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B42" w:rsidRDefault="00003D14">
      <w:pPr>
        <w:spacing w:before="59" w:line="319" w:lineRule="exact"/>
        <w:ind w:left="426"/>
        <w:jc w:val="center"/>
        <w:rPr>
          <w:sz w:val="28"/>
        </w:rPr>
      </w:pPr>
      <w:r>
        <w:rPr>
          <w:spacing w:val="-2"/>
          <w:sz w:val="28"/>
        </w:rPr>
        <w:t>Муниципальное</w:t>
      </w:r>
      <w:r>
        <w:rPr>
          <w:spacing w:val="5"/>
          <w:sz w:val="28"/>
        </w:rPr>
        <w:t xml:space="preserve"> </w:t>
      </w:r>
      <w:r>
        <w:rPr>
          <w:spacing w:val="-2"/>
          <w:sz w:val="28"/>
        </w:rPr>
        <w:t>автономное</w:t>
      </w:r>
      <w:r>
        <w:rPr>
          <w:spacing w:val="7"/>
          <w:sz w:val="28"/>
        </w:rPr>
        <w:t xml:space="preserve"> </w:t>
      </w:r>
      <w:r>
        <w:rPr>
          <w:spacing w:val="-2"/>
          <w:sz w:val="28"/>
        </w:rPr>
        <w:t>общеобразовательное</w:t>
      </w:r>
      <w:r>
        <w:rPr>
          <w:spacing w:val="11"/>
          <w:sz w:val="28"/>
        </w:rPr>
        <w:t xml:space="preserve"> </w:t>
      </w:r>
      <w:r>
        <w:rPr>
          <w:spacing w:val="-2"/>
          <w:sz w:val="28"/>
        </w:rPr>
        <w:t>учреждение</w:t>
      </w:r>
    </w:p>
    <w:p w:rsidR="00003D14" w:rsidRDefault="00003D14">
      <w:pPr>
        <w:spacing w:line="242" w:lineRule="auto"/>
        <w:ind w:left="1881" w:right="1459"/>
        <w:jc w:val="center"/>
        <w:rPr>
          <w:sz w:val="28"/>
        </w:rPr>
      </w:pPr>
      <w:r>
        <w:rPr>
          <w:sz w:val="28"/>
        </w:rPr>
        <w:t>«Шыгырданская</w:t>
      </w:r>
      <w:r>
        <w:rPr>
          <w:spacing w:val="28"/>
          <w:sz w:val="28"/>
        </w:rPr>
        <w:t xml:space="preserve"> </w:t>
      </w:r>
      <w:r>
        <w:rPr>
          <w:sz w:val="28"/>
        </w:rPr>
        <w:t>средняя</w:t>
      </w:r>
      <w:r>
        <w:rPr>
          <w:spacing w:val="-16"/>
          <w:sz w:val="28"/>
        </w:rPr>
        <w:t xml:space="preserve"> </w:t>
      </w:r>
      <w:r>
        <w:rPr>
          <w:sz w:val="28"/>
        </w:rPr>
        <w:t>общеобразовательная</w:t>
      </w:r>
      <w:r>
        <w:rPr>
          <w:spacing w:val="-16"/>
          <w:sz w:val="28"/>
        </w:rPr>
        <w:t xml:space="preserve"> </w:t>
      </w:r>
      <w:r>
        <w:rPr>
          <w:sz w:val="28"/>
        </w:rPr>
        <w:t>школа</w:t>
      </w:r>
    </w:p>
    <w:p w:rsidR="00003D14" w:rsidRDefault="00003D14">
      <w:pPr>
        <w:spacing w:line="242" w:lineRule="auto"/>
        <w:ind w:left="1881" w:right="1459"/>
        <w:jc w:val="center"/>
        <w:rPr>
          <w:sz w:val="28"/>
        </w:rPr>
      </w:pPr>
      <w:r>
        <w:rPr>
          <w:sz w:val="28"/>
        </w:rPr>
        <w:t xml:space="preserve"> имени профессора Э.З.Феизова » </w:t>
      </w:r>
    </w:p>
    <w:p w:rsidR="00955B42" w:rsidRDefault="00003D14">
      <w:pPr>
        <w:spacing w:line="242" w:lineRule="auto"/>
        <w:ind w:left="1881" w:right="1459"/>
        <w:jc w:val="center"/>
        <w:rPr>
          <w:sz w:val="28"/>
        </w:rPr>
      </w:pPr>
      <w:r>
        <w:rPr>
          <w:sz w:val="28"/>
        </w:rPr>
        <w:t>Батыревского муниципального округа</w:t>
      </w:r>
    </w:p>
    <w:p w:rsidR="00955B42" w:rsidRDefault="00003D14">
      <w:pPr>
        <w:spacing w:line="317" w:lineRule="exact"/>
        <w:ind w:left="425"/>
        <w:jc w:val="center"/>
        <w:rPr>
          <w:sz w:val="28"/>
        </w:rPr>
      </w:pPr>
      <w:r>
        <w:rPr>
          <w:sz w:val="28"/>
        </w:rPr>
        <w:t>Чувашской</w:t>
      </w:r>
      <w:r>
        <w:rPr>
          <w:spacing w:val="54"/>
          <w:sz w:val="28"/>
        </w:rPr>
        <w:t xml:space="preserve"> </w:t>
      </w:r>
      <w:r>
        <w:rPr>
          <w:spacing w:val="-2"/>
          <w:sz w:val="28"/>
        </w:rPr>
        <w:t>Республики</w:t>
      </w:r>
    </w:p>
    <w:p w:rsidR="00955B42" w:rsidRDefault="00955B42">
      <w:pPr>
        <w:pStyle w:val="a3"/>
        <w:ind w:left="0" w:firstLine="0"/>
        <w:jc w:val="left"/>
        <w:rPr>
          <w:sz w:val="28"/>
        </w:rPr>
      </w:pPr>
    </w:p>
    <w:p w:rsidR="00955B42" w:rsidRDefault="00955B42">
      <w:pPr>
        <w:pStyle w:val="a3"/>
        <w:ind w:left="0" w:firstLine="0"/>
        <w:jc w:val="left"/>
        <w:rPr>
          <w:sz w:val="28"/>
        </w:rPr>
      </w:pPr>
    </w:p>
    <w:p w:rsidR="00955B42" w:rsidRDefault="00955B42">
      <w:pPr>
        <w:pStyle w:val="a3"/>
        <w:spacing w:before="60"/>
        <w:ind w:left="0" w:firstLine="0"/>
        <w:jc w:val="left"/>
        <w:rPr>
          <w:sz w:val="28"/>
        </w:rPr>
      </w:pPr>
    </w:p>
    <w:p w:rsidR="00955B42" w:rsidRDefault="00003D14">
      <w:pPr>
        <w:pStyle w:val="a3"/>
        <w:tabs>
          <w:tab w:val="left" w:pos="8291"/>
        </w:tabs>
        <w:ind w:left="991" w:firstLine="0"/>
        <w:jc w:val="left"/>
      </w:pPr>
      <w:r>
        <w:rPr>
          <w:spacing w:val="-2"/>
        </w:rPr>
        <w:t>Согласовано.</w:t>
      </w:r>
      <w:r>
        <w:tab/>
      </w:r>
      <w:r>
        <w:rPr>
          <w:spacing w:val="-2"/>
        </w:rPr>
        <w:t>УТВЕРЖДЕНО</w:t>
      </w:r>
    </w:p>
    <w:p w:rsidR="00955B42" w:rsidRDefault="00003D14">
      <w:pPr>
        <w:pStyle w:val="a3"/>
        <w:tabs>
          <w:tab w:val="left" w:pos="8161"/>
        </w:tabs>
        <w:spacing w:before="245"/>
        <w:ind w:left="991" w:firstLine="0"/>
        <w:jc w:val="left"/>
      </w:pPr>
      <w:r>
        <w:t>Протокол</w:t>
      </w:r>
      <w:r>
        <w:rPr>
          <w:spacing w:val="-9"/>
        </w:rPr>
        <w:t xml:space="preserve"> </w:t>
      </w:r>
      <w:r>
        <w:rPr>
          <w:spacing w:val="-2"/>
        </w:rPr>
        <w:t>заседания</w:t>
      </w:r>
      <w:r>
        <w:tab/>
        <w:t>приказом</w:t>
      </w:r>
      <w:r>
        <w:rPr>
          <w:spacing w:val="77"/>
          <w:w w:val="150"/>
        </w:rPr>
        <w:t xml:space="preserve"> </w:t>
      </w:r>
      <w:r>
        <w:t>по</w:t>
      </w:r>
      <w:r>
        <w:rPr>
          <w:spacing w:val="-7"/>
        </w:rPr>
        <w:t xml:space="preserve"> </w:t>
      </w:r>
      <w:r>
        <w:rPr>
          <w:spacing w:val="-2"/>
        </w:rPr>
        <w:t>школе</w:t>
      </w:r>
    </w:p>
    <w:p w:rsidR="00955B42" w:rsidRDefault="00003D14">
      <w:pPr>
        <w:pStyle w:val="a3"/>
        <w:tabs>
          <w:tab w:val="left" w:pos="8255"/>
        </w:tabs>
        <w:spacing w:before="39" w:line="448" w:lineRule="auto"/>
        <w:ind w:left="991" w:right="824" w:firstLine="0"/>
        <w:jc w:val="left"/>
      </w:pPr>
      <w:r>
        <w:t>педагогического</w:t>
      </w:r>
      <w:r>
        <w:rPr>
          <w:spacing w:val="40"/>
        </w:rPr>
        <w:t xml:space="preserve"> </w:t>
      </w:r>
      <w:r>
        <w:t>совета №1</w:t>
      </w:r>
      <w:r>
        <w:tab/>
        <w:t xml:space="preserve">43 </w:t>
      </w:r>
      <w:r>
        <w:rPr>
          <w:spacing w:val="-15"/>
        </w:rPr>
        <w:t xml:space="preserve"> </w:t>
      </w:r>
      <w:r>
        <w:t>от.31.08.2025 от 27.08.2025</w:t>
      </w: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spacing w:before="30"/>
        <w:ind w:left="0" w:firstLine="0"/>
        <w:jc w:val="left"/>
      </w:pPr>
    </w:p>
    <w:p w:rsidR="00955B42" w:rsidRDefault="00003D14">
      <w:pPr>
        <w:spacing w:line="420" w:lineRule="auto"/>
        <w:ind w:left="1881" w:right="1454"/>
        <w:jc w:val="center"/>
        <w:rPr>
          <w:sz w:val="28"/>
        </w:rPr>
      </w:pPr>
      <w:r>
        <w:rPr>
          <w:sz w:val="28"/>
        </w:rPr>
        <w:t>ОСНОВНАЯ</w:t>
      </w:r>
      <w:r>
        <w:rPr>
          <w:spacing w:val="-18"/>
          <w:sz w:val="28"/>
        </w:rPr>
        <w:t xml:space="preserve"> </w:t>
      </w:r>
      <w:r>
        <w:rPr>
          <w:sz w:val="28"/>
        </w:rPr>
        <w:t>ОБРАЗОВАТЕЛЬНАЯ</w:t>
      </w:r>
      <w:r>
        <w:rPr>
          <w:spacing w:val="-18"/>
          <w:sz w:val="28"/>
        </w:rPr>
        <w:t xml:space="preserve"> </w:t>
      </w:r>
      <w:r>
        <w:rPr>
          <w:sz w:val="28"/>
        </w:rPr>
        <w:t>ПРОГРАММА СРЕДНЕГО ОБЩЕГО ОБРАЗОВАНИЯ</w:t>
      </w:r>
    </w:p>
    <w:p w:rsidR="00955B42" w:rsidRDefault="00003D14">
      <w:pPr>
        <w:spacing w:before="6"/>
        <w:ind w:left="416"/>
        <w:jc w:val="center"/>
        <w:rPr>
          <w:sz w:val="28"/>
        </w:rPr>
      </w:pPr>
      <w:r>
        <w:rPr>
          <w:sz w:val="28"/>
        </w:rPr>
        <w:t>Муниципального</w:t>
      </w:r>
      <w:r>
        <w:rPr>
          <w:spacing w:val="-20"/>
          <w:sz w:val="28"/>
        </w:rPr>
        <w:t xml:space="preserve"> </w:t>
      </w:r>
      <w:r>
        <w:rPr>
          <w:sz w:val="28"/>
        </w:rPr>
        <w:t>автономного</w:t>
      </w:r>
      <w:r>
        <w:rPr>
          <w:spacing w:val="-17"/>
          <w:sz w:val="28"/>
        </w:rPr>
        <w:t xml:space="preserve"> </w:t>
      </w:r>
      <w:r>
        <w:rPr>
          <w:sz w:val="28"/>
        </w:rPr>
        <w:t>образовательного</w:t>
      </w:r>
      <w:r>
        <w:rPr>
          <w:spacing w:val="-16"/>
          <w:sz w:val="28"/>
        </w:rPr>
        <w:t xml:space="preserve"> </w:t>
      </w:r>
      <w:r>
        <w:rPr>
          <w:spacing w:val="-2"/>
          <w:sz w:val="28"/>
        </w:rPr>
        <w:t>учреждения</w:t>
      </w:r>
    </w:p>
    <w:p w:rsidR="00955B42" w:rsidRDefault="00003D14">
      <w:pPr>
        <w:spacing w:before="50"/>
        <w:ind w:left="420"/>
        <w:jc w:val="center"/>
        <w:rPr>
          <w:sz w:val="28"/>
        </w:rPr>
      </w:pPr>
      <w:r>
        <w:rPr>
          <w:sz w:val="28"/>
        </w:rPr>
        <w:t>«Шыгырданская</w:t>
      </w:r>
      <w:r>
        <w:rPr>
          <w:spacing w:val="-15"/>
          <w:sz w:val="28"/>
        </w:rPr>
        <w:t xml:space="preserve"> </w:t>
      </w:r>
      <w:r>
        <w:rPr>
          <w:sz w:val="28"/>
        </w:rPr>
        <w:t>средняя</w:t>
      </w:r>
      <w:r>
        <w:rPr>
          <w:spacing w:val="-14"/>
          <w:sz w:val="28"/>
        </w:rPr>
        <w:t xml:space="preserve"> </w:t>
      </w:r>
      <w:r>
        <w:rPr>
          <w:sz w:val="28"/>
        </w:rPr>
        <w:t>общеобразовательная</w:t>
      </w:r>
      <w:r>
        <w:rPr>
          <w:spacing w:val="-9"/>
          <w:sz w:val="28"/>
        </w:rPr>
        <w:t xml:space="preserve"> </w:t>
      </w:r>
      <w:r>
        <w:rPr>
          <w:sz w:val="28"/>
        </w:rPr>
        <w:t>школа</w:t>
      </w:r>
      <w:r>
        <w:rPr>
          <w:spacing w:val="-14"/>
          <w:sz w:val="28"/>
        </w:rPr>
        <w:t xml:space="preserve"> </w:t>
      </w:r>
      <w:r>
        <w:rPr>
          <w:spacing w:val="-5"/>
          <w:sz w:val="28"/>
        </w:rPr>
        <w:t>имени профессора Э.З.Феизова»</w:t>
      </w:r>
    </w:p>
    <w:p w:rsidR="00955B42" w:rsidRDefault="00003D14">
      <w:pPr>
        <w:spacing w:before="252"/>
        <w:ind w:left="420"/>
        <w:jc w:val="center"/>
        <w:rPr>
          <w:sz w:val="28"/>
        </w:rPr>
      </w:pPr>
      <w:r>
        <w:rPr>
          <w:sz w:val="28"/>
        </w:rPr>
        <w:t>Батыревского</w:t>
      </w:r>
      <w:r>
        <w:rPr>
          <w:spacing w:val="-16"/>
          <w:sz w:val="28"/>
        </w:rPr>
        <w:t xml:space="preserve"> </w:t>
      </w:r>
      <w:r>
        <w:rPr>
          <w:sz w:val="28"/>
        </w:rPr>
        <w:t>муниципального</w:t>
      </w:r>
      <w:r>
        <w:rPr>
          <w:spacing w:val="-13"/>
          <w:sz w:val="28"/>
        </w:rPr>
        <w:t xml:space="preserve"> </w:t>
      </w:r>
      <w:r>
        <w:rPr>
          <w:sz w:val="28"/>
        </w:rPr>
        <w:t>округа</w:t>
      </w:r>
      <w:r>
        <w:rPr>
          <w:spacing w:val="-13"/>
          <w:sz w:val="28"/>
        </w:rPr>
        <w:t xml:space="preserve"> </w:t>
      </w:r>
      <w:r>
        <w:rPr>
          <w:sz w:val="28"/>
        </w:rPr>
        <w:t>Чувашской</w:t>
      </w:r>
      <w:r>
        <w:rPr>
          <w:spacing w:val="-13"/>
          <w:sz w:val="28"/>
        </w:rPr>
        <w:t xml:space="preserve"> </w:t>
      </w:r>
      <w:r>
        <w:rPr>
          <w:spacing w:val="-2"/>
          <w:sz w:val="28"/>
        </w:rPr>
        <w:t>Республики</w:t>
      </w:r>
    </w:p>
    <w:p w:rsidR="00955B42" w:rsidRDefault="00955B42">
      <w:pPr>
        <w:pStyle w:val="a3"/>
        <w:ind w:left="0" w:firstLine="0"/>
        <w:jc w:val="left"/>
        <w:rPr>
          <w:sz w:val="28"/>
        </w:rPr>
      </w:pPr>
    </w:p>
    <w:p w:rsidR="00955B42" w:rsidRDefault="00955B42">
      <w:pPr>
        <w:pStyle w:val="a3"/>
        <w:ind w:left="0" w:firstLine="0"/>
        <w:jc w:val="left"/>
        <w:rPr>
          <w:sz w:val="28"/>
        </w:rPr>
      </w:pPr>
    </w:p>
    <w:p w:rsidR="00955B42" w:rsidRDefault="00955B42">
      <w:pPr>
        <w:pStyle w:val="a3"/>
        <w:ind w:left="0" w:firstLine="0"/>
        <w:jc w:val="left"/>
        <w:rPr>
          <w:sz w:val="28"/>
        </w:rPr>
      </w:pPr>
    </w:p>
    <w:p w:rsidR="00955B42" w:rsidRDefault="00955B42">
      <w:pPr>
        <w:pStyle w:val="a3"/>
        <w:ind w:left="0" w:firstLine="0"/>
        <w:jc w:val="left"/>
        <w:rPr>
          <w:sz w:val="28"/>
        </w:rPr>
      </w:pPr>
    </w:p>
    <w:p w:rsidR="00955B42" w:rsidRDefault="00955B42">
      <w:pPr>
        <w:pStyle w:val="a3"/>
        <w:ind w:left="0" w:firstLine="0"/>
        <w:jc w:val="left"/>
        <w:rPr>
          <w:sz w:val="28"/>
        </w:rPr>
      </w:pPr>
    </w:p>
    <w:p w:rsidR="00955B42" w:rsidRDefault="00955B42">
      <w:pPr>
        <w:pStyle w:val="a3"/>
        <w:ind w:left="0" w:firstLine="0"/>
        <w:jc w:val="left"/>
        <w:rPr>
          <w:sz w:val="28"/>
        </w:rPr>
      </w:pPr>
    </w:p>
    <w:p w:rsidR="00955B42" w:rsidRDefault="00955B42">
      <w:pPr>
        <w:pStyle w:val="a3"/>
        <w:ind w:left="0" w:firstLine="0"/>
        <w:jc w:val="left"/>
        <w:rPr>
          <w:sz w:val="28"/>
        </w:rPr>
      </w:pPr>
    </w:p>
    <w:p w:rsidR="00955B42" w:rsidRDefault="00955B42">
      <w:pPr>
        <w:pStyle w:val="a3"/>
        <w:ind w:left="0" w:firstLine="0"/>
        <w:jc w:val="left"/>
        <w:rPr>
          <w:sz w:val="28"/>
        </w:rPr>
      </w:pPr>
    </w:p>
    <w:p w:rsidR="00955B42" w:rsidRDefault="00955B42">
      <w:pPr>
        <w:pStyle w:val="a3"/>
        <w:ind w:left="0" w:firstLine="0"/>
        <w:jc w:val="left"/>
        <w:rPr>
          <w:sz w:val="28"/>
        </w:rPr>
      </w:pPr>
    </w:p>
    <w:p w:rsidR="00955B42" w:rsidRDefault="00955B42">
      <w:pPr>
        <w:pStyle w:val="a3"/>
        <w:ind w:left="0" w:firstLine="0"/>
        <w:jc w:val="left"/>
        <w:rPr>
          <w:sz w:val="28"/>
        </w:rPr>
      </w:pPr>
    </w:p>
    <w:p w:rsidR="00955B42" w:rsidRDefault="00955B42">
      <w:pPr>
        <w:pStyle w:val="a3"/>
        <w:ind w:left="0" w:firstLine="0"/>
        <w:jc w:val="left"/>
        <w:rPr>
          <w:sz w:val="28"/>
        </w:rPr>
      </w:pPr>
    </w:p>
    <w:p w:rsidR="00955B42" w:rsidRDefault="00955B42">
      <w:pPr>
        <w:pStyle w:val="a3"/>
        <w:ind w:left="0" w:firstLine="0"/>
        <w:jc w:val="left"/>
        <w:rPr>
          <w:sz w:val="28"/>
        </w:rPr>
      </w:pPr>
    </w:p>
    <w:p w:rsidR="00955B42" w:rsidRDefault="00955B42">
      <w:pPr>
        <w:pStyle w:val="a3"/>
        <w:spacing w:before="55"/>
        <w:ind w:left="0" w:firstLine="0"/>
        <w:jc w:val="left"/>
        <w:rPr>
          <w:sz w:val="28"/>
        </w:rPr>
      </w:pPr>
    </w:p>
    <w:p w:rsidR="00955B42" w:rsidRDefault="00003D14">
      <w:pPr>
        <w:ind w:right="919"/>
        <w:jc w:val="center"/>
        <w:rPr>
          <w:sz w:val="28"/>
        </w:rPr>
      </w:pPr>
      <w:r>
        <w:rPr>
          <w:sz w:val="28"/>
        </w:rPr>
        <w:t>с.</w:t>
      </w:r>
      <w:r>
        <w:rPr>
          <w:spacing w:val="-11"/>
          <w:sz w:val="28"/>
        </w:rPr>
        <w:t xml:space="preserve"> </w:t>
      </w:r>
      <w:r>
        <w:rPr>
          <w:sz w:val="28"/>
        </w:rPr>
        <w:t>Шыгырдан</w:t>
      </w:r>
      <w:r>
        <w:rPr>
          <w:spacing w:val="-1"/>
          <w:sz w:val="28"/>
        </w:rPr>
        <w:t xml:space="preserve"> </w:t>
      </w:r>
      <w:r>
        <w:rPr>
          <w:sz w:val="28"/>
        </w:rPr>
        <w:t>-</w:t>
      </w:r>
      <w:r>
        <w:rPr>
          <w:spacing w:val="-8"/>
          <w:sz w:val="28"/>
        </w:rPr>
        <w:t xml:space="preserve"> </w:t>
      </w:r>
      <w:r>
        <w:rPr>
          <w:spacing w:val="-4"/>
          <w:sz w:val="28"/>
        </w:rPr>
        <w:t>2025</w:t>
      </w:r>
    </w:p>
    <w:p w:rsidR="00955B42" w:rsidRDefault="00955B42">
      <w:pPr>
        <w:pStyle w:val="a3"/>
        <w:jc w:val="left"/>
        <w:rPr>
          <w:sz w:val="20"/>
        </w:rPr>
        <w:sectPr w:rsidR="00955B42" w:rsidSect="00003D14">
          <w:type w:val="continuous"/>
          <w:pgSz w:w="11920" w:h="16850"/>
          <w:pgMar w:top="1438" w:right="141" w:bottom="280" w:left="850" w:header="720" w:footer="720" w:gutter="0"/>
          <w:cols w:space="720"/>
        </w:sect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8695"/>
        <w:gridCol w:w="706"/>
      </w:tblGrid>
      <w:tr w:rsidR="00955B42">
        <w:trPr>
          <w:trHeight w:val="633"/>
        </w:trPr>
        <w:tc>
          <w:tcPr>
            <w:tcW w:w="960" w:type="dxa"/>
          </w:tcPr>
          <w:p w:rsidR="00955B42" w:rsidRDefault="00003D14">
            <w:pPr>
              <w:pStyle w:val="TableParagraph"/>
              <w:spacing w:line="265" w:lineRule="exact"/>
              <w:ind w:left="42" w:right="2"/>
              <w:jc w:val="center"/>
              <w:rPr>
                <w:b/>
                <w:sz w:val="24"/>
              </w:rPr>
            </w:pPr>
            <w:r>
              <w:rPr>
                <w:b/>
                <w:spacing w:val="-10"/>
                <w:sz w:val="24"/>
              </w:rPr>
              <w:lastRenderedPageBreak/>
              <w:t>№</w:t>
            </w:r>
          </w:p>
          <w:p w:rsidR="00955B42" w:rsidRDefault="00003D14">
            <w:pPr>
              <w:pStyle w:val="TableParagraph"/>
              <w:spacing w:before="45" w:line="240" w:lineRule="auto"/>
              <w:ind w:left="42"/>
              <w:jc w:val="center"/>
              <w:rPr>
                <w:b/>
                <w:sz w:val="24"/>
              </w:rPr>
            </w:pPr>
            <w:r>
              <w:rPr>
                <w:b/>
                <w:spacing w:val="-5"/>
                <w:sz w:val="24"/>
              </w:rPr>
              <w:t>п/п</w:t>
            </w:r>
          </w:p>
        </w:tc>
        <w:tc>
          <w:tcPr>
            <w:tcW w:w="8695" w:type="dxa"/>
          </w:tcPr>
          <w:p w:rsidR="00955B42" w:rsidRDefault="00003D14">
            <w:pPr>
              <w:pStyle w:val="TableParagraph"/>
              <w:spacing w:line="265" w:lineRule="exact"/>
              <w:ind w:left="8"/>
              <w:jc w:val="center"/>
              <w:rPr>
                <w:b/>
                <w:sz w:val="24"/>
              </w:rPr>
            </w:pPr>
            <w:r>
              <w:rPr>
                <w:b/>
                <w:spacing w:val="-2"/>
                <w:sz w:val="24"/>
              </w:rPr>
              <w:t>СОДЕРЖАНИЕ</w:t>
            </w:r>
          </w:p>
        </w:tc>
        <w:tc>
          <w:tcPr>
            <w:tcW w:w="706" w:type="dxa"/>
          </w:tcPr>
          <w:p w:rsidR="00955B42" w:rsidRDefault="00003D14">
            <w:pPr>
              <w:pStyle w:val="TableParagraph"/>
              <w:spacing w:line="265" w:lineRule="exact"/>
              <w:ind w:left="143" w:right="25"/>
              <w:jc w:val="center"/>
              <w:rPr>
                <w:b/>
                <w:sz w:val="24"/>
              </w:rPr>
            </w:pPr>
            <w:r>
              <w:rPr>
                <w:b/>
                <w:spacing w:val="-5"/>
                <w:sz w:val="24"/>
              </w:rPr>
              <w:t>Стр</w:t>
            </w:r>
          </w:p>
        </w:tc>
      </w:tr>
      <w:tr w:rsidR="00955B42">
        <w:trPr>
          <w:trHeight w:val="316"/>
        </w:trPr>
        <w:tc>
          <w:tcPr>
            <w:tcW w:w="960" w:type="dxa"/>
          </w:tcPr>
          <w:p w:rsidR="00955B42" w:rsidRDefault="00003D14">
            <w:pPr>
              <w:pStyle w:val="TableParagraph"/>
              <w:spacing w:line="266" w:lineRule="exact"/>
              <w:rPr>
                <w:b/>
                <w:sz w:val="24"/>
              </w:rPr>
            </w:pPr>
            <w:r>
              <w:rPr>
                <w:b/>
                <w:spacing w:val="-10"/>
                <w:sz w:val="24"/>
              </w:rPr>
              <w:t>1</w:t>
            </w:r>
          </w:p>
        </w:tc>
        <w:tc>
          <w:tcPr>
            <w:tcW w:w="8695" w:type="dxa"/>
          </w:tcPr>
          <w:p w:rsidR="00955B42" w:rsidRDefault="00003D14">
            <w:pPr>
              <w:pStyle w:val="TableParagraph"/>
              <w:spacing w:line="266" w:lineRule="exact"/>
              <w:ind w:left="112"/>
              <w:rPr>
                <w:b/>
                <w:sz w:val="24"/>
              </w:rPr>
            </w:pPr>
            <w:r>
              <w:rPr>
                <w:b/>
                <w:sz w:val="24"/>
              </w:rPr>
              <w:t xml:space="preserve">ЦЕЛЕВОЙ </w:t>
            </w:r>
            <w:r>
              <w:rPr>
                <w:b/>
                <w:spacing w:val="-2"/>
                <w:sz w:val="24"/>
              </w:rPr>
              <w:t>РАЗДЕЛ</w:t>
            </w:r>
          </w:p>
        </w:tc>
        <w:tc>
          <w:tcPr>
            <w:tcW w:w="706" w:type="dxa"/>
          </w:tcPr>
          <w:p w:rsidR="00955B42" w:rsidRDefault="00003D14">
            <w:pPr>
              <w:pStyle w:val="TableParagraph"/>
              <w:spacing w:line="266" w:lineRule="exact"/>
              <w:ind w:left="143" w:right="24"/>
              <w:jc w:val="center"/>
              <w:rPr>
                <w:b/>
                <w:sz w:val="24"/>
              </w:rPr>
            </w:pPr>
            <w:r>
              <w:rPr>
                <w:b/>
                <w:spacing w:val="-10"/>
                <w:sz w:val="24"/>
              </w:rPr>
              <w:t>4</w:t>
            </w:r>
          </w:p>
        </w:tc>
      </w:tr>
      <w:tr w:rsidR="00955B42">
        <w:trPr>
          <w:trHeight w:val="316"/>
        </w:trPr>
        <w:tc>
          <w:tcPr>
            <w:tcW w:w="960" w:type="dxa"/>
          </w:tcPr>
          <w:p w:rsidR="00955B42" w:rsidRDefault="00003D14">
            <w:pPr>
              <w:pStyle w:val="TableParagraph"/>
              <w:spacing w:line="265" w:lineRule="exact"/>
              <w:rPr>
                <w:b/>
                <w:sz w:val="24"/>
              </w:rPr>
            </w:pPr>
            <w:r>
              <w:rPr>
                <w:b/>
                <w:spacing w:val="-5"/>
                <w:sz w:val="24"/>
              </w:rPr>
              <w:t>1.1</w:t>
            </w:r>
          </w:p>
        </w:tc>
        <w:tc>
          <w:tcPr>
            <w:tcW w:w="8695" w:type="dxa"/>
          </w:tcPr>
          <w:p w:rsidR="00955B42" w:rsidRDefault="00003D14">
            <w:pPr>
              <w:pStyle w:val="TableParagraph"/>
              <w:spacing w:line="265" w:lineRule="exact"/>
              <w:ind w:left="112"/>
              <w:rPr>
                <w:b/>
                <w:sz w:val="24"/>
              </w:rPr>
            </w:pPr>
            <w:r>
              <w:rPr>
                <w:b/>
                <w:sz w:val="24"/>
              </w:rPr>
              <w:t>Пояснительная</w:t>
            </w:r>
            <w:r>
              <w:rPr>
                <w:b/>
                <w:spacing w:val="-5"/>
                <w:sz w:val="24"/>
              </w:rPr>
              <w:t xml:space="preserve"> </w:t>
            </w:r>
            <w:r>
              <w:rPr>
                <w:b/>
                <w:spacing w:val="-2"/>
                <w:sz w:val="24"/>
              </w:rPr>
              <w:t>записка</w:t>
            </w:r>
          </w:p>
        </w:tc>
        <w:tc>
          <w:tcPr>
            <w:tcW w:w="706" w:type="dxa"/>
          </w:tcPr>
          <w:p w:rsidR="00955B42" w:rsidRDefault="00003D14">
            <w:pPr>
              <w:pStyle w:val="TableParagraph"/>
              <w:ind w:left="143" w:right="24"/>
              <w:jc w:val="center"/>
              <w:rPr>
                <w:sz w:val="24"/>
              </w:rPr>
            </w:pPr>
            <w:r>
              <w:rPr>
                <w:spacing w:val="-10"/>
                <w:sz w:val="24"/>
              </w:rPr>
              <w:t>6</w:t>
            </w:r>
          </w:p>
        </w:tc>
      </w:tr>
      <w:tr w:rsidR="00955B42">
        <w:trPr>
          <w:trHeight w:val="321"/>
        </w:trPr>
        <w:tc>
          <w:tcPr>
            <w:tcW w:w="960" w:type="dxa"/>
          </w:tcPr>
          <w:p w:rsidR="00955B42" w:rsidRDefault="00003D14">
            <w:pPr>
              <w:pStyle w:val="TableParagraph"/>
              <w:rPr>
                <w:sz w:val="24"/>
              </w:rPr>
            </w:pPr>
            <w:r>
              <w:rPr>
                <w:spacing w:val="-2"/>
                <w:sz w:val="24"/>
              </w:rPr>
              <w:t>1.1.1</w:t>
            </w:r>
          </w:p>
        </w:tc>
        <w:tc>
          <w:tcPr>
            <w:tcW w:w="8695" w:type="dxa"/>
          </w:tcPr>
          <w:p w:rsidR="00955B42" w:rsidRDefault="00003D14">
            <w:pPr>
              <w:pStyle w:val="TableParagraph"/>
              <w:ind w:left="112"/>
              <w:rPr>
                <w:sz w:val="24"/>
              </w:rPr>
            </w:pPr>
            <w:r>
              <w:rPr>
                <w:sz w:val="24"/>
              </w:rPr>
              <w:t>Цели</w:t>
            </w:r>
            <w:r>
              <w:rPr>
                <w:spacing w:val="-9"/>
                <w:sz w:val="24"/>
              </w:rPr>
              <w:t xml:space="preserve"> </w:t>
            </w:r>
            <w:r>
              <w:rPr>
                <w:sz w:val="24"/>
              </w:rPr>
              <w:t>реализации</w:t>
            </w:r>
            <w:r>
              <w:rPr>
                <w:spacing w:val="-10"/>
                <w:sz w:val="24"/>
              </w:rPr>
              <w:t xml:space="preserve"> </w:t>
            </w:r>
            <w:r>
              <w:rPr>
                <w:sz w:val="24"/>
              </w:rPr>
              <w:t>программы</w:t>
            </w:r>
            <w:r>
              <w:rPr>
                <w:spacing w:val="-7"/>
                <w:sz w:val="24"/>
              </w:rPr>
              <w:t xml:space="preserve"> </w:t>
            </w:r>
            <w:r>
              <w:rPr>
                <w:spacing w:val="-5"/>
                <w:sz w:val="24"/>
              </w:rPr>
              <w:t>СОО</w:t>
            </w:r>
          </w:p>
        </w:tc>
        <w:tc>
          <w:tcPr>
            <w:tcW w:w="706" w:type="dxa"/>
          </w:tcPr>
          <w:p w:rsidR="00955B42" w:rsidRDefault="00003D14">
            <w:pPr>
              <w:pStyle w:val="TableParagraph"/>
              <w:ind w:left="143" w:right="24"/>
              <w:jc w:val="center"/>
              <w:rPr>
                <w:sz w:val="24"/>
              </w:rPr>
            </w:pPr>
            <w:r>
              <w:rPr>
                <w:spacing w:val="-10"/>
                <w:sz w:val="24"/>
              </w:rPr>
              <w:t>6</w:t>
            </w:r>
          </w:p>
        </w:tc>
      </w:tr>
      <w:tr w:rsidR="00955B42">
        <w:trPr>
          <w:trHeight w:val="313"/>
        </w:trPr>
        <w:tc>
          <w:tcPr>
            <w:tcW w:w="960" w:type="dxa"/>
          </w:tcPr>
          <w:p w:rsidR="00955B42" w:rsidRDefault="00003D14">
            <w:pPr>
              <w:pStyle w:val="TableParagraph"/>
              <w:rPr>
                <w:sz w:val="24"/>
              </w:rPr>
            </w:pPr>
            <w:r>
              <w:rPr>
                <w:spacing w:val="-2"/>
                <w:sz w:val="24"/>
              </w:rPr>
              <w:t>1.1.2</w:t>
            </w:r>
          </w:p>
        </w:tc>
        <w:tc>
          <w:tcPr>
            <w:tcW w:w="8695" w:type="dxa"/>
          </w:tcPr>
          <w:p w:rsidR="00955B42" w:rsidRDefault="00003D14">
            <w:pPr>
              <w:pStyle w:val="TableParagraph"/>
              <w:ind w:left="112"/>
              <w:rPr>
                <w:sz w:val="24"/>
              </w:rPr>
            </w:pPr>
            <w:r>
              <w:rPr>
                <w:sz w:val="24"/>
              </w:rPr>
              <w:t>Принципы</w:t>
            </w:r>
            <w:r>
              <w:rPr>
                <w:spacing w:val="-11"/>
                <w:sz w:val="24"/>
              </w:rPr>
              <w:t xml:space="preserve"> </w:t>
            </w:r>
            <w:r>
              <w:rPr>
                <w:sz w:val="24"/>
              </w:rPr>
              <w:t>формирования</w:t>
            </w:r>
            <w:r>
              <w:rPr>
                <w:spacing w:val="-14"/>
                <w:sz w:val="24"/>
              </w:rPr>
              <w:t xml:space="preserve"> </w:t>
            </w:r>
            <w:r>
              <w:rPr>
                <w:sz w:val="24"/>
              </w:rPr>
              <w:t>и</w:t>
            </w:r>
            <w:r>
              <w:rPr>
                <w:spacing w:val="-15"/>
                <w:sz w:val="24"/>
              </w:rPr>
              <w:t xml:space="preserve"> </w:t>
            </w:r>
            <w:r>
              <w:rPr>
                <w:sz w:val="24"/>
              </w:rPr>
              <w:t>механизмы</w:t>
            </w:r>
            <w:r>
              <w:rPr>
                <w:spacing w:val="-9"/>
                <w:sz w:val="24"/>
              </w:rPr>
              <w:t xml:space="preserve"> </w:t>
            </w:r>
            <w:r>
              <w:rPr>
                <w:sz w:val="24"/>
              </w:rPr>
              <w:t>реализации</w:t>
            </w:r>
            <w:r>
              <w:rPr>
                <w:spacing w:val="-2"/>
                <w:sz w:val="24"/>
              </w:rPr>
              <w:t xml:space="preserve"> </w:t>
            </w:r>
            <w:r>
              <w:rPr>
                <w:sz w:val="24"/>
              </w:rPr>
              <w:t>программы</w:t>
            </w:r>
            <w:r>
              <w:rPr>
                <w:spacing w:val="-8"/>
                <w:sz w:val="24"/>
              </w:rPr>
              <w:t xml:space="preserve"> </w:t>
            </w:r>
            <w:r>
              <w:rPr>
                <w:spacing w:val="-5"/>
                <w:sz w:val="24"/>
              </w:rPr>
              <w:t>ООО</w:t>
            </w:r>
          </w:p>
        </w:tc>
        <w:tc>
          <w:tcPr>
            <w:tcW w:w="706" w:type="dxa"/>
          </w:tcPr>
          <w:p w:rsidR="00955B42" w:rsidRDefault="00003D14">
            <w:pPr>
              <w:pStyle w:val="TableParagraph"/>
              <w:ind w:left="143" w:right="24"/>
              <w:jc w:val="center"/>
              <w:rPr>
                <w:sz w:val="24"/>
              </w:rPr>
            </w:pPr>
            <w:r>
              <w:rPr>
                <w:spacing w:val="-10"/>
                <w:sz w:val="24"/>
              </w:rPr>
              <w:t>8</w:t>
            </w:r>
          </w:p>
        </w:tc>
      </w:tr>
      <w:tr w:rsidR="00955B42">
        <w:trPr>
          <w:trHeight w:val="316"/>
        </w:trPr>
        <w:tc>
          <w:tcPr>
            <w:tcW w:w="960" w:type="dxa"/>
          </w:tcPr>
          <w:p w:rsidR="00955B42" w:rsidRDefault="00003D14">
            <w:pPr>
              <w:pStyle w:val="TableParagraph"/>
              <w:spacing w:line="263" w:lineRule="exact"/>
              <w:rPr>
                <w:sz w:val="24"/>
              </w:rPr>
            </w:pPr>
            <w:r>
              <w:rPr>
                <w:spacing w:val="-2"/>
                <w:sz w:val="24"/>
              </w:rPr>
              <w:t>1.1.3</w:t>
            </w:r>
          </w:p>
        </w:tc>
        <w:tc>
          <w:tcPr>
            <w:tcW w:w="8695" w:type="dxa"/>
          </w:tcPr>
          <w:p w:rsidR="00955B42" w:rsidRDefault="00003D14">
            <w:pPr>
              <w:pStyle w:val="TableParagraph"/>
              <w:spacing w:line="263" w:lineRule="exact"/>
              <w:ind w:left="112"/>
              <w:rPr>
                <w:sz w:val="24"/>
              </w:rPr>
            </w:pPr>
            <w:r>
              <w:rPr>
                <w:sz w:val="24"/>
              </w:rPr>
              <w:t>Общая</w:t>
            </w:r>
            <w:r>
              <w:rPr>
                <w:spacing w:val="-7"/>
                <w:sz w:val="24"/>
              </w:rPr>
              <w:t xml:space="preserve"> </w:t>
            </w:r>
            <w:r>
              <w:rPr>
                <w:sz w:val="24"/>
              </w:rPr>
              <w:t>характеристика</w:t>
            </w:r>
            <w:r>
              <w:rPr>
                <w:spacing w:val="-10"/>
                <w:sz w:val="24"/>
              </w:rPr>
              <w:t xml:space="preserve"> </w:t>
            </w:r>
            <w:r>
              <w:rPr>
                <w:sz w:val="24"/>
              </w:rPr>
              <w:t>программы</w:t>
            </w:r>
            <w:r>
              <w:rPr>
                <w:spacing w:val="-8"/>
                <w:sz w:val="24"/>
              </w:rPr>
              <w:t xml:space="preserve"> </w:t>
            </w:r>
            <w:r>
              <w:rPr>
                <w:spacing w:val="-5"/>
                <w:sz w:val="24"/>
              </w:rPr>
              <w:t>ООО</w:t>
            </w:r>
          </w:p>
        </w:tc>
        <w:tc>
          <w:tcPr>
            <w:tcW w:w="706" w:type="dxa"/>
          </w:tcPr>
          <w:p w:rsidR="00955B42" w:rsidRDefault="00003D14">
            <w:pPr>
              <w:pStyle w:val="TableParagraph"/>
              <w:spacing w:line="263" w:lineRule="exact"/>
              <w:ind w:left="143" w:right="24"/>
              <w:jc w:val="center"/>
              <w:rPr>
                <w:sz w:val="24"/>
              </w:rPr>
            </w:pPr>
            <w:r>
              <w:rPr>
                <w:spacing w:val="-10"/>
                <w:sz w:val="24"/>
              </w:rPr>
              <w:t>9</w:t>
            </w:r>
          </w:p>
        </w:tc>
      </w:tr>
      <w:tr w:rsidR="00955B42">
        <w:trPr>
          <w:trHeight w:val="316"/>
        </w:trPr>
        <w:tc>
          <w:tcPr>
            <w:tcW w:w="960" w:type="dxa"/>
          </w:tcPr>
          <w:p w:rsidR="00955B42" w:rsidRDefault="00003D14">
            <w:pPr>
              <w:pStyle w:val="TableParagraph"/>
              <w:spacing w:line="265" w:lineRule="exact"/>
              <w:rPr>
                <w:b/>
                <w:sz w:val="24"/>
              </w:rPr>
            </w:pPr>
            <w:r>
              <w:rPr>
                <w:b/>
                <w:spacing w:val="-5"/>
                <w:sz w:val="24"/>
              </w:rPr>
              <w:t>1.2</w:t>
            </w:r>
          </w:p>
        </w:tc>
        <w:tc>
          <w:tcPr>
            <w:tcW w:w="8695" w:type="dxa"/>
          </w:tcPr>
          <w:p w:rsidR="00955B42" w:rsidRDefault="00003D14">
            <w:pPr>
              <w:pStyle w:val="TableParagraph"/>
              <w:spacing w:line="265" w:lineRule="exact"/>
              <w:ind w:left="112"/>
              <w:rPr>
                <w:b/>
                <w:sz w:val="24"/>
              </w:rPr>
            </w:pPr>
            <w:r>
              <w:rPr>
                <w:b/>
                <w:sz w:val="24"/>
              </w:rPr>
              <w:t>Планируемые</w:t>
            </w:r>
            <w:r>
              <w:rPr>
                <w:b/>
                <w:spacing w:val="-17"/>
                <w:sz w:val="24"/>
              </w:rPr>
              <w:t xml:space="preserve"> </w:t>
            </w:r>
            <w:r>
              <w:rPr>
                <w:b/>
                <w:sz w:val="24"/>
              </w:rPr>
              <w:t>результаты</w:t>
            </w:r>
            <w:r>
              <w:rPr>
                <w:b/>
                <w:spacing w:val="-15"/>
                <w:sz w:val="24"/>
              </w:rPr>
              <w:t xml:space="preserve"> </w:t>
            </w:r>
            <w:r>
              <w:rPr>
                <w:b/>
                <w:sz w:val="24"/>
              </w:rPr>
              <w:t>освоения</w:t>
            </w:r>
            <w:r>
              <w:rPr>
                <w:b/>
                <w:spacing w:val="-15"/>
                <w:sz w:val="24"/>
              </w:rPr>
              <w:t xml:space="preserve"> </w:t>
            </w:r>
            <w:r>
              <w:rPr>
                <w:b/>
                <w:sz w:val="24"/>
              </w:rPr>
              <w:t>обучающимися</w:t>
            </w:r>
            <w:r>
              <w:rPr>
                <w:b/>
                <w:spacing w:val="-9"/>
                <w:sz w:val="24"/>
              </w:rPr>
              <w:t xml:space="preserve"> </w:t>
            </w:r>
            <w:r>
              <w:rPr>
                <w:b/>
                <w:sz w:val="24"/>
              </w:rPr>
              <w:t>программы</w:t>
            </w:r>
            <w:r>
              <w:rPr>
                <w:b/>
                <w:spacing w:val="-11"/>
                <w:sz w:val="24"/>
              </w:rPr>
              <w:t xml:space="preserve"> </w:t>
            </w:r>
            <w:r>
              <w:rPr>
                <w:b/>
                <w:spacing w:val="-5"/>
                <w:sz w:val="24"/>
              </w:rPr>
              <w:t>ООО</w:t>
            </w:r>
          </w:p>
        </w:tc>
        <w:tc>
          <w:tcPr>
            <w:tcW w:w="706" w:type="dxa"/>
          </w:tcPr>
          <w:p w:rsidR="00955B42" w:rsidRDefault="00003D14">
            <w:pPr>
              <w:pStyle w:val="TableParagraph"/>
              <w:ind w:left="143" w:right="24"/>
              <w:jc w:val="center"/>
              <w:rPr>
                <w:sz w:val="24"/>
              </w:rPr>
            </w:pPr>
            <w:r>
              <w:rPr>
                <w:spacing w:val="-10"/>
                <w:sz w:val="24"/>
              </w:rPr>
              <w:t>9</w:t>
            </w:r>
          </w:p>
        </w:tc>
      </w:tr>
      <w:tr w:rsidR="00955B42">
        <w:trPr>
          <w:trHeight w:val="637"/>
        </w:trPr>
        <w:tc>
          <w:tcPr>
            <w:tcW w:w="960" w:type="dxa"/>
          </w:tcPr>
          <w:p w:rsidR="00955B42" w:rsidRDefault="00003D14">
            <w:pPr>
              <w:pStyle w:val="TableParagraph"/>
              <w:spacing w:line="265" w:lineRule="exact"/>
              <w:rPr>
                <w:b/>
                <w:sz w:val="24"/>
              </w:rPr>
            </w:pPr>
            <w:r>
              <w:rPr>
                <w:b/>
                <w:spacing w:val="-5"/>
                <w:sz w:val="24"/>
              </w:rPr>
              <w:t>1.3</w:t>
            </w:r>
          </w:p>
        </w:tc>
        <w:tc>
          <w:tcPr>
            <w:tcW w:w="8695" w:type="dxa"/>
          </w:tcPr>
          <w:p w:rsidR="00955B42" w:rsidRDefault="00003D14">
            <w:pPr>
              <w:pStyle w:val="TableParagraph"/>
              <w:spacing w:line="265" w:lineRule="exact"/>
              <w:ind w:left="112"/>
              <w:rPr>
                <w:b/>
                <w:sz w:val="24"/>
              </w:rPr>
            </w:pPr>
            <w:r>
              <w:rPr>
                <w:b/>
                <w:sz w:val="24"/>
              </w:rPr>
              <w:t>Система</w:t>
            </w:r>
            <w:r>
              <w:rPr>
                <w:b/>
                <w:spacing w:val="-17"/>
                <w:sz w:val="24"/>
              </w:rPr>
              <w:t xml:space="preserve"> </w:t>
            </w:r>
            <w:r>
              <w:rPr>
                <w:b/>
                <w:sz w:val="24"/>
              </w:rPr>
              <w:t>оценки</w:t>
            </w:r>
            <w:r>
              <w:rPr>
                <w:b/>
                <w:spacing w:val="-15"/>
                <w:sz w:val="24"/>
              </w:rPr>
              <w:t xml:space="preserve"> </w:t>
            </w:r>
            <w:r>
              <w:rPr>
                <w:b/>
                <w:sz w:val="24"/>
              </w:rPr>
              <w:t>достижения</w:t>
            </w:r>
            <w:r>
              <w:rPr>
                <w:b/>
                <w:spacing w:val="-11"/>
                <w:sz w:val="24"/>
              </w:rPr>
              <w:t xml:space="preserve"> </w:t>
            </w:r>
            <w:r>
              <w:rPr>
                <w:b/>
                <w:sz w:val="24"/>
              </w:rPr>
              <w:t>планируемых</w:t>
            </w:r>
            <w:r>
              <w:rPr>
                <w:b/>
                <w:spacing w:val="-15"/>
                <w:sz w:val="24"/>
              </w:rPr>
              <w:t xml:space="preserve"> </w:t>
            </w:r>
            <w:r>
              <w:rPr>
                <w:b/>
                <w:spacing w:val="-2"/>
                <w:sz w:val="24"/>
              </w:rPr>
              <w:t>результатов</w:t>
            </w:r>
          </w:p>
          <w:p w:rsidR="00955B42" w:rsidRDefault="00003D14">
            <w:pPr>
              <w:pStyle w:val="TableParagraph"/>
              <w:spacing w:before="45" w:line="240" w:lineRule="auto"/>
              <w:ind w:left="112"/>
              <w:rPr>
                <w:b/>
                <w:sz w:val="24"/>
              </w:rPr>
            </w:pPr>
            <w:r>
              <w:rPr>
                <w:b/>
                <w:sz w:val="24"/>
              </w:rPr>
              <w:t>освоения</w:t>
            </w:r>
            <w:r>
              <w:rPr>
                <w:b/>
                <w:spacing w:val="-5"/>
                <w:sz w:val="24"/>
              </w:rPr>
              <w:t xml:space="preserve"> </w:t>
            </w:r>
            <w:r>
              <w:rPr>
                <w:b/>
                <w:sz w:val="24"/>
              </w:rPr>
              <w:t>программы</w:t>
            </w:r>
            <w:r>
              <w:rPr>
                <w:b/>
                <w:spacing w:val="-4"/>
                <w:sz w:val="24"/>
              </w:rPr>
              <w:t xml:space="preserve"> </w:t>
            </w:r>
            <w:r>
              <w:rPr>
                <w:b/>
                <w:spacing w:val="-5"/>
                <w:sz w:val="24"/>
              </w:rPr>
              <w:t>СОО</w:t>
            </w:r>
          </w:p>
        </w:tc>
        <w:tc>
          <w:tcPr>
            <w:tcW w:w="706" w:type="dxa"/>
          </w:tcPr>
          <w:p w:rsidR="00955B42" w:rsidRDefault="00003D14">
            <w:pPr>
              <w:pStyle w:val="TableParagraph"/>
              <w:ind w:left="143" w:right="29"/>
              <w:jc w:val="center"/>
              <w:rPr>
                <w:sz w:val="24"/>
              </w:rPr>
            </w:pPr>
            <w:r>
              <w:rPr>
                <w:spacing w:val="-5"/>
                <w:sz w:val="24"/>
              </w:rPr>
              <w:t>11</w:t>
            </w:r>
          </w:p>
        </w:tc>
      </w:tr>
      <w:tr w:rsidR="00955B42">
        <w:trPr>
          <w:trHeight w:val="316"/>
        </w:trPr>
        <w:tc>
          <w:tcPr>
            <w:tcW w:w="960" w:type="dxa"/>
          </w:tcPr>
          <w:p w:rsidR="00955B42" w:rsidRDefault="00003D14">
            <w:pPr>
              <w:pStyle w:val="TableParagraph"/>
              <w:rPr>
                <w:sz w:val="24"/>
              </w:rPr>
            </w:pPr>
            <w:r>
              <w:rPr>
                <w:spacing w:val="-2"/>
                <w:sz w:val="24"/>
              </w:rPr>
              <w:t>1.3.1</w:t>
            </w:r>
          </w:p>
        </w:tc>
        <w:tc>
          <w:tcPr>
            <w:tcW w:w="8695" w:type="dxa"/>
          </w:tcPr>
          <w:p w:rsidR="00955B42" w:rsidRDefault="00003D14">
            <w:pPr>
              <w:pStyle w:val="TableParagraph"/>
              <w:ind w:left="112"/>
              <w:rPr>
                <w:sz w:val="24"/>
              </w:rPr>
            </w:pPr>
            <w:r>
              <w:rPr>
                <w:sz w:val="24"/>
              </w:rPr>
              <w:t>Общие</w:t>
            </w:r>
            <w:r>
              <w:rPr>
                <w:spacing w:val="-4"/>
                <w:sz w:val="24"/>
              </w:rPr>
              <w:t xml:space="preserve"> </w:t>
            </w:r>
            <w:r>
              <w:rPr>
                <w:spacing w:val="-2"/>
                <w:sz w:val="24"/>
              </w:rPr>
              <w:t>положения</w:t>
            </w:r>
          </w:p>
        </w:tc>
        <w:tc>
          <w:tcPr>
            <w:tcW w:w="706" w:type="dxa"/>
          </w:tcPr>
          <w:p w:rsidR="00955B42" w:rsidRDefault="00003D14">
            <w:pPr>
              <w:pStyle w:val="TableParagraph"/>
              <w:ind w:left="143" w:right="29"/>
              <w:jc w:val="center"/>
              <w:rPr>
                <w:sz w:val="24"/>
              </w:rPr>
            </w:pPr>
            <w:r>
              <w:rPr>
                <w:spacing w:val="-5"/>
                <w:sz w:val="24"/>
              </w:rPr>
              <w:t>11</w:t>
            </w:r>
          </w:p>
        </w:tc>
      </w:tr>
      <w:tr w:rsidR="00955B42">
        <w:trPr>
          <w:trHeight w:val="311"/>
        </w:trPr>
        <w:tc>
          <w:tcPr>
            <w:tcW w:w="960" w:type="dxa"/>
          </w:tcPr>
          <w:p w:rsidR="00955B42" w:rsidRDefault="00003D14">
            <w:pPr>
              <w:pStyle w:val="TableParagraph"/>
              <w:rPr>
                <w:sz w:val="24"/>
              </w:rPr>
            </w:pPr>
            <w:r>
              <w:rPr>
                <w:spacing w:val="-2"/>
                <w:sz w:val="24"/>
              </w:rPr>
              <w:t>1.3.2</w:t>
            </w:r>
          </w:p>
        </w:tc>
        <w:tc>
          <w:tcPr>
            <w:tcW w:w="8695" w:type="dxa"/>
          </w:tcPr>
          <w:p w:rsidR="00955B42" w:rsidRDefault="00003D14">
            <w:pPr>
              <w:pStyle w:val="TableParagraph"/>
              <w:ind w:left="112"/>
              <w:rPr>
                <w:sz w:val="24"/>
              </w:rPr>
            </w:pPr>
            <w:r>
              <w:rPr>
                <w:sz w:val="24"/>
              </w:rPr>
              <w:t>Особенности</w:t>
            </w:r>
            <w:r>
              <w:rPr>
                <w:spacing w:val="-17"/>
                <w:sz w:val="24"/>
              </w:rPr>
              <w:t xml:space="preserve"> </w:t>
            </w:r>
            <w:r>
              <w:rPr>
                <w:sz w:val="24"/>
              </w:rPr>
              <w:t>оценки</w:t>
            </w:r>
            <w:r>
              <w:rPr>
                <w:spacing w:val="-7"/>
                <w:sz w:val="24"/>
              </w:rPr>
              <w:t xml:space="preserve"> </w:t>
            </w:r>
            <w:r>
              <w:rPr>
                <w:sz w:val="24"/>
              </w:rPr>
              <w:t>метапредметных</w:t>
            </w:r>
            <w:r>
              <w:rPr>
                <w:spacing w:val="-11"/>
                <w:sz w:val="24"/>
              </w:rPr>
              <w:t xml:space="preserve"> </w:t>
            </w:r>
            <w:r>
              <w:rPr>
                <w:sz w:val="24"/>
              </w:rPr>
              <w:t>и</w:t>
            </w:r>
            <w:r>
              <w:rPr>
                <w:spacing w:val="-13"/>
                <w:sz w:val="24"/>
              </w:rPr>
              <w:t xml:space="preserve"> </w:t>
            </w:r>
            <w:r>
              <w:rPr>
                <w:sz w:val="24"/>
              </w:rPr>
              <w:t>предметных</w:t>
            </w:r>
            <w:r>
              <w:rPr>
                <w:spacing w:val="-9"/>
                <w:sz w:val="24"/>
              </w:rPr>
              <w:t xml:space="preserve"> </w:t>
            </w:r>
            <w:r>
              <w:rPr>
                <w:spacing w:val="-2"/>
                <w:sz w:val="24"/>
              </w:rPr>
              <w:t>результатов</w:t>
            </w:r>
          </w:p>
        </w:tc>
        <w:tc>
          <w:tcPr>
            <w:tcW w:w="706" w:type="dxa"/>
          </w:tcPr>
          <w:p w:rsidR="00955B42" w:rsidRDefault="00003D14">
            <w:pPr>
              <w:pStyle w:val="TableParagraph"/>
              <w:ind w:left="143" w:right="29"/>
              <w:jc w:val="center"/>
              <w:rPr>
                <w:sz w:val="24"/>
              </w:rPr>
            </w:pPr>
            <w:r>
              <w:rPr>
                <w:spacing w:val="-5"/>
                <w:sz w:val="24"/>
              </w:rPr>
              <w:t>14</w:t>
            </w:r>
          </w:p>
        </w:tc>
      </w:tr>
      <w:tr w:rsidR="00955B42">
        <w:trPr>
          <w:trHeight w:val="314"/>
        </w:trPr>
        <w:tc>
          <w:tcPr>
            <w:tcW w:w="960" w:type="dxa"/>
          </w:tcPr>
          <w:p w:rsidR="00955B42" w:rsidRDefault="00003D14">
            <w:pPr>
              <w:pStyle w:val="TableParagraph"/>
              <w:spacing w:line="265" w:lineRule="exact"/>
              <w:rPr>
                <w:sz w:val="24"/>
              </w:rPr>
            </w:pPr>
            <w:r>
              <w:rPr>
                <w:spacing w:val="-2"/>
                <w:sz w:val="24"/>
              </w:rPr>
              <w:t>1.3.3</w:t>
            </w:r>
          </w:p>
        </w:tc>
        <w:tc>
          <w:tcPr>
            <w:tcW w:w="8695" w:type="dxa"/>
          </w:tcPr>
          <w:p w:rsidR="00955B42" w:rsidRDefault="00003D14">
            <w:pPr>
              <w:pStyle w:val="TableParagraph"/>
              <w:spacing w:line="265" w:lineRule="exact"/>
              <w:ind w:left="112"/>
              <w:rPr>
                <w:sz w:val="24"/>
              </w:rPr>
            </w:pPr>
            <w:r>
              <w:rPr>
                <w:sz w:val="24"/>
              </w:rPr>
              <w:t>Организация</w:t>
            </w:r>
            <w:r>
              <w:rPr>
                <w:spacing w:val="-15"/>
                <w:sz w:val="24"/>
              </w:rPr>
              <w:t xml:space="preserve"> </w:t>
            </w:r>
            <w:r>
              <w:rPr>
                <w:sz w:val="24"/>
              </w:rPr>
              <w:t>и</w:t>
            </w:r>
            <w:r>
              <w:rPr>
                <w:spacing w:val="-8"/>
                <w:sz w:val="24"/>
              </w:rPr>
              <w:t xml:space="preserve"> </w:t>
            </w:r>
            <w:r>
              <w:rPr>
                <w:sz w:val="24"/>
              </w:rPr>
              <w:t>содержание</w:t>
            </w:r>
            <w:r>
              <w:rPr>
                <w:spacing w:val="-18"/>
                <w:sz w:val="24"/>
              </w:rPr>
              <w:t xml:space="preserve"> </w:t>
            </w:r>
            <w:r>
              <w:rPr>
                <w:sz w:val="24"/>
              </w:rPr>
              <w:t>оценочных</w:t>
            </w:r>
            <w:r>
              <w:rPr>
                <w:spacing w:val="-6"/>
                <w:sz w:val="24"/>
              </w:rPr>
              <w:t xml:space="preserve"> </w:t>
            </w:r>
            <w:r>
              <w:rPr>
                <w:spacing w:val="-2"/>
                <w:sz w:val="24"/>
              </w:rPr>
              <w:t>процедур</w:t>
            </w:r>
          </w:p>
        </w:tc>
        <w:tc>
          <w:tcPr>
            <w:tcW w:w="706" w:type="dxa"/>
          </w:tcPr>
          <w:p w:rsidR="00955B42" w:rsidRDefault="00003D14">
            <w:pPr>
              <w:pStyle w:val="TableParagraph"/>
              <w:spacing w:line="265" w:lineRule="exact"/>
              <w:ind w:left="143" w:right="29"/>
              <w:jc w:val="center"/>
              <w:rPr>
                <w:sz w:val="24"/>
              </w:rPr>
            </w:pPr>
            <w:r>
              <w:rPr>
                <w:spacing w:val="-5"/>
                <w:sz w:val="24"/>
              </w:rPr>
              <w:t>14</w:t>
            </w:r>
          </w:p>
        </w:tc>
      </w:tr>
      <w:tr w:rsidR="00955B42">
        <w:trPr>
          <w:trHeight w:val="316"/>
        </w:trPr>
        <w:tc>
          <w:tcPr>
            <w:tcW w:w="960" w:type="dxa"/>
          </w:tcPr>
          <w:p w:rsidR="00955B42" w:rsidRDefault="00003D14">
            <w:pPr>
              <w:pStyle w:val="TableParagraph"/>
              <w:spacing w:line="268" w:lineRule="exact"/>
              <w:rPr>
                <w:b/>
                <w:sz w:val="24"/>
              </w:rPr>
            </w:pPr>
            <w:r>
              <w:rPr>
                <w:b/>
                <w:spacing w:val="-10"/>
                <w:sz w:val="24"/>
              </w:rPr>
              <w:t>2</w:t>
            </w:r>
          </w:p>
        </w:tc>
        <w:tc>
          <w:tcPr>
            <w:tcW w:w="8695" w:type="dxa"/>
          </w:tcPr>
          <w:p w:rsidR="00955B42" w:rsidRDefault="00003D14">
            <w:pPr>
              <w:pStyle w:val="TableParagraph"/>
              <w:spacing w:line="268" w:lineRule="exact"/>
              <w:ind w:left="112"/>
              <w:rPr>
                <w:b/>
                <w:sz w:val="24"/>
              </w:rPr>
            </w:pPr>
            <w:r>
              <w:rPr>
                <w:b/>
                <w:sz w:val="24"/>
              </w:rPr>
              <w:t>СОДЕРЖАТЕЛЬНЫЙ</w:t>
            </w:r>
            <w:r>
              <w:rPr>
                <w:b/>
                <w:spacing w:val="-8"/>
                <w:sz w:val="24"/>
              </w:rPr>
              <w:t xml:space="preserve"> </w:t>
            </w:r>
            <w:r>
              <w:rPr>
                <w:b/>
                <w:spacing w:val="-2"/>
                <w:sz w:val="24"/>
              </w:rPr>
              <w:t>РАЗДЕЛ</w:t>
            </w:r>
          </w:p>
        </w:tc>
        <w:tc>
          <w:tcPr>
            <w:tcW w:w="706" w:type="dxa"/>
          </w:tcPr>
          <w:p w:rsidR="00955B42" w:rsidRDefault="00003D14">
            <w:pPr>
              <w:pStyle w:val="TableParagraph"/>
              <w:spacing w:line="268" w:lineRule="exact"/>
              <w:ind w:left="143" w:right="29"/>
              <w:jc w:val="center"/>
              <w:rPr>
                <w:b/>
                <w:sz w:val="24"/>
              </w:rPr>
            </w:pPr>
            <w:r>
              <w:rPr>
                <w:b/>
                <w:spacing w:val="-5"/>
                <w:sz w:val="24"/>
              </w:rPr>
              <w:t>17</w:t>
            </w:r>
          </w:p>
        </w:tc>
      </w:tr>
      <w:tr w:rsidR="00955B42">
        <w:trPr>
          <w:trHeight w:val="321"/>
        </w:trPr>
        <w:tc>
          <w:tcPr>
            <w:tcW w:w="960" w:type="dxa"/>
          </w:tcPr>
          <w:p w:rsidR="00955B42" w:rsidRDefault="00003D14">
            <w:pPr>
              <w:pStyle w:val="TableParagraph"/>
              <w:rPr>
                <w:sz w:val="24"/>
              </w:rPr>
            </w:pPr>
            <w:r>
              <w:rPr>
                <w:spacing w:val="-2"/>
                <w:sz w:val="24"/>
              </w:rPr>
              <w:t>2.1.1</w:t>
            </w:r>
          </w:p>
        </w:tc>
        <w:tc>
          <w:tcPr>
            <w:tcW w:w="8695" w:type="dxa"/>
          </w:tcPr>
          <w:p w:rsidR="00955B42" w:rsidRDefault="00003D14">
            <w:pPr>
              <w:pStyle w:val="TableParagraph"/>
              <w:ind w:left="112"/>
              <w:rPr>
                <w:sz w:val="24"/>
              </w:rPr>
            </w:pPr>
            <w:r>
              <w:rPr>
                <w:sz w:val="24"/>
              </w:rPr>
              <w:t>Рабочая</w:t>
            </w:r>
            <w:r>
              <w:rPr>
                <w:spacing w:val="-16"/>
                <w:sz w:val="24"/>
              </w:rPr>
              <w:t xml:space="preserve"> </w:t>
            </w:r>
            <w:r>
              <w:rPr>
                <w:sz w:val="24"/>
              </w:rPr>
              <w:t>программа</w:t>
            </w:r>
            <w:r>
              <w:rPr>
                <w:spacing w:val="-7"/>
                <w:sz w:val="24"/>
              </w:rPr>
              <w:t xml:space="preserve"> </w:t>
            </w:r>
            <w:r>
              <w:rPr>
                <w:sz w:val="24"/>
              </w:rPr>
              <w:t>учебного</w:t>
            </w:r>
            <w:r>
              <w:rPr>
                <w:spacing w:val="-10"/>
                <w:sz w:val="24"/>
              </w:rPr>
              <w:t xml:space="preserve"> </w:t>
            </w:r>
            <w:r>
              <w:rPr>
                <w:sz w:val="24"/>
              </w:rPr>
              <w:t>предмета</w:t>
            </w:r>
            <w:r>
              <w:rPr>
                <w:spacing w:val="-7"/>
                <w:sz w:val="24"/>
              </w:rPr>
              <w:t xml:space="preserve"> </w:t>
            </w:r>
            <w:r>
              <w:rPr>
                <w:sz w:val="24"/>
              </w:rPr>
              <w:t>«Русский</w:t>
            </w:r>
            <w:r>
              <w:rPr>
                <w:spacing w:val="-6"/>
                <w:sz w:val="24"/>
              </w:rPr>
              <w:t xml:space="preserve"> </w:t>
            </w:r>
            <w:r>
              <w:rPr>
                <w:spacing w:val="-2"/>
                <w:sz w:val="24"/>
              </w:rPr>
              <w:t>язык»</w:t>
            </w:r>
          </w:p>
        </w:tc>
        <w:tc>
          <w:tcPr>
            <w:tcW w:w="706" w:type="dxa"/>
          </w:tcPr>
          <w:p w:rsidR="00955B42" w:rsidRDefault="00003D14">
            <w:pPr>
              <w:pStyle w:val="TableParagraph"/>
              <w:ind w:left="143" w:right="29"/>
              <w:jc w:val="center"/>
              <w:rPr>
                <w:sz w:val="24"/>
              </w:rPr>
            </w:pPr>
            <w:r>
              <w:rPr>
                <w:spacing w:val="-5"/>
                <w:sz w:val="24"/>
              </w:rPr>
              <w:t>17</w:t>
            </w:r>
          </w:p>
        </w:tc>
      </w:tr>
      <w:tr w:rsidR="00955B42">
        <w:trPr>
          <w:trHeight w:val="316"/>
        </w:trPr>
        <w:tc>
          <w:tcPr>
            <w:tcW w:w="960" w:type="dxa"/>
          </w:tcPr>
          <w:p w:rsidR="00955B42" w:rsidRDefault="00003D14">
            <w:pPr>
              <w:pStyle w:val="TableParagraph"/>
              <w:rPr>
                <w:sz w:val="24"/>
              </w:rPr>
            </w:pPr>
            <w:r>
              <w:rPr>
                <w:spacing w:val="-2"/>
                <w:sz w:val="24"/>
              </w:rPr>
              <w:t>2.1.2</w:t>
            </w:r>
          </w:p>
        </w:tc>
        <w:tc>
          <w:tcPr>
            <w:tcW w:w="8695" w:type="dxa"/>
          </w:tcPr>
          <w:p w:rsidR="00955B42" w:rsidRDefault="00003D14">
            <w:pPr>
              <w:pStyle w:val="TableParagraph"/>
              <w:ind w:left="112"/>
              <w:rPr>
                <w:sz w:val="24"/>
              </w:rPr>
            </w:pPr>
            <w:r>
              <w:rPr>
                <w:sz w:val="24"/>
              </w:rPr>
              <w:t>Рабочая</w:t>
            </w:r>
            <w:r>
              <w:rPr>
                <w:spacing w:val="-16"/>
                <w:sz w:val="24"/>
              </w:rPr>
              <w:t xml:space="preserve"> </w:t>
            </w:r>
            <w:r>
              <w:rPr>
                <w:sz w:val="24"/>
              </w:rPr>
              <w:t>программа</w:t>
            </w:r>
            <w:r>
              <w:rPr>
                <w:spacing w:val="-7"/>
                <w:sz w:val="24"/>
              </w:rPr>
              <w:t xml:space="preserve"> </w:t>
            </w:r>
            <w:r>
              <w:rPr>
                <w:sz w:val="24"/>
              </w:rPr>
              <w:t>учебного</w:t>
            </w:r>
            <w:r>
              <w:rPr>
                <w:spacing w:val="-6"/>
                <w:sz w:val="24"/>
              </w:rPr>
              <w:t xml:space="preserve"> </w:t>
            </w:r>
            <w:r>
              <w:rPr>
                <w:sz w:val="24"/>
              </w:rPr>
              <w:t>предмета</w:t>
            </w:r>
            <w:r>
              <w:rPr>
                <w:spacing w:val="-7"/>
                <w:sz w:val="24"/>
              </w:rPr>
              <w:t xml:space="preserve"> </w:t>
            </w:r>
            <w:r>
              <w:rPr>
                <w:sz w:val="24"/>
              </w:rPr>
              <w:t>«Литература»</w:t>
            </w:r>
            <w:r>
              <w:rPr>
                <w:spacing w:val="-12"/>
                <w:sz w:val="24"/>
              </w:rPr>
              <w:t xml:space="preserve"> </w:t>
            </w:r>
            <w:r>
              <w:rPr>
                <w:sz w:val="24"/>
              </w:rPr>
              <w:t>(базовый</w:t>
            </w:r>
            <w:r>
              <w:rPr>
                <w:spacing w:val="-3"/>
                <w:sz w:val="24"/>
              </w:rPr>
              <w:t xml:space="preserve"> </w:t>
            </w:r>
            <w:r>
              <w:rPr>
                <w:spacing w:val="-2"/>
                <w:sz w:val="24"/>
              </w:rPr>
              <w:t>уровень)</w:t>
            </w:r>
          </w:p>
        </w:tc>
        <w:tc>
          <w:tcPr>
            <w:tcW w:w="706" w:type="dxa"/>
          </w:tcPr>
          <w:p w:rsidR="00955B42" w:rsidRDefault="00003D14">
            <w:pPr>
              <w:pStyle w:val="TableParagraph"/>
              <w:ind w:left="143" w:right="29"/>
              <w:jc w:val="center"/>
              <w:rPr>
                <w:sz w:val="24"/>
              </w:rPr>
            </w:pPr>
            <w:r>
              <w:rPr>
                <w:spacing w:val="-5"/>
                <w:sz w:val="24"/>
              </w:rPr>
              <w:t>35</w:t>
            </w:r>
          </w:p>
        </w:tc>
      </w:tr>
      <w:tr w:rsidR="00955B42">
        <w:trPr>
          <w:trHeight w:val="316"/>
        </w:trPr>
        <w:tc>
          <w:tcPr>
            <w:tcW w:w="960" w:type="dxa"/>
          </w:tcPr>
          <w:p w:rsidR="00955B42" w:rsidRDefault="00003D14">
            <w:pPr>
              <w:pStyle w:val="TableParagraph"/>
              <w:rPr>
                <w:sz w:val="24"/>
              </w:rPr>
            </w:pPr>
            <w:r>
              <w:rPr>
                <w:spacing w:val="-2"/>
                <w:sz w:val="24"/>
              </w:rPr>
              <w:t>2.1.3</w:t>
            </w:r>
          </w:p>
        </w:tc>
        <w:tc>
          <w:tcPr>
            <w:tcW w:w="8695" w:type="dxa"/>
          </w:tcPr>
          <w:p w:rsidR="00955B42" w:rsidRDefault="00003D14">
            <w:pPr>
              <w:pStyle w:val="TableParagraph"/>
              <w:ind w:left="112"/>
              <w:rPr>
                <w:sz w:val="24"/>
              </w:rPr>
            </w:pPr>
            <w:r>
              <w:rPr>
                <w:sz w:val="24"/>
              </w:rPr>
              <w:t>Рабочая</w:t>
            </w:r>
            <w:r>
              <w:rPr>
                <w:spacing w:val="-17"/>
                <w:sz w:val="24"/>
              </w:rPr>
              <w:t xml:space="preserve"> </w:t>
            </w:r>
            <w:r>
              <w:rPr>
                <w:sz w:val="24"/>
              </w:rPr>
              <w:t>программа</w:t>
            </w:r>
            <w:r>
              <w:rPr>
                <w:spacing w:val="-9"/>
                <w:sz w:val="24"/>
              </w:rPr>
              <w:t xml:space="preserve"> </w:t>
            </w:r>
            <w:r>
              <w:rPr>
                <w:sz w:val="24"/>
              </w:rPr>
              <w:t>учебного</w:t>
            </w:r>
            <w:r>
              <w:rPr>
                <w:spacing w:val="-11"/>
                <w:sz w:val="24"/>
              </w:rPr>
              <w:t xml:space="preserve"> </w:t>
            </w:r>
            <w:r>
              <w:rPr>
                <w:sz w:val="24"/>
              </w:rPr>
              <w:t>предмета</w:t>
            </w:r>
            <w:r>
              <w:rPr>
                <w:spacing w:val="-7"/>
                <w:sz w:val="24"/>
              </w:rPr>
              <w:t xml:space="preserve"> </w:t>
            </w:r>
            <w:r>
              <w:rPr>
                <w:sz w:val="24"/>
              </w:rPr>
              <w:t>«Литература»</w:t>
            </w:r>
            <w:r>
              <w:rPr>
                <w:spacing w:val="-19"/>
                <w:sz w:val="24"/>
              </w:rPr>
              <w:t xml:space="preserve"> </w:t>
            </w:r>
            <w:r>
              <w:rPr>
                <w:sz w:val="24"/>
              </w:rPr>
              <w:t xml:space="preserve">(углубленный </w:t>
            </w:r>
            <w:r>
              <w:rPr>
                <w:spacing w:val="-2"/>
                <w:sz w:val="24"/>
              </w:rPr>
              <w:t>уровень)</w:t>
            </w:r>
          </w:p>
        </w:tc>
        <w:tc>
          <w:tcPr>
            <w:tcW w:w="706" w:type="dxa"/>
          </w:tcPr>
          <w:p w:rsidR="00955B42" w:rsidRDefault="00003D14">
            <w:pPr>
              <w:pStyle w:val="TableParagraph"/>
              <w:ind w:left="143" w:right="29"/>
              <w:jc w:val="center"/>
              <w:rPr>
                <w:sz w:val="24"/>
              </w:rPr>
            </w:pPr>
            <w:r>
              <w:rPr>
                <w:spacing w:val="-5"/>
                <w:sz w:val="24"/>
              </w:rPr>
              <w:t>76</w:t>
            </w:r>
          </w:p>
        </w:tc>
      </w:tr>
      <w:tr w:rsidR="00955B42">
        <w:trPr>
          <w:trHeight w:val="316"/>
        </w:trPr>
        <w:tc>
          <w:tcPr>
            <w:tcW w:w="960" w:type="dxa"/>
          </w:tcPr>
          <w:p w:rsidR="00955B42" w:rsidRDefault="00003D14">
            <w:pPr>
              <w:pStyle w:val="TableParagraph"/>
              <w:rPr>
                <w:sz w:val="24"/>
              </w:rPr>
            </w:pPr>
            <w:r>
              <w:rPr>
                <w:spacing w:val="-2"/>
                <w:sz w:val="24"/>
              </w:rPr>
              <w:t>2.1.4</w:t>
            </w:r>
          </w:p>
        </w:tc>
        <w:tc>
          <w:tcPr>
            <w:tcW w:w="8695" w:type="dxa"/>
          </w:tcPr>
          <w:p w:rsidR="00955B42" w:rsidRDefault="00003D14">
            <w:pPr>
              <w:pStyle w:val="TableParagraph"/>
              <w:ind w:left="112"/>
              <w:rPr>
                <w:sz w:val="24"/>
              </w:rPr>
            </w:pPr>
            <w:r>
              <w:rPr>
                <w:sz w:val="24"/>
              </w:rPr>
              <w:t>Рабочая</w:t>
            </w:r>
            <w:r>
              <w:rPr>
                <w:spacing w:val="-17"/>
                <w:sz w:val="24"/>
              </w:rPr>
              <w:t xml:space="preserve"> </w:t>
            </w:r>
            <w:r>
              <w:rPr>
                <w:sz w:val="24"/>
              </w:rPr>
              <w:t>программа</w:t>
            </w:r>
            <w:r>
              <w:rPr>
                <w:spacing w:val="-6"/>
                <w:sz w:val="24"/>
              </w:rPr>
              <w:t xml:space="preserve"> </w:t>
            </w:r>
            <w:r>
              <w:rPr>
                <w:sz w:val="24"/>
              </w:rPr>
              <w:t>учебного</w:t>
            </w:r>
            <w:r>
              <w:rPr>
                <w:spacing w:val="-4"/>
                <w:sz w:val="24"/>
              </w:rPr>
              <w:t xml:space="preserve"> </w:t>
            </w:r>
            <w:r>
              <w:rPr>
                <w:sz w:val="24"/>
              </w:rPr>
              <w:t>предмета</w:t>
            </w:r>
            <w:r>
              <w:rPr>
                <w:spacing w:val="-6"/>
                <w:sz w:val="24"/>
              </w:rPr>
              <w:t xml:space="preserve"> </w:t>
            </w:r>
            <w:r>
              <w:rPr>
                <w:sz w:val="24"/>
              </w:rPr>
              <w:t>«Родной</w:t>
            </w:r>
            <w:r>
              <w:rPr>
                <w:spacing w:val="-6"/>
                <w:sz w:val="24"/>
              </w:rPr>
              <w:t xml:space="preserve"> </w:t>
            </w:r>
            <w:r>
              <w:rPr>
                <w:sz w:val="24"/>
              </w:rPr>
              <w:t>язык</w:t>
            </w:r>
            <w:r>
              <w:rPr>
                <w:spacing w:val="-15"/>
                <w:sz w:val="24"/>
              </w:rPr>
              <w:t xml:space="preserve"> </w:t>
            </w:r>
            <w:r>
              <w:rPr>
                <w:spacing w:val="-2"/>
                <w:sz w:val="24"/>
              </w:rPr>
              <w:t>(татарский)»</w:t>
            </w:r>
          </w:p>
        </w:tc>
        <w:tc>
          <w:tcPr>
            <w:tcW w:w="706" w:type="dxa"/>
          </w:tcPr>
          <w:p w:rsidR="00955B42" w:rsidRDefault="00003D14">
            <w:pPr>
              <w:pStyle w:val="TableParagraph"/>
              <w:ind w:left="143" w:right="29"/>
              <w:jc w:val="center"/>
              <w:rPr>
                <w:sz w:val="24"/>
              </w:rPr>
            </w:pPr>
            <w:r>
              <w:rPr>
                <w:spacing w:val="-5"/>
                <w:sz w:val="24"/>
              </w:rPr>
              <w:t>80</w:t>
            </w:r>
          </w:p>
        </w:tc>
      </w:tr>
      <w:tr w:rsidR="00955B42">
        <w:trPr>
          <w:trHeight w:val="321"/>
        </w:trPr>
        <w:tc>
          <w:tcPr>
            <w:tcW w:w="960" w:type="dxa"/>
          </w:tcPr>
          <w:p w:rsidR="00955B42" w:rsidRDefault="00003D14">
            <w:pPr>
              <w:pStyle w:val="TableParagraph"/>
              <w:spacing w:line="265" w:lineRule="exact"/>
              <w:rPr>
                <w:sz w:val="24"/>
              </w:rPr>
            </w:pPr>
            <w:r>
              <w:rPr>
                <w:spacing w:val="-2"/>
                <w:sz w:val="24"/>
              </w:rPr>
              <w:t>2.1.6</w:t>
            </w:r>
          </w:p>
        </w:tc>
        <w:tc>
          <w:tcPr>
            <w:tcW w:w="8695" w:type="dxa"/>
          </w:tcPr>
          <w:p w:rsidR="00955B42" w:rsidRDefault="00003D14">
            <w:pPr>
              <w:pStyle w:val="TableParagraph"/>
              <w:spacing w:line="265" w:lineRule="exact"/>
              <w:ind w:left="112"/>
              <w:rPr>
                <w:sz w:val="24"/>
              </w:rPr>
            </w:pPr>
            <w:r>
              <w:rPr>
                <w:sz w:val="24"/>
              </w:rPr>
              <w:t>Рабочая</w:t>
            </w:r>
            <w:r>
              <w:rPr>
                <w:spacing w:val="-17"/>
                <w:sz w:val="24"/>
              </w:rPr>
              <w:t xml:space="preserve"> </w:t>
            </w:r>
            <w:r>
              <w:rPr>
                <w:sz w:val="24"/>
              </w:rPr>
              <w:t>программа</w:t>
            </w:r>
            <w:r>
              <w:rPr>
                <w:spacing w:val="-11"/>
                <w:sz w:val="24"/>
              </w:rPr>
              <w:t xml:space="preserve"> </w:t>
            </w:r>
            <w:r>
              <w:rPr>
                <w:sz w:val="24"/>
              </w:rPr>
              <w:t>учебного</w:t>
            </w:r>
            <w:r>
              <w:rPr>
                <w:spacing w:val="-12"/>
                <w:sz w:val="24"/>
              </w:rPr>
              <w:t xml:space="preserve"> </w:t>
            </w:r>
            <w:r>
              <w:rPr>
                <w:sz w:val="24"/>
              </w:rPr>
              <w:t>предмета</w:t>
            </w:r>
            <w:r>
              <w:rPr>
                <w:spacing w:val="-8"/>
                <w:sz w:val="24"/>
              </w:rPr>
              <w:t xml:space="preserve"> </w:t>
            </w:r>
            <w:r>
              <w:rPr>
                <w:sz w:val="24"/>
              </w:rPr>
              <w:t>«Родная</w:t>
            </w:r>
            <w:r>
              <w:rPr>
                <w:spacing w:val="-15"/>
                <w:sz w:val="24"/>
              </w:rPr>
              <w:t xml:space="preserve"> </w:t>
            </w:r>
            <w:r>
              <w:rPr>
                <w:sz w:val="24"/>
              </w:rPr>
              <w:t>литература</w:t>
            </w:r>
            <w:r>
              <w:rPr>
                <w:spacing w:val="-11"/>
                <w:sz w:val="24"/>
              </w:rPr>
              <w:t xml:space="preserve"> </w:t>
            </w:r>
            <w:r>
              <w:rPr>
                <w:spacing w:val="-2"/>
                <w:sz w:val="24"/>
              </w:rPr>
              <w:t>(татарская)»</w:t>
            </w:r>
          </w:p>
        </w:tc>
        <w:tc>
          <w:tcPr>
            <w:tcW w:w="706" w:type="dxa"/>
          </w:tcPr>
          <w:p w:rsidR="00955B42" w:rsidRDefault="00003D14">
            <w:pPr>
              <w:pStyle w:val="TableParagraph"/>
              <w:spacing w:line="265" w:lineRule="exact"/>
              <w:ind w:left="143" w:right="38"/>
              <w:jc w:val="center"/>
              <w:rPr>
                <w:sz w:val="24"/>
              </w:rPr>
            </w:pPr>
            <w:r>
              <w:rPr>
                <w:spacing w:val="-5"/>
                <w:sz w:val="24"/>
              </w:rPr>
              <w:t>102</w:t>
            </w:r>
          </w:p>
        </w:tc>
      </w:tr>
      <w:tr w:rsidR="00955B42">
        <w:trPr>
          <w:trHeight w:val="313"/>
        </w:trPr>
        <w:tc>
          <w:tcPr>
            <w:tcW w:w="960" w:type="dxa"/>
          </w:tcPr>
          <w:p w:rsidR="00955B42" w:rsidRDefault="00003D14">
            <w:pPr>
              <w:pStyle w:val="TableParagraph"/>
              <w:rPr>
                <w:sz w:val="24"/>
              </w:rPr>
            </w:pPr>
            <w:r>
              <w:rPr>
                <w:spacing w:val="-2"/>
                <w:sz w:val="24"/>
              </w:rPr>
              <w:t>2.1.7</w:t>
            </w:r>
          </w:p>
        </w:tc>
        <w:tc>
          <w:tcPr>
            <w:tcW w:w="8695" w:type="dxa"/>
          </w:tcPr>
          <w:p w:rsidR="00955B42" w:rsidRDefault="00003D14">
            <w:pPr>
              <w:pStyle w:val="TableParagraph"/>
              <w:ind w:left="112"/>
              <w:rPr>
                <w:sz w:val="24"/>
              </w:rPr>
            </w:pPr>
            <w:r>
              <w:rPr>
                <w:sz w:val="24"/>
              </w:rPr>
              <w:t>Рабочая</w:t>
            </w:r>
            <w:r>
              <w:rPr>
                <w:spacing w:val="-17"/>
                <w:sz w:val="24"/>
              </w:rPr>
              <w:t xml:space="preserve"> </w:t>
            </w:r>
            <w:r>
              <w:rPr>
                <w:sz w:val="24"/>
              </w:rPr>
              <w:t>программа</w:t>
            </w:r>
            <w:r>
              <w:rPr>
                <w:spacing w:val="-9"/>
                <w:sz w:val="24"/>
              </w:rPr>
              <w:t xml:space="preserve"> </w:t>
            </w:r>
            <w:r>
              <w:rPr>
                <w:sz w:val="24"/>
              </w:rPr>
              <w:t>учебного</w:t>
            </w:r>
            <w:r>
              <w:rPr>
                <w:spacing w:val="-10"/>
                <w:sz w:val="24"/>
              </w:rPr>
              <w:t xml:space="preserve"> </w:t>
            </w:r>
            <w:r>
              <w:rPr>
                <w:sz w:val="24"/>
              </w:rPr>
              <w:t>предмета</w:t>
            </w:r>
            <w:r>
              <w:rPr>
                <w:spacing w:val="-7"/>
                <w:sz w:val="24"/>
              </w:rPr>
              <w:t xml:space="preserve"> </w:t>
            </w:r>
            <w:r>
              <w:rPr>
                <w:sz w:val="24"/>
              </w:rPr>
              <w:t>«Английский</w:t>
            </w:r>
            <w:r>
              <w:rPr>
                <w:spacing w:val="-4"/>
                <w:sz w:val="24"/>
              </w:rPr>
              <w:t xml:space="preserve"> </w:t>
            </w:r>
            <w:r>
              <w:rPr>
                <w:sz w:val="24"/>
              </w:rPr>
              <w:t>язык»</w:t>
            </w:r>
            <w:r>
              <w:rPr>
                <w:spacing w:val="-16"/>
                <w:sz w:val="24"/>
              </w:rPr>
              <w:t xml:space="preserve"> </w:t>
            </w:r>
            <w:r>
              <w:rPr>
                <w:sz w:val="24"/>
              </w:rPr>
              <w:t>(базовый</w:t>
            </w:r>
            <w:r>
              <w:rPr>
                <w:spacing w:val="-1"/>
                <w:sz w:val="24"/>
              </w:rPr>
              <w:t xml:space="preserve"> </w:t>
            </w:r>
            <w:r>
              <w:rPr>
                <w:spacing w:val="-2"/>
                <w:sz w:val="24"/>
              </w:rPr>
              <w:t>уровень)</w:t>
            </w:r>
          </w:p>
        </w:tc>
        <w:tc>
          <w:tcPr>
            <w:tcW w:w="706" w:type="dxa"/>
          </w:tcPr>
          <w:p w:rsidR="00955B42" w:rsidRDefault="00003D14">
            <w:pPr>
              <w:pStyle w:val="TableParagraph"/>
              <w:ind w:left="143" w:right="38"/>
              <w:jc w:val="center"/>
              <w:rPr>
                <w:sz w:val="24"/>
              </w:rPr>
            </w:pPr>
            <w:r>
              <w:rPr>
                <w:spacing w:val="-5"/>
                <w:sz w:val="24"/>
              </w:rPr>
              <w:t>126</w:t>
            </w:r>
          </w:p>
        </w:tc>
      </w:tr>
      <w:tr w:rsidR="00955B42">
        <w:trPr>
          <w:trHeight w:val="633"/>
        </w:trPr>
        <w:tc>
          <w:tcPr>
            <w:tcW w:w="960" w:type="dxa"/>
          </w:tcPr>
          <w:p w:rsidR="00955B42" w:rsidRDefault="00003D14">
            <w:pPr>
              <w:pStyle w:val="TableParagraph"/>
              <w:spacing w:line="263" w:lineRule="exact"/>
              <w:rPr>
                <w:sz w:val="24"/>
              </w:rPr>
            </w:pPr>
            <w:r>
              <w:rPr>
                <w:spacing w:val="-2"/>
                <w:sz w:val="24"/>
              </w:rPr>
              <w:t>2.1.8</w:t>
            </w:r>
          </w:p>
        </w:tc>
        <w:tc>
          <w:tcPr>
            <w:tcW w:w="8695" w:type="dxa"/>
          </w:tcPr>
          <w:p w:rsidR="00955B42" w:rsidRDefault="00003D14">
            <w:pPr>
              <w:pStyle w:val="TableParagraph"/>
              <w:spacing w:line="271" w:lineRule="auto"/>
              <w:ind w:left="112" w:right="235"/>
              <w:rPr>
                <w:sz w:val="24"/>
              </w:rPr>
            </w:pPr>
            <w:r>
              <w:rPr>
                <w:sz w:val="24"/>
              </w:rPr>
              <w:t>Рабочая</w:t>
            </w:r>
            <w:r>
              <w:rPr>
                <w:spacing w:val="-15"/>
                <w:sz w:val="24"/>
              </w:rPr>
              <w:t xml:space="preserve"> </w:t>
            </w:r>
            <w:r>
              <w:rPr>
                <w:sz w:val="24"/>
              </w:rPr>
              <w:t>программа</w:t>
            </w:r>
            <w:r>
              <w:rPr>
                <w:spacing w:val="-15"/>
                <w:sz w:val="24"/>
              </w:rPr>
              <w:t xml:space="preserve"> </w:t>
            </w:r>
            <w:r>
              <w:rPr>
                <w:sz w:val="24"/>
              </w:rPr>
              <w:t>учебного</w:t>
            </w:r>
            <w:r>
              <w:rPr>
                <w:spacing w:val="-15"/>
                <w:sz w:val="24"/>
              </w:rPr>
              <w:t xml:space="preserve"> </w:t>
            </w:r>
            <w:r>
              <w:rPr>
                <w:sz w:val="24"/>
              </w:rPr>
              <w:t>предмета</w:t>
            </w:r>
            <w:r>
              <w:rPr>
                <w:spacing w:val="-15"/>
                <w:sz w:val="24"/>
              </w:rPr>
              <w:t xml:space="preserve"> </w:t>
            </w:r>
            <w:r>
              <w:rPr>
                <w:sz w:val="24"/>
              </w:rPr>
              <w:t>«Английский</w:t>
            </w:r>
            <w:r>
              <w:rPr>
                <w:spacing w:val="-15"/>
                <w:sz w:val="24"/>
              </w:rPr>
              <w:t xml:space="preserve"> </w:t>
            </w:r>
            <w:r>
              <w:rPr>
                <w:sz w:val="24"/>
              </w:rPr>
              <w:t>язык»</w:t>
            </w:r>
            <w:r>
              <w:rPr>
                <w:spacing w:val="-19"/>
                <w:sz w:val="24"/>
              </w:rPr>
              <w:t xml:space="preserve"> </w:t>
            </w:r>
            <w:r>
              <w:rPr>
                <w:sz w:val="24"/>
              </w:rPr>
              <w:t xml:space="preserve">(углубленный </w:t>
            </w:r>
            <w:r>
              <w:rPr>
                <w:spacing w:val="-2"/>
                <w:sz w:val="24"/>
              </w:rPr>
              <w:t>уровень)</w:t>
            </w:r>
          </w:p>
        </w:tc>
        <w:tc>
          <w:tcPr>
            <w:tcW w:w="706" w:type="dxa"/>
          </w:tcPr>
          <w:p w:rsidR="00955B42" w:rsidRDefault="00003D14">
            <w:pPr>
              <w:pStyle w:val="TableParagraph"/>
              <w:spacing w:line="263" w:lineRule="exact"/>
              <w:ind w:left="143" w:right="38"/>
              <w:jc w:val="center"/>
              <w:rPr>
                <w:sz w:val="24"/>
              </w:rPr>
            </w:pPr>
            <w:r>
              <w:rPr>
                <w:spacing w:val="-5"/>
                <w:sz w:val="24"/>
              </w:rPr>
              <w:t>163</w:t>
            </w:r>
          </w:p>
        </w:tc>
      </w:tr>
      <w:tr w:rsidR="00955B42">
        <w:trPr>
          <w:trHeight w:val="316"/>
        </w:trPr>
        <w:tc>
          <w:tcPr>
            <w:tcW w:w="960" w:type="dxa"/>
          </w:tcPr>
          <w:p w:rsidR="00955B42" w:rsidRDefault="00003D14">
            <w:pPr>
              <w:pStyle w:val="TableParagraph"/>
              <w:spacing w:line="263" w:lineRule="exact"/>
              <w:rPr>
                <w:sz w:val="24"/>
              </w:rPr>
            </w:pPr>
            <w:r>
              <w:rPr>
                <w:spacing w:val="-2"/>
                <w:sz w:val="24"/>
              </w:rPr>
              <w:t>2.1.9</w:t>
            </w:r>
          </w:p>
        </w:tc>
        <w:tc>
          <w:tcPr>
            <w:tcW w:w="8695" w:type="dxa"/>
          </w:tcPr>
          <w:p w:rsidR="00955B42" w:rsidRDefault="00003D14">
            <w:pPr>
              <w:pStyle w:val="TableParagraph"/>
              <w:spacing w:line="263" w:lineRule="exact"/>
              <w:ind w:left="112"/>
              <w:rPr>
                <w:sz w:val="24"/>
              </w:rPr>
            </w:pPr>
            <w:r>
              <w:rPr>
                <w:sz w:val="24"/>
              </w:rPr>
              <w:t>Рабочая</w:t>
            </w:r>
            <w:r>
              <w:rPr>
                <w:spacing w:val="-17"/>
                <w:sz w:val="24"/>
              </w:rPr>
              <w:t xml:space="preserve"> </w:t>
            </w:r>
            <w:r>
              <w:rPr>
                <w:sz w:val="24"/>
              </w:rPr>
              <w:t>программа</w:t>
            </w:r>
            <w:r>
              <w:rPr>
                <w:spacing w:val="-7"/>
                <w:sz w:val="24"/>
              </w:rPr>
              <w:t xml:space="preserve"> </w:t>
            </w:r>
            <w:r>
              <w:rPr>
                <w:sz w:val="24"/>
              </w:rPr>
              <w:t>учебного</w:t>
            </w:r>
            <w:r>
              <w:rPr>
                <w:spacing w:val="-5"/>
                <w:sz w:val="24"/>
              </w:rPr>
              <w:t xml:space="preserve"> </w:t>
            </w:r>
            <w:r>
              <w:rPr>
                <w:sz w:val="24"/>
              </w:rPr>
              <w:t>предмета</w:t>
            </w:r>
            <w:r>
              <w:rPr>
                <w:spacing w:val="-8"/>
                <w:sz w:val="24"/>
              </w:rPr>
              <w:t xml:space="preserve"> </w:t>
            </w:r>
            <w:r>
              <w:rPr>
                <w:sz w:val="24"/>
              </w:rPr>
              <w:t>«Математика»</w:t>
            </w:r>
            <w:r>
              <w:rPr>
                <w:spacing w:val="-20"/>
                <w:sz w:val="24"/>
              </w:rPr>
              <w:t xml:space="preserve"> </w:t>
            </w:r>
            <w:r>
              <w:rPr>
                <w:sz w:val="24"/>
              </w:rPr>
              <w:t>(базовый</w:t>
            </w:r>
            <w:r>
              <w:rPr>
                <w:spacing w:val="1"/>
                <w:sz w:val="24"/>
              </w:rPr>
              <w:t xml:space="preserve"> </w:t>
            </w:r>
            <w:r>
              <w:rPr>
                <w:spacing w:val="-2"/>
                <w:sz w:val="24"/>
              </w:rPr>
              <w:t>уровень)</w:t>
            </w:r>
          </w:p>
        </w:tc>
        <w:tc>
          <w:tcPr>
            <w:tcW w:w="706" w:type="dxa"/>
          </w:tcPr>
          <w:p w:rsidR="00955B42" w:rsidRDefault="00003D14">
            <w:pPr>
              <w:pStyle w:val="TableParagraph"/>
              <w:spacing w:line="263" w:lineRule="exact"/>
              <w:ind w:left="143" w:right="38"/>
              <w:jc w:val="center"/>
              <w:rPr>
                <w:sz w:val="24"/>
              </w:rPr>
            </w:pPr>
            <w:r>
              <w:rPr>
                <w:spacing w:val="-5"/>
                <w:sz w:val="24"/>
              </w:rPr>
              <w:t>204</w:t>
            </w:r>
          </w:p>
        </w:tc>
      </w:tr>
      <w:tr w:rsidR="00955B42">
        <w:trPr>
          <w:trHeight w:val="321"/>
        </w:trPr>
        <w:tc>
          <w:tcPr>
            <w:tcW w:w="960" w:type="dxa"/>
          </w:tcPr>
          <w:p w:rsidR="00955B42" w:rsidRDefault="00003D14">
            <w:pPr>
              <w:pStyle w:val="TableParagraph"/>
              <w:rPr>
                <w:sz w:val="24"/>
              </w:rPr>
            </w:pPr>
            <w:r>
              <w:rPr>
                <w:spacing w:val="-2"/>
                <w:sz w:val="24"/>
              </w:rPr>
              <w:t>2.1.10</w:t>
            </w:r>
          </w:p>
        </w:tc>
        <w:tc>
          <w:tcPr>
            <w:tcW w:w="8695" w:type="dxa"/>
          </w:tcPr>
          <w:p w:rsidR="00955B42" w:rsidRDefault="00003D14">
            <w:pPr>
              <w:pStyle w:val="TableParagraph"/>
              <w:ind w:left="112"/>
              <w:rPr>
                <w:sz w:val="24"/>
              </w:rPr>
            </w:pPr>
            <w:r>
              <w:rPr>
                <w:sz w:val="24"/>
              </w:rPr>
              <w:t>Рабочая</w:t>
            </w:r>
            <w:r>
              <w:rPr>
                <w:spacing w:val="-17"/>
                <w:sz w:val="24"/>
              </w:rPr>
              <w:t xml:space="preserve"> </w:t>
            </w:r>
            <w:r>
              <w:rPr>
                <w:sz w:val="24"/>
              </w:rPr>
              <w:t>программа</w:t>
            </w:r>
            <w:r>
              <w:rPr>
                <w:spacing w:val="-10"/>
                <w:sz w:val="24"/>
              </w:rPr>
              <w:t xml:space="preserve"> </w:t>
            </w:r>
            <w:r>
              <w:rPr>
                <w:sz w:val="24"/>
              </w:rPr>
              <w:t>учебного</w:t>
            </w:r>
            <w:r>
              <w:rPr>
                <w:spacing w:val="-11"/>
                <w:sz w:val="24"/>
              </w:rPr>
              <w:t xml:space="preserve"> </w:t>
            </w:r>
            <w:r>
              <w:rPr>
                <w:sz w:val="24"/>
              </w:rPr>
              <w:t>предмета</w:t>
            </w:r>
            <w:r>
              <w:rPr>
                <w:spacing w:val="-8"/>
                <w:sz w:val="24"/>
              </w:rPr>
              <w:t xml:space="preserve"> </w:t>
            </w:r>
            <w:r>
              <w:rPr>
                <w:sz w:val="24"/>
              </w:rPr>
              <w:t>«Математика»</w:t>
            </w:r>
            <w:r>
              <w:rPr>
                <w:spacing w:val="-20"/>
                <w:sz w:val="24"/>
              </w:rPr>
              <w:t xml:space="preserve"> </w:t>
            </w:r>
            <w:r>
              <w:rPr>
                <w:sz w:val="24"/>
              </w:rPr>
              <w:t xml:space="preserve">(углубленный </w:t>
            </w:r>
            <w:r>
              <w:rPr>
                <w:spacing w:val="-2"/>
                <w:sz w:val="24"/>
              </w:rPr>
              <w:t>уровень)</w:t>
            </w:r>
          </w:p>
        </w:tc>
        <w:tc>
          <w:tcPr>
            <w:tcW w:w="706" w:type="dxa"/>
          </w:tcPr>
          <w:p w:rsidR="00955B42" w:rsidRDefault="00003D14">
            <w:pPr>
              <w:pStyle w:val="TableParagraph"/>
              <w:ind w:left="143" w:right="38"/>
              <w:jc w:val="center"/>
              <w:rPr>
                <w:sz w:val="24"/>
              </w:rPr>
            </w:pPr>
            <w:r>
              <w:rPr>
                <w:spacing w:val="-5"/>
                <w:sz w:val="24"/>
              </w:rPr>
              <w:t>227</w:t>
            </w:r>
          </w:p>
        </w:tc>
      </w:tr>
      <w:tr w:rsidR="00955B42">
        <w:trPr>
          <w:trHeight w:val="316"/>
        </w:trPr>
        <w:tc>
          <w:tcPr>
            <w:tcW w:w="960" w:type="dxa"/>
          </w:tcPr>
          <w:p w:rsidR="00955B42" w:rsidRDefault="00003D14">
            <w:pPr>
              <w:pStyle w:val="TableParagraph"/>
              <w:rPr>
                <w:sz w:val="24"/>
              </w:rPr>
            </w:pPr>
            <w:r>
              <w:rPr>
                <w:spacing w:val="-2"/>
                <w:sz w:val="24"/>
              </w:rPr>
              <w:t>2.1.11</w:t>
            </w:r>
          </w:p>
        </w:tc>
        <w:tc>
          <w:tcPr>
            <w:tcW w:w="8695" w:type="dxa"/>
          </w:tcPr>
          <w:p w:rsidR="00955B42" w:rsidRDefault="00003D14">
            <w:pPr>
              <w:pStyle w:val="TableParagraph"/>
              <w:ind w:left="112"/>
              <w:rPr>
                <w:sz w:val="24"/>
              </w:rPr>
            </w:pPr>
            <w:r>
              <w:rPr>
                <w:sz w:val="24"/>
              </w:rPr>
              <w:t>Рабочая</w:t>
            </w:r>
            <w:r>
              <w:rPr>
                <w:spacing w:val="-15"/>
                <w:sz w:val="24"/>
              </w:rPr>
              <w:t xml:space="preserve"> </w:t>
            </w:r>
            <w:r>
              <w:rPr>
                <w:sz w:val="24"/>
              </w:rPr>
              <w:t>программа</w:t>
            </w:r>
            <w:r>
              <w:rPr>
                <w:spacing w:val="-7"/>
                <w:sz w:val="24"/>
              </w:rPr>
              <w:t xml:space="preserve"> </w:t>
            </w:r>
            <w:r>
              <w:rPr>
                <w:sz w:val="24"/>
              </w:rPr>
              <w:t>учебного</w:t>
            </w:r>
            <w:r>
              <w:rPr>
                <w:spacing w:val="-10"/>
                <w:sz w:val="24"/>
              </w:rPr>
              <w:t xml:space="preserve"> </w:t>
            </w:r>
            <w:r>
              <w:rPr>
                <w:sz w:val="24"/>
              </w:rPr>
              <w:t>предмета</w:t>
            </w:r>
            <w:r>
              <w:rPr>
                <w:spacing w:val="-6"/>
                <w:sz w:val="24"/>
              </w:rPr>
              <w:t xml:space="preserve"> </w:t>
            </w:r>
            <w:r>
              <w:rPr>
                <w:sz w:val="24"/>
              </w:rPr>
              <w:t>«Информатика»</w:t>
            </w:r>
            <w:r>
              <w:rPr>
                <w:spacing w:val="-14"/>
                <w:sz w:val="24"/>
              </w:rPr>
              <w:t xml:space="preserve"> </w:t>
            </w:r>
            <w:r>
              <w:rPr>
                <w:sz w:val="24"/>
              </w:rPr>
              <w:t>(базовый</w:t>
            </w:r>
            <w:r>
              <w:rPr>
                <w:spacing w:val="-2"/>
                <w:sz w:val="24"/>
              </w:rPr>
              <w:t xml:space="preserve"> уровень)</w:t>
            </w:r>
          </w:p>
        </w:tc>
        <w:tc>
          <w:tcPr>
            <w:tcW w:w="706" w:type="dxa"/>
          </w:tcPr>
          <w:p w:rsidR="00955B42" w:rsidRDefault="00003D14">
            <w:pPr>
              <w:pStyle w:val="TableParagraph"/>
              <w:ind w:left="143" w:right="38"/>
              <w:jc w:val="center"/>
              <w:rPr>
                <w:sz w:val="24"/>
              </w:rPr>
            </w:pPr>
            <w:r>
              <w:rPr>
                <w:spacing w:val="-5"/>
                <w:sz w:val="24"/>
              </w:rPr>
              <w:t>255</w:t>
            </w:r>
          </w:p>
        </w:tc>
      </w:tr>
      <w:tr w:rsidR="00955B42">
        <w:trPr>
          <w:trHeight w:val="316"/>
        </w:trPr>
        <w:tc>
          <w:tcPr>
            <w:tcW w:w="960" w:type="dxa"/>
          </w:tcPr>
          <w:p w:rsidR="00955B42" w:rsidRDefault="00003D14">
            <w:pPr>
              <w:pStyle w:val="TableParagraph"/>
              <w:rPr>
                <w:sz w:val="24"/>
              </w:rPr>
            </w:pPr>
            <w:r>
              <w:rPr>
                <w:spacing w:val="-2"/>
                <w:sz w:val="24"/>
              </w:rPr>
              <w:t>2.1.12</w:t>
            </w:r>
          </w:p>
        </w:tc>
        <w:tc>
          <w:tcPr>
            <w:tcW w:w="8695" w:type="dxa"/>
          </w:tcPr>
          <w:p w:rsidR="00955B42" w:rsidRDefault="00003D14">
            <w:pPr>
              <w:pStyle w:val="TableParagraph"/>
              <w:ind w:left="112"/>
              <w:rPr>
                <w:sz w:val="24"/>
              </w:rPr>
            </w:pPr>
            <w:r>
              <w:rPr>
                <w:sz w:val="24"/>
              </w:rPr>
              <w:t>Рабочая</w:t>
            </w:r>
            <w:r>
              <w:rPr>
                <w:spacing w:val="-17"/>
                <w:sz w:val="24"/>
              </w:rPr>
              <w:t xml:space="preserve"> </w:t>
            </w:r>
            <w:r>
              <w:rPr>
                <w:sz w:val="24"/>
              </w:rPr>
              <w:t>программа</w:t>
            </w:r>
            <w:r>
              <w:rPr>
                <w:spacing w:val="-15"/>
                <w:sz w:val="24"/>
              </w:rPr>
              <w:t xml:space="preserve"> </w:t>
            </w:r>
            <w:r>
              <w:rPr>
                <w:sz w:val="24"/>
              </w:rPr>
              <w:t>учебного</w:t>
            </w:r>
            <w:r>
              <w:rPr>
                <w:spacing w:val="-9"/>
                <w:sz w:val="24"/>
              </w:rPr>
              <w:t xml:space="preserve"> </w:t>
            </w:r>
            <w:r>
              <w:rPr>
                <w:sz w:val="24"/>
              </w:rPr>
              <w:t>предмета</w:t>
            </w:r>
            <w:r>
              <w:rPr>
                <w:spacing w:val="-10"/>
                <w:sz w:val="24"/>
              </w:rPr>
              <w:t xml:space="preserve"> </w:t>
            </w:r>
            <w:r>
              <w:rPr>
                <w:sz w:val="24"/>
              </w:rPr>
              <w:t>«Информатика»</w:t>
            </w:r>
            <w:r>
              <w:rPr>
                <w:spacing w:val="-21"/>
                <w:sz w:val="24"/>
              </w:rPr>
              <w:t xml:space="preserve"> </w:t>
            </w:r>
            <w:r>
              <w:rPr>
                <w:sz w:val="24"/>
              </w:rPr>
              <w:t>(углубленный</w:t>
            </w:r>
            <w:r>
              <w:rPr>
                <w:spacing w:val="-1"/>
                <w:sz w:val="24"/>
              </w:rPr>
              <w:t xml:space="preserve"> </w:t>
            </w:r>
            <w:r>
              <w:rPr>
                <w:spacing w:val="-2"/>
                <w:sz w:val="24"/>
              </w:rPr>
              <w:t>уровень)</w:t>
            </w:r>
          </w:p>
        </w:tc>
        <w:tc>
          <w:tcPr>
            <w:tcW w:w="706" w:type="dxa"/>
          </w:tcPr>
          <w:p w:rsidR="00955B42" w:rsidRDefault="00003D14">
            <w:pPr>
              <w:pStyle w:val="TableParagraph"/>
              <w:ind w:left="143" w:right="38"/>
              <w:jc w:val="center"/>
              <w:rPr>
                <w:sz w:val="24"/>
              </w:rPr>
            </w:pPr>
            <w:r>
              <w:rPr>
                <w:spacing w:val="-5"/>
                <w:sz w:val="24"/>
              </w:rPr>
              <w:t>269</w:t>
            </w:r>
          </w:p>
        </w:tc>
      </w:tr>
      <w:tr w:rsidR="00955B42">
        <w:trPr>
          <w:trHeight w:val="311"/>
        </w:trPr>
        <w:tc>
          <w:tcPr>
            <w:tcW w:w="960" w:type="dxa"/>
          </w:tcPr>
          <w:p w:rsidR="00955B42" w:rsidRDefault="00003D14">
            <w:pPr>
              <w:pStyle w:val="TableParagraph"/>
              <w:rPr>
                <w:sz w:val="24"/>
              </w:rPr>
            </w:pPr>
            <w:r>
              <w:rPr>
                <w:spacing w:val="-2"/>
                <w:sz w:val="24"/>
              </w:rPr>
              <w:t>2.1.13</w:t>
            </w:r>
          </w:p>
        </w:tc>
        <w:tc>
          <w:tcPr>
            <w:tcW w:w="8695" w:type="dxa"/>
          </w:tcPr>
          <w:p w:rsidR="00955B42" w:rsidRDefault="00003D14">
            <w:pPr>
              <w:pStyle w:val="TableParagraph"/>
              <w:ind w:left="112"/>
              <w:rPr>
                <w:sz w:val="24"/>
              </w:rPr>
            </w:pPr>
            <w:r>
              <w:rPr>
                <w:sz w:val="24"/>
              </w:rPr>
              <w:t>Рабочая</w:t>
            </w:r>
            <w:r>
              <w:rPr>
                <w:spacing w:val="-17"/>
                <w:sz w:val="24"/>
              </w:rPr>
              <w:t xml:space="preserve"> </w:t>
            </w:r>
            <w:r>
              <w:rPr>
                <w:sz w:val="24"/>
              </w:rPr>
              <w:t>программа</w:t>
            </w:r>
            <w:r>
              <w:rPr>
                <w:spacing w:val="-9"/>
                <w:sz w:val="24"/>
              </w:rPr>
              <w:t xml:space="preserve"> </w:t>
            </w:r>
            <w:r>
              <w:rPr>
                <w:sz w:val="24"/>
              </w:rPr>
              <w:t>учебного</w:t>
            </w:r>
            <w:r>
              <w:rPr>
                <w:spacing w:val="-6"/>
                <w:sz w:val="24"/>
              </w:rPr>
              <w:t xml:space="preserve"> </w:t>
            </w:r>
            <w:r>
              <w:rPr>
                <w:sz w:val="24"/>
              </w:rPr>
              <w:t>предмета</w:t>
            </w:r>
            <w:r>
              <w:rPr>
                <w:spacing w:val="-7"/>
                <w:sz w:val="24"/>
              </w:rPr>
              <w:t xml:space="preserve"> </w:t>
            </w:r>
            <w:r>
              <w:rPr>
                <w:sz w:val="24"/>
              </w:rPr>
              <w:t>«Физика»</w:t>
            </w:r>
            <w:r>
              <w:rPr>
                <w:spacing w:val="-16"/>
                <w:sz w:val="24"/>
              </w:rPr>
              <w:t xml:space="preserve"> </w:t>
            </w:r>
            <w:r>
              <w:rPr>
                <w:sz w:val="24"/>
              </w:rPr>
              <w:t>(базовый</w:t>
            </w:r>
            <w:r>
              <w:rPr>
                <w:spacing w:val="-3"/>
                <w:sz w:val="24"/>
              </w:rPr>
              <w:t xml:space="preserve"> </w:t>
            </w:r>
            <w:r>
              <w:rPr>
                <w:spacing w:val="-2"/>
                <w:sz w:val="24"/>
              </w:rPr>
              <w:t>уровень)</w:t>
            </w:r>
          </w:p>
        </w:tc>
        <w:tc>
          <w:tcPr>
            <w:tcW w:w="706" w:type="dxa"/>
          </w:tcPr>
          <w:p w:rsidR="00955B42" w:rsidRDefault="00003D14">
            <w:pPr>
              <w:pStyle w:val="TableParagraph"/>
              <w:ind w:left="143" w:right="38"/>
              <w:jc w:val="center"/>
              <w:rPr>
                <w:sz w:val="24"/>
              </w:rPr>
            </w:pPr>
            <w:r>
              <w:rPr>
                <w:spacing w:val="-5"/>
                <w:sz w:val="24"/>
              </w:rPr>
              <w:t>287</w:t>
            </w:r>
          </w:p>
        </w:tc>
      </w:tr>
      <w:tr w:rsidR="00955B42">
        <w:trPr>
          <w:trHeight w:val="318"/>
        </w:trPr>
        <w:tc>
          <w:tcPr>
            <w:tcW w:w="960" w:type="dxa"/>
          </w:tcPr>
          <w:p w:rsidR="00955B42" w:rsidRDefault="00003D14">
            <w:pPr>
              <w:pStyle w:val="TableParagraph"/>
              <w:spacing w:line="265" w:lineRule="exact"/>
              <w:rPr>
                <w:sz w:val="24"/>
              </w:rPr>
            </w:pPr>
            <w:r>
              <w:rPr>
                <w:spacing w:val="-2"/>
                <w:sz w:val="24"/>
              </w:rPr>
              <w:t>2.1.14</w:t>
            </w:r>
          </w:p>
        </w:tc>
        <w:tc>
          <w:tcPr>
            <w:tcW w:w="8695" w:type="dxa"/>
          </w:tcPr>
          <w:p w:rsidR="00955B42" w:rsidRDefault="00003D14">
            <w:pPr>
              <w:pStyle w:val="TableParagraph"/>
              <w:spacing w:line="265" w:lineRule="exact"/>
              <w:ind w:left="112"/>
              <w:rPr>
                <w:sz w:val="24"/>
              </w:rPr>
            </w:pPr>
            <w:r>
              <w:rPr>
                <w:sz w:val="24"/>
              </w:rPr>
              <w:t>Рабочая</w:t>
            </w:r>
            <w:r>
              <w:rPr>
                <w:spacing w:val="-17"/>
                <w:sz w:val="24"/>
              </w:rPr>
              <w:t xml:space="preserve"> </w:t>
            </w:r>
            <w:r>
              <w:rPr>
                <w:sz w:val="24"/>
              </w:rPr>
              <w:t>программа</w:t>
            </w:r>
            <w:r>
              <w:rPr>
                <w:spacing w:val="-15"/>
                <w:sz w:val="24"/>
              </w:rPr>
              <w:t xml:space="preserve"> </w:t>
            </w:r>
            <w:r>
              <w:rPr>
                <w:sz w:val="24"/>
              </w:rPr>
              <w:t>учебного</w:t>
            </w:r>
            <w:r>
              <w:rPr>
                <w:spacing w:val="-5"/>
                <w:sz w:val="24"/>
              </w:rPr>
              <w:t xml:space="preserve"> </w:t>
            </w:r>
            <w:r>
              <w:rPr>
                <w:sz w:val="24"/>
              </w:rPr>
              <w:t>предмета</w:t>
            </w:r>
            <w:r>
              <w:rPr>
                <w:spacing w:val="-9"/>
                <w:sz w:val="24"/>
              </w:rPr>
              <w:t xml:space="preserve"> </w:t>
            </w:r>
            <w:r>
              <w:rPr>
                <w:sz w:val="24"/>
              </w:rPr>
              <w:t>«Физика»</w:t>
            </w:r>
            <w:r>
              <w:rPr>
                <w:spacing w:val="-21"/>
                <w:sz w:val="24"/>
              </w:rPr>
              <w:t xml:space="preserve"> </w:t>
            </w:r>
            <w:r>
              <w:rPr>
                <w:sz w:val="24"/>
              </w:rPr>
              <w:t>(углубленный</w:t>
            </w:r>
            <w:r>
              <w:rPr>
                <w:spacing w:val="3"/>
                <w:sz w:val="24"/>
              </w:rPr>
              <w:t xml:space="preserve"> </w:t>
            </w:r>
            <w:r>
              <w:rPr>
                <w:spacing w:val="-2"/>
                <w:sz w:val="24"/>
              </w:rPr>
              <w:t>уровень)</w:t>
            </w:r>
          </w:p>
        </w:tc>
        <w:tc>
          <w:tcPr>
            <w:tcW w:w="706" w:type="dxa"/>
          </w:tcPr>
          <w:p w:rsidR="00955B42" w:rsidRDefault="00003D14">
            <w:pPr>
              <w:pStyle w:val="TableParagraph"/>
              <w:spacing w:line="265" w:lineRule="exact"/>
              <w:ind w:left="143" w:right="38"/>
              <w:jc w:val="center"/>
              <w:rPr>
                <w:sz w:val="24"/>
              </w:rPr>
            </w:pPr>
            <w:r>
              <w:rPr>
                <w:spacing w:val="-5"/>
                <w:sz w:val="24"/>
              </w:rPr>
              <w:t>313</w:t>
            </w:r>
          </w:p>
        </w:tc>
      </w:tr>
      <w:tr w:rsidR="00955B42">
        <w:trPr>
          <w:trHeight w:val="321"/>
        </w:trPr>
        <w:tc>
          <w:tcPr>
            <w:tcW w:w="960" w:type="dxa"/>
          </w:tcPr>
          <w:p w:rsidR="00955B42" w:rsidRDefault="00003D14">
            <w:pPr>
              <w:pStyle w:val="TableParagraph"/>
              <w:spacing w:line="263" w:lineRule="exact"/>
              <w:rPr>
                <w:sz w:val="24"/>
              </w:rPr>
            </w:pPr>
            <w:r>
              <w:rPr>
                <w:spacing w:val="-2"/>
                <w:sz w:val="24"/>
              </w:rPr>
              <w:t>2.1.15</w:t>
            </w:r>
          </w:p>
        </w:tc>
        <w:tc>
          <w:tcPr>
            <w:tcW w:w="8695" w:type="dxa"/>
          </w:tcPr>
          <w:p w:rsidR="00955B42" w:rsidRDefault="00003D14">
            <w:pPr>
              <w:pStyle w:val="TableParagraph"/>
              <w:spacing w:line="263" w:lineRule="exact"/>
              <w:ind w:left="112"/>
              <w:rPr>
                <w:sz w:val="24"/>
              </w:rPr>
            </w:pPr>
            <w:r>
              <w:rPr>
                <w:sz w:val="24"/>
              </w:rPr>
              <w:t>Рабочая</w:t>
            </w:r>
            <w:r>
              <w:rPr>
                <w:spacing w:val="-15"/>
                <w:sz w:val="24"/>
              </w:rPr>
              <w:t xml:space="preserve"> </w:t>
            </w:r>
            <w:r>
              <w:rPr>
                <w:sz w:val="24"/>
              </w:rPr>
              <w:t>программа</w:t>
            </w:r>
            <w:r>
              <w:rPr>
                <w:spacing w:val="-4"/>
                <w:sz w:val="24"/>
              </w:rPr>
              <w:t xml:space="preserve"> </w:t>
            </w:r>
            <w:r>
              <w:rPr>
                <w:sz w:val="24"/>
              </w:rPr>
              <w:t>учебного</w:t>
            </w:r>
            <w:r>
              <w:rPr>
                <w:spacing w:val="-8"/>
                <w:sz w:val="24"/>
              </w:rPr>
              <w:t xml:space="preserve"> </w:t>
            </w:r>
            <w:r>
              <w:rPr>
                <w:sz w:val="24"/>
              </w:rPr>
              <w:t>предмета</w:t>
            </w:r>
            <w:r>
              <w:rPr>
                <w:spacing w:val="-6"/>
                <w:sz w:val="24"/>
              </w:rPr>
              <w:t xml:space="preserve"> </w:t>
            </w:r>
            <w:r>
              <w:rPr>
                <w:sz w:val="24"/>
              </w:rPr>
              <w:t>«Химия»</w:t>
            </w:r>
            <w:r>
              <w:rPr>
                <w:spacing w:val="-21"/>
                <w:sz w:val="24"/>
              </w:rPr>
              <w:t xml:space="preserve"> </w:t>
            </w:r>
            <w:r>
              <w:rPr>
                <w:sz w:val="24"/>
              </w:rPr>
              <w:t>(базовый</w:t>
            </w:r>
            <w:r>
              <w:rPr>
                <w:spacing w:val="-1"/>
                <w:sz w:val="24"/>
              </w:rPr>
              <w:t xml:space="preserve"> </w:t>
            </w:r>
            <w:r>
              <w:rPr>
                <w:spacing w:val="-2"/>
                <w:sz w:val="24"/>
              </w:rPr>
              <w:t>уровень)</w:t>
            </w:r>
          </w:p>
        </w:tc>
        <w:tc>
          <w:tcPr>
            <w:tcW w:w="706" w:type="dxa"/>
          </w:tcPr>
          <w:p w:rsidR="00955B42" w:rsidRDefault="00003D14">
            <w:pPr>
              <w:pStyle w:val="TableParagraph"/>
              <w:spacing w:line="263" w:lineRule="exact"/>
              <w:ind w:left="143" w:right="38"/>
              <w:jc w:val="center"/>
              <w:rPr>
                <w:sz w:val="24"/>
              </w:rPr>
            </w:pPr>
            <w:r>
              <w:rPr>
                <w:spacing w:val="-5"/>
                <w:sz w:val="24"/>
              </w:rPr>
              <w:t>349</w:t>
            </w:r>
          </w:p>
        </w:tc>
      </w:tr>
      <w:tr w:rsidR="00955B42">
        <w:trPr>
          <w:trHeight w:val="313"/>
        </w:trPr>
        <w:tc>
          <w:tcPr>
            <w:tcW w:w="960" w:type="dxa"/>
          </w:tcPr>
          <w:p w:rsidR="00955B42" w:rsidRDefault="00003D14">
            <w:pPr>
              <w:pStyle w:val="TableParagraph"/>
              <w:spacing w:line="263" w:lineRule="exact"/>
              <w:rPr>
                <w:sz w:val="24"/>
              </w:rPr>
            </w:pPr>
            <w:r>
              <w:rPr>
                <w:spacing w:val="-2"/>
                <w:sz w:val="24"/>
              </w:rPr>
              <w:t>2.1.16</w:t>
            </w:r>
          </w:p>
        </w:tc>
        <w:tc>
          <w:tcPr>
            <w:tcW w:w="8695" w:type="dxa"/>
          </w:tcPr>
          <w:p w:rsidR="00955B42" w:rsidRDefault="00003D14">
            <w:pPr>
              <w:pStyle w:val="TableParagraph"/>
              <w:spacing w:line="263" w:lineRule="exact"/>
              <w:ind w:left="112"/>
              <w:rPr>
                <w:sz w:val="24"/>
              </w:rPr>
            </w:pPr>
            <w:r>
              <w:rPr>
                <w:sz w:val="24"/>
              </w:rPr>
              <w:t>Рабочая</w:t>
            </w:r>
            <w:r>
              <w:rPr>
                <w:spacing w:val="-17"/>
                <w:sz w:val="24"/>
              </w:rPr>
              <w:t xml:space="preserve"> </w:t>
            </w:r>
            <w:r>
              <w:rPr>
                <w:sz w:val="24"/>
              </w:rPr>
              <w:t>программа</w:t>
            </w:r>
            <w:r>
              <w:rPr>
                <w:spacing w:val="-13"/>
                <w:sz w:val="24"/>
              </w:rPr>
              <w:t xml:space="preserve"> </w:t>
            </w:r>
            <w:r>
              <w:rPr>
                <w:sz w:val="24"/>
              </w:rPr>
              <w:t>учебного</w:t>
            </w:r>
            <w:r>
              <w:rPr>
                <w:spacing w:val="-11"/>
                <w:sz w:val="24"/>
              </w:rPr>
              <w:t xml:space="preserve"> </w:t>
            </w:r>
            <w:r>
              <w:rPr>
                <w:sz w:val="24"/>
              </w:rPr>
              <w:t>предмета</w:t>
            </w:r>
            <w:r>
              <w:rPr>
                <w:spacing w:val="-10"/>
                <w:sz w:val="24"/>
              </w:rPr>
              <w:t xml:space="preserve"> </w:t>
            </w:r>
            <w:r>
              <w:rPr>
                <w:sz w:val="24"/>
              </w:rPr>
              <w:t>«Химия»</w:t>
            </w:r>
            <w:r>
              <w:rPr>
                <w:spacing w:val="-17"/>
                <w:sz w:val="24"/>
              </w:rPr>
              <w:t xml:space="preserve"> </w:t>
            </w:r>
            <w:r>
              <w:rPr>
                <w:sz w:val="24"/>
              </w:rPr>
              <w:t>(углубленный</w:t>
            </w:r>
            <w:r>
              <w:rPr>
                <w:spacing w:val="4"/>
                <w:sz w:val="24"/>
              </w:rPr>
              <w:t xml:space="preserve"> </w:t>
            </w:r>
            <w:r>
              <w:rPr>
                <w:spacing w:val="-2"/>
                <w:sz w:val="24"/>
              </w:rPr>
              <w:t>уровень)</w:t>
            </w:r>
          </w:p>
        </w:tc>
        <w:tc>
          <w:tcPr>
            <w:tcW w:w="706" w:type="dxa"/>
          </w:tcPr>
          <w:p w:rsidR="00955B42" w:rsidRDefault="00003D14">
            <w:pPr>
              <w:pStyle w:val="TableParagraph"/>
              <w:spacing w:line="263" w:lineRule="exact"/>
              <w:ind w:left="143" w:right="38"/>
              <w:jc w:val="center"/>
              <w:rPr>
                <w:sz w:val="24"/>
              </w:rPr>
            </w:pPr>
            <w:r>
              <w:rPr>
                <w:spacing w:val="-5"/>
                <w:sz w:val="24"/>
              </w:rPr>
              <w:t>370</w:t>
            </w:r>
          </w:p>
        </w:tc>
      </w:tr>
      <w:tr w:rsidR="00955B42">
        <w:trPr>
          <w:trHeight w:val="313"/>
        </w:trPr>
        <w:tc>
          <w:tcPr>
            <w:tcW w:w="960" w:type="dxa"/>
          </w:tcPr>
          <w:p w:rsidR="00955B42" w:rsidRDefault="00003D14">
            <w:pPr>
              <w:pStyle w:val="TableParagraph"/>
              <w:spacing w:line="265" w:lineRule="exact"/>
              <w:rPr>
                <w:sz w:val="24"/>
              </w:rPr>
            </w:pPr>
            <w:r>
              <w:rPr>
                <w:spacing w:val="-2"/>
                <w:sz w:val="24"/>
              </w:rPr>
              <w:t>2.1.17</w:t>
            </w:r>
          </w:p>
        </w:tc>
        <w:tc>
          <w:tcPr>
            <w:tcW w:w="8695" w:type="dxa"/>
          </w:tcPr>
          <w:p w:rsidR="00955B42" w:rsidRDefault="00003D14">
            <w:pPr>
              <w:pStyle w:val="TableParagraph"/>
              <w:spacing w:line="265" w:lineRule="exact"/>
              <w:ind w:left="112"/>
              <w:rPr>
                <w:sz w:val="24"/>
              </w:rPr>
            </w:pPr>
            <w:r>
              <w:rPr>
                <w:sz w:val="24"/>
              </w:rPr>
              <w:t>Рабочая</w:t>
            </w:r>
            <w:r>
              <w:rPr>
                <w:spacing w:val="-17"/>
                <w:sz w:val="24"/>
              </w:rPr>
              <w:t xml:space="preserve"> </w:t>
            </w:r>
            <w:r>
              <w:rPr>
                <w:sz w:val="24"/>
              </w:rPr>
              <w:t>программа</w:t>
            </w:r>
            <w:r>
              <w:rPr>
                <w:spacing w:val="-6"/>
                <w:sz w:val="24"/>
              </w:rPr>
              <w:t xml:space="preserve"> </w:t>
            </w:r>
            <w:r>
              <w:rPr>
                <w:sz w:val="24"/>
              </w:rPr>
              <w:t>учебного</w:t>
            </w:r>
            <w:r>
              <w:rPr>
                <w:spacing w:val="-5"/>
                <w:sz w:val="24"/>
              </w:rPr>
              <w:t xml:space="preserve"> </w:t>
            </w:r>
            <w:r>
              <w:rPr>
                <w:sz w:val="24"/>
              </w:rPr>
              <w:t>предмета</w:t>
            </w:r>
            <w:r>
              <w:rPr>
                <w:spacing w:val="-6"/>
                <w:sz w:val="24"/>
              </w:rPr>
              <w:t xml:space="preserve"> </w:t>
            </w:r>
            <w:r>
              <w:rPr>
                <w:sz w:val="24"/>
              </w:rPr>
              <w:t>«Биология»</w:t>
            </w:r>
            <w:r>
              <w:rPr>
                <w:spacing w:val="-19"/>
                <w:sz w:val="24"/>
              </w:rPr>
              <w:t xml:space="preserve"> </w:t>
            </w:r>
            <w:r>
              <w:rPr>
                <w:sz w:val="24"/>
              </w:rPr>
              <w:t>(базовый</w:t>
            </w:r>
            <w:r>
              <w:rPr>
                <w:spacing w:val="-3"/>
                <w:sz w:val="24"/>
              </w:rPr>
              <w:t xml:space="preserve"> </w:t>
            </w:r>
            <w:r>
              <w:rPr>
                <w:spacing w:val="-2"/>
                <w:sz w:val="24"/>
              </w:rPr>
              <w:t>уровень)</w:t>
            </w:r>
          </w:p>
        </w:tc>
        <w:tc>
          <w:tcPr>
            <w:tcW w:w="706" w:type="dxa"/>
          </w:tcPr>
          <w:p w:rsidR="00955B42" w:rsidRDefault="00003D14">
            <w:pPr>
              <w:pStyle w:val="TableParagraph"/>
              <w:spacing w:line="265" w:lineRule="exact"/>
              <w:ind w:left="143" w:right="38"/>
              <w:jc w:val="center"/>
              <w:rPr>
                <w:sz w:val="24"/>
              </w:rPr>
            </w:pPr>
            <w:r>
              <w:rPr>
                <w:spacing w:val="-5"/>
                <w:sz w:val="24"/>
              </w:rPr>
              <w:t>395</w:t>
            </w:r>
          </w:p>
        </w:tc>
      </w:tr>
      <w:tr w:rsidR="00955B42">
        <w:trPr>
          <w:trHeight w:val="316"/>
        </w:trPr>
        <w:tc>
          <w:tcPr>
            <w:tcW w:w="960" w:type="dxa"/>
          </w:tcPr>
          <w:p w:rsidR="00955B42" w:rsidRDefault="00003D14">
            <w:pPr>
              <w:pStyle w:val="TableParagraph"/>
              <w:spacing w:line="263" w:lineRule="exact"/>
              <w:rPr>
                <w:sz w:val="24"/>
              </w:rPr>
            </w:pPr>
            <w:r>
              <w:rPr>
                <w:spacing w:val="-2"/>
                <w:sz w:val="24"/>
              </w:rPr>
              <w:t>2.1.18</w:t>
            </w:r>
          </w:p>
        </w:tc>
        <w:tc>
          <w:tcPr>
            <w:tcW w:w="8695" w:type="dxa"/>
          </w:tcPr>
          <w:p w:rsidR="00955B42" w:rsidRDefault="00003D14">
            <w:pPr>
              <w:pStyle w:val="TableParagraph"/>
              <w:spacing w:line="263" w:lineRule="exact"/>
              <w:ind w:left="112"/>
              <w:rPr>
                <w:sz w:val="24"/>
              </w:rPr>
            </w:pPr>
            <w:r>
              <w:rPr>
                <w:sz w:val="24"/>
              </w:rPr>
              <w:t>Рабочая</w:t>
            </w:r>
            <w:r>
              <w:rPr>
                <w:spacing w:val="-17"/>
                <w:sz w:val="24"/>
              </w:rPr>
              <w:t xml:space="preserve"> </w:t>
            </w:r>
            <w:r>
              <w:rPr>
                <w:sz w:val="24"/>
              </w:rPr>
              <w:t>программа</w:t>
            </w:r>
            <w:r>
              <w:rPr>
                <w:spacing w:val="-11"/>
                <w:sz w:val="24"/>
              </w:rPr>
              <w:t xml:space="preserve"> </w:t>
            </w:r>
            <w:r>
              <w:rPr>
                <w:sz w:val="24"/>
              </w:rPr>
              <w:t>учебного</w:t>
            </w:r>
            <w:r>
              <w:rPr>
                <w:spacing w:val="-11"/>
                <w:sz w:val="24"/>
              </w:rPr>
              <w:t xml:space="preserve"> </w:t>
            </w:r>
            <w:r>
              <w:rPr>
                <w:sz w:val="24"/>
              </w:rPr>
              <w:t>предмета</w:t>
            </w:r>
            <w:r>
              <w:rPr>
                <w:spacing w:val="-9"/>
                <w:sz w:val="24"/>
              </w:rPr>
              <w:t xml:space="preserve"> </w:t>
            </w:r>
            <w:r>
              <w:rPr>
                <w:sz w:val="24"/>
              </w:rPr>
              <w:t>«Биология»</w:t>
            </w:r>
            <w:r>
              <w:rPr>
                <w:spacing w:val="-21"/>
                <w:sz w:val="24"/>
              </w:rPr>
              <w:t xml:space="preserve"> </w:t>
            </w:r>
            <w:r>
              <w:rPr>
                <w:sz w:val="24"/>
              </w:rPr>
              <w:t xml:space="preserve">(углубленный </w:t>
            </w:r>
            <w:r>
              <w:rPr>
                <w:spacing w:val="-2"/>
                <w:sz w:val="24"/>
              </w:rPr>
              <w:t>уровень)</w:t>
            </w:r>
          </w:p>
        </w:tc>
        <w:tc>
          <w:tcPr>
            <w:tcW w:w="706" w:type="dxa"/>
          </w:tcPr>
          <w:p w:rsidR="00955B42" w:rsidRDefault="00003D14">
            <w:pPr>
              <w:pStyle w:val="TableParagraph"/>
              <w:spacing w:line="263" w:lineRule="exact"/>
              <w:ind w:left="143" w:right="38"/>
              <w:jc w:val="center"/>
              <w:rPr>
                <w:sz w:val="24"/>
              </w:rPr>
            </w:pPr>
            <w:r>
              <w:rPr>
                <w:spacing w:val="-5"/>
                <w:sz w:val="24"/>
              </w:rPr>
              <w:t>420</w:t>
            </w:r>
          </w:p>
        </w:tc>
      </w:tr>
      <w:tr w:rsidR="00955B42">
        <w:trPr>
          <w:trHeight w:val="316"/>
        </w:trPr>
        <w:tc>
          <w:tcPr>
            <w:tcW w:w="960" w:type="dxa"/>
          </w:tcPr>
          <w:p w:rsidR="00955B42" w:rsidRDefault="00003D14">
            <w:pPr>
              <w:pStyle w:val="TableParagraph"/>
              <w:rPr>
                <w:sz w:val="24"/>
              </w:rPr>
            </w:pPr>
            <w:r>
              <w:rPr>
                <w:spacing w:val="-2"/>
                <w:sz w:val="24"/>
              </w:rPr>
              <w:t>2.1.19</w:t>
            </w:r>
          </w:p>
        </w:tc>
        <w:tc>
          <w:tcPr>
            <w:tcW w:w="8695" w:type="dxa"/>
          </w:tcPr>
          <w:p w:rsidR="00955B42" w:rsidRDefault="00003D14">
            <w:pPr>
              <w:pStyle w:val="TableParagraph"/>
              <w:ind w:left="112"/>
              <w:rPr>
                <w:sz w:val="24"/>
              </w:rPr>
            </w:pPr>
            <w:r>
              <w:rPr>
                <w:sz w:val="24"/>
              </w:rPr>
              <w:t>Рабочая</w:t>
            </w:r>
            <w:r>
              <w:rPr>
                <w:spacing w:val="-17"/>
                <w:sz w:val="24"/>
              </w:rPr>
              <w:t xml:space="preserve"> </w:t>
            </w:r>
            <w:r>
              <w:rPr>
                <w:sz w:val="24"/>
              </w:rPr>
              <w:t>программа</w:t>
            </w:r>
            <w:r>
              <w:rPr>
                <w:spacing w:val="-5"/>
                <w:sz w:val="24"/>
              </w:rPr>
              <w:t xml:space="preserve"> </w:t>
            </w:r>
            <w:r>
              <w:rPr>
                <w:sz w:val="24"/>
              </w:rPr>
              <w:t>учебного</w:t>
            </w:r>
            <w:r>
              <w:rPr>
                <w:spacing w:val="-5"/>
                <w:sz w:val="24"/>
              </w:rPr>
              <w:t xml:space="preserve"> </w:t>
            </w:r>
            <w:r>
              <w:rPr>
                <w:sz w:val="24"/>
              </w:rPr>
              <w:t>предмета</w:t>
            </w:r>
            <w:r>
              <w:rPr>
                <w:spacing w:val="-6"/>
                <w:sz w:val="24"/>
              </w:rPr>
              <w:t xml:space="preserve"> </w:t>
            </w:r>
            <w:r>
              <w:rPr>
                <w:sz w:val="24"/>
              </w:rPr>
              <w:t>«История»</w:t>
            </w:r>
            <w:r>
              <w:rPr>
                <w:spacing w:val="-18"/>
                <w:sz w:val="24"/>
              </w:rPr>
              <w:t xml:space="preserve"> </w:t>
            </w:r>
            <w:r>
              <w:rPr>
                <w:sz w:val="24"/>
              </w:rPr>
              <w:t>(базовый</w:t>
            </w:r>
            <w:r>
              <w:rPr>
                <w:spacing w:val="-1"/>
                <w:sz w:val="24"/>
              </w:rPr>
              <w:t xml:space="preserve"> </w:t>
            </w:r>
            <w:r>
              <w:rPr>
                <w:spacing w:val="-2"/>
                <w:sz w:val="24"/>
              </w:rPr>
              <w:t>уровень)</w:t>
            </w:r>
          </w:p>
        </w:tc>
        <w:tc>
          <w:tcPr>
            <w:tcW w:w="706" w:type="dxa"/>
          </w:tcPr>
          <w:p w:rsidR="00955B42" w:rsidRDefault="00003D14">
            <w:pPr>
              <w:pStyle w:val="TableParagraph"/>
              <w:ind w:left="143" w:right="38"/>
              <w:jc w:val="center"/>
              <w:rPr>
                <w:sz w:val="24"/>
              </w:rPr>
            </w:pPr>
            <w:r>
              <w:rPr>
                <w:spacing w:val="-5"/>
                <w:sz w:val="24"/>
              </w:rPr>
              <w:t>457</w:t>
            </w:r>
          </w:p>
        </w:tc>
      </w:tr>
      <w:tr w:rsidR="00955B42">
        <w:trPr>
          <w:trHeight w:val="321"/>
        </w:trPr>
        <w:tc>
          <w:tcPr>
            <w:tcW w:w="960" w:type="dxa"/>
          </w:tcPr>
          <w:p w:rsidR="00955B42" w:rsidRDefault="00003D14">
            <w:pPr>
              <w:pStyle w:val="TableParagraph"/>
              <w:rPr>
                <w:sz w:val="24"/>
              </w:rPr>
            </w:pPr>
            <w:r>
              <w:rPr>
                <w:spacing w:val="-2"/>
                <w:sz w:val="24"/>
              </w:rPr>
              <w:t>2.1.20</w:t>
            </w:r>
          </w:p>
        </w:tc>
        <w:tc>
          <w:tcPr>
            <w:tcW w:w="8695" w:type="dxa"/>
          </w:tcPr>
          <w:p w:rsidR="00955B42" w:rsidRDefault="00003D14">
            <w:pPr>
              <w:pStyle w:val="TableParagraph"/>
              <w:ind w:left="112"/>
              <w:rPr>
                <w:sz w:val="24"/>
              </w:rPr>
            </w:pPr>
            <w:r>
              <w:rPr>
                <w:sz w:val="24"/>
              </w:rPr>
              <w:t>Рабочая</w:t>
            </w:r>
            <w:r>
              <w:rPr>
                <w:spacing w:val="-17"/>
                <w:sz w:val="24"/>
              </w:rPr>
              <w:t xml:space="preserve"> </w:t>
            </w:r>
            <w:r>
              <w:rPr>
                <w:sz w:val="24"/>
              </w:rPr>
              <w:t>программа</w:t>
            </w:r>
            <w:r>
              <w:rPr>
                <w:spacing w:val="-10"/>
                <w:sz w:val="24"/>
              </w:rPr>
              <w:t xml:space="preserve"> </w:t>
            </w:r>
            <w:r>
              <w:rPr>
                <w:sz w:val="24"/>
              </w:rPr>
              <w:t>учебного</w:t>
            </w:r>
            <w:r>
              <w:rPr>
                <w:spacing w:val="-11"/>
                <w:sz w:val="24"/>
              </w:rPr>
              <w:t xml:space="preserve"> </w:t>
            </w:r>
            <w:r>
              <w:rPr>
                <w:sz w:val="24"/>
              </w:rPr>
              <w:t>предмета</w:t>
            </w:r>
            <w:r>
              <w:rPr>
                <w:spacing w:val="-7"/>
                <w:sz w:val="24"/>
              </w:rPr>
              <w:t xml:space="preserve"> </w:t>
            </w:r>
            <w:r>
              <w:rPr>
                <w:sz w:val="24"/>
              </w:rPr>
              <w:t>«История»</w:t>
            </w:r>
            <w:r>
              <w:rPr>
                <w:spacing w:val="-21"/>
                <w:sz w:val="24"/>
              </w:rPr>
              <w:t xml:space="preserve"> </w:t>
            </w:r>
            <w:r>
              <w:rPr>
                <w:sz w:val="24"/>
              </w:rPr>
              <w:t xml:space="preserve">(углубленный </w:t>
            </w:r>
            <w:r>
              <w:rPr>
                <w:spacing w:val="-2"/>
                <w:sz w:val="24"/>
              </w:rPr>
              <w:t>уровень)</w:t>
            </w:r>
          </w:p>
        </w:tc>
        <w:tc>
          <w:tcPr>
            <w:tcW w:w="706" w:type="dxa"/>
          </w:tcPr>
          <w:p w:rsidR="00955B42" w:rsidRDefault="00003D14">
            <w:pPr>
              <w:pStyle w:val="TableParagraph"/>
              <w:ind w:left="143" w:right="38"/>
              <w:jc w:val="center"/>
              <w:rPr>
                <w:sz w:val="24"/>
              </w:rPr>
            </w:pPr>
            <w:r>
              <w:rPr>
                <w:spacing w:val="-5"/>
                <w:sz w:val="24"/>
              </w:rPr>
              <w:t>501</w:t>
            </w:r>
          </w:p>
        </w:tc>
      </w:tr>
      <w:tr w:rsidR="00955B42">
        <w:trPr>
          <w:trHeight w:val="316"/>
        </w:trPr>
        <w:tc>
          <w:tcPr>
            <w:tcW w:w="960" w:type="dxa"/>
          </w:tcPr>
          <w:p w:rsidR="00955B42" w:rsidRDefault="00003D14">
            <w:pPr>
              <w:pStyle w:val="TableParagraph"/>
              <w:rPr>
                <w:sz w:val="24"/>
              </w:rPr>
            </w:pPr>
            <w:r>
              <w:rPr>
                <w:spacing w:val="-2"/>
                <w:sz w:val="24"/>
              </w:rPr>
              <w:t>2.1.21</w:t>
            </w:r>
          </w:p>
        </w:tc>
        <w:tc>
          <w:tcPr>
            <w:tcW w:w="8695" w:type="dxa"/>
          </w:tcPr>
          <w:p w:rsidR="00955B42" w:rsidRDefault="00003D14">
            <w:pPr>
              <w:pStyle w:val="TableParagraph"/>
              <w:ind w:left="112"/>
              <w:rPr>
                <w:sz w:val="24"/>
              </w:rPr>
            </w:pPr>
            <w:r>
              <w:rPr>
                <w:sz w:val="24"/>
              </w:rPr>
              <w:t>Рабочая</w:t>
            </w:r>
            <w:r>
              <w:rPr>
                <w:spacing w:val="-17"/>
                <w:sz w:val="24"/>
              </w:rPr>
              <w:t xml:space="preserve"> </w:t>
            </w:r>
            <w:r>
              <w:rPr>
                <w:sz w:val="24"/>
              </w:rPr>
              <w:t>программа</w:t>
            </w:r>
            <w:r>
              <w:rPr>
                <w:spacing w:val="-8"/>
                <w:sz w:val="24"/>
              </w:rPr>
              <w:t xml:space="preserve"> </w:t>
            </w:r>
            <w:r>
              <w:rPr>
                <w:sz w:val="24"/>
              </w:rPr>
              <w:t>учебного</w:t>
            </w:r>
            <w:r>
              <w:rPr>
                <w:spacing w:val="-6"/>
                <w:sz w:val="24"/>
              </w:rPr>
              <w:t xml:space="preserve"> </w:t>
            </w:r>
            <w:r>
              <w:rPr>
                <w:sz w:val="24"/>
              </w:rPr>
              <w:t>предмета</w:t>
            </w:r>
            <w:r>
              <w:rPr>
                <w:spacing w:val="-7"/>
                <w:sz w:val="24"/>
              </w:rPr>
              <w:t xml:space="preserve"> </w:t>
            </w:r>
            <w:r>
              <w:rPr>
                <w:sz w:val="24"/>
              </w:rPr>
              <w:t>«Обществознание»</w:t>
            </w:r>
            <w:r>
              <w:rPr>
                <w:spacing w:val="-20"/>
                <w:sz w:val="24"/>
              </w:rPr>
              <w:t xml:space="preserve"> </w:t>
            </w:r>
            <w:r>
              <w:rPr>
                <w:sz w:val="24"/>
              </w:rPr>
              <w:t>(базовый</w:t>
            </w:r>
            <w:r>
              <w:rPr>
                <w:spacing w:val="-2"/>
                <w:sz w:val="24"/>
              </w:rPr>
              <w:t xml:space="preserve"> уровень)</w:t>
            </w:r>
          </w:p>
        </w:tc>
        <w:tc>
          <w:tcPr>
            <w:tcW w:w="706" w:type="dxa"/>
          </w:tcPr>
          <w:p w:rsidR="00955B42" w:rsidRDefault="00003D14">
            <w:pPr>
              <w:pStyle w:val="TableParagraph"/>
              <w:ind w:left="143" w:right="38"/>
              <w:jc w:val="center"/>
              <w:rPr>
                <w:sz w:val="24"/>
              </w:rPr>
            </w:pPr>
            <w:r>
              <w:rPr>
                <w:spacing w:val="-5"/>
                <w:sz w:val="24"/>
              </w:rPr>
              <w:t>547</w:t>
            </w:r>
          </w:p>
        </w:tc>
      </w:tr>
      <w:tr w:rsidR="00955B42">
        <w:trPr>
          <w:trHeight w:val="316"/>
        </w:trPr>
        <w:tc>
          <w:tcPr>
            <w:tcW w:w="960" w:type="dxa"/>
          </w:tcPr>
          <w:p w:rsidR="00955B42" w:rsidRDefault="00003D14">
            <w:pPr>
              <w:pStyle w:val="TableParagraph"/>
              <w:rPr>
                <w:sz w:val="24"/>
              </w:rPr>
            </w:pPr>
            <w:r>
              <w:rPr>
                <w:spacing w:val="-2"/>
                <w:sz w:val="24"/>
              </w:rPr>
              <w:t>2.1.22</w:t>
            </w:r>
          </w:p>
        </w:tc>
        <w:tc>
          <w:tcPr>
            <w:tcW w:w="8695" w:type="dxa"/>
          </w:tcPr>
          <w:p w:rsidR="00955B42" w:rsidRDefault="00003D14">
            <w:pPr>
              <w:pStyle w:val="TableParagraph"/>
              <w:ind w:left="112"/>
              <w:rPr>
                <w:sz w:val="24"/>
              </w:rPr>
            </w:pPr>
            <w:r>
              <w:rPr>
                <w:sz w:val="24"/>
              </w:rPr>
              <w:t>Рабочая</w:t>
            </w:r>
            <w:r>
              <w:rPr>
                <w:spacing w:val="-17"/>
                <w:sz w:val="24"/>
              </w:rPr>
              <w:t xml:space="preserve"> </w:t>
            </w:r>
            <w:r>
              <w:rPr>
                <w:sz w:val="24"/>
              </w:rPr>
              <w:t>программа</w:t>
            </w:r>
            <w:r>
              <w:rPr>
                <w:spacing w:val="-15"/>
                <w:sz w:val="24"/>
              </w:rPr>
              <w:t xml:space="preserve"> </w:t>
            </w:r>
            <w:r>
              <w:rPr>
                <w:sz w:val="24"/>
              </w:rPr>
              <w:t>учебного</w:t>
            </w:r>
            <w:r>
              <w:rPr>
                <w:spacing w:val="-14"/>
                <w:sz w:val="24"/>
              </w:rPr>
              <w:t xml:space="preserve"> </w:t>
            </w:r>
            <w:r>
              <w:rPr>
                <w:sz w:val="24"/>
              </w:rPr>
              <w:t>предмета</w:t>
            </w:r>
            <w:r>
              <w:rPr>
                <w:spacing w:val="-10"/>
                <w:sz w:val="24"/>
              </w:rPr>
              <w:t xml:space="preserve"> </w:t>
            </w:r>
            <w:r>
              <w:rPr>
                <w:sz w:val="24"/>
              </w:rPr>
              <w:t>«Обществознание»</w:t>
            </w:r>
            <w:r>
              <w:rPr>
                <w:spacing w:val="-20"/>
                <w:sz w:val="24"/>
              </w:rPr>
              <w:t xml:space="preserve"> </w:t>
            </w:r>
            <w:r>
              <w:rPr>
                <w:sz w:val="24"/>
              </w:rPr>
              <w:t>(углубленный</w:t>
            </w:r>
            <w:r>
              <w:rPr>
                <w:spacing w:val="-7"/>
                <w:sz w:val="24"/>
              </w:rPr>
              <w:t xml:space="preserve"> </w:t>
            </w:r>
            <w:r>
              <w:rPr>
                <w:spacing w:val="-2"/>
                <w:sz w:val="24"/>
              </w:rPr>
              <w:t>уровень)</w:t>
            </w:r>
          </w:p>
        </w:tc>
        <w:tc>
          <w:tcPr>
            <w:tcW w:w="706" w:type="dxa"/>
          </w:tcPr>
          <w:p w:rsidR="00955B42" w:rsidRDefault="00003D14">
            <w:pPr>
              <w:pStyle w:val="TableParagraph"/>
              <w:ind w:left="143" w:right="38"/>
              <w:jc w:val="center"/>
              <w:rPr>
                <w:sz w:val="24"/>
              </w:rPr>
            </w:pPr>
            <w:r>
              <w:rPr>
                <w:spacing w:val="-5"/>
                <w:sz w:val="24"/>
              </w:rPr>
              <w:t>567</w:t>
            </w:r>
          </w:p>
        </w:tc>
      </w:tr>
      <w:tr w:rsidR="00955B42">
        <w:trPr>
          <w:trHeight w:val="313"/>
        </w:trPr>
        <w:tc>
          <w:tcPr>
            <w:tcW w:w="960" w:type="dxa"/>
          </w:tcPr>
          <w:p w:rsidR="00955B42" w:rsidRDefault="00003D14">
            <w:pPr>
              <w:pStyle w:val="TableParagraph"/>
              <w:rPr>
                <w:sz w:val="24"/>
              </w:rPr>
            </w:pPr>
            <w:r>
              <w:rPr>
                <w:spacing w:val="-2"/>
                <w:sz w:val="24"/>
              </w:rPr>
              <w:t>2.1.23</w:t>
            </w:r>
          </w:p>
        </w:tc>
        <w:tc>
          <w:tcPr>
            <w:tcW w:w="8695" w:type="dxa"/>
          </w:tcPr>
          <w:p w:rsidR="00955B42" w:rsidRDefault="00003D14">
            <w:pPr>
              <w:pStyle w:val="TableParagraph"/>
              <w:ind w:left="112"/>
              <w:rPr>
                <w:sz w:val="24"/>
              </w:rPr>
            </w:pPr>
            <w:r>
              <w:rPr>
                <w:sz w:val="24"/>
              </w:rPr>
              <w:t>Рабочая</w:t>
            </w:r>
            <w:r>
              <w:rPr>
                <w:spacing w:val="-17"/>
                <w:sz w:val="24"/>
              </w:rPr>
              <w:t xml:space="preserve"> </w:t>
            </w:r>
            <w:r>
              <w:rPr>
                <w:sz w:val="24"/>
              </w:rPr>
              <w:t>программа</w:t>
            </w:r>
            <w:r>
              <w:rPr>
                <w:spacing w:val="-7"/>
                <w:sz w:val="24"/>
              </w:rPr>
              <w:t xml:space="preserve"> </w:t>
            </w:r>
            <w:r>
              <w:rPr>
                <w:sz w:val="24"/>
              </w:rPr>
              <w:t>учебного</w:t>
            </w:r>
            <w:r>
              <w:rPr>
                <w:spacing w:val="-6"/>
                <w:sz w:val="24"/>
              </w:rPr>
              <w:t xml:space="preserve"> </w:t>
            </w:r>
            <w:r>
              <w:rPr>
                <w:sz w:val="24"/>
              </w:rPr>
              <w:t>предмета</w:t>
            </w:r>
            <w:r>
              <w:rPr>
                <w:spacing w:val="-6"/>
                <w:sz w:val="24"/>
              </w:rPr>
              <w:t xml:space="preserve"> </w:t>
            </w:r>
            <w:r>
              <w:rPr>
                <w:sz w:val="24"/>
              </w:rPr>
              <w:t>«География»</w:t>
            </w:r>
            <w:r>
              <w:rPr>
                <w:spacing w:val="-17"/>
                <w:sz w:val="24"/>
              </w:rPr>
              <w:t xml:space="preserve"> </w:t>
            </w:r>
            <w:r>
              <w:rPr>
                <w:sz w:val="24"/>
              </w:rPr>
              <w:t>(базовый</w:t>
            </w:r>
            <w:r>
              <w:rPr>
                <w:spacing w:val="-2"/>
                <w:sz w:val="24"/>
              </w:rPr>
              <w:t xml:space="preserve"> уровень)</w:t>
            </w:r>
          </w:p>
        </w:tc>
        <w:tc>
          <w:tcPr>
            <w:tcW w:w="706" w:type="dxa"/>
          </w:tcPr>
          <w:p w:rsidR="00955B42" w:rsidRDefault="00003D14">
            <w:pPr>
              <w:pStyle w:val="TableParagraph"/>
              <w:ind w:left="143" w:right="38"/>
              <w:jc w:val="center"/>
              <w:rPr>
                <w:sz w:val="24"/>
              </w:rPr>
            </w:pPr>
            <w:r>
              <w:rPr>
                <w:spacing w:val="-5"/>
                <w:sz w:val="24"/>
              </w:rPr>
              <w:t>591</w:t>
            </w:r>
          </w:p>
        </w:tc>
      </w:tr>
      <w:tr w:rsidR="00955B42">
        <w:trPr>
          <w:trHeight w:val="316"/>
        </w:trPr>
        <w:tc>
          <w:tcPr>
            <w:tcW w:w="960" w:type="dxa"/>
          </w:tcPr>
          <w:p w:rsidR="00955B42" w:rsidRDefault="00003D14">
            <w:pPr>
              <w:pStyle w:val="TableParagraph"/>
              <w:spacing w:line="263" w:lineRule="exact"/>
              <w:rPr>
                <w:sz w:val="24"/>
              </w:rPr>
            </w:pPr>
            <w:r>
              <w:rPr>
                <w:spacing w:val="-2"/>
                <w:sz w:val="24"/>
              </w:rPr>
              <w:t>2.1.24</w:t>
            </w:r>
          </w:p>
        </w:tc>
        <w:tc>
          <w:tcPr>
            <w:tcW w:w="8695" w:type="dxa"/>
          </w:tcPr>
          <w:p w:rsidR="00955B42" w:rsidRDefault="00003D14">
            <w:pPr>
              <w:pStyle w:val="TableParagraph"/>
              <w:spacing w:line="263" w:lineRule="exact"/>
              <w:ind w:left="112"/>
              <w:rPr>
                <w:sz w:val="24"/>
              </w:rPr>
            </w:pPr>
            <w:r>
              <w:rPr>
                <w:sz w:val="24"/>
              </w:rPr>
              <w:t>Рабочая</w:t>
            </w:r>
            <w:r>
              <w:rPr>
                <w:spacing w:val="-17"/>
                <w:sz w:val="24"/>
              </w:rPr>
              <w:t xml:space="preserve"> </w:t>
            </w:r>
            <w:r>
              <w:rPr>
                <w:sz w:val="24"/>
              </w:rPr>
              <w:t>программа</w:t>
            </w:r>
            <w:r>
              <w:rPr>
                <w:spacing w:val="-9"/>
                <w:sz w:val="24"/>
              </w:rPr>
              <w:t xml:space="preserve"> </w:t>
            </w:r>
            <w:r>
              <w:rPr>
                <w:sz w:val="24"/>
              </w:rPr>
              <w:t>учебного</w:t>
            </w:r>
            <w:r>
              <w:rPr>
                <w:spacing w:val="-11"/>
                <w:sz w:val="24"/>
              </w:rPr>
              <w:t xml:space="preserve"> </w:t>
            </w:r>
            <w:r>
              <w:rPr>
                <w:sz w:val="24"/>
              </w:rPr>
              <w:t>предмета</w:t>
            </w:r>
            <w:r>
              <w:rPr>
                <w:spacing w:val="-2"/>
                <w:sz w:val="24"/>
              </w:rPr>
              <w:t xml:space="preserve"> </w:t>
            </w:r>
            <w:r>
              <w:rPr>
                <w:sz w:val="24"/>
              </w:rPr>
              <w:t>«География»</w:t>
            </w:r>
            <w:r>
              <w:rPr>
                <w:spacing w:val="-19"/>
                <w:sz w:val="24"/>
              </w:rPr>
              <w:t xml:space="preserve"> </w:t>
            </w:r>
            <w:r>
              <w:rPr>
                <w:sz w:val="24"/>
              </w:rPr>
              <w:t xml:space="preserve">(углубленный </w:t>
            </w:r>
            <w:r>
              <w:rPr>
                <w:spacing w:val="-2"/>
                <w:sz w:val="24"/>
              </w:rPr>
              <w:t>уровень)</w:t>
            </w:r>
          </w:p>
        </w:tc>
        <w:tc>
          <w:tcPr>
            <w:tcW w:w="706" w:type="dxa"/>
          </w:tcPr>
          <w:p w:rsidR="00955B42" w:rsidRDefault="00003D14">
            <w:pPr>
              <w:pStyle w:val="TableParagraph"/>
              <w:spacing w:line="263" w:lineRule="exact"/>
              <w:ind w:left="143" w:right="38"/>
              <w:jc w:val="center"/>
              <w:rPr>
                <w:sz w:val="24"/>
              </w:rPr>
            </w:pPr>
            <w:r>
              <w:rPr>
                <w:spacing w:val="-5"/>
                <w:sz w:val="24"/>
              </w:rPr>
              <w:t>610</w:t>
            </w:r>
          </w:p>
        </w:tc>
      </w:tr>
      <w:tr w:rsidR="00955B42">
        <w:trPr>
          <w:trHeight w:val="321"/>
        </w:trPr>
        <w:tc>
          <w:tcPr>
            <w:tcW w:w="960" w:type="dxa"/>
          </w:tcPr>
          <w:p w:rsidR="00955B42" w:rsidRDefault="00003D14">
            <w:pPr>
              <w:pStyle w:val="TableParagraph"/>
              <w:spacing w:line="265" w:lineRule="exact"/>
              <w:rPr>
                <w:sz w:val="24"/>
              </w:rPr>
            </w:pPr>
            <w:r>
              <w:rPr>
                <w:spacing w:val="-2"/>
                <w:sz w:val="24"/>
              </w:rPr>
              <w:t>2.1.25</w:t>
            </w:r>
          </w:p>
        </w:tc>
        <w:tc>
          <w:tcPr>
            <w:tcW w:w="8695" w:type="dxa"/>
          </w:tcPr>
          <w:p w:rsidR="00955B42" w:rsidRDefault="00003D14">
            <w:pPr>
              <w:pStyle w:val="TableParagraph"/>
              <w:spacing w:line="265" w:lineRule="exact"/>
              <w:ind w:left="112"/>
              <w:rPr>
                <w:sz w:val="24"/>
              </w:rPr>
            </w:pPr>
            <w:r>
              <w:rPr>
                <w:sz w:val="24"/>
              </w:rPr>
              <w:t>Рабочая</w:t>
            </w:r>
            <w:r>
              <w:rPr>
                <w:spacing w:val="-17"/>
                <w:sz w:val="24"/>
              </w:rPr>
              <w:t xml:space="preserve"> </w:t>
            </w:r>
            <w:r>
              <w:rPr>
                <w:sz w:val="24"/>
              </w:rPr>
              <w:t>программа</w:t>
            </w:r>
            <w:r>
              <w:rPr>
                <w:spacing w:val="-14"/>
                <w:sz w:val="24"/>
              </w:rPr>
              <w:t xml:space="preserve"> </w:t>
            </w:r>
            <w:r>
              <w:rPr>
                <w:sz w:val="24"/>
              </w:rPr>
              <w:t>учебного</w:t>
            </w:r>
            <w:r>
              <w:rPr>
                <w:spacing w:val="-12"/>
                <w:sz w:val="24"/>
              </w:rPr>
              <w:t xml:space="preserve"> </w:t>
            </w:r>
            <w:r>
              <w:rPr>
                <w:sz w:val="24"/>
              </w:rPr>
              <w:t>предмета</w:t>
            </w:r>
            <w:r>
              <w:rPr>
                <w:spacing w:val="-13"/>
                <w:sz w:val="24"/>
              </w:rPr>
              <w:t xml:space="preserve"> </w:t>
            </w:r>
            <w:r>
              <w:rPr>
                <w:sz w:val="24"/>
              </w:rPr>
              <w:t>«Физическая</w:t>
            </w:r>
            <w:r>
              <w:rPr>
                <w:spacing w:val="-13"/>
                <w:sz w:val="24"/>
              </w:rPr>
              <w:t xml:space="preserve"> </w:t>
            </w:r>
            <w:r>
              <w:rPr>
                <w:spacing w:val="-2"/>
                <w:sz w:val="24"/>
              </w:rPr>
              <w:t>культура»</w:t>
            </w:r>
          </w:p>
        </w:tc>
        <w:tc>
          <w:tcPr>
            <w:tcW w:w="706" w:type="dxa"/>
          </w:tcPr>
          <w:p w:rsidR="00955B42" w:rsidRDefault="00003D14">
            <w:pPr>
              <w:pStyle w:val="TableParagraph"/>
              <w:spacing w:line="265" w:lineRule="exact"/>
              <w:ind w:left="143" w:right="38"/>
              <w:jc w:val="center"/>
              <w:rPr>
                <w:sz w:val="24"/>
              </w:rPr>
            </w:pPr>
            <w:r>
              <w:rPr>
                <w:spacing w:val="-5"/>
                <w:sz w:val="24"/>
              </w:rPr>
              <w:t>677</w:t>
            </w:r>
          </w:p>
        </w:tc>
      </w:tr>
      <w:tr w:rsidR="00955B42">
        <w:trPr>
          <w:trHeight w:val="537"/>
        </w:trPr>
        <w:tc>
          <w:tcPr>
            <w:tcW w:w="960" w:type="dxa"/>
          </w:tcPr>
          <w:p w:rsidR="00955B42" w:rsidRDefault="00003D14">
            <w:pPr>
              <w:pStyle w:val="TableParagraph"/>
              <w:rPr>
                <w:sz w:val="24"/>
              </w:rPr>
            </w:pPr>
            <w:r>
              <w:rPr>
                <w:spacing w:val="-2"/>
                <w:sz w:val="24"/>
              </w:rPr>
              <w:t>2.1.26</w:t>
            </w:r>
          </w:p>
        </w:tc>
        <w:tc>
          <w:tcPr>
            <w:tcW w:w="8695" w:type="dxa"/>
          </w:tcPr>
          <w:p w:rsidR="00955B42" w:rsidRDefault="00003D14">
            <w:pPr>
              <w:pStyle w:val="TableParagraph"/>
              <w:spacing w:line="225" w:lineRule="auto"/>
              <w:ind w:left="112" w:right="235"/>
              <w:rPr>
                <w:sz w:val="24"/>
              </w:rPr>
            </w:pPr>
            <w:r>
              <w:rPr>
                <w:sz w:val="24"/>
              </w:rPr>
              <w:t>Рабочая</w:t>
            </w:r>
            <w:r>
              <w:rPr>
                <w:spacing w:val="-17"/>
                <w:sz w:val="24"/>
              </w:rPr>
              <w:t xml:space="preserve"> </w:t>
            </w:r>
            <w:r>
              <w:rPr>
                <w:sz w:val="24"/>
              </w:rPr>
              <w:t>программа</w:t>
            </w:r>
            <w:r>
              <w:rPr>
                <w:spacing w:val="-15"/>
                <w:sz w:val="24"/>
              </w:rPr>
              <w:t xml:space="preserve"> </w:t>
            </w:r>
            <w:r>
              <w:rPr>
                <w:sz w:val="24"/>
              </w:rPr>
              <w:t>учебно</w:t>
            </w:r>
            <w:r>
              <w:rPr>
                <w:spacing w:val="-15"/>
                <w:sz w:val="24"/>
              </w:rPr>
              <w:t xml:space="preserve"> </w:t>
            </w:r>
            <w:r>
              <w:rPr>
                <w:sz w:val="24"/>
              </w:rPr>
              <w:t>предмета</w:t>
            </w:r>
            <w:r>
              <w:rPr>
                <w:spacing w:val="-15"/>
                <w:sz w:val="24"/>
              </w:rPr>
              <w:t xml:space="preserve"> </w:t>
            </w:r>
            <w:r>
              <w:rPr>
                <w:sz w:val="24"/>
              </w:rPr>
              <w:t>«Основы</w:t>
            </w:r>
            <w:r>
              <w:rPr>
                <w:spacing w:val="-15"/>
                <w:sz w:val="24"/>
              </w:rPr>
              <w:t xml:space="preserve"> </w:t>
            </w:r>
            <w:r>
              <w:rPr>
                <w:sz w:val="24"/>
              </w:rPr>
              <w:t>безопасности</w:t>
            </w:r>
            <w:r>
              <w:rPr>
                <w:spacing w:val="-15"/>
                <w:sz w:val="24"/>
              </w:rPr>
              <w:t xml:space="preserve"> </w:t>
            </w:r>
            <w:r>
              <w:rPr>
                <w:sz w:val="24"/>
              </w:rPr>
              <w:t>жизнедеятельности</w:t>
            </w:r>
            <w:r>
              <w:rPr>
                <w:spacing w:val="-15"/>
                <w:sz w:val="24"/>
              </w:rPr>
              <w:t xml:space="preserve"> </w:t>
            </w:r>
            <w:r>
              <w:rPr>
                <w:sz w:val="24"/>
              </w:rPr>
              <w:t>и защиты</w:t>
            </w:r>
            <w:r>
              <w:rPr>
                <w:spacing w:val="-11"/>
                <w:sz w:val="24"/>
              </w:rPr>
              <w:t xml:space="preserve"> </w:t>
            </w:r>
            <w:r>
              <w:rPr>
                <w:sz w:val="24"/>
              </w:rPr>
              <w:t>Родины»</w:t>
            </w:r>
          </w:p>
        </w:tc>
        <w:tc>
          <w:tcPr>
            <w:tcW w:w="706" w:type="dxa"/>
          </w:tcPr>
          <w:p w:rsidR="00955B42" w:rsidRDefault="00003D14">
            <w:pPr>
              <w:pStyle w:val="TableParagraph"/>
              <w:ind w:left="143" w:right="38"/>
              <w:jc w:val="center"/>
              <w:rPr>
                <w:sz w:val="24"/>
              </w:rPr>
            </w:pPr>
            <w:r>
              <w:rPr>
                <w:spacing w:val="-5"/>
                <w:sz w:val="24"/>
              </w:rPr>
              <w:t>711</w:t>
            </w:r>
          </w:p>
        </w:tc>
      </w:tr>
      <w:tr w:rsidR="00955B42">
        <w:trPr>
          <w:trHeight w:val="316"/>
        </w:trPr>
        <w:tc>
          <w:tcPr>
            <w:tcW w:w="960" w:type="dxa"/>
          </w:tcPr>
          <w:p w:rsidR="00955B42" w:rsidRDefault="00003D14">
            <w:pPr>
              <w:pStyle w:val="TableParagraph"/>
              <w:spacing w:line="265" w:lineRule="exact"/>
              <w:rPr>
                <w:b/>
                <w:sz w:val="24"/>
              </w:rPr>
            </w:pPr>
            <w:r>
              <w:rPr>
                <w:b/>
                <w:spacing w:val="-5"/>
                <w:sz w:val="24"/>
              </w:rPr>
              <w:t>2.2</w:t>
            </w:r>
          </w:p>
        </w:tc>
        <w:tc>
          <w:tcPr>
            <w:tcW w:w="8695" w:type="dxa"/>
          </w:tcPr>
          <w:p w:rsidR="00955B42" w:rsidRDefault="00003D14">
            <w:pPr>
              <w:pStyle w:val="TableParagraph"/>
              <w:spacing w:line="265" w:lineRule="exact"/>
              <w:ind w:left="112"/>
              <w:rPr>
                <w:b/>
                <w:sz w:val="24"/>
              </w:rPr>
            </w:pPr>
            <w:r>
              <w:rPr>
                <w:b/>
                <w:sz w:val="24"/>
              </w:rPr>
              <w:t>Программа</w:t>
            </w:r>
            <w:r>
              <w:rPr>
                <w:b/>
                <w:spacing w:val="-12"/>
                <w:sz w:val="24"/>
              </w:rPr>
              <w:t xml:space="preserve"> </w:t>
            </w:r>
            <w:r>
              <w:rPr>
                <w:b/>
                <w:sz w:val="24"/>
              </w:rPr>
              <w:t>формирования</w:t>
            </w:r>
            <w:r>
              <w:rPr>
                <w:b/>
                <w:spacing w:val="-5"/>
                <w:sz w:val="24"/>
              </w:rPr>
              <w:t xml:space="preserve"> </w:t>
            </w:r>
            <w:r>
              <w:rPr>
                <w:b/>
                <w:sz w:val="24"/>
              </w:rPr>
              <w:t>УУД</w:t>
            </w:r>
            <w:r>
              <w:rPr>
                <w:b/>
                <w:spacing w:val="-4"/>
                <w:sz w:val="24"/>
              </w:rPr>
              <w:t xml:space="preserve"> </w:t>
            </w:r>
            <w:r>
              <w:rPr>
                <w:b/>
                <w:sz w:val="24"/>
              </w:rPr>
              <w:t>у</w:t>
            </w:r>
            <w:r>
              <w:rPr>
                <w:b/>
                <w:spacing w:val="-6"/>
                <w:sz w:val="24"/>
              </w:rPr>
              <w:t xml:space="preserve"> </w:t>
            </w:r>
            <w:r>
              <w:rPr>
                <w:b/>
                <w:spacing w:val="-2"/>
                <w:sz w:val="24"/>
              </w:rPr>
              <w:t>обучающихся</w:t>
            </w:r>
          </w:p>
        </w:tc>
        <w:tc>
          <w:tcPr>
            <w:tcW w:w="706" w:type="dxa"/>
          </w:tcPr>
          <w:p w:rsidR="00955B42" w:rsidRDefault="00003D14">
            <w:pPr>
              <w:pStyle w:val="TableParagraph"/>
              <w:ind w:left="143" w:right="38"/>
              <w:jc w:val="center"/>
              <w:rPr>
                <w:sz w:val="24"/>
              </w:rPr>
            </w:pPr>
            <w:r>
              <w:rPr>
                <w:spacing w:val="-5"/>
                <w:sz w:val="24"/>
              </w:rPr>
              <w:t>729</w:t>
            </w:r>
          </w:p>
        </w:tc>
      </w:tr>
    </w:tbl>
    <w:p w:rsidR="00955B42" w:rsidRDefault="00955B42">
      <w:pPr>
        <w:pStyle w:val="TableParagraph"/>
        <w:jc w:val="center"/>
        <w:rPr>
          <w:sz w:val="24"/>
        </w:rPr>
        <w:sectPr w:rsidR="00955B42">
          <w:pgSz w:w="11920" w:h="16850"/>
          <w:pgMar w:top="820" w:right="141" w:bottom="280" w:left="850" w:header="720" w:footer="720" w:gutter="0"/>
          <w:cols w:space="720"/>
        </w:sect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8695"/>
        <w:gridCol w:w="706"/>
      </w:tblGrid>
      <w:tr w:rsidR="00955B42">
        <w:trPr>
          <w:trHeight w:val="316"/>
        </w:trPr>
        <w:tc>
          <w:tcPr>
            <w:tcW w:w="960" w:type="dxa"/>
          </w:tcPr>
          <w:p w:rsidR="00955B42" w:rsidRDefault="00003D14">
            <w:pPr>
              <w:pStyle w:val="TableParagraph"/>
              <w:spacing w:line="263" w:lineRule="exact"/>
              <w:rPr>
                <w:sz w:val="24"/>
              </w:rPr>
            </w:pPr>
            <w:r>
              <w:rPr>
                <w:spacing w:val="-2"/>
                <w:sz w:val="24"/>
              </w:rPr>
              <w:t>2.2.1</w:t>
            </w:r>
          </w:p>
        </w:tc>
        <w:tc>
          <w:tcPr>
            <w:tcW w:w="8695" w:type="dxa"/>
          </w:tcPr>
          <w:p w:rsidR="00955B42" w:rsidRDefault="00003D14">
            <w:pPr>
              <w:pStyle w:val="TableParagraph"/>
              <w:spacing w:line="263" w:lineRule="exact"/>
              <w:ind w:left="114"/>
              <w:rPr>
                <w:sz w:val="24"/>
              </w:rPr>
            </w:pPr>
            <w:r>
              <w:rPr>
                <w:sz w:val="24"/>
              </w:rPr>
              <w:t>Целевой</w:t>
            </w:r>
            <w:r>
              <w:rPr>
                <w:spacing w:val="-5"/>
                <w:sz w:val="24"/>
              </w:rPr>
              <w:t xml:space="preserve"> </w:t>
            </w:r>
            <w:r>
              <w:rPr>
                <w:spacing w:val="-2"/>
                <w:sz w:val="24"/>
              </w:rPr>
              <w:t>раздел</w:t>
            </w:r>
          </w:p>
        </w:tc>
        <w:tc>
          <w:tcPr>
            <w:tcW w:w="706" w:type="dxa"/>
          </w:tcPr>
          <w:p w:rsidR="00955B42" w:rsidRDefault="00003D14">
            <w:pPr>
              <w:pStyle w:val="TableParagraph"/>
              <w:spacing w:line="263" w:lineRule="exact"/>
              <w:ind w:left="143"/>
              <w:jc w:val="center"/>
              <w:rPr>
                <w:sz w:val="24"/>
              </w:rPr>
            </w:pPr>
            <w:r>
              <w:rPr>
                <w:spacing w:val="-5"/>
                <w:sz w:val="24"/>
              </w:rPr>
              <w:t>729</w:t>
            </w:r>
          </w:p>
        </w:tc>
      </w:tr>
      <w:tr w:rsidR="00955B42">
        <w:trPr>
          <w:trHeight w:val="316"/>
        </w:trPr>
        <w:tc>
          <w:tcPr>
            <w:tcW w:w="960" w:type="dxa"/>
          </w:tcPr>
          <w:p w:rsidR="00955B42" w:rsidRDefault="00003D14">
            <w:pPr>
              <w:pStyle w:val="TableParagraph"/>
              <w:rPr>
                <w:sz w:val="24"/>
              </w:rPr>
            </w:pPr>
            <w:r>
              <w:rPr>
                <w:spacing w:val="-2"/>
                <w:sz w:val="24"/>
              </w:rPr>
              <w:t>2.2.2</w:t>
            </w:r>
          </w:p>
        </w:tc>
        <w:tc>
          <w:tcPr>
            <w:tcW w:w="8695" w:type="dxa"/>
          </w:tcPr>
          <w:p w:rsidR="00955B42" w:rsidRDefault="00003D14">
            <w:pPr>
              <w:pStyle w:val="TableParagraph"/>
              <w:ind w:left="114"/>
              <w:rPr>
                <w:sz w:val="24"/>
              </w:rPr>
            </w:pPr>
            <w:r>
              <w:rPr>
                <w:sz w:val="24"/>
              </w:rPr>
              <w:t>Содержательный</w:t>
            </w:r>
            <w:r>
              <w:rPr>
                <w:spacing w:val="-11"/>
                <w:sz w:val="24"/>
              </w:rPr>
              <w:t xml:space="preserve"> </w:t>
            </w:r>
            <w:r>
              <w:rPr>
                <w:spacing w:val="-2"/>
                <w:sz w:val="24"/>
              </w:rPr>
              <w:t>раздел</w:t>
            </w:r>
          </w:p>
        </w:tc>
        <w:tc>
          <w:tcPr>
            <w:tcW w:w="706" w:type="dxa"/>
          </w:tcPr>
          <w:p w:rsidR="00955B42" w:rsidRDefault="00003D14">
            <w:pPr>
              <w:pStyle w:val="TableParagraph"/>
              <w:ind w:left="143"/>
              <w:jc w:val="center"/>
              <w:rPr>
                <w:sz w:val="24"/>
              </w:rPr>
            </w:pPr>
            <w:r>
              <w:rPr>
                <w:spacing w:val="-5"/>
                <w:sz w:val="24"/>
              </w:rPr>
              <w:t>730</w:t>
            </w:r>
          </w:p>
        </w:tc>
      </w:tr>
      <w:tr w:rsidR="00955B42">
        <w:trPr>
          <w:trHeight w:val="316"/>
        </w:trPr>
        <w:tc>
          <w:tcPr>
            <w:tcW w:w="960" w:type="dxa"/>
          </w:tcPr>
          <w:p w:rsidR="00955B42" w:rsidRDefault="00003D14">
            <w:pPr>
              <w:pStyle w:val="TableParagraph"/>
              <w:rPr>
                <w:sz w:val="24"/>
              </w:rPr>
            </w:pPr>
            <w:r>
              <w:rPr>
                <w:spacing w:val="-2"/>
                <w:sz w:val="24"/>
              </w:rPr>
              <w:t>2.2.3</w:t>
            </w:r>
          </w:p>
        </w:tc>
        <w:tc>
          <w:tcPr>
            <w:tcW w:w="8695" w:type="dxa"/>
          </w:tcPr>
          <w:p w:rsidR="00955B42" w:rsidRDefault="00003D14">
            <w:pPr>
              <w:pStyle w:val="TableParagraph"/>
              <w:ind w:left="114"/>
              <w:rPr>
                <w:sz w:val="24"/>
              </w:rPr>
            </w:pPr>
            <w:r>
              <w:rPr>
                <w:spacing w:val="-2"/>
                <w:sz w:val="24"/>
              </w:rPr>
              <w:t>Организационны</w:t>
            </w:r>
            <w:r>
              <w:rPr>
                <w:spacing w:val="3"/>
                <w:sz w:val="24"/>
              </w:rPr>
              <w:t xml:space="preserve"> </w:t>
            </w:r>
            <w:r>
              <w:rPr>
                <w:spacing w:val="-2"/>
                <w:sz w:val="24"/>
              </w:rPr>
              <w:t>раздел</w:t>
            </w:r>
          </w:p>
        </w:tc>
        <w:tc>
          <w:tcPr>
            <w:tcW w:w="706" w:type="dxa"/>
          </w:tcPr>
          <w:p w:rsidR="00955B42" w:rsidRDefault="00003D14">
            <w:pPr>
              <w:pStyle w:val="TableParagraph"/>
              <w:ind w:left="143"/>
              <w:jc w:val="center"/>
              <w:rPr>
                <w:sz w:val="24"/>
              </w:rPr>
            </w:pPr>
            <w:r>
              <w:rPr>
                <w:spacing w:val="-5"/>
                <w:sz w:val="24"/>
              </w:rPr>
              <w:t>746</w:t>
            </w:r>
          </w:p>
        </w:tc>
      </w:tr>
      <w:tr w:rsidR="00955B42">
        <w:trPr>
          <w:trHeight w:val="321"/>
        </w:trPr>
        <w:tc>
          <w:tcPr>
            <w:tcW w:w="960" w:type="dxa"/>
          </w:tcPr>
          <w:p w:rsidR="00955B42" w:rsidRDefault="00003D14">
            <w:pPr>
              <w:pStyle w:val="TableParagraph"/>
              <w:spacing w:line="265" w:lineRule="exact"/>
              <w:rPr>
                <w:b/>
                <w:sz w:val="24"/>
              </w:rPr>
            </w:pPr>
            <w:r>
              <w:rPr>
                <w:b/>
                <w:spacing w:val="-5"/>
                <w:sz w:val="24"/>
              </w:rPr>
              <w:t>2.3</w:t>
            </w:r>
          </w:p>
        </w:tc>
        <w:tc>
          <w:tcPr>
            <w:tcW w:w="8695" w:type="dxa"/>
          </w:tcPr>
          <w:p w:rsidR="00955B42" w:rsidRDefault="00003D14">
            <w:pPr>
              <w:pStyle w:val="TableParagraph"/>
              <w:spacing w:line="265" w:lineRule="exact"/>
              <w:ind w:left="114"/>
              <w:rPr>
                <w:b/>
                <w:sz w:val="24"/>
              </w:rPr>
            </w:pPr>
            <w:r>
              <w:rPr>
                <w:b/>
                <w:sz w:val="24"/>
              </w:rPr>
              <w:t>Рабочая</w:t>
            </w:r>
            <w:r>
              <w:rPr>
                <w:b/>
                <w:spacing w:val="-3"/>
                <w:sz w:val="24"/>
              </w:rPr>
              <w:t xml:space="preserve"> </w:t>
            </w:r>
            <w:r>
              <w:rPr>
                <w:b/>
                <w:sz w:val="24"/>
              </w:rPr>
              <w:t>программа</w:t>
            </w:r>
            <w:r>
              <w:rPr>
                <w:b/>
                <w:spacing w:val="-3"/>
                <w:sz w:val="24"/>
              </w:rPr>
              <w:t xml:space="preserve"> </w:t>
            </w:r>
            <w:r>
              <w:rPr>
                <w:b/>
                <w:spacing w:val="-2"/>
                <w:sz w:val="24"/>
              </w:rPr>
              <w:t>воспитания</w:t>
            </w:r>
          </w:p>
        </w:tc>
        <w:tc>
          <w:tcPr>
            <w:tcW w:w="706" w:type="dxa"/>
          </w:tcPr>
          <w:p w:rsidR="00955B42" w:rsidRDefault="00003D14">
            <w:pPr>
              <w:pStyle w:val="TableParagraph"/>
              <w:ind w:left="143"/>
              <w:jc w:val="center"/>
              <w:rPr>
                <w:sz w:val="24"/>
              </w:rPr>
            </w:pPr>
            <w:r>
              <w:rPr>
                <w:spacing w:val="-5"/>
                <w:sz w:val="24"/>
              </w:rPr>
              <w:t>747</w:t>
            </w:r>
          </w:p>
        </w:tc>
      </w:tr>
      <w:tr w:rsidR="00955B42">
        <w:trPr>
          <w:trHeight w:val="316"/>
        </w:trPr>
        <w:tc>
          <w:tcPr>
            <w:tcW w:w="960" w:type="dxa"/>
          </w:tcPr>
          <w:p w:rsidR="00955B42" w:rsidRDefault="00003D14">
            <w:pPr>
              <w:pStyle w:val="TableParagraph"/>
              <w:rPr>
                <w:sz w:val="24"/>
              </w:rPr>
            </w:pPr>
            <w:r>
              <w:rPr>
                <w:spacing w:val="-2"/>
                <w:sz w:val="24"/>
              </w:rPr>
              <w:t>2.3.1</w:t>
            </w:r>
          </w:p>
        </w:tc>
        <w:tc>
          <w:tcPr>
            <w:tcW w:w="8695" w:type="dxa"/>
          </w:tcPr>
          <w:p w:rsidR="00955B42" w:rsidRDefault="00003D14">
            <w:pPr>
              <w:pStyle w:val="TableParagraph"/>
              <w:ind w:left="114"/>
              <w:rPr>
                <w:sz w:val="24"/>
              </w:rPr>
            </w:pPr>
            <w:r>
              <w:rPr>
                <w:sz w:val="24"/>
              </w:rPr>
              <w:t>Целевой</w:t>
            </w:r>
            <w:r>
              <w:rPr>
                <w:spacing w:val="-5"/>
                <w:sz w:val="24"/>
              </w:rPr>
              <w:t xml:space="preserve"> </w:t>
            </w:r>
            <w:r>
              <w:rPr>
                <w:spacing w:val="-2"/>
                <w:sz w:val="24"/>
              </w:rPr>
              <w:t>раздел</w:t>
            </w:r>
          </w:p>
        </w:tc>
        <w:tc>
          <w:tcPr>
            <w:tcW w:w="706" w:type="dxa"/>
          </w:tcPr>
          <w:p w:rsidR="00955B42" w:rsidRDefault="00003D14">
            <w:pPr>
              <w:pStyle w:val="TableParagraph"/>
              <w:ind w:left="143"/>
              <w:jc w:val="center"/>
              <w:rPr>
                <w:sz w:val="24"/>
              </w:rPr>
            </w:pPr>
            <w:r>
              <w:rPr>
                <w:spacing w:val="-5"/>
                <w:sz w:val="24"/>
              </w:rPr>
              <w:t>748</w:t>
            </w:r>
          </w:p>
        </w:tc>
      </w:tr>
      <w:tr w:rsidR="00955B42">
        <w:trPr>
          <w:trHeight w:val="316"/>
        </w:trPr>
        <w:tc>
          <w:tcPr>
            <w:tcW w:w="960" w:type="dxa"/>
          </w:tcPr>
          <w:p w:rsidR="00955B42" w:rsidRDefault="00003D14">
            <w:pPr>
              <w:pStyle w:val="TableParagraph"/>
              <w:rPr>
                <w:sz w:val="24"/>
              </w:rPr>
            </w:pPr>
            <w:r>
              <w:rPr>
                <w:spacing w:val="-2"/>
                <w:sz w:val="24"/>
              </w:rPr>
              <w:t>2.3.2</w:t>
            </w:r>
          </w:p>
        </w:tc>
        <w:tc>
          <w:tcPr>
            <w:tcW w:w="8695" w:type="dxa"/>
          </w:tcPr>
          <w:p w:rsidR="00955B42" w:rsidRDefault="00003D14">
            <w:pPr>
              <w:pStyle w:val="TableParagraph"/>
              <w:ind w:left="114"/>
              <w:rPr>
                <w:sz w:val="24"/>
              </w:rPr>
            </w:pPr>
            <w:r>
              <w:rPr>
                <w:sz w:val="24"/>
              </w:rPr>
              <w:t>Содержательный</w:t>
            </w:r>
            <w:r>
              <w:rPr>
                <w:spacing w:val="-11"/>
                <w:sz w:val="24"/>
              </w:rPr>
              <w:t xml:space="preserve"> </w:t>
            </w:r>
            <w:r>
              <w:rPr>
                <w:spacing w:val="-2"/>
                <w:sz w:val="24"/>
              </w:rPr>
              <w:t>раздел</w:t>
            </w:r>
          </w:p>
        </w:tc>
        <w:tc>
          <w:tcPr>
            <w:tcW w:w="706" w:type="dxa"/>
          </w:tcPr>
          <w:p w:rsidR="00955B42" w:rsidRDefault="00003D14">
            <w:pPr>
              <w:pStyle w:val="TableParagraph"/>
              <w:ind w:left="143"/>
              <w:jc w:val="center"/>
              <w:rPr>
                <w:sz w:val="24"/>
              </w:rPr>
            </w:pPr>
            <w:r>
              <w:rPr>
                <w:spacing w:val="-5"/>
                <w:sz w:val="24"/>
              </w:rPr>
              <w:t>754</w:t>
            </w:r>
          </w:p>
        </w:tc>
      </w:tr>
      <w:tr w:rsidR="00955B42">
        <w:trPr>
          <w:trHeight w:val="316"/>
        </w:trPr>
        <w:tc>
          <w:tcPr>
            <w:tcW w:w="960" w:type="dxa"/>
          </w:tcPr>
          <w:p w:rsidR="00955B42" w:rsidRDefault="00003D14">
            <w:pPr>
              <w:pStyle w:val="TableParagraph"/>
              <w:rPr>
                <w:sz w:val="24"/>
              </w:rPr>
            </w:pPr>
            <w:r>
              <w:rPr>
                <w:spacing w:val="-2"/>
                <w:sz w:val="24"/>
              </w:rPr>
              <w:t>2.3.3</w:t>
            </w:r>
          </w:p>
        </w:tc>
        <w:tc>
          <w:tcPr>
            <w:tcW w:w="8695" w:type="dxa"/>
          </w:tcPr>
          <w:p w:rsidR="00955B42" w:rsidRDefault="00003D14">
            <w:pPr>
              <w:pStyle w:val="TableParagraph"/>
              <w:ind w:left="114"/>
              <w:rPr>
                <w:sz w:val="24"/>
              </w:rPr>
            </w:pPr>
            <w:r>
              <w:rPr>
                <w:spacing w:val="-2"/>
                <w:sz w:val="24"/>
              </w:rPr>
              <w:t>Организационный</w:t>
            </w:r>
            <w:r>
              <w:rPr>
                <w:spacing w:val="6"/>
                <w:sz w:val="24"/>
              </w:rPr>
              <w:t xml:space="preserve"> </w:t>
            </w:r>
            <w:r>
              <w:rPr>
                <w:spacing w:val="-2"/>
                <w:sz w:val="24"/>
              </w:rPr>
              <w:t>раздел</w:t>
            </w:r>
          </w:p>
        </w:tc>
        <w:tc>
          <w:tcPr>
            <w:tcW w:w="706" w:type="dxa"/>
          </w:tcPr>
          <w:p w:rsidR="00955B42" w:rsidRDefault="00003D14">
            <w:pPr>
              <w:pStyle w:val="TableParagraph"/>
              <w:ind w:left="143"/>
              <w:jc w:val="center"/>
              <w:rPr>
                <w:sz w:val="24"/>
              </w:rPr>
            </w:pPr>
            <w:r>
              <w:rPr>
                <w:spacing w:val="-5"/>
                <w:sz w:val="24"/>
              </w:rPr>
              <w:t>770</w:t>
            </w:r>
          </w:p>
        </w:tc>
      </w:tr>
      <w:tr w:rsidR="00955B42">
        <w:trPr>
          <w:trHeight w:val="633"/>
        </w:trPr>
        <w:tc>
          <w:tcPr>
            <w:tcW w:w="960" w:type="dxa"/>
          </w:tcPr>
          <w:p w:rsidR="00955B42" w:rsidRDefault="00003D14">
            <w:pPr>
              <w:pStyle w:val="TableParagraph"/>
              <w:rPr>
                <w:sz w:val="24"/>
              </w:rPr>
            </w:pPr>
            <w:r>
              <w:rPr>
                <w:spacing w:val="-2"/>
                <w:sz w:val="24"/>
              </w:rPr>
              <w:t>2.3.4</w:t>
            </w:r>
          </w:p>
        </w:tc>
        <w:tc>
          <w:tcPr>
            <w:tcW w:w="8695" w:type="dxa"/>
          </w:tcPr>
          <w:p w:rsidR="00955B42" w:rsidRDefault="00003D14">
            <w:pPr>
              <w:pStyle w:val="TableParagraph"/>
              <w:ind w:left="114"/>
              <w:rPr>
                <w:sz w:val="24"/>
              </w:rPr>
            </w:pPr>
            <w:r>
              <w:rPr>
                <w:sz w:val="24"/>
              </w:rPr>
              <w:t>Система</w:t>
            </w:r>
            <w:r>
              <w:rPr>
                <w:spacing w:val="-17"/>
                <w:sz w:val="24"/>
              </w:rPr>
              <w:t xml:space="preserve"> </w:t>
            </w:r>
            <w:r>
              <w:rPr>
                <w:sz w:val="24"/>
              </w:rPr>
              <w:t>поощрений</w:t>
            </w:r>
            <w:r>
              <w:rPr>
                <w:spacing w:val="-12"/>
                <w:sz w:val="24"/>
              </w:rPr>
              <w:t xml:space="preserve"> </w:t>
            </w:r>
            <w:r>
              <w:rPr>
                <w:sz w:val="24"/>
              </w:rPr>
              <w:t>социальной</w:t>
            </w:r>
            <w:r>
              <w:rPr>
                <w:spacing w:val="-7"/>
                <w:sz w:val="24"/>
              </w:rPr>
              <w:t xml:space="preserve"> </w:t>
            </w:r>
            <w:r>
              <w:rPr>
                <w:sz w:val="24"/>
              </w:rPr>
              <w:t>успешности</w:t>
            </w:r>
            <w:r>
              <w:rPr>
                <w:spacing w:val="-10"/>
                <w:sz w:val="24"/>
              </w:rPr>
              <w:t xml:space="preserve"> </w:t>
            </w:r>
            <w:r>
              <w:rPr>
                <w:sz w:val="24"/>
              </w:rPr>
              <w:t>и</w:t>
            </w:r>
            <w:r>
              <w:rPr>
                <w:spacing w:val="-16"/>
                <w:sz w:val="24"/>
              </w:rPr>
              <w:t xml:space="preserve"> </w:t>
            </w:r>
            <w:r>
              <w:rPr>
                <w:sz w:val="24"/>
              </w:rPr>
              <w:t>проявлений</w:t>
            </w:r>
            <w:r>
              <w:rPr>
                <w:spacing w:val="-10"/>
                <w:sz w:val="24"/>
              </w:rPr>
              <w:t xml:space="preserve"> </w:t>
            </w:r>
            <w:r>
              <w:rPr>
                <w:sz w:val="24"/>
              </w:rPr>
              <w:t>активной</w:t>
            </w:r>
            <w:r>
              <w:rPr>
                <w:spacing w:val="-12"/>
                <w:sz w:val="24"/>
              </w:rPr>
              <w:t xml:space="preserve"> </w:t>
            </w:r>
            <w:r>
              <w:rPr>
                <w:spacing w:val="-2"/>
                <w:sz w:val="24"/>
              </w:rPr>
              <w:t>жизненной</w:t>
            </w:r>
          </w:p>
          <w:p w:rsidR="00955B42" w:rsidRDefault="00003D14">
            <w:pPr>
              <w:pStyle w:val="TableParagraph"/>
              <w:spacing w:before="36" w:line="240" w:lineRule="auto"/>
              <w:ind w:left="114"/>
              <w:rPr>
                <w:sz w:val="24"/>
              </w:rPr>
            </w:pPr>
            <w:r>
              <w:rPr>
                <w:sz w:val="24"/>
              </w:rPr>
              <w:t>позиции</w:t>
            </w:r>
            <w:r>
              <w:rPr>
                <w:spacing w:val="-12"/>
                <w:sz w:val="24"/>
              </w:rPr>
              <w:t xml:space="preserve"> </w:t>
            </w:r>
            <w:r>
              <w:rPr>
                <w:spacing w:val="-2"/>
                <w:sz w:val="24"/>
              </w:rPr>
              <w:t>обучающихся</w:t>
            </w:r>
          </w:p>
        </w:tc>
        <w:tc>
          <w:tcPr>
            <w:tcW w:w="706" w:type="dxa"/>
          </w:tcPr>
          <w:p w:rsidR="00955B42" w:rsidRDefault="00003D14">
            <w:pPr>
              <w:pStyle w:val="TableParagraph"/>
              <w:ind w:left="143"/>
              <w:jc w:val="center"/>
              <w:rPr>
                <w:sz w:val="24"/>
              </w:rPr>
            </w:pPr>
            <w:r>
              <w:rPr>
                <w:spacing w:val="-5"/>
                <w:sz w:val="24"/>
              </w:rPr>
              <w:t>775</w:t>
            </w:r>
          </w:p>
        </w:tc>
      </w:tr>
      <w:tr w:rsidR="00955B42">
        <w:trPr>
          <w:trHeight w:val="321"/>
        </w:trPr>
        <w:tc>
          <w:tcPr>
            <w:tcW w:w="960" w:type="dxa"/>
          </w:tcPr>
          <w:p w:rsidR="00955B42" w:rsidRDefault="00003D14">
            <w:pPr>
              <w:pStyle w:val="TableParagraph"/>
              <w:spacing w:line="265" w:lineRule="exact"/>
              <w:rPr>
                <w:sz w:val="24"/>
              </w:rPr>
            </w:pPr>
            <w:r>
              <w:rPr>
                <w:spacing w:val="-2"/>
                <w:sz w:val="24"/>
              </w:rPr>
              <w:t>2.3.5</w:t>
            </w:r>
          </w:p>
        </w:tc>
        <w:tc>
          <w:tcPr>
            <w:tcW w:w="8695" w:type="dxa"/>
          </w:tcPr>
          <w:p w:rsidR="00955B42" w:rsidRDefault="00003D14">
            <w:pPr>
              <w:pStyle w:val="TableParagraph"/>
              <w:spacing w:line="265" w:lineRule="exact"/>
              <w:ind w:left="114"/>
              <w:rPr>
                <w:sz w:val="24"/>
              </w:rPr>
            </w:pPr>
            <w:r>
              <w:rPr>
                <w:sz w:val="24"/>
              </w:rPr>
              <w:t>Анализ</w:t>
            </w:r>
            <w:r>
              <w:rPr>
                <w:spacing w:val="-8"/>
                <w:sz w:val="24"/>
              </w:rPr>
              <w:t xml:space="preserve"> </w:t>
            </w:r>
            <w:r>
              <w:rPr>
                <w:sz w:val="24"/>
              </w:rPr>
              <w:t>воспитательной</w:t>
            </w:r>
            <w:r>
              <w:rPr>
                <w:spacing w:val="-12"/>
                <w:sz w:val="24"/>
              </w:rPr>
              <w:t xml:space="preserve"> </w:t>
            </w:r>
            <w:r>
              <w:rPr>
                <w:spacing w:val="-2"/>
                <w:sz w:val="24"/>
              </w:rPr>
              <w:t>работы</w:t>
            </w:r>
          </w:p>
        </w:tc>
        <w:tc>
          <w:tcPr>
            <w:tcW w:w="706" w:type="dxa"/>
          </w:tcPr>
          <w:p w:rsidR="00955B42" w:rsidRDefault="00003D14">
            <w:pPr>
              <w:pStyle w:val="TableParagraph"/>
              <w:spacing w:line="265" w:lineRule="exact"/>
              <w:ind w:left="143"/>
              <w:jc w:val="center"/>
              <w:rPr>
                <w:sz w:val="24"/>
              </w:rPr>
            </w:pPr>
            <w:r>
              <w:rPr>
                <w:spacing w:val="-5"/>
                <w:sz w:val="24"/>
              </w:rPr>
              <w:t>777</w:t>
            </w:r>
          </w:p>
        </w:tc>
      </w:tr>
      <w:tr w:rsidR="00955B42">
        <w:trPr>
          <w:trHeight w:val="309"/>
        </w:trPr>
        <w:tc>
          <w:tcPr>
            <w:tcW w:w="960" w:type="dxa"/>
          </w:tcPr>
          <w:p w:rsidR="00955B42" w:rsidRDefault="00003D14">
            <w:pPr>
              <w:pStyle w:val="TableParagraph"/>
              <w:spacing w:line="265" w:lineRule="exact"/>
              <w:rPr>
                <w:b/>
                <w:sz w:val="24"/>
              </w:rPr>
            </w:pPr>
            <w:r>
              <w:rPr>
                <w:b/>
                <w:spacing w:val="-10"/>
                <w:sz w:val="24"/>
              </w:rPr>
              <w:t>3</w:t>
            </w:r>
          </w:p>
        </w:tc>
        <w:tc>
          <w:tcPr>
            <w:tcW w:w="8695" w:type="dxa"/>
          </w:tcPr>
          <w:p w:rsidR="00955B42" w:rsidRDefault="00003D14">
            <w:pPr>
              <w:pStyle w:val="TableParagraph"/>
              <w:spacing w:line="265" w:lineRule="exact"/>
              <w:ind w:left="114"/>
              <w:rPr>
                <w:b/>
                <w:sz w:val="24"/>
              </w:rPr>
            </w:pPr>
            <w:r>
              <w:rPr>
                <w:b/>
                <w:sz w:val="24"/>
              </w:rPr>
              <w:t>ОРГАНИЗАЦИОННЫЙ</w:t>
            </w:r>
            <w:r>
              <w:rPr>
                <w:b/>
                <w:spacing w:val="-14"/>
                <w:sz w:val="24"/>
              </w:rPr>
              <w:t xml:space="preserve"> </w:t>
            </w:r>
            <w:r>
              <w:rPr>
                <w:b/>
                <w:spacing w:val="-2"/>
                <w:sz w:val="24"/>
              </w:rPr>
              <w:t>РАЗДЕЛ</w:t>
            </w:r>
          </w:p>
        </w:tc>
        <w:tc>
          <w:tcPr>
            <w:tcW w:w="706" w:type="dxa"/>
          </w:tcPr>
          <w:p w:rsidR="00955B42" w:rsidRDefault="00003D14">
            <w:pPr>
              <w:pStyle w:val="TableParagraph"/>
              <w:spacing w:line="265" w:lineRule="exact"/>
              <w:ind w:left="143"/>
              <w:jc w:val="center"/>
              <w:rPr>
                <w:b/>
                <w:sz w:val="24"/>
              </w:rPr>
            </w:pPr>
            <w:r>
              <w:rPr>
                <w:b/>
                <w:spacing w:val="-5"/>
                <w:sz w:val="24"/>
              </w:rPr>
              <w:t>779</w:t>
            </w:r>
          </w:p>
        </w:tc>
      </w:tr>
      <w:tr w:rsidR="00955B42">
        <w:trPr>
          <w:trHeight w:val="316"/>
        </w:trPr>
        <w:tc>
          <w:tcPr>
            <w:tcW w:w="960" w:type="dxa"/>
          </w:tcPr>
          <w:p w:rsidR="00955B42" w:rsidRDefault="00003D14">
            <w:pPr>
              <w:pStyle w:val="TableParagraph"/>
              <w:spacing w:line="265" w:lineRule="exact"/>
              <w:rPr>
                <w:sz w:val="24"/>
              </w:rPr>
            </w:pPr>
            <w:r>
              <w:rPr>
                <w:spacing w:val="-5"/>
                <w:sz w:val="24"/>
              </w:rPr>
              <w:t>3.1</w:t>
            </w:r>
          </w:p>
        </w:tc>
        <w:tc>
          <w:tcPr>
            <w:tcW w:w="8695" w:type="dxa"/>
          </w:tcPr>
          <w:p w:rsidR="00955B42" w:rsidRDefault="00003D14">
            <w:pPr>
              <w:pStyle w:val="TableParagraph"/>
              <w:spacing w:line="265" w:lineRule="exact"/>
              <w:ind w:left="114"/>
              <w:rPr>
                <w:sz w:val="24"/>
              </w:rPr>
            </w:pPr>
            <w:r>
              <w:rPr>
                <w:sz w:val="24"/>
              </w:rPr>
              <w:t>Учебный</w:t>
            </w:r>
            <w:r>
              <w:rPr>
                <w:spacing w:val="-12"/>
                <w:sz w:val="24"/>
              </w:rPr>
              <w:t xml:space="preserve"> </w:t>
            </w:r>
            <w:r>
              <w:rPr>
                <w:spacing w:val="-4"/>
                <w:sz w:val="24"/>
              </w:rPr>
              <w:t>план</w:t>
            </w:r>
          </w:p>
        </w:tc>
        <w:tc>
          <w:tcPr>
            <w:tcW w:w="706" w:type="dxa"/>
          </w:tcPr>
          <w:p w:rsidR="00955B42" w:rsidRDefault="00003D14">
            <w:pPr>
              <w:pStyle w:val="TableParagraph"/>
              <w:spacing w:line="265" w:lineRule="exact"/>
              <w:ind w:left="143"/>
              <w:jc w:val="center"/>
              <w:rPr>
                <w:sz w:val="24"/>
              </w:rPr>
            </w:pPr>
            <w:r>
              <w:rPr>
                <w:spacing w:val="-5"/>
                <w:sz w:val="24"/>
              </w:rPr>
              <w:t>779</w:t>
            </w:r>
          </w:p>
        </w:tc>
      </w:tr>
      <w:tr w:rsidR="00955B42">
        <w:trPr>
          <w:trHeight w:val="316"/>
        </w:trPr>
        <w:tc>
          <w:tcPr>
            <w:tcW w:w="960" w:type="dxa"/>
          </w:tcPr>
          <w:p w:rsidR="00955B42" w:rsidRDefault="00003D14">
            <w:pPr>
              <w:pStyle w:val="TableParagraph"/>
              <w:rPr>
                <w:sz w:val="24"/>
              </w:rPr>
            </w:pPr>
            <w:r>
              <w:rPr>
                <w:spacing w:val="-5"/>
                <w:sz w:val="24"/>
              </w:rPr>
              <w:t>3.2</w:t>
            </w:r>
          </w:p>
        </w:tc>
        <w:tc>
          <w:tcPr>
            <w:tcW w:w="8695" w:type="dxa"/>
          </w:tcPr>
          <w:p w:rsidR="00955B42" w:rsidRDefault="00003D14">
            <w:pPr>
              <w:pStyle w:val="TableParagraph"/>
              <w:ind w:left="114"/>
              <w:rPr>
                <w:sz w:val="24"/>
              </w:rPr>
            </w:pPr>
            <w:r>
              <w:rPr>
                <w:sz w:val="24"/>
              </w:rPr>
              <w:t>Календарный</w:t>
            </w:r>
            <w:r>
              <w:rPr>
                <w:spacing w:val="-13"/>
                <w:sz w:val="24"/>
              </w:rPr>
              <w:t xml:space="preserve"> </w:t>
            </w:r>
            <w:r>
              <w:rPr>
                <w:sz w:val="24"/>
              </w:rPr>
              <w:t>учебный</w:t>
            </w:r>
            <w:r>
              <w:rPr>
                <w:spacing w:val="-15"/>
                <w:sz w:val="24"/>
              </w:rPr>
              <w:t xml:space="preserve"> </w:t>
            </w:r>
            <w:r>
              <w:rPr>
                <w:spacing w:val="-2"/>
                <w:sz w:val="24"/>
              </w:rPr>
              <w:t>график.</w:t>
            </w:r>
          </w:p>
        </w:tc>
        <w:tc>
          <w:tcPr>
            <w:tcW w:w="706" w:type="dxa"/>
          </w:tcPr>
          <w:p w:rsidR="00955B42" w:rsidRDefault="00003D14">
            <w:pPr>
              <w:pStyle w:val="TableParagraph"/>
              <w:ind w:left="143"/>
              <w:jc w:val="center"/>
              <w:rPr>
                <w:sz w:val="24"/>
              </w:rPr>
            </w:pPr>
            <w:r>
              <w:rPr>
                <w:spacing w:val="-5"/>
                <w:sz w:val="24"/>
              </w:rPr>
              <w:t>783</w:t>
            </w:r>
          </w:p>
        </w:tc>
      </w:tr>
      <w:tr w:rsidR="00955B42">
        <w:trPr>
          <w:trHeight w:val="316"/>
        </w:trPr>
        <w:tc>
          <w:tcPr>
            <w:tcW w:w="960" w:type="dxa"/>
          </w:tcPr>
          <w:p w:rsidR="00955B42" w:rsidRDefault="00003D14">
            <w:pPr>
              <w:pStyle w:val="TableParagraph"/>
              <w:rPr>
                <w:sz w:val="24"/>
              </w:rPr>
            </w:pPr>
            <w:r>
              <w:rPr>
                <w:spacing w:val="-5"/>
                <w:sz w:val="24"/>
              </w:rPr>
              <w:t>3.3</w:t>
            </w:r>
          </w:p>
        </w:tc>
        <w:tc>
          <w:tcPr>
            <w:tcW w:w="8695" w:type="dxa"/>
          </w:tcPr>
          <w:p w:rsidR="00955B42" w:rsidRDefault="00003D14">
            <w:pPr>
              <w:pStyle w:val="TableParagraph"/>
              <w:ind w:left="114"/>
              <w:rPr>
                <w:sz w:val="24"/>
              </w:rPr>
            </w:pPr>
            <w:r>
              <w:rPr>
                <w:sz w:val="24"/>
              </w:rPr>
              <w:t>План</w:t>
            </w:r>
            <w:r>
              <w:rPr>
                <w:spacing w:val="-7"/>
                <w:sz w:val="24"/>
              </w:rPr>
              <w:t xml:space="preserve"> </w:t>
            </w:r>
            <w:r>
              <w:rPr>
                <w:sz w:val="24"/>
              </w:rPr>
              <w:t>внеурочной</w:t>
            </w:r>
            <w:r>
              <w:rPr>
                <w:spacing w:val="-7"/>
                <w:sz w:val="24"/>
              </w:rPr>
              <w:t xml:space="preserve"> </w:t>
            </w:r>
            <w:r>
              <w:rPr>
                <w:spacing w:val="-2"/>
                <w:sz w:val="24"/>
              </w:rPr>
              <w:t>деятельности</w:t>
            </w:r>
          </w:p>
        </w:tc>
        <w:tc>
          <w:tcPr>
            <w:tcW w:w="706" w:type="dxa"/>
          </w:tcPr>
          <w:p w:rsidR="00955B42" w:rsidRDefault="00003D14">
            <w:pPr>
              <w:pStyle w:val="TableParagraph"/>
              <w:ind w:left="143"/>
              <w:jc w:val="center"/>
              <w:rPr>
                <w:sz w:val="24"/>
              </w:rPr>
            </w:pPr>
            <w:r>
              <w:rPr>
                <w:spacing w:val="-5"/>
                <w:sz w:val="24"/>
              </w:rPr>
              <w:t>784</w:t>
            </w:r>
          </w:p>
        </w:tc>
      </w:tr>
      <w:tr w:rsidR="00955B42">
        <w:trPr>
          <w:trHeight w:val="321"/>
        </w:trPr>
        <w:tc>
          <w:tcPr>
            <w:tcW w:w="960" w:type="dxa"/>
          </w:tcPr>
          <w:p w:rsidR="00955B42" w:rsidRDefault="00003D14">
            <w:pPr>
              <w:pStyle w:val="TableParagraph"/>
              <w:spacing w:line="265" w:lineRule="exact"/>
              <w:rPr>
                <w:sz w:val="24"/>
              </w:rPr>
            </w:pPr>
            <w:r>
              <w:rPr>
                <w:spacing w:val="-5"/>
                <w:sz w:val="24"/>
              </w:rPr>
              <w:t>3.4</w:t>
            </w:r>
          </w:p>
        </w:tc>
        <w:tc>
          <w:tcPr>
            <w:tcW w:w="8695" w:type="dxa"/>
          </w:tcPr>
          <w:p w:rsidR="00955B42" w:rsidRDefault="00003D14">
            <w:pPr>
              <w:pStyle w:val="TableParagraph"/>
              <w:spacing w:line="265" w:lineRule="exact"/>
              <w:ind w:left="114"/>
              <w:rPr>
                <w:sz w:val="24"/>
              </w:rPr>
            </w:pPr>
            <w:r>
              <w:rPr>
                <w:sz w:val="24"/>
              </w:rPr>
              <w:t>Календарный</w:t>
            </w:r>
            <w:r>
              <w:rPr>
                <w:spacing w:val="-8"/>
                <w:sz w:val="24"/>
              </w:rPr>
              <w:t xml:space="preserve"> </w:t>
            </w:r>
            <w:r>
              <w:rPr>
                <w:sz w:val="24"/>
              </w:rPr>
              <w:t>план</w:t>
            </w:r>
            <w:r>
              <w:rPr>
                <w:spacing w:val="-15"/>
                <w:sz w:val="24"/>
              </w:rPr>
              <w:t xml:space="preserve"> </w:t>
            </w:r>
            <w:r>
              <w:rPr>
                <w:sz w:val="24"/>
              </w:rPr>
              <w:t>воспитательной</w:t>
            </w:r>
            <w:r>
              <w:rPr>
                <w:spacing w:val="-8"/>
                <w:sz w:val="24"/>
              </w:rPr>
              <w:t xml:space="preserve"> </w:t>
            </w:r>
            <w:r>
              <w:rPr>
                <w:spacing w:val="-2"/>
                <w:sz w:val="24"/>
              </w:rPr>
              <w:t>работы</w:t>
            </w:r>
          </w:p>
        </w:tc>
        <w:tc>
          <w:tcPr>
            <w:tcW w:w="706" w:type="dxa"/>
          </w:tcPr>
          <w:p w:rsidR="00955B42" w:rsidRDefault="00003D14">
            <w:pPr>
              <w:pStyle w:val="TableParagraph"/>
              <w:spacing w:line="265" w:lineRule="exact"/>
              <w:ind w:left="143"/>
              <w:jc w:val="center"/>
              <w:rPr>
                <w:sz w:val="24"/>
              </w:rPr>
            </w:pPr>
            <w:r>
              <w:rPr>
                <w:spacing w:val="-5"/>
                <w:sz w:val="24"/>
              </w:rPr>
              <w:t>791</w:t>
            </w:r>
          </w:p>
        </w:tc>
      </w:tr>
    </w:tbl>
    <w:p w:rsidR="00955B42" w:rsidRDefault="00955B42">
      <w:pPr>
        <w:pStyle w:val="TableParagraph"/>
        <w:spacing w:line="265" w:lineRule="exact"/>
        <w:jc w:val="center"/>
        <w:rPr>
          <w:sz w:val="24"/>
        </w:rPr>
        <w:sectPr w:rsidR="00955B42">
          <w:footerReference w:type="default" r:id="rId8"/>
          <w:pgSz w:w="11920" w:h="16850"/>
          <w:pgMar w:top="1500" w:right="141" w:bottom="1020" w:left="850" w:header="0" w:footer="834" w:gutter="0"/>
          <w:pgNumType w:start="2"/>
          <w:cols w:space="720"/>
        </w:sectPr>
      </w:pPr>
    </w:p>
    <w:p w:rsidR="00955B42" w:rsidRDefault="00003D14">
      <w:pPr>
        <w:pStyle w:val="1"/>
        <w:spacing w:before="75"/>
        <w:ind w:left="0" w:right="267" w:firstLine="0"/>
        <w:jc w:val="center"/>
      </w:pPr>
      <w:r>
        <w:t>Общие</w:t>
      </w:r>
      <w:r>
        <w:rPr>
          <w:spacing w:val="-14"/>
        </w:rPr>
        <w:t xml:space="preserve"> </w:t>
      </w:r>
      <w:r>
        <w:rPr>
          <w:spacing w:val="-2"/>
        </w:rPr>
        <w:t>положения</w:t>
      </w:r>
    </w:p>
    <w:p w:rsidR="00955B42" w:rsidRDefault="00003D14" w:rsidP="00003D14">
      <w:pPr>
        <w:pStyle w:val="a4"/>
        <w:numPr>
          <w:ilvl w:val="0"/>
          <w:numId w:val="154"/>
        </w:numPr>
        <w:tabs>
          <w:tab w:val="left" w:pos="1472"/>
        </w:tabs>
        <w:spacing w:before="262" w:line="360" w:lineRule="auto"/>
        <w:ind w:right="685"/>
        <w:rPr>
          <w:sz w:val="24"/>
        </w:rPr>
      </w:pPr>
      <w:r>
        <w:rPr>
          <w:sz w:val="24"/>
        </w:rPr>
        <w:t xml:space="preserve">Основная образовательная программа среднего общего образования (далее – ОП ООО) Муниципального автономного общеобразовательного учреждения «Шыгырданская средняя общеобразовательная школа </w:t>
      </w:r>
      <w:r w:rsidRPr="00003D14">
        <w:rPr>
          <w:sz w:val="24"/>
        </w:rPr>
        <w:t>имени профессора Э.З.Феизова</w:t>
      </w:r>
      <w:r>
        <w:rPr>
          <w:sz w:val="24"/>
        </w:rPr>
        <w:t xml:space="preserve">» Батыревского муниципального округа Чувашской Республики (далее – МАОУ «Шыгырданская СОШ </w:t>
      </w:r>
      <w:r w:rsidRPr="00003D14">
        <w:rPr>
          <w:sz w:val="24"/>
        </w:rPr>
        <w:t>имени профессора Э.З.Феизова</w:t>
      </w:r>
      <w:r>
        <w:rPr>
          <w:sz w:val="24"/>
        </w:rPr>
        <w:t>») разработана на основании Федеральной образовательной программы среднего общего образования, разработанной в соответствии с Порядком разработки и утверждения федеральных основных общеобразовательных программ, утверждѐнным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955B42" w:rsidRDefault="00003D14">
      <w:pPr>
        <w:pStyle w:val="a4"/>
        <w:numPr>
          <w:ilvl w:val="0"/>
          <w:numId w:val="154"/>
        </w:numPr>
        <w:tabs>
          <w:tab w:val="left" w:pos="1379"/>
        </w:tabs>
        <w:spacing w:before="4" w:line="350" w:lineRule="auto"/>
        <w:ind w:right="702" w:firstLine="710"/>
        <w:jc w:val="both"/>
        <w:rPr>
          <w:rFonts w:ascii="Calibri" w:hAnsi="Calibri"/>
          <w:sz w:val="24"/>
        </w:rPr>
      </w:pPr>
      <w:r>
        <w:rPr>
          <w:sz w:val="24"/>
        </w:rPr>
        <w:t xml:space="preserve">Содержание ОП СОО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уровня среднего общего образования, планируемые результаты освоения образовательной программы </w:t>
      </w:r>
      <w:r>
        <w:rPr>
          <w:sz w:val="24"/>
          <w:vertAlign w:val="superscript"/>
        </w:rPr>
        <w:t>1</w:t>
      </w:r>
      <w:r>
        <w:rPr>
          <w:rFonts w:ascii="Calibri" w:hAnsi="Calibri"/>
          <w:sz w:val="24"/>
        </w:rPr>
        <w:t>.</w:t>
      </w:r>
    </w:p>
    <w:p w:rsidR="00955B42" w:rsidRDefault="00003D14">
      <w:pPr>
        <w:pStyle w:val="a4"/>
        <w:numPr>
          <w:ilvl w:val="0"/>
          <w:numId w:val="154"/>
        </w:numPr>
        <w:tabs>
          <w:tab w:val="left" w:pos="1381"/>
          <w:tab w:val="left" w:pos="3007"/>
          <w:tab w:val="left" w:pos="5036"/>
          <w:tab w:val="left" w:pos="7042"/>
          <w:tab w:val="left" w:pos="8629"/>
          <w:tab w:val="left" w:pos="9119"/>
        </w:tabs>
        <w:spacing w:line="345" w:lineRule="auto"/>
        <w:ind w:right="692" w:firstLine="710"/>
        <w:rPr>
          <w:sz w:val="24"/>
        </w:rPr>
      </w:pPr>
      <w:r>
        <w:rPr>
          <w:spacing w:val="-2"/>
          <w:sz w:val="24"/>
        </w:rPr>
        <w:t>Организации,</w:t>
      </w:r>
      <w:r>
        <w:rPr>
          <w:sz w:val="24"/>
        </w:rPr>
        <w:tab/>
      </w:r>
      <w:r>
        <w:rPr>
          <w:spacing w:val="-2"/>
          <w:sz w:val="24"/>
        </w:rPr>
        <w:t>осуществляющие</w:t>
      </w:r>
      <w:r>
        <w:rPr>
          <w:sz w:val="24"/>
        </w:rPr>
        <w:tab/>
      </w:r>
      <w:r>
        <w:rPr>
          <w:spacing w:val="-2"/>
          <w:sz w:val="24"/>
        </w:rPr>
        <w:t>образовательную</w:t>
      </w:r>
      <w:r>
        <w:rPr>
          <w:sz w:val="24"/>
        </w:rPr>
        <w:tab/>
      </w:r>
      <w:r>
        <w:rPr>
          <w:spacing w:val="-2"/>
          <w:sz w:val="24"/>
        </w:rPr>
        <w:t>деятельность</w:t>
      </w:r>
      <w:r>
        <w:rPr>
          <w:sz w:val="24"/>
        </w:rPr>
        <w:tab/>
      </w:r>
      <w:r>
        <w:rPr>
          <w:spacing w:val="-6"/>
          <w:sz w:val="24"/>
        </w:rPr>
        <w:t>по</w:t>
      </w:r>
      <w:r>
        <w:rPr>
          <w:sz w:val="24"/>
        </w:rPr>
        <w:tab/>
      </w:r>
      <w:r>
        <w:rPr>
          <w:spacing w:val="-2"/>
          <w:sz w:val="24"/>
        </w:rPr>
        <w:t xml:space="preserve">имеющим </w:t>
      </w:r>
      <w:r>
        <w:rPr>
          <w:sz w:val="24"/>
        </w:rPr>
        <w:t>государственную аккредитацию образовательным программам среднего общего образования, разрабатывают</w:t>
      </w:r>
      <w:r>
        <w:rPr>
          <w:spacing w:val="40"/>
          <w:sz w:val="24"/>
        </w:rPr>
        <w:t xml:space="preserve"> </w:t>
      </w:r>
      <w:r>
        <w:rPr>
          <w:sz w:val="24"/>
        </w:rPr>
        <w:t>основную</w:t>
      </w:r>
      <w:r>
        <w:rPr>
          <w:spacing w:val="40"/>
          <w:sz w:val="24"/>
        </w:rPr>
        <w:t xml:space="preserve"> </w:t>
      </w:r>
      <w:r>
        <w:rPr>
          <w:sz w:val="24"/>
        </w:rPr>
        <w:t>образовательную</w:t>
      </w:r>
      <w:r>
        <w:rPr>
          <w:spacing w:val="40"/>
          <w:sz w:val="24"/>
        </w:rPr>
        <w:t xml:space="preserve"> </w:t>
      </w:r>
      <w:r>
        <w:rPr>
          <w:sz w:val="24"/>
        </w:rPr>
        <w:t>программу</w:t>
      </w:r>
      <w:r>
        <w:rPr>
          <w:spacing w:val="40"/>
          <w:sz w:val="24"/>
        </w:rPr>
        <w:t xml:space="preserve"> </w:t>
      </w:r>
      <w:r>
        <w:rPr>
          <w:sz w:val="24"/>
        </w:rPr>
        <w:t>среднего</w:t>
      </w:r>
      <w:r>
        <w:rPr>
          <w:spacing w:val="40"/>
          <w:sz w:val="24"/>
        </w:rPr>
        <w:t xml:space="preserve"> </w:t>
      </w:r>
      <w:r>
        <w:rPr>
          <w:sz w:val="24"/>
        </w:rPr>
        <w:t>общего</w:t>
      </w:r>
      <w:r>
        <w:rPr>
          <w:spacing w:val="40"/>
          <w:sz w:val="24"/>
        </w:rPr>
        <w:t xml:space="preserve"> </w:t>
      </w:r>
      <w:r>
        <w:rPr>
          <w:sz w:val="24"/>
        </w:rPr>
        <w:t>образования</w:t>
      </w:r>
      <w:r>
        <w:rPr>
          <w:spacing w:val="40"/>
          <w:sz w:val="24"/>
        </w:rPr>
        <w:t xml:space="preserve"> </w:t>
      </w:r>
      <w:r>
        <w:rPr>
          <w:sz w:val="24"/>
        </w:rPr>
        <w:t>(далее соответственно</w:t>
      </w:r>
      <w:r>
        <w:rPr>
          <w:spacing w:val="40"/>
          <w:sz w:val="24"/>
        </w:rPr>
        <w:t xml:space="preserve"> </w:t>
      </w:r>
      <w:r>
        <w:rPr>
          <w:sz w:val="24"/>
        </w:rPr>
        <w:t>–</w:t>
      </w:r>
      <w:r>
        <w:rPr>
          <w:spacing w:val="40"/>
          <w:sz w:val="24"/>
        </w:rPr>
        <w:t xml:space="preserve"> </w:t>
      </w:r>
      <w:r>
        <w:rPr>
          <w:sz w:val="24"/>
        </w:rPr>
        <w:t>образовательная</w:t>
      </w:r>
      <w:r>
        <w:rPr>
          <w:spacing w:val="40"/>
          <w:sz w:val="24"/>
        </w:rPr>
        <w:t xml:space="preserve"> </w:t>
      </w:r>
      <w:r>
        <w:rPr>
          <w:sz w:val="24"/>
        </w:rPr>
        <w:t>организация,</w:t>
      </w:r>
      <w:r>
        <w:rPr>
          <w:spacing w:val="40"/>
          <w:sz w:val="24"/>
        </w:rPr>
        <w:t xml:space="preserve"> </w:t>
      </w:r>
      <w:r>
        <w:rPr>
          <w:sz w:val="24"/>
        </w:rPr>
        <w:t>ООП</w:t>
      </w:r>
      <w:r>
        <w:rPr>
          <w:spacing w:val="40"/>
          <w:sz w:val="24"/>
        </w:rPr>
        <w:t xml:space="preserve"> </w:t>
      </w:r>
      <w:r>
        <w:rPr>
          <w:sz w:val="24"/>
        </w:rPr>
        <w:t>СОО)</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федеральным государственным образовательным стандартом среднего общего образования (далее – ФГОС СОО</w:t>
      </w:r>
      <w:r>
        <w:rPr>
          <w:sz w:val="24"/>
          <w:vertAlign w:val="superscript"/>
        </w:rPr>
        <w:t>2</w:t>
      </w:r>
      <w:r>
        <w:rPr>
          <w:sz w:val="24"/>
        </w:rPr>
        <w:t>) и ФОП СОО. При этом содержание и планируемые</w:t>
      </w:r>
    </w:p>
    <w:p w:rsidR="00955B42" w:rsidRDefault="00003D14">
      <w:pPr>
        <w:pStyle w:val="a3"/>
        <w:spacing w:before="113"/>
        <w:ind w:left="0" w:firstLine="0"/>
        <w:jc w:val="left"/>
        <w:rPr>
          <w:sz w:val="20"/>
        </w:rPr>
      </w:pPr>
      <w:r>
        <w:rPr>
          <w:noProof/>
          <w:sz w:val="20"/>
          <w:lang w:eastAsia="ru-RU"/>
        </w:rPr>
        <mc:AlternateContent>
          <mc:Choice Requires="wps">
            <w:drawing>
              <wp:anchor distT="0" distB="0" distL="0" distR="0" simplePos="0" relativeHeight="487588352" behindDoc="1" locked="0" layoutInCell="1" allowOverlap="1">
                <wp:simplePos x="0" y="0"/>
                <wp:positionH relativeFrom="page">
                  <wp:posOffset>810259</wp:posOffset>
                </wp:positionH>
                <wp:positionV relativeFrom="paragraph">
                  <wp:posOffset>233561</wp:posOffset>
                </wp:positionV>
                <wp:extent cx="1829435" cy="889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8890"/>
                        </a:xfrm>
                        <a:custGeom>
                          <a:avLst/>
                          <a:gdLst/>
                          <a:ahLst/>
                          <a:cxnLst/>
                          <a:rect l="l" t="t" r="r" b="b"/>
                          <a:pathLst>
                            <a:path w="1829435" h="8890">
                              <a:moveTo>
                                <a:pt x="1829435" y="0"/>
                              </a:moveTo>
                              <a:lnTo>
                                <a:pt x="0" y="0"/>
                              </a:lnTo>
                              <a:lnTo>
                                <a:pt x="0" y="8890"/>
                              </a:lnTo>
                              <a:lnTo>
                                <a:pt x="1829435" y="889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3.799999pt;margin-top:18.390654pt;width:144.050pt;height:.70001pt;mso-position-horizontal-relative:page;mso-position-vertical-relative:paragraph;z-index:-15728128;mso-wrap-distance-left:0;mso-wrap-distance-right:0" id="docshape8" filled="true" fillcolor="#000000" stroked="false">
                <v:fill type="solid"/>
                <w10:wrap type="topAndBottom"/>
              </v:rect>
            </w:pict>
          </mc:Fallback>
        </mc:AlternateContent>
      </w:r>
    </w:p>
    <w:p w:rsidR="00955B42" w:rsidRDefault="00003D14">
      <w:pPr>
        <w:pStyle w:val="a3"/>
        <w:spacing w:before="95" w:line="235" w:lineRule="auto"/>
        <w:ind w:right="689" w:firstLine="0"/>
      </w:pPr>
      <w:r>
        <w:rPr>
          <w:rFonts w:ascii="Calibri" w:hAnsi="Calibri"/>
          <w:position w:val="8"/>
          <w:sz w:val="16"/>
        </w:rPr>
        <w:t>1</w:t>
      </w:r>
      <w:r>
        <w:rPr>
          <w:rFonts w:ascii="Calibri" w:hAnsi="Calibri"/>
          <w:spacing w:val="22"/>
          <w:position w:val="8"/>
          <w:sz w:val="16"/>
        </w:rPr>
        <w:t xml:space="preserve"> </w:t>
      </w:r>
      <w:r>
        <w:t>Пункт 10</w:t>
      </w:r>
      <w:r>
        <w:rPr>
          <w:vertAlign w:val="superscript"/>
        </w:rPr>
        <w:t>1</w:t>
      </w:r>
      <w:r>
        <w:t xml:space="preserve"> статьи 2 Федерального закона от 29 декабря 2012 г. № 273-ФЗ «Об образовании в Российской Федерации».</w:t>
      </w:r>
    </w:p>
    <w:p w:rsidR="00955B42" w:rsidRDefault="00003D14">
      <w:pPr>
        <w:pStyle w:val="a3"/>
        <w:spacing w:before="22"/>
        <w:ind w:right="689" w:firstLine="0"/>
      </w:pPr>
      <w:r>
        <w:rPr>
          <w:rFonts w:ascii="Calibri" w:hAnsi="Calibri"/>
          <w:vertAlign w:val="superscript"/>
        </w:rPr>
        <w:t>2</w:t>
      </w:r>
      <w:r>
        <w:rPr>
          <w:rFonts w:ascii="Calibri" w:hAnsi="Calibri"/>
        </w:rPr>
        <w:t xml:space="preserve"> </w:t>
      </w:r>
      <w:r>
        <w:t>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(зарегистрирован Министерством юстиции Российской Федерации 7 июня 2012 г., регистрационный № 24480), с изменениями, внесенными приказами Министерства образования и науки Российской Федерации от 29 декабря 2014 г. № 1645 (зарегистрирован Министерством</w:t>
      </w:r>
      <w:r>
        <w:rPr>
          <w:spacing w:val="-15"/>
        </w:rPr>
        <w:t xml:space="preserve"> </w:t>
      </w:r>
      <w:r>
        <w:t>юстиции</w:t>
      </w:r>
      <w:r>
        <w:rPr>
          <w:spacing w:val="-13"/>
        </w:rPr>
        <w:t xml:space="preserve"> </w:t>
      </w:r>
      <w:r>
        <w:t>Российской</w:t>
      </w:r>
      <w:r>
        <w:rPr>
          <w:spacing w:val="-13"/>
        </w:rPr>
        <w:t xml:space="preserve"> </w:t>
      </w:r>
      <w:r>
        <w:t>Федерации</w:t>
      </w:r>
      <w:r>
        <w:rPr>
          <w:spacing w:val="-12"/>
        </w:rPr>
        <w:t xml:space="preserve"> </w:t>
      </w:r>
      <w:r>
        <w:t>9</w:t>
      </w:r>
      <w:r>
        <w:rPr>
          <w:spacing w:val="-15"/>
        </w:rPr>
        <w:t xml:space="preserve"> </w:t>
      </w:r>
      <w:r>
        <w:t>февраля</w:t>
      </w:r>
      <w:r>
        <w:rPr>
          <w:spacing w:val="-13"/>
        </w:rPr>
        <w:t xml:space="preserve"> </w:t>
      </w:r>
      <w:r>
        <w:t>2015</w:t>
      </w:r>
      <w:r>
        <w:rPr>
          <w:spacing w:val="-13"/>
        </w:rPr>
        <w:t xml:space="preserve"> </w:t>
      </w:r>
      <w:r>
        <w:t>г.,</w:t>
      </w:r>
      <w:r>
        <w:rPr>
          <w:spacing w:val="-13"/>
        </w:rPr>
        <w:t xml:space="preserve"> </w:t>
      </w:r>
      <w:r>
        <w:t>регистрационный</w:t>
      </w:r>
      <w:r>
        <w:rPr>
          <w:spacing w:val="-12"/>
        </w:rPr>
        <w:t xml:space="preserve"> </w:t>
      </w:r>
      <w:r>
        <w:t>№</w:t>
      </w:r>
      <w:r>
        <w:rPr>
          <w:spacing w:val="-15"/>
        </w:rPr>
        <w:t xml:space="preserve"> </w:t>
      </w:r>
      <w:r>
        <w:t>35953), от</w:t>
      </w:r>
      <w:r>
        <w:rPr>
          <w:spacing w:val="-15"/>
        </w:rPr>
        <w:t xml:space="preserve"> </w:t>
      </w:r>
      <w:r>
        <w:t>31</w:t>
      </w:r>
      <w:r>
        <w:rPr>
          <w:spacing w:val="-15"/>
        </w:rPr>
        <w:t xml:space="preserve"> </w:t>
      </w:r>
      <w:r>
        <w:t>декабря</w:t>
      </w:r>
      <w:r>
        <w:rPr>
          <w:spacing w:val="-15"/>
        </w:rPr>
        <w:t xml:space="preserve"> </w:t>
      </w:r>
      <w:r>
        <w:t>2015</w:t>
      </w:r>
      <w:r>
        <w:rPr>
          <w:spacing w:val="-15"/>
        </w:rPr>
        <w:t xml:space="preserve"> </w:t>
      </w:r>
      <w:r>
        <w:t>г.</w:t>
      </w:r>
      <w:r>
        <w:rPr>
          <w:spacing w:val="-15"/>
        </w:rPr>
        <w:t xml:space="preserve"> </w:t>
      </w:r>
      <w:r>
        <w:t>№</w:t>
      </w:r>
      <w:r>
        <w:rPr>
          <w:spacing w:val="-15"/>
        </w:rPr>
        <w:t xml:space="preserve"> </w:t>
      </w:r>
      <w:r>
        <w:t>1578</w:t>
      </w:r>
      <w:r>
        <w:rPr>
          <w:spacing w:val="-15"/>
        </w:rPr>
        <w:t xml:space="preserve"> </w:t>
      </w:r>
      <w:r>
        <w:t>(зарегистрирован</w:t>
      </w:r>
      <w:r>
        <w:rPr>
          <w:spacing w:val="-13"/>
        </w:rPr>
        <w:t xml:space="preserve"> </w:t>
      </w:r>
      <w:r>
        <w:t>Министерством</w:t>
      </w:r>
      <w:r>
        <w:rPr>
          <w:spacing w:val="-15"/>
        </w:rPr>
        <w:t xml:space="preserve"> </w:t>
      </w:r>
      <w:r>
        <w:t>юстиции</w:t>
      </w:r>
      <w:r>
        <w:rPr>
          <w:spacing w:val="-13"/>
        </w:rPr>
        <w:t xml:space="preserve"> </w:t>
      </w:r>
      <w:r>
        <w:t>Российской</w:t>
      </w:r>
      <w:r>
        <w:rPr>
          <w:spacing w:val="-14"/>
        </w:rPr>
        <w:t xml:space="preserve"> </w:t>
      </w:r>
      <w:r>
        <w:t>Федерации 9 февраля 2016 г., регистрационный № 41020), от 29 июня 2017 г. № 613 (зарегистрирован Министерством юстиции Российской Федерации 26 июля 2017 г., регистрационный № 47532), приказами Министерства просвещения Российской Федерации от 24 сентября 2020 г. № 519 (зарегистрирован Министерством юстиции Российской Федерации 23 декабря 2020 г., регистрационный № 61749), от 11 декабря 2020 г. № 712 (зарегистрирован Министерством юстиции Российской</w:t>
      </w:r>
      <w:r>
        <w:rPr>
          <w:spacing w:val="-8"/>
        </w:rPr>
        <w:t xml:space="preserve"> </w:t>
      </w:r>
      <w:r>
        <w:t>Федерации</w:t>
      </w:r>
      <w:r>
        <w:rPr>
          <w:spacing w:val="-4"/>
        </w:rPr>
        <w:t xml:space="preserve"> </w:t>
      </w:r>
      <w:r>
        <w:t>25</w:t>
      </w:r>
      <w:r>
        <w:rPr>
          <w:spacing w:val="-3"/>
        </w:rPr>
        <w:t xml:space="preserve"> </w:t>
      </w:r>
      <w:r>
        <w:t>декабря 2020</w:t>
      </w:r>
      <w:r>
        <w:rPr>
          <w:spacing w:val="-3"/>
        </w:rPr>
        <w:t xml:space="preserve"> </w:t>
      </w:r>
      <w:r>
        <w:t>г.,</w:t>
      </w:r>
      <w:r>
        <w:rPr>
          <w:spacing w:val="-6"/>
        </w:rPr>
        <w:t xml:space="preserve"> </w:t>
      </w:r>
      <w:r>
        <w:t>регистрационный</w:t>
      </w:r>
      <w:r>
        <w:rPr>
          <w:spacing w:val="-3"/>
        </w:rPr>
        <w:t xml:space="preserve"> </w:t>
      </w:r>
      <w:r>
        <w:t>№</w:t>
      </w:r>
      <w:r>
        <w:rPr>
          <w:spacing w:val="-7"/>
        </w:rPr>
        <w:t xml:space="preserve"> </w:t>
      </w:r>
      <w:r>
        <w:t>61828)</w:t>
      </w:r>
      <w:r>
        <w:rPr>
          <w:spacing w:val="-11"/>
        </w:rPr>
        <w:t xml:space="preserve"> </w:t>
      </w:r>
      <w:r>
        <w:t>и</w:t>
      </w:r>
      <w:r>
        <w:rPr>
          <w:spacing w:val="-14"/>
        </w:rPr>
        <w:t xml:space="preserve"> </w:t>
      </w:r>
      <w:r>
        <w:t>от 12</w:t>
      </w:r>
      <w:r>
        <w:rPr>
          <w:spacing w:val="-8"/>
        </w:rPr>
        <w:t xml:space="preserve"> </w:t>
      </w:r>
      <w:r>
        <w:t>августа</w:t>
      </w:r>
    </w:p>
    <w:p w:rsidR="00955B42" w:rsidRDefault="00003D14" w:rsidP="00003D14">
      <w:pPr>
        <w:pStyle w:val="a3"/>
        <w:spacing w:before="68" w:line="369" w:lineRule="auto"/>
        <w:ind w:right="824" w:firstLine="0"/>
        <w:jc w:val="left"/>
      </w:pPr>
      <w:r>
        <w:t>результаты</w:t>
      </w:r>
      <w:r>
        <w:rPr>
          <w:spacing w:val="21"/>
        </w:rPr>
        <w:t xml:space="preserve"> </w:t>
      </w:r>
      <w:r>
        <w:t>разработанной</w:t>
      </w:r>
      <w:r>
        <w:rPr>
          <w:spacing w:val="-13"/>
        </w:rPr>
        <w:t xml:space="preserve"> </w:t>
      </w:r>
      <w:r>
        <w:t>образовательной</w:t>
      </w:r>
      <w:r>
        <w:rPr>
          <w:spacing w:val="-13"/>
        </w:rPr>
        <w:t xml:space="preserve"> </w:t>
      </w:r>
      <w:r>
        <w:t>организацией</w:t>
      </w:r>
      <w:r>
        <w:rPr>
          <w:spacing w:val="-8"/>
        </w:rPr>
        <w:t xml:space="preserve"> </w:t>
      </w:r>
      <w:r>
        <w:t>ООП</w:t>
      </w:r>
      <w:r>
        <w:rPr>
          <w:spacing w:val="-7"/>
        </w:rPr>
        <w:t xml:space="preserve"> </w:t>
      </w:r>
      <w:r>
        <w:t>СОО</w:t>
      </w:r>
      <w:r>
        <w:rPr>
          <w:spacing w:val="-8"/>
        </w:rPr>
        <w:t xml:space="preserve"> </w:t>
      </w:r>
      <w:r>
        <w:t>должны</w:t>
      </w:r>
      <w:r>
        <w:rPr>
          <w:spacing w:val="-7"/>
        </w:rPr>
        <w:t xml:space="preserve"> </w:t>
      </w:r>
      <w:r>
        <w:t>быть</w:t>
      </w:r>
      <w:r>
        <w:rPr>
          <w:spacing w:val="-5"/>
        </w:rPr>
        <w:t xml:space="preserve"> </w:t>
      </w:r>
      <w:r>
        <w:t>не ниже соответствующих содержания и планируемых результатов ФОП СОО</w:t>
      </w:r>
      <w:r>
        <w:rPr>
          <w:rFonts w:ascii="Calibri" w:hAnsi="Calibri"/>
          <w:vertAlign w:val="superscript"/>
        </w:rPr>
        <w:t>3</w:t>
      </w:r>
      <w:r>
        <w:t>.</w:t>
      </w:r>
    </w:p>
    <w:p w:rsidR="00955B42" w:rsidRDefault="00003D14">
      <w:pPr>
        <w:pStyle w:val="a4"/>
        <w:numPr>
          <w:ilvl w:val="0"/>
          <w:numId w:val="154"/>
        </w:numPr>
        <w:tabs>
          <w:tab w:val="left" w:pos="1381"/>
          <w:tab w:val="left" w:pos="2063"/>
          <w:tab w:val="left" w:pos="3442"/>
          <w:tab w:val="left" w:pos="4219"/>
          <w:tab w:val="left" w:pos="4985"/>
          <w:tab w:val="left" w:pos="6929"/>
          <w:tab w:val="left" w:pos="8461"/>
        </w:tabs>
        <w:spacing w:line="243" w:lineRule="exact"/>
        <w:ind w:left="1381" w:hanging="244"/>
        <w:rPr>
          <w:sz w:val="24"/>
        </w:rPr>
      </w:pPr>
      <w:r>
        <w:rPr>
          <w:spacing w:val="-5"/>
          <w:sz w:val="24"/>
        </w:rPr>
        <w:t>При</w:t>
      </w:r>
      <w:r>
        <w:rPr>
          <w:sz w:val="24"/>
        </w:rPr>
        <w:tab/>
      </w:r>
      <w:r>
        <w:rPr>
          <w:spacing w:val="-2"/>
          <w:sz w:val="24"/>
        </w:rPr>
        <w:t>разработке</w:t>
      </w:r>
      <w:r>
        <w:rPr>
          <w:sz w:val="24"/>
        </w:rPr>
        <w:tab/>
      </w:r>
      <w:r>
        <w:rPr>
          <w:spacing w:val="-5"/>
          <w:sz w:val="24"/>
        </w:rPr>
        <w:t>ООП</w:t>
      </w:r>
      <w:r>
        <w:rPr>
          <w:sz w:val="24"/>
        </w:rPr>
        <w:tab/>
      </w:r>
      <w:r>
        <w:rPr>
          <w:spacing w:val="-5"/>
          <w:sz w:val="24"/>
        </w:rPr>
        <w:t>СОО</w:t>
      </w:r>
      <w:r>
        <w:rPr>
          <w:sz w:val="24"/>
        </w:rPr>
        <w:tab/>
      </w:r>
      <w:r>
        <w:rPr>
          <w:spacing w:val="-2"/>
          <w:sz w:val="24"/>
        </w:rPr>
        <w:t>образовательная</w:t>
      </w:r>
      <w:r>
        <w:rPr>
          <w:sz w:val="24"/>
        </w:rPr>
        <w:tab/>
      </w:r>
      <w:r>
        <w:rPr>
          <w:spacing w:val="-2"/>
          <w:sz w:val="24"/>
        </w:rPr>
        <w:t>организация</w:t>
      </w:r>
      <w:r>
        <w:rPr>
          <w:sz w:val="24"/>
        </w:rPr>
        <w:tab/>
      </w:r>
      <w:r>
        <w:rPr>
          <w:spacing w:val="-2"/>
          <w:sz w:val="24"/>
        </w:rPr>
        <w:t>предусматривает</w:t>
      </w:r>
    </w:p>
    <w:p w:rsidR="00955B42" w:rsidRDefault="00003D14">
      <w:pPr>
        <w:pStyle w:val="a3"/>
        <w:spacing w:before="104" w:line="350" w:lineRule="auto"/>
        <w:ind w:right="744" w:firstLine="0"/>
        <w:jc w:val="left"/>
      </w:pPr>
      <w:r>
        <w:t>непосредственное применение</w:t>
      </w:r>
      <w:r>
        <w:rPr>
          <w:spacing w:val="32"/>
        </w:rPr>
        <w:t xml:space="preserve"> </w:t>
      </w:r>
      <w:r>
        <w:t>при</w:t>
      </w:r>
      <w:r>
        <w:rPr>
          <w:spacing w:val="33"/>
        </w:rPr>
        <w:t xml:space="preserve"> </w:t>
      </w:r>
      <w:r>
        <w:t>реализации</w:t>
      </w:r>
      <w:r>
        <w:rPr>
          <w:spacing w:val="29"/>
        </w:rPr>
        <w:t xml:space="preserve"> </w:t>
      </w:r>
      <w:r>
        <w:t>обязательной</w:t>
      </w:r>
      <w:r>
        <w:rPr>
          <w:spacing w:val="29"/>
        </w:rPr>
        <w:t xml:space="preserve"> </w:t>
      </w:r>
      <w:r>
        <w:t>части</w:t>
      </w:r>
      <w:r>
        <w:rPr>
          <w:spacing w:val="31"/>
        </w:rPr>
        <w:t xml:space="preserve"> </w:t>
      </w:r>
      <w:r>
        <w:t>ООП</w:t>
      </w:r>
      <w:r>
        <w:rPr>
          <w:spacing w:val="29"/>
        </w:rPr>
        <w:t xml:space="preserve"> </w:t>
      </w:r>
      <w:r>
        <w:t>СОО федеральных рабочих</w:t>
      </w:r>
      <w:r>
        <w:rPr>
          <w:spacing w:val="62"/>
          <w:w w:val="150"/>
        </w:rPr>
        <w:t xml:space="preserve"> </w:t>
      </w:r>
      <w:r>
        <w:t>программ</w:t>
      </w:r>
      <w:r>
        <w:rPr>
          <w:spacing w:val="72"/>
          <w:w w:val="150"/>
        </w:rPr>
        <w:t xml:space="preserve"> </w:t>
      </w:r>
      <w:r>
        <w:t>по</w:t>
      </w:r>
      <w:r>
        <w:rPr>
          <w:spacing w:val="26"/>
        </w:rPr>
        <w:t xml:space="preserve">  </w:t>
      </w:r>
      <w:r>
        <w:t>учебным</w:t>
      </w:r>
      <w:r>
        <w:rPr>
          <w:spacing w:val="72"/>
          <w:w w:val="150"/>
        </w:rPr>
        <w:t xml:space="preserve"> </w:t>
      </w:r>
      <w:r>
        <w:t>предметам</w:t>
      </w:r>
      <w:r>
        <w:rPr>
          <w:spacing w:val="25"/>
        </w:rPr>
        <w:t xml:space="preserve">  </w:t>
      </w:r>
      <w:r>
        <w:t>«Русский</w:t>
      </w:r>
      <w:r>
        <w:rPr>
          <w:spacing w:val="26"/>
        </w:rPr>
        <w:t xml:space="preserve">  </w:t>
      </w:r>
      <w:r>
        <w:t>язык»,</w:t>
      </w:r>
      <w:r>
        <w:rPr>
          <w:spacing w:val="27"/>
        </w:rPr>
        <w:t xml:space="preserve">  </w:t>
      </w:r>
      <w:r>
        <w:t>«Литература»,</w:t>
      </w:r>
      <w:r>
        <w:rPr>
          <w:spacing w:val="30"/>
        </w:rPr>
        <w:t xml:space="preserve">  </w:t>
      </w:r>
      <w:r>
        <w:rPr>
          <w:spacing w:val="-2"/>
        </w:rPr>
        <w:t>«История»,</w:t>
      </w:r>
    </w:p>
    <w:p w:rsidR="00955B42" w:rsidRDefault="00003D14">
      <w:pPr>
        <w:pStyle w:val="a3"/>
        <w:ind w:firstLine="0"/>
        <w:jc w:val="left"/>
      </w:pPr>
      <w:r>
        <w:rPr>
          <w:spacing w:val="-2"/>
        </w:rPr>
        <w:t>«Обществознание»,</w:t>
      </w:r>
      <w:r>
        <w:rPr>
          <w:spacing w:val="1"/>
        </w:rPr>
        <w:t xml:space="preserve"> </w:t>
      </w:r>
      <w:r>
        <w:rPr>
          <w:spacing w:val="-2"/>
        </w:rPr>
        <w:t>«География»</w:t>
      </w:r>
      <w:r>
        <w:rPr>
          <w:spacing w:val="-12"/>
        </w:rPr>
        <w:t xml:space="preserve"> </w:t>
      </w:r>
      <w:r>
        <w:rPr>
          <w:spacing w:val="-2"/>
        </w:rPr>
        <w:t>и</w:t>
      </w:r>
      <w:r>
        <w:rPr>
          <w:spacing w:val="6"/>
        </w:rPr>
        <w:t xml:space="preserve"> </w:t>
      </w:r>
      <w:r>
        <w:rPr>
          <w:spacing w:val="-2"/>
        </w:rPr>
        <w:t>«Основы</w:t>
      </w:r>
      <w:r>
        <w:t xml:space="preserve"> </w:t>
      </w:r>
      <w:r>
        <w:rPr>
          <w:spacing w:val="-2"/>
        </w:rPr>
        <w:t>безопасности</w:t>
      </w:r>
      <w:r>
        <w:rPr>
          <w:spacing w:val="1"/>
        </w:rPr>
        <w:t xml:space="preserve"> </w:t>
      </w:r>
      <w:r>
        <w:rPr>
          <w:spacing w:val="-2"/>
        </w:rPr>
        <w:t>жизнедеятельности</w:t>
      </w:r>
      <w:r>
        <w:rPr>
          <w:spacing w:val="6"/>
        </w:rPr>
        <w:t xml:space="preserve"> </w:t>
      </w:r>
      <w:r>
        <w:rPr>
          <w:spacing w:val="-2"/>
        </w:rPr>
        <w:t>и</w:t>
      </w:r>
      <w:r>
        <w:rPr>
          <w:spacing w:val="-3"/>
        </w:rPr>
        <w:t xml:space="preserve"> </w:t>
      </w:r>
      <w:r>
        <w:rPr>
          <w:spacing w:val="-2"/>
        </w:rPr>
        <w:t>защиты</w:t>
      </w:r>
      <w:r>
        <w:t xml:space="preserve"> </w:t>
      </w:r>
      <w:r>
        <w:rPr>
          <w:spacing w:val="-2"/>
        </w:rPr>
        <w:t>Родины»</w:t>
      </w:r>
      <w:r>
        <w:rPr>
          <w:spacing w:val="-2"/>
          <w:vertAlign w:val="superscript"/>
        </w:rPr>
        <w:t>4</w:t>
      </w:r>
      <w:r>
        <w:rPr>
          <w:spacing w:val="-2"/>
        </w:rPr>
        <w:t>.</w:t>
      </w:r>
    </w:p>
    <w:p w:rsidR="00955B42" w:rsidRDefault="00003D14">
      <w:pPr>
        <w:pStyle w:val="a4"/>
        <w:numPr>
          <w:ilvl w:val="0"/>
          <w:numId w:val="154"/>
        </w:numPr>
        <w:tabs>
          <w:tab w:val="left" w:pos="1376"/>
        </w:tabs>
        <w:spacing w:before="149"/>
        <w:ind w:left="1376" w:hanging="239"/>
        <w:rPr>
          <w:sz w:val="24"/>
        </w:rPr>
      </w:pPr>
      <w:r>
        <w:rPr>
          <w:sz w:val="24"/>
        </w:rPr>
        <w:t>ОП</w:t>
      </w:r>
      <w:r>
        <w:rPr>
          <w:spacing w:val="-17"/>
          <w:sz w:val="24"/>
        </w:rPr>
        <w:t xml:space="preserve"> </w:t>
      </w:r>
      <w:r>
        <w:rPr>
          <w:sz w:val="24"/>
        </w:rPr>
        <w:t>СОО</w:t>
      </w:r>
      <w:r>
        <w:rPr>
          <w:spacing w:val="-14"/>
          <w:sz w:val="24"/>
        </w:rPr>
        <w:t xml:space="preserve"> </w:t>
      </w:r>
      <w:r>
        <w:rPr>
          <w:sz w:val="24"/>
        </w:rPr>
        <w:t>включает</w:t>
      </w:r>
      <w:r>
        <w:rPr>
          <w:spacing w:val="-4"/>
          <w:sz w:val="24"/>
        </w:rPr>
        <w:t xml:space="preserve"> </w:t>
      </w:r>
      <w:r>
        <w:rPr>
          <w:sz w:val="24"/>
        </w:rPr>
        <w:t>три</w:t>
      </w:r>
      <w:r>
        <w:rPr>
          <w:spacing w:val="-9"/>
          <w:sz w:val="24"/>
        </w:rPr>
        <w:t xml:space="preserve"> </w:t>
      </w:r>
      <w:r>
        <w:rPr>
          <w:sz w:val="24"/>
        </w:rPr>
        <w:t>раздела:</w:t>
      </w:r>
      <w:r>
        <w:rPr>
          <w:spacing w:val="-7"/>
          <w:sz w:val="24"/>
        </w:rPr>
        <w:t xml:space="preserve"> </w:t>
      </w:r>
      <w:r>
        <w:rPr>
          <w:sz w:val="24"/>
        </w:rPr>
        <w:t>целевой,</w:t>
      </w:r>
      <w:r>
        <w:rPr>
          <w:spacing w:val="-5"/>
          <w:sz w:val="24"/>
        </w:rPr>
        <w:t xml:space="preserve"> </w:t>
      </w:r>
      <w:r>
        <w:rPr>
          <w:sz w:val="24"/>
        </w:rPr>
        <w:t>содержательный,</w:t>
      </w:r>
      <w:r>
        <w:rPr>
          <w:spacing w:val="-13"/>
          <w:sz w:val="24"/>
        </w:rPr>
        <w:t xml:space="preserve"> </w:t>
      </w:r>
      <w:r>
        <w:rPr>
          <w:spacing w:val="-2"/>
          <w:sz w:val="24"/>
        </w:rPr>
        <w:t>организационный</w:t>
      </w:r>
      <w:r>
        <w:rPr>
          <w:rFonts w:ascii="Calibri" w:hAnsi="Calibri"/>
          <w:spacing w:val="-2"/>
          <w:sz w:val="24"/>
          <w:vertAlign w:val="superscript"/>
        </w:rPr>
        <w:t>5</w:t>
      </w:r>
      <w:r>
        <w:rPr>
          <w:spacing w:val="-2"/>
          <w:sz w:val="24"/>
        </w:rPr>
        <w:t>.</w:t>
      </w:r>
    </w:p>
    <w:p w:rsidR="00955B42" w:rsidRDefault="00003D14">
      <w:pPr>
        <w:pStyle w:val="a4"/>
        <w:numPr>
          <w:ilvl w:val="0"/>
          <w:numId w:val="154"/>
        </w:numPr>
        <w:tabs>
          <w:tab w:val="left" w:pos="1379"/>
        </w:tabs>
        <w:spacing w:before="110" w:line="367" w:lineRule="auto"/>
        <w:ind w:right="800" w:firstLine="710"/>
        <w:rPr>
          <w:sz w:val="24"/>
        </w:rPr>
      </w:pPr>
      <w:r>
        <w:rPr>
          <w:spacing w:val="-2"/>
          <w:sz w:val="24"/>
        </w:rPr>
        <w:t>Целевой</w:t>
      </w:r>
      <w:r>
        <w:rPr>
          <w:spacing w:val="-14"/>
          <w:sz w:val="24"/>
        </w:rPr>
        <w:t xml:space="preserve"> </w:t>
      </w:r>
      <w:r>
        <w:rPr>
          <w:spacing w:val="-2"/>
          <w:sz w:val="24"/>
        </w:rPr>
        <w:t>раздел</w:t>
      </w:r>
      <w:r>
        <w:rPr>
          <w:spacing w:val="-11"/>
          <w:sz w:val="24"/>
        </w:rPr>
        <w:t xml:space="preserve"> </w:t>
      </w:r>
      <w:r>
        <w:rPr>
          <w:spacing w:val="-2"/>
          <w:sz w:val="24"/>
        </w:rPr>
        <w:t>определяет</w:t>
      </w:r>
      <w:r>
        <w:rPr>
          <w:spacing w:val="-10"/>
          <w:sz w:val="24"/>
        </w:rPr>
        <w:t xml:space="preserve"> </w:t>
      </w:r>
      <w:r>
        <w:rPr>
          <w:spacing w:val="-2"/>
          <w:sz w:val="24"/>
        </w:rPr>
        <w:t>общее</w:t>
      </w:r>
      <w:r>
        <w:rPr>
          <w:spacing w:val="-15"/>
          <w:sz w:val="24"/>
        </w:rPr>
        <w:t xml:space="preserve"> </w:t>
      </w:r>
      <w:r>
        <w:rPr>
          <w:spacing w:val="-2"/>
          <w:sz w:val="24"/>
        </w:rPr>
        <w:t>назначение,</w:t>
      </w:r>
      <w:r>
        <w:rPr>
          <w:spacing w:val="-11"/>
          <w:sz w:val="24"/>
        </w:rPr>
        <w:t xml:space="preserve"> </w:t>
      </w:r>
      <w:r>
        <w:rPr>
          <w:spacing w:val="-2"/>
          <w:sz w:val="24"/>
        </w:rPr>
        <w:t>цели,</w:t>
      </w:r>
      <w:r>
        <w:rPr>
          <w:spacing w:val="-11"/>
          <w:sz w:val="24"/>
        </w:rPr>
        <w:t xml:space="preserve"> </w:t>
      </w:r>
      <w:r>
        <w:rPr>
          <w:spacing w:val="-2"/>
          <w:sz w:val="24"/>
        </w:rPr>
        <w:t>задачи</w:t>
      </w:r>
      <w:r>
        <w:rPr>
          <w:spacing w:val="-9"/>
          <w:sz w:val="24"/>
        </w:rPr>
        <w:t xml:space="preserve"> </w:t>
      </w:r>
      <w:r>
        <w:rPr>
          <w:spacing w:val="-2"/>
          <w:sz w:val="24"/>
        </w:rPr>
        <w:t>и</w:t>
      </w:r>
      <w:r>
        <w:rPr>
          <w:spacing w:val="-10"/>
          <w:sz w:val="24"/>
        </w:rPr>
        <w:t xml:space="preserve"> </w:t>
      </w:r>
      <w:r>
        <w:rPr>
          <w:spacing w:val="-2"/>
          <w:sz w:val="24"/>
        </w:rPr>
        <w:t>планируемые</w:t>
      </w:r>
      <w:r>
        <w:rPr>
          <w:spacing w:val="-13"/>
          <w:sz w:val="24"/>
        </w:rPr>
        <w:t xml:space="preserve"> </w:t>
      </w:r>
      <w:r>
        <w:rPr>
          <w:spacing w:val="-2"/>
          <w:sz w:val="24"/>
        </w:rPr>
        <w:t xml:space="preserve">результаты </w:t>
      </w:r>
      <w:r>
        <w:rPr>
          <w:sz w:val="24"/>
        </w:rPr>
        <w:t>реализации ОП СОО, а также способы определения достижения этих целей и результатов</w:t>
      </w:r>
      <w:r>
        <w:rPr>
          <w:rFonts w:ascii="Calibri" w:hAnsi="Calibri"/>
          <w:sz w:val="24"/>
          <w:vertAlign w:val="superscript"/>
        </w:rPr>
        <w:t>6</w:t>
      </w:r>
      <w:r>
        <w:rPr>
          <w:sz w:val="24"/>
        </w:rPr>
        <w:t>.</w:t>
      </w:r>
    </w:p>
    <w:p w:rsidR="00955B42" w:rsidRDefault="00003D14">
      <w:pPr>
        <w:pStyle w:val="a4"/>
        <w:numPr>
          <w:ilvl w:val="0"/>
          <w:numId w:val="154"/>
        </w:numPr>
        <w:tabs>
          <w:tab w:val="left" w:pos="1381"/>
        </w:tabs>
        <w:spacing w:line="238" w:lineRule="exact"/>
        <w:ind w:left="1381" w:hanging="244"/>
        <w:rPr>
          <w:sz w:val="24"/>
        </w:rPr>
      </w:pPr>
      <w:r>
        <w:rPr>
          <w:sz w:val="24"/>
        </w:rPr>
        <w:t>Целевой</w:t>
      </w:r>
      <w:r>
        <w:rPr>
          <w:spacing w:val="-9"/>
          <w:sz w:val="24"/>
        </w:rPr>
        <w:t xml:space="preserve"> </w:t>
      </w:r>
      <w:r>
        <w:rPr>
          <w:sz w:val="24"/>
        </w:rPr>
        <w:t>раздел</w:t>
      </w:r>
      <w:r>
        <w:rPr>
          <w:spacing w:val="-2"/>
          <w:sz w:val="24"/>
        </w:rPr>
        <w:t xml:space="preserve"> </w:t>
      </w:r>
      <w:r>
        <w:rPr>
          <w:sz w:val="24"/>
        </w:rPr>
        <w:t>ОП</w:t>
      </w:r>
      <w:r>
        <w:rPr>
          <w:spacing w:val="-12"/>
          <w:sz w:val="24"/>
        </w:rPr>
        <w:t xml:space="preserve"> </w:t>
      </w:r>
      <w:r>
        <w:rPr>
          <w:sz w:val="24"/>
        </w:rPr>
        <w:t>СОО</w:t>
      </w:r>
      <w:r>
        <w:rPr>
          <w:spacing w:val="-2"/>
          <w:sz w:val="24"/>
        </w:rPr>
        <w:t xml:space="preserve"> включает:</w:t>
      </w:r>
    </w:p>
    <w:p w:rsidR="00955B42" w:rsidRDefault="00003D14">
      <w:pPr>
        <w:pStyle w:val="a3"/>
        <w:spacing w:before="106"/>
        <w:ind w:left="1137" w:firstLine="0"/>
        <w:jc w:val="left"/>
      </w:pPr>
      <w:r>
        <w:rPr>
          <w:spacing w:val="-2"/>
        </w:rPr>
        <w:t>пояснительную</w:t>
      </w:r>
      <w:r>
        <w:rPr>
          <w:spacing w:val="-6"/>
        </w:rPr>
        <w:t xml:space="preserve"> </w:t>
      </w:r>
      <w:r>
        <w:rPr>
          <w:spacing w:val="-2"/>
        </w:rPr>
        <w:t>записку;</w:t>
      </w:r>
    </w:p>
    <w:p w:rsidR="00955B42" w:rsidRDefault="00003D14">
      <w:pPr>
        <w:pStyle w:val="a3"/>
        <w:spacing w:before="128"/>
        <w:ind w:left="1137" w:firstLine="0"/>
        <w:jc w:val="left"/>
      </w:pPr>
      <w:r>
        <w:t>планируемые</w:t>
      </w:r>
      <w:r>
        <w:rPr>
          <w:spacing w:val="-11"/>
        </w:rPr>
        <w:t xml:space="preserve"> </w:t>
      </w:r>
      <w:r>
        <w:t>результаты</w:t>
      </w:r>
      <w:r>
        <w:rPr>
          <w:spacing w:val="-6"/>
        </w:rPr>
        <w:t xml:space="preserve"> </w:t>
      </w:r>
      <w:r>
        <w:t>освоения</w:t>
      </w:r>
      <w:r>
        <w:rPr>
          <w:spacing w:val="-15"/>
        </w:rPr>
        <w:t xml:space="preserve"> </w:t>
      </w:r>
      <w:r>
        <w:t>обучающимися</w:t>
      </w:r>
      <w:r>
        <w:rPr>
          <w:spacing w:val="-4"/>
        </w:rPr>
        <w:t xml:space="preserve"> </w:t>
      </w:r>
      <w:r>
        <w:t>ОП</w:t>
      </w:r>
      <w:r>
        <w:rPr>
          <w:spacing w:val="-11"/>
        </w:rPr>
        <w:t xml:space="preserve"> </w:t>
      </w:r>
      <w:r>
        <w:rPr>
          <w:spacing w:val="-4"/>
        </w:rPr>
        <w:t>СОО;</w:t>
      </w:r>
    </w:p>
    <w:p w:rsidR="00955B42" w:rsidRDefault="00003D14">
      <w:pPr>
        <w:pStyle w:val="a3"/>
        <w:spacing w:before="154"/>
        <w:ind w:left="1137" w:firstLine="0"/>
        <w:jc w:val="left"/>
      </w:pPr>
      <w:r>
        <w:t>систему</w:t>
      </w:r>
      <w:r>
        <w:rPr>
          <w:spacing w:val="-31"/>
        </w:rPr>
        <w:t xml:space="preserve"> </w:t>
      </w:r>
      <w:r>
        <w:t>оценки</w:t>
      </w:r>
      <w:r>
        <w:rPr>
          <w:spacing w:val="-4"/>
        </w:rPr>
        <w:t xml:space="preserve"> </w:t>
      </w:r>
      <w:r>
        <w:t>достижения</w:t>
      </w:r>
      <w:r>
        <w:rPr>
          <w:spacing w:val="-10"/>
        </w:rPr>
        <w:t xml:space="preserve"> </w:t>
      </w:r>
      <w:r>
        <w:t>планируемых</w:t>
      </w:r>
      <w:r>
        <w:rPr>
          <w:spacing w:val="-8"/>
        </w:rPr>
        <w:t xml:space="preserve"> </w:t>
      </w:r>
      <w:r>
        <w:t>результатов</w:t>
      </w:r>
      <w:r>
        <w:rPr>
          <w:spacing w:val="-8"/>
        </w:rPr>
        <w:t xml:space="preserve"> </w:t>
      </w:r>
      <w:r>
        <w:t>освоения</w:t>
      </w:r>
      <w:r>
        <w:rPr>
          <w:spacing w:val="-10"/>
        </w:rPr>
        <w:t xml:space="preserve"> </w:t>
      </w:r>
      <w:r>
        <w:t>ОП</w:t>
      </w:r>
      <w:r>
        <w:rPr>
          <w:spacing w:val="-4"/>
        </w:rPr>
        <w:t xml:space="preserve"> </w:t>
      </w:r>
      <w:r>
        <w:rPr>
          <w:spacing w:val="-2"/>
        </w:rPr>
        <w:t>СОО</w:t>
      </w:r>
      <w:r>
        <w:rPr>
          <w:rFonts w:ascii="Calibri" w:hAnsi="Calibri"/>
          <w:spacing w:val="-2"/>
          <w:vertAlign w:val="superscript"/>
        </w:rPr>
        <w:t>7</w:t>
      </w:r>
      <w:r>
        <w:rPr>
          <w:spacing w:val="-2"/>
        </w:rPr>
        <w:t>.</w:t>
      </w:r>
    </w:p>
    <w:p w:rsidR="00955B42" w:rsidRDefault="00003D14">
      <w:pPr>
        <w:pStyle w:val="a4"/>
        <w:numPr>
          <w:ilvl w:val="0"/>
          <w:numId w:val="154"/>
        </w:numPr>
        <w:tabs>
          <w:tab w:val="left" w:pos="1379"/>
          <w:tab w:val="left" w:pos="3475"/>
          <w:tab w:val="left" w:pos="4474"/>
          <w:tab w:val="left" w:pos="5350"/>
          <w:tab w:val="left" w:pos="6185"/>
          <w:tab w:val="left" w:pos="7482"/>
          <w:tab w:val="left" w:pos="8984"/>
        </w:tabs>
        <w:spacing w:before="107" w:line="343" w:lineRule="auto"/>
        <w:ind w:right="752" w:firstLine="710"/>
        <w:rPr>
          <w:sz w:val="24"/>
        </w:rPr>
      </w:pPr>
      <w:r>
        <w:rPr>
          <w:spacing w:val="-2"/>
          <w:sz w:val="24"/>
        </w:rPr>
        <w:t>Содержательный</w:t>
      </w:r>
      <w:r>
        <w:rPr>
          <w:sz w:val="24"/>
        </w:rPr>
        <w:tab/>
      </w:r>
      <w:r>
        <w:rPr>
          <w:spacing w:val="-2"/>
          <w:sz w:val="24"/>
        </w:rPr>
        <w:t>раздел</w:t>
      </w:r>
      <w:r>
        <w:rPr>
          <w:sz w:val="24"/>
        </w:rPr>
        <w:tab/>
      </w:r>
      <w:r>
        <w:rPr>
          <w:spacing w:val="-6"/>
          <w:sz w:val="24"/>
        </w:rPr>
        <w:t>ОП</w:t>
      </w:r>
      <w:r>
        <w:rPr>
          <w:sz w:val="24"/>
        </w:rPr>
        <w:tab/>
      </w:r>
      <w:r>
        <w:rPr>
          <w:spacing w:val="-4"/>
          <w:sz w:val="24"/>
        </w:rPr>
        <w:t>СОО</w:t>
      </w:r>
      <w:r>
        <w:rPr>
          <w:sz w:val="24"/>
        </w:rPr>
        <w:tab/>
      </w:r>
      <w:r>
        <w:rPr>
          <w:spacing w:val="-2"/>
          <w:sz w:val="24"/>
        </w:rPr>
        <w:t>включает</w:t>
      </w:r>
      <w:r>
        <w:rPr>
          <w:sz w:val="24"/>
        </w:rPr>
        <w:tab/>
      </w:r>
      <w:r>
        <w:rPr>
          <w:spacing w:val="-2"/>
          <w:sz w:val="24"/>
        </w:rPr>
        <w:t>следующие</w:t>
      </w:r>
      <w:r>
        <w:rPr>
          <w:sz w:val="24"/>
        </w:rPr>
        <w:tab/>
      </w:r>
      <w:r>
        <w:rPr>
          <w:spacing w:val="-4"/>
          <w:sz w:val="24"/>
        </w:rPr>
        <w:t xml:space="preserve">программы, </w:t>
      </w:r>
      <w:r>
        <w:rPr>
          <w:sz w:val="24"/>
        </w:rPr>
        <w:t>ориентированные на достижение предметных, метапредметных и личностных результатов:</w:t>
      </w:r>
    </w:p>
    <w:p w:rsidR="00955B42" w:rsidRDefault="00003D14">
      <w:pPr>
        <w:pStyle w:val="a3"/>
        <w:spacing w:before="3"/>
        <w:ind w:left="1195" w:firstLine="0"/>
        <w:jc w:val="left"/>
      </w:pPr>
      <w:r>
        <w:t>рабочие</w:t>
      </w:r>
      <w:r>
        <w:rPr>
          <w:spacing w:val="-15"/>
        </w:rPr>
        <w:t xml:space="preserve"> </w:t>
      </w:r>
      <w:r>
        <w:t>программы</w:t>
      </w:r>
      <w:r>
        <w:rPr>
          <w:spacing w:val="-10"/>
        </w:rPr>
        <w:t xml:space="preserve"> </w:t>
      </w:r>
      <w:r>
        <w:t>учебных</w:t>
      </w:r>
      <w:r>
        <w:rPr>
          <w:spacing w:val="-15"/>
        </w:rPr>
        <w:t xml:space="preserve"> </w:t>
      </w:r>
      <w:r>
        <w:rPr>
          <w:spacing w:val="-2"/>
        </w:rPr>
        <w:t>предметов;</w:t>
      </w:r>
    </w:p>
    <w:p w:rsidR="00955B42" w:rsidRDefault="00003D14">
      <w:pPr>
        <w:pStyle w:val="a3"/>
        <w:spacing w:before="154"/>
        <w:ind w:left="1137" w:firstLine="0"/>
        <w:jc w:val="left"/>
      </w:pPr>
      <w:r>
        <w:t>программу</w:t>
      </w:r>
      <w:r>
        <w:rPr>
          <w:spacing w:val="-26"/>
        </w:rPr>
        <w:t xml:space="preserve"> </w:t>
      </w:r>
      <w:r>
        <w:t>формирования</w:t>
      </w:r>
      <w:r>
        <w:rPr>
          <w:spacing w:val="-15"/>
        </w:rPr>
        <w:t xml:space="preserve"> </w:t>
      </w:r>
      <w:r>
        <w:t>универсальных</w:t>
      </w:r>
      <w:r>
        <w:rPr>
          <w:spacing w:val="-5"/>
        </w:rPr>
        <w:t xml:space="preserve"> </w:t>
      </w:r>
      <w:r>
        <w:t>учебных</w:t>
      </w:r>
      <w:r>
        <w:rPr>
          <w:spacing w:val="-12"/>
        </w:rPr>
        <w:t xml:space="preserve"> </w:t>
      </w:r>
      <w:r>
        <w:t>действий</w:t>
      </w:r>
      <w:r>
        <w:rPr>
          <w:spacing w:val="-2"/>
        </w:rPr>
        <w:t xml:space="preserve"> </w:t>
      </w:r>
      <w:r>
        <w:t>у</w:t>
      </w:r>
      <w:r>
        <w:rPr>
          <w:spacing w:val="-22"/>
        </w:rPr>
        <w:t xml:space="preserve"> </w:t>
      </w:r>
      <w:r>
        <w:rPr>
          <w:spacing w:val="-2"/>
        </w:rPr>
        <w:t>обучающихся</w:t>
      </w:r>
      <w:r>
        <w:rPr>
          <w:rFonts w:ascii="Calibri" w:hAnsi="Calibri"/>
          <w:spacing w:val="-2"/>
          <w:vertAlign w:val="superscript"/>
        </w:rPr>
        <w:t>8</w:t>
      </w:r>
      <w:r>
        <w:rPr>
          <w:spacing w:val="-2"/>
        </w:rPr>
        <w:t>;</w:t>
      </w:r>
    </w:p>
    <w:p w:rsidR="00955B42" w:rsidRDefault="00003D14">
      <w:pPr>
        <w:pStyle w:val="a3"/>
        <w:spacing w:before="247"/>
        <w:ind w:left="1200" w:firstLine="0"/>
      </w:pPr>
      <w:r>
        <w:t>рабочую</w:t>
      </w:r>
      <w:r>
        <w:rPr>
          <w:spacing w:val="-4"/>
        </w:rPr>
        <w:t xml:space="preserve"> </w:t>
      </w:r>
      <w:r>
        <w:t>программу</w:t>
      </w:r>
      <w:r>
        <w:rPr>
          <w:spacing w:val="-14"/>
        </w:rPr>
        <w:t xml:space="preserve"> </w:t>
      </w:r>
      <w:r>
        <w:rPr>
          <w:spacing w:val="-2"/>
        </w:rPr>
        <w:t>воспитания.</w:t>
      </w:r>
    </w:p>
    <w:p w:rsidR="00955B42" w:rsidRDefault="00003D14">
      <w:pPr>
        <w:pStyle w:val="a4"/>
        <w:numPr>
          <w:ilvl w:val="0"/>
          <w:numId w:val="154"/>
        </w:numPr>
        <w:tabs>
          <w:tab w:val="left" w:pos="1432"/>
        </w:tabs>
        <w:spacing w:before="117" w:line="348" w:lineRule="auto"/>
        <w:ind w:right="695" w:firstLine="710"/>
        <w:jc w:val="both"/>
        <w:rPr>
          <w:sz w:val="24"/>
        </w:rPr>
      </w:pPr>
      <w:r>
        <w:rPr>
          <w:sz w:val="24"/>
        </w:rPr>
        <w:t>Рабочие программы учебных предметов обеспечивают достижение планируемых результатов</w:t>
      </w:r>
      <w:r>
        <w:rPr>
          <w:spacing w:val="-5"/>
          <w:sz w:val="24"/>
        </w:rPr>
        <w:t xml:space="preserve"> </w:t>
      </w:r>
      <w:r>
        <w:rPr>
          <w:sz w:val="24"/>
        </w:rPr>
        <w:t>освоения ОП</w:t>
      </w:r>
      <w:r>
        <w:rPr>
          <w:spacing w:val="-1"/>
          <w:sz w:val="24"/>
        </w:rPr>
        <w:t xml:space="preserve"> </w:t>
      </w:r>
      <w:r>
        <w:rPr>
          <w:sz w:val="24"/>
        </w:rPr>
        <w:t>СОО</w:t>
      </w:r>
      <w:r>
        <w:rPr>
          <w:spacing w:val="-3"/>
          <w:sz w:val="24"/>
        </w:rPr>
        <w:t xml:space="preserve"> </w:t>
      </w:r>
      <w:r>
        <w:rPr>
          <w:sz w:val="24"/>
        </w:rPr>
        <w:t>и разработаны</w:t>
      </w:r>
      <w:r>
        <w:rPr>
          <w:spacing w:val="-1"/>
          <w:sz w:val="24"/>
        </w:rPr>
        <w:t xml:space="preserve"> </w:t>
      </w:r>
      <w:r>
        <w:rPr>
          <w:sz w:val="24"/>
        </w:rPr>
        <w:t>на</w:t>
      </w:r>
      <w:r>
        <w:rPr>
          <w:spacing w:val="-6"/>
          <w:sz w:val="24"/>
        </w:rPr>
        <w:t xml:space="preserve"> </w:t>
      </w:r>
      <w:r>
        <w:rPr>
          <w:sz w:val="24"/>
        </w:rPr>
        <w:t>основе</w:t>
      </w:r>
      <w:r>
        <w:rPr>
          <w:spacing w:val="-4"/>
          <w:sz w:val="24"/>
        </w:rPr>
        <w:t xml:space="preserve"> </w:t>
      </w:r>
      <w:r>
        <w:rPr>
          <w:sz w:val="24"/>
        </w:rPr>
        <w:t>требований ФГОС</w:t>
      </w:r>
      <w:r>
        <w:rPr>
          <w:spacing w:val="-4"/>
          <w:sz w:val="24"/>
        </w:rPr>
        <w:t xml:space="preserve"> </w:t>
      </w:r>
      <w:r>
        <w:rPr>
          <w:sz w:val="24"/>
        </w:rPr>
        <w:t>СОО</w:t>
      </w:r>
      <w:r>
        <w:rPr>
          <w:spacing w:val="-1"/>
          <w:sz w:val="24"/>
        </w:rPr>
        <w:t xml:space="preserve"> </w:t>
      </w:r>
      <w:r>
        <w:rPr>
          <w:sz w:val="24"/>
        </w:rPr>
        <w:t>к результатам освоения программы среднего общего образования.</w:t>
      </w:r>
    </w:p>
    <w:p w:rsidR="00955B42" w:rsidRDefault="00003D14">
      <w:pPr>
        <w:pStyle w:val="a4"/>
        <w:numPr>
          <w:ilvl w:val="0"/>
          <w:numId w:val="154"/>
        </w:numPr>
        <w:tabs>
          <w:tab w:val="left" w:pos="1499"/>
        </w:tabs>
        <w:spacing w:before="2" w:line="343" w:lineRule="auto"/>
        <w:ind w:right="729" w:firstLine="710"/>
        <w:jc w:val="both"/>
        <w:rPr>
          <w:sz w:val="24"/>
        </w:rPr>
      </w:pPr>
      <w:r>
        <w:rPr>
          <w:sz w:val="24"/>
        </w:rPr>
        <w:t xml:space="preserve">Программа формирования универсальных учебных действий у обучающихся </w:t>
      </w:r>
      <w:r>
        <w:rPr>
          <w:spacing w:val="-2"/>
          <w:sz w:val="24"/>
        </w:rPr>
        <w:t>содержит:</w:t>
      </w:r>
    </w:p>
    <w:p w:rsidR="00955B42" w:rsidRDefault="00003D14">
      <w:pPr>
        <w:pStyle w:val="a3"/>
        <w:spacing w:before="10" w:line="345" w:lineRule="auto"/>
        <w:ind w:right="705"/>
      </w:pPr>
      <w:r>
        <w:t>цели и задачи, включая учебно-исследовательскую и проектную деятельность обучающихся как средства совершенствования их универсальных учебных действий;</w:t>
      </w:r>
    </w:p>
    <w:p w:rsidR="00955B42" w:rsidRDefault="00003D14">
      <w:pPr>
        <w:pStyle w:val="a3"/>
        <w:spacing w:before="7" w:line="357" w:lineRule="auto"/>
        <w:ind w:right="688"/>
      </w:pPr>
      <w:r>
        <w:t>описание</w:t>
      </w:r>
      <w:r>
        <w:rPr>
          <w:spacing w:val="-3"/>
        </w:rPr>
        <w:t xml:space="preserve"> </w:t>
      </w:r>
      <w:r>
        <w:t>понятий,</w:t>
      </w:r>
      <w:r>
        <w:rPr>
          <w:spacing w:val="-3"/>
        </w:rPr>
        <w:t xml:space="preserve"> </w:t>
      </w:r>
      <w:r>
        <w:t>функций, состава</w:t>
      </w:r>
      <w:r>
        <w:rPr>
          <w:spacing w:val="-6"/>
        </w:rPr>
        <w:t xml:space="preserve"> </w:t>
      </w:r>
      <w:r>
        <w:t>и</w:t>
      </w:r>
      <w:r>
        <w:rPr>
          <w:spacing w:val="-4"/>
        </w:rPr>
        <w:t xml:space="preserve"> </w:t>
      </w:r>
      <w:r>
        <w:t>характеристик универсальных учебных</w:t>
      </w:r>
      <w:r>
        <w:rPr>
          <w:spacing w:val="-3"/>
        </w:rPr>
        <w:t xml:space="preserve"> </w:t>
      </w:r>
      <w:r>
        <w:t>действий и</w:t>
      </w:r>
      <w:r>
        <w:rPr>
          <w:spacing w:val="-1"/>
        </w:rPr>
        <w:t xml:space="preserve"> </w:t>
      </w:r>
      <w:r>
        <w:t>их</w:t>
      </w:r>
      <w:r>
        <w:rPr>
          <w:spacing w:val="-4"/>
        </w:rPr>
        <w:t xml:space="preserve"> </w:t>
      </w:r>
      <w:r>
        <w:t>связи</w:t>
      </w:r>
      <w:r>
        <w:rPr>
          <w:spacing w:val="-1"/>
        </w:rPr>
        <w:t xml:space="preserve"> </w:t>
      </w:r>
      <w:r>
        <w:t>с</w:t>
      </w:r>
      <w:r>
        <w:rPr>
          <w:spacing w:val="-6"/>
        </w:rPr>
        <w:t xml:space="preserve"> </w:t>
      </w:r>
      <w:r>
        <w:t>содержанием</w:t>
      </w:r>
      <w:r>
        <w:rPr>
          <w:spacing w:val="-6"/>
        </w:rPr>
        <w:t xml:space="preserve"> </w:t>
      </w:r>
      <w:r>
        <w:t>отдельных учебных</w:t>
      </w:r>
      <w:r>
        <w:rPr>
          <w:spacing w:val="-4"/>
        </w:rPr>
        <w:t xml:space="preserve"> </w:t>
      </w:r>
      <w:r>
        <w:t>предметов</w:t>
      </w:r>
      <w:r>
        <w:rPr>
          <w:spacing w:val="-5"/>
        </w:rPr>
        <w:t xml:space="preserve"> </w:t>
      </w:r>
      <w:r>
        <w:t>и</w:t>
      </w:r>
      <w:r>
        <w:rPr>
          <w:spacing w:val="-3"/>
        </w:rPr>
        <w:t xml:space="preserve"> </w:t>
      </w:r>
      <w:r>
        <w:t>внеурочной</w:t>
      </w:r>
      <w:r>
        <w:rPr>
          <w:spacing w:val="-1"/>
        </w:rPr>
        <w:t xml:space="preserve"> </w:t>
      </w:r>
      <w:r>
        <w:t>деятельностью,</w:t>
      </w:r>
      <w:r>
        <w:rPr>
          <w:spacing w:val="-2"/>
        </w:rPr>
        <w:t xml:space="preserve"> </w:t>
      </w:r>
      <w:r>
        <w:t>а также места универсальных учебных действий в структуре образовательной деятельности</w:t>
      </w:r>
      <w:r>
        <w:rPr>
          <w:rFonts w:ascii="Calibri" w:hAnsi="Calibri"/>
          <w:vertAlign w:val="superscript"/>
        </w:rPr>
        <w:t>9</w:t>
      </w:r>
      <w:r>
        <w:t>.</w:t>
      </w:r>
    </w:p>
    <w:p w:rsidR="00955B42" w:rsidRDefault="00003D14">
      <w:pPr>
        <w:pStyle w:val="a3"/>
        <w:spacing w:before="112"/>
        <w:ind w:left="0" w:firstLine="0"/>
        <w:jc w:val="left"/>
        <w:rPr>
          <w:sz w:val="20"/>
        </w:rPr>
      </w:pPr>
      <w:r>
        <w:rPr>
          <w:noProof/>
          <w:sz w:val="20"/>
          <w:lang w:eastAsia="ru-RU"/>
        </w:rPr>
        <mc:AlternateContent>
          <mc:Choice Requires="wps">
            <w:drawing>
              <wp:anchor distT="0" distB="0" distL="0" distR="0" simplePos="0" relativeHeight="487588864" behindDoc="1" locked="0" layoutInCell="1" allowOverlap="1">
                <wp:simplePos x="0" y="0"/>
                <wp:positionH relativeFrom="page">
                  <wp:posOffset>810259</wp:posOffset>
                </wp:positionH>
                <wp:positionV relativeFrom="paragraph">
                  <wp:posOffset>232522</wp:posOffset>
                </wp:positionV>
                <wp:extent cx="1829435" cy="889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8890"/>
                        </a:xfrm>
                        <a:custGeom>
                          <a:avLst/>
                          <a:gdLst/>
                          <a:ahLst/>
                          <a:cxnLst/>
                          <a:rect l="l" t="t" r="r" b="b"/>
                          <a:pathLst>
                            <a:path w="1829435" h="8890">
                              <a:moveTo>
                                <a:pt x="1829435" y="0"/>
                              </a:moveTo>
                              <a:lnTo>
                                <a:pt x="0" y="0"/>
                              </a:lnTo>
                              <a:lnTo>
                                <a:pt x="0" y="8890"/>
                              </a:lnTo>
                              <a:lnTo>
                                <a:pt x="1829435" y="889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3.799999pt;margin-top:18.30883pt;width:144.050pt;height:.70001pt;mso-position-horizontal-relative:page;mso-position-vertical-relative:paragraph;z-index:-15727616;mso-wrap-distance-left:0;mso-wrap-distance-right:0" id="docshape9" filled="true" fillcolor="#000000" stroked="false">
                <v:fill type="solid"/>
                <w10:wrap type="topAndBottom"/>
              </v:rect>
            </w:pict>
          </mc:Fallback>
        </mc:AlternateContent>
      </w:r>
    </w:p>
    <w:p w:rsidR="00955B42" w:rsidRDefault="00003D14">
      <w:pPr>
        <w:pStyle w:val="a3"/>
        <w:spacing w:before="92" w:line="235" w:lineRule="auto"/>
        <w:ind w:right="824" w:firstLine="0"/>
        <w:jc w:val="left"/>
      </w:pPr>
      <w:r>
        <w:t>2022</w:t>
      </w:r>
      <w:r>
        <w:rPr>
          <w:spacing w:val="-6"/>
        </w:rPr>
        <w:t xml:space="preserve"> </w:t>
      </w:r>
      <w:r>
        <w:t>г.</w:t>
      </w:r>
      <w:r>
        <w:rPr>
          <w:spacing w:val="-6"/>
        </w:rPr>
        <w:t xml:space="preserve"> </w:t>
      </w:r>
      <w:r>
        <w:t>№</w:t>
      </w:r>
      <w:r>
        <w:rPr>
          <w:spacing w:val="-12"/>
        </w:rPr>
        <w:t xml:space="preserve"> </w:t>
      </w:r>
      <w:r>
        <w:t>732</w:t>
      </w:r>
      <w:r>
        <w:rPr>
          <w:spacing w:val="-11"/>
        </w:rPr>
        <w:t xml:space="preserve"> </w:t>
      </w:r>
      <w:r>
        <w:t>(зарегистрирован</w:t>
      </w:r>
      <w:r>
        <w:rPr>
          <w:spacing w:val="-4"/>
        </w:rPr>
        <w:t xml:space="preserve"> </w:t>
      </w:r>
      <w:r>
        <w:t>Министерством</w:t>
      </w:r>
      <w:r>
        <w:rPr>
          <w:spacing w:val="-6"/>
        </w:rPr>
        <w:t xml:space="preserve"> </w:t>
      </w:r>
      <w:r>
        <w:t>юстиции</w:t>
      </w:r>
      <w:r>
        <w:rPr>
          <w:spacing w:val="-9"/>
        </w:rPr>
        <w:t xml:space="preserve"> </w:t>
      </w:r>
      <w:r>
        <w:t>Российской</w:t>
      </w:r>
      <w:r>
        <w:rPr>
          <w:spacing w:val="-11"/>
        </w:rPr>
        <w:t xml:space="preserve"> </w:t>
      </w:r>
      <w:r>
        <w:t>Федерации</w:t>
      </w:r>
      <w:r>
        <w:rPr>
          <w:spacing w:val="-4"/>
        </w:rPr>
        <w:t xml:space="preserve"> </w:t>
      </w:r>
      <w:r>
        <w:t>12</w:t>
      </w:r>
      <w:r>
        <w:rPr>
          <w:spacing w:val="-11"/>
        </w:rPr>
        <w:t xml:space="preserve"> </w:t>
      </w:r>
      <w:r>
        <w:t>сентября 2022 г., регистрационный № 70034).</w:t>
      </w:r>
    </w:p>
    <w:p w:rsidR="00955B42" w:rsidRDefault="00003D14">
      <w:pPr>
        <w:pStyle w:val="a3"/>
        <w:spacing w:before="1" w:line="237" w:lineRule="auto"/>
        <w:ind w:firstLine="0"/>
        <w:jc w:val="left"/>
      </w:pPr>
      <w:r>
        <w:rPr>
          <w:rFonts w:ascii="Calibri" w:hAnsi="Calibri"/>
          <w:position w:val="7"/>
          <w:sz w:val="13"/>
        </w:rPr>
        <w:t>3</w:t>
      </w:r>
      <w:r>
        <w:rPr>
          <w:rFonts w:ascii="Calibri" w:hAnsi="Calibri"/>
          <w:spacing w:val="32"/>
          <w:position w:val="7"/>
          <w:sz w:val="13"/>
        </w:rPr>
        <w:t xml:space="preserve"> </w:t>
      </w:r>
      <w:r>
        <w:t>Часть</w:t>
      </w:r>
      <w:r>
        <w:rPr>
          <w:spacing w:val="-6"/>
        </w:rPr>
        <w:t xml:space="preserve"> </w:t>
      </w:r>
      <w:r>
        <w:t>6</w:t>
      </w:r>
      <w:r>
        <w:rPr>
          <w:vertAlign w:val="superscript"/>
        </w:rPr>
        <w:t>1</w:t>
      </w:r>
      <w:r>
        <w:rPr>
          <w:spacing w:val="-1"/>
        </w:rPr>
        <w:t xml:space="preserve"> </w:t>
      </w:r>
      <w:r>
        <w:t>статьи</w:t>
      </w:r>
      <w:r>
        <w:rPr>
          <w:spacing w:val="-2"/>
        </w:rPr>
        <w:t xml:space="preserve"> </w:t>
      </w:r>
      <w:r>
        <w:t>12</w:t>
      </w:r>
      <w:r>
        <w:rPr>
          <w:spacing w:val="-6"/>
        </w:rPr>
        <w:t xml:space="preserve"> </w:t>
      </w:r>
      <w:r>
        <w:t>Федерального</w:t>
      </w:r>
      <w:r>
        <w:rPr>
          <w:spacing w:val="-2"/>
        </w:rPr>
        <w:t xml:space="preserve"> </w:t>
      </w:r>
      <w:r>
        <w:t>закона</w:t>
      </w:r>
      <w:r>
        <w:rPr>
          <w:spacing w:val="-9"/>
        </w:rPr>
        <w:t xml:space="preserve"> </w:t>
      </w:r>
      <w:r>
        <w:t>от</w:t>
      </w:r>
      <w:r>
        <w:rPr>
          <w:spacing w:val="-6"/>
        </w:rPr>
        <w:t xml:space="preserve"> </w:t>
      </w:r>
      <w:r>
        <w:t>29</w:t>
      </w:r>
      <w:r>
        <w:rPr>
          <w:spacing w:val="-7"/>
        </w:rPr>
        <w:t xml:space="preserve"> </w:t>
      </w:r>
      <w:r>
        <w:t>декабря</w:t>
      </w:r>
      <w:r>
        <w:rPr>
          <w:spacing w:val="-2"/>
        </w:rPr>
        <w:t xml:space="preserve"> </w:t>
      </w:r>
      <w:r>
        <w:t>2012</w:t>
      </w:r>
      <w:r>
        <w:rPr>
          <w:spacing w:val="-2"/>
        </w:rPr>
        <w:t xml:space="preserve"> </w:t>
      </w:r>
      <w:r>
        <w:t>г.</w:t>
      </w:r>
      <w:r>
        <w:rPr>
          <w:spacing w:val="-4"/>
        </w:rPr>
        <w:t xml:space="preserve"> </w:t>
      </w:r>
      <w:r>
        <w:t>№</w:t>
      </w:r>
      <w:r>
        <w:rPr>
          <w:spacing w:val="-8"/>
        </w:rPr>
        <w:t xml:space="preserve"> </w:t>
      </w:r>
      <w:r>
        <w:t>273-ФЗ «Об</w:t>
      </w:r>
      <w:r>
        <w:rPr>
          <w:spacing w:val="-5"/>
        </w:rPr>
        <w:t xml:space="preserve"> </w:t>
      </w:r>
      <w:r>
        <w:t>образовании</w:t>
      </w:r>
      <w:r>
        <w:rPr>
          <w:spacing w:val="-5"/>
        </w:rPr>
        <w:t xml:space="preserve"> </w:t>
      </w:r>
      <w:r>
        <w:t>в Российской Федерации».</w:t>
      </w:r>
    </w:p>
    <w:p w:rsidR="00955B42" w:rsidRDefault="00003D14">
      <w:pPr>
        <w:pStyle w:val="a3"/>
        <w:spacing w:before="15" w:line="232" w:lineRule="auto"/>
        <w:ind w:firstLine="0"/>
        <w:jc w:val="left"/>
      </w:pPr>
      <w:r>
        <w:rPr>
          <w:rFonts w:ascii="Calibri" w:hAnsi="Calibri"/>
          <w:position w:val="7"/>
          <w:sz w:val="13"/>
        </w:rPr>
        <w:t>4</w:t>
      </w:r>
      <w:r>
        <w:rPr>
          <w:rFonts w:ascii="Calibri" w:hAnsi="Calibri"/>
          <w:spacing w:val="27"/>
          <w:position w:val="7"/>
          <w:sz w:val="13"/>
        </w:rPr>
        <w:t xml:space="preserve"> </w:t>
      </w:r>
      <w:r>
        <w:t>Часть</w:t>
      </w:r>
      <w:r>
        <w:rPr>
          <w:spacing w:val="-2"/>
        </w:rPr>
        <w:t xml:space="preserve"> </w:t>
      </w:r>
      <w:r>
        <w:t>6</w:t>
      </w:r>
      <w:r>
        <w:rPr>
          <w:vertAlign w:val="superscript"/>
        </w:rPr>
        <w:t>3</w:t>
      </w:r>
      <w:r>
        <w:rPr>
          <w:spacing w:val="-1"/>
        </w:rPr>
        <w:t xml:space="preserve"> </w:t>
      </w:r>
      <w:r>
        <w:t>статьи</w:t>
      </w:r>
      <w:r>
        <w:rPr>
          <w:spacing w:val="-5"/>
        </w:rPr>
        <w:t xml:space="preserve"> </w:t>
      </w:r>
      <w:r>
        <w:t>12</w:t>
      </w:r>
      <w:r>
        <w:rPr>
          <w:spacing w:val="-7"/>
        </w:rPr>
        <w:t xml:space="preserve"> </w:t>
      </w:r>
      <w:r>
        <w:t>Федерального</w:t>
      </w:r>
      <w:r>
        <w:rPr>
          <w:spacing w:val="-2"/>
        </w:rPr>
        <w:t xml:space="preserve"> </w:t>
      </w:r>
      <w:r>
        <w:t>закона</w:t>
      </w:r>
      <w:r>
        <w:rPr>
          <w:spacing w:val="-9"/>
        </w:rPr>
        <w:t xml:space="preserve"> </w:t>
      </w:r>
      <w:r>
        <w:t>от</w:t>
      </w:r>
      <w:r>
        <w:rPr>
          <w:spacing w:val="-6"/>
        </w:rPr>
        <w:t xml:space="preserve"> </w:t>
      </w:r>
      <w:r>
        <w:t>29</w:t>
      </w:r>
      <w:r>
        <w:rPr>
          <w:spacing w:val="-7"/>
        </w:rPr>
        <w:t xml:space="preserve"> </w:t>
      </w:r>
      <w:r>
        <w:t>декабря</w:t>
      </w:r>
      <w:r>
        <w:rPr>
          <w:spacing w:val="-2"/>
        </w:rPr>
        <w:t xml:space="preserve"> </w:t>
      </w:r>
      <w:r>
        <w:t>2012</w:t>
      </w:r>
      <w:r>
        <w:rPr>
          <w:spacing w:val="-2"/>
        </w:rPr>
        <w:t xml:space="preserve"> </w:t>
      </w:r>
      <w:r>
        <w:t>г.</w:t>
      </w:r>
      <w:r>
        <w:rPr>
          <w:spacing w:val="-4"/>
        </w:rPr>
        <w:t xml:space="preserve"> </w:t>
      </w:r>
      <w:r>
        <w:t>№</w:t>
      </w:r>
      <w:r>
        <w:rPr>
          <w:spacing w:val="-8"/>
        </w:rPr>
        <w:t xml:space="preserve"> </w:t>
      </w:r>
      <w:r>
        <w:t>273-ФЗ «Об</w:t>
      </w:r>
      <w:r>
        <w:rPr>
          <w:spacing w:val="-5"/>
        </w:rPr>
        <w:t xml:space="preserve"> </w:t>
      </w:r>
      <w:r>
        <w:t>образовании</w:t>
      </w:r>
      <w:r>
        <w:rPr>
          <w:spacing w:val="-5"/>
        </w:rPr>
        <w:t xml:space="preserve"> </w:t>
      </w:r>
      <w:r>
        <w:t>в Российской Федерации».</w:t>
      </w:r>
    </w:p>
    <w:p w:rsidR="00955B42" w:rsidRDefault="00003D14">
      <w:pPr>
        <w:pStyle w:val="a3"/>
        <w:spacing w:before="27" w:line="289" w:lineRule="exact"/>
        <w:ind w:firstLine="0"/>
        <w:jc w:val="left"/>
      </w:pPr>
      <w:r>
        <w:rPr>
          <w:rFonts w:ascii="Calibri" w:hAnsi="Calibri"/>
          <w:vertAlign w:val="superscript"/>
        </w:rPr>
        <w:t>5</w:t>
      </w:r>
      <w:r>
        <w:rPr>
          <w:rFonts w:ascii="Calibri" w:hAnsi="Calibri"/>
          <w:spacing w:val="-13"/>
        </w:rPr>
        <w:t xml:space="preserve"> </w:t>
      </w:r>
      <w:r>
        <w:t>Пункт</w:t>
      </w:r>
      <w:r>
        <w:rPr>
          <w:spacing w:val="2"/>
        </w:rPr>
        <w:t xml:space="preserve"> </w:t>
      </w:r>
      <w:r>
        <w:t>14</w:t>
      </w:r>
      <w:r>
        <w:rPr>
          <w:spacing w:val="-2"/>
        </w:rPr>
        <w:t xml:space="preserve"> </w:t>
      </w:r>
      <w:r>
        <w:t>ФГОС</w:t>
      </w:r>
      <w:r>
        <w:rPr>
          <w:spacing w:val="-9"/>
        </w:rPr>
        <w:t xml:space="preserve"> </w:t>
      </w:r>
      <w:r>
        <w:rPr>
          <w:spacing w:val="-4"/>
        </w:rPr>
        <w:t>СОО.</w:t>
      </w:r>
    </w:p>
    <w:p w:rsidR="00955B42" w:rsidRDefault="00003D14">
      <w:pPr>
        <w:pStyle w:val="a3"/>
        <w:spacing w:line="283" w:lineRule="exact"/>
        <w:ind w:firstLine="0"/>
        <w:jc w:val="left"/>
      </w:pPr>
      <w:r>
        <w:rPr>
          <w:rFonts w:ascii="Calibri" w:hAnsi="Calibri"/>
          <w:vertAlign w:val="superscript"/>
        </w:rPr>
        <w:t>6</w:t>
      </w:r>
      <w:r>
        <w:rPr>
          <w:rFonts w:ascii="Calibri" w:hAnsi="Calibri"/>
          <w:spacing w:val="-13"/>
        </w:rPr>
        <w:t xml:space="preserve"> </w:t>
      </w:r>
      <w:r>
        <w:t>Пункт</w:t>
      </w:r>
      <w:r>
        <w:rPr>
          <w:spacing w:val="2"/>
        </w:rPr>
        <w:t xml:space="preserve"> </w:t>
      </w:r>
      <w:r>
        <w:t>14</w:t>
      </w:r>
      <w:r>
        <w:rPr>
          <w:spacing w:val="-2"/>
        </w:rPr>
        <w:t xml:space="preserve"> </w:t>
      </w:r>
      <w:r>
        <w:t>ФГОС</w:t>
      </w:r>
      <w:r>
        <w:rPr>
          <w:spacing w:val="-9"/>
        </w:rPr>
        <w:t xml:space="preserve"> </w:t>
      </w:r>
      <w:r>
        <w:rPr>
          <w:spacing w:val="-4"/>
        </w:rPr>
        <w:t>СОО.</w:t>
      </w:r>
    </w:p>
    <w:p w:rsidR="00955B42" w:rsidRDefault="00003D14">
      <w:pPr>
        <w:pStyle w:val="a3"/>
        <w:spacing w:line="282" w:lineRule="exact"/>
        <w:ind w:firstLine="0"/>
        <w:jc w:val="left"/>
      </w:pPr>
      <w:r>
        <w:rPr>
          <w:rFonts w:ascii="Calibri" w:hAnsi="Calibri"/>
          <w:vertAlign w:val="superscript"/>
        </w:rPr>
        <w:t>7</w:t>
      </w:r>
      <w:r>
        <w:rPr>
          <w:rFonts w:ascii="Calibri" w:hAnsi="Calibri"/>
          <w:spacing w:val="-13"/>
        </w:rPr>
        <w:t xml:space="preserve"> </w:t>
      </w:r>
      <w:r>
        <w:t>Пункт</w:t>
      </w:r>
      <w:r>
        <w:rPr>
          <w:spacing w:val="2"/>
        </w:rPr>
        <w:t xml:space="preserve"> </w:t>
      </w:r>
      <w:r>
        <w:t>14</w:t>
      </w:r>
      <w:r>
        <w:rPr>
          <w:spacing w:val="-2"/>
        </w:rPr>
        <w:t xml:space="preserve"> </w:t>
      </w:r>
      <w:r>
        <w:t>ФГОС</w:t>
      </w:r>
      <w:r>
        <w:rPr>
          <w:spacing w:val="-9"/>
        </w:rPr>
        <w:t xml:space="preserve"> </w:t>
      </w:r>
      <w:r>
        <w:rPr>
          <w:spacing w:val="-4"/>
        </w:rPr>
        <w:t>СОО.</w:t>
      </w:r>
    </w:p>
    <w:p w:rsidR="00955B42" w:rsidRDefault="00003D14">
      <w:pPr>
        <w:pStyle w:val="a3"/>
        <w:spacing w:line="285" w:lineRule="exact"/>
        <w:ind w:firstLine="0"/>
        <w:jc w:val="left"/>
      </w:pPr>
      <w:r>
        <w:rPr>
          <w:rFonts w:ascii="Calibri" w:hAnsi="Calibri"/>
          <w:vertAlign w:val="superscript"/>
        </w:rPr>
        <w:t>8</w:t>
      </w:r>
      <w:r>
        <w:rPr>
          <w:rFonts w:ascii="Calibri" w:hAnsi="Calibri"/>
          <w:spacing w:val="-13"/>
        </w:rPr>
        <w:t xml:space="preserve"> </w:t>
      </w:r>
      <w:r>
        <w:t>Пункт</w:t>
      </w:r>
      <w:r>
        <w:rPr>
          <w:spacing w:val="2"/>
        </w:rPr>
        <w:t xml:space="preserve"> </w:t>
      </w:r>
      <w:r>
        <w:t>14</w:t>
      </w:r>
      <w:r>
        <w:rPr>
          <w:spacing w:val="-2"/>
        </w:rPr>
        <w:t xml:space="preserve"> </w:t>
      </w:r>
      <w:r>
        <w:t>ФГОС</w:t>
      </w:r>
      <w:r>
        <w:rPr>
          <w:spacing w:val="-9"/>
        </w:rPr>
        <w:t xml:space="preserve"> </w:t>
      </w:r>
      <w:r>
        <w:rPr>
          <w:spacing w:val="-4"/>
        </w:rPr>
        <w:t>СОО.</w:t>
      </w:r>
    </w:p>
    <w:p w:rsidR="00955B42" w:rsidRDefault="00003D14">
      <w:pPr>
        <w:pStyle w:val="a3"/>
        <w:spacing w:line="289" w:lineRule="exact"/>
        <w:ind w:firstLine="0"/>
        <w:jc w:val="left"/>
      </w:pPr>
      <w:r>
        <w:rPr>
          <w:rFonts w:ascii="Calibri" w:hAnsi="Calibri"/>
          <w:vertAlign w:val="superscript"/>
        </w:rPr>
        <w:t>9</w:t>
      </w:r>
      <w:r>
        <w:rPr>
          <w:rFonts w:ascii="Calibri" w:hAnsi="Calibri"/>
          <w:spacing w:val="-11"/>
        </w:rPr>
        <w:t xml:space="preserve"> </w:t>
      </w:r>
      <w:r>
        <w:t>Пункт</w:t>
      </w:r>
      <w:r>
        <w:rPr>
          <w:spacing w:val="4"/>
        </w:rPr>
        <w:t xml:space="preserve"> </w:t>
      </w:r>
      <w:r>
        <w:t>18.2.1</w:t>
      </w:r>
      <w:r>
        <w:rPr>
          <w:spacing w:val="-9"/>
        </w:rPr>
        <w:t xml:space="preserve"> </w:t>
      </w:r>
      <w:r>
        <w:t>ФГОС</w:t>
      </w:r>
      <w:r>
        <w:rPr>
          <w:spacing w:val="-6"/>
        </w:rPr>
        <w:t xml:space="preserve"> </w:t>
      </w:r>
      <w:r>
        <w:rPr>
          <w:spacing w:val="-4"/>
        </w:rPr>
        <w:t>СОО.</w:t>
      </w:r>
    </w:p>
    <w:p w:rsidR="00955B42" w:rsidRDefault="00955B42">
      <w:pPr>
        <w:pStyle w:val="a3"/>
        <w:spacing w:line="289" w:lineRule="exact"/>
        <w:jc w:val="left"/>
        <w:sectPr w:rsidR="00955B42">
          <w:pgSz w:w="11920" w:h="16850"/>
          <w:pgMar w:top="580" w:right="141" w:bottom="1020" w:left="850" w:header="0" w:footer="834" w:gutter="0"/>
          <w:cols w:space="720"/>
        </w:sectPr>
      </w:pPr>
    </w:p>
    <w:p w:rsidR="00955B42" w:rsidRDefault="00003D14">
      <w:pPr>
        <w:pStyle w:val="a4"/>
        <w:numPr>
          <w:ilvl w:val="0"/>
          <w:numId w:val="154"/>
        </w:numPr>
        <w:tabs>
          <w:tab w:val="left" w:pos="1496"/>
        </w:tabs>
        <w:spacing w:before="68" w:line="357" w:lineRule="auto"/>
        <w:ind w:right="714" w:firstLine="710"/>
        <w:jc w:val="both"/>
        <w:rPr>
          <w:sz w:val="24"/>
        </w:rPr>
      </w:pPr>
      <w:r>
        <w:rPr>
          <w:sz w:val="24"/>
        </w:rP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среднего общего образования</w:t>
      </w:r>
      <w:r>
        <w:rPr>
          <w:rFonts w:ascii="Calibri" w:hAnsi="Calibri"/>
          <w:sz w:val="24"/>
          <w:vertAlign w:val="superscript"/>
        </w:rPr>
        <w:t>10</w:t>
      </w:r>
      <w:r>
        <w:rPr>
          <w:sz w:val="24"/>
        </w:rPr>
        <w:t>.</w:t>
      </w:r>
    </w:p>
    <w:p w:rsidR="00955B42" w:rsidRDefault="00003D14">
      <w:pPr>
        <w:pStyle w:val="a4"/>
        <w:numPr>
          <w:ilvl w:val="0"/>
          <w:numId w:val="154"/>
        </w:numPr>
        <w:tabs>
          <w:tab w:val="left" w:pos="1496"/>
        </w:tabs>
        <w:spacing w:line="256" w:lineRule="exact"/>
        <w:ind w:left="1496" w:hanging="359"/>
        <w:jc w:val="both"/>
        <w:rPr>
          <w:sz w:val="24"/>
        </w:rPr>
      </w:pPr>
      <w:r>
        <w:rPr>
          <w:sz w:val="24"/>
        </w:rPr>
        <w:t>Рабочая</w:t>
      </w:r>
      <w:r>
        <w:rPr>
          <w:spacing w:val="61"/>
          <w:sz w:val="24"/>
        </w:rPr>
        <w:t xml:space="preserve"> </w:t>
      </w:r>
      <w:r>
        <w:rPr>
          <w:sz w:val="24"/>
        </w:rPr>
        <w:t>программа</w:t>
      </w:r>
      <w:r>
        <w:rPr>
          <w:spacing w:val="52"/>
          <w:sz w:val="24"/>
        </w:rPr>
        <w:t xml:space="preserve"> </w:t>
      </w:r>
      <w:r>
        <w:rPr>
          <w:sz w:val="24"/>
        </w:rPr>
        <w:t>воспитания</w:t>
      </w:r>
      <w:r>
        <w:rPr>
          <w:spacing w:val="62"/>
          <w:sz w:val="24"/>
        </w:rPr>
        <w:t xml:space="preserve"> </w:t>
      </w:r>
      <w:r>
        <w:rPr>
          <w:sz w:val="24"/>
        </w:rPr>
        <w:t>реализуется</w:t>
      </w:r>
      <w:r>
        <w:rPr>
          <w:spacing w:val="66"/>
          <w:sz w:val="24"/>
        </w:rPr>
        <w:t xml:space="preserve"> </w:t>
      </w:r>
      <w:r>
        <w:rPr>
          <w:sz w:val="24"/>
        </w:rPr>
        <w:t>в</w:t>
      </w:r>
      <w:r>
        <w:rPr>
          <w:spacing w:val="67"/>
          <w:sz w:val="24"/>
        </w:rPr>
        <w:t xml:space="preserve"> </w:t>
      </w:r>
      <w:r>
        <w:rPr>
          <w:sz w:val="24"/>
        </w:rPr>
        <w:t>единстве</w:t>
      </w:r>
      <w:r>
        <w:rPr>
          <w:spacing w:val="66"/>
          <w:sz w:val="24"/>
        </w:rPr>
        <w:t xml:space="preserve"> </w:t>
      </w:r>
      <w:r>
        <w:rPr>
          <w:sz w:val="24"/>
        </w:rPr>
        <w:t>урочной</w:t>
      </w:r>
      <w:r>
        <w:rPr>
          <w:spacing w:val="61"/>
          <w:sz w:val="24"/>
        </w:rPr>
        <w:t xml:space="preserve"> </w:t>
      </w:r>
      <w:r>
        <w:rPr>
          <w:spacing w:val="-10"/>
          <w:sz w:val="24"/>
        </w:rPr>
        <w:t>и</w:t>
      </w:r>
    </w:p>
    <w:p w:rsidR="00955B42" w:rsidRDefault="00003D14">
      <w:pPr>
        <w:pStyle w:val="a3"/>
        <w:spacing w:before="106" w:line="379" w:lineRule="auto"/>
        <w:ind w:right="708" w:firstLine="0"/>
      </w:pPr>
      <w:r>
        <w:t>внеурочной деятельности, осуществляемой образовательной организацией совместно с семьей и другими институтами воспитания</w:t>
      </w:r>
      <w:r>
        <w:rPr>
          <w:rFonts w:ascii="Calibri" w:hAnsi="Calibri"/>
          <w:vertAlign w:val="superscript"/>
        </w:rPr>
        <w:t>11</w:t>
      </w:r>
      <w:r>
        <w:t>.</w:t>
      </w:r>
    </w:p>
    <w:p w:rsidR="00955B42" w:rsidRDefault="00003D14">
      <w:pPr>
        <w:pStyle w:val="a4"/>
        <w:numPr>
          <w:ilvl w:val="0"/>
          <w:numId w:val="154"/>
        </w:numPr>
        <w:tabs>
          <w:tab w:val="left" w:pos="1496"/>
        </w:tabs>
        <w:spacing w:line="224" w:lineRule="exact"/>
        <w:ind w:left="1496" w:hanging="359"/>
        <w:jc w:val="both"/>
        <w:rPr>
          <w:sz w:val="24"/>
        </w:rPr>
      </w:pPr>
      <w:r>
        <w:rPr>
          <w:sz w:val="24"/>
        </w:rPr>
        <w:t>Рабочая</w:t>
      </w:r>
      <w:r>
        <w:rPr>
          <w:spacing w:val="58"/>
          <w:sz w:val="24"/>
        </w:rPr>
        <w:t xml:space="preserve">  </w:t>
      </w:r>
      <w:r>
        <w:rPr>
          <w:sz w:val="24"/>
        </w:rPr>
        <w:t>программа</w:t>
      </w:r>
      <w:r>
        <w:rPr>
          <w:spacing w:val="61"/>
          <w:sz w:val="24"/>
        </w:rPr>
        <w:t xml:space="preserve">  </w:t>
      </w:r>
      <w:r>
        <w:rPr>
          <w:sz w:val="24"/>
        </w:rPr>
        <w:t>воспитания</w:t>
      </w:r>
      <w:r>
        <w:rPr>
          <w:spacing w:val="59"/>
          <w:sz w:val="24"/>
        </w:rPr>
        <w:t xml:space="preserve">  </w:t>
      </w:r>
      <w:r>
        <w:rPr>
          <w:sz w:val="24"/>
        </w:rPr>
        <w:t>предусматривает</w:t>
      </w:r>
      <w:r>
        <w:rPr>
          <w:spacing w:val="66"/>
          <w:sz w:val="24"/>
        </w:rPr>
        <w:t xml:space="preserve">  </w:t>
      </w:r>
      <w:r>
        <w:rPr>
          <w:spacing w:val="-2"/>
          <w:sz w:val="24"/>
        </w:rPr>
        <w:t>приобщение</w:t>
      </w:r>
    </w:p>
    <w:p w:rsidR="00955B42" w:rsidRDefault="00003D14">
      <w:pPr>
        <w:pStyle w:val="a3"/>
        <w:spacing w:before="106" w:line="352" w:lineRule="auto"/>
        <w:ind w:right="686" w:firstLine="0"/>
      </w:pPr>
      <w:r>
        <w:t xml:space="preserve">обучающихся к российским традиционным духовным ценностям – нравственным ориентирам, являющимся основой мировоззрения граждан России, передаваемым от поколения к поколению, лежащим в основе общероссийской идентичности 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многонационального народа </w:t>
      </w:r>
      <w:r>
        <w:rPr>
          <w:spacing w:val="-2"/>
        </w:rPr>
        <w:t>России</w:t>
      </w:r>
      <w:r>
        <w:rPr>
          <w:rFonts w:ascii="Calibri" w:hAnsi="Calibri"/>
          <w:spacing w:val="-2"/>
          <w:vertAlign w:val="superscript"/>
        </w:rPr>
        <w:t>12</w:t>
      </w:r>
      <w:r>
        <w:rPr>
          <w:spacing w:val="-2"/>
        </w:rPr>
        <w:t>.</w:t>
      </w:r>
    </w:p>
    <w:p w:rsidR="00955B42" w:rsidRDefault="00003D14">
      <w:pPr>
        <w:pStyle w:val="a4"/>
        <w:numPr>
          <w:ilvl w:val="0"/>
          <w:numId w:val="154"/>
        </w:numPr>
        <w:tabs>
          <w:tab w:val="left" w:pos="1501"/>
        </w:tabs>
        <w:spacing w:line="251" w:lineRule="exact"/>
        <w:ind w:left="1501" w:hanging="364"/>
        <w:jc w:val="both"/>
        <w:rPr>
          <w:sz w:val="24"/>
        </w:rPr>
      </w:pPr>
      <w:r>
        <w:rPr>
          <w:sz w:val="24"/>
        </w:rPr>
        <w:t>Организационный</w:t>
      </w:r>
      <w:r>
        <w:rPr>
          <w:spacing w:val="33"/>
          <w:sz w:val="24"/>
        </w:rPr>
        <w:t xml:space="preserve">  </w:t>
      </w:r>
      <w:r>
        <w:rPr>
          <w:sz w:val="24"/>
        </w:rPr>
        <w:t>раздел</w:t>
      </w:r>
      <w:r>
        <w:rPr>
          <w:spacing w:val="37"/>
          <w:sz w:val="24"/>
        </w:rPr>
        <w:t xml:space="preserve">  </w:t>
      </w:r>
      <w:r>
        <w:rPr>
          <w:sz w:val="24"/>
        </w:rPr>
        <w:t>ОП</w:t>
      </w:r>
      <w:r>
        <w:rPr>
          <w:spacing w:val="36"/>
          <w:sz w:val="24"/>
        </w:rPr>
        <w:t xml:space="preserve">  </w:t>
      </w:r>
      <w:r>
        <w:rPr>
          <w:sz w:val="24"/>
        </w:rPr>
        <w:t>СОО</w:t>
      </w:r>
      <w:r>
        <w:rPr>
          <w:spacing w:val="31"/>
          <w:sz w:val="24"/>
        </w:rPr>
        <w:t xml:space="preserve">  </w:t>
      </w:r>
      <w:r>
        <w:rPr>
          <w:sz w:val="24"/>
        </w:rPr>
        <w:t>определяет</w:t>
      </w:r>
      <w:r>
        <w:rPr>
          <w:spacing w:val="34"/>
          <w:sz w:val="24"/>
        </w:rPr>
        <w:t xml:space="preserve">  </w:t>
      </w:r>
      <w:r>
        <w:rPr>
          <w:sz w:val="24"/>
        </w:rPr>
        <w:t>общие</w:t>
      </w:r>
      <w:r>
        <w:rPr>
          <w:spacing w:val="37"/>
          <w:sz w:val="24"/>
        </w:rPr>
        <w:t xml:space="preserve">  </w:t>
      </w:r>
      <w:r>
        <w:rPr>
          <w:sz w:val="24"/>
        </w:rPr>
        <w:t>рамки</w:t>
      </w:r>
      <w:r>
        <w:rPr>
          <w:spacing w:val="30"/>
          <w:sz w:val="24"/>
        </w:rPr>
        <w:t xml:space="preserve">  </w:t>
      </w:r>
      <w:r>
        <w:rPr>
          <w:spacing w:val="-2"/>
          <w:sz w:val="24"/>
        </w:rPr>
        <w:t>организации</w:t>
      </w:r>
    </w:p>
    <w:p w:rsidR="00955B42" w:rsidRDefault="00003D14">
      <w:pPr>
        <w:pStyle w:val="a3"/>
        <w:spacing w:before="110" w:line="369" w:lineRule="auto"/>
        <w:ind w:right="720" w:firstLine="0"/>
      </w:pPr>
      <w:r>
        <w:t>образовательной деятельности, а также организационные механизмы и условия реализации программы среднего общего образования</w:t>
      </w:r>
      <w:r>
        <w:rPr>
          <w:rFonts w:ascii="Calibri" w:hAnsi="Calibri"/>
          <w:vertAlign w:val="superscript"/>
        </w:rPr>
        <w:t>13</w:t>
      </w:r>
      <w:r>
        <w:rPr>
          <w:rFonts w:ascii="Calibri" w:hAnsi="Calibri"/>
        </w:rPr>
        <w:t xml:space="preserve"> </w:t>
      </w:r>
      <w:r>
        <w:t>и включает:</w:t>
      </w:r>
    </w:p>
    <w:p w:rsidR="00955B42" w:rsidRDefault="00003D14">
      <w:pPr>
        <w:pStyle w:val="a3"/>
        <w:spacing w:line="240" w:lineRule="exact"/>
        <w:ind w:left="1200" w:firstLine="0"/>
      </w:pPr>
      <w:r>
        <w:rPr>
          <w:spacing w:val="-2"/>
        </w:rPr>
        <w:t>учебный</w:t>
      </w:r>
      <w:r>
        <w:rPr>
          <w:spacing w:val="-3"/>
        </w:rPr>
        <w:t xml:space="preserve"> </w:t>
      </w:r>
      <w:r>
        <w:rPr>
          <w:spacing w:val="-2"/>
        </w:rPr>
        <w:t>план;</w:t>
      </w:r>
    </w:p>
    <w:p w:rsidR="00955B42" w:rsidRDefault="00003D14">
      <w:pPr>
        <w:pStyle w:val="a3"/>
        <w:spacing w:before="103" w:line="456" w:lineRule="auto"/>
        <w:ind w:left="1137" w:right="6496" w:firstLine="62"/>
        <w:jc w:val="left"/>
      </w:pPr>
      <w:r>
        <w:t>план</w:t>
      </w:r>
      <w:r>
        <w:rPr>
          <w:spacing w:val="-15"/>
        </w:rPr>
        <w:t xml:space="preserve"> </w:t>
      </w:r>
      <w:r>
        <w:t>внеурочной</w:t>
      </w:r>
      <w:r>
        <w:rPr>
          <w:spacing w:val="-15"/>
        </w:rPr>
        <w:t xml:space="preserve"> </w:t>
      </w:r>
      <w:r>
        <w:t>деятельности; календарный учебный график;</w:t>
      </w:r>
    </w:p>
    <w:p w:rsidR="00955B42" w:rsidRDefault="00003D14">
      <w:pPr>
        <w:pStyle w:val="a3"/>
        <w:spacing w:before="3"/>
        <w:ind w:left="1190" w:firstLine="0"/>
        <w:jc w:val="left"/>
      </w:pPr>
      <w:r>
        <w:rPr>
          <w:spacing w:val="-2"/>
        </w:rPr>
        <w:t>календарный</w:t>
      </w:r>
      <w:r>
        <w:rPr>
          <w:spacing w:val="5"/>
        </w:rPr>
        <w:t xml:space="preserve"> </w:t>
      </w:r>
      <w:r>
        <w:rPr>
          <w:spacing w:val="-2"/>
        </w:rPr>
        <w:t>план</w:t>
      </w:r>
      <w:r>
        <w:rPr>
          <w:spacing w:val="-3"/>
        </w:rPr>
        <w:t xml:space="preserve"> </w:t>
      </w:r>
      <w:r>
        <w:rPr>
          <w:spacing w:val="-2"/>
        </w:rPr>
        <w:t>воспитательной</w:t>
      </w:r>
      <w:r>
        <w:rPr>
          <w:spacing w:val="8"/>
        </w:rPr>
        <w:t xml:space="preserve"> </w:t>
      </w:r>
      <w:r>
        <w:rPr>
          <w:spacing w:val="-2"/>
        </w:rPr>
        <w:t>работы.</w:t>
      </w:r>
    </w:p>
    <w:p w:rsidR="00955B42" w:rsidRDefault="00003D14">
      <w:pPr>
        <w:pStyle w:val="a4"/>
        <w:numPr>
          <w:ilvl w:val="0"/>
          <w:numId w:val="154"/>
        </w:numPr>
        <w:tabs>
          <w:tab w:val="left" w:pos="1496"/>
        </w:tabs>
        <w:spacing w:before="125" w:line="348" w:lineRule="auto"/>
        <w:ind w:right="687" w:firstLine="710"/>
        <w:jc w:val="both"/>
        <w:rPr>
          <w:sz w:val="24"/>
        </w:rPr>
      </w:pPr>
      <w:r>
        <w:rPr>
          <w:sz w:val="24"/>
        </w:rPr>
        <w:t>Календарный план воспитательной работы содержит перечень событий и мероприятий воспитательной направленности, которые организуются и проводятся образовательной</w:t>
      </w:r>
      <w:r>
        <w:rPr>
          <w:spacing w:val="-5"/>
          <w:sz w:val="24"/>
        </w:rPr>
        <w:t xml:space="preserve"> </w:t>
      </w:r>
      <w:r>
        <w:rPr>
          <w:sz w:val="24"/>
        </w:rPr>
        <w:t>организацией</w:t>
      </w:r>
      <w:r>
        <w:rPr>
          <w:spacing w:val="-2"/>
          <w:sz w:val="24"/>
        </w:rPr>
        <w:t xml:space="preserve"> </w:t>
      </w:r>
      <w:r>
        <w:rPr>
          <w:sz w:val="24"/>
        </w:rPr>
        <w:t>или</w:t>
      </w:r>
      <w:r>
        <w:rPr>
          <w:spacing w:val="-3"/>
          <w:sz w:val="24"/>
        </w:rPr>
        <w:t xml:space="preserve"> </w:t>
      </w:r>
      <w:r>
        <w:rPr>
          <w:sz w:val="24"/>
        </w:rPr>
        <w:t>в</w:t>
      </w:r>
      <w:r>
        <w:rPr>
          <w:spacing w:val="-7"/>
          <w:sz w:val="24"/>
        </w:rPr>
        <w:t xml:space="preserve"> </w:t>
      </w:r>
      <w:r>
        <w:rPr>
          <w:sz w:val="24"/>
        </w:rPr>
        <w:t>которых</w:t>
      </w:r>
      <w:r>
        <w:rPr>
          <w:spacing w:val="-9"/>
          <w:sz w:val="24"/>
        </w:rPr>
        <w:t xml:space="preserve"> </w:t>
      </w:r>
      <w:r>
        <w:rPr>
          <w:sz w:val="24"/>
        </w:rPr>
        <w:t>образовательная</w:t>
      </w:r>
      <w:r>
        <w:rPr>
          <w:spacing w:val="-6"/>
          <w:sz w:val="24"/>
        </w:rPr>
        <w:t xml:space="preserve"> </w:t>
      </w:r>
      <w:r>
        <w:rPr>
          <w:sz w:val="24"/>
        </w:rPr>
        <w:t>организация</w:t>
      </w:r>
      <w:r>
        <w:rPr>
          <w:spacing w:val="-3"/>
          <w:sz w:val="24"/>
        </w:rPr>
        <w:t xml:space="preserve"> </w:t>
      </w:r>
      <w:r>
        <w:rPr>
          <w:sz w:val="24"/>
        </w:rPr>
        <w:t>принимает участие в учебном году или периоде обучения.</w:t>
      </w:r>
    </w:p>
    <w:p w:rsidR="00955B42" w:rsidRDefault="00955B42">
      <w:pPr>
        <w:pStyle w:val="a3"/>
        <w:spacing w:before="209"/>
        <w:ind w:left="0" w:firstLine="0"/>
        <w:jc w:val="left"/>
      </w:pPr>
    </w:p>
    <w:p w:rsidR="00955B42" w:rsidRDefault="00003D14">
      <w:pPr>
        <w:pStyle w:val="1"/>
        <w:numPr>
          <w:ilvl w:val="1"/>
          <w:numId w:val="154"/>
        </w:numPr>
        <w:tabs>
          <w:tab w:val="left" w:pos="4314"/>
        </w:tabs>
        <w:ind w:left="4314" w:hanging="215"/>
        <w:jc w:val="left"/>
      </w:pPr>
      <w:r>
        <w:t xml:space="preserve">ЦЕЛЕВОЙ </w:t>
      </w:r>
      <w:r>
        <w:rPr>
          <w:spacing w:val="-2"/>
        </w:rPr>
        <w:t>РАЗДЕЛ</w:t>
      </w:r>
    </w:p>
    <w:p w:rsidR="00955B42" w:rsidRDefault="00003D14">
      <w:pPr>
        <w:pStyle w:val="a4"/>
        <w:numPr>
          <w:ilvl w:val="1"/>
          <w:numId w:val="153"/>
        </w:numPr>
        <w:tabs>
          <w:tab w:val="left" w:pos="1501"/>
        </w:tabs>
        <w:spacing w:before="38"/>
        <w:ind w:left="1501" w:hanging="364"/>
        <w:jc w:val="both"/>
        <w:rPr>
          <w:b/>
          <w:sz w:val="24"/>
        </w:rPr>
      </w:pPr>
      <w:r>
        <w:rPr>
          <w:b/>
          <w:sz w:val="24"/>
        </w:rPr>
        <w:t>Пояснительная</w:t>
      </w:r>
      <w:r>
        <w:rPr>
          <w:b/>
          <w:spacing w:val="-7"/>
          <w:sz w:val="24"/>
        </w:rPr>
        <w:t xml:space="preserve"> </w:t>
      </w:r>
      <w:r>
        <w:rPr>
          <w:b/>
          <w:spacing w:val="-2"/>
          <w:sz w:val="24"/>
        </w:rPr>
        <w:t>записка.</w:t>
      </w:r>
    </w:p>
    <w:p w:rsidR="00955B42" w:rsidRDefault="00003D14">
      <w:pPr>
        <w:pStyle w:val="a3"/>
        <w:spacing w:before="30" w:line="348" w:lineRule="auto"/>
        <w:ind w:right="710"/>
      </w:pPr>
      <w:r>
        <w:t>ОП СОО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rsidR="00955B42" w:rsidRDefault="00003D14">
      <w:pPr>
        <w:pStyle w:val="a3"/>
        <w:spacing w:before="89"/>
        <w:ind w:left="0" w:firstLine="0"/>
        <w:jc w:val="left"/>
        <w:rPr>
          <w:sz w:val="20"/>
        </w:rPr>
      </w:pPr>
      <w:r>
        <w:rPr>
          <w:noProof/>
          <w:sz w:val="20"/>
          <w:lang w:eastAsia="ru-RU"/>
        </w:rPr>
        <mc:AlternateContent>
          <mc:Choice Requires="wps">
            <w:drawing>
              <wp:anchor distT="0" distB="0" distL="0" distR="0" simplePos="0" relativeHeight="487589376" behindDoc="1" locked="0" layoutInCell="1" allowOverlap="1">
                <wp:simplePos x="0" y="0"/>
                <wp:positionH relativeFrom="page">
                  <wp:posOffset>810259</wp:posOffset>
                </wp:positionH>
                <wp:positionV relativeFrom="paragraph">
                  <wp:posOffset>217792</wp:posOffset>
                </wp:positionV>
                <wp:extent cx="1829435" cy="889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8890"/>
                        </a:xfrm>
                        <a:custGeom>
                          <a:avLst/>
                          <a:gdLst/>
                          <a:ahLst/>
                          <a:cxnLst/>
                          <a:rect l="l" t="t" r="r" b="b"/>
                          <a:pathLst>
                            <a:path w="1829435" h="8890">
                              <a:moveTo>
                                <a:pt x="1829435" y="0"/>
                              </a:moveTo>
                              <a:lnTo>
                                <a:pt x="0" y="0"/>
                              </a:lnTo>
                              <a:lnTo>
                                <a:pt x="0" y="8890"/>
                              </a:lnTo>
                              <a:lnTo>
                                <a:pt x="1829435" y="889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3.799999pt;margin-top:17.14904pt;width:144.050pt;height:.70001pt;mso-position-horizontal-relative:page;mso-position-vertical-relative:paragraph;z-index:-15727104;mso-wrap-distance-left:0;mso-wrap-distance-right:0" id="docshape10" filled="true" fillcolor="#000000" stroked="false">
                <v:fill type="solid"/>
                <w10:wrap type="topAndBottom"/>
              </v:rect>
            </w:pict>
          </mc:Fallback>
        </mc:AlternateContent>
      </w:r>
    </w:p>
    <w:p w:rsidR="00955B42" w:rsidRDefault="00003D14">
      <w:pPr>
        <w:pStyle w:val="a3"/>
        <w:spacing w:before="107" w:line="288" w:lineRule="exact"/>
        <w:ind w:firstLine="0"/>
        <w:jc w:val="left"/>
      </w:pPr>
      <w:r>
        <w:rPr>
          <w:rFonts w:ascii="Calibri" w:hAnsi="Calibri"/>
          <w:vertAlign w:val="superscript"/>
        </w:rPr>
        <w:t>10</w:t>
      </w:r>
      <w:r>
        <w:rPr>
          <w:rFonts w:ascii="Calibri" w:hAnsi="Calibri"/>
          <w:spacing w:val="-13"/>
        </w:rPr>
        <w:t xml:space="preserve"> </w:t>
      </w:r>
      <w:r>
        <w:t>Пункт</w:t>
      </w:r>
      <w:r>
        <w:rPr>
          <w:spacing w:val="-3"/>
        </w:rPr>
        <w:t xml:space="preserve"> </w:t>
      </w:r>
      <w:r>
        <w:t>18.2.3</w:t>
      </w:r>
      <w:r>
        <w:rPr>
          <w:spacing w:val="-9"/>
        </w:rPr>
        <w:t xml:space="preserve"> </w:t>
      </w:r>
      <w:r>
        <w:t>ФГОС</w:t>
      </w:r>
      <w:r>
        <w:rPr>
          <w:spacing w:val="-6"/>
        </w:rPr>
        <w:t xml:space="preserve"> </w:t>
      </w:r>
      <w:r>
        <w:rPr>
          <w:spacing w:val="-4"/>
        </w:rPr>
        <w:t>СОО.</w:t>
      </w:r>
    </w:p>
    <w:p w:rsidR="00955B42" w:rsidRDefault="00003D14">
      <w:pPr>
        <w:pStyle w:val="a3"/>
        <w:spacing w:line="278" w:lineRule="exact"/>
        <w:ind w:firstLine="0"/>
        <w:jc w:val="left"/>
      </w:pPr>
      <w:r>
        <w:rPr>
          <w:rFonts w:ascii="Calibri" w:hAnsi="Calibri"/>
          <w:vertAlign w:val="superscript"/>
        </w:rPr>
        <w:t>11</w:t>
      </w:r>
      <w:r>
        <w:rPr>
          <w:rFonts w:ascii="Calibri" w:hAnsi="Calibri"/>
          <w:spacing w:val="-13"/>
        </w:rPr>
        <w:t xml:space="preserve"> </w:t>
      </w:r>
      <w:r>
        <w:t>Пункт</w:t>
      </w:r>
      <w:r>
        <w:rPr>
          <w:spacing w:val="-3"/>
        </w:rPr>
        <w:t xml:space="preserve"> </w:t>
      </w:r>
      <w:r>
        <w:t>18.2.3</w:t>
      </w:r>
      <w:r>
        <w:rPr>
          <w:spacing w:val="-9"/>
        </w:rPr>
        <w:t xml:space="preserve"> </w:t>
      </w:r>
      <w:r>
        <w:t>ФГОС</w:t>
      </w:r>
      <w:r>
        <w:rPr>
          <w:spacing w:val="-6"/>
        </w:rPr>
        <w:t xml:space="preserve"> </w:t>
      </w:r>
      <w:r>
        <w:rPr>
          <w:spacing w:val="-4"/>
        </w:rPr>
        <w:t>СОО.</w:t>
      </w:r>
    </w:p>
    <w:p w:rsidR="00955B42" w:rsidRDefault="00003D14">
      <w:pPr>
        <w:pStyle w:val="a3"/>
        <w:spacing w:before="4" w:line="225" w:lineRule="auto"/>
        <w:ind w:right="708" w:firstLine="0"/>
      </w:pPr>
      <w:r>
        <w:rPr>
          <w:rFonts w:ascii="Calibri" w:hAnsi="Calibri"/>
          <w:vertAlign w:val="superscript"/>
        </w:rPr>
        <w:t>12</w:t>
      </w:r>
      <w:r>
        <w:rPr>
          <w:rFonts w:ascii="Calibri" w:hAnsi="Calibri"/>
          <w:spacing w:val="40"/>
        </w:rPr>
        <w:t xml:space="preserve"> </w:t>
      </w:r>
      <w:r>
        <w:t>Пункт 4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p w:rsidR="00955B42" w:rsidRDefault="00003D14">
      <w:pPr>
        <w:pStyle w:val="a3"/>
        <w:tabs>
          <w:tab w:val="right" w:pos="10029"/>
        </w:tabs>
        <w:spacing w:before="26"/>
        <w:ind w:firstLine="0"/>
        <w:jc w:val="left"/>
        <w:rPr>
          <w:rFonts w:ascii="Calibri" w:hAnsi="Calibri"/>
          <w:position w:val="-3"/>
          <w:sz w:val="20"/>
        </w:rPr>
      </w:pPr>
      <w:r>
        <w:rPr>
          <w:rFonts w:ascii="Calibri" w:hAnsi="Calibri"/>
          <w:vertAlign w:val="superscript"/>
        </w:rPr>
        <w:t>13</w:t>
      </w:r>
      <w:r>
        <w:rPr>
          <w:rFonts w:ascii="Calibri" w:hAnsi="Calibri"/>
          <w:spacing w:val="-13"/>
        </w:rPr>
        <w:t xml:space="preserve"> </w:t>
      </w:r>
      <w:r>
        <w:t>Пункт</w:t>
      </w:r>
      <w:r>
        <w:rPr>
          <w:spacing w:val="-3"/>
        </w:rPr>
        <w:t xml:space="preserve"> </w:t>
      </w:r>
      <w:r>
        <w:t>14</w:t>
      </w:r>
      <w:r>
        <w:rPr>
          <w:spacing w:val="-9"/>
        </w:rPr>
        <w:t xml:space="preserve"> </w:t>
      </w:r>
      <w:r>
        <w:t>ФГОС</w:t>
      </w:r>
      <w:r>
        <w:rPr>
          <w:spacing w:val="-9"/>
        </w:rPr>
        <w:t xml:space="preserve"> </w:t>
      </w:r>
      <w:r>
        <w:rPr>
          <w:spacing w:val="-4"/>
        </w:rPr>
        <w:t>СОО.</w:t>
      </w:r>
      <w:r>
        <w:tab/>
      </w:r>
      <w:r>
        <w:rPr>
          <w:rFonts w:ascii="Calibri" w:hAnsi="Calibri"/>
          <w:spacing w:val="-12"/>
          <w:position w:val="-3"/>
          <w:sz w:val="20"/>
        </w:rPr>
        <w:t>5</w:t>
      </w:r>
    </w:p>
    <w:p w:rsidR="00955B42" w:rsidRDefault="00955B42">
      <w:pPr>
        <w:pStyle w:val="a3"/>
        <w:jc w:val="left"/>
        <w:rPr>
          <w:rFonts w:ascii="Calibri" w:hAnsi="Calibri"/>
          <w:position w:val="-3"/>
          <w:sz w:val="20"/>
        </w:rPr>
        <w:sectPr w:rsidR="00955B42">
          <w:footerReference w:type="default" r:id="rId9"/>
          <w:pgSz w:w="11920" w:h="16850"/>
          <w:pgMar w:top="580" w:right="141" w:bottom="280" w:left="850" w:header="0" w:footer="0" w:gutter="0"/>
          <w:cols w:space="720"/>
        </w:sectPr>
      </w:pPr>
    </w:p>
    <w:p w:rsidR="00955B42" w:rsidRDefault="00003D14">
      <w:pPr>
        <w:pStyle w:val="a4"/>
        <w:numPr>
          <w:ilvl w:val="2"/>
          <w:numId w:val="153"/>
        </w:numPr>
        <w:tabs>
          <w:tab w:val="left" w:pos="1679"/>
        </w:tabs>
        <w:spacing w:before="68"/>
        <w:ind w:left="1679" w:hanging="542"/>
        <w:rPr>
          <w:sz w:val="24"/>
        </w:rPr>
      </w:pPr>
      <w:r>
        <w:rPr>
          <w:sz w:val="24"/>
        </w:rPr>
        <w:t>Целями</w:t>
      </w:r>
      <w:r>
        <w:rPr>
          <w:spacing w:val="-3"/>
          <w:sz w:val="24"/>
        </w:rPr>
        <w:t xml:space="preserve"> </w:t>
      </w:r>
      <w:r>
        <w:rPr>
          <w:sz w:val="24"/>
        </w:rPr>
        <w:t>реализации</w:t>
      </w:r>
      <w:r>
        <w:rPr>
          <w:spacing w:val="-8"/>
          <w:sz w:val="24"/>
        </w:rPr>
        <w:t xml:space="preserve"> </w:t>
      </w:r>
      <w:r>
        <w:rPr>
          <w:sz w:val="24"/>
        </w:rPr>
        <w:t>ОП</w:t>
      </w:r>
      <w:r>
        <w:rPr>
          <w:spacing w:val="-8"/>
          <w:sz w:val="24"/>
        </w:rPr>
        <w:t xml:space="preserve"> </w:t>
      </w:r>
      <w:r>
        <w:rPr>
          <w:sz w:val="24"/>
        </w:rPr>
        <w:t>СОО</w:t>
      </w:r>
      <w:r>
        <w:rPr>
          <w:spacing w:val="-3"/>
          <w:sz w:val="24"/>
        </w:rPr>
        <w:t xml:space="preserve"> </w:t>
      </w:r>
      <w:r>
        <w:rPr>
          <w:spacing w:val="-2"/>
          <w:sz w:val="24"/>
        </w:rPr>
        <w:t>являются:</w:t>
      </w:r>
    </w:p>
    <w:p w:rsidR="00955B42" w:rsidRDefault="00003D14">
      <w:pPr>
        <w:pStyle w:val="a3"/>
        <w:spacing w:before="123"/>
        <w:ind w:left="1137" w:firstLine="0"/>
        <w:jc w:val="left"/>
      </w:pPr>
      <w:r>
        <w:rPr>
          <w:spacing w:val="-2"/>
        </w:rPr>
        <w:t>формирование</w:t>
      </w:r>
      <w:r>
        <w:rPr>
          <w:spacing w:val="-4"/>
        </w:rPr>
        <w:t xml:space="preserve"> </w:t>
      </w:r>
      <w:r>
        <w:rPr>
          <w:spacing w:val="-2"/>
        </w:rPr>
        <w:t>российской</w:t>
      </w:r>
      <w:r>
        <w:rPr>
          <w:spacing w:val="6"/>
        </w:rPr>
        <w:t xml:space="preserve"> </w:t>
      </w:r>
      <w:r>
        <w:rPr>
          <w:spacing w:val="-2"/>
        </w:rPr>
        <w:t>гражданской</w:t>
      </w:r>
      <w:r>
        <w:rPr>
          <w:spacing w:val="10"/>
        </w:rPr>
        <w:t xml:space="preserve"> </w:t>
      </w:r>
      <w:r>
        <w:rPr>
          <w:spacing w:val="-2"/>
        </w:rPr>
        <w:t>идентичности</w:t>
      </w:r>
      <w:r>
        <w:rPr>
          <w:spacing w:val="4"/>
        </w:rPr>
        <w:t xml:space="preserve"> </w:t>
      </w:r>
      <w:r>
        <w:rPr>
          <w:spacing w:val="-2"/>
        </w:rPr>
        <w:t>обучающихся;</w:t>
      </w:r>
    </w:p>
    <w:p w:rsidR="00955B42" w:rsidRDefault="00003D14">
      <w:pPr>
        <w:pStyle w:val="a3"/>
        <w:tabs>
          <w:tab w:val="left" w:pos="2519"/>
          <w:tab w:val="left" w:pos="2861"/>
          <w:tab w:val="left" w:pos="4469"/>
          <w:tab w:val="left" w:pos="6159"/>
          <w:tab w:val="left" w:pos="6615"/>
          <w:tab w:val="left" w:pos="8903"/>
        </w:tabs>
        <w:spacing w:before="127" w:line="345" w:lineRule="auto"/>
        <w:ind w:right="756"/>
        <w:jc w:val="left"/>
      </w:pPr>
      <w:r>
        <w:rPr>
          <w:spacing w:val="-2"/>
        </w:rPr>
        <w:t>воспитание</w:t>
      </w:r>
      <w:r>
        <w:tab/>
      </w:r>
      <w:r>
        <w:rPr>
          <w:spacing w:val="-10"/>
        </w:rPr>
        <w:t>и</w:t>
      </w:r>
      <w:r>
        <w:tab/>
      </w:r>
      <w:r>
        <w:rPr>
          <w:spacing w:val="-2"/>
        </w:rPr>
        <w:t>социализация</w:t>
      </w:r>
      <w:r>
        <w:tab/>
      </w:r>
      <w:r>
        <w:rPr>
          <w:spacing w:val="-2"/>
        </w:rPr>
        <w:t>обучающихся,</w:t>
      </w:r>
      <w:r>
        <w:tab/>
      </w:r>
      <w:r>
        <w:rPr>
          <w:spacing w:val="-6"/>
        </w:rPr>
        <w:t>их</w:t>
      </w:r>
      <w:r>
        <w:tab/>
      </w:r>
      <w:r>
        <w:rPr>
          <w:spacing w:val="-2"/>
        </w:rPr>
        <w:t>самоидентификация</w:t>
      </w:r>
      <w:r>
        <w:tab/>
      </w:r>
      <w:r>
        <w:rPr>
          <w:spacing w:val="-4"/>
        </w:rPr>
        <w:t xml:space="preserve">посредством </w:t>
      </w:r>
      <w:r>
        <w:t>личностно и общественно значимой деятельности, социального и гражданского становления;</w:t>
      </w:r>
    </w:p>
    <w:p w:rsidR="00955B42" w:rsidRDefault="00003D14">
      <w:pPr>
        <w:pStyle w:val="a3"/>
        <w:tabs>
          <w:tab w:val="left" w:pos="7434"/>
        </w:tabs>
        <w:spacing w:before="5" w:line="348" w:lineRule="auto"/>
        <w:ind w:right="805"/>
        <w:jc w:val="left"/>
      </w:pPr>
      <w:r>
        <w:t>преемственность</w:t>
      </w:r>
      <w:r>
        <w:rPr>
          <w:spacing w:val="40"/>
        </w:rPr>
        <w:t xml:space="preserve"> </w:t>
      </w:r>
      <w:r>
        <w:t>основных</w:t>
      </w:r>
      <w:r>
        <w:rPr>
          <w:spacing w:val="40"/>
        </w:rPr>
        <w:t xml:space="preserve"> </w:t>
      </w:r>
      <w:r>
        <w:t>образовательных</w:t>
      </w:r>
      <w:r>
        <w:rPr>
          <w:spacing w:val="40"/>
        </w:rPr>
        <w:t xml:space="preserve"> </w:t>
      </w:r>
      <w:r>
        <w:t>программ</w:t>
      </w:r>
      <w:r>
        <w:tab/>
        <w:t>дошкольного,</w:t>
      </w:r>
      <w:r>
        <w:rPr>
          <w:spacing w:val="11"/>
        </w:rPr>
        <w:t xml:space="preserve"> </w:t>
      </w:r>
      <w:r>
        <w:t>начального общего, основного общего, среднего общего, профессионального образования;</w:t>
      </w:r>
    </w:p>
    <w:p w:rsidR="00955B42" w:rsidRDefault="00003D14">
      <w:pPr>
        <w:pStyle w:val="a3"/>
        <w:spacing w:before="6" w:line="345" w:lineRule="auto"/>
        <w:jc w:val="left"/>
      </w:pPr>
      <w:r>
        <w:t>организация</w:t>
      </w:r>
      <w:r>
        <w:rPr>
          <w:spacing w:val="-15"/>
        </w:rPr>
        <w:t xml:space="preserve"> </w:t>
      </w:r>
      <w:r>
        <w:t>учебного</w:t>
      </w:r>
      <w:r>
        <w:rPr>
          <w:spacing w:val="-15"/>
        </w:rPr>
        <w:t xml:space="preserve"> </w:t>
      </w:r>
      <w:r>
        <w:t>процесса</w:t>
      </w:r>
      <w:r>
        <w:rPr>
          <w:spacing w:val="-15"/>
        </w:rPr>
        <w:t xml:space="preserve"> </w:t>
      </w:r>
      <w:r>
        <w:t>с</w:t>
      </w:r>
      <w:r>
        <w:rPr>
          <w:spacing w:val="-15"/>
        </w:rPr>
        <w:t xml:space="preserve"> </w:t>
      </w:r>
      <w:r>
        <w:t>учѐтом</w:t>
      </w:r>
      <w:r>
        <w:rPr>
          <w:spacing w:val="-15"/>
        </w:rPr>
        <w:t xml:space="preserve"> </w:t>
      </w:r>
      <w:r>
        <w:t>целей,</w:t>
      </w:r>
      <w:r>
        <w:rPr>
          <w:spacing w:val="-15"/>
        </w:rPr>
        <w:t xml:space="preserve"> </w:t>
      </w:r>
      <w:r>
        <w:t>содержания</w:t>
      </w:r>
      <w:r>
        <w:rPr>
          <w:spacing w:val="-16"/>
        </w:rPr>
        <w:t xml:space="preserve"> </w:t>
      </w:r>
      <w:r>
        <w:t>и</w:t>
      </w:r>
      <w:r>
        <w:rPr>
          <w:spacing w:val="-15"/>
        </w:rPr>
        <w:t xml:space="preserve"> </w:t>
      </w:r>
      <w:r>
        <w:t>планируемых</w:t>
      </w:r>
      <w:r>
        <w:rPr>
          <w:spacing w:val="-15"/>
        </w:rPr>
        <w:t xml:space="preserve"> </w:t>
      </w:r>
      <w:r>
        <w:t>результатов среднего общего образования, отражѐнных в ФГОС СОО;</w:t>
      </w:r>
    </w:p>
    <w:p w:rsidR="00955B42" w:rsidRDefault="00003D14">
      <w:pPr>
        <w:pStyle w:val="a3"/>
        <w:spacing w:line="345" w:lineRule="auto"/>
        <w:ind w:left="504" w:right="695" w:firstLine="715"/>
        <w:jc w:val="right"/>
      </w:pPr>
      <w:r>
        <w:t>формирование</w:t>
      </w:r>
      <w:r>
        <w:rPr>
          <w:spacing w:val="-15"/>
        </w:rPr>
        <w:t xml:space="preserve"> </w:t>
      </w:r>
      <w:r>
        <w:t>навыков</w:t>
      </w:r>
      <w:r>
        <w:rPr>
          <w:spacing w:val="-15"/>
        </w:rPr>
        <w:t xml:space="preserve"> </w:t>
      </w:r>
      <w:r>
        <w:t>самостоятельной</w:t>
      </w:r>
      <w:r>
        <w:rPr>
          <w:spacing w:val="-15"/>
        </w:rPr>
        <w:t xml:space="preserve"> </w:t>
      </w:r>
      <w:r>
        <w:t>учебной</w:t>
      </w:r>
      <w:r>
        <w:rPr>
          <w:spacing w:val="-15"/>
        </w:rPr>
        <w:t xml:space="preserve"> </w:t>
      </w:r>
      <w:r>
        <w:t>деятельности</w:t>
      </w:r>
      <w:r>
        <w:rPr>
          <w:spacing w:val="-15"/>
        </w:rPr>
        <w:t xml:space="preserve"> </w:t>
      </w:r>
      <w:r>
        <w:t>обучающихся</w:t>
      </w:r>
      <w:r>
        <w:rPr>
          <w:spacing w:val="-15"/>
        </w:rPr>
        <w:t xml:space="preserve"> </w:t>
      </w:r>
      <w:r>
        <w:t>на</w:t>
      </w:r>
      <w:r>
        <w:rPr>
          <w:spacing w:val="-15"/>
        </w:rPr>
        <w:t xml:space="preserve"> </w:t>
      </w:r>
      <w:r>
        <w:t>основе индивидуализации</w:t>
      </w:r>
      <w:r>
        <w:rPr>
          <w:spacing w:val="-15"/>
        </w:rPr>
        <w:t xml:space="preserve"> </w:t>
      </w:r>
      <w:r>
        <w:t>и</w:t>
      </w:r>
      <w:r>
        <w:rPr>
          <w:spacing w:val="-16"/>
        </w:rPr>
        <w:t xml:space="preserve"> </w:t>
      </w:r>
      <w:r>
        <w:t>профессиональной</w:t>
      </w:r>
      <w:r>
        <w:rPr>
          <w:spacing w:val="-17"/>
        </w:rPr>
        <w:t xml:space="preserve"> </w:t>
      </w:r>
      <w:r>
        <w:t>ориентации</w:t>
      </w:r>
      <w:r>
        <w:rPr>
          <w:spacing w:val="-15"/>
        </w:rPr>
        <w:t xml:space="preserve"> </w:t>
      </w:r>
      <w:r>
        <w:t>содержания</w:t>
      </w:r>
      <w:r>
        <w:rPr>
          <w:spacing w:val="-16"/>
        </w:rPr>
        <w:t xml:space="preserve"> </w:t>
      </w:r>
      <w:r>
        <w:t>среднего</w:t>
      </w:r>
      <w:r>
        <w:rPr>
          <w:spacing w:val="-17"/>
        </w:rPr>
        <w:t xml:space="preserve"> </w:t>
      </w:r>
      <w:r>
        <w:t>общего</w:t>
      </w:r>
      <w:r>
        <w:rPr>
          <w:spacing w:val="-15"/>
        </w:rPr>
        <w:t xml:space="preserve"> </w:t>
      </w:r>
      <w:r>
        <w:t>образования; подготовка обучающегося к жизни в обществе, самостоятельному жизненному выбору,</w:t>
      </w:r>
    </w:p>
    <w:p w:rsidR="00955B42" w:rsidRDefault="00003D14">
      <w:pPr>
        <w:pStyle w:val="a3"/>
        <w:spacing w:line="272" w:lineRule="exact"/>
        <w:ind w:firstLine="0"/>
      </w:pPr>
      <w:r>
        <w:t>продолжению</w:t>
      </w:r>
      <w:r>
        <w:rPr>
          <w:spacing w:val="-17"/>
        </w:rPr>
        <w:t xml:space="preserve"> </w:t>
      </w:r>
      <w:r>
        <w:t>образования</w:t>
      </w:r>
      <w:r>
        <w:rPr>
          <w:spacing w:val="-11"/>
        </w:rPr>
        <w:t xml:space="preserve"> </w:t>
      </w:r>
      <w:r>
        <w:t>и</w:t>
      </w:r>
      <w:r>
        <w:rPr>
          <w:spacing w:val="-12"/>
        </w:rPr>
        <w:t xml:space="preserve"> </w:t>
      </w:r>
      <w:r>
        <w:t>началу</w:t>
      </w:r>
      <w:r>
        <w:rPr>
          <w:spacing w:val="-22"/>
        </w:rPr>
        <w:t xml:space="preserve"> </w:t>
      </w:r>
      <w:r>
        <w:t>профессиональной</w:t>
      </w:r>
      <w:r>
        <w:rPr>
          <w:spacing w:val="2"/>
        </w:rPr>
        <w:t xml:space="preserve"> </w:t>
      </w:r>
      <w:r>
        <w:rPr>
          <w:spacing w:val="-2"/>
        </w:rPr>
        <w:t>деятельности;</w:t>
      </w:r>
    </w:p>
    <w:p w:rsidR="00955B42" w:rsidRDefault="00003D14">
      <w:pPr>
        <w:pStyle w:val="a3"/>
        <w:spacing w:before="122" w:line="348" w:lineRule="auto"/>
        <w:ind w:right="691"/>
      </w:pPr>
      <w:r>
        <w:t>организация деятельности педагогического коллектива по созданию индивидуальных программ</w:t>
      </w:r>
      <w:r>
        <w:rPr>
          <w:spacing w:val="-9"/>
        </w:rPr>
        <w:t xml:space="preserve"> </w:t>
      </w:r>
      <w:r>
        <w:t>и</w:t>
      </w:r>
      <w:r>
        <w:rPr>
          <w:spacing w:val="-1"/>
        </w:rPr>
        <w:t xml:space="preserve"> </w:t>
      </w:r>
      <w:r>
        <w:t>учебных</w:t>
      </w:r>
      <w:r>
        <w:rPr>
          <w:spacing w:val="-8"/>
        </w:rPr>
        <w:t xml:space="preserve"> </w:t>
      </w:r>
      <w:r>
        <w:t>планов</w:t>
      </w:r>
      <w:r>
        <w:rPr>
          <w:spacing w:val="-3"/>
        </w:rPr>
        <w:t xml:space="preserve"> </w:t>
      </w:r>
      <w:r>
        <w:t>для</w:t>
      </w:r>
      <w:r>
        <w:rPr>
          <w:spacing w:val="-7"/>
        </w:rPr>
        <w:t xml:space="preserve"> </w:t>
      </w:r>
      <w:r>
        <w:t>одарѐнных,</w:t>
      </w:r>
      <w:r>
        <w:rPr>
          <w:spacing w:val="-2"/>
        </w:rPr>
        <w:t xml:space="preserve"> </w:t>
      </w:r>
      <w:r>
        <w:t>успешных</w:t>
      </w:r>
      <w:r>
        <w:rPr>
          <w:spacing w:val="-7"/>
        </w:rPr>
        <w:t xml:space="preserve"> </w:t>
      </w:r>
      <w:r>
        <w:t>обучающихся</w:t>
      </w:r>
      <w:r>
        <w:rPr>
          <w:spacing w:val="-5"/>
        </w:rPr>
        <w:t xml:space="preserve"> </w:t>
      </w:r>
      <w:r>
        <w:t>и</w:t>
      </w:r>
      <w:r>
        <w:rPr>
          <w:spacing w:val="-1"/>
        </w:rPr>
        <w:t xml:space="preserve"> </w:t>
      </w:r>
      <w:r>
        <w:t>(или)</w:t>
      </w:r>
      <w:r>
        <w:rPr>
          <w:spacing w:val="-3"/>
        </w:rPr>
        <w:t xml:space="preserve"> </w:t>
      </w:r>
      <w:r>
        <w:t>для</w:t>
      </w:r>
      <w:r>
        <w:rPr>
          <w:spacing w:val="-6"/>
        </w:rPr>
        <w:t xml:space="preserve"> </w:t>
      </w:r>
      <w:r>
        <w:t>обучающихся социальных групп, нуждающихся в особом внимании и поддержке.</w:t>
      </w:r>
    </w:p>
    <w:p w:rsidR="00955B42" w:rsidRDefault="00003D14">
      <w:pPr>
        <w:pStyle w:val="a3"/>
        <w:spacing w:before="7" w:line="345" w:lineRule="auto"/>
        <w:ind w:right="707"/>
      </w:pPr>
      <w:r>
        <w:t>Достижение поставленных целей реализации ОП СОО предусматривает решение следующих основных задач:</w:t>
      </w:r>
    </w:p>
    <w:p w:rsidR="00955B42" w:rsidRDefault="00003D14">
      <w:pPr>
        <w:pStyle w:val="a3"/>
        <w:spacing w:before="4" w:line="348" w:lineRule="auto"/>
        <w:ind w:right="712"/>
      </w:pPr>
      <w: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955B42" w:rsidRDefault="00003D14">
      <w:pPr>
        <w:pStyle w:val="a3"/>
        <w:spacing w:before="4" w:line="348" w:lineRule="auto"/>
        <w:ind w:right="712"/>
      </w:pPr>
      <w: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955B42" w:rsidRDefault="00003D14">
      <w:pPr>
        <w:pStyle w:val="a3"/>
        <w:spacing w:before="2" w:line="345" w:lineRule="auto"/>
        <w:ind w:left="1137" w:right="714" w:firstLine="0"/>
      </w:pPr>
      <w:r>
        <w:t>обеспечение преемственности основного общего и среднего общего образования; достижение планируемых результатов освоения ОП СОО всеми обучающимися, в том</w:t>
      </w:r>
    </w:p>
    <w:p w:rsidR="00955B42" w:rsidRDefault="00003D14">
      <w:pPr>
        <w:pStyle w:val="a3"/>
        <w:spacing w:before="8"/>
        <w:ind w:firstLine="0"/>
      </w:pPr>
      <w:r>
        <w:t>числе</w:t>
      </w:r>
      <w:r>
        <w:rPr>
          <w:spacing w:val="75"/>
        </w:rPr>
        <w:t xml:space="preserve"> </w:t>
      </w:r>
      <w:r>
        <w:t>обучающимися</w:t>
      </w:r>
      <w:r>
        <w:rPr>
          <w:spacing w:val="50"/>
          <w:w w:val="150"/>
        </w:rPr>
        <w:t xml:space="preserve"> </w:t>
      </w:r>
      <w:r>
        <w:t>с</w:t>
      </w:r>
      <w:r>
        <w:rPr>
          <w:spacing w:val="75"/>
        </w:rPr>
        <w:t xml:space="preserve"> </w:t>
      </w:r>
      <w:r>
        <w:t>ограниченными</w:t>
      </w:r>
      <w:r>
        <w:rPr>
          <w:spacing w:val="78"/>
        </w:rPr>
        <w:t xml:space="preserve"> </w:t>
      </w:r>
      <w:r>
        <w:t>возможностями</w:t>
      </w:r>
      <w:r>
        <w:rPr>
          <w:spacing w:val="78"/>
        </w:rPr>
        <w:t xml:space="preserve"> </w:t>
      </w:r>
      <w:r>
        <w:t>здоровья</w:t>
      </w:r>
      <w:r>
        <w:rPr>
          <w:spacing w:val="74"/>
        </w:rPr>
        <w:t xml:space="preserve"> </w:t>
      </w:r>
      <w:r>
        <w:t>(далее</w:t>
      </w:r>
      <w:r>
        <w:rPr>
          <w:spacing w:val="73"/>
          <w:w w:val="150"/>
        </w:rPr>
        <w:t xml:space="preserve"> </w:t>
      </w:r>
      <w:r>
        <w:t>–</w:t>
      </w:r>
      <w:r>
        <w:rPr>
          <w:spacing w:val="79"/>
        </w:rPr>
        <w:t xml:space="preserve"> </w:t>
      </w:r>
      <w:r>
        <w:rPr>
          <w:spacing w:val="-2"/>
        </w:rPr>
        <w:t>ОВЗ);</w:t>
      </w:r>
    </w:p>
    <w:p w:rsidR="00955B42" w:rsidRDefault="00003D14">
      <w:pPr>
        <w:pStyle w:val="a3"/>
        <w:spacing w:before="120" w:line="343" w:lineRule="auto"/>
        <w:ind w:left="1137" w:right="747" w:firstLine="0"/>
      </w:pPr>
      <w:r>
        <w:t xml:space="preserve">обеспечение доступности получения качественного среднего общего образования; </w:t>
      </w:r>
      <w:r>
        <w:rPr>
          <w:spacing w:val="-2"/>
        </w:rPr>
        <w:t>выявление</w:t>
      </w:r>
      <w:r>
        <w:rPr>
          <w:spacing w:val="-10"/>
        </w:rPr>
        <w:t xml:space="preserve"> </w:t>
      </w:r>
      <w:r>
        <w:rPr>
          <w:spacing w:val="-2"/>
        </w:rPr>
        <w:t>и</w:t>
      </w:r>
      <w:r>
        <w:rPr>
          <w:spacing w:val="-3"/>
        </w:rPr>
        <w:t xml:space="preserve"> </w:t>
      </w:r>
      <w:r>
        <w:rPr>
          <w:spacing w:val="-2"/>
        </w:rPr>
        <w:t>развитие</w:t>
      </w:r>
      <w:r>
        <w:rPr>
          <w:spacing w:val="-7"/>
        </w:rPr>
        <w:t xml:space="preserve"> </w:t>
      </w:r>
      <w:r>
        <w:rPr>
          <w:spacing w:val="-2"/>
        </w:rPr>
        <w:t>способностей</w:t>
      </w:r>
      <w:r>
        <w:rPr>
          <w:spacing w:val="-5"/>
        </w:rPr>
        <w:t xml:space="preserve"> </w:t>
      </w:r>
      <w:r>
        <w:rPr>
          <w:spacing w:val="-2"/>
        </w:rPr>
        <w:t>обучающихся,</w:t>
      </w:r>
      <w:r>
        <w:rPr>
          <w:spacing w:val="-3"/>
        </w:rPr>
        <w:t xml:space="preserve"> </w:t>
      </w:r>
      <w:r>
        <w:rPr>
          <w:spacing w:val="-2"/>
        </w:rPr>
        <w:t>в</w:t>
      </w:r>
      <w:r>
        <w:rPr>
          <w:spacing w:val="-7"/>
        </w:rPr>
        <w:t xml:space="preserve"> </w:t>
      </w:r>
      <w:r>
        <w:rPr>
          <w:spacing w:val="-2"/>
        </w:rPr>
        <w:t>том</w:t>
      </w:r>
      <w:r>
        <w:rPr>
          <w:spacing w:val="-5"/>
        </w:rPr>
        <w:t xml:space="preserve"> </w:t>
      </w:r>
      <w:r>
        <w:rPr>
          <w:spacing w:val="-2"/>
        </w:rPr>
        <w:t>числе</w:t>
      </w:r>
      <w:r>
        <w:rPr>
          <w:spacing w:val="-5"/>
        </w:rPr>
        <w:t xml:space="preserve"> </w:t>
      </w:r>
      <w:r>
        <w:rPr>
          <w:spacing w:val="-2"/>
        </w:rPr>
        <w:t>проявивших</w:t>
      </w:r>
      <w:r>
        <w:rPr>
          <w:spacing w:val="-8"/>
        </w:rPr>
        <w:t xml:space="preserve"> </w:t>
      </w:r>
      <w:r>
        <w:rPr>
          <w:spacing w:val="-2"/>
        </w:rPr>
        <w:t>выдающиеся</w:t>
      </w:r>
    </w:p>
    <w:p w:rsidR="00955B42" w:rsidRDefault="00003D14">
      <w:pPr>
        <w:pStyle w:val="a3"/>
        <w:spacing w:before="5" w:line="343" w:lineRule="auto"/>
        <w:ind w:right="1024" w:firstLine="0"/>
      </w:pPr>
      <w:r>
        <w:t>способности, через систему клубов, секций, студий и других, организацию общественно полезной деятельности;</w:t>
      </w:r>
    </w:p>
    <w:p w:rsidR="00955B42" w:rsidRDefault="00003D14">
      <w:pPr>
        <w:pStyle w:val="a3"/>
        <w:spacing w:before="7" w:line="345" w:lineRule="auto"/>
        <w:ind w:right="962"/>
      </w:pPr>
      <w:r>
        <w:t>организация интеллектуальных и творческих соревнований, научно-технического творчества и проектно-исследовательской деятельности;</w:t>
      </w:r>
    </w:p>
    <w:p w:rsidR="00955B42" w:rsidRDefault="00003D14">
      <w:pPr>
        <w:pStyle w:val="a3"/>
        <w:spacing w:before="9" w:line="345" w:lineRule="auto"/>
        <w:ind w:right="955"/>
      </w:pPr>
      <w: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955B42" w:rsidRDefault="00955B42">
      <w:pPr>
        <w:pStyle w:val="a3"/>
        <w:spacing w:line="345" w:lineRule="auto"/>
        <w:sectPr w:rsidR="00955B42">
          <w:footerReference w:type="default" r:id="rId10"/>
          <w:pgSz w:w="11920" w:h="16850"/>
          <w:pgMar w:top="580" w:right="141" w:bottom="1120" w:left="850" w:header="0" w:footer="921" w:gutter="0"/>
          <w:pgNumType w:start="6"/>
          <w:cols w:space="720"/>
        </w:sectPr>
      </w:pPr>
    </w:p>
    <w:p w:rsidR="00955B42" w:rsidRDefault="00003D14">
      <w:pPr>
        <w:pStyle w:val="a3"/>
        <w:spacing w:before="68" w:line="343" w:lineRule="auto"/>
        <w:ind w:right="720"/>
      </w:pPr>
      <w:r>
        <w:t>включение обучающихся в процессы познания и преобразования социальной среды (населенного пункта, округа) для приобретения опыта реального управления и действия;</w:t>
      </w:r>
    </w:p>
    <w:p w:rsidR="00955B42" w:rsidRDefault="00003D14">
      <w:pPr>
        <w:pStyle w:val="a3"/>
        <w:spacing w:before="10" w:line="350" w:lineRule="auto"/>
        <w:ind w:right="689"/>
      </w:pPr>
      <w: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w:t>
      </w:r>
    </w:p>
    <w:p w:rsidR="00955B42" w:rsidRDefault="00003D14">
      <w:pPr>
        <w:pStyle w:val="a3"/>
        <w:spacing w:line="343" w:lineRule="auto"/>
        <w:ind w:right="716"/>
      </w:pPr>
      <w: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955B42" w:rsidRDefault="00003D14">
      <w:pPr>
        <w:pStyle w:val="a4"/>
        <w:numPr>
          <w:ilvl w:val="2"/>
          <w:numId w:val="153"/>
        </w:numPr>
        <w:tabs>
          <w:tab w:val="left" w:pos="1679"/>
        </w:tabs>
        <w:spacing w:line="274" w:lineRule="exact"/>
        <w:ind w:left="1679" w:hanging="542"/>
        <w:jc w:val="both"/>
        <w:rPr>
          <w:sz w:val="24"/>
        </w:rPr>
      </w:pPr>
      <w:r>
        <w:rPr>
          <w:sz w:val="24"/>
        </w:rPr>
        <w:t>ОП</w:t>
      </w:r>
      <w:r>
        <w:rPr>
          <w:spacing w:val="-12"/>
          <w:sz w:val="24"/>
        </w:rPr>
        <w:t xml:space="preserve"> </w:t>
      </w:r>
      <w:r>
        <w:rPr>
          <w:sz w:val="24"/>
        </w:rPr>
        <w:t>СОО</w:t>
      </w:r>
      <w:r>
        <w:rPr>
          <w:spacing w:val="-5"/>
          <w:sz w:val="24"/>
        </w:rPr>
        <w:t xml:space="preserve"> </w:t>
      </w:r>
      <w:r>
        <w:rPr>
          <w:sz w:val="24"/>
        </w:rPr>
        <w:t>учитывает</w:t>
      </w:r>
      <w:r>
        <w:rPr>
          <w:spacing w:val="-8"/>
          <w:sz w:val="24"/>
        </w:rPr>
        <w:t xml:space="preserve"> </w:t>
      </w:r>
      <w:r>
        <w:rPr>
          <w:sz w:val="24"/>
        </w:rPr>
        <w:t>следующие</w:t>
      </w:r>
      <w:r>
        <w:rPr>
          <w:spacing w:val="-6"/>
          <w:sz w:val="24"/>
        </w:rPr>
        <w:t xml:space="preserve"> </w:t>
      </w:r>
      <w:r>
        <w:rPr>
          <w:spacing w:val="-2"/>
          <w:sz w:val="24"/>
        </w:rPr>
        <w:t>принципы:</w:t>
      </w:r>
    </w:p>
    <w:p w:rsidR="00955B42" w:rsidRDefault="00003D14">
      <w:pPr>
        <w:pStyle w:val="a3"/>
        <w:spacing w:before="117" w:line="350" w:lineRule="auto"/>
        <w:ind w:right="695"/>
      </w:pPr>
      <w:r>
        <w:t>принцип учѐта ФГОС СОО: ОП СОО базируется на требованиях, предъявляемых</w:t>
      </w:r>
      <w:r>
        <w:rPr>
          <w:spacing w:val="80"/>
        </w:rPr>
        <w:t xml:space="preserve"> </w:t>
      </w:r>
      <w:r>
        <w:t>ФГОС СОО к целям, содержанию, планируемым результатам и условиям обучения на уровне среднего общего образования;</w:t>
      </w:r>
    </w:p>
    <w:p w:rsidR="00955B42" w:rsidRDefault="00003D14">
      <w:pPr>
        <w:pStyle w:val="a3"/>
        <w:spacing w:line="348" w:lineRule="auto"/>
        <w:ind w:right="694"/>
      </w:pPr>
      <w:r>
        <w:t>принцип учѐта языка обучения: с учѐтом условий функционирования образовательной организации ОП СОО характеризует право получения образования на родном языке из числа языков</w:t>
      </w:r>
      <w:r>
        <w:rPr>
          <w:spacing w:val="-3"/>
        </w:rPr>
        <w:t xml:space="preserve"> </w:t>
      </w:r>
      <w:r>
        <w:t>народов</w:t>
      </w:r>
      <w:r>
        <w:rPr>
          <w:spacing w:val="-3"/>
        </w:rPr>
        <w:t xml:space="preserve"> </w:t>
      </w:r>
      <w:r>
        <w:t>Российской</w:t>
      </w:r>
      <w:r>
        <w:rPr>
          <w:spacing w:val="-3"/>
        </w:rPr>
        <w:t xml:space="preserve"> </w:t>
      </w:r>
      <w:r>
        <w:t>Федерации</w:t>
      </w:r>
      <w:r>
        <w:rPr>
          <w:spacing w:val="-2"/>
        </w:rPr>
        <w:t xml:space="preserve"> </w:t>
      </w:r>
      <w:r>
        <w:t>и</w:t>
      </w:r>
      <w:r>
        <w:rPr>
          <w:spacing w:val="-5"/>
        </w:rPr>
        <w:t xml:space="preserve"> </w:t>
      </w:r>
      <w:r>
        <w:t>отражает механизмы</w:t>
      </w:r>
      <w:r>
        <w:rPr>
          <w:spacing w:val="-2"/>
        </w:rPr>
        <w:t xml:space="preserve"> </w:t>
      </w:r>
      <w:r>
        <w:t>реализации данного</w:t>
      </w:r>
      <w:r>
        <w:rPr>
          <w:spacing w:val="-1"/>
        </w:rPr>
        <w:t xml:space="preserve"> </w:t>
      </w:r>
      <w:r>
        <w:t>принципа</w:t>
      </w:r>
      <w:r>
        <w:rPr>
          <w:spacing w:val="-10"/>
        </w:rPr>
        <w:t xml:space="preserve"> </w:t>
      </w:r>
      <w:r>
        <w:t>в учебных планах, планах внеурочной деятельности;</w:t>
      </w:r>
    </w:p>
    <w:p w:rsidR="00955B42" w:rsidRDefault="00003D14">
      <w:pPr>
        <w:pStyle w:val="a3"/>
        <w:tabs>
          <w:tab w:val="left" w:pos="3226"/>
          <w:tab w:val="left" w:pos="6166"/>
          <w:tab w:val="left" w:pos="9272"/>
        </w:tabs>
        <w:spacing w:line="348" w:lineRule="auto"/>
        <w:ind w:right="705"/>
      </w:pPr>
      <w:r>
        <w:t xml:space="preserve">принцип учѐта ведущей деятельности обучающегося: 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w:t>
      </w:r>
      <w:r>
        <w:rPr>
          <w:spacing w:val="-2"/>
        </w:rPr>
        <w:t>задача,</w:t>
      </w:r>
      <w:r>
        <w:tab/>
      </w:r>
      <w:r>
        <w:rPr>
          <w:spacing w:val="-2"/>
        </w:rPr>
        <w:t>учебные</w:t>
      </w:r>
      <w:r>
        <w:tab/>
      </w:r>
      <w:r>
        <w:rPr>
          <w:spacing w:val="-2"/>
        </w:rPr>
        <w:t>операции,</w:t>
      </w:r>
      <w:r>
        <w:tab/>
      </w:r>
      <w:r>
        <w:rPr>
          <w:spacing w:val="-2"/>
        </w:rPr>
        <w:t xml:space="preserve">контроль </w:t>
      </w:r>
      <w:r>
        <w:t>и самоконтроль);</w:t>
      </w:r>
    </w:p>
    <w:p w:rsidR="00955B42" w:rsidRDefault="00003D14">
      <w:pPr>
        <w:pStyle w:val="a3"/>
        <w:tabs>
          <w:tab w:val="left" w:pos="2438"/>
          <w:tab w:val="left" w:pos="5146"/>
          <w:tab w:val="left" w:pos="7794"/>
          <w:tab w:val="left" w:pos="9023"/>
        </w:tabs>
        <w:spacing w:line="350" w:lineRule="auto"/>
        <w:ind w:right="701"/>
      </w:pPr>
      <w:r>
        <w:t xml:space="preserve">принцип индивидуализации обучения: ОП СОО предусматривает возможность и механизмы разработки индивидуальных программ и учебных планов для обучения детей с </w:t>
      </w:r>
      <w:r>
        <w:rPr>
          <w:spacing w:val="-2"/>
        </w:rPr>
        <w:t>особыми</w:t>
      </w:r>
      <w:r>
        <w:tab/>
      </w:r>
      <w:r>
        <w:rPr>
          <w:spacing w:val="-2"/>
        </w:rPr>
        <w:t>способностями,</w:t>
      </w:r>
      <w:r>
        <w:tab/>
      </w:r>
      <w:r>
        <w:rPr>
          <w:spacing w:val="-2"/>
        </w:rPr>
        <w:t>потребностями</w:t>
      </w:r>
      <w:r>
        <w:tab/>
      </w:r>
      <w:r>
        <w:rPr>
          <w:spacing w:val="-10"/>
        </w:rPr>
        <w:t>и</w:t>
      </w:r>
      <w:r>
        <w:tab/>
      </w:r>
      <w:r>
        <w:rPr>
          <w:spacing w:val="-2"/>
        </w:rPr>
        <w:t xml:space="preserve">интересами </w:t>
      </w:r>
      <w:r>
        <w:t>с учетом мнения родителей (законных представителей) обучающегося;</w:t>
      </w:r>
    </w:p>
    <w:p w:rsidR="00955B42" w:rsidRDefault="00003D14">
      <w:pPr>
        <w:pStyle w:val="a3"/>
        <w:spacing w:line="348" w:lineRule="auto"/>
        <w:ind w:right="698"/>
      </w:pPr>
      <w:r>
        <w:t>системно-деятельностный подход, предполагающий ориентацию на результаты обучения,</w:t>
      </w:r>
      <w:r>
        <w:rPr>
          <w:spacing w:val="-3"/>
        </w:rPr>
        <w:t xml:space="preserve"> </w:t>
      </w:r>
      <w:r>
        <w:t>на</w:t>
      </w:r>
      <w:r>
        <w:rPr>
          <w:spacing w:val="-6"/>
        </w:rPr>
        <w:t xml:space="preserve"> </w:t>
      </w:r>
      <w:r>
        <w:t>развитие</w:t>
      </w:r>
      <w:r>
        <w:rPr>
          <w:spacing w:val="-2"/>
        </w:rPr>
        <w:t xml:space="preserve"> </w:t>
      </w:r>
      <w:r>
        <w:t>активной учебно-познавательной</w:t>
      </w:r>
      <w:r>
        <w:rPr>
          <w:spacing w:val="-2"/>
        </w:rPr>
        <w:t xml:space="preserve"> </w:t>
      </w:r>
      <w:r>
        <w:t>деятельности</w:t>
      </w:r>
      <w:r>
        <w:rPr>
          <w:spacing w:val="-7"/>
        </w:rPr>
        <w:t xml:space="preserve"> </w:t>
      </w:r>
      <w:r>
        <w:t>обучающегося</w:t>
      </w:r>
      <w:r>
        <w:rPr>
          <w:spacing w:val="-3"/>
        </w:rPr>
        <w:t xml:space="preserve"> </w:t>
      </w:r>
      <w:r>
        <w:t>на</w:t>
      </w:r>
      <w:r>
        <w:rPr>
          <w:spacing w:val="-7"/>
        </w:rPr>
        <w:t xml:space="preserve"> </w:t>
      </w:r>
      <w:r>
        <w:t>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955B42" w:rsidRDefault="00003D14">
      <w:pPr>
        <w:pStyle w:val="a3"/>
        <w:spacing w:line="345" w:lineRule="auto"/>
        <w:ind w:right="723"/>
      </w:pPr>
      <w: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955B42" w:rsidRDefault="00003D14">
      <w:pPr>
        <w:pStyle w:val="a3"/>
        <w:spacing w:before="5" w:line="345" w:lineRule="auto"/>
        <w:ind w:right="726"/>
      </w:pPr>
      <w:r>
        <w:t>принцип обеспечения фундаментального характера образования, учета специфики изучаемых учебных предметов;</w:t>
      </w:r>
    </w:p>
    <w:p w:rsidR="00955B42" w:rsidRDefault="00003D14">
      <w:pPr>
        <w:pStyle w:val="a3"/>
        <w:spacing w:before="7" w:line="348" w:lineRule="auto"/>
        <w:ind w:right="696"/>
      </w:pPr>
      <w:r>
        <w:t>принцип</w:t>
      </w:r>
      <w:r>
        <w:rPr>
          <w:spacing w:val="-10"/>
        </w:rPr>
        <w:t xml:space="preserve"> </w:t>
      </w:r>
      <w:r>
        <w:t>интеграции</w:t>
      </w:r>
      <w:r>
        <w:rPr>
          <w:spacing w:val="-9"/>
        </w:rPr>
        <w:t xml:space="preserve"> </w:t>
      </w:r>
      <w:r>
        <w:t>обучения</w:t>
      </w:r>
      <w:r>
        <w:rPr>
          <w:spacing w:val="-6"/>
        </w:rPr>
        <w:t xml:space="preserve"> </w:t>
      </w:r>
      <w:r>
        <w:t>и</w:t>
      </w:r>
      <w:r>
        <w:rPr>
          <w:spacing w:val="-8"/>
        </w:rPr>
        <w:t xml:space="preserve"> </w:t>
      </w:r>
      <w:r>
        <w:t>воспитания:</w:t>
      </w:r>
      <w:r>
        <w:rPr>
          <w:spacing w:val="-7"/>
        </w:rPr>
        <w:t xml:space="preserve"> </w:t>
      </w:r>
      <w:r>
        <w:t>ОП</w:t>
      </w:r>
      <w:r>
        <w:rPr>
          <w:spacing w:val="-7"/>
        </w:rPr>
        <w:t xml:space="preserve"> </w:t>
      </w:r>
      <w:r>
        <w:t>СОО</w:t>
      </w:r>
      <w:r>
        <w:rPr>
          <w:spacing w:val="-8"/>
        </w:rPr>
        <w:t xml:space="preserve"> </w:t>
      </w:r>
      <w:r>
        <w:t>предусматривает</w:t>
      </w:r>
      <w:r>
        <w:rPr>
          <w:spacing w:val="-4"/>
        </w:rPr>
        <w:t xml:space="preserve"> </w:t>
      </w:r>
      <w:r>
        <w:t>связь</w:t>
      </w:r>
      <w:r>
        <w:rPr>
          <w:spacing w:val="-1"/>
        </w:rPr>
        <w:t xml:space="preserve"> </w:t>
      </w:r>
      <w:r>
        <w:t>урочной</w:t>
      </w:r>
      <w:r>
        <w:rPr>
          <w:spacing w:val="-5"/>
        </w:rPr>
        <w:t xml:space="preserve"> </w:t>
      </w:r>
      <w:r>
        <w:t>и внеурочной</w:t>
      </w:r>
      <w:r>
        <w:rPr>
          <w:spacing w:val="-1"/>
        </w:rPr>
        <w:t xml:space="preserve"> </w:t>
      </w:r>
      <w:r>
        <w:t>деятельности,</w:t>
      </w:r>
      <w:r>
        <w:rPr>
          <w:spacing w:val="-1"/>
        </w:rPr>
        <w:t xml:space="preserve"> </w:t>
      </w:r>
      <w:r>
        <w:t>предполагающий</w:t>
      </w:r>
      <w:r>
        <w:rPr>
          <w:spacing w:val="-3"/>
        </w:rPr>
        <w:t xml:space="preserve"> </w:t>
      </w:r>
      <w:r>
        <w:t>направленность учебного процесса</w:t>
      </w:r>
      <w:r>
        <w:rPr>
          <w:spacing w:val="-2"/>
        </w:rPr>
        <w:t xml:space="preserve"> </w:t>
      </w:r>
      <w:r>
        <w:t>на</w:t>
      </w:r>
      <w:r>
        <w:rPr>
          <w:spacing w:val="-4"/>
        </w:rPr>
        <w:t xml:space="preserve"> </w:t>
      </w:r>
      <w:r>
        <w:t>достижение личностных результатов освоения образовательной программы;</w:t>
      </w:r>
    </w:p>
    <w:p w:rsidR="00955B42" w:rsidRDefault="00955B42">
      <w:pPr>
        <w:pStyle w:val="a3"/>
        <w:spacing w:line="348" w:lineRule="auto"/>
        <w:sectPr w:rsidR="00955B42">
          <w:pgSz w:w="11920" w:h="16850"/>
          <w:pgMar w:top="580" w:right="141" w:bottom="1120" w:left="850" w:header="0" w:footer="921" w:gutter="0"/>
          <w:cols w:space="720"/>
        </w:sectPr>
      </w:pPr>
    </w:p>
    <w:p w:rsidR="00955B42" w:rsidRDefault="00003D14">
      <w:pPr>
        <w:pStyle w:val="a3"/>
        <w:spacing w:before="66" w:line="348" w:lineRule="auto"/>
        <w:ind w:right="689"/>
      </w:pPr>
      <w: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Объѐм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действующими до 1 марта 2027 г. (далее – Гигиенические нормативы), и санитарными правилами СП 2.4.3648-20 «Санитарно- эпидемиологические требования к организациям воспитания и обучения, отдыха и оздоровления</w:t>
      </w:r>
      <w:r>
        <w:rPr>
          <w:spacing w:val="-12"/>
        </w:rPr>
        <w:t xml:space="preserve"> </w:t>
      </w:r>
      <w:r>
        <w:t>детей</w:t>
      </w:r>
      <w:r>
        <w:rPr>
          <w:spacing w:val="-9"/>
        </w:rPr>
        <w:t xml:space="preserve"> </w:t>
      </w:r>
      <w:r>
        <w:t>и</w:t>
      </w:r>
      <w:r>
        <w:rPr>
          <w:spacing w:val="-9"/>
        </w:rPr>
        <w:t xml:space="preserve"> </w:t>
      </w:r>
      <w:r>
        <w:t>молодежи»,</w:t>
      </w:r>
      <w:r>
        <w:rPr>
          <w:spacing w:val="-4"/>
        </w:rPr>
        <w:t xml:space="preserve"> </w:t>
      </w:r>
      <w:r>
        <w:t>утвержденными</w:t>
      </w:r>
      <w:r>
        <w:rPr>
          <w:spacing w:val="-8"/>
        </w:rPr>
        <w:t xml:space="preserve"> </w:t>
      </w:r>
      <w:r>
        <w:t>постановлением</w:t>
      </w:r>
      <w:r>
        <w:rPr>
          <w:spacing w:val="-9"/>
        </w:rPr>
        <w:t xml:space="preserve"> </w:t>
      </w:r>
      <w:r>
        <w:t>Главного</w:t>
      </w:r>
      <w:r>
        <w:rPr>
          <w:spacing w:val="-8"/>
        </w:rPr>
        <w:t xml:space="preserve"> </w:t>
      </w:r>
      <w:r>
        <w:t xml:space="preserve">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w:t>
      </w:r>
      <w:r>
        <w:rPr>
          <w:spacing w:val="-2"/>
        </w:rPr>
        <w:t>требования).</w:t>
      </w:r>
    </w:p>
    <w:p w:rsidR="00955B42" w:rsidRDefault="00003D14">
      <w:pPr>
        <w:pStyle w:val="a4"/>
        <w:numPr>
          <w:ilvl w:val="2"/>
          <w:numId w:val="153"/>
        </w:numPr>
        <w:tabs>
          <w:tab w:val="left" w:pos="1700"/>
        </w:tabs>
        <w:spacing w:before="12" w:line="350" w:lineRule="auto"/>
        <w:ind w:left="427" w:right="686" w:firstLine="710"/>
        <w:jc w:val="both"/>
        <w:rPr>
          <w:sz w:val="24"/>
        </w:rPr>
      </w:pPr>
      <w:r>
        <w:rPr>
          <w:sz w:val="24"/>
        </w:rPr>
        <w:t>ОП СОО учитывает возрастные и психологические особенности обучающихся. Общий</w:t>
      </w:r>
      <w:r>
        <w:rPr>
          <w:spacing w:val="-12"/>
          <w:sz w:val="24"/>
        </w:rPr>
        <w:t xml:space="preserve"> </w:t>
      </w:r>
      <w:r>
        <w:rPr>
          <w:sz w:val="24"/>
        </w:rPr>
        <w:t>объем</w:t>
      </w:r>
      <w:r>
        <w:rPr>
          <w:spacing w:val="-11"/>
          <w:sz w:val="24"/>
        </w:rPr>
        <w:t xml:space="preserve"> </w:t>
      </w:r>
      <w:r>
        <w:rPr>
          <w:sz w:val="24"/>
        </w:rPr>
        <w:t>аудиторной</w:t>
      </w:r>
      <w:r>
        <w:rPr>
          <w:spacing w:val="-8"/>
          <w:sz w:val="24"/>
        </w:rPr>
        <w:t xml:space="preserve"> </w:t>
      </w:r>
      <w:r>
        <w:rPr>
          <w:sz w:val="24"/>
        </w:rPr>
        <w:t>работы</w:t>
      </w:r>
      <w:r>
        <w:rPr>
          <w:spacing w:val="-11"/>
          <w:sz w:val="24"/>
        </w:rPr>
        <w:t xml:space="preserve"> </w:t>
      </w:r>
      <w:r>
        <w:rPr>
          <w:sz w:val="24"/>
        </w:rPr>
        <w:t>обучающихся</w:t>
      </w:r>
      <w:r>
        <w:rPr>
          <w:spacing w:val="-9"/>
          <w:sz w:val="24"/>
        </w:rPr>
        <w:t xml:space="preserve"> </w:t>
      </w:r>
      <w:r>
        <w:rPr>
          <w:sz w:val="24"/>
        </w:rPr>
        <w:t>за</w:t>
      </w:r>
      <w:r>
        <w:rPr>
          <w:spacing w:val="-12"/>
          <w:sz w:val="24"/>
        </w:rPr>
        <w:t xml:space="preserve"> </w:t>
      </w:r>
      <w:r>
        <w:rPr>
          <w:sz w:val="24"/>
        </w:rPr>
        <w:t>два</w:t>
      </w:r>
      <w:r>
        <w:rPr>
          <w:spacing w:val="-5"/>
          <w:sz w:val="24"/>
        </w:rPr>
        <w:t xml:space="preserve"> </w:t>
      </w:r>
      <w:r>
        <w:rPr>
          <w:sz w:val="24"/>
        </w:rPr>
        <w:t>учебных</w:t>
      </w:r>
      <w:r>
        <w:rPr>
          <w:spacing w:val="-11"/>
          <w:sz w:val="24"/>
        </w:rPr>
        <w:t xml:space="preserve"> </w:t>
      </w:r>
      <w:r>
        <w:rPr>
          <w:sz w:val="24"/>
        </w:rPr>
        <w:t>года</w:t>
      </w:r>
      <w:r>
        <w:rPr>
          <w:spacing w:val="-11"/>
          <w:sz w:val="24"/>
        </w:rPr>
        <w:t xml:space="preserve"> </w:t>
      </w:r>
      <w:r>
        <w:rPr>
          <w:sz w:val="24"/>
        </w:rPr>
        <w:t>не</w:t>
      </w:r>
      <w:r>
        <w:rPr>
          <w:spacing w:val="-12"/>
          <w:sz w:val="24"/>
        </w:rPr>
        <w:t xml:space="preserve"> </w:t>
      </w:r>
      <w:r>
        <w:rPr>
          <w:sz w:val="24"/>
        </w:rPr>
        <w:t>может</w:t>
      </w:r>
      <w:r>
        <w:rPr>
          <w:spacing w:val="-10"/>
          <w:sz w:val="24"/>
        </w:rPr>
        <w:t xml:space="preserve"> </w:t>
      </w:r>
      <w:r>
        <w:rPr>
          <w:sz w:val="24"/>
        </w:rPr>
        <w:t>составлять</w:t>
      </w:r>
      <w:r>
        <w:rPr>
          <w:spacing w:val="-6"/>
          <w:sz w:val="24"/>
        </w:rPr>
        <w:t xml:space="preserve"> </w:t>
      </w:r>
      <w:r>
        <w:rPr>
          <w:sz w:val="24"/>
        </w:rPr>
        <w:t xml:space="preserve">менее 2170 часов и более 2516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w:t>
      </w:r>
      <w:r>
        <w:rPr>
          <w:spacing w:val="-2"/>
          <w:sz w:val="24"/>
        </w:rPr>
        <w:t>требованиями</w:t>
      </w:r>
      <w:r>
        <w:rPr>
          <w:rFonts w:ascii="Calibri" w:hAnsi="Calibri"/>
          <w:spacing w:val="-2"/>
          <w:sz w:val="24"/>
          <w:vertAlign w:val="superscript"/>
        </w:rPr>
        <w:t>14</w:t>
      </w:r>
      <w:r>
        <w:rPr>
          <w:spacing w:val="-2"/>
          <w:sz w:val="24"/>
        </w:rPr>
        <w:t>.</w:t>
      </w:r>
    </w:p>
    <w:p w:rsidR="00955B42" w:rsidRDefault="00003D14">
      <w:pPr>
        <w:pStyle w:val="a3"/>
        <w:spacing w:line="343" w:lineRule="auto"/>
        <w:ind w:right="719"/>
      </w:pPr>
      <w:r>
        <w:rPr>
          <w:spacing w:val="-2"/>
        </w:rPr>
        <w:t>В</w:t>
      </w:r>
      <w:r>
        <w:rPr>
          <w:spacing w:val="-6"/>
        </w:rPr>
        <w:t xml:space="preserve"> </w:t>
      </w:r>
      <w:r>
        <w:rPr>
          <w:spacing w:val="-2"/>
        </w:rPr>
        <w:t>целях удовлетворения</w:t>
      </w:r>
      <w:r>
        <w:rPr>
          <w:spacing w:val="-12"/>
        </w:rPr>
        <w:t xml:space="preserve"> </w:t>
      </w:r>
      <w:r>
        <w:rPr>
          <w:spacing w:val="-2"/>
        </w:rPr>
        <w:t>образовательных</w:t>
      </w:r>
      <w:r>
        <w:rPr>
          <w:spacing w:val="-6"/>
        </w:rPr>
        <w:t xml:space="preserve"> </w:t>
      </w:r>
      <w:r>
        <w:rPr>
          <w:spacing w:val="-2"/>
        </w:rPr>
        <w:t>потребностей</w:t>
      </w:r>
      <w:r>
        <w:rPr>
          <w:spacing w:val="-3"/>
        </w:rPr>
        <w:t xml:space="preserve"> </w:t>
      </w:r>
      <w:r>
        <w:rPr>
          <w:spacing w:val="-2"/>
        </w:rPr>
        <w:t>и интересов</w:t>
      </w:r>
      <w:r>
        <w:rPr>
          <w:spacing w:val="-4"/>
        </w:rPr>
        <w:t xml:space="preserve"> </w:t>
      </w:r>
      <w:r>
        <w:rPr>
          <w:spacing w:val="-2"/>
        </w:rPr>
        <w:t xml:space="preserve">обучающихся могут </w:t>
      </w:r>
      <w:r>
        <w:t>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r>
        <w:rPr>
          <w:vertAlign w:val="superscript"/>
        </w:rPr>
        <w:t>15</w:t>
      </w:r>
      <w:r>
        <w:t>.</w:t>
      </w:r>
    </w:p>
    <w:p w:rsidR="00955B42" w:rsidRDefault="00955B42">
      <w:pPr>
        <w:pStyle w:val="a3"/>
        <w:spacing w:before="206"/>
        <w:ind w:left="0" w:firstLine="0"/>
        <w:jc w:val="left"/>
      </w:pPr>
    </w:p>
    <w:p w:rsidR="00955B42" w:rsidRDefault="00003D14">
      <w:pPr>
        <w:pStyle w:val="1"/>
        <w:numPr>
          <w:ilvl w:val="1"/>
          <w:numId w:val="153"/>
        </w:numPr>
        <w:tabs>
          <w:tab w:val="left" w:pos="1559"/>
        </w:tabs>
        <w:ind w:left="1559" w:hanging="422"/>
        <w:jc w:val="both"/>
      </w:pPr>
      <w:r>
        <w:t>Планируемые</w:t>
      </w:r>
      <w:r>
        <w:rPr>
          <w:spacing w:val="-15"/>
        </w:rPr>
        <w:t xml:space="preserve"> </w:t>
      </w:r>
      <w:r>
        <w:t>результаты</w:t>
      </w:r>
      <w:r>
        <w:rPr>
          <w:spacing w:val="-7"/>
        </w:rPr>
        <w:t xml:space="preserve"> </w:t>
      </w:r>
      <w:r>
        <w:t>освоения</w:t>
      </w:r>
      <w:r>
        <w:rPr>
          <w:spacing w:val="-13"/>
        </w:rPr>
        <w:t xml:space="preserve"> </w:t>
      </w:r>
      <w:r>
        <w:t>ОП</w:t>
      </w:r>
      <w:r>
        <w:rPr>
          <w:spacing w:val="-4"/>
        </w:rPr>
        <w:t xml:space="preserve"> </w:t>
      </w:r>
      <w:r>
        <w:rPr>
          <w:spacing w:val="-5"/>
        </w:rPr>
        <w:t>СОО</w:t>
      </w:r>
    </w:p>
    <w:p w:rsidR="00955B42" w:rsidRDefault="00003D14">
      <w:pPr>
        <w:pStyle w:val="a3"/>
        <w:spacing w:before="108" w:line="348" w:lineRule="auto"/>
        <w:ind w:right="702"/>
      </w:pPr>
      <w:r>
        <w:t>Планируемые результаты освоения 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w:t>
      </w:r>
    </w:p>
    <w:p w:rsidR="00955B42" w:rsidRDefault="00955B42">
      <w:pPr>
        <w:pStyle w:val="a3"/>
        <w:ind w:left="0" w:firstLine="0"/>
        <w:jc w:val="left"/>
        <w:rPr>
          <w:sz w:val="20"/>
        </w:rPr>
      </w:pPr>
    </w:p>
    <w:p w:rsidR="00955B42" w:rsidRDefault="00955B42">
      <w:pPr>
        <w:pStyle w:val="a3"/>
        <w:ind w:left="0" w:firstLine="0"/>
        <w:jc w:val="left"/>
        <w:rPr>
          <w:sz w:val="20"/>
        </w:rPr>
      </w:pPr>
    </w:p>
    <w:p w:rsidR="00955B42" w:rsidRDefault="00003D14">
      <w:pPr>
        <w:pStyle w:val="a3"/>
        <w:spacing w:before="109"/>
        <w:ind w:left="0" w:firstLine="0"/>
        <w:jc w:val="left"/>
        <w:rPr>
          <w:sz w:val="20"/>
        </w:rPr>
      </w:pPr>
      <w:r>
        <w:rPr>
          <w:noProof/>
          <w:sz w:val="20"/>
          <w:lang w:eastAsia="ru-RU"/>
        </w:rPr>
        <mc:AlternateContent>
          <mc:Choice Requires="wps">
            <w:drawing>
              <wp:anchor distT="0" distB="0" distL="0" distR="0" simplePos="0" relativeHeight="487589888" behindDoc="1" locked="0" layoutInCell="1" allowOverlap="1">
                <wp:simplePos x="0" y="0"/>
                <wp:positionH relativeFrom="page">
                  <wp:posOffset>810259</wp:posOffset>
                </wp:positionH>
                <wp:positionV relativeFrom="paragraph">
                  <wp:posOffset>230515</wp:posOffset>
                </wp:positionV>
                <wp:extent cx="1829435" cy="889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8890"/>
                        </a:xfrm>
                        <a:custGeom>
                          <a:avLst/>
                          <a:gdLst/>
                          <a:ahLst/>
                          <a:cxnLst/>
                          <a:rect l="l" t="t" r="r" b="b"/>
                          <a:pathLst>
                            <a:path w="1829435" h="8890">
                              <a:moveTo>
                                <a:pt x="1829435" y="0"/>
                              </a:moveTo>
                              <a:lnTo>
                                <a:pt x="0" y="0"/>
                              </a:lnTo>
                              <a:lnTo>
                                <a:pt x="0" y="8890"/>
                              </a:lnTo>
                              <a:lnTo>
                                <a:pt x="1829435" y="889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3.799999pt;margin-top:18.15081pt;width:144.050pt;height:.70001pt;mso-position-horizontal-relative:page;mso-position-vertical-relative:paragraph;z-index:-15726592;mso-wrap-distance-left:0;mso-wrap-distance-right:0" id="docshape12" filled="true" fillcolor="#000000" stroked="false">
                <v:fill type="solid"/>
                <w10:wrap type="topAndBottom"/>
              </v:rect>
            </w:pict>
          </mc:Fallback>
        </mc:AlternateContent>
      </w:r>
    </w:p>
    <w:p w:rsidR="00955B42" w:rsidRDefault="00003D14">
      <w:pPr>
        <w:pStyle w:val="a3"/>
        <w:spacing w:before="122" w:line="218" w:lineRule="auto"/>
        <w:ind w:right="744" w:firstLine="0"/>
        <w:jc w:val="left"/>
      </w:pPr>
      <w:r>
        <w:rPr>
          <w:rFonts w:ascii="Calibri" w:hAnsi="Calibri"/>
          <w:vertAlign w:val="superscript"/>
        </w:rPr>
        <w:t>14</w:t>
      </w:r>
      <w:r>
        <w:rPr>
          <w:rFonts w:ascii="Calibri" w:hAnsi="Calibri"/>
          <w:spacing w:val="40"/>
        </w:rPr>
        <w:t xml:space="preserve"> </w:t>
      </w:r>
      <w:r>
        <w:t>Часть</w:t>
      </w:r>
      <w:r>
        <w:rPr>
          <w:spacing w:val="26"/>
        </w:rPr>
        <w:t xml:space="preserve"> </w:t>
      </w:r>
      <w:r>
        <w:t>1</w:t>
      </w:r>
      <w:r>
        <w:rPr>
          <w:spacing w:val="21"/>
        </w:rPr>
        <w:t xml:space="preserve"> </w:t>
      </w:r>
      <w:r>
        <w:t>статьи</w:t>
      </w:r>
      <w:r>
        <w:rPr>
          <w:spacing w:val="20"/>
        </w:rPr>
        <w:t xml:space="preserve"> </w:t>
      </w:r>
      <w:r>
        <w:t>34</w:t>
      </w:r>
      <w:r>
        <w:rPr>
          <w:spacing w:val="19"/>
        </w:rPr>
        <w:t xml:space="preserve"> </w:t>
      </w:r>
      <w:r>
        <w:t>Федерального</w:t>
      </w:r>
      <w:r>
        <w:rPr>
          <w:spacing w:val="30"/>
        </w:rPr>
        <w:t xml:space="preserve"> </w:t>
      </w:r>
      <w:r>
        <w:t>закона</w:t>
      </w:r>
      <w:r>
        <w:rPr>
          <w:spacing w:val="16"/>
        </w:rPr>
        <w:t xml:space="preserve"> </w:t>
      </w:r>
      <w:r>
        <w:t>от</w:t>
      </w:r>
      <w:r>
        <w:rPr>
          <w:spacing w:val="16"/>
        </w:rPr>
        <w:t xml:space="preserve"> </w:t>
      </w:r>
      <w:r>
        <w:t>29</w:t>
      </w:r>
      <w:r>
        <w:rPr>
          <w:spacing w:val="21"/>
        </w:rPr>
        <w:t xml:space="preserve"> </w:t>
      </w:r>
      <w:r>
        <w:t>декабря</w:t>
      </w:r>
      <w:r>
        <w:rPr>
          <w:spacing w:val="21"/>
        </w:rPr>
        <w:t xml:space="preserve"> </w:t>
      </w:r>
      <w:r>
        <w:t>2012</w:t>
      </w:r>
      <w:r>
        <w:rPr>
          <w:spacing w:val="21"/>
        </w:rPr>
        <w:t xml:space="preserve"> </w:t>
      </w:r>
      <w:r>
        <w:t>г.</w:t>
      </w:r>
      <w:r>
        <w:rPr>
          <w:spacing w:val="27"/>
        </w:rPr>
        <w:t xml:space="preserve"> </w:t>
      </w:r>
      <w:r>
        <w:t>№</w:t>
      </w:r>
      <w:r>
        <w:rPr>
          <w:spacing w:val="17"/>
        </w:rPr>
        <w:t xml:space="preserve"> </w:t>
      </w:r>
      <w:r>
        <w:t>273-ФЗ</w:t>
      </w:r>
      <w:r>
        <w:rPr>
          <w:spacing w:val="25"/>
        </w:rPr>
        <w:t xml:space="preserve"> </w:t>
      </w:r>
      <w:r>
        <w:t>«Об</w:t>
      </w:r>
      <w:r>
        <w:rPr>
          <w:spacing w:val="18"/>
        </w:rPr>
        <w:t xml:space="preserve"> </w:t>
      </w:r>
      <w:r>
        <w:t>образовании в Российской Федерации».</w:t>
      </w:r>
    </w:p>
    <w:p w:rsidR="00955B42" w:rsidRDefault="00003D14">
      <w:pPr>
        <w:pStyle w:val="a3"/>
        <w:spacing w:before="7" w:line="237" w:lineRule="auto"/>
        <w:ind w:right="744" w:firstLine="0"/>
        <w:jc w:val="left"/>
      </w:pPr>
      <w:r>
        <w:rPr>
          <w:rFonts w:ascii="Calibri" w:hAnsi="Calibri"/>
          <w:position w:val="7"/>
          <w:sz w:val="13"/>
        </w:rPr>
        <w:t>15</w:t>
      </w:r>
      <w:r>
        <w:rPr>
          <w:rFonts w:ascii="Calibri" w:hAnsi="Calibri"/>
          <w:spacing w:val="32"/>
          <w:position w:val="7"/>
          <w:sz w:val="13"/>
        </w:rPr>
        <w:t xml:space="preserve"> </w:t>
      </w:r>
      <w:r>
        <w:t>Часть</w:t>
      </w:r>
      <w:r>
        <w:rPr>
          <w:spacing w:val="28"/>
        </w:rPr>
        <w:t xml:space="preserve"> </w:t>
      </w:r>
      <w:r>
        <w:t>1</w:t>
      </w:r>
      <w:r>
        <w:rPr>
          <w:spacing w:val="19"/>
        </w:rPr>
        <w:t xml:space="preserve"> </w:t>
      </w:r>
      <w:r>
        <w:t>статьи</w:t>
      </w:r>
      <w:r>
        <w:rPr>
          <w:spacing w:val="28"/>
        </w:rPr>
        <w:t xml:space="preserve"> </w:t>
      </w:r>
      <w:r>
        <w:t>34</w:t>
      </w:r>
      <w:r>
        <w:rPr>
          <w:spacing w:val="17"/>
        </w:rPr>
        <w:t xml:space="preserve"> </w:t>
      </w:r>
      <w:r>
        <w:t>Федерального</w:t>
      </w:r>
      <w:r>
        <w:rPr>
          <w:spacing w:val="35"/>
        </w:rPr>
        <w:t xml:space="preserve"> </w:t>
      </w:r>
      <w:r>
        <w:t>закона</w:t>
      </w:r>
      <w:r>
        <w:rPr>
          <w:spacing w:val="12"/>
        </w:rPr>
        <w:t xml:space="preserve"> </w:t>
      </w:r>
      <w:r>
        <w:t>от</w:t>
      </w:r>
      <w:r>
        <w:rPr>
          <w:spacing w:val="25"/>
        </w:rPr>
        <w:t xml:space="preserve"> </w:t>
      </w:r>
      <w:r>
        <w:t>29</w:t>
      </w:r>
      <w:r>
        <w:rPr>
          <w:spacing w:val="19"/>
        </w:rPr>
        <w:t xml:space="preserve"> </w:t>
      </w:r>
      <w:r>
        <w:t>декабря</w:t>
      </w:r>
      <w:r>
        <w:rPr>
          <w:spacing w:val="24"/>
        </w:rPr>
        <w:t xml:space="preserve"> </w:t>
      </w:r>
      <w:r>
        <w:t>2012</w:t>
      </w:r>
      <w:r>
        <w:rPr>
          <w:spacing w:val="24"/>
        </w:rPr>
        <w:t xml:space="preserve"> </w:t>
      </w:r>
      <w:r>
        <w:t>г.</w:t>
      </w:r>
      <w:r>
        <w:rPr>
          <w:spacing w:val="24"/>
        </w:rPr>
        <w:t xml:space="preserve"> </w:t>
      </w:r>
      <w:r>
        <w:t>№</w:t>
      </w:r>
      <w:r>
        <w:rPr>
          <w:spacing w:val="25"/>
        </w:rPr>
        <w:t xml:space="preserve"> </w:t>
      </w:r>
      <w:r>
        <w:t>273-ФЗ</w:t>
      </w:r>
      <w:r>
        <w:rPr>
          <w:spacing w:val="28"/>
        </w:rPr>
        <w:t xml:space="preserve"> </w:t>
      </w:r>
      <w:r>
        <w:t>«Об</w:t>
      </w:r>
      <w:r>
        <w:rPr>
          <w:spacing w:val="17"/>
        </w:rPr>
        <w:t xml:space="preserve"> </w:t>
      </w:r>
      <w:r>
        <w:t>образовании в Российской Федерации».</w:t>
      </w:r>
    </w:p>
    <w:p w:rsidR="00955B42" w:rsidRDefault="00955B42">
      <w:pPr>
        <w:pStyle w:val="a3"/>
        <w:spacing w:line="237" w:lineRule="auto"/>
        <w:jc w:val="left"/>
        <w:sectPr w:rsidR="00955B42">
          <w:pgSz w:w="11920" w:h="16850"/>
          <w:pgMar w:top="580" w:right="141" w:bottom="1120" w:left="850" w:header="0" w:footer="921" w:gutter="0"/>
          <w:cols w:space="720"/>
        </w:sectPr>
      </w:pPr>
    </w:p>
    <w:p w:rsidR="00955B42" w:rsidRDefault="00003D14">
      <w:pPr>
        <w:pStyle w:val="a3"/>
        <w:tabs>
          <w:tab w:val="left" w:pos="3490"/>
          <w:tab w:val="left" w:pos="4728"/>
          <w:tab w:val="left" w:pos="7155"/>
          <w:tab w:val="left" w:pos="9099"/>
        </w:tabs>
        <w:spacing w:before="66" w:line="348" w:lineRule="auto"/>
        <w:ind w:right="687"/>
      </w:pPr>
      <w:r>
        <w:t>Требования</w:t>
      </w:r>
      <w:r>
        <w:rPr>
          <w:spacing w:val="80"/>
          <w:w w:val="150"/>
        </w:rPr>
        <w:t xml:space="preserve">  </w:t>
      </w:r>
      <w:r>
        <w:t>к</w:t>
      </w:r>
      <w:r>
        <w:rPr>
          <w:spacing w:val="80"/>
          <w:w w:val="150"/>
        </w:rPr>
        <w:t xml:space="preserve">  </w:t>
      </w:r>
      <w:r>
        <w:t>личностным</w:t>
      </w:r>
      <w:r>
        <w:rPr>
          <w:spacing w:val="80"/>
          <w:w w:val="150"/>
        </w:rPr>
        <w:t xml:space="preserve">  </w:t>
      </w:r>
      <w:r>
        <w:t>результатам</w:t>
      </w:r>
      <w:r>
        <w:rPr>
          <w:spacing w:val="80"/>
          <w:w w:val="150"/>
        </w:rPr>
        <w:t xml:space="preserve">  </w:t>
      </w:r>
      <w:r>
        <w:t>освоения</w:t>
      </w:r>
      <w:r>
        <w:rPr>
          <w:spacing w:val="80"/>
          <w:w w:val="150"/>
        </w:rPr>
        <w:t xml:space="preserve">  </w:t>
      </w:r>
      <w:r>
        <w:t>обучающимися</w:t>
      </w:r>
      <w:r>
        <w:rPr>
          <w:spacing w:val="80"/>
        </w:rPr>
        <w:t xml:space="preserve"> </w:t>
      </w:r>
      <w:r>
        <w:t>ОП</w:t>
      </w:r>
      <w:r>
        <w:rPr>
          <w:spacing w:val="80"/>
        </w:rPr>
        <w:t xml:space="preserve"> </w:t>
      </w:r>
      <w:r>
        <w:t xml:space="preserve">СОО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w:t>
      </w:r>
      <w:r>
        <w:rPr>
          <w:spacing w:val="-2"/>
        </w:rPr>
        <w:t>самостоятельности</w:t>
      </w:r>
      <w:r>
        <w:tab/>
      </w:r>
      <w:r>
        <w:rPr>
          <w:spacing w:val="-10"/>
        </w:rPr>
        <w:t>и</w:t>
      </w:r>
      <w:r>
        <w:tab/>
      </w:r>
      <w:r>
        <w:rPr>
          <w:spacing w:val="-2"/>
        </w:rPr>
        <w:t>инициативы;</w:t>
      </w:r>
      <w:r>
        <w:tab/>
      </w:r>
      <w:r>
        <w:rPr>
          <w:spacing w:val="-2"/>
        </w:rPr>
        <w:t>наличие</w:t>
      </w:r>
      <w:r>
        <w:tab/>
      </w:r>
      <w:r>
        <w:rPr>
          <w:spacing w:val="-2"/>
        </w:rPr>
        <w:t xml:space="preserve">мотивации </w:t>
      </w:r>
      <w:r>
        <w:t>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955B42" w:rsidRDefault="00003D14">
      <w:pPr>
        <w:pStyle w:val="a3"/>
        <w:spacing w:before="6" w:line="348" w:lineRule="auto"/>
        <w:ind w:right="696"/>
      </w:pPr>
      <w:r>
        <w:t>Личностные результаты освоения 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55B42" w:rsidRDefault="00003D14">
      <w:pPr>
        <w:pStyle w:val="a3"/>
        <w:spacing w:before="2" w:line="348" w:lineRule="auto"/>
        <w:ind w:right="705"/>
      </w:pPr>
      <w:r>
        <w:t>Личностные результаты освоения 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955B42" w:rsidRDefault="00003D14">
      <w:pPr>
        <w:pStyle w:val="a3"/>
        <w:spacing w:before="3"/>
        <w:ind w:left="1137" w:firstLine="0"/>
      </w:pPr>
      <w:r>
        <w:t>Метапредметные</w:t>
      </w:r>
      <w:r>
        <w:rPr>
          <w:spacing w:val="-13"/>
        </w:rPr>
        <w:t xml:space="preserve"> </w:t>
      </w:r>
      <w:r>
        <w:t>результаты</w:t>
      </w:r>
      <w:r>
        <w:rPr>
          <w:spacing w:val="-10"/>
        </w:rPr>
        <w:t xml:space="preserve"> </w:t>
      </w:r>
      <w:r>
        <w:rPr>
          <w:spacing w:val="-2"/>
        </w:rPr>
        <w:t>включают:</w:t>
      </w:r>
    </w:p>
    <w:p w:rsidR="00955B42" w:rsidRDefault="00003D14">
      <w:pPr>
        <w:pStyle w:val="a3"/>
        <w:spacing w:before="118" w:line="350" w:lineRule="auto"/>
        <w:ind w:right="694"/>
      </w:pPr>
      <w:r>
        <w:t>освоение обучающимися межпредметных понятий (используются в нескольких предметных</w:t>
      </w:r>
      <w:r>
        <w:rPr>
          <w:spacing w:val="-15"/>
        </w:rPr>
        <w:t xml:space="preserve"> </w:t>
      </w:r>
      <w:r>
        <w:t>областях</w:t>
      </w:r>
      <w:r>
        <w:rPr>
          <w:spacing w:val="-15"/>
        </w:rPr>
        <w:t xml:space="preserve"> </w:t>
      </w:r>
      <w:r>
        <w:t>и</w:t>
      </w:r>
      <w:r>
        <w:rPr>
          <w:spacing w:val="-15"/>
        </w:rPr>
        <w:t xml:space="preserve"> </w:t>
      </w:r>
      <w:r>
        <w:t>позволяют</w:t>
      </w:r>
      <w:r>
        <w:rPr>
          <w:spacing w:val="-15"/>
        </w:rPr>
        <w:t xml:space="preserve"> </w:t>
      </w:r>
      <w:r>
        <w:t>связывать</w:t>
      </w:r>
      <w:r>
        <w:rPr>
          <w:spacing w:val="-15"/>
        </w:rPr>
        <w:t xml:space="preserve"> </w:t>
      </w:r>
      <w:r>
        <w:t>знания</w:t>
      </w:r>
      <w:r>
        <w:rPr>
          <w:spacing w:val="-15"/>
        </w:rPr>
        <w:t xml:space="preserve"> </w:t>
      </w:r>
      <w:r>
        <w:t>из</w:t>
      </w:r>
      <w:r>
        <w:rPr>
          <w:spacing w:val="-15"/>
        </w:rPr>
        <w:t xml:space="preserve"> </w:t>
      </w:r>
      <w:r>
        <w:t>различных</w:t>
      </w:r>
      <w:r>
        <w:rPr>
          <w:spacing w:val="-11"/>
        </w:rPr>
        <w:t xml:space="preserve"> </w:t>
      </w:r>
      <w:r>
        <w:t>учебных</w:t>
      </w:r>
      <w:r>
        <w:rPr>
          <w:spacing w:val="-15"/>
        </w:rPr>
        <w:t xml:space="preserve"> </w:t>
      </w:r>
      <w:r>
        <w:t>предметов,</w:t>
      </w:r>
      <w:r>
        <w:rPr>
          <w:spacing w:val="-14"/>
        </w:rPr>
        <w:t xml:space="preserve"> </w:t>
      </w:r>
      <w:r>
        <w:t>учебных курсов, модулей в целостную научную картину мира) и универсальных учебных действий (познавательные, коммуникативные, регулятивные);</w:t>
      </w:r>
    </w:p>
    <w:p w:rsidR="00955B42" w:rsidRDefault="00003D14">
      <w:pPr>
        <w:pStyle w:val="a3"/>
        <w:spacing w:line="348" w:lineRule="auto"/>
        <w:ind w:left="1137" w:right="722" w:firstLine="0"/>
      </w:pPr>
      <w:r>
        <w:t>способность их использовать в учебной, познавательной и социальной практике; готовность к самостоятельному</w:t>
      </w:r>
      <w:r>
        <w:rPr>
          <w:spacing w:val="-16"/>
        </w:rPr>
        <w:t xml:space="preserve"> </w:t>
      </w:r>
      <w:r>
        <w:t>планированию и осуществлению учебной деятельности</w:t>
      </w:r>
    </w:p>
    <w:p w:rsidR="00955B42" w:rsidRDefault="00003D14">
      <w:pPr>
        <w:pStyle w:val="a3"/>
        <w:spacing w:line="345" w:lineRule="auto"/>
        <w:ind w:right="727" w:firstLine="0"/>
      </w:pPr>
      <w:r>
        <w:t>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955B42" w:rsidRDefault="00003D14">
      <w:pPr>
        <w:pStyle w:val="a3"/>
        <w:spacing w:line="273" w:lineRule="exact"/>
        <w:ind w:left="1704" w:hanging="485"/>
      </w:pPr>
      <w:r>
        <w:t>овладение</w:t>
      </w:r>
      <w:r>
        <w:rPr>
          <w:spacing w:val="-17"/>
        </w:rPr>
        <w:t xml:space="preserve"> </w:t>
      </w:r>
      <w:r>
        <w:t>навыками</w:t>
      </w:r>
      <w:r>
        <w:rPr>
          <w:spacing w:val="-15"/>
        </w:rPr>
        <w:t xml:space="preserve"> </w:t>
      </w:r>
      <w:r>
        <w:t>учебно-исследовательской,</w:t>
      </w:r>
      <w:r>
        <w:rPr>
          <w:spacing w:val="-12"/>
        </w:rPr>
        <w:t xml:space="preserve"> </w:t>
      </w:r>
      <w:r>
        <w:t>проектной</w:t>
      </w:r>
      <w:r>
        <w:rPr>
          <w:spacing w:val="-9"/>
        </w:rPr>
        <w:t xml:space="preserve"> </w:t>
      </w:r>
      <w:r>
        <w:t>и</w:t>
      </w:r>
      <w:r>
        <w:rPr>
          <w:spacing w:val="-15"/>
        </w:rPr>
        <w:t xml:space="preserve"> </w:t>
      </w:r>
      <w:r>
        <w:t>социальной</w:t>
      </w:r>
      <w:r>
        <w:rPr>
          <w:spacing w:val="-11"/>
        </w:rPr>
        <w:t xml:space="preserve"> </w:t>
      </w:r>
      <w:r>
        <w:rPr>
          <w:spacing w:val="-2"/>
        </w:rPr>
        <w:t>деятельности.</w:t>
      </w:r>
    </w:p>
    <w:p w:rsidR="00955B42" w:rsidRDefault="00003D14">
      <w:pPr>
        <w:pStyle w:val="a3"/>
        <w:spacing w:before="125" w:line="348" w:lineRule="auto"/>
        <w:ind w:right="695" w:firstLine="1276"/>
      </w:pPr>
      <w: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955B42" w:rsidRDefault="00003D14">
      <w:pPr>
        <w:pStyle w:val="a3"/>
        <w:ind w:left="1137" w:firstLine="0"/>
      </w:pPr>
      <w:r>
        <w:rPr>
          <w:spacing w:val="-2"/>
        </w:rPr>
        <w:t>познавательными</w:t>
      </w:r>
      <w:r>
        <w:rPr>
          <w:spacing w:val="-1"/>
        </w:rPr>
        <w:t xml:space="preserve"> </w:t>
      </w:r>
      <w:r>
        <w:rPr>
          <w:spacing w:val="-2"/>
        </w:rPr>
        <w:t>универсальными</w:t>
      </w:r>
      <w:r>
        <w:rPr>
          <w:spacing w:val="9"/>
        </w:rPr>
        <w:t xml:space="preserve"> </w:t>
      </w:r>
      <w:r>
        <w:rPr>
          <w:spacing w:val="-2"/>
        </w:rPr>
        <w:t>учебными</w:t>
      </w:r>
      <w:r>
        <w:rPr>
          <w:spacing w:val="7"/>
        </w:rPr>
        <w:t xml:space="preserve"> </w:t>
      </w:r>
      <w:r>
        <w:rPr>
          <w:spacing w:val="-2"/>
        </w:rPr>
        <w:t>действиями;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43" w:lineRule="auto"/>
        <w:ind w:left="1137" w:right="3490" w:firstLine="0"/>
      </w:pPr>
      <w:r>
        <w:t>коммуникативными</w:t>
      </w:r>
      <w:r>
        <w:rPr>
          <w:spacing w:val="-3"/>
        </w:rPr>
        <w:t xml:space="preserve"> </w:t>
      </w:r>
      <w:r>
        <w:t>универсальными</w:t>
      </w:r>
      <w:r>
        <w:rPr>
          <w:spacing w:val="-4"/>
        </w:rPr>
        <w:t xml:space="preserve"> </w:t>
      </w:r>
      <w:r>
        <w:t>учебными</w:t>
      </w:r>
      <w:r>
        <w:rPr>
          <w:spacing w:val="-6"/>
        </w:rPr>
        <w:t xml:space="preserve"> </w:t>
      </w:r>
      <w:r>
        <w:t>действиями; регулятивными универсальными учебными действиями.</w:t>
      </w:r>
    </w:p>
    <w:p w:rsidR="00955B42" w:rsidRDefault="00003D14">
      <w:pPr>
        <w:pStyle w:val="a3"/>
        <w:spacing w:before="6" w:line="348" w:lineRule="auto"/>
        <w:ind w:right="713"/>
      </w:pPr>
      <w: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955B42" w:rsidRDefault="00003D14">
      <w:pPr>
        <w:pStyle w:val="a3"/>
        <w:spacing w:before="7" w:line="343" w:lineRule="auto"/>
        <w:ind w:right="695"/>
      </w:pPr>
      <w:r>
        <w:t>Овладение</w:t>
      </w:r>
      <w:r>
        <w:rPr>
          <w:spacing w:val="-8"/>
        </w:rPr>
        <w:t xml:space="preserve"> </w:t>
      </w:r>
      <w:r>
        <w:t>системой</w:t>
      </w:r>
      <w:r>
        <w:rPr>
          <w:spacing w:val="-3"/>
        </w:rPr>
        <w:t xml:space="preserve"> </w:t>
      </w:r>
      <w:r>
        <w:t>коммуникативных универсальных</w:t>
      </w:r>
      <w:r>
        <w:rPr>
          <w:spacing w:val="-1"/>
        </w:rPr>
        <w:t xml:space="preserve"> </w:t>
      </w:r>
      <w:r>
        <w:t>учебных</w:t>
      </w:r>
      <w:r>
        <w:rPr>
          <w:spacing w:val="-4"/>
        </w:rPr>
        <w:t xml:space="preserve"> </w:t>
      </w:r>
      <w:r>
        <w:t>действий</w:t>
      </w:r>
      <w:r>
        <w:rPr>
          <w:spacing w:val="-3"/>
        </w:rPr>
        <w:t xml:space="preserve"> </w:t>
      </w:r>
      <w:r>
        <w:t>обеспечивает сформированность социальных навыков общения, совместной деятельности.</w:t>
      </w:r>
    </w:p>
    <w:p w:rsidR="00955B42" w:rsidRDefault="00003D14">
      <w:pPr>
        <w:pStyle w:val="a3"/>
        <w:spacing w:before="7" w:line="348" w:lineRule="auto"/>
        <w:ind w:right="725"/>
      </w:pPr>
      <w: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955B42" w:rsidRDefault="00003D14">
      <w:pPr>
        <w:pStyle w:val="a3"/>
        <w:spacing w:before="4"/>
        <w:ind w:left="1137" w:firstLine="0"/>
      </w:pPr>
      <w:r>
        <w:t>Предметные</w:t>
      </w:r>
      <w:r>
        <w:rPr>
          <w:spacing w:val="-15"/>
        </w:rPr>
        <w:t xml:space="preserve"> </w:t>
      </w:r>
      <w:r>
        <w:t>результаты</w:t>
      </w:r>
      <w:r>
        <w:rPr>
          <w:spacing w:val="-13"/>
        </w:rPr>
        <w:t xml:space="preserve"> </w:t>
      </w:r>
      <w:r>
        <w:rPr>
          <w:spacing w:val="-2"/>
        </w:rPr>
        <w:t>включают:</w:t>
      </w:r>
    </w:p>
    <w:p w:rsidR="00955B42" w:rsidRDefault="00003D14">
      <w:pPr>
        <w:pStyle w:val="a3"/>
        <w:spacing w:before="110" w:line="350" w:lineRule="auto"/>
        <w:ind w:right="698"/>
      </w:pPr>
      <w:r>
        <w:t>освоение</w:t>
      </w:r>
      <w:r>
        <w:rPr>
          <w:spacing w:val="-7"/>
        </w:rPr>
        <w:t xml:space="preserve"> </w:t>
      </w:r>
      <w:r>
        <w:t>обучающимися в</w:t>
      </w:r>
      <w:r>
        <w:rPr>
          <w:spacing w:val="-2"/>
        </w:rPr>
        <w:t xml:space="preserve"> </w:t>
      </w:r>
      <w:r>
        <w:t>ходе</w:t>
      </w:r>
      <w:r>
        <w:rPr>
          <w:spacing w:val="-4"/>
        </w:rPr>
        <w:t xml:space="preserve"> </w:t>
      </w:r>
      <w:r>
        <w:t>изучения учебного</w:t>
      </w:r>
      <w:r>
        <w:rPr>
          <w:spacing w:val="-2"/>
        </w:rPr>
        <w:t xml:space="preserve"> </w:t>
      </w:r>
      <w:r>
        <w:t>предмета</w:t>
      </w:r>
      <w:r>
        <w:rPr>
          <w:spacing w:val="-2"/>
        </w:rPr>
        <w:t xml:space="preserve"> </w:t>
      </w:r>
      <w:r>
        <w:t>научных знаний, умений и способов действий, специфических для соответствующей предметной области; предпосылки научного типа мышления;</w:t>
      </w:r>
    </w:p>
    <w:p w:rsidR="00955B42" w:rsidRDefault="00003D14">
      <w:pPr>
        <w:pStyle w:val="a3"/>
        <w:spacing w:line="348" w:lineRule="auto"/>
        <w:ind w:right="683"/>
      </w:pPr>
      <w:r>
        <w:t>виды деятельности по получению нового знания, его интерпретации, преобразованию и применению</w:t>
      </w:r>
      <w:r>
        <w:rPr>
          <w:spacing w:val="-9"/>
        </w:rPr>
        <w:t xml:space="preserve"> </w:t>
      </w:r>
      <w:r>
        <w:t>в</w:t>
      </w:r>
      <w:r>
        <w:rPr>
          <w:spacing w:val="-9"/>
        </w:rPr>
        <w:t xml:space="preserve"> </w:t>
      </w:r>
      <w:r>
        <w:t>различных</w:t>
      </w:r>
      <w:r>
        <w:rPr>
          <w:spacing w:val="-1"/>
        </w:rPr>
        <w:t xml:space="preserve"> </w:t>
      </w:r>
      <w:r>
        <w:t>учебных</w:t>
      </w:r>
      <w:r>
        <w:rPr>
          <w:spacing w:val="-6"/>
        </w:rPr>
        <w:t xml:space="preserve"> </w:t>
      </w:r>
      <w:r>
        <w:t>ситуациях,</w:t>
      </w:r>
      <w:r>
        <w:rPr>
          <w:spacing w:val="-7"/>
        </w:rPr>
        <w:t xml:space="preserve"> </w:t>
      </w:r>
      <w:r>
        <w:t>в</w:t>
      </w:r>
      <w:r>
        <w:rPr>
          <w:spacing w:val="-6"/>
        </w:rPr>
        <w:t xml:space="preserve"> </w:t>
      </w:r>
      <w:r>
        <w:t>том</w:t>
      </w:r>
      <w:r>
        <w:rPr>
          <w:spacing w:val="-7"/>
        </w:rPr>
        <w:t xml:space="preserve"> </w:t>
      </w:r>
      <w:r>
        <w:t>числе</w:t>
      </w:r>
      <w:r>
        <w:rPr>
          <w:spacing w:val="-9"/>
        </w:rPr>
        <w:t xml:space="preserve"> </w:t>
      </w:r>
      <w:r>
        <w:t>при</w:t>
      </w:r>
      <w:r>
        <w:rPr>
          <w:spacing w:val="-7"/>
        </w:rPr>
        <w:t xml:space="preserve"> </w:t>
      </w:r>
      <w:r>
        <w:t>создании</w:t>
      </w:r>
      <w:r>
        <w:rPr>
          <w:spacing w:val="-5"/>
        </w:rPr>
        <w:t xml:space="preserve"> </w:t>
      </w:r>
      <w:r>
        <w:t>учебных</w:t>
      </w:r>
      <w:r>
        <w:rPr>
          <w:spacing w:val="-8"/>
        </w:rPr>
        <w:t xml:space="preserve"> </w:t>
      </w:r>
      <w:r>
        <w:t>и</w:t>
      </w:r>
      <w:r>
        <w:rPr>
          <w:spacing w:val="-4"/>
        </w:rPr>
        <w:t xml:space="preserve"> </w:t>
      </w:r>
      <w:r>
        <w:t xml:space="preserve">социальных </w:t>
      </w:r>
      <w:r>
        <w:rPr>
          <w:spacing w:val="-2"/>
        </w:rPr>
        <w:t>проектов.</w:t>
      </w:r>
    </w:p>
    <w:p w:rsidR="00955B42" w:rsidRDefault="00003D14">
      <w:pPr>
        <w:pStyle w:val="a3"/>
        <w:spacing w:before="1"/>
        <w:ind w:left="1137" w:firstLine="0"/>
      </w:pPr>
      <w:r>
        <w:t>Требования</w:t>
      </w:r>
      <w:r>
        <w:rPr>
          <w:spacing w:val="-4"/>
        </w:rPr>
        <w:t xml:space="preserve"> </w:t>
      </w:r>
      <w:r>
        <w:t>к</w:t>
      </w:r>
      <w:r>
        <w:rPr>
          <w:spacing w:val="-11"/>
        </w:rPr>
        <w:t xml:space="preserve"> </w:t>
      </w:r>
      <w:r>
        <w:t>предметным</w:t>
      </w:r>
      <w:r>
        <w:rPr>
          <w:spacing w:val="-8"/>
        </w:rPr>
        <w:t xml:space="preserve"> </w:t>
      </w:r>
      <w:r>
        <w:rPr>
          <w:spacing w:val="-2"/>
        </w:rPr>
        <w:t>результатам:</w:t>
      </w:r>
    </w:p>
    <w:p w:rsidR="00955B42" w:rsidRDefault="00003D14">
      <w:pPr>
        <w:pStyle w:val="a3"/>
        <w:spacing w:before="130" w:line="343" w:lineRule="auto"/>
        <w:ind w:right="688"/>
      </w:pPr>
      <w:r>
        <w:t>сформулированы в</w:t>
      </w:r>
      <w:r>
        <w:rPr>
          <w:spacing w:val="-1"/>
        </w:rPr>
        <w:t xml:space="preserve"> </w:t>
      </w:r>
      <w:r>
        <w:t>деятельностной форме с усилением</w:t>
      </w:r>
      <w:r>
        <w:rPr>
          <w:spacing w:val="-1"/>
        </w:rPr>
        <w:t xml:space="preserve"> </w:t>
      </w:r>
      <w:r>
        <w:t>акцента</w:t>
      </w:r>
      <w:r>
        <w:rPr>
          <w:spacing w:val="-1"/>
        </w:rPr>
        <w:t xml:space="preserve"> </w:t>
      </w:r>
      <w:r>
        <w:t>на</w:t>
      </w:r>
      <w:r>
        <w:rPr>
          <w:spacing w:val="-1"/>
        </w:rPr>
        <w:t xml:space="preserve"> </w:t>
      </w:r>
      <w:r>
        <w:t>применение</w:t>
      </w:r>
      <w:r>
        <w:rPr>
          <w:spacing w:val="-2"/>
        </w:rPr>
        <w:t xml:space="preserve"> </w:t>
      </w:r>
      <w:r>
        <w:t>знаний</w:t>
      </w:r>
      <w:r>
        <w:rPr>
          <w:spacing w:val="-3"/>
        </w:rPr>
        <w:t xml:space="preserve"> </w:t>
      </w:r>
      <w:r>
        <w:t>и конкретные умения;</w:t>
      </w:r>
    </w:p>
    <w:p w:rsidR="00955B42" w:rsidRDefault="00003D14">
      <w:pPr>
        <w:pStyle w:val="a3"/>
        <w:spacing w:before="8" w:line="343" w:lineRule="auto"/>
        <w:ind w:right="720"/>
      </w:pPr>
      <w:r>
        <w:t>определяют минимум содержания гарантированного государством среднего общего образования, построенного в логике изучения каждого учебного предмета;</w:t>
      </w:r>
    </w:p>
    <w:p w:rsidR="00955B42" w:rsidRDefault="00003D14">
      <w:pPr>
        <w:pStyle w:val="a3"/>
        <w:spacing w:before="5" w:line="348" w:lineRule="auto"/>
        <w:ind w:right="693"/>
      </w:pPr>
      <w:r>
        <w:t>определяют требования</w:t>
      </w:r>
      <w:r>
        <w:rPr>
          <w:spacing w:val="-7"/>
        </w:rPr>
        <w:t xml:space="preserve"> </w:t>
      </w:r>
      <w:r>
        <w:t>к</w:t>
      </w:r>
      <w:r>
        <w:rPr>
          <w:spacing w:val="-5"/>
        </w:rPr>
        <w:t xml:space="preserve"> </w:t>
      </w:r>
      <w:r>
        <w:t>результатам</w:t>
      </w:r>
      <w:r>
        <w:rPr>
          <w:spacing w:val="-2"/>
        </w:rPr>
        <w:t xml:space="preserve"> </w:t>
      </w:r>
      <w:r>
        <w:t>освоения</w:t>
      </w:r>
      <w:r>
        <w:rPr>
          <w:spacing w:val="-6"/>
        </w:rPr>
        <w:t xml:space="preserve"> </w:t>
      </w:r>
      <w:r>
        <w:t>программ</w:t>
      </w:r>
      <w:r>
        <w:rPr>
          <w:spacing w:val="-1"/>
        </w:rPr>
        <w:t xml:space="preserve"> </w:t>
      </w:r>
      <w:r>
        <w:t>среднего</w:t>
      </w:r>
      <w:r>
        <w:rPr>
          <w:spacing w:val="-1"/>
        </w:rPr>
        <w:t xml:space="preserve"> </w:t>
      </w:r>
      <w:r>
        <w:t>общего</w:t>
      </w:r>
      <w:r>
        <w:rPr>
          <w:spacing w:val="-3"/>
        </w:rPr>
        <w:t xml:space="preserve"> </w:t>
      </w:r>
      <w:r>
        <w:t>образования по учебным предметам;</w:t>
      </w:r>
    </w:p>
    <w:p w:rsidR="00955B42" w:rsidRDefault="00003D14">
      <w:pPr>
        <w:pStyle w:val="a3"/>
        <w:spacing w:before="3" w:line="350" w:lineRule="auto"/>
        <w:ind w:right="695"/>
      </w:pPr>
      <w:r>
        <w:t>усиливают</w:t>
      </w:r>
      <w:r>
        <w:rPr>
          <w:spacing w:val="57"/>
        </w:rPr>
        <w:t xml:space="preserve">  </w:t>
      </w:r>
      <w:r>
        <w:t>акценты</w:t>
      </w:r>
      <w:r>
        <w:rPr>
          <w:spacing w:val="58"/>
        </w:rPr>
        <w:t xml:space="preserve">  </w:t>
      </w:r>
      <w:r>
        <w:t>на</w:t>
      </w:r>
      <w:r>
        <w:rPr>
          <w:spacing w:val="54"/>
        </w:rPr>
        <w:t xml:space="preserve">  </w:t>
      </w:r>
      <w:r>
        <w:t>изучение</w:t>
      </w:r>
      <w:r>
        <w:rPr>
          <w:spacing w:val="55"/>
        </w:rPr>
        <w:t xml:space="preserve">  </w:t>
      </w:r>
      <w:r>
        <w:t>явлений</w:t>
      </w:r>
      <w:r>
        <w:rPr>
          <w:spacing w:val="55"/>
        </w:rPr>
        <w:t xml:space="preserve">  </w:t>
      </w:r>
      <w:r>
        <w:t>и</w:t>
      </w:r>
      <w:r>
        <w:rPr>
          <w:spacing w:val="54"/>
        </w:rPr>
        <w:t xml:space="preserve">  </w:t>
      </w:r>
      <w:r>
        <w:t>процессов</w:t>
      </w:r>
      <w:r>
        <w:rPr>
          <w:spacing w:val="57"/>
        </w:rPr>
        <w:t xml:space="preserve">  </w:t>
      </w:r>
      <w:r>
        <w:t>современной</w:t>
      </w:r>
      <w:r>
        <w:rPr>
          <w:spacing w:val="56"/>
        </w:rPr>
        <w:t xml:space="preserve">  </w:t>
      </w:r>
      <w:r>
        <w:t>России и мира в целом, современного состояния науки.</w:t>
      </w:r>
    </w:p>
    <w:p w:rsidR="00955B42" w:rsidRDefault="00003D14">
      <w:pPr>
        <w:pStyle w:val="a3"/>
        <w:spacing w:before="3" w:line="343" w:lineRule="auto"/>
        <w:ind w:right="691"/>
      </w:pPr>
      <w:r>
        <w:t>Предметные</w:t>
      </w:r>
      <w:r>
        <w:rPr>
          <w:spacing w:val="-1"/>
        </w:rPr>
        <w:t xml:space="preserve"> </w:t>
      </w:r>
      <w:r>
        <w:t>результаты освоения ОП СОО устанавливаются для учебных</w:t>
      </w:r>
      <w:r>
        <w:rPr>
          <w:spacing w:val="-1"/>
        </w:rPr>
        <w:t xml:space="preserve"> </w:t>
      </w:r>
      <w:r>
        <w:t>предметов на базовом и углубленном уровнях.</w:t>
      </w:r>
    </w:p>
    <w:p w:rsidR="00955B42" w:rsidRDefault="00003D14">
      <w:pPr>
        <w:pStyle w:val="a3"/>
        <w:spacing w:before="3" w:line="345" w:lineRule="auto"/>
        <w:ind w:right="704"/>
      </w:pPr>
      <w:r>
        <w:t>Предметные результаты освоения ОП СОО для учебных предметов на базовом уровне ориентированы на обеспечение общеобразовательной и общекультурной подготовки.</w:t>
      </w:r>
    </w:p>
    <w:p w:rsidR="00955B42" w:rsidRDefault="00003D14">
      <w:pPr>
        <w:pStyle w:val="a3"/>
        <w:spacing w:line="348" w:lineRule="auto"/>
        <w:ind w:right="689"/>
      </w:pPr>
      <w:r>
        <w:t>Предметные результаты освоения ОП СОО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w:t>
      </w:r>
      <w:r>
        <w:rPr>
          <w:spacing w:val="-13"/>
        </w:rPr>
        <w:t xml:space="preserve"> </w:t>
      </w:r>
      <w:r>
        <w:t>базовым</w:t>
      </w:r>
      <w:r>
        <w:rPr>
          <w:spacing w:val="-10"/>
        </w:rPr>
        <w:t xml:space="preserve"> </w:t>
      </w:r>
      <w:r>
        <w:t>уровнем,</w:t>
      </w:r>
      <w:r>
        <w:rPr>
          <w:spacing w:val="-14"/>
        </w:rPr>
        <w:t xml:space="preserve"> </w:t>
      </w:r>
      <w:r>
        <w:t>освоения</w:t>
      </w:r>
      <w:r>
        <w:rPr>
          <w:spacing w:val="-13"/>
        </w:rPr>
        <w:t xml:space="preserve"> </w:t>
      </w:r>
      <w:r>
        <w:t>основ</w:t>
      </w:r>
      <w:r>
        <w:rPr>
          <w:spacing w:val="-14"/>
        </w:rPr>
        <w:t xml:space="preserve"> </w:t>
      </w:r>
      <w:r>
        <w:t>наук,</w:t>
      </w:r>
      <w:r>
        <w:rPr>
          <w:spacing w:val="-7"/>
        </w:rPr>
        <w:t xml:space="preserve"> </w:t>
      </w:r>
      <w:r>
        <w:t>систематических</w:t>
      </w:r>
      <w:r>
        <w:rPr>
          <w:spacing w:val="-10"/>
        </w:rPr>
        <w:t xml:space="preserve"> </w:t>
      </w:r>
      <w:r>
        <w:t>знаний</w:t>
      </w:r>
      <w:r>
        <w:rPr>
          <w:spacing w:val="-10"/>
        </w:rPr>
        <w:t xml:space="preserve"> </w:t>
      </w:r>
      <w:r>
        <w:t>и</w:t>
      </w:r>
      <w:r>
        <w:rPr>
          <w:spacing w:val="-11"/>
        </w:rPr>
        <w:t xml:space="preserve"> </w:t>
      </w:r>
      <w:r>
        <w:t>способов действий, присущих учебному предмету.</w:t>
      </w:r>
    </w:p>
    <w:p w:rsidR="00955B42" w:rsidRDefault="00003D14">
      <w:pPr>
        <w:pStyle w:val="a3"/>
        <w:spacing w:before="1" w:line="345" w:lineRule="auto"/>
        <w:ind w:right="717"/>
      </w:pPr>
      <w:r>
        <w:t>Предметные результаты освоения ОП СОО обеспечивают возможность дальнейшего успешного профессионального обучения и профессиональной деятельности.</w:t>
      </w:r>
    </w:p>
    <w:p w:rsidR="00955B42" w:rsidRDefault="00003D14">
      <w:pPr>
        <w:pStyle w:val="1"/>
        <w:numPr>
          <w:ilvl w:val="1"/>
          <w:numId w:val="153"/>
        </w:numPr>
        <w:tabs>
          <w:tab w:val="left" w:pos="1501"/>
        </w:tabs>
        <w:spacing w:before="14"/>
        <w:ind w:left="1501" w:hanging="364"/>
        <w:jc w:val="both"/>
      </w:pPr>
      <w:r>
        <w:t>Система</w:t>
      </w:r>
      <w:r>
        <w:rPr>
          <w:spacing w:val="-16"/>
        </w:rPr>
        <w:t xml:space="preserve"> </w:t>
      </w:r>
      <w:r>
        <w:t>оценки</w:t>
      </w:r>
      <w:r>
        <w:rPr>
          <w:spacing w:val="-11"/>
        </w:rPr>
        <w:t xml:space="preserve"> </w:t>
      </w:r>
      <w:r>
        <w:t>достижения</w:t>
      </w:r>
      <w:r>
        <w:rPr>
          <w:spacing w:val="-4"/>
        </w:rPr>
        <w:t xml:space="preserve"> </w:t>
      </w:r>
      <w:r>
        <w:t>планируемых</w:t>
      </w:r>
      <w:r>
        <w:rPr>
          <w:spacing w:val="-12"/>
        </w:rPr>
        <w:t xml:space="preserve"> </w:t>
      </w:r>
      <w:r>
        <w:t>результатов</w:t>
      </w:r>
      <w:r>
        <w:rPr>
          <w:spacing w:val="-7"/>
        </w:rPr>
        <w:t xml:space="preserve"> </w:t>
      </w:r>
      <w:r>
        <w:t>освоения</w:t>
      </w:r>
      <w:r>
        <w:rPr>
          <w:spacing w:val="-17"/>
        </w:rPr>
        <w:t xml:space="preserve"> </w:t>
      </w:r>
      <w:r>
        <w:t>ОП</w:t>
      </w:r>
      <w:r>
        <w:rPr>
          <w:spacing w:val="-8"/>
        </w:rPr>
        <w:t xml:space="preserve"> </w:t>
      </w:r>
      <w:r>
        <w:rPr>
          <w:spacing w:val="-5"/>
        </w:rPr>
        <w:t>СОО</w:t>
      </w:r>
    </w:p>
    <w:p w:rsidR="00955B42" w:rsidRDefault="00955B42">
      <w:pPr>
        <w:pStyle w:val="1"/>
        <w:sectPr w:rsidR="00955B42">
          <w:pgSz w:w="11920" w:h="16850"/>
          <w:pgMar w:top="580" w:right="141" w:bottom="1120" w:left="850" w:header="0" w:footer="921" w:gutter="0"/>
          <w:cols w:space="720"/>
        </w:sectPr>
      </w:pPr>
    </w:p>
    <w:p w:rsidR="00955B42" w:rsidRDefault="00003D14">
      <w:pPr>
        <w:pStyle w:val="a4"/>
        <w:numPr>
          <w:ilvl w:val="2"/>
          <w:numId w:val="153"/>
        </w:numPr>
        <w:tabs>
          <w:tab w:val="left" w:pos="1720"/>
        </w:tabs>
        <w:spacing w:before="66" w:line="348" w:lineRule="auto"/>
        <w:ind w:left="427" w:right="695" w:firstLine="710"/>
        <w:jc w:val="both"/>
        <w:rPr>
          <w:sz w:val="24"/>
        </w:rPr>
      </w:pPr>
      <w:r>
        <w:rPr>
          <w:sz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Еѐ основными функциями являются: ориентация образовательного процесса на достижение планируемых результатов освоения ОП СОО и обеспечение эффективной обратной связи, позволяющей осуществлять управление образовательным процессом.</w:t>
      </w:r>
    </w:p>
    <w:p w:rsidR="00955B42" w:rsidRDefault="00003D14">
      <w:pPr>
        <w:pStyle w:val="a3"/>
        <w:spacing w:before="6" w:line="343" w:lineRule="auto"/>
        <w:ind w:right="702"/>
      </w:pPr>
      <w:r>
        <w:t>Основными направлениями и целями оценочной деятельности в образовательной организации являются:</w:t>
      </w:r>
    </w:p>
    <w:p w:rsidR="00955B42" w:rsidRDefault="00003D14">
      <w:pPr>
        <w:pStyle w:val="a3"/>
        <w:spacing w:before="3" w:line="348" w:lineRule="auto"/>
        <w:ind w:right="696"/>
      </w:pPr>
      <w: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955B42" w:rsidRDefault="00003D14">
      <w:pPr>
        <w:pStyle w:val="a3"/>
        <w:spacing w:before="3" w:line="348" w:lineRule="auto"/>
        <w:ind w:right="707"/>
      </w:pPr>
      <w:r>
        <w:t>оценка результатов деятельности образовательной организации как основа аккредитационных процедур.</w:t>
      </w:r>
    </w:p>
    <w:p w:rsidR="00955B42" w:rsidRDefault="00003D14">
      <w:pPr>
        <w:pStyle w:val="a3"/>
        <w:spacing w:before="2" w:line="350" w:lineRule="auto"/>
        <w:ind w:right="695"/>
      </w:pPr>
      <w:r>
        <w:t>Основным объектом системы оценки, еѐ содержательной и критериальной базой выступают требования ФГОС СОО, которые конкретизируются в планируемых результатах освоения обучающимися ОП СОО. Система оценки включает процедуры внутренней и внешней оценки.</w:t>
      </w:r>
    </w:p>
    <w:p w:rsidR="00955B42" w:rsidRDefault="00003D14">
      <w:pPr>
        <w:pStyle w:val="a3"/>
        <w:spacing w:before="1"/>
        <w:ind w:left="1137" w:firstLine="0"/>
      </w:pPr>
      <w:r>
        <w:t>Внутренняя</w:t>
      </w:r>
      <w:r>
        <w:rPr>
          <w:spacing w:val="-8"/>
        </w:rPr>
        <w:t xml:space="preserve"> </w:t>
      </w:r>
      <w:r>
        <w:t>оценка</w:t>
      </w:r>
      <w:r>
        <w:rPr>
          <w:spacing w:val="-10"/>
        </w:rPr>
        <w:t xml:space="preserve"> </w:t>
      </w:r>
      <w:r>
        <w:rPr>
          <w:spacing w:val="-2"/>
        </w:rPr>
        <w:t>включает:</w:t>
      </w:r>
    </w:p>
    <w:p w:rsidR="00955B42" w:rsidRDefault="00003D14">
      <w:pPr>
        <w:pStyle w:val="a3"/>
        <w:spacing w:before="115" w:line="345" w:lineRule="auto"/>
        <w:ind w:left="1137" w:right="6349" w:firstLine="0"/>
        <w:jc w:val="left"/>
      </w:pPr>
      <w:r>
        <w:t>стартовую диагностику;</w:t>
      </w:r>
      <w:r>
        <w:rPr>
          <w:spacing w:val="40"/>
        </w:rPr>
        <w:t xml:space="preserve"> </w:t>
      </w:r>
      <w:r>
        <w:rPr>
          <w:spacing w:val="-2"/>
        </w:rPr>
        <w:t>текущую</w:t>
      </w:r>
      <w:r>
        <w:rPr>
          <w:spacing w:val="-9"/>
        </w:rPr>
        <w:t xml:space="preserve"> </w:t>
      </w:r>
      <w:r>
        <w:rPr>
          <w:spacing w:val="-2"/>
        </w:rPr>
        <w:t>и</w:t>
      </w:r>
      <w:r>
        <w:rPr>
          <w:spacing w:val="-9"/>
        </w:rPr>
        <w:t xml:space="preserve"> </w:t>
      </w:r>
      <w:r>
        <w:rPr>
          <w:spacing w:val="-2"/>
        </w:rPr>
        <w:t>тематическую</w:t>
      </w:r>
      <w:r>
        <w:rPr>
          <w:spacing w:val="-7"/>
        </w:rPr>
        <w:t xml:space="preserve"> </w:t>
      </w:r>
      <w:r>
        <w:rPr>
          <w:spacing w:val="-2"/>
        </w:rPr>
        <w:t xml:space="preserve">оценку; </w:t>
      </w:r>
      <w:r>
        <w:t>итоговую оценку;</w:t>
      </w:r>
    </w:p>
    <w:p w:rsidR="00955B42" w:rsidRDefault="00003D14">
      <w:pPr>
        <w:pStyle w:val="a3"/>
        <w:spacing w:before="6" w:line="348" w:lineRule="auto"/>
        <w:ind w:left="1137" w:right="5753" w:firstLine="0"/>
        <w:jc w:val="left"/>
      </w:pPr>
      <w:r>
        <w:t xml:space="preserve">промежуточную аттестацию; </w:t>
      </w:r>
      <w:r>
        <w:rPr>
          <w:spacing w:val="-2"/>
        </w:rPr>
        <w:t>психолого-педагогическое</w:t>
      </w:r>
      <w:r>
        <w:rPr>
          <w:spacing w:val="-13"/>
        </w:rPr>
        <w:t xml:space="preserve"> </w:t>
      </w:r>
      <w:r>
        <w:rPr>
          <w:spacing w:val="-2"/>
        </w:rPr>
        <w:t>наблюдение;</w:t>
      </w:r>
    </w:p>
    <w:p w:rsidR="00955B42" w:rsidRDefault="00003D14">
      <w:pPr>
        <w:pStyle w:val="a3"/>
        <w:spacing w:before="4" w:line="350" w:lineRule="auto"/>
        <w:ind w:left="1137" w:right="2687" w:firstLine="0"/>
        <w:jc w:val="left"/>
      </w:pPr>
      <w:r>
        <w:t>внутренний</w:t>
      </w:r>
      <w:r>
        <w:rPr>
          <w:spacing w:val="-15"/>
        </w:rPr>
        <w:t xml:space="preserve"> </w:t>
      </w:r>
      <w:r>
        <w:t>мониторинг</w:t>
      </w:r>
      <w:r>
        <w:rPr>
          <w:spacing w:val="-15"/>
        </w:rPr>
        <w:t xml:space="preserve"> </w:t>
      </w:r>
      <w:r>
        <w:t>образовательных</w:t>
      </w:r>
      <w:r>
        <w:rPr>
          <w:spacing w:val="-15"/>
        </w:rPr>
        <w:t xml:space="preserve"> </w:t>
      </w:r>
      <w:r>
        <w:t>достижений</w:t>
      </w:r>
      <w:r>
        <w:rPr>
          <w:spacing w:val="-18"/>
        </w:rPr>
        <w:t xml:space="preserve"> </w:t>
      </w:r>
      <w:r>
        <w:t>обучающихся. Внешняя оценка включает:</w:t>
      </w:r>
    </w:p>
    <w:p w:rsidR="00955B42" w:rsidRDefault="00003D14">
      <w:pPr>
        <w:pStyle w:val="a3"/>
        <w:spacing w:line="350" w:lineRule="auto"/>
        <w:ind w:left="1137" w:right="3223" w:firstLine="0"/>
        <w:jc w:val="left"/>
      </w:pPr>
      <w:r>
        <w:t>независимую</w:t>
      </w:r>
      <w:r>
        <w:rPr>
          <w:spacing w:val="-15"/>
        </w:rPr>
        <w:t xml:space="preserve"> </w:t>
      </w:r>
      <w:r>
        <w:t>оценку</w:t>
      </w:r>
      <w:r>
        <w:rPr>
          <w:spacing w:val="-26"/>
        </w:rPr>
        <w:t xml:space="preserve"> </w:t>
      </w:r>
      <w:r>
        <w:t>качества</w:t>
      </w:r>
      <w:r>
        <w:rPr>
          <w:spacing w:val="-16"/>
        </w:rPr>
        <w:t xml:space="preserve"> </w:t>
      </w:r>
      <w:r>
        <w:t>подготовки</w:t>
      </w:r>
      <w:r>
        <w:rPr>
          <w:spacing w:val="-15"/>
        </w:rPr>
        <w:t xml:space="preserve"> </w:t>
      </w:r>
      <w:r>
        <w:t>обучающихся</w:t>
      </w:r>
      <w:r>
        <w:rPr>
          <w:vertAlign w:val="superscript"/>
        </w:rPr>
        <w:t>16</w:t>
      </w:r>
      <w:r>
        <w:t>; итоговую аттестацию</w:t>
      </w:r>
      <w:r>
        <w:rPr>
          <w:vertAlign w:val="superscript"/>
        </w:rPr>
        <w:t>17</w:t>
      </w:r>
      <w:r>
        <w:t>.</w:t>
      </w:r>
    </w:p>
    <w:p w:rsidR="00955B42" w:rsidRDefault="00003D14">
      <w:pPr>
        <w:pStyle w:val="a3"/>
        <w:spacing w:line="348" w:lineRule="auto"/>
        <w:ind w:right="715"/>
      </w:pPr>
      <w:r>
        <w:t xml:space="preserve">В соответствии с ФГОС СОО система оценки образовательной организации реализует системно-деятельностный, уровневый и комплексный подходы к оценке образовательных </w:t>
      </w:r>
      <w:r>
        <w:rPr>
          <w:spacing w:val="-2"/>
        </w:rPr>
        <w:t>достижений.</w:t>
      </w:r>
    </w:p>
    <w:p w:rsidR="00955B42" w:rsidRDefault="00003D14">
      <w:pPr>
        <w:pStyle w:val="a3"/>
        <w:tabs>
          <w:tab w:val="left" w:pos="2104"/>
          <w:tab w:val="left" w:pos="3574"/>
          <w:tab w:val="left" w:pos="3895"/>
          <w:tab w:val="left" w:pos="4406"/>
          <w:tab w:val="left" w:pos="4822"/>
          <w:tab w:val="left" w:pos="5468"/>
          <w:tab w:val="left" w:pos="5907"/>
          <w:tab w:val="left" w:pos="6327"/>
          <w:tab w:val="left" w:pos="6944"/>
          <w:tab w:val="left" w:pos="7955"/>
          <w:tab w:val="left" w:pos="8281"/>
          <w:tab w:val="left" w:pos="9027"/>
          <w:tab w:val="left" w:pos="9457"/>
        </w:tabs>
        <w:spacing w:line="348" w:lineRule="auto"/>
        <w:ind w:left="472" w:right="686" w:firstLine="856"/>
        <w:jc w:val="right"/>
      </w:pPr>
      <w:r>
        <w:rPr>
          <w:spacing w:val="-2"/>
        </w:rPr>
        <w:t>Системно-деятельностный</w:t>
      </w:r>
      <w:r>
        <w:tab/>
      </w:r>
      <w:r>
        <w:rPr>
          <w:spacing w:val="-2"/>
        </w:rPr>
        <w:t>подход</w:t>
      </w:r>
      <w:r>
        <w:tab/>
      </w:r>
      <w:r>
        <w:rPr>
          <w:spacing w:val="-10"/>
        </w:rPr>
        <w:t>к</w:t>
      </w:r>
      <w:r>
        <w:tab/>
      </w:r>
      <w:r>
        <w:rPr>
          <w:spacing w:val="-2"/>
        </w:rPr>
        <w:t>оценке</w:t>
      </w:r>
      <w:r>
        <w:tab/>
      </w:r>
      <w:r>
        <w:rPr>
          <w:spacing w:val="-2"/>
        </w:rPr>
        <w:t>образовательных</w:t>
      </w:r>
      <w:r>
        <w:tab/>
      </w:r>
      <w:r>
        <w:rPr>
          <w:spacing w:val="-4"/>
        </w:rPr>
        <w:t xml:space="preserve">достижений </w:t>
      </w:r>
      <w:r>
        <w:rPr>
          <w:spacing w:val="-2"/>
        </w:rPr>
        <w:t>обучающихся</w:t>
      </w:r>
      <w:r>
        <w:tab/>
      </w:r>
      <w:r>
        <w:rPr>
          <w:spacing w:val="-2"/>
        </w:rPr>
        <w:t>проявляется</w:t>
      </w:r>
      <w:r>
        <w:tab/>
      </w:r>
      <w:r>
        <w:rPr>
          <w:spacing w:val="-10"/>
        </w:rPr>
        <w:t>в</w:t>
      </w:r>
      <w:r>
        <w:tab/>
      </w:r>
      <w:r>
        <w:rPr>
          <w:spacing w:val="-2"/>
        </w:rPr>
        <w:t>оценке</w:t>
      </w:r>
      <w:r>
        <w:tab/>
      </w:r>
      <w:r>
        <w:rPr>
          <w:spacing w:val="-2"/>
        </w:rPr>
        <w:t>способности</w:t>
      </w:r>
      <w:r>
        <w:tab/>
      </w:r>
      <w:r>
        <w:rPr>
          <w:spacing w:val="-2"/>
        </w:rPr>
        <w:t>обучающихся</w:t>
      </w:r>
      <w:r>
        <w:tab/>
      </w:r>
      <w:r>
        <w:rPr>
          <w:spacing w:val="-10"/>
        </w:rPr>
        <w:t>к</w:t>
      </w:r>
      <w:r>
        <w:tab/>
      </w:r>
      <w:r>
        <w:rPr>
          <w:spacing w:val="-2"/>
        </w:rPr>
        <w:t>решению</w:t>
      </w:r>
      <w:r>
        <w:tab/>
      </w:r>
      <w:r>
        <w:rPr>
          <w:spacing w:val="-4"/>
        </w:rPr>
        <w:t xml:space="preserve">учебно- </w:t>
      </w:r>
      <w:r>
        <w:t>познавательных</w:t>
      </w:r>
      <w:r>
        <w:rPr>
          <w:spacing w:val="40"/>
        </w:rPr>
        <w:t xml:space="preserve"> </w:t>
      </w:r>
      <w:r>
        <w:t>и</w:t>
      </w:r>
      <w:r>
        <w:rPr>
          <w:spacing w:val="40"/>
        </w:rPr>
        <w:t xml:space="preserve"> </w:t>
      </w:r>
      <w:r>
        <w:t>учебно-практических</w:t>
      </w:r>
      <w:r>
        <w:rPr>
          <w:spacing w:val="40"/>
        </w:rPr>
        <w:t xml:space="preserve"> </w:t>
      </w:r>
      <w:r>
        <w:t>задач,</w:t>
      </w:r>
      <w:r>
        <w:rPr>
          <w:spacing w:val="40"/>
        </w:rPr>
        <w:t xml:space="preserve"> </w:t>
      </w:r>
      <w:r>
        <w:t>а</w:t>
      </w:r>
      <w:r>
        <w:rPr>
          <w:spacing w:val="40"/>
        </w:rPr>
        <w:t xml:space="preserve"> </w:t>
      </w:r>
      <w:r>
        <w:t>также</w:t>
      </w:r>
      <w:r>
        <w:rPr>
          <w:spacing w:val="40"/>
        </w:rPr>
        <w:t xml:space="preserve"> </w:t>
      </w:r>
      <w:r>
        <w:t>в</w:t>
      </w:r>
      <w:r>
        <w:rPr>
          <w:spacing w:val="40"/>
        </w:rPr>
        <w:t xml:space="preserve"> </w:t>
      </w:r>
      <w:r>
        <w:t>оценке</w:t>
      </w:r>
      <w:r>
        <w:rPr>
          <w:spacing w:val="40"/>
        </w:rPr>
        <w:t xml:space="preserve"> </w:t>
      </w:r>
      <w:r>
        <w:t>уровня</w:t>
      </w:r>
      <w:r>
        <w:rPr>
          <w:spacing w:val="40"/>
        </w:rPr>
        <w:t xml:space="preserve"> </w:t>
      </w:r>
      <w:r>
        <w:t>функциональной</w:t>
      </w:r>
    </w:p>
    <w:p w:rsidR="00955B42" w:rsidRDefault="00003D14">
      <w:pPr>
        <w:pStyle w:val="a3"/>
        <w:spacing w:line="348" w:lineRule="auto"/>
        <w:ind w:left="520" w:right="693" w:firstLine="55"/>
        <w:jc w:val="right"/>
      </w:pPr>
      <w:r>
        <w:t>грамотности</w:t>
      </w:r>
      <w:r>
        <w:rPr>
          <w:spacing w:val="-12"/>
        </w:rPr>
        <w:t xml:space="preserve"> </w:t>
      </w:r>
      <w:r>
        <w:t>обучающихся.</w:t>
      </w:r>
      <w:r>
        <w:rPr>
          <w:spacing w:val="-4"/>
        </w:rPr>
        <w:t xml:space="preserve"> </w:t>
      </w:r>
      <w:r>
        <w:t>Он</w:t>
      </w:r>
      <w:r>
        <w:rPr>
          <w:spacing w:val="-7"/>
        </w:rPr>
        <w:t xml:space="preserve"> </w:t>
      </w:r>
      <w:r>
        <w:t>обеспечивается</w:t>
      </w:r>
      <w:r>
        <w:rPr>
          <w:spacing w:val="-8"/>
        </w:rPr>
        <w:t xml:space="preserve"> </w:t>
      </w:r>
      <w:r>
        <w:t>содержанием</w:t>
      </w:r>
      <w:r>
        <w:rPr>
          <w:spacing w:val="-10"/>
        </w:rPr>
        <w:t xml:space="preserve"> </w:t>
      </w:r>
      <w:r>
        <w:t>и</w:t>
      </w:r>
      <w:r>
        <w:rPr>
          <w:spacing w:val="-4"/>
        </w:rPr>
        <w:t xml:space="preserve"> </w:t>
      </w:r>
      <w:r>
        <w:t>критериями</w:t>
      </w:r>
      <w:r>
        <w:rPr>
          <w:spacing w:val="-11"/>
        </w:rPr>
        <w:t xml:space="preserve"> </w:t>
      </w:r>
      <w:r>
        <w:t>оценки,</w:t>
      </w:r>
      <w:r>
        <w:rPr>
          <w:spacing w:val="-8"/>
        </w:rPr>
        <w:t xml:space="preserve"> </w:t>
      </w:r>
      <w:r>
        <w:t>в</w:t>
      </w:r>
      <w:r>
        <w:rPr>
          <w:spacing w:val="-9"/>
        </w:rPr>
        <w:t xml:space="preserve"> </w:t>
      </w:r>
      <w:r>
        <w:t>качестве которых</w:t>
      </w:r>
      <w:r>
        <w:rPr>
          <w:spacing w:val="-14"/>
        </w:rPr>
        <w:t xml:space="preserve"> </w:t>
      </w:r>
      <w:r>
        <w:t>выступают</w:t>
      </w:r>
      <w:r>
        <w:rPr>
          <w:spacing w:val="-7"/>
        </w:rPr>
        <w:t xml:space="preserve"> </w:t>
      </w:r>
      <w:r>
        <w:t>планируемые</w:t>
      </w:r>
      <w:r>
        <w:rPr>
          <w:spacing w:val="-10"/>
        </w:rPr>
        <w:t xml:space="preserve"> </w:t>
      </w:r>
      <w:r>
        <w:t>результаты</w:t>
      </w:r>
      <w:r>
        <w:rPr>
          <w:spacing w:val="-8"/>
        </w:rPr>
        <w:t xml:space="preserve"> </w:t>
      </w:r>
      <w:r>
        <w:t>обучения,</w:t>
      </w:r>
      <w:r>
        <w:rPr>
          <w:spacing w:val="-8"/>
        </w:rPr>
        <w:t xml:space="preserve"> </w:t>
      </w:r>
      <w:r>
        <w:t>выраженные</w:t>
      </w:r>
      <w:r>
        <w:rPr>
          <w:spacing w:val="-7"/>
        </w:rPr>
        <w:t xml:space="preserve"> </w:t>
      </w:r>
      <w:r>
        <w:t>в</w:t>
      </w:r>
      <w:r>
        <w:rPr>
          <w:spacing w:val="-15"/>
        </w:rPr>
        <w:t xml:space="preserve"> </w:t>
      </w:r>
      <w:r>
        <w:t>деятельностной</w:t>
      </w:r>
      <w:r>
        <w:rPr>
          <w:spacing w:val="-11"/>
        </w:rPr>
        <w:t xml:space="preserve"> </w:t>
      </w:r>
      <w:r>
        <w:t>форме. Уровневый</w:t>
      </w:r>
      <w:r>
        <w:rPr>
          <w:spacing w:val="80"/>
        </w:rPr>
        <w:t xml:space="preserve"> </w:t>
      </w:r>
      <w:r>
        <w:t>подход</w:t>
      </w:r>
      <w:r>
        <w:rPr>
          <w:spacing w:val="80"/>
        </w:rPr>
        <w:t xml:space="preserve"> </w:t>
      </w:r>
      <w:r>
        <w:t>служит</w:t>
      </w:r>
      <w:r>
        <w:rPr>
          <w:spacing w:val="80"/>
        </w:rPr>
        <w:t xml:space="preserve"> </w:t>
      </w:r>
      <w:r>
        <w:t>важнейшей</w:t>
      </w:r>
      <w:r>
        <w:rPr>
          <w:spacing w:val="80"/>
        </w:rPr>
        <w:t xml:space="preserve"> </w:t>
      </w:r>
      <w:r>
        <w:t>основой</w:t>
      </w:r>
      <w:r>
        <w:rPr>
          <w:spacing w:val="80"/>
        </w:rPr>
        <w:t xml:space="preserve"> </w:t>
      </w:r>
      <w:r>
        <w:t>для</w:t>
      </w:r>
      <w:r>
        <w:rPr>
          <w:spacing w:val="80"/>
        </w:rPr>
        <w:t xml:space="preserve"> </w:t>
      </w:r>
      <w:r>
        <w:t>организации</w:t>
      </w:r>
      <w:r>
        <w:rPr>
          <w:spacing w:val="80"/>
        </w:rPr>
        <w:t xml:space="preserve"> </w:t>
      </w:r>
      <w:r>
        <w:t>индивидуальной</w:t>
      </w:r>
    </w:p>
    <w:p w:rsidR="00955B42" w:rsidRDefault="00955B42">
      <w:pPr>
        <w:pStyle w:val="a3"/>
        <w:spacing w:line="348" w:lineRule="auto"/>
        <w:jc w:val="right"/>
        <w:sectPr w:rsidR="00955B42">
          <w:pgSz w:w="11920" w:h="16850"/>
          <w:pgMar w:top="580" w:right="141" w:bottom="1120" w:left="850" w:header="0" w:footer="921" w:gutter="0"/>
          <w:cols w:space="720"/>
        </w:sectPr>
      </w:pPr>
    </w:p>
    <w:p w:rsidR="00955B42" w:rsidRDefault="00003D14">
      <w:pPr>
        <w:pStyle w:val="a3"/>
        <w:spacing w:before="68" w:line="343" w:lineRule="auto"/>
        <w:ind w:right="726" w:firstLine="0"/>
      </w:pPr>
      <w:r>
        <w:t>работы с обучающимися. Он реализуется как по отношению к содержанию оценки, так и к представлению и интерпретации результатов измерений.</w:t>
      </w:r>
    </w:p>
    <w:p w:rsidR="00955B42" w:rsidRDefault="00003D14">
      <w:pPr>
        <w:pStyle w:val="a3"/>
        <w:spacing w:before="6" w:line="348" w:lineRule="auto"/>
        <w:ind w:right="689"/>
      </w:pPr>
      <w:r>
        <w:t>Уровневый подход реализуется за счѐт фиксации различных уровней достижения обучающимися планируемых результатов. Достижение базового уровня свидетельствует о способности</w:t>
      </w:r>
      <w:r>
        <w:rPr>
          <w:spacing w:val="-4"/>
        </w:rPr>
        <w:t xml:space="preserve"> </w:t>
      </w:r>
      <w:r>
        <w:t>обучающихся</w:t>
      </w:r>
      <w:r>
        <w:rPr>
          <w:spacing w:val="-2"/>
        </w:rPr>
        <w:t xml:space="preserve"> </w:t>
      </w:r>
      <w:r>
        <w:t>решать</w:t>
      </w:r>
      <w:r>
        <w:rPr>
          <w:spacing w:val="-2"/>
        </w:rPr>
        <w:t xml:space="preserve"> </w:t>
      </w:r>
      <w:r>
        <w:t>типовые</w:t>
      </w:r>
      <w:r>
        <w:rPr>
          <w:spacing w:val="-1"/>
        </w:rPr>
        <w:t xml:space="preserve"> </w:t>
      </w:r>
      <w:r>
        <w:t>учебные</w:t>
      </w:r>
      <w:r>
        <w:rPr>
          <w:spacing w:val="-5"/>
        </w:rPr>
        <w:t xml:space="preserve"> </w:t>
      </w:r>
      <w:r>
        <w:t>задачи,</w:t>
      </w:r>
      <w:r>
        <w:rPr>
          <w:spacing w:val="-4"/>
        </w:rPr>
        <w:t xml:space="preserve"> </w:t>
      </w:r>
      <w:r>
        <w:t>целенаправленно</w:t>
      </w:r>
      <w:r>
        <w:rPr>
          <w:spacing w:val="-4"/>
        </w:rPr>
        <w:t xml:space="preserve"> </w:t>
      </w:r>
      <w:r>
        <w:t>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955B42" w:rsidRDefault="00003D14">
      <w:pPr>
        <w:pStyle w:val="a3"/>
        <w:spacing w:before="6" w:line="345" w:lineRule="auto"/>
        <w:ind w:left="1137" w:right="1542" w:firstLine="0"/>
      </w:pPr>
      <w:r>
        <w:t>Комплексный</w:t>
      </w:r>
      <w:r>
        <w:rPr>
          <w:spacing w:val="-3"/>
        </w:rPr>
        <w:t xml:space="preserve"> </w:t>
      </w:r>
      <w:r>
        <w:t>подход</w:t>
      </w:r>
      <w:r>
        <w:rPr>
          <w:spacing w:val="-5"/>
        </w:rPr>
        <w:t xml:space="preserve"> </w:t>
      </w:r>
      <w:r>
        <w:t>к</w:t>
      </w:r>
      <w:r>
        <w:rPr>
          <w:spacing w:val="-8"/>
        </w:rPr>
        <w:t xml:space="preserve"> </w:t>
      </w:r>
      <w:r>
        <w:t>оценке</w:t>
      </w:r>
      <w:r>
        <w:rPr>
          <w:spacing w:val="-7"/>
        </w:rPr>
        <w:t xml:space="preserve"> </w:t>
      </w:r>
      <w:r>
        <w:t>образовательных</w:t>
      </w:r>
      <w:r>
        <w:rPr>
          <w:spacing w:val="-2"/>
        </w:rPr>
        <w:t xml:space="preserve"> </w:t>
      </w:r>
      <w:r>
        <w:t>достижений</w:t>
      </w:r>
      <w:r>
        <w:rPr>
          <w:spacing w:val="-3"/>
        </w:rPr>
        <w:t xml:space="preserve"> </w:t>
      </w:r>
      <w:r>
        <w:t>реализуется</w:t>
      </w:r>
      <w:r>
        <w:rPr>
          <w:spacing w:val="-2"/>
        </w:rPr>
        <w:t xml:space="preserve"> </w:t>
      </w:r>
      <w:r>
        <w:t>через: оценку предметных и метапредметных результатов;</w:t>
      </w:r>
    </w:p>
    <w:p w:rsidR="00955B42" w:rsidRDefault="00003D14">
      <w:pPr>
        <w:pStyle w:val="a3"/>
        <w:spacing w:before="6" w:line="348" w:lineRule="auto"/>
        <w:ind w:right="698"/>
      </w:pPr>
      <w: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w:t>
      </w:r>
      <w:r>
        <w:rPr>
          <w:spacing w:val="-1"/>
        </w:rPr>
        <w:t xml:space="preserve"> </w:t>
      </w:r>
      <w:r>
        <w:t>для интерпретации</w:t>
      </w:r>
      <w:r>
        <w:rPr>
          <w:spacing w:val="-1"/>
        </w:rPr>
        <w:t xml:space="preserve"> </w:t>
      </w:r>
      <w:r>
        <w:t xml:space="preserve">полученных результатов в целях управления качеством </w:t>
      </w:r>
      <w:r>
        <w:rPr>
          <w:spacing w:val="-2"/>
        </w:rPr>
        <w:t>образования;</w:t>
      </w:r>
    </w:p>
    <w:p w:rsidR="00955B42" w:rsidRDefault="00003D14">
      <w:pPr>
        <w:pStyle w:val="a3"/>
        <w:spacing w:before="28"/>
        <w:ind w:left="0" w:firstLine="0"/>
        <w:jc w:val="left"/>
        <w:rPr>
          <w:sz w:val="20"/>
        </w:rPr>
      </w:pPr>
      <w:r>
        <w:rPr>
          <w:noProof/>
          <w:sz w:val="20"/>
          <w:lang w:eastAsia="ru-RU"/>
        </w:rPr>
        <mc:AlternateContent>
          <mc:Choice Requires="wps">
            <w:drawing>
              <wp:anchor distT="0" distB="0" distL="0" distR="0" simplePos="0" relativeHeight="487590400" behindDoc="1" locked="0" layoutInCell="1" allowOverlap="1">
                <wp:simplePos x="0" y="0"/>
                <wp:positionH relativeFrom="page">
                  <wp:posOffset>810259</wp:posOffset>
                </wp:positionH>
                <wp:positionV relativeFrom="paragraph">
                  <wp:posOffset>179345</wp:posOffset>
                </wp:positionV>
                <wp:extent cx="28194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3.799999pt;margin-top:14.121718pt;width:222pt;height:.1pt;mso-position-horizontal-relative:page;mso-position-vertical-relative:paragraph;z-index:-15726080;mso-wrap-distance-left:0;mso-wrap-distance-right:0" id="docshape13" coordorigin="1276,282" coordsize="4440,0" path="m1276,282l5716,282e" filled="false" stroked="true" strokeweight=".48709pt" strokecolor="#000000">
                <v:path arrowok="t"/>
                <v:stroke dashstyle="solid"/>
                <w10:wrap type="topAndBottom"/>
              </v:shape>
            </w:pict>
          </mc:Fallback>
        </mc:AlternateContent>
      </w:r>
    </w:p>
    <w:p w:rsidR="00955B42" w:rsidRDefault="00003D14">
      <w:pPr>
        <w:pStyle w:val="a3"/>
        <w:spacing w:before="143" w:line="220" w:lineRule="auto"/>
        <w:ind w:firstLine="0"/>
        <w:jc w:val="left"/>
      </w:pPr>
      <w:r>
        <w:rPr>
          <w:rFonts w:ascii="Calibri" w:hAnsi="Calibri"/>
          <w:vertAlign w:val="superscript"/>
        </w:rPr>
        <w:t>16</w:t>
      </w:r>
      <w:r>
        <w:rPr>
          <w:rFonts w:ascii="Calibri" w:hAnsi="Calibri"/>
          <w:spacing w:val="61"/>
        </w:rPr>
        <w:t xml:space="preserve"> </w:t>
      </w:r>
      <w:r>
        <w:t>Статья</w:t>
      </w:r>
      <w:r>
        <w:rPr>
          <w:spacing w:val="68"/>
        </w:rPr>
        <w:t xml:space="preserve"> </w:t>
      </w:r>
      <w:r>
        <w:t>95</w:t>
      </w:r>
      <w:r>
        <w:rPr>
          <w:spacing w:val="67"/>
        </w:rPr>
        <w:t xml:space="preserve"> </w:t>
      </w:r>
      <w:r>
        <w:t>Федерального</w:t>
      </w:r>
      <w:r>
        <w:rPr>
          <w:spacing w:val="70"/>
        </w:rPr>
        <w:t xml:space="preserve"> </w:t>
      </w:r>
      <w:r>
        <w:t>закона</w:t>
      </w:r>
      <w:r>
        <w:rPr>
          <w:spacing w:val="38"/>
        </w:rPr>
        <w:t xml:space="preserve"> </w:t>
      </w:r>
      <w:r>
        <w:t>от</w:t>
      </w:r>
      <w:r>
        <w:rPr>
          <w:spacing w:val="63"/>
        </w:rPr>
        <w:t xml:space="preserve"> </w:t>
      </w:r>
      <w:r>
        <w:t>29</w:t>
      </w:r>
      <w:r>
        <w:rPr>
          <w:spacing w:val="68"/>
        </w:rPr>
        <w:t xml:space="preserve"> </w:t>
      </w:r>
      <w:r>
        <w:t>декабря</w:t>
      </w:r>
      <w:r>
        <w:rPr>
          <w:spacing w:val="68"/>
        </w:rPr>
        <w:t xml:space="preserve"> </w:t>
      </w:r>
      <w:r>
        <w:t>2012</w:t>
      </w:r>
      <w:r>
        <w:rPr>
          <w:spacing w:val="67"/>
        </w:rPr>
        <w:t xml:space="preserve"> </w:t>
      </w:r>
      <w:r>
        <w:t>г.</w:t>
      </w:r>
      <w:r>
        <w:rPr>
          <w:spacing w:val="69"/>
        </w:rPr>
        <w:t xml:space="preserve"> </w:t>
      </w:r>
      <w:r>
        <w:t>№</w:t>
      </w:r>
      <w:r>
        <w:rPr>
          <w:spacing w:val="64"/>
        </w:rPr>
        <w:t xml:space="preserve"> </w:t>
      </w:r>
      <w:r>
        <w:t>273-ФЗ</w:t>
      </w:r>
      <w:r>
        <w:rPr>
          <w:spacing w:val="72"/>
        </w:rPr>
        <w:t xml:space="preserve"> </w:t>
      </w:r>
      <w:r>
        <w:t>«Об</w:t>
      </w:r>
      <w:r>
        <w:rPr>
          <w:spacing w:val="40"/>
        </w:rPr>
        <w:t xml:space="preserve"> </w:t>
      </w:r>
      <w:r>
        <w:t>образовании</w:t>
      </w:r>
      <w:r>
        <w:rPr>
          <w:spacing w:val="38"/>
        </w:rPr>
        <w:t xml:space="preserve"> </w:t>
      </w:r>
      <w:r>
        <w:t>в Российской Федерации».</w:t>
      </w:r>
    </w:p>
    <w:p w:rsidR="00955B42" w:rsidRDefault="00003D14">
      <w:pPr>
        <w:pStyle w:val="a3"/>
        <w:spacing w:before="36" w:line="225" w:lineRule="auto"/>
        <w:ind w:firstLine="0"/>
        <w:jc w:val="left"/>
      </w:pPr>
      <w:r>
        <w:rPr>
          <w:rFonts w:ascii="Calibri" w:hAnsi="Calibri"/>
          <w:vertAlign w:val="superscript"/>
        </w:rPr>
        <w:t>17</w:t>
      </w:r>
      <w:r>
        <w:rPr>
          <w:rFonts w:ascii="Calibri" w:hAnsi="Calibri"/>
          <w:spacing w:val="61"/>
        </w:rPr>
        <w:t xml:space="preserve"> </w:t>
      </w:r>
      <w:r>
        <w:t>Статья</w:t>
      </w:r>
      <w:r>
        <w:rPr>
          <w:spacing w:val="70"/>
        </w:rPr>
        <w:t xml:space="preserve"> </w:t>
      </w:r>
      <w:r>
        <w:t>59</w:t>
      </w:r>
      <w:r>
        <w:rPr>
          <w:spacing w:val="62"/>
        </w:rPr>
        <w:t xml:space="preserve"> </w:t>
      </w:r>
      <w:r>
        <w:t>Федерального</w:t>
      </w:r>
      <w:r>
        <w:rPr>
          <w:spacing w:val="70"/>
        </w:rPr>
        <w:t xml:space="preserve"> </w:t>
      </w:r>
      <w:r>
        <w:t>закона</w:t>
      </w:r>
      <w:r>
        <w:rPr>
          <w:spacing w:val="29"/>
        </w:rPr>
        <w:t xml:space="preserve"> </w:t>
      </w:r>
      <w:r>
        <w:t>от</w:t>
      </w:r>
      <w:r>
        <w:rPr>
          <w:spacing w:val="70"/>
        </w:rPr>
        <w:t xml:space="preserve"> </w:t>
      </w:r>
      <w:r>
        <w:t>29</w:t>
      </w:r>
      <w:r>
        <w:rPr>
          <w:spacing w:val="70"/>
        </w:rPr>
        <w:t xml:space="preserve"> </w:t>
      </w:r>
      <w:r>
        <w:t>декабря</w:t>
      </w:r>
      <w:r>
        <w:rPr>
          <w:spacing w:val="70"/>
        </w:rPr>
        <w:t xml:space="preserve"> </w:t>
      </w:r>
      <w:r>
        <w:t>2012</w:t>
      </w:r>
      <w:r>
        <w:rPr>
          <w:spacing w:val="70"/>
        </w:rPr>
        <w:t xml:space="preserve"> </w:t>
      </w:r>
      <w:r>
        <w:t>г.</w:t>
      </w:r>
      <w:r>
        <w:rPr>
          <w:spacing w:val="69"/>
        </w:rPr>
        <w:t xml:space="preserve"> </w:t>
      </w:r>
      <w:r>
        <w:t>№</w:t>
      </w:r>
      <w:r>
        <w:rPr>
          <w:spacing w:val="64"/>
        </w:rPr>
        <w:t xml:space="preserve"> </w:t>
      </w:r>
      <w:r>
        <w:t>273-ФЗ</w:t>
      </w:r>
      <w:r>
        <w:rPr>
          <w:spacing w:val="69"/>
        </w:rPr>
        <w:t xml:space="preserve"> </w:t>
      </w:r>
      <w:r>
        <w:t>«Об</w:t>
      </w:r>
      <w:r>
        <w:rPr>
          <w:spacing w:val="62"/>
        </w:rPr>
        <w:t xml:space="preserve"> </w:t>
      </w:r>
      <w:r>
        <w:t>образовании</w:t>
      </w:r>
      <w:r>
        <w:rPr>
          <w:spacing w:val="62"/>
        </w:rPr>
        <w:t xml:space="preserve"> </w:t>
      </w:r>
      <w:r>
        <w:t>в Российской Федерации».</w:t>
      </w:r>
    </w:p>
    <w:p w:rsidR="00955B42" w:rsidRDefault="00955B42">
      <w:pPr>
        <w:pStyle w:val="a3"/>
        <w:spacing w:before="15"/>
        <w:ind w:left="0" w:firstLine="0"/>
        <w:jc w:val="left"/>
      </w:pPr>
    </w:p>
    <w:p w:rsidR="00955B42" w:rsidRDefault="00003D14">
      <w:pPr>
        <w:pStyle w:val="a3"/>
        <w:spacing w:before="1" w:line="348" w:lineRule="auto"/>
        <w:ind w:right="722"/>
      </w:pPr>
      <w:r>
        <w:t xml:space="preserve">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w:t>
      </w:r>
      <w:r>
        <w:rPr>
          <w:spacing w:val="-2"/>
        </w:rPr>
        <w:t>наблюдения;</w:t>
      </w:r>
    </w:p>
    <w:p w:rsidR="00955B42" w:rsidRDefault="00003D14">
      <w:pPr>
        <w:pStyle w:val="a3"/>
        <w:spacing w:before="2" w:line="348" w:lineRule="auto"/>
        <w:ind w:right="705"/>
      </w:pPr>
      <w:r>
        <w:t>использование</w:t>
      </w:r>
      <w:r>
        <w:rPr>
          <w:spacing w:val="-1"/>
        </w:rPr>
        <w:t xml:space="preserve"> </w:t>
      </w:r>
      <w:r>
        <w:t>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955B42" w:rsidRDefault="00003D14">
      <w:pPr>
        <w:pStyle w:val="a3"/>
        <w:spacing w:before="4" w:line="348" w:lineRule="auto"/>
        <w:ind w:right="689"/>
      </w:pPr>
      <w:r>
        <w:t>использование</w:t>
      </w:r>
      <w:r>
        <w:rPr>
          <w:spacing w:val="-13"/>
        </w:rPr>
        <w:t xml:space="preserve"> </w:t>
      </w:r>
      <w:r>
        <w:t>мониторинга</w:t>
      </w:r>
      <w:r>
        <w:rPr>
          <w:spacing w:val="-14"/>
        </w:rPr>
        <w:t xml:space="preserve"> </w:t>
      </w:r>
      <w:r>
        <w:t>динамических</w:t>
      </w:r>
      <w:r>
        <w:rPr>
          <w:spacing w:val="-11"/>
        </w:rPr>
        <w:t xml:space="preserve"> </w:t>
      </w:r>
      <w:r>
        <w:t>показателей</w:t>
      </w:r>
      <w:r>
        <w:rPr>
          <w:spacing w:val="-13"/>
        </w:rPr>
        <w:t xml:space="preserve"> </w:t>
      </w:r>
      <w:r>
        <w:t>освоения</w:t>
      </w:r>
      <w:r>
        <w:rPr>
          <w:spacing w:val="-12"/>
        </w:rPr>
        <w:t xml:space="preserve"> </w:t>
      </w:r>
      <w:r>
        <w:t>умений</w:t>
      </w:r>
      <w:r>
        <w:rPr>
          <w:spacing w:val="-15"/>
        </w:rPr>
        <w:t xml:space="preserve"> </w:t>
      </w:r>
      <w:r>
        <w:t>и</w:t>
      </w:r>
      <w:r>
        <w:rPr>
          <w:spacing w:val="-15"/>
        </w:rPr>
        <w:t xml:space="preserve"> </w:t>
      </w:r>
      <w:r>
        <w:t>знаний,</w:t>
      </w:r>
      <w:r>
        <w:rPr>
          <w:spacing w:val="-13"/>
        </w:rPr>
        <w:t xml:space="preserve"> </w:t>
      </w:r>
      <w:r>
        <w:t>в</w:t>
      </w:r>
      <w:r>
        <w:rPr>
          <w:spacing w:val="-15"/>
        </w:rPr>
        <w:t xml:space="preserve"> </w:t>
      </w:r>
      <w:r>
        <w:t xml:space="preserve">том числе формируемых с использованием информационно-коммуникационных (цифровых) </w:t>
      </w:r>
      <w:r>
        <w:rPr>
          <w:spacing w:val="-2"/>
        </w:rPr>
        <w:t>технологий.</w:t>
      </w:r>
    </w:p>
    <w:p w:rsidR="00955B42" w:rsidRDefault="00003D14">
      <w:pPr>
        <w:pStyle w:val="a3"/>
        <w:spacing w:line="348" w:lineRule="auto"/>
        <w:ind w:right="695"/>
      </w:pPr>
      <w:r>
        <w:t>Оценка</w:t>
      </w:r>
      <w:r>
        <w:rPr>
          <w:spacing w:val="-15"/>
        </w:rPr>
        <w:t xml:space="preserve"> </w:t>
      </w:r>
      <w:r>
        <w:t>личностных</w:t>
      </w:r>
      <w:r>
        <w:rPr>
          <w:spacing w:val="-15"/>
        </w:rPr>
        <w:t xml:space="preserve"> </w:t>
      </w:r>
      <w:r>
        <w:t>результатов</w:t>
      </w:r>
      <w:r>
        <w:rPr>
          <w:spacing w:val="-15"/>
        </w:rPr>
        <w:t xml:space="preserve"> </w:t>
      </w:r>
      <w:r>
        <w:t>обучающихся</w:t>
      </w:r>
      <w:r>
        <w:rPr>
          <w:spacing w:val="-15"/>
        </w:rPr>
        <w:t xml:space="preserve"> </w:t>
      </w:r>
      <w:r>
        <w:t>осуществляется</w:t>
      </w:r>
      <w:r>
        <w:rPr>
          <w:spacing w:val="-15"/>
        </w:rPr>
        <w:t xml:space="preserve"> </w:t>
      </w:r>
      <w:r>
        <w:t>через</w:t>
      </w:r>
      <w:r>
        <w:rPr>
          <w:spacing w:val="-15"/>
        </w:rPr>
        <w:t xml:space="preserve"> </w:t>
      </w:r>
      <w:r>
        <w:t>оценку</w:t>
      </w:r>
      <w:r>
        <w:rPr>
          <w:spacing w:val="-15"/>
        </w:rPr>
        <w:t xml:space="preserve"> </w:t>
      </w:r>
      <w:r>
        <w:t>достижения планируемых результатов освоения основной образовательной программы, которые устанавливаются требованиями ФГОС СОО.</w:t>
      </w:r>
    </w:p>
    <w:p w:rsidR="00955B42" w:rsidRDefault="00003D14">
      <w:pPr>
        <w:pStyle w:val="a3"/>
        <w:spacing w:line="348" w:lineRule="auto"/>
        <w:ind w:right="697"/>
      </w:pPr>
      <w: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w:t>
      </w:r>
      <w:r>
        <w:rPr>
          <w:spacing w:val="-14"/>
        </w:rPr>
        <w:t xml:space="preserve"> </w:t>
      </w:r>
      <w:r>
        <w:t>результатов</w:t>
      </w:r>
      <w:r>
        <w:rPr>
          <w:spacing w:val="-12"/>
        </w:rPr>
        <w:t xml:space="preserve"> </w:t>
      </w:r>
      <w:r>
        <w:t>не</w:t>
      </w:r>
      <w:r>
        <w:rPr>
          <w:spacing w:val="-14"/>
        </w:rPr>
        <w:t xml:space="preserve"> </w:t>
      </w:r>
      <w:r>
        <w:t>выносится</w:t>
      </w:r>
      <w:r>
        <w:rPr>
          <w:spacing w:val="-15"/>
        </w:rPr>
        <w:t xml:space="preserve"> </w:t>
      </w:r>
      <w:r>
        <w:t>на</w:t>
      </w:r>
      <w:r>
        <w:rPr>
          <w:spacing w:val="-14"/>
        </w:rPr>
        <w:t xml:space="preserve"> </w:t>
      </w:r>
      <w:r>
        <w:t>итоговую</w:t>
      </w:r>
      <w:r>
        <w:rPr>
          <w:spacing w:val="-11"/>
        </w:rPr>
        <w:t xml:space="preserve"> </w:t>
      </w:r>
      <w:r>
        <w:t>оценку</w:t>
      </w:r>
      <w:r>
        <w:rPr>
          <w:spacing w:val="-15"/>
        </w:rPr>
        <w:t xml:space="preserve"> </w:t>
      </w:r>
      <w:r>
        <w:t>обучающихся,</w:t>
      </w:r>
      <w:r>
        <w:rPr>
          <w:spacing w:val="-12"/>
        </w:rPr>
        <w:t xml:space="preserve"> </w:t>
      </w:r>
      <w:r>
        <w:t>а</w:t>
      </w:r>
      <w:r>
        <w:rPr>
          <w:spacing w:val="-12"/>
        </w:rPr>
        <w:t xml:space="preserve"> </w:t>
      </w:r>
      <w:r>
        <w:t>является</w:t>
      </w:r>
      <w:r>
        <w:rPr>
          <w:spacing w:val="-13"/>
        </w:rPr>
        <w:t xml:space="preserve"> </w:t>
      </w:r>
      <w:r>
        <w:t>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955B42" w:rsidRDefault="00003D14">
      <w:pPr>
        <w:pStyle w:val="a3"/>
        <w:spacing w:before="5" w:line="360" w:lineRule="auto"/>
        <w:ind w:right="705"/>
      </w:pPr>
      <w:r>
        <w:t>Во внутреннем мониторинге возможна оценка сформированности отдельных личностных результатов,</w:t>
      </w:r>
      <w:r>
        <w:rPr>
          <w:spacing w:val="40"/>
        </w:rPr>
        <w:t xml:space="preserve"> </w:t>
      </w:r>
      <w:r>
        <w:t>проявляющихся</w:t>
      </w:r>
      <w:r>
        <w:rPr>
          <w:spacing w:val="40"/>
        </w:rPr>
        <w:t xml:space="preserve"> </w:t>
      </w:r>
      <w:r>
        <w:t>в</w:t>
      </w:r>
      <w:r>
        <w:rPr>
          <w:spacing w:val="38"/>
        </w:rPr>
        <w:t xml:space="preserve"> </w:t>
      </w:r>
      <w:r>
        <w:t>участии</w:t>
      </w:r>
      <w:r>
        <w:rPr>
          <w:spacing w:val="38"/>
        </w:rPr>
        <w:t xml:space="preserve"> </w:t>
      </w:r>
      <w:r>
        <w:t>обучающихся</w:t>
      </w:r>
      <w:r>
        <w:rPr>
          <w:spacing w:val="40"/>
        </w:rPr>
        <w:t xml:space="preserve"> </w:t>
      </w:r>
      <w:r>
        <w:t>в</w:t>
      </w:r>
      <w:r>
        <w:rPr>
          <w:spacing w:val="38"/>
        </w:rPr>
        <w:t xml:space="preserve"> </w:t>
      </w:r>
      <w:r>
        <w:t>общественно</w:t>
      </w:r>
      <w:r>
        <w:rPr>
          <w:spacing w:val="40"/>
        </w:rPr>
        <w:t xml:space="preserve"> </w:t>
      </w:r>
      <w:r>
        <w:t>значимых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6" w:firstLine="0"/>
      </w:pPr>
      <w:r>
        <w:t>мероприятиях федерального, регионального, муниципального, школьного уровней; в соблюдении норм</w:t>
      </w:r>
      <w:r>
        <w:rPr>
          <w:spacing w:val="-5"/>
        </w:rPr>
        <w:t xml:space="preserve"> </w:t>
      </w:r>
      <w:r>
        <w:t>и</w:t>
      </w:r>
      <w:r>
        <w:rPr>
          <w:spacing w:val="-1"/>
        </w:rPr>
        <w:t xml:space="preserve"> </w:t>
      </w:r>
      <w:r>
        <w:t>правил, установленных в</w:t>
      </w:r>
      <w:r>
        <w:rPr>
          <w:spacing w:val="-5"/>
        </w:rPr>
        <w:t xml:space="preserve"> </w:t>
      </w:r>
      <w:r>
        <w:t>общеобразовательной</w:t>
      </w:r>
      <w:r>
        <w:rPr>
          <w:spacing w:val="-4"/>
        </w:rPr>
        <w:t xml:space="preserve"> </w:t>
      </w:r>
      <w:r>
        <w:t>организации;</w:t>
      </w:r>
      <w:r>
        <w:rPr>
          <w:spacing w:val="-3"/>
        </w:rPr>
        <w:t xml:space="preserve"> </w:t>
      </w:r>
      <w:r>
        <w:t>в</w:t>
      </w:r>
      <w:r>
        <w:rPr>
          <w:spacing w:val="-3"/>
        </w:rPr>
        <w:t xml:space="preserve"> </w:t>
      </w:r>
      <w:r>
        <w:t>ценностно- смысловых установках обучающихся, формируемых средствами учебных предметов; в ответственности за результаты обучения; способности делать осознанный выбор своей образовательной траектории, в том числе выбор профессии.</w:t>
      </w:r>
    </w:p>
    <w:p w:rsidR="00955B42" w:rsidRDefault="00003D14">
      <w:pPr>
        <w:pStyle w:val="a3"/>
        <w:spacing w:before="5" w:line="343" w:lineRule="auto"/>
        <w:ind w:right="716"/>
      </w:pPr>
      <w: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955B42" w:rsidRDefault="00003D14">
      <w:pPr>
        <w:pStyle w:val="a4"/>
        <w:numPr>
          <w:ilvl w:val="2"/>
          <w:numId w:val="153"/>
        </w:numPr>
        <w:tabs>
          <w:tab w:val="left" w:pos="1816"/>
        </w:tabs>
        <w:spacing w:before="7" w:line="345" w:lineRule="auto"/>
        <w:ind w:left="427" w:right="702" w:firstLine="710"/>
        <w:jc w:val="both"/>
        <w:rPr>
          <w:sz w:val="24"/>
        </w:rPr>
      </w:pPr>
      <w:r>
        <w:rPr>
          <w:sz w:val="24"/>
        </w:rPr>
        <w:t>Оценка метапредметных результатов представляет собой оценку достижения планируемых результатов освоения ОП СОО, которые отражают совокупность познавательных, коммуникативных и регулятивных универсальных учебных действий.</w:t>
      </w:r>
    </w:p>
    <w:p w:rsidR="00955B42" w:rsidRDefault="00003D14">
      <w:pPr>
        <w:pStyle w:val="a3"/>
        <w:spacing w:before="6" w:line="348" w:lineRule="auto"/>
        <w:ind w:right="707"/>
      </w:pPr>
      <w:r>
        <w:t>Формирование метапредметных результатов обеспечивается комплексом освоения программ учебных предметов и внеурочной деятельности.</w:t>
      </w:r>
    </w:p>
    <w:p w:rsidR="00955B42" w:rsidRDefault="00003D14">
      <w:pPr>
        <w:pStyle w:val="a3"/>
        <w:spacing w:line="273" w:lineRule="exact"/>
        <w:ind w:left="1137" w:firstLine="0"/>
      </w:pPr>
      <w:r>
        <w:t>Основным</w:t>
      </w:r>
      <w:r>
        <w:rPr>
          <w:spacing w:val="-20"/>
        </w:rPr>
        <w:t xml:space="preserve"> </w:t>
      </w:r>
      <w:r>
        <w:t>объектом</w:t>
      </w:r>
      <w:r>
        <w:rPr>
          <w:spacing w:val="-15"/>
        </w:rPr>
        <w:t xml:space="preserve"> </w:t>
      </w:r>
      <w:r>
        <w:t>оценки</w:t>
      </w:r>
      <w:r>
        <w:rPr>
          <w:spacing w:val="-15"/>
        </w:rPr>
        <w:t xml:space="preserve"> </w:t>
      </w:r>
      <w:r>
        <w:t>метапредметных</w:t>
      </w:r>
      <w:r>
        <w:rPr>
          <w:spacing w:val="-12"/>
        </w:rPr>
        <w:t xml:space="preserve"> </w:t>
      </w:r>
      <w:r>
        <w:t>результатов</w:t>
      </w:r>
      <w:r>
        <w:rPr>
          <w:spacing w:val="-5"/>
        </w:rPr>
        <w:t xml:space="preserve"> </w:t>
      </w:r>
      <w:r>
        <w:rPr>
          <w:spacing w:val="-2"/>
        </w:rPr>
        <w:t>является:</w:t>
      </w:r>
    </w:p>
    <w:p w:rsidR="00955B42" w:rsidRDefault="00003D14">
      <w:pPr>
        <w:pStyle w:val="a3"/>
        <w:spacing w:before="127" w:line="343" w:lineRule="auto"/>
        <w:ind w:right="714"/>
      </w:pPr>
      <w:r>
        <w:t>освоение обучающимися универсальных учебных действий (регулятивных, познавательных, коммуникативных);</w:t>
      </w:r>
    </w:p>
    <w:p w:rsidR="00955B42" w:rsidRDefault="00003D14">
      <w:pPr>
        <w:pStyle w:val="a3"/>
        <w:spacing w:before="7" w:line="350" w:lineRule="auto"/>
        <w:ind w:right="708"/>
      </w:pPr>
      <w:r>
        <w:t>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955B42" w:rsidRDefault="00003D14">
      <w:pPr>
        <w:pStyle w:val="a3"/>
        <w:spacing w:line="270" w:lineRule="exact"/>
        <w:ind w:left="1492" w:hanging="312"/>
      </w:pPr>
      <w:r>
        <w:t>овладение</w:t>
      </w:r>
      <w:r>
        <w:rPr>
          <w:spacing w:val="-20"/>
        </w:rPr>
        <w:t xml:space="preserve"> </w:t>
      </w:r>
      <w:r>
        <w:t>навыками</w:t>
      </w:r>
      <w:r>
        <w:rPr>
          <w:spacing w:val="-11"/>
        </w:rPr>
        <w:t xml:space="preserve"> </w:t>
      </w:r>
      <w:r>
        <w:t>учебно-исследовательской,</w:t>
      </w:r>
      <w:r>
        <w:rPr>
          <w:spacing w:val="-10"/>
        </w:rPr>
        <w:t xml:space="preserve"> </w:t>
      </w:r>
      <w:r>
        <w:t>проектной</w:t>
      </w:r>
      <w:r>
        <w:rPr>
          <w:spacing w:val="-9"/>
        </w:rPr>
        <w:t xml:space="preserve"> </w:t>
      </w:r>
      <w:r>
        <w:t>и</w:t>
      </w:r>
      <w:r>
        <w:rPr>
          <w:spacing w:val="-12"/>
        </w:rPr>
        <w:t xml:space="preserve"> </w:t>
      </w:r>
      <w:r>
        <w:t>социальной</w:t>
      </w:r>
      <w:r>
        <w:rPr>
          <w:spacing w:val="-9"/>
        </w:rPr>
        <w:t xml:space="preserve"> </w:t>
      </w:r>
      <w:r>
        <w:rPr>
          <w:spacing w:val="-2"/>
        </w:rPr>
        <w:t>деятельности.</w:t>
      </w:r>
    </w:p>
    <w:p w:rsidR="00955B42" w:rsidRDefault="00003D14">
      <w:pPr>
        <w:pStyle w:val="a3"/>
        <w:spacing w:before="115" w:line="348" w:lineRule="auto"/>
        <w:ind w:left="513" w:right="671" w:firstLine="979"/>
        <w:jc w:val="right"/>
      </w:pPr>
      <w:r>
        <w:t>Оценка</w:t>
      </w:r>
      <w:r>
        <w:rPr>
          <w:spacing w:val="35"/>
        </w:rPr>
        <w:t xml:space="preserve"> </w:t>
      </w:r>
      <w:r>
        <w:t>достижения</w:t>
      </w:r>
      <w:r>
        <w:rPr>
          <w:spacing w:val="37"/>
        </w:rPr>
        <w:t xml:space="preserve"> </w:t>
      </w:r>
      <w:r>
        <w:t>метапредметных</w:t>
      </w:r>
      <w:r>
        <w:rPr>
          <w:spacing w:val="39"/>
        </w:rPr>
        <w:t xml:space="preserve"> </w:t>
      </w:r>
      <w:r>
        <w:t>результатов</w:t>
      </w:r>
      <w:r>
        <w:rPr>
          <w:spacing w:val="36"/>
        </w:rPr>
        <w:t xml:space="preserve"> </w:t>
      </w:r>
      <w:r>
        <w:t>осуществляется</w:t>
      </w:r>
      <w:r>
        <w:rPr>
          <w:spacing w:val="37"/>
        </w:rPr>
        <w:t xml:space="preserve"> </w:t>
      </w:r>
      <w:r>
        <w:t>администрацией образовательной организации в ходе внутреннего мониторинга. Содержание и периодичность внутреннего</w:t>
      </w:r>
      <w:r>
        <w:rPr>
          <w:spacing w:val="-10"/>
        </w:rPr>
        <w:t xml:space="preserve"> </w:t>
      </w:r>
      <w:r>
        <w:t>мониторинга</w:t>
      </w:r>
      <w:r>
        <w:rPr>
          <w:spacing w:val="-9"/>
        </w:rPr>
        <w:t xml:space="preserve"> </w:t>
      </w:r>
      <w:r>
        <w:t>устанавливается</w:t>
      </w:r>
      <w:r>
        <w:rPr>
          <w:spacing w:val="-9"/>
        </w:rPr>
        <w:t xml:space="preserve"> </w:t>
      </w:r>
      <w:r>
        <w:t>решением</w:t>
      </w:r>
      <w:r>
        <w:rPr>
          <w:spacing w:val="-11"/>
        </w:rPr>
        <w:t xml:space="preserve"> </w:t>
      </w:r>
      <w:r>
        <w:t>педагогического</w:t>
      </w:r>
      <w:r>
        <w:rPr>
          <w:spacing w:val="-5"/>
        </w:rPr>
        <w:t xml:space="preserve"> </w:t>
      </w:r>
      <w:r>
        <w:t>совета</w:t>
      </w:r>
      <w:r>
        <w:rPr>
          <w:spacing w:val="-16"/>
        </w:rPr>
        <w:t xml:space="preserve"> </w:t>
      </w:r>
      <w:r>
        <w:t>образовательной организации.</w:t>
      </w:r>
      <w:r>
        <w:rPr>
          <w:spacing w:val="40"/>
        </w:rPr>
        <w:t xml:space="preserve"> </w:t>
      </w:r>
      <w:r>
        <w:t>Инструментарий</w:t>
      </w:r>
      <w:r>
        <w:rPr>
          <w:spacing w:val="40"/>
        </w:rPr>
        <w:t xml:space="preserve"> </w:t>
      </w:r>
      <w:r>
        <w:t>может</w:t>
      </w:r>
      <w:r>
        <w:rPr>
          <w:spacing w:val="40"/>
        </w:rPr>
        <w:t xml:space="preserve"> </w:t>
      </w:r>
      <w:r>
        <w:t>строиться</w:t>
      </w:r>
      <w:r>
        <w:rPr>
          <w:spacing w:val="40"/>
        </w:rPr>
        <w:t xml:space="preserve"> </w:t>
      </w:r>
      <w:r>
        <w:t>на</w:t>
      </w:r>
      <w:r>
        <w:rPr>
          <w:spacing w:val="40"/>
        </w:rPr>
        <w:t xml:space="preserve"> </w:t>
      </w:r>
      <w:r>
        <w:t>межпредметной</w:t>
      </w:r>
      <w:r>
        <w:rPr>
          <w:spacing w:val="40"/>
        </w:rPr>
        <w:t xml:space="preserve"> </w:t>
      </w:r>
      <w:r>
        <w:t>основе</w:t>
      </w:r>
      <w:r>
        <w:rPr>
          <w:spacing w:val="40"/>
        </w:rPr>
        <w:t xml:space="preserve"> </w:t>
      </w:r>
      <w:r>
        <w:t>и</w:t>
      </w:r>
      <w:r>
        <w:rPr>
          <w:spacing w:val="40"/>
        </w:rPr>
        <w:t xml:space="preserve"> </w:t>
      </w:r>
      <w:r>
        <w:t>включать диагностические</w:t>
      </w:r>
      <w:r>
        <w:rPr>
          <w:spacing w:val="37"/>
        </w:rPr>
        <w:t xml:space="preserve"> </w:t>
      </w:r>
      <w:r>
        <w:t>материалы</w:t>
      </w:r>
      <w:r>
        <w:rPr>
          <w:spacing w:val="35"/>
        </w:rPr>
        <w:t xml:space="preserve"> </w:t>
      </w:r>
      <w:r>
        <w:t>по оценке читательской,</w:t>
      </w:r>
      <w:r>
        <w:rPr>
          <w:spacing w:val="40"/>
        </w:rPr>
        <w:t xml:space="preserve"> </w:t>
      </w:r>
      <w:r>
        <w:t>естественно-научной, математической, цифровой,</w:t>
      </w:r>
      <w:r>
        <w:rPr>
          <w:spacing w:val="25"/>
        </w:rPr>
        <w:t xml:space="preserve"> </w:t>
      </w:r>
      <w:r>
        <w:t>финансовой</w:t>
      </w:r>
      <w:r>
        <w:rPr>
          <w:spacing w:val="17"/>
        </w:rPr>
        <w:t xml:space="preserve"> </w:t>
      </w:r>
      <w:r>
        <w:t>грамотности,</w:t>
      </w:r>
      <w:r>
        <w:rPr>
          <w:spacing w:val="29"/>
        </w:rPr>
        <w:t xml:space="preserve"> </w:t>
      </w:r>
      <w:r>
        <w:t>сформированности</w:t>
      </w:r>
      <w:r>
        <w:rPr>
          <w:spacing w:val="31"/>
        </w:rPr>
        <w:t xml:space="preserve"> </w:t>
      </w:r>
      <w:r>
        <w:t>регулятивных,</w:t>
      </w:r>
      <w:r>
        <w:rPr>
          <w:spacing w:val="37"/>
        </w:rPr>
        <w:t xml:space="preserve"> </w:t>
      </w:r>
      <w:r>
        <w:t>коммуникативных</w:t>
      </w:r>
      <w:r>
        <w:rPr>
          <w:spacing w:val="27"/>
        </w:rPr>
        <w:t xml:space="preserve"> </w:t>
      </w:r>
      <w:r>
        <w:rPr>
          <w:spacing w:val="-10"/>
        </w:rPr>
        <w:t>и</w:t>
      </w:r>
    </w:p>
    <w:p w:rsidR="00955B42" w:rsidRDefault="00003D14">
      <w:pPr>
        <w:pStyle w:val="a3"/>
        <w:spacing w:before="7"/>
        <w:ind w:firstLine="0"/>
        <w:jc w:val="left"/>
      </w:pPr>
      <w:r>
        <w:rPr>
          <w:spacing w:val="-2"/>
        </w:rPr>
        <w:t>познавательных</w:t>
      </w:r>
      <w:r>
        <w:rPr>
          <w:spacing w:val="3"/>
        </w:rPr>
        <w:t xml:space="preserve"> </w:t>
      </w:r>
      <w:r>
        <w:rPr>
          <w:spacing w:val="-2"/>
        </w:rPr>
        <w:t>универсальных</w:t>
      </w:r>
      <w:r>
        <w:rPr>
          <w:spacing w:val="4"/>
        </w:rPr>
        <w:t xml:space="preserve"> </w:t>
      </w:r>
      <w:r>
        <w:rPr>
          <w:spacing w:val="-2"/>
        </w:rPr>
        <w:t>учебных</w:t>
      </w:r>
      <w:r>
        <w:rPr>
          <w:spacing w:val="-1"/>
        </w:rPr>
        <w:t xml:space="preserve"> </w:t>
      </w:r>
      <w:r>
        <w:rPr>
          <w:spacing w:val="-2"/>
        </w:rPr>
        <w:t>действий.</w:t>
      </w:r>
    </w:p>
    <w:p w:rsidR="00955B42" w:rsidRDefault="00003D14">
      <w:pPr>
        <w:pStyle w:val="a4"/>
        <w:numPr>
          <w:ilvl w:val="2"/>
          <w:numId w:val="153"/>
        </w:numPr>
        <w:tabs>
          <w:tab w:val="left" w:pos="1200"/>
          <w:tab w:val="left" w:pos="1676"/>
        </w:tabs>
        <w:spacing w:before="122" w:line="348" w:lineRule="auto"/>
        <w:ind w:left="1200" w:right="4303" w:hanging="63"/>
        <w:rPr>
          <w:sz w:val="24"/>
        </w:rPr>
      </w:pPr>
      <w:r>
        <w:rPr>
          <w:sz w:val="24"/>
        </w:rPr>
        <w:t>Организация</w:t>
      </w:r>
      <w:r>
        <w:rPr>
          <w:spacing w:val="-18"/>
          <w:sz w:val="24"/>
        </w:rPr>
        <w:t xml:space="preserve"> </w:t>
      </w:r>
      <w:r>
        <w:rPr>
          <w:sz w:val="24"/>
        </w:rPr>
        <w:t>и</w:t>
      </w:r>
      <w:r>
        <w:rPr>
          <w:spacing w:val="-15"/>
          <w:sz w:val="24"/>
        </w:rPr>
        <w:t xml:space="preserve"> </w:t>
      </w:r>
      <w:r>
        <w:rPr>
          <w:sz w:val="24"/>
        </w:rPr>
        <w:t>содержание</w:t>
      </w:r>
      <w:r>
        <w:rPr>
          <w:spacing w:val="-18"/>
          <w:sz w:val="24"/>
        </w:rPr>
        <w:t xml:space="preserve"> </w:t>
      </w:r>
      <w:r>
        <w:rPr>
          <w:sz w:val="24"/>
        </w:rPr>
        <w:t>оценочных</w:t>
      </w:r>
      <w:r>
        <w:rPr>
          <w:spacing w:val="-15"/>
          <w:sz w:val="24"/>
        </w:rPr>
        <w:t xml:space="preserve"> </w:t>
      </w:r>
      <w:r>
        <w:rPr>
          <w:sz w:val="24"/>
        </w:rPr>
        <w:t>процедур Формы оценки:</w:t>
      </w:r>
    </w:p>
    <w:p w:rsidR="00955B42" w:rsidRDefault="00003D14">
      <w:pPr>
        <w:pStyle w:val="a3"/>
        <w:spacing w:before="4" w:line="343" w:lineRule="auto"/>
        <w:ind w:left="1137" w:right="760" w:firstLine="0"/>
        <w:jc w:val="left"/>
      </w:pPr>
      <w:r>
        <w:t>для</w:t>
      </w:r>
      <w:r>
        <w:rPr>
          <w:spacing w:val="-15"/>
        </w:rPr>
        <w:t xml:space="preserve"> </w:t>
      </w:r>
      <w:r>
        <w:t>проверки</w:t>
      </w:r>
      <w:r>
        <w:rPr>
          <w:spacing w:val="-15"/>
        </w:rPr>
        <w:t xml:space="preserve"> </w:t>
      </w:r>
      <w:r>
        <w:t>читательской</w:t>
      </w:r>
      <w:r>
        <w:rPr>
          <w:spacing w:val="-15"/>
        </w:rPr>
        <w:t xml:space="preserve"> </w:t>
      </w:r>
      <w:r>
        <w:t>грамотности</w:t>
      </w:r>
      <w:r>
        <w:rPr>
          <w:spacing w:val="-15"/>
        </w:rPr>
        <w:t xml:space="preserve"> </w:t>
      </w:r>
      <w:r>
        <w:t>–</w:t>
      </w:r>
      <w:r>
        <w:rPr>
          <w:spacing w:val="-17"/>
        </w:rPr>
        <w:t xml:space="preserve"> </w:t>
      </w:r>
      <w:r>
        <w:t>письменная</w:t>
      </w:r>
      <w:r>
        <w:rPr>
          <w:spacing w:val="-15"/>
        </w:rPr>
        <w:t xml:space="preserve"> </w:t>
      </w:r>
      <w:r>
        <w:t>работа</w:t>
      </w:r>
      <w:r>
        <w:rPr>
          <w:spacing w:val="-17"/>
        </w:rPr>
        <w:t xml:space="preserve"> </w:t>
      </w:r>
      <w:r>
        <w:t>на</w:t>
      </w:r>
      <w:r>
        <w:rPr>
          <w:spacing w:val="-16"/>
        </w:rPr>
        <w:t xml:space="preserve"> </w:t>
      </w:r>
      <w:r>
        <w:t>межпредметной</w:t>
      </w:r>
      <w:r>
        <w:rPr>
          <w:spacing w:val="-15"/>
        </w:rPr>
        <w:t xml:space="preserve"> </w:t>
      </w:r>
      <w:r>
        <w:t>основе; для</w:t>
      </w:r>
      <w:r>
        <w:rPr>
          <w:spacing w:val="6"/>
        </w:rPr>
        <w:t xml:space="preserve"> </w:t>
      </w:r>
      <w:r>
        <w:t>проверки</w:t>
      </w:r>
      <w:r>
        <w:rPr>
          <w:spacing w:val="12"/>
        </w:rPr>
        <w:t xml:space="preserve"> </w:t>
      </w:r>
      <w:r>
        <w:t>цифровой</w:t>
      </w:r>
      <w:r>
        <w:rPr>
          <w:spacing w:val="11"/>
        </w:rPr>
        <w:t xml:space="preserve"> </w:t>
      </w:r>
      <w:r>
        <w:t>грамотности</w:t>
      </w:r>
      <w:r>
        <w:rPr>
          <w:spacing w:val="14"/>
        </w:rPr>
        <w:t xml:space="preserve"> </w:t>
      </w:r>
      <w:r>
        <w:t>–</w:t>
      </w:r>
      <w:r>
        <w:rPr>
          <w:spacing w:val="7"/>
        </w:rPr>
        <w:t xml:space="preserve"> </w:t>
      </w:r>
      <w:r>
        <w:t>практическая</w:t>
      </w:r>
      <w:r>
        <w:rPr>
          <w:spacing w:val="18"/>
        </w:rPr>
        <w:t xml:space="preserve"> </w:t>
      </w:r>
      <w:r>
        <w:t>работа</w:t>
      </w:r>
      <w:r>
        <w:rPr>
          <w:spacing w:val="17"/>
        </w:rPr>
        <w:t xml:space="preserve"> </w:t>
      </w:r>
      <w:r>
        <w:t>в</w:t>
      </w:r>
      <w:r>
        <w:rPr>
          <w:spacing w:val="9"/>
        </w:rPr>
        <w:t xml:space="preserve"> </w:t>
      </w:r>
      <w:r>
        <w:t>сочетании</w:t>
      </w:r>
      <w:r>
        <w:rPr>
          <w:spacing w:val="15"/>
        </w:rPr>
        <w:t xml:space="preserve"> </w:t>
      </w:r>
      <w:r>
        <w:t>с</w:t>
      </w:r>
      <w:r>
        <w:rPr>
          <w:spacing w:val="2"/>
        </w:rPr>
        <w:t xml:space="preserve"> </w:t>
      </w:r>
      <w:r>
        <w:rPr>
          <w:spacing w:val="-2"/>
        </w:rPr>
        <w:t>письменной</w:t>
      </w:r>
    </w:p>
    <w:p w:rsidR="00955B42" w:rsidRDefault="00003D14">
      <w:pPr>
        <w:pStyle w:val="a3"/>
        <w:spacing w:before="3"/>
        <w:ind w:firstLine="0"/>
        <w:jc w:val="left"/>
      </w:pPr>
      <w:r>
        <w:rPr>
          <w:spacing w:val="-2"/>
        </w:rPr>
        <w:t>(компьютеризованной)</w:t>
      </w:r>
      <w:r>
        <w:rPr>
          <w:spacing w:val="12"/>
        </w:rPr>
        <w:t xml:space="preserve"> </w:t>
      </w:r>
      <w:r>
        <w:rPr>
          <w:spacing w:val="-2"/>
        </w:rPr>
        <w:t>частью;</w:t>
      </w:r>
    </w:p>
    <w:p w:rsidR="00955B42" w:rsidRDefault="00003D14">
      <w:pPr>
        <w:pStyle w:val="a3"/>
        <w:spacing w:before="125" w:line="348" w:lineRule="auto"/>
        <w:ind w:right="705"/>
      </w:pPr>
      <w: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955B42" w:rsidRDefault="00003D14">
      <w:pPr>
        <w:pStyle w:val="a3"/>
        <w:spacing w:before="2" w:line="345" w:lineRule="auto"/>
        <w:ind w:right="712"/>
      </w:pPr>
      <w:r>
        <w:t>Каждый из перечисленных видов диагностики проводится с периодичностью не менее чем один раз в два года.</w:t>
      </w:r>
    </w:p>
    <w:p w:rsidR="00955B42" w:rsidRDefault="00955B42">
      <w:pPr>
        <w:pStyle w:val="a3"/>
        <w:spacing w:line="345" w:lineRule="auto"/>
        <w:sectPr w:rsidR="00955B42">
          <w:pgSz w:w="11920" w:h="16850"/>
          <w:pgMar w:top="580" w:right="141" w:bottom="1120" w:left="850" w:header="0" w:footer="921" w:gutter="0"/>
          <w:cols w:space="720"/>
        </w:sectPr>
      </w:pPr>
    </w:p>
    <w:p w:rsidR="00955B42" w:rsidRDefault="00003D14">
      <w:pPr>
        <w:pStyle w:val="a3"/>
        <w:spacing w:before="66" w:line="348" w:lineRule="auto"/>
        <w:ind w:right="677"/>
      </w:pPr>
      <w:r>
        <w:t>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 познавательную, конструкторскую, социальную, художественно-творческую и другие).</w:t>
      </w:r>
    </w:p>
    <w:p w:rsidR="00955B42" w:rsidRDefault="00003D14">
      <w:pPr>
        <w:pStyle w:val="a3"/>
        <w:spacing w:before="7" w:line="343" w:lineRule="auto"/>
        <w:ind w:left="1137" w:right="3931" w:firstLine="0"/>
      </w:pPr>
      <w:r>
        <w:t>Выбор темы проекта осуществляется обучающимися. Результатом</w:t>
      </w:r>
      <w:r>
        <w:rPr>
          <w:spacing w:val="-4"/>
        </w:rPr>
        <w:t xml:space="preserve"> </w:t>
      </w:r>
      <w:r>
        <w:t>проекта является</w:t>
      </w:r>
      <w:r>
        <w:rPr>
          <w:spacing w:val="-10"/>
        </w:rPr>
        <w:t xml:space="preserve"> </w:t>
      </w:r>
      <w:r>
        <w:t>одна</w:t>
      </w:r>
      <w:r>
        <w:rPr>
          <w:spacing w:val="-5"/>
        </w:rPr>
        <w:t xml:space="preserve"> </w:t>
      </w:r>
      <w:r>
        <w:t>из</w:t>
      </w:r>
      <w:r>
        <w:rPr>
          <w:spacing w:val="-5"/>
        </w:rPr>
        <w:t xml:space="preserve"> </w:t>
      </w:r>
      <w:r>
        <w:t>следующих</w:t>
      </w:r>
      <w:r>
        <w:rPr>
          <w:spacing w:val="-6"/>
        </w:rPr>
        <w:t xml:space="preserve"> </w:t>
      </w:r>
      <w:r>
        <w:t>работ:</w:t>
      </w:r>
    </w:p>
    <w:p w:rsidR="00955B42" w:rsidRDefault="00003D14">
      <w:pPr>
        <w:pStyle w:val="a3"/>
        <w:spacing w:before="7" w:line="348" w:lineRule="auto"/>
        <w:ind w:right="710"/>
      </w:pPr>
      <w:r>
        <w:t>письменная работа (эссе, реферат, аналитические материалы, обзорные материалы, отчеты о проведенных исследованиях, стендовый доклад и другие);</w:t>
      </w:r>
    </w:p>
    <w:p w:rsidR="00955B42" w:rsidRDefault="00003D14">
      <w:pPr>
        <w:pStyle w:val="a3"/>
        <w:spacing w:before="4" w:line="348" w:lineRule="auto"/>
        <w:ind w:right="706"/>
      </w:pPr>
      <w: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955B42" w:rsidRDefault="00003D14">
      <w:pPr>
        <w:pStyle w:val="a3"/>
        <w:spacing w:before="3" w:line="343" w:lineRule="auto"/>
        <w:ind w:left="1137" w:right="3509" w:firstLine="0"/>
      </w:pPr>
      <w:r>
        <w:t>материальный</w:t>
      </w:r>
      <w:r>
        <w:rPr>
          <w:spacing w:val="-6"/>
        </w:rPr>
        <w:t xml:space="preserve"> </w:t>
      </w:r>
      <w:r>
        <w:t>объект,</w:t>
      </w:r>
      <w:r>
        <w:rPr>
          <w:spacing w:val="-5"/>
        </w:rPr>
        <w:t xml:space="preserve"> </w:t>
      </w:r>
      <w:r>
        <w:t>макет,</w:t>
      </w:r>
      <w:r>
        <w:rPr>
          <w:spacing w:val="-1"/>
        </w:rPr>
        <w:t xml:space="preserve"> </w:t>
      </w:r>
      <w:r>
        <w:t>иное</w:t>
      </w:r>
      <w:r>
        <w:rPr>
          <w:spacing w:val="-3"/>
        </w:rPr>
        <w:t xml:space="preserve"> </w:t>
      </w:r>
      <w:r>
        <w:t>конструкторское</w:t>
      </w:r>
      <w:r>
        <w:rPr>
          <w:spacing w:val="-2"/>
        </w:rPr>
        <w:t xml:space="preserve"> </w:t>
      </w:r>
      <w:r>
        <w:t>изделие; отчѐтные материалы по социальному проекту.</w:t>
      </w:r>
    </w:p>
    <w:p w:rsidR="00955B42" w:rsidRDefault="00003D14">
      <w:pPr>
        <w:pStyle w:val="a3"/>
        <w:spacing w:before="3" w:line="348" w:lineRule="auto"/>
        <w:ind w:right="712"/>
      </w:pPr>
      <w:r>
        <w:t>Требования к организации проектной деятельности, к содержанию и направленности проекта разрабатываются образовательной организацией.</w:t>
      </w:r>
    </w:p>
    <w:p w:rsidR="00955B42" w:rsidRDefault="00003D14">
      <w:pPr>
        <w:pStyle w:val="a3"/>
        <w:spacing w:before="6"/>
        <w:ind w:left="1137" w:firstLine="0"/>
      </w:pPr>
      <w:r>
        <w:t>Проект</w:t>
      </w:r>
      <w:r>
        <w:rPr>
          <w:spacing w:val="-15"/>
        </w:rPr>
        <w:t xml:space="preserve"> </w:t>
      </w:r>
      <w:r>
        <w:t>оценивается</w:t>
      </w:r>
      <w:r>
        <w:rPr>
          <w:spacing w:val="-6"/>
        </w:rPr>
        <w:t xml:space="preserve"> </w:t>
      </w:r>
      <w:r>
        <w:t>по</w:t>
      </w:r>
      <w:r>
        <w:rPr>
          <w:spacing w:val="-1"/>
        </w:rPr>
        <w:t xml:space="preserve"> </w:t>
      </w:r>
      <w:r>
        <w:t>критериям</w:t>
      </w:r>
      <w:r>
        <w:rPr>
          <w:spacing w:val="-5"/>
        </w:rPr>
        <w:t xml:space="preserve"> </w:t>
      </w:r>
      <w:r>
        <w:rPr>
          <w:spacing w:val="-2"/>
        </w:rPr>
        <w:t>сформированности:</w:t>
      </w:r>
    </w:p>
    <w:p w:rsidR="00955B42" w:rsidRDefault="00003D14">
      <w:pPr>
        <w:pStyle w:val="a3"/>
        <w:spacing w:before="115" w:line="348" w:lineRule="auto"/>
        <w:ind w:right="699"/>
      </w:pPr>
      <w: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еѐ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955B42" w:rsidRDefault="00003D14">
      <w:pPr>
        <w:pStyle w:val="a3"/>
        <w:spacing w:before="8" w:line="345" w:lineRule="auto"/>
        <w:ind w:right="692"/>
      </w:pPr>
      <w:r>
        <w:t>предметных знаний и способов действий: умение раскрыть содержание работы, грамотно</w:t>
      </w:r>
      <w:r>
        <w:rPr>
          <w:spacing w:val="-1"/>
        </w:rPr>
        <w:t xml:space="preserve"> </w:t>
      </w:r>
      <w:r>
        <w:t>и</w:t>
      </w:r>
      <w:r>
        <w:rPr>
          <w:spacing w:val="-10"/>
        </w:rPr>
        <w:t xml:space="preserve"> </w:t>
      </w:r>
      <w:r>
        <w:t>обоснованно</w:t>
      </w:r>
      <w:r>
        <w:rPr>
          <w:spacing w:val="-3"/>
        </w:rPr>
        <w:t xml:space="preserve"> </w:t>
      </w:r>
      <w:r>
        <w:t>в</w:t>
      </w:r>
      <w:r>
        <w:rPr>
          <w:spacing w:val="-4"/>
        </w:rPr>
        <w:t xml:space="preserve"> </w:t>
      </w:r>
      <w:r>
        <w:t>соответствии</w:t>
      </w:r>
      <w:r>
        <w:rPr>
          <w:spacing w:val="-4"/>
        </w:rPr>
        <w:t xml:space="preserve"> </w:t>
      </w:r>
      <w:r>
        <w:t>с</w:t>
      </w:r>
      <w:r>
        <w:rPr>
          <w:spacing w:val="-7"/>
        </w:rPr>
        <w:t xml:space="preserve"> </w:t>
      </w:r>
      <w:r>
        <w:t>рассматриваемой</w:t>
      </w:r>
      <w:r>
        <w:rPr>
          <w:spacing w:val="-3"/>
        </w:rPr>
        <w:t xml:space="preserve"> </w:t>
      </w:r>
      <w:r>
        <w:t>проблемой</w:t>
      </w:r>
      <w:r>
        <w:rPr>
          <w:spacing w:val="-6"/>
        </w:rPr>
        <w:t xml:space="preserve"> </w:t>
      </w:r>
      <w:r>
        <w:t>или</w:t>
      </w:r>
      <w:r>
        <w:rPr>
          <w:spacing w:val="-7"/>
        </w:rPr>
        <w:t xml:space="preserve"> </w:t>
      </w:r>
      <w:r>
        <w:t>темой</w:t>
      </w:r>
      <w:r>
        <w:rPr>
          <w:spacing w:val="-2"/>
        </w:rPr>
        <w:t xml:space="preserve"> </w:t>
      </w:r>
      <w:r>
        <w:t>использовать имеющиеся знания и способы действий;</w:t>
      </w:r>
    </w:p>
    <w:p w:rsidR="00955B42" w:rsidRDefault="00003D14">
      <w:pPr>
        <w:pStyle w:val="a3"/>
        <w:spacing w:before="1" w:line="348" w:lineRule="auto"/>
        <w:ind w:right="688"/>
      </w:pPr>
      <w:r>
        <w:t>регулятивных универсальных учебных</w:t>
      </w:r>
      <w:r>
        <w:rPr>
          <w:spacing w:val="-6"/>
        </w:rPr>
        <w:t xml:space="preserve"> </w:t>
      </w:r>
      <w:r>
        <w:t>действий:</w:t>
      </w:r>
      <w:r>
        <w:rPr>
          <w:spacing w:val="-1"/>
        </w:rPr>
        <w:t xml:space="preserve"> </w:t>
      </w:r>
      <w:r>
        <w:t>умение</w:t>
      </w:r>
      <w:r>
        <w:rPr>
          <w:spacing w:val="-4"/>
        </w:rPr>
        <w:t xml:space="preserve"> </w:t>
      </w:r>
      <w:r>
        <w:t>самостоятельно</w:t>
      </w:r>
      <w:r>
        <w:rPr>
          <w:spacing w:val="-3"/>
        </w:rPr>
        <w:t xml:space="preserve"> </w:t>
      </w:r>
      <w:r>
        <w:t>планировать</w:t>
      </w:r>
      <w:r>
        <w:rPr>
          <w:spacing w:val="-4"/>
        </w:rPr>
        <w:t xml:space="preserve"> </w:t>
      </w:r>
      <w:r>
        <w:t>и управлять своей познавательной деятельностью во времени; использовать ресурсные возможности</w:t>
      </w:r>
      <w:r>
        <w:rPr>
          <w:spacing w:val="-10"/>
        </w:rPr>
        <w:t xml:space="preserve"> </w:t>
      </w:r>
      <w:r>
        <w:t>для</w:t>
      </w:r>
      <w:r>
        <w:rPr>
          <w:spacing w:val="-9"/>
        </w:rPr>
        <w:t xml:space="preserve"> </w:t>
      </w:r>
      <w:r>
        <w:t>достижения</w:t>
      </w:r>
      <w:r>
        <w:rPr>
          <w:spacing w:val="-10"/>
        </w:rPr>
        <w:t xml:space="preserve"> </w:t>
      </w:r>
      <w:r>
        <w:t>целей;</w:t>
      </w:r>
      <w:r>
        <w:rPr>
          <w:spacing w:val="-11"/>
        </w:rPr>
        <w:t xml:space="preserve"> </w:t>
      </w:r>
      <w:r>
        <w:t>осуществлять</w:t>
      </w:r>
      <w:r>
        <w:rPr>
          <w:spacing w:val="-8"/>
        </w:rPr>
        <w:t xml:space="preserve"> </w:t>
      </w:r>
      <w:r>
        <w:t>выбор</w:t>
      </w:r>
      <w:r>
        <w:rPr>
          <w:spacing w:val="-9"/>
        </w:rPr>
        <w:t xml:space="preserve"> </w:t>
      </w:r>
      <w:r>
        <w:t>конструктивных</w:t>
      </w:r>
      <w:r>
        <w:rPr>
          <w:spacing w:val="-7"/>
        </w:rPr>
        <w:t xml:space="preserve"> </w:t>
      </w:r>
      <w:r>
        <w:t>стратегий</w:t>
      </w:r>
      <w:r>
        <w:rPr>
          <w:spacing w:val="-8"/>
        </w:rPr>
        <w:t xml:space="preserve"> </w:t>
      </w:r>
      <w:r>
        <w:t>в</w:t>
      </w:r>
      <w:r>
        <w:rPr>
          <w:spacing w:val="-9"/>
        </w:rPr>
        <w:t xml:space="preserve"> </w:t>
      </w:r>
      <w:r>
        <w:t xml:space="preserve">трудных </w:t>
      </w:r>
      <w:r>
        <w:rPr>
          <w:spacing w:val="-2"/>
        </w:rPr>
        <w:t>ситуациях;</w:t>
      </w:r>
    </w:p>
    <w:p w:rsidR="00955B42" w:rsidRDefault="00003D14">
      <w:pPr>
        <w:pStyle w:val="a3"/>
        <w:spacing w:before="5" w:line="343" w:lineRule="auto"/>
        <w:ind w:right="691"/>
      </w:pPr>
      <w:r>
        <w:t>коммуникативных</w:t>
      </w:r>
      <w:r>
        <w:rPr>
          <w:spacing w:val="-7"/>
        </w:rPr>
        <w:t xml:space="preserve"> </w:t>
      </w:r>
      <w:r>
        <w:t>универсальных</w:t>
      </w:r>
      <w:r>
        <w:rPr>
          <w:spacing w:val="-9"/>
        </w:rPr>
        <w:t xml:space="preserve"> </w:t>
      </w:r>
      <w:r>
        <w:t>учебных</w:t>
      </w:r>
      <w:r>
        <w:rPr>
          <w:spacing w:val="-11"/>
        </w:rPr>
        <w:t xml:space="preserve"> </w:t>
      </w:r>
      <w:r>
        <w:t>действий:</w:t>
      </w:r>
      <w:r>
        <w:rPr>
          <w:spacing w:val="-10"/>
        </w:rPr>
        <w:t xml:space="preserve"> </w:t>
      </w:r>
      <w:r>
        <w:t>умение</w:t>
      </w:r>
      <w:r>
        <w:rPr>
          <w:spacing w:val="-14"/>
        </w:rPr>
        <w:t xml:space="preserve"> </w:t>
      </w:r>
      <w:r>
        <w:t>ясно</w:t>
      </w:r>
      <w:r>
        <w:rPr>
          <w:spacing w:val="-11"/>
        </w:rPr>
        <w:t xml:space="preserve"> </w:t>
      </w:r>
      <w:r>
        <w:t>изложить</w:t>
      </w:r>
      <w:r>
        <w:rPr>
          <w:spacing w:val="-12"/>
        </w:rPr>
        <w:t xml:space="preserve"> </w:t>
      </w:r>
      <w:r>
        <w:t>и</w:t>
      </w:r>
      <w:r>
        <w:rPr>
          <w:spacing w:val="-15"/>
        </w:rPr>
        <w:t xml:space="preserve"> </w:t>
      </w:r>
      <w:r>
        <w:t>оформить выполненную работу, представить еѐ результаты, аргументированно ответить на вопросы.</w:t>
      </w:r>
    </w:p>
    <w:p w:rsidR="00955B42" w:rsidRDefault="00003D14">
      <w:pPr>
        <w:pStyle w:val="a3"/>
        <w:spacing w:before="8" w:line="348" w:lineRule="auto"/>
        <w:ind w:right="696"/>
      </w:pPr>
      <w:r>
        <w:t>Предметные результаты освоения ОП СОО с учѐтом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955B42" w:rsidRDefault="00955B42">
      <w:pPr>
        <w:pStyle w:val="a3"/>
        <w:spacing w:line="348" w:lineRule="auto"/>
        <w:sectPr w:rsidR="00955B42">
          <w:pgSz w:w="11920" w:h="16850"/>
          <w:pgMar w:top="580" w:right="141" w:bottom="1120" w:left="850" w:header="0" w:footer="921" w:gutter="0"/>
          <w:cols w:space="720"/>
        </w:sectPr>
      </w:pPr>
    </w:p>
    <w:p w:rsidR="00955B42" w:rsidRDefault="00003D14">
      <w:pPr>
        <w:pStyle w:val="a3"/>
        <w:spacing w:before="68" w:line="343" w:lineRule="auto"/>
        <w:ind w:right="698"/>
      </w:pPr>
      <w:r>
        <w:t>Оценка</w:t>
      </w:r>
      <w:r>
        <w:rPr>
          <w:spacing w:val="-13"/>
        </w:rPr>
        <w:t xml:space="preserve"> </w:t>
      </w:r>
      <w:r>
        <w:t>предметных</w:t>
      </w:r>
      <w:r>
        <w:rPr>
          <w:spacing w:val="-8"/>
        </w:rPr>
        <w:t xml:space="preserve"> </w:t>
      </w:r>
      <w:r>
        <w:t>результатов</w:t>
      </w:r>
      <w:r>
        <w:rPr>
          <w:spacing w:val="-5"/>
        </w:rPr>
        <w:t xml:space="preserve"> </w:t>
      </w:r>
      <w:r>
        <w:t>представляет</w:t>
      </w:r>
      <w:r>
        <w:rPr>
          <w:spacing w:val="-6"/>
        </w:rPr>
        <w:t xml:space="preserve"> </w:t>
      </w:r>
      <w:r>
        <w:t>собой</w:t>
      </w:r>
      <w:r>
        <w:rPr>
          <w:spacing w:val="-10"/>
        </w:rPr>
        <w:t xml:space="preserve"> </w:t>
      </w:r>
      <w:r>
        <w:t>оценку</w:t>
      </w:r>
      <w:r>
        <w:rPr>
          <w:spacing w:val="-15"/>
        </w:rPr>
        <w:t xml:space="preserve"> </w:t>
      </w:r>
      <w:r>
        <w:t>достижения</w:t>
      </w:r>
      <w:r>
        <w:rPr>
          <w:spacing w:val="-10"/>
        </w:rPr>
        <w:t xml:space="preserve"> </w:t>
      </w:r>
      <w:r>
        <w:t>обучающимися планируемых результатов по отдельным учебным предметам.</w:t>
      </w:r>
    </w:p>
    <w:p w:rsidR="00955B42" w:rsidRDefault="00003D14">
      <w:pPr>
        <w:pStyle w:val="a3"/>
        <w:spacing w:before="6" w:line="348" w:lineRule="auto"/>
        <w:ind w:right="683"/>
      </w:pPr>
      <w:r>
        <w:t>Основным предметом оценки является способность к решению учебно-познавательных и учебно-практических</w:t>
      </w:r>
      <w:r>
        <w:rPr>
          <w:spacing w:val="-4"/>
        </w:rPr>
        <w:t xml:space="preserve"> </w:t>
      </w:r>
      <w:r>
        <w:t>задач,</w:t>
      </w:r>
      <w:r>
        <w:rPr>
          <w:spacing w:val="-3"/>
        </w:rPr>
        <w:t xml:space="preserve"> </w:t>
      </w:r>
      <w:r>
        <w:t>основанных</w:t>
      </w:r>
      <w:r>
        <w:rPr>
          <w:spacing w:val="-6"/>
        </w:rPr>
        <w:t xml:space="preserve"> </w:t>
      </w:r>
      <w:r>
        <w:t>на</w:t>
      </w:r>
      <w:r>
        <w:rPr>
          <w:spacing w:val="-6"/>
        </w:rPr>
        <w:t xml:space="preserve"> </w:t>
      </w:r>
      <w:r>
        <w:t>изучаемом учебном</w:t>
      </w:r>
      <w:r>
        <w:rPr>
          <w:spacing w:val="-2"/>
        </w:rPr>
        <w:t xml:space="preserve"> </w:t>
      </w:r>
      <w:r>
        <w:t>материале,</w:t>
      </w:r>
      <w:r>
        <w:rPr>
          <w:spacing w:val="-3"/>
        </w:rPr>
        <w:t xml:space="preserve"> </w:t>
      </w:r>
      <w:r>
        <w:t>с</w:t>
      </w:r>
      <w:r>
        <w:rPr>
          <w:spacing w:val="-5"/>
        </w:rPr>
        <w:t xml:space="preserve"> </w:t>
      </w:r>
      <w:r>
        <w:t>использованием способов</w:t>
      </w:r>
      <w:r>
        <w:rPr>
          <w:spacing w:val="-7"/>
        </w:rPr>
        <w:t xml:space="preserve"> </w:t>
      </w:r>
      <w:r>
        <w:t>действий,</w:t>
      </w:r>
      <w:r>
        <w:rPr>
          <w:spacing w:val="-8"/>
        </w:rPr>
        <w:t xml:space="preserve"> </w:t>
      </w:r>
      <w:r>
        <w:t>отвечающих</w:t>
      </w:r>
      <w:r>
        <w:rPr>
          <w:spacing w:val="-8"/>
        </w:rPr>
        <w:t xml:space="preserve"> </w:t>
      </w:r>
      <w:r>
        <w:t>содержанию</w:t>
      </w:r>
      <w:r>
        <w:rPr>
          <w:spacing w:val="-5"/>
        </w:rPr>
        <w:t xml:space="preserve"> </w:t>
      </w:r>
      <w:r>
        <w:t>учебных</w:t>
      </w:r>
      <w:r>
        <w:rPr>
          <w:spacing w:val="-9"/>
        </w:rPr>
        <w:t xml:space="preserve"> </w:t>
      </w:r>
      <w:r>
        <w:t>предметов,</w:t>
      </w:r>
      <w:r>
        <w:rPr>
          <w:spacing w:val="-6"/>
        </w:rPr>
        <w:t xml:space="preserve"> </w:t>
      </w:r>
      <w:r>
        <w:t>в</w:t>
      </w:r>
      <w:r>
        <w:rPr>
          <w:spacing w:val="-10"/>
        </w:rPr>
        <w:t xml:space="preserve"> </w:t>
      </w:r>
      <w:r>
        <w:t>том</w:t>
      </w:r>
      <w:r>
        <w:rPr>
          <w:spacing w:val="-10"/>
        </w:rPr>
        <w:t xml:space="preserve"> </w:t>
      </w:r>
      <w:r>
        <w:t>числе</w:t>
      </w:r>
      <w:r>
        <w:rPr>
          <w:spacing w:val="-10"/>
        </w:rPr>
        <w:t xml:space="preserve"> </w:t>
      </w:r>
      <w:r>
        <w:t>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955B42" w:rsidRDefault="00003D14">
      <w:pPr>
        <w:pStyle w:val="a3"/>
        <w:spacing w:before="6" w:line="345" w:lineRule="auto"/>
        <w:ind w:right="705"/>
      </w:pPr>
      <w: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955B42" w:rsidRDefault="00003D14">
      <w:pPr>
        <w:pStyle w:val="a3"/>
        <w:spacing w:before="9" w:line="343" w:lineRule="auto"/>
        <w:ind w:right="715"/>
      </w:pPr>
      <w:r>
        <w:t>Особенности оценки по отдельному учебному предмету фиксируются в приложении к ООП СОО.</w:t>
      </w:r>
    </w:p>
    <w:p w:rsidR="00955B42" w:rsidRDefault="00003D14">
      <w:pPr>
        <w:pStyle w:val="a3"/>
        <w:spacing w:before="3" w:line="348" w:lineRule="auto"/>
        <w:ind w:left="1137" w:right="741" w:firstLine="0"/>
      </w:pPr>
      <w:r>
        <w:t>Описание</w:t>
      </w:r>
      <w:r>
        <w:rPr>
          <w:spacing w:val="-15"/>
        </w:rPr>
        <w:t xml:space="preserve"> </w:t>
      </w:r>
      <w:r>
        <w:t>оценки</w:t>
      </w:r>
      <w:r>
        <w:rPr>
          <w:spacing w:val="-15"/>
        </w:rPr>
        <w:t xml:space="preserve"> </w:t>
      </w:r>
      <w:r>
        <w:t>предметных</w:t>
      </w:r>
      <w:r>
        <w:rPr>
          <w:spacing w:val="-10"/>
        </w:rPr>
        <w:t xml:space="preserve"> </w:t>
      </w:r>
      <w:r>
        <w:t>результатов</w:t>
      </w:r>
      <w:r>
        <w:rPr>
          <w:spacing w:val="-12"/>
        </w:rPr>
        <w:t xml:space="preserve"> </w:t>
      </w:r>
      <w:r>
        <w:t>по</w:t>
      </w:r>
      <w:r>
        <w:rPr>
          <w:spacing w:val="-15"/>
        </w:rPr>
        <w:t xml:space="preserve"> </w:t>
      </w:r>
      <w:r>
        <w:t>отдельному</w:t>
      </w:r>
      <w:r>
        <w:rPr>
          <w:spacing w:val="-14"/>
        </w:rPr>
        <w:t xml:space="preserve"> </w:t>
      </w:r>
      <w:r>
        <w:t>учебному</w:t>
      </w:r>
      <w:r>
        <w:rPr>
          <w:spacing w:val="-15"/>
        </w:rPr>
        <w:t xml:space="preserve"> </w:t>
      </w:r>
      <w:r>
        <w:t>предмету</w:t>
      </w:r>
      <w:r>
        <w:rPr>
          <w:spacing w:val="-15"/>
        </w:rPr>
        <w:t xml:space="preserve"> </w:t>
      </w:r>
      <w:r>
        <w:t>включает: список</w:t>
      </w:r>
      <w:r>
        <w:rPr>
          <w:spacing w:val="40"/>
        </w:rPr>
        <w:t xml:space="preserve"> </w:t>
      </w:r>
      <w:r>
        <w:t>итоговых</w:t>
      </w:r>
      <w:r>
        <w:rPr>
          <w:spacing w:val="40"/>
        </w:rPr>
        <w:t xml:space="preserve"> </w:t>
      </w:r>
      <w:r>
        <w:t>планируемых</w:t>
      </w:r>
      <w:r>
        <w:rPr>
          <w:spacing w:val="40"/>
        </w:rPr>
        <w:t xml:space="preserve"> </w:t>
      </w:r>
      <w:r>
        <w:t>результатов</w:t>
      </w:r>
      <w:r>
        <w:rPr>
          <w:spacing w:val="40"/>
        </w:rPr>
        <w:t xml:space="preserve"> </w:t>
      </w:r>
      <w:r>
        <w:t>с</w:t>
      </w:r>
      <w:r>
        <w:rPr>
          <w:spacing w:val="40"/>
        </w:rPr>
        <w:t xml:space="preserve"> </w:t>
      </w:r>
      <w:r>
        <w:t>указанием</w:t>
      </w:r>
      <w:r>
        <w:rPr>
          <w:spacing w:val="40"/>
        </w:rPr>
        <w:t xml:space="preserve"> </w:t>
      </w:r>
      <w:r>
        <w:t>этапов</w:t>
      </w:r>
      <w:r>
        <w:rPr>
          <w:spacing w:val="40"/>
        </w:rPr>
        <w:t xml:space="preserve"> </w:t>
      </w:r>
      <w:r>
        <w:t>их</w:t>
      </w:r>
      <w:r>
        <w:rPr>
          <w:spacing w:val="40"/>
        </w:rPr>
        <w:t xml:space="preserve"> </w:t>
      </w:r>
      <w:r>
        <w:t>формирования</w:t>
      </w:r>
      <w:r>
        <w:rPr>
          <w:spacing w:val="40"/>
        </w:rPr>
        <w:t xml:space="preserve"> </w:t>
      </w:r>
      <w:r>
        <w:t>и</w:t>
      </w:r>
    </w:p>
    <w:p w:rsidR="00955B42" w:rsidRDefault="00003D14">
      <w:pPr>
        <w:pStyle w:val="a3"/>
        <w:spacing w:before="4"/>
        <w:ind w:firstLine="0"/>
      </w:pPr>
      <w:r>
        <w:t>способов</w:t>
      </w:r>
      <w:r>
        <w:rPr>
          <w:spacing w:val="-17"/>
        </w:rPr>
        <w:t xml:space="preserve"> </w:t>
      </w:r>
      <w:r>
        <w:t>оценки</w:t>
      </w:r>
      <w:r>
        <w:rPr>
          <w:spacing w:val="-9"/>
        </w:rPr>
        <w:t xml:space="preserve"> </w:t>
      </w:r>
      <w:r>
        <w:t>(например,</w:t>
      </w:r>
      <w:r>
        <w:rPr>
          <w:spacing w:val="-6"/>
        </w:rPr>
        <w:t xml:space="preserve"> </w:t>
      </w:r>
      <w:r>
        <w:t>текущая</w:t>
      </w:r>
      <w:r>
        <w:rPr>
          <w:spacing w:val="-10"/>
        </w:rPr>
        <w:t xml:space="preserve"> </w:t>
      </w:r>
      <w:r>
        <w:t>(тематическая),</w:t>
      </w:r>
      <w:r>
        <w:rPr>
          <w:spacing w:val="-5"/>
        </w:rPr>
        <w:t xml:space="preserve"> </w:t>
      </w:r>
      <w:r>
        <w:t>устно</w:t>
      </w:r>
      <w:r>
        <w:rPr>
          <w:spacing w:val="-6"/>
        </w:rPr>
        <w:t xml:space="preserve"> </w:t>
      </w:r>
      <w:r>
        <w:t>(письменно),</w:t>
      </w:r>
      <w:r>
        <w:rPr>
          <w:spacing w:val="-10"/>
        </w:rPr>
        <w:t xml:space="preserve"> </w:t>
      </w:r>
      <w:r>
        <w:rPr>
          <w:spacing w:val="-2"/>
        </w:rPr>
        <w:t>практика);</w:t>
      </w:r>
    </w:p>
    <w:p w:rsidR="00955B42" w:rsidRDefault="00003D14">
      <w:pPr>
        <w:pStyle w:val="a3"/>
        <w:spacing w:before="120" w:line="350" w:lineRule="auto"/>
        <w:ind w:right="740"/>
      </w:pPr>
      <w:r>
        <w:t>требования</w:t>
      </w:r>
      <w:r>
        <w:rPr>
          <w:spacing w:val="-5"/>
        </w:rPr>
        <w:t xml:space="preserve"> </w:t>
      </w:r>
      <w:r>
        <w:t>к</w:t>
      </w:r>
      <w:r>
        <w:rPr>
          <w:spacing w:val="-8"/>
        </w:rPr>
        <w:t xml:space="preserve"> </w:t>
      </w:r>
      <w:r>
        <w:t>выставлению</w:t>
      </w:r>
      <w:r>
        <w:rPr>
          <w:spacing w:val="-7"/>
        </w:rPr>
        <w:t xml:space="preserve"> </w:t>
      </w:r>
      <w:r>
        <w:t>отметок</w:t>
      </w:r>
      <w:r>
        <w:rPr>
          <w:spacing w:val="-6"/>
        </w:rPr>
        <w:t xml:space="preserve"> </w:t>
      </w:r>
      <w:r>
        <w:t>за</w:t>
      </w:r>
      <w:r>
        <w:rPr>
          <w:spacing w:val="-10"/>
        </w:rPr>
        <w:t xml:space="preserve"> </w:t>
      </w:r>
      <w:r>
        <w:t>промежуточную</w:t>
      </w:r>
      <w:r>
        <w:rPr>
          <w:spacing w:val="-2"/>
        </w:rPr>
        <w:t xml:space="preserve"> </w:t>
      </w:r>
      <w:r>
        <w:t>аттестацию</w:t>
      </w:r>
      <w:r>
        <w:rPr>
          <w:spacing w:val="-3"/>
        </w:rPr>
        <w:t xml:space="preserve"> </w:t>
      </w:r>
      <w:r>
        <w:t>(при</w:t>
      </w:r>
      <w:r>
        <w:rPr>
          <w:spacing w:val="-2"/>
        </w:rPr>
        <w:t xml:space="preserve"> </w:t>
      </w:r>
      <w:r>
        <w:t>необходимости – с учѐтом степени значимости отметок за отдельные оценочные процедуры);</w:t>
      </w:r>
    </w:p>
    <w:p w:rsidR="00955B42" w:rsidRDefault="00003D14">
      <w:pPr>
        <w:pStyle w:val="a3"/>
        <w:spacing w:before="3"/>
        <w:ind w:left="1137" w:firstLine="0"/>
      </w:pPr>
      <w:r>
        <w:t>график</w:t>
      </w:r>
      <w:r>
        <w:rPr>
          <w:spacing w:val="-7"/>
        </w:rPr>
        <w:t xml:space="preserve"> </w:t>
      </w:r>
      <w:r>
        <w:t>контрольных</w:t>
      </w:r>
      <w:r>
        <w:rPr>
          <w:spacing w:val="-6"/>
        </w:rPr>
        <w:t xml:space="preserve"> </w:t>
      </w:r>
      <w:r>
        <w:rPr>
          <w:spacing w:val="-2"/>
        </w:rPr>
        <w:t>мероприятий.</w:t>
      </w:r>
    </w:p>
    <w:p w:rsidR="00955B42" w:rsidRDefault="00003D14">
      <w:pPr>
        <w:pStyle w:val="a3"/>
        <w:spacing w:before="122" w:line="343" w:lineRule="auto"/>
        <w:ind w:right="712"/>
      </w:pPr>
      <w:r>
        <w:t>Стартовая диагностика проводится администрацией образовательной организации с целью оценки готовности к обучению на уровне среднего общего образования.</w:t>
      </w:r>
    </w:p>
    <w:p w:rsidR="00955B42" w:rsidRDefault="00003D14">
      <w:pPr>
        <w:pStyle w:val="a3"/>
        <w:spacing w:before="6" w:line="343" w:lineRule="auto"/>
        <w:ind w:right="704"/>
      </w:pPr>
      <w:r>
        <w:t>Стартовая диагностика проводится в начале 10 класса и выступает как основа (точка отсчѐта) для оценки динамики образовательных достижений обучающихся.</w:t>
      </w:r>
    </w:p>
    <w:p w:rsidR="00955B42" w:rsidRDefault="00003D14">
      <w:pPr>
        <w:pStyle w:val="a3"/>
        <w:spacing w:before="5" w:line="350" w:lineRule="auto"/>
        <w:ind w:right="689"/>
      </w:pPr>
      <w: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 символическими средствами, логическими операциями.</w:t>
      </w:r>
    </w:p>
    <w:p w:rsidR="00955B42" w:rsidRDefault="00003D14">
      <w:pPr>
        <w:pStyle w:val="a3"/>
        <w:spacing w:line="348" w:lineRule="auto"/>
        <w:ind w:right="711"/>
      </w:pPr>
      <w:r>
        <w:t xml:space="preserve">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w:t>
      </w:r>
      <w:r>
        <w:rPr>
          <w:spacing w:val="-2"/>
        </w:rPr>
        <w:t>процесса.</w:t>
      </w:r>
    </w:p>
    <w:p w:rsidR="00955B42" w:rsidRDefault="00003D14">
      <w:pPr>
        <w:pStyle w:val="a3"/>
        <w:spacing w:line="350" w:lineRule="auto"/>
        <w:ind w:right="711"/>
      </w:pPr>
      <w:r>
        <w:t>Текущая оценка представляет собой процедуру оценки индивидуального продвижения обучающегося в освоении программы учебного предмета.</w:t>
      </w:r>
    </w:p>
    <w:p w:rsidR="00955B42" w:rsidRDefault="00003D14">
      <w:pPr>
        <w:pStyle w:val="a3"/>
        <w:spacing w:line="348" w:lineRule="auto"/>
        <w:ind w:right="701"/>
      </w:pPr>
      <w: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955B42" w:rsidRDefault="00003D14">
      <w:pPr>
        <w:pStyle w:val="a3"/>
        <w:spacing w:line="348" w:lineRule="auto"/>
        <w:ind w:right="713"/>
      </w:pPr>
      <w: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955B42" w:rsidRDefault="00955B42">
      <w:pPr>
        <w:pStyle w:val="a3"/>
        <w:spacing w:line="348" w:lineRule="auto"/>
        <w:sectPr w:rsidR="00955B42">
          <w:pgSz w:w="11920" w:h="16850"/>
          <w:pgMar w:top="580" w:right="141" w:bottom="1120" w:left="850" w:header="0" w:footer="921" w:gutter="0"/>
          <w:cols w:space="720"/>
        </w:sectPr>
      </w:pPr>
    </w:p>
    <w:p w:rsidR="00955B42" w:rsidRDefault="00003D14">
      <w:pPr>
        <w:pStyle w:val="a3"/>
        <w:spacing w:before="66" w:line="350" w:lineRule="auto"/>
        <w:ind w:right="702"/>
      </w:pPr>
      <w: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w:t>
      </w:r>
      <w:r>
        <w:rPr>
          <w:spacing w:val="-11"/>
        </w:rPr>
        <w:t xml:space="preserve"> </w:t>
      </w:r>
      <w:r>
        <w:t>само-</w:t>
      </w:r>
      <w:r>
        <w:rPr>
          <w:spacing w:val="-9"/>
        </w:rPr>
        <w:t xml:space="preserve"> </w:t>
      </w:r>
      <w:r>
        <w:t>и</w:t>
      </w:r>
      <w:r>
        <w:rPr>
          <w:spacing w:val="-10"/>
        </w:rPr>
        <w:t xml:space="preserve"> </w:t>
      </w:r>
      <w:r>
        <w:t>взаимооценка,</w:t>
      </w:r>
      <w:r>
        <w:rPr>
          <w:spacing w:val="-8"/>
        </w:rPr>
        <w:t xml:space="preserve"> </w:t>
      </w:r>
      <w:r>
        <w:t>рефлексия,</w:t>
      </w:r>
      <w:r>
        <w:rPr>
          <w:spacing w:val="-8"/>
        </w:rPr>
        <w:t xml:space="preserve"> </w:t>
      </w:r>
      <w:r>
        <w:t>листы</w:t>
      </w:r>
      <w:r>
        <w:rPr>
          <w:spacing w:val="-8"/>
        </w:rPr>
        <w:t xml:space="preserve"> </w:t>
      </w:r>
      <w:r>
        <w:t>продвижения</w:t>
      </w:r>
      <w:r>
        <w:rPr>
          <w:spacing w:val="-10"/>
        </w:rPr>
        <w:t xml:space="preserve"> </w:t>
      </w:r>
      <w:r>
        <w:t>и</w:t>
      </w:r>
      <w:r>
        <w:rPr>
          <w:spacing w:val="-9"/>
        </w:rPr>
        <w:t xml:space="preserve"> </w:t>
      </w:r>
      <w:r>
        <w:t>другие)</w:t>
      </w:r>
      <w:r>
        <w:rPr>
          <w:spacing w:val="-8"/>
        </w:rPr>
        <w:t xml:space="preserve"> </w:t>
      </w:r>
      <w:r>
        <w:t>с</w:t>
      </w:r>
      <w:r>
        <w:rPr>
          <w:spacing w:val="-7"/>
        </w:rPr>
        <w:t xml:space="preserve"> </w:t>
      </w:r>
      <w:r>
        <w:t>учѐтом</w:t>
      </w:r>
      <w:r>
        <w:rPr>
          <w:spacing w:val="-13"/>
        </w:rPr>
        <w:t xml:space="preserve"> </w:t>
      </w:r>
      <w:r>
        <w:t>особенностей учебного предмета.</w:t>
      </w:r>
    </w:p>
    <w:p w:rsidR="00955B42" w:rsidRDefault="00003D14">
      <w:pPr>
        <w:pStyle w:val="a3"/>
        <w:spacing w:line="348" w:lineRule="auto"/>
        <w:ind w:right="723"/>
      </w:pPr>
      <w:r>
        <w:t xml:space="preserve">Результаты текущей оценки являются основой для индивидуализации учебного </w:t>
      </w:r>
      <w:r>
        <w:rPr>
          <w:spacing w:val="-2"/>
        </w:rPr>
        <w:t>процесса.</w:t>
      </w:r>
    </w:p>
    <w:p w:rsidR="00955B42" w:rsidRDefault="00003D14">
      <w:pPr>
        <w:pStyle w:val="a3"/>
        <w:spacing w:before="5" w:line="343" w:lineRule="auto"/>
        <w:ind w:right="713"/>
      </w:pPr>
      <w:r>
        <w:t>Тематическая оценка представляет собой процедуру оценки уровня достижения тематических планируемых результатов по учебному предмету.</w:t>
      </w:r>
    </w:p>
    <w:p w:rsidR="00955B42" w:rsidRDefault="00003D14">
      <w:pPr>
        <w:pStyle w:val="a3"/>
        <w:spacing w:line="348" w:lineRule="auto"/>
        <w:ind w:left="1137" w:right="2750" w:firstLine="0"/>
        <w:jc w:val="left"/>
      </w:pPr>
      <w:r>
        <w:t>Внутренний</w:t>
      </w:r>
      <w:r>
        <w:rPr>
          <w:spacing w:val="-15"/>
        </w:rPr>
        <w:t xml:space="preserve"> </w:t>
      </w:r>
      <w:r>
        <w:t>мониторинг</w:t>
      </w:r>
      <w:r>
        <w:rPr>
          <w:spacing w:val="-15"/>
        </w:rPr>
        <w:t xml:space="preserve"> </w:t>
      </w:r>
      <w:r>
        <w:t>представляет</w:t>
      </w:r>
      <w:r>
        <w:rPr>
          <w:spacing w:val="-15"/>
        </w:rPr>
        <w:t xml:space="preserve"> </w:t>
      </w:r>
      <w:r>
        <w:t>собой</w:t>
      </w:r>
      <w:r>
        <w:rPr>
          <w:spacing w:val="-15"/>
        </w:rPr>
        <w:t xml:space="preserve"> </w:t>
      </w:r>
      <w:r>
        <w:t>следующие</w:t>
      </w:r>
      <w:r>
        <w:rPr>
          <w:spacing w:val="-15"/>
        </w:rPr>
        <w:t xml:space="preserve"> </w:t>
      </w:r>
      <w:r>
        <w:t>процедуры: стартовая диагностика;</w:t>
      </w:r>
    </w:p>
    <w:p w:rsidR="00955B42" w:rsidRDefault="00003D14">
      <w:pPr>
        <w:pStyle w:val="a3"/>
        <w:spacing w:before="2" w:line="350" w:lineRule="auto"/>
        <w:ind w:left="1137" w:right="2033" w:firstLine="0"/>
        <w:jc w:val="left"/>
      </w:pPr>
      <w:r>
        <w:t>оценка</w:t>
      </w:r>
      <w:r>
        <w:rPr>
          <w:spacing w:val="-15"/>
        </w:rPr>
        <w:t xml:space="preserve"> </w:t>
      </w:r>
      <w:r>
        <w:t>уровня</w:t>
      </w:r>
      <w:r>
        <w:rPr>
          <w:spacing w:val="-15"/>
        </w:rPr>
        <w:t xml:space="preserve"> </w:t>
      </w:r>
      <w:r>
        <w:t>достижения</w:t>
      </w:r>
      <w:r>
        <w:rPr>
          <w:spacing w:val="-15"/>
        </w:rPr>
        <w:t xml:space="preserve"> </w:t>
      </w:r>
      <w:r>
        <w:t>предметных</w:t>
      </w:r>
      <w:r>
        <w:rPr>
          <w:spacing w:val="-15"/>
        </w:rPr>
        <w:t xml:space="preserve"> </w:t>
      </w:r>
      <w:r>
        <w:t>и</w:t>
      </w:r>
      <w:r>
        <w:rPr>
          <w:spacing w:val="-15"/>
        </w:rPr>
        <w:t xml:space="preserve"> </w:t>
      </w:r>
      <w:r>
        <w:t>метапредметных</w:t>
      </w:r>
      <w:r>
        <w:rPr>
          <w:spacing w:val="-15"/>
        </w:rPr>
        <w:t xml:space="preserve"> </w:t>
      </w:r>
      <w:r>
        <w:t>результатов; оценка уровня функциональной грамотности;</w:t>
      </w:r>
    </w:p>
    <w:p w:rsidR="00955B42" w:rsidRDefault="00003D14">
      <w:pPr>
        <w:pStyle w:val="a3"/>
        <w:spacing w:before="1" w:line="348" w:lineRule="auto"/>
        <w:ind w:right="704"/>
      </w:pPr>
      <w: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посещѐнных уроков, анализа качества учебных заданий, предлагаемых педагогическим работником обучающимся.</w:t>
      </w:r>
    </w:p>
    <w:p w:rsidR="00955B42" w:rsidRDefault="00003D14">
      <w:pPr>
        <w:pStyle w:val="a3"/>
        <w:spacing w:line="348" w:lineRule="auto"/>
        <w:ind w:right="715"/>
      </w:pPr>
      <w: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955B42" w:rsidRDefault="00955B42">
      <w:pPr>
        <w:pStyle w:val="a3"/>
        <w:spacing w:before="120"/>
        <w:ind w:left="0" w:firstLine="0"/>
        <w:jc w:val="left"/>
      </w:pPr>
    </w:p>
    <w:p w:rsidR="00955B42" w:rsidRDefault="00003D14">
      <w:pPr>
        <w:pStyle w:val="1"/>
        <w:numPr>
          <w:ilvl w:val="1"/>
          <w:numId w:val="154"/>
        </w:numPr>
        <w:tabs>
          <w:tab w:val="left" w:pos="4065"/>
        </w:tabs>
        <w:spacing w:before="1"/>
        <w:ind w:left="4065" w:hanging="306"/>
        <w:jc w:val="left"/>
      </w:pPr>
      <w:r>
        <w:t>СОДЕРЖАТЕЛЬНЫЙ</w:t>
      </w:r>
      <w:r>
        <w:rPr>
          <w:spacing w:val="-8"/>
        </w:rPr>
        <w:t xml:space="preserve"> </w:t>
      </w:r>
      <w:r>
        <w:rPr>
          <w:spacing w:val="-2"/>
        </w:rPr>
        <w:t>РАЗДЕЛ</w:t>
      </w:r>
    </w:p>
    <w:p w:rsidR="00955B42" w:rsidRDefault="00003D14">
      <w:pPr>
        <w:pStyle w:val="a4"/>
        <w:numPr>
          <w:ilvl w:val="2"/>
          <w:numId w:val="152"/>
        </w:numPr>
        <w:tabs>
          <w:tab w:val="left" w:pos="1796"/>
        </w:tabs>
        <w:spacing w:before="48" w:line="276" w:lineRule="auto"/>
        <w:ind w:right="721" w:firstLine="705"/>
        <w:jc w:val="both"/>
        <w:rPr>
          <w:b/>
          <w:sz w:val="24"/>
        </w:rPr>
      </w:pPr>
      <w:r>
        <w:rPr>
          <w:b/>
          <w:sz w:val="24"/>
        </w:rPr>
        <w:t xml:space="preserve">Рабочая программа по учебному предмету «Русский язык» (базовый </w:t>
      </w:r>
      <w:r>
        <w:rPr>
          <w:b/>
          <w:spacing w:val="-2"/>
          <w:sz w:val="24"/>
        </w:rPr>
        <w:t>уровень)</w:t>
      </w:r>
    </w:p>
    <w:p w:rsidR="00955B42" w:rsidRDefault="00003D14">
      <w:pPr>
        <w:pStyle w:val="a3"/>
        <w:spacing w:line="270" w:lineRule="exact"/>
        <w:ind w:left="1137" w:firstLine="0"/>
      </w:pPr>
      <w:r>
        <w:t>Рабочая</w:t>
      </w:r>
      <w:r>
        <w:rPr>
          <w:spacing w:val="66"/>
          <w:w w:val="150"/>
        </w:rPr>
        <w:t xml:space="preserve"> </w:t>
      </w:r>
      <w:r>
        <w:t>программа</w:t>
      </w:r>
      <w:r>
        <w:rPr>
          <w:spacing w:val="69"/>
          <w:w w:val="150"/>
        </w:rPr>
        <w:t xml:space="preserve"> </w:t>
      </w:r>
      <w:r>
        <w:t>по</w:t>
      </w:r>
      <w:r>
        <w:rPr>
          <w:spacing w:val="78"/>
          <w:w w:val="150"/>
        </w:rPr>
        <w:t xml:space="preserve"> </w:t>
      </w:r>
      <w:r>
        <w:t>учебному</w:t>
      </w:r>
      <w:r>
        <w:rPr>
          <w:spacing w:val="61"/>
          <w:w w:val="150"/>
        </w:rPr>
        <w:t xml:space="preserve"> </w:t>
      </w:r>
      <w:r>
        <w:t>предмету</w:t>
      </w:r>
      <w:r>
        <w:rPr>
          <w:spacing w:val="74"/>
          <w:w w:val="150"/>
        </w:rPr>
        <w:t xml:space="preserve"> </w:t>
      </w:r>
      <w:r>
        <w:t>«Русский</w:t>
      </w:r>
      <w:r>
        <w:rPr>
          <w:spacing w:val="73"/>
          <w:w w:val="150"/>
        </w:rPr>
        <w:t xml:space="preserve"> </w:t>
      </w:r>
      <w:r>
        <w:t>язык»</w:t>
      </w:r>
      <w:r>
        <w:rPr>
          <w:spacing w:val="63"/>
          <w:w w:val="150"/>
        </w:rPr>
        <w:t xml:space="preserve"> </w:t>
      </w:r>
      <w:r>
        <w:t>(предметная</w:t>
      </w:r>
      <w:r>
        <w:rPr>
          <w:spacing w:val="72"/>
          <w:w w:val="150"/>
        </w:rPr>
        <w:t xml:space="preserve"> </w:t>
      </w:r>
      <w:r>
        <w:rPr>
          <w:spacing w:val="-2"/>
        </w:rPr>
        <w:t>область</w:t>
      </w:r>
    </w:p>
    <w:p w:rsidR="00955B42" w:rsidRDefault="00003D14">
      <w:pPr>
        <w:pStyle w:val="a3"/>
        <w:spacing w:before="136" w:line="360" w:lineRule="auto"/>
        <w:ind w:right="702" w:firstLine="0"/>
      </w:pPr>
      <w:r>
        <w:t>«Русский язык и литература») (далее соответственно – программа по русскому</w:t>
      </w:r>
      <w:r>
        <w:rPr>
          <w:spacing w:val="-2"/>
        </w:rPr>
        <w:t xml:space="preserve"> </w:t>
      </w:r>
      <w:r>
        <w:t>языку, русский язык) включает пояснительную записку, содержание обучения, планируемые результаты освоения программы по русскому языку.</w:t>
      </w:r>
    </w:p>
    <w:p w:rsidR="00955B42" w:rsidRDefault="00003D14">
      <w:pPr>
        <w:pStyle w:val="a3"/>
        <w:spacing w:before="5" w:line="360" w:lineRule="auto"/>
        <w:ind w:right="692"/>
      </w:pPr>
      <w:r>
        <w:t>Пояснительная</w:t>
      </w:r>
      <w:r>
        <w:rPr>
          <w:spacing w:val="-2"/>
        </w:rPr>
        <w:t xml:space="preserve"> </w:t>
      </w:r>
      <w:r>
        <w:t>записка</w:t>
      </w:r>
      <w:r>
        <w:rPr>
          <w:spacing w:val="-6"/>
        </w:rPr>
        <w:t xml:space="preserve"> </w:t>
      </w:r>
      <w:r>
        <w:t>отражает</w:t>
      </w:r>
      <w:r>
        <w:rPr>
          <w:spacing w:val="-7"/>
        </w:rPr>
        <w:t xml:space="preserve"> </w:t>
      </w:r>
      <w:r>
        <w:t>общие</w:t>
      </w:r>
      <w:r>
        <w:rPr>
          <w:spacing w:val="-6"/>
        </w:rPr>
        <w:t xml:space="preserve"> </w:t>
      </w:r>
      <w:r>
        <w:t>цели</w:t>
      </w:r>
      <w:r>
        <w:rPr>
          <w:spacing w:val="-2"/>
        </w:rPr>
        <w:t xml:space="preserve"> </w:t>
      </w:r>
      <w:r>
        <w:t>и</w:t>
      </w:r>
      <w:r>
        <w:rPr>
          <w:spacing w:val="-7"/>
        </w:rPr>
        <w:t xml:space="preserve"> </w:t>
      </w:r>
      <w:r>
        <w:t>задачи изучения</w:t>
      </w:r>
      <w:r>
        <w:rPr>
          <w:spacing w:val="-1"/>
        </w:rPr>
        <w:t xml:space="preserve"> </w:t>
      </w:r>
      <w:r>
        <w:t>русского</w:t>
      </w:r>
      <w:r>
        <w:rPr>
          <w:spacing w:val="-1"/>
        </w:rPr>
        <w:t xml:space="preserve"> </w:t>
      </w:r>
      <w:r>
        <w:t>языка, место</w:t>
      </w:r>
      <w:r>
        <w:rPr>
          <w:spacing w:val="-1"/>
        </w:rPr>
        <w:t xml:space="preserve"> </w:t>
      </w:r>
      <w:r>
        <w:t>в структуре учебного</w:t>
      </w:r>
      <w:r>
        <w:rPr>
          <w:spacing w:val="-1"/>
        </w:rPr>
        <w:t xml:space="preserve"> </w:t>
      </w:r>
      <w:r>
        <w:t>плана,</w:t>
      </w:r>
      <w:r>
        <w:rPr>
          <w:spacing w:val="-1"/>
        </w:rPr>
        <w:t xml:space="preserve"> </w:t>
      </w:r>
      <w:r>
        <w:t>а</w:t>
      </w:r>
      <w:r>
        <w:rPr>
          <w:spacing w:val="-1"/>
        </w:rPr>
        <w:t xml:space="preserve"> </w:t>
      </w:r>
      <w:r>
        <w:t>также</w:t>
      </w:r>
      <w:r>
        <w:rPr>
          <w:spacing w:val="-4"/>
        </w:rPr>
        <w:t xml:space="preserve"> </w:t>
      </w:r>
      <w:r>
        <w:t>подходы</w:t>
      </w:r>
      <w:r>
        <w:rPr>
          <w:spacing w:val="-2"/>
        </w:rPr>
        <w:t xml:space="preserve"> </w:t>
      </w:r>
      <w:r>
        <w:t>к</w:t>
      </w:r>
      <w:r>
        <w:rPr>
          <w:spacing w:val="-1"/>
        </w:rPr>
        <w:t xml:space="preserve"> </w:t>
      </w:r>
      <w:r>
        <w:t>отбору</w:t>
      </w:r>
      <w:r>
        <w:rPr>
          <w:spacing w:val="-12"/>
        </w:rPr>
        <w:t xml:space="preserve"> </w:t>
      </w:r>
      <w:r>
        <w:t>содержания и</w:t>
      </w:r>
      <w:r>
        <w:rPr>
          <w:spacing w:val="-7"/>
        </w:rPr>
        <w:t xml:space="preserve"> </w:t>
      </w:r>
      <w:r>
        <w:t xml:space="preserve">определению планируемых </w:t>
      </w:r>
      <w:r>
        <w:rPr>
          <w:spacing w:val="-2"/>
        </w:rPr>
        <w:t>результатов.</w:t>
      </w:r>
    </w:p>
    <w:p w:rsidR="00955B42" w:rsidRDefault="00003D14">
      <w:pPr>
        <w:pStyle w:val="a3"/>
        <w:spacing w:line="360" w:lineRule="auto"/>
        <w:ind w:right="712"/>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55B42" w:rsidRDefault="00003D14">
      <w:pPr>
        <w:pStyle w:val="a3"/>
        <w:spacing w:before="4" w:line="360" w:lineRule="auto"/>
        <w:ind w:right="706"/>
      </w:pPr>
      <w:r>
        <w:t>Планируемые результаты освоения программы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955B42" w:rsidRDefault="00003D14">
      <w:pPr>
        <w:pStyle w:val="a3"/>
        <w:spacing w:line="275" w:lineRule="exact"/>
        <w:ind w:left="1137" w:firstLine="0"/>
      </w:pPr>
      <w:r>
        <w:t>Пояснительная</w:t>
      </w:r>
      <w:r>
        <w:rPr>
          <w:spacing w:val="-9"/>
        </w:rPr>
        <w:t xml:space="preserve"> </w:t>
      </w:r>
      <w:r>
        <w:rPr>
          <w:spacing w:val="-2"/>
        </w:rPr>
        <w:t>записка.</w:t>
      </w:r>
    </w:p>
    <w:p w:rsidR="00955B42" w:rsidRDefault="00955B42">
      <w:pPr>
        <w:pStyle w:val="a3"/>
        <w:spacing w:line="275"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702"/>
      </w:pPr>
      <w:r>
        <w:t>Рабочая программа по русскому языку на уровне среднего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российском образовании и активные методики обучения.</w:t>
      </w:r>
    </w:p>
    <w:p w:rsidR="00955B42" w:rsidRDefault="00003D14">
      <w:pPr>
        <w:pStyle w:val="a3"/>
        <w:spacing w:before="1"/>
        <w:ind w:left="1137" w:firstLine="0"/>
        <w:rPr>
          <w:position w:val="1"/>
        </w:rPr>
      </w:pPr>
      <w:r>
        <w:t>Программа</w:t>
      </w:r>
      <w:r>
        <w:rPr>
          <w:spacing w:val="-6"/>
        </w:rPr>
        <w:t xml:space="preserve"> </w:t>
      </w:r>
      <w:r>
        <w:t>по</w:t>
      </w:r>
      <w:r>
        <w:rPr>
          <w:spacing w:val="9"/>
        </w:rPr>
        <w:t xml:space="preserve"> </w:t>
      </w:r>
      <w:r>
        <w:t>русскому</w:t>
      </w:r>
      <w:r>
        <w:rPr>
          <w:spacing w:val="-16"/>
        </w:rPr>
        <w:t xml:space="preserve"> </w:t>
      </w:r>
      <w:r>
        <w:t>языку</w:t>
      </w:r>
      <w:r>
        <w:rPr>
          <w:spacing w:val="-15"/>
        </w:rPr>
        <w:t xml:space="preserve"> </w:t>
      </w:r>
      <w:r>
        <w:rPr>
          <w:position w:val="1"/>
        </w:rPr>
        <w:t>позволит</w:t>
      </w:r>
      <w:r>
        <w:rPr>
          <w:spacing w:val="4"/>
          <w:position w:val="1"/>
        </w:rPr>
        <w:t xml:space="preserve"> </w:t>
      </w:r>
      <w:r>
        <w:rPr>
          <w:spacing w:val="-2"/>
          <w:position w:val="1"/>
        </w:rPr>
        <w:t>учителю:</w:t>
      </w:r>
    </w:p>
    <w:p w:rsidR="00955B42" w:rsidRDefault="00003D14">
      <w:pPr>
        <w:pStyle w:val="a3"/>
        <w:spacing w:before="136" w:line="360" w:lineRule="auto"/>
        <w:ind w:right="710"/>
      </w:pPr>
      <w: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во ФГОС СОО;</w:t>
      </w:r>
    </w:p>
    <w:p w:rsidR="00955B42" w:rsidRDefault="00003D14">
      <w:pPr>
        <w:pStyle w:val="a3"/>
        <w:spacing w:before="4" w:line="360" w:lineRule="auto"/>
        <w:ind w:right="710"/>
      </w:pPr>
      <w:r>
        <w:t>определить и структурировать планируемые результаты обучения и содержание русского языка по годам обучения в соответствии со ФГОС СОО;</w:t>
      </w:r>
    </w:p>
    <w:p w:rsidR="00955B42" w:rsidRDefault="00003D14">
      <w:pPr>
        <w:pStyle w:val="a3"/>
        <w:spacing w:before="3"/>
        <w:ind w:left="1137" w:firstLine="0"/>
      </w:pPr>
      <w:r>
        <w:rPr>
          <w:spacing w:val="-2"/>
        </w:rPr>
        <w:t>разработать</w:t>
      </w:r>
      <w:r>
        <w:rPr>
          <w:spacing w:val="4"/>
        </w:rPr>
        <w:t xml:space="preserve"> </w:t>
      </w:r>
      <w:r>
        <w:rPr>
          <w:spacing w:val="-2"/>
        </w:rPr>
        <w:t>календарно-тематическое</w:t>
      </w:r>
      <w:r>
        <w:rPr>
          <w:spacing w:val="5"/>
        </w:rPr>
        <w:t xml:space="preserve"> </w:t>
      </w:r>
      <w:r>
        <w:rPr>
          <w:spacing w:val="-2"/>
        </w:rPr>
        <w:t>планирование</w:t>
      </w:r>
      <w:r>
        <w:rPr>
          <w:spacing w:val="4"/>
        </w:rPr>
        <w:t xml:space="preserve"> </w:t>
      </w:r>
      <w:r>
        <w:rPr>
          <w:spacing w:val="-2"/>
        </w:rPr>
        <w:t>с</w:t>
      </w:r>
      <w:r>
        <w:rPr>
          <w:spacing w:val="9"/>
        </w:rPr>
        <w:t xml:space="preserve"> </w:t>
      </w:r>
      <w:r>
        <w:rPr>
          <w:spacing w:val="-2"/>
        </w:rPr>
        <w:t>учѐтом</w:t>
      </w:r>
      <w:r>
        <w:rPr>
          <w:spacing w:val="5"/>
        </w:rPr>
        <w:t xml:space="preserve"> </w:t>
      </w:r>
      <w:r>
        <w:rPr>
          <w:spacing w:val="-2"/>
        </w:rPr>
        <w:t>особенностей</w:t>
      </w:r>
      <w:r>
        <w:rPr>
          <w:spacing w:val="7"/>
        </w:rPr>
        <w:t xml:space="preserve"> </w:t>
      </w:r>
      <w:r>
        <w:rPr>
          <w:spacing w:val="-2"/>
        </w:rPr>
        <w:t>конкретного</w:t>
      </w:r>
    </w:p>
    <w:p w:rsidR="00955B42" w:rsidRDefault="00003D14">
      <w:pPr>
        <w:pStyle w:val="a3"/>
        <w:spacing w:before="139"/>
        <w:ind w:firstLine="0"/>
        <w:jc w:val="left"/>
      </w:pPr>
      <w:r>
        <w:rPr>
          <w:spacing w:val="-2"/>
        </w:rPr>
        <w:t>класса.</w:t>
      </w:r>
    </w:p>
    <w:p w:rsidR="00955B42" w:rsidRDefault="00003D14">
      <w:pPr>
        <w:pStyle w:val="a3"/>
        <w:spacing w:before="137"/>
        <w:ind w:left="1137" w:firstLine="0"/>
        <w:jc w:val="left"/>
      </w:pPr>
      <w:r>
        <w:t>Русский</w:t>
      </w:r>
      <w:r>
        <w:rPr>
          <w:spacing w:val="2"/>
        </w:rPr>
        <w:t xml:space="preserve"> </w:t>
      </w:r>
      <w:r>
        <w:t>язык</w:t>
      </w:r>
      <w:r>
        <w:rPr>
          <w:spacing w:val="6"/>
        </w:rPr>
        <w:t xml:space="preserve"> </w:t>
      </w:r>
      <w:r>
        <w:t>–</w:t>
      </w:r>
      <w:r>
        <w:rPr>
          <w:spacing w:val="5"/>
        </w:rPr>
        <w:t xml:space="preserve"> </w:t>
      </w:r>
      <w:r>
        <w:t>государственный</w:t>
      </w:r>
      <w:r>
        <w:rPr>
          <w:spacing w:val="4"/>
        </w:rPr>
        <w:t xml:space="preserve"> </w:t>
      </w:r>
      <w:r>
        <w:t>язык</w:t>
      </w:r>
      <w:r>
        <w:rPr>
          <w:spacing w:val="5"/>
        </w:rPr>
        <w:t xml:space="preserve"> </w:t>
      </w:r>
      <w:r>
        <w:t>Российской</w:t>
      </w:r>
      <w:r>
        <w:rPr>
          <w:spacing w:val="4"/>
        </w:rPr>
        <w:t xml:space="preserve"> </w:t>
      </w:r>
      <w:r>
        <w:t>Федерации,</w:t>
      </w:r>
      <w:r>
        <w:rPr>
          <w:spacing w:val="4"/>
        </w:rPr>
        <w:t xml:space="preserve"> </w:t>
      </w:r>
      <w:r>
        <w:t>язык</w:t>
      </w:r>
      <w:r>
        <w:rPr>
          <w:spacing w:val="5"/>
        </w:rPr>
        <w:t xml:space="preserve"> </w:t>
      </w:r>
      <w:r>
        <w:rPr>
          <w:spacing w:val="-2"/>
        </w:rPr>
        <w:t>межнационального</w:t>
      </w:r>
    </w:p>
    <w:p w:rsidR="00955B42" w:rsidRDefault="00003D14">
      <w:pPr>
        <w:pStyle w:val="a3"/>
        <w:spacing w:before="139" w:line="360" w:lineRule="auto"/>
        <w:ind w:right="699" w:firstLine="0"/>
      </w:pPr>
      <w:r>
        <w:t>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w:t>
      </w:r>
      <w:r>
        <w:rPr>
          <w:spacing w:val="-13"/>
        </w:rPr>
        <w:t xml:space="preserve"> </w:t>
      </w:r>
      <w:r>
        <w:t>Российской</w:t>
      </w:r>
      <w:r>
        <w:rPr>
          <w:spacing w:val="-10"/>
        </w:rPr>
        <w:t xml:space="preserve"> </w:t>
      </w:r>
      <w:r>
        <w:t>Федерации,</w:t>
      </w:r>
      <w:r>
        <w:rPr>
          <w:spacing w:val="-12"/>
        </w:rPr>
        <w:t xml:space="preserve"> </w:t>
      </w:r>
      <w:r>
        <w:t>основой</w:t>
      </w:r>
      <w:r>
        <w:rPr>
          <w:spacing w:val="-14"/>
        </w:rPr>
        <w:t xml:space="preserve"> </w:t>
      </w:r>
      <w:r>
        <w:t>их</w:t>
      </w:r>
      <w:r>
        <w:rPr>
          <w:spacing w:val="-10"/>
        </w:rPr>
        <w:t xml:space="preserve"> </w:t>
      </w:r>
      <w:r>
        <w:t>социально-экономической,</w:t>
      </w:r>
      <w:r>
        <w:rPr>
          <w:spacing w:val="-11"/>
        </w:rPr>
        <w:t xml:space="preserve"> </w:t>
      </w:r>
      <w:r>
        <w:t>культурной</w:t>
      </w:r>
      <w:r>
        <w:rPr>
          <w:spacing w:val="-8"/>
        </w:rPr>
        <w:t xml:space="preserve"> </w:t>
      </w:r>
      <w:r>
        <w:t>и</w:t>
      </w:r>
      <w:r>
        <w:rPr>
          <w:spacing w:val="-12"/>
        </w:rPr>
        <w:t xml:space="preserve"> </w:t>
      </w:r>
      <w:r>
        <w:t xml:space="preserve">духовной </w:t>
      </w:r>
      <w:r>
        <w:rPr>
          <w:spacing w:val="-2"/>
        </w:rPr>
        <w:t>консолидации.</w:t>
      </w:r>
    </w:p>
    <w:p w:rsidR="00955B42" w:rsidRDefault="00003D14">
      <w:pPr>
        <w:pStyle w:val="a3"/>
        <w:spacing w:before="1" w:line="360" w:lineRule="auto"/>
        <w:ind w:right="696"/>
      </w:pPr>
      <w: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955B42" w:rsidRDefault="00003D14">
      <w:pPr>
        <w:pStyle w:val="a3"/>
        <w:spacing w:line="360" w:lineRule="auto"/>
        <w:ind w:right="702"/>
      </w:pPr>
      <w: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955B42" w:rsidRDefault="00003D14">
      <w:pPr>
        <w:pStyle w:val="a3"/>
        <w:spacing w:before="2" w:line="360" w:lineRule="auto"/>
        <w:ind w:left="880" w:right="686" w:firstLine="837"/>
        <w:jc w:val="right"/>
      </w:pPr>
      <w:r>
        <w:t>Свободное</w:t>
      </w:r>
      <w:r>
        <w:rPr>
          <w:spacing w:val="36"/>
        </w:rPr>
        <w:t xml:space="preserve"> </w:t>
      </w:r>
      <w:r>
        <w:t>владение</w:t>
      </w:r>
      <w:r>
        <w:rPr>
          <w:spacing w:val="35"/>
        </w:rPr>
        <w:t xml:space="preserve"> </w:t>
      </w:r>
      <w:r>
        <w:t>русским</w:t>
      </w:r>
      <w:r>
        <w:rPr>
          <w:spacing w:val="36"/>
        </w:rPr>
        <w:t xml:space="preserve"> </w:t>
      </w:r>
      <w:r>
        <w:t>языком</w:t>
      </w:r>
      <w:r>
        <w:rPr>
          <w:spacing w:val="35"/>
        </w:rPr>
        <w:t xml:space="preserve"> </w:t>
      </w:r>
      <w:r>
        <w:t>является</w:t>
      </w:r>
      <w:r>
        <w:rPr>
          <w:spacing w:val="35"/>
        </w:rPr>
        <w:t xml:space="preserve"> </w:t>
      </w:r>
      <w:r>
        <w:t>основой</w:t>
      </w:r>
      <w:r>
        <w:rPr>
          <w:spacing w:val="37"/>
        </w:rPr>
        <w:t xml:space="preserve"> </w:t>
      </w:r>
      <w:r>
        <w:t>социализации</w:t>
      </w:r>
      <w:r>
        <w:rPr>
          <w:spacing w:val="38"/>
        </w:rPr>
        <w:t xml:space="preserve"> </w:t>
      </w:r>
      <w:r>
        <w:t>личности, способной</w:t>
      </w:r>
      <w:r>
        <w:rPr>
          <w:spacing w:val="75"/>
        </w:rPr>
        <w:t xml:space="preserve"> </w:t>
      </w:r>
      <w:r>
        <w:t>к</w:t>
      </w:r>
      <w:r>
        <w:rPr>
          <w:spacing w:val="79"/>
        </w:rPr>
        <w:t xml:space="preserve"> </w:t>
      </w:r>
      <w:r>
        <w:t>успешному</w:t>
      </w:r>
      <w:r>
        <w:rPr>
          <w:spacing w:val="75"/>
        </w:rPr>
        <w:t xml:space="preserve"> </w:t>
      </w:r>
      <w:r>
        <w:t>речевому</w:t>
      </w:r>
      <w:r>
        <w:rPr>
          <w:spacing w:val="74"/>
        </w:rPr>
        <w:t xml:space="preserve"> </w:t>
      </w:r>
      <w:r>
        <w:t>взаимодействию</w:t>
      </w:r>
      <w:r>
        <w:rPr>
          <w:spacing w:val="78"/>
        </w:rPr>
        <w:t xml:space="preserve"> </w:t>
      </w:r>
      <w:r>
        <w:t>и</w:t>
      </w:r>
      <w:r>
        <w:rPr>
          <w:spacing w:val="77"/>
        </w:rPr>
        <w:t xml:space="preserve"> </w:t>
      </w:r>
      <w:r>
        <w:t>социальному</w:t>
      </w:r>
      <w:r>
        <w:rPr>
          <w:spacing w:val="75"/>
        </w:rPr>
        <w:t xml:space="preserve"> </w:t>
      </w:r>
      <w:r>
        <w:t>сотрудничеству</w:t>
      </w:r>
      <w:r>
        <w:rPr>
          <w:spacing w:val="76"/>
        </w:rPr>
        <w:t xml:space="preserve"> </w:t>
      </w:r>
      <w:r>
        <w:rPr>
          <w:spacing w:val="-10"/>
        </w:rPr>
        <w:t>в</w:t>
      </w:r>
    </w:p>
    <w:p w:rsidR="00955B42" w:rsidRDefault="00003D14">
      <w:pPr>
        <w:pStyle w:val="a3"/>
        <w:spacing w:line="360" w:lineRule="auto"/>
        <w:ind w:left="1207" w:right="688" w:hanging="689"/>
        <w:jc w:val="right"/>
      </w:pPr>
      <w:r>
        <w:t>повседневной</w:t>
      </w:r>
      <w:r>
        <w:rPr>
          <w:spacing w:val="-15"/>
        </w:rPr>
        <w:t xml:space="preserve"> </w:t>
      </w:r>
      <w:r>
        <w:t>и</w:t>
      </w:r>
      <w:r>
        <w:rPr>
          <w:spacing w:val="-12"/>
        </w:rPr>
        <w:t xml:space="preserve"> </w:t>
      </w:r>
      <w:r>
        <w:t>профессиональной</w:t>
      </w:r>
      <w:r>
        <w:rPr>
          <w:spacing w:val="-15"/>
        </w:rPr>
        <w:t xml:space="preserve"> </w:t>
      </w:r>
      <w:r>
        <w:t>деятельности</w:t>
      </w:r>
      <w:r>
        <w:rPr>
          <w:spacing w:val="-9"/>
        </w:rPr>
        <w:t xml:space="preserve"> </w:t>
      </w:r>
      <w:r>
        <w:t>в</w:t>
      </w:r>
      <w:r>
        <w:rPr>
          <w:spacing w:val="-12"/>
        </w:rPr>
        <w:t xml:space="preserve"> </w:t>
      </w:r>
      <w:r>
        <w:t>условиях</w:t>
      </w:r>
      <w:r>
        <w:rPr>
          <w:spacing w:val="-15"/>
        </w:rPr>
        <w:t xml:space="preserve"> </w:t>
      </w:r>
      <w:r>
        <w:t>многонационального</w:t>
      </w:r>
      <w:r>
        <w:rPr>
          <w:spacing w:val="-12"/>
        </w:rPr>
        <w:t xml:space="preserve"> </w:t>
      </w:r>
      <w:r>
        <w:t>государства. Программа</w:t>
      </w:r>
      <w:r>
        <w:rPr>
          <w:spacing w:val="37"/>
        </w:rPr>
        <w:t xml:space="preserve"> </w:t>
      </w:r>
      <w:r>
        <w:t>по</w:t>
      </w:r>
      <w:r>
        <w:rPr>
          <w:spacing w:val="39"/>
        </w:rPr>
        <w:t xml:space="preserve"> </w:t>
      </w:r>
      <w:r>
        <w:t>русскому</w:t>
      </w:r>
      <w:r>
        <w:rPr>
          <w:spacing w:val="37"/>
        </w:rPr>
        <w:t xml:space="preserve"> </w:t>
      </w:r>
      <w:r>
        <w:t>языку</w:t>
      </w:r>
      <w:r>
        <w:rPr>
          <w:spacing w:val="34"/>
        </w:rPr>
        <w:t xml:space="preserve"> </w:t>
      </w:r>
      <w:r>
        <w:t>реализуется</w:t>
      </w:r>
      <w:r>
        <w:rPr>
          <w:spacing w:val="40"/>
        </w:rPr>
        <w:t xml:space="preserve"> </w:t>
      </w:r>
      <w:r>
        <w:t>на</w:t>
      </w:r>
      <w:r>
        <w:rPr>
          <w:spacing w:val="40"/>
        </w:rPr>
        <w:t xml:space="preserve"> </w:t>
      </w:r>
      <w:r>
        <w:t>уровне</w:t>
      </w:r>
      <w:r>
        <w:rPr>
          <w:spacing w:val="38"/>
        </w:rPr>
        <w:t xml:space="preserve"> </w:t>
      </w:r>
      <w:r>
        <w:t>среднего</w:t>
      </w:r>
      <w:r>
        <w:rPr>
          <w:spacing w:val="39"/>
        </w:rPr>
        <w:t xml:space="preserve"> </w:t>
      </w:r>
      <w:r>
        <w:t>общего</w:t>
      </w:r>
      <w:r>
        <w:rPr>
          <w:spacing w:val="39"/>
        </w:rPr>
        <w:t xml:space="preserve"> </w:t>
      </w:r>
      <w:r>
        <w:rPr>
          <w:spacing w:val="-2"/>
        </w:rPr>
        <w:t>образования,</w:t>
      </w:r>
    </w:p>
    <w:p w:rsidR="00955B42" w:rsidRDefault="00003D14">
      <w:pPr>
        <w:pStyle w:val="a3"/>
        <w:spacing w:line="360" w:lineRule="auto"/>
        <w:ind w:right="701" w:firstLine="0"/>
      </w:pPr>
      <w:r>
        <w:t>когда на предыдущем уровне общего образования освоены основные теоретические знания о языке</w:t>
      </w:r>
      <w:r>
        <w:rPr>
          <w:spacing w:val="-15"/>
        </w:rPr>
        <w:t xml:space="preserve"> </w:t>
      </w:r>
      <w:r>
        <w:t>и</w:t>
      </w:r>
      <w:r>
        <w:rPr>
          <w:spacing w:val="-15"/>
        </w:rPr>
        <w:t xml:space="preserve"> </w:t>
      </w:r>
      <w:r>
        <w:t>речи,</w:t>
      </w:r>
      <w:r>
        <w:rPr>
          <w:spacing w:val="-15"/>
        </w:rPr>
        <w:t xml:space="preserve"> </w:t>
      </w:r>
      <w:r>
        <w:t>сформированы</w:t>
      </w:r>
      <w:r>
        <w:rPr>
          <w:spacing w:val="-15"/>
        </w:rPr>
        <w:t xml:space="preserve"> </w:t>
      </w:r>
      <w:r>
        <w:t>соответствующие</w:t>
      </w:r>
      <w:r>
        <w:rPr>
          <w:spacing w:val="-15"/>
        </w:rPr>
        <w:t xml:space="preserve"> </w:t>
      </w:r>
      <w:r>
        <w:t>умения</w:t>
      </w:r>
      <w:r>
        <w:rPr>
          <w:spacing w:val="-15"/>
        </w:rPr>
        <w:t xml:space="preserve"> </w:t>
      </w:r>
      <w:r>
        <w:t>и</w:t>
      </w:r>
      <w:r>
        <w:rPr>
          <w:spacing w:val="-15"/>
        </w:rPr>
        <w:t xml:space="preserve"> </w:t>
      </w:r>
      <w:r>
        <w:t>навыки,</w:t>
      </w:r>
      <w:r>
        <w:rPr>
          <w:spacing w:val="-15"/>
        </w:rPr>
        <w:t xml:space="preserve"> </w:t>
      </w:r>
      <w:r>
        <w:t>направлена</w:t>
      </w:r>
      <w:r>
        <w:rPr>
          <w:spacing w:val="-15"/>
        </w:rPr>
        <w:t xml:space="preserve"> </w:t>
      </w:r>
      <w:r>
        <w:t>в</w:t>
      </w:r>
      <w:r>
        <w:rPr>
          <w:spacing w:val="-15"/>
        </w:rPr>
        <w:t xml:space="preserve"> </w:t>
      </w:r>
      <w:r>
        <w:t>большей</w:t>
      </w:r>
      <w:r>
        <w:rPr>
          <w:spacing w:val="-15"/>
        </w:rPr>
        <w:t xml:space="preserve"> </w:t>
      </w:r>
      <w:r>
        <w:t>степени на совершенствование умений эффективно пользоваться русским языком в разных условиях общения, повышение речевой культуры обучающихся, совершенствование их опыта речевого</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общения,</w:t>
      </w:r>
      <w:r>
        <w:rPr>
          <w:spacing w:val="-17"/>
        </w:rPr>
        <w:t xml:space="preserve"> </w:t>
      </w:r>
      <w:r>
        <w:t>развитие</w:t>
      </w:r>
      <w:r>
        <w:rPr>
          <w:spacing w:val="-15"/>
        </w:rPr>
        <w:t xml:space="preserve"> </w:t>
      </w:r>
      <w:r>
        <w:t>коммуникативных</w:t>
      </w:r>
      <w:r>
        <w:rPr>
          <w:spacing w:val="-14"/>
        </w:rPr>
        <w:t xml:space="preserve"> </w:t>
      </w:r>
      <w:r>
        <w:t>умений</w:t>
      </w:r>
      <w:r>
        <w:rPr>
          <w:spacing w:val="-9"/>
        </w:rPr>
        <w:t xml:space="preserve"> </w:t>
      </w:r>
      <w:r>
        <w:t>в</w:t>
      </w:r>
      <w:r>
        <w:rPr>
          <w:spacing w:val="-15"/>
        </w:rPr>
        <w:t xml:space="preserve"> </w:t>
      </w:r>
      <w:r>
        <w:t>разных</w:t>
      </w:r>
      <w:r>
        <w:rPr>
          <w:spacing w:val="-14"/>
        </w:rPr>
        <w:t xml:space="preserve"> </w:t>
      </w:r>
      <w:r>
        <w:t>сферах</w:t>
      </w:r>
      <w:r>
        <w:rPr>
          <w:spacing w:val="-15"/>
        </w:rPr>
        <w:t xml:space="preserve"> </w:t>
      </w:r>
      <w:r>
        <w:t>функционирования</w:t>
      </w:r>
      <w:r>
        <w:rPr>
          <w:spacing w:val="-8"/>
        </w:rPr>
        <w:t xml:space="preserve"> </w:t>
      </w:r>
      <w:r>
        <w:rPr>
          <w:spacing w:val="-2"/>
        </w:rPr>
        <w:t>языка.</w:t>
      </w:r>
    </w:p>
    <w:p w:rsidR="00955B42" w:rsidRDefault="00003D14">
      <w:pPr>
        <w:pStyle w:val="a3"/>
        <w:spacing w:before="137" w:line="360" w:lineRule="auto"/>
        <w:ind w:right="688"/>
      </w:pPr>
      <w:r>
        <w:t>Системообразующей доминантой содержания программы по русскому языку является направленность на полноценное овладение культурой речи во всех еѐ аспектах (нормативном, коммуникативном</w:t>
      </w:r>
      <w:r>
        <w:rPr>
          <w:spacing w:val="-6"/>
        </w:rPr>
        <w:t xml:space="preserve"> </w:t>
      </w:r>
      <w:r>
        <w:t>и</w:t>
      </w:r>
      <w:r>
        <w:rPr>
          <w:spacing w:val="-5"/>
        </w:rPr>
        <w:t xml:space="preserve"> </w:t>
      </w:r>
      <w:r>
        <w:t>этическом),</w:t>
      </w:r>
      <w:r>
        <w:rPr>
          <w:spacing w:val="-7"/>
        </w:rPr>
        <w:t xml:space="preserve"> </w:t>
      </w:r>
      <w:r>
        <w:t>на</w:t>
      </w:r>
      <w:r>
        <w:rPr>
          <w:spacing w:val="-10"/>
        </w:rPr>
        <w:t xml:space="preserve"> </w:t>
      </w:r>
      <w:r>
        <w:t>развитие</w:t>
      </w:r>
      <w:r>
        <w:rPr>
          <w:spacing w:val="-6"/>
        </w:rPr>
        <w:t xml:space="preserve"> </w:t>
      </w:r>
      <w:r>
        <w:t>и</w:t>
      </w:r>
      <w:r>
        <w:rPr>
          <w:spacing w:val="-11"/>
        </w:rPr>
        <w:t xml:space="preserve"> </w:t>
      </w:r>
      <w:r>
        <w:t>совершенствование</w:t>
      </w:r>
      <w:r>
        <w:rPr>
          <w:spacing w:val="-4"/>
        </w:rPr>
        <w:t xml:space="preserve"> </w:t>
      </w:r>
      <w:r>
        <w:t>коммуникативных</w:t>
      </w:r>
      <w:r>
        <w:rPr>
          <w:spacing w:val="-1"/>
        </w:rPr>
        <w:t xml:space="preserve"> </w:t>
      </w:r>
      <w:r>
        <w:t>умений</w:t>
      </w:r>
      <w:r>
        <w:rPr>
          <w:spacing w:val="-5"/>
        </w:rPr>
        <w:t xml:space="preserve"> </w:t>
      </w:r>
      <w:r>
        <w:t>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955B42" w:rsidRDefault="00003D14">
      <w:pPr>
        <w:pStyle w:val="a3"/>
        <w:spacing w:before="3" w:line="360" w:lineRule="auto"/>
        <w:ind w:right="691"/>
      </w:pPr>
      <w:r>
        <w:t>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
    <w:p w:rsidR="00955B42" w:rsidRDefault="00003D14">
      <w:pPr>
        <w:pStyle w:val="a3"/>
        <w:spacing w:before="1" w:line="360" w:lineRule="auto"/>
        <w:ind w:right="694"/>
      </w:pPr>
      <w: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образования, и предусматривает систематизацию знаний о языке как системе, его основных единицах и уровнях;</w:t>
      </w:r>
      <w:r>
        <w:rPr>
          <w:spacing w:val="-15"/>
        </w:rPr>
        <w:t xml:space="preserve"> </w:t>
      </w:r>
      <w:r>
        <w:t>знаний</w:t>
      </w:r>
      <w:r>
        <w:rPr>
          <w:spacing w:val="-15"/>
        </w:rPr>
        <w:t xml:space="preserve"> </w:t>
      </w:r>
      <w:r>
        <w:t>о</w:t>
      </w:r>
      <w:r>
        <w:rPr>
          <w:spacing w:val="-15"/>
        </w:rPr>
        <w:t xml:space="preserve"> </w:t>
      </w:r>
      <w:r>
        <w:t>тексте,</w:t>
      </w:r>
      <w:r>
        <w:rPr>
          <w:spacing w:val="-15"/>
        </w:rPr>
        <w:t xml:space="preserve"> </w:t>
      </w:r>
      <w:r>
        <w:t>включая</w:t>
      </w:r>
      <w:r>
        <w:rPr>
          <w:spacing w:val="-15"/>
        </w:rPr>
        <w:t xml:space="preserve"> </w:t>
      </w:r>
      <w:r>
        <w:t>тексты</w:t>
      </w:r>
      <w:r>
        <w:rPr>
          <w:spacing w:val="-15"/>
        </w:rPr>
        <w:t xml:space="preserve"> </w:t>
      </w:r>
      <w:r>
        <w:t>новых</w:t>
      </w:r>
      <w:r>
        <w:rPr>
          <w:spacing w:val="-15"/>
        </w:rPr>
        <w:t xml:space="preserve"> </w:t>
      </w:r>
      <w:r>
        <w:t>форматов</w:t>
      </w:r>
      <w:r>
        <w:rPr>
          <w:spacing w:val="-15"/>
        </w:rPr>
        <w:t xml:space="preserve"> </w:t>
      </w:r>
      <w:r>
        <w:t>(гипертексты,</w:t>
      </w:r>
      <w:r>
        <w:rPr>
          <w:spacing w:val="-15"/>
        </w:rPr>
        <w:t xml:space="preserve"> </w:t>
      </w:r>
      <w:r>
        <w:t>графика,</w:t>
      </w:r>
      <w:r>
        <w:rPr>
          <w:spacing w:val="-15"/>
        </w:rPr>
        <w:t xml:space="preserve"> </w:t>
      </w:r>
      <w:r>
        <w:t>инфографика и другие).</w:t>
      </w:r>
    </w:p>
    <w:p w:rsidR="00955B42" w:rsidRDefault="00003D14">
      <w:pPr>
        <w:pStyle w:val="a3"/>
        <w:spacing w:before="3" w:line="362" w:lineRule="auto"/>
        <w:ind w:right="699"/>
      </w:pPr>
      <w:r>
        <w:t>В содержании программы по русскому</w:t>
      </w:r>
      <w:r>
        <w:rPr>
          <w:spacing w:val="-4"/>
        </w:rPr>
        <w:t xml:space="preserve"> </w:t>
      </w:r>
      <w:r>
        <w:t>языку</w:t>
      </w:r>
      <w:r>
        <w:rPr>
          <w:spacing w:val="-7"/>
        </w:rPr>
        <w:t xml:space="preserve"> </w:t>
      </w:r>
      <w:r>
        <w:t>выделяются три сквозные линии: «Язык и речь.</w:t>
      </w:r>
      <w:r>
        <w:rPr>
          <w:spacing w:val="-15"/>
        </w:rPr>
        <w:t xml:space="preserve"> </w:t>
      </w:r>
      <w:r>
        <w:t>Культура</w:t>
      </w:r>
      <w:r>
        <w:rPr>
          <w:spacing w:val="-15"/>
        </w:rPr>
        <w:t xml:space="preserve"> </w:t>
      </w:r>
      <w:r>
        <w:t>речи»,</w:t>
      </w:r>
      <w:r>
        <w:rPr>
          <w:spacing w:val="-10"/>
        </w:rPr>
        <w:t xml:space="preserve"> </w:t>
      </w:r>
      <w:r>
        <w:t>«Речь.</w:t>
      </w:r>
      <w:r>
        <w:rPr>
          <w:spacing w:val="-15"/>
        </w:rPr>
        <w:t xml:space="preserve"> </w:t>
      </w:r>
      <w:r>
        <w:t>Речевое</w:t>
      </w:r>
      <w:r>
        <w:rPr>
          <w:spacing w:val="-15"/>
        </w:rPr>
        <w:t xml:space="preserve"> </w:t>
      </w:r>
      <w:r>
        <w:t>общение.</w:t>
      </w:r>
      <w:r>
        <w:rPr>
          <w:spacing w:val="-14"/>
        </w:rPr>
        <w:t xml:space="preserve"> </w:t>
      </w:r>
      <w:r>
        <w:t>Текст»,</w:t>
      </w:r>
      <w:r>
        <w:rPr>
          <w:spacing w:val="-10"/>
        </w:rPr>
        <w:t xml:space="preserve"> </w:t>
      </w:r>
      <w:r>
        <w:t>«Функциональная</w:t>
      </w:r>
      <w:r>
        <w:rPr>
          <w:spacing w:val="-13"/>
        </w:rPr>
        <w:t xml:space="preserve"> </w:t>
      </w:r>
      <w:r>
        <w:t>стилистика.</w:t>
      </w:r>
      <w:r>
        <w:rPr>
          <w:spacing w:val="-14"/>
        </w:rPr>
        <w:t xml:space="preserve"> </w:t>
      </w:r>
      <w:r>
        <w:t xml:space="preserve">Культура </w:t>
      </w:r>
      <w:r>
        <w:rPr>
          <w:spacing w:val="-2"/>
        </w:rPr>
        <w:t>речи».</w:t>
      </w:r>
    </w:p>
    <w:p w:rsidR="00955B42" w:rsidRDefault="00003D14">
      <w:pPr>
        <w:pStyle w:val="a3"/>
        <w:spacing w:line="362" w:lineRule="auto"/>
        <w:ind w:right="714"/>
      </w:pPr>
      <w:r>
        <w:t>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955B42" w:rsidRDefault="00003D14">
      <w:pPr>
        <w:pStyle w:val="a3"/>
        <w:spacing w:line="271" w:lineRule="exact"/>
        <w:ind w:left="1137" w:firstLine="0"/>
      </w:pPr>
      <w:r>
        <w:t>Изучение</w:t>
      </w:r>
      <w:r>
        <w:rPr>
          <w:spacing w:val="-15"/>
        </w:rPr>
        <w:t xml:space="preserve"> </w:t>
      </w:r>
      <w:r>
        <w:t>русского</w:t>
      </w:r>
      <w:r>
        <w:rPr>
          <w:spacing w:val="-6"/>
        </w:rPr>
        <w:t xml:space="preserve"> </w:t>
      </w:r>
      <w:r>
        <w:t>языка</w:t>
      </w:r>
      <w:r>
        <w:rPr>
          <w:spacing w:val="-13"/>
        </w:rPr>
        <w:t xml:space="preserve"> </w:t>
      </w:r>
      <w:r>
        <w:t>направлено</w:t>
      </w:r>
      <w:r>
        <w:rPr>
          <w:spacing w:val="-5"/>
        </w:rPr>
        <w:t xml:space="preserve"> </w:t>
      </w:r>
      <w:r>
        <w:t>на</w:t>
      </w:r>
      <w:r>
        <w:rPr>
          <w:spacing w:val="-14"/>
        </w:rPr>
        <w:t xml:space="preserve"> </w:t>
      </w:r>
      <w:r>
        <w:t>достижение</w:t>
      </w:r>
      <w:r>
        <w:rPr>
          <w:spacing w:val="-11"/>
        </w:rPr>
        <w:t xml:space="preserve"> </w:t>
      </w:r>
      <w:r>
        <w:t>следующих</w:t>
      </w:r>
      <w:r>
        <w:rPr>
          <w:spacing w:val="-11"/>
        </w:rPr>
        <w:t xml:space="preserve"> </w:t>
      </w:r>
      <w:r>
        <w:rPr>
          <w:spacing w:val="-2"/>
        </w:rPr>
        <w:t>целей:</w:t>
      </w:r>
    </w:p>
    <w:p w:rsidR="00955B42" w:rsidRDefault="00003D14">
      <w:pPr>
        <w:pStyle w:val="a3"/>
        <w:spacing w:before="125" w:line="360" w:lineRule="auto"/>
        <w:ind w:right="694"/>
      </w:pPr>
      <w: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w:t>
      </w:r>
    </w:p>
    <w:p w:rsidR="00955B42" w:rsidRDefault="00003D14">
      <w:pPr>
        <w:pStyle w:val="a3"/>
        <w:spacing w:before="1" w:line="360" w:lineRule="auto"/>
        <w:ind w:right="688"/>
      </w:pPr>
      <w:r>
        <w:t>о русском языке как духовной, нравственной и культурной ценности многонационального</w:t>
      </w:r>
      <w:r>
        <w:rPr>
          <w:spacing w:val="-4"/>
        </w:rPr>
        <w:t xml:space="preserve"> </w:t>
      </w:r>
      <w:r>
        <w:t>народа</w:t>
      </w:r>
      <w:r>
        <w:rPr>
          <w:spacing w:val="-10"/>
        </w:rPr>
        <w:t xml:space="preserve"> </w:t>
      </w:r>
      <w:r>
        <w:t>России;</w:t>
      </w:r>
      <w:r>
        <w:rPr>
          <w:spacing w:val="-8"/>
        </w:rPr>
        <w:t xml:space="preserve"> </w:t>
      </w:r>
      <w:r>
        <w:t>о</w:t>
      </w:r>
      <w:r>
        <w:rPr>
          <w:spacing w:val="-5"/>
        </w:rPr>
        <w:t xml:space="preserve"> </w:t>
      </w:r>
      <w:r>
        <w:t>взаимосвязи</w:t>
      </w:r>
      <w:r>
        <w:rPr>
          <w:spacing w:val="-6"/>
        </w:rPr>
        <w:t xml:space="preserve"> </w:t>
      </w:r>
      <w:r>
        <w:t>языка</w:t>
      </w:r>
      <w:r>
        <w:rPr>
          <w:spacing w:val="-10"/>
        </w:rPr>
        <w:t xml:space="preserve"> </w:t>
      </w:r>
      <w:r>
        <w:t>и</w:t>
      </w:r>
      <w:r>
        <w:rPr>
          <w:spacing w:val="-6"/>
        </w:rPr>
        <w:t xml:space="preserve"> </w:t>
      </w:r>
      <w:r>
        <w:t>культуры,</w:t>
      </w:r>
      <w:r>
        <w:rPr>
          <w:spacing w:val="-3"/>
        </w:rPr>
        <w:t xml:space="preserve"> </w:t>
      </w:r>
      <w:r>
        <w:t>языка</w:t>
      </w:r>
      <w:r>
        <w:rPr>
          <w:spacing w:val="-7"/>
        </w:rPr>
        <w:t xml:space="preserve"> </w:t>
      </w:r>
      <w:r>
        <w:t>и</w:t>
      </w:r>
      <w:r>
        <w:rPr>
          <w:spacing w:val="-6"/>
        </w:rPr>
        <w:t xml:space="preserve"> </w:t>
      </w:r>
      <w:r>
        <w:t>истории,</w:t>
      </w:r>
      <w:r>
        <w:rPr>
          <w:spacing w:val="-2"/>
        </w:rPr>
        <w:t xml:space="preserve"> </w:t>
      </w:r>
      <w:r>
        <w:t>языка</w:t>
      </w:r>
      <w:r>
        <w:rPr>
          <w:spacing w:val="-10"/>
        </w:rPr>
        <w:t xml:space="preserve"> </w:t>
      </w:r>
      <w:r>
        <w:t>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955B42" w:rsidRDefault="00003D14">
      <w:pPr>
        <w:pStyle w:val="a3"/>
        <w:spacing w:line="362" w:lineRule="auto"/>
        <w:ind w:right="711"/>
      </w:pPr>
      <w:r>
        <w:t>овладение русским языком как инструментом личностного развития и формирования социальных</w:t>
      </w:r>
      <w:r>
        <w:rPr>
          <w:spacing w:val="80"/>
          <w:w w:val="150"/>
        </w:rPr>
        <w:t xml:space="preserve"> </w:t>
      </w:r>
      <w:r>
        <w:t>взаимоотношений;</w:t>
      </w:r>
      <w:r>
        <w:rPr>
          <w:spacing w:val="80"/>
          <w:w w:val="150"/>
        </w:rPr>
        <w:t xml:space="preserve"> </w:t>
      </w:r>
      <w:r>
        <w:t>понимание</w:t>
      </w:r>
      <w:r>
        <w:rPr>
          <w:spacing w:val="80"/>
        </w:rPr>
        <w:t xml:space="preserve"> </w:t>
      </w:r>
      <w:r>
        <w:t>роли</w:t>
      </w:r>
      <w:r>
        <w:rPr>
          <w:spacing w:val="80"/>
        </w:rPr>
        <w:t xml:space="preserve"> </w:t>
      </w:r>
      <w:r>
        <w:t>русского</w:t>
      </w:r>
      <w:r>
        <w:rPr>
          <w:spacing w:val="80"/>
          <w:w w:val="150"/>
        </w:rPr>
        <w:t xml:space="preserve"> </w:t>
      </w:r>
      <w:r>
        <w:t>языка</w:t>
      </w:r>
      <w:r>
        <w:rPr>
          <w:spacing w:val="80"/>
        </w:rPr>
        <w:t xml:space="preserve"> </w:t>
      </w:r>
      <w:r>
        <w:t>в</w:t>
      </w:r>
      <w:r>
        <w:rPr>
          <w:spacing w:val="80"/>
        </w:rPr>
        <w:t xml:space="preserve"> </w:t>
      </w:r>
      <w:r>
        <w:t>развитии</w:t>
      </w:r>
      <w:r>
        <w:rPr>
          <w:spacing w:val="80"/>
          <w:w w:val="150"/>
        </w:rPr>
        <w:t xml:space="preserve"> </w:t>
      </w:r>
      <w:r>
        <w:t>ключевых</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7" w:firstLine="0"/>
      </w:pPr>
      <w:r>
        <w:t>компетенций, необходимых для успешной самореализации, для овладения будущей профессией, самообразования и социализации;</w:t>
      </w:r>
    </w:p>
    <w:p w:rsidR="00955B42" w:rsidRDefault="00003D14">
      <w:pPr>
        <w:pStyle w:val="a3"/>
        <w:spacing w:before="6" w:line="360" w:lineRule="auto"/>
        <w:ind w:right="699"/>
      </w:pPr>
      <w: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w:t>
      </w:r>
      <w:r>
        <w:rPr>
          <w:spacing w:val="-10"/>
        </w:rPr>
        <w:t xml:space="preserve"> </w:t>
      </w:r>
      <w:r>
        <w:t>совершенствование</w:t>
      </w:r>
      <w:r>
        <w:rPr>
          <w:spacing w:val="-7"/>
        </w:rPr>
        <w:t xml:space="preserve"> </w:t>
      </w:r>
      <w:r>
        <w:t>коммуникативных</w:t>
      </w:r>
      <w:r>
        <w:rPr>
          <w:spacing w:val="-2"/>
        </w:rPr>
        <w:t xml:space="preserve"> </w:t>
      </w:r>
      <w:r>
        <w:t>умений</w:t>
      </w:r>
      <w:r>
        <w:rPr>
          <w:spacing w:val="-6"/>
        </w:rPr>
        <w:t xml:space="preserve"> </w:t>
      </w:r>
      <w:r>
        <w:t>в</w:t>
      </w:r>
      <w:r>
        <w:rPr>
          <w:spacing w:val="-6"/>
        </w:rPr>
        <w:t xml:space="preserve"> </w:t>
      </w:r>
      <w:r>
        <w:t>разных</w:t>
      </w:r>
      <w:r>
        <w:rPr>
          <w:spacing w:val="-7"/>
        </w:rPr>
        <w:t xml:space="preserve"> </w:t>
      </w:r>
      <w:r>
        <w:t>сферах</w:t>
      </w:r>
      <w:r>
        <w:rPr>
          <w:spacing w:val="-8"/>
        </w:rPr>
        <w:t xml:space="preserve"> </w:t>
      </w:r>
      <w:r>
        <w:t>общения,</w:t>
      </w:r>
      <w:r>
        <w:rPr>
          <w:spacing w:val="-6"/>
        </w:rPr>
        <w:t xml:space="preserve"> </w:t>
      </w:r>
      <w:r>
        <w:t>способности к самоанализу и самооценке на основе наблюдений за речью;</w:t>
      </w:r>
    </w:p>
    <w:p w:rsidR="00955B42" w:rsidRDefault="00003D14">
      <w:pPr>
        <w:pStyle w:val="a3"/>
        <w:spacing w:line="360" w:lineRule="auto"/>
        <w:ind w:right="698"/>
      </w:pPr>
      <w: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w:t>
      </w:r>
      <w:r>
        <w:rPr>
          <w:spacing w:val="-7"/>
        </w:rPr>
        <w:t xml:space="preserve"> </w:t>
      </w:r>
      <w:r>
        <w:t>информации;</w:t>
      </w:r>
      <w:r>
        <w:rPr>
          <w:spacing w:val="-7"/>
        </w:rPr>
        <w:t xml:space="preserve"> </w:t>
      </w:r>
      <w:r>
        <w:t>развитие</w:t>
      </w:r>
      <w:r>
        <w:rPr>
          <w:spacing w:val="-5"/>
        </w:rPr>
        <w:t xml:space="preserve"> </w:t>
      </w:r>
      <w:r>
        <w:t>умений</w:t>
      </w:r>
      <w:r>
        <w:rPr>
          <w:spacing w:val="-3"/>
        </w:rPr>
        <w:t xml:space="preserve"> </w:t>
      </w:r>
      <w:r>
        <w:t>чтения</w:t>
      </w:r>
      <w:r>
        <w:rPr>
          <w:spacing w:val="-6"/>
        </w:rPr>
        <w:t xml:space="preserve"> </w:t>
      </w:r>
      <w:r>
        <w:t>текстов</w:t>
      </w:r>
      <w:r>
        <w:rPr>
          <w:spacing w:val="-7"/>
        </w:rPr>
        <w:t xml:space="preserve"> </w:t>
      </w:r>
      <w:r>
        <w:t>разных</w:t>
      </w:r>
      <w:r>
        <w:rPr>
          <w:spacing w:val="-9"/>
        </w:rPr>
        <w:t xml:space="preserve"> </w:t>
      </w:r>
      <w:r>
        <w:t>форматов</w:t>
      </w:r>
      <w:r>
        <w:rPr>
          <w:spacing w:val="-7"/>
        </w:rPr>
        <w:t xml:space="preserve"> </w:t>
      </w:r>
      <w:r>
        <w:t xml:space="preserve">(гипертексты,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w:t>
      </w:r>
      <w:r>
        <w:rPr>
          <w:spacing w:val="-2"/>
        </w:rPr>
        <w:t>деятельности;</w:t>
      </w:r>
    </w:p>
    <w:p w:rsidR="00955B42" w:rsidRDefault="00003D14">
      <w:pPr>
        <w:pStyle w:val="a3"/>
        <w:spacing w:line="360" w:lineRule="auto"/>
        <w:ind w:right="699"/>
      </w:pPr>
      <w: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955B42" w:rsidRDefault="00003D14">
      <w:pPr>
        <w:pStyle w:val="a3"/>
        <w:spacing w:before="1" w:line="360" w:lineRule="auto"/>
        <w:ind w:right="711"/>
      </w:pPr>
      <w: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955B42" w:rsidRDefault="00003D14">
      <w:pPr>
        <w:pStyle w:val="a3"/>
        <w:spacing w:line="360" w:lineRule="auto"/>
        <w:ind w:right="693"/>
      </w:pPr>
      <w:r>
        <w:t xml:space="preserve">В соответствии с ФГОС СОО предмет «Русский язык» является обязательным для изучения на данном уровне образования. Общее число часов, рекомендованных для изучения русского языка, – </w:t>
      </w:r>
      <w:r>
        <w:rPr>
          <w:position w:val="1"/>
        </w:rPr>
        <w:t xml:space="preserve">136 часов: в 10 классе – 68 часов (2 часа в неделю), в 11 классе – 68 часа (2 </w:t>
      </w:r>
      <w:r>
        <w:t>часа в неделю).</w:t>
      </w:r>
    </w:p>
    <w:p w:rsidR="00955B42" w:rsidRDefault="00003D14">
      <w:pPr>
        <w:pStyle w:val="a3"/>
        <w:spacing w:before="5" w:line="345" w:lineRule="auto"/>
        <w:ind w:left="1137" w:right="6298" w:firstLine="0"/>
        <w:jc w:val="left"/>
      </w:pPr>
      <w:r>
        <w:t>Содержание</w:t>
      </w:r>
      <w:r>
        <w:rPr>
          <w:spacing w:val="-18"/>
        </w:rPr>
        <w:t xml:space="preserve"> </w:t>
      </w:r>
      <w:r>
        <w:t>обучения</w:t>
      </w:r>
      <w:r>
        <w:rPr>
          <w:spacing w:val="-15"/>
        </w:rPr>
        <w:t xml:space="preserve"> </w:t>
      </w:r>
      <w:r>
        <w:t>в</w:t>
      </w:r>
      <w:r>
        <w:rPr>
          <w:spacing w:val="-15"/>
        </w:rPr>
        <w:t xml:space="preserve"> </w:t>
      </w:r>
      <w:r>
        <w:t>10</w:t>
      </w:r>
      <w:r>
        <w:rPr>
          <w:spacing w:val="-15"/>
        </w:rPr>
        <w:t xml:space="preserve"> </w:t>
      </w:r>
      <w:r>
        <w:t>классе. Общие сведения о языке.</w:t>
      </w:r>
    </w:p>
    <w:p w:rsidR="00955B42" w:rsidRDefault="00003D14">
      <w:pPr>
        <w:pStyle w:val="a3"/>
        <w:spacing w:before="10" w:line="362" w:lineRule="auto"/>
        <w:ind w:left="1137" w:right="3223" w:firstLine="0"/>
        <w:jc w:val="left"/>
      </w:pPr>
      <w:r>
        <w:t>Язык</w:t>
      </w:r>
      <w:r>
        <w:rPr>
          <w:spacing w:val="-16"/>
        </w:rPr>
        <w:t xml:space="preserve"> </w:t>
      </w:r>
      <w:r>
        <w:t>как</w:t>
      </w:r>
      <w:r>
        <w:rPr>
          <w:spacing w:val="-15"/>
        </w:rPr>
        <w:t xml:space="preserve"> </w:t>
      </w:r>
      <w:r>
        <w:t>знаковая</w:t>
      </w:r>
      <w:r>
        <w:rPr>
          <w:spacing w:val="-15"/>
        </w:rPr>
        <w:t xml:space="preserve"> </w:t>
      </w:r>
      <w:r>
        <w:t>система.</w:t>
      </w:r>
      <w:r>
        <w:rPr>
          <w:spacing w:val="-15"/>
        </w:rPr>
        <w:t xml:space="preserve"> </w:t>
      </w:r>
      <w:r>
        <w:t>Основные</w:t>
      </w:r>
      <w:r>
        <w:rPr>
          <w:spacing w:val="-15"/>
        </w:rPr>
        <w:t xml:space="preserve"> </w:t>
      </w:r>
      <w:r>
        <w:t>функции</w:t>
      </w:r>
      <w:r>
        <w:rPr>
          <w:spacing w:val="-15"/>
        </w:rPr>
        <w:t xml:space="preserve"> </w:t>
      </w:r>
      <w:r>
        <w:t>языка. Лингвистика как наука.</w:t>
      </w:r>
    </w:p>
    <w:p w:rsidR="00955B42" w:rsidRDefault="00003D14">
      <w:pPr>
        <w:pStyle w:val="a3"/>
        <w:spacing w:line="275" w:lineRule="exact"/>
        <w:ind w:left="1137" w:firstLine="0"/>
        <w:jc w:val="left"/>
      </w:pPr>
      <w:r>
        <w:t>Язык и</w:t>
      </w:r>
      <w:r>
        <w:rPr>
          <w:spacing w:val="4"/>
        </w:rPr>
        <w:t xml:space="preserve"> </w:t>
      </w:r>
      <w:r>
        <w:rPr>
          <w:spacing w:val="-2"/>
        </w:rPr>
        <w:t>культура.</w:t>
      </w:r>
    </w:p>
    <w:p w:rsidR="00955B42" w:rsidRDefault="00003D14">
      <w:pPr>
        <w:pStyle w:val="a3"/>
        <w:spacing w:before="134" w:line="362" w:lineRule="auto"/>
        <w:ind w:right="712"/>
      </w:pPr>
      <w: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955B42" w:rsidRDefault="00003D14">
      <w:pPr>
        <w:pStyle w:val="a3"/>
        <w:spacing w:before="4" w:line="360" w:lineRule="auto"/>
        <w:ind w:right="715"/>
      </w:pPr>
      <w: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left="1137" w:right="6496" w:firstLine="0"/>
        <w:jc w:val="left"/>
      </w:pPr>
      <w:r>
        <w:t xml:space="preserve">Язык и речь. Культура речи. </w:t>
      </w:r>
      <w:r>
        <w:rPr>
          <w:spacing w:val="-2"/>
        </w:rPr>
        <w:t>Система</w:t>
      </w:r>
      <w:r>
        <w:rPr>
          <w:spacing w:val="-16"/>
        </w:rPr>
        <w:t xml:space="preserve"> </w:t>
      </w:r>
      <w:r>
        <w:rPr>
          <w:spacing w:val="-2"/>
        </w:rPr>
        <w:t>языка.</w:t>
      </w:r>
      <w:r>
        <w:rPr>
          <w:spacing w:val="-13"/>
        </w:rPr>
        <w:t xml:space="preserve"> </w:t>
      </w:r>
      <w:r>
        <w:rPr>
          <w:spacing w:val="-2"/>
        </w:rPr>
        <w:t>Культура</w:t>
      </w:r>
      <w:r>
        <w:rPr>
          <w:spacing w:val="-15"/>
        </w:rPr>
        <w:t xml:space="preserve"> </w:t>
      </w:r>
      <w:r>
        <w:rPr>
          <w:spacing w:val="-2"/>
        </w:rPr>
        <w:t>речи.</w:t>
      </w:r>
    </w:p>
    <w:p w:rsidR="00955B42" w:rsidRDefault="00003D14">
      <w:pPr>
        <w:pStyle w:val="a3"/>
        <w:spacing w:before="6" w:line="360" w:lineRule="auto"/>
        <w:ind w:left="1137" w:right="4622" w:firstLine="0"/>
        <w:jc w:val="left"/>
      </w:pPr>
      <w:r>
        <w:t>Система</w:t>
      </w:r>
      <w:r>
        <w:rPr>
          <w:spacing w:val="-15"/>
        </w:rPr>
        <w:t xml:space="preserve"> </w:t>
      </w:r>
      <w:r>
        <w:t>языка,</w:t>
      </w:r>
      <w:r>
        <w:rPr>
          <w:spacing w:val="-15"/>
        </w:rPr>
        <w:t xml:space="preserve"> </w:t>
      </w:r>
      <w:r>
        <w:t>еѐ</w:t>
      </w:r>
      <w:r>
        <w:rPr>
          <w:spacing w:val="-15"/>
        </w:rPr>
        <w:t xml:space="preserve"> </w:t>
      </w:r>
      <w:r>
        <w:t>устройство,</w:t>
      </w:r>
      <w:r>
        <w:rPr>
          <w:spacing w:val="-15"/>
        </w:rPr>
        <w:t xml:space="preserve"> </w:t>
      </w:r>
      <w:r>
        <w:t>функционирование. Культура речи как раздел лингвистики.</w:t>
      </w:r>
    </w:p>
    <w:p w:rsidR="00955B42" w:rsidRDefault="00003D14">
      <w:pPr>
        <w:pStyle w:val="a3"/>
        <w:spacing w:before="2"/>
        <w:ind w:left="1137" w:firstLine="0"/>
        <w:jc w:val="left"/>
      </w:pPr>
      <w:r>
        <w:t>Языковая</w:t>
      </w:r>
      <w:r>
        <w:rPr>
          <w:spacing w:val="-12"/>
        </w:rPr>
        <w:t xml:space="preserve"> </w:t>
      </w:r>
      <w:r>
        <w:t>норма,</w:t>
      </w:r>
      <w:r>
        <w:rPr>
          <w:spacing w:val="1"/>
        </w:rPr>
        <w:t xml:space="preserve"> </w:t>
      </w:r>
      <w:r>
        <w:t>еѐ</w:t>
      </w:r>
      <w:r>
        <w:rPr>
          <w:spacing w:val="-13"/>
        </w:rPr>
        <w:t xml:space="preserve"> </w:t>
      </w:r>
      <w:r>
        <w:t>основные</w:t>
      </w:r>
      <w:r>
        <w:rPr>
          <w:spacing w:val="-13"/>
        </w:rPr>
        <w:t xml:space="preserve"> </w:t>
      </w:r>
      <w:r>
        <w:t>признаки и</w:t>
      </w:r>
      <w:r>
        <w:rPr>
          <w:spacing w:val="-5"/>
        </w:rPr>
        <w:t xml:space="preserve"> </w:t>
      </w:r>
      <w:r>
        <w:rPr>
          <w:spacing w:val="-2"/>
        </w:rPr>
        <w:t>функции.</w:t>
      </w:r>
    </w:p>
    <w:p w:rsidR="00955B42" w:rsidRDefault="00003D14">
      <w:pPr>
        <w:pStyle w:val="a3"/>
        <w:tabs>
          <w:tab w:val="left" w:pos="2554"/>
          <w:tab w:val="left" w:pos="4392"/>
          <w:tab w:val="left" w:pos="5813"/>
          <w:tab w:val="left" w:pos="8221"/>
        </w:tabs>
        <w:spacing w:before="130" w:line="360" w:lineRule="auto"/>
        <w:ind w:right="690"/>
      </w:pPr>
      <w:r>
        <w:rPr>
          <w:spacing w:val="-4"/>
        </w:rPr>
        <w:t>Виды</w:t>
      </w:r>
      <w:r>
        <w:tab/>
      </w:r>
      <w:r>
        <w:rPr>
          <w:spacing w:val="-2"/>
        </w:rPr>
        <w:t>языковых</w:t>
      </w:r>
      <w:r>
        <w:tab/>
      </w:r>
      <w:r>
        <w:rPr>
          <w:spacing w:val="-4"/>
        </w:rPr>
        <w:t>норм:</w:t>
      </w:r>
      <w:r>
        <w:tab/>
      </w:r>
      <w:r>
        <w:rPr>
          <w:spacing w:val="-2"/>
        </w:rPr>
        <w:t>орфоэпические</w:t>
      </w:r>
      <w:r>
        <w:tab/>
      </w:r>
      <w:r>
        <w:rPr>
          <w:spacing w:val="-2"/>
        </w:rPr>
        <w:t xml:space="preserve">(произносительные </w:t>
      </w:r>
      <w:r>
        <w:t>и</w:t>
      </w:r>
      <w:r>
        <w:rPr>
          <w:spacing w:val="-5"/>
        </w:rPr>
        <w:t xml:space="preserve"> </w:t>
      </w:r>
      <w:r>
        <w:t>акцентологические), лексические,</w:t>
      </w:r>
      <w:r>
        <w:rPr>
          <w:spacing w:val="-3"/>
        </w:rPr>
        <w:t xml:space="preserve"> </w:t>
      </w:r>
      <w:r>
        <w:t>словообразовательные,</w:t>
      </w:r>
      <w:r>
        <w:rPr>
          <w:spacing w:val="-5"/>
        </w:rPr>
        <w:t xml:space="preserve"> </w:t>
      </w:r>
      <w:r>
        <w:t>грамматические</w:t>
      </w:r>
      <w:r>
        <w:rPr>
          <w:spacing w:val="-6"/>
        </w:rPr>
        <w:t xml:space="preserve"> </w:t>
      </w:r>
      <w:r>
        <w:t>(морфологические и</w:t>
      </w:r>
      <w:r>
        <w:rPr>
          <w:spacing w:val="-15"/>
        </w:rPr>
        <w:t xml:space="preserve"> </w:t>
      </w:r>
      <w:r>
        <w:t>синтаксические).</w:t>
      </w:r>
      <w:r>
        <w:rPr>
          <w:spacing w:val="-15"/>
        </w:rPr>
        <w:t xml:space="preserve"> </w:t>
      </w:r>
      <w:r>
        <w:t>Орфографические</w:t>
      </w:r>
      <w:r>
        <w:rPr>
          <w:spacing w:val="-15"/>
        </w:rPr>
        <w:t xml:space="preserve"> </w:t>
      </w:r>
      <w:r>
        <w:t>и</w:t>
      </w:r>
      <w:r>
        <w:rPr>
          <w:spacing w:val="-15"/>
        </w:rPr>
        <w:t xml:space="preserve"> </w:t>
      </w:r>
      <w:r>
        <w:t>пунктуационные</w:t>
      </w:r>
      <w:r>
        <w:rPr>
          <w:spacing w:val="-15"/>
        </w:rPr>
        <w:t xml:space="preserve"> </w:t>
      </w:r>
      <w:r>
        <w:t>правила</w:t>
      </w:r>
      <w:r>
        <w:rPr>
          <w:spacing w:val="-15"/>
        </w:rPr>
        <w:t xml:space="preserve"> </w:t>
      </w:r>
      <w:r>
        <w:t>(обзор,</w:t>
      </w:r>
      <w:r>
        <w:rPr>
          <w:spacing w:val="-15"/>
        </w:rPr>
        <w:t xml:space="preserve"> </w:t>
      </w:r>
      <w:r>
        <w:t>общее</w:t>
      </w:r>
      <w:r>
        <w:rPr>
          <w:spacing w:val="-15"/>
        </w:rPr>
        <w:t xml:space="preserve"> </w:t>
      </w:r>
      <w:r>
        <w:t>представление). Стилистические нормы современного русского литературного языка (общее представление).</w:t>
      </w:r>
    </w:p>
    <w:p w:rsidR="00955B42" w:rsidRDefault="00003D14">
      <w:pPr>
        <w:pStyle w:val="a3"/>
        <w:spacing w:before="5"/>
        <w:ind w:left="1137" w:firstLine="0"/>
      </w:pPr>
      <w:r>
        <w:t>Качества</w:t>
      </w:r>
      <w:r>
        <w:rPr>
          <w:spacing w:val="-3"/>
        </w:rPr>
        <w:t xml:space="preserve"> </w:t>
      </w:r>
      <w:r>
        <w:t xml:space="preserve">хорошей </w:t>
      </w:r>
      <w:r>
        <w:rPr>
          <w:spacing w:val="-4"/>
        </w:rPr>
        <w:t>речи.</w:t>
      </w:r>
    </w:p>
    <w:p w:rsidR="00955B42" w:rsidRDefault="00003D14">
      <w:pPr>
        <w:pStyle w:val="a3"/>
        <w:spacing w:before="132" w:line="362" w:lineRule="auto"/>
        <w:ind w:right="695"/>
      </w:pPr>
      <w: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955B42" w:rsidRDefault="00003D14">
      <w:pPr>
        <w:pStyle w:val="a3"/>
        <w:spacing w:line="271" w:lineRule="exact"/>
        <w:ind w:left="1137" w:firstLine="0"/>
      </w:pPr>
      <w:r>
        <w:rPr>
          <w:spacing w:val="-2"/>
        </w:rPr>
        <w:t>Фонетика.</w:t>
      </w:r>
      <w:r>
        <w:rPr>
          <w:spacing w:val="3"/>
        </w:rPr>
        <w:t xml:space="preserve"> </w:t>
      </w:r>
      <w:r>
        <w:rPr>
          <w:spacing w:val="-2"/>
        </w:rPr>
        <w:t>Орфоэпия.</w:t>
      </w:r>
      <w:r>
        <w:rPr>
          <w:spacing w:val="5"/>
        </w:rPr>
        <w:t xml:space="preserve"> </w:t>
      </w:r>
      <w:r>
        <w:rPr>
          <w:spacing w:val="-2"/>
        </w:rPr>
        <w:t>Орфоэпические</w:t>
      </w:r>
      <w:r>
        <w:rPr>
          <w:spacing w:val="2"/>
        </w:rPr>
        <w:t xml:space="preserve"> </w:t>
      </w:r>
      <w:r>
        <w:rPr>
          <w:spacing w:val="-2"/>
        </w:rPr>
        <w:t>нормы.</w:t>
      </w:r>
    </w:p>
    <w:p w:rsidR="00955B42" w:rsidRDefault="00003D14">
      <w:pPr>
        <w:pStyle w:val="a3"/>
        <w:spacing w:before="129" w:line="362" w:lineRule="auto"/>
        <w:ind w:right="692"/>
      </w:pPr>
      <w:r>
        <w:t>Фонетика</w:t>
      </w:r>
      <w:r>
        <w:rPr>
          <w:spacing w:val="-14"/>
        </w:rPr>
        <w:t xml:space="preserve"> </w:t>
      </w:r>
      <w:r>
        <w:t>и</w:t>
      </w:r>
      <w:r>
        <w:rPr>
          <w:spacing w:val="-13"/>
        </w:rPr>
        <w:t xml:space="preserve"> </w:t>
      </w:r>
      <w:r>
        <w:t>орфоэпия</w:t>
      </w:r>
      <w:r>
        <w:rPr>
          <w:spacing w:val="-13"/>
        </w:rPr>
        <w:t xml:space="preserve"> </w:t>
      </w:r>
      <w:r>
        <w:t>как</w:t>
      </w:r>
      <w:r>
        <w:rPr>
          <w:spacing w:val="-11"/>
        </w:rPr>
        <w:t xml:space="preserve"> </w:t>
      </w:r>
      <w:r>
        <w:t>разделы</w:t>
      </w:r>
      <w:r>
        <w:rPr>
          <w:spacing w:val="-9"/>
        </w:rPr>
        <w:t xml:space="preserve"> </w:t>
      </w:r>
      <w:r>
        <w:t>лингвистики</w:t>
      </w:r>
      <w:r>
        <w:rPr>
          <w:spacing w:val="-9"/>
        </w:rPr>
        <w:t xml:space="preserve"> </w:t>
      </w:r>
      <w:r>
        <w:t>(повторение,</w:t>
      </w:r>
      <w:r>
        <w:rPr>
          <w:spacing w:val="-11"/>
        </w:rPr>
        <w:t xml:space="preserve"> </w:t>
      </w:r>
      <w:r>
        <w:t>обобщение).</w:t>
      </w:r>
      <w:r>
        <w:rPr>
          <w:spacing w:val="-12"/>
        </w:rPr>
        <w:t xml:space="preserve"> </w:t>
      </w:r>
      <w:r>
        <w:t>Фонетический анализ слова. Изобразительно-выразительные средства фонетики (повторение, обобщение).</w:t>
      </w:r>
    </w:p>
    <w:p w:rsidR="00955B42" w:rsidRDefault="00003D14">
      <w:pPr>
        <w:pStyle w:val="a3"/>
        <w:spacing w:before="2" w:line="360" w:lineRule="auto"/>
        <w:ind w:right="696"/>
      </w:pPr>
      <w: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955B42" w:rsidRDefault="00003D14">
      <w:pPr>
        <w:pStyle w:val="a3"/>
        <w:spacing w:before="1"/>
        <w:ind w:left="1137" w:firstLine="0"/>
      </w:pPr>
      <w:r>
        <w:t>Лексикология</w:t>
      </w:r>
      <w:r>
        <w:rPr>
          <w:spacing w:val="-16"/>
        </w:rPr>
        <w:t xml:space="preserve"> </w:t>
      </w:r>
      <w:r>
        <w:t>и</w:t>
      </w:r>
      <w:r>
        <w:rPr>
          <w:spacing w:val="-11"/>
        </w:rPr>
        <w:t xml:space="preserve"> </w:t>
      </w:r>
      <w:r>
        <w:t>фразеология.</w:t>
      </w:r>
      <w:r>
        <w:rPr>
          <w:spacing w:val="-9"/>
        </w:rPr>
        <w:t xml:space="preserve"> </w:t>
      </w:r>
      <w:r>
        <w:t>Лексические</w:t>
      </w:r>
      <w:r>
        <w:rPr>
          <w:spacing w:val="-10"/>
        </w:rPr>
        <w:t xml:space="preserve"> </w:t>
      </w:r>
      <w:r>
        <w:rPr>
          <w:spacing w:val="-2"/>
        </w:rPr>
        <w:t>нормы.</w:t>
      </w:r>
    </w:p>
    <w:p w:rsidR="00955B42" w:rsidRDefault="00003D14">
      <w:pPr>
        <w:pStyle w:val="a3"/>
        <w:spacing w:before="132" w:line="362" w:lineRule="auto"/>
        <w:ind w:right="704"/>
      </w:pPr>
      <w: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955B42" w:rsidRDefault="00003D14">
      <w:pPr>
        <w:pStyle w:val="a3"/>
        <w:spacing w:line="360" w:lineRule="auto"/>
        <w:ind w:right="709"/>
      </w:pPr>
      <w: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w:t>
      </w:r>
      <w:r>
        <w:rPr>
          <w:spacing w:val="-2"/>
        </w:rPr>
        <w:t>Плеоназм.</w:t>
      </w:r>
    </w:p>
    <w:p w:rsidR="00955B42" w:rsidRDefault="00003D14">
      <w:pPr>
        <w:pStyle w:val="a3"/>
        <w:spacing w:line="360" w:lineRule="auto"/>
        <w:ind w:right="709"/>
      </w:pPr>
      <w:r>
        <w:t>Функционально-стилистическая окраска слова. Лексика общеупотребительная, разговорная и книжная. Особенности употребления.</w:t>
      </w:r>
    </w:p>
    <w:p w:rsidR="00955B42" w:rsidRDefault="00003D14">
      <w:pPr>
        <w:pStyle w:val="a3"/>
        <w:spacing w:before="1" w:line="360" w:lineRule="auto"/>
        <w:ind w:right="693"/>
      </w:pPr>
      <w:r>
        <w:t>Экспрессивно-стилистическая</w:t>
      </w:r>
      <w:r>
        <w:rPr>
          <w:spacing w:val="-11"/>
        </w:rPr>
        <w:t xml:space="preserve"> </w:t>
      </w:r>
      <w:r>
        <w:t>окраска</w:t>
      </w:r>
      <w:r>
        <w:rPr>
          <w:spacing w:val="-13"/>
        </w:rPr>
        <w:t xml:space="preserve"> </w:t>
      </w:r>
      <w:r>
        <w:t>слова.</w:t>
      </w:r>
      <w:r>
        <w:rPr>
          <w:spacing w:val="-12"/>
        </w:rPr>
        <w:t xml:space="preserve"> </w:t>
      </w:r>
      <w:r>
        <w:t>Лексика</w:t>
      </w:r>
      <w:r>
        <w:rPr>
          <w:spacing w:val="-14"/>
        </w:rPr>
        <w:t xml:space="preserve"> </w:t>
      </w:r>
      <w:r>
        <w:t>нейтральная,</w:t>
      </w:r>
      <w:r>
        <w:rPr>
          <w:spacing w:val="-11"/>
        </w:rPr>
        <w:t xml:space="preserve"> </w:t>
      </w:r>
      <w:r>
        <w:t>высокая,</w:t>
      </w:r>
      <w:r>
        <w:rPr>
          <w:spacing w:val="-13"/>
        </w:rPr>
        <w:t xml:space="preserve"> </w:t>
      </w:r>
      <w:r>
        <w:t>сниженная. Эмоционально-оценочная окраска слова (неодобрительное, ласкательное, шутливое и другое). Особенности употребления.</w:t>
      </w:r>
    </w:p>
    <w:p w:rsidR="00955B42" w:rsidRDefault="00003D14">
      <w:pPr>
        <w:pStyle w:val="a3"/>
        <w:spacing w:before="6"/>
        <w:ind w:left="1137" w:firstLine="0"/>
      </w:pPr>
      <w:r>
        <w:t>Фразеология</w:t>
      </w:r>
      <w:r>
        <w:rPr>
          <w:spacing w:val="-19"/>
        </w:rPr>
        <w:t xml:space="preserve"> </w:t>
      </w:r>
      <w:r>
        <w:t>русского</w:t>
      </w:r>
      <w:r>
        <w:rPr>
          <w:spacing w:val="-5"/>
        </w:rPr>
        <w:t xml:space="preserve"> </w:t>
      </w:r>
      <w:r>
        <w:t>языка</w:t>
      </w:r>
      <w:r>
        <w:rPr>
          <w:spacing w:val="-11"/>
        </w:rPr>
        <w:t xml:space="preserve"> </w:t>
      </w:r>
      <w:r>
        <w:t>(повторение,</w:t>
      </w:r>
      <w:r>
        <w:rPr>
          <w:spacing w:val="-9"/>
        </w:rPr>
        <w:t xml:space="preserve"> </w:t>
      </w:r>
      <w:r>
        <w:t>обобщение).</w:t>
      </w:r>
      <w:r>
        <w:rPr>
          <w:spacing w:val="-11"/>
        </w:rPr>
        <w:t xml:space="preserve"> </w:t>
      </w:r>
      <w:r>
        <w:t>Крылатые</w:t>
      </w:r>
      <w:r>
        <w:rPr>
          <w:spacing w:val="-13"/>
        </w:rPr>
        <w:t xml:space="preserve"> </w:t>
      </w:r>
      <w:r>
        <w:rPr>
          <w:spacing w:val="-2"/>
        </w:rPr>
        <w:t>слова.</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left="1137" w:firstLine="0"/>
      </w:pPr>
      <w:r>
        <w:t>Морфемика</w:t>
      </w:r>
      <w:r>
        <w:rPr>
          <w:spacing w:val="-17"/>
        </w:rPr>
        <w:t xml:space="preserve"> </w:t>
      </w:r>
      <w:r>
        <w:t>и</w:t>
      </w:r>
      <w:r>
        <w:rPr>
          <w:spacing w:val="-10"/>
        </w:rPr>
        <w:t xml:space="preserve"> </w:t>
      </w:r>
      <w:r>
        <w:t>словообразование.</w:t>
      </w:r>
      <w:r>
        <w:rPr>
          <w:spacing w:val="-13"/>
        </w:rPr>
        <w:t xml:space="preserve"> </w:t>
      </w:r>
      <w:r>
        <w:t>Словообразовательные</w:t>
      </w:r>
      <w:r>
        <w:rPr>
          <w:spacing w:val="-11"/>
        </w:rPr>
        <w:t xml:space="preserve"> </w:t>
      </w:r>
      <w:r>
        <w:rPr>
          <w:spacing w:val="-2"/>
        </w:rPr>
        <w:t>нормы.</w:t>
      </w:r>
    </w:p>
    <w:p w:rsidR="00955B42" w:rsidRDefault="00003D14">
      <w:pPr>
        <w:pStyle w:val="a3"/>
        <w:spacing w:before="137" w:line="360" w:lineRule="auto"/>
        <w:ind w:right="698"/>
      </w:pPr>
      <w: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сложносокращѐнных слов (аббревиатур).</w:t>
      </w:r>
    </w:p>
    <w:p w:rsidR="00955B42" w:rsidRDefault="00003D14">
      <w:pPr>
        <w:pStyle w:val="a3"/>
        <w:spacing w:line="275" w:lineRule="exact"/>
        <w:ind w:left="1137" w:firstLine="0"/>
      </w:pPr>
      <w:r>
        <w:t>Морфология.</w:t>
      </w:r>
      <w:r>
        <w:rPr>
          <w:spacing w:val="-14"/>
        </w:rPr>
        <w:t xml:space="preserve"> </w:t>
      </w:r>
      <w:r>
        <w:t>Морфологические</w:t>
      </w:r>
      <w:r>
        <w:rPr>
          <w:spacing w:val="-13"/>
        </w:rPr>
        <w:t xml:space="preserve"> </w:t>
      </w:r>
      <w:r>
        <w:rPr>
          <w:spacing w:val="-2"/>
        </w:rPr>
        <w:t>нормы.</w:t>
      </w:r>
    </w:p>
    <w:p w:rsidR="00955B42" w:rsidRDefault="00003D14">
      <w:pPr>
        <w:pStyle w:val="a3"/>
        <w:spacing w:before="139" w:line="362" w:lineRule="auto"/>
        <w:ind w:right="705"/>
      </w:pPr>
      <w: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955B42" w:rsidRDefault="00003D14">
      <w:pPr>
        <w:pStyle w:val="a3"/>
        <w:spacing w:line="362" w:lineRule="auto"/>
        <w:ind w:right="701"/>
      </w:pPr>
      <w:r>
        <w:t xml:space="preserve">Морфологические нормы современного русского литературного языка (общее </w:t>
      </w:r>
      <w:r>
        <w:rPr>
          <w:spacing w:val="-2"/>
        </w:rPr>
        <w:t>представление).</w:t>
      </w:r>
    </w:p>
    <w:p w:rsidR="00955B42" w:rsidRDefault="00003D14">
      <w:pPr>
        <w:pStyle w:val="a3"/>
        <w:spacing w:line="360" w:lineRule="auto"/>
        <w:ind w:left="1137" w:right="700" w:firstLine="0"/>
      </w:pPr>
      <w:r>
        <w:t>Основные нормы употребления имѐн существительных: форм рода, числа, падежа. Основные</w:t>
      </w:r>
      <w:r>
        <w:rPr>
          <w:spacing w:val="80"/>
        </w:rPr>
        <w:t xml:space="preserve"> </w:t>
      </w:r>
      <w:r>
        <w:t>нормы</w:t>
      </w:r>
      <w:r>
        <w:rPr>
          <w:spacing w:val="80"/>
        </w:rPr>
        <w:t xml:space="preserve"> </w:t>
      </w:r>
      <w:r>
        <w:t>употребления</w:t>
      </w:r>
      <w:r>
        <w:rPr>
          <w:spacing w:val="80"/>
        </w:rPr>
        <w:t xml:space="preserve"> </w:t>
      </w:r>
      <w:r>
        <w:t>имѐн</w:t>
      </w:r>
      <w:r>
        <w:rPr>
          <w:spacing w:val="80"/>
        </w:rPr>
        <w:t xml:space="preserve"> </w:t>
      </w:r>
      <w:r>
        <w:t>прилагательных:</w:t>
      </w:r>
      <w:r>
        <w:rPr>
          <w:spacing w:val="80"/>
        </w:rPr>
        <w:t xml:space="preserve"> </w:t>
      </w:r>
      <w:r>
        <w:t>форм</w:t>
      </w:r>
      <w:r>
        <w:rPr>
          <w:spacing w:val="80"/>
        </w:rPr>
        <w:t xml:space="preserve"> </w:t>
      </w:r>
      <w:r>
        <w:t>степеней</w:t>
      </w:r>
      <w:r>
        <w:rPr>
          <w:spacing w:val="80"/>
        </w:rPr>
        <w:t xml:space="preserve"> </w:t>
      </w:r>
      <w:r>
        <w:t>сравнения,</w:t>
      </w:r>
    </w:p>
    <w:p w:rsidR="00955B42" w:rsidRDefault="00003D14">
      <w:pPr>
        <w:pStyle w:val="a3"/>
        <w:ind w:firstLine="0"/>
      </w:pPr>
      <w:r>
        <w:t>краткой</w:t>
      </w:r>
      <w:r>
        <w:rPr>
          <w:spacing w:val="2"/>
        </w:rPr>
        <w:t xml:space="preserve"> </w:t>
      </w:r>
      <w:r>
        <w:rPr>
          <w:spacing w:val="-2"/>
        </w:rPr>
        <w:t>формы.</w:t>
      </w:r>
    </w:p>
    <w:p w:rsidR="00955B42" w:rsidRDefault="00003D14">
      <w:pPr>
        <w:pStyle w:val="a3"/>
        <w:tabs>
          <w:tab w:val="left" w:pos="2918"/>
          <w:tab w:val="left" w:pos="4344"/>
          <w:tab w:val="left" w:pos="6502"/>
          <w:tab w:val="left" w:pos="8979"/>
        </w:tabs>
        <w:spacing w:before="129" w:line="360" w:lineRule="auto"/>
        <w:ind w:right="726"/>
      </w:pPr>
      <w:r>
        <w:rPr>
          <w:spacing w:val="-2"/>
        </w:rPr>
        <w:t>Основные</w:t>
      </w:r>
      <w:r>
        <w:tab/>
      </w:r>
      <w:r>
        <w:rPr>
          <w:spacing w:val="-4"/>
        </w:rPr>
        <w:t>нормы</w:t>
      </w:r>
      <w:r>
        <w:tab/>
      </w:r>
      <w:r>
        <w:rPr>
          <w:spacing w:val="-2"/>
        </w:rPr>
        <w:t>употребления</w:t>
      </w:r>
      <w:r>
        <w:tab/>
      </w:r>
      <w:r>
        <w:rPr>
          <w:spacing w:val="-2"/>
        </w:rPr>
        <w:t>количественных,</w:t>
      </w:r>
      <w:r>
        <w:tab/>
      </w:r>
      <w:r>
        <w:rPr>
          <w:spacing w:val="-2"/>
        </w:rPr>
        <w:t xml:space="preserve">порядковых </w:t>
      </w:r>
      <w:r>
        <w:t>и собирательных числительных.</w:t>
      </w:r>
    </w:p>
    <w:p w:rsidR="00955B42" w:rsidRDefault="00003D14">
      <w:pPr>
        <w:pStyle w:val="a3"/>
        <w:spacing w:before="5" w:line="360" w:lineRule="auto"/>
        <w:ind w:right="693"/>
      </w:pPr>
      <w:r>
        <w:t>Основные нормы употребления местоимений: формы 3-го лица личных местоимений, возвратного местоимения себя.</w:t>
      </w:r>
    </w:p>
    <w:p w:rsidR="00955B42" w:rsidRDefault="00003D14">
      <w:pPr>
        <w:pStyle w:val="a3"/>
        <w:spacing w:line="360" w:lineRule="auto"/>
        <w:ind w:right="697"/>
      </w:pPr>
      <w: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w:t>
      </w:r>
      <w:r>
        <w:rPr>
          <w:spacing w:val="-2"/>
        </w:rPr>
        <w:t>наклонения.</w:t>
      </w:r>
    </w:p>
    <w:p w:rsidR="00955B42" w:rsidRDefault="00003D14">
      <w:pPr>
        <w:pStyle w:val="a3"/>
        <w:spacing w:before="1"/>
        <w:ind w:left="1137" w:firstLine="0"/>
      </w:pPr>
      <w:r>
        <w:t>Орфография.</w:t>
      </w:r>
      <w:r>
        <w:rPr>
          <w:spacing w:val="-12"/>
        </w:rPr>
        <w:t xml:space="preserve"> </w:t>
      </w:r>
      <w:r>
        <w:t>Основные</w:t>
      </w:r>
      <w:r>
        <w:rPr>
          <w:spacing w:val="-6"/>
        </w:rPr>
        <w:t xml:space="preserve"> </w:t>
      </w:r>
      <w:r>
        <w:t>правила</w:t>
      </w:r>
      <w:r>
        <w:rPr>
          <w:spacing w:val="-15"/>
        </w:rPr>
        <w:t xml:space="preserve"> </w:t>
      </w:r>
      <w:r>
        <w:rPr>
          <w:spacing w:val="-2"/>
        </w:rPr>
        <w:t>орфографии.</w:t>
      </w:r>
    </w:p>
    <w:p w:rsidR="00955B42" w:rsidRDefault="00003D14">
      <w:pPr>
        <w:pStyle w:val="a3"/>
        <w:spacing w:before="132" w:line="362" w:lineRule="auto"/>
        <w:ind w:right="700"/>
      </w:pPr>
      <w: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955B42" w:rsidRDefault="00003D14">
      <w:pPr>
        <w:pStyle w:val="a3"/>
        <w:spacing w:line="360" w:lineRule="auto"/>
        <w:ind w:left="1137" w:right="2033" w:firstLine="0"/>
        <w:jc w:val="left"/>
      </w:pPr>
      <w:r>
        <w:t>Орфографические</w:t>
      </w:r>
      <w:r>
        <w:rPr>
          <w:spacing w:val="-15"/>
        </w:rPr>
        <w:t xml:space="preserve"> </w:t>
      </w:r>
      <w:r>
        <w:t>правила.</w:t>
      </w:r>
      <w:r>
        <w:rPr>
          <w:spacing w:val="-15"/>
        </w:rPr>
        <w:t xml:space="preserve"> </w:t>
      </w:r>
      <w:r>
        <w:t>Правописание</w:t>
      </w:r>
      <w:r>
        <w:rPr>
          <w:spacing w:val="-15"/>
        </w:rPr>
        <w:t xml:space="preserve"> </w:t>
      </w:r>
      <w:r>
        <w:t>гласных</w:t>
      </w:r>
      <w:r>
        <w:rPr>
          <w:spacing w:val="-15"/>
        </w:rPr>
        <w:t xml:space="preserve"> </w:t>
      </w:r>
      <w:r>
        <w:t>и</w:t>
      </w:r>
      <w:r>
        <w:rPr>
          <w:spacing w:val="-15"/>
        </w:rPr>
        <w:t xml:space="preserve"> </w:t>
      </w:r>
      <w:r>
        <w:t>согласных</w:t>
      </w:r>
      <w:r>
        <w:rPr>
          <w:spacing w:val="-15"/>
        </w:rPr>
        <w:t xml:space="preserve"> </w:t>
      </w:r>
      <w:r>
        <w:t>в</w:t>
      </w:r>
      <w:r>
        <w:rPr>
          <w:spacing w:val="-11"/>
        </w:rPr>
        <w:t xml:space="preserve"> </w:t>
      </w:r>
      <w:r>
        <w:t>корне. Употребление разделительных ъ и ь.</w:t>
      </w:r>
    </w:p>
    <w:p w:rsidR="00955B42" w:rsidRDefault="00003D14">
      <w:pPr>
        <w:pStyle w:val="a3"/>
        <w:spacing w:line="360" w:lineRule="auto"/>
        <w:ind w:left="1137" w:right="3223" w:firstLine="0"/>
        <w:jc w:val="left"/>
      </w:pPr>
      <w:r>
        <w:t>Правописание</w:t>
      </w:r>
      <w:r>
        <w:rPr>
          <w:spacing w:val="-15"/>
        </w:rPr>
        <w:t xml:space="preserve"> </w:t>
      </w:r>
      <w:r>
        <w:t>приставок.</w:t>
      </w:r>
      <w:r>
        <w:rPr>
          <w:spacing w:val="-15"/>
        </w:rPr>
        <w:t xml:space="preserve"> </w:t>
      </w:r>
      <w:r>
        <w:t>Буквы</w:t>
      </w:r>
      <w:r>
        <w:rPr>
          <w:spacing w:val="-15"/>
        </w:rPr>
        <w:t xml:space="preserve"> </w:t>
      </w:r>
      <w:r>
        <w:t>ы</w:t>
      </w:r>
      <w:r>
        <w:rPr>
          <w:spacing w:val="-14"/>
        </w:rPr>
        <w:t xml:space="preserve"> </w:t>
      </w:r>
      <w:r>
        <w:t>–</w:t>
      </w:r>
      <w:r>
        <w:rPr>
          <w:spacing w:val="-15"/>
        </w:rPr>
        <w:t xml:space="preserve"> </w:t>
      </w:r>
      <w:r>
        <w:t>и</w:t>
      </w:r>
      <w:r>
        <w:rPr>
          <w:spacing w:val="-15"/>
        </w:rPr>
        <w:t xml:space="preserve"> </w:t>
      </w:r>
      <w:r>
        <w:t>после</w:t>
      </w:r>
      <w:r>
        <w:rPr>
          <w:spacing w:val="-15"/>
        </w:rPr>
        <w:t xml:space="preserve"> </w:t>
      </w:r>
      <w:r>
        <w:t>приставок. Правописание суффиксов.</w:t>
      </w:r>
    </w:p>
    <w:p w:rsidR="00955B42" w:rsidRDefault="00003D14">
      <w:pPr>
        <w:pStyle w:val="a3"/>
        <w:spacing w:before="4" w:line="360" w:lineRule="auto"/>
        <w:ind w:left="1137" w:right="3223" w:firstLine="0"/>
        <w:jc w:val="left"/>
      </w:pPr>
      <w:r>
        <w:t>Правописание</w:t>
      </w:r>
      <w:r>
        <w:rPr>
          <w:spacing w:val="-14"/>
        </w:rPr>
        <w:t xml:space="preserve"> </w:t>
      </w:r>
      <w:r>
        <w:t>н</w:t>
      </w:r>
      <w:r>
        <w:rPr>
          <w:spacing w:val="-15"/>
        </w:rPr>
        <w:t xml:space="preserve"> </w:t>
      </w:r>
      <w:r>
        <w:t>и</w:t>
      </w:r>
      <w:r>
        <w:rPr>
          <w:spacing w:val="-15"/>
        </w:rPr>
        <w:t xml:space="preserve"> </w:t>
      </w:r>
      <w:r>
        <w:t>нн</w:t>
      </w:r>
      <w:r>
        <w:rPr>
          <w:spacing w:val="-15"/>
        </w:rPr>
        <w:t xml:space="preserve"> </w:t>
      </w:r>
      <w:r>
        <w:t>в</w:t>
      </w:r>
      <w:r>
        <w:rPr>
          <w:spacing w:val="-12"/>
        </w:rPr>
        <w:t xml:space="preserve"> </w:t>
      </w:r>
      <w:r>
        <w:t>словах</w:t>
      </w:r>
      <w:r>
        <w:rPr>
          <w:spacing w:val="-14"/>
        </w:rPr>
        <w:t xml:space="preserve"> </w:t>
      </w:r>
      <w:r>
        <w:t>различных</w:t>
      </w:r>
      <w:r>
        <w:rPr>
          <w:spacing w:val="-13"/>
        </w:rPr>
        <w:t xml:space="preserve"> </w:t>
      </w:r>
      <w:r>
        <w:t>частей</w:t>
      </w:r>
      <w:r>
        <w:rPr>
          <w:spacing w:val="-6"/>
        </w:rPr>
        <w:t xml:space="preserve"> </w:t>
      </w:r>
      <w:r>
        <w:t>речи. Правописание не и ни.</w:t>
      </w:r>
    </w:p>
    <w:p w:rsidR="00955B42" w:rsidRDefault="00003D14">
      <w:pPr>
        <w:pStyle w:val="a3"/>
        <w:tabs>
          <w:tab w:val="left" w:pos="2990"/>
          <w:tab w:val="left" w:pos="4474"/>
          <w:tab w:val="left" w:pos="5376"/>
          <w:tab w:val="left" w:pos="7650"/>
          <w:tab w:val="left" w:pos="8552"/>
        </w:tabs>
        <w:spacing w:line="362" w:lineRule="auto"/>
        <w:ind w:right="762"/>
        <w:jc w:val="left"/>
      </w:pPr>
      <w:r>
        <w:rPr>
          <w:spacing w:val="-2"/>
        </w:rPr>
        <w:t>Правописание</w:t>
      </w:r>
      <w:r>
        <w:tab/>
      </w:r>
      <w:r>
        <w:rPr>
          <w:spacing w:val="-2"/>
        </w:rPr>
        <w:t>окончаний</w:t>
      </w:r>
      <w:r>
        <w:tab/>
      </w:r>
      <w:r>
        <w:rPr>
          <w:spacing w:val="-4"/>
        </w:rPr>
        <w:t>имѐн</w:t>
      </w:r>
      <w:r>
        <w:tab/>
      </w:r>
      <w:r>
        <w:rPr>
          <w:spacing w:val="-2"/>
        </w:rPr>
        <w:t>существительных,</w:t>
      </w:r>
      <w:r>
        <w:tab/>
      </w:r>
      <w:r>
        <w:rPr>
          <w:spacing w:val="-4"/>
        </w:rPr>
        <w:t>имѐн</w:t>
      </w:r>
      <w:r>
        <w:tab/>
      </w:r>
      <w:r>
        <w:rPr>
          <w:spacing w:val="-4"/>
        </w:rPr>
        <w:t xml:space="preserve">прилагательных </w:t>
      </w:r>
      <w:r>
        <w:t>и глаголов.</w:t>
      </w:r>
    </w:p>
    <w:p w:rsidR="00955B42" w:rsidRDefault="00003D14">
      <w:pPr>
        <w:pStyle w:val="a3"/>
        <w:spacing w:before="2" w:line="360" w:lineRule="auto"/>
        <w:ind w:left="1137" w:right="4797" w:firstLine="0"/>
        <w:jc w:val="left"/>
      </w:pPr>
      <w:r>
        <w:t>Слитное,</w:t>
      </w:r>
      <w:r>
        <w:rPr>
          <w:spacing w:val="-15"/>
        </w:rPr>
        <w:t xml:space="preserve"> </w:t>
      </w:r>
      <w:r>
        <w:t>дефисное</w:t>
      </w:r>
      <w:r>
        <w:rPr>
          <w:spacing w:val="-15"/>
        </w:rPr>
        <w:t xml:space="preserve"> </w:t>
      </w:r>
      <w:r>
        <w:t>и</w:t>
      </w:r>
      <w:r>
        <w:rPr>
          <w:spacing w:val="-15"/>
        </w:rPr>
        <w:t xml:space="preserve"> </w:t>
      </w:r>
      <w:r>
        <w:t>раздельное</w:t>
      </w:r>
      <w:r>
        <w:rPr>
          <w:spacing w:val="-18"/>
        </w:rPr>
        <w:t xml:space="preserve"> </w:t>
      </w:r>
      <w:r>
        <w:t>написание</w:t>
      </w:r>
      <w:r>
        <w:rPr>
          <w:spacing w:val="-15"/>
        </w:rPr>
        <w:t xml:space="preserve"> </w:t>
      </w:r>
      <w:r>
        <w:t>слов. Речь. Речевое общение.</w:t>
      </w:r>
    </w:p>
    <w:p w:rsidR="00955B42" w:rsidRDefault="00003D14">
      <w:pPr>
        <w:pStyle w:val="a3"/>
        <w:spacing w:line="274" w:lineRule="exact"/>
        <w:ind w:left="1137" w:firstLine="0"/>
        <w:jc w:val="left"/>
      </w:pPr>
      <w:r>
        <w:t>Речь</w:t>
      </w:r>
      <w:r>
        <w:rPr>
          <w:spacing w:val="-14"/>
        </w:rPr>
        <w:t xml:space="preserve"> </w:t>
      </w:r>
      <w:r>
        <w:t>как</w:t>
      </w:r>
      <w:r>
        <w:rPr>
          <w:spacing w:val="-12"/>
        </w:rPr>
        <w:t xml:space="preserve"> </w:t>
      </w:r>
      <w:r>
        <w:t>деятельность.</w:t>
      </w:r>
      <w:r>
        <w:rPr>
          <w:spacing w:val="-10"/>
        </w:rPr>
        <w:t xml:space="preserve"> </w:t>
      </w:r>
      <w:r>
        <w:t>Виды</w:t>
      </w:r>
      <w:r>
        <w:rPr>
          <w:spacing w:val="-8"/>
        </w:rPr>
        <w:t xml:space="preserve"> </w:t>
      </w:r>
      <w:r>
        <w:t>речевой</w:t>
      </w:r>
      <w:r>
        <w:rPr>
          <w:spacing w:val="-5"/>
        </w:rPr>
        <w:t xml:space="preserve"> </w:t>
      </w:r>
      <w:r>
        <w:t>деятельности</w:t>
      </w:r>
      <w:r>
        <w:rPr>
          <w:spacing w:val="-12"/>
        </w:rPr>
        <w:t xml:space="preserve"> </w:t>
      </w:r>
      <w:r>
        <w:t>(повторение,</w:t>
      </w:r>
      <w:r>
        <w:rPr>
          <w:spacing w:val="-13"/>
        </w:rPr>
        <w:t xml:space="preserve"> </w:t>
      </w:r>
      <w:r>
        <w:rPr>
          <w:spacing w:val="-2"/>
        </w:rPr>
        <w:t>обобщение).</w:t>
      </w:r>
    </w:p>
    <w:p w:rsidR="00955B42" w:rsidRDefault="00955B42">
      <w:pPr>
        <w:pStyle w:val="a3"/>
        <w:spacing w:line="274" w:lineRule="exact"/>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96"/>
      </w:pPr>
      <w:r>
        <w:t>Речевое</w:t>
      </w:r>
      <w:r>
        <w:rPr>
          <w:spacing w:val="-9"/>
        </w:rPr>
        <w:t xml:space="preserve"> </w:t>
      </w:r>
      <w:r>
        <w:t>общение</w:t>
      </w:r>
      <w:r>
        <w:rPr>
          <w:spacing w:val="-6"/>
        </w:rPr>
        <w:t xml:space="preserve"> </w:t>
      </w:r>
      <w:r>
        <w:t>и</w:t>
      </w:r>
      <w:r>
        <w:rPr>
          <w:spacing w:val="-5"/>
        </w:rPr>
        <w:t xml:space="preserve"> </w:t>
      </w:r>
      <w:r>
        <w:t>его виды.</w:t>
      </w:r>
      <w:r>
        <w:rPr>
          <w:spacing w:val="-3"/>
        </w:rPr>
        <w:t xml:space="preserve"> </w:t>
      </w:r>
      <w:r>
        <w:t>Основные</w:t>
      </w:r>
      <w:r>
        <w:rPr>
          <w:spacing w:val="-4"/>
        </w:rPr>
        <w:t xml:space="preserve"> </w:t>
      </w:r>
      <w:r>
        <w:t>сферы</w:t>
      </w:r>
      <w:r>
        <w:rPr>
          <w:spacing w:val="-4"/>
        </w:rPr>
        <w:t xml:space="preserve"> </w:t>
      </w:r>
      <w:r>
        <w:t>речевого</w:t>
      </w:r>
      <w:r>
        <w:rPr>
          <w:spacing w:val="-4"/>
        </w:rPr>
        <w:t xml:space="preserve"> </w:t>
      </w:r>
      <w:r>
        <w:t>общения.</w:t>
      </w:r>
      <w:r>
        <w:rPr>
          <w:spacing w:val="-2"/>
        </w:rPr>
        <w:t xml:space="preserve"> </w:t>
      </w:r>
      <w:r>
        <w:t>Речевая</w:t>
      </w:r>
      <w:r>
        <w:rPr>
          <w:spacing w:val="-5"/>
        </w:rPr>
        <w:t xml:space="preserve"> </w:t>
      </w:r>
      <w:r>
        <w:t>ситуация и еѐ компоненты (адресант и адресат; мотивы и цели, предмет и тема речи; условия общения).</w:t>
      </w:r>
    </w:p>
    <w:p w:rsidR="00955B42" w:rsidRDefault="00003D14">
      <w:pPr>
        <w:pStyle w:val="a3"/>
        <w:spacing w:before="6" w:line="360" w:lineRule="auto"/>
        <w:ind w:right="694"/>
      </w:pPr>
      <w: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партнѐру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955B42" w:rsidRDefault="00003D14">
      <w:pPr>
        <w:pStyle w:val="a3"/>
        <w:spacing w:line="360" w:lineRule="auto"/>
        <w:ind w:right="712"/>
      </w:pPr>
      <w: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учѐтом его цели, особенностей адресата, ситуации общения.</w:t>
      </w:r>
    </w:p>
    <w:p w:rsidR="00955B42" w:rsidRDefault="00003D14">
      <w:pPr>
        <w:pStyle w:val="a3"/>
        <w:spacing w:line="364" w:lineRule="auto"/>
        <w:ind w:left="1137" w:right="4049" w:firstLine="0"/>
        <w:jc w:val="left"/>
      </w:pPr>
      <w:r>
        <w:t>Текст. Информационно-смысловая переработка текста. Текст,</w:t>
      </w:r>
      <w:r>
        <w:rPr>
          <w:spacing w:val="-15"/>
        </w:rPr>
        <w:t xml:space="preserve"> </w:t>
      </w:r>
      <w:r>
        <w:t>его</w:t>
      </w:r>
      <w:r>
        <w:rPr>
          <w:spacing w:val="-15"/>
        </w:rPr>
        <w:t xml:space="preserve"> </w:t>
      </w:r>
      <w:r>
        <w:t>основные</w:t>
      </w:r>
      <w:r>
        <w:rPr>
          <w:spacing w:val="-15"/>
        </w:rPr>
        <w:t xml:space="preserve"> </w:t>
      </w:r>
      <w:r>
        <w:t>признаки</w:t>
      </w:r>
      <w:r>
        <w:rPr>
          <w:spacing w:val="-15"/>
        </w:rPr>
        <w:t xml:space="preserve"> </w:t>
      </w:r>
      <w:r>
        <w:t>(повторение,</w:t>
      </w:r>
      <w:r>
        <w:rPr>
          <w:spacing w:val="-15"/>
        </w:rPr>
        <w:t xml:space="preserve"> </w:t>
      </w:r>
      <w:r>
        <w:t>обобщение).</w:t>
      </w:r>
    </w:p>
    <w:p w:rsidR="00955B42" w:rsidRDefault="00003D14">
      <w:pPr>
        <w:pStyle w:val="a3"/>
        <w:spacing w:line="275" w:lineRule="exact"/>
        <w:ind w:left="1137" w:firstLine="0"/>
        <w:jc w:val="left"/>
      </w:pPr>
      <w:r>
        <w:t>Логико-смысловые</w:t>
      </w:r>
      <w:r>
        <w:rPr>
          <w:spacing w:val="-21"/>
        </w:rPr>
        <w:t xml:space="preserve"> </w:t>
      </w:r>
      <w:r>
        <w:t>отношения</w:t>
      </w:r>
      <w:r>
        <w:rPr>
          <w:spacing w:val="-15"/>
        </w:rPr>
        <w:t xml:space="preserve"> </w:t>
      </w:r>
      <w:r>
        <w:t>между</w:t>
      </w:r>
      <w:r>
        <w:rPr>
          <w:spacing w:val="-21"/>
        </w:rPr>
        <w:t xml:space="preserve"> </w:t>
      </w:r>
      <w:r>
        <w:t>предложениями</w:t>
      </w:r>
      <w:r>
        <w:rPr>
          <w:spacing w:val="-8"/>
        </w:rPr>
        <w:t xml:space="preserve"> </w:t>
      </w:r>
      <w:r>
        <w:t>в</w:t>
      </w:r>
      <w:r>
        <w:rPr>
          <w:spacing w:val="-3"/>
        </w:rPr>
        <w:t xml:space="preserve"> </w:t>
      </w:r>
      <w:r>
        <w:t>тексте</w:t>
      </w:r>
      <w:r>
        <w:rPr>
          <w:spacing w:val="-7"/>
        </w:rPr>
        <w:t xml:space="preserve"> </w:t>
      </w:r>
      <w:r>
        <w:t>(общее</w:t>
      </w:r>
      <w:r>
        <w:rPr>
          <w:spacing w:val="-6"/>
        </w:rPr>
        <w:t xml:space="preserve"> </w:t>
      </w:r>
      <w:r>
        <w:rPr>
          <w:spacing w:val="-2"/>
        </w:rPr>
        <w:t>представление).</w:t>
      </w:r>
    </w:p>
    <w:p w:rsidR="00955B42" w:rsidRDefault="00003D14">
      <w:pPr>
        <w:pStyle w:val="a3"/>
        <w:spacing w:before="122" w:line="362" w:lineRule="auto"/>
        <w:ind w:right="687"/>
      </w:pPr>
      <w: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955B42" w:rsidRDefault="00003D14">
      <w:pPr>
        <w:pStyle w:val="a3"/>
        <w:spacing w:line="360" w:lineRule="auto"/>
        <w:ind w:left="1137" w:right="3195" w:firstLine="0"/>
      </w:pPr>
      <w:r>
        <w:t>План.</w:t>
      </w:r>
      <w:r>
        <w:rPr>
          <w:spacing w:val="-2"/>
        </w:rPr>
        <w:t xml:space="preserve"> </w:t>
      </w:r>
      <w:r>
        <w:t>Тезисы.</w:t>
      </w:r>
      <w:r>
        <w:rPr>
          <w:spacing w:val="-1"/>
        </w:rPr>
        <w:t xml:space="preserve"> </w:t>
      </w:r>
      <w:r>
        <w:t>Конспект.</w:t>
      </w:r>
      <w:r>
        <w:rPr>
          <w:spacing w:val="-3"/>
        </w:rPr>
        <w:t xml:space="preserve"> </w:t>
      </w:r>
      <w:r>
        <w:t>Реферат.</w:t>
      </w:r>
      <w:r>
        <w:rPr>
          <w:spacing w:val="-2"/>
        </w:rPr>
        <w:t xml:space="preserve"> </w:t>
      </w:r>
      <w:r>
        <w:t>Аннотация.</w:t>
      </w:r>
      <w:r>
        <w:rPr>
          <w:spacing w:val="-5"/>
        </w:rPr>
        <w:t xml:space="preserve"> </w:t>
      </w:r>
      <w:r>
        <w:t>Отзыв.</w:t>
      </w:r>
      <w:r>
        <w:rPr>
          <w:spacing w:val="-2"/>
        </w:rPr>
        <w:t xml:space="preserve"> </w:t>
      </w:r>
      <w:r>
        <w:t>Рецензия. Содержание обучения в 11 классе.</w:t>
      </w:r>
    </w:p>
    <w:p w:rsidR="00955B42" w:rsidRDefault="00003D14">
      <w:pPr>
        <w:pStyle w:val="a3"/>
        <w:spacing w:before="1"/>
        <w:ind w:left="1137" w:firstLine="0"/>
      </w:pPr>
      <w:r>
        <w:t>Общие</w:t>
      </w:r>
      <w:r>
        <w:rPr>
          <w:spacing w:val="-7"/>
        </w:rPr>
        <w:t xml:space="preserve"> </w:t>
      </w:r>
      <w:r>
        <w:t>сведения</w:t>
      </w:r>
      <w:r>
        <w:rPr>
          <w:spacing w:val="-9"/>
        </w:rPr>
        <w:t xml:space="preserve"> </w:t>
      </w:r>
      <w:r>
        <w:t>о</w:t>
      </w:r>
      <w:r>
        <w:rPr>
          <w:spacing w:val="2"/>
        </w:rPr>
        <w:t xml:space="preserve"> </w:t>
      </w:r>
      <w:r>
        <w:rPr>
          <w:spacing w:val="-2"/>
        </w:rPr>
        <w:t>языке.</w:t>
      </w:r>
    </w:p>
    <w:p w:rsidR="00955B42" w:rsidRDefault="00003D14">
      <w:pPr>
        <w:pStyle w:val="a3"/>
        <w:spacing w:before="129" w:line="360" w:lineRule="auto"/>
        <w:ind w:right="704"/>
      </w:pPr>
      <w: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rsidR="00955B42" w:rsidRDefault="00003D14">
      <w:pPr>
        <w:pStyle w:val="a3"/>
        <w:spacing w:line="362" w:lineRule="auto"/>
        <w:ind w:left="1137" w:right="6109" w:firstLine="0"/>
      </w:pPr>
      <w:r>
        <w:t>Язык и речь. Культура речи. Синтаксис.</w:t>
      </w:r>
      <w:r>
        <w:rPr>
          <w:spacing w:val="-15"/>
        </w:rPr>
        <w:t xml:space="preserve"> </w:t>
      </w:r>
      <w:r>
        <w:t>Синтаксические</w:t>
      </w:r>
      <w:r>
        <w:rPr>
          <w:spacing w:val="-15"/>
        </w:rPr>
        <w:t xml:space="preserve"> </w:t>
      </w:r>
      <w:r>
        <w:t>нормы.</w:t>
      </w:r>
    </w:p>
    <w:p w:rsidR="00955B42" w:rsidRDefault="00003D14">
      <w:pPr>
        <w:pStyle w:val="a3"/>
        <w:spacing w:line="362" w:lineRule="auto"/>
        <w:ind w:right="717"/>
      </w:pPr>
      <w:r>
        <w:t>Синтаксис как раздел лингвистики (повторение, обобщение). Синтаксический анализ словосочетания и предложения.</w:t>
      </w:r>
    </w:p>
    <w:p w:rsidR="00955B42" w:rsidRDefault="00003D14">
      <w:pPr>
        <w:pStyle w:val="a3"/>
        <w:spacing w:line="360" w:lineRule="auto"/>
        <w:ind w:right="708"/>
      </w:pPr>
      <w: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955B42" w:rsidRDefault="00003D14">
      <w:pPr>
        <w:pStyle w:val="a3"/>
        <w:spacing w:line="360" w:lineRule="auto"/>
        <w:ind w:right="697"/>
      </w:pPr>
      <w: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w:t>
      </w:r>
      <w:r>
        <w:rPr>
          <w:spacing w:val="-10"/>
        </w:rPr>
        <w:t xml:space="preserve"> </w:t>
      </w:r>
      <w:r>
        <w:t>с</w:t>
      </w:r>
      <w:r>
        <w:rPr>
          <w:spacing w:val="-12"/>
        </w:rPr>
        <w:t xml:space="preserve"> </w:t>
      </w:r>
      <w:r>
        <w:t>подлежащим,</w:t>
      </w:r>
      <w:r>
        <w:rPr>
          <w:spacing w:val="-8"/>
        </w:rPr>
        <w:t xml:space="preserve"> </w:t>
      </w:r>
      <w:r>
        <w:t>выраженным</w:t>
      </w:r>
      <w:r>
        <w:rPr>
          <w:spacing w:val="-11"/>
        </w:rPr>
        <w:t xml:space="preserve"> </w:t>
      </w:r>
      <w:r>
        <w:t>количественно-именным</w:t>
      </w:r>
      <w:r>
        <w:rPr>
          <w:spacing w:val="-11"/>
        </w:rPr>
        <w:t xml:space="preserve"> </w:t>
      </w:r>
      <w:r>
        <w:t>сочетанием</w:t>
      </w:r>
      <w:r>
        <w:rPr>
          <w:spacing w:val="-11"/>
        </w:rPr>
        <w:t xml:space="preserve"> </w:t>
      </w:r>
      <w:r>
        <w:t>(двадцать</w:t>
      </w:r>
      <w:r>
        <w:rPr>
          <w:spacing w:val="-10"/>
        </w:rPr>
        <w:t xml:space="preserve"> </w:t>
      </w:r>
      <w:r>
        <w:t>лет, пять человек);</w:t>
      </w:r>
      <w:r>
        <w:rPr>
          <w:spacing w:val="-3"/>
        </w:rPr>
        <w:t xml:space="preserve"> </w:t>
      </w:r>
      <w:r>
        <w:t>имеющим в своѐм составе</w:t>
      </w:r>
      <w:r>
        <w:rPr>
          <w:spacing w:val="-1"/>
        </w:rPr>
        <w:t xml:space="preserve"> </w:t>
      </w:r>
      <w:r>
        <w:t>числительные,</w:t>
      </w:r>
      <w:r>
        <w:rPr>
          <w:spacing w:val="-4"/>
        </w:rPr>
        <w:t xml:space="preserve"> </w:t>
      </w:r>
      <w:r>
        <w:t>оканчивающиеся на</w:t>
      </w:r>
      <w:r>
        <w:rPr>
          <w:spacing w:val="-7"/>
        </w:rPr>
        <w:t xml:space="preserve"> </w:t>
      </w:r>
      <w:r>
        <w:t>один;</w:t>
      </w:r>
      <w:r>
        <w:rPr>
          <w:spacing w:val="-5"/>
        </w:rPr>
        <w:t xml:space="preserve"> </w:t>
      </w:r>
      <w:r>
        <w:t>имеющим</w:t>
      </w:r>
      <w:r>
        <w:rPr>
          <w:spacing w:val="-2"/>
        </w:rPr>
        <w:t xml:space="preserve"> </w:t>
      </w:r>
      <w:r>
        <w:t>в</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4" w:firstLine="0"/>
      </w:pPr>
      <w:r>
        <w:t>своѐм составе числительные два, три, четыре или числительное, оканчивающееся на два, три, четыре. Согласование сказуемого с подлежащим, имеющим при себе</w:t>
      </w:r>
      <w:r>
        <w:rPr>
          <w:spacing w:val="-2"/>
        </w:rPr>
        <w:t xml:space="preserve"> </w:t>
      </w:r>
      <w:r>
        <w:t>приложение (типа</w:t>
      </w:r>
      <w:r>
        <w:rPr>
          <w:spacing w:val="-1"/>
        </w:rPr>
        <w:t xml:space="preserve"> </w:t>
      </w:r>
      <w:r>
        <w:t>диван- кровать, озеро Байкал). Согласование сказуемого с подлежащим, выраженным аббревиатурой, заимствованным несклоняемым существительным.</w:t>
      </w:r>
    </w:p>
    <w:p w:rsidR="00955B42" w:rsidRDefault="00003D14">
      <w:pPr>
        <w:pStyle w:val="a3"/>
        <w:spacing w:before="1" w:line="362" w:lineRule="auto"/>
        <w:ind w:right="682"/>
      </w:pPr>
      <w:r>
        <w:t>Основные нормы управления: правильный выбор падежной или предложно-падежной формы управляемого слова.</w:t>
      </w:r>
    </w:p>
    <w:p w:rsidR="00955B42" w:rsidRDefault="00003D14">
      <w:pPr>
        <w:pStyle w:val="a3"/>
        <w:spacing w:line="275" w:lineRule="exact"/>
        <w:ind w:left="1137" w:firstLine="0"/>
      </w:pPr>
      <w:r>
        <w:t>Основные</w:t>
      </w:r>
      <w:r>
        <w:rPr>
          <w:spacing w:val="-16"/>
        </w:rPr>
        <w:t xml:space="preserve"> </w:t>
      </w:r>
      <w:r>
        <w:t>нормы</w:t>
      </w:r>
      <w:r>
        <w:rPr>
          <w:spacing w:val="-4"/>
        </w:rPr>
        <w:t xml:space="preserve"> </w:t>
      </w:r>
      <w:r>
        <w:t>употребления</w:t>
      </w:r>
      <w:r>
        <w:rPr>
          <w:spacing w:val="-9"/>
        </w:rPr>
        <w:t xml:space="preserve"> </w:t>
      </w:r>
      <w:r>
        <w:t>однородных</w:t>
      </w:r>
      <w:r>
        <w:rPr>
          <w:spacing w:val="-9"/>
        </w:rPr>
        <w:t xml:space="preserve"> </w:t>
      </w:r>
      <w:r>
        <w:t>членов</w:t>
      </w:r>
      <w:r>
        <w:rPr>
          <w:spacing w:val="-7"/>
        </w:rPr>
        <w:t xml:space="preserve"> </w:t>
      </w:r>
      <w:r>
        <w:rPr>
          <w:spacing w:val="-2"/>
        </w:rPr>
        <w:t>предложения.</w:t>
      </w:r>
    </w:p>
    <w:p w:rsidR="00955B42" w:rsidRDefault="00003D14">
      <w:pPr>
        <w:pStyle w:val="a3"/>
        <w:spacing w:before="139" w:line="362" w:lineRule="auto"/>
        <w:ind w:left="1137" w:right="2401" w:firstLine="0"/>
      </w:pPr>
      <w:r>
        <w:t>Основные</w:t>
      </w:r>
      <w:r>
        <w:rPr>
          <w:spacing w:val="-14"/>
        </w:rPr>
        <w:t xml:space="preserve"> </w:t>
      </w:r>
      <w:r>
        <w:t>нормы</w:t>
      </w:r>
      <w:r>
        <w:rPr>
          <w:spacing w:val="-9"/>
        </w:rPr>
        <w:t xml:space="preserve"> </w:t>
      </w:r>
      <w:r>
        <w:t>употребления</w:t>
      </w:r>
      <w:r>
        <w:rPr>
          <w:spacing w:val="-8"/>
        </w:rPr>
        <w:t xml:space="preserve"> </w:t>
      </w:r>
      <w:r>
        <w:t>причастных</w:t>
      </w:r>
      <w:r>
        <w:rPr>
          <w:spacing w:val="-12"/>
        </w:rPr>
        <w:t xml:space="preserve"> </w:t>
      </w:r>
      <w:r>
        <w:t>и</w:t>
      </w:r>
      <w:r>
        <w:rPr>
          <w:spacing w:val="-9"/>
        </w:rPr>
        <w:t xml:space="preserve"> </w:t>
      </w:r>
      <w:r>
        <w:t>деепричастных</w:t>
      </w:r>
      <w:r>
        <w:rPr>
          <w:spacing w:val="-9"/>
        </w:rPr>
        <w:t xml:space="preserve"> </w:t>
      </w:r>
      <w:r>
        <w:t>оборотов. Основные нормы построения сложных предложений.</w:t>
      </w:r>
    </w:p>
    <w:p w:rsidR="00955B42" w:rsidRDefault="00003D14">
      <w:pPr>
        <w:pStyle w:val="a3"/>
        <w:spacing w:line="275" w:lineRule="exact"/>
        <w:ind w:left="1137" w:firstLine="0"/>
      </w:pPr>
      <w:r>
        <w:t>Пунктуация.</w:t>
      </w:r>
      <w:r>
        <w:rPr>
          <w:spacing w:val="-10"/>
        </w:rPr>
        <w:t xml:space="preserve"> </w:t>
      </w:r>
      <w:r>
        <w:t>Основные</w:t>
      </w:r>
      <w:r>
        <w:rPr>
          <w:spacing w:val="-12"/>
        </w:rPr>
        <w:t xml:space="preserve"> </w:t>
      </w:r>
      <w:r>
        <w:t>правила</w:t>
      </w:r>
      <w:r>
        <w:rPr>
          <w:spacing w:val="-15"/>
        </w:rPr>
        <w:t xml:space="preserve"> </w:t>
      </w:r>
      <w:r>
        <w:rPr>
          <w:spacing w:val="-2"/>
        </w:rPr>
        <w:t>пунктуации.</w:t>
      </w:r>
    </w:p>
    <w:p w:rsidR="00955B42" w:rsidRDefault="00003D14">
      <w:pPr>
        <w:pStyle w:val="a3"/>
        <w:spacing w:before="125" w:line="362" w:lineRule="auto"/>
        <w:ind w:right="700"/>
      </w:pPr>
      <w:r>
        <w:t xml:space="preserve">Пунктуация как раздел лингвистики (повторение, обобщение). Пунктуационный анализ </w:t>
      </w:r>
      <w:r>
        <w:rPr>
          <w:spacing w:val="-2"/>
        </w:rPr>
        <w:t>предложения.</w:t>
      </w:r>
    </w:p>
    <w:p w:rsidR="00955B42" w:rsidRDefault="00003D14">
      <w:pPr>
        <w:pStyle w:val="a3"/>
        <w:spacing w:line="360" w:lineRule="auto"/>
        <w:ind w:right="712"/>
      </w:pPr>
      <w:r>
        <w:t>Разделы русской пунктуации и система правил, включѐнных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955B42" w:rsidRDefault="00003D14">
      <w:pPr>
        <w:pStyle w:val="a3"/>
        <w:spacing w:line="362" w:lineRule="auto"/>
        <w:ind w:left="1137" w:right="902" w:firstLine="0"/>
      </w:pPr>
      <w:r>
        <w:t>Знаки</w:t>
      </w:r>
      <w:r>
        <w:rPr>
          <w:spacing w:val="-2"/>
        </w:rPr>
        <w:t xml:space="preserve"> </w:t>
      </w:r>
      <w:r>
        <w:t>препинания</w:t>
      </w:r>
      <w:r>
        <w:rPr>
          <w:spacing w:val="-1"/>
        </w:rPr>
        <w:t xml:space="preserve"> </w:t>
      </w:r>
      <w:r>
        <w:t>и</w:t>
      </w:r>
      <w:r>
        <w:rPr>
          <w:spacing w:val="-3"/>
        </w:rPr>
        <w:t xml:space="preserve"> </w:t>
      </w:r>
      <w:r>
        <w:t>их</w:t>
      </w:r>
      <w:r>
        <w:rPr>
          <w:spacing w:val="-6"/>
        </w:rPr>
        <w:t xml:space="preserve"> </w:t>
      </w:r>
      <w:r>
        <w:t>функции.</w:t>
      </w:r>
      <w:r>
        <w:rPr>
          <w:spacing w:val="-1"/>
        </w:rPr>
        <w:t xml:space="preserve"> </w:t>
      </w:r>
      <w:r>
        <w:t>Знаки</w:t>
      </w:r>
      <w:r>
        <w:rPr>
          <w:spacing w:val="-2"/>
        </w:rPr>
        <w:t xml:space="preserve"> </w:t>
      </w:r>
      <w:r>
        <w:t>препинания между</w:t>
      </w:r>
      <w:r>
        <w:rPr>
          <w:spacing w:val="-12"/>
        </w:rPr>
        <w:t xml:space="preserve"> </w:t>
      </w:r>
      <w:r>
        <w:t>подлежащим</w:t>
      </w:r>
      <w:r>
        <w:rPr>
          <w:spacing w:val="-2"/>
        </w:rPr>
        <w:t xml:space="preserve"> </w:t>
      </w:r>
      <w:r>
        <w:t>и</w:t>
      </w:r>
      <w:r>
        <w:rPr>
          <w:spacing w:val="-2"/>
        </w:rPr>
        <w:t xml:space="preserve"> </w:t>
      </w:r>
      <w:r>
        <w:t>сказуемым. Знаки препинания в предложениях с однородными членами.</w:t>
      </w:r>
    </w:p>
    <w:p w:rsidR="00955B42" w:rsidRDefault="00003D14">
      <w:pPr>
        <w:pStyle w:val="a3"/>
        <w:spacing w:line="273" w:lineRule="exact"/>
        <w:ind w:left="1137" w:firstLine="0"/>
      </w:pPr>
      <w:r>
        <w:t>Знаки</w:t>
      </w:r>
      <w:r>
        <w:rPr>
          <w:spacing w:val="-7"/>
        </w:rPr>
        <w:t xml:space="preserve"> </w:t>
      </w:r>
      <w:r>
        <w:t>препинания</w:t>
      </w:r>
      <w:r>
        <w:rPr>
          <w:spacing w:val="-8"/>
        </w:rPr>
        <w:t xml:space="preserve"> </w:t>
      </w:r>
      <w:r>
        <w:t>при</w:t>
      </w:r>
      <w:r>
        <w:rPr>
          <w:spacing w:val="-13"/>
        </w:rPr>
        <w:t xml:space="preserve"> </w:t>
      </w:r>
      <w:r>
        <w:rPr>
          <w:spacing w:val="-2"/>
        </w:rPr>
        <w:t>обособлении.</w:t>
      </w:r>
    </w:p>
    <w:p w:rsidR="00955B42" w:rsidRDefault="00003D14">
      <w:pPr>
        <w:pStyle w:val="a3"/>
        <w:spacing w:before="133" w:line="360" w:lineRule="auto"/>
        <w:ind w:right="711"/>
      </w:pPr>
      <w:r>
        <w:t xml:space="preserve">Знаки препинания в предложениях с вводными конструкциями, обращениями, </w:t>
      </w:r>
      <w:r>
        <w:rPr>
          <w:spacing w:val="-2"/>
        </w:rPr>
        <w:t>междометиями.</w:t>
      </w:r>
    </w:p>
    <w:p w:rsidR="00955B42" w:rsidRDefault="00003D14">
      <w:pPr>
        <w:pStyle w:val="a3"/>
        <w:spacing w:before="2"/>
        <w:ind w:left="1137" w:firstLine="0"/>
      </w:pPr>
      <w:r>
        <w:t>Знаки</w:t>
      </w:r>
      <w:r>
        <w:rPr>
          <w:spacing w:val="-5"/>
        </w:rPr>
        <w:t xml:space="preserve"> </w:t>
      </w:r>
      <w:r>
        <w:t>препинания</w:t>
      </w:r>
      <w:r>
        <w:rPr>
          <w:spacing w:val="-7"/>
        </w:rPr>
        <w:t xml:space="preserve"> </w:t>
      </w:r>
      <w:r>
        <w:t>в</w:t>
      </w:r>
      <w:r>
        <w:rPr>
          <w:spacing w:val="-9"/>
        </w:rPr>
        <w:t xml:space="preserve"> </w:t>
      </w:r>
      <w:r>
        <w:t>сложном</w:t>
      </w:r>
      <w:r>
        <w:rPr>
          <w:spacing w:val="-10"/>
        </w:rPr>
        <w:t xml:space="preserve"> </w:t>
      </w:r>
      <w:r>
        <w:rPr>
          <w:spacing w:val="-2"/>
        </w:rPr>
        <w:t>предложении.</w:t>
      </w:r>
    </w:p>
    <w:p w:rsidR="00955B42" w:rsidRDefault="00003D14">
      <w:pPr>
        <w:pStyle w:val="a3"/>
        <w:spacing w:before="134" w:line="360" w:lineRule="auto"/>
        <w:ind w:left="1137" w:right="2708" w:firstLine="0"/>
      </w:pPr>
      <w:r>
        <w:t>Знаки препинания</w:t>
      </w:r>
      <w:r>
        <w:rPr>
          <w:spacing w:val="-1"/>
        </w:rPr>
        <w:t xml:space="preserve"> </w:t>
      </w:r>
      <w:r>
        <w:t>в</w:t>
      </w:r>
      <w:r>
        <w:rPr>
          <w:spacing w:val="-5"/>
        </w:rPr>
        <w:t xml:space="preserve"> </w:t>
      </w:r>
      <w:r>
        <w:t>сложном</w:t>
      </w:r>
      <w:r>
        <w:rPr>
          <w:spacing w:val="-7"/>
        </w:rPr>
        <w:t xml:space="preserve"> </w:t>
      </w:r>
      <w:r>
        <w:t>предложении с</w:t>
      </w:r>
      <w:r>
        <w:rPr>
          <w:spacing w:val="-5"/>
        </w:rPr>
        <w:t xml:space="preserve"> </w:t>
      </w:r>
      <w:r>
        <w:t>разными видами связи. Знаки препинания при передаче чужой речи.</w:t>
      </w:r>
    </w:p>
    <w:p w:rsidR="00955B42" w:rsidRDefault="00003D14">
      <w:pPr>
        <w:pStyle w:val="a3"/>
        <w:spacing w:before="5"/>
        <w:ind w:left="1137" w:firstLine="0"/>
      </w:pPr>
      <w:r>
        <w:rPr>
          <w:spacing w:val="-2"/>
        </w:rPr>
        <w:t>Функциональная</w:t>
      </w:r>
      <w:r>
        <w:rPr>
          <w:spacing w:val="4"/>
        </w:rPr>
        <w:t xml:space="preserve"> </w:t>
      </w:r>
      <w:r>
        <w:rPr>
          <w:spacing w:val="-2"/>
        </w:rPr>
        <w:t>стилистика.</w:t>
      </w:r>
      <w:r>
        <w:rPr>
          <w:spacing w:val="4"/>
        </w:rPr>
        <w:t xml:space="preserve"> </w:t>
      </w:r>
      <w:r>
        <w:rPr>
          <w:spacing w:val="-2"/>
        </w:rPr>
        <w:t>Культура</w:t>
      </w:r>
      <w:r>
        <w:rPr>
          <w:spacing w:val="3"/>
        </w:rPr>
        <w:t xml:space="preserve"> </w:t>
      </w:r>
      <w:r>
        <w:rPr>
          <w:spacing w:val="-4"/>
        </w:rPr>
        <w:t>речи.</w:t>
      </w:r>
    </w:p>
    <w:p w:rsidR="00955B42" w:rsidRDefault="00003D14">
      <w:pPr>
        <w:pStyle w:val="a3"/>
        <w:spacing w:before="135" w:line="360" w:lineRule="auto"/>
        <w:ind w:right="708"/>
      </w:pPr>
      <w:r>
        <w:t>Функциональная стилистика как раздел лингвистики. Стилистическая норма (повторение, обобщение).</w:t>
      </w:r>
    </w:p>
    <w:p w:rsidR="00955B42" w:rsidRDefault="00003D14">
      <w:pPr>
        <w:pStyle w:val="a3"/>
        <w:spacing w:before="3" w:line="360" w:lineRule="auto"/>
        <w:ind w:right="691"/>
      </w:pPr>
      <w:r>
        <w:t>Разговорная</w:t>
      </w:r>
      <w:r>
        <w:rPr>
          <w:spacing w:val="-13"/>
        </w:rPr>
        <w:t xml:space="preserve"> </w:t>
      </w:r>
      <w:r>
        <w:t>речь,</w:t>
      </w:r>
      <w:r>
        <w:rPr>
          <w:spacing w:val="-13"/>
        </w:rPr>
        <w:t xml:space="preserve"> </w:t>
      </w:r>
      <w:r>
        <w:t>сферы</w:t>
      </w:r>
      <w:r>
        <w:rPr>
          <w:spacing w:val="-14"/>
        </w:rPr>
        <w:t xml:space="preserve"> </w:t>
      </w:r>
      <w:r>
        <w:t>еѐ</w:t>
      </w:r>
      <w:r>
        <w:rPr>
          <w:spacing w:val="-15"/>
        </w:rPr>
        <w:t xml:space="preserve"> </w:t>
      </w:r>
      <w:r>
        <w:t>использования,</w:t>
      </w:r>
      <w:r>
        <w:rPr>
          <w:spacing w:val="-12"/>
        </w:rPr>
        <w:t xml:space="preserve"> </w:t>
      </w:r>
      <w:r>
        <w:t>назначение.</w:t>
      </w:r>
      <w:r>
        <w:rPr>
          <w:spacing w:val="-11"/>
        </w:rPr>
        <w:t xml:space="preserve"> </w:t>
      </w:r>
      <w:r>
        <w:t>Основные</w:t>
      </w:r>
      <w:r>
        <w:rPr>
          <w:spacing w:val="-14"/>
        </w:rPr>
        <w:t xml:space="preserve"> </w:t>
      </w:r>
      <w:r>
        <w:t>признаки</w:t>
      </w:r>
      <w:r>
        <w:rPr>
          <w:spacing w:val="-12"/>
        </w:rPr>
        <w:t xml:space="preserve"> </w:t>
      </w:r>
      <w:r>
        <w:t>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955B42" w:rsidRDefault="00003D14">
      <w:pPr>
        <w:pStyle w:val="a3"/>
        <w:spacing w:before="1" w:line="360" w:lineRule="auto"/>
        <w:ind w:right="709"/>
      </w:pPr>
      <w:r>
        <w:t>Научный стиль, сферы его использования, назначение. Основные признаки научного стиля: отвлечѐнность,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w:t>
      </w:r>
      <w:r>
        <w:rPr>
          <w:spacing w:val="80"/>
          <w:w w:val="150"/>
        </w:rPr>
        <w:t xml:space="preserve"> </w:t>
      </w:r>
      <w:r>
        <w:t>научного</w:t>
      </w:r>
      <w:r>
        <w:rPr>
          <w:spacing w:val="40"/>
        </w:rPr>
        <w:t xml:space="preserve">  </w:t>
      </w:r>
      <w:r>
        <w:t>стиля:</w:t>
      </w:r>
      <w:r>
        <w:rPr>
          <w:spacing w:val="80"/>
          <w:w w:val="150"/>
        </w:rPr>
        <w:t xml:space="preserve"> </w:t>
      </w:r>
      <w:r>
        <w:t>монография,</w:t>
      </w:r>
      <w:r>
        <w:rPr>
          <w:spacing w:val="40"/>
        </w:rPr>
        <w:t xml:space="preserve">  </w:t>
      </w:r>
      <w:r>
        <w:t>диссертация,</w:t>
      </w:r>
      <w:r>
        <w:rPr>
          <w:spacing w:val="80"/>
          <w:w w:val="150"/>
        </w:rPr>
        <w:t xml:space="preserve"> </w:t>
      </w:r>
      <w:r>
        <w:t>научная</w:t>
      </w:r>
      <w:r>
        <w:rPr>
          <w:spacing w:val="40"/>
        </w:rPr>
        <w:t xml:space="preserve">  </w:t>
      </w:r>
      <w:r>
        <w:t>статья,</w:t>
      </w:r>
      <w:r>
        <w:rPr>
          <w:spacing w:val="40"/>
        </w:rPr>
        <w:t xml:space="preserve">  </w:t>
      </w:r>
      <w:r>
        <w:t>реферат,</w:t>
      </w:r>
      <w:r>
        <w:rPr>
          <w:spacing w:val="80"/>
          <w:w w:val="150"/>
        </w:rPr>
        <w:t xml:space="preserve"> </w:t>
      </w:r>
      <w:r>
        <w:t>словарь,</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справочник,</w:t>
      </w:r>
      <w:r>
        <w:rPr>
          <w:spacing w:val="-10"/>
        </w:rPr>
        <w:t xml:space="preserve"> </w:t>
      </w:r>
      <w:r>
        <w:t>учебник</w:t>
      </w:r>
      <w:r>
        <w:rPr>
          <w:spacing w:val="-11"/>
        </w:rPr>
        <w:t xml:space="preserve"> </w:t>
      </w:r>
      <w:r>
        <w:t>и</w:t>
      </w:r>
      <w:r>
        <w:rPr>
          <w:spacing w:val="-5"/>
        </w:rPr>
        <w:t xml:space="preserve"> </w:t>
      </w:r>
      <w:r>
        <w:t>учебное</w:t>
      </w:r>
      <w:r>
        <w:rPr>
          <w:spacing w:val="-11"/>
        </w:rPr>
        <w:t xml:space="preserve"> </w:t>
      </w:r>
      <w:r>
        <w:t>пособие,</w:t>
      </w:r>
      <w:r>
        <w:rPr>
          <w:spacing w:val="-12"/>
        </w:rPr>
        <w:t xml:space="preserve"> </w:t>
      </w:r>
      <w:r>
        <w:t>лекция,</w:t>
      </w:r>
      <w:r>
        <w:rPr>
          <w:spacing w:val="-5"/>
        </w:rPr>
        <w:t xml:space="preserve"> </w:t>
      </w:r>
      <w:r>
        <w:t>доклад</w:t>
      </w:r>
      <w:r>
        <w:rPr>
          <w:spacing w:val="-13"/>
        </w:rPr>
        <w:t xml:space="preserve"> </w:t>
      </w:r>
      <w:r>
        <w:t>и</w:t>
      </w:r>
      <w:r>
        <w:rPr>
          <w:spacing w:val="-12"/>
        </w:rPr>
        <w:t xml:space="preserve"> </w:t>
      </w:r>
      <w:r>
        <w:t>другие</w:t>
      </w:r>
      <w:r>
        <w:rPr>
          <w:spacing w:val="-10"/>
        </w:rPr>
        <w:t xml:space="preserve"> </w:t>
      </w:r>
      <w:r>
        <w:rPr>
          <w:spacing w:val="-2"/>
        </w:rPr>
        <w:t>(обзор).</w:t>
      </w:r>
    </w:p>
    <w:p w:rsidR="00955B42" w:rsidRDefault="00003D14">
      <w:pPr>
        <w:pStyle w:val="a3"/>
        <w:spacing w:before="137" w:line="362" w:lineRule="auto"/>
        <w:ind w:right="696"/>
      </w:pPr>
      <w: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955B42" w:rsidRDefault="00003D14">
      <w:pPr>
        <w:pStyle w:val="a3"/>
        <w:spacing w:line="360" w:lineRule="auto"/>
        <w:ind w:right="713"/>
      </w:pPr>
      <w: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955B42" w:rsidRDefault="00003D14">
      <w:pPr>
        <w:pStyle w:val="a3"/>
        <w:spacing w:line="360" w:lineRule="auto"/>
        <w:ind w:right="696"/>
      </w:pPr>
      <w: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w:t>
      </w:r>
      <w:r>
        <w:rPr>
          <w:spacing w:val="-12"/>
        </w:rPr>
        <w:t xml:space="preserve"> </w:t>
      </w:r>
      <w:r>
        <w:t>широкое</w:t>
      </w:r>
      <w:r>
        <w:rPr>
          <w:spacing w:val="-15"/>
        </w:rPr>
        <w:t xml:space="preserve"> </w:t>
      </w:r>
      <w:r>
        <w:t>использование</w:t>
      </w:r>
      <w:r>
        <w:rPr>
          <w:spacing w:val="-13"/>
        </w:rPr>
        <w:t xml:space="preserve"> </w:t>
      </w:r>
      <w:r>
        <w:t>изобразительно-выразительных</w:t>
      </w:r>
      <w:r>
        <w:rPr>
          <w:spacing w:val="-9"/>
        </w:rPr>
        <w:t xml:space="preserve"> </w:t>
      </w:r>
      <w:r>
        <w:t>средств,</w:t>
      </w:r>
      <w:r>
        <w:rPr>
          <w:spacing w:val="-13"/>
        </w:rPr>
        <w:t xml:space="preserve"> </w:t>
      </w:r>
      <w:r>
        <w:t>языковых</w:t>
      </w:r>
      <w:r>
        <w:rPr>
          <w:spacing w:val="-10"/>
        </w:rPr>
        <w:t xml:space="preserve"> </w:t>
      </w:r>
      <w:r>
        <w:t>средств других функциональных разновидностей языка.</w:t>
      </w:r>
    </w:p>
    <w:p w:rsidR="00955B42" w:rsidRDefault="00003D14">
      <w:pPr>
        <w:pStyle w:val="a3"/>
        <w:spacing w:line="360" w:lineRule="auto"/>
        <w:ind w:right="719"/>
      </w:pPr>
      <w:r>
        <w:t>Планируемые результаты освоения программы по русскому языку на уровне среднего общего образования.</w:t>
      </w:r>
    </w:p>
    <w:p w:rsidR="00955B42" w:rsidRDefault="00003D14">
      <w:pPr>
        <w:pStyle w:val="a3"/>
        <w:spacing w:line="360" w:lineRule="auto"/>
        <w:ind w:right="691"/>
      </w:pPr>
      <w:r>
        <w:t>Личностные результаты освоения программы по русскому языку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w:t>
      </w:r>
      <w:r>
        <w:rPr>
          <w:spacing w:val="-1"/>
        </w:rPr>
        <w:t xml:space="preserve"> </w:t>
      </w:r>
      <w:r>
        <w:t>самопознания, самовоспитания</w:t>
      </w:r>
      <w:r>
        <w:rPr>
          <w:spacing w:val="-4"/>
        </w:rPr>
        <w:t xml:space="preserve"> </w:t>
      </w:r>
      <w:r>
        <w:t>и саморазвития,</w:t>
      </w:r>
      <w:r>
        <w:rPr>
          <w:spacing w:val="-1"/>
        </w:rPr>
        <w:t xml:space="preserve"> </w:t>
      </w:r>
      <w:r>
        <w:t>формирования</w:t>
      </w:r>
      <w:r>
        <w:rPr>
          <w:spacing w:val="-1"/>
        </w:rPr>
        <w:t xml:space="preserve"> </w:t>
      </w:r>
      <w:r>
        <w:t xml:space="preserve">внутренней позиции личности, </w:t>
      </w:r>
      <w:r>
        <w:rPr>
          <w:position w:val="1"/>
        </w:rPr>
        <w:t xml:space="preserve">патриотизма, гражданственности; уважения к памяти защитников Отечества и </w:t>
      </w:r>
      <w:r>
        <w:t>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55B42" w:rsidRDefault="00003D14">
      <w:pPr>
        <w:pStyle w:val="a3"/>
        <w:spacing w:line="360" w:lineRule="auto"/>
        <w:ind w:right="701"/>
      </w:pPr>
      <w:r>
        <w:t>В результате изучения русского языка на уровне среднего общего образования у обучающегося будут сформированы следующие личностные результаты:</w:t>
      </w:r>
    </w:p>
    <w:p w:rsidR="00955B42" w:rsidRDefault="00003D14">
      <w:pPr>
        <w:pStyle w:val="a4"/>
        <w:numPr>
          <w:ilvl w:val="0"/>
          <w:numId w:val="151"/>
        </w:numPr>
        <w:tabs>
          <w:tab w:val="left" w:pos="1396"/>
        </w:tabs>
        <w:spacing w:before="1"/>
        <w:ind w:left="1396" w:hanging="259"/>
        <w:jc w:val="both"/>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32" w:line="360" w:lineRule="auto"/>
        <w:ind w:right="700"/>
      </w:pPr>
      <w:r>
        <w:t>сформированность</w:t>
      </w:r>
      <w:r>
        <w:rPr>
          <w:spacing w:val="-8"/>
        </w:rPr>
        <w:t xml:space="preserve"> </w:t>
      </w:r>
      <w:r>
        <w:t>гражданской</w:t>
      </w:r>
      <w:r>
        <w:rPr>
          <w:spacing w:val="-9"/>
        </w:rPr>
        <w:t xml:space="preserve"> </w:t>
      </w:r>
      <w:r>
        <w:t>позиции</w:t>
      </w:r>
      <w:r>
        <w:rPr>
          <w:spacing w:val="-10"/>
        </w:rPr>
        <w:t xml:space="preserve"> </w:t>
      </w:r>
      <w:r>
        <w:t>обучающегося</w:t>
      </w:r>
      <w:r>
        <w:rPr>
          <w:spacing w:val="-10"/>
        </w:rPr>
        <w:t xml:space="preserve"> </w:t>
      </w:r>
      <w:r>
        <w:t>как</w:t>
      </w:r>
      <w:r>
        <w:rPr>
          <w:spacing w:val="-8"/>
        </w:rPr>
        <w:t xml:space="preserve"> </w:t>
      </w:r>
      <w:r>
        <w:t>активного</w:t>
      </w:r>
      <w:r>
        <w:rPr>
          <w:spacing w:val="-7"/>
        </w:rPr>
        <w:t xml:space="preserve"> </w:t>
      </w:r>
      <w:r>
        <w:t>и</w:t>
      </w:r>
      <w:r>
        <w:rPr>
          <w:spacing w:val="-12"/>
        </w:rPr>
        <w:t xml:space="preserve"> </w:t>
      </w:r>
      <w:r>
        <w:t>ответственного члена российского общества;</w:t>
      </w:r>
    </w:p>
    <w:p w:rsidR="00955B42" w:rsidRDefault="00003D14">
      <w:pPr>
        <w:pStyle w:val="a3"/>
        <w:spacing w:before="2" w:line="360" w:lineRule="auto"/>
        <w:ind w:right="713"/>
      </w:pPr>
      <w:r>
        <w:t xml:space="preserve">осознание своих конституционных прав и обязанностей, уважение закона и </w:t>
      </w:r>
      <w:r>
        <w:rPr>
          <w:spacing w:val="-2"/>
        </w:rPr>
        <w:t>правопорядка;</w:t>
      </w:r>
    </w:p>
    <w:p w:rsidR="00955B42" w:rsidRDefault="00003D14">
      <w:pPr>
        <w:pStyle w:val="a3"/>
        <w:spacing w:before="1" w:line="360" w:lineRule="auto"/>
        <w:ind w:right="697"/>
      </w:pPr>
      <w:r>
        <w:t>принятие традиционных национальных, общечеловеческих гуманистических и демократических</w:t>
      </w:r>
      <w:r>
        <w:rPr>
          <w:spacing w:val="-15"/>
        </w:rPr>
        <w:t xml:space="preserve"> </w:t>
      </w:r>
      <w:r>
        <w:t>ценностей,</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в</w:t>
      </w:r>
      <w:r>
        <w:rPr>
          <w:spacing w:val="-15"/>
        </w:rPr>
        <w:t xml:space="preserve"> </w:t>
      </w:r>
      <w:r>
        <w:t>сопоставлении</w:t>
      </w:r>
      <w:r>
        <w:rPr>
          <w:spacing w:val="-15"/>
        </w:rPr>
        <w:t xml:space="preserve"> </w:t>
      </w:r>
      <w:r>
        <w:t>с</w:t>
      </w:r>
      <w:r>
        <w:rPr>
          <w:spacing w:val="-15"/>
        </w:rPr>
        <w:t xml:space="preserve"> </w:t>
      </w:r>
      <w:r>
        <w:t>ситуациями,</w:t>
      </w:r>
      <w:r>
        <w:rPr>
          <w:spacing w:val="-15"/>
        </w:rPr>
        <w:t xml:space="preserve"> </w:t>
      </w:r>
      <w:r>
        <w:t>отражѐнными</w:t>
      </w:r>
      <w:r>
        <w:rPr>
          <w:spacing w:val="-15"/>
        </w:rPr>
        <w:t xml:space="preserve"> </w:t>
      </w:r>
      <w:r>
        <w:t>в</w:t>
      </w:r>
      <w:r>
        <w:rPr>
          <w:spacing w:val="-15"/>
        </w:rPr>
        <w:t xml:space="preserve"> </w:t>
      </w:r>
      <w:r>
        <w:t>текстах литературных произведений, написанных на русском языке;</w:t>
      </w:r>
    </w:p>
    <w:p w:rsidR="00955B42" w:rsidRDefault="00003D14">
      <w:pPr>
        <w:pStyle w:val="a3"/>
        <w:spacing w:line="273" w:lineRule="exact"/>
        <w:ind w:left="1137" w:firstLine="0"/>
      </w:pPr>
      <w:r>
        <w:t>готовность</w:t>
      </w:r>
      <w:r>
        <w:rPr>
          <w:spacing w:val="48"/>
        </w:rPr>
        <w:t xml:space="preserve">  </w:t>
      </w:r>
      <w:r>
        <w:t>противостоять</w:t>
      </w:r>
      <w:r>
        <w:rPr>
          <w:spacing w:val="55"/>
        </w:rPr>
        <w:t xml:space="preserve">  </w:t>
      </w:r>
      <w:r>
        <w:t>идеологии</w:t>
      </w:r>
      <w:r>
        <w:rPr>
          <w:spacing w:val="55"/>
        </w:rPr>
        <w:t xml:space="preserve">  </w:t>
      </w:r>
      <w:r>
        <w:t>экстремизма,</w:t>
      </w:r>
      <w:r>
        <w:rPr>
          <w:spacing w:val="57"/>
        </w:rPr>
        <w:t xml:space="preserve">  </w:t>
      </w:r>
      <w:r>
        <w:t>национализма,</w:t>
      </w:r>
      <w:r>
        <w:rPr>
          <w:spacing w:val="57"/>
        </w:rPr>
        <w:t xml:space="preserve">  </w:t>
      </w:r>
      <w:r>
        <w:rPr>
          <w:spacing w:val="-2"/>
        </w:rPr>
        <w:t>ксенофобии,</w:t>
      </w:r>
    </w:p>
    <w:p w:rsidR="00955B42" w:rsidRDefault="00955B42">
      <w:pPr>
        <w:pStyle w:val="a3"/>
        <w:spacing w:line="273" w:lineRule="exact"/>
        <w:sectPr w:rsidR="00955B42">
          <w:pgSz w:w="11920" w:h="16850"/>
          <w:pgMar w:top="580" w:right="141" w:bottom="1120" w:left="850" w:header="0" w:footer="921" w:gutter="0"/>
          <w:cols w:space="720"/>
        </w:sectPr>
      </w:pPr>
    </w:p>
    <w:p w:rsidR="00955B42" w:rsidRDefault="00003D14">
      <w:pPr>
        <w:pStyle w:val="a3"/>
        <w:spacing w:before="68" w:line="360" w:lineRule="auto"/>
        <w:ind w:left="1137" w:right="953" w:hanging="711"/>
      </w:pPr>
      <w:r>
        <w:t>дискриминации по социальным, религиозным, расовым, национальным признакам; готовность</w:t>
      </w:r>
      <w:r>
        <w:rPr>
          <w:spacing w:val="40"/>
        </w:rPr>
        <w:t xml:space="preserve"> </w:t>
      </w:r>
      <w:r>
        <w:t>вести</w:t>
      </w:r>
      <w:r>
        <w:rPr>
          <w:spacing w:val="77"/>
        </w:rPr>
        <w:t xml:space="preserve"> </w:t>
      </w:r>
      <w:r>
        <w:t>совместную</w:t>
      </w:r>
      <w:r>
        <w:rPr>
          <w:spacing w:val="79"/>
        </w:rPr>
        <w:t xml:space="preserve"> </w:t>
      </w:r>
      <w:r>
        <w:t>деятельность</w:t>
      </w:r>
      <w:r>
        <w:rPr>
          <w:spacing w:val="40"/>
        </w:rPr>
        <w:t xml:space="preserve"> </w:t>
      </w:r>
      <w:r>
        <w:t>в</w:t>
      </w:r>
      <w:r>
        <w:rPr>
          <w:spacing w:val="77"/>
        </w:rPr>
        <w:t xml:space="preserve"> </w:t>
      </w:r>
      <w:r>
        <w:t>интересах</w:t>
      </w:r>
      <w:r>
        <w:rPr>
          <w:spacing w:val="79"/>
        </w:rPr>
        <w:t xml:space="preserve"> </w:t>
      </w:r>
      <w:r>
        <w:t>гражданского</w:t>
      </w:r>
      <w:r>
        <w:rPr>
          <w:spacing w:val="76"/>
        </w:rPr>
        <w:t xml:space="preserve"> </w:t>
      </w:r>
      <w:r>
        <w:t>общества,</w:t>
      </w:r>
    </w:p>
    <w:p w:rsidR="00955B42" w:rsidRDefault="00003D14">
      <w:pPr>
        <w:pStyle w:val="a3"/>
        <w:spacing w:before="3"/>
        <w:ind w:firstLine="0"/>
      </w:pPr>
      <w:r>
        <w:t>участвовать</w:t>
      </w:r>
      <w:r>
        <w:rPr>
          <w:spacing w:val="-9"/>
        </w:rPr>
        <w:t xml:space="preserve"> </w:t>
      </w:r>
      <w:r>
        <w:t>в</w:t>
      </w:r>
      <w:r>
        <w:rPr>
          <w:spacing w:val="-12"/>
        </w:rPr>
        <w:t xml:space="preserve"> </w:t>
      </w:r>
      <w:r>
        <w:t>самоуправлении</w:t>
      </w:r>
      <w:r>
        <w:rPr>
          <w:spacing w:val="-4"/>
        </w:rPr>
        <w:t xml:space="preserve"> </w:t>
      </w:r>
      <w:r>
        <w:t>в</w:t>
      </w:r>
      <w:r>
        <w:rPr>
          <w:spacing w:val="-9"/>
        </w:rPr>
        <w:t xml:space="preserve"> </w:t>
      </w:r>
      <w:r>
        <w:t>образовательной</w:t>
      </w:r>
      <w:r>
        <w:rPr>
          <w:spacing w:val="-13"/>
        </w:rPr>
        <w:t xml:space="preserve"> </w:t>
      </w:r>
      <w:r>
        <w:rPr>
          <w:spacing w:val="-2"/>
        </w:rPr>
        <w:t>организации;</w:t>
      </w:r>
    </w:p>
    <w:p w:rsidR="00955B42" w:rsidRDefault="00003D14">
      <w:pPr>
        <w:pStyle w:val="a3"/>
        <w:spacing w:before="137" w:line="364" w:lineRule="auto"/>
        <w:ind w:right="759"/>
      </w:pPr>
      <w:r>
        <w:t>умение</w:t>
      </w:r>
      <w:r>
        <w:rPr>
          <w:spacing w:val="-5"/>
        </w:rPr>
        <w:t xml:space="preserve"> </w:t>
      </w:r>
      <w:r>
        <w:t>взаимодействовать</w:t>
      </w:r>
      <w:r>
        <w:rPr>
          <w:spacing w:val="-2"/>
        </w:rPr>
        <w:t xml:space="preserve"> </w:t>
      </w:r>
      <w:r>
        <w:t>с</w:t>
      </w:r>
      <w:r>
        <w:rPr>
          <w:spacing w:val="-8"/>
        </w:rPr>
        <w:t xml:space="preserve"> </w:t>
      </w:r>
      <w:r>
        <w:t>социальными</w:t>
      </w:r>
      <w:r>
        <w:rPr>
          <w:spacing w:val="-4"/>
        </w:rPr>
        <w:t xml:space="preserve"> </w:t>
      </w:r>
      <w:r>
        <w:t>институтами</w:t>
      </w:r>
      <w:r>
        <w:rPr>
          <w:spacing w:val="-3"/>
        </w:rPr>
        <w:t xml:space="preserve"> </w:t>
      </w:r>
      <w:r>
        <w:t>в</w:t>
      </w:r>
      <w:r>
        <w:rPr>
          <w:spacing w:val="-4"/>
        </w:rPr>
        <w:t xml:space="preserve"> </w:t>
      </w:r>
      <w:r>
        <w:t>соответствии</w:t>
      </w:r>
      <w:r>
        <w:rPr>
          <w:spacing w:val="-5"/>
        </w:rPr>
        <w:t xml:space="preserve"> </w:t>
      </w:r>
      <w:r>
        <w:t>с</w:t>
      </w:r>
      <w:r>
        <w:rPr>
          <w:spacing w:val="-8"/>
        </w:rPr>
        <w:t xml:space="preserve"> </w:t>
      </w:r>
      <w:r>
        <w:t>их</w:t>
      </w:r>
      <w:r>
        <w:rPr>
          <w:spacing w:val="-9"/>
        </w:rPr>
        <w:t xml:space="preserve"> </w:t>
      </w:r>
      <w:r>
        <w:t>функциями и назначением;</w:t>
      </w:r>
    </w:p>
    <w:p w:rsidR="00955B42" w:rsidRDefault="00003D14">
      <w:pPr>
        <w:pStyle w:val="a3"/>
        <w:spacing w:line="270" w:lineRule="exact"/>
        <w:ind w:left="1137" w:firstLine="0"/>
      </w:pPr>
      <w:r>
        <w:t>готовность</w:t>
      </w:r>
      <w:r>
        <w:rPr>
          <w:spacing w:val="-13"/>
        </w:rPr>
        <w:t xml:space="preserve"> </w:t>
      </w:r>
      <w:r>
        <w:t>к</w:t>
      </w:r>
      <w:r>
        <w:rPr>
          <w:spacing w:val="-14"/>
        </w:rPr>
        <w:t xml:space="preserve"> </w:t>
      </w:r>
      <w:r>
        <w:t>гуманитарной</w:t>
      </w:r>
      <w:r>
        <w:rPr>
          <w:spacing w:val="-9"/>
        </w:rPr>
        <w:t xml:space="preserve"> </w:t>
      </w:r>
      <w:r>
        <w:t>и</w:t>
      </w:r>
      <w:r>
        <w:rPr>
          <w:spacing w:val="-7"/>
        </w:rPr>
        <w:t xml:space="preserve"> </w:t>
      </w:r>
      <w:r>
        <w:t>волонтѐрской</w:t>
      </w:r>
      <w:r>
        <w:rPr>
          <w:spacing w:val="-2"/>
        </w:rPr>
        <w:t xml:space="preserve"> деятельности;</w:t>
      </w:r>
    </w:p>
    <w:p w:rsidR="00955B42" w:rsidRDefault="00003D14">
      <w:pPr>
        <w:pStyle w:val="a4"/>
        <w:numPr>
          <w:ilvl w:val="0"/>
          <w:numId w:val="151"/>
        </w:numPr>
        <w:tabs>
          <w:tab w:val="left" w:pos="1396"/>
        </w:tabs>
        <w:spacing w:before="127"/>
        <w:ind w:left="1396" w:hanging="259"/>
        <w:jc w:val="both"/>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44" w:line="360" w:lineRule="auto"/>
        <w:ind w:right="712"/>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55B42" w:rsidRDefault="00003D14">
      <w:pPr>
        <w:pStyle w:val="a3"/>
        <w:spacing w:before="6" w:line="362" w:lineRule="auto"/>
        <w:ind w:right="685"/>
      </w:pPr>
      <w:r>
        <w:t>ценностное отношение к государственным символам, историческому и природному наследию,</w:t>
      </w:r>
      <w:r>
        <w:rPr>
          <w:spacing w:val="-8"/>
        </w:rPr>
        <w:t xml:space="preserve"> </w:t>
      </w:r>
      <w:r>
        <w:t>памятникам,</w:t>
      </w:r>
      <w:r>
        <w:rPr>
          <w:spacing w:val="-4"/>
        </w:rPr>
        <w:t xml:space="preserve"> </w:t>
      </w:r>
      <w:r>
        <w:t>боевым</w:t>
      </w:r>
      <w:r>
        <w:rPr>
          <w:spacing w:val="-9"/>
        </w:rPr>
        <w:t xml:space="preserve"> </w:t>
      </w:r>
      <w:r>
        <w:t>подвигам</w:t>
      </w:r>
      <w:r>
        <w:rPr>
          <w:spacing w:val="-8"/>
        </w:rPr>
        <w:t xml:space="preserve"> </w:t>
      </w:r>
      <w:r>
        <w:t>и</w:t>
      </w:r>
      <w:r>
        <w:rPr>
          <w:spacing w:val="-9"/>
        </w:rPr>
        <w:t xml:space="preserve"> </w:t>
      </w:r>
      <w:r>
        <w:t>трудовым</w:t>
      </w:r>
      <w:r>
        <w:rPr>
          <w:spacing w:val="-9"/>
        </w:rPr>
        <w:t xml:space="preserve"> </w:t>
      </w:r>
      <w:r>
        <w:t>достижениям</w:t>
      </w:r>
      <w:r>
        <w:rPr>
          <w:spacing w:val="-7"/>
        </w:rPr>
        <w:t xml:space="preserve"> </w:t>
      </w:r>
      <w:r>
        <w:t>народа,</w:t>
      </w:r>
      <w:r>
        <w:rPr>
          <w:spacing w:val="-8"/>
        </w:rPr>
        <w:t xml:space="preserve"> </w:t>
      </w:r>
      <w:r>
        <w:t>традициям</w:t>
      </w:r>
      <w:r>
        <w:rPr>
          <w:spacing w:val="-10"/>
        </w:rPr>
        <w:t xml:space="preserve"> </w:t>
      </w:r>
      <w:r>
        <w:t>народов России; достижениям России в науке, искусстве, спорте, технологиях, труде;</w:t>
      </w:r>
    </w:p>
    <w:p w:rsidR="00955B42" w:rsidRDefault="00003D14">
      <w:pPr>
        <w:pStyle w:val="a3"/>
        <w:spacing w:line="360" w:lineRule="auto"/>
        <w:ind w:right="696"/>
      </w:pPr>
      <w:r>
        <w:t>идейная</w:t>
      </w:r>
      <w:r>
        <w:rPr>
          <w:spacing w:val="-9"/>
        </w:rPr>
        <w:t xml:space="preserve"> </w:t>
      </w:r>
      <w:r>
        <w:t>убеждѐнность,</w:t>
      </w:r>
      <w:r>
        <w:rPr>
          <w:spacing w:val="-8"/>
        </w:rPr>
        <w:t xml:space="preserve"> </w:t>
      </w:r>
      <w:r>
        <w:t>готовность</w:t>
      </w:r>
      <w:r>
        <w:rPr>
          <w:spacing w:val="-11"/>
        </w:rPr>
        <w:t xml:space="preserve"> </w:t>
      </w:r>
      <w:r>
        <w:t>к</w:t>
      </w:r>
      <w:r>
        <w:rPr>
          <w:spacing w:val="-10"/>
        </w:rPr>
        <w:t xml:space="preserve"> </w:t>
      </w:r>
      <w:r>
        <w:t>служению</w:t>
      </w:r>
      <w:r>
        <w:rPr>
          <w:spacing w:val="-12"/>
        </w:rPr>
        <w:t xml:space="preserve"> </w:t>
      </w:r>
      <w:r>
        <w:t>Отечеству</w:t>
      </w:r>
      <w:r>
        <w:rPr>
          <w:spacing w:val="-15"/>
        </w:rPr>
        <w:t xml:space="preserve"> </w:t>
      </w:r>
      <w:r>
        <w:t>и</w:t>
      </w:r>
      <w:r>
        <w:rPr>
          <w:spacing w:val="-11"/>
        </w:rPr>
        <w:t xml:space="preserve"> </w:t>
      </w:r>
      <w:r>
        <w:t>его</w:t>
      </w:r>
      <w:r>
        <w:rPr>
          <w:spacing w:val="-7"/>
        </w:rPr>
        <w:t xml:space="preserve"> </w:t>
      </w:r>
      <w:r>
        <w:t>защите,</w:t>
      </w:r>
      <w:r>
        <w:rPr>
          <w:spacing w:val="-11"/>
        </w:rPr>
        <w:t xml:space="preserve"> </w:t>
      </w:r>
      <w:r>
        <w:t>ответственность за его судьбу;</w:t>
      </w:r>
    </w:p>
    <w:p w:rsidR="00955B42" w:rsidRDefault="00003D14">
      <w:pPr>
        <w:pStyle w:val="a4"/>
        <w:numPr>
          <w:ilvl w:val="0"/>
          <w:numId w:val="151"/>
        </w:numPr>
        <w:tabs>
          <w:tab w:val="left" w:pos="1396"/>
        </w:tabs>
        <w:spacing w:line="274" w:lineRule="exact"/>
        <w:ind w:left="1396" w:hanging="259"/>
        <w:jc w:val="both"/>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24" w:line="360" w:lineRule="auto"/>
        <w:ind w:left="1137" w:right="2487" w:firstLine="0"/>
      </w:pPr>
      <w:r>
        <w:t>осознание духовных ценностей российского народа; сформированность</w:t>
      </w:r>
      <w:r>
        <w:rPr>
          <w:spacing w:val="-11"/>
        </w:rPr>
        <w:t xml:space="preserve"> </w:t>
      </w:r>
      <w:r>
        <w:t>нравственного</w:t>
      </w:r>
      <w:r>
        <w:rPr>
          <w:spacing w:val="-1"/>
        </w:rPr>
        <w:t xml:space="preserve"> </w:t>
      </w:r>
      <w:r>
        <w:t>сознания,</w:t>
      </w:r>
      <w:r>
        <w:rPr>
          <w:spacing w:val="-6"/>
        </w:rPr>
        <w:t xml:space="preserve"> </w:t>
      </w:r>
      <w:r>
        <w:t>норм</w:t>
      </w:r>
      <w:r>
        <w:rPr>
          <w:spacing w:val="-7"/>
        </w:rPr>
        <w:t xml:space="preserve"> </w:t>
      </w:r>
      <w:r>
        <w:t>этичного</w:t>
      </w:r>
      <w:r>
        <w:rPr>
          <w:spacing w:val="-5"/>
        </w:rPr>
        <w:t xml:space="preserve"> </w:t>
      </w:r>
      <w:r>
        <w:t>поведения;</w:t>
      </w:r>
    </w:p>
    <w:p w:rsidR="00955B42" w:rsidRDefault="00003D14">
      <w:pPr>
        <w:pStyle w:val="a3"/>
        <w:spacing w:line="362" w:lineRule="auto"/>
        <w:ind w:right="945"/>
        <w:jc w:val="left"/>
      </w:pPr>
      <w:r>
        <w:t>способность</w:t>
      </w:r>
      <w:r>
        <w:rPr>
          <w:spacing w:val="-11"/>
        </w:rPr>
        <w:t xml:space="preserve"> </w:t>
      </w:r>
      <w:r>
        <w:t>оценивать</w:t>
      </w:r>
      <w:r>
        <w:rPr>
          <w:spacing w:val="-12"/>
        </w:rPr>
        <w:t xml:space="preserve"> </w:t>
      </w:r>
      <w:r>
        <w:t>ситуацию</w:t>
      </w:r>
      <w:r>
        <w:rPr>
          <w:spacing w:val="22"/>
        </w:rPr>
        <w:t xml:space="preserve"> </w:t>
      </w:r>
      <w:r>
        <w:t>и</w:t>
      </w:r>
      <w:r>
        <w:rPr>
          <w:spacing w:val="-5"/>
        </w:rPr>
        <w:t xml:space="preserve"> </w:t>
      </w:r>
      <w:r>
        <w:t>принимать</w:t>
      </w:r>
      <w:r>
        <w:rPr>
          <w:spacing w:val="-15"/>
        </w:rPr>
        <w:t xml:space="preserve"> </w:t>
      </w:r>
      <w:r>
        <w:t>осознанные</w:t>
      </w:r>
      <w:r>
        <w:rPr>
          <w:spacing w:val="-9"/>
        </w:rPr>
        <w:t xml:space="preserve"> </w:t>
      </w:r>
      <w:r>
        <w:t>решения,</w:t>
      </w:r>
      <w:r>
        <w:rPr>
          <w:spacing w:val="-14"/>
        </w:rPr>
        <w:t xml:space="preserve"> </w:t>
      </w:r>
      <w:r>
        <w:t>ориентируясь</w:t>
      </w:r>
      <w:r>
        <w:rPr>
          <w:spacing w:val="27"/>
        </w:rPr>
        <w:t xml:space="preserve"> </w:t>
      </w:r>
      <w:r>
        <w:t>на морально-нравственные нормы и ценности;</w:t>
      </w:r>
    </w:p>
    <w:p w:rsidR="00955B42" w:rsidRDefault="00003D14">
      <w:pPr>
        <w:pStyle w:val="a3"/>
        <w:spacing w:line="276" w:lineRule="exact"/>
        <w:ind w:left="1137" w:firstLine="0"/>
        <w:jc w:val="left"/>
      </w:pPr>
      <w:r>
        <w:t>осознание</w:t>
      </w:r>
      <w:r>
        <w:rPr>
          <w:spacing w:val="-15"/>
        </w:rPr>
        <w:t xml:space="preserve"> </w:t>
      </w:r>
      <w:r>
        <w:t>личного</w:t>
      </w:r>
      <w:r>
        <w:rPr>
          <w:spacing w:val="-9"/>
        </w:rPr>
        <w:t xml:space="preserve"> </w:t>
      </w:r>
      <w:r>
        <w:t>вклада</w:t>
      </w:r>
      <w:r>
        <w:rPr>
          <w:spacing w:val="-11"/>
        </w:rPr>
        <w:t xml:space="preserve"> </w:t>
      </w:r>
      <w:r>
        <w:t>в</w:t>
      </w:r>
      <w:r>
        <w:rPr>
          <w:spacing w:val="-10"/>
        </w:rPr>
        <w:t xml:space="preserve"> </w:t>
      </w:r>
      <w:r>
        <w:t>построение</w:t>
      </w:r>
      <w:r>
        <w:rPr>
          <w:spacing w:val="-8"/>
        </w:rPr>
        <w:t xml:space="preserve"> </w:t>
      </w:r>
      <w:r>
        <w:t>устойчивого</w:t>
      </w:r>
      <w:r>
        <w:rPr>
          <w:spacing w:val="-2"/>
        </w:rPr>
        <w:t xml:space="preserve"> будущего;</w:t>
      </w:r>
    </w:p>
    <w:p w:rsidR="00955B42" w:rsidRDefault="00003D14">
      <w:pPr>
        <w:pStyle w:val="a3"/>
        <w:spacing w:before="129" w:line="360" w:lineRule="auto"/>
        <w:ind w:right="824"/>
        <w:jc w:val="left"/>
      </w:pPr>
      <w:r>
        <w:t>ответственное</w:t>
      </w:r>
      <w:r>
        <w:rPr>
          <w:spacing w:val="-11"/>
        </w:rPr>
        <w:t xml:space="preserve"> </w:t>
      </w:r>
      <w:r>
        <w:t>отношение</w:t>
      </w:r>
      <w:r>
        <w:rPr>
          <w:spacing w:val="-6"/>
        </w:rPr>
        <w:t xml:space="preserve"> </w:t>
      </w:r>
      <w:r>
        <w:t>к</w:t>
      </w:r>
      <w:r>
        <w:rPr>
          <w:spacing w:val="-7"/>
        </w:rPr>
        <w:t xml:space="preserve"> </w:t>
      </w:r>
      <w:r>
        <w:t>своим</w:t>
      </w:r>
      <w:r>
        <w:rPr>
          <w:spacing w:val="-9"/>
        </w:rPr>
        <w:t xml:space="preserve"> </w:t>
      </w:r>
      <w:r>
        <w:t>родителям,</w:t>
      </w:r>
      <w:r>
        <w:rPr>
          <w:spacing w:val="-8"/>
        </w:rPr>
        <w:t xml:space="preserve"> </w:t>
      </w:r>
      <w:r>
        <w:t>созданию</w:t>
      </w:r>
      <w:r>
        <w:rPr>
          <w:spacing w:val="-7"/>
        </w:rPr>
        <w:t xml:space="preserve"> </w:t>
      </w:r>
      <w:r>
        <w:t>семьи</w:t>
      </w:r>
      <w:r>
        <w:rPr>
          <w:spacing w:val="-4"/>
        </w:rPr>
        <w:t xml:space="preserve"> </w:t>
      </w:r>
      <w:r>
        <w:t>на</w:t>
      </w:r>
      <w:r>
        <w:rPr>
          <w:spacing w:val="-7"/>
        </w:rPr>
        <w:t xml:space="preserve"> </w:t>
      </w:r>
      <w:r>
        <w:t>основе</w:t>
      </w:r>
      <w:r>
        <w:rPr>
          <w:spacing w:val="-15"/>
        </w:rPr>
        <w:t xml:space="preserve"> </w:t>
      </w:r>
      <w:r>
        <w:t>осознанного принятия ценностей семейной жизни в соответствии с традициями народов России;</w:t>
      </w:r>
    </w:p>
    <w:p w:rsidR="00955B42" w:rsidRDefault="00003D14">
      <w:pPr>
        <w:pStyle w:val="a4"/>
        <w:numPr>
          <w:ilvl w:val="0"/>
          <w:numId w:val="151"/>
        </w:numPr>
        <w:tabs>
          <w:tab w:val="left" w:pos="1396"/>
        </w:tabs>
        <w:spacing w:before="8"/>
        <w:ind w:left="1396" w:hanging="259"/>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spacing w:before="134" w:line="360" w:lineRule="auto"/>
        <w:ind w:right="724"/>
      </w:pPr>
      <w:r>
        <w:t>эстетическое отношение к миру, включая эстетику быта, научного и технического творчества, спорта, труда, общественных отношений;</w:t>
      </w:r>
    </w:p>
    <w:p w:rsidR="00955B42" w:rsidRDefault="00003D14">
      <w:pPr>
        <w:pStyle w:val="a3"/>
        <w:spacing w:before="3" w:line="360" w:lineRule="auto"/>
        <w:ind w:right="718"/>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55B42" w:rsidRDefault="00003D14">
      <w:pPr>
        <w:pStyle w:val="a3"/>
        <w:spacing w:line="360" w:lineRule="auto"/>
        <w:ind w:right="698"/>
      </w:pPr>
      <w:r>
        <w:t>убеждѐнность</w:t>
      </w:r>
      <w:r>
        <w:rPr>
          <w:spacing w:val="76"/>
          <w:w w:val="150"/>
        </w:rPr>
        <w:t xml:space="preserve">  </w:t>
      </w:r>
      <w:r>
        <w:t>в</w:t>
      </w:r>
      <w:r>
        <w:rPr>
          <w:spacing w:val="76"/>
          <w:w w:val="150"/>
        </w:rPr>
        <w:t xml:space="preserve">  </w:t>
      </w:r>
      <w:r>
        <w:t>значимости</w:t>
      </w:r>
      <w:r>
        <w:rPr>
          <w:spacing w:val="77"/>
          <w:w w:val="150"/>
        </w:rPr>
        <w:t xml:space="preserve">  </w:t>
      </w:r>
      <w:r>
        <w:t>для</w:t>
      </w:r>
      <w:r>
        <w:rPr>
          <w:spacing w:val="76"/>
          <w:w w:val="150"/>
        </w:rPr>
        <w:t xml:space="preserve">  </w:t>
      </w:r>
      <w:r>
        <w:t>личности</w:t>
      </w:r>
      <w:r>
        <w:rPr>
          <w:spacing w:val="75"/>
          <w:w w:val="150"/>
        </w:rPr>
        <w:t xml:space="preserve">  </w:t>
      </w:r>
      <w:r>
        <w:t>и</w:t>
      </w:r>
      <w:r>
        <w:rPr>
          <w:spacing w:val="73"/>
          <w:w w:val="150"/>
        </w:rPr>
        <w:t xml:space="preserve">  </w:t>
      </w:r>
      <w:r>
        <w:t>общества</w:t>
      </w:r>
      <w:r>
        <w:rPr>
          <w:spacing w:val="75"/>
          <w:w w:val="150"/>
        </w:rPr>
        <w:t xml:space="preserve">  </w:t>
      </w:r>
      <w:r>
        <w:t xml:space="preserve">отечественного и мирового искусства, этнических культурных традиций и народного, в том числе словесного, </w:t>
      </w:r>
      <w:r>
        <w:rPr>
          <w:spacing w:val="-2"/>
        </w:rPr>
        <w:t>творчества;</w:t>
      </w:r>
    </w:p>
    <w:p w:rsidR="00955B42" w:rsidRDefault="00003D14">
      <w:pPr>
        <w:pStyle w:val="a3"/>
        <w:spacing w:line="360" w:lineRule="auto"/>
        <w:ind w:right="691"/>
      </w:pPr>
      <w:r>
        <w:t>готовность</w:t>
      </w:r>
      <w:r>
        <w:rPr>
          <w:spacing w:val="-3"/>
        </w:rPr>
        <w:t xml:space="preserve"> </w:t>
      </w:r>
      <w:r>
        <w:t>к</w:t>
      </w:r>
      <w:r>
        <w:rPr>
          <w:spacing w:val="-3"/>
        </w:rPr>
        <w:t xml:space="preserve"> </w:t>
      </w:r>
      <w:r>
        <w:t>самовыражению</w:t>
      </w:r>
      <w:r>
        <w:rPr>
          <w:spacing w:val="-3"/>
        </w:rPr>
        <w:t xml:space="preserve"> </w:t>
      </w:r>
      <w:r>
        <w:t>в</w:t>
      </w:r>
      <w:r>
        <w:rPr>
          <w:spacing w:val="-3"/>
        </w:rPr>
        <w:t xml:space="preserve"> </w:t>
      </w:r>
      <w:r>
        <w:t>разных</w:t>
      </w:r>
      <w:r>
        <w:rPr>
          <w:spacing w:val="-4"/>
        </w:rPr>
        <w:t xml:space="preserve"> </w:t>
      </w:r>
      <w:r>
        <w:t>видах</w:t>
      </w:r>
      <w:r>
        <w:rPr>
          <w:spacing w:val="-4"/>
        </w:rPr>
        <w:t xml:space="preserve"> </w:t>
      </w:r>
      <w:r>
        <w:t>искусства,</w:t>
      </w:r>
      <w:r>
        <w:rPr>
          <w:spacing w:val="-2"/>
        </w:rPr>
        <w:t xml:space="preserve"> </w:t>
      </w:r>
      <w:r>
        <w:t>стремление проявлять качества творческой личности, в том числе при выполнении творческих работ по русскому языку;</w:t>
      </w:r>
    </w:p>
    <w:p w:rsidR="00955B42" w:rsidRDefault="00003D14">
      <w:pPr>
        <w:pStyle w:val="a4"/>
        <w:numPr>
          <w:ilvl w:val="0"/>
          <w:numId w:val="151"/>
        </w:numPr>
        <w:tabs>
          <w:tab w:val="left" w:pos="1396"/>
        </w:tabs>
        <w:spacing w:before="2" w:line="360" w:lineRule="auto"/>
        <w:ind w:left="427" w:right="717" w:firstLine="710"/>
        <w:jc w:val="both"/>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955B42" w:rsidRDefault="00003D14">
      <w:pPr>
        <w:pStyle w:val="a3"/>
        <w:spacing w:before="3"/>
        <w:ind w:left="1137" w:firstLine="0"/>
      </w:pPr>
      <w:r>
        <w:t>сформированность</w:t>
      </w:r>
      <w:r>
        <w:rPr>
          <w:spacing w:val="-6"/>
        </w:rPr>
        <w:t xml:space="preserve"> </w:t>
      </w:r>
      <w:r>
        <w:t>здорового</w:t>
      </w:r>
      <w:r>
        <w:rPr>
          <w:spacing w:val="-1"/>
        </w:rPr>
        <w:t xml:space="preserve"> </w:t>
      </w:r>
      <w:r>
        <w:t>и безопасного</w:t>
      </w:r>
      <w:r>
        <w:rPr>
          <w:spacing w:val="-5"/>
        </w:rPr>
        <w:t xml:space="preserve"> </w:t>
      </w:r>
      <w:r>
        <w:t>образа</w:t>
      </w:r>
      <w:r>
        <w:rPr>
          <w:spacing w:val="-2"/>
        </w:rPr>
        <w:t xml:space="preserve"> </w:t>
      </w:r>
      <w:r>
        <w:t>жизни,</w:t>
      </w:r>
      <w:r>
        <w:rPr>
          <w:spacing w:val="-15"/>
        </w:rPr>
        <w:t xml:space="preserve"> </w:t>
      </w:r>
      <w:r>
        <w:t>ответственного</w:t>
      </w:r>
      <w:r>
        <w:rPr>
          <w:spacing w:val="-10"/>
        </w:rPr>
        <w:t xml:space="preserve"> </w:t>
      </w:r>
      <w:r>
        <w:t>отношения</w:t>
      </w:r>
      <w:r>
        <w:rPr>
          <w:spacing w:val="2"/>
        </w:rPr>
        <w:t xml:space="preserve"> </w:t>
      </w:r>
      <w:r>
        <w:rPr>
          <w:spacing w:val="-10"/>
        </w:rPr>
        <w:t>к</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своему</w:t>
      </w:r>
      <w:r>
        <w:rPr>
          <w:spacing w:val="-12"/>
        </w:rPr>
        <w:t xml:space="preserve"> </w:t>
      </w:r>
      <w:r>
        <w:rPr>
          <w:spacing w:val="-2"/>
        </w:rPr>
        <w:t>здоровью;</w:t>
      </w:r>
    </w:p>
    <w:p w:rsidR="00955B42" w:rsidRDefault="00003D14">
      <w:pPr>
        <w:pStyle w:val="a3"/>
        <w:spacing w:before="137" w:line="362" w:lineRule="auto"/>
        <w:ind w:right="683"/>
      </w:pPr>
      <w:r>
        <w:t xml:space="preserve">потребность в физическом совершенствовании, занятиях спортивно-оздоровительной </w:t>
      </w:r>
      <w:r>
        <w:rPr>
          <w:spacing w:val="-2"/>
        </w:rPr>
        <w:t>деятельностью;</w:t>
      </w:r>
    </w:p>
    <w:p w:rsidR="00955B42" w:rsidRDefault="00003D14">
      <w:pPr>
        <w:pStyle w:val="a3"/>
        <w:spacing w:line="362" w:lineRule="auto"/>
        <w:ind w:right="732"/>
      </w:pPr>
      <w:r>
        <w:t>активное неприятие вредных привычек и иных форм причинения вреда физическому и психическому здоровью;</w:t>
      </w:r>
    </w:p>
    <w:p w:rsidR="00955B42" w:rsidRDefault="00003D14">
      <w:pPr>
        <w:pStyle w:val="a4"/>
        <w:numPr>
          <w:ilvl w:val="0"/>
          <w:numId w:val="151"/>
        </w:numPr>
        <w:tabs>
          <w:tab w:val="left" w:pos="1396"/>
        </w:tabs>
        <w:spacing w:line="275" w:lineRule="exact"/>
        <w:ind w:left="1396" w:hanging="259"/>
        <w:jc w:val="both"/>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spacing w:before="122"/>
        <w:ind w:left="1137" w:firstLine="0"/>
      </w:pPr>
      <w:r>
        <w:t>готовность</w:t>
      </w:r>
      <w:r>
        <w:rPr>
          <w:spacing w:val="-17"/>
        </w:rPr>
        <w:t xml:space="preserve"> </w:t>
      </w:r>
      <w:r>
        <w:t>к</w:t>
      </w:r>
      <w:r>
        <w:rPr>
          <w:spacing w:val="-14"/>
        </w:rPr>
        <w:t xml:space="preserve"> </w:t>
      </w:r>
      <w:r>
        <w:t>труду,</w:t>
      </w:r>
      <w:r>
        <w:rPr>
          <w:spacing w:val="-1"/>
        </w:rPr>
        <w:t xml:space="preserve"> </w:t>
      </w:r>
      <w:r>
        <w:t>осознание</w:t>
      </w:r>
      <w:r>
        <w:rPr>
          <w:spacing w:val="-13"/>
        </w:rPr>
        <w:t xml:space="preserve"> </w:t>
      </w:r>
      <w:r>
        <w:t>ценности</w:t>
      </w:r>
      <w:r>
        <w:rPr>
          <w:spacing w:val="-7"/>
        </w:rPr>
        <w:t xml:space="preserve"> </w:t>
      </w:r>
      <w:r>
        <w:t>мастерства,</w:t>
      </w:r>
      <w:r>
        <w:rPr>
          <w:spacing w:val="-5"/>
        </w:rPr>
        <w:t xml:space="preserve"> </w:t>
      </w:r>
      <w:r>
        <w:rPr>
          <w:spacing w:val="-2"/>
        </w:rPr>
        <w:t>трудолюбие;</w:t>
      </w:r>
    </w:p>
    <w:p w:rsidR="00955B42" w:rsidRDefault="00003D14">
      <w:pPr>
        <w:pStyle w:val="a3"/>
        <w:spacing w:before="144" w:line="362" w:lineRule="auto"/>
        <w:ind w:right="714"/>
      </w:pPr>
      <w: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955B42" w:rsidRDefault="00003D14">
      <w:pPr>
        <w:pStyle w:val="a3"/>
        <w:spacing w:before="1" w:line="362" w:lineRule="auto"/>
        <w:ind w:right="711"/>
      </w:pPr>
      <w: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955B42" w:rsidRDefault="00003D14">
      <w:pPr>
        <w:pStyle w:val="a3"/>
        <w:spacing w:line="272" w:lineRule="exact"/>
        <w:ind w:left="1137" w:firstLine="0"/>
      </w:pPr>
      <w:r>
        <w:rPr>
          <w:spacing w:val="-2"/>
        </w:rPr>
        <w:t>готовность</w:t>
      </w:r>
      <w:r>
        <w:rPr>
          <w:spacing w:val="-14"/>
        </w:rPr>
        <w:t xml:space="preserve"> </w:t>
      </w:r>
      <w:r>
        <w:rPr>
          <w:spacing w:val="-2"/>
        </w:rPr>
        <w:t>и</w:t>
      </w:r>
      <w:r>
        <w:rPr>
          <w:spacing w:val="-5"/>
        </w:rPr>
        <w:t xml:space="preserve"> </w:t>
      </w:r>
      <w:r>
        <w:rPr>
          <w:spacing w:val="-2"/>
        </w:rPr>
        <w:t>способность к</w:t>
      </w:r>
      <w:r>
        <w:rPr>
          <w:spacing w:val="-14"/>
        </w:rPr>
        <w:t xml:space="preserve"> </w:t>
      </w:r>
      <w:r>
        <w:rPr>
          <w:spacing w:val="-2"/>
        </w:rPr>
        <w:t>образованию</w:t>
      </w:r>
      <w:r>
        <w:rPr>
          <w:spacing w:val="-6"/>
        </w:rPr>
        <w:t xml:space="preserve"> </w:t>
      </w:r>
      <w:r>
        <w:rPr>
          <w:spacing w:val="-2"/>
        </w:rPr>
        <w:t>и самообразованию</w:t>
      </w:r>
      <w:r>
        <w:rPr>
          <w:spacing w:val="-5"/>
        </w:rPr>
        <w:t xml:space="preserve"> </w:t>
      </w:r>
      <w:r>
        <w:rPr>
          <w:spacing w:val="-2"/>
        </w:rPr>
        <w:t>на</w:t>
      </w:r>
      <w:r>
        <w:rPr>
          <w:spacing w:val="-11"/>
        </w:rPr>
        <w:t xml:space="preserve"> </w:t>
      </w:r>
      <w:r>
        <w:rPr>
          <w:spacing w:val="-2"/>
        </w:rPr>
        <w:t>протяжении</w:t>
      </w:r>
      <w:r>
        <w:rPr>
          <w:spacing w:val="2"/>
        </w:rPr>
        <w:t xml:space="preserve"> </w:t>
      </w:r>
      <w:r>
        <w:rPr>
          <w:spacing w:val="-2"/>
        </w:rPr>
        <w:t>всей</w:t>
      </w:r>
      <w:r>
        <w:rPr>
          <w:spacing w:val="-5"/>
        </w:rPr>
        <w:t xml:space="preserve"> </w:t>
      </w:r>
      <w:r>
        <w:rPr>
          <w:spacing w:val="-2"/>
        </w:rPr>
        <w:t>жизни;</w:t>
      </w:r>
    </w:p>
    <w:p w:rsidR="00955B42" w:rsidRDefault="00003D14">
      <w:pPr>
        <w:pStyle w:val="a4"/>
        <w:numPr>
          <w:ilvl w:val="0"/>
          <w:numId w:val="151"/>
        </w:numPr>
        <w:tabs>
          <w:tab w:val="left" w:pos="1396"/>
        </w:tabs>
        <w:spacing w:before="120"/>
        <w:ind w:left="1396" w:hanging="259"/>
        <w:jc w:val="both"/>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spacing w:before="137" w:line="362" w:lineRule="auto"/>
        <w:ind w:right="679"/>
      </w:pPr>
      <w:r>
        <w:t>сформированность экологической культуры, понимание влияния социально- экономических</w:t>
      </w:r>
      <w:r>
        <w:rPr>
          <w:spacing w:val="-8"/>
        </w:rPr>
        <w:t xml:space="preserve"> </w:t>
      </w:r>
      <w:r>
        <w:t>процессов</w:t>
      </w:r>
      <w:r>
        <w:rPr>
          <w:spacing w:val="-5"/>
        </w:rPr>
        <w:t xml:space="preserve"> </w:t>
      </w:r>
      <w:r>
        <w:t>на</w:t>
      </w:r>
      <w:r>
        <w:rPr>
          <w:spacing w:val="-9"/>
        </w:rPr>
        <w:t xml:space="preserve"> </w:t>
      </w:r>
      <w:r>
        <w:t>состояние</w:t>
      </w:r>
      <w:r>
        <w:rPr>
          <w:spacing w:val="-8"/>
        </w:rPr>
        <w:t xml:space="preserve"> </w:t>
      </w:r>
      <w:r>
        <w:t>природной</w:t>
      </w:r>
      <w:r>
        <w:rPr>
          <w:spacing w:val="-8"/>
        </w:rPr>
        <w:t xml:space="preserve"> </w:t>
      </w:r>
      <w:r>
        <w:t>и</w:t>
      </w:r>
      <w:r>
        <w:rPr>
          <w:spacing w:val="-5"/>
        </w:rPr>
        <w:t xml:space="preserve"> </w:t>
      </w:r>
      <w:r>
        <w:t>социальной</w:t>
      </w:r>
      <w:r>
        <w:rPr>
          <w:spacing w:val="-4"/>
        </w:rPr>
        <w:t xml:space="preserve"> </w:t>
      </w:r>
      <w:r>
        <w:t>среды,</w:t>
      </w:r>
      <w:r>
        <w:rPr>
          <w:spacing w:val="-7"/>
        </w:rPr>
        <w:t xml:space="preserve"> </w:t>
      </w:r>
      <w:r>
        <w:t>осознание</w:t>
      </w:r>
      <w:r>
        <w:rPr>
          <w:spacing w:val="-8"/>
        </w:rPr>
        <w:t xml:space="preserve"> </w:t>
      </w:r>
      <w:r>
        <w:t>глобального характера экологических проблем;</w:t>
      </w:r>
    </w:p>
    <w:p w:rsidR="00955B42" w:rsidRDefault="00003D14">
      <w:pPr>
        <w:pStyle w:val="a3"/>
        <w:spacing w:line="360" w:lineRule="auto"/>
        <w:ind w:right="725"/>
      </w:pPr>
      <w:r>
        <w:t>планирование и осуществление действий в окружающей среде на основе знания целей устойчивого развития человечества;</w:t>
      </w:r>
    </w:p>
    <w:p w:rsidR="00955B42" w:rsidRDefault="00003D14">
      <w:pPr>
        <w:pStyle w:val="a3"/>
        <w:spacing w:line="360" w:lineRule="auto"/>
        <w:ind w:right="717"/>
      </w:pPr>
      <w: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955B42" w:rsidRDefault="00003D14">
      <w:pPr>
        <w:pStyle w:val="a3"/>
        <w:spacing w:before="2"/>
        <w:ind w:left="1137" w:firstLine="0"/>
      </w:pPr>
      <w:r>
        <w:t>расширение</w:t>
      </w:r>
      <w:r>
        <w:rPr>
          <w:spacing w:val="-20"/>
        </w:rPr>
        <w:t xml:space="preserve"> </w:t>
      </w:r>
      <w:r>
        <w:t>опыта</w:t>
      </w:r>
      <w:r>
        <w:rPr>
          <w:spacing w:val="-13"/>
        </w:rPr>
        <w:t xml:space="preserve"> </w:t>
      </w:r>
      <w:r>
        <w:t>деятельности</w:t>
      </w:r>
      <w:r>
        <w:rPr>
          <w:spacing w:val="-12"/>
        </w:rPr>
        <w:t xml:space="preserve"> </w:t>
      </w:r>
      <w:r>
        <w:t>экологической</w:t>
      </w:r>
      <w:r>
        <w:rPr>
          <w:spacing w:val="-10"/>
        </w:rPr>
        <w:t xml:space="preserve"> </w:t>
      </w:r>
      <w:r>
        <w:rPr>
          <w:spacing w:val="-2"/>
        </w:rPr>
        <w:t>направленности;</w:t>
      </w:r>
    </w:p>
    <w:p w:rsidR="00955B42" w:rsidRDefault="00003D14">
      <w:pPr>
        <w:pStyle w:val="a4"/>
        <w:numPr>
          <w:ilvl w:val="0"/>
          <w:numId w:val="151"/>
        </w:numPr>
        <w:tabs>
          <w:tab w:val="left" w:pos="1396"/>
        </w:tabs>
        <w:spacing w:before="132"/>
        <w:ind w:left="1396" w:hanging="259"/>
        <w:jc w:val="both"/>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32" w:line="360" w:lineRule="auto"/>
        <w:ind w:right="695"/>
      </w:pPr>
      <w:r>
        <w:t>сформированность мировоззрения, соответствующего современному уровню развития науки</w:t>
      </w:r>
      <w:r>
        <w:rPr>
          <w:spacing w:val="-15"/>
        </w:rPr>
        <w:t xml:space="preserve"> </w:t>
      </w:r>
      <w:r>
        <w:t>и</w:t>
      </w:r>
      <w:r>
        <w:rPr>
          <w:spacing w:val="-15"/>
        </w:rPr>
        <w:t xml:space="preserve"> </w:t>
      </w:r>
      <w:r>
        <w:t>общественной</w:t>
      </w:r>
      <w:r>
        <w:rPr>
          <w:spacing w:val="-15"/>
        </w:rPr>
        <w:t xml:space="preserve"> </w:t>
      </w:r>
      <w:r>
        <w:t>практики,</w:t>
      </w:r>
      <w:r>
        <w:rPr>
          <w:spacing w:val="-15"/>
        </w:rPr>
        <w:t xml:space="preserve"> </w:t>
      </w:r>
      <w:r>
        <w:t>основанного</w:t>
      </w:r>
      <w:r>
        <w:rPr>
          <w:spacing w:val="-15"/>
        </w:rPr>
        <w:t xml:space="preserve"> </w:t>
      </w:r>
      <w:r>
        <w:t>на</w:t>
      </w:r>
      <w:r>
        <w:rPr>
          <w:spacing w:val="-15"/>
        </w:rPr>
        <w:t xml:space="preserve"> </w:t>
      </w:r>
      <w:r>
        <w:t>диалоге</w:t>
      </w:r>
      <w:r>
        <w:rPr>
          <w:spacing w:val="-15"/>
        </w:rPr>
        <w:t xml:space="preserve"> </w:t>
      </w:r>
      <w:r>
        <w:t>культур,</w:t>
      </w:r>
      <w:r>
        <w:rPr>
          <w:spacing w:val="-13"/>
        </w:rPr>
        <w:t xml:space="preserve"> </w:t>
      </w:r>
      <w:r>
        <w:t>способствующего</w:t>
      </w:r>
      <w:r>
        <w:rPr>
          <w:spacing w:val="-13"/>
        </w:rPr>
        <w:t xml:space="preserve"> </w:t>
      </w:r>
      <w:r>
        <w:t>осознанию своего места в поликультурном мире;</w:t>
      </w:r>
    </w:p>
    <w:p w:rsidR="00955B42" w:rsidRDefault="00003D14">
      <w:pPr>
        <w:pStyle w:val="a3"/>
        <w:spacing w:before="9" w:line="360" w:lineRule="auto"/>
        <w:ind w:right="716"/>
      </w:pPr>
      <w:r>
        <w:t>совершенствование языковой и читательской культуры как средства взаимодействия между людьми и познания мира;</w:t>
      </w:r>
    </w:p>
    <w:p w:rsidR="00955B42" w:rsidRDefault="00003D14">
      <w:pPr>
        <w:pStyle w:val="a3"/>
        <w:spacing w:line="362" w:lineRule="auto"/>
        <w:ind w:right="686"/>
      </w:pPr>
      <w:r>
        <w:t>осознание ценности научной деятельности, готовность осуществлять учебно- исследовательскую и проектную деятельность, в том</w:t>
      </w:r>
      <w:r>
        <w:rPr>
          <w:spacing w:val="-1"/>
        </w:rPr>
        <w:t xml:space="preserve"> </w:t>
      </w:r>
      <w:r>
        <w:t>числе</w:t>
      </w:r>
      <w:r>
        <w:rPr>
          <w:spacing w:val="-2"/>
        </w:rPr>
        <w:t xml:space="preserve"> </w:t>
      </w:r>
      <w:r>
        <w:t>по русскому</w:t>
      </w:r>
      <w:r>
        <w:rPr>
          <w:spacing w:val="-8"/>
        </w:rPr>
        <w:t xml:space="preserve"> </w:t>
      </w:r>
      <w:r>
        <w:t>языку, индивидуально и в группе.</w:t>
      </w:r>
    </w:p>
    <w:p w:rsidR="00955B42" w:rsidRDefault="00003D14">
      <w:pPr>
        <w:pStyle w:val="a3"/>
        <w:spacing w:line="360" w:lineRule="auto"/>
        <w:ind w:right="692"/>
      </w:pPr>
      <w:r>
        <w:t>В</w:t>
      </w:r>
      <w:r>
        <w:rPr>
          <w:spacing w:val="-15"/>
        </w:rPr>
        <w:t xml:space="preserve"> </w:t>
      </w:r>
      <w:r>
        <w:t>процессе</w:t>
      </w:r>
      <w:r>
        <w:rPr>
          <w:spacing w:val="-15"/>
        </w:rPr>
        <w:t xml:space="preserve"> </w:t>
      </w:r>
      <w:r>
        <w:t>достижения</w:t>
      </w:r>
      <w:r>
        <w:rPr>
          <w:spacing w:val="-13"/>
        </w:rPr>
        <w:t xml:space="preserve"> </w:t>
      </w:r>
      <w:r>
        <w:t>личностных</w:t>
      </w:r>
      <w:r>
        <w:rPr>
          <w:spacing w:val="-10"/>
        </w:rPr>
        <w:t xml:space="preserve"> </w:t>
      </w:r>
      <w:r>
        <w:t>результатов</w:t>
      </w:r>
      <w:r>
        <w:rPr>
          <w:spacing w:val="-14"/>
        </w:rPr>
        <w:t xml:space="preserve"> </w:t>
      </w:r>
      <w:r>
        <w:t>освоения</w:t>
      </w:r>
      <w:r>
        <w:rPr>
          <w:spacing w:val="-13"/>
        </w:rPr>
        <w:t xml:space="preserve"> </w:t>
      </w:r>
      <w:r>
        <w:t>обучающимися</w:t>
      </w:r>
      <w:r>
        <w:rPr>
          <w:spacing w:val="-13"/>
        </w:rPr>
        <w:t xml:space="preserve"> </w:t>
      </w:r>
      <w:r>
        <w:t>программы</w:t>
      </w:r>
      <w:r>
        <w:rPr>
          <w:spacing w:val="-12"/>
        </w:rPr>
        <w:t xml:space="preserve"> </w:t>
      </w:r>
      <w:r>
        <w:t>по русскому языку у обучающихся совершенствуется эмоциональный интеллект, предполагающий сформированность:</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0"/>
      </w:pPr>
      <w:r>
        <w:t>самосознания, включающего способность понимать своѐ эмоциональное состояние, использовать</w:t>
      </w:r>
      <w:r>
        <w:rPr>
          <w:spacing w:val="-15"/>
        </w:rPr>
        <w:t xml:space="preserve"> </w:t>
      </w:r>
      <w:r>
        <w:t>языковые</w:t>
      </w:r>
      <w:r>
        <w:rPr>
          <w:spacing w:val="-15"/>
        </w:rPr>
        <w:t xml:space="preserve"> </w:t>
      </w:r>
      <w:r>
        <w:t>средства</w:t>
      </w:r>
      <w:r>
        <w:rPr>
          <w:spacing w:val="-15"/>
        </w:rPr>
        <w:t xml:space="preserve"> </w:t>
      </w:r>
      <w:r>
        <w:t>для</w:t>
      </w:r>
      <w:r>
        <w:rPr>
          <w:spacing w:val="-15"/>
        </w:rPr>
        <w:t xml:space="preserve"> </w:t>
      </w:r>
      <w:r>
        <w:t>выражения</w:t>
      </w:r>
      <w:r>
        <w:rPr>
          <w:spacing w:val="-15"/>
        </w:rPr>
        <w:t xml:space="preserve"> </w:t>
      </w:r>
      <w:r>
        <w:t>своего</w:t>
      </w:r>
      <w:r>
        <w:rPr>
          <w:spacing w:val="-15"/>
        </w:rPr>
        <w:t xml:space="preserve"> </w:t>
      </w:r>
      <w:r>
        <w:t>состояния,</w:t>
      </w:r>
      <w:r>
        <w:rPr>
          <w:spacing w:val="-15"/>
        </w:rPr>
        <w:t xml:space="preserve"> </w:t>
      </w:r>
      <w:r>
        <w:t>видеть</w:t>
      </w:r>
      <w:r>
        <w:rPr>
          <w:spacing w:val="-15"/>
        </w:rPr>
        <w:t xml:space="preserve"> </w:t>
      </w:r>
      <w:r>
        <w:t>направление</w:t>
      </w:r>
      <w:r>
        <w:rPr>
          <w:spacing w:val="-15"/>
        </w:rPr>
        <w:t xml:space="preserve"> </w:t>
      </w:r>
      <w:r>
        <w:t>развития собственной эмоциональной сферы, быть уверенным в себе;</w:t>
      </w:r>
    </w:p>
    <w:p w:rsidR="00955B42" w:rsidRDefault="00003D14">
      <w:pPr>
        <w:pStyle w:val="a3"/>
        <w:tabs>
          <w:tab w:val="left" w:pos="2126"/>
          <w:tab w:val="left" w:pos="4498"/>
          <w:tab w:val="left" w:pos="7018"/>
          <w:tab w:val="left" w:pos="9306"/>
        </w:tabs>
        <w:spacing w:before="2" w:line="362" w:lineRule="auto"/>
        <w:ind w:right="691"/>
      </w:pPr>
      <w:r>
        <w:t>саморегулирования,</w:t>
      </w:r>
      <w:r>
        <w:rPr>
          <w:spacing w:val="-2"/>
        </w:rPr>
        <w:t xml:space="preserve"> </w:t>
      </w:r>
      <w:r>
        <w:t>включающего</w:t>
      </w:r>
      <w:r>
        <w:rPr>
          <w:spacing w:val="-2"/>
        </w:rPr>
        <w:t xml:space="preserve"> </w:t>
      </w:r>
      <w:r>
        <w:t>самоконтроль,</w:t>
      </w:r>
      <w:r>
        <w:rPr>
          <w:spacing w:val="-2"/>
        </w:rPr>
        <w:t xml:space="preserve"> </w:t>
      </w:r>
      <w:r>
        <w:t>умение</w:t>
      </w:r>
      <w:r>
        <w:rPr>
          <w:spacing w:val="-4"/>
        </w:rPr>
        <w:t xml:space="preserve"> </w:t>
      </w:r>
      <w:r>
        <w:t>принимать</w:t>
      </w:r>
      <w:r>
        <w:rPr>
          <w:spacing w:val="-9"/>
        </w:rPr>
        <w:t xml:space="preserve"> </w:t>
      </w:r>
      <w:r>
        <w:t>ответственность</w:t>
      </w:r>
      <w:r>
        <w:rPr>
          <w:spacing w:val="-6"/>
        </w:rPr>
        <w:t xml:space="preserve"> </w:t>
      </w:r>
      <w:r>
        <w:t xml:space="preserve">за </w:t>
      </w:r>
      <w:r>
        <w:rPr>
          <w:spacing w:val="-4"/>
        </w:rPr>
        <w:t>своѐ</w:t>
      </w:r>
      <w:r>
        <w:tab/>
      </w:r>
      <w:r>
        <w:rPr>
          <w:spacing w:val="-2"/>
        </w:rPr>
        <w:t>поведение,</w:t>
      </w:r>
      <w:r>
        <w:tab/>
      </w:r>
      <w:r>
        <w:rPr>
          <w:spacing w:val="-2"/>
        </w:rPr>
        <w:t>способность</w:t>
      </w:r>
      <w:r>
        <w:tab/>
      </w:r>
      <w:r>
        <w:rPr>
          <w:spacing w:val="-2"/>
        </w:rPr>
        <w:t>проявлять</w:t>
      </w:r>
      <w:r>
        <w:tab/>
      </w:r>
      <w:r>
        <w:rPr>
          <w:spacing w:val="-2"/>
        </w:rPr>
        <w:t xml:space="preserve">гибкость </w:t>
      </w:r>
      <w:r>
        <w:t>и адаптироваться к эмоциональным изменениям, быть открытым новому;</w:t>
      </w:r>
    </w:p>
    <w:p w:rsidR="00955B42" w:rsidRDefault="00003D14">
      <w:pPr>
        <w:pStyle w:val="a3"/>
        <w:spacing w:line="360" w:lineRule="auto"/>
        <w:ind w:right="691"/>
      </w:pPr>
      <w:r>
        <w:t>внутренней</w:t>
      </w:r>
      <w:r>
        <w:rPr>
          <w:spacing w:val="68"/>
        </w:rPr>
        <w:t xml:space="preserve">   </w:t>
      </w:r>
      <w:r>
        <w:t>мотивации,</w:t>
      </w:r>
      <w:r>
        <w:rPr>
          <w:spacing w:val="67"/>
        </w:rPr>
        <w:t xml:space="preserve">   </w:t>
      </w:r>
      <w:r>
        <w:t>включающей</w:t>
      </w:r>
      <w:r>
        <w:rPr>
          <w:spacing w:val="80"/>
          <w:w w:val="150"/>
        </w:rPr>
        <w:t xml:space="preserve">  </w:t>
      </w:r>
      <w:r>
        <w:t>стремление</w:t>
      </w:r>
      <w:r>
        <w:rPr>
          <w:spacing w:val="67"/>
        </w:rPr>
        <w:t xml:space="preserve">   </w:t>
      </w:r>
      <w:r>
        <w:t>к</w:t>
      </w:r>
      <w:r>
        <w:rPr>
          <w:spacing w:val="67"/>
        </w:rPr>
        <w:t xml:space="preserve">   </w:t>
      </w:r>
      <w:r>
        <w:t>достижению</w:t>
      </w:r>
      <w:r>
        <w:rPr>
          <w:spacing w:val="68"/>
        </w:rPr>
        <w:t xml:space="preserve">   </w:t>
      </w:r>
      <w:r>
        <w:t>цели и успеху, оптимизм, инициативность, умение действовать, исходя из своих возможностей;</w:t>
      </w:r>
    </w:p>
    <w:p w:rsidR="00955B42" w:rsidRDefault="00003D14">
      <w:pPr>
        <w:pStyle w:val="a3"/>
        <w:spacing w:before="3" w:line="360" w:lineRule="auto"/>
        <w:ind w:right="714"/>
      </w:pPr>
      <w: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955B42" w:rsidRDefault="00003D14">
      <w:pPr>
        <w:pStyle w:val="a3"/>
        <w:spacing w:line="362" w:lineRule="auto"/>
        <w:ind w:right="712"/>
      </w:pPr>
      <w: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учѐтом собственного речевого и читательского опыта.</w:t>
      </w:r>
    </w:p>
    <w:p w:rsidR="00955B42" w:rsidRDefault="00003D14">
      <w:pPr>
        <w:pStyle w:val="a3"/>
        <w:spacing w:before="1" w:line="360" w:lineRule="auto"/>
        <w:ind w:right="694"/>
      </w:pPr>
      <w:r>
        <w:t>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55B42" w:rsidRDefault="00003D14">
      <w:pPr>
        <w:pStyle w:val="a3"/>
        <w:spacing w:line="360" w:lineRule="auto"/>
        <w:ind w:right="717"/>
      </w:pPr>
      <w:r>
        <w:t>У обучающегося будут сформированы следующие базовые логические действия как часть познавательных универсальных учебных действий:</w:t>
      </w:r>
    </w:p>
    <w:p w:rsidR="00955B42" w:rsidRDefault="00003D14">
      <w:pPr>
        <w:pStyle w:val="a3"/>
        <w:spacing w:line="360" w:lineRule="auto"/>
        <w:ind w:right="719"/>
      </w:pPr>
      <w:r>
        <w:t xml:space="preserve">самостоятельно формулировать и актуализировать проблему, рассматривать еѐ </w:t>
      </w:r>
      <w:r>
        <w:rPr>
          <w:spacing w:val="-2"/>
        </w:rPr>
        <w:t>всесторонне;</w:t>
      </w:r>
    </w:p>
    <w:p w:rsidR="00955B42" w:rsidRDefault="00003D14">
      <w:pPr>
        <w:pStyle w:val="a3"/>
        <w:spacing w:before="5" w:line="360" w:lineRule="auto"/>
        <w:ind w:right="693"/>
      </w:pPr>
      <w: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955B42" w:rsidRDefault="00003D14">
      <w:pPr>
        <w:pStyle w:val="a3"/>
        <w:spacing w:line="272" w:lineRule="exact"/>
        <w:ind w:left="1137" w:firstLine="0"/>
      </w:pPr>
      <w:r>
        <w:t>определять</w:t>
      </w:r>
      <w:r>
        <w:rPr>
          <w:spacing w:val="-6"/>
        </w:rPr>
        <w:t xml:space="preserve"> </w:t>
      </w:r>
      <w:r>
        <w:t>цели</w:t>
      </w:r>
      <w:r>
        <w:rPr>
          <w:spacing w:val="-2"/>
        </w:rPr>
        <w:t xml:space="preserve"> </w:t>
      </w:r>
      <w:r>
        <w:t>деятельности,</w:t>
      </w:r>
      <w:r>
        <w:rPr>
          <w:spacing w:val="-6"/>
        </w:rPr>
        <w:t xml:space="preserve"> </w:t>
      </w:r>
      <w:r>
        <w:t>задавать</w:t>
      </w:r>
      <w:r>
        <w:rPr>
          <w:spacing w:val="-3"/>
        </w:rPr>
        <w:t xml:space="preserve"> </w:t>
      </w:r>
      <w:r>
        <w:t>параметры</w:t>
      </w:r>
      <w:r>
        <w:rPr>
          <w:spacing w:val="-4"/>
        </w:rPr>
        <w:t xml:space="preserve"> </w:t>
      </w:r>
      <w:r>
        <w:t>и</w:t>
      </w:r>
      <w:r>
        <w:rPr>
          <w:spacing w:val="-3"/>
        </w:rPr>
        <w:t xml:space="preserve"> </w:t>
      </w:r>
      <w:r>
        <w:t>критерии</w:t>
      </w:r>
      <w:r>
        <w:rPr>
          <w:spacing w:val="-3"/>
        </w:rPr>
        <w:t xml:space="preserve"> </w:t>
      </w:r>
      <w:r>
        <w:t>их</w:t>
      </w:r>
      <w:r>
        <w:rPr>
          <w:spacing w:val="-4"/>
        </w:rPr>
        <w:t xml:space="preserve"> </w:t>
      </w:r>
      <w:r>
        <w:rPr>
          <w:spacing w:val="-2"/>
        </w:rPr>
        <w:t>достижения;</w:t>
      </w:r>
    </w:p>
    <w:p w:rsidR="00955B42" w:rsidRDefault="00003D14">
      <w:pPr>
        <w:pStyle w:val="a3"/>
        <w:spacing w:before="130" w:line="350" w:lineRule="auto"/>
        <w:ind w:left="1137" w:right="758" w:firstLine="0"/>
      </w:pPr>
      <w:r>
        <w:t>выявлять закономерности и противоречия языковых явлений, данных в наблюдении; разрабатывать план решения проблемы с учѐтом анализа имеющихся материальных и</w:t>
      </w:r>
    </w:p>
    <w:p w:rsidR="00955B42" w:rsidRDefault="00003D14">
      <w:pPr>
        <w:pStyle w:val="a3"/>
        <w:spacing w:before="11"/>
        <w:ind w:firstLine="0"/>
      </w:pPr>
      <w:r>
        <w:t>нематериальных</w:t>
      </w:r>
      <w:r>
        <w:rPr>
          <w:spacing w:val="-14"/>
        </w:rPr>
        <w:t xml:space="preserve"> </w:t>
      </w:r>
      <w:r>
        <w:rPr>
          <w:spacing w:val="-2"/>
        </w:rPr>
        <w:t>ресурсов;</w:t>
      </w:r>
    </w:p>
    <w:p w:rsidR="00955B42" w:rsidRDefault="00003D14">
      <w:pPr>
        <w:pStyle w:val="a3"/>
        <w:tabs>
          <w:tab w:val="left" w:pos="3065"/>
          <w:tab w:val="left" w:pos="3420"/>
          <w:tab w:val="left" w:pos="4745"/>
          <w:tab w:val="left" w:pos="5657"/>
          <w:tab w:val="left" w:pos="6008"/>
          <w:tab w:val="left" w:pos="7177"/>
          <w:tab w:val="left" w:pos="8497"/>
          <w:tab w:val="left" w:pos="10115"/>
        </w:tabs>
        <w:spacing w:before="132" w:line="360" w:lineRule="auto"/>
        <w:ind w:left="1173" w:right="674" w:firstLine="57"/>
        <w:jc w:val="right"/>
      </w:pPr>
      <w:r>
        <w:t>вносить</w:t>
      </w:r>
      <w:r>
        <w:rPr>
          <w:spacing w:val="-15"/>
        </w:rPr>
        <w:t xml:space="preserve"> </w:t>
      </w:r>
      <w:r>
        <w:t>коррективы</w:t>
      </w:r>
      <w:r>
        <w:rPr>
          <w:spacing w:val="-14"/>
        </w:rPr>
        <w:t xml:space="preserve"> </w:t>
      </w:r>
      <w:r>
        <w:t>в</w:t>
      </w:r>
      <w:r>
        <w:rPr>
          <w:spacing w:val="-14"/>
        </w:rPr>
        <w:t xml:space="preserve"> </w:t>
      </w:r>
      <w:r>
        <w:t>деятельность,</w:t>
      </w:r>
      <w:r>
        <w:rPr>
          <w:spacing w:val="-14"/>
        </w:rPr>
        <w:t xml:space="preserve"> </w:t>
      </w:r>
      <w:r>
        <w:t>оценивать</w:t>
      </w:r>
      <w:r>
        <w:rPr>
          <w:spacing w:val="-18"/>
        </w:rPr>
        <w:t xml:space="preserve"> </w:t>
      </w:r>
      <w:r>
        <w:t>риски</w:t>
      </w:r>
      <w:r>
        <w:rPr>
          <w:spacing w:val="-9"/>
        </w:rPr>
        <w:t xml:space="preserve"> </w:t>
      </w:r>
      <w:r>
        <w:t>и</w:t>
      </w:r>
      <w:r>
        <w:rPr>
          <w:spacing w:val="-14"/>
        </w:rPr>
        <w:t xml:space="preserve"> </w:t>
      </w:r>
      <w:r>
        <w:t>соответствие</w:t>
      </w:r>
      <w:r>
        <w:rPr>
          <w:spacing w:val="-10"/>
        </w:rPr>
        <w:t xml:space="preserve"> </w:t>
      </w:r>
      <w:r>
        <w:t>результатов</w:t>
      </w:r>
      <w:r>
        <w:rPr>
          <w:spacing w:val="-7"/>
        </w:rPr>
        <w:t xml:space="preserve"> </w:t>
      </w:r>
      <w:r>
        <w:t xml:space="preserve">целям; </w:t>
      </w: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виртуального</w:t>
      </w:r>
      <w:r>
        <w:tab/>
      </w:r>
      <w:r>
        <w:rPr>
          <w:spacing w:val="-10"/>
        </w:rPr>
        <w:t>и</w:t>
      </w:r>
    </w:p>
    <w:p w:rsidR="00955B42" w:rsidRDefault="00003D14">
      <w:pPr>
        <w:pStyle w:val="a3"/>
        <w:tabs>
          <w:tab w:val="left" w:pos="2390"/>
          <w:tab w:val="left" w:pos="3749"/>
          <w:tab w:val="left" w:pos="5045"/>
          <w:tab w:val="left" w:pos="5636"/>
          <w:tab w:val="left" w:pos="6749"/>
          <w:tab w:val="left" w:pos="8123"/>
          <w:tab w:val="left" w:pos="9210"/>
          <w:tab w:val="left" w:pos="9522"/>
        </w:tabs>
        <w:spacing w:line="360" w:lineRule="auto"/>
        <w:ind w:left="1176" w:right="681" w:hanging="656"/>
        <w:jc w:val="right"/>
      </w:pPr>
      <w:r>
        <w:t>комбинированного</w:t>
      </w:r>
      <w:r>
        <w:rPr>
          <w:spacing w:val="-6"/>
        </w:rPr>
        <w:t xml:space="preserve"> </w:t>
      </w:r>
      <w:r>
        <w:t>взаимодействия,</w:t>
      </w:r>
      <w:r>
        <w:rPr>
          <w:spacing w:val="-6"/>
        </w:rPr>
        <w:t xml:space="preserve"> </w:t>
      </w:r>
      <w:r>
        <w:t>в</w:t>
      </w:r>
      <w:r>
        <w:rPr>
          <w:spacing w:val="-5"/>
        </w:rPr>
        <w:t xml:space="preserve"> </w:t>
      </w:r>
      <w:r>
        <w:t>том</w:t>
      </w:r>
      <w:r>
        <w:rPr>
          <w:spacing w:val="-5"/>
        </w:rPr>
        <w:t xml:space="preserve"> </w:t>
      </w:r>
      <w:r>
        <w:t>числе</w:t>
      </w:r>
      <w:r>
        <w:rPr>
          <w:spacing w:val="-5"/>
        </w:rPr>
        <w:t xml:space="preserve"> </w:t>
      </w:r>
      <w:r>
        <w:t>при</w:t>
      </w:r>
      <w:r>
        <w:rPr>
          <w:spacing w:val="-13"/>
        </w:rPr>
        <w:t xml:space="preserve"> </w:t>
      </w:r>
      <w:r>
        <w:t>выполнении</w:t>
      </w:r>
      <w:r>
        <w:rPr>
          <w:spacing w:val="-7"/>
        </w:rPr>
        <w:t xml:space="preserve"> </w:t>
      </w:r>
      <w:r>
        <w:t>проектов</w:t>
      </w:r>
      <w:r>
        <w:rPr>
          <w:spacing w:val="-7"/>
        </w:rPr>
        <w:t xml:space="preserve"> </w:t>
      </w:r>
      <w:r>
        <w:t>по</w:t>
      </w:r>
      <w:r>
        <w:rPr>
          <w:spacing w:val="-7"/>
        </w:rPr>
        <w:t xml:space="preserve"> </w:t>
      </w:r>
      <w:r>
        <w:t>русскому</w:t>
      </w:r>
      <w:r>
        <w:rPr>
          <w:spacing w:val="-21"/>
        </w:rPr>
        <w:t xml:space="preserve"> </w:t>
      </w:r>
      <w:r>
        <w:t xml:space="preserve">языку; </w:t>
      </w:r>
      <w:r>
        <w:rPr>
          <w:spacing w:val="-2"/>
        </w:rPr>
        <w:t>развивать</w:t>
      </w:r>
      <w:r>
        <w:tab/>
      </w:r>
      <w:r>
        <w:rPr>
          <w:spacing w:val="-2"/>
        </w:rPr>
        <w:t>креативное</w:t>
      </w:r>
      <w:r>
        <w:tab/>
      </w:r>
      <w:r>
        <w:rPr>
          <w:spacing w:val="-2"/>
        </w:rPr>
        <w:t>мышление</w:t>
      </w:r>
      <w:r>
        <w:tab/>
      </w:r>
      <w:r>
        <w:rPr>
          <w:spacing w:val="-5"/>
        </w:rPr>
        <w:t>при</w:t>
      </w:r>
      <w:r>
        <w:tab/>
      </w:r>
      <w:r>
        <w:rPr>
          <w:spacing w:val="-2"/>
        </w:rPr>
        <w:t>решении</w:t>
      </w:r>
      <w:r>
        <w:tab/>
      </w:r>
      <w:r>
        <w:rPr>
          <w:spacing w:val="-2"/>
        </w:rPr>
        <w:t>жизненных</w:t>
      </w:r>
      <w:r>
        <w:tab/>
      </w:r>
      <w:r>
        <w:rPr>
          <w:spacing w:val="-2"/>
        </w:rPr>
        <w:t>проблем</w:t>
      </w:r>
      <w:r>
        <w:tab/>
      </w:r>
      <w:r>
        <w:rPr>
          <w:spacing w:val="-10"/>
        </w:rPr>
        <w:t>с</w:t>
      </w:r>
      <w:r>
        <w:tab/>
      </w:r>
      <w:r>
        <w:rPr>
          <w:spacing w:val="-2"/>
        </w:rPr>
        <w:t>учѐтом</w:t>
      </w:r>
    </w:p>
    <w:p w:rsidR="00955B42" w:rsidRDefault="00003D14">
      <w:pPr>
        <w:pStyle w:val="a3"/>
        <w:ind w:firstLine="0"/>
        <w:jc w:val="left"/>
      </w:pPr>
      <w:r>
        <w:t>собственного</w:t>
      </w:r>
      <w:r>
        <w:rPr>
          <w:spacing w:val="-6"/>
        </w:rPr>
        <w:t xml:space="preserve"> </w:t>
      </w:r>
      <w:r>
        <w:t>речевого</w:t>
      </w:r>
      <w:r>
        <w:rPr>
          <w:spacing w:val="-6"/>
        </w:rPr>
        <w:t xml:space="preserve"> </w:t>
      </w:r>
      <w:r>
        <w:t>и</w:t>
      </w:r>
      <w:r>
        <w:rPr>
          <w:spacing w:val="-14"/>
        </w:rPr>
        <w:t xml:space="preserve"> </w:t>
      </w:r>
      <w:r>
        <w:t>читательского</w:t>
      </w:r>
      <w:r>
        <w:rPr>
          <w:spacing w:val="-9"/>
        </w:rPr>
        <w:t xml:space="preserve"> </w:t>
      </w:r>
      <w:r>
        <w:rPr>
          <w:spacing w:val="-2"/>
        </w:rPr>
        <w:t>опыта.</w:t>
      </w:r>
    </w:p>
    <w:p w:rsidR="00955B42" w:rsidRDefault="00003D14">
      <w:pPr>
        <w:pStyle w:val="a3"/>
        <w:spacing w:before="139" w:line="360" w:lineRule="auto"/>
        <w:ind w:right="744"/>
        <w:jc w:val="left"/>
      </w:pPr>
      <w:r>
        <w:t>У</w:t>
      </w:r>
      <w:r>
        <w:rPr>
          <w:spacing w:val="-15"/>
        </w:rPr>
        <w:t xml:space="preserve"> </w:t>
      </w:r>
      <w:r>
        <w:t>обучающегося</w:t>
      </w:r>
      <w:r>
        <w:rPr>
          <w:spacing w:val="-13"/>
        </w:rPr>
        <w:t xml:space="preserve"> </w:t>
      </w:r>
      <w:r>
        <w:t>будут</w:t>
      </w:r>
      <w:r>
        <w:rPr>
          <w:spacing w:val="-8"/>
        </w:rPr>
        <w:t xml:space="preserve"> </w:t>
      </w:r>
      <w:r>
        <w:t>сформированы</w:t>
      </w:r>
      <w:r>
        <w:rPr>
          <w:spacing w:val="-11"/>
        </w:rPr>
        <w:t xml:space="preserve"> </w:t>
      </w:r>
      <w:r>
        <w:t>следующие</w:t>
      </w:r>
      <w:r>
        <w:rPr>
          <w:spacing w:val="-14"/>
        </w:rPr>
        <w:t xml:space="preserve"> </w:t>
      </w:r>
      <w:r>
        <w:t>базовые</w:t>
      </w:r>
      <w:r>
        <w:rPr>
          <w:spacing w:val="-14"/>
        </w:rPr>
        <w:t xml:space="preserve"> </w:t>
      </w:r>
      <w:r>
        <w:t>исследовательские</w:t>
      </w:r>
      <w:r>
        <w:rPr>
          <w:spacing w:val="-11"/>
        </w:rPr>
        <w:t xml:space="preserve"> </w:t>
      </w:r>
      <w:r>
        <w:t>действия как часть познавательных универсальных учебных действий:</w:t>
      </w:r>
    </w:p>
    <w:p w:rsidR="00955B42" w:rsidRDefault="00003D14">
      <w:pPr>
        <w:pStyle w:val="a3"/>
        <w:tabs>
          <w:tab w:val="left" w:pos="2303"/>
          <w:tab w:val="left" w:pos="3701"/>
          <w:tab w:val="left" w:pos="6819"/>
          <w:tab w:val="left" w:pos="7333"/>
          <w:tab w:val="left" w:pos="8787"/>
        </w:tabs>
        <w:spacing w:before="3"/>
        <w:ind w:left="1137" w:firstLine="0"/>
        <w:jc w:val="left"/>
      </w:pPr>
      <w:r>
        <w:rPr>
          <w:spacing w:val="-2"/>
        </w:rPr>
        <w:t>владеть</w:t>
      </w:r>
      <w:r>
        <w:tab/>
      </w:r>
      <w:r>
        <w:rPr>
          <w:spacing w:val="-2"/>
        </w:rPr>
        <w:t>навыками</w:t>
      </w:r>
      <w:r>
        <w:tab/>
      </w:r>
      <w:r>
        <w:rPr>
          <w:spacing w:val="-4"/>
        </w:rPr>
        <w:t>учебно-</w:t>
      </w:r>
      <w:r>
        <w:rPr>
          <w:spacing w:val="-2"/>
        </w:rPr>
        <w:t>исследовательской</w:t>
      </w:r>
      <w:r>
        <w:tab/>
      </w:r>
      <w:r>
        <w:rPr>
          <w:spacing w:val="-10"/>
        </w:rPr>
        <w:t>и</w:t>
      </w:r>
      <w:r>
        <w:tab/>
      </w:r>
      <w:r>
        <w:rPr>
          <w:spacing w:val="-2"/>
        </w:rPr>
        <w:t>проектной</w:t>
      </w:r>
      <w:r>
        <w:tab/>
      </w:r>
      <w:r>
        <w:rPr>
          <w:spacing w:val="-2"/>
        </w:rPr>
        <w:t>деятельности,</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16" w:firstLine="0"/>
      </w:pPr>
      <w:r>
        <w:t>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955B42" w:rsidRDefault="00003D14">
      <w:pPr>
        <w:pStyle w:val="a3"/>
        <w:spacing w:before="2" w:line="362" w:lineRule="auto"/>
        <w:ind w:right="693"/>
      </w:pPr>
      <w:r>
        <w:t>осуществлять различные виды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955B42" w:rsidRDefault="00003D14">
      <w:pPr>
        <w:pStyle w:val="a3"/>
        <w:tabs>
          <w:tab w:val="left" w:pos="3470"/>
          <w:tab w:val="left" w:pos="6478"/>
          <w:tab w:val="left" w:pos="9099"/>
        </w:tabs>
        <w:spacing w:line="360" w:lineRule="auto"/>
        <w:ind w:right="714"/>
      </w:pPr>
      <w:r>
        <w:t xml:space="preserve">формировать научный тип мышления, владеть научной, в том числе лингвистической, </w:t>
      </w:r>
      <w:r>
        <w:rPr>
          <w:spacing w:val="-2"/>
        </w:rPr>
        <w:t>терминологией,</w:t>
      </w:r>
      <w:r>
        <w:tab/>
      </w:r>
      <w:r>
        <w:rPr>
          <w:spacing w:val="-2"/>
        </w:rPr>
        <w:t>общенаучными</w:t>
      </w:r>
      <w:r>
        <w:tab/>
      </w:r>
      <w:r>
        <w:rPr>
          <w:spacing w:val="-2"/>
        </w:rPr>
        <w:t>ключевыми</w:t>
      </w:r>
      <w:r>
        <w:tab/>
      </w:r>
      <w:r>
        <w:rPr>
          <w:spacing w:val="-2"/>
        </w:rPr>
        <w:t xml:space="preserve">понятиями </w:t>
      </w:r>
      <w:r>
        <w:t>и методами;</w:t>
      </w:r>
    </w:p>
    <w:p w:rsidR="00955B42" w:rsidRDefault="00003D14">
      <w:pPr>
        <w:pStyle w:val="a3"/>
        <w:spacing w:before="6" w:line="360" w:lineRule="auto"/>
        <w:ind w:right="719"/>
      </w:pPr>
      <w:r>
        <w:t>ставить и формулировать собственные задачи в образовательной деятельности и разнообразных жизненных ситуациях;</w:t>
      </w:r>
    </w:p>
    <w:p w:rsidR="00955B42" w:rsidRDefault="00003D14">
      <w:pPr>
        <w:pStyle w:val="a3"/>
        <w:spacing w:before="1" w:line="364" w:lineRule="auto"/>
        <w:ind w:right="696"/>
      </w:pPr>
      <w:r>
        <w:t>выявлять</w:t>
      </w:r>
      <w:r>
        <w:rPr>
          <w:spacing w:val="-7"/>
        </w:rPr>
        <w:t xml:space="preserve"> </w:t>
      </w:r>
      <w:r>
        <w:t>и</w:t>
      </w:r>
      <w:r>
        <w:rPr>
          <w:spacing w:val="-9"/>
        </w:rPr>
        <w:t xml:space="preserve"> </w:t>
      </w:r>
      <w:r>
        <w:t>актуализировать</w:t>
      </w:r>
      <w:r>
        <w:rPr>
          <w:spacing w:val="-5"/>
        </w:rPr>
        <w:t xml:space="preserve"> </w:t>
      </w:r>
      <w:r>
        <w:t>задачу,</w:t>
      </w:r>
      <w:r>
        <w:rPr>
          <w:spacing w:val="-5"/>
        </w:rPr>
        <w:t xml:space="preserve"> </w:t>
      </w:r>
      <w:r>
        <w:t>выдвигать</w:t>
      </w:r>
      <w:r>
        <w:rPr>
          <w:spacing w:val="-9"/>
        </w:rPr>
        <w:t xml:space="preserve"> </w:t>
      </w:r>
      <w:r>
        <w:t>гипотезу,</w:t>
      </w:r>
      <w:r>
        <w:rPr>
          <w:spacing w:val="-7"/>
        </w:rPr>
        <w:t xml:space="preserve"> </w:t>
      </w:r>
      <w:r>
        <w:t>задавать</w:t>
      </w:r>
      <w:r>
        <w:rPr>
          <w:spacing w:val="-6"/>
        </w:rPr>
        <w:t xml:space="preserve"> </w:t>
      </w:r>
      <w:r>
        <w:t>параметры</w:t>
      </w:r>
      <w:r>
        <w:rPr>
          <w:spacing w:val="-9"/>
        </w:rPr>
        <w:t xml:space="preserve"> </w:t>
      </w:r>
      <w:r>
        <w:t>и</w:t>
      </w:r>
      <w:r>
        <w:rPr>
          <w:spacing w:val="-7"/>
        </w:rPr>
        <w:t xml:space="preserve"> </w:t>
      </w:r>
      <w:r>
        <w:t>критерии еѐ решения, находить аргументы для доказательства своих утверждений;</w:t>
      </w:r>
    </w:p>
    <w:p w:rsidR="00955B42" w:rsidRDefault="00003D14">
      <w:pPr>
        <w:pStyle w:val="a3"/>
        <w:spacing w:line="362" w:lineRule="auto"/>
        <w:ind w:right="694"/>
      </w:pPr>
      <w:r>
        <w:t>анализировать</w:t>
      </w:r>
      <w:r>
        <w:rPr>
          <w:spacing w:val="-4"/>
        </w:rPr>
        <w:t xml:space="preserve"> </w:t>
      </w:r>
      <w:r>
        <w:t>полученные</w:t>
      </w:r>
      <w:r>
        <w:rPr>
          <w:spacing w:val="-6"/>
        </w:rPr>
        <w:t xml:space="preserve"> </w:t>
      </w:r>
      <w:r>
        <w:t>в</w:t>
      </w:r>
      <w:r>
        <w:rPr>
          <w:spacing w:val="-5"/>
        </w:rPr>
        <w:t xml:space="preserve"> </w:t>
      </w:r>
      <w:r>
        <w:t>ходе</w:t>
      </w:r>
      <w:r>
        <w:rPr>
          <w:spacing w:val="-6"/>
        </w:rPr>
        <w:t xml:space="preserve"> </w:t>
      </w:r>
      <w:r>
        <w:t>решения</w:t>
      </w:r>
      <w:r>
        <w:rPr>
          <w:spacing w:val="-5"/>
        </w:rPr>
        <w:t xml:space="preserve"> </w:t>
      </w:r>
      <w:r>
        <w:t>задачи</w:t>
      </w:r>
      <w:r>
        <w:rPr>
          <w:spacing w:val="-3"/>
        </w:rPr>
        <w:t xml:space="preserve"> </w:t>
      </w:r>
      <w:r>
        <w:t>результаты,</w:t>
      </w:r>
      <w:r>
        <w:rPr>
          <w:spacing w:val="-3"/>
        </w:rPr>
        <w:t xml:space="preserve"> </w:t>
      </w:r>
      <w:r>
        <w:t>критически</w:t>
      </w:r>
      <w:r>
        <w:rPr>
          <w:spacing w:val="-2"/>
        </w:rPr>
        <w:t xml:space="preserve"> </w:t>
      </w:r>
      <w:r>
        <w:t>оценивать</w:t>
      </w:r>
      <w:r>
        <w:rPr>
          <w:spacing w:val="-6"/>
        </w:rPr>
        <w:t xml:space="preserve"> </w:t>
      </w:r>
      <w:r>
        <w:t>их достоверность, прогнозировать изменение в новых условиях;</w:t>
      </w:r>
    </w:p>
    <w:p w:rsidR="00955B42" w:rsidRDefault="00003D14">
      <w:pPr>
        <w:pStyle w:val="a3"/>
        <w:spacing w:line="360" w:lineRule="auto"/>
        <w:ind w:left="1137" w:right="3453" w:firstLine="0"/>
      </w:pPr>
      <w:r>
        <w:t>давать оценку новым ситуациям, приобретѐнному опыту; уметь</w:t>
      </w:r>
      <w:r>
        <w:rPr>
          <w:spacing w:val="-1"/>
        </w:rPr>
        <w:t xml:space="preserve"> </w:t>
      </w:r>
      <w:r>
        <w:t>интегрировать</w:t>
      </w:r>
      <w:r>
        <w:rPr>
          <w:spacing w:val="-4"/>
        </w:rPr>
        <w:t xml:space="preserve"> </w:t>
      </w:r>
      <w:r>
        <w:t>знания</w:t>
      </w:r>
      <w:r>
        <w:rPr>
          <w:spacing w:val="-6"/>
        </w:rPr>
        <w:t xml:space="preserve"> </w:t>
      </w:r>
      <w:r>
        <w:t>из</w:t>
      </w:r>
      <w:r>
        <w:rPr>
          <w:spacing w:val="-3"/>
        </w:rPr>
        <w:t xml:space="preserve"> </w:t>
      </w:r>
      <w:r>
        <w:t>разных</w:t>
      </w:r>
      <w:r>
        <w:rPr>
          <w:spacing w:val="-6"/>
        </w:rPr>
        <w:t xml:space="preserve"> </w:t>
      </w:r>
      <w:r>
        <w:t>предметных</w:t>
      </w:r>
      <w:r>
        <w:rPr>
          <w:spacing w:val="-11"/>
        </w:rPr>
        <w:t xml:space="preserve"> </w:t>
      </w:r>
      <w:r>
        <w:t>областей;</w:t>
      </w:r>
    </w:p>
    <w:p w:rsidR="00955B42" w:rsidRDefault="00003D14">
      <w:pPr>
        <w:pStyle w:val="a3"/>
        <w:spacing w:before="3" w:line="360" w:lineRule="auto"/>
        <w:ind w:right="708"/>
      </w:pPr>
      <w:r>
        <w:t>уметь переносить знания в практическую область жизнедеятельности, освоенные средства и способы действия – в профессиональную среду;</w:t>
      </w:r>
    </w:p>
    <w:p w:rsidR="00955B42" w:rsidRDefault="00003D14">
      <w:pPr>
        <w:pStyle w:val="a3"/>
        <w:spacing w:before="5" w:line="360" w:lineRule="auto"/>
        <w:ind w:right="703"/>
      </w:pPr>
      <w:r>
        <w:t>выдвигать новые идеи, оригинальные подходы, предлагать альтернативные способы решения проблем.</w:t>
      </w:r>
    </w:p>
    <w:p w:rsidR="00955B42" w:rsidRDefault="00003D14">
      <w:pPr>
        <w:pStyle w:val="a3"/>
        <w:spacing w:before="5" w:line="360" w:lineRule="auto"/>
        <w:ind w:right="713"/>
      </w:pPr>
      <w:r>
        <w:t>У обучающегося будут сформированы умения работать с информацией как часть познавательных универсальных учебных действий:</w:t>
      </w:r>
    </w:p>
    <w:p w:rsidR="00955B42" w:rsidRDefault="00003D14">
      <w:pPr>
        <w:pStyle w:val="a3"/>
        <w:spacing w:before="3" w:line="362" w:lineRule="auto"/>
        <w:ind w:right="695"/>
      </w:pPr>
      <w:r>
        <w:t>владеть</w:t>
      </w:r>
      <w:r>
        <w:rPr>
          <w:spacing w:val="-1"/>
        </w:rPr>
        <w:t xml:space="preserve"> </w:t>
      </w:r>
      <w:r>
        <w:t>навыками получения</w:t>
      </w:r>
      <w:r>
        <w:rPr>
          <w:spacing w:val="-1"/>
        </w:rPr>
        <w:t xml:space="preserve"> </w:t>
      </w:r>
      <w:r>
        <w:t>информации,</w:t>
      </w:r>
      <w:r>
        <w:rPr>
          <w:spacing w:val="-2"/>
        </w:rPr>
        <w:t xml:space="preserve"> </w:t>
      </w:r>
      <w:r>
        <w:t>в</w:t>
      </w:r>
      <w:r>
        <w:rPr>
          <w:spacing w:val="-2"/>
        </w:rPr>
        <w:t xml:space="preserve"> </w:t>
      </w:r>
      <w:r>
        <w:t>том</w:t>
      </w:r>
      <w:r>
        <w:rPr>
          <w:spacing w:val="-2"/>
        </w:rPr>
        <w:t xml:space="preserve"> </w:t>
      </w:r>
      <w:r>
        <w:t>числе</w:t>
      </w:r>
      <w:r>
        <w:rPr>
          <w:spacing w:val="-4"/>
        </w:rPr>
        <w:t xml:space="preserve"> </w:t>
      </w:r>
      <w:r>
        <w:t>лингвистической,</w:t>
      </w:r>
      <w:r>
        <w:rPr>
          <w:spacing w:val="-2"/>
        </w:rPr>
        <w:t xml:space="preserve"> </w:t>
      </w:r>
      <w:r>
        <w:t>из</w:t>
      </w:r>
      <w:r>
        <w:rPr>
          <w:spacing w:val="-5"/>
        </w:rPr>
        <w:t xml:space="preserve"> </w:t>
      </w:r>
      <w:r>
        <w:t>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55B42" w:rsidRDefault="00003D14">
      <w:pPr>
        <w:pStyle w:val="a3"/>
        <w:spacing w:line="360" w:lineRule="auto"/>
        <w:ind w:right="697"/>
      </w:pPr>
      <w:r>
        <w:t>создавать тексты в различных форматах с учѐтом назначения информации и еѐ целевой аудитории,</w:t>
      </w:r>
      <w:r>
        <w:rPr>
          <w:spacing w:val="-13"/>
        </w:rPr>
        <w:t xml:space="preserve"> </w:t>
      </w:r>
      <w:r>
        <w:t>выбирая</w:t>
      </w:r>
      <w:r>
        <w:rPr>
          <w:spacing w:val="-14"/>
        </w:rPr>
        <w:t xml:space="preserve"> </w:t>
      </w:r>
      <w:r>
        <w:t>оптимальную</w:t>
      </w:r>
      <w:r>
        <w:rPr>
          <w:spacing w:val="-9"/>
        </w:rPr>
        <w:t xml:space="preserve"> </w:t>
      </w:r>
      <w:r>
        <w:t>форму</w:t>
      </w:r>
      <w:r>
        <w:rPr>
          <w:spacing w:val="-15"/>
        </w:rPr>
        <w:t xml:space="preserve"> </w:t>
      </w:r>
      <w:r>
        <w:t>представления</w:t>
      </w:r>
      <w:r>
        <w:rPr>
          <w:spacing w:val="-10"/>
        </w:rPr>
        <w:t xml:space="preserve"> </w:t>
      </w:r>
      <w:r>
        <w:t>и</w:t>
      </w:r>
      <w:r>
        <w:rPr>
          <w:spacing w:val="-11"/>
        </w:rPr>
        <w:t xml:space="preserve"> </w:t>
      </w:r>
      <w:r>
        <w:t>визуализации</w:t>
      </w:r>
      <w:r>
        <w:rPr>
          <w:spacing w:val="-9"/>
        </w:rPr>
        <w:t xml:space="preserve"> </w:t>
      </w:r>
      <w:r>
        <w:t>(презентация,</w:t>
      </w:r>
      <w:r>
        <w:rPr>
          <w:spacing w:val="-10"/>
        </w:rPr>
        <w:t xml:space="preserve"> </w:t>
      </w:r>
      <w:r>
        <w:t>таблица, схема и другие);</w:t>
      </w:r>
    </w:p>
    <w:p w:rsidR="00955B42" w:rsidRDefault="00003D14">
      <w:pPr>
        <w:pStyle w:val="a3"/>
        <w:spacing w:line="360" w:lineRule="auto"/>
        <w:ind w:right="708"/>
      </w:pPr>
      <w:r>
        <w:t>оценивать достоверность, легитимность информации, еѐ соответствие правовым и морально-этическим нормам;</w:t>
      </w:r>
    </w:p>
    <w:p w:rsidR="00955B42" w:rsidRDefault="00003D14">
      <w:pPr>
        <w:pStyle w:val="a3"/>
        <w:spacing w:line="360" w:lineRule="auto"/>
        <w:ind w:right="691"/>
      </w:pPr>
      <w:r>
        <w:t>использовать</w:t>
      </w:r>
      <w:r>
        <w:rPr>
          <w:spacing w:val="-10"/>
        </w:rPr>
        <w:t xml:space="preserve"> </w:t>
      </w:r>
      <w:r>
        <w:t>средства</w:t>
      </w:r>
      <w:r>
        <w:rPr>
          <w:spacing w:val="-12"/>
        </w:rPr>
        <w:t xml:space="preserve"> </w:t>
      </w:r>
      <w:r>
        <w:t>информационных</w:t>
      </w:r>
      <w:r>
        <w:rPr>
          <w:spacing w:val="-11"/>
        </w:rPr>
        <w:t xml:space="preserve"> </w:t>
      </w:r>
      <w:r>
        <w:t>и</w:t>
      </w:r>
      <w:r>
        <w:rPr>
          <w:spacing w:val="-9"/>
        </w:rPr>
        <w:t xml:space="preserve"> </w:t>
      </w:r>
      <w:r>
        <w:t>коммуникационных</w:t>
      </w:r>
      <w:r>
        <w:rPr>
          <w:spacing w:val="-11"/>
        </w:rPr>
        <w:t xml:space="preserve"> </w:t>
      </w:r>
      <w:r>
        <w:t>технологий</w:t>
      </w:r>
      <w:r>
        <w:rPr>
          <w:spacing w:val="-13"/>
        </w:rPr>
        <w:t xml:space="preserve"> </w:t>
      </w:r>
      <w:r>
        <w:t>при</w:t>
      </w:r>
      <w:r>
        <w:rPr>
          <w:spacing w:val="-11"/>
        </w:rPr>
        <w:t xml:space="preserve"> </w:t>
      </w:r>
      <w:r>
        <w:t>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5B42" w:rsidRDefault="00003D14">
      <w:pPr>
        <w:pStyle w:val="a3"/>
        <w:spacing w:line="274" w:lineRule="exact"/>
        <w:ind w:left="1137" w:firstLine="0"/>
      </w:pPr>
      <w:r>
        <w:rPr>
          <w:spacing w:val="-2"/>
        </w:rPr>
        <w:t>владеть</w:t>
      </w:r>
      <w:r>
        <w:rPr>
          <w:spacing w:val="-14"/>
        </w:rPr>
        <w:t xml:space="preserve"> </w:t>
      </w:r>
      <w:r>
        <w:rPr>
          <w:spacing w:val="-2"/>
        </w:rPr>
        <w:t>навыками</w:t>
      </w:r>
      <w:r>
        <w:rPr>
          <w:spacing w:val="-5"/>
        </w:rPr>
        <w:t xml:space="preserve"> </w:t>
      </w:r>
      <w:r>
        <w:rPr>
          <w:spacing w:val="-2"/>
        </w:rPr>
        <w:t>защиты</w:t>
      </w:r>
      <w:r>
        <w:rPr>
          <w:spacing w:val="-1"/>
        </w:rPr>
        <w:t xml:space="preserve"> </w:t>
      </w:r>
      <w:r>
        <w:rPr>
          <w:spacing w:val="-2"/>
        </w:rPr>
        <w:t>личной</w:t>
      </w:r>
      <w:r>
        <w:rPr>
          <w:spacing w:val="-9"/>
        </w:rPr>
        <w:t xml:space="preserve"> </w:t>
      </w:r>
      <w:r>
        <w:rPr>
          <w:spacing w:val="-2"/>
        </w:rPr>
        <w:t>информации,</w:t>
      </w:r>
      <w:r>
        <w:rPr>
          <w:spacing w:val="-12"/>
        </w:rPr>
        <w:t xml:space="preserve"> </w:t>
      </w:r>
      <w:r>
        <w:rPr>
          <w:spacing w:val="-2"/>
        </w:rPr>
        <w:t>соблюдать</w:t>
      </w:r>
      <w:r>
        <w:t xml:space="preserve"> </w:t>
      </w:r>
      <w:r>
        <w:rPr>
          <w:spacing w:val="-2"/>
        </w:rPr>
        <w:t>требования</w:t>
      </w:r>
      <w:r>
        <w:rPr>
          <w:spacing w:val="-7"/>
        </w:rPr>
        <w:t xml:space="preserve"> </w:t>
      </w:r>
      <w:r>
        <w:rPr>
          <w:spacing w:val="-2"/>
        </w:rPr>
        <w:t>информационной</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безопасности.</w:t>
      </w:r>
    </w:p>
    <w:p w:rsidR="00955B42" w:rsidRDefault="00003D14">
      <w:pPr>
        <w:pStyle w:val="a3"/>
        <w:spacing w:before="137" w:line="362" w:lineRule="auto"/>
        <w:ind w:right="708"/>
      </w:pPr>
      <w:r>
        <w:t>У обучающегося будут сформированы умения общения как часть коммуникативных универсальных учебных действий:</w:t>
      </w:r>
    </w:p>
    <w:p w:rsidR="00955B42" w:rsidRDefault="00003D14">
      <w:pPr>
        <w:pStyle w:val="a3"/>
        <w:spacing w:line="276" w:lineRule="exact"/>
        <w:ind w:left="1137" w:firstLine="0"/>
      </w:pPr>
      <w:r>
        <w:t>осуществлять</w:t>
      </w:r>
      <w:r>
        <w:rPr>
          <w:spacing w:val="-11"/>
        </w:rPr>
        <w:t xml:space="preserve"> </w:t>
      </w:r>
      <w:r>
        <w:t>коммуникацию</w:t>
      </w:r>
      <w:r>
        <w:rPr>
          <w:spacing w:val="-9"/>
        </w:rPr>
        <w:t xml:space="preserve"> </w:t>
      </w:r>
      <w:r>
        <w:t>во</w:t>
      </w:r>
      <w:r>
        <w:rPr>
          <w:spacing w:val="-9"/>
        </w:rPr>
        <w:t xml:space="preserve"> </w:t>
      </w:r>
      <w:r>
        <w:t>всех</w:t>
      </w:r>
      <w:r>
        <w:rPr>
          <w:spacing w:val="-14"/>
        </w:rPr>
        <w:t xml:space="preserve"> </w:t>
      </w:r>
      <w:r>
        <w:t>сферах</w:t>
      </w:r>
      <w:r>
        <w:rPr>
          <w:spacing w:val="-13"/>
        </w:rPr>
        <w:t xml:space="preserve"> </w:t>
      </w:r>
      <w:r>
        <w:rPr>
          <w:spacing w:val="-2"/>
        </w:rPr>
        <w:t>жизни;</w:t>
      </w:r>
    </w:p>
    <w:p w:rsidR="00955B42" w:rsidRDefault="00003D14">
      <w:pPr>
        <w:pStyle w:val="a3"/>
        <w:spacing w:before="135" w:line="360" w:lineRule="auto"/>
        <w:ind w:right="710"/>
      </w:pPr>
      <w: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955B42" w:rsidRDefault="00003D14">
      <w:pPr>
        <w:pStyle w:val="a3"/>
        <w:spacing w:before="5" w:line="360" w:lineRule="auto"/>
        <w:ind w:right="721"/>
      </w:pPr>
      <w:r>
        <w:t xml:space="preserve">владеть различными способами общения и взаимодействия; аргументированно вести </w:t>
      </w:r>
      <w:r>
        <w:rPr>
          <w:spacing w:val="-2"/>
        </w:rPr>
        <w:t>диалог;</w:t>
      </w:r>
    </w:p>
    <w:p w:rsidR="00955B42" w:rsidRDefault="00003D14">
      <w:pPr>
        <w:pStyle w:val="a3"/>
        <w:spacing w:line="360" w:lineRule="auto"/>
        <w:ind w:right="722"/>
      </w:pPr>
      <w:r>
        <w:t>развѐрнуто, логично и корректно с точки зрения культуры речи излагать своѐ мнение, строить высказывание.</w:t>
      </w:r>
    </w:p>
    <w:p w:rsidR="00955B42" w:rsidRDefault="00003D14">
      <w:pPr>
        <w:pStyle w:val="a3"/>
        <w:spacing w:line="362" w:lineRule="auto"/>
        <w:ind w:right="688"/>
      </w:pPr>
      <w:r>
        <w:t>У</w:t>
      </w:r>
      <w:r>
        <w:rPr>
          <w:spacing w:val="-12"/>
        </w:rPr>
        <w:t xml:space="preserve"> </w:t>
      </w:r>
      <w:r>
        <w:t>обучающегося</w:t>
      </w:r>
      <w:r>
        <w:rPr>
          <w:spacing w:val="-10"/>
        </w:rPr>
        <w:t xml:space="preserve"> </w:t>
      </w:r>
      <w:r>
        <w:t>будут</w:t>
      </w:r>
      <w:r>
        <w:rPr>
          <w:spacing w:val="-5"/>
        </w:rPr>
        <w:t xml:space="preserve"> </w:t>
      </w:r>
      <w:r>
        <w:t>сформированы</w:t>
      </w:r>
      <w:r>
        <w:rPr>
          <w:spacing w:val="-4"/>
        </w:rPr>
        <w:t xml:space="preserve"> </w:t>
      </w:r>
      <w:r>
        <w:t>умения</w:t>
      </w:r>
      <w:r>
        <w:rPr>
          <w:spacing w:val="-8"/>
        </w:rPr>
        <w:t xml:space="preserve"> </w:t>
      </w:r>
      <w:r>
        <w:t>самоорганизации</w:t>
      </w:r>
      <w:r>
        <w:rPr>
          <w:spacing w:val="-9"/>
        </w:rPr>
        <w:t xml:space="preserve"> </w:t>
      </w:r>
      <w:r>
        <w:t>как</w:t>
      </w:r>
      <w:r>
        <w:rPr>
          <w:spacing w:val="-10"/>
        </w:rPr>
        <w:t xml:space="preserve"> </w:t>
      </w:r>
      <w:r>
        <w:t>части</w:t>
      </w:r>
      <w:r>
        <w:rPr>
          <w:spacing w:val="-7"/>
        </w:rPr>
        <w:t xml:space="preserve"> </w:t>
      </w:r>
      <w:r>
        <w:t>регулятивных универсальных учебных действий:</w:t>
      </w:r>
    </w:p>
    <w:p w:rsidR="00955B42" w:rsidRDefault="00003D14">
      <w:pPr>
        <w:pStyle w:val="a3"/>
        <w:spacing w:line="360" w:lineRule="auto"/>
        <w:ind w:right="699"/>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955B42" w:rsidRDefault="00003D14">
      <w:pPr>
        <w:pStyle w:val="a3"/>
        <w:spacing w:line="360" w:lineRule="auto"/>
        <w:ind w:right="724"/>
      </w:pPr>
      <w:r>
        <w:t>самостоятельно составлять план решения проблемы с учѐтом имеющихся ресурсов, собственных возможностей и предпочтений;</w:t>
      </w:r>
    </w:p>
    <w:p w:rsidR="00955B42" w:rsidRDefault="00003D14">
      <w:pPr>
        <w:pStyle w:val="a3"/>
        <w:spacing w:line="274" w:lineRule="exact"/>
        <w:ind w:left="1137" w:firstLine="0"/>
      </w:pPr>
      <w:r>
        <w:t>расширять</w:t>
      </w:r>
      <w:r>
        <w:rPr>
          <w:spacing w:val="-8"/>
        </w:rPr>
        <w:t xml:space="preserve"> </w:t>
      </w:r>
      <w:r>
        <w:t>рамки</w:t>
      </w:r>
      <w:r>
        <w:rPr>
          <w:spacing w:val="-7"/>
        </w:rPr>
        <w:t xml:space="preserve"> </w:t>
      </w:r>
      <w:r>
        <w:t>учебного</w:t>
      </w:r>
      <w:r>
        <w:rPr>
          <w:spacing w:val="-1"/>
        </w:rPr>
        <w:t xml:space="preserve"> </w:t>
      </w:r>
      <w:r>
        <w:t>предмета</w:t>
      </w:r>
      <w:r>
        <w:rPr>
          <w:spacing w:val="-8"/>
        </w:rPr>
        <w:t xml:space="preserve"> </w:t>
      </w:r>
      <w:r>
        <w:t>на</w:t>
      </w:r>
      <w:r>
        <w:rPr>
          <w:spacing w:val="-15"/>
        </w:rPr>
        <w:t xml:space="preserve"> </w:t>
      </w:r>
      <w:r>
        <w:t>основе</w:t>
      </w:r>
      <w:r>
        <w:rPr>
          <w:spacing w:val="-15"/>
        </w:rPr>
        <w:t xml:space="preserve"> </w:t>
      </w:r>
      <w:r>
        <w:t>личных</w:t>
      </w:r>
      <w:r>
        <w:rPr>
          <w:spacing w:val="-10"/>
        </w:rPr>
        <w:t xml:space="preserve"> </w:t>
      </w:r>
      <w:r>
        <w:rPr>
          <w:spacing w:val="-2"/>
        </w:rPr>
        <w:t>предпочтений;</w:t>
      </w:r>
    </w:p>
    <w:p w:rsidR="00955B42" w:rsidRDefault="00003D14">
      <w:pPr>
        <w:pStyle w:val="a3"/>
        <w:spacing w:before="133" w:line="360" w:lineRule="auto"/>
        <w:ind w:right="713"/>
      </w:pPr>
      <w:r>
        <w:t xml:space="preserve">делать осознанный выбор, аргументировать его, брать ответственность за результаты </w:t>
      </w:r>
      <w:r>
        <w:rPr>
          <w:spacing w:val="-2"/>
        </w:rPr>
        <w:t>выбора;</w:t>
      </w:r>
    </w:p>
    <w:p w:rsidR="00955B42" w:rsidRDefault="00003D14">
      <w:pPr>
        <w:pStyle w:val="a3"/>
        <w:spacing w:before="3"/>
        <w:ind w:left="1137" w:firstLine="0"/>
      </w:pPr>
      <w:r>
        <w:rPr>
          <w:spacing w:val="-2"/>
        </w:rPr>
        <w:t>оценивать</w:t>
      </w:r>
      <w:r>
        <w:rPr>
          <w:spacing w:val="4"/>
        </w:rPr>
        <w:t xml:space="preserve"> </w:t>
      </w:r>
      <w:r>
        <w:rPr>
          <w:spacing w:val="-2"/>
        </w:rPr>
        <w:t>приобретѐнный</w:t>
      </w:r>
      <w:r>
        <w:rPr>
          <w:spacing w:val="9"/>
        </w:rPr>
        <w:t xml:space="preserve"> </w:t>
      </w:r>
      <w:r>
        <w:rPr>
          <w:spacing w:val="-4"/>
        </w:rPr>
        <w:t>опыт;</w:t>
      </w:r>
    </w:p>
    <w:p w:rsidR="00955B42" w:rsidRDefault="00003D14">
      <w:pPr>
        <w:pStyle w:val="a3"/>
        <w:spacing w:before="132" w:line="360" w:lineRule="auto"/>
        <w:ind w:right="721"/>
      </w:pPr>
      <w: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955B42" w:rsidRDefault="00003D14">
      <w:pPr>
        <w:pStyle w:val="a3"/>
        <w:spacing w:before="5" w:line="362" w:lineRule="auto"/>
        <w:ind w:right="700"/>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самоконтроля,</w:t>
      </w:r>
      <w:r>
        <w:rPr>
          <w:spacing w:val="-15"/>
        </w:rPr>
        <w:t xml:space="preserve"> </w:t>
      </w:r>
      <w:r>
        <w:t>принятия</w:t>
      </w:r>
      <w:r>
        <w:rPr>
          <w:spacing w:val="-15"/>
        </w:rPr>
        <w:t xml:space="preserve"> </w:t>
      </w:r>
      <w:r>
        <w:t>себя</w:t>
      </w:r>
      <w:r>
        <w:rPr>
          <w:spacing w:val="-15"/>
        </w:rPr>
        <w:t xml:space="preserve"> </w:t>
      </w:r>
      <w:r>
        <w:t>и</w:t>
      </w:r>
      <w:r>
        <w:rPr>
          <w:spacing w:val="-15"/>
        </w:rPr>
        <w:t xml:space="preserve"> </w:t>
      </w:r>
      <w:r>
        <w:t>других</w:t>
      </w:r>
      <w:r>
        <w:rPr>
          <w:spacing w:val="-13"/>
        </w:rPr>
        <w:t xml:space="preserve"> </w:t>
      </w:r>
      <w:r>
        <w:t>как части регулятивных универсальных учебных действий:</w:t>
      </w:r>
    </w:p>
    <w:p w:rsidR="00955B42" w:rsidRDefault="00003D14">
      <w:pPr>
        <w:pStyle w:val="a3"/>
        <w:spacing w:before="4" w:line="360" w:lineRule="auto"/>
        <w:ind w:right="712"/>
      </w:pPr>
      <w:r>
        <w:t>давать оценку новым ситуациям, вносить коррективы в деятельность, оценивать соответствие результатов целям;</w:t>
      </w:r>
    </w:p>
    <w:p w:rsidR="00955B42" w:rsidRDefault="00003D14">
      <w:pPr>
        <w:pStyle w:val="a3"/>
        <w:spacing w:before="1" w:line="362" w:lineRule="auto"/>
        <w:ind w:right="710"/>
      </w:pPr>
      <w:r>
        <w:t>владеть навыками познавательной рефлексии как осознания совершаемых действий и мыслительных процессов, их оснований и результатов; использовать приѐмы рефлексии для оценки ситуации, выбора верного решения;</w:t>
      </w:r>
    </w:p>
    <w:p w:rsidR="00955B42" w:rsidRDefault="00003D14">
      <w:pPr>
        <w:pStyle w:val="a3"/>
        <w:spacing w:line="360" w:lineRule="auto"/>
        <w:ind w:left="1137" w:right="2033" w:firstLine="0"/>
        <w:jc w:val="left"/>
      </w:pPr>
      <w:r>
        <w:t>оценивать</w:t>
      </w:r>
      <w:r>
        <w:rPr>
          <w:spacing w:val="-15"/>
        </w:rPr>
        <w:t xml:space="preserve"> </w:t>
      </w:r>
      <w:r>
        <w:t>риски</w:t>
      </w:r>
      <w:r>
        <w:rPr>
          <w:spacing w:val="-14"/>
        </w:rPr>
        <w:t xml:space="preserve"> </w:t>
      </w:r>
      <w:r>
        <w:t>и</w:t>
      </w:r>
      <w:r>
        <w:rPr>
          <w:spacing w:val="-15"/>
        </w:rPr>
        <w:t xml:space="preserve"> </w:t>
      </w:r>
      <w:r>
        <w:t>своевременно</w:t>
      </w:r>
      <w:r>
        <w:rPr>
          <w:spacing w:val="-7"/>
        </w:rPr>
        <w:t xml:space="preserve"> </w:t>
      </w:r>
      <w:r>
        <w:t>принимать</w:t>
      </w:r>
      <w:r>
        <w:rPr>
          <w:spacing w:val="-12"/>
        </w:rPr>
        <w:t xml:space="preserve"> </w:t>
      </w:r>
      <w:r>
        <w:t>решение</w:t>
      </w:r>
      <w:r>
        <w:rPr>
          <w:spacing w:val="-12"/>
        </w:rPr>
        <w:t xml:space="preserve"> </w:t>
      </w:r>
      <w:r>
        <w:t>по</w:t>
      </w:r>
      <w:r>
        <w:rPr>
          <w:spacing w:val="-14"/>
        </w:rPr>
        <w:t xml:space="preserve"> </w:t>
      </w:r>
      <w:r>
        <w:t>их</w:t>
      </w:r>
      <w:r>
        <w:rPr>
          <w:spacing w:val="-15"/>
        </w:rPr>
        <w:t xml:space="preserve"> </w:t>
      </w:r>
      <w:r>
        <w:t>снижению; принимать себя, понимая свои недостатки и достоинства;</w:t>
      </w:r>
    </w:p>
    <w:p w:rsidR="00955B42" w:rsidRDefault="00003D14">
      <w:pPr>
        <w:pStyle w:val="a3"/>
        <w:spacing w:before="2" w:line="360" w:lineRule="auto"/>
        <w:ind w:left="1137" w:firstLine="0"/>
        <w:jc w:val="left"/>
      </w:pPr>
      <w:r>
        <w:t>принимать</w:t>
      </w:r>
      <w:r>
        <w:rPr>
          <w:spacing w:val="-10"/>
        </w:rPr>
        <w:t xml:space="preserve"> </w:t>
      </w:r>
      <w:r>
        <w:t>мотивы</w:t>
      </w:r>
      <w:r>
        <w:rPr>
          <w:spacing w:val="-15"/>
        </w:rPr>
        <w:t xml:space="preserve"> </w:t>
      </w:r>
      <w:r>
        <w:t>и</w:t>
      </w:r>
      <w:r>
        <w:rPr>
          <w:spacing w:val="-14"/>
        </w:rPr>
        <w:t xml:space="preserve"> </w:t>
      </w:r>
      <w:r>
        <w:t>аргументы</w:t>
      </w:r>
      <w:r>
        <w:rPr>
          <w:spacing w:val="-6"/>
        </w:rPr>
        <w:t xml:space="preserve"> </w:t>
      </w:r>
      <w:r>
        <w:t>других</w:t>
      </w:r>
      <w:r>
        <w:rPr>
          <w:spacing w:val="-15"/>
        </w:rPr>
        <w:t xml:space="preserve"> </w:t>
      </w:r>
      <w:r>
        <w:t>людей</w:t>
      </w:r>
      <w:r>
        <w:rPr>
          <w:spacing w:val="-6"/>
        </w:rPr>
        <w:t xml:space="preserve"> </w:t>
      </w:r>
      <w:r>
        <w:t>при</w:t>
      </w:r>
      <w:r>
        <w:rPr>
          <w:spacing w:val="-10"/>
        </w:rPr>
        <w:t xml:space="preserve"> </w:t>
      </w:r>
      <w:r>
        <w:t>анализе</w:t>
      </w:r>
      <w:r>
        <w:rPr>
          <w:spacing w:val="-15"/>
        </w:rPr>
        <w:t xml:space="preserve"> </w:t>
      </w:r>
      <w:r>
        <w:t>результатов</w:t>
      </w:r>
      <w:r>
        <w:rPr>
          <w:spacing w:val="-9"/>
        </w:rPr>
        <w:t xml:space="preserve"> </w:t>
      </w:r>
      <w:r>
        <w:t>деятельности; признавать своѐ право и право других на ошибку;</w:t>
      </w:r>
    </w:p>
    <w:p w:rsidR="00955B42" w:rsidRDefault="00003D14">
      <w:pPr>
        <w:pStyle w:val="a3"/>
        <w:spacing w:before="5"/>
        <w:ind w:left="1137" w:firstLine="0"/>
        <w:jc w:val="left"/>
      </w:pPr>
      <w:r>
        <w:t>развивать</w:t>
      </w:r>
      <w:r>
        <w:rPr>
          <w:spacing w:val="-17"/>
        </w:rPr>
        <w:t xml:space="preserve"> </w:t>
      </w:r>
      <w:r>
        <w:t>способность</w:t>
      </w:r>
      <w:r>
        <w:rPr>
          <w:spacing w:val="-13"/>
        </w:rPr>
        <w:t xml:space="preserve"> </w:t>
      </w:r>
      <w:r>
        <w:t>видеть</w:t>
      </w:r>
      <w:r>
        <w:rPr>
          <w:spacing w:val="-7"/>
        </w:rPr>
        <w:t xml:space="preserve"> </w:t>
      </w:r>
      <w:r>
        <w:t>мир</w:t>
      </w:r>
      <w:r>
        <w:rPr>
          <w:spacing w:val="-10"/>
        </w:rPr>
        <w:t xml:space="preserve"> </w:t>
      </w:r>
      <w:r>
        <w:t>с</w:t>
      </w:r>
      <w:r>
        <w:rPr>
          <w:spacing w:val="-15"/>
        </w:rPr>
        <w:t xml:space="preserve"> </w:t>
      </w:r>
      <w:r>
        <w:t>позиции</w:t>
      </w:r>
      <w:r>
        <w:rPr>
          <w:spacing w:val="-3"/>
        </w:rPr>
        <w:t xml:space="preserve"> </w:t>
      </w:r>
      <w:r>
        <w:t>другого</w:t>
      </w:r>
      <w:r>
        <w:rPr>
          <w:spacing w:val="-2"/>
        </w:rPr>
        <w:t xml:space="preserve"> человека.</w:t>
      </w:r>
    </w:p>
    <w:p w:rsidR="00955B42" w:rsidRDefault="00003D14">
      <w:pPr>
        <w:pStyle w:val="a3"/>
        <w:spacing w:before="101"/>
        <w:ind w:left="1137" w:firstLine="0"/>
        <w:jc w:val="left"/>
      </w:pPr>
      <w:r>
        <w:t>У</w:t>
      </w:r>
      <w:r>
        <w:rPr>
          <w:spacing w:val="-19"/>
        </w:rPr>
        <w:t xml:space="preserve"> </w:t>
      </w:r>
      <w:r>
        <w:t>обучающегося</w:t>
      </w:r>
      <w:r>
        <w:rPr>
          <w:spacing w:val="-11"/>
        </w:rPr>
        <w:t xml:space="preserve"> </w:t>
      </w:r>
      <w:r>
        <w:t>будут</w:t>
      </w:r>
      <w:r>
        <w:rPr>
          <w:spacing w:val="-4"/>
        </w:rPr>
        <w:t xml:space="preserve"> </w:t>
      </w:r>
      <w:r>
        <w:t>сформированы</w:t>
      </w:r>
      <w:r>
        <w:rPr>
          <w:spacing w:val="-4"/>
        </w:rPr>
        <w:t xml:space="preserve"> </w:t>
      </w:r>
      <w:r>
        <w:t>умения</w:t>
      </w:r>
      <w:r>
        <w:rPr>
          <w:spacing w:val="-11"/>
        </w:rPr>
        <w:t xml:space="preserve"> </w:t>
      </w:r>
      <w:r>
        <w:t>совместной</w:t>
      </w:r>
      <w:r>
        <w:rPr>
          <w:spacing w:val="-6"/>
        </w:rPr>
        <w:t xml:space="preserve"> </w:t>
      </w:r>
      <w:r>
        <w:rPr>
          <w:spacing w:val="-2"/>
        </w:rPr>
        <w:t>деятельности:</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left="1137" w:right="719" w:firstLine="0"/>
      </w:pPr>
      <w:r>
        <w:t>понимать и использовать преимущества командной и индивидуальной работы; выбирать</w:t>
      </w:r>
      <w:r>
        <w:rPr>
          <w:spacing w:val="80"/>
        </w:rPr>
        <w:t xml:space="preserve"> </w:t>
      </w:r>
      <w:r>
        <w:t>тематику</w:t>
      </w:r>
      <w:r>
        <w:rPr>
          <w:spacing w:val="63"/>
        </w:rPr>
        <w:t xml:space="preserve"> </w:t>
      </w:r>
      <w:r>
        <w:t>и</w:t>
      </w:r>
      <w:r>
        <w:rPr>
          <w:spacing w:val="80"/>
        </w:rPr>
        <w:t xml:space="preserve"> </w:t>
      </w:r>
      <w:r>
        <w:t>методы</w:t>
      </w:r>
      <w:r>
        <w:rPr>
          <w:spacing w:val="80"/>
        </w:rPr>
        <w:t xml:space="preserve"> </w:t>
      </w:r>
      <w:r>
        <w:t>совместных</w:t>
      </w:r>
      <w:r>
        <w:rPr>
          <w:spacing w:val="80"/>
        </w:rPr>
        <w:t xml:space="preserve"> </w:t>
      </w:r>
      <w:r>
        <w:t>действий</w:t>
      </w:r>
      <w:r>
        <w:rPr>
          <w:spacing w:val="80"/>
        </w:rPr>
        <w:t xml:space="preserve"> </w:t>
      </w:r>
      <w:r>
        <w:t>с</w:t>
      </w:r>
      <w:r>
        <w:rPr>
          <w:spacing w:val="80"/>
        </w:rPr>
        <w:t xml:space="preserve"> </w:t>
      </w:r>
      <w:r>
        <w:t>учѐтом</w:t>
      </w:r>
      <w:r>
        <w:rPr>
          <w:spacing w:val="80"/>
        </w:rPr>
        <w:t xml:space="preserve"> </w:t>
      </w:r>
      <w:r>
        <w:t>общих</w:t>
      </w:r>
      <w:r>
        <w:rPr>
          <w:spacing w:val="80"/>
        </w:rPr>
        <w:t xml:space="preserve"> </w:t>
      </w:r>
      <w:r>
        <w:t>интересов</w:t>
      </w:r>
      <w:r>
        <w:rPr>
          <w:spacing w:val="80"/>
        </w:rPr>
        <w:t xml:space="preserve"> </w:t>
      </w:r>
      <w:r>
        <w:t>и</w:t>
      </w:r>
    </w:p>
    <w:p w:rsidR="00955B42" w:rsidRDefault="00003D14">
      <w:pPr>
        <w:pStyle w:val="a3"/>
        <w:spacing w:before="6"/>
        <w:ind w:firstLine="0"/>
      </w:pPr>
      <w:r>
        <w:t>возможностей</w:t>
      </w:r>
      <w:r>
        <w:rPr>
          <w:spacing w:val="-6"/>
        </w:rPr>
        <w:t xml:space="preserve"> </w:t>
      </w:r>
      <w:r>
        <w:t>каждого</w:t>
      </w:r>
      <w:r>
        <w:rPr>
          <w:spacing w:val="-7"/>
        </w:rPr>
        <w:t xml:space="preserve"> </w:t>
      </w:r>
      <w:r>
        <w:t>члена</w:t>
      </w:r>
      <w:r>
        <w:rPr>
          <w:spacing w:val="-10"/>
        </w:rPr>
        <w:t xml:space="preserve"> </w:t>
      </w:r>
      <w:r>
        <w:rPr>
          <w:spacing w:val="-2"/>
        </w:rPr>
        <w:t>коллектива;</w:t>
      </w:r>
    </w:p>
    <w:p w:rsidR="00955B42" w:rsidRDefault="00003D14">
      <w:pPr>
        <w:pStyle w:val="a3"/>
        <w:spacing w:before="134" w:line="362" w:lineRule="auto"/>
        <w:ind w:right="695"/>
      </w:pPr>
      <w:r>
        <w:t>принимать цели совместной деятельности, организовывать и координировать действия по</w:t>
      </w:r>
      <w:r>
        <w:rPr>
          <w:spacing w:val="-2"/>
        </w:rPr>
        <w:t xml:space="preserve"> </w:t>
      </w:r>
      <w:r>
        <w:t>их</w:t>
      </w:r>
      <w:r>
        <w:rPr>
          <w:spacing w:val="-3"/>
        </w:rPr>
        <w:t xml:space="preserve"> </w:t>
      </w:r>
      <w:r>
        <w:t>достижению:</w:t>
      </w:r>
      <w:r>
        <w:rPr>
          <w:spacing w:val="-2"/>
        </w:rPr>
        <w:t xml:space="preserve"> </w:t>
      </w:r>
      <w:r>
        <w:t>составлять</w:t>
      </w:r>
      <w:r>
        <w:rPr>
          <w:spacing w:val="-1"/>
        </w:rPr>
        <w:t xml:space="preserve"> </w:t>
      </w:r>
      <w:r>
        <w:t>план</w:t>
      </w:r>
      <w:r>
        <w:rPr>
          <w:spacing w:val="-5"/>
        </w:rPr>
        <w:t xml:space="preserve"> </w:t>
      </w:r>
      <w:r>
        <w:t>действий,</w:t>
      </w:r>
      <w:r>
        <w:rPr>
          <w:spacing w:val="-2"/>
        </w:rPr>
        <w:t xml:space="preserve"> </w:t>
      </w:r>
      <w:r>
        <w:t>распределять</w:t>
      </w:r>
      <w:r>
        <w:rPr>
          <w:spacing w:val="-2"/>
        </w:rPr>
        <w:t xml:space="preserve"> </w:t>
      </w:r>
      <w:r>
        <w:t>роли</w:t>
      </w:r>
      <w:r>
        <w:rPr>
          <w:spacing w:val="-1"/>
        </w:rPr>
        <w:t xml:space="preserve"> </w:t>
      </w:r>
      <w:r>
        <w:t>с учѐтом</w:t>
      </w:r>
      <w:r>
        <w:rPr>
          <w:spacing w:val="-2"/>
        </w:rPr>
        <w:t xml:space="preserve"> </w:t>
      </w:r>
      <w:r>
        <w:t>мнений участников, обсуждать результаты совместной работы;</w:t>
      </w:r>
    </w:p>
    <w:p w:rsidR="00955B42" w:rsidRDefault="00003D14">
      <w:pPr>
        <w:pStyle w:val="a3"/>
        <w:spacing w:line="360" w:lineRule="auto"/>
        <w:ind w:right="680"/>
      </w:pPr>
      <w:r>
        <w:t>оценивать</w:t>
      </w:r>
      <w:r>
        <w:rPr>
          <w:spacing w:val="73"/>
        </w:rPr>
        <w:t xml:space="preserve">  </w:t>
      </w:r>
      <w:r>
        <w:t>качество</w:t>
      </w:r>
      <w:r>
        <w:rPr>
          <w:spacing w:val="76"/>
        </w:rPr>
        <w:t xml:space="preserve">  </w:t>
      </w:r>
      <w:r>
        <w:t>своего</w:t>
      </w:r>
      <w:r>
        <w:rPr>
          <w:spacing w:val="75"/>
        </w:rPr>
        <w:t xml:space="preserve">  </w:t>
      </w:r>
      <w:r>
        <w:t>вклада</w:t>
      </w:r>
      <w:r>
        <w:rPr>
          <w:spacing w:val="73"/>
        </w:rPr>
        <w:t xml:space="preserve">  </w:t>
      </w:r>
      <w:r>
        <w:t>и</w:t>
      </w:r>
      <w:r>
        <w:rPr>
          <w:spacing w:val="77"/>
        </w:rPr>
        <w:t xml:space="preserve">  </w:t>
      </w:r>
      <w:r>
        <w:t>вклада</w:t>
      </w:r>
      <w:r>
        <w:rPr>
          <w:spacing w:val="73"/>
        </w:rPr>
        <w:t xml:space="preserve">  </w:t>
      </w:r>
      <w:r>
        <w:t>каждого</w:t>
      </w:r>
      <w:r>
        <w:rPr>
          <w:spacing w:val="80"/>
        </w:rPr>
        <w:t xml:space="preserve">  </w:t>
      </w:r>
      <w:r>
        <w:t>участника</w:t>
      </w:r>
      <w:r>
        <w:rPr>
          <w:spacing w:val="77"/>
        </w:rPr>
        <w:t xml:space="preserve">  </w:t>
      </w:r>
      <w:r>
        <w:t>команды в общий результат по разработанным критериям;</w:t>
      </w:r>
    </w:p>
    <w:p w:rsidR="00955B42" w:rsidRDefault="00003D14">
      <w:pPr>
        <w:pStyle w:val="a3"/>
        <w:tabs>
          <w:tab w:val="left" w:pos="2746"/>
          <w:tab w:val="left" w:pos="4913"/>
          <w:tab w:val="left" w:pos="6862"/>
          <w:tab w:val="left" w:pos="8917"/>
        </w:tabs>
        <w:spacing w:line="360" w:lineRule="auto"/>
        <w:ind w:right="718"/>
      </w:pPr>
      <w:r>
        <w:t xml:space="preserve">предлагать новые проекты, оценивать идеи с позиции новизны, оригинальности, </w:t>
      </w:r>
      <w:r>
        <w:rPr>
          <w:spacing w:val="-2"/>
        </w:rPr>
        <w:t>практической</w:t>
      </w:r>
      <w:r>
        <w:tab/>
      </w:r>
      <w:r>
        <w:rPr>
          <w:spacing w:val="-2"/>
        </w:rPr>
        <w:t>значимости;</w:t>
      </w:r>
      <w:r>
        <w:tab/>
      </w:r>
      <w:r>
        <w:rPr>
          <w:spacing w:val="-2"/>
        </w:rPr>
        <w:t>проявлять</w:t>
      </w:r>
      <w:r>
        <w:tab/>
      </w:r>
      <w:r>
        <w:rPr>
          <w:spacing w:val="-2"/>
        </w:rPr>
        <w:t>творческие</w:t>
      </w:r>
      <w:r>
        <w:tab/>
      </w:r>
      <w:r>
        <w:rPr>
          <w:spacing w:val="-2"/>
        </w:rPr>
        <w:t xml:space="preserve">способности </w:t>
      </w:r>
      <w:r>
        <w:t>и воображение, быть инициативным.</w:t>
      </w:r>
    </w:p>
    <w:p w:rsidR="00955B42" w:rsidRDefault="00003D14">
      <w:pPr>
        <w:pStyle w:val="a3"/>
        <w:spacing w:line="364" w:lineRule="auto"/>
        <w:ind w:right="697"/>
      </w:pPr>
      <w:r>
        <w:t>К</w:t>
      </w:r>
      <w:r>
        <w:rPr>
          <w:spacing w:val="-15"/>
        </w:rPr>
        <w:t xml:space="preserve"> </w:t>
      </w:r>
      <w:r>
        <w:t>концу</w:t>
      </w:r>
      <w:r>
        <w:rPr>
          <w:spacing w:val="-15"/>
        </w:rPr>
        <w:t xml:space="preserve"> </w:t>
      </w:r>
      <w:r>
        <w:t>обучения</w:t>
      </w:r>
      <w:r>
        <w:rPr>
          <w:spacing w:val="-11"/>
        </w:rPr>
        <w:t xml:space="preserve"> </w:t>
      </w:r>
      <w:r>
        <w:t>в</w:t>
      </w:r>
      <w:r>
        <w:rPr>
          <w:spacing w:val="-13"/>
        </w:rPr>
        <w:t xml:space="preserve"> </w:t>
      </w:r>
      <w:r>
        <w:t>10</w:t>
      </w:r>
      <w:r>
        <w:rPr>
          <w:spacing w:val="-12"/>
        </w:rPr>
        <w:t xml:space="preserve"> </w:t>
      </w:r>
      <w:r>
        <w:t>классе</w:t>
      </w:r>
      <w:r>
        <w:rPr>
          <w:spacing w:val="-13"/>
        </w:rPr>
        <w:t xml:space="preserve"> </w:t>
      </w:r>
      <w:r>
        <w:t>обучающийся</w:t>
      </w:r>
      <w:r>
        <w:rPr>
          <w:spacing w:val="-9"/>
        </w:rPr>
        <w:t xml:space="preserve"> </w:t>
      </w:r>
      <w:r>
        <w:t>получит</w:t>
      </w:r>
      <w:r>
        <w:rPr>
          <w:spacing w:val="-9"/>
        </w:rPr>
        <w:t xml:space="preserve"> </w:t>
      </w:r>
      <w:r>
        <w:t>следующие</w:t>
      </w:r>
      <w:r>
        <w:rPr>
          <w:spacing w:val="-12"/>
        </w:rPr>
        <w:t xml:space="preserve"> </w:t>
      </w:r>
      <w:r>
        <w:t>предметные</w:t>
      </w:r>
      <w:r>
        <w:rPr>
          <w:spacing w:val="-13"/>
        </w:rPr>
        <w:t xml:space="preserve"> </w:t>
      </w:r>
      <w:r>
        <w:t>результаты по отдельным темам программы по русскому языку:</w:t>
      </w:r>
    </w:p>
    <w:p w:rsidR="00955B42" w:rsidRDefault="00003D14">
      <w:pPr>
        <w:pStyle w:val="a3"/>
        <w:spacing w:line="270" w:lineRule="exact"/>
        <w:ind w:left="1137" w:firstLine="0"/>
      </w:pPr>
      <w:r>
        <w:t>Общие</w:t>
      </w:r>
      <w:r>
        <w:rPr>
          <w:spacing w:val="-7"/>
        </w:rPr>
        <w:t xml:space="preserve"> </w:t>
      </w:r>
      <w:r>
        <w:t>сведения</w:t>
      </w:r>
      <w:r>
        <w:rPr>
          <w:spacing w:val="-9"/>
        </w:rPr>
        <w:t xml:space="preserve"> </w:t>
      </w:r>
      <w:r>
        <w:t>о</w:t>
      </w:r>
      <w:r>
        <w:rPr>
          <w:spacing w:val="2"/>
        </w:rPr>
        <w:t xml:space="preserve"> </w:t>
      </w:r>
      <w:r>
        <w:rPr>
          <w:spacing w:val="-2"/>
        </w:rPr>
        <w:t>языке.</w:t>
      </w:r>
    </w:p>
    <w:p w:rsidR="00955B42" w:rsidRDefault="00003D14">
      <w:pPr>
        <w:pStyle w:val="a3"/>
        <w:spacing w:before="120" w:line="360" w:lineRule="auto"/>
        <w:ind w:right="733"/>
      </w:pPr>
      <w:r>
        <w:t>Иметь представление о языке как знаковой системе, об основных функциях языка; о лингвистике как науке.</w:t>
      </w:r>
    </w:p>
    <w:p w:rsidR="00955B42" w:rsidRDefault="00003D14">
      <w:pPr>
        <w:pStyle w:val="a3"/>
        <w:spacing w:before="5" w:line="360" w:lineRule="auto"/>
        <w:ind w:right="692"/>
      </w:pPr>
      <w:r>
        <w:t>Опознавать лексику с национально-культурным компонентом значения; лексику, отражающую</w:t>
      </w:r>
      <w:r>
        <w:rPr>
          <w:spacing w:val="62"/>
          <w:w w:val="150"/>
        </w:rPr>
        <w:t xml:space="preserve">    </w:t>
      </w:r>
      <w:r>
        <w:t>традиционные</w:t>
      </w:r>
      <w:r>
        <w:rPr>
          <w:spacing w:val="62"/>
          <w:w w:val="150"/>
        </w:rPr>
        <w:t xml:space="preserve">    </w:t>
      </w:r>
      <w:r>
        <w:t>российские</w:t>
      </w:r>
      <w:r>
        <w:rPr>
          <w:spacing w:val="80"/>
        </w:rPr>
        <w:t xml:space="preserve">    </w:t>
      </w:r>
      <w:r>
        <w:t>духовно-нравственные</w:t>
      </w:r>
      <w:r>
        <w:rPr>
          <w:spacing w:val="80"/>
        </w:rPr>
        <w:t xml:space="preserve">    </w:t>
      </w:r>
      <w:r>
        <w:t>ценности</w:t>
      </w:r>
      <w:r>
        <w:rPr>
          <w:spacing w:val="40"/>
        </w:rPr>
        <w:t xml:space="preserve"> </w:t>
      </w:r>
      <w:r>
        <w:t xml:space="preserve">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w:t>
      </w:r>
      <w:r>
        <w:rPr>
          <w:spacing w:val="-2"/>
        </w:rPr>
        <w:t>изученного).</w:t>
      </w:r>
    </w:p>
    <w:p w:rsidR="00955B42" w:rsidRDefault="00003D14">
      <w:pPr>
        <w:pStyle w:val="a3"/>
        <w:spacing w:line="360" w:lineRule="auto"/>
        <w:ind w:right="684"/>
      </w:pPr>
      <w:r>
        <w:t>Понимать</w:t>
      </w:r>
      <w:r>
        <w:rPr>
          <w:spacing w:val="80"/>
          <w:w w:val="150"/>
        </w:rPr>
        <w:t xml:space="preserve">   </w:t>
      </w:r>
      <w:r>
        <w:t>и</w:t>
      </w:r>
      <w:r>
        <w:rPr>
          <w:spacing w:val="80"/>
          <w:w w:val="150"/>
        </w:rPr>
        <w:t xml:space="preserve">   </w:t>
      </w:r>
      <w:r>
        <w:t>уметь</w:t>
      </w:r>
      <w:r>
        <w:rPr>
          <w:spacing w:val="80"/>
          <w:w w:val="150"/>
        </w:rPr>
        <w:t xml:space="preserve">   </w:t>
      </w:r>
      <w:r>
        <w:t>комментировать</w:t>
      </w:r>
      <w:r>
        <w:rPr>
          <w:spacing w:val="80"/>
          <w:w w:val="150"/>
        </w:rPr>
        <w:t xml:space="preserve">   </w:t>
      </w:r>
      <w:r>
        <w:t>функции</w:t>
      </w:r>
      <w:r>
        <w:rPr>
          <w:spacing w:val="80"/>
          <w:w w:val="150"/>
        </w:rPr>
        <w:t xml:space="preserve">   </w:t>
      </w:r>
      <w:r>
        <w:t>русского</w:t>
      </w:r>
      <w:r>
        <w:rPr>
          <w:spacing w:val="80"/>
          <w:w w:val="150"/>
        </w:rPr>
        <w:t xml:space="preserve">   </w:t>
      </w:r>
      <w:r>
        <w:t>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1 июня 2005 г. № 53-ФЗ «О государственном языке Российской Федерации», Закона Российской Федерации от 25 октября 1991 г. № 1807-1</w:t>
      </w:r>
    </w:p>
    <w:p w:rsidR="00955B42" w:rsidRDefault="00003D14">
      <w:pPr>
        <w:pStyle w:val="a3"/>
        <w:spacing w:before="5"/>
        <w:ind w:firstLine="0"/>
      </w:pPr>
      <w:r>
        <w:t>«О</w:t>
      </w:r>
      <w:r>
        <w:rPr>
          <w:spacing w:val="-5"/>
        </w:rPr>
        <w:t xml:space="preserve"> </w:t>
      </w:r>
      <w:r>
        <w:t>языках</w:t>
      </w:r>
      <w:r>
        <w:rPr>
          <w:spacing w:val="-12"/>
        </w:rPr>
        <w:t xml:space="preserve"> </w:t>
      </w:r>
      <w:r>
        <w:t>народов</w:t>
      </w:r>
      <w:r>
        <w:rPr>
          <w:spacing w:val="-8"/>
        </w:rPr>
        <w:t xml:space="preserve"> </w:t>
      </w:r>
      <w:r>
        <w:t>Российской</w:t>
      </w:r>
      <w:r>
        <w:rPr>
          <w:spacing w:val="-8"/>
        </w:rPr>
        <w:t xml:space="preserve"> </w:t>
      </w:r>
      <w:r>
        <w:rPr>
          <w:spacing w:val="-2"/>
        </w:rPr>
        <w:t>Федерации»).</w:t>
      </w:r>
    </w:p>
    <w:p w:rsidR="00955B42" w:rsidRDefault="00003D14">
      <w:pPr>
        <w:pStyle w:val="a3"/>
        <w:spacing w:before="137" w:line="360" w:lineRule="auto"/>
        <w:ind w:right="705"/>
      </w:pPr>
      <w:r>
        <w:t xml:space="preserve">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w:t>
      </w:r>
      <w:r>
        <w:rPr>
          <w:spacing w:val="-2"/>
        </w:rPr>
        <w:t>практике.</w:t>
      </w:r>
    </w:p>
    <w:p w:rsidR="00955B42" w:rsidRDefault="00003D14">
      <w:pPr>
        <w:pStyle w:val="a3"/>
        <w:ind w:left="1137" w:firstLine="0"/>
      </w:pPr>
      <w:r>
        <w:t>Язык</w:t>
      </w:r>
      <w:r>
        <w:rPr>
          <w:spacing w:val="-12"/>
        </w:rPr>
        <w:t xml:space="preserve"> </w:t>
      </w:r>
      <w:r>
        <w:t>и</w:t>
      </w:r>
      <w:r>
        <w:rPr>
          <w:spacing w:val="-9"/>
        </w:rPr>
        <w:t xml:space="preserve"> </w:t>
      </w:r>
      <w:r>
        <w:t>речь.</w:t>
      </w:r>
      <w:r>
        <w:rPr>
          <w:spacing w:val="-7"/>
        </w:rPr>
        <w:t xml:space="preserve"> </w:t>
      </w:r>
      <w:r>
        <w:t>Культура</w:t>
      </w:r>
      <w:r>
        <w:rPr>
          <w:spacing w:val="-7"/>
        </w:rPr>
        <w:t xml:space="preserve"> </w:t>
      </w:r>
      <w:r>
        <w:rPr>
          <w:spacing w:val="-2"/>
        </w:rPr>
        <w:t>речи.</w:t>
      </w:r>
    </w:p>
    <w:p w:rsidR="00955B42" w:rsidRDefault="00003D14">
      <w:pPr>
        <w:pStyle w:val="a3"/>
        <w:spacing w:before="139" w:line="360" w:lineRule="auto"/>
        <w:ind w:right="723"/>
      </w:pPr>
      <w: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955B42" w:rsidRDefault="00003D14">
      <w:pPr>
        <w:pStyle w:val="a3"/>
        <w:ind w:left="1137" w:firstLine="0"/>
      </w:pPr>
      <w:r>
        <w:t>Иметь</w:t>
      </w:r>
      <w:r>
        <w:rPr>
          <w:spacing w:val="-12"/>
        </w:rPr>
        <w:t xml:space="preserve"> </w:t>
      </w:r>
      <w:r>
        <w:t>представление</w:t>
      </w:r>
      <w:r>
        <w:rPr>
          <w:spacing w:val="-12"/>
        </w:rPr>
        <w:t xml:space="preserve"> </w:t>
      </w:r>
      <w:r>
        <w:t>о</w:t>
      </w:r>
      <w:r>
        <w:rPr>
          <w:spacing w:val="-3"/>
        </w:rPr>
        <w:t xml:space="preserve"> </w:t>
      </w:r>
      <w:r>
        <w:t>культуре</w:t>
      </w:r>
      <w:r>
        <w:rPr>
          <w:spacing w:val="-8"/>
        </w:rPr>
        <w:t xml:space="preserve"> </w:t>
      </w:r>
      <w:r>
        <w:t>речи</w:t>
      </w:r>
      <w:r>
        <w:rPr>
          <w:spacing w:val="-2"/>
        </w:rPr>
        <w:t xml:space="preserve"> </w:t>
      </w:r>
      <w:r>
        <w:t>как</w:t>
      </w:r>
      <w:r>
        <w:rPr>
          <w:spacing w:val="-6"/>
        </w:rPr>
        <w:t xml:space="preserve"> </w:t>
      </w:r>
      <w:r>
        <w:t>разделе</w:t>
      </w:r>
      <w:r>
        <w:rPr>
          <w:spacing w:val="-3"/>
        </w:rPr>
        <w:t xml:space="preserve"> </w:t>
      </w:r>
      <w:r>
        <w:rPr>
          <w:spacing w:val="-2"/>
        </w:rPr>
        <w:t>лингвистики.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32"/>
      </w:pPr>
      <w:r>
        <w:t>Комментировать нормативный,</w:t>
      </w:r>
      <w:r>
        <w:rPr>
          <w:spacing w:val="-1"/>
        </w:rPr>
        <w:t xml:space="preserve"> </w:t>
      </w:r>
      <w:r>
        <w:t>коммуникативный и этический аспекты культуры речи, приводить соответствующие примеры.</w:t>
      </w:r>
    </w:p>
    <w:p w:rsidR="00955B42" w:rsidRDefault="00003D14">
      <w:pPr>
        <w:pStyle w:val="a3"/>
        <w:spacing w:before="6" w:line="362" w:lineRule="auto"/>
        <w:ind w:right="697"/>
      </w:pPr>
      <w: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955B42" w:rsidRDefault="00003D14">
      <w:pPr>
        <w:pStyle w:val="a3"/>
        <w:ind w:left="1137" w:firstLine="0"/>
      </w:pPr>
      <w:r>
        <w:t>Иметь</w:t>
      </w:r>
      <w:r>
        <w:rPr>
          <w:spacing w:val="-2"/>
        </w:rPr>
        <w:t xml:space="preserve"> </w:t>
      </w:r>
      <w:r>
        <w:t>представление</w:t>
      </w:r>
      <w:r>
        <w:rPr>
          <w:spacing w:val="-8"/>
        </w:rPr>
        <w:t xml:space="preserve"> </w:t>
      </w:r>
      <w:r>
        <w:t>о</w:t>
      </w:r>
      <w:r>
        <w:rPr>
          <w:spacing w:val="-3"/>
        </w:rPr>
        <w:t xml:space="preserve"> </w:t>
      </w:r>
      <w:r>
        <w:t>языковой</w:t>
      </w:r>
      <w:r>
        <w:rPr>
          <w:spacing w:val="-6"/>
        </w:rPr>
        <w:t xml:space="preserve"> </w:t>
      </w:r>
      <w:r>
        <w:t>норме,</w:t>
      </w:r>
      <w:r>
        <w:rPr>
          <w:spacing w:val="-5"/>
        </w:rPr>
        <w:t xml:space="preserve"> </w:t>
      </w:r>
      <w:r>
        <w:t>еѐ</w:t>
      </w:r>
      <w:r>
        <w:rPr>
          <w:spacing w:val="-3"/>
        </w:rPr>
        <w:t xml:space="preserve"> </w:t>
      </w:r>
      <w:r>
        <w:rPr>
          <w:spacing w:val="-2"/>
        </w:rPr>
        <w:t>видах.</w:t>
      </w:r>
    </w:p>
    <w:p w:rsidR="00955B42" w:rsidRDefault="00003D14">
      <w:pPr>
        <w:pStyle w:val="a3"/>
        <w:spacing w:before="130" w:line="362" w:lineRule="auto"/>
        <w:ind w:left="1137" w:right="2687" w:firstLine="0"/>
        <w:jc w:val="left"/>
      </w:pPr>
      <w:r>
        <w:t>Использовать</w:t>
      </w:r>
      <w:r>
        <w:rPr>
          <w:spacing w:val="-15"/>
        </w:rPr>
        <w:t xml:space="preserve"> </w:t>
      </w:r>
      <w:r>
        <w:t>словари</w:t>
      </w:r>
      <w:r>
        <w:rPr>
          <w:spacing w:val="-15"/>
        </w:rPr>
        <w:t xml:space="preserve"> </w:t>
      </w:r>
      <w:r>
        <w:t>русского</w:t>
      </w:r>
      <w:r>
        <w:rPr>
          <w:spacing w:val="-15"/>
        </w:rPr>
        <w:t xml:space="preserve"> </w:t>
      </w:r>
      <w:r>
        <w:t>языка</w:t>
      </w:r>
      <w:r>
        <w:rPr>
          <w:spacing w:val="-15"/>
        </w:rPr>
        <w:t xml:space="preserve"> </w:t>
      </w:r>
      <w:r>
        <w:t>в</w:t>
      </w:r>
      <w:r>
        <w:rPr>
          <w:spacing w:val="-15"/>
        </w:rPr>
        <w:t xml:space="preserve"> </w:t>
      </w:r>
      <w:r>
        <w:t>учебной</w:t>
      </w:r>
      <w:r>
        <w:rPr>
          <w:spacing w:val="-15"/>
        </w:rPr>
        <w:t xml:space="preserve"> </w:t>
      </w:r>
      <w:r>
        <w:t>деятельности. Фонетика. Орфоэпия. Орфоэпические нормы.</w:t>
      </w:r>
    </w:p>
    <w:p w:rsidR="00955B42" w:rsidRDefault="00003D14">
      <w:pPr>
        <w:pStyle w:val="a3"/>
        <w:spacing w:line="275" w:lineRule="exact"/>
        <w:ind w:left="1137" w:firstLine="0"/>
        <w:jc w:val="left"/>
      </w:pPr>
      <w:r>
        <w:t>Выполнять</w:t>
      </w:r>
      <w:r>
        <w:rPr>
          <w:spacing w:val="-9"/>
        </w:rPr>
        <w:t xml:space="preserve"> </w:t>
      </w:r>
      <w:r>
        <w:t>фонетический</w:t>
      </w:r>
      <w:r>
        <w:rPr>
          <w:spacing w:val="-6"/>
        </w:rPr>
        <w:t xml:space="preserve"> </w:t>
      </w:r>
      <w:r>
        <w:t>анализ</w:t>
      </w:r>
      <w:r>
        <w:rPr>
          <w:spacing w:val="-14"/>
        </w:rPr>
        <w:t xml:space="preserve"> </w:t>
      </w:r>
      <w:r>
        <w:rPr>
          <w:spacing w:val="-2"/>
        </w:rPr>
        <w:t>слова.</w:t>
      </w:r>
    </w:p>
    <w:p w:rsidR="00955B42" w:rsidRDefault="00003D14">
      <w:pPr>
        <w:pStyle w:val="a3"/>
        <w:spacing w:before="122"/>
        <w:ind w:left="1137" w:firstLine="0"/>
        <w:jc w:val="left"/>
      </w:pPr>
      <w:r>
        <w:rPr>
          <w:spacing w:val="-2"/>
        </w:rPr>
        <w:t>Определять</w:t>
      </w:r>
      <w:r>
        <w:rPr>
          <w:spacing w:val="4"/>
        </w:rPr>
        <w:t xml:space="preserve"> </w:t>
      </w:r>
      <w:r>
        <w:rPr>
          <w:spacing w:val="-2"/>
        </w:rPr>
        <w:t>изобразительно-выразительные</w:t>
      </w:r>
      <w:r>
        <w:rPr>
          <w:spacing w:val="4"/>
        </w:rPr>
        <w:t xml:space="preserve"> </w:t>
      </w:r>
      <w:r>
        <w:rPr>
          <w:spacing w:val="-2"/>
        </w:rPr>
        <w:t>средства</w:t>
      </w:r>
      <w:r>
        <w:rPr>
          <w:spacing w:val="12"/>
        </w:rPr>
        <w:t xml:space="preserve"> </w:t>
      </w:r>
      <w:r>
        <w:rPr>
          <w:spacing w:val="-2"/>
        </w:rPr>
        <w:t>фонетики</w:t>
      </w:r>
      <w:r>
        <w:rPr>
          <w:spacing w:val="8"/>
        </w:rPr>
        <w:t xml:space="preserve"> </w:t>
      </w:r>
      <w:r>
        <w:rPr>
          <w:spacing w:val="-2"/>
        </w:rPr>
        <w:t>в</w:t>
      </w:r>
      <w:r>
        <w:rPr>
          <w:spacing w:val="4"/>
        </w:rPr>
        <w:t xml:space="preserve"> </w:t>
      </w:r>
      <w:r>
        <w:rPr>
          <w:spacing w:val="-2"/>
        </w:rPr>
        <w:t>тексте.</w:t>
      </w:r>
    </w:p>
    <w:p w:rsidR="00955B42" w:rsidRDefault="00003D14">
      <w:pPr>
        <w:pStyle w:val="a3"/>
        <w:spacing w:before="144" w:line="362" w:lineRule="auto"/>
        <w:ind w:right="719"/>
      </w:pPr>
      <w: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955B42" w:rsidRDefault="00003D14">
      <w:pPr>
        <w:pStyle w:val="a3"/>
        <w:spacing w:line="360" w:lineRule="auto"/>
        <w:ind w:right="713"/>
      </w:pPr>
      <w: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955B42" w:rsidRDefault="00003D14">
      <w:pPr>
        <w:pStyle w:val="a3"/>
        <w:spacing w:line="360" w:lineRule="auto"/>
        <w:ind w:right="703"/>
      </w:pPr>
      <w:r>
        <w:t>Соблюдать основные произносительные и акцентологические нормы современного русского литературного языка.</w:t>
      </w:r>
    </w:p>
    <w:p w:rsidR="00955B42" w:rsidRDefault="00003D14">
      <w:pPr>
        <w:pStyle w:val="a3"/>
        <w:spacing w:before="5"/>
        <w:ind w:left="1137" w:firstLine="0"/>
      </w:pPr>
      <w:r>
        <w:t>Использовать</w:t>
      </w:r>
      <w:r>
        <w:rPr>
          <w:spacing w:val="-15"/>
        </w:rPr>
        <w:t xml:space="preserve"> </w:t>
      </w:r>
      <w:r>
        <w:t>орфоэпический</w:t>
      </w:r>
      <w:r>
        <w:rPr>
          <w:spacing w:val="-9"/>
        </w:rPr>
        <w:t xml:space="preserve"> </w:t>
      </w:r>
      <w:r>
        <w:rPr>
          <w:spacing w:val="-2"/>
        </w:rPr>
        <w:t>словарь.</w:t>
      </w:r>
    </w:p>
    <w:p w:rsidR="00955B42" w:rsidRDefault="00003D14">
      <w:pPr>
        <w:pStyle w:val="a3"/>
        <w:spacing w:before="132" w:line="360" w:lineRule="auto"/>
        <w:ind w:left="1137" w:right="4641" w:firstLine="0"/>
        <w:jc w:val="left"/>
      </w:pPr>
      <w:r>
        <w:t>Лексикология</w:t>
      </w:r>
      <w:r>
        <w:rPr>
          <w:spacing w:val="-16"/>
        </w:rPr>
        <w:t xml:space="preserve"> </w:t>
      </w:r>
      <w:r>
        <w:t>и</w:t>
      </w:r>
      <w:r>
        <w:rPr>
          <w:spacing w:val="-15"/>
        </w:rPr>
        <w:t xml:space="preserve"> </w:t>
      </w:r>
      <w:r>
        <w:t>фразеология.</w:t>
      </w:r>
      <w:r>
        <w:rPr>
          <w:spacing w:val="-15"/>
        </w:rPr>
        <w:t xml:space="preserve"> </w:t>
      </w:r>
      <w:r>
        <w:t>Лексические</w:t>
      </w:r>
      <w:r>
        <w:rPr>
          <w:spacing w:val="-15"/>
        </w:rPr>
        <w:t xml:space="preserve"> </w:t>
      </w:r>
      <w:r>
        <w:t>нормы. Выполнять лексический анализ слова.</w:t>
      </w:r>
    </w:p>
    <w:p w:rsidR="00955B42" w:rsidRDefault="00003D14">
      <w:pPr>
        <w:pStyle w:val="a3"/>
        <w:spacing w:before="2"/>
        <w:ind w:left="1137" w:firstLine="0"/>
        <w:jc w:val="left"/>
      </w:pPr>
      <w:r>
        <w:rPr>
          <w:spacing w:val="-2"/>
        </w:rPr>
        <w:t>Определять</w:t>
      </w:r>
      <w:r>
        <w:rPr>
          <w:spacing w:val="5"/>
        </w:rPr>
        <w:t xml:space="preserve"> </w:t>
      </w:r>
      <w:r>
        <w:rPr>
          <w:spacing w:val="-2"/>
        </w:rPr>
        <w:t>изобразительно-выразительные</w:t>
      </w:r>
      <w:r>
        <w:rPr>
          <w:spacing w:val="8"/>
        </w:rPr>
        <w:t xml:space="preserve"> </w:t>
      </w:r>
      <w:r>
        <w:rPr>
          <w:spacing w:val="-2"/>
        </w:rPr>
        <w:t>средства</w:t>
      </w:r>
      <w:r>
        <w:rPr>
          <w:spacing w:val="12"/>
        </w:rPr>
        <w:t xml:space="preserve"> </w:t>
      </w:r>
      <w:r>
        <w:rPr>
          <w:spacing w:val="-2"/>
        </w:rPr>
        <w:t>лексики.</w:t>
      </w:r>
    </w:p>
    <w:p w:rsidR="00955B42" w:rsidRDefault="00003D14">
      <w:pPr>
        <w:pStyle w:val="a3"/>
        <w:spacing w:before="125" w:line="360" w:lineRule="auto"/>
        <w:ind w:right="824"/>
        <w:jc w:val="left"/>
      </w:pPr>
      <w:r>
        <w:t>Анализировать</w:t>
      </w:r>
      <w:r>
        <w:rPr>
          <w:spacing w:val="30"/>
        </w:rPr>
        <w:t xml:space="preserve"> </w:t>
      </w:r>
      <w:r>
        <w:t>и</w:t>
      </w:r>
      <w:r>
        <w:rPr>
          <w:spacing w:val="31"/>
        </w:rPr>
        <w:t xml:space="preserve"> </w:t>
      </w:r>
      <w:r>
        <w:t>характеризовать</w:t>
      </w:r>
      <w:r>
        <w:rPr>
          <w:spacing w:val="32"/>
        </w:rPr>
        <w:t xml:space="preserve"> </w:t>
      </w:r>
      <w:r>
        <w:t>высказывания</w:t>
      </w:r>
      <w:r>
        <w:rPr>
          <w:spacing w:val="34"/>
        </w:rPr>
        <w:t xml:space="preserve"> </w:t>
      </w:r>
      <w:r>
        <w:t>(в</w:t>
      </w:r>
      <w:r>
        <w:rPr>
          <w:spacing w:val="32"/>
        </w:rPr>
        <w:t xml:space="preserve"> </w:t>
      </w:r>
      <w:r>
        <w:t>том</w:t>
      </w:r>
      <w:r>
        <w:rPr>
          <w:spacing w:val="33"/>
        </w:rPr>
        <w:t xml:space="preserve"> </w:t>
      </w:r>
      <w:r>
        <w:t>числе</w:t>
      </w:r>
      <w:r>
        <w:rPr>
          <w:spacing w:val="32"/>
        </w:rPr>
        <w:t xml:space="preserve"> </w:t>
      </w:r>
      <w:r>
        <w:t>собственные)</w:t>
      </w:r>
      <w:r>
        <w:rPr>
          <w:spacing w:val="35"/>
        </w:rPr>
        <w:t xml:space="preserve"> </w:t>
      </w:r>
      <w:r>
        <w:t>с</w:t>
      </w:r>
      <w:r>
        <w:rPr>
          <w:spacing w:val="30"/>
        </w:rPr>
        <w:t xml:space="preserve"> </w:t>
      </w:r>
      <w:r>
        <w:t>точки зрения соблюдения лексических норм современного русского литературного языка.</w:t>
      </w:r>
    </w:p>
    <w:p w:rsidR="00955B42" w:rsidRDefault="00003D14">
      <w:pPr>
        <w:pStyle w:val="a3"/>
        <w:ind w:left="1137" w:firstLine="0"/>
        <w:jc w:val="left"/>
      </w:pPr>
      <w:r>
        <w:rPr>
          <w:spacing w:val="-2"/>
        </w:rPr>
        <w:t>Соблюдать</w:t>
      </w:r>
      <w:r>
        <w:rPr>
          <w:spacing w:val="6"/>
        </w:rPr>
        <w:t xml:space="preserve"> </w:t>
      </w:r>
      <w:r>
        <w:rPr>
          <w:spacing w:val="-2"/>
        </w:rPr>
        <w:t>лексические</w:t>
      </w:r>
      <w:r>
        <w:rPr>
          <w:spacing w:val="2"/>
        </w:rPr>
        <w:t xml:space="preserve"> </w:t>
      </w:r>
      <w:r>
        <w:rPr>
          <w:spacing w:val="-2"/>
        </w:rPr>
        <w:t>нормы.</w:t>
      </w:r>
    </w:p>
    <w:p w:rsidR="00955B42" w:rsidRDefault="00003D14">
      <w:pPr>
        <w:pStyle w:val="a3"/>
        <w:spacing w:before="140" w:line="360" w:lineRule="auto"/>
        <w:jc w:val="left"/>
      </w:pPr>
      <w:r>
        <w:t>Характеризовать</w:t>
      </w:r>
      <w:r>
        <w:rPr>
          <w:spacing w:val="-9"/>
        </w:rPr>
        <w:t xml:space="preserve"> </w:t>
      </w:r>
      <w:r>
        <w:t>и</w:t>
      </w:r>
      <w:r>
        <w:rPr>
          <w:spacing w:val="-15"/>
        </w:rPr>
        <w:t xml:space="preserve"> </w:t>
      </w:r>
      <w:r>
        <w:t>оценивать</w:t>
      </w:r>
      <w:r>
        <w:rPr>
          <w:spacing w:val="-10"/>
        </w:rPr>
        <w:t xml:space="preserve"> </w:t>
      </w:r>
      <w:r>
        <w:t>высказывания</w:t>
      </w:r>
      <w:r>
        <w:rPr>
          <w:spacing w:val="-6"/>
        </w:rPr>
        <w:t xml:space="preserve"> </w:t>
      </w:r>
      <w:r>
        <w:t>с</w:t>
      </w:r>
      <w:r>
        <w:rPr>
          <w:spacing w:val="-13"/>
        </w:rPr>
        <w:t xml:space="preserve"> </w:t>
      </w:r>
      <w:r>
        <w:t>точки</w:t>
      </w:r>
      <w:r>
        <w:rPr>
          <w:spacing w:val="-10"/>
        </w:rPr>
        <w:t xml:space="preserve"> </w:t>
      </w:r>
      <w:r>
        <w:t>зрения</w:t>
      </w:r>
      <w:r>
        <w:rPr>
          <w:spacing w:val="-3"/>
        </w:rPr>
        <w:t xml:space="preserve"> </w:t>
      </w:r>
      <w:r>
        <w:t>уместности</w:t>
      </w:r>
      <w:r>
        <w:rPr>
          <w:spacing w:val="-10"/>
        </w:rPr>
        <w:t xml:space="preserve"> </w:t>
      </w:r>
      <w:r>
        <w:t>использования стилистически окрашенной и эмоционально-экспрессивной лексики.</w:t>
      </w:r>
    </w:p>
    <w:p w:rsidR="00955B42" w:rsidRDefault="00003D14">
      <w:pPr>
        <w:pStyle w:val="a3"/>
        <w:spacing w:before="3" w:line="360" w:lineRule="auto"/>
        <w:jc w:val="left"/>
      </w:pPr>
      <w:r>
        <w:t>Использовать толковый</w:t>
      </w:r>
      <w:r>
        <w:rPr>
          <w:spacing w:val="26"/>
        </w:rPr>
        <w:t xml:space="preserve"> </w:t>
      </w:r>
      <w:r>
        <w:t>словарь, словари синонимов,</w:t>
      </w:r>
      <w:r>
        <w:rPr>
          <w:spacing w:val="25"/>
        </w:rPr>
        <w:t xml:space="preserve"> </w:t>
      </w:r>
      <w:r>
        <w:t>антонимов, паронимов;</w:t>
      </w:r>
      <w:r>
        <w:rPr>
          <w:spacing w:val="-4"/>
        </w:rPr>
        <w:t xml:space="preserve"> </w:t>
      </w:r>
      <w:r>
        <w:t>словарь иностранных слов, фразеологический словарь, этимологический словарь.</w:t>
      </w:r>
    </w:p>
    <w:p w:rsidR="00955B42" w:rsidRDefault="00003D14">
      <w:pPr>
        <w:pStyle w:val="a3"/>
        <w:spacing w:line="360" w:lineRule="auto"/>
        <w:ind w:left="1137" w:right="3223" w:firstLine="0"/>
        <w:jc w:val="left"/>
      </w:pPr>
      <w:r>
        <w:t>Морфемика</w:t>
      </w:r>
      <w:r>
        <w:rPr>
          <w:spacing w:val="-15"/>
        </w:rPr>
        <w:t xml:space="preserve"> </w:t>
      </w:r>
      <w:r>
        <w:t>и</w:t>
      </w:r>
      <w:r>
        <w:rPr>
          <w:spacing w:val="-15"/>
        </w:rPr>
        <w:t xml:space="preserve"> </w:t>
      </w:r>
      <w:r>
        <w:t>словообразование.</w:t>
      </w:r>
      <w:r>
        <w:rPr>
          <w:spacing w:val="-15"/>
        </w:rPr>
        <w:t xml:space="preserve"> </w:t>
      </w:r>
      <w:r>
        <w:t>Словообразовательные</w:t>
      </w:r>
      <w:r>
        <w:rPr>
          <w:spacing w:val="-15"/>
        </w:rPr>
        <w:t xml:space="preserve"> </w:t>
      </w:r>
      <w:r>
        <w:t>нормы. Выполнять морфемный и словообразовательный анализ слова.</w:t>
      </w:r>
    </w:p>
    <w:p w:rsidR="00955B42" w:rsidRDefault="00003D14">
      <w:pPr>
        <w:pStyle w:val="a3"/>
        <w:spacing w:before="5" w:line="360" w:lineRule="auto"/>
        <w:ind w:right="824"/>
        <w:jc w:val="left"/>
      </w:pPr>
      <w:r>
        <w:t>Анализировать</w:t>
      </w:r>
      <w:r>
        <w:rPr>
          <w:spacing w:val="-11"/>
        </w:rPr>
        <w:t xml:space="preserve"> </w:t>
      </w:r>
      <w:r>
        <w:t>и</w:t>
      </w:r>
      <w:r>
        <w:rPr>
          <w:spacing w:val="-12"/>
        </w:rPr>
        <w:t xml:space="preserve"> </w:t>
      </w:r>
      <w:r>
        <w:t>характеризовать</w:t>
      </w:r>
      <w:r>
        <w:rPr>
          <w:spacing w:val="-4"/>
        </w:rPr>
        <w:t xml:space="preserve"> </w:t>
      </w:r>
      <w:r>
        <w:t>речевые</w:t>
      </w:r>
      <w:r>
        <w:rPr>
          <w:spacing w:val="-9"/>
        </w:rPr>
        <w:t xml:space="preserve"> </w:t>
      </w:r>
      <w:r>
        <w:t>высказывания</w:t>
      </w:r>
      <w:r>
        <w:rPr>
          <w:spacing w:val="-9"/>
        </w:rPr>
        <w:t xml:space="preserve"> </w:t>
      </w:r>
      <w:r>
        <w:t>(в</w:t>
      </w:r>
      <w:r>
        <w:rPr>
          <w:spacing w:val="-11"/>
        </w:rPr>
        <w:t xml:space="preserve"> </w:t>
      </w:r>
      <w:r>
        <w:t>том</w:t>
      </w:r>
      <w:r>
        <w:rPr>
          <w:spacing w:val="-11"/>
        </w:rPr>
        <w:t xml:space="preserve"> </w:t>
      </w:r>
      <w:r>
        <w:t>числе</w:t>
      </w:r>
      <w:r>
        <w:rPr>
          <w:spacing w:val="-6"/>
        </w:rPr>
        <w:t xml:space="preserve"> </w:t>
      </w:r>
      <w:r>
        <w:t>собственные)</w:t>
      </w:r>
      <w:r>
        <w:rPr>
          <w:spacing w:val="-6"/>
        </w:rPr>
        <w:t xml:space="preserve"> </w:t>
      </w:r>
      <w:r>
        <w:t>с точки зрения особенностей употребления сложносокращѐнных слов (аббревиатур).</w:t>
      </w:r>
    </w:p>
    <w:p w:rsidR="00955B42" w:rsidRDefault="00003D14">
      <w:pPr>
        <w:pStyle w:val="a3"/>
        <w:spacing w:line="360" w:lineRule="auto"/>
        <w:ind w:left="1137" w:right="4622" w:firstLine="0"/>
        <w:jc w:val="left"/>
      </w:pPr>
      <w:r>
        <w:rPr>
          <w:spacing w:val="-2"/>
        </w:rPr>
        <w:t>Использовать</w:t>
      </w:r>
      <w:r>
        <w:rPr>
          <w:spacing w:val="-13"/>
        </w:rPr>
        <w:t xml:space="preserve"> </w:t>
      </w:r>
      <w:r>
        <w:rPr>
          <w:spacing w:val="-2"/>
        </w:rPr>
        <w:t>словообразовательный</w:t>
      </w:r>
      <w:r>
        <w:rPr>
          <w:spacing w:val="-13"/>
        </w:rPr>
        <w:t xml:space="preserve"> </w:t>
      </w:r>
      <w:r>
        <w:rPr>
          <w:spacing w:val="-2"/>
        </w:rPr>
        <w:t xml:space="preserve">словарь. </w:t>
      </w:r>
      <w:r>
        <w:t>Морфология. Морфологические нормы.</w:t>
      </w:r>
    </w:p>
    <w:p w:rsidR="00955B42" w:rsidRDefault="00003D14">
      <w:pPr>
        <w:pStyle w:val="a3"/>
        <w:spacing w:line="274" w:lineRule="exact"/>
        <w:ind w:left="1137" w:firstLine="0"/>
        <w:jc w:val="left"/>
      </w:pPr>
      <w:r>
        <w:t>Выполнять</w:t>
      </w:r>
      <w:r>
        <w:rPr>
          <w:spacing w:val="-15"/>
        </w:rPr>
        <w:t xml:space="preserve"> </w:t>
      </w:r>
      <w:r>
        <w:t>морфологический</w:t>
      </w:r>
      <w:r>
        <w:rPr>
          <w:spacing w:val="-6"/>
        </w:rPr>
        <w:t xml:space="preserve"> </w:t>
      </w:r>
      <w:r>
        <w:t>анализ</w:t>
      </w:r>
      <w:r>
        <w:rPr>
          <w:spacing w:val="-6"/>
        </w:rPr>
        <w:t xml:space="preserve"> </w:t>
      </w:r>
      <w:r>
        <w:rPr>
          <w:spacing w:val="-2"/>
        </w:rPr>
        <w:t>слова.</w:t>
      </w:r>
    </w:p>
    <w:p w:rsidR="00955B42" w:rsidRDefault="00955B42">
      <w:pPr>
        <w:pStyle w:val="a3"/>
        <w:spacing w:line="274" w:lineRule="exact"/>
        <w:jc w:val="left"/>
        <w:sectPr w:rsidR="00955B42">
          <w:pgSz w:w="11920" w:h="16850"/>
          <w:pgMar w:top="580" w:right="141" w:bottom="1120" w:left="850" w:header="0" w:footer="921" w:gutter="0"/>
          <w:cols w:space="720"/>
        </w:sectPr>
      </w:pPr>
    </w:p>
    <w:p w:rsidR="00955B42" w:rsidRDefault="00003D14">
      <w:pPr>
        <w:pStyle w:val="a3"/>
        <w:spacing w:before="68"/>
        <w:ind w:left="1137" w:firstLine="0"/>
      </w:pPr>
      <w:r>
        <w:t>Определять</w:t>
      </w:r>
      <w:r>
        <w:rPr>
          <w:spacing w:val="-11"/>
        </w:rPr>
        <w:t xml:space="preserve"> </w:t>
      </w:r>
      <w:r>
        <w:t>особенности</w:t>
      </w:r>
      <w:r>
        <w:rPr>
          <w:spacing w:val="-4"/>
        </w:rPr>
        <w:t xml:space="preserve"> </w:t>
      </w:r>
      <w:r>
        <w:t>употребления</w:t>
      </w:r>
      <w:r>
        <w:rPr>
          <w:spacing w:val="-6"/>
        </w:rPr>
        <w:t xml:space="preserve"> </w:t>
      </w:r>
      <w:r>
        <w:t>в</w:t>
      </w:r>
      <w:r>
        <w:rPr>
          <w:spacing w:val="-4"/>
        </w:rPr>
        <w:t xml:space="preserve"> </w:t>
      </w:r>
      <w:r>
        <w:t>тексте</w:t>
      </w:r>
      <w:r>
        <w:rPr>
          <w:spacing w:val="-15"/>
        </w:rPr>
        <w:t xml:space="preserve"> </w:t>
      </w:r>
      <w:r>
        <w:t>слов</w:t>
      </w:r>
      <w:r>
        <w:rPr>
          <w:spacing w:val="-8"/>
        </w:rPr>
        <w:t xml:space="preserve"> </w:t>
      </w:r>
      <w:r>
        <w:t>разных</w:t>
      </w:r>
      <w:r>
        <w:rPr>
          <w:spacing w:val="-9"/>
        </w:rPr>
        <w:t xml:space="preserve"> </w:t>
      </w:r>
      <w:r>
        <w:t>частей</w:t>
      </w:r>
      <w:r>
        <w:rPr>
          <w:spacing w:val="-6"/>
        </w:rPr>
        <w:t xml:space="preserve"> </w:t>
      </w:r>
      <w:r>
        <w:rPr>
          <w:spacing w:val="-2"/>
        </w:rPr>
        <w:t>речи.</w:t>
      </w:r>
    </w:p>
    <w:p w:rsidR="00955B42" w:rsidRDefault="00003D14">
      <w:pPr>
        <w:pStyle w:val="a3"/>
        <w:spacing w:before="137" w:line="362" w:lineRule="auto"/>
        <w:ind w:right="725"/>
      </w:pPr>
      <w: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955B42" w:rsidRDefault="00003D14">
      <w:pPr>
        <w:pStyle w:val="a3"/>
        <w:spacing w:line="276" w:lineRule="exact"/>
        <w:ind w:left="1137" w:firstLine="0"/>
      </w:pPr>
      <w:r>
        <w:t>Соблюдать</w:t>
      </w:r>
      <w:r>
        <w:rPr>
          <w:spacing w:val="-15"/>
        </w:rPr>
        <w:t xml:space="preserve"> </w:t>
      </w:r>
      <w:r>
        <w:t>морфологические</w:t>
      </w:r>
      <w:r>
        <w:rPr>
          <w:spacing w:val="-15"/>
        </w:rPr>
        <w:t xml:space="preserve"> </w:t>
      </w:r>
      <w:r>
        <w:rPr>
          <w:spacing w:val="-2"/>
        </w:rPr>
        <w:t>нормы.</w:t>
      </w:r>
    </w:p>
    <w:p w:rsidR="00955B42" w:rsidRDefault="00003D14">
      <w:pPr>
        <w:pStyle w:val="a3"/>
        <w:spacing w:before="135" w:line="360" w:lineRule="auto"/>
        <w:ind w:right="728"/>
      </w:pPr>
      <w:r>
        <w:t>Характеризовать и оценивать высказывания с точки зрения трудных случаев употребления имѐн существительных, имѐн прилагательных, имѐн числительных, местоимений, глаголов, причастий, деепричастий, наречий (в рамках изученного).</w:t>
      </w:r>
    </w:p>
    <w:p w:rsidR="00955B42" w:rsidRDefault="00003D14">
      <w:pPr>
        <w:pStyle w:val="a3"/>
        <w:spacing w:before="1" w:line="360" w:lineRule="auto"/>
        <w:ind w:left="1137" w:right="3123" w:firstLine="0"/>
        <w:jc w:val="left"/>
      </w:pPr>
      <w:r>
        <w:t>Использовать</w:t>
      </w:r>
      <w:r>
        <w:rPr>
          <w:spacing w:val="-15"/>
        </w:rPr>
        <w:t xml:space="preserve"> </w:t>
      </w:r>
      <w:r>
        <w:t>словарь</w:t>
      </w:r>
      <w:r>
        <w:rPr>
          <w:spacing w:val="-15"/>
        </w:rPr>
        <w:t xml:space="preserve"> </w:t>
      </w:r>
      <w:r>
        <w:t>грамматических</w:t>
      </w:r>
      <w:r>
        <w:rPr>
          <w:spacing w:val="-15"/>
        </w:rPr>
        <w:t xml:space="preserve"> </w:t>
      </w:r>
      <w:r>
        <w:t>трудностей,</w:t>
      </w:r>
      <w:r>
        <w:rPr>
          <w:spacing w:val="-15"/>
        </w:rPr>
        <w:t xml:space="preserve"> </w:t>
      </w:r>
      <w:r>
        <w:t>справочники. Орфография. Основные правила орфографии.</w:t>
      </w:r>
    </w:p>
    <w:p w:rsidR="00955B42" w:rsidRDefault="00003D14">
      <w:pPr>
        <w:pStyle w:val="a3"/>
        <w:spacing w:before="7" w:line="360" w:lineRule="auto"/>
        <w:ind w:left="1137" w:right="2687" w:firstLine="0"/>
        <w:jc w:val="left"/>
      </w:pPr>
      <w:r>
        <w:t>Иметь</w:t>
      </w:r>
      <w:r>
        <w:rPr>
          <w:spacing w:val="-15"/>
        </w:rPr>
        <w:t xml:space="preserve"> </w:t>
      </w:r>
      <w:r>
        <w:t>представление</w:t>
      </w:r>
      <w:r>
        <w:rPr>
          <w:spacing w:val="-15"/>
        </w:rPr>
        <w:t xml:space="preserve"> </w:t>
      </w:r>
      <w:r>
        <w:t>о</w:t>
      </w:r>
      <w:r>
        <w:rPr>
          <w:spacing w:val="-15"/>
        </w:rPr>
        <w:t xml:space="preserve"> </w:t>
      </w:r>
      <w:r>
        <w:t>принципах</w:t>
      </w:r>
      <w:r>
        <w:rPr>
          <w:spacing w:val="-15"/>
        </w:rPr>
        <w:t xml:space="preserve"> </w:t>
      </w:r>
      <w:r>
        <w:t>и</w:t>
      </w:r>
      <w:r>
        <w:rPr>
          <w:spacing w:val="-13"/>
        </w:rPr>
        <w:t xml:space="preserve"> </w:t>
      </w:r>
      <w:r>
        <w:t>разделах</w:t>
      </w:r>
      <w:r>
        <w:rPr>
          <w:spacing w:val="-15"/>
        </w:rPr>
        <w:t xml:space="preserve"> </w:t>
      </w:r>
      <w:r>
        <w:t>русской</w:t>
      </w:r>
      <w:r>
        <w:rPr>
          <w:spacing w:val="-15"/>
        </w:rPr>
        <w:t xml:space="preserve"> </w:t>
      </w:r>
      <w:r>
        <w:t>орфографии. Выполнять орфографический анализ слова.</w:t>
      </w:r>
    </w:p>
    <w:p w:rsidR="00955B42" w:rsidRDefault="00003D14">
      <w:pPr>
        <w:pStyle w:val="a3"/>
        <w:spacing w:before="1" w:line="362" w:lineRule="auto"/>
        <w:ind w:right="716"/>
      </w:pPr>
      <w:r>
        <w:t xml:space="preserve">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w:t>
      </w:r>
      <w:r>
        <w:rPr>
          <w:spacing w:val="-2"/>
        </w:rPr>
        <w:t>изученного).</w:t>
      </w:r>
    </w:p>
    <w:p w:rsidR="00955B42" w:rsidRDefault="00003D14">
      <w:pPr>
        <w:pStyle w:val="a3"/>
        <w:spacing w:line="360" w:lineRule="auto"/>
        <w:ind w:left="1137" w:right="5611" w:firstLine="0"/>
        <w:jc w:val="left"/>
      </w:pPr>
      <w:r>
        <w:t xml:space="preserve">Соблюдать правила орфографии. </w:t>
      </w:r>
      <w:r>
        <w:rPr>
          <w:spacing w:val="-2"/>
        </w:rPr>
        <w:t xml:space="preserve">Использовать орфографический словарь. </w:t>
      </w:r>
      <w:r>
        <w:t>Речь. Речевое общение.</w:t>
      </w:r>
    </w:p>
    <w:p w:rsidR="00955B42" w:rsidRDefault="00003D14">
      <w:pPr>
        <w:pStyle w:val="a3"/>
        <w:spacing w:before="4" w:line="360" w:lineRule="auto"/>
        <w:ind w:right="684"/>
      </w:pPr>
      <w: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(объѐм устных монологических высказываний – не менее 100 слов; объѐм диалогического высказывания – не менее 7–8 реплик).</w:t>
      </w:r>
    </w:p>
    <w:p w:rsidR="00955B42" w:rsidRDefault="00003D14">
      <w:pPr>
        <w:pStyle w:val="a3"/>
        <w:spacing w:line="360" w:lineRule="auto"/>
        <w:ind w:right="691"/>
      </w:pPr>
      <w: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 коммуникационные инструменты и ресурсы для решения учебных задач.</w:t>
      </w:r>
    </w:p>
    <w:p w:rsidR="00955B42" w:rsidRDefault="00003D14">
      <w:pPr>
        <w:pStyle w:val="a3"/>
        <w:spacing w:before="2" w:line="360" w:lineRule="auto"/>
        <w:ind w:right="691"/>
      </w:pPr>
      <w:r>
        <w:t xml:space="preserve">Создавать тексты разных функционально-смысловых типов; тексты разных жанров научного, публицистического, официально-делового стилей (объѐм сочинения – не менее 150 </w:t>
      </w:r>
      <w:r>
        <w:rPr>
          <w:spacing w:val="-2"/>
        </w:rPr>
        <w:t>слов).</w:t>
      </w:r>
    </w:p>
    <w:p w:rsidR="00955B42" w:rsidRDefault="00003D14">
      <w:pPr>
        <w:pStyle w:val="a3"/>
        <w:spacing w:line="357" w:lineRule="auto"/>
        <w:ind w:right="676"/>
        <w:jc w:val="left"/>
      </w:pPr>
      <w:r>
        <w:t>Использовать</w:t>
      </w:r>
      <w:r>
        <w:rPr>
          <w:spacing w:val="-11"/>
        </w:rPr>
        <w:t xml:space="preserve"> </w:t>
      </w:r>
      <w:r>
        <w:t>различные</w:t>
      </w:r>
      <w:r>
        <w:rPr>
          <w:spacing w:val="-11"/>
        </w:rPr>
        <w:t xml:space="preserve"> </w:t>
      </w:r>
      <w:r>
        <w:t>виды</w:t>
      </w:r>
      <w:r>
        <w:rPr>
          <w:spacing w:val="-6"/>
        </w:rPr>
        <w:t xml:space="preserve"> </w:t>
      </w:r>
      <w:r>
        <w:t>аудирования</w:t>
      </w:r>
      <w:r>
        <w:rPr>
          <w:spacing w:val="-9"/>
        </w:rPr>
        <w:t xml:space="preserve"> </w:t>
      </w:r>
      <w:r>
        <w:t>и</w:t>
      </w:r>
      <w:r>
        <w:rPr>
          <w:spacing w:val="-7"/>
        </w:rPr>
        <w:t xml:space="preserve"> </w:t>
      </w:r>
      <w:r>
        <w:t>чтения</w:t>
      </w:r>
      <w:r>
        <w:rPr>
          <w:spacing w:val="-10"/>
        </w:rPr>
        <w:t xml:space="preserve"> </w:t>
      </w:r>
      <w:r>
        <w:t>в</w:t>
      </w:r>
      <w:r>
        <w:rPr>
          <w:spacing w:val="-7"/>
        </w:rPr>
        <w:t xml:space="preserve"> </w:t>
      </w:r>
      <w:r>
        <w:t>соответствии</w:t>
      </w:r>
      <w:r>
        <w:rPr>
          <w:spacing w:val="-6"/>
        </w:rPr>
        <w:t xml:space="preserve"> </w:t>
      </w:r>
      <w:r>
        <w:t>с</w:t>
      </w:r>
      <w:r>
        <w:rPr>
          <w:spacing w:val="-7"/>
        </w:rPr>
        <w:t xml:space="preserve"> </w:t>
      </w:r>
      <w:r>
        <w:t>коммуникативной задачей,</w:t>
      </w:r>
      <w:r>
        <w:rPr>
          <w:spacing w:val="80"/>
        </w:rPr>
        <w:t xml:space="preserve"> </w:t>
      </w:r>
      <w:r>
        <w:t>приѐмы</w:t>
      </w:r>
      <w:r>
        <w:rPr>
          <w:spacing w:val="80"/>
        </w:rPr>
        <w:t xml:space="preserve"> </w:t>
      </w:r>
      <w:r>
        <w:t>информационно-смысловой</w:t>
      </w:r>
      <w:r>
        <w:rPr>
          <w:spacing w:val="80"/>
        </w:rPr>
        <w:t xml:space="preserve"> </w:t>
      </w:r>
      <w:r>
        <w:t>переработки</w:t>
      </w:r>
      <w:r>
        <w:rPr>
          <w:spacing w:val="80"/>
        </w:rPr>
        <w:t xml:space="preserve"> </w:t>
      </w:r>
      <w:r>
        <w:t>прочитанных</w:t>
      </w:r>
      <w:r>
        <w:rPr>
          <w:spacing w:val="80"/>
        </w:rPr>
        <w:t xml:space="preserve"> </w:t>
      </w:r>
      <w:r>
        <w:t>текстов,</w:t>
      </w:r>
      <w:r>
        <w:rPr>
          <w:spacing w:val="80"/>
        </w:rPr>
        <w:t xml:space="preserve"> </w:t>
      </w:r>
      <w:r>
        <w:t>включая гипертекст,</w:t>
      </w:r>
      <w:r>
        <w:rPr>
          <w:spacing w:val="-10"/>
        </w:rPr>
        <w:t xml:space="preserve"> </w:t>
      </w:r>
      <w:r>
        <w:t>графику,</w:t>
      </w:r>
      <w:r>
        <w:rPr>
          <w:spacing w:val="-5"/>
        </w:rPr>
        <w:t xml:space="preserve"> </w:t>
      </w:r>
      <w:r>
        <w:t>инфографику</w:t>
      </w:r>
      <w:r>
        <w:rPr>
          <w:spacing w:val="-15"/>
        </w:rPr>
        <w:t xml:space="preserve"> </w:t>
      </w:r>
      <w:r>
        <w:t>и</w:t>
      </w:r>
      <w:r>
        <w:rPr>
          <w:spacing w:val="-5"/>
        </w:rPr>
        <w:t xml:space="preserve"> </w:t>
      </w:r>
      <w:r>
        <w:t>другие,</w:t>
      </w:r>
      <w:r>
        <w:rPr>
          <w:spacing w:val="-5"/>
        </w:rPr>
        <w:t xml:space="preserve"> </w:t>
      </w:r>
      <w:r>
        <w:t>и</w:t>
      </w:r>
      <w:r>
        <w:rPr>
          <w:spacing w:val="-6"/>
        </w:rPr>
        <w:t xml:space="preserve"> </w:t>
      </w:r>
      <w:r>
        <w:t>прослушанных</w:t>
      </w:r>
      <w:r>
        <w:rPr>
          <w:spacing w:val="-7"/>
        </w:rPr>
        <w:t xml:space="preserve"> </w:t>
      </w:r>
      <w:r>
        <w:t>текстов</w:t>
      </w:r>
      <w:r>
        <w:rPr>
          <w:spacing w:val="-11"/>
        </w:rPr>
        <w:t xml:space="preserve"> </w:t>
      </w:r>
      <w:r>
        <w:t>(объѐм</w:t>
      </w:r>
      <w:r>
        <w:rPr>
          <w:spacing w:val="-8"/>
        </w:rPr>
        <w:t xml:space="preserve"> </w:t>
      </w:r>
      <w:r>
        <w:t>текста</w:t>
      </w:r>
      <w:r>
        <w:rPr>
          <w:spacing w:val="-7"/>
        </w:rPr>
        <w:t xml:space="preserve"> </w:t>
      </w:r>
      <w:r>
        <w:t>для</w:t>
      </w:r>
      <w:r>
        <w:rPr>
          <w:spacing w:val="-7"/>
        </w:rPr>
        <w:t xml:space="preserve"> </w:t>
      </w:r>
      <w:r>
        <w:t>чтения – 450–500 слов; объѐм прослушанного или прочитанного текста для пересказа от 250 до 300</w:t>
      </w:r>
      <w:r>
        <w:rPr>
          <w:spacing w:val="80"/>
          <w:w w:val="150"/>
        </w:rPr>
        <w:t xml:space="preserve"> </w:t>
      </w:r>
      <w:r>
        <w:rPr>
          <w:spacing w:val="-2"/>
        </w:rPr>
        <w:t>слов).</w:t>
      </w:r>
    </w:p>
    <w:p w:rsidR="00955B42" w:rsidRDefault="00003D14">
      <w:pPr>
        <w:pStyle w:val="a3"/>
        <w:spacing w:line="360" w:lineRule="auto"/>
        <w:ind w:right="689"/>
      </w:pPr>
      <w: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 деловой сферах общения, повседневном общении, интернет-коммуникации.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spacing w:before="64"/>
        <w:ind w:left="0" w:firstLine="0"/>
        <w:jc w:val="left"/>
      </w:pPr>
    </w:p>
    <w:p w:rsidR="00955B42" w:rsidRDefault="00003D14">
      <w:pPr>
        <w:pStyle w:val="a3"/>
        <w:ind w:firstLine="0"/>
        <w:jc w:val="left"/>
      </w:pPr>
      <w:r>
        <w:rPr>
          <w:spacing w:val="-7"/>
        </w:rPr>
        <w:t>языка.</w:t>
      </w:r>
    </w:p>
    <w:p w:rsidR="00955B42" w:rsidRDefault="00003D14">
      <w:pPr>
        <w:pStyle w:val="a3"/>
        <w:spacing w:before="68"/>
        <w:ind w:left="46" w:firstLine="0"/>
        <w:jc w:val="left"/>
      </w:pPr>
      <w:r>
        <w:br w:type="column"/>
        <w:t>Употреблять</w:t>
      </w:r>
      <w:r>
        <w:rPr>
          <w:spacing w:val="-11"/>
        </w:rPr>
        <w:t xml:space="preserve"> </w:t>
      </w:r>
      <w:r>
        <w:t>языковые</w:t>
      </w:r>
      <w:r>
        <w:rPr>
          <w:spacing w:val="-13"/>
        </w:rPr>
        <w:t xml:space="preserve"> </w:t>
      </w:r>
      <w:r>
        <w:t>средства</w:t>
      </w:r>
      <w:r>
        <w:rPr>
          <w:spacing w:val="-5"/>
        </w:rPr>
        <w:t xml:space="preserve"> </w:t>
      </w:r>
      <w:r>
        <w:t>с</w:t>
      </w:r>
      <w:r>
        <w:rPr>
          <w:spacing w:val="-6"/>
        </w:rPr>
        <w:t xml:space="preserve"> </w:t>
      </w:r>
      <w:r>
        <w:t>учѐтом</w:t>
      </w:r>
      <w:r>
        <w:rPr>
          <w:spacing w:val="-4"/>
        </w:rPr>
        <w:t xml:space="preserve"> </w:t>
      </w:r>
      <w:r>
        <w:t>речевой</w:t>
      </w:r>
      <w:r>
        <w:rPr>
          <w:spacing w:val="-8"/>
        </w:rPr>
        <w:t xml:space="preserve"> </w:t>
      </w:r>
      <w:r>
        <w:rPr>
          <w:spacing w:val="-2"/>
        </w:rPr>
        <w:t>ситуации.</w:t>
      </w:r>
    </w:p>
    <w:p w:rsidR="00955B42" w:rsidRDefault="00003D14">
      <w:pPr>
        <w:pStyle w:val="a3"/>
        <w:spacing w:before="142"/>
        <w:ind w:left="46" w:firstLine="0"/>
        <w:jc w:val="left"/>
      </w:pPr>
      <w:r>
        <w:t>Соблюдать</w:t>
      </w:r>
      <w:r>
        <w:rPr>
          <w:spacing w:val="30"/>
        </w:rPr>
        <w:t xml:space="preserve"> </w:t>
      </w:r>
      <w:r>
        <w:t>в</w:t>
      </w:r>
      <w:r>
        <w:rPr>
          <w:spacing w:val="43"/>
        </w:rPr>
        <w:t xml:space="preserve"> </w:t>
      </w:r>
      <w:r>
        <w:t>устной</w:t>
      </w:r>
      <w:r>
        <w:rPr>
          <w:spacing w:val="41"/>
        </w:rPr>
        <w:t xml:space="preserve"> </w:t>
      </w:r>
      <w:r>
        <w:t>речи</w:t>
      </w:r>
      <w:r>
        <w:rPr>
          <w:spacing w:val="32"/>
        </w:rPr>
        <w:t xml:space="preserve"> </w:t>
      </w:r>
      <w:r>
        <w:t>и</w:t>
      </w:r>
      <w:r>
        <w:rPr>
          <w:spacing w:val="32"/>
        </w:rPr>
        <w:t xml:space="preserve"> </w:t>
      </w:r>
      <w:r>
        <w:t>на</w:t>
      </w:r>
      <w:r>
        <w:rPr>
          <w:spacing w:val="28"/>
        </w:rPr>
        <w:t xml:space="preserve"> </w:t>
      </w:r>
      <w:r>
        <w:t>письме</w:t>
      </w:r>
      <w:r>
        <w:rPr>
          <w:spacing w:val="29"/>
        </w:rPr>
        <w:t xml:space="preserve"> </w:t>
      </w:r>
      <w:r>
        <w:t>нормы</w:t>
      </w:r>
      <w:r>
        <w:rPr>
          <w:spacing w:val="35"/>
        </w:rPr>
        <w:t xml:space="preserve"> </w:t>
      </w:r>
      <w:r>
        <w:t>современного</w:t>
      </w:r>
      <w:r>
        <w:rPr>
          <w:spacing w:val="39"/>
        </w:rPr>
        <w:t xml:space="preserve"> </w:t>
      </w:r>
      <w:r>
        <w:t>русского</w:t>
      </w:r>
      <w:r>
        <w:rPr>
          <w:spacing w:val="46"/>
        </w:rPr>
        <w:t xml:space="preserve"> </w:t>
      </w:r>
      <w:r>
        <w:rPr>
          <w:spacing w:val="-2"/>
        </w:rPr>
        <w:t>литературного</w:t>
      </w:r>
    </w:p>
    <w:p w:rsidR="00955B42" w:rsidRDefault="00955B42">
      <w:pPr>
        <w:pStyle w:val="a3"/>
        <w:spacing w:before="274"/>
        <w:ind w:left="0" w:firstLine="0"/>
        <w:jc w:val="left"/>
      </w:pPr>
    </w:p>
    <w:p w:rsidR="00955B42" w:rsidRDefault="00003D14">
      <w:pPr>
        <w:pStyle w:val="a3"/>
        <w:ind w:left="46" w:firstLine="0"/>
        <w:jc w:val="left"/>
      </w:pPr>
      <w:r>
        <w:t>Оценивать</w:t>
      </w:r>
      <w:r>
        <w:rPr>
          <w:spacing w:val="28"/>
        </w:rPr>
        <w:t xml:space="preserve">  </w:t>
      </w:r>
      <w:r>
        <w:t>собственную</w:t>
      </w:r>
      <w:r>
        <w:rPr>
          <w:spacing w:val="33"/>
        </w:rPr>
        <w:t xml:space="preserve">  </w:t>
      </w:r>
      <w:r>
        <w:t>и</w:t>
      </w:r>
      <w:r>
        <w:rPr>
          <w:spacing w:val="33"/>
        </w:rPr>
        <w:t xml:space="preserve">  </w:t>
      </w:r>
      <w:r>
        <w:t>чужую</w:t>
      </w:r>
      <w:r>
        <w:rPr>
          <w:spacing w:val="32"/>
        </w:rPr>
        <w:t xml:space="preserve">  </w:t>
      </w:r>
      <w:r>
        <w:t>речь</w:t>
      </w:r>
      <w:r>
        <w:rPr>
          <w:spacing w:val="32"/>
        </w:rPr>
        <w:t xml:space="preserve">  </w:t>
      </w:r>
      <w:r>
        <w:t>с</w:t>
      </w:r>
      <w:r>
        <w:rPr>
          <w:spacing w:val="28"/>
        </w:rPr>
        <w:t xml:space="preserve">  </w:t>
      </w:r>
      <w:r>
        <w:t>точки</w:t>
      </w:r>
      <w:r>
        <w:rPr>
          <w:spacing w:val="30"/>
        </w:rPr>
        <w:t xml:space="preserve">  </w:t>
      </w:r>
      <w:r>
        <w:t>зрения</w:t>
      </w:r>
      <w:r>
        <w:rPr>
          <w:spacing w:val="29"/>
        </w:rPr>
        <w:t xml:space="preserve">  </w:t>
      </w:r>
      <w:r>
        <w:t>точного,</w:t>
      </w:r>
      <w:r>
        <w:rPr>
          <w:spacing w:val="32"/>
        </w:rPr>
        <w:t xml:space="preserve">  </w:t>
      </w:r>
      <w:r>
        <w:t>уместного</w:t>
      </w:r>
      <w:r>
        <w:rPr>
          <w:spacing w:val="35"/>
        </w:rPr>
        <w:t xml:space="preserve">  </w:t>
      </w:r>
      <w:r>
        <w:rPr>
          <w:spacing w:val="-10"/>
        </w:rPr>
        <w:t>и</w:t>
      </w:r>
    </w:p>
    <w:p w:rsidR="00955B42" w:rsidRDefault="00955B42">
      <w:pPr>
        <w:pStyle w:val="a3"/>
        <w:jc w:val="left"/>
        <w:sectPr w:rsidR="00955B42">
          <w:pgSz w:w="11920" w:h="16850"/>
          <w:pgMar w:top="580" w:right="141" w:bottom="1120" w:left="850" w:header="0" w:footer="921" w:gutter="0"/>
          <w:cols w:num="2" w:space="720" w:equalWidth="0">
            <w:col w:w="1054" w:space="40"/>
            <w:col w:w="9835"/>
          </w:cols>
        </w:sectPr>
      </w:pPr>
    </w:p>
    <w:p w:rsidR="00955B42" w:rsidRDefault="00003D14">
      <w:pPr>
        <w:pStyle w:val="a3"/>
        <w:spacing w:before="142"/>
        <w:ind w:firstLine="0"/>
      </w:pPr>
      <w:r>
        <w:t>выразительного</w:t>
      </w:r>
      <w:r>
        <w:rPr>
          <w:spacing w:val="-13"/>
        </w:rPr>
        <w:t xml:space="preserve"> </w:t>
      </w:r>
      <w:r>
        <w:rPr>
          <w:spacing w:val="-2"/>
        </w:rPr>
        <w:t>словоупотребления.</w:t>
      </w:r>
    </w:p>
    <w:p w:rsidR="00955B42" w:rsidRDefault="00003D14">
      <w:pPr>
        <w:pStyle w:val="a3"/>
        <w:spacing w:before="137"/>
        <w:ind w:left="1137" w:firstLine="0"/>
      </w:pPr>
      <w:r>
        <w:rPr>
          <w:spacing w:val="-2"/>
        </w:rPr>
        <w:t>Текст.</w:t>
      </w:r>
      <w:r>
        <w:rPr>
          <w:spacing w:val="10"/>
        </w:rPr>
        <w:t xml:space="preserve"> </w:t>
      </w:r>
      <w:r>
        <w:rPr>
          <w:spacing w:val="-2"/>
        </w:rPr>
        <w:t>Информационно-смысловая</w:t>
      </w:r>
      <w:r>
        <w:rPr>
          <w:spacing w:val="10"/>
        </w:rPr>
        <w:t xml:space="preserve"> </w:t>
      </w:r>
      <w:r>
        <w:rPr>
          <w:spacing w:val="-2"/>
        </w:rPr>
        <w:t>переработка</w:t>
      </w:r>
      <w:r>
        <w:rPr>
          <w:spacing w:val="10"/>
        </w:rPr>
        <w:t xml:space="preserve"> </w:t>
      </w:r>
      <w:r>
        <w:rPr>
          <w:spacing w:val="-2"/>
        </w:rPr>
        <w:t>текста.</w:t>
      </w:r>
    </w:p>
    <w:p w:rsidR="00955B42" w:rsidRDefault="00003D14">
      <w:pPr>
        <w:pStyle w:val="a3"/>
        <w:spacing w:before="132" w:line="362" w:lineRule="auto"/>
        <w:ind w:right="697"/>
      </w:pPr>
      <w:r>
        <w:t>Применять знания</w:t>
      </w:r>
      <w:r>
        <w:rPr>
          <w:spacing w:val="-6"/>
        </w:rPr>
        <w:t xml:space="preserve"> </w:t>
      </w:r>
      <w:r>
        <w:t>о</w:t>
      </w:r>
      <w:r>
        <w:rPr>
          <w:spacing w:val="-2"/>
        </w:rPr>
        <w:t xml:space="preserve"> </w:t>
      </w:r>
      <w:r>
        <w:t>тексте,</w:t>
      </w:r>
      <w:r>
        <w:rPr>
          <w:spacing w:val="-2"/>
        </w:rPr>
        <w:t xml:space="preserve"> </w:t>
      </w:r>
      <w:r>
        <w:t>его</w:t>
      </w:r>
      <w:r>
        <w:rPr>
          <w:spacing w:val="-2"/>
        </w:rPr>
        <w:t xml:space="preserve"> </w:t>
      </w:r>
      <w:r>
        <w:t>основных</w:t>
      </w:r>
      <w:r>
        <w:rPr>
          <w:spacing w:val="-2"/>
        </w:rPr>
        <w:t xml:space="preserve"> </w:t>
      </w:r>
      <w:r>
        <w:t>признаках,</w:t>
      </w:r>
      <w:r>
        <w:rPr>
          <w:spacing w:val="-2"/>
        </w:rPr>
        <w:t xml:space="preserve"> </w:t>
      </w:r>
      <w:r>
        <w:t>структуре</w:t>
      </w:r>
      <w:r>
        <w:rPr>
          <w:spacing w:val="-3"/>
        </w:rPr>
        <w:t xml:space="preserve"> </w:t>
      </w:r>
      <w:r>
        <w:t>и видах</w:t>
      </w:r>
      <w:r>
        <w:rPr>
          <w:spacing w:val="-4"/>
        </w:rPr>
        <w:t xml:space="preserve"> </w:t>
      </w:r>
      <w:r>
        <w:t>представленной в нѐм информации в речевой практике.</w:t>
      </w:r>
    </w:p>
    <w:p w:rsidR="00955B42" w:rsidRDefault="00003D14">
      <w:pPr>
        <w:pStyle w:val="a3"/>
        <w:spacing w:line="362" w:lineRule="auto"/>
        <w:ind w:right="725"/>
      </w:pPr>
      <w: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955B42" w:rsidRDefault="00003D14">
      <w:pPr>
        <w:pStyle w:val="a3"/>
        <w:spacing w:line="273" w:lineRule="exact"/>
        <w:ind w:left="1137" w:firstLine="0"/>
      </w:pPr>
      <w:r>
        <w:t>Выявлять</w:t>
      </w:r>
      <w:r>
        <w:rPr>
          <w:spacing w:val="-17"/>
        </w:rPr>
        <w:t xml:space="preserve"> </w:t>
      </w:r>
      <w:r>
        <w:t>логико-смысловые</w:t>
      </w:r>
      <w:r>
        <w:rPr>
          <w:spacing w:val="-16"/>
        </w:rPr>
        <w:t xml:space="preserve"> </w:t>
      </w:r>
      <w:r>
        <w:t>отношения</w:t>
      </w:r>
      <w:r>
        <w:rPr>
          <w:spacing w:val="-12"/>
        </w:rPr>
        <w:t xml:space="preserve"> </w:t>
      </w:r>
      <w:r>
        <w:t>между</w:t>
      </w:r>
      <w:r>
        <w:rPr>
          <w:spacing w:val="-15"/>
        </w:rPr>
        <w:t xml:space="preserve"> </w:t>
      </w:r>
      <w:r>
        <w:t>предложениями</w:t>
      </w:r>
      <w:r>
        <w:rPr>
          <w:spacing w:val="-6"/>
        </w:rPr>
        <w:t xml:space="preserve"> </w:t>
      </w:r>
      <w:r>
        <w:t>в</w:t>
      </w:r>
      <w:r>
        <w:rPr>
          <w:spacing w:val="-11"/>
        </w:rPr>
        <w:t xml:space="preserve"> </w:t>
      </w:r>
      <w:r>
        <w:rPr>
          <w:spacing w:val="-2"/>
        </w:rPr>
        <w:t>тексте.</w:t>
      </w:r>
    </w:p>
    <w:p w:rsidR="00955B42" w:rsidRDefault="00003D14">
      <w:pPr>
        <w:pStyle w:val="a3"/>
        <w:spacing w:before="134" w:line="362" w:lineRule="auto"/>
        <w:ind w:right="691"/>
      </w:pPr>
      <w:r>
        <w:t xml:space="preserve">Создавать тексты разных функционально-смысловых типов; тексты разных жанров научного, публицистического, официально-делового стилей (объѐм сочинения – не менее 150 </w:t>
      </w:r>
      <w:r>
        <w:rPr>
          <w:spacing w:val="-2"/>
        </w:rPr>
        <w:t>слов).</w:t>
      </w:r>
    </w:p>
    <w:p w:rsidR="00955B42" w:rsidRDefault="00003D14">
      <w:pPr>
        <w:pStyle w:val="a3"/>
        <w:spacing w:line="360" w:lineRule="auto"/>
        <w:ind w:right="692"/>
      </w:pPr>
      <w:r>
        <w:t>Использовать</w:t>
      </w:r>
      <w:r>
        <w:rPr>
          <w:spacing w:val="-6"/>
        </w:rPr>
        <w:t xml:space="preserve"> </w:t>
      </w:r>
      <w:r>
        <w:t>различные</w:t>
      </w:r>
      <w:r>
        <w:rPr>
          <w:spacing w:val="-11"/>
        </w:rPr>
        <w:t xml:space="preserve"> </w:t>
      </w:r>
      <w:r>
        <w:t>виды</w:t>
      </w:r>
      <w:r>
        <w:rPr>
          <w:spacing w:val="-8"/>
        </w:rPr>
        <w:t xml:space="preserve"> </w:t>
      </w:r>
      <w:r>
        <w:t>аудирования</w:t>
      </w:r>
      <w:r>
        <w:rPr>
          <w:spacing w:val="-9"/>
        </w:rPr>
        <w:t xml:space="preserve"> </w:t>
      </w:r>
      <w:r>
        <w:t>и</w:t>
      </w:r>
      <w:r>
        <w:rPr>
          <w:spacing w:val="-7"/>
        </w:rPr>
        <w:t xml:space="preserve"> </w:t>
      </w:r>
      <w:r>
        <w:t>чтения</w:t>
      </w:r>
      <w:r>
        <w:rPr>
          <w:spacing w:val="-10"/>
        </w:rPr>
        <w:t xml:space="preserve"> </w:t>
      </w:r>
      <w:r>
        <w:t>в</w:t>
      </w:r>
      <w:r>
        <w:rPr>
          <w:spacing w:val="-9"/>
        </w:rPr>
        <w:t xml:space="preserve"> </w:t>
      </w:r>
      <w:r>
        <w:t>соответствии</w:t>
      </w:r>
      <w:r>
        <w:rPr>
          <w:spacing w:val="-6"/>
        </w:rPr>
        <w:t xml:space="preserve"> </w:t>
      </w:r>
      <w:r>
        <w:t>с</w:t>
      </w:r>
      <w:r>
        <w:rPr>
          <w:spacing w:val="-9"/>
        </w:rPr>
        <w:t xml:space="preserve"> </w:t>
      </w:r>
      <w:r>
        <w:t>коммуникативной задачей, приѐмы информационно-смысловой переработки прочитанных текстов, включая гипертекст,</w:t>
      </w:r>
      <w:r>
        <w:rPr>
          <w:spacing w:val="-10"/>
        </w:rPr>
        <w:t xml:space="preserve"> </w:t>
      </w:r>
      <w:r>
        <w:t>графику,</w:t>
      </w:r>
      <w:r>
        <w:rPr>
          <w:spacing w:val="-4"/>
        </w:rPr>
        <w:t xml:space="preserve"> </w:t>
      </w:r>
      <w:r>
        <w:t>инфографику</w:t>
      </w:r>
      <w:r>
        <w:rPr>
          <w:spacing w:val="-15"/>
        </w:rPr>
        <w:t xml:space="preserve"> </w:t>
      </w:r>
      <w:r>
        <w:t>и</w:t>
      </w:r>
      <w:r>
        <w:rPr>
          <w:spacing w:val="-6"/>
        </w:rPr>
        <w:t xml:space="preserve"> </w:t>
      </w:r>
      <w:r>
        <w:t>другие,</w:t>
      </w:r>
      <w:r>
        <w:rPr>
          <w:spacing w:val="-4"/>
        </w:rPr>
        <w:t xml:space="preserve"> </w:t>
      </w:r>
      <w:r>
        <w:t>и</w:t>
      </w:r>
      <w:r>
        <w:rPr>
          <w:spacing w:val="-9"/>
        </w:rPr>
        <w:t xml:space="preserve"> </w:t>
      </w:r>
      <w:r>
        <w:t>прослушанных</w:t>
      </w:r>
      <w:r>
        <w:rPr>
          <w:spacing w:val="-7"/>
        </w:rPr>
        <w:t xml:space="preserve"> </w:t>
      </w:r>
      <w:r>
        <w:t>текстов</w:t>
      </w:r>
      <w:r>
        <w:rPr>
          <w:spacing w:val="-11"/>
        </w:rPr>
        <w:t xml:space="preserve"> </w:t>
      </w:r>
      <w:r>
        <w:t>(объѐм</w:t>
      </w:r>
      <w:r>
        <w:rPr>
          <w:spacing w:val="-8"/>
        </w:rPr>
        <w:t xml:space="preserve"> </w:t>
      </w:r>
      <w:r>
        <w:t>текста</w:t>
      </w:r>
      <w:r>
        <w:rPr>
          <w:spacing w:val="-7"/>
        </w:rPr>
        <w:t xml:space="preserve"> </w:t>
      </w:r>
      <w:r>
        <w:t>для</w:t>
      </w:r>
      <w:r>
        <w:rPr>
          <w:spacing w:val="-7"/>
        </w:rPr>
        <w:t xml:space="preserve"> </w:t>
      </w:r>
      <w:r>
        <w:t xml:space="preserve">чтения – 450–500 слов; объѐм прослушанного или прочитанного текста для пересказа от 250 до 300 </w:t>
      </w:r>
      <w:r>
        <w:rPr>
          <w:spacing w:val="-2"/>
        </w:rPr>
        <w:t>слов).</w:t>
      </w:r>
    </w:p>
    <w:p w:rsidR="00955B42" w:rsidRDefault="00003D14">
      <w:pPr>
        <w:pStyle w:val="a3"/>
        <w:spacing w:line="360" w:lineRule="auto"/>
        <w:ind w:right="824"/>
        <w:jc w:val="left"/>
      </w:pPr>
      <w:r>
        <w:t>Создавать</w:t>
      </w:r>
      <w:r>
        <w:rPr>
          <w:spacing w:val="37"/>
        </w:rPr>
        <w:t xml:space="preserve"> </w:t>
      </w:r>
      <w:r>
        <w:t>вторичные</w:t>
      </w:r>
      <w:r>
        <w:rPr>
          <w:spacing w:val="36"/>
        </w:rPr>
        <w:t xml:space="preserve"> </w:t>
      </w:r>
      <w:r>
        <w:t>тексты</w:t>
      </w:r>
      <w:r>
        <w:rPr>
          <w:spacing w:val="36"/>
        </w:rPr>
        <w:t xml:space="preserve"> </w:t>
      </w:r>
      <w:r>
        <w:t>(план,</w:t>
      </w:r>
      <w:r>
        <w:rPr>
          <w:spacing w:val="37"/>
        </w:rPr>
        <w:t xml:space="preserve"> </w:t>
      </w:r>
      <w:r>
        <w:t>тезисы,</w:t>
      </w:r>
      <w:r>
        <w:rPr>
          <w:spacing w:val="36"/>
        </w:rPr>
        <w:t xml:space="preserve"> </w:t>
      </w:r>
      <w:r>
        <w:t>конспект,</w:t>
      </w:r>
      <w:r>
        <w:rPr>
          <w:spacing w:val="37"/>
        </w:rPr>
        <w:t xml:space="preserve"> </w:t>
      </w:r>
      <w:r>
        <w:t>реферат,</w:t>
      </w:r>
      <w:r>
        <w:rPr>
          <w:spacing w:val="37"/>
        </w:rPr>
        <w:t xml:space="preserve"> </w:t>
      </w:r>
      <w:r>
        <w:t>аннотация,</w:t>
      </w:r>
      <w:r>
        <w:rPr>
          <w:spacing w:val="37"/>
        </w:rPr>
        <w:t xml:space="preserve"> </w:t>
      </w:r>
      <w:r>
        <w:t>отзыв, рецензия и другие).</w:t>
      </w:r>
    </w:p>
    <w:p w:rsidR="00955B42" w:rsidRDefault="00003D14">
      <w:pPr>
        <w:pStyle w:val="a3"/>
        <w:spacing w:before="2" w:line="360" w:lineRule="auto"/>
        <w:ind w:right="756"/>
        <w:jc w:val="left"/>
      </w:pPr>
      <w:r>
        <w:t>Корректировать</w:t>
      </w:r>
      <w:r>
        <w:rPr>
          <w:spacing w:val="-15"/>
        </w:rPr>
        <w:t xml:space="preserve"> </w:t>
      </w:r>
      <w:r>
        <w:t>текст:</w:t>
      </w:r>
      <w:r>
        <w:rPr>
          <w:spacing w:val="-16"/>
        </w:rPr>
        <w:t xml:space="preserve"> </w:t>
      </w:r>
      <w:r>
        <w:t>устранять</w:t>
      </w:r>
      <w:r>
        <w:rPr>
          <w:spacing w:val="-15"/>
        </w:rPr>
        <w:t xml:space="preserve"> </w:t>
      </w:r>
      <w:r>
        <w:t>логические,</w:t>
      </w:r>
      <w:r>
        <w:rPr>
          <w:spacing w:val="-15"/>
        </w:rPr>
        <w:t xml:space="preserve"> </w:t>
      </w:r>
      <w:r>
        <w:t>фактические,</w:t>
      </w:r>
      <w:r>
        <w:rPr>
          <w:spacing w:val="-15"/>
        </w:rPr>
        <w:t xml:space="preserve"> </w:t>
      </w:r>
      <w:r>
        <w:t>этические,</w:t>
      </w:r>
      <w:r>
        <w:rPr>
          <w:spacing w:val="-15"/>
        </w:rPr>
        <w:t xml:space="preserve"> </w:t>
      </w:r>
      <w:r>
        <w:t>грамматические</w:t>
      </w:r>
      <w:r>
        <w:rPr>
          <w:spacing w:val="-15"/>
        </w:rPr>
        <w:t xml:space="preserve"> </w:t>
      </w:r>
      <w:r>
        <w:t>и речевые ошибки.</w:t>
      </w:r>
    </w:p>
    <w:p w:rsidR="00955B42" w:rsidRDefault="00003D14">
      <w:pPr>
        <w:pStyle w:val="a3"/>
        <w:spacing w:line="364" w:lineRule="auto"/>
        <w:ind w:right="744"/>
        <w:jc w:val="left"/>
      </w:pPr>
      <w:r>
        <w:t>К</w:t>
      </w:r>
      <w:r>
        <w:rPr>
          <w:spacing w:val="-15"/>
        </w:rPr>
        <w:t xml:space="preserve"> </w:t>
      </w:r>
      <w:r>
        <w:t>концу</w:t>
      </w:r>
      <w:r>
        <w:rPr>
          <w:spacing w:val="-34"/>
        </w:rPr>
        <w:t xml:space="preserve"> </w:t>
      </w:r>
      <w:r>
        <w:t>обучения</w:t>
      </w:r>
      <w:r>
        <w:rPr>
          <w:spacing w:val="-15"/>
        </w:rPr>
        <w:t xml:space="preserve"> </w:t>
      </w:r>
      <w:r>
        <w:t>в</w:t>
      </w:r>
      <w:r>
        <w:rPr>
          <w:spacing w:val="-15"/>
        </w:rPr>
        <w:t xml:space="preserve"> </w:t>
      </w:r>
      <w:r>
        <w:t>11</w:t>
      </w:r>
      <w:r>
        <w:rPr>
          <w:spacing w:val="-15"/>
        </w:rPr>
        <w:t xml:space="preserve"> </w:t>
      </w:r>
      <w:r>
        <w:t>классе</w:t>
      </w:r>
      <w:r>
        <w:rPr>
          <w:spacing w:val="-18"/>
        </w:rPr>
        <w:t xml:space="preserve"> </w:t>
      </w:r>
      <w:r>
        <w:t>обучающийся</w:t>
      </w:r>
      <w:r>
        <w:rPr>
          <w:spacing w:val="-15"/>
        </w:rPr>
        <w:t xml:space="preserve"> </w:t>
      </w:r>
      <w:r>
        <w:t>получит</w:t>
      </w:r>
      <w:r>
        <w:rPr>
          <w:spacing w:val="-15"/>
        </w:rPr>
        <w:t xml:space="preserve"> </w:t>
      </w:r>
      <w:r>
        <w:t>следующие</w:t>
      </w:r>
      <w:r>
        <w:rPr>
          <w:spacing w:val="-15"/>
        </w:rPr>
        <w:t xml:space="preserve"> </w:t>
      </w:r>
      <w:r>
        <w:t>предметные</w:t>
      </w:r>
      <w:r>
        <w:rPr>
          <w:spacing w:val="-16"/>
        </w:rPr>
        <w:t xml:space="preserve"> </w:t>
      </w:r>
      <w:r>
        <w:t>результаты по отдельным темам программы по русскому языку:</w:t>
      </w:r>
    </w:p>
    <w:p w:rsidR="00955B42" w:rsidRDefault="00003D14">
      <w:pPr>
        <w:pStyle w:val="a3"/>
        <w:spacing w:line="272" w:lineRule="exact"/>
        <w:ind w:left="1137" w:firstLine="0"/>
        <w:jc w:val="left"/>
      </w:pPr>
      <w:r>
        <w:t>Общие</w:t>
      </w:r>
      <w:r>
        <w:rPr>
          <w:spacing w:val="-7"/>
        </w:rPr>
        <w:t xml:space="preserve"> </w:t>
      </w:r>
      <w:r>
        <w:t>сведения</w:t>
      </w:r>
      <w:r>
        <w:rPr>
          <w:spacing w:val="-9"/>
        </w:rPr>
        <w:t xml:space="preserve"> </w:t>
      </w:r>
      <w:r>
        <w:t>о</w:t>
      </w:r>
      <w:r>
        <w:rPr>
          <w:spacing w:val="2"/>
        </w:rPr>
        <w:t xml:space="preserve"> </w:t>
      </w:r>
      <w:r>
        <w:rPr>
          <w:spacing w:val="-2"/>
        </w:rPr>
        <w:t>языке.</w:t>
      </w:r>
    </w:p>
    <w:p w:rsidR="00955B42" w:rsidRDefault="00003D14">
      <w:pPr>
        <w:pStyle w:val="a3"/>
        <w:spacing w:before="120" w:line="360" w:lineRule="auto"/>
        <w:ind w:right="714"/>
      </w:pPr>
      <w:r>
        <w:t>Иметь</w:t>
      </w:r>
      <w:r>
        <w:rPr>
          <w:spacing w:val="70"/>
        </w:rPr>
        <w:t xml:space="preserve">  </w:t>
      </w:r>
      <w:r>
        <w:t>представление</w:t>
      </w:r>
      <w:r>
        <w:rPr>
          <w:spacing w:val="68"/>
        </w:rPr>
        <w:t xml:space="preserve">  </w:t>
      </w:r>
      <w:r>
        <w:t>об</w:t>
      </w:r>
      <w:r>
        <w:rPr>
          <w:spacing w:val="68"/>
        </w:rPr>
        <w:t xml:space="preserve">  </w:t>
      </w:r>
      <w:r>
        <w:t>экологии</w:t>
      </w:r>
      <w:r>
        <w:rPr>
          <w:spacing w:val="68"/>
        </w:rPr>
        <w:t xml:space="preserve">  </w:t>
      </w:r>
      <w:r>
        <w:t>языка,</w:t>
      </w:r>
      <w:r>
        <w:rPr>
          <w:spacing w:val="67"/>
        </w:rPr>
        <w:t xml:space="preserve">  </w:t>
      </w:r>
      <w:r>
        <w:t>о</w:t>
      </w:r>
      <w:r>
        <w:rPr>
          <w:spacing w:val="72"/>
        </w:rPr>
        <w:t xml:space="preserve">  </w:t>
      </w:r>
      <w:r>
        <w:t>проблемах</w:t>
      </w:r>
      <w:r>
        <w:rPr>
          <w:spacing w:val="69"/>
        </w:rPr>
        <w:t xml:space="preserve">  </w:t>
      </w:r>
      <w:r>
        <w:t>речевой</w:t>
      </w:r>
      <w:r>
        <w:rPr>
          <w:spacing w:val="67"/>
        </w:rPr>
        <w:t xml:space="preserve">  </w:t>
      </w:r>
      <w:r>
        <w:t>культуры в современном обществе.</w:t>
      </w:r>
    </w:p>
    <w:p w:rsidR="00955B42" w:rsidRDefault="00003D14">
      <w:pPr>
        <w:pStyle w:val="a3"/>
        <w:spacing w:before="1" w:line="360" w:lineRule="auto"/>
        <w:ind w:right="715"/>
      </w:pPr>
      <w: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955B42" w:rsidRDefault="00003D14">
      <w:pPr>
        <w:pStyle w:val="a3"/>
        <w:spacing w:before="2"/>
        <w:ind w:left="1137" w:firstLine="0"/>
      </w:pPr>
      <w:r>
        <w:t>Язык</w:t>
      </w:r>
      <w:r>
        <w:rPr>
          <w:spacing w:val="-21"/>
        </w:rPr>
        <w:t xml:space="preserve"> </w:t>
      </w:r>
      <w:r>
        <w:t>и</w:t>
      </w:r>
      <w:r>
        <w:rPr>
          <w:spacing w:val="-13"/>
        </w:rPr>
        <w:t xml:space="preserve"> </w:t>
      </w:r>
      <w:r>
        <w:t>речь.</w:t>
      </w:r>
      <w:r>
        <w:rPr>
          <w:spacing w:val="-10"/>
        </w:rPr>
        <w:t xml:space="preserve"> </w:t>
      </w:r>
      <w:r>
        <w:t>Культура</w:t>
      </w:r>
      <w:r>
        <w:rPr>
          <w:spacing w:val="-10"/>
        </w:rPr>
        <w:t xml:space="preserve"> </w:t>
      </w:r>
      <w:r>
        <w:t>речи.</w:t>
      </w:r>
      <w:r>
        <w:rPr>
          <w:spacing w:val="-6"/>
        </w:rPr>
        <w:t xml:space="preserve"> </w:t>
      </w:r>
      <w:r>
        <w:t>Синтаксис.</w:t>
      </w:r>
      <w:r>
        <w:rPr>
          <w:spacing w:val="-6"/>
        </w:rPr>
        <w:t xml:space="preserve"> </w:t>
      </w:r>
      <w:r>
        <w:t>Синтаксические</w:t>
      </w:r>
      <w:r>
        <w:rPr>
          <w:spacing w:val="-10"/>
        </w:rPr>
        <w:t xml:space="preserve"> </w:t>
      </w:r>
      <w:r>
        <w:rPr>
          <w:spacing w:val="-2"/>
        </w:rPr>
        <w:t>нормы.</w:t>
      </w:r>
    </w:p>
    <w:p w:rsidR="00955B42" w:rsidRDefault="00003D14">
      <w:pPr>
        <w:pStyle w:val="a3"/>
        <w:spacing w:before="137"/>
        <w:ind w:left="1137" w:firstLine="0"/>
      </w:pPr>
      <w:r>
        <w:t>Выполнять</w:t>
      </w:r>
      <w:r>
        <w:rPr>
          <w:spacing w:val="-17"/>
        </w:rPr>
        <w:t xml:space="preserve"> </w:t>
      </w:r>
      <w:r>
        <w:t>синтаксический</w:t>
      </w:r>
      <w:r>
        <w:rPr>
          <w:spacing w:val="-7"/>
        </w:rPr>
        <w:t xml:space="preserve"> </w:t>
      </w:r>
      <w:r>
        <w:t>анализ</w:t>
      </w:r>
      <w:r>
        <w:rPr>
          <w:spacing w:val="-10"/>
        </w:rPr>
        <w:t xml:space="preserve"> </w:t>
      </w:r>
      <w:r>
        <w:t>словосочетания,</w:t>
      </w:r>
      <w:r>
        <w:rPr>
          <w:spacing w:val="-13"/>
        </w:rPr>
        <w:t xml:space="preserve"> </w:t>
      </w:r>
      <w:r>
        <w:t>простого</w:t>
      </w:r>
      <w:r>
        <w:rPr>
          <w:spacing w:val="-6"/>
        </w:rPr>
        <w:t xml:space="preserve"> </w:t>
      </w:r>
      <w:r>
        <w:t>и</w:t>
      </w:r>
      <w:r>
        <w:rPr>
          <w:spacing w:val="-13"/>
        </w:rPr>
        <w:t xml:space="preserve"> </w:t>
      </w:r>
      <w:r>
        <w:t>сложного</w:t>
      </w:r>
      <w:r>
        <w:rPr>
          <w:spacing w:val="-7"/>
        </w:rPr>
        <w:t xml:space="preserve"> </w:t>
      </w:r>
      <w:r>
        <w:rPr>
          <w:spacing w:val="-2"/>
        </w:rPr>
        <w:t>предложения.</w:t>
      </w:r>
    </w:p>
    <w:p w:rsidR="00955B42" w:rsidRDefault="00003D14">
      <w:pPr>
        <w:pStyle w:val="a3"/>
        <w:spacing w:before="132" w:line="362" w:lineRule="auto"/>
        <w:ind w:right="706"/>
      </w:pPr>
      <w:r>
        <w:t>Определять изобразительно-выразительные средства синтаксиса русского языка (в рамках изученного).</w:t>
      </w:r>
    </w:p>
    <w:p w:rsidR="00955B42" w:rsidRDefault="00955B42">
      <w:pPr>
        <w:pStyle w:val="a3"/>
        <w:spacing w:line="362" w:lineRule="auto"/>
        <w:sectPr w:rsidR="00955B42">
          <w:type w:val="continuous"/>
          <w:pgSz w:w="11920" w:h="16850"/>
          <w:pgMar w:top="1680" w:right="141" w:bottom="280" w:left="850" w:header="0" w:footer="921" w:gutter="0"/>
          <w:cols w:space="720"/>
        </w:sectPr>
      </w:pPr>
    </w:p>
    <w:p w:rsidR="00955B42" w:rsidRDefault="00003D14">
      <w:pPr>
        <w:pStyle w:val="a3"/>
        <w:spacing w:before="68" w:line="360" w:lineRule="auto"/>
        <w:ind w:right="696"/>
      </w:pPr>
      <w:r>
        <w:t>Анализировать, характеризовать и оценивать высказывания с точки зрения основных норм</w:t>
      </w:r>
      <w:r>
        <w:rPr>
          <w:spacing w:val="-1"/>
        </w:rPr>
        <w:t xml:space="preserve"> </w:t>
      </w:r>
      <w:r>
        <w:t>согласования</w:t>
      </w:r>
      <w:r>
        <w:rPr>
          <w:spacing w:val="-2"/>
        </w:rPr>
        <w:t xml:space="preserve"> </w:t>
      </w:r>
      <w:r>
        <w:t>сказуемого с</w:t>
      </w:r>
      <w:r>
        <w:rPr>
          <w:spacing w:val="-1"/>
        </w:rPr>
        <w:t xml:space="preserve"> </w:t>
      </w:r>
      <w:r>
        <w:t>подлежащим,</w:t>
      </w:r>
      <w:r>
        <w:rPr>
          <w:spacing w:val="-4"/>
        </w:rPr>
        <w:t xml:space="preserve"> </w:t>
      </w:r>
      <w:r>
        <w:t>употребления</w:t>
      </w:r>
      <w:r>
        <w:rPr>
          <w:spacing w:val="-1"/>
        </w:rPr>
        <w:t xml:space="preserve"> </w:t>
      </w:r>
      <w:r>
        <w:t>падежной и</w:t>
      </w:r>
      <w:r>
        <w:rPr>
          <w:spacing w:val="-3"/>
        </w:rPr>
        <w:t xml:space="preserve"> </w:t>
      </w:r>
      <w:r>
        <w:t>предложно-падежной формы</w:t>
      </w:r>
      <w:r>
        <w:rPr>
          <w:spacing w:val="-1"/>
        </w:rPr>
        <w:t xml:space="preserve"> </w:t>
      </w:r>
      <w:r>
        <w:t>управляемого слова</w:t>
      </w:r>
      <w:r>
        <w:rPr>
          <w:spacing w:val="-2"/>
        </w:rPr>
        <w:t xml:space="preserve"> </w:t>
      </w:r>
      <w:r>
        <w:t>в</w:t>
      </w:r>
      <w:r>
        <w:rPr>
          <w:spacing w:val="-3"/>
        </w:rPr>
        <w:t xml:space="preserve"> </w:t>
      </w:r>
      <w:r>
        <w:t>словосочетании,</w:t>
      </w:r>
      <w:r>
        <w:rPr>
          <w:spacing w:val="-1"/>
        </w:rPr>
        <w:t xml:space="preserve"> </w:t>
      </w:r>
      <w:r>
        <w:t>употребления</w:t>
      </w:r>
      <w:r>
        <w:rPr>
          <w:spacing w:val="-3"/>
        </w:rPr>
        <w:t xml:space="preserve"> </w:t>
      </w:r>
      <w:r>
        <w:t>однородных</w:t>
      </w:r>
      <w:r>
        <w:rPr>
          <w:spacing w:val="-4"/>
        </w:rPr>
        <w:t xml:space="preserve"> </w:t>
      </w:r>
      <w:r>
        <w:t>членов предложения, причастного и деепричастного оборотов (в рамках изученного).</w:t>
      </w:r>
    </w:p>
    <w:p w:rsidR="00955B42" w:rsidRDefault="00003D14">
      <w:pPr>
        <w:pStyle w:val="a3"/>
        <w:spacing w:before="1"/>
        <w:ind w:left="1137" w:firstLine="0"/>
      </w:pPr>
      <w:r>
        <w:rPr>
          <w:spacing w:val="-2"/>
        </w:rPr>
        <w:t>Соблюдать</w:t>
      </w:r>
      <w:r>
        <w:rPr>
          <w:spacing w:val="5"/>
        </w:rPr>
        <w:t xml:space="preserve"> </w:t>
      </w:r>
      <w:r>
        <w:rPr>
          <w:spacing w:val="-2"/>
        </w:rPr>
        <w:t>синтаксические</w:t>
      </w:r>
      <w:r>
        <w:rPr>
          <w:spacing w:val="9"/>
        </w:rPr>
        <w:t xml:space="preserve"> </w:t>
      </w:r>
      <w:r>
        <w:rPr>
          <w:spacing w:val="-2"/>
        </w:rPr>
        <w:t>нормы.</w:t>
      </w:r>
    </w:p>
    <w:p w:rsidR="00955B42" w:rsidRDefault="00003D14">
      <w:pPr>
        <w:pStyle w:val="a3"/>
        <w:spacing w:before="137" w:line="362" w:lineRule="auto"/>
        <w:ind w:left="1137" w:right="3104" w:firstLine="0"/>
        <w:jc w:val="left"/>
      </w:pPr>
      <w:r>
        <w:t>Использовать</w:t>
      </w:r>
      <w:r>
        <w:rPr>
          <w:spacing w:val="-15"/>
        </w:rPr>
        <w:t xml:space="preserve"> </w:t>
      </w:r>
      <w:r>
        <w:t>словари</w:t>
      </w:r>
      <w:r>
        <w:rPr>
          <w:spacing w:val="-15"/>
        </w:rPr>
        <w:t xml:space="preserve"> </w:t>
      </w:r>
      <w:r>
        <w:t>грамматических</w:t>
      </w:r>
      <w:r>
        <w:rPr>
          <w:spacing w:val="-15"/>
        </w:rPr>
        <w:t xml:space="preserve"> </w:t>
      </w:r>
      <w:r>
        <w:t>трудностей,</w:t>
      </w:r>
      <w:r>
        <w:rPr>
          <w:spacing w:val="-15"/>
        </w:rPr>
        <w:t xml:space="preserve"> </w:t>
      </w:r>
      <w:r>
        <w:t>справочники. Пунктуация. Основные правила пунктуации.</w:t>
      </w:r>
    </w:p>
    <w:p w:rsidR="00955B42" w:rsidRDefault="00003D14">
      <w:pPr>
        <w:pStyle w:val="a3"/>
        <w:spacing w:line="362" w:lineRule="auto"/>
        <w:ind w:left="1137" w:right="2687" w:firstLine="0"/>
        <w:jc w:val="left"/>
      </w:pPr>
      <w:r>
        <w:t>Иметь</w:t>
      </w:r>
      <w:r>
        <w:rPr>
          <w:spacing w:val="-15"/>
        </w:rPr>
        <w:t xml:space="preserve"> </w:t>
      </w:r>
      <w:r>
        <w:t>представление</w:t>
      </w:r>
      <w:r>
        <w:rPr>
          <w:spacing w:val="-15"/>
        </w:rPr>
        <w:t xml:space="preserve"> </w:t>
      </w:r>
      <w:r>
        <w:t>о</w:t>
      </w:r>
      <w:r>
        <w:rPr>
          <w:spacing w:val="-15"/>
        </w:rPr>
        <w:t xml:space="preserve"> </w:t>
      </w:r>
      <w:r>
        <w:t>принципах</w:t>
      </w:r>
      <w:r>
        <w:rPr>
          <w:spacing w:val="-15"/>
        </w:rPr>
        <w:t xml:space="preserve"> </w:t>
      </w:r>
      <w:r>
        <w:t>и</w:t>
      </w:r>
      <w:r>
        <w:rPr>
          <w:spacing w:val="-15"/>
        </w:rPr>
        <w:t xml:space="preserve"> </w:t>
      </w:r>
      <w:r>
        <w:t>разделах</w:t>
      </w:r>
      <w:r>
        <w:rPr>
          <w:spacing w:val="-15"/>
        </w:rPr>
        <w:t xml:space="preserve"> </w:t>
      </w:r>
      <w:r>
        <w:t>русской</w:t>
      </w:r>
      <w:r>
        <w:rPr>
          <w:spacing w:val="-15"/>
        </w:rPr>
        <w:t xml:space="preserve"> </w:t>
      </w:r>
      <w:r>
        <w:t>пунктуации. Выполнять пунктуационный анализ предложения.</w:t>
      </w:r>
    </w:p>
    <w:p w:rsidR="00955B42" w:rsidRDefault="00003D14">
      <w:pPr>
        <w:pStyle w:val="a3"/>
        <w:spacing w:line="360" w:lineRule="auto"/>
        <w:ind w:right="824"/>
        <w:jc w:val="left"/>
      </w:pPr>
      <w:r>
        <w:t>Анализировать и характеризовать</w:t>
      </w:r>
      <w:r>
        <w:rPr>
          <w:spacing w:val="31"/>
        </w:rPr>
        <w:t xml:space="preserve"> </w:t>
      </w:r>
      <w:r>
        <w:t>текст</w:t>
      </w:r>
      <w:r>
        <w:rPr>
          <w:spacing w:val="33"/>
        </w:rPr>
        <w:t xml:space="preserve"> </w:t>
      </w:r>
      <w:r>
        <w:t>с точки</w:t>
      </w:r>
      <w:r>
        <w:rPr>
          <w:spacing w:val="33"/>
        </w:rPr>
        <w:t xml:space="preserve"> </w:t>
      </w:r>
      <w:r>
        <w:t>зрения соблюдения</w:t>
      </w:r>
      <w:r>
        <w:rPr>
          <w:spacing w:val="30"/>
        </w:rPr>
        <w:t xml:space="preserve"> </w:t>
      </w:r>
      <w:r>
        <w:t>пунктуационных правил современного русского литературного языка (в рамках изученного).</w:t>
      </w:r>
    </w:p>
    <w:p w:rsidR="00955B42" w:rsidRDefault="00003D14">
      <w:pPr>
        <w:pStyle w:val="a3"/>
        <w:spacing w:before="2"/>
        <w:ind w:left="1137" w:firstLine="0"/>
        <w:jc w:val="left"/>
      </w:pPr>
      <w:r>
        <w:t>Соблюдать</w:t>
      </w:r>
      <w:r>
        <w:rPr>
          <w:spacing w:val="-7"/>
        </w:rPr>
        <w:t xml:space="preserve"> </w:t>
      </w:r>
      <w:r>
        <w:t>правила</w:t>
      </w:r>
      <w:r>
        <w:rPr>
          <w:spacing w:val="-6"/>
        </w:rPr>
        <w:t xml:space="preserve"> </w:t>
      </w:r>
      <w:r>
        <w:rPr>
          <w:spacing w:val="-2"/>
        </w:rPr>
        <w:t>пунктуации.</w:t>
      </w:r>
    </w:p>
    <w:p w:rsidR="00955B42" w:rsidRDefault="00003D14">
      <w:pPr>
        <w:pStyle w:val="a3"/>
        <w:spacing w:before="136" w:line="360" w:lineRule="auto"/>
        <w:ind w:left="1137" w:right="4622" w:firstLine="0"/>
        <w:jc w:val="left"/>
      </w:pPr>
      <w:r>
        <w:t xml:space="preserve">Использовать справочники по пунктуации. </w:t>
      </w:r>
      <w:r>
        <w:rPr>
          <w:spacing w:val="-2"/>
        </w:rPr>
        <w:t>Функциональная</w:t>
      </w:r>
      <w:r>
        <w:rPr>
          <w:spacing w:val="-11"/>
        </w:rPr>
        <w:t xml:space="preserve"> </w:t>
      </w:r>
      <w:r>
        <w:rPr>
          <w:spacing w:val="-2"/>
        </w:rPr>
        <w:t>стилистика.</w:t>
      </w:r>
      <w:r>
        <w:rPr>
          <w:spacing w:val="-13"/>
        </w:rPr>
        <w:t xml:space="preserve"> </w:t>
      </w:r>
      <w:r>
        <w:rPr>
          <w:spacing w:val="-2"/>
        </w:rPr>
        <w:t>Культура</w:t>
      </w:r>
      <w:r>
        <w:rPr>
          <w:spacing w:val="-12"/>
        </w:rPr>
        <w:t xml:space="preserve"> </w:t>
      </w:r>
      <w:r>
        <w:rPr>
          <w:spacing w:val="-2"/>
        </w:rPr>
        <w:t>речи.</w:t>
      </w:r>
    </w:p>
    <w:p w:rsidR="00955B42" w:rsidRDefault="00003D14">
      <w:pPr>
        <w:pStyle w:val="a3"/>
        <w:spacing w:before="5"/>
        <w:ind w:left="1137" w:firstLine="0"/>
        <w:jc w:val="left"/>
      </w:pPr>
      <w:r>
        <w:t>Иметь</w:t>
      </w:r>
      <w:r>
        <w:rPr>
          <w:spacing w:val="-17"/>
        </w:rPr>
        <w:t xml:space="preserve"> </w:t>
      </w:r>
      <w:r>
        <w:t>представление</w:t>
      </w:r>
      <w:r>
        <w:rPr>
          <w:spacing w:val="-15"/>
        </w:rPr>
        <w:t xml:space="preserve"> </w:t>
      </w:r>
      <w:r>
        <w:t>о</w:t>
      </w:r>
      <w:r>
        <w:rPr>
          <w:spacing w:val="-10"/>
        </w:rPr>
        <w:t xml:space="preserve"> </w:t>
      </w:r>
      <w:r>
        <w:t>функциональной</w:t>
      </w:r>
      <w:r>
        <w:rPr>
          <w:spacing w:val="-6"/>
        </w:rPr>
        <w:t xml:space="preserve"> </w:t>
      </w:r>
      <w:r>
        <w:t>стилистике</w:t>
      </w:r>
      <w:r>
        <w:rPr>
          <w:spacing w:val="-11"/>
        </w:rPr>
        <w:t xml:space="preserve"> </w:t>
      </w:r>
      <w:r>
        <w:t>как</w:t>
      </w:r>
      <w:r>
        <w:rPr>
          <w:spacing w:val="-13"/>
        </w:rPr>
        <w:t xml:space="preserve"> </w:t>
      </w:r>
      <w:r>
        <w:t>разделе</w:t>
      </w:r>
      <w:r>
        <w:rPr>
          <w:spacing w:val="-11"/>
        </w:rPr>
        <w:t xml:space="preserve"> </w:t>
      </w:r>
      <w:r>
        <w:rPr>
          <w:spacing w:val="-2"/>
        </w:rPr>
        <w:t>лингвистики.</w:t>
      </w:r>
    </w:p>
    <w:p w:rsidR="00955B42" w:rsidRDefault="00003D14">
      <w:pPr>
        <w:pStyle w:val="a3"/>
        <w:spacing w:before="125" w:line="360" w:lineRule="auto"/>
        <w:ind w:right="696"/>
      </w:pPr>
      <w:r>
        <w:t>Иметь</w:t>
      </w:r>
      <w:r>
        <w:rPr>
          <w:spacing w:val="-15"/>
        </w:rPr>
        <w:t xml:space="preserve"> </w:t>
      </w:r>
      <w:r>
        <w:t>представление</w:t>
      </w:r>
      <w:r>
        <w:rPr>
          <w:spacing w:val="-15"/>
        </w:rPr>
        <w:t xml:space="preserve"> </w:t>
      </w:r>
      <w:r>
        <w:t>об</w:t>
      </w:r>
      <w:r>
        <w:rPr>
          <w:spacing w:val="-15"/>
        </w:rPr>
        <w:t xml:space="preserve"> </w:t>
      </w:r>
      <w:r>
        <w:t>основных</w:t>
      </w:r>
      <w:r>
        <w:rPr>
          <w:spacing w:val="-15"/>
        </w:rPr>
        <w:t xml:space="preserve"> </w:t>
      </w:r>
      <w:r>
        <w:t>признаках</w:t>
      </w:r>
      <w:r>
        <w:rPr>
          <w:spacing w:val="-15"/>
        </w:rPr>
        <w:t xml:space="preserve"> </w:t>
      </w:r>
      <w:r>
        <w:t>разговорной</w:t>
      </w:r>
      <w:r>
        <w:rPr>
          <w:spacing w:val="-15"/>
        </w:rPr>
        <w:t xml:space="preserve"> </w:t>
      </w:r>
      <w:r>
        <w:t>речи,</w:t>
      </w:r>
      <w:r>
        <w:rPr>
          <w:spacing w:val="-15"/>
        </w:rPr>
        <w:t xml:space="preserve"> </w:t>
      </w:r>
      <w:r>
        <w:t>функциональных</w:t>
      </w:r>
      <w:r>
        <w:rPr>
          <w:spacing w:val="-15"/>
        </w:rPr>
        <w:t xml:space="preserve"> </w:t>
      </w:r>
      <w:r>
        <w:t>стилей (научного, публицистического, официально-делового), языка художественной литературы.</w:t>
      </w:r>
    </w:p>
    <w:p w:rsidR="00955B42" w:rsidRDefault="00003D14">
      <w:pPr>
        <w:pStyle w:val="a3"/>
        <w:spacing w:before="3" w:line="360" w:lineRule="auto"/>
        <w:ind w:right="685"/>
      </w:pPr>
      <w: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955B42" w:rsidRDefault="00003D14">
      <w:pPr>
        <w:pStyle w:val="a3"/>
        <w:spacing w:before="1" w:line="360" w:lineRule="auto"/>
        <w:ind w:right="691"/>
      </w:pPr>
      <w:r>
        <w:t xml:space="preserve">Создавать тексты разных функционально-смысловых типов; тексты разных жанров научного, публицистического, официально-делового стилей (объѐм сочинения – не менее 150 </w:t>
      </w:r>
      <w:r>
        <w:rPr>
          <w:spacing w:val="-2"/>
        </w:rPr>
        <w:t>слов).</w:t>
      </w:r>
    </w:p>
    <w:p w:rsidR="00955B42" w:rsidRDefault="00003D14">
      <w:pPr>
        <w:pStyle w:val="a3"/>
        <w:spacing w:before="2"/>
        <w:ind w:left="1137" w:firstLine="0"/>
      </w:pPr>
      <w:r>
        <w:t>Применять</w:t>
      </w:r>
      <w:r>
        <w:rPr>
          <w:spacing w:val="-17"/>
        </w:rPr>
        <w:t xml:space="preserve"> </w:t>
      </w:r>
      <w:r>
        <w:t>знания</w:t>
      </w:r>
      <w:r>
        <w:rPr>
          <w:spacing w:val="-16"/>
        </w:rPr>
        <w:t xml:space="preserve"> </w:t>
      </w:r>
      <w:r>
        <w:t>о</w:t>
      </w:r>
      <w:r>
        <w:rPr>
          <w:spacing w:val="-6"/>
        </w:rPr>
        <w:t xml:space="preserve"> </w:t>
      </w:r>
      <w:r>
        <w:t>функциональных</w:t>
      </w:r>
      <w:r>
        <w:rPr>
          <w:spacing w:val="-8"/>
        </w:rPr>
        <w:t xml:space="preserve"> </w:t>
      </w:r>
      <w:r>
        <w:t>разновидностях</w:t>
      </w:r>
      <w:r>
        <w:rPr>
          <w:spacing w:val="-11"/>
        </w:rPr>
        <w:t xml:space="preserve"> </w:t>
      </w:r>
      <w:r>
        <w:t>языка</w:t>
      </w:r>
      <w:r>
        <w:rPr>
          <w:spacing w:val="-15"/>
        </w:rPr>
        <w:t xml:space="preserve"> </w:t>
      </w:r>
      <w:r>
        <w:t>в</w:t>
      </w:r>
      <w:r>
        <w:rPr>
          <w:spacing w:val="-10"/>
        </w:rPr>
        <w:t xml:space="preserve"> </w:t>
      </w:r>
      <w:r>
        <w:t>речевой</w:t>
      </w:r>
      <w:r>
        <w:rPr>
          <w:spacing w:val="-9"/>
        </w:rPr>
        <w:t xml:space="preserve"> </w:t>
      </w:r>
      <w:r>
        <w:rPr>
          <w:spacing w:val="-2"/>
        </w:rPr>
        <w:t>практике.</w:t>
      </w:r>
    </w:p>
    <w:p w:rsidR="00955B42" w:rsidRDefault="00955B42">
      <w:pPr>
        <w:pStyle w:val="a3"/>
        <w:ind w:left="0" w:firstLine="0"/>
        <w:jc w:val="left"/>
      </w:pPr>
    </w:p>
    <w:p w:rsidR="00955B42" w:rsidRDefault="00955B42">
      <w:pPr>
        <w:pStyle w:val="a3"/>
        <w:spacing w:before="6"/>
        <w:ind w:left="0" w:firstLine="0"/>
        <w:jc w:val="left"/>
      </w:pPr>
    </w:p>
    <w:p w:rsidR="00955B42" w:rsidRDefault="00003D14">
      <w:pPr>
        <w:pStyle w:val="1"/>
        <w:numPr>
          <w:ilvl w:val="2"/>
          <w:numId w:val="152"/>
        </w:numPr>
        <w:tabs>
          <w:tab w:val="left" w:pos="1842"/>
        </w:tabs>
        <w:ind w:left="1842" w:hanging="710"/>
        <w:jc w:val="both"/>
        <w:rPr>
          <w:position w:val="1"/>
        </w:rPr>
      </w:pPr>
      <w:r>
        <w:t>Рабочая</w:t>
      </w:r>
      <w:r>
        <w:rPr>
          <w:spacing w:val="-6"/>
        </w:rPr>
        <w:t xml:space="preserve"> </w:t>
      </w:r>
      <w:r>
        <w:t>программа</w:t>
      </w:r>
      <w:r>
        <w:rPr>
          <w:spacing w:val="-3"/>
        </w:rPr>
        <w:t xml:space="preserve"> </w:t>
      </w:r>
      <w:r>
        <w:t>по</w:t>
      </w:r>
      <w:r>
        <w:rPr>
          <w:spacing w:val="-8"/>
        </w:rPr>
        <w:t xml:space="preserve"> </w:t>
      </w:r>
      <w:r>
        <w:t>учебному</w:t>
      </w:r>
      <w:r>
        <w:rPr>
          <w:spacing w:val="-3"/>
        </w:rPr>
        <w:t xml:space="preserve"> </w:t>
      </w:r>
      <w:r>
        <w:t>предмету</w:t>
      </w:r>
      <w:r>
        <w:rPr>
          <w:spacing w:val="-7"/>
        </w:rPr>
        <w:t xml:space="preserve"> </w:t>
      </w:r>
      <w:r>
        <w:t>«Литература»</w:t>
      </w:r>
      <w:r>
        <w:rPr>
          <w:spacing w:val="-6"/>
        </w:rPr>
        <w:t xml:space="preserve"> </w:t>
      </w:r>
      <w:r>
        <w:t>(</w:t>
      </w:r>
      <w:r>
        <w:rPr>
          <w:position w:val="1"/>
        </w:rPr>
        <w:t>базовый</w:t>
      </w:r>
      <w:r>
        <w:rPr>
          <w:spacing w:val="-7"/>
          <w:position w:val="1"/>
        </w:rPr>
        <w:t xml:space="preserve"> </w:t>
      </w:r>
      <w:r>
        <w:rPr>
          <w:spacing w:val="-2"/>
          <w:position w:val="1"/>
        </w:rPr>
        <w:t>уровень)</w:t>
      </w:r>
    </w:p>
    <w:p w:rsidR="00955B42" w:rsidRDefault="00003D14">
      <w:pPr>
        <w:pStyle w:val="a3"/>
        <w:spacing w:before="128" w:line="360" w:lineRule="auto"/>
        <w:ind w:right="698"/>
      </w:pPr>
      <w:r>
        <w:t>Рабочая программа по учебному</w:t>
      </w:r>
      <w:r>
        <w:rPr>
          <w:spacing w:val="-3"/>
        </w:rPr>
        <w:t xml:space="preserve"> </w:t>
      </w:r>
      <w:r>
        <w:t>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955B42" w:rsidRDefault="00003D14">
      <w:pPr>
        <w:pStyle w:val="a3"/>
        <w:ind w:left="1137" w:firstLine="0"/>
      </w:pPr>
      <w:r>
        <w:t>Пояснительная</w:t>
      </w:r>
      <w:r>
        <w:rPr>
          <w:spacing w:val="-9"/>
        </w:rPr>
        <w:t xml:space="preserve"> </w:t>
      </w:r>
      <w:r>
        <w:rPr>
          <w:spacing w:val="-2"/>
        </w:rPr>
        <w:t>записка.</w:t>
      </w:r>
    </w:p>
    <w:p w:rsidR="00955B42" w:rsidRDefault="00003D14">
      <w:pPr>
        <w:pStyle w:val="a3"/>
        <w:spacing w:before="144" w:line="360" w:lineRule="auto"/>
        <w:ind w:right="703"/>
      </w:pPr>
      <w:r>
        <w:t>Программа</w:t>
      </w:r>
      <w:r>
        <w:rPr>
          <w:spacing w:val="-10"/>
        </w:rPr>
        <w:t xml:space="preserve"> </w:t>
      </w:r>
      <w:r>
        <w:t>по</w:t>
      </w:r>
      <w:r>
        <w:rPr>
          <w:spacing w:val="-5"/>
        </w:rPr>
        <w:t xml:space="preserve"> </w:t>
      </w:r>
      <w:r>
        <w:t>литературе</w:t>
      </w:r>
      <w:r>
        <w:rPr>
          <w:spacing w:val="-9"/>
        </w:rPr>
        <w:t xml:space="preserve"> </w:t>
      </w:r>
      <w:r>
        <w:t>разработана</w:t>
      </w:r>
      <w:r>
        <w:rPr>
          <w:spacing w:val="-9"/>
        </w:rPr>
        <w:t xml:space="preserve"> </w:t>
      </w:r>
      <w:r>
        <w:t>с</w:t>
      </w:r>
      <w:r>
        <w:rPr>
          <w:spacing w:val="-10"/>
        </w:rPr>
        <w:t xml:space="preserve"> </w:t>
      </w:r>
      <w:r>
        <w:t>целью</w:t>
      </w:r>
      <w:r>
        <w:rPr>
          <w:spacing w:val="-10"/>
        </w:rPr>
        <w:t xml:space="preserve"> </w:t>
      </w:r>
      <w:r>
        <w:t>оказания</w:t>
      </w:r>
      <w:r>
        <w:rPr>
          <w:spacing w:val="-8"/>
        </w:rPr>
        <w:t xml:space="preserve"> </w:t>
      </w:r>
      <w:r>
        <w:t>методической</w:t>
      </w:r>
      <w:r>
        <w:rPr>
          <w:spacing w:val="-7"/>
        </w:rPr>
        <w:t xml:space="preserve"> </w:t>
      </w:r>
      <w:r>
        <w:t>помощи</w:t>
      </w:r>
      <w:r>
        <w:rPr>
          <w:spacing w:val="-4"/>
        </w:rPr>
        <w:t xml:space="preserve"> </w:t>
      </w:r>
      <w:r>
        <w:t>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left="1137" w:firstLine="0"/>
      </w:pPr>
      <w:r>
        <w:t>Программа</w:t>
      </w:r>
      <w:r>
        <w:rPr>
          <w:spacing w:val="-15"/>
        </w:rPr>
        <w:t xml:space="preserve"> </w:t>
      </w:r>
      <w:r>
        <w:t>по</w:t>
      </w:r>
      <w:r>
        <w:rPr>
          <w:spacing w:val="-1"/>
        </w:rPr>
        <w:t xml:space="preserve"> </w:t>
      </w:r>
      <w:r>
        <w:t>литературе</w:t>
      </w:r>
      <w:r>
        <w:rPr>
          <w:spacing w:val="-5"/>
        </w:rPr>
        <w:t xml:space="preserve"> </w:t>
      </w:r>
      <w:r>
        <w:t>позволит</w:t>
      </w:r>
      <w:r>
        <w:rPr>
          <w:spacing w:val="3"/>
        </w:rPr>
        <w:t xml:space="preserve"> </w:t>
      </w:r>
      <w:r>
        <w:rPr>
          <w:spacing w:val="-2"/>
        </w:rPr>
        <w:t>учителю:</w:t>
      </w:r>
    </w:p>
    <w:p w:rsidR="00955B42" w:rsidRDefault="00003D14">
      <w:pPr>
        <w:pStyle w:val="a3"/>
        <w:spacing w:before="137" w:line="360" w:lineRule="auto"/>
        <w:ind w:right="705"/>
      </w:pPr>
      <w: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СОО;</w:t>
      </w:r>
    </w:p>
    <w:p w:rsidR="00955B42" w:rsidRDefault="00003D14">
      <w:pPr>
        <w:pStyle w:val="a3"/>
        <w:spacing w:before="2" w:line="360" w:lineRule="auto"/>
        <w:ind w:left="537" w:right="686" w:firstLine="693"/>
        <w:jc w:val="right"/>
        <w:rPr>
          <w:position w:val="1"/>
        </w:rPr>
      </w:pPr>
      <w:r>
        <w:t>определить</w:t>
      </w:r>
      <w:r>
        <w:rPr>
          <w:spacing w:val="-15"/>
        </w:rPr>
        <w:t xml:space="preserve"> </w:t>
      </w:r>
      <w:r>
        <w:t>обязательную</w:t>
      </w:r>
      <w:r>
        <w:rPr>
          <w:spacing w:val="-10"/>
        </w:rPr>
        <w:t xml:space="preserve"> </w:t>
      </w:r>
      <w:r>
        <w:t>(инвариантную)</w:t>
      </w:r>
      <w:r>
        <w:rPr>
          <w:spacing w:val="-8"/>
        </w:rPr>
        <w:t xml:space="preserve"> </w:t>
      </w:r>
      <w:r>
        <w:t>часть</w:t>
      </w:r>
      <w:r>
        <w:rPr>
          <w:spacing w:val="-8"/>
        </w:rPr>
        <w:t xml:space="preserve"> </w:t>
      </w:r>
      <w:r>
        <w:t>содержания</w:t>
      </w:r>
      <w:r>
        <w:rPr>
          <w:spacing w:val="-6"/>
        </w:rPr>
        <w:t xml:space="preserve"> </w:t>
      </w:r>
      <w:r>
        <w:t>по</w:t>
      </w:r>
      <w:r>
        <w:rPr>
          <w:spacing w:val="-9"/>
        </w:rPr>
        <w:t xml:space="preserve"> </w:t>
      </w:r>
      <w:r>
        <w:t>литературе;</w:t>
      </w:r>
      <w:r>
        <w:rPr>
          <w:spacing w:val="-15"/>
        </w:rPr>
        <w:t xml:space="preserve"> </w:t>
      </w:r>
      <w:r>
        <w:t>определить и</w:t>
      </w:r>
      <w:r>
        <w:rPr>
          <w:spacing w:val="36"/>
        </w:rPr>
        <w:t xml:space="preserve"> </w:t>
      </w:r>
      <w:r>
        <w:t>структурировать</w:t>
      </w:r>
      <w:r>
        <w:rPr>
          <w:spacing w:val="40"/>
        </w:rPr>
        <w:t xml:space="preserve"> </w:t>
      </w:r>
      <w:r>
        <w:t>планируемые</w:t>
      </w:r>
      <w:r>
        <w:rPr>
          <w:spacing w:val="32"/>
        </w:rPr>
        <w:t xml:space="preserve"> </w:t>
      </w:r>
      <w:r>
        <w:t>результаты</w:t>
      </w:r>
      <w:r>
        <w:rPr>
          <w:spacing w:val="38"/>
        </w:rPr>
        <w:t xml:space="preserve"> </w:t>
      </w:r>
      <w:r>
        <w:t>обучения</w:t>
      </w:r>
      <w:r>
        <w:rPr>
          <w:spacing w:val="36"/>
        </w:rPr>
        <w:t xml:space="preserve"> </w:t>
      </w:r>
      <w:r>
        <w:t>и</w:t>
      </w:r>
      <w:r>
        <w:rPr>
          <w:spacing w:val="36"/>
        </w:rPr>
        <w:t xml:space="preserve"> </w:t>
      </w:r>
      <w:r>
        <w:t>содержание</w:t>
      </w:r>
      <w:r>
        <w:rPr>
          <w:spacing w:val="37"/>
        </w:rPr>
        <w:t xml:space="preserve"> </w:t>
      </w:r>
      <w:r>
        <w:t>учебного</w:t>
      </w:r>
      <w:r>
        <w:rPr>
          <w:spacing w:val="35"/>
        </w:rPr>
        <w:t xml:space="preserve"> </w:t>
      </w:r>
      <w:r>
        <w:t>предмета</w:t>
      </w:r>
      <w:r>
        <w:rPr>
          <w:spacing w:val="35"/>
        </w:rPr>
        <w:t xml:space="preserve"> </w:t>
      </w:r>
      <w:r>
        <w:t>по годам</w:t>
      </w:r>
      <w:r>
        <w:rPr>
          <w:spacing w:val="-11"/>
        </w:rPr>
        <w:t xml:space="preserve"> </w:t>
      </w:r>
      <w:r>
        <w:t>обучения</w:t>
      </w:r>
      <w:r>
        <w:rPr>
          <w:spacing w:val="-2"/>
        </w:rPr>
        <w:t xml:space="preserve"> </w:t>
      </w:r>
      <w:r>
        <w:t>в</w:t>
      </w:r>
      <w:r>
        <w:rPr>
          <w:spacing w:val="-3"/>
        </w:rPr>
        <w:t xml:space="preserve"> </w:t>
      </w:r>
      <w:r>
        <w:t>соответствии</w:t>
      </w:r>
      <w:r>
        <w:rPr>
          <w:spacing w:val="-5"/>
        </w:rPr>
        <w:t xml:space="preserve"> </w:t>
      </w:r>
      <w:r>
        <w:t>со</w:t>
      </w:r>
      <w:r>
        <w:rPr>
          <w:spacing w:val="-2"/>
        </w:rPr>
        <w:t xml:space="preserve"> </w:t>
      </w:r>
      <w:r>
        <w:t>ФГОС</w:t>
      </w:r>
      <w:r>
        <w:rPr>
          <w:spacing w:val="-2"/>
        </w:rPr>
        <w:t xml:space="preserve"> </w:t>
      </w:r>
      <w:r>
        <w:t>СОО,</w:t>
      </w:r>
      <w:r>
        <w:rPr>
          <w:spacing w:val="-11"/>
        </w:rPr>
        <w:t xml:space="preserve"> </w:t>
      </w:r>
      <w:r>
        <w:t>федеральной</w:t>
      </w:r>
      <w:r>
        <w:rPr>
          <w:spacing w:val="-2"/>
        </w:rPr>
        <w:t xml:space="preserve"> </w:t>
      </w:r>
      <w:r>
        <w:t>рабочей</w:t>
      </w:r>
      <w:r>
        <w:rPr>
          <w:spacing w:val="-5"/>
        </w:rPr>
        <w:t xml:space="preserve"> </w:t>
      </w:r>
      <w:r>
        <w:t>программой</w:t>
      </w:r>
      <w:r>
        <w:rPr>
          <w:spacing w:val="-6"/>
        </w:rPr>
        <w:t xml:space="preserve"> </w:t>
      </w:r>
      <w:r>
        <w:t>воспитания. Личностные и метапредметные результаты</w:t>
      </w:r>
      <w:r>
        <w:rPr>
          <w:spacing w:val="40"/>
        </w:rPr>
        <w:t xml:space="preserve"> </w:t>
      </w:r>
      <w:r>
        <w:t>в</w:t>
      </w:r>
      <w:r>
        <w:rPr>
          <w:spacing w:val="40"/>
        </w:rPr>
        <w:t xml:space="preserve"> </w:t>
      </w:r>
      <w:r>
        <w:t>программе по</w:t>
      </w:r>
      <w:r>
        <w:rPr>
          <w:spacing w:val="40"/>
        </w:rPr>
        <w:t xml:space="preserve"> </w:t>
      </w:r>
      <w:r>
        <w:t>литературе представлены</w:t>
      </w:r>
      <w:r>
        <w:rPr>
          <w:spacing w:val="40"/>
        </w:rPr>
        <w:t xml:space="preserve"> </w:t>
      </w:r>
      <w:r>
        <w:t xml:space="preserve">с </w:t>
      </w:r>
      <w:r>
        <w:rPr>
          <w:spacing w:val="-2"/>
          <w:position w:val="1"/>
        </w:rPr>
        <w:t>учѐтом</w:t>
      </w:r>
      <w:r>
        <w:rPr>
          <w:spacing w:val="-15"/>
          <w:position w:val="1"/>
        </w:rPr>
        <w:t xml:space="preserve"> </w:t>
      </w:r>
      <w:r>
        <w:rPr>
          <w:spacing w:val="-2"/>
          <w:position w:val="1"/>
        </w:rPr>
        <w:t>особенностей</w:t>
      </w:r>
      <w:r>
        <w:rPr>
          <w:spacing w:val="-13"/>
          <w:position w:val="1"/>
        </w:rPr>
        <w:t xml:space="preserve"> </w:t>
      </w:r>
      <w:r>
        <w:rPr>
          <w:spacing w:val="-2"/>
          <w:position w:val="1"/>
        </w:rPr>
        <w:t>преподавания</w:t>
      </w:r>
      <w:r>
        <w:rPr>
          <w:spacing w:val="-3"/>
          <w:position w:val="1"/>
        </w:rPr>
        <w:t xml:space="preserve"> </w:t>
      </w:r>
      <w:r>
        <w:rPr>
          <w:spacing w:val="-2"/>
        </w:rPr>
        <w:t>учебного</w:t>
      </w:r>
      <w:r>
        <w:rPr>
          <w:spacing w:val="-10"/>
        </w:rPr>
        <w:t xml:space="preserve"> </w:t>
      </w:r>
      <w:r>
        <w:rPr>
          <w:spacing w:val="-2"/>
        </w:rPr>
        <w:t>предмета</w:t>
      </w:r>
      <w:r>
        <w:rPr>
          <w:spacing w:val="-13"/>
        </w:rPr>
        <w:t xml:space="preserve"> </w:t>
      </w:r>
      <w:r>
        <w:rPr>
          <w:spacing w:val="-2"/>
        </w:rPr>
        <w:t>на</w:t>
      </w:r>
      <w:r>
        <w:rPr>
          <w:spacing w:val="-4"/>
        </w:rPr>
        <w:t xml:space="preserve"> </w:t>
      </w:r>
      <w:r>
        <w:rPr>
          <w:spacing w:val="-2"/>
        </w:rPr>
        <w:t>уровне</w:t>
      </w:r>
      <w:r>
        <w:rPr>
          <w:spacing w:val="-8"/>
        </w:rPr>
        <w:t xml:space="preserve"> </w:t>
      </w:r>
      <w:r>
        <w:rPr>
          <w:spacing w:val="-2"/>
        </w:rPr>
        <w:t>среднего</w:t>
      </w:r>
      <w:r>
        <w:rPr>
          <w:spacing w:val="-12"/>
        </w:rPr>
        <w:t xml:space="preserve"> </w:t>
      </w:r>
      <w:r>
        <w:rPr>
          <w:spacing w:val="-2"/>
        </w:rPr>
        <w:t>общего</w:t>
      </w:r>
      <w:r>
        <w:rPr>
          <w:spacing w:val="-10"/>
        </w:rPr>
        <w:t xml:space="preserve"> </w:t>
      </w:r>
      <w:r>
        <w:rPr>
          <w:spacing w:val="-2"/>
        </w:rPr>
        <w:t>образования</w:t>
      </w:r>
      <w:r>
        <w:rPr>
          <w:spacing w:val="-2"/>
          <w:position w:val="1"/>
        </w:rPr>
        <w:t>,</w:t>
      </w:r>
    </w:p>
    <w:p w:rsidR="00955B42" w:rsidRDefault="00003D14">
      <w:pPr>
        <w:pStyle w:val="a3"/>
        <w:spacing w:before="8"/>
        <w:ind w:firstLine="0"/>
      </w:pPr>
      <w:r>
        <w:t>планируемые</w:t>
      </w:r>
      <w:r>
        <w:rPr>
          <w:spacing w:val="-17"/>
        </w:rPr>
        <w:t xml:space="preserve"> </w:t>
      </w:r>
      <w:r>
        <w:t>предметные</w:t>
      </w:r>
      <w:r>
        <w:rPr>
          <w:spacing w:val="-15"/>
        </w:rPr>
        <w:t xml:space="preserve"> </w:t>
      </w:r>
      <w:r>
        <w:t>результаты</w:t>
      </w:r>
      <w:r>
        <w:rPr>
          <w:spacing w:val="-5"/>
        </w:rPr>
        <w:t xml:space="preserve"> </w:t>
      </w:r>
      <w:r>
        <w:t>распределены</w:t>
      </w:r>
      <w:r>
        <w:rPr>
          <w:spacing w:val="-10"/>
        </w:rPr>
        <w:t xml:space="preserve"> </w:t>
      </w:r>
      <w:r>
        <w:t>по</w:t>
      </w:r>
      <w:r>
        <w:rPr>
          <w:spacing w:val="-12"/>
        </w:rPr>
        <w:t xml:space="preserve"> </w:t>
      </w:r>
      <w:r>
        <w:t>годам</w:t>
      </w:r>
      <w:r>
        <w:rPr>
          <w:spacing w:val="-16"/>
        </w:rPr>
        <w:t xml:space="preserve"> </w:t>
      </w:r>
      <w:r>
        <w:rPr>
          <w:spacing w:val="-2"/>
        </w:rPr>
        <w:t>обучения.</w:t>
      </w:r>
    </w:p>
    <w:p w:rsidR="00955B42" w:rsidRDefault="00003D14">
      <w:pPr>
        <w:pStyle w:val="a3"/>
        <w:spacing w:before="130" w:line="360" w:lineRule="auto"/>
        <w:ind w:right="692"/>
      </w:pPr>
      <w:r>
        <w:t>Литература</w:t>
      </w:r>
      <w:r>
        <w:rPr>
          <w:spacing w:val="-1"/>
        </w:rPr>
        <w:t xml:space="preserve"> </w:t>
      </w:r>
      <w:r>
        <w:t>способствует формированию духовного</w:t>
      </w:r>
      <w:r>
        <w:rPr>
          <w:spacing w:val="-1"/>
        </w:rPr>
        <w:t xml:space="preserve"> </w:t>
      </w:r>
      <w:r>
        <w:t>облика</w:t>
      </w:r>
      <w:r>
        <w:rPr>
          <w:spacing w:val="-2"/>
        </w:rPr>
        <w:t xml:space="preserve"> </w:t>
      </w:r>
      <w:r>
        <w:t>и</w:t>
      </w:r>
      <w:r>
        <w:rPr>
          <w:spacing w:val="-3"/>
        </w:rPr>
        <w:t xml:space="preserve"> </w:t>
      </w:r>
      <w:r>
        <w:t>нравственных</w:t>
      </w:r>
      <w:r>
        <w:rPr>
          <w:spacing w:val="-4"/>
        </w:rPr>
        <w:t xml:space="preserve"> </w:t>
      </w:r>
      <w:r>
        <w:t>ориентиров молодого поколения, так как занимает ведущее место в эмоциональном, интеллектуальном и эстетическом</w:t>
      </w:r>
      <w:r>
        <w:rPr>
          <w:spacing w:val="-13"/>
        </w:rPr>
        <w:t xml:space="preserve"> </w:t>
      </w:r>
      <w:r>
        <w:t>развитии</w:t>
      </w:r>
      <w:r>
        <w:rPr>
          <w:spacing w:val="-14"/>
        </w:rPr>
        <w:t xml:space="preserve"> </w:t>
      </w:r>
      <w:r>
        <w:t>обучающихся,</w:t>
      </w:r>
      <w:r>
        <w:rPr>
          <w:spacing w:val="-13"/>
        </w:rPr>
        <w:t xml:space="preserve"> </w:t>
      </w:r>
      <w:r>
        <w:t>в</w:t>
      </w:r>
      <w:r>
        <w:rPr>
          <w:spacing w:val="-14"/>
        </w:rPr>
        <w:t xml:space="preserve"> </w:t>
      </w:r>
      <w:r>
        <w:t>становлении</w:t>
      </w:r>
      <w:r>
        <w:rPr>
          <w:spacing w:val="-12"/>
        </w:rPr>
        <w:t xml:space="preserve"> </w:t>
      </w:r>
      <w:r>
        <w:t>основ</w:t>
      </w:r>
      <w:r>
        <w:rPr>
          <w:spacing w:val="-13"/>
        </w:rPr>
        <w:t xml:space="preserve"> </w:t>
      </w:r>
      <w:r>
        <w:t>их</w:t>
      </w:r>
      <w:r>
        <w:rPr>
          <w:spacing w:val="-14"/>
        </w:rPr>
        <w:t xml:space="preserve"> </w:t>
      </w:r>
      <w:r>
        <w:t>миропонимания</w:t>
      </w:r>
      <w:r>
        <w:rPr>
          <w:spacing w:val="-13"/>
        </w:rPr>
        <w:t xml:space="preserve"> </w:t>
      </w:r>
      <w:r>
        <w:t>и</w:t>
      </w:r>
      <w:r>
        <w:rPr>
          <w:spacing w:val="-13"/>
        </w:rPr>
        <w:t xml:space="preserve"> </w:t>
      </w:r>
      <w:r>
        <w:t>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955B42" w:rsidRDefault="00003D14">
      <w:pPr>
        <w:pStyle w:val="a3"/>
        <w:spacing w:before="3" w:line="360" w:lineRule="auto"/>
        <w:ind w:right="692"/>
      </w:pPr>
      <w: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ХIХ – 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 и читательским опытом.</w:t>
      </w:r>
    </w:p>
    <w:p w:rsidR="00955B42" w:rsidRDefault="00003D14">
      <w:pPr>
        <w:pStyle w:val="a3"/>
        <w:spacing w:before="3" w:line="360" w:lineRule="auto"/>
        <w:ind w:right="684"/>
      </w:pPr>
      <w: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w:t>
      </w:r>
      <w:r>
        <w:rPr>
          <w:spacing w:val="-11"/>
        </w:rPr>
        <w:t xml:space="preserve"> </w:t>
      </w:r>
      <w:r>
        <w:t>формированию</w:t>
      </w:r>
      <w:r>
        <w:rPr>
          <w:spacing w:val="-14"/>
        </w:rPr>
        <w:t xml:space="preserve"> </w:t>
      </w:r>
      <w:r>
        <w:t>художественного</w:t>
      </w:r>
      <w:r>
        <w:rPr>
          <w:spacing w:val="-6"/>
        </w:rPr>
        <w:t xml:space="preserve"> </w:t>
      </w:r>
      <w:r>
        <w:t>вкуса</w:t>
      </w:r>
      <w:r>
        <w:rPr>
          <w:spacing w:val="-10"/>
        </w:rPr>
        <w:t xml:space="preserve"> </w:t>
      </w:r>
      <w:r>
        <w:t>и</w:t>
      </w:r>
      <w:r>
        <w:rPr>
          <w:spacing w:val="-9"/>
        </w:rPr>
        <w:t xml:space="preserve"> </w:t>
      </w:r>
      <w:r>
        <w:t>эстетического</w:t>
      </w:r>
      <w:r>
        <w:rPr>
          <w:spacing w:val="-10"/>
        </w:rPr>
        <w:t xml:space="preserve"> </w:t>
      </w:r>
      <w:r>
        <w:t>отношения</w:t>
      </w:r>
      <w:r>
        <w:rPr>
          <w:spacing w:val="-13"/>
        </w:rPr>
        <w:t xml:space="preserve"> </w:t>
      </w:r>
      <w:r>
        <w:t>к</w:t>
      </w:r>
      <w:r>
        <w:rPr>
          <w:spacing w:val="-11"/>
        </w:rPr>
        <w:t xml:space="preserve"> </w:t>
      </w:r>
      <w:r>
        <w:t xml:space="preserve">окружающему </w:t>
      </w:r>
      <w:r>
        <w:rPr>
          <w:spacing w:val="-2"/>
        </w:rPr>
        <w:t>миру.</w:t>
      </w:r>
    </w:p>
    <w:p w:rsidR="00955B42" w:rsidRDefault="00003D14">
      <w:pPr>
        <w:pStyle w:val="a3"/>
        <w:spacing w:before="3" w:line="360" w:lineRule="auto"/>
        <w:ind w:right="700"/>
      </w:pPr>
      <w:r>
        <w:t>В федеральной рабочей программе по литературе учтены все этапы российского историко-литературного процесса второй половины ХIХ – начала ХХI века, представлены разделы, включающие произведения литератур народов России и зарубежной литературы.</w:t>
      </w:r>
    </w:p>
    <w:p w:rsidR="00955B42" w:rsidRDefault="00003D14">
      <w:pPr>
        <w:pStyle w:val="a3"/>
        <w:spacing w:before="6" w:line="360" w:lineRule="auto"/>
        <w:ind w:right="703"/>
      </w:pPr>
      <w: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2"/>
      </w:pPr>
      <w:r>
        <w:t>Цели изучения литературы на уровне среднего общего образования состоят в сформированности</w:t>
      </w:r>
      <w:r>
        <w:rPr>
          <w:spacing w:val="-1"/>
        </w:rPr>
        <w:t xml:space="preserve"> </w:t>
      </w:r>
      <w:r>
        <w:t>чувства</w:t>
      </w:r>
      <w:r>
        <w:rPr>
          <w:spacing w:val="-1"/>
        </w:rPr>
        <w:t xml:space="preserve"> </w:t>
      </w:r>
      <w:r>
        <w:t>причастности к</w:t>
      </w:r>
      <w:r>
        <w:rPr>
          <w:spacing w:val="-5"/>
        </w:rPr>
        <w:t xml:space="preserve"> </w:t>
      </w:r>
      <w:r>
        <w:t>отечественным</w:t>
      </w:r>
      <w:r>
        <w:rPr>
          <w:spacing w:val="-2"/>
        </w:rPr>
        <w:t xml:space="preserve"> </w:t>
      </w:r>
      <w:r>
        <w:t>культурным</w:t>
      </w:r>
      <w:r>
        <w:rPr>
          <w:spacing w:val="-3"/>
        </w:rPr>
        <w:t xml:space="preserve"> </w:t>
      </w:r>
      <w:r>
        <w:t>традициям,</w:t>
      </w:r>
      <w:r>
        <w:rPr>
          <w:spacing w:val="-2"/>
        </w:rPr>
        <w:t xml:space="preserve"> </w:t>
      </w:r>
      <w:r>
        <w:t>лежащим</w:t>
      </w:r>
      <w:r>
        <w:rPr>
          <w:spacing w:val="-6"/>
        </w:rPr>
        <w:t xml:space="preserve"> </w:t>
      </w:r>
      <w:r>
        <w:t>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955B42" w:rsidRDefault="00003D14">
      <w:pPr>
        <w:pStyle w:val="a3"/>
        <w:spacing w:before="5" w:line="360" w:lineRule="auto"/>
        <w:ind w:right="702"/>
      </w:pPr>
      <w:r>
        <w:t>Достижение целей изучения литературы возможно при комплексном решении учебных и</w:t>
      </w:r>
      <w:r>
        <w:rPr>
          <w:spacing w:val="-13"/>
        </w:rPr>
        <w:t xml:space="preserve"> </w:t>
      </w:r>
      <w:r>
        <w:t>воспитательных</w:t>
      </w:r>
      <w:r>
        <w:rPr>
          <w:spacing w:val="-13"/>
        </w:rPr>
        <w:t xml:space="preserve"> </w:t>
      </w:r>
      <w:r>
        <w:t>задач,</w:t>
      </w:r>
      <w:r>
        <w:rPr>
          <w:spacing w:val="-13"/>
        </w:rPr>
        <w:t xml:space="preserve"> </w:t>
      </w:r>
      <w:r>
        <w:t>стоящих</w:t>
      </w:r>
      <w:r>
        <w:rPr>
          <w:spacing w:val="-14"/>
        </w:rPr>
        <w:t xml:space="preserve"> </w:t>
      </w:r>
      <w:r>
        <w:t>на</w:t>
      </w:r>
      <w:r>
        <w:rPr>
          <w:spacing w:val="-13"/>
        </w:rPr>
        <w:t xml:space="preserve"> </w:t>
      </w:r>
      <w:r>
        <w:t>уровне</w:t>
      </w:r>
      <w:r>
        <w:rPr>
          <w:spacing w:val="-14"/>
        </w:rPr>
        <w:t xml:space="preserve"> </w:t>
      </w:r>
      <w:r>
        <w:t>среднего</w:t>
      </w:r>
      <w:r>
        <w:rPr>
          <w:spacing w:val="-14"/>
        </w:rPr>
        <w:t xml:space="preserve"> </w:t>
      </w:r>
      <w:r>
        <w:t>общего</w:t>
      </w:r>
      <w:r>
        <w:rPr>
          <w:spacing w:val="-14"/>
        </w:rPr>
        <w:t xml:space="preserve"> </w:t>
      </w:r>
      <w:r>
        <w:t>образования</w:t>
      </w:r>
      <w:r>
        <w:rPr>
          <w:spacing w:val="-15"/>
        </w:rPr>
        <w:t xml:space="preserve"> </w:t>
      </w:r>
      <w:r>
        <w:t>и</w:t>
      </w:r>
      <w:r>
        <w:rPr>
          <w:spacing w:val="-13"/>
        </w:rPr>
        <w:t xml:space="preserve"> </w:t>
      </w:r>
      <w:r>
        <w:t>сформулированных в ФГОС СОО.</w:t>
      </w:r>
    </w:p>
    <w:p w:rsidR="00955B42" w:rsidRDefault="00003D14">
      <w:pPr>
        <w:pStyle w:val="a3"/>
        <w:spacing w:before="4" w:line="360" w:lineRule="auto"/>
        <w:ind w:right="684"/>
      </w:pPr>
      <w:r>
        <w:t>Задачи, связанные с формированием чувства причастности к отечественным традициям и</w:t>
      </w:r>
      <w:r>
        <w:rPr>
          <w:spacing w:val="-8"/>
        </w:rPr>
        <w:t xml:space="preserve"> </w:t>
      </w:r>
      <w:r>
        <w:t>осознанием</w:t>
      </w:r>
      <w:r>
        <w:rPr>
          <w:spacing w:val="-7"/>
        </w:rPr>
        <w:t xml:space="preserve"> </w:t>
      </w:r>
      <w:r>
        <w:t>исторической</w:t>
      </w:r>
      <w:r>
        <w:rPr>
          <w:spacing w:val="-7"/>
        </w:rPr>
        <w:t xml:space="preserve"> </w:t>
      </w:r>
      <w:r>
        <w:t>преемственности</w:t>
      </w:r>
      <w:r>
        <w:rPr>
          <w:spacing w:val="-7"/>
        </w:rPr>
        <w:t xml:space="preserve"> </w:t>
      </w:r>
      <w:r>
        <w:t>поколений,</w:t>
      </w:r>
      <w:r>
        <w:rPr>
          <w:spacing w:val="-6"/>
        </w:rPr>
        <w:t xml:space="preserve"> </w:t>
      </w:r>
      <w:r>
        <w:t>включением</w:t>
      </w:r>
      <w:r>
        <w:rPr>
          <w:spacing w:val="-9"/>
        </w:rPr>
        <w:t xml:space="preserve"> </w:t>
      </w:r>
      <w:r>
        <w:t>в</w:t>
      </w:r>
      <w:r>
        <w:rPr>
          <w:spacing w:val="-7"/>
        </w:rPr>
        <w:t xml:space="preserve"> </w:t>
      </w:r>
      <w:r>
        <w:t>языковое</w:t>
      </w:r>
      <w:r>
        <w:rPr>
          <w:spacing w:val="-10"/>
        </w:rPr>
        <w:t xml:space="preserve"> </w:t>
      </w:r>
      <w:r>
        <w:t>пространство русской культуры, воспитанием ценностного отношения к литературе как неотъемлемой части культуры, состоят в приобщении обучающихся к лучшим образцам русской и зарубежной литературы второй половины ХIХ – начала ХХI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 мировоззренческих, социально-бытовых, культурных традиций и ценностей.</w:t>
      </w:r>
    </w:p>
    <w:p w:rsidR="00955B42" w:rsidRDefault="00003D14">
      <w:pPr>
        <w:pStyle w:val="a3"/>
        <w:spacing w:before="1" w:line="360" w:lineRule="auto"/>
        <w:ind w:right="679"/>
      </w:pPr>
      <w: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w:t>
      </w:r>
      <w:r>
        <w:rPr>
          <w:spacing w:val="-14"/>
        </w:rPr>
        <w:t xml:space="preserve"> </w:t>
      </w:r>
      <w:r>
        <w:t>литературному</w:t>
      </w:r>
      <w:r>
        <w:rPr>
          <w:spacing w:val="-12"/>
        </w:rPr>
        <w:t xml:space="preserve"> </w:t>
      </w:r>
      <w:r>
        <w:t>наследию</w:t>
      </w:r>
      <w:r>
        <w:rPr>
          <w:spacing w:val="-8"/>
        </w:rPr>
        <w:t xml:space="preserve"> </w:t>
      </w:r>
      <w:r>
        <w:t>и</w:t>
      </w:r>
      <w:r>
        <w:rPr>
          <w:spacing w:val="-6"/>
        </w:rPr>
        <w:t xml:space="preserve"> </w:t>
      </w:r>
      <w:r>
        <w:t>через</w:t>
      </w:r>
      <w:r>
        <w:rPr>
          <w:spacing w:val="-5"/>
        </w:rPr>
        <w:t xml:space="preserve"> </w:t>
      </w:r>
      <w:r>
        <w:t>него</w:t>
      </w:r>
      <w:r>
        <w:rPr>
          <w:spacing w:val="-2"/>
        </w:rPr>
        <w:t xml:space="preserve"> </w:t>
      </w:r>
      <w:r>
        <w:t>–к</w:t>
      </w:r>
      <w:r>
        <w:rPr>
          <w:spacing w:val="-6"/>
        </w:rPr>
        <w:t xml:space="preserve"> </w:t>
      </w:r>
      <w:r>
        <w:t>традиционным</w:t>
      </w:r>
      <w:r>
        <w:rPr>
          <w:spacing w:val="-6"/>
        </w:rPr>
        <w:t xml:space="preserve"> </w:t>
      </w:r>
      <w:r>
        <w:t>ценностям</w:t>
      </w:r>
      <w:r>
        <w:rPr>
          <w:spacing w:val="-7"/>
        </w:rPr>
        <w:t xml:space="preserve"> </w:t>
      </w:r>
      <w:r>
        <w:t>и</w:t>
      </w:r>
      <w:r>
        <w:rPr>
          <w:spacing w:val="-6"/>
        </w:rPr>
        <w:t xml:space="preserve"> </w:t>
      </w:r>
      <w:r>
        <w:t>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w:t>
      </w:r>
      <w:r>
        <w:rPr>
          <w:spacing w:val="-7"/>
        </w:rPr>
        <w:t xml:space="preserve"> </w:t>
      </w:r>
      <w:r>
        <w:t>народов</w:t>
      </w:r>
      <w:r>
        <w:rPr>
          <w:spacing w:val="-10"/>
        </w:rPr>
        <w:t xml:space="preserve"> </w:t>
      </w:r>
      <w:r>
        <w:t>России,</w:t>
      </w:r>
      <w:r>
        <w:rPr>
          <w:spacing w:val="-6"/>
        </w:rPr>
        <w:t xml:space="preserve"> </w:t>
      </w:r>
      <w:r>
        <w:t>а</w:t>
      </w:r>
      <w:r>
        <w:rPr>
          <w:spacing w:val="-11"/>
        </w:rPr>
        <w:t xml:space="preserve"> </w:t>
      </w:r>
      <w:r>
        <w:t>также</w:t>
      </w:r>
      <w:r>
        <w:rPr>
          <w:spacing w:val="-10"/>
        </w:rPr>
        <w:t xml:space="preserve"> </w:t>
      </w:r>
      <w:r>
        <w:t>на</w:t>
      </w:r>
      <w:r>
        <w:rPr>
          <w:spacing w:val="-11"/>
        </w:rPr>
        <w:t xml:space="preserve"> </w:t>
      </w:r>
      <w:r>
        <w:t>формирование</w:t>
      </w:r>
      <w:r>
        <w:rPr>
          <w:spacing w:val="-7"/>
        </w:rPr>
        <w:t xml:space="preserve"> </w:t>
      </w:r>
      <w:r>
        <w:t>потребности</w:t>
      </w:r>
      <w:r>
        <w:rPr>
          <w:spacing w:val="-6"/>
        </w:rPr>
        <w:t xml:space="preserve"> </w:t>
      </w:r>
      <w:r>
        <w:t>в</w:t>
      </w:r>
      <w:r>
        <w:rPr>
          <w:spacing w:val="-6"/>
        </w:rPr>
        <w:t xml:space="preserve"> </w:t>
      </w:r>
      <w:r>
        <w:t>досуговом</w:t>
      </w:r>
      <w:r>
        <w:rPr>
          <w:spacing w:val="-6"/>
        </w:rPr>
        <w:t xml:space="preserve"> </w:t>
      </w:r>
      <w:r>
        <w:t>чтении</w:t>
      </w:r>
      <w:r>
        <w:rPr>
          <w:spacing w:val="-6"/>
        </w:rPr>
        <w:t xml:space="preserve"> </w:t>
      </w:r>
      <w:r>
        <w:t>и</w:t>
      </w:r>
      <w:r>
        <w:rPr>
          <w:spacing w:val="-5"/>
        </w:rPr>
        <w:t xml:space="preserve"> </w:t>
      </w:r>
      <w:r>
        <w:t>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955B42" w:rsidRDefault="00003D14">
      <w:pPr>
        <w:pStyle w:val="a3"/>
        <w:spacing w:before="1" w:line="362" w:lineRule="auto"/>
        <w:ind w:right="702"/>
      </w:pPr>
      <w:r>
        <w:t>Задачи, связанные с воспитанием читательских качеств и овладением современными читательскими</w:t>
      </w:r>
      <w:r>
        <w:rPr>
          <w:spacing w:val="80"/>
        </w:rPr>
        <w:t xml:space="preserve"> </w:t>
      </w:r>
      <w:r>
        <w:t>практиками,</w:t>
      </w:r>
      <w:r>
        <w:rPr>
          <w:spacing w:val="80"/>
        </w:rPr>
        <w:t xml:space="preserve"> </w:t>
      </w:r>
      <w:r>
        <w:t>культурой</w:t>
      </w:r>
      <w:r>
        <w:rPr>
          <w:spacing w:val="80"/>
        </w:rPr>
        <w:t xml:space="preserve"> </w:t>
      </w:r>
      <w:r>
        <w:t>восприятия</w:t>
      </w:r>
      <w:r>
        <w:rPr>
          <w:spacing w:val="80"/>
        </w:rPr>
        <w:t xml:space="preserve"> </w:t>
      </w:r>
      <w:r>
        <w:t>и</w:t>
      </w:r>
      <w:r>
        <w:rPr>
          <w:spacing w:val="80"/>
        </w:rPr>
        <w:t xml:space="preserve"> </w:t>
      </w:r>
      <w:r>
        <w:t>понимания</w:t>
      </w:r>
      <w:r>
        <w:rPr>
          <w:spacing w:val="80"/>
        </w:rPr>
        <w:t xml:space="preserve"> </w:t>
      </w:r>
      <w:r>
        <w:t>литературных</w:t>
      </w:r>
      <w:r>
        <w:rPr>
          <w:spacing w:val="80"/>
        </w:rPr>
        <w:t xml:space="preserve"> </w:t>
      </w:r>
      <w:r>
        <w:t>текстов,</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6" w:firstLine="0"/>
      </w:pPr>
      <w:r>
        <w:t>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учѐтом историко- 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rsidR="00955B42" w:rsidRDefault="00003D14">
      <w:pPr>
        <w:pStyle w:val="a3"/>
        <w:spacing w:before="6" w:line="360" w:lineRule="auto"/>
        <w:ind w:right="688"/>
      </w:pPr>
      <w: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информационно-телекоммуникационной сети «Интернет» (далее – Интернет).</w:t>
      </w:r>
    </w:p>
    <w:p w:rsidR="00955B42" w:rsidRDefault="00003D14">
      <w:pPr>
        <w:pStyle w:val="a3"/>
        <w:spacing w:line="360" w:lineRule="auto"/>
        <w:ind w:right="687"/>
        <w:rPr>
          <w:position w:val="1"/>
        </w:rPr>
      </w:pPr>
      <w:r>
        <w:t xml:space="preserve">В соответствии с ФГОС СОО литература является обязательным предметом на данном уровне образования. Общее число часов, рекомендованных для изучения литературы, – 204 часа: </w:t>
      </w:r>
      <w:r>
        <w:rPr>
          <w:position w:val="1"/>
        </w:rPr>
        <w:t>в 10 классе – 102 часа (3 часа в неделю), в 11 классе – 102 часа (3 часа в неделю).</w:t>
      </w:r>
    </w:p>
    <w:p w:rsidR="00955B42" w:rsidRDefault="00003D14">
      <w:pPr>
        <w:pStyle w:val="a3"/>
        <w:spacing w:before="5" w:line="362" w:lineRule="auto"/>
        <w:ind w:left="1137" w:right="5759" w:firstLine="0"/>
        <w:jc w:val="left"/>
      </w:pPr>
      <w:r>
        <w:t>Содержание обучения в 10 классе. Литература</w:t>
      </w:r>
      <w:r>
        <w:rPr>
          <w:spacing w:val="-16"/>
        </w:rPr>
        <w:t xml:space="preserve"> </w:t>
      </w:r>
      <w:r>
        <w:t>второй</w:t>
      </w:r>
      <w:r>
        <w:rPr>
          <w:spacing w:val="-15"/>
        </w:rPr>
        <w:t xml:space="preserve"> </w:t>
      </w:r>
      <w:r>
        <w:t>половины</w:t>
      </w:r>
      <w:r>
        <w:rPr>
          <w:spacing w:val="-15"/>
        </w:rPr>
        <w:t xml:space="preserve"> </w:t>
      </w:r>
      <w:r>
        <w:t>XIX</w:t>
      </w:r>
      <w:r>
        <w:rPr>
          <w:spacing w:val="-18"/>
        </w:rPr>
        <w:t xml:space="preserve"> </w:t>
      </w:r>
      <w:r>
        <w:t>века. А.Н. Островский. Драма «Гроза».</w:t>
      </w:r>
    </w:p>
    <w:p w:rsidR="00955B42" w:rsidRDefault="00003D14">
      <w:pPr>
        <w:pStyle w:val="a3"/>
        <w:spacing w:line="360" w:lineRule="auto"/>
        <w:ind w:left="1137" w:right="5995" w:firstLine="0"/>
        <w:jc w:val="left"/>
      </w:pPr>
      <w:r>
        <w:t>И.А. Гончаров. Роман «Обломов». И.С.</w:t>
      </w:r>
      <w:r>
        <w:rPr>
          <w:spacing w:val="-15"/>
        </w:rPr>
        <w:t xml:space="preserve"> </w:t>
      </w:r>
      <w:r>
        <w:t>Тургенев.</w:t>
      </w:r>
      <w:r>
        <w:rPr>
          <w:spacing w:val="-15"/>
        </w:rPr>
        <w:t xml:space="preserve"> </w:t>
      </w:r>
      <w:r>
        <w:t>Роман</w:t>
      </w:r>
      <w:r>
        <w:rPr>
          <w:spacing w:val="-15"/>
        </w:rPr>
        <w:t xml:space="preserve"> </w:t>
      </w:r>
      <w:r>
        <w:t>«Отцы</w:t>
      </w:r>
      <w:r>
        <w:rPr>
          <w:spacing w:val="-15"/>
        </w:rPr>
        <w:t xml:space="preserve"> </w:t>
      </w:r>
      <w:r>
        <w:t>и</w:t>
      </w:r>
      <w:r>
        <w:rPr>
          <w:spacing w:val="-15"/>
        </w:rPr>
        <w:t xml:space="preserve"> </w:t>
      </w:r>
      <w:r>
        <w:t>дети».</w:t>
      </w:r>
    </w:p>
    <w:p w:rsidR="00955B42" w:rsidRDefault="00003D14">
      <w:pPr>
        <w:pStyle w:val="a3"/>
        <w:spacing w:line="362" w:lineRule="auto"/>
        <w:ind w:right="690"/>
      </w:pPr>
      <w:r>
        <w:t>Ф.И.</w:t>
      </w:r>
      <w:r>
        <w:rPr>
          <w:spacing w:val="-12"/>
        </w:rPr>
        <w:t xml:space="preserve"> </w:t>
      </w:r>
      <w:r>
        <w:t>Тютчев.</w:t>
      </w:r>
      <w:r>
        <w:rPr>
          <w:spacing w:val="-7"/>
        </w:rPr>
        <w:t xml:space="preserve"> </w:t>
      </w:r>
      <w:r>
        <w:t>Стихотворения</w:t>
      </w:r>
      <w:r>
        <w:rPr>
          <w:spacing w:val="-11"/>
        </w:rPr>
        <w:t xml:space="preserve"> </w:t>
      </w:r>
      <w:r>
        <w:t>(не</w:t>
      </w:r>
      <w:r>
        <w:rPr>
          <w:spacing w:val="-10"/>
        </w:rPr>
        <w:t xml:space="preserve"> </w:t>
      </w:r>
      <w:r>
        <w:t>менее</w:t>
      </w:r>
      <w:r>
        <w:rPr>
          <w:spacing w:val="-7"/>
        </w:rPr>
        <w:t xml:space="preserve"> </w:t>
      </w:r>
      <w:r>
        <w:t>трѐх</w:t>
      </w:r>
      <w:r>
        <w:rPr>
          <w:spacing w:val="-11"/>
        </w:rPr>
        <w:t xml:space="preserve"> </w:t>
      </w:r>
      <w:r>
        <w:t>по</w:t>
      </w:r>
      <w:r>
        <w:rPr>
          <w:spacing w:val="-14"/>
        </w:rPr>
        <w:t xml:space="preserve"> </w:t>
      </w:r>
      <w:r>
        <w:t>выбору).</w:t>
      </w:r>
      <w:r>
        <w:rPr>
          <w:spacing w:val="-7"/>
        </w:rPr>
        <w:t xml:space="preserve"> </w:t>
      </w:r>
      <w:r>
        <w:t>Например,</w:t>
      </w:r>
      <w:r>
        <w:rPr>
          <w:spacing w:val="-1"/>
        </w:rPr>
        <w:t xml:space="preserve"> </w:t>
      </w:r>
      <w:r>
        <w:t>«Silentium!», «Не</w:t>
      </w:r>
      <w:r>
        <w:rPr>
          <w:spacing w:val="-8"/>
        </w:rPr>
        <w:t xml:space="preserve"> </w:t>
      </w:r>
      <w:r>
        <w:t>то, что</w:t>
      </w:r>
      <w:r>
        <w:rPr>
          <w:spacing w:val="31"/>
        </w:rPr>
        <w:t xml:space="preserve"> </w:t>
      </w:r>
      <w:r>
        <w:t>мните вы,</w:t>
      </w:r>
      <w:r>
        <w:rPr>
          <w:spacing w:val="28"/>
        </w:rPr>
        <w:t xml:space="preserve"> </w:t>
      </w:r>
      <w:r>
        <w:t>природа...»,</w:t>
      </w:r>
      <w:r>
        <w:rPr>
          <w:spacing w:val="40"/>
        </w:rPr>
        <w:t xml:space="preserve"> </w:t>
      </w:r>
      <w:r>
        <w:t>«Умом</w:t>
      </w:r>
      <w:r>
        <w:rPr>
          <w:spacing w:val="23"/>
        </w:rPr>
        <w:t xml:space="preserve"> </w:t>
      </w:r>
      <w:r>
        <w:t>Россию</w:t>
      </w:r>
      <w:r>
        <w:rPr>
          <w:spacing w:val="25"/>
        </w:rPr>
        <w:t xml:space="preserve"> </w:t>
      </w:r>
      <w:r>
        <w:t>не</w:t>
      </w:r>
      <w:r>
        <w:rPr>
          <w:spacing w:val="-1"/>
        </w:rPr>
        <w:t xml:space="preserve"> </w:t>
      </w:r>
      <w:r>
        <w:t>понять…»,</w:t>
      </w:r>
      <w:r>
        <w:rPr>
          <w:spacing w:val="40"/>
        </w:rPr>
        <w:t xml:space="preserve"> </w:t>
      </w:r>
      <w:r>
        <w:t>«О,</w:t>
      </w:r>
      <w:r>
        <w:rPr>
          <w:spacing w:val="33"/>
        </w:rPr>
        <w:t xml:space="preserve"> </w:t>
      </w:r>
      <w:r>
        <w:t>как</w:t>
      </w:r>
      <w:r>
        <w:rPr>
          <w:spacing w:val="33"/>
        </w:rPr>
        <w:t xml:space="preserve"> </w:t>
      </w:r>
      <w:r>
        <w:t>убийственно</w:t>
      </w:r>
      <w:r>
        <w:rPr>
          <w:spacing w:val="27"/>
        </w:rPr>
        <w:t xml:space="preserve"> </w:t>
      </w:r>
      <w:r>
        <w:t>мы</w:t>
      </w:r>
      <w:r>
        <w:rPr>
          <w:spacing w:val="21"/>
        </w:rPr>
        <w:t xml:space="preserve"> </w:t>
      </w:r>
      <w:r>
        <w:t>любим...»,</w:t>
      </w:r>
    </w:p>
    <w:p w:rsidR="00955B42" w:rsidRDefault="00003D14">
      <w:pPr>
        <w:pStyle w:val="a3"/>
        <w:spacing w:line="273" w:lineRule="exact"/>
        <w:ind w:firstLine="0"/>
      </w:pPr>
      <w:r>
        <w:t>«Нам</w:t>
      </w:r>
      <w:r>
        <w:rPr>
          <w:spacing w:val="-7"/>
        </w:rPr>
        <w:t xml:space="preserve"> </w:t>
      </w:r>
      <w:r>
        <w:t>не</w:t>
      </w:r>
      <w:r>
        <w:rPr>
          <w:spacing w:val="-6"/>
        </w:rPr>
        <w:t xml:space="preserve"> </w:t>
      </w:r>
      <w:r>
        <w:t>дано</w:t>
      </w:r>
      <w:r>
        <w:rPr>
          <w:spacing w:val="-2"/>
        </w:rPr>
        <w:t xml:space="preserve"> </w:t>
      </w:r>
      <w:r>
        <w:t>предугадать…»,</w:t>
      </w:r>
      <w:r>
        <w:rPr>
          <w:spacing w:val="8"/>
        </w:rPr>
        <w:t xml:space="preserve"> </w:t>
      </w:r>
      <w:r>
        <w:t>«К. Б.»</w:t>
      </w:r>
      <w:r>
        <w:rPr>
          <w:spacing w:val="-15"/>
        </w:rPr>
        <w:t xml:space="preserve"> </w:t>
      </w:r>
      <w:r>
        <w:t>(«Я</w:t>
      </w:r>
      <w:r>
        <w:rPr>
          <w:spacing w:val="-4"/>
        </w:rPr>
        <w:t xml:space="preserve"> </w:t>
      </w:r>
      <w:r>
        <w:t>встретил</w:t>
      </w:r>
      <w:r>
        <w:rPr>
          <w:spacing w:val="-6"/>
        </w:rPr>
        <w:t xml:space="preserve"> </w:t>
      </w:r>
      <w:r>
        <w:t>вас</w:t>
      </w:r>
      <w:r>
        <w:rPr>
          <w:spacing w:val="-2"/>
        </w:rPr>
        <w:t xml:space="preserve"> </w:t>
      </w:r>
      <w:r>
        <w:t>–</w:t>
      </w:r>
      <w:r>
        <w:rPr>
          <w:spacing w:val="-9"/>
        </w:rPr>
        <w:t xml:space="preserve"> </w:t>
      </w:r>
      <w:r>
        <w:t>и</w:t>
      </w:r>
      <w:r>
        <w:rPr>
          <w:spacing w:val="-11"/>
        </w:rPr>
        <w:t xml:space="preserve"> </w:t>
      </w:r>
      <w:r>
        <w:t>всѐ</w:t>
      </w:r>
      <w:r>
        <w:rPr>
          <w:spacing w:val="-10"/>
        </w:rPr>
        <w:t xml:space="preserve"> </w:t>
      </w:r>
      <w:r>
        <w:t>былое...»)</w:t>
      </w:r>
      <w:r>
        <w:rPr>
          <w:spacing w:val="-2"/>
        </w:rPr>
        <w:t xml:space="preserve"> </w:t>
      </w:r>
      <w:r>
        <w:t>и</w:t>
      </w:r>
      <w:r>
        <w:rPr>
          <w:spacing w:val="-1"/>
        </w:rPr>
        <w:t xml:space="preserve"> </w:t>
      </w:r>
      <w:r>
        <w:rPr>
          <w:spacing w:val="-2"/>
        </w:rPr>
        <w:t>другие.</w:t>
      </w:r>
    </w:p>
    <w:p w:rsidR="00955B42" w:rsidRDefault="00003D14">
      <w:pPr>
        <w:pStyle w:val="a3"/>
        <w:spacing w:before="120" w:line="362" w:lineRule="auto"/>
        <w:ind w:right="709"/>
      </w:pPr>
      <w:r>
        <w:t>Н.А. Некрасов. Стихотворения (не менее трѐх по выбору). Например, «Тройка», «Я не люблю иронии твоей...», «Вчерашний день, часу в шестом…», «Мы с тобой бестолковые люди...», «Поэт и Гражданин», «Элегия»</w:t>
      </w:r>
      <w:r>
        <w:rPr>
          <w:spacing w:val="-3"/>
        </w:rPr>
        <w:t xml:space="preserve"> </w:t>
      </w:r>
      <w:r>
        <w:t>(«Пускай нам говорит изменчивая мода...») и другие.</w:t>
      </w:r>
    </w:p>
    <w:p w:rsidR="00955B42" w:rsidRDefault="00003D14">
      <w:pPr>
        <w:pStyle w:val="a3"/>
        <w:spacing w:before="3"/>
        <w:ind w:left="1137" w:firstLine="0"/>
      </w:pPr>
      <w:r>
        <w:t>Поэма</w:t>
      </w:r>
      <w:r>
        <w:rPr>
          <w:spacing w:val="1"/>
        </w:rPr>
        <w:t xml:space="preserve"> </w:t>
      </w:r>
      <w:r>
        <w:t>«Кому</w:t>
      </w:r>
      <w:r>
        <w:rPr>
          <w:spacing w:val="-21"/>
        </w:rPr>
        <w:t xml:space="preserve"> </w:t>
      </w:r>
      <w:r>
        <w:t>на</w:t>
      </w:r>
      <w:r>
        <w:rPr>
          <w:spacing w:val="-2"/>
        </w:rPr>
        <w:t xml:space="preserve"> </w:t>
      </w:r>
      <w:r>
        <w:t>Руси</w:t>
      </w:r>
      <w:r>
        <w:rPr>
          <w:spacing w:val="4"/>
        </w:rPr>
        <w:t xml:space="preserve"> </w:t>
      </w:r>
      <w:r>
        <w:t>жить</w:t>
      </w:r>
      <w:r>
        <w:rPr>
          <w:spacing w:val="-4"/>
        </w:rPr>
        <w:t xml:space="preserve"> </w:t>
      </w:r>
      <w:r>
        <w:rPr>
          <w:spacing w:val="-2"/>
        </w:rPr>
        <w:t>хорошо».</w:t>
      </w:r>
    </w:p>
    <w:p w:rsidR="00955B42" w:rsidRDefault="00003D14">
      <w:pPr>
        <w:pStyle w:val="a3"/>
        <w:spacing w:before="127" w:line="362" w:lineRule="auto"/>
        <w:ind w:right="691"/>
      </w:pPr>
      <w:r>
        <w:t>А.А.</w:t>
      </w:r>
      <w:r>
        <w:rPr>
          <w:spacing w:val="-15"/>
        </w:rPr>
        <w:t xml:space="preserve"> </w:t>
      </w:r>
      <w:r>
        <w:t>Фет.</w:t>
      </w:r>
      <w:r>
        <w:rPr>
          <w:spacing w:val="-15"/>
        </w:rPr>
        <w:t xml:space="preserve"> </w:t>
      </w:r>
      <w:r>
        <w:t>Стихотворения</w:t>
      </w:r>
      <w:r>
        <w:rPr>
          <w:spacing w:val="-13"/>
        </w:rPr>
        <w:t xml:space="preserve"> </w:t>
      </w:r>
      <w:r>
        <w:t>(не</w:t>
      </w:r>
      <w:r>
        <w:rPr>
          <w:spacing w:val="-15"/>
        </w:rPr>
        <w:t xml:space="preserve"> </w:t>
      </w:r>
      <w:r>
        <w:t>менее</w:t>
      </w:r>
      <w:r>
        <w:rPr>
          <w:spacing w:val="-15"/>
        </w:rPr>
        <w:t xml:space="preserve"> </w:t>
      </w:r>
      <w:r>
        <w:t>трѐх</w:t>
      </w:r>
      <w:r>
        <w:rPr>
          <w:spacing w:val="-13"/>
        </w:rPr>
        <w:t xml:space="preserve"> </w:t>
      </w:r>
      <w:r>
        <w:t>по</w:t>
      </w:r>
      <w:r>
        <w:rPr>
          <w:spacing w:val="-15"/>
        </w:rPr>
        <w:t xml:space="preserve"> </w:t>
      </w:r>
      <w:r>
        <w:t>выбору).</w:t>
      </w:r>
      <w:r>
        <w:rPr>
          <w:spacing w:val="-15"/>
        </w:rPr>
        <w:t xml:space="preserve"> </w:t>
      </w:r>
      <w:r>
        <w:t>Например,</w:t>
      </w:r>
      <w:r>
        <w:rPr>
          <w:spacing w:val="-8"/>
        </w:rPr>
        <w:t xml:space="preserve"> </w:t>
      </w:r>
      <w:r>
        <w:t>«Одним</w:t>
      </w:r>
      <w:r>
        <w:rPr>
          <w:spacing w:val="-14"/>
        </w:rPr>
        <w:t xml:space="preserve"> </w:t>
      </w:r>
      <w:r>
        <w:t>толчком</w:t>
      </w:r>
      <w:r>
        <w:rPr>
          <w:spacing w:val="-15"/>
        </w:rPr>
        <w:t xml:space="preserve"> </w:t>
      </w:r>
      <w:r>
        <w:t>согнать ладью живую…», «Ещѐ майская ночь», «Вечер», «Это утро, радость эта…», «Шѐпот, робкое дыханье…», «Сияла ночь. Луной был полон сад. Лежали…» и другие.</w:t>
      </w:r>
    </w:p>
    <w:p w:rsidR="00955B42" w:rsidRDefault="00003D14">
      <w:pPr>
        <w:pStyle w:val="a3"/>
        <w:spacing w:line="362" w:lineRule="auto"/>
        <w:ind w:right="706"/>
      </w:pPr>
      <w:r>
        <w:t>М.Е. Салтыков-Щедрин. Роман-хроника «История одного города» (не менее двух глав по</w:t>
      </w:r>
      <w:r>
        <w:rPr>
          <w:spacing w:val="80"/>
        </w:rPr>
        <w:t xml:space="preserve">  </w:t>
      </w:r>
      <w:r>
        <w:t>выбору).</w:t>
      </w:r>
      <w:r>
        <w:rPr>
          <w:spacing w:val="80"/>
        </w:rPr>
        <w:t xml:space="preserve">  </w:t>
      </w:r>
      <w:r>
        <w:t>Например,</w:t>
      </w:r>
      <w:r>
        <w:rPr>
          <w:spacing w:val="80"/>
        </w:rPr>
        <w:t xml:space="preserve">  </w:t>
      </w:r>
      <w:r>
        <w:t>главы</w:t>
      </w:r>
      <w:r>
        <w:rPr>
          <w:spacing w:val="80"/>
        </w:rPr>
        <w:t xml:space="preserve">  </w:t>
      </w:r>
      <w:r>
        <w:t>«О</w:t>
      </w:r>
      <w:r>
        <w:rPr>
          <w:spacing w:val="80"/>
        </w:rPr>
        <w:t xml:space="preserve">  </w:t>
      </w:r>
      <w:r>
        <w:t>корени</w:t>
      </w:r>
      <w:r>
        <w:rPr>
          <w:spacing w:val="80"/>
        </w:rPr>
        <w:t xml:space="preserve">  </w:t>
      </w:r>
      <w:r>
        <w:t>происхождения</w:t>
      </w:r>
      <w:r>
        <w:rPr>
          <w:spacing w:val="80"/>
        </w:rPr>
        <w:t xml:space="preserve">  </w:t>
      </w:r>
      <w:r>
        <w:t>глуповцев»,</w:t>
      </w:r>
      <w:r>
        <w:rPr>
          <w:spacing w:val="80"/>
        </w:rPr>
        <w:t xml:space="preserve">  </w:t>
      </w:r>
      <w:r>
        <w:t>«Опись</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t>градоначальникам»,</w:t>
      </w:r>
      <w:r>
        <w:rPr>
          <w:spacing w:val="-17"/>
        </w:rPr>
        <w:t xml:space="preserve"> </w:t>
      </w:r>
      <w:r>
        <w:t>«Органчик»,</w:t>
      </w:r>
      <w:r>
        <w:rPr>
          <w:spacing w:val="-7"/>
        </w:rPr>
        <w:t xml:space="preserve"> </w:t>
      </w:r>
      <w:r>
        <w:t>«Подтверждение</w:t>
      </w:r>
      <w:r>
        <w:rPr>
          <w:spacing w:val="-15"/>
        </w:rPr>
        <w:t xml:space="preserve"> </w:t>
      </w:r>
      <w:r>
        <w:t>покаяния»</w:t>
      </w:r>
      <w:r>
        <w:rPr>
          <w:spacing w:val="-21"/>
        </w:rPr>
        <w:t xml:space="preserve"> </w:t>
      </w:r>
      <w:r>
        <w:t>и</w:t>
      </w:r>
      <w:r>
        <w:rPr>
          <w:spacing w:val="-15"/>
        </w:rPr>
        <w:t xml:space="preserve"> </w:t>
      </w:r>
      <w:r>
        <w:rPr>
          <w:spacing w:val="-2"/>
        </w:rPr>
        <w:t>другие.</w:t>
      </w:r>
    </w:p>
    <w:p w:rsidR="00955B42" w:rsidRDefault="00003D14">
      <w:pPr>
        <w:pStyle w:val="a3"/>
        <w:spacing w:before="137" w:line="362" w:lineRule="auto"/>
        <w:ind w:left="1137" w:right="4049" w:firstLine="0"/>
        <w:jc w:val="left"/>
      </w:pPr>
      <w:r>
        <w:rPr>
          <w:spacing w:val="-2"/>
        </w:rPr>
        <w:t>Ф.М.</w:t>
      </w:r>
      <w:r>
        <w:rPr>
          <w:spacing w:val="-6"/>
        </w:rPr>
        <w:t xml:space="preserve"> </w:t>
      </w:r>
      <w:r>
        <w:rPr>
          <w:spacing w:val="-2"/>
        </w:rPr>
        <w:t>Достоевский.</w:t>
      </w:r>
      <w:r>
        <w:rPr>
          <w:spacing w:val="-4"/>
        </w:rPr>
        <w:t xml:space="preserve"> </w:t>
      </w:r>
      <w:r>
        <w:rPr>
          <w:spacing w:val="-2"/>
        </w:rPr>
        <w:t>Роман «Преступление</w:t>
      </w:r>
      <w:r>
        <w:rPr>
          <w:spacing w:val="-4"/>
        </w:rPr>
        <w:t xml:space="preserve"> </w:t>
      </w:r>
      <w:r>
        <w:rPr>
          <w:spacing w:val="-2"/>
        </w:rPr>
        <w:t>и</w:t>
      </w:r>
      <w:r>
        <w:rPr>
          <w:spacing w:val="-4"/>
        </w:rPr>
        <w:t xml:space="preserve"> </w:t>
      </w:r>
      <w:r>
        <w:rPr>
          <w:spacing w:val="-2"/>
        </w:rPr>
        <w:t xml:space="preserve">наказание». </w:t>
      </w:r>
      <w:r>
        <w:t>Л.Н. Толстой. Роман-эпопея «Война и мир».</w:t>
      </w:r>
    </w:p>
    <w:p w:rsidR="00955B42" w:rsidRDefault="00003D14">
      <w:pPr>
        <w:pStyle w:val="a3"/>
        <w:spacing w:line="276" w:lineRule="exact"/>
        <w:ind w:left="1137" w:firstLine="0"/>
        <w:jc w:val="left"/>
      </w:pPr>
      <w:r>
        <w:t>Н.С.</w:t>
      </w:r>
      <w:r>
        <w:rPr>
          <w:spacing w:val="-7"/>
        </w:rPr>
        <w:t xml:space="preserve"> </w:t>
      </w:r>
      <w:r>
        <w:t>Лесков.</w:t>
      </w:r>
      <w:r>
        <w:rPr>
          <w:spacing w:val="-3"/>
        </w:rPr>
        <w:t xml:space="preserve"> </w:t>
      </w:r>
      <w:r>
        <w:t>Рассказы</w:t>
      </w:r>
      <w:r>
        <w:rPr>
          <w:spacing w:val="-2"/>
        </w:rPr>
        <w:t xml:space="preserve"> </w:t>
      </w:r>
      <w:r>
        <w:t>и</w:t>
      </w:r>
      <w:r>
        <w:rPr>
          <w:spacing w:val="-9"/>
        </w:rPr>
        <w:t xml:space="preserve"> </w:t>
      </w:r>
      <w:r>
        <w:t>повести</w:t>
      </w:r>
      <w:r>
        <w:rPr>
          <w:spacing w:val="-6"/>
        </w:rPr>
        <w:t xml:space="preserve"> </w:t>
      </w:r>
      <w:r>
        <w:t>(не</w:t>
      </w:r>
      <w:r>
        <w:rPr>
          <w:spacing w:val="-9"/>
        </w:rPr>
        <w:t xml:space="preserve"> </w:t>
      </w:r>
      <w:r>
        <w:t>менее</w:t>
      </w:r>
      <w:r>
        <w:rPr>
          <w:spacing w:val="-10"/>
        </w:rPr>
        <w:t xml:space="preserve"> </w:t>
      </w:r>
      <w:r>
        <w:t>одного</w:t>
      </w:r>
      <w:r>
        <w:rPr>
          <w:spacing w:val="-9"/>
        </w:rPr>
        <w:t xml:space="preserve"> </w:t>
      </w:r>
      <w:r>
        <w:t>произведения</w:t>
      </w:r>
      <w:r>
        <w:rPr>
          <w:spacing w:val="-2"/>
        </w:rPr>
        <w:t xml:space="preserve"> </w:t>
      </w:r>
      <w:r>
        <w:t>по</w:t>
      </w:r>
      <w:r>
        <w:rPr>
          <w:spacing w:val="-5"/>
        </w:rPr>
        <w:t xml:space="preserve"> </w:t>
      </w:r>
      <w:r>
        <w:t>выбору).</w:t>
      </w:r>
      <w:r>
        <w:rPr>
          <w:spacing w:val="4"/>
        </w:rPr>
        <w:t xml:space="preserve"> </w:t>
      </w:r>
      <w:r>
        <w:rPr>
          <w:spacing w:val="-2"/>
        </w:rPr>
        <w:t>Например,</w:t>
      </w:r>
    </w:p>
    <w:p w:rsidR="00955B42" w:rsidRDefault="00003D14">
      <w:pPr>
        <w:pStyle w:val="a3"/>
        <w:spacing w:before="139"/>
        <w:ind w:firstLine="0"/>
      </w:pPr>
      <w:r>
        <w:t>«Очарованный</w:t>
      </w:r>
      <w:r>
        <w:rPr>
          <w:spacing w:val="-15"/>
        </w:rPr>
        <w:t xml:space="preserve"> </w:t>
      </w:r>
      <w:r>
        <w:t>странник»,</w:t>
      </w:r>
      <w:r>
        <w:rPr>
          <w:spacing w:val="-3"/>
        </w:rPr>
        <w:t xml:space="preserve"> </w:t>
      </w:r>
      <w:r>
        <w:t>«Однодум»</w:t>
      </w:r>
      <w:r>
        <w:rPr>
          <w:spacing w:val="-21"/>
        </w:rPr>
        <w:t xml:space="preserve"> </w:t>
      </w:r>
      <w:r>
        <w:t>и</w:t>
      </w:r>
      <w:r>
        <w:rPr>
          <w:spacing w:val="-8"/>
        </w:rPr>
        <w:t xml:space="preserve"> </w:t>
      </w:r>
      <w:r>
        <w:rPr>
          <w:spacing w:val="-2"/>
        </w:rPr>
        <w:t>другие.</w:t>
      </w:r>
    </w:p>
    <w:p w:rsidR="00955B42" w:rsidRDefault="00003D14">
      <w:pPr>
        <w:pStyle w:val="a3"/>
        <w:spacing w:before="133" w:line="360" w:lineRule="auto"/>
        <w:ind w:right="746"/>
      </w:pPr>
      <w:r>
        <w:t>А.П.</w:t>
      </w:r>
      <w:r>
        <w:rPr>
          <w:spacing w:val="-15"/>
        </w:rPr>
        <w:t xml:space="preserve"> </w:t>
      </w:r>
      <w:r>
        <w:t>Чехов.</w:t>
      </w:r>
      <w:r>
        <w:rPr>
          <w:spacing w:val="-15"/>
        </w:rPr>
        <w:t xml:space="preserve"> </w:t>
      </w:r>
      <w:r>
        <w:t>Рассказы</w:t>
      </w:r>
      <w:r>
        <w:rPr>
          <w:spacing w:val="-15"/>
        </w:rPr>
        <w:t xml:space="preserve"> </w:t>
      </w:r>
      <w:r>
        <w:t>(не</w:t>
      </w:r>
      <w:r>
        <w:rPr>
          <w:spacing w:val="-15"/>
        </w:rPr>
        <w:t xml:space="preserve"> </w:t>
      </w:r>
      <w:r>
        <w:t>менее</w:t>
      </w:r>
      <w:r>
        <w:rPr>
          <w:spacing w:val="-15"/>
        </w:rPr>
        <w:t xml:space="preserve"> </w:t>
      </w:r>
      <w:r>
        <w:t>трѐх</w:t>
      </w:r>
      <w:r>
        <w:rPr>
          <w:spacing w:val="-12"/>
        </w:rPr>
        <w:t xml:space="preserve"> </w:t>
      </w:r>
      <w:r>
        <w:t>по</w:t>
      </w:r>
      <w:r>
        <w:rPr>
          <w:spacing w:val="-15"/>
        </w:rPr>
        <w:t xml:space="preserve"> </w:t>
      </w:r>
      <w:r>
        <w:t>выбору).</w:t>
      </w:r>
      <w:r>
        <w:rPr>
          <w:spacing w:val="-15"/>
        </w:rPr>
        <w:t xml:space="preserve"> </w:t>
      </w:r>
      <w:r>
        <w:t>Например,</w:t>
      </w:r>
      <w:r>
        <w:rPr>
          <w:spacing w:val="-9"/>
        </w:rPr>
        <w:t xml:space="preserve"> </w:t>
      </w:r>
      <w:r>
        <w:t>«Студент»,</w:t>
      </w:r>
      <w:r>
        <w:rPr>
          <w:spacing w:val="-8"/>
        </w:rPr>
        <w:t xml:space="preserve"> </w:t>
      </w:r>
      <w:r>
        <w:t>«Ионыч»,</w:t>
      </w:r>
      <w:r>
        <w:rPr>
          <w:spacing w:val="-3"/>
        </w:rPr>
        <w:t xml:space="preserve"> </w:t>
      </w:r>
      <w:r>
        <w:t>«Дама с собачкой», «Человек в футляре» и другие.</w:t>
      </w:r>
    </w:p>
    <w:p w:rsidR="00955B42" w:rsidRDefault="00003D14">
      <w:pPr>
        <w:pStyle w:val="a3"/>
        <w:spacing w:before="4"/>
        <w:ind w:left="1137" w:firstLine="0"/>
      </w:pPr>
      <w:r>
        <w:t>Комедия</w:t>
      </w:r>
      <w:r>
        <w:rPr>
          <w:spacing w:val="-8"/>
        </w:rPr>
        <w:t xml:space="preserve"> </w:t>
      </w:r>
      <w:r>
        <w:t>«Вишнѐвый</w:t>
      </w:r>
      <w:r>
        <w:rPr>
          <w:spacing w:val="-5"/>
        </w:rPr>
        <w:t xml:space="preserve"> </w:t>
      </w:r>
      <w:r>
        <w:rPr>
          <w:spacing w:val="-4"/>
        </w:rPr>
        <w:t>сад».</w:t>
      </w:r>
    </w:p>
    <w:p w:rsidR="00955B42" w:rsidRDefault="00003D14">
      <w:pPr>
        <w:pStyle w:val="a3"/>
        <w:spacing w:before="137"/>
        <w:ind w:left="1137" w:firstLine="0"/>
      </w:pPr>
      <w:r>
        <w:t>Литературная</w:t>
      </w:r>
      <w:r>
        <w:rPr>
          <w:spacing w:val="-7"/>
        </w:rPr>
        <w:t xml:space="preserve"> </w:t>
      </w:r>
      <w:r>
        <w:t>критика</w:t>
      </w:r>
      <w:r>
        <w:rPr>
          <w:spacing w:val="-14"/>
        </w:rPr>
        <w:t xml:space="preserve"> </w:t>
      </w:r>
      <w:r>
        <w:t>второй</w:t>
      </w:r>
      <w:r>
        <w:rPr>
          <w:spacing w:val="-14"/>
        </w:rPr>
        <w:t xml:space="preserve"> </w:t>
      </w:r>
      <w:r>
        <w:t>половины</w:t>
      </w:r>
      <w:r>
        <w:rPr>
          <w:spacing w:val="-12"/>
        </w:rPr>
        <w:t xml:space="preserve"> </w:t>
      </w:r>
      <w:r>
        <w:t>XIX</w:t>
      </w:r>
      <w:r>
        <w:rPr>
          <w:spacing w:val="-14"/>
        </w:rPr>
        <w:t xml:space="preserve"> </w:t>
      </w:r>
      <w:r>
        <w:rPr>
          <w:spacing w:val="-2"/>
        </w:rPr>
        <w:t>века.</w:t>
      </w:r>
    </w:p>
    <w:p w:rsidR="00955B42" w:rsidRDefault="00003D14">
      <w:pPr>
        <w:pStyle w:val="a3"/>
        <w:spacing w:before="135" w:line="360" w:lineRule="auto"/>
        <w:ind w:right="694"/>
      </w:pPr>
      <w:r>
        <w:t>Статьи</w:t>
      </w:r>
      <w:r>
        <w:rPr>
          <w:spacing w:val="-10"/>
        </w:rPr>
        <w:t xml:space="preserve"> </w:t>
      </w:r>
      <w:r>
        <w:t>H.А.</w:t>
      </w:r>
      <w:r>
        <w:rPr>
          <w:spacing w:val="-8"/>
        </w:rPr>
        <w:t xml:space="preserve"> </w:t>
      </w:r>
      <w:r>
        <w:t>Добролюбова</w:t>
      </w:r>
      <w:r>
        <w:rPr>
          <w:spacing w:val="-8"/>
        </w:rPr>
        <w:t xml:space="preserve"> </w:t>
      </w:r>
      <w:r>
        <w:t>«Луч</w:t>
      </w:r>
      <w:r>
        <w:rPr>
          <w:spacing w:val="-6"/>
        </w:rPr>
        <w:t xml:space="preserve"> </w:t>
      </w:r>
      <w:r>
        <w:t>света</w:t>
      </w:r>
      <w:r>
        <w:rPr>
          <w:spacing w:val="-8"/>
        </w:rPr>
        <w:t xml:space="preserve"> </w:t>
      </w:r>
      <w:r>
        <w:t>в</w:t>
      </w:r>
      <w:r>
        <w:rPr>
          <w:spacing w:val="-10"/>
        </w:rPr>
        <w:t xml:space="preserve"> </w:t>
      </w:r>
      <w:r>
        <w:t>тѐмном</w:t>
      </w:r>
      <w:r>
        <w:rPr>
          <w:spacing w:val="-12"/>
        </w:rPr>
        <w:t xml:space="preserve"> </w:t>
      </w:r>
      <w:r>
        <w:t>царстве», «Что</w:t>
      </w:r>
      <w:r>
        <w:rPr>
          <w:spacing w:val="-5"/>
        </w:rPr>
        <w:t xml:space="preserve"> </w:t>
      </w:r>
      <w:r>
        <w:t>такое</w:t>
      </w:r>
      <w:r>
        <w:rPr>
          <w:spacing w:val="-10"/>
        </w:rPr>
        <w:t xml:space="preserve"> </w:t>
      </w:r>
      <w:r>
        <w:t>обломовщина?»,</w:t>
      </w:r>
      <w:r>
        <w:rPr>
          <w:spacing w:val="-4"/>
        </w:rPr>
        <w:t xml:space="preserve"> </w:t>
      </w:r>
      <w:r>
        <w:t>Д. И. Писарева «Базаров» и других (не менее двух статей по выбору в соответствии с изучаемым художественным произведением).</w:t>
      </w:r>
    </w:p>
    <w:p w:rsidR="00955B42" w:rsidRDefault="00003D14">
      <w:pPr>
        <w:pStyle w:val="a3"/>
        <w:spacing w:before="4"/>
        <w:ind w:left="1137" w:firstLine="0"/>
      </w:pPr>
      <w:r>
        <w:t>Литература</w:t>
      </w:r>
      <w:r>
        <w:rPr>
          <w:spacing w:val="-11"/>
        </w:rPr>
        <w:t xml:space="preserve"> </w:t>
      </w:r>
      <w:r>
        <w:t>народов</w:t>
      </w:r>
      <w:r>
        <w:rPr>
          <w:spacing w:val="-5"/>
        </w:rPr>
        <w:t xml:space="preserve"> </w:t>
      </w:r>
      <w:r>
        <w:rPr>
          <w:spacing w:val="-2"/>
        </w:rPr>
        <w:t>России.</w:t>
      </w:r>
    </w:p>
    <w:p w:rsidR="00955B42" w:rsidRDefault="00003D14">
      <w:pPr>
        <w:pStyle w:val="a3"/>
        <w:spacing w:before="139" w:line="360" w:lineRule="auto"/>
        <w:ind w:right="720"/>
      </w:pPr>
      <w:r>
        <w:t xml:space="preserve">Стихотворения (не менее одного по выбору). Например, Г. Тукая, К. Хетагурова и </w:t>
      </w:r>
      <w:r>
        <w:rPr>
          <w:spacing w:val="-2"/>
        </w:rPr>
        <w:t>других.</w:t>
      </w:r>
    </w:p>
    <w:p w:rsidR="00955B42" w:rsidRDefault="00003D14">
      <w:pPr>
        <w:pStyle w:val="a3"/>
        <w:ind w:left="1137" w:firstLine="0"/>
      </w:pPr>
      <w:r>
        <w:t>Зарубежная</w:t>
      </w:r>
      <w:r>
        <w:rPr>
          <w:spacing w:val="-15"/>
        </w:rPr>
        <w:t xml:space="preserve"> </w:t>
      </w:r>
      <w:r>
        <w:rPr>
          <w:spacing w:val="-2"/>
        </w:rPr>
        <w:t>литература.</w:t>
      </w:r>
    </w:p>
    <w:p w:rsidR="00955B42" w:rsidRDefault="00003D14">
      <w:pPr>
        <w:pStyle w:val="a3"/>
        <w:spacing w:before="139" w:line="360" w:lineRule="auto"/>
        <w:ind w:right="703"/>
      </w:pPr>
      <w:r>
        <w:t>Зарубежная</w:t>
      </w:r>
      <w:r>
        <w:rPr>
          <w:spacing w:val="-15"/>
        </w:rPr>
        <w:t xml:space="preserve"> </w:t>
      </w:r>
      <w:r>
        <w:t>проза</w:t>
      </w:r>
      <w:r>
        <w:rPr>
          <w:spacing w:val="-15"/>
        </w:rPr>
        <w:t xml:space="preserve"> </w:t>
      </w:r>
      <w:r>
        <w:t>второй</w:t>
      </w:r>
      <w:r>
        <w:rPr>
          <w:spacing w:val="-14"/>
        </w:rPr>
        <w:t xml:space="preserve"> </w:t>
      </w:r>
      <w:r>
        <w:t>половины</w:t>
      </w:r>
      <w:r>
        <w:rPr>
          <w:spacing w:val="-15"/>
        </w:rPr>
        <w:t xml:space="preserve"> </w:t>
      </w:r>
      <w:r>
        <w:t>XIX</w:t>
      </w:r>
      <w:r>
        <w:rPr>
          <w:spacing w:val="-15"/>
        </w:rPr>
        <w:t xml:space="preserve"> </w:t>
      </w:r>
      <w:r>
        <w:t>века</w:t>
      </w:r>
      <w:r>
        <w:rPr>
          <w:spacing w:val="-15"/>
        </w:rPr>
        <w:t xml:space="preserve"> </w:t>
      </w:r>
      <w:r>
        <w:t>(не</w:t>
      </w:r>
      <w:r>
        <w:rPr>
          <w:spacing w:val="-15"/>
        </w:rPr>
        <w:t xml:space="preserve"> </w:t>
      </w:r>
      <w:r>
        <w:t>менее</w:t>
      </w:r>
      <w:r>
        <w:rPr>
          <w:spacing w:val="-15"/>
        </w:rPr>
        <w:t xml:space="preserve"> </w:t>
      </w:r>
      <w:r>
        <w:t>одного</w:t>
      </w:r>
      <w:r>
        <w:rPr>
          <w:spacing w:val="-14"/>
        </w:rPr>
        <w:t xml:space="preserve"> </w:t>
      </w:r>
      <w:r>
        <w:t>произведения</w:t>
      </w:r>
      <w:r>
        <w:rPr>
          <w:spacing w:val="-14"/>
        </w:rPr>
        <w:t xml:space="preserve"> </w:t>
      </w:r>
      <w:r>
        <w:t>по</w:t>
      </w:r>
      <w:r>
        <w:rPr>
          <w:spacing w:val="-15"/>
        </w:rPr>
        <w:t xml:space="preserve"> </w:t>
      </w:r>
      <w:r>
        <w:t>выбору). Например, произведения Ч. Диккенса «Дэвид Копперфилд», «Большие надежды»; Г. Флобера</w:t>
      </w:r>
    </w:p>
    <w:p w:rsidR="00955B42" w:rsidRDefault="00003D14">
      <w:pPr>
        <w:pStyle w:val="a3"/>
        <w:spacing w:before="8"/>
        <w:ind w:firstLine="0"/>
      </w:pPr>
      <w:r>
        <w:t>«Мадам</w:t>
      </w:r>
      <w:r>
        <w:rPr>
          <w:spacing w:val="1"/>
        </w:rPr>
        <w:t xml:space="preserve"> </w:t>
      </w:r>
      <w:r>
        <w:t>Бовари»</w:t>
      </w:r>
      <w:r>
        <w:rPr>
          <w:spacing w:val="-15"/>
        </w:rPr>
        <w:t xml:space="preserve"> </w:t>
      </w:r>
      <w:r>
        <w:t>и</w:t>
      </w:r>
      <w:r>
        <w:rPr>
          <w:spacing w:val="-2"/>
        </w:rPr>
        <w:t xml:space="preserve"> другие.</w:t>
      </w:r>
    </w:p>
    <w:p w:rsidR="00955B42" w:rsidRDefault="00003D14">
      <w:pPr>
        <w:pStyle w:val="a3"/>
        <w:spacing w:before="132" w:line="360" w:lineRule="auto"/>
        <w:ind w:right="695"/>
      </w:pPr>
      <w:r>
        <w:t>Зарубежная поэзия второй половины XIX века (не менее двух стихотворений одного из поэтов по выбору). Например, стихотворения А. Рембо, Ш. Бодлера и другие.</w:t>
      </w:r>
    </w:p>
    <w:p w:rsidR="00955B42" w:rsidRDefault="00003D14">
      <w:pPr>
        <w:pStyle w:val="a3"/>
        <w:spacing w:before="3" w:line="360" w:lineRule="auto"/>
        <w:ind w:right="673"/>
      </w:pPr>
      <w:r>
        <w:t>Зарубежная драматургия второй половины XIX века (не менее одного произведения по выбору).</w:t>
      </w:r>
      <w:r>
        <w:rPr>
          <w:spacing w:val="-14"/>
        </w:rPr>
        <w:t xml:space="preserve"> </w:t>
      </w:r>
      <w:r>
        <w:t>Например,</w:t>
      </w:r>
      <w:r>
        <w:rPr>
          <w:spacing w:val="-11"/>
        </w:rPr>
        <w:t xml:space="preserve"> </w:t>
      </w:r>
      <w:r>
        <w:t>пьесы</w:t>
      </w:r>
      <w:r>
        <w:rPr>
          <w:spacing w:val="-13"/>
        </w:rPr>
        <w:t xml:space="preserve"> </w:t>
      </w:r>
      <w:r>
        <w:t>Г.</w:t>
      </w:r>
      <w:r>
        <w:rPr>
          <w:spacing w:val="-14"/>
        </w:rPr>
        <w:t xml:space="preserve"> </w:t>
      </w:r>
      <w:r>
        <w:t>Гауптмана</w:t>
      </w:r>
      <w:r>
        <w:rPr>
          <w:spacing w:val="-9"/>
        </w:rPr>
        <w:t xml:space="preserve"> </w:t>
      </w:r>
      <w:r>
        <w:t>«Перед</w:t>
      </w:r>
      <w:r>
        <w:rPr>
          <w:spacing w:val="-10"/>
        </w:rPr>
        <w:t xml:space="preserve"> </w:t>
      </w:r>
      <w:r>
        <w:t>восходом</w:t>
      </w:r>
      <w:r>
        <w:rPr>
          <w:spacing w:val="-12"/>
        </w:rPr>
        <w:t xml:space="preserve"> </w:t>
      </w:r>
      <w:r>
        <w:t>солнца»,</w:t>
      </w:r>
      <w:r>
        <w:rPr>
          <w:spacing w:val="-10"/>
        </w:rPr>
        <w:t xml:space="preserve"> </w:t>
      </w:r>
      <w:r>
        <w:t>Г.</w:t>
      </w:r>
      <w:r>
        <w:rPr>
          <w:spacing w:val="-12"/>
        </w:rPr>
        <w:t xml:space="preserve"> </w:t>
      </w:r>
      <w:r>
        <w:t>Ибсена</w:t>
      </w:r>
      <w:r>
        <w:rPr>
          <w:spacing w:val="-10"/>
        </w:rPr>
        <w:t xml:space="preserve"> </w:t>
      </w:r>
      <w:r>
        <w:t>«Кукольный</w:t>
      </w:r>
      <w:r>
        <w:rPr>
          <w:spacing w:val="-12"/>
        </w:rPr>
        <w:t xml:space="preserve"> </w:t>
      </w:r>
      <w:r>
        <w:t>дом» и другие.</w:t>
      </w:r>
    </w:p>
    <w:p w:rsidR="00955B42" w:rsidRDefault="00003D14">
      <w:pPr>
        <w:pStyle w:val="a3"/>
        <w:spacing w:before="1" w:line="360" w:lineRule="auto"/>
        <w:ind w:left="1137" w:right="5611" w:firstLine="0"/>
        <w:jc w:val="left"/>
      </w:pPr>
      <w:r>
        <w:t>Содержание обучения в 11 классе. Литература</w:t>
      </w:r>
      <w:r>
        <w:rPr>
          <w:spacing w:val="-15"/>
        </w:rPr>
        <w:t xml:space="preserve"> </w:t>
      </w:r>
      <w:r>
        <w:t>конца</w:t>
      </w:r>
      <w:r>
        <w:rPr>
          <w:spacing w:val="-15"/>
        </w:rPr>
        <w:t xml:space="preserve"> </w:t>
      </w:r>
      <w:r>
        <w:t>XIX</w:t>
      </w:r>
      <w:r>
        <w:rPr>
          <w:spacing w:val="-15"/>
        </w:rPr>
        <w:t xml:space="preserve"> </w:t>
      </w:r>
      <w:r>
        <w:t>–</w:t>
      </w:r>
      <w:r>
        <w:rPr>
          <w:spacing w:val="-15"/>
        </w:rPr>
        <w:t xml:space="preserve"> </w:t>
      </w:r>
      <w:r>
        <w:t>начала</w:t>
      </w:r>
      <w:r>
        <w:rPr>
          <w:spacing w:val="-15"/>
        </w:rPr>
        <w:t xml:space="preserve"> </w:t>
      </w:r>
      <w:r>
        <w:t>ХХ</w:t>
      </w:r>
      <w:r>
        <w:rPr>
          <w:spacing w:val="-15"/>
        </w:rPr>
        <w:t xml:space="preserve"> </w:t>
      </w:r>
      <w:r>
        <w:t>века.</w:t>
      </w:r>
    </w:p>
    <w:p w:rsidR="00955B42" w:rsidRDefault="00003D14">
      <w:pPr>
        <w:pStyle w:val="a3"/>
        <w:spacing w:before="2"/>
        <w:ind w:left="1137" w:firstLine="0"/>
        <w:jc w:val="left"/>
      </w:pPr>
      <w:r>
        <w:t>А.И.</w:t>
      </w:r>
      <w:r>
        <w:rPr>
          <w:spacing w:val="77"/>
          <w:w w:val="150"/>
        </w:rPr>
        <w:t xml:space="preserve"> </w:t>
      </w:r>
      <w:r>
        <w:t>Куприн.</w:t>
      </w:r>
      <w:r>
        <w:rPr>
          <w:spacing w:val="32"/>
        </w:rPr>
        <w:t xml:space="preserve">  </w:t>
      </w:r>
      <w:r>
        <w:t>Рассказы</w:t>
      </w:r>
      <w:r>
        <w:rPr>
          <w:spacing w:val="29"/>
        </w:rPr>
        <w:t xml:space="preserve">  </w:t>
      </w:r>
      <w:r>
        <w:t>и</w:t>
      </w:r>
      <w:r>
        <w:rPr>
          <w:spacing w:val="27"/>
        </w:rPr>
        <w:t xml:space="preserve">  </w:t>
      </w:r>
      <w:r>
        <w:t>повести</w:t>
      </w:r>
      <w:r>
        <w:rPr>
          <w:spacing w:val="26"/>
        </w:rPr>
        <w:t xml:space="preserve">  </w:t>
      </w:r>
      <w:r>
        <w:t>(одно</w:t>
      </w:r>
      <w:r>
        <w:rPr>
          <w:spacing w:val="25"/>
        </w:rPr>
        <w:t xml:space="preserve">  </w:t>
      </w:r>
      <w:r>
        <w:t>произведение</w:t>
      </w:r>
      <w:r>
        <w:rPr>
          <w:spacing w:val="27"/>
        </w:rPr>
        <w:t xml:space="preserve">  </w:t>
      </w:r>
      <w:r>
        <w:t>по</w:t>
      </w:r>
      <w:r>
        <w:rPr>
          <w:spacing w:val="27"/>
        </w:rPr>
        <w:t xml:space="preserve">  </w:t>
      </w:r>
      <w:r>
        <w:t>выбору).</w:t>
      </w:r>
      <w:r>
        <w:rPr>
          <w:spacing w:val="32"/>
        </w:rPr>
        <w:t xml:space="preserve">  </w:t>
      </w:r>
      <w:r>
        <w:rPr>
          <w:spacing w:val="-2"/>
        </w:rPr>
        <w:t>Например,</w:t>
      </w:r>
    </w:p>
    <w:p w:rsidR="00955B42" w:rsidRDefault="00003D14">
      <w:pPr>
        <w:pStyle w:val="a3"/>
        <w:spacing w:before="128"/>
        <w:ind w:firstLine="0"/>
        <w:jc w:val="left"/>
      </w:pPr>
      <w:r>
        <w:t>«Гранатовый</w:t>
      </w:r>
      <w:r>
        <w:rPr>
          <w:spacing w:val="-13"/>
        </w:rPr>
        <w:t xml:space="preserve"> </w:t>
      </w:r>
      <w:r>
        <w:t>браслет»,</w:t>
      </w:r>
      <w:r>
        <w:rPr>
          <w:spacing w:val="5"/>
        </w:rPr>
        <w:t xml:space="preserve"> </w:t>
      </w:r>
      <w:r>
        <w:t>«Олеся»</w:t>
      </w:r>
      <w:r>
        <w:rPr>
          <w:spacing w:val="-17"/>
        </w:rPr>
        <w:t xml:space="preserve"> </w:t>
      </w:r>
      <w:r>
        <w:t>и</w:t>
      </w:r>
      <w:r>
        <w:rPr>
          <w:spacing w:val="-1"/>
        </w:rPr>
        <w:t xml:space="preserve"> </w:t>
      </w:r>
      <w:r>
        <w:rPr>
          <w:spacing w:val="-2"/>
        </w:rPr>
        <w:t>другие.</w:t>
      </w:r>
    </w:p>
    <w:p w:rsidR="00955B42" w:rsidRDefault="00003D14">
      <w:pPr>
        <w:pStyle w:val="a3"/>
        <w:spacing w:before="142" w:line="360" w:lineRule="auto"/>
        <w:jc w:val="left"/>
      </w:pPr>
      <w:r>
        <w:t>Л.Н. Андреев. Рассказы и повести (одно произведение</w:t>
      </w:r>
      <w:r>
        <w:rPr>
          <w:spacing w:val="-4"/>
        </w:rPr>
        <w:t xml:space="preserve"> </w:t>
      </w:r>
      <w:r>
        <w:t>по выбору). Например,</w:t>
      </w:r>
      <w:r>
        <w:rPr>
          <w:spacing w:val="28"/>
        </w:rPr>
        <w:t xml:space="preserve"> </w:t>
      </w:r>
      <w:r>
        <w:t>«Иуда Искариот», «Большой шлем» и другие.</w:t>
      </w:r>
    </w:p>
    <w:p w:rsidR="00955B42" w:rsidRDefault="00003D14">
      <w:pPr>
        <w:pStyle w:val="a3"/>
        <w:spacing w:before="2" w:line="360" w:lineRule="auto"/>
        <w:ind w:right="824"/>
        <w:jc w:val="left"/>
      </w:pPr>
      <w:r>
        <w:t>М.</w:t>
      </w:r>
      <w:r>
        <w:rPr>
          <w:spacing w:val="31"/>
        </w:rPr>
        <w:t xml:space="preserve"> </w:t>
      </w:r>
      <w:r>
        <w:t>Горький. Рассказы</w:t>
      </w:r>
      <w:r>
        <w:rPr>
          <w:spacing w:val="32"/>
        </w:rPr>
        <w:t xml:space="preserve"> </w:t>
      </w:r>
      <w:r>
        <w:t>(один</w:t>
      </w:r>
      <w:r>
        <w:rPr>
          <w:spacing w:val="31"/>
        </w:rPr>
        <w:t xml:space="preserve"> </w:t>
      </w:r>
      <w:r>
        <w:t>по</w:t>
      </w:r>
      <w:r>
        <w:rPr>
          <w:spacing w:val="35"/>
        </w:rPr>
        <w:t xml:space="preserve"> </w:t>
      </w:r>
      <w:r>
        <w:t>выбору).</w:t>
      </w:r>
      <w:r>
        <w:rPr>
          <w:spacing w:val="31"/>
        </w:rPr>
        <w:t xml:space="preserve"> </w:t>
      </w:r>
      <w:r>
        <w:t>Например,</w:t>
      </w:r>
      <w:r>
        <w:rPr>
          <w:spacing w:val="36"/>
        </w:rPr>
        <w:t xml:space="preserve"> </w:t>
      </w:r>
      <w:r>
        <w:t>«Старуха</w:t>
      </w:r>
      <w:r>
        <w:rPr>
          <w:spacing w:val="30"/>
        </w:rPr>
        <w:t xml:space="preserve"> </w:t>
      </w:r>
      <w:r>
        <w:t>Изергиль»,</w:t>
      </w:r>
      <w:r>
        <w:rPr>
          <w:spacing w:val="40"/>
        </w:rPr>
        <w:t xml:space="preserve"> </w:t>
      </w:r>
      <w:r>
        <w:t>«Макар Чудра», «Коновалов» и другие.</w:t>
      </w:r>
    </w:p>
    <w:p w:rsidR="00955B42" w:rsidRDefault="00003D14">
      <w:pPr>
        <w:pStyle w:val="a3"/>
        <w:spacing w:before="3"/>
        <w:ind w:left="1137" w:firstLine="0"/>
        <w:jc w:val="left"/>
      </w:pPr>
      <w:r>
        <w:t>Пьеса</w:t>
      </w:r>
      <w:r>
        <w:rPr>
          <w:spacing w:val="-9"/>
        </w:rPr>
        <w:t xml:space="preserve"> </w:t>
      </w:r>
      <w:r>
        <w:t>«На</w:t>
      </w:r>
      <w:r>
        <w:rPr>
          <w:spacing w:val="-12"/>
        </w:rPr>
        <w:t xml:space="preserve"> </w:t>
      </w:r>
      <w:r>
        <w:rPr>
          <w:spacing w:val="-4"/>
        </w:rPr>
        <w:t>дне».</w:t>
      </w:r>
    </w:p>
    <w:p w:rsidR="00955B42" w:rsidRDefault="00003D14">
      <w:pPr>
        <w:pStyle w:val="a3"/>
        <w:spacing w:before="132" w:line="362" w:lineRule="auto"/>
        <w:jc w:val="left"/>
      </w:pPr>
      <w:r>
        <w:t>Стихотворения</w:t>
      </w:r>
      <w:r>
        <w:rPr>
          <w:spacing w:val="-7"/>
        </w:rPr>
        <w:t xml:space="preserve"> </w:t>
      </w:r>
      <w:r>
        <w:t>поэтов</w:t>
      </w:r>
      <w:r>
        <w:rPr>
          <w:spacing w:val="-8"/>
        </w:rPr>
        <w:t xml:space="preserve"> </w:t>
      </w:r>
      <w:r>
        <w:t>Серебряного</w:t>
      </w:r>
      <w:r>
        <w:rPr>
          <w:spacing w:val="-5"/>
        </w:rPr>
        <w:t xml:space="preserve"> </w:t>
      </w:r>
      <w:r>
        <w:t>века</w:t>
      </w:r>
      <w:r>
        <w:rPr>
          <w:spacing w:val="-11"/>
        </w:rPr>
        <w:t xml:space="preserve"> </w:t>
      </w:r>
      <w:r>
        <w:t>(не</w:t>
      </w:r>
      <w:r>
        <w:rPr>
          <w:spacing w:val="-11"/>
        </w:rPr>
        <w:t xml:space="preserve"> </w:t>
      </w:r>
      <w:r>
        <w:t>менее</w:t>
      </w:r>
      <w:r>
        <w:rPr>
          <w:spacing w:val="-11"/>
        </w:rPr>
        <w:t xml:space="preserve"> </w:t>
      </w:r>
      <w:r>
        <w:t>двух</w:t>
      </w:r>
      <w:r>
        <w:rPr>
          <w:spacing w:val="-10"/>
        </w:rPr>
        <w:t xml:space="preserve"> </w:t>
      </w:r>
      <w:r>
        <w:t>стихотворений</w:t>
      </w:r>
      <w:r>
        <w:rPr>
          <w:spacing w:val="-13"/>
        </w:rPr>
        <w:t xml:space="preserve"> </w:t>
      </w:r>
      <w:r>
        <w:t>одного</w:t>
      </w:r>
      <w:r>
        <w:rPr>
          <w:spacing w:val="-8"/>
        </w:rPr>
        <w:t xml:space="preserve"> </w:t>
      </w:r>
      <w:r>
        <w:t>поэта</w:t>
      </w:r>
      <w:r>
        <w:rPr>
          <w:spacing w:val="-11"/>
        </w:rPr>
        <w:t xml:space="preserve"> </w:t>
      </w:r>
      <w:r>
        <w:t>по выбору). Например, стихотворения К.Д. Бальмонта, М.А. Волошина, Н.С. Гумилѐва и другие.</w:t>
      </w:r>
    </w:p>
    <w:p w:rsidR="00955B42" w:rsidRDefault="00003D14">
      <w:pPr>
        <w:pStyle w:val="a3"/>
        <w:spacing w:line="276" w:lineRule="exact"/>
        <w:ind w:left="1137" w:firstLine="0"/>
        <w:jc w:val="left"/>
      </w:pPr>
      <w:r>
        <w:t>Литература</w:t>
      </w:r>
      <w:r>
        <w:rPr>
          <w:spacing w:val="-14"/>
        </w:rPr>
        <w:t xml:space="preserve"> </w:t>
      </w:r>
      <w:r>
        <w:t>ХХ</w:t>
      </w:r>
      <w:r>
        <w:rPr>
          <w:spacing w:val="-10"/>
        </w:rPr>
        <w:t xml:space="preserve"> </w:t>
      </w:r>
      <w:r>
        <w:rPr>
          <w:spacing w:val="-4"/>
        </w:rPr>
        <w:t>века.</w:t>
      </w:r>
    </w:p>
    <w:p w:rsidR="00955B42" w:rsidRDefault="00955B42">
      <w:pPr>
        <w:pStyle w:val="a3"/>
        <w:spacing w:line="276" w:lineRule="exact"/>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23"/>
      </w:pPr>
      <w:r>
        <w:t>И.А. Бунин. Рассказы (два по выбору). Например, «Антоновские яблоки», «Чистый понедельник», «Господин из Сан-Франциско» и другие.</w:t>
      </w:r>
    </w:p>
    <w:p w:rsidR="00955B42" w:rsidRDefault="00003D14">
      <w:pPr>
        <w:pStyle w:val="a3"/>
        <w:spacing w:before="6"/>
        <w:ind w:left="1137" w:firstLine="0"/>
      </w:pPr>
      <w:r>
        <w:t>А.А.</w:t>
      </w:r>
      <w:r>
        <w:rPr>
          <w:spacing w:val="52"/>
          <w:w w:val="150"/>
        </w:rPr>
        <w:t xml:space="preserve"> </w:t>
      </w:r>
      <w:r>
        <w:t>Блок.</w:t>
      </w:r>
      <w:r>
        <w:rPr>
          <w:spacing w:val="52"/>
          <w:w w:val="150"/>
        </w:rPr>
        <w:t xml:space="preserve"> </w:t>
      </w:r>
      <w:r>
        <w:t>Стихотворения</w:t>
      </w:r>
      <w:r>
        <w:rPr>
          <w:spacing w:val="53"/>
          <w:w w:val="150"/>
        </w:rPr>
        <w:t xml:space="preserve"> </w:t>
      </w:r>
      <w:r>
        <w:t>(не</w:t>
      </w:r>
      <w:r>
        <w:rPr>
          <w:spacing w:val="76"/>
        </w:rPr>
        <w:t xml:space="preserve"> </w:t>
      </w:r>
      <w:r>
        <w:t>менее</w:t>
      </w:r>
      <w:r>
        <w:rPr>
          <w:spacing w:val="76"/>
        </w:rPr>
        <w:t xml:space="preserve"> </w:t>
      </w:r>
      <w:r>
        <w:t>трѐх</w:t>
      </w:r>
      <w:r>
        <w:rPr>
          <w:spacing w:val="54"/>
          <w:w w:val="150"/>
        </w:rPr>
        <w:t xml:space="preserve"> </w:t>
      </w:r>
      <w:r>
        <w:t>по</w:t>
      </w:r>
      <w:r>
        <w:rPr>
          <w:spacing w:val="52"/>
          <w:w w:val="150"/>
        </w:rPr>
        <w:t xml:space="preserve"> </w:t>
      </w:r>
      <w:r>
        <w:t>выбору).</w:t>
      </w:r>
      <w:r>
        <w:rPr>
          <w:spacing w:val="62"/>
          <w:w w:val="150"/>
        </w:rPr>
        <w:t xml:space="preserve"> </w:t>
      </w:r>
      <w:r>
        <w:t>Например,</w:t>
      </w:r>
      <w:r>
        <w:rPr>
          <w:spacing w:val="67"/>
          <w:w w:val="150"/>
        </w:rPr>
        <w:t xml:space="preserve"> </w:t>
      </w:r>
      <w:r>
        <w:rPr>
          <w:spacing w:val="-2"/>
        </w:rPr>
        <w:t>«Незнакомка»,</w:t>
      </w:r>
    </w:p>
    <w:p w:rsidR="00955B42" w:rsidRDefault="00003D14">
      <w:pPr>
        <w:pStyle w:val="a3"/>
        <w:spacing w:before="134" w:line="362" w:lineRule="auto"/>
        <w:ind w:right="692" w:firstLine="0"/>
      </w:pPr>
      <w:r>
        <w:t>«Россия», «Ночь, улица, фонарь, аптека…», «Река раскинулась. Течѐт, грустит лениво…» (из цикла</w:t>
      </w:r>
      <w:r>
        <w:rPr>
          <w:spacing w:val="-4"/>
        </w:rPr>
        <w:t xml:space="preserve"> </w:t>
      </w:r>
      <w:r>
        <w:t>«На</w:t>
      </w:r>
      <w:r>
        <w:rPr>
          <w:spacing w:val="-5"/>
        </w:rPr>
        <w:t xml:space="preserve"> </w:t>
      </w:r>
      <w:r>
        <w:t>поле</w:t>
      </w:r>
      <w:r>
        <w:rPr>
          <w:spacing w:val="-9"/>
        </w:rPr>
        <w:t xml:space="preserve"> </w:t>
      </w:r>
      <w:r>
        <w:t>Куликовом»), «На</w:t>
      </w:r>
      <w:r>
        <w:rPr>
          <w:spacing w:val="-5"/>
        </w:rPr>
        <w:t xml:space="preserve"> </w:t>
      </w:r>
      <w:r>
        <w:t>железной</w:t>
      </w:r>
      <w:r>
        <w:rPr>
          <w:spacing w:val="-2"/>
        </w:rPr>
        <w:t xml:space="preserve"> </w:t>
      </w:r>
      <w:r>
        <w:t>дороге», «О</w:t>
      </w:r>
      <w:r>
        <w:rPr>
          <w:spacing w:val="-2"/>
        </w:rPr>
        <w:t xml:space="preserve"> </w:t>
      </w:r>
      <w:r>
        <w:t>доблестях,</w:t>
      </w:r>
      <w:r>
        <w:rPr>
          <w:spacing w:val="-2"/>
        </w:rPr>
        <w:t xml:space="preserve"> </w:t>
      </w:r>
      <w:r>
        <w:t>о</w:t>
      </w:r>
      <w:r>
        <w:rPr>
          <w:spacing w:val="-2"/>
        </w:rPr>
        <w:t xml:space="preserve"> </w:t>
      </w:r>
      <w:r>
        <w:t>подвигах,</w:t>
      </w:r>
      <w:r>
        <w:rPr>
          <w:spacing w:val="-2"/>
        </w:rPr>
        <w:t xml:space="preserve"> </w:t>
      </w:r>
      <w:r>
        <w:t>о</w:t>
      </w:r>
      <w:r>
        <w:rPr>
          <w:spacing w:val="-2"/>
        </w:rPr>
        <w:t xml:space="preserve"> </w:t>
      </w:r>
      <w:r>
        <w:t>славе...», «О, весна, без конца и без краю…», «О, я хочу безумно жить…» и другие.</w:t>
      </w:r>
    </w:p>
    <w:p w:rsidR="00955B42" w:rsidRDefault="00003D14">
      <w:pPr>
        <w:pStyle w:val="a3"/>
        <w:ind w:left="1137" w:firstLine="0"/>
      </w:pPr>
      <w:r>
        <w:t>Поэма</w:t>
      </w:r>
      <w:r>
        <w:rPr>
          <w:spacing w:val="4"/>
        </w:rPr>
        <w:t xml:space="preserve"> </w:t>
      </w:r>
      <w:r>
        <w:rPr>
          <w:spacing w:val="-2"/>
        </w:rPr>
        <w:t>«Двенадцать».</w:t>
      </w:r>
    </w:p>
    <w:p w:rsidR="00955B42" w:rsidRDefault="00003D14">
      <w:pPr>
        <w:pStyle w:val="a3"/>
        <w:spacing w:before="128" w:line="362" w:lineRule="auto"/>
        <w:ind w:right="708"/>
      </w:pPr>
      <w:r>
        <w:t>В.В. Маяковский. Стихотворения (не менее трѐх по выбору). Например, «А вы могли бы?», «Нате!», «Послушайте!», «Лиличка!», «Юбилейное», «Прозаседавшиеся», «Письмо Татьяне Яковлевой» и другие.</w:t>
      </w:r>
    </w:p>
    <w:p w:rsidR="00955B42" w:rsidRDefault="00003D14">
      <w:pPr>
        <w:pStyle w:val="a3"/>
        <w:ind w:left="1137" w:firstLine="0"/>
      </w:pPr>
      <w:r>
        <w:t>Поэма</w:t>
      </w:r>
      <w:r>
        <w:rPr>
          <w:spacing w:val="-6"/>
        </w:rPr>
        <w:t xml:space="preserve"> </w:t>
      </w:r>
      <w:r>
        <w:t>«Облако</w:t>
      </w:r>
      <w:r>
        <w:rPr>
          <w:spacing w:val="1"/>
        </w:rPr>
        <w:t xml:space="preserve"> </w:t>
      </w:r>
      <w:r>
        <w:t>в</w:t>
      </w:r>
      <w:r>
        <w:rPr>
          <w:spacing w:val="-9"/>
        </w:rPr>
        <w:t xml:space="preserve"> </w:t>
      </w:r>
      <w:r>
        <w:rPr>
          <w:spacing w:val="-2"/>
        </w:rPr>
        <w:t>штанах».</w:t>
      </w:r>
    </w:p>
    <w:p w:rsidR="00955B42" w:rsidRDefault="00003D14">
      <w:pPr>
        <w:pStyle w:val="a3"/>
        <w:spacing w:before="125" w:line="360" w:lineRule="auto"/>
        <w:ind w:right="697"/>
      </w:pPr>
      <w:r>
        <w:t>С.А. Есенин. Стихотворения (не менее трѐх по выбору). Например, «Гой ты, Русь, моя родная...»,</w:t>
      </w:r>
      <w:r>
        <w:rPr>
          <w:spacing w:val="-4"/>
        </w:rPr>
        <w:t xml:space="preserve"> </w:t>
      </w:r>
      <w:r>
        <w:t>«Письмо</w:t>
      </w:r>
      <w:r>
        <w:rPr>
          <w:spacing w:val="-8"/>
        </w:rPr>
        <w:t xml:space="preserve"> </w:t>
      </w:r>
      <w:r>
        <w:t>матери»,</w:t>
      </w:r>
      <w:r>
        <w:rPr>
          <w:spacing w:val="-3"/>
        </w:rPr>
        <w:t xml:space="preserve"> </w:t>
      </w:r>
      <w:r>
        <w:t>«Собаке</w:t>
      </w:r>
      <w:r>
        <w:rPr>
          <w:spacing w:val="-9"/>
        </w:rPr>
        <w:t xml:space="preserve"> </w:t>
      </w:r>
      <w:r>
        <w:t>Качалова», «Спит</w:t>
      </w:r>
      <w:r>
        <w:rPr>
          <w:spacing w:val="-7"/>
        </w:rPr>
        <w:t xml:space="preserve"> </w:t>
      </w:r>
      <w:r>
        <w:t>ковыль.</w:t>
      </w:r>
      <w:r>
        <w:rPr>
          <w:spacing w:val="-8"/>
        </w:rPr>
        <w:t xml:space="preserve"> </w:t>
      </w:r>
      <w:r>
        <w:t>Равнина</w:t>
      </w:r>
      <w:r>
        <w:rPr>
          <w:spacing w:val="-9"/>
        </w:rPr>
        <w:t xml:space="preserve"> </w:t>
      </w:r>
      <w:r>
        <w:t>дорогая…»,</w:t>
      </w:r>
      <w:r>
        <w:rPr>
          <w:spacing w:val="-4"/>
        </w:rPr>
        <w:t xml:space="preserve"> </w:t>
      </w:r>
      <w:r>
        <w:t>«Шаганэ ты моя, Шаганэ…», «Не жалею, не зову, не плачу…», «Я последний поэт деревни…», «Русь Советская», «Низкий дом с голубыми ставнями...» и другие.</w:t>
      </w:r>
    </w:p>
    <w:p w:rsidR="00955B42" w:rsidRDefault="00003D14">
      <w:pPr>
        <w:pStyle w:val="a3"/>
        <w:spacing w:line="362" w:lineRule="auto"/>
        <w:ind w:right="697"/>
      </w:pPr>
      <w:r>
        <w:t>О.Э. Мандельштам. Стихотворения (не</w:t>
      </w:r>
      <w:r>
        <w:rPr>
          <w:spacing w:val="-5"/>
        </w:rPr>
        <w:t xml:space="preserve"> </w:t>
      </w:r>
      <w:r>
        <w:t>менее трѐх</w:t>
      </w:r>
      <w:r>
        <w:rPr>
          <w:spacing w:val="-4"/>
        </w:rPr>
        <w:t xml:space="preserve"> </w:t>
      </w:r>
      <w:r>
        <w:t>по выбору).</w:t>
      </w:r>
      <w:r>
        <w:rPr>
          <w:spacing w:val="-1"/>
        </w:rPr>
        <w:t xml:space="preserve"> </w:t>
      </w:r>
      <w:r>
        <w:t>Например, «Бессонница. Гомер.</w:t>
      </w:r>
      <w:r>
        <w:rPr>
          <w:spacing w:val="-15"/>
        </w:rPr>
        <w:t xml:space="preserve"> </w:t>
      </w:r>
      <w:r>
        <w:t>Тугие</w:t>
      </w:r>
      <w:r>
        <w:rPr>
          <w:spacing w:val="-15"/>
        </w:rPr>
        <w:t xml:space="preserve"> </w:t>
      </w:r>
      <w:r>
        <w:t>паруса…»,</w:t>
      </w:r>
      <w:r>
        <w:rPr>
          <w:spacing w:val="-12"/>
        </w:rPr>
        <w:t xml:space="preserve"> </w:t>
      </w:r>
      <w:r>
        <w:t>«За</w:t>
      </w:r>
      <w:r>
        <w:rPr>
          <w:spacing w:val="-15"/>
        </w:rPr>
        <w:t xml:space="preserve"> </w:t>
      </w:r>
      <w:r>
        <w:t>гремучую</w:t>
      </w:r>
      <w:r>
        <w:rPr>
          <w:spacing w:val="-14"/>
        </w:rPr>
        <w:t xml:space="preserve"> </w:t>
      </w:r>
      <w:r>
        <w:t>доблесть</w:t>
      </w:r>
      <w:r>
        <w:rPr>
          <w:spacing w:val="-15"/>
        </w:rPr>
        <w:t xml:space="preserve"> </w:t>
      </w:r>
      <w:r>
        <w:t>грядущих</w:t>
      </w:r>
      <w:r>
        <w:rPr>
          <w:spacing w:val="-13"/>
        </w:rPr>
        <w:t xml:space="preserve"> </w:t>
      </w:r>
      <w:r>
        <w:t>веков…»,</w:t>
      </w:r>
      <w:r>
        <w:rPr>
          <w:spacing w:val="-10"/>
        </w:rPr>
        <w:t xml:space="preserve"> </w:t>
      </w:r>
      <w:r>
        <w:t>«Ленинград»,</w:t>
      </w:r>
      <w:r>
        <w:rPr>
          <w:spacing w:val="-11"/>
        </w:rPr>
        <w:t xml:space="preserve"> </w:t>
      </w:r>
      <w:r>
        <w:t>«Мы</w:t>
      </w:r>
      <w:r>
        <w:rPr>
          <w:spacing w:val="-15"/>
        </w:rPr>
        <w:t xml:space="preserve"> </w:t>
      </w:r>
      <w:r>
        <w:t>живѐм, под собою не чуя страны…» и другие.</w:t>
      </w:r>
    </w:p>
    <w:p w:rsidR="00955B42" w:rsidRDefault="00003D14">
      <w:pPr>
        <w:pStyle w:val="a3"/>
        <w:spacing w:line="360" w:lineRule="auto"/>
        <w:ind w:left="513" w:right="690" w:firstLine="873"/>
        <w:jc w:val="right"/>
      </w:pPr>
      <w:r>
        <w:t>М.И.</w:t>
      </w:r>
      <w:r>
        <w:rPr>
          <w:spacing w:val="-4"/>
        </w:rPr>
        <w:t xml:space="preserve"> </w:t>
      </w:r>
      <w:r>
        <w:t>Цветаева.</w:t>
      </w:r>
      <w:r>
        <w:rPr>
          <w:spacing w:val="24"/>
        </w:rPr>
        <w:t xml:space="preserve"> </w:t>
      </w:r>
      <w:r>
        <w:t>Стихотворения</w:t>
      </w:r>
      <w:r>
        <w:rPr>
          <w:spacing w:val="-9"/>
        </w:rPr>
        <w:t xml:space="preserve"> </w:t>
      </w:r>
      <w:r>
        <w:t>(не</w:t>
      </w:r>
      <w:r>
        <w:rPr>
          <w:spacing w:val="-11"/>
        </w:rPr>
        <w:t xml:space="preserve"> </w:t>
      </w:r>
      <w:r>
        <w:t>менее</w:t>
      </w:r>
      <w:r>
        <w:rPr>
          <w:spacing w:val="-7"/>
        </w:rPr>
        <w:t xml:space="preserve"> </w:t>
      </w:r>
      <w:r>
        <w:t>трѐх</w:t>
      </w:r>
      <w:r>
        <w:rPr>
          <w:spacing w:val="-8"/>
        </w:rPr>
        <w:t xml:space="preserve"> </w:t>
      </w:r>
      <w:r>
        <w:t>по</w:t>
      </w:r>
      <w:r>
        <w:rPr>
          <w:spacing w:val="-6"/>
        </w:rPr>
        <w:t xml:space="preserve"> </w:t>
      </w:r>
      <w:r>
        <w:t>выбору).</w:t>
      </w:r>
      <w:r>
        <w:rPr>
          <w:spacing w:val="28"/>
        </w:rPr>
        <w:t xml:space="preserve"> </w:t>
      </w:r>
      <w:r>
        <w:t>Например,</w:t>
      </w:r>
      <w:r>
        <w:rPr>
          <w:spacing w:val="24"/>
        </w:rPr>
        <w:t xml:space="preserve"> </w:t>
      </w:r>
      <w:r>
        <w:t>«Моим</w:t>
      </w:r>
      <w:r>
        <w:rPr>
          <w:spacing w:val="-3"/>
        </w:rPr>
        <w:t xml:space="preserve"> </w:t>
      </w:r>
      <w:r>
        <w:t>стихам, написанным</w:t>
      </w:r>
      <w:r>
        <w:rPr>
          <w:spacing w:val="25"/>
        </w:rPr>
        <w:t xml:space="preserve"> </w:t>
      </w:r>
      <w:r>
        <w:t>так</w:t>
      </w:r>
      <w:r>
        <w:rPr>
          <w:spacing w:val="29"/>
        </w:rPr>
        <w:t xml:space="preserve"> </w:t>
      </w:r>
      <w:r>
        <w:t>рано…»,</w:t>
      </w:r>
      <w:r>
        <w:rPr>
          <w:spacing w:val="40"/>
        </w:rPr>
        <w:t xml:space="preserve"> </w:t>
      </w:r>
      <w:r>
        <w:t>«Кто</w:t>
      </w:r>
      <w:r>
        <w:rPr>
          <w:spacing w:val="38"/>
        </w:rPr>
        <w:t xml:space="preserve"> </w:t>
      </w:r>
      <w:r>
        <w:t>создан</w:t>
      </w:r>
      <w:r>
        <w:rPr>
          <w:spacing w:val="29"/>
        </w:rPr>
        <w:t xml:space="preserve"> </w:t>
      </w:r>
      <w:r>
        <w:t>из</w:t>
      </w:r>
      <w:r>
        <w:rPr>
          <w:spacing w:val="29"/>
        </w:rPr>
        <w:t xml:space="preserve"> </w:t>
      </w:r>
      <w:r>
        <w:t>камня,</w:t>
      </w:r>
      <w:r>
        <w:rPr>
          <w:spacing w:val="35"/>
        </w:rPr>
        <w:t xml:space="preserve"> </w:t>
      </w:r>
      <w:r>
        <w:t>кто</w:t>
      </w:r>
      <w:r>
        <w:rPr>
          <w:spacing w:val="38"/>
        </w:rPr>
        <w:t xml:space="preserve"> </w:t>
      </w:r>
      <w:r>
        <w:t>создан</w:t>
      </w:r>
      <w:r>
        <w:rPr>
          <w:spacing w:val="29"/>
        </w:rPr>
        <w:t xml:space="preserve"> </w:t>
      </w:r>
      <w:r>
        <w:t>из</w:t>
      </w:r>
      <w:r>
        <w:rPr>
          <w:spacing w:val="25"/>
        </w:rPr>
        <w:t xml:space="preserve"> </w:t>
      </w:r>
      <w:r>
        <w:t>глины…»,</w:t>
      </w:r>
      <w:r>
        <w:rPr>
          <w:spacing w:val="40"/>
        </w:rPr>
        <w:t xml:space="preserve"> </w:t>
      </w:r>
      <w:r>
        <w:t>«Идѐшь,</w:t>
      </w:r>
      <w:r>
        <w:rPr>
          <w:spacing w:val="36"/>
        </w:rPr>
        <w:t xml:space="preserve"> </w:t>
      </w:r>
      <w:r>
        <w:t>на меня похожий…»,</w:t>
      </w:r>
      <w:r>
        <w:rPr>
          <w:spacing w:val="-1"/>
        </w:rPr>
        <w:t xml:space="preserve"> </w:t>
      </w:r>
      <w:r>
        <w:t>«Мне</w:t>
      </w:r>
      <w:r>
        <w:rPr>
          <w:spacing w:val="-6"/>
        </w:rPr>
        <w:t xml:space="preserve"> </w:t>
      </w:r>
      <w:r>
        <w:t>нравится,</w:t>
      </w:r>
      <w:r>
        <w:rPr>
          <w:spacing w:val="-4"/>
        </w:rPr>
        <w:t xml:space="preserve"> </w:t>
      </w:r>
      <w:r>
        <w:t>что</w:t>
      </w:r>
      <w:r>
        <w:rPr>
          <w:spacing w:val="-10"/>
        </w:rPr>
        <w:t xml:space="preserve"> </w:t>
      </w:r>
      <w:r>
        <w:t>вы</w:t>
      </w:r>
      <w:r>
        <w:rPr>
          <w:spacing w:val="-10"/>
        </w:rPr>
        <w:t xml:space="preserve"> </w:t>
      </w:r>
      <w:r>
        <w:t>больны</w:t>
      </w:r>
      <w:r>
        <w:rPr>
          <w:spacing w:val="-9"/>
        </w:rPr>
        <w:t xml:space="preserve"> </w:t>
      </w:r>
      <w:r>
        <w:t>не</w:t>
      </w:r>
      <w:r>
        <w:rPr>
          <w:spacing w:val="-15"/>
        </w:rPr>
        <w:t xml:space="preserve"> </w:t>
      </w:r>
      <w:r>
        <w:t>мной…», «Тоска</w:t>
      </w:r>
      <w:r>
        <w:rPr>
          <w:spacing w:val="-7"/>
        </w:rPr>
        <w:t xml:space="preserve"> </w:t>
      </w:r>
      <w:r>
        <w:t>по</w:t>
      </w:r>
      <w:r>
        <w:rPr>
          <w:spacing w:val="-7"/>
        </w:rPr>
        <w:t xml:space="preserve"> </w:t>
      </w:r>
      <w:r>
        <w:t>родине!</w:t>
      </w:r>
      <w:r>
        <w:rPr>
          <w:spacing w:val="-4"/>
        </w:rPr>
        <w:t xml:space="preserve"> </w:t>
      </w:r>
      <w:r>
        <w:t>Давно…», «Книги в</w:t>
      </w:r>
      <w:r>
        <w:rPr>
          <w:spacing w:val="-20"/>
        </w:rPr>
        <w:t xml:space="preserve"> </w:t>
      </w:r>
      <w:r>
        <w:t>красном</w:t>
      </w:r>
      <w:r>
        <w:rPr>
          <w:spacing w:val="-15"/>
        </w:rPr>
        <w:t xml:space="preserve"> </w:t>
      </w:r>
      <w:r>
        <w:t>переплѐте»,</w:t>
      </w:r>
      <w:r>
        <w:rPr>
          <w:spacing w:val="-15"/>
        </w:rPr>
        <w:t xml:space="preserve"> </w:t>
      </w:r>
      <w:r>
        <w:t>«Бабушке»,</w:t>
      </w:r>
      <w:r>
        <w:rPr>
          <w:spacing w:val="-14"/>
        </w:rPr>
        <w:t xml:space="preserve"> </w:t>
      </w:r>
      <w:r>
        <w:t>«Красною</w:t>
      </w:r>
      <w:r>
        <w:rPr>
          <w:spacing w:val="-15"/>
        </w:rPr>
        <w:t xml:space="preserve"> </w:t>
      </w:r>
      <w:r>
        <w:t>кистью…»</w:t>
      </w:r>
      <w:r>
        <w:rPr>
          <w:spacing w:val="-21"/>
        </w:rPr>
        <w:t xml:space="preserve"> </w:t>
      </w:r>
      <w:r>
        <w:t>(из</w:t>
      </w:r>
      <w:r>
        <w:rPr>
          <w:spacing w:val="-14"/>
        </w:rPr>
        <w:t xml:space="preserve"> </w:t>
      </w:r>
      <w:r>
        <w:t>цикла</w:t>
      </w:r>
      <w:r>
        <w:rPr>
          <w:spacing w:val="-15"/>
        </w:rPr>
        <w:t xml:space="preserve"> </w:t>
      </w:r>
      <w:r>
        <w:t>«Стихи</w:t>
      </w:r>
      <w:r>
        <w:rPr>
          <w:spacing w:val="-15"/>
        </w:rPr>
        <w:t xml:space="preserve"> </w:t>
      </w:r>
      <w:r>
        <w:t>о</w:t>
      </w:r>
      <w:r>
        <w:rPr>
          <w:spacing w:val="-12"/>
        </w:rPr>
        <w:t xml:space="preserve"> </w:t>
      </w:r>
      <w:r>
        <w:t>Москве»)</w:t>
      </w:r>
      <w:r>
        <w:rPr>
          <w:spacing w:val="-15"/>
        </w:rPr>
        <w:t xml:space="preserve"> </w:t>
      </w:r>
      <w:r>
        <w:t>и</w:t>
      </w:r>
      <w:r>
        <w:rPr>
          <w:spacing w:val="-14"/>
        </w:rPr>
        <w:t xml:space="preserve"> </w:t>
      </w:r>
      <w:r>
        <w:rPr>
          <w:spacing w:val="-2"/>
        </w:rPr>
        <w:t>другие.</w:t>
      </w:r>
    </w:p>
    <w:p w:rsidR="00955B42" w:rsidRDefault="00003D14">
      <w:pPr>
        <w:pStyle w:val="a3"/>
        <w:spacing w:line="362" w:lineRule="auto"/>
        <w:ind w:left="717" w:right="694" w:firstLine="432"/>
        <w:jc w:val="right"/>
      </w:pPr>
      <w:r>
        <w:t>А.А.</w:t>
      </w:r>
      <w:r>
        <w:rPr>
          <w:spacing w:val="-4"/>
        </w:rPr>
        <w:t xml:space="preserve"> </w:t>
      </w:r>
      <w:r>
        <w:t>Ахматова.</w:t>
      </w:r>
      <w:r>
        <w:rPr>
          <w:spacing w:val="-8"/>
        </w:rPr>
        <w:t xml:space="preserve"> </w:t>
      </w:r>
      <w:r>
        <w:t>Стихотворения</w:t>
      </w:r>
      <w:r>
        <w:rPr>
          <w:spacing w:val="-10"/>
        </w:rPr>
        <w:t xml:space="preserve"> </w:t>
      </w:r>
      <w:r>
        <w:t>(не</w:t>
      </w:r>
      <w:r>
        <w:rPr>
          <w:spacing w:val="-7"/>
        </w:rPr>
        <w:t xml:space="preserve"> </w:t>
      </w:r>
      <w:r>
        <w:t>менее</w:t>
      </w:r>
      <w:r>
        <w:rPr>
          <w:spacing w:val="-7"/>
        </w:rPr>
        <w:t xml:space="preserve"> </w:t>
      </w:r>
      <w:r>
        <w:t>трѐх</w:t>
      </w:r>
      <w:r>
        <w:rPr>
          <w:spacing w:val="-9"/>
        </w:rPr>
        <w:t xml:space="preserve"> </w:t>
      </w:r>
      <w:r>
        <w:t>по</w:t>
      </w:r>
      <w:r>
        <w:rPr>
          <w:spacing w:val="-7"/>
        </w:rPr>
        <w:t xml:space="preserve"> </w:t>
      </w:r>
      <w:r>
        <w:t>выбору).</w:t>
      </w:r>
      <w:r>
        <w:rPr>
          <w:spacing w:val="-3"/>
        </w:rPr>
        <w:t xml:space="preserve"> </w:t>
      </w:r>
      <w:r>
        <w:t>Например,</w:t>
      </w:r>
      <w:r>
        <w:rPr>
          <w:spacing w:val="-5"/>
        </w:rPr>
        <w:t xml:space="preserve"> </w:t>
      </w:r>
      <w:r>
        <w:t>«Песня</w:t>
      </w:r>
      <w:r>
        <w:rPr>
          <w:spacing w:val="-6"/>
        </w:rPr>
        <w:t xml:space="preserve"> </w:t>
      </w:r>
      <w:r>
        <w:t>последней встречи», «Сжала</w:t>
      </w:r>
      <w:r>
        <w:rPr>
          <w:spacing w:val="-6"/>
        </w:rPr>
        <w:t xml:space="preserve"> </w:t>
      </w:r>
      <w:r>
        <w:t>руки</w:t>
      </w:r>
      <w:r>
        <w:rPr>
          <w:spacing w:val="-5"/>
        </w:rPr>
        <w:t xml:space="preserve"> </w:t>
      </w:r>
      <w:r>
        <w:t>под</w:t>
      </w:r>
      <w:r>
        <w:rPr>
          <w:spacing w:val="-5"/>
        </w:rPr>
        <w:t xml:space="preserve"> </w:t>
      </w:r>
      <w:r>
        <w:t>тѐмной</w:t>
      </w:r>
      <w:r>
        <w:rPr>
          <w:spacing w:val="-5"/>
        </w:rPr>
        <w:t xml:space="preserve"> </w:t>
      </w:r>
      <w:r>
        <w:t>вуалью…»,</w:t>
      </w:r>
      <w:r>
        <w:rPr>
          <w:spacing w:val="4"/>
        </w:rPr>
        <w:t xml:space="preserve"> </w:t>
      </w:r>
      <w:r>
        <w:t>«Смуглый</w:t>
      </w:r>
      <w:r>
        <w:rPr>
          <w:spacing w:val="-5"/>
        </w:rPr>
        <w:t xml:space="preserve"> </w:t>
      </w:r>
      <w:r>
        <w:t>отрок</w:t>
      </w:r>
      <w:r>
        <w:rPr>
          <w:spacing w:val="-5"/>
        </w:rPr>
        <w:t xml:space="preserve"> </w:t>
      </w:r>
      <w:r>
        <w:t>бродил</w:t>
      </w:r>
      <w:r>
        <w:rPr>
          <w:spacing w:val="-5"/>
        </w:rPr>
        <w:t xml:space="preserve"> </w:t>
      </w:r>
      <w:r>
        <w:t>по</w:t>
      </w:r>
      <w:r>
        <w:rPr>
          <w:spacing w:val="-5"/>
        </w:rPr>
        <w:t xml:space="preserve"> </w:t>
      </w:r>
      <w:r>
        <w:t>аллеям…»,</w:t>
      </w:r>
      <w:r>
        <w:rPr>
          <w:spacing w:val="-1"/>
        </w:rPr>
        <w:t xml:space="preserve"> </w:t>
      </w:r>
      <w:r>
        <w:rPr>
          <w:spacing w:val="-4"/>
        </w:rPr>
        <w:t>«Мне</w:t>
      </w:r>
    </w:p>
    <w:p w:rsidR="00955B42" w:rsidRDefault="00003D14">
      <w:pPr>
        <w:pStyle w:val="a3"/>
        <w:spacing w:line="360" w:lineRule="auto"/>
        <w:ind w:right="676" w:firstLine="88"/>
        <w:jc w:val="left"/>
      </w:pPr>
      <w:r>
        <w:t>голос</w:t>
      </w:r>
      <w:r>
        <w:rPr>
          <w:spacing w:val="-11"/>
        </w:rPr>
        <w:t xml:space="preserve"> </w:t>
      </w:r>
      <w:r>
        <w:t>был.</w:t>
      </w:r>
      <w:r>
        <w:rPr>
          <w:spacing w:val="-2"/>
        </w:rPr>
        <w:t xml:space="preserve"> </w:t>
      </w:r>
      <w:r>
        <w:t>Он</w:t>
      </w:r>
      <w:r>
        <w:rPr>
          <w:spacing w:val="-7"/>
        </w:rPr>
        <w:t xml:space="preserve"> </w:t>
      </w:r>
      <w:r>
        <w:t>звал</w:t>
      </w:r>
      <w:r>
        <w:rPr>
          <w:spacing w:val="-1"/>
        </w:rPr>
        <w:t xml:space="preserve"> </w:t>
      </w:r>
      <w:r>
        <w:t>утешно…», «Не</w:t>
      </w:r>
      <w:r>
        <w:rPr>
          <w:spacing w:val="-9"/>
        </w:rPr>
        <w:t xml:space="preserve"> </w:t>
      </w:r>
      <w:r>
        <w:t>с</w:t>
      </w:r>
      <w:r>
        <w:rPr>
          <w:spacing w:val="-15"/>
        </w:rPr>
        <w:t xml:space="preserve"> </w:t>
      </w:r>
      <w:r>
        <w:t>теми</w:t>
      </w:r>
      <w:r>
        <w:rPr>
          <w:spacing w:val="-5"/>
        </w:rPr>
        <w:t xml:space="preserve"> </w:t>
      </w:r>
      <w:r>
        <w:t>я,</w:t>
      </w:r>
      <w:r>
        <w:rPr>
          <w:spacing w:val="-4"/>
        </w:rPr>
        <w:t xml:space="preserve"> </w:t>
      </w:r>
      <w:r>
        <w:t>кто</w:t>
      </w:r>
      <w:r>
        <w:rPr>
          <w:spacing w:val="-4"/>
        </w:rPr>
        <w:t xml:space="preserve"> </w:t>
      </w:r>
      <w:r>
        <w:t>бросил</w:t>
      </w:r>
      <w:r>
        <w:rPr>
          <w:spacing w:val="-12"/>
        </w:rPr>
        <w:t xml:space="preserve"> </w:t>
      </w:r>
      <w:r>
        <w:t>землю...», «Мужество», «Приморский сонет», «Родная земля» и другие.</w:t>
      </w:r>
    </w:p>
    <w:p w:rsidR="00955B42" w:rsidRDefault="00003D14">
      <w:pPr>
        <w:pStyle w:val="a3"/>
        <w:spacing w:line="269" w:lineRule="exact"/>
        <w:ind w:left="1137" w:firstLine="0"/>
        <w:jc w:val="left"/>
      </w:pPr>
      <w:r>
        <w:t>Поэма</w:t>
      </w:r>
      <w:r>
        <w:rPr>
          <w:spacing w:val="4"/>
        </w:rPr>
        <w:t xml:space="preserve"> </w:t>
      </w:r>
      <w:r>
        <w:rPr>
          <w:spacing w:val="-2"/>
        </w:rPr>
        <w:t>«Реквием».</w:t>
      </w:r>
    </w:p>
    <w:p w:rsidR="00955B42" w:rsidRDefault="00003D14">
      <w:pPr>
        <w:pStyle w:val="a3"/>
        <w:spacing w:before="138" w:line="360" w:lineRule="auto"/>
        <w:ind w:left="1137" w:right="2687" w:firstLine="0"/>
        <w:jc w:val="left"/>
      </w:pPr>
      <w:r>
        <w:t>Н.А.</w:t>
      </w:r>
      <w:r>
        <w:rPr>
          <w:spacing w:val="-15"/>
        </w:rPr>
        <w:t xml:space="preserve"> </w:t>
      </w:r>
      <w:r>
        <w:t>Островский.</w:t>
      </w:r>
      <w:r>
        <w:rPr>
          <w:spacing w:val="-15"/>
        </w:rPr>
        <w:t xml:space="preserve"> </w:t>
      </w:r>
      <w:r>
        <w:t>Роман</w:t>
      </w:r>
      <w:r>
        <w:rPr>
          <w:spacing w:val="-12"/>
        </w:rPr>
        <w:t xml:space="preserve"> </w:t>
      </w:r>
      <w:r>
        <w:t>«Как</w:t>
      </w:r>
      <w:r>
        <w:rPr>
          <w:spacing w:val="-15"/>
        </w:rPr>
        <w:t xml:space="preserve"> </w:t>
      </w:r>
      <w:r>
        <w:t>закалялась</w:t>
      </w:r>
      <w:r>
        <w:rPr>
          <w:spacing w:val="-11"/>
        </w:rPr>
        <w:t xml:space="preserve"> </w:t>
      </w:r>
      <w:r>
        <w:t>сталь»</w:t>
      </w:r>
      <w:r>
        <w:rPr>
          <w:spacing w:val="-17"/>
        </w:rPr>
        <w:t xml:space="preserve"> </w:t>
      </w:r>
      <w:r>
        <w:t>(избранные</w:t>
      </w:r>
      <w:r>
        <w:rPr>
          <w:spacing w:val="-15"/>
        </w:rPr>
        <w:t xml:space="preserve"> </w:t>
      </w:r>
      <w:r>
        <w:t>главы). М.А. Шолохов. Роман-эпопея «Тихий Дон» (избранные главы).</w:t>
      </w:r>
    </w:p>
    <w:p w:rsidR="00955B42" w:rsidRDefault="00003D14">
      <w:pPr>
        <w:pStyle w:val="a3"/>
        <w:ind w:left="1137" w:firstLine="0"/>
        <w:jc w:val="left"/>
      </w:pPr>
      <w:r>
        <w:rPr>
          <w:spacing w:val="-2"/>
        </w:rPr>
        <w:t>М.А.</w:t>
      </w:r>
      <w:r>
        <w:rPr>
          <w:spacing w:val="-13"/>
        </w:rPr>
        <w:t xml:space="preserve"> </w:t>
      </w:r>
      <w:r>
        <w:rPr>
          <w:spacing w:val="-2"/>
        </w:rPr>
        <w:t>Булгаков.</w:t>
      </w:r>
      <w:r>
        <w:rPr>
          <w:spacing w:val="-13"/>
        </w:rPr>
        <w:t xml:space="preserve"> </w:t>
      </w:r>
      <w:r>
        <w:rPr>
          <w:spacing w:val="-2"/>
        </w:rPr>
        <w:t>Романы</w:t>
      </w:r>
      <w:r>
        <w:rPr>
          <w:spacing w:val="-6"/>
        </w:rPr>
        <w:t xml:space="preserve"> </w:t>
      </w:r>
      <w:r>
        <w:rPr>
          <w:spacing w:val="-2"/>
        </w:rPr>
        <w:t>«Белая</w:t>
      </w:r>
      <w:r>
        <w:rPr>
          <w:spacing w:val="-11"/>
        </w:rPr>
        <w:t xml:space="preserve"> </w:t>
      </w:r>
      <w:r>
        <w:rPr>
          <w:spacing w:val="-2"/>
        </w:rPr>
        <w:t>гвардия»,</w:t>
      </w:r>
      <w:r>
        <w:rPr>
          <w:spacing w:val="8"/>
        </w:rPr>
        <w:t xml:space="preserve"> </w:t>
      </w:r>
      <w:r>
        <w:rPr>
          <w:spacing w:val="-2"/>
        </w:rPr>
        <w:t>«Мастер</w:t>
      </w:r>
      <w:r>
        <w:rPr>
          <w:spacing w:val="-7"/>
        </w:rPr>
        <w:t xml:space="preserve"> </w:t>
      </w:r>
      <w:r>
        <w:rPr>
          <w:spacing w:val="-2"/>
        </w:rPr>
        <w:t>и</w:t>
      </w:r>
      <w:r>
        <w:rPr>
          <w:spacing w:val="-10"/>
        </w:rPr>
        <w:t xml:space="preserve"> </w:t>
      </w:r>
      <w:r>
        <w:rPr>
          <w:spacing w:val="-2"/>
        </w:rPr>
        <w:t>Маргарита»</w:t>
      </w:r>
      <w:r>
        <w:rPr>
          <w:spacing w:val="-24"/>
        </w:rPr>
        <w:t xml:space="preserve"> </w:t>
      </w:r>
      <w:r>
        <w:rPr>
          <w:spacing w:val="-2"/>
        </w:rPr>
        <w:t>(один</w:t>
      </w:r>
      <w:r>
        <w:rPr>
          <w:spacing w:val="-10"/>
        </w:rPr>
        <w:t xml:space="preserve"> </w:t>
      </w:r>
      <w:r>
        <w:rPr>
          <w:spacing w:val="-2"/>
        </w:rPr>
        <w:t>роман</w:t>
      </w:r>
      <w:r>
        <w:rPr>
          <w:spacing w:val="-14"/>
        </w:rPr>
        <w:t xml:space="preserve"> </w:t>
      </w:r>
      <w:r>
        <w:rPr>
          <w:spacing w:val="-2"/>
        </w:rPr>
        <w:t>по</w:t>
      </w:r>
      <w:r>
        <w:rPr>
          <w:spacing w:val="-13"/>
        </w:rPr>
        <w:t xml:space="preserve"> </w:t>
      </w:r>
      <w:r>
        <w:rPr>
          <w:spacing w:val="-2"/>
        </w:rPr>
        <w:t>выбору).</w:t>
      </w:r>
    </w:p>
    <w:p w:rsidR="00955B42" w:rsidRDefault="00003D14">
      <w:pPr>
        <w:pStyle w:val="a3"/>
        <w:spacing w:before="134" w:line="360" w:lineRule="auto"/>
        <w:ind w:right="717"/>
      </w:pPr>
      <w:r>
        <w:t>А.П. Платонов. Рассказы и повести (одно произведение по выбору). Например, «В прекрасном и яростном мире», «Котлован», «Возвращение» и другие.</w:t>
      </w:r>
    </w:p>
    <w:p w:rsidR="00955B42" w:rsidRDefault="00003D14">
      <w:pPr>
        <w:pStyle w:val="a3"/>
        <w:spacing w:before="3" w:line="360" w:lineRule="auto"/>
        <w:ind w:right="714"/>
      </w:pPr>
      <w:r>
        <w:t>А.Т. Твардовский. Стихотворения (не менее трѐх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другие.</w:t>
      </w:r>
    </w:p>
    <w:p w:rsidR="00955B42" w:rsidRDefault="00003D14">
      <w:pPr>
        <w:pStyle w:val="a3"/>
        <w:spacing w:before="4"/>
        <w:ind w:left="1137" w:firstLine="0"/>
      </w:pPr>
      <w:r>
        <w:t>Проза</w:t>
      </w:r>
      <w:r>
        <w:rPr>
          <w:spacing w:val="16"/>
        </w:rPr>
        <w:t xml:space="preserve"> </w:t>
      </w:r>
      <w:r>
        <w:t>о</w:t>
      </w:r>
      <w:r>
        <w:rPr>
          <w:spacing w:val="40"/>
        </w:rPr>
        <w:t xml:space="preserve"> </w:t>
      </w:r>
      <w:r>
        <w:t>Великой</w:t>
      </w:r>
      <w:r>
        <w:rPr>
          <w:spacing w:val="31"/>
        </w:rPr>
        <w:t xml:space="preserve"> </w:t>
      </w:r>
      <w:r>
        <w:t>Отечественной</w:t>
      </w:r>
      <w:r>
        <w:rPr>
          <w:spacing w:val="28"/>
        </w:rPr>
        <w:t xml:space="preserve"> </w:t>
      </w:r>
      <w:r>
        <w:t>войне</w:t>
      </w:r>
      <w:r>
        <w:rPr>
          <w:spacing w:val="26"/>
        </w:rPr>
        <w:t xml:space="preserve"> </w:t>
      </w:r>
      <w:r>
        <w:t>(по</w:t>
      </w:r>
      <w:r>
        <w:rPr>
          <w:spacing w:val="27"/>
        </w:rPr>
        <w:t xml:space="preserve"> </w:t>
      </w:r>
      <w:r>
        <w:t>одному</w:t>
      </w:r>
      <w:r>
        <w:rPr>
          <w:spacing w:val="8"/>
        </w:rPr>
        <w:t xml:space="preserve"> </w:t>
      </w:r>
      <w:r>
        <w:t>произведению</w:t>
      </w:r>
      <w:r>
        <w:rPr>
          <w:spacing w:val="36"/>
        </w:rPr>
        <w:t xml:space="preserve"> </w:t>
      </w:r>
      <w:r>
        <w:t>не</w:t>
      </w:r>
      <w:r>
        <w:rPr>
          <w:spacing w:val="25"/>
        </w:rPr>
        <w:t xml:space="preserve"> </w:t>
      </w:r>
      <w:r>
        <w:t>менее</w:t>
      </w:r>
      <w:r>
        <w:rPr>
          <w:spacing w:val="33"/>
        </w:rPr>
        <w:t xml:space="preserve"> </w:t>
      </w:r>
      <w:r>
        <w:t>чем</w:t>
      </w:r>
      <w:r>
        <w:rPr>
          <w:spacing w:val="33"/>
        </w:rPr>
        <w:t xml:space="preserve"> </w:t>
      </w:r>
      <w:r>
        <w:rPr>
          <w:spacing w:val="-4"/>
        </w:rPr>
        <w:t>двух</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писателей</w:t>
      </w:r>
      <w:r>
        <w:rPr>
          <w:spacing w:val="74"/>
        </w:rPr>
        <w:t xml:space="preserve"> </w:t>
      </w:r>
      <w:r>
        <w:t>по</w:t>
      </w:r>
      <w:r>
        <w:rPr>
          <w:spacing w:val="79"/>
        </w:rPr>
        <w:t xml:space="preserve"> </w:t>
      </w:r>
      <w:r>
        <w:t>выбору).</w:t>
      </w:r>
      <w:r>
        <w:rPr>
          <w:spacing w:val="79"/>
        </w:rPr>
        <w:t xml:space="preserve"> </w:t>
      </w:r>
      <w:r>
        <w:t>Например,</w:t>
      </w:r>
      <w:r>
        <w:rPr>
          <w:spacing w:val="78"/>
        </w:rPr>
        <w:t xml:space="preserve"> </w:t>
      </w:r>
      <w:r>
        <w:t>В.П.</w:t>
      </w:r>
      <w:r>
        <w:rPr>
          <w:spacing w:val="73"/>
        </w:rPr>
        <w:t xml:space="preserve"> </w:t>
      </w:r>
      <w:r>
        <w:t>Астафьев</w:t>
      </w:r>
      <w:r>
        <w:rPr>
          <w:spacing w:val="52"/>
          <w:w w:val="150"/>
        </w:rPr>
        <w:t xml:space="preserve"> </w:t>
      </w:r>
      <w:r>
        <w:t>«Пастух</w:t>
      </w:r>
      <w:r>
        <w:rPr>
          <w:spacing w:val="69"/>
        </w:rPr>
        <w:t xml:space="preserve"> </w:t>
      </w:r>
      <w:r>
        <w:t>и</w:t>
      </w:r>
      <w:r>
        <w:rPr>
          <w:spacing w:val="50"/>
          <w:w w:val="150"/>
        </w:rPr>
        <w:t xml:space="preserve"> </w:t>
      </w:r>
      <w:r>
        <w:t>пастушка»;</w:t>
      </w:r>
      <w:r>
        <w:rPr>
          <w:spacing w:val="72"/>
        </w:rPr>
        <w:t xml:space="preserve"> </w:t>
      </w:r>
      <w:r>
        <w:t>Ю.В.</w:t>
      </w:r>
      <w:r>
        <w:rPr>
          <w:spacing w:val="58"/>
          <w:w w:val="150"/>
        </w:rPr>
        <w:t xml:space="preserve"> </w:t>
      </w:r>
      <w:r>
        <w:rPr>
          <w:spacing w:val="-2"/>
        </w:rPr>
        <w:t>Бондарев</w:t>
      </w:r>
    </w:p>
    <w:p w:rsidR="00955B42" w:rsidRDefault="00003D14">
      <w:pPr>
        <w:pStyle w:val="a3"/>
        <w:spacing w:before="137" w:line="360" w:lineRule="auto"/>
        <w:ind w:right="696" w:firstLine="0"/>
      </w:pPr>
      <w:r>
        <w:t>«Горячий снег»;</w:t>
      </w:r>
      <w:r>
        <w:rPr>
          <w:spacing w:val="-8"/>
        </w:rPr>
        <w:t xml:space="preserve"> </w:t>
      </w:r>
      <w:r>
        <w:t>В.В.</w:t>
      </w:r>
      <w:r>
        <w:rPr>
          <w:spacing w:val="-2"/>
        </w:rPr>
        <w:t xml:space="preserve"> </w:t>
      </w:r>
      <w:r>
        <w:t>Быков «Обелиск», «Сотников», «Альпийская баллада»;</w:t>
      </w:r>
      <w:r>
        <w:rPr>
          <w:spacing w:val="-6"/>
        </w:rPr>
        <w:t xml:space="preserve"> </w:t>
      </w:r>
      <w:r>
        <w:t>Б.Л.</w:t>
      </w:r>
      <w:r>
        <w:rPr>
          <w:spacing w:val="-1"/>
        </w:rPr>
        <w:t xml:space="preserve"> </w:t>
      </w:r>
      <w:r>
        <w:t>Васильев «А зори здесь тихие», «В списках не значился», «Завтра была война»; К.Д. Воробьѐв «Убиты под Москвой», «Это мы, Господи!»; В.Л. Кондратьев «Сашка»; В.П. Некрасов «В окопах Сталинграда»;</w:t>
      </w:r>
      <w:r>
        <w:rPr>
          <w:spacing w:val="-1"/>
        </w:rPr>
        <w:t xml:space="preserve"> </w:t>
      </w:r>
      <w:r>
        <w:t>Е.И. Носов «Красное вино победы», «Шопен, соната номер два»; С.С. Смирнов</w:t>
      </w:r>
    </w:p>
    <w:p w:rsidR="00955B42" w:rsidRDefault="00003D14">
      <w:pPr>
        <w:pStyle w:val="a3"/>
        <w:spacing w:before="6"/>
        <w:ind w:firstLine="0"/>
      </w:pPr>
      <w:r>
        <w:t>«Брестская</w:t>
      </w:r>
      <w:r>
        <w:rPr>
          <w:spacing w:val="-2"/>
        </w:rPr>
        <w:t xml:space="preserve"> </w:t>
      </w:r>
      <w:r>
        <w:t>крепость»</w:t>
      </w:r>
      <w:r>
        <w:rPr>
          <w:spacing w:val="-13"/>
        </w:rPr>
        <w:t xml:space="preserve"> </w:t>
      </w:r>
      <w:r>
        <w:t>и</w:t>
      </w:r>
      <w:r>
        <w:rPr>
          <w:spacing w:val="4"/>
        </w:rPr>
        <w:t xml:space="preserve"> </w:t>
      </w:r>
      <w:r>
        <w:rPr>
          <w:spacing w:val="-2"/>
        </w:rPr>
        <w:t>другие.</w:t>
      </w:r>
    </w:p>
    <w:p w:rsidR="00955B42" w:rsidRDefault="00003D14">
      <w:pPr>
        <w:pStyle w:val="a3"/>
        <w:spacing w:before="129"/>
        <w:ind w:left="1137" w:firstLine="0"/>
      </w:pPr>
      <w:r>
        <w:t>А.А.</w:t>
      </w:r>
      <w:r>
        <w:rPr>
          <w:spacing w:val="-7"/>
        </w:rPr>
        <w:t xml:space="preserve"> </w:t>
      </w:r>
      <w:r>
        <w:t>Фадеев</w:t>
      </w:r>
      <w:r>
        <w:rPr>
          <w:spacing w:val="-2"/>
        </w:rPr>
        <w:t xml:space="preserve"> </w:t>
      </w:r>
      <w:r>
        <w:t>«Молодая</w:t>
      </w:r>
      <w:r>
        <w:rPr>
          <w:spacing w:val="-12"/>
        </w:rPr>
        <w:t xml:space="preserve"> </w:t>
      </w:r>
      <w:r>
        <w:rPr>
          <w:spacing w:val="-2"/>
        </w:rPr>
        <w:t>гвардия».</w:t>
      </w:r>
    </w:p>
    <w:p w:rsidR="00955B42" w:rsidRDefault="00003D14">
      <w:pPr>
        <w:pStyle w:val="a3"/>
        <w:spacing w:before="142"/>
        <w:ind w:left="1137" w:firstLine="0"/>
      </w:pPr>
      <w:r>
        <w:t>В.О.</w:t>
      </w:r>
      <w:r>
        <w:rPr>
          <w:spacing w:val="-7"/>
        </w:rPr>
        <w:t xml:space="preserve"> </w:t>
      </w:r>
      <w:r>
        <w:t>Богомолов</w:t>
      </w:r>
      <w:r>
        <w:rPr>
          <w:spacing w:val="1"/>
        </w:rPr>
        <w:t xml:space="preserve"> </w:t>
      </w:r>
      <w:r>
        <w:t>«В</w:t>
      </w:r>
      <w:r>
        <w:rPr>
          <w:spacing w:val="-7"/>
        </w:rPr>
        <w:t xml:space="preserve"> </w:t>
      </w:r>
      <w:r>
        <w:t>августе</w:t>
      </w:r>
      <w:r>
        <w:rPr>
          <w:spacing w:val="-5"/>
        </w:rPr>
        <w:t xml:space="preserve"> </w:t>
      </w:r>
      <w:r>
        <w:t>сорок</w:t>
      </w:r>
      <w:r>
        <w:rPr>
          <w:spacing w:val="-13"/>
        </w:rPr>
        <w:t xml:space="preserve"> </w:t>
      </w:r>
      <w:r>
        <w:rPr>
          <w:spacing w:val="-2"/>
        </w:rPr>
        <w:t>четвѐртого».</w:t>
      </w:r>
    </w:p>
    <w:p w:rsidR="00955B42" w:rsidRDefault="00003D14">
      <w:pPr>
        <w:pStyle w:val="a3"/>
        <w:spacing w:before="139" w:line="360" w:lineRule="auto"/>
        <w:ind w:right="703"/>
      </w:pPr>
      <w: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других.</w:t>
      </w:r>
    </w:p>
    <w:p w:rsidR="00955B42" w:rsidRDefault="00003D14">
      <w:pPr>
        <w:pStyle w:val="a3"/>
        <w:spacing w:before="2"/>
        <w:ind w:left="1137" w:firstLine="0"/>
      </w:pPr>
      <w:r>
        <w:t>Драматургия</w:t>
      </w:r>
      <w:r>
        <w:rPr>
          <w:spacing w:val="11"/>
        </w:rPr>
        <w:t xml:space="preserve"> </w:t>
      </w:r>
      <w:r>
        <w:t>о</w:t>
      </w:r>
      <w:r>
        <w:rPr>
          <w:spacing w:val="18"/>
        </w:rPr>
        <w:t xml:space="preserve"> </w:t>
      </w:r>
      <w:r>
        <w:t>Великой</w:t>
      </w:r>
      <w:r>
        <w:rPr>
          <w:spacing w:val="12"/>
        </w:rPr>
        <w:t xml:space="preserve"> </w:t>
      </w:r>
      <w:r>
        <w:t>Отечественной</w:t>
      </w:r>
      <w:r>
        <w:rPr>
          <w:spacing w:val="8"/>
        </w:rPr>
        <w:t xml:space="preserve"> </w:t>
      </w:r>
      <w:r>
        <w:t>войне.</w:t>
      </w:r>
      <w:r>
        <w:rPr>
          <w:spacing w:val="11"/>
        </w:rPr>
        <w:t xml:space="preserve"> </w:t>
      </w:r>
      <w:r>
        <w:t>Пьесы</w:t>
      </w:r>
      <w:r>
        <w:rPr>
          <w:spacing w:val="15"/>
        </w:rPr>
        <w:t xml:space="preserve"> </w:t>
      </w:r>
      <w:r>
        <w:t>(одно</w:t>
      </w:r>
      <w:r>
        <w:rPr>
          <w:spacing w:val="18"/>
        </w:rPr>
        <w:t xml:space="preserve"> </w:t>
      </w:r>
      <w:r>
        <w:t>произведение</w:t>
      </w:r>
      <w:r>
        <w:rPr>
          <w:spacing w:val="14"/>
        </w:rPr>
        <w:t xml:space="preserve"> </w:t>
      </w:r>
      <w:r>
        <w:t>по</w:t>
      </w:r>
      <w:r>
        <w:rPr>
          <w:spacing w:val="13"/>
        </w:rPr>
        <w:t xml:space="preserve"> </w:t>
      </w:r>
      <w:r>
        <w:rPr>
          <w:spacing w:val="-2"/>
        </w:rPr>
        <w:t>выбору).</w:t>
      </w:r>
    </w:p>
    <w:p w:rsidR="00955B42" w:rsidRDefault="00003D14">
      <w:pPr>
        <w:pStyle w:val="a3"/>
        <w:spacing w:before="144"/>
        <w:ind w:firstLine="0"/>
        <w:jc w:val="left"/>
      </w:pPr>
      <w:r>
        <w:t>Например,</w:t>
      </w:r>
      <w:r>
        <w:rPr>
          <w:spacing w:val="-7"/>
        </w:rPr>
        <w:t xml:space="preserve"> </w:t>
      </w:r>
      <w:r>
        <w:t>В.С.</w:t>
      </w:r>
      <w:r>
        <w:rPr>
          <w:spacing w:val="-7"/>
        </w:rPr>
        <w:t xml:space="preserve"> </w:t>
      </w:r>
      <w:r>
        <w:t>Розов</w:t>
      </w:r>
      <w:r>
        <w:rPr>
          <w:spacing w:val="-4"/>
        </w:rPr>
        <w:t xml:space="preserve"> </w:t>
      </w:r>
      <w:r>
        <w:t>«Вечно</w:t>
      </w:r>
      <w:r>
        <w:rPr>
          <w:spacing w:val="2"/>
        </w:rPr>
        <w:t xml:space="preserve"> </w:t>
      </w:r>
      <w:r>
        <w:t>живые»</w:t>
      </w:r>
      <w:r>
        <w:rPr>
          <w:spacing w:val="-15"/>
        </w:rPr>
        <w:t xml:space="preserve"> </w:t>
      </w:r>
      <w:r>
        <w:t>и</w:t>
      </w:r>
      <w:r>
        <w:rPr>
          <w:spacing w:val="-6"/>
        </w:rPr>
        <w:t xml:space="preserve"> </w:t>
      </w:r>
      <w:r>
        <w:rPr>
          <w:spacing w:val="-2"/>
        </w:rPr>
        <w:t>другие.</w:t>
      </w:r>
    </w:p>
    <w:p w:rsidR="00955B42" w:rsidRDefault="00003D14">
      <w:pPr>
        <w:pStyle w:val="a3"/>
        <w:spacing w:before="132" w:line="360" w:lineRule="auto"/>
        <w:ind w:right="744"/>
        <w:jc w:val="left"/>
      </w:pPr>
      <w:r>
        <w:t>Б.Л.</w:t>
      </w:r>
      <w:r>
        <w:rPr>
          <w:spacing w:val="-15"/>
        </w:rPr>
        <w:t xml:space="preserve"> </w:t>
      </w:r>
      <w:r>
        <w:t>Пастернак.</w:t>
      </w:r>
      <w:r>
        <w:rPr>
          <w:spacing w:val="-15"/>
        </w:rPr>
        <w:t xml:space="preserve"> </w:t>
      </w:r>
      <w:r>
        <w:t>Стихотворения</w:t>
      </w:r>
      <w:r>
        <w:rPr>
          <w:spacing w:val="-15"/>
        </w:rPr>
        <w:t xml:space="preserve"> </w:t>
      </w:r>
      <w:r>
        <w:t>(не</w:t>
      </w:r>
      <w:r>
        <w:rPr>
          <w:spacing w:val="-15"/>
        </w:rPr>
        <w:t xml:space="preserve"> </w:t>
      </w:r>
      <w:r>
        <w:t>менее</w:t>
      </w:r>
      <w:r>
        <w:rPr>
          <w:spacing w:val="-20"/>
        </w:rPr>
        <w:t xml:space="preserve"> </w:t>
      </w:r>
      <w:r>
        <w:t>трѐх</w:t>
      </w:r>
      <w:r>
        <w:rPr>
          <w:spacing w:val="-15"/>
        </w:rPr>
        <w:t xml:space="preserve"> </w:t>
      </w:r>
      <w:r>
        <w:t>по</w:t>
      </w:r>
      <w:r>
        <w:rPr>
          <w:spacing w:val="-15"/>
        </w:rPr>
        <w:t xml:space="preserve"> </w:t>
      </w:r>
      <w:r>
        <w:t>выбору).</w:t>
      </w:r>
      <w:r>
        <w:rPr>
          <w:spacing w:val="-15"/>
        </w:rPr>
        <w:t xml:space="preserve"> </w:t>
      </w:r>
      <w:r>
        <w:t>Например,</w:t>
      </w:r>
      <w:r>
        <w:rPr>
          <w:spacing w:val="-15"/>
        </w:rPr>
        <w:t xml:space="preserve"> </w:t>
      </w:r>
      <w:r>
        <w:t>«Февраль.</w:t>
      </w:r>
      <w:r>
        <w:rPr>
          <w:spacing w:val="-15"/>
        </w:rPr>
        <w:t xml:space="preserve"> </w:t>
      </w:r>
      <w:r>
        <w:t>Достать чернил</w:t>
      </w:r>
      <w:r>
        <w:rPr>
          <w:spacing w:val="23"/>
        </w:rPr>
        <w:t xml:space="preserve"> </w:t>
      </w:r>
      <w:r>
        <w:t>и</w:t>
      </w:r>
      <w:r>
        <w:rPr>
          <w:spacing w:val="23"/>
        </w:rPr>
        <w:t xml:space="preserve"> </w:t>
      </w:r>
      <w:r>
        <w:t>плакать!..»,</w:t>
      </w:r>
      <w:r>
        <w:rPr>
          <w:spacing w:val="35"/>
        </w:rPr>
        <w:t xml:space="preserve"> </w:t>
      </w:r>
      <w:r>
        <w:t>«Определение</w:t>
      </w:r>
      <w:r>
        <w:rPr>
          <w:spacing w:val="26"/>
        </w:rPr>
        <w:t xml:space="preserve"> </w:t>
      </w:r>
      <w:r>
        <w:t>поэзии»,</w:t>
      </w:r>
      <w:r>
        <w:rPr>
          <w:spacing w:val="30"/>
        </w:rPr>
        <w:t xml:space="preserve"> </w:t>
      </w:r>
      <w:r>
        <w:t>«Во</w:t>
      </w:r>
      <w:r>
        <w:rPr>
          <w:spacing w:val="38"/>
        </w:rPr>
        <w:t xml:space="preserve"> </w:t>
      </w:r>
      <w:r>
        <w:t>всѐм</w:t>
      </w:r>
      <w:r>
        <w:rPr>
          <w:spacing w:val="29"/>
        </w:rPr>
        <w:t xml:space="preserve"> </w:t>
      </w:r>
      <w:r>
        <w:t>мне</w:t>
      </w:r>
      <w:r>
        <w:rPr>
          <w:spacing w:val="15"/>
        </w:rPr>
        <w:t xml:space="preserve"> </w:t>
      </w:r>
      <w:r>
        <w:t>хочется</w:t>
      </w:r>
      <w:r>
        <w:rPr>
          <w:spacing w:val="30"/>
        </w:rPr>
        <w:t xml:space="preserve"> </w:t>
      </w:r>
      <w:r>
        <w:t>дойти…»,</w:t>
      </w:r>
      <w:r>
        <w:rPr>
          <w:spacing w:val="39"/>
        </w:rPr>
        <w:t xml:space="preserve"> </w:t>
      </w:r>
      <w:r>
        <w:t>«Снег</w:t>
      </w:r>
      <w:r>
        <w:rPr>
          <w:spacing w:val="35"/>
        </w:rPr>
        <w:t xml:space="preserve"> </w:t>
      </w:r>
      <w:r>
        <w:rPr>
          <w:spacing w:val="-2"/>
        </w:rPr>
        <w:t>идѐт»,</w:t>
      </w:r>
    </w:p>
    <w:p w:rsidR="00955B42" w:rsidRDefault="00003D14">
      <w:pPr>
        <w:pStyle w:val="a3"/>
        <w:spacing w:before="5"/>
        <w:ind w:firstLine="0"/>
        <w:jc w:val="left"/>
      </w:pPr>
      <w:r>
        <w:t>«Любить</w:t>
      </w:r>
      <w:r>
        <w:rPr>
          <w:spacing w:val="59"/>
        </w:rPr>
        <w:t xml:space="preserve"> </w:t>
      </w:r>
      <w:r>
        <w:t>иных</w:t>
      </w:r>
      <w:r>
        <w:rPr>
          <w:spacing w:val="57"/>
        </w:rPr>
        <w:t xml:space="preserve"> </w:t>
      </w:r>
      <w:r>
        <w:t>–</w:t>
      </w:r>
      <w:r>
        <w:rPr>
          <w:spacing w:val="56"/>
        </w:rPr>
        <w:t xml:space="preserve"> </w:t>
      </w:r>
      <w:r>
        <w:t>тяжѐлый</w:t>
      </w:r>
      <w:r>
        <w:rPr>
          <w:spacing w:val="56"/>
        </w:rPr>
        <w:t xml:space="preserve"> </w:t>
      </w:r>
      <w:r>
        <w:t>крест...»,</w:t>
      </w:r>
      <w:r>
        <w:rPr>
          <w:spacing w:val="67"/>
        </w:rPr>
        <w:t xml:space="preserve"> </w:t>
      </w:r>
      <w:r>
        <w:t>«Быть</w:t>
      </w:r>
      <w:r>
        <w:rPr>
          <w:spacing w:val="59"/>
        </w:rPr>
        <w:t xml:space="preserve"> </w:t>
      </w:r>
      <w:r>
        <w:t>знаменитым</w:t>
      </w:r>
      <w:r>
        <w:rPr>
          <w:spacing w:val="58"/>
        </w:rPr>
        <w:t xml:space="preserve"> </w:t>
      </w:r>
      <w:r>
        <w:t>некрасиво…»,</w:t>
      </w:r>
      <w:r>
        <w:rPr>
          <w:spacing w:val="73"/>
        </w:rPr>
        <w:t xml:space="preserve"> </w:t>
      </w:r>
      <w:r>
        <w:t>«Ночь»,</w:t>
      </w:r>
      <w:r>
        <w:rPr>
          <w:spacing w:val="70"/>
        </w:rPr>
        <w:t xml:space="preserve"> </w:t>
      </w:r>
      <w:r>
        <w:rPr>
          <w:spacing w:val="-2"/>
        </w:rPr>
        <w:t>«Гамлет»,</w:t>
      </w:r>
    </w:p>
    <w:p w:rsidR="00955B42" w:rsidRDefault="00003D14">
      <w:pPr>
        <w:pStyle w:val="a3"/>
        <w:spacing w:before="137"/>
        <w:ind w:firstLine="0"/>
        <w:jc w:val="left"/>
      </w:pPr>
      <w:r>
        <w:t>«Зимняя</w:t>
      </w:r>
      <w:r>
        <w:rPr>
          <w:spacing w:val="-2"/>
        </w:rPr>
        <w:t xml:space="preserve"> </w:t>
      </w:r>
      <w:r>
        <w:t>ночь»</w:t>
      </w:r>
      <w:r>
        <w:rPr>
          <w:spacing w:val="-14"/>
        </w:rPr>
        <w:t xml:space="preserve"> </w:t>
      </w:r>
      <w:r>
        <w:t>и</w:t>
      </w:r>
      <w:r>
        <w:rPr>
          <w:spacing w:val="2"/>
        </w:rPr>
        <w:t xml:space="preserve"> </w:t>
      </w:r>
      <w:r>
        <w:rPr>
          <w:spacing w:val="-2"/>
        </w:rPr>
        <w:t>другие.</w:t>
      </w:r>
    </w:p>
    <w:p w:rsidR="00955B42" w:rsidRDefault="00003D14">
      <w:pPr>
        <w:pStyle w:val="a3"/>
        <w:spacing w:before="132" w:line="362" w:lineRule="auto"/>
        <w:jc w:val="left"/>
      </w:pPr>
      <w:r>
        <w:t>А.И.</w:t>
      </w:r>
      <w:r>
        <w:rPr>
          <w:spacing w:val="-15"/>
        </w:rPr>
        <w:t xml:space="preserve"> </w:t>
      </w:r>
      <w:r>
        <w:t>Солженицын.</w:t>
      </w:r>
      <w:r>
        <w:rPr>
          <w:spacing w:val="-15"/>
        </w:rPr>
        <w:t xml:space="preserve"> </w:t>
      </w:r>
      <w:r>
        <w:t>Произведения</w:t>
      </w:r>
      <w:r>
        <w:rPr>
          <w:spacing w:val="-15"/>
        </w:rPr>
        <w:t xml:space="preserve"> </w:t>
      </w:r>
      <w:r>
        <w:t>«Один</w:t>
      </w:r>
      <w:r>
        <w:rPr>
          <w:spacing w:val="-15"/>
        </w:rPr>
        <w:t xml:space="preserve"> </w:t>
      </w:r>
      <w:r>
        <w:t>день</w:t>
      </w:r>
      <w:r>
        <w:rPr>
          <w:spacing w:val="-16"/>
        </w:rPr>
        <w:t xml:space="preserve"> </w:t>
      </w:r>
      <w:r>
        <w:t>Ивана</w:t>
      </w:r>
      <w:r>
        <w:rPr>
          <w:spacing w:val="-16"/>
        </w:rPr>
        <w:t xml:space="preserve"> </w:t>
      </w:r>
      <w:r>
        <w:t>Денисовича»,</w:t>
      </w:r>
      <w:r>
        <w:rPr>
          <w:spacing w:val="-15"/>
        </w:rPr>
        <w:t xml:space="preserve"> </w:t>
      </w:r>
      <w:r>
        <w:t>«Архипелаг</w:t>
      </w:r>
      <w:r>
        <w:rPr>
          <w:spacing w:val="-15"/>
        </w:rPr>
        <w:t xml:space="preserve"> </w:t>
      </w:r>
      <w:r>
        <w:t>ГУЛАГ» (фрагменты книги по выбору, например, глава «Поэзия под плитой, правда под камнем»).</w:t>
      </w:r>
    </w:p>
    <w:p w:rsidR="00955B42" w:rsidRDefault="00003D14">
      <w:pPr>
        <w:pStyle w:val="a3"/>
        <w:spacing w:line="276" w:lineRule="exact"/>
        <w:ind w:left="1137" w:firstLine="0"/>
        <w:jc w:val="left"/>
      </w:pPr>
      <w:r>
        <w:t>В.М.</w:t>
      </w:r>
      <w:r>
        <w:rPr>
          <w:spacing w:val="34"/>
        </w:rPr>
        <w:t xml:space="preserve"> </w:t>
      </w:r>
      <w:r>
        <w:t>Шукшин.</w:t>
      </w:r>
      <w:r>
        <w:rPr>
          <w:spacing w:val="46"/>
        </w:rPr>
        <w:t xml:space="preserve"> </w:t>
      </w:r>
      <w:r>
        <w:t>Рассказы</w:t>
      </w:r>
      <w:r>
        <w:rPr>
          <w:spacing w:val="35"/>
        </w:rPr>
        <w:t xml:space="preserve"> </w:t>
      </w:r>
      <w:r>
        <w:t>(не</w:t>
      </w:r>
      <w:r>
        <w:rPr>
          <w:spacing w:val="27"/>
        </w:rPr>
        <w:t xml:space="preserve"> </w:t>
      </w:r>
      <w:r>
        <w:t>менее</w:t>
      </w:r>
      <w:r>
        <w:rPr>
          <w:spacing w:val="37"/>
        </w:rPr>
        <w:t xml:space="preserve"> </w:t>
      </w:r>
      <w:r>
        <w:t>двух</w:t>
      </w:r>
      <w:r>
        <w:rPr>
          <w:spacing w:val="30"/>
        </w:rPr>
        <w:t xml:space="preserve"> </w:t>
      </w:r>
      <w:r>
        <w:t>по</w:t>
      </w:r>
      <w:r>
        <w:rPr>
          <w:spacing w:val="42"/>
        </w:rPr>
        <w:t xml:space="preserve"> </w:t>
      </w:r>
      <w:r>
        <w:t>выбору).</w:t>
      </w:r>
      <w:r>
        <w:rPr>
          <w:spacing w:val="45"/>
        </w:rPr>
        <w:t xml:space="preserve"> </w:t>
      </w:r>
      <w:r>
        <w:t>Например,</w:t>
      </w:r>
      <w:r>
        <w:rPr>
          <w:spacing w:val="41"/>
        </w:rPr>
        <w:t xml:space="preserve"> </w:t>
      </w:r>
      <w:r>
        <w:t>«Срезал»,</w:t>
      </w:r>
      <w:r>
        <w:rPr>
          <w:spacing w:val="50"/>
        </w:rPr>
        <w:t xml:space="preserve"> </w:t>
      </w:r>
      <w:r>
        <w:rPr>
          <w:spacing w:val="-2"/>
        </w:rPr>
        <w:t>«Обида»,</w:t>
      </w:r>
    </w:p>
    <w:p w:rsidR="00955B42" w:rsidRDefault="00003D14">
      <w:pPr>
        <w:pStyle w:val="a3"/>
        <w:spacing w:before="139"/>
        <w:ind w:firstLine="0"/>
        <w:jc w:val="left"/>
      </w:pPr>
      <w:r>
        <w:t>«Микроскоп»,</w:t>
      </w:r>
      <w:r>
        <w:rPr>
          <w:spacing w:val="-17"/>
        </w:rPr>
        <w:t xml:space="preserve"> </w:t>
      </w:r>
      <w:r>
        <w:t>«Мастер»,</w:t>
      </w:r>
      <w:r>
        <w:rPr>
          <w:spacing w:val="-3"/>
        </w:rPr>
        <w:t xml:space="preserve"> </w:t>
      </w:r>
      <w:r>
        <w:t>«Крепкий</w:t>
      </w:r>
      <w:r>
        <w:rPr>
          <w:spacing w:val="-12"/>
        </w:rPr>
        <w:t xml:space="preserve"> </w:t>
      </w:r>
      <w:r>
        <w:t>мужик»,</w:t>
      </w:r>
      <w:r>
        <w:rPr>
          <w:spacing w:val="-5"/>
        </w:rPr>
        <w:t xml:space="preserve"> </w:t>
      </w:r>
      <w:r>
        <w:t>«Сапожки»</w:t>
      </w:r>
      <w:r>
        <w:rPr>
          <w:spacing w:val="-21"/>
        </w:rPr>
        <w:t xml:space="preserve"> </w:t>
      </w:r>
      <w:r>
        <w:t>и</w:t>
      </w:r>
      <w:r>
        <w:rPr>
          <w:spacing w:val="-13"/>
        </w:rPr>
        <w:t xml:space="preserve"> </w:t>
      </w:r>
      <w:r>
        <w:rPr>
          <w:spacing w:val="-2"/>
        </w:rPr>
        <w:t>другие.</w:t>
      </w:r>
    </w:p>
    <w:p w:rsidR="00955B42" w:rsidRDefault="00003D14">
      <w:pPr>
        <w:pStyle w:val="a3"/>
        <w:spacing w:before="142"/>
        <w:ind w:left="1137" w:firstLine="0"/>
      </w:pPr>
      <w:r>
        <w:rPr>
          <w:spacing w:val="-2"/>
        </w:rPr>
        <w:t>В.Г.</w:t>
      </w:r>
      <w:r>
        <w:rPr>
          <w:spacing w:val="-17"/>
        </w:rPr>
        <w:t xml:space="preserve"> </w:t>
      </w:r>
      <w:r>
        <w:rPr>
          <w:spacing w:val="-2"/>
        </w:rPr>
        <w:t>Распутин.</w:t>
      </w:r>
      <w:r>
        <w:rPr>
          <w:spacing w:val="-10"/>
        </w:rPr>
        <w:t xml:space="preserve"> </w:t>
      </w:r>
      <w:r>
        <w:rPr>
          <w:spacing w:val="-2"/>
        </w:rPr>
        <w:t>Рассказы</w:t>
      </w:r>
      <w:r>
        <w:rPr>
          <w:spacing w:val="-11"/>
        </w:rPr>
        <w:t xml:space="preserve"> </w:t>
      </w:r>
      <w:r>
        <w:rPr>
          <w:spacing w:val="-2"/>
        </w:rPr>
        <w:t>и</w:t>
      </w:r>
      <w:r>
        <w:rPr>
          <w:spacing w:val="-11"/>
        </w:rPr>
        <w:t xml:space="preserve"> </w:t>
      </w:r>
      <w:r>
        <w:rPr>
          <w:spacing w:val="-2"/>
        </w:rPr>
        <w:t>повести</w:t>
      </w:r>
      <w:r>
        <w:rPr>
          <w:spacing w:val="-14"/>
        </w:rPr>
        <w:t xml:space="preserve"> </w:t>
      </w:r>
      <w:r>
        <w:rPr>
          <w:spacing w:val="-2"/>
        </w:rPr>
        <w:t>(не</w:t>
      </w:r>
      <w:r>
        <w:rPr>
          <w:spacing w:val="-15"/>
        </w:rPr>
        <w:t xml:space="preserve"> </w:t>
      </w:r>
      <w:r>
        <w:rPr>
          <w:spacing w:val="-2"/>
        </w:rPr>
        <w:t>менее</w:t>
      </w:r>
      <w:r>
        <w:rPr>
          <w:spacing w:val="-21"/>
        </w:rPr>
        <w:t xml:space="preserve"> </w:t>
      </w:r>
      <w:r>
        <w:rPr>
          <w:spacing w:val="-2"/>
        </w:rPr>
        <w:t>одного</w:t>
      </w:r>
      <w:r>
        <w:rPr>
          <w:spacing w:val="-6"/>
        </w:rPr>
        <w:t xml:space="preserve"> </w:t>
      </w:r>
      <w:r>
        <w:rPr>
          <w:spacing w:val="-2"/>
        </w:rPr>
        <w:t>произведения</w:t>
      </w:r>
      <w:r>
        <w:rPr>
          <w:spacing w:val="-14"/>
        </w:rPr>
        <w:t xml:space="preserve"> </w:t>
      </w:r>
      <w:r>
        <w:rPr>
          <w:spacing w:val="-2"/>
        </w:rPr>
        <w:t>по</w:t>
      </w:r>
      <w:r>
        <w:rPr>
          <w:spacing w:val="-7"/>
        </w:rPr>
        <w:t xml:space="preserve"> </w:t>
      </w:r>
      <w:r>
        <w:rPr>
          <w:spacing w:val="-2"/>
        </w:rPr>
        <w:t>выбору).</w:t>
      </w:r>
      <w:r>
        <w:rPr>
          <w:spacing w:val="4"/>
        </w:rPr>
        <w:t xml:space="preserve"> </w:t>
      </w:r>
      <w:r>
        <w:rPr>
          <w:spacing w:val="-2"/>
        </w:rPr>
        <w:t>Например,</w:t>
      </w:r>
    </w:p>
    <w:p w:rsidR="00955B42" w:rsidRDefault="00003D14">
      <w:pPr>
        <w:pStyle w:val="a3"/>
        <w:spacing w:before="134"/>
        <w:ind w:firstLine="0"/>
        <w:jc w:val="left"/>
      </w:pPr>
      <w:r>
        <w:t>«Живи</w:t>
      </w:r>
      <w:r>
        <w:rPr>
          <w:spacing w:val="-5"/>
        </w:rPr>
        <w:t xml:space="preserve"> </w:t>
      </w:r>
      <w:r>
        <w:t>и</w:t>
      </w:r>
      <w:r>
        <w:rPr>
          <w:spacing w:val="-3"/>
        </w:rPr>
        <w:t xml:space="preserve"> </w:t>
      </w:r>
      <w:r>
        <w:t>помни»,</w:t>
      </w:r>
      <w:r>
        <w:rPr>
          <w:spacing w:val="4"/>
        </w:rPr>
        <w:t xml:space="preserve"> </w:t>
      </w:r>
      <w:r>
        <w:t>«Прощание</w:t>
      </w:r>
      <w:r>
        <w:rPr>
          <w:spacing w:val="-2"/>
        </w:rPr>
        <w:t xml:space="preserve"> </w:t>
      </w:r>
      <w:r>
        <w:t>с</w:t>
      </w:r>
      <w:r>
        <w:rPr>
          <w:spacing w:val="-15"/>
        </w:rPr>
        <w:t xml:space="preserve"> </w:t>
      </w:r>
      <w:r>
        <w:t>Матѐрой»</w:t>
      </w:r>
      <w:r>
        <w:rPr>
          <w:spacing w:val="-17"/>
        </w:rPr>
        <w:t xml:space="preserve"> </w:t>
      </w:r>
      <w:r>
        <w:t>и</w:t>
      </w:r>
      <w:r>
        <w:rPr>
          <w:spacing w:val="-11"/>
        </w:rPr>
        <w:t xml:space="preserve"> </w:t>
      </w:r>
      <w:r>
        <w:rPr>
          <w:spacing w:val="-2"/>
        </w:rPr>
        <w:t>другие.</w:t>
      </w:r>
    </w:p>
    <w:p w:rsidR="00955B42" w:rsidRDefault="00003D14">
      <w:pPr>
        <w:pStyle w:val="a3"/>
        <w:spacing w:before="139"/>
        <w:ind w:left="1137" w:firstLine="0"/>
      </w:pPr>
      <w:r>
        <w:t>Н.М.</w:t>
      </w:r>
      <w:r>
        <w:rPr>
          <w:spacing w:val="29"/>
        </w:rPr>
        <w:t xml:space="preserve"> </w:t>
      </w:r>
      <w:r>
        <w:t>Рубцов.</w:t>
      </w:r>
      <w:r>
        <w:rPr>
          <w:spacing w:val="38"/>
        </w:rPr>
        <w:t xml:space="preserve"> </w:t>
      </w:r>
      <w:r>
        <w:t>Стихотворения</w:t>
      </w:r>
      <w:r>
        <w:rPr>
          <w:spacing w:val="29"/>
        </w:rPr>
        <w:t xml:space="preserve"> </w:t>
      </w:r>
      <w:r>
        <w:t>(не</w:t>
      </w:r>
      <w:r>
        <w:rPr>
          <w:spacing w:val="32"/>
        </w:rPr>
        <w:t xml:space="preserve"> </w:t>
      </w:r>
      <w:r>
        <w:t>менее</w:t>
      </w:r>
      <w:r>
        <w:rPr>
          <w:spacing w:val="27"/>
        </w:rPr>
        <w:t xml:space="preserve"> </w:t>
      </w:r>
      <w:r>
        <w:t>трѐх</w:t>
      </w:r>
      <w:r>
        <w:rPr>
          <w:spacing w:val="27"/>
        </w:rPr>
        <w:t xml:space="preserve"> </w:t>
      </w:r>
      <w:r>
        <w:t>по</w:t>
      </w:r>
      <w:r>
        <w:rPr>
          <w:spacing w:val="31"/>
        </w:rPr>
        <w:t xml:space="preserve"> </w:t>
      </w:r>
      <w:r>
        <w:t>выбору).</w:t>
      </w:r>
      <w:r>
        <w:rPr>
          <w:spacing w:val="42"/>
        </w:rPr>
        <w:t xml:space="preserve"> </w:t>
      </w:r>
      <w:r>
        <w:t>Например,</w:t>
      </w:r>
      <w:r>
        <w:rPr>
          <w:spacing w:val="45"/>
        </w:rPr>
        <w:t xml:space="preserve"> </w:t>
      </w:r>
      <w:r>
        <w:t>«Звезда</w:t>
      </w:r>
      <w:r>
        <w:rPr>
          <w:spacing w:val="35"/>
        </w:rPr>
        <w:t xml:space="preserve"> </w:t>
      </w:r>
      <w:r>
        <w:rPr>
          <w:spacing w:val="-2"/>
        </w:rPr>
        <w:t>полей»,</w:t>
      </w:r>
    </w:p>
    <w:p w:rsidR="00955B42" w:rsidRDefault="00003D14">
      <w:pPr>
        <w:pStyle w:val="a3"/>
        <w:spacing w:before="137" w:line="360" w:lineRule="auto"/>
        <w:ind w:right="716" w:firstLine="0"/>
      </w:pPr>
      <w:r>
        <w:t>«Тихая</w:t>
      </w:r>
      <w:r>
        <w:rPr>
          <w:spacing w:val="-2"/>
        </w:rPr>
        <w:t xml:space="preserve"> </w:t>
      </w:r>
      <w:r>
        <w:t>моя</w:t>
      </w:r>
      <w:r>
        <w:rPr>
          <w:spacing w:val="-5"/>
        </w:rPr>
        <w:t xml:space="preserve"> </w:t>
      </w:r>
      <w:r>
        <w:t>родина!..», «В</w:t>
      </w:r>
      <w:r>
        <w:rPr>
          <w:spacing w:val="-3"/>
        </w:rPr>
        <w:t xml:space="preserve"> </w:t>
      </w:r>
      <w:r>
        <w:t>горнице</w:t>
      </w:r>
      <w:r>
        <w:rPr>
          <w:spacing w:val="-6"/>
        </w:rPr>
        <w:t xml:space="preserve"> </w:t>
      </w:r>
      <w:r>
        <w:t>моей</w:t>
      </w:r>
      <w:r>
        <w:rPr>
          <w:spacing w:val="-4"/>
        </w:rPr>
        <w:t xml:space="preserve"> </w:t>
      </w:r>
      <w:r>
        <w:t>светло…», «Привет,</w:t>
      </w:r>
      <w:r>
        <w:rPr>
          <w:spacing w:val="-2"/>
        </w:rPr>
        <w:t xml:space="preserve"> </w:t>
      </w:r>
      <w:r>
        <w:t>Россия…», «Русский</w:t>
      </w:r>
      <w:r>
        <w:rPr>
          <w:spacing w:val="-1"/>
        </w:rPr>
        <w:t xml:space="preserve"> </w:t>
      </w:r>
      <w:r>
        <w:t>огонѐк», «Я буду скакать по холмам задремавшей отчизны...» и другие.</w:t>
      </w:r>
    </w:p>
    <w:p w:rsidR="00955B42" w:rsidRDefault="00003D14">
      <w:pPr>
        <w:pStyle w:val="a3"/>
        <w:spacing w:before="3" w:line="360" w:lineRule="auto"/>
        <w:ind w:right="699"/>
      </w:pPr>
      <w:r>
        <w:t>И.А. Бродский. Стихотворения (не менее трѐх по выбору). Например, «На смерть Жукова», «Осенний крик</w:t>
      </w:r>
      <w:r>
        <w:rPr>
          <w:spacing w:val="-7"/>
        </w:rPr>
        <w:t xml:space="preserve"> </w:t>
      </w:r>
      <w:r>
        <w:t>ястреба», «Пилигримы», «Стансы»</w:t>
      </w:r>
      <w:r>
        <w:rPr>
          <w:spacing w:val="-9"/>
        </w:rPr>
        <w:t xml:space="preserve"> </w:t>
      </w:r>
      <w:r>
        <w:t>(«Ни</w:t>
      </w:r>
      <w:r>
        <w:rPr>
          <w:spacing w:val="-2"/>
        </w:rPr>
        <w:t xml:space="preserve"> </w:t>
      </w:r>
      <w:r>
        <w:t>страны,</w:t>
      </w:r>
      <w:r>
        <w:rPr>
          <w:spacing w:val="-6"/>
        </w:rPr>
        <w:t xml:space="preserve"> </w:t>
      </w:r>
      <w:r>
        <w:t>ни</w:t>
      </w:r>
      <w:r>
        <w:rPr>
          <w:spacing w:val="-5"/>
        </w:rPr>
        <w:t xml:space="preserve"> </w:t>
      </w:r>
      <w:r>
        <w:t>погоста…»), «На столетие Анны Ахматовой», «Рождественский романс», «Я входил вместо дикого зверя в клетку…» и другие.</w:t>
      </w:r>
    </w:p>
    <w:p w:rsidR="00955B42" w:rsidRDefault="00003D14">
      <w:pPr>
        <w:pStyle w:val="a3"/>
        <w:spacing w:line="360" w:lineRule="auto"/>
        <w:ind w:right="689"/>
      </w:pPr>
      <w:r>
        <w:t>Проза второй половины XX – начала XXI века. Рассказы, повести, романы (по одному произведению не менее чем трѐх прозаиков по выбору). Например, Ф.А. Абрамов («Братья и сѐстры» (фрагменты из романа), повесть «Пелагея» и другие); Ч.Т. Айтматов (повести «Пегий пѐс, бегущий краем моря», «Белый пароход»</w:t>
      </w:r>
      <w:r>
        <w:rPr>
          <w:spacing w:val="-6"/>
        </w:rPr>
        <w:t xml:space="preserve"> </w:t>
      </w:r>
      <w:r>
        <w:t>и другие); В.И. Белов (рассказы «На родине», «За тремя волоками», «Бобришный угор» и другие); Г.Н. Владимов («Верный Руслан»); Ф.А. Искандер (роман в рассказах «Сандро из Чегема» (фрагменты), философская сказка «Кролики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8" w:firstLine="0"/>
      </w:pPr>
      <w:r>
        <w:t>и удавы» и другие); Ю.П. Казаков (рассказы «Северный дневник», «Поморка», «Во сне ты горько</w:t>
      </w:r>
      <w:r>
        <w:rPr>
          <w:spacing w:val="-9"/>
        </w:rPr>
        <w:t xml:space="preserve"> </w:t>
      </w:r>
      <w:r>
        <w:t>плакал»</w:t>
      </w:r>
      <w:r>
        <w:rPr>
          <w:spacing w:val="-15"/>
        </w:rPr>
        <w:t xml:space="preserve"> </w:t>
      </w:r>
      <w:r>
        <w:t>и</w:t>
      </w:r>
      <w:r>
        <w:rPr>
          <w:spacing w:val="-5"/>
        </w:rPr>
        <w:t xml:space="preserve"> </w:t>
      </w:r>
      <w:r>
        <w:t>другие);</w:t>
      </w:r>
      <w:r>
        <w:rPr>
          <w:spacing w:val="-9"/>
        </w:rPr>
        <w:t xml:space="preserve"> </w:t>
      </w:r>
      <w:r>
        <w:t>В.О.</w:t>
      </w:r>
      <w:r>
        <w:rPr>
          <w:spacing w:val="-4"/>
        </w:rPr>
        <w:t xml:space="preserve"> </w:t>
      </w:r>
      <w:r>
        <w:t>Пелевин</w:t>
      </w:r>
      <w:r>
        <w:rPr>
          <w:spacing w:val="-6"/>
        </w:rPr>
        <w:t xml:space="preserve"> </w:t>
      </w:r>
      <w:r>
        <w:t>(роман</w:t>
      </w:r>
      <w:r>
        <w:rPr>
          <w:spacing w:val="-4"/>
        </w:rPr>
        <w:t xml:space="preserve"> </w:t>
      </w:r>
      <w:r>
        <w:t>«Жизнь</w:t>
      </w:r>
      <w:r>
        <w:rPr>
          <w:spacing w:val="-6"/>
        </w:rPr>
        <w:t xml:space="preserve"> </w:t>
      </w:r>
      <w:r>
        <w:t>насекомых»</w:t>
      </w:r>
      <w:r>
        <w:rPr>
          <w:spacing w:val="-15"/>
        </w:rPr>
        <w:t xml:space="preserve"> </w:t>
      </w:r>
      <w:r>
        <w:t>и</w:t>
      </w:r>
      <w:r>
        <w:rPr>
          <w:spacing w:val="-5"/>
        </w:rPr>
        <w:t xml:space="preserve"> </w:t>
      </w:r>
      <w:r>
        <w:t>другие);</w:t>
      </w:r>
      <w:r>
        <w:rPr>
          <w:spacing w:val="-9"/>
        </w:rPr>
        <w:t xml:space="preserve"> </w:t>
      </w:r>
      <w:r>
        <w:t>Захар</w:t>
      </w:r>
      <w:r>
        <w:rPr>
          <w:spacing w:val="-6"/>
        </w:rPr>
        <w:t xml:space="preserve"> </w:t>
      </w:r>
      <w:r>
        <w:t>Прилепин (рассказ «Белый квадрат» и другие); А.Н. и Б.Н. Стругацкие (повесть «Пикник на обочине» и другие); Ю.В. Трифонов (повести «Обмен», «Другая жизнь», «Дом на набережной» и другие); В.Т. Шаламов («Колымские рассказы», например, «Одиночный замер», «Инжектор», «За письмом» и другие) и другие.</w:t>
      </w:r>
    </w:p>
    <w:p w:rsidR="00955B42" w:rsidRDefault="00003D14">
      <w:pPr>
        <w:pStyle w:val="a3"/>
        <w:spacing w:before="3" w:line="360" w:lineRule="auto"/>
        <w:ind w:right="690"/>
      </w:pPr>
      <w:r>
        <w:t>Поэзия второй половины XX – начала XXI века.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Т.Ю. Кибирова, Ю.П. Кузнецова, А.С. Кушнера, Л.Н. Мартынова, Б.Ш. Окуджавы, Р.И. Рождественского, А.А. Тарковского, О.Г. Чухонцева и других.</w:t>
      </w:r>
    </w:p>
    <w:p w:rsidR="00955B42" w:rsidRDefault="00003D14">
      <w:pPr>
        <w:pStyle w:val="a3"/>
        <w:spacing w:before="2" w:line="362" w:lineRule="auto"/>
        <w:ind w:right="698"/>
      </w:pPr>
      <w:r>
        <w:t>Драматургия второй половины ХХ – начала XXI века. Пьесы (произведение одного из драматургов</w:t>
      </w:r>
      <w:r>
        <w:rPr>
          <w:spacing w:val="74"/>
        </w:rPr>
        <w:t xml:space="preserve"> </w:t>
      </w:r>
      <w:r>
        <w:t>по</w:t>
      </w:r>
      <w:r>
        <w:rPr>
          <w:spacing w:val="71"/>
        </w:rPr>
        <w:t xml:space="preserve"> </w:t>
      </w:r>
      <w:r>
        <w:t>выбору).</w:t>
      </w:r>
      <w:r>
        <w:rPr>
          <w:spacing w:val="77"/>
        </w:rPr>
        <w:t xml:space="preserve"> </w:t>
      </w:r>
      <w:r>
        <w:t>Например,</w:t>
      </w:r>
      <w:r>
        <w:rPr>
          <w:spacing w:val="77"/>
        </w:rPr>
        <w:t xml:space="preserve"> </w:t>
      </w:r>
      <w:r>
        <w:t>А.Н.</w:t>
      </w:r>
      <w:r>
        <w:rPr>
          <w:spacing w:val="74"/>
        </w:rPr>
        <w:t xml:space="preserve"> </w:t>
      </w:r>
      <w:r>
        <w:t>Арбузов</w:t>
      </w:r>
      <w:r>
        <w:rPr>
          <w:spacing w:val="79"/>
        </w:rPr>
        <w:t xml:space="preserve"> </w:t>
      </w:r>
      <w:r>
        <w:t>«Иркутская</w:t>
      </w:r>
      <w:r>
        <w:rPr>
          <w:spacing w:val="73"/>
        </w:rPr>
        <w:t xml:space="preserve"> </w:t>
      </w:r>
      <w:r>
        <w:t>история»;</w:t>
      </w:r>
      <w:r>
        <w:rPr>
          <w:spacing w:val="80"/>
        </w:rPr>
        <w:t xml:space="preserve"> </w:t>
      </w:r>
      <w:r>
        <w:t>А.В.</w:t>
      </w:r>
      <w:r>
        <w:rPr>
          <w:spacing w:val="77"/>
        </w:rPr>
        <w:t xml:space="preserve"> </w:t>
      </w:r>
      <w:r>
        <w:t>Вампилов</w:t>
      </w:r>
    </w:p>
    <w:p w:rsidR="00955B42" w:rsidRDefault="00003D14">
      <w:pPr>
        <w:pStyle w:val="a3"/>
        <w:spacing w:before="2"/>
        <w:ind w:firstLine="0"/>
      </w:pPr>
      <w:r>
        <w:t>«Старший</w:t>
      </w:r>
      <w:r>
        <w:rPr>
          <w:spacing w:val="-15"/>
        </w:rPr>
        <w:t xml:space="preserve"> </w:t>
      </w:r>
      <w:r>
        <w:t>сын»;</w:t>
      </w:r>
      <w:r>
        <w:rPr>
          <w:spacing w:val="-15"/>
        </w:rPr>
        <w:t xml:space="preserve"> </w:t>
      </w:r>
      <w:r>
        <w:t>К.В.</w:t>
      </w:r>
      <w:r>
        <w:rPr>
          <w:spacing w:val="-4"/>
        </w:rPr>
        <w:t xml:space="preserve"> </w:t>
      </w:r>
      <w:r>
        <w:t>Драгунская</w:t>
      </w:r>
      <w:r>
        <w:rPr>
          <w:spacing w:val="4"/>
        </w:rPr>
        <w:t xml:space="preserve"> </w:t>
      </w:r>
      <w:r>
        <w:t>«Рыжая</w:t>
      </w:r>
      <w:r>
        <w:rPr>
          <w:spacing w:val="-8"/>
        </w:rPr>
        <w:t xml:space="preserve"> </w:t>
      </w:r>
      <w:r>
        <w:t>пьеса»</w:t>
      </w:r>
      <w:r>
        <w:rPr>
          <w:spacing w:val="-21"/>
        </w:rPr>
        <w:t xml:space="preserve"> </w:t>
      </w:r>
      <w:r>
        <w:t>и</w:t>
      </w:r>
      <w:r>
        <w:rPr>
          <w:spacing w:val="-2"/>
        </w:rPr>
        <w:t xml:space="preserve"> другие.</w:t>
      </w:r>
    </w:p>
    <w:p w:rsidR="00955B42" w:rsidRDefault="00003D14">
      <w:pPr>
        <w:pStyle w:val="a3"/>
        <w:spacing w:before="123"/>
        <w:ind w:left="1137" w:firstLine="0"/>
      </w:pPr>
      <w:r>
        <w:t>Литература</w:t>
      </w:r>
      <w:r>
        <w:rPr>
          <w:spacing w:val="-11"/>
        </w:rPr>
        <w:t xml:space="preserve"> </w:t>
      </w:r>
      <w:r>
        <w:t>народов</w:t>
      </w:r>
      <w:r>
        <w:rPr>
          <w:spacing w:val="-5"/>
        </w:rPr>
        <w:t xml:space="preserve"> </w:t>
      </w:r>
      <w:r>
        <w:rPr>
          <w:spacing w:val="-2"/>
        </w:rPr>
        <w:t>России.</w:t>
      </w:r>
    </w:p>
    <w:p w:rsidR="00955B42" w:rsidRDefault="00003D14">
      <w:pPr>
        <w:pStyle w:val="a3"/>
        <w:spacing w:before="139" w:line="360" w:lineRule="auto"/>
        <w:ind w:right="690"/>
      </w:pPr>
      <w:r>
        <w:t>Рассказы,</w:t>
      </w:r>
      <w:r>
        <w:rPr>
          <w:spacing w:val="-15"/>
        </w:rPr>
        <w:t xml:space="preserve"> </w:t>
      </w:r>
      <w:r>
        <w:t>повести,</w:t>
      </w:r>
      <w:r>
        <w:rPr>
          <w:spacing w:val="-12"/>
        </w:rPr>
        <w:t xml:space="preserve"> </w:t>
      </w:r>
      <w:r>
        <w:t>стихотворения</w:t>
      </w:r>
      <w:r>
        <w:rPr>
          <w:spacing w:val="-13"/>
        </w:rPr>
        <w:t xml:space="preserve"> </w:t>
      </w:r>
      <w:r>
        <w:t>(не</w:t>
      </w:r>
      <w:r>
        <w:rPr>
          <w:spacing w:val="-14"/>
        </w:rPr>
        <w:t xml:space="preserve"> </w:t>
      </w:r>
      <w:r>
        <w:t>менее</w:t>
      </w:r>
      <w:r>
        <w:rPr>
          <w:spacing w:val="-15"/>
        </w:rPr>
        <w:t xml:space="preserve"> </w:t>
      </w:r>
      <w:r>
        <w:t>одного</w:t>
      </w:r>
      <w:r>
        <w:rPr>
          <w:spacing w:val="-14"/>
        </w:rPr>
        <w:t xml:space="preserve"> </w:t>
      </w:r>
      <w:r>
        <w:t>произведения</w:t>
      </w:r>
      <w:r>
        <w:rPr>
          <w:spacing w:val="-15"/>
        </w:rPr>
        <w:t xml:space="preserve"> </w:t>
      </w:r>
      <w:r>
        <w:t>по</w:t>
      </w:r>
      <w:r>
        <w:rPr>
          <w:spacing w:val="-15"/>
        </w:rPr>
        <w:t xml:space="preserve"> </w:t>
      </w:r>
      <w:r>
        <w:t>выбору).</w:t>
      </w:r>
      <w:r>
        <w:rPr>
          <w:spacing w:val="-15"/>
        </w:rPr>
        <w:t xml:space="preserve"> </w:t>
      </w:r>
      <w:r>
        <w:t>Например, рассказ</w:t>
      </w:r>
      <w:r>
        <w:rPr>
          <w:spacing w:val="-12"/>
        </w:rPr>
        <w:t xml:space="preserve"> </w:t>
      </w:r>
      <w:r>
        <w:t>Ю.</w:t>
      </w:r>
      <w:r>
        <w:rPr>
          <w:spacing w:val="-8"/>
        </w:rPr>
        <w:t xml:space="preserve"> </w:t>
      </w:r>
      <w:r>
        <w:t>Рытхэу</w:t>
      </w:r>
      <w:r>
        <w:rPr>
          <w:spacing w:val="-15"/>
        </w:rPr>
        <w:t xml:space="preserve"> </w:t>
      </w:r>
      <w:r>
        <w:t>«Хранитель</w:t>
      </w:r>
      <w:r>
        <w:rPr>
          <w:spacing w:val="-5"/>
        </w:rPr>
        <w:t xml:space="preserve"> </w:t>
      </w:r>
      <w:r>
        <w:t>огня»;</w:t>
      </w:r>
      <w:r>
        <w:rPr>
          <w:spacing w:val="-12"/>
        </w:rPr>
        <w:t xml:space="preserve"> </w:t>
      </w:r>
      <w:r>
        <w:t>повесть</w:t>
      </w:r>
      <w:r>
        <w:rPr>
          <w:spacing w:val="-11"/>
        </w:rPr>
        <w:t xml:space="preserve"> </w:t>
      </w:r>
      <w:r>
        <w:t>Ю.</w:t>
      </w:r>
      <w:r>
        <w:rPr>
          <w:spacing w:val="-8"/>
        </w:rPr>
        <w:t xml:space="preserve"> </w:t>
      </w:r>
      <w:r>
        <w:t>Шесталова</w:t>
      </w:r>
      <w:r>
        <w:rPr>
          <w:spacing w:val="-7"/>
        </w:rPr>
        <w:t xml:space="preserve"> </w:t>
      </w:r>
      <w:r>
        <w:t>«Синий</w:t>
      </w:r>
      <w:r>
        <w:rPr>
          <w:spacing w:val="-10"/>
        </w:rPr>
        <w:t xml:space="preserve"> </w:t>
      </w:r>
      <w:r>
        <w:t>ветер</w:t>
      </w:r>
      <w:r>
        <w:rPr>
          <w:spacing w:val="-11"/>
        </w:rPr>
        <w:t xml:space="preserve"> </w:t>
      </w:r>
      <w:r>
        <w:t>каслания»</w:t>
      </w:r>
      <w:r>
        <w:rPr>
          <w:spacing w:val="-15"/>
        </w:rPr>
        <w:t xml:space="preserve"> </w:t>
      </w:r>
      <w:r>
        <w:t>и</w:t>
      </w:r>
      <w:r>
        <w:rPr>
          <w:spacing w:val="-9"/>
        </w:rPr>
        <w:t xml:space="preserve"> </w:t>
      </w:r>
      <w:r>
        <w:t xml:space="preserve">другие; стихотворения Г. Айги, Р. Гамзатова, М. Джалиля, М. Карима, Д. Кугультинова, К. Кулиева и </w:t>
      </w:r>
      <w:r>
        <w:rPr>
          <w:spacing w:val="-2"/>
        </w:rPr>
        <w:t>других.</w:t>
      </w:r>
    </w:p>
    <w:p w:rsidR="00955B42" w:rsidRDefault="00003D14">
      <w:pPr>
        <w:pStyle w:val="a3"/>
        <w:spacing w:line="274" w:lineRule="exact"/>
        <w:ind w:left="1137" w:firstLine="0"/>
      </w:pPr>
      <w:r>
        <w:t>Зарубежная</w:t>
      </w:r>
      <w:r>
        <w:rPr>
          <w:spacing w:val="-15"/>
        </w:rPr>
        <w:t xml:space="preserve"> </w:t>
      </w:r>
      <w:r>
        <w:rPr>
          <w:spacing w:val="-2"/>
        </w:rPr>
        <w:t>литература.</w:t>
      </w:r>
    </w:p>
    <w:p w:rsidR="00955B42" w:rsidRDefault="00003D14">
      <w:pPr>
        <w:pStyle w:val="a3"/>
        <w:spacing w:before="144" w:line="362" w:lineRule="auto"/>
        <w:ind w:right="718"/>
      </w:pPr>
      <w:r>
        <w:t>Зарубежная проза XX века (не менее одного произведения по выбору). Например, произведения Р.</w:t>
      </w:r>
      <w:r>
        <w:rPr>
          <w:spacing w:val="22"/>
        </w:rPr>
        <w:t xml:space="preserve"> </w:t>
      </w:r>
      <w:r>
        <w:t>Брэдбери</w:t>
      </w:r>
      <w:r>
        <w:rPr>
          <w:spacing w:val="34"/>
        </w:rPr>
        <w:t xml:space="preserve"> </w:t>
      </w:r>
      <w:r>
        <w:t>«451</w:t>
      </w:r>
      <w:r>
        <w:rPr>
          <w:spacing w:val="27"/>
        </w:rPr>
        <w:t xml:space="preserve"> </w:t>
      </w:r>
      <w:r>
        <w:t>градус</w:t>
      </w:r>
      <w:r>
        <w:rPr>
          <w:spacing w:val="22"/>
        </w:rPr>
        <w:t xml:space="preserve"> </w:t>
      </w:r>
      <w:r>
        <w:t>по</w:t>
      </w:r>
      <w:r>
        <w:rPr>
          <w:spacing w:val="28"/>
        </w:rPr>
        <w:t xml:space="preserve"> </w:t>
      </w:r>
      <w:r>
        <w:t>Фаренгейту»;</w:t>
      </w:r>
      <w:r>
        <w:rPr>
          <w:spacing w:val="24"/>
        </w:rPr>
        <w:t xml:space="preserve"> </w:t>
      </w:r>
      <w:r>
        <w:t>А.</w:t>
      </w:r>
      <w:r>
        <w:rPr>
          <w:spacing w:val="30"/>
        </w:rPr>
        <w:t xml:space="preserve"> </w:t>
      </w:r>
      <w:r>
        <w:t>Камю</w:t>
      </w:r>
      <w:r>
        <w:rPr>
          <w:spacing w:val="31"/>
        </w:rPr>
        <w:t xml:space="preserve"> </w:t>
      </w:r>
      <w:r>
        <w:t>«Посторонний»;</w:t>
      </w:r>
      <w:r>
        <w:rPr>
          <w:spacing w:val="22"/>
        </w:rPr>
        <w:t xml:space="preserve"> </w:t>
      </w:r>
      <w:r>
        <w:t>Ф.</w:t>
      </w:r>
      <w:r>
        <w:rPr>
          <w:spacing w:val="30"/>
        </w:rPr>
        <w:t xml:space="preserve"> </w:t>
      </w:r>
      <w:r>
        <w:t>Кафки</w:t>
      </w:r>
    </w:p>
    <w:p w:rsidR="00955B42" w:rsidRDefault="00003D14">
      <w:pPr>
        <w:pStyle w:val="a3"/>
        <w:spacing w:line="360" w:lineRule="auto"/>
        <w:ind w:right="728" w:firstLine="0"/>
      </w:pPr>
      <w:r>
        <w:t>«Превращение»; Д. Оруэлла «1984»; Э.М. Ремарка «На западном фронте без перемен», «Три товарища»;</w:t>
      </w:r>
      <w:r>
        <w:rPr>
          <w:spacing w:val="-7"/>
        </w:rPr>
        <w:t xml:space="preserve"> </w:t>
      </w:r>
      <w:r>
        <w:t>Д. Сэлинджера «Над</w:t>
      </w:r>
      <w:r>
        <w:rPr>
          <w:spacing w:val="-5"/>
        </w:rPr>
        <w:t xml:space="preserve"> </w:t>
      </w:r>
      <w:r>
        <w:t>пропастью</w:t>
      </w:r>
      <w:r>
        <w:rPr>
          <w:spacing w:val="-8"/>
        </w:rPr>
        <w:t xml:space="preserve"> </w:t>
      </w:r>
      <w:r>
        <w:t>во</w:t>
      </w:r>
      <w:r>
        <w:rPr>
          <w:spacing w:val="-5"/>
        </w:rPr>
        <w:t xml:space="preserve"> </w:t>
      </w:r>
      <w:r>
        <w:t>ржи»;</w:t>
      </w:r>
      <w:r>
        <w:rPr>
          <w:spacing w:val="-7"/>
        </w:rPr>
        <w:t xml:space="preserve"> </w:t>
      </w:r>
      <w:r>
        <w:t>Г. Уэллса «Машина</w:t>
      </w:r>
      <w:r>
        <w:rPr>
          <w:spacing w:val="-5"/>
        </w:rPr>
        <w:t xml:space="preserve"> </w:t>
      </w:r>
      <w:r>
        <w:t>времени»;</w:t>
      </w:r>
      <w:r>
        <w:rPr>
          <w:spacing w:val="-7"/>
        </w:rPr>
        <w:t xml:space="preserve"> </w:t>
      </w:r>
      <w:r>
        <w:t>О. Хаксли</w:t>
      </w:r>
    </w:p>
    <w:p w:rsidR="00955B42" w:rsidRDefault="00003D14">
      <w:pPr>
        <w:pStyle w:val="a3"/>
        <w:spacing w:line="274" w:lineRule="exact"/>
        <w:ind w:firstLine="0"/>
      </w:pPr>
      <w:r>
        <w:t>«О</w:t>
      </w:r>
      <w:r>
        <w:rPr>
          <w:spacing w:val="-15"/>
        </w:rPr>
        <w:t xml:space="preserve"> </w:t>
      </w:r>
      <w:r>
        <w:t>дивный</w:t>
      </w:r>
      <w:r>
        <w:rPr>
          <w:spacing w:val="-2"/>
        </w:rPr>
        <w:t xml:space="preserve"> </w:t>
      </w:r>
      <w:r>
        <w:t>новый</w:t>
      </w:r>
      <w:r>
        <w:rPr>
          <w:spacing w:val="-8"/>
        </w:rPr>
        <w:t xml:space="preserve"> </w:t>
      </w:r>
      <w:r>
        <w:t>мир»;</w:t>
      </w:r>
      <w:r>
        <w:rPr>
          <w:spacing w:val="-10"/>
        </w:rPr>
        <w:t xml:space="preserve"> </w:t>
      </w:r>
      <w:r>
        <w:t>Э.</w:t>
      </w:r>
      <w:r>
        <w:rPr>
          <w:spacing w:val="-3"/>
        </w:rPr>
        <w:t xml:space="preserve"> </w:t>
      </w:r>
      <w:r>
        <w:t>Хемингуэя</w:t>
      </w:r>
      <w:r>
        <w:rPr>
          <w:spacing w:val="7"/>
        </w:rPr>
        <w:t xml:space="preserve"> </w:t>
      </w:r>
      <w:r>
        <w:t>«Старик</w:t>
      </w:r>
      <w:r>
        <w:rPr>
          <w:spacing w:val="1"/>
        </w:rPr>
        <w:t xml:space="preserve"> </w:t>
      </w:r>
      <w:r>
        <w:t>и</w:t>
      </w:r>
      <w:r>
        <w:rPr>
          <w:spacing w:val="-7"/>
        </w:rPr>
        <w:t xml:space="preserve"> </w:t>
      </w:r>
      <w:r>
        <w:t>море»</w:t>
      </w:r>
      <w:r>
        <w:rPr>
          <w:spacing w:val="-17"/>
        </w:rPr>
        <w:t xml:space="preserve"> </w:t>
      </w:r>
      <w:r>
        <w:t>и</w:t>
      </w:r>
      <w:r>
        <w:rPr>
          <w:spacing w:val="-6"/>
        </w:rPr>
        <w:t xml:space="preserve"> </w:t>
      </w:r>
      <w:r>
        <w:rPr>
          <w:spacing w:val="-2"/>
        </w:rPr>
        <w:t>других.</w:t>
      </w:r>
    </w:p>
    <w:p w:rsidR="00955B42" w:rsidRDefault="00003D14">
      <w:pPr>
        <w:pStyle w:val="a3"/>
        <w:spacing w:before="138"/>
        <w:ind w:left="1137" w:firstLine="0"/>
      </w:pPr>
      <w:r>
        <w:t>Зарубежная</w:t>
      </w:r>
      <w:r>
        <w:rPr>
          <w:spacing w:val="-9"/>
        </w:rPr>
        <w:t xml:space="preserve"> </w:t>
      </w:r>
      <w:r>
        <w:t>поэзия</w:t>
      </w:r>
      <w:r>
        <w:rPr>
          <w:spacing w:val="-6"/>
        </w:rPr>
        <w:t xml:space="preserve"> </w:t>
      </w:r>
      <w:r>
        <w:t>XX</w:t>
      </w:r>
      <w:r>
        <w:rPr>
          <w:spacing w:val="-15"/>
        </w:rPr>
        <w:t xml:space="preserve"> </w:t>
      </w:r>
      <w:r>
        <w:t>века</w:t>
      </w:r>
      <w:r>
        <w:rPr>
          <w:spacing w:val="-6"/>
        </w:rPr>
        <w:t xml:space="preserve"> </w:t>
      </w:r>
      <w:r>
        <w:t>(не</w:t>
      </w:r>
      <w:r>
        <w:rPr>
          <w:spacing w:val="-15"/>
        </w:rPr>
        <w:t xml:space="preserve"> </w:t>
      </w:r>
      <w:r>
        <w:t>менее</w:t>
      </w:r>
      <w:r>
        <w:rPr>
          <w:spacing w:val="-6"/>
        </w:rPr>
        <w:t xml:space="preserve"> </w:t>
      </w:r>
      <w:r>
        <w:t>двух</w:t>
      </w:r>
      <w:r>
        <w:rPr>
          <w:spacing w:val="-9"/>
        </w:rPr>
        <w:t xml:space="preserve"> </w:t>
      </w:r>
      <w:r>
        <w:t>стихотворений</w:t>
      </w:r>
      <w:r>
        <w:rPr>
          <w:spacing w:val="-14"/>
        </w:rPr>
        <w:t xml:space="preserve"> </w:t>
      </w:r>
      <w:r>
        <w:t>одного</w:t>
      </w:r>
      <w:r>
        <w:rPr>
          <w:spacing w:val="-4"/>
        </w:rPr>
        <w:t xml:space="preserve"> </w:t>
      </w:r>
      <w:r>
        <w:t>из</w:t>
      </w:r>
      <w:r>
        <w:rPr>
          <w:spacing w:val="-13"/>
        </w:rPr>
        <w:t xml:space="preserve"> </w:t>
      </w:r>
      <w:r>
        <w:t>поэтов</w:t>
      </w:r>
      <w:r>
        <w:rPr>
          <w:spacing w:val="-5"/>
        </w:rPr>
        <w:t xml:space="preserve"> </w:t>
      </w:r>
      <w:r>
        <w:t>по</w:t>
      </w:r>
      <w:r>
        <w:rPr>
          <w:spacing w:val="-6"/>
        </w:rPr>
        <w:t xml:space="preserve"> </w:t>
      </w:r>
      <w:r>
        <w:rPr>
          <w:spacing w:val="-2"/>
        </w:rPr>
        <w:t>выбору).</w:t>
      </w:r>
    </w:p>
    <w:p w:rsidR="00955B42" w:rsidRDefault="00003D14">
      <w:pPr>
        <w:pStyle w:val="a3"/>
        <w:spacing w:before="130"/>
        <w:ind w:firstLine="0"/>
      </w:pPr>
      <w:r>
        <w:t>Например,</w:t>
      </w:r>
      <w:r>
        <w:rPr>
          <w:spacing w:val="-10"/>
        </w:rPr>
        <w:t xml:space="preserve"> </w:t>
      </w:r>
      <w:r>
        <w:t>стихотворения</w:t>
      </w:r>
      <w:r>
        <w:rPr>
          <w:spacing w:val="-8"/>
        </w:rPr>
        <w:t xml:space="preserve"> </w:t>
      </w:r>
      <w:r>
        <w:t>Г.</w:t>
      </w:r>
      <w:r>
        <w:rPr>
          <w:spacing w:val="-6"/>
        </w:rPr>
        <w:t xml:space="preserve"> </w:t>
      </w:r>
      <w:r>
        <w:t>Аполлинера,</w:t>
      </w:r>
      <w:r>
        <w:rPr>
          <w:spacing w:val="-8"/>
        </w:rPr>
        <w:t xml:space="preserve"> </w:t>
      </w:r>
      <w:r>
        <w:t>Т.С.</w:t>
      </w:r>
      <w:r>
        <w:rPr>
          <w:spacing w:val="-14"/>
        </w:rPr>
        <w:t xml:space="preserve"> </w:t>
      </w:r>
      <w:r>
        <w:t>Элиота</w:t>
      </w:r>
      <w:r>
        <w:rPr>
          <w:spacing w:val="-12"/>
        </w:rPr>
        <w:t xml:space="preserve"> </w:t>
      </w:r>
      <w:r>
        <w:t>и</w:t>
      </w:r>
      <w:r>
        <w:rPr>
          <w:spacing w:val="-11"/>
        </w:rPr>
        <w:t xml:space="preserve"> </w:t>
      </w:r>
      <w:r>
        <w:rPr>
          <w:spacing w:val="-2"/>
        </w:rPr>
        <w:t>другие.</w:t>
      </w:r>
    </w:p>
    <w:p w:rsidR="00955B42" w:rsidRDefault="00003D14">
      <w:pPr>
        <w:pStyle w:val="a3"/>
        <w:spacing w:before="145" w:line="360" w:lineRule="auto"/>
        <w:ind w:right="702"/>
      </w:pPr>
      <w:r>
        <w:t>Зарубежная</w:t>
      </w:r>
      <w:r>
        <w:rPr>
          <w:spacing w:val="-12"/>
        </w:rPr>
        <w:t xml:space="preserve"> </w:t>
      </w:r>
      <w:r>
        <w:t>драматургия</w:t>
      </w:r>
      <w:r>
        <w:rPr>
          <w:spacing w:val="-12"/>
        </w:rPr>
        <w:t xml:space="preserve"> </w:t>
      </w:r>
      <w:r>
        <w:t>XX</w:t>
      </w:r>
      <w:r>
        <w:rPr>
          <w:spacing w:val="-11"/>
        </w:rPr>
        <w:t xml:space="preserve"> </w:t>
      </w:r>
      <w:r>
        <w:t>века</w:t>
      </w:r>
      <w:r>
        <w:rPr>
          <w:spacing w:val="-11"/>
        </w:rPr>
        <w:t xml:space="preserve"> </w:t>
      </w:r>
      <w:r>
        <w:t>(не</w:t>
      </w:r>
      <w:r>
        <w:rPr>
          <w:spacing w:val="-11"/>
        </w:rPr>
        <w:t xml:space="preserve"> </w:t>
      </w:r>
      <w:r>
        <w:t>менее</w:t>
      </w:r>
      <w:r>
        <w:rPr>
          <w:spacing w:val="-14"/>
        </w:rPr>
        <w:t xml:space="preserve"> </w:t>
      </w:r>
      <w:r>
        <w:t>одного</w:t>
      </w:r>
      <w:r>
        <w:rPr>
          <w:spacing w:val="-10"/>
        </w:rPr>
        <w:t xml:space="preserve"> </w:t>
      </w:r>
      <w:r>
        <w:t>произведения</w:t>
      </w:r>
      <w:r>
        <w:rPr>
          <w:spacing w:val="-11"/>
        </w:rPr>
        <w:t xml:space="preserve"> </w:t>
      </w:r>
      <w:r>
        <w:t>по</w:t>
      </w:r>
      <w:r>
        <w:rPr>
          <w:spacing w:val="-8"/>
        </w:rPr>
        <w:t xml:space="preserve"> </w:t>
      </w:r>
      <w:r>
        <w:t>выбору).</w:t>
      </w:r>
      <w:r>
        <w:rPr>
          <w:spacing w:val="-9"/>
        </w:rPr>
        <w:t xml:space="preserve"> </w:t>
      </w:r>
      <w:r>
        <w:t>Например, пьесы</w:t>
      </w:r>
      <w:r>
        <w:rPr>
          <w:spacing w:val="40"/>
        </w:rPr>
        <w:t xml:space="preserve"> </w:t>
      </w:r>
      <w:r>
        <w:t>Б.</w:t>
      </w:r>
      <w:r>
        <w:rPr>
          <w:spacing w:val="40"/>
        </w:rPr>
        <w:t xml:space="preserve"> </w:t>
      </w:r>
      <w:r>
        <w:t>Брехта</w:t>
      </w:r>
      <w:r>
        <w:rPr>
          <w:spacing w:val="40"/>
        </w:rPr>
        <w:t xml:space="preserve"> </w:t>
      </w:r>
      <w:r>
        <w:t>«Мамаша</w:t>
      </w:r>
      <w:r>
        <w:rPr>
          <w:spacing w:val="40"/>
        </w:rPr>
        <w:t xml:space="preserve"> </w:t>
      </w:r>
      <w:r>
        <w:t>Кураж</w:t>
      </w:r>
      <w:r>
        <w:rPr>
          <w:spacing w:val="40"/>
        </w:rPr>
        <w:t xml:space="preserve"> </w:t>
      </w:r>
      <w:r>
        <w:t>и</w:t>
      </w:r>
      <w:r>
        <w:rPr>
          <w:spacing w:val="40"/>
        </w:rPr>
        <w:t xml:space="preserve"> </w:t>
      </w:r>
      <w:r>
        <w:t>еѐ</w:t>
      </w:r>
      <w:r>
        <w:rPr>
          <w:spacing w:val="40"/>
        </w:rPr>
        <w:t xml:space="preserve"> </w:t>
      </w:r>
      <w:r>
        <w:t>дети»;</w:t>
      </w:r>
      <w:r>
        <w:rPr>
          <w:spacing w:val="40"/>
        </w:rPr>
        <w:t xml:space="preserve"> </w:t>
      </w:r>
      <w:r>
        <w:t>М.</w:t>
      </w:r>
      <w:r>
        <w:rPr>
          <w:spacing w:val="40"/>
        </w:rPr>
        <w:t xml:space="preserve"> </w:t>
      </w:r>
      <w:r>
        <w:t>Метерлинка</w:t>
      </w:r>
      <w:r>
        <w:rPr>
          <w:spacing w:val="40"/>
        </w:rPr>
        <w:t xml:space="preserve"> </w:t>
      </w:r>
      <w:r>
        <w:t>«Синяя</w:t>
      </w:r>
      <w:r>
        <w:rPr>
          <w:spacing w:val="40"/>
        </w:rPr>
        <w:t xml:space="preserve"> </w:t>
      </w:r>
      <w:r>
        <w:t>птица»;</w:t>
      </w:r>
      <w:r>
        <w:rPr>
          <w:spacing w:val="40"/>
        </w:rPr>
        <w:t xml:space="preserve"> </w:t>
      </w:r>
      <w:r>
        <w:t>О.</w:t>
      </w:r>
      <w:r>
        <w:rPr>
          <w:spacing w:val="40"/>
        </w:rPr>
        <w:t xml:space="preserve"> </w:t>
      </w:r>
      <w:r>
        <w:t>Уайльда</w:t>
      </w:r>
    </w:p>
    <w:p w:rsidR="00955B42" w:rsidRDefault="00003D14">
      <w:pPr>
        <w:pStyle w:val="a3"/>
        <w:spacing w:before="2"/>
        <w:ind w:firstLine="0"/>
      </w:pPr>
      <w:r>
        <w:t>«Идеальный</w:t>
      </w:r>
      <w:r>
        <w:rPr>
          <w:spacing w:val="-15"/>
        </w:rPr>
        <w:t xml:space="preserve"> </w:t>
      </w:r>
      <w:r>
        <w:t>муж»;</w:t>
      </w:r>
      <w:r>
        <w:rPr>
          <w:spacing w:val="-11"/>
        </w:rPr>
        <w:t xml:space="preserve"> </w:t>
      </w:r>
      <w:r>
        <w:t>Т.</w:t>
      </w:r>
      <w:r>
        <w:rPr>
          <w:spacing w:val="-4"/>
        </w:rPr>
        <w:t xml:space="preserve"> </w:t>
      </w:r>
      <w:r>
        <w:t>Уильямса «Трамвай</w:t>
      </w:r>
      <w:r>
        <w:rPr>
          <w:spacing w:val="-8"/>
        </w:rPr>
        <w:t xml:space="preserve"> </w:t>
      </w:r>
      <w:r>
        <w:t>«Желание»;</w:t>
      </w:r>
      <w:r>
        <w:rPr>
          <w:spacing w:val="-11"/>
        </w:rPr>
        <w:t xml:space="preserve"> </w:t>
      </w:r>
      <w:r>
        <w:t>Б.</w:t>
      </w:r>
      <w:r>
        <w:rPr>
          <w:spacing w:val="-5"/>
        </w:rPr>
        <w:t xml:space="preserve"> </w:t>
      </w:r>
      <w:r>
        <w:t>Шоу</w:t>
      </w:r>
      <w:r>
        <w:rPr>
          <w:spacing w:val="-13"/>
        </w:rPr>
        <w:t xml:space="preserve"> </w:t>
      </w:r>
      <w:r>
        <w:t>«Пигмалион»</w:t>
      </w:r>
      <w:r>
        <w:rPr>
          <w:spacing w:val="-16"/>
        </w:rPr>
        <w:t xml:space="preserve"> </w:t>
      </w:r>
      <w:r>
        <w:t>и</w:t>
      </w:r>
      <w:r>
        <w:rPr>
          <w:spacing w:val="-3"/>
        </w:rPr>
        <w:t xml:space="preserve"> </w:t>
      </w:r>
      <w:r>
        <w:rPr>
          <w:spacing w:val="-2"/>
        </w:rPr>
        <w:t>других.</w:t>
      </w:r>
    </w:p>
    <w:p w:rsidR="00955B42" w:rsidRDefault="00003D14">
      <w:pPr>
        <w:pStyle w:val="a3"/>
        <w:spacing w:before="132" w:line="362" w:lineRule="auto"/>
        <w:ind w:right="701"/>
      </w:pP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литературе</w:t>
      </w:r>
      <w:r>
        <w:rPr>
          <w:spacing w:val="-15"/>
        </w:rPr>
        <w:t xml:space="preserve"> </w:t>
      </w:r>
      <w:r>
        <w:t>на</w:t>
      </w:r>
      <w:r>
        <w:rPr>
          <w:spacing w:val="-15"/>
        </w:rPr>
        <w:t xml:space="preserve"> </w:t>
      </w:r>
      <w:r>
        <w:t>уровне</w:t>
      </w:r>
      <w:r>
        <w:rPr>
          <w:spacing w:val="-15"/>
        </w:rPr>
        <w:t xml:space="preserve"> </w:t>
      </w:r>
      <w:r>
        <w:t>среднего</w:t>
      </w:r>
      <w:r>
        <w:rPr>
          <w:spacing w:val="-15"/>
        </w:rPr>
        <w:t xml:space="preserve"> </w:t>
      </w:r>
      <w:r>
        <w:t xml:space="preserve">общего </w:t>
      </w:r>
      <w:r>
        <w:rPr>
          <w:spacing w:val="-2"/>
        </w:rPr>
        <w:t>образования.</w:t>
      </w:r>
    </w:p>
    <w:p w:rsidR="00955B42" w:rsidRDefault="00003D14">
      <w:pPr>
        <w:pStyle w:val="a3"/>
        <w:spacing w:line="360" w:lineRule="auto"/>
        <w:ind w:right="693"/>
      </w:pPr>
      <w:r>
        <w:t>Личностные результаты освоения программы по литературе</w:t>
      </w:r>
      <w:r>
        <w:rPr>
          <w:spacing w:val="-1"/>
        </w:rPr>
        <w:t xml:space="preserve"> </w:t>
      </w:r>
      <w:r>
        <w:t>на уровне среднего</w:t>
      </w:r>
      <w:r>
        <w:rPr>
          <w:spacing w:val="-1"/>
        </w:rPr>
        <w:t xml:space="preserve"> </w:t>
      </w:r>
      <w:r>
        <w:t>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w:t>
      </w:r>
      <w:r>
        <w:rPr>
          <w:spacing w:val="80"/>
          <w:w w:val="150"/>
        </w:rPr>
        <w:t xml:space="preserve"> </w:t>
      </w:r>
      <w:r>
        <w:t>в</w:t>
      </w:r>
      <w:r>
        <w:rPr>
          <w:spacing w:val="80"/>
          <w:w w:val="150"/>
        </w:rPr>
        <w:t xml:space="preserve"> </w:t>
      </w:r>
      <w:r>
        <w:t>обществе</w:t>
      </w:r>
      <w:r>
        <w:rPr>
          <w:spacing w:val="80"/>
          <w:w w:val="150"/>
        </w:rPr>
        <w:t xml:space="preserve"> </w:t>
      </w:r>
      <w:r>
        <w:t>правилами</w:t>
      </w:r>
      <w:r>
        <w:rPr>
          <w:spacing w:val="80"/>
          <w:w w:val="150"/>
        </w:rPr>
        <w:t xml:space="preserve"> </w:t>
      </w:r>
      <w:r>
        <w:t>и</w:t>
      </w:r>
      <w:r>
        <w:rPr>
          <w:spacing w:val="80"/>
          <w:w w:val="150"/>
        </w:rPr>
        <w:t xml:space="preserve"> </w:t>
      </w:r>
      <w:r>
        <w:t>нормами</w:t>
      </w:r>
      <w:r>
        <w:rPr>
          <w:spacing w:val="80"/>
          <w:w w:val="150"/>
        </w:rPr>
        <w:t xml:space="preserve"> </w:t>
      </w:r>
      <w:r>
        <w:t>поведения</w:t>
      </w:r>
      <w:r>
        <w:rPr>
          <w:spacing w:val="80"/>
          <w:w w:val="150"/>
        </w:rPr>
        <w:t xml:space="preserve"> </w:t>
      </w:r>
      <w:r>
        <w:t>и</w:t>
      </w:r>
      <w:r>
        <w:rPr>
          <w:spacing w:val="80"/>
          <w:w w:val="150"/>
        </w:rPr>
        <w:t xml:space="preserve"> </w:t>
      </w:r>
      <w:r>
        <w:t>способствуют</w:t>
      </w:r>
      <w:r>
        <w:rPr>
          <w:spacing w:val="80"/>
          <w:w w:val="150"/>
        </w:rPr>
        <w:t xml:space="preserve"> </w:t>
      </w:r>
      <w:r>
        <w:t>процессам</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6" w:firstLine="0"/>
      </w:pPr>
      <w:r>
        <w:t>самопознания, самовоспитания и саморазвития, формирования внутренней позиции личности, патриотизма,</w:t>
      </w:r>
      <w:r>
        <w:rPr>
          <w:spacing w:val="-8"/>
        </w:rPr>
        <w:t xml:space="preserve"> </w:t>
      </w:r>
      <w:r>
        <w:t>гражданственности,</w:t>
      </w:r>
      <w:r>
        <w:rPr>
          <w:spacing w:val="-5"/>
        </w:rPr>
        <w:t xml:space="preserve"> </w:t>
      </w:r>
      <w:r>
        <w:t>уважения</w:t>
      </w:r>
      <w:r>
        <w:rPr>
          <w:spacing w:val="-11"/>
        </w:rPr>
        <w:t xml:space="preserve"> </w:t>
      </w:r>
      <w:r>
        <w:t>к</w:t>
      </w:r>
      <w:r>
        <w:rPr>
          <w:spacing w:val="-11"/>
        </w:rPr>
        <w:t xml:space="preserve"> </w:t>
      </w:r>
      <w:r>
        <w:t>памяти</w:t>
      </w:r>
      <w:r>
        <w:rPr>
          <w:spacing w:val="-10"/>
        </w:rPr>
        <w:t xml:space="preserve"> </w:t>
      </w:r>
      <w:r>
        <w:t>защитников</w:t>
      </w:r>
      <w:r>
        <w:rPr>
          <w:spacing w:val="-10"/>
        </w:rPr>
        <w:t xml:space="preserve"> </w:t>
      </w:r>
      <w:r>
        <w:t>Отечества</w:t>
      </w:r>
      <w:r>
        <w:rPr>
          <w:spacing w:val="-13"/>
        </w:rPr>
        <w:t xml:space="preserve"> </w:t>
      </w:r>
      <w:r>
        <w:t>и</w:t>
      </w:r>
      <w:r>
        <w:rPr>
          <w:spacing w:val="-11"/>
        </w:rPr>
        <w:t xml:space="preserve"> </w:t>
      </w:r>
      <w:r>
        <w:t>подвигам</w:t>
      </w:r>
      <w:r>
        <w:rPr>
          <w:spacing w:val="-11"/>
        </w:rPr>
        <w:t xml:space="preserve"> </w:t>
      </w:r>
      <w:r>
        <w:t>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55B42" w:rsidRDefault="00003D14">
      <w:pPr>
        <w:pStyle w:val="a3"/>
        <w:spacing w:before="5" w:line="360" w:lineRule="auto"/>
        <w:ind w:right="690"/>
      </w:pPr>
      <w:r>
        <w:t>В результате изучения литературы на уровне среднего общего образования у обучающегося будут сформированы следующие личностные результаты:</w:t>
      </w:r>
    </w:p>
    <w:p w:rsidR="00955B42" w:rsidRDefault="00003D14">
      <w:pPr>
        <w:pStyle w:val="a4"/>
        <w:numPr>
          <w:ilvl w:val="0"/>
          <w:numId w:val="150"/>
        </w:numPr>
        <w:tabs>
          <w:tab w:val="left" w:pos="1396"/>
        </w:tabs>
        <w:ind w:left="1396" w:hanging="259"/>
        <w:jc w:val="both"/>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34" w:line="362" w:lineRule="auto"/>
        <w:ind w:right="698"/>
      </w:pPr>
      <w:r>
        <w:t>сформированность</w:t>
      </w:r>
      <w:r>
        <w:rPr>
          <w:spacing w:val="75"/>
        </w:rPr>
        <w:t xml:space="preserve">   </w:t>
      </w:r>
      <w:r>
        <w:t>гражданской</w:t>
      </w:r>
      <w:r>
        <w:rPr>
          <w:spacing w:val="76"/>
        </w:rPr>
        <w:t xml:space="preserve">   </w:t>
      </w:r>
      <w:r>
        <w:t>позиции</w:t>
      </w:r>
      <w:r>
        <w:rPr>
          <w:spacing w:val="77"/>
        </w:rPr>
        <w:t xml:space="preserve">   </w:t>
      </w:r>
      <w:r>
        <w:t>обучающегося</w:t>
      </w:r>
      <w:r>
        <w:rPr>
          <w:spacing w:val="80"/>
        </w:rPr>
        <w:t xml:space="preserve">   </w:t>
      </w:r>
      <w:r>
        <w:t>как</w:t>
      </w:r>
      <w:r>
        <w:rPr>
          <w:spacing w:val="76"/>
        </w:rPr>
        <w:t xml:space="preserve">   </w:t>
      </w:r>
      <w:r>
        <w:t>активного и ответственного члена российского общества;</w:t>
      </w:r>
    </w:p>
    <w:p w:rsidR="00955B42" w:rsidRDefault="00003D14">
      <w:pPr>
        <w:pStyle w:val="a3"/>
        <w:spacing w:before="2" w:line="362" w:lineRule="auto"/>
        <w:ind w:right="720"/>
      </w:pPr>
      <w:r>
        <w:t xml:space="preserve">осознание своих конституционных прав и обязанностей, уважение закона и </w:t>
      </w:r>
      <w:r>
        <w:rPr>
          <w:spacing w:val="-2"/>
        </w:rPr>
        <w:t>правопорядка;</w:t>
      </w:r>
    </w:p>
    <w:p w:rsidR="00955B42" w:rsidRDefault="00003D14">
      <w:pPr>
        <w:pStyle w:val="a3"/>
        <w:spacing w:line="360" w:lineRule="auto"/>
        <w:ind w:right="721"/>
      </w:pPr>
      <w: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изображѐнными в литературных произведениях;</w:t>
      </w:r>
    </w:p>
    <w:p w:rsidR="00955B42" w:rsidRDefault="00003D14">
      <w:pPr>
        <w:pStyle w:val="a3"/>
        <w:spacing w:line="360" w:lineRule="auto"/>
        <w:ind w:right="712"/>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55B42" w:rsidRDefault="00003D14">
      <w:pPr>
        <w:pStyle w:val="a3"/>
        <w:spacing w:line="360" w:lineRule="auto"/>
        <w:ind w:right="720"/>
      </w:pPr>
      <w: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955B42" w:rsidRDefault="00003D14">
      <w:pPr>
        <w:pStyle w:val="a3"/>
        <w:spacing w:line="360" w:lineRule="auto"/>
        <w:ind w:right="699"/>
      </w:pPr>
      <w:r>
        <w:t>умение</w:t>
      </w:r>
      <w:r>
        <w:rPr>
          <w:spacing w:val="80"/>
          <w:w w:val="150"/>
        </w:rPr>
        <w:t xml:space="preserve">  </w:t>
      </w:r>
      <w:r>
        <w:t>взаимодействовать</w:t>
      </w:r>
      <w:r>
        <w:rPr>
          <w:spacing w:val="80"/>
          <w:w w:val="150"/>
        </w:rPr>
        <w:t xml:space="preserve">  </w:t>
      </w:r>
      <w:r>
        <w:t>с</w:t>
      </w:r>
      <w:r>
        <w:rPr>
          <w:spacing w:val="80"/>
          <w:w w:val="150"/>
        </w:rPr>
        <w:t xml:space="preserve">  </w:t>
      </w:r>
      <w:r>
        <w:t>социальными</w:t>
      </w:r>
      <w:r>
        <w:rPr>
          <w:spacing w:val="80"/>
          <w:w w:val="150"/>
        </w:rPr>
        <w:t xml:space="preserve">  </w:t>
      </w:r>
      <w:r>
        <w:t>институтами</w:t>
      </w:r>
      <w:r>
        <w:rPr>
          <w:spacing w:val="80"/>
          <w:w w:val="150"/>
        </w:rPr>
        <w:t xml:space="preserve">  </w:t>
      </w:r>
      <w:r>
        <w:t>в</w:t>
      </w:r>
      <w:r>
        <w:rPr>
          <w:spacing w:val="80"/>
          <w:w w:val="150"/>
        </w:rPr>
        <w:t xml:space="preserve">  </w:t>
      </w:r>
      <w:r>
        <w:t>соответствии с их функциями и назначением;</w:t>
      </w:r>
    </w:p>
    <w:p w:rsidR="00955B42" w:rsidRDefault="00003D14">
      <w:pPr>
        <w:pStyle w:val="a3"/>
        <w:ind w:left="1137" w:firstLine="0"/>
      </w:pPr>
      <w:r>
        <w:t>готовность</w:t>
      </w:r>
      <w:r>
        <w:rPr>
          <w:spacing w:val="-5"/>
        </w:rPr>
        <w:t xml:space="preserve"> </w:t>
      </w:r>
      <w:r>
        <w:t>к</w:t>
      </w:r>
      <w:r>
        <w:rPr>
          <w:spacing w:val="-14"/>
        </w:rPr>
        <w:t xml:space="preserve"> </w:t>
      </w:r>
      <w:r>
        <w:t>гуманитарной</w:t>
      </w:r>
      <w:r>
        <w:rPr>
          <w:spacing w:val="3"/>
        </w:rPr>
        <w:t xml:space="preserve"> </w:t>
      </w:r>
      <w:r>
        <w:rPr>
          <w:spacing w:val="-2"/>
        </w:rPr>
        <w:t>деятельности;</w:t>
      </w:r>
    </w:p>
    <w:p w:rsidR="00955B42" w:rsidRDefault="00003D14">
      <w:pPr>
        <w:pStyle w:val="a4"/>
        <w:numPr>
          <w:ilvl w:val="0"/>
          <w:numId w:val="150"/>
        </w:numPr>
        <w:tabs>
          <w:tab w:val="left" w:pos="1396"/>
        </w:tabs>
        <w:spacing w:before="128"/>
        <w:ind w:left="1396" w:hanging="259"/>
        <w:jc w:val="both"/>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41" w:line="360" w:lineRule="auto"/>
        <w:ind w:right="701"/>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w:t>
      </w:r>
    </w:p>
    <w:p w:rsidR="00955B42" w:rsidRDefault="00003D14">
      <w:pPr>
        <w:pStyle w:val="a3"/>
        <w:spacing w:before="4" w:line="360" w:lineRule="auto"/>
        <w:ind w:right="696"/>
      </w:pPr>
      <w:r>
        <w:t>ценностное отношение к государственным символам, историческому и природному наследию,</w:t>
      </w:r>
      <w:r>
        <w:rPr>
          <w:spacing w:val="-5"/>
        </w:rPr>
        <w:t xml:space="preserve"> </w:t>
      </w:r>
      <w:r>
        <w:t>памятникам,</w:t>
      </w:r>
      <w:r>
        <w:rPr>
          <w:spacing w:val="-4"/>
        </w:rPr>
        <w:t xml:space="preserve"> </w:t>
      </w:r>
      <w:r>
        <w:t>традициям</w:t>
      </w:r>
      <w:r>
        <w:rPr>
          <w:spacing w:val="-6"/>
        </w:rPr>
        <w:t xml:space="preserve"> </w:t>
      </w:r>
      <w:r>
        <w:t>народов</w:t>
      </w:r>
      <w:r>
        <w:rPr>
          <w:spacing w:val="-8"/>
        </w:rPr>
        <w:t xml:space="preserve"> </w:t>
      </w:r>
      <w:r>
        <w:t>России,</w:t>
      </w:r>
      <w:r>
        <w:rPr>
          <w:spacing w:val="-8"/>
        </w:rPr>
        <w:t xml:space="preserve"> </w:t>
      </w:r>
      <w:r>
        <w:t>внимание</w:t>
      </w:r>
      <w:r>
        <w:rPr>
          <w:spacing w:val="-8"/>
        </w:rPr>
        <w:t xml:space="preserve"> </w:t>
      </w:r>
      <w:r>
        <w:t>к</w:t>
      </w:r>
      <w:r>
        <w:rPr>
          <w:spacing w:val="-7"/>
        </w:rPr>
        <w:t xml:space="preserve"> </w:t>
      </w:r>
      <w:r>
        <w:t>их</w:t>
      </w:r>
      <w:r>
        <w:rPr>
          <w:spacing w:val="-8"/>
        </w:rPr>
        <w:t xml:space="preserve"> </w:t>
      </w:r>
      <w:r>
        <w:t>воплощению</w:t>
      </w:r>
      <w:r>
        <w:rPr>
          <w:spacing w:val="-9"/>
        </w:rPr>
        <w:t xml:space="preserve"> </w:t>
      </w:r>
      <w:r>
        <w:t>в</w:t>
      </w:r>
      <w:r>
        <w:rPr>
          <w:spacing w:val="-6"/>
        </w:rPr>
        <w:t xml:space="preserve"> </w:t>
      </w:r>
      <w:r>
        <w:t>литературе,</w:t>
      </w:r>
      <w:r>
        <w:rPr>
          <w:spacing w:val="-2"/>
        </w:rPr>
        <w:t xml:space="preserve"> </w:t>
      </w:r>
      <w:r>
        <w:t>а также достижениям России в науке, искусстве, спорте, технологиях, труде, отражѐнным в художественных произведениях;</w:t>
      </w:r>
    </w:p>
    <w:p w:rsidR="00955B42" w:rsidRDefault="00003D14">
      <w:pPr>
        <w:pStyle w:val="a3"/>
        <w:spacing w:line="362" w:lineRule="auto"/>
        <w:ind w:right="707"/>
      </w:pPr>
      <w:r>
        <w:t>идейная убеждѐнность, готовность к служению и защите Отечества, ответственность за его судьбу, в том числе воспитанные на примерах из литературы.</w:t>
      </w:r>
    </w:p>
    <w:p w:rsidR="00955B42" w:rsidRDefault="00003D14">
      <w:pPr>
        <w:pStyle w:val="a4"/>
        <w:numPr>
          <w:ilvl w:val="0"/>
          <w:numId w:val="150"/>
        </w:numPr>
        <w:tabs>
          <w:tab w:val="left" w:pos="1396"/>
        </w:tabs>
        <w:ind w:left="1396" w:hanging="259"/>
        <w:jc w:val="both"/>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27"/>
        <w:ind w:left="1137" w:firstLine="0"/>
      </w:pPr>
      <w:r>
        <w:t>осознание</w:t>
      </w:r>
      <w:r>
        <w:rPr>
          <w:spacing w:val="-17"/>
        </w:rPr>
        <w:t xml:space="preserve"> </w:t>
      </w:r>
      <w:r>
        <w:t>духовных</w:t>
      </w:r>
      <w:r>
        <w:rPr>
          <w:spacing w:val="-15"/>
        </w:rPr>
        <w:t xml:space="preserve"> </w:t>
      </w:r>
      <w:r>
        <w:t>ценностей</w:t>
      </w:r>
      <w:r>
        <w:rPr>
          <w:spacing w:val="-14"/>
        </w:rPr>
        <w:t xml:space="preserve"> </w:t>
      </w:r>
      <w:r>
        <w:t>российского</w:t>
      </w:r>
      <w:r>
        <w:rPr>
          <w:spacing w:val="-10"/>
        </w:rPr>
        <w:t xml:space="preserve"> </w:t>
      </w:r>
      <w:r>
        <w:rPr>
          <w:spacing w:val="-2"/>
        </w:rPr>
        <w:t>народа;</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left="1137" w:firstLine="0"/>
      </w:pPr>
      <w:r>
        <w:rPr>
          <w:spacing w:val="-2"/>
        </w:rPr>
        <w:t>сформированность</w:t>
      </w:r>
      <w:r>
        <w:rPr>
          <w:spacing w:val="-1"/>
        </w:rPr>
        <w:t xml:space="preserve"> </w:t>
      </w:r>
      <w:r>
        <w:rPr>
          <w:spacing w:val="-2"/>
        </w:rPr>
        <w:t>нравственного</w:t>
      </w:r>
      <w:r>
        <w:rPr>
          <w:spacing w:val="5"/>
        </w:rPr>
        <w:t xml:space="preserve"> </w:t>
      </w:r>
      <w:r>
        <w:rPr>
          <w:spacing w:val="-2"/>
        </w:rPr>
        <w:t>сознания,</w:t>
      </w:r>
      <w:r>
        <w:rPr>
          <w:spacing w:val="13"/>
        </w:rPr>
        <w:t xml:space="preserve"> </w:t>
      </w:r>
      <w:r>
        <w:rPr>
          <w:spacing w:val="-2"/>
        </w:rPr>
        <w:t>этического</w:t>
      </w:r>
      <w:r>
        <w:rPr>
          <w:spacing w:val="9"/>
        </w:rPr>
        <w:t xml:space="preserve"> </w:t>
      </w:r>
      <w:r>
        <w:rPr>
          <w:spacing w:val="-2"/>
        </w:rPr>
        <w:t>поведения;</w:t>
      </w:r>
    </w:p>
    <w:p w:rsidR="00955B42" w:rsidRDefault="00003D14">
      <w:pPr>
        <w:pStyle w:val="a3"/>
        <w:spacing w:before="137" w:line="360" w:lineRule="auto"/>
        <w:ind w:right="682"/>
      </w:pPr>
      <w:r>
        <w:t xml:space="preserve">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w:t>
      </w:r>
      <w:r>
        <w:rPr>
          <w:spacing w:val="-2"/>
        </w:rPr>
        <w:t>литературы;</w:t>
      </w:r>
    </w:p>
    <w:p w:rsidR="00955B42" w:rsidRDefault="00003D14">
      <w:pPr>
        <w:pStyle w:val="a3"/>
        <w:spacing w:before="6"/>
        <w:ind w:left="1137" w:firstLine="0"/>
      </w:pPr>
      <w:r>
        <w:t>осознание</w:t>
      </w:r>
      <w:r>
        <w:rPr>
          <w:spacing w:val="-15"/>
        </w:rPr>
        <w:t xml:space="preserve"> </w:t>
      </w:r>
      <w:r>
        <w:t>личного</w:t>
      </w:r>
      <w:r>
        <w:rPr>
          <w:spacing w:val="-5"/>
        </w:rPr>
        <w:t xml:space="preserve"> </w:t>
      </w:r>
      <w:r>
        <w:t>вклада</w:t>
      </w:r>
      <w:r>
        <w:rPr>
          <w:spacing w:val="-11"/>
        </w:rPr>
        <w:t xml:space="preserve"> </w:t>
      </w:r>
      <w:r>
        <w:t>в</w:t>
      </w:r>
      <w:r>
        <w:rPr>
          <w:spacing w:val="-11"/>
        </w:rPr>
        <w:t xml:space="preserve"> </w:t>
      </w:r>
      <w:r>
        <w:t>построение</w:t>
      </w:r>
      <w:r>
        <w:rPr>
          <w:spacing w:val="-6"/>
        </w:rPr>
        <w:t xml:space="preserve"> </w:t>
      </w:r>
      <w:r>
        <w:t>устойчивого</w:t>
      </w:r>
      <w:r>
        <w:rPr>
          <w:spacing w:val="-3"/>
        </w:rPr>
        <w:t xml:space="preserve"> </w:t>
      </w:r>
      <w:r>
        <w:rPr>
          <w:spacing w:val="-2"/>
        </w:rPr>
        <w:t>будущего;</w:t>
      </w:r>
    </w:p>
    <w:p w:rsidR="00955B42" w:rsidRDefault="00003D14">
      <w:pPr>
        <w:pStyle w:val="a3"/>
        <w:spacing w:before="136" w:line="362" w:lineRule="auto"/>
        <w:ind w:right="701"/>
      </w:pPr>
      <w:r>
        <w:t>ответственное отношение к своим родителям, созданию семьи на основе осознанного принятия</w:t>
      </w:r>
      <w:r>
        <w:rPr>
          <w:spacing w:val="-15"/>
        </w:rPr>
        <w:t xml:space="preserve"> </w:t>
      </w:r>
      <w:r>
        <w:t>ценностей</w:t>
      </w:r>
      <w:r>
        <w:rPr>
          <w:spacing w:val="-11"/>
        </w:rPr>
        <w:t xml:space="preserve"> </w:t>
      </w:r>
      <w:r>
        <w:t>семейной</w:t>
      </w:r>
      <w:r>
        <w:rPr>
          <w:spacing w:val="-11"/>
        </w:rPr>
        <w:t xml:space="preserve"> </w:t>
      </w:r>
      <w:r>
        <w:t>жизни,</w:t>
      </w:r>
      <w:r>
        <w:rPr>
          <w:spacing w:val="-12"/>
        </w:rPr>
        <w:t xml:space="preserve"> </w:t>
      </w:r>
      <w:r>
        <w:t>в</w:t>
      </w:r>
      <w:r>
        <w:rPr>
          <w:spacing w:val="-15"/>
        </w:rPr>
        <w:t xml:space="preserve"> </w:t>
      </w:r>
      <w:r>
        <w:t>соответствии</w:t>
      </w:r>
      <w:r>
        <w:rPr>
          <w:spacing w:val="-11"/>
        </w:rPr>
        <w:t xml:space="preserve"> </w:t>
      </w:r>
      <w:r>
        <w:t>с</w:t>
      </w:r>
      <w:r>
        <w:rPr>
          <w:spacing w:val="-14"/>
        </w:rPr>
        <w:t xml:space="preserve"> </w:t>
      </w:r>
      <w:r>
        <w:t>традициями</w:t>
      </w:r>
      <w:r>
        <w:rPr>
          <w:spacing w:val="-13"/>
        </w:rPr>
        <w:t xml:space="preserve"> </w:t>
      </w:r>
      <w:r>
        <w:t>народов</w:t>
      </w:r>
      <w:r>
        <w:rPr>
          <w:spacing w:val="-13"/>
        </w:rPr>
        <w:t xml:space="preserve"> </w:t>
      </w:r>
      <w:r>
        <w:t>России,</w:t>
      </w:r>
      <w:r>
        <w:rPr>
          <w:spacing w:val="-12"/>
        </w:rPr>
        <w:t xml:space="preserve"> </w:t>
      </w:r>
      <w:r>
        <w:t>в</w:t>
      </w:r>
      <w:r>
        <w:rPr>
          <w:spacing w:val="-15"/>
        </w:rPr>
        <w:t xml:space="preserve"> </w:t>
      </w:r>
      <w:r>
        <w:t>том</w:t>
      </w:r>
      <w:r>
        <w:rPr>
          <w:spacing w:val="-13"/>
        </w:rPr>
        <w:t xml:space="preserve"> </w:t>
      </w:r>
      <w:r>
        <w:t>числе с использованием литературных произведений;</w:t>
      </w:r>
    </w:p>
    <w:p w:rsidR="00955B42" w:rsidRDefault="00003D14">
      <w:pPr>
        <w:pStyle w:val="a4"/>
        <w:numPr>
          <w:ilvl w:val="0"/>
          <w:numId w:val="150"/>
        </w:numPr>
        <w:tabs>
          <w:tab w:val="left" w:pos="1396"/>
        </w:tabs>
        <w:spacing w:before="1"/>
        <w:ind w:left="1396" w:hanging="259"/>
        <w:jc w:val="both"/>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spacing w:before="124" w:line="362" w:lineRule="auto"/>
        <w:jc w:val="left"/>
      </w:pPr>
      <w:r>
        <w:t>эстетическое</w:t>
      </w:r>
      <w:r>
        <w:rPr>
          <w:spacing w:val="33"/>
        </w:rPr>
        <w:t xml:space="preserve"> </w:t>
      </w:r>
      <w:r>
        <w:t>отношение</w:t>
      </w:r>
      <w:r>
        <w:rPr>
          <w:spacing w:val="32"/>
        </w:rPr>
        <w:t xml:space="preserve"> </w:t>
      </w:r>
      <w:r>
        <w:t>к</w:t>
      </w:r>
      <w:r>
        <w:rPr>
          <w:spacing w:val="31"/>
        </w:rPr>
        <w:t xml:space="preserve"> </w:t>
      </w:r>
      <w:r>
        <w:t>миру,</w:t>
      </w:r>
      <w:r>
        <w:rPr>
          <w:spacing w:val="35"/>
        </w:rPr>
        <w:t xml:space="preserve"> </w:t>
      </w:r>
      <w:r>
        <w:t>включая</w:t>
      </w:r>
      <w:r>
        <w:rPr>
          <w:spacing w:val="38"/>
        </w:rPr>
        <w:t xml:space="preserve"> </w:t>
      </w:r>
      <w:r>
        <w:t>эстетику</w:t>
      </w:r>
      <w:r>
        <w:rPr>
          <w:spacing w:val="-10"/>
        </w:rPr>
        <w:t xml:space="preserve"> </w:t>
      </w:r>
      <w:r>
        <w:t>быта,</w:t>
      </w:r>
      <w:r>
        <w:rPr>
          <w:spacing w:val="38"/>
        </w:rPr>
        <w:t xml:space="preserve"> </w:t>
      </w:r>
      <w:r>
        <w:t>научного</w:t>
      </w:r>
      <w:r>
        <w:rPr>
          <w:spacing w:val="36"/>
        </w:rPr>
        <w:t xml:space="preserve"> </w:t>
      </w:r>
      <w:r>
        <w:t>и</w:t>
      </w:r>
      <w:r>
        <w:rPr>
          <w:spacing w:val="34"/>
        </w:rPr>
        <w:t xml:space="preserve"> </w:t>
      </w:r>
      <w:r>
        <w:t>технического творчества, спорта, труда, общественных отношений;</w:t>
      </w:r>
    </w:p>
    <w:p w:rsidR="00955B42" w:rsidRDefault="00003D14">
      <w:pPr>
        <w:pStyle w:val="a3"/>
        <w:spacing w:line="360" w:lineRule="auto"/>
        <w:ind w:right="824"/>
        <w:jc w:val="left"/>
      </w:pPr>
      <w:r>
        <w:t>способность</w:t>
      </w:r>
      <w:r>
        <w:rPr>
          <w:spacing w:val="-10"/>
        </w:rPr>
        <w:t xml:space="preserve"> </w:t>
      </w:r>
      <w:r>
        <w:t>воспринимать</w:t>
      </w:r>
      <w:r>
        <w:rPr>
          <w:spacing w:val="-9"/>
        </w:rPr>
        <w:t xml:space="preserve"> </w:t>
      </w:r>
      <w:r>
        <w:t>различные</w:t>
      </w:r>
      <w:r>
        <w:rPr>
          <w:spacing w:val="-13"/>
        </w:rPr>
        <w:t xml:space="preserve"> </w:t>
      </w:r>
      <w:r>
        <w:t>виды</w:t>
      </w:r>
      <w:r>
        <w:rPr>
          <w:spacing w:val="-12"/>
        </w:rPr>
        <w:t xml:space="preserve"> </w:t>
      </w:r>
      <w:r>
        <w:t>искусства,</w:t>
      </w:r>
      <w:r>
        <w:rPr>
          <w:spacing w:val="-4"/>
        </w:rPr>
        <w:t xml:space="preserve"> </w:t>
      </w:r>
      <w:r>
        <w:t>традиции</w:t>
      </w:r>
      <w:r>
        <w:rPr>
          <w:spacing w:val="-11"/>
        </w:rPr>
        <w:t xml:space="preserve"> </w:t>
      </w:r>
      <w:r>
        <w:t>и</w:t>
      </w:r>
      <w:r>
        <w:rPr>
          <w:spacing w:val="-11"/>
        </w:rPr>
        <w:t xml:space="preserve"> </w:t>
      </w:r>
      <w:r>
        <w:t>творчество</w:t>
      </w:r>
      <w:r>
        <w:rPr>
          <w:spacing w:val="-7"/>
        </w:rPr>
        <w:t xml:space="preserve"> </w:t>
      </w:r>
      <w:r>
        <w:t>своего</w:t>
      </w:r>
      <w:r>
        <w:rPr>
          <w:spacing w:val="-6"/>
        </w:rPr>
        <w:t xml:space="preserve"> </w:t>
      </w:r>
      <w:r>
        <w:t>и других народов, ощущать эмоциональное воздействие искусства, в том числе литературы;</w:t>
      </w:r>
    </w:p>
    <w:p w:rsidR="00955B42" w:rsidRDefault="00003D14">
      <w:pPr>
        <w:pStyle w:val="a3"/>
        <w:tabs>
          <w:tab w:val="left" w:pos="2914"/>
          <w:tab w:val="left" w:pos="3365"/>
          <w:tab w:val="left" w:pos="4882"/>
          <w:tab w:val="left" w:pos="5568"/>
          <w:tab w:val="left" w:pos="6862"/>
          <w:tab w:val="left" w:pos="7319"/>
          <w:tab w:val="left" w:pos="8619"/>
        </w:tabs>
        <w:spacing w:before="5" w:line="360" w:lineRule="auto"/>
        <w:ind w:right="768"/>
        <w:jc w:val="left"/>
      </w:pPr>
      <w:r>
        <w:rPr>
          <w:spacing w:val="-2"/>
        </w:rPr>
        <w:t>убеждѐнность</w:t>
      </w:r>
      <w:r>
        <w:tab/>
      </w:r>
      <w:r>
        <w:rPr>
          <w:spacing w:val="-10"/>
        </w:rPr>
        <w:t>в</w:t>
      </w:r>
      <w:r>
        <w:tab/>
      </w:r>
      <w:r>
        <w:rPr>
          <w:spacing w:val="-2"/>
        </w:rPr>
        <w:t>значимости</w:t>
      </w:r>
      <w:r>
        <w:tab/>
      </w:r>
      <w:r>
        <w:rPr>
          <w:spacing w:val="-4"/>
        </w:rPr>
        <w:t>для</w:t>
      </w:r>
      <w:r>
        <w:tab/>
      </w:r>
      <w:r>
        <w:rPr>
          <w:spacing w:val="-2"/>
        </w:rPr>
        <w:t>личности</w:t>
      </w:r>
      <w:r>
        <w:tab/>
      </w:r>
      <w:r>
        <w:rPr>
          <w:spacing w:val="-10"/>
        </w:rPr>
        <w:t>и</w:t>
      </w:r>
      <w:r>
        <w:tab/>
      </w:r>
      <w:r>
        <w:rPr>
          <w:spacing w:val="-2"/>
        </w:rPr>
        <w:t>общества</w:t>
      </w:r>
      <w:r>
        <w:tab/>
      </w:r>
      <w:r>
        <w:rPr>
          <w:spacing w:val="-4"/>
        </w:rPr>
        <w:t xml:space="preserve">отечественного </w:t>
      </w:r>
      <w:r>
        <w:t>и мирового искусства, этнических культурных традиций и устного народного творчества;</w:t>
      </w:r>
    </w:p>
    <w:p w:rsidR="00955B42" w:rsidRDefault="00003D14">
      <w:pPr>
        <w:pStyle w:val="a3"/>
        <w:spacing w:line="360" w:lineRule="auto"/>
        <w:jc w:val="left"/>
      </w:pPr>
      <w:r>
        <w:t>готовность</w:t>
      </w:r>
      <w:r>
        <w:rPr>
          <w:spacing w:val="-15"/>
        </w:rPr>
        <w:t xml:space="preserve"> </w:t>
      </w:r>
      <w:r>
        <w:t>к</w:t>
      </w:r>
      <w:r>
        <w:rPr>
          <w:spacing w:val="-15"/>
        </w:rPr>
        <w:t xml:space="preserve"> </w:t>
      </w:r>
      <w:r>
        <w:t>самовыражению</w:t>
      </w:r>
      <w:r>
        <w:rPr>
          <w:spacing w:val="-15"/>
        </w:rPr>
        <w:t xml:space="preserve"> </w:t>
      </w:r>
      <w:r>
        <w:t>в</w:t>
      </w:r>
      <w:r>
        <w:rPr>
          <w:spacing w:val="-14"/>
        </w:rPr>
        <w:t xml:space="preserve"> </w:t>
      </w:r>
      <w:r>
        <w:t>разных</w:t>
      </w:r>
      <w:r>
        <w:rPr>
          <w:spacing w:val="-15"/>
        </w:rPr>
        <w:t xml:space="preserve"> </w:t>
      </w:r>
      <w:r>
        <w:t>видах</w:t>
      </w:r>
      <w:r>
        <w:rPr>
          <w:spacing w:val="-14"/>
        </w:rPr>
        <w:t xml:space="preserve"> </w:t>
      </w:r>
      <w:r>
        <w:t>искусства,</w:t>
      </w:r>
      <w:r>
        <w:rPr>
          <w:spacing w:val="-5"/>
        </w:rPr>
        <w:t xml:space="preserve"> </w:t>
      </w:r>
      <w:r>
        <w:t>стремление</w:t>
      </w:r>
      <w:r>
        <w:rPr>
          <w:spacing w:val="-11"/>
        </w:rPr>
        <w:t xml:space="preserve"> </w:t>
      </w:r>
      <w:r>
        <w:t>проявлять</w:t>
      </w:r>
      <w:r>
        <w:rPr>
          <w:spacing w:val="-10"/>
        </w:rPr>
        <w:t xml:space="preserve"> </w:t>
      </w:r>
      <w:r>
        <w:t>качества творческой личности, в том числе при выполнении творческих работ по литературе;</w:t>
      </w:r>
    </w:p>
    <w:p w:rsidR="00955B42" w:rsidRDefault="00003D14">
      <w:pPr>
        <w:pStyle w:val="a4"/>
        <w:numPr>
          <w:ilvl w:val="0"/>
          <w:numId w:val="150"/>
        </w:numPr>
        <w:tabs>
          <w:tab w:val="left" w:pos="1396"/>
          <w:tab w:val="left" w:pos="3418"/>
          <w:tab w:val="left" w:pos="5381"/>
          <w:tab w:val="left" w:pos="7607"/>
          <w:tab w:val="left" w:pos="9296"/>
        </w:tabs>
        <w:spacing w:before="5" w:line="360" w:lineRule="auto"/>
        <w:ind w:left="427" w:right="740" w:firstLine="710"/>
        <w:rPr>
          <w:sz w:val="24"/>
        </w:rPr>
      </w:pPr>
      <w:r>
        <w:rPr>
          <w:spacing w:val="-2"/>
          <w:sz w:val="24"/>
        </w:rPr>
        <w:t>физического</w:t>
      </w:r>
      <w:r>
        <w:rPr>
          <w:sz w:val="24"/>
        </w:rPr>
        <w:tab/>
      </w:r>
      <w:r>
        <w:rPr>
          <w:spacing w:val="-2"/>
          <w:sz w:val="24"/>
        </w:rPr>
        <w:t>воспитания,</w:t>
      </w:r>
      <w:r>
        <w:rPr>
          <w:sz w:val="24"/>
        </w:rPr>
        <w:tab/>
      </w:r>
      <w:r>
        <w:rPr>
          <w:spacing w:val="-2"/>
          <w:sz w:val="24"/>
        </w:rPr>
        <w:t>формирования</w:t>
      </w:r>
      <w:r>
        <w:rPr>
          <w:sz w:val="24"/>
        </w:rPr>
        <w:tab/>
      </w:r>
      <w:r>
        <w:rPr>
          <w:spacing w:val="-2"/>
          <w:sz w:val="24"/>
        </w:rPr>
        <w:t>культуры</w:t>
      </w:r>
      <w:r>
        <w:rPr>
          <w:sz w:val="24"/>
        </w:rPr>
        <w:tab/>
      </w:r>
      <w:r>
        <w:rPr>
          <w:spacing w:val="-4"/>
          <w:sz w:val="24"/>
        </w:rPr>
        <w:t xml:space="preserve">здоровья </w:t>
      </w:r>
      <w:r>
        <w:rPr>
          <w:sz w:val="24"/>
        </w:rPr>
        <w:t>и эмоционального благополучия:</w:t>
      </w:r>
    </w:p>
    <w:p w:rsidR="00955B42" w:rsidRDefault="00003D14">
      <w:pPr>
        <w:pStyle w:val="a3"/>
        <w:spacing w:before="1" w:line="360" w:lineRule="auto"/>
        <w:ind w:right="690"/>
      </w:pPr>
      <w:r>
        <w:t>сформированность здорового и безопасного образа жизни, ответственного отношения к своему здоровью;</w:t>
      </w:r>
    </w:p>
    <w:p w:rsidR="00955B42" w:rsidRDefault="00003D14">
      <w:pPr>
        <w:pStyle w:val="a3"/>
        <w:spacing w:line="360" w:lineRule="auto"/>
        <w:ind w:right="683"/>
      </w:pPr>
      <w:r>
        <w:t xml:space="preserve">потребность в физическом совершенствовании, занятиях спортивно-оздоровительной </w:t>
      </w:r>
      <w:r>
        <w:rPr>
          <w:spacing w:val="-2"/>
        </w:rPr>
        <w:t>деятельностью;</w:t>
      </w:r>
    </w:p>
    <w:p w:rsidR="00955B42" w:rsidRDefault="00003D14">
      <w:pPr>
        <w:pStyle w:val="a3"/>
        <w:spacing w:line="360" w:lineRule="auto"/>
        <w:ind w:right="708"/>
      </w:pPr>
      <w:r>
        <w:t xml:space="preserve">активное неприятие вредных привычек и иных форм причинения вреда физическому и психическому здоровью, в том числе с </w:t>
      </w:r>
      <w:r>
        <w:rPr>
          <w:position w:val="1"/>
        </w:rPr>
        <w:t xml:space="preserve">соответствующей </w:t>
      </w:r>
      <w:r>
        <w:t>оценкой поведения и поступков литературных героев;</w:t>
      </w:r>
    </w:p>
    <w:p w:rsidR="00955B42" w:rsidRDefault="00003D14">
      <w:pPr>
        <w:pStyle w:val="a4"/>
        <w:numPr>
          <w:ilvl w:val="0"/>
          <w:numId w:val="150"/>
        </w:numPr>
        <w:tabs>
          <w:tab w:val="left" w:pos="1396"/>
        </w:tabs>
        <w:spacing w:line="275" w:lineRule="exact"/>
        <w:ind w:left="1396" w:hanging="259"/>
        <w:jc w:val="both"/>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spacing w:before="125" w:line="360" w:lineRule="auto"/>
        <w:ind w:right="681"/>
      </w:pPr>
      <w:r>
        <w:t>готовность</w:t>
      </w:r>
      <w:r>
        <w:rPr>
          <w:spacing w:val="-13"/>
        </w:rPr>
        <w:t xml:space="preserve"> </w:t>
      </w:r>
      <w:r>
        <w:t>к</w:t>
      </w:r>
      <w:r>
        <w:rPr>
          <w:spacing w:val="-14"/>
        </w:rPr>
        <w:t xml:space="preserve"> </w:t>
      </w:r>
      <w:r>
        <w:t>труду,</w:t>
      </w:r>
      <w:r>
        <w:rPr>
          <w:spacing w:val="-9"/>
        </w:rPr>
        <w:t xml:space="preserve"> </w:t>
      </w:r>
      <w:r>
        <w:t>осознание</w:t>
      </w:r>
      <w:r>
        <w:rPr>
          <w:spacing w:val="-13"/>
        </w:rPr>
        <w:t xml:space="preserve"> </w:t>
      </w:r>
      <w:r>
        <w:t>ценности</w:t>
      </w:r>
      <w:r>
        <w:rPr>
          <w:spacing w:val="-11"/>
        </w:rPr>
        <w:t xml:space="preserve"> </w:t>
      </w:r>
      <w:r>
        <w:t>мастерства,</w:t>
      </w:r>
      <w:r>
        <w:rPr>
          <w:spacing w:val="-9"/>
        </w:rPr>
        <w:t xml:space="preserve"> </w:t>
      </w:r>
      <w:r>
        <w:t>трудолюбие,</w:t>
      </w:r>
      <w:r>
        <w:rPr>
          <w:spacing w:val="-8"/>
        </w:rPr>
        <w:t xml:space="preserve"> </w:t>
      </w:r>
      <w:r>
        <w:t>в</w:t>
      </w:r>
      <w:r>
        <w:rPr>
          <w:spacing w:val="-14"/>
        </w:rPr>
        <w:t xml:space="preserve"> </w:t>
      </w:r>
      <w:r>
        <w:t>том</w:t>
      </w:r>
      <w:r>
        <w:rPr>
          <w:spacing w:val="-15"/>
        </w:rPr>
        <w:t xml:space="preserve"> </w:t>
      </w:r>
      <w:r>
        <w:t>числе</w:t>
      </w:r>
      <w:r>
        <w:rPr>
          <w:spacing w:val="-14"/>
        </w:rPr>
        <w:t xml:space="preserve"> </w:t>
      </w:r>
      <w:r>
        <w:t>при</w:t>
      </w:r>
      <w:r>
        <w:rPr>
          <w:spacing w:val="-11"/>
        </w:rPr>
        <w:t xml:space="preserve"> </w:t>
      </w:r>
      <w:r>
        <w:t>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955B42" w:rsidRDefault="00003D14">
      <w:pPr>
        <w:pStyle w:val="a3"/>
        <w:spacing w:before="6" w:line="362" w:lineRule="auto"/>
        <w:ind w:right="721"/>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955B42" w:rsidRDefault="00003D14">
      <w:pPr>
        <w:pStyle w:val="a3"/>
        <w:spacing w:line="360" w:lineRule="auto"/>
        <w:ind w:right="716"/>
      </w:pPr>
      <w:r>
        <w:t>интерес к различным сферам профессиональной деятельности, умение совершать осознанный выбор</w:t>
      </w:r>
      <w:r>
        <w:rPr>
          <w:spacing w:val="-2"/>
        </w:rPr>
        <w:t xml:space="preserve"> </w:t>
      </w:r>
      <w:r>
        <w:t>будущей профессии и реализовывать собственные жизненные</w:t>
      </w:r>
      <w:r>
        <w:rPr>
          <w:spacing w:val="-9"/>
        </w:rPr>
        <w:t xml:space="preserve"> </w:t>
      </w:r>
      <w:r>
        <w:t>планы,</w:t>
      </w:r>
      <w:r>
        <w:rPr>
          <w:spacing w:val="-2"/>
        </w:rPr>
        <w:t xml:space="preserve"> </w:t>
      </w:r>
      <w:r>
        <w:t>в том</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числе</w:t>
      </w:r>
      <w:r>
        <w:rPr>
          <w:spacing w:val="-17"/>
        </w:rPr>
        <w:t xml:space="preserve"> </w:t>
      </w:r>
      <w:r>
        <w:t>ориентируясь</w:t>
      </w:r>
      <w:r>
        <w:rPr>
          <w:spacing w:val="-15"/>
        </w:rPr>
        <w:t xml:space="preserve"> </w:t>
      </w:r>
      <w:r>
        <w:t>на</w:t>
      </w:r>
      <w:r>
        <w:rPr>
          <w:spacing w:val="-13"/>
        </w:rPr>
        <w:t xml:space="preserve"> </w:t>
      </w:r>
      <w:r>
        <w:t>поступки</w:t>
      </w:r>
      <w:r>
        <w:rPr>
          <w:spacing w:val="-4"/>
        </w:rPr>
        <w:t xml:space="preserve"> </w:t>
      </w:r>
      <w:r>
        <w:t>литературных</w:t>
      </w:r>
      <w:r>
        <w:rPr>
          <w:spacing w:val="-12"/>
        </w:rPr>
        <w:t xml:space="preserve"> </w:t>
      </w:r>
      <w:r>
        <w:rPr>
          <w:spacing w:val="-2"/>
        </w:rPr>
        <w:t>героев;</w:t>
      </w:r>
    </w:p>
    <w:p w:rsidR="00955B42" w:rsidRDefault="00003D14">
      <w:pPr>
        <w:pStyle w:val="a3"/>
        <w:spacing w:before="137" w:line="362" w:lineRule="auto"/>
        <w:ind w:right="701"/>
      </w:pPr>
      <w:r>
        <w:t>готовность и способность к образованию и самообразованию, к продуктивной читательской деятельности на протяжении всей жизни;</w:t>
      </w:r>
    </w:p>
    <w:p w:rsidR="00955B42" w:rsidRDefault="00003D14">
      <w:pPr>
        <w:pStyle w:val="a4"/>
        <w:numPr>
          <w:ilvl w:val="0"/>
          <w:numId w:val="150"/>
        </w:numPr>
        <w:tabs>
          <w:tab w:val="left" w:pos="1396"/>
        </w:tabs>
        <w:spacing w:line="276" w:lineRule="exact"/>
        <w:ind w:left="1396" w:hanging="259"/>
        <w:jc w:val="both"/>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spacing w:before="135" w:line="360" w:lineRule="auto"/>
        <w:ind w:right="679"/>
      </w:pPr>
      <w:r>
        <w:t>сформированность экологической культуры, понимание влияния социально- экономических</w:t>
      </w:r>
      <w:r>
        <w:rPr>
          <w:spacing w:val="-8"/>
        </w:rPr>
        <w:t xml:space="preserve"> </w:t>
      </w:r>
      <w:r>
        <w:t>процессов</w:t>
      </w:r>
      <w:r>
        <w:rPr>
          <w:spacing w:val="-4"/>
        </w:rPr>
        <w:t xml:space="preserve"> </w:t>
      </w:r>
      <w:r>
        <w:t>на</w:t>
      </w:r>
      <w:r>
        <w:rPr>
          <w:spacing w:val="-9"/>
        </w:rPr>
        <w:t xml:space="preserve"> </w:t>
      </w:r>
      <w:r>
        <w:t>состояние</w:t>
      </w:r>
      <w:r>
        <w:rPr>
          <w:spacing w:val="-8"/>
        </w:rPr>
        <w:t xml:space="preserve"> </w:t>
      </w:r>
      <w:r>
        <w:t>природной</w:t>
      </w:r>
      <w:r>
        <w:rPr>
          <w:spacing w:val="-8"/>
        </w:rPr>
        <w:t xml:space="preserve"> </w:t>
      </w:r>
      <w:r>
        <w:t>и</w:t>
      </w:r>
      <w:r>
        <w:rPr>
          <w:spacing w:val="-7"/>
        </w:rPr>
        <w:t xml:space="preserve"> </w:t>
      </w:r>
      <w:r>
        <w:t>социальной</w:t>
      </w:r>
      <w:r>
        <w:rPr>
          <w:spacing w:val="-4"/>
        </w:rPr>
        <w:t xml:space="preserve"> </w:t>
      </w:r>
      <w:r>
        <w:t>среды,</w:t>
      </w:r>
      <w:r>
        <w:rPr>
          <w:spacing w:val="-5"/>
        </w:rPr>
        <w:t xml:space="preserve"> </w:t>
      </w:r>
      <w:r>
        <w:t>осознание</w:t>
      </w:r>
      <w:r>
        <w:rPr>
          <w:spacing w:val="-11"/>
        </w:rPr>
        <w:t xml:space="preserve"> </w:t>
      </w:r>
      <w:r>
        <w:t>глобального характера экологических проблем, представленных в художественной литературе;</w:t>
      </w:r>
    </w:p>
    <w:p w:rsidR="00955B42" w:rsidRDefault="00003D14">
      <w:pPr>
        <w:pStyle w:val="a3"/>
        <w:spacing w:before="1" w:line="360" w:lineRule="auto"/>
        <w:ind w:right="725"/>
      </w:pPr>
      <w:r>
        <w:t>планирование и осуществление действий в окружающей среде на основе знания целей устойчивого развития человечества, с учѐтом осмысления опыта литературных героев;</w:t>
      </w:r>
    </w:p>
    <w:p w:rsidR="00955B42" w:rsidRDefault="00003D14">
      <w:pPr>
        <w:pStyle w:val="a3"/>
        <w:spacing w:before="7" w:line="360" w:lineRule="auto"/>
        <w:ind w:right="712"/>
      </w:pPr>
      <w: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955B42" w:rsidRDefault="00003D14">
      <w:pPr>
        <w:pStyle w:val="a3"/>
        <w:spacing w:before="2" w:line="360" w:lineRule="auto"/>
        <w:ind w:right="707"/>
      </w:pPr>
      <w: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w:t>
      </w:r>
      <w:r>
        <w:rPr>
          <w:spacing w:val="-2"/>
        </w:rPr>
        <w:t>России;</w:t>
      </w:r>
    </w:p>
    <w:p w:rsidR="00955B42" w:rsidRDefault="00003D14">
      <w:pPr>
        <w:pStyle w:val="a4"/>
        <w:numPr>
          <w:ilvl w:val="0"/>
          <w:numId w:val="150"/>
        </w:numPr>
        <w:tabs>
          <w:tab w:val="left" w:pos="1396"/>
        </w:tabs>
        <w:spacing w:line="275" w:lineRule="exact"/>
        <w:ind w:left="1396" w:hanging="259"/>
        <w:jc w:val="both"/>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30" w:line="360" w:lineRule="auto"/>
        <w:ind w:right="695"/>
      </w:pPr>
      <w:r>
        <w:t>сформированность мировоззрения, соответствующего современному уровню развития науки</w:t>
      </w:r>
      <w:r>
        <w:rPr>
          <w:spacing w:val="-15"/>
        </w:rPr>
        <w:t xml:space="preserve"> </w:t>
      </w:r>
      <w:r>
        <w:t>и</w:t>
      </w:r>
      <w:r>
        <w:rPr>
          <w:spacing w:val="-15"/>
        </w:rPr>
        <w:t xml:space="preserve"> </w:t>
      </w:r>
      <w:r>
        <w:t>общественной</w:t>
      </w:r>
      <w:r>
        <w:rPr>
          <w:spacing w:val="-15"/>
        </w:rPr>
        <w:t xml:space="preserve"> </w:t>
      </w:r>
      <w:r>
        <w:t>практики,</w:t>
      </w:r>
      <w:r>
        <w:rPr>
          <w:spacing w:val="-15"/>
        </w:rPr>
        <w:t xml:space="preserve"> </w:t>
      </w:r>
      <w:r>
        <w:t>основанного</w:t>
      </w:r>
      <w:r>
        <w:rPr>
          <w:spacing w:val="-15"/>
        </w:rPr>
        <w:t xml:space="preserve"> </w:t>
      </w:r>
      <w:r>
        <w:t>на</w:t>
      </w:r>
      <w:r>
        <w:rPr>
          <w:spacing w:val="-15"/>
        </w:rPr>
        <w:t xml:space="preserve"> </w:t>
      </w:r>
      <w:r>
        <w:t>диалоге</w:t>
      </w:r>
      <w:r>
        <w:rPr>
          <w:spacing w:val="-15"/>
        </w:rPr>
        <w:t xml:space="preserve"> </w:t>
      </w:r>
      <w:r>
        <w:t>культур,</w:t>
      </w:r>
      <w:r>
        <w:rPr>
          <w:spacing w:val="-13"/>
        </w:rPr>
        <w:t xml:space="preserve"> </w:t>
      </w:r>
      <w:r>
        <w:t>способствующего</w:t>
      </w:r>
      <w:r>
        <w:rPr>
          <w:spacing w:val="-13"/>
        </w:rPr>
        <w:t xml:space="preserve"> </w:t>
      </w:r>
      <w:r>
        <w:t>осознанию своего места в поликультурном мире;</w:t>
      </w:r>
    </w:p>
    <w:p w:rsidR="00955B42" w:rsidRDefault="00003D14">
      <w:pPr>
        <w:pStyle w:val="a3"/>
        <w:spacing w:before="1" w:line="362" w:lineRule="auto"/>
        <w:ind w:right="697"/>
      </w:pPr>
      <w: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955B42" w:rsidRDefault="00003D14">
      <w:pPr>
        <w:pStyle w:val="a3"/>
        <w:spacing w:before="1" w:line="360" w:lineRule="auto"/>
        <w:ind w:left="523" w:right="690" w:firstLine="1171"/>
        <w:jc w:val="right"/>
      </w:pPr>
      <w:r>
        <w:t>осознание</w:t>
      </w:r>
      <w:r>
        <w:rPr>
          <w:spacing w:val="33"/>
        </w:rPr>
        <w:t xml:space="preserve"> </w:t>
      </w:r>
      <w:r>
        <w:t>ценности</w:t>
      </w:r>
      <w:r>
        <w:rPr>
          <w:spacing w:val="36"/>
        </w:rPr>
        <w:t xml:space="preserve"> </w:t>
      </w:r>
      <w:r>
        <w:t>научной</w:t>
      </w:r>
      <w:r>
        <w:rPr>
          <w:spacing w:val="37"/>
        </w:rPr>
        <w:t xml:space="preserve"> </w:t>
      </w:r>
      <w:r>
        <w:t>деятельности,</w:t>
      </w:r>
      <w:r>
        <w:rPr>
          <w:spacing w:val="36"/>
        </w:rPr>
        <w:t xml:space="preserve"> </w:t>
      </w:r>
      <w:r>
        <w:t>готовность</w:t>
      </w:r>
      <w:r>
        <w:rPr>
          <w:spacing w:val="37"/>
        </w:rPr>
        <w:t xml:space="preserve"> </w:t>
      </w:r>
      <w:r>
        <w:t>осуществлять</w:t>
      </w:r>
      <w:r>
        <w:rPr>
          <w:spacing w:val="36"/>
        </w:rPr>
        <w:t xml:space="preserve"> </w:t>
      </w:r>
      <w:r>
        <w:t xml:space="preserve">проектную </w:t>
      </w:r>
      <w:r>
        <w:rPr>
          <w:spacing w:val="-2"/>
        </w:rPr>
        <w:t>исследовательскую</w:t>
      </w:r>
      <w:r>
        <w:rPr>
          <w:spacing w:val="-11"/>
        </w:rPr>
        <w:t xml:space="preserve"> </w:t>
      </w:r>
      <w:r>
        <w:rPr>
          <w:spacing w:val="-2"/>
        </w:rPr>
        <w:t>деятельность индивидуально</w:t>
      </w:r>
      <w:r>
        <w:rPr>
          <w:spacing w:val="-7"/>
        </w:rPr>
        <w:t xml:space="preserve"> </w:t>
      </w:r>
      <w:r>
        <w:rPr>
          <w:spacing w:val="-2"/>
        </w:rPr>
        <w:t>и</w:t>
      </w:r>
      <w:r>
        <w:rPr>
          <w:spacing w:val="-10"/>
        </w:rPr>
        <w:t xml:space="preserve"> </w:t>
      </w:r>
      <w:r>
        <w:rPr>
          <w:spacing w:val="-2"/>
        </w:rPr>
        <w:t>в</w:t>
      </w:r>
      <w:r>
        <w:rPr>
          <w:spacing w:val="-12"/>
        </w:rPr>
        <w:t xml:space="preserve"> </w:t>
      </w:r>
      <w:r>
        <w:rPr>
          <w:spacing w:val="-2"/>
        </w:rPr>
        <w:t>группе,</w:t>
      </w:r>
      <w:r>
        <w:rPr>
          <w:spacing w:val="3"/>
        </w:rPr>
        <w:t xml:space="preserve"> </w:t>
      </w:r>
      <w:r>
        <w:rPr>
          <w:spacing w:val="-2"/>
        </w:rPr>
        <w:t>в</w:t>
      </w:r>
      <w:r>
        <w:rPr>
          <w:spacing w:val="-13"/>
        </w:rPr>
        <w:t xml:space="preserve"> </w:t>
      </w:r>
      <w:r>
        <w:rPr>
          <w:spacing w:val="-2"/>
        </w:rPr>
        <w:t>том</w:t>
      </w:r>
      <w:r>
        <w:rPr>
          <w:spacing w:val="-4"/>
        </w:rPr>
        <w:t xml:space="preserve"> </w:t>
      </w:r>
      <w:r>
        <w:rPr>
          <w:spacing w:val="-2"/>
        </w:rPr>
        <w:t>числе</w:t>
      </w:r>
      <w:r>
        <w:rPr>
          <w:spacing w:val="-10"/>
        </w:rPr>
        <w:t xml:space="preserve"> </w:t>
      </w:r>
      <w:r>
        <w:rPr>
          <w:spacing w:val="-2"/>
        </w:rPr>
        <w:t>на</w:t>
      </w:r>
      <w:r>
        <w:rPr>
          <w:spacing w:val="-13"/>
        </w:rPr>
        <w:t xml:space="preserve"> </w:t>
      </w:r>
      <w:r>
        <w:rPr>
          <w:spacing w:val="-2"/>
        </w:rPr>
        <w:t>литературные</w:t>
      </w:r>
      <w:r>
        <w:rPr>
          <w:spacing w:val="-7"/>
        </w:rPr>
        <w:t xml:space="preserve"> </w:t>
      </w:r>
      <w:r>
        <w:rPr>
          <w:spacing w:val="-2"/>
        </w:rPr>
        <w:t>темы.</w:t>
      </w:r>
    </w:p>
    <w:p w:rsidR="00955B42" w:rsidRDefault="00003D14">
      <w:pPr>
        <w:pStyle w:val="a3"/>
        <w:spacing w:before="2" w:line="360" w:lineRule="auto"/>
        <w:ind w:right="694" w:firstLine="926"/>
      </w:pPr>
      <w:r>
        <w:t>В</w:t>
      </w:r>
      <w:r>
        <w:rPr>
          <w:spacing w:val="-4"/>
        </w:rPr>
        <w:t xml:space="preserve"> </w:t>
      </w:r>
      <w:r>
        <w:t>процессе достижения</w:t>
      </w:r>
      <w:r>
        <w:rPr>
          <w:spacing w:val="-4"/>
        </w:rPr>
        <w:t xml:space="preserve"> </w:t>
      </w:r>
      <w:r>
        <w:t>личностных</w:t>
      </w:r>
      <w:r>
        <w:rPr>
          <w:spacing w:val="-1"/>
        </w:rPr>
        <w:t xml:space="preserve"> </w:t>
      </w:r>
      <w:r>
        <w:t>результатов</w:t>
      </w:r>
      <w:r>
        <w:rPr>
          <w:spacing w:val="-2"/>
        </w:rPr>
        <w:t xml:space="preserve"> </w:t>
      </w:r>
      <w:r>
        <w:t>освоения</w:t>
      </w:r>
      <w:r>
        <w:rPr>
          <w:spacing w:val="-4"/>
        </w:rPr>
        <w:t xml:space="preserve"> </w:t>
      </w:r>
      <w:r>
        <w:t>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955B42" w:rsidRDefault="00003D14">
      <w:pPr>
        <w:pStyle w:val="a3"/>
        <w:spacing w:line="360" w:lineRule="auto"/>
        <w:ind w:right="907"/>
      </w:pPr>
      <w:r>
        <w:t>самосознания, включающего способность понимать своѐ эмоциональное состояние, видеть направления развития собственной эмоциональной сферы, быть уверенным в себе;</w:t>
      </w:r>
    </w:p>
    <w:p w:rsidR="00955B42" w:rsidRDefault="00003D14">
      <w:pPr>
        <w:pStyle w:val="a3"/>
        <w:spacing w:line="360" w:lineRule="auto"/>
        <w:ind w:right="737"/>
      </w:pPr>
      <w:r>
        <w:t>саморегулирования,</w:t>
      </w:r>
      <w:r>
        <w:rPr>
          <w:spacing w:val="-12"/>
        </w:rPr>
        <w:t xml:space="preserve"> </w:t>
      </w:r>
      <w:r>
        <w:t>включающего</w:t>
      </w:r>
      <w:r>
        <w:rPr>
          <w:spacing w:val="-13"/>
        </w:rPr>
        <w:t xml:space="preserve"> </w:t>
      </w:r>
      <w:r>
        <w:t>самоконтроль,</w:t>
      </w:r>
      <w:r>
        <w:rPr>
          <w:spacing w:val="-8"/>
        </w:rPr>
        <w:t xml:space="preserve"> </w:t>
      </w:r>
      <w:r>
        <w:t>умение</w:t>
      </w:r>
      <w:r>
        <w:rPr>
          <w:spacing w:val="-12"/>
        </w:rPr>
        <w:t xml:space="preserve"> </w:t>
      </w:r>
      <w:r>
        <w:t>принимать</w:t>
      </w:r>
      <w:r>
        <w:rPr>
          <w:spacing w:val="-14"/>
        </w:rPr>
        <w:t xml:space="preserve"> </w:t>
      </w:r>
      <w:r>
        <w:t>ответственность</w:t>
      </w:r>
      <w:r>
        <w:rPr>
          <w:spacing w:val="-12"/>
        </w:rPr>
        <w:t xml:space="preserve"> </w:t>
      </w:r>
      <w:r>
        <w:t>за своѐ поведение, способность адаптироваться к эмоциональным изменениям и проявлять гибкость, быть открытым новому;</w:t>
      </w:r>
    </w:p>
    <w:p w:rsidR="00955B42" w:rsidRDefault="00003D14">
      <w:pPr>
        <w:pStyle w:val="a3"/>
        <w:spacing w:before="1" w:line="360" w:lineRule="auto"/>
        <w:ind w:right="824"/>
        <w:jc w:val="left"/>
      </w:pPr>
      <w:r>
        <w:t>внутренней</w:t>
      </w:r>
      <w:r>
        <w:rPr>
          <w:spacing w:val="38"/>
        </w:rPr>
        <w:t xml:space="preserve"> </w:t>
      </w:r>
      <w:r>
        <w:t>мотивации,</w:t>
      </w:r>
      <w:r>
        <w:rPr>
          <w:spacing w:val="34"/>
        </w:rPr>
        <w:t xml:space="preserve"> </w:t>
      </w:r>
      <w:r>
        <w:t>включающей</w:t>
      </w:r>
      <w:r>
        <w:rPr>
          <w:spacing w:val="38"/>
        </w:rPr>
        <w:t xml:space="preserve"> </w:t>
      </w:r>
      <w:r>
        <w:t>стремление</w:t>
      </w:r>
      <w:r>
        <w:rPr>
          <w:spacing w:val="35"/>
        </w:rPr>
        <w:t xml:space="preserve"> </w:t>
      </w:r>
      <w:r>
        <w:t>к</w:t>
      </w:r>
      <w:r>
        <w:rPr>
          <w:spacing w:val="34"/>
        </w:rPr>
        <w:t xml:space="preserve"> </w:t>
      </w:r>
      <w:r>
        <w:t>достижению</w:t>
      </w:r>
      <w:r>
        <w:rPr>
          <w:spacing w:val="35"/>
        </w:rPr>
        <w:t xml:space="preserve"> </w:t>
      </w:r>
      <w:r>
        <w:t>цели</w:t>
      </w:r>
      <w:r>
        <w:rPr>
          <w:spacing w:val="37"/>
        </w:rPr>
        <w:t xml:space="preserve"> </w:t>
      </w:r>
      <w:r>
        <w:t>и</w:t>
      </w:r>
      <w:r>
        <w:rPr>
          <w:spacing w:val="36"/>
        </w:rPr>
        <w:t xml:space="preserve"> </w:t>
      </w:r>
      <w:r>
        <w:t>успеху, оптимизм, инициативность, умение действовать, исходя из своих возможностей;</w:t>
      </w:r>
    </w:p>
    <w:p w:rsidR="00955B42" w:rsidRDefault="00003D14">
      <w:pPr>
        <w:pStyle w:val="a3"/>
        <w:tabs>
          <w:tab w:val="left" w:pos="6442"/>
        </w:tabs>
        <w:spacing w:before="2" w:line="362" w:lineRule="auto"/>
        <w:ind w:right="812"/>
        <w:jc w:val="left"/>
      </w:pPr>
      <w:r>
        <w:t>эмпатии,</w:t>
      </w:r>
      <w:r>
        <w:rPr>
          <w:spacing w:val="40"/>
        </w:rPr>
        <w:t xml:space="preserve"> </w:t>
      </w:r>
      <w:r>
        <w:t>включающей</w:t>
      </w:r>
      <w:r>
        <w:rPr>
          <w:spacing w:val="40"/>
        </w:rPr>
        <w:t xml:space="preserve"> </w:t>
      </w:r>
      <w:r>
        <w:t>способность</w:t>
      </w:r>
      <w:r>
        <w:rPr>
          <w:spacing w:val="40"/>
        </w:rPr>
        <w:t xml:space="preserve"> </w:t>
      </w:r>
      <w:r>
        <w:t>понимать</w:t>
      </w:r>
      <w:r>
        <w:tab/>
        <w:t>эмоциональное</w:t>
      </w:r>
      <w:r>
        <w:rPr>
          <w:spacing w:val="40"/>
        </w:rPr>
        <w:t xml:space="preserve"> </w:t>
      </w:r>
      <w:r>
        <w:t>состояние</w:t>
      </w:r>
      <w:r>
        <w:rPr>
          <w:spacing w:val="40"/>
        </w:rPr>
        <w:t xml:space="preserve"> </w:t>
      </w:r>
      <w:r>
        <w:t xml:space="preserve">других, </w:t>
      </w:r>
      <w:r>
        <w:rPr>
          <w:spacing w:val="-2"/>
        </w:rPr>
        <w:t>учитывать</w:t>
      </w:r>
      <w:r>
        <w:rPr>
          <w:spacing w:val="-12"/>
        </w:rPr>
        <w:t xml:space="preserve"> </w:t>
      </w:r>
      <w:r>
        <w:rPr>
          <w:spacing w:val="-2"/>
        </w:rPr>
        <w:t>его</w:t>
      </w:r>
      <w:r>
        <w:rPr>
          <w:spacing w:val="-13"/>
        </w:rPr>
        <w:t xml:space="preserve"> </w:t>
      </w:r>
      <w:r>
        <w:rPr>
          <w:spacing w:val="-2"/>
        </w:rPr>
        <w:t>при</w:t>
      </w:r>
      <w:r>
        <w:rPr>
          <w:spacing w:val="-14"/>
        </w:rPr>
        <w:t xml:space="preserve"> </w:t>
      </w:r>
      <w:r>
        <w:rPr>
          <w:spacing w:val="-2"/>
        </w:rPr>
        <w:t>осуществлении</w:t>
      </w:r>
      <w:r>
        <w:rPr>
          <w:spacing w:val="-11"/>
        </w:rPr>
        <w:t xml:space="preserve"> </w:t>
      </w:r>
      <w:r>
        <w:rPr>
          <w:spacing w:val="-2"/>
        </w:rPr>
        <w:t>коммуникации,</w:t>
      </w:r>
      <w:r>
        <w:rPr>
          <w:spacing w:val="-7"/>
        </w:rPr>
        <w:t xml:space="preserve"> </w:t>
      </w:r>
      <w:r>
        <w:rPr>
          <w:spacing w:val="-2"/>
        </w:rPr>
        <w:t>способность</w:t>
      </w:r>
      <w:r>
        <w:rPr>
          <w:spacing w:val="-11"/>
        </w:rPr>
        <w:t xml:space="preserve"> </w:t>
      </w:r>
      <w:r>
        <w:rPr>
          <w:spacing w:val="-2"/>
        </w:rPr>
        <w:t>к</w:t>
      </w:r>
      <w:r>
        <w:rPr>
          <w:spacing w:val="-14"/>
        </w:rPr>
        <w:t xml:space="preserve"> </w:t>
      </w:r>
      <w:r>
        <w:rPr>
          <w:spacing w:val="-2"/>
        </w:rPr>
        <w:t>сочувствию</w:t>
      </w:r>
      <w:r>
        <w:rPr>
          <w:spacing w:val="-12"/>
        </w:rPr>
        <w:t xml:space="preserve"> </w:t>
      </w:r>
      <w:r>
        <w:rPr>
          <w:spacing w:val="-2"/>
        </w:rPr>
        <w:t>и</w:t>
      </w:r>
      <w:r>
        <w:rPr>
          <w:spacing w:val="-9"/>
        </w:rPr>
        <w:t xml:space="preserve"> </w:t>
      </w:r>
      <w:r>
        <w:rPr>
          <w:spacing w:val="-2"/>
        </w:rPr>
        <w:t>сопереживанию;</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17"/>
      </w:pPr>
      <w: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955B42" w:rsidRDefault="00003D14">
      <w:pPr>
        <w:pStyle w:val="a3"/>
        <w:spacing w:before="2" w:line="360" w:lineRule="auto"/>
        <w:ind w:right="700"/>
      </w:pPr>
      <w:r>
        <w:t>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55B42" w:rsidRDefault="00003D14">
      <w:pPr>
        <w:pStyle w:val="a3"/>
        <w:spacing w:line="362" w:lineRule="auto"/>
        <w:ind w:right="713"/>
      </w:pPr>
      <w:r>
        <w:t>У обучающегося будут сформированы следующие базовые логические действия как часть познавательных универсальных учебных действий:</w:t>
      </w:r>
    </w:p>
    <w:p w:rsidR="00955B42" w:rsidRDefault="00003D14">
      <w:pPr>
        <w:pStyle w:val="a3"/>
        <w:spacing w:before="2" w:line="360" w:lineRule="auto"/>
        <w:ind w:right="717"/>
      </w:pPr>
      <w:r>
        <w:t>самостоятельно формулировать и актуализировать проблему, заложенную в художественном произведении, рассматривать еѐ всесторонне;</w:t>
      </w:r>
    </w:p>
    <w:p w:rsidR="00955B42" w:rsidRDefault="00003D14">
      <w:pPr>
        <w:pStyle w:val="a3"/>
        <w:spacing w:before="1" w:line="362" w:lineRule="auto"/>
        <w:ind w:right="715"/>
      </w:pPr>
      <w: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955B42" w:rsidRDefault="00003D14">
      <w:pPr>
        <w:pStyle w:val="a3"/>
        <w:spacing w:line="357" w:lineRule="auto"/>
        <w:ind w:left="470" w:right="684" w:firstLine="667"/>
        <w:jc w:val="right"/>
      </w:pPr>
      <w:r>
        <w:t>определять</w:t>
      </w:r>
      <w:r>
        <w:rPr>
          <w:spacing w:val="80"/>
        </w:rPr>
        <w:t xml:space="preserve"> </w:t>
      </w:r>
      <w:r>
        <w:t>цели</w:t>
      </w:r>
      <w:r>
        <w:rPr>
          <w:spacing w:val="80"/>
        </w:rPr>
        <w:t xml:space="preserve"> </w:t>
      </w:r>
      <w:r>
        <w:t>деятельности,</w:t>
      </w:r>
      <w:r>
        <w:rPr>
          <w:spacing w:val="80"/>
        </w:rPr>
        <w:t xml:space="preserve"> </w:t>
      </w:r>
      <w:r>
        <w:t>задавать</w:t>
      </w:r>
      <w:r>
        <w:rPr>
          <w:spacing w:val="80"/>
        </w:rPr>
        <w:t xml:space="preserve"> </w:t>
      </w:r>
      <w:r>
        <w:t>параметры</w:t>
      </w:r>
      <w:r>
        <w:rPr>
          <w:spacing w:val="80"/>
        </w:rPr>
        <w:t xml:space="preserve"> </w:t>
      </w:r>
      <w:r>
        <w:t>и</w:t>
      </w:r>
      <w:r>
        <w:rPr>
          <w:spacing w:val="80"/>
        </w:rPr>
        <w:t xml:space="preserve"> </w:t>
      </w:r>
      <w:r>
        <w:t>критерии</w:t>
      </w:r>
      <w:r>
        <w:rPr>
          <w:spacing w:val="80"/>
        </w:rPr>
        <w:t xml:space="preserve"> </w:t>
      </w:r>
      <w:r>
        <w:t>их</w:t>
      </w:r>
      <w:r>
        <w:rPr>
          <w:spacing w:val="80"/>
        </w:rPr>
        <w:t xml:space="preserve"> </w:t>
      </w:r>
      <w:r>
        <w:t>достижения;</w:t>
      </w:r>
      <w:r>
        <w:rPr>
          <w:spacing w:val="80"/>
        </w:rPr>
        <w:t xml:space="preserve"> </w:t>
      </w:r>
      <w:r>
        <w:t>выявлять</w:t>
      </w:r>
      <w:r>
        <w:rPr>
          <w:spacing w:val="-3"/>
        </w:rPr>
        <w:t xml:space="preserve"> </w:t>
      </w:r>
      <w:r>
        <w:t>закономерности и</w:t>
      </w:r>
      <w:r>
        <w:rPr>
          <w:spacing w:val="-3"/>
        </w:rPr>
        <w:t xml:space="preserve"> </w:t>
      </w:r>
      <w:r>
        <w:t>противоречия</w:t>
      </w:r>
      <w:r>
        <w:rPr>
          <w:spacing w:val="-3"/>
        </w:rPr>
        <w:t xml:space="preserve"> </w:t>
      </w:r>
      <w:r>
        <w:t>в рассматриваемых явлениях, в том числе при изучении</w:t>
      </w:r>
      <w:r>
        <w:rPr>
          <w:spacing w:val="-15"/>
        </w:rPr>
        <w:t xml:space="preserve"> </w:t>
      </w:r>
      <w:r>
        <w:t>литературных</w:t>
      </w:r>
      <w:r>
        <w:rPr>
          <w:spacing w:val="-14"/>
        </w:rPr>
        <w:t xml:space="preserve"> </w:t>
      </w:r>
      <w:r>
        <w:t>произведений,</w:t>
      </w:r>
      <w:r>
        <w:rPr>
          <w:spacing w:val="-15"/>
        </w:rPr>
        <w:t xml:space="preserve"> </w:t>
      </w:r>
      <w:r>
        <w:t>направлений,</w:t>
      </w:r>
      <w:r>
        <w:rPr>
          <w:spacing w:val="-15"/>
        </w:rPr>
        <w:t xml:space="preserve"> </w:t>
      </w:r>
      <w:r>
        <w:t>фактов</w:t>
      </w:r>
      <w:r>
        <w:rPr>
          <w:spacing w:val="-15"/>
        </w:rPr>
        <w:t xml:space="preserve"> </w:t>
      </w:r>
      <w:r>
        <w:t>историко-литературного</w:t>
      </w:r>
      <w:r>
        <w:rPr>
          <w:spacing w:val="-14"/>
        </w:rPr>
        <w:t xml:space="preserve"> </w:t>
      </w:r>
      <w:r>
        <w:t>процесса; разрабатывать</w:t>
      </w:r>
      <w:r>
        <w:rPr>
          <w:spacing w:val="40"/>
        </w:rPr>
        <w:t xml:space="preserve"> </w:t>
      </w:r>
      <w:r>
        <w:t>план</w:t>
      </w:r>
      <w:r>
        <w:rPr>
          <w:spacing w:val="40"/>
        </w:rPr>
        <w:t xml:space="preserve"> </w:t>
      </w:r>
      <w:r>
        <w:t>решения проблемы</w:t>
      </w:r>
      <w:r>
        <w:rPr>
          <w:spacing w:val="40"/>
        </w:rPr>
        <w:t xml:space="preserve"> </w:t>
      </w:r>
      <w:r>
        <w:t>с учѐтом анализа имеющихся материальных и</w:t>
      </w:r>
    </w:p>
    <w:p w:rsidR="00955B42" w:rsidRDefault="00003D14">
      <w:pPr>
        <w:pStyle w:val="a3"/>
        <w:ind w:firstLine="0"/>
      </w:pPr>
      <w:r>
        <w:t>нематериальных</w:t>
      </w:r>
      <w:r>
        <w:rPr>
          <w:spacing w:val="-14"/>
        </w:rPr>
        <w:t xml:space="preserve"> </w:t>
      </w:r>
      <w:r>
        <w:rPr>
          <w:spacing w:val="-2"/>
        </w:rPr>
        <w:t>ресурсов;</w:t>
      </w:r>
    </w:p>
    <w:p w:rsidR="00955B42" w:rsidRDefault="00003D14">
      <w:pPr>
        <w:pStyle w:val="a3"/>
        <w:spacing w:before="132" w:line="360" w:lineRule="auto"/>
        <w:ind w:right="715"/>
      </w:pPr>
      <w:r>
        <w:t>вносить коррективы в деятельность, оценивать соответствие результатов целям, оценивать риски последствий деятельности;</w:t>
      </w:r>
    </w:p>
    <w:p w:rsidR="00955B42" w:rsidRDefault="00003D14">
      <w:pPr>
        <w:pStyle w:val="a3"/>
        <w:spacing w:before="2" w:line="360" w:lineRule="auto"/>
        <w:ind w:right="709"/>
      </w:pPr>
      <w: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955B42" w:rsidRDefault="00003D14">
      <w:pPr>
        <w:pStyle w:val="a3"/>
        <w:spacing w:line="364" w:lineRule="auto"/>
        <w:ind w:right="720"/>
      </w:pPr>
      <w:r>
        <w:t>развивать креативное мышление при решении жизненных проблем с использованием собственного читательского опыта.</w:t>
      </w:r>
    </w:p>
    <w:p w:rsidR="00955B42" w:rsidRDefault="00003D14">
      <w:pPr>
        <w:pStyle w:val="a3"/>
        <w:spacing w:line="360" w:lineRule="auto"/>
        <w:ind w:right="694"/>
      </w:pPr>
      <w:r>
        <w:t>У</w:t>
      </w:r>
      <w:r>
        <w:rPr>
          <w:spacing w:val="-2"/>
        </w:rPr>
        <w:t xml:space="preserve"> </w:t>
      </w:r>
      <w:r>
        <w:t>обучающегося будут сформированы</w:t>
      </w:r>
      <w:r>
        <w:rPr>
          <w:spacing w:val="-1"/>
        </w:rPr>
        <w:t xml:space="preserve"> </w:t>
      </w:r>
      <w:r>
        <w:t>следующие базовые</w:t>
      </w:r>
      <w:r>
        <w:rPr>
          <w:spacing w:val="-1"/>
        </w:rPr>
        <w:t xml:space="preserve"> </w:t>
      </w:r>
      <w:r>
        <w:t>исследовательские</w:t>
      </w:r>
      <w:r>
        <w:rPr>
          <w:spacing w:val="-2"/>
        </w:rPr>
        <w:t xml:space="preserve"> </w:t>
      </w:r>
      <w:r>
        <w:t>действия как часть познавательных универсальных учебных действий:</w:t>
      </w:r>
    </w:p>
    <w:p w:rsidR="00955B42" w:rsidRDefault="00003D14">
      <w:pPr>
        <w:pStyle w:val="a3"/>
        <w:spacing w:line="360" w:lineRule="auto"/>
        <w:ind w:right="699"/>
      </w:pPr>
      <w: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rsidR="00955B42" w:rsidRDefault="00003D14">
      <w:pPr>
        <w:pStyle w:val="a3"/>
        <w:spacing w:line="362" w:lineRule="auto"/>
        <w:ind w:right="700"/>
      </w:pPr>
      <w:r>
        <w:t>осуществлять</w:t>
      </w:r>
      <w:r>
        <w:rPr>
          <w:spacing w:val="-15"/>
        </w:rPr>
        <w:t xml:space="preserve"> </w:t>
      </w:r>
      <w:r>
        <w:t>различные</w:t>
      </w:r>
      <w:r>
        <w:rPr>
          <w:spacing w:val="-15"/>
        </w:rPr>
        <w:t xml:space="preserve"> </w:t>
      </w:r>
      <w:r>
        <w:t>виды</w:t>
      </w:r>
      <w:r>
        <w:rPr>
          <w:spacing w:val="-15"/>
        </w:rPr>
        <w:t xml:space="preserve"> </w:t>
      </w:r>
      <w:r>
        <w:t>деятельности</w:t>
      </w:r>
      <w:r>
        <w:rPr>
          <w:spacing w:val="-15"/>
        </w:rPr>
        <w:t xml:space="preserve"> </w:t>
      </w:r>
      <w:r>
        <w:t>для</w:t>
      </w:r>
      <w:r>
        <w:rPr>
          <w:spacing w:val="-15"/>
        </w:rPr>
        <w:t xml:space="preserve"> </w:t>
      </w:r>
      <w:r>
        <w:t>получения</w:t>
      </w:r>
      <w:r>
        <w:rPr>
          <w:spacing w:val="-15"/>
        </w:rPr>
        <w:t xml:space="preserve"> </w:t>
      </w:r>
      <w:r>
        <w:t>нового</w:t>
      </w:r>
      <w:r>
        <w:rPr>
          <w:spacing w:val="-15"/>
        </w:rPr>
        <w:t xml:space="preserve"> </w:t>
      </w:r>
      <w:r>
        <w:t>знания</w:t>
      </w:r>
      <w:r>
        <w:rPr>
          <w:spacing w:val="-15"/>
        </w:rPr>
        <w:t xml:space="preserve"> </w:t>
      </w:r>
      <w:r>
        <w:t>по</w:t>
      </w:r>
      <w:r>
        <w:rPr>
          <w:spacing w:val="-15"/>
        </w:rPr>
        <w:t xml:space="preserve"> </w:t>
      </w:r>
      <w:r>
        <w:t>литературе, его интерпретации, преобразованию и применению в различных учебных ситуациях, в том числе при создании учебных и социальных проектов;</w:t>
      </w:r>
    </w:p>
    <w:p w:rsidR="00955B42" w:rsidRDefault="00003D14">
      <w:pPr>
        <w:pStyle w:val="a3"/>
        <w:spacing w:line="362" w:lineRule="auto"/>
        <w:ind w:right="691"/>
      </w:pPr>
      <w:r>
        <w:t>формирование</w:t>
      </w:r>
      <w:r>
        <w:rPr>
          <w:spacing w:val="-7"/>
        </w:rPr>
        <w:t xml:space="preserve"> </w:t>
      </w:r>
      <w:r>
        <w:t>научного</w:t>
      </w:r>
      <w:r>
        <w:rPr>
          <w:spacing w:val="-2"/>
        </w:rPr>
        <w:t xml:space="preserve"> </w:t>
      </w:r>
      <w:r>
        <w:t>типа</w:t>
      </w:r>
      <w:r>
        <w:rPr>
          <w:spacing w:val="-6"/>
        </w:rPr>
        <w:t xml:space="preserve"> </w:t>
      </w:r>
      <w:r>
        <w:t>мышления,</w:t>
      </w:r>
      <w:r>
        <w:rPr>
          <w:spacing w:val="-4"/>
        </w:rPr>
        <w:t xml:space="preserve"> </w:t>
      </w:r>
      <w:r>
        <w:t>владение</w:t>
      </w:r>
      <w:r>
        <w:rPr>
          <w:spacing w:val="-5"/>
        </w:rPr>
        <w:t xml:space="preserve"> </w:t>
      </w:r>
      <w:r>
        <w:t>научной</w:t>
      </w:r>
      <w:r>
        <w:rPr>
          <w:spacing w:val="-2"/>
        </w:rPr>
        <w:t xml:space="preserve"> </w:t>
      </w:r>
      <w:r>
        <w:t>терминологией,</w:t>
      </w:r>
      <w:r>
        <w:rPr>
          <w:spacing w:val="-3"/>
        </w:rPr>
        <w:t xml:space="preserve"> </w:t>
      </w:r>
      <w:r>
        <w:t>ключевыми понятиями и методами современного литературоведения;</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9"/>
      </w:pPr>
      <w:r>
        <w:t>ставить и формулировать собственные задачи в образовательной деятельности и жизненных ситуациях с учѐтом собственного читательского опыта;</w:t>
      </w:r>
    </w:p>
    <w:p w:rsidR="00955B42" w:rsidRDefault="00003D14">
      <w:pPr>
        <w:pStyle w:val="a3"/>
        <w:spacing w:before="6" w:line="362" w:lineRule="auto"/>
        <w:ind w:right="708"/>
      </w:pPr>
      <w:r>
        <w:t>выявлять причинно-следственные связи и актуализировать задачу при изучении литературных явлений и процессов, выдвигать гипотезу еѐ решения, находить аргументы для доказательства своих утверждений, задавать параметры и критерии решения;</w:t>
      </w:r>
    </w:p>
    <w:p w:rsidR="00955B42" w:rsidRDefault="00003D14">
      <w:pPr>
        <w:pStyle w:val="a3"/>
        <w:spacing w:line="360" w:lineRule="auto"/>
        <w:ind w:right="694"/>
      </w:pPr>
      <w:r>
        <w:t>анализировать</w:t>
      </w:r>
      <w:r>
        <w:rPr>
          <w:spacing w:val="-3"/>
        </w:rPr>
        <w:t xml:space="preserve"> </w:t>
      </w:r>
      <w:r>
        <w:t>полученные</w:t>
      </w:r>
      <w:r>
        <w:rPr>
          <w:spacing w:val="-7"/>
        </w:rPr>
        <w:t xml:space="preserve"> </w:t>
      </w:r>
      <w:r>
        <w:t>в</w:t>
      </w:r>
      <w:r>
        <w:rPr>
          <w:spacing w:val="-4"/>
        </w:rPr>
        <w:t xml:space="preserve"> </w:t>
      </w:r>
      <w:r>
        <w:t>ходе</w:t>
      </w:r>
      <w:r>
        <w:rPr>
          <w:spacing w:val="-6"/>
        </w:rPr>
        <w:t xml:space="preserve"> </w:t>
      </w:r>
      <w:r>
        <w:t>решения</w:t>
      </w:r>
      <w:r>
        <w:rPr>
          <w:spacing w:val="-5"/>
        </w:rPr>
        <w:t xml:space="preserve"> </w:t>
      </w:r>
      <w:r>
        <w:t>задачи</w:t>
      </w:r>
      <w:r>
        <w:rPr>
          <w:spacing w:val="-3"/>
        </w:rPr>
        <w:t xml:space="preserve"> </w:t>
      </w:r>
      <w:r>
        <w:t>результаты,</w:t>
      </w:r>
      <w:r>
        <w:rPr>
          <w:spacing w:val="-3"/>
        </w:rPr>
        <w:t xml:space="preserve"> </w:t>
      </w:r>
      <w:r>
        <w:t>критически</w:t>
      </w:r>
      <w:r>
        <w:rPr>
          <w:spacing w:val="-2"/>
        </w:rPr>
        <w:t xml:space="preserve"> </w:t>
      </w:r>
      <w:r>
        <w:t>оценивать</w:t>
      </w:r>
      <w:r>
        <w:rPr>
          <w:spacing w:val="-6"/>
        </w:rPr>
        <w:t xml:space="preserve"> </w:t>
      </w:r>
      <w:r>
        <w:t>их достоверность, прогнозировать изменение в новых условиях;</w:t>
      </w:r>
    </w:p>
    <w:p w:rsidR="00955B42" w:rsidRDefault="00003D14">
      <w:pPr>
        <w:pStyle w:val="a3"/>
        <w:spacing w:line="360" w:lineRule="auto"/>
        <w:ind w:right="717"/>
      </w:pPr>
      <w:r>
        <w:t xml:space="preserve">давать оценку новым ситуациям, оценивать приобретѐнный опыт, в том числе </w:t>
      </w:r>
      <w:r>
        <w:rPr>
          <w:spacing w:val="-2"/>
        </w:rPr>
        <w:t>читательский;</w:t>
      </w:r>
    </w:p>
    <w:p w:rsidR="00955B42" w:rsidRDefault="00003D14">
      <w:pPr>
        <w:pStyle w:val="a3"/>
        <w:spacing w:line="360" w:lineRule="auto"/>
        <w:ind w:right="712"/>
      </w:pPr>
      <w:r>
        <w:t>осуществлять целенаправленный поиск переноса средств и способов действия в профессиональную среду;</w:t>
      </w:r>
    </w:p>
    <w:p w:rsidR="00955B42" w:rsidRDefault="00003D14">
      <w:pPr>
        <w:pStyle w:val="a3"/>
        <w:spacing w:before="1" w:line="362" w:lineRule="auto"/>
        <w:ind w:right="692"/>
      </w:pPr>
      <w:r>
        <w:t>уметь</w:t>
      </w:r>
      <w:r>
        <w:rPr>
          <w:spacing w:val="72"/>
        </w:rPr>
        <w:t xml:space="preserve">  </w:t>
      </w:r>
      <w:r>
        <w:t>переносить</w:t>
      </w:r>
      <w:r>
        <w:rPr>
          <w:spacing w:val="69"/>
        </w:rPr>
        <w:t xml:space="preserve">  </w:t>
      </w:r>
      <w:r>
        <w:t>знания,</w:t>
      </w:r>
      <w:r>
        <w:rPr>
          <w:spacing w:val="68"/>
        </w:rPr>
        <w:t xml:space="preserve">  </w:t>
      </w:r>
      <w:r>
        <w:t>в</w:t>
      </w:r>
      <w:r>
        <w:rPr>
          <w:spacing w:val="68"/>
        </w:rPr>
        <w:t xml:space="preserve">  </w:t>
      </w:r>
      <w:r>
        <w:t>том</w:t>
      </w:r>
      <w:r>
        <w:rPr>
          <w:spacing w:val="69"/>
        </w:rPr>
        <w:t xml:space="preserve">  </w:t>
      </w:r>
      <w:r>
        <w:t>числе</w:t>
      </w:r>
      <w:r>
        <w:rPr>
          <w:spacing w:val="69"/>
        </w:rPr>
        <w:t xml:space="preserve">  </w:t>
      </w:r>
      <w:r>
        <w:t>полученные</w:t>
      </w:r>
      <w:r>
        <w:rPr>
          <w:spacing w:val="68"/>
        </w:rPr>
        <w:t xml:space="preserve">  </w:t>
      </w:r>
      <w:r>
        <w:t>в</w:t>
      </w:r>
      <w:r>
        <w:rPr>
          <w:spacing w:val="71"/>
        </w:rPr>
        <w:t xml:space="preserve">  </w:t>
      </w:r>
      <w:r>
        <w:t>результате</w:t>
      </w:r>
      <w:r>
        <w:rPr>
          <w:spacing w:val="70"/>
        </w:rPr>
        <w:t xml:space="preserve">  </w:t>
      </w:r>
      <w:r>
        <w:t xml:space="preserve">чтения и изучения литературных произведений, в познавательную и практическую области </w:t>
      </w:r>
      <w:r>
        <w:rPr>
          <w:spacing w:val="-2"/>
        </w:rPr>
        <w:t>жизнедеятельности;</w:t>
      </w:r>
    </w:p>
    <w:p w:rsidR="00955B42" w:rsidRDefault="00003D14">
      <w:pPr>
        <w:pStyle w:val="a3"/>
        <w:spacing w:before="2"/>
        <w:ind w:left="1137" w:firstLine="0"/>
      </w:pPr>
      <w:r>
        <w:t>уметь</w:t>
      </w:r>
      <w:r>
        <w:rPr>
          <w:spacing w:val="-14"/>
        </w:rPr>
        <w:t xml:space="preserve"> </w:t>
      </w:r>
      <w:r>
        <w:t>интегрировать</w:t>
      </w:r>
      <w:r>
        <w:rPr>
          <w:spacing w:val="-10"/>
        </w:rPr>
        <w:t xml:space="preserve"> </w:t>
      </w:r>
      <w:r>
        <w:t>знания</w:t>
      </w:r>
      <w:r>
        <w:rPr>
          <w:spacing w:val="-14"/>
        </w:rPr>
        <w:t xml:space="preserve"> </w:t>
      </w:r>
      <w:r>
        <w:t>из</w:t>
      </w:r>
      <w:r>
        <w:rPr>
          <w:spacing w:val="-11"/>
        </w:rPr>
        <w:t xml:space="preserve"> </w:t>
      </w:r>
      <w:r>
        <w:t>разных</w:t>
      </w:r>
      <w:r>
        <w:rPr>
          <w:spacing w:val="-11"/>
        </w:rPr>
        <w:t xml:space="preserve"> </w:t>
      </w:r>
      <w:r>
        <w:t>предметных</w:t>
      </w:r>
      <w:r>
        <w:rPr>
          <w:spacing w:val="-15"/>
        </w:rPr>
        <w:t xml:space="preserve"> </w:t>
      </w:r>
      <w:r>
        <w:rPr>
          <w:spacing w:val="-2"/>
        </w:rPr>
        <w:t>областей;</w:t>
      </w:r>
    </w:p>
    <w:p w:rsidR="00955B42" w:rsidRDefault="00003D14">
      <w:pPr>
        <w:pStyle w:val="a3"/>
        <w:spacing w:before="108" w:line="360" w:lineRule="auto"/>
        <w:ind w:right="687"/>
      </w:pPr>
      <w:r>
        <w:t>выдвигать</w:t>
      </w:r>
      <w:r>
        <w:rPr>
          <w:spacing w:val="-7"/>
        </w:rPr>
        <w:t xml:space="preserve"> </w:t>
      </w:r>
      <w:r>
        <w:t>новые</w:t>
      </w:r>
      <w:r>
        <w:rPr>
          <w:spacing w:val="-8"/>
        </w:rPr>
        <w:t xml:space="preserve"> </w:t>
      </w:r>
      <w:r>
        <w:t>идеи,</w:t>
      </w:r>
      <w:r>
        <w:rPr>
          <w:spacing w:val="-8"/>
        </w:rPr>
        <w:t xml:space="preserve"> </w:t>
      </w:r>
      <w:r>
        <w:t>предлагать</w:t>
      </w:r>
      <w:r>
        <w:rPr>
          <w:spacing w:val="-9"/>
        </w:rPr>
        <w:t xml:space="preserve"> </w:t>
      </w:r>
      <w:r>
        <w:t>оригинальные</w:t>
      </w:r>
      <w:r>
        <w:rPr>
          <w:spacing w:val="-6"/>
        </w:rPr>
        <w:t xml:space="preserve"> </w:t>
      </w:r>
      <w:r>
        <w:t>подходы</w:t>
      </w:r>
      <w:r>
        <w:rPr>
          <w:spacing w:val="-4"/>
        </w:rPr>
        <w:t xml:space="preserve"> </w:t>
      </w:r>
      <w:r>
        <w:t>и</w:t>
      </w:r>
      <w:r>
        <w:rPr>
          <w:spacing w:val="-6"/>
        </w:rPr>
        <w:t xml:space="preserve"> </w:t>
      </w:r>
      <w:r>
        <w:t>решения;</w:t>
      </w:r>
      <w:r>
        <w:rPr>
          <w:spacing w:val="-12"/>
        </w:rPr>
        <w:t xml:space="preserve"> </w:t>
      </w:r>
      <w:r>
        <w:t>ставить</w:t>
      </w:r>
      <w:r>
        <w:rPr>
          <w:spacing w:val="-7"/>
        </w:rPr>
        <w:t xml:space="preserve"> </w:t>
      </w:r>
      <w:r>
        <w:t>проблемы и задачи, допускающие альтернативные решения.</w:t>
      </w:r>
    </w:p>
    <w:p w:rsidR="00955B42" w:rsidRDefault="00003D14">
      <w:pPr>
        <w:pStyle w:val="a3"/>
        <w:spacing w:before="8" w:line="360" w:lineRule="auto"/>
        <w:ind w:right="720"/>
      </w:pPr>
      <w:r>
        <w:t>У обучающегося будут сформированы умения работать с информацией как часть познавательных универсальных учебных действий:</w:t>
      </w:r>
    </w:p>
    <w:p w:rsidR="00955B42" w:rsidRDefault="00003D14">
      <w:pPr>
        <w:pStyle w:val="a3"/>
        <w:spacing w:line="360" w:lineRule="auto"/>
        <w:ind w:right="684"/>
      </w:pPr>
      <w:r>
        <w:t>владеть</w:t>
      </w:r>
      <w:r>
        <w:rPr>
          <w:spacing w:val="-6"/>
        </w:rPr>
        <w:t xml:space="preserve"> </w:t>
      </w:r>
      <w:r>
        <w:t>навыками</w:t>
      </w:r>
      <w:r>
        <w:rPr>
          <w:spacing w:val="-5"/>
        </w:rPr>
        <w:t xml:space="preserve"> </w:t>
      </w:r>
      <w:r>
        <w:t>получения</w:t>
      </w:r>
      <w:r>
        <w:rPr>
          <w:spacing w:val="-6"/>
        </w:rPr>
        <w:t xml:space="preserve"> </w:t>
      </w:r>
      <w:r>
        <w:t>литературной</w:t>
      </w:r>
      <w:r>
        <w:rPr>
          <w:spacing w:val="-4"/>
        </w:rPr>
        <w:t xml:space="preserve"> </w:t>
      </w:r>
      <w:r>
        <w:t>и</w:t>
      </w:r>
      <w:r>
        <w:rPr>
          <w:spacing w:val="-6"/>
        </w:rPr>
        <w:t xml:space="preserve"> </w:t>
      </w:r>
      <w:r>
        <w:t>другой</w:t>
      </w:r>
      <w:r>
        <w:rPr>
          <w:spacing w:val="-5"/>
        </w:rPr>
        <w:t xml:space="preserve"> </w:t>
      </w:r>
      <w:r>
        <w:t>информации</w:t>
      </w:r>
      <w:r>
        <w:rPr>
          <w:spacing w:val="-1"/>
        </w:rPr>
        <w:t xml:space="preserve"> </w:t>
      </w:r>
      <w:r>
        <w:t>из</w:t>
      </w:r>
      <w:r>
        <w:rPr>
          <w:spacing w:val="-4"/>
        </w:rPr>
        <w:t xml:space="preserve"> </w:t>
      </w:r>
      <w:r>
        <w:t>источников</w:t>
      </w:r>
      <w:r>
        <w:rPr>
          <w:spacing w:val="-4"/>
        </w:rPr>
        <w:t xml:space="preserve"> </w:t>
      </w:r>
      <w:r>
        <w:t xml:space="preserve">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w:t>
      </w:r>
      <w:r>
        <w:rPr>
          <w:spacing w:val="-2"/>
        </w:rPr>
        <w:t>литературе;</w:t>
      </w:r>
    </w:p>
    <w:p w:rsidR="00955B42" w:rsidRDefault="00003D14">
      <w:pPr>
        <w:pStyle w:val="a3"/>
        <w:spacing w:line="360" w:lineRule="auto"/>
        <w:ind w:right="703"/>
      </w:pPr>
      <w:r>
        <w:t>создавать тексты в различных форматах и жанрах (сочинение, эссе, доклад, реферат, аннотация и другие) с учѐтом назначения информации и целевой аудитории, выбирая оптимальную форму представления и визуализации;</w:t>
      </w:r>
    </w:p>
    <w:p w:rsidR="00955B42" w:rsidRDefault="00003D14">
      <w:pPr>
        <w:pStyle w:val="a3"/>
        <w:spacing w:before="6" w:line="360" w:lineRule="auto"/>
        <w:ind w:right="712"/>
      </w:pPr>
      <w:r>
        <w:t>оценивать достоверность, легитимность литературной и другой информации, еѐ соответствие правовым и морально-этическим нормам;</w:t>
      </w:r>
    </w:p>
    <w:p w:rsidR="00955B42" w:rsidRDefault="00003D14">
      <w:pPr>
        <w:pStyle w:val="a3"/>
        <w:spacing w:before="1" w:line="360" w:lineRule="auto"/>
        <w:ind w:right="701"/>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5B42" w:rsidRDefault="00003D14">
      <w:pPr>
        <w:pStyle w:val="a3"/>
        <w:spacing w:line="362" w:lineRule="auto"/>
        <w:ind w:right="722"/>
      </w:pPr>
      <w:r>
        <w:t>владеть навыками распознавания и защиты литературной и другой информации, информационной безопасности личности.</w:t>
      </w:r>
    </w:p>
    <w:p w:rsidR="00955B42" w:rsidRDefault="00003D14">
      <w:pPr>
        <w:pStyle w:val="a3"/>
        <w:spacing w:line="362" w:lineRule="auto"/>
        <w:ind w:right="710"/>
      </w:pPr>
      <w:r>
        <w:t>У обучающегося будут сформированы умения общения как часть коммуникативных универсальных учебных действий:</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32"/>
      </w:pPr>
      <w:r>
        <w:t>осуществлять коммуникации во всех сферах жизни, в том числе на уроке литературы и во внеурочной деятельности по предмету;</w:t>
      </w:r>
    </w:p>
    <w:p w:rsidR="00955B42" w:rsidRDefault="00003D14">
      <w:pPr>
        <w:pStyle w:val="a3"/>
        <w:spacing w:before="6" w:line="362" w:lineRule="auto"/>
        <w:ind w:right="708"/>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955B42" w:rsidRDefault="00003D14">
      <w:pPr>
        <w:pStyle w:val="a3"/>
        <w:spacing w:line="360" w:lineRule="auto"/>
        <w:ind w:left="501" w:right="690" w:firstLine="724"/>
        <w:jc w:val="right"/>
      </w:pPr>
      <w:r>
        <w:t>владеть</w:t>
      </w:r>
      <w:r>
        <w:rPr>
          <w:spacing w:val="-15"/>
        </w:rPr>
        <w:t xml:space="preserve"> </w:t>
      </w:r>
      <w:r>
        <w:t>различными</w:t>
      </w:r>
      <w:r>
        <w:rPr>
          <w:spacing w:val="-15"/>
        </w:rPr>
        <w:t xml:space="preserve"> </w:t>
      </w:r>
      <w:r>
        <w:t>способами</w:t>
      </w:r>
      <w:r>
        <w:rPr>
          <w:spacing w:val="-15"/>
        </w:rPr>
        <w:t xml:space="preserve"> </w:t>
      </w:r>
      <w:r>
        <w:t>общения</w:t>
      </w:r>
      <w:r>
        <w:rPr>
          <w:spacing w:val="-15"/>
        </w:rPr>
        <w:t xml:space="preserve"> </w:t>
      </w:r>
      <w:r>
        <w:t>и</w:t>
      </w:r>
      <w:r>
        <w:rPr>
          <w:spacing w:val="-15"/>
        </w:rPr>
        <w:t xml:space="preserve"> </w:t>
      </w:r>
      <w:r>
        <w:t>взаимодействия</w:t>
      </w:r>
      <w:r>
        <w:rPr>
          <w:spacing w:val="-15"/>
        </w:rPr>
        <w:t xml:space="preserve"> </w:t>
      </w:r>
      <w:r>
        <w:t>в</w:t>
      </w:r>
      <w:r>
        <w:rPr>
          <w:spacing w:val="-15"/>
        </w:rPr>
        <w:t xml:space="preserve"> </w:t>
      </w:r>
      <w:r>
        <w:t>парной</w:t>
      </w:r>
      <w:r>
        <w:rPr>
          <w:spacing w:val="-16"/>
        </w:rPr>
        <w:t xml:space="preserve"> </w:t>
      </w:r>
      <w:r>
        <w:t>и</w:t>
      </w:r>
      <w:r>
        <w:rPr>
          <w:spacing w:val="-16"/>
        </w:rPr>
        <w:t xml:space="preserve"> </w:t>
      </w:r>
      <w:r>
        <w:t>групповой</w:t>
      </w:r>
      <w:r>
        <w:rPr>
          <w:spacing w:val="-15"/>
        </w:rPr>
        <w:t xml:space="preserve"> </w:t>
      </w:r>
      <w:r>
        <w:t>работе на</w:t>
      </w:r>
      <w:r>
        <w:rPr>
          <w:spacing w:val="-15"/>
        </w:rPr>
        <w:t xml:space="preserve"> </w:t>
      </w:r>
      <w:r>
        <w:t>уроках</w:t>
      </w:r>
      <w:r>
        <w:rPr>
          <w:spacing w:val="-15"/>
        </w:rPr>
        <w:t xml:space="preserve"> </w:t>
      </w:r>
      <w:r>
        <w:t>литературы;</w:t>
      </w:r>
      <w:r>
        <w:rPr>
          <w:spacing w:val="-15"/>
        </w:rPr>
        <w:t xml:space="preserve"> </w:t>
      </w:r>
      <w:r>
        <w:t>аргументированно</w:t>
      </w:r>
      <w:r>
        <w:rPr>
          <w:spacing w:val="-15"/>
        </w:rPr>
        <w:t xml:space="preserve"> </w:t>
      </w:r>
      <w:r>
        <w:t>вести</w:t>
      </w:r>
      <w:r>
        <w:rPr>
          <w:spacing w:val="-20"/>
        </w:rPr>
        <w:t xml:space="preserve"> </w:t>
      </w:r>
      <w:r>
        <w:t>диалог,</w:t>
      </w:r>
      <w:r>
        <w:rPr>
          <w:spacing w:val="-15"/>
        </w:rPr>
        <w:t xml:space="preserve"> </w:t>
      </w:r>
      <w:r>
        <w:t>уметь</w:t>
      </w:r>
      <w:r>
        <w:rPr>
          <w:spacing w:val="-15"/>
        </w:rPr>
        <w:t xml:space="preserve"> </w:t>
      </w:r>
      <w:r>
        <w:t>смягчать</w:t>
      </w:r>
      <w:r>
        <w:rPr>
          <w:spacing w:val="-15"/>
        </w:rPr>
        <w:t xml:space="preserve"> </w:t>
      </w:r>
      <w:r>
        <w:t>конфликтные</w:t>
      </w:r>
      <w:r>
        <w:rPr>
          <w:spacing w:val="-15"/>
        </w:rPr>
        <w:t xml:space="preserve"> </w:t>
      </w:r>
      <w:r>
        <w:t>ситуации; развѐрнуто</w:t>
      </w:r>
      <w:r>
        <w:rPr>
          <w:spacing w:val="40"/>
        </w:rPr>
        <w:t xml:space="preserve"> </w:t>
      </w:r>
      <w:r>
        <w:t>и</w:t>
      </w:r>
      <w:r>
        <w:rPr>
          <w:spacing w:val="40"/>
        </w:rPr>
        <w:t xml:space="preserve"> </w:t>
      </w:r>
      <w:r>
        <w:t>логично</w:t>
      </w:r>
      <w:r>
        <w:rPr>
          <w:spacing w:val="40"/>
        </w:rPr>
        <w:t xml:space="preserve"> </w:t>
      </w:r>
      <w:r>
        <w:t>излагать</w:t>
      </w:r>
      <w:r>
        <w:rPr>
          <w:spacing w:val="40"/>
        </w:rPr>
        <w:t xml:space="preserve"> </w:t>
      </w:r>
      <w:r>
        <w:t>в</w:t>
      </w:r>
      <w:r>
        <w:rPr>
          <w:spacing w:val="40"/>
        </w:rPr>
        <w:t xml:space="preserve"> </w:t>
      </w:r>
      <w:r>
        <w:t>процессе</w:t>
      </w:r>
      <w:r>
        <w:rPr>
          <w:spacing w:val="40"/>
        </w:rPr>
        <w:t xml:space="preserve"> </w:t>
      </w:r>
      <w:r>
        <w:t>анализа</w:t>
      </w:r>
      <w:r>
        <w:rPr>
          <w:spacing w:val="40"/>
        </w:rPr>
        <w:t xml:space="preserve"> </w:t>
      </w:r>
      <w:r>
        <w:t>литературного</w:t>
      </w:r>
      <w:r>
        <w:rPr>
          <w:spacing w:val="40"/>
        </w:rPr>
        <w:t xml:space="preserve"> </w:t>
      </w:r>
      <w:r>
        <w:t>произведения</w:t>
      </w:r>
      <w:r>
        <w:rPr>
          <w:spacing w:val="40"/>
        </w:rPr>
        <w:t xml:space="preserve"> </w:t>
      </w:r>
      <w:r>
        <w:t>свою</w:t>
      </w:r>
    </w:p>
    <w:p w:rsidR="00955B42" w:rsidRDefault="00003D14">
      <w:pPr>
        <w:pStyle w:val="a3"/>
        <w:spacing w:line="275" w:lineRule="exact"/>
        <w:ind w:firstLine="0"/>
      </w:pPr>
      <w:r>
        <w:t>точку</w:t>
      </w:r>
      <w:r>
        <w:rPr>
          <w:spacing w:val="-24"/>
        </w:rPr>
        <w:t xml:space="preserve"> </w:t>
      </w:r>
      <w:r>
        <w:t>зрения</w:t>
      </w:r>
      <w:r>
        <w:rPr>
          <w:spacing w:val="-8"/>
        </w:rPr>
        <w:t xml:space="preserve"> </w:t>
      </w:r>
      <w:r>
        <w:t>с</w:t>
      </w:r>
      <w:r>
        <w:rPr>
          <w:spacing w:val="-5"/>
        </w:rPr>
        <w:t xml:space="preserve"> </w:t>
      </w:r>
      <w:r>
        <w:t>использованием</w:t>
      </w:r>
      <w:r>
        <w:rPr>
          <w:spacing w:val="-4"/>
        </w:rPr>
        <w:t xml:space="preserve"> </w:t>
      </w:r>
      <w:r>
        <w:t>языковых</w:t>
      </w:r>
      <w:r>
        <w:rPr>
          <w:spacing w:val="-9"/>
        </w:rPr>
        <w:t xml:space="preserve"> </w:t>
      </w:r>
      <w:r>
        <w:rPr>
          <w:spacing w:val="-2"/>
        </w:rPr>
        <w:t>средств.</w:t>
      </w:r>
    </w:p>
    <w:p w:rsidR="00955B42" w:rsidRDefault="00003D14">
      <w:pPr>
        <w:pStyle w:val="a3"/>
        <w:spacing w:before="125" w:line="360" w:lineRule="auto"/>
        <w:ind w:right="688"/>
      </w:pPr>
      <w:r>
        <w:t>У</w:t>
      </w:r>
      <w:r>
        <w:rPr>
          <w:spacing w:val="-12"/>
        </w:rPr>
        <w:t xml:space="preserve"> </w:t>
      </w:r>
      <w:r>
        <w:t>обучающегося</w:t>
      </w:r>
      <w:r>
        <w:rPr>
          <w:spacing w:val="-10"/>
        </w:rPr>
        <w:t xml:space="preserve"> </w:t>
      </w:r>
      <w:r>
        <w:t>будут</w:t>
      </w:r>
      <w:r>
        <w:rPr>
          <w:spacing w:val="-5"/>
        </w:rPr>
        <w:t xml:space="preserve"> </w:t>
      </w:r>
      <w:r>
        <w:t>сформированы</w:t>
      </w:r>
      <w:r>
        <w:rPr>
          <w:spacing w:val="-4"/>
        </w:rPr>
        <w:t xml:space="preserve"> </w:t>
      </w:r>
      <w:r>
        <w:t>умения</w:t>
      </w:r>
      <w:r>
        <w:rPr>
          <w:spacing w:val="-8"/>
        </w:rPr>
        <w:t xml:space="preserve"> </w:t>
      </w:r>
      <w:r>
        <w:t>самоорганизации</w:t>
      </w:r>
      <w:r>
        <w:rPr>
          <w:spacing w:val="-9"/>
        </w:rPr>
        <w:t xml:space="preserve"> </w:t>
      </w:r>
      <w:r>
        <w:t>как</w:t>
      </w:r>
      <w:r>
        <w:rPr>
          <w:spacing w:val="-11"/>
        </w:rPr>
        <w:t xml:space="preserve"> </w:t>
      </w:r>
      <w:r>
        <w:t>части</w:t>
      </w:r>
      <w:r>
        <w:rPr>
          <w:spacing w:val="-5"/>
        </w:rPr>
        <w:t xml:space="preserve"> </w:t>
      </w:r>
      <w:r>
        <w:t>регулятивных универсальных учебных действий:</w:t>
      </w:r>
    </w:p>
    <w:p w:rsidR="00955B42" w:rsidRDefault="00003D14">
      <w:pPr>
        <w:pStyle w:val="a3"/>
        <w:spacing w:before="5" w:line="360" w:lineRule="auto"/>
        <w:ind w:right="704"/>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955B42" w:rsidRDefault="00003D14">
      <w:pPr>
        <w:pStyle w:val="a3"/>
        <w:spacing w:before="6" w:line="360" w:lineRule="auto"/>
        <w:ind w:right="694"/>
      </w:pPr>
      <w:r>
        <w:t>самостоятельно составлять план решения проблемы при изучении литературы с учѐтом имеющихся ресурсов, читательского опыта, собственных возможностей и предпочтений;</w:t>
      </w:r>
    </w:p>
    <w:p w:rsidR="00955B42" w:rsidRDefault="00003D14">
      <w:pPr>
        <w:pStyle w:val="a3"/>
        <w:spacing w:line="360" w:lineRule="auto"/>
        <w:ind w:right="711"/>
      </w:pPr>
      <w:r>
        <w:t xml:space="preserve">давать оценку новым ситуациям, в том числе изображѐнным в художественной </w:t>
      </w:r>
      <w:r>
        <w:rPr>
          <w:spacing w:val="-2"/>
        </w:rPr>
        <w:t>литературе;</w:t>
      </w:r>
    </w:p>
    <w:p w:rsidR="00955B42" w:rsidRDefault="00003D14">
      <w:pPr>
        <w:pStyle w:val="a3"/>
        <w:spacing w:line="360" w:lineRule="auto"/>
        <w:ind w:right="688"/>
      </w:pPr>
      <w:r>
        <w:t>расширять рамки учебного предмета на</w:t>
      </w:r>
      <w:r>
        <w:rPr>
          <w:spacing w:val="-2"/>
        </w:rPr>
        <w:t xml:space="preserve"> </w:t>
      </w:r>
      <w:r>
        <w:t>основе личных</w:t>
      </w:r>
      <w:r>
        <w:rPr>
          <w:spacing w:val="-1"/>
        </w:rPr>
        <w:t xml:space="preserve"> </w:t>
      </w:r>
      <w:r>
        <w:t>предпочтений с использованием читательского опыта;</w:t>
      </w:r>
    </w:p>
    <w:p w:rsidR="00955B42" w:rsidRDefault="00003D14">
      <w:pPr>
        <w:pStyle w:val="a3"/>
        <w:spacing w:before="1" w:line="360" w:lineRule="auto"/>
        <w:ind w:left="1137" w:right="1187" w:firstLine="0"/>
      </w:pPr>
      <w:r>
        <w:t>делать</w:t>
      </w:r>
      <w:r>
        <w:rPr>
          <w:spacing w:val="-2"/>
        </w:rPr>
        <w:t xml:space="preserve"> </w:t>
      </w:r>
      <w:r>
        <w:t>осознанный</w:t>
      </w:r>
      <w:r>
        <w:rPr>
          <w:spacing w:val="-3"/>
        </w:rPr>
        <w:t xml:space="preserve"> </w:t>
      </w:r>
      <w:r>
        <w:t>выбор, аргументировать его,</w:t>
      </w:r>
      <w:r>
        <w:rPr>
          <w:spacing w:val="-1"/>
        </w:rPr>
        <w:t xml:space="preserve"> </w:t>
      </w:r>
      <w:r>
        <w:t>брать</w:t>
      </w:r>
      <w:r>
        <w:rPr>
          <w:spacing w:val="-7"/>
        </w:rPr>
        <w:t xml:space="preserve"> </w:t>
      </w:r>
      <w:r>
        <w:t>ответственность</w:t>
      </w:r>
      <w:r>
        <w:rPr>
          <w:spacing w:val="-3"/>
        </w:rPr>
        <w:t xml:space="preserve"> </w:t>
      </w:r>
      <w:r>
        <w:t>за</w:t>
      </w:r>
      <w:r>
        <w:rPr>
          <w:spacing w:val="-9"/>
        </w:rPr>
        <w:t xml:space="preserve"> </w:t>
      </w:r>
      <w:r>
        <w:t>решение; оценивать приобретѐнный опыт с учѐтом литературных знаний;</w:t>
      </w:r>
    </w:p>
    <w:p w:rsidR="00955B42" w:rsidRDefault="00003D14">
      <w:pPr>
        <w:pStyle w:val="a3"/>
        <w:spacing w:line="362" w:lineRule="auto"/>
        <w:ind w:right="700"/>
      </w:pPr>
      <w: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955B42" w:rsidRDefault="00003D14">
      <w:pPr>
        <w:pStyle w:val="a3"/>
        <w:spacing w:line="360" w:lineRule="auto"/>
        <w:ind w:right="700"/>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самоконтроля,</w:t>
      </w:r>
      <w:r>
        <w:rPr>
          <w:spacing w:val="-15"/>
        </w:rPr>
        <w:t xml:space="preserve"> </w:t>
      </w:r>
      <w:r>
        <w:t>принятия</w:t>
      </w:r>
      <w:r>
        <w:rPr>
          <w:spacing w:val="-15"/>
        </w:rPr>
        <w:t xml:space="preserve"> </w:t>
      </w:r>
      <w:r>
        <w:t>себя</w:t>
      </w:r>
      <w:r>
        <w:rPr>
          <w:spacing w:val="-15"/>
        </w:rPr>
        <w:t xml:space="preserve"> </w:t>
      </w:r>
      <w:r>
        <w:t>и</w:t>
      </w:r>
      <w:r>
        <w:rPr>
          <w:spacing w:val="-15"/>
        </w:rPr>
        <w:t xml:space="preserve"> </w:t>
      </w:r>
      <w:r>
        <w:t>других</w:t>
      </w:r>
      <w:r>
        <w:rPr>
          <w:spacing w:val="-13"/>
        </w:rPr>
        <w:t xml:space="preserve"> </w:t>
      </w:r>
      <w:r>
        <w:t>как части регулятивных универсальных учебных действий:</w:t>
      </w:r>
    </w:p>
    <w:p w:rsidR="00955B42" w:rsidRDefault="00003D14">
      <w:pPr>
        <w:pStyle w:val="a3"/>
        <w:spacing w:line="362" w:lineRule="auto"/>
        <w:ind w:right="712"/>
      </w:pPr>
      <w:r>
        <w:t>давать оценку новым ситуациям, вносить коррективы в деятельность, оценивать соответствие результатов целям;</w:t>
      </w:r>
    </w:p>
    <w:p w:rsidR="00955B42" w:rsidRDefault="00003D14">
      <w:pPr>
        <w:pStyle w:val="a3"/>
        <w:spacing w:line="360" w:lineRule="auto"/>
        <w:ind w:right="716"/>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приѐмы рефлексии;</w:t>
      </w:r>
    </w:p>
    <w:p w:rsidR="00955B42" w:rsidRDefault="00003D14">
      <w:pPr>
        <w:pStyle w:val="a3"/>
        <w:spacing w:line="360" w:lineRule="auto"/>
        <w:ind w:right="695"/>
      </w:pPr>
      <w:r>
        <w:t>для</w:t>
      </w:r>
      <w:r>
        <w:rPr>
          <w:spacing w:val="-15"/>
        </w:rPr>
        <w:t xml:space="preserve"> </w:t>
      </w:r>
      <w:r>
        <w:t>оценки</w:t>
      </w:r>
      <w:r>
        <w:rPr>
          <w:spacing w:val="-15"/>
        </w:rPr>
        <w:t xml:space="preserve"> </w:t>
      </w:r>
      <w:r>
        <w:t>ситуации,</w:t>
      </w:r>
      <w:r>
        <w:rPr>
          <w:spacing w:val="-15"/>
        </w:rPr>
        <w:t xml:space="preserve"> </w:t>
      </w:r>
      <w:r>
        <w:t>выбора</w:t>
      </w:r>
      <w:r>
        <w:rPr>
          <w:spacing w:val="-15"/>
        </w:rPr>
        <w:t xml:space="preserve"> </w:t>
      </w:r>
      <w:r>
        <w:t>верного</w:t>
      </w:r>
      <w:r>
        <w:rPr>
          <w:spacing w:val="-15"/>
        </w:rPr>
        <w:t xml:space="preserve"> </w:t>
      </w:r>
      <w:r>
        <w:t>решения,</w:t>
      </w:r>
      <w:r>
        <w:rPr>
          <w:spacing w:val="-15"/>
        </w:rPr>
        <w:t xml:space="preserve"> </w:t>
      </w:r>
      <w:r>
        <w:t>опираясь</w:t>
      </w:r>
      <w:r>
        <w:rPr>
          <w:spacing w:val="-15"/>
        </w:rPr>
        <w:t xml:space="preserve"> </w:t>
      </w:r>
      <w:r>
        <w:t>на</w:t>
      </w:r>
      <w:r>
        <w:rPr>
          <w:spacing w:val="-15"/>
        </w:rPr>
        <w:t xml:space="preserve"> </w:t>
      </w:r>
      <w:r>
        <w:t>примеры</w:t>
      </w:r>
      <w:r>
        <w:rPr>
          <w:spacing w:val="-15"/>
        </w:rPr>
        <w:t xml:space="preserve"> </w:t>
      </w:r>
      <w:r>
        <w:t>из</w:t>
      </w:r>
      <w:r>
        <w:rPr>
          <w:spacing w:val="-15"/>
        </w:rPr>
        <w:t xml:space="preserve"> </w:t>
      </w:r>
      <w:r>
        <w:t xml:space="preserve">художественных </w:t>
      </w:r>
      <w:r>
        <w:rPr>
          <w:spacing w:val="-2"/>
        </w:rPr>
        <w:t>произведений;</w:t>
      </w:r>
    </w:p>
    <w:p w:rsidR="00955B42" w:rsidRDefault="00003D14">
      <w:pPr>
        <w:pStyle w:val="a3"/>
        <w:spacing w:line="360" w:lineRule="auto"/>
        <w:ind w:left="1137" w:right="2033" w:firstLine="0"/>
        <w:jc w:val="left"/>
      </w:pPr>
      <w:r>
        <w:t>оценивать</w:t>
      </w:r>
      <w:r>
        <w:rPr>
          <w:spacing w:val="-15"/>
        </w:rPr>
        <w:t xml:space="preserve"> </w:t>
      </w:r>
      <w:r>
        <w:t>риски</w:t>
      </w:r>
      <w:r>
        <w:rPr>
          <w:spacing w:val="-12"/>
        </w:rPr>
        <w:t xml:space="preserve"> </w:t>
      </w:r>
      <w:r>
        <w:t>и</w:t>
      </w:r>
      <w:r>
        <w:rPr>
          <w:spacing w:val="-15"/>
        </w:rPr>
        <w:t xml:space="preserve"> </w:t>
      </w:r>
      <w:r>
        <w:t>своевременно</w:t>
      </w:r>
      <w:r>
        <w:rPr>
          <w:spacing w:val="-8"/>
        </w:rPr>
        <w:t xml:space="preserve"> </w:t>
      </w:r>
      <w:r>
        <w:t>принимать</w:t>
      </w:r>
      <w:r>
        <w:rPr>
          <w:spacing w:val="-13"/>
        </w:rPr>
        <w:t xml:space="preserve"> </w:t>
      </w:r>
      <w:r>
        <w:t>решения</w:t>
      </w:r>
      <w:r>
        <w:rPr>
          <w:spacing w:val="-15"/>
        </w:rPr>
        <w:t xml:space="preserve"> </w:t>
      </w:r>
      <w:r>
        <w:t>по</w:t>
      </w:r>
      <w:r>
        <w:rPr>
          <w:spacing w:val="-10"/>
        </w:rPr>
        <w:t xml:space="preserve"> </w:t>
      </w:r>
      <w:r>
        <w:t>их</w:t>
      </w:r>
      <w:r>
        <w:rPr>
          <w:spacing w:val="-15"/>
        </w:rPr>
        <w:t xml:space="preserve"> </w:t>
      </w:r>
      <w:r>
        <w:t>снижению; принимать себя, понимая свои недостатки и достоинства;</w:t>
      </w:r>
    </w:p>
    <w:p w:rsidR="00955B42" w:rsidRDefault="00003D14">
      <w:pPr>
        <w:pStyle w:val="a3"/>
        <w:spacing w:line="274" w:lineRule="exact"/>
        <w:ind w:left="1137" w:firstLine="0"/>
        <w:jc w:val="left"/>
      </w:pPr>
      <w:r>
        <w:t>принимать</w:t>
      </w:r>
      <w:r>
        <w:rPr>
          <w:spacing w:val="22"/>
        </w:rPr>
        <w:t xml:space="preserve"> </w:t>
      </w:r>
      <w:r>
        <w:t>мотивы</w:t>
      </w:r>
      <w:r>
        <w:rPr>
          <w:spacing w:val="21"/>
        </w:rPr>
        <w:t xml:space="preserve"> </w:t>
      </w:r>
      <w:r>
        <w:t>и</w:t>
      </w:r>
      <w:r>
        <w:rPr>
          <w:spacing w:val="28"/>
        </w:rPr>
        <w:t xml:space="preserve"> </w:t>
      </w:r>
      <w:r>
        <w:t>аргументы</w:t>
      </w:r>
      <w:r>
        <w:rPr>
          <w:spacing w:val="31"/>
        </w:rPr>
        <w:t xml:space="preserve"> </w:t>
      </w:r>
      <w:r>
        <w:t>других</w:t>
      </w:r>
      <w:r>
        <w:rPr>
          <w:spacing w:val="21"/>
        </w:rPr>
        <w:t xml:space="preserve"> </w:t>
      </w:r>
      <w:r>
        <w:t>при</w:t>
      </w:r>
      <w:r>
        <w:rPr>
          <w:spacing w:val="29"/>
        </w:rPr>
        <w:t xml:space="preserve"> </w:t>
      </w:r>
      <w:r>
        <w:t>анализе</w:t>
      </w:r>
      <w:r>
        <w:rPr>
          <w:spacing w:val="23"/>
        </w:rPr>
        <w:t xml:space="preserve"> </w:t>
      </w:r>
      <w:r>
        <w:t>результатов</w:t>
      </w:r>
      <w:r>
        <w:rPr>
          <w:spacing w:val="31"/>
        </w:rPr>
        <w:t xml:space="preserve"> </w:t>
      </w:r>
      <w:r>
        <w:t>деятельности,</w:t>
      </w:r>
      <w:r>
        <w:rPr>
          <w:spacing w:val="26"/>
        </w:rPr>
        <w:t xml:space="preserve"> </w:t>
      </w:r>
      <w:r>
        <w:t>в</w:t>
      </w:r>
      <w:r>
        <w:rPr>
          <w:spacing w:val="21"/>
        </w:rPr>
        <w:t xml:space="preserve"> </w:t>
      </w:r>
      <w:r>
        <w:rPr>
          <w:spacing w:val="-5"/>
        </w:rPr>
        <w:t>том</w:t>
      </w:r>
    </w:p>
    <w:p w:rsidR="00955B42" w:rsidRDefault="00955B42">
      <w:pPr>
        <w:pStyle w:val="a3"/>
        <w:spacing w:line="274" w:lineRule="exact"/>
        <w:jc w:val="left"/>
        <w:sectPr w:rsidR="00955B42">
          <w:pgSz w:w="11920" w:h="16850"/>
          <w:pgMar w:top="580" w:right="141" w:bottom="1120" w:left="850" w:header="0" w:footer="921" w:gutter="0"/>
          <w:cols w:space="720"/>
        </w:sectPr>
      </w:pPr>
    </w:p>
    <w:p w:rsidR="00955B42" w:rsidRDefault="00003D14">
      <w:pPr>
        <w:pStyle w:val="a3"/>
        <w:spacing w:before="68" w:line="360" w:lineRule="auto"/>
        <w:ind w:right="824" w:firstLine="0"/>
        <w:jc w:val="left"/>
      </w:pPr>
      <w:r>
        <w:t>числе в процессе</w:t>
      </w:r>
      <w:r>
        <w:rPr>
          <w:spacing w:val="27"/>
        </w:rPr>
        <w:t xml:space="preserve"> </w:t>
      </w:r>
      <w:r>
        <w:t>чтения художественной</w:t>
      </w:r>
      <w:r>
        <w:rPr>
          <w:spacing w:val="32"/>
        </w:rPr>
        <w:t xml:space="preserve"> </w:t>
      </w:r>
      <w:r>
        <w:t>литературы</w:t>
      </w:r>
      <w:r>
        <w:rPr>
          <w:spacing w:val="34"/>
        </w:rPr>
        <w:t xml:space="preserve"> </w:t>
      </w:r>
      <w:r>
        <w:t>и</w:t>
      </w:r>
      <w:r>
        <w:rPr>
          <w:spacing w:val="28"/>
        </w:rPr>
        <w:t xml:space="preserve"> </w:t>
      </w:r>
      <w:r>
        <w:t>обсуждения</w:t>
      </w:r>
      <w:r>
        <w:rPr>
          <w:spacing w:val="28"/>
        </w:rPr>
        <w:t xml:space="preserve"> </w:t>
      </w:r>
      <w:r>
        <w:t>литературных</w:t>
      </w:r>
      <w:r>
        <w:rPr>
          <w:spacing w:val="-2"/>
        </w:rPr>
        <w:t xml:space="preserve"> </w:t>
      </w:r>
      <w:r>
        <w:t>героев</w:t>
      </w:r>
      <w:r>
        <w:rPr>
          <w:spacing w:val="-4"/>
        </w:rPr>
        <w:t xml:space="preserve"> </w:t>
      </w:r>
      <w:r>
        <w:t>и проблем, поставленных в художественных произведениях;</w:t>
      </w:r>
    </w:p>
    <w:p w:rsidR="00955B42" w:rsidRDefault="00003D14">
      <w:pPr>
        <w:pStyle w:val="a3"/>
        <w:spacing w:before="6" w:line="360" w:lineRule="auto"/>
        <w:ind w:left="1137" w:firstLine="0"/>
        <w:jc w:val="left"/>
      </w:pPr>
      <w:r>
        <w:t>признавать своѐ</w:t>
      </w:r>
      <w:r>
        <w:rPr>
          <w:spacing w:val="-2"/>
        </w:rPr>
        <w:t xml:space="preserve"> </w:t>
      </w:r>
      <w:r>
        <w:t>право и право других на ошибку</w:t>
      </w:r>
      <w:r>
        <w:rPr>
          <w:spacing w:val="-11"/>
        </w:rPr>
        <w:t xml:space="preserve"> </w:t>
      </w:r>
      <w:r>
        <w:t>в дискуссиях на литературные</w:t>
      </w:r>
      <w:r>
        <w:rPr>
          <w:spacing w:val="-1"/>
        </w:rPr>
        <w:t xml:space="preserve"> </w:t>
      </w:r>
      <w:r>
        <w:t>темы; развивать</w:t>
      </w:r>
      <w:r>
        <w:rPr>
          <w:spacing w:val="-10"/>
        </w:rPr>
        <w:t xml:space="preserve"> </w:t>
      </w:r>
      <w:r>
        <w:t>способность</w:t>
      </w:r>
      <w:r>
        <w:rPr>
          <w:spacing w:val="-9"/>
        </w:rPr>
        <w:t xml:space="preserve"> </w:t>
      </w:r>
      <w:r>
        <w:t>понимать</w:t>
      </w:r>
      <w:r>
        <w:rPr>
          <w:spacing w:val="-11"/>
        </w:rPr>
        <w:t xml:space="preserve"> </w:t>
      </w:r>
      <w:r>
        <w:t>мир</w:t>
      </w:r>
      <w:r>
        <w:rPr>
          <w:spacing w:val="-9"/>
        </w:rPr>
        <w:t xml:space="preserve"> </w:t>
      </w:r>
      <w:r>
        <w:t>с</w:t>
      </w:r>
      <w:r>
        <w:rPr>
          <w:spacing w:val="-14"/>
        </w:rPr>
        <w:t xml:space="preserve"> </w:t>
      </w:r>
      <w:r>
        <w:t>позиции</w:t>
      </w:r>
      <w:r>
        <w:rPr>
          <w:spacing w:val="-10"/>
        </w:rPr>
        <w:t xml:space="preserve"> </w:t>
      </w:r>
      <w:r>
        <w:t>другого</w:t>
      </w:r>
      <w:r>
        <w:rPr>
          <w:spacing w:val="-6"/>
        </w:rPr>
        <w:t xml:space="preserve"> </w:t>
      </w:r>
      <w:r>
        <w:t>человека,</w:t>
      </w:r>
      <w:r>
        <w:rPr>
          <w:spacing w:val="-6"/>
        </w:rPr>
        <w:t xml:space="preserve"> </w:t>
      </w:r>
      <w:r>
        <w:t>используя</w:t>
      </w:r>
      <w:r>
        <w:rPr>
          <w:spacing w:val="-8"/>
        </w:rPr>
        <w:t xml:space="preserve"> </w:t>
      </w:r>
      <w:r>
        <w:t>знания</w:t>
      </w:r>
      <w:r>
        <w:rPr>
          <w:spacing w:val="-7"/>
        </w:rPr>
        <w:t xml:space="preserve"> </w:t>
      </w:r>
      <w:r>
        <w:rPr>
          <w:spacing w:val="-5"/>
        </w:rPr>
        <w:t>по</w:t>
      </w:r>
    </w:p>
    <w:p w:rsidR="00955B42" w:rsidRDefault="00003D14">
      <w:pPr>
        <w:pStyle w:val="a3"/>
        <w:spacing w:before="2"/>
        <w:ind w:firstLine="0"/>
        <w:jc w:val="left"/>
      </w:pPr>
      <w:r>
        <w:rPr>
          <w:spacing w:val="-2"/>
        </w:rPr>
        <w:t>литературе.</w:t>
      </w:r>
    </w:p>
    <w:p w:rsidR="00955B42" w:rsidRDefault="00003D14">
      <w:pPr>
        <w:pStyle w:val="a3"/>
        <w:spacing w:before="132"/>
        <w:ind w:left="1137" w:firstLine="0"/>
      </w:pPr>
      <w:r>
        <w:t>У</w:t>
      </w:r>
      <w:r>
        <w:rPr>
          <w:spacing w:val="-17"/>
        </w:rPr>
        <w:t xml:space="preserve"> </w:t>
      </w:r>
      <w:r>
        <w:t>обучающегося</w:t>
      </w:r>
      <w:r>
        <w:rPr>
          <w:spacing w:val="-11"/>
        </w:rPr>
        <w:t xml:space="preserve"> </w:t>
      </w:r>
      <w:r>
        <w:t>будут</w:t>
      </w:r>
      <w:r>
        <w:rPr>
          <w:spacing w:val="-7"/>
        </w:rPr>
        <w:t xml:space="preserve"> </w:t>
      </w:r>
      <w:r>
        <w:t>сформированы</w:t>
      </w:r>
      <w:r>
        <w:rPr>
          <w:spacing w:val="-4"/>
        </w:rPr>
        <w:t xml:space="preserve"> </w:t>
      </w:r>
      <w:r>
        <w:t>умения</w:t>
      </w:r>
      <w:r>
        <w:rPr>
          <w:spacing w:val="-13"/>
        </w:rPr>
        <w:t xml:space="preserve"> </w:t>
      </w:r>
      <w:r>
        <w:t>совместной</w:t>
      </w:r>
      <w:r>
        <w:rPr>
          <w:spacing w:val="-5"/>
        </w:rPr>
        <w:t xml:space="preserve"> </w:t>
      </w:r>
      <w:r>
        <w:rPr>
          <w:spacing w:val="-2"/>
        </w:rPr>
        <w:t>деятельности:</w:t>
      </w:r>
    </w:p>
    <w:p w:rsidR="00955B42" w:rsidRDefault="00003D14">
      <w:pPr>
        <w:pStyle w:val="a3"/>
        <w:spacing w:before="135" w:line="360" w:lineRule="auto"/>
        <w:ind w:right="721"/>
      </w:pPr>
      <w:r>
        <w:t>понимать и использовать преимущества командной и индивидуальной работы на уроке и во внеурочной деятельности по литературе;</w:t>
      </w:r>
    </w:p>
    <w:p w:rsidR="00955B42" w:rsidRDefault="00003D14">
      <w:pPr>
        <w:pStyle w:val="a3"/>
        <w:spacing w:before="4" w:line="360" w:lineRule="auto"/>
        <w:ind w:right="720"/>
      </w:pPr>
      <w:r>
        <w:t>выбирать тематику и методы совместных действий с учѐтом общих интересов и возможностей каждого члена коллектива;</w:t>
      </w:r>
    </w:p>
    <w:p w:rsidR="00955B42" w:rsidRDefault="00003D14">
      <w:pPr>
        <w:pStyle w:val="a3"/>
        <w:spacing w:before="5" w:line="360" w:lineRule="auto"/>
        <w:ind w:right="690"/>
      </w:pPr>
      <w:r>
        <w:t>принимать цели совместной деятельности, организовывать и координировать действия по еѐ достижению: составлять план действий,</w:t>
      </w:r>
      <w:r>
        <w:rPr>
          <w:spacing w:val="-1"/>
        </w:rPr>
        <w:t xml:space="preserve"> </w:t>
      </w:r>
      <w:r>
        <w:t>распределять роли с учѐтом мнений участников, обсуждать</w:t>
      </w:r>
      <w:r>
        <w:rPr>
          <w:spacing w:val="-5"/>
        </w:rPr>
        <w:t xml:space="preserve"> </w:t>
      </w:r>
      <w:r>
        <w:t>результаты</w:t>
      </w:r>
      <w:r>
        <w:rPr>
          <w:spacing w:val="-6"/>
        </w:rPr>
        <w:t xml:space="preserve"> </w:t>
      </w:r>
      <w:r>
        <w:t>совместной</w:t>
      </w:r>
      <w:r>
        <w:rPr>
          <w:spacing w:val="-5"/>
        </w:rPr>
        <w:t xml:space="preserve"> </w:t>
      </w:r>
      <w:r>
        <w:t>работы</w:t>
      </w:r>
      <w:r>
        <w:rPr>
          <w:spacing w:val="-4"/>
        </w:rPr>
        <w:t xml:space="preserve"> </w:t>
      </w:r>
      <w:r>
        <w:t>на</w:t>
      </w:r>
      <w:r>
        <w:rPr>
          <w:spacing w:val="-3"/>
        </w:rPr>
        <w:t xml:space="preserve"> </w:t>
      </w:r>
      <w:r>
        <w:t>уроках</w:t>
      </w:r>
      <w:r>
        <w:rPr>
          <w:spacing w:val="-9"/>
        </w:rPr>
        <w:t xml:space="preserve"> </w:t>
      </w:r>
      <w:r>
        <w:t>литературы</w:t>
      </w:r>
      <w:r>
        <w:rPr>
          <w:spacing w:val="-4"/>
        </w:rPr>
        <w:t xml:space="preserve"> </w:t>
      </w:r>
      <w:r>
        <w:t>и</w:t>
      </w:r>
      <w:r>
        <w:rPr>
          <w:spacing w:val="-3"/>
        </w:rPr>
        <w:t xml:space="preserve"> </w:t>
      </w:r>
      <w:r>
        <w:t>во</w:t>
      </w:r>
      <w:r>
        <w:rPr>
          <w:spacing w:val="-2"/>
        </w:rPr>
        <w:t xml:space="preserve"> </w:t>
      </w:r>
      <w:r>
        <w:t>внеурочной</w:t>
      </w:r>
      <w:r>
        <w:rPr>
          <w:spacing w:val="-7"/>
        </w:rPr>
        <w:t xml:space="preserve"> </w:t>
      </w:r>
      <w:r>
        <w:t>деятельности по предмету;</w:t>
      </w:r>
    </w:p>
    <w:p w:rsidR="00955B42" w:rsidRDefault="00003D14">
      <w:pPr>
        <w:pStyle w:val="a3"/>
        <w:spacing w:before="1" w:line="360" w:lineRule="auto"/>
        <w:ind w:right="714"/>
      </w:pPr>
      <w:r>
        <w:t>оценивать качество своего вклада и каждого участника команды в общий результат по разработанным критериям;</w:t>
      </w:r>
    </w:p>
    <w:p w:rsidR="00955B42" w:rsidRDefault="00003D14">
      <w:pPr>
        <w:pStyle w:val="a3"/>
        <w:spacing w:line="360" w:lineRule="auto"/>
        <w:ind w:right="717"/>
      </w:pPr>
      <w:r>
        <w:t>предлагать новые проекты, в том числе литературные, оценивать идеи с позиции новизны, оригинальности, практической значимости;</w:t>
      </w:r>
    </w:p>
    <w:p w:rsidR="00955B42" w:rsidRDefault="00003D14">
      <w:pPr>
        <w:pStyle w:val="a3"/>
        <w:spacing w:line="362" w:lineRule="auto"/>
        <w:ind w:right="709"/>
      </w:pPr>
      <w:r>
        <w:t>осуществлять позитивное стратегическое поведение в различных ситуациях, проявлять творчество и воображение, быть инициативным.</w:t>
      </w:r>
    </w:p>
    <w:p w:rsidR="00955B42" w:rsidRDefault="00003D14">
      <w:pPr>
        <w:pStyle w:val="a3"/>
        <w:spacing w:line="360" w:lineRule="auto"/>
        <w:ind w:right="704"/>
      </w:pPr>
      <w:r>
        <w:t>Предметные</w:t>
      </w:r>
      <w:r>
        <w:rPr>
          <w:spacing w:val="-3"/>
        </w:rPr>
        <w:t xml:space="preserve"> </w:t>
      </w:r>
      <w:r>
        <w:t>результаты освоения</w:t>
      </w:r>
      <w:r>
        <w:rPr>
          <w:spacing w:val="-4"/>
        </w:rPr>
        <w:t xml:space="preserve"> </w:t>
      </w:r>
      <w:r>
        <w:t>программы по литературе</w:t>
      </w:r>
      <w:r>
        <w:rPr>
          <w:spacing w:val="-1"/>
        </w:rPr>
        <w:t xml:space="preserve"> </w:t>
      </w:r>
      <w:r>
        <w:t>на уровне</w:t>
      </w:r>
      <w:r>
        <w:rPr>
          <w:spacing w:val="-2"/>
        </w:rPr>
        <w:t xml:space="preserve"> </w:t>
      </w:r>
      <w:r>
        <w:t>среднего</w:t>
      </w:r>
      <w:r>
        <w:rPr>
          <w:spacing w:val="-4"/>
        </w:rPr>
        <w:t xml:space="preserve"> </w:t>
      </w:r>
      <w:r>
        <w:t>общего образования должны обеспечивать:</w:t>
      </w:r>
    </w:p>
    <w:p w:rsidR="00955B42" w:rsidRDefault="00003D14">
      <w:pPr>
        <w:pStyle w:val="a4"/>
        <w:numPr>
          <w:ilvl w:val="0"/>
          <w:numId w:val="149"/>
        </w:numPr>
        <w:tabs>
          <w:tab w:val="left" w:pos="1392"/>
        </w:tabs>
        <w:spacing w:line="360" w:lineRule="auto"/>
        <w:ind w:right="694" w:firstLine="710"/>
        <w:jc w:val="both"/>
        <w:rPr>
          <w:sz w:val="24"/>
        </w:rPr>
      </w:pPr>
      <w:r>
        <w:rPr>
          <w:sz w:val="24"/>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w:t>
      </w:r>
      <w:r>
        <w:rPr>
          <w:spacing w:val="-8"/>
          <w:sz w:val="24"/>
        </w:rPr>
        <w:t xml:space="preserve"> </w:t>
      </w:r>
      <w:r>
        <w:rPr>
          <w:sz w:val="24"/>
        </w:rPr>
        <w:t>культуры,</w:t>
      </w:r>
      <w:r>
        <w:rPr>
          <w:spacing w:val="-7"/>
          <w:sz w:val="24"/>
        </w:rPr>
        <w:t xml:space="preserve"> </w:t>
      </w:r>
      <w:r>
        <w:rPr>
          <w:sz w:val="24"/>
        </w:rPr>
        <w:t>сформированность</w:t>
      </w:r>
      <w:r>
        <w:rPr>
          <w:spacing w:val="-4"/>
          <w:sz w:val="24"/>
        </w:rPr>
        <w:t xml:space="preserve"> </w:t>
      </w:r>
      <w:r>
        <w:rPr>
          <w:sz w:val="24"/>
        </w:rPr>
        <w:t>ценностного</w:t>
      </w:r>
      <w:r>
        <w:rPr>
          <w:spacing w:val="-6"/>
          <w:sz w:val="24"/>
        </w:rPr>
        <w:t xml:space="preserve"> </w:t>
      </w:r>
      <w:r>
        <w:rPr>
          <w:sz w:val="24"/>
        </w:rPr>
        <w:t>отношения</w:t>
      </w:r>
      <w:r>
        <w:rPr>
          <w:spacing w:val="-9"/>
          <w:sz w:val="24"/>
        </w:rPr>
        <w:t xml:space="preserve"> </w:t>
      </w:r>
      <w:r>
        <w:rPr>
          <w:sz w:val="24"/>
        </w:rPr>
        <w:t>к</w:t>
      </w:r>
      <w:r>
        <w:rPr>
          <w:spacing w:val="-8"/>
          <w:sz w:val="24"/>
        </w:rPr>
        <w:t xml:space="preserve"> </w:t>
      </w:r>
      <w:r>
        <w:rPr>
          <w:sz w:val="24"/>
        </w:rPr>
        <w:t>литературе</w:t>
      </w:r>
      <w:r>
        <w:rPr>
          <w:spacing w:val="-5"/>
          <w:sz w:val="24"/>
        </w:rPr>
        <w:t xml:space="preserve"> </w:t>
      </w:r>
      <w:r>
        <w:rPr>
          <w:sz w:val="24"/>
        </w:rPr>
        <w:t>как</w:t>
      </w:r>
      <w:r>
        <w:rPr>
          <w:spacing w:val="-6"/>
          <w:sz w:val="24"/>
        </w:rPr>
        <w:t xml:space="preserve"> </w:t>
      </w:r>
      <w:r>
        <w:rPr>
          <w:sz w:val="24"/>
        </w:rPr>
        <w:t>неотъемлемой части культуры;</w:t>
      </w:r>
    </w:p>
    <w:p w:rsidR="00955B42" w:rsidRDefault="00003D14">
      <w:pPr>
        <w:pStyle w:val="a4"/>
        <w:numPr>
          <w:ilvl w:val="0"/>
          <w:numId w:val="149"/>
        </w:numPr>
        <w:tabs>
          <w:tab w:val="left" w:pos="1392"/>
        </w:tabs>
        <w:spacing w:line="364" w:lineRule="auto"/>
        <w:ind w:right="686" w:firstLine="710"/>
        <w:jc w:val="both"/>
        <w:rPr>
          <w:sz w:val="24"/>
        </w:rPr>
      </w:pPr>
      <w:r>
        <w:rPr>
          <w:sz w:val="24"/>
        </w:rPr>
        <w:t>осознание</w:t>
      </w:r>
      <w:r>
        <w:rPr>
          <w:spacing w:val="-12"/>
          <w:sz w:val="24"/>
        </w:rPr>
        <w:t xml:space="preserve"> </w:t>
      </w:r>
      <w:r>
        <w:rPr>
          <w:sz w:val="24"/>
        </w:rPr>
        <w:t>взаимосвязи</w:t>
      </w:r>
      <w:r>
        <w:rPr>
          <w:spacing w:val="-12"/>
          <w:sz w:val="24"/>
        </w:rPr>
        <w:t xml:space="preserve"> </w:t>
      </w:r>
      <w:r>
        <w:rPr>
          <w:sz w:val="24"/>
        </w:rPr>
        <w:t>между</w:t>
      </w:r>
      <w:r>
        <w:rPr>
          <w:spacing w:val="-15"/>
          <w:sz w:val="24"/>
        </w:rPr>
        <w:t xml:space="preserve"> </w:t>
      </w:r>
      <w:r>
        <w:rPr>
          <w:sz w:val="24"/>
        </w:rPr>
        <w:t>языковым,</w:t>
      </w:r>
      <w:r>
        <w:rPr>
          <w:spacing w:val="-11"/>
          <w:sz w:val="24"/>
        </w:rPr>
        <w:t xml:space="preserve"> </w:t>
      </w:r>
      <w:r>
        <w:rPr>
          <w:sz w:val="24"/>
        </w:rPr>
        <w:t>литературным,</w:t>
      </w:r>
      <w:r>
        <w:rPr>
          <w:spacing w:val="-8"/>
          <w:sz w:val="24"/>
        </w:rPr>
        <w:t xml:space="preserve"> </w:t>
      </w:r>
      <w:r>
        <w:rPr>
          <w:sz w:val="24"/>
        </w:rPr>
        <w:t>интеллектуальным,</w:t>
      </w:r>
      <w:r>
        <w:rPr>
          <w:spacing w:val="-7"/>
          <w:sz w:val="24"/>
        </w:rPr>
        <w:t xml:space="preserve"> </w:t>
      </w:r>
      <w:r>
        <w:rPr>
          <w:sz w:val="24"/>
        </w:rPr>
        <w:t>духовно- нравственным развитием личности;</w:t>
      </w:r>
    </w:p>
    <w:p w:rsidR="00955B42" w:rsidRDefault="00003D14">
      <w:pPr>
        <w:pStyle w:val="a4"/>
        <w:numPr>
          <w:ilvl w:val="0"/>
          <w:numId w:val="149"/>
        </w:numPr>
        <w:tabs>
          <w:tab w:val="left" w:pos="1396"/>
        </w:tabs>
        <w:spacing w:line="360" w:lineRule="auto"/>
        <w:ind w:right="713" w:firstLine="710"/>
        <w:jc w:val="both"/>
        <w:rPr>
          <w:sz w:val="24"/>
        </w:rPr>
      </w:pPr>
      <w:r>
        <w:rPr>
          <w:sz w:val="24"/>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955B42" w:rsidRDefault="00003D14">
      <w:pPr>
        <w:pStyle w:val="a4"/>
        <w:numPr>
          <w:ilvl w:val="0"/>
          <w:numId w:val="149"/>
        </w:numPr>
        <w:tabs>
          <w:tab w:val="left" w:pos="1396"/>
        </w:tabs>
        <w:spacing w:line="362" w:lineRule="auto"/>
        <w:ind w:right="690" w:firstLine="710"/>
        <w:jc w:val="both"/>
        <w:rPr>
          <w:sz w:val="24"/>
        </w:rPr>
      </w:pPr>
      <w:r>
        <w:rPr>
          <w:sz w:val="24"/>
        </w:rPr>
        <w:t>знание</w:t>
      </w:r>
      <w:r>
        <w:rPr>
          <w:spacing w:val="-14"/>
          <w:sz w:val="24"/>
        </w:rPr>
        <w:t xml:space="preserve"> </w:t>
      </w:r>
      <w:r>
        <w:rPr>
          <w:sz w:val="24"/>
        </w:rPr>
        <w:t>содержания,</w:t>
      </w:r>
      <w:r>
        <w:rPr>
          <w:spacing w:val="-13"/>
          <w:sz w:val="24"/>
        </w:rPr>
        <w:t xml:space="preserve"> </w:t>
      </w:r>
      <w:r>
        <w:rPr>
          <w:sz w:val="24"/>
        </w:rPr>
        <w:t>понимание</w:t>
      </w:r>
      <w:r>
        <w:rPr>
          <w:spacing w:val="-14"/>
          <w:sz w:val="24"/>
        </w:rPr>
        <w:t xml:space="preserve"> </w:t>
      </w:r>
      <w:r>
        <w:rPr>
          <w:sz w:val="24"/>
        </w:rPr>
        <w:t>ключевых</w:t>
      </w:r>
      <w:r>
        <w:rPr>
          <w:spacing w:val="-11"/>
          <w:sz w:val="24"/>
        </w:rPr>
        <w:t xml:space="preserve"> </w:t>
      </w:r>
      <w:r>
        <w:rPr>
          <w:sz w:val="24"/>
        </w:rPr>
        <w:t>проблем</w:t>
      </w:r>
      <w:r>
        <w:rPr>
          <w:spacing w:val="-15"/>
          <w:sz w:val="24"/>
        </w:rPr>
        <w:t xml:space="preserve"> </w:t>
      </w:r>
      <w:r>
        <w:rPr>
          <w:sz w:val="24"/>
        </w:rPr>
        <w:t>и</w:t>
      </w:r>
      <w:r>
        <w:rPr>
          <w:spacing w:val="-13"/>
          <w:sz w:val="24"/>
        </w:rPr>
        <w:t xml:space="preserve"> </w:t>
      </w:r>
      <w:r>
        <w:rPr>
          <w:sz w:val="24"/>
        </w:rPr>
        <w:t>осознание</w:t>
      </w:r>
      <w:r>
        <w:rPr>
          <w:spacing w:val="-13"/>
          <w:sz w:val="24"/>
        </w:rPr>
        <w:t xml:space="preserve"> </w:t>
      </w:r>
      <w:r>
        <w:rPr>
          <w:sz w:val="24"/>
        </w:rPr>
        <w:t>историко-культурного и</w:t>
      </w:r>
      <w:r>
        <w:rPr>
          <w:spacing w:val="-2"/>
          <w:sz w:val="24"/>
        </w:rPr>
        <w:t xml:space="preserve"> </w:t>
      </w:r>
      <w:r>
        <w:rPr>
          <w:sz w:val="24"/>
        </w:rPr>
        <w:t>нравственно-ценностного</w:t>
      </w:r>
      <w:r>
        <w:rPr>
          <w:spacing w:val="-1"/>
          <w:sz w:val="24"/>
        </w:rPr>
        <w:t xml:space="preserve"> </w:t>
      </w:r>
      <w:r>
        <w:rPr>
          <w:sz w:val="24"/>
        </w:rPr>
        <w:t>взаимовлияния</w:t>
      </w:r>
      <w:r>
        <w:rPr>
          <w:spacing w:val="-2"/>
          <w:sz w:val="24"/>
        </w:rPr>
        <w:t xml:space="preserve"> </w:t>
      </w:r>
      <w:r>
        <w:rPr>
          <w:sz w:val="24"/>
        </w:rPr>
        <w:t>произведений</w:t>
      </w:r>
      <w:r>
        <w:rPr>
          <w:spacing w:val="-1"/>
          <w:sz w:val="24"/>
        </w:rPr>
        <w:t xml:space="preserve"> </w:t>
      </w:r>
      <w:r>
        <w:rPr>
          <w:sz w:val="24"/>
        </w:rPr>
        <w:t>русской,</w:t>
      </w:r>
      <w:r>
        <w:rPr>
          <w:spacing w:val="-1"/>
          <w:sz w:val="24"/>
        </w:rPr>
        <w:t xml:space="preserve"> </w:t>
      </w:r>
      <w:r>
        <w:rPr>
          <w:sz w:val="24"/>
        </w:rPr>
        <w:t>зарубежной</w:t>
      </w:r>
      <w:r>
        <w:rPr>
          <w:spacing w:val="-3"/>
          <w:sz w:val="24"/>
        </w:rPr>
        <w:t xml:space="preserve"> </w:t>
      </w:r>
      <w:r>
        <w:rPr>
          <w:sz w:val="24"/>
        </w:rPr>
        <w:t>классической и современной</w:t>
      </w:r>
      <w:r>
        <w:rPr>
          <w:spacing w:val="39"/>
          <w:sz w:val="24"/>
        </w:rPr>
        <w:t xml:space="preserve"> </w:t>
      </w:r>
      <w:r>
        <w:rPr>
          <w:sz w:val="24"/>
        </w:rPr>
        <w:t>литературы,</w:t>
      </w:r>
      <w:r>
        <w:rPr>
          <w:spacing w:val="40"/>
          <w:sz w:val="24"/>
        </w:rPr>
        <w:t xml:space="preserve"> </w:t>
      </w:r>
      <w:r>
        <w:rPr>
          <w:sz w:val="24"/>
        </w:rPr>
        <w:t>в</w:t>
      </w:r>
      <w:r>
        <w:rPr>
          <w:spacing w:val="37"/>
          <w:sz w:val="24"/>
        </w:rPr>
        <w:t xml:space="preserve"> </w:t>
      </w:r>
      <w:r>
        <w:rPr>
          <w:sz w:val="24"/>
        </w:rPr>
        <w:t>том</w:t>
      </w:r>
      <w:r>
        <w:rPr>
          <w:spacing w:val="37"/>
          <w:sz w:val="24"/>
        </w:rPr>
        <w:t xml:space="preserve"> </w:t>
      </w:r>
      <w:r>
        <w:rPr>
          <w:sz w:val="24"/>
        </w:rPr>
        <w:t>числе</w:t>
      </w:r>
      <w:r>
        <w:rPr>
          <w:spacing w:val="35"/>
          <w:sz w:val="24"/>
        </w:rPr>
        <w:t xml:space="preserve"> </w:t>
      </w:r>
      <w:r>
        <w:rPr>
          <w:sz w:val="24"/>
        </w:rPr>
        <w:t>литературы</w:t>
      </w:r>
      <w:r>
        <w:rPr>
          <w:spacing w:val="40"/>
          <w:sz w:val="24"/>
        </w:rPr>
        <w:t xml:space="preserve"> </w:t>
      </w:r>
      <w:r>
        <w:rPr>
          <w:sz w:val="24"/>
        </w:rPr>
        <w:t>народов</w:t>
      </w:r>
      <w:r>
        <w:rPr>
          <w:spacing w:val="32"/>
          <w:sz w:val="24"/>
        </w:rPr>
        <w:t xml:space="preserve"> </w:t>
      </w:r>
      <w:r>
        <w:rPr>
          <w:sz w:val="24"/>
        </w:rPr>
        <w:t>России:</w:t>
      </w:r>
      <w:r>
        <w:rPr>
          <w:spacing w:val="40"/>
          <w:sz w:val="24"/>
        </w:rPr>
        <w:t xml:space="preserve"> </w:t>
      </w:r>
      <w:r>
        <w:rPr>
          <w:sz w:val="24"/>
        </w:rPr>
        <w:t>пьеса</w:t>
      </w:r>
      <w:r>
        <w:rPr>
          <w:spacing w:val="35"/>
          <w:sz w:val="24"/>
        </w:rPr>
        <w:t xml:space="preserve"> </w:t>
      </w:r>
      <w:r>
        <w:rPr>
          <w:sz w:val="24"/>
        </w:rPr>
        <w:t>А.Н.</w:t>
      </w:r>
      <w:r>
        <w:rPr>
          <w:spacing w:val="38"/>
          <w:sz w:val="24"/>
        </w:rPr>
        <w:t xml:space="preserve"> </w:t>
      </w:r>
      <w:r>
        <w:rPr>
          <w:sz w:val="24"/>
        </w:rPr>
        <w:t>Островского</w:t>
      </w:r>
    </w:p>
    <w:p w:rsidR="00955B42" w:rsidRDefault="00003D14">
      <w:pPr>
        <w:pStyle w:val="a3"/>
        <w:spacing w:line="360" w:lineRule="auto"/>
        <w:ind w:right="713" w:firstLine="0"/>
      </w:pPr>
      <w:r>
        <w:t>«Гроза»; роман И.А. Гончарова «Обломов»; роман И.С. Тургенева «Отцы и дети»; стихотворения Ф.И.</w:t>
      </w:r>
      <w:r>
        <w:rPr>
          <w:spacing w:val="-4"/>
        </w:rPr>
        <w:t xml:space="preserve"> </w:t>
      </w:r>
      <w:r>
        <w:t>Тютчева, А.А. Фета, стихотворения и поэма «Кому</w:t>
      </w:r>
      <w:r>
        <w:rPr>
          <w:spacing w:val="-12"/>
        </w:rPr>
        <w:t xml:space="preserve"> </w:t>
      </w:r>
      <w:r>
        <w:t>на Руси жить хорошо»</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0" w:firstLine="0"/>
      </w:pPr>
      <w:r>
        <w:t>Н.А.</w:t>
      </w:r>
      <w:r>
        <w:rPr>
          <w:spacing w:val="-2"/>
        </w:rPr>
        <w:t xml:space="preserve"> </w:t>
      </w:r>
      <w:r>
        <w:t>Некрасова;</w:t>
      </w:r>
      <w:r>
        <w:rPr>
          <w:spacing w:val="-7"/>
        </w:rPr>
        <w:t xml:space="preserve"> </w:t>
      </w:r>
      <w:r>
        <w:t>роман</w:t>
      </w:r>
      <w:r>
        <w:rPr>
          <w:spacing w:val="-3"/>
        </w:rPr>
        <w:t xml:space="preserve"> </w:t>
      </w:r>
      <w:r>
        <w:t>М.Е.</w:t>
      </w:r>
      <w:r>
        <w:rPr>
          <w:spacing w:val="-4"/>
        </w:rPr>
        <w:t xml:space="preserve"> </w:t>
      </w:r>
      <w:r>
        <w:t>Салтыкова-Щедрина</w:t>
      </w:r>
      <w:r>
        <w:rPr>
          <w:spacing w:val="-2"/>
        </w:rPr>
        <w:t xml:space="preserve"> </w:t>
      </w:r>
      <w:r>
        <w:t>«История</w:t>
      </w:r>
      <w:r>
        <w:rPr>
          <w:spacing w:val="-5"/>
        </w:rPr>
        <w:t xml:space="preserve"> </w:t>
      </w:r>
      <w:r>
        <w:t>одного</w:t>
      </w:r>
      <w:r>
        <w:rPr>
          <w:spacing w:val="-4"/>
        </w:rPr>
        <w:t xml:space="preserve"> </w:t>
      </w:r>
      <w:r>
        <w:t>города»</w:t>
      </w:r>
      <w:r>
        <w:rPr>
          <w:spacing w:val="-15"/>
        </w:rPr>
        <w:t xml:space="preserve"> </w:t>
      </w:r>
      <w:r>
        <w:t>(избранные</w:t>
      </w:r>
      <w:r>
        <w:rPr>
          <w:spacing w:val="-6"/>
        </w:rPr>
        <w:t xml:space="preserve"> </w:t>
      </w:r>
      <w:r>
        <w:t>главы); роман Ф.М. Достоевского «Преступление и наказание»; роман Л.Н. Толстого «Война и мир»; одно произведение Н.С. Лескова; рассказы и пьеса «Вишнѐвый сад» А.П. Чехова; рассказы и пьеса</w:t>
      </w:r>
      <w:r>
        <w:rPr>
          <w:spacing w:val="31"/>
        </w:rPr>
        <w:t xml:space="preserve"> </w:t>
      </w:r>
      <w:r>
        <w:t>«На</w:t>
      </w:r>
      <w:r>
        <w:rPr>
          <w:spacing w:val="25"/>
        </w:rPr>
        <w:t xml:space="preserve"> </w:t>
      </w:r>
      <w:r>
        <w:t>дне» М.</w:t>
      </w:r>
      <w:r>
        <w:rPr>
          <w:spacing w:val="36"/>
        </w:rPr>
        <w:t xml:space="preserve"> </w:t>
      </w:r>
      <w:r>
        <w:t>Горького;</w:t>
      </w:r>
      <w:r>
        <w:rPr>
          <w:spacing w:val="25"/>
        </w:rPr>
        <w:t xml:space="preserve"> </w:t>
      </w:r>
      <w:r>
        <w:t>рассказы</w:t>
      </w:r>
      <w:r>
        <w:rPr>
          <w:spacing w:val="28"/>
        </w:rPr>
        <w:t xml:space="preserve"> </w:t>
      </w:r>
      <w:r>
        <w:t>И.А.</w:t>
      </w:r>
      <w:r>
        <w:rPr>
          <w:spacing w:val="32"/>
        </w:rPr>
        <w:t xml:space="preserve"> </w:t>
      </w:r>
      <w:r>
        <w:t>Бунина</w:t>
      </w:r>
      <w:r>
        <w:rPr>
          <w:spacing w:val="26"/>
        </w:rPr>
        <w:t xml:space="preserve"> </w:t>
      </w:r>
      <w:r>
        <w:t>и</w:t>
      </w:r>
      <w:r>
        <w:rPr>
          <w:spacing w:val="30"/>
        </w:rPr>
        <w:t xml:space="preserve"> </w:t>
      </w:r>
      <w:r>
        <w:t>А.И.</w:t>
      </w:r>
      <w:r>
        <w:rPr>
          <w:spacing w:val="28"/>
        </w:rPr>
        <w:t xml:space="preserve"> </w:t>
      </w:r>
      <w:r>
        <w:t>Куприна;</w:t>
      </w:r>
      <w:r>
        <w:rPr>
          <w:spacing w:val="25"/>
        </w:rPr>
        <w:t xml:space="preserve"> </w:t>
      </w:r>
      <w:r>
        <w:t>стихотворения и</w:t>
      </w:r>
      <w:r>
        <w:rPr>
          <w:spacing w:val="24"/>
        </w:rPr>
        <w:t xml:space="preserve"> </w:t>
      </w:r>
      <w:r>
        <w:t>поэма</w:t>
      </w:r>
    </w:p>
    <w:p w:rsidR="00955B42" w:rsidRDefault="00003D14">
      <w:pPr>
        <w:pStyle w:val="a3"/>
        <w:spacing w:before="1" w:line="362" w:lineRule="auto"/>
        <w:ind w:right="719" w:firstLine="0"/>
      </w:pPr>
      <w:r>
        <w:t>«Двенадцать» А.А. Блока; стихотворения и поэма «Облако в штанах» В.В. Маяковского; стихотворения</w:t>
      </w:r>
      <w:r>
        <w:rPr>
          <w:spacing w:val="27"/>
        </w:rPr>
        <w:t xml:space="preserve"> </w:t>
      </w:r>
      <w:r>
        <w:t>С.А.</w:t>
      </w:r>
      <w:r>
        <w:rPr>
          <w:spacing w:val="31"/>
        </w:rPr>
        <w:t xml:space="preserve"> </w:t>
      </w:r>
      <w:r>
        <w:t>Есенина,</w:t>
      </w:r>
      <w:r>
        <w:rPr>
          <w:spacing w:val="34"/>
        </w:rPr>
        <w:t xml:space="preserve"> </w:t>
      </w:r>
      <w:r>
        <w:t>О.Э.</w:t>
      </w:r>
      <w:r>
        <w:rPr>
          <w:spacing w:val="30"/>
        </w:rPr>
        <w:t xml:space="preserve"> </w:t>
      </w:r>
      <w:r>
        <w:t>Мандельштама,</w:t>
      </w:r>
      <w:r>
        <w:rPr>
          <w:spacing w:val="36"/>
        </w:rPr>
        <w:t xml:space="preserve"> </w:t>
      </w:r>
      <w:r>
        <w:t>М.</w:t>
      </w:r>
      <w:r>
        <w:rPr>
          <w:spacing w:val="28"/>
        </w:rPr>
        <w:t xml:space="preserve"> </w:t>
      </w:r>
      <w:r>
        <w:t>И.</w:t>
      </w:r>
      <w:r>
        <w:rPr>
          <w:spacing w:val="26"/>
        </w:rPr>
        <w:t xml:space="preserve"> </w:t>
      </w:r>
      <w:r>
        <w:t>Цветаевой;</w:t>
      </w:r>
      <w:r>
        <w:rPr>
          <w:spacing w:val="28"/>
        </w:rPr>
        <w:t xml:space="preserve"> </w:t>
      </w:r>
      <w:r>
        <w:t>стихотворения и</w:t>
      </w:r>
      <w:r>
        <w:rPr>
          <w:spacing w:val="29"/>
        </w:rPr>
        <w:t xml:space="preserve"> </w:t>
      </w:r>
      <w:r>
        <w:t>поэма</w:t>
      </w:r>
    </w:p>
    <w:p w:rsidR="00955B42" w:rsidRDefault="00003D14">
      <w:pPr>
        <w:pStyle w:val="a3"/>
        <w:spacing w:line="360" w:lineRule="auto"/>
        <w:ind w:right="690" w:firstLine="0"/>
      </w:pPr>
      <w:r>
        <w:t>«Реквием» А.А. Ахматовой; роман Н.А. Островского «Как закалялась сталь» (избранные главы);</w:t>
      </w:r>
      <w:r>
        <w:rPr>
          <w:spacing w:val="-15"/>
        </w:rPr>
        <w:t xml:space="preserve"> </w:t>
      </w:r>
      <w:r>
        <w:t>роман</w:t>
      </w:r>
      <w:r>
        <w:rPr>
          <w:spacing w:val="-14"/>
        </w:rPr>
        <w:t xml:space="preserve"> </w:t>
      </w:r>
      <w:r>
        <w:t>М.А.</w:t>
      </w:r>
      <w:r>
        <w:rPr>
          <w:spacing w:val="-11"/>
        </w:rPr>
        <w:t xml:space="preserve"> </w:t>
      </w:r>
      <w:r>
        <w:t>Шолохова</w:t>
      </w:r>
      <w:r>
        <w:rPr>
          <w:spacing w:val="-7"/>
        </w:rPr>
        <w:t xml:space="preserve"> </w:t>
      </w:r>
      <w:r>
        <w:t>«Тихий</w:t>
      </w:r>
      <w:r>
        <w:rPr>
          <w:spacing w:val="-9"/>
        </w:rPr>
        <w:t xml:space="preserve"> </w:t>
      </w:r>
      <w:r>
        <w:t>Дон»</w:t>
      </w:r>
      <w:r>
        <w:rPr>
          <w:spacing w:val="-15"/>
        </w:rPr>
        <w:t xml:space="preserve"> </w:t>
      </w:r>
      <w:r>
        <w:t>(избранные</w:t>
      </w:r>
      <w:r>
        <w:rPr>
          <w:spacing w:val="-11"/>
        </w:rPr>
        <w:t xml:space="preserve"> </w:t>
      </w:r>
      <w:r>
        <w:t>главы);</w:t>
      </w:r>
      <w:r>
        <w:rPr>
          <w:spacing w:val="-14"/>
        </w:rPr>
        <w:t xml:space="preserve"> </w:t>
      </w:r>
      <w:r>
        <w:t>роман</w:t>
      </w:r>
      <w:r>
        <w:rPr>
          <w:spacing w:val="-4"/>
        </w:rPr>
        <w:t xml:space="preserve"> </w:t>
      </w:r>
      <w:r>
        <w:t>М.А.</w:t>
      </w:r>
      <w:r>
        <w:rPr>
          <w:spacing w:val="-6"/>
        </w:rPr>
        <w:t xml:space="preserve"> </w:t>
      </w:r>
      <w:r>
        <w:t>Булгакова</w:t>
      </w:r>
      <w:r>
        <w:rPr>
          <w:spacing w:val="-4"/>
        </w:rPr>
        <w:t xml:space="preserve"> </w:t>
      </w:r>
      <w:r>
        <w:t>«Мастер и Маргарита» (или «Белая гвардия»); роман А.А. Фадеева «Молодая гвардия»; роман В.О. Богомолова «В августе сорок четвѐртого», одно произведение А.П. Платонова; стихотворения А.Т. Твардовского, Б.Л. Пастернака, повесть А.И. Солженицына «Один день Ивана Денисовича»; произведения литературы второй половины XX – XXI века: не менее двух прозаиков по выбору (в том числе Ф.А. Абрамова, В.П. Астафьева, А.Г. Битова, Ю.В. Бондарева,</w:t>
      </w:r>
      <w:r>
        <w:rPr>
          <w:spacing w:val="-4"/>
        </w:rPr>
        <w:t xml:space="preserve"> </w:t>
      </w:r>
      <w:r>
        <w:t>Б.Л.</w:t>
      </w:r>
      <w:r>
        <w:rPr>
          <w:spacing w:val="-4"/>
        </w:rPr>
        <w:t xml:space="preserve"> </w:t>
      </w:r>
      <w:r>
        <w:t>Васильева,</w:t>
      </w:r>
      <w:r>
        <w:rPr>
          <w:spacing w:val="-3"/>
        </w:rPr>
        <w:t xml:space="preserve"> </w:t>
      </w:r>
      <w:r>
        <w:t>К.Д.</w:t>
      </w:r>
      <w:r>
        <w:rPr>
          <w:spacing w:val="-5"/>
        </w:rPr>
        <w:t xml:space="preserve"> </w:t>
      </w:r>
      <w:r>
        <w:t>Воробьѐва,</w:t>
      </w:r>
      <w:r>
        <w:rPr>
          <w:spacing w:val="-6"/>
        </w:rPr>
        <w:t xml:space="preserve"> </w:t>
      </w:r>
      <w:r>
        <w:t>Ф.А.</w:t>
      </w:r>
      <w:r>
        <w:rPr>
          <w:spacing w:val="-7"/>
        </w:rPr>
        <w:t xml:space="preserve"> </w:t>
      </w:r>
      <w:r>
        <w:t>Искандера,</w:t>
      </w:r>
      <w:r>
        <w:rPr>
          <w:spacing w:val="-2"/>
        </w:rPr>
        <w:t xml:space="preserve"> </w:t>
      </w:r>
      <w:r>
        <w:t>В.Л.</w:t>
      </w:r>
      <w:r>
        <w:rPr>
          <w:spacing w:val="-3"/>
        </w:rPr>
        <w:t xml:space="preserve"> </w:t>
      </w:r>
      <w:r>
        <w:t>Кондратьева,</w:t>
      </w:r>
      <w:r>
        <w:rPr>
          <w:spacing w:val="-4"/>
        </w:rPr>
        <w:t xml:space="preserve"> </w:t>
      </w:r>
      <w:r>
        <w:t>В.Г.</w:t>
      </w:r>
      <w:r>
        <w:rPr>
          <w:spacing w:val="-6"/>
        </w:rPr>
        <w:t xml:space="preserve"> </w:t>
      </w:r>
      <w:r>
        <w:t>Распутина,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другие); пьеса одного из драматургов по выбору (в том числе А.Н. Арбузова, А.В. Вампилова, В.С. Розова и других); не менее двух произведений</w:t>
      </w:r>
      <w:r>
        <w:rPr>
          <w:spacing w:val="-6"/>
        </w:rPr>
        <w:t xml:space="preserve"> </w:t>
      </w:r>
      <w:r>
        <w:t>зарубежной</w:t>
      </w:r>
      <w:r>
        <w:rPr>
          <w:spacing w:val="-3"/>
        </w:rPr>
        <w:t xml:space="preserve"> </w:t>
      </w:r>
      <w:r>
        <w:t>литературы</w:t>
      </w:r>
      <w:r>
        <w:rPr>
          <w:spacing w:val="-1"/>
        </w:rPr>
        <w:t xml:space="preserve"> </w:t>
      </w:r>
      <w:r>
        <w:t>(в</w:t>
      </w:r>
      <w:r>
        <w:rPr>
          <w:spacing w:val="-4"/>
        </w:rPr>
        <w:t xml:space="preserve"> </w:t>
      </w:r>
      <w:r>
        <w:t>том</w:t>
      </w:r>
      <w:r>
        <w:rPr>
          <w:spacing w:val="-4"/>
        </w:rPr>
        <w:t xml:space="preserve"> </w:t>
      </w:r>
      <w:r>
        <w:t>числе</w:t>
      </w:r>
      <w:r>
        <w:rPr>
          <w:spacing w:val="-6"/>
        </w:rPr>
        <w:t xml:space="preserve"> </w:t>
      </w:r>
      <w:r>
        <w:t>романы</w:t>
      </w:r>
      <w:r>
        <w:rPr>
          <w:spacing w:val="-6"/>
        </w:rPr>
        <w:t xml:space="preserve"> </w:t>
      </w:r>
      <w:r>
        <w:t>и</w:t>
      </w:r>
      <w:r>
        <w:rPr>
          <w:spacing w:val="-7"/>
        </w:rPr>
        <w:t xml:space="preserve"> </w:t>
      </w:r>
      <w:r>
        <w:t>повести</w:t>
      </w:r>
      <w:r>
        <w:rPr>
          <w:spacing w:val="-6"/>
        </w:rPr>
        <w:t xml:space="preserve"> </w:t>
      </w:r>
      <w:r>
        <w:t>Ч.</w:t>
      </w:r>
      <w:r>
        <w:rPr>
          <w:spacing w:val="-6"/>
        </w:rPr>
        <w:t xml:space="preserve"> </w:t>
      </w:r>
      <w:r>
        <w:t>Диккенса, Г.</w:t>
      </w:r>
      <w:r>
        <w:rPr>
          <w:spacing w:val="-6"/>
        </w:rPr>
        <w:t xml:space="preserve"> </w:t>
      </w:r>
      <w:r>
        <w:t>Флобера, Д.</w:t>
      </w:r>
      <w:r>
        <w:rPr>
          <w:spacing w:val="-13"/>
        </w:rPr>
        <w:t xml:space="preserve"> </w:t>
      </w:r>
      <w:r>
        <w:t>Оруэлла,</w:t>
      </w:r>
      <w:r>
        <w:rPr>
          <w:spacing w:val="-13"/>
        </w:rPr>
        <w:t xml:space="preserve"> </w:t>
      </w:r>
      <w:r>
        <w:t>Э.</w:t>
      </w:r>
      <w:r>
        <w:rPr>
          <w:spacing w:val="-11"/>
        </w:rPr>
        <w:t xml:space="preserve"> </w:t>
      </w:r>
      <w:r>
        <w:t>М.</w:t>
      </w:r>
      <w:r>
        <w:rPr>
          <w:spacing w:val="-13"/>
        </w:rPr>
        <w:t xml:space="preserve"> </w:t>
      </w:r>
      <w:r>
        <w:t>Ремарка,</w:t>
      </w:r>
      <w:r>
        <w:rPr>
          <w:spacing w:val="-12"/>
        </w:rPr>
        <w:t xml:space="preserve"> </w:t>
      </w:r>
      <w:r>
        <w:t>Э.</w:t>
      </w:r>
      <w:r>
        <w:rPr>
          <w:spacing w:val="-13"/>
        </w:rPr>
        <w:t xml:space="preserve"> </w:t>
      </w:r>
      <w:r>
        <w:t>Хемингуэя,</w:t>
      </w:r>
      <w:r>
        <w:rPr>
          <w:spacing w:val="-10"/>
        </w:rPr>
        <w:t xml:space="preserve"> </w:t>
      </w:r>
      <w:r>
        <w:t>Д.</w:t>
      </w:r>
      <w:r>
        <w:rPr>
          <w:spacing w:val="-10"/>
        </w:rPr>
        <w:t xml:space="preserve"> </w:t>
      </w:r>
      <w:r>
        <w:t>Сэлинджера,</w:t>
      </w:r>
      <w:r>
        <w:rPr>
          <w:spacing w:val="-12"/>
        </w:rPr>
        <w:t xml:space="preserve"> </w:t>
      </w:r>
      <w:r>
        <w:t>Р.</w:t>
      </w:r>
      <w:r>
        <w:rPr>
          <w:spacing w:val="-13"/>
        </w:rPr>
        <w:t xml:space="preserve"> </w:t>
      </w:r>
      <w:r>
        <w:t>Брэдбери;</w:t>
      </w:r>
      <w:r>
        <w:rPr>
          <w:spacing w:val="-12"/>
        </w:rPr>
        <w:t xml:space="preserve"> </w:t>
      </w:r>
      <w:r>
        <w:t>стихотворения</w:t>
      </w:r>
      <w:r>
        <w:rPr>
          <w:spacing w:val="-13"/>
        </w:rPr>
        <w:t xml:space="preserve"> </w:t>
      </w:r>
      <w:r>
        <w:t>А.</w:t>
      </w:r>
      <w:r>
        <w:rPr>
          <w:spacing w:val="-10"/>
        </w:rPr>
        <w:t xml:space="preserve"> </w:t>
      </w:r>
      <w:r>
        <w:t>Рембо, Ш. Бодлера; пьесы Г. Ибсена, Б. Шоу и другие); не менее одного произведения из литератур народов России (в том числе произведения Г. Айги, Р. Гамзатова, М. Джалиля, М. Карима,Д. Кугультинова, К. Кулиева, Ю. Рытхэу, Г. Тукая, К. Хетагурова, Ю. Шесталова и других);</w:t>
      </w:r>
    </w:p>
    <w:p w:rsidR="00955B42" w:rsidRDefault="00003D14">
      <w:pPr>
        <w:pStyle w:val="a4"/>
        <w:numPr>
          <w:ilvl w:val="0"/>
          <w:numId w:val="149"/>
        </w:numPr>
        <w:tabs>
          <w:tab w:val="left" w:pos="1396"/>
        </w:tabs>
        <w:spacing w:line="362" w:lineRule="auto"/>
        <w:ind w:right="694" w:firstLine="710"/>
        <w:jc w:val="both"/>
        <w:rPr>
          <w:sz w:val="24"/>
        </w:rPr>
      </w:pPr>
      <w:r>
        <w:rPr>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955B42" w:rsidRDefault="00003D14">
      <w:pPr>
        <w:pStyle w:val="a4"/>
        <w:numPr>
          <w:ilvl w:val="0"/>
          <w:numId w:val="149"/>
        </w:numPr>
        <w:tabs>
          <w:tab w:val="left" w:pos="1396"/>
        </w:tabs>
        <w:spacing w:line="362" w:lineRule="auto"/>
        <w:ind w:right="718" w:firstLine="710"/>
        <w:jc w:val="both"/>
        <w:rPr>
          <w:sz w:val="24"/>
        </w:rPr>
      </w:pPr>
      <w:r>
        <w:rPr>
          <w:sz w:val="24"/>
        </w:rPr>
        <w:t>способность выявлять в произведениях художественной литературы образы, темы, идеи, проблемы и выражать своѐ отношение к ним в развѐрнутых аргументированных устных и письменных высказываниях, участвовать в дискуссии на литературные темы;</w:t>
      </w:r>
    </w:p>
    <w:p w:rsidR="00955B42" w:rsidRDefault="00003D14">
      <w:pPr>
        <w:pStyle w:val="a4"/>
        <w:numPr>
          <w:ilvl w:val="0"/>
          <w:numId w:val="149"/>
        </w:numPr>
        <w:tabs>
          <w:tab w:val="left" w:pos="1392"/>
        </w:tabs>
        <w:spacing w:line="360" w:lineRule="auto"/>
        <w:ind w:right="715" w:firstLine="710"/>
        <w:jc w:val="both"/>
        <w:rPr>
          <w:sz w:val="24"/>
        </w:rPr>
      </w:pPr>
      <w:r>
        <w:rPr>
          <w:sz w:val="24"/>
        </w:rPr>
        <w:t xml:space="preserve">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w:t>
      </w:r>
      <w:r>
        <w:rPr>
          <w:spacing w:val="-2"/>
          <w:sz w:val="24"/>
        </w:rPr>
        <w:t>понимания;</w:t>
      </w:r>
    </w:p>
    <w:p w:rsidR="00955B42" w:rsidRDefault="00003D14">
      <w:pPr>
        <w:pStyle w:val="a4"/>
        <w:numPr>
          <w:ilvl w:val="0"/>
          <w:numId w:val="149"/>
        </w:numPr>
        <w:tabs>
          <w:tab w:val="left" w:pos="1396"/>
        </w:tabs>
        <w:spacing w:line="360" w:lineRule="auto"/>
        <w:ind w:right="701" w:firstLine="710"/>
        <w:jc w:val="both"/>
        <w:rPr>
          <w:sz w:val="24"/>
        </w:rPr>
      </w:pPr>
      <w:r>
        <w:rPr>
          <w:sz w:val="24"/>
        </w:rPr>
        <w:t>сформированность умений выразительно (с учѐтом индивидуальных особенностей обучающихся) читать, в том числе наизусть, не менее 10 произведений и (или) фрагментов в каждом классе;</w:t>
      </w:r>
    </w:p>
    <w:p w:rsidR="00955B42" w:rsidRDefault="00003D14">
      <w:pPr>
        <w:pStyle w:val="a4"/>
        <w:numPr>
          <w:ilvl w:val="0"/>
          <w:numId w:val="149"/>
        </w:numPr>
        <w:tabs>
          <w:tab w:val="left" w:pos="1396"/>
        </w:tabs>
        <w:spacing w:line="273" w:lineRule="exact"/>
        <w:ind w:left="1396" w:hanging="259"/>
        <w:jc w:val="both"/>
        <w:rPr>
          <w:sz w:val="24"/>
        </w:rPr>
      </w:pPr>
      <w:r>
        <w:rPr>
          <w:sz w:val="24"/>
        </w:rPr>
        <w:t>владение</w:t>
      </w:r>
      <w:r>
        <w:rPr>
          <w:spacing w:val="76"/>
          <w:sz w:val="24"/>
        </w:rPr>
        <w:t xml:space="preserve"> </w:t>
      </w:r>
      <w:r>
        <w:rPr>
          <w:sz w:val="24"/>
        </w:rPr>
        <w:t>умениями</w:t>
      </w:r>
      <w:r>
        <w:rPr>
          <w:spacing w:val="76"/>
          <w:sz w:val="24"/>
        </w:rPr>
        <w:t xml:space="preserve"> </w:t>
      </w:r>
      <w:r>
        <w:rPr>
          <w:sz w:val="24"/>
        </w:rPr>
        <w:t>анализа</w:t>
      </w:r>
      <w:r>
        <w:rPr>
          <w:spacing w:val="70"/>
          <w:sz w:val="24"/>
        </w:rPr>
        <w:t xml:space="preserve"> </w:t>
      </w:r>
      <w:r>
        <w:rPr>
          <w:sz w:val="24"/>
        </w:rPr>
        <w:t>и</w:t>
      </w:r>
      <w:r>
        <w:rPr>
          <w:spacing w:val="73"/>
          <w:sz w:val="24"/>
        </w:rPr>
        <w:t xml:space="preserve"> </w:t>
      </w:r>
      <w:r>
        <w:rPr>
          <w:sz w:val="24"/>
        </w:rPr>
        <w:t>интерпретации</w:t>
      </w:r>
      <w:r>
        <w:rPr>
          <w:spacing w:val="77"/>
          <w:sz w:val="24"/>
        </w:rPr>
        <w:t xml:space="preserve"> </w:t>
      </w:r>
      <w:r>
        <w:rPr>
          <w:sz w:val="24"/>
        </w:rPr>
        <w:t>художественных</w:t>
      </w:r>
      <w:r>
        <w:rPr>
          <w:spacing w:val="70"/>
          <w:sz w:val="24"/>
        </w:rPr>
        <w:t xml:space="preserve"> </w:t>
      </w:r>
      <w:r>
        <w:rPr>
          <w:sz w:val="24"/>
        </w:rPr>
        <w:t>произведений</w:t>
      </w:r>
      <w:r>
        <w:rPr>
          <w:spacing w:val="75"/>
          <w:sz w:val="24"/>
        </w:rPr>
        <w:t xml:space="preserve"> </w:t>
      </w:r>
      <w:r>
        <w:rPr>
          <w:spacing w:val="-10"/>
          <w:sz w:val="24"/>
        </w:rPr>
        <w:t>в</w:t>
      </w:r>
    </w:p>
    <w:p w:rsidR="00955B42" w:rsidRDefault="00955B42">
      <w:pPr>
        <w:pStyle w:val="a4"/>
        <w:spacing w:line="273" w:lineRule="exact"/>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683" w:firstLine="0"/>
      </w:pPr>
      <w:r>
        <w:t>единстве формы и содержания (с учѐтом неоднозначности заложенных в нѐм смыслов и наличия в нѐм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w:t>
      </w:r>
      <w:r>
        <w:rPr>
          <w:spacing w:val="-13"/>
        </w:rPr>
        <w:t xml:space="preserve"> </w:t>
      </w:r>
      <w:r>
        <w:t>и</w:t>
      </w:r>
      <w:r>
        <w:rPr>
          <w:spacing w:val="-12"/>
        </w:rPr>
        <w:t xml:space="preserve"> </w:t>
      </w:r>
      <w:r>
        <w:t>его</w:t>
      </w:r>
      <w:r>
        <w:rPr>
          <w:spacing w:val="-13"/>
        </w:rPr>
        <w:t xml:space="preserve"> </w:t>
      </w:r>
      <w:r>
        <w:t>воплощение;</w:t>
      </w:r>
      <w:r>
        <w:rPr>
          <w:spacing w:val="-14"/>
        </w:rPr>
        <w:t xml:space="preserve"> </w:t>
      </w:r>
      <w:r>
        <w:t>художественное</w:t>
      </w:r>
      <w:r>
        <w:rPr>
          <w:spacing w:val="-13"/>
        </w:rPr>
        <w:t xml:space="preserve"> </w:t>
      </w:r>
      <w:r>
        <w:t>время</w:t>
      </w:r>
      <w:r>
        <w:rPr>
          <w:spacing w:val="-13"/>
        </w:rPr>
        <w:t xml:space="preserve"> </w:t>
      </w:r>
      <w:r>
        <w:t>и</w:t>
      </w:r>
      <w:r>
        <w:rPr>
          <w:spacing w:val="-11"/>
        </w:rPr>
        <w:t xml:space="preserve"> </w:t>
      </w:r>
      <w:r>
        <w:t>пространство;</w:t>
      </w:r>
      <w:r>
        <w:rPr>
          <w:spacing w:val="-12"/>
        </w:rPr>
        <w:t xml:space="preserve"> </w:t>
      </w:r>
      <w:r>
        <w:t>миф</w:t>
      </w:r>
      <w:r>
        <w:rPr>
          <w:spacing w:val="-13"/>
        </w:rPr>
        <w:t xml:space="preserve"> </w:t>
      </w:r>
      <w:r>
        <w:t>и</w:t>
      </w:r>
      <w:r>
        <w:rPr>
          <w:spacing w:val="-11"/>
        </w:rPr>
        <w:t xml:space="preserve"> </w:t>
      </w:r>
      <w:r>
        <w:t>литература;</w:t>
      </w:r>
      <w:r>
        <w:rPr>
          <w:spacing w:val="-12"/>
        </w:rPr>
        <w:t xml:space="preserve"> </w:t>
      </w:r>
      <w:r>
        <w:t>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 тоническая), дольник, верлибр; «вечные</w:t>
      </w:r>
      <w:r>
        <w:rPr>
          <w:spacing w:val="-2"/>
        </w:rPr>
        <w:t xml:space="preserve"> </w:t>
      </w:r>
      <w:r>
        <w:t>темы»</w:t>
      </w:r>
      <w:r>
        <w:rPr>
          <w:spacing w:val="-5"/>
        </w:rPr>
        <w:t xml:space="preserve"> </w:t>
      </w:r>
      <w:r>
        <w:t>и «вечные</w:t>
      </w:r>
      <w:r>
        <w:rPr>
          <w:spacing w:val="-2"/>
        </w:rPr>
        <w:t xml:space="preserve"> </w:t>
      </w:r>
      <w:r>
        <w:t>образы»</w:t>
      </w:r>
      <w:r>
        <w:rPr>
          <w:spacing w:val="-7"/>
        </w:rPr>
        <w:t xml:space="preserve"> </w:t>
      </w:r>
      <w:r>
        <w:t>в литературе; взаимосвязь и взаимовлияние национальных литератур; художественный перевод; литературная критика;</w:t>
      </w:r>
    </w:p>
    <w:p w:rsidR="00955B42" w:rsidRDefault="00003D14">
      <w:pPr>
        <w:pStyle w:val="a4"/>
        <w:numPr>
          <w:ilvl w:val="0"/>
          <w:numId w:val="149"/>
        </w:numPr>
        <w:tabs>
          <w:tab w:val="left" w:pos="1513"/>
        </w:tabs>
        <w:spacing w:before="4" w:line="360" w:lineRule="auto"/>
        <w:ind w:right="718" w:firstLine="710"/>
        <w:jc w:val="both"/>
        <w:rPr>
          <w:sz w:val="24"/>
        </w:rPr>
      </w:pPr>
      <w:r>
        <w:rPr>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955B42" w:rsidRDefault="00003D14">
      <w:pPr>
        <w:pStyle w:val="a4"/>
        <w:numPr>
          <w:ilvl w:val="0"/>
          <w:numId w:val="149"/>
        </w:numPr>
        <w:tabs>
          <w:tab w:val="left" w:pos="1513"/>
        </w:tabs>
        <w:spacing w:before="4" w:line="360" w:lineRule="auto"/>
        <w:ind w:right="697" w:firstLine="710"/>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955B42" w:rsidRDefault="00003D14">
      <w:pPr>
        <w:pStyle w:val="a4"/>
        <w:numPr>
          <w:ilvl w:val="0"/>
          <w:numId w:val="149"/>
        </w:numPr>
        <w:tabs>
          <w:tab w:val="left" w:pos="1513"/>
        </w:tabs>
        <w:spacing w:before="1" w:line="360" w:lineRule="auto"/>
        <w:ind w:right="691" w:firstLine="710"/>
        <w:jc w:val="both"/>
        <w:rPr>
          <w:sz w:val="24"/>
        </w:rPr>
      </w:pPr>
      <w:r>
        <w:rPr>
          <w:sz w:val="24"/>
        </w:rPr>
        <w:t>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(объѐм сочинения – не менее 250 слов); владение умением редактировать и совершенствовать собственные письменные высказывания с учѐтом норм русского литературного языка;</w:t>
      </w:r>
    </w:p>
    <w:p w:rsidR="00955B42" w:rsidRDefault="00003D14">
      <w:pPr>
        <w:pStyle w:val="a4"/>
        <w:numPr>
          <w:ilvl w:val="0"/>
          <w:numId w:val="149"/>
        </w:numPr>
        <w:tabs>
          <w:tab w:val="left" w:pos="1513"/>
        </w:tabs>
        <w:spacing w:before="1" w:line="362" w:lineRule="auto"/>
        <w:ind w:right="705" w:firstLine="710"/>
        <w:jc w:val="both"/>
        <w:rPr>
          <w:sz w:val="24"/>
        </w:rPr>
      </w:pPr>
      <w:r>
        <w:rPr>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955B42" w:rsidRDefault="00003D14">
      <w:pPr>
        <w:pStyle w:val="a3"/>
        <w:spacing w:before="1" w:line="360" w:lineRule="auto"/>
        <w:ind w:right="696"/>
      </w:pPr>
      <w:r>
        <w:t xml:space="preserve">Предметные результаты освоения программы по литературе к концу 10 класса должны </w:t>
      </w:r>
      <w:r>
        <w:rPr>
          <w:spacing w:val="-2"/>
        </w:rPr>
        <w:t>обеспечивать:</w:t>
      </w:r>
    </w:p>
    <w:p w:rsidR="00955B42" w:rsidRDefault="00003D14">
      <w:pPr>
        <w:pStyle w:val="a4"/>
        <w:numPr>
          <w:ilvl w:val="0"/>
          <w:numId w:val="148"/>
        </w:numPr>
        <w:tabs>
          <w:tab w:val="left" w:pos="1392"/>
        </w:tabs>
        <w:spacing w:line="360" w:lineRule="auto"/>
        <w:ind w:right="694" w:firstLine="710"/>
        <w:jc w:val="both"/>
        <w:rPr>
          <w:sz w:val="24"/>
        </w:rPr>
      </w:pPr>
      <w:r>
        <w:rPr>
          <w:sz w:val="24"/>
        </w:rPr>
        <w:t>осознание причастности к отечественным традициям и исторической преемственности поколений на</w:t>
      </w:r>
      <w:r>
        <w:rPr>
          <w:spacing w:val="-2"/>
          <w:sz w:val="24"/>
        </w:rPr>
        <w:t xml:space="preserve"> </w:t>
      </w:r>
      <w:r>
        <w:rPr>
          <w:sz w:val="24"/>
        </w:rPr>
        <w:t>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955B42" w:rsidRDefault="00003D14">
      <w:pPr>
        <w:pStyle w:val="a4"/>
        <w:numPr>
          <w:ilvl w:val="0"/>
          <w:numId w:val="148"/>
        </w:numPr>
        <w:tabs>
          <w:tab w:val="left" w:pos="1396"/>
        </w:tabs>
        <w:spacing w:line="274" w:lineRule="exact"/>
        <w:ind w:left="1396" w:hanging="259"/>
        <w:jc w:val="both"/>
        <w:rPr>
          <w:sz w:val="24"/>
        </w:rPr>
      </w:pPr>
      <w:r>
        <w:rPr>
          <w:sz w:val="24"/>
        </w:rPr>
        <w:t>понимание</w:t>
      </w:r>
      <w:r>
        <w:rPr>
          <w:spacing w:val="78"/>
          <w:w w:val="150"/>
          <w:sz w:val="24"/>
        </w:rPr>
        <w:t xml:space="preserve"> </w:t>
      </w:r>
      <w:r>
        <w:rPr>
          <w:sz w:val="24"/>
        </w:rPr>
        <w:t>взаимосвязей</w:t>
      </w:r>
      <w:r>
        <w:rPr>
          <w:spacing w:val="31"/>
          <w:sz w:val="24"/>
        </w:rPr>
        <w:t xml:space="preserve">  </w:t>
      </w:r>
      <w:r>
        <w:rPr>
          <w:sz w:val="24"/>
        </w:rPr>
        <w:t>между</w:t>
      </w:r>
      <w:r>
        <w:rPr>
          <w:spacing w:val="70"/>
          <w:w w:val="150"/>
          <w:sz w:val="24"/>
        </w:rPr>
        <w:t xml:space="preserve"> </w:t>
      </w:r>
      <w:r>
        <w:rPr>
          <w:sz w:val="24"/>
        </w:rPr>
        <w:t>языковым,</w:t>
      </w:r>
      <w:r>
        <w:rPr>
          <w:spacing w:val="32"/>
          <w:sz w:val="24"/>
        </w:rPr>
        <w:t xml:space="preserve">  </w:t>
      </w:r>
      <w:r>
        <w:rPr>
          <w:sz w:val="24"/>
        </w:rPr>
        <w:t>литературным,</w:t>
      </w:r>
      <w:r>
        <w:rPr>
          <w:spacing w:val="31"/>
          <w:sz w:val="24"/>
        </w:rPr>
        <w:t xml:space="preserve">  </w:t>
      </w:r>
      <w:r>
        <w:rPr>
          <w:spacing w:val="-2"/>
          <w:sz w:val="24"/>
        </w:rPr>
        <w:t>интеллектуальным,</w:t>
      </w:r>
    </w:p>
    <w:p w:rsidR="00955B42" w:rsidRDefault="00955B42">
      <w:pPr>
        <w:pStyle w:val="a4"/>
        <w:spacing w:line="274" w:lineRule="exact"/>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723" w:firstLine="0"/>
      </w:pPr>
      <w:r>
        <w:t>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p w:rsidR="00955B42" w:rsidRDefault="00003D14">
      <w:pPr>
        <w:pStyle w:val="a4"/>
        <w:numPr>
          <w:ilvl w:val="0"/>
          <w:numId w:val="148"/>
        </w:numPr>
        <w:tabs>
          <w:tab w:val="left" w:pos="1396"/>
        </w:tabs>
        <w:spacing w:before="6" w:line="362" w:lineRule="auto"/>
        <w:ind w:right="703" w:firstLine="710"/>
        <w:jc w:val="both"/>
        <w:rPr>
          <w:sz w:val="24"/>
        </w:rPr>
      </w:pPr>
      <w:r>
        <w:rPr>
          <w:sz w:val="24"/>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955B42" w:rsidRDefault="00003D14">
      <w:pPr>
        <w:pStyle w:val="a4"/>
        <w:numPr>
          <w:ilvl w:val="0"/>
          <w:numId w:val="148"/>
        </w:numPr>
        <w:tabs>
          <w:tab w:val="left" w:pos="1396"/>
        </w:tabs>
        <w:spacing w:line="360" w:lineRule="auto"/>
        <w:ind w:right="695" w:firstLine="710"/>
        <w:jc w:val="both"/>
        <w:rPr>
          <w:sz w:val="24"/>
        </w:rPr>
      </w:pPr>
      <w:r>
        <w:rPr>
          <w:sz w:val="24"/>
        </w:rPr>
        <w:t>знание</w:t>
      </w:r>
      <w:r>
        <w:rPr>
          <w:spacing w:val="-14"/>
          <w:sz w:val="24"/>
        </w:rPr>
        <w:t xml:space="preserve"> </w:t>
      </w:r>
      <w:r>
        <w:rPr>
          <w:sz w:val="24"/>
        </w:rPr>
        <w:t>содержания,</w:t>
      </w:r>
      <w:r>
        <w:rPr>
          <w:spacing w:val="-13"/>
          <w:sz w:val="24"/>
        </w:rPr>
        <w:t xml:space="preserve"> </w:t>
      </w:r>
      <w:r>
        <w:rPr>
          <w:sz w:val="24"/>
        </w:rPr>
        <w:t>понимание</w:t>
      </w:r>
      <w:r>
        <w:rPr>
          <w:spacing w:val="-14"/>
          <w:sz w:val="24"/>
        </w:rPr>
        <w:t xml:space="preserve"> </w:t>
      </w:r>
      <w:r>
        <w:rPr>
          <w:sz w:val="24"/>
        </w:rPr>
        <w:t>ключевых</w:t>
      </w:r>
      <w:r>
        <w:rPr>
          <w:spacing w:val="-13"/>
          <w:sz w:val="24"/>
        </w:rPr>
        <w:t xml:space="preserve"> </w:t>
      </w:r>
      <w:r>
        <w:rPr>
          <w:sz w:val="24"/>
        </w:rPr>
        <w:t>проблем</w:t>
      </w:r>
      <w:r>
        <w:rPr>
          <w:spacing w:val="-15"/>
          <w:sz w:val="24"/>
        </w:rPr>
        <w:t xml:space="preserve"> </w:t>
      </w:r>
      <w:r>
        <w:rPr>
          <w:sz w:val="24"/>
        </w:rPr>
        <w:t>и</w:t>
      </w:r>
      <w:r>
        <w:rPr>
          <w:spacing w:val="-13"/>
          <w:sz w:val="24"/>
        </w:rPr>
        <w:t xml:space="preserve"> </w:t>
      </w:r>
      <w:r>
        <w:rPr>
          <w:sz w:val="24"/>
        </w:rPr>
        <w:t>осознание</w:t>
      </w:r>
      <w:r>
        <w:rPr>
          <w:spacing w:val="-15"/>
          <w:sz w:val="24"/>
        </w:rPr>
        <w:t xml:space="preserve"> </w:t>
      </w:r>
      <w:r>
        <w:rPr>
          <w:sz w:val="24"/>
        </w:rPr>
        <w:t>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rsidR="00955B42" w:rsidRDefault="00003D14">
      <w:pPr>
        <w:pStyle w:val="a4"/>
        <w:numPr>
          <w:ilvl w:val="0"/>
          <w:numId w:val="148"/>
        </w:numPr>
        <w:tabs>
          <w:tab w:val="left" w:pos="1396"/>
        </w:tabs>
        <w:spacing w:line="360" w:lineRule="auto"/>
        <w:ind w:right="688" w:firstLine="710"/>
        <w:jc w:val="both"/>
        <w:rPr>
          <w:sz w:val="24"/>
        </w:rPr>
      </w:pPr>
      <w:r>
        <w:rPr>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w:t>
      </w:r>
      <w:r>
        <w:rPr>
          <w:spacing w:val="-13"/>
          <w:sz w:val="24"/>
        </w:rPr>
        <w:t xml:space="preserve"> </w:t>
      </w:r>
      <w:r>
        <w:rPr>
          <w:sz w:val="24"/>
        </w:rPr>
        <w:t>и</w:t>
      </w:r>
      <w:r>
        <w:rPr>
          <w:spacing w:val="-12"/>
          <w:sz w:val="24"/>
        </w:rPr>
        <w:t xml:space="preserve"> </w:t>
      </w:r>
      <w:r>
        <w:rPr>
          <w:sz w:val="24"/>
        </w:rPr>
        <w:t>традицией;</w:t>
      </w:r>
      <w:r>
        <w:rPr>
          <w:spacing w:val="-8"/>
          <w:sz w:val="24"/>
        </w:rPr>
        <w:t xml:space="preserve"> </w:t>
      </w:r>
      <w:r>
        <w:rPr>
          <w:sz w:val="24"/>
        </w:rPr>
        <w:t>умение</w:t>
      </w:r>
      <w:r>
        <w:rPr>
          <w:spacing w:val="-13"/>
          <w:sz w:val="24"/>
        </w:rPr>
        <w:t xml:space="preserve"> </w:t>
      </w:r>
      <w:r>
        <w:rPr>
          <w:sz w:val="24"/>
        </w:rPr>
        <w:t>раскрывать</w:t>
      </w:r>
      <w:r>
        <w:rPr>
          <w:spacing w:val="-8"/>
          <w:sz w:val="24"/>
        </w:rPr>
        <w:t xml:space="preserve"> </w:t>
      </w:r>
      <w:r>
        <w:rPr>
          <w:sz w:val="24"/>
        </w:rPr>
        <w:t>конкретно-историческое</w:t>
      </w:r>
      <w:r>
        <w:rPr>
          <w:spacing w:val="-12"/>
          <w:sz w:val="24"/>
        </w:rPr>
        <w:t xml:space="preserve"> </w:t>
      </w:r>
      <w:r>
        <w:rPr>
          <w:sz w:val="24"/>
        </w:rPr>
        <w:t>и</w:t>
      </w:r>
      <w:r>
        <w:rPr>
          <w:spacing w:val="-12"/>
          <w:sz w:val="24"/>
        </w:rPr>
        <w:t xml:space="preserve"> </w:t>
      </w:r>
      <w:r>
        <w:rPr>
          <w:sz w:val="24"/>
        </w:rPr>
        <w:t>общечеловеческое содержание литературных произведений;</w:t>
      </w:r>
    </w:p>
    <w:p w:rsidR="00955B42" w:rsidRDefault="00003D14">
      <w:pPr>
        <w:pStyle w:val="a4"/>
        <w:numPr>
          <w:ilvl w:val="0"/>
          <w:numId w:val="148"/>
        </w:numPr>
        <w:tabs>
          <w:tab w:val="left" w:pos="1396"/>
          <w:tab w:val="left" w:pos="5194"/>
          <w:tab w:val="left" w:pos="9508"/>
        </w:tabs>
        <w:spacing w:line="360" w:lineRule="auto"/>
        <w:ind w:right="691" w:firstLine="710"/>
        <w:jc w:val="both"/>
        <w:rPr>
          <w:sz w:val="24"/>
        </w:rPr>
      </w:pPr>
      <w:r>
        <w:rPr>
          <w:sz w:val="24"/>
        </w:rPr>
        <w:t>способность</w:t>
      </w:r>
      <w:r>
        <w:rPr>
          <w:spacing w:val="-7"/>
          <w:sz w:val="24"/>
        </w:rPr>
        <w:t xml:space="preserve"> </w:t>
      </w:r>
      <w:r>
        <w:rPr>
          <w:sz w:val="24"/>
        </w:rPr>
        <w:t>выявлять</w:t>
      </w:r>
      <w:r>
        <w:rPr>
          <w:spacing w:val="-10"/>
          <w:sz w:val="24"/>
        </w:rPr>
        <w:t xml:space="preserve"> </w:t>
      </w:r>
      <w:r>
        <w:rPr>
          <w:sz w:val="24"/>
        </w:rPr>
        <w:t>в</w:t>
      </w:r>
      <w:r>
        <w:rPr>
          <w:spacing w:val="-12"/>
          <w:sz w:val="24"/>
        </w:rPr>
        <w:t xml:space="preserve"> </w:t>
      </w:r>
      <w:r>
        <w:rPr>
          <w:sz w:val="24"/>
        </w:rPr>
        <w:t>произведениях</w:t>
      </w:r>
      <w:r>
        <w:rPr>
          <w:spacing w:val="-10"/>
          <w:sz w:val="24"/>
        </w:rPr>
        <w:t xml:space="preserve"> </w:t>
      </w:r>
      <w:r>
        <w:rPr>
          <w:sz w:val="24"/>
        </w:rPr>
        <w:t>художественной</w:t>
      </w:r>
      <w:r>
        <w:rPr>
          <w:spacing w:val="-6"/>
          <w:sz w:val="24"/>
        </w:rPr>
        <w:t xml:space="preserve"> </w:t>
      </w:r>
      <w:r>
        <w:rPr>
          <w:sz w:val="24"/>
        </w:rPr>
        <w:t>литературы</w:t>
      </w:r>
      <w:r>
        <w:rPr>
          <w:spacing w:val="-9"/>
          <w:sz w:val="24"/>
        </w:rPr>
        <w:t xml:space="preserve"> </w:t>
      </w:r>
      <w:r>
        <w:rPr>
          <w:sz w:val="24"/>
        </w:rPr>
        <w:t>XIX</w:t>
      </w:r>
      <w:r>
        <w:rPr>
          <w:spacing w:val="-10"/>
          <w:sz w:val="24"/>
        </w:rPr>
        <w:t xml:space="preserve"> </w:t>
      </w:r>
      <w:r>
        <w:rPr>
          <w:sz w:val="24"/>
        </w:rPr>
        <w:t>века</w:t>
      </w:r>
      <w:r>
        <w:rPr>
          <w:spacing w:val="-10"/>
          <w:sz w:val="24"/>
        </w:rPr>
        <w:t xml:space="preserve"> </w:t>
      </w:r>
      <w:r>
        <w:rPr>
          <w:sz w:val="24"/>
        </w:rPr>
        <w:t xml:space="preserve">образы, темы, идеи, проблемы и выражать своѐ отношение к ним в развѐрнутых аргументированных устных и письменных высказываниях; участвовать в дискуссии на литературные темы; иметь </w:t>
      </w:r>
      <w:r>
        <w:rPr>
          <w:spacing w:val="-2"/>
          <w:sz w:val="24"/>
        </w:rPr>
        <w:t>устойчивые</w:t>
      </w:r>
      <w:r>
        <w:rPr>
          <w:sz w:val="24"/>
        </w:rPr>
        <w:tab/>
      </w:r>
      <w:r>
        <w:rPr>
          <w:spacing w:val="-2"/>
          <w:sz w:val="24"/>
        </w:rPr>
        <w:t>навыки</w:t>
      </w:r>
      <w:r>
        <w:rPr>
          <w:sz w:val="24"/>
        </w:rPr>
        <w:tab/>
      </w:r>
      <w:r>
        <w:rPr>
          <w:spacing w:val="-2"/>
          <w:sz w:val="24"/>
        </w:rPr>
        <w:t xml:space="preserve">устной </w:t>
      </w:r>
      <w:r>
        <w:rPr>
          <w:sz w:val="24"/>
        </w:rPr>
        <w:t>и письменной речи в процессе чтения и обсуждения лучших образцов отечественной и зарубежной литературы;</w:t>
      </w:r>
    </w:p>
    <w:p w:rsidR="00955B42" w:rsidRDefault="00003D14">
      <w:pPr>
        <w:pStyle w:val="a4"/>
        <w:numPr>
          <w:ilvl w:val="0"/>
          <w:numId w:val="148"/>
        </w:numPr>
        <w:tabs>
          <w:tab w:val="left" w:pos="1392"/>
          <w:tab w:val="left" w:pos="3341"/>
          <w:tab w:val="left" w:pos="5789"/>
          <w:tab w:val="left" w:pos="8960"/>
        </w:tabs>
        <w:spacing w:line="360" w:lineRule="auto"/>
        <w:ind w:right="713" w:firstLine="710"/>
        <w:jc w:val="both"/>
        <w:rPr>
          <w:sz w:val="24"/>
        </w:rPr>
      </w:pPr>
      <w:r>
        <w:rPr>
          <w:sz w:val="24"/>
        </w:rPr>
        <w:t xml:space="preserve">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w:t>
      </w:r>
      <w:r>
        <w:rPr>
          <w:spacing w:val="-2"/>
          <w:sz w:val="24"/>
        </w:rPr>
        <w:t>понимания;</w:t>
      </w:r>
      <w:r>
        <w:rPr>
          <w:sz w:val="24"/>
        </w:rPr>
        <w:tab/>
      </w:r>
      <w:r>
        <w:rPr>
          <w:spacing w:val="-2"/>
          <w:sz w:val="24"/>
        </w:rPr>
        <w:t>умение</w:t>
      </w:r>
      <w:r>
        <w:rPr>
          <w:sz w:val="24"/>
        </w:rPr>
        <w:tab/>
      </w:r>
      <w:r>
        <w:rPr>
          <w:spacing w:val="-2"/>
          <w:sz w:val="24"/>
        </w:rPr>
        <w:t>эмоционально</w:t>
      </w:r>
      <w:r>
        <w:rPr>
          <w:sz w:val="24"/>
        </w:rPr>
        <w:tab/>
      </w:r>
      <w:r>
        <w:rPr>
          <w:spacing w:val="-2"/>
          <w:sz w:val="24"/>
        </w:rPr>
        <w:t xml:space="preserve">откликаться </w:t>
      </w:r>
      <w:r>
        <w:rPr>
          <w:sz w:val="24"/>
        </w:rPr>
        <w:t>на прочитанное, выражать личное отношение к нему, передавать читательские впечатления;</w:t>
      </w:r>
    </w:p>
    <w:p w:rsidR="00955B42" w:rsidRDefault="00003D14">
      <w:pPr>
        <w:pStyle w:val="a4"/>
        <w:numPr>
          <w:ilvl w:val="0"/>
          <w:numId w:val="148"/>
        </w:numPr>
        <w:tabs>
          <w:tab w:val="left" w:pos="1396"/>
        </w:tabs>
        <w:spacing w:line="360" w:lineRule="auto"/>
        <w:ind w:right="708" w:firstLine="710"/>
        <w:jc w:val="both"/>
        <w:rPr>
          <w:sz w:val="24"/>
        </w:rPr>
      </w:pPr>
      <w:r>
        <w:rPr>
          <w:sz w:val="24"/>
        </w:rPr>
        <w:t>сформированность умений выразительно (с учѐтом индивидуальных особенностей обучающихся) читать, в том числе наизусть не менее 10 произведений и (или) фрагментов;</w:t>
      </w:r>
    </w:p>
    <w:p w:rsidR="00955B42" w:rsidRDefault="00003D14">
      <w:pPr>
        <w:pStyle w:val="a4"/>
        <w:numPr>
          <w:ilvl w:val="0"/>
          <w:numId w:val="148"/>
        </w:numPr>
        <w:tabs>
          <w:tab w:val="left" w:pos="1392"/>
        </w:tabs>
        <w:spacing w:before="4" w:line="360" w:lineRule="auto"/>
        <w:ind w:right="686" w:firstLine="710"/>
        <w:jc w:val="both"/>
        <w:rPr>
          <w:sz w:val="24"/>
        </w:rPr>
      </w:pPr>
      <w:r>
        <w:rPr>
          <w:sz w:val="24"/>
        </w:rPr>
        <w:t>овладение умениями анализа и интерпретации художественных произведений в единстве формы и содержания (с учѐтом неоднозначности заложенных в нѐм смыслов и наличия в нѐм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w:t>
      </w:r>
      <w:r>
        <w:rPr>
          <w:spacing w:val="-13"/>
          <w:sz w:val="24"/>
        </w:rPr>
        <w:t xml:space="preserve"> </w:t>
      </w:r>
      <w:r>
        <w:rPr>
          <w:sz w:val="24"/>
        </w:rPr>
        <w:t>и</w:t>
      </w:r>
      <w:r>
        <w:rPr>
          <w:spacing w:val="-12"/>
          <w:sz w:val="24"/>
        </w:rPr>
        <w:t xml:space="preserve"> </w:t>
      </w:r>
      <w:r>
        <w:rPr>
          <w:sz w:val="24"/>
        </w:rPr>
        <w:t>его</w:t>
      </w:r>
      <w:r>
        <w:rPr>
          <w:spacing w:val="-13"/>
          <w:sz w:val="24"/>
        </w:rPr>
        <w:t xml:space="preserve"> </w:t>
      </w:r>
      <w:r>
        <w:rPr>
          <w:sz w:val="24"/>
        </w:rPr>
        <w:t>воплощение;</w:t>
      </w:r>
      <w:r>
        <w:rPr>
          <w:spacing w:val="-14"/>
          <w:sz w:val="24"/>
        </w:rPr>
        <w:t xml:space="preserve"> </w:t>
      </w:r>
      <w:r>
        <w:rPr>
          <w:sz w:val="24"/>
        </w:rPr>
        <w:t>художественное</w:t>
      </w:r>
      <w:r>
        <w:rPr>
          <w:spacing w:val="-13"/>
          <w:sz w:val="24"/>
        </w:rPr>
        <w:t xml:space="preserve"> </w:t>
      </w:r>
      <w:r>
        <w:rPr>
          <w:sz w:val="24"/>
        </w:rPr>
        <w:t>время</w:t>
      </w:r>
      <w:r>
        <w:rPr>
          <w:spacing w:val="-13"/>
          <w:sz w:val="24"/>
        </w:rPr>
        <w:t xml:space="preserve"> </w:t>
      </w:r>
      <w:r>
        <w:rPr>
          <w:sz w:val="24"/>
        </w:rPr>
        <w:t>и</w:t>
      </w:r>
      <w:r>
        <w:rPr>
          <w:spacing w:val="-12"/>
          <w:sz w:val="24"/>
        </w:rPr>
        <w:t xml:space="preserve"> </w:t>
      </w:r>
      <w:r>
        <w:rPr>
          <w:sz w:val="24"/>
        </w:rPr>
        <w:t>пространство;</w:t>
      </w:r>
      <w:r>
        <w:rPr>
          <w:spacing w:val="-12"/>
          <w:sz w:val="24"/>
        </w:rPr>
        <w:t xml:space="preserve"> </w:t>
      </w:r>
      <w:r>
        <w:rPr>
          <w:sz w:val="24"/>
        </w:rPr>
        <w:t>миф</w:t>
      </w:r>
      <w:r>
        <w:rPr>
          <w:spacing w:val="-13"/>
          <w:sz w:val="24"/>
        </w:rPr>
        <w:t xml:space="preserve"> </w:t>
      </w:r>
      <w:r>
        <w:rPr>
          <w:sz w:val="24"/>
        </w:rPr>
        <w:t>и</w:t>
      </w:r>
      <w:r>
        <w:rPr>
          <w:spacing w:val="-12"/>
          <w:sz w:val="24"/>
        </w:rPr>
        <w:t xml:space="preserve"> </w:t>
      </w:r>
      <w:r>
        <w:rPr>
          <w:sz w:val="24"/>
        </w:rPr>
        <w:t>литература;</w:t>
      </w:r>
      <w:r>
        <w:rPr>
          <w:spacing w:val="-12"/>
          <w:sz w:val="24"/>
        </w:rPr>
        <w:t xml:space="preserve"> </w:t>
      </w:r>
      <w:r>
        <w:rPr>
          <w:sz w:val="24"/>
        </w:rPr>
        <w:t>историзм, народность; историко-литературный процесс; литературные направления и течения: романтизм,</w:t>
      </w:r>
      <w:r>
        <w:rPr>
          <w:spacing w:val="-6"/>
          <w:sz w:val="24"/>
        </w:rPr>
        <w:t xml:space="preserve"> </w:t>
      </w:r>
      <w:r>
        <w:rPr>
          <w:sz w:val="24"/>
        </w:rPr>
        <w:t>реализм;</w:t>
      </w:r>
      <w:r>
        <w:rPr>
          <w:spacing w:val="-10"/>
          <w:sz w:val="24"/>
        </w:rPr>
        <w:t xml:space="preserve"> </w:t>
      </w:r>
      <w:r>
        <w:rPr>
          <w:sz w:val="24"/>
        </w:rPr>
        <w:t>литературные</w:t>
      </w:r>
      <w:r>
        <w:rPr>
          <w:spacing w:val="-8"/>
          <w:sz w:val="24"/>
        </w:rPr>
        <w:t xml:space="preserve"> </w:t>
      </w:r>
      <w:r>
        <w:rPr>
          <w:sz w:val="24"/>
        </w:rPr>
        <w:t>жанры;</w:t>
      </w:r>
      <w:r>
        <w:rPr>
          <w:spacing w:val="-8"/>
          <w:sz w:val="24"/>
        </w:rPr>
        <w:t xml:space="preserve"> </w:t>
      </w:r>
      <w:r>
        <w:rPr>
          <w:sz w:val="24"/>
        </w:rPr>
        <w:t>трагическое</w:t>
      </w:r>
      <w:r>
        <w:rPr>
          <w:spacing w:val="-7"/>
          <w:sz w:val="24"/>
        </w:rPr>
        <w:t xml:space="preserve"> </w:t>
      </w:r>
      <w:r>
        <w:rPr>
          <w:sz w:val="24"/>
        </w:rPr>
        <w:t>и</w:t>
      </w:r>
      <w:r>
        <w:rPr>
          <w:spacing w:val="-8"/>
          <w:sz w:val="24"/>
        </w:rPr>
        <w:t xml:space="preserve"> </w:t>
      </w:r>
      <w:r>
        <w:rPr>
          <w:sz w:val="24"/>
        </w:rPr>
        <w:t>комическое;</w:t>
      </w:r>
      <w:r>
        <w:rPr>
          <w:spacing w:val="-5"/>
          <w:sz w:val="24"/>
        </w:rPr>
        <w:t xml:space="preserve"> </w:t>
      </w:r>
      <w:r>
        <w:rPr>
          <w:sz w:val="24"/>
        </w:rPr>
        <w:t>психологизм;</w:t>
      </w:r>
      <w:r>
        <w:rPr>
          <w:spacing w:val="-10"/>
          <w:sz w:val="24"/>
        </w:rPr>
        <w:t xml:space="preserve"> </w:t>
      </w:r>
      <w:r>
        <w:rPr>
          <w:sz w:val="24"/>
        </w:rPr>
        <w:t>тематика</w:t>
      </w:r>
      <w:r>
        <w:rPr>
          <w:spacing w:val="-9"/>
          <w:sz w:val="24"/>
        </w:rPr>
        <w:t xml:space="preserve"> </w:t>
      </w:r>
      <w:r>
        <w:rPr>
          <w:sz w:val="24"/>
        </w:rPr>
        <w:t>и проблематика;</w:t>
      </w:r>
      <w:r>
        <w:rPr>
          <w:spacing w:val="-10"/>
          <w:sz w:val="24"/>
        </w:rPr>
        <w:t xml:space="preserve"> </w:t>
      </w:r>
      <w:r>
        <w:rPr>
          <w:sz w:val="24"/>
        </w:rPr>
        <w:t>авторская</w:t>
      </w:r>
      <w:r>
        <w:rPr>
          <w:spacing w:val="-11"/>
          <w:sz w:val="24"/>
        </w:rPr>
        <w:t xml:space="preserve"> </w:t>
      </w:r>
      <w:r>
        <w:rPr>
          <w:sz w:val="24"/>
        </w:rPr>
        <w:t>позиция;</w:t>
      </w:r>
      <w:r>
        <w:rPr>
          <w:spacing w:val="-12"/>
          <w:sz w:val="24"/>
        </w:rPr>
        <w:t xml:space="preserve"> </w:t>
      </w:r>
      <w:r>
        <w:rPr>
          <w:sz w:val="24"/>
        </w:rPr>
        <w:t>фабула;</w:t>
      </w:r>
      <w:r>
        <w:rPr>
          <w:spacing w:val="-10"/>
          <w:sz w:val="24"/>
        </w:rPr>
        <w:t xml:space="preserve"> </w:t>
      </w:r>
      <w:r>
        <w:rPr>
          <w:sz w:val="24"/>
        </w:rPr>
        <w:t>виды</w:t>
      </w:r>
      <w:r>
        <w:rPr>
          <w:spacing w:val="-9"/>
          <w:sz w:val="24"/>
        </w:rPr>
        <w:t xml:space="preserve"> </w:t>
      </w:r>
      <w:r>
        <w:rPr>
          <w:sz w:val="24"/>
        </w:rPr>
        <w:t>тропов</w:t>
      </w:r>
      <w:r>
        <w:rPr>
          <w:spacing w:val="-9"/>
          <w:sz w:val="24"/>
        </w:rPr>
        <w:t xml:space="preserve"> </w:t>
      </w:r>
      <w:r>
        <w:rPr>
          <w:sz w:val="24"/>
        </w:rPr>
        <w:t>и</w:t>
      </w:r>
      <w:r>
        <w:rPr>
          <w:spacing w:val="-8"/>
          <w:sz w:val="24"/>
        </w:rPr>
        <w:t xml:space="preserve"> </w:t>
      </w:r>
      <w:r>
        <w:rPr>
          <w:sz w:val="24"/>
        </w:rPr>
        <w:t>фигуры</w:t>
      </w:r>
      <w:r>
        <w:rPr>
          <w:spacing w:val="-9"/>
          <w:sz w:val="24"/>
        </w:rPr>
        <w:t xml:space="preserve"> </w:t>
      </w:r>
      <w:r>
        <w:rPr>
          <w:sz w:val="24"/>
        </w:rPr>
        <w:t>речи;</w:t>
      </w:r>
      <w:r>
        <w:rPr>
          <w:spacing w:val="-10"/>
          <w:sz w:val="24"/>
        </w:rPr>
        <w:t xml:space="preserve"> </w:t>
      </w:r>
      <w:r>
        <w:rPr>
          <w:sz w:val="24"/>
        </w:rPr>
        <w:t>внутренняя</w:t>
      </w:r>
      <w:r>
        <w:rPr>
          <w:spacing w:val="-9"/>
          <w:sz w:val="24"/>
        </w:rPr>
        <w:t xml:space="preserve"> </w:t>
      </w:r>
      <w:r>
        <w:rPr>
          <w:sz w:val="24"/>
        </w:rPr>
        <w:t>речь;</w:t>
      </w:r>
      <w:r>
        <w:rPr>
          <w:spacing w:val="-11"/>
          <w:sz w:val="24"/>
        </w:rPr>
        <w:t xml:space="preserve"> </w:t>
      </w:r>
      <w:r>
        <w:rPr>
          <w:sz w:val="24"/>
        </w:rPr>
        <w:t>стиль, стилизация; аллюзия, подтекст; символ; системы стихосложения (тоническая, силлабическая, силлабо-тоническая);</w:t>
      </w:r>
      <w:r>
        <w:rPr>
          <w:spacing w:val="80"/>
          <w:w w:val="150"/>
          <w:sz w:val="24"/>
        </w:rPr>
        <w:t xml:space="preserve"> </w:t>
      </w:r>
      <w:r>
        <w:rPr>
          <w:sz w:val="24"/>
        </w:rPr>
        <w:t>«вечные</w:t>
      </w:r>
      <w:r>
        <w:rPr>
          <w:spacing w:val="80"/>
          <w:w w:val="150"/>
          <w:sz w:val="24"/>
        </w:rPr>
        <w:t xml:space="preserve"> </w:t>
      </w:r>
      <w:r>
        <w:rPr>
          <w:sz w:val="24"/>
        </w:rPr>
        <w:t>темы»</w:t>
      </w:r>
      <w:r>
        <w:rPr>
          <w:spacing w:val="80"/>
          <w:sz w:val="24"/>
        </w:rPr>
        <w:t xml:space="preserve"> </w:t>
      </w:r>
      <w:r>
        <w:rPr>
          <w:sz w:val="24"/>
        </w:rPr>
        <w:t>и</w:t>
      </w:r>
      <w:r>
        <w:rPr>
          <w:spacing w:val="80"/>
          <w:w w:val="150"/>
          <w:sz w:val="24"/>
        </w:rPr>
        <w:t xml:space="preserve"> </w:t>
      </w:r>
      <w:r>
        <w:rPr>
          <w:sz w:val="24"/>
        </w:rPr>
        <w:t>«вечные</w:t>
      </w:r>
      <w:r>
        <w:rPr>
          <w:spacing w:val="80"/>
          <w:w w:val="150"/>
          <w:sz w:val="24"/>
        </w:rPr>
        <w:t xml:space="preserve"> </w:t>
      </w:r>
      <w:r>
        <w:rPr>
          <w:sz w:val="24"/>
        </w:rPr>
        <w:t>образы»</w:t>
      </w:r>
      <w:r>
        <w:rPr>
          <w:spacing w:val="80"/>
          <w:sz w:val="24"/>
        </w:rPr>
        <w:t xml:space="preserve"> </w:t>
      </w:r>
      <w:r>
        <w:rPr>
          <w:sz w:val="24"/>
        </w:rPr>
        <w:t>в</w:t>
      </w:r>
      <w:r>
        <w:rPr>
          <w:spacing w:val="80"/>
          <w:w w:val="150"/>
          <w:sz w:val="24"/>
        </w:rPr>
        <w:t xml:space="preserve"> </w:t>
      </w:r>
      <w:r>
        <w:rPr>
          <w:sz w:val="24"/>
        </w:rPr>
        <w:t>литературе;</w:t>
      </w:r>
      <w:r>
        <w:rPr>
          <w:spacing w:val="80"/>
          <w:w w:val="150"/>
          <w:sz w:val="24"/>
        </w:rPr>
        <w:t xml:space="preserve"> </w:t>
      </w:r>
      <w:r>
        <w:rPr>
          <w:sz w:val="24"/>
        </w:rPr>
        <w:t>взаимосвязь</w:t>
      </w:r>
      <w:r>
        <w:rPr>
          <w:spacing w:val="80"/>
          <w:w w:val="150"/>
          <w:sz w:val="24"/>
        </w:rPr>
        <w:t xml:space="preserve"> </w:t>
      </w:r>
      <w:r>
        <w:rPr>
          <w:sz w:val="24"/>
        </w:rPr>
        <w:t>и</w:t>
      </w:r>
    </w:p>
    <w:p w:rsidR="00955B42" w:rsidRDefault="00955B42">
      <w:pPr>
        <w:pStyle w:val="a4"/>
        <w:spacing w:line="360" w:lineRule="auto"/>
        <w:rPr>
          <w:sz w:val="24"/>
        </w:rPr>
        <w:sectPr w:rsidR="00955B42">
          <w:pgSz w:w="11920" w:h="16850"/>
          <w:pgMar w:top="580" w:right="141" w:bottom="1120" w:left="850" w:header="0" w:footer="921" w:gutter="0"/>
          <w:cols w:space="720"/>
        </w:sectPr>
      </w:pPr>
    </w:p>
    <w:p w:rsidR="00955B42" w:rsidRDefault="00003D14">
      <w:pPr>
        <w:pStyle w:val="a3"/>
        <w:spacing w:before="68"/>
        <w:ind w:firstLine="0"/>
      </w:pPr>
      <w:r>
        <w:rPr>
          <w:spacing w:val="-2"/>
        </w:rPr>
        <w:t>взаимовлияние</w:t>
      </w:r>
      <w:r>
        <w:rPr>
          <w:spacing w:val="-8"/>
        </w:rPr>
        <w:t xml:space="preserve"> </w:t>
      </w:r>
      <w:r>
        <w:rPr>
          <w:spacing w:val="-2"/>
        </w:rPr>
        <w:t>национальных</w:t>
      </w:r>
      <w:r>
        <w:rPr>
          <w:spacing w:val="7"/>
        </w:rPr>
        <w:t xml:space="preserve"> </w:t>
      </w:r>
      <w:r>
        <w:rPr>
          <w:spacing w:val="-2"/>
        </w:rPr>
        <w:t>литератур;</w:t>
      </w:r>
      <w:r>
        <w:rPr>
          <w:spacing w:val="2"/>
        </w:rPr>
        <w:t xml:space="preserve"> </w:t>
      </w:r>
      <w:r>
        <w:rPr>
          <w:spacing w:val="-2"/>
        </w:rPr>
        <w:t>художественный</w:t>
      </w:r>
      <w:r>
        <w:rPr>
          <w:spacing w:val="13"/>
        </w:rPr>
        <w:t xml:space="preserve"> </w:t>
      </w:r>
      <w:r>
        <w:rPr>
          <w:spacing w:val="-2"/>
        </w:rPr>
        <w:t>перевод;</w:t>
      </w:r>
      <w:r>
        <w:rPr>
          <w:spacing w:val="2"/>
        </w:rPr>
        <w:t xml:space="preserve"> </w:t>
      </w:r>
      <w:r>
        <w:rPr>
          <w:spacing w:val="-2"/>
        </w:rPr>
        <w:t>литературная</w:t>
      </w:r>
      <w:r>
        <w:rPr>
          <w:spacing w:val="11"/>
        </w:rPr>
        <w:t xml:space="preserve"> </w:t>
      </w:r>
      <w:r>
        <w:rPr>
          <w:spacing w:val="-2"/>
        </w:rPr>
        <w:t>критика;</w:t>
      </w:r>
    </w:p>
    <w:p w:rsidR="00955B42" w:rsidRDefault="00003D14">
      <w:pPr>
        <w:pStyle w:val="a4"/>
        <w:numPr>
          <w:ilvl w:val="0"/>
          <w:numId w:val="148"/>
        </w:numPr>
        <w:tabs>
          <w:tab w:val="left" w:pos="1513"/>
        </w:tabs>
        <w:spacing w:before="137" w:line="360" w:lineRule="auto"/>
        <w:ind w:right="721" w:firstLine="710"/>
        <w:jc w:val="both"/>
        <w:rPr>
          <w:sz w:val="24"/>
        </w:rPr>
      </w:pPr>
      <w:r>
        <w:rPr>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p w:rsidR="00955B42" w:rsidRDefault="00003D14">
      <w:pPr>
        <w:pStyle w:val="a4"/>
        <w:numPr>
          <w:ilvl w:val="0"/>
          <w:numId w:val="148"/>
        </w:numPr>
        <w:tabs>
          <w:tab w:val="left" w:pos="1513"/>
        </w:tabs>
        <w:spacing w:before="2" w:line="360" w:lineRule="auto"/>
        <w:ind w:right="695" w:firstLine="710"/>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955B42" w:rsidRDefault="00003D14">
      <w:pPr>
        <w:pStyle w:val="a4"/>
        <w:numPr>
          <w:ilvl w:val="0"/>
          <w:numId w:val="148"/>
        </w:numPr>
        <w:tabs>
          <w:tab w:val="left" w:pos="1508"/>
        </w:tabs>
        <w:spacing w:before="6" w:line="360" w:lineRule="auto"/>
        <w:ind w:right="710" w:firstLine="710"/>
        <w:jc w:val="both"/>
        <w:rPr>
          <w:sz w:val="24"/>
        </w:rPr>
      </w:pPr>
      <w:r>
        <w:rPr>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учѐтом норм русского литературного языка;</w:t>
      </w:r>
    </w:p>
    <w:p w:rsidR="00955B42" w:rsidRDefault="00003D14">
      <w:pPr>
        <w:pStyle w:val="a4"/>
        <w:numPr>
          <w:ilvl w:val="0"/>
          <w:numId w:val="148"/>
        </w:numPr>
        <w:tabs>
          <w:tab w:val="left" w:pos="1513"/>
        </w:tabs>
        <w:spacing w:line="362" w:lineRule="auto"/>
        <w:ind w:right="709" w:firstLine="710"/>
        <w:jc w:val="both"/>
        <w:rPr>
          <w:sz w:val="24"/>
        </w:rPr>
      </w:pPr>
      <w:r>
        <w:rPr>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955B42" w:rsidRDefault="00003D14">
      <w:pPr>
        <w:pStyle w:val="a3"/>
        <w:spacing w:before="1" w:line="360" w:lineRule="auto"/>
        <w:ind w:right="700"/>
      </w:pPr>
      <w:r>
        <w:t xml:space="preserve">Предметные результаты освоения программы по литературе к концу 11 класса должны </w:t>
      </w:r>
      <w:r>
        <w:rPr>
          <w:spacing w:val="-2"/>
        </w:rPr>
        <w:t>обеспечивать:</w:t>
      </w:r>
    </w:p>
    <w:p w:rsidR="00955B42" w:rsidRDefault="00003D14">
      <w:pPr>
        <w:pStyle w:val="a4"/>
        <w:numPr>
          <w:ilvl w:val="0"/>
          <w:numId w:val="147"/>
        </w:numPr>
        <w:tabs>
          <w:tab w:val="left" w:pos="1392"/>
        </w:tabs>
        <w:spacing w:line="360" w:lineRule="auto"/>
        <w:ind w:right="693" w:firstLine="710"/>
        <w:jc w:val="both"/>
        <w:rPr>
          <w:sz w:val="24"/>
        </w:rPr>
      </w:pPr>
      <w:r>
        <w:rPr>
          <w:sz w:val="24"/>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w:t>
      </w:r>
      <w:r>
        <w:rPr>
          <w:spacing w:val="-1"/>
          <w:sz w:val="24"/>
        </w:rPr>
        <w:t xml:space="preserve"> </w:t>
      </w:r>
      <w:r>
        <w:rPr>
          <w:sz w:val="24"/>
        </w:rPr>
        <w:t>художественную литературу</w:t>
      </w:r>
      <w:r>
        <w:rPr>
          <w:spacing w:val="-10"/>
          <w:sz w:val="24"/>
        </w:rPr>
        <w:t xml:space="preserve"> </w:t>
      </w:r>
      <w:r>
        <w:rPr>
          <w:sz w:val="24"/>
        </w:rPr>
        <w:t>конца</w:t>
      </w:r>
      <w:r>
        <w:rPr>
          <w:spacing w:val="-1"/>
          <w:sz w:val="24"/>
        </w:rPr>
        <w:t xml:space="preserve"> </w:t>
      </w:r>
      <w:r>
        <w:rPr>
          <w:sz w:val="24"/>
        </w:rPr>
        <w:t>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955B42" w:rsidRDefault="00003D14">
      <w:pPr>
        <w:pStyle w:val="a4"/>
        <w:numPr>
          <w:ilvl w:val="0"/>
          <w:numId w:val="147"/>
        </w:numPr>
        <w:tabs>
          <w:tab w:val="left" w:pos="1392"/>
        </w:tabs>
        <w:spacing w:line="362" w:lineRule="auto"/>
        <w:ind w:right="682" w:firstLine="710"/>
        <w:jc w:val="both"/>
        <w:rPr>
          <w:sz w:val="24"/>
        </w:rPr>
      </w:pPr>
      <w:r>
        <w:rPr>
          <w:sz w:val="24"/>
        </w:rPr>
        <w:t>осознание</w:t>
      </w:r>
      <w:r>
        <w:rPr>
          <w:spacing w:val="-12"/>
          <w:sz w:val="24"/>
        </w:rPr>
        <w:t xml:space="preserve"> </w:t>
      </w:r>
      <w:r>
        <w:rPr>
          <w:sz w:val="24"/>
        </w:rPr>
        <w:t>взаимосвязи</w:t>
      </w:r>
      <w:r>
        <w:rPr>
          <w:spacing w:val="-12"/>
          <w:sz w:val="24"/>
        </w:rPr>
        <w:t xml:space="preserve"> </w:t>
      </w:r>
      <w:r>
        <w:rPr>
          <w:sz w:val="24"/>
        </w:rPr>
        <w:t>между</w:t>
      </w:r>
      <w:r>
        <w:rPr>
          <w:spacing w:val="-15"/>
          <w:sz w:val="24"/>
        </w:rPr>
        <w:t xml:space="preserve"> </w:t>
      </w:r>
      <w:r>
        <w:rPr>
          <w:sz w:val="24"/>
        </w:rPr>
        <w:t>языковым,</w:t>
      </w:r>
      <w:r>
        <w:rPr>
          <w:spacing w:val="-9"/>
          <w:sz w:val="24"/>
        </w:rPr>
        <w:t xml:space="preserve"> </w:t>
      </w:r>
      <w:r>
        <w:rPr>
          <w:sz w:val="24"/>
        </w:rPr>
        <w:t>литературным,</w:t>
      </w:r>
      <w:r>
        <w:rPr>
          <w:spacing w:val="-8"/>
          <w:sz w:val="24"/>
        </w:rPr>
        <w:t xml:space="preserve"> </w:t>
      </w:r>
      <w:r>
        <w:rPr>
          <w:sz w:val="24"/>
        </w:rPr>
        <w:t>интеллектуальным,</w:t>
      </w:r>
      <w:r>
        <w:rPr>
          <w:spacing w:val="-7"/>
          <w:sz w:val="24"/>
        </w:rPr>
        <w:t xml:space="preserve"> </w:t>
      </w:r>
      <w:r>
        <w:rPr>
          <w:sz w:val="24"/>
        </w:rPr>
        <w:t>духовно- нравственным</w:t>
      </w:r>
      <w:r>
        <w:rPr>
          <w:spacing w:val="-7"/>
          <w:sz w:val="24"/>
        </w:rPr>
        <w:t xml:space="preserve"> </w:t>
      </w:r>
      <w:r>
        <w:rPr>
          <w:sz w:val="24"/>
        </w:rPr>
        <w:t>развитием</w:t>
      </w:r>
      <w:r>
        <w:rPr>
          <w:spacing w:val="-8"/>
          <w:sz w:val="24"/>
        </w:rPr>
        <w:t xml:space="preserve"> </w:t>
      </w:r>
      <w:r>
        <w:rPr>
          <w:sz w:val="24"/>
        </w:rPr>
        <w:t>личности</w:t>
      </w:r>
      <w:r>
        <w:rPr>
          <w:spacing w:val="-10"/>
          <w:sz w:val="24"/>
        </w:rPr>
        <w:t xml:space="preserve"> </w:t>
      </w:r>
      <w:r>
        <w:rPr>
          <w:sz w:val="24"/>
        </w:rPr>
        <w:t>в</w:t>
      </w:r>
      <w:r>
        <w:rPr>
          <w:spacing w:val="-7"/>
          <w:sz w:val="24"/>
        </w:rPr>
        <w:t xml:space="preserve"> </w:t>
      </w:r>
      <w:r>
        <w:rPr>
          <w:sz w:val="24"/>
        </w:rPr>
        <w:t>контексте</w:t>
      </w:r>
      <w:r>
        <w:rPr>
          <w:spacing w:val="-11"/>
          <w:sz w:val="24"/>
        </w:rPr>
        <w:t xml:space="preserve"> </w:t>
      </w:r>
      <w:r>
        <w:rPr>
          <w:sz w:val="24"/>
        </w:rPr>
        <w:t>осмысления</w:t>
      </w:r>
      <w:r>
        <w:rPr>
          <w:spacing w:val="-9"/>
          <w:sz w:val="24"/>
        </w:rPr>
        <w:t xml:space="preserve"> </w:t>
      </w:r>
      <w:r>
        <w:rPr>
          <w:sz w:val="24"/>
        </w:rPr>
        <w:t>произведений</w:t>
      </w:r>
      <w:r>
        <w:rPr>
          <w:spacing w:val="-6"/>
          <w:sz w:val="24"/>
        </w:rPr>
        <w:t xml:space="preserve"> </w:t>
      </w:r>
      <w:r>
        <w:rPr>
          <w:sz w:val="24"/>
        </w:rPr>
        <w:t>русской,</w:t>
      </w:r>
      <w:r>
        <w:rPr>
          <w:spacing w:val="-9"/>
          <w:sz w:val="24"/>
        </w:rPr>
        <w:t xml:space="preserve"> </w:t>
      </w:r>
      <w:r>
        <w:rPr>
          <w:sz w:val="24"/>
        </w:rPr>
        <w:t>зарубежной литературы</w:t>
      </w:r>
      <w:r>
        <w:rPr>
          <w:spacing w:val="-7"/>
          <w:sz w:val="24"/>
        </w:rPr>
        <w:t xml:space="preserve"> </w:t>
      </w:r>
      <w:r>
        <w:rPr>
          <w:sz w:val="24"/>
        </w:rPr>
        <w:t>и</w:t>
      </w:r>
      <w:r>
        <w:rPr>
          <w:spacing w:val="-8"/>
          <w:sz w:val="24"/>
        </w:rPr>
        <w:t xml:space="preserve"> </w:t>
      </w:r>
      <w:r>
        <w:rPr>
          <w:sz w:val="24"/>
        </w:rPr>
        <w:t>литератур</w:t>
      </w:r>
      <w:r>
        <w:rPr>
          <w:spacing w:val="-5"/>
          <w:sz w:val="24"/>
        </w:rPr>
        <w:t xml:space="preserve"> </w:t>
      </w:r>
      <w:r>
        <w:rPr>
          <w:sz w:val="24"/>
        </w:rPr>
        <w:t>народов</w:t>
      </w:r>
      <w:r>
        <w:rPr>
          <w:spacing w:val="-11"/>
          <w:sz w:val="24"/>
        </w:rPr>
        <w:t xml:space="preserve"> </w:t>
      </w:r>
      <w:r>
        <w:rPr>
          <w:sz w:val="24"/>
        </w:rPr>
        <w:t>России</w:t>
      </w:r>
      <w:r>
        <w:rPr>
          <w:spacing w:val="-10"/>
          <w:sz w:val="24"/>
        </w:rPr>
        <w:t xml:space="preserve"> </w:t>
      </w:r>
      <w:r>
        <w:rPr>
          <w:sz w:val="24"/>
        </w:rPr>
        <w:t>и</w:t>
      </w:r>
      <w:r>
        <w:rPr>
          <w:spacing w:val="-6"/>
          <w:sz w:val="24"/>
        </w:rPr>
        <w:t xml:space="preserve"> </w:t>
      </w:r>
      <w:r>
        <w:rPr>
          <w:sz w:val="24"/>
        </w:rPr>
        <w:t>собственного</w:t>
      </w:r>
      <w:r>
        <w:rPr>
          <w:spacing w:val="-6"/>
          <w:sz w:val="24"/>
        </w:rPr>
        <w:t xml:space="preserve"> </w:t>
      </w:r>
      <w:r>
        <w:rPr>
          <w:sz w:val="24"/>
        </w:rPr>
        <w:t>интеллектуально-нравственного</w:t>
      </w:r>
      <w:r>
        <w:rPr>
          <w:spacing w:val="-1"/>
          <w:sz w:val="24"/>
        </w:rPr>
        <w:t xml:space="preserve"> </w:t>
      </w:r>
      <w:r>
        <w:rPr>
          <w:sz w:val="24"/>
        </w:rPr>
        <w:t>роста;</w:t>
      </w:r>
    </w:p>
    <w:p w:rsidR="00955B42" w:rsidRDefault="00003D14">
      <w:pPr>
        <w:pStyle w:val="a4"/>
        <w:numPr>
          <w:ilvl w:val="0"/>
          <w:numId w:val="147"/>
        </w:numPr>
        <w:tabs>
          <w:tab w:val="left" w:pos="1396"/>
        </w:tabs>
        <w:spacing w:line="360" w:lineRule="auto"/>
        <w:ind w:right="690" w:firstLine="710"/>
        <w:jc w:val="both"/>
        <w:rPr>
          <w:sz w:val="24"/>
        </w:rPr>
      </w:pPr>
      <w:r>
        <w:rPr>
          <w:sz w:val="24"/>
        </w:rPr>
        <w:t>приобщение к российскому литературному наследию и через него –к традиционным ценностям</w:t>
      </w:r>
      <w:r>
        <w:rPr>
          <w:spacing w:val="-4"/>
          <w:sz w:val="24"/>
        </w:rPr>
        <w:t xml:space="preserve"> </w:t>
      </w:r>
      <w:r>
        <w:rPr>
          <w:sz w:val="24"/>
        </w:rPr>
        <w:t>и</w:t>
      </w:r>
      <w:r>
        <w:rPr>
          <w:spacing w:val="-6"/>
          <w:sz w:val="24"/>
        </w:rPr>
        <w:t xml:space="preserve"> </w:t>
      </w:r>
      <w:r>
        <w:rPr>
          <w:sz w:val="24"/>
        </w:rPr>
        <w:t>сокровищам</w:t>
      </w:r>
      <w:r>
        <w:rPr>
          <w:spacing w:val="-5"/>
          <w:sz w:val="24"/>
        </w:rPr>
        <w:t xml:space="preserve"> </w:t>
      </w:r>
      <w:r>
        <w:rPr>
          <w:sz w:val="24"/>
        </w:rPr>
        <w:t>отечественной</w:t>
      </w:r>
      <w:r>
        <w:rPr>
          <w:spacing w:val="-2"/>
          <w:sz w:val="24"/>
        </w:rPr>
        <w:t xml:space="preserve"> </w:t>
      </w:r>
      <w:r>
        <w:rPr>
          <w:sz w:val="24"/>
        </w:rPr>
        <w:t>и</w:t>
      </w:r>
      <w:r>
        <w:rPr>
          <w:spacing w:val="-7"/>
          <w:sz w:val="24"/>
        </w:rPr>
        <w:t xml:space="preserve"> </w:t>
      </w:r>
      <w:r>
        <w:rPr>
          <w:sz w:val="24"/>
        </w:rPr>
        <w:t>мировой</w:t>
      </w:r>
      <w:r>
        <w:rPr>
          <w:spacing w:val="-5"/>
          <w:sz w:val="24"/>
        </w:rPr>
        <w:t xml:space="preserve"> </w:t>
      </w:r>
      <w:r>
        <w:rPr>
          <w:sz w:val="24"/>
        </w:rPr>
        <w:t>культуры;</w:t>
      </w:r>
      <w:r>
        <w:rPr>
          <w:spacing w:val="-5"/>
          <w:sz w:val="24"/>
        </w:rPr>
        <w:t xml:space="preserve"> </w:t>
      </w:r>
      <w:r>
        <w:rPr>
          <w:sz w:val="24"/>
        </w:rPr>
        <w:t>понимание</w:t>
      </w:r>
      <w:r>
        <w:rPr>
          <w:spacing w:val="-7"/>
          <w:sz w:val="24"/>
        </w:rPr>
        <w:t xml:space="preserve"> </w:t>
      </w:r>
      <w:r>
        <w:rPr>
          <w:sz w:val="24"/>
        </w:rPr>
        <w:t>роли</w:t>
      </w:r>
      <w:r>
        <w:rPr>
          <w:spacing w:val="-4"/>
          <w:sz w:val="24"/>
        </w:rPr>
        <w:t xml:space="preserve"> </w:t>
      </w:r>
      <w:r>
        <w:rPr>
          <w:sz w:val="24"/>
        </w:rPr>
        <w:t>и</w:t>
      </w:r>
      <w:r>
        <w:rPr>
          <w:spacing w:val="-7"/>
          <w:sz w:val="24"/>
        </w:rPr>
        <w:t xml:space="preserve"> </w:t>
      </w:r>
      <w:r>
        <w:rPr>
          <w:sz w:val="24"/>
        </w:rPr>
        <w:t>места</w:t>
      </w:r>
      <w:r>
        <w:rPr>
          <w:spacing w:val="-6"/>
          <w:sz w:val="24"/>
        </w:rPr>
        <w:t xml:space="preserve"> </w:t>
      </w:r>
      <w:r>
        <w:rPr>
          <w:sz w:val="24"/>
        </w:rPr>
        <w:t>русской литературы в мировом культурном процессе;</w:t>
      </w:r>
    </w:p>
    <w:p w:rsidR="00955B42" w:rsidRDefault="00003D14">
      <w:pPr>
        <w:pStyle w:val="a4"/>
        <w:numPr>
          <w:ilvl w:val="0"/>
          <w:numId w:val="147"/>
        </w:numPr>
        <w:tabs>
          <w:tab w:val="left" w:pos="1396"/>
        </w:tabs>
        <w:spacing w:line="360" w:lineRule="auto"/>
        <w:ind w:right="693" w:firstLine="710"/>
        <w:jc w:val="both"/>
        <w:rPr>
          <w:sz w:val="24"/>
        </w:rPr>
      </w:pPr>
      <w:r>
        <w:rPr>
          <w:sz w:val="24"/>
        </w:rPr>
        <w:t>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955B42" w:rsidRDefault="00955B42">
      <w:pPr>
        <w:pStyle w:val="a4"/>
        <w:spacing w:line="360" w:lineRule="auto"/>
        <w:rPr>
          <w:sz w:val="24"/>
        </w:rPr>
        <w:sectPr w:rsidR="00955B42">
          <w:pgSz w:w="11920" w:h="16850"/>
          <w:pgMar w:top="580" w:right="141" w:bottom="1120" w:left="850" w:header="0" w:footer="921" w:gutter="0"/>
          <w:cols w:space="720"/>
        </w:sectPr>
      </w:pPr>
    </w:p>
    <w:p w:rsidR="00955B42" w:rsidRDefault="00003D14">
      <w:pPr>
        <w:pStyle w:val="a4"/>
        <w:numPr>
          <w:ilvl w:val="0"/>
          <w:numId w:val="147"/>
        </w:numPr>
        <w:tabs>
          <w:tab w:val="left" w:pos="1396"/>
        </w:tabs>
        <w:spacing w:before="68" w:line="360" w:lineRule="auto"/>
        <w:ind w:right="686" w:firstLine="710"/>
        <w:jc w:val="both"/>
        <w:rPr>
          <w:sz w:val="24"/>
        </w:rPr>
      </w:pPr>
      <w:r>
        <w:rPr>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w:t>
      </w:r>
      <w:r>
        <w:rPr>
          <w:spacing w:val="-1"/>
          <w:sz w:val="24"/>
        </w:rPr>
        <w:t xml:space="preserve"> </w:t>
      </w:r>
      <w:r>
        <w:rPr>
          <w:sz w:val="24"/>
        </w:rPr>
        <w:t>произведений конца XIX–XXI</w:t>
      </w:r>
      <w:r>
        <w:rPr>
          <w:spacing w:val="-1"/>
          <w:sz w:val="24"/>
        </w:rPr>
        <w:t xml:space="preserve"> </w:t>
      </w:r>
      <w:r>
        <w:rPr>
          <w:sz w:val="24"/>
        </w:rPr>
        <w:t>века со временем</w:t>
      </w:r>
      <w:r>
        <w:rPr>
          <w:spacing w:val="-1"/>
          <w:sz w:val="24"/>
        </w:rPr>
        <w:t xml:space="preserve"> </w:t>
      </w:r>
      <w:r>
        <w:rPr>
          <w:sz w:val="24"/>
        </w:rPr>
        <w:t>написания, с современностью и традицией; выявлять «сквозные темы» и ключевые проблемы русской литературы;</w:t>
      </w:r>
    </w:p>
    <w:p w:rsidR="00955B42" w:rsidRDefault="00003D14">
      <w:pPr>
        <w:pStyle w:val="a4"/>
        <w:numPr>
          <w:ilvl w:val="0"/>
          <w:numId w:val="147"/>
        </w:numPr>
        <w:tabs>
          <w:tab w:val="left" w:pos="1396"/>
        </w:tabs>
        <w:spacing w:before="1" w:line="360" w:lineRule="auto"/>
        <w:ind w:right="696" w:firstLine="710"/>
        <w:jc w:val="both"/>
        <w:rPr>
          <w:sz w:val="24"/>
        </w:rPr>
      </w:pPr>
      <w:r>
        <w:rPr>
          <w:sz w:val="24"/>
        </w:rPr>
        <w:t>способность выявлять в произведениях художественной литературы образы, темы, идеи, проблемы и выражать своѐ отношение к ним в развѐрнутых аргументированных устных и</w:t>
      </w:r>
      <w:r>
        <w:rPr>
          <w:spacing w:val="-7"/>
          <w:sz w:val="24"/>
        </w:rPr>
        <w:t xml:space="preserve"> </w:t>
      </w:r>
      <w:r>
        <w:rPr>
          <w:sz w:val="24"/>
        </w:rPr>
        <w:t>письменных</w:t>
      </w:r>
      <w:r>
        <w:rPr>
          <w:spacing w:val="-10"/>
          <w:sz w:val="24"/>
        </w:rPr>
        <w:t xml:space="preserve"> </w:t>
      </w:r>
      <w:r>
        <w:rPr>
          <w:sz w:val="24"/>
        </w:rPr>
        <w:t>высказываниях;</w:t>
      </w:r>
      <w:r>
        <w:rPr>
          <w:spacing w:val="-2"/>
          <w:sz w:val="24"/>
        </w:rPr>
        <w:t xml:space="preserve"> </w:t>
      </w:r>
      <w:r>
        <w:rPr>
          <w:sz w:val="24"/>
        </w:rPr>
        <w:t>участие</w:t>
      </w:r>
      <w:r>
        <w:rPr>
          <w:spacing w:val="-11"/>
          <w:sz w:val="24"/>
        </w:rPr>
        <w:t xml:space="preserve"> </w:t>
      </w:r>
      <w:r>
        <w:rPr>
          <w:sz w:val="24"/>
        </w:rPr>
        <w:t>в</w:t>
      </w:r>
      <w:r>
        <w:rPr>
          <w:spacing w:val="-6"/>
          <w:sz w:val="24"/>
        </w:rPr>
        <w:t xml:space="preserve"> </w:t>
      </w:r>
      <w:r>
        <w:rPr>
          <w:sz w:val="24"/>
        </w:rPr>
        <w:t>дискуссии</w:t>
      </w:r>
      <w:r>
        <w:rPr>
          <w:spacing w:val="-4"/>
          <w:sz w:val="24"/>
        </w:rPr>
        <w:t xml:space="preserve"> </w:t>
      </w:r>
      <w:r>
        <w:rPr>
          <w:sz w:val="24"/>
        </w:rPr>
        <w:t>на</w:t>
      </w:r>
      <w:r>
        <w:rPr>
          <w:spacing w:val="-12"/>
          <w:sz w:val="24"/>
        </w:rPr>
        <w:t xml:space="preserve"> </w:t>
      </w:r>
      <w:r>
        <w:rPr>
          <w:sz w:val="24"/>
        </w:rPr>
        <w:t>литературные</w:t>
      </w:r>
      <w:r>
        <w:rPr>
          <w:spacing w:val="-11"/>
          <w:sz w:val="24"/>
        </w:rPr>
        <w:t xml:space="preserve"> </w:t>
      </w:r>
      <w:r>
        <w:rPr>
          <w:sz w:val="24"/>
        </w:rPr>
        <w:t>темы;</w:t>
      </w:r>
      <w:r>
        <w:rPr>
          <w:spacing w:val="-10"/>
          <w:sz w:val="24"/>
        </w:rPr>
        <w:t xml:space="preserve"> </w:t>
      </w:r>
      <w:r>
        <w:rPr>
          <w:sz w:val="24"/>
        </w:rPr>
        <w:t>свободное</w:t>
      </w:r>
      <w:r>
        <w:rPr>
          <w:spacing w:val="-11"/>
          <w:sz w:val="24"/>
        </w:rPr>
        <w:t xml:space="preserve"> </w:t>
      </w:r>
      <w:r>
        <w:rPr>
          <w:sz w:val="24"/>
        </w:rPr>
        <w:t>владение устной и письменной речью в процессе чтения и обсуждения лучших образцов отечественной и зарубежной литературы;</w:t>
      </w:r>
    </w:p>
    <w:p w:rsidR="00955B42" w:rsidRDefault="00003D14">
      <w:pPr>
        <w:pStyle w:val="a4"/>
        <w:numPr>
          <w:ilvl w:val="0"/>
          <w:numId w:val="147"/>
        </w:numPr>
        <w:tabs>
          <w:tab w:val="left" w:pos="1396"/>
        </w:tabs>
        <w:spacing w:before="6" w:line="360" w:lineRule="auto"/>
        <w:ind w:right="710" w:firstLine="710"/>
        <w:jc w:val="both"/>
        <w:rPr>
          <w:sz w:val="24"/>
        </w:rPr>
      </w:pPr>
      <w:r>
        <w:rPr>
          <w:sz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955B42" w:rsidRDefault="00003D14">
      <w:pPr>
        <w:pStyle w:val="a4"/>
        <w:numPr>
          <w:ilvl w:val="0"/>
          <w:numId w:val="147"/>
        </w:numPr>
        <w:tabs>
          <w:tab w:val="left" w:pos="1396"/>
        </w:tabs>
        <w:spacing w:before="2" w:line="360" w:lineRule="auto"/>
        <w:ind w:right="707" w:firstLine="710"/>
        <w:jc w:val="both"/>
        <w:rPr>
          <w:sz w:val="24"/>
        </w:rPr>
      </w:pPr>
      <w:r>
        <w:rPr>
          <w:sz w:val="24"/>
        </w:rPr>
        <w:t>сформированность умений выразительно (с учѐтом индивидуальных особенностей обучающихся) читать, в том числе наизусть не менее 10 произведений и (или) фрагментов;</w:t>
      </w:r>
    </w:p>
    <w:p w:rsidR="00955B42" w:rsidRDefault="00003D14">
      <w:pPr>
        <w:pStyle w:val="a4"/>
        <w:numPr>
          <w:ilvl w:val="0"/>
          <w:numId w:val="147"/>
        </w:numPr>
        <w:tabs>
          <w:tab w:val="left" w:pos="1392"/>
        </w:tabs>
        <w:spacing w:line="360" w:lineRule="auto"/>
        <w:ind w:right="679" w:firstLine="710"/>
        <w:jc w:val="both"/>
        <w:rPr>
          <w:sz w:val="24"/>
        </w:rPr>
      </w:pPr>
      <w:r>
        <w:rPr>
          <w:sz w:val="24"/>
        </w:rPr>
        <w:t>овладение умениями самостоятельного анализа и интерпретации художественных произведений в единстве формы и содержания (с учѐтом неоднозначности заложенных в нѐм смыслов и наличия в нѐм подтекста) с использованием теоретико-литературных терминов и понятий (в дополнение к изученным на уровне основного общего образования): конкретно- историческое, общечеловеческое и национальное в творчестве писателя; традиция и новаторство;</w:t>
      </w:r>
      <w:r>
        <w:rPr>
          <w:spacing w:val="-13"/>
          <w:sz w:val="24"/>
        </w:rPr>
        <w:t xml:space="preserve"> </w:t>
      </w:r>
      <w:r>
        <w:rPr>
          <w:sz w:val="24"/>
        </w:rPr>
        <w:t>авторский</w:t>
      </w:r>
      <w:r>
        <w:rPr>
          <w:spacing w:val="-9"/>
          <w:sz w:val="24"/>
        </w:rPr>
        <w:t xml:space="preserve"> </w:t>
      </w:r>
      <w:r>
        <w:rPr>
          <w:sz w:val="24"/>
        </w:rPr>
        <w:t>замысел</w:t>
      </w:r>
      <w:r>
        <w:rPr>
          <w:spacing w:val="-8"/>
          <w:sz w:val="24"/>
        </w:rPr>
        <w:t xml:space="preserve"> </w:t>
      </w:r>
      <w:r>
        <w:rPr>
          <w:sz w:val="24"/>
        </w:rPr>
        <w:t>и</w:t>
      </w:r>
      <w:r>
        <w:rPr>
          <w:spacing w:val="-7"/>
          <w:sz w:val="24"/>
        </w:rPr>
        <w:t xml:space="preserve"> </w:t>
      </w:r>
      <w:r>
        <w:rPr>
          <w:sz w:val="24"/>
        </w:rPr>
        <w:t>его</w:t>
      </w:r>
      <w:r>
        <w:rPr>
          <w:spacing w:val="-6"/>
          <w:sz w:val="24"/>
        </w:rPr>
        <w:t xml:space="preserve"> </w:t>
      </w:r>
      <w:r>
        <w:rPr>
          <w:sz w:val="24"/>
        </w:rPr>
        <w:t>воплощение;</w:t>
      </w:r>
      <w:r>
        <w:rPr>
          <w:spacing w:val="-12"/>
          <w:sz w:val="24"/>
        </w:rPr>
        <w:t xml:space="preserve"> </w:t>
      </w:r>
      <w:r>
        <w:rPr>
          <w:sz w:val="24"/>
        </w:rPr>
        <w:t>художественное</w:t>
      </w:r>
      <w:r>
        <w:rPr>
          <w:spacing w:val="-10"/>
          <w:sz w:val="24"/>
        </w:rPr>
        <w:t xml:space="preserve"> </w:t>
      </w:r>
      <w:r>
        <w:rPr>
          <w:sz w:val="24"/>
        </w:rPr>
        <w:t>время</w:t>
      </w:r>
      <w:r>
        <w:rPr>
          <w:spacing w:val="-11"/>
          <w:sz w:val="24"/>
        </w:rPr>
        <w:t xml:space="preserve"> </w:t>
      </w:r>
      <w:r>
        <w:rPr>
          <w:sz w:val="24"/>
        </w:rPr>
        <w:t>и</w:t>
      </w:r>
      <w:r>
        <w:rPr>
          <w:spacing w:val="-10"/>
          <w:sz w:val="24"/>
        </w:rPr>
        <w:t xml:space="preserve"> </w:t>
      </w:r>
      <w:r>
        <w:rPr>
          <w:sz w:val="24"/>
        </w:rPr>
        <w:t>пространство;</w:t>
      </w:r>
      <w:r>
        <w:rPr>
          <w:spacing w:val="-12"/>
          <w:sz w:val="24"/>
        </w:rPr>
        <w:t xml:space="preserve"> </w:t>
      </w:r>
      <w:r>
        <w:rPr>
          <w:sz w:val="24"/>
        </w:rPr>
        <w:t>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w:t>
      </w:r>
      <w:r>
        <w:rPr>
          <w:spacing w:val="-9"/>
          <w:sz w:val="24"/>
        </w:rPr>
        <w:t xml:space="preserve"> </w:t>
      </w:r>
      <w:r>
        <w:rPr>
          <w:sz w:val="24"/>
        </w:rPr>
        <w:t>авторская</w:t>
      </w:r>
      <w:r>
        <w:rPr>
          <w:spacing w:val="-10"/>
          <w:sz w:val="24"/>
        </w:rPr>
        <w:t xml:space="preserve"> </w:t>
      </w:r>
      <w:r>
        <w:rPr>
          <w:sz w:val="24"/>
        </w:rPr>
        <w:t>позиция;</w:t>
      </w:r>
      <w:r>
        <w:rPr>
          <w:spacing w:val="-12"/>
          <w:sz w:val="24"/>
        </w:rPr>
        <w:t xml:space="preserve"> </w:t>
      </w:r>
      <w:r>
        <w:rPr>
          <w:sz w:val="24"/>
        </w:rPr>
        <w:t>фабула;</w:t>
      </w:r>
      <w:r>
        <w:rPr>
          <w:spacing w:val="-10"/>
          <w:sz w:val="24"/>
        </w:rPr>
        <w:t xml:space="preserve"> </w:t>
      </w:r>
      <w:r>
        <w:rPr>
          <w:sz w:val="24"/>
        </w:rPr>
        <w:t>виды</w:t>
      </w:r>
      <w:r>
        <w:rPr>
          <w:spacing w:val="-6"/>
          <w:sz w:val="24"/>
        </w:rPr>
        <w:t xml:space="preserve"> </w:t>
      </w:r>
      <w:r>
        <w:rPr>
          <w:sz w:val="24"/>
        </w:rPr>
        <w:t>тропов</w:t>
      </w:r>
      <w:r>
        <w:rPr>
          <w:spacing w:val="-6"/>
          <w:sz w:val="24"/>
        </w:rPr>
        <w:t xml:space="preserve"> </w:t>
      </w:r>
      <w:r>
        <w:rPr>
          <w:sz w:val="24"/>
        </w:rPr>
        <w:t>и</w:t>
      </w:r>
      <w:r>
        <w:rPr>
          <w:spacing w:val="-10"/>
          <w:sz w:val="24"/>
        </w:rPr>
        <w:t xml:space="preserve"> </w:t>
      </w:r>
      <w:r>
        <w:rPr>
          <w:sz w:val="24"/>
        </w:rPr>
        <w:t>фигуры</w:t>
      </w:r>
      <w:r>
        <w:rPr>
          <w:spacing w:val="-5"/>
          <w:sz w:val="24"/>
        </w:rPr>
        <w:t xml:space="preserve"> </w:t>
      </w:r>
      <w:r>
        <w:rPr>
          <w:sz w:val="24"/>
        </w:rPr>
        <w:t>речи;</w:t>
      </w:r>
      <w:r>
        <w:rPr>
          <w:spacing w:val="-12"/>
          <w:sz w:val="24"/>
        </w:rPr>
        <w:t xml:space="preserve"> </w:t>
      </w:r>
      <w:r>
        <w:rPr>
          <w:sz w:val="24"/>
        </w:rPr>
        <w:t>внутренняя</w:t>
      </w:r>
      <w:r>
        <w:rPr>
          <w:spacing w:val="-9"/>
          <w:sz w:val="24"/>
        </w:rPr>
        <w:t xml:space="preserve"> </w:t>
      </w:r>
      <w:r>
        <w:rPr>
          <w:sz w:val="24"/>
        </w:rPr>
        <w:t>речь;</w:t>
      </w:r>
      <w:r>
        <w:rPr>
          <w:spacing w:val="-10"/>
          <w:sz w:val="24"/>
        </w:rPr>
        <w:t xml:space="preserve"> </w:t>
      </w:r>
      <w:r>
        <w:rPr>
          <w:sz w:val="24"/>
        </w:rPr>
        <w:t>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955B42" w:rsidRDefault="00003D14">
      <w:pPr>
        <w:pStyle w:val="a4"/>
        <w:numPr>
          <w:ilvl w:val="0"/>
          <w:numId w:val="147"/>
        </w:numPr>
        <w:tabs>
          <w:tab w:val="left" w:pos="1513"/>
        </w:tabs>
        <w:spacing w:before="2" w:line="360" w:lineRule="auto"/>
        <w:ind w:right="710" w:firstLine="710"/>
        <w:jc w:val="both"/>
        <w:rPr>
          <w:sz w:val="24"/>
        </w:rPr>
      </w:pPr>
      <w:r>
        <w:rPr>
          <w:sz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955B42" w:rsidRDefault="00003D14">
      <w:pPr>
        <w:pStyle w:val="a4"/>
        <w:numPr>
          <w:ilvl w:val="0"/>
          <w:numId w:val="147"/>
        </w:numPr>
        <w:tabs>
          <w:tab w:val="left" w:pos="1513"/>
        </w:tabs>
        <w:spacing w:before="3" w:line="360" w:lineRule="auto"/>
        <w:ind w:right="697" w:firstLine="710"/>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955B42" w:rsidRDefault="00003D14">
      <w:pPr>
        <w:pStyle w:val="a4"/>
        <w:numPr>
          <w:ilvl w:val="0"/>
          <w:numId w:val="147"/>
        </w:numPr>
        <w:tabs>
          <w:tab w:val="left" w:pos="1511"/>
        </w:tabs>
        <w:spacing w:line="272" w:lineRule="exact"/>
        <w:ind w:left="1511" w:hanging="374"/>
        <w:jc w:val="both"/>
        <w:rPr>
          <w:sz w:val="24"/>
        </w:rPr>
      </w:pPr>
      <w:r>
        <w:rPr>
          <w:sz w:val="24"/>
        </w:rPr>
        <w:t>овладение</w:t>
      </w:r>
      <w:r>
        <w:rPr>
          <w:spacing w:val="59"/>
          <w:sz w:val="24"/>
        </w:rPr>
        <w:t xml:space="preserve"> </w:t>
      </w:r>
      <w:r>
        <w:rPr>
          <w:sz w:val="24"/>
        </w:rPr>
        <w:t>современными</w:t>
      </w:r>
      <w:r>
        <w:rPr>
          <w:spacing w:val="69"/>
          <w:sz w:val="24"/>
        </w:rPr>
        <w:t xml:space="preserve"> </w:t>
      </w:r>
      <w:r>
        <w:rPr>
          <w:sz w:val="24"/>
        </w:rPr>
        <w:t>читательскими</w:t>
      </w:r>
      <w:r>
        <w:rPr>
          <w:spacing w:val="67"/>
          <w:sz w:val="24"/>
        </w:rPr>
        <w:t xml:space="preserve"> </w:t>
      </w:r>
      <w:r>
        <w:rPr>
          <w:sz w:val="24"/>
        </w:rPr>
        <w:t>практиками,</w:t>
      </w:r>
      <w:r>
        <w:rPr>
          <w:spacing w:val="78"/>
          <w:sz w:val="24"/>
        </w:rPr>
        <w:t xml:space="preserve"> </w:t>
      </w:r>
      <w:r>
        <w:rPr>
          <w:sz w:val="24"/>
        </w:rPr>
        <w:t>культурой</w:t>
      </w:r>
      <w:r>
        <w:rPr>
          <w:spacing w:val="76"/>
          <w:sz w:val="24"/>
        </w:rPr>
        <w:t xml:space="preserve"> </w:t>
      </w:r>
      <w:r>
        <w:rPr>
          <w:sz w:val="24"/>
        </w:rPr>
        <w:t>восприятия</w:t>
      </w:r>
      <w:r>
        <w:rPr>
          <w:spacing w:val="67"/>
          <w:sz w:val="24"/>
        </w:rPr>
        <w:t xml:space="preserve"> </w:t>
      </w:r>
      <w:r>
        <w:rPr>
          <w:spacing w:val="-10"/>
          <w:sz w:val="24"/>
        </w:rPr>
        <w:t>и</w:t>
      </w:r>
    </w:p>
    <w:p w:rsidR="00955B42" w:rsidRDefault="00955B42">
      <w:pPr>
        <w:pStyle w:val="a4"/>
        <w:spacing w:line="272" w:lineRule="exact"/>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701" w:firstLine="0"/>
      </w:pPr>
      <w:r>
        <w:t>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учѐтом норм русского литературного языка;</w:t>
      </w:r>
    </w:p>
    <w:p w:rsidR="00955B42" w:rsidRDefault="00003D14">
      <w:pPr>
        <w:pStyle w:val="a4"/>
        <w:numPr>
          <w:ilvl w:val="0"/>
          <w:numId w:val="147"/>
        </w:numPr>
        <w:tabs>
          <w:tab w:val="left" w:pos="1513"/>
        </w:tabs>
        <w:spacing w:before="5" w:line="360" w:lineRule="auto"/>
        <w:ind w:right="716" w:firstLine="710"/>
        <w:jc w:val="both"/>
        <w:rPr>
          <w:sz w:val="24"/>
        </w:rPr>
      </w:pPr>
      <w:r>
        <w:rPr>
          <w:sz w:val="24"/>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955B42" w:rsidRDefault="00003D14">
      <w:pPr>
        <w:pStyle w:val="a3"/>
        <w:spacing w:before="1" w:line="360" w:lineRule="auto"/>
        <w:ind w:left="1137" w:right="5704" w:firstLine="0"/>
      </w:pPr>
      <w:r>
        <w:t>Содержание обучения в 10 классе. Литература</w:t>
      </w:r>
      <w:r>
        <w:rPr>
          <w:spacing w:val="-6"/>
        </w:rPr>
        <w:t xml:space="preserve"> </w:t>
      </w:r>
      <w:r>
        <w:t>второй</w:t>
      </w:r>
      <w:r>
        <w:rPr>
          <w:spacing w:val="-11"/>
        </w:rPr>
        <w:t xml:space="preserve"> </w:t>
      </w:r>
      <w:r>
        <w:t>половины</w:t>
      </w:r>
      <w:r>
        <w:rPr>
          <w:spacing w:val="-5"/>
        </w:rPr>
        <w:t xml:space="preserve"> </w:t>
      </w:r>
      <w:r>
        <w:t>XIX</w:t>
      </w:r>
      <w:r>
        <w:rPr>
          <w:spacing w:val="-8"/>
        </w:rPr>
        <w:t xml:space="preserve"> </w:t>
      </w:r>
      <w:r>
        <w:t>века.</w:t>
      </w:r>
    </w:p>
    <w:p w:rsidR="00955B42" w:rsidRDefault="00003D14">
      <w:pPr>
        <w:pStyle w:val="a3"/>
        <w:spacing w:before="5" w:line="360" w:lineRule="auto"/>
        <w:ind w:right="696"/>
      </w:pPr>
      <w:r>
        <w:t>А.Н. Островский. Драма «Гроза». Пьесы «Бесприданница», «Свои люди – сочтѐмся» и другие (одно произведение по выбору).</w:t>
      </w:r>
    </w:p>
    <w:p w:rsidR="00955B42" w:rsidRDefault="00003D14">
      <w:pPr>
        <w:pStyle w:val="a3"/>
        <w:spacing w:line="274" w:lineRule="exact"/>
        <w:ind w:left="1137" w:firstLine="0"/>
      </w:pPr>
      <w:r>
        <w:t>И.А.</w:t>
      </w:r>
      <w:r>
        <w:rPr>
          <w:spacing w:val="-3"/>
        </w:rPr>
        <w:t xml:space="preserve"> </w:t>
      </w:r>
      <w:r>
        <w:t>Гончаров.</w:t>
      </w:r>
      <w:r>
        <w:rPr>
          <w:spacing w:val="28"/>
        </w:rPr>
        <w:t xml:space="preserve"> </w:t>
      </w:r>
      <w:r>
        <w:t>Роман</w:t>
      </w:r>
      <w:r>
        <w:rPr>
          <w:spacing w:val="31"/>
        </w:rPr>
        <w:t xml:space="preserve"> </w:t>
      </w:r>
      <w:r>
        <w:t>«Обломов».</w:t>
      </w:r>
      <w:r>
        <w:rPr>
          <w:spacing w:val="39"/>
        </w:rPr>
        <w:t xml:space="preserve"> </w:t>
      </w:r>
      <w:r>
        <w:t>Романы</w:t>
      </w:r>
      <w:r>
        <w:rPr>
          <w:spacing w:val="30"/>
        </w:rPr>
        <w:t xml:space="preserve"> </w:t>
      </w:r>
      <w:r>
        <w:t>и</w:t>
      </w:r>
      <w:r>
        <w:rPr>
          <w:spacing w:val="23"/>
        </w:rPr>
        <w:t xml:space="preserve"> </w:t>
      </w:r>
      <w:r>
        <w:t>очерки</w:t>
      </w:r>
      <w:r>
        <w:rPr>
          <w:spacing w:val="31"/>
        </w:rPr>
        <w:t xml:space="preserve"> </w:t>
      </w:r>
      <w:r>
        <w:t>(одно</w:t>
      </w:r>
      <w:r>
        <w:rPr>
          <w:spacing w:val="34"/>
        </w:rPr>
        <w:t xml:space="preserve"> </w:t>
      </w:r>
      <w:r>
        <w:t>произведение</w:t>
      </w:r>
      <w:r>
        <w:rPr>
          <w:spacing w:val="28"/>
        </w:rPr>
        <w:t xml:space="preserve"> </w:t>
      </w:r>
      <w:r>
        <w:t>по</w:t>
      </w:r>
      <w:r>
        <w:rPr>
          <w:spacing w:val="33"/>
        </w:rPr>
        <w:t xml:space="preserve"> </w:t>
      </w:r>
      <w:r>
        <w:rPr>
          <w:spacing w:val="-2"/>
        </w:rPr>
        <w:t>выбору).</w:t>
      </w:r>
    </w:p>
    <w:p w:rsidR="00955B42" w:rsidRDefault="00003D14">
      <w:pPr>
        <w:pStyle w:val="a3"/>
        <w:spacing w:before="134"/>
        <w:ind w:firstLine="0"/>
      </w:pPr>
      <w:r>
        <w:t>Например,</w:t>
      </w:r>
      <w:r>
        <w:rPr>
          <w:spacing w:val="-11"/>
        </w:rPr>
        <w:t xml:space="preserve"> </w:t>
      </w:r>
      <w:r>
        <w:t>«Обыкновенная</w:t>
      </w:r>
      <w:r>
        <w:rPr>
          <w:spacing w:val="-8"/>
        </w:rPr>
        <w:t xml:space="preserve"> </w:t>
      </w:r>
      <w:r>
        <w:t>история»,</w:t>
      </w:r>
      <w:r>
        <w:rPr>
          <w:spacing w:val="-8"/>
        </w:rPr>
        <w:t xml:space="preserve"> </w:t>
      </w:r>
      <w:r>
        <w:t>очерки</w:t>
      </w:r>
      <w:r>
        <w:rPr>
          <w:spacing w:val="-8"/>
        </w:rPr>
        <w:t xml:space="preserve"> </w:t>
      </w:r>
      <w:r>
        <w:t>из</w:t>
      </w:r>
      <w:r>
        <w:rPr>
          <w:spacing w:val="-15"/>
        </w:rPr>
        <w:t xml:space="preserve"> </w:t>
      </w:r>
      <w:r>
        <w:t>книги</w:t>
      </w:r>
      <w:r>
        <w:rPr>
          <w:spacing w:val="-8"/>
        </w:rPr>
        <w:t xml:space="preserve"> </w:t>
      </w:r>
      <w:r>
        <w:t>«Фрегат</w:t>
      </w:r>
      <w:r>
        <w:rPr>
          <w:spacing w:val="-5"/>
        </w:rPr>
        <w:t xml:space="preserve"> </w:t>
      </w:r>
      <w:r>
        <w:t>«Паллада»</w:t>
      </w:r>
      <w:r>
        <w:rPr>
          <w:spacing w:val="-16"/>
        </w:rPr>
        <w:t xml:space="preserve"> </w:t>
      </w:r>
      <w:r>
        <w:t>и</w:t>
      </w:r>
      <w:r>
        <w:rPr>
          <w:spacing w:val="-3"/>
        </w:rPr>
        <w:t xml:space="preserve"> </w:t>
      </w:r>
      <w:r>
        <w:rPr>
          <w:spacing w:val="-2"/>
        </w:rPr>
        <w:t>другие.</w:t>
      </w:r>
    </w:p>
    <w:p w:rsidR="00955B42" w:rsidRDefault="00003D14">
      <w:pPr>
        <w:pStyle w:val="a3"/>
        <w:spacing w:before="132" w:line="362" w:lineRule="auto"/>
        <w:ind w:right="708"/>
      </w:pPr>
      <w:r>
        <w:t>И.С.</w:t>
      </w:r>
      <w:r>
        <w:rPr>
          <w:spacing w:val="-11"/>
        </w:rPr>
        <w:t xml:space="preserve"> </w:t>
      </w:r>
      <w:r>
        <w:t>Тургенев.</w:t>
      </w:r>
      <w:r>
        <w:rPr>
          <w:spacing w:val="-10"/>
        </w:rPr>
        <w:t xml:space="preserve"> </w:t>
      </w:r>
      <w:r>
        <w:t>Роман</w:t>
      </w:r>
      <w:r>
        <w:rPr>
          <w:spacing w:val="-6"/>
        </w:rPr>
        <w:t xml:space="preserve"> </w:t>
      </w:r>
      <w:r>
        <w:t>«Отцы</w:t>
      </w:r>
      <w:r>
        <w:rPr>
          <w:spacing w:val="-11"/>
        </w:rPr>
        <w:t xml:space="preserve"> </w:t>
      </w:r>
      <w:r>
        <w:t>и</w:t>
      </w:r>
      <w:r>
        <w:rPr>
          <w:spacing w:val="-10"/>
        </w:rPr>
        <w:t xml:space="preserve"> </w:t>
      </w:r>
      <w:r>
        <w:t>дети».</w:t>
      </w:r>
      <w:r>
        <w:rPr>
          <w:spacing w:val="-10"/>
        </w:rPr>
        <w:t xml:space="preserve"> </w:t>
      </w:r>
      <w:r>
        <w:t>Повести</w:t>
      </w:r>
      <w:r>
        <w:rPr>
          <w:spacing w:val="-11"/>
        </w:rPr>
        <w:t xml:space="preserve"> </w:t>
      </w:r>
      <w:r>
        <w:t>и</w:t>
      </w:r>
      <w:r>
        <w:rPr>
          <w:spacing w:val="-12"/>
        </w:rPr>
        <w:t xml:space="preserve"> </w:t>
      </w:r>
      <w:r>
        <w:t>романы</w:t>
      </w:r>
      <w:r>
        <w:rPr>
          <w:spacing w:val="-13"/>
        </w:rPr>
        <w:t xml:space="preserve"> </w:t>
      </w:r>
      <w:r>
        <w:t>(одно</w:t>
      </w:r>
      <w:r>
        <w:rPr>
          <w:spacing w:val="-7"/>
        </w:rPr>
        <w:t xml:space="preserve"> </w:t>
      </w:r>
      <w:r>
        <w:t>произведение</w:t>
      </w:r>
      <w:r>
        <w:rPr>
          <w:spacing w:val="-11"/>
        </w:rPr>
        <w:t xml:space="preserve"> </w:t>
      </w:r>
      <w:r>
        <w:t>по</w:t>
      </w:r>
      <w:r>
        <w:rPr>
          <w:spacing w:val="-8"/>
        </w:rPr>
        <w:t xml:space="preserve"> </w:t>
      </w:r>
      <w:r>
        <w:t>выбору). Например, «Первая любовь», «Вешние воды», «Рудин», «Дворянское</w:t>
      </w:r>
      <w:r>
        <w:rPr>
          <w:spacing w:val="-3"/>
        </w:rPr>
        <w:t xml:space="preserve"> </w:t>
      </w:r>
      <w:r>
        <w:t>гнездо»</w:t>
      </w:r>
      <w:r>
        <w:rPr>
          <w:spacing w:val="-14"/>
        </w:rPr>
        <w:t xml:space="preserve"> </w:t>
      </w:r>
      <w:r>
        <w:t>и другие. Статья</w:t>
      </w:r>
    </w:p>
    <w:p w:rsidR="00955B42" w:rsidRDefault="00003D14">
      <w:pPr>
        <w:pStyle w:val="a3"/>
        <w:spacing w:before="2"/>
        <w:ind w:firstLine="0"/>
      </w:pPr>
      <w:r>
        <w:t>«Гамлет</w:t>
      </w:r>
      <w:r>
        <w:rPr>
          <w:spacing w:val="-3"/>
        </w:rPr>
        <w:t xml:space="preserve"> </w:t>
      </w:r>
      <w:r>
        <w:t>и</w:t>
      </w:r>
      <w:r>
        <w:rPr>
          <w:spacing w:val="-1"/>
        </w:rPr>
        <w:t xml:space="preserve"> </w:t>
      </w:r>
      <w:r>
        <w:t>Дон</w:t>
      </w:r>
      <w:r>
        <w:rPr>
          <w:spacing w:val="-3"/>
        </w:rPr>
        <w:t xml:space="preserve"> </w:t>
      </w:r>
      <w:r>
        <w:rPr>
          <w:spacing w:val="-2"/>
        </w:rPr>
        <w:t>Кихот».</w:t>
      </w:r>
    </w:p>
    <w:p w:rsidR="00955B42" w:rsidRDefault="00003D14">
      <w:pPr>
        <w:pStyle w:val="a3"/>
        <w:spacing w:before="137" w:line="360" w:lineRule="auto"/>
        <w:ind w:right="697"/>
      </w:pPr>
      <w:r>
        <w:t>Ф.И.</w:t>
      </w:r>
      <w:r>
        <w:rPr>
          <w:spacing w:val="-15"/>
        </w:rPr>
        <w:t xml:space="preserve"> </w:t>
      </w:r>
      <w:r>
        <w:t>Тютчев.</w:t>
      </w:r>
      <w:r>
        <w:rPr>
          <w:spacing w:val="-9"/>
        </w:rPr>
        <w:t xml:space="preserve"> </w:t>
      </w:r>
      <w:r>
        <w:t>Стихотворения</w:t>
      </w:r>
      <w:r>
        <w:rPr>
          <w:spacing w:val="-13"/>
        </w:rPr>
        <w:t xml:space="preserve"> </w:t>
      </w:r>
      <w:r>
        <w:t>(не</w:t>
      </w:r>
      <w:r>
        <w:rPr>
          <w:spacing w:val="-14"/>
        </w:rPr>
        <w:t xml:space="preserve"> </w:t>
      </w:r>
      <w:r>
        <w:t>менее</w:t>
      </w:r>
      <w:r>
        <w:rPr>
          <w:spacing w:val="-12"/>
        </w:rPr>
        <w:t xml:space="preserve"> </w:t>
      </w:r>
      <w:r>
        <w:t>пяти</w:t>
      </w:r>
      <w:r>
        <w:rPr>
          <w:spacing w:val="-10"/>
        </w:rPr>
        <w:t xml:space="preserve"> </w:t>
      </w:r>
      <w:r>
        <w:t>по</w:t>
      </w:r>
      <w:r>
        <w:rPr>
          <w:spacing w:val="-15"/>
        </w:rPr>
        <w:t xml:space="preserve"> </w:t>
      </w:r>
      <w:r>
        <w:t>выбору).</w:t>
      </w:r>
      <w:r>
        <w:rPr>
          <w:spacing w:val="-9"/>
        </w:rPr>
        <w:t xml:space="preserve"> </w:t>
      </w:r>
      <w:r>
        <w:t>Например,</w:t>
      </w:r>
      <w:r>
        <w:rPr>
          <w:spacing w:val="-3"/>
        </w:rPr>
        <w:t xml:space="preserve"> </w:t>
      </w:r>
      <w:r>
        <w:t>«Silentium!»,</w:t>
      </w:r>
      <w:r>
        <w:rPr>
          <w:spacing w:val="-3"/>
        </w:rPr>
        <w:t xml:space="preserve"> </w:t>
      </w:r>
      <w:r>
        <w:t>«Не</w:t>
      </w:r>
      <w:r>
        <w:rPr>
          <w:spacing w:val="-12"/>
        </w:rPr>
        <w:t xml:space="preserve"> </w:t>
      </w:r>
      <w:r>
        <w:t>то, что</w:t>
      </w:r>
      <w:r>
        <w:rPr>
          <w:spacing w:val="30"/>
        </w:rPr>
        <w:t xml:space="preserve"> </w:t>
      </w:r>
      <w:r>
        <w:t>мните вы,</w:t>
      </w:r>
      <w:r>
        <w:rPr>
          <w:spacing w:val="27"/>
        </w:rPr>
        <w:t xml:space="preserve"> </w:t>
      </w:r>
      <w:r>
        <w:t>природа...»,</w:t>
      </w:r>
      <w:r>
        <w:rPr>
          <w:spacing w:val="35"/>
        </w:rPr>
        <w:t xml:space="preserve"> </w:t>
      </w:r>
      <w:r>
        <w:t>«Умом</w:t>
      </w:r>
      <w:r>
        <w:rPr>
          <w:spacing w:val="24"/>
        </w:rPr>
        <w:t xml:space="preserve"> </w:t>
      </w:r>
      <w:r>
        <w:t>Россию</w:t>
      </w:r>
      <w:r>
        <w:rPr>
          <w:spacing w:val="26"/>
        </w:rPr>
        <w:t xml:space="preserve"> </w:t>
      </w:r>
      <w:r>
        <w:t>не</w:t>
      </w:r>
      <w:r>
        <w:rPr>
          <w:spacing w:val="-1"/>
        </w:rPr>
        <w:t xml:space="preserve"> </w:t>
      </w:r>
      <w:r>
        <w:t>понять…»,</w:t>
      </w:r>
      <w:r>
        <w:rPr>
          <w:spacing w:val="40"/>
        </w:rPr>
        <w:t xml:space="preserve"> </w:t>
      </w:r>
      <w:r>
        <w:t>«О,</w:t>
      </w:r>
      <w:r>
        <w:rPr>
          <w:spacing w:val="32"/>
        </w:rPr>
        <w:t xml:space="preserve"> </w:t>
      </w:r>
      <w:r>
        <w:t>как</w:t>
      </w:r>
      <w:r>
        <w:rPr>
          <w:spacing w:val="29"/>
        </w:rPr>
        <w:t xml:space="preserve"> </w:t>
      </w:r>
      <w:r>
        <w:t>убийственно</w:t>
      </w:r>
      <w:r>
        <w:rPr>
          <w:spacing w:val="33"/>
        </w:rPr>
        <w:t xml:space="preserve"> </w:t>
      </w:r>
      <w:r>
        <w:t>мы</w:t>
      </w:r>
      <w:r>
        <w:rPr>
          <w:spacing w:val="22"/>
        </w:rPr>
        <w:t xml:space="preserve"> </w:t>
      </w:r>
      <w:r>
        <w:t>любим...»,</w:t>
      </w:r>
    </w:p>
    <w:p w:rsidR="00955B42" w:rsidRDefault="00003D14">
      <w:pPr>
        <w:pStyle w:val="a3"/>
        <w:spacing w:line="362" w:lineRule="auto"/>
        <w:ind w:right="701" w:firstLine="0"/>
      </w:pPr>
      <w:r>
        <w:t>«Нам не дано предугадать…», «К. Б.» («Я встретил вас – и всѐ былое...»), «Певучесть есть в морских волнах…», «Природа – сфинкс. И тем она верней...», «Эти бедные селенья…», «О вещая душа моя!..», «День и ночь» и другие.</w:t>
      </w:r>
    </w:p>
    <w:p w:rsidR="00955B42" w:rsidRDefault="00003D14">
      <w:pPr>
        <w:pStyle w:val="a3"/>
        <w:spacing w:line="360" w:lineRule="auto"/>
        <w:ind w:right="691"/>
      </w:pPr>
      <w:r>
        <w:t>Н.А. Некрасов. Стихотворения (не менее пяти по выбору). Например, «Тройка», «Я не люблю иронии твоей...», «Вчерашний день, часу в шестом…», «Мы с тобой бестолковые люди...», «Поэт</w:t>
      </w:r>
      <w:r>
        <w:rPr>
          <w:spacing w:val="-2"/>
        </w:rPr>
        <w:t xml:space="preserve"> </w:t>
      </w:r>
      <w:r>
        <w:t>и</w:t>
      </w:r>
      <w:r>
        <w:rPr>
          <w:spacing w:val="-1"/>
        </w:rPr>
        <w:t xml:space="preserve"> </w:t>
      </w:r>
      <w:r>
        <w:t>Гражданин», «Элегия»</w:t>
      </w:r>
      <w:r>
        <w:rPr>
          <w:spacing w:val="-9"/>
        </w:rPr>
        <w:t xml:space="preserve"> </w:t>
      </w:r>
      <w:r>
        <w:t>(«Пускай</w:t>
      </w:r>
      <w:r>
        <w:rPr>
          <w:spacing w:val="-1"/>
        </w:rPr>
        <w:t xml:space="preserve"> </w:t>
      </w:r>
      <w:r>
        <w:t>нам</w:t>
      </w:r>
      <w:r>
        <w:rPr>
          <w:spacing w:val="-3"/>
        </w:rPr>
        <w:t xml:space="preserve"> </w:t>
      </w:r>
      <w:r>
        <w:t>говорит</w:t>
      </w:r>
      <w:r>
        <w:rPr>
          <w:spacing w:val="-6"/>
        </w:rPr>
        <w:t xml:space="preserve"> </w:t>
      </w:r>
      <w:r>
        <w:t>изменчивая</w:t>
      </w:r>
      <w:r>
        <w:rPr>
          <w:spacing w:val="-3"/>
        </w:rPr>
        <w:t xml:space="preserve"> </w:t>
      </w:r>
      <w:r>
        <w:t>мода...»), «О</w:t>
      </w:r>
      <w:r>
        <w:rPr>
          <w:spacing w:val="-2"/>
        </w:rPr>
        <w:t xml:space="preserve"> </w:t>
      </w:r>
      <w:r>
        <w:t>Муза! я у</w:t>
      </w:r>
      <w:r>
        <w:rPr>
          <w:spacing w:val="-27"/>
        </w:rPr>
        <w:t xml:space="preserve"> </w:t>
      </w:r>
      <w:r>
        <w:t>двери</w:t>
      </w:r>
      <w:r>
        <w:rPr>
          <w:spacing w:val="-2"/>
        </w:rPr>
        <w:t xml:space="preserve"> </w:t>
      </w:r>
      <w:r>
        <w:t>гроба…», «Блажен</w:t>
      </w:r>
      <w:r>
        <w:rPr>
          <w:spacing w:val="-5"/>
        </w:rPr>
        <w:t xml:space="preserve"> </w:t>
      </w:r>
      <w:r>
        <w:t>незлобивый</w:t>
      </w:r>
      <w:r>
        <w:rPr>
          <w:spacing w:val="-13"/>
        </w:rPr>
        <w:t xml:space="preserve"> </w:t>
      </w:r>
      <w:r>
        <w:t>поэт…», «Памяти</w:t>
      </w:r>
      <w:r>
        <w:rPr>
          <w:spacing w:val="-1"/>
        </w:rPr>
        <w:t xml:space="preserve"> </w:t>
      </w:r>
      <w:r>
        <w:t>Добролюбова», «Пророк»</w:t>
      </w:r>
      <w:r>
        <w:rPr>
          <w:spacing w:val="-22"/>
        </w:rPr>
        <w:t xml:space="preserve"> </w:t>
      </w:r>
      <w:r>
        <w:t>и</w:t>
      </w:r>
      <w:r>
        <w:rPr>
          <w:spacing w:val="-4"/>
        </w:rPr>
        <w:t xml:space="preserve"> </w:t>
      </w:r>
      <w:r>
        <w:t>другие.</w:t>
      </w:r>
    </w:p>
    <w:p w:rsidR="00955B42" w:rsidRDefault="00003D14">
      <w:pPr>
        <w:pStyle w:val="a3"/>
        <w:spacing w:line="274" w:lineRule="exact"/>
        <w:ind w:left="1137" w:firstLine="0"/>
      </w:pPr>
      <w:r>
        <w:t>Поэма</w:t>
      </w:r>
      <w:r>
        <w:rPr>
          <w:spacing w:val="1"/>
        </w:rPr>
        <w:t xml:space="preserve"> </w:t>
      </w:r>
      <w:r>
        <w:t>«Кому</w:t>
      </w:r>
      <w:r>
        <w:rPr>
          <w:spacing w:val="-21"/>
        </w:rPr>
        <w:t xml:space="preserve"> </w:t>
      </w:r>
      <w:r>
        <w:t>на</w:t>
      </w:r>
      <w:r>
        <w:rPr>
          <w:spacing w:val="-2"/>
        </w:rPr>
        <w:t xml:space="preserve"> </w:t>
      </w:r>
      <w:r>
        <w:t>Руси</w:t>
      </w:r>
      <w:r>
        <w:rPr>
          <w:spacing w:val="4"/>
        </w:rPr>
        <w:t xml:space="preserve"> </w:t>
      </w:r>
      <w:r>
        <w:t>жить</w:t>
      </w:r>
      <w:r>
        <w:rPr>
          <w:spacing w:val="-4"/>
        </w:rPr>
        <w:t xml:space="preserve"> </w:t>
      </w:r>
      <w:r>
        <w:rPr>
          <w:spacing w:val="-2"/>
        </w:rPr>
        <w:t>хорошо».</w:t>
      </w:r>
    </w:p>
    <w:p w:rsidR="00955B42" w:rsidRDefault="00003D14">
      <w:pPr>
        <w:pStyle w:val="a3"/>
        <w:spacing w:before="131" w:line="360" w:lineRule="auto"/>
        <w:ind w:right="677"/>
      </w:pPr>
      <w:r>
        <w:t>А.А. Фет. Стихотворения (не менее пяти по выбору). Например, «Одним толчком согнать ладью живую…», «Ещѐ майская ночь», «Вечер», «Это утро, радость эта…», «Шѐпот, робкое дыханье…», «Сияла ночь. Луной был полон сад. Лежали…», «Я тебе ничего не скажу…», «Заря</w:t>
      </w:r>
      <w:r>
        <w:rPr>
          <w:spacing w:val="-7"/>
        </w:rPr>
        <w:t xml:space="preserve"> </w:t>
      </w:r>
      <w:r>
        <w:t>прощается</w:t>
      </w:r>
      <w:r>
        <w:rPr>
          <w:spacing w:val="-5"/>
        </w:rPr>
        <w:t xml:space="preserve"> </w:t>
      </w:r>
      <w:r>
        <w:t>с</w:t>
      </w:r>
      <w:r>
        <w:rPr>
          <w:spacing w:val="-12"/>
        </w:rPr>
        <w:t xml:space="preserve"> </w:t>
      </w:r>
      <w:r>
        <w:t>землѐю...»,</w:t>
      </w:r>
      <w:r>
        <w:rPr>
          <w:spacing w:val="-1"/>
        </w:rPr>
        <w:t xml:space="preserve"> </w:t>
      </w:r>
      <w:r>
        <w:t>«На</w:t>
      </w:r>
      <w:r>
        <w:rPr>
          <w:spacing w:val="-9"/>
        </w:rPr>
        <w:t xml:space="preserve"> </w:t>
      </w:r>
      <w:r>
        <w:t>заре</w:t>
      </w:r>
      <w:r>
        <w:rPr>
          <w:spacing w:val="-11"/>
        </w:rPr>
        <w:t xml:space="preserve"> </w:t>
      </w:r>
      <w:r>
        <w:t>ты</w:t>
      </w:r>
      <w:r>
        <w:rPr>
          <w:spacing w:val="-9"/>
        </w:rPr>
        <w:t xml:space="preserve"> </w:t>
      </w:r>
      <w:r>
        <w:t>еѐ</w:t>
      </w:r>
      <w:r>
        <w:rPr>
          <w:spacing w:val="-12"/>
        </w:rPr>
        <w:t xml:space="preserve"> </w:t>
      </w:r>
      <w:r>
        <w:t>не</w:t>
      </w:r>
      <w:r>
        <w:rPr>
          <w:spacing w:val="-12"/>
        </w:rPr>
        <w:t xml:space="preserve"> </w:t>
      </w:r>
      <w:r>
        <w:t>буди…», «Как</w:t>
      </w:r>
      <w:r>
        <w:rPr>
          <w:spacing w:val="-7"/>
        </w:rPr>
        <w:t xml:space="preserve"> </w:t>
      </w:r>
      <w:r>
        <w:t>беден</w:t>
      </w:r>
      <w:r>
        <w:rPr>
          <w:spacing w:val="-7"/>
        </w:rPr>
        <w:t xml:space="preserve"> </w:t>
      </w:r>
      <w:r>
        <w:t>наш</w:t>
      </w:r>
      <w:r>
        <w:rPr>
          <w:spacing w:val="-8"/>
        </w:rPr>
        <w:t xml:space="preserve"> </w:t>
      </w:r>
      <w:r>
        <w:t>язык!</w:t>
      </w:r>
      <w:r>
        <w:rPr>
          <w:spacing w:val="-10"/>
        </w:rPr>
        <w:t xml:space="preserve"> </w:t>
      </w:r>
      <w:r>
        <w:t>Хочу и не могу…», «На стоге сена ночью южной…» и другие.</w:t>
      </w:r>
    </w:p>
    <w:p w:rsidR="00955B42" w:rsidRDefault="00003D14">
      <w:pPr>
        <w:pStyle w:val="a3"/>
        <w:spacing w:line="360" w:lineRule="auto"/>
        <w:ind w:right="690"/>
      </w:pPr>
      <w:r>
        <w:t>А.К. Толстой. Стихотворения (не менее трѐх по выбору). Например, «Средь шумного бала,</w:t>
      </w:r>
      <w:r>
        <w:rPr>
          <w:spacing w:val="-15"/>
        </w:rPr>
        <w:t xml:space="preserve"> </w:t>
      </w:r>
      <w:r>
        <w:t>случайно…»,</w:t>
      </w:r>
      <w:r>
        <w:rPr>
          <w:spacing w:val="-15"/>
        </w:rPr>
        <w:t xml:space="preserve"> </w:t>
      </w:r>
      <w:r>
        <w:t>«Колокольчики</w:t>
      </w:r>
      <w:r>
        <w:rPr>
          <w:spacing w:val="-14"/>
        </w:rPr>
        <w:t xml:space="preserve"> </w:t>
      </w:r>
      <w:r>
        <w:t>мои…»,</w:t>
      </w:r>
      <w:r>
        <w:rPr>
          <w:spacing w:val="-11"/>
        </w:rPr>
        <w:t xml:space="preserve"> </w:t>
      </w:r>
      <w:r>
        <w:t>«Меня,</w:t>
      </w:r>
      <w:r>
        <w:rPr>
          <w:spacing w:val="-15"/>
        </w:rPr>
        <w:t xml:space="preserve"> </w:t>
      </w:r>
      <w:r>
        <w:t>во</w:t>
      </w:r>
      <w:r>
        <w:rPr>
          <w:spacing w:val="-15"/>
        </w:rPr>
        <w:t xml:space="preserve"> </w:t>
      </w:r>
      <w:r>
        <w:t>мраке</w:t>
      </w:r>
      <w:r>
        <w:rPr>
          <w:spacing w:val="-15"/>
        </w:rPr>
        <w:t xml:space="preserve"> </w:t>
      </w:r>
      <w:r>
        <w:t>и</w:t>
      </w:r>
      <w:r>
        <w:rPr>
          <w:spacing w:val="-15"/>
        </w:rPr>
        <w:t xml:space="preserve"> </w:t>
      </w:r>
      <w:r>
        <w:t>в</w:t>
      </w:r>
      <w:r>
        <w:rPr>
          <w:spacing w:val="-15"/>
        </w:rPr>
        <w:t xml:space="preserve"> </w:t>
      </w:r>
      <w:r>
        <w:t>пыли…»,</w:t>
      </w:r>
      <w:r>
        <w:rPr>
          <w:spacing w:val="-8"/>
        </w:rPr>
        <w:t xml:space="preserve"> </w:t>
      </w:r>
      <w:r>
        <w:t>«Двух</w:t>
      </w:r>
      <w:r>
        <w:rPr>
          <w:spacing w:val="-11"/>
        </w:rPr>
        <w:t xml:space="preserve"> </w:t>
      </w:r>
      <w:r>
        <w:t>станов</w:t>
      </w:r>
      <w:r>
        <w:rPr>
          <w:spacing w:val="-15"/>
        </w:rPr>
        <w:t xml:space="preserve"> </w:t>
      </w:r>
      <w:r>
        <w:t>не</w:t>
      </w:r>
      <w:r>
        <w:rPr>
          <w:spacing w:val="-15"/>
        </w:rPr>
        <w:t xml:space="preserve"> </w:t>
      </w:r>
      <w:r>
        <w:t>боец, но только гость случайный…» и другие.</w:t>
      </w:r>
    </w:p>
    <w:p w:rsidR="00955B42" w:rsidRDefault="00003D14">
      <w:pPr>
        <w:pStyle w:val="a3"/>
        <w:spacing w:before="5"/>
        <w:ind w:left="1137" w:firstLine="0"/>
      </w:pPr>
      <w:r>
        <w:t>Н.Г.</w:t>
      </w:r>
      <w:r>
        <w:rPr>
          <w:spacing w:val="-11"/>
        </w:rPr>
        <w:t xml:space="preserve"> </w:t>
      </w:r>
      <w:r>
        <w:t>Чернышевский.</w:t>
      </w:r>
      <w:r>
        <w:rPr>
          <w:spacing w:val="51"/>
          <w:w w:val="150"/>
        </w:rPr>
        <w:t xml:space="preserve"> </w:t>
      </w:r>
      <w:r>
        <w:t>Роман</w:t>
      </w:r>
      <w:r>
        <w:rPr>
          <w:spacing w:val="52"/>
          <w:w w:val="150"/>
        </w:rPr>
        <w:t xml:space="preserve"> </w:t>
      </w:r>
      <w:r>
        <w:t>«Что</w:t>
      </w:r>
      <w:r>
        <w:rPr>
          <w:spacing w:val="57"/>
          <w:w w:val="150"/>
        </w:rPr>
        <w:t xml:space="preserve"> </w:t>
      </w:r>
      <w:r>
        <w:t>делать?»</w:t>
      </w:r>
      <w:r>
        <w:rPr>
          <w:spacing w:val="61"/>
        </w:rPr>
        <w:t xml:space="preserve"> </w:t>
      </w:r>
      <w:r>
        <w:t>(главы</w:t>
      </w:r>
      <w:r>
        <w:rPr>
          <w:spacing w:val="78"/>
        </w:rPr>
        <w:t xml:space="preserve"> </w:t>
      </w:r>
      <w:r>
        <w:t>по</w:t>
      </w:r>
      <w:r>
        <w:rPr>
          <w:spacing w:val="77"/>
        </w:rPr>
        <w:t xml:space="preserve"> </w:t>
      </w:r>
      <w:r>
        <w:t>выбору).</w:t>
      </w:r>
      <w:r>
        <w:rPr>
          <w:spacing w:val="50"/>
          <w:w w:val="150"/>
        </w:rPr>
        <w:t xml:space="preserve"> </w:t>
      </w:r>
      <w:r>
        <w:t>Статьи</w:t>
      </w:r>
      <w:r>
        <w:rPr>
          <w:spacing w:val="54"/>
          <w:w w:val="150"/>
        </w:rPr>
        <w:t xml:space="preserve"> </w:t>
      </w:r>
      <w:r>
        <w:t>«Детство</w:t>
      </w:r>
      <w:r>
        <w:rPr>
          <w:spacing w:val="52"/>
          <w:w w:val="150"/>
        </w:rPr>
        <w:t xml:space="preserve"> </w:t>
      </w:r>
      <w:r>
        <w:rPr>
          <w:spacing w:val="-12"/>
        </w:rPr>
        <w:t>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отрочество.</w:t>
      </w:r>
      <w:r>
        <w:rPr>
          <w:spacing w:val="25"/>
        </w:rPr>
        <w:t xml:space="preserve">  </w:t>
      </w:r>
      <w:r>
        <w:t>Сочинение</w:t>
      </w:r>
      <w:r>
        <w:rPr>
          <w:spacing w:val="26"/>
        </w:rPr>
        <w:t xml:space="preserve">  </w:t>
      </w:r>
      <w:r>
        <w:t>графа</w:t>
      </w:r>
      <w:r>
        <w:rPr>
          <w:spacing w:val="28"/>
        </w:rPr>
        <w:t xml:space="preserve">  </w:t>
      </w:r>
      <w:r>
        <w:t>Л.Н.</w:t>
      </w:r>
      <w:r>
        <w:rPr>
          <w:spacing w:val="3"/>
        </w:rPr>
        <w:t xml:space="preserve"> </w:t>
      </w:r>
      <w:r>
        <w:t>Толстого.</w:t>
      </w:r>
      <w:r>
        <w:rPr>
          <w:spacing w:val="33"/>
        </w:rPr>
        <w:t xml:space="preserve">  </w:t>
      </w:r>
      <w:r>
        <w:t>Военные</w:t>
      </w:r>
      <w:r>
        <w:rPr>
          <w:spacing w:val="27"/>
        </w:rPr>
        <w:t xml:space="preserve">  </w:t>
      </w:r>
      <w:r>
        <w:t>рассказы</w:t>
      </w:r>
      <w:r>
        <w:rPr>
          <w:spacing w:val="33"/>
        </w:rPr>
        <w:t xml:space="preserve">  </w:t>
      </w:r>
      <w:r>
        <w:t>графа</w:t>
      </w:r>
      <w:r>
        <w:rPr>
          <w:spacing w:val="29"/>
        </w:rPr>
        <w:t xml:space="preserve">  </w:t>
      </w:r>
      <w:r>
        <w:t>Л.Н.</w:t>
      </w:r>
      <w:r>
        <w:rPr>
          <w:spacing w:val="-2"/>
        </w:rPr>
        <w:t xml:space="preserve"> Толстого»,</w:t>
      </w:r>
    </w:p>
    <w:p w:rsidR="00955B42" w:rsidRDefault="00003D14">
      <w:pPr>
        <w:pStyle w:val="a3"/>
        <w:spacing w:before="142"/>
        <w:ind w:firstLine="0"/>
      </w:pPr>
      <w:r>
        <w:t>«Русский</w:t>
      </w:r>
      <w:r>
        <w:rPr>
          <w:spacing w:val="-11"/>
        </w:rPr>
        <w:t xml:space="preserve"> </w:t>
      </w:r>
      <w:r>
        <w:t>человек</w:t>
      </w:r>
      <w:r>
        <w:rPr>
          <w:spacing w:val="-9"/>
        </w:rPr>
        <w:t xml:space="preserve"> </w:t>
      </w:r>
      <w:r>
        <w:t>на</w:t>
      </w:r>
      <w:r>
        <w:rPr>
          <w:spacing w:val="-12"/>
        </w:rPr>
        <w:t xml:space="preserve"> </w:t>
      </w:r>
      <w:r>
        <w:t>rendez-vous.</w:t>
      </w:r>
      <w:r>
        <w:rPr>
          <w:spacing w:val="-3"/>
        </w:rPr>
        <w:t xml:space="preserve"> </w:t>
      </w:r>
      <w:r>
        <w:t>Размышления</w:t>
      </w:r>
      <w:r>
        <w:rPr>
          <w:spacing w:val="-11"/>
        </w:rPr>
        <w:t xml:space="preserve"> </w:t>
      </w:r>
      <w:r>
        <w:t>по</w:t>
      </w:r>
      <w:r>
        <w:rPr>
          <w:spacing w:val="-5"/>
        </w:rPr>
        <w:t xml:space="preserve"> </w:t>
      </w:r>
      <w:r>
        <w:t>прочтении</w:t>
      </w:r>
      <w:r>
        <w:rPr>
          <w:spacing w:val="-8"/>
        </w:rPr>
        <w:t xml:space="preserve"> </w:t>
      </w:r>
      <w:r>
        <w:t>повести</w:t>
      </w:r>
      <w:r>
        <w:rPr>
          <w:spacing w:val="-9"/>
        </w:rPr>
        <w:t xml:space="preserve"> </w:t>
      </w:r>
      <w:r>
        <w:t>г.</w:t>
      </w:r>
      <w:r>
        <w:rPr>
          <w:spacing w:val="-12"/>
        </w:rPr>
        <w:t xml:space="preserve"> </w:t>
      </w:r>
      <w:r>
        <w:t xml:space="preserve">Тургенева </w:t>
      </w:r>
      <w:r>
        <w:rPr>
          <w:spacing w:val="-2"/>
        </w:rPr>
        <w:t>«Ася».</w:t>
      </w:r>
    </w:p>
    <w:p w:rsidR="00955B42" w:rsidRDefault="00003D14">
      <w:pPr>
        <w:pStyle w:val="a3"/>
        <w:spacing w:before="132" w:line="362" w:lineRule="auto"/>
        <w:ind w:right="718"/>
      </w:pPr>
      <w:r>
        <w:t>Ф.М. Достоевский. Роман «Преступление и наказание». Повести и романы (одно произведение</w:t>
      </w:r>
      <w:r>
        <w:rPr>
          <w:spacing w:val="80"/>
        </w:rPr>
        <w:t xml:space="preserve"> </w:t>
      </w:r>
      <w:r>
        <w:t>по</w:t>
      </w:r>
      <w:r>
        <w:rPr>
          <w:spacing w:val="80"/>
        </w:rPr>
        <w:t xml:space="preserve"> </w:t>
      </w:r>
      <w:r>
        <w:t>выбору).</w:t>
      </w:r>
      <w:r>
        <w:rPr>
          <w:spacing w:val="80"/>
        </w:rPr>
        <w:t xml:space="preserve"> </w:t>
      </w:r>
      <w:r>
        <w:t>Например,</w:t>
      </w:r>
      <w:r>
        <w:rPr>
          <w:spacing w:val="80"/>
        </w:rPr>
        <w:t xml:space="preserve"> </w:t>
      </w:r>
      <w:r>
        <w:t>«Неточка</w:t>
      </w:r>
      <w:r>
        <w:rPr>
          <w:spacing w:val="80"/>
        </w:rPr>
        <w:t xml:space="preserve"> </w:t>
      </w:r>
      <w:r>
        <w:t>Незванова»,</w:t>
      </w:r>
      <w:r>
        <w:rPr>
          <w:spacing w:val="80"/>
        </w:rPr>
        <w:t xml:space="preserve"> </w:t>
      </w:r>
      <w:r>
        <w:t>«Сон</w:t>
      </w:r>
      <w:r>
        <w:rPr>
          <w:spacing w:val="80"/>
        </w:rPr>
        <w:t xml:space="preserve"> </w:t>
      </w:r>
      <w:r>
        <w:t>смешного</w:t>
      </w:r>
      <w:r>
        <w:rPr>
          <w:spacing w:val="80"/>
        </w:rPr>
        <w:t xml:space="preserve"> </w:t>
      </w:r>
      <w:r>
        <w:t>человека»,</w:t>
      </w:r>
    </w:p>
    <w:p w:rsidR="00955B42" w:rsidRDefault="00003D14">
      <w:pPr>
        <w:pStyle w:val="a3"/>
        <w:spacing w:line="275" w:lineRule="exact"/>
        <w:ind w:firstLine="0"/>
      </w:pPr>
      <w:r>
        <w:t>«Идиот»,</w:t>
      </w:r>
      <w:r>
        <w:rPr>
          <w:spacing w:val="1"/>
        </w:rPr>
        <w:t xml:space="preserve"> </w:t>
      </w:r>
      <w:r>
        <w:t>«Подросток»</w:t>
      </w:r>
      <w:r>
        <w:rPr>
          <w:spacing w:val="-12"/>
        </w:rPr>
        <w:t xml:space="preserve"> </w:t>
      </w:r>
      <w:r>
        <w:t>и</w:t>
      </w:r>
      <w:r>
        <w:rPr>
          <w:spacing w:val="-6"/>
        </w:rPr>
        <w:t xml:space="preserve"> </w:t>
      </w:r>
      <w:r>
        <w:rPr>
          <w:spacing w:val="-2"/>
        </w:rPr>
        <w:t>другие.</w:t>
      </w:r>
    </w:p>
    <w:p w:rsidR="00955B42" w:rsidRDefault="00003D14">
      <w:pPr>
        <w:pStyle w:val="a3"/>
        <w:spacing w:before="135" w:line="360" w:lineRule="auto"/>
        <w:ind w:right="698"/>
      </w:pPr>
      <w:r>
        <w:t>Л.Н. Толстой. Роман-эпопея «Война и мир». Рассказы, повести и романы (одно произведение</w:t>
      </w:r>
      <w:r>
        <w:rPr>
          <w:spacing w:val="-3"/>
        </w:rPr>
        <w:t xml:space="preserve"> </w:t>
      </w:r>
      <w:r>
        <w:t>по</w:t>
      </w:r>
      <w:r>
        <w:rPr>
          <w:spacing w:val="-6"/>
        </w:rPr>
        <w:t xml:space="preserve"> </w:t>
      </w:r>
      <w:r>
        <w:t>выбору).</w:t>
      </w:r>
      <w:r>
        <w:rPr>
          <w:spacing w:val="-1"/>
        </w:rPr>
        <w:t xml:space="preserve"> </w:t>
      </w:r>
      <w:r>
        <w:t>Например,</w:t>
      </w:r>
      <w:r>
        <w:rPr>
          <w:spacing w:val="-1"/>
        </w:rPr>
        <w:t xml:space="preserve"> </w:t>
      </w:r>
      <w:r>
        <w:t>рассказы из</w:t>
      </w:r>
      <w:r>
        <w:rPr>
          <w:spacing w:val="-2"/>
        </w:rPr>
        <w:t xml:space="preserve"> </w:t>
      </w:r>
      <w:r>
        <w:t>цикла</w:t>
      </w:r>
      <w:r>
        <w:rPr>
          <w:spacing w:val="-1"/>
        </w:rPr>
        <w:t xml:space="preserve"> </w:t>
      </w:r>
      <w:r>
        <w:t>«Севастопольские</w:t>
      </w:r>
      <w:r>
        <w:rPr>
          <w:spacing w:val="-2"/>
        </w:rPr>
        <w:t xml:space="preserve"> </w:t>
      </w:r>
      <w:r>
        <w:t>рассказы», «Смерть Ивана Ильича», «Анна Каренина» и другие.</w:t>
      </w:r>
    </w:p>
    <w:p w:rsidR="00955B42" w:rsidRDefault="00003D14">
      <w:pPr>
        <w:pStyle w:val="a3"/>
        <w:spacing w:before="1" w:line="360" w:lineRule="auto"/>
        <w:ind w:right="709"/>
      </w:pPr>
      <w:r>
        <w:t>М.Е. Салтыков-Щедрин. Роман-хроника «История одного города» (не менее четырѐх глав по выбору). Например, главы «О корени происхождения глуповцев», «Опись градоначальникам», «Органчик», «Подтверждение покаяния» и другие. Сказки (не менее трѐх по</w:t>
      </w:r>
      <w:r>
        <w:rPr>
          <w:spacing w:val="40"/>
        </w:rPr>
        <w:t xml:space="preserve"> </w:t>
      </w:r>
      <w:r>
        <w:t>выбору).</w:t>
      </w:r>
      <w:r>
        <w:rPr>
          <w:spacing w:val="40"/>
        </w:rPr>
        <w:t xml:space="preserve"> </w:t>
      </w:r>
      <w:r>
        <w:t>Например,</w:t>
      </w:r>
      <w:r>
        <w:rPr>
          <w:spacing w:val="40"/>
        </w:rPr>
        <w:t xml:space="preserve"> </w:t>
      </w:r>
      <w:r>
        <w:t>«Пропала</w:t>
      </w:r>
      <w:r>
        <w:rPr>
          <w:spacing w:val="40"/>
        </w:rPr>
        <w:t xml:space="preserve"> </w:t>
      </w:r>
      <w:r>
        <w:t>совесть»,</w:t>
      </w:r>
      <w:r>
        <w:rPr>
          <w:spacing w:val="40"/>
        </w:rPr>
        <w:t xml:space="preserve"> </w:t>
      </w:r>
      <w:r>
        <w:t>«Медведь</w:t>
      </w:r>
      <w:r>
        <w:rPr>
          <w:spacing w:val="40"/>
        </w:rPr>
        <w:t xml:space="preserve"> </w:t>
      </w:r>
      <w:r>
        <w:t>на</w:t>
      </w:r>
      <w:r>
        <w:rPr>
          <w:spacing w:val="40"/>
        </w:rPr>
        <w:t xml:space="preserve"> </w:t>
      </w:r>
      <w:r>
        <w:t>воеводстве»,</w:t>
      </w:r>
      <w:r>
        <w:rPr>
          <w:spacing w:val="40"/>
        </w:rPr>
        <w:t xml:space="preserve"> </w:t>
      </w:r>
      <w:r>
        <w:t>«Карась-идеалист»,</w:t>
      </w:r>
    </w:p>
    <w:p w:rsidR="00955B42" w:rsidRDefault="00003D14">
      <w:pPr>
        <w:pStyle w:val="a3"/>
        <w:spacing w:before="6"/>
        <w:ind w:firstLine="0"/>
      </w:pPr>
      <w:r>
        <w:t>«Коняга»</w:t>
      </w:r>
      <w:r>
        <w:rPr>
          <w:spacing w:val="-15"/>
        </w:rPr>
        <w:t xml:space="preserve"> </w:t>
      </w:r>
      <w:r>
        <w:t>и</w:t>
      </w:r>
      <w:r>
        <w:rPr>
          <w:spacing w:val="3"/>
        </w:rPr>
        <w:t xml:space="preserve"> </w:t>
      </w:r>
      <w:r>
        <w:rPr>
          <w:spacing w:val="-2"/>
        </w:rPr>
        <w:t>другие.</w:t>
      </w:r>
    </w:p>
    <w:p w:rsidR="00955B42" w:rsidRDefault="00003D14">
      <w:pPr>
        <w:pStyle w:val="a3"/>
        <w:spacing w:before="137"/>
        <w:ind w:left="1137" w:firstLine="0"/>
      </w:pPr>
      <w:r>
        <w:t>Н.С.</w:t>
      </w:r>
      <w:r>
        <w:rPr>
          <w:spacing w:val="-4"/>
        </w:rPr>
        <w:t xml:space="preserve"> </w:t>
      </w:r>
      <w:r>
        <w:t>Лесков.</w:t>
      </w:r>
      <w:r>
        <w:rPr>
          <w:spacing w:val="16"/>
        </w:rPr>
        <w:t xml:space="preserve"> </w:t>
      </w:r>
      <w:r>
        <w:t>Рассказы</w:t>
      </w:r>
      <w:r>
        <w:rPr>
          <w:spacing w:val="22"/>
        </w:rPr>
        <w:t xml:space="preserve"> </w:t>
      </w:r>
      <w:r>
        <w:t>и</w:t>
      </w:r>
      <w:r>
        <w:rPr>
          <w:spacing w:val="12"/>
        </w:rPr>
        <w:t xml:space="preserve"> </w:t>
      </w:r>
      <w:r>
        <w:t>повести</w:t>
      </w:r>
      <w:r>
        <w:rPr>
          <w:spacing w:val="13"/>
        </w:rPr>
        <w:t xml:space="preserve"> </w:t>
      </w:r>
      <w:r>
        <w:t>(не</w:t>
      </w:r>
      <w:r>
        <w:rPr>
          <w:spacing w:val="5"/>
        </w:rPr>
        <w:t xml:space="preserve"> </w:t>
      </w:r>
      <w:r>
        <w:t>менее</w:t>
      </w:r>
      <w:r>
        <w:rPr>
          <w:spacing w:val="16"/>
        </w:rPr>
        <w:t xml:space="preserve"> </w:t>
      </w:r>
      <w:r>
        <w:t>двух</w:t>
      </w:r>
      <w:r>
        <w:rPr>
          <w:spacing w:val="18"/>
        </w:rPr>
        <w:t xml:space="preserve"> </w:t>
      </w:r>
      <w:r>
        <w:t>произведений</w:t>
      </w:r>
      <w:r>
        <w:rPr>
          <w:spacing w:val="20"/>
        </w:rPr>
        <w:t xml:space="preserve"> </w:t>
      </w:r>
      <w:r>
        <w:t>по</w:t>
      </w:r>
      <w:r>
        <w:rPr>
          <w:spacing w:val="18"/>
        </w:rPr>
        <w:t xml:space="preserve"> </w:t>
      </w:r>
      <w:r>
        <w:t>выбору).</w:t>
      </w:r>
      <w:r>
        <w:rPr>
          <w:spacing w:val="23"/>
        </w:rPr>
        <w:t xml:space="preserve"> </w:t>
      </w:r>
      <w:r>
        <w:rPr>
          <w:spacing w:val="-2"/>
        </w:rPr>
        <w:t>Например,</w:t>
      </w:r>
    </w:p>
    <w:p w:rsidR="00955B42" w:rsidRDefault="00003D14">
      <w:pPr>
        <w:pStyle w:val="a3"/>
        <w:spacing w:before="132" w:line="362" w:lineRule="auto"/>
        <w:ind w:right="722" w:firstLine="0"/>
      </w:pPr>
      <w:r>
        <w:t>«Очарованный странник», «Однодум», «Тупейный художник», «Леди Макбет Мценского уезда» и другие.</w:t>
      </w:r>
    </w:p>
    <w:p w:rsidR="00955B42" w:rsidRDefault="00003D14">
      <w:pPr>
        <w:pStyle w:val="a3"/>
        <w:spacing w:line="362" w:lineRule="auto"/>
        <w:ind w:right="689"/>
      </w:pPr>
      <w:r>
        <w:t>А.П.</w:t>
      </w:r>
      <w:r>
        <w:rPr>
          <w:spacing w:val="-12"/>
        </w:rPr>
        <w:t xml:space="preserve"> </w:t>
      </w:r>
      <w:r>
        <w:t>Чехов.</w:t>
      </w:r>
      <w:r>
        <w:rPr>
          <w:spacing w:val="-12"/>
        </w:rPr>
        <w:t xml:space="preserve"> </w:t>
      </w:r>
      <w:r>
        <w:t>Рассказы</w:t>
      </w:r>
      <w:r>
        <w:rPr>
          <w:spacing w:val="-8"/>
        </w:rPr>
        <w:t xml:space="preserve"> </w:t>
      </w:r>
      <w:r>
        <w:t>(не</w:t>
      </w:r>
      <w:r>
        <w:rPr>
          <w:spacing w:val="-12"/>
        </w:rPr>
        <w:t xml:space="preserve"> </w:t>
      </w:r>
      <w:r>
        <w:t>менее</w:t>
      </w:r>
      <w:r>
        <w:rPr>
          <w:spacing w:val="-12"/>
        </w:rPr>
        <w:t xml:space="preserve"> </w:t>
      </w:r>
      <w:r>
        <w:t>пяти</w:t>
      </w:r>
      <w:r>
        <w:rPr>
          <w:spacing w:val="-12"/>
        </w:rPr>
        <w:t xml:space="preserve"> </w:t>
      </w:r>
      <w:r>
        <w:t>по</w:t>
      </w:r>
      <w:r>
        <w:rPr>
          <w:spacing w:val="-12"/>
        </w:rPr>
        <w:t xml:space="preserve"> </w:t>
      </w:r>
      <w:r>
        <w:t>выбору).</w:t>
      </w:r>
      <w:r>
        <w:rPr>
          <w:spacing w:val="-12"/>
        </w:rPr>
        <w:t xml:space="preserve"> </w:t>
      </w:r>
      <w:r>
        <w:t>Например,</w:t>
      </w:r>
      <w:r>
        <w:rPr>
          <w:spacing w:val="-6"/>
        </w:rPr>
        <w:t xml:space="preserve"> </w:t>
      </w:r>
      <w:r>
        <w:t>«Студент»,</w:t>
      </w:r>
      <w:r>
        <w:rPr>
          <w:spacing w:val="-6"/>
        </w:rPr>
        <w:t xml:space="preserve"> </w:t>
      </w:r>
      <w:r>
        <w:t>«Ионыч»,</w:t>
      </w:r>
      <w:r>
        <w:rPr>
          <w:spacing w:val="-3"/>
        </w:rPr>
        <w:t xml:space="preserve"> </w:t>
      </w:r>
      <w:r>
        <w:t>«Дама с</w:t>
      </w:r>
      <w:r>
        <w:rPr>
          <w:spacing w:val="-15"/>
        </w:rPr>
        <w:t xml:space="preserve"> </w:t>
      </w:r>
      <w:r>
        <w:t>собачкой»,</w:t>
      </w:r>
      <w:r>
        <w:rPr>
          <w:spacing w:val="-15"/>
        </w:rPr>
        <w:t xml:space="preserve"> </w:t>
      </w:r>
      <w:r>
        <w:t>«Человек</w:t>
      </w:r>
      <w:r>
        <w:rPr>
          <w:spacing w:val="-15"/>
        </w:rPr>
        <w:t xml:space="preserve"> </w:t>
      </w:r>
      <w:r>
        <w:t>в</w:t>
      </w:r>
      <w:r>
        <w:rPr>
          <w:spacing w:val="-15"/>
        </w:rPr>
        <w:t xml:space="preserve"> </w:t>
      </w:r>
      <w:r>
        <w:t>футляре»,</w:t>
      </w:r>
      <w:r>
        <w:rPr>
          <w:spacing w:val="-15"/>
        </w:rPr>
        <w:t xml:space="preserve"> </w:t>
      </w:r>
      <w:r>
        <w:t>«Крыжовник»,</w:t>
      </w:r>
      <w:r>
        <w:rPr>
          <w:spacing w:val="-15"/>
        </w:rPr>
        <w:t xml:space="preserve"> </w:t>
      </w:r>
      <w:r>
        <w:t>«О</w:t>
      </w:r>
      <w:r>
        <w:rPr>
          <w:spacing w:val="-15"/>
        </w:rPr>
        <w:t xml:space="preserve"> </w:t>
      </w:r>
      <w:r>
        <w:t>любви»,</w:t>
      </w:r>
      <w:r>
        <w:rPr>
          <w:spacing w:val="-13"/>
        </w:rPr>
        <w:t xml:space="preserve"> </w:t>
      </w:r>
      <w:r>
        <w:t>«Попрыгунья»,</w:t>
      </w:r>
      <w:r>
        <w:rPr>
          <w:spacing w:val="-11"/>
        </w:rPr>
        <w:t xml:space="preserve"> </w:t>
      </w:r>
      <w:r>
        <w:t>«Душечка»,</w:t>
      </w:r>
      <w:r>
        <w:rPr>
          <w:spacing w:val="-10"/>
        </w:rPr>
        <w:t xml:space="preserve"> </w:t>
      </w:r>
      <w:r>
        <w:t>«Дом с мезонином» и другие.</w:t>
      </w:r>
    </w:p>
    <w:p w:rsidR="00955B42" w:rsidRDefault="00003D14">
      <w:pPr>
        <w:pStyle w:val="a3"/>
        <w:spacing w:line="360" w:lineRule="auto"/>
        <w:ind w:right="719"/>
      </w:pPr>
      <w:r>
        <w:t>Комедия «Вишнѐвый сад». Пьесы «Чайка», «Дядя Ваня», «Три сестры» (одно произведение по выбору).</w:t>
      </w:r>
    </w:p>
    <w:p w:rsidR="00955B42" w:rsidRDefault="00003D14">
      <w:pPr>
        <w:pStyle w:val="a3"/>
        <w:spacing w:line="274" w:lineRule="exact"/>
        <w:ind w:left="1137" w:firstLine="0"/>
      </w:pPr>
      <w:r>
        <w:t>Литературная</w:t>
      </w:r>
      <w:r>
        <w:rPr>
          <w:spacing w:val="-6"/>
        </w:rPr>
        <w:t xml:space="preserve"> </w:t>
      </w:r>
      <w:r>
        <w:t>критика</w:t>
      </w:r>
      <w:r>
        <w:rPr>
          <w:spacing w:val="-10"/>
        </w:rPr>
        <w:t xml:space="preserve"> </w:t>
      </w:r>
      <w:r>
        <w:t>второй</w:t>
      </w:r>
      <w:r>
        <w:rPr>
          <w:spacing w:val="-15"/>
        </w:rPr>
        <w:t xml:space="preserve"> </w:t>
      </w:r>
      <w:r>
        <w:t>половины</w:t>
      </w:r>
      <w:r>
        <w:rPr>
          <w:spacing w:val="-13"/>
        </w:rPr>
        <w:t xml:space="preserve"> </w:t>
      </w:r>
      <w:r>
        <w:t>XIX</w:t>
      </w:r>
      <w:r>
        <w:rPr>
          <w:spacing w:val="-10"/>
        </w:rPr>
        <w:t xml:space="preserve"> </w:t>
      </w:r>
      <w:r>
        <w:rPr>
          <w:spacing w:val="-4"/>
        </w:rPr>
        <w:t>века.</w:t>
      </w:r>
    </w:p>
    <w:p w:rsidR="00955B42" w:rsidRDefault="00003D14">
      <w:pPr>
        <w:pStyle w:val="a3"/>
        <w:spacing w:before="124" w:line="362" w:lineRule="auto"/>
        <w:ind w:right="696"/>
      </w:pPr>
      <w:r>
        <w:t>Статьи H.А. Добролюбова «Луч света в тѐмном царстве», «Что такое обломовщина?», Д.И. Писарева</w:t>
      </w:r>
      <w:r>
        <w:rPr>
          <w:spacing w:val="40"/>
        </w:rPr>
        <w:t xml:space="preserve"> </w:t>
      </w:r>
      <w:r>
        <w:t>«Базаров»,</w:t>
      </w:r>
      <w:r>
        <w:rPr>
          <w:spacing w:val="40"/>
        </w:rPr>
        <w:t xml:space="preserve"> </w:t>
      </w:r>
      <w:r>
        <w:t>«Мотивы</w:t>
      </w:r>
      <w:r>
        <w:rPr>
          <w:spacing w:val="40"/>
        </w:rPr>
        <w:t xml:space="preserve"> </w:t>
      </w:r>
      <w:r>
        <w:t>русской</w:t>
      </w:r>
      <w:r>
        <w:rPr>
          <w:spacing w:val="40"/>
        </w:rPr>
        <w:t xml:space="preserve"> </w:t>
      </w:r>
      <w:r>
        <w:t>драмы»,</w:t>
      </w:r>
      <w:r>
        <w:rPr>
          <w:spacing w:val="40"/>
        </w:rPr>
        <w:t xml:space="preserve"> </w:t>
      </w:r>
      <w:r>
        <w:t>А.В. Дружинина</w:t>
      </w:r>
      <w:r>
        <w:rPr>
          <w:spacing w:val="40"/>
        </w:rPr>
        <w:t xml:space="preserve"> </w:t>
      </w:r>
      <w:r>
        <w:t>«Обломов».</w:t>
      </w:r>
      <w:r>
        <w:rPr>
          <w:spacing w:val="40"/>
        </w:rPr>
        <w:t xml:space="preserve"> </w:t>
      </w:r>
      <w:r>
        <w:t>Роман И.А. Гончарова», А.А. Григорьева «После «Грозы» Островского», Н.Н. Страхова «Сочинения гр. Л.Н. Толстого» и другие (не менее трѐх статей по выбору в соответствии с изучаемым художественным произведением).</w:t>
      </w:r>
    </w:p>
    <w:p w:rsidR="00955B42" w:rsidRDefault="00003D14">
      <w:pPr>
        <w:pStyle w:val="a3"/>
        <w:spacing w:line="274" w:lineRule="exact"/>
        <w:ind w:left="1137" w:firstLine="0"/>
      </w:pPr>
      <w:r>
        <w:t>Литература</w:t>
      </w:r>
      <w:r>
        <w:rPr>
          <w:spacing w:val="-11"/>
        </w:rPr>
        <w:t xml:space="preserve"> </w:t>
      </w:r>
      <w:r>
        <w:t>народов</w:t>
      </w:r>
      <w:r>
        <w:rPr>
          <w:spacing w:val="-5"/>
        </w:rPr>
        <w:t xml:space="preserve"> </w:t>
      </w:r>
      <w:r>
        <w:rPr>
          <w:spacing w:val="-2"/>
        </w:rPr>
        <w:t>России.</w:t>
      </w:r>
    </w:p>
    <w:p w:rsidR="00955B42" w:rsidRDefault="00003D14">
      <w:pPr>
        <w:pStyle w:val="a3"/>
        <w:spacing w:before="130" w:line="360" w:lineRule="auto"/>
        <w:ind w:right="722"/>
      </w:pPr>
      <w:r>
        <w:t>Стихотворения и поэмы (не менее одного произведения по выбору). Например, стихотворения Г. Тукая, стихотворения и поэма «Фатима» К. Хетагурова и другие).</w:t>
      </w:r>
    </w:p>
    <w:p w:rsidR="00955B42" w:rsidRDefault="00003D14">
      <w:pPr>
        <w:pStyle w:val="a3"/>
        <w:spacing w:before="5"/>
        <w:ind w:left="1137" w:firstLine="0"/>
      </w:pPr>
      <w:r>
        <w:t>Зарубежная</w:t>
      </w:r>
      <w:r>
        <w:rPr>
          <w:spacing w:val="-15"/>
        </w:rPr>
        <w:t xml:space="preserve"> </w:t>
      </w:r>
      <w:r>
        <w:rPr>
          <w:spacing w:val="-2"/>
        </w:rPr>
        <w:t>литература.</w:t>
      </w:r>
    </w:p>
    <w:p w:rsidR="00955B42" w:rsidRDefault="00003D14">
      <w:pPr>
        <w:pStyle w:val="a3"/>
        <w:spacing w:before="130" w:line="362" w:lineRule="auto"/>
        <w:ind w:right="691"/>
      </w:pPr>
      <w:r>
        <w:t>Зарубежная</w:t>
      </w:r>
      <w:r>
        <w:rPr>
          <w:spacing w:val="-12"/>
        </w:rPr>
        <w:t xml:space="preserve"> </w:t>
      </w:r>
      <w:r>
        <w:t>проза</w:t>
      </w:r>
      <w:r>
        <w:rPr>
          <w:spacing w:val="-13"/>
        </w:rPr>
        <w:t xml:space="preserve"> </w:t>
      </w:r>
      <w:r>
        <w:t>второй</w:t>
      </w:r>
      <w:r>
        <w:rPr>
          <w:spacing w:val="-14"/>
        </w:rPr>
        <w:t xml:space="preserve"> </w:t>
      </w:r>
      <w:r>
        <w:t>половины</w:t>
      </w:r>
      <w:r>
        <w:rPr>
          <w:spacing w:val="-15"/>
        </w:rPr>
        <w:t xml:space="preserve"> </w:t>
      </w:r>
      <w:r>
        <w:t>XIX</w:t>
      </w:r>
      <w:r>
        <w:rPr>
          <w:spacing w:val="-13"/>
        </w:rPr>
        <w:t xml:space="preserve"> </w:t>
      </w:r>
      <w:r>
        <w:t>века</w:t>
      </w:r>
      <w:r>
        <w:rPr>
          <w:spacing w:val="-14"/>
        </w:rPr>
        <w:t xml:space="preserve"> </w:t>
      </w:r>
      <w:r>
        <w:t>(не</w:t>
      </w:r>
      <w:r>
        <w:rPr>
          <w:spacing w:val="-14"/>
        </w:rPr>
        <w:t xml:space="preserve"> </w:t>
      </w:r>
      <w:r>
        <w:t>менее</w:t>
      </w:r>
      <w:r>
        <w:rPr>
          <w:spacing w:val="-14"/>
        </w:rPr>
        <w:t xml:space="preserve"> </w:t>
      </w:r>
      <w:r>
        <w:t>одного</w:t>
      </w:r>
      <w:r>
        <w:rPr>
          <w:spacing w:val="-15"/>
        </w:rPr>
        <w:t xml:space="preserve"> </w:t>
      </w:r>
      <w:r>
        <w:t>произведения</w:t>
      </w:r>
      <w:r>
        <w:rPr>
          <w:spacing w:val="-15"/>
        </w:rPr>
        <w:t xml:space="preserve"> </w:t>
      </w:r>
      <w:r>
        <w:t>по</w:t>
      </w:r>
      <w:r>
        <w:rPr>
          <w:spacing w:val="-13"/>
        </w:rPr>
        <w:t xml:space="preserve"> </w:t>
      </w:r>
      <w:r>
        <w:t>выбору). Например, произведения Ч. Диккенса «Дэвид Копперфилд», «Большие надежды», Г. Флобера</w:t>
      </w:r>
    </w:p>
    <w:p w:rsidR="00955B42" w:rsidRDefault="00003D14">
      <w:pPr>
        <w:pStyle w:val="a3"/>
        <w:spacing w:before="1"/>
        <w:ind w:firstLine="0"/>
      </w:pPr>
      <w:r>
        <w:t>«Мадам</w:t>
      </w:r>
      <w:r>
        <w:rPr>
          <w:spacing w:val="-17"/>
        </w:rPr>
        <w:t xml:space="preserve"> </w:t>
      </w:r>
      <w:r>
        <w:t>Бовари»,</w:t>
      </w:r>
      <w:r>
        <w:rPr>
          <w:spacing w:val="-3"/>
        </w:rPr>
        <w:t xml:space="preserve"> </w:t>
      </w:r>
      <w:r>
        <w:t>Э. Золя</w:t>
      </w:r>
      <w:r>
        <w:rPr>
          <w:spacing w:val="-8"/>
        </w:rPr>
        <w:t xml:space="preserve"> </w:t>
      </w:r>
      <w:r>
        <w:t>«Творчество»,</w:t>
      </w:r>
      <w:r>
        <w:rPr>
          <w:spacing w:val="-5"/>
        </w:rPr>
        <w:t xml:space="preserve"> </w:t>
      </w:r>
      <w:r>
        <w:t>Г.</w:t>
      </w:r>
      <w:r>
        <w:rPr>
          <w:spacing w:val="-7"/>
        </w:rPr>
        <w:t xml:space="preserve"> </w:t>
      </w:r>
      <w:r>
        <w:t>Де</w:t>
      </w:r>
      <w:r>
        <w:rPr>
          <w:spacing w:val="-16"/>
        </w:rPr>
        <w:t xml:space="preserve"> </w:t>
      </w:r>
      <w:r>
        <w:t>Мопассана</w:t>
      </w:r>
      <w:r>
        <w:rPr>
          <w:spacing w:val="-6"/>
        </w:rPr>
        <w:t xml:space="preserve"> </w:t>
      </w:r>
      <w:r>
        <w:t>«Милый</w:t>
      </w:r>
      <w:r>
        <w:rPr>
          <w:spacing w:val="-3"/>
        </w:rPr>
        <w:t xml:space="preserve"> </w:t>
      </w:r>
      <w:r>
        <w:t>друг»</w:t>
      </w:r>
      <w:r>
        <w:rPr>
          <w:spacing w:val="-16"/>
        </w:rPr>
        <w:t xml:space="preserve"> </w:t>
      </w:r>
      <w:r>
        <w:t>и</w:t>
      </w:r>
      <w:r>
        <w:rPr>
          <w:spacing w:val="-2"/>
        </w:rPr>
        <w:t xml:space="preserve"> другие.</w:t>
      </w:r>
    </w:p>
    <w:p w:rsidR="00955B42" w:rsidRDefault="00003D14">
      <w:pPr>
        <w:pStyle w:val="a3"/>
        <w:spacing w:before="135" w:line="362" w:lineRule="auto"/>
        <w:ind w:right="698"/>
      </w:pPr>
      <w:r>
        <w:t>Зарубежная поэзия второй половины XIX века (не менее двух стихотворений одного из поэтов</w:t>
      </w:r>
      <w:r>
        <w:rPr>
          <w:spacing w:val="-9"/>
        </w:rPr>
        <w:t xml:space="preserve"> </w:t>
      </w:r>
      <w:r>
        <w:t>по</w:t>
      </w:r>
      <w:r>
        <w:rPr>
          <w:spacing w:val="-4"/>
        </w:rPr>
        <w:t xml:space="preserve"> </w:t>
      </w:r>
      <w:r>
        <w:t>выбору). Например,</w:t>
      </w:r>
      <w:r>
        <w:rPr>
          <w:spacing w:val="-3"/>
        </w:rPr>
        <w:t xml:space="preserve"> </w:t>
      </w:r>
      <w:r>
        <w:t>стихотворения</w:t>
      </w:r>
      <w:r>
        <w:rPr>
          <w:spacing w:val="-7"/>
        </w:rPr>
        <w:t xml:space="preserve"> </w:t>
      </w:r>
      <w:r>
        <w:t>А. Рембо,</w:t>
      </w:r>
      <w:r>
        <w:rPr>
          <w:spacing w:val="-4"/>
        </w:rPr>
        <w:t xml:space="preserve"> </w:t>
      </w:r>
      <w:r>
        <w:t>Ш.</w:t>
      </w:r>
      <w:r>
        <w:rPr>
          <w:spacing w:val="-7"/>
        </w:rPr>
        <w:t xml:space="preserve"> </w:t>
      </w:r>
      <w:r>
        <w:t>Бодлера, П.</w:t>
      </w:r>
      <w:r>
        <w:rPr>
          <w:spacing w:val="-2"/>
        </w:rPr>
        <w:t xml:space="preserve"> </w:t>
      </w:r>
      <w:r>
        <w:t>Верлена,</w:t>
      </w:r>
      <w:r>
        <w:rPr>
          <w:spacing w:val="-4"/>
        </w:rPr>
        <w:t xml:space="preserve"> </w:t>
      </w:r>
      <w:r>
        <w:t>Э.</w:t>
      </w:r>
      <w:r>
        <w:rPr>
          <w:spacing w:val="-4"/>
        </w:rPr>
        <w:t xml:space="preserve"> </w:t>
      </w:r>
      <w:r>
        <w:t>Верхарна</w:t>
      </w:r>
      <w:r>
        <w:rPr>
          <w:spacing w:val="-4"/>
        </w:rPr>
        <w:t xml:space="preserve"> </w:t>
      </w:r>
      <w:r>
        <w:t>и</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другие.</w:t>
      </w:r>
    </w:p>
    <w:p w:rsidR="00955B42" w:rsidRDefault="00003D14">
      <w:pPr>
        <w:pStyle w:val="a3"/>
        <w:spacing w:before="137" w:line="362" w:lineRule="auto"/>
        <w:jc w:val="left"/>
      </w:pPr>
      <w:r>
        <w:t>Зарубежная</w:t>
      </w:r>
      <w:r>
        <w:rPr>
          <w:spacing w:val="-4"/>
        </w:rPr>
        <w:t xml:space="preserve"> </w:t>
      </w:r>
      <w:r>
        <w:t>драматургия</w:t>
      </w:r>
      <w:r>
        <w:rPr>
          <w:spacing w:val="-4"/>
        </w:rPr>
        <w:t xml:space="preserve"> </w:t>
      </w:r>
      <w:r>
        <w:t>второй</w:t>
      </w:r>
      <w:r>
        <w:rPr>
          <w:spacing w:val="-3"/>
        </w:rPr>
        <w:t xml:space="preserve"> </w:t>
      </w:r>
      <w:r>
        <w:t>половины</w:t>
      </w:r>
      <w:r>
        <w:rPr>
          <w:spacing w:val="-4"/>
        </w:rPr>
        <w:t xml:space="preserve"> </w:t>
      </w:r>
      <w:r>
        <w:t>XIX века</w:t>
      </w:r>
      <w:r>
        <w:rPr>
          <w:spacing w:val="-5"/>
        </w:rPr>
        <w:t xml:space="preserve"> </w:t>
      </w:r>
      <w:r>
        <w:t>(не</w:t>
      </w:r>
      <w:r>
        <w:rPr>
          <w:spacing w:val="-5"/>
        </w:rPr>
        <w:t xml:space="preserve"> </w:t>
      </w:r>
      <w:r>
        <w:t>менее</w:t>
      </w:r>
      <w:r>
        <w:rPr>
          <w:spacing w:val="-5"/>
        </w:rPr>
        <w:t xml:space="preserve"> </w:t>
      </w:r>
      <w:r>
        <w:t>одного</w:t>
      </w:r>
      <w:r>
        <w:rPr>
          <w:spacing w:val="-4"/>
        </w:rPr>
        <w:t xml:space="preserve"> </w:t>
      </w:r>
      <w:r>
        <w:t>произведения</w:t>
      </w:r>
      <w:r>
        <w:rPr>
          <w:spacing w:val="-4"/>
        </w:rPr>
        <w:t xml:space="preserve"> </w:t>
      </w:r>
      <w:r>
        <w:t>по выбору).</w:t>
      </w:r>
      <w:r>
        <w:rPr>
          <w:spacing w:val="36"/>
        </w:rPr>
        <w:t xml:space="preserve"> </w:t>
      </w:r>
      <w:r>
        <w:t>Например,</w:t>
      </w:r>
      <w:r>
        <w:rPr>
          <w:spacing w:val="33"/>
        </w:rPr>
        <w:t xml:space="preserve"> </w:t>
      </w:r>
      <w:r>
        <w:t>пьесы</w:t>
      </w:r>
      <w:r>
        <w:rPr>
          <w:spacing w:val="32"/>
        </w:rPr>
        <w:t xml:space="preserve"> </w:t>
      </w:r>
      <w:r>
        <w:t>Г.</w:t>
      </w:r>
      <w:r>
        <w:rPr>
          <w:spacing w:val="-2"/>
        </w:rPr>
        <w:t xml:space="preserve"> </w:t>
      </w:r>
      <w:r>
        <w:t>Гауптмана</w:t>
      </w:r>
      <w:r>
        <w:rPr>
          <w:spacing w:val="40"/>
        </w:rPr>
        <w:t xml:space="preserve"> </w:t>
      </w:r>
      <w:r>
        <w:t>«Перед</w:t>
      </w:r>
      <w:r>
        <w:rPr>
          <w:spacing w:val="33"/>
        </w:rPr>
        <w:t xml:space="preserve"> </w:t>
      </w:r>
      <w:r>
        <w:t>восходом</w:t>
      </w:r>
      <w:r>
        <w:rPr>
          <w:spacing w:val="36"/>
        </w:rPr>
        <w:t xml:space="preserve"> </w:t>
      </w:r>
      <w:r>
        <w:t>солнца»,</w:t>
      </w:r>
      <w:r>
        <w:rPr>
          <w:spacing w:val="39"/>
        </w:rPr>
        <w:t xml:space="preserve"> </w:t>
      </w:r>
      <w:r>
        <w:t>«Одинокие»,</w:t>
      </w:r>
      <w:r>
        <w:rPr>
          <w:spacing w:val="38"/>
        </w:rPr>
        <w:t xml:space="preserve"> </w:t>
      </w:r>
      <w:r>
        <w:t>Г.</w:t>
      </w:r>
      <w:r>
        <w:rPr>
          <w:spacing w:val="-2"/>
        </w:rPr>
        <w:t xml:space="preserve"> Ибсена</w:t>
      </w:r>
    </w:p>
    <w:p w:rsidR="00955B42" w:rsidRDefault="00003D14">
      <w:pPr>
        <w:pStyle w:val="a3"/>
        <w:spacing w:line="360" w:lineRule="auto"/>
        <w:ind w:left="1137" w:right="5753" w:hanging="711"/>
        <w:jc w:val="left"/>
      </w:pPr>
      <w:r>
        <w:t>«Кукольный</w:t>
      </w:r>
      <w:r>
        <w:rPr>
          <w:spacing w:val="-3"/>
        </w:rPr>
        <w:t xml:space="preserve"> </w:t>
      </w:r>
      <w:r>
        <w:t>дом», «Пер</w:t>
      </w:r>
      <w:r>
        <w:rPr>
          <w:spacing w:val="-3"/>
        </w:rPr>
        <w:t xml:space="preserve"> </w:t>
      </w:r>
      <w:r>
        <w:t>Гюнт»</w:t>
      </w:r>
      <w:r>
        <w:rPr>
          <w:spacing w:val="-11"/>
        </w:rPr>
        <w:t xml:space="preserve"> </w:t>
      </w:r>
      <w:r>
        <w:t>и</w:t>
      </w:r>
      <w:r>
        <w:rPr>
          <w:spacing w:val="-3"/>
        </w:rPr>
        <w:t xml:space="preserve"> </w:t>
      </w:r>
      <w:r>
        <w:t>другие. Содержание</w:t>
      </w:r>
      <w:r>
        <w:rPr>
          <w:spacing w:val="-3"/>
        </w:rPr>
        <w:t xml:space="preserve"> </w:t>
      </w:r>
      <w:r>
        <w:t>обучения</w:t>
      </w:r>
      <w:r>
        <w:rPr>
          <w:spacing w:val="-2"/>
        </w:rPr>
        <w:t xml:space="preserve"> </w:t>
      </w:r>
      <w:r>
        <w:t>в</w:t>
      </w:r>
      <w:r>
        <w:rPr>
          <w:spacing w:val="-1"/>
        </w:rPr>
        <w:t xml:space="preserve"> </w:t>
      </w:r>
      <w:r>
        <w:t>11</w:t>
      </w:r>
      <w:r>
        <w:rPr>
          <w:spacing w:val="-2"/>
        </w:rPr>
        <w:t xml:space="preserve"> классе.</w:t>
      </w:r>
    </w:p>
    <w:p w:rsidR="00955B42" w:rsidRDefault="00003D14">
      <w:pPr>
        <w:pStyle w:val="a3"/>
        <w:spacing w:before="5"/>
        <w:ind w:left="1137" w:firstLine="0"/>
        <w:jc w:val="left"/>
      </w:pPr>
      <w:r>
        <w:t>Литература</w:t>
      </w:r>
      <w:r>
        <w:rPr>
          <w:spacing w:val="-15"/>
        </w:rPr>
        <w:t xml:space="preserve"> </w:t>
      </w:r>
      <w:r>
        <w:t>конца</w:t>
      </w:r>
      <w:r>
        <w:rPr>
          <w:spacing w:val="-15"/>
        </w:rPr>
        <w:t xml:space="preserve"> </w:t>
      </w:r>
      <w:r>
        <w:t>XIX</w:t>
      </w:r>
      <w:r>
        <w:rPr>
          <w:spacing w:val="-15"/>
        </w:rPr>
        <w:t xml:space="preserve"> </w:t>
      </w:r>
      <w:r>
        <w:t>–</w:t>
      </w:r>
      <w:r>
        <w:rPr>
          <w:spacing w:val="-15"/>
        </w:rPr>
        <w:t xml:space="preserve"> </w:t>
      </w:r>
      <w:r>
        <w:t>начала</w:t>
      </w:r>
      <w:r>
        <w:rPr>
          <w:spacing w:val="-13"/>
        </w:rPr>
        <w:t xml:space="preserve"> </w:t>
      </w:r>
      <w:r>
        <w:t>ХХ</w:t>
      </w:r>
      <w:r>
        <w:rPr>
          <w:spacing w:val="-13"/>
        </w:rPr>
        <w:t xml:space="preserve"> </w:t>
      </w:r>
      <w:r>
        <w:rPr>
          <w:spacing w:val="-4"/>
        </w:rPr>
        <w:t>века.</w:t>
      </w:r>
    </w:p>
    <w:p w:rsidR="00955B42" w:rsidRDefault="00003D14">
      <w:pPr>
        <w:pStyle w:val="a3"/>
        <w:spacing w:before="139" w:line="360" w:lineRule="auto"/>
        <w:jc w:val="left"/>
      </w:pPr>
      <w:r>
        <w:rPr>
          <w:spacing w:val="-2"/>
        </w:rPr>
        <w:t>А.И.</w:t>
      </w:r>
      <w:r>
        <w:rPr>
          <w:spacing w:val="-7"/>
        </w:rPr>
        <w:t xml:space="preserve"> </w:t>
      </w:r>
      <w:r>
        <w:rPr>
          <w:spacing w:val="-2"/>
        </w:rPr>
        <w:t>Куприн.</w:t>
      </w:r>
      <w:r>
        <w:rPr>
          <w:spacing w:val="-6"/>
        </w:rPr>
        <w:t xml:space="preserve"> </w:t>
      </w:r>
      <w:r>
        <w:rPr>
          <w:spacing w:val="-2"/>
        </w:rPr>
        <w:t>Рассказы</w:t>
      </w:r>
      <w:r>
        <w:rPr>
          <w:spacing w:val="-8"/>
        </w:rPr>
        <w:t xml:space="preserve"> </w:t>
      </w:r>
      <w:r>
        <w:rPr>
          <w:spacing w:val="-2"/>
        </w:rPr>
        <w:t>и</w:t>
      </w:r>
      <w:r>
        <w:rPr>
          <w:spacing w:val="-12"/>
        </w:rPr>
        <w:t xml:space="preserve"> </w:t>
      </w:r>
      <w:r>
        <w:rPr>
          <w:spacing w:val="-2"/>
        </w:rPr>
        <w:t>повести</w:t>
      </w:r>
      <w:r>
        <w:rPr>
          <w:spacing w:val="-10"/>
        </w:rPr>
        <w:t xml:space="preserve"> </w:t>
      </w:r>
      <w:r>
        <w:rPr>
          <w:spacing w:val="-2"/>
        </w:rPr>
        <w:t>(два</w:t>
      </w:r>
      <w:r>
        <w:rPr>
          <w:spacing w:val="-13"/>
        </w:rPr>
        <w:t xml:space="preserve"> </w:t>
      </w:r>
      <w:r>
        <w:rPr>
          <w:spacing w:val="-2"/>
        </w:rPr>
        <w:t>произведения</w:t>
      </w:r>
      <w:r>
        <w:rPr>
          <w:spacing w:val="-6"/>
        </w:rPr>
        <w:t xml:space="preserve"> </w:t>
      </w:r>
      <w:r>
        <w:rPr>
          <w:spacing w:val="-2"/>
        </w:rPr>
        <w:t>по</w:t>
      </w:r>
      <w:r>
        <w:rPr>
          <w:spacing w:val="-9"/>
        </w:rPr>
        <w:t xml:space="preserve"> </w:t>
      </w:r>
      <w:r>
        <w:rPr>
          <w:spacing w:val="-2"/>
        </w:rPr>
        <w:t>выбору).</w:t>
      </w:r>
      <w:r>
        <w:rPr>
          <w:spacing w:val="-7"/>
        </w:rPr>
        <w:t xml:space="preserve"> </w:t>
      </w:r>
      <w:r>
        <w:rPr>
          <w:spacing w:val="-2"/>
        </w:rPr>
        <w:t xml:space="preserve">Например, «Гранатовый </w:t>
      </w:r>
      <w:r>
        <w:t>браслет», «Олеся», «Поединок» и другие.</w:t>
      </w:r>
    </w:p>
    <w:p w:rsidR="00955B42" w:rsidRDefault="00003D14">
      <w:pPr>
        <w:pStyle w:val="a3"/>
        <w:spacing w:line="360" w:lineRule="auto"/>
        <w:jc w:val="left"/>
      </w:pPr>
      <w:r>
        <w:t>Л.Н.</w:t>
      </w:r>
      <w:r>
        <w:rPr>
          <w:spacing w:val="-3"/>
        </w:rPr>
        <w:t xml:space="preserve"> </w:t>
      </w:r>
      <w:r>
        <w:t>Андреев.</w:t>
      </w:r>
      <w:r>
        <w:rPr>
          <w:spacing w:val="32"/>
        </w:rPr>
        <w:t xml:space="preserve"> </w:t>
      </w:r>
      <w:r>
        <w:t>Рассказы</w:t>
      </w:r>
      <w:r>
        <w:rPr>
          <w:spacing w:val="32"/>
        </w:rPr>
        <w:t xml:space="preserve"> </w:t>
      </w:r>
      <w:r>
        <w:t>и</w:t>
      </w:r>
      <w:r>
        <w:rPr>
          <w:spacing w:val="28"/>
        </w:rPr>
        <w:t xml:space="preserve"> </w:t>
      </w:r>
      <w:r>
        <w:t>повести</w:t>
      </w:r>
      <w:r>
        <w:rPr>
          <w:spacing w:val="33"/>
        </w:rPr>
        <w:t xml:space="preserve"> </w:t>
      </w:r>
      <w:r>
        <w:t>(два произведения</w:t>
      </w:r>
      <w:r>
        <w:rPr>
          <w:spacing w:val="33"/>
        </w:rPr>
        <w:t xml:space="preserve"> </w:t>
      </w:r>
      <w:r>
        <w:t>по</w:t>
      </w:r>
      <w:r>
        <w:rPr>
          <w:spacing w:val="34"/>
        </w:rPr>
        <w:t xml:space="preserve"> </w:t>
      </w:r>
      <w:r>
        <w:t>выбору).</w:t>
      </w:r>
      <w:r>
        <w:rPr>
          <w:spacing w:val="33"/>
        </w:rPr>
        <w:t xml:space="preserve"> </w:t>
      </w:r>
      <w:r>
        <w:t>Например,</w:t>
      </w:r>
      <w:r>
        <w:rPr>
          <w:spacing w:val="37"/>
        </w:rPr>
        <w:t xml:space="preserve"> </w:t>
      </w:r>
      <w:r>
        <w:t>«Иуда Искариот», «Большой шлем», «Рассказ о семи повешенных» и другие.</w:t>
      </w:r>
    </w:p>
    <w:p w:rsidR="00955B42" w:rsidRDefault="00003D14">
      <w:pPr>
        <w:pStyle w:val="a3"/>
        <w:ind w:left="1137" w:firstLine="0"/>
        <w:jc w:val="left"/>
      </w:pPr>
      <w:r>
        <w:t>М.</w:t>
      </w:r>
      <w:r>
        <w:rPr>
          <w:spacing w:val="-5"/>
        </w:rPr>
        <w:t xml:space="preserve"> </w:t>
      </w:r>
      <w:r>
        <w:t>Горький.</w:t>
      </w:r>
      <w:r>
        <w:rPr>
          <w:spacing w:val="67"/>
        </w:rPr>
        <w:t xml:space="preserve"> </w:t>
      </w:r>
      <w:r>
        <w:t>Рассказы,</w:t>
      </w:r>
      <w:r>
        <w:rPr>
          <w:spacing w:val="65"/>
        </w:rPr>
        <w:t xml:space="preserve"> </w:t>
      </w:r>
      <w:r>
        <w:t>повести,</w:t>
      </w:r>
      <w:r>
        <w:rPr>
          <w:spacing w:val="70"/>
        </w:rPr>
        <w:t xml:space="preserve"> </w:t>
      </w:r>
      <w:r>
        <w:t>романы</w:t>
      </w:r>
      <w:r>
        <w:rPr>
          <w:spacing w:val="64"/>
        </w:rPr>
        <w:t xml:space="preserve"> </w:t>
      </w:r>
      <w:r>
        <w:t>(два</w:t>
      </w:r>
      <w:r>
        <w:rPr>
          <w:spacing w:val="53"/>
        </w:rPr>
        <w:t xml:space="preserve"> </w:t>
      </w:r>
      <w:r>
        <w:t>произведения</w:t>
      </w:r>
      <w:r>
        <w:rPr>
          <w:spacing w:val="63"/>
        </w:rPr>
        <w:t xml:space="preserve"> </w:t>
      </w:r>
      <w:r>
        <w:t>по</w:t>
      </w:r>
      <w:r>
        <w:rPr>
          <w:spacing w:val="65"/>
        </w:rPr>
        <w:t xml:space="preserve"> </w:t>
      </w:r>
      <w:r>
        <w:t>выбору).</w:t>
      </w:r>
      <w:r>
        <w:rPr>
          <w:spacing w:val="75"/>
        </w:rPr>
        <w:t xml:space="preserve"> </w:t>
      </w:r>
      <w:r>
        <w:rPr>
          <w:spacing w:val="-2"/>
        </w:rPr>
        <w:t>Например,</w:t>
      </w:r>
    </w:p>
    <w:p w:rsidR="00955B42" w:rsidRDefault="00003D14">
      <w:pPr>
        <w:pStyle w:val="a3"/>
        <w:spacing w:before="123"/>
        <w:ind w:firstLine="0"/>
        <w:jc w:val="left"/>
      </w:pPr>
      <w:r>
        <w:t>«Старуха</w:t>
      </w:r>
      <w:r>
        <w:rPr>
          <w:spacing w:val="-17"/>
        </w:rPr>
        <w:t xml:space="preserve"> </w:t>
      </w:r>
      <w:r>
        <w:t>Изергиль»,</w:t>
      </w:r>
      <w:r>
        <w:rPr>
          <w:spacing w:val="-7"/>
        </w:rPr>
        <w:t xml:space="preserve"> </w:t>
      </w:r>
      <w:r>
        <w:t>«Макар</w:t>
      </w:r>
      <w:r>
        <w:rPr>
          <w:spacing w:val="-10"/>
        </w:rPr>
        <w:t xml:space="preserve"> </w:t>
      </w:r>
      <w:r>
        <w:t>Чудра»,</w:t>
      </w:r>
      <w:r>
        <w:rPr>
          <w:spacing w:val="-1"/>
        </w:rPr>
        <w:t xml:space="preserve"> </w:t>
      </w:r>
      <w:r>
        <w:t>«Коновалов»,</w:t>
      </w:r>
      <w:r>
        <w:rPr>
          <w:spacing w:val="-2"/>
        </w:rPr>
        <w:t xml:space="preserve"> </w:t>
      </w:r>
      <w:r>
        <w:t>«Фома</w:t>
      </w:r>
      <w:r>
        <w:rPr>
          <w:spacing w:val="-15"/>
        </w:rPr>
        <w:t xml:space="preserve"> </w:t>
      </w:r>
      <w:r>
        <w:t>Гордеев»</w:t>
      </w:r>
      <w:r>
        <w:rPr>
          <w:spacing w:val="-17"/>
        </w:rPr>
        <w:t xml:space="preserve"> </w:t>
      </w:r>
      <w:r>
        <w:t>и</w:t>
      </w:r>
      <w:r>
        <w:rPr>
          <w:spacing w:val="-2"/>
        </w:rPr>
        <w:t xml:space="preserve"> другие.</w:t>
      </w:r>
    </w:p>
    <w:p w:rsidR="00955B42" w:rsidRDefault="00003D14">
      <w:pPr>
        <w:pStyle w:val="a3"/>
        <w:spacing w:before="147"/>
        <w:ind w:left="1137" w:firstLine="0"/>
      </w:pPr>
      <w:r>
        <w:t>Пьеса</w:t>
      </w:r>
      <w:r>
        <w:rPr>
          <w:spacing w:val="-9"/>
        </w:rPr>
        <w:t xml:space="preserve"> </w:t>
      </w:r>
      <w:r>
        <w:t>«На</w:t>
      </w:r>
      <w:r>
        <w:rPr>
          <w:spacing w:val="-12"/>
        </w:rPr>
        <w:t xml:space="preserve"> </w:t>
      </w:r>
      <w:r>
        <w:rPr>
          <w:spacing w:val="-4"/>
        </w:rPr>
        <w:t>дне».</w:t>
      </w:r>
    </w:p>
    <w:p w:rsidR="00955B42" w:rsidRDefault="00003D14">
      <w:pPr>
        <w:pStyle w:val="a3"/>
        <w:spacing w:before="134" w:line="360" w:lineRule="auto"/>
        <w:ind w:right="695"/>
      </w:pPr>
      <w:r>
        <w:t>Стихотворения поэтов Серебряного века (не менее трѐх стихотворений двух поэтов по выбору).</w:t>
      </w:r>
      <w:r>
        <w:rPr>
          <w:spacing w:val="-8"/>
        </w:rPr>
        <w:t xml:space="preserve"> </w:t>
      </w:r>
      <w:r>
        <w:t>Например,</w:t>
      </w:r>
      <w:r>
        <w:rPr>
          <w:spacing w:val="-8"/>
        </w:rPr>
        <w:t xml:space="preserve"> </w:t>
      </w:r>
      <w:r>
        <w:t>стихотворения</w:t>
      </w:r>
      <w:r>
        <w:rPr>
          <w:spacing w:val="-9"/>
        </w:rPr>
        <w:t xml:space="preserve"> </w:t>
      </w:r>
      <w:r>
        <w:t>И.Ф.</w:t>
      </w:r>
      <w:r>
        <w:rPr>
          <w:spacing w:val="-6"/>
        </w:rPr>
        <w:t xml:space="preserve"> </w:t>
      </w:r>
      <w:r>
        <w:t>Анненского,</w:t>
      </w:r>
      <w:r>
        <w:rPr>
          <w:spacing w:val="-7"/>
        </w:rPr>
        <w:t xml:space="preserve"> </w:t>
      </w:r>
      <w:r>
        <w:t>К.Д.</w:t>
      </w:r>
      <w:r>
        <w:rPr>
          <w:spacing w:val="-9"/>
        </w:rPr>
        <w:t xml:space="preserve"> </w:t>
      </w:r>
      <w:r>
        <w:t>Бальмонта,</w:t>
      </w:r>
      <w:r>
        <w:rPr>
          <w:spacing w:val="-6"/>
        </w:rPr>
        <w:t xml:space="preserve"> </w:t>
      </w:r>
      <w:r>
        <w:t>А.</w:t>
      </w:r>
      <w:r>
        <w:rPr>
          <w:spacing w:val="-8"/>
        </w:rPr>
        <w:t xml:space="preserve"> </w:t>
      </w:r>
      <w:r>
        <w:t>Белого,</w:t>
      </w:r>
      <w:r>
        <w:rPr>
          <w:spacing w:val="-10"/>
        </w:rPr>
        <w:t xml:space="preserve"> </w:t>
      </w:r>
      <w:r>
        <w:t>В.Я.</w:t>
      </w:r>
      <w:r>
        <w:rPr>
          <w:spacing w:val="-6"/>
        </w:rPr>
        <w:t xml:space="preserve"> </w:t>
      </w:r>
      <w:r>
        <w:t>Брюсова, М.А. Волошина, И. Северянина, В.С. Соловьева, Ф.К. Сологуба, В.В. Хлебникова и другие.</w:t>
      </w:r>
    </w:p>
    <w:p w:rsidR="00955B42" w:rsidRDefault="00003D14">
      <w:pPr>
        <w:pStyle w:val="a3"/>
        <w:spacing w:line="275" w:lineRule="exact"/>
        <w:ind w:left="1137" w:firstLine="0"/>
      </w:pPr>
      <w:r>
        <w:t>Литература</w:t>
      </w:r>
      <w:r>
        <w:rPr>
          <w:spacing w:val="-14"/>
        </w:rPr>
        <w:t xml:space="preserve"> </w:t>
      </w:r>
      <w:r>
        <w:t>ХХ</w:t>
      </w:r>
      <w:r>
        <w:rPr>
          <w:spacing w:val="-10"/>
        </w:rPr>
        <w:t xml:space="preserve"> </w:t>
      </w:r>
      <w:r>
        <w:rPr>
          <w:spacing w:val="-4"/>
        </w:rPr>
        <w:t>века.</w:t>
      </w:r>
    </w:p>
    <w:p w:rsidR="00955B42" w:rsidRDefault="00003D14">
      <w:pPr>
        <w:pStyle w:val="a3"/>
        <w:spacing w:before="139"/>
        <w:ind w:left="1137" w:firstLine="0"/>
      </w:pPr>
      <w:r>
        <w:t>И.А.</w:t>
      </w:r>
      <w:r>
        <w:rPr>
          <w:spacing w:val="-4"/>
        </w:rPr>
        <w:t xml:space="preserve"> </w:t>
      </w:r>
      <w:r>
        <w:t>Бунин.</w:t>
      </w:r>
      <w:r>
        <w:rPr>
          <w:spacing w:val="68"/>
          <w:w w:val="150"/>
        </w:rPr>
        <w:t xml:space="preserve"> </w:t>
      </w:r>
      <w:r>
        <w:t>Стихотворения</w:t>
      </w:r>
      <w:r>
        <w:rPr>
          <w:spacing w:val="56"/>
          <w:w w:val="150"/>
        </w:rPr>
        <w:t xml:space="preserve"> </w:t>
      </w:r>
      <w:r>
        <w:t>(не</w:t>
      </w:r>
      <w:r>
        <w:rPr>
          <w:spacing w:val="78"/>
        </w:rPr>
        <w:t xml:space="preserve"> </w:t>
      </w:r>
      <w:r>
        <w:t>менее</w:t>
      </w:r>
      <w:r>
        <w:rPr>
          <w:spacing w:val="60"/>
          <w:w w:val="150"/>
        </w:rPr>
        <w:t xml:space="preserve"> </w:t>
      </w:r>
      <w:r>
        <w:t>двух</w:t>
      </w:r>
      <w:r>
        <w:rPr>
          <w:spacing w:val="65"/>
          <w:w w:val="150"/>
        </w:rPr>
        <w:t xml:space="preserve"> </w:t>
      </w:r>
      <w:r>
        <w:t>по</w:t>
      </w:r>
      <w:r>
        <w:rPr>
          <w:spacing w:val="67"/>
          <w:w w:val="150"/>
        </w:rPr>
        <w:t xml:space="preserve"> </w:t>
      </w:r>
      <w:r>
        <w:t>выбору).</w:t>
      </w:r>
      <w:r>
        <w:rPr>
          <w:spacing w:val="72"/>
          <w:w w:val="150"/>
        </w:rPr>
        <w:t xml:space="preserve"> </w:t>
      </w:r>
      <w:r>
        <w:t>Например,</w:t>
      </w:r>
      <w:r>
        <w:rPr>
          <w:spacing w:val="69"/>
          <w:w w:val="150"/>
        </w:rPr>
        <w:t xml:space="preserve"> </w:t>
      </w:r>
      <w:r>
        <w:rPr>
          <w:spacing w:val="-2"/>
        </w:rPr>
        <w:t>«Аленушка»,</w:t>
      </w:r>
    </w:p>
    <w:p w:rsidR="00955B42" w:rsidRDefault="00003D14">
      <w:pPr>
        <w:pStyle w:val="a3"/>
        <w:spacing w:before="142" w:line="362" w:lineRule="auto"/>
        <w:ind w:right="707" w:firstLine="0"/>
      </w:pPr>
      <w:r>
        <w:t>«Вечер», «Дурман», «И цветы, и шмели, и трава, и колосья…», «У птицы есть гнездо, у зверя есть нора…» и другие. Рассказы (три по выбору). Например, «Антоновские яблоки», «Чистый понедельник»,</w:t>
      </w:r>
      <w:r>
        <w:rPr>
          <w:spacing w:val="80"/>
        </w:rPr>
        <w:t xml:space="preserve"> </w:t>
      </w:r>
      <w:r>
        <w:t>«Господин</w:t>
      </w:r>
      <w:r>
        <w:rPr>
          <w:spacing w:val="80"/>
        </w:rPr>
        <w:t xml:space="preserve"> </w:t>
      </w:r>
      <w:r>
        <w:t>из</w:t>
      </w:r>
      <w:r>
        <w:rPr>
          <w:spacing w:val="80"/>
        </w:rPr>
        <w:t xml:space="preserve"> </w:t>
      </w:r>
      <w:r>
        <w:t>Сан-Франциско»,</w:t>
      </w:r>
      <w:r>
        <w:rPr>
          <w:spacing w:val="80"/>
        </w:rPr>
        <w:t xml:space="preserve"> </w:t>
      </w:r>
      <w:r>
        <w:t>«Тѐмные</w:t>
      </w:r>
      <w:r>
        <w:rPr>
          <w:spacing w:val="80"/>
        </w:rPr>
        <w:t xml:space="preserve"> </w:t>
      </w:r>
      <w:r>
        <w:t>аллеи»,</w:t>
      </w:r>
      <w:r>
        <w:rPr>
          <w:spacing w:val="80"/>
          <w:w w:val="150"/>
        </w:rPr>
        <w:t xml:space="preserve"> </w:t>
      </w:r>
      <w:r>
        <w:t>«Лѐгкое</w:t>
      </w:r>
      <w:r>
        <w:rPr>
          <w:spacing w:val="80"/>
        </w:rPr>
        <w:t xml:space="preserve"> </w:t>
      </w:r>
      <w:r>
        <w:t>дыхание»,</w:t>
      </w:r>
    </w:p>
    <w:p w:rsidR="00955B42" w:rsidRDefault="00003D14">
      <w:pPr>
        <w:pStyle w:val="a3"/>
        <w:spacing w:before="1"/>
        <w:ind w:firstLine="0"/>
      </w:pPr>
      <w:r>
        <w:t>«Солнечный</w:t>
      </w:r>
      <w:r>
        <w:rPr>
          <w:spacing w:val="-1"/>
        </w:rPr>
        <w:t xml:space="preserve"> </w:t>
      </w:r>
      <w:r>
        <w:t>удар»</w:t>
      </w:r>
      <w:r>
        <w:rPr>
          <w:spacing w:val="-14"/>
        </w:rPr>
        <w:t xml:space="preserve"> </w:t>
      </w:r>
      <w:r>
        <w:t>и</w:t>
      </w:r>
      <w:r>
        <w:rPr>
          <w:spacing w:val="-2"/>
        </w:rPr>
        <w:t xml:space="preserve"> другие.</w:t>
      </w:r>
    </w:p>
    <w:p w:rsidR="00955B42" w:rsidRDefault="00003D14">
      <w:pPr>
        <w:pStyle w:val="a3"/>
        <w:spacing w:before="124"/>
        <w:ind w:left="1137" w:firstLine="0"/>
      </w:pPr>
      <w:r>
        <w:t>Книга</w:t>
      </w:r>
      <w:r>
        <w:rPr>
          <w:spacing w:val="-15"/>
        </w:rPr>
        <w:t xml:space="preserve"> </w:t>
      </w:r>
      <w:r>
        <w:t>очерков</w:t>
      </w:r>
      <w:r>
        <w:rPr>
          <w:spacing w:val="-4"/>
        </w:rPr>
        <w:t xml:space="preserve"> </w:t>
      </w:r>
      <w:r>
        <w:t>«Окаянные</w:t>
      </w:r>
      <w:r>
        <w:rPr>
          <w:spacing w:val="-6"/>
        </w:rPr>
        <w:t xml:space="preserve"> </w:t>
      </w:r>
      <w:r>
        <w:t>дни»</w:t>
      </w:r>
      <w:r>
        <w:rPr>
          <w:spacing w:val="-17"/>
        </w:rPr>
        <w:t xml:space="preserve"> </w:t>
      </w:r>
      <w:r>
        <w:rPr>
          <w:spacing w:val="-2"/>
        </w:rPr>
        <w:t>(фрагменты).</w:t>
      </w:r>
    </w:p>
    <w:p w:rsidR="00955B42" w:rsidRDefault="00003D14">
      <w:pPr>
        <w:pStyle w:val="a3"/>
        <w:spacing w:before="140"/>
        <w:ind w:left="1137" w:firstLine="0"/>
      </w:pPr>
      <w:r>
        <w:t>А.А.</w:t>
      </w:r>
      <w:r>
        <w:rPr>
          <w:spacing w:val="-4"/>
        </w:rPr>
        <w:t xml:space="preserve"> </w:t>
      </w:r>
      <w:r>
        <w:t>Блок.</w:t>
      </w:r>
      <w:r>
        <w:rPr>
          <w:spacing w:val="66"/>
          <w:w w:val="150"/>
        </w:rPr>
        <w:t xml:space="preserve"> </w:t>
      </w:r>
      <w:r>
        <w:t>Стихотворения</w:t>
      </w:r>
      <w:r>
        <w:rPr>
          <w:spacing w:val="58"/>
          <w:w w:val="150"/>
        </w:rPr>
        <w:t xml:space="preserve"> </w:t>
      </w:r>
      <w:r>
        <w:t>(не</w:t>
      </w:r>
      <w:r>
        <w:rPr>
          <w:spacing w:val="52"/>
          <w:w w:val="150"/>
        </w:rPr>
        <w:t xml:space="preserve"> </w:t>
      </w:r>
      <w:r>
        <w:t>менее</w:t>
      </w:r>
      <w:r>
        <w:rPr>
          <w:spacing w:val="56"/>
          <w:w w:val="150"/>
        </w:rPr>
        <w:t xml:space="preserve"> </w:t>
      </w:r>
      <w:r>
        <w:t>пяти</w:t>
      </w:r>
      <w:r>
        <w:rPr>
          <w:spacing w:val="52"/>
          <w:w w:val="150"/>
        </w:rPr>
        <w:t xml:space="preserve"> </w:t>
      </w:r>
      <w:r>
        <w:t>по</w:t>
      </w:r>
      <w:r>
        <w:rPr>
          <w:spacing w:val="62"/>
          <w:w w:val="150"/>
        </w:rPr>
        <w:t xml:space="preserve"> </w:t>
      </w:r>
      <w:r>
        <w:t>выбору).</w:t>
      </w:r>
      <w:r>
        <w:rPr>
          <w:spacing w:val="73"/>
          <w:w w:val="150"/>
        </w:rPr>
        <w:t xml:space="preserve"> </w:t>
      </w:r>
      <w:r>
        <w:t>Например,</w:t>
      </w:r>
      <w:r>
        <w:rPr>
          <w:spacing w:val="70"/>
          <w:w w:val="150"/>
        </w:rPr>
        <w:t xml:space="preserve"> </w:t>
      </w:r>
      <w:r>
        <w:rPr>
          <w:spacing w:val="-2"/>
        </w:rPr>
        <w:t>«Незнакомка»,</w:t>
      </w:r>
    </w:p>
    <w:p w:rsidR="00955B42" w:rsidRDefault="00003D14">
      <w:pPr>
        <w:pStyle w:val="a3"/>
        <w:spacing w:before="136" w:line="360" w:lineRule="auto"/>
        <w:ind w:right="687" w:firstLine="0"/>
      </w:pPr>
      <w:r>
        <w:t>«Россия», «Ночь, улица, фонарь, аптека…», «Река раскинулась. Течѐт, грустит лениво…» (из цикла</w:t>
      </w:r>
      <w:r>
        <w:rPr>
          <w:spacing w:val="-2"/>
        </w:rPr>
        <w:t xml:space="preserve"> </w:t>
      </w:r>
      <w:r>
        <w:t>«На</w:t>
      </w:r>
      <w:r>
        <w:rPr>
          <w:spacing w:val="-5"/>
        </w:rPr>
        <w:t xml:space="preserve"> </w:t>
      </w:r>
      <w:r>
        <w:t>поле</w:t>
      </w:r>
      <w:r>
        <w:rPr>
          <w:spacing w:val="-7"/>
        </w:rPr>
        <w:t xml:space="preserve"> </w:t>
      </w:r>
      <w:r>
        <w:t>Куликовом»), «На</w:t>
      </w:r>
      <w:r>
        <w:rPr>
          <w:spacing w:val="-5"/>
        </w:rPr>
        <w:t xml:space="preserve"> </w:t>
      </w:r>
      <w:r>
        <w:t>железной</w:t>
      </w:r>
      <w:r>
        <w:rPr>
          <w:spacing w:val="-2"/>
        </w:rPr>
        <w:t xml:space="preserve"> </w:t>
      </w:r>
      <w:r>
        <w:t>дороге», «О</w:t>
      </w:r>
      <w:r>
        <w:rPr>
          <w:spacing w:val="-2"/>
        </w:rPr>
        <w:t xml:space="preserve"> </w:t>
      </w:r>
      <w:r>
        <w:t>доблестях,</w:t>
      </w:r>
      <w:r>
        <w:rPr>
          <w:spacing w:val="-2"/>
        </w:rPr>
        <w:t xml:space="preserve"> </w:t>
      </w:r>
      <w:r>
        <w:t>о</w:t>
      </w:r>
      <w:r>
        <w:rPr>
          <w:spacing w:val="-2"/>
        </w:rPr>
        <w:t xml:space="preserve"> </w:t>
      </w:r>
      <w:r>
        <w:t>подвигах,</w:t>
      </w:r>
      <w:r>
        <w:rPr>
          <w:spacing w:val="-2"/>
        </w:rPr>
        <w:t xml:space="preserve"> </w:t>
      </w:r>
      <w:r>
        <w:t>о</w:t>
      </w:r>
      <w:r>
        <w:rPr>
          <w:spacing w:val="-2"/>
        </w:rPr>
        <w:t xml:space="preserve"> </w:t>
      </w:r>
      <w:r>
        <w:t>славе...», «О, весна, без конца и без краю…», «О, я хочу безумно жить…», «Девушка пела в церковном хоре…»,</w:t>
      </w:r>
      <w:r>
        <w:rPr>
          <w:spacing w:val="75"/>
        </w:rPr>
        <w:t xml:space="preserve"> </w:t>
      </w:r>
      <w:r>
        <w:t>«В</w:t>
      </w:r>
      <w:r>
        <w:rPr>
          <w:spacing w:val="40"/>
        </w:rPr>
        <w:t xml:space="preserve"> </w:t>
      </w:r>
      <w:r>
        <w:t>ресторане»,</w:t>
      </w:r>
      <w:r>
        <w:rPr>
          <w:spacing w:val="80"/>
        </w:rPr>
        <w:t xml:space="preserve"> </w:t>
      </w:r>
      <w:r>
        <w:t>«Вхожу</w:t>
      </w:r>
      <w:r>
        <w:rPr>
          <w:spacing w:val="40"/>
        </w:rPr>
        <w:t xml:space="preserve"> </w:t>
      </w:r>
      <w:r>
        <w:t>я</w:t>
      </w:r>
      <w:r>
        <w:rPr>
          <w:spacing w:val="40"/>
        </w:rPr>
        <w:t xml:space="preserve"> </w:t>
      </w:r>
      <w:r>
        <w:t>в</w:t>
      </w:r>
      <w:r>
        <w:rPr>
          <w:spacing w:val="40"/>
        </w:rPr>
        <w:t xml:space="preserve"> </w:t>
      </w:r>
      <w:r>
        <w:t>тѐмные</w:t>
      </w:r>
      <w:r>
        <w:rPr>
          <w:spacing w:val="40"/>
        </w:rPr>
        <w:t xml:space="preserve"> </w:t>
      </w:r>
      <w:r>
        <w:t>храмы...»,</w:t>
      </w:r>
      <w:r>
        <w:rPr>
          <w:spacing w:val="80"/>
        </w:rPr>
        <w:t xml:space="preserve"> </w:t>
      </w:r>
      <w:r>
        <w:t>«Я</w:t>
      </w:r>
      <w:r>
        <w:rPr>
          <w:spacing w:val="75"/>
        </w:rPr>
        <w:t xml:space="preserve"> </w:t>
      </w:r>
      <w:r>
        <w:t>–</w:t>
      </w:r>
      <w:r>
        <w:rPr>
          <w:spacing w:val="40"/>
        </w:rPr>
        <w:t xml:space="preserve"> </w:t>
      </w:r>
      <w:r>
        <w:t>Гамлет.</w:t>
      </w:r>
      <w:r>
        <w:rPr>
          <w:spacing w:val="40"/>
        </w:rPr>
        <w:t xml:space="preserve"> </w:t>
      </w:r>
      <w:r>
        <w:t>Холодеет</w:t>
      </w:r>
      <w:r>
        <w:rPr>
          <w:spacing w:val="73"/>
        </w:rPr>
        <w:t xml:space="preserve"> </w:t>
      </w:r>
      <w:r>
        <w:t>кровь…»,</w:t>
      </w:r>
    </w:p>
    <w:p w:rsidR="00955B42" w:rsidRDefault="00003D14">
      <w:pPr>
        <w:pStyle w:val="a3"/>
        <w:spacing w:before="4" w:line="360" w:lineRule="auto"/>
        <w:ind w:right="694" w:firstLine="0"/>
      </w:pPr>
      <w:r>
        <w:t>«Фабрика», «Русь»,</w:t>
      </w:r>
      <w:r>
        <w:rPr>
          <w:spacing w:val="-2"/>
        </w:rPr>
        <w:t xml:space="preserve"> </w:t>
      </w:r>
      <w:r>
        <w:t>«Когда</w:t>
      </w:r>
      <w:r>
        <w:rPr>
          <w:spacing w:val="-12"/>
        </w:rPr>
        <w:t xml:space="preserve"> </w:t>
      </w:r>
      <w:r>
        <w:t>вы</w:t>
      </w:r>
      <w:r>
        <w:rPr>
          <w:spacing w:val="-10"/>
        </w:rPr>
        <w:t xml:space="preserve"> </w:t>
      </w:r>
      <w:r>
        <w:t>стоите</w:t>
      </w:r>
      <w:r>
        <w:rPr>
          <w:spacing w:val="-12"/>
        </w:rPr>
        <w:t xml:space="preserve"> </w:t>
      </w:r>
      <w:r>
        <w:t>на</w:t>
      </w:r>
      <w:r>
        <w:rPr>
          <w:spacing w:val="-13"/>
        </w:rPr>
        <w:t xml:space="preserve"> </w:t>
      </w:r>
      <w:r>
        <w:t>моѐм</w:t>
      </w:r>
      <w:r>
        <w:rPr>
          <w:spacing w:val="-10"/>
        </w:rPr>
        <w:t xml:space="preserve"> </w:t>
      </w:r>
      <w:r>
        <w:t>пути…»,</w:t>
      </w:r>
      <w:r>
        <w:rPr>
          <w:spacing w:val="-5"/>
        </w:rPr>
        <w:t xml:space="preserve"> </w:t>
      </w:r>
      <w:r>
        <w:t>«Она</w:t>
      </w:r>
      <w:r>
        <w:rPr>
          <w:spacing w:val="-12"/>
        </w:rPr>
        <w:t xml:space="preserve"> </w:t>
      </w:r>
      <w:r>
        <w:t>пришла</w:t>
      </w:r>
      <w:r>
        <w:rPr>
          <w:spacing w:val="-11"/>
        </w:rPr>
        <w:t xml:space="preserve"> </w:t>
      </w:r>
      <w:r>
        <w:t>с</w:t>
      </w:r>
      <w:r>
        <w:rPr>
          <w:spacing w:val="-13"/>
        </w:rPr>
        <w:t xml:space="preserve"> </w:t>
      </w:r>
      <w:r>
        <w:t>мороза…»,</w:t>
      </w:r>
      <w:r>
        <w:rPr>
          <w:spacing w:val="-5"/>
        </w:rPr>
        <w:t xml:space="preserve"> </w:t>
      </w:r>
      <w:r>
        <w:t>«Рождѐнные в года глухие…», «Пушкинскому Дому», «Скифы» и другие.</w:t>
      </w:r>
    </w:p>
    <w:p w:rsidR="00955B42" w:rsidRDefault="00003D14">
      <w:pPr>
        <w:pStyle w:val="a3"/>
        <w:spacing w:before="4"/>
        <w:ind w:left="1137" w:firstLine="0"/>
      </w:pPr>
      <w:r>
        <w:t>Поэма</w:t>
      </w:r>
      <w:r>
        <w:rPr>
          <w:spacing w:val="4"/>
        </w:rPr>
        <w:t xml:space="preserve"> </w:t>
      </w:r>
      <w:r>
        <w:rPr>
          <w:spacing w:val="-2"/>
        </w:rPr>
        <w:t>«Двенадцать».</w:t>
      </w:r>
    </w:p>
    <w:p w:rsidR="00955B42" w:rsidRDefault="00003D14">
      <w:pPr>
        <w:pStyle w:val="a3"/>
        <w:spacing w:before="130"/>
        <w:ind w:left="1180" w:firstLine="0"/>
      </w:pPr>
      <w:r>
        <w:t>Н.С.</w:t>
      </w:r>
      <w:r>
        <w:rPr>
          <w:spacing w:val="1"/>
        </w:rPr>
        <w:t xml:space="preserve"> </w:t>
      </w:r>
      <w:r>
        <w:t>Гумилѐв.</w:t>
      </w:r>
      <w:r>
        <w:rPr>
          <w:spacing w:val="25"/>
        </w:rPr>
        <w:t xml:space="preserve">  </w:t>
      </w:r>
      <w:r>
        <w:t>Стихотворения</w:t>
      </w:r>
      <w:r>
        <w:rPr>
          <w:spacing w:val="73"/>
          <w:w w:val="150"/>
        </w:rPr>
        <w:t xml:space="preserve"> </w:t>
      </w:r>
      <w:r>
        <w:t>(не</w:t>
      </w:r>
      <w:r>
        <w:rPr>
          <w:spacing w:val="74"/>
          <w:w w:val="150"/>
        </w:rPr>
        <w:t xml:space="preserve"> </w:t>
      </w:r>
      <w:r>
        <w:t>менее</w:t>
      </w:r>
      <w:r>
        <w:rPr>
          <w:spacing w:val="73"/>
          <w:w w:val="150"/>
        </w:rPr>
        <w:t xml:space="preserve"> </w:t>
      </w:r>
      <w:r>
        <w:t>трѐх</w:t>
      </w:r>
      <w:r>
        <w:rPr>
          <w:spacing w:val="26"/>
        </w:rPr>
        <w:t xml:space="preserve">  </w:t>
      </w:r>
      <w:r>
        <w:t>по</w:t>
      </w:r>
      <w:r>
        <w:rPr>
          <w:spacing w:val="27"/>
        </w:rPr>
        <w:t xml:space="preserve">  </w:t>
      </w:r>
      <w:r>
        <w:t>выбору).</w:t>
      </w:r>
      <w:r>
        <w:rPr>
          <w:spacing w:val="30"/>
        </w:rPr>
        <w:t xml:space="preserve">  </w:t>
      </w:r>
      <w:r>
        <w:t>Например,</w:t>
      </w:r>
      <w:r>
        <w:rPr>
          <w:spacing w:val="28"/>
        </w:rPr>
        <w:t xml:space="preserve">  </w:t>
      </w:r>
      <w:r>
        <w:rPr>
          <w:spacing w:val="-2"/>
        </w:rPr>
        <w:t>«Жираф»,</w:t>
      </w:r>
    </w:p>
    <w:p w:rsidR="00955B42" w:rsidRDefault="00003D14">
      <w:pPr>
        <w:pStyle w:val="a3"/>
        <w:spacing w:before="139"/>
        <w:ind w:left="480" w:firstLine="0"/>
      </w:pPr>
      <w:r>
        <w:t>«Заблудившийся</w:t>
      </w:r>
      <w:r>
        <w:rPr>
          <w:spacing w:val="19"/>
        </w:rPr>
        <w:t xml:space="preserve"> </w:t>
      </w:r>
      <w:r>
        <w:t>трамвай»,</w:t>
      </w:r>
      <w:r>
        <w:rPr>
          <w:spacing w:val="29"/>
        </w:rPr>
        <w:t xml:space="preserve"> </w:t>
      </w:r>
      <w:r>
        <w:t>«Капитаны»,</w:t>
      </w:r>
      <w:r>
        <w:rPr>
          <w:spacing w:val="28"/>
        </w:rPr>
        <w:t xml:space="preserve"> </w:t>
      </w:r>
      <w:r>
        <w:t>«Пятистопные</w:t>
      </w:r>
      <w:r>
        <w:rPr>
          <w:spacing w:val="12"/>
        </w:rPr>
        <w:t xml:space="preserve"> </w:t>
      </w:r>
      <w:r>
        <w:t>ямбы»,</w:t>
      </w:r>
      <w:r>
        <w:rPr>
          <w:spacing w:val="24"/>
        </w:rPr>
        <w:t xml:space="preserve"> </w:t>
      </w:r>
      <w:r>
        <w:t>«Слово»,</w:t>
      </w:r>
      <w:r>
        <w:rPr>
          <w:spacing w:val="28"/>
        </w:rPr>
        <w:t xml:space="preserve"> </w:t>
      </w:r>
      <w:r>
        <w:t>«Шестое</w:t>
      </w:r>
      <w:r>
        <w:rPr>
          <w:spacing w:val="18"/>
        </w:rPr>
        <w:t xml:space="preserve"> </w:t>
      </w:r>
      <w:r>
        <w:rPr>
          <w:spacing w:val="-2"/>
        </w:rPr>
        <w:t>чувство»,</w:t>
      </w:r>
    </w:p>
    <w:p w:rsidR="00955B42" w:rsidRDefault="00003D14">
      <w:pPr>
        <w:pStyle w:val="a3"/>
        <w:spacing w:before="144"/>
        <w:ind w:firstLine="0"/>
      </w:pPr>
      <w:r>
        <w:t>«Андрей</w:t>
      </w:r>
      <w:r>
        <w:rPr>
          <w:spacing w:val="-3"/>
        </w:rPr>
        <w:t xml:space="preserve"> </w:t>
      </w:r>
      <w:r>
        <w:t>Рублев»</w:t>
      </w:r>
      <w:r>
        <w:rPr>
          <w:spacing w:val="-15"/>
        </w:rPr>
        <w:t xml:space="preserve"> </w:t>
      </w:r>
      <w:r>
        <w:t>и</w:t>
      </w:r>
      <w:r>
        <w:rPr>
          <w:spacing w:val="-1"/>
        </w:rPr>
        <w:t xml:space="preserve"> </w:t>
      </w:r>
      <w:r>
        <w:rPr>
          <w:spacing w:val="-2"/>
        </w:rPr>
        <w:t>другие.</w:t>
      </w:r>
    </w:p>
    <w:p w:rsidR="00955B42" w:rsidRDefault="00003D14">
      <w:pPr>
        <w:pStyle w:val="a3"/>
        <w:spacing w:before="132" w:line="362" w:lineRule="auto"/>
        <w:ind w:right="724"/>
      </w:pPr>
      <w:r>
        <w:t>В.В. Маяковский. Стихотворения (не менее пяти по выбору). Например, «А вы могли бы?»,</w:t>
      </w:r>
      <w:r>
        <w:rPr>
          <w:spacing w:val="40"/>
        </w:rPr>
        <w:t xml:space="preserve"> </w:t>
      </w:r>
      <w:r>
        <w:t>«Нате!»,</w:t>
      </w:r>
      <w:r>
        <w:rPr>
          <w:spacing w:val="80"/>
        </w:rPr>
        <w:t xml:space="preserve"> </w:t>
      </w:r>
      <w:r>
        <w:t>«Послушайте!»,</w:t>
      </w:r>
      <w:r>
        <w:rPr>
          <w:spacing w:val="80"/>
        </w:rPr>
        <w:t xml:space="preserve"> </w:t>
      </w:r>
      <w:r>
        <w:t>«Лиличка!»,</w:t>
      </w:r>
      <w:r>
        <w:rPr>
          <w:spacing w:val="80"/>
        </w:rPr>
        <w:t xml:space="preserve"> </w:t>
      </w:r>
      <w:r>
        <w:t>«Юбилейное»,</w:t>
      </w:r>
      <w:r>
        <w:rPr>
          <w:spacing w:val="80"/>
        </w:rPr>
        <w:t xml:space="preserve"> </w:t>
      </w:r>
      <w:r>
        <w:t>«Прозаседавшиеся»,</w:t>
      </w:r>
      <w:r>
        <w:rPr>
          <w:spacing w:val="80"/>
        </w:rPr>
        <w:t xml:space="preserve"> </w:t>
      </w:r>
      <w:r>
        <w:t>«Письмо</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pPr>
      <w:r>
        <w:t>Татьяне</w:t>
      </w:r>
      <w:r>
        <w:rPr>
          <w:spacing w:val="-4"/>
        </w:rPr>
        <w:t xml:space="preserve"> </w:t>
      </w:r>
      <w:r>
        <w:t>Яковлевой»,</w:t>
      </w:r>
      <w:r>
        <w:rPr>
          <w:spacing w:val="12"/>
        </w:rPr>
        <w:t xml:space="preserve"> </w:t>
      </w:r>
      <w:r>
        <w:t>«Скрипка</w:t>
      </w:r>
      <w:r>
        <w:rPr>
          <w:spacing w:val="4"/>
        </w:rPr>
        <w:t xml:space="preserve"> </w:t>
      </w:r>
      <w:r>
        <w:t>и немножко</w:t>
      </w:r>
      <w:r>
        <w:rPr>
          <w:spacing w:val="5"/>
        </w:rPr>
        <w:t xml:space="preserve"> </w:t>
      </w:r>
      <w:r>
        <w:t>нервно»,</w:t>
      </w:r>
      <w:r>
        <w:rPr>
          <w:spacing w:val="13"/>
        </w:rPr>
        <w:t xml:space="preserve"> </w:t>
      </w:r>
      <w:r>
        <w:t>«Дешѐвая</w:t>
      </w:r>
      <w:r>
        <w:rPr>
          <w:spacing w:val="7"/>
        </w:rPr>
        <w:t xml:space="preserve"> </w:t>
      </w:r>
      <w:r>
        <w:t>распродажа»,</w:t>
      </w:r>
      <w:r>
        <w:rPr>
          <w:spacing w:val="13"/>
        </w:rPr>
        <w:t xml:space="preserve"> </w:t>
      </w:r>
      <w:r>
        <w:t>«Левый</w:t>
      </w:r>
      <w:r>
        <w:rPr>
          <w:spacing w:val="-1"/>
        </w:rPr>
        <w:t xml:space="preserve"> </w:t>
      </w:r>
      <w:r>
        <w:rPr>
          <w:spacing w:val="-2"/>
        </w:rPr>
        <w:t>марш»,</w:t>
      </w:r>
    </w:p>
    <w:p w:rsidR="00955B42" w:rsidRDefault="00003D14">
      <w:pPr>
        <w:pStyle w:val="a3"/>
        <w:spacing w:before="142"/>
        <w:ind w:firstLine="0"/>
      </w:pPr>
      <w:r>
        <w:t>«Сергею</w:t>
      </w:r>
      <w:r>
        <w:rPr>
          <w:spacing w:val="-17"/>
        </w:rPr>
        <w:t xml:space="preserve"> </w:t>
      </w:r>
      <w:r>
        <w:t>Есенину»,</w:t>
      </w:r>
      <w:r>
        <w:rPr>
          <w:spacing w:val="2"/>
        </w:rPr>
        <w:t xml:space="preserve"> </w:t>
      </w:r>
      <w:r>
        <w:t>«Товарищу</w:t>
      </w:r>
      <w:r>
        <w:rPr>
          <w:spacing w:val="-18"/>
        </w:rPr>
        <w:t xml:space="preserve"> </w:t>
      </w:r>
      <w:r>
        <w:t>Нетте, пароходу</w:t>
      </w:r>
      <w:r>
        <w:rPr>
          <w:spacing w:val="-19"/>
        </w:rPr>
        <w:t xml:space="preserve"> </w:t>
      </w:r>
      <w:r>
        <w:t>и</w:t>
      </w:r>
      <w:r>
        <w:rPr>
          <w:spacing w:val="-3"/>
        </w:rPr>
        <w:t xml:space="preserve"> </w:t>
      </w:r>
      <w:r>
        <w:t>человеку»</w:t>
      </w:r>
      <w:r>
        <w:rPr>
          <w:spacing w:val="-15"/>
        </w:rPr>
        <w:t xml:space="preserve"> </w:t>
      </w:r>
      <w:r>
        <w:t>и</w:t>
      </w:r>
      <w:r>
        <w:rPr>
          <w:spacing w:val="-1"/>
        </w:rPr>
        <w:t xml:space="preserve"> </w:t>
      </w:r>
      <w:r>
        <w:rPr>
          <w:spacing w:val="-2"/>
        </w:rPr>
        <w:t>другие.</w:t>
      </w:r>
    </w:p>
    <w:p w:rsidR="00955B42" w:rsidRDefault="00003D14">
      <w:pPr>
        <w:pStyle w:val="a3"/>
        <w:spacing w:before="137"/>
        <w:ind w:left="1137" w:firstLine="0"/>
      </w:pPr>
      <w:r>
        <w:t>Поэмы</w:t>
      </w:r>
      <w:r>
        <w:rPr>
          <w:spacing w:val="-15"/>
        </w:rPr>
        <w:t xml:space="preserve"> </w:t>
      </w:r>
      <w:r>
        <w:t>«Облако</w:t>
      </w:r>
      <w:r>
        <w:rPr>
          <w:spacing w:val="3"/>
        </w:rPr>
        <w:t xml:space="preserve"> </w:t>
      </w:r>
      <w:r>
        <w:t>в</w:t>
      </w:r>
      <w:r>
        <w:rPr>
          <w:spacing w:val="-14"/>
        </w:rPr>
        <w:t xml:space="preserve"> </w:t>
      </w:r>
      <w:r>
        <w:t>штанах»,</w:t>
      </w:r>
      <w:r>
        <w:rPr>
          <w:spacing w:val="4"/>
        </w:rPr>
        <w:t xml:space="preserve"> </w:t>
      </w:r>
      <w:r>
        <w:t>«Во</w:t>
      </w:r>
      <w:r>
        <w:rPr>
          <w:spacing w:val="2"/>
        </w:rPr>
        <w:t xml:space="preserve"> </w:t>
      </w:r>
      <w:r>
        <w:t>весь</w:t>
      </w:r>
      <w:r>
        <w:rPr>
          <w:spacing w:val="-11"/>
        </w:rPr>
        <w:t xml:space="preserve"> </w:t>
      </w:r>
      <w:r>
        <w:t>голос.</w:t>
      </w:r>
      <w:r>
        <w:rPr>
          <w:spacing w:val="-11"/>
        </w:rPr>
        <w:t xml:space="preserve"> </w:t>
      </w:r>
      <w:r>
        <w:t>Первое</w:t>
      </w:r>
      <w:r>
        <w:rPr>
          <w:spacing w:val="-16"/>
        </w:rPr>
        <w:t xml:space="preserve"> </w:t>
      </w:r>
      <w:r>
        <w:t>вступление</w:t>
      </w:r>
      <w:r>
        <w:rPr>
          <w:spacing w:val="-8"/>
        </w:rPr>
        <w:t xml:space="preserve"> </w:t>
      </w:r>
      <w:r>
        <w:t>в</w:t>
      </w:r>
      <w:r>
        <w:rPr>
          <w:spacing w:val="-3"/>
        </w:rPr>
        <w:t xml:space="preserve"> </w:t>
      </w:r>
      <w:r>
        <w:rPr>
          <w:spacing w:val="-2"/>
        </w:rPr>
        <w:t>поэму».</w:t>
      </w:r>
    </w:p>
    <w:p w:rsidR="00955B42" w:rsidRDefault="00003D14">
      <w:pPr>
        <w:pStyle w:val="a3"/>
        <w:spacing w:before="132" w:line="360" w:lineRule="auto"/>
        <w:ind w:right="692"/>
      </w:pPr>
      <w:r>
        <w:t>С.А. Есенин. Стихотворения (не менее пяти по выбору). Например, «Гой ты, Русь, моя родная...»,</w:t>
      </w:r>
      <w:r>
        <w:rPr>
          <w:spacing w:val="-4"/>
        </w:rPr>
        <w:t xml:space="preserve"> </w:t>
      </w:r>
      <w:r>
        <w:t>«Письмо</w:t>
      </w:r>
      <w:r>
        <w:rPr>
          <w:spacing w:val="-6"/>
        </w:rPr>
        <w:t xml:space="preserve"> </w:t>
      </w:r>
      <w:r>
        <w:t>матери»,</w:t>
      </w:r>
      <w:r>
        <w:rPr>
          <w:spacing w:val="-2"/>
        </w:rPr>
        <w:t xml:space="preserve"> </w:t>
      </w:r>
      <w:r>
        <w:t>«Собаке</w:t>
      </w:r>
      <w:r>
        <w:rPr>
          <w:spacing w:val="-9"/>
        </w:rPr>
        <w:t xml:space="preserve"> </w:t>
      </w:r>
      <w:r>
        <w:t>Качалова», «Спит</w:t>
      </w:r>
      <w:r>
        <w:rPr>
          <w:spacing w:val="-7"/>
        </w:rPr>
        <w:t xml:space="preserve"> </w:t>
      </w:r>
      <w:r>
        <w:t>ковыль.</w:t>
      </w:r>
      <w:r>
        <w:rPr>
          <w:spacing w:val="-8"/>
        </w:rPr>
        <w:t xml:space="preserve"> </w:t>
      </w:r>
      <w:r>
        <w:t>Равнина</w:t>
      </w:r>
      <w:r>
        <w:rPr>
          <w:spacing w:val="-9"/>
        </w:rPr>
        <w:t xml:space="preserve"> </w:t>
      </w:r>
      <w:r>
        <w:t>дорогая…»,</w:t>
      </w:r>
      <w:r>
        <w:rPr>
          <w:spacing w:val="-1"/>
        </w:rPr>
        <w:t xml:space="preserve"> </w:t>
      </w:r>
      <w:r>
        <w:t>«Шаганэ ты моя, Шаганэ…», «Не жалею, не зову, не плачу…», «Я последний поэт деревни…», «Русь Советская», «Низкий</w:t>
      </w:r>
      <w:r>
        <w:rPr>
          <w:spacing w:val="-1"/>
        </w:rPr>
        <w:t xml:space="preserve"> </w:t>
      </w:r>
      <w:r>
        <w:t>дом</w:t>
      </w:r>
      <w:r>
        <w:rPr>
          <w:spacing w:val="-7"/>
        </w:rPr>
        <w:t xml:space="preserve"> </w:t>
      </w:r>
      <w:r>
        <w:t>с</w:t>
      </w:r>
      <w:r>
        <w:rPr>
          <w:spacing w:val="-16"/>
        </w:rPr>
        <w:t xml:space="preserve"> </w:t>
      </w:r>
      <w:r>
        <w:t>голубыми ставнями...», «Не</w:t>
      </w:r>
      <w:r>
        <w:rPr>
          <w:spacing w:val="-13"/>
        </w:rPr>
        <w:t xml:space="preserve"> </w:t>
      </w:r>
      <w:r>
        <w:t>бродить,</w:t>
      </w:r>
      <w:r>
        <w:rPr>
          <w:spacing w:val="-5"/>
        </w:rPr>
        <w:t xml:space="preserve"> </w:t>
      </w:r>
      <w:r>
        <w:t>не</w:t>
      </w:r>
      <w:r>
        <w:rPr>
          <w:spacing w:val="-16"/>
        </w:rPr>
        <w:t xml:space="preserve"> </w:t>
      </w:r>
      <w:r>
        <w:t>мять</w:t>
      </w:r>
      <w:r>
        <w:rPr>
          <w:spacing w:val="-11"/>
        </w:rPr>
        <w:t xml:space="preserve"> </w:t>
      </w:r>
      <w:r>
        <w:t>в</w:t>
      </w:r>
      <w:r>
        <w:rPr>
          <w:spacing w:val="-11"/>
        </w:rPr>
        <w:t xml:space="preserve"> </w:t>
      </w:r>
      <w:r>
        <w:t>кустах</w:t>
      </w:r>
      <w:r>
        <w:rPr>
          <w:spacing w:val="-12"/>
        </w:rPr>
        <w:t xml:space="preserve"> </w:t>
      </w:r>
      <w:r>
        <w:t>багряных…»,</w:t>
      </w:r>
    </w:p>
    <w:p w:rsidR="00955B42" w:rsidRDefault="00003D14">
      <w:pPr>
        <w:pStyle w:val="a3"/>
        <w:spacing w:before="5"/>
        <w:ind w:firstLine="0"/>
      </w:pPr>
      <w:r>
        <w:t>«Клѐн</w:t>
      </w:r>
      <w:r>
        <w:rPr>
          <w:spacing w:val="-13"/>
        </w:rPr>
        <w:t xml:space="preserve"> </w:t>
      </w:r>
      <w:r>
        <w:t>ты</w:t>
      </w:r>
      <w:r>
        <w:rPr>
          <w:spacing w:val="-1"/>
        </w:rPr>
        <w:t xml:space="preserve"> </w:t>
      </w:r>
      <w:r>
        <w:t>мой</w:t>
      </w:r>
      <w:r>
        <w:rPr>
          <w:spacing w:val="-15"/>
        </w:rPr>
        <w:t xml:space="preserve"> </w:t>
      </w:r>
      <w:r>
        <w:t>опавший…»,</w:t>
      </w:r>
      <w:r>
        <w:rPr>
          <w:spacing w:val="5"/>
        </w:rPr>
        <w:t xml:space="preserve"> </w:t>
      </w:r>
      <w:r>
        <w:t>«Отговорила</w:t>
      </w:r>
      <w:r>
        <w:rPr>
          <w:spacing w:val="-4"/>
        </w:rPr>
        <w:t xml:space="preserve"> </w:t>
      </w:r>
      <w:r>
        <w:t>роща</w:t>
      </w:r>
      <w:r>
        <w:rPr>
          <w:spacing w:val="-15"/>
        </w:rPr>
        <w:t xml:space="preserve"> </w:t>
      </w:r>
      <w:r>
        <w:t>золотая…»,</w:t>
      </w:r>
      <w:r>
        <w:rPr>
          <w:spacing w:val="5"/>
        </w:rPr>
        <w:t xml:space="preserve"> </w:t>
      </w:r>
      <w:r>
        <w:t>«Мы теперь</w:t>
      </w:r>
      <w:r>
        <w:rPr>
          <w:spacing w:val="-1"/>
        </w:rPr>
        <w:t xml:space="preserve"> </w:t>
      </w:r>
      <w:r>
        <w:t>уходим</w:t>
      </w:r>
      <w:r>
        <w:rPr>
          <w:spacing w:val="-5"/>
        </w:rPr>
        <w:t xml:space="preserve"> </w:t>
      </w:r>
      <w:r>
        <w:rPr>
          <w:spacing w:val="-2"/>
        </w:rPr>
        <w:t>понемногу…»,</w:t>
      </w:r>
    </w:p>
    <w:p w:rsidR="00955B42" w:rsidRDefault="00003D14">
      <w:pPr>
        <w:pStyle w:val="a3"/>
        <w:spacing w:before="137" w:line="362" w:lineRule="auto"/>
        <w:ind w:right="730" w:firstLine="0"/>
      </w:pPr>
      <w:r>
        <w:t>«О красном вечере задумалась дорога…», «Запели тѐсаные дроги…», «Русь», «Пушкину», «Я иду долиной. На затылке кепи...», «До свиданья, друг мой, до свиданья!..» и другие.</w:t>
      </w:r>
    </w:p>
    <w:p w:rsidR="00955B42" w:rsidRDefault="00003D14">
      <w:pPr>
        <w:pStyle w:val="a3"/>
        <w:spacing w:line="275" w:lineRule="exact"/>
        <w:ind w:left="1137" w:firstLine="0"/>
      </w:pPr>
      <w:r>
        <w:t>Поэма</w:t>
      </w:r>
      <w:r>
        <w:rPr>
          <w:spacing w:val="-5"/>
        </w:rPr>
        <w:t xml:space="preserve"> </w:t>
      </w:r>
      <w:r>
        <w:t>«Чѐрный</w:t>
      </w:r>
      <w:r>
        <w:rPr>
          <w:spacing w:val="-5"/>
        </w:rPr>
        <w:t xml:space="preserve"> </w:t>
      </w:r>
      <w:r>
        <w:rPr>
          <w:spacing w:val="-2"/>
        </w:rPr>
        <w:t>человек».</w:t>
      </w:r>
    </w:p>
    <w:p w:rsidR="00955B42" w:rsidRDefault="00003D14">
      <w:pPr>
        <w:pStyle w:val="a3"/>
        <w:spacing w:before="135" w:line="362" w:lineRule="auto"/>
        <w:ind w:right="695"/>
      </w:pPr>
      <w:r>
        <w:t>О.Э.</w:t>
      </w:r>
      <w:r>
        <w:rPr>
          <w:spacing w:val="-3"/>
        </w:rPr>
        <w:t xml:space="preserve"> </w:t>
      </w:r>
      <w:r>
        <w:t>Мандельштам.</w:t>
      </w:r>
      <w:r>
        <w:rPr>
          <w:spacing w:val="-3"/>
        </w:rPr>
        <w:t xml:space="preserve"> </w:t>
      </w:r>
      <w:r>
        <w:t>Стихотворения</w:t>
      </w:r>
      <w:r>
        <w:rPr>
          <w:spacing w:val="-5"/>
        </w:rPr>
        <w:t xml:space="preserve"> </w:t>
      </w:r>
      <w:r>
        <w:t>(не</w:t>
      </w:r>
      <w:r>
        <w:rPr>
          <w:spacing w:val="-6"/>
        </w:rPr>
        <w:t xml:space="preserve"> </w:t>
      </w:r>
      <w:r>
        <w:t>менее</w:t>
      </w:r>
      <w:r>
        <w:rPr>
          <w:spacing w:val="-5"/>
        </w:rPr>
        <w:t xml:space="preserve"> </w:t>
      </w:r>
      <w:r>
        <w:t>пяти</w:t>
      </w:r>
      <w:r>
        <w:rPr>
          <w:spacing w:val="-3"/>
        </w:rPr>
        <w:t xml:space="preserve"> </w:t>
      </w:r>
      <w:r>
        <w:t>по</w:t>
      </w:r>
      <w:r>
        <w:rPr>
          <w:spacing w:val="-2"/>
        </w:rPr>
        <w:t xml:space="preserve"> </w:t>
      </w:r>
      <w:r>
        <w:t>выбору).</w:t>
      </w:r>
      <w:r>
        <w:rPr>
          <w:spacing w:val="-1"/>
        </w:rPr>
        <w:t xml:space="preserve"> </w:t>
      </w:r>
      <w:r>
        <w:t>Например, «Бессонница. Гомер.</w:t>
      </w:r>
      <w:r>
        <w:rPr>
          <w:spacing w:val="-15"/>
        </w:rPr>
        <w:t xml:space="preserve"> </w:t>
      </w:r>
      <w:r>
        <w:t>Тугие</w:t>
      </w:r>
      <w:r>
        <w:rPr>
          <w:spacing w:val="-15"/>
        </w:rPr>
        <w:t xml:space="preserve"> </w:t>
      </w:r>
      <w:r>
        <w:t>паруса…»,</w:t>
      </w:r>
      <w:r>
        <w:rPr>
          <w:spacing w:val="-12"/>
        </w:rPr>
        <w:t xml:space="preserve"> </w:t>
      </w:r>
      <w:r>
        <w:t>«За</w:t>
      </w:r>
      <w:r>
        <w:rPr>
          <w:spacing w:val="-15"/>
        </w:rPr>
        <w:t xml:space="preserve"> </w:t>
      </w:r>
      <w:r>
        <w:t>гремучую</w:t>
      </w:r>
      <w:r>
        <w:rPr>
          <w:spacing w:val="-15"/>
        </w:rPr>
        <w:t xml:space="preserve"> </w:t>
      </w:r>
      <w:r>
        <w:t>доблесть</w:t>
      </w:r>
      <w:r>
        <w:rPr>
          <w:spacing w:val="-14"/>
        </w:rPr>
        <w:t xml:space="preserve"> </w:t>
      </w:r>
      <w:r>
        <w:t>грядущих</w:t>
      </w:r>
      <w:r>
        <w:rPr>
          <w:spacing w:val="-13"/>
        </w:rPr>
        <w:t xml:space="preserve"> </w:t>
      </w:r>
      <w:r>
        <w:t>веков…»,</w:t>
      </w:r>
      <w:r>
        <w:rPr>
          <w:spacing w:val="-10"/>
        </w:rPr>
        <w:t xml:space="preserve"> </w:t>
      </w:r>
      <w:r>
        <w:t>«Ленинград»,</w:t>
      </w:r>
      <w:r>
        <w:rPr>
          <w:spacing w:val="-8"/>
        </w:rPr>
        <w:t xml:space="preserve"> </w:t>
      </w:r>
      <w:r>
        <w:t>«Мы</w:t>
      </w:r>
      <w:r>
        <w:rPr>
          <w:spacing w:val="-15"/>
        </w:rPr>
        <w:t xml:space="preserve"> </w:t>
      </w:r>
      <w:r>
        <w:t>живѐм, под</w:t>
      </w:r>
      <w:r>
        <w:rPr>
          <w:spacing w:val="80"/>
        </w:rPr>
        <w:t xml:space="preserve"> </w:t>
      </w:r>
      <w:r>
        <w:t>собою</w:t>
      </w:r>
      <w:r>
        <w:rPr>
          <w:spacing w:val="80"/>
        </w:rPr>
        <w:t xml:space="preserve"> </w:t>
      </w:r>
      <w:r>
        <w:t>не</w:t>
      </w:r>
      <w:r>
        <w:rPr>
          <w:spacing w:val="80"/>
        </w:rPr>
        <w:t xml:space="preserve"> </w:t>
      </w:r>
      <w:r>
        <w:t>чуя</w:t>
      </w:r>
      <w:r>
        <w:rPr>
          <w:spacing w:val="80"/>
          <w:w w:val="150"/>
        </w:rPr>
        <w:t xml:space="preserve"> </w:t>
      </w:r>
      <w:r>
        <w:t>страны…»,</w:t>
      </w:r>
      <w:r>
        <w:rPr>
          <w:spacing w:val="80"/>
          <w:w w:val="150"/>
        </w:rPr>
        <w:t xml:space="preserve"> </w:t>
      </w:r>
      <w:r>
        <w:t>«Notre</w:t>
      </w:r>
      <w:r>
        <w:rPr>
          <w:spacing w:val="80"/>
        </w:rPr>
        <w:t xml:space="preserve"> </w:t>
      </w:r>
      <w:r>
        <w:t>Dame»,</w:t>
      </w:r>
      <w:r>
        <w:rPr>
          <w:spacing w:val="80"/>
          <w:w w:val="150"/>
        </w:rPr>
        <w:t xml:space="preserve"> </w:t>
      </w:r>
      <w:r>
        <w:t>«Айя-София»,</w:t>
      </w:r>
      <w:r>
        <w:rPr>
          <w:spacing w:val="80"/>
          <w:w w:val="150"/>
        </w:rPr>
        <w:t xml:space="preserve"> </w:t>
      </w:r>
      <w:r>
        <w:t>«Невыразимая</w:t>
      </w:r>
      <w:r>
        <w:rPr>
          <w:spacing w:val="80"/>
        </w:rPr>
        <w:t xml:space="preserve"> </w:t>
      </w:r>
      <w:r>
        <w:t>печаль…»,</w:t>
      </w:r>
    </w:p>
    <w:p w:rsidR="00955B42" w:rsidRDefault="00003D14">
      <w:pPr>
        <w:pStyle w:val="a3"/>
        <w:spacing w:line="360" w:lineRule="auto"/>
        <w:ind w:right="734" w:firstLine="0"/>
      </w:pPr>
      <w:r>
        <w:t>«Золотистого мѐда струя из бутылки текла…», «Я не слыхал рассказов Оссиана…», «Нет, никогда ничей я не был современник…», «Я к губам подношу эту зелень…» и другие.</w:t>
      </w:r>
    </w:p>
    <w:p w:rsidR="00955B42" w:rsidRDefault="00003D14">
      <w:pPr>
        <w:pStyle w:val="a3"/>
        <w:spacing w:line="360" w:lineRule="auto"/>
        <w:ind w:right="702"/>
      </w:pPr>
      <w:r>
        <w:t>М.И. Цветаева. Стихотворения (не менее пяти по выбору). Например, «Моим стихам, написанным так рано…», «Кто создан из камня, кто создан из глины…», «Идѐшь, на меня похожий…», «Мне</w:t>
      </w:r>
      <w:r>
        <w:rPr>
          <w:spacing w:val="-1"/>
        </w:rPr>
        <w:t xml:space="preserve"> </w:t>
      </w:r>
      <w:r>
        <w:t>нравится, что вы</w:t>
      </w:r>
      <w:r>
        <w:rPr>
          <w:spacing w:val="-1"/>
        </w:rPr>
        <w:t xml:space="preserve"> </w:t>
      </w:r>
      <w:r>
        <w:t>больны</w:t>
      </w:r>
      <w:r>
        <w:rPr>
          <w:spacing w:val="-1"/>
        </w:rPr>
        <w:t xml:space="preserve"> </w:t>
      </w:r>
      <w:r>
        <w:t>не</w:t>
      </w:r>
      <w:r>
        <w:rPr>
          <w:spacing w:val="-5"/>
        </w:rPr>
        <w:t xml:space="preserve"> </w:t>
      </w:r>
      <w:r>
        <w:t>мной…», «Тоска</w:t>
      </w:r>
      <w:r>
        <w:rPr>
          <w:spacing w:val="-1"/>
        </w:rPr>
        <w:t xml:space="preserve"> </w:t>
      </w:r>
      <w:r>
        <w:t>по родине!</w:t>
      </w:r>
      <w:r>
        <w:rPr>
          <w:spacing w:val="-1"/>
        </w:rPr>
        <w:t xml:space="preserve"> </w:t>
      </w:r>
      <w:r>
        <w:t>Давно…», «Книги в</w:t>
      </w:r>
      <w:r>
        <w:rPr>
          <w:spacing w:val="-7"/>
        </w:rPr>
        <w:t xml:space="preserve"> </w:t>
      </w:r>
      <w:r>
        <w:t>красном</w:t>
      </w:r>
      <w:r>
        <w:rPr>
          <w:spacing w:val="-7"/>
        </w:rPr>
        <w:t xml:space="preserve"> </w:t>
      </w:r>
      <w:r>
        <w:t>переплѐте»,</w:t>
      </w:r>
      <w:r>
        <w:rPr>
          <w:spacing w:val="-3"/>
        </w:rPr>
        <w:t xml:space="preserve"> </w:t>
      </w:r>
      <w:r>
        <w:t>«Бабушке», «Стихи</w:t>
      </w:r>
      <w:r>
        <w:rPr>
          <w:spacing w:val="-7"/>
        </w:rPr>
        <w:t xml:space="preserve"> </w:t>
      </w:r>
      <w:r>
        <w:t>к</w:t>
      </w:r>
      <w:r>
        <w:rPr>
          <w:spacing w:val="-6"/>
        </w:rPr>
        <w:t xml:space="preserve"> </w:t>
      </w:r>
      <w:r>
        <w:t>Блоку»</w:t>
      </w:r>
      <w:r>
        <w:rPr>
          <w:spacing w:val="-15"/>
        </w:rPr>
        <w:t xml:space="preserve"> </w:t>
      </w:r>
      <w:r>
        <w:t>(«Имя</w:t>
      </w:r>
      <w:r>
        <w:rPr>
          <w:spacing w:val="-6"/>
        </w:rPr>
        <w:t xml:space="preserve"> </w:t>
      </w:r>
      <w:r>
        <w:t>твоѐ</w:t>
      </w:r>
      <w:r>
        <w:rPr>
          <w:spacing w:val="-8"/>
        </w:rPr>
        <w:t xml:space="preserve"> </w:t>
      </w:r>
      <w:r>
        <w:t>–</w:t>
      </w:r>
      <w:r>
        <w:rPr>
          <w:spacing w:val="-10"/>
        </w:rPr>
        <w:t xml:space="preserve"> </w:t>
      </w:r>
      <w:r>
        <w:t>птица</w:t>
      </w:r>
      <w:r>
        <w:rPr>
          <w:spacing w:val="-11"/>
        </w:rPr>
        <w:t xml:space="preserve"> </w:t>
      </w:r>
      <w:r>
        <w:t>в</w:t>
      </w:r>
      <w:r>
        <w:rPr>
          <w:spacing w:val="-7"/>
        </w:rPr>
        <w:t xml:space="preserve"> </w:t>
      </w:r>
      <w:r>
        <w:t>руке…»), «Генералам двенадцатого</w:t>
      </w:r>
      <w:r>
        <w:rPr>
          <w:spacing w:val="31"/>
        </w:rPr>
        <w:t xml:space="preserve"> </w:t>
      </w:r>
      <w:r>
        <w:t>года»,</w:t>
      </w:r>
      <w:r>
        <w:rPr>
          <w:spacing w:val="40"/>
        </w:rPr>
        <w:t xml:space="preserve"> </w:t>
      </w:r>
      <w:r>
        <w:t>«Уж</w:t>
      </w:r>
      <w:r>
        <w:rPr>
          <w:spacing w:val="37"/>
        </w:rPr>
        <w:t xml:space="preserve"> </w:t>
      </w:r>
      <w:r>
        <w:t>сколько</w:t>
      </w:r>
      <w:r>
        <w:rPr>
          <w:spacing w:val="31"/>
        </w:rPr>
        <w:t xml:space="preserve"> </w:t>
      </w:r>
      <w:r>
        <w:t>их</w:t>
      </w:r>
      <w:r>
        <w:rPr>
          <w:spacing w:val="34"/>
        </w:rPr>
        <w:t xml:space="preserve"> </w:t>
      </w:r>
      <w:r>
        <w:t>упало</w:t>
      </w:r>
      <w:r>
        <w:rPr>
          <w:spacing w:val="40"/>
        </w:rPr>
        <w:t xml:space="preserve"> </w:t>
      </w:r>
      <w:r>
        <w:t>в</w:t>
      </w:r>
      <w:r>
        <w:rPr>
          <w:spacing w:val="25"/>
        </w:rPr>
        <w:t xml:space="preserve"> </w:t>
      </w:r>
      <w:r>
        <w:t>эту бездну…»,</w:t>
      </w:r>
      <w:r>
        <w:rPr>
          <w:spacing w:val="40"/>
        </w:rPr>
        <w:t xml:space="preserve"> </w:t>
      </w:r>
      <w:r>
        <w:t>«Расстояние:</w:t>
      </w:r>
      <w:r>
        <w:rPr>
          <w:spacing w:val="34"/>
        </w:rPr>
        <w:t xml:space="preserve"> </w:t>
      </w:r>
      <w:r>
        <w:t>вѐрсты,</w:t>
      </w:r>
      <w:r>
        <w:rPr>
          <w:spacing w:val="28"/>
        </w:rPr>
        <w:t xml:space="preserve"> </w:t>
      </w:r>
      <w:r>
        <w:t>мили…»,</w:t>
      </w:r>
    </w:p>
    <w:p w:rsidR="00955B42" w:rsidRDefault="00003D14">
      <w:pPr>
        <w:pStyle w:val="a3"/>
        <w:spacing w:line="360" w:lineRule="auto"/>
        <w:ind w:right="710" w:firstLine="0"/>
      </w:pPr>
      <w:r>
        <w:t xml:space="preserve">«Красною кистью…», «Семь холмов – как семь колоколов!..» (из цикла «Стихи о Москве») и </w:t>
      </w:r>
      <w:r>
        <w:rPr>
          <w:spacing w:val="-2"/>
        </w:rPr>
        <w:t>другие.</w:t>
      </w:r>
    </w:p>
    <w:p w:rsidR="00955B42" w:rsidRDefault="00003D14">
      <w:pPr>
        <w:pStyle w:val="a3"/>
        <w:ind w:left="1137" w:firstLine="0"/>
      </w:pPr>
      <w:r>
        <w:t>Очерк</w:t>
      </w:r>
      <w:r>
        <w:rPr>
          <w:spacing w:val="-5"/>
        </w:rPr>
        <w:t xml:space="preserve"> </w:t>
      </w:r>
      <w:r>
        <w:t>«Мой</w:t>
      </w:r>
      <w:r>
        <w:rPr>
          <w:spacing w:val="-4"/>
        </w:rPr>
        <w:t xml:space="preserve"> </w:t>
      </w:r>
      <w:r>
        <w:rPr>
          <w:spacing w:val="-2"/>
        </w:rPr>
        <w:t>Пушкин».</w:t>
      </w:r>
    </w:p>
    <w:p w:rsidR="00955B42" w:rsidRDefault="00003D14">
      <w:pPr>
        <w:pStyle w:val="a3"/>
        <w:spacing w:before="129" w:line="360" w:lineRule="auto"/>
        <w:ind w:right="687"/>
      </w:pPr>
      <w:r>
        <w:t>А.А.</w:t>
      </w:r>
      <w:r>
        <w:rPr>
          <w:spacing w:val="-4"/>
        </w:rPr>
        <w:t xml:space="preserve"> </w:t>
      </w:r>
      <w:r>
        <w:t>Ахматова.</w:t>
      </w:r>
      <w:r>
        <w:rPr>
          <w:spacing w:val="-5"/>
        </w:rPr>
        <w:t xml:space="preserve"> </w:t>
      </w:r>
      <w:r>
        <w:t>Стихотворения</w:t>
      </w:r>
      <w:r>
        <w:rPr>
          <w:spacing w:val="-7"/>
        </w:rPr>
        <w:t xml:space="preserve"> </w:t>
      </w:r>
      <w:r>
        <w:t>(не</w:t>
      </w:r>
      <w:r>
        <w:rPr>
          <w:spacing w:val="-11"/>
        </w:rPr>
        <w:t xml:space="preserve"> </w:t>
      </w:r>
      <w:r>
        <w:t>менее</w:t>
      </w:r>
      <w:r>
        <w:rPr>
          <w:spacing w:val="-9"/>
        </w:rPr>
        <w:t xml:space="preserve"> </w:t>
      </w:r>
      <w:r>
        <w:t>пяти</w:t>
      </w:r>
      <w:r>
        <w:rPr>
          <w:spacing w:val="-9"/>
        </w:rPr>
        <w:t xml:space="preserve"> </w:t>
      </w:r>
      <w:r>
        <w:t>по</w:t>
      </w:r>
      <w:r>
        <w:rPr>
          <w:spacing w:val="-6"/>
        </w:rPr>
        <w:t xml:space="preserve"> </w:t>
      </w:r>
      <w:r>
        <w:t>выбору).</w:t>
      </w:r>
      <w:r>
        <w:rPr>
          <w:spacing w:val="-6"/>
        </w:rPr>
        <w:t xml:space="preserve"> </w:t>
      </w:r>
      <w:r>
        <w:t>Например,</w:t>
      </w:r>
      <w:r>
        <w:rPr>
          <w:spacing w:val="-4"/>
        </w:rPr>
        <w:t xml:space="preserve"> </w:t>
      </w:r>
      <w:r>
        <w:t>«Песня</w:t>
      </w:r>
      <w:r>
        <w:rPr>
          <w:spacing w:val="-5"/>
        </w:rPr>
        <w:t xml:space="preserve"> </w:t>
      </w:r>
      <w:r>
        <w:t>последней встречи», «Сжала руки под тѐмной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w:t>
      </w:r>
      <w:r>
        <w:rPr>
          <w:spacing w:val="40"/>
        </w:rPr>
        <w:t xml:space="preserve"> </w:t>
      </w:r>
      <w:r>
        <w:t>«Всѐ</w:t>
      </w:r>
      <w:r>
        <w:rPr>
          <w:spacing w:val="28"/>
        </w:rPr>
        <w:t xml:space="preserve"> </w:t>
      </w:r>
      <w:r>
        <w:t>расхищено,</w:t>
      </w:r>
      <w:r>
        <w:rPr>
          <w:spacing w:val="32"/>
        </w:rPr>
        <w:t xml:space="preserve"> </w:t>
      </w:r>
      <w:r>
        <w:t>предано,</w:t>
      </w:r>
      <w:r>
        <w:rPr>
          <w:spacing w:val="27"/>
        </w:rPr>
        <w:t xml:space="preserve"> </w:t>
      </w:r>
      <w:r>
        <w:t>продано…»,</w:t>
      </w:r>
      <w:r>
        <w:rPr>
          <w:spacing w:val="40"/>
        </w:rPr>
        <w:t xml:space="preserve"> </w:t>
      </w:r>
      <w:r>
        <w:t>«Я</w:t>
      </w:r>
      <w:r>
        <w:rPr>
          <w:spacing w:val="29"/>
        </w:rPr>
        <w:t xml:space="preserve"> </w:t>
      </w:r>
      <w:r>
        <w:t>научилась</w:t>
      </w:r>
      <w:r>
        <w:rPr>
          <w:spacing w:val="33"/>
        </w:rPr>
        <w:t xml:space="preserve"> </w:t>
      </w:r>
      <w:r>
        <w:t>просто,</w:t>
      </w:r>
      <w:r>
        <w:rPr>
          <w:spacing w:val="26"/>
        </w:rPr>
        <w:t xml:space="preserve"> </w:t>
      </w:r>
      <w:r>
        <w:t>мудро</w:t>
      </w:r>
      <w:r>
        <w:rPr>
          <w:spacing w:val="38"/>
        </w:rPr>
        <w:t xml:space="preserve"> </w:t>
      </w:r>
      <w:r>
        <w:t>жить…»,</w:t>
      </w:r>
    </w:p>
    <w:p w:rsidR="00955B42" w:rsidRDefault="00003D14">
      <w:pPr>
        <w:pStyle w:val="a3"/>
        <w:spacing w:before="7" w:line="360" w:lineRule="auto"/>
        <w:ind w:right="720" w:firstLine="0"/>
      </w:pPr>
      <w:r>
        <w:t>«Заплаканная осень, как вдова...», «Перед весной бывают дни такие...», «Мне ни к чему одические рати…», «Творчество», «Муза» («Когда я ночью жду еѐ прихода…») и другие.</w:t>
      </w:r>
    </w:p>
    <w:p w:rsidR="00955B42" w:rsidRDefault="00003D14">
      <w:pPr>
        <w:pStyle w:val="a3"/>
        <w:spacing w:before="5"/>
        <w:ind w:left="1137" w:firstLine="0"/>
      </w:pPr>
      <w:r>
        <w:t>Поэма</w:t>
      </w:r>
      <w:r>
        <w:rPr>
          <w:spacing w:val="4"/>
        </w:rPr>
        <w:t xml:space="preserve"> </w:t>
      </w:r>
      <w:r>
        <w:rPr>
          <w:spacing w:val="-2"/>
        </w:rPr>
        <w:t>«Реквием».</w:t>
      </w:r>
    </w:p>
    <w:p w:rsidR="00955B42" w:rsidRDefault="00003D14">
      <w:pPr>
        <w:pStyle w:val="a3"/>
        <w:spacing w:before="127"/>
        <w:ind w:left="1137" w:firstLine="0"/>
      </w:pPr>
      <w:r>
        <w:t>Е.И.</w:t>
      </w:r>
      <w:r>
        <w:rPr>
          <w:spacing w:val="-6"/>
        </w:rPr>
        <w:t xml:space="preserve"> </w:t>
      </w:r>
      <w:r>
        <w:t>Замятин.</w:t>
      </w:r>
      <w:r>
        <w:rPr>
          <w:spacing w:val="-1"/>
        </w:rPr>
        <w:t xml:space="preserve"> </w:t>
      </w:r>
      <w:r>
        <w:t xml:space="preserve">Роман </w:t>
      </w:r>
      <w:r>
        <w:rPr>
          <w:spacing w:val="-4"/>
        </w:rPr>
        <w:t>«Мы».</w:t>
      </w:r>
    </w:p>
    <w:p w:rsidR="00955B42" w:rsidRDefault="00003D14">
      <w:pPr>
        <w:pStyle w:val="a3"/>
        <w:spacing w:before="149" w:line="360" w:lineRule="auto"/>
        <w:ind w:left="1137" w:right="2687" w:firstLine="0"/>
        <w:jc w:val="left"/>
      </w:pPr>
      <w:r>
        <w:t>Н.А.</w:t>
      </w:r>
      <w:r>
        <w:rPr>
          <w:spacing w:val="-15"/>
        </w:rPr>
        <w:t xml:space="preserve"> </w:t>
      </w:r>
      <w:r>
        <w:t>Островский.</w:t>
      </w:r>
      <w:r>
        <w:rPr>
          <w:spacing w:val="-15"/>
        </w:rPr>
        <w:t xml:space="preserve"> </w:t>
      </w:r>
      <w:r>
        <w:t>Роман</w:t>
      </w:r>
      <w:r>
        <w:rPr>
          <w:spacing w:val="-12"/>
        </w:rPr>
        <w:t xml:space="preserve"> </w:t>
      </w:r>
      <w:r>
        <w:t>«Как</w:t>
      </w:r>
      <w:r>
        <w:rPr>
          <w:spacing w:val="-15"/>
        </w:rPr>
        <w:t xml:space="preserve"> </w:t>
      </w:r>
      <w:r>
        <w:t>закалялась</w:t>
      </w:r>
      <w:r>
        <w:rPr>
          <w:spacing w:val="-11"/>
        </w:rPr>
        <w:t xml:space="preserve"> </w:t>
      </w:r>
      <w:r>
        <w:t>сталь»</w:t>
      </w:r>
      <w:r>
        <w:rPr>
          <w:spacing w:val="-17"/>
        </w:rPr>
        <w:t xml:space="preserve"> </w:t>
      </w:r>
      <w:r>
        <w:t>(избранные</w:t>
      </w:r>
      <w:r>
        <w:rPr>
          <w:spacing w:val="-15"/>
        </w:rPr>
        <w:t xml:space="preserve"> </w:t>
      </w:r>
      <w:r>
        <w:t>главы). М.А. Шолохов. Роман-эпопея «Тихий Дон».</w:t>
      </w:r>
    </w:p>
    <w:p w:rsidR="00955B42" w:rsidRDefault="00003D14">
      <w:pPr>
        <w:pStyle w:val="a3"/>
        <w:spacing w:before="1"/>
        <w:ind w:left="1137" w:firstLine="0"/>
        <w:jc w:val="left"/>
      </w:pPr>
      <w:r>
        <w:t>В.В.</w:t>
      </w:r>
      <w:r>
        <w:rPr>
          <w:spacing w:val="-2"/>
        </w:rPr>
        <w:t xml:space="preserve"> </w:t>
      </w:r>
      <w:r>
        <w:t>Набоков.</w:t>
      </w:r>
      <w:r>
        <w:rPr>
          <w:spacing w:val="26"/>
        </w:rPr>
        <w:t xml:space="preserve"> </w:t>
      </w:r>
      <w:r>
        <w:t>Рассказы,</w:t>
      </w:r>
      <w:r>
        <w:rPr>
          <w:spacing w:val="26"/>
        </w:rPr>
        <w:t xml:space="preserve"> </w:t>
      </w:r>
      <w:r>
        <w:t>повести,</w:t>
      </w:r>
      <w:r>
        <w:rPr>
          <w:spacing w:val="29"/>
        </w:rPr>
        <w:t xml:space="preserve"> </w:t>
      </w:r>
      <w:r>
        <w:t>романы</w:t>
      </w:r>
      <w:r>
        <w:rPr>
          <w:spacing w:val="18"/>
        </w:rPr>
        <w:t xml:space="preserve"> </w:t>
      </w:r>
      <w:r>
        <w:t>(одно</w:t>
      </w:r>
      <w:r>
        <w:rPr>
          <w:spacing w:val="34"/>
        </w:rPr>
        <w:t xml:space="preserve"> </w:t>
      </w:r>
      <w:r>
        <w:t>произведение</w:t>
      </w:r>
      <w:r>
        <w:rPr>
          <w:spacing w:val="19"/>
        </w:rPr>
        <w:t xml:space="preserve"> </w:t>
      </w:r>
      <w:r>
        <w:t>по</w:t>
      </w:r>
      <w:r>
        <w:rPr>
          <w:spacing w:val="28"/>
        </w:rPr>
        <w:t xml:space="preserve"> </w:t>
      </w:r>
      <w:r>
        <w:t>выбору).</w:t>
      </w:r>
      <w:r>
        <w:rPr>
          <w:spacing w:val="38"/>
        </w:rPr>
        <w:t xml:space="preserve"> </w:t>
      </w:r>
      <w:r>
        <w:rPr>
          <w:spacing w:val="-2"/>
        </w:rPr>
        <w:t>Например,</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pPr>
      <w:r>
        <w:t>«Облако,</w:t>
      </w:r>
      <w:r>
        <w:rPr>
          <w:spacing w:val="-19"/>
        </w:rPr>
        <w:t xml:space="preserve"> </w:t>
      </w:r>
      <w:r>
        <w:t>озеро,</w:t>
      </w:r>
      <w:r>
        <w:rPr>
          <w:spacing w:val="-15"/>
        </w:rPr>
        <w:t xml:space="preserve"> </w:t>
      </w:r>
      <w:r>
        <w:t>башня»,</w:t>
      </w:r>
      <w:r>
        <w:rPr>
          <w:spacing w:val="-10"/>
        </w:rPr>
        <w:t xml:space="preserve"> </w:t>
      </w:r>
      <w:r>
        <w:t>«Весна</w:t>
      </w:r>
      <w:r>
        <w:rPr>
          <w:spacing w:val="-13"/>
        </w:rPr>
        <w:t xml:space="preserve"> </w:t>
      </w:r>
      <w:r>
        <w:t>в</w:t>
      </w:r>
      <w:r>
        <w:rPr>
          <w:spacing w:val="-12"/>
        </w:rPr>
        <w:t xml:space="preserve"> </w:t>
      </w:r>
      <w:r>
        <w:t>Фиальте», «Машенька»,</w:t>
      </w:r>
      <w:r>
        <w:rPr>
          <w:spacing w:val="-2"/>
        </w:rPr>
        <w:t xml:space="preserve"> </w:t>
      </w:r>
      <w:r>
        <w:t>«Защита</w:t>
      </w:r>
      <w:r>
        <w:rPr>
          <w:spacing w:val="-9"/>
        </w:rPr>
        <w:t xml:space="preserve"> </w:t>
      </w:r>
      <w:r>
        <w:t>Лужина»,</w:t>
      </w:r>
      <w:r>
        <w:rPr>
          <w:spacing w:val="1"/>
        </w:rPr>
        <w:t xml:space="preserve"> </w:t>
      </w:r>
      <w:r>
        <w:t>«Дар»</w:t>
      </w:r>
      <w:r>
        <w:rPr>
          <w:spacing w:val="-18"/>
        </w:rPr>
        <w:t xml:space="preserve"> </w:t>
      </w:r>
      <w:r>
        <w:t>и</w:t>
      </w:r>
      <w:r>
        <w:rPr>
          <w:spacing w:val="-7"/>
        </w:rPr>
        <w:t xml:space="preserve"> </w:t>
      </w:r>
      <w:r>
        <w:rPr>
          <w:spacing w:val="-2"/>
        </w:rPr>
        <w:t>другие.</w:t>
      </w:r>
    </w:p>
    <w:p w:rsidR="00955B42" w:rsidRDefault="00003D14">
      <w:pPr>
        <w:pStyle w:val="a3"/>
        <w:spacing w:before="137" w:line="360" w:lineRule="auto"/>
        <w:ind w:right="713"/>
      </w:pPr>
      <w:r>
        <w:t>М.А. Булгаков. Романы «Белая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другие.</w:t>
      </w:r>
    </w:p>
    <w:p w:rsidR="00955B42" w:rsidRDefault="00003D14">
      <w:pPr>
        <w:pStyle w:val="a3"/>
        <w:spacing w:before="2" w:line="360" w:lineRule="auto"/>
        <w:ind w:right="697"/>
      </w:pPr>
      <w:r>
        <w:t>А.П.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другие.</w:t>
      </w:r>
    </w:p>
    <w:p w:rsidR="00955B42" w:rsidRDefault="00003D14">
      <w:pPr>
        <w:pStyle w:val="a3"/>
        <w:spacing w:before="1" w:line="360" w:lineRule="auto"/>
        <w:ind w:right="699"/>
      </w:pPr>
      <w:r>
        <w:t>А.Т. Твардовский. Стихотворения (не менее трѐх по выбору). Например, «Вся суть в одном-единственном завете…», «Памяти матери» («В краю, куда их вывезли гуртом…»), «Я знаю,</w:t>
      </w:r>
      <w:r>
        <w:rPr>
          <w:spacing w:val="-15"/>
        </w:rPr>
        <w:t xml:space="preserve"> </w:t>
      </w:r>
      <w:r>
        <w:t>никакой</w:t>
      </w:r>
      <w:r>
        <w:rPr>
          <w:spacing w:val="-15"/>
        </w:rPr>
        <w:t xml:space="preserve"> </w:t>
      </w:r>
      <w:r>
        <w:t>моей</w:t>
      </w:r>
      <w:r>
        <w:rPr>
          <w:spacing w:val="-15"/>
        </w:rPr>
        <w:t xml:space="preserve"> </w:t>
      </w:r>
      <w:r>
        <w:t>вины…»,</w:t>
      </w:r>
      <w:r>
        <w:rPr>
          <w:spacing w:val="-14"/>
        </w:rPr>
        <w:t xml:space="preserve"> </w:t>
      </w:r>
      <w:r>
        <w:t>«Дробится</w:t>
      </w:r>
      <w:r>
        <w:rPr>
          <w:spacing w:val="-14"/>
        </w:rPr>
        <w:t xml:space="preserve"> </w:t>
      </w:r>
      <w:r>
        <w:t>рваный</w:t>
      </w:r>
      <w:r>
        <w:rPr>
          <w:spacing w:val="-15"/>
        </w:rPr>
        <w:t xml:space="preserve"> </w:t>
      </w:r>
      <w:r>
        <w:t>цоколь</w:t>
      </w:r>
      <w:r>
        <w:rPr>
          <w:spacing w:val="-14"/>
        </w:rPr>
        <w:t xml:space="preserve"> </w:t>
      </w:r>
      <w:r>
        <w:t>монумента...»,</w:t>
      </w:r>
      <w:r>
        <w:rPr>
          <w:spacing w:val="-7"/>
        </w:rPr>
        <w:t xml:space="preserve"> </w:t>
      </w:r>
      <w:r>
        <w:t>«О</w:t>
      </w:r>
      <w:r>
        <w:rPr>
          <w:spacing w:val="-15"/>
        </w:rPr>
        <w:t xml:space="preserve"> </w:t>
      </w:r>
      <w:r>
        <w:t>сущем»,</w:t>
      </w:r>
      <w:r>
        <w:rPr>
          <w:spacing w:val="-6"/>
        </w:rPr>
        <w:t xml:space="preserve"> </w:t>
      </w:r>
      <w:r>
        <w:t>«В</w:t>
      </w:r>
      <w:r>
        <w:rPr>
          <w:spacing w:val="-14"/>
        </w:rPr>
        <w:t xml:space="preserve"> </w:t>
      </w:r>
      <w:r>
        <w:t>тот</w:t>
      </w:r>
      <w:r>
        <w:rPr>
          <w:spacing w:val="-14"/>
        </w:rPr>
        <w:t xml:space="preserve"> </w:t>
      </w:r>
      <w:r>
        <w:t>день, когда окончилась война…», «Я убит подо Ржевом», «Памяти Гагарина» и другие.</w:t>
      </w:r>
    </w:p>
    <w:p w:rsidR="00955B42" w:rsidRDefault="00003D14">
      <w:pPr>
        <w:pStyle w:val="a3"/>
        <w:spacing w:before="1"/>
        <w:ind w:left="1137" w:firstLine="0"/>
      </w:pPr>
      <w:r>
        <w:t>Поэма</w:t>
      </w:r>
      <w:r>
        <w:rPr>
          <w:spacing w:val="-1"/>
        </w:rPr>
        <w:t xml:space="preserve"> </w:t>
      </w:r>
      <w:r>
        <w:t>«По</w:t>
      </w:r>
      <w:r>
        <w:rPr>
          <w:spacing w:val="-1"/>
        </w:rPr>
        <w:t xml:space="preserve"> </w:t>
      </w:r>
      <w:r>
        <w:t>праву</w:t>
      </w:r>
      <w:r>
        <w:rPr>
          <w:spacing w:val="-21"/>
        </w:rPr>
        <w:t xml:space="preserve"> </w:t>
      </w:r>
      <w:r>
        <w:rPr>
          <w:spacing w:val="-2"/>
        </w:rPr>
        <w:t>памяти».</w:t>
      </w:r>
    </w:p>
    <w:p w:rsidR="00955B42" w:rsidRDefault="00003D14">
      <w:pPr>
        <w:pStyle w:val="a3"/>
        <w:spacing w:before="144" w:line="360" w:lineRule="auto"/>
        <w:ind w:right="691"/>
      </w:pPr>
      <w:r>
        <w:t>Проза о Великой Отечественной войне (по одному произведению не менее чем трѐх писателей</w:t>
      </w:r>
      <w:r>
        <w:rPr>
          <w:spacing w:val="80"/>
        </w:rPr>
        <w:t xml:space="preserve"> </w:t>
      </w:r>
      <w:r>
        <w:t>по</w:t>
      </w:r>
      <w:r>
        <w:rPr>
          <w:spacing w:val="80"/>
        </w:rPr>
        <w:t xml:space="preserve"> </w:t>
      </w:r>
      <w:r>
        <w:t>выбору).</w:t>
      </w:r>
      <w:r>
        <w:rPr>
          <w:spacing w:val="80"/>
        </w:rPr>
        <w:t xml:space="preserve"> </w:t>
      </w:r>
      <w:r>
        <w:t>Например,</w:t>
      </w:r>
      <w:r>
        <w:rPr>
          <w:spacing w:val="80"/>
        </w:rPr>
        <w:t xml:space="preserve"> </w:t>
      </w:r>
      <w:r>
        <w:t>В.П.</w:t>
      </w:r>
      <w:r>
        <w:rPr>
          <w:spacing w:val="40"/>
        </w:rPr>
        <w:t xml:space="preserve"> </w:t>
      </w:r>
      <w:r>
        <w:t>Астафьев</w:t>
      </w:r>
      <w:r>
        <w:rPr>
          <w:spacing w:val="80"/>
        </w:rPr>
        <w:t xml:space="preserve"> </w:t>
      </w:r>
      <w:r>
        <w:t>«Пастух</w:t>
      </w:r>
      <w:r>
        <w:rPr>
          <w:spacing w:val="80"/>
        </w:rPr>
        <w:t xml:space="preserve"> </w:t>
      </w:r>
      <w:r>
        <w:t>и</w:t>
      </w:r>
      <w:r>
        <w:rPr>
          <w:spacing w:val="80"/>
        </w:rPr>
        <w:t xml:space="preserve"> </w:t>
      </w:r>
      <w:r>
        <w:t>пастушка»,</w:t>
      </w:r>
      <w:r>
        <w:rPr>
          <w:spacing w:val="80"/>
        </w:rPr>
        <w:t xml:space="preserve"> </w:t>
      </w:r>
      <w:r>
        <w:t>«Звездопад», Ю.В. Бондарев «Горячий снег», В.В. Быков «Обелиск», «Сотников», «Альпийская баллада», Б.Л.</w:t>
      </w:r>
      <w:r>
        <w:rPr>
          <w:spacing w:val="-9"/>
        </w:rPr>
        <w:t xml:space="preserve"> </w:t>
      </w:r>
      <w:r>
        <w:t>Васильев</w:t>
      </w:r>
      <w:r>
        <w:rPr>
          <w:spacing w:val="-5"/>
        </w:rPr>
        <w:t xml:space="preserve"> </w:t>
      </w:r>
      <w:r>
        <w:t>«А</w:t>
      </w:r>
      <w:r>
        <w:rPr>
          <w:spacing w:val="-12"/>
        </w:rPr>
        <w:t xml:space="preserve"> </w:t>
      </w:r>
      <w:r>
        <w:t>зори</w:t>
      </w:r>
      <w:r>
        <w:rPr>
          <w:spacing w:val="-10"/>
        </w:rPr>
        <w:t xml:space="preserve"> </w:t>
      </w:r>
      <w:r>
        <w:t>здесь</w:t>
      </w:r>
      <w:r>
        <w:rPr>
          <w:spacing w:val="-10"/>
        </w:rPr>
        <w:t xml:space="preserve"> </w:t>
      </w:r>
      <w:r>
        <w:t>тихие»,</w:t>
      </w:r>
      <w:r>
        <w:rPr>
          <w:spacing w:val="-2"/>
        </w:rPr>
        <w:t xml:space="preserve"> </w:t>
      </w:r>
      <w:r>
        <w:t>«В</w:t>
      </w:r>
      <w:r>
        <w:rPr>
          <w:spacing w:val="-11"/>
        </w:rPr>
        <w:t xml:space="preserve"> </w:t>
      </w:r>
      <w:r>
        <w:t>списках</w:t>
      </w:r>
      <w:r>
        <w:rPr>
          <w:spacing w:val="-8"/>
        </w:rPr>
        <w:t xml:space="preserve"> </w:t>
      </w:r>
      <w:r>
        <w:t>не</w:t>
      </w:r>
      <w:r>
        <w:rPr>
          <w:spacing w:val="-15"/>
        </w:rPr>
        <w:t xml:space="preserve"> </w:t>
      </w:r>
      <w:r>
        <w:t>значился»,</w:t>
      </w:r>
      <w:r>
        <w:rPr>
          <w:spacing w:val="-4"/>
        </w:rPr>
        <w:t xml:space="preserve"> </w:t>
      </w:r>
      <w:r>
        <w:t>«Завтра</w:t>
      </w:r>
      <w:r>
        <w:rPr>
          <w:spacing w:val="-9"/>
        </w:rPr>
        <w:t xml:space="preserve"> </w:t>
      </w:r>
      <w:r>
        <w:t>была</w:t>
      </w:r>
      <w:r>
        <w:rPr>
          <w:spacing w:val="-13"/>
        </w:rPr>
        <w:t xml:space="preserve"> </w:t>
      </w:r>
      <w:r>
        <w:t>война»,</w:t>
      </w:r>
      <w:r>
        <w:rPr>
          <w:spacing w:val="-4"/>
        </w:rPr>
        <w:t xml:space="preserve"> </w:t>
      </w:r>
      <w:r>
        <w:t>«Летят</w:t>
      </w:r>
      <w:r>
        <w:rPr>
          <w:spacing w:val="-10"/>
        </w:rPr>
        <w:t xml:space="preserve"> </w:t>
      </w:r>
      <w:r>
        <w:t>мои кони», К.Д. Воробьѐв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другие.</w:t>
      </w:r>
    </w:p>
    <w:p w:rsidR="00955B42" w:rsidRDefault="00003D14">
      <w:pPr>
        <w:pStyle w:val="a3"/>
        <w:spacing w:line="275" w:lineRule="exact"/>
        <w:ind w:left="1137" w:firstLine="0"/>
      </w:pPr>
      <w:r>
        <w:t>А.А.</w:t>
      </w:r>
      <w:r>
        <w:rPr>
          <w:spacing w:val="-7"/>
        </w:rPr>
        <w:t xml:space="preserve"> </w:t>
      </w:r>
      <w:r>
        <w:t>Фадеев</w:t>
      </w:r>
      <w:r>
        <w:rPr>
          <w:spacing w:val="-1"/>
        </w:rPr>
        <w:t xml:space="preserve"> </w:t>
      </w:r>
      <w:r>
        <w:t>«Молодая</w:t>
      </w:r>
      <w:r>
        <w:rPr>
          <w:spacing w:val="-13"/>
        </w:rPr>
        <w:t xml:space="preserve"> </w:t>
      </w:r>
      <w:r>
        <w:rPr>
          <w:spacing w:val="-2"/>
        </w:rPr>
        <w:t>гвардия».</w:t>
      </w:r>
    </w:p>
    <w:p w:rsidR="00955B42" w:rsidRDefault="00003D14">
      <w:pPr>
        <w:pStyle w:val="a3"/>
        <w:spacing w:before="139"/>
        <w:ind w:left="1137" w:firstLine="0"/>
      </w:pPr>
      <w:r>
        <w:t>В.О.</w:t>
      </w:r>
      <w:r>
        <w:rPr>
          <w:spacing w:val="-7"/>
        </w:rPr>
        <w:t xml:space="preserve"> </w:t>
      </w:r>
      <w:r>
        <w:t>Богомолов</w:t>
      </w:r>
      <w:r>
        <w:rPr>
          <w:spacing w:val="2"/>
        </w:rPr>
        <w:t xml:space="preserve"> </w:t>
      </w:r>
      <w:r>
        <w:t>«В</w:t>
      </w:r>
      <w:r>
        <w:rPr>
          <w:spacing w:val="-8"/>
        </w:rPr>
        <w:t xml:space="preserve"> </w:t>
      </w:r>
      <w:r>
        <w:t>августе</w:t>
      </w:r>
      <w:r>
        <w:rPr>
          <w:spacing w:val="-5"/>
        </w:rPr>
        <w:t xml:space="preserve"> </w:t>
      </w:r>
      <w:r>
        <w:t>сорок</w:t>
      </w:r>
      <w:r>
        <w:rPr>
          <w:spacing w:val="-10"/>
        </w:rPr>
        <w:t xml:space="preserve"> </w:t>
      </w:r>
      <w:r>
        <w:rPr>
          <w:spacing w:val="-2"/>
        </w:rPr>
        <w:t>четвѐртого».</w:t>
      </w:r>
    </w:p>
    <w:p w:rsidR="00955B42" w:rsidRDefault="00003D14">
      <w:pPr>
        <w:pStyle w:val="a3"/>
        <w:spacing w:before="132" w:line="362" w:lineRule="auto"/>
        <w:ind w:right="693"/>
      </w:pPr>
      <w:r>
        <w:t>Поэзия о Великой Отечественной войне. Стихотворения (по одному стихотворению не менее</w:t>
      </w:r>
      <w:r>
        <w:rPr>
          <w:spacing w:val="80"/>
          <w:w w:val="150"/>
        </w:rPr>
        <w:t xml:space="preserve"> </w:t>
      </w:r>
      <w:r>
        <w:t>чем</w:t>
      </w:r>
      <w:r>
        <w:rPr>
          <w:spacing w:val="80"/>
          <w:w w:val="150"/>
        </w:rPr>
        <w:t xml:space="preserve"> </w:t>
      </w:r>
      <w:r>
        <w:t>трѐх</w:t>
      </w:r>
      <w:r>
        <w:rPr>
          <w:spacing w:val="80"/>
          <w:w w:val="150"/>
        </w:rPr>
        <w:t xml:space="preserve"> </w:t>
      </w:r>
      <w:r>
        <w:t>поэтов</w:t>
      </w:r>
      <w:r>
        <w:rPr>
          <w:spacing w:val="80"/>
        </w:rPr>
        <w:t xml:space="preserve"> </w:t>
      </w:r>
      <w:r>
        <w:t>по</w:t>
      </w:r>
      <w:r>
        <w:rPr>
          <w:spacing w:val="80"/>
          <w:w w:val="150"/>
        </w:rPr>
        <w:t xml:space="preserve"> </w:t>
      </w:r>
      <w:r>
        <w:t>выбору).</w:t>
      </w:r>
      <w:r>
        <w:rPr>
          <w:spacing w:val="80"/>
          <w:w w:val="150"/>
        </w:rPr>
        <w:t xml:space="preserve"> </w:t>
      </w:r>
      <w:r>
        <w:t>Например,</w:t>
      </w:r>
      <w:r>
        <w:rPr>
          <w:spacing w:val="80"/>
          <w:w w:val="150"/>
        </w:rPr>
        <w:t xml:space="preserve"> </w:t>
      </w:r>
      <w:r>
        <w:t>Ю.В.</w:t>
      </w:r>
      <w:r>
        <w:rPr>
          <w:spacing w:val="40"/>
        </w:rPr>
        <w:t xml:space="preserve"> </w:t>
      </w:r>
      <w:r>
        <w:t>Друниной,</w:t>
      </w:r>
      <w:r>
        <w:rPr>
          <w:spacing w:val="80"/>
          <w:w w:val="150"/>
        </w:rPr>
        <w:t xml:space="preserve"> </w:t>
      </w:r>
      <w:r>
        <w:t>М.В.</w:t>
      </w:r>
      <w:r>
        <w:rPr>
          <w:spacing w:val="40"/>
        </w:rPr>
        <w:t xml:space="preserve"> </w:t>
      </w:r>
      <w:r>
        <w:t>Исаковского, Ю.Д. Левитанского, С.С. Орлова, Д.С. Самойлова, К.М. Симонова, Б.А. Слуцкого и других.</w:t>
      </w:r>
    </w:p>
    <w:p w:rsidR="00955B42" w:rsidRDefault="00003D14">
      <w:pPr>
        <w:pStyle w:val="a3"/>
        <w:spacing w:before="1"/>
        <w:ind w:left="1137" w:firstLine="0"/>
      </w:pPr>
      <w:r>
        <w:t>Драматургия</w:t>
      </w:r>
      <w:r>
        <w:rPr>
          <w:spacing w:val="11"/>
        </w:rPr>
        <w:t xml:space="preserve"> </w:t>
      </w:r>
      <w:r>
        <w:t>о</w:t>
      </w:r>
      <w:r>
        <w:rPr>
          <w:spacing w:val="18"/>
        </w:rPr>
        <w:t xml:space="preserve"> </w:t>
      </w:r>
      <w:r>
        <w:t>Великой</w:t>
      </w:r>
      <w:r>
        <w:rPr>
          <w:spacing w:val="12"/>
        </w:rPr>
        <w:t xml:space="preserve"> </w:t>
      </w:r>
      <w:r>
        <w:t>Отечественной</w:t>
      </w:r>
      <w:r>
        <w:rPr>
          <w:spacing w:val="8"/>
        </w:rPr>
        <w:t xml:space="preserve"> </w:t>
      </w:r>
      <w:r>
        <w:t>войне.</w:t>
      </w:r>
      <w:r>
        <w:rPr>
          <w:spacing w:val="11"/>
        </w:rPr>
        <w:t xml:space="preserve"> </w:t>
      </w:r>
      <w:r>
        <w:t>Пьесы</w:t>
      </w:r>
      <w:r>
        <w:rPr>
          <w:spacing w:val="15"/>
        </w:rPr>
        <w:t xml:space="preserve"> </w:t>
      </w:r>
      <w:r>
        <w:t>(одно</w:t>
      </w:r>
      <w:r>
        <w:rPr>
          <w:spacing w:val="18"/>
        </w:rPr>
        <w:t xml:space="preserve"> </w:t>
      </w:r>
      <w:r>
        <w:t>произведение</w:t>
      </w:r>
      <w:r>
        <w:rPr>
          <w:spacing w:val="14"/>
        </w:rPr>
        <w:t xml:space="preserve"> </w:t>
      </w:r>
      <w:r>
        <w:t>по</w:t>
      </w:r>
      <w:r>
        <w:rPr>
          <w:spacing w:val="13"/>
        </w:rPr>
        <w:t xml:space="preserve"> </w:t>
      </w:r>
      <w:r>
        <w:rPr>
          <w:spacing w:val="-2"/>
        </w:rPr>
        <w:t>выбору).</w:t>
      </w:r>
    </w:p>
    <w:p w:rsidR="00955B42" w:rsidRDefault="00003D14">
      <w:pPr>
        <w:pStyle w:val="a3"/>
        <w:spacing w:before="132"/>
        <w:ind w:firstLine="0"/>
      </w:pPr>
      <w:r>
        <w:t>Например,</w:t>
      </w:r>
      <w:r>
        <w:rPr>
          <w:spacing w:val="-13"/>
        </w:rPr>
        <w:t xml:space="preserve"> </w:t>
      </w:r>
      <w:r>
        <w:t>В.С.</w:t>
      </w:r>
      <w:r>
        <w:rPr>
          <w:spacing w:val="-9"/>
        </w:rPr>
        <w:t xml:space="preserve"> </w:t>
      </w:r>
      <w:r>
        <w:t>Розов</w:t>
      </w:r>
      <w:r>
        <w:rPr>
          <w:spacing w:val="-5"/>
        </w:rPr>
        <w:t xml:space="preserve"> </w:t>
      </w:r>
      <w:r>
        <w:t>«Вечно</w:t>
      </w:r>
      <w:r>
        <w:rPr>
          <w:spacing w:val="-4"/>
        </w:rPr>
        <w:t xml:space="preserve"> </w:t>
      </w:r>
      <w:r>
        <w:t>живые»,</w:t>
      </w:r>
      <w:r>
        <w:rPr>
          <w:spacing w:val="-2"/>
        </w:rPr>
        <w:t xml:space="preserve"> </w:t>
      </w:r>
      <w:r>
        <w:t>К.М.</w:t>
      </w:r>
      <w:r>
        <w:rPr>
          <w:spacing w:val="-7"/>
        </w:rPr>
        <w:t xml:space="preserve"> </w:t>
      </w:r>
      <w:r>
        <w:t>Симонов</w:t>
      </w:r>
      <w:r>
        <w:rPr>
          <w:spacing w:val="-9"/>
        </w:rPr>
        <w:t xml:space="preserve"> </w:t>
      </w:r>
      <w:r>
        <w:t>«Русские</w:t>
      </w:r>
      <w:r>
        <w:rPr>
          <w:spacing w:val="-11"/>
        </w:rPr>
        <w:t xml:space="preserve"> </w:t>
      </w:r>
      <w:r>
        <w:t>люди»</w:t>
      </w:r>
      <w:r>
        <w:rPr>
          <w:spacing w:val="-19"/>
        </w:rPr>
        <w:t xml:space="preserve"> </w:t>
      </w:r>
      <w:r>
        <w:t>и</w:t>
      </w:r>
      <w:r>
        <w:rPr>
          <w:spacing w:val="-2"/>
        </w:rPr>
        <w:t xml:space="preserve"> другие.</w:t>
      </w:r>
    </w:p>
    <w:p w:rsidR="00955B42" w:rsidRDefault="00003D14">
      <w:pPr>
        <w:pStyle w:val="a3"/>
        <w:spacing w:before="139" w:line="360" w:lineRule="auto"/>
        <w:ind w:right="686"/>
      </w:pPr>
      <w:r>
        <w:t>Б.Л.</w:t>
      </w:r>
      <w:r>
        <w:rPr>
          <w:spacing w:val="-15"/>
        </w:rPr>
        <w:t xml:space="preserve"> </w:t>
      </w:r>
      <w:r>
        <w:t>Пастернак.</w:t>
      </w:r>
      <w:r>
        <w:rPr>
          <w:spacing w:val="-15"/>
        </w:rPr>
        <w:t xml:space="preserve"> </w:t>
      </w:r>
      <w:r>
        <w:t>Стихотворения</w:t>
      </w:r>
      <w:r>
        <w:rPr>
          <w:spacing w:val="-13"/>
        </w:rPr>
        <w:t xml:space="preserve"> </w:t>
      </w:r>
      <w:r>
        <w:t>(не</w:t>
      </w:r>
      <w:r>
        <w:rPr>
          <w:spacing w:val="-15"/>
        </w:rPr>
        <w:t xml:space="preserve"> </w:t>
      </w:r>
      <w:r>
        <w:t>менее</w:t>
      </w:r>
      <w:r>
        <w:rPr>
          <w:spacing w:val="-15"/>
        </w:rPr>
        <w:t xml:space="preserve"> </w:t>
      </w:r>
      <w:r>
        <w:t>пяти</w:t>
      </w:r>
      <w:r>
        <w:rPr>
          <w:spacing w:val="-15"/>
        </w:rPr>
        <w:t xml:space="preserve"> </w:t>
      </w:r>
      <w:r>
        <w:t>по</w:t>
      </w:r>
      <w:r>
        <w:rPr>
          <w:spacing w:val="-14"/>
        </w:rPr>
        <w:t xml:space="preserve"> </w:t>
      </w:r>
      <w:r>
        <w:t>выбору).</w:t>
      </w:r>
      <w:r>
        <w:rPr>
          <w:spacing w:val="-14"/>
        </w:rPr>
        <w:t xml:space="preserve"> </w:t>
      </w:r>
      <w:r>
        <w:t>Например,</w:t>
      </w:r>
      <w:r>
        <w:rPr>
          <w:spacing w:val="-11"/>
        </w:rPr>
        <w:t xml:space="preserve"> </w:t>
      </w:r>
      <w:r>
        <w:t>«Февраль.</w:t>
      </w:r>
      <w:r>
        <w:rPr>
          <w:spacing w:val="-13"/>
        </w:rPr>
        <w:t xml:space="preserve"> </w:t>
      </w:r>
      <w:r>
        <w:t>Достать чернил</w:t>
      </w:r>
      <w:r>
        <w:rPr>
          <w:spacing w:val="37"/>
        </w:rPr>
        <w:t xml:space="preserve"> </w:t>
      </w:r>
      <w:r>
        <w:t>и</w:t>
      </w:r>
      <w:r>
        <w:rPr>
          <w:spacing w:val="29"/>
        </w:rPr>
        <w:t xml:space="preserve"> </w:t>
      </w:r>
      <w:r>
        <w:t>плакать!..»,</w:t>
      </w:r>
      <w:r>
        <w:rPr>
          <w:spacing w:val="40"/>
        </w:rPr>
        <w:t xml:space="preserve"> </w:t>
      </w:r>
      <w:r>
        <w:t>«Определение</w:t>
      </w:r>
      <w:r>
        <w:rPr>
          <w:spacing w:val="33"/>
        </w:rPr>
        <w:t xml:space="preserve"> </w:t>
      </w:r>
      <w:r>
        <w:t>поэзии»,</w:t>
      </w:r>
      <w:r>
        <w:rPr>
          <w:spacing w:val="32"/>
        </w:rPr>
        <w:t xml:space="preserve"> </w:t>
      </w:r>
      <w:r>
        <w:t>«Во</w:t>
      </w:r>
      <w:r>
        <w:rPr>
          <w:spacing w:val="40"/>
        </w:rPr>
        <w:t xml:space="preserve"> </w:t>
      </w:r>
      <w:r>
        <w:t>всѐм</w:t>
      </w:r>
      <w:r>
        <w:rPr>
          <w:spacing w:val="36"/>
        </w:rPr>
        <w:t xml:space="preserve"> </w:t>
      </w:r>
      <w:r>
        <w:t>мне</w:t>
      </w:r>
      <w:r>
        <w:rPr>
          <w:spacing w:val="28"/>
        </w:rPr>
        <w:t xml:space="preserve"> </w:t>
      </w:r>
      <w:r>
        <w:t>хочется</w:t>
      </w:r>
      <w:r>
        <w:rPr>
          <w:spacing w:val="38"/>
        </w:rPr>
        <w:t xml:space="preserve"> </w:t>
      </w:r>
      <w:r>
        <w:t>дойти…»,</w:t>
      </w:r>
      <w:r>
        <w:rPr>
          <w:spacing w:val="40"/>
        </w:rPr>
        <w:t xml:space="preserve"> </w:t>
      </w:r>
      <w:r>
        <w:t>«Снег</w:t>
      </w:r>
      <w:r>
        <w:rPr>
          <w:spacing w:val="37"/>
        </w:rPr>
        <w:t xml:space="preserve"> </w:t>
      </w:r>
      <w:r>
        <w:t>идет»,</w:t>
      </w:r>
    </w:p>
    <w:p w:rsidR="00955B42" w:rsidRDefault="00003D14">
      <w:pPr>
        <w:pStyle w:val="a3"/>
        <w:spacing w:before="5"/>
        <w:ind w:firstLine="0"/>
      </w:pPr>
      <w:r>
        <w:t>«Любить</w:t>
      </w:r>
      <w:r>
        <w:rPr>
          <w:spacing w:val="59"/>
        </w:rPr>
        <w:t xml:space="preserve"> </w:t>
      </w:r>
      <w:r>
        <w:t>иных</w:t>
      </w:r>
      <w:r>
        <w:rPr>
          <w:spacing w:val="57"/>
        </w:rPr>
        <w:t xml:space="preserve"> </w:t>
      </w:r>
      <w:r>
        <w:t>–</w:t>
      </w:r>
      <w:r>
        <w:rPr>
          <w:spacing w:val="56"/>
        </w:rPr>
        <w:t xml:space="preserve"> </w:t>
      </w:r>
      <w:r>
        <w:t>тяжелый</w:t>
      </w:r>
      <w:r>
        <w:rPr>
          <w:spacing w:val="56"/>
        </w:rPr>
        <w:t xml:space="preserve"> </w:t>
      </w:r>
      <w:r>
        <w:t>крест...»,</w:t>
      </w:r>
      <w:r>
        <w:rPr>
          <w:spacing w:val="67"/>
        </w:rPr>
        <w:t xml:space="preserve"> </w:t>
      </w:r>
      <w:r>
        <w:t>«Быть</w:t>
      </w:r>
      <w:r>
        <w:rPr>
          <w:spacing w:val="59"/>
        </w:rPr>
        <w:t xml:space="preserve"> </w:t>
      </w:r>
      <w:r>
        <w:t>знаменитым</w:t>
      </w:r>
      <w:r>
        <w:rPr>
          <w:spacing w:val="58"/>
        </w:rPr>
        <w:t xml:space="preserve"> </w:t>
      </w:r>
      <w:r>
        <w:t>некрасиво…»,</w:t>
      </w:r>
      <w:r>
        <w:rPr>
          <w:spacing w:val="73"/>
        </w:rPr>
        <w:t xml:space="preserve"> </w:t>
      </w:r>
      <w:r>
        <w:t>«Ночь»,</w:t>
      </w:r>
      <w:r>
        <w:rPr>
          <w:spacing w:val="70"/>
        </w:rPr>
        <w:t xml:space="preserve"> </w:t>
      </w:r>
      <w:r>
        <w:rPr>
          <w:spacing w:val="-2"/>
        </w:rPr>
        <w:t>«Гамлет»,</w:t>
      </w:r>
    </w:p>
    <w:p w:rsidR="00955B42" w:rsidRDefault="00003D14">
      <w:pPr>
        <w:pStyle w:val="a3"/>
        <w:spacing w:before="135" w:line="360" w:lineRule="auto"/>
        <w:ind w:right="703" w:firstLine="0"/>
      </w:pPr>
      <w:r>
        <w:t>«Зимняя ночь», «Единственные дни», «О, знал бы я, что так бывает…», «Никого не будет в доме...», «Август» и другие.</w:t>
      </w:r>
    </w:p>
    <w:p w:rsidR="00955B42" w:rsidRDefault="00003D14">
      <w:pPr>
        <w:pStyle w:val="a3"/>
        <w:spacing w:before="5"/>
        <w:ind w:left="1137" w:firstLine="0"/>
      </w:pPr>
      <w:r>
        <w:t>Роман</w:t>
      </w:r>
      <w:r>
        <w:rPr>
          <w:spacing w:val="-1"/>
        </w:rPr>
        <w:t xml:space="preserve"> </w:t>
      </w:r>
      <w:r>
        <w:t>«Доктор</w:t>
      </w:r>
      <w:r>
        <w:rPr>
          <w:spacing w:val="-11"/>
        </w:rPr>
        <w:t xml:space="preserve"> </w:t>
      </w:r>
      <w:r>
        <w:t>Живаго»</w:t>
      </w:r>
      <w:r>
        <w:rPr>
          <w:spacing w:val="-15"/>
        </w:rPr>
        <w:t xml:space="preserve"> </w:t>
      </w:r>
      <w:r>
        <w:t>(избранные</w:t>
      </w:r>
      <w:r>
        <w:rPr>
          <w:spacing w:val="-12"/>
        </w:rPr>
        <w:t xml:space="preserve"> </w:t>
      </w:r>
      <w:r>
        <w:rPr>
          <w:spacing w:val="-2"/>
        </w:rPr>
        <w:t>главы).</w:t>
      </w:r>
    </w:p>
    <w:p w:rsidR="00955B42" w:rsidRDefault="00003D14">
      <w:pPr>
        <w:pStyle w:val="a3"/>
        <w:spacing w:before="129" w:line="362" w:lineRule="auto"/>
        <w:ind w:right="702"/>
      </w:pPr>
      <w:r>
        <w:t>А.В.</w:t>
      </w:r>
      <w:r>
        <w:rPr>
          <w:spacing w:val="-6"/>
        </w:rPr>
        <w:t xml:space="preserve"> </w:t>
      </w:r>
      <w:r>
        <w:t>Вампилов.</w:t>
      </w:r>
      <w:r>
        <w:rPr>
          <w:spacing w:val="-8"/>
        </w:rPr>
        <w:t xml:space="preserve"> </w:t>
      </w:r>
      <w:r>
        <w:t>Пьесы</w:t>
      </w:r>
      <w:r>
        <w:rPr>
          <w:spacing w:val="-10"/>
        </w:rPr>
        <w:t xml:space="preserve"> </w:t>
      </w:r>
      <w:r>
        <w:t>(не</w:t>
      </w:r>
      <w:r>
        <w:rPr>
          <w:spacing w:val="-10"/>
        </w:rPr>
        <w:t xml:space="preserve"> </w:t>
      </w:r>
      <w:r>
        <w:t>менее</w:t>
      </w:r>
      <w:r>
        <w:rPr>
          <w:spacing w:val="-12"/>
        </w:rPr>
        <w:t xml:space="preserve"> </w:t>
      </w:r>
      <w:r>
        <w:t>одной</w:t>
      </w:r>
      <w:r>
        <w:rPr>
          <w:spacing w:val="-12"/>
        </w:rPr>
        <w:t xml:space="preserve"> </w:t>
      </w:r>
      <w:r>
        <w:t>по</w:t>
      </w:r>
      <w:r>
        <w:rPr>
          <w:spacing w:val="-7"/>
        </w:rPr>
        <w:t xml:space="preserve"> </w:t>
      </w:r>
      <w:r>
        <w:t>выбору).</w:t>
      </w:r>
      <w:r>
        <w:rPr>
          <w:spacing w:val="-7"/>
        </w:rPr>
        <w:t xml:space="preserve"> </w:t>
      </w:r>
      <w:r>
        <w:t>Например,</w:t>
      </w:r>
      <w:r>
        <w:rPr>
          <w:spacing w:val="-4"/>
        </w:rPr>
        <w:t xml:space="preserve"> </w:t>
      </w:r>
      <w:r>
        <w:t>«Старший</w:t>
      </w:r>
      <w:r>
        <w:rPr>
          <w:spacing w:val="-7"/>
        </w:rPr>
        <w:t xml:space="preserve"> </w:t>
      </w:r>
      <w:r>
        <w:t>сын»,</w:t>
      </w:r>
      <w:r>
        <w:rPr>
          <w:spacing w:val="-2"/>
        </w:rPr>
        <w:t xml:space="preserve"> </w:t>
      </w:r>
      <w:r>
        <w:t>«Утиная охота» и другие.</w:t>
      </w:r>
    </w:p>
    <w:p w:rsidR="00955B42" w:rsidRDefault="00003D14">
      <w:pPr>
        <w:pStyle w:val="a3"/>
        <w:spacing w:before="4" w:line="362" w:lineRule="auto"/>
        <w:ind w:right="695"/>
      </w:pPr>
      <w:r>
        <w:t>А.И.</w:t>
      </w:r>
      <w:r>
        <w:rPr>
          <w:spacing w:val="-7"/>
        </w:rPr>
        <w:t xml:space="preserve"> </w:t>
      </w:r>
      <w:r>
        <w:t>Солженицын.</w:t>
      </w:r>
      <w:r>
        <w:rPr>
          <w:spacing w:val="-8"/>
        </w:rPr>
        <w:t xml:space="preserve"> </w:t>
      </w:r>
      <w:r>
        <w:t>Произведения</w:t>
      </w:r>
      <w:r>
        <w:rPr>
          <w:spacing w:val="-4"/>
        </w:rPr>
        <w:t xml:space="preserve"> </w:t>
      </w:r>
      <w:r>
        <w:t>«Один</w:t>
      </w:r>
      <w:r>
        <w:rPr>
          <w:spacing w:val="-5"/>
        </w:rPr>
        <w:t xml:space="preserve"> </w:t>
      </w:r>
      <w:r>
        <w:t>день</w:t>
      </w:r>
      <w:r>
        <w:rPr>
          <w:spacing w:val="-10"/>
        </w:rPr>
        <w:t xml:space="preserve"> </w:t>
      </w:r>
      <w:r>
        <w:t>Ивана</w:t>
      </w:r>
      <w:r>
        <w:rPr>
          <w:spacing w:val="-8"/>
        </w:rPr>
        <w:t xml:space="preserve"> </w:t>
      </w:r>
      <w:r>
        <w:t>Денисовича», «Архипелаг</w:t>
      </w:r>
      <w:r>
        <w:rPr>
          <w:spacing w:val="-6"/>
        </w:rPr>
        <w:t xml:space="preserve"> </w:t>
      </w:r>
      <w:r>
        <w:t>ГУЛАГ» (фрагменты</w:t>
      </w:r>
      <w:r>
        <w:rPr>
          <w:spacing w:val="40"/>
        </w:rPr>
        <w:t xml:space="preserve"> </w:t>
      </w:r>
      <w:r>
        <w:t>книги</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t>глава</w:t>
      </w:r>
      <w:r>
        <w:rPr>
          <w:spacing w:val="40"/>
        </w:rPr>
        <w:t xml:space="preserve"> </w:t>
      </w:r>
      <w:r>
        <w:t>«Поэзия</w:t>
      </w:r>
      <w:r>
        <w:rPr>
          <w:spacing w:val="40"/>
        </w:rPr>
        <w:t xml:space="preserve"> </w:t>
      </w:r>
      <w:r>
        <w:t>под</w:t>
      </w:r>
      <w:r>
        <w:rPr>
          <w:spacing w:val="40"/>
        </w:rPr>
        <w:t xml:space="preserve"> </w:t>
      </w:r>
      <w:r>
        <w:t>плитой,</w:t>
      </w:r>
      <w:r>
        <w:rPr>
          <w:spacing w:val="40"/>
        </w:rPr>
        <w:t xml:space="preserve"> </w:t>
      </w:r>
      <w:r>
        <w:t>правда</w:t>
      </w:r>
      <w:r>
        <w:rPr>
          <w:spacing w:val="40"/>
        </w:rPr>
        <w:t xml:space="preserve"> </w:t>
      </w:r>
      <w:r>
        <w:t>под</w:t>
      </w:r>
      <w:r>
        <w:rPr>
          <w:spacing w:val="40"/>
        </w:rPr>
        <w:t xml:space="preserve"> </w:t>
      </w:r>
      <w:r>
        <w:t>камнем»),</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pPr>
      <w:r>
        <w:t>произведения</w:t>
      </w:r>
      <w:r>
        <w:rPr>
          <w:spacing w:val="-16"/>
        </w:rPr>
        <w:t xml:space="preserve"> </w:t>
      </w:r>
      <w:r>
        <w:t>из</w:t>
      </w:r>
      <w:r>
        <w:rPr>
          <w:spacing w:val="-12"/>
        </w:rPr>
        <w:t xml:space="preserve"> </w:t>
      </w:r>
      <w:r>
        <w:t>цикла</w:t>
      </w:r>
      <w:r>
        <w:rPr>
          <w:spacing w:val="-4"/>
        </w:rPr>
        <w:t xml:space="preserve"> </w:t>
      </w:r>
      <w:r>
        <w:t>«Крохотки»</w:t>
      </w:r>
      <w:r>
        <w:rPr>
          <w:spacing w:val="-16"/>
        </w:rPr>
        <w:t xml:space="preserve"> </w:t>
      </w:r>
      <w:r>
        <w:t>(не</w:t>
      </w:r>
      <w:r>
        <w:rPr>
          <w:spacing w:val="-9"/>
        </w:rPr>
        <w:t xml:space="preserve"> </w:t>
      </w:r>
      <w:r>
        <w:t>менее</w:t>
      </w:r>
      <w:r>
        <w:rPr>
          <w:spacing w:val="-2"/>
        </w:rPr>
        <w:t xml:space="preserve"> двух).</w:t>
      </w:r>
    </w:p>
    <w:p w:rsidR="00955B42" w:rsidRDefault="00003D14">
      <w:pPr>
        <w:pStyle w:val="a3"/>
        <w:tabs>
          <w:tab w:val="left" w:pos="3091"/>
          <w:tab w:val="left" w:pos="4382"/>
          <w:tab w:val="left" w:pos="4858"/>
          <w:tab w:val="left" w:pos="6027"/>
          <w:tab w:val="left" w:pos="6699"/>
          <w:tab w:val="left" w:pos="7655"/>
          <w:tab w:val="left" w:pos="8850"/>
        </w:tabs>
        <w:spacing w:before="137" w:line="362" w:lineRule="auto"/>
        <w:ind w:left="516" w:right="688" w:firstLine="683"/>
        <w:jc w:val="right"/>
      </w:pPr>
      <w:r>
        <w:t>В.М. Шукшин.</w:t>
      </w:r>
      <w:r>
        <w:tab/>
      </w:r>
      <w:r>
        <w:rPr>
          <w:spacing w:val="-2"/>
        </w:rPr>
        <w:t>Рассказы</w:t>
      </w:r>
      <w:r>
        <w:tab/>
      </w:r>
      <w:r>
        <w:rPr>
          <w:spacing w:val="-10"/>
        </w:rPr>
        <w:t>и</w:t>
      </w:r>
      <w:r>
        <w:tab/>
      </w:r>
      <w:r>
        <w:rPr>
          <w:spacing w:val="-2"/>
        </w:rPr>
        <w:t>повести</w:t>
      </w:r>
      <w:r>
        <w:tab/>
      </w:r>
      <w:r>
        <w:rPr>
          <w:spacing w:val="-4"/>
        </w:rPr>
        <w:t>(не</w:t>
      </w:r>
      <w:r>
        <w:tab/>
      </w:r>
      <w:r>
        <w:rPr>
          <w:spacing w:val="-2"/>
        </w:rPr>
        <w:t>менее</w:t>
      </w:r>
      <w:r>
        <w:tab/>
      </w:r>
      <w:r>
        <w:rPr>
          <w:spacing w:val="-2"/>
        </w:rPr>
        <w:t>четырѐх</w:t>
      </w:r>
      <w:r>
        <w:tab/>
      </w:r>
      <w:r>
        <w:rPr>
          <w:spacing w:val="-4"/>
        </w:rPr>
        <w:t xml:space="preserve">произведений </w:t>
      </w:r>
      <w:r>
        <w:t>по</w:t>
      </w:r>
      <w:r>
        <w:rPr>
          <w:spacing w:val="62"/>
        </w:rPr>
        <w:t xml:space="preserve"> </w:t>
      </w:r>
      <w:r>
        <w:t>выбору).</w:t>
      </w:r>
      <w:r>
        <w:rPr>
          <w:spacing w:val="74"/>
        </w:rPr>
        <w:t xml:space="preserve"> </w:t>
      </w:r>
      <w:r>
        <w:t>Например,</w:t>
      </w:r>
      <w:r>
        <w:rPr>
          <w:spacing w:val="78"/>
        </w:rPr>
        <w:t xml:space="preserve"> </w:t>
      </w:r>
      <w:r>
        <w:t>«Срезал»,</w:t>
      </w:r>
      <w:r>
        <w:rPr>
          <w:spacing w:val="50"/>
          <w:w w:val="150"/>
        </w:rPr>
        <w:t xml:space="preserve"> </w:t>
      </w:r>
      <w:r>
        <w:t>«Обида»,</w:t>
      </w:r>
      <w:r>
        <w:rPr>
          <w:spacing w:val="57"/>
          <w:w w:val="150"/>
        </w:rPr>
        <w:t xml:space="preserve"> </w:t>
      </w:r>
      <w:r>
        <w:t>«Микроскоп»,</w:t>
      </w:r>
      <w:r>
        <w:rPr>
          <w:spacing w:val="79"/>
        </w:rPr>
        <w:t xml:space="preserve"> </w:t>
      </w:r>
      <w:r>
        <w:t>«Мастер»,</w:t>
      </w:r>
      <w:r>
        <w:rPr>
          <w:spacing w:val="78"/>
        </w:rPr>
        <w:t xml:space="preserve"> </w:t>
      </w:r>
      <w:r>
        <w:t>«Крепкий</w:t>
      </w:r>
      <w:r>
        <w:rPr>
          <w:spacing w:val="75"/>
        </w:rPr>
        <w:t xml:space="preserve"> </w:t>
      </w:r>
      <w:r>
        <w:rPr>
          <w:spacing w:val="-2"/>
        </w:rPr>
        <w:t>мужик»,</w:t>
      </w:r>
    </w:p>
    <w:p w:rsidR="00955B42" w:rsidRDefault="00003D14">
      <w:pPr>
        <w:pStyle w:val="a3"/>
        <w:spacing w:line="362" w:lineRule="auto"/>
        <w:ind w:left="1226" w:right="696" w:hanging="742"/>
        <w:jc w:val="right"/>
      </w:pPr>
      <w:r>
        <w:t>«Сапожки»,</w:t>
      </w:r>
      <w:r>
        <w:rPr>
          <w:spacing w:val="-15"/>
        </w:rPr>
        <w:t xml:space="preserve"> </w:t>
      </w:r>
      <w:r>
        <w:t>«Забуксовал»,</w:t>
      </w:r>
      <w:r>
        <w:rPr>
          <w:spacing w:val="-15"/>
        </w:rPr>
        <w:t xml:space="preserve"> </w:t>
      </w:r>
      <w:r>
        <w:t>«Дядя</w:t>
      </w:r>
      <w:r>
        <w:rPr>
          <w:spacing w:val="-15"/>
        </w:rPr>
        <w:t xml:space="preserve"> </w:t>
      </w:r>
      <w:r>
        <w:t>Ермолай»,</w:t>
      </w:r>
      <w:r>
        <w:rPr>
          <w:spacing w:val="-15"/>
        </w:rPr>
        <w:t xml:space="preserve"> </w:t>
      </w:r>
      <w:r>
        <w:t>«Шире</w:t>
      </w:r>
      <w:r>
        <w:rPr>
          <w:spacing w:val="-16"/>
        </w:rPr>
        <w:t xml:space="preserve"> </w:t>
      </w:r>
      <w:r>
        <w:t>шаг,</w:t>
      </w:r>
      <w:r>
        <w:rPr>
          <w:spacing w:val="-15"/>
        </w:rPr>
        <w:t xml:space="preserve"> </w:t>
      </w:r>
      <w:r>
        <w:t>маэстро!»,</w:t>
      </w:r>
      <w:r>
        <w:rPr>
          <w:spacing w:val="-15"/>
        </w:rPr>
        <w:t xml:space="preserve"> </w:t>
      </w:r>
      <w:r>
        <w:t>«Калина</w:t>
      </w:r>
      <w:r>
        <w:rPr>
          <w:spacing w:val="-15"/>
        </w:rPr>
        <w:t xml:space="preserve"> </w:t>
      </w:r>
      <w:r>
        <w:t>красная»</w:t>
      </w:r>
      <w:r>
        <w:rPr>
          <w:spacing w:val="-24"/>
        </w:rPr>
        <w:t xml:space="preserve"> </w:t>
      </w:r>
      <w:r>
        <w:t>и</w:t>
      </w:r>
      <w:r>
        <w:rPr>
          <w:spacing w:val="-15"/>
        </w:rPr>
        <w:t xml:space="preserve"> </w:t>
      </w:r>
      <w:r>
        <w:t>другие. В.Г.</w:t>
      </w:r>
      <w:r>
        <w:rPr>
          <w:spacing w:val="-1"/>
        </w:rPr>
        <w:t xml:space="preserve"> </w:t>
      </w:r>
      <w:r>
        <w:t>Распутин.</w:t>
      </w:r>
      <w:r>
        <w:rPr>
          <w:spacing w:val="77"/>
          <w:w w:val="150"/>
        </w:rPr>
        <w:t xml:space="preserve"> </w:t>
      </w:r>
      <w:r>
        <w:t>Рассказы</w:t>
      </w:r>
      <w:r>
        <w:rPr>
          <w:spacing w:val="74"/>
          <w:w w:val="150"/>
        </w:rPr>
        <w:t xml:space="preserve"> </w:t>
      </w:r>
      <w:r>
        <w:t>и</w:t>
      </w:r>
      <w:r>
        <w:rPr>
          <w:spacing w:val="67"/>
          <w:w w:val="150"/>
        </w:rPr>
        <w:t xml:space="preserve"> </w:t>
      </w:r>
      <w:r>
        <w:t>повести</w:t>
      </w:r>
      <w:r>
        <w:rPr>
          <w:spacing w:val="70"/>
          <w:w w:val="150"/>
        </w:rPr>
        <w:t xml:space="preserve"> </w:t>
      </w:r>
      <w:r>
        <w:t>(не</w:t>
      </w:r>
      <w:r>
        <w:rPr>
          <w:spacing w:val="59"/>
          <w:w w:val="150"/>
        </w:rPr>
        <w:t xml:space="preserve"> </w:t>
      </w:r>
      <w:r>
        <w:t>менее</w:t>
      </w:r>
      <w:r>
        <w:rPr>
          <w:spacing w:val="70"/>
          <w:w w:val="150"/>
        </w:rPr>
        <w:t xml:space="preserve"> </w:t>
      </w:r>
      <w:r>
        <w:t>одного</w:t>
      </w:r>
      <w:r>
        <w:rPr>
          <w:spacing w:val="76"/>
          <w:w w:val="150"/>
        </w:rPr>
        <w:t xml:space="preserve"> </w:t>
      </w:r>
      <w:r>
        <w:t>произведения</w:t>
      </w:r>
      <w:r>
        <w:rPr>
          <w:spacing w:val="67"/>
          <w:w w:val="150"/>
        </w:rPr>
        <w:t xml:space="preserve"> </w:t>
      </w:r>
      <w:r>
        <w:t>по</w:t>
      </w:r>
      <w:r>
        <w:rPr>
          <w:spacing w:val="70"/>
          <w:w w:val="150"/>
        </w:rPr>
        <w:t xml:space="preserve"> </w:t>
      </w:r>
      <w:r>
        <w:rPr>
          <w:spacing w:val="-2"/>
        </w:rPr>
        <w:t>выбору).</w:t>
      </w:r>
    </w:p>
    <w:p w:rsidR="00955B42" w:rsidRDefault="00003D14">
      <w:pPr>
        <w:pStyle w:val="a3"/>
        <w:spacing w:line="275" w:lineRule="exact"/>
        <w:ind w:firstLine="0"/>
      </w:pPr>
      <w:r>
        <w:t>Например,</w:t>
      </w:r>
      <w:r>
        <w:rPr>
          <w:spacing w:val="-9"/>
        </w:rPr>
        <w:t xml:space="preserve"> </w:t>
      </w:r>
      <w:r>
        <w:t>«Прощание</w:t>
      </w:r>
      <w:r>
        <w:rPr>
          <w:spacing w:val="-9"/>
        </w:rPr>
        <w:t xml:space="preserve"> </w:t>
      </w:r>
      <w:r>
        <w:t>с</w:t>
      </w:r>
      <w:r>
        <w:rPr>
          <w:spacing w:val="-12"/>
        </w:rPr>
        <w:t xml:space="preserve"> </w:t>
      </w:r>
      <w:r>
        <w:t>Матѐрой»,</w:t>
      </w:r>
      <w:r>
        <w:rPr>
          <w:spacing w:val="-1"/>
        </w:rPr>
        <w:t xml:space="preserve"> </w:t>
      </w:r>
      <w:r>
        <w:t>«Живи</w:t>
      </w:r>
      <w:r>
        <w:rPr>
          <w:spacing w:val="-9"/>
        </w:rPr>
        <w:t xml:space="preserve"> </w:t>
      </w:r>
      <w:r>
        <w:t>и</w:t>
      </w:r>
      <w:r>
        <w:rPr>
          <w:spacing w:val="-15"/>
        </w:rPr>
        <w:t xml:space="preserve"> </w:t>
      </w:r>
      <w:r>
        <w:t>помни»,</w:t>
      </w:r>
      <w:r>
        <w:rPr>
          <w:spacing w:val="1"/>
        </w:rPr>
        <w:t xml:space="preserve"> </w:t>
      </w:r>
      <w:r>
        <w:t>«Женский</w:t>
      </w:r>
      <w:r>
        <w:rPr>
          <w:spacing w:val="-2"/>
        </w:rPr>
        <w:t xml:space="preserve"> </w:t>
      </w:r>
      <w:r>
        <w:t>разговор»</w:t>
      </w:r>
      <w:r>
        <w:rPr>
          <w:spacing w:val="-13"/>
        </w:rPr>
        <w:t xml:space="preserve"> </w:t>
      </w:r>
      <w:r>
        <w:t>и</w:t>
      </w:r>
      <w:r>
        <w:rPr>
          <w:spacing w:val="-3"/>
        </w:rPr>
        <w:t xml:space="preserve"> </w:t>
      </w:r>
      <w:r>
        <w:rPr>
          <w:spacing w:val="-2"/>
        </w:rPr>
        <w:t>другие.</w:t>
      </w:r>
    </w:p>
    <w:p w:rsidR="00955B42" w:rsidRDefault="00003D14">
      <w:pPr>
        <w:pStyle w:val="a3"/>
        <w:spacing w:before="122"/>
        <w:ind w:left="1137" w:firstLine="0"/>
      </w:pPr>
      <w:r>
        <w:t>Н.М.</w:t>
      </w:r>
      <w:r>
        <w:rPr>
          <w:spacing w:val="-4"/>
        </w:rPr>
        <w:t xml:space="preserve"> </w:t>
      </w:r>
      <w:r>
        <w:t>Рубцов.</w:t>
      </w:r>
      <w:r>
        <w:rPr>
          <w:spacing w:val="43"/>
        </w:rPr>
        <w:t xml:space="preserve"> </w:t>
      </w:r>
      <w:r>
        <w:t>Стихотворения</w:t>
      </w:r>
      <w:r>
        <w:rPr>
          <w:spacing w:val="36"/>
        </w:rPr>
        <w:t xml:space="preserve"> </w:t>
      </w:r>
      <w:r>
        <w:t>(не</w:t>
      </w:r>
      <w:r>
        <w:rPr>
          <w:spacing w:val="32"/>
        </w:rPr>
        <w:t xml:space="preserve"> </w:t>
      </w:r>
      <w:r>
        <w:t>менее</w:t>
      </w:r>
      <w:r>
        <w:rPr>
          <w:spacing w:val="32"/>
        </w:rPr>
        <w:t xml:space="preserve"> </w:t>
      </w:r>
      <w:r>
        <w:t>трѐх</w:t>
      </w:r>
      <w:r>
        <w:rPr>
          <w:spacing w:val="31"/>
        </w:rPr>
        <w:t xml:space="preserve"> </w:t>
      </w:r>
      <w:r>
        <w:t>по</w:t>
      </w:r>
      <w:r>
        <w:rPr>
          <w:spacing w:val="37"/>
        </w:rPr>
        <w:t xml:space="preserve"> </w:t>
      </w:r>
      <w:r>
        <w:t>выбору).</w:t>
      </w:r>
      <w:r>
        <w:rPr>
          <w:spacing w:val="47"/>
        </w:rPr>
        <w:t xml:space="preserve"> </w:t>
      </w:r>
      <w:r>
        <w:t>Например,</w:t>
      </w:r>
      <w:r>
        <w:rPr>
          <w:spacing w:val="47"/>
        </w:rPr>
        <w:t xml:space="preserve"> </w:t>
      </w:r>
      <w:r>
        <w:t>«Звезда</w:t>
      </w:r>
      <w:r>
        <w:rPr>
          <w:spacing w:val="38"/>
        </w:rPr>
        <w:t xml:space="preserve"> </w:t>
      </w:r>
      <w:r>
        <w:rPr>
          <w:spacing w:val="-2"/>
        </w:rPr>
        <w:t>полей»,</w:t>
      </w:r>
    </w:p>
    <w:p w:rsidR="00955B42" w:rsidRDefault="00003D14">
      <w:pPr>
        <w:pStyle w:val="a3"/>
        <w:spacing w:before="144" w:line="362" w:lineRule="auto"/>
        <w:ind w:right="709" w:firstLine="0"/>
      </w:pPr>
      <w:r>
        <w:t>«Тихая</w:t>
      </w:r>
      <w:r>
        <w:rPr>
          <w:spacing w:val="-1"/>
        </w:rPr>
        <w:t xml:space="preserve"> </w:t>
      </w:r>
      <w:r>
        <w:t>моя</w:t>
      </w:r>
      <w:r>
        <w:rPr>
          <w:spacing w:val="-2"/>
        </w:rPr>
        <w:t xml:space="preserve"> </w:t>
      </w:r>
      <w:r>
        <w:t>родина!..», «В</w:t>
      </w:r>
      <w:r>
        <w:rPr>
          <w:spacing w:val="-1"/>
        </w:rPr>
        <w:t xml:space="preserve"> </w:t>
      </w:r>
      <w:r>
        <w:t>горнице</w:t>
      </w:r>
      <w:r>
        <w:rPr>
          <w:spacing w:val="-6"/>
        </w:rPr>
        <w:t xml:space="preserve"> </w:t>
      </w:r>
      <w:r>
        <w:t>моей светло…», «Привет,</w:t>
      </w:r>
      <w:r>
        <w:rPr>
          <w:spacing w:val="-1"/>
        </w:rPr>
        <w:t xml:space="preserve"> </w:t>
      </w:r>
      <w:r>
        <w:t>Россия…», «Русский огонѐк», «Я буду скакать по холмам задремавшей отчизны», «Родная деревня», «В осеннем лесу», «В минуты музыки печальной…», «Видения на холме», «Ночь на родине», «Утро» и другие.</w:t>
      </w:r>
    </w:p>
    <w:p w:rsidR="00955B42" w:rsidRDefault="00003D14">
      <w:pPr>
        <w:pStyle w:val="a3"/>
        <w:spacing w:before="1" w:line="360" w:lineRule="auto"/>
        <w:ind w:right="692"/>
      </w:pPr>
      <w:r>
        <w:t>И.А. Бродский. Стихотворения (не менее пяти по выбору). Например, «На смерть Жукова», «Осенний крик</w:t>
      </w:r>
      <w:r>
        <w:rPr>
          <w:spacing w:val="-6"/>
        </w:rPr>
        <w:t xml:space="preserve"> </w:t>
      </w:r>
      <w:r>
        <w:t>ястреба», «Пилигримы», «Стансы»</w:t>
      </w:r>
      <w:r>
        <w:rPr>
          <w:spacing w:val="-9"/>
        </w:rPr>
        <w:t xml:space="preserve"> </w:t>
      </w:r>
      <w:r>
        <w:t>(«Ни</w:t>
      </w:r>
      <w:r>
        <w:rPr>
          <w:spacing w:val="-2"/>
        </w:rPr>
        <w:t xml:space="preserve"> </w:t>
      </w:r>
      <w:r>
        <w:t>страны,</w:t>
      </w:r>
      <w:r>
        <w:rPr>
          <w:spacing w:val="-5"/>
        </w:rPr>
        <w:t xml:space="preserve"> </w:t>
      </w:r>
      <w:r>
        <w:t>ни</w:t>
      </w:r>
      <w:r>
        <w:rPr>
          <w:spacing w:val="-4"/>
        </w:rPr>
        <w:t xml:space="preserve"> </w:t>
      </w:r>
      <w:r>
        <w:t>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Ну что ж…», «Postscriptum» и другие.</w:t>
      </w:r>
    </w:p>
    <w:p w:rsidR="00955B42" w:rsidRDefault="00003D14">
      <w:pPr>
        <w:pStyle w:val="a3"/>
        <w:spacing w:line="272" w:lineRule="exact"/>
        <w:ind w:left="1137" w:firstLine="0"/>
      </w:pPr>
      <w:r>
        <w:t>В.С.</w:t>
      </w:r>
      <w:r>
        <w:rPr>
          <w:spacing w:val="-8"/>
        </w:rPr>
        <w:t xml:space="preserve"> </w:t>
      </w:r>
      <w:r>
        <w:t>Высоцкий.</w:t>
      </w:r>
      <w:r>
        <w:rPr>
          <w:spacing w:val="2"/>
        </w:rPr>
        <w:t xml:space="preserve"> </w:t>
      </w:r>
      <w:r>
        <w:t>Стихотворения</w:t>
      </w:r>
      <w:r>
        <w:rPr>
          <w:spacing w:val="-7"/>
        </w:rPr>
        <w:t xml:space="preserve"> </w:t>
      </w:r>
      <w:r>
        <w:t>(не</w:t>
      </w:r>
      <w:r>
        <w:rPr>
          <w:spacing w:val="-5"/>
        </w:rPr>
        <w:t xml:space="preserve"> </w:t>
      </w:r>
      <w:r>
        <w:t>менее</w:t>
      </w:r>
      <w:r>
        <w:rPr>
          <w:spacing w:val="-10"/>
        </w:rPr>
        <w:t xml:space="preserve"> </w:t>
      </w:r>
      <w:r>
        <w:t>трѐх</w:t>
      </w:r>
      <w:r>
        <w:rPr>
          <w:spacing w:val="-12"/>
        </w:rPr>
        <w:t xml:space="preserve"> </w:t>
      </w:r>
      <w:r>
        <w:t>по</w:t>
      </w:r>
      <w:r>
        <w:rPr>
          <w:spacing w:val="-5"/>
        </w:rPr>
        <w:t xml:space="preserve"> </w:t>
      </w:r>
      <w:r>
        <w:t>выбору).</w:t>
      </w:r>
      <w:r>
        <w:rPr>
          <w:spacing w:val="4"/>
        </w:rPr>
        <w:t xml:space="preserve"> </w:t>
      </w:r>
      <w:r>
        <w:t>Например,</w:t>
      </w:r>
      <w:r>
        <w:rPr>
          <w:spacing w:val="-1"/>
        </w:rPr>
        <w:t xml:space="preserve"> </w:t>
      </w:r>
      <w:r>
        <w:t>«Песня</w:t>
      </w:r>
      <w:r>
        <w:rPr>
          <w:spacing w:val="-3"/>
        </w:rPr>
        <w:t xml:space="preserve"> </w:t>
      </w:r>
      <w:r>
        <w:t>о</w:t>
      </w:r>
      <w:r>
        <w:rPr>
          <w:spacing w:val="-2"/>
        </w:rPr>
        <w:t xml:space="preserve"> Земле»,</w:t>
      </w:r>
    </w:p>
    <w:p w:rsidR="00955B42" w:rsidRDefault="00003D14">
      <w:pPr>
        <w:pStyle w:val="a3"/>
        <w:spacing w:before="132" w:line="360" w:lineRule="auto"/>
        <w:ind w:right="716" w:firstLine="0"/>
      </w:pPr>
      <w:r>
        <w:t>«Он не</w:t>
      </w:r>
      <w:r>
        <w:rPr>
          <w:spacing w:val="-1"/>
        </w:rPr>
        <w:t xml:space="preserve"> </w:t>
      </w:r>
      <w:r>
        <w:t>вернулся из боя», «Мы вращаем</w:t>
      </w:r>
      <w:r>
        <w:rPr>
          <w:spacing w:val="-1"/>
        </w:rPr>
        <w:t xml:space="preserve"> </w:t>
      </w:r>
      <w:r>
        <w:t>Землю», «Я не</w:t>
      </w:r>
      <w:r>
        <w:rPr>
          <w:spacing w:val="-1"/>
        </w:rPr>
        <w:t xml:space="preserve"> </w:t>
      </w:r>
      <w:r>
        <w:t>люблю», «Братские</w:t>
      </w:r>
      <w:r>
        <w:rPr>
          <w:spacing w:val="-1"/>
        </w:rPr>
        <w:t xml:space="preserve"> </w:t>
      </w:r>
      <w:r>
        <w:t>могилы», «Песня о друге», «Лирическая», «Охота на волков», «Песня о звѐздах» и другие.</w:t>
      </w:r>
    </w:p>
    <w:p w:rsidR="00955B42" w:rsidRDefault="00003D14">
      <w:pPr>
        <w:pStyle w:val="a3"/>
        <w:spacing w:before="3" w:line="360" w:lineRule="auto"/>
        <w:ind w:right="696"/>
      </w:pPr>
      <w:r>
        <w:t>Проза второй половины XX – начала XXI века. Рассказы, повести, романы (по одному произведению не менее четырѐх прозаиков по выбору). Например, Ф.А. Абрамов («Братья и сѐстры» (фрагменты из романа), повесть «Пелагея» и другие), Ч.Т. Айтматов (повести «Пегий пѐс, бегущий краем моря», «Белый пароход» и другие), В.П. Астафьев (повествование в рассказах</w:t>
      </w:r>
      <w:r>
        <w:rPr>
          <w:spacing w:val="38"/>
        </w:rPr>
        <w:t xml:space="preserve"> </w:t>
      </w:r>
      <w:r>
        <w:t>«Царь-рыба»</w:t>
      </w:r>
      <w:r>
        <w:rPr>
          <w:spacing w:val="27"/>
        </w:rPr>
        <w:t xml:space="preserve"> </w:t>
      </w:r>
      <w:r>
        <w:t>и</w:t>
      </w:r>
      <w:r>
        <w:rPr>
          <w:spacing w:val="39"/>
        </w:rPr>
        <w:t xml:space="preserve"> </w:t>
      </w:r>
      <w:r>
        <w:t>другие),</w:t>
      </w:r>
      <w:r>
        <w:rPr>
          <w:spacing w:val="40"/>
        </w:rPr>
        <w:t xml:space="preserve"> </w:t>
      </w:r>
      <w:r>
        <w:t>В.И.</w:t>
      </w:r>
      <w:r>
        <w:rPr>
          <w:spacing w:val="-3"/>
        </w:rPr>
        <w:t xml:space="preserve"> </w:t>
      </w:r>
      <w:r>
        <w:t>Белов</w:t>
      </w:r>
      <w:r>
        <w:rPr>
          <w:spacing w:val="29"/>
        </w:rPr>
        <w:t xml:space="preserve"> </w:t>
      </w:r>
      <w:r>
        <w:t>(рассказы</w:t>
      </w:r>
      <w:r>
        <w:rPr>
          <w:spacing w:val="40"/>
        </w:rPr>
        <w:t xml:space="preserve"> </w:t>
      </w:r>
      <w:r>
        <w:t>«На</w:t>
      </w:r>
      <w:r>
        <w:rPr>
          <w:spacing w:val="37"/>
        </w:rPr>
        <w:t xml:space="preserve"> </w:t>
      </w:r>
      <w:r>
        <w:t>родине»,</w:t>
      </w:r>
      <w:r>
        <w:rPr>
          <w:spacing w:val="40"/>
        </w:rPr>
        <w:t xml:space="preserve"> </w:t>
      </w:r>
      <w:r>
        <w:t>«За</w:t>
      </w:r>
      <w:r>
        <w:rPr>
          <w:spacing w:val="37"/>
        </w:rPr>
        <w:t xml:space="preserve"> </w:t>
      </w:r>
      <w:r>
        <w:t>тремя</w:t>
      </w:r>
      <w:r>
        <w:rPr>
          <w:spacing w:val="31"/>
        </w:rPr>
        <w:t xml:space="preserve"> </w:t>
      </w:r>
      <w:r>
        <w:t>волоками»,</w:t>
      </w:r>
    </w:p>
    <w:p w:rsidR="00955B42" w:rsidRDefault="00003D14">
      <w:pPr>
        <w:pStyle w:val="a3"/>
        <w:spacing w:line="273" w:lineRule="exact"/>
        <w:ind w:firstLine="0"/>
      </w:pPr>
      <w:r>
        <w:t>«Бобришный</w:t>
      </w:r>
      <w:r>
        <w:rPr>
          <w:spacing w:val="52"/>
        </w:rPr>
        <w:t xml:space="preserve"> </w:t>
      </w:r>
      <w:r>
        <w:t>угор»</w:t>
      </w:r>
      <w:r>
        <w:rPr>
          <w:spacing w:val="36"/>
        </w:rPr>
        <w:t xml:space="preserve"> </w:t>
      </w:r>
      <w:r>
        <w:t>и</w:t>
      </w:r>
      <w:r>
        <w:rPr>
          <w:spacing w:val="59"/>
        </w:rPr>
        <w:t xml:space="preserve"> </w:t>
      </w:r>
      <w:r>
        <w:t>другие),</w:t>
      </w:r>
      <w:r>
        <w:rPr>
          <w:spacing w:val="58"/>
        </w:rPr>
        <w:t xml:space="preserve"> </w:t>
      </w:r>
      <w:r>
        <w:t>А.Г.</w:t>
      </w:r>
      <w:r>
        <w:rPr>
          <w:spacing w:val="5"/>
        </w:rPr>
        <w:t xml:space="preserve"> </w:t>
      </w:r>
      <w:r>
        <w:t>Битов</w:t>
      </w:r>
      <w:r>
        <w:rPr>
          <w:spacing w:val="49"/>
        </w:rPr>
        <w:t xml:space="preserve"> </w:t>
      </w:r>
      <w:r>
        <w:t>(цикл</w:t>
      </w:r>
      <w:r>
        <w:rPr>
          <w:spacing w:val="52"/>
        </w:rPr>
        <w:t xml:space="preserve"> </w:t>
      </w:r>
      <w:r>
        <w:t>рассказов</w:t>
      </w:r>
      <w:r>
        <w:rPr>
          <w:spacing w:val="55"/>
        </w:rPr>
        <w:t xml:space="preserve"> </w:t>
      </w:r>
      <w:r>
        <w:t>«Аптекарский</w:t>
      </w:r>
      <w:r>
        <w:rPr>
          <w:spacing w:val="59"/>
        </w:rPr>
        <w:t xml:space="preserve"> </w:t>
      </w:r>
      <w:r>
        <w:t>остров»,</w:t>
      </w:r>
      <w:r>
        <w:rPr>
          <w:spacing w:val="59"/>
        </w:rPr>
        <w:t xml:space="preserve"> </w:t>
      </w:r>
      <w:r>
        <w:rPr>
          <w:spacing w:val="-2"/>
        </w:rPr>
        <w:t>повесть</w:t>
      </w:r>
    </w:p>
    <w:p w:rsidR="00955B42" w:rsidRDefault="00003D14">
      <w:pPr>
        <w:pStyle w:val="a3"/>
        <w:spacing w:before="139" w:line="360" w:lineRule="auto"/>
        <w:ind w:right="687" w:firstLine="0"/>
      </w:pPr>
      <w:r>
        <w:t>«Жизнь в ветреную погоду»</w:t>
      </w:r>
      <w:r>
        <w:rPr>
          <w:spacing w:val="-7"/>
        </w:rPr>
        <w:t xml:space="preserve"> </w:t>
      </w:r>
      <w:r>
        <w:t>и другие),</w:t>
      </w:r>
      <w:r>
        <w:rPr>
          <w:spacing w:val="-1"/>
        </w:rPr>
        <w:t xml:space="preserve"> </w:t>
      </w:r>
      <w:r>
        <w:t>А.Н. Варламов (повести «Гора», «Рождение»</w:t>
      </w:r>
      <w:r>
        <w:rPr>
          <w:spacing w:val="-1"/>
        </w:rPr>
        <w:t xml:space="preserve"> </w:t>
      </w:r>
      <w:r>
        <w:t>и другие), Г.Н. Владимов (повесть «Верный Руслан»), В.С. Гроссман (роман «Жизнь и судьба» (фрагменты)), С.Д. Довлатов (повесть «Заповедник» и другие), Ф.А. Искандер (роман в рассказах «Сандро</w:t>
      </w:r>
      <w:r>
        <w:rPr>
          <w:spacing w:val="-1"/>
        </w:rPr>
        <w:t xml:space="preserve"> </w:t>
      </w:r>
      <w:r>
        <w:t>из</w:t>
      </w:r>
      <w:r>
        <w:rPr>
          <w:spacing w:val="-1"/>
        </w:rPr>
        <w:t xml:space="preserve"> </w:t>
      </w:r>
      <w:r>
        <w:t>Чегема»</w:t>
      </w:r>
      <w:r>
        <w:rPr>
          <w:spacing w:val="-8"/>
        </w:rPr>
        <w:t xml:space="preserve"> </w:t>
      </w:r>
      <w:r>
        <w:t>(фрагменты), философская</w:t>
      </w:r>
      <w:r>
        <w:rPr>
          <w:spacing w:val="-1"/>
        </w:rPr>
        <w:t xml:space="preserve"> </w:t>
      </w:r>
      <w:r>
        <w:t>сказка «Кролики</w:t>
      </w:r>
      <w:r>
        <w:rPr>
          <w:spacing w:val="-3"/>
        </w:rPr>
        <w:t xml:space="preserve"> </w:t>
      </w:r>
      <w:r>
        <w:t>и удавы»</w:t>
      </w:r>
      <w:r>
        <w:rPr>
          <w:spacing w:val="-10"/>
        </w:rPr>
        <w:t xml:space="preserve"> </w:t>
      </w:r>
      <w:r>
        <w:t>и другие), Ю.П.</w:t>
      </w:r>
      <w:r>
        <w:rPr>
          <w:spacing w:val="-15"/>
        </w:rPr>
        <w:t xml:space="preserve"> </w:t>
      </w:r>
      <w:r>
        <w:t>Казаков</w:t>
      </w:r>
      <w:r>
        <w:rPr>
          <w:spacing w:val="-15"/>
        </w:rPr>
        <w:t xml:space="preserve"> </w:t>
      </w:r>
      <w:r>
        <w:t>(рассказы</w:t>
      </w:r>
      <w:r>
        <w:rPr>
          <w:spacing w:val="-15"/>
        </w:rPr>
        <w:t xml:space="preserve"> </w:t>
      </w:r>
      <w:r>
        <w:t>«Северный</w:t>
      </w:r>
      <w:r>
        <w:rPr>
          <w:spacing w:val="-12"/>
        </w:rPr>
        <w:t xml:space="preserve"> </w:t>
      </w:r>
      <w:r>
        <w:t>дневник»,</w:t>
      </w:r>
      <w:r>
        <w:rPr>
          <w:spacing w:val="-8"/>
        </w:rPr>
        <w:t xml:space="preserve"> </w:t>
      </w:r>
      <w:r>
        <w:t>«Поморка»,</w:t>
      </w:r>
      <w:r>
        <w:rPr>
          <w:spacing w:val="-9"/>
        </w:rPr>
        <w:t xml:space="preserve"> </w:t>
      </w:r>
      <w:r>
        <w:t>«Во</w:t>
      </w:r>
      <w:r>
        <w:rPr>
          <w:spacing w:val="-11"/>
        </w:rPr>
        <w:t xml:space="preserve"> </w:t>
      </w:r>
      <w:r>
        <w:t>сне</w:t>
      </w:r>
      <w:r>
        <w:rPr>
          <w:spacing w:val="-14"/>
        </w:rPr>
        <w:t xml:space="preserve"> </w:t>
      </w:r>
      <w:r>
        <w:t>ты</w:t>
      </w:r>
      <w:r>
        <w:rPr>
          <w:spacing w:val="-15"/>
        </w:rPr>
        <w:t xml:space="preserve"> </w:t>
      </w:r>
      <w:r>
        <w:t>горько</w:t>
      </w:r>
      <w:r>
        <w:rPr>
          <w:spacing w:val="-14"/>
        </w:rPr>
        <w:t xml:space="preserve"> </w:t>
      </w:r>
      <w:r>
        <w:t>плакал»</w:t>
      </w:r>
      <w:r>
        <w:rPr>
          <w:spacing w:val="-15"/>
        </w:rPr>
        <w:t xml:space="preserve"> </w:t>
      </w:r>
      <w:r>
        <w:t>и</w:t>
      </w:r>
      <w:r>
        <w:rPr>
          <w:spacing w:val="-13"/>
        </w:rPr>
        <w:t xml:space="preserve"> </w:t>
      </w:r>
      <w:r>
        <w:t>другие), В.С. Маканин</w:t>
      </w:r>
      <w:r>
        <w:rPr>
          <w:spacing w:val="40"/>
        </w:rPr>
        <w:t xml:space="preserve"> </w:t>
      </w:r>
      <w:r>
        <w:t>(рассказ</w:t>
      </w:r>
      <w:r>
        <w:rPr>
          <w:spacing w:val="80"/>
        </w:rPr>
        <w:t xml:space="preserve"> </w:t>
      </w:r>
      <w:r>
        <w:t>«Кавказский</w:t>
      </w:r>
      <w:r>
        <w:rPr>
          <w:spacing w:val="79"/>
        </w:rPr>
        <w:t xml:space="preserve"> </w:t>
      </w:r>
      <w:r>
        <w:t>пленный»),</w:t>
      </w:r>
      <w:r>
        <w:rPr>
          <w:spacing w:val="80"/>
        </w:rPr>
        <w:t xml:space="preserve"> </w:t>
      </w:r>
      <w:r>
        <w:t>В.О. Пелевин</w:t>
      </w:r>
      <w:r>
        <w:rPr>
          <w:spacing w:val="40"/>
        </w:rPr>
        <w:t xml:space="preserve"> </w:t>
      </w:r>
      <w:r>
        <w:t>(повесть</w:t>
      </w:r>
      <w:r>
        <w:rPr>
          <w:spacing w:val="78"/>
        </w:rPr>
        <w:t xml:space="preserve"> </w:t>
      </w:r>
      <w:r>
        <w:t>«Омон</w:t>
      </w:r>
      <w:r>
        <w:rPr>
          <w:spacing w:val="40"/>
        </w:rPr>
        <w:t xml:space="preserve"> </w:t>
      </w:r>
      <w:r>
        <w:t>Ра»,</w:t>
      </w:r>
      <w:r>
        <w:rPr>
          <w:spacing w:val="77"/>
        </w:rPr>
        <w:t xml:space="preserve"> </w:t>
      </w:r>
      <w:r>
        <w:t>роман</w:t>
      </w:r>
    </w:p>
    <w:p w:rsidR="00955B42" w:rsidRDefault="00003D14">
      <w:pPr>
        <w:pStyle w:val="a3"/>
        <w:spacing w:before="3" w:line="360" w:lineRule="auto"/>
        <w:ind w:right="692" w:firstLine="0"/>
      </w:pPr>
      <w:r>
        <w:t>«Жизнь</w:t>
      </w:r>
      <w:r>
        <w:rPr>
          <w:spacing w:val="80"/>
        </w:rPr>
        <w:t xml:space="preserve"> </w:t>
      </w:r>
      <w:r>
        <w:t>насекомых»</w:t>
      </w:r>
      <w:r>
        <w:rPr>
          <w:spacing w:val="80"/>
        </w:rPr>
        <w:t xml:space="preserve"> </w:t>
      </w:r>
      <w:r>
        <w:t>и</w:t>
      </w:r>
      <w:r>
        <w:rPr>
          <w:spacing w:val="80"/>
        </w:rPr>
        <w:t xml:space="preserve"> </w:t>
      </w:r>
      <w:r>
        <w:t>другие),</w:t>
      </w:r>
      <w:r>
        <w:rPr>
          <w:spacing w:val="80"/>
        </w:rPr>
        <w:t xml:space="preserve"> </w:t>
      </w:r>
      <w:r>
        <w:t>Захар</w:t>
      </w:r>
      <w:r>
        <w:rPr>
          <w:spacing w:val="80"/>
        </w:rPr>
        <w:t xml:space="preserve"> </w:t>
      </w:r>
      <w:r>
        <w:t>Прилепин</w:t>
      </w:r>
      <w:r>
        <w:rPr>
          <w:spacing w:val="80"/>
        </w:rPr>
        <w:t xml:space="preserve"> </w:t>
      </w:r>
      <w:r>
        <w:t>(рассказ</w:t>
      </w:r>
      <w:r>
        <w:rPr>
          <w:spacing w:val="80"/>
        </w:rPr>
        <w:t xml:space="preserve"> </w:t>
      </w:r>
      <w:r>
        <w:t>«Белый</w:t>
      </w:r>
      <w:r>
        <w:rPr>
          <w:spacing w:val="80"/>
        </w:rPr>
        <w:t xml:space="preserve"> </w:t>
      </w:r>
      <w:r>
        <w:t>квадрат»</w:t>
      </w:r>
      <w:r>
        <w:rPr>
          <w:spacing w:val="80"/>
        </w:rPr>
        <w:t xml:space="preserve"> </w:t>
      </w:r>
      <w:r>
        <w:t>и</w:t>
      </w:r>
      <w:r>
        <w:rPr>
          <w:spacing w:val="80"/>
        </w:rPr>
        <w:t xml:space="preserve"> </w:t>
      </w:r>
      <w:r>
        <w:t>другие), В.А. Солоухин (повесть «Капля росы», произведения из цикла «Камешки на ладони»), А.Н. и Б.Н. Стругацкие (повести «Пикник на обочине», «Понедельник начинается в субботу» и другие), В.Ф. Тендряков (повесть «Ночь после выпуска», рассказы «Хлеб для собаки», «Пара гнедых»</w:t>
      </w:r>
      <w:r>
        <w:rPr>
          <w:spacing w:val="40"/>
        </w:rPr>
        <w:t xml:space="preserve"> </w:t>
      </w:r>
      <w:r>
        <w:t>и</w:t>
      </w:r>
      <w:r>
        <w:rPr>
          <w:spacing w:val="40"/>
        </w:rPr>
        <w:t xml:space="preserve"> </w:t>
      </w:r>
      <w:r>
        <w:t>другие),</w:t>
      </w:r>
      <w:r>
        <w:rPr>
          <w:spacing w:val="40"/>
        </w:rPr>
        <w:t xml:space="preserve"> </w:t>
      </w:r>
      <w:r>
        <w:t>Ю.В. Трифонов</w:t>
      </w:r>
      <w:r>
        <w:rPr>
          <w:spacing w:val="40"/>
        </w:rPr>
        <w:t xml:space="preserve"> </w:t>
      </w:r>
      <w:r>
        <w:t>(повести</w:t>
      </w:r>
      <w:r>
        <w:rPr>
          <w:spacing w:val="40"/>
        </w:rPr>
        <w:t xml:space="preserve"> </w:t>
      </w:r>
      <w:r>
        <w:t>«Отблеск</w:t>
      </w:r>
      <w:r>
        <w:rPr>
          <w:spacing w:val="40"/>
        </w:rPr>
        <w:t xml:space="preserve"> </w:t>
      </w:r>
      <w:r>
        <w:t>костра»,</w:t>
      </w:r>
      <w:r>
        <w:rPr>
          <w:spacing w:val="40"/>
        </w:rPr>
        <w:t xml:space="preserve"> </w:t>
      </w:r>
      <w:r>
        <w:t>«Обмен»,</w:t>
      </w:r>
      <w:r>
        <w:rPr>
          <w:spacing w:val="40"/>
        </w:rPr>
        <w:t xml:space="preserve"> </w:t>
      </w:r>
      <w:r>
        <w:t>«Другая</w:t>
      </w:r>
      <w:r>
        <w:rPr>
          <w:spacing w:val="40"/>
        </w:rPr>
        <w:t xml:space="preserve"> </w:t>
      </w:r>
      <w:r>
        <w:t>жизнь»,</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«Дом</w:t>
      </w:r>
      <w:r>
        <w:rPr>
          <w:spacing w:val="34"/>
        </w:rPr>
        <w:t xml:space="preserve">  </w:t>
      </w:r>
      <w:r>
        <w:t>на</w:t>
      </w:r>
      <w:r>
        <w:rPr>
          <w:spacing w:val="39"/>
        </w:rPr>
        <w:t xml:space="preserve">  </w:t>
      </w:r>
      <w:r>
        <w:t>набережной»</w:t>
      </w:r>
      <w:r>
        <w:rPr>
          <w:spacing w:val="39"/>
        </w:rPr>
        <w:t xml:space="preserve">  </w:t>
      </w:r>
      <w:r>
        <w:t>и</w:t>
      </w:r>
      <w:r>
        <w:rPr>
          <w:spacing w:val="42"/>
        </w:rPr>
        <w:t xml:space="preserve">  </w:t>
      </w:r>
      <w:r>
        <w:t>другие),</w:t>
      </w:r>
      <w:r>
        <w:rPr>
          <w:spacing w:val="47"/>
        </w:rPr>
        <w:t xml:space="preserve">  </w:t>
      </w:r>
      <w:r>
        <w:t>В.Т.</w:t>
      </w:r>
      <w:r>
        <w:rPr>
          <w:spacing w:val="10"/>
        </w:rPr>
        <w:t xml:space="preserve"> </w:t>
      </w:r>
      <w:r>
        <w:t>Шаламов</w:t>
      </w:r>
      <w:r>
        <w:rPr>
          <w:spacing w:val="39"/>
        </w:rPr>
        <w:t xml:space="preserve">  </w:t>
      </w:r>
      <w:r>
        <w:t>(«Колымские</w:t>
      </w:r>
      <w:r>
        <w:rPr>
          <w:spacing w:val="43"/>
        </w:rPr>
        <w:t xml:space="preserve">  </w:t>
      </w:r>
      <w:r>
        <w:t>рассказы»,</w:t>
      </w:r>
      <w:r>
        <w:rPr>
          <w:spacing w:val="45"/>
        </w:rPr>
        <w:t xml:space="preserve">  </w:t>
      </w:r>
      <w:r>
        <w:rPr>
          <w:spacing w:val="-2"/>
        </w:rPr>
        <w:t>например,</w:t>
      </w:r>
    </w:p>
    <w:p w:rsidR="00955B42" w:rsidRDefault="00003D14">
      <w:pPr>
        <w:pStyle w:val="a3"/>
        <w:spacing w:before="142"/>
        <w:ind w:firstLine="0"/>
      </w:pPr>
      <w:r>
        <w:t>«Одиночный</w:t>
      </w:r>
      <w:r>
        <w:rPr>
          <w:spacing w:val="-17"/>
        </w:rPr>
        <w:t xml:space="preserve"> </w:t>
      </w:r>
      <w:r>
        <w:t>замер»,</w:t>
      </w:r>
      <w:r>
        <w:rPr>
          <w:spacing w:val="-9"/>
        </w:rPr>
        <w:t xml:space="preserve"> </w:t>
      </w:r>
      <w:r>
        <w:t>«Инжектор»,</w:t>
      </w:r>
      <w:r>
        <w:rPr>
          <w:spacing w:val="-8"/>
        </w:rPr>
        <w:t xml:space="preserve"> </w:t>
      </w:r>
      <w:r>
        <w:t>«За</w:t>
      </w:r>
      <w:r>
        <w:rPr>
          <w:spacing w:val="-15"/>
        </w:rPr>
        <w:t xml:space="preserve"> </w:t>
      </w:r>
      <w:r>
        <w:t>письмом»,</w:t>
      </w:r>
      <w:r>
        <w:rPr>
          <w:spacing w:val="-3"/>
        </w:rPr>
        <w:t xml:space="preserve"> </w:t>
      </w:r>
      <w:r>
        <w:t>«На</w:t>
      </w:r>
      <w:r>
        <w:rPr>
          <w:spacing w:val="-15"/>
        </w:rPr>
        <w:t xml:space="preserve"> </w:t>
      </w:r>
      <w:r>
        <w:t>представку»)</w:t>
      </w:r>
      <w:r>
        <w:rPr>
          <w:spacing w:val="-11"/>
        </w:rPr>
        <w:t xml:space="preserve"> </w:t>
      </w:r>
      <w:r>
        <w:t>и</w:t>
      </w:r>
      <w:r>
        <w:rPr>
          <w:spacing w:val="-12"/>
        </w:rPr>
        <w:t xml:space="preserve"> </w:t>
      </w:r>
      <w:r>
        <w:rPr>
          <w:spacing w:val="-2"/>
        </w:rPr>
        <w:t>другие.</w:t>
      </w:r>
    </w:p>
    <w:p w:rsidR="00955B42" w:rsidRDefault="00003D14">
      <w:pPr>
        <w:pStyle w:val="a3"/>
        <w:spacing w:before="132" w:line="360" w:lineRule="auto"/>
        <w:ind w:right="687"/>
      </w:pPr>
      <w:r>
        <w:t>Поэзия второй половины XX – начала XXI века. Стихотворения и поэмы (по одному произведению</w:t>
      </w:r>
      <w:r>
        <w:rPr>
          <w:spacing w:val="80"/>
          <w:w w:val="150"/>
        </w:rPr>
        <w:t xml:space="preserve"> </w:t>
      </w:r>
      <w:r>
        <w:t>не</w:t>
      </w:r>
      <w:r>
        <w:rPr>
          <w:spacing w:val="80"/>
          <w:w w:val="150"/>
        </w:rPr>
        <w:t xml:space="preserve"> </w:t>
      </w:r>
      <w:r>
        <w:t>менее</w:t>
      </w:r>
      <w:r>
        <w:rPr>
          <w:spacing w:val="80"/>
          <w:w w:val="150"/>
        </w:rPr>
        <w:t xml:space="preserve"> </w:t>
      </w:r>
      <w:r>
        <w:t>четырѐх</w:t>
      </w:r>
      <w:r>
        <w:rPr>
          <w:spacing w:val="80"/>
          <w:w w:val="150"/>
        </w:rPr>
        <w:t xml:space="preserve"> </w:t>
      </w:r>
      <w:r>
        <w:t>поэтов</w:t>
      </w:r>
      <w:r>
        <w:rPr>
          <w:spacing w:val="80"/>
          <w:w w:val="150"/>
        </w:rPr>
        <w:t xml:space="preserve"> </w:t>
      </w:r>
      <w:r>
        <w:t>по</w:t>
      </w:r>
      <w:r>
        <w:rPr>
          <w:spacing w:val="80"/>
          <w:w w:val="150"/>
        </w:rPr>
        <w:t xml:space="preserve"> </w:t>
      </w:r>
      <w:r>
        <w:t>выбору).</w:t>
      </w:r>
      <w:r>
        <w:rPr>
          <w:spacing w:val="80"/>
          <w:w w:val="150"/>
        </w:rPr>
        <w:t xml:space="preserve"> </w:t>
      </w:r>
      <w:r>
        <w:t>Например,</w:t>
      </w:r>
      <w:r>
        <w:rPr>
          <w:spacing w:val="80"/>
          <w:w w:val="150"/>
        </w:rPr>
        <w:t xml:space="preserve"> </w:t>
      </w:r>
      <w:r>
        <w:t>Б.А.</w:t>
      </w:r>
      <w:r>
        <w:rPr>
          <w:spacing w:val="40"/>
        </w:rPr>
        <w:t xml:space="preserve"> </w:t>
      </w:r>
      <w:r>
        <w:t>Ахмадулиной, А.А. Вознесенского,</w:t>
      </w:r>
      <w:r>
        <w:rPr>
          <w:spacing w:val="40"/>
        </w:rPr>
        <w:t xml:space="preserve"> </w:t>
      </w:r>
      <w:r>
        <w:t>Е.А. Евтушенко,</w:t>
      </w:r>
      <w:r>
        <w:rPr>
          <w:spacing w:val="40"/>
        </w:rPr>
        <w:t xml:space="preserve"> </w:t>
      </w:r>
      <w:r>
        <w:t>Н.А. Заболоцкого,</w:t>
      </w:r>
      <w:r>
        <w:rPr>
          <w:spacing w:val="40"/>
        </w:rPr>
        <w:t xml:space="preserve"> </w:t>
      </w:r>
      <w:r>
        <w:t>Т.Ю. Кибирова,</w:t>
      </w:r>
      <w:r>
        <w:rPr>
          <w:spacing w:val="40"/>
        </w:rPr>
        <w:t xml:space="preserve"> </w:t>
      </w:r>
      <w:r>
        <w:t>Ю.П. Кузнецова, А.С.</w:t>
      </w:r>
      <w:r>
        <w:rPr>
          <w:spacing w:val="40"/>
        </w:rPr>
        <w:t xml:space="preserve"> </w:t>
      </w:r>
      <w:r>
        <w:t>Кушнера,</w:t>
      </w:r>
      <w:r>
        <w:rPr>
          <w:spacing w:val="80"/>
        </w:rPr>
        <w:t xml:space="preserve">  </w:t>
      </w:r>
      <w:r>
        <w:t>Л.Н.</w:t>
      </w:r>
      <w:r>
        <w:rPr>
          <w:spacing w:val="40"/>
        </w:rPr>
        <w:t xml:space="preserve"> </w:t>
      </w:r>
      <w:r>
        <w:t>Мартынова,</w:t>
      </w:r>
      <w:r>
        <w:rPr>
          <w:spacing w:val="80"/>
        </w:rPr>
        <w:t xml:space="preserve">  </w:t>
      </w:r>
      <w:r>
        <w:t>О.А.</w:t>
      </w:r>
      <w:r>
        <w:rPr>
          <w:spacing w:val="40"/>
        </w:rPr>
        <w:t xml:space="preserve"> </w:t>
      </w:r>
      <w:r>
        <w:t>Николаевой,</w:t>
      </w:r>
      <w:r>
        <w:rPr>
          <w:spacing w:val="80"/>
        </w:rPr>
        <w:t xml:space="preserve">  </w:t>
      </w:r>
      <w:r>
        <w:t>Б.Ш.</w:t>
      </w:r>
      <w:r>
        <w:rPr>
          <w:spacing w:val="40"/>
        </w:rPr>
        <w:t xml:space="preserve"> </w:t>
      </w:r>
      <w:r>
        <w:t>Окуджавы,</w:t>
      </w:r>
      <w:r>
        <w:rPr>
          <w:spacing w:val="80"/>
        </w:rPr>
        <w:t xml:space="preserve">  </w:t>
      </w:r>
      <w:r>
        <w:t>Д.А.</w:t>
      </w:r>
      <w:r>
        <w:rPr>
          <w:spacing w:val="40"/>
        </w:rPr>
        <w:t xml:space="preserve"> </w:t>
      </w:r>
      <w:r>
        <w:t xml:space="preserve">Пригова, Р.И. Рождественского, О.А. Седаковой, В.Н. Соколова, А.А. Тарковского, О.Г. Чухонцева и </w:t>
      </w:r>
      <w:r>
        <w:rPr>
          <w:spacing w:val="-2"/>
        </w:rPr>
        <w:t>других.</w:t>
      </w:r>
    </w:p>
    <w:p w:rsidR="00955B42" w:rsidRDefault="00003D14">
      <w:pPr>
        <w:pStyle w:val="a3"/>
        <w:spacing w:before="3" w:line="362" w:lineRule="auto"/>
        <w:ind w:right="692"/>
      </w:pPr>
      <w:r>
        <w:t>Драматургия второй половины ХХ – начала XXI века. Пьесы (произведение одного из драматургов по выбору). Например, А.Н. Арбузов «Иркутская история», «Жестокие игры», А.М.</w:t>
      </w:r>
      <w:r>
        <w:rPr>
          <w:spacing w:val="40"/>
        </w:rPr>
        <w:t xml:space="preserve"> </w:t>
      </w:r>
      <w:r>
        <w:t>Володин</w:t>
      </w:r>
      <w:r>
        <w:rPr>
          <w:spacing w:val="40"/>
        </w:rPr>
        <w:t xml:space="preserve"> </w:t>
      </w:r>
      <w:r>
        <w:t>«Пять</w:t>
      </w:r>
      <w:r>
        <w:rPr>
          <w:spacing w:val="40"/>
        </w:rPr>
        <w:t xml:space="preserve"> </w:t>
      </w:r>
      <w:r>
        <w:t>вечеров»,</w:t>
      </w:r>
      <w:r>
        <w:rPr>
          <w:spacing w:val="40"/>
        </w:rPr>
        <w:t xml:space="preserve"> </w:t>
      </w:r>
      <w:r>
        <w:t>«Моя</w:t>
      </w:r>
      <w:r>
        <w:rPr>
          <w:spacing w:val="40"/>
        </w:rPr>
        <w:t xml:space="preserve"> </w:t>
      </w:r>
      <w:r>
        <w:t>старшая</w:t>
      </w:r>
      <w:r>
        <w:rPr>
          <w:spacing w:val="40"/>
        </w:rPr>
        <w:t xml:space="preserve"> </w:t>
      </w:r>
      <w:r>
        <w:t>сестра»,</w:t>
      </w:r>
      <w:r>
        <w:rPr>
          <w:spacing w:val="40"/>
        </w:rPr>
        <w:t xml:space="preserve"> </w:t>
      </w:r>
      <w:r>
        <w:t>К.В.</w:t>
      </w:r>
      <w:r>
        <w:rPr>
          <w:spacing w:val="40"/>
        </w:rPr>
        <w:t xml:space="preserve"> </w:t>
      </w:r>
      <w:r>
        <w:t>Драгунская</w:t>
      </w:r>
      <w:r>
        <w:rPr>
          <w:spacing w:val="40"/>
        </w:rPr>
        <w:t xml:space="preserve"> </w:t>
      </w:r>
      <w:r>
        <w:t>«Рыжая</w:t>
      </w:r>
      <w:r>
        <w:rPr>
          <w:spacing w:val="40"/>
        </w:rPr>
        <w:t xml:space="preserve"> </w:t>
      </w:r>
      <w:r>
        <w:t>пьеса», В.С. Розов «Гнездо глухаря», М.М. Рощин «Валентин и Валентина», «Спешите делать добро» и другие.</w:t>
      </w:r>
    </w:p>
    <w:p w:rsidR="00955B42" w:rsidRDefault="00003D14">
      <w:pPr>
        <w:pStyle w:val="a3"/>
        <w:spacing w:line="271" w:lineRule="exact"/>
        <w:ind w:left="1137" w:firstLine="0"/>
      </w:pPr>
      <w:r>
        <w:t>Литература</w:t>
      </w:r>
      <w:r>
        <w:rPr>
          <w:spacing w:val="-11"/>
        </w:rPr>
        <w:t xml:space="preserve"> </w:t>
      </w:r>
      <w:r>
        <w:t>народов</w:t>
      </w:r>
      <w:r>
        <w:rPr>
          <w:spacing w:val="-5"/>
        </w:rPr>
        <w:t xml:space="preserve"> </w:t>
      </w:r>
      <w:r>
        <w:rPr>
          <w:spacing w:val="-2"/>
        </w:rPr>
        <w:t>России</w:t>
      </w:r>
    </w:p>
    <w:p w:rsidR="00955B42" w:rsidRDefault="00003D14">
      <w:pPr>
        <w:pStyle w:val="a3"/>
        <w:spacing w:before="125" w:line="362" w:lineRule="auto"/>
        <w:ind w:right="711"/>
      </w:pPr>
      <w:r>
        <w:t>Рассказы, повести, стихотворения (не менее двух произведений по выбору). Например, рассказ</w:t>
      </w:r>
      <w:r>
        <w:rPr>
          <w:spacing w:val="28"/>
        </w:rPr>
        <w:t xml:space="preserve"> </w:t>
      </w:r>
      <w:r>
        <w:t>Ю. Рытхэу «Хранитель</w:t>
      </w:r>
      <w:r>
        <w:rPr>
          <w:spacing w:val="32"/>
        </w:rPr>
        <w:t xml:space="preserve"> </w:t>
      </w:r>
      <w:r>
        <w:t>огня»,</w:t>
      </w:r>
      <w:r>
        <w:rPr>
          <w:spacing w:val="30"/>
        </w:rPr>
        <w:t xml:space="preserve"> </w:t>
      </w:r>
      <w:r>
        <w:t>роман</w:t>
      </w:r>
      <w:r>
        <w:rPr>
          <w:spacing w:val="26"/>
        </w:rPr>
        <w:t xml:space="preserve"> </w:t>
      </w:r>
      <w:r>
        <w:t>«Сон</w:t>
      </w:r>
      <w:r>
        <w:rPr>
          <w:spacing w:val="24"/>
        </w:rPr>
        <w:t xml:space="preserve"> </w:t>
      </w:r>
      <w:r>
        <w:t>в</w:t>
      </w:r>
      <w:r>
        <w:rPr>
          <w:spacing w:val="24"/>
        </w:rPr>
        <w:t xml:space="preserve"> </w:t>
      </w:r>
      <w:r>
        <w:t>начале</w:t>
      </w:r>
      <w:r>
        <w:rPr>
          <w:spacing w:val="24"/>
        </w:rPr>
        <w:t xml:space="preserve"> </w:t>
      </w:r>
      <w:r>
        <w:t>тумана»,</w:t>
      </w:r>
      <w:r>
        <w:rPr>
          <w:spacing w:val="36"/>
        </w:rPr>
        <w:t xml:space="preserve"> </w:t>
      </w:r>
      <w:r>
        <w:t>повести</w:t>
      </w:r>
      <w:r>
        <w:rPr>
          <w:spacing w:val="31"/>
        </w:rPr>
        <w:t xml:space="preserve"> </w:t>
      </w:r>
      <w:r>
        <w:t>Ю. Шесталова</w:t>
      </w:r>
    </w:p>
    <w:p w:rsidR="00955B42" w:rsidRDefault="00003D14">
      <w:pPr>
        <w:pStyle w:val="a3"/>
        <w:spacing w:before="2" w:line="360" w:lineRule="auto"/>
        <w:ind w:right="692" w:firstLine="0"/>
      </w:pPr>
      <w:r>
        <w:t>«Синий</w:t>
      </w:r>
      <w:r>
        <w:rPr>
          <w:spacing w:val="73"/>
        </w:rPr>
        <w:t xml:space="preserve"> </w:t>
      </w:r>
      <w:r>
        <w:t>ветер</w:t>
      </w:r>
      <w:r>
        <w:rPr>
          <w:spacing w:val="66"/>
        </w:rPr>
        <w:t xml:space="preserve"> </w:t>
      </w:r>
      <w:r>
        <w:t>каслания»,</w:t>
      </w:r>
      <w:r>
        <w:rPr>
          <w:spacing w:val="80"/>
        </w:rPr>
        <w:t xml:space="preserve"> </w:t>
      </w:r>
      <w:r>
        <w:t>«Когда</w:t>
      </w:r>
      <w:r>
        <w:rPr>
          <w:spacing w:val="40"/>
        </w:rPr>
        <w:t xml:space="preserve"> </w:t>
      </w:r>
      <w:r>
        <w:t>качало</w:t>
      </w:r>
      <w:r>
        <w:rPr>
          <w:spacing w:val="76"/>
        </w:rPr>
        <w:t xml:space="preserve"> </w:t>
      </w:r>
      <w:r>
        <w:t>меня</w:t>
      </w:r>
      <w:r>
        <w:rPr>
          <w:spacing w:val="67"/>
        </w:rPr>
        <w:t xml:space="preserve"> </w:t>
      </w:r>
      <w:r>
        <w:t>солнце»</w:t>
      </w:r>
      <w:r>
        <w:rPr>
          <w:spacing w:val="40"/>
        </w:rPr>
        <w:t xml:space="preserve"> </w:t>
      </w:r>
      <w:r>
        <w:t>и</w:t>
      </w:r>
      <w:r>
        <w:rPr>
          <w:spacing w:val="70"/>
        </w:rPr>
        <w:t xml:space="preserve"> </w:t>
      </w:r>
      <w:r>
        <w:t>другие,</w:t>
      </w:r>
      <w:r>
        <w:rPr>
          <w:spacing w:val="76"/>
        </w:rPr>
        <w:t xml:space="preserve"> </w:t>
      </w:r>
      <w:r>
        <w:t>стихотворения</w:t>
      </w:r>
      <w:r>
        <w:rPr>
          <w:spacing w:val="70"/>
        </w:rPr>
        <w:t xml:space="preserve"> </w:t>
      </w:r>
      <w:r>
        <w:t>Г.</w:t>
      </w:r>
      <w:r>
        <w:rPr>
          <w:spacing w:val="33"/>
        </w:rPr>
        <w:t xml:space="preserve"> </w:t>
      </w:r>
      <w:r>
        <w:t>Айги, Р. Гамзатова, М. Джалиля, М. Карима, Д. Кугультинова, К. Кулиева и другие.</w:t>
      </w:r>
    </w:p>
    <w:p w:rsidR="00955B42" w:rsidRDefault="00003D14">
      <w:pPr>
        <w:pStyle w:val="a3"/>
        <w:spacing w:before="5"/>
        <w:ind w:left="1137" w:firstLine="0"/>
      </w:pPr>
      <w:r>
        <w:t>Зарубежная</w:t>
      </w:r>
      <w:r>
        <w:rPr>
          <w:spacing w:val="-15"/>
        </w:rPr>
        <w:t xml:space="preserve"> </w:t>
      </w:r>
      <w:r>
        <w:rPr>
          <w:spacing w:val="-2"/>
        </w:rPr>
        <w:t>литература.</w:t>
      </w:r>
    </w:p>
    <w:p w:rsidR="00955B42" w:rsidRDefault="00003D14">
      <w:pPr>
        <w:pStyle w:val="a3"/>
        <w:spacing w:before="130" w:line="360" w:lineRule="auto"/>
        <w:ind w:right="703"/>
      </w:pPr>
      <w:r>
        <w:t>Зарубежная проза XX века (не менее двух произведений по выбору). Например, произведения</w:t>
      </w:r>
      <w:r>
        <w:rPr>
          <w:spacing w:val="80"/>
          <w:w w:val="150"/>
        </w:rPr>
        <w:t xml:space="preserve"> </w:t>
      </w:r>
      <w:r>
        <w:t>Г.</w:t>
      </w:r>
      <w:r>
        <w:rPr>
          <w:spacing w:val="40"/>
        </w:rPr>
        <w:t xml:space="preserve"> </w:t>
      </w:r>
      <w:r>
        <w:t>Бѐлля</w:t>
      </w:r>
      <w:r>
        <w:rPr>
          <w:spacing w:val="80"/>
          <w:w w:val="150"/>
        </w:rPr>
        <w:t xml:space="preserve"> </w:t>
      </w:r>
      <w:r>
        <w:t>«Глазами</w:t>
      </w:r>
      <w:r>
        <w:rPr>
          <w:spacing w:val="80"/>
          <w:w w:val="150"/>
        </w:rPr>
        <w:t xml:space="preserve"> </w:t>
      </w:r>
      <w:r>
        <w:t>клоуна»,</w:t>
      </w:r>
      <w:r>
        <w:rPr>
          <w:spacing w:val="80"/>
          <w:w w:val="150"/>
        </w:rPr>
        <w:t xml:space="preserve"> </w:t>
      </w:r>
      <w:r>
        <w:t>Р.</w:t>
      </w:r>
      <w:r>
        <w:rPr>
          <w:spacing w:val="40"/>
        </w:rPr>
        <w:t xml:space="preserve"> </w:t>
      </w:r>
      <w:r>
        <w:t>Брэдбери</w:t>
      </w:r>
      <w:r>
        <w:rPr>
          <w:spacing w:val="80"/>
          <w:w w:val="150"/>
        </w:rPr>
        <w:t xml:space="preserve"> </w:t>
      </w:r>
      <w:r>
        <w:t>«451</w:t>
      </w:r>
      <w:r>
        <w:rPr>
          <w:spacing w:val="80"/>
          <w:w w:val="150"/>
        </w:rPr>
        <w:t xml:space="preserve"> </w:t>
      </w:r>
      <w:r>
        <w:t>градус</w:t>
      </w:r>
      <w:r>
        <w:rPr>
          <w:spacing w:val="80"/>
          <w:w w:val="150"/>
        </w:rPr>
        <w:t xml:space="preserve"> </w:t>
      </w:r>
      <w:r>
        <w:t>по</w:t>
      </w:r>
      <w:r>
        <w:rPr>
          <w:spacing w:val="80"/>
          <w:w w:val="150"/>
        </w:rPr>
        <w:t xml:space="preserve"> </w:t>
      </w:r>
      <w:r>
        <w:t>Фаренгейту», У.</w:t>
      </w:r>
      <w:r>
        <w:rPr>
          <w:spacing w:val="40"/>
        </w:rPr>
        <w:t xml:space="preserve"> </w:t>
      </w:r>
      <w:r>
        <w:t>Голдинга</w:t>
      </w:r>
      <w:r>
        <w:rPr>
          <w:spacing w:val="80"/>
        </w:rPr>
        <w:t xml:space="preserve"> </w:t>
      </w:r>
      <w:r>
        <w:t>«Повелитель</w:t>
      </w:r>
      <w:r>
        <w:rPr>
          <w:spacing w:val="80"/>
        </w:rPr>
        <w:t xml:space="preserve"> </w:t>
      </w:r>
      <w:r>
        <w:t>мух»,</w:t>
      </w:r>
      <w:r>
        <w:rPr>
          <w:spacing w:val="80"/>
        </w:rPr>
        <w:t xml:space="preserve"> </w:t>
      </w:r>
      <w:r>
        <w:t>А.</w:t>
      </w:r>
      <w:r>
        <w:rPr>
          <w:spacing w:val="40"/>
        </w:rPr>
        <w:t xml:space="preserve"> </w:t>
      </w:r>
      <w:r>
        <w:t>Камю</w:t>
      </w:r>
      <w:r>
        <w:rPr>
          <w:spacing w:val="80"/>
        </w:rPr>
        <w:t xml:space="preserve"> </w:t>
      </w:r>
      <w:r>
        <w:t>«Посторонний»,</w:t>
      </w:r>
      <w:r>
        <w:rPr>
          <w:spacing w:val="80"/>
        </w:rPr>
        <w:t xml:space="preserve"> </w:t>
      </w:r>
      <w:r>
        <w:t>Ф.</w:t>
      </w:r>
      <w:r>
        <w:rPr>
          <w:spacing w:val="40"/>
        </w:rPr>
        <w:t xml:space="preserve"> </w:t>
      </w:r>
      <w:r>
        <w:t>Кафки</w:t>
      </w:r>
      <w:r>
        <w:rPr>
          <w:spacing w:val="80"/>
        </w:rPr>
        <w:t xml:space="preserve"> </w:t>
      </w:r>
      <w:r>
        <w:t>«Превращение»,</w:t>
      </w:r>
      <w:r>
        <w:rPr>
          <w:spacing w:val="40"/>
        </w:rPr>
        <w:t xml:space="preserve"> </w:t>
      </w:r>
      <w:r>
        <w:t>Г.Г.</w:t>
      </w:r>
      <w:r>
        <w:rPr>
          <w:spacing w:val="-7"/>
        </w:rPr>
        <w:t xml:space="preserve"> </w:t>
      </w:r>
      <w:r>
        <w:t>Маркеса</w:t>
      </w:r>
      <w:r>
        <w:rPr>
          <w:spacing w:val="28"/>
        </w:rPr>
        <w:t xml:space="preserve"> </w:t>
      </w:r>
      <w:r>
        <w:t>«Сто</w:t>
      </w:r>
      <w:r>
        <w:rPr>
          <w:spacing w:val="37"/>
        </w:rPr>
        <w:t xml:space="preserve"> </w:t>
      </w:r>
      <w:r>
        <w:t>лет одиночества»,</w:t>
      </w:r>
      <w:r>
        <w:rPr>
          <w:spacing w:val="39"/>
        </w:rPr>
        <w:t xml:space="preserve"> </w:t>
      </w:r>
      <w:r>
        <w:t>У.С. Моэма</w:t>
      </w:r>
      <w:r>
        <w:rPr>
          <w:spacing w:val="31"/>
        </w:rPr>
        <w:t xml:space="preserve"> </w:t>
      </w:r>
      <w:r>
        <w:t>«Театр»,</w:t>
      </w:r>
      <w:r>
        <w:rPr>
          <w:spacing w:val="37"/>
        </w:rPr>
        <w:t xml:space="preserve"> </w:t>
      </w:r>
      <w:r>
        <w:t>Д. Оруэлла</w:t>
      </w:r>
      <w:r>
        <w:rPr>
          <w:spacing w:val="37"/>
        </w:rPr>
        <w:t xml:space="preserve"> </w:t>
      </w:r>
      <w:r>
        <w:t>«1984»,</w:t>
      </w:r>
      <w:r>
        <w:rPr>
          <w:spacing w:val="32"/>
        </w:rPr>
        <w:t xml:space="preserve"> </w:t>
      </w:r>
      <w:r>
        <w:t>Э.М. Ремарка</w:t>
      </w:r>
    </w:p>
    <w:p w:rsidR="00955B42" w:rsidRDefault="00003D14">
      <w:pPr>
        <w:pStyle w:val="a3"/>
        <w:spacing w:line="360" w:lineRule="auto"/>
        <w:ind w:right="706" w:firstLine="0"/>
      </w:pPr>
      <w:r>
        <w:t>«На</w:t>
      </w:r>
      <w:r>
        <w:rPr>
          <w:spacing w:val="-2"/>
        </w:rPr>
        <w:t xml:space="preserve"> </w:t>
      </w:r>
      <w:r>
        <w:t>западном</w:t>
      </w:r>
      <w:r>
        <w:rPr>
          <w:spacing w:val="-2"/>
        </w:rPr>
        <w:t xml:space="preserve"> </w:t>
      </w:r>
      <w:r>
        <w:t>фронте</w:t>
      </w:r>
      <w:r>
        <w:rPr>
          <w:spacing w:val="-5"/>
        </w:rPr>
        <w:t xml:space="preserve"> </w:t>
      </w:r>
      <w:r>
        <w:t>без</w:t>
      </w:r>
      <w:r>
        <w:rPr>
          <w:spacing w:val="-5"/>
        </w:rPr>
        <w:t xml:space="preserve"> </w:t>
      </w:r>
      <w:r>
        <w:t>перемен», «Три</w:t>
      </w:r>
      <w:r>
        <w:rPr>
          <w:spacing w:val="-1"/>
        </w:rPr>
        <w:t xml:space="preserve"> </w:t>
      </w:r>
      <w:r>
        <w:t>товарища»,</w:t>
      </w:r>
      <w:r>
        <w:rPr>
          <w:spacing w:val="-2"/>
        </w:rPr>
        <w:t xml:space="preserve"> </w:t>
      </w:r>
      <w:r>
        <w:t>Д.</w:t>
      </w:r>
      <w:r>
        <w:rPr>
          <w:spacing w:val="-2"/>
        </w:rPr>
        <w:t xml:space="preserve"> </w:t>
      </w:r>
      <w:r>
        <w:t>Сэлинджера</w:t>
      </w:r>
      <w:r>
        <w:rPr>
          <w:spacing w:val="-3"/>
        </w:rPr>
        <w:t xml:space="preserve"> </w:t>
      </w:r>
      <w:r>
        <w:t>«Над</w:t>
      </w:r>
      <w:r>
        <w:rPr>
          <w:spacing w:val="-3"/>
        </w:rPr>
        <w:t xml:space="preserve"> </w:t>
      </w:r>
      <w:r>
        <w:t>пропастью</w:t>
      </w:r>
      <w:r>
        <w:rPr>
          <w:spacing w:val="-4"/>
        </w:rPr>
        <w:t xml:space="preserve"> </w:t>
      </w:r>
      <w:r>
        <w:t>во</w:t>
      </w:r>
      <w:r>
        <w:rPr>
          <w:spacing w:val="-4"/>
        </w:rPr>
        <w:t xml:space="preserve"> </w:t>
      </w:r>
      <w:r>
        <w:t>ржи», У. Старка «Пусть танцуют белые медведи», Г. Уэллса «Машина времени», О. Хаксли «О дивный новый мир», Э. Хемингуэя «Старик и море», «Прощай, оружие», А. Франк «Дневник Анны Франк», У. Эко «Имя Розы» и другие.</w:t>
      </w:r>
    </w:p>
    <w:p w:rsidR="00955B42" w:rsidRDefault="00003D14">
      <w:pPr>
        <w:pStyle w:val="a3"/>
        <w:spacing w:line="362" w:lineRule="auto"/>
        <w:ind w:left="494" w:right="692" w:firstLine="734"/>
        <w:jc w:val="right"/>
      </w:pPr>
      <w:r>
        <w:t>Зарубежная</w:t>
      </w:r>
      <w:r>
        <w:rPr>
          <w:spacing w:val="-3"/>
        </w:rPr>
        <w:t xml:space="preserve"> </w:t>
      </w:r>
      <w:r>
        <w:t>поэзия</w:t>
      </w:r>
      <w:r>
        <w:rPr>
          <w:spacing w:val="-9"/>
        </w:rPr>
        <w:t xml:space="preserve"> </w:t>
      </w:r>
      <w:r>
        <w:t>XX</w:t>
      </w:r>
      <w:r>
        <w:rPr>
          <w:spacing w:val="-15"/>
        </w:rPr>
        <w:t xml:space="preserve"> </w:t>
      </w:r>
      <w:r>
        <w:t>века</w:t>
      </w:r>
      <w:r>
        <w:rPr>
          <w:spacing w:val="-7"/>
        </w:rPr>
        <w:t xml:space="preserve"> </w:t>
      </w:r>
      <w:r>
        <w:t>(не</w:t>
      </w:r>
      <w:r>
        <w:rPr>
          <w:spacing w:val="-10"/>
        </w:rPr>
        <w:t xml:space="preserve"> </w:t>
      </w:r>
      <w:r>
        <w:t>менее</w:t>
      </w:r>
      <w:r>
        <w:rPr>
          <w:spacing w:val="-6"/>
        </w:rPr>
        <w:t xml:space="preserve"> </w:t>
      </w:r>
      <w:r>
        <w:t>трѐх</w:t>
      </w:r>
      <w:r>
        <w:rPr>
          <w:spacing w:val="-9"/>
        </w:rPr>
        <w:t xml:space="preserve"> </w:t>
      </w:r>
      <w:r>
        <w:t>стихотворений</w:t>
      </w:r>
      <w:r>
        <w:rPr>
          <w:spacing w:val="-12"/>
        </w:rPr>
        <w:t xml:space="preserve"> </w:t>
      </w:r>
      <w:r>
        <w:t>одного</w:t>
      </w:r>
      <w:r>
        <w:rPr>
          <w:spacing w:val="-6"/>
        </w:rPr>
        <w:t xml:space="preserve"> </w:t>
      </w:r>
      <w:r>
        <w:t>из</w:t>
      </w:r>
      <w:r>
        <w:rPr>
          <w:spacing w:val="-9"/>
        </w:rPr>
        <w:t xml:space="preserve"> </w:t>
      </w:r>
      <w:r>
        <w:t>поэтов</w:t>
      </w:r>
      <w:r>
        <w:rPr>
          <w:spacing w:val="-6"/>
        </w:rPr>
        <w:t xml:space="preserve"> </w:t>
      </w:r>
      <w:r>
        <w:t>по</w:t>
      </w:r>
      <w:r>
        <w:rPr>
          <w:spacing w:val="-9"/>
        </w:rPr>
        <w:t xml:space="preserve"> </w:t>
      </w:r>
      <w:r>
        <w:t>выбору). Например,</w:t>
      </w:r>
      <w:r>
        <w:rPr>
          <w:spacing w:val="-8"/>
        </w:rPr>
        <w:t xml:space="preserve"> </w:t>
      </w:r>
      <w:r>
        <w:t>стихотворения</w:t>
      </w:r>
      <w:r>
        <w:rPr>
          <w:spacing w:val="-10"/>
        </w:rPr>
        <w:t xml:space="preserve"> </w:t>
      </w:r>
      <w:r>
        <w:t>Г.</w:t>
      </w:r>
      <w:r>
        <w:rPr>
          <w:spacing w:val="-4"/>
        </w:rPr>
        <w:t xml:space="preserve"> </w:t>
      </w:r>
      <w:r>
        <w:t>Аполлинера,</w:t>
      </w:r>
      <w:r>
        <w:rPr>
          <w:spacing w:val="-10"/>
        </w:rPr>
        <w:t xml:space="preserve"> </w:t>
      </w:r>
      <w:r>
        <w:t>Ф.</w:t>
      </w:r>
      <w:r>
        <w:rPr>
          <w:spacing w:val="-9"/>
        </w:rPr>
        <w:t xml:space="preserve"> </w:t>
      </w:r>
      <w:r>
        <w:t>Гарсиа</w:t>
      </w:r>
      <w:r>
        <w:rPr>
          <w:spacing w:val="-12"/>
        </w:rPr>
        <w:t xml:space="preserve"> </w:t>
      </w:r>
      <w:r>
        <w:t>Лорки,</w:t>
      </w:r>
      <w:r>
        <w:rPr>
          <w:spacing w:val="-11"/>
        </w:rPr>
        <w:t xml:space="preserve"> </w:t>
      </w:r>
      <w:r>
        <w:t>P.M.</w:t>
      </w:r>
      <w:r>
        <w:rPr>
          <w:spacing w:val="-8"/>
        </w:rPr>
        <w:t xml:space="preserve"> </w:t>
      </w:r>
      <w:r>
        <w:t>Рильке,</w:t>
      </w:r>
      <w:r>
        <w:rPr>
          <w:spacing w:val="-13"/>
        </w:rPr>
        <w:t xml:space="preserve"> </w:t>
      </w:r>
      <w:r>
        <w:t>Т.С.</w:t>
      </w:r>
      <w:r>
        <w:rPr>
          <w:spacing w:val="-6"/>
        </w:rPr>
        <w:t xml:space="preserve"> </w:t>
      </w:r>
      <w:r>
        <w:t>Элиота</w:t>
      </w:r>
      <w:r>
        <w:rPr>
          <w:spacing w:val="-11"/>
        </w:rPr>
        <w:t xml:space="preserve"> </w:t>
      </w:r>
      <w:r>
        <w:t>и</w:t>
      </w:r>
      <w:r>
        <w:rPr>
          <w:spacing w:val="-10"/>
        </w:rPr>
        <w:t xml:space="preserve"> </w:t>
      </w:r>
      <w:r>
        <w:t>других. Зарубежная драматургия XX века (не менее одного произведения по выбору). Например, пьесы</w:t>
      </w:r>
      <w:r>
        <w:rPr>
          <w:spacing w:val="-11"/>
        </w:rPr>
        <w:t xml:space="preserve"> </w:t>
      </w:r>
      <w:r>
        <w:t>Б.</w:t>
      </w:r>
      <w:r>
        <w:rPr>
          <w:spacing w:val="-7"/>
        </w:rPr>
        <w:t xml:space="preserve"> </w:t>
      </w:r>
      <w:r>
        <w:t>Брехта</w:t>
      </w:r>
      <w:r>
        <w:rPr>
          <w:spacing w:val="-2"/>
        </w:rPr>
        <w:t xml:space="preserve"> </w:t>
      </w:r>
      <w:r>
        <w:t>«Мамаша</w:t>
      </w:r>
      <w:r>
        <w:rPr>
          <w:spacing w:val="-6"/>
        </w:rPr>
        <w:t xml:space="preserve"> </w:t>
      </w:r>
      <w:r>
        <w:t>Кураж и</w:t>
      </w:r>
      <w:r>
        <w:rPr>
          <w:spacing w:val="-5"/>
        </w:rPr>
        <w:t xml:space="preserve"> </w:t>
      </w:r>
      <w:r>
        <w:t>еѐ</w:t>
      </w:r>
      <w:r>
        <w:rPr>
          <w:spacing w:val="-6"/>
        </w:rPr>
        <w:t xml:space="preserve"> </w:t>
      </w:r>
      <w:r>
        <w:t>дети»,</w:t>
      </w:r>
      <w:r>
        <w:rPr>
          <w:spacing w:val="-1"/>
        </w:rPr>
        <w:t xml:space="preserve"> </w:t>
      </w:r>
      <w:r>
        <w:t>Ф.</w:t>
      </w:r>
      <w:r>
        <w:rPr>
          <w:spacing w:val="-8"/>
        </w:rPr>
        <w:t xml:space="preserve"> </w:t>
      </w:r>
      <w:r>
        <w:t>Дюрренмата</w:t>
      </w:r>
      <w:r>
        <w:rPr>
          <w:spacing w:val="-1"/>
        </w:rPr>
        <w:t xml:space="preserve"> </w:t>
      </w:r>
      <w:r>
        <w:t>«Визит</w:t>
      </w:r>
      <w:r>
        <w:rPr>
          <w:spacing w:val="-1"/>
        </w:rPr>
        <w:t xml:space="preserve"> </w:t>
      </w:r>
      <w:r>
        <w:t>старой</w:t>
      </w:r>
      <w:r>
        <w:rPr>
          <w:spacing w:val="-2"/>
        </w:rPr>
        <w:t xml:space="preserve"> </w:t>
      </w:r>
      <w:r>
        <w:t>дамы»,</w:t>
      </w:r>
      <w:r>
        <w:rPr>
          <w:spacing w:val="-2"/>
        </w:rPr>
        <w:t xml:space="preserve"> </w:t>
      </w:r>
      <w:r>
        <w:t>Э.</w:t>
      </w:r>
      <w:r>
        <w:rPr>
          <w:spacing w:val="4"/>
        </w:rPr>
        <w:t xml:space="preserve"> </w:t>
      </w:r>
      <w:r>
        <w:rPr>
          <w:spacing w:val="-2"/>
        </w:rPr>
        <w:t>Ионеско</w:t>
      </w:r>
    </w:p>
    <w:p w:rsidR="00955B42" w:rsidRDefault="00003D14">
      <w:pPr>
        <w:pStyle w:val="a3"/>
        <w:spacing w:line="267" w:lineRule="exact"/>
        <w:ind w:left="0" w:right="732" w:firstLine="0"/>
        <w:jc w:val="right"/>
      </w:pPr>
      <w:r>
        <w:t>«Носорог»,</w:t>
      </w:r>
      <w:r>
        <w:rPr>
          <w:spacing w:val="51"/>
          <w:w w:val="150"/>
        </w:rPr>
        <w:t xml:space="preserve"> </w:t>
      </w:r>
      <w:r>
        <w:t>М.</w:t>
      </w:r>
      <w:r>
        <w:rPr>
          <w:spacing w:val="-5"/>
        </w:rPr>
        <w:t xml:space="preserve"> </w:t>
      </w:r>
      <w:r>
        <w:t>Метерлинка</w:t>
      </w:r>
      <w:r>
        <w:rPr>
          <w:spacing w:val="55"/>
          <w:w w:val="150"/>
        </w:rPr>
        <w:t xml:space="preserve"> </w:t>
      </w:r>
      <w:r>
        <w:t>«Синяя</w:t>
      </w:r>
      <w:r>
        <w:rPr>
          <w:spacing w:val="51"/>
          <w:w w:val="150"/>
        </w:rPr>
        <w:t xml:space="preserve"> </w:t>
      </w:r>
      <w:r>
        <w:t>птица»,</w:t>
      </w:r>
      <w:r>
        <w:rPr>
          <w:spacing w:val="57"/>
          <w:w w:val="150"/>
        </w:rPr>
        <w:t xml:space="preserve"> </w:t>
      </w:r>
      <w:r>
        <w:t>Д.</w:t>
      </w:r>
      <w:r>
        <w:rPr>
          <w:spacing w:val="4"/>
        </w:rPr>
        <w:t xml:space="preserve"> </w:t>
      </w:r>
      <w:r>
        <w:t>Пристли</w:t>
      </w:r>
      <w:r>
        <w:rPr>
          <w:spacing w:val="54"/>
          <w:w w:val="150"/>
        </w:rPr>
        <w:t xml:space="preserve"> </w:t>
      </w:r>
      <w:r>
        <w:t>«Визит</w:t>
      </w:r>
      <w:r>
        <w:rPr>
          <w:spacing w:val="53"/>
          <w:w w:val="150"/>
        </w:rPr>
        <w:t xml:space="preserve"> </w:t>
      </w:r>
      <w:r>
        <w:t>инспектора»,</w:t>
      </w:r>
      <w:r>
        <w:rPr>
          <w:spacing w:val="56"/>
          <w:w w:val="150"/>
        </w:rPr>
        <w:t xml:space="preserve"> </w:t>
      </w:r>
      <w:r>
        <w:t>О.</w:t>
      </w:r>
      <w:r>
        <w:rPr>
          <w:spacing w:val="5"/>
        </w:rPr>
        <w:t xml:space="preserve"> </w:t>
      </w:r>
      <w:r>
        <w:rPr>
          <w:spacing w:val="-2"/>
        </w:rPr>
        <w:t>Уайльда</w:t>
      </w:r>
    </w:p>
    <w:p w:rsidR="00955B42" w:rsidRDefault="00003D14">
      <w:pPr>
        <w:pStyle w:val="a3"/>
        <w:spacing w:before="140"/>
        <w:ind w:firstLine="0"/>
        <w:jc w:val="left"/>
      </w:pPr>
      <w:r>
        <w:t>«Идеальный</w:t>
      </w:r>
      <w:r>
        <w:rPr>
          <w:spacing w:val="-17"/>
        </w:rPr>
        <w:t xml:space="preserve"> </w:t>
      </w:r>
      <w:r>
        <w:t>муж»,</w:t>
      </w:r>
      <w:r>
        <w:rPr>
          <w:spacing w:val="-5"/>
        </w:rPr>
        <w:t xml:space="preserve"> </w:t>
      </w:r>
      <w:r>
        <w:t>Т.</w:t>
      </w:r>
      <w:r>
        <w:rPr>
          <w:spacing w:val="-1"/>
        </w:rPr>
        <w:t xml:space="preserve"> </w:t>
      </w:r>
      <w:r>
        <w:t>Уильямса</w:t>
      </w:r>
      <w:r>
        <w:rPr>
          <w:spacing w:val="-6"/>
        </w:rPr>
        <w:t xml:space="preserve"> </w:t>
      </w:r>
      <w:r>
        <w:t>«Трамвай «Желание»»,</w:t>
      </w:r>
      <w:r>
        <w:rPr>
          <w:spacing w:val="2"/>
        </w:rPr>
        <w:t xml:space="preserve"> </w:t>
      </w:r>
      <w:r>
        <w:t>Б.</w:t>
      </w:r>
      <w:r>
        <w:rPr>
          <w:spacing w:val="-4"/>
        </w:rPr>
        <w:t xml:space="preserve"> </w:t>
      </w:r>
      <w:r>
        <w:t>Шоу</w:t>
      </w:r>
      <w:r>
        <w:rPr>
          <w:spacing w:val="-17"/>
        </w:rPr>
        <w:t xml:space="preserve"> </w:t>
      </w:r>
      <w:r>
        <w:t>«Пигмалион»</w:t>
      </w:r>
      <w:r>
        <w:rPr>
          <w:spacing w:val="-15"/>
        </w:rPr>
        <w:t xml:space="preserve"> </w:t>
      </w:r>
      <w:r>
        <w:t>и</w:t>
      </w:r>
      <w:r>
        <w:rPr>
          <w:spacing w:val="-8"/>
        </w:rPr>
        <w:t xml:space="preserve"> </w:t>
      </w:r>
      <w:r>
        <w:rPr>
          <w:spacing w:val="-2"/>
        </w:rPr>
        <w:t>другие.</w:t>
      </w:r>
    </w:p>
    <w:p w:rsidR="00955B42" w:rsidRDefault="00003D14">
      <w:pPr>
        <w:pStyle w:val="a3"/>
        <w:spacing w:before="136" w:line="360" w:lineRule="auto"/>
        <w:ind w:right="719"/>
        <w:jc w:val="left"/>
      </w:pPr>
      <w:r>
        <w:t>Планируемые</w:t>
      </w:r>
      <w:r>
        <w:rPr>
          <w:spacing w:val="-15"/>
        </w:rPr>
        <w:t xml:space="preserve"> </w:t>
      </w:r>
      <w:r>
        <w:t>результаты</w:t>
      </w:r>
      <w:r>
        <w:rPr>
          <w:spacing w:val="-15"/>
        </w:rPr>
        <w:t xml:space="preserve"> </w:t>
      </w:r>
      <w:r>
        <w:t>освоения</w:t>
      </w:r>
      <w:r>
        <w:rPr>
          <w:spacing w:val="-17"/>
        </w:rPr>
        <w:t xml:space="preserve"> </w:t>
      </w:r>
      <w:r>
        <w:t>программы</w:t>
      </w:r>
      <w:r>
        <w:rPr>
          <w:spacing w:val="-15"/>
        </w:rPr>
        <w:t xml:space="preserve"> </w:t>
      </w:r>
      <w:r>
        <w:t>по</w:t>
      </w:r>
      <w:r>
        <w:rPr>
          <w:spacing w:val="-15"/>
        </w:rPr>
        <w:t xml:space="preserve"> </w:t>
      </w:r>
      <w:r>
        <w:t>литературе</w:t>
      </w:r>
      <w:r>
        <w:rPr>
          <w:spacing w:val="-15"/>
        </w:rPr>
        <w:t xml:space="preserve"> </w:t>
      </w:r>
      <w:r>
        <w:t>на</w:t>
      </w:r>
      <w:r>
        <w:rPr>
          <w:spacing w:val="-15"/>
        </w:rPr>
        <w:t xml:space="preserve"> </w:t>
      </w:r>
      <w:r>
        <w:t>уровне</w:t>
      </w:r>
      <w:r>
        <w:rPr>
          <w:spacing w:val="-16"/>
        </w:rPr>
        <w:t xml:space="preserve"> </w:t>
      </w:r>
      <w:r>
        <w:t>среднего</w:t>
      </w:r>
      <w:r>
        <w:rPr>
          <w:spacing w:val="-17"/>
        </w:rPr>
        <w:t xml:space="preserve"> </w:t>
      </w:r>
      <w:r>
        <w:t xml:space="preserve">общего </w:t>
      </w:r>
      <w:r>
        <w:rPr>
          <w:spacing w:val="-2"/>
        </w:rPr>
        <w:t>образования.</w:t>
      </w:r>
    </w:p>
    <w:p w:rsidR="00955B42" w:rsidRDefault="00003D14">
      <w:pPr>
        <w:pStyle w:val="a3"/>
        <w:tabs>
          <w:tab w:val="left" w:pos="3950"/>
          <w:tab w:val="left" w:pos="8490"/>
        </w:tabs>
        <w:spacing w:before="6"/>
        <w:ind w:left="1137" w:firstLine="0"/>
        <w:jc w:val="left"/>
      </w:pPr>
      <w:r>
        <w:t>Личностные</w:t>
      </w:r>
      <w:r>
        <w:rPr>
          <w:spacing w:val="35"/>
        </w:rPr>
        <w:t xml:space="preserve">  </w:t>
      </w:r>
      <w:r>
        <w:rPr>
          <w:spacing w:val="-2"/>
        </w:rPr>
        <w:t>результаты</w:t>
      </w:r>
      <w:r>
        <w:tab/>
        <w:t>освоения</w:t>
      </w:r>
      <w:r>
        <w:rPr>
          <w:spacing w:val="28"/>
        </w:rPr>
        <w:t xml:space="preserve">  </w:t>
      </w:r>
      <w:r>
        <w:t>программы</w:t>
      </w:r>
      <w:r>
        <w:rPr>
          <w:spacing w:val="35"/>
        </w:rPr>
        <w:t xml:space="preserve">  </w:t>
      </w:r>
      <w:r>
        <w:t>среднего</w:t>
      </w:r>
      <w:r>
        <w:rPr>
          <w:spacing w:val="33"/>
        </w:rPr>
        <w:t xml:space="preserve">  </w:t>
      </w:r>
      <w:r>
        <w:rPr>
          <w:spacing w:val="-2"/>
        </w:rPr>
        <w:t>общего</w:t>
      </w:r>
      <w:r>
        <w:tab/>
        <w:t>образования</w:t>
      </w:r>
      <w:r>
        <w:rPr>
          <w:spacing w:val="28"/>
        </w:rPr>
        <w:t xml:space="preserve">  </w:t>
      </w:r>
      <w:r>
        <w:rPr>
          <w:spacing w:val="-5"/>
        </w:rPr>
        <w:t>по</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92" w:firstLine="0"/>
      </w:pPr>
      <w:r>
        <w:t>литературе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отражѐнными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55B42" w:rsidRDefault="00003D14">
      <w:pPr>
        <w:pStyle w:val="a3"/>
        <w:spacing w:before="5" w:line="360" w:lineRule="auto"/>
        <w:ind w:right="700"/>
      </w:pPr>
      <w:r>
        <w:t>В результате изучения литературы на уровне среднего общего образования у обучающегося будут сформированы следующие личностные результаты:</w:t>
      </w:r>
    </w:p>
    <w:p w:rsidR="00955B42" w:rsidRDefault="00003D14">
      <w:pPr>
        <w:pStyle w:val="a4"/>
        <w:numPr>
          <w:ilvl w:val="0"/>
          <w:numId w:val="146"/>
        </w:numPr>
        <w:tabs>
          <w:tab w:val="left" w:pos="1396"/>
        </w:tabs>
        <w:spacing w:before="3"/>
        <w:ind w:left="1396" w:hanging="259"/>
        <w:jc w:val="both"/>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34" w:line="360" w:lineRule="auto"/>
        <w:ind w:right="698"/>
      </w:pPr>
      <w:r>
        <w:t>сформированность</w:t>
      </w:r>
      <w:r>
        <w:rPr>
          <w:spacing w:val="77"/>
        </w:rPr>
        <w:t xml:space="preserve">   </w:t>
      </w:r>
      <w:r>
        <w:t>гражданской</w:t>
      </w:r>
      <w:r>
        <w:rPr>
          <w:spacing w:val="77"/>
        </w:rPr>
        <w:t xml:space="preserve">   </w:t>
      </w:r>
      <w:r>
        <w:t>позиции</w:t>
      </w:r>
      <w:r>
        <w:rPr>
          <w:spacing w:val="77"/>
        </w:rPr>
        <w:t xml:space="preserve">   </w:t>
      </w:r>
      <w:r>
        <w:t>обучающегося</w:t>
      </w:r>
      <w:r>
        <w:rPr>
          <w:spacing w:val="78"/>
        </w:rPr>
        <w:t xml:space="preserve">   </w:t>
      </w:r>
      <w:r>
        <w:t>как</w:t>
      </w:r>
      <w:r>
        <w:rPr>
          <w:spacing w:val="77"/>
        </w:rPr>
        <w:t xml:space="preserve">   </w:t>
      </w:r>
      <w:r>
        <w:t>активного и ответственного члена российского общества;</w:t>
      </w:r>
    </w:p>
    <w:p w:rsidR="00955B42" w:rsidRDefault="00003D14">
      <w:pPr>
        <w:pStyle w:val="a3"/>
        <w:spacing w:before="3" w:line="362" w:lineRule="auto"/>
        <w:ind w:right="722"/>
      </w:pPr>
      <w:r>
        <w:t xml:space="preserve">осознание своих конституционных прав и обязанностей, уважение закона и </w:t>
      </w:r>
      <w:r>
        <w:rPr>
          <w:spacing w:val="-2"/>
        </w:rPr>
        <w:t>правопорядка;</w:t>
      </w:r>
    </w:p>
    <w:p w:rsidR="00955B42" w:rsidRDefault="00003D14">
      <w:pPr>
        <w:pStyle w:val="a3"/>
        <w:spacing w:line="360" w:lineRule="auto"/>
        <w:ind w:right="718"/>
      </w:pPr>
      <w: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изображѐнными в литературных произведениях;</w:t>
      </w:r>
    </w:p>
    <w:p w:rsidR="00955B42" w:rsidRDefault="00003D14">
      <w:pPr>
        <w:pStyle w:val="a3"/>
        <w:spacing w:before="1" w:line="360" w:lineRule="auto"/>
        <w:ind w:right="712"/>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55B42" w:rsidRDefault="00003D14">
      <w:pPr>
        <w:pStyle w:val="a3"/>
        <w:spacing w:line="360" w:lineRule="auto"/>
        <w:ind w:right="714"/>
      </w:pPr>
      <w: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955B42" w:rsidRDefault="00003D14">
      <w:pPr>
        <w:pStyle w:val="a3"/>
        <w:spacing w:line="360" w:lineRule="auto"/>
        <w:ind w:right="706"/>
      </w:pPr>
      <w:r>
        <w:t>умение</w:t>
      </w:r>
      <w:r>
        <w:rPr>
          <w:spacing w:val="-1"/>
        </w:rPr>
        <w:t xml:space="preserve"> </w:t>
      </w:r>
      <w:r>
        <w:t>взаимодействовать с социальными институтами в соответствии с</w:t>
      </w:r>
      <w:r>
        <w:rPr>
          <w:spacing w:val="-1"/>
        </w:rPr>
        <w:t xml:space="preserve"> </w:t>
      </w:r>
      <w:r>
        <w:t>их</w:t>
      </w:r>
      <w:r>
        <w:rPr>
          <w:spacing w:val="-2"/>
        </w:rPr>
        <w:t xml:space="preserve"> </w:t>
      </w:r>
      <w:r>
        <w:t>функциями и назначением;</w:t>
      </w:r>
    </w:p>
    <w:p w:rsidR="00955B42" w:rsidRDefault="00003D14">
      <w:pPr>
        <w:pStyle w:val="a3"/>
        <w:spacing w:before="1"/>
        <w:ind w:left="1137" w:firstLine="0"/>
      </w:pPr>
      <w:r>
        <w:t>готовность</w:t>
      </w:r>
      <w:r>
        <w:rPr>
          <w:spacing w:val="-13"/>
        </w:rPr>
        <w:t xml:space="preserve"> </w:t>
      </w:r>
      <w:r>
        <w:t>к</w:t>
      </w:r>
      <w:r>
        <w:rPr>
          <w:spacing w:val="-14"/>
        </w:rPr>
        <w:t xml:space="preserve"> </w:t>
      </w:r>
      <w:r>
        <w:t>гуманитарной</w:t>
      </w:r>
      <w:r>
        <w:rPr>
          <w:spacing w:val="-9"/>
        </w:rPr>
        <w:t xml:space="preserve"> </w:t>
      </w:r>
      <w:r>
        <w:t>и</w:t>
      </w:r>
      <w:r>
        <w:rPr>
          <w:spacing w:val="-7"/>
        </w:rPr>
        <w:t xml:space="preserve"> </w:t>
      </w:r>
      <w:r>
        <w:t>волонтѐрской</w:t>
      </w:r>
      <w:r>
        <w:rPr>
          <w:spacing w:val="-2"/>
        </w:rPr>
        <w:t xml:space="preserve"> деятельности;</w:t>
      </w:r>
    </w:p>
    <w:p w:rsidR="00955B42" w:rsidRDefault="00003D14">
      <w:pPr>
        <w:pStyle w:val="a4"/>
        <w:numPr>
          <w:ilvl w:val="0"/>
          <w:numId w:val="146"/>
        </w:numPr>
        <w:tabs>
          <w:tab w:val="left" w:pos="1396"/>
        </w:tabs>
        <w:spacing w:before="123"/>
        <w:ind w:left="1396" w:hanging="259"/>
        <w:jc w:val="both"/>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44" w:line="362" w:lineRule="auto"/>
        <w:ind w:left="537" w:right="681" w:firstLine="743"/>
        <w:jc w:val="right"/>
      </w:pPr>
      <w:r>
        <w:t>сформированность</w:t>
      </w:r>
      <w:r>
        <w:rPr>
          <w:spacing w:val="33"/>
        </w:rPr>
        <w:t xml:space="preserve"> </w:t>
      </w:r>
      <w:r>
        <w:t>российской</w:t>
      </w:r>
      <w:r>
        <w:rPr>
          <w:spacing w:val="28"/>
        </w:rPr>
        <w:t xml:space="preserve"> </w:t>
      </w:r>
      <w:r>
        <w:t>гражданской идентичности,</w:t>
      </w:r>
      <w:r>
        <w:rPr>
          <w:spacing w:val="33"/>
        </w:rPr>
        <w:t xml:space="preserve"> </w:t>
      </w:r>
      <w:r>
        <w:t>патриотизма,</w:t>
      </w:r>
      <w:r>
        <w:rPr>
          <w:spacing w:val="34"/>
        </w:rPr>
        <w:t xml:space="preserve"> </w:t>
      </w:r>
      <w:r>
        <w:t>уважения</w:t>
      </w:r>
      <w:r>
        <w:rPr>
          <w:spacing w:val="32"/>
        </w:rPr>
        <w:t xml:space="preserve"> </w:t>
      </w:r>
      <w:r>
        <w:t>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w:t>
      </w:r>
      <w:r>
        <w:rPr>
          <w:spacing w:val="-6"/>
        </w:rPr>
        <w:t xml:space="preserve"> </w:t>
      </w:r>
      <w:r>
        <w:t>произведений</w:t>
      </w:r>
      <w:r>
        <w:rPr>
          <w:spacing w:val="-7"/>
        </w:rPr>
        <w:t xml:space="preserve"> </w:t>
      </w:r>
      <w:r>
        <w:t>русской</w:t>
      </w:r>
      <w:r>
        <w:rPr>
          <w:spacing w:val="-5"/>
        </w:rPr>
        <w:t xml:space="preserve"> </w:t>
      </w:r>
      <w:r>
        <w:t>и</w:t>
      </w:r>
      <w:r>
        <w:rPr>
          <w:spacing w:val="-8"/>
        </w:rPr>
        <w:t xml:space="preserve"> </w:t>
      </w:r>
      <w:r>
        <w:t>зарубежной</w:t>
      </w:r>
      <w:r>
        <w:rPr>
          <w:spacing w:val="-13"/>
        </w:rPr>
        <w:t xml:space="preserve"> </w:t>
      </w:r>
      <w:r>
        <w:t>литературы,</w:t>
      </w:r>
      <w:r>
        <w:rPr>
          <w:spacing w:val="-4"/>
        </w:rPr>
        <w:t xml:space="preserve"> </w:t>
      </w:r>
      <w:r>
        <w:t>а</w:t>
      </w:r>
      <w:r>
        <w:rPr>
          <w:spacing w:val="-9"/>
        </w:rPr>
        <w:t xml:space="preserve"> </w:t>
      </w:r>
      <w:r>
        <w:t>также</w:t>
      </w:r>
      <w:r>
        <w:rPr>
          <w:spacing w:val="-7"/>
        </w:rPr>
        <w:t xml:space="preserve"> </w:t>
      </w:r>
      <w:r>
        <w:t>литератур</w:t>
      </w:r>
      <w:r>
        <w:rPr>
          <w:spacing w:val="-6"/>
        </w:rPr>
        <w:t xml:space="preserve"> </w:t>
      </w:r>
      <w:r>
        <w:t>народов</w:t>
      </w:r>
      <w:r>
        <w:rPr>
          <w:spacing w:val="-4"/>
        </w:rPr>
        <w:t xml:space="preserve"> </w:t>
      </w:r>
      <w:r>
        <w:t>России; ценностное</w:t>
      </w:r>
      <w:r>
        <w:rPr>
          <w:spacing w:val="40"/>
        </w:rPr>
        <w:t xml:space="preserve"> </w:t>
      </w:r>
      <w:r>
        <w:t>отношение</w:t>
      </w:r>
      <w:r>
        <w:rPr>
          <w:spacing w:val="40"/>
        </w:rPr>
        <w:t xml:space="preserve"> </w:t>
      </w:r>
      <w:r>
        <w:t>к</w:t>
      </w:r>
      <w:r>
        <w:rPr>
          <w:spacing w:val="40"/>
        </w:rPr>
        <w:t xml:space="preserve"> </w:t>
      </w:r>
      <w:r>
        <w:t>государственным</w:t>
      </w:r>
      <w:r>
        <w:rPr>
          <w:spacing w:val="40"/>
        </w:rPr>
        <w:t xml:space="preserve"> </w:t>
      </w:r>
      <w:r>
        <w:t>символам,</w:t>
      </w:r>
      <w:r>
        <w:rPr>
          <w:spacing w:val="40"/>
        </w:rPr>
        <w:t xml:space="preserve"> </w:t>
      </w:r>
      <w:r>
        <w:t>историческому</w:t>
      </w:r>
      <w:r>
        <w:rPr>
          <w:spacing w:val="40"/>
        </w:rPr>
        <w:t xml:space="preserve"> </w:t>
      </w:r>
      <w:r>
        <w:t>и</w:t>
      </w:r>
      <w:r>
        <w:rPr>
          <w:spacing w:val="40"/>
        </w:rPr>
        <w:t xml:space="preserve"> </w:t>
      </w:r>
      <w:r>
        <w:t>природному</w:t>
      </w:r>
    </w:p>
    <w:p w:rsidR="00955B42" w:rsidRDefault="00003D14">
      <w:pPr>
        <w:pStyle w:val="a3"/>
        <w:spacing w:line="362" w:lineRule="auto"/>
        <w:ind w:right="674" w:firstLine="48"/>
      </w:pPr>
      <w:r>
        <w:t>наследию,</w:t>
      </w:r>
      <w:r>
        <w:rPr>
          <w:spacing w:val="-5"/>
        </w:rPr>
        <w:t xml:space="preserve"> </w:t>
      </w:r>
      <w:r>
        <w:t>памятникам,</w:t>
      </w:r>
      <w:r>
        <w:rPr>
          <w:spacing w:val="-7"/>
        </w:rPr>
        <w:t xml:space="preserve"> </w:t>
      </w:r>
      <w:r>
        <w:t>традициям</w:t>
      </w:r>
      <w:r>
        <w:rPr>
          <w:spacing w:val="-10"/>
        </w:rPr>
        <w:t xml:space="preserve"> </w:t>
      </w:r>
      <w:r>
        <w:t>народов</w:t>
      </w:r>
      <w:r>
        <w:rPr>
          <w:spacing w:val="-10"/>
        </w:rPr>
        <w:t xml:space="preserve"> </w:t>
      </w:r>
      <w:r>
        <w:t>России,</w:t>
      </w:r>
      <w:r>
        <w:rPr>
          <w:spacing w:val="-10"/>
        </w:rPr>
        <w:t xml:space="preserve"> </w:t>
      </w:r>
      <w:r>
        <w:t>внимание</w:t>
      </w:r>
      <w:r>
        <w:rPr>
          <w:spacing w:val="-11"/>
        </w:rPr>
        <w:t xml:space="preserve"> </w:t>
      </w:r>
      <w:r>
        <w:t>к</w:t>
      </w:r>
      <w:r>
        <w:rPr>
          <w:spacing w:val="-10"/>
        </w:rPr>
        <w:t xml:space="preserve"> </w:t>
      </w:r>
      <w:r>
        <w:t>их</w:t>
      </w:r>
      <w:r>
        <w:rPr>
          <w:spacing w:val="-10"/>
        </w:rPr>
        <w:t xml:space="preserve"> </w:t>
      </w:r>
      <w:r>
        <w:t>воплощению</w:t>
      </w:r>
      <w:r>
        <w:rPr>
          <w:spacing w:val="-10"/>
        </w:rPr>
        <w:t xml:space="preserve"> </w:t>
      </w:r>
      <w:r>
        <w:t>в</w:t>
      </w:r>
      <w:r>
        <w:rPr>
          <w:spacing w:val="-11"/>
        </w:rPr>
        <w:t xml:space="preserve"> </w:t>
      </w:r>
      <w:r>
        <w:t>литературе,</w:t>
      </w:r>
      <w:r>
        <w:rPr>
          <w:spacing w:val="-3"/>
        </w:rPr>
        <w:t xml:space="preserve"> </w:t>
      </w:r>
      <w:r>
        <w:t>а также достижениям России в науке, искусстве, спорте, технологиях, труде, отражѐнным в художественных произведениях;</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6"/>
      </w:pPr>
      <w:r>
        <w:t>идейная</w:t>
      </w:r>
      <w:r>
        <w:rPr>
          <w:spacing w:val="-9"/>
        </w:rPr>
        <w:t xml:space="preserve"> </w:t>
      </w:r>
      <w:r>
        <w:t>убеждѐнность,</w:t>
      </w:r>
      <w:r>
        <w:rPr>
          <w:spacing w:val="-8"/>
        </w:rPr>
        <w:t xml:space="preserve"> </w:t>
      </w:r>
      <w:r>
        <w:t>готовность</w:t>
      </w:r>
      <w:r>
        <w:rPr>
          <w:spacing w:val="-10"/>
        </w:rPr>
        <w:t xml:space="preserve"> </w:t>
      </w:r>
      <w:r>
        <w:t>к</w:t>
      </w:r>
      <w:r>
        <w:rPr>
          <w:spacing w:val="-10"/>
        </w:rPr>
        <w:t xml:space="preserve"> </w:t>
      </w:r>
      <w:r>
        <w:t>служению</w:t>
      </w:r>
      <w:r>
        <w:rPr>
          <w:spacing w:val="-12"/>
        </w:rPr>
        <w:t xml:space="preserve"> </w:t>
      </w:r>
      <w:r>
        <w:t>Отечеству</w:t>
      </w:r>
      <w:r>
        <w:rPr>
          <w:spacing w:val="-15"/>
        </w:rPr>
        <w:t xml:space="preserve"> </w:t>
      </w:r>
      <w:r>
        <w:t>и</w:t>
      </w:r>
      <w:r>
        <w:rPr>
          <w:spacing w:val="-11"/>
        </w:rPr>
        <w:t xml:space="preserve"> </w:t>
      </w:r>
      <w:r>
        <w:t>его</w:t>
      </w:r>
      <w:r>
        <w:rPr>
          <w:spacing w:val="-7"/>
        </w:rPr>
        <w:t xml:space="preserve"> </w:t>
      </w:r>
      <w:r>
        <w:t>защите,</w:t>
      </w:r>
      <w:r>
        <w:rPr>
          <w:spacing w:val="-11"/>
        </w:rPr>
        <w:t xml:space="preserve"> </w:t>
      </w:r>
      <w:r>
        <w:t>ответственность за его судьбу, в том числе воспитанные на примерах из литературы;</w:t>
      </w:r>
    </w:p>
    <w:p w:rsidR="00955B42" w:rsidRDefault="00003D14">
      <w:pPr>
        <w:pStyle w:val="a4"/>
        <w:numPr>
          <w:ilvl w:val="0"/>
          <w:numId w:val="146"/>
        </w:numPr>
        <w:tabs>
          <w:tab w:val="left" w:pos="1396"/>
        </w:tabs>
        <w:spacing w:before="6"/>
        <w:ind w:left="1396" w:hanging="259"/>
        <w:jc w:val="both"/>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27" w:line="364" w:lineRule="auto"/>
        <w:ind w:left="1137" w:right="2864" w:firstLine="0"/>
      </w:pPr>
      <w:r>
        <w:t>осознание духовных ценностей российского народа; сформированность</w:t>
      </w:r>
      <w:r>
        <w:rPr>
          <w:spacing w:val="-10"/>
        </w:rPr>
        <w:t xml:space="preserve"> </w:t>
      </w:r>
      <w:r>
        <w:t>нравственного</w:t>
      </w:r>
      <w:r>
        <w:rPr>
          <w:spacing w:val="-5"/>
        </w:rPr>
        <w:t xml:space="preserve"> </w:t>
      </w:r>
      <w:r>
        <w:t>сознания,</w:t>
      </w:r>
      <w:r>
        <w:rPr>
          <w:spacing w:val="-5"/>
        </w:rPr>
        <w:t xml:space="preserve"> </w:t>
      </w:r>
      <w:r>
        <w:t>этического</w:t>
      </w:r>
      <w:r>
        <w:rPr>
          <w:spacing w:val="-8"/>
        </w:rPr>
        <w:t xml:space="preserve"> </w:t>
      </w:r>
      <w:r>
        <w:t>поведения;</w:t>
      </w:r>
    </w:p>
    <w:p w:rsidR="00955B42" w:rsidRDefault="00003D14">
      <w:pPr>
        <w:pStyle w:val="a3"/>
        <w:spacing w:before="6" w:line="360" w:lineRule="auto"/>
        <w:ind w:right="682"/>
      </w:pPr>
      <w:r>
        <w:t xml:space="preserve">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w:t>
      </w:r>
      <w:r>
        <w:rPr>
          <w:spacing w:val="-2"/>
        </w:rPr>
        <w:t>литературы;</w:t>
      </w:r>
    </w:p>
    <w:p w:rsidR="00955B42" w:rsidRDefault="00003D14">
      <w:pPr>
        <w:pStyle w:val="a3"/>
        <w:spacing w:line="274" w:lineRule="exact"/>
        <w:ind w:left="1137" w:firstLine="0"/>
      </w:pPr>
      <w:r>
        <w:t>осознание</w:t>
      </w:r>
      <w:r>
        <w:rPr>
          <w:spacing w:val="-16"/>
        </w:rPr>
        <w:t xml:space="preserve"> </w:t>
      </w:r>
      <w:r>
        <w:t>личного</w:t>
      </w:r>
      <w:r>
        <w:rPr>
          <w:spacing w:val="-9"/>
        </w:rPr>
        <w:t xml:space="preserve"> </w:t>
      </w:r>
      <w:r>
        <w:t>вклада</w:t>
      </w:r>
      <w:r>
        <w:rPr>
          <w:spacing w:val="-10"/>
        </w:rPr>
        <w:t xml:space="preserve"> </w:t>
      </w:r>
      <w:r>
        <w:t>в</w:t>
      </w:r>
      <w:r>
        <w:rPr>
          <w:spacing w:val="-10"/>
        </w:rPr>
        <w:t xml:space="preserve"> </w:t>
      </w:r>
      <w:r>
        <w:t>построение</w:t>
      </w:r>
      <w:r>
        <w:rPr>
          <w:spacing w:val="-6"/>
        </w:rPr>
        <w:t xml:space="preserve"> </w:t>
      </w:r>
      <w:r>
        <w:t>устойчивого</w:t>
      </w:r>
      <w:r>
        <w:rPr>
          <w:spacing w:val="-2"/>
        </w:rPr>
        <w:t xml:space="preserve"> будущего;</w:t>
      </w:r>
    </w:p>
    <w:p w:rsidR="00955B42" w:rsidRDefault="00003D14">
      <w:pPr>
        <w:pStyle w:val="a3"/>
        <w:spacing w:before="127" w:line="362" w:lineRule="auto"/>
        <w:ind w:right="701"/>
      </w:pPr>
      <w:r>
        <w:t>ответственное отношение к своим родителям, созданию семьи на основе осознанного принятия</w:t>
      </w:r>
      <w:r>
        <w:rPr>
          <w:spacing w:val="-15"/>
        </w:rPr>
        <w:t xml:space="preserve"> </w:t>
      </w:r>
      <w:r>
        <w:t>ценностей</w:t>
      </w:r>
      <w:r>
        <w:rPr>
          <w:spacing w:val="-11"/>
        </w:rPr>
        <w:t xml:space="preserve"> </w:t>
      </w:r>
      <w:r>
        <w:t>семейной</w:t>
      </w:r>
      <w:r>
        <w:rPr>
          <w:spacing w:val="-11"/>
        </w:rPr>
        <w:t xml:space="preserve"> </w:t>
      </w:r>
      <w:r>
        <w:t>жизни,</w:t>
      </w:r>
      <w:r>
        <w:rPr>
          <w:spacing w:val="-12"/>
        </w:rPr>
        <w:t xml:space="preserve"> </w:t>
      </w:r>
      <w:r>
        <w:t>в</w:t>
      </w:r>
      <w:r>
        <w:rPr>
          <w:spacing w:val="-15"/>
        </w:rPr>
        <w:t xml:space="preserve"> </w:t>
      </w:r>
      <w:r>
        <w:t>соответствии</w:t>
      </w:r>
      <w:r>
        <w:rPr>
          <w:spacing w:val="-11"/>
        </w:rPr>
        <w:t xml:space="preserve"> </w:t>
      </w:r>
      <w:r>
        <w:t>с</w:t>
      </w:r>
      <w:r>
        <w:rPr>
          <w:spacing w:val="-14"/>
        </w:rPr>
        <w:t xml:space="preserve"> </w:t>
      </w:r>
      <w:r>
        <w:t>традициями</w:t>
      </w:r>
      <w:r>
        <w:rPr>
          <w:spacing w:val="-13"/>
        </w:rPr>
        <w:t xml:space="preserve"> </w:t>
      </w:r>
      <w:r>
        <w:t>народов</w:t>
      </w:r>
      <w:r>
        <w:rPr>
          <w:spacing w:val="-13"/>
        </w:rPr>
        <w:t xml:space="preserve"> </w:t>
      </w:r>
      <w:r>
        <w:t>России,</w:t>
      </w:r>
      <w:r>
        <w:rPr>
          <w:spacing w:val="-12"/>
        </w:rPr>
        <w:t xml:space="preserve"> </w:t>
      </w:r>
      <w:r>
        <w:t>в</w:t>
      </w:r>
      <w:r>
        <w:rPr>
          <w:spacing w:val="-15"/>
        </w:rPr>
        <w:t xml:space="preserve"> </w:t>
      </w:r>
      <w:r>
        <w:t>том</w:t>
      </w:r>
      <w:r>
        <w:rPr>
          <w:spacing w:val="-13"/>
        </w:rPr>
        <w:t xml:space="preserve"> </w:t>
      </w:r>
      <w:r>
        <w:t>числе с использованием литературных произведений;</w:t>
      </w:r>
    </w:p>
    <w:p w:rsidR="00955B42" w:rsidRDefault="00003D14">
      <w:pPr>
        <w:pStyle w:val="a4"/>
        <w:numPr>
          <w:ilvl w:val="0"/>
          <w:numId w:val="146"/>
        </w:numPr>
        <w:tabs>
          <w:tab w:val="left" w:pos="1396"/>
        </w:tabs>
        <w:spacing w:before="1"/>
        <w:ind w:left="1396" w:hanging="259"/>
        <w:jc w:val="both"/>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spacing w:before="127" w:line="362" w:lineRule="auto"/>
        <w:ind w:right="698"/>
      </w:pPr>
      <w:r>
        <w:t>эстетическое</w:t>
      </w:r>
      <w:r>
        <w:rPr>
          <w:spacing w:val="68"/>
        </w:rPr>
        <w:t xml:space="preserve">   </w:t>
      </w:r>
      <w:r>
        <w:t>отношение</w:t>
      </w:r>
      <w:r>
        <w:rPr>
          <w:spacing w:val="67"/>
        </w:rPr>
        <w:t xml:space="preserve">   </w:t>
      </w:r>
      <w:r>
        <w:t>к</w:t>
      </w:r>
      <w:r>
        <w:rPr>
          <w:spacing w:val="80"/>
          <w:w w:val="150"/>
        </w:rPr>
        <w:t xml:space="preserve">  </w:t>
      </w:r>
      <w:r>
        <w:t>миру,</w:t>
      </w:r>
      <w:r>
        <w:rPr>
          <w:spacing w:val="68"/>
        </w:rPr>
        <w:t xml:space="preserve">   </w:t>
      </w:r>
      <w:r>
        <w:t>включая</w:t>
      </w:r>
      <w:r>
        <w:rPr>
          <w:spacing w:val="68"/>
        </w:rPr>
        <w:t xml:space="preserve">   </w:t>
      </w:r>
      <w:r>
        <w:t>эстетику</w:t>
      </w:r>
      <w:r>
        <w:rPr>
          <w:spacing w:val="80"/>
          <w:w w:val="150"/>
        </w:rPr>
        <w:t xml:space="preserve">  </w:t>
      </w:r>
      <w:r>
        <w:t>быта,</w:t>
      </w:r>
      <w:r>
        <w:rPr>
          <w:spacing w:val="67"/>
        </w:rPr>
        <w:t xml:space="preserve">   </w:t>
      </w:r>
      <w:r>
        <w:t>научного и технического творчества, спорта, труда, общественных отношений;</w:t>
      </w:r>
    </w:p>
    <w:p w:rsidR="00955B42" w:rsidRDefault="00003D14">
      <w:pPr>
        <w:pStyle w:val="a3"/>
        <w:tabs>
          <w:tab w:val="left" w:pos="1809"/>
          <w:tab w:val="left" w:pos="3374"/>
          <w:tab w:val="left" w:pos="4978"/>
          <w:tab w:val="left" w:pos="7223"/>
          <w:tab w:val="left" w:pos="9143"/>
        </w:tabs>
        <w:spacing w:before="2" w:line="360" w:lineRule="auto"/>
        <w:ind w:right="708"/>
      </w:pPr>
      <w:r>
        <w:t xml:space="preserve">способность воспринимать различные виды искусства, традиции и творчество своего и </w:t>
      </w:r>
      <w:r>
        <w:rPr>
          <w:spacing w:val="-2"/>
        </w:rPr>
        <w:t>других</w:t>
      </w:r>
      <w:r>
        <w:tab/>
      </w:r>
      <w:r>
        <w:rPr>
          <w:spacing w:val="-2"/>
        </w:rPr>
        <w:t>народов,</w:t>
      </w:r>
      <w:r>
        <w:tab/>
      </w:r>
      <w:r>
        <w:rPr>
          <w:spacing w:val="-2"/>
        </w:rPr>
        <w:t>ощущать</w:t>
      </w:r>
      <w:r>
        <w:tab/>
      </w:r>
      <w:r>
        <w:rPr>
          <w:spacing w:val="-2"/>
        </w:rPr>
        <w:t>эмоциональное</w:t>
      </w:r>
      <w:r>
        <w:tab/>
      </w:r>
      <w:r>
        <w:rPr>
          <w:spacing w:val="-2"/>
        </w:rPr>
        <w:t>воздействие</w:t>
      </w:r>
      <w:r>
        <w:tab/>
      </w:r>
      <w:r>
        <w:rPr>
          <w:spacing w:val="-2"/>
        </w:rPr>
        <w:t xml:space="preserve">искусства, </w:t>
      </w:r>
      <w:r>
        <w:t>в том числе литературы;</w:t>
      </w:r>
    </w:p>
    <w:p w:rsidR="00955B42" w:rsidRDefault="00003D14">
      <w:pPr>
        <w:pStyle w:val="a3"/>
        <w:spacing w:line="362" w:lineRule="auto"/>
        <w:ind w:right="707"/>
      </w:pPr>
      <w:r>
        <w:t>убеждѐнность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955B42" w:rsidRDefault="00003D14">
      <w:pPr>
        <w:pStyle w:val="a3"/>
        <w:spacing w:line="360" w:lineRule="auto"/>
        <w:ind w:right="694"/>
      </w:pPr>
      <w:r>
        <w:t>готовность</w:t>
      </w:r>
      <w:r>
        <w:rPr>
          <w:spacing w:val="-3"/>
        </w:rPr>
        <w:t xml:space="preserve"> </w:t>
      </w:r>
      <w:r>
        <w:t>к</w:t>
      </w:r>
      <w:r>
        <w:rPr>
          <w:spacing w:val="-3"/>
        </w:rPr>
        <w:t xml:space="preserve"> </w:t>
      </w:r>
      <w:r>
        <w:t>самовыражению</w:t>
      </w:r>
      <w:r>
        <w:rPr>
          <w:spacing w:val="-5"/>
        </w:rPr>
        <w:t xml:space="preserve"> </w:t>
      </w:r>
      <w:r>
        <w:t>в</w:t>
      </w:r>
      <w:r>
        <w:rPr>
          <w:spacing w:val="-3"/>
        </w:rPr>
        <w:t xml:space="preserve"> </w:t>
      </w:r>
      <w:r>
        <w:t>разных</w:t>
      </w:r>
      <w:r>
        <w:rPr>
          <w:spacing w:val="-4"/>
        </w:rPr>
        <w:t xml:space="preserve"> </w:t>
      </w:r>
      <w:r>
        <w:t>видах</w:t>
      </w:r>
      <w:r>
        <w:rPr>
          <w:spacing w:val="-7"/>
        </w:rPr>
        <w:t xml:space="preserve"> </w:t>
      </w:r>
      <w:r>
        <w:t>искусства,</w:t>
      </w:r>
      <w:r>
        <w:rPr>
          <w:spacing w:val="-2"/>
        </w:rPr>
        <w:t xml:space="preserve"> </w:t>
      </w:r>
      <w:r>
        <w:t>стремление проявлять</w:t>
      </w:r>
      <w:r>
        <w:rPr>
          <w:spacing w:val="-1"/>
        </w:rPr>
        <w:t xml:space="preserve"> </w:t>
      </w:r>
      <w:r>
        <w:t>качества творческой личности, в том числе при выполнении творческих работ по литературе;</w:t>
      </w:r>
    </w:p>
    <w:p w:rsidR="00955B42" w:rsidRDefault="00003D14">
      <w:pPr>
        <w:pStyle w:val="a4"/>
        <w:numPr>
          <w:ilvl w:val="0"/>
          <w:numId w:val="146"/>
        </w:numPr>
        <w:tabs>
          <w:tab w:val="left" w:pos="1396"/>
        </w:tabs>
        <w:spacing w:before="1"/>
        <w:ind w:left="1396" w:hanging="259"/>
        <w:jc w:val="both"/>
        <w:rPr>
          <w:sz w:val="24"/>
        </w:rPr>
      </w:pPr>
      <w:r>
        <w:rPr>
          <w:spacing w:val="-2"/>
          <w:sz w:val="24"/>
        </w:rPr>
        <w:t>физического</w:t>
      </w:r>
      <w:r>
        <w:rPr>
          <w:spacing w:val="-13"/>
          <w:sz w:val="24"/>
        </w:rPr>
        <w:t xml:space="preserve"> </w:t>
      </w:r>
      <w:r>
        <w:rPr>
          <w:spacing w:val="-2"/>
          <w:sz w:val="24"/>
        </w:rPr>
        <w:t>воспитания:</w:t>
      </w:r>
    </w:p>
    <w:p w:rsidR="00955B42" w:rsidRDefault="00003D14">
      <w:pPr>
        <w:pStyle w:val="a3"/>
        <w:spacing w:before="127" w:line="362" w:lineRule="auto"/>
        <w:ind w:right="690"/>
      </w:pPr>
      <w:r>
        <w:t>сформированность здорового и безопасного образа жизни, ответственного отношения к своему здоровью;</w:t>
      </w:r>
    </w:p>
    <w:p w:rsidR="00955B42" w:rsidRDefault="00003D14">
      <w:pPr>
        <w:pStyle w:val="a3"/>
        <w:spacing w:line="362" w:lineRule="auto"/>
        <w:ind w:right="683"/>
      </w:pPr>
      <w:r>
        <w:t xml:space="preserve">потребность в физическом совершенствовании, занятиях спортивно-оздоровительной </w:t>
      </w:r>
      <w:r>
        <w:rPr>
          <w:spacing w:val="-2"/>
        </w:rPr>
        <w:t>деятельностью;</w:t>
      </w:r>
    </w:p>
    <w:p w:rsidR="00955B42" w:rsidRDefault="00003D14">
      <w:pPr>
        <w:pStyle w:val="a3"/>
        <w:spacing w:line="360" w:lineRule="auto"/>
        <w:ind w:right="708"/>
      </w:pPr>
      <w:r>
        <w:t xml:space="preserve">активное неприятие вредных привычек и иных форм причинения вреда физическому и психическому здоровью, в том числе с </w:t>
      </w:r>
      <w:r>
        <w:rPr>
          <w:position w:val="1"/>
        </w:rPr>
        <w:t xml:space="preserve">соответствующей </w:t>
      </w:r>
      <w:r>
        <w:t>оценкой поведения и поступков литературных героев;</w:t>
      </w:r>
    </w:p>
    <w:p w:rsidR="00955B42" w:rsidRDefault="00003D14">
      <w:pPr>
        <w:pStyle w:val="a4"/>
        <w:numPr>
          <w:ilvl w:val="0"/>
          <w:numId w:val="146"/>
        </w:numPr>
        <w:tabs>
          <w:tab w:val="left" w:pos="1396"/>
        </w:tabs>
        <w:spacing w:line="274" w:lineRule="exact"/>
        <w:ind w:left="1396" w:hanging="259"/>
        <w:jc w:val="both"/>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spacing w:before="129" w:line="360" w:lineRule="auto"/>
        <w:ind w:right="691"/>
      </w:pPr>
      <w:r>
        <w:t>готовность</w:t>
      </w:r>
      <w:r>
        <w:rPr>
          <w:spacing w:val="-15"/>
        </w:rPr>
        <w:t xml:space="preserve"> </w:t>
      </w:r>
      <w:r>
        <w:t>к</w:t>
      </w:r>
      <w:r>
        <w:rPr>
          <w:spacing w:val="-13"/>
        </w:rPr>
        <w:t xml:space="preserve"> </w:t>
      </w:r>
      <w:r>
        <w:t>труду,</w:t>
      </w:r>
      <w:r>
        <w:rPr>
          <w:spacing w:val="-13"/>
        </w:rPr>
        <w:t xml:space="preserve"> </w:t>
      </w:r>
      <w:r>
        <w:t>осознание</w:t>
      </w:r>
      <w:r>
        <w:rPr>
          <w:spacing w:val="-14"/>
        </w:rPr>
        <w:t xml:space="preserve"> </w:t>
      </w:r>
      <w:r>
        <w:t>ценности</w:t>
      </w:r>
      <w:r>
        <w:rPr>
          <w:spacing w:val="-14"/>
        </w:rPr>
        <w:t xml:space="preserve"> </w:t>
      </w:r>
      <w:r>
        <w:t>мастерства,</w:t>
      </w:r>
      <w:r>
        <w:rPr>
          <w:spacing w:val="-13"/>
        </w:rPr>
        <w:t xml:space="preserve"> </w:t>
      </w:r>
      <w:r>
        <w:t>трудолюбия,</w:t>
      </w:r>
      <w:r>
        <w:rPr>
          <w:spacing w:val="-12"/>
        </w:rPr>
        <w:t xml:space="preserve"> </w:t>
      </w:r>
      <w:r>
        <w:t>в</w:t>
      </w:r>
      <w:r>
        <w:rPr>
          <w:spacing w:val="-15"/>
        </w:rPr>
        <w:t xml:space="preserve"> </w:t>
      </w:r>
      <w:r>
        <w:t>том</w:t>
      </w:r>
      <w:r>
        <w:rPr>
          <w:spacing w:val="-15"/>
        </w:rPr>
        <w:t xml:space="preserve"> </w:t>
      </w:r>
      <w:r>
        <w:t>числе</w:t>
      </w:r>
      <w:r>
        <w:rPr>
          <w:spacing w:val="-15"/>
        </w:rPr>
        <w:t xml:space="preserve"> </w:t>
      </w:r>
      <w:r>
        <w:t>при</w:t>
      </w:r>
      <w:r>
        <w:rPr>
          <w:spacing w:val="-12"/>
        </w:rPr>
        <w:t xml:space="preserve"> </w:t>
      </w:r>
      <w:r>
        <w:t>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955B42" w:rsidRDefault="00003D14">
      <w:pPr>
        <w:pStyle w:val="a3"/>
        <w:spacing w:before="2"/>
        <w:ind w:left="1137" w:firstLine="0"/>
      </w:pPr>
      <w:r>
        <w:t>готовность</w:t>
      </w:r>
      <w:r>
        <w:rPr>
          <w:spacing w:val="25"/>
        </w:rPr>
        <w:t xml:space="preserve"> </w:t>
      </w:r>
      <w:r>
        <w:t>к</w:t>
      </w:r>
      <w:r>
        <w:rPr>
          <w:spacing w:val="31"/>
        </w:rPr>
        <w:t xml:space="preserve"> </w:t>
      </w:r>
      <w:r>
        <w:t>активной</w:t>
      </w:r>
      <w:r>
        <w:rPr>
          <w:spacing w:val="33"/>
        </w:rPr>
        <w:t xml:space="preserve"> </w:t>
      </w:r>
      <w:r>
        <w:t>деятельности</w:t>
      </w:r>
      <w:r>
        <w:rPr>
          <w:spacing w:val="40"/>
        </w:rPr>
        <w:t xml:space="preserve"> </w:t>
      </w:r>
      <w:r>
        <w:t>технологической</w:t>
      </w:r>
      <w:r>
        <w:rPr>
          <w:spacing w:val="40"/>
        </w:rPr>
        <w:t xml:space="preserve"> </w:t>
      </w:r>
      <w:r>
        <w:t>и</w:t>
      </w:r>
      <w:r>
        <w:rPr>
          <w:spacing w:val="36"/>
        </w:rPr>
        <w:t xml:space="preserve"> </w:t>
      </w:r>
      <w:r>
        <w:t>социальной</w:t>
      </w:r>
      <w:r>
        <w:rPr>
          <w:spacing w:val="33"/>
        </w:rPr>
        <w:t xml:space="preserve"> </w:t>
      </w:r>
      <w:r>
        <w:rPr>
          <w:spacing w:val="-2"/>
        </w:rPr>
        <w:t>направленности,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19" w:firstLine="0"/>
      </w:pPr>
      <w:r>
        <w:t>способность инициировать, планировать и самостоятельно выполнять такую деятельность в процессе литературного образования;</w:t>
      </w:r>
    </w:p>
    <w:p w:rsidR="00955B42" w:rsidRDefault="00003D14">
      <w:pPr>
        <w:pStyle w:val="a3"/>
        <w:spacing w:before="6" w:line="362" w:lineRule="auto"/>
        <w:ind w:right="695"/>
      </w:pPr>
      <w:r>
        <w:t>интерес к различным сферам профессиональной деятельности, умение совершать осознанный выбор будущей профессии и реализовывать собственные</w:t>
      </w:r>
      <w:r>
        <w:rPr>
          <w:spacing w:val="-2"/>
        </w:rPr>
        <w:t xml:space="preserve"> </w:t>
      </w:r>
      <w:r>
        <w:t>жизненные планы, в том числе ориентируясь на поступки литературных героев;</w:t>
      </w:r>
    </w:p>
    <w:p w:rsidR="00955B42" w:rsidRDefault="00003D14">
      <w:pPr>
        <w:pStyle w:val="a3"/>
        <w:spacing w:line="360" w:lineRule="auto"/>
        <w:ind w:right="716"/>
      </w:pPr>
      <w:r>
        <w:t>готовность и способность к образованию и самообразованию, к продуктивной читательской деятельности на протяжении всей жизни;</w:t>
      </w:r>
    </w:p>
    <w:p w:rsidR="00955B42" w:rsidRDefault="00003D14">
      <w:pPr>
        <w:pStyle w:val="a4"/>
        <w:numPr>
          <w:ilvl w:val="0"/>
          <w:numId w:val="146"/>
        </w:numPr>
        <w:tabs>
          <w:tab w:val="left" w:pos="1396"/>
        </w:tabs>
        <w:ind w:left="1396" w:hanging="259"/>
        <w:jc w:val="both"/>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tabs>
          <w:tab w:val="left" w:pos="3787"/>
          <w:tab w:val="left" w:pos="5950"/>
          <w:tab w:val="left" w:pos="7640"/>
          <w:tab w:val="left" w:pos="9421"/>
        </w:tabs>
        <w:spacing w:before="122" w:line="360" w:lineRule="auto"/>
        <w:ind w:left="477" w:right="682" w:firstLine="707"/>
        <w:jc w:val="right"/>
      </w:pPr>
      <w:r>
        <w:rPr>
          <w:spacing w:val="-2"/>
        </w:rPr>
        <w:t>сформированность</w:t>
      </w:r>
      <w:r>
        <w:tab/>
      </w:r>
      <w:r>
        <w:rPr>
          <w:spacing w:val="-2"/>
        </w:rPr>
        <w:t>экологической</w:t>
      </w:r>
      <w:r>
        <w:tab/>
      </w:r>
      <w:r>
        <w:rPr>
          <w:spacing w:val="-2"/>
        </w:rPr>
        <w:t>культуры,</w:t>
      </w:r>
      <w:r>
        <w:tab/>
      </w:r>
      <w:r>
        <w:rPr>
          <w:spacing w:val="-2"/>
        </w:rPr>
        <w:t>понимание</w:t>
      </w:r>
      <w:r>
        <w:tab/>
      </w:r>
      <w:r>
        <w:rPr>
          <w:spacing w:val="-4"/>
        </w:rPr>
        <w:t xml:space="preserve">влияния </w:t>
      </w:r>
      <w:r>
        <w:t>социально-экономических процессов на состояние природной и социальной среды, осознание глобального</w:t>
      </w:r>
      <w:r>
        <w:rPr>
          <w:spacing w:val="-9"/>
        </w:rPr>
        <w:t xml:space="preserve"> </w:t>
      </w:r>
      <w:r>
        <w:t>характера</w:t>
      </w:r>
      <w:r>
        <w:rPr>
          <w:spacing w:val="-11"/>
        </w:rPr>
        <w:t xml:space="preserve"> </w:t>
      </w:r>
      <w:r>
        <w:t>экологических</w:t>
      </w:r>
      <w:r>
        <w:rPr>
          <w:spacing w:val="-15"/>
        </w:rPr>
        <w:t xml:space="preserve"> </w:t>
      </w:r>
      <w:r>
        <w:t>проблем,</w:t>
      </w:r>
      <w:r>
        <w:rPr>
          <w:spacing w:val="-15"/>
        </w:rPr>
        <w:t xml:space="preserve"> </w:t>
      </w:r>
      <w:r>
        <w:t>представленных</w:t>
      </w:r>
      <w:r>
        <w:rPr>
          <w:spacing w:val="-15"/>
        </w:rPr>
        <w:t xml:space="preserve"> </w:t>
      </w:r>
      <w:r>
        <w:t>в</w:t>
      </w:r>
      <w:r>
        <w:rPr>
          <w:spacing w:val="-5"/>
        </w:rPr>
        <w:t xml:space="preserve"> </w:t>
      </w:r>
      <w:r>
        <w:t>художественной</w:t>
      </w:r>
      <w:r>
        <w:rPr>
          <w:spacing w:val="-7"/>
        </w:rPr>
        <w:t xml:space="preserve"> </w:t>
      </w:r>
      <w:r>
        <w:t>литературе; планирование и осуществление действий в окружающей среде на основе знания целей устойчивого</w:t>
      </w:r>
      <w:r>
        <w:rPr>
          <w:spacing w:val="40"/>
        </w:rPr>
        <w:t xml:space="preserve"> </w:t>
      </w:r>
      <w:r>
        <w:t>развития</w:t>
      </w:r>
      <w:r>
        <w:rPr>
          <w:spacing w:val="40"/>
        </w:rPr>
        <w:t xml:space="preserve"> </w:t>
      </w:r>
      <w:r>
        <w:t>человечества,</w:t>
      </w:r>
      <w:r>
        <w:rPr>
          <w:spacing w:val="40"/>
        </w:rPr>
        <w:t xml:space="preserve"> </w:t>
      </w:r>
      <w:r>
        <w:t>с</w:t>
      </w:r>
      <w:r>
        <w:rPr>
          <w:spacing w:val="40"/>
        </w:rPr>
        <w:t xml:space="preserve"> </w:t>
      </w:r>
      <w:r>
        <w:t>учѐтом</w:t>
      </w:r>
      <w:r>
        <w:rPr>
          <w:spacing w:val="40"/>
        </w:rPr>
        <w:t xml:space="preserve"> </w:t>
      </w:r>
      <w:r>
        <w:t>осмысления</w:t>
      </w:r>
      <w:r>
        <w:rPr>
          <w:spacing w:val="40"/>
        </w:rPr>
        <w:t xml:space="preserve"> </w:t>
      </w:r>
      <w:r>
        <w:t>опыта</w:t>
      </w:r>
      <w:r>
        <w:rPr>
          <w:spacing w:val="40"/>
        </w:rPr>
        <w:t xml:space="preserve"> </w:t>
      </w:r>
      <w:r>
        <w:t>литературных</w:t>
      </w:r>
      <w:r>
        <w:rPr>
          <w:spacing w:val="40"/>
        </w:rPr>
        <w:t xml:space="preserve"> </w:t>
      </w:r>
      <w:r>
        <w:t>героев;</w:t>
      </w:r>
      <w:r>
        <w:rPr>
          <w:spacing w:val="80"/>
        </w:rPr>
        <w:t xml:space="preserve"> </w:t>
      </w:r>
      <w:r>
        <w:t>активное</w:t>
      </w:r>
      <w:r>
        <w:rPr>
          <w:spacing w:val="80"/>
        </w:rPr>
        <w:t xml:space="preserve"> </w:t>
      </w:r>
      <w:r>
        <w:t>неприятие</w:t>
      </w:r>
      <w:r>
        <w:rPr>
          <w:spacing w:val="80"/>
        </w:rPr>
        <w:t xml:space="preserve"> </w:t>
      </w:r>
      <w:r>
        <w:t>действий,</w:t>
      </w:r>
      <w:r>
        <w:rPr>
          <w:spacing w:val="80"/>
        </w:rPr>
        <w:t xml:space="preserve"> </w:t>
      </w:r>
      <w:r>
        <w:t>приносящих</w:t>
      </w:r>
      <w:r>
        <w:rPr>
          <w:spacing w:val="80"/>
        </w:rPr>
        <w:t xml:space="preserve"> </w:t>
      </w:r>
      <w:r>
        <w:t>вред</w:t>
      </w:r>
      <w:r>
        <w:rPr>
          <w:spacing w:val="80"/>
        </w:rPr>
        <w:t xml:space="preserve"> </w:t>
      </w:r>
      <w:r>
        <w:t>окружающей</w:t>
      </w:r>
      <w:r>
        <w:rPr>
          <w:spacing w:val="80"/>
        </w:rPr>
        <w:t xml:space="preserve"> </w:t>
      </w:r>
      <w:r>
        <w:t>среде,</w:t>
      </w:r>
      <w:r>
        <w:rPr>
          <w:spacing w:val="80"/>
        </w:rPr>
        <w:t xml:space="preserve"> </w:t>
      </w:r>
      <w:r>
        <w:t>в</w:t>
      </w:r>
      <w:r>
        <w:rPr>
          <w:spacing w:val="80"/>
        </w:rPr>
        <w:t xml:space="preserve"> </w:t>
      </w:r>
      <w:r>
        <w:t>том</w:t>
      </w:r>
      <w:r>
        <w:rPr>
          <w:spacing w:val="80"/>
        </w:rPr>
        <w:t xml:space="preserve"> </w:t>
      </w:r>
      <w:r>
        <w:t>числе</w:t>
      </w:r>
    </w:p>
    <w:p w:rsidR="00955B42" w:rsidRDefault="00003D14">
      <w:pPr>
        <w:pStyle w:val="a3"/>
        <w:spacing w:before="11"/>
        <w:ind w:firstLine="0"/>
      </w:pPr>
      <w:r>
        <w:t>показанных</w:t>
      </w:r>
      <w:r>
        <w:rPr>
          <w:spacing w:val="-15"/>
        </w:rPr>
        <w:t xml:space="preserve"> </w:t>
      </w:r>
      <w:r>
        <w:t>в</w:t>
      </w:r>
      <w:r>
        <w:rPr>
          <w:spacing w:val="-9"/>
        </w:rPr>
        <w:t xml:space="preserve"> </w:t>
      </w:r>
      <w:r>
        <w:t>литературных</w:t>
      </w:r>
      <w:r>
        <w:rPr>
          <w:spacing w:val="-12"/>
        </w:rPr>
        <w:t xml:space="preserve"> </w:t>
      </w:r>
      <w:r>
        <w:rPr>
          <w:spacing w:val="-2"/>
        </w:rPr>
        <w:t>произведениях;</w:t>
      </w:r>
    </w:p>
    <w:p w:rsidR="00955B42" w:rsidRDefault="00003D14">
      <w:pPr>
        <w:pStyle w:val="a3"/>
        <w:spacing w:before="132" w:line="360" w:lineRule="auto"/>
        <w:ind w:right="688"/>
      </w:pPr>
      <w:r>
        <w:t>умение</w:t>
      </w:r>
      <w:r>
        <w:rPr>
          <w:spacing w:val="-12"/>
        </w:rPr>
        <w:t xml:space="preserve"> </w:t>
      </w:r>
      <w:r>
        <w:t>прогнозировать</w:t>
      </w:r>
      <w:r>
        <w:rPr>
          <w:spacing w:val="-11"/>
        </w:rPr>
        <w:t xml:space="preserve"> </w:t>
      </w:r>
      <w:r>
        <w:t>неблагоприятные</w:t>
      </w:r>
      <w:r>
        <w:rPr>
          <w:spacing w:val="-9"/>
        </w:rPr>
        <w:t xml:space="preserve"> </w:t>
      </w:r>
      <w:r>
        <w:t>экологические</w:t>
      </w:r>
      <w:r>
        <w:rPr>
          <w:spacing w:val="-9"/>
        </w:rPr>
        <w:t xml:space="preserve"> </w:t>
      </w:r>
      <w:r>
        <w:t>последствия</w:t>
      </w:r>
      <w:r>
        <w:rPr>
          <w:spacing w:val="-9"/>
        </w:rPr>
        <w:t xml:space="preserve"> </w:t>
      </w:r>
      <w:r>
        <w:t>предпринимаемых действий, предотвращать их;</w:t>
      </w:r>
    </w:p>
    <w:p w:rsidR="00955B42" w:rsidRDefault="00003D14">
      <w:pPr>
        <w:pStyle w:val="a3"/>
        <w:spacing w:before="2" w:line="360" w:lineRule="auto"/>
        <w:ind w:right="714"/>
      </w:pPr>
      <w:r>
        <w:t>расширение опыта деятельности экологической направленности, в том числе представленной</w:t>
      </w:r>
      <w:r>
        <w:rPr>
          <w:spacing w:val="-18"/>
        </w:rPr>
        <w:t xml:space="preserve"> </w:t>
      </w:r>
      <w:r>
        <w:t>в</w:t>
      </w:r>
      <w:r>
        <w:rPr>
          <w:spacing w:val="-15"/>
        </w:rPr>
        <w:t xml:space="preserve"> </w:t>
      </w:r>
      <w:r>
        <w:t>произведениях</w:t>
      </w:r>
      <w:r>
        <w:rPr>
          <w:spacing w:val="-15"/>
        </w:rPr>
        <w:t xml:space="preserve"> </w:t>
      </w:r>
      <w:r>
        <w:t>русской,</w:t>
      </w:r>
      <w:r>
        <w:rPr>
          <w:spacing w:val="-15"/>
        </w:rPr>
        <w:t xml:space="preserve"> </w:t>
      </w:r>
      <w:r>
        <w:t>зарубежной</w:t>
      </w:r>
      <w:r>
        <w:rPr>
          <w:spacing w:val="-13"/>
        </w:rPr>
        <w:t xml:space="preserve"> </w:t>
      </w:r>
      <w:r>
        <w:t>литературы</w:t>
      </w:r>
      <w:r>
        <w:rPr>
          <w:spacing w:val="-15"/>
        </w:rPr>
        <w:t xml:space="preserve"> </w:t>
      </w:r>
      <w:r>
        <w:t>и</w:t>
      </w:r>
      <w:r>
        <w:rPr>
          <w:spacing w:val="-15"/>
        </w:rPr>
        <w:t xml:space="preserve"> </w:t>
      </w:r>
      <w:r>
        <w:t>литератур</w:t>
      </w:r>
      <w:r>
        <w:rPr>
          <w:spacing w:val="-15"/>
        </w:rPr>
        <w:t xml:space="preserve"> </w:t>
      </w:r>
      <w:r>
        <w:t>народов</w:t>
      </w:r>
      <w:r>
        <w:rPr>
          <w:spacing w:val="-15"/>
        </w:rPr>
        <w:t xml:space="preserve"> </w:t>
      </w:r>
      <w:r>
        <w:t>России;</w:t>
      </w:r>
    </w:p>
    <w:p w:rsidR="00955B42" w:rsidRDefault="00003D14">
      <w:pPr>
        <w:pStyle w:val="a4"/>
        <w:numPr>
          <w:ilvl w:val="0"/>
          <w:numId w:val="146"/>
        </w:numPr>
        <w:tabs>
          <w:tab w:val="left" w:pos="1396"/>
        </w:tabs>
        <w:spacing w:before="6"/>
        <w:ind w:left="1396" w:hanging="259"/>
        <w:jc w:val="both"/>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34" w:line="360" w:lineRule="auto"/>
        <w:ind w:right="695"/>
      </w:pPr>
      <w:r>
        <w:t>сформированность мировоззрения, соответствующего современному уровню развития науки</w:t>
      </w:r>
      <w:r>
        <w:rPr>
          <w:spacing w:val="-15"/>
        </w:rPr>
        <w:t xml:space="preserve"> </w:t>
      </w:r>
      <w:r>
        <w:t>и</w:t>
      </w:r>
      <w:r>
        <w:rPr>
          <w:spacing w:val="-15"/>
        </w:rPr>
        <w:t xml:space="preserve"> </w:t>
      </w:r>
      <w:r>
        <w:t>общественной</w:t>
      </w:r>
      <w:r>
        <w:rPr>
          <w:spacing w:val="-15"/>
        </w:rPr>
        <w:t xml:space="preserve"> </w:t>
      </w:r>
      <w:r>
        <w:t>практики,</w:t>
      </w:r>
      <w:r>
        <w:rPr>
          <w:spacing w:val="-15"/>
        </w:rPr>
        <w:t xml:space="preserve"> </w:t>
      </w:r>
      <w:r>
        <w:t>основанного</w:t>
      </w:r>
      <w:r>
        <w:rPr>
          <w:spacing w:val="-15"/>
        </w:rPr>
        <w:t xml:space="preserve"> </w:t>
      </w:r>
      <w:r>
        <w:t>на</w:t>
      </w:r>
      <w:r>
        <w:rPr>
          <w:spacing w:val="-15"/>
        </w:rPr>
        <w:t xml:space="preserve"> </w:t>
      </w:r>
      <w:r>
        <w:t>диалоге</w:t>
      </w:r>
      <w:r>
        <w:rPr>
          <w:spacing w:val="-15"/>
        </w:rPr>
        <w:t xml:space="preserve"> </w:t>
      </w:r>
      <w:r>
        <w:t>культур,</w:t>
      </w:r>
      <w:r>
        <w:rPr>
          <w:spacing w:val="-13"/>
        </w:rPr>
        <w:t xml:space="preserve"> </w:t>
      </w:r>
      <w:r>
        <w:t>способствующего</w:t>
      </w:r>
      <w:r>
        <w:rPr>
          <w:spacing w:val="-13"/>
        </w:rPr>
        <w:t xml:space="preserve"> </w:t>
      </w:r>
      <w:r>
        <w:t>осознанию своего места в поликультурном мире;</w:t>
      </w:r>
    </w:p>
    <w:p w:rsidR="00955B42" w:rsidRDefault="00003D14">
      <w:pPr>
        <w:pStyle w:val="a3"/>
        <w:spacing w:line="362" w:lineRule="auto"/>
        <w:ind w:right="702"/>
      </w:pPr>
      <w: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955B42" w:rsidRDefault="00003D14">
      <w:pPr>
        <w:pStyle w:val="a3"/>
        <w:tabs>
          <w:tab w:val="left" w:pos="988"/>
          <w:tab w:val="left" w:pos="2789"/>
          <w:tab w:val="left" w:pos="5024"/>
          <w:tab w:val="left" w:pos="7028"/>
          <w:tab w:val="left" w:pos="8509"/>
        </w:tabs>
        <w:spacing w:line="360" w:lineRule="auto"/>
        <w:ind w:left="499" w:right="684" w:firstLine="1007"/>
        <w:jc w:val="right"/>
      </w:pPr>
      <w:r>
        <w:t>осознание</w:t>
      </w:r>
      <w:r>
        <w:rPr>
          <w:spacing w:val="29"/>
        </w:rPr>
        <w:t xml:space="preserve"> </w:t>
      </w:r>
      <w:r>
        <w:t>ценности</w:t>
      </w:r>
      <w:r>
        <w:rPr>
          <w:spacing w:val="29"/>
        </w:rPr>
        <w:t xml:space="preserve"> </w:t>
      </w:r>
      <w:r>
        <w:t>научной</w:t>
      </w:r>
      <w:r>
        <w:rPr>
          <w:spacing w:val="32"/>
        </w:rPr>
        <w:t xml:space="preserve"> </w:t>
      </w:r>
      <w:r>
        <w:t>деятельности,</w:t>
      </w:r>
      <w:r>
        <w:rPr>
          <w:spacing w:val="35"/>
        </w:rPr>
        <w:t xml:space="preserve"> </w:t>
      </w:r>
      <w:r>
        <w:t>готовность</w:t>
      </w:r>
      <w:r>
        <w:rPr>
          <w:spacing w:val="29"/>
        </w:rPr>
        <w:t xml:space="preserve"> </w:t>
      </w:r>
      <w:r>
        <w:t>осуществлять</w:t>
      </w:r>
      <w:r>
        <w:rPr>
          <w:spacing w:val="33"/>
        </w:rPr>
        <w:t xml:space="preserve"> </w:t>
      </w:r>
      <w:r>
        <w:t>проектную</w:t>
      </w:r>
      <w:r>
        <w:rPr>
          <w:spacing w:val="30"/>
        </w:rPr>
        <w:t xml:space="preserve"> </w:t>
      </w:r>
      <w:r>
        <w:t>и исследовательскую</w:t>
      </w:r>
      <w:r>
        <w:rPr>
          <w:spacing w:val="-15"/>
        </w:rPr>
        <w:t xml:space="preserve"> </w:t>
      </w:r>
      <w:r>
        <w:t>деятельность</w:t>
      </w:r>
      <w:r>
        <w:rPr>
          <w:spacing w:val="-15"/>
        </w:rPr>
        <w:t xml:space="preserve"> </w:t>
      </w:r>
      <w:r>
        <w:t>индивидуально</w:t>
      </w:r>
      <w:r>
        <w:rPr>
          <w:spacing w:val="-15"/>
        </w:rPr>
        <w:t xml:space="preserve"> </w:t>
      </w:r>
      <w:r>
        <w:t>и</w:t>
      </w:r>
      <w:r>
        <w:rPr>
          <w:spacing w:val="-16"/>
        </w:rPr>
        <w:t xml:space="preserve"> </w:t>
      </w:r>
      <w:r>
        <w:t>в</w:t>
      </w:r>
      <w:r>
        <w:rPr>
          <w:spacing w:val="-20"/>
        </w:rPr>
        <w:t xml:space="preserve"> </w:t>
      </w:r>
      <w:r>
        <w:t>группе,</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на</w:t>
      </w:r>
      <w:r>
        <w:rPr>
          <w:spacing w:val="-16"/>
        </w:rPr>
        <w:t xml:space="preserve"> </w:t>
      </w:r>
      <w:r>
        <w:t>литературные</w:t>
      </w:r>
      <w:r>
        <w:rPr>
          <w:spacing w:val="-15"/>
        </w:rPr>
        <w:t xml:space="preserve"> </w:t>
      </w:r>
      <w:r>
        <w:t xml:space="preserve">темы. В процессе достижения личностных результатов освоения обучающимися программы по литературе среднего общего образования, в том числе школьного литературного образования, </w:t>
      </w:r>
      <w:r>
        <w:rPr>
          <w:spacing w:val="-10"/>
        </w:rPr>
        <w:t>у</w:t>
      </w:r>
      <w:r>
        <w:tab/>
      </w:r>
      <w:r>
        <w:rPr>
          <w:spacing w:val="-2"/>
        </w:rPr>
        <w:t>обучающихся</w:t>
      </w:r>
      <w:r>
        <w:tab/>
      </w:r>
      <w:r>
        <w:rPr>
          <w:spacing w:val="-2"/>
        </w:rPr>
        <w:t>совершенствуется</w:t>
      </w:r>
      <w:r>
        <w:tab/>
      </w:r>
      <w:r>
        <w:rPr>
          <w:spacing w:val="-2"/>
        </w:rPr>
        <w:t>эмоциональный</w:t>
      </w:r>
      <w:r>
        <w:tab/>
      </w:r>
      <w:r>
        <w:rPr>
          <w:spacing w:val="-2"/>
        </w:rPr>
        <w:t>интеллект,</w:t>
      </w:r>
      <w:r>
        <w:tab/>
      </w:r>
      <w:r>
        <w:rPr>
          <w:spacing w:val="-5"/>
        </w:rPr>
        <w:t>предполагающий</w:t>
      </w:r>
    </w:p>
    <w:p w:rsidR="00955B42" w:rsidRDefault="00003D14">
      <w:pPr>
        <w:pStyle w:val="a3"/>
        <w:spacing w:before="1"/>
        <w:ind w:firstLine="0"/>
        <w:jc w:val="left"/>
      </w:pPr>
      <w:r>
        <w:rPr>
          <w:spacing w:val="-2"/>
        </w:rPr>
        <w:t>сформированность:</w:t>
      </w:r>
    </w:p>
    <w:p w:rsidR="00955B42" w:rsidRDefault="00003D14">
      <w:pPr>
        <w:pStyle w:val="a3"/>
        <w:spacing w:before="120" w:line="364" w:lineRule="auto"/>
        <w:ind w:right="824"/>
        <w:jc w:val="left"/>
      </w:pPr>
      <w:r>
        <w:t>самосознания, включающего</w:t>
      </w:r>
      <w:r>
        <w:rPr>
          <w:spacing w:val="34"/>
        </w:rPr>
        <w:t xml:space="preserve"> </w:t>
      </w:r>
      <w:r>
        <w:t>способность</w:t>
      </w:r>
      <w:r>
        <w:rPr>
          <w:spacing w:val="28"/>
        </w:rPr>
        <w:t xml:space="preserve"> </w:t>
      </w:r>
      <w:r>
        <w:t>понимать</w:t>
      </w:r>
      <w:r>
        <w:rPr>
          <w:spacing w:val="32"/>
        </w:rPr>
        <w:t xml:space="preserve"> </w:t>
      </w:r>
      <w:r>
        <w:t>своѐ эмоциональное</w:t>
      </w:r>
      <w:r>
        <w:rPr>
          <w:spacing w:val="28"/>
        </w:rPr>
        <w:t xml:space="preserve"> </w:t>
      </w:r>
      <w:r>
        <w:t>состояние, видеть направления развития собственной эмоциональной сферы, быть уверенным в себе;</w:t>
      </w:r>
    </w:p>
    <w:p w:rsidR="00955B42" w:rsidRDefault="00003D14">
      <w:pPr>
        <w:pStyle w:val="a3"/>
        <w:spacing w:before="6" w:line="360" w:lineRule="auto"/>
        <w:ind w:right="744"/>
        <w:jc w:val="left"/>
      </w:pPr>
      <w:r>
        <w:t>саморегулирования,</w:t>
      </w:r>
      <w:r>
        <w:rPr>
          <w:spacing w:val="-15"/>
        </w:rPr>
        <w:t xml:space="preserve"> </w:t>
      </w:r>
      <w:r>
        <w:t>включающего</w:t>
      </w:r>
      <w:r>
        <w:rPr>
          <w:spacing w:val="-15"/>
        </w:rPr>
        <w:t xml:space="preserve"> </w:t>
      </w:r>
      <w:r>
        <w:t>самоконтроль,</w:t>
      </w:r>
      <w:r>
        <w:rPr>
          <w:spacing w:val="-15"/>
        </w:rPr>
        <w:t xml:space="preserve"> </w:t>
      </w:r>
      <w:r>
        <w:t>умение</w:t>
      </w:r>
      <w:r>
        <w:rPr>
          <w:spacing w:val="-15"/>
        </w:rPr>
        <w:t xml:space="preserve"> </w:t>
      </w:r>
      <w:r>
        <w:t>принимать</w:t>
      </w:r>
      <w:r>
        <w:rPr>
          <w:spacing w:val="-15"/>
        </w:rPr>
        <w:t xml:space="preserve"> </w:t>
      </w:r>
      <w:r>
        <w:t>ответственность</w:t>
      </w:r>
      <w:r>
        <w:rPr>
          <w:spacing w:val="-15"/>
        </w:rPr>
        <w:t xml:space="preserve"> </w:t>
      </w:r>
      <w:r>
        <w:t>за своѐ</w:t>
      </w:r>
      <w:r>
        <w:rPr>
          <w:spacing w:val="63"/>
        </w:rPr>
        <w:t xml:space="preserve"> </w:t>
      </w:r>
      <w:r>
        <w:t>поведение,</w:t>
      </w:r>
      <w:r>
        <w:rPr>
          <w:spacing w:val="50"/>
          <w:w w:val="150"/>
        </w:rPr>
        <w:t xml:space="preserve"> </w:t>
      </w:r>
      <w:r>
        <w:t>способность</w:t>
      </w:r>
      <w:r>
        <w:rPr>
          <w:spacing w:val="78"/>
        </w:rPr>
        <w:t xml:space="preserve"> </w:t>
      </w:r>
      <w:r>
        <w:t>адаптироваться</w:t>
      </w:r>
      <w:r>
        <w:rPr>
          <w:spacing w:val="72"/>
        </w:rPr>
        <w:t xml:space="preserve"> </w:t>
      </w:r>
      <w:r>
        <w:t>к</w:t>
      </w:r>
      <w:r>
        <w:rPr>
          <w:spacing w:val="76"/>
        </w:rPr>
        <w:t xml:space="preserve"> </w:t>
      </w:r>
      <w:r>
        <w:t>эмоциональным</w:t>
      </w:r>
      <w:r>
        <w:rPr>
          <w:spacing w:val="76"/>
        </w:rPr>
        <w:t xml:space="preserve"> </w:t>
      </w:r>
      <w:r>
        <w:t>изменениям</w:t>
      </w:r>
      <w:r>
        <w:rPr>
          <w:spacing w:val="76"/>
        </w:rPr>
        <w:t xml:space="preserve"> </w:t>
      </w:r>
      <w:r>
        <w:t>и</w:t>
      </w:r>
      <w:r>
        <w:rPr>
          <w:spacing w:val="79"/>
        </w:rPr>
        <w:t xml:space="preserve"> </w:t>
      </w:r>
      <w:r>
        <w:rPr>
          <w:spacing w:val="-2"/>
        </w:rPr>
        <w:t>проявлять</w:t>
      </w:r>
    </w:p>
    <w:p w:rsidR="00955B42" w:rsidRDefault="00955B42">
      <w:pPr>
        <w:pStyle w:val="a3"/>
        <w:spacing w:line="360" w:lineRule="auto"/>
        <w:jc w:val="left"/>
        <w:sectPr w:rsidR="00955B42">
          <w:pgSz w:w="11920" w:h="16850"/>
          <w:pgMar w:top="580" w:right="141" w:bottom="1120" w:left="850" w:header="0" w:footer="921" w:gutter="0"/>
          <w:cols w:space="720"/>
        </w:sectPr>
      </w:pPr>
    </w:p>
    <w:p w:rsidR="00955B42" w:rsidRDefault="00003D14">
      <w:pPr>
        <w:pStyle w:val="a3"/>
        <w:spacing w:before="68"/>
        <w:ind w:firstLine="0"/>
      </w:pPr>
      <w:r>
        <w:t>гибкость,</w:t>
      </w:r>
      <w:r>
        <w:rPr>
          <w:spacing w:val="-6"/>
        </w:rPr>
        <w:t xml:space="preserve"> </w:t>
      </w:r>
      <w:r>
        <w:t>быть</w:t>
      </w:r>
      <w:r>
        <w:rPr>
          <w:spacing w:val="-12"/>
        </w:rPr>
        <w:t xml:space="preserve"> </w:t>
      </w:r>
      <w:r>
        <w:t>открытым</w:t>
      </w:r>
      <w:r>
        <w:rPr>
          <w:spacing w:val="-10"/>
        </w:rPr>
        <w:t xml:space="preserve"> </w:t>
      </w:r>
      <w:r>
        <w:rPr>
          <w:spacing w:val="-2"/>
        </w:rPr>
        <w:t>новому;</w:t>
      </w:r>
    </w:p>
    <w:p w:rsidR="00955B42" w:rsidRDefault="00003D14">
      <w:pPr>
        <w:pStyle w:val="a3"/>
        <w:spacing w:before="137" w:line="362" w:lineRule="auto"/>
        <w:ind w:right="731"/>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55B42" w:rsidRDefault="00003D14">
      <w:pPr>
        <w:pStyle w:val="a3"/>
        <w:tabs>
          <w:tab w:val="left" w:pos="6656"/>
        </w:tabs>
        <w:spacing w:line="360" w:lineRule="auto"/>
        <w:ind w:left="513" w:right="686" w:firstLine="835"/>
        <w:jc w:val="right"/>
      </w:pPr>
      <w:r>
        <w:t>эмпатии,</w:t>
      </w:r>
      <w:r>
        <w:rPr>
          <w:spacing w:val="40"/>
        </w:rPr>
        <w:t xml:space="preserve"> </w:t>
      </w:r>
      <w:r>
        <w:t>включающей</w:t>
      </w:r>
      <w:r>
        <w:rPr>
          <w:spacing w:val="40"/>
        </w:rPr>
        <w:t xml:space="preserve"> </w:t>
      </w:r>
      <w:r>
        <w:t>способность</w:t>
      </w:r>
      <w:r>
        <w:rPr>
          <w:spacing w:val="40"/>
        </w:rPr>
        <w:t xml:space="preserve"> </w:t>
      </w:r>
      <w:r>
        <w:t>понимать</w:t>
      </w:r>
      <w:r>
        <w:tab/>
        <w:t>эмоциональное</w:t>
      </w:r>
      <w:r>
        <w:rPr>
          <w:spacing w:val="27"/>
        </w:rPr>
        <w:t xml:space="preserve"> </w:t>
      </w:r>
      <w:r>
        <w:t>состояние</w:t>
      </w:r>
      <w:r>
        <w:rPr>
          <w:spacing w:val="27"/>
        </w:rPr>
        <w:t xml:space="preserve"> </w:t>
      </w:r>
      <w:r>
        <w:t xml:space="preserve">других, </w:t>
      </w:r>
      <w:r>
        <w:rPr>
          <w:spacing w:val="-2"/>
        </w:rPr>
        <w:t>учитывать</w:t>
      </w:r>
      <w:r>
        <w:rPr>
          <w:spacing w:val="-4"/>
        </w:rPr>
        <w:t xml:space="preserve"> </w:t>
      </w:r>
      <w:r>
        <w:rPr>
          <w:spacing w:val="-2"/>
        </w:rPr>
        <w:t>его</w:t>
      </w:r>
      <w:r>
        <w:rPr>
          <w:spacing w:val="-7"/>
        </w:rPr>
        <w:t xml:space="preserve"> </w:t>
      </w:r>
      <w:r>
        <w:rPr>
          <w:spacing w:val="-2"/>
        </w:rPr>
        <w:t>при</w:t>
      </w:r>
      <w:r>
        <w:rPr>
          <w:spacing w:val="-13"/>
        </w:rPr>
        <w:t xml:space="preserve"> </w:t>
      </w:r>
      <w:r>
        <w:rPr>
          <w:spacing w:val="-2"/>
        </w:rPr>
        <w:t>осуществлении</w:t>
      </w:r>
      <w:r>
        <w:rPr>
          <w:spacing w:val="-6"/>
        </w:rPr>
        <w:t xml:space="preserve"> </w:t>
      </w:r>
      <w:r>
        <w:rPr>
          <w:spacing w:val="-2"/>
        </w:rPr>
        <w:t>коммуникации,</w:t>
      </w:r>
      <w:r>
        <w:rPr>
          <w:spacing w:val="-7"/>
        </w:rPr>
        <w:t xml:space="preserve"> </w:t>
      </w:r>
      <w:r>
        <w:rPr>
          <w:spacing w:val="-2"/>
        </w:rPr>
        <w:t>способность</w:t>
      </w:r>
      <w:r>
        <w:rPr>
          <w:spacing w:val="-8"/>
        </w:rPr>
        <w:t xml:space="preserve"> </w:t>
      </w:r>
      <w:r>
        <w:rPr>
          <w:spacing w:val="-2"/>
        </w:rPr>
        <w:t>к</w:t>
      </w:r>
      <w:r>
        <w:rPr>
          <w:spacing w:val="-10"/>
        </w:rPr>
        <w:t xml:space="preserve"> </w:t>
      </w:r>
      <w:r>
        <w:rPr>
          <w:spacing w:val="-2"/>
        </w:rPr>
        <w:t>сочувствию</w:t>
      </w:r>
      <w:r>
        <w:rPr>
          <w:spacing w:val="-7"/>
        </w:rPr>
        <w:t xml:space="preserve"> </w:t>
      </w:r>
      <w:r>
        <w:rPr>
          <w:spacing w:val="-2"/>
        </w:rPr>
        <w:t>и</w:t>
      </w:r>
      <w:r>
        <w:rPr>
          <w:spacing w:val="-6"/>
        </w:rPr>
        <w:t xml:space="preserve"> </w:t>
      </w:r>
      <w:r>
        <w:rPr>
          <w:spacing w:val="-2"/>
        </w:rPr>
        <w:t xml:space="preserve">сопереживанию; </w:t>
      </w:r>
      <w:r>
        <w:t>социальных</w:t>
      </w:r>
      <w:r>
        <w:rPr>
          <w:spacing w:val="40"/>
        </w:rPr>
        <w:t xml:space="preserve"> </w:t>
      </w:r>
      <w:r>
        <w:t>навыков,</w:t>
      </w:r>
      <w:r>
        <w:rPr>
          <w:spacing w:val="40"/>
        </w:rPr>
        <w:t xml:space="preserve"> </w:t>
      </w:r>
      <w:r>
        <w:t>включающих</w:t>
      </w:r>
      <w:r>
        <w:rPr>
          <w:spacing w:val="40"/>
        </w:rPr>
        <w:t xml:space="preserve"> </w:t>
      </w:r>
      <w:r>
        <w:t>способность</w:t>
      </w:r>
      <w:r>
        <w:rPr>
          <w:spacing w:val="40"/>
        </w:rPr>
        <w:t xml:space="preserve"> </w:t>
      </w:r>
      <w:r>
        <w:t>выстраивать</w:t>
      </w:r>
      <w:r>
        <w:rPr>
          <w:spacing w:val="40"/>
        </w:rPr>
        <w:t xml:space="preserve"> </w:t>
      </w:r>
      <w:r>
        <w:t>отношения</w:t>
      </w:r>
      <w:r>
        <w:rPr>
          <w:spacing w:val="40"/>
        </w:rPr>
        <w:t xml:space="preserve"> </w:t>
      </w:r>
      <w:r>
        <w:t>с</w:t>
      </w:r>
      <w:r>
        <w:rPr>
          <w:spacing w:val="40"/>
        </w:rPr>
        <w:t xml:space="preserve"> </w:t>
      </w:r>
      <w:r>
        <w:t>другими людьми,</w:t>
      </w:r>
      <w:r>
        <w:rPr>
          <w:spacing w:val="80"/>
        </w:rPr>
        <w:t xml:space="preserve"> </w:t>
      </w:r>
      <w:r>
        <w:t>заботиться,</w:t>
      </w:r>
      <w:r>
        <w:rPr>
          <w:spacing w:val="80"/>
        </w:rPr>
        <w:t xml:space="preserve"> </w:t>
      </w:r>
      <w:r>
        <w:t>проявлять</w:t>
      </w:r>
      <w:r>
        <w:rPr>
          <w:spacing w:val="80"/>
        </w:rPr>
        <w:t xml:space="preserve"> </w:t>
      </w:r>
      <w:r>
        <w:t>интерес</w:t>
      </w:r>
      <w:r>
        <w:rPr>
          <w:spacing w:val="80"/>
        </w:rPr>
        <w:t xml:space="preserve"> </w:t>
      </w:r>
      <w:r>
        <w:t>и</w:t>
      </w:r>
      <w:r>
        <w:rPr>
          <w:spacing w:val="80"/>
        </w:rPr>
        <w:t xml:space="preserve"> </w:t>
      </w:r>
      <w:r>
        <w:t>разрешать</w:t>
      </w:r>
      <w:r>
        <w:rPr>
          <w:spacing w:val="80"/>
        </w:rPr>
        <w:t xml:space="preserve"> </w:t>
      </w:r>
      <w:r>
        <w:t>конфликты,</w:t>
      </w:r>
      <w:r>
        <w:rPr>
          <w:spacing w:val="79"/>
        </w:rPr>
        <w:t xml:space="preserve"> </w:t>
      </w:r>
      <w:r>
        <w:t>учитывая</w:t>
      </w:r>
      <w:r>
        <w:rPr>
          <w:spacing w:val="80"/>
        </w:rPr>
        <w:t xml:space="preserve"> </w:t>
      </w:r>
      <w:r>
        <w:t>собственный</w:t>
      </w:r>
    </w:p>
    <w:p w:rsidR="00955B42" w:rsidRDefault="00003D14">
      <w:pPr>
        <w:pStyle w:val="a3"/>
        <w:spacing w:line="274" w:lineRule="exact"/>
        <w:ind w:firstLine="0"/>
      </w:pPr>
      <w:r>
        <w:rPr>
          <w:spacing w:val="-2"/>
        </w:rPr>
        <w:t>читательский</w:t>
      </w:r>
      <w:r>
        <w:rPr>
          <w:spacing w:val="7"/>
        </w:rPr>
        <w:t xml:space="preserve"> </w:t>
      </w:r>
      <w:r>
        <w:rPr>
          <w:spacing w:val="-4"/>
        </w:rPr>
        <w:t>опыт.</w:t>
      </w:r>
    </w:p>
    <w:p w:rsidR="00955B42" w:rsidRDefault="00003D14">
      <w:pPr>
        <w:pStyle w:val="a3"/>
        <w:spacing w:before="137" w:line="360" w:lineRule="auto"/>
        <w:ind w:right="689"/>
      </w:pPr>
      <w:r>
        <w:t>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55B42" w:rsidRDefault="00003D14">
      <w:pPr>
        <w:pStyle w:val="a3"/>
        <w:spacing w:before="5" w:line="360" w:lineRule="auto"/>
        <w:ind w:right="714"/>
      </w:pPr>
      <w:r>
        <w:t>У обучающегося будут сформированы следующие базовые логические действия как часть познавательных универсальных учебных действий:</w:t>
      </w:r>
    </w:p>
    <w:p w:rsidR="00955B42" w:rsidRDefault="00003D14">
      <w:pPr>
        <w:pStyle w:val="a3"/>
        <w:spacing w:line="362" w:lineRule="auto"/>
        <w:ind w:right="726"/>
      </w:pPr>
      <w:r>
        <w:t>самостоятельно формулировать и актуализировать проблему, заложенную в художественном произведении, рассматривать еѐ всесторонне;</w:t>
      </w:r>
    </w:p>
    <w:p w:rsidR="00955B42" w:rsidRDefault="00003D14">
      <w:pPr>
        <w:pStyle w:val="a3"/>
        <w:spacing w:line="360" w:lineRule="auto"/>
        <w:ind w:right="708"/>
      </w:pPr>
      <w: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955B42" w:rsidRDefault="00003D14">
      <w:pPr>
        <w:pStyle w:val="a3"/>
        <w:spacing w:before="2" w:line="357" w:lineRule="auto"/>
        <w:ind w:left="470" w:right="684" w:firstLine="667"/>
        <w:jc w:val="right"/>
      </w:pPr>
      <w:r>
        <w:t>определять</w:t>
      </w:r>
      <w:r>
        <w:rPr>
          <w:spacing w:val="80"/>
        </w:rPr>
        <w:t xml:space="preserve"> </w:t>
      </w:r>
      <w:r>
        <w:t>цели</w:t>
      </w:r>
      <w:r>
        <w:rPr>
          <w:spacing w:val="80"/>
        </w:rPr>
        <w:t xml:space="preserve"> </w:t>
      </w:r>
      <w:r>
        <w:t>деятельности,</w:t>
      </w:r>
      <w:r>
        <w:rPr>
          <w:spacing w:val="80"/>
        </w:rPr>
        <w:t xml:space="preserve"> </w:t>
      </w:r>
      <w:r>
        <w:t>задавать</w:t>
      </w:r>
      <w:r>
        <w:rPr>
          <w:spacing w:val="80"/>
        </w:rPr>
        <w:t xml:space="preserve"> </w:t>
      </w:r>
      <w:r>
        <w:t>параметры</w:t>
      </w:r>
      <w:r>
        <w:rPr>
          <w:spacing w:val="80"/>
        </w:rPr>
        <w:t xml:space="preserve"> </w:t>
      </w:r>
      <w:r>
        <w:t>и</w:t>
      </w:r>
      <w:r>
        <w:rPr>
          <w:spacing w:val="80"/>
        </w:rPr>
        <w:t xml:space="preserve"> </w:t>
      </w:r>
      <w:r>
        <w:t>критерии</w:t>
      </w:r>
      <w:r>
        <w:rPr>
          <w:spacing w:val="80"/>
        </w:rPr>
        <w:t xml:space="preserve"> </w:t>
      </w:r>
      <w:r>
        <w:t>их</w:t>
      </w:r>
      <w:r>
        <w:rPr>
          <w:spacing w:val="80"/>
        </w:rPr>
        <w:t xml:space="preserve"> </w:t>
      </w:r>
      <w:r>
        <w:t>достижения;</w:t>
      </w:r>
      <w:r>
        <w:rPr>
          <w:spacing w:val="80"/>
        </w:rPr>
        <w:t xml:space="preserve"> </w:t>
      </w:r>
      <w:r>
        <w:t>выявлять</w:t>
      </w:r>
      <w:r>
        <w:rPr>
          <w:spacing w:val="-2"/>
        </w:rPr>
        <w:t xml:space="preserve"> </w:t>
      </w:r>
      <w:r>
        <w:t>закономерности и</w:t>
      </w:r>
      <w:r>
        <w:rPr>
          <w:spacing w:val="-3"/>
        </w:rPr>
        <w:t xml:space="preserve"> </w:t>
      </w:r>
      <w:r>
        <w:t>противоречия</w:t>
      </w:r>
      <w:r>
        <w:rPr>
          <w:spacing w:val="-3"/>
        </w:rPr>
        <w:t xml:space="preserve"> </w:t>
      </w:r>
      <w:r>
        <w:t>в рассматриваемых явлениях, в том числе при изучении</w:t>
      </w:r>
      <w:r>
        <w:rPr>
          <w:spacing w:val="-15"/>
        </w:rPr>
        <w:t xml:space="preserve"> </w:t>
      </w:r>
      <w:r>
        <w:t>литературных</w:t>
      </w:r>
      <w:r>
        <w:rPr>
          <w:spacing w:val="-14"/>
        </w:rPr>
        <w:t xml:space="preserve"> </w:t>
      </w:r>
      <w:r>
        <w:t>произведений,</w:t>
      </w:r>
      <w:r>
        <w:rPr>
          <w:spacing w:val="-15"/>
        </w:rPr>
        <w:t xml:space="preserve"> </w:t>
      </w:r>
      <w:r>
        <w:t>направлений,</w:t>
      </w:r>
      <w:r>
        <w:rPr>
          <w:spacing w:val="-15"/>
        </w:rPr>
        <w:t xml:space="preserve"> </w:t>
      </w:r>
      <w:r>
        <w:t>фактов</w:t>
      </w:r>
      <w:r>
        <w:rPr>
          <w:spacing w:val="-15"/>
        </w:rPr>
        <w:t xml:space="preserve"> </w:t>
      </w:r>
      <w:r>
        <w:t>историко-литературного</w:t>
      </w:r>
      <w:r>
        <w:rPr>
          <w:spacing w:val="-14"/>
        </w:rPr>
        <w:t xml:space="preserve"> </w:t>
      </w:r>
      <w:r>
        <w:t>процесса; разрабатывать</w:t>
      </w:r>
      <w:r>
        <w:rPr>
          <w:spacing w:val="40"/>
        </w:rPr>
        <w:t xml:space="preserve"> </w:t>
      </w:r>
      <w:r>
        <w:t>план</w:t>
      </w:r>
      <w:r>
        <w:rPr>
          <w:spacing w:val="40"/>
        </w:rPr>
        <w:t xml:space="preserve"> </w:t>
      </w:r>
      <w:r>
        <w:t>решения проблемы</w:t>
      </w:r>
      <w:r>
        <w:rPr>
          <w:spacing w:val="40"/>
        </w:rPr>
        <w:t xml:space="preserve"> </w:t>
      </w:r>
      <w:r>
        <w:t>с учѐтом анализа имеющихся материальных и</w:t>
      </w:r>
    </w:p>
    <w:p w:rsidR="00955B42" w:rsidRDefault="00003D14">
      <w:pPr>
        <w:pStyle w:val="a3"/>
        <w:spacing w:before="3"/>
        <w:ind w:firstLine="0"/>
      </w:pPr>
      <w:r>
        <w:t>нематериальных</w:t>
      </w:r>
      <w:r>
        <w:rPr>
          <w:spacing w:val="-14"/>
        </w:rPr>
        <w:t xml:space="preserve"> </w:t>
      </w:r>
      <w:r>
        <w:rPr>
          <w:spacing w:val="-2"/>
        </w:rPr>
        <w:t>ресурсов;</w:t>
      </w:r>
    </w:p>
    <w:p w:rsidR="00955B42" w:rsidRDefault="00003D14">
      <w:pPr>
        <w:pStyle w:val="a3"/>
        <w:spacing w:before="135" w:line="362" w:lineRule="auto"/>
        <w:ind w:right="708"/>
      </w:pPr>
      <w:r>
        <w:t>вносить коррективы в деятельность, оценивать соответствие результатов целям, оценивать риски последствий деятельности;</w:t>
      </w:r>
    </w:p>
    <w:p w:rsidR="00955B42" w:rsidRDefault="00003D14">
      <w:pPr>
        <w:pStyle w:val="a3"/>
        <w:spacing w:line="362" w:lineRule="auto"/>
        <w:ind w:right="705"/>
      </w:pPr>
      <w:r>
        <w:t>координировать</w:t>
      </w:r>
      <w:r>
        <w:rPr>
          <w:spacing w:val="80"/>
        </w:rPr>
        <w:t xml:space="preserve">  </w:t>
      </w:r>
      <w:r>
        <w:t>и</w:t>
      </w:r>
      <w:r>
        <w:rPr>
          <w:spacing w:val="77"/>
        </w:rPr>
        <w:t xml:space="preserve">  </w:t>
      </w:r>
      <w:r>
        <w:t>выполнять</w:t>
      </w:r>
      <w:r>
        <w:rPr>
          <w:spacing w:val="79"/>
        </w:rPr>
        <w:t xml:space="preserve">  </w:t>
      </w:r>
      <w:r>
        <w:t>работу</w:t>
      </w:r>
      <w:r>
        <w:rPr>
          <w:spacing w:val="71"/>
        </w:rPr>
        <w:t xml:space="preserve">  </w:t>
      </w:r>
      <w:r>
        <w:t>в</w:t>
      </w:r>
      <w:r>
        <w:rPr>
          <w:spacing w:val="80"/>
        </w:rPr>
        <w:t xml:space="preserve">  </w:t>
      </w:r>
      <w:r>
        <w:t>условиях</w:t>
      </w:r>
      <w:r>
        <w:rPr>
          <w:spacing w:val="78"/>
        </w:rPr>
        <w:t xml:space="preserve">  </w:t>
      </w:r>
      <w:r>
        <w:t>реального,</w:t>
      </w:r>
      <w:r>
        <w:rPr>
          <w:spacing w:val="80"/>
        </w:rPr>
        <w:t xml:space="preserve">  </w:t>
      </w:r>
      <w:r>
        <w:t>виртуального и комбинированного взаимодействия, в том числе при выполнении проектов по литературе;</w:t>
      </w:r>
    </w:p>
    <w:p w:rsidR="00955B42" w:rsidRDefault="00003D14">
      <w:pPr>
        <w:pStyle w:val="a3"/>
        <w:spacing w:line="360" w:lineRule="auto"/>
        <w:ind w:right="720"/>
      </w:pPr>
      <w:r>
        <w:t>развивать креативное мышление при решении жизненных проблем с использованием собственного читательского опыта.</w:t>
      </w:r>
    </w:p>
    <w:p w:rsidR="00955B42" w:rsidRDefault="00003D14">
      <w:pPr>
        <w:pStyle w:val="a3"/>
        <w:spacing w:line="362" w:lineRule="auto"/>
        <w:ind w:right="694"/>
      </w:pPr>
      <w:r>
        <w:t>У</w:t>
      </w:r>
      <w:r>
        <w:rPr>
          <w:spacing w:val="-2"/>
        </w:rPr>
        <w:t xml:space="preserve"> </w:t>
      </w:r>
      <w:r>
        <w:t>обучающегося будут сформированы следующие базовые исследовательские</w:t>
      </w:r>
      <w:r>
        <w:rPr>
          <w:spacing w:val="-1"/>
        </w:rPr>
        <w:t xml:space="preserve"> </w:t>
      </w:r>
      <w:r>
        <w:t>действия как часть познавательных универсальных учебных действий:</w:t>
      </w:r>
    </w:p>
    <w:p w:rsidR="00955B42" w:rsidRDefault="00003D14">
      <w:pPr>
        <w:pStyle w:val="a3"/>
        <w:spacing w:line="360" w:lineRule="auto"/>
        <w:ind w:right="699"/>
      </w:pPr>
      <w:r>
        <w:t xml:space="preserve">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w:t>
      </w:r>
      <w:r>
        <w:rPr>
          <w:spacing w:val="-2"/>
        </w:rPr>
        <w:t>произведений;</w:t>
      </w:r>
    </w:p>
    <w:p w:rsidR="00955B42" w:rsidRDefault="00003D14">
      <w:pPr>
        <w:pStyle w:val="a3"/>
        <w:spacing w:line="275" w:lineRule="exact"/>
        <w:ind w:left="1137" w:firstLine="0"/>
      </w:pPr>
      <w:r>
        <w:t>обладать</w:t>
      </w:r>
      <w:r>
        <w:rPr>
          <w:spacing w:val="38"/>
        </w:rPr>
        <w:t xml:space="preserve"> </w:t>
      </w:r>
      <w:r>
        <w:t>способностью</w:t>
      </w:r>
      <w:r>
        <w:rPr>
          <w:spacing w:val="36"/>
        </w:rPr>
        <w:t xml:space="preserve"> </w:t>
      </w:r>
      <w:r>
        <w:t>и</w:t>
      </w:r>
      <w:r>
        <w:rPr>
          <w:spacing w:val="33"/>
        </w:rPr>
        <w:t xml:space="preserve"> </w:t>
      </w:r>
      <w:r>
        <w:t>готовностью</w:t>
      </w:r>
      <w:r>
        <w:rPr>
          <w:spacing w:val="36"/>
        </w:rPr>
        <w:t xml:space="preserve"> </w:t>
      </w:r>
      <w:r>
        <w:t>к</w:t>
      </w:r>
      <w:r>
        <w:rPr>
          <w:spacing w:val="36"/>
        </w:rPr>
        <w:t xml:space="preserve"> </w:t>
      </w:r>
      <w:r>
        <w:t>самостоятельному</w:t>
      </w:r>
      <w:r>
        <w:rPr>
          <w:spacing w:val="19"/>
        </w:rPr>
        <w:t xml:space="preserve"> </w:t>
      </w:r>
      <w:r>
        <w:t>поиску</w:t>
      </w:r>
      <w:r>
        <w:rPr>
          <w:spacing w:val="21"/>
        </w:rPr>
        <w:t xml:space="preserve"> </w:t>
      </w:r>
      <w:r>
        <w:t>методов</w:t>
      </w:r>
      <w:r>
        <w:rPr>
          <w:spacing w:val="35"/>
        </w:rPr>
        <w:t xml:space="preserve"> </w:t>
      </w:r>
      <w:r>
        <w:rPr>
          <w:spacing w:val="-2"/>
        </w:rPr>
        <w:t>решения</w:t>
      </w:r>
    </w:p>
    <w:p w:rsidR="00955B42" w:rsidRDefault="00955B42">
      <w:pPr>
        <w:pStyle w:val="a3"/>
        <w:spacing w:line="275" w:lineRule="exact"/>
        <w:sectPr w:rsidR="00955B42">
          <w:pgSz w:w="11920" w:h="16850"/>
          <w:pgMar w:top="580" w:right="141" w:bottom="1120" w:left="850" w:header="0" w:footer="921" w:gutter="0"/>
          <w:cols w:space="720"/>
        </w:sectPr>
      </w:pPr>
    </w:p>
    <w:p w:rsidR="00955B42" w:rsidRDefault="00003D14">
      <w:pPr>
        <w:pStyle w:val="a3"/>
        <w:spacing w:before="68"/>
        <w:ind w:firstLine="0"/>
      </w:pPr>
      <w:r>
        <w:t>практических</w:t>
      </w:r>
      <w:r>
        <w:rPr>
          <w:spacing w:val="-18"/>
        </w:rPr>
        <w:t xml:space="preserve"> </w:t>
      </w:r>
      <w:r>
        <w:t>задач,</w:t>
      </w:r>
      <w:r>
        <w:rPr>
          <w:spacing w:val="-13"/>
        </w:rPr>
        <w:t xml:space="preserve"> </w:t>
      </w:r>
      <w:r>
        <w:t>применению</w:t>
      </w:r>
      <w:r>
        <w:rPr>
          <w:spacing w:val="-11"/>
        </w:rPr>
        <w:t xml:space="preserve"> </w:t>
      </w:r>
      <w:r>
        <w:t>различных</w:t>
      </w:r>
      <w:r>
        <w:rPr>
          <w:spacing w:val="-14"/>
        </w:rPr>
        <w:t xml:space="preserve"> </w:t>
      </w:r>
      <w:r>
        <w:t>методов</w:t>
      </w:r>
      <w:r>
        <w:rPr>
          <w:spacing w:val="-13"/>
        </w:rPr>
        <w:t xml:space="preserve"> </w:t>
      </w:r>
      <w:r>
        <w:rPr>
          <w:spacing w:val="-2"/>
        </w:rPr>
        <w:t>познания;</w:t>
      </w:r>
    </w:p>
    <w:p w:rsidR="00955B42" w:rsidRDefault="00003D14">
      <w:pPr>
        <w:pStyle w:val="a3"/>
        <w:spacing w:before="137" w:line="360" w:lineRule="auto"/>
        <w:ind w:right="693"/>
      </w:pPr>
      <w:r>
        <w:t>осуществлять</w:t>
      </w:r>
      <w:r>
        <w:rPr>
          <w:spacing w:val="-15"/>
        </w:rPr>
        <w:t xml:space="preserve"> </w:t>
      </w:r>
      <w:r>
        <w:t>различные</w:t>
      </w:r>
      <w:r>
        <w:rPr>
          <w:spacing w:val="-15"/>
        </w:rPr>
        <w:t xml:space="preserve"> </w:t>
      </w:r>
      <w:r>
        <w:t>виды</w:t>
      </w:r>
      <w:r>
        <w:rPr>
          <w:spacing w:val="-15"/>
        </w:rPr>
        <w:t xml:space="preserve"> </w:t>
      </w:r>
      <w:r>
        <w:t>деятельности</w:t>
      </w:r>
      <w:r>
        <w:rPr>
          <w:spacing w:val="-15"/>
        </w:rPr>
        <w:t xml:space="preserve"> </w:t>
      </w:r>
      <w:r>
        <w:t>для</w:t>
      </w:r>
      <w:r>
        <w:rPr>
          <w:spacing w:val="-15"/>
        </w:rPr>
        <w:t xml:space="preserve"> </w:t>
      </w:r>
      <w:r>
        <w:t>получения</w:t>
      </w:r>
      <w:r>
        <w:rPr>
          <w:spacing w:val="-15"/>
        </w:rPr>
        <w:t xml:space="preserve"> </w:t>
      </w:r>
      <w:r>
        <w:t>нового</w:t>
      </w:r>
      <w:r>
        <w:rPr>
          <w:spacing w:val="-15"/>
        </w:rPr>
        <w:t xml:space="preserve"> </w:t>
      </w:r>
      <w:r>
        <w:t>знания</w:t>
      </w:r>
      <w:r>
        <w:rPr>
          <w:spacing w:val="-15"/>
        </w:rPr>
        <w:t xml:space="preserve"> </w:t>
      </w:r>
      <w:r>
        <w:t>по</w:t>
      </w:r>
      <w:r>
        <w:rPr>
          <w:spacing w:val="-15"/>
        </w:rPr>
        <w:t xml:space="preserve"> </w:t>
      </w:r>
      <w:r>
        <w:t>литературе, его</w:t>
      </w:r>
      <w:r>
        <w:rPr>
          <w:spacing w:val="-8"/>
        </w:rPr>
        <w:t xml:space="preserve"> </w:t>
      </w:r>
      <w:r>
        <w:t>интерпретации,</w:t>
      </w:r>
      <w:r>
        <w:rPr>
          <w:spacing w:val="-7"/>
        </w:rPr>
        <w:t xml:space="preserve"> </w:t>
      </w:r>
      <w:r>
        <w:t>преобразования</w:t>
      </w:r>
      <w:r>
        <w:rPr>
          <w:spacing w:val="-9"/>
        </w:rPr>
        <w:t xml:space="preserve"> </w:t>
      </w:r>
      <w:r>
        <w:t>и</w:t>
      </w:r>
      <w:r>
        <w:rPr>
          <w:spacing w:val="-10"/>
        </w:rPr>
        <w:t xml:space="preserve"> </w:t>
      </w:r>
      <w:r>
        <w:t>применения</w:t>
      </w:r>
      <w:r>
        <w:rPr>
          <w:spacing w:val="-9"/>
        </w:rPr>
        <w:t xml:space="preserve"> </w:t>
      </w:r>
      <w:r>
        <w:t>в</w:t>
      </w:r>
      <w:r>
        <w:rPr>
          <w:spacing w:val="-9"/>
        </w:rPr>
        <w:t xml:space="preserve"> </w:t>
      </w:r>
      <w:r>
        <w:t>различных</w:t>
      </w:r>
      <w:r>
        <w:rPr>
          <w:spacing w:val="-6"/>
        </w:rPr>
        <w:t xml:space="preserve"> </w:t>
      </w:r>
      <w:r>
        <w:t>учебных</w:t>
      </w:r>
      <w:r>
        <w:rPr>
          <w:spacing w:val="-8"/>
        </w:rPr>
        <w:t xml:space="preserve"> </w:t>
      </w:r>
      <w:r>
        <w:t>ситуациях,</w:t>
      </w:r>
      <w:r>
        <w:rPr>
          <w:spacing w:val="-5"/>
        </w:rPr>
        <w:t xml:space="preserve"> </w:t>
      </w:r>
      <w:r>
        <w:t>в</w:t>
      </w:r>
      <w:r>
        <w:rPr>
          <w:spacing w:val="-9"/>
        </w:rPr>
        <w:t xml:space="preserve"> </w:t>
      </w:r>
      <w:r>
        <w:t>том</w:t>
      </w:r>
      <w:r>
        <w:rPr>
          <w:spacing w:val="-8"/>
        </w:rPr>
        <w:t xml:space="preserve"> </w:t>
      </w:r>
      <w:r>
        <w:t>числе при создании учебных и социальных проектов;</w:t>
      </w:r>
    </w:p>
    <w:p w:rsidR="00955B42" w:rsidRDefault="00003D14">
      <w:pPr>
        <w:pStyle w:val="a3"/>
        <w:spacing w:before="2" w:line="362" w:lineRule="auto"/>
        <w:ind w:right="721"/>
      </w:pPr>
      <w:r>
        <w:t>формировать научный тип мышления, владеть научной терминологией, ключевыми понятиями и методами современного литературоведения;</w:t>
      </w:r>
    </w:p>
    <w:p w:rsidR="00955B42" w:rsidRDefault="00003D14">
      <w:pPr>
        <w:pStyle w:val="a3"/>
        <w:spacing w:line="360" w:lineRule="auto"/>
        <w:ind w:right="713"/>
      </w:pPr>
      <w:r>
        <w:t>ставить и формулировать собственные задачи в образовательной деятельности и жизненных ситуациях с учѐтом собственного читательского опыта;</w:t>
      </w:r>
    </w:p>
    <w:p w:rsidR="00955B42" w:rsidRDefault="00003D14">
      <w:pPr>
        <w:pStyle w:val="a3"/>
        <w:spacing w:line="360" w:lineRule="auto"/>
        <w:ind w:right="717"/>
      </w:pPr>
      <w:r>
        <w:t>выявлять причинно-следственные связи и актуализировать задачу при изучении литературных явлений и процессов, выдвигать гипотезу еѐ решения, находить аргументы для доказательства своих утверждений, задавать параметры и критерии решения;</w:t>
      </w:r>
    </w:p>
    <w:p w:rsidR="00955B42" w:rsidRDefault="00003D14">
      <w:pPr>
        <w:pStyle w:val="a3"/>
        <w:spacing w:line="364" w:lineRule="auto"/>
        <w:ind w:right="694"/>
      </w:pPr>
      <w:r>
        <w:t>анализировать</w:t>
      </w:r>
      <w:r>
        <w:rPr>
          <w:spacing w:val="-4"/>
        </w:rPr>
        <w:t xml:space="preserve"> </w:t>
      </w:r>
      <w:r>
        <w:t>полученные</w:t>
      </w:r>
      <w:r>
        <w:rPr>
          <w:spacing w:val="-6"/>
        </w:rPr>
        <w:t xml:space="preserve"> </w:t>
      </w:r>
      <w:r>
        <w:t>в</w:t>
      </w:r>
      <w:r>
        <w:rPr>
          <w:spacing w:val="-5"/>
        </w:rPr>
        <w:t xml:space="preserve"> </w:t>
      </w:r>
      <w:r>
        <w:t>ходе</w:t>
      </w:r>
      <w:r>
        <w:rPr>
          <w:spacing w:val="-6"/>
        </w:rPr>
        <w:t xml:space="preserve"> </w:t>
      </w:r>
      <w:r>
        <w:t>решения</w:t>
      </w:r>
      <w:r>
        <w:rPr>
          <w:spacing w:val="-5"/>
        </w:rPr>
        <w:t xml:space="preserve"> </w:t>
      </w:r>
      <w:r>
        <w:t>задачи</w:t>
      </w:r>
      <w:r>
        <w:rPr>
          <w:spacing w:val="-3"/>
        </w:rPr>
        <w:t xml:space="preserve"> </w:t>
      </w:r>
      <w:r>
        <w:t>результаты,</w:t>
      </w:r>
      <w:r>
        <w:rPr>
          <w:spacing w:val="-3"/>
        </w:rPr>
        <w:t xml:space="preserve"> </w:t>
      </w:r>
      <w:r>
        <w:t>критически</w:t>
      </w:r>
      <w:r>
        <w:rPr>
          <w:spacing w:val="-2"/>
        </w:rPr>
        <w:t xml:space="preserve"> </w:t>
      </w:r>
      <w:r>
        <w:t>оценивать</w:t>
      </w:r>
      <w:r>
        <w:rPr>
          <w:spacing w:val="-6"/>
        </w:rPr>
        <w:t xml:space="preserve"> </w:t>
      </w:r>
      <w:r>
        <w:t>их достоверность, прогнозировать изменение в новых условиях;</w:t>
      </w:r>
    </w:p>
    <w:p w:rsidR="00955B42" w:rsidRDefault="00003D14">
      <w:pPr>
        <w:pStyle w:val="a3"/>
        <w:spacing w:before="5" w:line="360" w:lineRule="auto"/>
        <w:ind w:right="717"/>
      </w:pPr>
      <w:r>
        <w:t xml:space="preserve">давать оценку новым ситуациям, оценивать приобретѐнный опыт, в том числе </w:t>
      </w:r>
      <w:r>
        <w:rPr>
          <w:spacing w:val="-2"/>
        </w:rPr>
        <w:t>читательский;</w:t>
      </w:r>
    </w:p>
    <w:p w:rsidR="00955B42" w:rsidRDefault="00003D14">
      <w:pPr>
        <w:pStyle w:val="a3"/>
        <w:spacing w:line="362" w:lineRule="auto"/>
        <w:ind w:right="717"/>
      </w:pPr>
      <w:r>
        <w:t>осуществлять целенаправленный поиск переноса средств и способов действия в профессиональную среду;</w:t>
      </w:r>
    </w:p>
    <w:p w:rsidR="00955B42" w:rsidRDefault="00003D14">
      <w:pPr>
        <w:pStyle w:val="a3"/>
        <w:spacing w:line="360" w:lineRule="auto"/>
        <w:ind w:right="717"/>
      </w:pPr>
      <w: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955B42" w:rsidRDefault="00003D14">
      <w:pPr>
        <w:pStyle w:val="a3"/>
        <w:ind w:left="1137" w:firstLine="0"/>
      </w:pPr>
      <w:r>
        <w:t>уметь</w:t>
      </w:r>
      <w:r>
        <w:rPr>
          <w:spacing w:val="-6"/>
        </w:rPr>
        <w:t xml:space="preserve"> </w:t>
      </w:r>
      <w:r>
        <w:t>интегрировать</w:t>
      </w:r>
      <w:r>
        <w:rPr>
          <w:spacing w:val="-4"/>
        </w:rPr>
        <w:t xml:space="preserve"> </w:t>
      </w:r>
      <w:r>
        <w:t>знания</w:t>
      </w:r>
      <w:r>
        <w:rPr>
          <w:spacing w:val="-4"/>
        </w:rPr>
        <w:t xml:space="preserve"> </w:t>
      </w:r>
      <w:r>
        <w:t>из</w:t>
      </w:r>
      <w:r>
        <w:rPr>
          <w:spacing w:val="-4"/>
        </w:rPr>
        <w:t xml:space="preserve"> </w:t>
      </w:r>
      <w:r>
        <w:t>разных</w:t>
      </w:r>
      <w:r>
        <w:rPr>
          <w:spacing w:val="-2"/>
        </w:rPr>
        <w:t xml:space="preserve"> </w:t>
      </w:r>
      <w:r>
        <w:t>предметных</w:t>
      </w:r>
      <w:r>
        <w:rPr>
          <w:spacing w:val="-3"/>
        </w:rPr>
        <w:t xml:space="preserve"> </w:t>
      </w:r>
      <w:r>
        <w:rPr>
          <w:spacing w:val="-2"/>
        </w:rPr>
        <w:t>областей;</w:t>
      </w:r>
    </w:p>
    <w:p w:rsidR="00955B42" w:rsidRDefault="00003D14">
      <w:pPr>
        <w:pStyle w:val="a3"/>
        <w:spacing w:before="141" w:line="360" w:lineRule="auto"/>
        <w:ind w:left="1137" w:right="2635" w:firstLine="0"/>
      </w:pPr>
      <w:r>
        <w:t>выдвигать</w:t>
      </w:r>
      <w:r>
        <w:rPr>
          <w:spacing w:val="-13"/>
        </w:rPr>
        <w:t xml:space="preserve"> </w:t>
      </w:r>
      <w:r>
        <w:t>новые</w:t>
      </w:r>
      <w:r>
        <w:rPr>
          <w:spacing w:val="-15"/>
        </w:rPr>
        <w:t xml:space="preserve"> </w:t>
      </w:r>
      <w:r>
        <w:t>идеи,</w:t>
      </w:r>
      <w:r>
        <w:rPr>
          <w:spacing w:val="-15"/>
        </w:rPr>
        <w:t xml:space="preserve"> </w:t>
      </w:r>
      <w:r>
        <w:t>предлагать</w:t>
      </w:r>
      <w:r>
        <w:rPr>
          <w:spacing w:val="-14"/>
        </w:rPr>
        <w:t xml:space="preserve"> </w:t>
      </w:r>
      <w:r>
        <w:t>оригинальные</w:t>
      </w:r>
      <w:r>
        <w:rPr>
          <w:spacing w:val="-12"/>
        </w:rPr>
        <w:t xml:space="preserve"> </w:t>
      </w:r>
      <w:r>
        <w:t>подходы</w:t>
      </w:r>
      <w:r>
        <w:rPr>
          <w:spacing w:val="-6"/>
        </w:rPr>
        <w:t xml:space="preserve"> </w:t>
      </w:r>
      <w:r>
        <w:t>и</w:t>
      </w:r>
      <w:r>
        <w:rPr>
          <w:spacing w:val="-15"/>
        </w:rPr>
        <w:t xml:space="preserve"> </w:t>
      </w:r>
      <w:r>
        <w:t>решения; ставить проблемы и задачи, допускающие альтернативные решения.</w:t>
      </w:r>
    </w:p>
    <w:p w:rsidR="00955B42" w:rsidRDefault="00003D14">
      <w:pPr>
        <w:pStyle w:val="a3"/>
        <w:spacing w:before="3" w:line="362" w:lineRule="auto"/>
        <w:ind w:right="702"/>
      </w:pPr>
      <w:r>
        <w:t>У обучающегося будут сформированы умения работать с информацией как часть познавательных универсальных учебных действий:</w:t>
      </w:r>
    </w:p>
    <w:p w:rsidR="00955B42" w:rsidRDefault="00003D14">
      <w:pPr>
        <w:pStyle w:val="a3"/>
        <w:spacing w:line="360" w:lineRule="auto"/>
        <w:ind w:right="685"/>
      </w:pPr>
      <w:r>
        <w:t>владеть</w:t>
      </w:r>
      <w:r>
        <w:rPr>
          <w:spacing w:val="-6"/>
        </w:rPr>
        <w:t xml:space="preserve"> </w:t>
      </w:r>
      <w:r>
        <w:t>навыками</w:t>
      </w:r>
      <w:r>
        <w:rPr>
          <w:spacing w:val="-5"/>
        </w:rPr>
        <w:t xml:space="preserve"> </w:t>
      </w:r>
      <w:r>
        <w:t>получения</w:t>
      </w:r>
      <w:r>
        <w:rPr>
          <w:spacing w:val="-6"/>
        </w:rPr>
        <w:t xml:space="preserve"> </w:t>
      </w:r>
      <w:r>
        <w:t>литературной</w:t>
      </w:r>
      <w:r>
        <w:rPr>
          <w:spacing w:val="-2"/>
        </w:rPr>
        <w:t xml:space="preserve"> </w:t>
      </w:r>
      <w:r>
        <w:t>и</w:t>
      </w:r>
      <w:r>
        <w:rPr>
          <w:spacing w:val="-6"/>
        </w:rPr>
        <w:t xml:space="preserve"> </w:t>
      </w:r>
      <w:r>
        <w:t>другой</w:t>
      </w:r>
      <w:r>
        <w:rPr>
          <w:spacing w:val="-5"/>
        </w:rPr>
        <w:t xml:space="preserve"> </w:t>
      </w:r>
      <w:r>
        <w:t>информации</w:t>
      </w:r>
      <w:r>
        <w:rPr>
          <w:spacing w:val="-2"/>
        </w:rPr>
        <w:t xml:space="preserve"> </w:t>
      </w:r>
      <w:r>
        <w:t>из</w:t>
      </w:r>
      <w:r>
        <w:rPr>
          <w:spacing w:val="-3"/>
        </w:rPr>
        <w:t xml:space="preserve"> </w:t>
      </w:r>
      <w:r>
        <w:t>источников</w:t>
      </w:r>
      <w:r>
        <w:rPr>
          <w:spacing w:val="-4"/>
        </w:rPr>
        <w:t xml:space="preserve"> </w:t>
      </w:r>
      <w:r>
        <w:t xml:space="preserve">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w:t>
      </w:r>
      <w:r>
        <w:rPr>
          <w:spacing w:val="-2"/>
        </w:rPr>
        <w:t>литературе;</w:t>
      </w:r>
    </w:p>
    <w:p w:rsidR="00955B42" w:rsidRDefault="00003D14">
      <w:pPr>
        <w:pStyle w:val="a3"/>
        <w:spacing w:line="360" w:lineRule="auto"/>
        <w:ind w:right="703"/>
      </w:pPr>
      <w:r>
        <w:t>создавать тексты в различных форматах и жанрах (сочинение, эссе, доклад, реферат, аннотация и другие) с учѐтом назначения информации и целевой аудитории, выбирая оптимальную форму представления и визуализации;</w:t>
      </w:r>
    </w:p>
    <w:p w:rsidR="00955B42" w:rsidRDefault="00003D14">
      <w:pPr>
        <w:pStyle w:val="a3"/>
        <w:spacing w:before="1" w:line="360" w:lineRule="auto"/>
        <w:ind w:right="715"/>
      </w:pPr>
      <w:r>
        <w:t>оценивать достоверность, легитимность литературной и другой информации, еѐ соответствие правовым и морально-этическим нормам;</w:t>
      </w:r>
    </w:p>
    <w:p w:rsidR="00955B42" w:rsidRDefault="00003D14">
      <w:pPr>
        <w:pStyle w:val="a3"/>
        <w:spacing w:line="362" w:lineRule="auto"/>
        <w:ind w:right="696"/>
      </w:pPr>
      <w:r>
        <w:t>использовать</w:t>
      </w:r>
      <w:r>
        <w:rPr>
          <w:spacing w:val="74"/>
          <w:w w:val="150"/>
        </w:rPr>
        <w:t xml:space="preserve">  </w:t>
      </w:r>
      <w:r>
        <w:t>средства</w:t>
      </w:r>
      <w:r>
        <w:rPr>
          <w:spacing w:val="72"/>
          <w:w w:val="150"/>
        </w:rPr>
        <w:t xml:space="preserve">  </w:t>
      </w:r>
      <w:r>
        <w:t>информационных</w:t>
      </w:r>
      <w:r>
        <w:rPr>
          <w:spacing w:val="70"/>
          <w:w w:val="150"/>
        </w:rPr>
        <w:t xml:space="preserve">  </w:t>
      </w:r>
      <w:r>
        <w:t>и</w:t>
      </w:r>
      <w:r>
        <w:rPr>
          <w:spacing w:val="72"/>
          <w:w w:val="150"/>
        </w:rPr>
        <w:t xml:space="preserve">  </w:t>
      </w:r>
      <w:r>
        <w:t>коммуникационных</w:t>
      </w:r>
      <w:r>
        <w:rPr>
          <w:spacing w:val="72"/>
          <w:w w:val="150"/>
        </w:rPr>
        <w:t xml:space="preserve">  </w:t>
      </w:r>
      <w:r>
        <w:t>технологий в решении когнитивных, коммуникативных и организационных задач с соблюдением требований</w:t>
      </w:r>
      <w:r>
        <w:rPr>
          <w:spacing w:val="40"/>
        </w:rPr>
        <w:t xml:space="preserve"> </w:t>
      </w:r>
      <w:r>
        <w:t>эргономики,</w:t>
      </w:r>
      <w:r>
        <w:rPr>
          <w:spacing w:val="80"/>
        </w:rPr>
        <w:t xml:space="preserve"> </w:t>
      </w:r>
      <w:r>
        <w:t>техники</w:t>
      </w:r>
      <w:r>
        <w:rPr>
          <w:spacing w:val="80"/>
        </w:rPr>
        <w:t xml:space="preserve"> </w:t>
      </w:r>
      <w:r>
        <w:t>безопасности,</w:t>
      </w:r>
      <w:r>
        <w:rPr>
          <w:spacing w:val="80"/>
        </w:rPr>
        <w:t xml:space="preserve"> </w:t>
      </w:r>
      <w:r>
        <w:t>гигиены,</w:t>
      </w:r>
      <w:r>
        <w:rPr>
          <w:spacing w:val="40"/>
        </w:rPr>
        <w:t xml:space="preserve"> </w:t>
      </w:r>
      <w:r>
        <w:t>ресурсосбережения,</w:t>
      </w:r>
      <w:r>
        <w:rPr>
          <w:spacing w:val="80"/>
        </w:rPr>
        <w:t xml:space="preserve"> </w:t>
      </w:r>
      <w:r>
        <w:t>правовых</w:t>
      </w:r>
      <w:r>
        <w:rPr>
          <w:spacing w:val="40"/>
        </w:rPr>
        <w:t xml:space="preserve"> </w:t>
      </w:r>
      <w:r>
        <w:t>и</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pPr>
      <w:r>
        <w:t>этических</w:t>
      </w:r>
      <w:r>
        <w:rPr>
          <w:spacing w:val="-13"/>
        </w:rPr>
        <w:t xml:space="preserve"> </w:t>
      </w:r>
      <w:r>
        <w:t>норм,</w:t>
      </w:r>
      <w:r>
        <w:rPr>
          <w:spacing w:val="-11"/>
        </w:rPr>
        <w:t xml:space="preserve"> </w:t>
      </w:r>
      <w:r>
        <w:t>норм</w:t>
      </w:r>
      <w:r>
        <w:rPr>
          <w:spacing w:val="-12"/>
        </w:rPr>
        <w:t xml:space="preserve"> </w:t>
      </w:r>
      <w:r>
        <w:t>информационной</w:t>
      </w:r>
      <w:r>
        <w:rPr>
          <w:spacing w:val="-4"/>
        </w:rPr>
        <w:t xml:space="preserve"> </w:t>
      </w:r>
      <w:r>
        <w:rPr>
          <w:spacing w:val="-2"/>
        </w:rPr>
        <w:t>безопасности;</w:t>
      </w:r>
    </w:p>
    <w:p w:rsidR="00955B42" w:rsidRDefault="00003D14">
      <w:pPr>
        <w:pStyle w:val="a3"/>
        <w:spacing w:before="137" w:line="362" w:lineRule="auto"/>
        <w:ind w:right="722"/>
      </w:pPr>
      <w:r>
        <w:t>владеть навыками распознавания и защиты литературной и другой информации, информационной безопасности личности.</w:t>
      </w:r>
    </w:p>
    <w:p w:rsidR="00955B42" w:rsidRDefault="00003D14">
      <w:pPr>
        <w:pStyle w:val="a3"/>
        <w:spacing w:line="362" w:lineRule="auto"/>
        <w:ind w:right="713"/>
      </w:pPr>
      <w:r>
        <w:t>У обучающегося будут сформированы умения общения как часть коммуникативных универсальных учебных действий:</w:t>
      </w:r>
    </w:p>
    <w:p w:rsidR="00955B42" w:rsidRDefault="00003D14">
      <w:pPr>
        <w:pStyle w:val="a3"/>
        <w:spacing w:before="4" w:line="360" w:lineRule="auto"/>
        <w:ind w:right="729"/>
      </w:pPr>
      <w:r>
        <w:t>осуществлять коммуникации во всех сферах жизни, в том числе на уроке литературы и во внеурочной деятельности по предмету;</w:t>
      </w:r>
    </w:p>
    <w:p w:rsidR="00955B42" w:rsidRDefault="00003D14">
      <w:pPr>
        <w:pStyle w:val="a3"/>
        <w:spacing w:before="5" w:line="360" w:lineRule="auto"/>
        <w:ind w:right="709"/>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955B42" w:rsidRDefault="00003D14">
      <w:pPr>
        <w:pStyle w:val="a3"/>
        <w:spacing w:before="6" w:line="360" w:lineRule="auto"/>
        <w:ind w:right="686"/>
      </w:pPr>
      <w:r>
        <w:t>владеть</w:t>
      </w:r>
      <w:r>
        <w:rPr>
          <w:spacing w:val="-4"/>
        </w:rPr>
        <w:t xml:space="preserve"> </w:t>
      </w:r>
      <w:r>
        <w:t>различными</w:t>
      </w:r>
      <w:r>
        <w:rPr>
          <w:spacing w:val="-4"/>
        </w:rPr>
        <w:t xml:space="preserve"> </w:t>
      </w:r>
      <w:r>
        <w:t>способами</w:t>
      </w:r>
      <w:r>
        <w:rPr>
          <w:spacing w:val="-8"/>
        </w:rPr>
        <w:t xml:space="preserve"> </w:t>
      </w:r>
      <w:r>
        <w:t>общения</w:t>
      </w:r>
      <w:r>
        <w:rPr>
          <w:spacing w:val="-8"/>
        </w:rPr>
        <w:t xml:space="preserve"> </w:t>
      </w:r>
      <w:r>
        <w:t>и</w:t>
      </w:r>
      <w:r>
        <w:rPr>
          <w:spacing w:val="-8"/>
        </w:rPr>
        <w:t xml:space="preserve"> </w:t>
      </w:r>
      <w:r>
        <w:t>взаимодействия</w:t>
      </w:r>
      <w:r>
        <w:rPr>
          <w:spacing w:val="-5"/>
        </w:rPr>
        <w:t xml:space="preserve"> </w:t>
      </w:r>
      <w:r>
        <w:t>в</w:t>
      </w:r>
      <w:r>
        <w:rPr>
          <w:spacing w:val="-10"/>
        </w:rPr>
        <w:t xml:space="preserve"> </w:t>
      </w:r>
      <w:r>
        <w:t>парной</w:t>
      </w:r>
      <w:r>
        <w:rPr>
          <w:spacing w:val="-8"/>
        </w:rPr>
        <w:t xml:space="preserve"> </w:t>
      </w:r>
      <w:r>
        <w:t>и</w:t>
      </w:r>
      <w:r>
        <w:rPr>
          <w:spacing w:val="-8"/>
        </w:rPr>
        <w:t xml:space="preserve"> </w:t>
      </w:r>
      <w:r>
        <w:t>групповой</w:t>
      </w:r>
      <w:r>
        <w:rPr>
          <w:spacing w:val="-5"/>
        </w:rPr>
        <w:t xml:space="preserve"> </w:t>
      </w:r>
      <w:r>
        <w:t>работе на уроках литературы;</w:t>
      </w:r>
    </w:p>
    <w:p w:rsidR="00955B42" w:rsidRDefault="00003D14">
      <w:pPr>
        <w:pStyle w:val="a3"/>
        <w:spacing w:line="274" w:lineRule="exact"/>
        <w:ind w:left="1137" w:firstLine="0"/>
      </w:pPr>
      <w:r>
        <w:t>аргументированно</w:t>
      </w:r>
      <w:r>
        <w:rPr>
          <w:spacing w:val="-14"/>
        </w:rPr>
        <w:t xml:space="preserve"> </w:t>
      </w:r>
      <w:r>
        <w:t>вести</w:t>
      </w:r>
      <w:r>
        <w:rPr>
          <w:spacing w:val="-10"/>
        </w:rPr>
        <w:t xml:space="preserve"> </w:t>
      </w:r>
      <w:r>
        <w:t>диалог,</w:t>
      </w:r>
      <w:r>
        <w:rPr>
          <w:spacing w:val="-9"/>
        </w:rPr>
        <w:t xml:space="preserve"> </w:t>
      </w:r>
      <w:r>
        <w:t>уметь</w:t>
      </w:r>
      <w:r>
        <w:rPr>
          <w:spacing w:val="-10"/>
        </w:rPr>
        <w:t xml:space="preserve"> </w:t>
      </w:r>
      <w:r>
        <w:t>смягчать</w:t>
      </w:r>
      <w:r>
        <w:rPr>
          <w:spacing w:val="-10"/>
        </w:rPr>
        <w:t xml:space="preserve"> </w:t>
      </w:r>
      <w:r>
        <w:t>конфликтные</w:t>
      </w:r>
      <w:r>
        <w:rPr>
          <w:spacing w:val="-10"/>
        </w:rPr>
        <w:t xml:space="preserve"> </w:t>
      </w:r>
      <w:r>
        <w:rPr>
          <w:spacing w:val="-2"/>
        </w:rPr>
        <w:t>ситуации;</w:t>
      </w:r>
    </w:p>
    <w:p w:rsidR="00955B42" w:rsidRDefault="00003D14">
      <w:pPr>
        <w:pStyle w:val="a3"/>
        <w:spacing w:before="113" w:line="360" w:lineRule="auto"/>
        <w:ind w:right="716"/>
      </w:pPr>
      <w:r>
        <w:t>развѐрнуто и логично излагать в процессе анализа литературного произведения свою точку зрения с использованием языковых средств.</w:t>
      </w:r>
    </w:p>
    <w:p w:rsidR="00955B42" w:rsidRDefault="00003D14">
      <w:pPr>
        <w:pStyle w:val="a3"/>
        <w:spacing w:before="5"/>
        <w:ind w:left="1137" w:firstLine="0"/>
      </w:pPr>
      <w:r>
        <w:t>У</w:t>
      </w:r>
      <w:r>
        <w:rPr>
          <w:spacing w:val="-19"/>
        </w:rPr>
        <w:t xml:space="preserve"> </w:t>
      </w:r>
      <w:r>
        <w:t>обучающегося</w:t>
      </w:r>
      <w:r>
        <w:rPr>
          <w:spacing w:val="-12"/>
        </w:rPr>
        <w:t xml:space="preserve"> </w:t>
      </w:r>
      <w:r>
        <w:t>будут</w:t>
      </w:r>
      <w:r>
        <w:rPr>
          <w:spacing w:val="-4"/>
        </w:rPr>
        <w:t xml:space="preserve"> </w:t>
      </w:r>
      <w:r>
        <w:t>сформированы</w:t>
      </w:r>
      <w:r>
        <w:rPr>
          <w:spacing w:val="1"/>
        </w:rPr>
        <w:t xml:space="preserve"> </w:t>
      </w:r>
      <w:r>
        <w:t>умения</w:t>
      </w:r>
      <w:r>
        <w:rPr>
          <w:spacing w:val="-9"/>
        </w:rPr>
        <w:t xml:space="preserve"> </w:t>
      </w:r>
      <w:r>
        <w:t>совместной</w:t>
      </w:r>
      <w:r>
        <w:rPr>
          <w:spacing w:val="-5"/>
        </w:rPr>
        <w:t xml:space="preserve"> </w:t>
      </w:r>
      <w:r>
        <w:rPr>
          <w:spacing w:val="-2"/>
        </w:rPr>
        <w:t>деятельности:</w:t>
      </w:r>
    </w:p>
    <w:p w:rsidR="00955B42" w:rsidRDefault="00003D14">
      <w:pPr>
        <w:pStyle w:val="a3"/>
        <w:spacing w:before="132" w:line="362" w:lineRule="auto"/>
        <w:ind w:right="710"/>
      </w:pPr>
      <w:r>
        <w:t>понимать и использовать преимущества командной и индивидуальной работы на уроке и во внеурочной деятельности по литературе;</w:t>
      </w:r>
    </w:p>
    <w:p w:rsidR="00955B42" w:rsidRDefault="00003D14">
      <w:pPr>
        <w:pStyle w:val="a3"/>
        <w:spacing w:line="362" w:lineRule="auto"/>
        <w:ind w:right="717"/>
      </w:pPr>
      <w:r>
        <w:t>выбирать тематику и методы совместных действий с учѐтом общих интересов, и возможностей каждого члена коллектива;</w:t>
      </w:r>
    </w:p>
    <w:p w:rsidR="00955B42" w:rsidRDefault="00003D14">
      <w:pPr>
        <w:pStyle w:val="a3"/>
        <w:spacing w:line="360" w:lineRule="auto"/>
        <w:ind w:right="692"/>
      </w:pPr>
      <w:r>
        <w:t>принимать цели совместной деятельности, организовывать и координировать действия по</w:t>
      </w:r>
      <w:r>
        <w:rPr>
          <w:spacing w:val="-1"/>
        </w:rPr>
        <w:t xml:space="preserve"> </w:t>
      </w:r>
      <w:r>
        <w:t>их</w:t>
      </w:r>
      <w:r>
        <w:rPr>
          <w:spacing w:val="-3"/>
        </w:rPr>
        <w:t xml:space="preserve"> </w:t>
      </w:r>
      <w:r>
        <w:t>достижению:</w:t>
      </w:r>
      <w:r>
        <w:rPr>
          <w:spacing w:val="-1"/>
        </w:rPr>
        <w:t xml:space="preserve"> </w:t>
      </w:r>
      <w:r>
        <w:t>составлять план</w:t>
      </w:r>
      <w:r>
        <w:rPr>
          <w:spacing w:val="-2"/>
        </w:rPr>
        <w:t xml:space="preserve"> </w:t>
      </w:r>
      <w:r>
        <w:t>действий,</w:t>
      </w:r>
      <w:r>
        <w:rPr>
          <w:spacing w:val="-5"/>
        </w:rPr>
        <w:t xml:space="preserve"> </w:t>
      </w:r>
      <w:r>
        <w:t>распределять</w:t>
      </w:r>
      <w:r>
        <w:rPr>
          <w:spacing w:val="-1"/>
        </w:rPr>
        <w:t xml:space="preserve"> </w:t>
      </w:r>
      <w:r>
        <w:t>роли с учѐтом</w:t>
      </w:r>
      <w:r>
        <w:rPr>
          <w:spacing w:val="-2"/>
        </w:rPr>
        <w:t xml:space="preserve"> </w:t>
      </w:r>
      <w:r>
        <w:t>мнений участников, обсуждать</w:t>
      </w:r>
      <w:r>
        <w:rPr>
          <w:spacing w:val="-5"/>
        </w:rPr>
        <w:t xml:space="preserve"> </w:t>
      </w:r>
      <w:r>
        <w:t>результаты</w:t>
      </w:r>
      <w:r>
        <w:rPr>
          <w:spacing w:val="-6"/>
        </w:rPr>
        <w:t xml:space="preserve"> </w:t>
      </w:r>
      <w:r>
        <w:t>совместной</w:t>
      </w:r>
      <w:r>
        <w:rPr>
          <w:spacing w:val="-5"/>
        </w:rPr>
        <w:t xml:space="preserve"> </w:t>
      </w:r>
      <w:r>
        <w:t>работы</w:t>
      </w:r>
      <w:r>
        <w:rPr>
          <w:spacing w:val="-4"/>
        </w:rPr>
        <w:t xml:space="preserve"> </w:t>
      </w:r>
      <w:r>
        <w:t>на</w:t>
      </w:r>
      <w:r>
        <w:rPr>
          <w:spacing w:val="-3"/>
        </w:rPr>
        <w:t xml:space="preserve"> </w:t>
      </w:r>
      <w:r>
        <w:t>уроках</w:t>
      </w:r>
      <w:r>
        <w:rPr>
          <w:spacing w:val="-9"/>
        </w:rPr>
        <w:t xml:space="preserve"> </w:t>
      </w:r>
      <w:r>
        <w:t>литературы</w:t>
      </w:r>
      <w:r>
        <w:rPr>
          <w:spacing w:val="-4"/>
        </w:rPr>
        <w:t xml:space="preserve"> </w:t>
      </w:r>
      <w:r>
        <w:t>и</w:t>
      </w:r>
      <w:r>
        <w:rPr>
          <w:spacing w:val="-3"/>
        </w:rPr>
        <w:t xml:space="preserve"> </w:t>
      </w:r>
      <w:r>
        <w:t>во</w:t>
      </w:r>
      <w:r>
        <w:rPr>
          <w:spacing w:val="-2"/>
        </w:rPr>
        <w:t xml:space="preserve"> </w:t>
      </w:r>
      <w:r>
        <w:t>внеурочной</w:t>
      </w:r>
      <w:r>
        <w:rPr>
          <w:spacing w:val="-7"/>
        </w:rPr>
        <w:t xml:space="preserve"> </w:t>
      </w:r>
      <w:r>
        <w:t>деятельности по предмету;</w:t>
      </w:r>
    </w:p>
    <w:p w:rsidR="00955B42" w:rsidRDefault="00003D14">
      <w:pPr>
        <w:pStyle w:val="a3"/>
        <w:spacing w:line="362" w:lineRule="auto"/>
        <w:ind w:right="704"/>
      </w:pPr>
      <w:r>
        <w:t>оценивать качество своего вклада и каждого участника команды в общий результат по разработанным критериям;</w:t>
      </w:r>
    </w:p>
    <w:p w:rsidR="00955B42" w:rsidRDefault="00003D14">
      <w:pPr>
        <w:pStyle w:val="a3"/>
        <w:spacing w:line="362" w:lineRule="auto"/>
        <w:ind w:right="715"/>
      </w:pPr>
      <w:r>
        <w:t>предлагать новые проекты, в том числе литературные, оценивать идеи с позиции новизны, оригинальности, практической значимости;</w:t>
      </w:r>
    </w:p>
    <w:p w:rsidR="00955B42" w:rsidRDefault="00003D14">
      <w:pPr>
        <w:pStyle w:val="a3"/>
        <w:spacing w:line="362" w:lineRule="auto"/>
        <w:ind w:right="710"/>
      </w:pPr>
      <w:r>
        <w:t>осуществлять позитивное стратегическое поведение в различных ситуациях, проявлять творчество и воображение, быть инициативным.</w:t>
      </w:r>
    </w:p>
    <w:p w:rsidR="00955B42" w:rsidRDefault="00003D14">
      <w:pPr>
        <w:pStyle w:val="a3"/>
        <w:spacing w:line="360" w:lineRule="auto"/>
        <w:ind w:right="693"/>
      </w:pPr>
      <w:r>
        <w:t>У</w:t>
      </w:r>
      <w:r>
        <w:rPr>
          <w:spacing w:val="-10"/>
        </w:rPr>
        <w:t xml:space="preserve"> </w:t>
      </w:r>
      <w:r>
        <w:t>обучающегося</w:t>
      </w:r>
      <w:r>
        <w:rPr>
          <w:spacing w:val="-7"/>
        </w:rPr>
        <w:t xml:space="preserve"> </w:t>
      </w:r>
      <w:r>
        <w:t>будут</w:t>
      </w:r>
      <w:r>
        <w:rPr>
          <w:spacing w:val="-3"/>
        </w:rPr>
        <w:t xml:space="preserve"> </w:t>
      </w:r>
      <w:r>
        <w:t>сформированы</w:t>
      </w:r>
      <w:r>
        <w:rPr>
          <w:spacing w:val="-5"/>
        </w:rPr>
        <w:t xml:space="preserve"> </w:t>
      </w:r>
      <w:r>
        <w:t>умения</w:t>
      </w:r>
      <w:r>
        <w:rPr>
          <w:spacing w:val="-5"/>
        </w:rPr>
        <w:t xml:space="preserve"> </w:t>
      </w:r>
      <w:r>
        <w:t>самоорганизации</w:t>
      </w:r>
      <w:r>
        <w:rPr>
          <w:spacing w:val="-5"/>
        </w:rPr>
        <w:t xml:space="preserve"> </w:t>
      </w:r>
      <w:r>
        <w:t>как</w:t>
      </w:r>
      <w:r>
        <w:rPr>
          <w:spacing w:val="-7"/>
        </w:rPr>
        <w:t xml:space="preserve"> </w:t>
      </w:r>
      <w:r>
        <w:t>часть</w:t>
      </w:r>
      <w:r>
        <w:rPr>
          <w:spacing w:val="-7"/>
        </w:rPr>
        <w:t xml:space="preserve"> </w:t>
      </w:r>
      <w:r>
        <w:t>регулятивных универсальных учебных действий:</w:t>
      </w:r>
    </w:p>
    <w:p w:rsidR="00955B42" w:rsidRDefault="00003D14">
      <w:pPr>
        <w:pStyle w:val="a3"/>
        <w:spacing w:line="360" w:lineRule="auto"/>
        <w:ind w:right="711"/>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955B42" w:rsidRDefault="00003D14">
      <w:pPr>
        <w:pStyle w:val="a3"/>
        <w:spacing w:line="273" w:lineRule="exact"/>
        <w:ind w:left="1137" w:firstLine="0"/>
      </w:pPr>
      <w:r>
        <w:t>самостоятельно</w:t>
      </w:r>
      <w:r>
        <w:rPr>
          <w:spacing w:val="-10"/>
        </w:rPr>
        <w:t xml:space="preserve"> </w:t>
      </w:r>
      <w:r>
        <w:t>составлять</w:t>
      </w:r>
      <w:r>
        <w:rPr>
          <w:spacing w:val="-3"/>
        </w:rPr>
        <w:t xml:space="preserve"> </w:t>
      </w:r>
      <w:r>
        <w:t>план</w:t>
      </w:r>
      <w:r>
        <w:rPr>
          <w:spacing w:val="-9"/>
        </w:rPr>
        <w:t xml:space="preserve"> </w:t>
      </w:r>
      <w:r>
        <w:t>решения</w:t>
      </w:r>
      <w:r>
        <w:rPr>
          <w:spacing w:val="-11"/>
        </w:rPr>
        <w:t xml:space="preserve"> </w:t>
      </w:r>
      <w:r>
        <w:t>проблемы при</w:t>
      </w:r>
      <w:r>
        <w:rPr>
          <w:spacing w:val="-3"/>
        </w:rPr>
        <w:t xml:space="preserve"> </w:t>
      </w:r>
      <w:r>
        <w:t>изучении</w:t>
      </w:r>
      <w:r>
        <w:rPr>
          <w:spacing w:val="3"/>
        </w:rPr>
        <w:t xml:space="preserve"> </w:t>
      </w:r>
      <w:r>
        <w:t>литературы</w:t>
      </w:r>
      <w:r>
        <w:rPr>
          <w:spacing w:val="1"/>
        </w:rPr>
        <w:t xml:space="preserve"> </w:t>
      </w:r>
      <w:r>
        <w:t>с</w:t>
      </w:r>
      <w:r>
        <w:rPr>
          <w:spacing w:val="7"/>
        </w:rPr>
        <w:t xml:space="preserve"> </w:t>
      </w:r>
      <w:r>
        <w:rPr>
          <w:spacing w:val="-2"/>
        </w:rPr>
        <w:t>учѐтом</w:t>
      </w:r>
    </w:p>
    <w:p w:rsidR="00955B42" w:rsidRDefault="00955B42">
      <w:pPr>
        <w:pStyle w:val="a3"/>
        <w:spacing w:line="273" w:lineRule="exact"/>
        <w:sectPr w:rsidR="00955B42">
          <w:pgSz w:w="11920" w:h="16850"/>
          <w:pgMar w:top="580" w:right="141" w:bottom="1120" w:left="850" w:header="0" w:footer="921" w:gutter="0"/>
          <w:cols w:space="720"/>
        </w:sectPr>
      </w:pPr>
    </w:p>
    <w:p w:rsidR="00955B42" w:rsidRDefault="00003D14">
      <w:pPr>
        <w:pStyle w:val="a3"/>
        <w:spacing w:before="68"/>
        <w:ind w:firstLine="0"/>
        <w:jc w:val="left"/>
      </w:pPr>
      <w:r>
        <w:t>имеющихся</w:t>
      </w:r>
      <w:r>
        <w:rPr>
          <w:spacing w:val="-6"/>
        </w:rPr>
        <w:t xml:space="preserve"> </w:t>
      </w:r>
      <w:r>
        <w:t>ресурсов,</w:t>
      </w:r>
      <w:r>
        <w:rPr>
          <w:spacing w:val="-3"/>
        </w:rPr>
        <w:t xml:space="preserve"> </w:t>
      </w:r>
      <w:r>
        <w:t>читательского</w:t>
      </w:r>
      <w:r>
        <w:rPr>
          <w:spacing w:val="-4"/>
        </w:rPr>
        <w:t xml:space="preserve"> </w:t>
      </w:r>
      <w:r>
        <w:t>опыта,</w:t>
      </w:r>
      <w:r>
        <w:rPr>
          <w:spacing w:val="-3"/>
        </w:rPr>
        <w:t xml:space="preserve"> </w:t>
      </w:r>
      <w:r>
        <w:t>собственных</w:t>
      </w:r>
      <w:r>
        <w:rPr>
          <w:spacing w:val="-3"/>
        </w:rPr>
        <w:t xml:space="preserve"> </w:t>
      </w:r>
      <w:r>
        <w:t>возможностей</w:t>
      </w:r>
      <w:r>
        <w:rPr>
          <w:spacing w:val="-4"/>
        </w:rPr>
        <w:t xml:space="preserve"> </w:t>
      </w:r>
      <w:r>
        <w:t>и</w:t>
      </w:r>
      <w:r>
        <w:rPr>
          <w:spacing w:val="-3"/>
        </w:rPr>
        <w:t xml:space="preserve"> </w:t>
      </w:r>
      <w:r>
        <w:rPr>
          <w:spacing w:val="-2"/>
        </w:rPr>
        <w:t>предпочтений;</w:t>
      </w:r>
    </w:p>
    <w:p w:rsidR="00955B42" w:rsidRDefault="00003D14">
      <w:pPr>
        <w:pStyle w:val="a3"/>
        <w:spacing w:before="140" w:line="362" w:lineRule="auto"/>
        <w:ind w:right="824"/>
        <w:jc w:val="left"/>
      </w:pPr>
      <w:r>
        <w:t>давать</w:t>
      </w:r>
      <w:r>
        <w:rPr>
          <w:spacing w:val="40"/>
        </w:rPr>
        <w:t xml:space="preserve"> </w:t>
      </w:r>
      <w:r>
        <w:t>оценку</w:t>
      </w:r>
      <w:r>
        <w:rPr>
          <w:spacing w:val="40"/>
        </w:rPr>
        <w:t xml:space="preserve"> </w:t>
      </w:r>
      <w:r>
        <w:t>новым</w:t>
      </w:r>
      <w:r>
        <w:rPr>
          <w:spacing w:val="40"/>
        </w:rPr>
        <w:t xml:space="preserve"> </w:t>
      </w:r>
      <w:r>
        <w:t>ситуациям,</w:t>
      </w:r>
      <w:r>
        <w:rPr>
          <w:spacing w:val="77"/>
        </w:rPr>
        <w:t xml:space="preserve"> </w:t>
      </w:r>
      <w:r>
        <w:t>в</w:t>
      </w:r>
      <w:r>
        <w:rPr>
          <w:spacing w:val="40"/>
        </w:rPr>
        <w:t xml:space="preserve"> </w:t>
      </w:r>
      <w:r>
        <w:t>том</w:t>
      </w:r>
      <w:r>
        <w:rPr>
          <w:spacing w:val="40"/>
        </w:rPr>
        <w:t xml:space="preserve"> </w:t>
      </w:r>
      <w:r>
        <w:t>числе</w:t>
      </w:r>
      <w:r>
        <w:rPr>
          <w:spacing w:val="40"/>
        </w:rPr>
        <w:t xml:space="preserve"> </w:t>
      </w:r>
      <w:r>
        <w:t>изображѐнным</w:t>
      </w:r>
      <w:r>
        <w:rPr>
          <w:spacing w:val="40"/>
        </w:rPr>
        <w:t xml:space="preserve"> </w:t>
      </w:r>
      <w:r>
        <w:t>в</w:t>
      </w:r>
      <w:r>
        <w:rPr>
          <w:spacing w:val="40"/>
        </w:rPr>
        <w:t xml:space="preserve"> </w:t>
      </w:r>
      <w:r>
        <w:t>художественной</w:t>
      </w:r>
      <w:r>
        <w:rPr>
          <w:spacing w:val="40"/>
        </w:rPr>
        <w:t xml:space="preserve"> </w:t>
      </w:r>
      <w:r>
        <w:rPr>
          <w:spacing w:val="-2"/>
        </w:rPr>
        <w:t>литературе;</w:t>
      </w:r>
    </w:p>
    <w:p w:rsidR="00955B42" w:rsidRDefault="00003D14">
      <w:pPr>
        <w:pStyle w:val="a3"/>
        <w:spacing w:line="364" w:lineRule="auto"/>
        <w:jc w:val="left"/>
      </w:pPr>
      <w:r>
        <w:t>расширять</w:t>
      </w:r>
      <w:r>
        <w:rPr>
          <w:spacing w:val="-4"/>
        </w:rPr>
        <w:t xml:space="preserve"> </w:t>
      </w:r>
      <w:r>
        <w:t>рамки</w:t>
      </w:r>
      <w:r>
        <w:rPr>
          <w:spacing w:val="-7"/>
        </w:rPr>
        <w:t xml:space="preserve"> </w:t>
      </w:r>
      <w:r>
        <w:t>учебного</w:t>
      </w:r>
      <w:r>
        <w:rPr>
          <w:spacing w:val="-4"/>
        </w:rPr>
        <w:t xml:space="preserve"> </w:t>
      </w:r>
      <w:r>
        <w:t>предмета</w:t>
      </w:r>
      <w:r>
        <w:rPr>
          <w:spacing w:val="-11"/>
        </w:rPr>
        <w:t xml:space="preserve"> </w:t>
      </w:r>
      <w:r>
        <w:t>на</w:t>
      </w:r>
      <w:r>
        <w:rPr>
          <w:spacing w:val="-15"/>
        </w:rPr>
        <w:t xml:space="preserve"> </w:t>
      </w:r>
      <w:r>
        <w:t>основе</w:t>
      </w:r>
      <w:r>
        <w:rPr>
          <w:spacing w:val="-15"/>
        </w:rPr>
        <w:t xml:space="preserve"> </w:t>
      </w:r>
      <w:r>
        <w:t>личных</w:t>
      </w:r>
      <w:r>
        <w:rPr>
          <w:spacing w:val="-14"/>
        </w:rPr>
        <w:t xml:space="preserve"> </w:t>
      </w:r>
      <w:r>
        <w:t>предпочтений</w:t>
      </w:r>
      <w:r>
        <w:rPr>
          <w:spacing w:val="-11"/>
        </w:rPr>
        <w:t xml:space="preserve"> </w:t>
      </w:r>
      <w:r>
        <w:t>с</w:t>
      </w:r>
      <w:r>
        <w:rPr>
          <w:spacing w:val="-13"/>
        </w:rPr>
        <w:t xml:space="preserve"> </w:t>
      </w:r>
      <w:r>
        <w:t>использованием читательского опыта;</w:t>
      </w:r>
    </w:p>
    <w:p w:rsidR="00955B42" w:rsidRDefault="00003D14">
      <w:pPr>
        <w:pStyle w:val="a3"/>
        <w:spacing w:line="360" w:lineRule="auto"/>
        <w:ind w:left="1137" w:right="824" w:firstLine="0"/>
        <w:jc w:val="left"/>
      </w:pPr>
      <w:r>
        <w:t>делать</w:t>
      </w:r>
      <w:r>
        <w:rPr>
          <w:spacing w:val="-15"/>
        </w:rPr>
        <w:t xml:space="preserve"> </w:t>
      </w:r>
      <w:r>
        <w:t>осознанный</w:t>
      </w:r>
      <w:r>
        <w:rPr>
          <w:spacing w:val="-15"/>
        </w:rPr>
        <w:t xml:space="preserve"> </w:t>
      </w:r>
      <w:r>
        <w:t>выбор,</w:t>
      </w:r>
      <w:r>
        <w:rPr>
          <w:spacing w:val="-10"/>
        </w:rPr>
        <w:t xml:space="preserve"> </w:t>
      </w:r>
      <w:r>
        <w:t>аргументировать</w:t>
      </w:r>
      <w:r>
        <w:rPr>
          <w:spacing w:val="-12"/>
        </w:rPr>
        <w:t xml:space="preserve"> </w:t>
      </w:r>
      <w:r>
        <w:t>его,</w:t>
      </w:r>
      <w:r>
        <w:rPr>
          <w:spacing w:val="-6"/>
        </w:rPr>
        <w:t xml:space="preserve"> </w:t>
      </w:r>
      <w:r>
        <w:t>брать</w:t>
      </w:r>
      <w:r>
        <w:rPr>
          <w:spacing w:val="-15"/>
        </w:rPr>
        <w:t xml:space="preserve"> </w:t>
      </w:r>
      <w:r>
        <w:t>ответственность</w:t>
      </w:r>
      <w:r>
        <w:rPr>
          <w:spacing w:val="-13"/>
        </w:rPr>
        <w:t xml:space="preserve"> </w:t>
      </w:r>
      <w:r>
        <w:t>за</w:t>
      </w:r>
      <w:r>
        <w:rPr>
          <w:spacing w:val="-16"/>
        </w:rPr>
        <w:t xml:space="preserve"> </w:t>
      </w:r>
      <w:r>
        <w:t>решение; оценивать приобретѐнный опыт с учѐтом литературных знаний;</w:t>
      </w:r>
    </w:p>
    <w:p w:rsidR="00955B42" w:rsidRDefault="00003D14">
      <w:pPr>
        <w:pStyle w:val="a3"/>
        <w:spacing w:line="362" w:lineRule="auto"/>
        <w:ind w:right="715"/>
      </w:pPr>
      <w: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955B42" w:rsidRDefault="00003D14">
      <w:pPr>
        <w:pStyle w:val="a3"/>
        <w:spacing w:line="360" w:lineRule="auto"/>
        <w:ind w:right="698"/>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4"/>
        </w:rPr>
        <w:t xml:space="preserve"> </w:t>
      </w:r>
      <w:r>
        <w:t>умения</w:t>
      </w:r>
      <w:r>
        <w:rPr>
          <w:spacing w:val="-15"/>
        </w:rPr>
        <w:t xml:space="preserve"> </w:t>
      </w:r>
      <w:r>
        <w:t>самоконтроля,</w:t>
      </w:r>
      <w:r>
        <w:rPr>
          <w:spacing w:val="-15"/>
        </w:rPr>
        <w:t xml:space="preserve"> </w:t>
      </w:r>
      <w:r>
        <w:t>принятия</w:t>
      </w:r>
      <w:r>
        <w:rPr>
          <w:spacing w:val="-15"/>
        </w:rPr>
        <w:t xml:space="preserve"> </w:t>
      </w:r>
      <w:r>
        <w:t>себя</w:t>
      </w:r>
      <w:r>
        <w:rPr>
          <w:spacing w:val="-15"/>
        </w:rPr>
        <w:t xml:space="preserve"> </w:t>
      </w:r>
      <w:r>
        <w:t>и</w:t>
      </w:r>
      <w:r>
        <w:rPr>
          <w:spacing w:val="-15"/>
        </w:rPr>
        <w:t xml:space="preserve"> </w:t>
      </w:r>
      <w:r>
        <w:t>других</w:t>
      </w:r>
      <w:r>
        <w:rPr>
          <w:spacing w:val="-13"/>
        </w:rPr>
        <w:t xml:space="preserve"> </w:t>
      </w:r>
      <w:r>
        <w:t>как часть регулятивных универсальных учебных действий:</w:t>
      </w:r>
    </w:p>
    <w:p w:rsidR="00955B42" w:rsidRDefault="00003D14">
      <w:pPr>
        <w:pStyle w:val="a3"/>
        <w:spacing w:line="360" w:lineRule="auto"/>
        <w:ind w:right="700"/>
      </w:pPr>
      <w:r>
        <w:t>давать оценку новым ситуациям, вносить коррективы в деятельность, оценивать соответствие результатов целям;</w:t>
      </w:r>
    </w:p>
    <w:p w:rsidR="00955B42" w:rsidRDefault="00003D14">
      <w:pPr>
        <w:pStyle w:val="a3"/>
        <w:spacing w:line="360" w:lineRule="auto"/>
        <w:ind w:right="707"/>
      </w:pPr>
      <w: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приѐмы рефлексии для оценки ситуации, выбора верного решения, опираясь на примеры из художественных </w:t>
      </w:r>
      <w:r>
        <w:rPr>
          <w:spacing w:val="-2"/>
        </w:rPr>
        <w:t>произведений;</w:t>
      </w:r>
    </w:p>
    <w:p w:rsidR="00955B42" w:rsidRDefault="00003D14">
      <w:pPr>
        <w:pStyle w:val="a3"/>
        <w:spacing w:line="362" w:lineRule="auto"/>
        <w:ind w:left="1137" w:right="2465" w:firstLine="0"/>
      </w:pPr>
      <w:r>
        <w:t>оценивать</w:t>
      </w:r>
      <w:r>
        <w:rPr>
          <w:spacing w:val="-4"/>
        </w:rPr>
        <w:t xml:space="preserve"> </w:t>
      </w:r>
      <w:r>
        <w:t>риски</w:t>
      </w:r>
      <w:r>
        <w:rPr>
          <w:spacing w:val="-1"/>
        </w:rPr>
        <w:t xml:space="preserve"> </w:t>
      </w:r>
      <w:r>
        <w:t>и</w:t>
      </w:r>
      <w:r>
        <w:rPr>
          <w:spacing w:val="-4"/>
        </w:rPr>
        <w:t xml:space="preserve"> </w:t>
      </w:r>
      <w:r>
        <w:t>своевременно</w:t>
      </w:r>
      <w:r>
        <w:rPr>
          <w:spacing w:val="-1"/>
        </w:rPr>
        <w:t xml:space="preserve"> </w:t>
      </w:r>
      <w:r>
        <w:t>принимать решения</w:t>
      </w:r>
      <w:r>
        <w:rPr>
          <w:spacing w:val="-5"/>
        </w:rPr>
        <w:t xml:space="preserve"> </w:t>
      </w:r>
      <w:r>
        <w:t>по</w:t>
      </w:r>
      <w:r>
        <w:rPr>
          <w:spacing w:val="-3"/>
        </w:rPr>
        <w:t xml:space="preserve"> </w:t>
      </w:r>
      <w:r>
        <w:t>их</w:t>
      </w:r>
      <w:r>
        <w:rPr>
          <w:spacing w:val="-4"/>
        </w:rPr>
        <w:t xml:space="preserve"> </w:t>
      </w:r>
      <w:r>
        <w:t>снижению; принимать себя, понимая свои недостатки и достоинства;</w:t>
      </w:r>
    </w:p>
    <w:p w:rsidR="00955B42" w:rsidRDefault="00003D14">
      <w:pPr>
        <w:pStyle w:val="a3"/>
        <w:spacing w:line="360" w:lineRule="auto"/>
        <w:ind w:right="709"/>
      </w:pPr>
      <w: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955B42" w:rsidRDefault="00003D14">
      <w:pPr>
        <w:pStyle w:val="a3"/>
        <w:spacing w:line="362" w:lineRule="auto"/>
        <w:ind w:left="1137" w:right="727" w:firstLine="0"/>
      </w:pPr>
      <w:r>
        <w:t>признавать своѐ право и право других на ошибку в дискуссиях на литературные темы; развивать способность понимать мир с позиции другого человека, используя знания по</w:t>
      </w:r>
    </w:p>
    <w:p w:rsidR="00955B42" w:rsidRDefault="00003D14">
      <w:pPr>
        <w:pStyle w:val="a3"/>
        <w:ind w:firstLine="0"/>
        <w:jc w:val="left"/>
      </w:pPr>
      <w:r>
        <w:rPr>
          <w:spacing w:val="-2"/>
        </w:rPr>
        <w:t>литературе.</w:t>
      </w:r>
    </w:p>
    <w:p w:rsidR="00955B42" w:rsidRDefault="00003D14">
      <w:pPr>
        <w:pStyle w:val="a3"/>
        <w:spacing w:before="98" w:line="364" w:lineRule="auto"/>
        <w:jc w:val="left"/>
      </w:pPr>
      <w:r>
        <w:t>Предметные</w:t>
      </w:r>
      <w:r>
        <w:rPr>
          <w:spacing w:val="-9"/>
        </w:rPr>
        <w:t xml:space="preserve"> </w:t>
      </w:r>
      <w:r>
        <w:t>результаты</w:t>
      </w:r>
      <w:r>
        <w:rPr>
          <w:spacing w:val="-7"/>
        </w:rPr>
        <w:t xml:space="preserve"> </w:t>
      </w:r>
      <w:r>
        <w:t>по</w:t>
      </w:r>
      <w:r>
        <w:rPr>
          <w:spacing w:val="-6"/>
        </w:rPr>
        <w:t xml:space="preserve"> </w:t>
      </w:r>
      <w:r>
        <w:t>литературе</w:t>
      </w:r>
      <w:r>
        <w:rPr>
          <w:spacing w:val="-8"/>
        </w:rPr>
        <w:t xml:space="preserve"> </w:t>
      </w:r>
      <w:r>
        <w:t>на</w:t>
      </w:r>
      <w:r>
        <w:rPr>
          <w:spacing w:val="-4"/>
        </w:rPr>
        <w:t xml:space="preserve"> </w:t>
      </w:r>
      <w:r>
        <w:t>уровне</w:t>
      </w:r>
      <w:r>
        <w:rPr>
          <w:spacing w:val="-9"/>
        </w:rPr>
        <w:t xml:space="preserve"> </w:t>
      </w:r>
      <w:r>
        <w:t>среднего</w:t>
      </w:r>
      <w:r>
        <w:rPr>
          <w:spacing w:val="-10"/>
        </w:rPr>
        <w:t xml:space="preserve"> </w:t>
      </w:r>
      <w:r>
        <w:t>общего</w:t>
      </w:r>
      <w:r>
        <w:rPr>
          <w:spacing w:val="-15"/>
        </w:rPr>
        <w:t xml:space="preserve"> </w:t>
      </w:r>
      <w:r>
        <w:t>образования</w:t>
      </w:r>
      <w:r>
        <w:rPr>
          <w:spacing w:val="-10"/>
        </w:rPr>
        <w:t xml:space="preserve"> </w:t>
      </w:r>
      <w:r>
        <w:t xml:space="preserve">должны </w:t>
      </w:r>
      <w:r>
        <w:rPr>
          <w:spacing w:val="-2"/>
        </w:rPr>
        <w:t>обеспечивать:</w:t>
      </w:r>
    </w:p>
    <w:p w:rsidR="00955B42" w:rsidRDefault="00003D14">
      <w:pPr>
        <w:pStyle w:val="a3"/>
        <w:spacing w:line="360" w:lineRule="auto"/>
        <w:jc w:val="left"/>
      </w:pPr>
      <w:r>
        <w:t>осознание</w:t>
      </w:r>
      <w:r>
        <w:rPr>
          <w:spacing w:val="-9"/>
        </w:rPr>
        <w:t xml:space="preserve"> </w:t>
      </w:r>
      <w:r>
        <w:t>причастности</w:t>
      </w:r>
      <w:r>
        <w:rPr>
          <w:spacing w:val="-5"/>
        </w:rPr>
        <w:t xml:space="preserve"> </w:t>
      </w:r>
      <w:r>
        <w:t>к</w:t>
      </w:r>
      <w:r>
        <w:rPr>
          <w:spacing w:val="-13"/>
        </w:rPr>
        <w:t xml:space="preserve"> </w:t>
      </w:r>
      <w:r>
        <w:t>отечественным</w:t>
      </w:r>
      <w:r>
        <w:rPr>
          <w:spacing w:val="-12"/>
        </w:rPr>
        <w:t xml:space="preserve"> </w:t>
      </w:r>
      <w:r>
        <w:t>традициям</w:t>
      </w:r>
      <w:r>
        <w:rPr>
          <w:spacing w:val="-11"/>
        </w:rPr>
        <w:t xml:space="preserve"> </w:t>
      </w:r>
      <w:r>
        <w:t>и</w:t>
      </w:r>
      <w:r>
        <w:rPr>
          <w:spacing w:val="-13"/>
        </w:rPr>
        <w:t xml:space="preserve"> </w:t>
      </w:r>
      <w:r>
        <w:t>исторической</w:t>
      </w:r>
      <w:r>
        <w:rPr>
          <w:spacing w:val="-11"/>
        </w:rPr>
        <w:t xml:space="preserve"> </w:t>
      </w:r>
      <w:r>
        <w:t xml:space="preserve">преемственности </w:t>
      </w:r>
      <w:r>
        <w:rPr>
          <w:spacing w:val="-2"/>
        </w:rPr>
        <w:t>поколений;</w:t>
      </w:r>
    </w:p>
    <w:p w:rsidR="00955B42" w:rsidRDefault="00003D14">
      <w:pPr>
        <w:pStyle w:val="a3"/>
        <w:tabs>
          <w:tab w:val="left" w:pos="2476"/>
          <w:tab w:val="left" w:pos="2808"/>
          <w:tab w:val="left" w:pos="5110"/>
          <w:tab w:val="left" w:pos="6706"/>
          <w:tab w:val="left" w:pos="7741"/>
          <w:tab w:val="left" w:pos="8087"/>
          <w:tab w:val="left" w:pos="9181"/>
        </w:tabs>
        <w:spacing w:line="360" w:lineRule="auto"/>
        <w:ind w:right="738"/>
        <w:jc w:val="left"/>
      </w:pPr>
      <w:r>
        <w:rPr>
          <w:spacing w:val="-2"/>
        </w:rPr>
        <w:t>включение</w:t>
      </w:r>
      <w:r>
        <w:tab/>
      </w:r>
      <w:r>
        <w:rPr>
          <w:spacing w:val="-10"/>
        </w:rPr>
        <w:t>в</w:t>
      </w:r>
      <w:r>
        <w:tab/>
      </w:r>
      <w:r>
        <w:rPr>
          <w:spacing w:val="-2"/>
        </w:rPr>
        <w:t>культурно-языковое</w:t>
      </w:r>
      <w:r>
        <w:tab/>
      </w:r>
      <w:r>
        <w:rPr>
          <w:spacing w:val="-2"/>
        </w:rPr>
        <w:t>пространство</w:t>
      </w:r>
      <w:r>
        <w:tab/>
      </w:r>
      <w:r>
        <w:rPr>
          <w:spacing w:val="-2"/>
        </w:rPr>
        <w:t>русской</w:t>
      </w:r>
      <w:r>
        <w:tab/>
      </w:r>
      <w:r>
        <w:rPr>
          <w:spacing w:val="-10"/>
        </w:rPr>
        <w:t>и</w:t>
      </w:r>
      <w:r>
        <w:tab/>
      </w:r>
      <w:r>
        <w:rPr>
          <w:spacing w:val="-2"/>
        </w:rPr>
        <w:t>мировой</w:t>
      </w:r>
      <w:r>
        <w:tab/>
      </w:r>
      <w:r>
        <w:rPr>
          <w:spacing w:val="-4"/>
        </w:rPr>
        <w:t xml:space="preserve">культуры, </w:t>
      </w:r>
      <w:r>
        <w:t>сформированность ценностного отношения к литературе как неотъемлемой части культуры;</w:t>
      </w:r>
    </w:p>
    <w:p w:rsidR="00955B42" w:rsidRDefault="00003D14">
      <w:pPr>
        <w:pStyle w:val="a3"/>
        <w:spacing w:line="367" w:lineRule="auto"/>
        <w:jc w:val="left"/>
      </w:pPr>
      <w:r>
        <w:t>осознание взаимосвязи</w:t>
      </w:r>
      <w:r>
        <w:rPr>
          <w:spacing w:val="-11"/>
        </w:rPr>
        <w:t xml:space="preserve"> </w:t>
      </w:r>
      <w:r>
        <w:t>между</w:t>
      </w:r>
      <w:r>
        <w:rPr>
          <w:spacing w:val="-19"/>
        </w:rPr>
        <w:t xml:space="preserve"> </w:t>
      </w:r>
      <w:r>
        <w:t>языковым,</w:t>
      </w:r>
      <w:r>
        <w:rPr>
          <w:spacing w:val="24"/>
        </w:rPr>
        <w:t xml:space="preserve"> </w:t>
      </w:r>
      <w:r>
        <w:t>литературным,</w:t>
      </w:r>
      <w:r>
        <w:rPr>
          <w:spacing w:val="28"/>
        </w:rPr>
        <w:t xml:space="preserve"> </w:t>
      </w:r>
      <w:r>
        <w:t>интеллектуальным,</w:t>
      </w:r>
      <w:r>
        <w:rPr>
          <w:spacing w:val="23"/>
        </w:rPr>
        <w:t xml:space="preserve"> </w:t>
      </w:r>
      <w:r>
        <w:t>духовно- нравственным развитием личности;</w:t>
      </w:r>
    </w:p>
    <w:p w:rsidR="00955B42" w:rsidRDefault="00003D14">
      <w:pPr>
        <w:pStyle w:val="a3"/>
        <w:spacing w:line="362" w:lineRule="auto"/>
        <w:ind w:right="765"/>
        <w:jc w:val="left"/>
      </w:pPr>
      <w:r>
        <w:t>сформированность</w:t>
      </w:r>
      <w:r>
        <w:rPr>
          <w:spacing w:val="-15"/>
        </w:rPr>
        <w:t xml:space="preserve"> </w:t>
      </w:r>
      <w:r>
        <w:t>устойчивого</w:t>
      </w:r>
      <w:r>
        <w:rPr>
          <w:spacing w:val="-15"/>
        </w:rPr>
        <w:t xml:space="preserve"> </w:t>
      </w:r>
      <w:r>
        <w:t>интереса</w:t>
      </w:r>
      <w:r>
        <w:rPr>
          <w:spacing w:val="-15"/>
        </w:rPr>
        <w:t xml:space="preserve"> </w:t>
      </w:r>
      <w:r>
        <w:t>к</w:t>
      </w:r>
      <w:r>
        <w:rPr>
          <w:spacing w:val="-15"/>
        </w:rPr>
        <w:t xml:space="preserve"> </w:t>
      </w:r>
      <w:r>
        <w:t>чтению</w:t>
      </w:r>
      <w:r>
        <w:rPr>
          <w:spacing w:val="-15"/>
        </w:rPr>
        <w:t xml:space="preserve"> </w:t>
      </w:r>
      <w:r>
        <w:t>как</w:t>
      </w:r>
      <w:r>
        <w:rPr>
          <w:spacing w:val="-15"/>
        </w:rPr>
        <w:t xml:space="preserve"> </w:t>
      </w:r>
      <w:r>
        <w:t>средствупознания</w:t>
      </w:r>
      <w:r>
        <w:rPr>
          <w:spacing w:val="-17"/>
        </w:rPr>
        <w:t xml:space="preserve"> </w:t>
      </w:r>
      <w:r>
        <w:t>отечественной и других культур;</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85"/>
      </w:pPr>
      <w:r>
        <w:t>приобщение к</w:t>
      </w:r>
      <w:r>
        <w:rPr>
          <w:spacing w:val="-3"/>
        </w:rPr>
        <w:t xml:space="preserve"> </w:t>
      </w:r>
      <w:r>
        <w:t>отечественному</w:t>
      </w:r>
      <w:r>
        <w:rPr>
          <w:spacing w:val="-10"/>
        </w:rPr>
        <w:t xml:space="preserve"> </w:t>
      </w:r>
      <w:r>
        <w:t>литературному</w:t>
      </w:r>
      <w:r>
        <w:rPr>
          <w:spacing w:val="-4"/>
        </w:rPr>
        <w:t xml:space="preserve"> </w:t>
      </w:r>
      <w:r>
        <w:t>наследию и через него –</w:t>
      </w:r>
      <w:r>
        <w:rPr>
          <w:spacing w:val="-1"/>
        </w:rPr>
        <w:t xml:space="preserve"> </w:t>
      </w:r>
      <w:r>
        <w:t>к традиционным ценностям и сокровищам мировой культуры;</w:t>
      </w:r>
    </w:p>
    <w:p w:rsidR="00955B42" w:rsidRDefault="00003D14">
      <w:pPr>
        <w:pStyle w:val="a3"/>
        <w:spacing w:before="6" w:line="362" w:lineRule="auto"/>
        <w:ind w:right="685"/>
      </w:pPr>
      <w:r>
        <w:t>знание</w:t>
      </w:r>
      <w:r>
        <w:rPr>
          <w:spacing w:val="-1"/>
        </w:rPr>
        <w:t xml:space="preserve"> </w:t>
      </w:r>
      <w:r>
        <w:t>содержания,</w:t>
      </w:r>
      <w:r>
        <w:rPr>
          <w:spacing w:val="-2"/>
        </w:rPr>
        <w:t xml:space="preserve"> </w:t>
      </w:r>
      <w:r>
        <w:t>понимание</w:t>
      </w:r>
      <w:r>
        <w:rPr>
          <w:spacing w:val="-3"/>
        </w:rPr>
        <w:t xml:space="preserve"> </w:t>
      </w:r>
      <w:r>
        <w:t>ключевых</w:t>
      </w:r>
      <w:r>
        <w:rPr>
          <w:spacing w:val="-3"/>
        </w:rPr>
        <w:t xml:space="preserve"> </w:t>
      </w:r>
      <w:r>
        <w:t>проблем и</w:t>
      </w:r>
      <w:r>
        <w:rPr>
          <w:spacing w:val="-4"/>
        </w:rPr>
        <w:t xml:space="preserve"> </w:t>
      </w:r>
      <w:r>
        <w:t>осознание</w:t>
      </w:r>
      <w:r>
        <w:rPr>
          <w:spacing w:val="-2"/>
        </w:rPr>
        <w:t xml:space="preserve"> </w:t>
      </w:r>
      <w:r>
        <w:t>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rsidR="00955B42" w:rsidRDefault="00003D14">
      <w:pPr>
        <w:pStyle w:val="a3"/>
        <w:spacing w:after="14" w:line="360" w:lineRule="auto"/>
        <w:ind w:right="676"/>
      </w:pPr>
      <w:r>
        <w:t>пьеса</w:t>
      </w:r>
      <w:r>
        <w:rPr>
          <w:spacing w:val="80"/>
          <w:w w:val="150"/>
        </w:rPr>
        <w:t xml:space="preserve"> </w:t>
      </w:r>
      <w:r>
        <w:t>А.Н.</w:t>
      </w:r>
      <w:r>
        <w:rPr>
          <w:spacing w:val="40"/>
        </w:rPr>
        <w:t xml:space="preserve"> </w:t>
      </w:r>
      <w:r>
        <w:t>Островского</w:t>
      </w:r>
      <w:r>
        <w:rPr>
          <w:spacing w:val="80"/>
        </w:rPr>
        <w:t xml:space="preserve">  </w:t>
      </w:r>
      <w:r>
        <w:t>«Гроза»,</w:t>
      </w:r>
      <w:r>
        <w:rPr>
          <w:spacing w:val="80"/>
        </w:rPr>
        <w:t xml:space="preserve">  </w:t>
      </w:r>
      <w:r>
        <w:t>роман</w:t>
      </w:r>
      <w:r>
        <w:rPr>
          <w:spacing w:val="80"/>
          <w:w w:val="150"/>
        </w:rPr>
        <w:t xml:space="preserve"> </w:t>
      </w:r>
      <w:r>
        <w:t>И.А.</w:t>
      </w:r>
      <w:r>
        <w:rPr>
          <w:spacing w:val="40"/>
        </w:rPr>
        <w:t xml:space="preserve"> </w:t>
      </w:r>
      <w:r>
        <w:t>Гончарова</w:t>
      </w:r>
      <w:r>
        <w:rPr>
          <w:spacing w:val="80"/>
          <w:w w:val="150"/>
        </w:rPr>
        <w:t xml:space="preserve"> </w:t>
      </w:r>
      <w:r>
        <w:t>«Обломов»,</w:t>
      </w:r>
      <w:r>
        <w:rPr>
          <w:spacing w:val="80"/>
        </w:rPr>
        <w:t xml:space="preserve">  </w:t>
      </w:r>
      <w:r>
        <w:t>роман И.С. Тургенева «Отцы и дети», стихотворения Ф.И. Тютчева, А.А. Фета, А.К. Толстого, стихотворения и поэма «Кому на Руси жить хорошо» Н.А. Некрасова, роман М.Е. Салтыкова- Щедрина «История одного города» (избранные главы), роман Н.Г. Чернышевского «Что делать?» (фрагменты), роман Ф.М. Достоевского «Преступление и наказание», роман-эпопея Л.Н. Толстого «Война и мир», одно произведение Н.С. Лескова, рассказы и пьеса «Вишнѐвый сад»</w:t>
      </w:r>
      <w:r>
        <w:rPr>
          <w:spacing w:val="80"/>
        </w:rPr>
        <w:t xml:space="preserve"> </w:t>
      </w:r>
      <w:r>
        <w:t>А.П.</w:t>
      </w:r>
      <w:r>
        <w:rPr>
          <w:spacing w:val="40"/>
        </w:rPr>
        <w:t xml:space="preserve"> </w:t>
      </w:r>
      <w:r>
        <w:t>Чехова,</w:t>
      </w:r>
      <w:r>
        <w:rPr>
          <w:spacing w:val="40"/>
        </w:rPr>
        <w:t xml:space="preserve">  </w:t>
      </w:r>
      <w:r>
        <w:t>произведения</w:t>
      </w:r>
      <w:r>
        <w:rPr>
          <w:spacing w:val="80"/>
        </w:rPr>
        <w:t xml:space="preserve"> </w:t>
      </w:r>
      <w:r>
        <w:t>А.Н.</w:t>
      </w:r>
      <w:r>
        <w:rPr>
          <w:spacing w:val="40"/>
        </w:rPr>
        <w:t xml:space="preserve"> </w:t>
      </w:r>
      <w:r>
        <w:t>Островского,</w:t>
      </w:r>
      <w:r>
        <w:rPr>
          <w:spacing w:val="80"/>
        </w:rPr>
        <w:t xml:space="preserve"> </w:t>
      </w:r>
      <w:r>
        <w:t>И.А.</w:t>
      </w:r>
      <w:r>
        <w:rPr>
          <w:spacing w:val="40"/>
        </w:rPr>
        <w:t xml:space="preserve"> </w:t>
      </w:r>
      <w:r>
        <w:t>Гончарова,</w:t>
      </w:r>
      <w:r>
        <w:rPr>
          <w:spacing w:val="80"/>
          <w:w w:val="150"/>
        </w:rPr>
        <w:t xml:space="preserve"> </w:t>
      </w:r>
      <w:r>
        <w:t>И.С.</w:t>
      </w:r>
      <w:r>
        <w:rPr>
          <w:spacing w:val="40"/>
        </w:rPr>
        <w:t xml:space="preserve"> </w:t>
      </w:r>
      <w:r>
        <w:t>Тургенева, Ф.М. Достоевского, Л.Н. Толстого, А.П. Чехова (дополнительно по одному произведению каждого</w:t>
      </w:r>
      <w:r>
        <w:rPr>
          <w:spacing w:val="40"/>
        </w:rPr>
        <w:t xml:space="preserve">  </w:t>
      </w:r>
      <w:r>
        <w:t>писателя</w:t>
      </w:r>
      <w:r>
        <w:rPr>
          <w:spacing w:val="40"/>
        </w:rPr>
        <w:t xml:space="preserve">  </w:t>
      </w:r>
      <w:r>
        <w:t>по</w:t>
      </w:r>
      <w:r>
        <w:rPr>
          <w:spacing w:val="40"/>
        </w:rPr>
        <w:t xml:space="preserve">  </w:t>
      </w:r>
      <w:r>
        <w:t>выбору),</w:t>
      </w:r>
      <w:r>
        <w:rPr>
          <w:spacing w:val="40"/>
        </w:rPr>
        <w:t xml:space="preserve">  </w:t>
      </w:r>
      <w:r>
        <w:t>статьи</w:t>
      </w:r>
      <w:r>
        <w:rPr>
          <w:spacing w:val="40"/>
        </w:rPr>
        <w:t xml:space="preserve">  </w:t>
      </w:r>
      <w:r>
        <w:t>литературных</w:t>
      </w:r>
      <w:r>
        <w:rPr>
          <w:spacing w:val="40"/>
        </w:rPr>
        <w:t xml:space="preserve">  </w:t>
      </w:r>
      <w:r>
        <w:t>критиков</w:t>
      </w:r>
      <w:r>
        <w:rPr>
          <w:spacing w:val="40"/>
        </w:rPr>
        <w:t xml:space="preserve">  </w:t>
      </w:r>
      <w:r>
        <w:t>H.А.</w:t>
      </w:r>
      <w:r>
        <w:rPr>
          <w:spacing w:val="40"/>
        </w:rPr>
        <w:t xml:space="preserve"> </w:t>
      </w:r>
      <w:r>
        <w:t>Добролюбова, Д.И. Писарева, А.В. Дружинина, А.А. Григорьева и другие (не менее трѐх статей по выбору), рассказы и пьеса «На дне»</w:t>
      </w:r>
      <w:r>
        <w:rPr>
          <w:spacing w:val="-2"/>
        </w:rPr>
        <w:t xml:space="preserve"> </w:t>
      </w:r>
      <w:r>
        <w:t>М. Горького, стихотворения и рассказы И.А. Бунина, произведения А.И.</w:t>
      </w:r>
      <w:r>
        <w:rPr>
          <w:spacing w:val="40"/>
        </w:rPr>
        <w:t xml:space="preserve"> </w:t>
      </w:r>
      <w:r>
        <w:t>Куприна,</w:t>
      </w:r>
      <w:r>
        <w:rPr>
          <w:spacing w:val="80"/>
        </w:rPr>
        <w:t xml:space="preserve">  </w:t>
      </w:r>
      <w:r>
        <w:t>стихотворения</w:t>
      </w:r>
      <w:r>
        <w:rPr>
          <w:spacing w:val="80"/>
        </w:rPr>
        <w:t xml:space="preserve">  </w:t>
      </w:r>
      <w:r>
        <w:t>и</w:t>
      </w:r>
      <w:r>
        <w:rPr>
          <w:spacing w:val="80"/>
        </w:rPr>
        <w:t xml:space="preserve">  </w:t>
      </w:r>
      <w:r>
        <w:t>поэма</w:t>
      </w:r>
      <w:r>
        <w:rPr>
          <w:spacing w:val="80"/>
        </w:rPr>
        <w:t xml:space="preserve">  </w:t>
      </w:r>
      <w:r>
        <w:t>«Двенадцать»</w:t>
      </w:r>
      <w:r>
        <w:rPr>
          <w:spacing w:val="80"/>
        </w:rPr>
        <w:t xml:space="preserve">  </w:t>
      </w:r>
      <w:r>
        <w:t>А.А.</w:t>
      </w:r>
      <w:r>
        <w:rPr>
          <w:spacing w:val="40"/>
        </w:rPr>
        <w:t xml:space="preserve"> </w:t>
      </w:r>
      <w:r>
        <w:t>Блока,</w:t>
      </w:r>
      <w:r>
        <w:rPr>
          <w:spacing w:val="80"/>
        </w:rPr>
        <w:t xml:space="preserve">  </w:t>
      </w:r>
      <w:r>
        <w:t>стихотворения К.Д.</w:t>
      </w:r>
      <w:r>
        <w:rPr>
          <w:spacing w:val="40"/>
        </w:rPr>
        <w:t xml:space="preserve"> </w:t>
      </w:r>
      <w:r>
        <w:t>Бальмонта,</w:t>
      </w:r>
      <w:r>
        <w:rPr>
          <w:spacing w:val="80"/>
        </w:rPr>
        <w:t xml:space="preserve"> </w:t>
      </w:r>
      <w:r>
        <w:t>А.</w:t>
      </w:r>
      <w:r>
        <w:rPr>
          <w:spacing w:val="40"/>
        </w:rPr>
        <w:t xml:space="preserve"> </w:t>
      </w:r>
      <w:r>
        <w:t>Белого,</w:t>
      </w:r>
      <w:r>
        <w:rPr>
          <w:spacing w:val="80"/>
        </w:rPr>
        <w:t xml:space="preserve"> </w:t>
      </w:r>
      <w:r>
        <w:t>Н.С.</w:t>
      </w:r>
      <w:r>
        <w:rPr>
          <w:spacing w:val="40"/>
        </w:rPr>
        <w:t xml:space="preserve"> </w:t>
      </w:r>
      <w:r>
        <w:t>Гумилева,</w:t>
      </w:r>
      <w:r>
        <w:rPr>
          <w:spacing w:val="80"/>
        </w:rPr>
        <w:t xml:space="preserve"> </w:t>
      </w:r>
      <w:r>
        <w:t>стихотворения</w:t>
      </w:r>
      <w:r>
        <w:rPr>
          <w:spacing w:val="80"/>
        </w:rPr>
        <w:t xml:space="preserve"> </w:t>
      </w:r>
      <w:r>
        <w:t>и</w:t>
      </w:r>
      <w:r>
        <w:rPr>
          <w:spacing w:val="80"/>
        </w:rPr>
        <w:t xml:space="preserve"> </w:t>
      </w:r>
      <w:r>
        <w:t>поэма</w:t>
      </w:r>
      <w:r>
        <w:rPr>
          <w:spacing w:val="80"/>
        </w:rPr>
        <w:t xml:space="preserve"> </w:t>
      </w:r>
      <w:r>
        <w:t>«Облако</w:t>
      </w:r>
      <w:r>
        <w:rPr>
          <w:spacing w:val="80"/>
        </w:rPr>
        <w:t xml:space="preserve"> </w:t>
      </w:r>
      <w:r>
        <w:t>в</w:t>
      </w:r>
      <w:r>
        <w:rPr>
          <w:spacing w:val="80"/>
        </w:rPr>
        <w:t xml:space="preserve"> </w:t>
      </w:r>
      <w:r>
        <w:t>штанах» В.В. Маяковского, стихотворения С.А. Есенина, О.Э. Мандельштама, М.И. Цветаевой, стихотворения и поэма «Реквием» А.А. Ахматовой, роман Е.И. Замятина «Мы», роман Н.А. Островского «Как закалялась сталь» (избранные главы), роман М.А. Шолохова «Тихий Дон», роман</w:t>
      </w:r>
      <w:r>
        <w:rPr>
          <w:spacing w:val="80"/>
          <w:w w:val="150"/>
        </w:rPr>
        <w:t xml:space="preserve"> </w:t>
      </w:r>
      <w:r>
        <w:t>М.А.</w:t>
      </w:r>
      <w:r>
        <w:rPr>
          <w:spacing w:val="40"/>
        </w:rPr>
        <w:t xml:space="preserve"> </w:t>
      </w:r>
      <w:r>
        <w:t>Булгакова</w:t>
      </w:r>
      <w:r>
        <w:rPr>
          <w:spacing w:val="80"/>
          <w:w w:val="150"/>
        </w:rPr>
        <w:t xml:space="preserve"> </w:t>
      </w:r>
      <w:r>
        <w:t>«Мастер</w:t>
      </w:r>
      <w:r>
        <w:rPr>
          <w:spacing w:val="80"/>
          <w:w w:val="150"/>
        </w:rPr>
        <w:t xml:space="preserve"> </w:t>
      </w:r>
      <w:r>
        <w:t>и</w:t>
      </w:r>
      <w:r>
        <w:rPr>
          <w:spacing w:val="80"/>
          <w:w w:val="150"/>
        </w:rPr>
        <w:t xml:space="preserve"> </w:t>
      </w:r>
      <w:r>
        <w:t>Маргарита»</w:t>
      </w:r>
      <w:r>
        <w:rPr>
          <w:spacing w:val="80"/>
        </w:rPr>
        <w:t xml:space="preserve"> </w:t>
      </w:r>
      <w:r>
        <w:t>(или</w:t>
      </w:r>
      <w:r>
        <w:rPr>
          <w:spacing w:val="80"/>
          <w:w w:val="150"/>
        </w:rPr>
        <w:t xml:space="preserve"> </w:t>
      </w:r>
      <w:r>
        <w:t>«Белая</w:t>
      </w:r>
      <w:r>
        <w:rPr>
          <w:spacing w:val="80"/>
          <w:w w:val="150"/>
        </w:rPr>
        <w:t xml:space="preserve"> </w:t>
      </w:r>
      <w:r>
        <w:t>гвардия»),</w:t>
      </w:r>
      <w:r>
        <w:rPr>
          <w:spacing w:val="80"/>
          <w:w w:val="150"/>
        </w:rPr>
        <w:t xml:space="preserve"> </w:t>
      </w:r>
      <w:r>
        <w:t>произведения А.П. Платонова, В.В. Набокова (по одному произведению каждого писателя по выбору), стихотворения и поэма «По праву памяти» А.Т. Твардовского, роман А.А. Фадеева «Молодая гвардия»,</w:t>
      </w:r>
      <w:r>
        <w:rPr>
          <w:spacing w:val="40"/>
        </w:rPr>
        <w:t xml:space="preserve"> </w:t>
      </w:r>
      <w:r>
        <w:t>роман</w:t>
      </w:r>
      <w:r>
        <w:rPr>
          <w:spacing w:val="40"/>
        </w:rPr>
        <w:t xml:space="preserve"> </w:t>
      </w:r>
      <w:r>
        <w:t>В.О.</w:t>
      </w:r>
      <w:r>
        <w:rPr>
          <w:spacing w:val="40"/>
        </w:rPr>
        <w:t xml:space="preserve"> </w:t>
      </w:r>
      <w:r>
        <w:t>Богомолова</w:t>
      </w:r>
      <w:r>
        <w:rPr>
          <w:spacing w:val="40"/>
        </w:rPr>
        <w:t xml:space="preserve"> </w:t>
      </w:r>
      <w:r>
        <w:t>«В</w:t>
      </w:r>
      <w:r>
        <w:rPr>
          <w:spacing w:val="40"/>
        </w:rPr>
        <w:t xml:space="preserve"> </w:t>
      </w:r>
      <w:r>
        <w:t>августе</w:t>
      </w:r>
      <w:r>
        <w:rPr>
          <w:spacing w:val="40"/>
        </w:rPr>
        <w:t xml:space="preserve"> </w:t>
      </w:r>
      <w:r>
        <w:t>сорок</w:t>
      </w:r>
      <w:r>
        <w:rPr>
          <w:spacing w:val="40"/>
        </w:rPr>
        <w:t xml:space="preserve"> </w:t>
      </w:r>
      <w:r>
        <w:t>четвѐртого»,</w:t>
      </w:r>
      <w:r>
        <w:rPr>
          <w:spacing w:val="40"/>
        </w:rPr>
        <w:t xml:space="preserve"> </w:t>
      </w:r>
      <w:r>
        <w:t>стихотворения</w:t>
      </w:r>
      <w:r>
        <w:rPr>
          <w:spacing w:val="40"/>
        </w:rPr>
        <w:t xml:space="preserve"> </w:t>
      </w:r>
      <w:r>
        <w:t>и</w:t>
      </w:r>
      <w:r>
        <w:rPr>
          <w:spacing w:val="40"/>
        </w:rPr>
        <w:t xml:space="preserve"> </w:t>
      </w:r>
      <w:r>
        <w:t>роман Б.Л. Пастернака «Доктор Живаго»</w:t>
      </w:r>
      <w:r>
        <w:rPr>
          <w:spacing w:val="-10"/>
        </w:rPr>
        <w:t xml:space="preserve"> </w:t>
      </w:r>
      <w:r>
        <w:t>(избранные</w:t>
      </w:r>
      <w:r>
        <w:rPr>
          <w:spacing w:val="-4"/>
        </w:rPr>
        <w:t xml:space="preserve"> </w:t>
      </w:r>
      <w:r>
        <w:t>главы), повесть «Один день Ивана Денисовича» и произведение «Архипелаг ГУЛАГ» (фрагменты) А.И. Солженицына, произведения литературы второй половины XX– XXI века: не менее трѐх прозаиков по выбору (в том числе Ф.А. Абрамова, Ч.Т. Айтматова, В.П. Аксенова, В.П. Астафьева, В.И. Белова, А.Г. Битова, Ю.В.</w:t>
      </w:r>
      <w:r>
        <w:rPr>
          <w:spacing w:val="40"/>
        </w:rPr>
        <w:t xml:space="preserve"> </w:t>
      </w:r>
      <w:r>
        <w:t>Бондарева,</w:t>
      </w:r>
      <w:r>
        <w:rPr>
          <w:spacing w:val="80"/>
        </w:rPr>
        <w:t xml:space="preserve">  </w:t>
      </w:r>
      <w:r>
        <w:t>Б.Л.</w:t>
      </w:r>
      <w:r>
        <w:rPr>
          <w:spacing w:val="40"/>
        </w:rPr>
        <w:t xml:space="preserve"> </w:t>
      </w:r>
      <w:r>
        <w:t>Васильева,</w:t>
      </w:r>
      <w:r>
        <w:rPr>
          <w:spacing w:val="80"/>
        </w:rPr>
        <w:t xml:space="preserve">  </w:t>
      </w:r>
      <w:r>
        <w:t>К.Д.</w:t>
      </w:r>
      <w:r>
        <w:rPr>
          <w:spacing w:val="40"/>
        </w:rPr>
        <w:t xml:space="preserve"> </w:t>
      </w:r>
      <w:r>
        <w:t>Воробьева,</w:t>
      </w:r>
      <w:r>
        <w:rPr>
          <w:spacing w:val="80"/>
        </w:rPr>
        <w:t xml:space="preserve">  </w:t>
      </w:r>
      <w:r>
        <w:t>В.С.</w:t>
      </w:r>
      <w:r>
        <w:rPr>
          <w:spacing w:val="40"/>
        </w:rPr>
        <w:t xml:space="preserve"> </w:t>
      </w:r>
      <w:r>
        <w:t>Гроссмана,</w:t>
      </w:r>
      <w:r>
        <w:rPr>
          <w:spacing w:val="80"/>
        </w:rPr>
        <w:t xml:space="preserve">  </w:t>
      </w:r>
      <w:r>
        <w:t>С.Д.</w:t>
      </w:r>
      <w:r>
        <w:rPr>
          <w:spacing w:val="40"/>
        </w:rPr>
        <w:t xml:space="preserve"> </w:t>
      </w:r>
      <w:r>
        <w:t>Довлатова, Ф.А. Искандера,</w:t>
      </w:r>
      <w:r>
        <w:rPr>
          <w:spacing w:val="40"/>
        </w:rPr>
        <w:t xml:space="preserve"> </w:t>
      </w:r>
      <w:r>
        <w:t>В.Л. Кондратьева,</w:t>
      </w:r>
      <w:r>
        <w:rPr>
          <w:spacing w:val="40"/>
        </w:rPr>
        <w:t xml:space="preserve"> </w:t>
      </w:r>
      <w:r>
        <w:t>В.П. Некрасова,</w:t>
      </w:r>
      <w:r>
        <w:rPr>
          <w:spacing w:val="40"/>
        </w:rPr>
        <w:t xml:space="preserve"> </w:t>
      </w:r>
      <w:r>
        <w:t>В.О. Пелевина,</w:t>
      </w:r>
      <w:r>
        <w:rPr>
          <w:spacing w:val="40"/>
        </w:rPr>
        <w:t xml:space="preserve"> </w:t>
      </w:r>
      <w:r>
        <w:t>В.Г. Распутина,</w:t>
      </w:r>
      <w:r>
        <w:rPr>
          <w:spacing w:val="40"/>
        </w:rPr>
        <w:t xml:space="preserve"> </w:t>
      </w:r>
      <w:r>
        <w:t>А.Н.</w:t>
      </w:r>
      <w:r>
        <w:rPr>
          <w:spacing w:val="40"/>
        </w:rPr>
        <w:t xml:space="preserve"> </w:t>
      </w:r>
      <w:r>
        <w:t>и Б.Н.</w:t>
      </w:r>
      <w:r>
        <w:rPr>
          <w:spacing w:val="-6"/>
        </w:rPr>
        <w:t xml:space="preserve"> </w:t>
      </w:r>
      <w:r>
        <w:t>Стругацких,</w:t>
      </w:r>
      <w:r>
        <w:rPr>
          <w:spacing w:val="-7"/>
        </w:rPr>
        <w:t xml:space="preserve"> </w:t>
      </w:r>
      <w:r>
        <w:t>В.Ф. Тендрякова,</w:t>
      </w:r>
      <w:r>
        <w:rPr>
          <w:spacing w:val="-11"/>
        </w:rPr>
        <w:t xml:space="preserve"> </w:t>
      </w:r>
      <w:r>
        <w:t>Ю.В.</w:t>
      </w:r>
      <w:r>
        <w:rPr>
          <w:spacing w:val="-3"/>
        </w:rPr>
        <w:t xml:space="preserve"> </w:t>
      </w:r>
      <w:r>
        <w:t>Трифонова,</w:t>
      </w:r>
      <w:r>
        <w:rPr>
          <w:spacing w:val="-6"/>
        </w:rPr>
        <w:t xml:space="preserve"> </w:t>
      </w:r>
      <w:r>
        <w:t>В.Т. Шаламова,</w:t>
      </w:r>
      <w:r>
        <w:rPr>
          <w:spacing w:val="-7"/>
        </w:rPr>
        <w:t xml:space="preserve"> </w:t>
      </w:r>
      <w:r>
        <w:t>В.М. Шукшина</w:t>
      </w:r>
      <w:r>
        <w:rPr>
          <w:spacing w:val="-11"/>
        </w:rPr>
        <w:t xml:space="preserve"> </w:t>
      </w:r>
      <w:r>
        <w:t>и</w:t>
      </w:r>
      <w:r>
        <w:rPr>
          <w:spacing w:val="-10"/>
        </w:rPr>
        <w:t xml:space="preserve"> </w:t>
      </w:r>
      <w:r>
        <w:t>другие),</w:t>
      </w:r>
    </w:p>
    <w:tbl>
      <w:tblPr>
        <w:tblStyle w:val="TableNormal"/>
        <w:tblW w:w="0" w:type="auto"/>
        <w:tblInd w:w="401" w:type="dxa"/>
        <w:tblLayout w:type="fixed"/>
        <w:tblLook w:val="01E0" w:firstRow="1" w:lastRow="1" w:firstColumn="1" w:lastColumn="1" w:noHBand="0" w:noVBand="0"/>
      </w:tblPr>
      <w:tblGrid>
        <w:gridCol w:w="1838"/>
        <w:gridCol w:w="6205"/>
        <w:gridCol w:w="1840"/>
      </w:tblGrid>
      <w:tr w:rsidR="00955B42">
        <w:trPr>
          <w:trHeight w:val="336"/>
        </w:trPr>
        <w:tc>
          <w:tcPr>
            <w:tcW w:w="1838" w:type="dxa"/>
          </w:tcPr>
          <w:p w:rsidR="00955B42" w:rsidRDefault="00003D14">
            <w:pPr>
              <w:pStyle w:val="TableParagraph"/>
              <w:spacing w:line="266" w:lineRule="exact"/>
              <w:ind w:left="52"/>
              <w:rPr>
                <w:sz w:val="24"/>
              </w:rPr>
            </w:pPr>
            <w:r>
              <w:rPr>
                <w:sz w:val="24"/>
              </w:rPr>
              <w:t>не</w:t>
            </w:r>
            <w:r>
              <w:rPr>
                <w:spacing w:val="35"/>
                <w:sz w:val="24"/>
              </w:rPr>
              <w:t xml:space="preserve">  </w:t>
            </w:r>
            <w:r>
              <w:rPr>
                <w:sz w:val="24"/>
              </w:rPr>
              <w:t>менее</w:t>
            </w:r>
            <w:r>
              <w:rPr>
                <w:spacing w:val="38"/>
                <w:sz w:val="24"/>
              </w:rPr>
              <w:t xml:space="preserve">  </w:t>
            </w:r>
            <w:r>
              <w:rPr>
                <w:spacing w:val="-4"/>
                <w:sz w:val="24"/>
              </w:rPr>
              <w:t>трѐх</w:t>
            </w:r>
          </w:p>
        </w:tc>
        <w:tc>
          <w:tcPr>
            <w:tcW w:w="6205" w:type="dxa"/>
          </w:tcPr>
          <w:p w:rsidR="00955B42" w:rsidRDefault="00003D14">
            <w:pPr>
              <w:pStyle w:val="TableParagraph"/>
              <w:tabs>
                <w:tab w:val="left" w:pos="895"/>
                <w:tab w:val="left" w:pos="1344"/>
              </w:tabs>
              <w:spacing w:line="266" w:lineRule="exact"/>
              <w:ind w:left="0"/>
              <w:jc w:val="center"/>
              <w:rPr>
                <w:sz w:val="24"/>
              </w:rPr>
            </w:pPr>
            <w:r>
              <w:rPr>
                <w:spacing w:val="-2"/>
                <w:sz w:val="24"/>
              </w:rPr>
              <w:t>поэтов</w:t>
            </w:r>
            <w:r>
              <w:rPr>
                <w:sz w:val="24"/>
              </w:rPr>
              <w:tab/>
            </w:r>
            <w:r>
              <w:rPr>
                <w:spacing w:val="-5"/>
                <w:sz w:val="24"/>
              </w:rPr>
              <w:t>по</w:t>
            </w:r>
            <w:r>
              <w:rPr>
                <w:sz w:val="24"/>
              </w:rPr>
              <w:tab/>
              <w:t>выбору</w:t>
            </w:r>
            <w:r>
              <w:rPr>
                <w:spacing w:val="28"/>
                <w:sz w:val="24"/>
              </w:rPr>
              <w:t xml:space="preserve">  </w:t>
            </w:r>
            <w:r>
              <w:rPr>
                <w:sz w:val="24"/>
              </w:rPr>
              <w:t>(в</w:t>
            </w:r>
            <w:r>
              <w:rPr>
                <w:spacing w:val="40"/>
                <w:sz w:val="24"/>
              </w:rPr>
              <w:t xml:space="preserve">  </w:t>
            </w:r>
            <w:r>
              <w:rPr>
                <w:sz w:val="24"/>
              </w:rPr>
              <w:t>том</w:t>
            </w:r>
            <w:r>
              <w:rPr>
                <w:spacing w:val="37"/>
                <w:sz w:val="24"/>
              </w:rPr>
              <w:t xml:space="preserve">  </w:t>
            </w:r>
            <w:r>
              <w:rPr>
                <w:sz w:val="24"/>
              </w:rPr>
              <w:t>числе</w:t>
            </w:r>
            <w:r>
              <w:rPr>
                <w:spacing w:val="38"/>
                <w:sz w:val="24"/>
              </w:rPr>
              <w:t xml:space="preserve">  </w:t>
            </w:r>
            <w:r>
              <w:rPr>
                <w:sz w:val="24"/>
              </w:rPr>
              <w:t>Б.А.</w:t>
            </w:r>
            <w:r>
              <w:rPr>
                <w:spacing w:val="34"/>
                <w:sz w:val="24"/>
              </w:rPr>
              <w:t xml:space="preserve"> </w:t>
            </w:r>
            <w:r>
              <w:rPr>
                <w:spacing w:val="-2"/>
                <w:sz w:val="24"/>
              </w:rPr>
              <w:t>Ахмадулиной,</w:t>
            </w:r>
          </w:p>
        </w:tc>
        <w:tc>
          <w:tcPr>
            <w:tcW w:w="1840" w:type="dxa"/>
          </w:tcPr>
          <w:p w:rsidR="00955B42" w:rsidRDefault="00003D14">
            <w:pPr>
              <w:pStyle w:val="TableParagraph"/>
              <w:spacing w:line="266" w:lineRule="exact"/>
              <w:ind w:left="76"/>
              <w:jc w:val="center"/>
              <w:rPr>
                <w:sz w:val="24"/>
              </w:rPr>
            </w:pPr>
            <w:r>
              <w:rPr>
                <w:sz w:val="24"/>
              </w:rPr>
              <w:t>О.Ф.</w:t>
            </w:r>
            <w:r>
              <w:rPr>
                <w:spacing w:val="28"/>
                <w:sz w:val="24"/>
              </w:rPr>
              <w:t xml:space="preserve"> </w:t>
            </w:r>
            <w:r>
              <w:rPr>
                <w:spacing w:val="-2"/>
                <w:sz w:val="24"/>
              </w:rPr>
              <w:t>Берггольц,</w:t>
            </w:r>
          </w:p>
        </w:tc>
      </w:tr>
      <w:tr w:rsidR="00955B42">
        <w:trPr>
          <w:trHeight w:val="403"/>
        </w:trPr>
        <w:tc>
          <w:tcPr>
            <w:tcW w:w="1838" w:type="dxa"/>
          </w:tcPr>
          <w:p w:rsidR="00955B42" w:rsidRDefault="00003D14">
            <w:pPr>
              <w:pStyle w:val="TableParagraph"/>
              <w:spacing w:before="61" w:line="240" w:lineRule="auto"/>
              <w:ind w:left="52"/>
              <w:rPr>
                <w:sz w:val="24"/>
              </w:rPr>
            </w:pPr>
            <w:r>
              <w:rPr>
                <w:sz w:val="24"/>
              </w:rPr>
              <w:t>И.А.</w:t>
            </w:r>
            <w:r>
              <w:rPr>
                <w:spacing w:val="21"/>
                <w:sz w:val="24"/>
              </w:rPr>
              <w:t xml:space="preserve"> </w:t>
            </w:r>
            <w:r>
              <w:rPr>
                <w:spacing w:val="-2"/>
                <w:sz w:val="24"/>
              </w:rPr>
              <w:t>Бродского,</w:t>
            </w:r>
          </w:p>
        </w:tc>
        <w:tc>
          <w:tcPr>
            <w:tcW w:w="6205" w:type="dxa"/>
          </w:tcPr>
          <w:p w:rsidR="00955B42" w:rsidRDefault="00003D14">
            <w:pPr>
              <w:pStyle w:val="TableParagraph"/>
              <w:tabs>
                <w:tab w:val="left" w:pos="1795"/>
                <w:tab w:val="left" w:pos="4184"/>
              </w:tabs>
              <w:spacing w:before="61" w:line="240" w:lineRule="auto"/>
              <w:ind w:left="0" w:right="26"/>
              <w:jc w:val="center"/>
              <w:rPr>
                <w:sz w:val="24"/>
              </w:rPr>
            </w:pPr>
            <w:r>
              <w:rPr>
                <w:sz w:val="24"/>
              </w:rPr>
              <w:t>Ю.И.</w:t>
            </w:r>
            <w:r>
              <w:rPr>
                <w:spacing w:val="27"/>
                <w:sz w:val="24"/>
              </w:rPr>
              <w:t xml:space="preserve"> </w:t>
            </w:r>
            <w:r>
              <w:rPr>
                <w:spacing w:val="-2"/>
                <w:sz w:val="24"/>
              </w:rPr>
              <w:t>Визбора,</w:t>
            </w:r>
            <w:r>
              <w:rPr>
                <w:sz w:val="24"/>
              </w:rPr>
              <w:tab/>
              <w:t>А.А.</w:t>
            </w:r>
            <w:r>
              <w:rPr>
                <w:spacing w:val="16"/>
                <w:sz w:val="24"/>
              </w:rPr>
              <w:t xml:space="preserve"> </w:t>
            </w:r>
            <w:r>
              <w:rPr>
                <w:spacing w:val="-2"/>
                <w:sz w:val="24"/>
              </w:rPr>
              <w:t>Вознесенского,</w:t>
            </w:r>
            <w:r>
              <w:rPr>
                <w:sz w:val="24"/>
              </w:rPr>
              <w:tab/>
              <w:t>В.С.</w:t>
            </w:r>
            <w:r>
              <w:rPr>
                <w:spacing w:val="20"/>
                <w:sz w:val="24"/>
              </w:rPr>
              <w:t xml:space="preserve"> </w:t>
            </w:r>
            <w:r>
              <w:rPr>
                <w:spacing w:val="-2"/>
                <w:sz w:val="24"/>
              </w:rPr>
              <w:t>Высоцкого,</w:t>
            </w:r>
          </w:p>
        </w:tc>
        <w:tc>
          <w:tcPr>
            <w:tcW w:w="1840" w:type="dxa"/>
          </w:tcPr>
          <w:p w:rsidR="00955B42" w:rsidRDefault="00003D14">
            <w:pPr>
              <w:pStyle w:val="TableParagraph"/>
              <w:spacing w:before="61" w:line="240" w:lineRule="auto"/>
              <w:ind w:left="76" w:right="27"/>
              <w:jc w:val="center"/>
              <w:rPr>
                <w:sz w:val="24"/>
              </w:rPr>
            </w:pPr>
            <w:r>
              <w:rPr>
                <w:sz w:val="24"/>
              </w:rPr>
              <w:t>Ю.В.</w:t>
            </w:r>
            <w:r>
              <w:rPr>
                <w:spacing w:val="22"/>
                <w:sz w:val="24"/>
              </w:rPr>
              <w:t xml:space="preserve"> </w:t>
            </w:r>
            <w:r>
              <w:rPr>
                <w:spacing w:val="-2"/>
                <w:sz w:val="24"/>
              </w:rPr>
              <w:t>Друниной,</w:t>
            </w:r>
          </w:p>
        </w:tc>
      </w:tr>
      <w:tr w:rsidR="00955B42">
        <w:trPr>
          <w:trHeight w:val="332"/>
        </w:trPr>
        <w:tc>
          <w:tcPr>
            <w:tcW w:w="1838" w:type="dxa"/>
          </w:tcPr>
          <w:p w:rsidR="00955B42" w:rsidRDefault="00003D14">
            <w:pPr>
              <w:pStyle w:val="TableParagraph"/>
              <w:spacing w:before="56" w:line="256" w:lineRule="exact"/>
              <w:ind w:left="50"/>
              <w:rPr>
                <w:sz w:val="24"/>
              </w:rPr>
            </w:pPr>
            <w:r>
              <w:rPr>
                <w:sz w:val="24"/>
              </w:rPr>
              <w:t>Е.А.</w:t>
            </w:r>
            <w:r>
              <w:rPr>
                <w:spacing w:val="8"/>
                <w:sz w:val="24"/>
              </w:rPr>
              <w:t xml:space="preserve"> </w:t>
            </w:r>
            <w:r>
              <w:rPr>
                <w:spacing w:val="-2"/>
                <w:sz w:val="24"/>
              </w:rPr>
              <w:t>Евтушенко,</w:t>
            </w:r>
          </w:p>
        </w:tc>
        <w:tc>
          <w:tcPr>
            <w:tcW w:w="6205" w:type="dxa"/>
          </w:tcPr>
          <w:p w:rsidR="00955B42" w:rsidRDefault="00003D14">
            <w:pPr>
              <w:pStyle w:val="TableParagraph"/>
              <w:tabs>
                <w:tab w:val="left" w:pos="2196"/>
                <w:tab w:val="left" w:pos="4011"/>
              </w:tabs>
              <w:spacing w:before="56" w:line="256" w:lineRule="exact"/>
              <w:ind w:left="7"/>
              <w:jc w:val="center"/>
              <w:rPr>
                <w:sz w:val="24"/>
              </w:rPr>
            </w:pPr>
            <w:r>
              <w:rPr>
                <w:sz w:val="24"/>
              </w:rPr>
              <w:t xml:space="preserve">Н.А. </w:t>
            </w:r>
            <w:r>
              <w:rPr>
                <w:spacing w:val="-2"/>
                <w:sz w:val="24"/>
              </w:rPr>
              <w:t>Заболоцкого,</w:t>
            </w:r>
            <w:r>
              <w:rPr>
                <w:sz w:val="24"/>
              </w:rPr>
              <w:tab/>
              <w:t>А.С.</w:t>
            </w:r>
            <w:r>
              <w:rPr>
                <w:spacing w:val="7"/>
                <w:sz w:val="24"/>
              </w:rPr>
              <w:t xml:space="preserve"> </w:t>
            </w:r>
            <w:r>
              <w:rPr>
                <w:spacing w:val="-2"/>
                <w:sz w:val="24"/>
              </w:rPr>
              <w:t>Кушнера,</w:t>
            </w:r>
            <w:r>
              <w:rPr>
                <w:sz w:val="24"/>
              </w:rPr>
              <w:tab/>
              <w:t>Л.Н.</w:t>
            </w:r>
            <w:r>
              <w:rPr>
                <w:spacing w:val="5"/>
                <w:sz w:val="24"/>
              </w:rPr>
              <w:t xml:space="preserve"> </w:t>
            </w:r>
            <w:r>
              <w:rPr>
                <w:spacing w:val="-2"/>
                <w:sz w:val="24"/>
              </w:rPr>
              <w:t>Мартынова,</w:t>
            </w:r>
          </w:p>
        </w:tc>
        <w:tc>
          <w:tcPr>
            <w:tcW w:w="1840" w:type="dxa"/>
          </w:tcPr>
          <w:p w:rsidR="00955B42" w:rsidRDefault="00003D14">
            <w:pPr>
              <w:pStyle w:val="TableParagraph"/>
              <w:spacing w:before="56" w:line="256" w:lineRule="exact"/>
              <w:ind w:left="76" w:right="29"/>
              <w:jc w:val="center"/>
              <w:rPr>
                <w:sz w:val="24"/>
              </w:rPr>
            </w:pPr>
            <w:r>
              <w:rPr>
                <w:sz w:val="24"/>
              </w:rPr>
              <w:t>Б.Ш.</w:t>
            </w:r>
            <w:r>
              <w:rPr>
                <w:spacing w:val="5"/>
                <w:sz w:val="24"/>
              </w:rPr>
              <w:t xml:space="preserve"> </w:t>
            </w:r>
            <w:r>
              <w:rPr>
                <w:spacing w:val="-2"/>
                <w:sz w:val="24"/>
              </w:rPr>
              <w:t>Окуджавы,</w:t>
            </w:r>
          </w:p>
        </w:tc>
      </w:tr>
    </w:tbl>
    <w:p w:rsidR="00955B42" w:rsidRDefault="00003D14">
      <w:pPr>
        <w:pStyle w:val="a3"/>
        <w:spacing w:before="153"/>
        <w:ind w:firstLine="0"/>
        <w:jc w:val="left"/>
      </w:pPr>
      <w:r>
        <w:t>Р.И.</w:t>
      </w:r>
      <w:r>
        <w:rPr>
          <w:spacing w:val="-10"/>
        </w:rPr>
        <w:t xml:space="preserve"> </w:t>
      </w:r>
      <w:r>
        <w:t>Рождественского,</w:t>
      </w:r>
      <w:r>
        <w:rPr>
          <w:spacing w:val="75"/>
        </w:rPr>
        <w:t xml:space="preserve"> </w:t>
      </w:r>
      <w:r>
        <w:t>Н.М.</w:t>
      </w:r>
      <w:r>
        <w:rPr>
          <w:spacing w:val="-4"/>
        </w:rPr>
        <w:t xml:space="preserve"> </w:t>
      </w:r>
      <w:r>
        <w:t>Рубцова,</w:t>
      </w:r>
      <w:r>
        <w:rPr>
          <w:spacing w:val="71"/>
        </w:rPr>
        <w:t xml:space="preserve"> </w:t>
      </w:r>
      <w:r>
        <w:t>Д.С.</w:t>
      </w:r>
      <w:r>
        <w:rPr>
          <w:spacing w:val="-3"/>
        </w:rPr>
        <w:t xml:space="preserve"> </w:t>
      </w:r>
      <w:r>
        <w:t>Самойлова,</w:t>
      </w:r>
      <w:r>
        <w:rPr>
          <w:spacing w:val="74"/>
        </w:rPr>
        <w:t xml:space="preserve"> </w:t>
      </w:r>
      <w:r>
        <w:t>А.А.</w:t>
      </w:r>
      <w:r>
        <w:rPr>
          <w:spacing w:val="-2"/>
        </w:rPr>
        <w:t xml:space="preserve"> </w:t>
      </w:r>
      <w:r>
        <w:t>Тарковского</w:t>
      </w:r>
      <w:r>
        <w:rPr>
          <w:spacing w:val="77"/>
        </w:rPr>
        <w:t xml:space="preserve"> </w:t>
      </w:r>
      <w:r>
        <w:t>и</w:t>
      </w:r>
      <w:r>
        <w:rPr>
          <w:spacing w:val="70"/>
        </w:rPr>
        <w:t xml:space="preserve"> </w:t>
      </w:r>
      <w:r>
        <w:t>другие),</w:t>
      </w:r>
      <w:r>
        <w:rPr>
          <w:spacing w:val="71"/>
        </w:rPr>
        <w:t xml:space="preserve"> </w:t>
      </w:r>
      <w:r>
        <w:rPr>
          <w:spacing w:val="-2"/>
        </w:rPr>
        <w:t>пьеса</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93" w:firstLine="0"/>
      </w:pPr>
      <w:r>
        <w:t>одного</w:t>
      </w:r>
      <w:r>
        <w:rPr>
          <w:spacing w:val="-12"/>
        </w:rPr>
        <w:t xml:space="preserve"> </w:t>
      </w:r>
      <w:r>
        <w:t>из</w:t>
      </w:r>
      <w:r>
        <w:rPr>
          <w:spacing w:val="-11"/>
        </w:rPr>
        <w:t xml:space="preserve"> </w:t>
      </w:r>
      <w:r>
        <w:t>драматургов</w:t>
      </w:r>
      <w:r>
        <w:rPr>
          <w:spacing w:val="-8"/>
        </w:rPr>
        <w:t xml:space="preserve"> </w:t>
      </w:r>
      <w:r>
        <w:t>по</w:t>
      </w:r>
      <w:r>
        <w:rPr>
          <w:spacing w:val="-10"/>
        </w:rPr>
        <w:t xml:space="preserve"> </w:t>
      </w:r>
      <w:r>
        <w:t>выбору</w:t>
      </w:r>
      <w:r>
        <w:rPr>
          <w:spacing w:val="-14"/>
        </w:rPr>
        <w:t xml:space="preserve"> </w:t>
      </w:r>
      <w:r>
        <w:t>(в</w:t>
      </w:r>
      <w:r>
        <w:rPr>
          <w:spacing w:val="-9"/>
        </w:rPr>
        <w:t xml:space="preserve"> </w:t>
      </w:r>
      <w:r>
        <w:t>том</w:t>
      </w:r>
      <w:r>
        <w:rPr>
          <w:spacing w:val="-9"/>
        </w:rPr>
        <w:t xml:space="preserve"> </w:t>
      </w:r>
      <w:r>
        <w:t>числе</w:t>
      </w:r>
      <w:r>
        <w:rPr>
          <w:spacing w:val="-10"/>
        </w:rPr>
        <w:t xml:space="preserve"> </w:t>
      </w:r>
      <w:r>
        <w:t>А.Н.</w:t>
      </w:r>
      <w:r>
        <w:rPr>
          <w:spacing w:val="-3"/>
        </w:rPr>
        <w:t xml:space="preserve"> </w:t>
      </w:r>
      <w:r>
        <w:t>Арбузова,</w:t>
      </w:r>
      <w:r>
        <w:rPr>
          <w:spacing w:val="-8"/>
        </w:rPr>
        <w:t xml:space="preserve"> </w:t>
      </w:r>
      <w:r>
        <w:t>А.В.</w:t>
      </w:r>
      <w:r>
        <w:rPr>
          <w:spacing w:val="-3"/>
        </w:rPr>
        <w:t xml:space="preserve"> </w:t>
      </w:r>
      <w:r>
        <w:t>Вампилова,</w:t>
      </w:r>
      <w:r>
        <w:rPr>
          <w:spacing w:val="-9"/>
        </w:rPr>
        <w:t xml:space="preserve"> </w:t>
      </w:r>
      <w:r>
        <w:t>А.М.</w:t>
      </w:r>
      <w:r>
        <w:rPr>
          <w:spacing w:val="-3"/>
        </w:rPr>
        <w:t xml:space="preserve"> </w:t>
      </w:r>
      <w:r>
        <w:t>Володина, В.С. Розова, М.М. Рощина, К.М. Симонова и другие), не менее трѐх произведений зарубежной литературы</w:t>
      </w:r>
      <w:r>
        <w:rPr>
          <w:spacing w:val="28"/>
        </w:rPr>
        <w:t xml:space="preserve"> </w:t>
      </w:r>
      <w:r>
        <w:t>(в</w:t>
      </w:r>
      <w:r>
        <w:rPr>
          <w:spacing w:val="25"/>
        </w:rPr>
        <w:t xml:space="preserve"> </w:t>
      </w:r>
      <w:r>
        <w:t>том</w:t>
      </w:r>
      <w:r>
        <w:rPr>
          <w:spacing w:val="25"/>
        </w:rPr>
        <w:t xml:space="preserve"> </w:t>
      </w:r>
      <w:r>
        <w:t>числе</w:t>
      </w:r>
      <w:r>
        <w:rPr>
          <w:spacing w:val="23"/>
        </w:rPr>
        <w:t xml:space="preserve"> </w:t>
      </w:r>
      <w:r>
        <w:t>романы и</w:t>
      </w:r>
      <w:r>
        <w:rPr>
          <w:spacing w:val="27"/>
        </w:rPr>
        <w:t xml:space="preserve"> </w:t>
      </w:r>
      <w:r>
        <w:t>повести</w:t>
      </w:r>
      <w:r>
        <w:rPr>
          <w:spacing w:val="27"/>
        </w:rPr>
        <w:t xml:space="preserve"> </w:t>
      </w:r>
      <w:r>
        <w:t>Г. Белля,</w:t>
      </w:r>
      <w:r>
        <w:rPr>
          <w:spacing w:val="23"/>
        </w:rPr>
        <w:t xml:space="preserve"> </w:t>
      </w:r>
      <w:r>
        <w:t>Р. Брэдбери,</w:t>
      </w:r>
      <w:r>
        <w:rPr>
          <w:spacing w:val="29"/>
        </w:rPr>
        <w:t xml:space="preserve"> </w:t>
      </w:r>
      <w:r>
        <w:t>У. Голдинга,</w:t>
      </w:r>
      <w:r>
        <w:rPr>
          <w:spacing w:val="23"/>
        </w:rPr>
        <w:t xml:space="preserve"> </w:t>
      </w:r>
      <w:r>
        <w:t>Ч. Диккенса, А. Камю, Ф. Кафки, Х. Ли, Г.Г. Маркеса, У.С. Моэма, Дж. Оруэлла, Э.М. Ремарка, У. Старка, Д. Сэлинджера, Г. Флобера, О. Хаксли, Э. Хемингуэя, У. Эко, стихотворения Г. Аполлинера, Ш. Бодлера, П.</w:t>
      </w:r>
      <w:r>
        <w:rPr>
          <w:spacing w:val="-3"/>
        </w:rPr>
        <w:t xml:space="preserve"> </w:t>
      </w:r>
      <w:r>
        <w:t>Верлена, Э. Верхарна, А. Рембо, Т.С. Элиота,</w:t>
      </w:r>
      <w:r>
        <w:rPr>
          <w:spacing w:val="-5"/>
        </w:rPr>
        <w:t xml:space="preserve"> </w:t>
      </w:r>
      <w:r>
        <w:t>пьесы</w:t>
      </w:r>
      <w:r>
        <w:rPr>
          <w:spacing w:val="-1"/>
        </w:rPr>
        <w:t xml:space="preserve"> </w:t>
      </w:r>
      <w:r>
        <w:t>Г. Ибсена, М.</w:t>
      </w:r>
      <w:r>
        <w:rPr>
          <w:spacing w:val="-4"/>
        </w:rPr>
        <w:t xml:space="preserve"> </w:t>
      </w:r>
      <w:r>
        <w:t>Метерлинка, Б. Шоу и другие), не менее одного произведения из литератур народов России (в том числе произведения</w:t>
      </w:r>
      <w:r>
        <w:rPr>
          <w:spacing w:val="40"/>
        </w:rPr>
        <w:t xml:space="preserve"> </w:t>
      </w:r>
      <w:r>
        <w:t>Г. Айги,</w:t>
      </w:r>
      <w:r>
        <w:rPr>
          <w:spacing w:val="39"/>
        </w:rPr>
        <w:t xml:space="preserve"> </w:t>
      </w:r>
      <w:r>
        <w:t>Р. Гамзатова,</w:t>
      </w:r>
      <w:r>
        <w:rPr>
          <w:spacing w:val="40"/>
        </w:rPr>
        <w:t xml:space="preserve"> </w:t>
      </w:r>
      <w:r>
        <w:t>М. Джалиля,</w:t>
      </w:r>
      <w:r>
        <w:rPr>
          <w:spacing w:val="40"/>
        </w:rPr>
        <w:t xml:space="preserve"> </w:t>
      </w:r>
      <w:r>
        <w:t>М. Карима,</w:t>
      </w:r>
      <w:r>
        <w:rPr>
          <w:spacing w:val="40"/>
        </w:rPr>
        <w:t xml:space="preserve"> </w:t>
      </w:r>
      <w:r>
        <w:t>Д. Кугультинова,</w:t>
      </w:r>
      <w:r>
        <w:rPr>
          <w:spacing w:val="40"/>
        </w:rPr>
        <w:t xml:space="preserve"> </w:t>
      </w:r>
      <w:r>
        <w:t>К. Кулиева, Ю. Рытхэу, Г. Тукая, К. Хетагурова, Ю. Шесталова и другие);</w:t>
      </w:r>
    </w:p>
    <w:p w:rsidR="00955B42" w:rsidRDefault="00003D14">
      <w:pPr>
        <w:pStyle w:val="a3"/>
        <w:spacing w:before="5" w:line="360" w:lineRule="auto"/>
        <w:ind w:right="696"/>
      </w:pPr>
      <w: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955B42" w:rsidRDefault="00003D14">
      <w:pPr>
        <w:pStyle w:val="a3"/>
        <w:spacing w:before="2" w:line="360" w:lineRule="auto"/>
        <w:ind w:right="690"/>
      </w:pPr>
      <w:r>
        <w:t>способность</w:t>
      </w:r>
      <w:r>
        <w:rPr>
          <w:spacing w:val="-10"/>
        </w:rPr>
        <w:t xml:space="preserve"> </w:t>
      </w:r>
      <w:r>
        <w:t>выявлять</w:t>
      </w:r>
      <w:r>
        <w:rPr>
          <w:spacing w:val="-10"/>
        </w:rPr>
        <w:t xml:space="preserve"> </w:t>
      </w:r>
      <w:r>
        <w:t>в</w:t>
      </w:r>
      <w:r>
        <w:rPr>
          <w:spacing w:val="-12"/>
        </w:rPr>
        <w:t xml:space="preserve"> </w:t>
      </w:r>
      <w:r>
        <w:t>произведениях</w:t>
      </w:r>
      <w:r>
        <w:rPr>
          <w:spacing w:val="-10"/>
        </w:rPr>
        <w:t xml:space="preserve"> </w:t>
      </w:r>
      <w:r>
        <w:t>художественной</w:t>
      </w:r>
      <w:r>
        <w:rPr>
          <w:spacing w:val="-8"/>
        </w:rPr>
        <w:t xml:space="preserve"> </w:t>
      </w:r>
      <w:r>
        <w:t>литературы</w:t>
      </w:r>
      <w:r>
        <w:rPr>
          <w:spacing w:val="-9"/>
        </w:rPr>
        <w:t xml:space="preserve"> </w:t>
      </w:r>
      <w:r>
        <w:t>образы,</w:t>
      </w:r>
      <w:r>
        <w:rPr>
          <w:spacing w:val="-9"/>
        </w:rPr>
        <w:t xml:space="preserve"> </w:t>
      </w:r>
      <w:r>
        <w:t>темы,</w:t>
      </w:r>
      <w:r>
        <w:rPr>
          <w:spacing w:val="-9"/>
        </w:rPr>
        <w:t xml:space="preserve"> </w:t>
      </w:r>
      <w:r>
        <w:t>идеи, проблемы и выражать своѐ отношение к ним в развѐрнутых аргументированных устных и письменных высказываниях, участвовать в дискуссии на литературные темы;</w:t>
      </w:r>
    </w:p>
    <w:p w:rsidR="00955B42" w:rsidRDefault="00003D14">
      <w:pPr>
        <w:pStyle w:val="a3"/>
        <w:spacing w:before="1" w:line="362" w:lineRule="auto"/>
        <w:ind w:right="703"/>
      </w:pPr>
      <w:r>
        <w:t xml:space="preserve">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w:t>
      </w:r>
      <w:r>
        <w:rPr>
          <w:spacing w:val="-2"/>
        </w:rPr>
        <w:t>понимания;</w:t>
      </w:r>
    </w:p>
    <w:p w:rsidR="00955B42" w:rsidRDefault="00003D14">
      <w:pPr>
        <w:pStyle w:val="a3"/>
        <w:spacing w:line="362" w:lineRule="auto"/>
        <w:ind w:right="697"/>
      </w:pPr>
      <w:r>
        <w:t>сформированность умений выразительно (с учѐтом индивидуальных особенностей обучающихся) читать, в том числе наизусть, не менее 10 произведений и (или) фрагментов в каждом классе;</w:t>
      </w:r>
    </w:p>
    <w:p w:rsidR="00955B42" w:rsidRDefault="00003D14">
      <w:pPr>
        <w:pStyle w:val="a3"/>
        <w:spacing w:line="360" w:lineRule="auto"/>
        <w:ind w:right="681"/>
      </w:pPr>
      <w:r>
        <w:t>владение</w:t>
      </w:r>
      <w:r>
        <w:rPr>
          <w:spacing w:val="-3"/>
        </w:rPr>
        <w:t xml:space="preserve"> </w:t>
      </w:r>
      <w:r>
        <w:t>умениями</w:t>
      </w:r>
      <w:r>
        <w:rPr>
          <w:spacing w:val="-5"/>
        </w:rPr>
        <w:t xml:space="preserve"> </w:t>
      </w:r>
      <w:r>
        <w:t>анализа</w:t>
      </w:r>
      <w:r>
        <w:rPr>
          <w:spacing w:val="-9"/>
        </w:rPr>
        <w:t xml:space="preserve"> </w:t>
      </w:r>
      <w:r>
        <w:t>и</w:t>
      </w:r>
      <w:r>
        <w:rPr>
          <w:spacing w:val="-11"/>
        </w:rPr>
        <w:t xml:space="preserve"> </w:t>
      </w:r>
      <w:r>
        <w:t>интерпретации</w:t>
      </w:r>
      <w:r>
        <w:rPr>
          <w:spacing w:val="-4"/>
        </w:rPr>
        <w:t xml:space="preserve"> </w:t>
      </w:r>
      <w:r>
        <w:t>художественного</w:t>
      </w:r>
      <w:r>
        <w:rPr>
          <w:spacing w:val="-3"/>
        </w:rPr>
        <w:t xml:space="preserve"> </w:t>
      </w:r>
      <w:r>
        <w:t>произведения</w:t>
      </w:r>
      <w:r>
        <w:rPr>
          <w:spacing w:val="-8"/>
        </w:rPr>
        <w:t xml:space="preserve"> </w:t>
      </w:r>
      <w:r>
        <w:t>в</w:t>
      </w:r>
      <w:r>
        <w:rPr>
          <w:spacing w:val="-7"/>
        </w:rPr>
        <w:t xml:space="preserve"> </w:t>
      </w:r>
      <w:r>
        <w:t>единстве формы и содержания (с учѐтом неоднозначности заложенных в нѐм смыслов и наличия в нѐм подтекста) с использованием теоретико-литературных терминов и понятий (в дополнение к изученным на уровне основного общего образования);</w:t>
      </w:r>
    </w:p>
    <w:p w:rsidR="00955B42" w:rsidRDefault="00003D14">
      <w:pPr>
        <w:pStyle w:val="a3"/>
        <w:spacing w:line="360" w:lineRule="auto"/>
        <w:ind w:left="1137" w:right="1307" w:firstLine="0"/>
      </w:pPr>
      <w:r>
        <w:t>владение комплексным филологическим анализом художественного текста; осмысление</w:t>
      </w:r>
      <w:r>
        <w:rPr>
          <w:spacing w:val="-9"/>
        </w:rPr>
        <w:t xml:space="preserve"> </w:t>
      </w:r>
      <w:r>
        <w:t>функциональной роли</w:t>
      </w:r>
      <w:r>
        <w:rPr>
          <w:spacing w:val="-3"/>
        </w:rPr>
        <w:t xml:space="preserve"> </w:t>
      </w:r>
      <w:r>
        <w:t>теоретико-литературных</w:t>
      </w:r>
      <w:r>
        <w:rPr>
          <w:spacing w:val="-5"/>
        </w:rPr>
        <w:t xml:space="preserve"> </w:t>
      </w:r>
      <w:r>
        <w:t>понятий,</w:t>
      </w:r>
      <w:r>
        <w:rPr>
          <w:spacing w:val="-8"/>
        </w:rPr>
        <w:t xml:space="preserve"> </w:t>
      </w:r>
      <w:r>
        <w:t>в</w:t>
      </w:r>
      <w:r>
        <w:rPr>
          <w:spacing w:val="-9"/>
        </w:rPr>
        <w:t xml:space="preserve"> </w:t>
      </w:r>
      <w:r>
        <w:t>том</w:t>
      </w:r>
      <w:r>
        <w:rPr>
          <w:spacing w:val="-4"/>
        </w:rPr>
        <w:t xml:space="preserve"> </w:t>
      </w:r>
      <w:r>
        <w:t>числе:</w:t>
      </w:r>
    </w:p>
    <w:p w:rsidR="00955B42" w:rsidRDefault="00003D14">
      <w:pPr>
        <w:pStyle w:val="a3"/>
        <w:tabs>
          <w:tab w:val="left" w:pos="1821"/>
          <w:tab w:val="left" w:pos="3214"/>
          <w:tab w:val="left" w:pos="4282"/>
          <w:tab w:val="left" w:pos="6058"/>
          <w:tab w:val="left" w:pos="7554"/>
          <w:tab w:val="left" w:pos="9313"/>
        </w:tabs>
        <w:spacing w:line="360" w:lineRule="auto"/>
        <w:ind w:right="715"/>
        <w:jc w:val="left"/>
      </w:pPr>
      <w:r>
        <w:t>конкретно-историческое,</w:t>
      </w:r>
      <w:r>
        <w:rPr>
          <w:spacing w:val="40"/>
        </w:rPr>
        <w:t xml:space="preserve"> </w:t>
      </w:r>
      <w:r>
        <w:t>общечеловеческое</w:t>
      </w:r>
      <w:r>
        <w:rPr>
          <w:spacing w:val="40"/>
        </w:rPr>
        <w:t xml:space="preserve"> </w:t>
      </w:r>
      <w:r>
        <w:t>и</w:t>
      </w:r>
      <w:r>
        <w:rPr>
          <w:spacing w:val="40"/>
        </w:rPr>
        <w:t xml:space="preserve"> </w:t>
      </w:r>
      <w:r>
        <w:t>национальное</w:t>
      </w:r>
      <w:r>
        <w:rPr>
          <w:spacing w:val="40"/>
        </w:rPr>
        <w:t xml:space="preserve"> </w:t>
      </w:r>
      <w:r>
        <w:t>в</w:t>
      </w:r>
      <w:r>
        <w:rPr>
          <w:spacing w:val="40"/>
        </w:rPr>
        <w:t xml:space="preserve"> </w:t>
      </w:r>
      <w:r>
        <w:t>творчестве</w:t>
      </w:r>
      <w:r>
        <w:rPr>
          <w:spacing w:val="40"/>
        </w:rPr>
        <w:t xml:space="preserve"> </w:t>
      </w:r>
      <w:r>
        <w:t>писателя, традиция</w:t>
      </w:r>
      <w:r>
        <w:rPr>
          <w:spacing w:val="40"/>
        </w:rPr>
        <w:t xml:space="preserve"> </w:t>
      </w:r>
      <w:r>
        <w:t>и</w:t>
      </w:r>
      <w:r>
        <w:rPr>
          <w:spacing w:val="40"/>
        </w:rPr>
        <w:t xml:space="preserve"> </w:t>
      </w:r>
      <w:r>
        <w:t>новаторство,</w:t>
      </w:r>
      <w:r>
        <w:rPr>
          <w:spacing w:val="40"/>
        </w:rPr>
        <w:t xml:space="preserve"> </w:t>
      </w:r>
      <w:r>
        <w:t>авторский</w:t>
      </w:r>
      <w:r>
        <w:rPr>
          <w:spacing w:val="40"/>
        </w:rPr>
        <w:t xml:space="preserve"> </w:t>
      </w:r>
      <w:r>
        <w:t>замысел</w:t>
      </w:r>
      <w:r>
        <w:rPr>
          <w:spacing w:val="40"/>
        </w:rPr>
        <w:t xml:space="preserve"> </w:t>
      </w:r>
      <w:r>
        <w:t>и</w:t>
      </w:r>
      <w:r>
        <w:rPr>
          <w:spacing w:val="40"/>
        </w:rPr>
        <w:t xml:space="preserve"> </w:t>
      </w:r>
      <w:r>
        <w:t>его</w:t>
      </w:r>
      <w:r>
        <w:rPr>
          <w:spacing w:val="40"/>
        </w:rPr>
        <w:t xml:space="preserve"> </w:t>
      </w:r>
      <w:r>
        <w:t>воплощение,</w:t>
      </w:r>
      <w:r>
        <w:rPr>
          <w:spacing w:val="40"/>
        </w:rPr>
        <w:t xml:space="preserve"> </w:t>
      </w:r>
      <w:r>
        <w:t>художественное</w:t>
      </w:r>
      <w:r>
        <w:rPr>
          <w:spacing w:val="40"/>
        </w:rPr>
        <w:t xml:space="preserve"> </w:t>
      </w:r>
      <w:r>
        <w:t>время</w:t>
      </w:r>
      <w:r>
        <w:rPr>
          <w:spacing w:val="40"/>
        </w:rPr>
        <w:t xml:space="preserve"> </w:t>
      </w:r>
      <w:r>
        <w:t>и пространство,</w:t>
      </w:r>
      <w:r>
        <w:rPr>
          <w:spacing w:val="40"/>
        </w:rPr>
        <w:t xml:space="preserve"> </w:t>
      </w:r>
      <w:r>
        <w:t>миф</w:t>
      </w:r>
      <w:r>
        <w:rPr>
          <w:spacing w:val="40"/>
        </w:rPr>
        <w:t xml:space="preserve"> </w:t>
      </w:r>
      <w:r>
        <w:t>и</w:t>
      </w:r>
      <w:r>
        <w:rPr>
          <w:spacing w:val="40"/>
        </w:rPr>
        <w:t xml:space="preserve"> </w:t>
      </w:r>
      <w:r>
        <w:t>литература,</w:t>
      </w:r>
      <w:r>
        <w:rPr>
          <w:spacing w:val="40"/>
        </w:rPr>
        <w:t xml:space="preserve"> </w:t>
      </w:r>
      <w:r>
        <w:t>историзм,</w:t>
      </w:r>
      <w:r>
        <w:rPr>
          <w:spacing w:val="40"/>
        </w:rPr>
        <w:t xml:space="preserve"> </w:t>
      </w:r>
      <w:r>
        <w:t>народность,</w:t>
      </w:r>
      <w:r>
        <w:rPr>
          <w:spacing w:val="40"/>
        </w:rPr>
        <w:t xml:space="preserve"> </w:t>
      </w:r>
      <w:r>
        <w:t>поэтика,</w:t>
      </w:r>
      <w:r>
        <w:rPr>
          <w:spacing w:val="40"/>
        </w:rPr>
        <w:t xml:space="preserve"> </w:t>
      </w:r>
      <w:r>
        <w:t>историко-литературный процесс,</w:t>
      </w:r>
      <w:r>
        <w:rPr>
          <w:spacing w:val="35"/>
        </w:rPr>
        <w:t xml:space="preserve"> </w:t>
      </w:r>
      <w:r>
        <w:t>литературные</w:t>
      </w:r>
      <w:r>
        <w:rPr>
          <w:spacing w:val="34"/>
        </w:rPr>
        <w:t xml:space="preserve"> </w:t>
      </w:r>
      <w:r>
        <w:t>направления и</w:t>
      </w:r>
      <w:r>
        <w:rPr>
          <w:spacing w:val="33"/>
        </w:rPr>
        <w:t xml:space="preserve"> </w:t>
      </w:r>
      <w:r>
        <w:t>течения:</w:t>
      </w:r>
      <w:r>
        <w:rPr>
          <w:spacing w:val="33"/>
        </w:rPr>
        <w:t xml:space="preserve"> </w:t>
      </w:r>
      <w:r>
        <w:t>романтизм,</w:t>
      </w:r>
      <w:r>
        <w:rPr>
          <w:spacing w:val="35"/>
        </w:rPr>
        <w:t xml:space="preserve"> </w:t>
      </w:r>
      <w:r>
        <w:t>реализм, модернизм</w:t>
      </w:r>
      <w:r>
        <w:rPr>
          <w:spacing w:val="-1"/>
        </w:rPr>
        <w:t xml:space="preserve"> </w:t>
      </w:r>
      <w:r>
        <w:t>(символизм, акмеизм,</w:t>
      </w:r>
      <w:r>
        <w:rPr>
          <w:spacing w:val="-1"/>
        </w:rPr>
        <w:t xml:space="preserve"> </w:t>
      </w:r>
      <w:r>
        <w:t>футуризм),</w:t>
      </w:r>
      <w:r>
        <w:rPr>
          <w:spacing w:val="-1"/>
        </w:rPr>
        <w:t xml:space="preserve"> </w:t>
      </w:r>
      <w:r>
        <w:t>постмодернизм,</w:t>
      </w:r>
      <w:r>
        <w:rPr>
          <w:spacing w:val="-1"/>
        </w:rPr>
        <w:t xml:space="preserve"> </w:t>
      </w:r>
      <w:r>
        <w:t>авангард, литературный</w:t>
      </w:r>
      <w:r>
        <w:rPr>
          <w:spacing w:val="-1"/>
        </w:rPr>
        <w:t xml:space="preserve"> </w:t>
      </w:r>
      <w:r>
        <w:t>манифест,</w:t>
      </w:r>
      <w:r>
        <w:rPr>
          <w:spacing w:val="-1"/>
        </w:rPr>
        <w:t xml:space="preserve"> </w:t>
      </w:r>
      <w:r>
        <w:t>литературные</w:t>
      </w:r>
      <w:r>
        <w:rPr>
          <w:spacing w:val="-1"/>
        </w:rPr>
        <w:t xml:space="preserve"> </w:t>
      </w:r>
      <w:r>
        <w:t>жанры, трагическое</w:t>
      </w:r>
      <w:r>
        <w:rPr>
          <w:spacing w:val="-5"/>
        </w:rPr>
        <w:t xml:space="preserve"> </w:t>
      </w:r>
      <w:r>
        <w:t>и</w:t>
      </w:r>
      <w:r>
        <w:rPr>
          <w:spacing w:val="-8"/>
        </w:rPr>
        <w:t xml:space="preserve"> </w:t>
      </w:r>
      <w:r>
        <w:t>комическое,</w:t>
      </w:r>
      <w:r>
        <w:rPr>
          <w:spacing w:val="-1"/>
        </w:rPr>
        <w:t xml:space="preserve"> </w:t>
      </w:r>
      <w:r>
        <w:t>психологизм,</w:t>
      </w:r>
      <w:r>
        <w:rPr>
          <w:spacing w:val="-2"/>
        </w:rPr>
        <w:t xml:space="preserve"> </w:t>
      </w:r>
      <w:r>
        <w:t>тематика</w:t>
      </w:r>
      <w:r>
        <w:rPr>
          <w:spacing w:val="-4"/>
        </w:rPr>
        <w:t xml:space="preserve"> </w:t>
      </w:r>
      <w:r>
        <w:t>и</w:t>
      </w:r>
      <w:r>
        <w:rPr>
          <w:spacing w:val="-6"/>
        </w:rPr>
        <w:t xml:space="preserve"> </w:t>
      </w:r>
      <w:r>
        <w:t>проблематика,</w:t>
      </w:r>
      <w:r>
        <w:rPr>
          <w:spacing w:val="-2"/>
        </w:rPr>
        <w:t xml:space="preserve"> </w:t>
      </w:r>
      <w:r>
        <w:t>авторская</w:t>
      </w:r>
      <w:r>
        <w:rPr>
          <w:spacing w:val="-2"/>
        </w:rPr>
        <w:t xml:space="preserve"> </w:t>
      </w:r>
      <w:r>
        <w:t>позиция,</w:t>
      </w:r>
      <w:r>
        <w:rPr>
          <w:spacing w:val="-5"/>
        </w:rPr>
        <w:t xml:space="preserve"> </w:t>
      </w:r>
      <w:r>
        <w:t xml:space="preserve">фабула, виды тропов и фигуры речи, внутренняя речь, стиль, стилизация, аллюзия, подтекст, символ, </w:t>
      </w:r>
      <w:r>
        <w:rPr>
          <w:spacing w:val="-2"/>
        </w:rPr>
        <w:t>интертекст,</w:t>
      </w:r>
      <w:r>
        <w:tab/>
      </w:r>
      <w:r>
        <w:rPr>
          <w:spacing w:val="-2"/>
        </w:rPr>
        <w:t>гипертекст,</w:t>
      </w:r>
      <w:r>
        <w:tab/>
      </w:r>
      <w:r>
        <w:rPr>
          <w:spacing w:val="-2"/>
        </w:rPr>
        <w:t>системы</w:t>
      </w:r>
      <w:r>
        <w:tab/>
      </w:r>
      <w:r>
        <w:rPr>
          <w:spacing w:val="-2"/>
        </w:rPr>
        <w:t>стихосложения</w:t>
      </w:r>
      <w:r>
        <w:tab/>
      </w:r>
      <w:r>
        <w:rPr>
          <w:spacing w:val="-2"/>
        </w:rPr>
        <w:t>(тоническая,</w:t>
      </w:r>
      <w:r>
        <w:tab/>
      </w:r>
      <w:r>
        <w:rPr>
          <w:spacing w:val="-2"/>
        </w:rPr>
        <w:t>силлабическая,</w:t>
      </w:r>
      <w:r>
        <w:tab/>
      </w:r>
      <w:r>
        <w:rPr>
          <w:spacing w:val="-2"/>
        </w:rPr>
        <w:t xml:space="preserve">силлабо- </w:t>
      </w:r>
      <w:r>
        <w:t>тоническая),</w:t>
      </w:r>
      <w:r>
        <w:rPr>
          <w:spacing w:val="-17"/>
        </w:rPr>
        <w:t xml:space="preserve"> </w:t>
      </w:r>
      <w:r>
        <w:t>дольник,</w:t>
      </w:r>
      <w:r>
        <w:rPr>
          <w:spacing w:val="-12"/>
        </w:rPr>
        <w:t xml:space="preserve"> </w:t>
      </w:r>
      <w:r>
        <w:t>верлибр,</w:t>
      </w:r>
      <w:r>
        <w:rPr>
          <w:spacing w:val="-8"/>
        </w:rPr>
        <w:t xml:space="preserve"> </w:t>
      </w:r>
      <w:r>
        <w:t>«вечные</w:t>
      </w:r>
      <w:r>
        <w:rPr>
          <w:spacing w:val="-15"/>
        </w:rPr>
        <w:t xml:space="preserve"> </w:t>
      </w:r>
      <w:r>
        <w:t>темы»</w:t>
      </w:r>
      <w:r>
        <w:rPr>
          <w:spacing w:val="-28"/>
        </w:rPr>
        <w:t xml:space="preserve"> </w:t>
      </w:r>
      <w:r>
        <w:t>и</w:t>
      </w:r>
      <w:r>
        <w:rPr>
          <w:spacing w:val="-4"/>
        </w:rPr>
        <w:t xml:space="preserve"> </w:t>
      </w:r>
      <w:r>
        <w:t>«вечные</w:t>
      </w:r>
      <w:r>
        <w:rPr>
          <w:spacing w:val="-18"/>
        </w:rPr>
        <w:t xml:space="preserve"> </w:t>
      </w:r>
      <w:r>
        <w:t>образы»</w:t>
      </w:r>
      <w:r>
        <w:rPr>
          <w:spacing w:val="-21"/>
        </w:rPr>
        <w:t xml:space="preserve"> </w:t>
      </w:r>
      <w:r>
        <w:t>в</w:t>
      </w:r>
      <w:r>
        <w:rPr>
          <w:spacing w:val="-14"/>
        </w:rPr>
        <w:t xml:space="preserve"> </w:t>
      </w:r>
      <w:r>
        <w:t>литературе,</w:t>
      </w:r>
      <w:r>
        <w:rPr>
          <w:spacing w:val="-4"/>
        </w:rPr>
        <w:t xml:space="preserve"> </w:t>
      </w:r>
      <w:r>
        <w:rPr>
          <w:spacing w:val="-2"/>
        </w:rPr>
        <w:t>беллетристика,</w:t>
      </w:r>
    </w:p>
    <w:p w:rsidR="00955B42" w:rsidRDefault="00955B42">
      <w:pPr>
        <w:pStyle w:val="a3"/>
        <w:spacing w:line="360"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22" w:firstLine="0"/>
      </w:pPr>
      <w:r>
        <w:t>массовая литература, сетевая литература, взаимосвязь и взаимовлияние национальных литератур, художественный перевод, литературная критика;</w:t>
      </w:r>
    </w:p>
    <w:p w:rsidR="00955B42" w:rsidRDefault="00003D14">
      <w:pPr>
        <w:pStyle w:val="a3"/>
        <w:spacing w:before="6" w:line="360" w:lineRule="auto"/>
        <w:ind w:right="705"/>
      </w:pPr>
      <w:r>
        <w:t xml:space="preserve">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w:t>
      </w:r>
      <w:r>
        <w:rPr>
          <w:spacing w:val="-2"/>
        </w:rPr>
        <w:t>критики;</w:t>
      </w:r>
    </w:p>
    <w:p w:rsidR="00955B42" w:rsidRDefault="00003D14">
      <w:pPr>
        <w:pStyle w:val="a3"/>
        <w:spacing w:line="362" w:lineRule="auto"/>
        <w:ind w:right="696"/>
      </w:pPr>
      <w:r>
        <w:t>умение</w:t>
      </w:r>
      <w:r>
        <w:rPr>
          <w:spacing w:val="-2"/>
        </w:rPr>
        <w:t xml:space="preserve"> </w:t>
      </w:r>
      <w:r>
        <w:t>сопоставлять</w:t>
      </w:r>
      <w:r>
        <w:rPr>
          <w:spacing w:val="-2"/>
        </w:rPr>
        <w:t xml:space="preserve"> </w:t>
      </w:r>
      <w:r>
        <w:t>произведения</w:t>
      </w:r>
      <w:r>
        <w:rPr>
          <w:spacing w:val="-3"/>
        </w:rPr>
        <w:t xml:space="preserve"> </w:t>
      </w:r>
      <w:r>
        <w:t>русской и</w:t>
      </w:r>
      <w:r>
        <w:rPr>
          <w:spacing w:val="-6"/>
        </w:rPr>
        <w:t xml:space="preserve"> </w:t>
      </w:r>
      <w:r>
        <w:t>зарубежной</w:t>
      </w:r>
      <w:r>
        <w:rPr>
          <w:spacing w:val="-2"/>
        </w:rPr>
        <w:t xml:space="preserve"> </w:t>
      </w:r>
      <w:r>
        <w:t>литературы</w:t>
      </w:r>
      <w:r>
        <w:rPr>
          <w:spacing w:val="-3"/>
        </w:rPr>
        <w:t xml:space="preserve"> </w:t>
      </w:r>
      <w:r>
        <w:t>и сравнивать</w:t>
      </w:r>
      <w:r>
        <w:rPr>
          <w:spacing w:val="-2"/>
        </w:rPr>
        <w:t xml:space="preserve"> </w:t>
      </w:r>
      <w:r>
        <w:t>их</w:t>
      </w:r>
      <w:r>
        <w:rPr>
          <w:spacing w:val="-3"/>
        </w:rPr>
        <w:t xml:space="preserve"> </w:t>
      </w:r>
      <w:r>
        <w:t>с художественными интерпретациями в других видах искусств (графика, живопись, театр, кино, музыка и других);</w:t>
      </w:r>
    </w:p>
    <w:p w:rsidR="00955B42" w:rsidRDefault="00003D14">
      <w:pPr>
        <w:pStyle w:val="a3"/>
        <w:spacing w:line="360" w:lineRule="auto"/>
        <w:ind w:right="697"/>
      </w:pPr>
      <w:r>
        <w:t>сформированность</w:t>
      </w:r>
      <w:r>
        <w:rPr>
          <w:spacing w:val="-15"/>
        </w:rPr>
        <w:t xml:space="preserve"> </w:t>
      </w:r>
      <w:r>
        <w:t>представлений</w:t>
      </w:r>
      <w:r>
        <w:rPr>
          <w:spacing w:val="-15"/>
        </w:rPr>
        <w:t xml:space="preserve"> </w:t>
      </w:r>
      <w:r>
        <w:t>о</w:t>
      </w:r>
      <w:r>
        <w:rPr>
          <w:spacing w:val="-15"/>
        </w:rPr>
        <w:t xml:space="preserve"> </w:t>
      </w:r>
      <w:r>
        <w:t>литературном</w:t>
      </w:r>
      <w:r>
        <w:rPr>
          <w:spacing w:val="-15"/>
        </w:rPr>
        <w:t xml:space="preserve"> </w:t>
      </w:r>
      <w:r>
        <w:t>произведении</w:t>
      </w:r>
      <w:r>
        <w:rPr>
          <w:spacing w:val="-15"/>
        </w:rPr>
        <w:t xml:space="preserve"> </w:t>
      </w:r>
      <w:r>
        <w:t>как</w:t>
      </w:r>
      <w:r>
        <w:rPr>
          <w:spacing w:val="-15"/>
        </w:rPr>
        <w:t xml:space="preserve"> </w:t>
      </w:r>
      <w:r>
        <w:t>явлении</w:t>
      </w:r>
      <w:r>
        <w:rPr>
          <w:spacing w:val="-15"/>
        </w:rPr>
        <w:t xml:space="preserve"> </w:t>
      </w:r>
      <w:r>
        <w:t>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955B42" w:rsidRDefault="00003D14">
      <w:pPr>
        <w:pStyle w:val="a3"/>
        <w:spacing w:line="360" w:lineRule="auto"/>
        <w:ind w:right="711"/>
      </w:pPr>
      <w:r>
        <w:t>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955B42" w:rsidRDefault="00003D14">
      <w:pPr>
        <w:pStyle w:val="a3"/>
        <w:spacing w:line="360" w:lineRule="auto"/>
        <w:ind w:right="679"/>
      </w:pPr>
      <w:r>
        <w:t>владение</w:t>
      </w:r>
      <w:r>
        <w:rPr>
          <w:spacing w:val="-15"/>
        </w:rPr>
        <w:t xml:space="preserve"> </w:t>
      </w:r>
      <w:r>
        <w:t>современными</w:t>
      </w:r>
      <w:r>
        <w:rPr>
          <w:spacing w:val="-13"/>
        </w:rPr>
        <w:t xml:space="preserve"> </w:t>
      </w:r>
      <w:r>
        <w:t>читательскими</w:t>
      </w:r>
      <w:r>
        <w:rPr>
          <w:spacing w:val="-12"/>
        </w:rPr>
        <w:t xml:space="preserve"> </w:t>
      </w:r>
      <w:r>
        <w:t>практиками,</w:t>
      </w:r>
      <w:r>
        <w:rPr>
          <w:spacing w:val="-14"/>
        </w:rPr>
        <w:t xml:space="preserve"> </w:t>
      </w:r>
      <w:r>
        <w:t>культурой</w:t>
      </w:r>
      <w:r>
        <w:rPr>
          <w:spacing w:val="-13"/>
        </w:rPr>
        <w:t xml:space="preserve"> </w:t>
      </w:r>
      <w:r>
        <w:t>восприятия</w:t>
      </w:r>
      <w:r>
        <w:rPr>
          <w:spacing w:val="-15"/>
        </w:rPr>
        <w:t xml:space="preserve"> </w:t>
      </w:r>
      <w:r>
        <w:t>и</w:t>
      </w:r>
      <w:r>
        <w:rPr>
          <w:spacing w:val="-14"/>
        </w:rPr>
        <w:t xml:space="preserve"> </w:t>
      </w:r>
      <w:r>
        <w:t>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w:t>
      </w:r>
      <w:r>
        <w:rPr>
          <w:spacing w:val="-9"/>
        </w:rPr>
        <w:t xml:space="preserve"> </w:t>
      </w:r>
      <w:r>
        <w:t>тезисов,</w:t>
      </w:r>
      <w:r>
        <w:rPr>
          <w:spacing w:val="-7"/>
        </w:rPr>
        <w:t xml:space="preserve"> </w:t>
      </w:r>
      <w:r>
        <w:t>конспектов,</w:t>
      </w:r>
      <w:r>
        <w:rPr>
          <w:spacing w:val="-6"/>
        </w:rPr>
        <w:t xml:space="preserve"> </w:t>
      </w:r>
      <w:r>
        <w:t>рефератов,</w:t>
      </w:r>
      <w:r>
        <w:rPr>
          <w:spacing w:val="-7"/>
        </w:rPr>
        <w:t xml:space="preserve"> </w:t>
      </w:r>
      <w:r>
        <w:t>сочинений</w:t>
      </w:r>
      <w:r>
        <w:rPr>
          <w:spacing w:val="-8"/>
        </w:rPr>
        <w:t xml:space="preserve"> </w:t>
      </w:r>
      <w:r>
        <w:t>различных</w:t>
      </w:r>
      <w:r>
        <w:rPr>
          <w:spacing w:val="-8"/>
        </w:rPr>
        <w:t xml:space="preserve"> </w:t>
      </w:r>
      <w:r>
        <w:t>жанров</w:t>
      </w:r>
      <w:r>
        <w:rPr>
          <w:spacing w:val="-7"/>
        </w:rPr>
        <w:t xml:space="preserve"> </w:t>
      </w:r>
      <w:r>
        <w:t>(объѐм</w:t>
      </w:r>
      <w:r>
        <w:rPr>
          <w:spacing w:val="-5"/>
        </w:rPr>
        <w:t xml:space="preserve"> </w:t>
      </w:r>
      <w:r>
        <w:t>сочинения</w:t>
      </w:r>
      <w:r>
        <w:rPr>
          <w:spacing w:val="-8"/>
        </w:rPr>
        <w:t xml:space="preserve"> </w:t>
      </w:r>
      <w:r>
        <w:t>–</w:t>
      </w:r>
      <w:r>
        <w:rPr>
          <w:spacing w:val="-14"/>
        </w:rPr>
        <w:t xml:space="preserve"> </w:t>
      </w:r>
      <w:r>
        <w:t>не менее 250 слов);</w:t>
      </w:r>
    </w:p>
    <w:p w:rsidR="00955B42" w:rsidRDefault="00003D14">
      <w:pPr>
        <w:pStyle w:val="a3"/>
        <w:spacing w:line="360" w:lineRule="auto"/>
        <w:ind w:right="701"/>
      </w:pPr>
      <w:r>
        <w:t>владение умением редактировать и совершенствовать собственные письменные высказывания с учѐтом норм русского литературного языка;</w:t>
      </w:r>
    </w:p>
    <w:p w:rsidR="00955B42" w:rsidRDefault="00003D14">
      <w:pPr>
        <w:pStyle w:val="a3"/>
        <w:spacing w:line="362" w:lineRule="auto"/>
        <w:ind w:right="699"/>
      </w:pPr>
      <w:r>
        <w:t>владение умениями учебной проектно-исследовательской и проектной деятельности историко- и теоретико-литературного характера, в том числе создания медиапроектов, различными приѐмами цитирования и редактирования текстов;</w:t>
      </w:r>
    </w:p>
    <w:p w:rsidR="00955B42" w:rsidRDefault="00003D14">
      <w:pPr>
        <w:pStyle w:val="a3"/>
        <w:spacing w:line="360" w:lineRule="auto"/>
        <w:ind w:right="718"/>
      </w:pPr>
      <w:r>
        <w:t>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w:t>
      </w:r>
    </w:p>
    <w:p w:rsidR="00955B42" w:rsidRDefault="00003D14">
      <w:pPr>
        <w:pStyle w:val="a3"/>
        <w:spacing w:line="360" w:lineRule="auto"/>
        <w:ind w:right="693"/>
      </w:pPr>
      <w:r>
        <w:t>умение создавать собственные литературно-критические произведения на основе прочитанных художественных текстов;</w:t>
      </w:r>
    </w:p>
    <w:p w:rsidR="00955B42" w:rsidRDefault="00003D14">
      <w:pPr>
        <w:pStyle w:val="a3"/>
        <w:spacing w:before="4" w:line="360" w:lineRule="auto"/>
        <w:ind w:right="709"/>
      </w:pPr>
      <w: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955B42" w:rsidRDefault="00003D14">
      <w:pPr>
        <w:pStyle w:val="a3"/>
        <w:spacing w:line="360" w:lineRule="auto"/>
        <w:ind w:right="707"/>
      </w:pPr>
      <w:r>
        <w:t>К</w:t>
      </w:r>
      <w:r>
        <w:rPr>
          <w:spacing w:val="-15"/>
        </w:rPr>
        <w:t xml:space="preserve"> </w:t>
      </w:r>
      <w:r>
        <w:t>концу</w:t>
      </w:r>
      <w:r>
        <w:rPr>
          <w:spacing w:val="-15"/>
        </w:rPr>
        <w:t xml:space="preserve"> </w:t>
      </w:r>
      <w:r>
        <w:t>обучения</w:t>
      </w:r>
      <w:r>
        <w:rPr>
          <w:spacing w:val="-13"/>
        </w:rPr>
        <w:t xml:space="preserve"> </w:t>
      </w:r>
      <w:r>
        <w:t>в</w:t>
      </w:r>
      <w:r>
        <w:rPr>
          <w:spacing w:val="-14"/>
        </w:rPr>
        <w:t xml:space="preserve"> </w:t>
      </w:r>
      <w:r>
        <w:t>10</w:t>
      </w:r>
      <w:r>
        <w:rPr>
          <w:spacing w:val="-13"/>
        </w:rPr>
        <w:t xml:space="preserve"> </w:t>
      </w:r>
      <w:r>
        <w:t>классе</w:t>
      </w:r>
      <w:r>
        <w:rPr>
          <w:spacing w:val="-14"/>
        </w:rPr>
        <w:t xml:space="preserve"> </w:t>
      </w:r>
      <w:r>
        <w:t>обучающийся</w:t>
      </w:r>
      <w:r>
        <w:rPr>
          <w:spacing w:val="-11"/>
        </w:rPr>
        <w:t xml:space="preserve"> </w:t>
      </w:r>
      <w:r>
        <w:t>получит</w:t>
      </w:r>
      <w:r>
        <w:rPr>
          <w:spacing w:val="-9"/>
        </w:rPr>
        <w:t xml:space="preserve"> </w:t>
      </w:r>
      <w:r>
        <w:t>следующие</w:t>
      </w:r>
      <w:r>
        <w:rPr>
          <w:spacing w:val="-13"/>
        </w:rPr>
        <w:t xml:space="preserve"> </w:t>
      </w:r>
      <w:r>
        <w:t>предметные</w:t>
      </w:r>
      <w:r>
        <w:rPr>
          <w:spacing w:val="-14"/>
        </w:rPr>
        <w:t xml:space="preserve"> </w:t>
      </w:r>
      <w:r>
        <w:t>результаты по отдельным темам программы по литературе:</w:t>
      </w:r>
    </w:p>
    <w:p w:rsidR="00955B42" w:rsidRDefault="00003D14">
      <w:pPr>
        <w:pStyle w:val="a3"/>
        <w:spacing w:before="3" w:line="360" w:lineRule="auto"/>
        <w:ind w:right="717"/>
      </w:pPr>
      <w:r>
        <w:t>осознание причастности к отечественным традициям и исторической преемственности поколений</w:t>
      </w:r>
      <w:r>
        <w:rPr>
          <w:spacing w:val="80"/>
          <w:w w:val="150"/>
        </w:rPr>
        <w:t xml:space="preserve"> </w:t>
      </w:r>
      <w:r>
        <w:t>на</w:t>
      </w:r>
      <w:r>
        <w:rPr>
          <w:spacing w:val="80"/>
        </w:rPr>
        <w:t xml:space="preserve"> </w:t>
      </w:r>
      <w:r>
        <w:t>основе</w:t>
      </w:r>
      <w:r>
        <w:rPr>
          <w:spacing w:val="80"/>
          <w:w w:val="150"/>
        </w:rPr>
        <w:t xml:space="preserve"> </w:t>
      </w:r>
      <w:r>
        <w:t>установления</w:t>
      </w:r>
      <w:r>
        <w:rPr>
          <w:spacing w:val="80"/>
          <w:w w:val="150"/>
        </w:rPr>
        <w:t xml:space="preserve"> </w:t>
      </w:r>
      <w:r>
        <w:t>связей</w:t>
      </w:r>
      <w:r>
        <w:rPr>
          <w:spacing w:val="80"/>
          <w:w w:val="150"/>
        </w:rPr>
        <w:t xml:space="preserve"> </w:t>
      </w:r>
      <w:r>
        <w:t>литературы</w:t>
      </w:r>
      <w:r>
        <w:rPr>
          <w:spacing w:val="80"/>
          <w:w w:val="150"/>
        </w:rPr>
        <w:t xml:space="preserve"> </w:t>
      </w:r>
      <w:r>
        <w:t>с</w:t>
      </w:r>
      <w:r>
        <w:rPr>
          <w:spacing w:val="80"/>
          <w:w w:val="150"/>
        </w:rPr>
        <w:t xml:space="preserve"> </w:t>
      </w:r>
      <w:r>
        <w:t>фактами</w:t>
      </w:r>
      <w:r>
        <w:rPr>
          <w:spacing w:val="80"/>
          <w:w w:val="150"/>
        </w:rPr>
        <w:t xml:space="preserve"> </w:t>
      </w:r>
      <w:r>
        <w:t>социальной</w:t>
      </w:r>
      <w:r>
        <w:rPr>
          <w:spacing w:val="80"/>
          <w:w w:val="150"/>
        </w:rPr>
        <w:t xml:space="preserve"> </w:t>
      </w:r>
      <w:r>
        <w:t>жизни,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24" w:firstLine="0"/>
      </w:pPr>
      <w:r>
        <w:t>идеологическими течениями и особенностями культурного развития страны в конкретную историческую эпоху (вторая половина XIX века);</w:t>
      </w:r>
    </w:p>
    <w:p w:rsidR="00955B42" w:rsidRDefault="00003D14">
      <w:pPr>
        <w:pStyle w:val="a3"/>
        <w:spacing w:before="6" w:line="362" w:lineRule="auto"/>
        <w:ind w:right="681"/>
      </w:pPr>
      <w:r>
        <w:t>осознание взаимосвязей между языковым, литературным, интеллектуальным, духовно- нравственным развитием личности в контексте осмысления произведений русской и зарубежной литературной классики и собственного интеллектуально-нравственного роста;</w:t>
      </w:r>
    </w:p>
    <w:p w:rsidR="00955B42" w:rsidRDefault="00003D14">
      <w:pPr>
        <w:pStyle w:val="a3"/>
        <w:spacing w:line="360" w:lineRule="auto"/>
        <w:ind w:right="689"/>
      </w:pPr>
      <w:r>
        <w:t>сформированность</w:t>
      </w:r>
      <w:r>
        <w:rPr>
          <w:spacing w:val="-13"/>
        </w:rPr>
        <w:t xml:space="preserve"> </w:t>
      </w:r>
      <w:r>
        <w:t>устойчивого</w:t>
      </w:r>
      <w:r>
        <w:rPr>
          <w:spacing w:val="-14"/>
        </w:rPr>
        <w:t xml:space="preserve"> </w:t>
      </w:r>
      <w:r>
        <w:t>интереса</w:t>
      </w:r>
      <w:r>
        <w:rPr>
          <w:spacing w:val="-15"/>
        </w:rPr>
        <w:t xml:space="preserve"> </w:t>
      </w:r>
      <w:r>
        <w:t>к</w:t>
      </w:r>
      <w:r>
        <w:rPr>
          <w:spacing w:val="-14"/>
        </w:rPr>
        <w:t xml:space="preserve"> </w:t>
      </w:r>
      <w:r>
        <w:t>чтению</w:t>
      </w:r>
      <w:r>
        <w:rPr>
          <w:spacing w:val="-15"/>
        </w:rPr>
        <w:t xml:space="preserve"> </w:t>
      </w:r>
      <w:r>
        <w:t>как</w:t>
      </w:r>
      <w:r>
        <w:rPr>
          <w:spacing w:val="-14"/>
        </w:rPr>
        <w:t xml:space="preserve"> </w:t>
      </w:r>
      <w:r>
        <w:t>средству</w:t>
      </w:r>
      <w:r>
        <w:rPr>
          <w:spacing w:val="-15"/>
        </w:rPr>
        <w:t xml:space="preserve"> </w:t>
      </w:r>
      <w:r>
        <w:t>познания</w:t>
      </w:r>
      <w:r>
        <w:rPr>
          <w:spacing w:val="-14"/>
        </w:rPr>
        <w:t xml:space="preserve"> </w:t>
      </w:r>
      <w:r>
        <w:t>отечественной и других культур, уважительного отношения к ним;</w:t>
      </w:r>
    </w:p>
    <w:p w:rsidR="00955B42" w:rsidRDefault="00003D14">
      <w:pPr>
        <w:pStyle w:val="a3"/>
        <w:spacing w:line="360" w:lineRule="auto"/>
        <w:ind w:right="718"/>
      </w:pPr>
      <w:r>
        <w:t>осознанное умение внимательно читать, понимать и самостоятельно интерпретировать художественные, публицистические и литературно-критические тексты;</w:t>
      </w:r>
    </w:p>
    <w:p w:rsidR="00955B42" w:rsidRDefault="00003D14">
      <w:pPr>
        <w:pStyle w:val="a3"/>
        <w:spacing w:line="360" w:lineRule="auto"/>
        <w:ind w:right="694"/>
      </w:pPr>
      <w:r>
        <w:t>знание</w:t>
      </w:r>
      <w:r>
        <w:rPr>
          <w:spacing w:val="-15"/>
        </w:rPr>
        <w:t xml:space="preserve"> </w:t>
      </w:r>
      <w:r>
        <w:t>содержания</w:t>
      </w:r>
      <w:r>
        <w:rPr>
          <w:spacing w:val="-15"/>
        </w:rPr>
        <w:t xml:space="preserve"> </w:t>
      </w:r>
      <w:r>
        <w:t>и</w:t>
      </w:r>
      <w:r>
        <w:rPr>
          <w:spacing w:val="-15"/>
        </w:rPr>
        <w:t xml:space="preserve"> </w:t>
      </w:r>
      <w:r>
        <w:t>понимание</w:t>
      </w:r>
      <w:r>
        <w:rPr>
          <w:spacing w:val="-15"/>
        </w:rPr>
        <w:t xml:space="preserve"> </w:t>
      </w:r>
      <w:r>
        <w:t>ключевых</w:t>
      </w:r>
      <w:r>
        <w:rPr>
          <w:spacing w:val="-15"/>
        </w:rPr>
        <w:t xml:space="preserve"> </w:t>
      </w:r>
      <w:r>
        <w:t>проблем</w:t>
      </w:r>
      <w:r>
        <w:rPr>
          <w:spacing w:val="-15"/>
        </w:rPr>
        <w:t xml:space="preserve"> </w:t>
      </w:r>
      <w:r>
        <w:t>произведений</w:t>
      </w:r>
      <w:r>
        <w:rPr>
          <w:spacing w:val="-15"/>
        </w:rPr>
        <w:t xml:space="preserve"> </w:t>
      </w:r>
      <w:r>
        <w:t>русской</w:t>
      </w:r>
      <w:r>
        <w:rPr>
          <w:spacing w:val="-15"/>
        </w:rPr>
        <w:t xml:space="preserve"> </w:t>
      </w:r>
      <w:r>
        <w:t>и</w:t>
      </w:r>
      <w:r>
        <w:rPr>
          <w:spacing w:val="-15"/>
        </w:rPr>
        <w:t xml:space="preserve"> </w:t>
      </w:r>
      <w:r>
        <w:t>зарубежной классической литературы, а также литератур народов России (вторая половина XIX века), их историко-культурного и нравственно-ценностного влияния на формирование национальной и мировой литературы;</w:t>
      </w:r>
    </w:p>
    <w:p w:rsidR="00955B42" w:rsidRDefault="00003D14">
      <w:pPr>
        <w:pStyle w:val="a3"/>
        <w:spacing w:line="360" w:lineRule="auto"/>
        <w:ind w:right="694"/>
      </w:pPr>
      <w: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 временем написания, с современностью и традицией;</w:t>
      </w:r>
    </w:p>
    <w:p w:rsidR="00955B42" w:rsidRDefault="00003D14">
      <w:pPr>
        <w:pStyle w:val="a3"/>
        <w:spacing w:before="1" w:line="360" w:lineRule="auto"/>
        <w:ind w:right="690"/>
      </w:pPr>
      <w:r>
        <w:t>умение раскрывать конкретно-историческое и общечеловеческое содержание литературных произведений;</w:t>
      </w:r>
    </w:p>
    <w:p w:rsidR="00955B42" w:rsidRDefault="00003D14">
      <w:pPr>
        <w:pStyle w:val="a3"/>
        <w:spacing w:before="3" w:line="360" w:lineRule="auto"/>
        <w:ind w:right="715"/>
      </w:pPr>
      <w:r>
        <w:t>способность выявлять в произведениях художественной литературы второй половины XIX века образы, темы, идеи, проблемы и выражать своѐ отношение к ним в развѐрнутых аргументированных устных и письменных высказываниях, участвовать в дискуссии на литературные темы;</w:t>
      </w:r>
    </w:p>
    <w:p w:rsidR="00955B42" w:rsidRDefault="00003D14">
      <w:pPr>
        <w:pStyle w:val="a3"/>
        <w:spacing w:line="362" w:lineRule="auto"/>
        <w:ind w:right="703"/>
      </w:pPr>
      <w:r>
        <w:t>устойчивые</w:t>
      </w:r>
      <w:r>
        <w:rPr>
          <w:spacing w:val="-4"/>
        </w:rPr>
        <w:t xml:space="preserve"> </w:t>
      </w:r>
      <w:r>
        <w:t>навыки устной и</w:t>
      </w:r>
      <w:r>
        <w:rPr>
          <w:spacing w:val="-2"/>
        </w:rPr>
        <w:t xml:space="preserve"> </w:t>
      </w:r>
      <w:r>
        <w:t>письменной</w:t>
      </w:r>
      <w:r>
        <w:rPr>
          <w:spacing w:val="-1"/>
        </w:rPr>
        <w:t xml:space="preserve"> </w:t>
      </w:r>
      <w:r>
        <w:t>речи</w:t>
      </w:r>
      <w:r>
        <w:rPr>
          <w:spacing w:val="-5"/>
        </w:rPr>
        <w:t xml:space="preserve"> </w:t>
      </w:r>
      <w:r>
        <w:t>в</w:t>
      </w:r>
      <w:r>
        <w:rPr>
          <w:spacing w:val="-2"/>
        </w:rPr>
        <w:t xml:space="preserve"> </w:t>
      </w:r>
      <w:r>
        <w:t>процессе чтения</w:t>
      </w:r>
      <w:r>
        <w:rPr>
          <w:spacing w:val="-3"/>
        </w:rPr>
        <w:t xml:space="preserve"> </w:t>
      </w:r>
      <w:r>
        <w:t>и</w:t>
      </w:r>
      <w:r>
        <w:rPr>
          <w:spacing w:val="-2"/>
        </w:rPr>
        <w:t xml:space="preserve"> </w:t>
      </w:r>
      <w:r>
        <w:t>обсуждения</w:t>
      </w:r>
      <w:r>
        <w:rPr>
          <w:spacing w:val="-1"/>
        </w:rPr>
        <w:t xml:space="preserve"> </w:t>
      </w:r>
      <w:r>
        <w:t>лучших образцов отечественной и зарубежной литературы;</w:t>
      </w:r>
    </w:p>
    <w:p w:rsidR="00955B42" w:rsidRDefault="00003D14">
      <w:pPr>
        <w:pStyle w:val="a3"/>
        <w:spacing w:before="4" w:line="360" w:lineRule="auto"/>
        <w:ind w:right="711"/>
      </w:pPr>
      <w:r>
        <w:t xml:space="preserve">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w:t>
      </w:r>
      <w:r>
        <w:rPr>
          <w:spacing w:val="-2"/>
        </w:rPr>
        <w:t>понимания;</w:t>
      </w:r>
    </w:p>
    <w:p w:rsidR="00955B42" w:rsidRDefault="00003D14">
      <w:pPr>
        <w:pStyle w:val="a3"/>
        <w:spacing w:line="360" w:lineRule="auto"/>
        <w:ind w:right="711"/>
      </w:pPr>
      <w:r>
        <w:t>умение</w:t>
      </w:r>
      <w:r>
        <w:rPr>
          <w:spacing w:val="-10"/>
        </w:rPr>
        <w:t xml:space="preserve"> </w:t>
      </w:r>
      <w:r>
        <w:t>эмоционально</w:t>
      </w:r>
      <w:r>
        <w:rPr>
          <w:spacing w:val="-8"/>
        </w:rPr>
        <w:t xml:space="preserve"> </w:t>
      </w:r>
      <w:r>
        <w:t>откликаться</w:t>
      </w:r>
      <w:r>
        <w:rPr>
          <w:spacing w:val="-10"/>
        </w:rPr>
        <w:t xml:space="preserve"> </w:t>
      </w:r>
      <w:r>
        <w:t>на</w:t>
      </w:r>
      <w:r>
        <w:rPr>
          <w:spacing w:val="-10"/>
        </w:rPr>
        <w:t xml:space="preserve"> </w:t>
      </w:r>
      <w:r>
        <w:t>прочитанное,</w:t>
      </w:r>
      <w:r>
        <w:rPr>
          <w:spacing w:val="-8"/>
        </w:rPr>
        <w:t xml:space="preserve"> </w:t>
      </w:r>
      <w:r>
        <w:t>выражать</w:t>
      </w:r>
      <w:r>
        <w:rPr>
          <w:spacing w:val="-8"/>
        </w:rPr>
        <w:t xml:space="preserve"> </w:t>
      </w:r>
      <w:r>
        <w:t>личное</w:t>
      </w:r>
      <w:r>
        <w:rPr>
          <w:spacing w:val="-11"/>
        </w:rPr>
        <w:t xml:space="preserve"> </w:t>
      </w:r>
      <w:r>
        <w:t>отношение</w:t>
      </w:r>
      <w:r>
        <w:rPr>
          <w:spacing w:val="-11"/>
        </w:rPr>
        <w:t xml:space="preserve"> </w:t>
      </w:r>
      <w:r>
        <w:t>к</w:t>
      </w:r>
      <w:r>
        <w:rPr>
          <w:spacing w:val="-11"/>
        </w:rPr>
        <w:t xml:space="preserve"> </w:t>
      </w:r>
      <w:r>
        <w:t>нему, передавать собственные читательские впечатления и аргументировать своѐ мнение;</w:t>
      </w:r>
    </w:p>
    <w:p w:rsidR="00955B42" w:rsidRDefault="00003D14">
      <w:pPr>
        <w:pStyle w:val="a3"/>
        <w:spacing w:line="360" w:lineRule="auto"/>
        <w:ind w:right="714"/>
      </w:pPr>
      <w:r>
        <w:t>сформированность умений выразительно (с учѐтом индивидуальных особенностей обучающихся) читать, в том числе наизусть, не менее 10 произведений и (или) фрагментов;</w:t>
      </w:r>
    </w:p>
    <w:p w:rsidR="00955B42" w:rsidRDefault="00003D14">
      <w:pPr>
        <w:pStyle w:val="a3"/>
        <w:spacing w:line="360" w:lineRule="auto"/>
        <w:ind w:right="700"/>
      </w:pPr>
      <w:r>
        <w:t>овладение умениями анализа и интерпретации художественного произведения в единстве формы и содержания (с учѐтом неоднозначности заложенных в нѐм смыслов и наличия в нѐм подтекста) с использованием теоретико-литературных терминов и понятий (в дополнение к изученным на уровне основного общего образования);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6"/>
      </w:pPr>
      <w:r>
        <w:t>владение</w:t>
      </w:r>
      <w:r>
        <w:rPr>
          <w:spacing w:val="-11"/>
        </w:rPr>
        <w:t xml:space="preserve"> </w:t>
      </w:r>
      <w:r>
        <w:t>комплексным</w:t>
      </w:r>
      <w:r>
        <w:rPr>
          <w:spacing w:val="-10"/>
        </w:rPr>
        <w:t xml:space="preserve"> </w:t>
      </w:r>
      <w:r>
        <w:t>филологическим</w:t>
      </w:r>
      <w:r>
        <w:rPr>
          <w:spacing w:val="-7"/>
        </w:rPr>
        <w:t xml:space="preserve"> </w:t>
      </w:r>
      <w:r>
        <w:t>анализом</w:t>
      </w:r>
      <w:r>
        <w:rPr>
          <w:spacing w:val="-10"/>
        </w:rPr>
        <w:t xml:space="preserve"> </w:t>
      </w:r>
      <w:r>
        <w:t>художественного</w:t>
      </w:r>
      <w:r>
        <w:rPr>
          <w:spacing w:val="-6"/>
        </w:rPr>
        <w:t xml:space="preserve"> </w:t>
      </w:r>
      <w:r>
        <w:t>текста;</w:t>
      </w:r>
      <w:r>
        <w:rPr>
          <w:spacing w:val="-9"/>
        </w:rPr>
        <w:t xml:space="preserve"> </w:t>
      </w:r>
      <w:r>
        <w:t>осмысление функциональной роли теоретико-литературных понятий, в том числе:</w:t>
      </w:r>
    </w:p>
    <w:p w:rsidR="00955B42" w:rsidRDefault="00003D14">
      <w:pPr>
        <w:pStyle w:val="a3"/>
        <w:spacing w:before="6" w:line="360" w:lineRule="auto"/>
        <w:ind w:right="686"/>
      </w:pPr>
      <w: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жанры, трагическое</w:t>
      </w:r>
      <w:r>
        <w:rPr>
          <w:spacing w:val="40"/>
        </w:rPr>
        <w:t xml:space="preserve"> </w:t>
      </w:r>
      <w:r>
        <w:t>и</w:t>
      </w:r>
      <w:r>
        <w:rPr>
          <w:spacing w:val="-5"/>
        </w:rPr>
        <w:t xml:space="preserve"> </w:t>
      </w:r>
      <w:r>
        <w:t>комическое,</w:t>
      </w:r>
      <w:r>
        <w:rPr>
          <w:spacing w:val="-6"/>
        </w:rPr>
        <w:t xml:space="preserve"> </w:t>
      </w:r>
      <w:r>
        <w:t>психологизм,</w:t>
      </w:r>
      <w:r>
        <w:rPr>
          <w:spacing w:val="-4"/>
        </w:rPr>
        <w:t xml:space="preserve"> </w:t>
      </w:r>
      <w:r>
        <w:t>тематика</w:t>
      </w:r>
      <w:r>
        <w:rPr>
          <w:spacing w:val="-11"/>
        </w:rPr>
        <w:t xml:space="preserve"> </w:t>
      </w:r>
      <w:r>
        <w:t>и</w:t>
      </w:r>
      <w:r>
        <w:rPr>
          <w:spacing w:val="-7"/>
        </w:rPr>
        <w:t xml:space="preserve"> </w:t>
      </w:r>
      <w:r>
        <w:t>проблематика,</w:t>
      </w:r>
      <w:r>
        <w:rPr>
          <w:spacing w:val="-5"/>
        </w:rPr>
        <w:t xml:space="preserve"> </w:t>
      </w:r>
      <w:r>
        <w:t>авторская</w:t>
      </w:r>
      <w:r>
        <w:rPr>
          <w:spacing w:val="-5"/>
        </w:rPr>
        <w:t xml:space="preserve"> </w:t>
      </w:r>
      <w:r>
        <w:t>позиция,</w:t>
      </w:r>
      <w:r>
        <w:rPr>
          <w:spacing w:val="-7"/>
        </w:rPr>
        <w:t xml:space="preserve"> </w:t>
      </w:r>
      <w:r>
        <w:t>фабула,</w:t>
      </w:r>
      <w:r>
        <w:rPr>
          <w:spacing w:val="-5"/>
        </w:rPr>
        <w:t xml:space="preserve"> </w:t>
      </w:r>
      <w:r>
        <w:t>виды</w:t>
      </w:r>
      <w:r>
        <w:rPr>
          <w:spacing w:val="-5"/>
        </w:rPr>
        <w:t xml:space="preserve"> </w:t>
      </w:r>
      <w:r>
        <w:t>тропов и фигуры речи, внутренняя речь, стиль, стилизация, аллюзия, подтекст, символ, интертекст, гипертекст,</w:t>
      </w:r>
      <w:r>
        <w:rPr>
          <w:spacing w:val="-15"/>
        </w:rPr>
        <w:t xml:space="preserve"> </w:t>
      </w:r>
      <w:r>
        <w:t>системы</w:t>
      </w:r>
      <w:r>
        <w:rPr>
          <w:spacing w:val="-15"/>
        </w:rPr>
        <w:t xml:space="preserve"> </w:t>
      </w:r>
      <w:r>
        <w:t>стихосложения</w:t>
      </w:r>
      <w:r>
        <w:rPr>
          <w:spacing w:val="-15"/>
        </w:rPr>
        <w:t xml:space="preserve"> </w:t>
      </w:r>
      <w:r>
        <w:t>(тоническая,</w:t>
      </w:r>
      <w:r>
        <w:rPr>
          <w:spacing w:val="-15"/>
        </w:rPr>
        <w:t xml:space="preserve"> </w:t>
      </w:r>
      <w:r>
        <w:t>силлабическая,</w:t>
      </w:r>
      <w:r>
        <w:rPr>
          <w:spacing w:val="-15"/>
        </w:rPr>
        <w:t xml:space="preserve"> </w:t>
      </w:r>
      <w:r>
        <w:t>силлабо-тоническая),</w:t>
      </w:r>
      <w:r>
        <w:rPr>
          <w:spacing w:val="-15"/>
        </w:rPr>
        <w:t xml:space="preserve"> </w:t>
      </w:r>
      <w:r>
        <w:t>«вечные темы»</w:t>
      </w:r>
      <w:r>
        <w:rPr>
          <w:spacing w:val="-15"/>
        </w:rPr>
        <w:t xml:space="preserve"> </w:t>
      </w:r>
      <w:r>
        <w:t>и</w:t>
      </w:r>
      <w:r>
        <w:rPr>
          <w:spacing w:val="-15"/>
        </w:rPr>
        <w:t xml:space="preserve"> </w:t>
      </w:r>
      <w:r>
        <w:t>«вечные</w:t>
      </w:r>
      <w:r>
        <w:rPr>
          <w:spacing w:val="-14"/>
        </w:rPr>
        <w:t xml:space="preserve"> </w:t>
      </w:r>
      <w:r>
        <w:t>образы»</w:t>
      </w:r>
      <w:r>
        <w:rPr>
          <w:spacing w:val="-15"/>
        </w:rPr>
        <w:t xml:space="preserve"> </w:t>
      </w:r>
      <w:r>
        <w:t>в</w:t>
      </w:r>
      <w:r>
        <w:rPr>
          <w:spacing w:val="-11"/>
        </w:rPr>
        <w:t xml:space="preserve"> </w:t>
      </w:r>
      <w:r>
        <w:t>литературе,</w:t>
      </w:r>
      <w:r>
        <w:rPr>
          <w:spacing w:val="-6"/>
        </w:rPr>
        <w:t xml:space="preserve"> </w:t>
      </w:r>
      <w:r>
        <w:t>взаимосвязь</w:t>
      </w:r>
      <w:r>
        <w:rPr>
          <w:spacing w:val="-8"/>
        </w:rPr>
        <w:t xml:space="preserve"> </w:t>
      </w:r>
      <w:r>
        <w:t>и</w:t>
      </w:r>
      <w:r>
        <w:rPr>
          <w:spacing w:val="-12"/>
        </w:rPr>
        <w:t xml:space="preserve"> </w:t>
      </w:r>
      <w:r>
        <w:t>взаимовлияние</w:t>
      </w:r>
      <w:r>
        <w:rPr>
          <w:spacing w:val="-12"/>
        </w:rPr>
        <w:t xml:space="preserve"> </w:t>
      </w:r>
      <w:r>
        <w:t>национальных</w:t>
      </w:r>
      <w:r>
        <w:rPr>
          <w:spacing w:val="-9"/>
        </w:rPr>
        <w:t xml:space="preserve"> </w:t>
      </w:r>
      <w:r>
        <w:t>литератур, художественный перевод, литературная критика;</w:t>
      </w:r>
    </w:p>
    <w:p w:rsidR="00955B42" w:rsidRDefault="00003D14">
      <w:pPr>
        <w:pStyle w:val="a3"/>
        <w:spacing w:line="360" w:lineRule="auto"/>
        <w:ind w:right="700"/>
      </w:pPr>
      <w:r>
        <w:t xml:space="preserve">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w:t>
      </w:r>
      <w:r>
        <w:rPr>
          <w:spacing w:val="-2"/>
        </w:rPr>
        <w:t>искусств;</w:t>
      </w:r>
    </w:p>
    <w:p w:rsidR="00955B42" w:rsidRDefault="00003D14">
      <w:pPr>
        <w:pStyle w:val="a3"/>
        <w:spacing w:line="362" w:lineRule="auto"/>
        <w:ind w:right="696"/>
      </w:pPr>
      <w:r>
        <w:t>умение</w:t>
      </w:r>
      <w:r>
        <w:rPr>
          <w:spacing w:val="-2"/>
        </w:rPr>
        <w:t xml:space="preserve"> </w:t>
      </w:r>
      <w:r>
        <w:t>сопоставлять</w:t>
      </w:r>
      <w:r>
        <w:rPr>
          <w:spacing w:val="-2"/>
        </w:rPr>
        <w:t xml:space="preserve"> </w:t>
      </w:r>
      <w:r>
        <w:t>произведения</w:t>
      </w:r>
      <w:r>
        <w:rPr>
          <w:spacing w:val="-3"/>
        </w:rPr>
        <w:t xml:space="preserve"> </w:t>
      </w:r>
      <w:r>
        <w:t>русской и</w:t>
      </w:r>
      <w:r>
        <w:rPr>
          <w:spacing w:val="-6"/>
        </w:rPr>
        <w:t xml:space="preserve"> </w:t>
      </w:r>
      <w:r>
        <w:t>зарубежной</w:t>
      </w:r>
      <w:r>
        <w:rPr>
          <w:spacing w:val="-2"/>
        </w:rPr>
        <w:t xml:space="preserve"> </w:t>
      </w:r>
      <w:r>
        <w:t>литературы</w:t>
      </w:r>
      <w:r>
        <w:rPr>
          <w:spacing w:val="-3"/>
        </w:rPr>
        <w:t xml:space="preserve"> </w:t>
      </w:r>
      <w:r>
        <w:t>и сравнивать</w:t>
      </w:r>
      <w:r>
        <w:rPr>
          <w:spacing w:val="-2"/>
        </w:rPr>
        <w:t xml:space="preserve"> </w:t>
      </w:r>
      <w:r>
        <w:t>их</w:t>
      </w:r>
      <w:r>
        <w:rPr>
          <w:spacing w:val="-3"/>
        </w:rPr>
        <w:t xml:space="preserve"> </w:t>
      </w:r>
      <w:r>
        <w:t>с художественными интерпретациями в других видах искусств (графика, живопись, театр, кино, музыка и других);</w:t>
      </w:r>
    </w:p>
    <w:p w:rsidR="00955B42" w:rsidRDefault="00003D14">
      <w:pPr>
        <w:pStyle w:val="a3"/>
        <w:spacing w:line="360" w:lineRule="auto"/>
        <w:ind w:right="697"/>
      </w:pPr>
      <w:r>
        <w:t>сформированность</w:t>
      </w:r>
      <w:r>
        <w:rPr>
          <w:spacing w:val="-15"/>
        </w:rPr>
        <w:t xml:space="preserve"> </w:t>
      </w:r>
      <w:r>
        <w:t>представлений</w:t>
      </w:r>
      <w:r>
        <w:rPr>
          <w:spacing w:val="-15"/>
        </w:rPr>
        <w:t xml:space="preserve"> </w:t>
      </w:r>
      <w:r>
        <w:t>о</w:t>
      </w:r>
      <w:r>
        <w:rPr>
          <w:spacing w:val="-15"/>
        </w:rPr>
        <w:t xml:space="preserve"> </w:t>
      </w:r>
      <w:r>
        <w:t>литературном</w:t>
      </w:r>
      <w:r>
        <w:rPr>
          <w:spacing w:val="-15"/>
        </w:rPr>
        <w:t xml:space="preserve"> </w:t>
      </w:r>
      <w:r>
        <w:t>произведении</w:t>
      </w:r>
      <w:r>
        <w:rPr>
          <w:spacing w:val="-15"/>
        </w:rPr>
        <w:t xml:space="preserve"> </w:t>
      </w:r>
      <w:r>
        <w:t>как</w:t>
      </w:r>
      <w:r>
        <w:rPr>
          <w:spacing w:val="-15"/>
        </w:rPr>
        <w:t xml:space="preserve"> </w:t>
      </w:r>
      <w:r>
        <w:t>явлении</w:t>
      </w:r>
      <w:r>
        <w:rPr>
          <w:spacing w:val="-15"/>
        </w:rPr>
        <w:t xml:space="preserve"> </w:t>
      </w:r>
      <w:r>
        <w:t>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955B42" w:rsidRDefault="00003D14">
      <w:pPr>
        <w:pStyle w:val="a3"/>
        <w:spacing w:line="362" w:lineRule="auto"/>
        <w:ind w:right="701"/>
      </w:pPr>
      <w:r>
        <w:t>владение умением анализировать единицы различных языковых уровней и выявлять их смыслообразующую роль в произведении;</w:t>
      </w:r>
    </w:p>
    <w:p w:rsidR="00955B42" w:rsidRDefault="00003D14">
      <w:pPr>
        <w:pStyle w:val="a3"/>
        <w:spacing w:line="360" w:lineRule="auto"/>
        <w:ind w:right="690"/>
      </w:pPr>
      <w:r>
        <w:t>сформированность</w:t>
      </w:r>
      <w:r>
        <w:rPr>
          <w:spacing w:val="-10"/>
        </w:rPr>
        <w:t xml:space="preserve"> </w:t>
      </w:r>
      <w:r>
        <w:t>представлений</w:t>
      </w:r>
      <w:r>
        <w:rPr>
          <w:spacing w:val="-10"/>
        </w:rPr>
        <w:t xml:space="preserve"> </w:t>
      </w:r>
      <w:r>
        <w:t>о</w:t>
      </w:r>
      <w:r>
        <w:rPr>
          <w:spacing w:val="-7"/>
        </w:rPr>
        <w:t xml:space="preserve"> </w:t>
      </w:r>
      <w:r>
        <w:t>стилях</w:t>
      </w:r>
      <w:r>
        <w:rPr>
          <w:spacing w:val="-11"/>
        </w:rPr>
        <w:t xml:space="preserve"> </w:t>
      </w:r>
      <w:r>
        <w:t>художественной</w:t>
      </w:r>
      <w:r>
        <w:rPr>
          <w:spacing w:val="-10"/>
        </w:rPr>
        <w:t xml:space="preserve"> </w:t>
      </w:r>
      <w:r>
        <w:t>литературы</w:t>
      </w:r>
      <w:r>
        <w:rPr>
          <w:spacing w:val="-10"/>
        </w:rPr>
        <w:t xml:space="preserve"> </w:t>
      </w:r>
      <w:r>
        <w:t>разных</w:t>
      </w:r>
      <w:r>
        <w:rPr>
          <w:spacing w:val="-11"/>
        </w:rPr>
        <w:t xml:space="preserve"> </w:t>
      </w:r>
      <w:r>
        <w:t>эпох,</w:t>
      </w:r>
      <w:r>
        <w:rPr>
          <w:spacing w:val="-11"/>
        </w:rPr>
        <w:t xml:space="preserve"> </w:t>
      </w:r>
      <w:r>
        <w:t>об индивидуальном авторском стиле;</w:t>
      </w:r>
    </w:p>
    <w:p w:rsidR="00955B42" w:rsidRDefault="00003D14">
      <w:pPr>
        <w:pStyle w:val="a3"/>
        <w:spacing w:line="360" w:lineRule="auto"/>
        <w:ind w:right="686"/>
      </w:pPr>
      <w:r>
        <w:t>владение</w:t>
      </w:r>
      <w:r>
        <w:rPr>
          <w:spacing w:val="-15"/>
        </w:rPr>
        <w:t xml:space="preserve"> </w:t>
      </w:r>
      <w:r>
        <w:t>современными</w:t>
      </w:r>
      <w:r>
        <w:rPr>
          <w:spacing w:val="-15"/>
        </w:rPr>
        <w:t xml:space="preserve"> </w:t>
      </w:r>
      <w:r>
        <w:t>читательскими</w:t>
      </w:r>
      <w:r>
        <w:rPr>
          <w:spacing w:val="-14"/>
        </w:rPr>
        <w:t xml:space="preserve"> </w:t>
      </w:r>
      <w:r>
        <w:t>практиками,</w:t>
      </w:r>
      <w:r>
        <w:rPr>
          <w:spacing w:val="-14"/>
        </w:rPr>
        <w:t xml:space="preserve"> </w:t>
      </w:r>
      <w:r>
        <w:t>культурой</w:t>
      </w:r>
      <w:r>
        <w:rPr>
          <w:spacing w:val="-13"/>
        </w:rPr>
        <w:t xml:space="preserve"> </w:t>
      </w:r>
      <w:r>
        <w:t>восприятия</w:t>
      </w:r>
      <w:r>
        <w:rPr>
          <w:spacing w:val="-15"/>
        </w:rPr>
        <w:t xml:space="preserve"> </w:t>
      </w:r>
      <w:r>
        <w:t>и</w:t>
      </w:r>
      <w:r>
        <w:rPr>
          <w:spacing w:val="-15"/>
        </w:rPr>
        <w:t xml:space="preserve"> </w:t>
      </w:r>
      <w:r>
        <w:t>понимания литературных текстов, умениями самостоятельного истолкования прочитанного, ведения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w:t>
      </w:r>
    </w:p>
    <w:p w:rsidR="00955B42" w:rsidRDefault="00003D14">
      <w:pPr>
        <w:pStyle w:val="a3"/>
        <w:spacing w:line="362" w:lineRule="auto"/>
        <w:ind w:right="691"/>
      </w:pPr>
      <w:r>
        <w:t>владение умением редактировать и совершенствовать собственные письменные высказывания с учѐтом норм русского литературного языка;</w:t>
      </w:r>
    </w:p>
    <w:p w:rsidR="00955B42" w:rsidRDefault="00003D14">
      <w:pPr>
        <w:pStyle w:val="a3"/>
        <w:spacing w:before="1" w:line="360" w:lineRule="auto"/>
        <w:ind w:right="683"/>
      </w:pPr>
      <w:r>
        <w:t>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приѐмами цитирования и редактирования текстов;</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1"/>
      </w:pPr>
      <w:r>
        <w:t>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w:t>
      </w:r>
    </w:p>
    <w:p w:rsidR="00955B42" w:rsidRDefault="00003D14">
      <w:pPr>
        <w:pStyle w:val="a3"/>
        <w:spacing w:before="6" w:line="360" w:lineRule="auto"/>
        <w:ind w:right="690"/>
      </w:pPr>
      <w:r>
        <w:t>умение создавать собственные литературно-критические произведения на основе прочитанных художественных текстов;</w:t>
      </w:r>
    </w:p>
    <w:p w:rsidR="00955B42" w:rsidRDefault="00003D14">
      <w:pPr>
        <w:pStyle w:val="a3"/>
        <w:spacing w:line="360" w:lineRule="auto"/>
        <w:ind w:right="713"/>
      </w:pPr>
      <w: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955B42" w:rsidRDefault="00003D14">
      <w:pPr>
        <w:pStyle w:val="a3"/>
        <w:spacing w:line="362" w:lineRule="auto"/>
        <w:ind w:right="702"/>
      </w:pPr>
      <w:r>
        <w:t>К</w:t>
      </w:r>
      <w:r>
        <w:rPr>
          <w:spacing w:val="-15"/>
        </w:rPr>
        <w:t xml:space="preserve"> </w:t>
      </w:r>
      <w:r>
        <w:t>концу</w:t>
      </w:r>
      <w:r>
        <w:rPr>
          <w:spacing w:val="-15"/>
        </w:rPr>
        <w:t xml:space="preserve"> </w:t>
      </w:r>
      <w:r>
        <w:t>обучения</w:t>
      </w:r>
      <w:r>
        <w:rPr>
          <w:spacing w:val="-12"/>
        </w:rPr>
        <w:t xml:space="preserve"> </w:t>
      </w:r>
      <w:r>
        <w:t>в</w:t>
      </w:r>
      <w:r>
        <w:rPr>
          <w:spacing w:val="-14"/>
        </w:rPr>
        <w:t xml:space="preserve"> </w:t>
      </w:r>
      <w:r>
        <w:t>11</w:t>
      </w:r>
      <w:r>
        <w:rPr>
          <w:spacing w:val="-13"/>
        </w:rPr>
        <w:t xml:space="preserve"> </w:t>
      </w:r>
      <w:r>
        <w:t>классе</w:t>
      </w:r>
      <w:r>
        <w:rPr>
          <w:spacing w:val="-14"/>
        </w:rPr>
        <w:t xml:space="preserve"> </w:t>
      </w:r>
      <w:r>
        <w:t>обучающийся</w:t>
      </w:r>
      <w:r>
        <w:rPr>
          <w:spacing w:val="-11"/>
        </w:rPr>
        <w:t xml:space="preserve"> </w:t>
      </w:r>
      <w:r>
        <w:t>получит</w:t>
      </w:r>
      <w:r>
        <w:rPr>
          <w:spacing w:val="-9"/>
        </w:rPr>
        <w:t xml:space="preserve"> </w:t>
      </w:r>
      <w:r>
        <w:t>следующие</w:t>
      </w:r>
      <w:r>
        <w:rPr>
          <w:spacing w:val="-13"/>
        </w:rPr>
        <w:t xml:space="preserve"> </w:t>
      </w:r>
      <w:r>
        <w:t>предметные</w:t>
      </w:r>
      <w:r>
        <w:rPr>
          <w:spacing w:val="-14"/>
        </w:rPr>
        <w:t xml:space="preserve"> </w:t>
      </w:r>
      <w:r>
        <w:t>результаты по отдельным темам программы по литературе:</w:t>
      </w:r>
    </w:p>
    <w:p w:rsidR="00955B42" w:rsidRDefault="00003D14">
      <w:pPr>
        <w:pStyle w:val="a3"/>
        <w:spacing w:line="360" w:lineRule="auto"/>
        <w:ind w:right="706"/>
      </w:pPr>
      <w: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XIX – начало XXI века);</w:t>
      </w:r>
    </w:p>
    <w:p w:rsidR="00955B42" w:rsidRDefault="00003D14">
      <w:pPr>
        <w:pStyle w:val="a3"/>
        <w:spacing w:line="360" w:lineRule="auto"/>
        <w:ind w:right="719"/>
      </w:pPr>
      <w:r>
        <w:t>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w:t>
      </w:r>
    </w:p>
    <w:p w:rsidR="00955B42" w:rsidRDefault="00003D14">
      <w:pPr>
        <w:pStyle w:val="a3"/>
        <w:spacing w:line="360" w:lineRule="auto"/>
        <w:ind w:left="1137" w:right="711" w:firstLine="0"/>
      </w:pPr>
      <w:r>
        <w:t>воспитание ценностного отношения к литературе как неотъемлемой части культуры; осознание взаимосвязи между языковым,</w:t>
      </w:r>
      <w:r>
        <w:rPr>
          <w:spacing w:val="40"/>
        </w:rPr>
        <w:t xml:space="preserve"> </w:t>
      </w:r>
      <w:r>
        <w:t>литературным,</w:t>
      </w:r>
      <w:r>
        <w:rPr>
          <w:spacing w:val="40"/>
        </w:rPr>
        <w:t xml:space="preserve"> </w:t>
      </w:r>
      <w:r>
        <w:t>интеллектуальным,</w:t>
      </w:r>
      <w:r>
        <w:rPr>
          <w:spacing w:val="40"/>
        </w:rPr>
        <w:t xml:space="preserve"> </w:t>
      </w:r>
      <w:r>
        <w:t>духовно-</w:t>
      </w:r>
    </w:p>
    <w:p w:rsidR="00955B42" w:rsidRDefault="00003D14">
      <w:pPr>
        <w:pStyle w:val="a3"/>
        <w:spacing w:line="362" w:lineRule="auto"/>
        <w:ind w:right="684" w:firstLine="0"/>
      </w:pPr>
      <w:r>
        <w:t>нравственным</w:t>
      </w:r>
      <w:r>
        <w:rPr>
          <w:spacing w:val="-7"/>
        </w:rPr>
        <w:t xml:space="preserve"> </w:t>
      </w:r>
      <w:r>
        <w:t>развитием</w:t>
      </w:r>
      <w:r>
        <w:rPr>
          <w:spacing w:val="-6"/>
        </w:rPr>
        <w:t xml:space="preserve"> </w:t>
      </w:r>
      <w:r>
        <w:t>личности</w:t>
      </w:r>
      <w:r>
        <w:rPr>
          <w:spacing w:val="-10"/>
        </w:rPr>
        <w:t xml:space="preserve"> </w:t>
      </w:r>
      <w:r>
        <w:t>в</w:t>
      </w:r>
      <w:r>
        <w:rPr>
          <w:spacing w:val="-10"/>
        </w:rPr>
        <w:t xml:space="preserve"> </w:t>
      </w:r>
      <w:r>
        <w:t>контексте</w:t>
      </w:r>
      <w:r>
        <w:rPr>
          <w:spacing w:val="-11"/>
        </w:rPr>
        <w:t xml:space="preserve"> </w:t>
      </w:r>
      <w:r>
        <w:t>осмысления</w:t>
      </w:r>
      <w:r>
        <w:rPr>
          <w:spacing w:val="-9"/>
        </w:rPr>
        <w:t xml:space="preserve"> </w:t>
      </w:r>
      <w:r>
        <w:t>произведений</w:t>
      </w:r>
      <w:r>
        <w:rPr>
          <w:spacing w:val="-6"/>
        </w:rPr>
        <w:t xml:space="preserve"> </w:t>
      </w:r>
      <w:r>
        <w:t>русской,</w:t>
      </w:r>
      <w:r>
        <w:rPr>
          <w:spacing w:val="-9"/>
        </w:rPr>
        <w:t xml:space="preserve"> </w:t>
      </w:r>
      <w:r>
        <w:t>зарубежной литературы и литератур народов России, и самооценки собственного интеллектуально- нравственного уровня;</w:t>
      </w:r>
    </w:p>
    <w:p w:rsidR="00955B42" w:rsidRDefault="00003D14">
      <w:pPr>
        <w:pStyle w:val="a3"/>
        <w:spacing w:line="360" w:lineRule="auto"/>
        <w:ind w:right="680"/>
      </w:pPr>
      <w:r>
        <w:t>приобщение к российскому литературному наследию и через него – к традиционным ценностям</w:t>
      </w:r>
      <w:r>
        <w:rPr>
          <w:spacing w:val="-2"/>
        </w:rPr>
        <w:t xml:space="preserve"> </w:t>
      </w:r>
      <w:r>
        <w:t>и</w:t>
      </w:r>
      <w:r>
        <w:rPr>
          <w:spacing w:val="-5"/>
        </w:rPr>
        <w:t xml:space="preserve"> </w:t>
      </w:r>
      <w:r>
        <w:t>сокровищам</w:t>
      </w:r>
      <w:r>
        <w:rPr>
          <w:spacing w:val="-7"/>
        </w:rPr>
        <w:t xml:space="preserve"> </w:t>
      </w:r>
      <w:r>
        <w:t>отечественной</w:t>
      </w:r>
      <w:r>
        <w:rPr>
          <w:spacing w:val="-4"/>
        </w:rPr>
        <w:t xml:space="preserve"> </w:t>
      </w:r>
      <w:r>
        <w:t>и</w:t>
      </w:r>
      <w:r>
        <w:rPr>
          <w:spacing w:val="-2"/>
        </w:rPr>
        <w:t xml:space="preserve"> </w:t>
      </w:r>
      <w:r>
        <w:t>мировой</w:t>
      </w:r>
      <w:r>
        <w:rPr>
          <w:spacing w:val="-1"/>
        </w:rPr>
        <w:t xml:space="preserve"> </w:t>
      </w:r>
      <w:r>
        <w:t>культуры,</w:t>
      </w:r>
      <w:r>
        <w:rPr>
          <w:spacing w:val="-2"/>
        </w:rPr>
        <w:t xml:space="preserve"> </w:t>
      </w:r>
      <w:r>
        <w:t>понимание</w:t>
      </w:r>
      <w:r>
        <w:rPr>
          <w:spacing w:val="-6"/>
        </w:rPr>
        <w:t xml:space="preserve"> </w:t>
      </w:r>
      <w:r>
        <w:t>роли</w:t>
      </w:r>
      <w:r>
        <w:rPr>
          <w:spacing w:val="-2"/>
        </w:rPr>
        <w:t xml:space="preserve"> </w:t>
      </w:r>
      <w:r>
        <w:t>и</w:t>
      </w:r>
      <w:r>
        <w:rPr>
          <w:spacing w:val="-6"/>
        </w:rPr>
        <w:t xml:space="preserve"> </w:t>
      </w:r>
      <w:r>
        <w:t>места</w:t>
      </w:r>
      <w:r>
        <w:rPr>
          <w:spacing w:val="-5"/>
        </w:rPr>
        <w:t xml:space="preserve"> </w:t>
      </w:r>
      <w:r>
        <w:t>русской литературы в мировом культурном процессе;</w:t>
      </w:r>
    </w:p>
    <w:p w:rsidR="00955B42" w:rsidRDefault="00003D14">
      <w:pPr>
        <w:pStyle w:val="a3"/>
        <w:spacing w:line="360" w:lineRule="auto"/>
        <w:ind w:right="690"/>
      </w:pPr>
      <w:r>
        <w:t>знание содержания</w:t>
      </w:r>
      <w:r>
        <w:rPr>
          <w:spacing w:val="-1"/>
        </w:rPr>
        <w:t xml:space="preserve"> </w:t>
      </w:r>
      <w:r>
        <w:t>и</w:t>
      </w:r>
      <w:r>
        <w:rPr>
          <w:spacing w:val="-1"/>
        </w:rPr>
        <w:t xml:space="preserve"> </w:t>
      </w:r>
      <w:r>
        <w:t>понимание</w:t>
      </w:r>
      <w:r>
        <w:rPr>
          <w:spacing w:val="-4"/>
        </w:rPr>
        <w:t xml:space="preserve"> </w:t>
      </w:r>
      <w:r>
        <w:t>ключевых</w:t>
      </w:r>
      <w:r>
        <w:rPr>
          <w:spacing w:val="-4"/>
        </w:rPr>
        <w:t xml:space="preserve"> </w:t>
      </w:r>
      <w:r>
        <w:t>проблем</w:t>
      </w:r>
      <w:r>
        <w:rPr>
          <w:spacing w:val="-1"/>
        </w:rPr>
        <w:t xml:space="preserve"> </w:t>
      </w:r>
      <w:r>
        <w:t>произведений русской, зарубежной классической и современной литературы, литератур народов России (конец XIX – начало XXI века), их историко-культурного и нравственно-ценностного влияния на формирование национальной и мировой литературы;</w:t>
      </w:r>
    </w:p>
    <w:p w:rsidR="00955B42" w:rsidRDefault="00003D14">
      <w:pPr>
        <w:pStyle w:val="a3"/>
        <w:spacing w:line="360" w:lineRule="auto"/>
        <w:ind w:right="679"/>
      </w:pPr>
      <w:r>
        <w:t>сформированность умений самостоятельно определять и учитывать историко- культурный контекст и контекст творчества писателя в процессе анализа художественных текстов, выявлять связь литературных произведений конца XIX–начала XXI века со временем написания, с современностью и традицией, выявлять сквозные темы и ключевые проблемы русской литературы;</w:t>
      </w:r>
    </w:p>
    <w:p w:rsidR="00955B42" w:rsidRDefault="00003D14">
      <w:pPr>
        <w:pStyle w:val="a3"/>
        <w:spacing w:line="360" w:lineRule="auto"/>
        <w:ind w:right="714"/>
      </w:pPr>
      <w:r>
        <w:t>способность самостоятельно выявлять в произведениях художественной литературы образы, темы, идеи, проблемы и выражать своѐ отношение к ним в развѐрнутых аргументированных</w:t>
      </w:r>
      <w:r>
        <w:rPr>
          <w:spacing w:val="40"/>
        </w:rPr>
        <w:t xml:space="preserve">  </w:t>
      </w:r>
      <w:r>
        <w:t>устных</w:t>
      </w:r>
      <w:r>
        <w:rPr>
          <w:spacing w:val="80"/>
          <w:w w:val="150"/>
        </w:rPr>
        <w:t xml:space="preserve"> </w:t>
      </w:r>
      <w:r>
        <w:t>и</w:t>
      </w:r>
      <w:r>
        <w:rPr>
          <w:spacing w:val="80"/>
          <w:w w:val="150"/>
        </w:rPr>
        <w:t xml:space="preserve"> </w:t>
      </w:r>
      <w:r>
        <w:t>письменных</w:t>
      </w:r>
      <w:r>
        <w:rPr>
          <w:spacing w:val="80"/>
          <w:w w:val="150"/>
        </w:rPr>
        <w:t xml:space="preserve"> </w:t>
      </w:r>
      <w:r>
        <w:t>высказываниях,</w:t>
      </w:r>
      <w:r>
        <w:rPr>
          <w:spacing w:val="40"/>
        </w:rPr>
        <w:t xml:space="preserve">  </w:t>
      </w:r>
      <w:r>
        <w:t>участие</w:t>
      </w:r>
      <w:r>
        <w:rPr>
          <w:spacing w:val="40"/>
        </w:rPr>
        <w:t xml:space="preserve">  </w:t>
      </w:r>
      <w:r>
        <w:t>в</w:t>
      </w:r>
      <w:r>
        <w:rPr>
          <w:spacing w:val="80"/>
          <w:w w:val="150"/>
        </w:rPr>
        <w:t xml:space="preserve"> </w:t>
      </w:r>
      <w:r>
        <w:t>дискуссии</w:t>
      </w:r>
      <w:r>
        <w:rPr>
          <w:spacing w:val="40"/>
        </w:rPr>
        <w:t xml:space="preserve">  </w:t>
      </w:r>
      <w:r>
        <w:t>на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rPr>
          <w:spacing w:val="-2"/>
        </w:rPr>
        <w:t>литературные</w:t>
      </w:r>
      <w:r>
        <w:rPr>
          <w:spacing w:val="7"/>
        </w:rPr>
        <w:t xml:space="preserve"> </w:t>
      </w:r>
      <w:r>
        <w:rPr>
          <w:spacing w:val="-4"/>
        </w:rPr>
        <w:t>темы;</w:t>
      </w:r>
    </w:p>
    <w:p w:rsidR="00955B42" w:rsidRDefault="00003D14">
      <w:pPr>
        <w:pStyle w:val="a3"/>
        <w:spacing w:before="137" w:line="362" w:lineRule="auto"/>
        <w:ind w:right="721"/>
      </w:pPr>
      <w:r>
        <w:t>свободное владение устной и письменной речью в процессе чтения и обсуждения лучших образцов отечественной и зарубежной литературы;</w:t>
      </w:r>
    </w:p>
    <w:p w:rsidR="00955B42" w:rsidRDefault="00003D14">
      <w:pPr>
        <w:pStyle w:val="a3"/>
        <w:spacing w:line="362" w:lineRule="auto"/>
        <w:ind w:right="709"/>
      </w:pPr>
      <w: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955B42" w:rsidRDefault="00003D14">
      <w:pPr>
        <w:pStyle w:val="a3"/>
        <w:tabs>
          <w:tab w:val="left" w:pos="3125"/>
          <w:tab w:val="left" w:pos="6008"/>
          <w:tab w:val="left" w:pos="8941"/>
        </w:tabs>
        <w:spacing w:line="362" w:lineRule="auto"/>
        <w:ind w:right="704"/>
      </w:pPr>
      <w:r>
        <w:t>умение</w:t>
      </w:r>
      <w:r>
        <w:rPr>
          <w:spacing w:val="-9"/>
        </w:rPr>
        <w:t xml:space="preserve"> </w:t>
      </w:r>
      <w:r>
        <w:t>эмоционально</w:t>
      </w:r>
      <w:r>
        <w:rPr>
          <w:spacing w:val="-7"/>
        </w:rPr>
        <w:t xml:space="preserve"> </w:t>
      </w:r>
      <w:r>
        <w:t>откликаться</w:t>
      </w:r>
      <w:r>
        <w:rPr>
          <w:spacing w:val="-9"/>
        </w:rPr>
        <w:t xml:space="preserve"> </w:t>
      </w:r>
      <w:r>
        <w:t>на</w:t>
      </w:r>
      <w:r>
        <w:rPr>
          <w:spacing w:val="-9"/>
        </w:rPr>
        <w:t xml:space="preserve"> </w:t>
      </w:r>
      <w:r>
        <w:t>прочитанное,</w:t>
      </w:r>
      <w:r>
        <w:rPr>
          <w:spacing w:val="-6"/>
        </w:rPr>
        <w:t xml:space="preserve"> </w:t>
      </w:r>
      <w:r>
        <w:t>выражать</w:t>
      </w:r>
      <w:r>
        <w:rPr>
          <w:spacing w:val="-7"/>
        </w:rPr>
        <w:t xml:space="preserve"> </w:t>
      </w:r>
      <w:r>
        <w:t>личное</w:t>
      </w:r>
      <w:r>
        <w:rPr>
          <w:spacing w:val="-11"/>
        </w:rPr>
        <w:t xml:space="preserve"> </w:t>
      </w:r>
      <w:r>
        <w:t>отношение</w:t>
      </w:r>
      <w:r>
        <w:rPr>
          <w:spacing w:val="-10"/>
        </w:rPr>
        <w:t xml:space="preserve"> </w:t>
      </w:r>
      <w:r>
        <w:t>к</w:t>
      </w:r>
      <w:r>
        <w:rPr>
          <w:spacing w:val="-7"/>
        </w:rPr>
        <w:t xml:space="preserve"> </w:t>
      </w:r>
      <w:r>
        <w:t xml:space="preserve">нему, </w:t>
      </w:r>
      <w:r>
        <w:rPr>
          <w:spacing w:val="-2"/>
        </w:rPr>
        <w:t>передавать</w:t>
      </w:r>
      <w:r>
        <w:tab/>
      </w:r>
      <w:r>
        <w:rPr>
          <w:spacing w:val="-2"/>
        </w:rPr>
        <w:t>собственные</w:t>
      </w:r>
      <w:r>
        <w:tab/>
      </w:r>
      <w:r>
        <w:rPr>
          <w:spacing w:val="-2"/>
        </w:rPr>
        <w:t>читательские</w:t>
      </w:r>
      <w:r>
        <w:tab/>
      </w:r>
      <w:r>
        <w:rPr>
          <w:spacing w:val="-2"/>
        </w:rPr>
        <w:t xml:space="preserve">впечатления </w:t>
      </w:r>
      <w:r>
        <w:t>и аргументировать своѐ мнение;</w:t>
      </w:r>
    </w:p>
    <w:p w:rsidR="00955B42" w:rsidRDefault="00003D14">
      <w:pPr>
        <w:pStyle w:val="a3"/>
        <w:spacing w:line="360" w:lineRule="auto"/>
        <w:ind w:right="712"/>
      </w:pPr>
      <w:r>
        <w:t>сформированность умений выразительно (с учѐтом индивидуальных особенностей обучающихся) читать, в том числе наизусть, не менее 10 произведений и (или) фрагментов;</w:t>
      </w:r>
    </w:p>
    <w:p w:rsidR="00955B42" w:rsidRDefault="00003D14">
      <w:pPr>
        <w:pStyle w:val="a3"/>
        <w:spacing w:before="1" w:line="360" w:lineRule="auto"/>
        <w:ind w:right="695"/>
      </w:pPr>
      <w:r>
        <w:t>овладение умениями самостоятельного анализа и интерпретации художественного произведения в единстве формы и содержания (с учѐтом неоднозначности заложенных в нѐм смыслов и наличия в нѐм подтекста) с использованием теоретико-литературных терминов и понятий (в дополнение к изученным на уровне основного общего образования);</w:t>
      </w:r>
    </w:p>
    <w:p w:rsidR="00955B42" w:rsidRDefault="00003D14">
      <w:pPr>
        <w:pStyle w:val="a3"/>
        <w:spacing w:line="362" w:lineRule="auto"/>
        <w:ind w:left="1137" w:right="1307" w:firstLine="0"/>
      </w:pPr>
      <w:r>
        <w:t>владение комплексным филологическим анализом художественного текста; осмысление</w:t>
      </w:r>
      <w:r>
        <w:rPr>
          <w:spacing w:val="-9"/>
        </w:rPr>
        <w:t xml:space="preserve"> </w:t>
      </w:r>
      <w:r>
        <w:t>функциональной роли</w:t>
      </w:r>
      <w:r>
        <w:rPr>
          <w:spacing w:val="-3"/>
        </w:rPr>
        <w:t xml:space="preserve"> </w:t>
      </w:r>
      <w:r>
        <w:t>теоретико-литературных</w:t>
      </w:r>
      <w:r>
        <w:rPr>
          <w:spacing w:val="-5"/>
        </w:rPr>
        <w:t xml:space="preserve"> </w:t>
      </w:r>
      <w:r>
        <w:t>понятий,</w:t>
      </w:r>
      <w:r>
        <w:rPr>
          <w:spacing w:val="-8"/>
        </w:rPr>
        <w:t xml:space="preserve"> </w:t>
      </w:r>
      <w:r>
        <w:t>в</w:t>
      </w:r>
      <w:r>
        <w:rPr>
          <w:spacing w:val="-9"/>
        </w:rPr>
        <w:t xml:space="preserve"> </w:t>
      </w:r>
      <w:r>
        <w:t>том</w:t>
      </w:r>
      <w:r>
        <w:rPr>
          <w:spacing w:val="-4"/>
        </w:rPr>
        <w:t xml:space="preserve"> </w:t>
      </w:r>
      <w:r>
        <w:t>числе:</w:t>
      </w:r>
    </w:p>
    <w:p w:rsidR="00955B42" w:rsidRDefault="00003D14">
      <w:pPr>
        <w:pStyle w:val="a3"/>
        <w:tabs>
          <w:tab w:val="left" w:pos="1792"/>
          <w:tab w:val="left" w:pos="3667"/>
          <w:tab w:val="left" w:pos="4863"/>
          <w:tab w:val="left" w:pos="6536"/>
          <w:tab w:val="left" w:pos="7818"/>
          <w:tab w:val="left" w:pos="9467"/>
        </w:tabs>
        <w:spacing w:line="360" w:lineRule="auto"/>
        <w:ind w:right="722"/>
        <w:jc w:val="left"/>
      </w:pPr>
      <w:r>
        <w:t>конкретно-историческое,</w:t>
      </w:r>
      <w:r>
        <w:rPr>
          <w:spacing w:val="40"/>
        </w:rPr>
        <w:t xml:space="preserve"> </w:t>
      </w:r>
      <w:r>
        <w:t>общечеловеческое</w:t>
      </w:r>
      <w:r>
        <w:rPr>
          <w:spacing w:val="40"/>
        </w:rPr>
        <w:t xml:space="preserve"> </w:t>
      </w:r>
      <w:r>
        <w:t>и</w:t>
      </w:r>
      <w:r>
        <w:rPr>
          <w:spacing w:val="40"/>
        </w:rPr>
        <w:t xml:space="preserve"> </w:t>
      </w:r>
      <w:r>
        <w:t>национальное</w:t>
      </w:r>
      <w:r>
        <w:rPr>
          <w:spacing w:val="40"/>
        </w:rPr>
        <w:t xml:space="preserve"> </w:t>
      </w:r>
      <w:r>
        <w:t>в</w:t>
      </w:r>
      <w:r>
        <w:rPr>
          <w:spacing w:val="40"/>
        </w:rPr>
        <w:t xml:space="preserve"> </w:t>
      </w:r>
      <w:r>
        <w:t>творчестве</w:t>
      </w:r>
      <w:r>
        <w:rPr>
          <w:spacing w:val="40"/>
        </w:rPr>
        <w:t xml:space="preserve"> </w:t>
      </w:r>
      <w:r>
        <w:t>писателя, традиция и новаторство, авторский замысел</w:t>
      </w:r>
      <w:r>
        <w:rPr>
          <w:spacing w:val="40"/>
        </w:rPr>
        <w:t xml:space="preserve"> </w:t>
      </w:r>
      <w:r>
        <w:t>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(символизм,</w:t>
      </w:r>
      <w:r>
        <w:rPr>
          <w:spacing w:val="40"/>
        </w:rPr>
        <w:t xml:space="preserve"> </w:t>
      </w:r>
      <w:r>
        <w:t xml:space="preserve">акмеизм, </w:t>
      </w:r>
      <w:r>
        <w:rPr>
          <w:spacing w:val="-2"/>
        </w:rPr>
        <w:t>футуризм),</w:t>
      </w:r>
      <w:r>
        <w:tab/>
      </w:r>
      <w:r>
        <w:rPr>
          <w:spacing w:val="-2"/>
        </w:rPr>
        <w:t>постмодернизм,</w:t>
      </w:r>
      <w:r>
        <w:tab/>
      </w:r>
      <w:r>
        <w:rPr>
          <w:spacing w:val="-2"/>
        </w:rPr>
        <w:t>авангард,</w:t>
      </w:r>
      <w:r>
        <w:tab/>
      </w:r>
      <w:r>
        <w:rPr>
          <w:spacing w:val="-2"/>
        </w:rPr>
        <w:t>литературный</w:t>
      </w:r>
      <w:r>
        <w:tab/>
      </w:r>
      <w:r>
        <w:rPr>
          <w:spacing w:val="-2"/>
        </w:rPr>
        <w:t>манифест,</w:t>
      </w:r>
      <w:r>
        <w:tab/>
      </w:r>
      <w:r>
        <w:rPr>
          <w:spacing w:val="-2"/>
        </w:rPr>
        <w:t>литературные</w:t>
      </w:r>
      <w:r>
        <w:tab/>
      </w:r>
      <w:r>
        <w:rPr>
          <w:spacing w:val="-4"/>
        </w:rPr>
        <w:t xml:space="preserve">жанры, </w:t>
      </w:r>
      <w:r>
        <w:t>трагическое</w:t>
      </w:r>
      <w:r>
        <w:rPr>
          <w:spacing w:val="-5"/>
        </w:rPr>
        <w:t xml:space="preserve"> </w:t>
      </w:r>
      <w:r>
        <w:t>и</w:t>
      </w:r>
      <w:r>
        <w:rPr>
          <w:spacing w:val="-9"/>
        </w:rPr>
        <w:t xml:space="preserve"> </w:t>
      </w:r>
      <w:r>
        <w:t>комическое,</w:t>
      </w:r>
      <w:r>
        <w:rPr>
          <w:spacing w:val="-2"/>
        </w:rPr>
        <w:t xml:space="preserve"> </w:t>
      </w:r>
      <w:r>
        <w:t>психологизм,</w:t>
      </w:r>
      <w:r>
        <w:rPr>
          <w:spacing w:val="-2"/>
        </w:rPr>
        <w:t xml:space="preserve"> </w:t>
      </w:r>
      <w:r>
        <w:t>тематика</w:t>
      </w:r>
      <w:r>
        <w:rPr>
          <w:spacing w:val="-5"/>
        </w:rPr>
        <w:t xml:space="preserve"> </w:t>
      </w:r>
      <w:r>
        <w:t>и</w:t>
      </w:r>
      <w:r>
        <w:rPr>
          <w:spacing w:val="-6"/>
        </w:rPr>
        <w:t xml:space="preserve"> </w:t>
      </w:r>
      <w:r>
        <w:t>проблематика,</w:t>
      </w:r>
      <w:r>
        <w:rPr>
          <w:spacing w:val="-2"/>
        </w:rPr>
        <w:t xml:space="preserve"> </w:t>
      </w:r>
      <w:r>
        <w:t>авторская</w:t>
      </w:r>
      <w:r>
        <w:rPr>
          <w:spacing w:val="-3"/>
        </w:rPr>
        <w:t xml:space="preserve"> </w:t>
      </w:r>
      <w:r>
        <w:t>позиция,</w:t>
      </w:r>
      <w:r>
        <w:rPr>
          <w:spacing w:val="-6"/>
        </w:rPr>
        <w:t xml:space="preserve"> </w:t>
      </w:r>
      <w:r>
        <w:t>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w:t>
      </w:r>
    </w:p>
    <w:p w:rsidR="00955B42" w:rsidRDefault="00003D14">
      <w:pPr>
        <w:pStyle w:val="a3"/>
        <w:spacing w:line="360" w:lineRule="auto"/>
        <w:ind w:right="712" w:firstLine="0"/>
      </w:pPr>
      <w:r>
        <w:t>«вечные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955B42" w:rsidRDefault="00003D14">
      <w:pPr>
        <w:pStyle w:val="a3"/>
        <w:spacing w:before="2" w:line="360" w:lineRule="auto"/>
        <w:ind w:right="703"/>
      </w:pPr>
      <w:r>
        <w:t xml:space="preserve">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w:t>
      </w:r>
      <w:r>
        <w:rPr>
          <w:spacing w:val="-2"/>
        </w:rPr>
        <w:t>критики;</w:t>
      </w:r>
    </w:p>
    <w:p w:rsidR="00955B42" w:rsidRDefault="00003D14">
      <w:pPr>
        <w:pStyle w:val="a3"/>
        <w:spacing w:line="360" w:lineRule="auto"/>
        <w:ind w:right="698"/>
      </w:pPr>
      <w:r>
        <w:t>умение</w:t>
      </w:r>
      <w:r>
        <w:rPr>
          <w:spacing w:val="-6"/>
        </w:rPr>
        <w:t xml:space="preserve"> </w:t>
      </w:r>
      <w:r>
        <w:t>самостоятельно</w:t>
      </w:r>
      <w:r>
        <w:rPr>
          <w:spacing w:val="-3"/>
        </w:rPr>
        <w:t xml:space="preserve"> </w:t>
      </w:r>
      <w:r>
        <w:t>сопоставлять</w:t>
      </w:r>
      <w:r>
        <w:rPr>
          <w:spacing w:val="-1"/>
        </w:rPr>
        <w:t xml:space="preserve"> </w:t>
      </w:r>
      <w:r>
        <w:t>произведения</w:t>
      </w:r>
      <w:r>
        <w:rPr>
          <w:spacing w:val="-2"/>
        </w:rPr>
        <w:t xml:space="preserve"> </w:t>
      </w:r>
      <w:r>
        <w:t>русской</w:t>
      </w:r>
      <w:r>
        <w:rPr>
          <w:spacing w:val="-1"/>
        </w:rPr>
        <w:t xml:space="preserve"> </w:t>
      </w:r>
      <w:r>
        <w:t>и</w:t>
      </w:r>
      <w:r>
        <w:rPr>
          <w:spacing w:val="-4"/>
        </w:rPr>
        <w:t xml:space="preserve"> </w:t>
      </w:r>
      <w:r>
        <w:t>зарубежной</w:t>
      </w:r>
      <w:r>
        <w:rPr>
          <w:spacing w:val="-3"/>
        </w:rPr>
        <w:t xml:space="preserve"> </w:t>
      </w:r>
      <w:r>
        <w:t>литературы</w:t>
      </w:r>
      <w:r>
        <w:rPr>
          <w:spacing w:val="-3"/>
        </w:rPr>
        <w:t xml:space="preserve"> </w:t>
      </w:r>
      <w:r>
        <w:t>и сравнивать их с художественными интерпретациями в других видах искусств (графика, живопись, театр, кино, музыка и другие);</w:t>
      </w:r>
    </w:p>
    <w:p w:rsidR="00955B42" w:rsidRDefault="00003D14">
      <w:pPr>
        <w:pStyle w:val="a3"/>
        <w:spacing w:before="4"/>
        <w:ind w:left="1137" w:firstLine="0"/>
      </w:pPr>
      <w:r>
        <w:rPr>
          <w:spacing w:val="-2"/>
        </w:rPr>
        <w:t>сформированность</w:t>
      </w:r>
      <w:r>
        <w:rPr>
          <w:spacing w:val="-15"/>
        </w:rPr>
        <w:t xml:space="preserve"> </w:t>
      </w:r>
      <w:r>
        <w:rPr>
          <w:spacing w:val="-2"/>
        </w:rPr>
        <w:t>представлений</w:t>
      </w:r>
      <w:r>
        <w:rPr>
          <w:spacing w:val="-13"/>
        </w:rPr>
        <w:t xml:space="preserve"> </w:t>
      </w:r>
      <w:r>
        <w:rPr>
          <w:spacing w:val="-2"/>
        </w:rPr>
        <w:t>о</w:t>
      </w:r>
      <w:r>
        <w:rPr>
          <w:spacing w:val="-8"/>
        </w:rPr>
        <w:t xml:space="preserve"> </w:t>
      </w:r>
      <w:r>
        <w:rPr>
          <w:spacing w:val="-2"/>
        </w:rPr>
        <w:t>литературном</w:t>
      </w:r>
      <w:r>
        <w:rPr>
          <w:spacing w:val="-13"/>
        </w:rPr>
        <w:t xml:space="preserve"> </w:t>
      </w:r>
      <w:r>
        <w:rPr>
          <w:spacing w:val="-2"/>
        </w:rPr>
        <w:t>произведении</w:t>
      </w:r>
      <w:r>
        <w:rPr>
          <w:spacing w:val="-3"/>
        </w:rPr>
        <w:t xml:space="preserve"> </w:t>
      </w:r>
      <w:r>
        <w:rPr>
          <w:spacing w:val="-2"/>
        </w:rPr>
        <w:t>как</w:t>
      </w:r>
      <w:r>
        <w:rPr>
          <w:spacing w:val="-7"/>
        </w:rPr>
        <w:t xml:space="preserve"> </w:t>
      </w:r>
      <w:r>
        <w:rPr>
          <w:spacing w:val="-2"/>
        </w:rPr>
        <w:t>явлении</w:t>
      </w:r>
      <w:r>
        <w:rPr>
          <w:spacing w:val="-10"/>
        </w:rPr>
        <w:t xml:space="preserve"> </w:t>
      </w:r>
      <w:r>
        <w:rPr>
          <w:spacing w:val="-2"/>
        </w:rPr>
        <w:t>словесного</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21" w:firstLine="0"/>
      </w:pPr>
      <w:r>
        <w:t>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умение применять их в речевой практике;</w:t>
      </w:r>
    </w:p>
    <w:p w:rsidR="00955B42" w:rsidRDefault="00003D14">
      <w:pPr>
        <w:pStyle w:val="a3"/>
        <w:spacing w:before="2" w:line="364" w:lineRule="auto"/>
        <w:ind w:right="723"/>
      </w:pPr>
      <w:r>
        <w:t>умение анализировать языковые явления и факты, допускающие неоднозначную интерпретацию, и выявлять их смыслообразующую роль;</w:t>
      </w:r>
    </w:p>
    <w:p w:rsidR="00955B42" w:rsidRDefault="00003D14">
      <w:pPr>
        <w:pStyle w:val="a3"/>
        <w:spacing w:line="360" w:lineRule="auto"/>
        <w:ind w:right="720"/>
      </w:pPr>
      <w:r>
        <w:t>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955B42" w:rsidRDefault="00003D14">
      <w:pPr>
        <w:pStyle w:val="a3"/>
        <w:spacing w:line="360" w:lineRule="auto"/>
        <w:ind w:right="690"/>
      </w:pPr>
      <w:r>
        <w:t>владение</w:t>
      </w:r>
      <w:r>
        <w:rPr>
          <w:spacing w:val="-15"/>
        </w:rPr>
        <w:t xml:space="preserve"> </w:t>
      </w:r>
      <w:r>
        <w:t>современными</w:t>
      </w:r>
      <w:r>
        <w:rPr>
          <w:spacing w:val="-15"/>
        </w:rPr>
        <w:t xml:space="preserve"> </w:t>
      </w:r>
      <w:r>
        <w:t>читательскими</w:t>
      </w:r>
      <w:r>
        <w:rPr>
          <w:spacing w:val="-15"/>
        </w:rPr>
        <w:t xml:space="preserve"> </w:t>
      </w:r>
      <w:r>
        <w:t>практиками,</w:t>
      </w:r>
      <w:r>
        <w:rPr>
          <w:spacing w:val="-15"/>
        </w:rPr>
        <w:t xml:space="preserve"> </w:t>
      </w:r>
      <w:r>
        <w:t>культурой</w:t>
      </w:r>
      <w:r>
        <w:rPr>
          <w:spacing w:val="-14"/>
        </w:rPr>
        <w:t xml:space="preserve"> </w:t>
      </w:r>
      <w:r>
        <w:t>восприятия</w:t>
      </w:r>
      <w:r>
        <w:rPr>
          <w:spacing w:val="-15"/>
        </w:rPr>
        <w:t xml:space="preserve"> </w:t>
      </w:r>
      <w:r>
        <w:t>и</w:t>
      </w:r>
      <w:r>
        <w:rPr>
          <w:spacing w:val="-15"/>
        </w:rPr>
        <w:t xml:space="preserve"> </w:t>
      </w:r>
      <w:r>
        <w:t>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тезисов, конспектов, рефератов, а также сочинений различных жанров (не менее 250 слов);</w:t>
      </w:r>
    </w:p>
    <w:p w:rsidR="00955B42" w:rsidRDefault="00003D14">
      <w:pPr>
        <w:pStyle w:val="a3"/>
        <w:spacing w:line="364" w:lineRule="auto"/>
        <w:ind w:right="711"/>
      </w:pPr>
      <w:r>
        <w:t>владение умением редактировать и совершенствовать собственные письменные высказывания с учѐтом норм русского литературного языка;</w:t>
      </w:r>
    </w:p>
    <w:p w:rsidR="00955B42" w:rsidRDefault="00003D14">
      <w:pPr>
        <w:pStyle w:val="a3"/>
        <w:spacing w:line="360" w:lineRule="auto"/>
        <w:ind w:right="683"/>
      </w:pPr>
      <w:r>
        <w:t>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приѐмами цитирования и редактирования собственных и чужих текстов;</w:t>
      </w:r>
    </w:p>
    <w:p w:rsidR="00955B42" w:rsidRDefault="00003D14">
      <w:pPr>
        <w:pStyle w:val="a3"/>
        <w:spacing w:line="360" w:lineRule="auto"/>
        <w:ind w:right="711"/>
      </w:pPr>
      <w:r>
        <w:t>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w:t>
      </w:r>
    </w:p>
    <w:p w:rsidR="00955B42" w:rsidRDefault="00003D14">
      <w:pPr>
        <w:pStyle w:val="a3"/>
        <w:spacing w:line="360" w:lineRule="auto"/>
        <w:ind w:right="695"/>
      </w:pPr>
      <w:r>
        <w:t>умение создавать собственные литературно-критические произведения на основе прочитанных художественных текстов;</w:t>
      </w:r>
    </w:p>
    <w:p w:rsidR="00955B42" w:rsidRDefault="00003D14">
      <w:pPr>
        <w:pStyle w:val="a3"/>
        <w:spacing w:line="360" w:lineRule="auto"/>
        <w:ind w:right="705"/>
      </w:pPr>
      <w:r>
        <w:t>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систем.</w:t>
      </w:r>
    </w:p>
    <w:p w:rsidR="00955B42" w:rsidRDefault="00955B42">
      <w:pPr>
        <w:pStyle w:val="a3"/>
        <w:spacing w:before="130"/>
        <w:ind w:left="0" w:firstLine="0"/>
        <w:jc w:val="left"/>
      </w:pPr>
    </w:p>
    <w:p w:rsidR="00955B42" w:rsidRDefault="00003D14">
      <w:pPr>
        <w:pStyle w:val="1"/>
        <w:numPr>
          <w:ilvl w:val="2"/>
          <w:numId w:val="152"/>
        </w:numPr>
        <w:tabs>
          <w:tab w:val="left" w:pos="1842"/>
        </w:tabs>
        <w:spacing w:line="360" w:lineRule="auto"/>
        <w:ind w:right="701" w:firstLine="705"/>
        <w:jc w:val="both"/>
      </w:pPr>
      <w:r>
        <w:t xml:space="preserve">Рабочая программа по учебному предмету «Литература» (углублѐнный </w:t>
      </w:r>
      <w:r>
        <w:rPr>
          <w:spacing w:val="-2"/>
        </w:rPr>
        <w:t>уровень)</w:t>
      </w:r>
    </w:p>
    <w:p w:rsidR="00955B42" w:rsidRDefault="00003D14">
      <w:pPr>
        <w:pStyle w:val="a3"/>
        <w:spacing w:line="360" w:lineRule="auto"/>
        <w:ind w:right="695"/>
      </w:pPr>
      <w:r>
        <w:t>Рабочая программа по учебному предмету «Литература» (углублѐнный уровень)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955B42" w:rsidRDefault="00003D14">
      <w:pPr>
        <w:pStyle w:val="a3"/>
        <w:spacing w:line="360" w:lineRule="auto"/>
        <w:ind w:right="697"/>
      </w:pPr>
      <w:r>
        <w:t>Пояснительная записка отражает общие цели и задачи изучения литературы, характеристику психологических предпосылок к еѐ изучению обучающимися, место в структуре</w:t>
      </w:r>
      <w:r>
        <w:rPr>
          <w:spacing w:val="-4"/>
        </w:rPr>
        <w:t xml:space="preserve"> </w:t>
      </w:r>
      <w:r>
        <w:t>учебного</w:t>
      </w:r>
      <w:r>
        <w:rPr>
          <w:spacing w:val="-5"/>
        </w:rPr>
        <w:t xml:space="preserve"> </w:t>
      </w:r>
      <w:r>
        <w:t>плана,</w:t>
      </w:r>
      <w:r>
        <w:rPr>
          <w:spacing w:val="-5"/>
        </w:rPr>
        <w:t xml:space="preserve"> </w:t>
      </w:r>
      <w:r>
        <w:t>а</w:t>
      </w:r>
      <w:r>
        <w:rPr>
          <w:spacing w:val="-9"/>
        </w:rPr>
        <w:t xml:space="preserve"> </w:t>
      </w:r>
      <w:r>
        <w:t>также</w:t>
      </w:r>
      <w:r>
        <w:rPr>
          <w:spacing w:val="-9"/>
        </w:rPr>
        <w:t xml:space="preserve"> </w:t>
      </w:r>
      <w:r>
        <w:t>подходы</w:t>
      </w:r>
      <w:r>
        <w:rPr>
          <w:spacing w:val="-8"/>
        </w:rPr>
        <w:t xml:space="preserve"> </w:t>
      </w:r>
      <w:r>
        <w:t>к</w:t>
      </w:r>
      <w:r>
        <w:rPr>
          <w:spacing w:val="-10"/>
        </w:rPr>
        <w:t xml:space="preserve"> </w:t>
      </w:r>
      <w:r>
        <w:t>отбору</w:t>
      </w:r>
      <w:r>
        <w:rPr>
          <w:spacing w:val="-14"/>
        </w:rPr>
        <w:t xml:space="preserve"> </w:t>
      </w:r>
      <w:r>
        <w:t>содержания,</w:t>
      </w:r>
      <w:r>
        <w:rPr>
          <w:spacing w:val="-3"/>
        </w:rPr>
        <w:t xml:space="preserve"> </w:t>
      </w:r>
      <w:r>
        <w:t>к</w:t>
      </w:r>
      <w:r>
        <w:rPr>
          <w:spacing w:val="-8"/>
        </w:rPr>
        <w:t xml:space="preserve"> </w:t>
      </w:r>
      <w:r>
        <w:t>определению</w:t>
      </w:r>
      <w:r>
        <w:rPr>
          <w:spacing w:val="-7"/>
        </w:rPr>
        <w:t xml:space="preserve"> </w:t>
      </w:r>
      <w:r>
        <w:t xml:space="preserve">планируемых </w:t>
      </w:r>
      <w:r>
        <w:rPr>
          <w:spacing w:val="-2"/>
        </w:rPr>
        <w:t>результатов.</w:t>
      </w:r>
    </w:p>
    <w:p w:rsidR="00955B42" w:rsidRDefault="00003D14">
      <w:pPr>
        <w:pStyle w:val="a3"/>
        <w:spacing w:line="274" w:lineRule="exact"/>
        <w:ind w:left="1137" w:firstLine="0"/>
      </w:pPr>
      <w:r>
        <w:t>Содержание</w:t>
      </w:r>
      <w:r>
        <w:rPr>
          <w:spacing w:val="12"/>
        </w:rPr>
        <w:t xml:space="preserve"> </w:t>
      </w:r>
      <w:r>
        <w:t>обучения</w:t>
      </w:r>
      <w:r>
        <w:rPr>
          <w:spacing w:val="32"/>
        </w:rPr>
        <w:t xml:space="preserve"> </w:t>
      </w:r>
      <w:r>
        <w:t>раскрывает</w:t>
      </w:r>
      <w:r>
        <w:rPr>
          <w:spacing w:val="33"/>
        </w:rPr>
        <w:t xml:space="preserve"> </w:t>
      </w:r>
      <w:r>
        <w:t>содержательные</w:t>
      </w:r>
      <w:r>
        <w:rPr>
          <w:spacing w:val="26"/>
        </w:rPr>
        <w:t xml:space="preserve"> </w:t>
      </w:r>
      <w:r>
        <w:t>линии,</w:t>
      </w:r>
      <w:r>
        <w:rPr>
          <w:spacing w:val="29"/>
        </w:rPr>
        <w:t xml:space="preserve"> </w:t>
      </w:r>
      <w:r>
        <w:t>которые</w:t>
      </w:r>
      <w:r>
        <w:rPr>
          <w:spacing w:val="23"/>
        </w:rPr>
        <w:t xml:space="preserve"> </w:t>
      </w:r>
      <w:r>
        <w:t>предлагаются</w:t>
      </w:r>
      <w:r>
        <w:rPr>
          <w:spacing w:val="42"/>
        </w:rPr>
        <w:t xml:space="preserve"> </w:t>
      </w:r>
      <w:r>
        <w:rPr>
          <w:spacing w:val="-5"/>
        </w:rPr>
        <w:t>для</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firstLine="0"/>
      </w:pPr>
      <w:r>
        <w:t>обязательного</w:t>
      </w:r>
      <w:r>
        <w:rPr>
          <w:spacing w:val="-11"/>
        </w:rPr>
        <w:t xml:space="preserve"> </w:t>
      </w:r>
      <w:r>
        <w:t>изучения</w:t>
      </w:r>
      <w:r>
        <w:rPr>
          <w:spacing w:val="-8"/>
        </w:rPr>
        <w:t xml:space="preserve"> </w:t>
      </w:r>
      <w:r>
        <w:t>в</w:t>
      </w:r>
      <w:r>
        <w:rPr>
          <w:spacing w:val="-5"/>
        </w:rPr>
        <w:t xml:space="preserve"> </w:t>
      </w:r>
      <w:r>
        <w:t>каждом</w:t>
      </w:r>
      <w:r>
        <w:rPr>
          <w:spacing w:val="-13"/>
        </w:rPr>
        <w:t xml:space="preserve"> </w:t>
      </w:r>
      <w:r>
        <w:t>классе</w:t>
      </w:r>
      <w:r>
        <w:rPr>
          <w:spacing w:val="-12"/>
        </w:rPr>
        <w:t xml:space="preserve"> </w:t>
      </w:r>
      <w:r>
        <w:t>на</w:t>
      </w:r>
      <w:r>
        <w:rPr>
          <w:spacing w:val="-1"/>
        </w:rPr>
        <w:t xml:space="preserve"> </w:t>
      </w:r>
      <w:r>
        <w:t>уровне</w:t>
      </w:r>
      <w:r>
        <w:rPr>
          <w:spacing w:val="-10"/>
        </w:rPr>
        <w:t xml:space="preserve"> </w:t>
      </w:r>
      <w:r>
        <w:t>среднего</w:t>
      </w:r>
      <w:r>
        <w:rPr>
          <w:spacing w:val="-9"/>
        </w:rPr>
        <w:t xml:space="preserve"> </w:t>
      </w:r>
      <w:r>
        <w:t>общего</w:t>
      </w:r>
      <w:r>
        <w:rPr>
          <w:spacing w:val="-8"/>
        </w:rPr>
        <w:t xml:space="preserve"> </w:t>
      </w:r>
      <w:r>
        <w:rPr>
          <w:spacing w:val="-2"/>
        </w:rPr>
        <w:t>образования.</w:t>
      </w:r>
    </w:p>
    <w:p w:rsidR="00955B42" w:rsidRDefault="00003D14">
      <w:pPr>
        <w:pStyle w:val="a3"/>
        <w:tabs>
          <w:tab w:val="left" w:pos="3058"/>
          <w:tab w:val="left" w:pos="5122"/>
          <w:tab w:val="left" w:pos="6248"/>
          <w:tab w:val="left" w:pos="7607"/>
          <w:tab w:val="left" w:pos="9253"/>
        </w:tabs>
        <w:spacing w:before="137" w:line="360" w:lineRule="auto"/>
        <w:ind w:right="713"/>
      </w:pPr>
      <w:r>
        <w:t xml:space="preserve">Планируемые результаты освоения программы по литературе включают личностные, </w:t>
      </w:r>
      <w:r>
        <w:rPr>
          <w:spacing w:val="-2"/>
        </w:rPr>
        <w:t>метапредметные</w:t>
      </w:r>
      <w:r>
        <w:tab/>
      </w:r>
      <w:r>
        <w:rPr>
          <w:spacing w:val="-2"/>
        </w:rPr>
        <w:t>результаты</w:t>
      </w:r>
      <w:r>
        <w:tab/>
      </w:r>
      <w:r>
        <w:rPr>
          <w:spacing w:val="-6"/>
        </w:rPr>
        <w:t>за</w:t>
      </w:r>
      <w:r>
        <w:tab/>
      </w:r>
      <w:r>
        <w:rPr>
          <w:spacing w:val="-4"/>
        </w:rPr>
        <w:t>весь</w:t>
      </w:r>
      <w:r>
        <w:tab/>
      </w:r>
      <w:r>
        <w:rPr>
          <w:spacing w:val="-2"/>
        </w:rPr>
        <w:t>период</w:t>
      </w:r>
      <w:r>
        <w:tab/>
      </w:r>
      <w:r>
        <w:rPr>
          <w:spacing w:val="-2"/>
        </w:rPr>
        <w:t xml:space="preserve">обучения </w:t>
      </w:r>
      <w:r>
        <w:t>на уровне среднего общего образования, а также предметные достижения обучающегося за каждый год обучения.</w:t>
      </w:r>
    </w:p>
    <w:p w:rsidR="00955B42" w:rsidRDefault="00003D14">
      <w:pPr>
        <w:pStyle w:val="a3"/>
        <w:spacing w:before="6"/>
        <w:ind w:left="1137" w:firstLine="0"/>
      </w:pPr>
      <w:r>
        <w:t>Пояснительная</w:t>
      </w:r>
      <w:r>
        <w:rPr>
          <w:spacing w:val="-8"/>
        </w:rPr>
        <w:t xml:space="preserve"> </w:t>
      </w:r>
      <w:r>
        <w:rPr>
          <w:spacing w:val="-2"/>
        </w:rPr>
        <w:t>записка.</w:t>
      </w:r>
    </w:p>
    <w:p w:rsidR="00955B42" w:rsidRDefault="00003D14">
      <w:pPr>
        <w:pStyle w:val="a3"/>
        <w:spacing w:before="136" w:line="362" w:lineRule="auto"/>
        <w:ind w:right="692"/>
      </w:pPr>
      <w:r>
        <w:t>Программа по литературе для обучения на уровне среднего общего образования составлена</w:t>
      </w:r>
      <w:r>
        <w:rPr>
          <w:spacing w:val="-11"/>
        </w:rPr>
        <w:t xml:space="preserve"> </w:t>
      </w:r>
      <w:r>
        <w:t>на</w:t>
      </w:r>
      <w:r>
        <w:rPr>
          <w:spacing w:val="-12"/>
        </w:rPr>
        <w:t xml:space="preserve"> </w:t>
      </w:r>
      <w:r>
        <w:t>основе</w:t>
      </w:r>
      <w:r>
        <w:rPr>
          <w:spacing w:val="-9"/>
        </w:rPr>
        <w:t xml:space="preserve"> </w:t>
      </w:r>
      <w:r>
        <w:t>требований</w:t>
      </w:r>
      <w:r>
        <w:rPr>
          <w:spacing w:val="-7"/>
        </w:rPr>
        <w:t xml:space="preserve"> </w:t>
      </w:r>
      <w:r>
        <w:t>к</w:t>
      </w:r>
      <w:r>
        <w:rPr>
          <w:spacing w:val="-12"/>
        </w:rPr>
        <w:t xml:space="preserve"> </w:t>
      </w:r>
      <w:r>
        <w:t>планируемым</w:t>
      </w:r>
      <w:r>
        <w:rPr>
          <w:spacing w:val="-8"/>
        </w:rPr>
        <w:t xml:space="preserve"> </w:t>
      </w:r>
      <w:r>
        <w:t>результатам</w:t>
      </w:r>
      <w:r>
        <w:rPr>
          <w:spacing w:val="-8"/>
        </w:rPr>
        <w:t xml:space="preserve"> </w:t>
      </w:r>
      <w:r>
        <w:t>обучения</w:t>
      </w:r>
      <w:r>
        <w:rPr>
          <w:spacing w:val="-9"/>
        </w:rPr>
        <w:t xml:space="preserve"> </w:t>
      </w:r>
      <w:r>
        <w:t>в</w:t>
      </w:r>
      <w:r>
        <w:rPr>
          <w:spacing w:val="-9"/>
        </w:rPr>
        <w:t xml:space="preserve"> </w:t>
      </w:r>
      <w:r>
        <w:t>соответствии</w:t>
      </w:r>
      <w:r>
        <w:rPr>
          <w:spacing w:val="-6"/>
        </w:rPr>
        <w:t xml:space="preserve"> </w:t>
      </w:r>
      <w:r>
        <w:t>с</w:t>
      </w:r>
      <w:r>
        <w:rPr>
          <w:spacing w:val="-12"/>
        </w:rPr>
        <w:t xml:space="preserve"> </w:t>
      </w:r>
      <w:r>
        <w:t xml:space="preserve">ФГОС </w:t>
      </w:r>
      <w:r>
        <w:rPr>
          <w:spacing w:val="-4"/>
        </w:rPr>
        <w:t>СОО.</w:t>
      </w:r>
    </w:p>
    <w:p w:rsidR="00955B42" w:rsidRDefault="00003D14">
      <w:pPr>
        <w:pStyle w:val="a3"/>
        <w:spacing w:line="360" w:lineRule="auto"/>
        <w:ind w:right="701"/>
      </w:pPr>
      <w:r>
        <w:t>Программа</w:t>
      </w:r>
      <w:r>
        <w:rPr>
          <w:spacing w:val="-9"/>
        </w:rPr>
        <w:t xml:space="preserve"> </w:t>
      </w:r>
      <w:r>
        <w:t>по</w:t>
      </w:r>
      <w:r>
        <w:rPr>
          <w:spacing w:val="-4"/>
        </w:rPr>
        <w:t xml:space="preserve"> </w:t>
      </w:r>
      <w:r>
        <w:t>литературе</w:t>
      </w:r>
      <w:r>
        <w:rPr>
          <w:spacing w:val="-9"/>
        </w:rPr>
        <w:t xml:space="preserve"> </w:t>
      </w:r>
      <w:r>
        <w:t>разработана</w:t>
      </w:r>
      <w:r>
        <w:rPr>
          <w:spacing w:val="-9"/>
        </w:rPr>
        <w:t xml:space="preserve"> </w:t>
      </w:r>
      <w:r>
        <w:t>с</w:t>
      </w:r>
      <w:r>
        <w:rPr>
          <w:spacing w:val="-12"/>
        </w:rPr>
        <w:t xml:space="preserve"> </w:t>
      </w:r>
      <w:r>
        <w:t>целью</w:t>
      </w:r>
      <w:r>
        <w:rPr>
          <w:spacing w:val="-8"/>
        </w:rPr>
        <w:t xml:space="preserve"> </w:t>
      </w:r>
      <w:r>
        <w:t>оказания</w:t>
      </w:r>
      <w:r>
        <w:rPr>
          <w:spacing w:val="-10"/>
        </w:rPr>
        <w:t xml:space="preserve"> </w:t>
      </w:r>
      <w:r>
        <w:t>методической</w:t>
      </w:r>
      <w:r>
        <w:rPr>
          <w:spacing w:val="-9"/>
        </w:rPr>
        <w:t xml:space="preserve"> </w:t>
      </w:r>
      <w:r>
        <w:t>помощи</w:t>
      </w:r>
      <w:r>
        <w:rPr>
          <w:spacing w:val="-3"/>
        </w:rPr>
        <w:t xml:space="preserve"> </w:t>
      </w:r>
      <w:r>
        <w:t>учителю литературы</w:t>
      </w:r>
      <w:r>
        <w:rPr>
          <w:spacing w:val="-6"/>
        </w:rPr>
        <w:t xml:space="preserve"> </w:t>
      </w:r>
      <w:r>
        <w:t>в</w:t>
      </w:r>
      <w:r>
        <w:rPr>
          <w:spacing w:val="-5"/>
        </w:rPr>
        <w:t xml:space="preserve"> </w:t>
      </w:r>
      <w:r>
        <w:t>создании</w:t>
      </w:r>
      <w:r>
        <w:rPr>
          <w:spacing w:val="-4"/>
        </w:rPr>
        <w:t xml:space="preserve"> </w:t>
      </w:r>
      <w:r>
        <w:t>рабочей</w:t>
      </w:r>
      <w:r>
        <w:rPr>
          <w:spacing w:val="-7"/>
        </w:rPr>
        <w:t xml:space="preserve"> </w:t>
      </w:r>
      <w:r>
        <w:t>программы</w:t>
      </w:r>
      <w:r>
        <w:rPr>
          <w:spacing w:val="-4"/>
        </w:rPr>
        <w:t xml:space="preserve"> </w:t>
      </w:r>
      <w:r>
        <w:t>по</w:t>
      </w:r>
      <w:r>
        <w:rPr>
          <w:spacing w:val="-8"/>
        </w:rPr>
        <w:t xml:space="preserve"> </w:t>
      </w:r>
      <w:r>
        <w:t>литературе,</w:t>
      </w:r>
      <w:r>
        <w:rPr>
          <w:spacing w:val="-4"/>
        </w:rPr>
        <w:t xml:space="preserve"> </w:t>
      </w:r>
      <w:r>
        <w:t>изучение</w:t>
      </w:r>
      <w:r>
        <w:rPr>
          <w:spacing w:val="-5"/>
        </w:rPr>
        <w:t xml:space="preserve"> </w:t>
      </w:r>
      <w:r>
        <w:t>которой</w:t>
      </w:r>
      <w:r>
        <w:rPr>
          <w:spacing w:val="-9"/>
        </w:rPr>
        <w:t xml:space="preserve"> </w:t>
      </w:r>
      <w:r>
        <w:t>ориентировано</w:t>
      </w:r>
      <w:r>
        <w:rPr>
          <w:spacing w:val="-5"/>
        </w:rPr>
        <w:t xml:space="preserve"> </w:t>
      </w:r>
      <w:r>
        <w:t>на получение компетентностей для последующей профессиональной деятельности как в рамках предметной области «Русский язык и литература», так и в смежных с ней областях.</w:t>
      </w:r>
    </w:p>
    <w:p w:rsidR="00955B42" w:rsidRDefault="00003D14">
      <w:pPr>
        <w:pStyle w:val="a3"/>
        <w:tabs>
          <w:tab w:val="left" w:pos="2433"/>
          <w:tab w:val="left" w:pos="3485"/>
          <w:tab w:val="left" w:pos="5633"/>
          <w:tab w:val="left" w:pos="7151"/>
          <w:tab w:val="left" w:pos="9316"/>
        </w:tabs>
        <w:spacing w:line="360" w:lineRule="auto"/>
        <w:ind w:right="706"/>
      </w:pPr>
      <w:r>
        <w:t xml:space="preserve">Программа по литературе позволит учителю реализовать в процессе преподавания </w:t>
      </w:r>
      <w:r>
        <w:rPr>
          <w:spacing w:val="-2"/>
        </w:rPr>
        <w:t>литературы</w:t>
      </w:r>
      <w:r>
        <w:tab/>
      </w:r>
      <w:r>
        <w:rPr>
          <w:spacing w:val="-6"/>
        </w:rPr>
        <w:t>на</w:t>
      </w:r>
      <w:r>
        <w:tab/>
      </w:r>
      <w:r>
        <w:rPr>
          <w:spacing w:val="-2"/>
        </w:rPr>
        <w:t>углублѐнном</w:t>
      </w:r>
      <w:r>
        <w:tab/>
      </w:r>
      <w:r>
        <w:rPr>
          <w:spacing w:val="-2"/>
        </w:rPr>
        <w:t>уровне</w:t>
      </w:r>
      <w:r>
        <w:tab/>
      </w:r>
      <w:r>
        <w:rPr>
          <w:spacing w:val="-2"/>
        </w:rPr>
        <w:t>современные</w:t>
      </w:r>
      <w:r>
        <w:tab/>
      </w:r>
      <w:r>
        <w:rPr>
          <w:spacing w:val="-2"/>
        </w:rPr>
        <w:t xml:space="preserve">подходы </w:t>
      </w:r>
      <w:r>
        <w:t>к формированию личностных, метапредметных и предметных результатов обучения, определить обязательную (инвариантную) часть содержания учебного курса по литературе, определить и структурировать планируемые результаты обучения и содержание учебного предмета «Литература» по годам обучения в соответствии с ФГОС СОО.</w:t>
      </w:r>
    </w:p>
    <w:p w:rsidR="00955B42" w:rsidRDefault="00003D14">
      <w:pPr>
        <w:pStyle w:val="a3"/>
        <w:spacing w:line="360" w:lineRule="auto"/>
        <w:ind w:right="686"/>
      </w:pPr>
      <w:r>
        <w:t xml:space="preserve">Программа по литературе позволит учителю разработать календарно-тематическое планирование, распределить обязательное предметное содержание на два года обучения в соответствии с особенностями изучения литературы, с учѐтом основных видов учебной деятельности для освоения учебного материала обучающимися на уровне среднего общего </w:t>
      </w:r>
      <w:r>
        <w:rPr>
          <w:spacing w:val="-2"/>
        </w:rPr>
        <w:t>образования.</w:t>
      </w:r>
    </w:p>
    <w:p w:rsidR="00955B42" w:rsidRDefault="00003D14">
      <w:pPr>
        <w:pStyle w:val="a3"/>
        <w:spacing w:before="1" w:line="360" w:lineRule="auto"/>
        <w:ind w:right="686"/>
      </w:pPr>
      <w:r>
        <w:t>Изучение литературы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 эстетическим ценностям, как национальным, так и общечеловеческим.</w:t>
      </w:r>
    </w:p>
    <w:p w:rsidR="00955B42" w:rsidRDefault="00003D14">
      <w:pPr>
        <w:pStyle w:val="a3"/>
        <w:spacing w:before="1" w:line="360" w:lineRule="auto"/>
        <w:ind w:right="694"/>
      </w:pPr>
      <w:r>
        <w:t>Основу содержания литературного образования на углублѐнном уровне на уровне среднего общего образования составляют чтение и изучение выдающихся произведений отечественной</w:t>
      </w:r>
      <w:r>
        <w:rPr>
          <w:spacing w:val="-2"/>
        </w:rPr>
        <w:t xml:space="preserve"> </w:t>
      </w:r>
      <w:r>
        <w:t>и</w:t>
      </w:r>
      <w:r>
        <w:rPr>
          <w:spacing w:val="-5"/>
        </w:rPr>
        <w:t xml:space="preserve"> </w:t>
      </w:r>
      <w:r>
        <w:t>зарубежной</w:t>
      </w:r>
      <w:r>
        <w:rPr>
          <w:spacing w:val="-3"/>
        </w:rPr>
        <w:t xml:space="preserve"> </w:t>
      </w:r>
      <w:r>
        <w:t>литературы</w:t>
      </w:r>
      <w:r>
        <w:rPr>
          <w:spacing w:val="-2"/>
        </w:rPr>
        <w:t xml:space="preserve"> </w:t>
      </w:r>
      <w:r>
        <w:t>второй</w:t>
      </w:r>
      <w:r>
        <w:rPr>
          <w:spacing w:val="-3"/>
        </w:rPr>
        <w:t xml:space="preserve"> </w:t>
      </w:r>
      <w:r>
        <w:t>половины</w:t>
      </w:r>
      <w:r>
        <w:rPr>
          <w:spacing w:val="-3"/>
        </w:rPr>
        <w:t xml:space="preserve"> </w:t>
      </w:r>
      <w:r>
        <w:t>ХIХ</w:t>
      </w:r>
      <w:r>
        <w:rPr>
          <w:spacing w:val="-6"/>
        </w:rPr>
        <w:t xml:space="preserve"> </w:t>
      </w:r>
      <w:r>
        <w:t>–</w:t>
      </w:r>
      <w:r>
        <w:rPr>
          <w:spacing w:val="-8"/>
        </w:rPr>
        <w:t xml:space="preserve"> </w:t>
      </w:r>
      <w:r>
        <w:t>начала</w:t>
      </w:r>
      <w:r>
        <w:rPr>
          <w:spacing w:val="-6"/>
        </w:rPr>
        <w:t xml:space="preserve"> </w:t>
      </w:r>
      <w:r>
        <w:t>ХХI</w:t>
      </w:r>
      <w:r>
        <w:rPr>
          <w:spacing w:val="-9"/>
        </w:rPr>
        <w:t xml:space="preserve"> </w:t>
      </w:r>
      <w:r>
        <w:t>века,</w:t>
      </w:r>
      <w:r>
        <w:rPr>
          <w:spacing w:val="-3"/>
        </w:rPr>
        <w:t xml:space="preserve"> </w:t>
      </w:r>
      <w:r>
        <w:t>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обучающихся, их литературным развитием, жизненным и читательским опытом.</w:t>
      </w:r>
    </w:p>
    <w:p w:rsidR="00955B42" w:rsidRDefault="00003D14">
      <w:pPr>
        <w:pStyle w:val="a3"/>
        <w:spacing w:before="4"/>
        <w:ind w:left="1137" w:firstLine="0"/>
      </w:pPr>
      <w:r>
        <w:t>Литературное</w:t>
      </w:r>
      <w:r>
        <w:rPr>
          <w:spacing w:val="74"/>
          <w:w w:val="150"/>
        </w:rPr>
        <w:t xml:space="preserve"> </w:t>
      </w:r>
      <w:r>
        <w:t>образование</w:t>
      </w:r>
      <w:r>
        <w:rPr>
          <w:spacing w:val="26"/>
        </w:rPr>
        <w:t xml:space="preserve">  </w:t>
      </w:r>
      <w:r>
        <w:t>на</w:t>
      </w:r>
      <w:r>
        <w:rPr>
          <w:spacing w:val="27"/>
        </w:rPr>
        <w:t xml:space="preserve">  </w:t>
      </w:r>
      <w:r>
        <w:t>углублѐнном</w:t>
      </w:r>
      <w:r>
        <w:rPr>
          <w:spacing w:val="34"/>
        </w:rPr>
        <w:t xml:space="preserve">  </w:t>
      </w:r>
      <w:r>
        <w:t>уровне</w:t>
      </w:r>
      <w:r>
        <w:rPr>
          <w:spacing w:val="26"/>
        </w:rPr>
        <w:t xml:space="preserve">  </w:t>
      </w:r>
      <w:r>
        <w:t>на</w:t>
      </w:r>
      <w:r>
        <w:rPr>
          <w:spacing w:val="30"/>
        </w:rPr>
        <w:t xml:space="preserve">  </w:t>
      </w:r>
      <w:r>
        <w:t>уровне</w:t>
      </w:r>
      <w:r>
        <w:rPr>
          <w:spacing w:val="28"/>
        </w:rPr>
        <w:t xml:space="preserve">  </w:t>
      </w:r>
      <w:r>
        <w:t>среднего</w:t>
      </w:r>
      <w:r>
        <w:rPr>
          <w:spacing w:val="29"/>
        </w:rPr>
        <w:t xml:space="preserve">  </w:t>
      </w:r>
      <w:r>
        <w:rPr>
          <w:spacing w:val="-2"/>
        </w:rPr>
        <w:t>общего</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91" w:firstLine="0"/>
      </w:pPr>
      <w:r>
        <w:t>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w:t>
      </w:r>
      <w:r>
        <w:rPr>
          <w:spacing w:val="-11"/>
        </w:rPr>
        <w:t xml:space="preserve"> </w:t>
      </w:r>
      <w:r>
        <w:t>миру,</w:t>
      </w:r>
      <w:r>
        <w:rPr>
          <w:spacing w:val="-7"/>
        </w:rPr>
        <w:t xml:space="preserve"> </w:t>
      </w:r>
      <w:r>
        <w:t>развитию</w:t>
      </w:r>
      <w:r>
        <w:rPr>
          <w:spacing w:val="-1"/>
        </w:rPr>
        <w:t xml:space="preserve"> </w:t>
      </w:r>
      <w:r>
        <w:t>умений</w:t>
      </w:r>
      <w:r>
        <w:rPr>
          <w:spacing w:val="-6"/>
        </w:rPr>
        <w:t xml:space="preserve"> </w:t>
      </w:r>
      <w:r>
        <w:t>квалифицированного</w:t>
      </w:r>
      <w:r>
        <w:rPr>
          <w:spacing w:val="-3"/>
        </w:rPr>
        <w:t xml:space="preserve"> </w:t>
      </w:r>
      <w:r>
        <w:t>читателя,</w:t>
      </w:r>
      <w:r>
        <w:rPr>
          <w:spacing w:val="-2"/>
        </w:rPr>
        <w:t xml:space="preserve"> </w:t>
      </w:r>
      <w:r>
        <w:t>способного</w:t>
      </w:r>
      <w:r>
        <w:rPr>
          <w:spacing w:val="-5"/>
        </w:rPr>
        <w:t xml:space="preserve"> </w:t>
      </w:r>
      <w:r>
        <w:t>к</w:t>
      </w:r>
      <w:r>
        <w:rPr>
          <w:spacing w:val="-8"/>
        </w:rPr>
        <w:t xml:space="preserve"> </w:t>
      </w:r>
      <w:r>
        <w:t>глубокому восприятию, пониманию и интерпретации произведений художественной литературы.</w:t>
      </w:r>
    </w:p>
    <w:p w:rsidR="00955B42" w:rsidRDefault="00003D14">
      <w:pPr>
        <w:pStyle w:val="a3"/>
        <w:spacing w:before="5" w:line="360" w:lineRule="auto"/>
        <w:ind w:right="693"/>
      </w:pPr>
      <w:r>
        <w:t>В программе по литературе учтены этапы российского историко-литературного процесса второй половины ХIХ – начала ХХI века, представлены разделы, включающие произведения литератур народов России и зарубежной литературы.</w:t>
      </w:r>
    </w:p>
    <w:p w:rsidR="00955B42" w:rsidRDefault="00003D14">
      <w:pPr>
        <w:pStyle w:val="a3"/>
        <w:spacing w:before="2" w:line="360" w:lineRule="auto"/>
        <w:ind w:right="712"/>
      </w:pPr>
      <w:r>
        <w:t xml:space="preserve">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w:t>
      </w:r>
      <w:r>
        <w:rPr>
          <w:spacing w:val="-2"/>
        </w:rPr>
        <w:t>обучения.</w:t>
      </w:r>
    </w:p>
    <w:p w:rsidR="00955B42" w:rsidRDefault="00003D14">
      <w:pPr>
        <w:pStyle w:val="a3"/>
        <w:tabs>
          <w:tab w:val="left" w:pos="2794"/>
          <w:tab w:val="left" w:pos="5009"/>
          <w:tab w:val="left" w:pos="7251"/>
          <w:tab w:val="left" w:pos="8912"/>
        </w:tabs>
        <w:spacing w:before="1" w:line="360" w:lineRule="auto"/>
        <w:ind w:right="696"/>
      </w:pPr>
      <w:r>
        <w:t xml:space="preserve">Отличие углублѐнного уровня литературного образования от базового обусловлено </w:t>
      </w:r>
      <w:r>
        <w:rPr>
          <w:spacing w:val="-2"/>
        </w:rPr>
        <w:t>планируемыми</w:t>
      </w:r>
      <w:r>
        <w:tab/>
      </w:r>
      <w:r>
        <w:rPr>
          <w:spacing w:val="-2"/>
        </w:rPr>
        <w:t>предметными</w:t>
      </w:r>
      <w:r>
        <w:tab/>
      </w:r>
      <w:r>
        <w:rPr>
          <w:spacing w:val="-2"/>
        </w:rPr>
        <w:t>результатами,</w:t>
      </w:r>
      <w:r>
        <w:tab/>
      </w:r>
      <w:r>
        <w:rPr>
          <w:spacing w:val="-2"/>
        </w:rPr>
        <w:t>которые</w:t>
      </w:r>
      <w:r>
        <w:tab/>
      </w:r>
      <w:r>
        <w:rPr>
          <w:spacing w:val="-2"/>
        </w:rPr>
        <w:t xml:space="preserve">реализуются </w:t>
      </w:r>
      <w:r>
        <w:t>в</w:t>
      </w:r>
      <w:r>
        <w:rPr>
          <w:spacing w:val="40"/>
        </w:rPr>
        <w:t xml:space="preserve">  </w:t>
      </w:r>
      <w:r>
        <w:t>отношении</w:t>
      </w:r>
      <w:r>
        <w:rPr>
          <w:spacing w:val="40"/>
        </w:rPr>
        <w:t xml:space="preserve">  </w:t>
      </w:r>
      <w:r>
        <w:t>наиболее</w:t>
      </w:r>
      <w:r>
        <w:rPr>
          <w:spacing w:val="40"/>
        </w:rPr>
        <w:t xml:space="preserve">  </w:t>
      </w:r>
      <w:r>
        <w:t>мотивированных</w:t>
      </w:r>
      <w:r>
        <w:rPr>
          <w:spacing w:val="40"/>
        </w:rPr>
        <w:t xml:space="preserve">  </w:t>
      </w:r>
      <w:r>
        <w:t>и</w:t>
      </w:r>
      <w:r>
        <w:rPr>
          <w:spacing w:val="40"/>
        </w:rPr>
        <w:t xml:space="preserve">  </w:t>
      </w:r>
      <w:r>
        <w:t>способных</w:t>
      </w:r>
      <w:r>
        <w:rPr>
          <w:spacing w:val="40"/>
        </w:rPr>
        <w:t xml:space="preserve">  </w:t>
      </w:r>
      <w:r>
        <w:t>обучающихся</w:t>
      </w:r>
      <w:r>
        <w:rPr>
          <w:spacing w:val="40"/>
        </w:rPr>
        <w:t xml:space="preserve">  </w:t>
      </w:r>
      <w:r>
        <w:t>в</w:t>
      </w:r>
      <w:r>
        <w:rPr>
          <w:spacing w:val="40"/>
        </w:rPr>
        <w:t xml:space="preserve">  </w:t>
      </w:r>
      <w:r>
        <w:t>соответствии</w:t>
      </w:r>
      <w:r>
        <w:rPr>
          <w:spacing w:val="40"/>
        </w:rPr>
        <w:t xml:space="preserve"> </w:t>
      </w:r>
      <w:r>
        <w:t>с учебным планом образовательной организации, обеспечивающей профильное обучение. Литературное образование на углублѐнном уровне на уровне среднего общего образования предполагает</w:t>
      </w:r>
      <w:r>
        <w:rPr>
          <w:spacing w:val="-5"/>
        </w:rPr>
        <w:t xml:space="preserve"> </w:t>
      </w:r>
      <w:r>
        <w:t>более</w:t>
      </w:r>
      <w:r>
        <w:rPr>
          <w:spacing w:val="-6"/>
        </w:rPr>
        <w:t xml:space="preserve"> </w:t>
      </w:r>
      <w:r>
        <w:t>активное</w:t>
      </w:r>
      <w:r>
        <w:rPr>
          <w:spacing w:val="-8"/>
        </w:rPr>
        <w:t xml:space="preserve"> </w:t>
      </w:r>
      <w:r>
        <w:t>использование</w:t>
      </w:r>
      <w:r>
        <w:rPr>
          <w:spacing w:val="-6"/>
        </w:rPr>
        <w:t xml:space="preserve"> </w:t>
      </w:r>
      <w:r>
        <w:t>самостоятельной</w:t>
      </w:r>
      <w:r>
        <w:rPr>
          <w:spacing w:val="-5"/>
        </w:rPr>
        <w:t xml:space="preserve"> </w:t>
      </w:r>
      <w:r>
        <w:t>исследовательской</w:t>
      </w:r>
      <w:r>
        <w:rPr>
          <w:spacing w:val="-1"/>
        </w:rPr>
        <w:t xml:space="preserve"> </w:t>
      </w:r>
      <w:r>
        <w:t>деятельности обучающихся,</w:t>
      </w:r>
      <w:r>
        <w:rPr>
          <w:spacing w:val="-13"/>
        </w:rPr>
        <w:t xml:space="preserve"> </w:t>
      </w:r>
      <w:r>
        <w:t>являющейся</w:t>
      </w:r>
      <w:r>
        <w:rPr>
          <w:spacing w:val="-12"/>
        </w:rPr>
        <w:t xml:space="preserve"> </w:t>
      </w:r>
      <w:r>
        <w:t>способом</w:t>
      </w:r>
      <w:r>
        <w:rPr>
          <w:spacing w:val="-13"/>
        </w:rPr>
        <w:t xml:space="preserve"> </w:t>
      </w:r>
      <w:r>
        <w:t>введения</w:t>
      </w:r>
      <w:r>
        <w:rPr>
          <w:spacing w:val="-12"/>
        </w:rPr>
        <w:t xml:space="preserve"> </w:t>
      </w:r>
      <w:r>
        <w:t>обучающихся</w:t>
      </w:r>
      <w:r>
        <w:rPr>
          <w:spacing w:val="-9"/>
        </w:rPr>
        <w:t xml:space="preserve"> </w:t>
      </w:r>
      <w:r>
        <w:t>в</w:t>
      </w:r>
      <w:r>
        <w:rPr>
          <w:spacing w:val="-11"/>
        </w:rPr>
        <w:t xml:space="preserve"> </w:t>
      </w:r>
      <w:r>
        <w:t>ту</w:t>
      </w:r>
      <w:r>
        <w:rPr>
          <w:spacing w:val="-15"/>
        </w:rPr>
        <w:t xml:space="preserve"> </w:t>
      </w:r>
      <w:r>
        <w:t>или</w:t>
      </w:r>
      <w:r>
        <w:rPr>
          <w:spacing w:val="-9"/>
        </w:rPr>
        <w:t xml:space="preserve"> </w:t>
      </w:r>
      <w:r>
        <w:t>иную</w:t>
      </w:r>
      <w:r>
        <w:rPr>
          <w:spacing w:val="-10"/>
        </w:rPr>
        <w:t xml:space="preserve"> </w:t>
      </w:r>
      <w:r>
        <w:t>профессиональную практику, связанную с профильным гуманитарным образованием.</w:t>
      </w:r>
    </w:p>
    <w:p w:rsidR="00955B42" w:rsidRDefault="00003D14">
      <w:pPr>
        <w:pStyle w:val="a3"/>
        <w:spacing w:before="1" w:line="360" w:lineRule="auto"/>
        <w:ind w:right="681"/>
      </w:pPr>
      <w:r>
        <w:t>Цели изучения литературы на уровне среднего общего образования состоят в сформированности</w:t>
      </w:r>
      <w:r>
        <w:rPr>
          <w:spacing w:val="-1"/>
        </w:rPr>
        <w:t xml:space="preserve"> </w:t>
      </w:r>
      <w:r>
        <w:t>чувства</w:t>
      </w:r>
      <w:r>
        <w:rPr>
          <w:spacing w:val="-1"/>
        </w:rPr>
        <w:t xml:space="preserve"> </w:t>
      </w:r>
      <w:r>
        <w:t>причастности к</w:t>
      </w:r>
      <w:r>
        <w:rPr>
          <w:spacing w:val="-5"/>
        </w:rPr>
        <w:t xml:space="preserve"> </w:t>
      </w:r>
      <w:r>
        <w:t>отечественным</w:t>
      </w:r>
      <w:r>
        <w:rPr>
          <w:spacing w:val="-2"/>
        </w:rPr>
        <w:t xml:space="preserve"> </w:t>
      </w:r>
      <w:r>
        <w:t>культурным</w:t>
      </w:r>
      <w:r>
        <w:rPr>
          <w:spacing w:val="-3"/>
        </w:rPr>
        <w:t xml:space="preserve"> </w:t>
      </w:r>
      <w:r>
        <w:t>традициям,</w:t>
      </w:r>
      <w:r>
        <w:rPr>
          <w:spacing w:val="-2"/>
        </w:rPr>
        <w:t xml:space="preserve"> </w:t>
      </w:r>
      <w:r>
        <w:t>лежащим</w:t>
      </w:r>
      <w:r>
        <w:rPr>
          <w:spacing w:val="-6"/>
        </w:rPr>
        <w:t xml:space="preserve"> </w:t>
      </w:r>
      <w:r>
        <w:t>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w:t>
      </w:r>
      <w:r>
        <w:rPr>
          <w:spacing w:val="-2"/>
        </w:rPr>
        <w:t xml:space="preserve"> </w:t>
      </w:r>
      <w:r>
        <w:t>литературного</w:t>
      </w:r>
      <w:r>
        <w:rPr>
          <w:spacing w:val="-1"/>
        </w:rPr>
        <w:t xml:space="preserve"> </w:t>
      </w:r>
      <w:r>
        <w:t>вкуса,</w:t>
      </w:r>
      <w:r>
        <w:rPr>
          <w:spacing w:val="-1"/>
        </w:rPr>
        <w:t xml:space="preserve"> </w:t>
      </w:r>
      <w:r>
        <w:t>развитии</w:t>
      </w:r>
      <w:r>
        <w:rPr>
          <w:spacing w:val="-3"/>
        </w:rPr>
        <w:t xml:space="preserve"> </w:t>
      </w:r>
      <w:r>
        <w:t>филологической</w:t>
      </w:r>
      <w:r>
        <w:rPr>
          <w:spacing w:val="-1"/>
        </w:rPr>
        <w:t xml:space="preserve"> </w:t>
      </w:r>
      <w:r>
        <w:t>культуры, ведущей</w:t>
      </w:r>
      <w:r>
        <w:rPr>
          <w:spacing w:val="-2"/>
        </w:rPr>
        <w:t xml:space="preserve"> </w:t>
      </w:r>
      <w:r>
        <w:t>к</w:t>
      </w:r>
      <w:r>
        <w:rPr>
          <w:spacing w:val="-4"/>
        </w:rPr>
        <w:t xml:space="preserve"> </w:t>
      </w:r>
      <w:r>
        <w:t>овладению комплексным филологическим анализом художественного текста, осмыслению функциональной</w:t>
      </w:r>
      <w:r>
        <w:rPr>
          <w:spacing w:val="40"/>
        </w:rPr>
        <w:t xml:space="preserve"> </w:t>
      </w:r>
      <w:r>
        <w:t>роли</w:t>
      </w:r>
      <w:r>
        <w:rPr>
          <w:spacing w:val="40"/>
        </w:rPr>
        <w:t xml:space="preserve"> </w:t>
      </w:r>
      <w:r>
        <w:t>теоретико-литературных</w:t>
      </w:r>
      <w:r>
        <w:rPr>
          <w:spacing w:val="40"/>
        </w:rPr>
        <w:t xml:space="preserve"> </w:t>
      </w:r>
      <w:r>
        <w:t>понятий,</w:t>
      </w:r>
      <w:r>
        <w:rPr>
          <w:spacing w:val="40"/>
        </w:rPr>
        <w:t xml:space="preserve"> </w:t>
      </w:r>
      <w:r>
        <w:t>пониманию</w:t>
      </w:r>
      <w:r>
        <w:rPr>
          <w:spacing w:val="80"/>
        </w:rPr>
        <w:t xml:space="preserve"> </w:t>
      </w:r>
      <w:r>
        <w:t>коммуникативно-</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7" w:firstLine="0"/>
      </w:pPr>
      <w:r>
        <w:t>эстетических возможностей языка литературных произведений, а также позволяет совершенствовать устную</w:t>
      </w:r>
      <w:r>
        <w:rPr>
          <w:spacing w:val="-1"/>
        </w:rPr>
        <w:t xml:space="preserve"> </w:t>
      </w:r>
      <w:r>
        <w:t>и</w:t>
      </w:r>
      <w:r>
        <w:rPr>
          <w:spacing w:val="-2"/>
        </w:rPr>
        <w:t xml:space="preserve"> </w:t>
      </w:r>
      <w:r>
        <w:t>письменную</w:t>
      </w:r>
      <w:r>
        <w:rPr>
          <w:spacing w:val="-4"/>
        </w:rPr>
        <w:t xml:space="preserve"> </w:t>
      </w:r>
      <w:r>
        <w:t>речь</w:t>
      </w:r>
      <w:r>
        <w:rPr>
          <w:spacing w:val="-2"/>
        </w:rPr>
        <w:t xml:space="preserve"> </w:t>
      </w:r>
      <w:r>
        <w:t>обучающихся</w:t>
      </w:r>
      <w:r>
        <w:rPr>
          <w:spacing w:val="-4"/>
        </w:rPr>
        <w:t xml:space="preserve"> </w:t>
      </w:r>
      <w:r>
        <w:t>на</w:t>
      </w:r>
      <w:r>
        <w:rPr>
          <w:spacing w:val="-6"/>
        </w:rPr>
        <w:t xml:space="preserve"> </w:t>
      </w:r>
      <w:r>
        <w:t>примере</w:t>
      </w:r>
      <w:r>
        <w:rPr>
          <w:spacing w:val="-3"/>
        </w:rPr>
        <w:t xml:space="preserve"> </w:t>
      </w:r>
      <w:r>
        <w:t>лучших</w:t>
      </w:r>
      <w:r>
        <w:rPr>
          <w:spacing w:val="-5"/>
        </w:rPr>
        <w:t xml:space="preserve"> </w:t>
      </w:r>
      <w:r>
        <w:t>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средним общим образованием и сформулированных в ФГОС СОО.</w:t>
      </w:r>
    </w:p>
    <w:p w:rsidR="00955B42" w:rsidRDefault="00003D14">
      <w:pPr>
        <w:pStyle w:val="a3"/>
        <w:spacing w:before="2" w:line="360" w:lineRule="auto"/>
        <w:ind w:right="684"/>
      </w:pPr>
      <w:r>
        <w:t>Задачи, связанные с формированием чувства причастности к отечественным традициям и</w:t>
      </w:r>
      <w:r>
        <w:rPr>
          <w:spacing w:val="-8"/>
        </w:rPr>
        <w:t xml:space="preserve"> </w:t>
      </w:r>
      <w:r>
        <w:t>осознанием</w:t>
      </w:r>
      <w:r>
        <w:rPr>
          <w:spacing w:val="-7"/>
        </w:rPr>
        <w:t xml:space="preserve"> </w:t>
      </w:r>
      <w:r>
        <w:t>исторической</w:t>
      </w:r>
      <w:r>
        <w:rPr>
          <w:spacing w:val="-6"/>
        </w:rPr>
        <w:t xml:space="preserve"> </w:t>
      </w:r>
      <w:r>
        <w:t>преемственности</w:t>
      </w:r>
      <w:r>
        <w:rPr>
          <w:spacing w:val="-7"/>
        </w:rPr>
        <w:t xml:space="preserve"> </w:t>
      </w:r>
      <w:r>
        <w:t>поколений,</w:t>
      </w:r>
      <w:r>
        <w:rPr>
          <w:spacing w:val="-6"/>
        </w:rPr>
        <w:t xml:space="preserve"> </w:t>
      </w:r>
      <w:r>
        <w:t>включением</w:t>
      </w:r>
      <w:r>
        <w:rPr>
          <w:spacing w:val="-9"/>
        </w:rPr>
        <w:t xml:space="preserve"> </w:t>
      </w:r>
      <w:r>
        <w:t>в</w:t>
      </w:r>
      <w:r>
        <w:rPr>
          <w:spacing w:val="-7"/>
        </w:rPr>
        <w:t xml:space="preserve"> </w:t>
      </w:r>
      <w:r>
        <w:t>языковое</w:t>
      </w:r>
      <w:r>
        <w:rPr>
          <w:spacing w:val="-10"/>
        </w:rPr>
        <w:t xml:space="preserve"> </w:t>
      </w:r>
      <w:r>
        <w:t>пространство русской культуры, воспитанием ценностного отношения к литературе как неотъемлемой части культуры, состоят в систематическом приобщении обучающихся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w:t>
      </w:r>
      <w:r>
        <w:rPr>
          <w:spacing w:val="-2"/>
        </w:rPr>
        <w:t xml:space="preserve"> </w:t>
      </w:r>
      <w:r>
        <w:t>в</w:t>
      </w:r>
      <w:r>
        <w:rPr>
          <w:spacing w:val="-4"/>
        </w:rPr>
        <w:t xml:space="preserve"> </w:t>
      </w:r>
      <w:r>
        <w:t>ходе</w:t>
      </w:r>
      <w:r>
        <w:rPr>
          <w:spacing w:val="-2"/>
        </w:rPr>
        <w:t xml:space="preserve"> </w:t>
      </w:r>
      <w:r>
        <w:t>еѐ</w:t>
      </w:r>
      <w:r>
        <w:rPr>
          <w:spacing w:val="-4"/>
        </w:rPr>
        <w:t xml:space="preserve"> </w:t>
      </w:r>
      <w:r>
        <w:t>изучения духовного</w:t>
      </w:r>
      <w:r>
        <w:rPr>
          <w:spacing w:val="-3"/>
        </w:rPr>
        <w:t xml:space="preserve"> </w:t>
      </w:r>
      <w:r>
        <w:t>опыта</w:t>
      </w:r>
      <w:r>
        <w:rPr>
          <w:spacing w:val="-4"/>
        </w:rPr>
        <w:t xml:space="preserve"> </w:t>
      </w:r>
      <w:r>
        <w:t>человечества,</w:t>
      </w:r>
      <w:r>
        <w:rPr>
          <w:spacing w:val="-1"/>
        </w:rPr>
        <w:t xml:space="preserve"> </w:t>
      </w:r>
      <w:r>
        <w:t>этико-нравственных,</w:t>
      </w:r>
      <w:r>
        <w:rPr>
          <w:spacing w:val="-1"/>
        </w:rPr>
        <w:t xml:space="preserve"> </w:t>
      </w:r>
      <w:r>
        <w:t>философско- 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955B42" w:rsidRDefault="00003D14">
      <w:pPr>
        <w:pStyle w:val="a3"/>
        <w:spacing w:before="6" w:line="360" w:lineRule="auto"/>
        <w:ind w:right="687"/>
      </w:pPr>
      <w: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w:t>
      </w:r>
      <w:r>
        <w:rPr>
          <w:spacing w:val="-14"/>
        </w:rPr>
        <w:t xml:space="preserve"> </w:t>
      </w:r>
      <w:r>
        <w:t>литературному</w:t>
      </w:r>
      <w:r>
        <w:rPr>
          <w:spacing w:val="-12"/>
        </w:rPr>
        <w:t xml:space="preserve"> </w:t>
      </w:r>
      <w:r>
        <w:t>наследию</w:t>
      </w:r>
      <w:r>
        <w:rPr>
          <w:spacing w:val="-8"/>
        </w:rPr>
        <w:t xml:space="preserve"> </w:t>
      </w:r>
      <w:r>
        <w:t>и</w:t>
      </w:r>
      <w:r>
        <w:rPr>
          <w:spacing w:val="-7"/>
        </w:rPr>
        <w:t xml:space="preserve"> </w:t>
      </w:r>
      <w:r>
        <w:t>через</w:t>
      </w:r>
      <w:r>
        <w:rPr>
          <w:spacing w:val="-7"/>
        </w:rPr>
        <w:t xml:space="preserve"> </w:t>
      </w:r>
      <w:r>
        <w:t>него</w:t>
      </w:r>
      <w:r>
        <w:rPr>
          <w:spacing w:val="-3"/>
        </w:rPr>
        <w:t xml:space="preserve"> </w:t>
      </w:r>
      <w:r>
        <w:t>–к</w:t>
      </w:r>
      <w:r>
        <w:rPr>
          <w:spacing w:val="-7"/>
        </w:rPr>
        <w:t xml:space="preserve"> </w:t>
      </w:r>
      <w:r>
        <w:t>традиционным</w:t>
      </w:r>
      <w:r>
        <w:rPr>
          <w:spacing w:val="-8"/>
        </w:rPr>
        <w:t xml:space="preserve"> </w:t>
      </w:r>
      <w:r>
        <w:t>ценностям</w:t>
      </w:r>
      <w:r>
        <w:rPr>
          <w:spacing w:val="-8"/>
        </w:rPr>
        <w:t xml:space="preserve"> </w:t>
      </w:r>
      <w:r>
        <w:t>и</w:t>
      </w:r>
      <w:r>
        <w:rPr>
          <w:spacing w:val="-9"/>
        </w:rPr>
        <w:t xml:space="preserve"> </w:t>
      </w:r>
      <w:r>
        <w:t>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w:t>
      </w:r>
      <w:r>
        <w:rPr>
          <w:spacing w:val="-2"/>
        </w:rPr>
        <w:t xml:space="preserve"> </w:t>
      </w:r>
      <w:r>
        <w:t>числе</w:t>
      </w:r>
      <w:r>
        <w:rPr>
          <w:spacing w:val="-2"/>
        </w:rPr>
        <w:t xml:space="preserve"> </w:t>
      </w:r>
      <w:r>
        <w:t>литератур народов</w:t>
      </w:r>
      <w:r>
        <w:rPr>
          <w:spacing w:val="-1"/>
        </w:rPr>
        <w:t xml:space="preserve"> </w:t>
      </w:r>
      <w:r>
        <w:t>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rsidR="00955B42" w:rsidRDefault="00003D14">
      <w:pPr>
        <w:pStyle w:val="a3"/>
        <w:spacing w:before="3" w:line="360" w:lineRule="auto"/>
        <w:ind w:right="689"/>
      </w:pPr>
      <w: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учѐтом историко-литературной обусловленности, культурного контекста и связей с современностью на основе понимания и осмысленного использования</w:t>
      </w:r>
      <w:r>
        <w:rPr>
          <w:spacing w:val="-3"/>
        </w:rPr>
        <w:t xml:space="preserve"> </w:t>
      </w:r>
      <w:r>
        <w:t>в</w:t>
      </w:r>
      <w:r>
        <w:rPr>
          <w:spacing w:val="-7"/>
        </w:rPr>
        <w:t xml:space="preserve"> </w:t>
      </w:r>
      <w:r>
        <w:t>процессе</w:t>
      </w:r>
      <w:r>
        <w:rPr>
          <w:spacing w:val="-6"/>
        </w:rPr>
        <w:t xml:space="preserve"> </w:t>
      </w:r>
      <w:r>
        <w:t>анализа</w:t>
      </w:r>
      <w:r>
        <w:rPr>
          <w:spacing w:val="-7"/>
        </w:rPr>
        <w:t xml:space="preserve"> </w:t>
      </w:r>
      <w:r>
        <w:t>и</w:t>
      </w:r>
      <w:r>
        <w:rPr>
          <w:spacing w:val="-6"/>
        </w:rPr>
        <w:t xml:space="preserve"> </w:t>
      </w:r>
      <w:r>
        <w:t>интерпретации</w:t>
      </w:r>
      <w:r>
        <w:rPr>
          <w:spacing w:val="-3"/>
        </w:rPr>
        <w:t xml:space="preserve"> </w:t>
      </w:r>
      <w:r>
        <w:t>произведений</w:t>
      </w:r>
      <w:r>
        <w:rPr>
          <w:spacing w:val="-1"/>
        </w:rPr>
        <w:t xml:space="preserve"> </w:t>
      </w:r>
      <w:r>
        <w:t>художественной литературы</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23" w:firstLine="0"/>
      </w:pPr>
      <w:r>
        <w:t>терминологического аппарата современного литературоведения, а также элементов искусствоведения, театроведения, киноведения.</w:t>
      </w:r>
    </w:p>
    <w:p w:rsidR="00955B42" w:rsidRDefault="00003D14">
      <w:pPr>
        <w:pStyle w:val="a3"/>
        <w:spacing w:before="6" w:line="360" w:lineRule="auto"/>
        <w:ind w:right="684"/>
      </w:pPr>
      <w:r>
        <w:t>Кроме</w:t>
      </w:r>
      <w:r>
        <w:rPr>
          <w:spacing w:val="-15"/>
        </w:rPr>
        <w:t xml:space="preserve"> </w:t>
      </w:r>
      <w:r>
        <w:t>того,</w:t>
      </w:r>
      <w:r>
        <w:rPr>
          <w:spacing w:val="-15"/>
        </w:rPr>
        <w:t xml:space="preserve"> </w:t>
      </w:r>
      <w:r>
        <w:t>эти</w:t>
      </w:r>
      <w:r>
        <w:rPr>
          <w:spacing w:val="-15"/>
        </w:rPr>
        <w:t xml:space="preserve"> </w:t>
      </w:r>
      <w:r>
        <w:t>задачи</w:t>
      </w:r>
      <w:r>
        <w:rPr>
          <w:spacing w:val="-14"/>
        </w:rPr>
        <w:t xml:space="preserve"> </w:t>
      </w:r>
      <w:r>
        <w:t>связаны</w:t>
      </w:r>
      <w:r>
        <w:rPr>
          <w:spacing w:val="-15"/>
        </w:rPr>
        <w:t xml:space="preserve"> </w:t>
      </w:r>
      <w:r>
        <w:t>с</w:t>
      </w:r>
      <w:r>
        <w:rPr>
          <w:spacing w:val="-15"/>
        </w:rPr>
        <w:t xml:space="preserve"> </w:t>
      </w:r>
      <w:r>
        <w:t>развитием</w:t>
      </w:r>
      <w:r>
        <w:rPr>
          <w:spacing w:val="-14"/>
        </w:rPr>
        <w:t xml:space="preserve"> </w:t>
      </w:r>
      <w:r>
        <w:t>понятия</w:t>
      </w:r>
      <w:r>
        <w:rPr>
          <w:spacing w:val="-14"/>
        </w:rPr>
        <w:t xml:space="preserve"> </w:t>
      </w:r>
      <w:r>
        <w:t>об</w:t>
      </w:r>
      <w:r>
        <w:rPr>
          <w:spacing w:val="-15"/>
        </w:rPr>
        <w:t xml:space="preserve"> </w:t>
      </w:r>
      <w:r>
        <w:t>историко-литературном</w:t>
      </w:r>
      <w:r>
        <w:rPr>
          <w:spacing w:val="-15"/>
        </w:rPr>
        <w:t xml:space="preserve"> </w:t>
      </w:r>
      <w:r>
        <w:t>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w:t>
      </w:r>
      <w:r>
        <w:rPr>
          <w:spacing w:val="-12"/>
        </w:rPr>
        <w:t xml:space="preserve"> </w:t>
      </w:r>
      <w:r>
        <w:t>картины</w:t>
      </w:r>
      <w:r>
        <w:rPr>
          <w:spacing w:val="-14"/>
        </w:rPr>
        <w:t xml:space="preserve"> </w:t>
      </w:r>
      <w:r>
        <w:t>жизни,</w:t>
      </w:r>
      <w:r>
        <w:rPr>
          <w:spacing w:val="-13"/>
        </w:rPr>
        <w:t xml:space="preserve"> </w:t>
      </w:r>
      <w:r>
        <w:t>созданной</w:t>
      </w:r>
      <w:r>
        <w:rPr>
          <w:spacing w:val="-12"/>
        </w:rPr>
        <w:t xml:space="preserve"> </w:t>
      </w:r>
      <w:r>
        <w:t>автором</w:t>
      </w:r>
      <w:r>
        <w:rPr>
          <w:spacing w:val="-15"/>
        </w:rPr>
        <w:t xml:space="preserve"> </w:t>
      </w:r>
      <w:r>
        <w:t>в</w:t>
      </w:r>
      <w:r>
        <w:rPr>
          <w:spacing w:val="-15"/>
        </w:rPr>
        <w:t xml:space="preserve"> </w:t>
      </w:r>
      <w:r>
        <w:t>литературном</w:t>
      </w:r>
      <w:r>
        <w:rPr>
          <w:spacing w:val="-13"/>
        </w:rPr>
        <w:t xml:space="preserve"> </w:t>
      </w:r>
      <w:r>
        <w:t>произведении,</w:t>
      </w:r>
      <w:r>
        <w:rPr>
          <w:spacing w:val="-13"/>
        </w:rPr>
        <w:t xml:space="preserve"> </w:t>
      </w:r>
      <w:r>
        <w:t>и</w:t>
      </w:r>
      <w:r>
        <w:rPr>
          <w:spacing w:val="-11"/>
        </w:rPr>
        <w:t xml:space="preserve"> </w:t>
      </w:r>
      <w:r>
        <w:t>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приѐмами цитирования и творческой переработки текстов.</w:t>
      </w:r>
    </w:p>
    <w:p w:rsidR="00955B42" w:rsidRDefault="00003D14">
      <w:pPr>
        <w:pStyle w:val="a3"/>
        <w:spacing w:line="360" w:lineRule="auto"/>
        <w:ind w:right="688"/>
      </w:pPr>
      <w: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rsidR="00955B42" w:rsidRDefault="00003D14">
      <w:pPr>
        <w:pStyle w:val="a3"/>
        <w:spacing w:before="3" w:line="360" w:lineRule="auto"/>
        <w:ind w:right="692"/>
      </w:pPr>
      <w:r>
        <w:t>Углублѐнное изучение литературы осуществляется в соответствии с учебным планом профиля обучения с ориентацией на будущую сферу профессиональной деятельности обучающихся. В учебном плане предмет «Литература» на углублѐнном уровне на уровне среднего</w:t>
      </w:r>
      <w:r>
        <w:rPr>
          <w:spacing w:val="-6"/>
        </w:rPr>
        <w:t xml:space="preserve"> </w:t>
      </w:r>
      <w:r>
        <w:t>общего</w:t>
      </w:r>
      <w:r>
        <w:rPr>
          <w:spacing w:val="-8"/>
        </w:rPr>
        <w:t xml:space="preserve"> </w:t>
      </w:r>
      <w:r>
        <w:t>образования</w:t>
      </w:r>
      <w:r>
        <w:rPr>
          <w:spacing w:val="-5"/>
        </w:rPr>
        <w:t xml:space="preserve"> </w:t>
      </w:r>
      <w:r>
        <w:t>преемственен</w:t>
      </w:r>
      <w:r>
        <w:rPr>
          <w:spacing w:val="-6"/>
        </w:rPr>
        <w:t xml:space="preserve"> </w:t>
      </w:r>
      <w:r>
        <w:t>по</w:t>
      </w:r>
      <w:r>
        <w:rPr>
          <w:spacing w:val="-6"/>
        </w:rPr>
        <w:t xml:space="preserve"> </w:t>
      </w:r>
      <w:r>
        <w:t>отношению</w:t>
      </w:r>
      <w:r>
        <w:rPr>
          <w:spacing w:val="-7"/>
        </w:rPr>
        <w:t xml:space="preserve"> </w:t>
      </w:r>
      <w:r>
        <w:t>к</w:t>
      </w:r>
      <w:r>
        <w:rPr>
          <w:spacing w:val="-10"/>
        </w:rPr>
        <w:t xml:space="preserve"> </w:t>
      </w:r>
      <w:r>
        <w:t>предмету</w:t>
      </w:r>
      <w:r>
        <w:rPr>
          <w:spacing w:val="-7"/>
        </w:rPr>
        <w:t xml:space="preserve"> </w:t>
      </w:r>
      <w:r>
        <w:t>«Литература»</w:t>
      </w:r>
      <w:r>
        <w:rPr>
          <w:spacing w:val="-10"/>
        </w:rPr>
        <w:t xml:space="preserve"> </w:t>
      </w:r>
      <w:r>
        <w:t>на уровне основного общего образования и основан на базовом курсе литературы.</w:t>
      </w:r>
    </w:p>
    <w:p w:rsidR="00955B42" w:rsidRDefault="00003D14">
      <w:pPr>
        <w:pStyle w:val="a3"/>
        <w:spacing w:before="2" w:line="362" w:lineRule="auto"/>
        <w:ind w:right="693"/>
      </w:pPr>
      <w:r>
        <w:t>Общее число часов, рекомендованных для</w:t>
      </w:r>
      <w:r>
        <w:rPr>
          <w:spacing w:val="-1"/>
        </w:rPr>
        <w:t xml:space="preserve"> </w:t>
      </w:r>
      <w:r>
        <w:t>изучения литературы –340 часов: в 10 классе – 170 (5 часов в неделю), в 11 классе – 170 (5 часов в неделю).</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955B42">
      <w:pPr>
        <w:pStyle w:val="a3"/>
        <w:spacing w:before="4"/>
        <w:ind w:left="0" w:firstLine="0"/>
        <w:jc w:val="left"/>
        <w:rPr>
          <w:sz w:val="17"/>
        </w:rPr>
      </w:pPr>
    </w:p>
    <w:p w:rsidR="00955B42" w:rsidRDefault="00955B42">
      <w:pPr>
        <w:pStyle w:val="a3"/>
        <w:jc w:val="left"/>
        <w:rPr>
          <w:sz w:val="17"/>
        </w:rPr>
        <w:sectPr w:rsidR="00955B42">
          <w:pgSz w:w="11920" w:h="16850"/>
          <w:pgMar w:top="1940" w:right="141" w:bottom="1120" w:left="850" w:header="0" w:footer="921" w:gutter="0"/>
          <w:cols w:space="720"/>
        </w:sectPr>
      </w:pPr>
    </w:p>
    <w:p w:rsidR="00955B42" w:rsidRDefault="00003D14">
      <w:pPr>
        <w:pStyle w:val="a4"/>
        <w:numPr>
          <w:ilvl w:val="3"/>
          <w:numId w:val="152"/>
        </w:numPr>
        <w:tabs>
          <w:tab w:val="left" w:pos="2048"/>
        </w:tabs>
        <w:spacing w:before="59"/>
        <w:ind w:left="2048" w:hanging="488"/>
        <w:jc w:val="both"/>
        <w:rPr>
          <w:sz w:val="24"/>
        </w:rPr>
      </w:pPr>
      <w:r>
        <w:rPr>
          <w:sz w:val="24"/>
        </w:rPr>
        <w:t>Рабочая</w:t>
      </w:r>
      <w:r>
        <w:rPr>
          <w:spacing w:val="-9"/>
          <w:sz w:val="24"/>
        </w:rPr>
        <w:t xml:space="preserve"> </w:t>
      </w:r>
      <w:r>
        <w:rPr>
          <w:sz w:val="24"/>
        </w:rPr>
        <w:t>программа</w:t>
      </w:r>
      <w:r>
        <w:rPr>
          <w:spacing w:val="-9"/>
          <w:sz w:val="24"/>
        </w:rPr>
        <w:t xml:space="preserve"> </w:t>
      </w:r>
      <w:r>
        <w:rPr>
          <w:sz w:val="24"/>
        </w:rPr>
        <w:t>по</w:t>
      </w:r>
      <w:r>
        <w:rPr>
          <w:spacing w:val="1"/>
          <w:sz w:val="24"/>
        </w:rPr>
        <w:t xml:space="preserve"> </w:t>
      </w:r>
      <w:r>
        <w:rPr>
          <w:sz w:val="24"/>
        </w:rPr>
        <w:t>учебному</w:t>
      </w:r>
      <w:r>
        <w:rPr>
          <w:spacing w:val="-16"/>
          <w:sz w:val="24"/>
        </w:rPr>
        <w:t xml:space="preserve"> </w:t>
      </w:r>
      <w:r>
        <w:rPr>
          <w:sz w:val="24"/>
        </w:rPr>
        <w:t>предмету</w:t>
      </w:r>
      <w:r>
        <w:rPr>
          <w:spacing w:val="-9"/>
          <w:sz w:val="24"/>
        </w:rPr>
        <w:t xml:space="preserve"> </w:t>
      </w:r>
      <w:r>
        <w:rPr>
          <w:sz w:val="24"/>
        </w:rPr>
        <w:t>«Родная</w:t>
      </w:r>
      <w:r>
        <w:rPr>
          <w:spacing w:val="5"/>
          <w:sz w:val="24"/>
        </w:rPr>
        <w:t xml:space="preserve"> </w:t>
      </w:r>
      <w:r>
        <w:rPr>
          <w:sz w:val="24"/>
        </w:rPr>
        <w:t>(татарская)</w:t>
      </w:r>
      <w:r>
        <w:rPr>
          <w:spacing w:val="1"/>
          <w:sz w:val="24"/>
        </w:rPr>
        <w:t xml:space="preserve"> </w:t>
      </w:r>
      <w:r>
        <w:rPr>
          <w:spacing w:val="-2"/>
          <w:sz w:val="24"/>
        </w:rPr>
        <w:t>литература».</w:t>
      </w:r>
    </w:p>
    <w:p w:rsidR="00955B42" w:rsidRDefault="00003D14">
      <w:pPr>
        <w:pStyle w:val="a4"/>
        <w:numPr>
          <w:ilvl w:val="4"/>
          <w:numId w:val="152"/>
        </w:numPr>
        <w:tabs>
          <w:tab w:val="left" w:pos="2179"/>
        </w:tabs>
        <w:spacing w:before="127" w:line="350" w:lineRule="auto"/>
        <w:ind w:right="689" w:firstLine="707"/>
        <w:jc w:val="both"/>
        <w:rPr>
          <w:sz w:val="24"/>
        </w:rPr>
      </w:pPr>
      <w:r>
        <w:rPr>
          <w:sz w:val="24"/>
        </w:rPr>
        <w:t>Рабочая программа по учебному предмету «Родная (татарская) литература» (предметная область «Родной язык и родная литература») (далее соответственно – программа по родной (татарской) литературе, родная (татарская) литература, татарская литература) разработана для обучающихся, владеющих татарским языком, и включает пояснительную записку, содержание обучения, планируемые результаты освоения программыпо родной (татарской) литературе.</w:t>
      </w:r>
    </w:p>
    <w:p w:rsidR="00955B42" w:rsidRDefault="00003D14">
      <w:pPr>
        <w:pStyle w:val="a4"/>
        <w:numPr>
          <w:ilvl w:val="4"/>
          <w:numId w:val="152"/>
        </w:numPr>
        <w:tabs>
          <w:tab w:val="left" w:pos="2179"/>
        </w:tabs>
        <w:spacing w:before="4" w:line="336" w:lineRule="auto"/>
        <w:ind w:right="700" w:firstLine="707"/>
        <w:jc w:val="both"/>
        <w:rPr>
          <w:sz w:val="24"/>
        </w:rPr>
      </w:pPr>
      <w:r>
        <w:rPr>
          <w:sz w:val="24"/>
        </w:rPr>
        <w:t>Пояснительная записка отражает общие цели изучения родной (татарской) литературы, место в структуре учебного плана, а также подходык отбору содержания, к определению планируемых результатов.</w:t>
      </w:r>
    </w:p>
    <w:p w:rsidR="00955B42" w:rsidRDefault="00003D14">
      <w:pPr>
        <w:pStyle w:val="a4"/>
        <w:numPr>
          <w:ilvl w:val="4"/>
          <w:numId w:val="152"/>
        </w:numPr>
        <w:tabs>
          <w:tab w:val="left" w:pos="2179"/>
        </w:tabs>
        <w:spacing w:before="26" w:line="338" w:lineRule="auto"/>
        <w:ind w:right="700" w:firstLine="707"/>
        <w:jc w:val="both"/>
        <w:rPr>
          <w:sz w:val="24"/>
        </w:rPr>
      </w:pPr>
      <w:r>
        <w:rPr>
          <w:sz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w:t>
      </w:r>
      <w:r>
        <w:rPr>
          <w:spacing w:val="-2"/>
          <w:sz w:val="24"/>
        </w:rPr>
        <w:t>образования.</w:t>
      </w:r>
    </w:p>
    <w:p w:rsidR="00955B42" w:rsidRDefault="00003D14">
      <w:pPr>
        <w:pStyle w:val="a4"/>
        <w:numPr>
          <w:ilvl w:val="4"/>
          <w:numId w:val="152"/>
        </w:numPr>
        <w:tabs>
          <w:tab w:val="left" w:pos="2179"/>
        </w:tabs>
        <w:spacing w:before="15" w:line="343" w:lineRule="auto"/>
        <w:ind w:right="692" w:firstLine="707"/>
        <w:jc w:val="both"/>
        <w:rPr>
          <w:sz w:val="24"/>
        </w:rPr>
      </w:pPr>
      <w:r>
        <w:rPr>
          <w:sz w:val="24"/>
        </w:rPr>
        <w:t>Планируемые результаты освоения программы по родной (татарской) литературе</w:t>
      </w:r>
      <w:r>
        <w:rPr>
          <w:spacing w:val="-2"/>
          <w:sz w:val="24"/>
        </w:rPr>
        <w:t xml:space="preserve"> </w:t>
      </w:r>
      <w:r>
        <w:rPr>
          <w:sz w:val="24"/>
        </w:rPr>
        <w:t>включают личностные,</w:t>
      </w:r>
      <w:r>
        <w:rPr>
          <w:spacing w:val="-4"/>
          <w:sz w:val="24"/>
        </w:rPr>
        <w:t xml:space="preserve"> </w:t>
      </w:r>
      <w:r>
        <w:rPr>
          <w:sz w:val="24"/>
        </w:rPr>
        <w:t>метапредметные</w:t>
      </w:r>
      <w:r>
        <w:rPr>
          <w:spacing w:val="-2"/>
          <w:sz w:val="24"/>
        </w:rPr>
        <w:t xml:space="preserve"> </w:t>
      </w:r>
      <w:r>
        <w:rPr>
          <w:sz w:val="24"/>
        </w:rPr>
        <w:t>результаты завесь период</w:t>
      </w:r>
      <w:r>
        <w:rPr>
          <w:spacing w:val="-1"/>
          <w:sz w:val="24"/>
        </w:rPr>
        <w:t xml:space="preserve"> </w:t>
      </w:r>
      <w:r>
        <w:rPr>
          <w:sz w:val="24"/>
        </w:rPr>
        <w:t xml:space="preserve">обучения на уровне среднего общего образования, а также предметные результаты за каждый год </w:t>
      </w:r>
      <w:r>
        <w:rPr>
          <w:spacing w:val="-2"/>
          <w:sz w:val="24"/>
        </w:rPr>
        <w:t>обучения.</w:t>
      </w:r>
    </w:p>
    <w:p w:rsidR="00955B42" w:rsidRDefault="00003D14">
      <w:pPr>
        <w:pStyle w:val="a4"/>
        <w:numPr>
          <w:ilvl w:val="4"/>
          <w:numId w:val="152"/>
        </w:numPr>
        <w:tabs>
          <w:tab w:val="left" w:pos="2183"/>
        </w:tabs>
        <w:spacing w:before="22"/>
        <w:ind w:left="2183" w:hanging="623"/>
        <w:jc w:val="both"/>
        <w:rPr>
          <w:sz w:val="24"/>
        </w:rPr>
      </w:pPr>
      <w:r>
        <w:rPr>
          <w:sz w:val="24"/>
        </w:rPr>
        <w:t>Пояснительная</w:t>
      </w:r>
      <w:r>
        <w:rPr>
          <w:spacing w:val="-8"/>
          <w:sz w:val="24"/>
        </w:rPr>
        <w:t xml:space="preserve"> </w:t>
      </w:r>
      <w:r>
        <w:rPr>
          <w:spacing w:val="-2"/>
          <w:sz w:val="24"/>
        </w:rPr>
        <w:t>записка.</w:t>
      </w:r>
    </w:p>
    <w:p w:rsidR="00955B42" w:rsidRDefault="00003D14">
      <w:pPr>
        <w:pStyle w:val="a4"/>
        <w:numPr>
          <w:ilvl w:val="5"/>
          <w:numId w:val="152"/>
        </w:numPr>
        <w:tabs>
          <w:tab w:val="left" w:pos="2390"/>
        </w:tabs>
        <w:spacing w:before="134" w:line="345" w:lineRule="auto"/>
        <w:ind w:right="699" w:firstLine="707"/>
        <w:jc w:val="both"/>
        <w:rPr>
          <w:sz w:val="24"/>
        </w:rPr>
      </w:pPr>
      <w:r>
        <w:rPr>
          <w:sz w:val="24"/>
        </w:rPr>
        <w:t>Программа по родной (татарской) литературе разработана с целью</w:t>
      </w:r>
      <w:r>
        <w:rPr>
          <w:spacing w:val="80"/>
          <w:sz w:val="24"/>
        </w:rPr>
        <w:t xml:space="preserve"> </w:t>
      </w:r>
      <w:r>
        <w:rPr>
          <w:sz w:val="24"/>
        </w:rPr>
        <w:t>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955B42" w:rsidRDefault="00003D14">
      <w:pPr>
        <w:pStyle w:val="a4"/>
        <w:numPr>
          <w:ilvl w:val="5"/>
          <w:numId w:val="152"/>
        </w:numPr>
        <w:tabs>
          <w:tab w:val="left" w:pos="2390"/>
        </w:tabs>
        <w:spacing w:before="5" w:line="350" w:lineRule="auto"/>
        <w:ind w:right="689" w:firstLine="707"/>
        <w:jc w:val="both"/>
        <w:rPr>
          <w:sz w:val="24"/>
        </w:rPr>
      </w:pPr>
      <w:r>
        <w:rPr>
          <w:sz w:val="24"/>
        </w:rPr>
        <w:t>В основу курса «Родная литература (татарская)» в 10–11 классахположены принципы связи искусства с жизнью, единства формы и содержания, традиций и новаторства, осмысление обучающимися историко- литературных сведений, нравственно- этических представлений, освоение основных теоретико-литературных понятий, истории татарской литературы, формирование</w:t>
      </w:r>
      <w:r>
        <w:rPr>
          <w:spacing w:val="40"/>
          <w:sz w:val="24"/>
        </w:rPr>
        <w:t xml:space="preserve"> </w:t>
      </w:r>
      <w:r>
        <w:rPr>
          <w:sz w:val="24"/>
        </w:rPr>
        <w:t>умений</w:t>
      </w:r>
      <w:r>
        <w:rPr>
          <w:spacing w:val="40"/>
          <w:sz w:val="24"/>
        </w:rPr>
        <w:t xml:space="preserve"> </w:t>
      </w:r>
      <w:r>
        <w:rPr>
          <w:sz w:val="24"/>
        </w:rPr>
        <w:t>и</w:t>
      </w:r>
      <w:r>
        <w:rPr>
          <w:spacing w:val="40"/>
          <w:sz w:val="24"/>
        </w:rPr>
        <w:t xml:space="preserve"> </w:t>
      </w:r>
      <w:r>
        <w:rPr>
          <w:sz w:val="24"/>
        </w:rPr>
        <w:t>навыков</w:t>
      </w:r>
      <w:r>
        <w:rPr>
          <w:spacing w:val="40"/>
          <w:sz w:val="24"/>
        </w:rPr>
        <w:t xml:space="preserve"> </w:t>
      </w:r>
      <w:r>
        <w:rPr>
          <w:sz w:val="24"/>
        </w:rPr>
        <w:t>анализировать,</w:t>
      </w:r>
      <w:r>
        <w:rPr>
          <w:spacing w:val="40"/>
          <w:sz w:val="24"/>
        </w:rPr>
        <w:t xml:space="preserve"> </w:t>
      </w:r>
      <w:r>
        <w:rPr>
          <w:sz w:val="24"/>
        </w:rPr>
        <w:t>оценивать</w:t>
      </w:r>
      <w:r>
        <w:rPr>
          <w:spacing w:val="40"/>
          <w:sz w:val="24"/>
        </w:rPr>
        <w:t xml:space="preserve"> </w:t>
      </w:r>
      <w:r>
        <w:rPr>
          <w:sz w:val="24"/>
        </w:rPr>
        <w:t>и</w:t>
      </w:r>
    </w:p>
    <w:p w:rsidR="00955B42" w:rsidRDefault="00955B42">
      <w:pPr>
        <w:pStyle w:val="a4"/>
        <w:spacing w:line="350" w:lineRule="auto"/>
        <w:rPr>
          <w:sz w:val="24"/>
        </w:rPr>
        <w:sectPr w:rsidR="00955B42">
          <w:pgSz w:w="11920" w:h="16850"/>
          <w:pgMar w:top="1020" w:right="141" w:bottom="1120" w:left="850" w:header="0" w:footer="921" w:gutter="0"/>
          <w:cols w:space="720"/>
        </w:sectPr>
      </w:pPr>
    </w:p>
    <w:p w:rsidR="00955B42" w:rsidRDefault="00003D14">
      <w:pPr>
        <w:pStyle w:val="a3"/>
        <w:spacing w:before="65" w:line="360" w:lineRule="auto"/>
        <w:ind w:left="849" w:right="702" w:firstLine="0"/>
      </w:pPr>
      <w:r>
        <w:t>интерпретировать литературные произведения, овладение выразительными средствами родного (татарского) языка.</w:t>
      </w:r>
    </w:p>
    <w:p w:rsidR="00955B42" w:rsidRDefault="00003D14">
      <w:pPr>
        <w:pStyle w:val="a4"/>
        <w:numPr>
          <w:ilvl w:val="5"/>
          <w:numId w:val="152"/>
        </w:numPr>
        <w:tabs>
          <w:tab w:val="left" w:pos="2390"/>
        </w:tabs>
        <w:spacing w:before="2" w:line="345" w:lineRule="auto"/>
        <w:ind w:right="693" w:firstLine="707"/>
        <w:jc w:val="both"/>
        <w:rPr>
          <w:sz w:val="24"/>
        </w:rPr>
      </w:pPr>
      <w:r>
        <w:rPr>
          <w:sz w:val="24"/>
        </w:rPr>
        <w:t xml:space="preserve">В содержании программы по родной (татарской) литературе выделяются следующие содержательные линии: литература татарского народа, проблемно- тематические блоки, теория литературы, которые ориентируются на достижение метапредметных и предметных результатов и охватывают формирование различных </w:t>
      </w:r>
      <w:r>
        <w:rPr>
          <w:spacing w:val="-2"/>
          <w:sz w:val="24"/>
        </w:rPr>
        <w:t>компетенций.</w:t>
      </w:r>
    </w:p>
    <w:p w:rsidR="00955B42" w:rsidRDefault="00003D14">
      <w:pPr>
        <w:pStyle w:val="a4"/>
        <w:numPr>
          <w:ilvl w:val="5"/>
          <w:numId w:val="152"/>
        </w:numPr>
        <w:tabs>
          <w:tab w:val="left" w:pos="2390"/>
        </w:tabs>
        <w:spacing w:before="20" w:line="336" w:lineRule="auto"/>
        <w:ind w:right="697" w:firstLine="707"/>
        <w:jc w:val="both"/>
        <w:rPr>
          <w:sz w:val="24"/>
        </w:rPr>
      </w:pPr>
      <w:r>
        <w:rPr>
          <w:sz w:val="24"/>
        </w:rPr>
        <w:t>В основе содержания и структуры программы преподавания татарской литературы в 10–11 классах лежит концепция модульного преподавания, где выделяются такие проблемно-тематические блоки как</w:t>
      </w:r>
    </w:p>
    <w:p w:rsidR="00955B42" w:rsidRDefault="00003D14">
      <w:pPr>
        <w:pStyle w:val="a3"/>
        <w:spacing w:before="24"/>
        <w:ind w:left="849" w:firstLine="0"/>
      </w:pPr>
      <w:r>
        <w:t>«Личность</w:t>
      </w:r>
      <w:r>
        <w:rPr>
          <w:spacing w:val="54"/>
          <w:w w:val="150"/>
        </w:rPr>
        <w:t xml:space="preserve"> </w:t>
      </w:r>
      <w:r>
        <w:t>и</w:t>
      </w:r>
      <w:r>
        <w:rPr>
          <w:spacing w:val="58"/>
          <w:w w:val="150"/>
        </w:rPr>
        <w:t xml:space="preserve"> </w:t>
      </w:r>
      <w:r>
        <w:t>общество»,</w:t>
      </w:r>
      <w:r>
        <w:rPr>
          <w:spacing w:val="65"/>
          <w:w w:val="150"/>
        </w:rPr>
        <w:t xml:space="preserve"> </w:t>
      </w:r>
      <w:r>
        <w:t>«Личность</w:t>
      </w:r>
      <w:r>
        <w:rPr>
          <w:spacing w:val="59"/>
          <w:w w:val="150"/>
        </w:rPr>
        <w:t xml:space="preserve"> </w:t>
      </w:r>
      <w:r>
        <w:t>и</w:t>
      </w:r>
      <w:r>
        <w:rPr>
          <w:spacing w:val="56"/>
          <w:w w:val="150"/>
        </w:rPr>
        <w:t xml:space="preserve"> </w:t>
      </w:r>
      <w:r>
        <w:t>история»,</w:t>
      </w:r>
      <w:r>
        <w:rPr>
          <w:spacing w:val="68"/>
          <w:w w:val="150"/>
        </w:rPr>
        <w:t xml:space="preserve"> </w:t>
      </w:r>
      <w:r>
        <w:t>«Личность</w:t>
      </w:r>
      <w:r>
        <w:rPr>
          <w:spacing w:val="59"/>
          <w:w w:val="150"/>
        </w:rPr>
        <w:t xml:space="preserve"> </w:t>
      </w:r>
      <w:r>
        <w:t>и</w:t>
      </w:r>
      <w:r>
        <w:rPr>
          <w:spacing w:val="58"/>
          <w:w w:val="150"/>
        </w:rPr>
        <w:t xml:space="preserve"> </w:t>
      </w:r>
      <w:r>
        <w:t>семейные</w:t>
      </w:r>
      <w:r>
        <w:rPr>
          <w:spacing w:val="55"/>
          <w:w w:val="150"/>
        </w:rPr>
        <w:t xml:space="preserve"> </w:t>
      </w:r>
      <w:r>
        <w:rPr>
          <w:spacing w:val="-2"/>
        </w:rPr>
        <w:t>ценности»,</w:t>
      </w:r>
    </w:p>
    <w:p w:rsidR="00955B42" w:rsidRDefault="00003D14">
      <w:pPr>
        <w:pStyle w:val="a3"/>
        <w:spacing w:before="139" w:line="360" w:lineRule="auto"/>
        <w:ind w:left="849" w:right="694" w:firstLine="0"/>
      </w:pPr>
      <w:r>
        <w:t>«Личность и природа» и другие, что даѐт возможность для формирования восприятия литературы как самостоятельно развивающейся эстетической системы, основанной на раскрытии взаимосвязей литературных произведений, в контексте их восприятия, общественной и культурно- исторической значимости.</w:t>
      </w:r>
    </w:p>
    <w:p w:rsidR="00955B42" w:rsidRDefault="00003D14">
      <w:pPr>
        <w:pStyle w:val="a4"/>
        <w:numPr>
          <w:ilvl w:val="5"/>
          <w:numId w:val="152"/>
        </w:numPr>
        <w:tabs>
          <w:tab w:val="left" w:pos="2390"/>
        </w:tabs>
        <w:spacing w:line="316" w:lineRule="auto"/>
        <w:ind w:right="706" w:firstLine="707"/>
        <w:jc w:val="both"/>
        <w:rPr>
          <w:sz w:val="24"/>
        </w:rPr>
      </w:pPr>
      <w:r>
        <w:rPr>
          <w:sz w:val="24"/>
        </w:rPr>
        <w:t>Изучение родной (татарской) литературы направлено на достижение следующих целей:</w:t>
      </w:r>
    </w:p>
    <w:p w:rsidR="00955B42" w:rsidRDefault="00003D14">
      <w:pPr>
        <w:pStyle w:val="a3"/>
        <w:spacing w:before="51"/>
        <w:ind w:left="1560" w:firstLine="0"/>
      </w:pPr>
      <w:r>
        <w:t>формирование</w:t>
      </w:r>
      <w:r>
        <w:rPr>
          <w:spacing w:val="-15"/>
        </w:rPr>
        <w:t xml:space="preserve"> </w:t>
      </w:r>
      <w:r>
        <w:t>культуры</w:t>
      </w:r>
      <w:r>
        <w:rPr>
          <w:spacing w:val="-15"/>
        </w:rPr>
        <w:t xml:space="preserve"> </w:t>
      </w:r>
      <w:r>
        <w:t>читательского</w:t>
      </w:r>
      <w:r>
        <w:rPr>
          <w:spacing w:val="-13"/>
        </w:rPr>
        <w:t xml:space="preserve"> </w:t>
      </w:r>
      <w:r>
        <w:rPr>
          <w:spacing w:val="-2"/>
        </w:rPr>
        <w:t>восприятия;</w:t>
      </w:r>
    </w:p>
    <w:p w:rsidR="00955B42" w:rsidRDefault="00003D14">
      <w:pPr>
        <w:pStyle w:val="a3"/>
        <w:spacing w:before="159" w:line="360" w:lineRule="auto"/>
        <w:ind w:left="849" w:right="697" w:firstLine="707"/>
      </w:pPr>
      <w:r>
        <w:t>достижение читательской самостоятельности обучающихся, приобретѐнных на уроках при обучении литературе навыков анализа и</w:t>
      </w:r>
      <w:r>
        <w:rPr>
          <w:spacing w:val="-1"/>
        </w:rPr>
        <w:t xml:space="preserve"> </w:t>
      </w:r>
      <w:r>
        <w:t>интерпретации литературных текстов.</w:t>
      </w:r>
    </w:p>
    <w:p w:rsidR="00955B42" w:rsidRDefault="00003D14">
      <w:pPr>
        <w:pStyle w:val="a4"/>
        <w:numPr>
          <w:ilvl w:val="5"/>
          <w:numId w:val="152"/>
        </w:numPr>
        <w:tabs>
          <w:tab w:val="left" w:pos="2390"/>
        </w:tabs>
        <w:spacing w:line="314" w:lineRule="auto"/>
        <w:ind w:right="708" w:firstLine="707"/>
        <w:jc w:val="both"/>
        <w:rPr>
          <w:sz w:val="24"/>
        </w:rPr>
      </w:pPr>
      <w:r>
        <w:rPr>
          <w:sz w:val="24"/>
        </w:rPr>
        <w:t>Достижение поставленных целей реализации программы по родной (татарской) литературе предусматривает решение следующих задач:</w:t>
      </w:r>
    </w:p>
    <w:p w:rsidR="00955B42" w:rsidRDefault="00003D14">
      <w:pPr>
        <w:pStyle w:val="a3"/>
        <w:spacing w:before="54" w:line="360" w:lineRule="auto"/>
        <w:ind w:left="849" w:right="703" w:firstLine="707"/>
      </w:pPr>
      <w:r>
        <w:t>формирование ценностного отношения к родной (татарской) литературе, осознание еѐ роли как духовной и национальной культурнойценности;</w:t>
      </w:r>
    </w:p>
    <w:p w:rsidR="00955B42" w:rsidRDefault="00003D14">
      <w:pPr>
        <w:pStyle w:val="a3"/>
        <w:spacing w:before="3" w:line="362" w:lineRule="auto"/>
        <w:ind w:left="849" w:right="693" w:firstLine="707"/>
      </w:pPr>
      <w:r>
        <w:t>овладение навыком анализа текста художественного произведения (умение выделять основные темы произведения, его проблематику, определять жанровые и родовые,</w:t>
      </w:r>
      <w:r>
        <w:rPr>
          <w:spacing w:val="40"/>
        </w:rPr>
        <w:t xml:space="preserve"> </w:t>
      </w:r>
      <w:r>
        <w:t>сюжетные</w:t>
      </w:r>
      <w:r>
        <w:rPr>
          <w:spacing w:val="40"/>
        </w:rPr>
        <w:t xml:space="preserve"> </w:t>
      </w:r>
      <w:r>
        <w:t>и</w:t>
      </w:r>
      <w:r>
        <w:rPr>
          <w:spacing w:val="40"/>
        </w:rPr>
        <w:t xml:space="preserve"> </w:t>
      </w:r>
      <w:r>
        <w:t>композиционные</w:t>
      </w:r>
      <w:r>
        <w:rPr>
          <w:spacing w:val="40"/>
        </w:rPr>
        <w:t xml:space="preserve"> </w:t>
      </w:r>
      <w:r>
        <w:t>решения</w:t>
      </w:r>
    </w:p>
    <w:p w:rsidR="00955B42" w:rsidRDefault="00955B42">
      <w:pPr>
        <w:pStyle w:val="a3"/>
        <w:spacing w:line="362" w:lineRule="auto"/>
        <w:sectPr w:rsidR="00955B42">
          <w:pgSz w:w="11920" w:h="16850"/>
          <w:pgMar w:top="1020" w:right="141" w:bottom="1120" w:left="850" w:header="0" w:footer="921" w:gutter="0"/>
          <w:cols w:space="720"/>
        </w:sectPr>
      </w:pPr>
    </w:p>
    <w:p w:rsidR="00955B42" w:rsidRDefault="00003D14">
      <w:pPr>
        <w:pStyle w:val="a3"/>
        <w:spacing w:before="65" w:line="360" w:lineRule="auto"/>
        <w:ind w:left="849" w:firstLine="0"/>
        <w:jc w:val="left"/>
      </w:pPr>
      <w:r>
        <w:t>автора,</w:t>
      </w:r>
      <w:r>
        <w:rPr>
          <w:spacing w:val="80"/>
        </w:rPr>
        <w:t xml:space="preserve"> </w:t>
      </w:r>
      <w:r>
        <w:t>место,</w:t>
      </w:r>
      <w:r>
        <w:rPr>
          <w:spacing w:val="80"/>
        </w:rPr>
        <w:t xml:space="preserve"> </w:t>
      </w:r>
      <w:r>
        <w:t>время</w:t>
      </w:r>
      <w:r>
        <w:rPr>
          <w:spacing w:val="80"/>
        </w:rPr>
        <w:t xml:space="preserve"> </w:t>
      </w:r>
      <w:r>
        <w:t>и</w:t>
      </w:r>
      <w:r>
        <w:rPr>
          <w:spacing w:val="80"/>
        </w:rPr>
        <w:t xml:space="preserve"> </w:t>
      </w:r>
      <w:r>
        <w:t>способ</w:t>
      </w:r>
      <w:r>
        <w:rPr>
          <w:spacing w:val="80"/>
        </w:rPr>
        <w:t xml:space="preserve"> </w:t>
      </w:r>
      <w:r>
        <w:t>изображения</w:t>
      </w:r>
      <w:r>
        <w:rPr>
          <w:spacing w:val="80"/>
        </w:rPr>
        <w:t xml:space="preserve"> </w:t>
      </w:r>
      <w:r>
        <w:t>действия,</w:t>
      </w:r>
      <w:r>
        <w:rPr>
          <w:spacing w:val="80"/>
        </w:rPr>
        <w:t xml:space="preserve"> </w:t>
      </w:r>
      <w:r>
        <w:t>стилистическое</w:t>
      </w:r>
      <w:r>
        <w:rPr>
          <w:spacing w:val="80"/>
        </w:rPr>
        <w:t xml:space="preserve"> </w:t>
      </w:r>
      <w:r>
        <w:t>и</w:t>
      </w:r>
      <w:r>
        <w:rPr>
          <w:spacing w:val="80"/>
        </w:rPr>
        <w:t xml:space="preserve"> </w:t>
      </w:r>
      <w:r>
        <w:t>речевое</w:t>
      </w:r>
      <w:r>
        <w:rPr>
          <w:spacing w:val="40"/>
        </w:rPr>
        <w:t xml:space="preserve"> </w:t>
      </w:r>
      <w:r>
        <w:t>своеобразие текста, прямой и переносные планы текста);</w:t>
      </w:r>
    </w:p>
    <w:p w:rsidR="00955B42" w:rsidRDefault="00003D14">
      <w:pPr>
        <w:pStyle w:val="a3"/>
        <w:tabs>
          <w:tab w:val="left" w:pos="3358"/>
          <w:tab w:val="left" w:pos="4397"/>
          <w:tab w:val="left" w:pos="6180"/>
          <w:tab w:val="left" w:pos="6598"/>
          <w:tab w:val="left" w:pos="7599"/>
          <w:tab w:val="left" w:pos="8024"/>
          <w:tab w:val="left" w:pos="9558"/>
        </w:tabs>
        <w:spacing w:before="3" w:line="360" w:lineRule="auto"/>
        <w:ind w:left="849" w:right="715" w:firstLine="707"/>
        <w:jc w:val="left"/>
      </w:pPr>
      <w:r>
        <w:rPr>
          <w:spacing w:val="-2"/>
        </w:rPr>
        <w:t>формирование</w:t>
      </w:r>
      <w:r>
        <w:tab/>
      </w:r>
      <w:r>
        <w:rPr>
          <w:spacing w:val="-2"/>
        </w:rPr>
        <w:t>умения</w:t>
      </w:r>
      <w:r>
        <w:tab/>
      </w:r>
      <w:r>
        <w:rPr>
          <w:spacing w:val="-2"/>
        </w:rPr>
        <w:t>анализировать</w:t>
      </w:r>
      <w:r>
        <w:tab/>
      </w:r>
      <w:r>
        <w:rPr>
          <w:spacing w:val="-10"/>
        </w:rPr>
        <w:t>в</w:t>
      </w:r>
      <w:r>
        <w:tab/>
      </w:r>
      <w:r>
        <w:rPr>
          <w:spacing w:val="-2"/>
        </w:rPr>
        <w:t>устной</w:t>
      </w:r>
      <w:r>
        <w:tab/>
      </w:r>
      <w:r>
        <w:rPr>
          <w:spacing w:val="-10"/>
        </w:rPr>
        <w:t>и</w:t>
      </w:r>
      <w:r>
        <w:tab/>
      </w:r>
      <w:r>
        <w:rPr>
          <w:spacing w:val="-2"/>
        </w:rPr>
        <w:t>письменной</w:t>
      </w:r>
      <w:r>
        <w:tab/>
      </w:r>
      <w:r>
        <w:rPr>
          <w:spacing w:val="-2"/>
        </w:rPr>
        <w:t xml:space="preserve">форме </w:t>
      </w:r>
      <w:r>
        <w:t>самостоятельно прочитанные произведения, их отдельные фрагменты, аспекты;</w:t>
      </w:r>
    </w:p>
    <w:p w:rsidR="00955B42" w:rsidRDefault="00003D14">
      <w:pPr>
        <w:pStyle w:val="a3"/>
        <w:tabs>
          <w:tab w:val="left" w:pos="2926"/>
          <w:tab w:val="left" w:pos="4668"/>
          <w:tab w:val="left" w:pos="6269"/>
          <w:tab w:val="left" w:pos="6706"/>
          <w:tab w:val="left" w:pos="9075"/>
        </w:tabs>
        <w:spacing w:line="360" w:lineRule="auto"/>
        <w:ind w:left="849" w:right="728" w:firstLine="707"/>
        <w:jc w:val="left"/>
      </w:pPr>
      <w:r>
        <w:rPr>
          <w:spacing w:val="-2"/>
        </w:rPr>
        <w:t>овладение</w:t>
      </w:r>
      <w:r>
        <w:tab/>
      </w:r>
      <w:r>
        <w:rPr>
          <w:spacing w:val="-2"/>
        </w:rPr>
        <w:t>необходимым</w:t>
      </w:r>
      <w:r>
        <w:tab/>
      </w:r>
      <w:r>
        <w:rPr>
          <w:spacing w:val="-2"/>
        </w:rPr>
        <w:t>понятийным</w:t>
      </w:r>
      <w:r>
        <w:tab/>
      </w:r>
      <w:r>
        <w:rPr>
          <w:spacing w:val="-10"/>
        </w:rPr>
        <w:t>и</w:t>
      </w:r>
      <w:r>
        <w:tab/>
      </w:r>
      <w:r>
        <w:rPr>
          <w:spacing w:val="-2"/>
        </w:rPr>
        <w:t>терминологическим</w:t>
      </w:r>
      <w:r>
        <w:tab/>
      </w:r>
      <w:r>
        <w:rPr>
          <w:spacing w:val="-2"/>
        </w:rPr>
        <w:t xml:space="preserve">аппаратом, </w:t>
      </w:r>
      <w:r>
        <w:t>позволяющим обобщать и осмыслять читательский опыт в устной и письменной форме;</w:t>
      </w:r>
    </w:p>
    <w:p w:rsidR="00955B42" w:rsidRDefault="00003D14">
      <w:pPr>
        <w:pStyle w:val="a3"/>
        <w:spacing w:line="362" w:lineRule="auto"/>
        <w:ind w:left="849" w:right="744" w:firstLine="707"/>
        <w:jc w:val="left"/>
      </w:pPr>
      <w:r>
        <w:t>формирование</w:t>
      </w:r>
      <w:r>
        <w:rPr>
          <w:spacing w:val="-4"/>
        </w:rPr>
        <w:t xml:space="preserve"> </w:t>
      </w:r>
      <w:r>
        <w:t>умения</w:t>
      </w:r>
      <w:r>
        <w:rPr>
          <w:spacing w:val="-5"/>
        </w:rPr>
        <w:t xml:space="preserve"> </w:t>
      </w:r>
      <w:r>
        <w:t>самостоятельно</w:t>
      </w:r>
      <w:r>
        <w:rPr>
          <w:spacing w:val="-5"/>
        </w:rPr>
        <w:t xml:space="preserve"> </w:t>
      </w:r>
      <w:r>
        <w:t>создавать</w:t>
      </w:r>
      <w:r>
        <w:rPr>
          <w:spacing w:val="-5"/>
        </w:rPr>
        <w:t xml:space="preserve"> </w:t>
      </w:r>
      <w:r>
        <w:t>тексты</w:t>
      </w:r>
      <w:r>
        <w:rPr>
          <w:spacing w:val="-5"/>
        </w:rPr>
        <w:t xml:space="preserve"> </w:t>
      </w:r>
      <w:r>
        <w:t>различных</w:t>
      </w:r>
      <w:r>
        <w:rPr>
          <w:spacing w:val="-3"/>
        </w:rPr>
        <w:t xml:space="preserve"> </w:t>
      </w:r>
      <w:r>
        <w:t>жанров</w:t>
      </w:r>
      <w:r>
        <w:rPr>
          <w:spacing w:val="-8"/>
        </w:rPr>
        <w:t xml:space="preserve"> </w:t>
      </w:r>
      <w:r>
        <w:t>(ответы на вопросы, рецензии, аннотации и другие);</w:t>
      </w:r>
    </w:p>
    <w:p w:rsidR="00955B42" w:rsidRDefault="00003D14">
      <w:pPr>
        <w:pStyle w:val="a3"/>
        <w:tabs>
          <w:tab w:val="left" w:pos="2866"/>
          <w:tab w:val="left" w:pos="4003"/>
          <w:tab w:val="left" w:pos="5405"/>
          <w:tab w:val="left" w:pos="6718"/>
          <w:tab w:val="left" w:pos="7645"/>
          <w:tab w:val="left" w:pos="8658"/>
        </w:tabs>
        <w:spacing w:line="360" w:lineRule="auto"/>
        <w:ind w:left="849" w:right="732" w:firstLine="707"/>
        <w:jc w:val="left"/>
      </w:pPr>
      <w:r>
        <w:rPr>
          <w:spacing w:val="-2"/>
        </w:rPr>
        <w:t>овладение</w:t>
      </w:r>
      <w:r>
        <w:tab/>
      </w:r>
      <w:r>
        <w:rPr>
          <w:spacing w:val="-2"/>
        </w:rPr>
        <w:t>умением</w:t>
      </w:r>
      <w:r>
        <w:tab/>
      </w:r>
      <w:r>
        <w:rPr>
          <w:spacing w:val="-2"/>
        </w:rPr>
        <w:t>определять</w:t>
      </w:r>
      <w:r>
        <w:tab/>
      </w:r>
      <w:r>
        <w:rPr>
          <w:spacing w:val="-2"/>
        </w:rPr>
        <w:t>стратегию</w:t>
      </w:r>
      <w:r>
        <w:tab/>
      </w:r>
      <w:r>
        <w:rPr>
          <w:spacing w:val="-2"/>
        </w:rPr>
        <w:t>своего</w:t>
      </w:r>
      <w:r>
        <w:tab/>
      </w:r>
      <w:r>
        <w:rPr>
          <w:spacing w:val="-2"/>
        </w:rPr>
        <w:t>чтения,</w:t>
      </w:r>
      <w:r>
        <w:tab/>
      </w:r>
      <w:r>
        <w:rPr>
          <w:spacing w:val="-2"/>
        </w:rPr>
        <w:t xml:space="preserve">осуществление </w:t>
      </w:r>
      <w:r>
        <w:t>читательского выбора;</w:t>
      </w:r>
    </w:p>
    <w:p w:rsidR="00955B42" w:rsidRDefault="00003D14">
      <w:pPr>
        <w:pStyle w:val="a3"/>
        <w:spacing w:line="362" w:lineRule="auto"/>
        <w:ind w:left="849" w:firstLine="707"/>
        <w:jc w:val="left"/>
      </w:pPr>
      <w:r>
        <w:t>формирование</w:t>
      </w:r>
      <w:r>
        <w:rPr>
          <w:spacing w:val="-4"/>
        </w:rPr>
        <w:t xml:space="preserve"> </w:t>
      </w:r>
      <w:r>
        <w:t>умения</w:t>
      </w:r>
      <w:r>
        <w:rPr>
          <w:spacing w:val="-5"/>
        </w:rPr>
        <w:t xml:space="preserve"> </w:t>
      </w:r>
      <w:r>
        <w:t>использовать</w:t>
      </w:r>
      <w:r>
        <w:rPr>
          <w:spacing w:val="-5"/>
        </w:rPr>
        <w:t xml:space="preserve"> </w:t>
      </w:r>
      <w:r>
        <w:t>в</w:t>
      </w:r>
      <w:r>
        <w:rPr>
          <w:spacing w:val="-6"/>
        </w:rPr>
        <w:t xml:space="preserve"> </w:t>
      </w:r>
      <w:r>
        <w:t>читательской,</w:t>
      </w:r>
      <w:r>
        <w:rPr>
          <w:spacing w:val="-4"/>
        </w:rPr>
        <w:t xml:space="preserve"> </w:t>
      </w:r>
      <w:r>
        <w:t>учебной</w:t>
      </w:r>
      <w:r>
        <w:rPr>
          <w:spacing w:val="-5"/>
        </w:rPr>
        <w:t xml:space="preserve"> </w:t>
      </w:r>
      <w:r>
        <w:t>и</w:t>
      </w:r>
      <w:r>
        <w:rPr>
          <w:spacing w:val="-5"/>
        </w:rPr>
        <w:t xml:space="preserve"> </w:t>
      </w:r>
      <w:r>
        <w:t>исследовательской деятельности ресурсы библиотек, музеев, архивов, в том числе цифровых, виртуальных;</w:t>
      </w:r>
    </w:p>
    <w:p w:rsidR="00955B42" w:rsidRDefault="00003D14">
      <w:pPr>
        <w:pStyle w:val="a3"/>
        <w:tabs>
          <w:tab w:val="left" w:pos="2866"/>
          <w:tab w:val="left" w:pos="4378"/>
          <w:tab w:val="left" w:pos="5566"/>
          <w:tab w:val="left" w:pos="7266"/>
          <w:tab w:val="left" w:pos="8888"/>
        </w:tabs>
        <w:spacing w:before="4" w:line="360" w:lineRule="auto"/>
        <w:ind w:left="849" w:right="744" w:firstLine="707"/>
        <w:jc w:val="left"/>
      </w:pPr>
      <w:r>
        <w:rPr>
          <w:spacing w:val="-2"/>
        </w:rPr>
        <w:t>овладение</w:t>
      </w:r>
      <w:r>
        <w:tab/>
      </w:r>
      <w:r>
        <w:rPr>
          <w:spacing w:val="-2"/>
        </w:rPr>
        <w:t>различными</w:t>
      </w:r>
      <w:r>
        <w:tab/>
      </w:r>
      <w:r>
        <w:rPr>
          <w:spacing w:val="-2"/>
        </w:rPr>
        <w:t>формами</w:t>
      </w:r>
      <w:r>
        <w:tab/>
      </w:r>
      <w:r>
        <w:rPr>
          <w:spacing w:val="-2"/>
        </w:rPr>
        <w:t>продуктивной</w:t>
      </w:r>
      <w:r>
        <w:tab/>
      </w:r>
      <w:r>
        <w:rPr>
          <w:spacing w:val="-2"/>
        </w:rPr>
        <w:t>читательской</w:t>
      </w:r>
      <w:r>
        <w:tab/>
        <w:t>и</w:t>
      </w:r>
      <w:r>
        <w:rPr>
          <w:spacing w:val="40"/>
        </w:rPr>
        <w:t xml:space="preserve"> </w:t>
      </w:r>
      <w:r>
        <w:t>текстовой деятельности (проектные и исследовательские работы о литературе,искусстве и другие);</w:t>
      </w:r>
    </w:p>
    <w:p w:rsidR="00955B42" w:rsidRDefault="00003D14">
      <w:pPr>
        <w:pStyle w:val="a3"/>
        <w:spacing w:line="360" w:lineRule="auto"/>
        <w:ind w:left="849" w:right="824" w:firstLine="707"/>
        <w:jc w:val="left"/>
      </w:pPr>
      <w:r>
        <w:t>использование</w:t>
      </w:r>
      <w:r>
        <w:rPr>
          <w:spacing w:val="40"/>
        </w:rPr>
        <w:t xml:space="preserve"> </w:t>
      </w:r>
      <w:r>
        <w:t>изученных</w:t>
      </w:r>
      <w:r>
        <w:rPr>
          <w:spacing w:val="40"/>
        </w:rPr>
        <w:t xml:space="preserve"> </w:t>
      </w:r>
      <w:r>
        <w:t>произведений</w:t>
      </w:r>
      <w:r>
        <w:rPr>
          <w:spacing w:val="40"/>
        </w:rPr>
        <w:t xml:space="preserve"> </w:t>
      </w:r>
      <w:r>
        <w:t>литературы</w:t>
      </w:r>
      <w:r>
        <w:rPr>
          <w:spacing w:val="40"/>
        </w:rPr>
        <w:t xml:space="preserve"> </w:t>
      </w:r>
      <w:r>
        <w:t>для</w:t>
      </w:r>
      <w:r>
        <w:rPr>
          <w:spacing w:val="40"/>
        </w:rPr>
        <w:t xml:space="preserve"> </w:t>
      </w:r>
      <w:r>
        <w:t>повышения</w:t>
      </w:r>
      <w:r>
        <w:rPr>
          <w:spacing w:val="37"/>
        </w:rPr>
        <w:t xml:space="preserve"> </w:t>
      </w:r>
      <w:r>
        <w:t>речевой культуры, совершенствования собственной устной и письменной речи.</w:t>
      </w:r>
    </w:p>
    <w:p w:rsidR="00955B42" w:rsidRDefault="00003D14">
      <w:pPr>
        <w:pStyle w:val="a4"/>
        <w:numPr>
          <w:ilvl w:val="5"/>
          <w:numId w:val="152"/>
        </w:numPr>
        <w:tabs>
          <w:tab w:val="left" w:pos="2390"/>
        </w:tabs>
        <w:spacing w:before="4" w:line="336" w:lineRule="auto"/>
        <w:ind w:right="694" w:firstLine="707"/>
        <w:jc w:val="both"/>
        <w:rPr>
          <w:sz w:val="24"/>
        </w:rPr>
      </w:pPr>
      <w:r>
        <w:rPr>
          <w:sz w:val="24"/>
        </w:rPr>
        <w:t>Общее число часов, рекомендованных для изучения родной (татарской) литературы, –</w:t>
      </w:r>
      <w:r>
        <w:rPr>
          <w:spacing w:val="-2"/>
          <w:sz w:val="24"/>
        </w:rPr>
        <w:t xml:space="preserve"> </w:t>
      </w:r>
      <w:r>
        <w:rPr>
          <w:sz w:val="24"/>
        </w:rPr>
        <w:t>68 часов:</w:t>
      </w:r>
      <w:r>
        <w:rPr>
          <w:spacing w:val="-5"/>
          <w:sz w:val="24"/>
        </w:rPr>
        <w:t xml:space="preserve"> </w:t>
      </w:r>
      <w:r>
        <w:rPr>
          <w:sz w:val="24"/>
        </w:rPr>
        <w:t>в</w:t>
      </w:r>
      <w:r>
        <w:rPr>
          <w:spacing w:val="-3"/>
          <w:sz w:val="24"/>
        </w:rPr>
        <w:t xml:space="preserve"> </w:t>
      </w:r>
      <w:r>
        <w:rPr>
          <w:sz w:val="24"/>
        </w:rPr>
        <w:t>10</w:t>
      </w:r>
      <w:r>
        <w:rPr>
          <w:spacing w:val="-2"/>
          <w:sz w:val="24"/>
        </w:rPr>
        <w:t xml:space="preserve"> </w:t>
      </w:r>
      <w:r>
        <w:rPr>
          <w:sz w:val="24"/>
        </w:rPr>
        <w:t>классе</w:t>
      </w:r>
      <w:r>
        <w:rPr>
          <w:spacing w:val="-3"/>
          <w:sz w:val="24"/>
        </w:rPr>
        <w:t xml:space="preserve"> </w:t>
      </w:r>
      <w:r>
        <w:rPr>
          <w:sz w:val="24"/>
        </w:rPr>
        <w:t>– 34</w:t>
      </w:r>
      <w:r>
        <w:rPr>
          <w:spacing w:val="-2"/>
          <w:sz w:val="24"/>
        </w:rPr>
        <w:t xml:space="preserve"> </w:t>
      </w:r>
      <w:r>
        <w:rPr>
          <w:sz w:val="24"/>
        </w:rPr>
        <w:t>часа</w:t>
      </w:r>
      <w:r>
        <w:rPr>
          <w:spacing w:val="-3"/>
          <w:sz w:val="24"/>
        </w:rPr>
        <w:t xml:space="preserve"> </w:t>
      </w:r>
      <w:r>
        <w:rPr>
          <w:sz w:val="24"/>
        </w:rPr>
        <w:t>(1</w:t>
      </w:r>
      <w:r>
        <w:rPr>
          <w:spacing w:val="-2"/>
          <w:sz w:val="24"/>
        </w:rPr>
        <w:t xml:space="preserve"> </w:t>
      </w:r>
      <w:r>
        <w:rPr>
          <w:sz w:val="24"/>
        </w:rPr>
        <w:t>час</w:t>
      </w:r>
      <w:r>
        <w:rPr>
          <w:spacing w:val="-3"/>
          <w:sz w:val="24"/>
        </w:rPr>
        <w:t xml:space="preserve"> </w:t>
      </w:r>
      <w:r>
        <w:rPr>
          <w:sz w:val="24"/>
        </w:rPr>
        <w:t>в</w:t>
      </w:r>
      <w:r>
        <w:rPr>
          <w:spacing w:val="-3"/>
          <w:sz w:val="24"/>
        </w:rPr>
        <w:t xml:space="preserve"> </w:t>
      </w:r>
      <w:r>
        <w:rPr>
          <w:sz w:val="24"/>
        </w:rPr>
        <w:t>неделю), в</w:t>
      </w:r>
      <w:r>
        <w:rPr>
          <w:spacing w:val="-3"/>
          <w:sz w:val="24"/>
        </w:rPr>
        <w:t xml:space="preserve"> </w:t>
      </w:r>
      <w:r>
        <w:rPr>
          <w:sz w:val="24"/>
        </w:rPr>
        <w:t>11классе</w:t>
      </w:r>
      <w:r>
        <w:rPr>
          <w:spacing w:val="-1"/>
          <w:sz w:val="24"/>
        </w:rPr>
        <w:t xml:space="preserve"> </w:t>
      </w:r>
      <w:r>
        <w:rPr>
          <w:sz w:val="24"/>
        </w:rPr>
        <w:t>– 34 часа</w:t>
      </w:r>
      <w:r>
        <w:rPr>
          <w:spacing w:val="38"/>
          <w:sz w:val="24"/>
        </w:rPr>
        <w:t xml:space="preserve"> </w:t>
      </w:r>
      <w:r>
        <w:rPr>
          <w:sz w:val="24"/>
        </w:rPr>
        <w:t>(1</w:t>
      </w:r>
      <w:r>
        <w:rPr>
          <w:spacing w:val="-2"/>
          <w:sz w:val="24"/>
        </w:rPr>
        <w:t xml:space="preserve"> </w:t>
      </w:r>
      <w:r>
        <w:rPr>
          <w:sz w:val="24"/>
        </w:rPr>
        <w:t>час</w:t>
      </w:r>
      <w:r>
        <w:rPr>
          <w:spacing w:val="-6"/>
          <w:sz w:val="24"/>
        </w:rPr>
        <w:t xml:space="preserve"> </w:t>
      </w:r>
      <w:r>
        <w:rPr>
          <w:sz w:val="24"/>
        </w:rPr>
        <w:t xml:space="preserve">в </w:t>
      </w:r>
      <w:r>
        <w:rPr>
          <w:spacing w:val="-2"/>
          <w:sz w:val="24"/>
        </w:rPr>
        <w:t>неделю).</w:t>
      </w:r>
    </w:p>
    <w:p w:rsidR="00955B42" w:rsidRDefault="00003D14">
      <w:pPr>
        <w:pStyle w:val="a4"/>
        <w:numPr>
          <w:ilvl w:val="4"/>
          <w:numId w:val="152"/>
        </w:numPr>
        <w:tabs>
          <w:tab w:val="left" w:pos="2183"/>
        </w:tabs>
        <w:spacing w:before="13"/>
        <w:ind w:left="2183" w:hanging="623"/>
        <w:jc w:val="both"/>
        <w:rPr>
          <w:sz w:val="24"/>
        </w:rPr>
      </w:pPr>
      <w:r>
        <w:rPr>
          <w:sz w:val="24"/>
        </w:rPr>
        <w:t>Содержание</w:t>
      </w:r>
      <w:r>
        <w:rPr>
          <w:spacing w:val="-12"/>
          <w:sz w:val="24"/>
        </w:rPr>
        <w:t xml:space="preserve"> </w:t>
      </w:r>
      <w:r>
        <w:rPr>
          <w:sz w:val="24"/>
        </w:rPr>
        <w:t>обучения</w:t>
      </w:r>
      <w:r>
        <w:rPr>
          <w:spacing w:val="-2"/>
          <w:sz w:val="24"/>
        </w:rPr>
        <w:t xml:space="preserve"> </w:t>
      </w:r>
      <w:r>
        <w:rPr>
          <w:sz w:val="24"/>
        </w:rPr>
        <w:t>в</w:t>
      </w:r>
      <w:r>
        <w:rPr>
          <w:spacing w:val="-7"/>
          <w:sz w:val="24"/>
        </w:rPr>
        <w:t xml:space="preserve"> </w:t>
      </w:r>
      <w:r>
        <w:rPr>
          <w:sz w:val="24"/>
        </w:rPr>
        <w:t>10</w:t>
      </w:r>
      <w:r>
        <w:rPr>
          <w:spacing w:val="-6"/>
          <w:sz w:val="24"/>
        </w:rPr>
        <w:t xml:space="preserve"> </w:t>
      </w:r>
      <w:r>
        <w:rPr>
          <w:spacing w:val="-2"/>
          <w:sz w:val="24"/>
        </w:rPr>
        <w:t>классе.</w:t>
      </w:r>
    </w:p>
    <w:p w:rsidR="00955B42" w:rsidRDefault="00003D14">
      <w:pPr>
        <w:pStyle w:val="a4"/>
        <w:numPr>
          <w:ilvl w:val="5"/>
          <w:numId w:val="152"/>
        </w:numPr>
        <w:tabs>
          <w:tab w:val="left" w:pos="2390"/>
        </w:tabs>
        <w:spacing w:before="129" w:line="316" w:lineRule="auto"/>
        <w:ind w:right="710" w:firstLine="707"/>
        <w:jc w:val="both"/>
        <w:rPr>
          <w:sz w:val="24"/>
        </w:rPr>
      </w:pPr>
      <w:r>
        <w:rPr>
          <w:sz w:val="24"/>
        </w:rPr>
        <w:t>Человек как высшая ценность. Человек, нравственное начало в человеке, проблема</w:t>
      </w:r>
      <w:r>
        <w:rPr>
          <w:spacing w:val="40"/>
          <w:sz w:val="24"/>
        </w:rPr>
        <w:t xml:space="preserve"> </w:t>
      </w:r>
      <w:r>
        <w:rPr>
          <w:sz w:val="24"/>
        </w:rPr>
        <w:t>духовного</w:t>
      </w:r>
      <w:r>
        <w:rPr>
          <w:spacing w:val="40"/>
          <w:sz w:val="24"/>
        </w:rPr>
        <w:t xml:space="preserve"> </w:t>
      </w:r>
      <w:r>
        <w:rPr>
          <w:sz w:val="24"/>
        </w:rPr>
        <w:t>потенциала</w:t>
      </w:r>
      <w:r>
        <w:rPr>
          <w:spacing w:val="40"/>
          <w:sz w:val="24"/>
        </w:rPr>
        <w:t xml:space="preserve"> </w:t>
      </w:r>
      <w:r>
        <w:rPr>
          <w:sz w:val="24"/>
        </w:rPr>
        <w:t>личности</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реализация,</w:t>
      </w:r>
      <w:r>
        <w:rPr>
          <w:spacing w:val="40"/>
          <w:sz w:val="24"/>
        </w:rPr>
        <w:t xml:space="preserve"> </w:t>
      </w:r>
      <w:r>
        <w:rPr>
          <w:sz w:val="24"/>
        </w:rPr>
        <w:t>своѐ</w:t>
      </w:r>
    </w:p>
    <w:p w:rsidR="00955B42" w:rsidRDefault="00003D14">
      <w:pPr>
        <w:pStyle w:val="a3"/>
        <w:spacing w:before="52" w:line="360" w:lineRule="auto"/>
        <w:ind w:left="849" w:right="701" w:firstLine="0"/>
      </w:pPr>
      <w:r>
        <w:t xml:space="preserve">«Я» в человеке, индивидуальное в человеке, человек перед судом своей совести, выражение отношения к другим людям, становление личности, личность и мир, судьба </w:t>
      </w:r>
      <w:r>
        <w:rPr>
          <w:spacing w:val="-2"/>
        </w:rPr>
        <w:t>человека.</w:t>
      </w:r>
    </w:p>
    <w:p w:rsidR="00955B42" w:rsidRDefault="00955B42">
      <w:pPr>
        <w:pStyle w:val="a3"/>
        <w:spacing w:line="360" w:lineRule="auto"/>
        <w:sectPr w:rsidR="00955B42">
          <w:pgSz w:w="11920" w:h="16850"/>
          <w:pgMar w:top="1020" w:right="141" w:bottom="1120" w:left="850" w:header="0" w:footer="921" w:gutter="0"/>
          <w:cols w:space="720"/>
        </w:sectPr>
      </w:pPr>
    </w:p>
    <w:p w:rsidR="00955B42" w:rsidRDefault="00003D14">
      <w:pPr>
        <w:pStyle w:val="a4"/>
        <w:numPr>
          <w:ilvl w:val="6"/>
          <w:numId w:val="152"/>
        </w:numPr>
        <w:tabs>
          <w:tab w:val="left" w:pos="2601"/>
        </w:tabs>
        <w:spacing w:before="59" w:line="345" w:lineRule="auto"/>
        <w:ind w:right="700" w:firstLine="707"/>
        <w:jc w:val="both"/>
        <w:rPr>
          <w:sz w:val="24"/>
        </w:rPr>
      </w:pPr>
      <w:r>
        <w:rPr>
          <w:sz w:val="24"/>
        </w:rPr>
        <w:t>Стихотворения Г. Тукая «Шагыйрь» («Поэт»), «Кыйтга» («Кӛчләремне мин...») («Отрывок»</w:t>
      </w:r>
      <w:r>
        <w:rPr>
          <w:spacing w:val="-4"/>
          <w:sz w:val="24"/>
        </w:rPr>
        <w:t xml:space="preserve"> </w:t>
      </w:r>
      <w:r>
        <w:rPr>
          <w:sz w:val="24"/>
        </w:rPr>
        <w:t>(«Силы я свои…»). Проблема жизни и смерти, смысла жизни, миссии поэта. Философские размышления, наполненные тоской, печалью. Неповторимость и ценность каждой личности,отражение</w:t>
      </w:r>
      <w:r>
        <w:rPr>
          <w:spacing w:val="40"/>
          <w:sz w:val="24"/>
        </w:rPr>
        <w:t xml:space="preserve"> </w:t>
      </w:r>
      <w:r>
        <w:rPr>
          <w:sz w:val="24"/>
        </w:rPr>
        <w:t>его нравственных позиций.</w:t>
      </w:r>
    </w:p>
    <w:p w:rsidR="00955B42" w:rsidRDefault="00003D14">
      <w:pPr>
        <w:pStyle w:val="a4"/>
        <w:numPr>
          <w:ilvl w:val="6"/>
          <w:numId w:val="152"/>
        </w:numPr>
        <w:tabs>
          <w:tab w:val="left" w:pos="2601"/>
        </w:tabs>
        <w:spacing w:before="8" w:line="343" w:lineRule="auto"/>
        <w:ind w:right="698" w:firstLine="707"/>
        <w:jc w:val="both"/>
        <w:rPr>
          <w:sz w:val="24"/>
        </w:rPr>
      </w:pPr>
      <w:r>
        <w:rPr>
          <w:sz w:val="24"/>
        </w:rPr>
        <w:t>Повесть Г. Рахима «Идел» («Идель»). Поиски героем смысла жизни. Мотив одиночества. Выражение душевных настроений, состояний человека через описание картин природы. Роль перцептивного хронотопа в понимании психологического состояния лирического героя. Нерасторжимостьсудьбы человека с судьбой нации.</w:t>
      </w:r>
    </w:p>
    <w:p w:rsidR="00955B42" w:rsidRDefault="00003D14">
      <w:pPr>
        <w:pStyle w:val="a4"/>
        <w:numPr>
          <w:ilvl w:val="6"/>
          <w:numId w:val="152"/>
        </w:numPr>
        <w:tabs>
          <w:tab w:val="left" w:pos="2601"/>
        </w:tabs>
        <w:spacing w:before="14" w:line="336" w:lineRule="auto"/>
        <w:ind w:right="700" w:firstLine="707"/>
        <w:jc w:val="both"/>
        <w:rPr>
          <w:sz w:val="24"/>
        </w:rPr>
      </w:pPr>
      <w:r>
        <w:rPr>
          <w:sz w:val="24"/>
        </w:rPr>
        <w:t>Стихотворение Р. Файзуллина «Җаныңның ваклыгын...» («Мелочность души твоей...»). Проблема свободы личности и свободы мнений. Чувство собственного достоинства лирического героя.</w:t>
      </w:r>
    </w:p>
    <w:p w:rsidR="00955B42" w:rsidRDefault="00003D14">
      <w:pPr>
        <w:pStyle w:val="a4"/>
        <w:numPr>
          <w:ilvl w:val="6"/>
          <w:numId w:val="152"/>
        </w:numPr>
        <w:tabs>
          <w:tab w:val="left" w:pos="2601"/>
        </w:tabs>
        <w:spacing w:before="30" w:line="336" w:lineRule="auto"/>
        <w:ind w:right="703" w:firstLine="707"/>
        <w:jc w:val="both"/>
        <w:rPr>
          <w:sz w:val="24"/>
        </w:rPr>
      </w:pPr>
      <w:r>
        <w:rPr>
          <w:sz w:val="24"/>
        </w:rPr>
        <w:t>Стихотворение Р. Хариса «Алтын тӛрән» («Золотой лемех»). Страницы истории. Символическое звучание образа Времени. Человек во Времени. Способность Человека овладеть пространством Времени.</w:t>
      </w:r>
    </w:p>
    <w:p w:rsidR="00955B42" w:rsidRDefault="00003D14">
      <w:pPr>
        <w:pStyle w:val="a4"/>
        <w:numPr>
          <w:ilvl w:val="6"/>
          <w:numId w:val="152"/>
        </w:numPr>
        <w:tabs>
          <w:tab w:val="left" w:pos="2601"/>
        </w:tabs>
        <w:spacing w:before="24" w:line="345" w:lineRule="auto"/>
        <w:ind w:right="696" w:firstLine="707"/>
        <w:jc w:val="both"/>
        <w:rPr>
          <w:sz w:val="24"/>
        </w:rPr>
      </w:pPr>
      <w:r>
        <w:rPr>
          <w:sz w:val="24"/>
        </w:rPr>
        <w:t>Поэма И. Юзеева «Ӛчәү чыктык ерак юлга» («Мы втроѐм отправились в путь»). Проблема поиска человеком смысла жизни. Определение жизненных целей. Миссия человека на этой земле. Символические образы в поэме. Категории добра,</w:t>
      </w:r>
      <w:r>
        <w:rPr>
          <w:spacing w:val="40"/>
          <w:sz w:val="24"/>
        </w:rPr>
        <w:t xml:space="preserve"> </w:t>
      </w:r>
      <w:r>
        <w:rPr>
          <w:spacing w:val="-2"/>
          <w:sz w:val="24"/>
        </w:rPr>
        <w:t>красоты.</w:t>
      </w:r>
    </w:p>
    <w:p w:rsidR="00955B42" w:rsidRDefault="00003D14">
      <w:pPr>
        <w:pStyle w:val="a4"/>
        <w:numPr>
          <w:ilvl w:val="6"/>
          <w:numId w:val="152"/>
        </w:numPr>
        <w:tabs>
          <w:tab w:val="left" w:pos="2601"/>
        </w:tabs>
        <w:spacing w:before="8" w:line="336" w:lineRule="auto"/>
        <w:ind w:right="702" w:firstLine="707"/>
        <w:jc w:val="both"/>
        <w:rPr>
          <w:sz w:val="24"/>
        </w:rPr>
      </w:pPr>
      <w:r>
        <w:rPr>
          <w:sz w:val="24"/>
        </w:rPr>
        <w:t>Стихотворения Зульфата «Кем әле син?» («А кто ты?»), «Дүрт җыр» («Четыре песни»). Смысл жизни, быстротечность жизни человека. Важность совершения добрых дел.</w:t>
      </w:r>
    </w:p>
    <w:p w:rsidR="00955B42" w:rsidRDefault="00003D14">
      <w:pPr>
        <w:pStyle w:val="a4"/>
        <w:numPr>
          <w:ilvl w:val="6"/>
          <w:numId w:val="152"/>
        </w:numPr>
        <w:tabs>
          <w:tab w:val="left" w:pos="2601"/>
        </w:tabs>
        <w:spacing w:before="27" w:line="336" w:lineRule="auto"/>
        <w:ind w:right="706" w:firstLine="707"/>
        <w:jc w:val="both"/>
        <w:rPr>
          <w:sz w:val="24"/>
        </w:rPr>
      </w:pPr>
      <w:r>
        <w:rPr>
          <w:sz w:val="24"/>
        </w:rPr>
        <w:t xml:space="preserve">Стихотворение Р. Аймата «Җәйнең соңгы җыры» («Последняя песня лета»). Философские взгляды лирического героя. Образы уходящего лета и наступающей </w:t>
      </w:r>
      <w:r>
        <w:rPr>
          <w:spacing w:val="-2"/>
          <w:sz w:val="24"/>
        </w:rPr>
        <w:t>осени.</w:t>
      </w:r>
    </w:p>
    <w:p w:rsidR="00955B42" w:rsidRDefault="00003D14">
      <w:pPr>
        <w:pStyle w:val="a4"/>
        <w:numPr>
          <w:ilvl w:val="6"/>
          <w:numId w:val="152"/>
        </w:numPr>
        <w:tabs>
          <w:tab w:val="left" w:pos="2605"/>
        </w:tabs>
        <w:spacing w:before="24"/>
        <w:ind w:left="2605" w:hanging="1045"/>
        <w:jc w:val="both"/>
        <w:rPr>
          <w:sz w:val="24"/>
        </w:rPr>
      </w:pPr>
      <w:r>
        <w:rPr>
          <w:sz w:val="24"/>
        </w:rPr>
        <w:t>Стихотворения</w:t>
      </w:r>
      <w:r>
        <w:rPr>
          <w:spacing w:val="-15"/>
          <w:sz w:val="24"/>
        </w:rPr>
        <w:t xml:space="preserve"> </w:t>
      </w:r>
      <w:r>
        <w:rPr>
          <w:sz w:val="24"/>
        </w:rPr>
        <w:t>Л.</w:t>
      </w:r>
      <w:r>
        <w:rPr>
          <w:spacing w:val="-5"/>
          <w:sz w:val="24"/>
        </w:rPr>
        <w:t xml:space="preserve"> </w:t>
      </w:r>
      <w:r>
        <w:rPr>
          <w:sz w:val="24"/>
        </w:rPr>
        <w:t>Гибадуллиной</w:t>
      </w:r>
      <w:r>
        <w:rPr>
          <w:spacing w:val="-7"/>
          <w:sz w:val="24"/>
        </w:rPr>
        <w:t xml:space="preserve"> </w:t>
      </w:r>
      <w:r>
        <w:rPr>
          <w:sz w:val="24"/>
        </w:rPr>
        <w:t>«Ә</w:t>
      </w:r>
      <w:r>
        <w:rPr>
          <w:spacing w:val="-9"/>
          <w:sz w:val="24"/>
        </w:rPr>
        <w:t xml:space="preserve"> </w:t>
      </w:r>
      <w:r>
        <w:rPr>
          <w:sz w:val="24"/>
        </w:rPr>
        <w:t>очасы</w:t>
      </w:r>
      <w:r>
        <w:rPr>
          <w:spacing w:val="-9"/>
          <w:sz w:val="24"/>
        </w:rPr>
        <w:t xml:space="preserve"> </w:t>
      </w:r>
      <w:r>
        <w:rPr>
          <w:sz w:val="24"/>
        </w:rPr>
        <w:t>килә...»</w:t>
      </w:r>
      <w:r>
        <w:rPr>
          <w:spacing w:val="-15"/>
          <w:sz w:val="24"/>
        </w:rPr>
        <w:t xml:space="preserve"> </w:t>
      </w:r>
      <w:r>
        <w:rPr>
          <w:sz w:val="24"/>
        </w:rPr>
        <w:t>(«А</w:t>
      </w:r>
      <w:r>
        <w:rPr>
          <w:spacing w:val="-9"/>
          <w:sz w:val="24"/>
        </w:rPr>
        <w:t xml:space="preserve"> </w:t>
      </w:r>
      <w:r>
        <w:rPr>
          <w:spacing w:val="-2"/>
          <w:sz w:val="24"/>
        </w:rPr>
        <w:t>хочетсялетать...»),</w:t>
      </w:r>
    </w:p>
    <w:p w:rsidR="00955B42" w:rsidRDefault="00003D14">
      <w:pPr>
        <w:pStyle w:val="a3"/>
        <w:spacing w:before="124" w:line="362" w:lineRule="auto"/>
        <w:ind w:left="849" w:right="695" w:firstLine="0"/>
      </w:pPr>
      <w:r>
        <w:t>«...Җирдән – күккә, күктән җиргә кадәр...» («От земли – до неба, от неба до земли»). Желания лирического героя и реальность. Мотив неосуществимой мечты. Два образа</w:t>
      </w:r>
      <w:r>
        <w:rPr>
          <w:spacing w:val="80"/>
        </w:rPr>
        <w:t xml:space="preserve"> </w:t>
      </w:r>
      <w:r>
        <w:t>окна: окно человеческой души и окно во</w:t>
      </w:r>
    </w:p>
    <w:p w:rsidR="00955B42" w:rsidRDefault="00955B42">
      <w:pPr>
        <w:pStyle w:val="a3"/>
        <w:spacing w:line="362" w:lineRule="auto"/>
        <w:sectPr w:rsidR="00955B42">
          <w:pgSz w:w="11920" w:h="16850"/>
          <w:pgMar w:top="1020" w:right="141" w:bottom="1120" w:left="850" w:header="0" w:footer="921" w:gutter="0"/>
          <w:cols w:space="720"/>
        </w:sectPr>
      </w:pPr>
    </w:p>
    <w:p w:rsidR="00955B42" w:rsidRDefault="00003D14">
      <w:pPr>
        <w:pStyle w:val="a3"/>
        <w:spacing w:before="78"/>
        <w:ind w:left="849" w:firstLine="0"/>
        <w:jc w:val="left"/>
      </w:pPr>
      <w:r>
        <w:rPr>
          <w:spacing w:val="-2"/>
        </w:rPr>
        <w:t>Вселенную.</w:t>
      </w:r>
    </w:p>
    <w:p w:rsidR="00955B42" w:rsidRDefault="00003D14">
      <w:pPr>
        <w:pStyle w:val="a4"/>
        <w:numPr>
          <w:ilvl w:val="5"/>
          <w:numId w:val="152"/>
        </w:numPr>
        <w:tabs>
          <w:tab w:val="left" w:pos="2390"/>
        </w:tabs>
        <w:spacing w:before="167" w:line="338" w:lineRule="auto"/>
        <w:ind w:right="694" w:firstLine="707"/>
        <w:jc w:val="both"/>
        <w:rPr>
          <w:sz w:val="24"/>
        </w:rPr>
      </w:pPr>
      <w:r>
        <w:rPr>
          <w:sz w:val="24"/>
        </w:rPr>
        <w:t>Человек и семья. Человек и семейные отношения. Место человека в семье. Любовь в жизни человека. Доверие, уважение, верность – главные семейные ценности. Роль родителей в семье. Проблема полноценности семьи.</w:t>
      </w:r>
    </w:p>
    <w:p w:rsidR="00955B42" w:rsidRDefault="00003D14">
      <w:pPr>
        <w:pStyle w:val="a4"/>
        <w:numPr>
          <w:ilvl w:val="6"/>
          <w:numId w:val="152"/>
        </w:numPr>
        <w:tabs>
          <w:tab w:val="left" w:pos="2601"/>
        </w:tabs>
        <w:spacing w:before="16" w:line="345" w:lineRule="auto"/>
        <w:ind w:right="696" w:firstLine="707"/>
        <w:jc w:val="both"/>
        <w:rPr>
          <w:sz w:val="24"/>
        </w:rPr>
      </w:pPr>
      <w:r>
        <w:rPr>
          <w:sz w:val="24"/>
        </w:rPr>
        <w:t>Повесть Г. Исхаки «Остазбикә» («Наставница»). Проблемы вечности общечеловеческих ценностей. Человек, смысл жизни и семейное счастье. Сила любви и преданности. Духовное самосознание героини. Жертвенность во имя любви. Психологизм повести: внутренний конфликт Сагиды.</w:t>
      </w:r>
    </w:p>
    <w:p w:rsidR="00955B42" w:rsidRDefault="00003D14">
      <w:pPr>
        <w:pStyle w:val="a4"/>
        <w:numPr>
          <w:ilvl w:val="6"/>
          <w:numId w:val="152"/>
        </w:numPr>
        <w:tabs>
          <w:tab w:val="left" w:pos="2601"/>
        </w:tabs>
        <w:spacing w:before="7" w:line="343" w:lineRule="auto"/>
        <w:ind w:right="697" w:firstLine="707"/>
        <w:jc w:val="both"/>
        <w:rPr>
          <w:sz w:val="24"/>
        </w:rPr>
      </w:pPr>
      <w:r>
        <w:rPr>
          <w:sz w:val="24"/>
        </w:rPr>
        <w:t>Рассказ</w:t>
      </w:r>
      <w:r>
        <w:rPr>
          <w:spacing w:val="-6"/>
          <w:sz w:val="24"/>
        </w:rPr>
        <w:t xml:space="preserve"> </w:t>
      </w:r>
      <w:r>
        <w:rPr>
          <w:sz w:val="24"/>
        </w:rPr>
        <w:t>А.</w:t>
      </w:r>
      <w:r>
        <w:rPr>
          <w:spacing w:val="-5"/>
          <w:sz w:val="24"/>
        </w:rPr>
        <w:t xml:space="preserve"> </w:t>
      </w:r>
      <w:r>
        <w:rPr>
          <w:sz w:val="24"/>
        </w:rPr>
        <w:t>Еники</w:t>
      </w:r>
      <w:r>
        <w:rPr>
          <w:spacing w:val="-3"/>
          <w:sz w:val="24"/>
        </w:rPr>
        <w:t xml:space="preserve"> </w:t>
      </w:r>
      <w:r>
        <w:rPr>
          <w:sz w:val="24"/>
        </w:rPr>
        <w:t>«Ана</w:t>
      </w:r>
      <w:r>
        <w:rPr>
          <w:spacing w:val="-5"/>
          <w:sz w:val="24"/>
        </w:rPr>
        <w:t xml:space="preserve"> </w:t>
      </w:r>
      <w:r>
        <w:rPr>
          <w:sz w:val="24"/>
        </w:rPr>
        <w:t>һәм</w:t>
      </w:r>
      <w:r>
        <w:rPr>
          <w:spacing w:val="-8"/>
          <w:sz w:val="24"/>
        </w:rPr>
        <w:t xml:space="preserve"> </w:t>
      </w:r>
      <w:r>
        <w:rPr>
          <w:sz w:val="24"/>
        </w:rPr>
        <w:t>кыз»</w:t>
      </w:r>
      <w:r>
        <w:rPr>
          <w:spacing w:val="-14"/>
          <w:sz w:val="24"/>
        </w:rPr>
        <w:t xml:space="preserve"> </w:t>
      </w:r>
      <w:r>
        <w:rPr>
          <w:sz w:val="24"/>
        </w:rPr>
        <w:t>(«Мать</w:t>
      </w:r>
      <w:r>
        <w:rPr>
          <w:spacing w:val="-6"/>
          <w:sz w:val="24"/>
        </w:rPr>
        <w:t xml:space="preserve"> </w:t>
      </w:r>
      <w:r>
        <w:rPr>
          <w:sz w:val="24"/>
        </w:rPr>
        <w:t>и</w:t>
      </w:r>
      <w:r>
        <w:rPr>
          <w:spacing w:val="-9"/>
          <w:sz w:val="24"/>
        </w:rPr>
        <w:t xml:space="preserve"> </w:t>
      </w:r>
      <w:r>
        <w:rPr>
          <w:sz w:val="24"/>
        </w:rPr>
        <w:t>дочь»).</w:t>
      </w:r>
      <w:r>
        <w:rPr>
          <w:spacing w:val="-4"/>
          <w:sz w:val="24"/>
        </w:rPr>
        <w:t xml:space="preserve"> </w:t>
      </w:r>
      <w:r>
        <w:rPr>
          <w:sz w:val="24"/>
        </w:rPr>
        <w:t>Психологизми</w:t>
      </w:r>
      <w:r>
        <w:rPr>
          <w:spacing w:val="-3"/>
          <w:sz w:val="24"/>
        </w:rPr>
        <w:t xml:space="preserve"> </w:t>
      </w:r>
      <w:r>
        <w:rPr>
          <w:sz w:val="24"/>
        </w:rPr>
        <w:t>лиризм</w:t>
      </w:r>
      <w:r>
        <w:rPr>
          <w:spacing w:val="-3"/>
          <w:sz w:val="24"/>
        </w:rPr>
        <w:t xml:space="preserve"> </w:t>
      </w:r>
      <w:r>
        <w:rPr>
          <w:sz w:val="24"/>
        </w:rPr>
        <w:t>в изображении образов в произведении на военную тематику. Отображение драматических</w:t>
      </w:r>
      <w:r>
        <w:rPr>
          <w:spacing w:val="40"/>
          <w:sz w:val="24"/>
        </w:rPr>
        <w:t xml:space="preserve"> </w:t>
      </w:r>
      <w:r>
        <w:rPr>
          <w:sz w:val="24"/>
        </w:rPr>
        <w:t>и трагических моментов военной действительности в характере и духовной стойкости человека. Теплота взаимоотношений матери и дочери.</w:t>
      </w:r>
    </w:p>
    <w:p w:rsidR="00955B42" w:rsidRDefault="00003D14">
      <w:pPr>
        <w:pStyle w:val="a4"/>
        <w:numPr>
          <w:ilvl w:val="6"/>
          <w:numId w:val="152"/>
        </w:numPr>
        <w:tabs>
          <w:tab w:val="left" w:pos="2601"/>
        </w:tabs>
        <w:spacing w:before="15" w:line="343" w:lineRule="auto"/>
        <w:ind w:right="701" w:firstLine="707"/>
        <w:jc w:val="both"/>
        <w:rPr>
          <w:sz w:val="24"/>
        </w:rPr>
      </w:pPr>
      <w:r>
        <w:rPr>
          <w:sz w:val="24"/>
        </w:rPr>
        <w:t>Поэма И. Юзеева «Гашыйклар тавы» («Гора влюблѐнных»). Оригинальность сюжета, романтический пафос, раскрытие характеров в их духовном противостоянии. Любовь как высшая ценность. Связь жизненной философии с идеализацией любви. Проблемы верности, чести, уважения к чувствам близких людей.</w:t>
      </w:r>
    </w:p>
    <w:p w:rsidR="00955B42" w:rsidRDefault="00003D14">
      <w:pPr>
        <w:pStyle w:val="a4"/>
        <w:numPr>
          <w:ilvl w:val="6"/>
          <w:numId w:val="152"/>
        </w:numPr>
        <w:tabs>
          <w:tab w:val="left" w:pos="2601"/>
        </w:tabs>
        <w:spacing w:before="19" w:line="343" w:lineRule="auto"/>
        <w:ind w:right="695" w:firstLine="707"/>
        <w:jc w:val="both"/>
        <w:rPr>
          <w:sz w:val="24"/>
        </w:rPr>
      </w:pPr>
      <w:r>
        <w:rPr>
          <w:sz w:val="24"/>
        </w:rPr>
        <w:t>Драма Ш. Хусаинова «Әни килде» («Мама приехала»). Сущность семейных отношений. Сложность во взаимоотношениях детей и родителей. Внимание к общечеловеческим ценностям: сострадание, ответственность за жизнь близкого человека, милосердие, любовь и уважение.</w:t>
      </w:r>
      <w:r>
        <w:rPr>
          <w:spacing w:val="-18"/>
          <w:sz w:val="24"/>
        </w:rPr>
        <w:t xml:space="preserve"> </w:t>
      </w:r>
      <w:r>
        <w:rPr>
          <w:sz w:val="24"/>
        </w:rPr>
        <w:t>Социально-этическая</w:t>
      </w:r>
      <w:r>
        <w:rPr>
          <w:spacing w:val="40"/>
          <w:sz w:val="24"/>
        </w:rPr>
        <w:t xml:space="preserve"> </w:t>
      </w:r>
      <w:r>
        <w:rPr>
          <w:sz w:val="24"/>
        </w:rPr>
        <w:t>проблема</w:t>
      </w:r>
      <w:r>
        <w:rPr>
          <w:spacing w:val="40"/>
          <w:sz w:val="24"/>
        </w:rPr>
        <w:t xml:space="preserve"> </w:t>
      </w:r>
      <w:r>
        <w:rPr>
          <w:sz w:val="24"/>
        </w:rPr>
        <w:t>в</w:t>
      </w:r>
      <w:r>
        <w:rPr>
          <w:spacing w:val="40"/>
          <w:sz w:val="24"/>
        </w:rPr>
        <w:t xml:space="preserve"> </w:t>
      </w:r>
      <w:r>
        <w:rPr>
          <w:sz w:val="24"/>
        </w:rPr>
        <w:t>драме.</w:t>
      </w:r>
      <w:r>
        <w:rPr>
          <w:spacing w:val="40"/>
          <w:sz w:val="24"/>
        </w:rPr>
        <w:t xml:space="preserve"> </w:t>
      </w:r>
      <w:r>
        <w:rPr>
          <w:sz w:val="24"/>
        </w:rPr>
        <w:t>Формирование</w:t>
      </w:r>
    </w:p>
    <w:p w:rsidR="00955B42" w:rsidRDefault="00003D14">
      <w:pPr>
        <w:pStyle w:val="a3"/>
        <w:spacing w:before="15"/>
        <w:ind w:left="849" w:firstLine="0"/>
      </w:pPr>
      <w:r>
        <w:t>«критического</w:t>
      </w:r>
      <w:r>
        <w:rPr>
          <w:spacing w:val="-9"/>
        </w:rPr>
        <w:t xml:space="preserve"> </w:t>
      </w:r>
      <w:r>
        <w:t>направления»</w:t>
      </w:r>
      <w:r>
        <w:rPr>
          <w:spacing w:val="-14"/>
        </w:rPr>
        <w:t xml:space="preserve"> </w:t>
      </w:r>
      <w:r>
        <w:t>в</w:t>
      </w:r>
      <w:r>
        <w:rPr>
          <w:spacing w:val="-9"/>
        </w:rPr>
        <w:t xml:space="preserve"> </w:t>
      </w:r>
      <w:r>
        <w:t>драматургии.</w:t>
      </w:r>
      <w:r>
        <w:rPr>
          <w:spacing w:val="-3"/>
        </w:rPr>
        <w:t xml:space="preserve"> </w:t>
      </w:r>
      <w:r>
        <w:t>Особенности</w:t>
      </w:r>
      <w:r>
        <w:rPr>
          <w:spacing w:val="-7"/>
        </w:rPr>
        <w:t xml:space="preserve"> </w:t>
      </w:r>
      <w:r>
        <w:t>жанра</w:t>
      </w:r>
      <w:r>
        <w:rPr>
          <w:spacing w:val="-4"/>
        </w:rPr>
        <w:t xml:space="preserve"> </w:t>
      </w:r>
      <w:r>
        <w:rPr>
          <w:spacing w:val="-2"/>
        </w:rPr>
        <w:t>драмы.</w:t>
      </w:r>
    </w:p>
    <w:p w:rsidR="00955B42" w:rsidRDefault="00003D14">
      <w:pPr>
        <w:pStyle w:val="a4"/>
        <w:numPr>
          <w:ilvl w:val="6"/>
          <w:numId w:val="152"/>
        </w:numPr>
        <w:tabs>
          <w:tab w:val="left" w:pos="2601"/>
        </w:tabs>
        <w:spacing w:before="136" w:line="345" w:lineRule="auto"/>
        <w:ind w:right="703" w:firstLine="707"/>
        <w:jc w:val="both"/>
        <w:rPr>
          <w:sz w:val="24"/>
        </w:rPr>
      </w:pPr>
      <w:r>
        <w:rPr>
          <w:sz w:val="24"/>
        </w:rPr>
        <w:t xml:space="preserve">Стихотворение Х. Туфана «Әйткән идең» («О сказанном тобой»). Выражение в стихотворениях сокровенных чувств и переживаний лирического героя. Размышления поэта о дружбе, любви, преданности и верности. Тонкий лиризм </w:t>
      </w:r>
      <w:r>
        <w:rPr>
          <w:spacing w:val="-2"/>
          <w:sz w:val="24"/>
        </w:rPr>
        <w:t>стихотворений.</w:t>
      </w:r>
    </w:p>
    <w:p w:rsidR="00955B42" w:rsidRDefault="00003D14">
      <w:pPr>
        <w:pStyle w:val="a4"/>
        <w:numPr>
          <w:ilvl w:val="6"/>
          <w:numId w:val="152"/>
        </w:numPr>
        <w:tabs>
          <w:tab w:val="left" w:pos="2605"/>
        </w:tabs>
        <w:spacing w:before="7"/>
        <w:ind w:left="2605" w:hanging="1045"/>
        <w:jc w:val="both"/>
        <w:rPr>
          <w:sz w:val="24"/>
        </w:rPr>
      </w:pPr>
      <w:r>
        <w:rPr>
          <w:sz w:val="24"/>
        </w:rPr>
        <w:t>Стихотворение</w:t>
      </w:r>
      <w:r>
        <w:rPr>
          <w:spacing w:val="26"/>
          <w:sz w:val="24"/>
        </w:rPr>
        <w:t xml:space="preserve"> </w:t>
      </w:r>
      <w:r>
        <w:rPr>
          <w:sz w:val="24"/>
        </w:rPr>
        <w:t>М. Джалиля</w:t>
      </w:r>
      <w:r>
        <w:rPr>
          <w:spacing w:val="70"/>
          <w:w w:val="150"/>
          <w:sz w:val="24"/>
        </w:rPr>
        <w:t xml:space="preserve"> </w:t>
      </w:r>
      <w:r>
        <w:rPr>
          <w:sz w:val="24"/>
        </w:rPr>
        <w:t>«Ышанма»</w:t>
      </w:r>
      <w:r>
        <w:rPr>
          <w:spacing w:val="62"/>
          <w:w w:val="150"/>
          <w:sz w:val="24"/>
        </w:rPr>
        <w:t xml:space="preserve"> </w:t>
      </w:r>
      <w:r>
        <w:rPr>
          <w:sz w:val="24"/>
        </w:rPr>
        <w:t>(«Не</w:t>
      </w:r>
      <w:r>
        <w:rPr>
          <w:spacing w:val="75"/>
          <w:w w:val="150"/>
          <w:sz w:val="24"/>
        </w:rPr>
        <w:t xml:space="preserve"> </w:t>
      </w:r>
      <w:r>
        <w:rPr>
          <w:sz w:val="24"/>
        </w:rPr>
        <w:t>верь»).</w:t>
      </w:r>
      <w:r>
        <w:rPr>
          <w:spacing w:val="69"/>
          <w:w w:val="150"/>
          <w:sz w:val="24"/>
        </w:rPr>
        <w:t xml:space="preserve"> </w:t>
      </w:r>
      <w:r>
        <w:rPr>
          <w:spacing w:val="-2"/>
          <w:sz w:val="24"/>
        </w:rPr>
        <w:t>Образ</w:t>
      </w:r>
    </w:p>
    <w:p w:rsidR="00955B42" w:rsidRDefault="00955B42">
      <w:pPr>
        <w:pStyle w:val="a4"/>
        <w:rPr>
          <w:sz w:val="24"/>
        </w:rPr>
        <w:sectPr w:rsidR="00955B42">
          <w:pgSz w:w="11920" w:h="16850"/>
          <w:pgMar w:top="1000" w:right="141" w:bottom="1120" w:left="850" w:header="0" w:footer="921" w:gutter="0"/>
          <w:cols w:space="720"/>
        </w:sectPr>
      </w:pPr>
    </w:p>
    <w:p w:rsidR="00955B42" w:rsidRDefault="00003D14">
      <w:pPr>
        <w:pStyle w:val="a3"/>
        <w:spacing w:before="60" w:line="360" w:lineRule="auto"/>
        <w:ind w:left="849" w:right="705" w:firstLine="0"/>
      </w:pPr>
      <w:r>
        <w:t>автора, изображение его духовной силы. Долг лирического героя перед родиной,</w:t>
      </w:r>
      <w:r>
        <w:rPr>
          <w:spacing w:val="40"/>
        </w:rPr>
        <w:t xml:space="preserve"> </w:t>
      </w:r>
      <w:r>
        <w:t xml:space="preserve">близкими людьми. Изображение патриотических чувств лирического героя. Отождествление чувств верности и преданности перед своим народом и любимой </w:t>
      </w:r>
      <w:r>
        <w:rPr>
          <w:spacing w:val="-2"/>
        </w:rPr>
        <w:t>женщиной.</w:t>
      </w:r>
    </w:p>
    <w:p w:rsidR="00955B42" w:rsidRDefault="00003D14">
      <w:pPr>
        <w:pStyle w:val="a4"/>
        <w:numPr>
          <w:ilvl w:val="6"/>
          <w:numId w:val="152"/>
        </w:numPr>
        <w:tabs>
          <w:tab w:val="left" w:pos="2601"/>
        </w:tabs>
        <w:spacing w:before="2" w:line="316" w:lineRule="auto"/>
        <w:ind w:right="701" w:firstLine="707"/>
        <w:jc w:val="both"/>
        <w:rPr>
          <w:sz w:val="24"/>
        </w:rPr>
      </w:pPr>
      <w:r>
        <w:rPr>
          <w:sz w:val="24"/>
        </w:rPr>
        <w:t>Рассказ Р. Мухаметшина «Тырыйк» («Прыгун»). Осознание общечеловеческих ценностей. Образ семьи в детском восприятии.</w:t>
      </w:r>
    </w:p>
    <w:p w:rsidR="00955B42" w:rsidRDefault="00003D14">
      <w:pPr>
        <w:pStyle w:val="a4"/>
        <w:numPr>
          <w:ilvl w:val="6"/>
          <w:numId w:val="152"/>
        </w:numPr>
        <w:tabs>
          <w:tab w:val="left" w:pos="2601"/>
        </w:tabs>
        <w:spacing w:before="51" w:line="338" w:lineRule="auto"/>
        <w:ind w:right="696" w:firstLine="707"/>
        <w:jc w:val="both"/>
        <w:rPr>
          <w:sz w:val="24"/>
        </w:rPr>
      </w:pPr>
      <w:r>
        <w:rPr>
          <w:sz w:val="24"/>
        </w:rPr>
        <w:t>Дидактические наставления Р. Фахретдинова «Гаилә» («Семья»). Функция каждого члена семьи, красота семейных взаимоотношений на примере татарской семьи. Значение семьи в жизни человека и общества.</w:t>
      </w:r>
    </w:p>
    <w:p w:rsidR="00955B42" w:rsidRDefault="00003D14">
      <w:pPr>
        <w:pStyle w:val="a4"/>
        <w:numPr>
          <w:ilvl w:val="5"/>
          <w:numId w:val="152"/>
        </w:numPr>
        <w:tabs>
          <w:tab w:val="left" w:pos="2390"/>
        </w:tabs>
        <w:spacing w:before="19" w:line="345" w:lineRule="auto"/>
        <w:ind w:right="692" w:firstLine="707"/>
        <w:jc w:val="both"/>
        <w:rPr>
          <w:sz w:val="24"/>
        </w:rPr>
      </w:pPr>
      <w:r>
        <w:rPr>
          <w:sz w:val="24"/>
        </w:rPr>
        <w:t>Человек и национальный характер. Человек и нация, судьба народа, родной язык как духовная опора человека, тема бессмертия народа, нации, национальные черты характера, своеобразие национального эстетического идеала, человек как хранитель традиций своего народа.</w:t>
      </w:r>
    </w:p>
    <w:p w:rsidR="00955B42" w:rsidRDefault="00003D14">
      <w:pPr>
        <w:pStyle w:val="a4"/>
        <w:numPr>
          <w:ilvl w:val="6"/>
          <w:numId w:val="152"/>
        </w:numPr>
        <w:tabs>
          <w:tab w:val="left" w:pos="2601"/>
        </w:tabs>
        <w:spacing w:before="2" w:line="338" w:lineRule="auto"/>
        <w:ind w:right="703" w:firstLine="707"/>
        <w:jc w:val="both"/>
        <w:rPr>
          <w:sz w:val="24"/>
        </w:rPr>
      </w:pPr>
      <w:r>
        <w:rPr>
          <w:sz w:val="24"/>
        </w:rPr>
        <w:t>Стихотворение М. Гафури «Үзем һәм халкым» («Я и мой народ»). Обеспокоенность поэта за судьбу своей нации. Идея служения народу. Миссия поэта в воплощении идеи его дальнейшего развития.</w:t>
      </w:r>
    </w:p>
    <w:p w:rsidR="00955B42" w:rsidRDefault="00003D14">
      <w:pPr>
        <w:pStyle w:val="a4"/>
        <w:numPr>
          <w:ilvl w:val="6"/>
          <w:numId w:val="152"/>
        </w:numPr>
        <w:tabs>
          <w:tab w:val="left" w:pos="2601"/>
        </w:tabs>
        <w:spacing w:before="18" w:line="338" w:lineRule="auto"/>
        <w:ind w:right="703" w:firstLine="707"/>
        <w:jc w:val="both"/>
        <w:rPr>
          <w:sz w:val="24"/>
        </w:rPr>
      </w:pPr>
      <w:r>
        <w:rPr>
          <w:sz w:val="24"/>
        </w:rPr>
        <w:t>Стихотворение Р. Миннуллина «Туган телемә» («Родной язык»). Образ родного языка, восхищение его красотой и выразительностью. Обращение автора к нему. Долг поэта перед родным языком.</w:t>
      </w:r>
    </w:p>
    <w:p w:rsidR="00955B42" w:rsidRDefault="00003D14">
      <w:pPr>
        <w:pStyle w:val="a4"/>
        <w:numPr>
          <w:ilvl w:val="6"/>
          <w:numId w:val="152"/>
        </w:numPr>
        <w:tabs>
          <w:tab w:val="left" w:pos="2601"/>
        </w:tabs>
        <w:spacing w:before="21" w:line="336" w:lineRule="auto"/>
        <w:ind w:right="714" w:firstLine="707"/>
        <w:jc w:val="both"/>
        <w:rPr>
          <w:sz w:val="24"/>
        </w:rPr>
      </w:pPr>
      <w:r>
        <w:rPr>
          <w:sz w:val="24"/>
        </w:rPr>
        <w:t>Стихотворение Р. Зайдуллы «Карап торам Казаныма» («Любуюсь Казанью»). Образ Казани сквозь призму времени: прошлое, настоящее и будущее татарского народа.</w:t>
      </w:r>
    </w:p>
    <w:p w:rsidR="00955B42" w:rsidRDefault="00003D14">
      <w:pPr>
        <w:pStyle w:val="a4"/>
        <w:numPr>
          <w:ilvl w:val="6"/>
          <w:numId w:val="152"/>
        </w:numPr>
        <w:tabs>
          <w:tab w:val="left" w:pos="2605"/>
        </w:tabs>
        <w:spacing w:before="22"/>
        <w:ind w:left="2605" w:hanging="1045"/>
        <w:jc w:val="both"/>
        <w:rPr>
          <w:sz w:val="24"/>
        </w:rPr>
      </w:pPr>
      <w:r>
        <w:rPr>
          <w:sz w:val="24"/>
        </w:rPr>
        <w:t>Стихотворение</w:t>
      </w:r>
      <w:r>
        <w:rPr>
          <w:spacing w:val="62"/>
          <w:sz w:val="24"/>
        </w:rPr>
        <w:t xml:space="preserve"> </w:t>
      </w:r>
      <w:r>
        <w:rPr>
          <w:sz w:val="24"/>
        </w:rPr>
        <w:t>Р.</w:t>
      </w:r>
      <w:r>
        <w:rPr>
          <w:spacing w:val="69"/>
          <w:sz w:val="24"/>
        </w:rPr>
        <w:t xml:space="preserve"> </w:t>
      </w:r>
      <w:r>
        <w:rPr>
          <w:sz w:val="24"/>
        </w:rPr>
        <w:t>Ахметзянова</w:t>
      </w:r>
      <w:r>
        <w:rPr>
          <w:spacing w:val="70"/>
          <w:sz w:val="24"/>
        </w:rPr>
        <w:t xml:space="preserve"> </w:t>
      </w:r>
      <w:r>
        <w:rPr>
          <w:sz w:val="24"/>
        </w:rPr>
        <w:t>«И</w:t>
      </w:r>
      <w:r>
        <w:rPr>
          <w:spacing w:val="67"/>
          <w:sz w:val="24"/>
        </w:rPr>
        <w:t xml:space="preserve"> </w:t>
      </w:r>
      <w:r>
        <w:rPr>
          <w:sz w:val="24"/>
        </w:rPr>
        <w:t>туган</w:t>
      </w:r>
      <w:r>
        <w:rPr>
          <w:spacing w:val="71"/>
          <w:sz w:val="24"/>
        </w:rPr>
        <w:t xml:space="preserve"> </w:t>
      </w:r>
      <w:r>
        <w:rPr>
          <w:sz w:val="24"/>
        </w:rPr>
        <w:t>тел»</w:t>
      </w:r>
      <w:r>
        <w:rPr>
          <w:spacing w:val="58"/>
          <w:sz w:val="24"/>
        </w:rPr>
        <w:t xml:space="preserve"> </w:t>
      </w:r>
      <w:r>
        <w:rPr>
          <w:sz w:val="24"/>
        </w:rPr>
        <w:t>(«Мой</w:t>
      </w:r>
      <w:r>
        <w:rPr>
          <w:spacing w:val="70"/>
          <w:sz w:val="24"/>
        </w:rPr>
        <w:t xml:space="preserve"> </w:t>
      </w:r>
      <w:r>
        <w:rPr>
          <w:sz w:val="24"/>
        </w:rPr>
        <w:t>родной</w:t>
      </w:r>
      <w:r>
        <w:rPr>
          <w:spacing w:val="51"/>
          <w:w w:val="150"/>
          <w:sz w:val="24"/>
        </w:rPr>
        <w:t xml:space="preserve"> </w:t>
      </w:r>
      <w:r>
        <w:rPr>
          <w:spacing w:val="-2"/>
          <w:sz w:val="24"/>
        </w:rPr>
        <w:t>язык»),</w:t>
      </w:r>
    </w:p>
    <w:p w:rsidR="00955B42" w:rsidRDefault="00003D14">
      <w:pPr>
        <w:pStyle w:val="a3"/>
        <w:spacing w:before="121" w:line="362" w:lineRule="auto"/>
        <w:ind w:left="849" w:right="702" w:firstLine="0"/>
      </w:pPr>
      <w:r>
        <w:t>«Бергәләп җырлыйк»</w:t>
      </w:r>
      <w:r>
        <w:rPr>
          <w:spacing w:val="-1"/>
        </w:rPr>
        <w:t xml:space="preserve"> </w:t>
      </w:r>
      <w:r>
        <w:t>(«Споѐм вместе»). Ценность и значимость родного языка, его роли в жизни человека. Язык как символ единства нации.</w:t>
      </w:r>
    </w:p>
    <w:p w:rsidR="00955B42" w:rsidRDefault="00003D14">
      <w:pPr>
        <w:pStyle w:val="a4"/>
        <w:numPr>
          <w:ilvl w:val="6"/>
          <w:numId w:val="152"/>
        </w:numPr>
        <w:tabs>
          <w:tab w:val="left" w:pos="2601"/>
        </w:tabs>
        <w:spacing w:line="343" w:lineRule="auto"/>
        <w:ind w:right="691" w:firstLine="707"/>
        <w:jc w:val="both"/>
        <w:rPr>
          <w:sz w:val="24"/>
        </w:rPr>
      </w:pPr>
      <w:r>
        <w:rPr>
          <w:sz w:val="24"/>
        </w:rPr>
        <w:t>Комедия Г. Исхаки «Җан Баевич». Потеря себя, своей национальной сущности. Осмеяние низменных качеств человека. Утрата душевной связи человека со своими корнями. Неразрывное единство действияи сатиры. Мастерство автора</w:t>
      </w:r>
      <w:r>
        <w:rPr>
          <w:spacing w:val="37"/>
          <w:sz w:val="24"/>
        </w:rPr>
        <w:t xml:space="preserve"> </w:t>
      </w:r>
      <w:r>
        <w:rPr>
          <w:sz w:val="24"/>
        </w:rPr>
        <w:t>в создании индивидуальных характеров.</w:t>
      </w:r>
    </w:p>
    <w:p w:rsidR="00955B42" w:rsidRDefault="00955B42">
      <w:pPr>
        <w:pStyle w:val="a4"/>
        <w:spacing w:line="343" w:lineRule="auto"/>
        <w:rPr>
          <w:sz w:val="24"/>
        </w:rPr>
        <w:sectPr w:rsidR="00955B42">
          <w:pgSz w:w="11920" w:h="16850"/>
          <w:pgMar w:top="1020" w:right="141" w:bottom="1120" w:left="850" w:header="0" w:footer="921" w:gutter="0"/>
          <w:cols w:space="720"/>
        </w:sectPr>
      </w:pPr>
    </w:p>
    <w:p w:rsidR="00955B42" w:rsidRDefault="00003D14">
      <w:pPr>
        <w:pStyle w:val="a4"/>
        <w:numPr>
          <w:ilvl w:val="5"/>
          <w:numId w:val="152"/>
        </w:numPr>
        <w:tabs>
          <w:tab w:val="left" w:pos="2394"/>
        </w:tabs>
        <w:spacing w:before="59"/>
        <w:ind w:left="2394" w:hanging="834"/>
        <w:jc w:val="both"/>
        <w:rPr>
          <w:sz w:val="24"/>
        </w:rPr>
      </w:pPr>
      <w:r>
        <w:rPr>
          <w:sz w:val="24"/>
        </w:rPr>
        <w:t>Теория</w:t>
      </w:r>
      <w:r>
        <w:rPr>
          <w:spacing w:val="-6"/>
          <w:sz w:val="24"/>
        </w:rPr>
        <w:t xml:space="preserve"> </w:t>
      </w:r>
      <w:r>
        <w:rPr>
          <w:spacing w:val="-2"/>
          <w:sz w:val="24"/>
        </w:rPr>
        <w:t>литературы.</w:t>
      </w:r>
    </w:p>
    <w:p w:rsidR="00955B42" w:rsidRDefault="00003D14">
      <w:pPr>
        <w:pStyle w:val="a3"/>
        <w:spacing w:before="145" w:line="362" w:lineRule="auto"/>
        <w:ind w:left="849" w:right="702" w:firstLine="707"/>
      </w:pPr>
      <w:r>
        <w:t>Пафос, сентиментальный пафос, драматический пафос, романтический пафос, сатирический пафос, фарс, контраст, риторический вопрос, национальный характер.</w:t>
      </w:r>
    </w:p>
    <w:p w:rsidR="00955B42" w:rsidRDefault="00003D14">
      <w:pPr>
        <w:pStyle w:val="a4"/>
        <w:numPr>
          <w:ilvl w:val="4"/>
          <w:numId w:val="152"/>
        </w:numPr>
        <w:tabs>
          <w:tab w:val="left" w:pos="2183"/>
        </w:tabs>
        <w:spacing w:before="1"/>
        <w:ind w:left="2183" w:hanging="623"/>
        <w:jc w:val="both"/>
        <w:rPr>
          <w:sz w:val="24"/>
        </w:rPr>
      </w:pPr>
      <w:r>
        <w:rPr>
          <w:sz w:val="24"/>
        </w:rPr>
        <w:t>Содержание</w:t>
      </w:r>
      <w:r>
        <w:rPr>
          <w:spacing w:val="-12"/>
          <w:sz w:val="24"/>
        </w:rPr>
        <w:t xml:space="preserve"> </w:t>
      </w:r>
      <w:r>
        <w:rPr>
          <w:sz w:val="24"/>
        </w:rPr>
        <w:t>обучения</w:t>
      </w:r>
      <w:r>
        <w:rPr>
          <w:spacing w:val="-2"/>
          <w:sz w:val="24"/>
        </w:rPr>
        <w:t xml:space="preserve"> </w:t>
      </w:r>
      <w:r>
        <w:rPr>
          <w:sz w:val="24"/>
        </w:rPr>
        <w:t>в</w:t>
      </w:r>
      <w:r>
        <w:rPr>
          <w:spacing w:val="-7"/>
          <w:sz w:val="24"/>
        </w:rPr>
        <w:t xml:space="preserve"> </w:t>
      </w:r>
      <w:r>
        <w:rPr>
          <w:sz w:val="24"/>
        </w:rPr>
        <w:t>11</w:t>
      </w:r>
      <w:r>
        <w:rPr>
          <w:spacing w:val="-6"/>
          <w:sz w:val="24"/>
        </w:rPr>
        <w:t xml:space="preserve"> </w:t>
      </w:r>
      <w:r>
        <w:rPr>
          <w:spacing w:val="-2"/>
          <w:sz w:val="24"/>
        </w:rPr>
        <w:t>классе.</w:t>
      </w:r>
    </w:p>
    <w:p w:rsidR="00955B42" w:rsidRDefault="00003D14">
      <w:pPr>
        <w:pStyle w:val="a4"/>
        <w:numPr>
          <w:ilvl w:val="5"/>
          <w:numId w:val="152"/>
        </w:numPr>
        <w:tabs>
          <w:tab w:val="left" w:pos="2390"/>
        </w:tabs>
        <w:spacing w:before="155" w:line="343" w:lineRule="auto"/>
        <w:ind w:right="705" w:firstLine="707"/>
        <w:jc w:val="both"/>
        <w:rPr>
          <w:sz w:val="24"/>
        </w:rPr>
      </w:pPr>
      <w:r>
        <w:rPr>
          <w:sz w:val="24"/>
        </w:rPr>
        <w:t>Человек и общество. Личность в социуме, влияние социальной среды на личность человека, взаимоотношения человека и общества, человек и государственная система, гражданственность и патриотизм, интересы личности, интересы общества, интересы государства, жизнь и идеология.</w:t>
      </w:r>
    </w:p>
    <w:p w:rsidR="00955B42" w:rsidRDefault="00003D14">
      <w:pPr>
        <w:pStyle w:val="a4"/>
        <w:numPr>
          <w:ilvl w:val="6"/>
          <w:numId w:val="152"/>
        </w:numPr>
        <w:tabs>
          <w:tab w:val="left" w:pos="2601"/>
        </w:tabs>
        <w:spacing w:before="17" w:line="343" w:lineRule="auto"/>
        <w:ind w:right="701" w:firstLine="707"/>
        <w:jc w:val="both"/>
        <w:rPr>
          <w:sz w:val="24"/>
        </w:rPr>
      </w:pPr>
      <w:r>
        <w:rPr>
          <w:sz w:val="24"/>
        </w:rPr>
        <w:t>Стихотворение Г. Тукая «Ӛзелгән ӛмид» («Разбитая надежда»). Выражение утраченных надежд и веры в светлое будущее татарского народа.Подавленное состояние героя. Глубокий психологизм, трагические переживания, мотивы ненависти к жестокой действительности.</w:t>
      </w:r>
    </w:p>
    <w:p w:rsidR="00955B42" w:rsidRDefault="00003D14">
      <w:pPr>
        <w:pStyle w:val="a4"/>
        <w:numPr>
          <w:ilvl w:val="6"/>
          <w:numId w:val="152"/>
        </w:numPr>
        <w:tabs>
          <w:tab w:val="left" w:pos="2601"/>
        </w:tabs>
        <w:spacing w:before="17" w:line="345" w:lineRule="auto"/>
        <w:ind w:right="693" w:firstLine="707"/>
        <w:jc w:val="both"/>
        <w:rPr>
          <w:sz w:val="24"/>
        </w:rPr>
      </w:pPr>
      <w:r>
        <w:rPr>
          <w:sz w:val="24"/>
        </w:rPr>
        <w:t xml:space="preserve">Стихотворение С. Рамиева «Сүзем һәм үзем» («Я и моѐ слово»). Поиск жизненного идеала. Духовный мир лирического героя. Определение новых путей творческой деятельности поэта. Противопоставление его надежд и реальной </w:t>
      </w:r>
      <w:r>
        <w:rPr>
          <w:spacing w:val="-2"/>
          <w:sz w:val="24"/>
        </w:rPr>
        <w:t>действительности.</w:t>
      </w:r>
    </w:p>
    <w:p w:rsidR="00955B42" w:rsidRDefault="00003D14">
      <w:pPr>
        <w:pStyle w:val="a4"/>
        <w:numPr>
          <w:ilvl w:val="6"/>
          <w:numId w:val="152"/>
        </w:numPr>
        <w:tabs>
          <w:tab w:val="left" w:pos="2601"/>
        </w:tabs>
        <w:spacing w:before="5" w:line="350" w:lineRule="auto"/>
        <w:ind w:right="696" w:firstLine="707"/>
        <w:jc w:val="both"/>
        <w:rPr>
          <w:sz w:val="24"/>
        </w:rPr>
      </w:pPr>
      <w:r>
        <w:rPr>
          <w:sz w:val="24"/>
        </w:rPr>
        <w:t>Стихотворение Дардменда «Куанды ил, канат какты мәләкләр...» («Когда страна возликовала...»). Смысл, вложенный поэтом в понятие мотива Отчизны, родной земли. Чувство тоски, переходящее в глубокий драматизм переживаний лирического</w:t>
      </w:r>
      <w:r>
        <w:rPr>
          <w:spacing w:val="40"/>
          <w:sz w:val="24"/>
        </w:rPr>
        <w:t xml:space="preserve"> </w:t>
      </w:r>
      <w:r>
        <w:rPr>
          <w:sz w:val="24"/>
        </w:rPr>
        <w:t>героя. Боль поэта за судьбу народа. Переживания по поводу потери связи с народом. Чувство отчужденияи связанные с ним экзистенциальные страдания поэта.</w:t>
      </w:r>
    </w:p>
    <w:p w:rsidR="00955B42" w:rsidRDefault="00003D14">
      <w:pPr>
        <w:pStyle w:val="a4"/>
        <w:numPr>
          <w:ilvl w:val="6"/>
          <w:numId w:val="152"/>
        </w:numPr>
        <w:tabs>
          <w:tab w:val="left" w:pos="2601"/>
        </w:tabs>
        <w:spacing w:line="336" w:lineRule="auto"/>
        <w:ind w:right="698" w:firstLine="707"/>
        <w:jc w:val="both"/>
        <w:rPr>
          <w:sz w:val="24"/>
        </w:rPr>
      </w:pPr>
      <w:r>
        <w:rPr>
          <w:sz w:val="24"/>
        </w:rPr>
        <w:t>К. Тинчурин. «Сүнгән йолдызлар» («Угасшие звезды»). Изображение Первой мировой войны как причины всех бед, несчастной судьбы народа.</w:t>
      </w:r>
      <w:r>
        <w:rPr>
          <w:spacing w:val="40"/>
          <w:sz w:val="24"/>
        </w:rPr>
        <w:t xml:space="preserve"> </w:t>
      </w:r>
      <w:r>
        <w:rPr>
          <w:sz w:val="24"/>
        </w:rPr>
        <w:t>Метафоричность названия. Символические образы в произведении.</w:t>
      </w:r>
    </w:p>
    <w:p w:rsidR="00955B42" w:rsidRDefault="00003D14">
      <w:pPr>
        <w:pStyle w:val="a4"/>
        <w:numPr>
          <w:ilvl w:val="6"/>
          <w:numId w:val="152"/>
        </w:numPr>
        <w:tabs>
          <w:tab w:val="left" w:pos="2601"/>
        </w:tabs>
        <w:spacing w:before="19" w:line="338" w:lineRule="auto"/>
        <w:ind w:right="700" w:firstLine="707"/>
        <w:jc w:val="both"/>
        <w:rPr>
          <w:sz w:val="24"/>
        </w:rPr>
      </w:pPr>
      <w:r>
        <w:rPr>
          <w:sz w:val="24"/>
        </w:rPr>
        <w:t>Драма Х. Такташа «Югалган матурлык» («Утраченная красота»). Социально-нравственная проблематика произведения. Обращение к проблемам любви и создания</w:t>
      </w:r>
      <w:r>
        <w:rPr>
          <w:spacing w:val="40"/>
          <w:sz w:val="24"/>
        </w:rPr>
        <w:t xml:space="preserve"> </w:t>
      </w:r>
      <w:r>
        <w:rPr>
          <w:sz w:val="24"/>
        </w:rPr>
        <w:t>семьи.</w:t>
      </w:r>
      <w:r>
        <w:rPr>
          <w:spacing w:val="40"/>
          <w:sz w:val="24"/>
        </w:rPr>
        <w:t xml:space="preserve"> </w:t>
      </w:r>
      <w:r>
        <w:rPr>
          <w:sz w:val="24"/>
        </w:rPr>
        <w:t>Роль</w:t>
      </w:r>
      <w:r>
        <w:rPr>
          <w:spacing w:val="40"/>
          <w:sz w:val="24"/>
        </w:rPr>
        <w:t xml:space="preserve"> </w:t>
      </w:r>
      <w:r>
        <w:rPr>
          <w:sz w:val="24"/>
        </w:rPr>
        <w:t>женщины</w:t>
      </w:r>
      <w:r>
        <w:rPr>
          <w:spacing w:val="40"/>
          <w:sz w:val="24"/>
        </w:rPr>
        <w:t xml:space="preserve"> </w:t>
      </w:r>
      <w:r>
        <w:rPr>
          <w:sz w:val="24"/>
        </w:rPr>
        <w:t>в</w:t>
      </w:r>
      <w:r>
        <w:rPr>
          <w:spacing w:val="40"/>
          <w:sz w:val="24"/>
        </w:rPr>
        <w:t xml:space="preserve"> </w:t>
      </w:r>
      <w:r>
        <w:rPr>
          <w:sz w:val="24"/>
        </w:rPr>
        <w:t>семье</w:t>
      </w:r>
      <w:r>
        <w:rPr>
          <w:spacing w:val="40"/>
          <w:sz w:val="24"/>
        </w:rPr>
        <w:t xml:space="preserve"> </w:t>
      </w:r>
      <w:r>
        <w:rPr>
          <w:sz w:val="24"/>
        </w:rPr>
        <w:t>и</w:t>
      </w:r>
      <w:r>
        <w:rPr>
          <w:spacing w:val="40"/>
          <w:sz w:val="24"/>
        </w:rPr>
        <w:t xml:space="preserve"> </w:t>
      </w:r>
      <w:r>
        <w:rPr>
          <w:sz w:val="24"/>
        </w:rPr>
        <w:t>обществе.</w:t>
      </w:r>
    </w:p>
    <w:p w:rsidR="00955B42" w:rsidRDefault="00955B42">
      <w:pPr>
        <w:pStyle w:val="a4"/>
        <w:spacing w:line="338" w:lineRule="auto"/>
        <w:rPr>
          <w:sz w:val="24"/>
        </w:rPr>
        <w:sectPr w:rsidR="00955B42">
          <w:pgSz w:w="11920" w:h="16850"/>
          <w:pgMar w:top="1020" w:right="141" w:bottom="1120" w:left="850" w:header="0" w:footer="921" w:gutter="0"/>
          <w:cols w:space="720"/>
        </w:sectPr>
      </w:pPr>
    </w:p>
    <w:p w:rsidR="00955B42" w:rsidRDefault="00003D14">
      <w:pPr>
        <w:pStyle w:val="a3"/>
        <w:spacing w:before="63"/>
        <w:ind w:left="849" w:firstLine="0"/>
      </w:pPr>
      <w:r>
        <w:t>Противостояние</w:t>
      </w:r>
      <w:r>
        <w:rPr>
          <w:spacing w:val="-13"/>
        </w:rPr>
        <w:t xml:space="preserve"> </w:t>
      </w:r>
      <w:r>
        <w:t>господствующей</w:t>
      </w:r>
      <w:r>
        <w:rPr>
          <w:spacing w:val="-1"/>
        </w:rPr>
        <w:t xml:space="preserve"> </w:t>
      </w:r>
      <w:r>
        <w:t>в</w:t>
      </w:r>
      <w:r>
        <w:rPr>
          <w:spacing w:val="-5"/>
        </w:rPr>
        <w:t xml:space="preserve"> </w:t>
      </w:r>
      <w:r>
        <w:t>стране</w:t>
      </w:r>
      <w:r>
        <w:rPr>
          <w:spacing w:val="-5"/>
        </w:rPr>
        <w:t xml:space="preserve"> </w:t>
      </w:r>
      <w:r>
        <w:t>идеологии</w:t>
      </w:r>
      <w:r>
        <w:rPr>
          <w:spacing w:val="-8"/>
        </w:rPr>
        <w:t xml:space="preserve"> </w:t>
      </w:r>
      <w:r>
        <w:t>и</w:t>
      </w:r>
      <w:r>
        <w:rPr>
          <w:spacing w:val="-3"/>
        </w:rPr>
        <w:t xml:space="preserve"> </w:t>
      </w:r>
      <w:r>
        <w:t>реальной</w:t>
      </w:r>
      <w:r>
        <w:rPr>
          <w:spacing w:val="-7"/>
        </w:rPr>
        <w:t xml:space="preserve"> </w:t>
      </w:r>
      <w:r>
        <w:rPr>
          <w:spacing w:val="-2"/>
        </w:rPr>
        <w:t>действительности.</w:t>
      </w:r>
    </w:p>
    <w:p w:rsidR="00955B42" w:rsidRDefault="00003D14">
      <w:pPr>
        <w:pStyle w:val="a4"/>
        <w:numPr>
          <w:ilvl w:val="6"/>
          <w:numId w:val="152"/>
        </w:numPr>
        <w:tabs>
          <w:tab w:val="left" w:pos="2601"/>
        </w:tabs>
        <w:spacing w:before="138" w:line="338" w:lineRule="auto"/>
        <w:ind w:right="701" w:firstLine="707"/>
        <w:jc w:val="both"/>
        <w:rPr>
          <w:sz w:val="24"/>
        </w:rPr>
      </w:pPr>
      <w:r>
        <w:rPr>
          <w:sz w:val="24"/>
        </w:rPr>
        <w:t>Стихотворение Х. Аюпова «Әманәт» («Завещание»). Образ песни, как завещание одного поколения другому. Восхваление нравственных качеств человека:</w:t>
      </w:r>
      <w:r>
        <w:rPr>
          <w:spacing w:val="80"/>
          <w:sz w:val="24"/>
        </w:rPr>
        <w:t xml:space="preserve"> </w:t>
      </w:r>
      <w:r>
        <w:rPr>
          <w:sz w:val="24"/>
        </w:rPr>
        <w:t>честь, достоинство, человеколюбие, патриотизм, солидарность.</w:t>
      </w:r>
    </w:p>
    <w:p w:rsidR="00955B42" w:rsidRDefault="00003D14">
      <w:pPr>
        <w:pStyle w:val="a4"/>
        <w:numPr>
          <w:ilvl w:val="6"/>
          <w:numId w:val="152"/>
        </w:numPr>
        <w:tabs>
          <w:tab w:val="left" w:pos="2601"/>
        </w:tabs>
        <w:spacing w:before="16" w:line="338" w:lineRule="auto"/>
        <w:ind w:right="699" w:firstLine="707"/>
        <w:jc w:val="both"/>
        <w:rPr>
          <w:sz w:val="24"/>
        </w:rPr>
      </w:pPr>
      <w:r>
        <w:rPr>
          <w:sz w:val="24"/>
        </w:rPr>
        <w:t>Стихотворение Р. Валиева «Ватаным» («Отчизна моя»). Патриотический настрой стихотворения. Образ народа-победителя. Чувство гордости за свою родину, за свой народ.</w:t>
      </w:r>
    </w:p>
    <w:p w:rsidR="00955B42" w:rsidRDefault="00003D14">
      <w:pPr>
        <w:pStyle w:val="a4"/>
        <w:numPr>
          <w:ilvl w:val="5"/>
          <w:numId w:val="152"/>
        </w:numPr>
        <w:tabs>
          <w:tab w:val="left" w:pos="2390"/>
        </w:tabs>
        <w:spacing w:before="18" w:line="338" w:lineRule="auto"/>
        <w:ind w:right="702" w:firstLine="707"/>
        <w:jc w:val="both"/>
        <w:rPr>
          <w:sz w:val="24"/>
        </w:rPr>
      </w:pPr>
      <w:r>
        <w:rPr>
          <w:sz w:val="24"/>
        </w:rPr>
        <w:t>Человек и история. Роль личности в истории, вечное и исторически обусловленное в жизни человека и в культуре, свобода человека в условиях абсолютной несвободы, человек в прошлом, настоящем и в будущем.</w:t>
      </w:r>
    </w:p>
    <w:p w:rsidR="00955B42" w:rsidRDefault="00003D14">
      <w:pPr>
        <w:pStyle w:val="a4"/>
        <w:numPr>
          <w:ilvl w:val="6"/>
          <w:numId w:val="152"/>
        </w:numPr>
        <w:tabs>
          <w:tab w:val="left" w:pos="2601"/>
        </w:tabs>
        <w:spacing w:before="16" w:line="338" w:lineRule="auto"/>
        <w:ind w:right="699" w:firstLine="707"/>
        <w:jc w:val="both"/>
        <w:rPr>
          <w:sz w:val="24"/>
        </w:rPr>
      </w:pPr>
      <w:r>
        <w:rPr>
          <w:sz w:val="24"/>
        </w:rPr>
        <w:t>Стихотворение Дардменда «Без» («Мы»). Жизнь лирического героя, размышления о ходе истории и судьбы человека. Вопросы жизни и смерти, судьбы, бренности жизни. Экзистенциальный мотив.</w:t>
      </w:r>
    </w:p>
    <w:p w:rsidR="00955B42" w:rsidRDefault="00003D14">
      <w:pPr>
        <w:pStyle w:val="a4"/>
        <w:numPr>
          <w:ilvl w:val="6"/>
          <w:numId w:val="152"/>
        </w:numPr>
        <w:tabs>
          <w:tab w:val="left" w:pos="2601"/>
        </w:tabs>
        <w:spacing w:before="19" w:line="338" w:lineRule="auto"/>
        <w:ind w:right="693" w:firstLine="707"/>
        <w:jc w:val="both"/>
        <w:rPr>
          <w:sz w:val="24"/>
        </w:rPr>
      </w:pPr>
      <w:r>
        <w:rPr>
          <w:sz w:val="24"/>
        </w:rPr>
        <w:t>Стихотворение Х. Туфана «Хәят» («Жизнь»). Возрождение веры в</w:t>
      </w:r>
      <w:r>
        <w:rPr>
          <w:spacing w:val="80"/>
          <w:sz w:val="24"/>
        </w:rPr>
        <w:t xml:space="preserve"> </w:t>
      </w:r>
      <w:r>
        <w:rPr>
          <w:sz w:val="24"/>
        </w:rPr>
        <w:t>победу добра, справедливости, в возможность счастья. Осознание лирическим героем его необходимости обществу, государству.</w:t>
      </w:r>
    </w:p>
    <w:p w:rsidR="00955B42" w:rsidRDefault="00003D14">
      <w:pPr>
        <w:pStyle w:val="a4"/>
        <w:numPr>
          <w:ilvl w:val="6"/>
          <w:numId w:val="152"/>
        </w:numPr>
        <w:tabs>
          <w:tab w:val="left" w:pos="2601"/>
        </w:tabs>
        <w:spacing w:before="15" w:line="340" w:lineRule="auto"/>
        <w:ind w:right="705" w:firstLine="707"/>
        <w:jc w:val="both"/>
        <w:rPr>
          <w:sz w:val="24"/>
        </w:rPr>
      </w:pPr>
      <w:r>
        <w:rPr>
          <w:sz w:val="24"/>
        </w:rPr>
        <w:t>Рассказ Р. Галиуллина «Боссоойко» («Боссоойко»). Образ Гиззатуллы Рахматуллина. Смелость, мужество, глубокая вера в идею свободы. Отображение в произведении связей якутского и татарского народов.</w:t>
      </w:r>
    </w:p>
    <w:p w:rsidR="00955B42" w:rsidRDefault="00003D14">
      <w:pPr>
        <w:pStyle w:val="a4"/>
        <w:numPr>
          <w:ilvl w:val="6"/>
          <w:numId w:val="152"/>
        </w:numPr>
        <w:tabs>
          <w:tab w:val="left" w:pos="2601"/>
        </w:tabs>
        <w:spacing w:before="13" w:line="350" w:lineRule="auto"/>
        <w:ind w:right="694" w:firstLine="707"/>
        <w:jc w:val="both"/>
        <w:rPr>
          <w:sz w:val="24"/>
        </w:rPr>
      </w:pPr>
      <w:r>
        <w:rPr>
          <w:sz w:val="24"/>
        </w:rPr>
        <w:t>Повесть М. Магдеева «Кеше китә – җыры кала» («Человек уходит –</w:t>
      </w:r>
      <w:r>
        <w:rPr>
          <w:spacing w:val="80"/>
          <w:sz w:val="24"/>
        </w:rPr>
        <w:t xml:space="preserve"> </w:t>
      </w:r>
      <w:r>
        <w:rPr>
          <w:sz w:val="24"/>
        </w:rPr>
        <w:t>песня остаѐтся»). Своеобразие лирического повествования. Мастерство писателя в создании индивидуальных характеров. Поиск духовных основ бытия. Эстетические и нравственные проблемы, поднятые в повести. Мотив прошлого – мотив ухода людей, традиций, обычаев.</w:t>
      </w:r>
    </w:p>
    <w:p w:rsidR="00955B42" w:rsidRDefault="00003D14">
      <w:pPr>
        <w:pStyle w:val="a4"/>
        <w:numPr>
          <w:ilvl w:val="6"/>
          <w:numId w:val="152"/>
        </w:numPr>
        <w:tabs>
          <w:tab w:val="left" w:pos="2601"/>
        </w:tabs>
        <w:spacing w:line="314" w:lineRule="auto"/>
        <w:ind w:right="707" w:firstLine="707"/>
        <w:jc w:val="both"/>
        <w:rPr>
          <w:sz w:val="24"/>
        </w:rPr>
      </w:pPr>
      <w:r>
        <w:rPr>
          <w:sz w:val="24"/>
        </w:rPr>
        <w:t>Драма Т. Миннуллина «Шәҗәрә» («Родословная»). Философское осмысление</w:t>
      </w:r>
      <w:r>
        <w:rPr>
          <w:spacing w:val="40"/>
          <w:sz w:val="24"/>
        </w:rPr>
        <w:t xml:space="preserve"> </w:t>
      </w:r>
      <w:r>
        <w:rPr>
          <w:sz w:val="24"/>
        </w:rPr>
        <w:t>прошлого</w:t>
      </w:r>
      <w:r>
        <w:rPr>
          <w:spacing w:val="40"/>
          <w:sz w:val="24"/>
        </w:rPr>
        <w:t xml:space="preserve"> </w:t>
      </w:r>
      <w:r>
        <w:rPr>
          <w:sz w:val="24"/>
        </w:rPr>
        <w:t>и</w:t>
      </w:r>
      <w:r>
        <w:rPr>
          <w:spacing w:val="40"/>
          <w:sz w:val="24"/>
        </w:rPr>
        <w:t xml:space="preserve"> </w:t>
      </w:r>
      <w:r>
        <w:rPr>
          <w:sz w:val="24"/>
        </w:rPr>
        <w:t>настоящего</w:t>
      </w:r>
      <w:r>
        <w:rPr>
          <w:spacing w:val="40"/>
          <w:sz w:val="24"/>
        </w:rPr>
        <w:t xml:space="preserve"> </w:t>
      </w:r>
      <w:r>
        <w:rPr>
          <w:sz w:val="24"/>
        </w:rPr>
        <w:t>народа.</w:t>
      </w:r>
      <w:r>
        <w:rPr>
          <w:spacing w:val="40"/>
          <w:sz w:val="24"/>
        </w:rPr>
        <w:t xml:space="preserve"> </w:t>
      </w:r>
      <w:r>
        <w:rPr>
          <w:sz w:val="24"/>
        </w:rPr>
        <w:t>Своеобразие</w:t>
      </w:r>
    </w:p>
    <w:p w:rsidR="00955B42" w:rsidRDefault="00955B42">
      <w:pPr>
        <w:pStyle w:val="a4"/>
        <w:spacing w:line="314" w:lineRule="auto"/>
        <w:rPr>
          <w:sz w:val="24"/>
        </w:rPr>
        <w:sectPr w:rsidR="00955B42">
          <w:pgSz w:w="11920" w:h="16850"/>
          <w:pgMar w:top="1020" w:right="141" w:bottom="1120" w:left="850" w:header="0" w:footer="921" w:gutter="0"/>
          <w:cols w:space="720"/>
        </w:sectPr>
      </w:pPr>
    </w:p>
    <w:p w:rsidR="00955B42" w:rsidRDefault="00003D14">
      <w:pPr>
        <w:pStyle w:val="a3"/>
        <w:spacing w:before="78"/>
        <w:ind w:left="849" w:firstLine="0"/>
      </w:pPr>
      <w:r>
        <w:rPr>
          <w:spacing w:val="-2"/>
        </w:rPr>
        <w:t>композиционной</w:t>
      </w:r>
      <w:r>
        <w:rPr>
          <w:spacing w:val="12"/>
        </w:rPr>
        <w:t xml:space="preserve"> </w:t>
      </w:r>
      <w:r>
        <w:rPr>
          <w:spacing w:val="-2"/>
        </w:rPr>
        <w:t>формы.</w:t>
      </w:r>
    </w:p>
    <w:p w:rsidR="00955B42" w:rsidRDefault="00003D14">
      <w:pPr>
        <w:pStyle w:val="a4"/>
        <w:numPr>
          <w:ilvl w:val="6"/>
          <w:numId w:val="152"/>
        </w:numPr>
        <w:tabs>
          <w:tab w:val="left" w:pos="2601"/>
        </w:tabs>
        <w:spacing w:before="167" w:line="338" w:lineRule="auto"/>
        <w:ind w:right="711" w:firstLine="707"/>
        <w:jc w:val="both"/>
        <w:rPr>
          <w:sz w:val="24"/>
        </w:rPr>
      </w:pPr>
      <w:r>
        <w:rPr>
          <w:sz w:val="24"/>
        </w:rPr>
        <w:t>Театральный роман З. Хакима «Гасыр моңы» («Грусть века»). Стремление осознать основ человечности, способных поддержать человека в периоды исторических испытаний.</w:t>
      </w:r>
    </w:p>
    <w:p w:rsidR="00955B42" w:rsidRDefault="00003D14">
      <w:pPr>
        <w:pStyle w:val="a4"/>
        <w:numPr>
          <w:ilvl w:val="5"/>
          <w:numId w:val="152"/>
        </w:numPr>
        <w:tabs>
          <w:tab w:val="left" w:pos="2390"/>
        </w:tabs>
        <w:spacing w:before="16" w:line="338" w:lineRule="auto"/>
        <w:ind w:right="706" w:firstLine="707"/>
        <w:jc w:val="both"/>
        <w:rPr>
          <w:sz w:val="24"/>
        </w:rPr>
      </w:pPr>
      <w:r>
        <w:rPr>
          <w:sz w:val="24"/>
        </w:rPr>
        <w:t>Человек и природа. Взаимосвязь человека и природы, участие природы в судьбе человека, проблемы освоения и покорения природы, ответственность человека перед природой, любовь человека к природе, еѐ понимание, сохранение.</w:t>
      </w:r>
    </w:p>
    <w:p w:rsidR="00955B42" w:rsidRDefault="00003D14">
      <w:pPr>
        <w:pStyle w:val="a4"/>
        <w:numPr>
          <w:ilvl w:val="6"/>
          <w:numId w:val="152"/>
        </w:numPr>
        <w:tabs>
          <w:tab w:val="left" w:pos="2601"/>
        </w:tabs>
        <w:spacing w:before="18" w:line="338" w:lineRule="auto"/>
        <w:ind w:right="693" w:firstLine="707"/>
        <w:jc w:val="both"/>
        <w:rPr>
          <w:sz w:val="24"/>
        </w:rPr>
      </w:pPr>
      <w:r>
        <w:rPr>
          <w:sz w:val="24"/>
        </w:rPr>
        <w:t>Стихотворение К. Булатовой «Шушы яктан, шушы туфрактан без» («Отсюда родом»). Изображение жизни природы и жизни человека в их нерасторжимом единстве. Выражение переживаний и мироощущения лирического героя.</w:t>
      </w:r>
    </w:p>
    <w:p w:rsidR="00955B42" w:rsidRDefault="00003D14">
      <w:pPr>
        <w:pStyle w:val="a4"/>
        <w:numPr>
          <w:ilvl w:val="6"/>
          <w:numId w:val="152"/>
        </w:numPr>
        <w:tabs>
          <w:tab w:val="left" w:pos="2601"/>
        </w:tabs>
        <w:spacing w:before="16" w:line="338" w:lineRule="auto"/>
        <w:ind w:right="695" w:firstLine="707"/>
        <w:jc w:val="both"/>
        <w:rPr>
          <w:sz w:val="24"/>
        </w:rPr>
      </w:pPr>
      <w:r>
        <w:rPr>
          <w:sz w:val="24"/>
        </w:rPr>
        <w:t>Стихотворение Г. Зайнашевой «Таулар моңы» («Мелодия гор»).</w:t>
      </w:r>
      <w:r>
        <w:rPr>
          <w:spacing w:val="80"/>
          <w:sz w:val="24"/>
        </w:rPr>
        <w:t xml:space="preserve"> </w:t>
      </w:r>
      <w:r>
        <w:rPr>
          <w:sz w:val="24"/>
        </w:rPr>
        <w:t>Прошлое и настоящее. Невозвратное течение человеческой жизни. Образ родника.</w:t>
      </w:r>
      <w:r>
        <w:rPr>
          <w:spacing w:val="40"/>
          <w:sz w:val="24"/>
        </w:rPr>
        <w:t xml:space="preserve"> </w:t>
      </w:r>
      <w:r>
        <w:rPr>
          <w:sz w:val="24"/>
        </w:rPr>
        <w:t>Мотивы единства красоты человека, красоты природы, красоты жизни.</w:t>
      </w:r>
    </w:p>
    <w:p w:rsidR="00955B42" w:rsidRDefault="00003D14">
      <w:pPr>
        <w:pStyle w:val="a4"/>
        <w:numPr>
          <w:ilvl w:val="6"/>
          <w:numId w:val="152"/>
        </w:numPr>
        <w:tabs>
          <w:tab w:val="left" w:pos="2601"/>
        </w:tabs>
        <w:spacing w:before="19" w:line="343" w:lineRule="auto"/>
        <w:ind w:right="689" w:firstLine="707"/>
        <w:jc w:val="both"/>
        <w:rPr>
          <w:sz w:val="24"/>
        </w:rPr>
      </w:pPr>
      <w:r>
        <w:rPr>
          <w:sz w:val="24"/>
        </w:rPr>
        <w:t>Повесть Ф. Байрамовой «Болын» («Луг»). Красота природы, страх о ее потере. Раскрытие потребительского отношения людей к природе. Предательство</w:t>
      </w:r>
      <w:r>
        <w:rPr>
          <w:spacing w:val="80"/>
          <w:sz w:val="24"/>
        </w:rPr>
        <w:t xml:space="preserve"> </w:t>
      </w:r>
      <w:r>
        <w:rPr>
          <w:sz w:val="24"/>
        </w:rPr>
        <w:t>природы человеком. Превосходство внутреннего мира личности над общественно- исторической действительностью. Психологический реализм.</w:t>
      </w:r>
    </w:p>
    <w:p w:rsidR="00955B42" w:rsidRDefault="00003D14">
      <w:pPr>
        <w:pStyle w:val="a4"/>
        <w:numPr>
          <w:ilvl w:val="6"/>
          <w:numId w:val="152"/>
        </w:numPr>
        <w:tabs>
          <w:tab w:val="left" w:pos="2601"/>
        </w:tabs>
        <w:spacing w:before="19" w:line="345" w:lineRule="auto"/>
        <w:ind w:right="698" w:firstLine="707"/>
        <w:jc w:val="both"/>
        <w:rPr>
          <w:sz w:val="24"/>
        </w:rPr>
      </w:pPr>
      <w:r>
        <w:rPr>
          <w:sz w:val="24"/>
        </w:rPr>
        <w:t xml:space="preserve">Повесть Н. Гиматдиновой «Ак торна каргышы» («Заклинание белого журавля»). Мифологический сюжет. Мифологизмы как признаки магического реализма. Единство человека и природы. Понимание проблемы следования законам природы. Развитие отношений между людьми и журавлями. Воплощение природы через </w:t>
      </w:r>
      <w:r>
        <w:rPr>
          <w:spacing w:val="-2"/>
          <w:sz w:val="24"/>
        </w:rPr>
        <w:t>ирреальность.</w:t>
      </w:r>
    </w:p>
    <w:p w:rsidR="00955B42" w:rsidRDefault="00003D14">
      <w:pPr>
        <w:pStyle w:val="a4"/>
        <w:numPr>
          <w:ilvl w:val="5"/>
          <w:numId w:val="152"/>
        </w:numPr>
        <w:tabs>
          <w:tab w:val="left" w:pos="2394"/>
        </w:tabs>
        <w:spacing w:before="20"/>
        <w:ind w:left="2394" w:hanging="834"/>
        <w:jc w:val="both"/>
        <w:rPr>
          <w:sz w:val="24"/>
        </w:rPr>
      </w:pPr>
      <w:r>
        <w:rPr>
          <w:sz w:val="24"/>
        </w:rPr>
        <w:t>Теория</w:t>
      </w:r>
      <w:r>
        <w:rPr>
          <w:spacing w:val="-6"/>
          <w:sz w:val="24"/>
        </w:rPr>
        <w:t xml:space="preserve"> </w:t>
      </w:r>
      <w:r>
        <w:rPr>
          <w:spacing w:val="-2"/>
          <w:sz w:val="24"/>
        </w:rPr>
        <w:t>литературы.</w:t>
      </w:r>
    </w:p>
    <w:p w:rsidR="00955B42" w:rsidRDefault="00003D14">
      <w:pPr>
        <w:pStyle w:val="a3"/>
        <w:spacing w:before="143" w:line="360" w:lineRule="auto"/>
        <w:ind w:left="849" w:right="703" w:firstLine="707"/>
      </w:pPr>
      <w:r>
        <w:t xml:space="preserve">Героический пафос, авторский стиль, композиция, театральный роман, экзистенциализм, психологический реализм, мифологизм, магический реализм, </w:t>
      </w:r>
      <w:r>
        <w:rPr>
          <w:spacing w:val="-2"/>
        </w:rPr>
        <w:t>ретроспекция.</w:t>
      </w:r>
    </w:p>
    <w:p w:rsidR="00955B42" w:rsidRDefault="00955B42">
      <w:pPr>
        <w:pStyle w:val="a3"/>
        <w:spacing w:line="360" w:lineRule="auto"/>
        <w:sectPr w:rsidR="00955B42">
          <w:pgSz w:w="11920" w:h="16850"/>
          <w:pgMar w:top="1000" w:right="141" w:bottom="1120" w:left="850" w:header="0" w:footer="921" w:gutter="0"/>
          <w:cols w:space="720"/>
        </w:sectPr>
      </w:pPr>
    </w:p>
    <w:p w:rsidR="00955B42" w:rsidRDefault="00003D14">
      <w:pPr>
        <w:pStyle w:val="a4"/>
        <w:numPr>
          <w:ilvl w:val="4"/>
          <w:numId w:val="152"/>
        </w:numPr>
        <w:tabs>
          <w:tab w:val="left" w:pos="2179"/>
        </w:tabs>
        <w:spacing w:before="59" w:line="316" w:lineRule="auto"/>
        <w:ind w:right="707" w:firstLine="707"/>
        <w:jc w:val="both"/>
        <w:rPr>
          <w:sz w:val="24"/>
        </w:rPr>
      </w:pPr>
      <w:r>
        <w:rPr>
          <w:sz w:val="24"/>
        </w:rPr>
        <w:t>Планируемые результаты освоения программы по родной (татарской) литературе на уровне среднего общего образования.</w:t>
      </w:r>
    </w:p>
    <w:p w:rsidR="00955B42" w:rsidRDefault="00003D14">
      <w:pPr>
        <w:pStyle w:val="a4"/>
        <w:numPr>
          <w:ilvl w:val="5"/>
          <w:numId w:val="152"/>
        </w:numPr>
        <w:tabs>
          <w:tab w:val="left" w:pos="2390"/>
        </w:tabs>
        <w:spacing w:before="54" w:line="338" w:lineRule="auto"/>
        <w:ind w:right="690" w:firstLine="707"/>
        <w:jc w:val="both"/>
        <w:rPr>
          <w:sz w:val="24"/>
        </w:rPr>
      </w:pPr>
      <w:r>
        <w:rPr>
          <w:sz w:val="24"/>
        </w:rPr>
        <w:t xml:space="preserve">В результате изучения родной (татарской) литературы на уровне среднего общего образования у обучающегося будут сформированы следующие личностные </w:t>
      </w:r>
      <w:r>
        <w:rPr>
          <w:spacing w:val="-2"/>
          <w:sz w:val="24"/>
        </w:rPr>
        <w:t>результаты:</w:t>
      </w:r>
    </w:p>
    <w:p w:rsidR="00955B42" w:rsidRDefault="00003D14">
      <w:pPr>
        <w:pStyle w:val="a4"/>
        <w:numPr>
          <w:ilvl w:val="0"/>
          <w:numId w:val="145"/>
        </w:numPr>
        <w:tabs>
          <w:tab w:val="left" w:pos="1858"/>
        </w:tabs>
        <w:spacing w:before="18"/>
        <w:ind w:left="1858" w:hanging="298"/>
        <w:jc w:val="both"/>
        <w:rPr>
          <w:sz w:val="24"/>
        </w:rPr>
      </w:pPr>
      <w:r>
        <w:rPr>
          <w:sz w:val="24"/>
        </w:rPr>
        <w:t>гражданского</w:t>
      </w:r>
      <w:r>
        <w:rPr>
          <w:spacing w:val="-10"/>
          <w:sz w:val="24"/>
        </w:rPr>
        <w:t xml:space="preserve"> </w:t>
      </w:r>
      <w:r>
        <w:rPr>
          <w:spacing w:val="-2"/>
          <w:sz w:val="24"/>
        </w:rPr>
        <w:t>воспитания:</w:t>
      </w:r>
    </w:p>
    <w:p w:rsidR="00955B42" w:rsidRDefault="00003D14">
      <w:pPr>
        <w:pStyle w:val="a3"/>
        <w:spacing w:before="135" w:line="360" w:lineRule="auto"/>
        <w:ind w:left="849" w:right="703" w:firstLine="707"/>
      </w:pPr>
      <w:r>
        <w:t>сформированность гражданской позиции обучающегося как активного и ответственного члена российского общества;</w:t>
      </w:r>
    </w:p>
    <w:p w:rsidR="00955B42" w:rsidRDefault="00003D14">
      <w:pPr>
        <w:pStyle w:val="a3"/>
        <w:spacing w:before="5" w:line="362" w:lineRule="auto"/>
        <w:ind w:left="849" w:right="706" w:firstLine="707"/>
      </w:pPr>
      <w:r>
        <w:t xml:space="preserve">осознание своих конституционных прав и обязанностей, уважение закона и </w:t>
      </w:r>
      <w:r>
        <w:rPr>
          <w:spacing w:val="-2"/>
        </w:rPr>
        <w:t>правопорядка;</w:t>
      </w:r>
    </w:p>
    <w:p w:rsidR="00955B42" w:rsidRDefault="00003D14">
      <w:pPr>
        <w:pStyle w:val="a3"/>
        <w:spacing w:line="360" w:lineRule="auto"/>
        <w:ind w:left="849" w:right="702" w:firstLine="707"/>
      </w:pPr>
      <w:r>
        <w:t>принятие традиционных национальных, общечеловеческих гуманистических, демократических ценностей, семейных ценностей, в том числе в сопоставлении с жизненными ситуациями, изображѐнными в литературных произведениях;</w:t>
      </w:r>
    </w:p>
    <w:p w:rsidR="00955B42" w:rsidRDefault="00003D14">
      <w:pPr>
        <w:pStyle w:val="a3"/>
        <w:spacing w:line="362" w:lineRule="auto"/>
        <w:ind w:left="849" w:right="701" w:firstLine="707"/>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55B42" w:rsidRDefault="00003D14">
      <w:pPr>
        <w:pStyle w:val="a3"/>
        <w:spacing w:line="360" w:lineRule="auto"/>
        <w:ind w:left="849" w:right="714" w:firstLine="707"/>
      </w:pPr>
      <w:r>
        <w:t>готовность вести совместную деятельность в интересах гражданского общества, участвовать в самоуправлении в образовательной организации;</w:t>
      </w:r>
    </w:p>
    <w:p w:rsidR="00955B42" w:rsidRDefault="00003D14">
      <w:pPr>
        <w:pStyle w:val="a3"/>
        <w:spacing w:before="3" w:line="360" w:lineRule="auto"/>
        <w:ind w:left="849" w:right="707" w:firstLine="707"/>
      </w:pPr>
      <w:r>
        <w:t>умение взаимодействовать с социальными институтами в соответствии с их функциями и назначением;</w:t>
      </w:r>
    </w:p>
    <w:p w:rsidR="00955B42" w:rsidRDefault="00003D14">
      <w:pPr>
        <w:pStyle w:val="a3"/>
        <w:spacing w:before="29"/>
        <w:ind w:left="1560" w:firstLine="0"/>
      </w:pPr>
      <w:r>
        <w:t>готовность</w:t>
      </w:r>
      <w:r>
        <w:rPr>
          <w:spacing w:val="-14"/>
        </w:rPr>
        <w:t xml:space="preserve"> </w:t>
      </w:r>
      <w:r>
        <w:t>к</w:t>
      </w:r>
      <w:r>
        <w:rPr>
          <w:spacing w:val="-10"/>
        </w:rPr>
        <w:t xml:space="preserve"> </w:t>
      </w:r>
      <w:r>
        <w:t>гуманитарной</w:t>
      </w:r>
      <w:r>
        <w:rPr>
          <w:spacing w:val="-9"/>
        </w:rPr>
        <w:t xml:space="preserve"> </w:t>
      </w:r>
      <w:r>
        <w:t>и</w:t>
      </w:r>
      <w:r>
        <w:rPr>
          <w:spacing w:val="-13"/>
        </w:rPr>
        <w:t xml:space="preserve"> </w:t>
      </w:r>
      <w:r>
        <w:t>волонтѐрской</w:t>
      </w:r>
      <w:r>
        <w:rPr>
          <w:spacing w:val="-4"/>
        </w:rPr>
        <w:t xml:space="preserve"> </w:t>
      </w:r>
      <w:r>
        <w:rPr>
          <w:spacing w:val="-2"/>
        </w:rPr>
        <w:t>деятельности;</w:t>
      </w:r>
    </w:p>
    <w:p w:rsidR="00955B42" w:rsidRDefault="00003D14">
      <w:pPr>
        <w:pStyle w:val="a4"/>
        <w:numPr>
          <w:ilvl w:val="0"/>
          <w:numId w:val="145"/>
        </w:numPr>
        <w:tabs>
          <w:tab w:val="left" w:pos="1858"/>
        </w:tabs>
        <w:spacing w:before="157"/>
        <w:ind w:left="1858" w:hanging="298"/>
        <w:jc w:val="both"/>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43" w:line="362" w:lineRule="auto"/>
        <w:ind w:left="849" w:right="702" w:firstLine="707"/>
      </w:pPr>
      <w:r>
        <w:t>осознание российской гражданской идентичности в поликультурном и многоконфессиональном обществе, проявление интереса к познанию родного(татарского) языка и родной (татарской) литературы, истории, культуры Российской Федерации,</w:t>
      </w:r>
      <w:r>
        <w:rPr>
          <w:spacing w:val="80"/>
        </w:rPr>
        <w:t xml:space="preserve"> </w:t>
      </w:r>
      <w:r>
        <w:t xml:space="preserve">своего края в контексте изучения произведений татарской литературы, а также русской </w:t>
      </w:r>
      <w:r>
        <w:rPr>
          <w:spacing w:val="-2"/>
        </w:rPr>
        <w:t>литературы;</w:t>
      </w:r>
    </w:p>
    <w:p w:rsidR="00955B42" w:rsidRDefault="00003D14">
      <w:pPr>
        <w:pStyle w:val="a3"/>
        <w:spacing w:line="360" w:lineRule="auto"/>
        <w:ind w:left="849" w:right="696" w:firstLine="707"/>
      </w:pPr>
      <w:r>
        <w:t>ценностное отношение</w:t>
      </w:r>
      <w:r>
        <w:rPr>
          <w:spacing w:val="-1"/>
        </w:rPr>
        <w:t xml:space="preserve"> </w:t>
      </w:r>
      <w:r>
        <w:t>к государственным символам, историческому</w:t>
      </w:r>
      <w:r>
        <w:rPr>
          <w:spacing w:val="-4"/>
        </w:rPr>
        <w:t xml:space="preserve"> </w:t>
      </w:r>
      <w:r>
        <w:t>и природному наследию, памятникам, традициям народов России, внимание к</w:t>
      </w:r>
    </w:p>
    <w:p w:rsidR="00955B42" w:rsidRDefault="00955B42">
      <w:pPr>
        <w:pStyle w:val="a3"/>
        <w:spacing w:line="360" w:lineRule="auto"/>
        <w:sectPr w:rsidR="00955B42">
          <w:pgSz w:w="11920" w:h="16850"/>
          <w:pgMar w:top="1020" w:right="141" w:bottom="1120" w:left="850" w:header="0" w:footer="921" w:gutter="0"/>
          <w:cols w:space="720"/>
        </w:sectPr>
      </w:pPr>
    </w:p>
    <w:p w:rsidR="00955B42" w:rsidRDefault="00003D14">
      <w:pPr>
        <w:pStyle w:val="a3"/>
        <w:spacing w:before="60" w:line="360" w:lineRule="auto"/>
        <w:ind w:left="849" w:right="744" w:firstLine="0"/>
        <w:jc w:val="left"/>
      </w:pPr>
      <w:r>
        <w:t>их</w:t>
      </w:r>
      <w:r>
        <w:rPr>
          <w:spacing w:val="-9"/>
        </w:rPr>
        <w:t xml:space="preserve"> </w:t>
      </w:r>
      <w:r>
        <w:t>воплощению</w:t>
      </w:r>
      <w:r>
        <w:rPr>
          <w:spacing w:val="-7"/>
        </w:rPr>
        <w:t xml:space="preserve"> </w:t>
      </w:r>
      <w:r>
        <w:t>в</w:t>
      </w:r>
      <w:r>
        <w:rPr>
          <w:spacing w:val="-11"/>
        </w:rPr>
        <w:t xml:space="preserve"> </w:t>
      </w:r>
      <w:r>
        <w:t>татарской</w:t>
      </w:r>
      <w:r>
        <w:rPr>
          <w:spacing w:val="-9"/>
        </w:rPr>
        <w:t xml:space="preserve"> </w:t>
      </w:r>
      <w:r>
        <w:t>литературе,</w:t>
      </w:r>
      <w:r>
        <w:rPr>
          <w:spacing w:val="-2"/>
        </w:rPr>
        <w:t xml:space="preserve"> </w:t>
      </w:r>
      <w:r>
        <w:t>а</w:t>
      </w:r>
      <w:r>
        <w:rPr>
          <w:spacing w:val="-9"/>
        </w:rPr>
        <w:t xml:space="preserve"> </w:t>
      </w:r>
      <w:r>
        <w:t>также</w:t>
      </w:r>
      <w:r>
        <w:rPr>
          <w:spacing w:val="-8"/>
        </w:rPr>
        <w:t xml:space="preserve"> </w:t>
      </w:r>
      <w:r>
        <w:t>к</w:t>
      </w:r>
      <w:r>
        <w:rPr>
          <w:spacing w:val="-7"/>
        </w:rPr>
        <w:t xml:space="preserve"> </w:t>
      </w:r>
      <w:r>
        <w:t>достижениям</w:t>
      </w:r>
      <w:r>
        <w:rPr>
          <w:spacing w:val="-5"/>
        </w:rPr>
        <w:t xml:space="preserve"> </w:t>
      </w:r>
      <w:r>
        <w:t>России</w:t>
      </w:r>
      <w:r>
        <w:rPr>
          <w:spacing w:val="-4"/>
        </w:rPr>
        <w:t xml:space="preserve"> </w:t>
      </w:r>
      <w:r>
        <w:t>в</w:t>
      </w:r>
      <w:r>
        <w:rPr>
          <w:spacing w:val="-4"/>
        </w:rPr>
        <w:t xml:space="preserve"> </w:t>
      </w:r>
      <w:r>
        <w:t>науке,</w:t>
      </w:r>
      <w:r>
        <w:rPr>
          <w:spacing w:val="-15"/>
        </w:rPr>
        <w:t xml:space="preserve"> </w:t>
      </w:r>
      <w:r>
        <w:t>искусстве, спорте, технологиях и труде, отражѐнным в художественныхпроизведениях;</w:t>
      </w:r>
    </w:p>
    <w:p w:rsidR="00955B42" w:rsidRDefault="00003D14">
      <w:pPr>
        <w:pStyle w:val="a3"/>
        <w:tabs>
          <w:tab w:val="left" w:pos="2609"/>
          <w:tab w:val="left" w:pos="4322"/>
          <w:tab w:val="left" w:pos="5664"/>
          <w:tab w:val="left" w:pos="5996"/>
          <w:tab w:val="left" w:pos="7266"/>
          <w:tab w:val="left" w:pos="8533"/>
          <w:tab w:val="left" w:pos="8879"/>
          <w:tab w:val="left" w:pos="9426"/>
        </w:tabs>
        <w:spacing w:before="3" w:line="360" w:lineRule="auto"/>
        <w:ind w:left="849" w:right="718" w:firstLine="707"/>
        <w:jc w:val="left"/>
      </w:pPr>
      <w:r>
        <w:rPr>
          <w:spacing w:val="-2"/>
        </w:rPr>
        <w:t>идейная</w:t>
      </w:r>
      <w:r>
        <w:tab/>
      </w:r>
      <w:r>
        <w:rPr>
          <w:spacing w:val="-2"/>
        </w:rPr>
        <w:t>убеждѐнность,</w:t>
      </w:r>
      <w:r>
        <w:tab/>
      </w:r>
      <w:r>
        <w:rPr>
          <w:spacing w:val="-2"/>
        </w:rPr>
        <w:t>готовность</w:t>
      </w:r>
      <w:r>
        <w:tab/>
      </w:r>
      <w:r>
        <w:rPr>
          <w:spacing w:val="-10"/>
        </w:rPr>
        <w:t>к</w:t>
      </w:r>
      <w:r>
        <w:tab/>
      </w:r>
      <w:r>
        <w:rPr>
          <w:spacing w:val="-2"/>
        </w:rPr>
        <w:t>служению</w:t>
      </w:r>
      <w:r>
        <w:tab/>
      </w:r>
      <w:r>
        <w:rPr>
          <w:spacing w:val="-2"/>
        </w:rPr>
        <w:t>Отечеству</w:t>
      </w:r>
      <w:r>
        <w:tab/>
      </w:r>
      <w:r>
        <w:rPr>
          <w:spacing w:val="-10"/>
        </w:rPr>
        <w:t>и</w:t>
      </w:r>
      <w:r>
        <w:tab/>
      </w:r>
      <w:r>
        <w:rPr>
          <w:spacing w:val="-4"/>
        </w:rPr>
        <w:t>его</w:t>
      </w:r>
      <w:r>
        <w:tab/>
      </w:r>
      <w:r>
        <w:rPr>
          <w:spacing w:val="-2"/>
        </w:rPr>
        <w:t xml:space="preserve">защите, </w:t>
      </w:r>
      <w:r>
        <w:t>ответственность за его судьбу в том числе воспитанные на примерах из литературы;</w:t>
      </w:r>
    </w:p>
    <w:p w:rsidR="00955B42" w:rsidRDefault="00003D14">
      <w:pPr>
        <w:pStyle w:val="a4"/>
        <w:numPr>
          <w:ilvl w:val="0"/>
          <w:numId w:val="145"/>
        </w:numPr>
        <w:tabs>
          <w:tab w:val="left" w:pos="1858"/>
        </w:tabs>
        <w:spacing w:before="1"/>
        <w:ind w:left="1858" w:hanging="298"/>
        <w:rPr>
          <w:sz w:val="24"/>
        </w:rPr>
      </w:pPr>
      <w:r>
        <w:rPr>
          <w:spacing w:val="-2"/>
          <w:sz w:val="24"/>
        </w:rPr>
        <w:t>духовно-нравственного</w:t>
      </w:r>
      <w:r>
        <w:rPr>
          <w:spacing w:val="19"/>
          <w:sz w:val="24"/>
        </w:rPr>
        <w:t xml:space="preserve"> </w:t>
      </w:r>
      <w:r>
        <w:rPr>
          <w:spacing w:val="-2"/>
          <w:sz w:val="24"/>
        </w:rPr>
        <w:t>воспитания:</w:t>
      </w:r>
    </w:p>
    <w:p w:rsidR="00955B42" w:rsidRDefault="00003D14">
      <w:pPr>
        <w:pStyle w:val="a3"/>
        <w:spacing w:before="155"/>
        <w:ind w:left="1560" w:firstLine="0"/>
        <w:jc w:val="left"/>
      </w:pPr>
      <w:r>
        <w:t>осознание</w:t>
      </w:r>
      <w:r>
        <w:rPr>
          <w:spacing w:val="-16"/>
        </w:rPr>
        <w:t xml:space="preserve"> </w:t>
      </w:r>
      <w:r>
        <w:t>духовных</w:t>
      </w:r>
      <w:r>
        <w:rPr>
          <w:spacing w:val="-11"/>
        </w:rPr>
        <w:t xml:space="preserve"> </w:t>
      </w:r>
      <w:r>
        <w:t>ценностей</w:t>
      </w:r>
      <w:r>
        <w:rPr>
          <w:spacing w:val="-12"/>
        </w:rPr>
        <w:t xml:space="preserve"> </w:t>
      </w:r>
      <w:r>
        <w:t>российского</w:t>
      </w:r>
      <w:r>
        <w:rPr>
          <w:spacing w:val="-6"/>
        </w:rPr>
        <w:t xml:space="preserve"> </w:t>
      </w:r>
      <w:r>
        <w:rPr>
          <w:spacing w:val="-2"/>
        </w:rPr>
        <w:t>народа;</w:t>
      </w:r>
    </w:p>
    <w:p w:rsidR="00955B42" w:rsidRDefault="00003D14">
      <w:pPr>
        <w:pStyle w:val="a3"/>
        <w:spacing w:before="161" w:line="360" w:lineRule="auto"/>
        <w:ind w:left="1560" w:firstLine="0"/>
        <w:jc w:val="left"/>
      </w:pPr>
      <w:r>
        <w:t>сформированность</w:t>
      </w:r>
      <w:r>
        <w:rPr>
          <w:spacing w:val="-8"/>
        </w:rPr>
        <w:t xml:space="preserve"> </w:t>
      </w:r>
      <w:r>
        <w:t>нравственного</w:t>
      </w:r>
      <w:r>
        <w:rPr>
          <w:spacing w:val="-5"/>
        </w:rPr>
        <w:t xml:space="preserve"> </w:t>
      </w:r>
      <w:r>
        <w:t>сознания,</w:t>
      </w:r>
      <w:r>
        <w:rPr>
          <w:spacing w:val="-8"/>
        </w:rPr>
        <w:t xml:space="preserve"> </w:t>
      </w:r>
      <w:r>
        <w:t>норм</w:t>
      </w:r>
      <w:r>
        <w:rPr>
          <w:spacing w:val="-11"/>
        </w:rPr>
        <w:t xml:space="preserve"> </w:t>
      </w:r>
      <w:r>
        <w:t>этичного</w:t>
      </w:r>
      <w:r>
        <w:rPr>
          <w:spacing w:val="-5"/>
        </w:rPr>
        <w:t xml:space="preserve"> </w:t>
      </w:r>
      <w:r>
        <w:t>поведения;</w:t>
      </w:r>
      <w:r>
        <w:rPr>
          <w:spacing w:val="-6"/>
        </w:rPr>
        <w:t xml:space="preserve"> </w:t>
      </w:r>
      <w:r>
        <w:t>способность оценивать</w:t>
      </w:r>
      <w:r>
        <w:rPr>
          <w:spacing w:val="40"/>
        </w:rPr>
        <w:t xml:space="preserve"> </w:t>
      </w:r>
      <w:r>
        <w:t>ситуацию</w:t>
      </w:r>
      <w:r>
        <w:rPr>
          <w:spacing w:val="40"/>
        </w:rPr>
        <w:t xml:space="preserve"> </w:t>
      </w:r>
      <w:r>
        <w:t>и</w:t>
      </w:r>
      <w:r>
        <w:rPr>
          <w:spacing w:val="40"/>
        </w:rPr>
        <w:t xml:space="preserve"> </w:t>
      </w:r>
      <w:r>
        <w:t>принимать</w:t>
      </w:r>
      <w:r>
        <w:rPr>
          <w:spacing w:val="40"/>
        </w:rPr>
        <w:t xml:space="preserve"> </w:t>
      </w:r>
      <w:r>
        <w:t>осознанные</w:t>
      </w:r>
      <w:r>
        <w:rPr>
          <w:spacing w:val="40"/>
        </w:rPr>
        <w:t xml:space="preserve"> </w:t>
      </w:r>
      <w:r>
        <w:t>решения,</w:t>
      </w:r>
    </w:p>
    <w:p w:rsidR="00955B42" w:rsidRDefault="00003D14">
      <w:pPr>
        <w:pStyle w:val="a3"/>
        <w:spacing w:before="2" w:line="362" w:lineRule="auto"/>
        <w:ind w:left="849" w:firstLine="0"/>
        <w:jc w:val="left"/>
      </w:pPr>
      <w:r>
        <w:t>ориентируясь</w:t>
      </w:r>
      <w:r>
        <w:rPr>
          <w:spacing w:val="38"/>
        </w:rPr>
        <w:t xml:space="preserve"> </w:t>
      </w:r>
      <w:r>
        <w:t>на</w:t>
      </w:r>
      <w:r>
        <w:rPr>
          <w:spacing w:val="36"/>
        </w:rPr>
        <w:t xml:space="preserve"> </w:t>
      </w:r>
      <w:r>
        <w:t>морально-нравственные</w:t>
      </w:r>
      <w:r>
        <w:rPr>
          <w:spacing w:val="36"/>
        </w:rPr>
        <w:t xml:space="preserve"> </w:t>
      </w:r>
      <w:r>
        <w:t>нормы</w:t>
      </w:r>
      <w:r>
        <w:rPr>
          <w:spacing w:val="36"/>
        </w:rPr>
        <w:t xml:space="preserve"> </w:t>
      </w:r>
      <w:r>
        <w:t>и</w:t>
      </w:r>
      <w:r>
        <w:rPr>
          <w:spacing w:val="37"/>
        </w:rPr>
        <w:t xml:space="preserve"> </w:t>
      </w:r>
      <w:r>
        <w:t>ценности,</w:t>
      </w:r>
      <w:r>
        <w:rPr>
          <w:spacing w:val="35"/>
        </w:rPr>
        <w:t xml:space="preserve"> </w:t>
      </w:r>
      <w:r>
        <w:t>характеризуя</w:t>
      </w:r>
      <w:r>
        <w:rPr>
          <w:spacing w:val="37"/>
        </w:rPr>
        <w:t xml:space="preserve"> </w:t>
      </w:r>
      <w:r>
        <w:t>поведение</w:t>
      </w:r>
      <w:r>
        <w:rPr>
          <w:spacing w:val="36"/>
        </w:rPr>
        <w:t xml:space="preserve"> </w:t>
      </w:r>
      <w:r>
        <w:t>и поступки персонажей художественной литературы;</w:t>
      </w:r>
    </w:p>
    <w:p w:rsidR="00955B42" w:rsidRDefault="00003D14">
      <w:pPr>
        <w:pStyle w:val="a3"/>
        <w:spacing w:before="29"/>
        <w:ind w:left="1560" w:firstLine="0"/>
      </w:pPr>
      <w:r>
        <w:t>осознание</w:t>
      </w:r>
      <w:r>
        <w:rPr>
          <w:spacing w:val="-14"/>
        </w:rPr>
        <w:t xml:space="preserve"> </w:t>
      </w:r>
      <w:r>
        <w:t>личного</w:t>
      </w:r>
      <w:r>
        <w:rPr>
          <w:spacing w:val="-14"/>
        </w:rPr>
        <w:t xml:space="preserve"> </w:t>
      </w:r>
      <w:r>
        <w:t>вклада</w:t>
      </w:r>
      <w:r>
        <w:rPr>
          <w:spacing w:val="-11"/>
        </w:rPr>
        <w:t xml:space="preserve"> </w:t>
      </w:r>
      <w:r>
        <w:t>в</w:t>
      </w:r>
      <w:r>
        <w:rPr>
          <w:spacing w:val="-8"/>
        </w:rPr>
        <w:t xml:space="preserve"> </w:t>
      </w:r>
      <w:r>
        <w:t>построение</w:t>
      </w:r>
      <w:r>
        <w:rPr>
          <w:spacing w:val="-8"/>
        </w:rPr>
        <w:t xml:space="preserve"> </w:t>
      </w:r>
      <w:r>
        <w:t>устойчивого</w:t>
      </w:r>
      <w:r>
        <w:rPr>
          <w:spacing w:val="-7"/>
        </w:rPr>
        <w:t xml:space="preserve"> </w:t>
      </w:r>
      <w:r>
        <w:rPr>
          <w:spacing w:val="-2"/>
        </w:rPr>
        <w:t>будущего;</w:t>
      </w:r>
    </w:p>
    <w:p w:rsidR="00955B42" w:rsidRDefault="00003D14">
      <w:pPr>
        <w:pStyle w:val="a3"/>
        <w:spacing w:before="163" w:line="362" w:lineRule="auto"/>
        <w:ind w:left="849" w:right="699" w:firstLine="707"/>
      </w:pPr>
      <w: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и, в том числе с использованием</w:t>
      </w:r>
      <w:r>
        <w:rPr>
          <w:spacing w:val="80"/>
        </w:rPr>
        <w:t xml:space="preserve"> </w:t>
      </w:r>
      <w:r>
        <w:t>литературных произведений;</w:t>
      </w:r>
    </w:p>
    <w:p w:rsidR="00955B42" w:rsidRDefault="00003D14">
      <w:pPr>
        <w:pStyle w:val="a4"/>
        <w:numPr>
          <w:ilvl w:val="0"/>
          <w:numId w:val="145"/>
        </w:numPr>
        <w:tabs>
          <w:tab w:val="left" w:pos="1858"/>
        </w:tabs>
        <w:spacing w:line="319" w:lineRule="exact"/>
        <w:ind w:left="1858" w:hanging="298"/>
        <w:jc w:val="both"/>
        <w:rPr>
          <w:sz w:val="24"/>
        </w:rPr>
      </w:pPr>
      <w:r>
        <w:rPr>
          <w:sz w:val="24"/>
        </w:rPr>
        <w:t>эстетического</w:t>
      </w:r>
      <w:r>
        <w:rPr>
          <w:spacing w:val="-15"/>
          <w:sz w:val="24"/>
        </w:rPr>
        <w:t xml:space="preserve"> </w:t>
      </w:r>
      <w:r>
        <w:rPr>
          <w:spacing w:val="-2"/>
          <w:sz w:val="24"/>
        </w:rPr>
        <w:t>воспитания:</w:t>
      </w:r>
    </w:p>
    <w:p w:rsidR="00955B42" w:rsidRDefault="00003D14">
      <w:pPr>
        <w:pStyle w:val="a3"/>
        <w:spacing w:before="152" w:line="362" w:lineRule="auto"/>
        <w:ind w:left="849" w:right="713" w:firstLine="707"/>
      </w:pPr>
      <w:r>
        <w:t>эстетическое отношение к миру, включая эстетику быта, научного и технического творчества, спорта, труда, общественных отношений;</w:t>
      </w:r>
    </w:p>
    <w:p w:rsidR="00955B42" w:rsidRDefault="00003D14">
      <w:pPr>
        <w:pStyle w:val="a3"/>
        <w:spacing w:before="3" w:line="360" w:lineRule="auto"/>
        <w:ind w:left="849" w:right="698" w:firstLine="707"/>
      </w:pPr>
      <w: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w:t>
      </w:r>
      <w:r>
        <w:rPr>
          <w:spacing w:val="-2"/>
        </w:rPr>
        <w:t>литературы;</w:t>
      </w:r>
    </w:p>
    <w:p w:rsidR="00955B42" w:rsidRDefault="00003D14">
      <w:pPr>
        <w:pStyle w:val="a3"/>
        <w:spacing w:line="360" w:lineRule="auto"/>
        <w:ind w:left="849" w:right="703" w:firstLine="707"/>
      </w:pPr>
      <w:r>
        <w:t>убеждѐнность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955B42" w:rsidRDefault="00003D14">
      <w:pPr>
        <w:pStyle w:val="a3"/>
        <w:spacing w:line="360" w:lineRule="auto"/>
        <w:ind w:left="849" w:right="696" w:firstLine="707"/>
      </w:pPr>
      <w: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родной (татарской) литературе;</w:t>
      </w:r>
    </w:p>
    <w:p w:rsidR="00955B42" w:rsidRDefault="00003D14">
      <w:pPr>
        <w:pStyle w:val="a4"/>
        <w:numPr>
          <w:ilvl w:val="0"/>
          <w:numId w:val="145"/>
        </w:numPr>
        <w:tabs>
          <w:tab w:val="left" w:pos="1858"/>
        </w:tabs>
        <w:ind w:left="1858" w:hanging="298"/>
        <w:jc w:val="both"/>
        <w:rPr>
          <w:sz w:val="24"/>
        </w:rPr>
      </w:pPr>
      <w:r>
        <w:rPr>
          <w:sz w:val="24"/>
        </w:rPr>
        <w:t>физического</w:t>
      </w:r>
      <w:r>
        <w:rPr>
          <w:spacing w:val="-11"/>
          <w:sz w:val="24"/>
        </w:rPr>
        <w:t xml:space="preserve"> </w:t>
      </w:r>
      <w:r>
        <w:rPr>
          <w:spacing w:val="-2"/>
          <w:sz w:val="24"/>
        </w:rPr>
        <w:t>воспитания:</w:t>
      </w:r>
    </w:p>
    <w:p w:rsidR="00955B42" w:rsidRDefault="00955B42">
      <w:pPr>
        <w:pStyle w:val="a4"/>
        <w:rPr>
          <w:sz w:val="24"/>
        </w:rPr>
        <w:sectPr w:rsidR="00955B42">
          <w:pgSz w:w="11920" w:h="16850"/>
          <w:pgMar w:top="1020" w:right="141" w:bottom="1120" w:left="850" w:header="0" w:footer="921" w:gutter="0"/>
          <w:cols w:space="720"/>
        </w:sectPr>
      </w:pPr>
    </w:p>
    <w:p w:rsidR="00955B42" w:rsidRDefault="00003D14">
      <w:pPr>
        <w:pStyle w:val="a3"/>
        <w:spacing w:before="65" w:line="360" w:lineRule="auto"/>
        <w:ind w:left="849" w:right="707" w:firstLine="707"/>
      </w:pPr>
      <w:r>
        <w:t>сформированность здорового и безопасного образа жизни, ответственного отношения к своему здоровью;</w:t>
      </w:r>
    </w:p>
    <w:p w:rsidR="00955B42" w:rsidRDefault="00003D14">
      <w:pPr>
        <w:pStyle w:val="a3"/>
        <w:spacing w:before="3" w:line="360" w:lineRule="auto"/>
        <w:ind w:left="849" w:right="691" w:firstLine="707"/>
      </w:pPr>
      <w:r>
        <w:t>потребность в физическом совершенствовании, занятиях спортивно- оздоровительной деятельностью;</w:t>
      </w:r>
    </w:p>
    <w:p w:rsidR="00955B42" w:rsidRDefault="00003D14">
      <w:pPr>
        <w:pStyle w:val="a3"/>
        <w:spacing w:line="360" w:lineRule="auto"/>
        <w:ind w:left="849" w:right="691" w:firstLine="707"/>
      </w:pPr>
      <w:r>
        <w:t xml:space="preserve">активное неприятие вредных привычек и иных форм причинения вреда физическому и психическому здоровью, в том числе с </w:t>
      </w:r>
      <w:r>
        <w:rPr>
          <w:position w:val="1"/>
        </w:rPr>
        <w:t xml:space="preserve">соответствующей </w:t>
      </w:r>
      <w:r>
        <w:t>оценкой поведения и поступков литературных героев;</w:t>
      </w:r>
    </w:p>
    <w:p w:rsidR="00955B42" w:rsidRDefault="00003D14">
      <w:pPr>
        <w:pStyle w:val="a4"/>
        <w:numPr>
          <w:ilvl w:val="0"/>
          <w:numId w:val="145"/>
        </w:numPr>
        <w:tabs>
          <w:tab w:val="left" w:pos="1858"/>
        </w:tabs>
        <w:spacing w:line="322" w:lineRule="exact"/>
        <w:ind w:left="1858" w:hanging="298"/>
        <w:jc w:val="both"/>
        <w:rPr>
          <w:sz w:val="24"/>
        </w:rPr>
      </w:pPr>
      <w:r>
        <w:rPr>
          <w:sz w:val="24"/>
        </w:rPr>
        <w:t>трудового</w:t>
      </w:r>
      <w:r>
        <w:rPr>
          <w:spacing w:val="-12"/>
          <w:sz w:val="24"/>
        </w:rPr>
        <w:t xml:space="preserve"> </w:t>
      </w:r>
      <w:r>
        <w:rPr>
          <w:spacing w:val="-2"/>
          <w:sz w:val="24"/>
        </w:rPr>
        <w:t>воспитания:</w:t>
      </w:r>
    </w:p>
    <w:p w:rsidR="00955B42" w:rsidRDefault="00003D14">
      <w:pPr>
        <w:pStyle w:val="a3"/>
        <w:spacing w:before="140" w:line="360" w:lineRule="auto"/>
        <w:ind w:left="849" w:right="698" w:firstLine="707"/>
      </w:pPr>
      <w: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отдельныхлитературных произведений;</w:t>
      </w:r>
    </w:p>
    <w:p w:rsidR="00955B42" w:rsidRDefault="00003D14">
      <w:pPr>
        <w:pStyle w:val="a3"/>
        <w:spacing w:line="360" w:lineRule="auto"/>
        <w:ind w:left="849" w:right="704" w:firstLine="707"/>
      </w:pPr>
      <w: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процессе литературного образования;</w:t>
      </w:r>
    </w:p>
    <w:p w:rsidR="00955B42" w:rsidRDefault="00003D14">
      <w:pPr>
        <w:pStyle w:val="a3"/>
        <w:spacing w:before="1" w:line="362" w:lineRule="auto"/>
        <w:ind w:left="849" w:right="701" w:firstLine="707"/>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955B42" w:rsidRDefault="00003D14">
      <w:pPr>
        <w:pStyle w:val="a3"/>
        <w:spacing w:before="1" w:line="360" w:lineRule="auto"/>
        <w:ind w:left="849" w:right="711" w:firstLine="707"/>
      </w:pPr>
      <w:r>
        <w:t>готовность и способность к образованию и самообразованию, к продуктивной читательской деятельности на протяжении всей жизни;</w:t>
      </w:r>
    </w:p>
    <w:p w:rsidR="00955B42" w:rsidRDefault="00003D14">
      <w:pPr>
        <w:pStyle w:val="a4"/>
        <w:numPr>
          <w:ilvl w:val="0"/>
          <w:numId w:val="145"/>
        </w:numPr>
        <w:tabs>
          <w:tab w:val="left" w:pos="1858"/>
        </w:tabs>
        <w:spacing w:line="321" w:lineRule="exact"/>
        <w:ind w:left="1858" w:hanging="298"/>
        <w:jc w:val="both"/>
        <w:rPr>
          <w:sz w:val="24"/>
        </w:rPr>
      </w:pPr>
      <w:r>
        <w:rPr>
          <w:spacing w:val="-2"/>
          <w:sz w:val="24"/>
        </w:rPr>
        <w:t>экологического</w:t>
      </w:r>
      <w:r>
        <w:rPr>
          <w:spacing w:val="12"/>
          <w:sz w:val="24"/>
        </w:rPr>
        <w:t xml:space="preserve"> </w:t>
      </w:r>
      <w:r>
        <w:rPr>
          <w:spacing w:val="-2"/>
          <w:sz w:val="24"/>
        </w:rPr>
        <w:t>воспитания:</w:t>
      </w:r>
    </w:p>
    <w:p w:rsidR="00955B42" w:rsidRDefault="00003D14">
      <w:pPr>
        <w:pStyle w:val="a3"/>
        <w:spacing w:before="133" w:line="362" w:lineRule="auto"/>
        <w:ind w:left="849" w:right="693" w:firstLine="707"/>
      </w:pPr>
      <w: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 представленных в татарской литературе;</w:t>
      </w:r>
    </w:p>
    <w:p w:rsidR="00955B42" w:rsidRDefault="00003D14">
      <w:pPr>
        <w:pStyle w:val="a3"/>
        <w:spacing w:line="360" w:lineRule="auto"/>
        <w:ind w:left="849" w:right="699" w:firstLine="707"/>
      </w:pPr>
      <w:r>
        <w:t xml:space="preserve">планирование и осуществление действий в окружающей среде на основе знания целей устойчивого развития человечества, с учѐтом осмысления опыта литературных </w:t>
      </w:r>
      <w:r>
        <w:rPr>
          <w:spacing w:val="-2"/>
        </w:rPr>
        <w:t>героев;</w:t>
      </w:r>
    </w:p>
    <w:p w:rsidR="00955B42" w:rsidRDefault="00003D14">
      <w:pPr>
        <w:pStyle w:val="a3"/>
        <w:spacing w:before="31"/>
        <w:ind w:left="1560" w:firstLine="0"/>
      </w:pPr>
      <w:r>
        <w:t>активное</w:t>
      </w:r>
      <w:r>
        <w:rPr>
          <w:spacing w:val="4"/>
        </w:rPr>
        <w:t xml:space="preserve"> </w:t>
      </w:r>
      <w:r>
        <w:t>неприятие</w:t>
      </w:r>
      <w:r>
        <w:rPr>
          <w:spacing w:val="3"/>
        </w:rPr>
        <w:t xml:space="preserve"> </w:t>
      </w:r>
      <w:r>
        <w:t>действий,</w:t>
      </w:r>
      <w:r>
        <w:rPr>
          <w:spacing w:val="6"/>
        </w:rPr>
        <w:t xml:space="preserve"> </w:t>
      </w:r>
      <w:r>
        <w:t>приносящих</w:t>
      </w:r>
      <w:r>
        <w:rPr>
          <w:spacing w:val="8"/>
        </w:rPr>
        <w:t xml:space="preserve"> </w:t>
      </w:r>
      <w:r>
        <w:t>вред</w:t>
      </w:r>
      <w:r>
        <w:rPr>
          <w:spacing w:val="6"/>
        </w:rPr>
        <w:t xml:space="preserve"> </w:t>
      </w:r>
      <w:r>
        <w:t>окружающей</w:t>
      </w:r>
      <w:r>
        <w:rPr>
          <w:spacing w:val="13"/>
        </w:rPr>
        <w:t xml:space="preserve"> </w:t>
      </w:r>
      <w:r>
        <w:t>среде,</w:t>
      </w:r>
      <w:r>
        <w:rPr>
          <w:spacing w:val="30"/>
        </w:rPr>
        <w:t xml:space="preserve"> </w:t>
      </w:r>
      <w:r>
        <w:rPr>
          <w:spacing w:val="-10"/>
        </w:rPr>
        <w:t>в</w:t>
      </w:r>
    </w:p>
    <w:p w:rsidR="00955B42" w:rsidRDefault="00955B42">
      <w:pPr>
        <w:pStyle w:val="a3"/>
        <w:sectPr w:rsidR="00955B42">
          <w:pgSz w:w="11920" w:h="16850"/>
          <w:pgMar w:top="1020" w:right="141" w:bottom="1120" w:left="850" w:header="0" w:footer="921" w:gutter="0"/>
          <w:cols w:space="720"/>
        </w:sectPr>
      </w:pPr>
    </w:p>
    <w:p w:rsidR="00955B42" w:rsidRDefault="00003D14">
      <w:pPr>
        <w:pStyle w:val="a3"/>
        <w:spacing w:before="78"/>
        <w:ind w:left="849" w:firstLine="0"/>
      </w:pPr>
      <w:r>
        <w:t>том</w:t>
      </w:r>
      <w:r>
        <w:rPr>
          <w:spacing w:val="-11"/>
        </w:rPr>
        <w:t xml:space="preserve"> </w:t>
      </w:r>
      <w:r>
        <w:t>числе</w:t>
      </w:r>
      <w:r>
        <w:rPr>
          <w:spacing w:val="-11"/>
        </w:rPr>
        <w:t xml:space="preserve"> </w:t>
      </w:r>
      <w:r>
        <w:t>показанных</w:t>
      </w:r>
      <w:r>
        <w:rPr>
          <w:spacing w:val="-6"/>
        </w:rPr>
        <w:t xml:space="preserve"> </w:t>
      </w:r>
      <w:r>
        <w:t>в</w:t>
      </w:r>
      <w:r>
        <w:rPr>
          <w:spacing w:val="-9"/>
        </w:rPr>
        <w:t xml:space="preserve"> </w:t>
      </w:r>
      <w:r>
        <w:t>литературных</w:t>
      </w:r>
      <w:r>
        <w:rPr>
          <w:spacing w:val="-9"/>
        </w:rPr>
        <w:t xml:space="preserve"> </w:t>
      </w:r>
      <w:r>
        <w:rPr>
          <w:spacing w:val="-2"/>
        </w:rPr>
        <w:t>произведениях;</w:t>
      </w:r>
    </w:p>
    <w:p w:rsidR="00955B42" w:rsidRDefault="00003D14">
      <w:pPr>
        <w:pStyle w:val="a3"/>
        <w:spacing w:before="168" w:line="360" w:lineRule="auto"/>
        <w:ind w:left="849" w:right="707" w:firstLine="707"/>
      </w:pPr>
      <w:r>
        <w:t>умение прогнозировать неблагоприятные экологические последствия предпринимаемых действий и предотвращать их;</w:t>
      </w:r>
    </w:p>
    <w:p w:rsidR="00955B42" w:rsidRDefault="00003D14">
      <w:pPr>
        <w:pStyle w:val="a3"/>
        <w:spacing w:before="1" w:line="360" w:lineRule="auto"/>
        <w:ind w:left="849" w:right="709" w:firstLine="707"/>
      </w:pPr>
      <w:r>
        <w:t>расширение опыта деятельности экологической направленности, в том числе представленной в литературных произведениях;</w:t>
      </w:r>
    </w:p>
    <w:p w:rsidR="00955B42" w:rsidRDefault="00003D14">
      <w:pPr>
        <w:pStyle w:val="a4"/>
        <w:numPr>
          <w:ilvl w:val="0"/>
          <w:numId w:val="145"/>
        </w:numPr>
        <w:tabs>
          <w:tab w:val="left" w:pos="1858"/>
        </w:tabs>
        <w:spacing w:before="1"/>
        <w:ind w:left="1858" w:hanging="298"/>
        <w:jc w:val="both"/>
        <w:rPr>
          <w:sz w:val="24"/>
        </w:rPr>
      </w:pPr>
      <w:r>
        <w:rPr>
          <w:sz w:val="24"/>
        </w:rPr>
        <w:t>ценности</w:t>
      </w:r>
      <w:r>
        <w:rPr>
          <w:spacing w:val="-11"/>
          <w:sz w:val="24"/>
        </w:rPr>
        <w:t xml:space="preserve"> </w:t>
      </w:r>
      <w:r>
        <w:rPr>
          <w:sz w:val="24"/>
        </w:rPr>
        <w:t>научного</w:t>
      </w:r>
      <w:r>
        <w:rPr>
          <w:spacing w:val="-5"/>
          <w:sz w:val="24"/>
        </w:rPr>
        <w:t xml:space="preserve"> </w:t>
      </w:r>
      <w:r>
        <w:rPr>
          <w:spacing w:val="-2"/>
          <w:sz w:val="24"/>
        </w:rPr>
        <w:t>познания:</w:t>
      </w:r>
    </w:p>
    <w:p w:rsidR="00955B42" w:rsidRDefault="00003D14">
      <w:pPr>
        <w:pStyle w:val="a3"/>
        <w:spacing w:before="137" w:line="362" w:lineRule="auto"/>
        <w:ind w:left="849" w:right="702" w:firstLine="707"/>
      </w:pPr>
      <w: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55B42" w:rsidRDefault="00003D14">
      <w:pPr>
        <w:pStyle w:val="a3"/>
        <w:spacing w:before="1" w:line="362" w:lineRule="auto"/>
        <w:ind w:left="849" w:right="708" w:firstLine="707"/>
      </w:pPr>
      <w: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955B42" w:rsidRDefault="00003D14">
      <w:pPr>
        <w:pStyle w:val="a3"/>
        <w:spacing w:line="360" w:lineRule="auto"/>
        <w:ind w:left="849" w:right="696" w:firstLine="707"/>
      </w:pPr>
      <w:r>
        <w:t>осознание ценности научной деятельности, готовность осуществлять учебно- исследовательскую и проектную деятельность индивидуально и в группе,</w:t>
      </w:r>
      <w:r>
        <w:rPr>
          <w:spacing w:val="40"/>
        </w:rPr>
        <w:t xml:space="preserve"> </w:t>
      </w:r>
      <w:r>
        <w:t>в том числе на литературные темы.</w:t>
      </w:r>
    </w:p>
    <w:p w:rsidR="00955B42" w:rsidRDefault="00003D14">
      <w:pPr>
        <w:pStyle w:val="a4"/>
        <w:numPr>
          <w:ilvl w:val="5"/>
          <w:numId w:val="152"/>
        </w:numPr>
        <w:tabs>
          <w:tab w:val="left" w:pos="2390"/>
        </w:tabs>
        <w:spacing w:line="343" w:lineRule="auto"/>
        <w:ind w:right="689" w:firstLine="707"/>
        <w:jc w:val="both"/>
        <w:rPr>
          <w:sz w:val="24"/>
        </w:rPr>
      </w:pPr>
      <w:r>
        <w:rPr>
          <w:sz w:val="24"/>
        </w:rPr>
        <w:t xml:space="preserve">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w:t>
      </w:r>
      <w:r>
        <w:rPr>
          <w:spacing w:val="-2"/>
          <w:sz w:val="24"/>
        </w:rPr>
        <w:t>сформированность:</w:t>
      </w:r>
    </w:p>
    <w:p w:rsidR="00955B42" w:rsidRDefault="00003D14">
      <w:pPr>
        <w:pStyle w:val="a3"/>
        <w:spacing w:before="2" w:line="362" w:lineRule="auto"/>
        <w:ind w:left="849" w:right="695" w:firstLine="707"/>
      </w:pPr>
      <w:r>
        <w:t>самосознания,</w:t>
      </w:r>
      <w:r>
        <w:rPr>
          <w:spacing w:val="-4"/>
        </w:rPr>
        <w:t xml:space="preserve"> </w:t>
      </w:r>
      <w:r>
        <w:t>включающего способность понимать своѐ эмоциональное</w:t>
      </w:r>
      <w:r>
        <w:rPr>
          <w:spacing w:val="-1"/>
        </w:rPr>
        <w:t xml:space="preserve"> </w:t>
      </w:r>
      <w:r>
        <w:t>состояние, видеть направление развития собственной эмоциональной сферы, быть уверенным в себе;</w:t>
      </w:r>
    </w:p>
    <w:p w:rsidR="00955B42" w:rsidRDefault="00003D14">
      <w:pPr>
        <w:pStyle w:val="a3"/>
        <w:spacing w:line="362" w:lineRule="auto"/>
        <w:ind w:left="849" w:right="702" w:firstLine="707"/>
      </w:pPr>
      <w:r>
        <w:t>саморегулирования, включающего самоконтроль, умение принимать ответственность за своѐ поведение, способность проявлять гибкость и адаптироваться к эмоциональным изменениям, быть открытым новому;</w:t>
      </w:r>
    </w:p>
    <w:p w:rsidR="00955B42" w:rsidRDefault="00003D14">
      <w:pPr>
        <w:pStyle w:val="a3"/>
        <w:spacing w:line="360" w:lineRule="auto"/>
        <w:ind w:left="849" w:right="715" w:firstLine="707"/>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55B42" w:rsidRDefault="00003D14">
      <w:pPr>
        <w:pStyle w:val="a3"/>
        <w:spacing w:line="362" w:lineRule="auto"/>
        <w:ind w:left="849" w:right="704" w:firstLine="707"/>
      </w:pPr>
      <w:r>
        <w:t>эмпатии, включающей способность сочувствовать и сопереживать, понимать эмоциональное состояние других людей</w:t>
      </w:r>
      <w:r>
        <w:rPr>
          <w:spacing w:val="40"/>
        </w:rPr>
        <w:t xml:space="preserve"> </w:t>
      </w:r>
      <w:r>
        <w:t>и учитывать его</w:t>
      </w:r>
      <w:r>
        <w:rPr>
          <w:spacing w:val="40"/>
        </w:rPr>
        <w:t xml:space="preserve"> </w:t>
      </w:r>
      <w:r>
        <w:t>при</w:t>
      </w:r>
    </w:p>
    <w:p w:rsidR="00955B42" w:rsidRDefault="00955B42">
      <w:pPr>
        <w:pStyle w:val="a3"/>
        <w:spacing w:line="362" w:lineRule="auto"/>
        <w:sectPr w:rsidR="00955B42">
          <w:pgSz w:w="11920" w:h="16850"/>
          <w:pgMar w:top="1000" w:right="141" w:bottom="1120" w:left="850" w:header="0" w:footer="921" w:gutter="0"/>
          <w:cols w:space="720"/>
        </w:sectPr>
      </w:pPr>
    </w:p>
    <w:p w:rsidR="00955B42" w:rsidRDefault="00003D14">
      <w:pPr>
        <w:pStyle w:val="a3"/>
        <w:spacing w:before="78"/>
        <w:ind w:left="849" w:firstLine="0"/>
      </w:pPr>
      <w:r>
        <w:t>осуществлении</w:t>
      </w:r>
      <w:r>
        <w:rPr>
          <w:spacing w:val="-12"/>
        </w:rPr>
        <w:t xml:space="preserve"> </w:t>
      </w:r>
      <w:r>
        <w:rPr>
          <w:spacing w:val="-2"/>
        </w:rPr>
        <w:t>коммуникации;</w:t>
      </w:r>
    </w:p>
    <w:p w:rsidR="00955B42" w:rsidRDefault="00003D14">
      <w:pPr>
        <w:pStyle w:val="a3"/>
        <w:spacing w:before="168" w:line="360" w:lineRule="auto"/>
        <w:ind w:left="849" w:right="710" w:firstLine="707"/>
      </w:pPr>
      <w: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учѐтом собственного читательского опыта.</w:t>
      </w:r>
    </w:p>
    <w:p w:rsidR="00955B42" w:rsidRDefault="00003D14">
      <w:pPr>
        <w:pStyle w:val="a4"/>
        <w:numPr>
          <w:ilvl w:val="5"/>
          <w:numId w:val="152"/>
        </w:numPr>
        <w:tabs>
          <w:tab w:val="left" w:pos="2390"/>
        </w:tabs>
        <w:spacing w:line="343" w:lineRule="auto"/>
        <w:ind w:right="695" w:firstLine="707"/>
        <w:jc w:val="both"/>
        <w:rPr>
          <w:sz w:val="24"/>
        </w:rPr>
      </w:pPr>
      <w:r>
        <w:rPr>
          <w:sz w:val="24"/>
        </w:rPr>
        <w:t>В результате изучения родной (татарской) литературы на уровне среднего общего образования у обучающегося будут сформированы познавательные</w:t>
      </w:r>
      <w:r>
        <w:rPr>
          <w:spacing w:val="80"/>
          <w:sz w:val="24"/>
        </w:rPr>
        <w:t xml:space="preserve"> </w:t>
      </w:r>
      <w:r>
        <w:rPr>
          <w:sz w:val="24"/>
        </w:rPr>
        <w:t>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955B42" w:rsidRDefault="00003D14">
      <w:pPr>
        <w:pStyle w:val="a4"/>
        <w:numPr>
          <w:ilvl w:val="6"/>
          <w:numId w:val="152"/>
        </w:numPr>
        <w:tabs>
          <w:tab w:val="left" w:pos="2601"/>
        </w:tabs>
        <w:spacing w:before="14" w:line="314" w:lineRule="auto"/>
        <w:ind w:right="702" w:firstLine="707"/>
        <w:jc w:val="both"/>
        <w:rPr>
          <w:sz w:val="24"/>
        </w:rPr>
      </w:pPr>
      <w:r>
        <w:rPr>
          <w:sz w:val="24"/>
        </w:rPr>
        <w:t>У обучающегося будут сформированы следующие базовые логические действия как часть познавательных универсальных учебных действий:</w:t>
      </w:r>
    </w:p>
    <w:p w:rsidR="00955B42" w:rsidRDefault="00003D14">
      <w:pPr>
        <w:pStyle w:val="a3"/>
        <w:spacing w:before="54" w:line="362" w:lineRule="auto"/>
        <w:ind w:left="849" w:right="697" w:firstLine="707"/>
      </w:pPr>
      <w:r>
        <w:t xml:space="preserve">самостоятельно формулировать и актуализировать проблему, рассматривать еѐ </w:t>
      </w:r>
      <w:r>
        <w:rPr>
          <w:spacing w:val="-2"/>
        </w:rPr>
        <w:t>всесторонне;</w:t>
      </w:r>
    </w:p>
    <w:p w:rsidR="00955B42" w:rsidRDefault="00003D14">
      <w:pPr>
        <w:pStyle w:val="a3"/>
        <w:spacing w:before="4" w:line="360" w:lineRule="auto"/>
        <w:ind w:left="849" w:right="708" w:firstLine="707"/>
      </w:pPr>
      <w: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955B42" w:rsidRDefault="00003D14">
      <w:pPr>
        <w:pStyle w:val="a3"/>
        <w:spacing w:line="360" w:lineRule="auto"/>
        <w:ind w:left="1560" w:right="709" w:firstLine="0"/>
      </w:pPr>
      <w:r>
        <w:t>определять цели деятельности, задавать параметры и критерии их достижения; выявлять закономерности и</w:t>
      </w:r>
      <w:r>
        <w:rPr>
          <w:spacing w:val="-3"/>
        </w:rPr>
        <w:t xml:space="preserve"> </w:t>
      </w:r>
      <w:r>
        <w:t>противоречия в</w:t>
      </w:r>
      <w:r>
        <w:rPr>
          <w:spacing w:val="-4"/>
        </w:rPr>
        <w:t xml:space="preserve"> </w:t>
      </w:r>
      <w:r>
        <w:t>рассматриваемых</w:t>
      </w:r>
      <w:r>
        <w:rPr>
          <w:spacing w:val="-3"/>
        </w:rPr>
        <w:t xml:space="preserve"> </w:t>
      </w:r>
      <w:r>
        <w:t>явлениях,в</w:t>
      </w:r>
      <w:r>
        <w:rPr>
          <w:spacing w:val="-1"/>
        </w:rPr>
        <w:t xml:space="preserve"> </w:t>
      </w:r>
      <w:r>
        <w:t>том числе</w:t>
      </w:r>
    </w:p>
    <w:p w:rsidR="00955B42" w:rsidRDefault="00003D14">
      <w:pPr>
        <w:pStyle w:val="a3"/>
        <w:ind w:left="849" w:firstLine="0"/>
      </w:pPr>
      <w:r>
        <w:t>при</w:t>
      </w:r>
      <w:r>
        <w:rPr>
          <w:spacing w:val="-11"/>
        </w:rPr>
        <w:t xml:space="preserve"> </w:t>
      </w:r>
      <w:r>
        <w:t>изучении</w:t>
      </w:r>
      <w:r>
        <w:rPr>
          <w:spacing w:val="-6"/>
        </w:rPr>
        <w:t xml:space="preserve"> </w:t>
      </w:r>
      <w:r>
        <w:t>литературных</w:t>
      </w:r>
      <w:r>
        <w:rPr>
          <w:spacing w:val="-11"/>
        </w:rPr>
        <w:t xml:space="preserve"> </w:t>
      </w:r>
      <w:r>
        <w:rPr>
          <w:spacing w:val="-2"/>
        </w:rPr>
        <w:t>произведений;</w:t>
      </w:r>
    </w:p>
    <w:p w:rsidR="00955B42" w:rsidRDefault="00003D14">
      <w:pPr>
        <w:pStyle w:val="a3"/>
        <w:spacing w:before="139"/>
        <w:ind w:left="1560" w:firstLine="0"/>
      </w:pPr>
      <w:r>
        <w:t>вносить</w:t>
      </w:r>
      <w:r>
        <w:rPr>
          <w:spacing w:val="27"/>
        </w:rPr>
        <w:t xml:space="preserve"> </w:t>
      </w:r>
      <w:r>
        <w:t>коррективы</w:t>
      </w:r>
      <w:r>
        <w:rPr>
          <w:spacing w:val="31"/>
        </w:rPr>
        <w:t xml:space="preserve"> </w:t>
      </w:r>
      <w:r>
        <w:t>в</w:t>
      </w:r>
      <w:r>
        <w:rPr>
          <w:spacing w:val="27"/>
        </w:rPr>
        <w:t xml:space="preserve"> </w:t>
      </w:r>
      <w:r>
        <w:t>деятельность,</w:t>
      </w:r>
      <w:r>
        <w:rPr>
          <w:spacing w:val="29"/>
        </w:rPr>
        <w:t xml:space="preserve"> </w:t>
      </w:r>
      <w:r>
        <w:t>оценивать</w:t>
      </w:r>
      <w:r>
        <w:rPr>
          <w:spacing w:val="32"/>
        </w:rPr>
        <w:t xml:space="preserve"> </w:t>
      </w:r>
      <w:r>
        <w:t>риски</w:t>
      </w:r>
      <w:r>
        <w:rPr>
          <w:spacing w:val="32"/>
        </w:rPr>
        <w:t xml:space="preserve"> </w:t>
      </w:r>
      <w:r>
        <w:t>и</w:t>
      </w:r>
      <w:r>
        <w:rPr>
          <w:spacing w:val="31"/>
        </w:rPr>
        <w:t xml:space="preserve"> </w:t>
      </w:r>
      <w:r>
        <w:t>соответствие</w:t>
      </w:r>
      <w:r>
        <w:rPr>
          <w:spacing w:val="37"/>
        </w:rPr>
        <w:t xml:space="preserve"> </w:t>
      </w:r>
      <w:r>
        <w:rPr>
          <w:spacing w:val="-2"/>
        </w:rPr>
        <w:t>результатов</w:t>
      </w:r>
    </w:p>
    <w:p w:rsidR="00955B42" w:rsidRDefault="00003D14">
      <w:pPr>
        <w:pStyle w:val="a3"/>
        <w:spacing w:before="142"/>
        <w:ind w:left="849" w:firstLine="0"/>
        <w:jc w:val="left"/>
      </w:pPr>
      <w:r>
        <w:rPr>
          <w:spacing w:val="-2"/>
        </w:rPr>
        <w:t>целям;</w:t>
      </w:r>
    </w:p>
    <w:p w:rsidR="00955B42" w:rsidRDefault="00003D14">
      <w:pPr>
        <w:pStyle w:val="a3"/>
        <w:spacing w:before="136"/>
        <w:ind w:left="1560" w:firstLine="0"/>
        <w:jc w:val="left"/>
      </w:pPr>
      <w:r>
        <w:t>развивать</w:t>
      </w:r>
      <w:r>
        <w:rPr>
          <w:spacing w:val="62"/>
          <w:w w:val="150"/>
        </w:rPr>
        <w:t xml:space="preserve"> </w:t>
      </w:r>
      <w:r>
        <w:t>креативное</w:t>
      </w:r>
      <w:r>
        <w:rPr>
          <w:spacing w:val="60"/>
          <w:w w:val="150"/>
        </w:rPr>
        <w:t xml:space="preserve"> </w:t>
      </w:r>
      <w:r>
        <w:t>мышление</w:t>
      </w:r>
      <w:r>
        <w:rPr>
          <w:spacing w:val="60"/>
          <w:w w:val="150"/>
        </w:rPr>
        <w:t xml:space="preserve"> </w:t>
      </w:r>
      <w:r>
        <w:t>при</w:t>
      </w:r>
      <w:r>
        <w:rPr>
          <w:spacing w:val="64"/>
          <w:w w:val="150"/>
        </w:rPr>
        <w:t xml:space="preserve"> </w:t>
      </w:r>
      <w:r>
        <w:t>решении</w:t>
      </w:r>
      <w:r>
        <w:rPr>
          <w:spacing w:val="64"/>
          <w:w w:val="150"/>
        </w:rPr>
        <w:t xml:space="preserve"> </w:t>
      </w:r>
      <w:r>
        <w:t>жизненных</w:t>
      </w:r>
      <w:r>
        <w:rPr>
          <w:spacing w:val="59"/>
          <w:w w:val="150"/>
        </w:rPr>
        <w:t xml:space="preserve"> </w:t>
      </w:r>
      <w:r>
        <w:t>проблем</w:t>
      </w:r>
      <w:r>
        <w:rPr>
          <w:spacing w:val="62"/>
          <w:w w:val="150"/>
        </w:rPr>
        <w:t xml:space="preserve"> </w:t>
      </w:r>
      <w:r>
        <w:t>с</w:t>
      </w:r>
      <w:r>
        <w:rPr>
          <w:spacing w:val="25"/>
        </w:rPr>
        <w:t xml:space="preserve">  </w:t>
      </w:r>
      <w:r>
        <w:rPr>
          <w:spacing w:val="-2"/>
        </w:rPr>
        <w:t>учѐтом</w:t>
      </w:r>
    </w:p>
    <w:p w:rsidR="00955B42" w:rsidRDefault="00003D14">
      <w:pPr>
        <w:pStyle w:val="a3"/>
        <w:spacing w:before="142"/>
        <w:ind w:left="849" w:firstLine="0"/>
        <w:jc w:val="left"/>
      </w:pPr>
      <w:r>
        <w:t>собственного</w:t>
      </w:r>
      <w:r>
        <w:rPr>
          <w:spacing w:val="-7"/>
        </w:rPr>
        <w:t xml:space="preserve"> </w:t>
      </w:r>
      <w:r>
        <w:t>читательского</w:t>
      </w:r>
      <w:r>
        <w:rPr>
          <w:spacing w:val="-12"/>
        </w:rPr>
        <w:t xml:space="preserve"> </w:t>
      </w:r>
      <w:r>
        <w:rPr>
          <w:spacing w:val="-2"/>
        </w:rPr>
        <w:t>опыта.</w:t>
      </w:r>
    </w:p>
    <w:p w:rsidR="00955B42" w:rsidRDefault="00003D14">
      <w:pPr>
        <w:pStyle w:val="a4"/>
        <w:numPr>
          <w:ilvl w:val="6"/>
          <w:numId w:val="152"/>
        </w:numPr>
        <w:tabs>
          <w:tab w:val="left" w:pos="2601"/>
          <w:tab w:val="left" w:pos="3144"/>
          <w:tab w:val="left" w:pos="5009"/>
          <w:tab w:val="left" w:pos="5955"/>
          <w:tab w:val="left" w:pos="7856"/>
          <w:tab w:val="left" w:pos="9393"/>
        </w:tabs>
        <w:spacing w:before="138" w:line="314" w:lineRule="auto"/>
        <w:ind w:right="712" w:firstLine="707"/>
        <w:rPr>
          <w:sz w:val="24"/>
        </w:rPr>
      </w:pPr>
      <w:r>
        <w:rPr>
          <w:spacing w:val="-10"/>
          <w:sz w:val="24"/>
        </w:rPr>
        <w:t>У</w:t>
      </w:r>
      <w:r>
        <w:rPr>
          <w:sz w:val="24"/>
        </w:rPr>
        <w:tab/>
      </w:r>
      <w:r>
        <w:rPr>
          <w:spacing w:val="-2"/>
          <w:sz w:val="24"/>
        </w:rPr>
        <w:t>обучающегося</w:t>
      </w:r>
      <w:r>
        <w:rPr>
          <w:sz w:val="24"/>
        </w:rPr>
        <w:tab/>
      </w:r>
      <w:r>
        <w:rPr>
          <w:spacing w:val="-4"/>
          <w:sz w:val="24"/>
        </w:rPr>
        <w:t>будут</w:t>
      </w:r>
      <w:r>
        <w:rPr>
          <w:sz w:val="24"/>
        </w:rPr>
        <w:tab/>
      </w:r>
      <w:r>
        <w:rPr>
          <w:spacing w:val="-2"/>
          <w:sz w:val="24"/>
        </w:rPr>
        <w:t>сформированы</w:t>
      </w:r>
      <w:r>
        <w:rPr>
          <w:sz w:val="24"/>
        </w:rPr>
        <w:tab/>
      </w:r>
      <w:r>
        <w:rPr>
          <w:spacing w:val="-2"/>
          <w:sz w:val="24"/>
        </w:rPr>
        <w:t>следующие</w:t>
      </w:r>
      <w:r>
        <w:rPr>
          <w:sz w:val="24"/>
        </w:rPr>
        <w:tab/>
      </w:r>
      <w:r>
        <w:rPr>
          <w:spacing w:val="-2"/>
          <w:sz w:val="24"/>
        </w:rPr>
        <w:t xml:space="preserve">базовые </w:t>
      </w:r>
      <w:r>
        <w:rPr>
          <w:sz w:val="24"/>
        </w:rPr>
        <w:t>исследовательские действия как часть познавательных универсальных учебных действий:</w:t>
      </w:r>
    </w:p>
    <w:p w:rsidR="00955B42" w:rsidRDefault="00003D14">
      <w:pPr>
        <w:pStyle w:val="a3"/>
        <w:spacing w:before="53" w:line="360" w:lineRule="auto"/>
        <w:ind w:left="849" w:firstLine="707"/>
        <w:jc w:val="left"/>
      </w:pPr>
      <w:r>
        <w:t>владеть навыками</w:t>
      </w:r>
      <w:r>
        <w:rPr>
          <w:spacing w:val="24"/>
        </w:rPr>
        <w:t xml:space="preserve"> </w:t>
      </w:r>
      <w:r>
        <w:t>учебно-исследовательской</w:t>
      </w:r>
      <w:r>
        <w:rPr>
          <w:spacing w:val="-4"/>
        </w:rPr>
        <w:t xml:space="preserve"> </w:t>
      </w:r>
      <w:r>
        <w:t>и</w:t>
      </w:r>
      <w:r>
        <w:rPr>
          <w:spacing w:val="23"/>
        </w:rPr>
        <w:t xml:space="preserve"> </w:t>
      </w:r>
      <w:r>
        <w:t>проектной деятельности</w:t>
      </w:r>
      <w:r>
        <w:rPr>
          <w:spacing w:val="-22"/>
        </w:rPr>
        <w:t xml:space="preserve"> </w:t>
      </w:r>
      <w:r>
        <w:t>на</w:t>
      </w:r>
      <w:r>
        <w:rPr>
          <w:spacing w:val="34"/>
        </w:rPr>
        <w:t xml:space="preserve"> </w:t>
      </w:r>
      <w:r>
        <w:t>основе литературного</w:t>
      </w:r>
      <w:r>
        <w:rPr>
          <w:spacing w:val="40"/>
        </w:rPr>
        <w:t xml:space="preserve"> </w:t>
      </w:r>
      <w:r>
        <w:t>материала,</w:t>
      </w:r>
      <w:r>
        <w:rPr>
          <w:spacing w:val="40"/>
        </w:rPr>
        <w:t xml:space="preserve"> </w:t>
      </w:r>
      <w:r>
        <w:t>навыками</w:t>
      </w:r>
      <w:r>
        <w:rPr>
          <w:spacing w:val="40"/>
        </w:rPr>
        <w:t xml:space="preserve"> </w:t>
      </w:r>
      <w:r>
        <w:t>разрешения</w:t>
      </w:r>
      <w:r>
        <w:rPr>
          <w:spacing w:val="40"/>
        </w:rPr>
        <w:t xml:space="preserve"> </w:t>
      </w:r>
      <w:r>
        <w:t>проблем с</w:t>
      </w:r>
    </w:p>
    <w:p w:rsidR="00955B42" w:rsidRDefault="00955B42">
      <w:pPr>
        <w:pStyle w:val="a3"/>
        <w:spacing w:line="360" w:lineRule="auto"/>
        <w:jc w:val="left"/>
        <w:sectPr w:rsidR="00955B42">
          <w:pgSz w:w="11920" w:h="16850"/>
          <w:pgMar w:top="1000" w:right="141" w:bottom="1120" w:left="850" w:header="0" w:footer="921" w:gutter="0"/>
          <w:cols w:space="720"/>
        </w:sectPr>
      </w:pPr>
    </w:p>
    <w:p w:rsidR="00955B42" w:rsidRDefault="00003D14">
      <w:pPr>
        <w:pStyle w:val="a3"/>
        <w:spacing w:before="60" w:line="360" w:lineRule="auto"/>
        <w:ind w:left="849" w:right="702" w:firstLine="0"/>
      </w:pPr>
      <w:r>
        <w:t>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rsidR="00955B42" w:rsidRDefault="00003D14">
      <w:pPr>
        <w:pStyle w:val="a3"/>
        <w:spacing w:before="2" w:line="360" w:lineRule="auto"/>
        <w:ind w:left="849" w:right="714" w:firstLine="707"/>
      </w:pPr>
      <w:r>
        <w:t>осуществлять различные виды деятельности по получению нового знания по родной (татарской) литературе, его интерпретации, преобразованию и применению в различных учебных ситуациях, в том числе при создании учебных проектов;</w:t>
      </w:r>
    </w:p>
    <w:p w:rsidR="00955B42" w:rsidRDefault="00003D14">
      <w:pPr>
        <w:pStyle w:val="a3"/>
        <w:spacing w:before="1" w:line="360" w:lineRule="auto"/>
        <w:ind w:left="849" w:right="700" w:firstLine="707"/>
      </w:pPr>
      <w:r>
        <w:t>владеть</w:t>
      </w:r>
      <w:r>
        <w:rPr>
          <w:spacing w:val="-1"/>
        </w:rPr>
        <w:t xml:space="preserve"> </w:t>
      </w:r>
      <w:r>
        <w:t>научной терминологией,</w:t>
      </w:r>
      <w:r>
        <w:rPr>
          <w:spacing w:val="-1"/>
        </w:rPr>
        <w:t xml:space="preserve"> </w:t>
      </w:r>
      <w:r>
        <w:t>общенаучными ключевыми понятиямии методами современного литературоведения;</w:t>
      </w:r>
    </w:p>
    <w:p w:rsidR="00955B42" w:rsidRDefault="00003D14">
      <w:pPr>
        <w:pStyle w:val="a3"/>
        <w:spacing w:before="1" w:line="360" w:lineRule="auto"/>
        <w:ind w:left="849" w:right="699" w:firstLine="707"/>
      </w:pPr>
      <w:r>
        <w:t>ставить и формулировать собственные задачи в образовательной деятельности и жизненных ситуациях с учѐтом собственного читательского опыта;</w:t>
      </w:r>
    </w:p>
    <w:p w:rsidR="00955B42" w:rsidRDefault="00003D14">
      <w:pPr>
        <w:pStyle w:val="a3"/>
        <w:spacing w:before="5" w:line="362" w:lineRule="auto"/>
        <w:ind w:left="849" w:right="697" w:firstLine="707"/>
      </w:pPr>
      <w:r>
        <w:t>выявлять причинно-следственные связи и актуализировать задачу, выдвигать гипотезу</w:t>
      </w:r>
      <w:r>
        <w:rPr>
          <w:spacing w:val="-8"/>
        </w:rPr>
        <w:t xml:space="preserve"> </w:t>
      </w:r>
      <w:r>
        <w:t>ее решения, находить аргументы для доказательства своихутверждений, задавать параметры и критерии решения;</w:t>
      </w:r>
    </w:p>
    <w:p w:rsidR="00955B42" w:rsidRDefault="00003D14">
      <w:pPr>
        <w:pStyle w:val="a3"/>
        <w:spacing w:line="360" w:lineRule="auto"/>
        <w:ind w:left="849" w:right="717" w:firstLine="707"/>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55B42" w:rsidRDefault="00003D14">
      <w:pPr>
        <w:pStyle w:val="a3"/>
        <w:ind w:left="1560" w:firstLine="0"/>
      </w:pPr>
      <w:r>
        <w:t>давать</w:t>
      </w:r>
      <w:r>
        <w:rPr>
          <w:spacing w:val="-14"/>
        </w:rPr>
        <w:t xml:space="preserve"> </w:t>
      </w:r>
      <w:r>
        <w:t>оценку</w:t>
      </w:r>
      <w:r>
        <w:rPr>
          <w:spacing w:val="-16"/>
        </w:rPr>
        <w:t xml:space="preserve"> </w:t>
      </w:r>
      <w:r>
        <w:t>новым</w:t>
      </w:r>
      <w:r>
        <w:rPr>
          <w:spacing w:val="-11"/>
        </w:rPr>
        <w:t xml:space="preserve"> </w:t>
      </w:r>
      <w:r>
        <w:t>ситуациям,</w:t>
      </w:r>
      <w:r>
        <w:rPr>
          <w:spacing w:val="-5"/>
        </w:rPr>
        <w:t xml:space="preserve"> </w:t>
      </w:r>
      <w:r>
        <w:t>оценивать</w:t>
      </w:r>
      <w:r>
        <w:rPr>
          <w:spacing w:val="-9"/>
        </w:rPr>
        <w:t xml:space="preserve"> </w:t>
      </w:r>
      <w:r>
        <w:t>приобретѐнный</w:t>
      </w:r>
      <w:r>
        <w:rPr>
          <w:spacing w:val="-12"/>
        </w:rPr>
        <w:t xml:space="preserve"> </w:t>
      </w:r>
      <w:r>
        <w:rPr>
          <w:spacing w:val="-2"/>
        </w:rPr>
        <w:t>опыт;</w:t>
      </w:r>
    </w:p>
    <w:p w:rsidR="00955B42" w:rsidRDefault="00003D14">
      <w:pPr>
        <w:pStyle w:val="a3"/>
        <w:spacing w:before="144" w:line="362" w:lineRule="auto"/>
        <w:ind w:left="849" w:right="711" w:firstLine="707"/>
      </w:pPr>
      <w:r>
        <w:t xml:space="preserve">уметь переносить знания, в том числе полученные в результате чтенияи изучения литературных произведений, в познавательную и практическую области </w:t>
      </w:r>
      <w:r>
        <w:rPr>
          <w:spacing w:val="-2"/>
        </w:rPr>
        <w:t>жизнедеятельности;</w:t>
      </w:r>
    </w:p>
    <w:p w:rsidR="00955B42" w:rsidRDefault="00003D14">
      <w:pPr>
        <w:pStyle w:val="a3"/>
        <w:spacing w:line="362" w:lineRule="auto"/>
        <w:ind w:left="1560" w:right="700" w:firstLine="0"/>
      </w:pPr>
      <w:r>
        <w:t>уметь интегрировать знания из разных предметных областей; выдвигать новые идеи, оригинальные подходы, предлагать</w:t>
      </w:r>
    </w:p>
    <w:p w:rsidR="00955B42" w:rsidRDefault="00003D14">
      <w:pPr>
        <w:pStyle w:val="a3"/>
        <w:spacing w:before="29"/>
        <w:ind w:left="849" w:firstLine="0"/>
      </w:pPr>
      <w:r>
        <w:t>альтернативные</w:t>
      </w:r>
      <w:r>
        <w:rPr>
          <w:spacing w:val="-11"/>
        </w:rPr>
        <w:t xml:space="preserve"> </w:t>
      </w:r>
      <w:r>
        <w:t>способы</w:t>
      </w:r>
      <w:r>
        <w:rPr>
          <w:spacing w:val="-13"/>
        </w:rPr>
        <w:t xml:space="preserve"> </w:t>
      </w:r>
      <w:r>
        <w:t>решения</w:t>
      </w:r>
      <w:r>
        <w:rPr>
          <w:spacing w:val="-15"/>
        </w:rPr>
        <w:t xml:space="preserve"> </w:t>
      </w:r>
      <w:r>
        <w:rPr>
          <w:spacing w:val="-2"/>
        </w:rPr>
        <w:t>проблем.</w:t>
      </w:r>
    </w:p>
    <w:p w:rsidR="00955B42" w:rsidRDefault="00003D14">
      <w:pPr>
        <w:pStyle w:val="a4"/>
        <w:numPr>
          <w:ilvl w:val="6"/>
          <w:numId w:val="152"/>
        </w:numPr>
        <w:tabs>
          <w:tab w:val="left" w:pos="2601"/>
        </w:tabs>
        <w:spacing w:before="169" w:line="316" w:lineRule="auto"/>
        <w:ind w:right="697" w:firstLine="707"/>
        <w:jc w:val="both"/>
        <w:rPr>
          <w:sz w:val="24"/>
        </w:rPr>
      </w:pPr>
      <w:r>
        <w:rPr>
          <w:sz w:val="24"/>
        </w:rPr>
        <w:t>У обучающегося будут сформированы умения работать с информацией как часть познавательных универсальных учебных действий:</w:t>
      </w:r>
    </w:p>
    <w:p w:rsidR="00955B42" w:rsidRDefault="00003D14">
      <w:pPr>
        <w:pStyle w:val="a3"/>
        <w:spacing w:before="50" w:line="362" w:lineRule="auto"/>
        <w:ind w:left="849" w:right="694" w:firstLine="707"/>
      </w:pPr>
      <w:r>
        <w:t>владеть навыками получения информации, в том числе литературоведческой, из источников разных типов, самостоятельно осуществлять</w:t>
      </w:r>
      <w:r>
        <w:rPr>
          <w:spacing w:val="40"/>
        </w:rPr>
        <w:t xml:space="preserve"> </w:t>
      </w:r>
      <w:r>
        <w:t>поиск,</w:t>
      </w:r>
      <w:r>
        <w:rPr>
          <w:spacing w:val="40"/>
        </w:rPr>
        <w:t xml:space="preserve"> </w:t>
      </w:r>
      <w:r>
        <w:t>анализ,</w:t>
      </w:r>
      <w:r>
        <w:rPr>
          <w:spacing w:val="40"/>
        </w:rPr>
        <w:t xml:space="preserve"> </w:t>
      </w:r>
      <w:r>
        <w:t>систематизацию</w:t>
      </w:r>
      <w:r>
        <w:rPr>
          <w:spacing w:val="40"/>
        </w:rPr>
        <w:t xml:space="preserve"> </w:t>
      </w:r>
      <w:r>
        <w:t>и интерпретацию информации</w:t>
      </w:r>
    </w:p>
    <w:p w:rsidR="00955B42" w:rsidRDefault="00955B42">
      <w:pPr>
        <w:pStyle w:val="a3"/>
        <w:spacing w:line="362" w:lineRule="auto"/>
        <w:sectPr w:rsidR="00955B42">
          <w:pgSz w:w="11920" w:h="16850"/>
          <w:pgMar w:top="1020" w:right="141" w:bottom="1120" w:left="850" w:header="0" w:footer="921" w:gutter="0"/>
          <w:cols w:space="720"/>
        </w:sectPr>
      </w:pPr>
    </w:p>
    <w:p w:rsidR="00955B42" w:rsidRDefault="00003D14">
      <w:pPr>
        <w:pStyle w:val="a3"/>
        <w:spacing w:before="65" w:line="360" w:lineRule="auto"/>
        <w:ind w:left="849" w:right="716" w:firstLine="0"/>
      </w:pPr>
      <w:r>
        <w:t>различных видов и форм представления при изучении той или иной темы по родной (татарской) литературе;</w:t>
      </w:r>
    </w:p>
    <w:p w:rsidR="00955B42" w:rsidRDefault="00003D14">
      <w:pPr>
        <w:pStyle w:val="a3"/>
        <w:spacing w:before="3" w:line="360" w:lineRule="auto"/>
        <w:ind w:left="849" w:right="705" w:firstLine="707"/>
      </w:pPr>
      <w:r>
        <w:t>создавать</w:t>
      </w:r>
      <w:r>
        <w:rPr>
          <w:spacing w:val="-2"/>
        </w:rPr>
        <w:t xml:space="preserve"> </w:t>
      </w:r>
      <w:r>
        <w:t>тексты</w:t>
      </w:r>
      <w:r>
        <w:rPr>
          <w:spacing w:val="-2"/>
        </w:rPr>
        <w:t xml:space="preserve"> </w:t>
      </w:r>
      <w:r>
        <w:t>в</w:t>
      </w:r>
      <w:r>
        <w:rPr>
          <w:spacing w:val="-4"/>
        </w:rPr>
        <w:t xml:space="preserve"> </w:t>
      </w:r>
      <w:r>
        <w:t>различных</w:t>
      </w:r>
      <w:r>
        <w:rPr>
          <w:spacing w:val="-3"/>
        </w:rPr>
        <w:t xml:space="preserve"> </w:t>
      </w:r>
      <w:r>
        <w:t>форматах</w:t>
      </w:r>
      <w:r>
        <w:rPr>
          <w:spacing w:val="-3"/>
        </w:rPr>
        <w:t xml:space="preserve"> </w:t>
      </w:r>
      <w:r>
        <w:t>и</w:t>
      </w:r>
      <w:r>
        <w:rPr>
          <w:spacing w:val="-2"/>
        </w:rPr>
        <w:t xml:space="preserve"> </w:t>
      </w:r>
      <w:r>
        <w:t>жанрах</w:t>
      </w:r>
      <w:r>
        <w:rPr>
          <w:spacing w:val="-2"/>
        </w:rPr>
        <w:t xml:space="preserve"> </w:t>
      </w:r>
      <w:r>
        <w:t>с</w:t>
      </w:r>
      <w:r>
        <w:rPr>
          <w:spacing w:val="-1"/>
        </w:rPr>
        <w:t xml:space="preserve"> </w:t>
      </w:r>
      <w:r>
        <w:t>учѐтом</w:t>
      </w:r>
      <w:r>
        <w:rPr>
          <w:spacing w:val="-1"/>
        </w:rPr>
        <w:t xml:space="preserve"> </w:t>
      </w:r>
      <w:r>
        <w:t>назначения</w:t>
      </w:r>
      <w:r>
        <w:rPr>
          <w:spacing w:val="-2"/>
        </w:rPr>
        <w:t xml:space="preserve"> </w:t>
      </w:r>
      <w:r>
        <w:t>информации и еѐ целевой аудитории, выбирая оптимальную форму представления и визуализации;</w:t>
      </w:r>
    </w:p>
    <w:p w:rsidR="00955B42" w:rsidRDefault="00003D14">
      <w:pPr>
        <w:pStyle w:val="a3"/>
        <w:spacing w:line="360" w:lineRule="auto"/>
        <w:ind w:left="849" w:right="710" w:firstLine="707"/>
      </w:pPr>
      <w:r>
        <w:t>оценивать достоверность литературной и другой информации, еѐ соответствие правовым и морально-этическим нормам;</w:t>
      </w:r>
    </w:p>
    <w:p w:rsidR="00955B42" w:rsidRDefault="00003D14">
      <w:pPr>
        <w:pStyle w:val="a3"/>
        <w:spacing w:line="360" w:lineRule="auto"/>
        <w:ind w:left="849" w:right="698" w:firstLine="707"/>
      </w:pPr>
      <w: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5B42" w:rsidRDefault="00003D14">
      <w:pPr>
        <w:pStyle w:val="a3"/>
        <w:spacing w:before="1" w:line="364" w:lineRule="auto"/>
        <w:ind w:left="849" w:right="710" w:firstLine="707"/>
      </w:pPr>
      <w:r>
        <w:t>владеть навыками защиты личной информации, соблюдать требования информационной безопасности.</w:t>
      </w:r>
    </w:p>
    <w:p w:rsidR="00955B42" w:rsidRDefault="00003D14">
      <w:pPr>
        <w:pStyle w:val="a4"/>
        <w:numPr>
          <w:ilvl w:val="6"/>
          <w:numId w:val="152"/>
        </w:numPr>
        <w:tabs>
          <w:tab w:val="left" w:pos="2601"/>
        </w:tabs>
        <w:spacing w:line="314" w:lineRule="auto"/>
        <w:ind w:right="706" w:firstLine="707"/>
        <w:jc w:val="both"/>
        <w:rPr>
          <w:sz w:val="24"/>
        </w:rPr>
      </w:pPr>
      <w:r>
        <w:rPr>
          <w:sz w:val="24"/>
        </w:rPr>
        <w:t>У обучающегося будут сформированы умения общения как часть коммуникативных универсальных учебных действий:</w:t>
      </w:r>
    </w:p>
    <w:p w:rsidR="00955B42" w:rsidRDefault="00003D14">
      <w:pPr>
        <w:pStyle w:val="a3"/>
        <w:spacing w:before="43" w:line="360" w:lineRule="auto"/>
        <w:ind w:left="849" w:firstLine="707"/>
        <w:jc w:val="left"/>
      </w:pPr>
      <w:r>
        <w:t>осуществлять</w:t>
      </w:r>
      <w:r>
        <w:rPr>
          <w:spacing w:val="-2"/>
        </w:rPr>
        <w:t xml:space="preserve"> </w:t>
      </w:r>
      <w:r>
        <w:t>коммуникацию</w:t>
      </w:r>
      <w:r>
        <w:rPr>
          <w:spacing w:val="-3"/>
        </w:rPr>
        <w:t xml:space="preserve"> </w:t>
      </w:r>
      <w:r>
        <w:t>во</w:t>
      </w:r>
      <w:r>
        <w:rPr>
          <w:spacing w:val="-3"/>
        </w:rPr>
        <w:t xml:space="preserve"> </w:t>
      </w:r>
      <w:r>
        <w:t>всех</w:t>
      </w:r>
      <w:r>
        <w:rPr>
          <w:spacing w:val="-1"/>
        </w:rPr>
        <w:t xml:space="preserve"> </w:t>
      </w:r>
      <w:r>
        <w:t>сферах</w:t>
      </w:r>
      <w:r>
        <w:rPr>
          <w:spacing w:val="-4"/>
        </w:rPr>
        <w:t xml:space="preserve"> </w:t>
      </w:r>
      <w:r>
        <w:t>жизни,</w:t>
      </w:r>
      <w:r>
        <w:rPr>
          <w:spacing w:val="-3"/>
        </w:rPr>
        <w:t xml:space="preserve"> </w:t>
      </w:r>
      <w:r>
        <w:t>в</w:t>
      </w:r>
      <w:r>
        <w:rPr>
          <w:spacing w:val="-4"/>
        </w:rPr>
        <w:t xml:space="preserve"> </w:t>
      </w:r>
      <w:r>
        <w:t>том</w:t>
      </w:r>
      <w:r>
        <w:rPr>
          <w:spacing w:val="-3"/>
        </w:rPr>
        <w:t xml:space="preserve"> </w:t>
      </w:r>
      <w:r>
        <w:t>числе</w:t>
      </w:r>
      <w:r>
        <w:rPr>
          <w:spacing w:val="-4"/>
        </w:rPr>
        <w:t xml:space="preserve"> </w:t>
      </w:r>
      <w:r>
        <w:t>на</w:t>
      </w:r>
      <w:r>
        <w:rPr>
          <w:spacing w:val="-2"/>
        </w:rPr>
        <w:t xml:space="preserve"> </w:t>
      </w:r>
      <w:r>
        <w:t>уроке</w:t>
      </w:r>
      <w:r>
        <w:rPr>
          <w:spacing w:val="-4"/>
        </w:rPr>
        <w:t xml:space="preserve"> </w:t>
      </w:r>
      <w:r>
        <w:t>родной (татарской) литературы;</w:t>
      </w:r>
    </w:p>
    <w:p w:rsidR="00955B42" w:rsidRDefault="00003D14">
      <w:pPr>
        <w:pStyle w:val="a3"/>
        <w:spacing w:before="5" w:line="360" w:lineRule="auto"/>
        <w:ind w:left="849" w:right="744" w:firstLine="707"/>
        <w:jc w:val="left"/>
      </w:pPr>
      <w:r>
        <w:t>пользоваться</w:t>
      </w:r>
      <w:r>
        <w:rPr>
          <w:spacing w:val="-5"/>
        </w:rPr>
        <w:t xml:space="preserve"> </w:t>
      </w:r>
      <w:r>
        <w:t>невербальными</w:t>
      </w:r>
      <w:r>
        <w:rPr>
          <w:spacing w:val="-5"/>
        </w:rPr>
        <w:t xml:space="preserve"> </w:t>
      </w:r>
      <w:r>
        <w:t>средствами</w:t>
      </w:r>
      <w:r>
        <w:rPr>
          <w:spacing w:val="-5"/>
        </w:rPr>
        <w:t xml:space="preserve"> </w:t>
      </w:r>
      <w:r>
        <w:t>общения,</w:t>
      </w:r>
      <w:r>
        <w:rPr>
          <w:spacing w:val="-5"/>
        </w:rPr>
        <w:t xml:space="preserve"> </w:t>
      </w:r>
      <w:r>
        <w:t>понимать</w:t>
      </w:r>
      <w:r>
        <w:rPr>
          <w:spacing w:val="-7"/>
        </w:rPr>
        <w:t xml:space="preserve"> </w:t>
      </w:r>
      <w:r>
        <w:t>значение</w:t>
      </w:r>
      <w:r>
        <w:rPr>
          <w:spacing w:val="-9"/>
        </w:rPr>
        <w:t xml:space="preserve"> </w:t>
      </w:r>
      <w:r>
        <w:t>социальных знаков, распознавать предпосылки конфликтных ситуаций и смягчать конфликты;</w:t>
      </w:r>
    </w:p>
    <w:p w:rsidR="00955B42" w:rsidRDefault="00003D14">
      <w:pPr>
        <w:pStyle w:val="a3"/>
        <w:spacing w:before="34"/>
        <w:ind w:left="1560" w:firstLine="0"/>
        <w:jc w:val="left"/>
      </w:pPr>
      <w:r>
        <w:t>владеть</w:t>
      </w:r>
      <w:r>
        <w:rPr>
          <w:spacing w:val="-12"/>
        </w:rPr>
        <w:t xml:space="preserve"> </w:t>
      </w:r>
      <w:r>
        <w:t>различными</w:t>
      </w:r>
      <w:r>
        <w:rPr>
          <w:spacing w:val="-3"/>
        </w:rPr>
        <w:t xml:space="preserve"> </w:t>
      </w:r>
      <w:r>
        <w:t>способами</w:t>
      </w:r>
      <w:r>
        <w:rPr>
          <w:spacing w:val="-9"/>
        </w:rPr>
        <w:t xml:space="preserve"> </w:t>
      </w:r>
      <w:r>
        <w:t>общения</w:t>
      </w:r>
      <w:r>
        <w:rPr>
          <w:spacing w:val="-8"/>
        </w:rPr>
        <w:t xml:space="preserve"> </w:t>
      </w:r>
      <w:r>
        <w:t>и</w:t>
      </w:r>
      <w:r>
        <w:rPr>
          <w:spacing w:val="-6"/>
        </w:rPr>
        <w:t xml:space="preserve"> </w:t>
      </w:r>
      <w:r>
        <w:rPr>
          <w:spacing w:val="-2"/>
        </w:rPr>
        <w:t>взаимодействия;</w:t>
      </w:r>
    </w:p>
    <w:p w:rsidR="00955B42" w:rsidRDefault="00003D14">
      <w:pPr>
        <w:pStyle w:val="a3"/>
        <w:spacing w:before="163" w:line="360" w:lineRule="auto"/>
        <w:ind w:left="849" w:firstLine="707"/>
        <w:jc w:val="left"/>
      </w:pPr>
      <w:r>
        <w:t>аргументированно</w:t>
      </w:r>
      <w:r>
        <w:rPr>
          <w:spacing w:val="-4"/>
        </w:rPr>
        <w:t xml:space="preserve"> </w:t>
      </w:r>
      <w:r>
        <w:t>вести</w:t>
      </w:r>
      <w:r>
        <w:rPr>
          <w:spacing w:val="-4"/>
        </w:rPr>
        <w:t xml:space="preserve"> </w:t>
      </w:r>
      <w:r>
        <w:t>диалог,</w:t>
      </w:r>
      <w:r>
        <w:rPr>
          <w:spacing w:val="-4"/>
        </w:rPr>
        <w:t xml:space="preserve"> </w:t>
      </w:r>
      <w:r>
        <w:t>развѐрнуто</w:t>
      </w:r>
      <w:r>
        <w:rPr>
          <w:spacing w:val="-4"/>
        </w:rPr>
        <w:t xml:space="preserve"> </w:t>
      </w:r>
      <w:r>
        <w:t>и</w:t>
      </w:r>
      <w:r>
        <w:rPr>
          <w:spacing w:val="-1"/>
        </w:rPr>
        <w:t xml:space="preserve"> </w:t>
      </w:r>
      <w:r>
        <w:t>логично</w:t>
      </w:r>
      <w:r>
        <w:rPr>
          <w:spacing w:val="-4"/>
        </w:rPr>
        <w:t xml:space="preserve"> </w:t>
      </w:r>
      <w:r>
        <w:t>излагать</w:t>
      </w:r>
      <w:r>
        <w:rPr>
          <w:spacing w:val="-4"/>
        </w:rPr>
        <w:t xml:space="preserve"> </w:t>
      </w:r>
      <w:r>
        <w:t>в</w:t>
      </w:r>
      <w:r>
        <w:rPr>
          <w:spacing w:val="-5"/>
        </w:rPr>
        <w:t xml:space="preserve"> </w:t>
      </w:r>
      <w:r>
        <w:t>процессе</w:t>
      </w:r>
      <w:r>
        <w:rPr>
          <w:spacing w:val="-5"/>
        </w:rPr>
        <w:t xml:space="preserve"> </w:t>
      </w:r>
      <w:r>
        <w:t>анализа литературного произведения свою точку зрения с использованием языковых средств.</w:t>
      </w:r>
    </w:p>
    <w:p w:rsidR="00955B42" w:rsidRDefault="00003D14">
      <w:pPr>
        <w:pStyle w:val="a4"/>
        <w:numPr>
          <w:ilvl w:val="6"/>
          <w:numId w:val="152"/>
        </w:numPr>
        <w:tabs>
          <w:tab w:val="left" w:pos="2601"/>
        </w:tabs>
        <w:spacing w:line="316" w:lineRule="auto"/>
        <w:ind w:right="825" w:firstLine="707"/>
        <w:rPr>
          <w:sz w:val="24"/>
        </w:rPr>
      </w:pPr>
      <w:r>
        <w:rPr>
          <w:sz w:val="24"/>
        </w:rPr>
        <w:t>У</w:t>
      </w:r>
      <w:r>
        <w:rPr>
          <w:spacing w:val="40"/>
          <w:sz w:val="24"/>
        </w:rPr>
        <w:t xml:space="preserve"> </w:t>
      </w:r>
      <w:r>
        <w:rPr>
          <w:sz w:val="24"/>
        </w:rPr>
        <w:t>обучающегося</w:t>
      </w:r>
      <w:r>
        <w:rPr>
          <w:spacing w:val="40"/>
          <w:sz w:val="24"/>
        </w:rPr>
        <w:t xml:space="preserve"> </w:t>
      </w:r>
      <w:r>
        <w:rPr>
          <w:sz w:val="24"/>
        </w:rPr>
        <w:t>будут</w:t>
      </w:r>
      <w:r>
        <w:rPr>
          <w:spacing w:val="40"/>
          <w:sz w:val="24"/>
        </w:rPr>
        <w:t xml:space="preserve"> </w:t>
      </w:r>
      <w:r>
        <w:rPr>
          <w:sz w:val="24"/>
        </w:rPr>
        <w:t>сформированы</w:t>
      </w:r>
      <w:r>
        <w:rPr>
          <w:spacing w:val="40"/>
          <w:sz w:val="24"/>
        </w:rPr>
        <w:t xml:space="preserve"> </w:t>
      </w:r>
      <w:r>
        <w:rPr>
          <w:sz w:val="24"/>
        </w:rPr>
        <w:t>умения</w:t>
      </w:r>
      <w:r>
        <w:rPr>
          <w:spacing w:val="40"/>
          <w:sz w:val="24"/>
        </w:rPr>
        <w:t xml:space="preserve"> </w:t>
      </w:r>
      <w:r>
        <w:rPr>
          <w:sz w:val="24"/>
        </w:rPr>
        <w:t>самоорганизации</w:t>
      </w:r>
      <w:r>
        <w:rPr>
          <w:spacing w:val="40"/>
          <w:sz w:val="24"/>
        </w:rPr>
        <w:t xml:space="preserve"> </w:t>
      </w:r>
      <w:r>
        <w:rPr>
          <w:sz w:val="24"/>
        </w:rPr>
        <w:t>как</w:t>
      </w:r>
      <w:r>
        <w:rPr>
          <w:spacing w:val="40"/>
          <w:sz w:val="24"/>
        </w:rPr>
        <w:t xml:space="preserve"> </w:t>
      </w:r>
      <w:r>
        <w:rPr>
          <w:sz w:val="24"/>
        </w:rPr>
        <w:t>части регулятивных универсальных учебных действий:</w:t>
      </w:r>
    </w:p>
    <w:p w:rsidR="00955B42" w:rsidRDefault="00003D14">
      <w:pPr>
        <w:pStyle w:val="a3"/>
        <w:spacing w:before="54" w:line="360" w:lineRule="auto"/>
        <w:ind w:left="849" w:right="706" w:firstLine="707"/>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w:t>
      </w:r>
      <w:r>
        <w:rPr>
          <w:spacing w:val="40"/>
        </w:rPr>
        <w:t xml:space="preserve"> </w:t>
      </w:r>
      <w:r>
        <w:t>литературных</w:t>
      </w:r>
      <w:r>
        <w:rPr>
          <w:spacing w:val="40"/>
        </w:rPr>
        <w:t xml:space="preserve"> </w:t>
      </w:r>
      <w:r>
        <w:t>произведений,</w:t>
      </w:r>
      <w:r>
        <w:rPr>
          <w:spacing w:val="40"/>
        </w:rPr>
        <w:t xml:space="preserve"> </w:t>
      </w:r>
      <w:r>
        <w:t>и жизненных</w:t>
      </w:r>
    </w:p>
    <w:p w:rsidR="00955B42" w:rsidRDefault="00955B42">
      <w:pPr>
        <w:pStyle w:val="a3"/>
        <w:spacing w:line="360" w:lineRule="auto"/>
        <w:sectPr w:rsidR="00955B42">
          <w:pgSz w:w="11920" w:h="16850"/>
          <w:pgMar w:top="1020" w:right="141" w:bottom="1120" w:left="850" w:header="0" w:footer="921" w:gutter="0"/>
          <w:cols w:space="720"/>
        </w:sectPr>
      </w:pPr>
    </w:p>
    <w:p w:rsidR="00955B42" w:rsidRDefault="00003D14">
      <w:pPr>
        <w:pStyle w:val="a3"/>
        <w:spacing w:before="78"/>
        <w:ind w:left="849" w:firstLine="0"/>
        <w:jc w:val="left"/>
      </w:pPr>
      <w:r>
        <w:rPr>
          <w:spacing w:val="-2"/>
        </w:rPr>
        <w:t>ситуациях;</w:t>
      </w:r>
    </w:p>
    <w:p w:rsidR="00955B42" w:rsidRDefault="00003D14">
      <w:pPr>
        <w:pStyle w:val="a3"/>
        <w:spacing w:before="168" w:line="360" w:lineRule="auto"/>
        <w:ind w:left="849" w:right="703" w:firstLine="707"/>
      </w:pPr>
      <w:r>
        <w:t xml:space="preserve">самостоятельно составлять план решения проблемы при изучении родной (татарской) литературы с учѐтом имеющихся ресурсов, собственных возможностей и </w:t>
      </w:r>
      <w:r>
        <w:rPr>
          <w:spacing w:val="-2"/>
        </w:rPr>
        <w:t>предпочтений;</w:t>
      </w:r>
    </w:p>
    <w:p w:rsidR="00955B42" w:rsidRDefault="00003D14">
      <w:pPr>
        <w:pStyle w:val="a3"/>
        <w:spacing w:before="2" w:line="360" w:lineRule="auto"/>
        <w:ind w:left="849" w:right="706" w:firstLine="707"/>
      </w:pPr>
      <w:r>
        <w:t>расширять рамки учебного предмета на основе личных предпочтений с использованием читательского опыта;</w:t>
      </w:r>
    </w:p>
    <w:p w:rsidR="00955B42" w:rsidRDefault="00003D14">
      <w:pPr>
        <w:pStyle w:val="a3"/>
        <w:spacing w:before="2" w:line="360" w:lineRule="auto"/>
        <w:ind w:left="849" w:right="700" w:firstLine="707"/>
      </w:pPr>
      <w:r>
        <w:t>делать осознанный выбор, аргументировать его, брать ответственность за результаты выбора;</w:t>
      </w:r>
    </w:p>
    <w:p w:rsidR="00955B42" w:rsidRDefault="00003D14">
      <w:pPr>
        <w:pStyle w:val="a3"/>
        <w:spacing w:before="34"/>
        <w:ind w:left="1560" w:firstLine="0"/>
      </w:pPr>
      <w:r>
        <w:t>оценивать</w:t>
      </w:r>
      <w:r>
        <w:rPr>
          <w:spacing w:val="-16"/>
        </w:rPr>
        <w:t xml:space="preserve"> </w:t>
      </w:r>
      <w:r>
        <w:t>приобретѐнный</w:t>
      </w:r>
      <w:r>
        <w:rPr>
          <w:spacing w:val="-13"/>
        </w:rPr>
        <w:t xml:space="preserve"> </w:t>
      </w:r>
      <w:r>
        <w:t>опыт</w:t>
      </w:r>
      <w:r>
        <w:rPr>
          <w:spacing w:val="-10"/>
        </w:rPr>
        <w:t xml:space="preserve"> </w:t>
      </w:r>
      <w:r>
        <w:t>с</w:t>
      </w:r>
      <w:r>
        <w:rPr>
          <w:spacing w:val="-13"/>
        </w:rPr>
        <w:t xml:space="preserve"> </w:t>
      </w:r>
      <w:r>
        <w:t>учѐтом</w:t>
      </w:r>
      <w:r>
        <w:rPr>
          <w:spacing w:val="-11"/>
        </w:rPr>
        <w:t xml:space="preserve"> </w:t>
      </w:r>
      <w:r>
        <w:t>литературных</w:t>
      </w:r>
      <w:r>
        <w:rPr>
          <w:spacing w:val="-5"/>
        </w:rPr>
        <w:t xml:space="preserve"> </w:t>
      </w:r>
      <w:r>
        <w:rPr>
          <w:spacing w:val="-2"/>
        </w:rPr>
        <w:t>знаний;</w:t>
      </w:r>
    </w:p>
    <w:p w:rsidR="00955B42" w:rsidRDefault="00003D14">
      <w:pPr>
        <w:pStyle w:val="a3"/>
        <w:spacing w:before="164" w:line="362" w:lineRule="auto"/>
        <w:ind w:left="849" w:right="699" w:firstLine="707"/>
      </w:pPr>
      <w:r>
        <w:t>стремиться к формированию и проявлению широкой эрудиции в разных областях знаний; в том числе в вопросах татарской литературы, постоянно повышать свой образовательный и культурный уровень.</w:t>
      </w:r>
    </w:p>
    <w:p w:rsidR="00955B42" w:rsidRDefault="00003D14">
      <w:pPr>
        <w:pStyle w:val="a4"/>
        <w:numPr>
          <w:ilvl w:val="6"/>
          <w:numId w:val="152"/>
        </w:numPr>
        <w:tabs>
          <w:tab w:val="left" w:pos="2601"/>
        </w:tabs>
        <w:spacing w:line="316" w:lineRule="auto"/>
        <w:ind w:right="702" w:firstLine="707"/>
        <w:jc w:val="both"/>
        <w:rPr>
          <w:sz w:val="24"/>
        </w:rPr>
      </w:pPr>
      <w:r>
        <w:rPr>
          <w:sz w:val="24"/>
        </w:rPr>
        <w:t>У обучающегося будут сформированы умения самоконтроля как части регулятивных универсальных учебных действий:</w:t>
      </w:r>
    </w:p>
    <w:p w:rsidR="00955B42" w:rsidRDefault="00003D14">
      <w:pPr>
        <w:pStyle w:val="a3"/>
        <w:spacing w:before="48" w:line="360" w:lineRule="auto"/>
        <w:ind w:left="849" w:right="710" w:firstLine="707"/>
      </w:pPr>
      <w:r>
        <w:t>давать оценку новым ситуациям, вносить коррективы в деятельность, оценивать соответствие результатов целям;</w:t>
      </w:r>
    </w:p>
    <w:p w:rsidR="00955B42" w:rsidRDefault="00003D14">
      <w:pPr>
        <w:pStyle w:val="a3"/>
        <w:spacing w:line="362" w:lineRule="auto"/>
        <w:ind w:left="849" w:right="704" w:firstLine="707"/>
      </w:pPr>
      <w:r>
        <w:t>владеть навыками познавательной рефлексии как осознаниясовершаемых действий и мыслительных процессов, их оснований и результатов;</w:t>
      </w:r>
    </w:p>
    <w:p w:rsidR="00955B42" w:rsidRDefault="00003D14">
      <w:pPr>
        <w:pStyle w:val="a3"/>
        <w:spacing w:line="393" w:lineRule="auto"/>
        <w:ind w:left="1560" w:right="1065" w:firstLine="0"/>
      </w:pPr>
      <w:r>
        <w:t>использовать</w:t>
      </w:r>
      <w:r>
        <w:rPr>
          <w:spacing w:val="-9"/>
        </w:rPr>
        <w:t xml:space="preserve"> </w:t>
      </w:r>
      <w:r>
        <w:t>приѐмы</w:t>
      </w:r>
      <w:r>
        <w:rPr>
          <w:spacing w:val="-7"/>
        </w:rPr>
        <w:t xml:space="preserve"> </w:t>
      </w:r>
      <w:r>
        <w:t>рефлексии</w:t>
      </w:r>
      <w:r>
        <w:rPr>
          <w:spacing w:val="-5"/>
        </w:rPr>
        <w:t xml:space="preserve"> </w:t>
      </w:r>
      <w:r>
        <w:t>для</w:t>
      </w:r>
      <w:r>
        <w:rPr>
          <w:spacing w:val="-12"/>
        </w:rPr>
        <w:t xml:space="preserve"> </w:t>
      </w:r>
      <w:r>
        <w:t>оценки</w:t>
      </w:r>
      <w:r>
        <w:rPr>
          <w:spacing w:val="-5"/>
        </w:rPr>
        <w:t xml:space="preserve"> </w:t>
      </w:r>
      <w:r>
        <w:t>ситуации,</w:t>
      </w:r>
      <w:r>
        <w:rPr>
          <w:spacing w:val="-3"/>
        </w:rPr>
        <w:t xml:space="preserve"> </w:t>
      </w:r>
      <w:r>
        <w:t>выбора</w:t>
      </w:r>
      <w:r>
        <w:rPr>
          <w:spacing w:val="-13"/>
        </w:rPr>
        <w:t xml:space="preserve"> </w:t>
      </w:r>
      <w:r>
        <w:t>верного</w:t>
      </w:r>
      <w:r>
        <w:rPr>
          <w:spacing w:val="-7"/>
        </w:rPr>
        <w:t xml:space="preserve"> </w:t>
      </w:r>
      <w:r>
        <w:t>решения; оценивать риски и своевременно принимать решение по их снижению.</w:t>
      </w:r>
    </w:p>
    <w:p w:rsidR="00955B42" w:rsidRDefault="00003D14">
      <w:pPr>
        <w:pStyle w:val="a4"/>
        <w:numPr>
          <w:ilvl w:val="6"/>
          <w:numId w:val="152"/>
        </w:numPr>
        <w:tabs>
          <w:tab w:val="left" w:pos="2604"/>
        </w:tabs>
        <w:spacing w:line="331" w:lineRule="auto"/>
        <w:ind w:right="740" w:firstLine="710"/>
        <w:rPr>
          <w:sz w:val="24"/>
        </w:rPr>
      </w:pPr>
      <w:r>
        <w:rPr>
          <w:sz w:val="24"/>
        </w:rPr>
        <w:t>У</w:t>
      </w:r>
      <w:r>
        <w:rPr>
          <w:spacing w:val="37"/>
          <w:sz w:val="24"/>
        </w:rPr>
        <w:t xml:space="preserve"> </w:t>
      </w:r>
      <w:r>
        <w:rPr>
          <w:sz w:val="24"/>
        </w:rPr>
        <w:t>обучающегося</w:t>
      </w:r>
      <w:r>
        <w:rPr>
          <w:spacing w:val="40"/>
          <w:sz w:val="24"/>
        </w:rPr>
        <w:t xml:space="preserve"> </w:t>
      </w:r>
      <w:r>
        <w:rPr>
          <w:sz w:val="24"/>
        </w:rPr>
        <w:t>будут</w:t>
      </w:r>
      <w:r>
        <w:rPr>
          <w:spacing w:val="40"/>
          <w:sz w:val="24"/>
        </w:rPr>
        <w:t xml:space="preserve"> </w:t>
      </w:r>
      <w:r>
        <w:rPr>
          <w:sz w:val="24"/>
        </w:rPr>
        <w:t>сформированы</w:t>
      </w:r>
      <w:r>
        <w:rPr>
          <w:spacing w:val="40"/>
          <w:sz w:val="24"/>
        </w:rPr>
        <w:t xml:space="preserve"> </w:t>
      </w:r>
      <w:r>
        <w:rPr>
          <w:sz w:val="24"/>
        </w:rPr>
        <w:t>умения</w:t>
      </w:r>
      <w:r>
        <w:rPr>
          <w:spacing w:val="40"/>
          <w:sz w:val="24"/>
        </w:rPr>
        <w:t xml:space="preserve"> </w:t>
      </w:r>
      <w:r>
        <w:rPr>
          <w:sz w:val="24"/>
        </w:rPr>
        <w:t>принятия</w:t>
      </w:r>
      <w:r>
        <w:rPr>
          <w:spacing w:val="40"/>
          <w:sz w:val="24"/>
        </w:rPr>
        <w:t xml:space="preserve"> </w:t>
      </w:r>
      <w:r>
        <w:rPr>
          <w:sz w:val="24"/>
        </w:rPr>
        <w:t>себя</w:t>
      </w:r>
      <w:r>
        <w:rPr>
          <w:spacing w:val="39"/>
          <w:sz w:val="24"/>
        </w:rPr>
        <w:t xml:space="preserve"> </w:t>
      </w:r>
      <w:r>
        <w:rPr>
          <w:sz w:val="24"/>
        </w:rPr>
        <w:t>и</w:t>
      </w:r>
      <w:r>
        <w:rPr>
          <w:spacing w:val="-1"/>
          <w:sz w:val="24"/>
        </w:rPr>
        <w:t xml:space="preserve"> </w:t>
      </w:r>
      <w:r>
        <w:rPr>
          <w:sz w:val="24"/>
        </w:rPr>
        <w:t>других людей как части регулятивных универсальных учебных действий:</w:t>
      </w:r>
    </w:p>
    <w:p w:rsidR="00955B42" w:rsidRDefault="00003D14">
      <w:pPr>
        <w:pStyle w:val="a3"/>
        <w:spacing w:before="58"/>
        <w:ind w:left="1560" w:firstLine="0"/>
        <w:jc w:val="left"/>
      </w:pPr>
      <w:r>
        <w:t>принимать</w:t>
      </w:r>
      <w:r>
        <w:rPr>
          <w:spacing w:val="-5"/>
        </w:rPr>
        <w:t xml:space="preserve"> </w:t>
      </w:r>
      <w:r>
        <w:t>себя,</w:t>
      </w:r>
      <w:r>
        <w:rPr>
          <w:spacing w:val="-3"/>
        </w:rPr>
        <w:t xml:space="preserve"> </w:t>
      </w:r>
      <w:r>
        <w:t>понимая</w:t>
      </w:r>
      <w:r>
        <w:rPr>
          <w:spacing w:val="-3"/>
        </w:rPr>
        <w:t xml:space="preserve"> </w:t>
      </w:r>
      <w:r>
        <w:t>свои</w:t>
      </w:r>
      <w:r>
        <w:rPr>
          <w:spacing w:val="-3"/>
        </w:rPr>
        <w:t xml:space="preserve"> </w:t>
      </w:r>
      <w:r>
        <w:t>недостатки</w:t>
      </w:r>
      <w:r>
        <w:rPr>
          <w:spacing w:val="-3"/>
        </w:rPr>
        <w:t xml:space="preserve"> </w:t>
      </w:r>
      <w:r>
        <w:t>и</w:t>
      </w:r>
      <w:r>
        <w:rPr>
          <w:spacing w:val="-2"/>
        </w:rPr>
        <w:t xml:space="preserve"> достоинства;</w:t>
      </w:r>
    </w:p>
    <w:p w:rsidR="00955B42" w:rsidRDefault="00003D14">
      <w:pPr>
        <w:pStyle w:val="a3"/>
        <w:tabs>
          <w:tab w:val="left" w:pos="2892"/>
          <w:tab w:val="left" w:pos="3895"/>
          <w:tab w:val="left" w:pos="4246"/>
          <w:tab w:val="left" w:pos="5564"/>
          <w:tab w:val="left" w:pos="6495"/>
          <w:tab w:val="left" w:pos="7374"/>
          <w:tab w:val="left" w:pos="7976"/>
          <w:tab w:val="left" w:pos="8989"/>
        </w:tabs>
        <w:spacing w:before="170" w:line="360" w:lineRule="auto"/>
        <w:ind w:left="849" w:right="730"/>
        <w:jc w:val="left"/>
      </w:pPr>
      <w:r>
        <w:rPr>
          <w:spacing w:val="-2"/>
        </w:rPr>
        <w:t>принимать</w:t>
      </w:r>
      <w:r>
        <w:tab/>
      </w:r>
      <w:r>
        <w:rPr>
          <w:spacing w:val="-2"/>
        </w:rPr>
        <w:t>мотивы</w:t>
      </w:r>
      <w:r>
        <w:tab/>
      </w:r>
      <w:r>
        <w:rPr>
          <w:spacing w:val="-10"/>
        </w:rPr>
        <w:t>и</w:t>
      </w:r>
      <w:r>
        <w:tab/>
      </w:r>
      <w:r>
        <w:rPr>
          <w:spacing w:val="-2"/>
        </w:rPr>
        <w:t>аргументы</w:t>
      </w:r>
      <w:r>
        <w:tab/>
      </w:r>
      <w:r>
        <w:rPr>
          <w:spacing w:val="-2"/>
        </w:rPr>
        <w:t>других</w:t>
      </w:r>
      <w:r>
        <w:tab/>
      </w:r>
      <w:r>
        <w:rPr>
          <w:spacing w:val="-2"/>
        </w:rPr>
        <w:t>людей</w:t>
      </w:r>
      <w:r>
        <w:tab/>
      </w:r>
      <w:r>
        <w:rPr>
          <w:spacing w:val="-4"/>
        </w:rPr>
        <w:t>при</w:t>
      </w:r>
      <w:r>
        <w:tab/>
      </w:r>
      <w:r>
        <w:rPr>
          <w:spacing w:val="-2"/>
        </w:rPr>
        <w:t>анализе</w:t>
      </w:r>
      <w:r>
        <w:tab/>
      </w:r>
      <w:r>
        <w:rPr>
          <w:spacing w:val="-2"/>
        </w:rPr>
        <w:t xml:space="preserve">результатов </w:t>
      </w:r>
      <w:r>
        <w:t>деятельности,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w:t>
      </w:r>
      <w:r>
        <w:rPr>
          <w:spacing w:val="40"/>
        </w:rPr>
        <w:t xml:space="preserve"> </w:t>
      </w:r>
      <w:r>
        <w:t>процессе</w:t>
      </w:r>
      <w:r>
        <w:rPr>
          <w:spacing w:val="40"/>
        </w:rPr>
        <w:t xml:space="preserve"> </w:t>
      </w:r>
      <w:r>
        <w:t>чтения</w:t>
      </w:r>
      <w:r>
        <w:rPr>
          <w:spacing w:val="40"/>
        </w:rPr>
        <w:t xml:space="preserve"> </w:t>
      </w:r>
      <w:r>
        <w:t>литературы</w:t>
      </w:r>
      <w:r>
        <w:rPr>
          <w:spacing w:val="40"/>
        </w:rPr>
        <w:t xml:space="preserve"> </w:t>
      </w:r>
      <w:r>
        <w:t>и</w:t>
      </w:r>
      <w:r>
        <w:rPr>
          <w:spacing w:val="40"/>
        </w:rPr>
        <w:t xml:space="preserve"> </w:t>
      </w:r>
      <w:r>
        <w:t>обсуждения</w:t>
      </w:r>
      <w:r>
        <w:rPr>
          <w:spacing w:val="40"/>
        </w:rPr>
        <w:t xml:space="preserve"> </w:t>
      </w:r>
      <w:r>
        <w:t>литературных героев и проблем, поставленных в художественных произведениях;</w:t>
      </w:r>
    </w:p>
    <w:p w:rsidR="00955B42" w:rsidRDefault="00003D14">
      <w:pPr>
        <w:pStyle w:val="a3"/>
        <w:spacing w:before="4" w:line="235" w:lineRule="auto"/>
        <w:ind w:left="1468" w:right="2033" w:firstLine="91"/>
        <w:jc w:val="left"/>
      </w:pPr>
      <w:r>
        <w:t>признавать</w:t>
      </w:r>
      <w:r>
        <w:rPr>
          <w:spacing w:val="-2"/>
        </w:rPr>
        <w:t xml:space="preserve"> </w:t>
      </w:r>
      <w:r>
        <w:t>своѐ</w:t>
      </w:r>
      <w:r>
        <w:rPr>
          <w:spacing w:val="38"/>
        </w:rPr>
        <w:t xml:space="preserve"> </w:t>
      </w:r>
      <w:r>
        <w:t>право</w:t>
      </w:r>
      <w:r>
        <w:rPr>
          <w:spacing w:val="40"/>
        </w:rPr>
        <w:t xml:space="preserve"> </w:t>
      </w:r>
      <w:r>
        <w:t>и</w:t>
      </w:r>
      <w:r>
        <w:rPr>
          <w:spacing w:val="36"/>
        </w:rPr>
        <w:t xml:space="preserve"> </w:t>
      </w:r>
      <w:r>
        <w:t>право</w:t>
      </w:r>
      <w:r>
        <w:rPr>
          <w:spacing w:val="40"/>
        </w:rPr>
        <w:t xml:space="preserve"> </w:t>
      </w:r>
      <w:r>
        <w:t>других</w:t>
      </w:r>
      <w:r>
        <w:rPr>
          <w:spacing w:val="40"/>
        </w:rPr>
        <w:t xml:space="preserve"> </w:t>
      </w:r>
      <w:r>
        <w:t>на</w:t>
      </w:r>
      <w:r>
        <w:rPr>
          <w:spacing w:val="36"/>
        </w:rPr>
        <w:t xml:space="preserve"> </w:t>
      </w:r>
      <w:r>
        <w:t>ошибку</w:t>
      </w:r>
      <w:r>
        <w:rPr>
          <w:spacing w:val="31"/>
        </w:rPr>
        <w:t xml:space="preserve"> </w:t>
      </w:r>
      <w:r>
        <w:t>в</w:t>
      </w:r>
      <w:r>
        <w:rPr>
          <w:spacing w:val="40"/>
        </w:rPr>
        <w:t xml:space="preserve"> </w:t>
      </w:r>
      <w:r>
        <w:t>дискуссиях</w:t>
      </w:r>
      <w:r>
        <w:rPr>
          <w:spacing w:val="40"/>
        </w:rPr>
        <w:t xml:space="preserve"> </w:t>
      </w:r>
      <w:r>
        <w:t>на литературные темы;</w:t>
      </w:r>
    </w:p>
    <w:p w:rsidR="00955B42" w:rsidRDefault="00003D14">
      <w:pPr>
        <w:pStyle w:val="a3"/>
        <w:spacing w:before="7" w:line="237" w:lineRule="auto"/>
        <w:ind w:left="748" w:firstLine="719"/>
        <w:jc w:val="left"/>
      </w:pPr>
      <w:r>
        <w:t>развивать</w:t>
      </w:r>
      <w:r>
        <w:rPr>
          <w:spacing w:val="-9"/>
        </w:rPr>
        <w:t xml:space="preserve"> </w:t>
      </w:r>
      <w:r>
        <w:t>способность</w:t>
      </w:r>
      <w:r>
        <w:rPr>
          <w:spacing w:val="-13"/>
        </w:rPr>
        <w:t xml:space="preserve"> </w:t>
      </w:r>
      <w:r>
        <w:t>видеть</w:t>
      </w:r>
      <w:r>
        <w:rPr>
          <w:spacing w:val="-7"/>
        </w:rPr>
        <w:t xml:space="preserve"> </w:t>
      </w:r>
      <w:r>
        <w:t>мир</w:t>
      </w:r>
      <w:r>
        <w:rPr>
          <w:spacing w:val="-8"/>
        </w:rPr>
        <w:t xml:space="preserve"> </w:t>
      </w:r>
      <w:r>
        <w:t>с</w:t>
      </w:r>
      <w:r>
        <w:rPr>
          <w:spacing w:val="-14"/>
        </w:rPr>
        <w:t xml:space="preserve"> </w:t>
      </w:r>
      <w:r>
        <w:t>позиции</w:t>
      </w:r>
      <w:r>
        <w:rPr>
          <w:spacing w:val="-4"/>
        </w:rPr>
        <w:t xml:space="preserve"> </w:t>
      </w:r>
      <w:r>
        <w:t>другого</w:t>
      </w:r>
      <w:r>
        <w:rPr>
          <w:spacing w:val="-6"/>
        </w:rPr>
        <w:t xml:space="preserve"> </w:t>
      </w:r>
      <w:r>
        <w:t>человека,</w:t>
      </w:r>
      <w:r>
        <w:rPr>
          <w:spacing w:val="-5"/>
        </w:rPr>
        <w:t xml:space="preserve"> </w:t>
      </w:r>
      <w:r>
        <w:t>используя</w:t>
      </w:r>
      <w:r>
        <w:rPr>
          <w:spacing w:val="-7"/>
        </w:rPr>
        <w:t xml:space="preserve"> </w:t>
      </w:r>
      <w:r>
        <w:t>знания</w:t>
      </w:r>
      <w:r>
        <w:rPr>
          <w:spacing w:val="-7"/>
        </w:rPr>
        <w:t xml:space="preserve"> </w:t>
      </w:r>
      <w:r>
        <w:t xml:space="preserve">по </w:t>
      </w:r>
      <w:r>
        <w:rPr>
          <w:spacing w:val="-2"/>
        </w:rPr>
        <w:t>литературе.</w:t>
      </w:r>
    </w:p>
    <w:p w:rsidR="00955B42" w:rsidRDefault="00003D14">
      <w:pPr>
        <w:pStyle w:val="a3"/>
        <w:tabs>
          <w:tab w:val="left" w:pos="2909"/>
        </w:tabs>
        <w:spacing w:line="242" w:lineRule="auto"/>
        <w:ind w:left="748" w:right="2033" w:firstLine="719"/>
        <w:jc w:val="left"/>
      </w:pPr>
      <w:r>
        <w:rPr>
          <w:spacing w:val="-2"/>
        </w:rPr>
        <w:t>84.1.1.1.</w:t>
      </w:r>
      <w:r>
        <w:tab/>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2"/>
        </w:rPr>
        <w:t xml:space="preserve"> </w:t>
      </w:r>
      <w:r>
        <w:t>умения</w:t>
      </w:r>
      <w:r>
        <w:rPr>
          <w:spacing w:val="-15"/>
        </w:rPr>
        <w:t xml:space="preserve"> </w:t>
      </w:r>
      <w:r>
        <w:t xml:space="preserve">совместной </w:t>
      </w:r>
      <w:r>
        <w:rPr>
          <w:spacing w:val="-2"/>
        </w:rPr>
        <w:t>деятельности:</w:t>
      </w:r>
    </w:p>
    <w:p w:rsidR="00955B42" w:rsidRDefault="00003D14">
      <w:pPr>
        <w:pStyle w:val="a3"/>
        <w:spacing w:line="242" w:lineRule="auto"/>
        <w:ind w:left="1468" w:right="824" w:firstLine="0"/>
        <w:jc w:val="left"/>
      </w:pPr>
      <w:r>
        <w:t>понимать и использовать преимущества командной и индивидуальной работы; выбирать</w:t>
      </w:r>
      <w:r>
        <w:rPr>
          <w:spacing w:val="-8"/>
        </w:rPr>
        <w:t xml:space="preserve"> </w:t>
      </w:r>
      <w:r>
        <w:t>тематику</w:t>
      </w:r>
      <w:r>
        <w:rPr>
          <w:spacing w:val="-16"/>
        </w:rPr>
        <w:t xml:space="preserve"> </w:t>
      </w:r>
      <w:r>
        <w:t>и</w:t>
      </w:r>
      <w:r>
        <w:rPr>
          <w:spacing w:val="-3"/>
        </w:rPr>
        <w:t xml:space="preserve"> </w:t>
      </w:r>
      <w:r>
        <w:t>методы</w:t>
      </w:r>
      <w:r>
        <w:rPr>
          <w:spacing w:val="-9"/>
        </w:rPr>
        <w:t xml:space="preserve"> </w:t>
      </w:r>
      <w:r>
        <w:t>совместных</w:t>
      </w:r>
      <w:r>
        <w:rPr>
          <w:spacing w:val="-9"/>
        </w:rPr>
        <w:t xml:space="preserve"> </w:t>
      </w:r>
      <w:r>
        <w:t>действий</w:t>
      </w:r>
      <w:r>
        <w:rPr>
          <w:spacing w:val="-3"/>
        </w:rPr>
        <w:t xml:space="preserve"> </w:t>
      </w:r>
      <w:r>
        <w:t>с</w:t>
      </w:r>
      <w:r>
        <w:rPr>
          <w:spacing w:val="-10"/>
        </w:rPr>
        <w:t xml:space="preserve"> </w:t>
      </w:r>
      <w:r>
        <w:t>учѐтом</w:t>
      </w:r>
      <w:r>
        <w:rPr>
          <w:spacing w:val="-9"/>
        </w:rPr>
        <w:t xml:space="preserve"> </w:t>
      </w:r>
      <w:r>
        <w:t>общих</w:t>
      </w:r>
      <w:r>
        <w:rPr>
          <w:spacing w:val="-9"/>
        </w:rPr>
        <w:t xml:space="preserve"> </w:t>
      </w:r>
      <w:r>
        <w:t>интересов</w:t>
      </w:r>
      <w:r>
        <w:rPr>
          <w:spacing w:val="-4"/>
        </w:rPr>
        <w:t xml:space="preserve"> </w:t>
      </w:r>
      <w:r>
        <w:t>и</w:t>
      </w:r>
    </w:p>
    <w:p w:rsidR="00955B42" w:rsidRDefault="00003D14">
      <w:pPr>
        <w:pStyle w:val="a3"/>
        <w:spacing w:line="273" w:lineRule="exact"/>
        <w:ind w:left="748" w:firstLine="0"/>
        <w:jc w:val="left"/>
      </w:pPr>
      <w:r>
        <w:t>возможностей</w:t>
      </w:r>
      <w:r>
        <w:rPr>
          <w:spacing w:val="-4"/>
        </w:rPr>
        <w:t xml:space="preserve"> </w:t>
      </w:r>
      <w:r>
        <w:t>каждого</w:t>
      </w:r>
      <w:r>
        <w:rPr>
          <w:spacing w:val="-5"/>
        </w:rPr>
        <w:t xml:space="preserve"> </w:t>
      </w:r>
      <w:r>
        <w:t>члена</w:t>
      </w:r>
      <w:r>
        <w:rPr>
          <w:spacing w:val="-6"/>
        </w:rPr>
        <w:t xml:space="preserve"> </w:t>
      </w:r>
      <w:r>
        <w:rPr>
          <w:spacing w:val="-2"/>
        </w:rPr>
        <w:t>коллектива;</w:t>
      </w:r>
    </w:p>
    <w:p w:rsidR="00955B42" w:rsidRDefault="00003D14">
      <w:pPr>
        <w:pStyle w:val="a3"/>
        <w:spacing w:line="274" w:lineRule="exact"/>
        <w:ind w:left="1468" w:firstLine="0"/>
        <w:jc w:val="left"/>
      </w:pPr>
      <w:r>
        <w:t>принимать</w:t>
      </w:r>
      <w:r>
        <w:rPr>
          <w:spacing w:val="-7"/>
        </w:rPr>
        <w:t xml:space="preserve"> </w:t>
      </w:r>
      <w:r>
        <w:t>цели</w:t>
      </w:r>
      <w:r>
        <w:rPr>
          <w:spacing w:val="-5"/>
        </w:rPr>
        <w:t xml:space="preserve"> </w:t>
      </w:r>
      <w:r>
        <w:t>совместной</w:t>
      </w:r>
      <w:r>
        <w:rPr>
          <w:spacing w:val="-4"/>
        </w:rPr>
        <w:t xml:space="preserve"> </w:t>
      </w:r>
      <w:r>
        <w:t>деятельности,</w:t>
      </w:r>
      <w:r>
        <w:rPr>
          <w:spacing w:val="-5"/>
        </w:rPr>
        <w:t xml:space="preserve"> </w:t>
      </w:r>
      <w:r>
        <w:t>организовывать</w:t>
      </w:r>
      <w:r>
        <w:rPr>
          <w:spacing w:val="-5"/>
        </w:rPr>
        <w:t xml:space="preserve"> </w:t>
      </w:r>
      <w:r>
        <w:t>и</w:t>
      </w:r>
      <w:r>
        <w:rPr>
          <w:spacing w:val="1"/>
        </w:rPr>
        <w:t xml:space="preserve"> </w:t>
      </w:r>
      <w:r>
        <w:rPr>
          <w:spacing w:val="-2"/>
        </w:rPr>
        <w:t>координировать</w:t>
      </w:r>
    </w:p>
    <w:p w:rsidR="00955B42" w:rsidRDefault="00003D14">
      <w:pPr>
        <w:pStyle w:val="a3"/>
        <w:ind w:left="748" w:firstLine="0"/>
        <w:jc w:val="left"/>
      </w:pPr>
      <w:r>
        <w:t>действия</w:t>
      </w:r>
      <w:r>
        <w:rPr>
          <w:spacing w:val="-5"/>
        </w:rPr>
        <w:t xml:space="preserve"> </w:t>
      </w:r>
      <w:r>
        <w:t>по</w:t>
      </w:r>
      <w:r>
        <w:rPr>
          <w:spacing w:val="-6"/>
        </w:rPr>
        <w:t xml:space="preserve"> </w:t>
      </w:r>
      <w:r>
        <w:t>их</w:t>
      </w:r>
      <w:r>
        <w:rPr>
          <w:spacing w:val="-8"/>
        </w:rPr>
        <w:t xml:space="preserve"> </w:t>
      </w:r>
      <w:r>
        <w:t>достижению:</w:t>
      </w:r>
      <w:r>
        <w:rPr>
          <w:spacing w:val="-5"/>
        </w:rPr>
        <w:t xml:space="preserve"> </w:t>
      </w:r>
      <w:r>
        <w:t>составлять</w:t>
      </w:r>
      <w:r>
        <w:rPr>
          <w:spacing w:val="-9"/>
        </w:rPr>
        <w:t xml:space="preserve"> </w:t>
      </w:r>
      <w:r>
        <w:t>план</w:t>
      </w:r>
      <w:r>
        <w:rPr>
          <w:spacing w:val="-9"/>
        </w:rPr>
        <w:t xml:space="preserve"> </w:t>
      </w:r>
      <w:r>
        <w:t>действий,</w:t>
      </w:r>
      <w:r>
        <w:rPr>
          <w:spacing w:val="-7"/>
        </w:rPr>
        <w:t xml:space="preserve"> </w:t>
      </w:r>
      <w:r>
        <w:t>распределять</w:t>
      </w:r>
      <w:r>
        <w:rPr>
          <w:spacing w:val="-5"/>
        </w:rPr>
        <w:t xml:space="preserve"> </w:t>
      </w:r>
      <w:r>
        <w:t>роли</w:t>
      </w:r>
      <w:r>
        <w:rPr>
          <w:spacing w:val="-9"/>
        </w:rPr>
        <w:t xml:space="preserve"> </w:t>
      </w:r>
      <w:r>
        <w:t>с</w:t>
      </w:r>
      <w:r>
        <w:rPr>
          <w:spacing w:val="-5"/>
        </w:rPr>
        <w:t xml:space="preserve"> </w:t>
      </w:r>
      <w:r>
        <w:t>учѐтом</w:t>
      </w:r>
      <w:r>
        <w:rPr>
          <w:spacing w:val="-4"/>
        </w:rPr>
        <w:t xml:space="preserve"> </w:t>
      </w:r>
      <w:r>
        <w:t>мнений участников, обсуждать результаты совместной работы;</w:t>
      </w:r>
    </w:p>
    <w:p w:rsidR="00955B42" w:rsidRDefault="00003D14">
      <w:pPr>
        <w:pStyle w:val="a3"/>
        <w:spacing w:line="201" w:lineRule="exact"/>
        <w:ind w:left="1468" w:firstLine="0"/>
        <w:jc w:val="left"/>
      </w:pPr>
      <w:r>
        <w:t>оценивать</w:t>
      </w:r>
      <w:r>
        <w:rPr>
          <w:spacing w:val="-10"/>
        </w:rPr>
        <w:t xml:space="preserve"> </w:t>
      </w:r>
      <w:r>
        <w:t>качество</w:t>
      </w:r>
      <w:r>
        <w:rPr>
          <w:spacing w:val="-3"/>
        </w:rPr>
        <w:t xml:space="preserve"> </w:t>
      </w:r>
      <w:r>
        <w:t>своего</w:t>
      </w:r>
      <w:r>
        <w:rPr>
          <w:spacing w:val="-5"/>
        </w:rPr>
        <w:t xml:space="preserve"> </w:t>
      </w:r>
      <w:r>
        <w:t>вклада</w:t>
      </w:r>
      <w:r>
        <w:rPr>
          <w:spacing w:val="-6"/>
        </w:rPr>
        <w:t xml:space="preserve"> </w:t>
      </w:r>
      <w:r>
        <w:t>и</w:t>
      </w:r>
      <w:r>
        <w:rPr>
          <w:spacing w:val="-6"/>
        </w:rPr>
        <w:t xml:space="preserve"> </w:t>
      </w:r>
      <w:r>
        <w:t>вклада</w:t>
      </w:r>
      <w:r>
        <w:rPr>
          <w:spacing w:val="-5"/>
        </w:rPr>
        <w:t xml:space="preserve"> </w:t>
      </w:r>
      <w:r>
        <w:t>каждого</w:t>
      </w:r>
      <w:r>
        <w:rPr>
          <w:spacing w:val="-1"/>
        </w:rPr>
        <w:t xml:space="preserve"> </w:t>
      </w:r>
      <w:r>
        <w:t>участника</w:t>
      </w:r>
      <w:r>
        <w:rPr>
          <w:spacing w:val="-4"/>
        </w:rPr>
        <w:t xml:space="preserve"> </w:t>
      </w:r>
      <w:r>
        <w:t>команды</w:t>
      </w:r>
      <w:r>
        <w:rPr>
          <w:spacing w:val="-7"/>
        </w:rPr>
        <w:t xml:space="preserve"> </w:t>
      </w:r>
      <w:r>
        <w:t>в</w:t>
      </w:r>
      <w:r>
        <w:rPr>
          <w:spacing w:val="-8"/>
        </w:rPr>
        <w:t xml:space="preserve"> </w:t>
      </w:r>
      <w:r>
        <w:rPr>
          <w:spacing w:val="-2"/>
        </w:rPr>
        <w:t>общий</w:t>
      </w:r>
    </w:p>
    <w:p w:rsidR="00955B42" w:rsidRDefault="00003D14">
      <w:pPr>
        <w:pStyle w:val="a3"/>
        <w:tabs>
          <w:tab w:val="right" w:pos="10108"/>
        </w:tabs>
        <w:spacing w:line="342" w:lineRule="exact"/>
        <w:ind w:left="748" w:firstLine="0"/>
        <w:jc w:val="left"/>
        <w:rPr>
          <w:rFonts w:ascii="Calibri" w:hAnsi="Calibri"/>
          <w:position w:val="13"/>
          <w:sz w:val="20"/>
        </w:rPr>
      </w:pPr>
      <w:r>
        <w:t>результат</w:t>
      </w:r>
      <w:r>
        <w:rPr>
          <w:spacing w:val="-5"/>
        </w:rPr>
        <w:t xml:space="preserve"> </w:t>
      </w:r>
      <w:r>
        <w:t>по</w:t>
      </w:r>
      <w:r>
        <w:rPr>
          <w:spacing w:val="-5"/>
        </w:rPr>
        <w:t xml:space="preserve"> </w:t>
      </w:r>
      <w:r>
        <w:t>разработанным</w:t>
      </w:r>
      <w:r>
        <w:rPr>
          <w:spacing w:val="-7"/>
        </w:rPr>
        <w:t xml:space="preserve"> </w:t>
      </w:r>
      <w:r>
        <w:rPr>
          <w:spacing w:val="-2"/>
        </w:rPr>
        <w:t>критериям;</w:t>
      </w:r>
      <w:r>
        <w:tab/>
      </w:r>
      <w:r>
        <w:rPr>
          <w:rFonts w:ascii="Calibri" w:hAnsi="Calibri"/>
          <w:spacing w:val="-5"/>
          <w:position w:val="13"/>
          <w:sz w:val="20"/>
        </w:rPr>
        <w:t>97</w:t>
      </w:r>
    </w:p>
    <w:p w:rsidR="00955B42" w:rsidRDefault="00955B42">
      <w:pPr>
        <w:pStyle w:val="a3"/>
        <w:spacing w:line="342" w:lineRule="exact"/>
        <w:jc w:val="left"/>
        <w:rPr>
          <w:rFonts w:ascii="Calibri" w:hAnsi="Calibri"/>
          <w:position w:val="13"/>
          <w:sz w:val="20"/>
        </w:rPr>
        <w:sectPr w:rsidR="00955B42">
          <w:footerReference w:type="default" r:id="rId11"/>
          <w:pgSz w:w="11920" w:h="16850"/>
          <w:pgMar w:top="1000" w:right="141" w:bottom="280" w:left="850" w:header="0" w:footer="0" w:gutter="0"/>
          <w:cols w:space="720"/>
        </w:sectPr>
      </w:pPr>
    </w:p>
    <w:p w:rsidR="00955B42" w:rsidRDefault="00003D14">
      <w:pPr>
        <w:pStyle w:val="a3"/>
        <w:spacing w:before="71" w:line="235" w:lineRule="auto"/>
        <w:ind w:left="748" w:right="824" w:firstLine="719"/>
        <w:jc w:val="left"/>
      </w:pPr>
      <w:r>
        <w:t>предлагать</w:t>
      </w:r>
      <w:r>
        <w:rPr>
          <w:spacing w:val="-6"/>
        </w:rPr>
        <w:t xml:space="preserve"> </w:t>
      </w:r>
      <w:r>
        <w:t>новые</w:t>
      </w:r>
      <w:r>
        <w:rPr>
          <w:spacing w:val="-9"/>
        </w:rPr>
        <w:t xml:space="preserve"> </w:t>
      </w:r>
      <w:r>
        <w:t>проекты,</w:t>
      </w:r>
      <w:r>
        <w:rPr>
          <w:spacing w:val="-6"/>
        </w:rPr>
        <w:t xml:space="preserve"> </w:t>
      </w:r>
      <w:r>
        <w:t>в</w:t>
      </w:r>
      <w:r>
        <w:rPr>
          <w:spacing w:val="-6"/>
        </w:rPr>
        <w:t xml:space="preserve"> </w:t>
      </w:r>
      <w:r>
        <w:t>том</w:t>
      </w:r>
      <w:r>
        <w:rPr>
          <w:spacing w:val="-6"/>
        </w:rPr>
        <w:t xml:space="preserve"> </w:t>
      </w:r>
      <w:r>
        <w:t>числе</w:t>
      </w:r>
      <w:r>
        <w:rPr>
          <w:spacing w:val="-13"/>
        </w:rPr>
        <w:t xml:space="preserve"> </w:t>
      </w:r>
      <w:r>
        <w:t>литературные,</w:t>
      </w:r>
      <w:r>
        <w:rPr>
          <w:spacing w:val="-4"/>
        </w:rPr>
        <w:t xml:space="preserve"> </w:t>
      </w:r>
      <w:r>
        <w:t>оценивать</w:t>
      </w:r>
      <w:r>
        <w:rPr>
          <w:spacing w:val="-6"/>
        </w:rPr>
        <w:t xml:space="preserve"> </w:t>
      </w:r>
      <w:r>
        <w:t>идеи</w:t>
      </w:r>
      <w:r>
        <w:rPr>
          <w:spacing w:val="-4"/>
        </w:rPr>
        <w:t xml:space="preserve"> </w:t>
      </w:r>
      <w:r>
        <w:t>с</w:t>
      </w:r>
      <w:r>
        <w:rPr>
          <w:spacing w:val="-13"/>
        </w:rPr>
        <w:t xml:space="preserve"> </w:t>
      </w:r>
      <w:r>
        <w:t>позиции новизны, оригинальности, практической значимости;</w:t>
      </w:r>
    </w:p>
    <w:p w:rsidR="00955B42" w:rsidRDefault="00003D14">
      <w:pPr>
        <w:pStyle w:val="a3"/>
        <w:spacing w:before="7"/>
        <w:ind w:left="1468" w:firstLine="0"/>
        <w:jc w:val="left"/>
      </w:pPr>
      <w:r>
        <w:t>координировать</w:t>
      </w:r>
      <w:r>
        <w:rPr>
          <w:spacing w:val="-6"/>
        </w:rPr>
        <w:t xml:space="preserve"> </w:t>
      </w:r>
      <w:r>
        <w:t>и</w:t>
      </w:r>
      <w:r>
        <w:rPr>
          <w:spacing w:val="-3"/>
        </w:rPr>
        <w:t xml:space="preserve"> </w:t>
      </w:r>
      <w:r>
        <w:t>выполнять</w:t>
      </w:r>
      <w:r>
        <w:rPr>
          <w:spacing w:val="-4"/>
        </w:rPr>
        <w:t xml:space="preserve"> </w:t>
      </w:r>
      <w:r>
        <w:t>работу</w:t>
      </w:r>
      <w:r>
        <w:rPr>
          <w:spacing w:val="-11"/>
        </w:rPr>
        <w:t xml:space="preserve"> </w:t>
      </w:r>
      <w:r>
        <w:t>в условиях</w:t>
      </w:r>
      <w:r>
        <w:rPr>
          <w:spacing w:val="-1"/>
        </w:rPr>
        <w:t xml:space="preserve"> </w:t>
      </w:r>
      <w:r>
        <w:t>реального,</w:t>
      </w:r>
      <w:r>
        <w:rPr>
          <w:spacing w:val="-4"/>
        </w:rPr>
        <w:t xml:space="preserve"> </w:t>
      </w:r>
      <w:r>
        <w:t>виртуального</w:t>
      </w:r>
      <w:r>
        <w:rPr>
          <w:spacing w:val="-3"/>
        </w:rPr>
        <w:t xml:space="preserve"> </w:t>
      </w:r>
      <w:r>
        <w:rPr>
          <w:spacing w:val="-10"/>
        </w:rPr>
        <w:t>и</w:t>
      </w:r>
    </w:p>
    <w:p w:rsidR="00955B42" w:rsidRDefault="00003D14">
      <w:pPr>
        <w:pStyle w:val="a3"/>
        <w:ind w:left="748" w:right="824" w:firstLine="0"/>
        <w:jc w:val="left"/>
      </w:pPr>
      <w:r>
        <w:t>комбинированного</w:t>
      </w:r>
      <w:r>
        <w:rPr>
          <w:spacing w:val="-3"/>
        </w:rPr>
        <w:t xml:space="preserve"> </w:t>
      </w:r>
      <w:r>
        <w:t>взаимодействия,</w:t>
      </w:r>
      <w:r>
        <w:rPr>
          <w:spacing w:val="-10"/>
        </w:rPr>
        <w:t xml:space="preserve"> </w:t>
      </w:r>
      <w:r>
        <w:t>в</w:t>
      </w:r>
      <w:r>
        <w:rPr>
          <w:spacing w:val="-9"/>
        </w:rPr>
        <w:t xml:space="preserve"> </w:t>
      </w:r>
      <w:r>
        <w:t>том</w:t>
      </w:r>
      <w:r>
        <w:rPr>
          <w:spacing w:val="-8"/>
        </w:rPr>
        <w:t xml:space="preserve"> </w:t>
      </w:r>
      <w:r>
        <w:t>числе</w:t>
      </w:r>
      <w:r>
        <w:rPr>
          <w:spacing w:val="-9"/>
        </w:rPr>
        <w:t xml:space="preserve"> </w:t>
      </w:r>
      <w:r>
        <w:t>при</w:t>
      </w:r>
      <w:r>
        <w:rPr>
          <w:spacing w:val="-9"/>
        </w:rPr>
        <w:t xml:space="preserve"> </w:t>
      </w:r>
      <w:r>
        <w:t>выполнении</w:t>
      </w:r>
      <w:r>
        <w:rPr>
          <w:spacing w:val="-8"/>
        </w:rPr>
        <w:t xml:space="preserve"> </w:t>
      </w:r>
      <w:r>
        <w:t>проектов</w:t>
      </w:r>
      <w:r>
        <w:rPr>
          <w:spacing w:val="-11"/>
        </w:rPr>
        <w:t xml:space="preserve"> </w:t>
      </w:r>
      <w:r>
        <w:t>по</w:t>
      </w:r>
      <w:r>
        <w:rPr>
          <w:spacing w:val="-5"/>
        </w:rPr>
        <w:t xml:space="preserve"> </w:t>
      </w:r>
      <w:r>
        <w:t>родной (татарской) литературе;</w:t>
      </w:r>
    </w:p>
    <w:p w:rsidR="00955B42" w:rsidRDefault="00003D14">
      <w:pPr>
        <w:pStyle w:val="a3"/>
        <w:spacing w:before="2" w:line="275" w:lineRule="exact"/>
        <w:ind w:left="1468" w:firstLine="0"/>
        <w:jc w:val="left"/>
      </w:pPr>
      <w:r>
        <w:t>проявлять</w:t>
      </w:r>
      <w:r>
        <w:rPr>
          <w:spacing w:val="-14"/>
        </w:rPr>
        <w:t xml:space="preserve"> </w:t>
      </w:r>
      <w:r>
        <w:t>творческие</w:t>
      </w:r>
      <w:r>
        <w:rPr>
          <w:spacing w:val="-7"/>
        </w:rPr>
        <w:t xml:space="preserve"> </w:t>
      </w:r>
      <w:r>
        <w:t>способности</w:t>
      </w:r>
      <w:r>
        <w:rPr>
          <w:spacing w:val="-8"/>
        </w:rPr>
        <w:t xml:space="preserve"> </w:t>
      </w:r>
      <w:r>
        <w:t>и</w:t>
      </w:r>
      <w:r>
        <w:rPr>
          <w:spacing w:val="-6"/>
        </w:rPr>
        <w:t xml:space="preserve"> </w:t>
      </w:r>
      <w:r>
        <w:t>воображение,</w:t>
      </w:r>
      <w:r>
        <w:rPr>
          <w:spacing w:val="-4"/>
        </w:rPr>
        <w:t xml:space="preserve"> </w:t>
      </w:r>
      <w:r>
        <w:t>быть</w:t>
      </w:r>
      <w:r>
        <w:rPr>
          <w:spacing w:val="-4"/>
        </w:rPr>
        <w:t xml:space="preserve"> </w:t>
      </w:r>
      <w:r>
        <w:rPr>
          <w:spacing w:val="-2"/>
        </w:rPr>
        <w:t>инициативным.</w:t>
      </w:r>
    </w:p>
    <w:p w:rsidR="00955B42" w:rsidRDefault="00003D14">
      <w:pPr>
        <w:pStyle w:val="a3"/>
        <w:spacing w:before="3" w:line="235" w:lineRule="auto"/>
        <w:ind w:left="748" w:right="824" w:firstLine="719"/>
        <w:jc w:val="left"/>
      </w:pPr>
      <w:r>
        <w:t>84.1.2.</w:t>
      </w:r>
      <w:r>
        <w:rPr>
          <w:spacing w:val="-11"/>
        </w:rPr>
        <w:t xml:space="preserve"> </w:t>
      </w:r>
      <w:r>
        <w:t>Предметные</w:t>
      </w:r>
      <w:r>
        <w:rPr>
          <w:spacing w:val="-11"/>
        </w:rPr>
        <w:t xml:space="preserve"> </w:t>
      </w:r>
      <w:r>
        <w:t>результаты</w:t>
      </w:r>
      <w:r>
        <w:rPr>
          <w:spacing w:val="-8"/>
        </w:rPr>
        <w:t xml:space="preserve"> </w:t>
      </w:r>
      <w:r>
        <w:t>изучения</w:t>
      </w:r>
      <w:r>
        <w:rPr>
          <w:spacing w:val="-7"/>
        </w:rPr>
        <w:t xml:space="preserve"> </w:t>
      </w:r>
      <w:r>
        <w:t>родной</w:t>
      </w:r>
      <w:r>
        <w:rPr>
          <w:spacing w:val="-9"/>
        </w:rPr>
        <w:t xml:space="preserve"> </w:t>
      </w:r>
      <w:r>
        <w:t>(татарской)</w:t>
      </w:r>
      <w:r>
        <w:rPr>
          <w:spacing w:val="-10"/>
        </w:rPr>
        <w:t xml:space="preserve"> </w:t>
      </w:r>
      <w:r>
        <w:t>литературы.</w:t>
      </w:r>
      <w:r>
        <w:rPr>
          <w:spacing w:val="-6"/>
        </w:rPr>
        <w:t xml:space="preserve"> </w:t>
      </w:r>
      <w:r>
        <w:t>К</w:t>
      </w:r>
      <w:r>
        <w:rPr>
          <w:spacing w:val="-10"/>
        </w:rPr>
        <w:t xml:space="preserve"> </w:t>
      </w:r>
      <w:r>
        <w:t>концу обучения в 10 классе обучающийся научится:</w:t>
      </w:r>
    </w:p>
    <w:p w:rsidR="00955B42" w:rsidRDefault="00003D14">
      <w:pPr>
        <w:pStyle w:val="a3"/>
        <w:spacing w:before="9" w:line="235" w:lineRule="auto"/>
        <w:ind w:left="748" w:right="824" w:firstLine="719"/>
        <w:jc w:val="left"/>
      </w:pPr>
      <w:r>
        <w:t>демонстрировать</w:t>
      </w:r>
      <w:r>
        <w:rPr>
          <w:spacing w:val="-12"/>
        </w:rPr>
        <w:t xml:space="preserve"> </w:t>
      </w:r>
      <w:r>
        <w:t>знание</w:t>
      </w:r>
      <w:r>
        <w:rPr>
          <w:spacing w:val="-15"/>
        </w:rPr>
        <w:t xml:space="preserve"> </w:t>
      </w:r>
      <w:r>
        <w:t>произведений</w:t>
      </w:r>
      <w:r>
        <w:rPr>
          <w:spacing w:val="-5"/>
        </w:rPr>
        <w:t xml:space="preserve"> </w:t>
      </w:r>
      <w:r>
        <w:t>родной</w:t>
      </w:r>
      <w:r>
        <w:rPr>
          <w:spacing w:val="-15"/>
        </w:rPr>
        <w:t xml:space="preserve"> </w:t>
      </w:r>
      <w:r>
        <w:t>(татарской)</w:t>
      </w:r>
      <w:r>
        <w:rPr>
          <w:spacing w:val="-11"/>
        </w:rPr>
        <w:t xml:space="preserve"> </w:t>
      </w:r>
      <w:r>
        <w:t>литературы</w:t>
      </w:r>
      <w:r>
        <w:rPr>
          <w:spacing w:val="-5"/>
        </w:rPr>
        <w:t xml:space="preserve"> </w:t>
      </w:r>
      <w:r>
        <w:t>в</w:t>
      </w:r>
      <w:r>
        <w:rPr>
          <w:spacing w:val="-8"/>
        </w:rPr>
        <w:t xml:space="preserve"> </w:t>
      </w:r>
      <w:r>
        <w:t>рамках программы данного класса;</w:t>
      </w:r>
    </w:p>
    <w:p w:rsidR="00955B42" w:rsidRDefault="00003D14">
      <w:pPr>
        <w:pStyle w:val="a3"/>
        <w:spacing w:before="9" w:line="237" w:lineRule="auto"/>
        <w:ind w:left="748" w:firstLine="719"/>
        <w:jc w:val="left"/>
      </w:pPr>
      <w:r>
        <w:t>выявлять жанрово-родовую специфику художественного произведения; определять тематику,</w:t>
      </w:r>
      <w:r>
        <w:rPr>
          <w:spacing w:val="-15"/>
        </w:rPr>
        <w:t xml:space="preserve"> </w:t>
      </w:r>
      <w:r>
        <w:t>проблематику,</w:t>
      </w:r>
      <w:r>
        <w:rPr>
          <w:spacing w:val="-11"/>
        </w:rPr>
        <w:t xml:space="preserve"> </w:t>
      </w:r>
      <w:r>
        <w:t>идейно-художественное</w:t>
      </w:r>
      <w:r>
        <w:rPr>
          <w:spacing w:val="-15"/>
        </w:rPr>
        <w:t xml:space="preserve"> </w:t>
      </w:r>
      <w:r>
        <w:t>содержание</w:t>
      </w:r>
      <w:r>
        <w:rPr>
          <w:spacing w:val="-15"/>
        </w:rPr>
        <w:t xml:space="preserve"> </w:t>
      </w:r>
      <w:r>
        <w:t>литературного</w:t>
      </w:r>
      <w:r>
        <w:rPr>
          <w:spacing w:val="-11"/>
        </w:rPr>
        <w:t xml:space="preserve"> </w:t>
      </w:r>
      <w:r>
        <w:t>произведения;</w:t>
      </w:r>
    </w:p>
    <w:p w:rsidR="00955B42" w:rsidRDefault="00003D14">
      <w:pPr>
        <w:pStyle w:val="a3"/>
        <w:spacing w:before="3" w:line="237" w:lineRule="auto"/>
        <w:ind w:left="748" w:firstLine="719"/>
        <w:jc w:val="left"/>
      </w:pPr>
      <w:r>
        <w:t>использовать</w:t>
      </w:r>
      <w:r>
        <w:rPr>
          <w:spacing w:val="-9"/>
        </w:rPr>
        <w:t xml:space="preserve"> </w:t>
      </w:r>
      <w:r>
        <w:t>литературоведческие</w:t>
      </w:r>
      <w:r>
        <w:rPr>
          <w:spacing w:val="-8"/>
        </w:rPr>
        <w:t xml:space="preserve"> </w:t>
      </w:r>
      <w:r>
        <w:t>термины</w:t>
      </w:r>
      <w:r>
        <w:rPr>
          <w:spacing w:val="-11"/>
        </w:rPr>
        <w:t xml:space="preserve"> </w:t>
      </w:r>
      <w:r>
        <w:t>в</w:t>
      </w:r>
      <w:r>
        <w:rPr>
          <w:spacing w:val="-6"/>
        </w:rPr>
        <w:t xml:space="preserve"> </w:t>
      </w:r>
      <w:r>
        <w:t>процессе</w:t>
      </w:r>
      <w:r>
        <w:rPr>
          <w:spacing w:val="-9"/>
        </w:rPr>
        <w:t xml:space="preserve"> </w:t>
      </w:r>
      <w:r>
        <w:t>анализа</w:t>
      </w:r>
      <w:r>
        <w:rPr>
          <w:spacing w:val="-9"/>
        </w:rPr>
        <w:t xml:space="preserve"> </w:t>
      </w:r>
      <w:r>
        <w:t>и</w:t>
      </w:r>
      <w:r>
        <w:rPr>
          <w:spacing w:val="-11"/>
        </w:rPr>
        <w:t xml:space="preserve"> </w:t>
      </w:r>
      <w:r>
        <w:t xml:space="preserve">интерпретации </w:t>
      </w:r>
      <w:r>
        <w:rPr>
          <w:spacing w:val="-2"/>
        </w:rPr>
        <w:t>произведения;</w:t>
      </w:r>
    </w:p>
    <w:p w:rsidR="00955B42" w:rsidRDefault="00003D14">
      <w:pPr>
        <w:pStyle w:val="a3"/>
        <w:spacing w:before="11" w:line="235" w:lineRule="auto"/>
        <w:ind w:left="1468" w:firstLine="0"/>
        <w:jc w:val="left"/>
      </w:pPr>
      <w:r>
        <w:t>оценку</w:t>
      </w:r>
      <w:r>
        <w:rPr>
          <w:spacing w:val="-21"/>
        </w:rPr>
        <w:t xml:space="preserve"> </w:t>
      </w:r>
      <w:r>
        <w:t>интерпретации</w:t>
      </w:r>
      <w:r>
        <w:rPr>
          <w:spacing w:val="-10"/>
        </w:rPr>
        <w:t xml:space="preserve"> </w:t>
      </w:r>
      <w:r>
        <w:t>литературного</w:t>
      </w:r>
      <w:r>
        <w:rPr>
          <w:spacing w:val="-8"/>
        </w:rPr>
        <w:t xml:space="preserve"> </w:t>
      </w:r>
      <w:r>
        <w:t>произведения</w:t>
      </w:r>
      <w:r>
        <w:rPr>
          <w:spacing w:val="-8"/>
        </w:rPr>
        <w:t xml:space="preserve"> </w:t>
      </w:r>
      <w:r>
        <w:t>(в</w:t>
      </w:r>
      <w:r>
        <w:rPr>
          <w:spacing w:val="-11"/>
        </w:rPr>
        <w:t xml:space="preserve"> </w:t>
      </w:r>
      <w:r>
        <w:t>живописи,</w:t>
      </w:r>
      <w:r>
        <w:rPr>
          <w:spacing w:val="-10"/>
        </w:rPr>
        <w:t xml:space="preserve"> </w:t>
      </w:r>
      <w:r>
        <w:t>театре,</w:t>
      </w:r>
      <w:r>
        <w:rPr>
          <w:spacing w:val="-10"/>
        </w:rPr>
        <w:t xml:space="preserve"> </w:t>
      </w:r>
      <w:r>
        <w:t>музыке); выполнять творческие, проектные работы в сфере литературы и искусства.</w:t>
      </w:r>
    </w:p>
    <w:p w:rsidR="00955B42" w:rsidRDefault="00003D14">
      <w:pPr>
        <w:pStyle w:val="a3"/>
        <w:spacing w:before="6" w:line="237" w:lineRule="auto"/>
        <w:ind w:left="748" w:right="824" w:firstLine="719"/>
        <w:jc w:val="left"/>
      </w:pPr>
      <w:r>
        <w:t>84.1.1.</w:t>
      </w:r>
      <w:r>
        <w:rPr>
          <w:spacing w:val="-8"/>
        </w:rPr>
        <w:t xml:space="preserve"> </w:t>
      </w:r>
      <w:r>
        <w:t>Предметные</w:t>
      </w:r>
      <w:r>
        <w:rPr>
          <w:spacing w:val="-9"/>
        </w:rPr>
        <w:t xml:space="preserve"> </w:t>
      </w:r>
      <w:r>
        <w:t>результаты</w:t>
      </w:r>
      <w:r>
        <w:rPr>
          <w:spacing w:val="-5"/>
        </w:rPr>
        <w:t xml:space="preserve"> </w:t>
      </w:r>
      <w:r>
        <w:t>изучения</w:t>
      </w:r>
      <w:r>
        <w:rPr>
          <w:spacing w:val="-7"/>
        </w:rPr>
        <w:t xml:space="preserve"> </w:t>
      </w:r>
      <w:r>
        <w:t>родной</w:t>
      </w:r>
      <w:r>
        <w:rPr>
          <w:spacing w:val="-9"/>
        </w:rPr>
        <w:t xml:space="preserve"> </w:t>
      </w:r>
      <w:r>
        <w:t>(татарской)</w:t>
      </w:r>
      <w:r>
        <w:rPr>
          <w:spacing w:val="-10"/>
        </w:rPr>
        <w:t xml:space="preserve"> </w:t>
      </w:r>
      <w:r>
        <w:t>литературы.</w:t>
      </w:r>
      <w:r>
        <w:rPr>
          <w:spacing w:val="-6"/>
        </w:rPr>
        <w:t xml:space="preserve"> </w:t>
      </w:r>
      <w:r>
        <w:t>К</w:t>
      </w:r>
      <w:r>
        <w:rPr>
          <w:spacing w:val="-8"/>
        </w:rPr>
        <w:t xml:space="preserve"> </w:t>
      </w:r>
      <w:r>
        <w:t>концу обучения в 11 классе обучающийся научится:</w:t>
      </w:r>
    </w:p>
    <w:p w:rsidR="00955B42" w:rsidRDefault="00003D14">
      <w:pPr>
        <w:pStyle w:val="a3"/>
        <w:spacing w:before="3" w:line="237" w:lineRule="auto"/>
        <w:ind w:left="748" w:right="824" w:firstLine="719"/>
        <w:jc w:val="left"/>
      </w:pPr>
      <w:r>
        <w:t>понимать</w:t>
      </w:r>
      <w:r>
        <w:rPr>
          <w:spacing w:val="-14"/>
        </w:rPr>
        <w:t xml:space="preserve"> </w:t>
      </w:r>
      <w:r>
        <w:t>историко-культурное</w:t>
      </w:r>
      <w:r>
        <w:rPr>
          <w:spacing w:val="-11"/>
        </w:rPr>
        <w:t xml:space="preserve"> </w:t>
      </w:r>
      <w:r>
        <w:t>и</w:t>
      </w:r>
      <w:r>
        <w:rPr>
          <w:spacing w:val="-12"/>
        </w:rPr>
        <w:t xml:space="preserve"> </w:t>
      </w:r>
      <w:r>
        <w:t>нравственно-ценностное</w:t>
      </w:r>
      <w:r>
        <w:rPr>
          <w:spacing w:val="-13"/>
        </w:rPr>
        <w:t xml:space="preserve"> </w:t>
      </w:r>
      <w:r>
        <w:t>влияние</w:t>
      </w:r>
      <w:r>
        <w:rPr>
          <w:spacing w:val="-15"/>
        </w:rPr>
        <w:t xml:space="preserve"> </w:t>
      </w:r>
      <w:r>
        <w:t>произведений родной (татарской) литературы на формирование национальной культуры;</w:t>
      </w:r>
    </w:p>
    <w:p w:rsidR="00955B42" w:rsidRDefault="00003D14">
      <w:pPr>
        <w:pStyle w:val="a3"/>
        <w:spacing w:before="8" w:line="235" w:lineRule="auto"/>
        <w:ind w:left="748" w:right="1154" w:firstLine="719"/>
        <w:jc w:val="left"/>
      </w:pPr>
      <w:r>
        <w:t>аргументировать</w:t>
      </w:r>
      <w:r>
        <w:rPr>
          <w:spacing w:val="-4"/>
        </w:rPr>
        <w:t xml:space="preserve"> </w:t>
      </w:r>
      <w:r>
        <w:t>устно</w:t>
      </w:r>
      <w:r>
        <w:rPr>
          <w:spacing w:val="-4"/>
        </w:rPr>
        <w:t xml:space="preserve"> </w:t>
      </w:r>
      <w:r>
        <w:t>и</w:t>
      </w:r>
      <w:r>
        <w:rPr>
          <w:spacing w:val="-11"/>
        </w:rPr>
        <w:t xml:space="preserve"> </w:t>
      </w:r>
      <w:r>
        <w:t>письменно</w:t>
      </w:r>
      <w:r>
        <w:rPr>
          <w:spacing w:val="-3"/>
        </w:rPr>
        <w:t xml:space="preserve"> </w:t>
      </w:r>
      <w:r>
        <w:t>своѐ</w:t>
      </w:r>
      <w:r>
        <w:rPr>
          <w:spacing w:val="-15"/>
        </w:rPr>
        <w:t xml:space="preserve"> </w:t>
      </w:r>
      <w:r>
        <w:t>отношение</w:t>
      </w:r>
      <w:r>
        <w:rPr>
          <w:spacing w:val="-9"/>
        </w:rPr>
        <w:t xml:space="preserve"> </w:t>
      </w:r>
      <w:r>
        <w:t>к</w:t>
      </w:r>
      <w:r>
        <w:rPr>
          <w:spacing w:val="-4"/>
        </w:rPr>
        <w:t xml:space="preserve"> </w:t>
      </w:r>
      <w:r>
        <w:t>тематике,</w:t>
      </w:r>
      <w:r>
        <w:rPr>
          <w:spacing w:val="-10"/>
        </w:rPr>
        <w:t xml:space="preserve"> </w:t>
      </w:r>
      <w:r>
        <w:t>проблематике</w:t>
      </w:r>
      <w:r>
        <w:rPr>
          <w:spacing w:val="-9"/>
        </w:rPr>
        <w:t xml:space="preserve"> </w:t>
      </w:r>
      <w:r>
        <w:t>и идейно-художественному содержанию литературного произведения;</w:t>
      </w:r>
    </w:p>
    <w:p w:rsidR="00955B42" w:rsidRDefault="00003D14">
      <w:pPr>
        <w:pStyle w:val="a3"/>
        <w:spacing w:before="11" w:line="235" w:lineRule="auto"/>
        <w:ind w:left="748" w:right="676" w:firstLine="719"/>
        <w:jc w:val="left"/>
      </w:pPr>
      <w:r>
        <w:t>понимать</w:t>
      </w:r>
      <w:r>
        <w:rPr>
          <w:spacing w:val="-15"/>
        </w:rPr>
        <w:t xml:space="preserve"> </w:t>
      </w:r>
      <w:r>
        <w:t>художественную</w:t>
      </w:r>
      <w:r>
        <w:rPr>
          <w:spacing w:val="-9"/>
        </w:rPr>
        <w:t xml:space="preserve"> </w:t>
      </w:r>
      <w:r>
        <w:t>картину</w:t>
      </w:r>
      <w:r>
        <w:rPr>
          <w:spacing w:val="-19"/>
        </w:rPr>
        <w:t xml:space="preserve"> </w:t>
      </w:r>
      <w:r>
        <w:t>жизни,</w:t>
      </w:r>
      <w:r>
        <w:rPr>
          <w:spacing w:val="-11"/>
        </w:rPr>
        <w:t xml:space="preserve"> </w:t>
      </w:r>
      <w:r>
        <w:t>созданную</w:t>
      </w:r>
      <w:r>
        <w:rPr>
          <w:spacing w:val="-7"/>
        </w:rPr>
        <w:t xml:space="preserve"> </w:t>
      </w:r>
      <w:r>
        <w:t>в</w:t>
      </w:r>
      <w:r>
        <w:rPr>
          <w:spacing w:val="-7"/>
        </w:rPr>
        <w:t xml:space="preserve"> </w:t>
      </w:r>
      <w:r>
        <w:t>литературном</w:t>
      </w:r>
      <w:r>
        <w:rPr>
          <w:spacing w:val="-9"/>
        </w:rPr>
        <w:t xml:space="preserve"> </w:t>
      </w:r>
      <w:r>
        <w:t>произведении, в единстве эмоционального личностного восприятия и интеллектуального понимания;</w:t>
      </w:r>
    </w:p>
    <w:p w:rsidR="00955B42" w:rsidRDefault="00003D14">
      <w:pPr>
        <w:pStyle w:val="a3"/>
        <w:spacing w:before="9" w:line="274" w:lineRule="exact"/>
        <w:ind w:left="1468" w:firstLine="0"/>
        <w:jc w:val="left"/>
      </w:pPr>
      <w:r>
        <w:t>понимать</w:t>
      </w:r>
      <w:r>
        <w:rPr>
          <w:spacing w:val="-14"/>
        </w:rPr>
        <w:t xml:space="preserve"> </w:t>
      </w:r>
      <w:r>
        <w:t>и</w:t>
      </w:r>
      <w:r>
        <w:rPr>
          <w:spacing w:val="-12"/>
        </w:rPr>
        <w:t xml:space="preserve"> </w:t>
      </w:r>
      <w:r>
        <w:t>осмысленно</w:t>
      </w:r>
      <w:r>
        <w:rPr>
          <w:spacing w:val="-7"/>
        </w:rPr>
        <w:t xml:space="preserve"> </w:t>
      </w:r>
      <w:r>
        <w:t>использовать</w:t>
      </w:r>
      <w:r>
        <w:rPr>
          <w:spacing w:val="-9"/>
        </w:rPr>
        <w:t xml:space="preserve"> </w:t>
      </w:r>
      <w:r>
        <w:t>понятийный</w:t>
      </w:r>
      <w:r>
        <w:rPr>
          <w:spacing w:val="-4"/>
        </w:rPr>
        <w:t xml:space="preserve"> </w:t>
      </w:r>
      <w:r>
        <w:t>аппарат</w:t>
      </w:r>
      <w:r>
        <w:rPr>
          <w:spacing w:val="-3"/>
        </w:rPr>
        <w:t xml:space="preserve"> </w:t>
      </w:r>
      <w:r>
        <w:rPr>
          <w:spacing w:val="-2"/>
        </w:rPr>
        <w:t>современного</w:t>
      </w:r>
    </w:p>
    <w:p w:rsidR="00955B42" w:rsidRDefault="00003D14">
      <w:pPr>
        <w:pStyle w:val="a3"/>
        <w:spacing w:line="242" w:lineRule="auto"/>
        <w:ind w:left="1468" w:right="824" w:hanging="720"/>
        <w:jc w:val="left"/>
      </w:pPr>
      <w:r>
        <w:t>литературоведения</w:t>
      </w:r>
      <w:r>
        <w:rPr>
          <w:spacing w:val="-8"/>
        </w:rPr>
        <w:t xml:space="preserve"> </w:t>
      </w:r>
      <w:r>
        <w:t>в</w:t>
      </w:r>
      <w:r>
        <w:rPr>
          <w:spacing w:val="-12"/>
        </w:rPr>
        <w:t xml:space="preserve"> </w:t>
      </w:r>
      <w:r>
        <w:t>процессе</w:t>
      </w:r>
      <w:r>
        <w:rPr>
          <w:spacing w:val="-10"/>
        </w:rPr>
        <w:t xml:space="preserve"> </w:t>
      </w:r>
      <w:r>
        <w:t>анализа</w:t>
      </w:r>
      <w:r>
        <w:rPr>
          <w:spacing w:val="-14"/>
        </w:rPr>
        <w:t xml:space="preserve"> </w:t>
      </w:r>
      <w:r>
        <w:t>и</w:t>
      </w:r>
      <w:r>
        <w:rPr>
          <w:spacing w:val="-10"/>
        </w:rPr>
        <w:t xml:space="preserve"> </w:t>
      </w:r>
      <w:r>
        <w:t>интерпретации</w:t>
      </w:r>
      <w:r>
        <w:rPr>
          <w:spacing w:val="-10"/>
        </w:rPr>
        <w:t xml:space="preserve"> </w:t>
      </w:r>
      <w:r>
        <w:t>художественных</w:t>
      </w:r>
      <w:r>
        <w:rPr>
          <w:spacing w:val="-10"/>
        </w:rPr>
        <w:t xml:space="preserve"> </w:t>
      </w:r>
      <w:r>
        <w:t>произведений; определять индивидуальный стиль автора;</w:t>
      </w:r>
    </w:p>
    <w:p w:rsidR="00955B42" w:rsidRDefault="00003D14">
      <w:pPr>
        <w:pStyle w:val="a3"/>
        <w:spacing w:line="242" w:lineRule="auto"/>
        <w:ind w:left="1468" w:firstLine="0"/>
        <w:jc w:val="left"/>
      </w:pPr>
      <w:r>
        <w:t>предлагать</w:t>
      </w:r>
      <w:r>
        <w:rPr>
          <w:spacing w:val="-15"/>
        </w:rPr>
        <w:t xml:space="preserve"> </w:t>
      </w:r>
      <w:r>
        <w:t>собственные</w:t>
      </w:r>
      <w:r>
        <w:rPr>
          <w:spacing w:val="-15"/>
        </w:rPr>
        <w:t xml:space="preserve"> </w:t>
      </w:r>
      <w:r>
        <w:t>обоснованные</w:t>
      </w:r>
      <w:r>
        <w:rPr>
          <w:spacing w:val="-15"/>
        </w:rPr>
        <w:t xml:space="preserve"> </w:t>
      </w:r>
      <w:r>
        <w:t>интерпретации</w:t>
      </w:r>
      <w:r>
        <w:rPr>
          <w:spacing w:val="-10"/>
        </w:rPr>
        <w:t xml:space="preserve"> </w:t>
      </w:r>
      <w:r>
        <w:t>литературных</w:t>
      </w:r>
      <w:r>
        <w:rPr>
          <w:spacing w:val="-15"/>
        </w:rPr>
        <w:t xml:space="preserve"> </w:t>
      </w:r>
      <w:r>
        <w:t>произведений. произведений, выявлять принадлежность произведения к определѐнному</w:t>
      </w:r>
    </w:p>
    <w:p w:rsidR="00955B42" w:rsidRDefault="00003D14">
      <w:pPr>
        <w:pStyle w:val="a3"/>
        <w:spacing w:line="242" w:lineRule="auto"/>
        <w:ind w:left="1468" w:right="6056" w:hanging="720"/>
        <w:jc w:val="left"/>
      </w:pPr>
      <w:r>
        <w:t>литературному</w:t>
      </w:r>
      <w:r>
        <w:rPr>
          <w:spacing w:val="-19"/>
        </w:rPr>
        <w:t xml:space="preserve"> </w:t>
      </w:r>
      <w:r>
        <w:t>направлению</w:t>
      </w:r>
      <w:r>
        <w:rPr>
          <w:spacing w:val="-15"/>
        </w:rPr>
        <w:t xml:space="preserve"> </w:t>
      </w:r>
      <w:r>
        <w:t xml:space="preserve">(течению); </w:t>
      </w:r>
      <w:r>
        <w:rPr>
          <w:spacing w:val="-2"/>
        </w:rPr>
        <w:t>давать</w:t>
      </w:r>
    </w:p>
    <w:p w:rsidR="00955B42" w:rsidRDefault="00955B42">
      <w:pPr>
        <w:pStyle w:val="a3"/>
        <w:spacing w:line="242" w:lineRule="auto"/>
        <w:jc w:val="left"/>
        <w:sectPr w:rsidR="00955B42">
          <w:footerReference w:type="default" r:id="rId12"/>
          <w:pgSz w:w="11920" w:h="16850"/>
          <w:pgMar w:top="940" w:right="141" w:bottom="1120" w:left="850" w:header="0" w:footer="921" w:gutter="0"/>
          <w:pgNumType w:start="98"/>
          <w:cols w:space="720"/>
        </w:sectPr>
      </w:pPr>
    </w:p>
    <w:p w:rsidR="00955B42" w:rsidRDefault="00955B42">
      <w:pPr>
        <w:pStyle w:val="a3"/>
        <w:spacing w:before="4"/>
        <w:ind w:left="0" w:firstLine="0"/>
        <w:jc w:val="left"/>
        <w:rPr>
          <w:sz w:val="17"/>
        </w:rPr>
      </w:pPr>
    </w:p>
    <w:p w:rsidR="00955B42" w:rsidRDefault="00955B42">
      <w:pPr>
        <w:pStyle w:val="a3"/>
        <w:jc w:val="left"/>
        <w:rPr>
          <w:sz w:val="17"/>
        </w:rPr>
        <w:sectPr w:rsidR="00955B42">
          <w:pgSz w:w="11920" w:h="16850"/>
          <w:pgMar w:top="1940" w:right="141" w:bottom="1120" w:left="850" w:header="0" w:footer="921" w:gutter="0"/>
          <w:cols w:space="720"/>
        </w:sectPr>
      </w:pPr>
    </w:p>
    <w:p w:rsidR="00955B42" w:rsidRDefault="00955B42">
      <w:pPr>
        <w:pStyle w:val="a3"/>
        <w:spacing w:before="4"/>
        <w:ind w:left="0" w:firstLine="0"/>
        <w:jc w:val="left"/>
        <w:rPr>
          <w:sz w:val="17"/>
        </w:rPr>
      </w:pPr>
    </w:p>
    <w:p w:rsidR="00955B42" w:rsidRDefault="00955B42">
      <w:pPr>
        <w:pStyle w:val="a3"/>
        <w:jc w:val="left"/>
        <w:rPr>
          <w:sz w:val="17"/>
        </w:rPr>
        <w:sectPr w:rsidR="00955B42">
          <w:pgSz w:w="11920" w:h="16850"/>
          <w:pgMar w:top="1940" w:right="141" w:bottom="1120" w:left="850" w:header="0" w:footer="921" w:gutter="0"/>
          <w:cols w:space="720"/>
        </w:sectPr>
      </w:pPr>
    </w:p>
    <w:p w:rsidR="00955B42" w:rsidRDefault="00003D14">
      <w:pPr>
        <w:pStyle w:val="1"/>
        <w:numPr>
          <w:ilvl w:val="2"/>
          <w:numId w:val="152"/>
        </w:numPr>
        <w:tabs>
          <w:tab w:val="left" w:pos="1777"/>
        </w:tabs>
        <w:spacing w:before="73" w:line="362" w:lineRule="auto"/>
        <w:ind w:right="702" w:firstLine="710"/>
        <w:jc w:val="both"/>
      </w:pPr>
      <w:r>
        <w:t>Рабочая программа по учебному предмету «Иностранный (английский)</w:t>
      </w:r>
      <w:r>
        <w:rPr>
          <w:spacing w:val="40"/>
        </w:rPr>
        <w:t xml:space="preserve"> </w:t>
      </w:r>
      <w:r>
        <w:t>язык (базовый уровень)»</w:t>
      </w:r>
    </w:p>
    <w:p w:rsidR="00955B42" w:rsidRDefault="00003D14">
      <w:pPr>
        <w:pStyle w:val="a3"/>
        <w:spacing w:line="360" w:lineRule="auto"/>
        <w:ind w:right="690"/>
      </w:pPr>
      <w:r>
        <w:t>Рабочая программа по учебному предмету «Иностранный (английский) язык (базовый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955B42" w:rsidRDefault="00003D14">
      <w:pPr>
        <w:pStyle w:val="a3"/>
        <w:spacing w:line="360" w:lineRule="auto"/>
        <w:ind w:right="697"/>
      </w:pPr>
      <w:r>
        <w:t>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w:t>
      </w:r>
      <w:r>
        <w:rPr>
          <w:spacing w:val="-3"/>
        </w:rPr>
        <w:t xml:space="preserve"> </w:t>
      </w:r>
      <w:r>
        <w:t>учебного</w:t>
      </w:r>
      <w:r>
        <w:rPr>
          <w:spacing w:val="-3"/>
        </w:rPr>
        <w:t xml:space="preserve"> </w:t>
      </w:r>
      <w:r>
        <w:t>плана,</w:t>
      </w:r>
      <w:r>
        <w:rPr>
          <w:spacing w:val="-4"/>
        </w:rPr>
        <w:t xml:space="preserve"> </w:t>
      </w:r>
      <w:r>
        <w:t>а</w:t>
      </w:r>
      <w:r>
        <w:rPr>
          <w:spacing w:val="-9"/>
        </w:rPr>
        <w:t xml:space="preserve"> </w:t>
      </w:r>
      <w:r>
        <w:t>также</w:t>
      </w:r>
      <w:r>
        <w:rPr>
          <w:spacing w:val="-9"/>
        </w:rPr>
        <w:t xml:space="preserve"> </w:t>
      </w:r>
      <w:r>
        <w:t>подходы</w:t>
      </w:r>
      <w:r>
        <w:rPr>
          <w:spacing w:val="-8"/>
        </w:rPr>
        <w:t xml:space="preserve"> </w:t>
      </w:r>
      <w:r>
        <w:t>к</w:t>
      </w:r>
      <w:r>
        <w:rPr>
          <w:spacing w:val="-10"/>
        </w:rPr>
        <w:t xml:space="preserve"> </w:t>
      </w:r>
      <w:r>
        <w:t>отбору</w:t>
      </w:r>
      <w:r>
        <w:rPr>
          <w:spacing w:val="-15"/>
        </w:rPr>
        <w:t xml:space="preserve"> </w:t>
      </w:r>
      <w:r>
        <w:t>содержания,</w:t>
      </w:r>
      <w:r>
        <w:rPr>
          <w:spacing w:val="-3"/>
        </w:rPr>
        <w:t xml:space="preserve"> </w:t>
      </w:r>
      <w:r>
        <w:t>к</w:t>
      </w:r>
      <w:r>
        <w:rPr>
          <w:spacing w:val="-8"/>
        </w:rPr>
        <w:t xml:space="preserve"> </w:t>
      </w:r>
      <w:r>
        <w:t>определению</w:t>
      </w:r>
      <w:r>
        <w:rPr>
          <w:spacing w:val="-7"/>
        </w:rPr>
        <w:t xml:space="preserve"> </w:t>
      </w:r>
      <w:r>
        <w:t>планируемых результатов и к структуре тематического планирования.</w:t>
      </w:r>
    </w:p>
    <w:p w:rsidR="00955B42" w:rsidRDefault="00003D14">
      <w:pPr>
        <w:pStyle w:val="a3"/>
        <w:spacing w:line="360" w:lineRule="auto"/>
        <w:ind w:right="704"/>
      </w:pPr>
      <w:r>
        <w:t xml:space="preserve">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w:t>
      </w:r>
      <w:r>
        <w:rPr>
          <w:spacing w:val="-2"/>
        </w:rPr>
        <w:t>образования.</w:t>
      </w:r>
    </w:p>
    <w:p w:rsidR="00955B42" w:rsidRDefault="00003D14">
      <w:pPr>
        <w:pStyle w:val="a3"/>
        <w:spacing w:line="360" w:lineRule="auto"/>
        <w:ind w:right="718"/>
      </w:pPr>
      <w:r>
        <w:t>Планируемые результаты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955B42" w:rsidRDefault="00003D14">
      <w:pPr>
        <w:pStyle w:val="a3"/>
        <w:ind w:left="1137" w:firstLine="0"/>
      </w:pPr>
      <w:r>
        <w:t>Пояснительная</w:t>
      </w:r>
      <w:r>
        <w:rPr>
          <w:spacing w:val="-9"/>
        </w:rPr>
        <w:t xml:space="preserve"> </w:t>
      </w:r>
      <w:r>
        <w:rPr>
          <w:spacing w:val="-2"/>
        </w:rPr>
        <w:t>записка.</w:t>
      </w:r>
    </w:p>
    <w:p w:rsidR="00955B42" w:rsidRDefault="00003D14">
      <w:pPr>
        <w:pStyle w:val="a3"/>
        <w:spacing w:before="124" w:line="362" w:lineRule="auto"/>
        <w:ind w:right="712"/>
      </w:pPr>
      <w:r>
        <w:t>Программа по английскому языку (базовый уровень) на уровне среднего общего образования разработана на основе ФГОС СОО.</w:t>
      </w:r>
    </w:p>
    <w:p w:rsidR="00955B42" w:rsidRDefault="00003D14">
      <w:pPr>
        <w:pStyle w:val="a3"/>
        <w:spacing w:line="360" w:lineRule="auto"/>
        <w:ind w:right="687"/>
      </w:pPr>
      <w:r>
        <w:t>Программа по английскому языку является ориентиром для составления рабочих программ по предмету: даѐт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остаѐтся возможность выбора вариативной составляющей содержания образования в плане порядка изучения тем, некоторого расширения объѐма содержания и его детализации.</w:t>
      </w:r>
    </w:p>
    <w:p w:rsidR="00955B42" w:rsidRDefault="00955B42">
      <w:pPr>
        <w:pStyle w:val="a3"/>
        <w:spacing w:line="360" w:lineRule="auto"/>
        <w:sectPr w:rsidR="00955B42">
          <w:pgSz w:w="11920" w:h="16850"/>
          <w:pgMar w:top="1060" w:right="141" w:bottom="1120" w:left="850" w:header="0" w:footer="921" w:gutter="0"/>
          <w:cols w:space="720"/>
        </w:sectPr>
      </w:pPr>
    </w:p>
    <w:p w:rsidR="00955B42" w:rsidRDefault="00003D14">
      <w:pPr>
        <w:pStyle w:val="a3"/>
        <w:spacing w:before="68" w:line="360" w:lineRule="auto"/>
        <w:ind w:right="696"/>
      </w:pPr>
      <w: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учѐтом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955B42" w:rsidRDefault="00003D14">
      <w:pPr>
        <w:pStyle w:val="a3"/>
        <w:spacing w:before="4" w:line="360" w:lineRule="auto"/>
        <w:ind w:right="700"/>
      </w:pPr>
      <w:r>
        <w:t>Личностные, метапредметные и предметные результаты представлены в программе по английскому</w:t>
      </w:r>
      <w:r>
        <w:rPr>
          <w:spacing w:val="-15"/>
        </w:rPr>
        <w:t xml:space="preserve"> </w:t>
      </w:r>
      <w:r>
        <w:t>языку</w:t>
      </w:r>
      <w:r>
        <w:rPr>
          <w:spacing w:val="-15"/>
        </w:rPr>
        <w:t xml:space="preserve"> </w:t>
      </w:r>
      <w:r>
        <w:t>с</w:t>
      </w:r>
      <w:r>
        <w:rPr>
          <w:spacing w:val="-13"/>
        </w:rPr>
        <w:t xml:space="preserve"> </w:t>
      </w:r>
      <w:r>
        <w:t>учѐтом</w:t>
      </w:r>
      <w:r>
        <w:rPr>
          <w:spacing w:val="-13"/>
        </w:rPr>
        <w:t xml:space="preserve"> </w:t>
      </w:r>
      <w:r>
        <w:t>особенностей</w:t>
      </w:r>
      <w:r>
        <w:rPr>
          <w:spacing w:val="-11"/>
        </w:rPr>
        <w:t xml:space="preserve"> </w:t>
      </w:r>
      <w:r>
        <w:t>преподавания</w:t>
      </w:r>
      <w:r>
        <w:rPr>
          <w:spacing w:val="-12"/>
        </w:rPr>
        <w:t xml:space="preserve"> </w:t>
      </w:r>
      <w:r>
        <w:t>английского</w:t>
      </w:r>
      <w:r>
        <w:rPr>
          <w:spacing w:val="-14"/>
        </w:rPr>
        <w:t xml:space="preserve"> </w:t>
      </w:r>
      <w:r>
        <w:t>языка</w:t>
      </w:r>
      <w:r>
        <w:rPr>
          <w:spacing w:val="-13"/>
        </w:rPr>
        <w:t xml:space="preserve"> </w:t>
      </w:r>
      <w:r>
        <w:t>на</w:t>
      </w:r>
      <w:r>
        <w:rPr>
          <w:spacing w:val="-12"/>
        </w:rPr>
        <w:t xml:space="preserve"> </w:t>
      </w:r>
      <w:r>
        <w:t>уровне</w:t>
      </w:r>
      <w:r>
        <w:rPr>
          <w:spacing w:val="-14"/>
        </w:rPr>
        <w:t xml:space="preserve"> </w:t>
      </w:r>
      <w:r>
        <w:t>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955B42" w:rsidRDefault="00003D14">
      <w:pPr>
        <w:pStyle w:val="a3"/>
        <w:spacing w:before="4" w:line="360" w:lineRule="auto"/>
        <w:ind w:right="697"/>
      </w:pPr>
      <w: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955B42" w:rsidRDefault="00003D14">
      <w:pPr>
        <w:pStyle w:val="a3"/>
        <w:spacing w:before="2" w:line="360" w:lineRule="auto"/>
        <w:ind w:right="704"/>
      </w:pPr>
      <w:r>
        <w:t>Предметные</w:t>
      </w:r>
      <w:r>
        <w:rPr>
          <w:spacing w:val="-10"/>
        </w:rPr>
        <w:t xml:space="preserve"> </w:t>
      </w:r>
      <w:r>
        <w:t>знания</w:t>
      </w:r>
      <w:r>
        <w:rPr>
          <w:spacing w:val="-8"/>
        </w:rPr>
        <w:t xml:space="preserve"> </w:t>
      </w:r>
      <w:r>
        <w:t>и</w:t>
      </w:r>
      <w:r>
        <w:rPr>
          <w:spacing w:val="-8"/>
        </w:rPr>
        <w:t xml:space="preserve"> </w:t>
      </w:r>
      <w:r>
        <w:t>способы</w:t>
      </w:r>
      <w:r>
        <w:rPr>
          <w:spacing w:val="-7"/>
        </w:rPr>
        <w:t xml:space="preserve"> </w:t>
      </w:r>
      <w:r>
        <w:t>деятельности,</w:t>
      </w:r>
      <w:r>
        <w:rPr>
          <w:spacing w:val="-8"/>
        </w:rPr>
        <w:t xml:space="preserve"> </w:t>
      </w:r>
      <w:r>
        <w:t>осваиваемые</w:t>
      </w:r>
      <w:r>
        <w:rPr>
          <w:spacing w:val="-12"/>
        </w:rPr>
        <w:t xml:space="preserve"> </w:t>
      </w:r>
      <w:r>
        <w:t>обучающимися</w:t>
      </w:r>
      <w:r>
        <w:rPr>
          <w:spacing w:val="-6"/>
        </w:rPr>
        <w:t xml:space="preserve"> </w:t>
      </w:r>
      <w:r>
        <w:t>при</w:t>
      </w:r>
      <w:r>
        <w:rPr>
          <w:spacing w:val="-8"/>
        </w:rPr>
        <w:t xml:space="preserve"> </w:t>
      </w:r>
      <w:r>
        <w:t>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955B42" w:rsidRDefault="00003D14">
      <w:pPr>
        <w:pStyle w:val="a3"/>
        <w:spacing w:before="2" w:line="360" w:lineRule="auto"/>
        <w:ind w:right="698"/>
      </w:pPr>
      <w: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5"/>
      </w:pPr>
      <w: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партнѐра обеспечивает общение, учитывающее особенности менталитета и культуры партнѐра, что позволяет успешнее приходить к консенсусу</w:t>
      </w:r>
      <w:r>
        <w:rPr>
          <w:spacing w:val="40"/>
        </w:rPr>
        <w:t xml:space="preserve"> </w:t>
      </w:r>
      <w:r>
        <w:t>при проведении переговоров, решении возникающих проблем с целью</w:t>
      </w:r>
      <w:r>
        <w:rPr>
          <w:spacing w:val="40"/>
        </w:rPr>
        <w:t xml:space="preserve"> </w:t>
      </w:r>
      <w:r>
        <w:t>достижения поставленных задач.</w:t>
      </w:r>
    </w:p>
    <w:p w:rsidR="00955B42" w:rsidRDefault="00003D14">
      <w:pPr>
        <w:pStyle w:val="a3"/>
        <w:spacing w:before="2" w:line="362" w:lineRule="auto"/>
        <w:ind w:right="688"/>
      </w:pPr>
      <w:r>
        <w:t>Возрастание</w:t>
      </w:r>
      <w:r>
        <w:rPr>
          <w:spacing w:val="-8"/>
        </w:rPr>
        <w:t xml:space="preserve"> </w:t>
      </w:r>
      <w:r>
        <w:t>значимости</w:t>
      </w:r>
      <w:r>
        <w:rPr>
          <w:spacing w:val="-4"/>
        </w:rPr>
        <w:t xml:space="preserve"> </w:t>
      </w:r>
      <w:r>
        <w:t>владения</w:t>
      </w:r>
      <w:r>
        <w:rPr>
          <w:spacing w:val="-8"/>
        </w:rPr>
        <w:t xml:space="preserve"> </w:t>
      </w:r>
      <w:r>
        <w:t>иностранными</w:t>
      </w:r>
      <w:r>
        <w:rPr>
          <w:spacing w:val="-1"/>
        </w:rPr>
        <w:t xml:space="preserve"> </w:t>
      </w:r>
      <w:r>
        <w:t>языками</w:t>
      </w:r>
      <w:r>
        <w:rPr>
          <w:spacing w:val="-5"/>
        </w:rPr>
        <w:t xml:space="preserve"> </w:t>
      </w:r>
      <w:r>
        <w:t>приводит</w:t>
      </w:r>
      <w:r>
        <w:rPr>
          <w:spacing w:val="30"/>
        </w:rPr>
        <w:t xml:space="preserve"> </w:t>
      </w:r>
      <w:r>
        <w:t>к</w:t>
      </w:r>
      <w:r>
        <w:rPr>
          <w:spacing w:val="-7"/>
        </w:rPr>
        <w:t xml:space="preserve"> </w:t>
      </w:r>
      <w:r>
        <w:t>переосмыслению целей и содержания обучения предмету.</w:t>
      </w:r>
    </w:p>
    <w:p w:rsidR="00955B42" w:rsidRDefault="00003D14">
      <w:pPr>
        <w:pStyle w:val="a3"/>
        <w:spacing w:before="2" w:line="360" w:lineRule="auto"/>
        <w:ind w:right="696"/>
      </w:pPr>
      <w: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955B42" w:rsidRDefault="00003D14">
      <w:pPr>
        <w:pStyle w:val="a3"/>
        <w:spacing w:before="3" w:line="360" w:lineRule="auto"/>
        <w:ind w:right="689"/>
      </w:pPr>
      <w:r>
        <w:t>На</w:t>
      </w:r>
      <w:r>
        <w:rPr>
          <w:spacing w:val="-3"/>
        </w:rPr>
        <w:t xml:space="preserve"> </w:t>
      </w:r>
      <w:r>
        <w:t>прагматическом уровне</w:t>
      </w:r>
      <w:r>
        <w:rPr>
          <w:spacing w:val="-1"/>
        </w:rPr>
        <w:t xml:space="preserve"> </w:t>
      </w:r>
      <w:r>
        <w:t>целью</w:t>
      </w:r>
      <w:r>
        <w:rPr>
          <w:spacing w:val="-1"/>
        </w:rPr>
        <w:t xml:space="preserve"> </w:t>
      </w:r>
      <w:r>
        <w:t>иноязычного</w:t>
      </w:r>
      <w:r>
        <w:rPr>
          <w:spacing w:val="-1"/>
        </w:rPr>
        <w:t xml:space="preserve"> </w:t>
      </w:r>
      <w:r>
        <w:t>образования</w:t>
      </w:r>
      <w:r>
        <w:rPr>
          <w:spacing w:val="-1"/>
        </w:rPr>
        <w:t xml:space="preserve"> </w:t>
      </w:r>
      <w:r>
        <w:t>(базовый</w:t>
      </w:r>
      <w:r>
        <w:rPr>
          <w:spacing w:val="-1"/>
        </w:rPr>
        <w:t xml:space="preserve"> </w:t>
      </w:r>
      <w:r>
        <w:t>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еѐ составляющих, как речевая, языковая, социокультурная, компенсаторная и метапредметная компетенции:</w:t>
      </w:r>
    </w:p>
    <w:p w:rsidR="00955B42" w:rsidRDefault="00003D14">
      <w:pPr>
        <w:pStyle w:val="a3"/>
        <w:spacing w:line="360" w:lineRule="auto"/>
        <w:ind w:right="712"/>
      </w:pPr>
      <w:r>
        <w:t>речевая компетенция – развитие коммуникативных умений в четырѐх основных видах речевой деятельности (говорении, аудировании, чтении, письменной речи);</w:t>
      </w:r>
    </w:p>
    <w:p w:rsidR="00955B42" w:rsidRDefault="00003D14">
      <w:pPr>
        <w:pStyle w:val="a3"/>
        <w:spacing w:line="360" w:lineRule="auto"/>
        <w:ind w:right="702"/>
      </w:pPr>
      <w: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w:t>
      </w:r>
      <w:r>
        <w:rPr>
          <w:spacing w:val="40"/>
        </w:rPr>
        <w:t xml:space="preserve"> </w:t>
      </w:r>
      <w:r>
        <w:t>в родном и английском языках;</w:t>
      </w:r>
    </w:p>
    <w:p w:rsidR="00955B42" w:rsidRDefault="00003D14">
      <w:pPr>
        <w:pStyle w:val="a3"/>
        <w:spacing w:before="1" w:line="360" w:lineRule="auto"/>
        <w:ind w:right="692"/>
      </w:pPr>
      <w: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еѐ культуру в условиях межкультурного </w:t>
      </w:r>
      <w:r>
        <w:rPr>
          <w:spacing w:val="-2"/>
        </w:rPr>
        <w:t>общения;</w:t>
      </w:r>
    </w:p>
    <w:p w:rsidR="00955B42" w:rsidRDefault="00003D14">
      <w:pPr>
        <w:pStyle w:val="a3"/>
        <w:spacing w:line="362" w:lineRule="auto"/>
        <w:ind w:right="697"/>
      </w:pPr>
      <w:r>
        <w:t>компенсаторная компетенция – развитие умений выходить из положения в условиях дефицита языковых средств английского языка при получении</w:t>
      </w:r>
      <w:r>
        <w:rPr>
          <w:spacing w:val="40"/>
        </w:rPr>
        <w:t xml:space="preserve"> </w:t>
      </w:r>
      <w:r>
        <w:t>и передаче информации;</w:t>
      </w:r>
    </w:p>
    <w:p w:rsidR="00955B42" w:rsidRDefault="00003D14">
      <w:pPr>
        <w:pStyle w:val="a3"/>
        <w:spacing w:line="273" w:lineRule="exact"/>
        <w:ind w:left="1137" w:firstLine="0"/>
      </w:pPr>
      <w:r>
        <w:t>метапредметная/учебно-познавательная</w:t>
      </w:r>
      <w:r>
        <w:rPr>
          <w:spacing w:val="-12"/>
        </w:rPr>
        <w:t xml:space="preserve"> </w:t>
      </w:r>
      <w:r>
        <w:t>компетенция</w:t>
      </w:r>
      <w:r>
        <w:rPr>
          <w:spacing w:val="3"/>
        </w:rPr>
        <w:t xml:space="preserve"> </w:t>
      </w:r>
      <w:r>
        <w:t>–</w:t>
      </w:r>
      <w:r>
        <w:rPr>
          <w:spacing w:val="-1"/>
        </w:rPr>
        <w:t xml:space="preserve"> </w:t>
      </w:r>
      <w:r>
        <w:t>развитие</w:t>
      </w:r>
      <w:r>
        <w:rPr>
          <w:spacing w:val="-13"/>
        </w:rPr>
        <w:t xml:space="preserve"> </w:t>
      </w:r>
      <w:r>
        <w:t>общих</w:t>
      </w:r>
      <w:r>
        <w:rPr>
          <w:spacing w:val="49"/>
        </w:rPr>
        <w:t xml:space="preserve"> </w:t>
      </w:r>
      <w:r>
        <w:t>и</w:t>
      </w:r>
      <w:r>
        <w:rPr>
          <w:spacing w:val="-3"/>
        </w:rPr>
        <w:t xml:space="preserve"> </w:t>
      </w:r>
      <w:r>
        <w:rPr>
          <w:spacing w:val="-2"/>
        </w:rPr>
        <w:t>специальных</w:t>
      </w:r>
    </w:p>
    <w:p w:rsidR="00955B42" w:rsidRDefault="00955B42">
      <w:pPr>
        <w:pStyle w:val="a3"/>
        <w:spacing w:line="273"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709" w:firstLine="0"/>
      </w:pPr>
      <w:r>
        <w:t>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955B42" w:rsidRDefault="00003D14">
      <w:pPr>
        <w:pStyle w:val="a3"/>
        <w:spacing w:before="2" w:line="360" w:lineRule="auto"/>
        <w:ind w:right="696"/>
      </w:pPr>
      <w: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 познавательную, информационную, социально-трудовую и компетенцию личностного </w:t>
      </w:r>
      <w:r>
        <w:rPr>
          <w:spacing w:val="-2"/>
        </w:rPr>
        <w:t>самосовершенствования.</w:t>
      </w:r>
    </w:p>
    <w:p w:rsidR="00955B42" w:rsidRDefault="00003D14">
      <w:pPr>
        <w:pStyle w:val="a3"/>
        <w:tabs>
          <w:tab w:val="left" w:pos="9008"/>
        </w:tabs>
        <w:spacing w:before="2" w:line="360" w:lineRule="auto"/>
        <w:ind w:right="684"/>
      </w:pPr>
      <w:r>
        <w:t>Основными подходами к обучению иностранным языкам</w:t>
      </w:r>
      <w:r>
        <w:tab/>
      </w:r>
      <w:r>
        <w:rPr>
          <w:spacing w:val="-2"/>
        </w:rPr>
        <w:t xml:space="preserve">признаются </w:t>
      </w:r>
      <w:r>
        <w:t>компетентностный, системно-деятельностный, межкультурный и коммуникативно- когнитивный. Совокупность перечисленных подходов предполагает возможность реализовать поставленные</w:t>
      </w:r>
      <w:r>
        <w:rPr>
          <w:spacing w:val="-15"/>
        </w:rPr>
        <w:t xml:space="preserve"> </w:t>
      </w:r>
      <w:r>
        <w:t>цели</w:t>
      </w:r>
      <w:r>
        <w:rPr>
          <w:spacing w:val="-15"/>
        </w:rPr>
        <w:t xml:space="preserve"> </w:t>
      </w:r>
      <w:r>
        <w:t>иноязычного</w:t>
      </w:r>
      <w:r>
        <w:rPr>
          <w:spacing w:val="-15"/>
        </w:rPr>
        <w:t xml:space="preserve"> </w:t>
      </w:r>
      <w:r>
        <w:t>образования</w:t>
      </w:r>
      <w:r>
        <w:rPr>
          <w:spacing w:val="-15"/>
        </w:rPr>
        <w:t xml:space="preserve"> </w:t>
      </w:r>
      <w:r>
        <w:t>на</w:t>
      </w:r>
      <w:r>
        <w:rPr>
          <w:spacing w:val="-15"/>
        </w:rPr>
        <w:t xml:space="preserve"> </w:t>
      </w:r>
      <w:r>
        <w:t>уровне</w:t>
      </w:r>
      <w:r>
        <w:rPr>
          <w:spacing w:val="-15"/>
        </w:rPr>
        <w:t xml:space="preserve"> </w:t>
      </w:r>
      <w:r>
        <w:t>среднего</w:t>
      </w:r>
      <w:r>
        <w:rPr>
          <w:spacing w:val="-15"/>
        </w:rPr>
        <w:t xml:space="preserve"> </w:t>
      </w:r>
      <w:r>
        <w:t>общего</w:t>
      </w:r>
      <w:r>
        <w:rPr>
          <w:spacing w:val="-15"/>
        </w:rPr>
        <w:t xml:space="preserve"> </w:t>
      </w:r>
      <w:r>
        <w:t>образования,</w:t>
      </w:r>
      <w:r>
        <w:rPr>
          <w:spacing w:val="-15"/>
        </w:rPr>
        <w:t xml:space="preserve"> </w:t>
      </w:r>
      <w:r>
        <w:t>добиться достижения</w:t>
      </w:r>
      <w:r>
        <w:rPr>
          <w:spacing w:val="-15"/>
        </w:rPr>
        <w:t xml:space="preserve"> </w:t>
      </w:r>
      <w:r>
        <w:t>планируемых</w:t>
      </w:r>
      <w:r>
        <w:rPr>
          <w:spacing w:val="-14"/>
        </w:rPr>
        <w:t xml:space="preserve"> </w:t>
      </w:r>
      <w:r>
        <w:t>результатов</w:t>
      </w:r>
      <w:r>
        <w:rPr>
          <w:spacing w:val="-14"/>
        </w:rPr>
        <w:t xml:space="preserve"> </w:t>
      </w:r>
      <w:r>
        <w:t>в</w:t>
      </w:r>
      <w:r>
        <w:rPr>
          <w:spacing w:val="-15"/>
        </w:rPr>
        <w:t xml:space="preserve"> </w:t>
      </w:r>
      <w:r>
        <w:t>рамках</w:t>
      </w:r>
      <w:r>
        <w:rPr>
          <w:spacing w:val="-14"/>
        </w:rPr>
        <w:t xml:space="preserve"> </w:t>
      </w:r>
      <w:r>
        <w:t>содержания</w:t>
      </w:r>
      <w:r>
        <w:rPr>
          <w:spacing w:val="-15"/>
        </w:rPr>
        <w:t xml:space="preserve"> </w:t>
      </w:r>
      <w:r>
        <w:t>обучения,</w:t>
      </w:r>
      <w:r>
        <w:rPr>
          <w:spacing w:val="-14"/>
        </w:rPr>
        <w:t xml:space="preserve"> </w:t>
      </w:r>
      <w:r>
        <w:t>отобранного</w:t>
      </w:r>
      <w:r>
        <w:rPr>
          <w:spacing w:val="-15"/>
        </w:rPr>
        <w:t xml:space="preserve"> </w:t>
      </w:r>
      <w:r>
        <w:t>для</w:t>
      </w:r>
      <w:r>
        <w:rPr>
          <w:spacing w:val="-14"/>
        </w:rPr>
        <w:t xml:space="preserve"> </w:t>
      </w:r>
      <w:r>
        <w:t>данного уровня общего образования при использовании новых педагогических технологий и возможностей цифровой образовательной среды.</w:t>
      </w:r>
    </w:p>
    <w:p w:rsidR="00955B42" w:rsidRDefault="00003D14">
      <w:pPr>
        <w:pStyle w:val="a3"/>
        <w:spacing w:before="2" w:line="360" w:lineRule="auto"/>
        <w:ind w:right="707" w:firstLine="772"/>
      </w:pPr>
      <w:r>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955B42" w:rsidRDefault="00003D14">
      <w:pPr>
        <w:pStyle w:val="a3"/>
        <w:spacing w:before="4" w:line="360" w:lineRule="auto"/>
        <w:ind w:right="706"/>
      </w:pPr>
      <w:r>
        <w:t>Общее число часов, рекомендованных для изучения иностранного (английского) языка – 204 часа: в 10 классе – 102 часа (3 часа в неделю),</w:t>
      </w:r>
      <w:r>
        <w:rPr>
          <w:spacing w:val="80"/>
        </w:rPr>
        <w:t xml:space="preserve"> </w:t>
      </w:r>
      <w:r>
        <w:t>в 11 классе – 102 часа (3 часа в неделю).</w:t>
      </w:r>
    </w:p>
    <w:p w:rsidR="00955B42" w:rsidRDefault="00003D14">
      <w:pPr>
        <w:pStyle w:val="a3"/>
        <w:spacing w:line="360" w:lineRule="auto"/>
        <w:ind w:right="695"/>
      </w:pPr>
      <w:r>
        <w:t>Требования к предметным</w:t>
      </w:r>
      <w:r>
        <w:rPr>
          <w:spacing w:val="-1"/>
        </w:rPr>
        <w:t xml:space="preserve"> </w:t>
      </w:r>
      <w:r>
        <w:t>результатам</w:t>
      </w:r>
      <w:r>
        <w:rPr>
          <w:spacing w:val="-1"/>
        </w:rPr>
        <w:t xml:space="preserve"> </w:t>
      </w:r>
      <w:r>
        <w:t>для среднего общего образования</w:t>
      </w:r>
      <w:r>
        <w:rPr>
          <w:spacing w:val="-2"/>
        </w:rPr>
        <w:t xml:space="preserve"> </w:t>
      </w:r>
      <w:r>
        <w:t>констатируют необходимость к окончанию 11 класса владения умением общаться на иностранном (английском)</w:t>
      </w:r>
      <w:r>
        <w:rPr>
          <w:spacing w:val="-2"/>
        </w:rPr>
        <w:t xml:space="preserve"> </w:t>
      </w:r>
      <w:r>
        <w:t>языке в</w:t>
      </w:r>
      <w:r>
        <w:rPr>
          <w:spacing w:val="-2"/>
        </w:rPr>
        <w:t xml:space="preserve"> </w:t>
      </w:r>
      <w:r>
        <w:t>разных</w:t>
      </w:r>
      <w:r>
        <w:rPr>
          <w:spacing w:val="-2"/>
        </w:rPr>
        <w:t xml:space="preserve"> </w:t>
      </w:r>
      <w:r>
        <w:t>формах</w:t>
      </w:r>
      <w:r>
        <w:rPr>
          <w:spacing w:val="-1"/>
        </w:rPr>
        <w:t xml:space="preserve"> </w:t>
      </w:r>
      <w:r>
        <w:t>(устно</w:t>
      </w:r>
      <w:r>
        <w:rPr>
          <w:spacing w:val="-1"/>
        </w:rPr>
        <w:t xml:space="preserve"> </w:t>
      </w:r>
      <w:r>
        <w:t>и</w:t>
      </w:r>
      <w:r>
        <w:rPr>
          <w:spacing w:val="-3"/>
        </w:rPr>
        <w:t xml:space="preserve"> </w:t>
      </w:r>
      <w:r>
        <w:t>письменно,</w:t>
      </w:r>
      <w:r>
        <w:rPr>
          <w:spacing w:val="-1"/>
        </w:rPr>
        <w:t xml:space="preserve"> </w:t>
      </w:r>
      <w:r>
        <w:t>непосредственно</w:t>
      </w:r>
      <w:r>
        <w:rPr>
          <w:spacing w:val="-1"/>
        </w:rPr>
        <w:t xml:space="preserve"> </w:t>
      </w:r>
      <w:r>
        <w:t>и опосредованно,</w:t>
      </w:r>
      <w:r>
        <w:rPr>
          <w:spacing w:val="-4"/>
        </w:rPr>
        <w:t xml:space="preserve"> </w:t>
      </w:r>
      <w:r>
        <w:t>в том числе через Интернет) на пороговом уровне.</w:t>
      </w:r>
    </w:p>
    <w:p w:rsidR="00955B42" w:rsidRDefault="00003D14">
      <w:pPr>
        <w:pStyle w:val="a3"/>
        <w:spacing w:line="360" w:lineRule="auto"/>
        <w:ind w:right="692"/>
      </w:pPr>
      <w:r>
        <w:t>Базовый</w:t>
      </w:r>
      <w:r>
        <w:rPr>
          <w:spacing w:val="-3"/>
        </w:rPr>
        <w:t xml:space="preserve"> </w:t>
      </w:r>
      <w:r>
        <w:t>(пороговый) уровень усвоения учебного</w:t>
      </w:r>
      <w:r>
        <w:rPr>
          <w:spacing w:val="-3"/>
        </w:rPr>
        <w:t xml:space="preserve"> </w:t>
      </w:r>
      <w:r>
        <w:t>предмета «Иностранный</w:t>
      </w:r>
      <w:r>
        <w:rPr>
          <w:spacing w:val="-2"/>
        </w:rPr>
        <w:t xml:space="preserve"> </w:t>
      </w:r>
      <w:r>
        <w:t>(английский) 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w:t>
      </w:r>
      <w:r>
        <w:rPr>
          <w:spacing w:val="-2"/>
        </w:rPr>
        <w:t xml:space="preserve"> </w:t>
      </w:r>
      <w:r>
        <w:t>язык</w:t>
      </w:r>
      <w:r>
        <w:rPr>
          <w:spacing w:val="-3"/>
        </w:rPr>
        <w:t xml:space="preserve"> </w:t>
      </w:r>
      <w:r>
        <w:t>как</w:t>
      </w:r>
      <w:r>
        <w:rPr>
          <w:spacing w:val="-2"/>
        </w:rPr>
        <w:t xml:space="preserve"> </w:t>
      </w:r>
      <w:r>
        <w:t>средство</w:t>
      </w:r>
      <w:r>
        <w:rPr>
          <w:spacing w:val="-1"/>
        </w:rPr>
        <w:t xml:space="preserve"> </w:t>
      </w:r>
      <w:r>
        <w:t>общения.</w:t>
      </w:r>
      <w:r>
        <w:rPr>
          <w:spacing w:val="-3"/>
        </w:rPr>
        <w:t xml:space="preserve"> </w:t>
      </w:r>
      <w:r>
        <w:t>Кроме</w:t>
      </w:r>
      <w:r>
        <w:rPr>
          <w:spacing w:val="-4"/>
        </w:rPr>
        <w:t xml:space="preserve"> </w:t>
      </w:r>
      <w:r>
        <w:t>того,</w:t>
      </w:r>
      <w:r>
        <w:rPr>
          <w:spacing w:val="-3"/>
        </w:rPr>
        <w:t xml:space="preserve"> </w:t>
      </w:r>
      <w:r>
        <w:t>пороговый уровень</w:t>
      </w:r>
      <w:r>
        <w:rPr>
          <w:spacing w:val="-4"/>
        </w:rPr>
        <w:t xml:space="preserve"> </w:t>
      </w:r>
      <w:r>
        <w:t>владения иностранным</w:t>
      </w:r>
      <w:r>
        <w:rPr>
          <w:spacing w:val="40"/>
        </w:rPr>
        <w:t xml:space="preserve"> </w:t>
      </w:r>
      <w:r>
        <w:t>(английским)</w:t>
      </w:r>
      <w:r>
        <w:rPr>
          <w:spacing w:val="40"/>
        </w:rPr>
        <w:t xml:space="preserve"> </w:t>
      </w:r>
      <w:r>
        <w:t>языком позволяет использовать</w:t>
      </w:r>
      <w:r>
        <w:rPr>
          <w:spacing w:val="40"/>
        </w:rPr>
        <w:t xml:space="preserve"> </w:t>
      </w:r>
      <w:r>
        <w:t>иностранный</w:t>
      </w:r>
      <w:r>
        <w:rPr>
          <w:spacing w:val="40"/>
        </w:rPr>
        <w:t xml:space="preserve"> </w:t>
      </w:r>
      <w:r>
        <w:t>(английский)</w:t>
      </w:r>
      <w:r>
        <w:rPr>
          <w:spacing w:val="40"/>
        </w:rPr>
        <w:t xml:space="preserve"> </w:t>
      </w:r>
      <w:r>
        <w:t>язык</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7" w:firstLine="0"/>
      </w:pPr>
      <w:r>
        <w:t>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w:t>
      </w:r>
    </w:p>
    <w:p w:rsidR="00955B42" w:rsidRDefault="00003D14">
      <w:pPr>
        <w:pStyle w:val="a3"/>
        <w:spacing w:before="2" w:line="364"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10</w:t>
      </w:r>
      <w:r>
        <w:rPr>
          <w:spacing w:val="-8"/>
        </w:rPr>
        <w:t xml:space="preserve"> </w:t>
      </w:r>
      <w:r>
        <w:t>классе. Коммуникативные умения.</w:t>
      </w:r>
    </w:p>
    <w:p w:rsidR="00955B42" w:rsidRDefault="00003D14">
      <w:pPr>
        <w:pStyle w:val="a3"/>
        <w:spacing w:line="360" w:lineRule="auto"/>
        <w:ind w:right="721"/>
      </w:pPr>
      <w: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55B42" w:rsidRDefault="00003D14">
      <w:pPr>
        <w:pStyle w:val="a3"/>
        <w:spacing w:line="362" w:lineRule="auto"/>
        <w:ind w:right="704"/>
      </w:pPr>
      <w:r>
        <w:t>Повседневная жизнь семьи. Межличностные отношения в семье, с друзьями и знакомыми. Конфликтные ситуации, их предупреждение и разрешение.</w:t>
      </w:r>
    </w:p>
    <w:p w:rsidR="00955B42" w:rsidRDefault="00003D14">
      <w:pPr>
        <w:pStyle w:val="a3"/>
        <w:spacing w:line="273" w:lineRule="exact"/>
        <w:ind w:left="1137" w:firstLine="0"/>
      </w:pPr>
      <w:r>
        <w:t>Внешность</w:t>
      </w:r>
      <w:r>
        <w:rPr>
          <w:spacing w:val="-17"/>
        </w:rPr>
        <w:t xml:space="preserve"> </w:t>
      </w:r>
      <w:r>
        <w:t>и</w:t>
      </w:r>
      <w:r>
        <w:rPr>
          <w:spacing w:val="-12"/>
        </w:rPr>
        <w:t xml:space="preserve"> </w:t>
      </w:r>
      <w:r>
        <w:t>характеристика</w:t>
      </w:r>
      <w:r>
        <w:rPr>
          <w:spacing w:val="-11"/>
        </w:rPr>
        <w:t xml:space="preserve"> </w:t>
      </w:r>
      <w:r>
        <w:t>человека,</w:t>
      </w:r>
      <w:r>
        <w:rPr>
          <w:spacing w:val="-11"/>
        </w:rPr>
        <w:t xml:space="preserve"> </w:t>
      </w:r>
      <w:r>
        <w:t>литературного</w:t>
      </w:r>
      <w:r>
        <w:rPr>
          <w:spacing w:val="-10"/>
        </w:rPr>
        <w:t xml:space="preserve"> </w:t>
      </w:r>
      <w:r>
        <w:rPr>
          <w:spacing w:val="-2"/>
        </w:rPr>
        <w:t>персонажа.</w:t>
      </w:r>
    </w:p>
    <w:p w:rsidR="00955B42" w:rsidRDefault="00003D14">
      <w:pPr>
        <w:pStyle w:val="a3"/>
        <w:spacing w:before="114" w:line="364" w:lineRule="auto"/>
        <w:ind w:right="721"/>
      </w:pPr>
      <w:r>
        <w:t>Здоровый образ жизни и забота о здоровье: режим труда и отдыха, спорт, сбалансированное питание, посещение врача. Отказ от вредных привычек.</w:t>
      </w:r>
    </w:p>
    <w:p w:rsidR="00955B42" w:rsidRDefault="00003D14">
      <w:pPr>
        <w:pStyle w:val="a3"/>
        <w:spacing w:line="360" w:lineRule="auto"/>
        <w:ind w:right="711"/>
      </w:pPr>
      <w: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w:t>
      </w:r>
    </w:p>
    <w:p w:rsidR="00955B42" w:rsidRDefault="00003D14">
      <w:pPr>
        <w:pStyle w:val="a3"/>
        <w:spacing w:line="362" w:lineRule="auto"/>
        <w:ind w:right="690"/>
      </w:pPr>
      <w:r>
        <w:t>Современный</w:t>
      </w:r>
      <w:r>
        <w:rPr>
          <w:spacing w:val="-11"/>
        </w:rPr>
        <w:t xml:space="preserve"> </w:t>
      </w:r>
      <w:r>
        <w:t>мир</w:t>
      </w:r>
      <w:r>
        <w:rPr>
          <w:spacing w:val="-10"/>
        </w:rPr>
        <w:t xml:space="preserve"> </w:t>
      </w:r>
      <w:r>
        <w:t>профессий.</w:t>
      </w:r>
      <w:r>
        <w:rPr>
          <w:spacing w:val="-12"/>
        </w:rPr>
        <w:t xml:space="preserve"> </w:t>
      </w:r>
      <w:r>
        <w:t>Проблемы</w:t>
      </w:r>
      <w:r>
        <w:rPr>
          <w:spacing w:val="-8"/>
        </w:rPr>
        <w:t xml:space="preserve"> </w:t>
      </w:r>
      <w:r>
        <w:t>выбора</w:t>
      </w:r>
      <w:r>
        <w:rPr>
          <w:spacing w:val="-11"/>
        </w:rPr>
        <w:t xml:space="preserve"> </w:t>
      </w:r>
      <w:r>
        <w:t>профессии</w:t>
      </w:r>
      <w:r>
        <w:rPr>
          <w:spacing w:val="-8"/>
        </w:rPr>
        <w:t xml:space="preserve"> </w:t>
      </w:r>
      <w:r>
        <w:t>(возможности</w:t>
      </w:r>
      <w:r>
        <w:rPr>
          <w:spacing w:val="-11"/>
        </w:rPr>
        <w:t xml:space="preserve"> </w:t>
      </w:r>
      <w:r>
        <w:t>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w:t>
      </w:r>
    </w:p>
    <w:p w:rsidR="00955B42" w:rsidRDefault="00003D14">
      <w:pPr>
        <w:pStyle w:val="a3"/>
        <w:spacing w:line="362" w:lineRule="auto"/>
        <w:ind w:right="710"/>
      </w:pPr>
      <w:r>
        <w:t>Молодѐжь в современном обществе. Досуг молодѐжи: чтение, кино, театр, музыка, музеи, Интернет, компьютерные игры. Любовь и дружба.</w:t>
      </w:r>
    </w:p>
    <w:p w:rsidR="00955B42" w:rsidRDefault="00003D14">
      <w:pPr>
        <w:pStyle w:val="a3"/>
        <w:spacing w:line="360" w:lineRule="auto"/>
        <w:ind w:left="1137" w:right="824" w:firstLine="0"/>
        <w:jc w:val="left"/>
      </w:pPr>
      <w:r>
        <w:t>Покупки:</w:t>
      </w:r>
      <w:r>
        <w:rPr>
          <w:spacing w:val="-12"/>
        </w:rPr>
        <w:t xml:space="preserve"> </w:t>
      </w:r>
      <w:r>
        <w:t>одежда,</w:t>
      </w:r>
      <w:r>
        <w:rPr>
          <w:spacing w:val="-13"/>
        </w:rPr>
        <w:t xml:space="preserve"> </w:t>
      </w:r>
      <w:r>
        <w:t>обувь</w:t>
      </w:r>
      <w:r>
        <w:rPr>
          <w:spacing w:val="-10"/>
        </w:rPr>
        <w:t xml:space="preserve"> </w:t>
      </w:r>
      <w:r>
        <w:t>и</w:t>
      </w:r>
      <w:r>
        <w:rPr>
          <w:spacing w:val="-12"/>
        </w:rPr>
        <w:t xml:space="preserve"> </w:t>
      </w:r>
      <w:r>
        <w:t>продукты</w:t>
      </w:r>
      <w:r>
        <w:rPr>
          <w:spacing w:val="-6"/>
        </w:rPr>
        <w:t xml:space="preserve"> </w:t>
      </w:r>
      <w:r>
        <w:t>питания.</w:t>
      </w:r>
      <w:r>
        <w:rPr>
          <w:spacing w:val="-12"/>
        </w:rPr>
        <w:t xml:space="preserve"> </w:t>
      </w:r>
      <w:r>
        <w:t>Карманные</w:t>
      </w:r>
      <w:r>
        <w:rPr>
          <w:spacing w:val="-14"/>
        </w:rPr>
        <w:t xml:space="preserve"> </w:t>
      </w:r>
      <w:r>
        <w:t>деньги.</w:t>
      </w:r>
      <w:r>
        <w:rPr>
          <w:spacing w:val="-14"/>
        </w:rPr>
        <w:t xml:space="preserve"> </w:t>
      </w:r>
      <w:r>
        <w:t>Молодѐжная</w:t>
      </w:r>
      <w:r>
        <w:rPr>
          <w:spacing w:val="-15"/>
        </w:rPr>
        <w:t xml:space="preserve"> </w:t>
      </w:r>
      <w:r>
        <w:t>мода. Туризм. Виды отдыха. Путешествия по России и зарубежным странам.</w:t>
      </w:r>
    </w:p>
    <w:p w:rsidR="00955B42" w:rsidRDefault="00003D14">
      <w:pPr>
        <w:pStyle w:val="a3"/>
        <w:spacing w:line="360" w:lineRule="auto"/>
        <w:ind w:left="1137" w:right="2033" w:firstLine="0"/>
        <w:jc w:val="left"/>
      </w:pPr>
      <w:r>
        <w:t>Проблемы</w:t>
      </w:r>
      <w:r>
        <w:rPr>
          <w:spacing w:val="-16"/>
        </w:rPr>
        <w:t xml:space="preserve"> </w:t>
      </w:r>
      <w:r>
        <w:t>экологии.</w:t>
      </w:r>
      <w:r>
        <w:rPr>
          <w:spacing w:val="-15"/>
        </w:rPr>
        <w:t xml:space="preserve"> </w:t>
      </w:r>
      <w:r>
        <w:t>Защита</w:t>
      </w:r>
      <w:r>
        <w:rPr>
          <w:spacing w:val="-15"/>
        </w:rPr>
        <w:t xml:space="preserve"> </w:t>
      </w:r>
      <w:r>
        <w:t>окружающей</w:t>
      </w:r>
      <w:r>
        <w:rPr>
          <w:spacing w:val="-15"/>
        </w:rPr>
        <w:t xml:space="preserve"> </w:t>
      </w:r>
      <w:r>
        <w:t>среды.</w:t>
      </w:r>
      <w:r>
        <w:rPr>
          <w:spacing w:val="-15"/>
        </w:rPr>
        <w:t xml:space="preserve"> </w:t>
      </w:r>
      <w:r>
        <w:t>Стихийные</w:t>
      </w:r>
      <w:r>
        <w:rPr>
          <w:spacing w:val="-15"/>
        </w:rPr>
        <w:t xml:space="preserve"> </w:t>
      </w:r>
      <w:r>
        <w:t>бедствия. Условия проживания в городской/сельской местности.</w:t>
      </w:r>
    </w:p>
    <w:p w:rsidR="00955B42" w:rsidRDefault="00003D14">
      <w:pPr>
        <w:pStyle w:val="a3"/>
        <w:spacing w:line="360" w:lineRule="auto"/>
        <w:ind w:right="708"/>
      </w:pPr>
      <w:r>
        <w:t>Технический прогресс: перспективы и последствия. Современные средства связи (мобильные телефоны, смартфоны, планшеты, компьютеры).</w:t>
      </w:r>
    </w:p>
    <w:p w:rsidR="00955B42" w:rsidRDefault="00003D14">
      <w:pPr>
        <w:pStyle w:val="a3"/>
        <w:spacing w:line="360" w:lineRule="auto"/>
        <w:ind w:right="703"/>
      </w:pPr>
      <w: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955B42" w:rsidRDefault="00003D14">
      <w:pPr>
        <w:pStyle w:val="a3"/>
        <w:spacing w:line="360" w:lineRule="auto"/>
        <w:ind w:right="700"/>
      </w:pPr>
      <w:r>
        <w:t>Выдающиеся люди родной страны</w:t>
      </w:r>
      <w:r>
        <w:rPr>
          <w:spacing w:val="-3"/>
        </w:rPr>
        <w:t xml:space="preserve"> </w:t>
      </w:r>
      <w:r>
        <w:t>и страны/стран изучаемого</w:t>
      </w:r>
      <w:r>
        <w:rPr>
          <w:spacing w:val="-1"/>
        </w:rPr>
        <w:t xml:space="preserve"> </w:t>
      </w:r>
      <w:r>
        <w:t>языка, их вклад</w:t>
      </w:r>
      <w:r>
        <w:rPr>
          <w:spacing w:val="-6"/>
        </w:rPr>
        <w:t xml:space="preserve"> </w:t>
      </w:r>
      <w:r>
        <w:t>в</w:t>
      </w:r>
      <w:r>
        <w:rPr>
          <w:spacing w:val="-4"/>
        </w:rPr>
        <w:t xml:space="preserve"> </w:t>
      </w:r>
      <w:r>
        <w:t>науку</w:t>
      </w:r>
      <w:r>
        <w:rPr>
          <w:spacing w:val="-10"/>
        </w:rPr>
        <w:t xml:space="preserve"> </w:t>
      </w:r>
      <w:r>
        <w:t>и мировую культуру: государственные деятели, учѐные, писатели, поэты, художники, композиторы, путешественники, спортсмены, актѐры и другие.</w:t>
      </w:r>
    </w:p>
    <w:p w:rsidR="00955B42" w:rsidRDefault="00003D14">
      <w:pPr>
        <w:pStyle w:val="a3"/>
        <w:spacing w:line="272" w:lineRule="exact"/>
        <w:ind w:left="1137" w:firstLine="0"/>
        <w:jc w:val="left"/>
      </w:pPr>
      <w:r>
        <w:rPr>
          <w:spacing w:val="-2"/>
        </w:rPr>
        <w:t>Говорение.</w:t>
      </w:r>
    </w:p>
    <w:p w:rsidR="00955B42" w:rsidRDefault="00003D14">
      <w:pPr>
        <w:pStyle w:val="a3"/>
        <w:tabs>
          <w:tab w:val="left" w:pos="2347"/>
          <w:tab w:val="left" w:pos="4526"/>
          <w:tab w:val="left" w:pos="5573"/>
          <w:tab w:val="left" w:pos="7386"/>
          <w:tab w:val="left" w:pos="8149"/>
          <w:tab w:val="left" w:pos="8672"/>
          <w:tab w:val="left" w:pos="9388"/>
        </w:tabs>
        <w:spacing w:before="124" w:line="362" w:lineRule="auto"/>
        <w:ind w:right="730"/>
        <w:jc w:val="left"/>
      </w:pPr>
      <w:r>
        <w:rPr>
          <w:spacing w:val="-2"/>
        </w:rPr>
        <w:t>Развитие</w:t>
      </w:r>
      <w:r>
        <w:tab/>
      </w:r>
      <w:r>
        <w:rPr>
          <w:spacing w:val="-2"/>
        </w:rPr>
        <w:t>коммуникативных</w:t>
      </w:r>
      <w:r>
        <w:tab/>
      </w:r>
      <w:r>
        <w:rPr>
          <w:spacing w:val="-2"/>
        </w:rPr>
        <w:t>умений</w:t>
      </w:r>
      <w:r>
        <w:tab/>
      </w:r>
      <w:r>
        <w:rPr>
          <w:spacing w:val="-2"/>
        </w:rPr>
        <w:t>диалогической</w:t>
      </w:r>
      <w:r>
        <w:tab/>
      </w:r>
      <w:r>
        <w:rPr>
          <w:spacing w:val="-4"/>
        </w:rPr>
        <w:t>речи</w:t>
      </w:r>
      <w:r>
        <w:tab/>
      </w:r>
      <w:r>
        <w:rPr>
          <w:spacing w:val="-6"/>
        </w:rPr>
        <w:t>на</w:t>
      </w:r>
      <w:r>
        <w:tab/>
      </w:r>
      <w:r>
        <w:rPr>
          <w:spacing w:val="-4"/>
        </w:rPr>
        <w:t>базе</w:t>
      </w:r>
      <w:r>
        <w:tab/>
      </w:r>
      <w:r>
        <w:rPr>
          <w:spacing w:val="-4"/>
        </w:rPr>
        <w:t xml:space="preserve">умений, </w:t>
      </w:r>
      <w:r>
        <w:t>сформированных</w:t>
      </w:r>
      <w:r>
        <w:rPr>
          <w:spacing w:val="26"/>
        </w:rPr>
        <w:t xml:space="preserve"> </w:t>
      </w:r>
      <w:r>
        <w:t>на</w:t>
      </w:r>
      <w:r>
        <w:rPr>
          <w:spacing w:val="38"/>
        </w:rPr>
        <w:t xml:space="preserve"> </w:t>
      </w:r>
      <w:r>
        <w:t>уровне</w:t>
      </w:r>
      <w:r>
        <w:rPr>
          <w:spacing w:val="28"/>
        </w:rPr>
        <w:t xml:space="preserve"> </w:t>
      </w:r>
      <w:r>
        <w:t>основного</w:t>
      </w:r>
      <w:r>
        <w:rPr>
          <w:spacing w:val="38"/>
        </w:rPr>
        <w:t xml:space="preserve"> </w:t>
      </w:r>
      <w:r>
        <w:t>общего</w:t>
      </w:r>
      <w:r>
        <w:rPr>
          <w:spacing w:val="33"/>
        </w:rPr>
        <w:t xml:space="preserve"> </w:t>
      </w:r>
      <w:r>
        <w:t>образования,</w:t>
      </w:r>
      <w:r>
        <w:rPr>
          <w:spacing w:val="40"/>
        </w:rPr>
        <w:t xml:space="preserve"> </w:t>
      </w:r>
      <w:r>
        <w:t>а</w:t>
      </w:r>
      <w:r>
        <w:rPr>
          <w:spacing w:val="33"/>
        </w:rPr>
        <w:t xml:space="preserve"> </w:t>
      </w:r>
      <w:r>
        <w:t>именно</w:t>
      </w:r>
      <w:r>
        <w:rPr>
          <w:spacing w:val="40"/>
        </w:rPr>
        <w:t xml:space="preserve"> </w:t>
      </w:r>
      <w:r>
        <w:t>умений</w:t>
      </w:r>
      <w:r>
        <w:rPr>
          <w:spacing w:val="40"/>
        </w:rPr>
        <w:t xml:space="preserve"> </w:t>
      </w:r>
      <w:r>
        <w:t>вести</w:t>
      </w:r>
      <w:r>
        <w:rPr>
          <w:spacing w:val="37"/>
        </w:rPr>
        <w:t xml:space="preserve"> </w:t>
      </w:r>
      <w:r>
        <w:t>разные</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87" w:firstLine="0"/>
      </w:pPr>
      <w:r>
        <w:t>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w:t>
      </w:r>
    </w:p>
    <w:p w:rsidR="00955B42" w:rsidRDefault="00003D14">
      <w:pPr>
        <w:pStyle w:val="a3"/>
        <w:spacing w:before="6" w:line="362" w:lineRule="auto"/>
        <w:ind w:right="700"/>
      </w:pPr>
      <w:r>
        <w:t>диалог этикетного характера: начинать, поддерживать и заканчивать разговор, вежливо переспрашивать,</w:t>
      </w:r>
      <w:r>
        <w:rPr>
          <w:spacing w:val="-15"/>
        </w:rPr>
        <w:t xml:space="preserve"> </w:t>
      </w:r>
      <w:r>
        <w:t>выражать</w:t>
      </w:r>
      <w:r>
        <w:rPr>
          <w:spacing w:val="-15"/>
        </w:rPr>
        <w:t xml:space="preserve"> </w:t>
      </w:r>
      <w:r>
        <w:t>согласие/отказ,</w:t>
      </w:r>
      <w:r>
        <w:rPr>
          <w:spacing w:val="-15"/>
        </w:rPr>
        <w:t xml:space="preserve"> </w:t>
      </w:r>
      <w:r>
        <w:t>выражать</w:t>
      </w:r>
      <w:r>
        <w:rPr>
          <w:spacing w:val="-15"/>
        </w:rPr>
        <w:t xml:space="preserve"> </w:t>
      </w:r>
      <w:r>
        <w:t>благодарность,</w:t>
      </w:r>
      <w:r>
        <w:rPr>
          <w:spacing w:val="-15"/>
        </w:rPr>
        <w:t xml:space="preserve"> </w:t>
      </w:r>
      <w:r>
        <w:t>поздравлять</w:t>
      </w:r>
      <w:r>
        <w:rPr>
          <w:spacing w:val="-15"/>
        </w:rPr>
        <w:t xml:space="preserve"> </w:t>
      </w:r>
      <w:r>
        <w:t>с</w:t>
      </w:r>
      <w:r>
        <w:rPr>
          <w:spacing w:val="-15"/>
        </w:rPr>
        <w:t xml:space="preserve"> </w:t>
      </w:r>
      <w:r>
        <w:t>праздником, выражать пожелания и вежливо реагировать на поздравление;</w:t>
      </w:r>
    </w:p>
    <w:p w:rsidR="00955B42" w:rsidRDefault="00003D14">
      <w:pPr>
        <w:pStyle w:val="a3"/>
        <w:spacing w:line="360" w:lineRule="auto"/>
        <w:ind w:right="685"/>
      </w:pPr>
      <w:r>
        <w:t>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w:t>
      </w:r>
      <w:r>
        <w:rPr>
          <w:spacing w:val="-2"/>
        </w:rPr>
        <w:t xml:space="preserve"> </w:t>
      </w:r>
      <w:r>
        <w:t>к</w:t>
      </w:r>
      <w:r>
        <w:rPr>
          <w:spacing w:val="-1"/>
        </w:rPr>
        <w:t xml:space="preserve"> </w:t>
      </w:r>
      <w:r>
        <w:t>совместной деятельности, вежливо соглашаться/не</w:t>
      </w:r>
      <w:r>
        <w:rPr>
          <w:spacing w:val="-1"/>
        </w:rPr>
        <w:t xml:space="preserve"> </w:t>
      </w:r>
      <w:r>
        <w:t>соглашаться</w:t>
      </w:r>
      <w:r>
        <w:rPr>
          <w:spacing w:val="-4"/>
        </w:rPr>
        <w:t xml:space="preserve"> </w:t>
      </w:r>
      <w:r>
        <w:t>на</w:t>
      </w:r>
      <w:r>
        <w:rPr>
          <w:spacing w:val="-5"/>
        </w:rPr>
        <w:t xml:space="preserve"> </w:t>
      </w:r>
      <w:r>
        <w:t>предложение собеседника, объясняя причину своего решения;</w:t>
      </w:r>
    </w:p>
    <w:p w:rsidR="00955B42" w:rsidRDefault="00003D14">
      <w:pPr>
        <w:pStyle w:val="a3"/>
        <w:spacing w:line="360" w:lineRule="auto"/>
        <w:ind w:right="700"/>
      </w:pPr>
      <w: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w:t>
      </w:r>
      <w:r>
        <w:rPr>
          <w:spacing w:val="-3"/>
        </w:rPr>
        <w:t xml:space="preserve"> </w:t>
      </w:r>
      <w:r>
        <w:t>переходить</w:t>
      </w:r>
      <w:r>
        <w:rPr>
          <w:spacing w:val="-3"/>
        </w:rPr>
        <w:t xml:space="preserve"> </w:t>
      </w:r>
      <w:r>
        <w:t>с</w:t>
      </w:r>
      <w:r>
        <w:rPr>
          <w:spacing w:val="-6"/>
        </w:rPr>
        <w:t xml:space="preserve"> </w:t>
      </w:r>
      <w:r>
        <w:t>позиции</w:t>
      </w:r>
      <w:r>
        <w:rPr>
          <w:spacing w:val="-5"/>
        </w:rPr>
        <w:t xml:space="preserve"> </w:t>
      </w:r>
      <w:r>
        <w:t>спрашивающего</w:t>
      </w:r>
      <w:r>
        <w:rPr>
          <w:spacing w:val="-2"/>
        </w:rPr>
        <w:t xml:space="preserve"> </w:t>
      </w:r>
      <w:r>
        <w:t>на</w:t>
      </w:r>
      <w:r>
        <w:rPr>
          <w:spacing w:val="-6"/>
        </w:rPr>
        <w:t xml:space="preserve"> </w:t>
      </w:r>
      <w:r>
        <w:t>позицию</w:t>
      </w:r>
      <w:r>
        <w:rPr>
          <w:spacing w:val="-7"/>
        </w:rPr>
        <w:t xml:space="preserve"> </w:t>
      </w:r>
      <w:r>
        <w:t>отвечающего и наоборот;</w:t>
      </w:r>
    </w:p>
    <w:p w:rsidR="00955B42" w:rsidRDefault="00003D14">
      <w:pPr>
        <w:pStyle w:val="a3"/>
        <w:spacing w:line="360" w:lineRule="auto"/>
        <w:ind w:right="695"/>
      </w:pPr>
      <w:r>
        <w:t>диалог-обмен мнениями: выражать свою точку зрения и обосновывать еѐ; высказывать своѐ согласие/несогласие с точкой зрения собеседника, выражать сомнение, давать эмоциональную</w:t>
      </w:r>
      <w:r>
        <w:rPr>
          <w:spacing w:val="-8"/>
        </w:rPr>
        <w:t xml:space="preserve"> </w:t>
      </w:r>
      <w:r>
        <w:t>оценку</w:t>
      </w:r>
      <w:r>
        <w:rPr>
          <w:spacing w:val="-14"/>
        </w:rPr>
        <w:t xml:space="preserve"> </w:t>
      </w:r>
      <w:r>
        <w:t>обсуждаемым</w:t>
      </w:r>
      <w:r>
        <w:rPr>
          <w:spacing w:val="-5"/>
        </w:rPr>
        <w:t xml:space="preserve"> </w:t>
      </w:r>
      <w:r>
        <w:t>событиям</w:t>
      </w:r>
      <w:r>
        <w:rPr>
          <w:spacing w:val="-6"/>
        </w:rPr>
        <w:t xml:space="preserve"> </w:t>
      </w:r>
      <w:r>
        <w:t>(восхищение,</w:t>
      </w:r>
      <w:r>
        <w:rPr>
          <w:spacing w:val="-4"/>
        </w:rPr>
        <w:t xml:space="preserve"> </w:t>
      </w:r>
      <w:r>
        <w:t>удивление,</w:t>
      </w:r>
      <w:r>
        <w:rPr>
          <w:spacing w:val="-5"/>
        </w:rPr>
        <w:t xml:space="preserve"> </w:t>
      </w:r>
      <w:r>
        <w:t>радость,</w:t>
      </w:r>
      <w:r>
        <w:rPr>
          <w:spacing w:val="-11"/>
        </w:rPr>
        <w:t xml:space="preserve"> </w:t>
      </w:r>
      <w:r>
        <w:t>огорчение</w:t>
      </w:r>
      <w:r>
        <w:rPr>
          <w:spacing w:val="-12"/>
        </w:rPr>
        <w:t xml:space="preserve"> </w:t>
      </w:r>
      <w:r>
        <w:t xml:space="preserve">и </w:t>
      </w:r>
      <w:r>
        <w:rPr>
          <w:spacing w:val="-2"/>
        </w:rPr>
        <w:t>другие).</w:t>
      </w:r>
    </w:p>
    <w:p w:rsidR="00955B42" w:rsidRDefault="00003D14">
      <w:pPr>
        <w:pStyle w:val="a3"/>
        <w:spacing w:line="360" w:lineRule="auto"/>
        <w:ind w:right="705"/>
      </w:pPr>
      <w: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955B42" w:rsidRDefault="00003D14">
      <w:pPr>
        <w:pStyle w:val="a3"/>
        <w:spacing w:line="275" w:lineRule="exact"/>
        <w:ind w:left="1137" w:firstLine="0"/>
      </w:pPr>
      <w:r>
        <w:t>Объѐм</w:t>
      </w:r>
      <w:r>
        <w:rPr>
          <w:spacing w:val="-10"/>
        </w:rPr>
        <w:t xml:space="preserve"> </w:t>
      </w:r>
      <w:r>
        <w:t>диалога</w:t>
      </w:r>
      <w:r>
        <w:rPr>
          <w:spacing w:val="-9"/>
        </w:rPr>
        <w:t xml:space="preserve"> </w:t>
      </w:r>
      <w:r>
        <w:t>–</w:t>
      </w:r>
      <w:r>
        <w:rPr>
          <w:spacing w:val="-9"/>
        </w:rPr>
        <w:t xml:space="preserve"> </w:t>
      </w:r>
      <w:r>
        <w:t>8</w:t>
      </w:r>
      <w:r>
        <w:rPr>
          <w:spacing w:val="-8"/>
        </w:rPr>
        <w:t xml:space="preserve"> </w:t>
      </w:r>
      <w:r>
        <w:t>реплик</w:t>
      </w:r>
      <w:r>
        <w:rPr>
          <w:spacing w:val="-7"/>
        </w:rPr>
        <w:t xml:space="preserve"> </w:t>
      </w:r>
      <w:r>
        <w:t>со</w:t>
      </w:r>
      <w:r>
        <w:rPr>
          <w:spacing w:val="-1"/>
        </w:rPr>
        <w:t xml:space="preserve"> </w:t>
      </w:r>
      <w:r>
        <w:t>стороны</w:t>
      </w:r>
      <w:r>
        <w:rPr>
          <w:spacing w:val="-6"/>
        </w:rPr>
        <w:t xml:space="preserve"> </w:t>
      </w:r>
      <w:r>
        <w:t>каждого</w:t>
      </w:r>
      <w:r>
        <w:rPr>
          <w:spacing w:val="-5"/>
        </w:rPr>
        <w:t xml:space="preserve"> </w:t>
      </w:r>
      <w:r>
        <w:rPr>
          <w:spacing w:val="-2"/>
        </w:rPr>
        <w:t>собеседника.</w:t>
      </w:r>
    </w:p>
    <w:p w:rsidR="00955B42" w:rsidRDefault="00003D14">
      <w:pPr>
        <w:pStyle w:val="a3"/>
        <w:tabs>
          <w:tab w:val="left" w:pos="2323"/>
          <w:tab w:val="left" w:pos="4478"/>
          <w:tab w:val="left" w:pos="5501"/>
          <w:tab w:val="left" w:pos="7458"/>
          <w:tab w:val="left" w:pos="8192"/>
          <w:tab w:val="left" w:pos="8691"/>
          <w:tab w:val="left" w:pos="9388"/>
        </w:tabs>
        <w:spacing w:before="128" w:line="360" w:lineRule="auto"/>
        <w:ind w:right="730"/>
        <w:jc w:val="left"/>
      </w:pPr>
      <w:r>
        <w:rPr>
          <w:spacing w:val="-2"/>
        </w:rPr>
        <w:t>Развитие</w:t>
      </w:r>
      <w:r>
        <w:tab/>
      </w:r>
      <w:r>
        <w:rPr>
          <w:spacing w:val="-2"/>
        </w:rPr>
        <w:t>коммуникативных</w:t>
      </w:r>
      <w:r>
        <w:tab/>
      </w:r>
      <w:r>
        <w:rPr>
          <w:spacing w:val="-2"/>
        </w:rPr>
        <w:t>умений</w:t>
      </w:r>
      <w:r>
        <w:tab/>
      </w:r>
      <w:r>
        <w:rPr>
          <w:spacing w:val="-2"/>
        </w:rPr>
        <w:t>монологической</w:t>
      </w:r>
      <w:r>
        <w:tab/>
      </w:r>
      <w:r>
        <w:rPr>
          <w:spacing w:val="-4"/>
        </w:rPr>
        <w:t>речи</w:t>
      </w:r>
      <w:r>
        <w:tab/>
      </w:r>
      <w:r>
        <w:rPr>
          <w:spacing w:val="-6"/>
        </w:rPr>
        <w:t>на</w:t>
      </w:r>
      <w:r>
        <w:tab/>
      </w:r>
      <w:r>
        <w:rPr>
          <w:spacing w:val="-4"/>
        </w:rPr>
        <w:t>базе</w:t>
      </w:r>
      <w:r>
        <w:tab/>
      </w:r>
      <w:r>
        <w:rPr>
          <w:spacing w:val="-4"/>
        </w:rPr>
        <w:t xml:space="preserve">умений, </w:t>
      </w:r>
      <w:r>
        <w:t>сформированных на уровне основного общего образования:</w:t>
      </w:r>
    </w:p>
    <w:p w:rsidR="00955B42" w:rsidRDefault="00003D14">
      <w:pPr>
        <w:pStyle w:val="a3"/>
        <w:spacing w:before="3" w:line="360" w:lineRule="auto"/>
        <w:jc w:val="left"/>
      </w:pPr>
      <w:r>
        <w:t>создание</w:t>
      </w:r>
      <w:r>
        <w:rPr>
          <w:spacing w:val="21"/>
        </w:rPr>
        <w:t xml:space="preserve"> </w:t>
      </w:r>
      <w:r>
        <w:t>устных</w:t>
      </w:r>
      <w:r>
        <w:rPr>
          <w:spacing w:val="-10"/>
        </w:rPr>
        <w:t xml:space="preserve"> </w:t>
      </w:r>
      <w:r>
        <w:t>связных</w:t>
      </w:r>
      <w:r>
        <w:rPr>
          <w:spacing w:val="-11"/>
        </w:rPr>
        <w:t xml:space="preserve"> </w:t>
      </w:r>
      <w:r>
        <w:t>монологических</w:t>
      </w:r>
      <w:r>
        <w:rPr>
          <w:spacing w:val="-9"/>
        </w:rPr>
        <w:t xml:space="preserve"> </w:t>
      </w:r>
      <w:r>
        <w:t>высказываний</w:t>
      </w:r>
      <w:r>
        <w:rPr>
          <w:spacing w:val="28"/>
        </w:rPr>
        <w:t xml:space="preserve"> </w:t>
      </w:r>
      <w:r>
        <w:t>с</w:t>
      </w:r>
      <w:r>
        <w:rPr>
          <w:spacing w:val="-9"/>
        </w:rPr>
        <w:t xml:space="preserve"> </w:t>
      </w:r>
      <w:r>
        <w:t>использованием</w:t>
      </w:r>
      <w:r>
        <w:rPr>
          <w:spacing w:val="-9"/>
        </w:rPr>
        <w:t xml:space="preserve"> </w:t>
      </w:r>
      <w:r>
        <w:t>основных коммуникативных типов речи:</w:t>
      </w:r>
    </w:p>
    <w:p w:rsidR="00955B42" w:rsidRDefault="00003D14">
      <w:pPr>
        <w:pStyle w:val="a3"/>
        <w:spacing w:before="3" w:line="360" w:lineRule="auto"/>
        <w:jc w:val="left"/>
      </w:pPr>
      <w:r>
        <w:t>описание</w:t>
      </w:r>
      <w:r>
        <w:rPr>
          <w:spacing w:val="-9"/>
        </w:rPr>
        <w:t xml:space="preserve"> </w:t>
      </w:r>
      <w:r>
        <w:t>(предмета,</w:t>
      </w:r>
      <w:r>
        <w:rPr>
          <w:spacing w:val="-9"/>
        </w:rPr>
        <w:t xml:space="preserve"> </w:t>
      </w:r>
      <w:r>
        <w:t>местности,</w:t>
      </w:r>
      <w:r>
        <w:rPr>
          <w:spacing w:val="-11"/>
        </w:rPr>
        <w:t xml:space="preserve"> </w:t>
      </w:r>
      <w:r>
        <w:t>внешности</w:t>
      </w:r>
      <w:r>
        <w:rPr>
          <w:spacing w:val="-9"/>
        </w:rPr>
        <w:t xml:space="preserve"> </w:t>
      </w:r>
      <w:r>
        <w:t>и</w:t>
      </w:r>
      <w:r>
        <w:rPr>
          <w:spacing w:val="-14"/>
        </w:rPr>
        <w:t xml:space="preserve"> </w:t>
      </w:r>
      <w:r>
        <w:t>одежды</w:t>
      </w:r>
      <w:r>
        <w:rPr>
          <w:spacing w:val="-7"/>
        </w:rPr>
        <w:t xml:space="preserve"> </w:t>
      </w:r>
      <w:r>
        <w:t>человека),</w:t>
      </w:r>
      <w:r>
        <w:rPr>
          <w:spacing w:val="-7"/>
        </w:rPr>
        <w:t xml:space="preserve"> </w:t>
      </w:r>
      <w:r>
        <w:t>характеристика</w:t>
      </w:r>
      <w:r>
        <w:rPr>
          <w:spacing w:val="-8"/>
        </w:rPr>
        <w:t xml:space="preserve"> </w:t>
      </w:r>
      <w:r>
        <w:t>(черты характера реального человека или литературного персонажа);</w:t>
      </w:r>
    </w:p>
    <w:p w:rsidR="00955B42" w:rsidRDefault="00003D14">
      <w:pPr>
        <w:pStyle w:val="a3"/>
        <w:spacing w:before="2" w:line="360" w:lineRule="auto"/>
        <w:ind w:left="1137" w:right="7115" w:firstLine="0"/>
        <w:jc w:val="left"/>
      </w:pPr>
      <w:r>
        <w:rPr>
          <w:spacing w:val="-4"/>
        </w:rPr>
        <w:t xml:space="preserve">повествование/сообщение; </w:t>
      </w:r>
      <w:r>
        <w:rPr>
          <w:spacing w:val="-2"/>
        </w:rPr>
        <w:t>рассуждение;</w:t>
      </w:r>
    </w:p>
    <w:p w:rsidR="00955B42" w:rsidRDefault="00003D14">
      <w:pPr>
        <w:pStyle w:val="a3"/>
        <w:spacing w:before="3" w:line="360" w:lineRule="auto"/>
        <w:ind w:right="824"/>
        <w:jc w:val="left"/>
      </w:pPr>
      <w:r>
        <w:t>пересказ</w:t>
      </w:r>
      <w:r>
        <w:rPr>
          <w:spacing w:val="30"/>
        </w:rPr>
        <w:t xml:space="preserve"> </w:t>
      </w:r>
      <w:r>
        <w:t>основного</w:t>
      </w:r>
      <w:r>
        <w:rPr>
          <w:spacing w:val="32"/>
        </w:rPr>
        <w:t xml:space="preserve"> </w:t>
      </w:r>
      <w:r>
        <w:t>содержания, прочитанного/прослушанного</w:t>
      </w:r>
      <w:r>
        <w:rPr>
          <w:spacing w:val="36"/>
        </w:rPr>
        <w:t xml:space="preserve"> </w:t>
      </w:r>
      <w:r>
        <w:t>текста с выражением своего отношения к событиям и фактам, изложенным в тексте;</w:t>
      </w:r>
    </w:p>
    <w:p w:rsidR="00955B42" w:rsidRDefault="00003D14">
      <w:pPr>
        <w:pStyle w:val="a3"/>
        <w:spacing w:before="5"/>
        <w:ind w:left="1137" w:firstLine="0"/>
        <w:jc w:val="left"/>
      </w:pPr>
      <w:r>
        <w:t>устное</w:t>
      </w:r>
      <w:r>
        <w:rPr>
          <w:spacing w:val="-17"/>
        </w:rPr>
        <w:t xml:space="preserve"> </w:t>
      </w:r>
      <w:r>
        <w:t>представление</w:t>
      </w:r>
      <w:r>
        <w:rPr>
          <w:spacing w:val="-15"/>
        </w:rPr>
        <w:t xml:space="preserve"> </w:t>
      </w:r>
      <w:r>
        <w:t>(презентация)</w:t>
      </w:r>
      <w:r>
        <w:rPr>
          <w:spacing w:val="-15"/>
        </w:rPr>
        <w:t xml:space="preserve"> </w:t>
      </w:r>
      <w:r>
        <w:t>результатов</w:t>
      </w:r>
      <w:r>
        <w:rPr>
          <w:spacing w:val="-10"/>
        </w:rPr>
        <w:t xml:space="preserve"> </w:t>
      </w:r>
      <w:r>
        <w:t>выполненной</w:t>
      </w:r>
      <w:r>
        <w:rPr>
          <w:spacing w:val="-12"/>
        </w:rPr>
        <w:t xml:space="preserve"> </w:t>
      </w:r>
      <w:r>
        <w:t>проектной</w:t>
      </w:r>
      <w:r>
        <w:rPr>
          <w:spacing w:val="-10"/>
        </w:rPr>
        <w:t xml:space="preserve"> </w:t>
      </w:r>
      <w:r>
        <w:rPr>
          <w:spacing w:val="-2"/>
        </w:rPr>
        <w:t>работы.</w:t>
      </w:r>
    </w:p>
    <w:p w:rsidR="00955B42" w:rsidRDefault="00003D14">
      <w:pPr>
        <w:pStyle w:val="a3"/>
        <w:spacing w:before="122" w:line="362" w:lineRule="auto"/>
        <w:ind w:right="744"/>
        <w:jc w:val="left"/>
      </w:pPr>
      <w:r>
        <w:t>Данные</w:t>
      </w:r>
      <w:r>
        <w:rPr>
          <w:spacing w:val="-4"/>
        </w:rPr>
        <w:t xml:space="preserve"> </w:t>
      </w:r>
      <w:r>
        <w:t>умения</w:t>
      </w:r>
      <w:r>
        <w:rPr>
          <w:spacing w:val="-4"/>
        </w:rPr>
        <w:t xml:space="preserve"> </w:t>
      </w:r>
      <w:r>
        <w:t>монологической речи</w:t>
      </w:r>
      <w:r>
        <w:rPr>
          <w:spacing w:val="-8"/>
        </w:rPr>
        <w:t xml:space="preserve"> </w:t>
      </w:r>
      <w:r>
        <w:t>развиваются</w:t>
      </w:r>
      <w:r>
        <w:rPr>
          <w:spacing w:val="-4"/>
        </w:rPr>
        <w:t xml:space="preserve"> </w:t>
      </w:r>
      <w:r>
        <w:t>в</w:t>
      </w:r>
      <w:r>
        <w:rPr>
          <w:spacing w:val="-3"/>
        </w:rPr>
        <w:t xml:space="preserve"> </w:t>
      </w:r>
      <w:r>
        <w:t>рамках</w:t>
      </w:r>
      <w:r>
        <w:rPr>
          <w:spacing w:val="-6"/>
        </w:rPr>
        <w:t xml:space="preserve"> </w:t>
      </w:r>
      <w:r>
        <w:t>тематического</w:t>
      </w:r>
      <w:r>
        <w:rPr>
          <w:spacing w:val="-2"/>
        </w:rPr>
        <w:t xml:space="preserve"> </w:t>
      </w:r>
      <w:r>
        <w:t>содержания речи</w:t>
      </w:r>
      <w:r>
        <w:rPr>
          <w:spacing w:val="51"/>
        </w:rPr>
        <w:t xml:space="preserve"> </w:t>
      </w:r>
      <w:r>
        <w:t>10</w:t>
      </w:r>
      <w:r>
        <w:rPr>
          <w:spacing w:val="53"/>
        </w:rPr>
        <w:t xml:space="preserve"> </w:t>
      </w:r>
      <w:r>
        <w:t>класса</w:t>
      </w:r>
      <w:r>
        <w:rPr>
          <w:spacing w:val="52"/>
        </w:rPr>
        <w:t xml:space="preserve"> </w:t>
      </w:r>
      <w:r>
        <w:t>с</w:t>
      </w:r>
      <w:r>
        <w:rPr>
          <w:spacing w:val="47"/>
        </w:rPr>
        <w:t xml:space="preserve"> </w:t>
      </w:r>
      <w:r>
        <w:t>использованием</w:t>
      </w:r>
      <w:r>
        <w:rPr>
          <w:spacing w:val="54"/>
        </w:rPr>
        <w:t xml:space="preserve"> </w:t>
      </w:r>
      <w:r>
        <w:t>ключевых</w:t>
      </w:r>
      <w:r>
        <w:rPr>
          <w:spacing w:val="49"/>
        </w:rPr>
        <w:t xml:space="preserve"> </w:t>
      </w:r>
      <w:r>
        <w:t>слов,</w:t>
      </w:r>
      <w:r>
        <w:rPr>
          <w:spacing w:val="57"/>
        </w:rPr>
        <w:t xml:space="preserve"> </w:t>
      </w:r>
      <w:r>
        <w:t>плана</w:t>
      </w:r>
      <w:r>
        <w:rPr>
          <w:spacing w:val="43"/>
        </w:rPr>
        <w:t xml:space="preserve"> </w:t>
      </w:r>
      <w:r>
        <w:t>и/или</w:t>
      </w:r>
      <w:r>
        <w:rPr>
          <w:spacing w:val="53"/>
        </w:rPr>
        <w:t xml:space="preserve"> </w:t>
      </w:r>
      <w:r>
        <w:t>иллюстраций,</w:t>
      </w:r>
      <w:r>
        <w:rPr>
          <w:spacing w:val="59"/>
        </w:rPr>
        <w:t xml:space="preserve"> </w:t>
      </w:r>
      <w:r>
        <w:rPr>
          <w:spacing w:val="-2"/>
        </w:rPr>
        <w:t>фотографий,</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ind w:firstLine="0"/>
      </w:pPr>
      <w:r>
        <w:t>таблиц,</w:t>
      </w:r>
      <w:r>
        <w:rPr>
          <w:spacing w:val="-2"/>
        </w:rPr>
        <w:t xml:space="preserve"> </w:t>
      </w:r>
      <w:r>
        <w:t>диаграмм</w:t>
      </w:r>
      <w:r>
        <w:rPr>
          <w:spacing w:val="-5"/>
        </w:rPr>
        <w:t xml:space="preserve"> </w:t>
      </w:r>
      <w:r>
        <w:t>или</w:t>
      </w:r>
      <w:r>
        <w:rPr>
          <w:spacing w:val="-1"/>
        </w:rPr>
        <w:t xml:space="preserve"> </w:t>
      </w:r>
      <w:r>
        <w:t>без</w:t>
      </w:r>
      <w:r>
        <w:rPr>
          <w:spacing w:val="-10"/>
        </w:rPr>
        <w:t xml:space="preserve"> </w:t>
      </w:r>
      <w:r>
        <w:t>их</w:t>
      </w:r>
      <w:r>
        <w:rPr>
          <w:spacing w:val="-11"/>
        </w:rPr>
        <w:t xml:space="preserve"> </w:t>
      </w:r>
      <w:r>
        <w:rPr>
          <w:spacing w:val="-2"/>
        </w:rPr>
        <w:t>использования.</w:t>
      </w:r>
    </w:p>
    <w:p w:rsidR="00955B42" w:rsidRDefault="00003D14">
      <w:pPr>
        <w:pStyle w:val="a3"/>
        <w:spacing w:before="137" w:line="362" w:lineRule="auto"/>
        <w:ind w:left="1137" w:right="4370" w:firstLine="0"/>
      </w:pPr>
      <w:r>
        <w:t>Объѐм</w:t>
      </w:r>
      <w:r>
        <w:rPr>
          <w:spacing w:val="-6"/>
        </w:rPr>
        <w:t xml:space="preserve"> </w:t>
      </w:r>
      <w:r>
        <w:t>монологического</w:t>
      </w:r>
      <w:r>
        <w:rPr>
          <w:spacing w:val="-1"/>
        </w:rPr>
        <w:t xml:space="preserve"> </w:t>
      </w:r>
      <w:r>
        <w:t>высказывания –</w:t>
      </w:r>
      <w:r>
        <w:rPr>
          <w:spacing w:val="-4"/>
        </w:rPr>
        <w:t xml:space="preserve"> </w:t>
      </w:r>
      <w:r>
        <w:t>до</w:t>
      </w:r>
      <w:r>
        <w:rPr>
          <w:spacing w:val="-1"/>
        </w:rPr>
        <w:t xml:space="preserve"> </w:t>
      </w:r>
      <w:r>
        <w:t>14</w:t>
      </w:r>
      <w:r>
        <w:rPr>
          <w:spacing w:val="-9"/>
        </w:rPr>
        <w:t xml:space="preserve"> </w:t>
      </w:r>
      <w:r>
        <w:t xml:space="preserve">фраз. </w:t>
      </w:r>
      <w:r>
        <w:rPr>
          <w:spacing w:val="-2"/>
        </w:rPr>
        <w:t>Аудирование.</w:t>
      </w:r>
    </w:p>
    <w:p w:rsidR="00955B42" w:rsidRDefault="00003D14">
      <w:pPr>
        <w:pStyle w:val="a3"/>
        <w:spacing w:line="360" w:lineRule="auto"/>
        <w:ind w:right="694"/>
      </w:pPr>
      <w:r>
        <w:t>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w:t>
      </w:r>
      <w:r>
        <w:rPr>
          <w:spacing w:val="80"/>
        </w:rPr>
        <w:t xml:space="preserve"> </w:t>
      </w:r>
      <w:r>
        <w:t>задачи:</w:t>
      </w:r>
      <w:r>
        <w:rPr>
          <w:spacing w:val="80"/>
        </w:rPr>
        <w:t xml:space="preserve"> </w:t>
      </w:r>
      <w:r>
        <w:t>с</w:t>
      </w:r>
      <w:r>
        <w:rPr>
          <w:spacing w:val="80"/>
        </w:rPr>
        <w:t xml:space="preserve"> </w:t>
      </w:r>
      <w:r>
        <w:t>пониманием</w:t>
      </w:r>
      <w:r>
        <w:rPr>
          <w:spacing w:val="80"/>
        </w:rPr>
        <w:t xml:space="preserve"> </w:t>
      </w:r>
      <w:r>
        <w:t>основного</w:t>
      </w:r>
      <w:r>
        <w:rPr>
          <w:spacing w:val="80"/>
        </w:rPr>
        <w:t xml:space="preserve"> </w:t>
      </w:r>
      <w:r>
        <w:t>содержания,</w:t>
      </w:r>
      <w:r>
        <w:rPr>
          <w:spacing w:val="80"/>
        </w:rPr>
        <w:t xml:space="preserve"> </w:t>
      </w:r>
      <w:r>
        <w:t>с</w:t>
      </w:r>
      <w:r>
        <w:rPr>
          <w:spacing w:val="80"/>
        </w:rPr>
        <w:t xml:space="preserve"> </w:t>
      </w:r>
      <w:r>
        <w:t>пониманием</w:t>
      </w:r>
      <w:r>
        <w:rPr>
          <w:spacing w:val="80"/>
        </w:rPr>
        <w:t xml:space="preserve"> </w:t>
      </w:r>
      <w:r>
        <w:t>нужной</w:t>
      </w:r>
    </w:p>
    <w:p w:rsidR="00955B42" w:rsidRDefault="00003D14">
      <w:pPr>
        <w:pStyle w:val="a3"/>
        <w:spacing w:line="273" w:lineRule="exact"/>
        <w:ind w:firstLine="0"/>
      </w:pPr>
      <w:r>
        <w:rPr>
          <w:spacing w:val="-2"/>
        </w:rPr>
        <w:t>/интересующей/запрашиваемой</w:t>
      </w:r>
      <w:r>
        <w:rPr>
          <w:spacing w:val="18"/>
        </w:rPr>
        <w:t xml:space="preserve"> </w:t>
      </w:r>
      <w:r>
        <w:rPr>
          <w:spacing w:val="-2"/>
        </w:rPr>
        <w:t>информации.</w:t>
      </w:r>
    </w:p>
    <w:p w:rsidR="00955B42" w:rsidRDefault="00003D14">
      <w:pPr>
        <w:pStyle w:val="a3"/>
        <w:spacing w:before="137" w:line="362" w:lineRule="auto"/>
        <w:ind w:right="702"/>
      </w:pPr>
      <w: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w:t>
      </w:r>
      <w:r>
        <w:rPr>
          <w:spacing w:val="-15"/>
        </w:rPr>
        <w:t xml:space="preserve"> </w:t>
      </w:r>
      <w:r>
        <w:t>сообщения,</w:t>
      </w:r>
      <w:r>
        <w:rPr>
          <w:spacing w:val="-15"/>
        </w:rPr>
        <w:t xml:space="preserve"> </w:t>
      </w:r>
      <w:r>
        <w:t>игнорировать</w:t>
      </w:r>
      <w:r>
        <w:rPr>
          <w:spacing w:val="-12"/>
        </w:rPr>
        <w:t xml:space="preserve"> </w:t>
      </w:r>
      <w:r>
        <w:t>незнакомые</w:t>
      </w:r>
      <w:r>
        <w:rPr>
          <w:spacing w:val="-13"/>
        </w:rPr>
        <w:t xml:space="preserve"> </w:t>
      </w:r>
      <w:r>
        <w:t>слова,</w:t>
      </w:r>
      <w:r>
        <w:rPr>
          <w:spacing w:val="-13"/>
        </w:rPr>
        <w:t xml:space="preserve"> </w:t>
      </w:r>
      <w:r>
        <w:t>несущественные</w:t>
      </w:r>
      <w:r>
        <w:rPr>
          <w:spacing w:val="-11"/>
        </w:rPr>
        <w:t xml:space="preserve"> </w:t>
      </w:r>
      <w:r>
        <w:t>для</w:t>
      </w:r>
      <w:r>
        <w:rPr>
          <w:spacing w:val="-13"/>
        </w:rPr>
        <w:t xml:space="preserve"> </w:t>
      </w:r>
      <w:r>
        <w:t>понимания</w:t>
      </w:r>
      <w:r>
        <w:rPr>
          <w:spacing w:val="-12"/>
        </w:rPr>
        <w:t xml:space="preserve"> </w:t>
      </w:r>
      <w:r>
        <w:t xml:space="preserve">основного </w:t>
      </w:r>
      <w:r>
        <w:rPr>
          <w:spacing w:val="-2"/>
        </w:rPr>
        <w:t>содержания.</w:t>
      </w:r>
    </w:p>
    <w:p w:rsidR="00955B42" w:rsidRDefault="00003D14">
      <w:pPr>
        <w:pStyle w:val="a3"/>
        <w:spacing w:line="362" w:lineRule="auto"/>
        <w:ind w:right="701"/>
      </w:pPr>
      <w: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955B42" w:rsidRDefault="00003D14">
      <w:pPr>
        <w:pStyle w:val="a3"/>
        <w:spacing w:line="360" w:lineRule="auto"/>
        <w:ind w:right="716"/>
      </w:pPr>
      <w: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w:t>
      </w:r>
      <w:r>
        <w:rPr>
          <w:spacing w:val="-2"/>
        </w:rPr>
        <w:t>объявление.</w:t>
      </w:r>
    </w:p>
    <w:p w:rsidR="00955B42" w:rsidRDefault="00003D14">
      <w:pPr>
        <w:pStyle w:val="a3"/>
        <w:spacing w:line="360" w:lineRule="auto"/>
        <w:ind w:left="1137" w:right="3059" w:firstLine="0"/>
      </w:pPr>
      <w:r>
        <w:t>Время</w:t>
      </w:r>
      <w:r>
        <w:rPr>
          <w:spacing w:val="-5"/>
        </w:rPr>
        <w:t xml:space="preserve"> </w:t>
      </w:r>
      <w:r>
        <w:t>звучания</w:t>
      </w:r>
      <w:r>
        <w:rPr>
          <w:spacing w:val="-3"/>
        </w:rPr>
        <w:t xml:space="preserve"> </w:t>
      </w:r>
      <w:r>
        <w:t>текста/текстов</w:t>
      </w:r>
      <w:r>
        <w:rPr>
          <w:spacing w:val="-3"/>
        </w:rPr>
        <w:t xml:space="preserve"> </w:t>
      </w:r>
      <w:r>
        <w:t>для</w:t>
      </w:r>
      <w:r>
        <w:rPr>
          <w:spacing w:val="-2"/>
        </w:rPr>
        <w:t xml:space="preserve"> </w:t>
      </w:r>
      <w:r>
        <w:t>аудирования –</w:t>
      </w:r>
      <w:r>
        <w:rPr>
          <w:spacing w:val="-4"/>
        </w:rPr>
        <w:t xml:space="preserve"> </w:t>
      </w:r>
      <w:r>
        <w:t>до</w:t>
      </w:r>
      <w:r>
        <w:rPr>
          <w:spacing w:val="-2"/>
        </w:rPr>
        <w:t xml:space="preserve"> </w:t>
      </w:r>
      <w:r>
        <w:t>2,5</w:t>
      </w:r>
      <w:r>
        <w:rPr>
          <w:spacing w:val="-4"/>
        </w:rPr>
        <w:t xml:space="preserve"> </w:t>
      </w:r>
      <w:r>
        <w:t>минуты. Смысловое чтение.</w:t>
      </w:r>
    </w:p>
    <w:p w:rsidR="00955B42" w:rsidRDefault="00003D14">
      <w:pPr>
        <w:pStyle w:val="a3"/>
        <w:tabs>
          <w:tab w:val="left" w:pos="1828"/>
          <w:tab w:val="left" w:pos="2592"/>
          <w:tab w:val="left" w:pos="4526"/>
          <w:tab w:val="left" w:pos="6243"/>
          <w:tab w:val="left" w:pos="8173"/>
          <w:tab w:val="left" w:pos="8936"/>
        </w:tabs>
        <w:spacing w:line="360" w:lineRule="auto"/>
        <w:ind w:right="691"/>
      </w:pPr>
      <w:r>
        <w:t>Развитие</w:t>
      </w:r>
      <w:r>
        <w:rPr>
          <w:spacing w:val="-2"/>
        </w:rPr>
        <w:t xml:space="preserve"> </w:t>
      </w:r>
      <w:r>
        <w:t>сформированных</w:t>
      </w:r>
      <w:r>
        <w:rPr>
          <w:spacing w:val="-1"/>
        </w:rPr>
        <w:t xml:space="preserve"> </w:t>
      </w:r>
      <w:r>
        <w:t>на уровне</w:t>
      </w:r>
      <w:r>
        <w:rPr>
          <w:spacing w:val="-4"/>
        </w:rPr>
        <w:t xml:space="preserve"> </w:t>
      </w:r>
      <w:r>
        <w:t>основного общего</w:t>
      </w:r>
      <w:r>
        <w:rPr>
          <w:spacing w:val="-5"/>
        </w:rPr>
        <w:t xml:space="preserve"> </w:t>
      </w:r>
      <w:r>
        <w:t>образования умений читать</w:t>
      </w:r>
      <w:r>
        <w:rPr>
          <w:spacing w:val="-2"/>
        </w:rPr>
        <w:t xml:space="preserve"> </w:t>
      </w:r>
      <w:r>
        <w:t xml:space="preserve">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w:t>
      </w:r>
      <w:r>
        <w:rPr>
          <w:spacing w:val="-2"/>
        </w:rPr>
        <w:t>задачи:</w:t>
      </w:r>
      <w:r>
        <w:tab/>
      </w:r>
      <w:r>
        <w:rPr>
          <w:spacing w:val="-10"/>
        </w:rPr>
        <w:t>с</w:t>
      </w:r>
      <w:r>
        <w:tab/>
      </w:r>
      <w:r>
        <w:rPr>
          <w:spacing w:val="-2"/>
        </w:rPr>
        <w:t>пониманием</w:t>
      </w:r>
      <w:r>
        <w:tab/>
      </w:r>
      <w:r>
        <w:rPr>
          <w:spacing w:val="-2"/>
        </w:rPr>
        <w:t>основного</w:t>
      </w:r>
      <w:r>
        <w:tab/>
      </w:r>
      <w:r>
        <w:rPr>
          <w:spacing w:val="-2"/>
        </w:rPr>
        <w:t>содержания,</w:t>
      </w:r>
      <w:r>
        <w:tab/>
      </w:r>
      <w:r>
        <w:rPr>
          <w:spacing w:val="-10"/>
        </w:rPr>
        <w:t>с</w:t>
      </w:r>
      <w:r>
        <w:tab/>
      </w:r>
      <w:r>
        <w:rPr>
          <w:spacing w:val="-2"/>
        </w:rPr>
        <w:t xml:space="preserve">пониманием </w:t>
      </w:r>
      <w:r>
        <w:t xml:space="preserve">нужной/интересующей/запрашиваемой информации, с полным пониманием содержания </w:t>
      </w:r>
      <w:r>
        <w:rPr>
          <w:spacing w:val="-2"/>
        </w:rPr>
        <w:t>текста.</w:t>
      </w:r>
    </w:p>
    <w:p w:rsidR="00955B42" w:rsidRDefault="00003D14">
      <w:pPr>
        <w:pStyle w:val="a3"/>
        <w:spacing w:line="360" w:lineRule="auto"/>
        <w:ind w:right="694"/>
      </w:pPr>
      <w: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955B42" w:rsidRDefault="00003D14">
      <w:pPr>
        <w:pStyle w:val="a3"/>
        <w:spacing w:line="360" w:lineRule="auto"/>
        <w:ind w:right="700"/>
      </w:pPr>
      <w:r>
        <w:t>Чтение</w:t>
      </w:r>
      <w:r>
        <w:rPr>
          <w:spacing w:val="-15"/>
        </w:rPr>
        <w:t xml:space="preserve"> </w:t>
      </w:r>
      <w:r>
        <w:t>с</w:t>
      </w:r>
      <w:r>
        <w:rPr>
          <w:spacing w:val="-15"/>
        </w:rPr>
        <w:t xml:space="preserve"> </w:t>
      </w:r>
      <w:r>
        <w:t>пониманием</w:t>
      </w:r>
      <w:r>
        <w:rPr>
          <w:spacing w:val="-15"/>
        </w:rPr>
        <w:t xml:space="preserve"> </w:t>
      </w:r>
      <w:r>
        <w:t>нужной/интересующей/запрашиваемой</w:t>
      </w:r>
      <w:r>
        <w:rPr>
          <w:spacing w:val="-11"/>
        </w:rPr>
        <w:t xml:space="preserve"> </w:t>
      </w:r>
      <w:r>
        <w:t>информации</w:t>
      </w:r>
      <w:r>
        <w:rPr>
          <w:spacing w:val="-14"/>
        </w:rPr>
        <w:t xml:space="preserve"> </w:t>
      </w:r>
      <w:r>
        <w:t>предполагает умение</w:t>
      </w:r>
      <w:r>
        <w:rPr>
          <w:spacing w:val="31"/>
        </w:rPr>
        <w:t xml:space="preserve"> </w:t>
      </w:r>
      <w:r>
        <w:t>находить</w:t>
      </w:r>
      <w:r>
        <w:rPr>
          <w:spacing w:val="34"/>
        </w:rPr>
        <w:t xml:space="preserve"> </w:t>
      </w:r>
      <w:r>
        <w:t>в прочитанном тексте и понимать</w:t>
      </w:r>
      <w:r>
        <w:rPr>
          <w:spacing w:val="34"/>
        </w:rPr>
        <w:t xml:space="preserve"> </w:t>
      </w:r>
      <w:r>
        <w:t>данную информацию, представленную</w:t>
      </w:r>
      <w:r>
        <w:rPr>
          <w:spacing w:val="34"/>
        </w:rPr>
        <w:t xml:space="preserve"> </w:t>
      </w:r>
      <w:r>
        <w:t>в</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24" w:firstLine="0"/>
      </w:pPr>
      <w:r>
        <w:t>эксплицитной (явной) и имплицитной (неявной) форме, оценивать найденную информацию с точки зрения еѐ значимости для решения коммуникативной задачи.</w:t>
      </w:r>
    </w:p>
    <w:p w:rsidR="00955B42" w:rsidRDefault="00003D14">
      <w:pPr>
        <w:pStyle w:val="a3"/>
        <w:spacing w:before="6" w:line="360" w:lineRule="auto"/>
        <w:ind w:right="700"/>
      </w:pPr>
      <w: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955B42" w:rsidRDefault="00003D14">
      <w:pPr>
        <w:pStyle w:val="a3"/>
        <w:spacing w:line="362" w:lineRule="auto"/>
        <w:ind w:right="710"/>
      </w:pPr>
      <w:r>
        <w:t>Чтение несплошных текстов (таблиц, диаграмм, графиков и другие) и понимание представленной в них информации.</w:t>
      </w:r>
    </w:p>
    <w:p w:rsidR="00955B42" w:rsidRDefault="00003D14">
      <w:pPr>
        <w:pStyle w:val="a3"/>
        <w:spacing w:line="360" w:lineRule="auto"/>
        <w:ind w:right="705"/>
      </w:pPr>
      <w: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955B42" w:rsidRDefault="00003D14">
      <w:pPr>
        <w:pStyle w:val="a3"/>
        <w:spacing w:line="360" w:lineRule="auto"/>
        <w:ind w:left="1137" w:right="4708" w:firstLine="0"/>
      </w:pPr>
      <w:r>
        <w:t>Объѐм</w:t>
      </w:r>
      <w:r>
        <w:rPr>
          <w:spacing w:val="-4"/>
        </w:rPr>
        <w:t xml:space="preserve"> </w:t>
      </w:r>
      <w:r>
        <w:t>текста/текстов</w:t>
      </w:r>
      <w:r>
        <w:rPr>
          <w:spacing w:val="-1"/>
        </w:rPr>
        <w:t xml:space="preserve"> </w:t>
      </w:r>
      <w:r>
        <w:t>для</w:t>
      </w:r>
      <w:r>
        <w:rPr>
          <w:spacing w:val="-3"/>
        </w:rPr>
        <w:t xml:space="preserve"> </w:t>
      </w:r>
      <w:r>
        <w:t>чтения –</w:t>
      </w:r>
      <w:r>
        <w:rPr>
          <w:spacing w:val="-4"/>
        </w:rPr>
        <w:t xml:space="preserve"> </w:t>
      </w:r>
      <w:r>
        <w:t>500–700</w:t>
      </w:r>
      <w:r>
        <w:rPr>
          <w:spacing w:val="-3"/>
        </w:rPr>
        <w:t xml:space="preserve"> </w:t>
      </w:r>
      <w:r>
        <w:t>слов. Письменная речь.</w:t>
      </w:r>
    </w:p>
    <w:p w:rsidR="00955B42" w:rsidRDefault="00003D14">
      <w:pPr>
        <w:pStyle w:val="a3"/>
        <w:spacing w:before="2" w:line="360" w:lineRule="auto"/>
        <w:ind w:right="713"/>
      </w:pPr>
      <w:r>
        <w:t>Развитие умений письменной речи на базе умений, сформированных на уровне основного общего образования:</w:t>
      </w:r>
    </w:p>
    <w:p w:rsidR="00955B42" w:rsidRDefault="00003D14">
      <w:pPr>
        <w:pStyle w:val="a3"/>
        <w:spacing w:line="362" w:lineRule="auto"/>
        <w:ind w:right="698"/>
      </w:pPr>
      <w:r>
        <w:t>заполнение анкет</w:t>
      </w:r>
      <w:r>
        <w:rPr>
          <w:spacing w:val="-1"/>
        </w:rPr>
        <w:t xml:space="preserve"> </w:t>
      </w:r>
      <w:r>
        <w:t>и</w:t>
      </w:r>
      <w:r>
        <w:rPr>
          <w:spacing w:val="-3"/>
        </w:rPr>
        <w:t xml:space="preserve"> </w:t>
      </w:r>
      <w:r>
        <w:t>формуляров в соответствии</w:t>
      </w:r>
      <w:r>
        <w:rPr>
          <w:spacing w:val="-1"/>
        </w:rPr>
        <w:t xml:space="preserve"> </w:t>
      </w:r>
      <w:r>
        <w:t>с</w:t>
      </w:r>
      <w:r>
        <w:rPr>
          <w:spacing w:val="-3"/>
        </w:rPr>
        <w:t xml:space="preserve"> </w:t>
      </w:r>
      <w:r>
        <w:t>нормами,</w:t>
      </w:r>
      <w:r>
        <w:rPr>
          <w:spacing w:val="-1"/>
        </w:rPr>
        <w:t xml:space="preserve"> </w:t>
      </w:r>
      <w:r>
        <w:t>принятыми</w:t>
      </w:r>
      <w:r>
        <w:rPr>
          <w:spacing w:val="-5"/>
        </w:rPr>
        <w:t xml:space="preserve"> </w:t>
      </w:r>
      <w:r>
        <w:t>в стране/странах изучаемого языка;</w:t>
      </w:r>
    </w:p>
    <w:p w:rsidR="00955B42" w:rsidRDefault="00003D14">
      <w:pPr>
        <w:pStyle w:val="a3"/>
        <w:spacing w:line="362" w:lineRule="auto"/>
        <w:ind w:right="714"/>
      </w:pPr>
      <w:r>
        <w:t>написание резюме (CV) с сообщением основных сведений о себе в соответствии с нормами, принятыми в стране/странах изучаемого языка;</w:t>
      </w:r>
    </w:p>
    <w:p w:rsidR="00955B42" w:rsidRDefault="00003D14">
      <w:pPr>
        <w:pStyle w:val="a3"/>
        <w:spacing w:line="360" w:lineRule="auto"/>
        <w:ind w:right="680"/>
      </w:pPr>
      <w:r>
        <w:t>написание электронного сообщения личного характера в соответствии с нормами неофициального общения, принятыми в стране/странах изучаемого языка, объѐм сообщения – до 130 слов;</w:t>
      </w:r>
    </w:p>
    <w:p w:rsidR="00955B42" w:rsidRDefault="00003D14">
      <w:pPr>
        <w:pStyle w:val="a3"/>
        <w:spacing w:line="362" w:lineRule="auto"/>
        <w:ind w:right="693"/>
      </w:pPr>
      <w:r>
        <w:t>создание небольшого письменного высказывания (рассказа, сочинения и другие) на основе</w:t>
      </w:r>
      <w:r>
        <w:rPr>
          <w:spacing w:val="-1"/>
        </w:rPr>
        <w:t xml:space="preserve"> </w:t>
      </w:r>
      <w:r>
        <w:t>плана, иллюстрации, таблицы, диаграммы и/или прочитанного/прослушанного текста с использованием образца, объѐм письменного высказывания – до 150 слов;</w:t>
      </w:r>
    </w:p>
    <w:p w:rsidR="00955B42" w:rsidRDefault="00003D14">
      <w:pPr>
        <w:pStyle w:val="a3"/>
        <w:spacing w:line="362" w:lineRule="auto"/>
        <w:ind w:right="720"/>
      </w:pPr>
      <w:r>
        <w:t>заполнение таблицы: краткая фиксация содержания, прочитанного/ прослушанного текста или дополнение информации в таблице;</w:t>
      </w:r>
    </w:p>
    <w:p w:rsidR="00955B42" w:rsidRDefault="00003D14">
      <w:pPr>
        <w:pStyle w:val="a3"/>
        <w:spacing w:line="360" w:lineRule="auto"/>
        <w:ind w:right="698"/>
      </w:pPr>
      <w:r>
        <w:t>письменное предоставление результатов выполненной проектной работы, в том числе в форме презентации, объѐм – до 150 слов.</w:t>
      </w:r>
    </w:p>
    <w:p w:rsidR="00955B42" w:rsidRDefault="00003D14">
      <w:pPr>
        <w:pStyle w:val="a3"/>
        <w:spacing w:line="360" w:lineRule="auto"/>
        <w:ind w:left="1137" w:right="6859" w:firstLine="0"/>
      </w:pPr>
      <w:r>
        <w:t>Языковые знания и навыки. Фонетическая</w:t>
      </w:r>
      <w:r>
        <w:rPr>
          <w:spacing w:val="-5"/>
        </w:rPr>
        <w:t xml:space="preserve"> </w:t>
      </w:r>
      <w:r>
        <w:t>сторона</w:t>
      </w:r>
      <w:r>
        <w:rPr>
          <w:spacing w:val="-10"/>
        </w:rPr>
        <w:t xml:space="preserve"> </w:t>
      </w:r>
      <w:r>
        <w:t>речи.</w:t>
      </w:r>
    </w:p>
    <w:p w:rsidR="00955B42" w:rsidRDefault="00003D14">
      <w:pPr>
        <w:pStyle w:val="a3"/>
        <w:spacing w:line="360" w:lineRule="auto"/>
        <w:ind w:right="693"/>
      </w:pPr>
      <w:r>
        <w:t>Различение на слух (без ошибок, ведущих к сбою в коммуникации) произношение слов с</w:t>
      </w:r>
      <w:r>
        <w:rPr>
          <w:spacing w:val="-3"/>
        </w:rPr>
        <w:t xml:space="preserve"> </w:t>
      </w:r>
      <w:r>
        <w:t>соблюдением</w:t>
      </w:r>
      <w:r>
        <w:rPr>
          <w:spacing w:val="-1"/>
        </w:rPr>
        <w:t xml:space="preserve"> </w:t>
      </w:r>
      <w:r>
        <w:t>правильного ударения и фраз/предложений с</w:t>
      </w:r>
      <w:r>
        <w:rPr>
          <w:spacing w:val="-3"/>
        </w:rPr>
        <w:t xml:space="preserve"> </w:t>
      </w:r>
      <w:r>
        <w:t>соблюдением</w:t>
      </w:r>
      <w:r>
        <w:rPr>
          <w:spacing w:val="-1"/>
        </w:rPr>
        <w:t xml:space="preserve"> </w:t>
      </w:r>
      <w:r>
        <w:t>основных ритмико- интонационных особенностей, в том числе правила отсутствия фразового ударения на служебных словах.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4"/>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955B42" w:rsidRDefault="00003D14">
      <w:pPr>
        <w:pStyle w:val="a3"/>
        <w:spacing w:before="2" w:line="362" w:lineRule="auto"/>
        <w:ind w:right="703"/>
      </w:pPr>
      <w:r>
        <w:t>Тексты для чтения вслух: сообщение информационного характера, отрывок из статьи научно-популярного характера, рассказ, диалог (беседа), интервью, объѐм текста для чтения вслух – до 140 слов.</w:t>
      </w:r>
    </w:p>
    <w:p w:rsidR="00955B42" w:rsidRDefault="00003D14">
      <w:pPr>
        <w:pStyle w:val="a3"/>
        <w:spacing w:before="3"/>
        <w:ind w:left="1137" w:firstLine="0"/>
      </w:pPr>
      <w:r>
        <w:t>Орфография</w:t>
      </w:r>
      <w:r>
        <w:rPr>
          <w:spacing w:val="1"/>
        </w:rPr>
        <w:t xml:space="preserve"> </w:t>
      </w:r>
      <w:r>
        <w:t>и</w:t>
      </w:r>
      <w:r>
        <w:rPr>
          <w:spacing w:val="-4"/>
        </w:rPr>
        <w:t xml:space="preserve"> </w:t>
      </w:r>
      <w:r>
        <w:rPr>
          <w:spacing w:val="-2"/>
        </w:rPr>
        <w:t>пунктуация.</w:t>
      </w:r>
    </w:p>
    <w:p w:rsidR="00955B42" w:rsidRDefault="00003D14">
      <w:pPr>
        <w:pStyle w:val="a3"/>
        <w:spacing w:before="125"/>
        <w:ind w:left="1137" w:firstLine="0"/>
      </w:pPr>
      <w:r>
        <w:rPr>
          <w:spacing w:val="-2"/>
        </w:rPr>
        <w:t>Правильное</w:t>
      </w:r>
      <w:r>
        <w:rPr>
          <w:spacing w:val="-1"/>
        </w:rPr>
        <w:t xml:space="preserve"> </w:t>
      </w:r>
      <w:r>
        <w:rPr>
          <w:spacing w:val="-2"/>
        </w:rPr>
        <w:t>написание</w:t>
      </w:r>
      <w:r>
        <w:t xml:space="preserve"> </w:t>
      </w:r>
      <w:r>
        <w:rPr>
          <w:spacing w:val="-2"/>
        </w:rPr>
        <w:t>изученных</w:t>
      </w:r>
      <w:r>
        <w:rPr>
          <w:spacing w:val="4"/>
        </w:rPr>
        <w:t xml:space="preserve"> </w:t>
      </w:r>
      <w:r>
        <w:rPr>
          <w:spacing w:val="-4"/>
        </w:rPr>
        <w:t>слов.</w:t>
      </w:r>
    </w:p>
    <w:p w:rsidR="00955B42" w:rsidRDefault="00003D14">
      <w:pPr>
        <w:pStyle w:val="a3"/>
        <w:spacing w:before="139" w:line="360" w:lineRule="auto"/>
        <w:ind w:right="696"/>
      </w:pPr>
      <w:r>
        <w:t>Правильная расстановка знаков препинания в письменных высказываниях: запятой при перечислении,</w:t>
      </w:r>
      <w:r>
        <w:rPr>
          <w:spacing w:val="-1"/>
        </w:rPr>
        <w:t xml:space="preserve"> </w:t>
      </w:r>
      <w:r>
        <w:t>обращении</w:t>
      </w:r>
      <w:r>
        <w:rPr>
          <w:spacing w:val="-1"/>
        </w:rPr>
        <w:t xml:space="preserve"> </w:t>
      </w:r>
      <w:r>
        <w:t>и</w:t>
      </w:r>
      <w:r>
        <w:rPr>
          <w:spacing w:val="-2"/>
        </w:rPr>
        <w:t xml:space="preserve"> </w:t>
      </w:r>
      <w:r>
        <w:t>при</w:t>
      </w:r>
      <w:r>
        <w:rPr>
          <w:spacing w:val="-3"/>
        </w:rPr>
        <w:t xml:space="preserve"> </w:t>
      </w:r>
      <w:r>
        <w:t>выделении</w:t>
      </w:r>
      <w:r>
        <w:rPr>
          <w:spacing w:val="-3"/>
        </w:rPr>
        <w:t xml:space="preserve"> </w:t>
      </w:r>
      <w:r>
        <w:t>вводных</w:t>
      </w:r>
      <w:r>
        <w:rPr>
          <w:spacing w:val="-5"/>
        </w:rPr>
        <w:t xml:space="preserve"> </w:t>
      </w:r>
      <w:r>
        <w:t>слов, апострофа,</w:t>
      </w:r>
      <w:r>
        <w:rPr>
          <w:spacing w:val="-1"/>
        </w:rPr>
        <w:t xml:space="preserve"> </w:t>
      </w:r>
      <w:r>
        <w:t>точки, вопросительного, восклицательного знака в конце предложения, отсутствие точки после заголовка.</w:t>
      </w:r>
    </w:p>
    <w:p w:rsidR="00955B42" w:rsidRDefault="00003D14">
      <w:pPr>
        <w:pStyle w:val="a3"/>
        <w:spacing w:line="362" w:lineRule="auto"/>
        <w:ind w:right="709"/>
      </w:pPr>
      <w: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955B42" w:rsidRDefault="00003D14">
      <w:pPr>
        <w:pStyle w:val="a3"/>
        <w:spacing w:line="360" w:lineRule="auto"/>
        <w:ind w:right="697"/>
      </w:pPr>
      <w: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w:t>
      </w:r>
      <w:r>
        <w:rPr>
          <w:spacing w:val="-1"/>
        </w:rPr>
        <w:t xml:space="preserve"> </w:t>
      </w:r>
      <w:r>
        <w:t>обращения и завершающей фразы, точки после выражения надежды на дальнейший контакт, отсутствие точки после подписи.</w:t>
      </w:r>
    </w:p>
    <w:p w:rsidR="00955B42" w:rsidRDefault="00003D14">
      <w:pPr>
        <w:pStyle w:val="a3"/>
        <w:spacing w:line="274" w:lineRule="exact"/>
        <w:ind w:left="1137" w:firstLine="0"/>
      </w:pPr>
      <w:r>
        <w:t>Лексическая</w:t>
      </w:r>
      <w:r>
        <w:rPr>
          <w:spacing w:val="-4"/>
        </w:rPr>
        <w:t xml:space="preserve"> </w:t>
      </w:r>
      <w:r>
        <w:t>сторона</w:t>
      </w:r>
      <w:r>
        <w:rPr>
          <w:spacing w:val="-10"/>
        </w:rPr>
        <w:t xml:space="preserve"> </w:t>
      </w:r>
      <w:r>
        <w:rPr>
          <w:spacing w:val="-4"/>
        </w:rPr>
        <w:t>речи.</w:t>
      </w:r>
    </w:p>
    <w:p w:rsidR="00955B42" w:rsidRDefault="00003D14">
      <w:pPr>
        <w:pStyle w:val="a3"/>
        <w:spacing w:before="127" w:line="360" w:lineRule="auto"/>
        <w:ind w:right="694"/>
      </w:pPr>
      <w:r>
        <w:t>Распознавание</w:t>
      </w:r>
      <w:r>
        <w:rPr>
          <w:spacing w:val="-5"/>
        </w:rPr>
        <w:t xml:space="preserve"> </w:t>
      </w:r>
      <w:r>
        <w:t>и</w:t>
      </w:r>
      <w:r>
        <w:rPr>
          <w:spacing w:val="-2"/>
        </w:rPr>
        <w:t xml:space="preserve"> </w:t>
      </w:r>
      <w:r>
        <w:t>употребление</w:t>
      </w:r>
      <w:r>
        <w:rPr>
          <w:spacing w:val="-5"/>
        </w:rPr>
        <w:t xml:space="preserve"> </w:t>
      </w:r>
      <w:r>
        <w:t>в</w:t>
      </w:r>
      <w:r>
        <w:rPr>
          <w:spacing w:val="-4"/>
        </w:rPr>
        <w:t xml:space="preserve"> </w:t>
      </w:r>
      <w:r>
        <w:t>устной</w:t>
      </w:r>
      <w:r>
        <w:rPr>
          <w:spacing w:val="-4"/>
        </w:rPr>
        <w:t xml:space="preserve"> </w:t>
      </w:r>
      <w:r>
        <w:t>и</w:t>
      </w:r>
      <w:r>
        <w:rPr>
          <w:spacing w:val="-5"/>
        </w:rPr>
        <w:t xml:space="preserve"> </w:t>
      </w:r>
      <w:r>
        <w:t>письменной</w:t>
      </w:r>
      <w:r>
        <w:rPr>
          <w:spacing w:val="-4"/>
        </w:rPr>
        <w:t xml:space="preserve"> </w:t>
      </w:r>
      <w:r>
        <w:t>речи</w:t>
      </w:r>
      <w:r>
        <w:rPr>
          <w:spacing w:val="-4"/>
        </w:rPr>
        <w:t xml:space="preserve"> </w:t>
      </w:r>
      <w:r>
        <w:t>лексических</w:t>
      </w:r>
      <w:r>
        <w:rPr>
          <w:spacing w:val="-5"/>
        </w:rPr>
        <w:t xml:space="preserve"> </w:t>
      </w:r>
      <w:r>
        <w:t>единиц</w:t>
      </w:r>
      <w:r>
        <w:rPr>
          <w:spacing w:val="-4"/>
        </w:rPr>
        <w:t xml:space="preserve"> </w:t>
      </w:r>
      <w:r>
        <w:t>(слов,</w:t>
      </w:r>
      <w:r>
        <w:rPr>
          <w:spacing w:val="-4"/>
        </w:rPr>
        <w:t xml:space="preserve"> </w:t>
      </w:r>
      <w:r>
        <w:t xml:space="preserve">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w:t>
      </w:r>
      <w:r>
        <w:rPr>
          <w:spacing w:val="-2"/>
        </w:rPr>
        <w:t>сочетаемости.</w:t>
      </w:r>
    </w:p>
    <w:p w:rsidR="00955B42" w:rsidRDefault="00003D14">
      <w:pPr>
        <w:pStyle w:val="a3"/>
        <w:spacing w:before="11" w:line="360" w:lineRule="auto"/>
        <w:ind w:right="699"/>
      </w:pPr>
      <w:r>
        <w:t>Объѐм – 1300 лексических единиц для продуктивного использования (включая 1200 лексических единиц, изученных ранее)</w:t>
      </w:r>
      <w:r>
        <w:rPr>
          <w:spacing w:val="-1"/>
        </w:rPr>
        <w:t xml:space="preserve"> </w:t>
      </w:r>
      <w:r>
        <w:t>и 1400</w:t>
      </w:r>
      <w:r>
        <w:rPr>
          <w:spacing w:val="-2"/>
        </w:rPr>
        <w:t xml:space="preserve"> </w:t>
      </w:r>
      <w:r>
        <w:t>лексических</w:t>
      </w:r>
      <w:r>
        <w:rPr>
          <w:spacing w:val="-1"/>
        </w:rPr>
        <w:t xml:space="preserve"> </w:t>
      </w:r>
      <w:r>
        <w:t>единиц для рецептивного усвоения (включая 1300 лексических единиц продуктивного минимума).</w:t>
      </w:r>
    </w:p>
    <w:p w:rsidR="00955B42" w:rsidRDefault="00003D14">
      <w:pPr>
        <w:pStyle w:val="a3"/>
        <w:spacing w:line="275" w:lineRule="exact"/>
        <w:ind w:left="1137" w:firstLine="0"/>
      </w:pPr>
      <w:r>
        <w:t>Основные</w:t>
      </w:r>
      <w:r>
        <w:rPr>
          <w:spacing w:val="-9"/>
        </w:rPr>
        <w:t xml:space="preserve"> </w:t>
      </w:r>
      <w:r>
        <w:t>способы</w:t>
      </w:r>
      <w:r>
        <w:rPr>
          <w:spacing w:val="-5"/>
        </w:rPr>
        <w:t xml:space="preserve"> </w:t>
      </w:r>
      <w:r>
        <w:rPr>
          <w:spacing w:val="-2"/>
        </w:rPr>
        <w:t>словообразования:</w:t>
      </w:r>
    </w:p>
    <w:p w:rsidR="00955B42" w:rsidRDefault="00003D14">
      <w:pPr>
        <w:pStyle w:val="a3"/>
        <w:spacing w:before="139"/>
        <w:ind w:left="1137" w:firstLine="0"/>
        <w:jc w:val="left"/>
      </w:pPr>
      <w:r>
        <w:rPr>
          <w:spacing w:val="-2"/>
        </w:rPr>
        <w:t>аффиксация:</w:t>
      </w:r>
    </w:p>
    <w:p w:rsidR="00955B42" w:rsidRDefault="00003D14">
      <w:pPr>
        <w:pStyle w:val="a3"/>
        <w:spacing w:before="132" w:line="360" w:lineRule="auto"/>
        <w:ind w:right="967"/>
        <w:jc w:val="left"/>
      </w:pPr>
      <w:r>
        <w:t>образование</w:t>
      </w:r>
      <w:r>
        <w:rPr>
          <w:spacing w:val="-10"/>
        </w:rPr>
        <w:t xml:space="preserve"> </w:t>
      </w:r>
      <w:r>
        <w:t>глаголов</w:t>
      </w:r>
      <w:r>
        <w:rPr>
          <w:spacing w:val="-7"/>
        </w:rPr>
        <w:t xml:space="preserve"> </w:t>
      </w:r>
      <w:r>
        <w:t>при</w:t>
      </w:r>
      <w:r>
        <w:rPr>
          <w:spacing w:val="-8"/>
        </w:rPr>
        <w:t xml:space="preserve"> </w:t>
      </w:r>
      <w:r>
        <w:t>помощи</w:t>
      </w:r>
      <w:r>
        <w:rPr>
          <w:spacing w:val="-8"/>
        </w:rPr>
        <w:t xml:space="preserve"> </w:t>
      </w:r>
      <w:r>
        <w:t>префиксов</w:t>
      </w:r>
      <w:r>
        <w:rPr>
          <w:spacing w:val="-9"/>
        </w:rPr>
        <w:t xml:space="preserve"> </w:t>
      </w:r>
      <w:r>
        <w:t>dis-,</w:t>
      </w:r>
      <w:r>
        <w:rPr>
          <w:spacing w:val="-2"/>
        </w:rPr>
        <w:t xml:space="preserve"> </w:t>
      </w:r>
      <w:r>
        <w:t>mis-,</w:t>
      </w:r>
      <w:r>
        <w:rPr>
          <w:spacing w:val="-2"/>
        </w:rPr>
        <w:t xml:space="preserve"> </w:t>
      </w:r>
      <w:r>
        <w:t>re-,</w:t>
      </w:r>
      <w:r>
        <w:rPr>
          <w:spacing w:val="-10"/>
        </w:rPr>
        <w:t xml:space="preserve"> </w:t>
      </w:r>
      <w:r>
        <w:t>over-,</w:t>
      </w:r>
      <w:r>
        <w:rPr>
          <w:spacing w:val="-2"/>
        </w:rPr>
        <w:t xml:space="preserve"> </w:t>
      </w:r>
      <w:r>
        <w:t>under-</w:t>
      </w:r>
      <w:r>
        <w:rPr>
          <w:spacing w:val="32"/>
        </w:rPr>
        <w:t xml:space="preserve"> </w:t>
      </w:r>
      <w:r>
        <w:t>и</w:t>
      </w:r>
      <w:r>
        <w:rPr>
          <w:spacing w:val="-9"/>
        </w:rPr>
        <w:t xml:space="preserve"> </w:t>
      </w:r>
      <w:r>
        <w:t>суффикса</w:t>
      </w:r>
      <w:r>
        <w:rPr>
          <w:spacing w:val="-2"/>
        </w:rPr>
        <w:t xml:space="preserve"> </w:t>
      </w:r>
      <w:r>
        <w:t xml:space="preserve">- </w:t>
      </w:r>
      <w:r>
        <w:rPr>
          <w:spacing w:val="-2"/>
        </w:rPr>
        <w:t>ise/-ize;</w:t>
      </w:r>
    </w:p>
    <w:p w:rsidR="00955B42" w:rsidRDefault="00003D14">
      <w:pPr>
        <w:pStyle w:val="a3"/>
        <w:spacing w:before="5" w:line="360" w:lineRule="auto"/>
        <w:ind w:right="890"/>
        <w:jc w:val="left"/>
      </w:pPr>
      <w:r>
        <w:t>образование</w:t>
      </w:r>
      <w:r>
        <w:rPr>
          <w:spacing w:val="-11"/>
        </w:rPr>
        <w:t xml:space="preserve"> </w:t>
      </w:r>
      <w:r>
        <w:t>имѐн</w:t>
      </w:r>
      <w:r>
        <w:rPr>
          <w:spacing w:val="-10"/>
        </w:rPr>
        <w:t xml:space="preserve"> </w:t>
      </w:r>
      <w:r>
        <w:t>существительных</w:t>
      </w:r>
      <w:r>
        <w:rPr>
          <w:spacing w:val="-7"/>
        </w:rPr>
        <w:t xml:space="preserve"> </w:t>
      </w:r>
      <w:r>
        <w:t>при</w:t>
      </w:r>
      <w:r>
        <w:rPr>
          <w:spacing w:val="-5"/>
        </w:rPr>
        <w:t xml:space="preserve"> </w:t>
      </w:r>
      <w:r>
        <w:t>помощи</w:t>
      </w:r>
      <w:r>
        <w:rPr>
          <w:spacing w:val="-5"/>
        </w:rPr>
        <w:t xml:space="preserve"> </w:t>
      </w:r>
      <w:r>
        <w:t>префиксов</w:t>
      </w:r>
      <w:r>
        <w:rPr>
          <w:spacing w:val="-8"/>
        </w:rPr>
        <w:t xml:space="preserve"> </w:t>
      </w:r>
      <w:r>
        <w:t>un-,</w:t>
      </w:r>
      <w:r>
        <w:rPr>
          <w:spacing w:val="-4"/>
        </w:rPr>
        <w:t xml:space="preserve"> </w:t>
      </w:r>
      <w:r>
        <w:t>in-/im-</w:t>
      </w:r>
      <w:r>
        <w:rPr>
          <w:spacing w:val="29"/>
        </w:rPr>
        <w:t xml:space="preserve"> </w:t>
      </w:r>
      <w:r>
        <w:t>и</w:t>
      </w:r>
      <w:r>
        <w:rPr>
          <w:spacing w:val="-6"/>
        </w:rPr>
        <w:t xml:space="preserve"> </w:t>
      </w:r>
      <w:r>
        <w:t>суффиксов</w:t>
      </w:r>
      <w:r>
        <w:rPr>
          <w:spacing w:val="-4"/>
        </w:rPr>
        <w:t xml:space="preserve"> </w:t>
      </w:r>
      <w:r>
        <w:t>- ance/-ence, -er/-or, -ing, -ist, -ity, -ment, -ness, -sion/-tion, -ship;</w:t>
      </w:r>
    </w:p>
    <w:p w:rsidR="00955B42" w:rsidRDefault="00003D14">
      <w:pPr>
        <w:pStyle w:val="a3"/>
        <w:spacing w:line="360" w:lineRule="auto"/>
        <w:jc w:val="left"/>
      </w:pPr>
      <w:r>
        <w:t>образование имѐн</w:t>
      </w:r>
      <w:r>
        <w:rPr>
          <w:spacing w:val="35"/>
        </w:rPr>
        <w:t xml:space="preserve"> </w:t>
      </w:r>
      <w:r>
        <w:t>прилагательных</w:t>
      </w:r>
      <w:r>
        <w:rPr>
          <w:spacing w:val="31"/>
        </w:rPr>
        <w:t xml:space="preserve"> </w:t>
      </w:r>
      <w:r>
        <w:t>при</w:t>
      </w:r>
      <w:r>
        <w:rPr>
          <w:spacing w:val="34"/>
        </w:rPr>
        <w:t xml:space="preserve"> </w:t>
      </w:r>
      <w:r>
        <w:t>помощи</w:t>
      </w:r>
      <w:r>
        <w:rPr>
          <w:spacing w:val="34"/>
        </w:rPr>
        <w:t xml:space="preserve"> </w:t>
      </w:r>
      <w:r>
        <w:t>префиксов</w:t>
      </w:r>
      <w:r>
        <w:rPr>
          <w:spacing w:val="36"/>
        </w:rPr>
        <w:t xml:space="preserve"> </w:t>
      </w:r>
      <w:r>
        <w:t>un-,</w:t>
      </w:r>
      <w:r>
        <w:rPr>
          <w:spacing w:val="35"/>
        </w:rPr>
        <w:t xml:space="preserve"> </w:t>
      </w:r>
      <w:r>
        <w:t>in-/im-,</w:t>
      </w:r>
      <w:r>
        <w:rPr>
          <w:spacing w:val="37"/>
        </w:rPr>
        <w:t xml:space="preserve"> </w:t>
      </w:r>
      <w:r>
        <w:t>inter-,</w:t>
      </w:r>
      <w:r>
        <w:rPr>
          <w:spacing w:val="35"/>
        </w:rPr>
        <w:t xml:space="preserve"> </w:t>
      </w:r>
      <w:r>
        <w:t>non-</w:t>
      </w:r>
      <w:r>
        <w:rPr>
          <w:spacing w:val="32"/>
        </w:rPr>
        <w:t xml:space="preserve"> </w:t>
      </w:r>
      <w:r>
        <w:t>и суффиксов -able/-ible, -al, -ed, -ese, -ful, -ian/-an, -ing, -ish, -ive, -less, -ly, -ous,</w:t>
      </w:r>
      <w:r>
        <w:rPr>
          <w:spacing w:val="40"/>
        </w:rPr>
        <w:t xml:space="preserve"> </w:t>
      </w:r>
      <w:r>
        <w:t>-y;</w:t>
      </w:r>
    </w:p>
    <w:p w:rsidR="00955B42" w:rsidRDefault="00003D14">
      <w:pPr>
        <w:pStyle w:val="a3"/>
        <w:spacing w:before="1"/>
        <w:ind w:left="1137" w:firstLine="0"/>
        <w:jc w:val="left"/>
      </w:pPr>
      <w:r>
        <w:t>образование</w:t>
      </w:r>
      <w:r>
        <w:rPr>
          <w:spacing w:val="-18"/>
        </w:rPr>
        <w:t xml:space="preserve"> </w:t>
      </w:r>
      <w:r>
        <w:t>наречий</w:t>
      </w:r>
      <w:r>
        <w:rPr>
          <w:spacing w:val="-11"/>
        </w:rPr>
        <w:t xml:space="preserve"> </w:t>
      </w:r>
      <w:r>
        <w:t>при</w:t>
      </w:r>
      <w:r>
        <w:rPr>
          <w:spacing w:val="-12"/>
        </w:rPr>
        <w:t xml:space="preserve"> </w:t>
      </w:r>
      <w:r>
        <w:t>помощи</w:t>
      </w:r>
      <w:r>
        <w:rPr>
          <w:spacing w:val="-9"/>
        </w:rPr>
        <w:t xml:space="preserve"> </w:t>
      </w:r>
      <w:r>
        <w:t>префиксов</w:t>
      </w:r>
      <w:r>
        <w:rPr>
          <w:spacing w:val="-12"/>
        </w:rPr>
        <w:t xml:space="preserve"> </w:t>
      </w:r>
      <w:r>
        <w:t>un-,</w:t>
      </w:r>
      <w:r>
        <w:rPr>
          <w:spacing w:val="3"/>
        </w:rPr>
        <w:t xml:space="preserve"> </w:t>
      </w:r>
      <w:r>
        <w:t>in-/im-</w:t>
      </w:r>
      <w:r>
        <w:rPr>
          <w:spacing w:val="-4"/>
        </w:rPr>
        <w:t xml:space="preserve"> </w:t>
      </w:r>
      <w:r>
        <w:t>и</w:t>
      </w:r>
      <w:r>
        <w:rPr>
          <w:spacing w:val="-2"/>
        </w:rPr>
        <w:t xml:space="preserve"> </w:t>
      </w:r>
      <w:r>
        <w:t>суффикса</w:t>
      </w:r>
      <w:r>
        <w:rPr>
          <w:spacing w:val="-6"/>
        </w:rPr>
        <w:t xml:space="preserve"> </w:t>
      </w:r>
      <w:r>
        <w:t>-</w:t>
      </w:r>
      <w:r>
        <w:rPr>
          <w:spacing w:val="-5"/>
        </w:rPr>
        <w:t>ly;</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t>образование</w:t>
      </w:r>
      <w:r>
        <w:rPr>
          <w:spacing w:val="-14"/>
        </w:rPr>
        <w:t xml:space="preserve"> </w:t>
      </w:r>
      <w:r>
        <w:t>числительных</w:t>
      </w:r>
      <w:r>
        <w:rPr>
          <w:spacing w:val="-12"/>
        </w:rPr>
        <w:t xml:space="preserve"> </w:t>
      </w:r>
      <w:r>
        <w:t>при</w:t>
      </w:r>
      <w:r>
        <w:rPr>
          <w:spacing w:val="-3"/>
        </w:rPr>
        <w:t xml:space="preserve"> </w:t>
      </w:r>
      <w:r>
        <w:t>помощи</w:t>
      </w:r>
      <w:r>
        <w:rPr>
          <w:spacing w:val="-4"/>
        </w:rPr>
        <w:t xml:space="preserve"> </w:t>
      </w:r>
      <w:r>
        <w:t>суффиксов -teen,</w:t>
      </w:r>
      <w:r>
        <w:rPr>
          <w:spacing w:val="-4"/>
        </w:rPr>
        <w:t xml:space="preserve"> </w:t>
      </w:r>
      <w:r>
        <w:t>-ty,</w:t>
      </w:r>
      <w:r>
        <w:rPr>
          <w:spacing w:val="-1"/>
        </w:rPr>
        <w:t xml:space="preserve"> </w:t>
      </w:r>
      <w:r>
        <w:t>-</w:t>
      </w:r>
      <w:r>
        <w:rPr>
          <w:spacing w:val="-5"/>
        </w:rPr>
        <w:t>th;</w:t>
      </w:r>
    </w:p>
    <w:p w:rsidR="00955B42" w:rsidRDefault="00003D14">
      <w:pPr>
        <w:pStyle w:val="a3"/>
        <w:spacing w:before="142"/>
        <w:ind w:left="1137" w:firstLine="0"/>
        <w:jc w:val="left"/>
      </w:pPr>
      <w:r>
        <w:rPr>
          <w:spacing w:val="-2"/>
        </w:rPr>
        <w:t>словосложение:</w:t>
      </w:r>
    </w:p>
    <w:p w:rsidR="00955B42" w:rsidRDefault="00003D14">
      <w:pPr>
        <w:pStyle w:val="a3"/>
        <w:spacing w:before="137"/>
        <w:ind w:left="1137" w:firstLine="0"/>
        <w:jc w:val="left"/>
      </w:pPr>
      <w:r>
        <w:t>образование</w:t>
      </w:r>
      <w:r>
        <w:rPr>
          <w:spacing w:val="70"/>
        </w:rPr>
        <w:t xml:space="preserve"> </w:t>
      </w:r>
      <w:r>
        <w:t>сложных</w:t>
      </w:r>
      <w:r>
        <w:rPr>
          <w:spacing w:val="70"/>
        </w:rPr>
        <w:t xml:space="preserve"> </w:t>
      </w:r>
      <w:r>
        <w:t>существительных</w:t>
      </w:r>
      <w:r>
        <w:rPr>
          <w:spacing w:val="74"/>
        </w:rPr>
        <w:t xml:space="preserve"> </w:t>
      </w:r>
      <w:r>
        <w:t>путѐм</w:t>
      </w:r>
      <w:r>
        <w:rPr>
          <w:spacing w:val="77"/>
        </w:rPr>
        <w:t xml:space="preserve"> </w:t>
      </w:r>
      <w:r>
        <w:t>соединения</w:t>
      </w:r>
      <w:r>
        <w:rPr>
          <w:spacing w:val="72"/>
        </w:rPr>
        <w:t xml:space="preserve"> </w:t>
      </w:r>
      <w:r>
        <w:t>основ</w:t>
      </w:r>
      <w:r>
        <w:rPr>
          <w:spacing w:val="73"/>
        </w:rPr>
        <w:t xml:space="preserve"> </w:t>
      </w:r>
      <w:r>
        <w:rPr>
          <w:spacing w:val="-2"/>
        </w:rPr>
        <w:t>существительных</w:t>
      </w:r>
    </w:p>
    <w:p w:rsidR="00955B42" w:rsidRDefault="00003D14">
      <w:pPr>
        <w:pStyle w:val="a3"/>
        <w:spacing w:before="137"/>
        <w:ind w:firstLine="0"/>
        <w:jc w:val="left"/>
      </w:pPr>
      <w:r>
        <w:rPr>
          <w:spacing w:val="-2"/>
        </w:rPr>
        <w:t>(football);</w:t>
      </w:r>
    </w:p>
    <w:p w:rsidR="00955B42" w:rsidRDefault="00003D14">
      <w:pPr>
        <w:pStyle w:val="a3"/>
        <w:spacing w:before="137" w:line="362" w:lineRule="auto"/>
        <w:ind w:right="712"/>
      </w:pPr>
      <w:r>
        <w:t>образование сложных существительных путѐм соединения основы прилагательного с основой существительного (blackboard);</w:t>
      </w:r>
    </w:p>
    <w:p w:rsidR="00955B42" w:rsidRDefault="00003D14">
      <w:pPr>
        <w:pStyle w:val="a3"/>
        <w:spacing w:line="360" w:lineRule="auto"/>
        <w:ind w:right="713"/>
      </w:pPr>
      <w:r>
        <w:t>образование сложных существительных путѐм соединения основ существительных с предлогом (father-in-law);</w:t>
      </w:r>
    </w:p>
    <w:p w:rsidR="00955B42" w:rsidRDefault="00003D14">
      <w:pPr>
        <w:pStyle w:val="a3"/>
        <w:spacing w:line="360" w:lineRule="auto"/>
        <w:ind w:right="689"/>
      </w:pPr>
      <w:r>
        <w:t>образование сложных прилагательных путѐм соединения основы прилагательного/числительного с основой существительного с добавлением суффикса -ed (blue-eyed, eight-legged);</w:t>
      </w:r>
    </w:p>
    <w:p w:rsidR="00955B42" w:rsidRDefault="00003D14">
      <w:pPr>
        <w:pStyle w:val="a3"/>
        <w:spacing w:line="364" w:lineRule="auto"/>
        <w:ind w:left="1137" w:right="936" w:firstLine="0"/>
      </w:pPr>
      <w:r>
        <w:t>образование</w:t>
      </w:r>
      <w:r>
        <w:rPr>
          <w:spacing w:val="-4"/>
        </w:rPr>
        <w:t xml:space="preserve"> </w:t>
      </w:r>
      <w:r>
        <w:t>сложных</w:t>
      </w:r>
      <w:r>
        <w:rPr>
          <w:spacing w:val="-3"/>
        </w:rPr>
        <w:t xml:space="preserve"> </w:t>
      </w:r>
      <w:r>
        <w:t>прилагательных</w:t>
      </w:r>
      <w:r>
        <w:rPr>
          <w:spacing w:val="-3"/>
        </w:rPr>
        <w:t xml:space="preserve"> </w:t>
      </w:r>
      <w:r>
        <w:t>путѐм соединения</w:t>
      </w:r>
      <w:r>
        <w:rPr>
          <w:spacing w:val="-1"/>
        </w:rPr>
        <w:t xml:space="preserve"> </w:t>
      </w:r>
      <w:r>
        <w:t>наречия</w:t>
      </w:r>
      <w:r>
        <w:rPr>
          <w:spacing w:val="-1"/>
        </w:rPr>
        <w:t xml:space="preserve"> </w:t>
      </w:r>
      <w:r>
        <w:t>с</w:t>
      </w:r>
      <w:r>
        <w:rPr>
          <w:spacing w:val="-4"/>
        </w:rPr>
        <w:t xml:space="preserve"> </w:t>
      </w:r>
      <w:r>
        <w:t>основой</w:t>
      </w:r>
      <w:r>
        <w:rPr>
          <w:spacing w:val="-2"/>
        </w:rPr>
        <w:t xml:space="preserve"> </w:t>
      </w:r>
      <w:r>
        <w:t>причасти я II (well-behaved);</w:t>
      </w:r>
    </w:p>
    <w:p w:rsidR="00955B42" w:rsidRDefault="00003D14">
      <w:pPr>
        <w:pStyle w:val="a3"/>
        <w:spacing w:before="5" w:line="360" w:lineRule="auto"/>
        <w:ind w:right="824"/>
        <w:jc w:val="left"/>
      </w:pPr>
      <w:r>
        <w:t>образование</w:t>
      </w:r>
      <w:r>
        <w:rPr>
          <w:spacing w:val="31"/>
        </w:rPr>
        <w:t xml:space="preserve"> </w:t>
      </w:r>
      <w:r>
        <w:t>сложных прилагательных</w:t>
      </w:r>
      <w:r>
        <w:rPr>
          <w:spacing w:val="31"/>
        </w:rPr>
        <w:t xml:space="preserve"> </w:t>
      </w:r>
      <w:r>
        <w:t>путѐм</w:t>
      </w:r>
      <w:r>
        <w:rPr>
          <w:spacing w:val="35"/>
        </w:rPr>
        <w:t xml:space="preserve"> </w:t>
      </w:r>
      <w:r>
        <w:t>соединения основы</w:t>
      </w:r>
      <w:r>
        <w:rPr>
          <w:spacing w:val="32"/>
        </w:rPr>
        <w:t xml:space="preserve"> </w:t>
      </w:r>
      <w:r>
        <w:t>прилагательного</w:t>
      </w:r>
      <w:r>
        <w:rPr>
          <w:spacing w:val="37"/>
        </w:rPr>
        <w:t xml:space="preserve"> </w:t>
      </w:r>
      <w:r>
        <w:t>с основой причастия I (nice-looking);</w:t>
      </w:r>
    </w:p>
    <w:p w:rsidR="00955B42" w:rsidRDefault="00003D14">
      <w:pPr>
        <w:pStyle w:val="a3"/>
        <w:spacing w:line="274" w:lineRule="exact"/>
        <w:ind w:left="1137" w:firstLine="0"/>
        <w:jc w:val="left"/>
      </w:pPr>
      <w:r>
        <w:rPr>
          <w:spacing w:val="-2"/>
        </w:rPr>
        <w:t>конверсия:</w:t>
      </w:r>
    </w:p>
    <w:p w:rsidR="00955B42" w:rsidRDefault="00003D14">
      <w:pPr>
        <w:pStyle w:val="a3"/>
        <w:spacing w:before="120"/>
        <w:ind w:left="1137" w:firstLine="0"/>
        <w:jc w:val="left"/>
      </w:pPr>
      <w:r>
        <w:t>образование</w:t>
      </w:r>
      <w:r>
        <w:rPr>
          <w:spacing w:val="-16"/>
        </w:rPr>
        <w:t xml:space="preserve"> </w:t>
      </w:r>
      <w:r>
        <w:t>имѐн</w:t>
      </w:r>
      <w:r>
        <w:rPr>
          <w:spacing w:val="-6"/>
        </w:rPr>
        <w:t xml:space="preserve"> </w:t>
      </w:r>
      <w:r>
        <w:t>существительных</w:t>
      </w:r>
      <w:r>
        <w:rPr>
          <w:spacing w:val="-6"/>
        </w:rPr>
        <w:t xml:space="preserve"> </w:t>
      </w:r>
      <w:r>
        <w:t>от</w:t>
      </w:r>
      <w:r>
        <w:rPr>
          <w:spacing w:val="-14"/>
        </w:rPr>
        <w:t xml:space="preserve"> </w:t>
      </w:r>
      <w:r>
        <w:t>неопределѐнной</w:t>
      </w:r>
      <w:r>
        <w:rPr>
          <w:spacing w:val="-9"/>
        </w:rPr>
        <w:t xml:space="preserve"> </w:t>
      </w:r>
      <w:r>
        <w:t>формы</w:t>
      </w:r>
      <w:r>
        <w:rPr>
          <w:spacing w:val="-10"/>
        </w:rPr>
        <w:t xml:space="preserve"> </w:t>
      </w:r>
      <w:r>
        <w:t>глаголов</w:t>
      </w:r>
      <w:r>
        <w:rPr>
          <w:spacing w:val="-7"/>
        </w:rPr>
        <w:t xml:space="preserve"> </w:t>
      </w:r>
      <w:r>
        <w:t>(to</w:t>
      </w:r>
      <w:r>
        <w:rPr>
          <w:spacing w:val="-6"/>
        </w:rPr>
        <w:t xml:space="preserve"> </w:t>
      </w:r>
      <w:r>
        <w:t>run</w:t>
      </w:r>
      <w:r>
        <w:rPr>
          <w:spacing w:val="-8"/>
        </w:rPr>
        <w:t xml:space="preserve"> </w:t>
      </w:r>
      <w:r>
        <w:t>–</w:t>
      </w:r>
      <w:r>
        <w:rPr>
          <w:spacing w:val="-6"/>
        </w:rPr>
        <w:t xml:space="preserve"> </w:t>
      </w:r>
      <w:r>
        <w:t>a</w:t>
      </w:r>
      <w:r>
        <w:rPr>
          <w:spacing w:val="-13"/>
        </w:rPr>
        <w:t xml:space="preserve"> </w:t>
      </w:r>
      <w:r>
        <w:rPr>
          <w:spacing w:val="-2"/>
        </w:rPr>
        <w:t>run);</w:t>
      </w:r>
    </w:p>
    <w:p w:rsidR="00955B42" w:rsidRDefault="00003D14">
      <w:pPr>
        <w:pStyle w:val="a3"/>
        <w:spacing w:before="139"/>
        <w:ind w:left="1137" w:firstLine="0"/>
        <w:jc w:val="left"/>
      </w:pPr>
      <w:r>
        <w:t>образование</w:t>
      </w:r>
      <w:r>
        <w:rPr>
          <w:spacing w:val="-6"/>
        </w:rPr>
        <w:t xml:space="preserve"> </w:t>
      </w:r>
      <w:r>
        <w:t>имѐн</w:t>
      </w:r>
      <w:r>
        <w:rPr>
          <w:spacing w:val="-3"/>
        </w:rPr>
        <w:t xml:space="preserve"> </w:t>
      </w:r>
      <w:r>
        <w:t>существительных</w:t>
      </w:r>
      <w:r>
        <w:rPr>
          <w:spacing w:val="-1"/>
        </w:rPr>
        <w:t xml:space="preserve"> </w:t>
      </w:r>
      <w:r>
        <w:t>от</w:t>
      </w:r>
      <w:r>
        <w:rPr>
          <w:spacing w:val="-5"/>
        </w:rPr>
        <w:t xml:space="preserve"> </w:t>
      </w:r>
      <w:r>
        <w:t>имѐн</w:t>
      </w:r>
      <w:r>
        <w:rPr>
          <w:spacing w:val="-2"/>
        </w:rPr>
        <w:t xml:space="preserve"> </w:t>
      </w:r>
      <w:r>
        <w:t>прилагательных</w:t>
      </w:r>
      <w:r>
        <w:rPr>
          <w:spacing w:val="-2"/>
        </w:rPr>
        <w:t xml:space="preserve"> </w:t>
      </w:r>
      <w:r>
        <w:t>(rich</w:t>
      </w:r>
      <w:r>
        <w:rPr>
          <w:spacing w:val="-3"/>
        </w:rPr>
        <w:t xml:space="preserve"> </w:t>
      </w:r>
      <w:r>
        <w:t>people</w:t>
      </w:r>
      <w:r>
        <w:rPr>
          <w:spacing w:val="2"/>
        </w:rPr>
        <w:t xml:space="preserve"> </w:t>
      </w:r>
      <w:r>
        <w:t>–</w:t>
      </w:r>
      <w:r>
        <w:rPr>
          <w:spacing w:val="-3"/>
        </w:rPr>
        <w:t xml:space="preserve"> </w:t>
      </w:r>
      <w:r>
        <w:t>the</w:t>
      </w:r>
      <w:r>
        <w:rPr>
          <w:spacing w:val="-2"/>
        </w:rPr>
        <w:t xml:space="preserve"> rich);</w:t>
      </w:r>
    </w:p>
    <w:p w:rsidR="00955B42" w:rsidRDefault="00003D14">
      <w:pPr>
        <w:pStyle w:val="a3"/>
        <w:spacing w:before="137"/>
        <w:ind w:left="1137" w:firstLine="0"/>
        <w:jc w:val="left"/>
      </w:pPr>
      <w:r>
        <w:t>образование</w:t>
      </w:r>
      <w:r>
        <w:rPr>
          <w:spacing w:val="-4"/>
        </w:rPr>
        <w:t xml:space="preserve"> </w:t>
      </w:r>
      <w:r>
        <w:t>глаголов</w:t>
      </w:r>
      <w:r>
        <w:rPr>
          <w:spacing w:val="-4"/>
        </w:rPr>
        <w:t xml:space="preserve"> </w:t>
      </w:r>
      <w:r>
        <w:t>от</w:t>
      </w:r>
      <w:r>
        <w:rPr>
          <w:spacing w:val="-2"/>
        </w:rPr>
        <w:t xml:space="preserve"> </w:t>
      </w:r>
      <w:r>
        <w:t>имѐн</w:t>
      </w:r>
      <w:r>
        <w:rPr>
          <w:spacing w:val="-3"/>
        </w:rPr>
        <w:t xml:space="preserve"> </w:t>
      </w:r>
      <w:r>
        <w:t>существительных</w:t>
      </w:r>
      <w:r>
        <w:rPr>
          <w:spacing w:val="-1"/>
        </w:rPr>
        <w:t xml:space="preserve"> </w:t>
      </w:r>
      <w:r>
        <w:t>(a</w:t>
      </w:r>
      <w:r>
        <w:rPr>
          <w:spacing w:val="-3"/>
        </w:rPr>
        <w:t xml:space="preserve"> </w:t>
      </w:r>
      <w:r>
        <w:t>hand</w:t>
      </w:r>
      <w:r>
        <w:rPr>
          <w:spacing w:val="1"/>
        </w:rPr>
        <w:t xml:space="preserve"> </w:t>
      </w:r>
      <w:r>
        <w:t>–</w:t>
      </w:r>
      <w:r>
        <w:rPr>
          <w:spacing w:val="-3"/>
        </w:rPr>
        <w:t xml:space="preserve"> </w:t>
      </w:r>
      <w:r>
        <w:t>to</w:t>
      </w:r>
      <w:r>
        <w:rPr>
          <w:spacing w:val="-2"/>
        </w:rPr>
        <w:t xml:space="preserve"> hand);</w:t>
      </w:r>
    </w:p>
    <w:p w:rsidR="00955B42" w:rsidRDefault="00003D14">
      <w:pPr>
        <w:pStyle w:val="a3"/>
        <w:spacing w:before="139"/>
        <w:ind w:left="1137" w:firstLine="0"/>
        <w:jc w:val="left"/>
      </w:pPr>
      <w:r>
        <w:t>образование</w:t>
      </w:r>
      <w:r>
        <w:rPr>
          <w:spacing w:val="-20"/>
        </w:rPr>
        <w:t xml:space="preserve"> </w:t>
      </w:r>
      <w:r>
        <w:t>глаголов</w:t>
      </w:r>
      <w:r>
        <w:rPr>
          <w:spacing w:val="-12"/>
        </w:rPr>
        <w:t xml:space="preserve"> </w:t>
      </w:r>
      <w:r>
        <w:t>от</w:t>
      </w:r>
      <w:r>
        <w:rPr>
          <w:spacing w:val="-7"/>
        </w:rPr>
        <w:t xml:space="preserve"> </w:t>
      </w:r>
      <w:r>
        <w:t>имѐн</w:t>
      </w:r>
      <w:r>
        <w:rPr>
          <w:spacing w:val="-8"/>
        </w:rPr>
        <w:t xml:space="preserve"> </w:t>
      </w:r>
      <w:r>
        <w:t>прилагательных</w:t>
      </w:r>
      <w:r>
        <w:rPr>
          <w:spacing w:val="-13"/>
        </w:rPr>
        <w:t xml:space="preserve"> </w:t>
      </w:r>
      <w:r>
        <w:t>(cool</w:t>
      </w:r>
      <w:r>
        <w:rPr>
          <w:spacing w:val="-14"/>
        </w:rPr>
        <w:t xml:space="preserve"> </w:t>
      </w:r>
      <w:r>
        <w:t>–</w:t>
      </w:r>
      <w:r>
        <w:rPr>
          <w:spacing w:val="-3"/>
        </w:rPr>
        <w:t xml:space="preserve"> </w:t>
      </w:r>
      <w:r>
        <w:t>to</w:t>
      </w:r>
      <w:r>
        <w:rPr>
          <w:spacing w:val="-2"/>
        </w:rPr>
        <w:t xml:space="preserve"> cool).</w:t>
      </w:r>
    </w:p>
    <w:p w:rsidR="00955B42" w:rsidRDefault="00003D14">
      <w:pPr>
        <w:pStyle w:val="a3"/>
        <w:spacing w:before="142"/>
        <w:ind w:left="1137" w:firstLine="0"/>
      </w:pPr>
      <w:r>
        <w:t>Имена</w:t>
      </w:r>
      <w:r>
        <w:rPr>
          <w:spacing w:val="-8"/>
        </w:rPr>
        <w:t xml:space="preserve"> </w:t>
      </w:r>
      <w:r>
        <w:t>прилагательные</w:t>
      </w:r>
      <w:r>
        <w:rPr>
          <w:spacing w:val="-6"/>
        </w:rPr>
        <w:t xml:space="preserve"> </w:t>
      </w:r>
      <w:r>
        <w:t>на -ed</w:t>
      </w:r>
      <w:r>
        <w:rPr>
          <w:spacing w:val="-6"/>
        </w:rPr>
        <w:t xml:space="preserve"> </w:t>
      </w:r>
      <w:r>
        <w:t>и</w:t>
      </w:r>
      <w:r>
        <w:rPr>
          <w:spacing w:val="-6"/>
        </w:rPr>
        <w:t xml:space="preserve"> </w:t>
      </w:r>
      <w:r>
        <w:t>-ing</w:t>
      </w:r>
      <w:r>
        <w:rPr>
          <w:spacing w:val="-1"/>
        </w:rPr>
        <w:t xml:space="preserve"> </w:t>
      </w:r>
      <w:r>
        <w:t>(excited</w:t>
      </w:r>
      <w:r>
        <w:rPr>
          <w:spacing w:val="-1"/>
        </w:rPr>
        <w:t xml:space="preserve"> </w:t>
      </w:r>
      <w:r>
        <w:t>–</w:t>
      </w:r>
      <w:r>
        <w:rPr>
          <w:spacing w:val="-1"/>
        </w:rPr>
        <w:t xml:space="preserve"> </w:t>
      </w:r>
      <w:r>
        <w:rPr>
          <w:spacing w:val="-2"/>
        </w:rPr>
        <w:t>exciting).</w:t>
      </w:r>
    </w:p>
    <w:p w:rsidR="00955B42" w:rsidRDefault="00003D14">
      <w:pPr>
        <w:pStyle w:val="a3"/>
        <w:spacing w:before="142" w:line="360" w:lineRule="auto"/>
        <w:ind w:right="707"/>
      </w:pPr>
      <w: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55B42" w:rsidRDefault="00003D14">
      <w:pPr>
        <w:pStyle w:val="a3"/>
        <w:spacing w:before="2" w:line="362" w:lineRule="auto"/>
        <w:ind w:right="696"/>
      </w:pPr>
      <w:r>
        <w:t>Различные средства связи для обеспечения целостности и логичности устного/письменного высказывания.</w:t>
      </w:r>
    </w:p>
    <w:p w:rsidR="00955B42" w:rsidRDefault="00003D14">
      <w:pPr>
        <w:pStyle w:val="a3"/>
        <w:spacing w:line="275" w:lineRule="exact"/>
        <w:ind w:left="1137" w:firstLine="0"/>
      </w:pPr>
      <w:r>
        <w:t>Грамматическая</w:t>
      </w:r>
      <w:r>
        <w:rPr>
          <w:spacing w:val="-9"/>
        </w:rPr>
        <w:t xml:space="preserve"> </w:t>
      </w:r>
      <w:r>
        <w:t>сторона</w:t>
      </w:r>
      <w:r>
        <w:rPr>
          <w:spacing w:val="-8"/>
        </w:rPr>
        <w:t xml:space="preserve"> </w:t>
      </w:r>
      <w:r>
        <w:rPr>
          <w:spacing w:val="-4"/>
        </w:rPr>
        <w:t>речи.</w:t>
      </w:r>
    </w:p>
    <w:p w:rsidR="00955B42" w:rsidRDefault="00003D14">
      <w:pPr>
        <w:pStyle w:val="a3"/>
        <w:spacing w:before="120" w:line="364" w:lineRule="auto"/>
        <w:ind w:right="698"/>
      </w:pPr>
      <w:r>
        <w:t>Распознавание</w:t>
      </w:r>
      <w:r>
        <w:rPr>
          <w:spacing w:val="-15"/>
        </w:rPr>
        <w:t xml:space="preserve"> </w:t>
      </w:r>
      <w:r>
        <w:t>и</w:t>
      </w:r>
      <w:r>
        <w:rPr>
          <w:spacing w:val="-15"/>
        </w:rPr>
        <w:t xml:space="preserve"> </w:t>
      </w:r>
      <w:r>
        <w:t>употребление</w:t>
      </w:r>
      <w:r>
        <w:rPr>
          <w:spacing w:val="-15"/>
        </w:rPr>
        <w:t xml:space="preserve"> </w:t>
      </w:r>
      <w:r>
        <w:t>в</w:t>
      </w:r>
      <w:r>
        <w:rPr>
          <w:spacing w:val="-15"/>
        </w:rPr>
        <w:t xml:space="preserve"> </w:t>
      </w:r>
      <w:r>
        <w:t>устной</w:t>
      </w:r>
      <w:r>
        <w:rPr>
          <w:spacing w:val="-15"/>
        </w:rPr>
        <w:t xml:space="preserve"> </w:t>
      </w:r>
      <w:r>
        <w:t>и</w:t>
      </w:r>
      <w:r>
        <w:rPr>
          <w:spacing w:val="-15"/>
        </w:rPr>
        <w:t xml:space="preserve"> </w:t>
      </w:r>
      <w:r>
        <w:t>письменной</w:t>
      </w:r>
      <w:r>
        <w:rPr>
          <w:spacing w:val="-15"/>
        </w:rPr>
        <w:t xml:space="preserve"> </w:t>
      </w:r>
      <w:r>
        <w:t>речи</w:t>
      </w:r>
      <w:r>
        <w:rPr>
          <w:spacing w:val="-15"/>
        </w:rPr>
        <w:t xml:space="preserve"> </w:t>
      </w:r>
      <w:r>
        <w:t>изученных</w:t>
      </w:r>
      <w:r>
        <w:rPr>
          <w:spacing w:val="-15"/>
        </w:rPr>
        <w:t xml:space="preserve"> </w:t>
      </w:r>
      <w:r>
        <w:t>морфологических форм и синтаксических конструкций английского языка.</w:t>
      </w:r>
    </w:p>
    <w:p w:rsidR="00955B42" w:rsidRDefault="00003D14">
      <w:pPr>
        <w:pStyle w:val="a3"/>
        <w:spacing w:line="360" w:lineRule="auto"/>
        <w:ind w:right="706"/>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w:t>
      </w:r>
      <w:r>
        <w:rPr>
          <w:spacing w:val="40"/>
        </w:rPr>
        <w:t xml:space="preserve"> </w:t>
      </w:r>
      <w:r>
        <w:t>и отрицательной форме).</w:t>
      </w:r>
    </w:p>
    <w:p w:rsidR="00955B42" w:rsidRDefault="00003D14">
      <w:pPr>
        <w:pStyle w:val="a3"/>
        <w:spacing w:line="362" w:lineRule="auto"/>
        <w:ind w:right="717"/>
      </w:pPr>
      <w:r>
        <w:t>Нераспространѐнные и распространѐнные простые предложения, в том числе с несколькими обстоятельствами, следующими в определѐнном порядке (We moved to a new house last year.).</w:t>
      </w:r>
    </w:p>
    <w:p w:rsidR="00955B42" w:rsidRDefault="00003D14">
      <w:pPr>
        <w:pStyle w:val="a3"/>
        <w:spacing w:line="362" w:lineRule="auto"/>
        <w:ind w:left="1137" w:right="5611" w:firstLine="0"/>
      </w:pPr>
      <w:r>
        <w:t>Предложения с начальным It. Предложения</w:t>
      </w:r>
      <w:r>
        <w:rPr>
          <w:spacing w:val="-7"/>
        </w:rPr>
        <w:t xml:space="preserve"> </w:t>
      </w:r>
      <w:r>
        <w:t>с</w:t>
      </w:r>
      <w:r>
        <w:rPr>
          <w:spacing w:val="-7"/>
        </w:rPr>
        <w:t xml:space="preserve"> </w:t>
      </w:r>
      <w:r>
        <w:t>начальным</w:t>
      </w:r>
      <w:r>
        <w:rPr>
          <w:spacing w:val="-6"/>
        </w:rPr>
        <w:t xml:space="preserve"> </w:t>
      </w:r>
      <w:r>
        <w:t>There +</w:t>
      </w:r>
      <w:r>
        <w:rPr>
          <w:spacing w:val="-12"/>
        </w:rPr>
        <w:t xml:space="preserve"> </w:t>
      </w:r>
      <w:r>
        <w:t>to be.</w:t>
      </w:r>
    </w:p>
    <w:p w:rsidR="00955B42" w:rsidRDefault="00955B42">
      <w:pPr>
        <w:pStyle w:val="a3"/>
        <w:spacing w:line="362" w:lineRule="auto"/>
        <w:sectPr w:rsidR="00955B42">
          <w:pgSz w:w="11920" w:h="16850"/>
          <w:pgMar w:top="580" w:right="141" w:bottom="1120" w:left="850" w:header="0" w:footer="921" w:gutter="0"/>
          <w:cols w:space="720"/>
        </w:sectPr>
      </w:pPr>
    </w:p>
    <w:p w:rsidR="00955B42" w:rsidRPr="00003D14" w:rsidRDefault="00003D14">
      <w:pPr>
        <w:pStyle w:val="a3"/>
        <w:spacing w:before="68" w:line="360" w:lineRule="auto"/>
        <w:ind w:right="812"/>
        <w:rPr>
          <w:lang w:val="en-US"/>
        </w:rPr>
      </w:pPr>
      <w:r>
        <w:t>Предложения</w:t>
      </w:r>
      <w:r w:rsidRPr="00003D14">
        <w:rPr>
          <w:lang w:val="en-US"/>
        </w:rPr>
        <w:t xml:space="preserve"> </w:t>
      </w:r>
      <w:r>
        <w:t>с</w:t>
      </w:r>
      <w:r w:rsidRPr="00003D14">
        <w:rPr>
          <w:lang w:val="en-US"/>
        </w:rPr>
        <w:t xml:space="preserve"> </w:t>
      </w:r>
      <w:r>
        <w:t>глагольными</w:t>
      </w:r>
      <w:r w:rsidRPr="00003D14">
        <w:rPr>
          <w:lang w:val="en-US"/>
        </w:rPr>
        <w:t xml:space="preserve"> </w:t>
      </w:r>
      <w:r>
        <w:t>конструкциями</w:t>
      </w:r>
      <w:r w:rsidRPr="00003D14">
        <w:rPr>
          <w:lang w:val="en-US"/>
        </w:rPr>
        <w:t xml:space="preserve">, </w:t>
      </w:r>
      <w:r>
        <w:t>содержащими</w:t>
      </w:r>
      <w:r w:rsidRPr="00003D14">
        <w:rPr>
          <w:lang w:val="en-US"/>
        </w:rPr>
        <w:t xml:space="preserve"> </w:t>
      </w:r>
      <w:r>
        <w:t>глаголы</w:t>
      </w:r>
      <w:r w:rsidRPr="00003D14">
        <w:rPr>
          <w:lang w:val="en-US"/>
        </w:rPr>
        <w:t>-</w:t>
      </w:r>
      <w:r>
        <w:t>связки</w:t>
      </w:r>
      <w:r w:rsidRPr="00003D14">
        <w:rPr>
          <w:lang w:val="en-US"/>
        </w:rPr>
        <w:t xml:space="preserve"> to be, to look, to seem, to feel (He looks/seems/feels happy.).</w:t>
      </w:r>
    </w:p>
    <w:p w:rsidR="00955B42" w:rsidRPr="00003D14" w:rsidRDefault="00003D14">
      <w:pPr>
        <w:pStyle w:val="a3"/>
        <w:spacing w:before="6" w:line="360" w:lineRule="auto"/>
        <w:ind w:right="751"/>
        <w:rPr>
          <w:lang w:val="en-US"/>
        </w:rPr>
      </w:pPr>
      <w:r>
        <w:t>Предложения</w:t>
      </w:r>
      <w:r w:rsidRPr="00003D14">
        <w:rPr>
          <w:spacing w:val="-15"/>
          <w:lang w:val="en-US"/>
        </w:rPr>
        <w:t xml:space="preserve"> </w:t>
      </w:r>
      <w:r w:rsidRPr="00003D14">
        <w:rPr>
          <w:lang w:val="en-US"/>
        </w:rPr>
        <w:t>c</w:t>
      </w:r>
      <w:r>
        <w:t>о</w:t>
      </w:r>
      <w:r w:rsidRPr="00003D14">
        <w:rPr>
          <w:spacing w:val="-15"/>
          <w:lang w:val="en-US"/>
        </w:rPr>
        <w:t xml:space="preserve"> </w:t>
      </w:r>
      <w:r>
        <w:t>сложным</w:t>
      </w:r>
      <w:r w:rsidRPr="00003D14">
        <w:rPr>
          <w:spacing w:val="-15"/>
          <w:lang w:val="en-US"/>
        </w:rPr>
        <w:t xml:space="preserve"> </w:t>
      </w:r>
      <w:r>
        <w:t>дополнением</w:t>
      </w:r>
      <w:r w:rsidRPr="00003D14">
        <w:rPr>
          <w:spacing w:val="-14"/>
          <w:lang w:val="en-US"/>
        </w:rPr>
        <w:t xml:space="preserve"> </w:t>
      </w:r>
      <w:r w:rsidRPr="00003D14">
        <w:rPr>
          <w:lang w:val="en-US"/>
        </w:rPr>
        <w:t>–</w:t>
      </w:r>
      <w:r w:rsidRPr="00003D14">
        <w:rPr>
          <w:spacing w:val="-15"/>
          <w:lang w:val="en-US"/>
        </w:rPr>
        <w:t xml:space="preserve"> </w:t>
      </w:r>
      <w:r w:rsidRPr="00003D14">
        <w:rPr>
          <w:lang w:val="en-US"/>
        </w:rPr>
        <w:t>Complex</w:t>
      </w:r>
      <w:r w:rsidRPr="00003D14">
        <w:rPr>
          <w:spacing w:val="-15"/>
          <w:lang w:val="en-US"/>
        </w:rPr>
        <w:t xml:space="preserve"> </w:t>
      </w:r>
      <w:r w:rsidRPr="00003D14">
        <w:rPr>
          <w:lang w:val="en-US"/>
        </w:rPr>
        <w:t>Object</w:t>
      </w:r>
      <w:r w:rsidRPr="00003D14">
        <w:rPr>
          <w:spacing w:val="-8"/>
          <w:lang w:val="en-US"/>
        </w:rPr>
        <w:t xml:space="preserve"> </w:t>
      </w:r>
      <w:r w:rsidRPr="00003D14">
        <w:rPr>
          <w:lang w:val="en-US"/>
        </w:rPr>
        <w:t>(I</w:t>
      </w:r>
      <w:r w:rsidRPr="00003D14">
        <w:rPr>
          <w:spacing w:val="-15"/>
          <w:lang w:val="en-US"/>
        </w:rPr>
        <w:t xml:space="preserve"> </w:t>
      </w:r>
      <w:r w:rsidRPr="00003D14">
        <w:rPr>
          <w:lang w:val="en-US"/>
        </w:rPr>
        <w:t>want you</w:t>
      </w:r>
      <w:r w:rsidRPr="00003D14">
        <w:rPr>
          <w:spacing w:val="-15"/>
          <w:lang w:val="en-US"/>
        </w:rPr>
        <w:t xml:space="preserve"> </w:t>
      </w:r>
      <w:r w:rsidRPr="00003D14">
        <w:rPr>
          <w:lang w:val="en-US"/>
        </w:rPr>
        <w:t>to</w:t>
      </w:r>
      <w:r w:rsidRPr="00003D14">
        <w:rPr>
          <w:spacing w:val="-10"/>
          <w:lang w:val="en-US"/>
        </w:rPr>
        <w:t xml:space="preserve"> </w:t>
      </w:r>
      <w:r w:rsidRPr="00003D14">
        <w:rPr>
          <w:lang w:val="en-US"/>
        </w:rPr>
        <w:t>help</w:t>
      </w:r>
      <w:r w:rsidRPr="00003D14">
        <w:rPr>
          <w:spacing w:val="-7"/>
          <w:lang w:val="en-US"/>
        </w:rPr>
        <w:t xml:space="preserve"> </w:t>
      </w:r>
      <w:r w:rsidRPr="00003D14">
        <w:rPr>
          <w:lang w:val="en-US"/>
        </w:rPr>
        <w:t>me.</w:t>
      </w:r>
      <w:r w:rsidRPr="00003D14">
        <w:rPr>
          <w:spacing w:val="-10"/>
          <w:lang w:val="en-US"/>
        </w:rPr>
        <w:t xml:space="preserve"> </w:t>
      </w:r>
      <w:r w:rsidRPr="00003D14">
        <w:rPr>
          <w:lang w:val="en-US"/>
        </w:rPr>
        <w:t>I</w:t>
      </w:r>
      <w:r w:rsidRPr="00003D14">
        <w:rPr>
          <w:spacing w:val="-15"/>
          <w:lang w:val="en-US"/>
        </w:rPr>
        <w:t xml:space="preserve"> </w:t>
      </w:r>
      <w:r w:rsidRPr="00003D14">
        <w:rPr>
          <w:lang w:val="en-US"/>
        </w:rPr>
        <w:t>saw</w:t>
      </w:r>
      <w:r w:rsidRPr="00003D14">
        <w:rPr>
          <w:spacing w:val="-15"/>
          <w:lang w:val="en-US"/>
        </w:rPr>
        <w:t xml:space="preserve"> </w:t>
      </w:r>
      <w:r w:rsidRPr="00003D14">
        <w:rPr>
          <w:lang w:val="en-US"/>
        </w:rPr>
        <w:t>her cross/crossing the road. I want to have my hair cut.).</w:t>
      </w:r>
    </w:p>
    <w:p w:rsidR="00955B42" w:rsidRDefault="00003D14">
      <w:pPr>
        <w:pStyle w:val="a3"/>
        <w:ind w:left="1137" w:firstLine="0"/>
      </w:pPr>
      <w:r>
        <w:t>Сложносочинѐнные</w:t>
      </w:r>
      <w:r>
        <w:rPr>
          <w:spacing w:val="79"/>
        </w:rPr>
        <w:t xml:space="preserve">  </w:t>
      </w:r>
      <w:r>
        <w:t>предложения</w:t>
      </w:r>
      <w:r>
        <w:rPr>
          <w:spacing w:val="73"/>
        </w:rPr>
        <w:t xml:space="preserve">  </w:t>
      </w:r>
      <w:r>
        <w:t>с</w:t>
      </w:r>
      <w:r>
        <w:rPr>
          <w:spacing w:val="63"/>
        </w:rPr>
        <w:t xml:space="preserve">  </w:t>
      </w:r>
      <w:r>
        <w:t>сочинительными</w:t>
      </w:r>
      <w:r>
        <w:rPr>
          <w:spacing w:val="77"/>
        </w:rPr>
        <w:t xml:space="preserve">  </w:t>
      </w:r>
      <w:r>
        <w:t>союзами</w:t>
      </w:r>
      <w:r>
        <w:rPr>
          <w:spacing w:val="75"/>
        </w:rPr>
        <w:t xml:space="preserve">  </w:t>
      </w:r>
      <w:r>
        <w:t>and,</w:t>
      </w:r>
      <w:r>
        <w:rPr>
          <w:spacing w:val="69"/>
        </w:rPr>
        <w:t xml:space="preserve">  </w:t>
      </w:r>
      <w:r>
        <w:t>but,</w:t>
      </w:r>
      <w:r>
        <w:rPr>
          <w:spacing w:val="71"/>
        </w:rPr>
        <w:t xml:space="preserve">  </w:t>
      </w:r>
      <w:r>
        <w:rPr>
          <w:spacing w:val="-5"/>
        </w:rPr>
        <w:t>or.</w:t>
      </w:r>
    </w:p>
    <w:p w:rsidR="00955B42" w:rsidRDefault="00003D14">
      <w:pPr>
        <w:pStyle w:val="a3"/>
        <w:spacing w:before="139" w:line="360" w:lineRule="auto"/>
        <w:ind w:right="786"/>
      </w:pPr>
      <w:r>
        <w:t>Сложноподчинѐнные предложения с союзами</w:t>
      </w:r>
      <w:r>
        <w:rPr>
          <w:spacing w:val="-5"/>
        </w:rPr>
        <w:t xml:space="preserve"> </w:t>
      </w:r>
      <w:r>
        <w:t>и союзными словами because, if, when, where, what, why, how.</w:t>
      </w:r>
    </w:p>
    <w:p w:rsidR="00955B42" w:rsidRDefault="00003D14">
      <w:pPr>
        <w:pStyle w:val="a3"/>
        <w:spacing w:line="360" w:lineRule="auto"/>
        <w:ind w:right="860"/>
      </w:pPr>
      <w:r>
        <w:t>Сложноподчинѐнные предложения с определительными придаточными с союзными словами who, which, that.</w:t>
      </w:r>
    </w:p>
    <w:p w:rsidR="00955B42" w:rsidRDefault="00003D14">
      <w:pPr>
        <w:pStyle w:val="a3"/>
        <w:spacing w:line="357" w:lineRule="auto"/>
        <w:ind w:right="767"/>
      </w:pPr>
      <w:r>
        <w:t xml:space="preserve">Сложноподчинѐнные предложения с союзными словами whoever, whatever, however, </w:t>
      </w:r>
      <w:r>
        <w:rPr>
          <w:spacing w:val="-2"/>
        </w:rPr>
        <w:t>whenever.</w:t>
      </w:r>
    </w:p>
    <w:p w:rsidR="00955B42" w:rsidRDefault="00003D14">
      <w:pPr>
        <w:pStyle w:val="a3"/>
        <w:spacing w:before="4" w:line="364" w:lineRule="auto"/>
        <w:ind w:right="727"/>
      </w:pPr>
      <w:r>
        <w:t>Условные предложения с глаголами в изъявительном наклонении (Conditional 0, Conditional I) и с глаголами в сослагательном наклонении (Conditional II).</w:t>
      </w:r>
    </w:p>
    <w:p w:rsidR="00955B42" w:rsidRPr="00003D14" w:rsidRDefault="00003D14">
      <w:pPr>
        <w:pStyle w:val="a3"/>
        <w:spacing w:line="360" w:lineRule="auto"/>
        <w:ind w:right="680"/>
        <w:rPr>
          <w:lang w:val="en-US"/>
        </w:rPr>
      </w:pPr>
      <w:r>
        <w:t>Все</w:t>
      </w:r>
      <w:r w:rsidRPr="00003D14">
        <w:rPr>
          <w:lang w:val="en-US"/>
        </w:rPr>
        <w:t xml:space="preserve"> </w:t>
      </w:r>
      <w:r>
        <w:t>типы</w:t>
      </w:r>
      <w:r w:rsidRPr="00003D14">
        <w:rPr>
          <w:lang w:val="en-US"/>
        </w:rPr>
        <w:t xml:space="preserve"> </w:t>
      </w:r>
      <w:r>
        <w:t>вопросительных</w:t>
      </w:r>
      <w:r w:rsidRPr="00003D14">
        <w:rPr>
          <w:lang w:val="en-US"/>
        </w:rPr>
        <w:t xml:space="preserve"> </w:t>
      </w:r>
      <w:r>
        <w:t>предложений</w:t>
      </w:r>
      <w:r w:rsidRPr="00003D14">
        <w:rPr>
          <w:lang w:val="en-US"/>
        </w:rPr>
        <w:t xml:space="preserve"> (</w:t>
      </w:r>
      <w:r>
        <w:t>общий</w:t>
      </w:r>
      <w:r w:rsidRPr="00003D14">
        <w:rPr>
          <w:lang w:val="en-US"/>
        </w:rPr>
        <w:t xml:space="preserve">, </w:t>
      </w:r>
      <w:r>
        <w:t>специальный</w:t>
      </w:r>
      <w:r w:rsidRPr="00003D14">
        <w:rPr>
          <w:lang w:val="en-US"/>
        </w:rPr>
        <w:t xml:space="preserve">, </w:t>
      </w:r>
      <w:r>
        <w:t>альтернативный</w:t>
      </w:r>
      <w:r w:rsidRPr="00003D14">
        <w:rPr>
          <w:lang w:val="en-US"/>
        </w:rPr>
        <w:t xml:space="preserve">, </w:t>
      </w:r>
      <w:r>
        <w:t>разделительный</w:t>
      </w:r>
      <w:r w:rsidRPr="00003D14">
        <w:rPr>
          <w:lang w:val="en-US"/>
        </w:rPr>
        <w:t xml:space="preserve"> </w:t>
      </w:r>
      <w:r>
        <w:t>вопросы</w:t>
      </w:r>
      <w:r w:rsidRPr="00003D14">
        <w:rPr>
          <w:lang w:val="en-US"/>
        </w:rPr>
        <w:t xml:space="preserve"> </w:t>
      </w:r>
      <w:r>
        <w:t>в</w:t>
      </w:r>
      <w:r w:rsidRPr="00003D14">
        <w:rPr>
          <w:lang w:val="en-US"/>
        </w:rPr>
        <w:t xml:space="preserve"> Present/Past/Future Simple Tense, Present/Past Continuous Tense, Present/Past Perfect Tense, Present Perfect Continuous Tense).</w:t>
      </w:r>
    </w:p>
    <w:p w:rsidR="00955B42" w:rsidRDefault="00003D14">
      <w:pPr>
        <w:pStyle w:val="a3"/>
        <w:spacing w:line="360" w:lineRule="auto"/>
        <w:ind w:right="689"/>
      </w:pPr>
      <w:r>
        <w:t>Повествовательные, вопросительные и</w:t>
      </w:r>
      <w:r>
        <w:rPr>
          <w:spacing w:val="-1"/>
        </w:rPr>
        <w:t xml:space="preserve"> </w:t>
      </w:r>
      <w:r>
        <w:t>побудительные</w:t>
      </w:r>
      <w:r>
        <w:rPr>
          <w:spacing w:val="-1"/>
        </w:rPr>
        <w:t xml:space="preserve"> </w:t>
      </w:r>
      <w:r>
        <w:t>предложения</w:t>
      </w:r>
      <w:r>
        <w:rPr>
          <w:spacing w:val="-2"/>
        </w:rPr>
        <w:t xml:space="preserve"> </w:t>
      </w:r>
      <w:r>
        <w:t>в косвенной речи в настоящем и прошедшем времени, согласование времѐн в рамках сложного предложения.</w:t>
      </w:r>
    </w:p>
    <w:p w:rsidR="00955B42" w:rsidRPr="00003D14" w:rsidRDefault="00003D14">
      <w:pPr>
        <w:pStyle w:val="a3"/>
        <w:spacing w:line="362" w:lineRule="auto"/>
        <w:ind w:left="1137" w:right="704" w:firstLine="0"/>
        <w:rPr>
          <w:lang w:val="en-US"/>
        </w:rPr>
      </w:pPr>
      <w:r>
        <w:t>Модальные глаголы в косвенной речи в настоящем и прошедшем времени. Предложения</w:t>
      </w:r>
      <w:r w:rsidRPr="00003D14">
        <w:rPr>
          <w:spacing w:val="-14"/>
          <w:lang w:val="en-US"/>
        </w:rPr>
        <w:t xml:space="preserve"> </w:t>
      </w:r>
      <w:r>
        <w:t>с</w:t>
      </w:r>
      <w:r w:rsidRPr="00003D14">
        <w:rPr>
          <w:spacing w:val="-13"/>
          <w:lang w:val="en-US"/>
        </w:rPr>
        <w:t xml:space="preserve"> </w:t>
      </w:r>
      <w:r>
        <w:t>конструкциями</w:t>
      </w:r>
      <w:r w:rsidRPr="00003D14">
        <w:rPr>
          <w:lang w:val="en-US"/>
        </w:rPr>
        <w:t xml:space="preserve"> as</w:t>
      </w:r>
      <w:r w:rsidRPr="00003D14">
        <w:rPr>
          <w:spacing w:val="-12"/>
          <w:lang w:val="en-US"/>
        </w:rPr>
        <w:t xml:space="preserve"> </w:t>
      </w:r>
      <w:r w:rsidRPr="00003D14">
        <w:rPr>
          <w:lang w:val="en-US"/>
        </w:rPr>
        <w:t>…</w:t>
      </w:r>
      <w:r w:rsidRPr="00003D14">
        <w:rPr>
          <w:spacing w:val="-4"/>
          <w:lang w:val="en-US"/>
        </w:rPr>
        <w:t xml:space="preserve"> </w:t>
      </w:r>
      <w:r w:rsidRPr="00003D14">
        <w:rPr>
          <w:lang w:val="en-US"/>
        </w:rPr>
        <w:t>as,</w:t>
      </w:r>
      <w:r w:rsidRPr="00003D14">
        <w:rPr>
          <w:spacing w:val="-6"/>
          <w:lang w:val="en-US"/>
        </w:rPr>
        <w:t xml:space="preserve"> </w:t>
      </w:r>
      <w:r w:rsidRPr="00003D14">
        <w:rPr>
          <w:lang w:val="en-US"/>
        </w:rPr>
        <w:t>not so</w:t>
      </w:r>
      <w:r w:rsidRPr="00003D14">
        <w:rPr>
          <w:spacing w:val="-14"/>
          <w:lang w:val="en-US"/>
        </w:rPr>
        <w:t xml:space="preserve"> </w:t>
      </w:r>
      <w:r w:rsidRPr="00003D14">
        <w:rPr>
          <w:lang w:val="en-US"/>
        </w:rPr>
        <w:t>…</w:t>
      </w:r>
      <w:r w:rsidRPr="00003D14">
        <w:rPr>
          <w:spacing w:val="-4"/>
          <w:lang w:val="en-US"/>
        </w:rPr>
        <w:t xml:space="preserve"> </w:t>
      </w:r>
      <w:r w:rsidRPr="00003D14">
        <w:rPr>
          <w:lang w:val="en-US"/>
        </w:rPr>
        <w:t>as,</w:t>
      </w:r>
      <w:r w:rsidRPr="00003D14">
        <w:rPr>
          <w:spacing w:val="-2"/>
          <w:lang w:val="en-US"/>
        </w:rPr>
        <w:t xml:space="preserve"> </w:t>
      </w:r>
      <w:r w:rsidRPr="00003D14">
        <w:rPr>
          <w:lang w:val="en-US"/>
        </w:rPr>
        <w:t>both</w:t>
      </w:r>
      <w:r w:rsidRPr="00003D14">
        <w:rPr>
          <w:spacing w:val="-14"/>
          <w:lang w:val="en-US"/>
        </w:rPr>
        <w:t xml:space="preserve"> </w:t>
      </w:r>
      <w:r w:rsidRPr="00003D14">
        <w:rPr>
          <w:lang w:val="en-US"/>
        </w:rPr>
        <w:t>…</w:t>
      </w:r>
      <w:r w:rsidRPr="00003D14">
        <w:rPr>
          <w:spacing w:val="-4"/>
          <w:lang w:val="en-US"/>
        </w:rPr>
        <w:t xml:space="preserve"> </w:t>
      </w:r>
      <w:r w:rsidRPr="00003D14">
        <w:rPr>
          <w:lang w:val="en-US"/>
        </w:rPr>
        <w:t>and</w:t>
      </w:r>
      <w:r w:rsidRPr="00003D14">
        <w:rPr>
          <w:spacing w:val="-7"/>
          <w:lang w:val="en-US"/>
        </w:rPr>
        <w:t xml:space="preserve"> </w:t>
      </w:r>
      <w:r w:rsidRPr="00003D14">
        <w:rPr>
          <w:lang w:val="en-US"/>
        </w:rPr>
        <w:t>…,</w:t>
      </w:r>
      <w:r w:rsidRPr="00003D14">
        <w:rPr>
          <w:spacing w:val="-2"/>
          <w:lang w:val="en-US"/>
        </w:rPr>
        <w:t xml:space="preserve"> </w:t>
      </w:r>
      <w:r w:rsidRPr="00003D14">
        <w:rPr>
          <w:lang w:val="en-US"/>
        </w:rPr>
        <w:t>either</w:t>
      </w:r>
      <w:r w:rsidRPr="00003D14">
        <w:rPr>
          <w:spacing w:val="-2"/>
          <w:lang w:val="en-US"/>
        </w:rPr>
        <w:t xml:space="preserve"> </w:t>
      </w:r>
      <w:r w:rsidRPr="00003D14">
        <w:rPr>
          <w:lang w:val="en-US"/>
        </w:rPr>
        <w:t>…</w:t>
      </w:r>
      <w:r w:rsidRPr="00003D14">
        <w:rPr>
          <w:spacing w:val="-7"/>
          <w:lang w:val="en-US"/>
        </w:rPr>
        <w:t xml:space="preserve"> </w:t>
      </w:r>
      <w:r w:rsidRPr="00003D14">
        <w:rPr>
          <w:lang w:val="en-US"/>
        </w:rPr>
        <w:t>or,</w:t>
      </w:r>
      <w:r w:rsidRPr="00003D14">
        <w:rPr>
          <w:spacing w:val="-7"/>
          <w:lang w:val="en-US"/>
        </w:rPr>
        <w:t xml:space="preserve"> </w:t>
      </w:r>
      <w:r w:rsidRPr="00003D14">
        <w:rPr>
          <w:lang w:val="en-US"/>
        </w:rPr>
        <w:t>neither</w:t>
      </w:r>
      <w:r w:rsidRPr="00003D14">
        <w:rPr>
          <w:spacing w:val="-2"/>
          <w:lang w:val="en-US"/>
        </w:rPr>
        <w:t xml:space="preserve"> </w:t>
      </w:r>
      <w:r w:rsidRPr="00003D14">
        <w:rPr>
          <w:lang w:val="en-US"/>
        </w:rPr>
        <w:t>…</w:t>
      </w:r>
    </w:p>
    <w:p w:rsidR="00955B42" w:rsidRPr="00003D14" w:rsidRDefault="00955B42">
      <w:pPr>
        <w:pStyle w:val="a3"/>
        <w:spacing w:line="362" w:lineRule="auto"/>
        <w:rPr>
          <w:lang w:val="en-US"/>
        </w:rPr>
        <w:sectPr w:rsidR="00955B42" w:rsidRPr="00003D14">
          <w:pgSz w:w="11920" w:h="16850"/>
          <w:pgMar w:top="580" w:right="141" w:bottom="1120" w:left="850" w:header="0" w:footer="921" w:gutter="0"/>
          <w:cols w:space="720"/>
        </w:sectPr>
      </w:pPr>
    </w:p>
    <w:p w:rsidR="00955B42" w:rsidRDefault="00003D14">
      <w:pPr>
        <w:pStyle w:val="a3"/>
        <w:spacing w:line="266" w:lineRule="exact"/>
        <w:ind w:firstLine="0"/>
        <w:jc w:val="left"/>
      </w:pPr>
      <w:r>
        <w:rPr>
          <w:spacing w:val="-9"/>
        </w:rPr>
        <w:t>nor.</w:t>
      </w:r>
    </w:p>
    <w:p w:rsidR="00955B42" w:rsidRDefault="00003D14">
      <w:pPr>
        <w:spacing w:before="115"/>
        <w:rPr>
          <w:sz w:val="24"/>
        </w:rPr>
      </w:pPr>
      <w:r>
        <w:br w:type="column"/>
      </w:r>
    </w:p>
    <w:p w:rsidR="00955B42" w:rsidRDefault="00003D14">
      <w:pPr>
        <w:pStyle w:val="a3"/>
        <w:ind w:left="315" w:firstLine="0"/>
        <w:jc w:val="left"/>
      </w:pPr>
      <w:r>
        <w:t>Предложения</w:t>
      </w:r>
      <w:r>
        <w:rPr>
          <w:spacing w:val="-14"/>
        </w:rPr>
        <w:t xml:space="preserve"> </w:t>
      </w:r>
      <w:r>
        <w:t>с</w:t>
      </w:r>
      <w:r>
        <w:rPr>
          <w:spacing w:val="-6"/>
        </w:rPr>
        <w:t xml:space="preserve"> </w:t>
      </w:r>
      <w:r>
        <w:t>I</w:t>
      </w:r>
      <w:r>
        <w:rPr>
          <w:spacing w:val="-1"/>
        </w:rPr>
        <w:t xml:space="preserve"> </w:t>
      </w:r>
      <w:r>
        <w:rPr>
          <w:spacing w:val="-4"/>
        </w:rPr>
        <w:t>wish…</w:t>
      </w:r>
    </w:p>
    <w:p w:rsidR="00955B42" w:rsidRPr="00003D14" w:rsidRDefault="00003D14">
      <w:pPr>
        <w:pStyle w:val="a3"/>
        <w:spacing w:before="139"/>
        <w:ind w:left="315" w:firstLine="0"/>
        <w:jc w:val="left"/>
        <w:rPr>
          <w:lang w:val="en-US"/>
        </w:rPr>
      </w:pPr>
      <w:r>
        <w:t>Конструкции</w:t>
      </w:r>
      <w:r w:rsidRPr="00003D14">
        <w:rPr>
          <w:spacing w:val="-8"/>
          <w:lang w:val="en-US"/>
        </w:rPr>
        <w:t xml:space="preserve"> </w:t>
      </w:r>
      <w:r>
        <w:t>с</w:t>
      </w:r>
      <w:r w:rsidRPr="00003D14">
        <w:rPr>
          <w:spacing w:val="-10"/>
          <w:lang w:val="en-US"/>
        </w:rPr>
        <w:t xml:space="preserve"> </w:t>
      </w:r>
      <w:r>
        <w:t>глаголами</w:t>
      </w:r>
      <w:r w:rsidRPr="00003D14">
        <w:rPr>
          <w:spacing w:val="-8"/>
          <w:lang w:val="en-US"/>
        </w:rPr>
        <w:t xml:space="preserve"> </w:t>
      </w:r>
      <w:r>
        <w:t>на</w:t>
      </w:r>
      <w:r w:rsidRPr="00003D14">
        <w:rPr>
          <w:spacing w:val="-14"/>
          <w:lang w:val="en-US"/>
        </w:rPr>
        <w:t xml:space="preserve"> </w:t>
      </w:r>
      <w:r w:rsidRPr="00003D14">
        <w:rPr>
          <w:lang w:val="en-US"/>
        </w:rPr>
        <w:t>-ing:</w:t>
      </w:r>
      <w:r w:rsidRPr="00003D14">
        <w:rPr>
          <w:spacing w:val="-8"/>
          <w:lang w:val="en-US"/>
        </w:rPr>
        <w:t xml:space="preserve"> </w:t>
      </w:r>
      <w:r w:rsidRPr="00003D14">
        <w:rPr>
          <w:lang w:val="en-US"/>
        </w:rPr>
        <w:t>to</w:t>
      </w:r>
      <w:r w:rsidRPr="00003D14">
        <w:rPr>
          <w:spacing w:val="3"/>
          <w:lang w:val="en-US"/>
        </w:rPr>
        <w:t xml:space="preserve"> </w:t>
      </w:r>
      <w:r w:rsidRPr="00003D14">
        <w:rPr>
          <w:lang w:val="en-US"/>
        </w:rPr>
        <w:t>love/hate</w:t>
      </w:r>
      <w:r w:rsidRPr="00003D14">
        <w:rPr>
          <w:spacing w:val="-7"/>
          <w:lang w:val="en-US"/>
        </w:rPr>
        <w:t xml:space="preserve"> </w:t>
      </w:r>
      <w:r w:rsidRPr="00003D14">
        <w:rPr>
          <w:lang w:val="en-US"/>
        </w:rPr>
        <w:t>doing</w:t>
      </w:r>
      <w:r w:rsidRPr="00003D14">
        <w:rPr>
          <w:spacing w:val="-3"/>
          <w:lang w:val="en-US"/>
        </w:rPr>
        <w:t xml:space="preserve"> </w:t>
      </w:r>
      <w:r w:rsidRPr="00003D14">
        <w:rPr>
          <w:spacing w:val="-2"/>
          <w:lang w:val="en-US"/>
        </w:rPr>
        <w:t>smth.</w:t>
      </w:r>
    </w:p>
    <w:p w:rsidR="00955B42" w:rsidRPr="00003D14" w:rsidRDefault="00003D14">
      <w:pPr>
        <w:pStyle w:val="a3"/>
        <w:spacing w:before="130"/>
        <w:ind w:left="315" w:firstLine="0"/>
        <w:jc w:val="left"/>
        <w:rPr>
          <w:lang w:val="en-US"/>
        </w:rPr>
      </w:pPr>
      <w:r>
        <w:t>Конструкции</w:t>
      </w:r>
      <w:r w:rsidRPr="00003D14">
        <w:rPr>
          <w:spacing w:val="-2"/>
          <w:lang w:val="en-US"/>
        </w:rPr>
        <w:t xml:space="preserve"> </w:t>
      </w:r>
      <w:r w:rsidRPr="00003D14">
        <w:rPr>
          <w:lang w:val="en-US"/>
        </w:rPr>
        <w:t>c</w:t>
      </w:r>
      <w:r w:rsidRPr="00003D14">
        <w:rPr>
          <w:spacing w:val="-5"/>
          <w:lang w:val="en-US"/>
        </w:rPr>
        <w:t xml:space="preserve"> </w:t>
      </w:r>
      <w:r>
        <w:t>глаголами</w:t>
      </w:r>
      <w:r w:rsidRPr="00003D14">
        <w:rPr>
          <w:spacing w:val="-13"/>
          <w:lang w:val="en-US"/>
        </w:rPr>
        <w:t xml:space="preserve"> </w:t>
      </w:r>
      <w:r w:rsidRPr="00003D14">
        <w:rPr>
          <w:lang w:val="en-US"/>
        </w:rPr>
        <w:t>to</w:t>
      </w:r>
      <w:r w:rsidRPr="00003D14">
        <w:rPr>
          <w:spacing w:val="7"/>
          <w:lang w:val="en-US"/>
        </w:rPr>
        <w:t xml:space="preserve"> </w:t>
      </w:r>
      <w:r w:rsidRPr="00003D14">
        <w:rPr>
          <w:lang w:val="en-US"/>
        </w:rPr>
        <w:t>stop,</w:t>
      </w:r>
      <w:r w:rsidRPr="00003D14">
        <w:rPr>
          <w:spacing w:val="-15"/>
          <w:lang w:val="en-US"/>
        </w:rPr>
        <w:t xml:space="preserve"> </w:t>
      </w:r>
      <w:r w:rsidRPr="00003D14">
        <w:rPr>
          <w:lang w:val="en-US"/>
        </w:rPr>
        <w:t>to</w:t>
      </w:r>
      <w:r w:rsidRPr="00003D14">
        <w:rPr>
          <w:spacing w:val="-1"/>
          <w:lang w:val="en-US"/>
        </w:rPr>
        <w:t xml:space="preserve"> </w:t>
      </w:r>
      <w:r w:rsidRPr="00003D14">
        <w:rPr>
          <w:lang w:val="en-US"/>
        </w:rPr>
        <w:t>remember,</w:t>
      </w:r>
      <w:r w:rsidRPr="00003D14">
        <w:rPr>
          <w:spacing w:val="-3"/>
          <w:lang w:val="en-US"/>
        </w:rPr>
        <w:t xml:space="preserve"> </w:t>
      </w:r>
      <w:r w:rsidRPr="00003D14">
        <w:rPr>
          <w:lang w:val="en-US"/>
        </w:rPr>
        <w:t>to</w:t>
      </w:r>
      <w:r w:rsidRPr="00003D14">
        <w:rPr>
          <w:spacing w:val="2"/>
          <w:lang w:val="en-US"/>
        </w:rPr>
        <w:t xml:space="preserve"> </w:t>
      </w:r>
      <w:r w:rsidRPr="00003D14">
        <w:rPr>
          <w:lang w:val="en-US"/>
        </w:rPr>
        <w:t>forget</w:t>
      </w:r>
      <w:r w:rsidRPr="00003D14">
        <w:rPr>
          <w:spacing w:val="-2"/>
          <w:lang w:val="en-US"/>
        </w:rPr>
        <w:t xml:space="preserve"> </w:t>
      </w:r>
      <w:r w:rsidRPr="00003D14">
        <w:rPr>
          <w:lang w:val="en-US"/>
        </w:rPr>
        <w:t>(</w:t>
      </w:r>
      <w:r>
        <w:t>разница</w:t>
      </w:r>
      <w:r w:rsidRPr="00003D14">
        <w:rPr>
          <w:spacing w:val="-8"/>
          <w:lang w:val="en-US"/>
        </w:rPr>
        <w:t xml:space="preserve"> </w:t>
      </w:r>
      <w:r>
        <w:t>в</w:t>
      </w:r>
      <w:r w:rsidRPr="00003D14">
        <w:rPr>
          <w:spacing w:val="-5"/>
          <w:lang w:val="en-US"/>
        </w:rPr>
        <w:t xml:space="preserve"> </w:t>
      </w:r>
      <w:r>
        <w:t>значении</w:t>
      </w:r>
      <w:r w:rsidRPr="00003D14">
        <w:rPr>
          <w:spacing w:val="-14"/>
          <w:lang w:val="en-US"/>
        </w:rPr>
        <w:t xml:space="preserve"> </w:t>
      </w:r>
      <w:r w:rsidRPr="00003D14">
        <w:rPr>
          <w:lang w:val="en-US"/>
        </w:rPr>
        <w:t>to</w:t>
      </w:r>
      <w:r w:rsidRPr="00003D14">
        <w:rPr>
          <w:spacing w:val="2"/>
          <w:lang w:val="en-US"/>
        </w:rPr>
        <w:t xml:space="preserve"> </w:t>
      </w:r>
      <w:r w:rsidRPr="00003D14">
        <w:rPr>
          <w:lang w:val="en-US"/>
        </w:rPr>
        <w:t>stop</w:t>
      </w:r>
      <w:r w:rsidRPr="00003D14">
        <w:rPr>
          <w:spacing w:val="-10"/>
          <w:lang w:val="en-US"/>
        </w:rPr>
        <w:t xml:space="preserve"> </w:t>
      </w:r>
      <w:r w:rsidRPr="00003D14">
        <w:rPr>
          <w:spacing w:val="-2"/>
          <w:lang w:val="en-US"/>
        </w:rPr>
        <w:t>doing</w:t>
      </w:r>
    </w:p>
    <w:p w:rsidR="00955B42" w:rsidRPr="00003D14" w:rsidRDefault="00955B42">
      <w:pPr>
        <w:pStyle w:val="a3"/>
        <w:jc w:val="left"/>
        <w:rPr>
          <w:lang w:val="en-US"/>
        </w:rPr>
        <w:sectPr w:rsidR="00955B42" w:rsidRPr="00003D14">
          <w:type w:val="continuous"/>
          <w:pgSz w:w="11920" w:h="16850"/>
          <w:pgMar w:top="1680" w:right="141" w:bottom="280" w:left="850" w:header="0" w:footer="921" w:gutter="0"/>
          <w:cols w:num="2" w:space="720" w:equalWidth="0">
            <w:col w:w="785" w:space="40"/>
            <w:col w:w="10104"/>
          </w:cols>
        </w:sectPr>
      </w:pPr>
    </w:p>
    <w:p w:rsidR="00955B42" w:rsidRPr="00003D14" w:rsidRDefault="00003D14">
      <w:pPr>
        <w:pStyle w:val="a3"/>
        <w:spacing w:before="149"/>
        <w:ind w:firstLine="0"/>
        <w:jc w:val="left"/>
        <w:rPr>
          <w:lang w:val="en-US"/>
        </w:rPr>
      </w:pPr>
      <w:r w:rsidRPr="00003D14">
        <w:rPr>
          <w:lang w:val="en-US"/>
        </w:rPr>
        <w:t>smth</w:t>
      </w:r>
      <w:r w:rsidRPr="00003D14">
        <w:rPr>
          <w:spacing w:val="-10"/>
          <w:lang w:val="en-US"/>
        </w:rPr>
        <w:t xml:space="preserve"> </w:t>
      </w:r>
      <w:r>
        <w:t>и</w:t>
      </w:r>
      <w:r w:rsidRPr="00003D14">
        <w:rPr>
          <w:spacing w:val="8"/>
          <w:lang w:val="en-US"/>
        </w:rPr>
        <w:t xml:space="preserve"> </w:t>
      </w:r>
      <w:r w:rsidRPr="00003D14">
        <w:rPr>
          <w:lang w:val="en-US"/>
        </w:rPr>
        <w:t>to</w:t>
      </w:r>
      <w:r w:rsidRPr="00003D14">
        <w:rPr>
          <w:spacing w:val="-1"/>
          <w:lang w:val="en-US"/>
        </w:rPr>
        <w:t xml:space="preserve"> </w:t>
      </w:r>
      <w:r w:rsidRPr="00003D14">
        <w:rPr>
          <w:lang w:val="en-US"/>
        </w:rPr>
        <w:t>stop</w:t>
      </w:r>
      <w:r w:rsidRPr="00003D14">
        <w:rPr>
          <w:spacing w:val="-17"/>
          <w:lang w:val="en-US"/>
        </w:rPr>
        <w:t xml:space="preserve"> </w:t>
      </w:r>
      <w:r w:rsidRPr="00003D14">
        <w:rPr>
          <w:lang w:val="en-US"/>
        </w:rPr>
        <w:t>to</w:t>
      </w:r>
      <w:r w:rsidRPr="00003D14">
        <w:rPr>
          <w:spacing w:val="9"/>
          <w:lang w:val="en-US"/>
        </w:rPr>
        <w:t xml:space="preserve"> </w:t>
      </w:r>
      <w:r w:rsidRPr="00003D14">
        <w:rPr>
          <w:lang w:val="en-US"/>
        </w:rPr>
        <w:t xml:space="preserve">do </w:t>
      </w:r>
      <w:r w:rsidRPr="00003D14">
        <w:rPr>
          <w:spacing w:val="-2"/>
          <w:lang w:val="en-US"/>
        </w:rPr>
        <w:t>smth).</w:t>
      </w:r>
    </w:p>
    <w:p w:rsidR="00955B42" w:rsidRDefault="00003D14">
      <w:pPr>
        <w:pStyle w:val="a3"/>
        <w:spacing w:before="134" w:line="360" w:lineRule="auto"/>
        <w:ind w:left="1137" w:right="4622" w:firstLine="0"/>
        <w:jc w:val="left"/>
      </w:pPr>
      <w:r>
        <w:t>Конструкция</w:t>
      </w:r>
      <w:r w:rsidRPr="00003D14">
        <w:rPr>
          <w:lang w:val="en-US"/>
        </w:rPr>
        <w:t xml:space="preserve"> It takes me … to do smth. </w:t>
      </w:r>
      <w:r>
        <w:t>Конструкция</w:t>
      </w:r>
      <w:r>
        <w:rPr>
          <w:spacing w:val="-15"/>
        </w:rPr>
        <w:t xml:space="preserve"> </w:t>
      </w:r>
      <w:r>
        <w:t>used</w:t>
      </w:r>
      <w:r>
        <w:rPr>
          <w:spacing w:val="-15"/>
        </w:rPr>
        <w:t xml:space="preserve"> </w:t>
      </w:r>
      <w:r>
        <w:t>to</w:t>
      </w:r>
      <w:r>
        <w:rPr>
          <w:spacing w:val="-15"/>
        </w:rPr>
        <w:t xml:space="preserve"> </w:t>
      </w:r>
      <w:r>
        <w:t>+</w:t>
      </w:r>
      <w:r>
        <w:rPr>
          <w:spacing w:val="-16"/>
        </w:rPr>
        <w:t xml:space="preserve"> </w:t>
      </w:r>
      <w:r>
        <w:t>инфинитив</w:t>
      </w:r>
      <w:r>
        <w:rPr>
          <w:spacing w:val="-15"/>
        </w:rPr>
        <w:t xml:space="preserve"> </w:t>
      </w:r>
      <w:r>
        <w:t>глагола.</w:t>
      </w:r>
    </w:p>
    <w:p w:rsidR="00955B42" w:rsidRPr="00003D14" w:rsidRDefault="00003D14">
      <w:pPr>
        <w:pStyle w:val="a3"/>
        <w:spacing w:before="5"/>
        <w:ind w:left="1137" w:firstLine="0"/>
        <w:jc w:val="left"/>
        <w:rPr>
          <w:lang w:val="en-US"/>
        </w:rPr>
      </w:pPr>
      <w:r>
        <w:t>Конструкции</w:t>
      </w:r>
      <w:r w:rsidRPr="00003D14">
        <w:rPr>
          <w:spacing w:val="-8"/>
          <w:lang w:val="en-US"/>
        </w:rPr>
        <w:t xml:space="preserve"> </w:t>
      </w:r>
      <w:r w:rsidRPr="00003D14">
        <w:rPr>
          <w:lang w:val="en-US"/>
        </w:rPr>
        <w:t>be/get</w:t>
      </w:r>
      <w:r w:rsidRPr="00003D14">
        <w:rPr>
          <w:spacing w:val="-1"/>
          <w:lang w:val="en-US"/>
        </w:rPr>
        <w:t xml:space="preserve"> </w:t>
      </w:r>
      <w:r w:rsidRPr="00003D14">
        <w:rPr>
          <w:lang w:val="en-US"/>
        </w:rPr>
        <w:t>used</w:t>
      </w:r>
      <w:r w:rsidRPr="00003D14">
        <w:rPr>
          <w:spacing w:val="-9"/>
          <w:lang w:val="en-US"/>
        </w:rPr>
        <w:t xml:space="preserve"> </w:t>
      </w:r>
      <w:r w:rsidRPr="00003D14">
        <w:rPr>
          <w:lang w:val="en-US"/>
        </w:rPr>
        <w:t>to</w:t>
      </w:r>
      <w:r w:rsidRPr="00003D14">
        <w:rPr>
          <w:spacing w:val="-12"/>
          <w:lang w:val="en-US"/>
        </w:rPr>
        <w:t xml:space="preserve"> </w:t>
      </w:r>
      <w:r w:rsidRPr="00003D14">
        <w:rPr>
          <w:lang w:val="en-US"/>
        </w:rPr>
        <w:t>smth,</w:t>
      </w:r>
      <w:r w:rsidRPr="00003D14">
        <w:rPr>
          <w:spacing w:val="-1"/>
          <w:lang w:val="en-US"/>
        </w:rPr>
        <w:t xml:space="preserve"> </w:t>
      </w:r>
      <w:r w:rsidRPr="00003D14">
        <w:rPr>
          <w:lang w:val="en-US"/>
        </w:rPr>
        <w:t>be/get</w:t>
      </w:r>
      <w:r w:rsidRPr="00003D14">
        <w:rPr>
          <w:spacing w:val="-2"/>
          <w:lang w:val="en-US"/>
        </w:rPr>
        <w:t xml:space="preserve"> </w:t>
      </w:r>
      <w:r w:rsidRPr="00003D14">
        <w:rPr>
          <w:lang w:val="en-US"/>
        </w:rPr>
        <w:t>used</w:t>
      </w:r>
      <w:r w:rsidRPr="00003D14">
        <w:rPr>
          <w:spacing w:val="-15"/>
          <w:lang w:val="en-US"/>
        </w:rPr>
        <w:t xml:space="preserve"> </w:t>
      </w:r>
      <w:r w:rsidRPr="00003D14">
        <w:rPr>
          <w:lang w:val="en-US"/>
        </w:rPr>
        <w:t>to</w:t>
      </w:r>
      <w:r w:rsidRPr="00003D14">
        <w:rPr>
          <w:spacing w:val="-5"/>
          <w:lang w:val="en-US"/>
        </w:rPr>
        <w:t xml:space="preserve"> </w:t>
      </w:r>
      <w:r w:rsidRPr="00003D14">
        <w:rPr>
          <w:lang w:val="en-US"/>
        </w:rPr>
        <w:t>doing</w:t>
      </w:r>
      <w:r w:rsidRPr="00003D14">
        <w:rPr>
          <w:spacing w:val="-11"/>
          <w:lang w:val="en-US"/>
        </w:rPr>
        <w:t xml:space="preserve"> </w:t>
      </w:r>
      <w:r w:rsidRPr="00003D14">
        <w:rPr>
          <w:spacing w:val="-2"/>
          <w:lang w:val="en-US"/>
        </w:rPr>
        <w:t>smth.</w:t>
      </w:r>
    </w:p>
    <w:p w:rsidR="00955B42" w:rsidRPr="00003D14" w:rsidRDefault="00003D14">
      <w:pPr>
        <w:pStyle w:val="a3"/>
        <w:spacing w:before="133" w:line="362" w:lineRule="auto"/>
        <w:ind w:right="681"/>
        <w:rPr>
          <w:lang w:val="en-US"/>
        </w:rPr>
      </w:pPr>
      <w:r>
        <w:t>Конструкции</w:t>
      </w:r>
      <w:r w:rsidRPr="00003D14">
        <w:rPr>
          <w:lang w:val="en-US"/>
        </w:rPr>
        <w:t xml:space="preserve"> I prefer, I’d prefer, I’d rather prefer, </w:t>
      </w:r>
      <w:r>
        <w:t>выражающие</w:t>
      </w:r>
      <w:r w:rsidRPr="00003D14">
        <w:rPr>
          <w:lang w:val="en-US"/>
        </w:rPr>
        <w:t xml:space="preserve"> </w:t>
      </w:r>
      <w:r>
        <w:t>предпочтение</w:t>
      </w:r>
      <w:r w:rsidRPr="00003D14">
        <w:rPr>
          <w:lang w:val="en-US"/>
        </w:rPr>
        <w:t xml:space="preserve">, </w:t>
      </w:r>
      <w:r>
        <w:t>а</w:t>
      </w:r>
      <w:r w:rsidRPr="00003D14">
        <w:rPr>
          <w:lang w:val="en-US"/>
        </w:rPr>
        <w:t xml:space="preserve"> </w:t>
      </w:r>
      <w:r>
        <w:t>также</w:t>
      </w:r>
      <w:r w:rsidRPr="00003D14">
        <w:rPr>
          <w:lang w:val="en-US"/>
        </w:rPr>
        <w:t xml:space="preserve"> </w:t>
      </w:r>
      <w:r>
        <w:t>конструкции</w:t>
      </w:r>
      <w:r w:rsidRPr="00003D14">
        <w:rPr>
          <w:lang w:val="en-US"/>
        </w:rPr>
        <w:t xml:space="preserve"> I’d rather, You’d better.</w:t>
      </w:r>
    </w:p>
    <w:p w:rsidR="00955B42" w:rsidRDefault="00003D14">
      <w:pPr>
        <w:pStyle w:val="a3"/>
        <w:spacing w:before="1" w:line="360" w:lineRule="auto"/>
        <w:ind w:right="707"/>
      </w:pPr>
      <w:r>
        <w:t>Подлежащее, выраженное собирательным существительным (family, police), и его согласование со сказуемым.</w:t>
      </w:r>
    </w:p>
    <w:p w:rsidR="00955B42" w:rsidRDefault="00003D14">
      <w:pPr>
        <w:pStyle w:val="a3"/>
        <w:spacing w:line="360" w:lineRule="auto"/>
        <w:ind w:right="684"/>
      </w:pPr>
      <w:r>
        <w:t>Глаголы</w:t>
      </w:r>
      <w:r>
        <w:rPr>
          <w:spacing w:val="-15"/>
        </w:rPr>
        <w:t xml:space="preserve"> </w:t>
      </w:r>
      <w:r>
        <w:t>(правильные</w:t>
      </w:r>
      <w:r>
        <w:rPr>
          <w:spacing w:val="-15"/>
        </w:rPr>
        <w:t xml:space="preserve"> </w:t>
      </w:r>
      <w:r>
        <w:t>и</w:t>
      </w:r>
      <w:r>
        <w:rPr>
          <w:spacing w:val="-15"/>
        </w:rPr>
        <w:t xml:space="preserve"> </w:t>
      </w:r>
      <w:r>
        <w:t>неправильные)</w:t>
      </w:r>
      <w:r>
        <w:rPr>
          <w:spacing w:val="-15"/>
        </w:rPr>
        <w:t xml:space="preserve"> </w:t>
      </w:r>
      <w:r>
        <w:t>в</w:t>
      </w:r>
      <w:r>
        <w:rPr>
          <w:spacing w:val="-15"/>
        </w:rPr>
        <w:t xml:space="preserve"> </w:t>
      </w:r>
      <w:r>
        <w:t>видовременных</w:t>
      </w:r>
      <w:r>
        <w:rPr>
          <w:spacing w:val="-13"/>
        </w:rPr>
        <w:t xml:space="preserve"> </w:t>
      </w:r>
      <w:r>
        <w:t>формах</w:t>
      </w:r>
      <w:r>
        <w:rPr>
          <w:spacing w:val="-13"/>
        </w:rPr>
        <w:t xml:space="preserve"> </w:t>
      </w:r>
      <w:r>
        <w:t>действительного</w:t>
      </w:r>
      <w:r>
        <w:rPr>
          <w:spacing w:val="-15"/>
        </w:rPr>
        <w:t xml:space="preserve"> </w:t>
      </w:r>
      <w:r>
        <w:t>залога в изъявительном наклонении (Present/Past/Future Simple Tense, Present/Past Continuous Tense, Present/Past Perfect Tense, Present Perfect Continuous Tense, Future-in-the-Past Tense) и наиболее употребительных</w:t>
      </w:r>
      <w:r>
        <w:rPr>
          <w:spacing w:val="40"/>
        </w:rPr>
        <w:t xml:space="preserve"> </w:t>
      </w:r>
      <w:r>
        <w:t>формах</w:t>
      </w:r>
      <w:r>
        <w:rPr>
          <w:spacing w:val="40"/>
        </w:rPr>
        <w:t xml:space="preserve"> </w:t>
      </w:r>
      <w:r>
        <w:t>страдательного</w:t>
      </w:r>
      <w:r>
        <w:rPr>
          <w:spacing w:val="40"/>
        </w:rPr>
        <w:t xml:space="preserve"> </w:t>
      </w:r>
      <w:r>
        <w:t>залога</w:t>
      </w:r>
      <w:r>
        <w:rPr>
          <w:spacing w:val="40"/>
        </w:rPr>
        <w:t xml:space="preserve"> </w:t>
      </w:r>
      <w:r>
        <w:t>(Present/Past</w:t>
      </w:r>
      <w:r>
        <w:rPr>
          <w:spacing w:val="40"/>
        </w:rPr>
        <w:t xml:space="preserve"> </w:t>
      </w:r>
      <w:r>
        <w:t>Simple</w:t>
      </w:r>
      <w:r>
        <w:rPr>
          <w:spacing w:val="40"/>
        </w:rPr>
        <w:t xml:space="preserve"> </w:t>
      </w:r>
      <w:r>
        <w:t>Passive,</w:t>
      </w:r>
      <w:r>
        <w:rPr>
          <w:spacing w:val="40"/>
        </w:rPr>
        <w:t xml:space="preserve"> </w:t>
      </w:r>
      <w:r>
        <w:t>Present</w:t>
      </w:r>
      <w:r>
        <w:rPr>
          <w:spacing w:val="40"/>
        </w:rPr>
        <w:t xml:space="preserve"> </w:t>
      </w:r>
      <w:r>
        <w:t>Perfect</w:t>
      </w:r>
    </w:p>
    <w:p w:rsidR="00955B42" w:rsidRDefault="00955B42">
      <w:pPr>
        <w:pStyle w:val="a3"/>
        <w:spacing w:line="360" w:lineRule="auto"/>
        <w:sectPr w:rsidR="00955B42">
          <w:type w:val="continuous"/>
          <w:pgSz w:w="11920" w:h="16850"/>
          <w:pgMar w:top="1680" w:right="141" w:bottom="280" w:left="850" w:header="0" w:footer="921" w:gutter="0"/>
          <w:cols w:space="720"/>
        </w:sectPr>
      </w:pPr>
    </w:p>
    <w:p w:rsidR="00955B42" w:rsidRPr="00003D14" w:rsidRDefault="00003D14">
      <w:pPr>
        <w:pStyle w:val="a3"/>
        <w:spacing w:before="68"/>
        <w:ind w:firstLine="0"/>
        <w:jc w:val="left"/>
        <w:rPr>
          <w:lang w:val="en-US"/>
        </w:rPr>
      </w:pPr>
      <w:r w:rsidRPr="00003D14">
        <w:rPr>
          <w:spacing w:val="-2"/>
          <w:lang w:val="en-US"/>
        </w:rPr>
        <w:t>Passive).</w:t>
      </w:r>
    </w:p>
    <w:p w:rsidR="00955B42" w:rsidRPr="00003D14" w:rsidRDefault="00003D14">
      <w:pPr>
        <w:pStyle w:val="a3"/>
        <w:spacing w:before="137" w:line="362" w:lineRule="auto"/>
        <w:jc w:val="left"/>
        <w:rPr>
          <w:lang w:val="en-US"/>
        </w:rPr>
      </w:pPr>
      <w:r>
        <w:t>Конструкция</w:t>
      </w:r>
      <w:r w:rsidRPr="00003D14">
        <w:rPr>
          <w:spacing w:val="-3"/>
          <w:lang w:val="en-US"/>
        </w:rPr>
        <w:t xml:space="preserve"> </w:t>
      </w:r>
      <w:r w:rsidRPr="00003D14">
        <w:rPr>
          <w:lang w:val="en-US"/>
        </w:rPr>
        <w:t>to</w:t>
      </w:r>
      <w:r w:rsidRPr="00003D14">
        <w:rPr>
          <w:spacing w:val="-2"/>
          <w:lang w:val="en-US"/>
        </w:rPr>
        <w:t xml:space="preserve"> </w:t>
      </w:r>
      <w:r w:rsidRPr="00003D14">
        <w:rPr>
          <w:lang w:val="en-US"/>
        </w:rPr>
        <w:t>be</w:t>
      </w:r>
      <w:r w:rsidRPr="00003D14">
        <w:rPr>
          <w:spacing w:val="-10"/>
          <w:lang w:val="en-US"/>
        </w:rPr>
        <w:t xml:space="preserve"> </w:t>
      </w:r>
      <w:r w:rsidRPr="00003D14">
        <w:rPr>
          <w:lang w:val="en-US"/>
        </w:rPr>
        <w:t>going</w:t>
      </w:r>
      <w:r w:rsidRPr="00003D14">
        <w:rPr>
          <w:spacing w:val="-9"/>
          <w:lang w:val="en-US"/>
        </w:rPr>
        <w:t xml:space="preserve"> </w:t>
      </w:r>
      <w:r w:rsidRPr="00003D14">
        <w:rPr>
          <w:lang w:val="en-US"/>
        </w:rPr>
        <w:t>to,</w:t>
      </w:r>
      <w:r w:rsidRPr="00003D14">
        <w:rPr>
          <w:spacing w:val="-2"/>
          <w:lang w:val="en-US"/>
        </w:rPr>
        <w:t xml:space="preserve"> </w:t>
      </w:r>
      <w:r>
        <w:t>формы</w:t>
      </w:r>
      <w:r w:rsidRPr="00003D14">
        <w:rPr>
          <w:spacing w:val="-6"/>
          <w:lang w:val="en-US"/>
        </w:rPr>
        <w:t xml:space="preserve"> </w:t>
      </w:r>
      <w:r w:rsidRPr="00003D14">
        <w:rPr>
          <w:lang w:val="en-US"/>
        </w:rPr>
        <w:t>Future</w:t>
      </w:r>
      <w:r w:rsidRPr="00003D14">
        <w:rPr>
          <w:spacing w:val="-10"/>
          <w:lang w:val="en-US"/>
        </w:rPr>
        <w:t xml:space="preserve"> </w:t>
      </w:r>
      <w:r w:rsidRPr="00003D14">
        <w:rPr>
          <w:lang w:val="en-US"/>
        </w:rPr>
        <w:t>Simple</w:t>
      </w:r>
      <w:r w:rsidRPr="00003D14">
        <w:rPr>
          <w:spacing w:val="-9"/>
          <w:lang w:val="en-US"/>
        </w:rPr>
        <w:t xml:space="preserve"> </w:t>
      </w:r>
      <w:r w:rsidRPr="00003D14">
        <w:rPr>
          <w:lang w:val="en-US"/>
        </w:rPr>
        <w:t>Tense</w:t>
      </w:r>
      <w:r w:rsidRPr="00003D14">
        <w:rPr>
          <w:spacing w:val="-6"/>
          <w:lang w:val="en-US"/>
        </w:rPr>
        <w:t xml:space="preserve"> </w:t>
      </w:r>
      <w:r>
        <w:t>и</w:t>
      </w:r>
      <w:r w:rsidRPr="00003D14">
        <w:rPr>
          <w:spacing w:val="-6"/>
          <w:lang w:val="en-US"/>
        </w:rPr>
        <w:t xml:space="preserve"> </w:t>
      </w:r>
      <w:r w:rsidRPr="00003D14">
        <w:rPr>
          <w:lang w:val="en-US"/>
        </w:rPr>
        <w:t>Present</w:t>
      </w:r>
      <w:r w:rsidRPr="00003D14">
        <w:rPr>
          <w:spacing w:val="-2"/>
          <w:lang w:val="en-US"/>
        </w:rPr>
        <w:t xml:space="preserve"> </w:t>
      </w:r>
      <w:r w:rsidRPr="00003D14">
        <w:rPr>
          <w:lang w:val="en-US"/>
        </w:rPr>
        <w:t>Continuous</w:t>
      </w:r>
      <w:r w:rsidRPr="00003D14">
        <w:rPr>
          <w:spacing w:val="-8"/>
          <w:lang w:val="en-US"/>
        </w:rPr>
        <w:t xml:space="preserve"> </w:t>
      </w:r>
      <w:r w:rsidRPr="00003D14">
        <w:rPr>
          <w:lang w:val="en-US"/>
        </w:rPr>
        <w:t>Tense</w:t>
      </w:r>
      <w:r w:rsidRPr="00003D14">
        <w:rPr>
          <w:spacing w:val="-5"/>
          <w:lang w:val="en-US"/>
        </w:rPr>
        <w:t xml:space="preserve"> </w:t>
      </w:r>
      <w:r>
        <w:t>для</w:t>
      </w:r>
      <w:r w:rsidRPr="00003D14">
        <w:rPr>
          <w:lang w:val="en-US"/>
        </w:rPr>
        <w:t xml:space="preserve"> </w:t>
      </w:r>
      <w:r>
        <w:t>выражения</w:t>
      </w:r>
      <w:r w:rsidRPr="00003D14">
        <w:rPr>
          <w:lang w:val="en-US"/>
        </w:rPr>
        <w:t xml:space="preserve"> </w:t>
      </w:r>
      <w:r>
        <w:t>будущего</w:t>
      </w:r>
      <w:r w:rsidRPr="00003D14">
        <w:rPr>
          <w:lang w:val="en-US"/>
        </w:rPr>
        <w:t xml:space="preserve"> </w:t>
      </w:r>
      <w:r>
        <w:t>действия</w:t>
      </w:r>
      <w:r w:rsidRPr="00003D14">
        <w:rPr>
          <w:lang w:val="en-US"/>
        </w:rPr>
        <w:t>.</w:t>
      </w:r>
    </w:p>
    <w:p w:rsidR="00955B42" w:rsidRPr="00003D14" w:rsidRDefault="00003D14">
      <w:pPr>
        <w:pStyle w:val="a3"/>
        <w:spacing w:line="362" w:lineRule="auto"/>
        <w:ind w:right="824"/>
        <w:jc w:val="left"/>
        <w:rPr>
          <w:lang w:val="en-US"/>
        </w:rPr>
      </w:pPr>
      <w:r>
        <w:t>Модальные</w:t>
      </w:r>
      <w:r w:rsidRPr="00003D14">
        <w:rPr>
          <w:spacing w:val="-4"/>
          <w:lang w:val="en-US"/>
        </w:rPr>
        <w:t xml:space="preserve"> </w:t>
      </w:r>
      <w:r>
        <w:t>глаголы</w:t>
      </w:r>
      <w:r w:rsidRPr="00003D14">
        <w:rPr>
          <w:spacing w:val="-3"/>
          <w:lang w:val="en-US"/>
        </w:rPr>
        <w:t xml:space="preserve"> </w:t>
      </w:r>
      <w:r>
        <w:t>и</w:t>
      </w:r>
      <w:r w:rsidRPr="00003D14">
        <w:rPr>
          <w:spacing w:val="-2"/>
          <w:lang w:val="en-US"/>
        </w:rPr>
        <w:t xml:space="preserve"> </w:t>
      </w:r>
      <w:r>
        <w:t>их</w:t>
      </w:r>
      <w:r w:rsidRPr="00003D14">
        <w:rPr>
          <w:spacing w:val="-1"/>
          <w:lang w:val="en-US"/>
        </w:rPr>
        <w:t xml:space="preserve"> </w:t>
      </w:r>
      <w:r>
        <w:t>эквиваленты</w:t>
      </w:r>
      <w:r w:rsidRPr="00003D14">
        <w:rPr>
          <w:spacing w:val="-3"/>
          <w:lang w:val="en-US"/>
        </w:rPr>
        <w:t xml:space="preserve"> </w:t>
      </w:r>
      <w:r w:rsidRPr="00003D14">
        <w:rPr>
          <w:lang w:val="en-US"/>
        </w:rPr>
        <w:t>(can/be</w:t>
      </w:r>
      <w:r w:rsidRPr="00003D14">
        <w:rPr>
          <w:spacing w:val="29"/>
          <w:lang w:val="en-US"/>
        </w:rPr>
        <w:t xml:space="preserve"> </w:t>
      </w:r>
      <w:r w:rsidRPr="00003D14">
        <w:rPr>
          <w:lang w:val="en-US"/>
        </w:rPr>
        <w:t>able</w:t>
      </w:r>
      <w:r w:rsidRPr="00003D14">
        <w:rPr>
          <w:spacing w:val="-3"/>
          <w:lang w:val="en-US"/>
        </w:rPr>
        <w:t xml:space="preserve"> </w:t>
      </w:r>
      <w:r w:rsidRPr="00003D14">
        <w:rPr>
          <w:lang w:val="en-US"/>
        </w:rPr>
        <w:t>to,</w:t>
      </w:r>
      <w:r w:rsidRPr="00003D14">
        <w:rPr>
          <w:spacing w:val="-3"/>
          <w:lang w:val="en-US"/>
        </w:rPr>
        <w:t xml:space="preserve"> </w:t>
      </w:r>
      <w:r w:rsidRPr="00003D14">
        <w:rPr>
          <w:lang w:val="en-US"/>
        </w:rPr>
        <w:t>could,</w:t>
      </w:r>
      <w:r w:rsidRPr="00003D14">
        <w:rPr>
          <w:spacing w:val="31"/>
          <w:lang w:val="en-US"/>
        </w:rPr>
        <w:t xml:space="preserve"> </w:t>
      </w:r>
      <w:r w:rsidRPr="00003D14">
        <w:rPr>
          <w:lang w:val="en-US"/>
        </w:rPr>
        <w:t>must/have</w:t>
      </w:r>
      <w:r w:rsidRPr="00003D14">
        <w:rPr>
          <w:spacing w:val="-5"/>
          <w:lang w:val="en-US"/>
        </w:rPr>
        <w:t xml:space="preserve"> </w:t>
      </w:r>
      <w:r w:rsidRPr="00003D14">
        <w:rPr>
          <w:lang w:val="en-US"/>
        </w:rPr>
        <w:t>to,</w:t>
      </w:r>
      <w:r w:rsidRPr="00003D14">
        <w:rPr>
          <w:spacing w:val="23"/>
          <w:lang w:val="en-US"/>
        </w:rPr>
        <w:t xml:space="preserve"> </w:t>
      </w:r>
      <w:r w:rsidRPr="00003D14">
        <w:rPr>
          <w:lang w:val="en-US"/>
        </w:rPr>
        <w:t>may,</w:t>
      </w:r>
      <w:r w:rsidRPr="00003D14">
        <w:rPr>
          <w:spacing w:val="37"/>
          <w:lang w:val="en-US"/>
        </w:rPr>
        <w:t xml:space="preserve"> </w:t>
      </w:r>
      <w:r w:rsidRPr="00003D14">
        <w:rPr>
          <w:lang w:val="en-US"/>
        </w:rPr>
        <w:t>might, should, shall, would, will, need).</w:t>
      </w:r>
    </w:p>
    <w:p w:rsidR="00955B42" w:rsidRDefault="00003D14">
      <w:pPr>
        <w:pStyle w:val="a3"/>
        <w:spacing w:before="4"/>
        <w:ind w:left="1137" w:firstLine="0"/>
        <w:jc w:val="left"/>
      </w:pPr>
      <w:r>
        <w:t>Неличные</w:t>
      </w:r>
      <w:r>
        <w:rPr>
          <w:spacing w:val="-8"/>
        </w:rPr>
        <w:t xml:space="preserve"> </w:t>
      </w:r>
      <w:r>
        <w:t>формы</w:t>
      </w:r>
      <w:r>
        <w:rPr>
          <w:spacing w:val="-7"/>
        </w:rPr>
        <w:t xml:space="preserve"> </w:t>
      </w:r>
      <w:r>
        <w:t>глагола</w:t>
      </w:r>
      <w:r>
        <w:rPr>
          <w:spacing w:val="-6"/>
        </w:rPr>
        <w:t xml:space="preserve"> </w:t>
      </w:r>
      <w:r>
        <w:t>–</w:t>
      </w:r>
      <w:r>
        <w:rPr>
          <w:spacing w:val="-9"/>
        </w:rPr>
        <w:t xml:space="preserve"> </w:t>
      </w:r>
      <w:r>
        <w:t>инфинитив,</w:t>
      </w:r>
      <w:r>
        <w:rPr>
          <w:spacing w:val="-6"/>
        </w:rPr>
        <w:t xml:space="preserve"> </w:t>
      </w:r>
      <w:r>
        <w:t>герундий,</w:t>
      </w:r>
      <w:r>
        <w:rPr>
          <w:spacing w:val="-9"/>
        </w:rPr>
        <w:t xml:space="preserve"> </w:t>
      </w:r>
      <w:r>
        <w:t>причастие</w:t>
      </w:r>
      <w:r>
        <w:rPr>
          <w:spacing w:val="-8"/>
        </w:rPr>
        <w:t xml:space="preserve"> </w:t>
      </w:r>
      <w:r>
        <w:t>(Participle</w:t>
      </w:r>
      <w:r>
        <w:rPr>
          <w:spacing w:val="-5"/>
        </w:rPr>
        <w:t xml:space="preserve"> </w:t>
      </w:r>
      <w:r>
        <w:t>I</w:t>
      </w:r>
      <w:r>
        <w:rPr>
          <w:spacing w:val="-6"/>
        </w:rPr>
        <w:t xml:space="preserve"> </w:t>
      </w:r>
      <w:r>
        <w:t>и</w:t>
      </w:r>
      <w:r>
        <w:rPr>
          <w:spacing w:val="-4"/>
        </w:rPr>
        <w:t xml:space="preserve"> </w:t>
      </w:r>
      <w:r>
        <w:t>Participle</w:t>
      </w:r>
      <w:r>
        <w:rPr>
          <w:spacing w:val="1"/>
        </w:rPr>
        <w:t xml:space="preserve"> </w:t>
      </w:r>
      <w:r>
        <w:rPr>
          <w:spacing w:val="-4"/>
        </w:rPr>
        <w:t>II),</w:t>
      </w:r>
    </w:p>
    <w:p w:rsidR="00955B42" w:rsidRPr="00003D14" w:rsidRDefault="00003D14">
      <w:pPr>
        <w:pStyle w:val="a3"/>
        <w:spacing w:before="132"/>
        <w:ind w:firstLine="0"/>
        <w:jc w:val="left"/>
        <w:rPr>
          <w:lang w:val="en-US"/>
        </w:rPr>
      </w:pPr>
      <w:r>
        <w:t>причастия</w:t>
      </w:r>
      <w:r w:rsidRPr="00003D14">
        <w:rPr>
          <w:spacing w:val="-8"/>
          <w:lang w:val="en-US"/>
        </w:rPr>
        <w:t xml:space="preserve"> </w:t>
      </w:r>
      <w:r>
        <w:t>в</w:t>
      </w:r>
      <w:r w:rsidRPr="00003D14">
        <w:rPr>
          <w:spacing w:val="-7"/>
          <w:lang w:val="en-US"/>
        </w:rPr>
        <w:t xml:space="preserve"> </w:t>
      </w:r>
      <w:r>
        <w:t>функции</w:t>
      </w:r>
      <w:r w:rsidRPr="00003D14">
        <w:rPr>
          <w:spacing w:val="-3"/>
          <w:lang w:val="en-US"/>
        </w:rPr>
        <w:t xml:space="preserve"> </w:t>
      </w:r>
      <w:r>
        <w:t>определения</w:t>
      </w:r>
      <w:r w:rsidRPr="00003D14">
        <w:rPr>
          <w:spacing w:val="-2"/>
          <w:lang w:val="en-US"/>
        </w:rPr>
        <w:t xml:space="preserve"> </w:t>
      </w:r>
      <w:r w:rsidRPr="00003D14">
        <w:rPr>
          <w:lang w:val="en-US"/>
        </w:rPr>
        <w:t>(Participle</w:t>
      </w:r>
      <w:r w:rsidRPr="00003D14">
        <w:rPr>
          <w:spacing w:val="-4"/>
          <w:lang w:val="en-US"/>
        </w:rPr>
        <w:t xml:space="preserve"> </w:t>
      </w:r>
      <w:r w:rsidRPr="00003D14">
        <w:rPr>
          <w:lang w:val="en-US"/>
        </w:rPr>
        <w:t>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7"/>
          <w:lang w:val="en-US"/>
        </w:rPr>
        <w:t xml:space="preserve"> </w:t>
      </w:r>
      <w:r w:rsidRPr="00003D14">
        <w:rPr>
          <w:lang w:val="en-US"/>
        </w:rPr>
        <w:t>playing</w:t>
      </w:r>
      <w:r w:rsidRPr="00003D14">
        <w:rPr>
          <w:spacing w:val="-6"/>
          <w:lang w:val="en-US"/>
        </w:rPr>
        <w:t xml:space="preserve"> </w:t>
      </w:r>
      <w:r w:rsidRPr="00003D14">
        <w:rPr>
          <w:lang w:val="en-US"/>
        </w:rPr>
        <w:t>child,</w:t>
      </w:r>
      <w:r w:rsidRPr="00003D14">
        <w:rPr>
          <w:spacing w:val="-2"/>
          <w:lang w:val="en-US"/>
        </w:rPr>
        <w:t xml:space="preserve"> </w:t>
      </w:r>
      <w:r w:rsidRPr="00003D14">
        <w:rPr>
          <w:lang w:val="en-US"/>
        </w:rPr>
        <w:t>Participle II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5"/>
          <w:lang w:val="en-US"/>
        </w:rPr>
        <w:t xml:space="preserve"> </w:t>
      </w:r>
      <w:r w:rsidRPr="00003D14">
        <w:rPr>
          <w:lang w:val="en-US"/>
        </w:rPr>
        <w:t>written</w:t>
      </w:r>
      <w:r w:rsidRPr="00003D14">
        <w:rPr>
          <w:spacing w:val="-9"/>
          <w:lang w:val="en-US"/>
        </w:rPr>
        <w:t xml:space="preserve"> </w:t>
      </w:r>
      <w:r w:rsidRPr="00003D14">
        <w:rPr>
          <w:spacing w:val="-2"/>
          <w:lang w:val="en-US"/>
        </w:rPr>
        <w:t>text).</w:t>
      </w:r>
    </w:p>
    <w:p w:rsidR="00955B42" w:rsidRDefault="00003D14">
      <w:pPr>
        <w:pStyle w:val="a3"/>
        <w:spacing w:before="142"/>
        <w:ind w:left="1137" w:firstLine="0"/>
        <w:jc w:val="left"/>
      </w:pPr>
      <w:r>
        <w:t>Определѐнный,</w:t>
      </w:r>
      <w:r>
        <w:rPr>
          <w:spacing w:val="-15"/>
        </w:rPr>
        <w:t xml:space="preserve"> </w:t>
      </w:r>
      <w:r>
        <w:t>неопределѐнный</w:t>
      </w:r>
      <w:r>
        <w:rPr>
          <w:spacing w:val="-14"/>
        </w:rPr>
        <w:t xml:space="preserve"> </w:t>
      </w:r>
      <w:r>
        <w:t>и</w:t>
      </w:r>
      <w:r>
        <w:rPr>
          <w:spacing w:val="-11"/>
        </w:rPr>
        <w:t xml:space="preserve"> </w:t>
      </w:r>
      <w:r>
        <w:t>нулевой</w:t>
      </w:r>
      <w:r>
        <w:rPr>
          <w:spacing w:val="-9"/>
        </w:rPr>
        <w:t xml:space="preserve"> </w:t>
      </w:r>
      <w:r>
        <w:rPr>
          <w:spacing w:val="-2"/>
        </w:rPr>
        <w:t>артикли.</w:t>
      </w:r>
    </w:p>
    <w:p w:rsidR="00955B42" w:rsidRDefault="00003D14">
      <w:pPr>
        <w:pStyle w:val="a3"/>
        <w:spacing w:before="125" w:line="362" w:lineRule="auto"/>
        <w:ind w:right="824"/>
        <w:jc w:val="left"/>
      </w:pPr>
      <w:r>
        <w:t>Имена</w:t>
      </w:r>
      <w:r>
        <w:rPr>
          <w:spacing w:val="35"/>
        </w:rPr>
        <w:t xml:space="preserve"> </w:t>
      </w:r>
      <w:r>
        <w:t>существительные</w:t>
      </w:r>
      <w:r>
        <w:rPr>
          <w:spacing w:val="37"/>
        </w:rPr>
        <w:t xml:space="preserve"> </w:t>
      </w:r>
      <w:r>
        <w:t>во</w:t>
      </w:r>
      <w:r>
        <w:rPr>
          <w:spacing w:val="36"/>
        </w:rPr>
        <w:t xml:space="preserve"> </w:t>
      </w:r>
      <w:r>
        <w:t>множественном</w:t>
      </w:r>
      <w:r>
        <w:rPr>
          <w:spacing w:val="37"/>
        </w:rPr>
        <w:t xml:space="preserve"> </w:t>
      </w:r>
      <w:r>
        <w:t>числе,</w:t>
      </w:r>
      <w:r>
        <w:rPr>
          <w:spacing w:val="37"/>
        </w:rPr>
        <w:t xml:space="preserve"> </w:t>
      </w:r>
      <w:r>
        <w:t>образованных</w:t>
      </w:r>
      <w:r>
        <w:rPr>
          <w:spacing w:val="37"/>
        </w:rPr>
        <w:t xml:space="preserve"> </w:t>
      </w:r>
      <w:r>
        <w:t>по</w:t>
      </w:r>
      <w:r>
        <w:rPr>
          <w:spacing w:val="36"/>
        </w:rPr>
        <w:t xml:space="preserve"> </w:t>
      </w:r>
      <w:r>
        <w:t>правилу,</w:t>
      </w:r>
      <w:r>
        <w:rPr>
          <w:spacing w:val="40"/>
        </w:rPr>
        <w:t xml:space="preserve"> </w:t>
      </w:r>
      <w:r>
        <w:t xml:space="preserve">и </w:t>
      </w:r>
      <w:r>
        <w:rPr>
          <w:spacing w:val="-2"/>
        </w:rPr>
        <w:t>исключения.</w:t>
      </w:r>
    </w:p>
    <w:p w:rsidR="00955B42" w:rsidRDefault="00003D14">
      <w:pPr>
        <w:pStyle w:val="a3"/>
        <w:spacing w:line="275" w:lineRule="exact"/>
        <w:ind w:left="1137" w:firstLine="0"/>
        <w:jc w:val="left"/>
      </w:pPr>
      <w:r>
        <w:t>Неисчисляемые</w:t>
      </w:r>
      <w:r>
        <w:rPr>
          <w:spacing w:val="76"/>
        </w:rPr>
        <w:t xml:space="preserve"> </w:t>
      </w:r>
      <w:r>
        <w:t>имена</w:t>
      </w:r>
      <w:r>
        <w:rPr>
          <w:spacing w:val="54"/>
          <w:w w:val="150"/>
        </w:rPr>
        <w:t xml:space="preserve"> </w:t>
      </w:r>
      <w:r>
        <w:t>существительные,</w:t>
      </w:r>
      <w:r>
        <w:rPr>
          <w:spacing w:val="53"/>
          <w:w w:val="150"/>
        </w:rPr>
        <w:t xml:space="preserve"> </w:t>
      </w:r>
      <w:r>
        <w:t>имеющие</w:t>
      </w:r>
      <w:r>
        <w:rPr>
          <w:spacing w:val="51"/>
          <w:w w:val="150"/>
        </w:rPr>
        <w:t xml:space="preserve"> </w:t>
      </w:r>
      <w:r>
        <w:t>форму</w:t>
      </w:r>
      <w:r>
        <w:rPr>
          <w:spacing w:val="65"/>
        </w:rPr>
        <w:t xml:space="preserve"> </w:t>
      </w:r>
      <w:r>
        <w:t>только</w:t>
      </w:r>
      <w:r>
        <w:rPr>
          <w:spacing w:val="55"/>
          <w:w w:val="150"/>
        </w:rPr>
        <w:t xml:space="preserve"> </w:t>
      </w:r>
      <w:r>
        <w:rPr>
          <w:spacing w:val="-2"/>
        </w:rPr>
        <w:t>множественного</w:t>
      </w:r>
    </w:p>
    <w:p w:rsidR="00955B42" w:rsidRDefault="00955B42">
      <w:pPr>
        <w:pStyle w:val="a3"/>
        <w:spacing w:line="275" w:lineRule="exact"/>
        <w:jc w:val="left"/>
        <w:sectPr w:rsidR="00955B42">
          <w:pgSz w:w="11920" w:h="16850"/>
          <w:pgMar w:top="580" w:right="141" w:bottom="1120" w:left="850" w:header="0" w:footer="921" w:gutter="0"/>
          <w:cols w:space="720"/>
        </w:sectPr>
      </w:pPr>
    </w:p>
    <w:p w:rsidR="00955B42" w:rsidRDefault="00003D14">
      <w:pPr>
        <w:pStyle w:val="a3"/>
        <w:spacing w:before="127"/>
        <w:ind w:firstLine="0"/>
        <w:jc w:val="left"/>
      </w:pPr>
      <w:r>
        <w:rPr>
          <w:spacing w:val="-7"/>
        </w:rPr>
        <w:t>числа.</w:t>
      </w:r>
    </w:p>
    <w:p w:rsidR="00955B42" w:rsidRDefault="00003D14">
      <w:pPr>
        <w:spacing w:before="269"/>
        <w:rPr>
          <w:sz w:val="24"/>
        </w:rPr>
      </w:pPr>
      <w:r>
        <w:br w:type="column"/>
      </w:r>
    </w:p>
    <w:p w:rsidR="00955B42" w:rsidRDefault="00003D14">
      <w:pPr>
        <w:pStyle w:val="a3"/>
        <w:ind w:left="53" w:firstLine="0"/>
        <w:jc w:val="left"/>
      </w:pPr>
      <w:r>
        <w:t>Притяжательный</w:t>
      </w:r>
      <w:r>
        <w:rPr>
          <w:spacing w:val="-9"/>
        </w:rPr>
        <w:t xml:space="preserve"> </w:t>
      </w:r>
      <w:r>
        <w:t>падеж</w:t>
      </w:r>
      <w:r>
        <w:rPr>
          <w:spacing w:val="-9"/>
        </w:rPr>
        <w:t xml:space="preserve"> </w:t>
      </w:r>
      <w:r>
        <w:t>имѐн</w:t>
      </w:r>
      <w:r>
        <w:rPr>
          <w:spacing w:val="-12"/>
        </w:rPr>
        <w:t xml:space="preserve"> </w:t>
      </w:r>
      <w:r>
        <w:rPr>
          <w:spacing w:val="-2"/>
        </w:rPr>
        <w:t>существительных.</w:t>
      </w:r>
    </w:p>
    <w:p w:rsidR="00955B42" w:rsidRDefault="00003D14">
      <w:pPr>
        <w:pStyle w:val="a3"/>
        <w:spacing w:before="139"/>
        <w:ind w:left="53" w:firstLine="0"/>
        <w:jc w:val="left"/>
      </w:pPr>
      <w:r>
        <w:t>Имена</w:t>
      </w:r>
      <w:r>
        <w:rPr>
          <w:spacing w:val="41"/>
        </w:rPr>
        <w:t xml:space="preserve"> </w:t>
      </w:r>
      <w:r>
        <w:t>прилагательные</w:t>
      </w:r>
      <w:r>
        <w:rPr>
          <w:spacing w:val="49"/>
        </w:rPr>
        <w:t xml:space="preserve"> </w:t>
      </w:r>
      <w:r>
        <w:t>и</w:t>
      </w:r>
      <w:r>
        <w:rPr>
          <w:spacing w:val="47"/>
        </w:rPr>
        <w:t xml:space="preserve"> </w:t>
      </w:r>
      <w:r>
        <w:t>наречия</w:t>
      </w:r>
      <w:r>
        <w:rPr>
          <w:spacing w:val="45"/>
        </w:rPr>
        <w:t xml:space="preserve"> </w:t>
      </w:r>
      <w:r>
        <w:t>в</w:t>
      </w:r>
      <w:r>
        <w:rPr>
          <w:spacing w:val="48"/>
        </w:rPr>
        <w:t xml:space="preserve"> </w:t>
      </w:r>
      <w:r>
        <w:t>положительной,</w:t>
      </w:r>
      <w:r>
        <w:rPr>
          <w:spacing w:val="57"/>
        </w:rPr>
        <w:t xml:space="preserve"> </w:t>
      </w:r>
      <w:r>
        <w:t>сравнительной</w:t>
      </w:r>
      <w:r>
        <w:rPr>
          <w:spacing w:val="51"/>
        </w:rPr>
        <w:t xml:space="preserve"> </w:t>
      </w:r>
      <w:r>
        <w:t>и</w:t>
      </w:r>
      <w:r>
        <w:rPr>
          <w:spacing w:val="43"/>
        </w:rPr>
        <w:t xml:space="preserve"> </w:t>
      </w:r>
      <w:r>
        <w:rPr>
          <w:spacing w:val="-2"/>
        </w:rPr>
        <w:t>превосходной</w:t>
      </w:r>
    </w:p>
    <w:p w:rsidR="00955B42" w:rsidRDefault="00955B42">
      <w:pPr>
        <w:pStyle w:val="a3"/>
        <w:jc w:val="left"/>
        <w:sectPr w:rsidR="00955B42">
          <w:type w:val="continuous"/>
          <w:pgSz w:w="11920" w:h="16850"/>
          <w:pgMar w:top="1680" w:right="141" w:bottom="280" w:left="850" w:header="0" w:footer="921" w:gutter="0"/>
          <w:cols w:num="2" w:space="720" w:equalWidth="0">
            <w:col w:w="1045" w:space="40"/>
            <w:col w:w="9844"/>
          </w:cols>
        </w:sectPr>
      </w:pPr>
    </w:p>
    <w:p w:rsidR="00955B42" w:rsidRDefault="00003D14">
      <w:pPr>
        <w:pStyle w:val="a3"/>
        <w:spacing w:before="142"/>
        <w:ind w:firstLine="0"/>
      </w:pPr>
      <w:r>
        <w:t>степенях,</w:t>
      </w:r>
      <w:r>
        <w:rPr>
          <w:spacing w:val="-7"/>
        </w:rPr>
        <w:t xml:space="preserve"> </w:t>
      </w:r>
      <w:r>
        <w:t>образованные</w:t>
      </w:r>
      <w:r>
        <w:rPr>
          <w:spacing w:val="-14"/>
        </w:rPr>
        <w:t xml:space="preserve"> </w:t>
      </w:r>
      <w:r>
        <w:t>по</w:t>
      </w:r>
      <w:r>
        <w:rPr>
          <w:spacing w:val="-7"/>
        </w:rPr>
        <w:t xml:space="preserve"> </w:t>
      </w:r>
      <w:r>
        <w:t>правилу,</w:t>
      </w:r>
      <w:r>
        <w:rPr>
          <w:spacing w:val="-3"/>
        </w:rPr>
        <w:t xml:space="preserve"> </w:t>
      </w:r>
      <w:r>
        <w:t>и</w:t>
      </w:r>
      <w:r>
        <w:rPr>
          <w:spacing w:val="-7"/>
        </w:rPr>
        <w:t xml:space="preserve"> </w:t>
      </w:r>
      <w:r>
        <w:rPr>
          <w:spacing w:val="-2"/>
        </w:rPr>
        <w:t>исключения.</w:t>
      </w:r>
    </w:p>
    <w:p w:rsidR="00955B42" w:rsidRDefault="00003D14">
      <w:pPr>
        <w:pStyle w:val="a3"/>
        <w:spacing w:before="137" w:line="360" w:lineRule="auto"/>
        <w:ind w:right="674"/>
      </w:pPr>
      <w:r>
        <w:t xml:space="preserve">Порядок следования нескольких прилагательных (мнение – размер – возраст – цвет – </w:t>
      </w:r>
      <w:r>
        <w:rPr>
          <w:spacing w:val="-2"/>
        </w:rPr>
        <w:t>происхождение).</w:t>
      </w:r>
    </w:p>
    <w:p w:rsidR="00955B42" w:rsidRPr="00003D14" w:rsidRDefault="00003D14">
      <w:pPr>
        <w:pStyle w:val="a3"/>
        <w:ind w:left="1137" w:firstLine="0"/>
        <w:rPr>
          <w:lang w:val="en-US"/>
        </w:rPr>
      </w:pPr>
      <w:r>
        <w:t>Слова</w:t>
      </w:r>
      <w:r w:rsidRPr="00003D14">
        <w:rPr>
          <w:lang w:val="en-US"/>
        </w:rPr>
        <w:t>,</w:t>
      </w:r>
      <w:r w:rsidRPr="00003D14">
        <w:rPr>
          <w:spacing w:val="-15"/>
          <w:lang w:val="en-US"/>
        </w:rPr>
        <w:t xml:space="preserve"> </w:t>
      </w:r>
      <w:r>
        <w:t>выражающие</w:t>
      </w:r>
      <w:r w:rsidRPr="00003D14">
        <w:rPr>
          <w:spacing w:val="-15"/>
          <w:lang w:val="en-US"/>
        </w:rPr>
        <w:t xml:space="preserve"> </w:t>
      </w:r>
      <w:r>
        <w:t>количество</w:t>
      </w:r>
      <w:r w:rsidRPr="00003D14">
        <w:rPr>
          <w:spacing w:val="-9"/>
          <w:lang w:val="en-US"/>
        </w:rPr>
        <w:t xml:space="preserve"> </w:t>
      </w:r>
      <w:r w:rsidRPr="00003D14">
        <w:rPr>
          <w:lang w:val="en-US"/>
        </w:rPr>
        <w:t>(many/much,</w:t>
      </w:r>
      <w:r w:rsidRPr="00003D14">
        <w:rPr>
          <w:spacing w:val="-4"/>
          <w:lang w:val="en-US"/>
        </w:rPr>
        <w:t xml:space="preserve"> </w:t>
      </w:r>
      <w:r w:rsidRPr="00003D14">
        <w:rPr>
          <w:lang w:val="en-US"/>
        </w:rPr>
        <w:t>little/a</w:t>
      </w:r>
      <w:r w:rsidRPr="00003D14">
        <w:rPr>
          <w:spacing w:val="-2"/>
          <w:lang w:val="en-US"/>
        </w:rPr>
        <w:t xml:space="preserve"> </w:t>
      </w:r>
      <w:r w:rsidRPr="00003D14">
        <w:rPr>
          <w:lang w:val="en-US"/>
        </w:rPr>
        <w:t>little,</w:t>
      </w:r>
      <w:r w:rsidRPr="00003D14">
        <w:rPr>
          <w:spacing w:val="1"/>
          <w:lang w:val="en-US"/>
        </w:rPr>
        <w:t xml:space="preserve"> </w:t>
      </w:r>
      <w:r w:rsidRPr="00003D14">
        <w:rPr>
          <w:lang w:val="en-US"/>
        </w:rPr>
        <w:t>few/a</w:t>
      </w:r>
      <w:r w:rsidRPr="00003D14">
        <w:rPr>
          <w:spacing w:val="-6"/>
          <w:lang w:val="en-US"/>
        </w:rPr>
        <w:t xml:space="preserve"> </w:t>
      </w:r>
      <w:r w:rsidRPr="00003D14">
        <w:rPr>
          <w:lang w:val="en-US"/>
        </w:rPr>
        <w:t>few,</w:t>
      </w:r>
      <w:r w:rsidRPr="00003D14">
        <w:rPr>
          <w:spacing w:val="-9"/>
          <w:lang w:val="en-US"/>
        </w:rPr>
        <w:t xml:space="preserve"> </w:t>
      </w:r>
      <w:r w:rsidRPr="00003D14">
        <w:rPr>
          <w:lang w:val="en-US"/>
        </w:rPr>
        <w:t>a</w:t>
      </w:r>
      <w:r w:rsidRPr="00003D14">
        <w:rPr>
          <w:spacing w:val="-14"/>
          <w:lang w:val="en-US"/>
        </w:rPr>
        <w:t xml:space="preserve"> </w:t>
      </w:r>
      <w:r w:rsidRPr="00003D14">
        <w:rPr>
          <w:lang w:val="en-US"/>
        </w:rPr>
        <w:t>lot</w:t>
      </w:r>
      <w:r w:rsidRPr="00003D14">
        <w:rPr>
          <w:spacing w:val="-13"/>
          <w:lang w:val="en-US"/>
        </w:rPr>
        <w:t xml:space="preserve"> </w:t>
      </w:r>
      <w:r w:rsidRPr="00003D14">
        <w:rPr>
          <w:spacing w:val="-4"/>
          <w:lang w:val="en-US"/>
        </w:rPr>
        <w:t>of).</w:t>
      </w:r>
    </w:p>
    <w:p w:rsidR="00955B42" w:rsidRDefault="00003D14">
      <w:pPr>
        <w:pStyle w:val="a3"/>
        <w:spacing w:before="134" w:line="360" w:lineRule="auto"/>
        <w:ind w:right="695"/>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неопределѐнные местоимения и их производные, отрицательные местоимения none, no и производные последнего (nobody, nothing</w:t>
      </w:r>
      <w:r>
        <w:rPr>
          <w:spacing w:val="40"/>
        </w:rPr>
        <w:t xml:space="preserve"> </w:t>
      </w:r>
      <w:r>
        <w:t>и другие).</w:t>
      </w:r>
    </w:p>
    <w:p w:rsidR="00955B42" w:rsidRDefault="00003D14">
      <w:pPr>
        <w:pStyle w:val="a3"/>
        <w:spacing w:before="1"/>
        <w:ind w:left="1137" w:firstLine="0"/>
      </w:pPr>
      <w:r>
        <w:t>Количественные</w:t>
      </w:r>
      <w:r>
        <w:rPr>
          <w:spacing w:val="-6"/>
        </w:rPr>
        <w:t xml:space="preserve"> </w:t>
      </w:r>
      <w:r>
        <w:t>и</w:t>
      </w:r>
      <w:r>
        <w:rPr>
          <w:spacing w:val="-9"/>
        </w:rPr>
        <w:t xml:space="preserve"> </w:t>
      </w:r>
      <w:r>
        <w:t>порядковые</w:t>
      </w:r>
      <w:r>
        <w:rPr>
          <w:spacing w:val="-4"/>
        </w:rPr>
        <w:t xml:space="preserve"> </w:t>
      </w:r>
      <w:r>
        <w:rPr>
          <w:spacing w:val="-2"/>
        </w:rPr>
        <w:t>числительные.</w:t>
      </w:r>
    </w:p>
    <w:p w:rsidR="00955B42" w:rsidRDefault="00003D14">
      <w:pPr>
        <w:pStyle w:val="a3"/>
        <w:spacing w:before="144" w:line="360" w:lineRule="auto"/>
        <w:ind w:right="717"/>
      </w:pPr>
      <w:r>
        <w:t>Предлоги места, времени, направления, предлоги, употребляемые с глаголами в страдательном залоге.</w:t>
      </w:r>
    </w:p>
    <w:p w:rsidR="00955B42" w:rsidRDefault="00003D14">
      <w:pPr>
        <w:pStyle w:val="a3"/>
        <w:spacing w:before="5"/>
        <w:ind w:left="1137" w:firstLine="0"/>
      </w:pPr>
      <w:r>
        <w:t>Социокультурные</w:t>
      </w:r>
      <w:r>
        <w:rPr>
          <w:spacing w:val="-11"/>
        </w:rPr>
        <w:t xml:space="preserve"> </w:t>
      </w:r>
      <w:r>
        <w:t>знания</w:t>
      </w:r>
      <w:r>
        <w:rPr>
          <w:spacing w:val="-13"/>
        </w:rPr>
        <w:t xml:space="preserve"> </w:t>
      </w:r>
      <w:r>
        <w:t>и</w:t>
      </w:r>
      <w:r>
        <w:rPr>
          <w:spacing w:val="-3"/>
        </w:rPr>
        <w:t xml:space="preserve"> </w:t>
      </w:r>
      <w:r>
        <w:rPr>
          <w:spacing w:val="-2"/>
        </w:rPr>
        <w:t>умения.</w:t>
      </w:r>
    </w:p>
    <w:p w:rsidR="00955B42" w:rsidRDefault="00003D14">
      <w:pPr>
        <w:pStyle w:val="a3"/>
        <w:spacing w:before="129" w:line="360" w:lineRule="auto"/>
        <w:ind w:right="696"/>
      </w:pPr>
      <w: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w:t>
      </w:r>
      <w:r>
        <w:rPr>
          <w:spacing w:val="-2"/>
        </w:rPr>
        <w:t xml:space="preserve"> </w:t>
      </w:r>
      <w:r>
        <w:t>социокультурных элементов речевого поведенческого этикета в англоязычной среде в рамках тематического содержания 10 класса.</w:t>
      </w:r>
    </w:p>
    <w:p w:rsidR="00955B42" w:rsidRDefault="00003D14">
      <w:pPr>
        <w:pStyle w:val="a3"/>
        <w:spacing w:before="1" w:line="360" w:lineRule="auto"/>
        <w:ind w:right="698"/>
      </w:pPr>
      <w: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955B42" w:rsidRDefault="00003D14">
      <w:pPr>
        <w:pStyle w:val="a3"/>
        <w:spacing w:before="7"/>
        <w:ind w:left="1137" w:firstLine="0"/>
      </w:pPr>
      <w:r>
        <w:t>Владение</w:t>
      </w:r>
      <w:r>
        <w:rPr>
          <w:spacing w:val="-5"/>
        </w:rPr>
        <w:t xml:space="preserve"> </w:t>
      </w:r>
      <w:r>
        <w:t>основными</w:t>
      </w:r>
      <w:r>
        <w:rPr>
          <w:spacing w:val="5"/>
        </w:rPr>
        <w:t xml:space="preserve"> </w:t>
      </w:r>
      <w:r>
        <w:t>сведениями</w:t>
      </w:r>
      <w:r>
        <w:rPr>
          <w:spacing w:val="-8"/>
        </w:rPr>
        <w:t xml:space="preserve"> </w:t>
      </w:r>
      <w:r>
        <w:t>о</w:t>
      </w:r>
      <w:r>
        <w:rPr>
          <w:spacing w:val="13"/>
        </w:rPr>
        <w:t xml:space="preserve"> </w:t>
      </w:r>
      <w:r>
        <w:t>социокультурном</w:t>
      </w:r>
      <w:r>
        <w:rPr>
          <w:spacing w:val="8"/>
        </w:rPr>
        <w:t xml:space="preserve"> </w:t>
      </w:r>
      <w:r>
        <w:t>портрете</w:t>
      </w:r>
      <w:r>
        <w:rPr>
          <w:spacing w:val="3"/>
        </w:rPr>
        <w:t xml:space="preserve"> </w:t>
      </w:r>
      <w:r>
        <w:t>и</w:t>
      </w:r>
      <w:r>
        <w:rPr>
          <w:spacing w:val="4"/>
        </w:rPr>
        <w:t xml:space="preserve"> </w:t>
      </w:r>
      <w:r>
        <w:t>культурном</w:t>
      </w:r>
      <w:r>
        <w:rPr>
          <w:spacing w:val="6"/>
        </w:rPr>
        <w:t xml:space="preserve"> </w:t>
      </w:r>
      <w:r>
        <w:rPr>
          <w:spacing w:val="-2"/>
        </w:rPr>
        <w:t>наследии</w:t>
      </w:r>
    </w:p>
    <w:p w:rsidR="00955B42" w:rsidRDefault="00955B42">
      <w:pPr>
        <w:pStyle w:val="a3"/>
        <w:sectPr w:rsidR="00955B42">
          <w:type w:val="continuous"/>
          <w:pgSz w:w="11920" w:h="16850"/>
          <w:pgMar w:top="1680" w:right="141" w:bottom="280" w:left="850" w:header="0" w:footer="921" w:gutter="0"/>
          <w:cols w:space="720"/>
        </w:sectPr>
      </w:pPr>
    </w:p>
    <w:p w:rsidR="00955B42" w:rsidRDefault="00003D14">
      <w:pPr>
        <w:pStyle w:val="a3"/>
        <w:spacing w:before="68"/>
        <w:ind w:firstLine="0"/>
      </w:pPr>
      <w:r>
        <w:t>страны/стран,</w:t>
      </w:r>
      <w:r>
        <w:rPr>
          <w:spacing w:val="-12"/>
        </w:rPr>
        <w:t xml:space="preserve"> </w:t>
      </w:r>
      <w:r>
        <w:t>говорящих</w:t>
      </w:r>
      <w:r>
        <w:rPr>
          <w:spacing w:val="-10"/>
        </w:rPr>
        <w:t xml:space="preserve"> </w:t>
      </w:r>
      <w:r>
        <w:t>на</w:t>
      </w:r>
      <w:r>
        <w:rPr>
          <w:spacing w:val="-5"/>
        </w:rPr>
        <w:t xml:space="preserve"> </w:t>
      </w:r>
      <w:r>
        <w:t>английском</w:t>
      </w:r>
      <w:r>
        <w:rPr>
          <w:spacing w:val="-10"/>
        </w:rPr>
        <w:t xml:space="preserve"> </w:t>
      </w:r>
      <w:r>
        <w:rPr>
          <w:spacing w:val="-2"/>
        </w:rPr>
        <w:t>языке.</w:t>
      </w:r>
    </w:p>
    <w:p w:rsidR="00955B42" w:rsidRDefault="00003D14">
      <w:pPr>
        <w:pStyle w:val="a3"/>
        <w:spacing w:before="137" w:line="360" w:lineRule="auto"/>
        <w:ind w:right="689"/>
      </w:pPr>
      <w:r>
        <w:t>Понимание речевых различий в ситуациях официального и неофициального общения в рамках</w:t>
      </w:r>
      <w:r>
        <w:rPr>
          <w:spacing w:val="-2"/>
        </w:rPr>
        <w:t xml:space="preserve"> </w:t>
      </w:r>
      <w:r>
        <w:t>тематического содержания речи</w:t>
      </w:r>
      <w:r>
        <w:rPr>
          <w:spacing w:val="-3"/>
        </w:rPr>
        <w:t xml:space="preserve"> </w:t>
      </w:r>
      <w:r>
        <w:t>и</w:t>
      </w:r>
      <w:r>
        <w:rPr>
          <w:spacing w:val="-1"/>
        </w:rPr>
        <w:t xml:space="preserve"> </w:t>
      </w:r>
      <w:r>
        <w:t>использование</w:t>
      </w:r>
      <w:r>
        <w:rPr>
          <w:spacing w:val="-4"/>
        </w:rPr>
        <w:t xml:space="preserve"> </w:t>
      </w:r>
      <w:r>
        <w:t>лексико-грамматических</w:t>
      </w:r>
      <w:r>
        <w:rPr>
          <w:spacing w:val="-1"/>
        </w:rPr>
        <w:t xml:space="preserve"> </w:t>
      </w:r>
      <w:r>
        <w:t>средств с</w:t>
      </w:r>
      <w:r>
        <w:rPr>
          <w:spacing w:val="-2"/>
        </w:rPr>
        <w:t xml:space="preserve"> </w:t>
      </w:r>
      <w:r>
        <w:t xml:space="preserve">их </w:t>
      </w:r>
      <w:r>
        <w:rPr>
          <w:spacing w:val="-2"/>
        </w:rPr>
        <w:t>учѐтом.</w:t>
      </w:r>
    </w:p>
    <w:p w:rsidR="00955B42" w:rsidRDefault="00003D14">
      <w:pPr>
        <w:pStyle w:val="a3"/>
        <w:spacing w:before="2" w:line="360" w:lineRule="auto"/>
        <w:ind w:right="697"/>
      </w:pPr>
      <w:r>
        <w:t>Развитие умения представлять родную страну/малую родину и страну/страны изучаемого</w:t>
      </w:r>
      <w:r>
        <w:rPr>
          <w:spacing w:val="-6"/>
        </w:rPr>
        <w:t xml:space="preserve"> </w:t>
      </w:r>
      <w:r>
        <w:t>языка</w:t>
      </w:r>
      <w:r>
        <w:rPr>
          <w:spacing w:val="-12"/>
        </w:rPr>
        <w:t xml:space="preserve"> </w:t>
      </w:r>
      <w:r>
        <w:t>(культурные</w:t>
      </w:r>
      <w:r>
        <w:rPr>
          <w:spacing w:val="-12"/>
        </w:rPr>
        <w:t xml:space="preserve"> </w:t>
      </w:r>
      <w:r>
        <w:t>явления</w:t>
      </w:r>
      <w:r>
        <w:rPr>
          <w:spacing w:val="-11"/>
        </w:rPr>
        <w:t xml:space="preserve"> </w:t>
      </w:r>
      <w:r>
        <w:t>и</w:t>
      </w:r>
      <w:r>
        <w:rPr>
          <w:spacing w:val="-11"/>
        </w:rPr>
        <w:t xml:space="preserve"> </w:t>
      </w:r>
      <w:r>
        <w:t>события,</w:t>
      </w:r>
      <w:r>
        <w:rPr>
          <w:spacing w:val="-11"/>
        </w:rPr>
        <w:t xml:space="preserve"> </w:t>
      </w:r>
      <w:r>
        <w:t>достопримечательности,</w:t>
      </w:r>
      <w:r>
        <w:rPr>
          <w:spacing w:val="-7"/>
        </w:rPr>
        <w:t xml:space="preserve"> </w:t>
      </w:r>
      <w:r>
        <w:t>выдающиеся</w:t>
      </w:r>
      <w:r>
        <w:rPr>
          <w:spacing w:val="-11"/>
        </w:rPr>
        <w:t xml:space="preserve"> </w:t>
      </w:r>
      <w:r>
        <w:t>люди: государственные деятели, учѐные, писатели, поэты, художники, композиторы, музыканты, спортсмены, актѐры и другие).</w:t>
      </w:r>
    </w:p>
    <w:p w:rsidR="00955B42" w:rsidRDefault="00003D14">
      <w:pPr>
        <w:pStyle w:val="a3"/>
        <w:spacing w:before="5"/>
        <w:ind w:left="1137" w:firstLine="0"/>
      </w:pPr>
      <w:r>
        <w:t>Компенсаторные</w:t>
      </w:r>
      <w:r>
        <w:rPr>
          <w:spacing w:val="-11"/>
        </w:rPr>
        <w:t xml:space="preserve"> </w:t>
      </w:r>
      <w:r>
        <w:rPr>
          <w:spacing w:val="-2"/>
        </w:rPr>
        <w:t>умения.</w:t>
      </w:r>
    </w:p>
    <w:p w:rsidR="00955B42" w:rsidRDefault="00003D14">
      <w:pPr>
        <w:pStyle w:val="a3"/>
        <w:spacing w:before="132" w:line="362" w:lineRule="auto"/>
        <w:ind w:right="687"/>
      </w:pPr>
      <w:r>
        <w:t>Овладение</w:t>
      </w:r>
      <w:r>
        <w:rPr>
          <w:spacing w:val="-5"/>
        </w:rPr>
        <w:t xml:space="preserve"> </w:t>
      </w:r>
      <w:r>
        <w:t>компенсаторными умениями,</w:t>
      </w:r>
      <w:r>
        <w:rPr>
          <w:spacing w:val="-1"/>
        </w:rPr>
        <w:t xml:space="preserve"> </w:t>
      </w:r>
      <w:r>
        <w:t>позволяющими</w:t>
      </w:r>
      <w:r>
        <w:rPr>
          <w:spacing w:val="-2"/>
        </w:rPr>
        <w:t xml:space="preserve"> </w:t>
      </w:r>
      <w:r>
        <w:t>в</w:t>
      </w:r>
      <w:r>
        <w:rPr>
          <w:spacing w:val="-4"/>
        </w:rPr>
        <w:t xml:space="preserve"> </w:t>
      </w:r>
      <w:r>
        <w:t>случае</w:t>
      </w:r>
      <w:r>
        <w:rPr>
          <w:spacing w:val="-3"/>
        </w:rPr>
        <w:t xml:space="preserve"> </w:t>
      </w:r>
      <w:r>
        <w:t>сбоя</w:t>
      </w:r>
      <w:r>
        <w:rPr>
          <w:spacing w:val="-2"/>
        </w:rPr>
        <w:t xml:space="preserve"> </w:t>
      </w:r>
      <w:r>
        <w:t>коммуникации,</w:t>
      </w:r>
      <w:r>
        <w:rPr>
          <w:spacing w:val="-2"/>
        </w:rPr>
        <w:t xml:space="preserve"> </w:t>
      </w:r>
      <w:r>
        <w:t xml:space="preserve">а также в условиях дефицита языковых средств использовать различные приѐмы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Pr>
          <w:spacing w:val="-2"/>
        </w:rPr>
        <w:t>догадку.</w:t>
      </w:r>
    </w:p>
    <w:p w:rsidR="00955B42" w:rsidRDefault="00003D14">
      <w:pPr>
        <w:pStyle w:val="a3"/>
        <w:spacing w:line="360" w:lineRule="auto"/>
        <w:ind w:right="694"/>
      </w:pPr>
      <w:r>
        <w:t>Развитие умения игнорировать информацию, не являющуюся необходимой для понимания</w:t>
      </w:r>
      <w:r>
        <w:rPr>
          <w:spacing w:val="-3"/>
        </w:rPr>
        <w:t xml:space="preserve"> </w:t>
      </w:r>
      <w:r>
        <w:t>основного содержания, прочитанного/прослушанного текста или для</w:t>
      </w:r>
      <w:r>
        <w:rPr>
          <w:spacing w:val="-1"/>
        </w:rPr>
        <w:t xml:space="preserve"> </w:t>
      </w:r>
      <w:r>
        <w:t>нахождения в тексте запрашиваемой информации.</w:t>
      </w:r>
    </w:p>
    <w:p w:rsidR="00955B42" w:rsidRDefault="00003D14">
      <w:pPr>
        <w:pStyle w:val="a3"/>
        <w:spacing w:before="6" w:line="360"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11</w:t>
      </w:r>
      <w:r>
        <w:rPr>
          <w:spacing w:val="-8"/>
        </w:rPr>
        <w:t xml:space="preserve"> </w:t>
      </w:r>
      <w:r>
        <w:t>классе. Коммуникативные умения.</w:t>
      </w:r>
    </w:p>
    <w:p w:rsidR="00955B42" w:rsidRDefault="00003D14">
      <w:pPr>
        <w:pStyle w:val="a3"/>
        <w:spacing w:before="1" w:line="362" w:lineRule="auto"/>
        <w:ind w:right="706"/>
      </w:pPr>
      <w: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w:t>
      </w:r>
      <w:r>
        <w:rPr>
          <w:spacing w:val="-2"/>
        </w:rPr>
        <w:t>речи.</w:t>
      </w:r>
    </w:p>
    <w:p w:rsidR="00955B42" w:rsidRDefault="00003D14">
      <w:pPr>
        <w:pStyle w:val="a3"/>
        <w:spacing w:line="350" w:lineRule="auto"/>
        <w:ind w:right="736"/>
      </w:pPr>
      <w:r>
        <w:t>Повседневная жизнь семьи. Межличностные отношения в семье, с друзьями и знакомыми. Конфликтные ситуации, их предупреждение и разрешение.</w:t>
      </w:r>
    </w:p>
    <w:p w:rsidR="00955B42" w:rsidRDefault="00003D14">
      <w:pPr>
        <w:pStyle w:val="a3"/>
        <w:ind w:left="1137" w:firstLine="0"/>
      </w:pPr>
      <w:r>
        <w:t>Внешность</w:t>
      </w:r>
      <w:r>
        <w:rPr>
          <w:spacing w:val="-17"/>
        </w:rPr>
        <w:t xml:space="preserve"> </w:t>
      </w:r>
      <w:r>
        <w:t>и</w:t>
      </w:r>
      <w:r>
        <w:rPr>
          <w:spacing w:val="-12"/>
        </w:rPr>
        <w:t xml:space="preserve"> </w:t>
      </w:r>
      <w:r>
        <w:t>характеристика</w:t>
      </w:r>
      <w:r>
        <w:rPr>
          <w:spacing w:val="-11"/>
        </w:rPr>
        <w:t xml:space="preserve"> </w:t>
      </w:r>
      <w:r>
        <w:t>человека,</w:t>
      </w:r>
      <w:r>
        <w:rPr>
          <w:spacing w:val="-11"/>
        </w:rPr>
        <w:t xml:space="preserve"> </w:t>
      </w:r>
      <w:r>
        <w:t>литературного</w:t>
      </w:r>
      <w:r>
        <w:rPr>
          <w:spacing w:val="-10"/>
        </w:rPr>
        <w:t xml:space="preserve"> </w:t>
      </w:r>
      <w:r>
        <w:rPr>
          <w:spacing w:val="-2"/>
        </w:rPr>
        <w:t>персонажа.</w:t>
      </w:r>
    </w:p>
    <w:p w:rsidR="00955B42" w:rsidRDefault="00003D14">
      <w:pPr>
        <w:pStyle w:val="a3"/>
        <w:spacing w:before="135" w:line="360" w:lineRule="auto"/>
        <w:ind w:right="712"/>
      </w:pPr>
      <w:r>
        <w:t>Здоровый образ жизни и забота о здоровье: режим труда и отдыха, спорт, сбалансированное питание, посещение врача. Отказ от вредных привычек.</w:t>
      </w:r>
    </w:p>
    <w:p w:rsidR="00955B42" w:rsidRDefault="00003D14">
      <w:pPr>
        <w:pStyle w:val="a3"/>
        <w:spacing w:before="3" w:line="362" w:lineRule="auto"/>
        <w:ind w:right="695"/>
      </w:pPr>
      <w:r>
        <w:t>Школьное образование, школьная жизнь. Переписка с зарубежными сверстниками. Взаимоотношения в</w:t>
      </w:r>
      <w:r>
        <w:rPr>
          <w:spacing w:val="-1"/>
        </w:rPr>
        <w:t xml:space="preserve"> </w:t>
      </w:r>
      <w:r>
        <w:t>школе.</w:t>
      </w:r>
      <w:r>
        <w:rPr>
          <w:spacing w:val="-2"/>
        </w:rPr>
        <w:t xml:space="preserve"> </w:t>
      </w:r>
      <w:r>
        <w:t>Проблемы</w:t>
      </w:r>
      <w:r>
        <w:rPr>
          <w:spacing w:val="-1"/>
        </w:rPr>
        <w:t xml:space="preserve"> </w:t>
      </w:r>
      <w:r>
        <w:t>и</w:t>
      </w:r>
      <w:r>
        <w:rPr>
          <w:spacing w:val="-1"/>
        </w:rPr>
        <w:t xml:space="preserve"> </w:t>
      </w:r>
      <w:r>
        <w:t>решения. Подготовка к</w:t>
      </w:r>
      <w:r>
        <w:rPr>
          <w:spacing w:val="-1"/>
        </w:rPr>
        <w:t xml:space="preserve"> </w:t>
      </w:r>
      <w:r>
        <w:t>выпускным</w:t>
      </w:r>
      <w:r>
        <w:rPr>
          <w:spacing w:val="-1"/>
        </w:rPr>
        <w:t xml:space="preserve"> </w:t>
      </w:r>
      <w:r>
        <w:t>экзаменам. Выбор профессии. Альтернативы в продолжении образования.</w:t>
      </w:r>
    </w:p>
    <w:p w:rsidR="00955B42" w:rsidRDefault="00003D14">
      <w:pPr>
        <w:pStyle w:val="a3"/>
        <w:spacing w:line="360" w:lineRule="auto"/>
        <w:ind w:right="714"/>
      </w:pPr>
      <w:r>
        <w:t>Место иностранного языка в повседневной жизни и профессиональной деятельности в современном мире.</w:t>
      </w:r>
    </w:p>
    <w:p w:rsidR="00955B42" w:rsidRDefault="00003D14">
      <w:pPr>
        <w:pStyle w:val="a3"/>
        <w:spacing w:line="362" w:lineRule="auto"/>
        <w:ind w:right="696"/>
      </w:pPr>
      <w:r>
        <w:t>Молодѐжь</w:t>
      </w:r>
      <w:r>
        <w:rPr>
          <w:spacing w:val="-15"/>
        </w:rPr>
        <w:t xml:space="preserve"> </w:t>
      </w:r>
      <w:r>
        <w:t>в</w:t>
      </w:r>
      <w:r>
        <w:rPr>
          <w:spacing w:val="-15"/>
        </w:rPr>
        <w:t xml:space="preserve"> </w:t>
      </w:r>
      <w:r>
        <w:t>современном</w:t>
      </w:r>
      <w:r>
        <w:rPr>
          <w:spacing w:val="-15"/>
        </w:rPr>
        <w:t xml:space="preserve"> </w:t>
      </w:r>
      <w:r>
        <w:t>обществе.</w:t>
      </w:r>
      <w:r>
        <w:rPr>
          <w:spacing w:val="-15"/>
        </w:rPr>
        <w:t xml:space="preserve"> </w:t>
      </w:r>
      <w:r>
        <w:t>Ценностные</w:t>
      </w:r>
      <w:r>
        <w:rPr>
          <w:spacing w:val="-15"/>
        </w:rPr>
        <w:t xml:space="preserve"> </w:t>
      </w:r>
      <w:r>
        <w:t>ориентиры.</w:t>
      </w:r>
      <w:r>
        <w:rPr>
          <w:spacing w:val="-14"/>
        </w:rPr>
        <w:t xml:space="preserve"> </w:t>
      </w:r>
      <w:r>
        <w:t>Участие</w:t>
      </w:r>
      <w:r>
        <w:rPr>
          <w:spacing w:val="-15"/>
        </w:rPr>
        <w:t xml:space="preserve"> </w:t>
      </w:r>
      <w:r>
        <w:t>молодѐжи</w:t>
      </w:r>
      <w:r>
        <w:rPr>
          <w:spacing w:val="-14"/>
        </w:rPr>
        <w:t xml:space="preserve"> </w:t>
      </w:r>
      <w:r>
        <w:t>в</w:t>
      </w:r>
      <w:r>
        <w:rPr>
          <w:spacing w:val="-15"/>
        </w:rPr>
        <w:t xml:space="preserve"> </w:t>
      </w:r>
      <w:r>
        <w:t>жизни общества. Досуг молодѐжи: увлечения и интересы. Любовь и дружба.</w:t>
      </w:r>
    </w:p>
    <w:p w:rsidR="00955B42" w:rsidRDefault="00003D14">
      <w:pPr>
        <w:pStyle w:val="a3"/>
        <w:spacing w:line="362" w:lineRule="auto"/>
        <w:ind w:right="712"/>
      </w:pPr>
      <w:r>
        <w:t>Роль спорта в современной жизни: виды спорта, экстремальный спорт, спортивные соревнования, Олимпийские игры.</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left="1137" w:right="716" w:firstLine="0"/>
      </w:pPr>
      <w:r>
        <w:t>Туризм. Виды отдыха. Экотуризм. Путешествия по России и зарубежным странам. Вселенная</w:t>
      </w:r>
      <w:r>
        <w:rPr>
          <w:spacing w:val="80"/>
        </w:rPr>
        <w:t xml:space="preserve"> </w:t>
      </w:r>
      <w:r>
        <w:t>и</w:t>
      </w:r>
      <w:r>
        <w:rPr>
          <w:spacing w:val="80"/>
        </w:rPr>
        <w:t xml:space="preserve"> </w:t>
      </w:r>
      <w:r>
        <w:t>человек.</w:t>
      </w:r>
      <w:r>
        <w:rPr>
          <w:spacing w:val="80"/>
        </w:rPr>
        <w:t xml:space="preserve"> </w:t>
      </w:r>
      <w:r>
        <w:t>Природа.</w:t>
      </w:r>
      <w:r>
        <w:rPr>
          <w:spacing w:val="80"/>
        </w:rPr>
        <w:t xml:space="preserve"> </w:t>
      </w:r>
      <w:r>
        <w:t>Проблемы</w:t>
      </w:r>
      <w:r>
        <w:rPr>
          <w:spacing w:val="80"/>
        </w:rPr>
        <w:t xml:space="preserve"> </w:t>
      </w:r>
      <w:r>
        <w:t>экологии.</w:t>
      </w:r>
      <w:r>
        <w:rPr>
          <w:spacing w:val="80"/>
        </w:rPr>
        <w:t xml:space="preserve"> </w:t>
      </w:r>
      <w:r>
        <w:t>Защита</w:t>
      </w:r>
      <w:r>
        <w:rPr>
          <w:spacing w:val="80"/>
        </w:rPr>
        <w:t xml:space="preserve"> </w:t>
      </w:r>
      <w:r>
        <w:t>окружающей</w:t>
      </w:r>
      <w:r>
        <w:rPr>
          <w:spacing w:val="80"/>
        </w:rPr>
        <w:t xml:space="preserve"> </w:t>
      </w:r>
      <w:r>
        <w:t>среды.</w:t>
      </w:r>
    </w:p>
    <w:p w:rsidR="00955B42" w:rsidRDefault="00003D14">
      <w:pPr>
        <w:pStyle w:val="a3"/>
        <w:spacing w:before="6"/>
        <w:ind w:firstLine="0"/>
      </w:pPr>
      <w:r>
        <w:rPr>
          <w:spacing w:val="-2"/>
        </w:rPr>
        <w:t>Проживание</w:t>
      </w:r>
      <w:r>
        <w:rPr>
          <w:spacing w:val="3"/>
        </w:rPr>
        <w:t xml:space="preserve"> </w:t>
      </w:r>
      <w:r>
        <w:rPr>
          <w:spacing w:val="-2"/>
        </w:rPr>
        <w:t>в</w:t>
      </w:r>
      <w:r>
        <w:rPr>
          <w:spacing w:val="3"/>
        </w:rPr>
        <w:t xml:space="preserve"> </w:t>
      </w:r>
      <w:r>
        <w:rPr>
          <w:spacing w:val="-2"/>
        </w:rPr>
        <w:t>городской/сельской</w:t>
      </w:r>
      <w:r>
        <w:rPr>
          <w:spacing w:val="5"/>
        </w:rPr>
        <w:t xml:space="preserve"> </w:t>
      </w:r>
      <w:r>
        <w:rPr>
          <w:spacing w:val="-2"/>
        </w:rPr>
        <w:t>местности.</w:t>
      </w:r>
    </w:p>
    <w:p w:rsidR="00955B42" w:rsidRDefault="00003D14">
      <w:pPr>
        <w:pStyle w:val="a3"/>
        <w:spacing w:before="134" w:line="362" w:lineRule="auto"/>
        <w:ind w:right="684"/>
      </w:pPr>
      <w:r>
        <w:t>Технический</w:t>
      </w:r>
      <w:r>
        <w:rPr>
          <w:spacing w:val="-2"/>
        </w:rPr>
        <w:t xml:space="preserve"> </w:t>
      </w:r>
      <w:r>
        <w:t>прогресс:</w:t>
      </w:r>
      <w:r>
        <w:rPr>
          <w:spacing w:val="-4"/>
        </w:rPr>
        <w:t xml:space="preserve"> </w:t>
      </w:r>
      <w:r>
        <w:t>перспективы</w:t>
      </w:r>
      <w:r>
        <w:rPr>
          <w:spacing w:val="-4"/>
        </w:rPr>
        <w:t xml:space="preserve"> </w:t>
      </w:r>
      <w:r>
        <w:t>и</w:t>
      </w:r>
      <w:r>
        <w:rPr>
          <w:spacing w:val="-3"/>
        </w:rPr>
        <w:t xml:space="preserve"> </w:t>
      </w:r>
      <w:r>
        <w:t>последствия.</w:t>
      </w:r>
      <w:r>
        <w:rPr>
          <w:spacing w:val="-4"/>
        </w:rPr>
        <w:t xml:space="preserve"> </w:t>
      </w:r>
      <w:r>
        <w:t>Современные</w:t>
      </w:r>
      <w:r>
        <w:rPr>
          <w:spacing w:val="-5"/>
        </w:rPr>
        <w:t xml:space="preserve"> </w:t>
      </w:r>
      <w:r>
        <w:t>средства</w:t>
      </w:r>
      <w:r>
        <w:rPr>
          <w:spacing w:val="-6"/>
        </w:rPr>
        <w:t xml:space="preserve"> </w:t>
      </w:r>
      <w:r>
        <w:t xml:space="preserve">информации и коммуникации (пресса, телевидение, Интернет, социальные сети и другие). Интернет- </w:t>
      </w:r>
      <w:r>
        <w:rPr>
          <w:spacing w:val="-2"/>
        </w:rPr>
        <w:t>безопасность.</w:t>
      </w:r>
    </w:p>
    <w:p w:rsidR="00955B42" w:rsidRDefault="00003D14">
      <w:pPr>
        <w:pStyle w:val="a3"/>
        <w:spacing w:line="360" w:lineRule="auto"/>
        <w:ind w:right="695"/>
      </w:pPr>
      <w: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955B42" w:rsidRDefault="00003D14">
      <w:pPr>
        <w:pStyle w:val="a3"/>
        <w:spacing w:line="362" w:lineRule="auto"/>
        <w:ind w:right="719"/>
      </w:pPr>
      <w:r>
        <w:t>Выдающиеся люди родной страны и страны/стран изучаемого языка: государственные деятели, учѐные, писатели, поэты, художники, композиторы, путешественники, спортсмены, актѐры и другие.</w:t>
      </w:r>
    </w:p>
    <w:p w:rsidR="00955B42" w:rsidRDefault="00003D14">
      <w:pPr>
        <w:pStyle w:val="a3"/>
        <w:ind w:left="1137" w:firstLine="0"/>
        <w:jc w:val="left"/>
      </w:pPr>
      <w:r>
        <w:rPr>
          <w:spacing w:val="-2"/>
        </w:rPr>
        <w:t>Говорение.</w:t>
      </w:r>
    </w:p>
    <w:p w:rsidR="00955B42" w:rsidRDefault="00003D14">
      <w:pPr>
        <w:pStyle w:val="a3"/>
        <w:spacing w:before="119" w:line="362" w:lineRule="auto"/>
        <w:ind w:right="686"/>
      </w:pPr>
      <w:r>
        <w:t>Развитие</w:t>
      </w:r>
      <w:r>
        <w:rPr>
          <w:spacing w:val="-5"/>
        </w:rPr>
        <w:t xml:space="preserve"> </w:t>
      </w:r>
      <w:r>
        <w:t>коммуникативных</w:t>
      </w:r>
      <w:r>
        <w:rPr>
          <w:spacing w:val="-1"/>
        </w:rPr>
        <w:t xml:space="preserve"> </w:t>
      </w:r>
      <w:r>
        <w:t>умений</w:t>
      </w:r>
      <w:r>
        <w:rPr>
          <w:spacing w:val="-1"/>
        </w:rPr>
        <w:t xml:space="preserve"> </w:t>
      </w:r>
      <w:r>
        <w:t>диалогической</w:t>
      </w:r>
      <w:r>
        <w:rPr>
          <w:spacing w:val="-3"/>
        </w:rPr>
        <w:t xml:space="preserve"> </w:t>
      </w:r>
      <w:r>
        <w:t>речи,</w:t>
      </w:r>
      <w:r>
        <w:rPr>
          <w:spacing w:val="-4"/>
        </w:rPr>
        <w:t xml:space="preserve"> </w:t>
      </w:r>
      <w:r>
        <w:t>а</w:t>
      </w:r>
      <w:r>
        <w:rPr>
          <w:spacing w:val="-5"/>
        </w:rPr>
        <w:t xml:space="preserve"> </w:t>
      </w:r>
      <w:r>
        <w:t>именно</w:t>
      </w:r>
      <w:r>
        <w:rPr>
          <w:spacing w:val="-1"/>
        </w:rPr>
        <w:t xml:space="preserve"> </w:t>
      </w:r>
      <w:r>
        <w:t>умений вести</w:t>
      </w:r>
      <w:r>
        <w:rPr>
          <w:spacing w:val="-5"/>
        </w:rPr>
        <w:t xml:space="preserve"> </w:t>
      </w:r>
      <w:r>
        <w:t>разные виды</w:t>
      </w:r>
      <w:r>
        <w:rPr>
          <w:spacing w:val="-13"/>
        </w:rPr>
        <w:t xml:space="preserve"> </w:t>
      </w:r>
      <w:r>
        <w:t>диалога</w:t>
      </w:r>
      <w:r>
        <w:rPr>
          <w:spacing w:val="-14"/>
        </w:rPr>
        <w:t xml:space="preserve"> </w:t>
      </w:r>
      <w:r>
        <w:t>(диалог</w:t>
      </w:r>
      <w:r>
        <w:rPr>
          <w:spacing w:val="-12"/>
        </w:rPr>
        <w:t xml:space="preserve"> </w:t>
      </w:r>
      <w:r>
        <w:t>этикетного</w:t>
      </w:r>
      <w:r>
        <w:rPr>
          <w:spacing w:val="-12"/>
        </w:rPr>
        <w:t xml:space="preserve"> </w:t>
      </w:r>
      <w:r>
        <w:t>характера,</w:t>
      </w:r>
      <w:r>
        <w:rPr>
          <w:spacing w:val="-10"/>
        </w:rPr>
        <w:t xml:space="preserve"> </w:t>
      </w:r>
      <w:r>
        <w:t>диалог-побуждение</w:t>
      </w:r>
      <w:r>
        <w:rPr>
          <w:spacing w:val="-10"/>
        </w:rPr>
        <w:t xml:space="preserve"> </w:t>
      </w:r>
      <w:r>
        <w:t>к</w:t>
      </w:r>
      <w:r>
        <w:rPr>
          <w:spacing w:val="-10"/>
        </w:rPr>
        <w:t xml:space="preserve"> </w:t>
      </w:r>
      <w:r>
        <w:t>действию,</w:t>
      </w:r>
      <w:r>
        <w:rPr>
          <w:spacing w:val="-10"/>
        </w:rPr>
        <w:t xml:space="preserve"> </w:t>
      </w:r>
      <w:r>
        <w:t>диалог</w:t>
      </w:r>
      <w:r>
        <w:rPr>
          <w:spacing w:val="-10"/>
        </w:rPr>
        <w:t xml:space="preserve"> </w:t>
      </w:r>
      <w:r>
        <w:t>–</w:t>
      </w:r>
      <w:r>
        <w:rPr>
          <w:spacing w:val="-11"/>
        </w:rPr>
        <w:t xml:space="preserve"> </w:t>
      </w:r>
      <w:r>
        <w:t>расспрос, диалог-обмен мнениями, комбинированный диалог, включающий разные виды диалогов):</w:t>
      </w:r>
    </w:p>
    <w:p w:rsidR="00955B42" w:rsidRDefault="00003D14">
      <w:pPr>
        <w:pStyle w:val="a3"/>
        <w:spacing w:line="360" w:lineRule="auto"/>
        <w:ind w:right="708"/>
      </w:pPr>
      <w: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rsidR="00955B42" w:rsidRDefault="00003D14">
      <w:pPr>
        <w:pStyle w:val="a3"/>
        <w:spacing w:before="2" w:line="360" w:lineRule="auto"/>
        <w:ind w:right="694"/>
      </w:pPr>
      <w:r>
        <w:t>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w:t>
      </w:r>
      <w:r>
        <w:rPr>
          <w:spacing w:val="-1"/>
        </w:rPr>
        <w:t xml:space="preserve"> </w:t>
      </w:r>
      <w:r>
        <w:t>к</w:t>
      </w:r>
      <w:r>
        <w:rPr>
          <w:spacing w:val="-2"/>
        </w:rPr>
        <w:t xml:space="preserve"> </w:t>
      </w:r>
      <w:r>
        <w:t>совместной деятельности,</w:t>
      </w:r>
      <w:r>
        <w:rPr>
          <w:spacing w:val="-3"/>
        </w:rPr>
        <w:t xml:space="preserve"> </w:t>
      </w:r>
      <w:r>
        <w:t>вежливо</w:t>
      </w:r>
      <w:r>
        <w:rPr>
          <w:spacing w:val="-2"/>
        </w:rPr>
        <w:t xml:space="preserve"> </w:t>
      </w:r>
      <w:r>
        <w:t>соглашаться/не</w:t>
      </w:r>
      <w:r>
        <w:rPr>
          <w:spacing w:val="-2"/>
        </w:rPr>
        <w:t xml:space="preserve"> </w:t>
      </w:r>
      <w:r>
        <w:t>соглашаться</w:t>
      </w:r>
      <w:r>
        <w:rPr>
          <w:spacing w:val="-3"/>
        </w:rPr>
        <w:t xml:space="preserve"> </w:t>
      </w:r>
      <w:r>
        <w:t>на</w:t>
      </w:r>
      <w:r>
        <w:rPr>
          <w:spacing w:val="-7"/>
        </w:rPr>
        <w:t xml:space="preserve"> </w:t>
      </w:r>
      <w:r>
        <w:t>предложение собеседника, объясняя причину своего решения;</w:t>
      </w:r>
    </w:p>
    <w:p w:rsidR="00955B42" w:rsidRDefault="00003D14">
      <w:pPr>
        <w:pStyle w:val="a3"/>
        <w:spacing w:line="360" w:lineRule="auto"/>
        <w:ind w:right="690"/>
      </w:pPr>
      <w: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w:t>
      </w:r>
      <w:r>
        <w:rPr>
          <w:spacing w:val="-1"/>
        </w:rPr>
        <w:t xml:space="preserve"> </w:t>
      </w:r>
      <w:r>
        <w:t>информацию,</w:t>
      </w:r>
      <w:r>
        <w:rPr>
          <w:spacing w:val="-1"/>
        </w:rPr>
        <w:t xml:space="preserve"> </w:t>
      </w:r>
      <w:r>
        <w:t>переходить</w:t>
      </w:r>
      <w:r>
        <w:rPr>
          <w:spacing w:val="-1"/>
        </w:rPr>
        <w:t xml:space="preserve"> </w:t>
      </w:r>
      <w:r>
        <w:t>с</w:t>
      </w:r>
      <w:r>
        <w:rPr>
          <w:spacing w:val="-6"/>
        </w:rPr>
        <w:t xml:space="preserve"> </w:t>
      </w:r>
      <w:r>
        <w:t>позиции</w:t>
      </w:r>
      <w:r>
        <w:rPr>
          <w:spacing w:val="-1"/>
        </w:rPr>
        <w:t xml:space="preserve"> </w:t>
      </w:r>
      <w:r>
        <w:t>спрашивающего</w:t>
      </w:r>
      <w:r>
        <w:rPr>
          <w:spacing w:val="-1"/>
        </w:rPr>
        <w:t xml:space="preserve"> </w:t>
      </w:r>
      <w:r>
        <w:t>на</w:t>
      </w:r>
      <w:r>
        <w:rPr>
          <w:spacing w:val="-5"/>
        </w:rPr>
        <w:t xml:space="preserve"> </w:t>
      </w:r>
      <w:r>
        <w:t>позицию</w:t>
      </w:r>
      <w:r>
        <w:rPr>
          <w:spacing w:val="-6"/>
        </w:rPr>
        <w:t xml:space="preserve"> </w:t>
      </w:r>
      <w:r>
        <w:t>отвечающего и наоборот, брать/давать интервью;</w:t>
      </w:r>
    </w:p>
    <w:p w:rsidR="00955B42" w:rsidRDefault="00003D14">
      <w:pPr>
        <w:pStyle w:val="a3"/>
        <w:spacing w:before="1" w:line="360" w:lineRule="auto"/>
        <w:ind w:right="695"/>
      </w:pPr>
      <w:r>
        <w:t>диалог-обмен мнениями: выражать свою точку зрения и обосновывать еѐ, высказывать своѐ согласие/несогласие с точкой зрения собеседника, выражать сомнение, давать эмоциональную</w:t>
      </w:r>
      <w:r>
        <w:rPr>
          <w:spacing w:val="-8"/>
        </w:rPr>
        <w:t xml:space="preserve"> </w:t>
      </w:r>
      <w:r>
        <w:t>оценку</w:t>
      </w:r>
      <w:r>
        <w:rPr>
          <w:spacing w:val="-14"/>
        </w:rPr>
        <w:t xml:space="preserve"> </w:t>
      </w:r>
      <w:r>
        <w:t>обсуждаемым</w:t>
      </w:r>
      <w:r>
        <w:rPr>
          <w:spacing w:val="-5"/>
        </w:rPr>
        <w:t xml:space="preserve"> </w:t>
      </w:r>
      <w:r>
        <w:t>событиям</w:t>
      </w:r>
      <w:r>
        <w:rPr>
          <w:spacing w:val="-7"/>
        </w:rPr>
        <w:t xml:space="preserve"> </w:t>
      </w:r>
      <w:r>
        <w:t>(восхищение,</w:t>
      </w:r>
      <w:r>
        <w:rPr>
          <w:spacing w:val="-4"/>
        </w:rPr>
        <w:t xml:space="preserve"> </w:t>
      </w:r>
      <w:r>
        <w:t>удивление,</w:t>
      </w:r>
      <w:r>
        <w:rPr>
          <w:spacing w:val="-5"/>
        </w:rPr>
        <w:t xml:space="preserve"> </w:t>
      </w:r>
      <w:r>
        <w:t>радость,</w:t>
      </w:r>
      <w:r>
        <w:rPr>
          <w:spacing w:val="-11"/>
        </w:rPr>
        <w:t xml:space="preserve"> </w:t>
      </w:r>
      <w:r>
        <w:t>огорчение</w:t>
      </w:r>
      <w:r>
        <w:rPr>
          <w:spacing w:val="-11"/>
        </w:rPr>
        <w:t xml:space="preserve"> </w:t>
      </w:r>
      <w:r>
        <w:t xml:space="preserve">и </w:t>
      </w:r>
      <w:r>
        <w:rPr>
          <w:spacing w:val="-2"/>
        </w:rPr>
        <w:t>другие).</w:t>
      </w:r>
    </w:p>
    <w:p w:rsidR="00955B42" w:rsidRDefault="00003D14">
      <w:pPr>
        <w:pStyle w:val="a3"/>
        <w:spacing w:line="360" w:lineRule="auto"/>
        <w:ind w:right="702"/>
      </w:pPr>
      <w: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w:t>
      </w:r>
      <w:r>
        <w:rPr>
          <w:spacing w:val="80"/>
        </w:rPr>
        <w:t xml:space="preserve"> </w:t>
      </w:r>
      <w:r>
        <w:t>норм</w:t>
      </w:r>
      <w:r>
        <w:rPr>
          <w:spacing w:val="80"/>
        </w:rPr>
        <w:t xml:space="preserve"> </w:t>
      </w:r>
      <w:r>
        <w:t>речевого</w:t>
      </w:r>
      <w:r>
        <w:rPr>
          <w:spacing w:val="80"/>
        </w:rPr>
        <w:t xml:space="preserve"> </w:t>
      </w:r>
      <w:r>
        <w:t>этикета,</w:t>
      </w:r>
      <w:r>
        <w:rPr>
          <w:spacing w:val="80"/>
        </w:rPr>
        <w:t xml:space="preserve"> </w:t>
      </w:r>
      <w:r>
        <w:t>принятых</w:t>
      </w:r>
      <w:r>
        <w:rPr>
          <w:spacing w:val="78"/>
        </w:rPr>
        <w:t xml:space="preserve"> </w:t>
      </w:r>
      <w:r>
        <w:t>в</w:t>
      </w:r>
      <w:r>
        <w:rPr>
          <w:spacing w:val="80"/>
        </w:rPr>
        <w:t xml:space="preserve"> </w:t>
      </w:r>
      <w:r>
        <w:t>стране/странах</w:t>
      </w:r>
      <w:r>
        <w:rPr>
          <w:spacing w:val="76"/>
        </w:rPr>
        <w:t xml:space="preserve"> </w:t>
      </w:r>
      <w:r>
        <w:t>изучаемого</w:t>
      </w:r>
      <w:r>
        <w:rPr>
          <w:spacing w:val="80"/>
        </w:rPr>
        <w:t xml:space="preserve"> </w:t>
      </w:r>
      <w:r>
        <w:t>языка,</w:t>
      </w:r>
      <w:r>
        <w:rPr>
          <w:spacing w:val="80"/>
        </w:rPr>
        <w:t xml:space="preserve"> </w:t>
      </w:r>
      <w:r>
        <w:t>при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t>необходимости</w:t>
      </w:r>
      <w:r>
        <w:rPr>
          <w:spacing w:val="-13"/>
        </w:rPr>
        <w:t xml:space="preserve"> </w:t>
      </w:r>
      <w:r>
        <w:t>уточняя</w:t>
      </w:r>
      <w:r>
        <w:rPr>
          <w:spacing w:val="-8"/>
        </w:rPr>
        <w:t xml:space="preserve"> </w:t>
      </w:r>
      <w:r>
        <w:t>и</w:t>
      </w:r>
      <w:r>
        <w:rPr>
          <w:spacing w:val="-12"/>
        </w:rPr>
        <w:t xml:space="preserve"> </w:t>
      </w:r>
      <w:r>
        <w:t>переспрашивая</w:t>
      </w:r>
      <w:r>
        <w:rPr>
          <w:spacing w:val="-6"/>
        </w:rPr>
        <w:t xml:space="preserve"> </w:t>
      </w:r>
      <w:r>
        <w:rPr>
          <w:spacing w:val="-2"/>
        </w:rPr>
        <w:t>собеседника.</w:t>
      </w:r>
    </w:p>
    <w:p w:rsidR="00955B42" w:rsidRDefault="00003D14">
      <w:pPr>
        <w:pStyle w:val="a3"/>
        <w:spacing w:before="137" w:line="362" w:lineRule="auto"/>
        <w:ind w:left="1137" w:right="2687" w:firstLine="0"/>
        <w:jc w:val="left"/>
      </w:pPr>
      <w:r>
        <w:t>Объѐм</w:t>
      </w:r>
      <w:r>
        <w:rPr>
          <w:spacing w:val="-15"/>
        </w:rPr>
        <w:t xml:space="preserve"> </w:t>
      </w:r>
      <w:r>
        <w:t>диалога</w:t>
      </w:r>
      <w:r>
        <w:rPr>
          <w:spacing w:val="-15"/>
        </w:rPr>
        <w:t xml:space="preserve"> </w:t>
      </w:r>
      <w:r>
        <w:t>–</w:t>
      </w:r>
      <w:r>
        <w:rPr>
          <w:spacing w:val="-15"/>
        </w:rPr>
        <w:t xml:space="preserve"> </w:t>
      </w:r>
      <w:r>
        <w:t>до</w:t>
      </w:r>
      <w:r>
        <w:rPr>
          <w:spacing w:val="-5"/>
        </w:rPr>
        <w:t xml:space="preserve"> </w:t>
      </w:r>
      <w:r>
        <w:t>9</w:t>
      </w:r>
      <w:r>
        <w:rPr>
          <w:spacing w:val="-15"/>
        </w:rPr>
        <w:t xml:space="preserve"> </w:t>
      </w:r>
      <w:r>
        <w:t>реплик</w:t>
      </w:r>
      <w:r>
        <w:rPr>
          <w:spacing w:val="-14"/>
        </w:rPr>
        <w:t xml:space="preserve"> </w:t>
      </w:r>
      <w:r>
        <w:t>со</w:t>
      </w:r>
      <w:r>
        <w:rPr>
          <w:spacing w:val="-11"/>
        </w:rPr>
        <w:t xml:space="preserve"> </w:t>
      </w:r>
      <w:r>
        <w:t>стороны</w:t>
      </w:r>
      <w:r>
        <w:rPr>
          <w:spacing w:val="-15"/>
        </w:rPr>
        <w:t xml:space="preserve"> </w:t>
      </w:r>
      <w:r>
        <w:t>каждого</w:t>
      </w:r>
      <w:r>
        <w:rPr>
          <w:spacing w:val="-13"/>
        </w:rPr>
        <w:t xml:space="preserve"> </w:t>
      </w:r>
      <w:r>
        <w:t>собеседника. Развитие коммуникативных умений монологической речи:</w:t>
      </w:r>
    </w:p>
    <w:p w:rsidR="00955B42" w:rsidRDefault="00003D14">
      <w:pPr>
        <w:pStyle w:val="a3"/>
        <w:spacing w:line="362" w:lineRule="auto"/>
        <w:jc w:val="left"/>
      </w:pPr>
      <w:r>
        <w:t>создание</w:t>
      </w:r>
      <w:r>
        <w:rPr>
          <w:spacing w:val="21"/>
        </w:rPr>
        <w:t xml:space="preserve"> </w:t>
      </w:r>
      <w:r>
        <w:t>устных</w:t>
      </w:r>
      <w:r>
        <w:rPr>
          <w:spacing w:val="-10"/>
        </w:rPr>
        <w:t xml:space="preserve"> </w:t>
      </w:r>
      <w:r>
        <w:t>связных</w:t>
      </w:r>
      <w:r>
        <w:rPr>
          <w:spacing w:val="-11"/>
        </w:rPr>
        <w:t xml:space="preserve"> </w:t>
      </w:r>
      <w:r>
        <w:t>монологических</w:t>
      </w:r>
      <w:r>
        <w:rPr>
          <w:spacing w:val="-9"/>
        </w:rPr>
        <w:t xml:space="preserve"> </w:t>
      </w:r>
      <w:r>
        <w:t>высказываний</w:t>
      </w:r>
      <w:r>
        <w:rPr>
          <w:spacing w:val="28"/>
        </w:rPr>
        <w:t xml:space="preserve"> </w:t>
      </w:r>
      <w:r>
        <w:t>с</w:t>
      </w:r>
      <w:r>
        <w:rPr>
          <w:spacing w:val="-9"/>
        </w:rPr>
        <w:t xml:space="preserve"> </w:t>
      </w:r>
      <w:r>
        <w:t>использованием</w:t>
      </w:r>
      <w:r>
        <w:rPr>
          <w:spacing w:val="-9"/>
        </w:rPr>
        <w:t xml:space="preserve"> </w:t>
      </w:r>
      <w:r>
        <w:t>основных коммуникативных типов речи:</w:t>
      </w:r>
    </w:p>
    <w:p w:rsidR="00955B42" w:rsidRDefault="00003D14">
      <w:pPr>
        <w:pStyle w:val="a3"/>
        <w:spacing w:before="4" w:line="360" w:lineRule="auto"/>
        <w:jc w:val="left"/>
      </w:pPr>
      <w:r>
        <w:t>описание</w:t>
      </w:r>
      <w:r>
        <w:rPr>
          <w:spacing w:val="-9"/>
        </w:rPr>
        <w:t xml:space="preserve"> </w:t>
      </w:r>
      <w:r>
        <w:t>(предмета,</w:t>
      </w:r>
      <w:r>
        <w:rPr>
          <w:spacing w:val="-9"/>
        </w:rPr>
        <w:t xml:space="preserve"> </w:t>
      </w:r>
      <w:r>
        <w:t>местности,</w:t>
      </w:r>
      <w:r>
        <w:rPr>
          <w:spacing w:val="-11"/>
        </w:rPr>
        <w:t xml:space="preserve"> </w:t>
      </w:r>
      <w:r>
        <w:t>внешности</w:t>
      </w:r>
      <w:r>
        <w:rPr>
          <w:spacing w:val="-9"/>
        </w:rPr>
        <w:t xml:space="preserve"> </w:t>
      </w:r>
      <w:r>
        <w:t>и</w:t>
      </w:r>
      <w:r>
        <w:rPr>
          <w:spacing w:val="-14"/>
        </w:rPr>
        <w:t xml:space="preserve"> </w:t>
      </w:r>
      <w:r>
        <w:t>одежды</w:t>
      </w:r>
      <w:r>
        <w:rPr>
          <w:spacing w:val="-10"/>
        </w:rPr>
        <w:t xml:space="preserve"> </w:t>
      </w:r>
      <w:r>
        <w:t>человека),</w:t>
      </w:r>
      <w:r>
        <w:rPr>
          <w:spacing w:val="-4"/>
        </w:rPr>
        <w:t xml:space="preserve"> </w:t>
      </w:r>
      <w:r>
        <w:t>характеристика</w:t>
      </w:r>
      <w:r>
        <w:rPr>
          <w:spacing w:val="-8"/>
        </w:rPr>
        <w:t xml:space="preserve"> </w:t>
      </w:r>
      <w:r>
        <w:t>(черты характера реального человека или литературного персонажа);</w:t>
      </w:r>
    </w:p>
    <w:p w:rsidR="00955B42" w:rsidRDefault="00003D14">
      <w:pPr>
        <w:pStyle w:val="a3"/>
        <w:spacing w:before="5" w:line="360" w:lineRule="auto"/>
        <w:ind w:left="1137" w:right="7115" w:firstLine="0"/>
        <w:jc w:val="left"/>
      </w:pPr>
      <w:r>
        <w:rPr>
          <w:spacing w:val="-4"/>
        </w:rPr>
        <w:t xml:space="preserve">повествование/сообщение; </w:t>
      </w:r>
      <w:r>
        <w:rPr>
          <w:spacing w:val="-2"/>
        </w:rPr>
        <w:t>рассуждение;</w:t>
      </w:r>
    </w:p>
    <w:p w:rsidR="00955B42" w:rsidRDefault="00003D14">
      <w:pPr>
        <w:pStyle w:val="a3"/>
        <w:spacing w:before="3" w:line="360" w:lineRule="auto"/>
        <w:ind w:right="691"/>
      </w:pPr>
      <w:r>
        <w:t xml:space="preserve">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w:t>
      </w:r>
      <w:r>
        <w:rPr>
          <w:spacing w:val="-2"/>
        </w:rPr>
        <w:t>тексте;</w:t>
      </w:r>
    </w:p>
    <w:p w:rsidR="00955B42" w:rsidRDefault="00003D14">
      <w:pPr>
        <w:pStyle w:val="a3"/>
        <w:spacing w:line="266" w:lineRule="exact"/>
        <w:ind w:left="1137" w:firstLine="0"/>
      </w:pPr>
      <w:r>
        <w:t>устное</w:t>
      </w:r>
      <w:r>
        <w:rPr>
          <w:spacing w:val="-17"/>
        </w:rPr>
        <w:t xml:space="preserve"> </w:t>
      </w:r>
      <w:r>
        <w:t>представление</w:t>
      </w:r>
      <w:r>
        <w:rPr>
          <w:spacing w:val="-14"/>
        </w:rPr>
        <w:t xml:space="preserve"> </w:t>
      </w:r>
      <w:r>
        <w:t>(презентация)</w:t>
      </w:r>
      <w:r>
        <w:rPr>
          <w:spacing w:val="-11"/>
        </w:rPr>
        <w:t xml:space="preserve"> </w:t>
      </w:r>
      <w:r>
        <w:t>результатов</w:t>
      </w:r>
      <w:r>
        <w:rPr>
          <w:spacing w:val="-11"/>
        </w:rPr>
        <w:t xml:space="preserve"> </w:t>
      </w:r>
      <w:r>
        <w:t>выполненной</w:t>
      </w:r>
      <w:r>
        <w:rPr>
          <w:spacing w:val="-14"/>
        </w:rPr>
        <w:t xml:space="preserve"> </w:t>
      </w:r>
      <w:r>
        <w:t>проектной</w:t>
      </w:r>
      <w:r>
        <w:rPr>
          <w:spacing w:val="-10"/>
        </w:rPr>
        <w:t xml:space="preserve"> </w:t>
      </w:r>
      <w:r>
        <w:rPr>
          <w:spacing w:val="-2"/>
        </w:rPr>
        <w:t>работы.</w:t>
      </w:r>
    </w:p>
    <w:p w:rsidR="00955B42" w:rsidRDefault="00003D14">
      <w:pPr>
        <w:pStyle w:val="a3"/>
        <w:spacing w:before="125" w:line="360" w:lineRule="auto"/>
        <w:ind w:right="701"/>
      </w:pPr>
      <w: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955B42" w:rsidRDefault="00003D14">
      <w:pPr>
        <w:pStyle w:val="a3"/>
        <w:spacing w:line="362" w:lineRule="auto"/>
        <w:ind w:left="1137" w:right="4307" w:firstLine="0"/>
      </w:pPr>
      <w:r>
        <w:t>Объѐм</w:t>
      </w:r>
      <w:r>
        <w:rPr>
          <w:spacing w:val="-4"/>
        </w:rPr>
        <w:t xml:space="preserve"> </w:t>
      </w:r>
      <w:r>
        <w:t>монологического</w:t>
      </w:r>
      <w:r>
        <w:rPr>
          <w:spacing w:val="-3"/>
        </w:rPr>
        <w:t xml:space="preserve"> </w:t>
      </w:r>
      <w:r>
        <w:t>высказывания</w:t>
      </w:r>
      <w:r>
        <w:rPr>
          <w:spacing w:val="-1"/>
        </w:rPr>
        <w:t xml:space="preserve"> </w:t>
      </w:r>
      <w:r>
        <w:t>–</w:t>
      </w:r>
      <w:r>
        <w:rPr>
          <w:spacing w:val="-3"/>
        </w:rPr>
        <w:t xml:space="preserve"> </w:t>
      </w:r>
      <w:r>
        <w:t>14–15</w:t>
      </w:r>
      <w:r>
        <w:rPr>
          <w:spacing w:val="-5"/>
        </w:rPr>
        <w:t xml:space="preserve"> </w:t>
      </w:r>
      <w:r>
        <w:t xml:space="preserve">фраз. </w:t>
      </w:r>
      <w:r>
        <w:rPr>
          <w:spacing w:val="-2"/>
        </w:rPr>
        <w:t>Аудирование.</w:t>
      </w:r>
    </w:p>
    <w:p w:rsidR="00955B42" w:rsidRDefault="00003D14">
      <w:pPr>
        <w:pStyle w:val="a3"/>
        <w:spacing w:line="360" w:lineRule="auto"/>
        <w:ind w:right="688"/>
      </w:pPr>
      <w:r>
        <w:t>Развитие коммуникативных умений аудирования: понимание на слух аутентичных текстов,</w:t>
      </w:r>
      <w:r>
        <w:rPr>
          <w:spacing w:val="-2"/>
        </w:rPr>
        <w:t xml:space="preserve"> </w:t>
      </w:r>
      <w:r>
        <w:t>содержащих</w:t>
      </w:r>
      <w:r>
        <w:rPr>
          <w:spacing w:val="-2"/>
        </w:rPr>
        <w:t xml:space="preserve"> </w:t>
      </w:r>
      <w:r>
        <w:t>отдельные</w:t>
      </w:r>
      <w:r>
        <w:rPr>
          <w:spacing w:val="-4"/>
        </w:rPr>
        <w:t xml:space="preserve"> </w:t>
      </w:r>
      <w:r>
        <w:t>неизученные языковые</w:t>
      </w:r>
      <w:r>
        <w:rPr>
          <w:spacing w:val="-5"/>
        </w:rPr>
        <w:t xml:space="preserve"> </w:t>
      </w:r>
      <w:r>
        <w:t>явления, с</w:t>
      </w:r>
      <w:r>
        <w:rPr>
          <w:spacing w:val="-2"/>
        </w:rPr>
        <w:t xml:space="preserve"> </w:t>
      </w:r>
      <w:r>
        <w:t>использованием</w:t>
      </w:r>
      <w:r>
        <w:rPr>
          <w:spacing w:val="-2"/>
        </w:rPr>
        <w:t xml:space="preserve"> </w:t>
      </w:r>
      <w:r>
        <w:t>языковой</w:t>
      </w:r>
      <w:r>
        <w:rPr>
          <w:spacing w:val="-3"/>
        </w:rPr>
        <w:t xml:space="preserve"> </w:t>
      </w:r>
      <w:r>
        <w:t>и контекстуальной</w:t>
      </w:r>
      <w:r>
        <w:rPr>
          <w:spacing w:val="-1"/>
        </w:rPr>
        <w:t xml:space="preserve"> </w:t>
      </w:r>
      <w:r>
        <w:t>догадки,</w:t>
      </w:r>
      <w:r>
        <w:rPr>
          <w:spacing w:val="-2"/>
        </w:rPr>
        <w:t xml:space="preserve"> </w:t>
      </w:r>
      <w:r>
        <w:t>с</w:t>
      </w:r>
      <w:r>
        <w:rPr>
          <w:spacing w:val="-7"/>
        </w:rPr>
        <w:t xml:space="preserve"> </w:t>
      </w:r>
      <w:r>
        <w:t>разной</w:t>
      </w:r>
      <w:r>
        <w:rPr>
          <w:spacing w:val="-4"/>
        </w:rPr>
        <w:t xml:space="preserve"> </w:t>
      </w:r>
      <w:r>
        <w:t>глубиной</w:t>
      </w:r>
      <w:r>
        <w:rPr>
          <w:spacing w:val="-1"/>
        </w:rPr>
        <w:t xml:space="preserve"> </w:t>
      </w:r>
      <w:r>
        <w:t>проникновения</w:t>
      </w:r>
      <w:r>
        <w:rPr>
          <w:spacing w:val="-7"/>
        </w:rPr>
        <w:t xml:space="preserve"> </w:t>
      </w:r>
      <w:r>
        <w:t>в</w:t>
      </w:r>
      <w:r>
        <w:rPr>
          <w:spacing w:val="-6"/>
        </w:rPr>
        <w:t xml:space="preserve"> </w:t>
      </w:r>
      <w:r>
        <w:t>их</w:t>
      </w:r>
      <w:r>
        <w:rPr>
          <w:spacing w:val="-8"/>
        </w:rPr>
        <w:t xml:space="preserve"> </w:t>
      </w:r>
      <w:r>
        <w:t>содержание</w:t>
      </w:r>
      <w:r>
        <w:rPr>
          <w:spacing w:val="-4"/>
        </w:rPr>
        <w:t xml:space="preserve"> </w:t>
      </w:r>
      <w:r>
        <w:t>в</w:t>
      </w:r>
      <w:r>
        <w:rPr>
          <w:spacing w:val="-6"/>
        </w:rPr>
        <w:t xml:space="preserve"> </w:t>
      </w:r>
      <w:r>
        <w:t>зависимости</w:t>
      </w:r>
      <w:r>
        <w:rPr>
          <w:spacing w:val="-3"/>
        </w:rPr>
        <w:t xml:space="preserve"> </w:t>
      </w:r>
      <w:r>
        <w:t>от поставленной коммуникативной задачи: с пониманием основного содержания, с пониманием нужной/интересующей/запрашиваемой информации.</w:t>
      </w:r>
    </w:p>
    <w:p w:rsidR="00955B42" w:rsidRDefault="00003D14">
      <w:pPr>
        <w:pStyle w:val="a3"/>
        <w:spacing w:line="360" w:lineRule="auto"/>
        <w:ind w:right="700"/>
      </w:pPr>
      <w: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w:t>
      </w:r>
      <w:r>
        <w:rPr>
          <w:spacing w:val="-15"/>
        </w:rPr>
        <w:t xml:space="preserve"> </w:t>
      </w:r>
      <w:r>
        <w:t>сообщения,</w:t>
      </w:r>
      <w:r>
        <w:rPr>
          <w:spacing w:val="-15"/>
        </w:rPr>
        <w:t xml:space="preserve"> </w:t>
      </w:r>
      <w:r>
        <w:t>игнорировать</w:t>
      </w:r>
      <w:r>
        <w:rPr>
          <w:spacing w:val="-12"/>
        </w:rPr>
        <w:t xml:space="preserve"> </w:t>
      </w:r>
      <w:r>
        <w:t>незнакомые</w:t>
      </w:r>
      <w:r>
        <w:rPr>
          <w:spacing w:val="-13"/>
        </w:rPr>
        <w:t xml:space="preserve"> </w:t>
      </w:r>
      <w:r>
        <w:t>слова,</w:t>
      </w:r>
      <w:r>
        <w:rPr>
          <w:spacing w:val="-12"/>
        </w:rPr>
        <w:t xml:space="preserve"> </w:t>
      </w:r>
      <w:r>
        <w:t>несущественные</w:t>
      </w:r>
      <w:r>
        <w:rPr>
          <w:spacing w:val="-11"/>
        </w:rPr>
        <w:t xml:space="preserve"> </w:t>
      </w:r>
      <w:r>
        <w:t>для</w:t>
      </w:r>
      <w:r>
        <w:rPr>
          <w:spacing w:val="-13"/>
        </w:rPr>
        <w:t xml:space="preserve"> </w:t>
      </w:r>
      <w:r>
        <w:t>понимания</w:t>
      </w:r>
      <w:r>
        <w:rPr>
          <w:spacing w:val="-12"/>
        </w:rPr>
        <w:t xml:space="preserve"> </w:t>
      </w:r>
      <w:r>
        <w:t xml:space="preserve">основного </w:t>
      </w:r>
      <w:r>
        <w:rPr>
          <w:spacing w:val="-2"/>
        </w:rPr>
        <w:t>содержания.</w:t>
      </w:r>
    </w:p>
    <w:p w:rsidR="00955B42" w:rsidRDefault="00003D14">
      <w:pPr>
        <w:pStyle w:val="a3"/>
        <w:spacing w:before="2" w:line="360" w:lineRule="auto"/>
        <w:ind w:right="701"/>
      </w:pPr>
      <w: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955B42" w:rsidRDefault="00003D14">
      <w:pPr>
        <w:pStyle w:val="a3"/>
        <w:spacing w:line="362" w:lineRule="auto"/>
        <w:ind w:right="707"/>
      </w:pPr>
      <w: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w:t>
      </w:r>
      <w:r>
        <w:rPr>
          <w:spacing w:val="-2"/>
        </w:rPr>
        <w:t>объявление.</w:t>
      </w:r>
    </w:p>
    <w:p w:rsidR="00955B42" w:rsidRDefault="00003D14">
      <w:pPr>
        <w:pStyle w:val="a3"/>
        <w:spacing w:line="362" w:lineRule="auto"/>
        <w:ind w:right="695"/>
      </w:pPr>
      <w:r>
        <w:t>Языковая сложность текстов для аудирования должна соответствовать пороговому уровню (В1 – пороговый уровень по общеевропейской шкале).</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left="1137" w:right="3059" w:firstLine="0"/>
      </w:pPr>
      <w:r>
        <w:t>Время</w:t>
      </w:r>
      <w:r>
        <w:rPr>
          <w:spacing w:val="-5"/>
        </w:rPr>
        <w:t xml:space="preserve"> </w:t>
      </w:r>
      <w:r>
        <w:t>звучания</w:t>
      </w:r>
      <w:r>
        <w:rPr>
          <w:spacing w:val="-3"/>
        </w:rPr>
        <w:t xml:space="preserve"> </w:t>
      </w:r>
      <w:r>
        <w:t>текста/текстов</w:t>
      </w:r>
      <w:r>
        <w:rPr>
          <w:spacing w:val="-3"/>
        </w:rPr>
        <w:t xml:space="preserve"> </w:t>
      </w:r>
      <w:r>
        <w:t>для</w:t>
      </w:r>
      <w:r>
        <w:rPr>
          <w:spacing w:val="-2"/>
        </w:rPr>
        <w:t xml:space="preserve"> </w:t>
      </w:r>
      <w:r>
        <w:t>аудирования –</w:t>
      </w:r>
      <w:r>
        <w:rPr>
          <w:spacing w:val="-4"/>
        </w:rPr>
        <w:t xml:space="preserve"> </w:t>
      </w:r>
      <w:r>
        <w:t>до</w:t>
      </w:r>
      <w:r>
        <w:rPr>
          <w:spacing w:val="-2"/>
        </w:rPr>
        <w:t xml:space="preserve"> </w:t>
      </w:r>
      <w:r>
        <w:t>2,5</w:t>
      </w:r>
      <w:r>
        <w:rPr>
          <w:spacing w:val="-4"/>
        </w:rPr>
        <w:t xml:space="preserve"> </w:t>
      </w:r>
      <w:r>
        <w:t>минуты. Смысловое чтение.</w:t>
      </w:r>
    </w:p>
    <w:p w:rsidR="00955B42" w:rsidRDefault="00003D14">
      <w:pPr>
        <w:pStyle w:val="a3"/>
        <w:spacing w:before="6" w:line="360" w:lineRule="auto"/>
        <w:ind w:right="689"/>
      </w:pPr>
      <w:r>
        <w:t>Развитие умений читать про себя и понимать с использованием языковой и контекстуальной</w:t>
      </w:r>
      <w:r>
        <w:rPr>
          <w:spacing w:val="-9"/>
        </w:rPr>
        <w:t xml:space="preserve"> </w:t>
      </w:r>
      <w:r>
        <w:t>догадки</w:t>
      </w:r>
      <w:r>
        <w:rPr>
          <w:spacing w:val="-5"/>
        </w:rPr>
        <w:t xml:space="preserve"> </w:t>
      </w:r>
      <w:r>
        <w:t>аутентичные</w:t>
      </w:r>
      <w:r>
        <w:rPr>
          <w:spacing w:val="-8"/>
        </w:rPr>
        <w:t xml:space="preserve"> </w:t>
      </w:r>
      <w:r>
        <w:t>тексты</w:t>
      </w:r>
      <w:r>
        <w:rPr>
          <w:spacing w:val="-4"/>
        </w:rPr>
        <w:t xml:space="preserve"> </w:t>
      </w:r>
      <w:r>
        <w:t>разных</w:t>
      </w:r>
      <w:r>
        <w:rPr>
          <w:spacing w:val="-8"/>
        </w:rPr>
        <w:t xml:space="preserve"> </w:t>
      </w:r>
      <w:r>
        <w:t>жанров</w:t>
      </w:r>
      <w:r>
        <w:rPr>
          <w:spacing w:val="-11"/>
        </w:rPr>
        <w:t xml:space="preserve"> </w:t>
      </w:r>
      <w:r>
        <w:t>и</w:t>
      </w:r>
      <w:r>
        <w:rPr>
          <w:spacing w:val="-8"/>
        </w:rPr>
        <w:t xml:space="preserve"> </w:t>
      </w:r>
      <w:r>
        <w:t>стилей,</w:t>
      </w:r>
      <w:r>
        <w:rPr>
          <w:spacing w:val="-6"/>
        </w:rPr>
        <w:t xml:space="preserve"> </w:t>
      </w:r>
      <w:r>
        <w:t>содержащих</w:t>
      </w:r>
      <w:r>
        <w:rPr>
          <w:spacing w:val="-8"/>
        </w:rPr>
        <w:t xml:space="preserve"> </w:t>
      </w:r>
      <w:r>
        <w:t>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w:t>
      </w:r>
    </w:p>
    <w:p w:rsidR="00955B42" w:rsidRDefault="00003D14">
      <w:pPr>
        <w:pStyle w:val="a3"/>
        <w:spacing w:line="362" w:lineRule="auto"/>
        <w:ind w:right="692"/>
      </w:pPr>
      <w: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955B42" w:rsidRDefault="00003D14">
      <w:pPr>
        <w:pStyle w:val="a3"/>
        <w:spacing w:line="360" w:lineRule="auto"/>
        <w:ind w:right="700"/>
      </w:pPr>
      <w:r>
        <w:t>Чтение</w:t>
      </w:r>
      <w:r>
        <w:rPr>
          <w:spacing w:val="-15"/>
        </w:rPr>
        <w:t xml:space="preserve"> </w:t>
      </w:r>
      <w:r>
        <w:t>с</w:t>
      </w:r>
      <w:r>
        <w:rPr>
          <w:spacing w:val="-15"/>
        </w:rPr>
        <w:t xml:space="preserve"> </w:t>
      </w:r>
      <w:r>
        <w:t>пониманием</w:t>
      </w:r>
      <w:r>
        <w:rPr>
          <w:spacing w:val="-15"/>
        </w:rPr>
        <w:t xml:space="preserve"> </w:t>
      </w:r>
      <w:r>
        <w:t>нужной/интересующей/запрашиваемой</w:t>
      </w:r>
      <w:r>
        <w:rPr>
          <w:spacing w:val="-11"/>
        </w:rPr>
        <w:t xml:space="preserve"> </w:t>
      </w:r>
      <w:r>
        <w:t>информации</w:t>
      </w:r>
      <w:r>
        <w:rPr>
          <w:spacing w:val="-14"/>
        </w:rPr>
        <w:t xml:space="preserve"> </w:t>
      </w:r>
      <w:r>
        <w:t>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еѐ значимости для решения коммуникативной задачи.</w:t>
      </w:r>
    </w:p>
    <w:p w:rsidR="00955B42" w:rsidRDefault="00003D14">
      <w:pPr>
        <w:pStyle w:val="a3"/>
        <w:spacing w:line="360" w:lineRule="auto"/>
        <w:ind w:right="696"/>
      </w:pPr>
      <w: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955B42" w:rsidRDefault="00003D14">
      <w:pPr>
        <w:pStyle w:val="a3"/>
        <w:spacing w:line="360" w:lineRule="auto"/>
        <w:ind w:right="713"/>
      </w:pPr>
      <w:r>
        <w:t>Чтение несплошных текстов (таблиц, диаграмм, графиков и других) и понимание представленной в них информации.</w:t>
      </w:r>
    </w:p>
    <w:p w:rsidR="00955B42" w:rsidRDefault="00003D14">
      <w:pPr>
        <w:pStyle w:val="a3"/>
        <w:spacing w:line="360" w:lineRule="auto"/>
        <w:ind w:right="699"/>
      </w:pPr>
      <w: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955B42" w:rsidRDefault="00003D14">
      <w:pPr>
        <w:pStyle w:val="a3"/>
        <w:spacing w:line="360" w:lineRule="auto"/>
        <w:ind w:right="686"/>
      </w:pPr>
      <w:r>
        <w:t>Языковая</w:t>
      </w:r>
      <w:r>
        <w:rPr>
          <w:spacing w:val="-15"/>
        </w:rPr>
        <w:t xml:space="preserve"> </w:t>
      </w:r>
      <w:r>
        <w:t>сложность</w:t>
      </w:r>
      <w:r>
        <w:rPr>
          <w:spacing w:val="-15"/>
        </w:rPr>
        <w:t xml:space="preserve"> </w:t>
      </w:r>
      <w:r>
        <w:t>текстов</w:t>
      </w:r>
      <w:r>
        <w:rPr>
          <w:spacing w:val="-15"/>
        </w:rPr>
        <w:t xml:space="preserve"> </w:t>
      </w:r>
      <w:r>
        <w:t>для</w:t>
      </w:r>
      <w:r>
        <w:rPr>
          <w:spacing w:val="-15"/>
        </w:rPr>
        <w:t xml:space="preserve"> </w:t>
      </w:r>
      <w:r>
        <w:t>чтения</w:t>
      </w:r>
      <w:r>
        <w:rPr>
          <w:spacing w:val="-15"/>
        </w:rPr>
        <w:t xml:space="preserve"> </w:t>
      </w:r>
      <w:r>
        <w:t>должна</w:t>
      </w:r>
      <w:r>
        <w:rPr>
          <w:spacing w:val="-15"/>
        </w:rPr>
        <w:t xml:space="preserve"> </w:t>
      </w:r>
      <w:r>
        <w:t>соответствовать</w:t>
      </w:r>
      <w:r>
        <w:rPr>
          <w:spacing w:val="-15"/>
        </w:rPr>
        <w:t xml:space="preserve"> </w:t>
      </w:r>
      <w:r>
        <w:t>пороговому</w:t>
      </w:r>
      <w:r>
        <w:rPr>
          <w:spacing w:val="-15"/>
        </w:rPr>
        <w:t xml:space="preserve"> </w:t>
      </w:r>
      <w:r>
        <w:t>уровню</w:t>
      </w:r>
      <w:r>
        <w:rPr>
          <w:spacing w:val="-14"/>
        </w:rPr>
        <w:t xml:space="preserve"> </w:t>
      </w:r>
      <w:r>
        <w:t>(В1 – пороговый уровень по общеевропейской шкале).</w:t>
      </w:r>
    </w:p>
    <w:p w:rsidR="00955B42" w:rsidRDefault="00003D14">
      <w:pPr>
        <w:pStyle w:val="a3"/>
        <w:spacing w:line="360" w:lineRule="auto"/>
        <w:ind w:left="1137" w:right="4408" w:firstLine="0"/>
      </w:pPr>
      <w:r>
        <w:t>Объѐм</w:t>
      </w:r>
      <w:r>
        <w:rPr>
          <w:spacing w:val="-2"/>
        </w:rPr>
        <w:t xml:space="preserve"> </w:t>
      </w:r>
      <w:r>
        <w:t>текста/текстов</w:t>
      </w:r>
      <w:r>
        <w:rPr>
          <w:spacing w:val="-1"/>
        </w:rPr>
        <w:t xml:space="preserve"> </w:t>
      </w:r>
      <w:r>
        <w:t>для</w:t>
      </w:r>
      <w:r>
        <w:rPr>
          <w:spacing w:val="-2"/>
        </w:rPr>
        <w:t xml:space="preserve"> </w:t>
      </w:r>
      <w:r>
        <w:t>чтения –</w:t>
      </w:r>
      <w:r>
        <w:rPr>
          <w:spacing w:val="-4"/>
        </w:rPr>
        <w:t xml:space="preserve"> </w:t>
      </w:r>
      <w:r>
        <w:t>до</w:t>
      </w:r>
      <w:r>
        <w:rPr>
          <w:spacing w:val="-1"/>
        </w:rPr>
        <w:t xml:space="preserve"> </w:t>
      </w:r>
      <w:r>
        <w:t>600–800</w:t>
      </w:r>
      <w:r>
        <w:rPr>
          <w:spacing w:val="-7"/>
        </w:rPr>
        <w:t xml:space="preserve"> </w:t>
      </w:r>
      <w:r>
        <w:t>слов. Письменная речь.</w:t>
      </w:r>
    </w:p>
    <w:p w:rsidR="00955B42" w:rsidRDefault="00003D14">
      <w:pPr>
        <w:pStyle w:val="a3"/>
        <w:ind w:left="1137" w:firstLine="0"/>
      </w:pPr>
      <w:r>
        <w:t>Развитие</w:t>
      </w:r>
      <w:r>
        <w:rPr>
          <w:spacing w:val="-15"/>
        </w:rPr>
        <w:t xml:space="preserve"> </w:t>
      </w:r>
      <w:r>
        <w:t>умений</w:t>
      </w:r>
      <w:r>
        <w:rPr>
          <w:spacing w:val="-9"/>
        </w:rPr>
        <w:t xml:space="preserve"> </w:t>
      </w:r>
      <w:r>
        <w:t>письменной</w:t>
      </w:r>
      <w:r>
        <w:rPr>
          <w:spacing w:val="-10"/>
        </w:rPr>
        <w:t xml:space="preserve"> </w:t>
      </w:r>
      <w:r>
        <w:rPr>
          <w:spacing w:val="-4"/>
        </w:rPr>
        <w:t>речи:</w:t>
      </w:r>
    </w:p>
    <w:p w:rsidR="00955B42" w:rsidRDefault="00003D14">
      <w:pPr>
        <w:pStyle w:val="a3"/>
        <w:spacing w:before="122" w:line="362" w:lineRule="auto"/>
        <w:ind w:right="698"/>
      </w:pPr>
      <w:r>
        <w:t>заполнение анкет</w:t>
      </w:r>
      <w:r>
        <w:rPr>
          <w:spacing w:val="-1"/>
        </w:rPr>
        <w:t xml:space="preserve"> </w:t>
      </w:r>
      <w:r>
        <w:t>и</w:t>
      </w:r>
      <w:r>
        <w:rPr>
          <w:spacing w:val="-3"/>
        </w:rPr>
        <w:t xml:space="preserve"> </w:t>
      </w:r>
      <w:r>
        <w:t>формуляров в соответствии</w:t>
      </w:r>
      <w:r>
        <w:rPr>
          <w:spacing w:val="-1"/>
        </w:rPr>
        <w:t xml:space="preserve"> </w:t>
      </w:r>
      <w:r>
        <w:t>с</w:t>
      </w:r>
      <w:r>
        <w:rPr>
          <w:spacing w:val="-3"/>
        </w:rPr>
        <w:t xml:space="preserve"> </w:t>
      </w:r>
      <w:r>
        <w:t>нормами,</w:t>
      </w:r>
      <w:r>
        <w:rPr>
          <w:spacing w:val="-1"/>
        </w:rPr>
        <w:t xml:space="preserve"> </w:t>
      </w:r>
      <w:r>
        <w:t>принятыми</w:t>
      </w:r>
      <w:r>
        <w:rPr>
          <w:spacing w:val="-5"/>
        </w:rPr>
        <w:t xml:space="preserve"> </w:t>
      </w:r>
      <w:r>
        <w:t>в стране/странах изучаемого языка;</w:t>
      </w:r>
    </w:p>
    <w:p w:rsidR="00955B42" w:rsidRDefault="00003D14">
      <w:pPr>
        <w:pStyle w:val="a3"/>
        <w:spacing w:before="6" w:line="362" w:lineRule="auto"/>
        <w:ind w:right="717"/>
      </w:pPr>
      <w:r>
        <w:t>написание резюме (CV) с сообщением основных сведений о себе в соответствии с нормами, принятыми в стране/странах изучаемого языка;</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0"/>
      </w:pPr>
      <w:r>
        <w:t>написание электронного сообщения личного характера в соответствии с нормами неофициального общения, принятыми в стране/странах изучаемого языка, объѐм сообщения – до 140 слов;</w:t>
      </w:r>
    </w:p>
    <w:p w:rsidR="00955B42" w:rsidRDefault="00003D14">
      <w:pPr>
        <w:pStyle w:val="a3"/>
        <w:spacing w:before="2" w:line="360" w:lineRule="auto"/>
        <w:ind w:right="701"/>
      </w:pPr>
      <w:r>
        <w:t>создание</w:t>
      </w:r>
      <w:r>
        <w:rPr>
          <w:spacing w:val="-12"/>
        </w:rPr>
        <w:t xml:space="preserve"> </w:t>
      </w:r>
      <w:r>
        <w:t>небольшого</w:t>
      </w:r>
      <w:r>
        <w:rPr>
          <w:spacing w:val="-8"/>
        </w:rPr>
        <w:t xml:space="preserve"> </w:t>
      </w:r>
      <w:r>
        <w:t>письменного</w:t>
      </w:r>
      <w:r>
        <w:rPr>
          <w:spacing w:val="-6"/>
        </w:rPr>
        <w:t xml:space="preserve"> </w:t>
      </w:r>
      <w:r>
        <w:t>высказывания</w:t>
      </w:r>
      <w:r>
        <w:rPr>
          <w:spacing w:val="-6"/>
        </w:rPr>
        <w:t xml:space="preserve"> </w:t>
      </w:r>
      <w:r>
        <w:t>(рассказа,</w:t>
      </w:r>
      <w:r>
        <w:rPr>
          <w:spacing w:val="-6"/>
        </w:rPr>
        <w:t xml:space="preserve"> </w:t>
      </w:r>
      <w:r>
        <w:t>сочинения,</w:t>
      </w:r>
      <w:r>
        <w:rPr>
          <w:spacing w:val="-6"/>
        </w:rPr>
        <w:t xml:space="preserve"> </w:t>
      </w:r>
      <w:r>
        <w:t>статьи</w:t>
      </w:r>
      <w:r>
        <w:rPr>
          <w:spacing w:val="-5"/>
        </w:rPr>
        <w:t xml:space="preserve"> </w:t>
      </w:r>
      <w:r>
        <w:t>и</w:t>
      </w:r>
      <w:r>
        <w:rPr>
          <w:spacing w:val="-8"/>
        </w:rPr>
        <w:t xml:space="preserve"> </w:t>
      </w:r>
      <w:r>
        <w:t>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955B42" w:rsidRDefault="00003D14">
      <w:pPr>
        <w:pStyle w:val="a3"/>
        <w:spacing w:line="362" w:lineRule="auto"/>
        <w:ind w:right="717"/>
      </w:pPr>
      <w:r>
        <w:t>заполнение таблицы: краткая фиксация содержания прочитанного/ прослушанного текста или дополнение информации в таблице;</w:t>
      </w:r>
    </w:p>
    <w:p w:rsidR="00955B42" w:rsidRDefault="00003D14">
      <w:pPr>
        <w:pStyle w:val="a3"/>
        <w:spacing w:before="2" w:line="360" w:lineRule="auto"/>
        <w:ind w:right="698"/>
      </w:pPr>
      <w:r>
        <w:t>письменное предоставление результатов выполненной проектной работы, в том числе в форме презентации, объѐм – до 180 слов.</w:t>
      </w:r>
    </w:p>
    <w:p w:rsidR="00955B42" w:rsidRDefault="00003D14">
      <w:pPr>
        <w:pStyle w:val="a3"/>
        <w:spacing w:before="1" w:line="362" w:lineRule="auto"/>
        <w:ind w:left="1137" w:right="6860" w:firstLine="0"/>
      </w:pPr>
      <w:r>
        <w:t>Языковые знания и навыки. Фонетическая</w:t>
      </w:r>
      <w:r>
        <w:rPr>
          <w:spacing w:val="-6"/>
        </w:rPr>
        <w:t xml:space="preserve"> </w:t>
      </w:r>
      <w:r>
        <w:t>сторона</w:t>
      </w:r>
      <w:r>
        <w:rPr>
          <w:spacing w:val="-10"/>
        </w:rPr>
        <w:t xml:space="preserve"> </w:t>
      </w:r>
      <w:r>
        <w:t>речи.</w:t>
      </w:r>
    </w:p>
    <w:p w:rsidR="00955B42" w:rsidRDefault="00003D14">
      <w:pPr>
        <w:pStyle w:val="a3"/>
        <w:spacing w:before="4" w:line="360" w:lineRule="auto"/>
        <w:ind w:right="684"/>
      </w:pPr>
      <w:r>
        <w:t>Различение на слух (без ошибок, ведущих к сбою в коммуникации) произношение слов с</w:t>
      </w:r>
      <w:r>
        <w:rPr>
          <w:spacing w:val="-1"/>
        </w:rPr>
        <w:t xml:space="preserve"> </w:t>
      </w:r>
      <w:r>
        <w:t>соблюдением</w:t>
      </w:r>
      <w:r>
        <w:rPr>
          <w:spacing w:val="-1"/>
        </w:rPr>
        <w:t xml:space="preserve"> </w:t>
      </w:r>
      <w:r>
        <w:t>правильного ударения и фраз/предложений с</w:t>
      </w:r>
      <w:r>
        <w:rPr>
          <w:spacing w:val="-1"/>
        </w:rPr>
        <w:t xml:space="preserve"> </w:t>
      </w:r>
      <w:r>
        <w:t>соблюдением</w:t>
      </w:r>
      <w:r>
        <w:rPr>
          <w:spacing w:val="-1"/>
        </w:rPr>
        <w:t xml:space="preserve"> </w:t>
      </w:r>
      <w:r>
        <w:t>основных</w:t>
      </w:r>
      <w:r>
        <w:rPr>
          <w:spacing w:val="-2"/>
        </w:rPr>
        <w:t xml:space="preserve"> </w:t>
      </w:r>
      <w:r>
        <w:t>ритмико- интонационных особенностей, в том числе правила отсутствия фразового ударения на служебных словах.</w:t>
      </w:r>
    </w:p>
    <w:p w:rsidR="00955B42" w:rsidRDefault="00003D14">
      <w:pPr>
        <w:pStyle w:val="a3"/>
        <w:spacing w:line="360" w:lineRule="auto"/>
        <w:ind w:right="708"/>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955B42" w:rsidRDefault="00003D14">
      <w:pPr>
        <w:pStyle w:val="a3"/>
        <w:spacing w:line="360" w:lineRule="auto"/>
        <w:ind w:right="700"/>
      </w:pPr>
      <w:r>
        <w:t>Тексты для чтения вслух: сообщение информационного характера, отрывок из статьи научно-популярного характера, рассказ, диалог (беседа), интервью, объѐм текста для чтения вслух – до 150 слов.</w:t>
      </w:r>
    </w:p>
    <w:p w:rsidR="00955B42" w:rsidRDefault="00003D14">
      <w:pPr>
        <w:pStyle w:val="a3"/>
        <w:spacing w:line="272" w:lineRule="exact"/>
        <w:ind w:left="1137" w:firstLine="0"/>
      </w:pPr>
      <w:r>
        <w:t>Орфография</w:t>
      </w:r>
      <w:r>
        <w:rPr>
          <w:spacing w:val="1"/>
        </w:rPr>
        <w:t xml:space="preserve"> </w:t>
      </w:r>
      <w:r>
        <w:t>и</w:t>
      </w:r>
      <w:r>
        <w:rPr>
          <w:spacing w:val="-4"/>
        </w:rPr>
        <w:t xml:space="preserve"> </w:t>
      </w:r>
      <w:r>
        <w:rPr>
          <w:spacing w:val="-2"/>
        </w:rPr>
        <w:t>пунктуация.</w:t>
      </w:r>
    </w:p>
    <w:p w:rsidR="00955B42" w:rsidRDefault="00003D14">
      <w:pPr>
        <w:pStyle w:val="a3"/>
        <w:spacing w:before="127"/>
        <w:ind w:left="1137" w:firstLine="0"/>
      </w:pPr>
      <w:r>
        <w:rPr>
          <w:spacing w:val="-2"/>
        </w:rPr>
        <w:t>Правильное</w:t>
      </w:r>
      <w:r>
        <w:rPr>
          <w:spacing w:val="-1"/>
        </w:rPr>
        <w:t xml:space="preserve"> </w:t>
      </w:r>
      <w:r>
        <w:rPr>
          <w:spacing w:val="-2"/>
        </w:rPr>
        <w:t>написание</w:t>
      </w:r>
      <w:r>
        <w:t xml:space="preserve"> </w:t>
      </w:r>
      <w:r>
        <w:rPr>
          <w:spacing w:val="-2"/>
        </w:rPr>
        <w:t>изученных</w:t>
      </w:r>
      <w:r>
        <w:rPr>
          <w:spacing w:val="4"/>
        </w:rPr>
        <w:t xml:space="preserve"> </w:t>
      </w:r>
      <w:r>
        <w:rPr>
          <w:spacing w:val="-4"/>
        </w:rPr>
        <w:t>слов.</w:t>
      </w:r>
    </w:p>
    <w:p w:rsidR="00955B42" w:rsidRDefault="00003D14">
      <w:pPr>
        <w:pStyle w:val="a3"/>
        <w:spacing w:before="134" w:line="360" w:lineRule="auto"/>
        <w:ind w:right="695"/>
      </w:pPr>
      <w:r>
        <w:t>Правильная расстановка знаков препинания в письменных высказываниях: запятой при перечислении,</w:t>
      </w:r>
      <w:r>
        <w:rPr>
          <w:spacing w:val="-1"/>
        </w:rPr>
        <w:t xml:space="preserve"> </w:t>
      </w:r>
      <w:r>
        <w:t>обращении</w:t>
      </w:r>
      <w:r>
        <w:rPr>
          <w:spacing w:val="-1"/>
        </w:rPr>
        <w:t xml:space="preserve"> </w:t>
      </w:r>
      <w:r>
        <w:t>и</w:t>
      </w:r>
      <w:r>
        <w:rPr>
          <w:spacing w:val="-2"/>
        </w:rPr>
        <w:t xml:space="preserve"> </w:t>
      </w:r>
      <w:r>
        <w:t>при</w:t>
      </w:r>
      <w:r>
        <w:rPr>
          <w:spacing w:val="-3"/>
        </w:rPr>
        <w:t xml:space="preserve"> </w:t>
      </w:r>
      <w:r>
        <w:t>выделении вводных</w:t>
      </w:r>
      <w:r>
        <w:rPr>
          <w:spacing w:val="-5"/>
        </w:rPr>
        <w:t xml:space="preserve"> </w:t>
      </w:r>
      <w:r>
        <w:t>слов,</w:t>
      </w:r>
      <w:r>
        <w:rPr>
          <w:spacing w:val="-2"/>
        </w:rPr>
        <w:t xml:space="preserve"> </w:t>
      </w:r>
      <w:r>
        <w:t>апострофа, точки,</w:t>
      </w:r>
      <w:r>
        <w:rPr>
          <w:spacing w:val="-2"/>
        </w:rPr>
        <w:t xml:space="preserve"> </w:t>
      </w:r>
      <w:r>
        <w:t>вопросительного, восклицательного знака в конце предложения, отсутствие точки после заголовка.</w:t>
      </w:r>
    </w:p>
    <w:p w:rsidR="00955B42" w:rsidRDefault="00003D14">
      <w:pPr>
        <w:pStyle w:val="a3"/>
        <w:spacing w:before="2" w:line="360" w:lineRule="auto"/>
        <w:ind w:right="710"/>
      </w:pPr>
      <w: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955B42" w:rsidRDefault="00003D14">
      <w:pPr>
        <w:pStyle w:val="a3"/>
        <w:spacing w:before="1" w:line="360" w:lineRule="auto"/>
        <w:ind w:right="698"/>
      </w:pPr>
      <w: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955B42" w:rsidRDefault="00003D14">
      <w:pPr>
        <w:pStyle w:val="a3"/>
        <w:spacing w:before="1"/>
        <w:ind w:left="1137" w:firstLine="0"/>
      </w:pPr>
      <w:r>
        <w:t>Лексическая</w:t>
      </w:r>
      <w:r>
        <w:rPr>
          <w:spacing w:val="-4"/>
        </w:rPr>
        <w:t xml:space="preserve"> </w:t>
      </w:r>
      <w:r>
        <w:t>сторона</w:t>
      </w:r>
      <w:r>
        <w:rPr>
          <w:spacing w:val="-10"/>
        </w:rPr>
        <w:t xml:space="preserve"> </w:t>
      </w:r>
      <w:r>
        <w:rPr>
          <w:spacing w:val="-4"/>
        </w:rPr>
        <w:t>речи.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94"/>
      </w:pPr>
      <w:r>
        <w:t>Распознавание</w:t>
      </w:r>
      <w:r>
        <w:rPr>
          <w:spacing w:val="-5"/>
        </w:rPr>
        <w:t xml:space="preserve"> </w:t>
      </w:r>
      <w:r>
        <w:t>и</w:t>
      </w:r>
      <w:r>
        <w:rPr>
          <w:spacing w:val="-2"/>
        </w:rPr>
        <w:t xml:space="preserve"> </w:t>
      </w:r>
      <w:r>
        <w:t>употребление</w:t>
      </w:r>
      <w:r>
        <w:rPr>
          <w:spacing w:val="-5"/>
        </w:rPr>
        <w:t xml:space="preserve"> </w:t>
      </w:r>
      <w:r>
        <w:t>в</w:t>
      </w:r>
      <w:r>
        <w:rPr>
          <w:spacing w:val="-4"/>
        </w:rPr>
        <w:t xml:space="preserve"> </w:t>
      </w:r>
      <w:r>
        <w:t>устной</w:t>
      </w:r>
      <w:r>
        <w:rPr>
          <w:spacing w:val="-4"/>
        </w:rPr>
        <w:t xml:space="preserve"> </w:t>
      </w:r>
      <w:r>
        <w:t>и</w:t>
      </w:r>
      <w:r>
        <w:rPr>
          <w:spacing w:val="-5"/>
        </w:rPr>
        <w:t xml:space="preserve"> </w:t>
      </w:r>
      <w:r>
        <w:t>письменной</w:t>
      </w:r>
      <w:r>
        <w:rPr>
          <w:spacing w:val="-4"/>
        </w:rPr>
        <w:t xml:space="preserve"> </w:t>
      </w:r>
      <w:r>
        <w:t>речи</w:t>
      </w:r>
      <w:r>
        <w:rPr>
          <w:spacing w:val="-4"/>
        </w:rPr>
        <w:t xml:space="preserve"> </w:t>
      </w:r>
      <w:r>
        <w:t>лексических</w:t>
      </w:r>
      <w:r>
        <w:rPr>
          <w:spacing w:val="-5"/>
        </w:rPr>
        <w:t xml:space="preserve"> </w:t>
      </w:r>
      <w:r>
        <w:t>единиц</w:t>
      </w:r>
      <w:r>
        <w:rPr>
          <w:spacing w:val="-4"/>
        </w:rPr>
        <w:t xml:space="preserve"> </w:t>
      </w:r>
      <w:r>
        <w:t>(слов,</w:t>
      </w:r>
      <w:r>
        <w:rPr>
          <w:spacing w:val="-4"/>
        </w:rPr>
        <w:t xml:space="preserve"> </w:t>
      </w:r>
      <w:r>
        <w:t>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w:t>
      </w:r>
      <w:r>
        <w:rPr>
          <w:spacing w:val="40"/>
        </w:rPr>
        <w:t xml:space="preserve"> </w:t>
      </w:r>
      <w:r>
        <w:t>в английском языке нормы лексической сочетаемости.</w:t>
      </w:r>
    </w:p>
    <w:p w:rsidR="00955B42" w:rsidRDefault="00003D14">
      <w:pPr>
        <w:pStyle w:val="a3"/>
        <w:spacing w:before="1" w:line="360" w:lineRule="auto"/>
        <w:ind w:right="693"/>
      </w:pPr>
      <w:r>
        <w:t>Объѐм – 1400 лексических единиц для продуктивного использования (включая 1300 лексических</w:t>
      </w:r>
      <w:r>
        <w:rPr>
          <w:spacing w:val="-5"/>
        </w:rPr>
        <w:t xml:space="preserve"> </w:t>
      </w:r>
      <w:r>
        <w:t>единиц,</w:t>
      </w:r>
      <w:r>
        <w:rPr>
          <w:spacing w:val="-3"/>
        </w:rPr>
        <w:t xml:space="preserve"> </w:t>
      </w:r>
      <w:r>
        <w:t>изученных</w:t>
      </w:r>
      <w:r>
        <w:rPr>
          <w:spacing w:val="-1"/>
        </w:rPr>
        <w:t xml:space="preserve"> </w:t>
      </w:r>
      <w:r>
        <w:t>ранее)</w:t>
      </w:r>
      <w:r>
        <w:rPr>
          <w:spacing w:val="-1"/>
        </w:rPr>
        <w:t xml:space="preserve"> </w:t>
      </w:r>
      <w:r>
        <w:t>и</w:t>
      </w:r>
      <w:r>
        <w:rPr>
          <w:spacing w:val="-2"/>
        </w:rPr>
        <w:t xml:space="preserve"> </w:t>
      </w:r>
      <w:r>
        <w:t>1500</w:t>
      </w:r>
      <w:r>
        <w:rPr>
          <w:spacing w:val="-3"/>
        </w:rPr>
        <w:t xml:space="preserve"> </w:t>
      </w:r>
      <w:r>
        <w:t>лексических</w:t>
      </w:r>
      <w:r>
        <w:rPr>
          <w:spacing w:val="-5"/>
        </w:rPr>
        <w:t xml:space="preserve"> </w:t>
      </w:r>
      <w:r>
        <w:t>единиц</w:t>
      </w:r>
      <w:r>
        <w:rPr>
          <w:spacing w:val="35"/>
        </w:rPr>
        <w:t xml:space="preserve"> </w:t>
      </w:r>
      <w:r>
        <w:t>для</w:t>
      </w:r>
      <w:r>
        <w:rPr>
          <w:spacing w:val="-3"/>
        </w:rPr>
        <w:t xml:space="preserve"> </w:t>
      </w:r>
      <w:r>
        <w:t>рецептивного усвоения (включая 1400 лексических единиц продуктивного минимума).</w:t>
      </w:r>
    </w:p>
    <w:p w:rsidR="00955B42" w:rsidRDefault="00003D14">
      <w:pPr>
        <w:pStyle w:val="a3"/>
        <w:spacing w:before="1"/>
        <w:ind w:left="1137" w:firstLine="0"/>
      </w:pPr>
      <w:r>
        <w:t>Основные</w:t>
      </w:r>
      <w:r>
        <w:rPr>
          <w:spacing w:val="-9"/>
        </w:rPr>
        <w:t xml:space="preserve"> </w:t>
      </w:r>
      <w:r>
        <w:t>способы</w:t>
      </w:r>
      <w:r>
        <w:rPr>
          <w:spacing w:val="-5"/>
        </w:rPr>
        <w:t xml:space="preserve"> </w:t>
      </w:r>
      <w:r>
        <w:rPr>
          <w:spacing w:val="-2"/>
        </w:rPr>
        <w:t>словообразования:</w:t>
      </w:r>
    </w:p>
    <w:p w:rsidR="00955B42" w:rsidRDefault="00003D14">
      <w:pPr>
        <w:pStyle w:val="a3"/>
        <w:spacing w:before="142"/>
        <w:ind w:left="1137" w:firstLine="0"/>
        <w:jc w:val="left"/>
      </w:pPr>
      <w:r>
        <w:rPr>
          <w:spacing w:val="-2"/>
        </w:rPr>
        <w:t>аффиксация:</w:t>
      </w:r>
    </w:p>
    <w:p w:rsidR="00955B42" w:rsidRDefault="00003D14">
      <w:pPr>
        <w:pStyle w:val="a3"/>
        <w:spacing w:before="132" w:line="362" w:lineRule="auto"/>
        <w:ind w:right="842"/>
        <w:jc w:val="left"/>
      </w:pPr>
      <w:r>
        <w:t>образование</w:t>
      </w:r>
      <w:r>
        <w:rPr>
          <w:spacing w:val="-10"/>
        </w:rPr>
        <w:t xml:space="preserve"> </w:t>
      </w:r>
      <w:r>
        <w:t>глаголов</w:t>
      </w:r>
      <w:r>
        <w:rPr>
          <w:spacing w:val="-8"/>
        </w:rPr>
        <w:t xml:space="preserve"> </w:t>
      </w:r>
      <w:r>
        <w:t>при</w:t>
      </w:r>
      <w:r>
        <w:rPr>
          <w:spacing w:val="-9"/>
        </w:rPr>
        <w:t xml:space="preserve"> </w:t>
      </w:r>
      <w:r>
        <w:t>помощи</w:t>
      </w:r>
      <w:r>
        <w:rPr>
          <w:spacing w:val="-7"/>
        </w:rPr>
        <w:t xml:space="preserve"> </w:t>
      </w:r>
      <w:r>
        <w:t>префиксов</w:t>
      </w:r>
      <w:r>
        <w:rPr>
          <w:spacing w:val="-9"/>
        </w:rPr>
        <w:t xml:space="preserve"> </w:t>
      </w:r>
      <w:r>
        <w:t>dis-,</w:t>
      </w:r>
      <w:r>
        <w:rPr>
          <w:spacing w:val="-3"/>
        </w:rPr>
        <w:t xml:space="preserve"> </w:t>
      </w:r>
      <w:r>
        <w:t>mis-,</w:t>
      </w:r>
      <w:r>
        <w:rPr>
          <w:spacing w:val="-3"/>
        </w:rPr>
        <w:t xml:space="preserve"> </w:t>
      </w:r>
      <w:r>
        <w:t>re-,</w:t>
      </w:r>
      <w:r>
        <w:rPr>
          <w:spacing w:val="-12"/>
        </w:rPr>
        <w:t xml:space="preserve"> </w:t>
      </w:r>
      <w:r>
        <w:t>over-,</w:t>
      </w:r>
      <w:r>
        <w:rPr>
          <w:spacing w:val="-3"/>
        </w:rPr>
        <w:t xml:space="preserve"> </w:t>
      </w:r>
      <w:r>
        <w:t>under-</w:t>
      </w:r>
      <w:r>
        <w:rPr>
          <w:spacing w:val="31"/>
        </w:rPr>
        <w:t xml:space="preserve"> </w:t>
      </w:r>
      <w:r>
        <w:t>и</w:t>
      </w:r>
      <w:r>
        <w:rPr>
          <w:spacing w:val="-5"/>
        </w:rPr>
        <w:t xml:space="preserve"> </w:t>
      </w:r>
      <w:r>
        <w:t>суффиксов</w:t>
      </w:r>
      <w:r>
        <w:rPr>
          <w:spacing w:val="-5"/>
        </w:rPr>
        <w:t xml:space="preserve"> </w:t>
      </w:r>
      <w:r>
        <w:t>- ise/-ize, -en;</w:t>
      </w:r>
    </w:p>
    <w:p w:rsidR="00955B42" w:rsidRDefault="00003D14">
      <w:pPr>
        <w:pStyle w:val="a3"/>
        <w:spacing w:line="364" w:lineRule="auto"/>
        <w:ind w:right="824"/>
        <w:jc w:val="left"/>
      </w:pPr>
      <w:r>
        <w:t>образование</w:t>
      </w:r>
      <w:r>
        <w:rPr>
          <w:spacing w:val="37"/>
        </w:rPr>
        <w:t xml:space="preserve"> </w:t>
      </w:r>
      <w:r>
        <w:t>имѐн</w:t>
      </w:r>
      <w:r>
        <w:rPr>
          <w:spacing w:val="40"/>
        </w:rPr>
        <w:t xml:space="preserve"> </w:t>
      </w:r>
      <w:r>
        <w:t>существительных</w:t>
      </w:r>
      <w:r>
        <w:rPr>
          <w:spacing w:val="40"/>
        </w:rPr>
        <w:t xml:space="preserve"> </w:t>
      </w:r>
      <w:r>
        <w:t>при</w:t>
      </w:r>
      <w:r>
        <w:rPr>
          <w:spacing w:val="36"/>
        </w:rPr>
        <w:t xml:space="preserve"> </w:t>
      </w:r>
      <w:r>
        <w:t>помощи</w:t>
      </w:r>
      <w:r>
        <w:rPr>
          <w:spacing w:val="40"/>
        </w:rPr>
        <w:t xml:space="preserve"> </w:t>
      </w:r>
      <w:r>
        <w:t>префиксов</w:t>
      </w:r>
      <w:r>
        <w:rPr>
          <w:spacing w:val="40"/>
        </w:rPr>
        <w:t xml:space="preserve"> </w:t>
      </w:r>
      <w:r>
        <w:t>un-,</w:t>
      </w:r>
      <w:r>
        <w:rPr>
          <w:spacing w:val="40"/>
        </w:rPr>
        <w:t xml:space="preserve"> </w:t>
      </w:r>
      <w:r>
        <w:t>in-/im-,</w:t>
      </w:r>
      <w:r>
        <w:rPr>
          <w:spacing w:val="40"/>
        </w:rPr>
        <w:t xml:space="preserve"> </w:t>
      </w:r>
      <w:r>
        <w:t>il-/ir-</w:t>
      </w:r>
      <w:r>
        <w:rPr>
          <w:spacing w:val="40"/>
        </w:rPr>
        <w:t xml:space="preserve"> </w:t>
      </w:r>
      <w:r>
        <w:t>и</w:t>
      </w:r>
      <w:r>
        <w:rPr>
          <w:spacing w:val="40"/>
        </w:rPr>
        <w:t xml:space="preserve"> </w:t>
      </w:r>
      <w:r>
        <w:t>суффиксов -ance/-ence, -er/-or, -ing, -ist, -ity, -ment, -ness, -sion/-tion, -ship;</w:t>
      </w:r>
    </w:p>
    <w:p w:rsidR="00955B42" w:rsidRDefault="00003D14">
      <w:pPr>
        <w:pStyle w:val="a3"/>
        <w:spacing w:line="275" w:lineRule="exact"/>
        <w:ind w:left="1137" w:firstLine="0"/>
        <w:jc w:val="left"/>
      </w:pPr>
      <w:r>
        <w:t>образование</w:t>
      </w:r>
      <w:r>
        <w:rPr>
          <w:spacing w:val="-17"/>
        </w:rPr>
        <w:t xml:space="preserve"> </w:t>
      </w:r>
      <w:r>
        <w:t>имѐн</w:t>
      </w:r>
      <w:r>
        <w:rPr>
          <w:spacing w:val="-10"/>
        </w:rPr>
        <w:t xml:space="preserve"> </w:t>
      </w:r>
      <w:r>
        <w:t>прилагательных</w:t>
      </w:r>
      <w:r>
        <w:rPr>
          <w:spacing w:val="-10"/>
        </w:rPr>
        <w:t xml:space="preserve"> </w:t>
      </w:r>
      <w:r>
        <w:t>при</w:t>
      </w:r>
      <w:r>
        <w:rPr>
          <w:spacing w:val="-9"/>
        </w:rPr>
        <w:t xml:space="preserve"> </w:t>
      </w:r>
      <w:r>
        <w:t>помощи</w:t>
      </w:r>
      <w:r>
        <w:rPr>
          <w:spacing w:val="-10"/>
        </w:rPr>
        <w:t xml:space="preserve"> </w:t>
      </w:r>
      <w:r>
        <w:t>префиксов</w:t>
      </w:r>
      <w:r>
        <w:rPr>
          <w:spacing w:val="-4"/>
        </w:rPr>
        <w:t xml:space="preserve"> </w:t>
      </w:r>
      <w:r>
        <w:t>un-,</w:t>
      </w:r>
      <w:r>
        <w:rPr>
          <w:spacing w:val="-3"/>
        </w:rPr>
        <w:t xml:space="preserve"> </w:t>
      </w:r>
      <w:r>
        <w:t>in-/im-,</w:t>
      </w:r>
      <w:r>
        <w:rPr>
          <w:spacing w:val="3"/>
        </w:rPr>
        <w:t xml:space="preserve"> </w:t>
      </w:r>
      <w:r>
        <w:t>il-/ir-,</w:t>
      </w:r>
      <w:r>
        <w:rPr>
          <w:spacing w:val="3"/>
        </w:rPr>
        <w:t xml:space="preserve"> </w:t>
      </w:r>
      <w:r>
        <w:t>inter-,</w:t>
      </w:r>
      <w:r>
        <w:rPr>
          <w:spacing w:val="-3"/>
        </w:rPr>
        <w:t xml:space="preserve"> </w:t>
      </w:r>
      <w:r>
        <w:rPr>
          <w:spacing w:val="-4"/>
        </w:rPr>
        <w:t>non-</w:t>
      </w:r>
    </w:p>
    <w:p w:rsidR="00955B42" w:rsidRPr="00003D14" w:rsidRDefault="00003D14">
      <w:pPr>
        <w:pStyle w:val="a3"/>
        <w:spacing w:before="122"/>
        <w:ind w:firstLine="0"/>
        <w:jc w:val="left"/>
        <w:rPr>
          <w:lang w:val="en-US"/>
        </w:rPr>
      </w:pPr>
      <w:r w:rsidRPr="00003D14">
        <w:rPr>
          <w:lang w:val="en-US"/>
        </w:rPr>
        <w:t>,</w:t>
      </w:r>
      <w:r w:rsidRPr="00003D14">
        <w:rPr>
          <w:spacing w:val="-10"/>
          <w:lang w:val="en-US"/>
        </w:rPr>
        <w:t xml:space="preserve"> </w:t>
      </w:r>
      <w:r w:rsidRPr="00003D14">
        <w:rPr>
          <w:lang w:val="en-US"/>
        </w:rPr>
        <w:t>post-,</w:t>
      </w:r>
      <w:r w:rsidRPr="00003D14">
        <w:rPr>
          <w:spacing w:val="-9"/>
          <w:lang w:val="en-US"/>
        </w:rPr>
        <w:t xml:space="preserve"> </w:t>
      </w:r>
      <w:r w:rsidRPr="00003D14">
        <w:rPr>
          <w:lang w:val="en-US"/>
        </w:rPr>
        <w:t>pre-</w:t>
      </w:r>
      <w:r w:rsidRPr="00003D14">
        <w:rPr>
          <w:spacing w:val="-15"/>
          <w:lang w:val="en-US"/>
        </w:rPr>
        <w:t xml:space="preserve"> </w:t>
      </w:r>
      <w:r>
        <w:t>и</w:t>
      </w:r>
      <w:r w:rsidRPr="00003D14">
        <w:rPr>
          <w:spacing w:val="-8"/>
          <w:lang w:val="en-US"/>
        </w:rPr>
        <w:t xml:space="preserve"> </w:t>
      </w:r>
      <w:r>
        <w:t>суффиксов</w:t>
      </w:r>
      <w:r w:rsidRPr="00003D14">
        <w:rPr>
          <w:spacing w:val="-9"/>
          <w:lang w:val="en-US"/>
        </w:rPr>
        <w:t xml:space="preserve"> </w:t>
      </w:r>
      <w:r w:rsidRPr="00003D14">
        <w:rPr>
          <w:lang w:val="en-US"/>
        </w:rPr>
        <w:t>-able/-ible,</w:t>
      </w:r>
      <w:r w:rsidRPr="00003D14">
        <w:rPr>
          <w:spacing w:val="-6"/>
          <w:lang w:val="en-US"/>
        </w:rPr>
        <w:t xml:space="preserve"> </w:t>
      </w:r>
      <w:r w:rsidRPr="00003D14">
        <w:rPr>
          <w:lang w:val="en-US"/>
        </w:rPr>
        <w:t>-al,</w:t>
      </w:r>
      <w:r w:rsidRPr="00003D14">
        <w:rPr>
          <w:spacing w:val="-2"/>
          <w:lang w:val="en-US"/>
        </w:rPr>
        <w:t xml:space="preserve"> </w:t>
      </w:r>
      <w:r w:rsidRPr="00003D14">
        <w:rPr>
          <w:lang w:val="en-US"/>
        </w:rPr>
        <w:t>-ed,</w:t>
      </w:r>
      <w:r w:rsidRPr="00003D14">
        <w:rPr>
          <w:spacing w:val="-13"/>
          <w:lang w:val="en-US"/>
        </w:rPr>
        <w:t xml:space="preserve"> </w:t>
      </w:r>
      <w:r w:rsidRPr="00003D14">
        <w:rPr>
          <w:lang w:val="en-US"/>
        </w:rPr>
        <w:t>-ese,</w:t>
      </w:r>
      <w:r w:rsidRPr="00003D14">
        <w:rPr>
          <w:spacing w:val="-9"/>
          <w:lang w:val="en-US"/>
        </w:rPr>
        <w:t xml:space="preserve"> </w:t>
      </w:r>
      <w:r w:rsidRPr="00003D14">
        <w:rPr>
          <w:lang w:val="en-US"/>
        </w:rPr>
        <w:t>-ful,</w:t>
      </w:r>
      <w:r w:rsidRPr="00003D14">
        <w:rPr>
          <w:spacing w:val="-3"/>
          <w:lang w:val="en-US"/>
        </w:rPr>
        <w:t xml:space="preserve"> </w:t>
      </w:r>
      <w:r w:rsidRPr="00003D14">
        <w:rPr>
          <w:lang w:val="en-US"/>
        </w:rPr>
        <w:t>-ian/-an,</w:t>
      </w:r>
      <w:r w:rsidRPr="00003D14">
        <w:rPr>
          <w:spacing w:val="-5"/>
          <w:lang w:val="en-US"/>
        </w:rPr>
        <w:t xml:space="preserve"> </w:t>
      </w:r>
      <w:r w:rsidRPr="00003D14">
        <w:rPr>
          <w:lang w:val="en-US"/>
        </w:rPr>
        <w:t>-ical, -ing,</w:t>
      </w:r>
      <w:r w:rsidRPr="00003D14">
        <w:rPr>
          <w:spacing w:val="45"/>
          <w:lang w:val="en-US"/>
        </w:rPr>
        <w:t xml:space="preserve"> </w:t>
      </w:r>
      <w:r w:rsidRPr="00003D14">
        <w:rPr>
          <w:lang w:val="en-US"/>
        </w:rPr>
        <w:t>-ish,</w:t>
      </w:r>
      <w:r w:rsidRPr="00003D14">
        <w:rPr>
          <w:spacing w:val="-2"/>
          <w:lang w:val="en-US"/>
        </w:rPr>
        <w:t xml:space="preserve"> </w:t>
      </w:r>
      <w:r w:rsidRPr="00003D14">
        <w:rPr>
          <w:lang w:val="en-US"/>
        </w:rPr>
        <w:t>-ive,</w:t>
      </w:r>
      <w:r w:rsidRPr="00003D14">
        <w:rPr>
          <w:spacing w:val="-2"/>
          <w:lang w:val="en-US"/>
        </w:rPr>
        <w:t xml:space="preserve"> </w:t>
      </w:r>
      <w:r w:rsidRPr="00003D14">
        <w:rPr>
          <w:lang w:val="en-US"/>
        </w:rPr>
        <w:t>-less,</w:t>
      </w:r>
      <w:r w:rsidRPr="00003D14">
        <w:rPr>
          <w:spacing w:val="-5"/>
          <w:lang w:val="en-US"/>
        </w:rPr>
        <w:t xml:space="preserve"> </w:t>
      </w:r>
      <w:r w:rsidRPr="00003D14">
        <w:rPr>
          <w:lang w:val="en-US"/>
        </w:rPr>
        <w:t>-ly,</w:t>
      </w:r>
      <w:r w:rsidRPr="00003D14">
        <w:rPr>
          <w:spacing w:val="-6"/>
          <w:lang w:val="en-US"/>
        </w:rPr>
        <w:t xml:space="preserve"> </w:t>
      </w:r>
      <w:r w:rsidRPr="00003D14">
        <w:rPr>
          <w:lang w:val="en-US"/>
        </w:rPr>
        <w:t>-</w:t>
      </w:r>
      <w:r w:rsidRPr="00003D14">
        <w:rPr>
          <w:spacing w:val="-4"/>
          <w:lang w:val="en-US"/>
        </w:rPr>
        <w:t>ous,</w:t>
      </w:r>
    </w:p>
    <w:p w:rsidR="00955B42" w:rsidRDefault="00003D14">
      <w:pPr>
        <w:pStyle w:val="a3"/>
        <w:spacing w:before="140"/>
        <w:ind w:firstLine="0"/>
        <w:jc w:val="left"/>
      </w:pPr>
      <w:r>
        <w:t>-</w:t>
      </w:r>
      <w:r>
        <w:rPr>
          <w:spacing w:val="-5"/>
        </w:rPr>
        <w:t>y;</w:t>
      </w:r>
    </w:p>
    <w:p w:rsidR="00955B42" w:rsidRDefault="00003D14">
      <w:pPr>
        <w:pStyle w:val="a3"/>
        <w:spacing w:before="139"/>
        <w:ind w:left="1137" w:firstLine="0"/>
        <w:jc w:val="left"/>
      </w:pPr>
      <w:r>
        <w:t>образование</w:t>
      </w:r>
      <w:r>
        <w:rPr>
          <w:spacing w:val="-17"/>
        </w:rPr>
        <w:t xml:space="preserve"> </w:t>
      </w:r>
      <w:r>
        <w:t>наречий</w:t>
      </w:r>
      <w:r>
        <w:rPr>
          <w:spacing w:val="-15"/>
        </w:rPr>
        <w:t xml:space="preserve"> </w:t>
      </w:r>
      <w:r>
        <w:t>при</w:t>
      </w:r>
      <w:r>
        <w:rPr>
          <w:spacing w:val="-11"/>
        </w:rPr>
        <w:t xml:space="preserve"> </w:t>
      </w:r>
      <w:r>
        <w:t>помощи</w:t>
      </w:r>
      <w:r>
        <w:rPr>
          <w:spacing w:val="-14"/>
        </w:rPr>
        <w:t xml:space="preserve"> </w:t>
      </w:r>
      <w:r>
        <w:t>префиксов</w:t>
      </w:r>
      <w:r>
        <w:rPr>
          <w:spacing w:val="-11"/>
        </w:rPr>
        <w:t xml:space="preserve"> </w:t>
      </w:r>
      <w:r>
        <w:t>un-,</w:t>
      </w:r>
      <w:r>
        <w:rPr>
          <w:spacing w:val="-1"/>
        </w:rPr>
        <w:t xml:space="preserve"> </w:t>
      </w:r>
      <w:r>
        <w:t>in-/im-,</w:t>
      </w:r>
      <w:r>
        <w:rPr>
          <w:spacing w:val="1"/>
        </w:rPr>
        <w:t xml:space="preserve"> </w:t>
      </w:r>
      <w:r>
        <w:t>il-/ir-</w:t>
      </w:r>
      <w:r>
        <w:rPr>
          <w:spacing w:val="-11"/>
        </w:rPr>
        <w:t xml:space="preserve"> </w:t>
      </w:r>
      <w:r>
        <w:t>и</w:t>
      </w:r>
      <w:r>
        <w:rPr>
          <w:spacing w:val="-9"/>
        </w:rPr>
        <w:t xml:space="preserve"> </w:t>
      </w:r>
      <w:r>
        <w:t>суффикса</w:t>
      </w:r>
      <w:r>
        <w:rPr>
          <w:spacing w:val="-10"/>
        </w:rPr>
        <w:t xml:space="preserve"> </w:t>
      </w:r>
      <w:r>
        <w:t>-</w:t>
      </w:r>
      <w:r>
        <w:rPr>
          <w:spacing w:val="-5"/>
        </w:rPr>
        <w:t>ly;</w:t>
      </w:r>
    </w:p>
    <w:p w:rsidR="00955B42" w:rsidRDefault="00003D14">
      <w:pPr>
        <w:pStyle w:val="a3"/>
        <w:spacing w:before="141"/>
        <w:ind w:left="1137" w:firstLine="0"/>
        <w:jc w:val="left"/>
      </w:pPr>
      <w:r>
        <w:t>образование</w:t>
      </w:r>
      <w:r>
        <w:rPr>
          <w:spacing w:val="-17"/>
        </w:rPr>
        <w:t xml:space="preserve"> </w:t>
      </w:r>
      <w:r>
        <w:t>числительных</w:t>
      </w:r>
      <w:r>
        <w:rPr>
          <w:spacing w:val="-10"/>
        </w:rPr>
        <w:t xml:space="preserve"> </w:t>
      </w:r>
      <w:r>
        <w:t>при</w:t>
      </w:r>
      <w:r>
        <w:rPr>
          <w:spacing w:val="-4"/>
        </w:rPr>
        <w:t xml:space="preserve"> </w:t>
      </w:r>
      <w:r>
        <w:t>помощи</w:t>
      </w:r>
      <w:r>
        <w:rPr>
          <w:spacing w:val="-5"/>
        </w:rPr>
        <w:t xml:space="preserve"> </w:t>
      </w:r>
      <w:r>
        <w:t>суффиксов</w:t>
      </w:r>
      <w:r>
        <w:rPr>
          <w:spacing w:val="-4"/>
        </w:rPr>
        <w:t xml:space="preserve"> </w:t>
      </w:r>
      <w:r>
        <w:t>-teen,</w:t>
      </w:r>
      <w:r>
        <w:rPr>
          <w:spacing w:val="-1"/>
        </w:rPr>
        <w:t xml:space="preserve"> </w:t>
      </w:r>
      <w:r>
        <w:t>-ty,</w:t>
      </w:r>
      <w:r>
        <w:rPr>
          <w:spacing w:val="-3"/>
        </w:rPr>
        <w:t xml:space="preserve"> </w:t>
      </w:r>
      <w:r>
        <w:t>-</w:t>
      </w:r>
      <w:r>
        <w:rPr>
          <w:spacing w:val="-5"/>
        </w:rPr>
        <w:t>th;</w:t>
      </w:r>
    </w:p>
    <w:p w:rsidR="00955B42" w:rsidRDefault="00003D14">
      <w:pPr>
        <w:pStyle w:val="a3"/>
        <w:spacing w:before="137"/>
        <w:ind w:left="1137" w:firstLine="0"/>
        <w:jc w:val="left"/>
      </w:pPr>
      <w:r>
        <w:rPr>
          <w:spacing w:val="-2"/>
        </w:rPr>
        <w:t>словосложение:</w:t>
      </w:r>
    </w:p>
    <w:p w:rsidR="00955B42" w:rsidRDefault="00003D14">
      <w:pPr>
        <w:pStyle w:val="a3"/>
        <w:spacing w:before="137"/>
        <w:ind w:left="1137" w:firstLine="0"/>
        <w:jc w:val="left"/>
      </w:pPr>
      <w:r>
        <w:t>образование</w:t>
      </w:r>
      <w:r>
        <w:rPr>
          <w:spacing w:val="70"/>
        </w:rPr>
        <w:t xml:space="preserve"> </w:t>
      </w:r>
      <w:r>
        <w:t>сложных</w:t>
      </w:r>
      <w:r>
        <w:rPr>
          <w:spacing w:val="70"/>
        </w:rPr>
        <w:t xml:space="preserve"> </w:t>
      </w:r>
      <w:r>
        <w:t>существительных</w:t>
      </w:r>
      <w:r>
        <w:rPr>
          <w:spacing w:val="74"/>
        </w:rPr>
        <w:t xml:space="preserve"> </w:t>
      </w:r>
      <w:r>
        <w:t>путѐм</w:t>
      </w:r>
      <w:r>
        <w:rPr>
          <w:spacing w:val="77"/>
        </w:rPr>
        <w:t xml:space="preserve"> </w:t>
      </w:r>
      <w:r>
        <w:t>соединения</w:t>
      </w:r>
      <w:r>
        <w:rPr>
          <w:spacing w:val="72"/>
        </w:rPr>
        <w:t xml:space="preserve"> </w:t>
      </w:r>
      <w:r>
        <w:t>основ</w:t>
      </w:r>
      <w:r>
        <w:rPr>
          <w:spacing w:val="73"/>
        </w:rPr>
        <w:t xml:space="preserve"> </w:t>
      </w:r>
      <w:r>
        <w:rPr>
          <w:spacing w:val="-2"/>
        </w:rPr>
        <w:t>существительных</w:t>
      </w:r>
    </w:p>
    <w:p w:rsidR="00955B42" w:rsidRDefault="00003D14">
      <w:pPr>
        <w:pStyle w:val="a3"/>
        <w:spacing w:before="142"/>
        <w:ind w:firstLine="0"/>
        <w:jc w:val="left"/>
      </w:pPr>
      <w:r>
        <w:rPr>
          <w:spacing w:val="-2"/>
        </w:rPr>
        <w:t>(football);</w:t>
      </w:r>
    </w:p>
    <w:p w:rsidR="00955B42" w:rsidRDefault="00003D14">
      <w:pPr>
        <w:pStyle w:val="a3"/>
        <w:spacing w:before="142" w:line="360" w:lineRule="auto"/>
        <w:ind w:right="712"/>
      </w:pPr>
      <w:r>
        <w:t>образование сложных существительных путѐм соединения основы прилагательного с основой существительного (blue-bell);</w:t>
      </w:r>
    </w:p>
    <w:p w:rsidR="00955B42" w:rsidRDefault="00003D14">
      <w:pPr>
        <w:pStyle w:val="a3"/>
        <w:spacing w:line="362" w:lineRule="auto"/>
        <w:ind w:right="725"/>
      </w:pPr>
      <w:r>
        <w:t>образование сложных существительных путѐм соединения основ существительных с предлогом (father-in-law);</w:t>
      </w:r>
    </w:p>
    <w:p w:rsidR="00955B42" w:rsidRDefault="00003D14">
      <w:pPr>
        <w:pStyle w:val="a3"/>
        <w:spacing w:before="4" w:line="360" w:lineRule="auto"/>
        <w:ind w:right="689"/>
      </w:pPr>
      <w:r>
        <w:t>образование сложных прилагательных путѐм соединения основы прилагательного/числительного с основой существительного с добавлением суффикса -ed (blue-eyed, eight-legged);</w:t>
      </w:r>
    </w:p>
    <w:p w:rsidR="00955B42" w:rsidRDefault="00003D14">
      <w:pPr>
        <w:pStyle w:val="a3"/>
        <w:spacing w:line="275" w:lineRule="exact"/>
        <w:ind w:left="1137" w:firstLine="0"/>
      </w:pPr>
      <w:r>
        <w:t>образование</w:t>
      </w:r>
      <w:r>
        <w:rPr>
          <w:spacing w:val="3"/>
        </w:rPr>
        <w:t xml:space="preserve"> </w:t>
      </w:r>
      <w:r>
        <w:t>сложных</w:t>
      </w:r>
      <w:r>
        <w:rPr>
          <w:spacing w:val="7"/>
        </w:rPr>
        <w:t xml:space="preserve"> </w:t>
      </w:r>
      <w:r>
        <w:t>прилагательных</w:t>
      </w:r>
      <w:r>
        <w:rPr>
          <w:spacing w:val="5"/>
        </w:rPr>
        <w:t xml:space="preserve"> </w:t>
      </w:r>
      <w:r>
        <w:t>путѐм</w:t>
      </w:r>
      <w:r>
        <w:rPr>
          <w:spacing w:val="13"/>
        </w:rPr>
        <w:t xml:space="preserve"> </w:t>
      </w:r>
      <w:r>
        <w:t>соединения</w:t>
      </w:r>
      <w:r>
        <w:rPr>
          <w:spacing w:val="5"/>
        </w:rPr>
        <w:t xml:space="preserve"> </w:t>
      </w:r>
      <w:r>
        <w:t>наречия</w:t>
      </w:r>
      <w:r>
        <w:rPr>
          <w:spacing w:val="9"/>
        </w:rPr>
        <w:t xml:space="preserve"> </w:t>
      </w:r>
      <w:r>
        <w:t>с</w:t>
      </w:r>
      <w:r>
        <w:rPr>
          <w:spacing w:val="8"/>
        </w:rPr>
        <w:t xml:space="preserve"> </w:t>
      </w:r>
      <w:r>
        <w:t>основой</w:t>
      </w:r>
      <w:r>
        <w:rPr>
          <w:spacing w:val="12"/>
        </w:rPr>
        <w:t xml:space="preserve"> </w:t>
      </w:r>
      <w:r>
        <w:rPr>
          <w:spacing w:val="-2"/>
        </w:rPr>
        <w:t>причастия</w:t>
      </w:r>
    </w:p>
    <w:p w:rsidR="00955B42" w:rsidRDefault="00003D14">
      <w:pPr>
        <w:pStyle w:val="a3"/>
        <w:spacing w:before="132"/>
        <w:ind w:firstLine="0"/>
      </w:pPr>
      <w:r>
        <w:t>II</w:t>
      </w:r>
      <w:r>
        <w:rPr>
          <w:spacing w:val="-8"/>
        </w:rPr>
        <w:t xml:space="preserve"> </w:t>
      </w:r>
      <w:r>
        <w:t>(well-</w:t>
      </w:r>
      <w:r>
        <w:rPr>
          <w:spacing w:val="-2"/>
        </w:rPr>
        <w:t>behaved);</w:t>
      </w:r>
    </w:p>
    <w:p w:rsidR="00955B42" w:rsidRDefault="00003D14">
      <w:pPr>
        <w:pStyle w:val="a3"/>
        <w:spacing w:before="137" w:line="360" w:lineRule="auto"/>
        <w:ind w:right="824"/>
        <w:jc w:val="left"/>
      </w:pPr>
      <w:r>
        <w:t>образование</w:t>
      </w:r>
      <w:r>
        <w:rPr>
          <w:spacing w:val="36"/>
        </w:rPr>
        <w:t xml:space="preserve"> </w:t>
      </w:r>
      <w:r>
        <w:t>сложных</w:t>
      </w:r>
      <w:r>
        <w:rPr>
          <w:spacing w:val="34"/>
        </w:rPr>
        <w:t xml:space="preserve"> </w:t>
      </w:r>
      <w:r>
        <w:t>прилагательных</w:t>
      </w:r>
      <w:r>
        <w:rPr>
          <w:spacing w:val="38"/>
        </w:rPr>
        <w:t xml:space="preserve"> </w:t>
      </w:r>
      <w:r>
        <w:t>путѐм</w:t>
      </w:r>
      <w:r>
        <w:rPr>
          <w:spacing w:val="39"/>
        </w:rPr>
        <w:t xml:space="preserve"> </w:t>
      </w:r>
      <w:r>
        <w:t>соединения</w:t>
      </w:r>
      <w:r>
        <w:rPr>
          <w:spacing w:val="36"/>
        </w:rPr>
        <w:t xml:space="preserve"> </w:t>
      </w:r>
      <w:r>
        <w:t>основы</w:t>
      </w:r>
      <w:r>
        <w:rPr>
          <w:spacing w:val="35"/>
        </w:rPr>
        <w:t xml:space="preserve"> </w:t>
      </w:r>
      <w:r>
        <w:t>прилагательного</w:t>
      </w:r>
      <w:r>
        <w:rPr>
          <w:spacing w:val="38"/>
        </w:rPr>
        <w:t xml:space="preserve"> </w:t>
      </w:r>
      <w:r>
        <w:t>с основой причастия I (nice-looking);</w:t>
      </w:r>
    </w:p>
    <w:p w:rsidR="00955B42" w:rsidRDefault="00003D14">
      <w:pPr>
        <w:pStyle w:val="a3"/>
        <w:spacing w:before="5"/>
        <w:ind w:left="1137" w:firstLine="0"/>
        <w:jc w:val="left"/>
      </w:pPr>
      <w:r>
        <w:rPr>
          <w:spacing w:val="-2"/>
        </w:rPr>
        <w:t>конверсия:</w:t>
      </w:r>
    </w:p>
    <w:p w:rsidR="00955B42" w:rsidRDefault="00003D14">
      <w:pPr>
        <w:pStyle w:val="a3"/>
        <w:spacing w:before="122" w:line="360" w:lineRule="auto"/>
        <w:ind w:right="744"/>
        <w:jc w:val="left"/>
      </w:pPr>
      <w:r>
        <w:t>образование</w:t>
      </w:r>
      <w:r>
        <w:rPr>
          <w:spacing w:val="-23"/>
        </w:rPr>
        <w:t xml:space="preserve"> </w:t>
      </w:r>
      <w:r>
        <w:t>образование</w:t>
      </w:r>
      <w:r>
        <w:rPr>
          <w:spacing w:val="-17"/>
        </w:rPr>
        <w:t xml:space="preserve"> </w:t>
      </w:r>
      <w:r>
        <w:t>имѐн</w:t>
      </w:r>
      <w:r>
        <w:rPr>
          <w:spacing w:val="-15"/>
        </w:rPr>
        <w:t xml:space="preserve"> </w:t>
      </w:r>
      <w:r>
        <w:t>существительных</w:t>
      </w:r>
      <w:r>
        <w:rPr>
          <w:spacing w:val="-15"/>
        </w:rPr>
        <w:t xml:space="preserve"> </w:t>
      </w:r>
      <w:r>
        <w:t>от</w:t>
      </w:r>
      <w:r>
        <w:rPr>
          <w:spacing w:val="-17"/>
        </w:rPr>
        <w:t xml:space="preserve"> </w:t>
      </w:r>
      <w:r>
        <w:t>неопределѐнной</w:t>
      </w:r>
      <w:r>
        <w:rPr>
          <w:spacing w:val="-15"/>
        </w:rPr>
        <w:t xml:space="preserve"> </w:t>
      </w:r>
      <w:r>
        <w:t>формы</w:t>
      </w:r>
      <w:r>
        <w:rPr>
          <w:spacing w:val="-15"/>
        </w:rPr>
        <w:t xml:space="preserve"> </w:t>
      </w:r>
      <w:r>
        <w:t>глаголов</w:t>
      </w:r>
      <w:r>
        <w:rPr>
          <w:spacing w:val="-15"/>
        </w:rPr>
        <w:t xml:space="preserve"> </w:t>
      </w:r>
      <w:r>
        <w:t>(to run – a run);</w:t>
      </w:r>
    </w:p>
    <w:p w:rsidR="00955B42" w:rsidRDefault="00003D14">
      <w:pPr>
        <w:pStyle w:val="a3"/>
        <w:spacing w:before="5"/>
        <w:ind w:left="1137" w:firstLine="0"/>
        <w:jc w:val="left"/>
      </w:pPr>
      <w:r>
        <w:t>образование</w:t>
      </w:r>
      <w:r>
        <w:rPr>
          <w:spacing w:val="-17"/>
        </w:rPr>
        <w:t xml:space="preserve"> </w:t>
      </w:r>
      <w:r>
        <w:t>имѐн</w:t>
      </w:r>
      <w:r>
        <w:rPr>
          <w:spacing w:val="-7"/>
        </w:rPr>
        <w:t xml:space="preserve"> </w:t>
      </w:r>
      <w:r>
        <w:t>существительных</w:t>
      </w:r>
      <w:r>
        <w:rPr>
          <w:spacing w:val="-7"/>
        </w:rPr>
        <w:t xml:space="preserve"> </w:t>
      </w:r>
      <w:r>
        <w:t>от</w:t>
      </w:r>
      <w:r>
        <w:rPr>
          <w:spacing w:val="-10"/>
        </w:rPr>
        <w:t xml:space="preserve"> </w:t>
      </w:r>
      <w:r>
        <w:t>прилагательных</w:t>
      </w:r>
      <w:r>
        <w:rPr>
          <w:spacing w:val="-10"/>
        </w:rPr>
        <w:t xml:space="preserve"> </w:t>
      </w:r>
      <w:r>
        <w:t>(rich</w:t>
      </w:r>
      <w:r>
        <w:rPr>
          <w:spacing w:val="-13"/>
        </w:rPr>
        <w:t xml:space="preserve"> </w:t>
      </w:r>
      <w:r>
        <w:t>people</w:t>
      </w:r>
      <w:r>
        <w:rPr>
          <w:spacing w:val="-4"/>
        </w:rPr>
        <w:t xml:space="preserve"> </w:t>
      </w:r>
      <w:r>
        <w:t>–</w:t>
      </w:r>
      <w:r>
        <w:rPr>
          <w:spacing w:val="-6"/>
        </w:rPr>
        <w:t xml:space="preserve"> </w:t>
      </w:r>
      <w:r>
        <w:t>the</w:t>
      </w:r>
      <w:r>
        <w:rPr>
          <w:spacing w:val="-4"/>
        </w:rPr>
        <w:t xml:space="preserve"> </w:t>
      </w:r>
      <w:r>
        <w:rPr>
          <w:spacing w:val="-2"/>
        </w:rPr>
        <w:t>rich);</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left="1137" w:firstLine="0"/>
      </w:pPr>
      <w:r>
        <w:t>образование</w:t>
      </w:r>
      <w:r>
        <w:rPr>
          <w:spacing w:val="-15"/>
        </w:rPr>
        <w:t xml:space="preserve"> </w:t>
      </w:r>
      <w:r>
        <w:t>глаголов</w:t>
      </w:r>
      <w:r>
        <w:rPr>
          <w:spacing w:val="-7"/>
        </w:rPr>
        <w:t xml:space="preserve"> </w:t>
      </w:r>
      <w:r>
        <w:t>от</w:t>
      </w:r>
      <w:r>
        <w:rPr>
          <w:spacing w:val="-2"/>
        </w:rPr>
        <w:t xml:space="preserve"> </w:t>
      </w:r>
      <w:r>
        <w:t>имѐн</w:t>
      </w:r>
      <w:r>
        <w:rPr>
          <w:spacing w:val="1"/>
        </w:rPr>
        <w:t xml:space="preserve"> </w:t>
      </w:r>
      <w:r>
        <w:t>существительных</w:t>
      </w:r>
      <w:r>
        <w:rPr>
          <w:spacing w:val="-6"/>
        </w:rPr>
        <w:t xml:space="preserve"> </w:t>
      </w:r>
      <w:r>
        <w:t>(a</w:t>
      </w:r>
      <w:r>
        <w:rPr>
          <w:spacing w:val="-2"/>
        </w:rPr>
        <w:t xml:space="preserve"> </w:t>
      </w:r>
      <w:r>
        <w:t>hand</w:t>
      </w:r>
      <w:r>
        <w:rPr>
          <w:spacing w:val="1"/>
        </w:rPr>
        <w:t xml:space="preserve"> </w:t>
      </w:r>
      <w:r>
        <w:t>–</w:t>
      </w:r>
      <w:r>
        <w:rPr>
          <w:spacing w:val="-1"/>
        </w:rPr>
        <w:t xml:space="preserve"> </w:t>
      </w:r>
      <w:r>
        <w:t>to</w:t>
      </w:r>
      <w:r>
        <w:rPr>
          <w:spacing w:val="2"/>
        </w:rPr>
        <w:t xml:space="preserve"> </w:t>
      </w:r>
      <w:r>
        <w:rPr>
          <w:spacing w:val="-2"/>
        </w:rPr>
        <w:t>hand);</w:t>
      </w:r>
    </w:p>
    <w:p w:rsidR="00955B42" w:rsidRDefault="00003D14">
      <w:pPr>
        <w:pStyle w:val="a3"/>
        <w:spacing w:before="142"/>
        <w:ind w:left="1137" w:firstLine="0"/>
      </w:pPr>
      <w:r>
        <w:t>образование</w:t>
      </w:r>
      <w:r>
        <w:rPr>
          <w:spacing w:val="-13"/>
        </w:rPr>
        <w:t xml:space="preserve"> </w:t>
      </w:r>
      <w:r>
        <w:t>глаголов</w:t>
      </w:r>
      <w:r>
        <w:rPr>
          <w:spacing w:val="-5"/>
        </w:rPr>
        <w:t xml:space="preserve"> </w:t>
      </w:r>
      <w:r>
        <w:t>от</w:t>
      </w:r>
      <w:r>
        <w:rPr>
          <w:spacing w:val="-2"/>
        </w:rPr>
        <w:t xml:space="preserve"> </w:t>
      </w:r>
      <w:r>
        <w:t>имѐн</w:t>
      </w:r>
      <w:r>
        <w:rPr>
          <w:spacing w:val="-4"/>
        </w:rPr>
        <w:t xml:space="preserve"> </w:t>
      </w:r>
      <w:r>
        <w:t>прилагательных</w:t>
      </w:r>
      <w:r>
        <w:rPr>
          <w:spacing w:val="-6"/>
        </w:rPr>
        <w:t xml:space="preserve"> </w:t>
      </w:r>
      <w:r>
        <w:t>(cool</w:t>
      </w:r>
      <w:r>
        <w:rPr>
          <w:spacing w:val="-3"/>
        </w:rPr>
        <w:t xml:space="preserve"> </w:t>
      </w:r>
      <w:r>
        <w:t>–</w:t>
      </w:r>
      <w:r>
        <w:rPr>
          <w:spacing w:val="-2"/>
        </w:rPr>
        <w:t xml:space="preserve"> </w:t>
      </w:r>
      <w:r>
        <w:t>to</w:t>
      </w:r>
      <w:r>
        <w:rPr>
          <w:spacing w:val="-2"/>
        </w:rPr>
        <w:t xml:space="preserve"> cool).</w:t>
      </w:r>
    </w:p>
    <w:p w:rsidR="00955B42" w:rsidRDefault="00003D14">
      <w:pPr>
        <w:pStyle w:val="a3"/>
        <w:spacing w:before="140"/>
        <w:ind w:left="1137" w:firstLine="0"/>
      </w:pPr>
      <w:r>
        <w:t>Имена</w:t>
      </w:r>
      <w:r>
        <w:rPr>
          <w:spacing w:val="-11"/>
        </w:rPr>
        <w:t xml:space="preserve"> </w:t>
      </w:r>
      <w:r>
        <w:t>прилагательные</w:t>
      </w:r>
      <w:r>
        <w:rPr>
          <w:spacing w:val="-8"/>
        </w:rPr>
        <w:t xml:space="preserve"> </w:t>
      </w:r>
      <w:r>
        <w:t>на</w:t>
      </w:r>
      <w:r>
        <w:rPr>
          <w:spacing w:val="-6"/>
        </w:rPr>
        <w:t xml:space="preserve"> </w:t>
      </w:r>
      <w:r>
        <w:t>-ed</w:t>
      </w:r>
      <w:r>
        <w:rPr>
          <w:spacing w:val="-6"/>
        </w:rPr>
        <w:t xml:space="preserve"> </w:t>
      </w:r>
      <w:r>
        <w:t>и</w:t>
      </w:r>
      <w:r>
        <w:rPr>
          <w:spacing w:val="-11"/>
        </w:rPr>
        <w:t xml:space="preserve"> </w:t>
      </w:r>
      <w:r>
        <w:t>-ing</w:t>
      </w:r>
      <w:r>
        <w:rPr>
          <w:spacing w:val="-3"/>
        </w:rPr>
        <w:t xml:space="preserve"> </w:t>
      </w:r>
      <w:r>
        <w:t>(excited</w:t>
      </w:r>
      <w:r>
        <w:rPr>
          <w:spacing w:val="-2"/>
        </w:rPr>
        <w:t xml:space="preserve"> </w:t>
      </w:r>
      <w:r>
        <w:t>–</w:t>
      </w:r>
      <w:r>
        <w:rPr>
          <w:spacing w:val="-1"/>
        </w:rPr>
        <w:t xml:space="preserve"> </w:t>
      </w:r>
      <w:r>
        <w:rPr>
          <w:spacing w:val="-2"/>
        </w:rPr>
        <w:t>exciting).</w:t>
      </w:r>
    </w:p>
    <w:p w:rsidR="00955B42" w:rsidRDefault="00003D14">
      <w:pPr>
        <w:pStyle w:val="a3"/>
        <w:spacing w:before="129" w:line="364" w:lineRule="auto"/>
        <w:ind w:right="698"/>
      </w:pPr>
      <w: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55B42" w:rsidRDefault="00003D14">
      <w:pPr>
        <w:pStyle w:val="a3"/>
        <w:spacing w:before="6" w:line="360" w:lineRule="auto"/>
        <w:ind w:right="708"/>
      </w:pPr>
      <w:r>
        <w:t>Различные средства связи для обеспечения целостности и логичности устного/письменного высказывания.</w:t>
      </w:r>
    </w:p>
    <w:p w:rsidR="00955B42" w:rsidRDefault="00003D14">
      <w:pPr>
        <w:pStyle w:val="a3"/>
        <w:spacing w:line="274" w:lineRule="exact"/>
        <w:ind w:left="1137" w:firstLine="0"/>
      </w:pPr>
      <w:r>
        <w:t>Грамматическая</w:t>
      </w:r>
      <w:r>
        <w:rPr>
          <w:spacing w:val="-9"/>
        </w:rPr>
        <w:t xml:space="preserve"> </w:t>
      </w:r>
      <w:r>
        <w:t>сторона</w:t>
      </w:r>
      <w:r>
        <w:rPr>
          <w:spacing w:val="-8"/>
        </w:rPr>
        <w:t xml:space="preserve"> </w:t>
      </w:r>
      <w:r>
        <w:rPr>
          <w:spacing w:val="-4"/>
        </w:rPr>
        <w:t>речи.</w:t>
      </w:r>
    </w:p>
    <w:p w:rsidR="00955B42" w:rsidRDefault="00003D14">
      <w:pPr>
        <w:pStyle w:val="a3"/>
        <w:spacing w:before="135" w:line="360" w:lineRule="auto"/>
        <w:ind w:right="698"/>
      </w:pPr>
      <w:r>
        <w:t>Распознавание</w:t>
      </w:r>
      <w:r>
        <w:rPr>
          <w:spacing w:val="-15"/>
        </w:rPr>
        <w:t xml:space="preserve"> </w:t>
      </w:r>
      <w:r>
        <w:t>и</w:t>
      </w:r>
      <w:r>
        <w:rPr>
          <w:spacing w:val="-15"/>
        </w:rPr>
        <w:t xml:space="preserve"> </w:t>
      </w:r>
      <w:r>
        <w:t>употребление</w:t>
      </w:r>
      <w:r>
        <w:rPr>
          <w:spacing w:val="-15"/>
        </w:rPr>
        <w:t xml:space="preserve"> </w:t>
      </w:r>
      <w:r>
        <w:t>в</w:t>
      </w:r>
      <w:r>
        <w:rPr>
          <w:spacing w:val="-15"/>
        </w:rPr>
        <w:t xml:space="preserve"> </w:t>
      </w:r>
      <w:r>
        <w:t>устной</w:t>
      </w:r>
      <w:r>
        <w:rPr>
          <w:spacing w:val="-15"/>
        </w:rPr>
        <w:t xml:space="preserve"> </w:t>
      </w:r>
      <w:r>
        <w:t>и</w:t>
      </w:r>
      <w:r>
        <w:rPr>
          <w:spacing w:val="-15"/>
        </w:rPr>
        <w:t xml:space="preserve"> </w:t>
      </w:r>
      <w:r>
        <w:t>письменной</w:t>
      </w:r>
      <w:r>
        <w:rPr>
          <w:spacing w:val="-15"/>
        </w:rPr>
        <w:t xml:space="preserve"> </w:t>
      </w:r>
      <w:r>
        <w:t>речи</w:t>
      </w:r>
      <w:r>
        <w:rPr>
          <w:spacing w:val="-15"/>
        </w:rPr>
        <w:t xml:space="preserve"> </w:t>
      </w:r>
      <w:r>
        <w:t>изученных</w:t>
      </w:r>
      <w:r>
        <w:rPr>
          <w:spacing w:val="-15"/>
        </w:rPr>
        <w:t xml:space="preserve"> </w:t>
      </w:r>
      <w:r>
        <w:t>морфологических форм и синтаксических конструкций английского языка.</w:t>
      </w:r>
    </w:p>
    <w:p w:rsidR="00955B42" w:rsidRDefault="00003D14">
      <w:pPr>
        <w:pStyle w:val="a3"/>
        <w:spacing w:line="362" w:lineRule="auto"/>
        <w:ind w:right="709"/>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955B42" w:rsidRDefault="00003D14">
      <w:pPr>
        <w:pStyle w:val="a3"/>
        <w:spacing w:line="360" w:lineRule="auto"/>
        <w:ind w:right="711"/>
      </w:pPr>
      <w:r>
        <w:t>Нераспространѐнные и распространѐнные простые предложения, в том числе с несколькими обстоятельствами, следующими в определѐнном порядке (We moved to a new house last year.).</w:t>
      </w:r>
    </w:p>
    <w:p w:rsidR="00955B42" w:rsidRDefault="00003D14">
      <w:pPr>
        <w:pStyle w:val="a3"/>
        <w:spacing w:line="360" w:lineRule="auto"/>
        <w:ind w:left="1137" w:right="5611" w:firstLine="0"/>
      </w:pPr>
      <w:r>
        <w:t>Предложения с начальным It. Предложения</w:t>
      </w:r>
      <w:r>
        <w:rPr>
          <w:spacing w:val="-7"/>
        </w:rPr>
        <w:t xml:space="preserve"> </w:t>
      </w:r>
      <w:r>
        <w:t>с</w:t>
      </w:r>
      <w:r>
        <w:rPr>
          <w:spacing w:val="-7"/>
        </w:rPr>
        <w:t xml:space="preserve"> </w:t>
      </w:r>
      <w:r>
        <w:t>начальным</w:t>
      </w:r>
      <w:r>
        <w:rPr>
          <w:spacing w:val="-6"/>
        </w:rPr>
        <w:t xml:space="preserve"> </w:t>
      </w:r>
      <w:r>
        <w:t>There</w:t>
      </w:r>
      <w:r>
        <w:rPr>
          <w:spacing w:val="-2"/>
        </w:rPr>
        <w:t xml:space="preserve"> </w:t>
      </w:r>
      <w:r>
        <w:t>+</w:t>
      </w:r>
      <w:r>
        <w:rPr>
          <w:spacing w:val="-11"/>
        </w:rPr>
        <w:t xml:space="preserve"> </w:t>
      </w:r>
      <w:r>
        <w:t>to be.</w:t>
      </w:r>
    </w:p>
    <w:p w:rsidR="00955B42" w:rsidRPr="00003D14" w:rsidRDefault="00003D14">
      <w:pPr>
        <w:pStyle w:val="a3"/>
        <w:spacing w:line="362" w:lineRule="auto"/>
        <w:ind w:right="824"/>
        <w:jc w:val="left"/>
        <w:rPr>
          <w:lang w:val="en-US"/>
        </w:rPr>
      </w:pPr>
      <w:r>
        <w:t>Предложения</w:t>
      </w:r>
      <w:r w:rsidRPr="00003D14">
        <w:rPr>
          <w:spacing w:val="28"/>
          <w:lang w:val="en-US"/>
        </w:rPr>
        <w:t xml:space="preserve"> </w:t>
      </w:r>
      <w:r>
        <w:t>с</w:t>
      </w:r>
      <w:r w:rsidRPr="00003D14">
        <w:rPr>
          <w:spacing w:val="-4"/>
          <w:lang w:val="en-US"/>
        </w:rPr>
        <w:t xml:space="preserve"> </w:t>
      </w:r>
      <w:r>
        <w:t>глагольными</w:t>
      </w:r>
      <w:r w:rsidRPr="00003D14">
        <w:rPr>
          <w:spacing w:val="36"/>
          <w:lang w:val="en-US"/>
        </w:rPr>
        <w:t xml:space="preserve"> </w:t>
      </w:r>
      <w:r>
        <w:t>конструкциями</w:t>
      </w:r>
      <w:r w:rsidRPr="00003D14">
        <w:rPr>
          <w:lang w:val="en-US"/>
        </w:rPr>
        <w:t>,</w:t>
      </w:r>
      <w:r w:rsidRPr="00003D14">
        <w:rPr>
          <w:spacing w:val="29"/>
          <w:lang w:val="en-US"/>
        </w:rPr>
        <w:t xml:space="preserve"> </w:t>
      </w:r>
      <w:r>
        <w:t>содержащими</w:t>
      </w:r>
      <w:r w:rsidRPr="00003D14">
        <w:rPr>
          <w:spacing w:val="31"/>
          <w:lang w:val="en-US"/>
        </w:rPr>
        <w:t xml:space="preserve"> </w:t>
      </w:r>
      <w:r>
        <w:t>глаголы</w:t>
      </w:r>
      <w:r w:rsidRPr="00003D14">
        <w:rPr>
          <w:lang w:val="en-US"/>
        </w:rPr>
        <w:t>-</w:t>
      </w:r>
      <w:r>
        <w:t>связки</w:t>
      </w:r>
      <w:r w:rsidRPr="00003D14">
        <w:rPr>
          <w:spacing w:val="38"/>
          <w:lang w:val="en-US"/>
        </w:rPr>
        <w:t xml:space="preserve"> </w:t>
      </w:r>
      <w:r w:rsidRPr="00003D14">
        <w:rPr>
          <w:lang w:val="en-US"/>
        </w:rPr>
        <w:t>to</w:t>
      </w:r>
      <w:r w:rsidRPr="00003D14">
        <w:rPr>
          <w:spacing w:val="34"/>
          <w:lang w:val="en-US"/>
        </w:rPr>
        <w:t xml:space="preserve"> </w:t>
      </w:r>
      <w:r w:rsidRPr="00003D14">
        <w:rPr>
          <w:lang w:val="en-US"/>
        </w:rPr>
        <w:t>be, to look, to seem, to feel (He looks/seems/feels happy.).</w:t>
      </w:r>
    </w:p>
    <w:p w:rsidR="00955B42" w:rsidRDefault="00003D14">
      <w:pPr>
        <w:pStyle w:val="a3"/>
        <w:spacing w:line="276" w:lineRule="exact"/>
        <w:ind w:left="1137" w:firstLine="0"/>
        <w:jc w:val="left"/>
      </w:pPr>
      <w:r>
        <w:t>Предложения</w:t>
      </w:r>
      <w:r>
        <w:rPr>
          <w:spacing w:val="-17"/>
        </w:rPr>
        <w:t xml:space="preserve"> </w:t>
      </w:r>
      <w:r>
        <w:t>cо</w:t>
      </w:r>
      <w:r>
        <w:rPr>
          <w:spacing w:val="-6"/>
        </w:rPr>
        <w:t xml:space="preserve"> </w:t>
      </w:r>
      <w:r>
        <w:t>сложным</w:t>
      </w:r>
      <w:r>
        <w:rPr>
          <w:spacing w:val="-13"/>
        </w:rPr>
        <w:t xml:space="preserve"> </w:t>
      </w:r>
      <w:r>
        <w:t>подлежащим</w:t>
      </w:r>
      <w:r>
        <w:rPr>
          <w:spacing w:val="-3"/>
        </w:rPr>
        <w:t xml:space="preserve"> </w:t>
      </w:r>
      <w:r>
        <w:t>–</w:t>
      </w:r>
      <w:r>
        <w:rPr>
          <w:spacing w:val="-15"/>
        </w:rPr>
        <w:t xml:space="preserve"> </w:t>
      </w:r>
      <w:r>
        <w:t>Complex</w:t>
      </w:r>
      <w:r>
        <w:rPr>
          <w:spacing w:val="-9"/>
        </w:rPr>
        <w:t xml:space="preserve"> </w:t>
      </w:r>
      <w:r>
        <w:rPr>
          <w:spacing w:val="-2"/>
        </w:rPr>
        <w:t>Subject.</w:t>
      </w:r>
    </w:p>
    <w:p w:rsidR="00955B42" w:rsidRPr="00003D14" w:rsidRDefault="00003D14">
      <w:pPr>
        <w:pStyle w:val="a3"/>
        <w:spacing w:before="117" w:line="360" w:lineRule="auto"/>
        <w:jc w:val="left"/>
        <w:rPr>
          <w:lang w:val="en-US"/>
        </w:rPr>
      </w:pPr>
      <w:r>
        <w:t>Предложения</w:t>
      </w:r>
      <w:r w:rsidRPr="00003D14">
        <w:rPr>
          <w:spacing w:val="-15"/>
          <w:lang w:val="en-US"/>
        </w:rPr>
        <w:t xml:space="preserve"> </w:t>
      </w:r>
      <w:r w:rsidRPr="00003D14">
        <w:rPr>
          <w:lang w:val="en-US"/>
        </w:rPr>
        <w:t>c</w:t>
      </w:r>
      <w:r>
        <w:t>о</w:t>
      </w:r>
      <w:r w:rsidRPr="00003D14">
        <w:rPr>
          <w:spacing w:val="-15"/>
          <w:lang w:val="en-US"/>
        </w:rPr>
        <w:t xml:space="preserve"> </w:t>
      </w:r>
      <w:r>
        <w:t>сложным</w:t>
      </w:r>
      <w:r w:rsidRPr="00003D14">
        <w:rPr>
          <w:spacing w:val="-16"/>
          <w:lang w:val="en-US"/>
        </w:rPr>
        <w:t xml:space="preserve"> </w:t>
      </w:r>
      <w:r>
        <w:t>дополнением</w:t>
      </w:r>
      <w:r w:rsidRPr="00003D14">
        <w:rPr>
          <w:spacing w:val="-15"/>
          <w:lang w:val="en-US"/>
        </w:rPr>
        <w:t xml:space="preserve"> </w:t>
      </w:r>
      <w:r w:rsidRPr="00003D14">
        <w:rPr>
          <w:lang w:val="en-US"/>
        </w:rPr>
        <w:t>–</w:t>
      </w:r>
      <w:r w:rsidRPr="00003D14">
        <w:rPr>
          <w:spacing w:val="-15"/>
          <w:lang w:val="en-US"/>
        </w:rPr>
        <w:t xml:space="preserve"> </w:t>
      </w:r>
      <w:r w:rsidRPr="00003D14">
        <w:rPr>
          <w:lang w:val="en-US"/>
        </w:rPr>
        <w:t>Complex</w:t>
      </w:r>
      <w:r w:rsidRPr="00003D14">
        <w:rPr>
          <w:spacing w:val="-15"/>
          <w:lang w:val="en-US"/>
        </w:rPr>
        <w:t xml:space="preserve"> </w:t>
      </w:r>
      <w:r w:rsidRPr="00003D14">
        <w:rPr>
          <w:lang w:val="en-US"/>
        </w:rPr>
        <w:t>Object</w:t>
      </w:r>
      <w:r w:rsidRPr="00003D14">
        <w:rPr>
          <w:spacing w:val="-15"/>
          <w:lang w:val="en-US"/>
        </w:rPr>
        <w:t xml:space="preserve"> </w:t>
      </w:r>
      <w:r w:rsidRPr="00003D14">
        <w:rPr>
          <w:lang w:val="en-US"/>
        </w:rPr>
        <w:t>(I</w:t>
      </w:r>
      <w:r w:rsidRPr="00003D14">
        <w:rPr>
          <w:spacing w:val="-20"/>
          <w:lang w:val="en-US"/>
        </w:rPr>
        <w:t xml:space="preserve"> </w:t>
      </w:r>
      <w:r w:rsidRPr="00003D14">
        <w:rPr>
          <w:lang w:val="en-US"/>
        </w:rPr>
        <w:t>want</w:t>
      </w:r>
      <w:r w:rsidRPr="00003D14">
        <w:rPr>
          <w:spacing w:val="-11"/>
          <w:lang w:val="en-US"/>
        </w:rPr>
        <w:t xml:space="preserve"> </w:t>
      </w:r>
      <w:r w:rsidRPr="00003D14">
        <w:rPr>
          <w:lang w:val="en-US"/>
        </w:rPr>
        <w:t>you</w:t>
      </w:r>
      <w:r w:rsidRPr="00003D14">
        <w:rPr>
          <w:spacing w:val="-15"/>
          <w:lang w:val="en-US"/>
        </w:rPr>
        <w:t xml:space="preserve"> </w:t>
      </w:r>
      <w:r w:rsidRPr="00003D14">
        <w:rPr>
          <w:lang w:val="en-US"/>
        </w:rPr>
        <w:t>to</w:t>
      </w:r>
      <w:r w:rsidRPr="00003D14">
        <w:rPr>
          <w:spacing w:val="-14"/>
          <w:lang w:val="en-US"/>
        </w:rPr>
        <w:t xml:space="preserve"> </w:t>
      </w:r>
      <w:r w:rsidRPr="00003D14">
        <w:rPr>
          <w:lang w:val="en-US"/>
        </w:rPr>
        <w:t>help</w:t>
      </w:r>
      <w:r w:rsidRPr="00003D14">
        <w:rPr>
          <w:spacing w:val="-12"/>
          <w:lang w:val="en-US"/>
        </w:rPr>
        <w:t xml:space="preserve"> </w:t>
      </w:r>
      <w:r w:rsidRPr="00003D14">
        <w:rPr>
          <w:lang w:val="en-US"/>
        </w:rPr>
        <w:t>me.</w:t>
      </w:r>
      <w:r w:rsidRPr="00003D14">
        <w:rPr>
          <w:spacing w:val="-12"/>
          <w:lang w:val="en-US"/>
        </w:rPr>
        <w:t xml:space="preserve"> </w:t>
      </w:r>
      <w:r w:rsidRPr="00003D14">
        <w:rPr>
          <w:lang w:val="en-US"/>
        </w:rPr>
        <w:t>I</w:t>
      </w:r>
      <w:r w:rsidRPr="00003D14">
        <w:rPr>
          <w:spacing w:val="-15"/>
          <w:lang w:val="en-US"/>
        </w:rPr>
        <w:t xml:space="preserve"> </w:t>
      </w:r>
      <w:r w:rsidRPr="00003D14">
        <w:rPr>
          <w:lang w:val="en-US"/>
        </w:rPr>
        <w:t>saw</w:t>
      </w:r>
      <w:r w:rsidRPr="00003D14">
        <w:rPr>
          <w:spacing w:val="-15"/>
          <w:lang w:val="en-US"/>
        </w:rPr>
        <w:t xml:space="preserve"> </w:t>
      </w:r>
      <w:r w:rsidRPr="00003D14">
        <w:rPr>
          <w:lang w:val="en-US"/>
        </w:rPr>
        <w:t>her cross/crossing the road. I want to have my hair cut.).</w:t>
      </w:r>
    </w:p>
    <w:p w:rsidR="00955B42" w:rsidRDefault="00003D14">
      <w:pPr>
        <w:pStyle w:val="a3"/>
        <w:spacing w:before="3"/>
        <w:ind w:left="1137" w:firstLine="0"/>
        <w:jc w:val="left"/>
      </w:pPr>
      <w:r>
        <w:t>Сложносочинѐнные</w:t>
      </w:r>
      <w:r>
        <w:rPr>
          <w:spacing w:val="-8"/>
        </w:rPr>
        <w:t xml:space="preserve"> </w:t>
      </w:r>
      <w:r>
        <w:t>предложения</w:t>
      </w:r>
      <w:r>
        <w:rPr>
          <w:spacing w:val="-4"/>
        </w:rPr>
        <w:t xml:space="preserve"> </w:t>
      </w:r>
      <w:r>
        <w:t>с</w:t>
      </w:r>
      <w:r>
        <w:rPr>
          <w:spacing w:val="-5"/>
        </w:rPr>
        <w:t xml:space="preserve"> </w:t>
      </w:r>
      <w:r>
        <w:t>сочинительными</w:t>
      </w:r>
      <w:r>
        <w:rPr>
          <w:spacing w:val="-4"/>
        </w:rPr>
        <w:t xml:space="preserve"> </w:t>
      </w:r>
      <w:r>
        <w:t>союзами</w:t>
      </w:r>
      <w:r>
        <w:rPr>
          <w:spacing w:val="-4"/>
        </w:rPr>
        <w:t xml:space="preserve"> </w:t>
      </w:r>
      <w:r>
        <w:t>and,</w:t>
      </w:r>
      <w:r>
        <w:rPr>
          <w:spacing w:val="-4"/>
        </w:rPr>
        <w:t xml:space="preserve"> </w:t>
      </w:r>
      <w:r>
        <w:t>but,</w:t>
      </w:r>
      <w:r>
        <w:rPr>
          <w:spacing w:val="-3"/>
        </w:rPr>
        <w:t xml:space="preserve"> </w:t>
      </w:r>
      <w:r>
        <w:rPr>
          <w:spacing w:val="-5"/>
        </w:rPr>
        <w:t>or.</w:t>
      </w:r>
    </w:p>
    <w:p w:rsidR="00955B42" w:rsidRDefault="00003D14">
      <w:pPr>
        <w:pStyle w:val="a3"/>
        <w:spacing w:before="144" w:line="362" w:lineRule="auto"/>
        <w:ind w:right="824"/>
        <w:jc w:val="left"/>
      </w:pPr>
      <w:r>
        <w:t>Сложноподчинѐнные предложения с союзами и союзными</w:t>
      </w:r>
      <w:r>
        <w:rPr>
          <w:spacing w:val="29"/>
        </w:rPr>
        <w:t xml:space="preserve"> </w:t>
      </w:r>
      <w:r>
        <w:t>словами because,</w:t>
      </w:r>
      <w:r>
        <w:rPr>
          <w:spacing w:val="36"/>
        </w:rPr>
        <w:t xml:space="preserve"> </w:t>
      </w:r>
      <w:r>
        <w:t>if,</w:t>
      </w:r>
      <w:r>
        <w:rPr>
          <w:spacing w:val="32"/>
        </w:rPr>
        <w:t xml:space="preserve"> </w:t>
      </w:r>
      <w:r>
        <w:t>when, where, what, why, how.</w:t>
      </w:r>
    </w:p>
    <w:p w:rsidR="00955B42" w:rsidRDefault="00003D14">
      <w:pPr>
        <w:pStyle w:val="a3"/>
        <w:spacing w:line="259" w:lineRule="exact"/>
        <w:ind w:left="1137" w:firstLine="0"/>
        <w:jc w:val="left"/>
      </w:pPr>
      <w:r>
        <w:t>Сложноподчинѐнные</w:t>
      </w:r>
      <w:r>
        <w:rPr>
          <w:spacing w:val="35"/>
        </w:rPr>
        <w:t xml:space="preserve"> </w:t>
      </w:r>
      <w:r>
        <w:t>предложения</w:t>
      </w:r>
      <w:r>
        <w:rPr>
          <w:spacing w:val="35"/>
        </w:rPr>
        <w:t xml:space="preserve"> </w:t>
      </w:r>
      <w:r>
        <w:t>с</w:t>
      </w:r>
      <w:r>
        <w:rPr>
          <w:spacing w:val="34"/>
        </w:rPr>
        <w:t xml:space="preserve"> </w:t>
      </w:r>
      <w:r>
        <w:t>определительными</w:t>
      </w:r>
      <w:r>
        <w:rPr>
          <w:spacing w:val="35"/>
        </w:rPr>
        <w:t xml:space="preserve"> </w:t>
      </w:r>
      <w:r>
        <w:t>придаточными</w:t>
      </w:r>
      <w:r>
        <w:rPr>
          <w:spacing w:val="36"/>
        </w:rPr>
        <w:t xml:space="preserve"> </w:t>
      </w:r>
      <w:r>
        <w:t>с</w:t>
      </w:r>
      <w:r>
        <w:rPr>
          <w:spacing w:val="34"/>
        </w:rPr>
        <w:t xml:space="preserve"> </w:t>
      </w:r>
      <w:r>
        <w:rPr>
          <w:spacing w:val="-2"/>
        </w:rPr>
        <w:t>союзными</w:t>
      </w:r>
    </w:p>
    <w:p w:rsidR="00955B42" w:rsidRDefault="00003D14">
      <w:pPr>
        <w:pStyle w:val="a3"/>
        <w:spacing w:before="142"/>
        <w:ind w:firstLine="0"/>
      </w:pPr>
      <w:r>
        <w:t>словами</w:t>
      </w:r>
      <w:r>
        <w:rPr>
          <w:spacing w:val="-4"/>
        </w:rPr>
        <w:t xml:space="preserve"> </w:t>
      </w:r>
      <w:r>
        <w:t>who,</w:t>
      </w:r>
      <w:r>
        <w:rPr>
          <w:spacing w:val="-2"/>
        </w:rPr>
        <w:t xml:space="preserve"> </w:t>
      </w:r>
      <w:r>
        <w:t>which,</w:t>
      </w:r>
      <w:r>
        <w:rPr>
          <w:spacing w:val="-1"/>
        </w:rPr>
        <w:t xml:space="preserve"> </w:t>
      </w:r>
      <w:r>
        <w:rPr>
          <w:spacing w:val="-4"/>
        </w:rPr>
        <w:t>that.</w:t>
      </w:r>
    </w:p>
    <w:p w:rsidR="00955B42" w:rsidRDefault="00003D14">
      <w:pPr>
        <w:pStyle w:val="a3"/>
        <w:spacing w:before="139" w:line="360" w:lineRule="auto"/>
        <w:ind w:right="767"/>
      </w:pPr>
      <w:r>
        <w:t xml:space="preserve">Сложноподчинѐнные предложения с союзными словами whoever, whatever, however, </w:t>
      </w:r>
      <w:r>
        <w:rPr>
          <w:spacing w:val="-2"/>
        </w:rPr>
        <w:t>whenever.</w:t>
      </w:r>
    </w:p>
    <w:p w:rsidR="00955B42" w:rsidRDefault="00003D14">
      <w:pPr>
        <w:pStyle w:val="a3"/>
        <w:spacing w:line="360" w:lineRule="auto"/>
        <w:ind w:right="764"/>
      </w:pPr>
      <w:r>
        <w:t>Условные предложения с глаголами в изъявительном наклонении (Conditional 0, Conditional I) и с глаголами в сослагательном наклонении (Conditional II).</w:t>
      </w:r>
    </w:p>
    <w:p w:rsidR="00955B42" w:rsidRPr="00003D14" w:rsidRDefault="00003D14">
      <w:pPr>
        <w:pStyle w:val="a3"/>
        <w:spacing w:line="362" w:lineRule="auto"/>
        <w:ind w:right="690"/>
        <w:rPr>
          <w:lang w:val="en-US"/>
        </w:rPr>
      </w:pPr>
      <w:r>
        <w:t>Все</w:t>
      </w:r>
      <w:r w:rsidRPr="00003D14">
        <w:rPr>
          <w:lang w:val="en-US"/>
        </w:rPr>
        <w:t xml:space="preserve"> </w:t>
      </w:r>
      <w:r>
        <w:t>типы</w:t>
      </w:r>
      <w:r w:rsidRPr="00003D14">
        <w:rPr>
          <w:lang w:val="en-US"/>
        </w:rPr>
        <w:t xml:space="preserve"> </w:t>
      </w:r>
      <w:r>
        <w:t>вопросительных</w:t>
      </w:r>
      <w:r w:rsidRPr="00003D14">
        <w:rPr>
          <w:lang w:val="en-US"/>
        </w:rPr>
        <w:t xml:space="preserve"> </w:t>
      </w:r>
      <w:r>
        <w:t>предложений</w:t>
      </w:r>
      <w:r w:rsidRPr="00003D14">
        <w:rPr>
          <w:lang w:val="en-US"/>
        </w:rPr>
        <w:t xml:space="preserve"> (</w:t>
      </w:r>
      <w:r>
        <w:t>общий</w:t>
      </w:r>
      <w:r w:rsidRPr="00003D14">
        <w:rPr>
          <w:lang w:val="en-US"/>
        </w:rPr>
        <w:t xml:space="preserve">, </w:t>
      </w:r>
      <w:r>
        <w:t>специальный</w:t>
      </w:r>
      <w:r w:rsidRPr="00003D14">
        <w:rPr>
          <w:lang w:val="en-US"/>
        </w:rPr>
        <w:t xml:space="preserve">, </w:t>
      </w:r>
      <w:r>
        <w:t>альтернативный</w:t>
      </w:r>
      <w:r w:rsidRPr="00003D14">
        <w:rPr>
          <w:lang w:val="en-US"/>
        </w:rPr>
        <w:t xml:space="preserve">, </w:t>
      </w:r>
      <w:r>
        <w:t>разделительный</w:t>
      </w:r>
      <w:r w:rsidRPr="00003D14">
        <w:rPr>
          <w:lang w:val="en-US"/>
        </w:rPr>
        <w:t xml:space="preserve"> </w:t>
      </w:r>
      <w:r>
        <w:t>вопросы</w:t>
      </w:r>
      <w:r w:rsidRPr="00003D14">
        <w:rPr>
          <w:lang w:val="en-US"/>
        </w:rPr>
        <w:t xml:space="preserve"> </w:t>
      </w:r>
      <w:r>
        <w:t>в</w:t>
      </w:r>
      <w:r w:rsidRPr="00003D14">
        <w:rPr>
          <w:lang w:val="en-US"/>
        </w:rPr>
        <w:t xml:space="preserve"> Present/Past/Future Simple Tense, Present/Past Continuous Tense, Present/Past Perfect Tense, Present Perfect Continuous Tense).</w:t>
      </w:r>
    </w:p>
    <w:p w:rsidR="00955B42" w:rsidRDefault="00003D14">
      <w:pPr>
        <w:pStyle w:val="a3"/>
        <w:ind w:left="1137" w:firstLine="0"/>
      </w:pPr>
      <w:r>
        <w:t>Повествовательные,</w:t>
      </w:r>
      <w:r>
        <w:rPr>
          <w:spacing w:val="-12"/>
        </w:rPr>
        <w:t xml:space="preserve"> </w:t>
      </w:r>
      <w:r>
        <w:t>вопросительные</w:t>
      </w:r>
      <w:r>
        <w:rPr>
          <w:spacing w:val="-11"/>
        </w:rPr>
        <w:t xml:space="preserve"> </w:t>
      </w:r>
      <w:r>
        <w:t>и</w:t>
      </w:r>
      <w:r>
        <w:rPr>
          <w:spacing w:val="-14"/>
        </w:rPr>
        <w:t xml:space="preserve"> </w:t>
      </w:r>
      <w:r>
        <w:t>побудительные</w:t>
      </w:r>
      <w:r>
        <w:rPr>
          <w:spacing w:val="-12"/>
        </w:rPr>
        <w:t xml:space="preserve"> </w:t>
      </w:r>
      <w:r>
        <w:t>предложения</w:t>
      </w:r>
      <w:r>
        <w:rPr>
          <w:spacing w:val="-13"/>
        </w:rPr>
        <w:t xml:space="preserve"> </w:t>
      </w:r>
      <w:r>
        <w:t>в</w:t>
      </w:r>
      <w:r>
        <w:rPr>
          <w:spacing w:val="-15"/>
        </w:rPr>
        <w:t xml:space="preserve"> </w:t>
      </w:r>
      <w:r>
        <w:t>косвенной</w:t>
      </w:r>
      <w:r>
        <w:rPr>
          <w:spacing w:val="-7"/>
        </w:rPr>
        <w:t xml:space="preserve"> </w:t>
      </w:r>
      <w:r>
        <w:t>речи</w:t>
      </w:r>
      <w:r>
        <w:rPr>
          <w:spacing w:val="-8"/>
        </w:rPr>
        <w:t xml:space="preserve"> </w:t>
      </w:r>
      <w:r>
        <w:rPr>
          <w:spacing w:val="-10"/>
        </w:rPr>
        <w:t>в</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left="426" w:right="1279" w:firstLine="0"/>
        <w:jc w:val="center"/>
      </w:pPr>
      <w:r>
        <w:t>настоящем</w:t>
      </w:r>
      <w:r>
        <w:rPr>
          <w:spacing w:val="-11"/>
        </w:rPr>
        <w:t xml:space="preserve"> </w:t>
      </w:r>
      <w:r>
        <w:t>и</w:t>
      </w:r>
      <w:r>
        <w:rPr>
          <w:spacing w:val="-10"/>
        </w:rPr>
        <w:t xml:space="preserve"> </w:t>
      </w:r>
      <w:r>
        <w:t>прошедшем</w:t>
      </w:r>
      <w:r>
        <w:rPr>
          <w:spacing w:val="-10"/>
        </w:rPr>
        <w:t xml:space="preserve"> </w:t>
      </w:r>
      <w:r>
        <w:t>времени, согласование</w:t>
      </w:r>
      <w:r>
        <w:rPr>
          <w:spacing w:val="-3"/>
        </w:rPr>
        <w:t xml:space="preserve"> </w:t>
      </w:r>
      <w:r>
        <w:t>времѐн</w:t>
      </w:r>
      <w:r>
        <w:rPr>
          <w:spacing w:val="-10"/>
        </w:rPr>
        <w:t xml:space="preserve"> </w:t>
      </w:r>
      <w:r>
        <w:t>в</w:t>
      </w:r>
      <w:r>
        <w:rPr>
          <w:spacing w:val="-8"/>
        </w:rPr>
        <w:t xml:space="preserve"> </w:t>
      </w:r>
      <w:r>
        <w:t>рамках</w:t>
      </w:r>
      <w:r>
        <w:rPr>
          <w:spacing w:val="-9"/>
        </w:rPr>
        <w:t xml:space="preserve"> </w:t>
      </w:r>
      <w:r>
        <w:t>сложного</w:t>
      </w:r>
      <w:r>
        <w:rPr>
          <w:spacing w:val="3"/>
        </w:rPr>
        <w:t xml:space="preserve"> </w:t>
      </w:r>
      <w:r>
        <w:rPr>
          <w:spacing w:val="-2"/>
        </w:rPr>
        <w:t>предложения.</w:t>
      </w:r>
    </w:p>
    <w:p w:rsidR="00955B42" w:rsidRDefault="00003D14">
      <w:pPr>
        <w:pStyle w:val="a3"/>
        <w:spacing w:before="137"/>
        <w:ind w:left="0" w:right="930" w:firstLine="0"/>
        <w:jc w:val="center"/>
      </w:pPr>
      <w:r>
        <w:t>Модальные</w:t>
      </w:r>
      <w:r>
        <w:rPr>
          <w:spacing w:val="-13"/>
        </w:rPr>
        <w:t xml:space="preserve"> </w:t>
      </w:r>
      <w:r>
        <w:t>глаголы</w:t>
      </w:r>
      <w:r>
        <w:rPr>
          <w:spacing w:val="-5"/>
        </w:rPr>
        <w:t xml:space="preserve"> </w:t>
      </w:r>
      <w:r>
        <w:t>в</w:t>
      </w:r>
      <w:r>
        <w:rPr>
          <w:spacing w:val="-2"/>
        </w:rPr>
        <w:t xml:space="preserve"> </w:t>
      </w:r>
      <w:r>
        <w:t>косвенной</w:t>
      </w:r>
      <w:r>
        <w:rPr>
          <w:spacing w:val="-5"/>
        </w:rPr>
        <w:t xml:space="preserve"> </w:t>
      </w:r>
      <w:r>
        <w:t>речи</w:t>
      </w:r>
      <w:r>
        <w:rPr>
          <w:spacing w:val="-6"/>
        </w:rPr>
        <w:t xml:space="preserve"> </w:t>
      </w:r>
      <w:r>
        <w:t>в</w:t>
      </w:r>
      <w:r>
        <w:rPr>
          <w:spacing w:val="-2"/>
        </w:rPr>
        <w:t xml:space="preserve"> </w:t>
      </w:r>
      <w:r>
        <w:t>настоящем</w:t>
      </w:r>
      <w:r>
        <w:rPr>
          <w:spacing w:val="-2"/>
        </w:rPr>
        <w:t xml:space="preserve"> </w:t>
      </w:r>
      <w:r>
        <w:t>и</w:t>
      </w:r>
      <w:r>
        <w:rPr>
          <w:spacing w:val="-6"/>
        </w:rPr>
        <w:t xml:space="preserve"> </w:t>
      </w:r>
      <w:r>
        <w:t>прошедшем</w:t>
      </w:r>
      <w:r>
        <w:rPr>
          <w:spacing w:val="-1"/>
        </w:rPr>
        <w:t xml:space="preserve"> </w:t>
      </w:r>
      <w:r>
        <w:rPr>
          <w:spacing w:val="-2"/>
        </w:rPr>
        <w:t>времени.</w:t>
      </w:r>
    </w:p>
    <w:p w:rsidR="00955B42" w:rsidRPr="00003D14" w:rsidRDefault="00003D14">
      <w:pPr>
        <w:pStyle w:val="a3"/>
        <w:spacing w:before="142"/>
        <w:ind w:left="1137" w:firstLine="0"/>
        <w:jc w:val="left"/>
        <w:rPr>
          <w:lang w:val="en-US"/>
        </w:rPr>
      </w:pPr>
      <w:r>
        <w:t>Предложения</w:t>
      </w:r>
      <w:r w:rsidRPr="00003D14">
        <w:rPr>
          <w:spacing w:val="-16"/>
          <w:lang w:val="en-US"/>
        </w:rPr>
        <w:t xml:space="preserve"> </w:t>
      </w:r>
      <w:r>
        <w:t>с</w:t>
      </w:r>
      <w:r w:rsidRPr="00003D14">
        <w:rPr>
          <w:spacing w:val="-16"/>
          <w:lang w:val="en-US"/>
        </w:rPr>
        <w:t xml:space="preserve"> </w:t>
      </w:r>
      <w:r>
        <w:t>конструкциями</w:t>
      </w:r>
      <w:r w:rsidRPr="00003D14">
        <w:rPr>
          <w:spacing w:val="-7"/>
          <w:lang w:val="en-US"/>
        </w:rPr>
        <w:t xml:space="preserve"> </w:t>
      </w:r>
      <w:r w:rsidRPr="00003D14">
        <w:rPr>
          <w:lang w:val="en-US"/>
        </w:rPr>
        <w:t>as</w:t>
      </w:r>
      <w:r w:rsidRPr="00003D14">
        <w:rPr>
          <w:spacing w:val="-13"/>
          <w:lang w:val="en-US"/>
        </w:rPr>
        <w:t xml:space="preserve"> </w:t>
      </w:r>
      <w:r w:rsidRPr="00003D14">
        <w:rPr>
          <w:lang w:val="en-US"/>
        </w:rPr>
        <w:t>…</w:t>
      </w:r>
      <w:r w:rsidRPr="00003D14">
        <w:rPr>
          <w:spacing w:val="-6"/>
          <w:lang w:val="en-US"/>
        </w:rPr>
        <w:t xml:space="preserve"> </w:t>
      </w:r>
      <w:r w:rsidRPr="00003D14">
        <w:rPr>
          <w:lang w:val="en-US"/>
        </w:rPr>
        <w:t>as,</w:t>
      </w:r>
      <w:r w:rsidRPr="00003D14">
        <w:rPr>
          <w:spacing w:val="-15"/>
          <w:lang w:val="en-US"/>
        </w:rPr>
        <w:t xml:space="preserve"> </w:t>
      </w:r>
      <w:r w:rsidRPr="00003D14">
        <w:rPr>
          <w:lang w:val="en-US"/>
        </w:rPr>
        <w:t>not</w:t>
      </w:r>
      <w:r w:rsidRPr="00003D14">
        <w:rPr>
          <w:spacing w:val="-3"/>
          <w:lang w:val="en-US"/>
        </w:rPr>
        <w:t xml:space="preserve"> </w:t>
      </w:r>
      <w:r w:rsidRPr="00003D14">
        <w:rPr>
          <w:lang w:val="en-US"/>
        </w:rPr>
        <w:t>so</w:t>
      </w:r>
      <w:r w:rsidRPr="00003D14">
        <w:rPr>
          <w:spacing w:val="-14"/>
          <w:lang w:val="en-US"/>
        </w:rPr>
        <w:t xml:space="preserve"> </w:t>
      </w:r>
      <w:r w:rsidRPr="00003D14">
        <w:rPr>
          <w:lang w:val="en-US"/>
        </w:rPr>
        <w:t>…</w:t>
      </w:r>
      <w:r w:rsidRPr="00003D14">
        <w:rPr>
          <w:spacing w:val="-9"/>
          <w:lang w:val="en-US"/>
        </w:rPr>
        <w:t xml:space="preserve"> </w:t>
      </w:r>
      <w:r w:rsidRPr="00003D14">
        <w:rPr>
          <w:lang w:val="en-US"/>
        </w:rPr>
        <w:t>as,</w:t>
      </w:r>
      <w:r w:rsidRPr="00003D14">
        <w:rPr>
          <w:spacing w:val="-6"/>
          <w:lang w:val="en-US"/>
        </w:rPr>
        <w:t xml:space="preserve"> </w:t>
      </w:r>
      <w:r w:rsidRPr="00003D14">
        <w:rPr>
          <w:lang w:val="en-US"/>
        </w:rPr>
        <w:t>both</w:t>
      </w:r>
      <w:r w:rsidRPr="00003D14">
        <w:rPr>
          <w:spacing w:val="-17"/>
          <w:lang w:val="en-US"/>
        </w:rPr>
        <w:t xml:space="preserve"> </w:t>
      </w:r>
      <w:r w:rsidRPr="00003D14">
        <w:rPr>
          <w:lang w:val="en-US"/>
        </w:rPr>
        <w:t>…</w:t>
      </w:r>
      <w:r w:rsidRPr="00003D14">
        <w:rPr>
          <w:spacing w:val="-6"/>
          <w:lang w:val="en-US"/>
        </w:rPr>
        <w:t xml:space="preserve"> </w:t>
      </w:r>
      <w:r w:rsidRPr="00003D14">
        <w:rPr>
          <w:lang w:val="en-US"/>
        </w:rPr>
        <w:t>and</w:t>
      </w:r>
      <w:r w:rsidRPr="00003D14">
        <w:rPr>
          <w:spacing w:val="-9"/>
          <w:lang w:val="en-US"/>
        </w:rPr>
        <w:t xml:space="preserve"> </w:t>
      </w:r>
      <w:r w:rsidRPr="00003D14">
        <w:rPr>
          <w:lang w:val="en-US"/>
        </w:rPr>
        <w:t>…,</w:t>
      </w:r>
      <w:r w:rsidRPr="00003D14">
        <w:rPr>
          <w:spacing w:val="-4"/>
          <w:lang w:val="en-US"/>
        </w:rPr>
        <w:t xml:space="preserve"> </w:t>
      </w:r>
      <w:r w:rsidRPr="00003D14">
        <w:rPr>
          <w:lang w:val="en-US"/>
        </w:rPr>
        <w:t>either</w:t>
      </w:r>
      <w:r w:rsidRPr="00003D14">
        <w:rPr>
          <w:spacing w:val="-7"/>
          <w:lang w:val="en-US"/>
        </w:rPr>
        <w:t xml:space="preserve"> </w:t>
      </w:r>
      <w:r w:rsidRPr="00003D14">
        <w:rPr>
          <w:lang w:val="en-US"/>
        </w:rPr>
        <w:t>…</w:t>
      </w:r>
      <w:r w:rsidRPr="00003D14">
        <w:rPr>
          <w:spacing w:val="-13"/>
          <w:lang w:val="en-US"/>
        </w:rPr>
        <w:t xml:space="preserve"> </w:t>
      </w:r>
      <w:r w:rsidRPr="00003D14">
        <w:rPr>
          <w:lang w:val="en-US"/>
        </w:rPr>
        <w:t>or,</w:t>
      </w:r>
      <w:r w:rsidRPr="00003D14">
        <w:rPr>
          <w:spacing w:val="-11"/>
          <w:lang w:val="en-US"/>
        </w:rPr>
        <w:t xml:space="preserve"> </w:t>
      </w:r>
      <w:r w:rsidRPr="00003D14">
        <w:rPr>
          <w:lang w:val="en-US"/>
        </w:rPr>
        <w:t>neither</w:t>
      </w:r>
      <w:r w:rsidRPr="00003D14">
        <w:rPr>
          <w:spacing w:val="-4"/>
          <w:lang w:val="en-US"/>
        </w:rPr>
        <w:t xml:space="preserve"> </w:t>
      </w:r>
      <w:r w:rsidRPr="00003D14">
        <w:rPr>
          <w:spacing w:val="-10"/>
          <w:lang w:val="en-US"/>
        </w:rPr>
        <w:t>…</w:t>
      </w:r>
    </w:p>
    <w:p w:rsidR="00955B42" w:rsidRPr="00003D14" w:rsidRDefault="00955B42">
      <w:pPr>
        <w:pStyle w:val="a3"/>
        <w:jc w:val="left"/>
        <w:rPr>
          <w:lang w:val="en-US"/>
        </w:rPr>
        <w:sectPr w:rsidR="00955B42" w:rsidRPr="00003D14">
          <w:pgSz w:w="11920" w:h="16850"/>
          <w:pgMar w:top="580" w:right="141" w:bottom="1120" w:left="850" w:header="0" w:footer="921" w:gutter="0"/>
          <w:cols w:space="720"/>
        </w:sectPr>
      </w:pPr>
    </w:p>
    <w:p w:rsidR="00955B42" w:rsidRDefault="00003D14">
      <w:pPr>
        <w:pStyle w:val="a3"/>
        <w:spacing w:before="140"/>
        <w:ind w:firstLine="0"/>
        <w:jc w:val="left"/>
      </w:pPr>
      <w:r>
        <w:rPr>
          <w:spacing w:val="-9"/>
        </w:rPr>
        <w:t>nor.</w:t>
      </w:r>
    </w:p>
    <w:p w:rsidR="00955B42" w:rsidRDefault="00003D14">
      <w:pPr>
        <w:rPr>
          <w:sz w:val="24"/>
        </w:rPr>
      </w:pPr>
      <w:r>
        <w:br w:type="column"/>
      </w:r>
    </w:p>
    <w:p w:rsidR="00955B42" w:rsidRDefault="00955B42">
      <w:pPr>
        <w:pStyle w:val="a3"/>
        <w:ind w:left="0" w:firstLine="0"/>
        <w:jc w:val="left"/>
      </w:pPr>
    </w:p>
    <w:p w:rsidR="00955B42" w:rsidRDefault="00003D14">
      <w:pPr>
        <w:pStyle w:val="a3"/>
        <w:ind w:left="315" w:firstLine="0"/>
        <w:jc w:val="left"/>
      </w:pPr>
      <w:r>
        <w:t>Предложения</w:t>
      </w:r>
      <w:r>
        <w:rPr>
          <w:spacing w:val="-14"/>
        </w:rPr>
        <w:t xml:space="preserve"> </w:t>
      </w:r>
      <w:r>
        <w:t>с</w:t>
      </w:r>
      <w:r>
        <w:rPr>
          <w:spacing w:val="-6"/>
        </w:rPr>
        <w:t xml:space="preserve"> </w:t>
      </w:r>
      <w:r>
        <w:t>I</w:t>
      </w:r>
      <w:r>
        <w:rPr>
          <w:spacing w:val="-1"/>
        </w:rPr>
        <w:t xml:space="preserve"> </w:t>
      </w:r>
      <w:r>
        <w:rPr>
          <w:spacing w:val="-4"/>
        </w:rPr>
        <w:t>wish…</w:t>
      </w:r>
    </w:p>
    <w:p w:rsidR="00955B42" w:rsidRPr="00003D14" w:rsidRDefault="00003D14">
      <w:pPr>
        <w:pStyle w:val="a3"/>
        <w:spacing w:before="140"/>
        <w:ind w:left="315" w:firstLine="0"/>
        <w:jc w:val="left"/>
        <w:rPr>
          <w:lang w:val="en-US"/>
        </w:rPr>
      </w:pPr>
      <w:r>
        <w:t>Конструкции</w:t>
      </w:r>
      <w:r w:rsidRPr="00003D14">
        <w:rPr>
          <w:spacing w:val="-8"/>
          <w:lang w:val="en-US"/>
        </w:rPr>
        <w:t xml:space="preserve"> </w:t>
      </w:r>
      <w:r>
        <w:t>с</w:t>
      </w:r>
      <w:r w:rsidRPr="00003D14">
        <w:rPr>
          <w:spacing w:val="-10"/>
          <w:lang w:val="en-US"/>
        </w:rPr>
        <w:t xml:space="preserve"> </w:t>
      </w:r>
      <w:r>
        <w:t>глаголами</w:t>
      </w:r>
      <w:r w:rsidRPr="00003D14">
        <w:rPr>
          <w:spacing w:val="-8"/>
          <w:lang w:val="en-US"/>
        </w:rPr>
        <w:t xml:space="preserve"> </w:t>
      </w:r>
      <w:r>
        <w:t>на</w:t>
      </w:r>
      <w:r w:rsidRPr="00003D14">
        <w:rPr>
          <w:spacing w:val="-10"/>
          <w:lang w:val="en-US"/>
        </w:rPr>
        <w:t xml:space="preserve"> </w:t>
      </w:r>
      <w:r w:rsidRPr="00003D14">
        <w:rPr>
          <w:lang w:val="en-US"/>
        </w:rPr>
        <w:t>-ing:</w:t>
      </w:r>
      <w:r w:rsidRPr="00003D14">
        <w:rPr>
          <w:spacing w:val="-4"/>
          <w:lang w:val="en-US"/>
        </w:rPr>
        <w:t xml:space="preserve"> </w:t>
      </w:r>
      <w:r w:rsidRPr="00003D14">
        <w:rPr>
          <w:lang w:val="en-US"/>
        </w:rPr>
        <w:t>to</w:t>
      </w:r>
      <w:r w:rsidRPr="00003D14">
        <w:rPr>
          <w:spacing w:val="1"/>
          <w:lang w:val="en-US"/>
        </w:rPr>
        <w:t xml:space="preserve"> </w:t>
      </w:r>
      <w:r w:rsidRPr="00003D14">
        <w:rPr>
          <w:lang w:val="en-US"/>
        </w:rPr>
        <w:t>love/hate</w:t>
      </w:r>
      <w:r w:rsidRPr="00003D14">
        <w:rPr>
          <w:spacing w:val="-9"/>
          <w:lang w:val="en-US"/>
        </w:rPr>
        <w:t xml:space="preserve"> </w:t>
      </w:r>
      <w:r w:rsidRPr="00003D14">
        <w:rPr>
          <w:lang w:val="en-US"/>
        </w:rPr>
        <w:t>doing</w:t>
      </w:r>
      <w:r w:rsidRPr="00003D14">
        <w:rPr>
          <w:spacing w:val="-3"/>
          <w:lang w:val="en-US"/>
        </w:rPr>
        <w:t xml:space="preserve"> </w:t>
      </w:r>
      <w:r w:rsidRPr="00003D14">
        <w:rPr>
          <w:spacing w:val="-2"/>
          <w:lang w:val="en-US"/>
        </w:rPr>
        <w:t>smth.</w:t>
      </w:r>
    </w:p>
    <w:p w:rsidR="00955B42" w:rsidRPr="00003D14" w:rsidRDefault="00003D14">
      <w:pPr>
        <w:pStyle w:val="a3"/>
        <w:spacing w:before="129"/>
        <w:ind w:left="315" w:firstLine="0"/>
        <w:jc w:val="left"/>
        <w:rPr>
          <w:lang w:val="en-US"/>
        </w:rPr>
      </w:pPr>
      <w:r>
        <w:t>Конструкции</w:t>
      </w:r>
      <w:r w:rsidRPr="00003D14">
        <w:rPr>
          <w:spacing w:val="-2"/>
          <w:lang w:val="en-US"/>
        </w:rPr>
        <w:t xml:space="preserve"> </w:t>
      </w:r>
      <w:r w:rsidRPr="00003D14">
        <w:rPr>
          <w:lang w:val="en-US"/>
        </w:rPr>
        <w:t>c</w:t>
      </w:r>
      <w:r w:rsidRPr="00003D14">
        <w:rPr>
          <w:spacing w:val="-5"/>
          <w:lang w:val="en-US"/>
        </w:rPr>
        <w:t xml:space="preserve"> </w:t>
      </w:r>
      <w:r>
        <w:t>глаголами</w:t>
      </w:r>
      <w:r w:rsidRPr="00003D14">
        <w:rPr>
          <w:spacing w:val="-13"/>
          <w:lang w:val="en-US"/>
        </w:rPr>
        <w:t xml:space="preserve"> </w:t>
      </w:r>
      <w:r w:rsidRPr="00003D14">
        <w:rPr>
          <w:lang w:val="en-US"/>
        </w:rPr>
        <w:t>to</w:t>
      </w:r>
      <w:r w:rsidRPr="00003D14">
        <w:rPr>
          <w:spacing w:val="7"/>
          <w:lang w:val="en-US"/>
        </w:rPr>
        <w:t xml:space="preserve"> </w:t>
      </w:r>
      <w:r w:rsidRPr="00003D14">
        <w:rPr>
          <w:lang w:val="en-US"/>
        </w:rPr>
        <w:t>stop,</w:t>
      </w:r>
      <w:r w:rsidRPr="00003D14">
        <w:rPr>
          <w:spacing w:val="-15"/>
          <w:lang w:val="en-US"/>
        </w:rPr>
        <w:t xml:space="preserve"> </w:t>
      </w:r>
      <w:r w:rsidRPr="00003D14">
        <w:rPr>
          <w:lang w:val="en-US"/>
        </w:rPr>
        <w:t>to</w:t>
      </w:r>
      <w:r w:rsidRPr="00003D14">
        <w:rPr>
          <w:spacing w:val="-1"/>
          <w:lang w:val="en-US"/>
        </w:rPr>
        <w:t xml:space="preserve"> </w:t>
      </w:r>
      <w:r w:rsidRPr="00003D14">
        <w:rPr>
          <w:lang w:val="en-US"/>
        </w:rPr>
        <w:t>remember,</w:t>
      </w:r>
      <w:r w:rsidRPr="00003D14">
        <w:rPr>
          <w:spacing w:val="-3"/>
          <w:lang w:val="en-US"/>
        </w:rPr>
        <w:t xml:space="preserve"> </w:t>
      </w:r>
      <w:r w:rsidRPr="00003D14">
        <w:rPr>
          <w:lang w:val="en-US"/>
        </w:rPr>
        <w:t>to</w:t>
      </w:r>
      <w:r w:rsidRPr="00003D14">
        <w:rPr>
          <w:spacing w:val="2"/>
          <w:lang w:val="en-US"/>
        </w:rPr>
        <w:t xml:space="preserve"> </w:t>
      </w:r>
      <w:r w:rsidRPr="00003D14">
        <w:rPr>
          <w:lang w:val="en-US"/>
        </w:rPr>
        <w:t>forget</w:t>
      </w:r>
      <w:r w:rsidRPr="00003D14">
        <w:rPr>
          <w:spacing w:val="-2"/>
          <w:lang w:val="en-US"/>
        </w:rPr>
        <w:t xml:space="preserve"> </w:t>
      </w:r>
      <w:r w:rsidRPr="00003D14">
        <w:rPr>
          <w:lang w:val="en-US"/>
        </w:rPr>
        <w:t>(</w:t>
      </w:r>
      <w:r>
        <w:t>разница</w:t>
      </w:r>
      <w:r w:rsidRPr="00003D14">
        <w:rPr>
          <w:spacing w:val="-8"/>
          <w:lang w:val="en-US"/>
        </w:rPr>
        <w:t xml:space="preserve"> </w:t>
      </w:r>
      <w:r>
        <w:t>в</w:t>
      </w:r>
      <w:r w:rsidRPr="00003D14">
        <w:rPr>
          <w:spacing w:val="-5"/>
          <w:lang w:val="en-US"/>
        </w:rPr>
        <w:t xml:space="preserve"> </w:t>
      </w:r>
      <w:r>
        <w:t>значении</w:t>
      </w:r>
      <w:r w:rsidRPr="00003D14">
        <w:rPr>
          <w:spacing w:val="-14"/>
          <w:lang w:val="en-US"/>
        </w:rPr>
        <w:t xml:space="preserve"> </w:t>
      </w:r>
      <w:r w:rsidRPr="00003D14">
        <w:rPr>
          <w:lang w:val="en-US"/>
        </w:rPr>
        <w:t>to</w:t>
      </w:r>
      <w:r w:rsidRPr="00003D14">
        <w:rPr>
          <w:spacing w:val="2"/>
          <w:lang w:val="en-US"/>
        </w:rPr>
        <w:t xml:space="preserve"> </w:t>
      </w:r>
      <w:r w:rsidRPr="00003D14">
        <w:rPr>
          <w:lang w:val="en-US"/>
        </w:rPr>
        <w:t>stop</w:t>
      </w:r>
      <w:r w:rsidRPr="00003D14">
        <w:rPr>
          <w:spacing w:val="-10"/>
          <w:lang w:val="en-US"/>
        </w:rPr>
        <w:t xml:space="preserve"> </w:t>
      </w:r>
      <w:r w:rsidRPr="00003D14">
        <w:rPr>
          <w:spacing w:val="-2"/>
          <w:lang w:val="en-US"/>
        </w:rPr>
        <w:t>doing</w:t>
      </w:r>
    </w:p>
    <w:p w:rsidR="00955B42" w:rsidRPr="00003D14" w:rsidRDefault="00955B42">
      <w:pPr>
        <w:pStyle w:val="a3"/>
        <w:jc w:val="left"/>
        <w:rPr>
          <w:lang w:val="en-US"/>
        </w:rPr>
        <w:sectPr w:rsidR="00955B42" w:rsidRPr="00003D14">
          <w:type w:val="continuous"/>
          <w:pgSz w:w="11920" w:h="16850"/>
          <w:pgMar w:top="1680" w:right="141" w:bottom="280" w:left="850" w:header="0" w:footer="921" w:gutter="0"/>
          <w:cols w:num="2" w:space="720" w:equalWidth="0">
            <w:col w:w="785" w:space="40"/>
            <w:col w:w="10104"/>
          </w:cols>
        </w:sectPr>
      </w:pPr>
    </w:p>
    <w:p w:rsidR="00955B42" w:rsidRPr="00003D14" w:rsidRDefault="00003D14">
      <w:pPr>
        <w:pStyle w:val="a3"/>
        <w:spacing w:before="142"/>
        <w:ind w:firstLine="0"/>
        <w:jc w:val="left"/>
        <w:rPr>
          <w:lang w:val="en-US"/>
        </w:rPr>
      </w:pPr>
      <w:r w:rsidRPr="00003D14">
        <w:rPr>
          <w:lang w:val="en-US"/>
        </w:rPr>
        <w:t>smth</w:t>
      </w:r>
      <w:r w:rsidRPr="00003D14">
        <w:rPr>
          <w:spacing w:val="-10"/>
          <w:lang w:val="en-US"/>
        </w:rPr>
        <w:t xml:space="preserve"> </w:t>
      </w:r>
      <w:r>
        <w:t>и</w:t>
      </w:r>
      <w:r w:rsidRPr="00003D14">
        <w:rPr>
          <w:spacing w:val="8"/>
          <w:lang w:val="en-US"/>
        </w:rPr>
        <w:t xml:space="preserve"> </w:t>
      </w:r>
      <w:r w:rsidRPr="00003D14">
        <w:rPr>
          <w:lang w:val="en-US"/>
        </w:rPr>
        <w:t>to</w:t>
      </w:r>
      <w:r w:rsidRPr="00003D14">
        <w:rPr>
          <w:spacing w:val="-1"/>
          <w:lang w:val="en-US"/>
        </w:rPr>
        <w:t xml:space="preserve"> </w:t>
      </w:r>
      <w:r w:rsidRPr="00003D14">
        <w:rPr>
          <w:lang w:val="en-US"/>
        </w:rPr>
        <w:t>stop</w:t>
      </w:r>
      <w:r w:rsidRPr="00003D14">
        <w:rPr>
          <w:spacing w:val="-17"/>
          <w:lang w:val="en-US"/>
        </w:rPr>
        <w:t xml:space="preserve"> </w:t>
      </w:r>
      <w:r w:rsidRPr="00003D14">
        <w:rPr>
          <w:lang w:val="en-US"/>
        </w:rPr>
        <w:t>to</w:t>
      </w:r>
      <w:r w:rsidRPr="00003D14">
        <w:rPr>
          <w:spacing w:val="9"/>
          <w:lang w:val="en-US"/>
        </w:rPr>
        <w:t xml:space="preserve"> </w:t>
      </w:r>
      <w:r w:rsidRPr="00003D14">
        <w:rPr>
          <w:lang w:val="en-US"/>
        </w:rPr>
        <w:t xml:space="preserve">do </w:t>
      </w:r>
      <w:r w:rsidRPr="00003D14">
        <w:rPr>
          <w:spacing w:val="-2"/>
          <w:lang w:val="en-US"/>
        </w:rPr>
        <w:t>smth).</w:t>
      </w:r>
    </w:p>
    <w:p w:rsidR="00955B42" w:rsidRDefault="00003D14">
      <w:pPr>
        <w:pStyle w:val="a3"/>
        <w:spacing w:before="139" w:line="362" w:lineRule="auto"/>
        <w:ind w:left="1137" w:right="4622" w:firstLine="0"/>
        <w:jc w:val="left"/>
      </w:pPr>
      <w:r>
        <w:t>Конструкция</w:t>
      </w:r>
      <w:r w:rsidRPr="00003D14">
        <w:rPr>
          <w:lang w:val="en-US"/>
        </w:rPr>
        <w:t xml:space="preserve"> It takes me … to do smth. </w:t>
      </w:r>
      <w:r>
        <w:t>Конструкция</w:t>
      </w:r>
      <w:r>
        <w:rPr>
          <w:spacing w:val="-15"/>
        </w:rPr>
        <w:t xml:space="preserve"> </w:t>
      </w:r>
      <w:r>
        <w:t>used</w:t>
      </w:r>
      <w:r>
        <w:rPr>
          <w:spacing w:val="-15"/>
        </w:rPr>
        <w:t xml:space="preserve"> </w:t>
      </w:r>
      <w:r>
        <w:t>to</w:t>
      </w:r>
      <w:r>
        <w:rPr>
          <w:spacing w:val="-15"/>
        </w:rPr>
        <w:t xml:space="preserve"> </w:t>
      </w:r>
      <w:r>
        <w:t>+</w:t>
      </w:r>
      <w:r>
        <w:rPr>
          <w:spacing w:val="-16"/>
        </w:rPr>
        <w:t xml:space="preserve"> </w:t>
      </w:r>
      <w:r>
        <w:t>инфинитив</w:t>
      </w:r>
      <w:r>
        <w:rPr>
          <w:spacing w:val="-15"/>
        </w:rPr>
        <w:t xml:space="preserve"> </w:t>
      </w:r>
      <w:r>
        <w:t>глагола.</w:t>
      </w:r>
    </w:p>
    <w:p w:rsidR="00955B42" w:rsidRPr="00003D14" w:rsidRDefault="00003D14">
      <w:pPr>
        <w:pStyle w:val="a3"/>
        <w:spacing w:line="275" w:lineRule="exact"/>
        <w:ind w:left="1137" w:firstLine="0"/>
        <w:jc w:val="left"/>
        <w:rPr>
          <w:lang w:val="en-US"/>
        </w:rPr>
      </w:pPr>
      <w:r>
        <w:t>Конструкции</w:t>
      </w:r>
      <w:r w:rsidRPr="00003D14">
        <w:rPr>
          <w:spacing w:val="-9"/>
          <w:lang w:val="en-US"/>
        </w:rPr>
        <w:t xml:space="preserve"> </w:t>
      </w:r>
      <w:r w:rsidRPr="00003D14">
        <w:rPr>
          <w:lang w:val="en-US"/>
        </w:rPr>
        <w:t>be/get</w:t>
      </w:r>
      <w:r w:rsidRPr="00003D14">
        <w:rPr>
          <w:spacing w:val="-1"/>
          <w:lang w:val="en-US"/>
        </w:rPr>
        <w:t xml:space="preserve"> </w:t>
      </w:r>
      <w:r w:rsidRPr="00003D14">
        <w:rPr>
          <w:lang w:val="en-US"/>
        </w:rPr>
        <w:t>used</w:t>
      </w:r>
      <w:r w:rsidRPr="00003D14">
        <w:rPr>
          <w:spacing w:val="-8"/>
          <w:lang w:val="en-US"/>
        </w:rPr>
        <w:t xml:space="preserve"> </w:t>
      </w:r>
      <w:r w:rsidRPr="00003D14">
        <w:rPr>
          <w:lang w:val="en-US"/>
        </w:rPr>
        <w:t>to</w:t>
      </w:r>
      <w:r w:rsidRPr="00003D14">
        <w:rPr>
          <w:spacing w:val="-6"/>
          <w:lang w:val="en-US"/>
        </w:rPr>
        <w:t xml:space="preserve"> </w:t>
      </w:r>
      <w:r w:rsidRPr="00003D14">
        <w:rPr>
          <w:lang w:val="en-US"/>
        </w:rPr>
        <w:t>smth,</w:t>
      </w:r>
      <w:r w:rsidRPr="00003D14">
        <w:rPr>
          <w:spacing w:val="-5"/>
          <w:lang w:val="en-US"/>
        </w:rPr>
        <w:t xml:space="preserve"> </w:t>
      </w:r>
      <w:r w:rsidRPr="00003D14">
        <w:rPr>
          <w:lang w:val="en-US"/>
        </w:rPr>
        <w:t>be/get used</w:t>
      </w:r>
      <w:r w:rsidRPr="00003D14">
        <w:rPr>
          <w:spacing w:val="-15"/>
          <w:lang w:val="en-US"/>
        </w:rPr>
        <w:t xml:space="preserve"> </w:t>
      </w:r>
      <w:r w:rsidRPr="00003D14">
        <w:rPr>
          <w:lang w:val="en-US"/>
        </w:rPr>
        <w:t>to</w:t>
      </w:r>
      <w:r w:rsidRPr="00003D14">
        <w:rPr>
          <w:spacing w:val="-1"/>
          <w:lang w:val="en-US"/>
        </w:rPr>
        <w:t xml:space="preserve"> </w:t>
      </w:r>
      <w:r w:rsidRPr="00003D14">
        <w:rPr>
          <w:lang w:val="en-US"/>
        </w:rPr>
        <w:t>doing</w:t>
      </w:r>
      <w:r w:rsidRPr="00003D14">
        <w:rPr>
          <w:spacing w:val="-11"/>
          <w:lang w:val="en-US"/>
        </w:rPr>
        <w:t xml:space="preserve"> </w:t>
      </w:r>
      <w:r w:rsidRPr="00003D14">
        <w:rPr>
          <w:spacing w:val="-2"/>
          <w:lang w:val="en-US"/>
        </w:rPr>
        <w:t>smth.</w:t>
      </w:r>
    </w:p>
    <w:p w:rsidR="00955B42" w:rsidRPr="00003D14" w:rsidRDefault="00003D14">
      <w:pPr>
        <w:pStyle w:val="a3"/>
        <w:spacing w:before="128" w:line="367" w:lineRule="auto"/>
        <w:ind w:right="685"/>
        <w:rPr>
          <w:lang w:val="en-US"/>
        </w:rPr>
      </w:pPr>
      <w:r>
        <w:t>Конструкции</w:t>
      </w:r>
      <w:r w:rsidRPr="00003D14">
        <w:rPr>
          <w:lang w:val="en-US"/>
        </w:rPr>
        <w:t xml:space="preserve"> I prefer, I’d prefer, I’d rather prefer, </w:t>
      </w:r>
      <w:r>
        <w:t>выражающие</w:t>
      </w:r>
      <w:r w:rsidRPr="00003D14">
        <w:rPr>
          <w:lang w:val="en-US"/>
        </w:rPr>
        <w:t xml:space="preserve"> </w:t>
      </w:r>
      <w:r>
        <w:t>предпочтение</w:t>
      </w:r>
      <w:r w:rsidRPr="00003D14">
        <w:rPr>
          <w:lang w:val="en-US"/>
        </w:rPr>
        <w:t xml:space="preserve">, </w:t>
      </w:r>
      <w:r>
        <w:t>а</w:t>
      </w:r>
      <w:r w:rsidRPr="00003D14">
        <w:rPr>
          <w:lang w:val="en-US"/>
        </w:rPr>
        <w:t xml:space="preserve"> </w:t>
      </w:r>
      <w:r>
        <w:t>также</w:t>
      </w:r>
      <w:r w:rsidRPr="00003D14">
        <w:rPr>
          <w:lang w:val="en-US"/>
        </w:rPr>
        <w:t xml:space="preserve"> </w:t>
      </w:r>
      <w:r>
        <w:t>конструкции</w:t>
      </w:r>
      <w:r w:rsidRPr="00003D14">
        <w:rPr>
          <w:lang w:val="en-US"/>
        </w:rPr>
        <w:t xml:space="preserve"> I’d rather, You’d better.</w:t>
      </w:r>
    </w:p>
    <w:p w:rsidR="00955B42" w:rsidRDefault="00003D14">
      <w:pPr>
        <w:pStyle w:val="a3"/>
        <w:spacing w:before="3" w:line="360" w:lineRule="auto"/>
        <w:ind w:right="729"/>
      </w:pPr>
      <w:r>
        <w:t>Подлежащее, выраженное собирательным существительным (family, police), и его согласование со сказуемым.</w:t>
      </w:r>
    </w:p>
    <w:p w:rsidR="00955B42" w:rsidRDefault="00003D14">
      <w:pPr>
        <w:pStyle w:val="a3"/>
        <w:spacing w:line="360" w:lineRule="auto"/>
        <w:ind w:right="689"/>
      </w:pPr>
      <w:r>
        <w:t>Глаголы</w:t>
      </w:r>
      <w:r>
        <w:rPr>
          <w:spacing w:val="-15"/>
        </w:rPr>
        <w:t xml:space="preserve"> </w:t>
      </w:r>
      <w:r>
        <w:t>(правильные</w:t>
      </w:r>
      <w:r>
        <w:rPr>
          <w:spacing w:val="-15"/>
        </w:rPr>
        <w:t xml:space="preserve"> </w:t>
      </w:r>
      <w:r>
        <w:t>и</w:t>
      </w:r>
      <w:r>
        <w:rPr>
          <w:spacing w:val="-15"/>
        </w:rPr>
        <w:t xml:space="preserve"> </w:t>
      </w:r>
      <w:r>
        <w:t>неправильные)</w:t>
      </w:r>
      <w:r>
        <w:rPr>
          <w:spacing w:val="-15"/>
        </w:rPr>
        <w:t xml:space="preserve"> </w:t>
      </w:r>
      <w:r>
        <w:t>в</w:t>
      </w:r>
      <w:r>
        <w:rPr>
          <w:spacing w:val="-15"/>
        </w:rPr>
        <w:t xml:space="preserve"> </w:t>
      </w:r>
      <w:r>
        <w:t>видовременных</w:t>
      </w:r>
      <w:r>
        <w:rPr>
          <w:spacing w:val="-15"/>
        </w:rPr>
        <w:t xml:space="preserve"> </w:t>
      </w:r>
      <w:r>
        <w:t>формах</w:t>
      </w:r>
      <w:r>
        <w:rPr>
          <w:spacing w:val="-15"/>
        </w:rPr>
        <w:t xml:space="preserve"> </w:t>
      </w:r>
      <w:r>
        <w:t>действительного</w:t>
      </w:r>
      <w:r>
        <w:rPr>
          <w:spacing w:val="-15"/>
        </w:rPr>
        <w:t xml:space="preserve"> </w:t>
      </w:r>
      <w:r>
        <w:t>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rsidR="00955B42" w:rsidRPr="00003D14" w:rsidRDefault="00003D14">
      <w:pPr>
        <w:pStyle w:val="a3"/>
        <w:spacing w:line="360" w:lineRule="auto"/>
        <w:ind w:right="700"/>
        <w:rPr>
          <w:lang w:val="en-US"/>
        </w:rPr>
      </w:pPr>
      <w:r>
        <w:t>Конструкция</w:t>
      </w:r>
      <w:r w:rsidRPr="00003D14">
        <w:rPr>
          <w:lang w:val="en-US"/>
        </w:rPr>
        <w:t xml:space="preserve"> to be going to, </w:t>
      </w:r>
      <w:r>
        <w:t>формы</w:t>
      </w:r>
      <w:r w:rsidRPr="00003D14">
        <w:rPr>
          <w:lang w:val="en-US"/>
        </w:rPr>
        <w:t xml:space="preserve"> Future Simple Tense </w:t>
      </w:r>
      <w:r>
        <w:t>и</w:t>
      </w:r>
      <w:r w:rsidRPr="00003D14">
        <w:rPr>
          <w:lang w:val="en-US"/>
        </w:rPr>
        <w:t xml:space="preserve"> Present Continuous Tense </w:t>
      </w:r>
      <w:r>
        <w:t>для</w:t>
      </w:r>
      <w:r w:rsidRPr="00003D14">
        <w:rPr>
          <w:lang w:val="en-US"/>
        </w:rPr>
        <w:t xml:space="preserve"> </w:t>
      </w:r>
      <w:r>
        <w:t>выражения</w:t>
      </w:r>
      <w:r w:rsidRPr="00003D14">
        <w:rPr>
          <w:lang w:val="en-US"/>
        </w:rPr>
        <w:t xml:space="preserve"> </w:t>
      </w:r>
      <w:r>
        <w:t>будущего</w:t>
      </w:r>
      <w:r w:rsidRPr="00003D14">
        <w:rPr>
          <w:lang w:val="en-US"/>
        </w:rPr>
        <w:t xml:space="preserve"> </w:t>
      </w:r>
      <w:r>
        <w:t>действия</w:t>
      </w:r>
      <w:r w:rsidRPr="00003D14">
        <w:rPr>
          <w:lang w:val="en-US"/>
        </w:rPr>
        <w:t>.</w:t>
      </w:r>
    </w:p>
    <w:p w:rsidR="00955B42" w:rsidRPr="00003D14" w:rsidRDefault="00003D14">
      <w:pPr>
        <w:pStyle w:val="a3"/>
        <w:ind w:left="1137" w:firstLine="0"/>
        <w:rPr>
          <w:lang w:val="en-US"/>
        </w:rPr>
      </w:pPr>
      <w:r>
        <w:t>Модальные</w:t>
      </w:r>
      <w:r w:rsidRPr="00003D14">
        <w:rPr>
          <w:spacing w:val="26"/>
          <w:lang w:val="en-US"/>
        </w:rPr>
        <w:t xml:space="preserve"> </w:t>
      </w:r>
      <w:r>
        <w:t>глаголы</w:t>
      </w:r>
      <w:r w:rsidRPr="00003D14">
        <w:rPr>
          <w:spacing w:val="31"/>
          <w:lang w:val="en-US"/>
        </w:rPr>
        <w:t xml:space="preserve"> </w:t>
      </w:r>
      <w:r>
        <w:t>и</w:t>
      </w:r>
      <w:r w:rsidRPr="00003D14">
        <w:rPr>
          <w:spacing w:val="29"/>
          <w:lang w:val="en-US"/>
        </w:rPr>
        <w:t xml:space="preserve"> </w:t>
      </w:r>
      <w:r>
        <w:t>их</w:t>
      </w:r>
      <w:r w:rsidRPr="00003D14">
        <w:rPr>
          <w:spacing w:val="31"/>
          <w:lang w:val="en-US"/>
        </w:rPr>
        <w:t xml:space="preserve"> </w:t>
      </w:r>
      <w:r>
        <w:t>эквиваленты</w:t>
      </w:r>
      <w:r w:rsidRPr="00003D14">
        <w:rPr>
          <w:spacing w:val="30"/>
          <w:lang w:val="en-US"/>
        </w:rPr>
        <w:t xml:space="preserve"> </w:t>
      </w:r>
      <w:r w:rsidRPr="00003D14">
        <w:rPr>
          <w:lang w:val="en-US"/>
        </w:rPr>
        <w:t>(can/be</w:t>
      </w:r>
      <w:r w:rsidRPr="00003D14">
        <w:rPr>
          <w:spacing w:val="33"/>
          <w:lang w:val="en-US"/>
        </w:rPr>
        <w:t xml:space="preserve"> </w:t>
      </w:r>
      <w:r w:rsidRPr="00003D14">
        <w:rPr>
          <w:lang w:val="en-US"/>
        </w:rPr>
        <w:t>able</w:t>
      </w:r>
      <w:r w:rsidRPr="00003D14">
        <w:rPr>
          <w:spacing w:val="30"/>
          <w:lang w:val="en-US"/>
        </w:rPr>
        <w:t xml:space="preserve"> </w:t>
      </w:r>
      <w:r w:rsidRPr="00003D14">
        <w:rPr>
          <w:lang w:val="en-US"/>
        </w:rPr>
        <w:t>to,</w:t>
      </w:r>
      <w:r w:rsidRPr="00003D14">
        <w:rPr>
          <w:spacing w:val="31"/>
          <w:lang w:val="en-US"/>
        </w:rPr>
        <w:t xml:space="preserve"> </w:t>
      </w:r>
      <w:r w:rsidRPr="00003D14">
        <w:rPr>
          <w:lang w:val="en-US"/>
        </w:rPr>
        <w:t>could,</w:t>
      </w:r>
      <w:r w:rsidRPr="00003D14">
        <w:rPr>
          <w:spacing w:val="31"/>
          <w:lang w:val="en-US"/>
        </w:rPr>
        <w:t xml:space="preserve"> </w:t>
      </w:r>
      <w:r w:rsidRPr="00003D14">
        <w:rPr>
          <w:lang w:val="en-US"/>
        </w:rPr>
        <w:t>must/have</w:t>
      </w:r>
      <w:r w:rsidRPr="00003D14">
        <w:rPr>
          <w:spacing w:val="30"/>
          <w:lang w:val="en-US"/>
        </w:rPr>
        <w:t xml:space="preserve"> </w:t>
      </w:r>
      <w:r w:rsidRPr="00003D14">
        <w:rPr>
          <w:lang w:val="en-US"/>
        </w:rPr>
        <w:t>to,</w:t>
      </w:r>
      <w:r w:rsidRPr="00003D14">
        <w:rPr>
          <w:spacing w:val="31"/>
          <w:lang w:val="en-US"/>
        </w:rPr>
        <w:t xml:space="preserve"> </w:t>
      </w:r>
      <w:r w:rsidRPr="00003D14">
        <w:rPr>
          <w:lang w:val="en-US"/>
        </w:rPr>
        <w:t>may,</w:t>
      </w:r>
      <w:r w:rsidRPr="00003D14">
        <w:rPr>
          <w:spacing w:val="31"/>
          <w:lang w:val="en-US"/>
        </w:rPr>
        <w:t xml:space="preserve"> </w:t>
      </w:r>
      <w:r w:rsidRPr="00003D14">
        <w:rPr>
          <w:spacing w:val="-2"/>
          <w:lang w:val="en-US"/>
        </w:rPr>
        <w:t>might,</w:t>
      </w:r>
    </w:p>
    <w:p w:rsidR="00955B42" w:rsidRPr="00003D14" w:rsidRDefault="00003D14">
      <w:pPr>
        <w:pStyle w:val="a3"/>
        <w:spacing w:before="138"/>
        <w:ind w:firstLine="0"/>
        <w:jc w:val="left"/>
        <w:rPr>
          <w:lang w:val="en-US"/>
        </w:rPr>
      </w:pPr>
      <w:r w:rsidRPr="00003D14">
        <w:rPr>
          <w:lang w:val="en-US"/>
        </w:rPr>
        <w:t>should,</w:t>
      </w:r>
      <w:r w:rsidRPr="00003D14">
        <w:rPr>
          <w:spacing w:val="-1"/>
          <w:lang w:val="en-US"/>
        </w:rPr>
        <w:t xml:space="preserve"> </w:t>
      </w:r>
      <w:r w:rsidRPr="00003D14">
        <w:rPr>
          <w:lang w:val="en-US"/>
        </w:rPr>
        <w:t>shall,</w:t>
      </w:r>
      <w:r w:rsidRPr="00003D14">
        <w:rPr>
          <w:spacing w:val="-1"/>
          <w:lang w:val="en-US"/>
        </w:rPr>
        <w:t xml:space="preserve"> </w:t>
      </w:r>
      <w:r w:rsidRPr="00003D14">
        <w:rPr>
          <w:lang w:val="en-US"/>
        </w:rPr>
        <w:t>would,</w:t>
      </w:r>
      <w:r w:rsidRPr="00003D14">
        <w:rPr>
          <w:spacing w:val="-1"/>
          <w:lang w:val="en-US"/>
        </w:rPr>
        <w:t xml:space="preserve"> </w:t>
      </w:r>
      <w:r w:rsidRPr="00003D14">
        <w:rPr>
          <w:lang w:val="en-US"/>
        </w:rPr>
        <w:t xml:space="preserve">will, </w:t>
      </w:r>
      <w:r w:rsidRPr="00003D14">
        <w:rPr>
          <w:spacing w:val="-2"/>
          <w:lang w:val="en-US"/>
        </w:rPr>
        <w:t>need).</w:t>
      </w:r>
    </w:p>
    <w:p w:rsidR="00955B42" w:rsidRDefault="00003D14">
      <w:pPr>
        <w:pStyle w:val="a3"/>
        <w:spacing w:before="144"/>
        <w:ind w:left="1137" w:firstLine="0"/>
      </w:pPr>
      <w:r>
        <w:t>Неличные</w:t>
      </w:r>
      <w:r>
        <w:rPr>
          <w:spacing w:val="-6"/>
        </w:rPr>
        <w:t xml:space="preserve"> </w:t>
      </w:r>
      <w:r>
        <w:t>формы</w:t>
      </w:r>
      <w:r>
        <w:rPr>
          <w:spacing w:val="-6"/>
        </w:rPr>
        <w:t xml:space="preserve"> </w:t>
      </w:r>
      <w:r>
        <w:t>глагола</w:t>
      </w:r>
      <w:r>
        <w:rPr>
          <w:spacing w:val="-3"/>
        </w:rPr>
        <w:t xml:space="preserve"> </w:t>
      </w:r>
      <w:r>
        <w:t>–</w:t>
      </w:r>
      <w:r>
        <w:rPr>
          <w:spacing w:val="-9"/>
        </w:rPr>
        <w:t xml:space="preserve"> </w:t>
      </w:r>
      <w:r>
        <w:t>инфинитив, герундий,</w:t>
      </w:r>
      <w:r>
        <w:rPr>
          <w:spacing w:val="-2"/>
        </w:rPr>
        <w:t xml:space="preserve"> </w:t>
      </w:r>
      <w:r>
        <w:t>причастие</w:t>
      </w:r>
      <w:r>
        <w:rPr>
          <w:spacing w:val="-2"/>
        </w:rPr>
        <w:t xml:space="preserve"> </w:t>
      </w:r>
      <w:r>
        <w:t>(Participle</w:t>
      </w:r>
      <w:r>
        <w:rPr>
          <w:spacing w:val="41"/>
        </w:rPr>
        <w:t xml:space="preserve"> </w:t>
      </w:r>
      <w:r>
        <w:t>I и</w:t>
      </w:r>
      <w:r>
        <w:rPr>
          <w:spacing w:val="3"/>
        </w:rPr>
        <w:t xml:space="preserve"> </w:t>
      </w:r>
      <w:r>
        <w:t>Participle</w:t>
      </w:r>
      <w:r>
        <w:rPr>
          <w:spacing w:val="1"/>
        </w:rPr>
        <w:t xml:space="preserve"> </w:t>
      </w:r>
      <w:r>
        <w:rPr>
          <w:spacing w:val="-4"/>
        </w:rPr>
        <w:t>II),</w:t>
      </w:r>
    </w:p>
    <w:p w:rsidR="00955B42" w:rsidRPr="00003D14" w:rsidRDefault="00003D14">
      <w:pPr>
        <w:pStyle w:val="a3"/>
        <w:spacing w:before="128"/>
        <w:ind w:firstLine="0"/>
        <w:jc w:val="left"/>
        <w:rPr>
          <w:lang w:val="en-US"/>
        </w:rPr>
      </w:pPr>
      <w:r>
        <w:t>причастия</w:t>
      </w:r>
      <w:r w:rsidRPr="00003D14">
        <w:rPr>
          <w:spacing w:val="-8"/>
          <w:lang w:val="en-US"/>
        </w:rPr>
        <w:t xml:space="preserve"> </w:t>
      </w:r>
      <w:r>
        <w:t>в</w:t>
      </w:r>
      <w:r w:rsidRPr="00003D14">
        <w:rPr>
          <w:spacing w:val="-7"/>
          <w:lang w:val="en-US"/>
        </w:rPr>
        <w:t xml:space="preserve"> </w:t>
      </w:r>
      <w:r>
        <w:t>функции</w:t>
      </w:r>
      <w:r w:rsidRPr="00003D14">
        <w:rPr>
          <w:spacing w:val="-3"/>
          <w:lang w:val="en-US"/>
        </w:rPr>
        <w:t xml:space="preserve"> </w:t>
      </w:r>
      <w:r>
        <w:t>определения</w:t>
      </w:r>
      <w:r w:rsidRPr="00003D14">
        <w:rPr>
          <w:spacing w:val="-2"/>
          <w:lang w:val="en-US"/>
        </w:rPr>
        <w:t xml:space="preserve"> </w:t>
      </w:r>
      <w:r w:rsidRPr="00003D14">
        <w:rPr>
          <w:lang w:val="en-US"/>
        </w:rPr>
        <w:t>(Participle</w:t>
      </w:r>
      <w:r w:rsidRPr="00003D14">
        <w:rPr>
          <w:spacing w:val="-4"/>
          <w:lang w:val="en-US"/>
        </w:rPr>
        <w:t xml:space="preserve"> </w:t>
      </w:r>
      <w:r w:rsidRPr="00003D14">
        <w:rPr>
          <w:lang w:val="en-US"/>
        </w:rPr>
        <w:t>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7"/>
          <w:lang w:val="en-US"/>
        </w:rPr>
        <w:t xml:space="preserve"> </w:t>
      </w:r>
      <w:r w:rsidRPr="00003D14">
        <w:rPr>
          <w:lang w:val="en-US"/>
        </w:rPr>
        <w:t>playing</w:t>
      </w:r>
      <w:r w:rsidRPr="00003D14">
        <w:rPr>
          <w:spacing w:val="-6"/>
          <w:lang w:val="en-US"/>
        </w:rPr>
        <w:t xml:space="preserve"> </w:t>
      </w:r>
      <w:r w:rsidRPr="00003D14">
        <w:rPr>
          <w:lang w:val="en-US"/>
        </w:rPr>
        <w:t>child,</w:t>
      </w:r>
      <w:r w:rsidRPr="00003D14">
        <w:rPr>
          <w:spacing w:val="-2"/>
          <w:lang w:val="en-US"/>
        </w:rPr>
        <w:t xml:space="preserve"> </w:t>
      </w:r>
      <w:r w:rsidRPr="00003D14">
        <w:rPr>
          <w:lang w:val="en-US"/>
        </w:rPr>
        <w:t>Participle II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5"/>
          <w:lang w:val="en-US"/>
        </w:rPr>
        <w:t xml:space="preserve"> </w:t>
      </w:r>
      <w:r w:rsidRPr="00003D14">
        <w:rPr>
          <w:lang w:val="en-US"/>
        </w:rPr>
        <w:t>written</w:t>
      </w:r>
      <w:r w:rsidRPr="00003D14">
        <w:rPr>
          <w:spacing w:val="-9"/>
          <w:lang w:val="en-US"/>
        </w:rPr>
        <w:t xml:space="preserve"> </w:t>
      </w:r>
      <w:r w:rsidRPr="00003D14">
        <w:rPr>
          <w:spacing w:val="-2"/>
          <w:lang w:val="en-US"/>
        </w:rPr>
        <w:t>text).</w:t>
      </w:r>
    </w:p>
    <w:p w:rsidR="00955B42" w:rsidRDefault="00003D14">
      <w:pPr>
        <w:pStyle w:val="a3"/>
        <w:spacing w:before="141"/>
        <w:ind w:left="1137" w:firstLine="0"/>
        <w:jc w:val="left"/>
      </w:pPr>
      <w:r>
        <w:t>Определѐнный,</w:t>
      </w:r>
      <w:r>
        <w:rPr>
          <w:spacing w:val="-15"/>
        </w:rPr>
        <w:t xml:space="preserve"> </w:t>
      </w:r>
      <w:r>
        <w:t>неопределѐнный</w:t>
      </w:r>
      <w:r>
        <w:rPr>
          <w:spacing w:val="-14"/>
        </w:rPr>
        <w:t xml:space="preserve"> </w:t>
      </w:r>
      <w:r>
        <w:t>и</w:t>
      </w:r>
      <w:r>
        <w:rPr>
          <w:spacing w:val="-11"/>
        </w:rPr>
        <w:t xml:space="preserve"> </w:t>
      </w:r>
      <w:r>
        <w:t>нулевой</w:t>
      </w:r>
      <w:r>
        <w:rPr>
          <w:spacing w:val="-9"/>
        </w:rPr>
        <w:t xml:space="preserve"> </w:t>
      </w:r>
      <w:r>
        <w:rPr>
          <w:spacing w:val="-2"/>
        </w:rPr>
        <w:t>артикли.</w:t>
      </w:r>
    </w:p>
    <w:p w:rsidR="00955B42" w:rsidRDefault="00003D14">
      <w:pPr>
        <w:pStyle w:val="a3"/>
        <w:spacing w:before="130" w:line="360" w:lineRule="auto"/>
        <w:ind w:right="824"/>
        <w:jc w:val="left"/>
      </w:pPr>
      <w:r>
        <w:t>Имена</w:t>
      </w:r>
      <w:r>
        <w:rPr>
          <w:spacing w:val="40"/>
        </w:rPr>
        <w:t xml:space="preserve"> </w:t>
      </w:r>
      <w:r>
        <w:t>существительные</w:t>
      </w:r>
      <w:r>
        <w:rPr>
          <w:spacing w:val="40"/>
        </w:rPr>
        <w:t xml:space="preserve"> </w:t>
      </w:r>
      <w:r>
        <w:t>во</w:t>
      </w:r>
      <w:r>
        <w:rPr>
          <w:spacing w:val="40"/>
        </w:rPr>
        <w:t xml:space="preserve"> </w:t>
      </w:r>
      <w:r>
        <w:t>множественном</w:t>
      </w:r>
      <w:r>
        <w:rPr>
          <w:spacing w:val="40"/>
        </w:rPr>
        <w:t xml:space="preserve"> </w:t>
      </w:r>
      <w:r>
        <w:t>числе,</w:t>
      </w:r>
      <w:r>
        <w:rPr>
          <w:spacing w:val="40"/>
        </w:rPr>
        <w:t xml:space="preserve"> </w:t>
      </w:r>
      <w:r>
        <w:t>образованных</w:t>
      </w:r>
      <w:r>
        <w:rPr>
          <w:spacing w:val="40"/>
        </w:rPr>
        <w:t xml:space="preserve"> </w:t>
      </w:r>
      <w:r>
        <w:t>по</w:t>
      </w:r>
      <w:r>
        <w:rPr>
          <w:spacing w:val="40"/>
        </w:rPr>
        <w:t xml:space="preserve"> </w:t>
      </w:r>
      <w:r>
        <w:t>правилу,</w:t>
      </w:r>
      <w:r>
        <w:rPr>
          <w:spacing w:val="40"/>
        </w:rPr>
        <w:t xml:space="preserve"> </w:t>
      </w:r>
      <w:r>
        <w:t>и</w:t>
      </w:r>
      <w:r>
        <w:rPr>
          <w:spacing w:val="80"/>
        </w:rPr>
        <w:t xml:space="preserve"> </w:t>
      </w:r>
      <w:r>
        <w:rPr>
          <w:spacing w:val="-2"/>
        </w:rPr>
        <w:t>исключения.</w:t>
      </w:r>
    </w:p>
    <w:p w:rsidR="00955B42" w:rsidRDefault="00003D14">
      <w:pPr>
        <w:pStyle w:val="a3"/>
        <w:ind w:left="1137" w:firstLine="0"/>
        <w:jc w:val="left"/>
      </w:pPr>
      <w:r>
        <w:t>Неисчисляемые</w:t>
      </w:r>
      <w:r>
        <w:rPr>
          <w:spacing w:val="76"/>
        </w:rPr>
        <w:t xml:space="preserve"> </w:t>
      </w:r>
      <w:r>
        <w:t>имена</w:t>
      </w:r>
      <w:r>
        <w:rPr>
          <w:spacing w:val="54"/>
          <w:w w:val="150"/>
        </w:rPr>
        <w:t xml:space="preserve"> </w:t>
      </w:r>
      <w:r>
        <w:t>существительные,</w:t>
      </w:r>
      <w:r>
        <w:rPr>
          <w:spacing w:val="53"/>
          <w:w w:val="150"/>
        </w:rPr>
        <w:t xml:space="preserve"> </w:t>
      </w:r>
      <w:r>
        <w:t>имеющие</w:t>
      </w:r>
      <w:r>
        <w:rPr>
          <w:spacing w:val="51"/>
          <w:w w:val="150"/>
        </w:rPr>
        <w:t xml:space="preserve"> </w:t>
      </w:r>
      <w:r>
        <w:t>форму</w:t>
      </w:r>
      <w:r>
        <w:rPr>
          <w:spacing w:val="65"/>
        </w:rPr>
        <w:t xml:space="preserve"> </w:t>
      </w:r>
      <w:r>
        <w:t>только</w:t>
      </w:r>
      <w:r>
        <w:rPr>
          <w:spacing w:val="55"/>
          <w:w w:val="150"/>
        </w:rPr>
        <w:t xml:space="preserve"> </w:t>
      </w:r>
      <w:r>
        <w:rPr>
          <w:spacing w:val="-2"/>
        </w:rPr>
        <w:t>множественного</w:t>
      </w:r>
    </w:p>
    <w:p w:rsidR="00955B42" w:rsidRDefault="00003D14">
      <w:pPr>
        <w:pStyle w:val="a3"/>
        <w:spacing w:before="140"/>
        <w:ind w:firstLine="0"/>
        <w:jc w:val="left"/>
      </w:pPr>
      <w:r>
        <w:rPr>
          <w:spacing w:val="-2"/>
        </w:rPr>
        <w:t>числа.</w:t>
      </w:r>
    </w:p>
    <w:p w:rsidR="00955B42" w:rsidRDefault="00003D14">
      <w:pPr>
        <w:pStyle w:val="a3"/>
        <w:spacing w:before="129"/>
        <w:ind w:left="1137" w:firstLine="0"/>
        <w:jc w:val="left"/>
      </w:pPr>
      <w:r>
        <w:t>Притяжательный</w:t>
      </w:r>
      <w:r>
        <w:rPr>
          <w:spacing w:val="-7"/>
        </w:rPr>
        <w:t xml:space="preserve"> </w:t>
      </w:r>
      <w:r>
        <w:t>падеж</w:t>
      </w:r>
      <w:r>
        <w:rPr>
          <w:spacing w:val="-12"/>
        </w:rPr>
        <w:t xml:space="preserve"> </w:t>
      </w:r>
      <w:r>
        <w:t>имѐн</w:t>
      </w:r>
      <w:r>
        <w:rPr>
          <w:spacing w:val="-12"/>
        </w:rPr>
        <w:t xml:space="preserve"> </w:t>
      </w:r>
      <w:r>
        <w:rPr>
          <w:spacing w:val="-2"/>
        </w:rPr>
        <w:t>существительных.</w:t>
      </w:r>
    </w:p>
    <w:p w:rsidR="00955B42" w:rsidRDefault="00003D14">
      <w:pPr>
        <w:pStyle w:val="a3"/>
        <w:spacing w:before="144"/>
        <w:ind w:left="1137" w:firstLine="0"/>
        <w:jc w:val="left"/>
      </w:pPr>
      <w:r>
        <w:t>Имена</w:t>
      </w:r>
      <w:r>
        <w:rPr>
          <w:spacing w:val="41"/>
        </w:rPr>
        <w:t xml:space="preserve"> </w:t>
      </w:r>
      <w:r>
        <w:t>прилагательные</w:t>
      </w:r>
      <w:r>
        <w:rPr>
          <w:spacing w:val="49"/>
        </w:rPr>
        <w:t xml:space="preserve"> </w:t>
      </w:r>
      <w:r>
        <w:t>и</w:t>
      </w:r>
      <w:r>
        <w:rPr>
          <w:spacing w:val="47"/>
        </w:rPr>
        <w:t xml:space="preserve"> </w:t>
      </w:r>
      <w:r>
        <w:t>наречия</w:t>
      </w:r>
      <w:r>
        <w:rPr>
          <w:spacing w:val="45"/>
        </w:rPr>
        <w:t xml:space="preserve"> </w:t>
      </w:r>
      <w:r>
        <w:t>в</w:t>
      </w:r>
      <w:r>
        <w:rPr>
          <w:spacing w:val="48"/>
        </w:rPr>
        <w:t xml:space="preserve"> </w:t>
      </w:r>
      <w:r>
        <w:t>положительной,</w:t>
      </w:r>
      <w:r>
        <w:rPr>
          <w:spacing w:val="57"/>
        </w:rPr>
        <w:t xml:space="preserve"> </w:t>
      </w:r>
      <w:r>
        <w:t>сравнительной</w:t>
      </w:r>
      <w:r>
        <w:rPr>
          <w:spacing w:val="51"/>
        </w:rPr>
        <w:t xml:space="preserve"> </w:t>
      </w:r>
      <w:r>
        <w:t>и</w:t>
      </w:r>
      <w:r>
        <w:rPr>
          <w:spacing w:val="43"/>
        </w:rPr>
        <w:t xml:space="preserve"> </w:t>
      </w:r>
      <w:r>
        <w:rPr>
          <w:spacing w:val="-2"/>
        </w:rPr>
        <w:t>превосходной</w:t>
      </w:r>
    </w:p>
    <w:p w:rsidR="00955B42" w:rsidRDefault="00003D14">
      <w:pPr>
        <w:pStyle w:val="a3"/>
        <w:spacing w:before="142"/>
        <w:ind w:firstLine="0"/>
        <w:jc w:val="left"/>
      </w:pPr>
      <w:r>
        <w:t>степенях,</w:t>
      </w:r>
      <w:r>
        <w:rPr>
          <w:spacing w:val="-9"/>
        </w:rPr>
        <w:t xml:space="preserve"> </w:t>
      </w:r>
      <w:r>
        <w:t>образованных</w:t>
      </w:r>
      <w:r>
        <w:rPr>
          <w:spacing w:val="-15"/>
        </w:rPr>
        <w:t xml:space="preserve"> </w:t>
      </w:r>
      <w:r>
        <w:t>по</w:t>
      </w:r>
      <w:r>
        <w:rPr>
          <w:spacing w:val="-6"/>
        </w:rPr>
        <w:t xml:space="preserve"> </w:t>
      </w:r>
      <w:r>
        <w:t>правилу,</w:t>
      </w:r>
      <w:r>
        <w:rPr>
          <w:spacing w:val="-3"/>
        </w:rPr>
        <w:t xml:space="preserve"> </w:t>
      </w:r>
      <w:r>
        <w:t>и</w:t>
      </w:r>
      <w:r>
        <w:rPr>
          <w:spacing w:val="-9"/>
        </w:rPr>
        <w:t xml:space="preserve"> </w:t>
      </w:r>
      <w:r>
        <w:rPr>
          <w:spacing w:val="-2"/>
        </w:rPr>
        <w:t>исключения.</w:t>
      </w:r>
    </w:p>
    <w:p w:rsidR="00955B42" w:rsidRDefault="00003D14">
      <w:pPr>
        <w:pStyle w:val="a3"/>
        <w:spacing w:before="132" w:line="362" w:lineRule="auto"/>
        <w:jc w:val="left"/>
      </w:pPr>
      <w:r>
        <w:t>Порядок</w:t>
      </w:r>
      <w:r>
        <w:rPr>
          <w:spacing w:val="-10"/>
        </w:rPr>
        <w:t xml:space="preserve"> </w:t>
      </w:r>
      <w:r>
        <w:t>следования</w:t>
      </w:r>
      <w:r>
        <w:rPr>
          <w:spacing w:val="-3"/>
        </w:rPr>
        <w:t xml:space="preserve"> </w:t>
      </w:r>
      <w:r>
        <w:t>нескольких</w:t>
      </w:r>
      <w:r>
        <w:rPr>
          <w:spacing w:val="-7"/>
        </w:rPr>
        <w:t xml:space="preserve"> </w:t>
      </w:r>
      <w:r>
        <w:t>прилагательных</w:t>
      </w:r>
      <w:r>
        <w:rPr>
          <w:spacing w:val="-7"/>
        </w:rPr>
        <w:t xml:space="preserve"> </w:t>
      </w:r>
      <w:r>
        <w:t>(мнение</w:t>
      </w:r>
      <w:r>
        <w:rPr>
          <w:spacing w:val="28"/>
        </w:rPr>
        <w:t xml:space="preserve"> </w:t>
      </w:r>
      <w:r>
        <w:t>–</w:t>
      </w:r>
      <w:r>
        <w:rPr>
          <w:spacing w:val="-11"/>
        </w:rPr>
        <w:t xml:space="preserve"> </w:t>
      </w:r>
      <w:r>
        <w:t>размер</w:t>
      </w:r>
      <w:r>
        <w:rPr>
          <w:spacing w:val="-3"/>
        </w:rPr>
        <w:t xml:space="preserve"> </w:t>
      </w:r>
      <w:r>
        <w:t>–</w:t>
      </w:r>
      <w:r>
        <w:rPr>
          <w:spacing w:val="-8"/>
        </w:rPr>
        <w:t xml:space="preserve"> </w:t>
      </w:r>
      <w:r>
        <w:t>возраст</w:t>
      </w:r>
      <w:r>
        <w:rPr>
          <w:spacing w:val="-7"/>
        </w:rPr>
        <w:t xml:space="preserve"> </w:t>
      </w:r>
      <w:r>
        <w:t>–</w:t>
      </w:r>
      <w:r>
        <w:rPr>
          <w:spacing w:val="-3"/>
        </w:rPr>
        <w:t xml:space="preserve"> </w:t>
      </w:r>
      <w:r>
        <w:t>цвет</w:t>
      </w:r>
      <w:r>
        <w:rPr>
          <w:spacing w:val="-2"/>
        </w:rPr>
        <w:t xml:space="preserve"> </w:t>
      </w:r>
      <w:r>
        <w:t xml:space="preserve">– </w:t>
      </w:r>
      <w:r>
        <w:rPr>
          <w:spacing w:val="-2"/>
        </w:rPr>
        <w:t>происхождение).</w:t>
      </w:r>
    </w:p>
    <w:p w:rsidR="00955B42" w:rsidRDefault="00955B42">
      <w:pPr>
        <w:pStyle w:val="a3"/>
        <w:spacing w:line="362" w:lineRule="auto"/>
        <w:jc w:val="left"/>
        <w:sectPr w:rsidR="00955B42">
          <w:type w:val="continuous"/>
          <w:pgSz w:w="11920" w:h="16850"/>
          <w:pgMar w:top="1680" w:right="141" w:bottom="280" w:left="850" w:header="0" w:footer="921" w:gutter="0"/>
          <w:cols w:space="720"/>
        </w:sectPr>
      </w:pPr>
    </w:p>
    <w:p w:rsidR="00955B42" w:rsidRPr="00003D14" w:rsidRDefault="00003D14">
      <w:pPr>
        <w:pStyle w:val="a3"/>
        <w:spacing w:before="68"/>
        <w:ind w:left="1137" w:firstLine="0"/>
        <w:rPr>
          <w:lang w:val="en-US"/>
        </w:rPr>
      </w:pPr>
      <w:r>
        <w:t>Слова</w:t>
      </w:r>
      <w:r w:rsidRPr="00003D14">
        <w:rPr>
          <w:lang w:val="en-US"/>
        </w:rPr>
        <w:t>,</w:t>
      </w:r>
      <w:r w:rsidRPr="00003D14">
        <w:rPr>
          <w:spacing w:val="-15"/>
          <w:lang w:val="en-US"/>
        </w:rPr>
        <w:t xml:space="preserve"> </w:t>
      </w:r>
      <w:r>
        <w:t>выражающие</w:t>
      </w:r>
      <w:r w:rsidRPr="00003D14">
        <w:rPr>
          <w:spacing w:val="-15"/>
          <w:lang w:val="en-US"/>
        </w:rPr>
        <w:t xml:space="preserve"> </w:t>
      </w:r>
      <w:r>
        <w:t>количество</w:t>
      </w:r>
      <w:r w:rsidRPr="00003D14">
        <w:rPr>
          <w:spacing w:val="-9"/>
          <w:lang w:val="en-US"/>
        </w:rPr>
        <w:t xml:space="preserve"> </w:t>
      </w:r>
      <w:r w:rsidRPr="00003D14">
        <w:rPr>
          <w:lang w:val="en-US"/>
        </w:rPr>
        <w:t>(many/much,</w:t>
      </w:r>
      <w:r w:rsidRPr="00003D14">
        <w:rPr>
          <w:spacing w:val="-4"/>
          <w:lang w:val="en-US"/>
        </w:rPr>
        <w:t xml:space="preserve"> </w:t>
      </w:r>
      <w:r w:rsidRPr="00003D14">
        <w:rPr>
          <w:lang w:val="en-US"/>
        </w:rPr>
        <w:t>little/a</w:t>
      </w:r>
      <w:r w:rsidRPr="00003D14">
        <w:rPr>
          <w:spacing w:val="-2"/>
          <w:lang w:val="en-US"/>
        </w:rPr>
        <w:t xml:space="preserve"> </w:t>
      </w:r>
      <w:r w:rsidRPr="00003D14">
        <w:rPr>
          <w:lang w:val="en-US"/>
        </w:rPr>
        <w:t>little,</w:t>
      </w:r>
      <w:r w:rsidRPr="00003D14">
        <w:rPr>
          <w:spacing w:val="1"/>
          <w:lang w:val="en-US"/>
        </w:rPr>
        <w:t xml:space="preserve"> </w:t>
      </w:r>
      <w:r w:rsidRPr="00003D14">
        <w:rPr>
          <w:lang w:val="en-US"/>
        </w:rPr>
        <w:t>few/a</w:t>
      </w:r>
      <w:r w:rsidRPr="00003D14">
        <w:rPr>
          <w:spacing w:val="-6"/>
          <w:lang w:val="en-US"/>
        </w:rPr>
        <w:t xml:space="preserve"> </w:t>
      </w:r>
      <w:r w:rsidRPr="00003D14">
        <w:rPr>
          <w:lang w:val="en-US"/>
        </w:rPr>
        <w:t>few,</w:t>
      </w:r>
      <w:r w:rsidRPr="00003D14">
        <w:rPr>
          <w:spacing w:val="-9"/>
          <w:lang w:val="en-US"/>
        </w:rPr>
        <w:t xml:space="preserve"> </w:t>
      </w:r>
      <w:r w:rsidRPr="00003D14">
        <w:rPr>
          <w:lang w:val="en-US"/>
        </w:rPr>
        <w:t>a</w:t>
      </w:r>
      <w:r w:rsidRPr="00003D14">
        <w:rPr>
          <w:spacing w:val="-14"/>
          <w:lang w:val="en-US"/>
        </w:rPr>
        <w:t xml:space="preserve"> </w:t>
      </w:r>
      <w:r w:rsidRPr="00003D14">
        <w:rPr>
          <w:lang w:val="en-US"/>
        </w:rPr>
        <w:t>lot</w:t>
      </w:r>
      <w:r w:rsidRPr="00003D14">
        <w:rPr>
          <w:spacing w:val="-13"/>
          <w:lang w:val="en-US"/>
        </w:rPr>
        <w:t xml:space="preserve"> </w:t>
      </w:r>
      <w:r w:rsidRPr="00003D14">
        <w:rPr>
          <w:spacing w:val="-4"/>
          <w:lang w:val="en-US"/>
        </w:rPr>
        <w:t>of).</w:t>
      </w:r>
    </w:p>
    <w:p w:rsidR="00955B42" w:rsidRDefault="00003D14">
      <w:pPr>
        <w:pStyle w:val="a3"/>
        <w:spacing w:before="137" w:line="360" w:lineRule="auto"/>
        <w:ind w:right="698"/>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неопределѐнные местоимения и их производные, отрицательные местоимения none, no и производные последнего (nobody, nothing и другие).</w:t>
      </w:r>
    </w:p>
    <w:p w:rsidR="00955B42" w:rsidRDefault="00003D14">
      <w:pPr>
        <w:pStyle w:val="a3"/>
        <w:spacing w:before="6"/>
        <w:ind w:left="1137" w:firstLine="0"/>
      </w:pPr>
      <w:r>
        <w:t>Количественные</w:t>
      </w:r>
      <w:r>
        <w:rPr>
          <w:spacing w:val="-4"/>
        </w:rPr>
        <w:t xml:space="preserve"> </w:t>
      </w:r>
      <w:r>
        <w:t>и</w:t>
      </w:r>
      <w:r>
        <w:rPr>
          <w:spacing w:val="-12"/>
        </w:rPr>
        <w:t xml:space="preserve"> </w:t>
      </w:r>
      <w:r>
        <w:t>порядковые</w:t>
      </w:r>
      <w:r>
        <w:rPr>
          <w:spacing w:val="-8"/>
        </w:rPr>
        <w:t xml:space="preserve"> </w:t>
      </w:r>
      <w:r>
        <w:rPr>
          <w:spacing w:val="-2"/>
        </w:rPr>
        <w:t>числительные.</w:t>
      </w:r>
    </w:p>
    <w:p w:rsidR="00955B42" w:rsidRDefault="00003D14">
      <w:pPr>
        <w:pStyle w:val="a3"/>
        <w:spacing w:before="132" w:line="362" w:lineRule="auto"/>
        <w:ind w:right="717"/>
      </w:pPr>
      <w:r>
        <w:t>Предлоги места, времени, направления, предлоги, употребляемые с глаголами в страдательном залоге.</w:t>
      </w:r>
    </w:p>
    <w:p w:rsidR="00955B42" w:rsidRDefault="00003D14">
      <w:pPr>
        <w:pStyle w:val="a3"/>
        <w:spacing w:line="275" w:lineRule="exact"/>
        <w:ind w:left="1137" w:firstLine="0"/>
      </w:pPr>
      <w:r>
        <w:t>Социокультурные</w:t>
      </w:r>
      <w:r>
        <w:rPr>
          <w:spacing w:val="-11"/>
        </w:rPr>
        <w:t xml:space="preserve"> </w:t>
      </w:r>
      <w:r>
        <w:t>знания</w:t>
      </w:r>
      <w:r>
        <w:rPr>
          <w:spacing w:val="-13"/>
        </w:rPr>
        <w:t xml:space="preserve"> </w:t>
      </w:r>
      <w:r>
        <w:t>и</w:t>
      </w:r>
      <w:r>
        <w:rPr>
          <w:spacing w:val="-3"/>
        </w:rPr>
        <w:t xml:space="preserve"> </w:t>
      </w:r>
      <w:r>
        <w:rPr>
          <w:spacing w:val="-2"/>
        </w:rPr>
        <w:t>умения.</w:t>
      </w:r>
    </w:p>
    <w:p w:rsidR="00955B42" w:rsidRDefault="00003D14">
      <w:pPr>
        <w:pStyle w:val="a3"/>
        <w:spacing w:before="134" w:line="360" w:lineRule="auto"/>
        <w:ind w:right="698"/>
      </w:pPr>
      <w: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w:t>
      </w:r>
      <w:r>
        <w:rPr>
          <w:spacing w:val="-2"/>
        </w:rPr>
        <w:t xml:space="preserve"> </w:t>
      </w:r>
      <w:r>
        <w:t>социокультурных элементов речевого поведенческого этикета в англоязычной среде в рамках тематического содержания 11 класса.</w:t>
      </w:r>
    </w:p>
    <w:p w:rsidR="00955B42" w:rsidRDefault="00003D14">
      <w:pPr>
        <w:pStyle w:val="a3"/>
        <w:spacing w:before="6" w:line="360" w:lineRule="auto"/>
        <w:ind w:right="701"/>
      </w:pPr>
      <w: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955B42" w:rsidRDefault="00003D14">
      <w:pPr>
        <w:pStyle w:val="a3"/>
        <w:spacing w:before="1" w:line="360" w:lineRule="auto"/>
        <w:ind w:right="722"/>
      </w:pPr>
      <w:r>
        <w:t>Владение основными сведениями о социокультурном портрете и культурном наследии страны/стран, говорящих на английском языке.</w:t>
      </w:r>
    </w:p>
    <w:p w:rsidR="00955B42" w:rsidRDefault="00003D14">
      <w:pPr>
        <w:pStyle w:val="a3"/>
        <w:spacing w:before="3" w:line="360" w:lineRule="auto"/>
        <w:ind w:right="688"/>
      </w:pPr>
      <w:r>
        <w:t>Понимание речевых различий в ситуациях официального и неофициального общения в рамках</w:t>
      </w:r>
      <w:r>
        <w:rPr>
          <w:spacing w:val="-1"/>
        </w:rPr>
        <w:t xml:space="preserve"> </w:t>
      </w:r>
      <w:r>
        <w:t>тематического</w:t>
      </w:r>
      <w:r>
        <w:rPr>
          <w:spacing w:val="-1"/>
        </w:rPr>
        <w:t xml:space="preserve"> </w:t>
      </w:r>
      <w:r>
        <w:t>содержания</w:t>
      </w:r>
      <w:r>
        <w:rPr>
          <w:spacing w:val="-1"/>
        </w:rPr>
        <w:t xml:space="preserve"> </w:t>
      </w:r>
      <w:r>
        <w:t>речи и</w:t>
      </w:r>
      <w:r>
        <w:rPr>
          <w:spacing w:val="-3"/>
        </w:rPr>
        <w:t xml:space="preserve"> </w:t>
      </w:r>
      <w:r>
        <w:t>использование</w:t>
      </w:r>
      <w:r>
        <w:rPr>
          <w:spacing w:val="-2"/>
        </w:rPr>
        <w:t xml:space="preserve"> </w:t>
      </w:r>
      <w:r>
        <w:t>лексико-грамматических</w:t>
      </w:r>
      <w:r>
        <w:rPr>
          <w:spacing w:val="-2"/>
        </w:rPr>
        <w:t xml:space="preserve"> </w:t>
      </w:r>
      <w:r>
        <w:t>средств</w:t>
      </w:r>
      <w:r>
        <w:rPr>
          <w:spacing w:val="-1"/>
        </w:rPr>
        <w:t xml:space="preserve"> </w:t>
      </w:r>
      <w:r>
        <w:t>с</w:t>
      </w:r>
      <w:r>
        <w:rPr>
          <w:spacing w:val="-2"/>
        </w:rPr>
        <w:t xml:space="preserve"> </w:t>
      </w:r>
      <w:r>
        <w:t xml:space="preserve">их </w:t>
      </w:r>
      <w:r>
        <w:rPr>
          <w:spacing w:val="-2"/>
        </w:rPr>
        <w:t>учѐтом.</w:t>
      </w:r>
    </w:p>
    <w:p w:rsidR="00955B42" w:rsidRDefault="00003D14">
      <w:pPr>
        <w:pStyle w:val="a3"/>
        <w:spacing w:line="360" w:lineRule="auto"/>
        <w:ind w:right="697"/>
      </w:pPr>
      <w:r>
        <w:t>Развитие умения представлять родную страну/малую родину и страну/страны изучаемого</w:t>
      </w:r>
      <w:r>
        <w:rPr>
          <w:spacing w:val="-6"/>
        </w:rPr>
        <w:t xml:space="preserve"> </w:t>
      </w:r>
      <w:r>
        <w:t>языка</w:t>
      </w:r>
      <w:r>
        <w:rPr>
          <w:spacing w:val="-12"/>
        </w:rPr>
        <w:t xml:space="preserve"> </w:t>
      </w:r>
      <w:r>
        <w:t>(культурные</w:t>
      </w:r>
      <w:r>
        <w:rPr>
          <w:spacing w:val="-12"/>
        </w:rPr>
        <w:t xml:space="preserve"> </w:t>
      </w:r>
      <w:r>
        <w:t>явления</w:t>
      </w:r>
      <w:r>
        <w:rPr>
          <w:spacing w:val="-11"/>
        </w:rPr>
        <w:t xml:space="preserve"> </w:t>
      </w:r>
      <w:r>
        <w:t>и</w:t>
      </w:r>
      <w:r>
        <w:rPr>
          <w:spacing w:val="-11"/>
        </w:rPr>
        <w:t xml:space="preserve"> </w:t>
      </w:r>
      <w:r>
        <w:t>события,</w:t>
      </w:r>
      <w:r>
        <w:rPr>
          <w:spacing w:val="-11"/>
        </w:rPr>
        <w:t xml:space="preserve"> </w:t>
      </w:r>
      <w:r>
        <w:t>достопримечательности,</w:t>
      </w:r>
      <w:r>
        <w:rPr>
          <w:spacing w:val="-7"/>
        </w:rPr>
        <w:t xml:space="preserve"> </w:t>
      </w:r>
      <w:r>
        <w:t>выдающиеся</w:t>
      </w:r>
      <w:r>
        <w:rPr>
          <w:spacing w:val="-11"/>
        </w:rPr>
        <w:t xml:space="preserve"> </w:t>
      </w:r>
      <w:r>
        <w:t>люди: государственные деятели, учѐные, писатели, поэты, художники, композиторы, музыканты, спортсмены, актѐры и другие).</w:t>
      </w:r>
    </w:p>
    <w:p w:rsidR="00955B42" w:rsidRDefault="00003D14">
      <w:pPr>
        <w:pStyle w:val="a3"/>
        <w:spacing w:before="2"/>
        <w:ind w:left="1137" w:firstLine="0"/>
      </w:pPr>
      <w:r>
        <w:t>Компенсаторные</w:t>
      </w:r>
      <w:r>
        <w:rPr>
          <w:spacing w:val="-11"/>
        </w:rPr>
        <w:t xml:space="preserve"> </w:t>
      </w:r>
      <w:r>
        <w:rPr>
          <w:spacing w:val="-2"/>
        </w:rPr>
        <w:t>умения.</w:t>
      </w:r>
    </w:p>
    <w:p w:rsidR="00955B42" w:rsidRDefault="00003D14">
      <w:pPr>
        <w:pStyle w:val="a3"/>
        <w:spacing w:before="137" w:line="360" w:lineRule="auto"/>
        <w:ind w:right="687"/>
      </w:pPr>
      <w:r>
        <w:t>Овладение</w:t>
      </w:r>
      <w:r>
        <w:rPr>
          <w:spacing w:val="-5"/>
        </w:rPr>
        <w:t xml:space="preserve"> </w:t>
      </w:r>
      <w:r>
        <w:t>компенсаторными умениями,</w:t>
      </w:r>
      <w:r>
        <w:rPr>
          <w:spacing w:val="-1"/>
        </w:rPr>
        <w:t xml:space="preserve"> </w:t>
      </w:r>
      <w:r>
        <w:t>позволяющими</w:t>
      </w:r>
      <w:r>
        <w:rPr>
          <w:spacing w:val="-2"/>
        </w:rPr>
        <w:t xml:space="preserve"> </w:t>
      </w:r>
      <w:r>
        <w:t>в</w:t>
      </w:r>
      <w:r>
        <w:rPr>
          <w:spacing w:val="-4"/>
        </w:rPr>
        <w:t xml:space="preserve"> </w:t>
      </w:r>
      <w:r>
        <w:t>случае</w:t>
      </w:r>
      <w:r>
        <w:rPr>
          <w:spacing w:val="-3"/>
        </w:rPr>
        <w:t xml:space="preserve"> </w:t>
      </w:r>
      <w:r>
        <w:t>сбоя</w:t>
      </w:r>
      <w:r>
        <w:rPr>
          <w:spacing w:val="-2"/>
        </w:rPr>
        <w:t xml:space="preserve"> </w:t>
      </w:r>
      <w:r>
        <w:t>коммуникации,</w:t>
      </w:r>
      <w:r>
        <w:rPr>
          <w:spacing w:val="-2"/>
        </w:rPr>
        <w:t xml:space="preserve"> </w:t>
      </w:r>
      <w:r>
        <w:t xml:space="preserve">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Pr>
          <w:spacing w:val="-2"/>
        </w:rPr>
        <w:t>догадку.</w:t>
      </w:r>
    </w:p>
    <w:p w:rsidR="00955B42" w:rsidRDefault="00003D14">
      <w:pPr>
        <w:pStyle w:val="a3"/>
        <w:spacing w:before="1" w:line="360" w:lineRule="auto"/>
        <w:ind w:right="694"/>
      </w:pPr>
      <w:r>
        <w:t>Развитие умения игнорировать информацию, не являющуюся необходимой, для понимания</w:t>
      </w:r>
      <w:r>
        <w:rPr>
          <w:spacing w:val="-3"/>
        </w:rPr>
        <w:t xml:space="preserve"> </w:t>
      </w:r>
      <w:r>
        <w:t>основного содержания, прочитанного/прослушанного текста или для</w:t>
      </w:r>
      <w:r>
        <w:rPr>
          <w:spacing w:val="-1"/>
        </w:rPr>
        <w:t xml:space="preserve"> </w:t>
      </w:r>
      <w:r>
        <w:t>нахождения в тексте запрашиваемой информации.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2"/>
      </w:pPr>
      <w:r>
        <w:t>Планируемые результаты освоения программы по английскому языку на уровне среднего общего образования.</w:t>
      </w:r>
    </w:p>
    <w:p w:rsidR="00955B42" w:rsidRDefault="00003D14">
      <w:pPr>
        <w:pStyle w:val="a3"/>
        <w:spacing w:before="6" w:line="360" w:lineRule="auto"/>
        <w:ind w:right="685"/>
      </w:pPr>
      <w:r>
        <w:t>Личностные</w:t>
      </w:r>
      <w:r>
        <w:rPr>
          <w:spacing w:val="-7"/>
        </w:rPr>
        <w:t xml:space="preserve"> </w:t>
      </w:r>
      <w:r>
        <w:t>результаты</w:t>
      </w:r>
      <w:r>
        <w:rPr>
          <w:spacing w:val="-2"/>
        </w:rPr>
        <w:t xml:space="preserve"> </w:t>
      </w:r>
      <w:r>
        <w:t>освоения</w:t>
      </w:r>
      <w:r>
        <w:rPr>
          <w:spacing w:val="-7"/>
        </w:rPr>
        <w:t xml:space="preserve"> </w:t>
      </w:r>
      <w:r>
        <w:t>программы</w:t>
      </w:r>
      <w:r>
        <w:rPr>
          <w:spacing w:val="-2"/>
        </w:rPr>
        <w:t xml:space="preserve"> </w:t>
      </w:r>
      <w:r>
        <w:t>по</w:t>
      </w:r>
      <w:r>
        <w:rPr>
          <w:spacing w:val="-1"/>
        </w:rPr>
        <w:t xml:space="preserve"> </w:t>
      </w:r>
      <w:r>
        <w:t>английскому</w:t>
      </w:r>
      <w:r>
        <w:rPr>
          <w:spacing w:val="-12"/>
        </w:rPr>
        <w:t xml:space="preserve"> </w:t>
      </w:r>
      <w:r>
        <w:t>языку</w:t>
      </w:r>
      <w:r>
        <w:rPr>
          <w:spacing w:val="23"/>
        </w:rPr>
        <w:t xml:space="preserve"> </w:t>
      </w:r>
      <w:r>
        <w:t>на</w:t>
      </w:r>
      <w:r>
        <w:rPr>
          <w:spacing w:val="-3"/>
        </w:rPr>
        <w:t xml:space="preserve"> </w:t>
      </w:r>
      <w:r>
        <w:t>уровне</w:t>
      </w:r>
      <w:r>
        <w:rPr>
          <w:spacing w:val="-2"/>
        </w:rPr>
        <w:t xml:space="preserve"> </w:t>
      </w:r>
      <w:r>
        <w:t>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w:t>
      </w:r>
      <w:r>
        <w:rPr>
          <w:spacing w:val="-15"/>
        </w:rPr>
        <w:t xml:space="preserve"> </w:t>
      </w:r>
      <w:r>
        <w:t>к</w:t>
      </w:r>
      <w:r>
        <w:rPr>
          <w:spacing w:val="-14"/>
        </w:rPr>
        <w:t xml:space="preserve"> </w:t>
      </w:r>
      <w:r>
        <w:t>памяти</w:t>
      </w:r>
      <w:r>
        <w:rPr>
          <w:spacing w:val="-14"/>
        </w:rPr>
        <w:t xml:space="preserve"> </w:t>
      </w:r>
      <w:r>
        <w:t>защитников</w:t>
      </w:r>
      <w:r>
        <w:rPr>
          <w:spacing w:val="-14"/>
        </w:rPr>
        <w:t xml:space="preserve"> </w:t>
      </w:r>
      <w:r>
        <w:t>Отечества</w:t>
      </w:r>
      <w:r>
        <w:rPr>
          <w:spacing w:val="-14"/>
        </w:rPr>
        <w:t xml:space="preserve"> </w:t>
      </w:r>
      <w:r>
        <w:t>и</w:t>
      </w:r>
      <w:r>
        <w:rPr>
          <w:spacing w:val="-12"/>
        </w:rPr>
        <w:t xml:space="preserve"> </w:t>
      </w:r>
      <w:r>
        <w:t>подвигам</w:t>
      </w:r>
      <w:r>
        <w:rPr>
          <w:spacing w:val="-13"/>
        </w:rPr>
        <w:t xml:space="preserve"> </w:t>
      </w:r>
      <w:r>
        <w:t>героев</w:t>
      </w:r>
      <w:r>
        <w:rPr>
          <w:spacing w:val="-14"/>
        </w:rPr>
        <w:t xml:space="preserve"> </w:t>
      </w:r>
      <w:r>
        <w:t>Отечества,</w:t>
      </w:r>
      <w:r>
        <w:rPr>
          <w:spacing w:val="-12"/>
        </w:rPr>
        <w:t xml:space="preserve"> </w:t>
      </w:r>
      <w:r>
        <w:t>закону</w:t>
      </w:r>
      <w:r>
        <w:rPr>
          <w:spacing w:val="-15"/>
        </w:rPr>
        <w:t xml:space="preserve"> </w:t>
      </w:r>
      <w:r>
        <w:t>и</w:t>
      </w:r>
      <w:r>
        <w:rPr>
          <w:spacing w:val="-14"/>
        </w:rPr>
        <w:t xml:space="preserve"> </w:t>
      </w:r>
      <w:r>
        <w:t>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55B42" w:rsidRDefault="00003D14">
      <w:pPr>
        <w:pStyle w:val="a3"/>
        <w:spacing w:before="1" w:line="360" w:lineRule="auto"/>
        <w:ind w:right="689"/>
      </w:pPr>
      <w:r>
        <w:t>Личностные</w:t>
      </w:r>
      <w:r>
        <w:rPr>
          <w:spacing w:val="-3"/>
        </w:rPr>
        <w:t xml:space="preserve"> </w:t>
      </w:r>
      <w:r>
        <w:t>результаты</w:t>
      </w:r>
      <w:r>
        <w:rPr>
          <w:spacing w:val="-1"/>
        </w:rPr>
        <w:t xml:space="preserve"> </w:t>
      </w:r>
      <w:r>
        <w:t>освоения</w:t>
      </w:r>
      <w:r>
        <w:rPr>
          <w:spacing w:val="-5"/>
        </w:rPr>
        <w:t xml:space="preserve"> </w:t>
      </w:r>
      <w:r>
        <w:t>обучающимися</w:t>
      </w:r>
      <w:r>
        <w:rPr>
          <w:spacing w:val="-1"/>
        </w:rPr>
        <w:t xml:space="preserve"> </w:t>
      </w:r>
      <w:r>
        <w:t>программы</w:t>
      </w:r>
      <w:r>
        <w:rPr>
          <w:spacing w:val="-1"/>
        </w:rPr>
        <w:t xml:space="preserve"> </w:t>
      </w:r>
      <w:r>
        <w:t>по</w:t>
      </w:r>
      <w:r>
        <w:rPr>
          <w:spacing w:val="-1"/>
        </w:rPr>
        <w:t xml:space="preserve"> </w:t>
      </w:r>
      <w:r>
        <w:t>английскому</w:t>
      </w:r>
      <w:r>
        <w:rPr>
          <w:spacing w:val="-13"/>
        </w:rPr>
        <w:t xml:space="preserve"> </w:t>
      </w:r>
      <w:r>
        <w:t>языку</w:t>
      </w:r>
      <w:r>
        <w:rPr>
          <w:spacing w:val="-11"/>
        </w:rPr>
        <w:t xml:space="preserve"> </w:t>
      </w:r>
      <w:r>
        <w:t>для уровня</w:t>
      </w:r>
      <w:r>
        <w:rPr>
          <w:spacing w:val="-14"/>
        </w:rPr>
        <w:t xml:space="preserve"> </w:t>
      </w:r>
      <w:r>
        <w:t>среднего</w:t>
      </w:r>
      <w:r>
        <w:rPr>
          <w:spacing w:val="-14"/>
        </w:rPr>
        <w:t xml:space="preserve"> </w:t>
      </w:r>
      <w:r>
        <w:t>общего</w:t>
      </w:r>
      <w:r>
        <w:rPr>
          <w:spacing w:val="-13"/>
        </w:rPr>
        <w:t xml:space="preserve"> </w:t>
      </w:r>
      <w:r>
        <w:t>образования</w:t>
      </w:r>
      <w:r>
        <w:rPr>
          <w:spacing w:val="-14"/>
        </w:rPr>
        <w:t xml:space="preserve"> </w:t>
      </w:r>
      <w:r>
        <w:t>должны</w:t>
      </w:r>
      <w:r>
        <w:rPr>
          <w:spacing w:val="-15"/>
        </w:rPr>
        <w:t xml:space="preserve"> </w:t>
      </w:r>
      <w:r>
        <w:t>отражать</w:t>
      </w:r>
      <w:r>
        <w:rPr>
          <w:spacing w:val="-10"/>
        </w:rPr>
        <w:t xml:space="preserve"> </w:t>
      </w:r>
      <w:r>
        <w:t>готовность</w:t>
      </w:r>
      <w:r>
        <w:rPr>
          <w:spacing w:val="-12"/>
        </w:rPr>
        <w:t xml:space="preserve"> </w:t>
      </w:r>
      <w:r>
        <w:t>и</w:t>
      </w:r>
      <w:r>
        <w:rPr>
          <w:spacing w:val="-13"/>
        </w:rPr>
        <w:t xml:space="preserve"> </w:t>
      </w:r>
      <w:r>
        <w:t>способность</w:t>
      </w:r>
      <w:r>
        <w:rPr>
          <w:spacing w:val="-12"/>
        </w:rPr>
        <w:t xml:space="preserve"> </w:t>
      </w:r>
      <w:r>
        <w:t>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955B42" w:rsidRDefault="00003D14">
      <w:pPr>
        <w:pStyle w:val="a3"/>
        <w:spacing w:line="362" w:lineRule="auto"/>
        <w:ind w:right="708"/>
      </w:pPr>
      <w:r>
        <w:t>В результате изучения английского языка на уровне среднего общего образования у обучающегося будут сформированы следующие личностные результаты:</w:t>
      </w:r>
    </w:p>
    <w:p w:rsidR="00955B42" w:rsidRDefault="00003D14">
      <w:pPr>
        <w:pStyle w:val="a4"/>
        <w:numPr>
          <w:ilvl w:val="0"/>
          <w:numId w:val="3"/>
        </w:numPr>
        <w:tabs>
          <w:tab w:val="left" w:pos="1396"/>
        </w:tabs>
        <w:spacing w:line="273" w:lineRule="exact"/>
        <w:ind w:left="1396" w:hanging="259"/>
        <w:jc w:val="both"/>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29" w:line="362" w:lineRule="auto"/>
        <w:ind w:right="744"/>
        <w:jc w:val="left"/>
      </w:pPr>
      <w:r>
        <w:t>сформированность</w:t>
      </w:r>
      <w:r>
        <w:rPr>
          <w:spacing w:val="-15"/>
        </w:rPr>
        <w:t xml:space="preserve"> </w:t>
      </w:r>
      <w:r>
        <w:t>гражданской</w:t>
      </w:r>
      <w:r>
        <w:rPr>
          <w:spacing w:val="-15"/>
        </w:rPr>
        <w:t xml:space="preserve"> </w:t>
      </w:r>
      <w:r>
        <w:t>позиции</w:t>
      </w:r>
      <w:r>
        <w:rPr>
          <w:spacing w:val="-15"/>
        </w:rPr>
        <w:t xml:space="preserve"> </w:t>
      </w:r>
      <w:r>
        <w:t>обучающегося</w:t>
      </w:r>
      <w:r>
        <w:rPr>
          <w:spacing w:val="-15"/>
        </w:rPr>
        <w:t xml:space="preserve"> </w:t>
      </w:r>
      <w:r>
        <w:t>как</w:t>
      </w:r>
      <w:r>
        <w:rPr>
          <w:spacing w:val="-15"/>
        </w:rPr>
        <w:t xml:space="preserve"> </w:t>
      </w:r>
      <w:r>
        <w:t>активного</w:t>
      </w:r>
      <w:r>
        <w:rPr>
          <w:spacing w:val="-15"/>
        </w:rPr>
        <w:t xml:space="preserve"> </w:t>
      </w:r>
      <w:r>
        <w:t>и</w:t>
      </w:r>
      <w:r>
        <w:rPr>
          <w:spacing w:val="-21"/>
        </w:rPr>
        <w:t xml:space="preserve"> </w:t>
      </w:r>
      <w:r>
        <w:t>ответственного члена российского общества;</w:t>
      </w:r>
    </w:p>
    <w:p w:rsidR="00955B42" w:rsidRDefault="00003D14">
      <w:pPr>
        <w:pStyle w:val="a3"/>
        <w:tabs>
          <w:tab w:val="left" w:pos="2404"/>
          <w:tab w:val="left" w:pos="3216"/>
          <w:tab w:val="left" w:pos="5278"/>
          <w:tab w:val="left" w:pos="5969"/>
          <w:tab w:val="left" w:pos="6320"/>
          <w:tab w:val="left" w:pos="7986"/>
          <w:tab w:val="left" w:pos="9176"/>
          <w:tab w:val="left" w:pos="10074"/>
        </w:tabs>
        <w:spacing w:before="2" w:line="360" w:lineRule="auto"/>
        <w:ind w:right="714"/>
        <w:jc w:val="left"/>
      </w:pPr>
      <w:r>
        <w:rPr>
          <w:spacing w:val="-2"/>
        </w:rPr>
        <w:t>осознание</w:t>
      </w:r>
      <w:r>
        <w:tab/>
      </w:r>
      <w:r>
        <w:rPr>
          <w:spacing w:val="-4"/>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r>
      <w:r>
        <w:rPr>
          <w:spacing w:val="-2"/>
        </w:rPr>
        <w:t>уважение</w:t>
      </w:r>
      <w:r>
        <w:tab/>
      </w:r>
      <w:r>
        <w:rPr>
          <w:spacing w:val="-2"/>
        </w:rPr>
        <w:t>закона</w:t>
      </w:r>
      <w:r>
        <w:tab/>
      </w:r>
      <w:r>
        <w:rPr>
          <w:spacing w:val="-10"/>
        </w:rPr>
        <w:t xml:space="preserve">и </w:t>
      </w:r>
      <w:r>
        <w:rPr>
          <w:spacing w:val="-2"/>
        </w:rPr>
        <w:t>правопорядка;</w:t>
      </w:r>
    </w:p>
    <w:p w:rsidR="00955B42" w:rsidRDefault="00003D14">
      <w:pPr>
        <w:pStyle w:val="a3"/>
        <w:tabs>
          <w:tab w:val="left" w:pos="2347"/>
          <w:tab w:val="left" w:pos="4094"/>
          <w:tab w:val="left" w:pos="5880"/>
          <w:tab w:val="left" w:pos="8053"/>
          <w:tab w:val="left" w:pos="10074"/>
        </w:tabs>
        <w:spacing w:before="3" w:line="360" w:lineRule="auto"/>
        <w:ind w:right="714"/>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w:t>
      </w:r>
    </w:p>
    <w:p w:rsidR="00955B42" w:rsidRDefault="00003D14">
      <w:pPr>
        <w:pStyle w:val="a3"/>
        <w:tabs>
          <w:tab w:val="left" w:pos="2515"/>
          <w:tab w:val="left" w:pos="4243"/>
          <w:tab w:val="left" w:pos="5566"/>
          <w:tab w:val="left" w:pos="7170"/>
          <w:tab w:val="left" w:pos="8922"/>
        </w:tabs>
        <w:spacing w:line="362" w:lineRule="auto"/>
        <w:ind w:right="745"/>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4"/>
        </w:rPr>
        <w:t xml:space="preserve">ксенофобии, </w:t>
      </w:r>
      <w:r>
        <w:t>дискриминации по социальным, религиозным, расовым, национальным признакам;</w:t>
      </w:r>
    </w:p>
    <w:p w:rsidR="00955B42" w:rsidRDefault="00003D14">
      <w:pPr>
        <w:pStyle w:val="a3"/>
        <w:spacing w:line="360" w:lineRule="auto"/>
        <w:ind w:right="824"/>
        <w:jc w:val="left"/>
      </w:pPr>
      <w:r>
        <w:t>готовность</w:t>
      </w:r>
      <w:r>
        <w:rPr>
          <w:spacing w:val="36"/>
        </w:rPr>
        <w:t xml:space="preserve"> </w:t>
      </w:r>
      <w:r>
        <w:t>вести</w:t>
      </w:r>
      <w:r>
        <w:rPr>
          <w:spacing w:val="36"/>
        </w:rPr>
        <w:t xml:space="preserve"> </w:t>
      </w:r>
      <w:r>
        <w:t>совместную</w:t>
      </w:r>
      <w:r>
        <w:rPr>
          <w:spacing w:val="35"/>
        </w:rPr>
        <w:t xml:space="preserve"> </w:t>
      </w:r>
      <w:r>
        <w:t>деятельность</w:t>
      </w:r>
      <w:r>
        <w:rPr>
          <w:spacing w:val="37"/>
        </w:rPr>
        <w:t xml:space="preserve"> </w:t>
      </w:r>
      <w:r>
        <w:t>в</w:t>
      </w:r>
      <w:r>
        <w:rPr>
          <w:spacing w:val="31"/>
        </w:rPr>
        <w:t xml:space="preserve"> </w:t>
      </w:r>
      <w:r>
        <w:t>интересах</w:t>
      </w:r>
      <w:r>
        <w:rPr>
          <w:spacing w:val="38"/>
        </w:rPr>
        <w:t xml:space="preserve"> </w:t>
      </w:r>
      <w:r>
        <w:t>гражданского</w:t>
      </w:r>
      <w:r>
        <w:rPr>
          <w:spacing w:val="35"/>
        </w:rPr>
        <w:t xml:space="preserve"> </w:t>
      </w:r>
      <w:r>
        <w:t>общества, участвовать в самоуправлении в образовательной организации;</w:t>
      </w:r>
    </w:p>
    <w:p w:rsidR="00955B42" w:rsidRDefault="00003D14">
      <w:pPr>
        <w:pStyle w:val="a3"/>
        <w:spacing w:line="362" w:lineRule="auto"/>
        <w:ind w:right="744"/>
        <w:jc w:val="left"/>
      </w:pPr>
      <w:r>
        <w:t>умение</w:t>
      </w:r>
      <w:r>
        <w:rPr>
          <w:spacing w:val="-8"/>
        </w:rPr>
        <w:t xml:space="preserve"> </w:t>
      </w:r>
      <w:r>
        <w:t>взаимодействовать</w:t>
      </w:r>
      <w:r>
        <w:rPr>
          <w:spacing w:val="-6"/>
        </w:rPr>
        <w:t xml:space="preserve"> </w:t>
      </w:r>
      <w:r>
        <w:t>с</w:t>
      </w:r>
      <w:r>
        <w:rPr>
          <w:spacing w:val="-13"/>
        </w:rPr>
        <w:t xml:space="preserve"> </w:t>
      </w:r>
      <w:r>
        <w:t>социальными</w:t>
      </w:r>
      <w:r>
        <w:rPr>
          <w:spacing w:val="-9"/>
        </w:rPr>
        <w:t xml:space="preserve"> </w:t>
      </w:r>
      <w:r>
        <w:t>институтами</w:t>
      </w:r>
      <w:r>
        <w:rPr>
          <w:spacing w:val="-4"/>
        </w:rPr>
        <w:t xml:space="preserve"> </w:t>
      </w:r>
      <w:r>
        <w:t>в</w:t>
      </w:r>
      <w:r>
        <w:rPr>
          <w:spacing w:val="-9"/>
        </w:rPr>
        <w:t xml:space="preserve"> </w:t>
      </w:r>
      <w:r>
        <w:t>соответствии</w:t>
      </w:r>
      <w:r>
        <w:rPr>
          <w:spacing w:val="-7"/>
        </w:rPr>
        <w:t xml:space="preserve"> </w:t>
      </w:r>
      <w:r>
        <w:t>с</w:t>
      </w:r>
      <w:r>
        <w:rPr>
          <w:spacing w:val="-15"/>
        </w:rPr>
        <w:t xml:space="preserve"> </w:t>
      </w:r>
      <w:r>
        <w:t>их</w:t>
      </w:r>
      <w:r>
        <w:rPr>
          <w:spacing w:val="-15"/>
        </w:rPr>
        <w:t xml:space="preserve"> </w:t>
      </w:r>
      <w:r>
        <w:t>функциями и назначением;</w:t>
      </w:r>
    </w:p>
    <w:p w:rsidR="00955B42" w:rsidRDefault="00003D14">
      <w:pPr>
        <w:pStyle w:val="a3"/>
        <w:spacing w:line="275" w:lineRule="exact"/>
        <w:ind w:left="1137" w:firstLine="0"/>
        <w:jc w:val="left"/>
      </w:pPr>
      <w:r>
        <w:t>готовность</w:t>
      </w:r>
      <w:r>
        <w:rPr>
          <w:spacing w:val="-13"/>
        </w:rPr>
        <w:t xml:space="preserve"> </w:t>
      </w:r>
      <w:r>
        <w:t>к</w:t>
      </w:r>
      <w:r>
        <w:rPr>
          <w:spacing w:val="-14"/>
        </w:rPr>
        <w:t xml:space="preserve"> </w:t>
      </w:r>
      <w:r>
        <w:t>гуманитарной</w:t>
      </w:r>
      <w:r>
        <w:rPr>
          <w:spacing w:val="-9"/>
        </w:rPr>
        <w:t xml:space="preserve"> </w:t>
      </w:r>
      <w:r>
        <w:t>и</w:t>
      </w:r>
      <w:r>
        <w:rPr>
          <w:spacing w:val="-7"/>
        </w:rPr>
        <w:t xml:space="preserve"> </w:t>
      </w:r>
      <w:r>
        <w:t>волонтѐрской</w:t>
      </w:r>
      <w:r>
        <w:rPr>
          <w:spacing w:val="-2"/>
        </w:rPr>
        <w:t xml:space="preserve"> деятельности;</w:t>
      </w:r>
    </w:p>
    <w:p w:rsidR="00955B42" w:rsidRDefault="00003D14">
      <w:pPr>
        <w:pStyle w:val="a4"/>
        <w:numPr>
          <w:ilvl w:val="0"/>
          <w:numId w:val="3"/>
        </w:numPr>
        <w:tabs>
          <w:tab w:val="left" w:pos="1396"/>
        </w:tabs>
        <w:spacing w:before="117"/>
        <w:ind w:left="1396" w:hanging="259"/>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45"/>
        <w:ind w:left="1137" w:firstLine="0"/>
        <w:jc w:val="left"/>
      </w:pPr>
      <w:r>
        <w:t>сформированность</w:t>
      </w:r>
      <w:r>
        <w:rPr>
          <w:spacing w:val="36"/>
        </w:rPr>
        <w:t xml:space="preserve"> </w:t>
      </w:r>
      <w:r>
        <w:t>российской</w:t>
      </w:r>
      <w:r>
        <w:rPr>
          <w:spacing w:val="35"/>
        </w:rPr>
        <w:t xml:space="preserve"> </w:t>
      </w:r>
      <w:r>
        <w:t>гражданской</w:t>
      </w:r>
      <w:r>
        <w:rPr>
          <w:spacing w:val="33"/>
        </w:rPr>
        <w:t xml:space="preserve"> </w:t>
      </w:r>
      <w:r>
        <w:t>идентичности,</w:t>
      </w:r>
      <w:r>
        <w:rPr>
          <w:spacing w:val="40"/>
        </w:rPr>
        <w:t xml:space="preserve"> </w:t>
      </w:r>
      <w:r>
        <w:t>патриотизма,</w:t>
      </w:r>
      <w:r>
        <w:rPr>
          <w:spacing w:val="42"/>
        </w:rPr>
        <w:t xml:space="preserve"> </w:t>
      </w:r>
      <w:r>
        <w:t>уважения</w:t>
      </w:r>
      <w:r>
        <w:rPr>
          <w:spacing w:val="42"/>
        </w:rPr>
        <w:t xml:space="preserve"> </w:t>
      </w:r>
      <w:r>
        <w:rPr>
          <w:spacing w:val="-10"/>
        </w:rPr>
        <w:t>к</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31" w:firstLine="0"/>
      </w:pPr>
      <w:r>
        <w:t>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55B42" w:rsidRDefault="00003D14">
      <w:pPr>
        <w:pStyle w:val="a3"/>
        <w:spacing w:before="6" w:line="360" w:lineRule="auto"/>
        <w:ind w:right="688"/>
      </w:pPr>
      <w: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w:t>
      </w:r>
      <w:r>
        <w:rPr>
          <w:spacing w:val="-9"/>
        </w:rPr>
        <w:t xml:space="preserve"> </w:t>
      </w:r>
      <w:r>
        <w:t>России</w:t>
      </w:r>
      <w:r>
        <w:rPr>
          <w:spacing w:val="-9"/>
        </w:rPr>
        <w:t xml:space="preserve"> </w:t>
      </w:r>
      <w:r>
        <w:t>и</w:t>
      </w:r>
      <w:r>
        <w:rPr>
          <w:spacing w:val="-12"/>
        </w:rPr>
        <w:t xml:space="preserve"> </w:t>
      </w:r>
      <w:r>
        <w:t>страны/стран</w:t>
      </w:r>
      <w:r>
        <w:rPr>
          <w:spacing w:val="-7"/>
        </w:rPr>
        <w:t xml:space="preserve"> </w:t>
      </w:r>
      <w:r>
        <w:t>изучаемого</w:t>
      </w:r>
      <w:r>
        <w:rPr>
          <w:spacing w:val="-3"/>
        </w:rPr>
        <w:t xml:space="preserve"> </w:t>
      </w:r>
      <w:r>
        <w:t>языка</w:t>
      </w:r>
      <w:r>
        <w:rPr>
          <w:spacing w:val="-9"/>
        </w:rPr>
        <w:t xml:space="preserve"> </w:t>
      </w:r>
      <w:r>
        <w:t>в</w:t>
      </w:r>
      <w:r>
        <w:rPr>
          <w:spacing w:val="-11"/>
        </w:rPr>
        <w:t xml:space="preserve"> </w:t>
      </w:r>
      <w:r>
        <w:t>науке,</w:t>
      </w:r>
      <w:r>
        <w:rPr>
          <w:spacing w:val="-6"/>
        </w:rPr>
        <w:t xml:space="preserve"> </w:t>
      </w:r>
      <w:r>
        <w:t>искусстве,</w:t>
      </w:r>
      <w:r>
        <w:rPr>
          <w:spacing w:val="-5"/>
        </w:rPr>
        <w:t xml:space="preserve"> </w:t>
      </w:r>
      <w:r>
        <w:t>спорте,</w:t>
      </w:r>
      <w:r>
        <w:rPr>
          <w:spacing w:val="-9"/>
        </w:rPr>
        <w:t xml:space="preserve"> </w:t>
      </w:r>
      <w:r>
        <w:t xml:space="preserve">технологиях, </w:t>
      </w:r>
      <w:r>
        <w:rPr>
          <w:spacing w:val="-2"/>
        </w:rPr>
        <w:t>труде;</w:t>
      </w:r>
    </w:p>
    <w:p w:rsidR="00955B42" w:rsidRDefault="00003D14">
      <w:pPr>
        <w:pStyle w:val="a3"/>
        <w:spacing w:line="360" w:lineRule="auto"/>
        <w:ind w:right="744"/>
        <w:jc w:val="left"/>
      </w:pPr>
      <w:r>
        <w:t>идейная</w:t>
      </w:r>
      <w:r>
        <w:rPr>
          <w:spacing w:val="-2"/>
        </w:rPr>
        <w:t xml:space="preserve"> </w:t>
      </w:r>
      <w:r>
        <w:t>убеждѐнность,</w:t>
      </w:r>
      <w:r>
        <w:rPr>
          <w:spacing w:val="-7"/>
        </w:rPr>
        <w:t xml:space="preserve"> </w:t>
      </w:r>
      <w:r>
        <w:t>готовность</w:t>
      </w:r>
      <w:r>
        <w:rPr>
          <w:spacing w:val="-5"/>
        </w:rPr>
        <w:t xml:space="preserve"> </w:t>
      </w:r>
      <w:r>
        <w:t>к</w:t>
      </w:r>
      <w:r>
        <w:rPr>
          <w:spacing w:val="-8"/>
        </w:rPr>
        <w:t xml:space="preserve"> </w:t>
      </w:r>
      <w:r>
        <w:t>служению</w:t>
      </w:r>
      <w:r>
        <w:rPr>
          <w:spacing w:val="-8"/>
        </w:rPr>
        <w:t xml:space="preserve"> </w:t>
      </w:r>
      <w:r>
        <w:t>и</w:t>
      </w:r>
      <w:r>
        <w:rPr>
          <w:spacing w:val="-10"/>
        </w:rPr>
        <w:t xml:space="preserve"> </w:t>
      </w:r>
      <w:r>
        <w:t>защите</w:t>
      </w:r>
      <w:r>
        <w:rPr>
          <w:spacing w:val="-11"/>
        </w:rPr>
        <w:t xml:space="preserve"> </w:t>
      </w:r>
      <w:r>
        <w:t>Отечества,</w:t>
      </w:r>
      <w:r>
        <w:rPr>
          <w:spacing w:val="-9"/>
        </w:rPr>
        <w:t xml:space="preserve"> </w:t>
      </w:r>
      <w:r>
        <w:t>ответственность</w:t>
      </w:r>
      <w:r>
        <w:rPr>
          <w:spacing w:val="-4"/>
        </w:rPr>
        <w:t xml:space="preserve"> </w:t>
      </w:r>
      <w:r>
        <w:t>за его судьбу;</w:t>
      </w:r>
    </w:p>
    <w:p w:rsidR="00955B42" w:rsidRDefault="00003D14">
      <w:pPr>
        <w:pStyle w:val="a4"/>
        <w:numPr>
          <w:ilvl w:val="0"/>
          <w:numId w:val="3"/>
        </w:numPr>
        <w:tabs>
          <w:tab w:val="left" w:pos="1396"/>
        </w:tabs>
        <w:spacing w:before="2"/>
        <w:ind w:left="1396" w:hanging="259"/>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30"/>
        <w:ind w:left="1137" w:firstLine="0"/>
        <w:jc w:val="left"/>
      </w:pPr>
      <w:r>
        <w:t>осознание</w:t>
      </w:r>
      <w:r>
        <w:rPr>
          <w:spacing w:val="-15"/>
        </w:rPr>
        <w:t xml:space="preserve"> </w:t>
      </w:r>
      <w:r>
        <w:t>духовных</w:t>
      </w:r>
      <w:r>
        <w:rPr>
          <w:spacing w:val="-11"/>
        </w:rPr>
        <w:t xml:space="preserve"> </w:t>
      </w:r>
      <w:r>
        <w:t>ценностей</w:t>
      </w:r>
      <w:r>
        <w:rPr>
          <w:spacing w:val="-5"/>
        </w:rPr>
        <w:t xml:space="preserve"> </w:t>
      </w:r>
      <w:r>
        <w:t>российского</w:t>
      </w:r>
      <w:r>
        <w:rPr>
          <w:spacing w:val="-8"/>
        </w:rPr>
        <w:t xml:space="preserve"> </w:t>
      </w:r>
      <w:r>
        <w:rPr>
          <w:spacing w:val="-2"/>
        </w:rPr>
        <w:t>народа;</w:t>
      </w:r>
    </w:p>
    <w:p w:rsidR="00955B42" w:rsidRDefault="00003D14">
      <w:pPr>
        <w:pStyle w:val="a3"/>
        <w:spacing w:before="139"/>
        <w:ind w:left="1137" w:firstLine="0"/>
        <w:jc w:val="left"/>
      </w:pPr>
      <w:r>
        <w:rPr>
          <w:spacing w:val="-2"/>
        </w:rPr>
        <w:t>сформированность</w:t>
      </w:r>
      <w:r>
        <w:rPr>
          <w:spacing w:val="-1"/>
        </w:rPr>
        <w:t xml:space="preserve"> </w:t>
      </w:r>
      <w:r>
        <w:rPr>
          <w:spacing w:val="-2"/>
        </w:rPr>
        <w:t>нравственного</w:t>
      </w:r>
      <w:r>
        <w:rPr>
          <w:spacing w:val="5"/>
        </w:rPr>
        <w:t xml:space="preserve"> </w:t>
      </w:r>
      <w:r>
        <w:rPr>
          <w:spacing w:val="-2"/>
        </w:rPr>
        <w:t>сознания,</w:t>
      </w:r>
      <w:r>
        <w:rPr>
          <w:spacing w:val="7"/>
        </w:rPr>
        <w:t xml:space="preserve"> </w:t>
      </w:r>
      <w:r>
        <w:rPr>
          <w:spacing w:val="-2"/>
        </w:rPr>
        <w:t>этического</w:t>
      </w:r>
      <w:r>
        <w:rPr>
          <w:spacing w:val="6"/>
        </w:rPr>
        <w:t xml:space="preserve"> </w:t>
      </w:r>
      <w:r>
        <w:rPr>
          <w:spacing w:val="-2"/>
        </w:rPr>
        <w:t>поведения;</w:t>
      </w:r>
    </w:p>
    <w:p w:rsidR="00955B42" w:rsidRDefault="00003D14">
      <w:pPr>
        <w:pStyle w:val="a3"/>
        <w:spacing w:before="140" w:line="362" w:lineRule="auto"/>
        <w:ind w:right="945"/>
        <w:jc w:val="left"/>
      </w:pPr>
      <w:r>
        <w:t>способность</w:t>
      </w:r>
      <w:r>
        <w:rPr>
          <w:spacing w:val="-11"/>
        </w:rPr>
        <w:t xml:space="preserve"> </w:t>
      </w:r>
      <w:r>
        <w:t>оценивать</w:t>
      </w:r>
      <w:r>
        <w:rPr>
          <w:spacing w:val="-12"/>
        </w:rPr>
        <w:t xml:space="preserve"> </w:t>
      </w:r>
      <w:r>
        <w:t>ситуацию</w:t>
      </w:r>
      <w:r>
        <w:rPr>
          <w:spacing w:val="22"/>
        </w:rPr>
        <w:t xml:space="preserve"> </w:t>
      </w:r>
      <w:r>
        <w:t>и</w:t>
      </w:r>
      <w:r>
        <w:rPr>
          <w:spacing w:val="-5"/>
        </w:rPr>
        <w:t xml:space="preserve"> </w:t>
      </w:r>
      <w:r>
        <w:t>принимать</w:t>
      </w:r>
      <w:r>
        <w:rPr>
          <w:spacing w:val="-15"/>
        </w:rPr>
        <w:t xml:space="preserve"> </w:t>
      </w:r>
      <w:r>
        <w:t>осознанные</w:t>
      </w:r>
      <w:r>
        <w:rPr>
          <w:spacing w:val="-9"/>
        </w:rPr>
        <w:t xml:space="preserve"> </w:t>
      </w:r>
      <w:r>
        <w:t>решения,</w:t>
      </w:r>
      <w:r>
        <w:rPr>
          <w:spacing w:val="-14"/>
        </w:rPr>
        <w:t xml:space="preserve"> </w:t>
      </w:r>
      <w:r>
        <w:t>ориентируясь</w:t>
      </w:r>
      <w:r>
        <w:rPr>
          <w:spacing w:val="27"/>
        </w:rPr>
        <w:t xml:space="preserve"> </w:t>
      </w:r>
      <w:r>
        <w:t>на морально-нравственные нормы и ценности;</w:t>
      </w:r>
    </w:p>
    <w:p w:rsidR="00955B42" w:rsidRDefault="00003D14">
      <w:pPr>
        <w:pStyle w:val="a3"/>
        <w:spacing w:before="4"/>
        <w:ind w:left="1137" w:firstLine="0"/>
        <w:jc w:val="left"/>
      </w:pPr>
      <w:r>
        <w:t>осознание</w:t>
      </w:r>
      <w:r>
        <w:rPr>
          <w:spacing w:val="-15"/>
        </w:rPr>
        <w:t xml:space="preserve"> </w:t>
      </w:r>
      <w:r>
        <w:t>личного</w:t>
      </w:r>
      <w:r>
        <w:rPr>
          <w:spacing w:val="-9"/>
        </w:rPr>
        <w:t xml:space="preserve"> </w:t>
      </w:r>
      <w:r>
        <w:t>вклада</w:t>
      </w:r>
      <w:r>
        <w:rPr>
          <w:spacing w:val="-11"/>
        </w:rPr>
        <w:t xml:space="preserve"> </w:t>
      </w:r>
      <w:r>
        <w:t>в</w:t>
      </w:r>
      <w:r>
        <w:rPr>
          <w:spacing w:val="-10"/>
        </w:rPr>
        <w:t xml:space="preserve"> </w:t>
      </w:r>
      <w:r>
        <w:t>построение</w:t>
      </w:r>
      <w:r>
        <w:rPr>
          <w:spacing w:val="-8"/>
        </w:rPr>
        <w:t xml:space="preserve"> </w:t>
      </w:r>
      <w:r>
        <w:t>устойчивого</w:t>
      </w:r>
      <w:r>
        <w:rPr>
          <w:spacing w:val="-2"/>
        </w:rPr>
        <w:t xml:space="preserve"> будущего;</w:t>
      </w:r>
    </w:p>
    <w:p w:rsidR="00955B42" w:rsidRDefault="00003D14">
      <w:pPr>
        <w:pStyle w:val="a3"/>
        <w:spacing w:before="125" w:line="360" w:lineRule="auto"/>
        <w:ind w:right="824"/>
        <w:jc w:val="left"/>
      </w:pPr>
      <w:r>
        <w:t>ответственное</w:t>
      </w:r>
      <w:r>
        <w:rPr>
          <w:spacing w:val="-12"/>
        </w:rPr>
        <w:t xml:space="preserve"> </w:t>
      </w:r>
      <w:r>
        <w:t>отношение</w:t>
      </w:r>
      <w:r>
        <w:rPr>
          <w:spacing w:val="-6"/>
        </w:rPr>
        <w:t xml:space="preserve"> </w:t>
      </w:r>
      <w:r>
        <w:t>к</w:t>
      </w:r>
      <w:r>
        <w:rPr>
          <w:spacing w:val="-7"/>
        </w:rPr>
        <w:t xml:space="preserve"> </w:t>
      </w:r>
      <w:r>
        <w:t>своим</w:t>
      </w:r>
      <w:r>
        <w:rPr>
          <w:spacing w:val="-9"/>
        </w:rPr>
        <w:t xml:space="preserve"> </w:t>
      </w:r>
      <w:r>
        <w:t>родителям,</w:t>
      </w:r>
      <w:r>
        <w:rPr>
          <w:spacing w:val="-8"/>
        </w:rPr>
        <w:t xml:space="preserve"> </w:t>
      </w:r>
      <w:r>
        <w:t>созданию</w:t>
      </w:r>
      <w:r>
        <w:rPr>
          <w:spacing w:val="-7"/>
        </w:rPr>
        <w:t xml:space="preserve"> </w:t>
      </w:r>
      <w:r>
        <w:t>семьи</w:t>
      </w:r>
      <w:r>
        <w:rPr>
          <w:spacing w:val="-4"/>
        </w:rPr>
        <w:t xml:space="preserve"> </w:t>
      </w:r>
      <w:r>
        <w:t>на</w:t>
      </w:r>
      <w:r>
        <w:rPr>
          <w:spacing w:val="-15"/>
        </w:rPr>
        <w:t xml:space="preserve"> </w:t>
      </w:r>
      <w:r>
        <w:t>основе</w:t>
      </w:r>
      <w:r>
        <w:rPr>
          <w:spacing w:val="-15"/>
        </w:rPr>
        <w:t xml:space="preserve"> </w:t>
      </w:r>
      <w:r>
        <w:t>осознанного принятия ценностей семейной жизни в соответствии с традициями народов России;</w:t>
      </w:r>
    </w:p>
    <w:p w:rsidR="00955B42" w:rsidRDefault="00003D14">
      <w:pPr>
        <w:pStyle w:val="a4"/>
        <w:numPr>
          <w:ilvl w:val="0"/>
          <w:numId w:val="3"/>
        </w:numPr>
        <w:tabs>
          <w:tab w:val="left" w:pos="1396"/>
        </w:tabs>
        <w:spacing w:before="5"/>
        <w:ind w:left="1396" w:hanging="259"/>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spacing w:before="134" w:line="360" w:lineRule="auto"/>
        <w:ind w:right="724"/>
      </w:pPr>
      <w:r>
        <w:t>эстетическое отношение к миру, включая эстетику быта, научного и технического творчества, спорта, труда, общественных отношений;</w:t>
      </w:r>
    </w:p>
    <w:p w:rsidR="00955B42" w:rsidRDefault="00003D14">
      <w:pPr>
        <w:pStyle w:val="a3"/>
        <w:spacing w:before="3" w:line="362" w:lineRule="auto"/>
        <w:ind w:right="692"/>
      </w:pPr>
      <w:r>
        <w:t>способность воспринимать различные виды искусства, традиции и творчество своего и других</w:t>
      </w:r>
      <w:r>
        <w:rPr>
          <w:spacing w:val="-5"/>
        </w:rPr>
        <w:t xml:space="preserve"> </w:t>
      </w:r>
      <w:r>
        <w:t>народов,</w:t>
      </w:r>
      <w:r>
        <w:rPr>
          <w:spacing w:val="-5"/>
        </w:rPr>
        <w:t xml:space="preserve"> </w:t>
      </w:r>
      <w:r>
        <w:t>приобщаться</w:t>
      </w:r>
      <w:r>
        <w:rPr>
          <w:spacing w:val="-2"/>
        </w:rPr>
        <w:t xml:space="preserve"> </w:t>
      </w:r>
      <w:r>
        <w:t>к</w:t>
      </w:r>
      <w:r>
        <w:rPr>
          <w:spacing w:val="-4"/>
        </w:rPr>
        <w:t xml:space="preserve"> </w:t>
      </w:r>
      <w:r>
        <w:t>ценностям</w:t>
      </w:r>
      <w:r>
        <w:rPr>
          <w:spacing w:val="-5"/>
        </w:rPr>
        <w:t xml:space="preserve"> </w:t>
      </w:r>
      <w:r>
        <w:t>мировой культуры</w:t>
      </w:r>
      <w:r>
        <w:rPr>
          <w:spacing w:val="34"/>
        </w:rPr>
        <w:t xml:space="preserve"> </w:t>
      </w:r>
      <w:r>
        <w:t>через источники</w:t>
      </w:r>
      <w:r>
        <w:rPr>
          <w:spacing w:val="-2"/>
        </w:rPr>
        <w:t xml:space="preserve"> </w:t>
      </w:r>
      <w:r>
        <w:t>информации</w:t>
      </w:r>
      <w:r>
        <w:rPr>
          <w:spacing w:val="-5"/>
        </w:rPr>
        <w:t xml:space="preserve"> </w:t>
      </w:r>
      <w:r>
        <w:t>на иностранном (английском) языке, ощущать эмоциональное воздействие искусства;</w:t>
      </w:r>
    </w:p>
    <w:p w:rsidR="00955B42" w:rsidRDefault="00003D14">
      <w:pPr>
        <w:pStyle w:val="a3"/>
        <w:spacing w:line="360" w:lineRule="auto"/>
        <w:ind w:right="713"/>
      </w:pPr>
      <w:r>
        <w:t>убеждѐнность в значимости для личности и общества отечественного и мирового искусства, этнических культурных традиций и народного творчества;</w:t>
      </w:r>
    </w:p>
    <w:p w:rsidR="00955B42" w:rsidRDefault="00003D14">
      <w:pPr>
        <w:pStyle w:val="a3"/>
        <w:spacing w:line="360" w:lineRule="auto"/>
        <w:ind w:right="722"/>
      </w:pPr>
      <w:r>
        <w:t>стремление к лучшему осознанию культуры своего народа и готовность содействовать ознакомлению с ней представителей других стран;</w:t>
      </w:r>
    </w:p>
    <w:p w:rsidR="00955B42" w:rsidRDefault="00003D14">
      <w:pPr>
        <w:pStyle w:val="a3"/>
        <w:spacing w:line="360" w:lineRule="auto"/>
        <w:ind w:right="694"/>
      </w:pPr>
      <w:r>
        <w:t>готовность</w:t>
      </w:r>
      <w:r>
        <w:rPr>
          <w:spacing w:val="-3"/>
        </w:rPr>
        <w:t xml:space="preserve"> </w:t>
      </w:r>
      <w:r>
        <w:t>к</w:t>
      </w:r>
      <w:r>
        <w:rPr>
          <w:spacing w:val="-3"/>
        </w:rPr>
        <w:t xml:space="preserve"> </w:t>
      </w:r>
      <w:r>
        <w:t>самовыражению</w:t>
      </w:r>
      <w:r>
        <w:rPr>
          <w:spacing w:val="-5"/>
        </w:rPr>
        <w:t xml:space="preserve"> </w:t>
      </w:r>
      <w:r>
        <w:t>в</w:t>
      </w:r>
      <w:r>
        <w:rPr>
          <w:spacing w:val="-3"/>
        </w:rPr>
        <w:t xml:space="preserve"> </w:t>
      </w:r>
      <w:r>
        <w:t>разных</w:t>
      </w:r>
      <w:r>
        <w:rPr>
          <w:spacing w:val="-3"/>
        </w:rPr>
        <w:t xml:space="preserve"> </w:t>
      </w:r>
      <w:r>
        <w:t>видах</w:t>
      </w:r>
      <w:r>
        <w:rPr>
          <w:spacing w:val="-7"/>
        </w:rPr>
        <w:t xml:space="preserve"> </w:t>
      </w:r>
      <w:r>
        <w:t>искусства,</w:t>
      </w:r>
      <w:r>
        <w:rPr>
          <w:spacing w:val="-2"/>
        </w:rPr>
        <w:t xml:space="preserve"> </w:t>
      </w:r>
      <w:r>
        <w:t>стремление проявлять</w:t>
      </w:r>
      <w:r>
        <w:rPr>
          <w:spacing w:val="-1"/>
        </w:rPr>
        <w:t xml:space="preserve"> </w:t>
      </w:r>
      <w:r>
        <w:t>качества творческой личности;</w:t>
      </w:r>
    </w:p>
    <w:p w:rsidR="00955B42" w:rsidRDefault="00003D14">
      <w:pPr>
        <w:pStyle w:val="a4"/>
        <w:numPr>
          <w:ilvl w:val="0"/>
          <w:numId w:val="3"/>
        </w:numPr>
        <w:tabs>
          <w:tab w:val="left" w:pos="1396"/>
        </w:tabs>
        <w:spacing w:line="274" w:lineRule="exact"/>
        <w:ind w:left="1396" w:hanging="259"/>
        <w:jc w:val="both"/>
        <w:rPr>
          <w:sz w:val="24"/>
        </w:rPr>
      </w:pPr>
      <w:r>
        <w:rPr>
          <w:spacing w:val="-2"/>
          <w:sz w:val="24"/>
        </w:rPr>
        <w:t>физического</w:t>
      </w:r>
      <w:r>
        <w:rPr>
          <w:spacing w:val="-13"/>
          <w:sz w:val="24"/>
        </w:rPr>
        <w:t xml:space="preserve"> </w:t>
      </w:r>
      <w:r>
        <w:rPr>
          <w:spacing w:val="-2"/>
          <w:sz w:val="24"/>
        </w:rPr>
        <w:t>воспитания:</w:t>
      </w:r>
    </w:p>
    <w:p w:rsidR="00955B42" w:rsidRDefault="00003D14">
      <w:pPr>
        <w:pStyle w:val="a3"/>
        <w:spacing w:before="128" w:line="362" w:lineRule="auto"/>
        <w:ind w:right="744"/>
        <w:jc w:val="left"/>
      </w:pPr>
      <w:r>
        <w:t>сформированность</w:t>
      </w:r>
      <w:r>
        <w:rPr>
          <w:spacing w:val="-9"/>
        </w:rPr>
        <w:t xml:space="preserve"> </w:t>
      </w:r>
      <w:r>
        <w:t>здорового</w:t>
      </w:r>
      <w:r>
        <w:rPr>
          <w:spacing w:val="-7"/>
        </w:rPr>
        <w:t xml:space="preserve"> </w:t>
      </w:r>
      <w:r>
        <w:t>и</w:t>
      </w:r>
      <w:r>
        <w:rPr>
          <w:spacing w:val="-6"/>
        </w:rPr>
        <w:t xml:space="preserve"> </w:t>
      </w:r>
      <w:r>
        <w:t>безопасного</w:t>
      </w:r>
      <w:r>
        <w:rPr>
          <w:spacing w:val="-4"/>
        </w:rPr>
        <w:t xml:space="preserve"> </w:t>
      </w:r>
      <w:r>
        <w:t>образа</w:t>
      </w:r>
      <w:r>
        <w:rPr>
          <w:spacing w:val="-9"/>
        </w:rPr>
        <w:t xml:space="preserve"> </w:t>
      </w:r>
      <w:r>
        <w:t>жизни,</w:t>
      </w:r>
      <w:r>
        <w:rPr>
          <w:spacing w:val="-14"/>
        </w:rPr>
        <w:t xml:space="preserve"> </w:t>
      </w:r>
      <w:r>
        <w:t>ответственного</w:t>
      </w:r>
      <w:r>
        <w:rPr>
          <w:spacing w:val="-10"/>
        </w:rPr>
        <w:t xml:space="preserve"> </w:t>
      </w:r>
      <w:r>
        <w:t>отношения</w:t>
      </w:r>
      <w:r>
        <w:rPr>
          <w:spacing w:val="-12"/>
        </w:rPr>
        <w:t xml:space="preserve"> </w:t>
      </w:r>
      <w:r>
        <w:t>к своему здоровью;</w:t>
      </w:r>
    </w:p>
    <w:p w:rsidR="00955B42" w:rsidRDefault="00003D14">
      <w:pPr>
        <w:pStyle w:val="a3"/>
        <w:spacing w:line="360" w:lineRule="auto"/>
        <w:jc w:val="left"/>
      </w:pPr>
      <w:r>
        <w:t>потребность в</w:t>
      </w:r>
      <w:r>
        <w:rPr>
          <w:spacing w:val="27"/>
        </w:rPr>
        <w:t xml:space="preserve"> </w:t>
      </w:r>
      <w:r>
        <w:t>физическом</w:t>
      </w:r>
      <w:r>
        <w:rPr>
          <w:spacing w:val="30"/>
        </w:rPr>
        <w:t xml:space="preserve"> </w:t>
      </w:r>
      <w:r>
        <w:t>совершенствовании,</w:t>
      </w:r>
      <w:r>
        <w:rPr>
          <w:spacing w:val="30"/>
        </w:rPr>
        <w:t xml:space="preserve"> </w:t>
      </w:r>
      <w:r>
        <w:t xml:space="preserve">занятиях спортивно-оздоровительной </w:t>
      </w:r>
      <w:r>
        <w:rPr>
          <w:spacing w:val="-2"/>
        </w:rPr>
        <w:t>деятельностью;</w:t>
      </w:r>
    </w:p>
    <w:p w:rsidR="00955B42" w:rsidRDefault="00003D14">
      <w:pPr>
        <w:pStyle w:val="a3"/>
        <w:spacing w:line="360" w:lineRule="auto"/>
        <w:jc w:val="left"/>
      </w:pPr>
      <w:r>
        <w:t>активное</w:t>
      </w:r>
      <w:r>
        <w:rPr>
          <w:spacing w:val="-7"/>
        </w:rPr>
        <w:t xml:space="preserve"> </w:t>
      </w:r>
      <w:r>
        <w:t>неприятие</w:t>
      </w:r>
      <w:r>
        <w:rPr>
          <w:spacing w:val="-9"/>
        </w:rPr>
        <w:t xml:space="preserve"> </w:t>
      </w:r>
      <w:r>
        <w:t>вредных</w:t>
      </w:r>
      <w:r>
        <w:rPr>
          <w:spacing w:val="-6"/>
        </w:rPr>
        <w:t xml:space="preserve"> </w:t>
      </w:r>
      <w:r>
        <w:t>привычек</w:t>
      </w:r>
      <w:r>
        <w:rPr>
          <w:spacing w:val="-8"/>
        </w:rPr>
        <w:t xml:space="preserve"> </w:t>
      </w:r>
      <w:r>
        <w:t>и</w:t>
      </w:r>
      <w:r>
        <w:rPr>
          <w:spacing w:val="-3"/>
        </w:rPr>
        <w:t xml:space="preserve"> </w:t>
      </w:r>
      <w:r>
        <w:t>иных</w:t>
      </w:r>
      <w:r>
        <w:rPr>
          <w:spacing w:val="-7"/>
        </w:rPr>
        <w:t xml:space="preserve"> </w:t>
      </w:r>
      <w:r>
        <w:t>форм</w:t>
      </w:r>
      <w:r>
        <w:rPr>
          <w:spacing w:val="-8"/>
        </w:rPr>
        <w:t xml:space="preserve"> </w:t>
      </w:r>
      <w:r>
        <w:t>причинения</w:t>
      </w:r>
      <w:r>
        <w:rPr>
          <w:spacing w:val="-8"/>
        </w:rPr>
        <w:t xml:space="preserve"> </w:t>
      </w:r>
      <w:r>
        <w:t>вреда</w:t>
      </w:r>
      <w:r>
        <w:rPr>
          <w:spacing w:val="-4"/>
        </w:rPr>
        <w:t xml:space="preserve"> </w:t>
      </w:r>
      <w:r>
        <w:t>физическому</w:t>
      </w:r>
      <w:r>
        <w:rPr>
          <w:spacing w:val="-16"/>
        </w:rPr>
        <w:t xml:space="preserve"> </w:t>
      </w:r>
      <w:r>
        <w:t>и психическому здоровью;</w:t>
      </w:r>
    </w:p>
    <w:p w:rsidR="00955B42" w:rsidRDefault="00003D14">
      <w:pPr>
        <w:pStyle w:val="a4"/>
        <w:numPr>
          <w:ilvl w:val="0"/>
          <w:numId w:val="3"/>
        </w:numPr>
        <w:tabs>
          <w:tab w:val="left" w:pos="1396"/>
        </w:tabs>
        <w:ind w:left="1396" w:hanging="259"/>
        <w:rPr>
          <w:sz w:val="24"/>
        </w:rPr>
      </w:pPr>
      <w:r>
        <w:rPr>
          <w:spacing w:val="-2"/>
          <w:sz w:val="24"/>
        </w:rPr>
        <w:t>трудового</w:t>
      </w:r>
      <w:r>
        <w:rPr>
          <w:spacing w:val="-8"/>
          <w:sz w:val="24"/>
        </w:rPr>
        <w:t xml:space="preserve"> </w:t>
      </w:r>
      <w:r>
        <w:rPr>
          <w:spacing w:val="-2"/>
          <w:sz w:val="24"/>
        </w:rPr>
        <w:t>воспитания:</w:t>
      </w:r>
    </w:p>
    <w:p w:rsidR="00955B42" w:rsidRDefault="00955B42">
      <w:pPr>
        <w:pStyle w:val="a4"/>
        <w:jc w:val="left"/>
        <w:rPr>
          <w:sz w:val="24"/>
        </w:rPr>
        <w:sectPr w:rsidR="00955B42">
          <w:pgSz w:w="11920" w:h="16850"/>
          <w:pgMar w:top="580" w:right="141" w:bottom="1120" w:left="850" w:header="0" w:footer="921" w:gutter="0"/>
          <w:cols w:space="720"/>
        </w:sectPr>
      </w:pPr>
    </w:p>
    <w:p w:rsidR="00955B42" w:rsidRDefault="00003D14">
      <w:pPr>
        <w:pStyle w:val="a3"/>
        <w:spacing w:before="68"/>
        <w:ind w:left="1137" w:firstLine="0"/>
      </w:pPr>
      <w:r>
        <w:t>готовность</w:t>
      </w:r>
      <w:r>
        <w:rPr>
          <w:spacing w:val="-17"/>
        </w:rPr>
        <w:t xml:space="preserve"> </w:t>
      </w:r>
      <w:r>
        <w:t>к</w:t>
      </w:r>
      <w:r>
        <w:rPr>
          <w:spacing w:val="-14"/>
        </w:rPr>
        <w:t xml:space="preserve"> </w:t>
      </w:r>
      <w:r>
        <w:t>труду,</w:t>
      </w:r>
      <w:r>
        <w:rPr>
          <w:spacing w:val="-1"/>
        </w:rPr>
        <w:t xml:space="preserve"> </w:t>
      </w:r>
      <w:r>
        <w:t>осознание</w:t>
      </w:r>
      <w:r>
        <w:rPr>
          <w:spacing w:val="-13"/>
        </w:rPr>
        <w:t xml:space="preserve"> </w:t>
      </w:r>
      <w:r>
        <w:t>ценности</w:t>
      </w:r>
      <w:r>
        <w:rPr>
          <w:spacing w:val="-7"/>
        </w:rPr>
        <w:t xml:space="preserve"> </w:t>
      </w:r>
      <w:r>
        <w:t>мастерства,</w:t>
      </w:r>
      <w:r>
        <w:rPr>
          <w:spacing w:val="-5"/>
        </w:rPr>
        <w:t xml:space="preserve"> </w:t>
      </w:r>
      <w:r>
        <w:rPr>
          <w:spacing w:val="-2"/>
        </w:rPr>
        <w:t>трудолюбие;</w:t>
      </w:r>
    </w:p>
    <w:p w:rsidR="00955B42" w:rsidRDefault="00003D14">
      <w:pPr>
        <w:pStyle w:val="a3"/>
        <w:spacing w:before="137" w:line="362" w:lineRule="auto"/>
        <w:ind w:right="704"/>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55B42" w:rsidRDefault="00003D14">
      <w:pPr>
        <w:pStyle w:val="a3"/>
        <w:spacing w:line="362" w:lineRule="auto"/>
        <w:ind w:right="707"/>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955B42" w:rsidRDefault="00003D14">
      <w:pPr>
        <w:pStyle w:val="a3"/>
        <w:spacing w:line="360" w:lineRule="auto"/>
        <w:ind w:right="692"/>
      </w:pPr>
      <w:r>
        <w:t>готовность</w:t>
      </w:r>
      <w:r>
        <w:rPr>
          <w:spacing w:val="-12"/>
        </w:rPr>
        <w:t xml:space="preserve"> </w:t>
      </w:r>
      <w:r>
        <w:t>и</w:t>
      </w:r>
      <w:r>
        <w:rPr>
          <w:spacing w:val="-12"/>
        </w:rPr>
        <w:t xml:space="preserve"> </w:t>
      </w:r>
      <w:r>
        <w:t>способность</w:t>
      </w:r>
      <w:r>
        <w:rPr>
          <w:spacing w:val="-8"/>
        </w:rPr>
        <w:t xml:space="preserve"> </w:t>
      </w:r>
      <w:r>
        <w:t>к</w:t>
      </w:r>
      <w:r>
        <w:rPr>
          <w:spacing w:val="-12"/>
        </w:rPr>
        <w:t xml:space="preserve"> </w:t>
      </w:r>
      <w:r>
        <w:t>образованию</w:t>
      </w:r>
      <w:r>
        <w:rPr>
          <w:spacing w:val="-14"/>
        </w:rPr>
        <w:t xml:space="preserve"> </w:t>
      </w:r>
      <w:r>
        <w:t>и</w:t>
      </w:r>
      <w:r>
        <w:rPr>
          <w:spacing w:val="-10"/>
        </w:rPr>
        <w:t xml:space="preserve"> </w:t>
      </w:r>
      <w:r>
        <w:t>самообразованию</w:t>
      </w:r>
      <w:r>
        <w:rPr>
          <w:spacing w:val="-11"/>
        </w:rPr>
        <w:t xml:space="preserve"> </w:t>
      </w:r>
      <w:r>
        <w:t>на</w:t>
      </w:r>
      <w:r>
        <w:rPr>
          <w:spacing w:val="-14"/>
        </w:rPr>
        <w:t xml:space="preserve"> </w:t>
      </w:r>
      <w:r>
        <w:t>протяжении</w:t>
      </w:r>
      <w:r>
        <w:rPr>
          <w:spacing w:val="-11"/>
        </w:rPr>
        <w:t xml:space="preserve"> </w:t>
      </w:r>
      <w:r>
        <w:t>всей</w:t>
      </w:r>
      <w:r>
        <w:rPr>
          <w:spacing w:val="-12"/>
        </w:rPr>
        <w:t xml:space="preserve"> </w:t>
      </w:r>
      <w:r>
        <w:t>жизни, в том числе с использованием изучаемого иностранного языка;</w:t>
      </w:r>
    </w:p>
    <w:p w:rsidR="00955B42" w:rsidRDefault="00003D14">
      <w:pPr>
        <w:pStyle w:val="a4"/>
        <w:numPr>
          <w:ilvl w:val="0"/>
          <w:numId w:val="3"/>
        </w:numPr>
        <w:tabs>
          <w:tab w:val="left" w:pos="1396"/>
        </w:tabs>
        <w:spacing w:line="274" w:lineRule="exact"/>
        <w:ind w:left="1396" w:hanging="259"/>
        <w:jc w:val="both"/>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spacing w:before="125" w:line="362" w:lineRule="auto"/>
        <w:ind w:right="679"/>
      </w:pPr>
      <w:r>
        <w:t>сформированность экологической культуры, понимание влияния социально- экономических</w:t>
      </w:r>
      <w:r>
        <w:rPr>
          <w:spacing w:val="-8"/>
        </w:rPr>
        <w:t xml:space="preserve"> </w:t>
      </w:r>
      <w:r>
        <w:t>процессов</w:t>
      </w:r>
      <w:r>
        <w:rPr>
          <w:spacing w:val="-5"/>
        </w:rPr>
        <w:t xml:space="preserve"> </w:t>
      </w:r>
      <w:r>
        <w:t>на</w:t>
      </w:r>
      <w:r>
        <w:rPr>
          <w:spacing w:val="-9"/>
        </w:rPr>
        <w:t xml:space="preserve"> </w:t>
      </w:r>
      <w:r>
        <w:t>состояние</w:t>
      </w:r>
      <w:r>
        <w:rPr>
          <w:spacing w:val="-8"/>
        </w:rPr>
        <w:t xml:space="preserve"> </w:t>
      </w:r>
      <w:r>
        <w:t>природной</w:t>
      </w:r>
      <w:r>
        <w:rPr>
          <w:spacing w:val="-8"/>
        </w:rPr>
        <w:t xml:space="preserve"> </w:t>
      </w:r>
      <w:r>
        <w:t>и</w:t>
      </w:r>
      <w:r>
        <w:rPr>
          <w:spacing w:val="-5"/>
        </w:rPr>
        <w:t xml:space="preserve"> </w:t>
      </w:r>
      <w:r>
        <w:t>социальной</w:t>
      </w:r>
      <w:r>
        <w:rPr>
          <w:spacing w:val="-4"/>
        </w:rPr>
        <w:t xml:space="preserve"> </w:t>
      </w:r>
      <w:r>
        <w:t>среды,</w:t>
      </w:r>
      <w:r>
        <w:rPr>
          <w:spacing w:val="-7"/>
        </w:rPr>
        <w:t xml:space="preserve"> </w:t>
      </w:r>
      <w:r>
        <w:t>осознание</w:t>
      </w:r>
      <w:r>
        <w:rPr>
          <w:spacing w:val="-8"/>
        </w:rPr>
        <w:t xml:space="preserve"> </w:t>
      </w:r>
      <w:r>
        <w:t>глобального характера экологических проблем;</w:t>
      </w:r>
    </w:p>
    <w:p w:rsidR="00955B42" w:rsidRDefault="00003D14">
      <w:pPr>
        <w:pStyle w:val="a3"/>
        <w:spacing w:line="362" w:lineRule="auto"/>
        <w:ind w:right="703"/>
      </w:pPr>
      <w:r>
        <w:t>планирование и осуществление действий в окружающей среде на основе знания целей устойчивого развития человечества;</w:t>
      </w:r>
    </w:p>
    <w:p w:rsidR="00955B42" w:rsidRDefault="00003D14">
      <w:pPr>
        <w:pStyle w:val="a3"/>
        <w:spacing w:line="275" w:lineRule="exact"/>
        <w:ind w:left="1137" w:firstLine="0"/>
      </w:pPr>
      <w:r>
        <w:t>активное</w:t>
      </w:r>
      <w:r>
        <w:rPr>
          <w:spacing w:val="-19"/>
        </w:rPr>
        <w:t xml:space="preserve"> </w:t>
      </w:r>
      <w:r>
        <w:t>неприятие</w:t>
      </w:r>
      <w:r>
        <w:rPr>
          <w:spacing w:val="-15"/>
        </w:rPr>
        <w:t xml:space="preserve"> </w:t>
      </w:r>
      <w:r>
        <w:t>действий,</w:t>
      </w:r>
      <w:r>
        <w:rPr>
          <w:spacing w:val="-15"/>
        </w:rPr>
        <w:t xml:space="preserve"> </w:t>
      </w:r>
      <w:r>
        <w:t>приносящих</w:t>
      </w:r>
      <w:r>
        <w:rPr>
          <w:spacing w:val="-15"/>
        </w:rPr>
        <w:t xml:space="preserve"> </w:t>
      </w:r>
      <w:r>
        <w:t>вред</w:t>
      </w:r>
      <w:r>
        <w:rPr>
          <w:spacing w:val="-15"/>
        </w:rPr>
        <w:t xml:space="preserve"> </w:t>
      </w:r>
      <w:r>
        <w:t>окружающей</w:t>
      </w:r>
      <w:r>
        <w:rPr>
          <w:spacing w:val="-6"/>
        </w:rPr>
        <w:t xml:space="preserve"> </w:t>
      </w:r>
      <w:r>
        <w:rPr>
          <w:spacing w:val="-2"/>
        </w:rPr>
        <w:t>среде;</w:t>
      </w:r>
    </w:p>
    <w:p w:rsidR="00955B42" w:rsidRDefault="00003D14">
      <w:pPr>
        <w:pStyle w:val="a3"/>
        <w:spacing w:before="128" w:line="360" w:lineRule="auto"/>
        <w:ind w:right="699"/>
      </w:pPr>
      <w:r>
        <w:t>умение</w:t>
      </w:r>
      <w:r>
        <w:rPr>
          <w:spacing w:val="-12"/>
        </w:rPr>
        <w:t xml:space="preserve"> </w:t>
      </w:r>
      <w:r>
        <w:t>прогнозировать</w:t>
      </w:r>
      <w:r>
        <w:rPr>
          <w:spacing w:val="-11"/>
        </w:rPr>
        <w:t xml:space="preserve"> </w:t>
      </w:r>
      <w:r>
        <w:t>неблагоприятные</w:t>
      </w:r>
      <w:r>
        <w:rPr>
          <w:spacing w:val="-13"/>
        </w:rPr>
        <w:t xml:space="preserve"> </w:t>
      </w:r>
      <w:r>
        <w:t>экологические</w:t>
      </w:r>
      <w:r>
        <w:rPr>
          <w:spacing w:val="-14"/>
        </w:rPr>
        <w:t xml:space="preserve"> </w:t>
      </w:r>
      <w:r>
        <w:t>последствия</w:t>
      </w:r>
      <w:r>
        <w:rPr>
          <w:spacing w:val="-11"/>
        </w:rPr>
        <w:t xml:space="preserve"> </w:t>
      </w:r>
      <w:r>
        <w:t>предпринимаемых действий, предотвращать их;</w:t>
      </w:r>
    </w:p>
    <w:p w:rsidR="00955B42" w:rsidRDefault="00003D14">
      <w:pPr>
        <w:pStyle w:val="a3"/>
        <w:spacing w:before="3"/>
        <w:ind w:left="1137" w:firstLine="0"/>
      </w:pPr>
      <w:r>
        <w:t>расширение</w:t>
      </w:r>
      <w:r>
        <w:rPr>
          <w:spacing w:val="-20"/>
        </w:rPr>
        <w:t xml:space="preserve"> </w:t>
      </w:r>
      <w:r>
        <w:t>опыта</w:t>
      </w:r>
      <w:r>
        <w:rPr>
          <w:spacing w:val="-13"/>
        </w:rPr>
        <w:t xml:space="preserve"> </w:t>
      </w:r>
      <w:r>
        <w:t>деятельности</w:t>
      </w:r>
      <w:r>
        <w:rPr>
          <w:spacing w:val="-12"/>
        </w:rPr>
        <w:t xml:space="preserve"> </w:t>
      </w:r>
      <w:r>
        <w:t>экологической</w:t>
      </w:r>
      <w:r>
        <w:rPr>
          <w:spacing w:val="-10"/>
        </w:rPr>
        <w:t xml:space="preserve"> </w:t>
      </w:r>
      <w:r>
        <w:rPr>
          <w:spacing w:val="-2"/>
        </w:rPr>
        <w:t>направленности;</w:t>
      </w:r>
    </w:p>
    <w:p w:rsidR="00955B42" w:rsidRDefault="00003D14">
      <w:pPr>
        <w:pStyle w:val="a4"/>
        <w:numPr>
          <w:ilvl w:val="0"/>
          <w:numId w:val="3"/>
        </w:numPr>
        <w:tabs>
          <w:tab w:val="left" w:pos="1396"/>
        </w:tabs>
        <w:spacing w:before="129"/>
        <w:ind w:left="1396" w:hanging="259"/>
        <w:jc w:val="both"/>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45" w:line="362" w:lineRule="auto"/>
        <w:ind w:right="695"/>
      </w:pPr>
      <w:r>
        <w:t>сформированность мировоззрения, соответствующего современному уровню развития науки</w:t>
      </w:r>
      <w:r>
        <w:rPr>
          <w:spacing w:val="-15"/>
        </w:rPr>
        <w:t xml:space="preserve"> </w:t>
      </w:r>
      <w:r>
        <w:t>и</w:t>
      </w:r>
      <w:r>
        <w:rPr>
          <w:spacing w:val="-15"/>
        </w:rPr>
        <w:t xml:space="preserve"> </w:t>
      </w:r>
      <w:r>
        <w:t>общественной</w:t>
      </w:r>
      <w:r>
        <w:rPr>
          <w:spacing w:val="-15"/>
        </w:rPr>
        <w:t xml:space="preserve"> </w:t>
      </w:r>
      <w:r>
        <w:t>практики,</w:t>
      </w:r>
      <w:r>
        <w:rPr>
          <w:spacing w:val="-15"/>
        </w:rPr>
        <w:t xml:space="preserve"> </w:t>
      </w:r>
      <w:r>
        <w:t>основанного</w:t>
      </w:r>
      <w:r>
        <w:rPr>
          <w:spacing w:val="-15"/>
        </w:rPr>
        <w:t xml:space="preserve"> </w:t>
      </w:r>
      <w:r>
        <w:t>на</w:t>
      </w:r>
      <w:r>
        <w:rPr>
          <w:spacing w:val="-15"/>
        </w:rPr>
        <w:t xml:space="preserve"> </w:t>
      </w:r>
      <w:r>
        <w:t>диалоге</w:t>
      </w:r>
      <w:r>
        <w:rPr>
          <w:spacing w:val="-15"/>
        </w:rPr>
        <w:t xml:space="preserve"> </w:t>
      </w:r>
      <w:r>
        <w:t>культур,</w:t>
      </w:r>
      <w:r>
        <w:rPr>
          <w:spacing w:val="-13"/>
        </w:rPr>
        <w:t xml:space="preserve"> </w:t>
      </w:r>
      <w:r>
        <w:t>способствующего</w:t>
      </w:r>
      <w:r>
        <w:rPr>
          <w:spacing w:val="-13"/>
        </w:rPr>
        <w:t xml:space="preserve"> </w:t>
      </w:r>
      <w:r>
        <w:t>осознанию своего места в поликультурном мире;</w:t>
      </w:r>
    </w:p>
    <w:p w:rsidR="00955B42" w:rsidRDefault="00003D14">
      <w:pPr>
        <w:pStyle w:val="a3"/>
        <w:spacing w:line="360" w:lineRule="auto"/>
        <w:ind w:right="716"/>
      </w:pPr>
      <w:r>
        <w:t>совершенствование языковой и читательской культуры как средства взаимодействия между людьми и познания мира;</w:t>
      </w:r>
    </w:p>
    <w:p w:rsidR="00955B42" w:rsidRDefault="00003D14">
      <w:pPr>
        <w:pStyle w:val="a3"/>
        <w:spacing w:line="360" w:lineRule="auto"/>
        <w:ind w:right="703"/>
      </w:pPr>
      <w:r>
        <w:t>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w:t>
      </w:r>
    </w:p>
    <w:p w:rsidR="00955B42" w:rsidRDefault="00003D14">
      <w:pPr>
        <w:pStyle w:val="a3"/>
        <w:spacing w:line="362" w:lineRule="auto"/>
        <w:ind w:right="697"/>
      </w:pPr>
      <w:r>
        <w:t>В</w:t>
      </w:r>
      <w:r>
        <w:rPr>
          <w:spacing w:val="-15"/>
        </w:rPr>
        <w:t xml:space="preserve"> </w:t>
      </w:r>
      <w:r>
        <w:t>процессе</w:t>
      </w:r>
      <w:r>
        <w:rPr>
          <w:spacing w:val="-15"/>
        </w:rPr>
        <w:t xml:space="preserve"> </w:t>
      </w:r>
      <w:r>
        <w:t>достижения</w:t>
      </w:r>
      <w:r>
        <w:rPr>
          <w:spacing w:val="-15"/>
        </w:rPr>
        <w:t xml:space="preserve"> </w:t>
      </w:r>
      <w:r>
        <w:t>личностных</w:t>
      </w:r>
      <w:r>
        <w:rPr>
          <w:spacing w:val="-11"/>
        </w:rPr>
        <w:t xml:space="preserve"> </w:t>
      </w:r>
      <w:r>
        <w:t>результатов</w:t>
      </w:r>
      <w:r>
        <w:rPr>
          <w:spacing w:val="-14"/>
        </w:rPr>
        <w:t xml:space="preserve"> </w:t>
      </w:r>
      <w:r>
        <w:t>освоения</w:t>
      </w:r>
      <w:r>
        <w:rPr>
          <w:spacing w:val="-13"/>
        </w:rPr>
        <w:t xml:space="preserve"> </w:t>
      </w:r>
      <w:r>
        <w:t>обучающимися</w:t>
      </w:r>
      <w:r>
        <w:rPr>
          <w:spacing w:val="-13"/>
        </w:rPr>
        <w:t xml:space="preserve"> </w:t>
      </w:r>
      <w:r>
        <w:t>программы</w:t>
      </w:r>
      <w:r>
        <w:rPr>
          <w:spacing w:val="-14"/>
        </w:rPr>
        <w:t xml:space="preserve"> </w:t>
      </w:r>
      <w:r>
        <w:t>по английскому</w:t>
      </w:r>
      <w:r>
        <w:rPr>
          <w:spacing w:val="-15"/>
        </w:rPr>
        <w:t xml:space="preserve"> </w:t>
      </w:r>
      <w:r>
        <w:t>языку</w:t>
      </w:r>
      <w:r>
        <w:rPr>
          <w:spacing w:val="-15"/>
        </w:rPr>
        <w:t xml:space="preserve"> </w:t>
      </w:r>
      <w:r>
        <w:t>для</w:t>
      </w:r>
      <w:r>
        <w:rPr>
          <w:spacing w:val="-11"/>
        </w:rPr>
        <w:t xml:space="preserve"> </w:t>
      </w:r>
      <w:r>
        <w:t>уровня</w:t>
      </w:r>
      <w:r>
        <w:rPr>
          <w:spacing w:val="-12"/>
        </w:rPr>
        <w:t xml:space="preserve"> </w:t>
      </w:r>
      <w:r>
        <w:t>среднего</w:t>
      </w:r>
      <w:r>
        <w:rPr>
          <w:spacing w:val="-12"/>
        </w:rPr>
        <w:t xml:space="preserve"> </w:t>
      </w:r>
      <w:r>
        <w:t>общего</w:t>
      </w:r>
      <w:r>
        <w:rPr>
          <w:spacing w:val="-12"/>
        </w:rPr>
        <w:t xml:space="preserve"> </w:t>
      </w:r>
      <w:r>
        <w:t>образования</w:t>
      </w:r>
      <w:r>
        <w:rPr>
          <w:spacing w:val="-7"/>
        </w:rPr>
        <w:t xml:space="preserve"> </w:t>
      </w:r>
      <w:r>
        <w:t>у</w:t>
      </w:r>
      <w:r>
        <w:rPr>
          <w:spacing w:val="-15"/>
        </w:rPr>
        <w:t xml:space="preserve"> </w:t>
      </w:r>
      <w:r>
        <w:t>обучающихся</w:t>
      </w:r>
      <w:r>
        <w:rPr>
          <w:spacing w:val="-2"/>
        </w:rPr>
        <w:t xml:space="preserve"> </w:t>
      </w:r>
      <w:r>
        <w:t>совершенствуется эмоциональный интеллект, предполагающий сформированность:</w:t>
      </w:r>
    </w:p>
    <w:p w:rsidR="00955B42" w:rsidRDefault="00003D14">
      <w:pPr>
        <w:pStyle w:val="a3"/>
        <w:spacing w:line="360" w:lineRule="auto"/>
        <w:ind w:right="717"/>
      </w:pPr>
      <w:r>
        <w:t>самосознания, включающего способность понимать своѐ эмоциональное состояние, видеть направления развития собственной эмоциональной сферы, быть уверенным в себе;</w:t>
      </w:r>
    </w:p>
    <w:p w:rsidR="00955B42" w:rsidRDefault="00003D14">
      <w:pPr>
        <w:pStyle w:val="a3"/>
        <w:spacing w:line="362" w:lineRule="auto"/>
        <w:ind w:right="684"/>
      </w:pPr>
      <w:r>
        <w:t>саморегулирования, включающего</w:t>
      </w:r>
      <w:r>
        <w:rPr>
          <w:spacing w:val="-1"/>
        </w:rPr>
        <w:t xml:space="preserve"> </w:t>
      </w:r>
      <w:r>
        <w:t>самоконтроль,</w:t>
      </w:r>
      <w:r>
        <w:rPr>
          <w:spacing w:val="-1"/>
        </w:rPr>
        <w:t xml:space="preserve"> </w:t>
      </w:r>
      <w:r>
        <w:t>умение</w:t>
      </w:r>
      <w:r>
        <w:rPr>
          <w:spacing w:val="-5"/>
        </w:rPr>
        <w:t xml:space="preserve"> </w:t>
      </w:r>
      <w:r>
        <w:t>принимать</w:t>
      </w:r>
      <w:r>
        <w:rPr>
          <w:spacing w:val="-8"/>
        </w:rPr>
        <w:t xml:space="preserve"> </w:t>
      </w:r>
      <w:r>
        <w:t>ответственность</w:t>
      </w:r>
      <w:r>
        <w:rPr>
          <w:spacing w:val="-3"/>
        </w:rPr>
        <w:t xml:space="preserve"> </w:t>
      </w:r>
      <w:r>
        <w:t>за своѐ поведение, способность адаптироваться к эмоциональным изменениям и проявлять гибкость, быть открытым новому;</w:t>
      </w:r>
    </w:p>
    <w:p w:rsidR="00955B42" w:rsidRDefault="00003D14">
      <w:pPr>
        <w:pStyle w:val="a3"/>
        <w:spacing w:line="272" w:lineRule="exact"/>
        <w:ind w:left="1137" w:firstLine="0"/>
      </w:pPr>
      <w:r>
        <w:t>внутренней</w:t>
      </w:r>
      <w:r>
        <w:rPr>
          <w:spacing w:val="27"/>
        </w:rPr>
        <w:t xml:space="preserve">  </w:t>
      </w:r>
      <w:r>
        <w:t>мотивации,</w:t>
      </w:r>
      <w:r>
        <w:rPr>
          <w:spacing w:val="77"/>
          <w:w w:val="150"/>
        </w:rPr>
        <w:t xml:space="preserve"> </w:t>
      </w:r>
      <w:r>
        <w:t>включающей</w:t>
      </w:r>
      <w:r>
        <w:rPr>
          <w:spacing w:val="25"/>
        </w:rPr>
        <w:t xml:space="preserve">  </w:t>
      </w:r>
      <w:r>
        <w:t>стремление</w:t>
      </w:r>
      <w:r>
        <w:rPr>
          <w:spacing w:val="73"/>
          <w:w w:val="150"/>
        </w:rPr>
        <w:t xml:space="preserve"> </w:t>
      </w:r>
      <w:r>
        <w:t>к</w:t>
      </w:r>
      <w:r>
        <w:rPr>
          <w:spacing w:val="73"/>
          <w:w w:val="150"/>
        </w:rPr>
        <w:t xml:space="preserve"> </w:t>
      </w:r>
      <w:r>
        <w:t>достижению</w:t>
      </w:r>
      <w:r>
        <w:rPr>
          <w:spacing w:val="68"/>
          <w:w w:val="150"/>
        </w:rPr>
        <w:t xml:space="preserve"> </w:t>
      </w:r>
      <w:r>
        <w:t>цели</w:t>
      </w:r>
      <w:r>
        <w:rPr>
          <w:spacing w:val="71"/>
          <w:w w:val="150"/>
        </w:rPr>
        <w:t xml:space="preserve"> </w:t>
      </w:r>
      <w:r>
        <w:t>и</w:t>
      </w:r>
      <w:r>
        <w:rPr>
          <w:spacing w:val="26"/>
        </w:rPr>
        <w:t xml:space="preserve">  </w:t>
      </w:r>
      <w:r>
        <w:rPr>
          <w:spacing w:val="-2"/>
        </w:rPr>
        <w:t>успеху,</w:t>
      </w:r>
    </w:p>
    <w:p w:rsidR="00955B42" w:rsidRDefault="00955B42">
      <w:pPr>
        <w:pStyle w:val="a3"/>
        <w:spacing w:line="272" w:lineRule="exact"/>
        <w:sectPr w:rsidR="00955B42">
          <w:pgSz w:w="11920" w:h="16850"/>
          <w:pgMar w:top="580" w:right="141" w:bottom="1120" w:left="850" w:header="0" w:footer="921" w:gutter="0"/>
          <w:cols w:space="720"/>
        </w:sectPr>
      </w:pPr>
    </w:p>
    <w:p w:rsidR="00955B42" w:rsidRDefault="00003D14">
      <w:pPr>
        <w:pStyle w:val="a3"/>
        <w:spacing w:before="68"/>
        <w:ind w:firstLine="0"/>
      </w:pPr>
      <w:r>
        <w:t>оптимизм,</w:t>
      </w:r>
      <w:r>
        <w:rPr>
          <w:spacing w:val="-17"/>
        </w:rPr>
        <w:t xml:space="preserve"> </w:t>
      </w:r>
      <w:r>
        <w:t>инициативность,</w:t>
      </w:r>
      <w:r>
        <w:rPr>
          <w:spacing w:val="-10"/>
        </w:rPr>
        <w:t xml:space="preserve"> </w:t>
      </w:r>
      <w:r>
        <w:t>умение</w:t>
      </w:r>
      <w:r>
        <w:rPr>
          <w:spacing w:val="-13"/>
        </w:rPr>
        <w:t xml:space="preserve"> </w:t>
      </w:r>
      <w:r>
        <w:t>действовать,</w:t>
      </w:r>
      <w:r>
        <w:rPr>
          <w:spacing w:val="-9"/>
        </w:rPr>
        <w:t xml:space="preserve"> </w:t>
      </w:r>
      <w:r>
        <w:t>исходя</w:t>
      </w:r>
      <w:r>
        <w:rPr>
          <w:spacing w:val="-15"/>
        </w:rPr>
        <w:t xml:space="preserve"> </w:t>
      </w:r>
      <w:r>
        <w:t>из</w:t>
      </w:r>
      <w:r>
        <w:rPr>
          <w:spacing w:val="-11"/>
        </w:rPr>
        <w:t xml:space="preserve"> </w:t>
      </w:r>
      <w:r>
        <w:t>своих</w:t>
      </w:r>
      <w:r>
        <w:rPr>
          <w:spacing w:val="-15"/>
        </w:rPr>
        <w:t xml:space="preserve"> </w:t>
      </w:r>
      <w:r>
        <w:rPr>
          <w:spacing w:val="-2"/>
        </w:rPr>
        <w:t>возможностей;</w:t>
      </w:r>
    </w:p>
    <w:p w:rsidR="00955B42" w:rsidRDefault="00003D14">
      <w:pPr>
        <w:pStyle w:val="a3"/>
        <w:tabs>
          <w:tab w:val="left" w:pos="6651"/>
        </w:tabs>
        <w:spacing w:before="137" w:line="360" w:lineRule="auto"/>
        <w:ind w:left="456" w:right="692" w:firstLine="887"/>
        <w:jc w:val="right"/>
      </w:pPr>
      <w:r>
        <w:t>эмпатии,</w:t>
      </w:r>
      <w:r>
        <w:rPr>
          <w:spacing w:val="40"/>
        </w:rPr>
        <w:t xml:space="preserve"> </w:t>
      </w:r>
      <w:r>
        <w:t>включающей</w:t>
      </w:r>
      <w:r>
        <w:rPr>
          <w:spacing w:val="40"/>
        </w:rPr>
        <w:t xml:space="preserve"> </w:t>
      </w:r>
      <w:r>
        <w:t>способность</w:t>
      </w:r>
      <w:r>
        <w:rPr>
          <w:spacing w:val="40"/>
        </w:rPr>
        <w:t xml:space="preserve"> </w:t>
      </w:r>
      <w:r>
        <w:t>понимать</w:t>
      </w:r>
      <w:r>
        <w:tab/>
        <w:t>эмоциональное</w:t>
      </w:r>
      <w:r>
        <w:rPr>
          <w:spacing w:val="27"/>
        </w:rPr>
        <w:t xml:space="preserve"> </w:t>
      </w:r>
      <w:r>
        <w:t>состояние</w:t>
      </w:r>
      <w:r>
        <w:rPr>
          <w:spacing w:val="27"/>
        </w:rPr>
        <w:t xml:space="preserve"> </w:t>
      </w:r>
      <w:r>
        <w:t>других, учитывать</w:t>
      </w:r>
      <w:r>
        <w:rPr>
          <w:spacing w:val="-15"/>
        </w:rPr>
        <w:t xml:space="preserve"> </w:t>
      </w:r>
      <w:r>
        <w:t>его</w:t>
      </w:r>
      <w:r>
        <w:rPr>
          <w:spacing w:val="-15"/>
        </w:rPr>
        <w:t xml:space="preserve"> </w:t>
      </w:r>
      <w:r>
        <w:t>при</w:t>
      </w:r>
      <w:r>
        <w:rPr>
          <w:spacing w:val="-18"/>
        </w:rPr>
        <w:t xml:space="preserve"> </w:t>
      </w:r>
      <w:r>
        <w:t>осуществлении</w:t>
      </w:r>
      <w:r>
        <w:rPr>
          <w:spacing w:val="-15"/>
        </w:rPr>
        <w:t xml:space="preserve"> </w:t>
      </w:r>
      <w:r>
        <w:t>коммуникации,</w:t>
      </w:r>
      <w:r>
        <w:rPr>
          <w:spacing w:val="-15"/>
        </w:rPr>
        <w:t xml:space="preserve"> </w:t>
      </w:r>
      <w:r>
        <w:t>способность</w:t>
      </w:r>
      <w:r>
        <w:rPr>
          <w:spacing w:val="-15"/>
        </w:rPr>
        <w:t xml:space="preserve"> </w:t>
      </w:r>
      <w:r>
        <w:t>к</w:t>
      </w:r>
      <w:r>
        <w:rPr>
          <w:spacing w:val="-18"/>
        </w:rPr>
        <w:t xml:space="preserve"> </w:t>
      </w:r>
      <w:r>
        <w:t>сочувствию</w:t>
      </w:r>
      <w:r>
        <w:rPr>
          <w:spacing w:val="-15"/>
        </w:rPr>
        <w:t xml:space="preserve"> </w:t>
      </w:r>
      <w:r>
        <w:t>и</w:t>
      </w:r>
      <w:r>
        <w:rPr>
          <w:spacing w:val="-15"/>
        </w:rPr>
        <w:t xml:space="preserve"> </w:t>
      </w:r>
      <w:r>
        <w:t>сопереживанию; социальных</w:t>
      </w:r>
      <w:r>
        <w:rPr>
          <w:spacing w:val="40"/>
        </w:rPr>
        <w:t xml:space="preserve"> </w:t>
      </w:r>
      <w:r>
        <w:t>навыков,</w:t>
      </w:r>
      <w:r>
        <w:rPr>
          <w:spacing w:val="40"/>
        </w:rPr>
        <w:t xml:space="preserve"> </w:t>
      </w:r>
      <w:r>
        <w:t>включающих</w:t>
      </w:r>
      <w:r>
        <w:rPr>
          <w:spacing w:val="40"/>
        </w:rPr>
        <w:t xml:space="preserve"> </w:t>
      </w:r>
      <w:r>
        <w:t>способность</w:t>
      </w:r>
      <w:r>
        <w:rPr>
          <w:spacing w:val="40"/>
        </w:rPr>
        <w:t xml:space="preserve"> </w:t>
      </w:r>
      <w:r>
        <w:t>выстраивать</w:t>
      </w:r>
      <w:r>
        <w:rPr>
          <w:spacing w:val="40"/>
        </w:rPr>
        <w:t xml:space="preserve"> </w:t>
      </w:r>
      <w:r>
        <w:t>отношения</w:t>
      </w:r>
      <w:r>
        <w:rPr>
          <w:spacing w:val="40"/>
        </w:rPr>
        <w:t xml:space="preserve"> </w:t>
      </w:r>
      <w:r>
        <w:t>с</w:t>
      </w:r>
      <w:r>
        <w:rPr>
          <w:spacing w:val="40"/>
        </w:rPr>
        <w:t xml:space="preserve"> </w:t>
      </w:r>
      <w:r>
        <w:t>другими</w:t>
      </w:r>
      <w:r>
        <w:rPr>
          <w:spacing w:val="40"/>
        </w:rPr>
        <w:t xml:space="preserve"> </w:t>
      </w:r>
      <w:r>
        <w:t>людьми,</w:t>
      </w:r>
      <w:r>
        <w:rPr>
          <w:spacing w:val="-6"/>
        </w:rPr>
        <w:t xml:space="preserve"> </w:t>
      </w:r>
      <w:r>
        <w:t>в</w:t>
      </w:r>
      <w:r>
        <w:rPr>
          <w:spacing w:val="-7"/>
        </w:rPr>
        <w:t xml:space="preserve"> </w:t>
      </w:r>
      <w:r>
        <w:t>том</w:t>
      </w:r>
      <w:r>
        <w:rPr>
          <w:spacing w:val="-10"/>
        </w:rPr>
        <w:t xml:space="preserve"> </w:t>
      </w:r>
      <w:r>
        <w:t>числе</w:t>
      </w:r>
      <w:r>
        <w:rPr>
          <w:spacing w:val="-7"/>
        </w:rPr>
        <w:t xml:space="preserve"> </w:t>
      </w:r>
      <w:r>
        <w:t>с</w:t>
      </w:r>
      <w:r>
        <w:rPr>
          <w:spacing w:val="-12"/>
        </w:rPr>
        <w:t xml:space="preserve"> </w:t>
      </w:r>
      <w:r>
        <w:t>представителями</w:t>
      </w:r>
      <w:r>
        <w:rPr>
          <w:spacing w:val="-7"/>
        </w:rPr>
        <w:t xml:space="preserve"> </w:t>
      </w:r>
      <w:r>
        <w:t>страны/стран изучаемого языка,</w:t>
      </w:r>
      <w:r>
        <w:rPr>
          <w:spacing w:val="-8"/>
        </w:rPr>
        <w:t xml:space="preserve"> </w:t>
      </w:r>
      <w:r>
        <w:t>заботиться,</w:t>
      </w:r>
      <w:r>
        <w:rPr>
          <w:spacing w:val="-1"/>
        </w:rPr>
        <w:t xml:space="preserve"> </w:t>
      </w:r>
      <w:r>
        <w:t>проявлять</w:t>
      </w:r>
    </w:p>
    <w:p w:rsidR="00955B42" w:rsidRDefault="00003D14">
      <w:pPr>
        <w:pStyle w:val="a3"/>
        <w:spacing w:before="6"/>
        <w:ind w:firstLine="0"/>
      </w:pPr>
      <w:r>
        <w:t>интерес</w:t>
      </w:r>
      <w:r>
        <w:rPr>
          <w:spacing w:val="-3"/>
        </w:rPr>
        <w:t xml:space="preserve"> </w:t>
      </w:r>
      <w:r>
        <w:t>и</w:t>
      </w:r>
      <w:r>
        <w:rPr>
          <w:spacing w:val="-3"/>
        </w:rPr>
        <w:t xml:space="preserve"> </w:t>
      </w:r>
      <w:r>
        <w:t xml:space="preserve">разрешать </w:t>
      </w:r>
      <w:r>
        <w:rPr>
          <w:spacing w:val="-2"/>
        </w:rPr>
        <w:t>конфликты.</w:t>
      </w:r>
    </w:p>
    <w:p w:rsidR="00955B42" w:rsidRDefault="00003D14">
      <w:pPr>
        <w:pStyle w:val="a3"/>
        <w:spacing w:before="132" w:line="360" w:lineRule="auto"/>
        <w:ind w:right="703"/>
      </w:pPr>
      <w:r>
        <w:t>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55B42" w:rsidRDefault="00003D14">
      <w:pPr>
        <w:pStyle w:val="a3"/>
        <w:spacing w:before="5" w:line="362" w:lineRule="auto"/>
        <w:ind w:right="711"/>
      </w:pPr>
      <w:r>
        <w:t>У обучающегося будут сформированы следующие базовые логические действия как часть познавательных универсальных учебных действий:</w:t>
      </w:r>
    </w:p>
    <w:p w:rsidR="00955B42" w:rsidRDefault="00003D14">
      <w:pPr>
        <w:pStyle w:val="a3"/>
        <w:spacing w:line="362" w:lineRule="auto"/>
        <w:ind w:right="719"/>
      </w:pPr>
      <w:r>
        <w:t xml:space="preserve">самостоятельно формулировать и актуализировать проблему, рассматривать еѐ </w:t>
      </w:r>
      <w:r>
        <w:rPr>
          <w:spacing w:val="-2"/>
        </w:rPr>
        <w:t>всесторонне;</w:t>
      </w:r>
    </w:p>
    <w:p w:rsidR="00955B42" w:rsidRDefault="00003D14">
      <w:pPr>
        <w:pStyle w:val="a3"/>
        <w:spacing w:line="362" w:lineRule="auto"/>
        <w:ind w:right="721"/>
      </w:pPr>
      <w: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955B42" w:rsidRDefault="00003D14">
      <w:pPr>
        <w:pStyle w:val="a3"/>
        <w:spacing w:line="360" w:lineRule="auto"/>
        <w:ind w:left="1137" w:right="761" w:firstLine="0"/>
      </w:pPr>
      <w:r>
        <w:t>определять цели деятельности, задавать параметры и критерии их достижения; выявлять</w:t>
      </w:r>
      <w:r>
        <w:rPr>
          <w:spacing w:val="-15"/>
        </w:rPr>
        <w:t xml:space="preserve"> </w:t>
      </w:r>
      <w:r>
        <w:t>закономерности</w:t>
      </w:r>
      <w:r>
        <w:rPr>
          <w:spacing w:val="-11"/>
        </w:rPr>
        <w:t xml:space="preserve"> </w:t>
      </w:r>
      <w:r>
        <w:t>в</w:t>
      </w:r>
      <w:r>
        <w:rPr>
          <w:spacing w:val="-12"/>
        </w:rPr>
        <w:t xml:space="preserve"> </w:t>
      </w:r>
      <w:r>
        <w:t>языковых</w:t>
      </w:r>
      <w:r>
        <w:rPr>
          <w:spacing w:val="-14"/>
        </w:rPr>
        <w:t xml:space="preserve"> </w:t>
      </w:r>
      <w:r>
        <w:t>явлениях</w:t>
      </w:r>
      <w:r>
        <w:rPr>
          <w:spacing w:val="-15"/>
        </w:rPr>
        <w:t xml:space="preserve"> </w:t>
      </w:r>
      <w:r>
        <w:t>изучаемого</w:t>
      </w:r>
      <w:r>
        <w:rPr>
          <w:spacing w:val="-6"/>
        </w:rPr>
        <w:t xml:space="preserve"> </w:t>
      </w:r>
      <w:r>
        <w:t>иностранного</w:t>
      </w:r>
      <w:r>
        <w:rPr>
          <w:spacing w:val="-11"/>
        </w:rPr>
        <w:t xml:space="preserve"> </w:t>
      </w:r>
      <w:r>
        <w:t>(английского)</w:t>
      </w:r>
    </w:p>
    <w:p w:rsidR="00955B42" w:rsidRDefault="00003D14">
      <w:pPr>
        <w:pStyle w:val="a3"/>
        <w:spacing w:line="263" w:lineRule="exact"/>
        <w:ind w:firstLine="0"/>
        <w:jc w:val="left"/>
      </w:pPr>
      <w:r>
        <w:rPr>
          <w:spacing w:val="-2"/>
        </w:rPr>
        <w:t>языка;</w:t>
      </w:r>
    </w:p>
    <w:p w:rsidR="00955B42" w:rsidRDefault="00003D14">
      <w:pPr>
        <w:pStyle w:val="a3"/>
        <w:spacing w:before="135"/>
        <w:ind w:left="1137" w:firstLine="0"/>
        <w:jc w:val="left"/>
      </w:pPr>
      <w:r>
        <w:t>разрабатывать</w:t>
      </w:r>
      <w:r>
        <w:rPr>
          <w:spacing w:val="17"/>
        </w:rPr>
        <w:t xml:space="preserve"> </w:t>
      </w:r>
      <w:r>
        <w:t>план</w:t>
      </w:r>
      <w:r>
        <w:rPr>
          <w:spacing w:val="16"/>
        </w:rPr>
        <w:t xml:space="preserve"> </w:t>
      </w:r>
      <w:r>
        <w:t>решения</w:t>
      </w:r>
      <w:r>
        <w:rPr>
          <w:spacing w:val="16"/>
        </w:rPr>
        <w:t xml:space="preserve"> </w:t>
      </w:r>
      <w:r>
        <w:t>проблемы</w:t>
      </w:r>
      <w:r>
        <w:rPr>
          <w:spacing w:val="15"/>
        </w:rPr>
        <w:t xml:space="preserve"> </w:t>
      </w:r>
      <w:r>
        <w:t>с</w:t>
      </w:r>
      <w:r>
        <w:rPr>
          <w:spacing w:val="20"/>
        </w:rPr>
        <w:t xml:space="preserve"> </w:t>
      </w:r>
      <w:r>
        <w:t>учѐтом</w:t>
      </w:r>
      <w:r>
        <w:rPr>
          <w:spacing w:val="12"/>
        </w:rPr>
        <w:t xml:space="preserve"> </w:t>
      </w:r>
      <w:r>
        <w:t>анализа</w:t>
      </w:r>
      <w:r>
        <w:rPr>
          <w:spacing w:val="16"/>
        </w:rPr>
        <w:t xml:space="preserve"> </w:t>
      </w:r>
      <w:r>
        <w:t>имеющихся</w:t>
      </w:r>
      <w:r>
        <w:rPr>
          <w:spacing w:val="20"/>
        </w:rPr>
        <w:t xml:space="preserve"> </w:t>
      </w:r>
      <w:r>
        <w:t>материальных</w:t>
      </w:r>
      <w:r>
        <w:rPr>
          <w:spacing w:val="15"/>
        </w:rPr>
        <w:t xml:space="preserve"> </w:t>
      </w:r>
      <w:r>
        <w:rPr>
          <w:spacing w:val="-10"/>
        </w:rPr>
        <w:t>и</w:t>
      </w:r>
    </w:p>
    <w:p w:rsidR="00955B42" w:rsidRDefault="00003D14">
      <w:pPr>
        <w:pStyle w:val="a3"/>
        <w:spacing w:before="141"/>
        <w:ind w:firstLine="0"/>
      </w:pPr>
      <w:r>
        <w:t>нематериальных</w:t>
      </w:r>
      <w:r>
        <w:rPr>
          <w:spacing w:val="-14"/>
        </w:rPr>
        <w:t xml:space="preserve"> </w:t>
      </w:r>
      <w:r>
        <w:rPr>
          <w:spacing w:val="-2"/>
        </w:rPr>
        <w:t>ресурсов;</w:t>
      </w:r>
    </w:p>
    <w:p w:rsidR="00955B42" w:rsidRDefault="00003D14">
      <w:pPr>
        <w:pStyle w:val="a3"/>
        <w:spacing w:before="132" w:line="362" w:lineRule="auto"/>
        <w:ind w:right="715"/>
      </w:pPr>
      <w:r>
        <w:t>вносить коррективы в деятельность, оценивать соответствие результатов целям, оценивать риски последствий деятельности;</w:t>
      </w:r>
    </w:p>
    <w:p w:rsidR="00955B42" w:rsidRDefault="00003D14">
      <w:pPr>
        <w:pStyle w:val="a3"/>
        <w:spacing w:line="360" w:lineRule="auto"/>
        <w:ind w:right="692"/>
      </w:pPr>
      <w:r>
        <w:t>координировать и выполнять работу в условиях реального, виртуального и комбинированного взаимодействия;</w:t>
      </w:r>
    </w:p>
    <w:p w:rsidR="00955B42" w:rsidRDefault="00003D14">
      <w:pPr>
        <w:pStyle w:val="a3"/>
        <w:spacing w:before="9"/>
        <w:ind w:left="1137" w:firstLine="0"/>
      </w:pPr>
      <w:r>
        <w:t>развивать</w:t>
      </w:r>
      <w:r>
        <w:rPr>
          <w:spacing w:val="-15"/>
        </w:rPr>
        <w:t xml:space="preserve"> </w:t>
      </w:r>
      <w:r>
        <w:t>креативное</w:t>
      </w:r>
      <w:r>
        <w:rPr>
          <w:spacing w:val="-15"/>
        </w:rPr>
        <w:t xml:space="preserve"> </w:t>
      </w:r>
      <w:r>
        <w:t>мышление</w:t>
      </w:r>
      <w:r>
        <w:rPr>
          <w:spacing w:val="-15"/>
        </w:rPr>
        <w:t xml:space="preserve"> </w:t>
      </w:r>
      <w:r>
        <w:t>при</w:t>
      </w:r>
      <w:r>
        <w:rPr>
          <w:spacing w:val="-6"/>
        </w:rPr>
        <w:t xml:space="preserve"> </w:t>
      </w:r>
      <w:r>
        <w:t>решении</w:t>
      </w:r>
      <w:r>
        <w:rPr>
          <w:spacing w:val="-15"/>
        </w:rPr>
        <w:t xml:space="preserve"> </w:t>
      </w:r>
      <w:r>
        <w:t>жизненных</w:t>
      </w:r>
      <w:r>
        <w:rPr>
          <w:spacing w:val="-7"/>
        </w:rPr>
        <w:t xml:space="preserve"> </w:t>
      </w:r>
      <w:r>
        <w:rPr>
          <w:spacing w:val="-2"/>
        </w:rPr>
        <w:t>проблем.</w:t>
      </w:r>
    </w:p>
    <w:p w:rsidR="00955B42" w:rsidRDefault="00003D14">
      <w:pPr>
        <w:pStyle w:val="a3"/>
        <w:spacing w:before="127" w:line="360" w:lineRule="auto"/>
        <w:ind w:right="694"/>
      </w:pPr>
      <w:r>
        <w:t>У</w:t>
      </w:r>
      <w:r>
        <w:rPr>
          <w:spacing w:val="-2"/>
        </w:rPr>
        <w:t xml:space="preserve"> </w:t>
      </w:r>
      <w:r>
        <w:t>обучающегося будут сформированы следующие базовые исследовательские</w:t>
      </w:r>
      <w:r>
        <w:rPr>
          <w:spacing w:val="-1"/>
        </w:rPr>
        <w:t xml:space="preserve"> </w:t>
      </w:r>
      <w:r>
        <w:t>действия как часть познавательных универсальных учебных действий:</w:t>
      </w:r>
    </w:p>
    <w:p w:rsidR="00955B42" w:rsidRDefault="00003D14">
      <w:pPr>
        <w:pStyle w:val="a3"/>
        <w:spacing w:before="1" w:line="362" w:lineRule="auto"/>
        <w:ind w:right="687"/>
      </w:pPr>
      <w:r>
        <w:t>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w:t>
      </w:r>
      <w:r>
        <w:rPr>
          <w:spacing w:val="-15"/>
        </w:rPr>
        <w:t xml:space="preserve"> </w:t>
      </w:r>
      <w:r>
        <w:t>и</w:t>
      </w:r>
      <w:r>
        <w:rPr>
          <w:spacing w:val="-12"/>
        </w:rPr>
        <w:t xml:space="preserve"> </w:t>
      </w:r>
      <w:r>
        <w:t>готовностью</w:t>
      </w:r>
      <w:r>
        <w:rPr>
          <w:spacing w:val="-11"/>
        </w:rPr>
        <w:t xml:space="preserve"> </w:t>
      </w:r>
      <w:r>
        <w:t>к</w:t>
      </w:r>
      <w:r>
        <w:rPr>
          <w:spacing w:val="-12"/>
        </w:rPr>
        <w:t xml:space="preserve"> </w:t>
      </w:r>
      <w:r>
        <w:t>самостоятельному</w:t>
      </w:r>
      <w:r>
        <w:rPr>
          <w:spacing w:val="-15"/>
        </w:rPr>
        <w:t xml:space="preserve"> </w:t>
      </w:r>
      <w:r>
        <w:t>поиску</w:t>
      </w:r>
      <w:r>
        <w:rPr>
          <w:spacing w:val="-15"/>
        </w:rPr>
        <w:t xml:space="preserve"> </w:t>
      </w:r>
      <w:r>
        <w:t>методов</w:t>
      </w:r>
      <w:r>
        <w:rPr>
          <w:spacing w:val="-12"/>
        </w:rPr>
        <w:t xml:space="preserve"> </w:t>
      </w:r>
      <w:r>
        <w:t>решения</w:t>
      </w:r>
      <w:r>
        <w:rPr>
          <w:spacing w:val="-12"/>
        </w:rPr>
        <w:t xml:space="preserve"> </w:t>
      </w:r>
      <w:r>
        <w:t>практических</w:t>
      </w:r>
      <w:r>
        <w:rPr>
          <w:spacing w:val="-12"/>
        </w:rPr>
        <w:t xml:space="preserve"> </w:t>
      </w:r>
      <w:r>
        <w:t>задач, применению различных методов познания;</w:t>
      </w:r>
    </w:p>
    <w:p w:rsidR="00955B42" w:rsidRDefault="00003D14">
      <w:pPr>
        <w:pStyle w:val="a3"/>
        <w:spacing w:line="360" w:lineRule="auto"/>
        <w:ind w:right="718"/>
      </w:pPr>
      <w: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55B42" w:rsidRDefault="00003D14">
      <w:pPr>
        <w:pStyle w:val="a3"/>
        <w:spacing w:line="275" w:lineRule="exact"/>
        <w:ind w:left="1137" w:firstLine="0"/>
      </w:pPr>
      <w:r>
        <w:t>владеть</w:t>
      </w:r>
      <w:r>
        <w:rPr>
          <w:spacing w:val="-17"/>
        </w:rPr>
        <w:t xml:space="preserve"> </w:t>
      </w:r>
      <w:r>
        <w:t>научной</w:t>
      </w:r>
      <w:r>
        <w:rPr>
          <w:spacing w:val="-15"/>
        </w:rPr>
        <w:t xml:space="preserve"> </w:t>
      </w:r>
      <w:r>
        <w:t>лингвистической</w:t>
      </w:r>
      <w:r>
        <w:rPr>
          <w:spacing w:val="-10"/>
        </w:rPr>
        <w:t xml:space="preserve"> </w:t>
      </w:r>
      <w:r>
        <w:t>терминологией</w:t>
      </w:r>
      <w:r>
        <w:rPr>
          <w:spacing w:val="-11"/>
        </w:rPr>
        <w:t xml:space="preserve"> </w:t>
      </w:r>
      <w:r>
        <w:t>и</w:t>
      </w:r>
      <w:r>
        <w:rPr>
          <w:spacing w:val="-7"/>
        </w:rPr>
        <w:t xml:space="preserve"> </w:t>
      </w:r>
      <w:r>
        <w:t>ключевыми</w:t>
      </w:r>
      <w:r>
        <w:rPr>
          <w:spacing w:val="-15"/>
        </w:rPr>
        <w:t xml:space="preserve"> </w:t>
      </w:r>
      <w:r>
        <w:rPr>
          <w:spacing w:val="-2"/>
        </w:rPr>
        <w:t>понятиями;</w:t>
      </w:r>
    </w:p>
    <w:p w:rsidR="00955B42" w:rsidRDefault="00955B42">
      <w:pPr>
        <w:pStyle w:val="a3"/>
        <w:spacing w:line="275"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716"/>
      </w:pPr>
      <w:r>
        <w:t>ставить и формулировать собственные задачи в образовательной деятельности и жизненных ситуациях;</w:t>
      </w:r>
    </w:p>
    <w:p w:rsidR="00955B42" w:rsidRDefault="00003D14">
      <w:pPr>
        <w:pStyle w:val="a3"/>
        <w:spacing w:before="6" w:line="362" w:lineRule="auto"/>
        <w:ind w:right="697"/>
      </w:pPr>
      <w:r>
        <w:t>выявлять причинно-следственные связи и актуализировать задачу, выдвигать гипотезу еѐ</w:t>
      </w:r>
      <w:r>
        <w:rPr>
          <w:spacing w:val="-4"/>
        </w:rPr>
        <w:t xml:space="preserve"> </w:t>
      </w:r>
      <w:r>
        <w:t>решения,</w:t>
      </w:r>
      <w:r>
        <w:rPr>
          <w:spacing w:val="-4"/>
        </w:rPr>
        <w:t xml:space="preserve"> </w:t>
      </w:r>
      <w:r>
        <w:t>находить аргументы</w:t>
      </w:r>
      <w:r>
        <w:rPr>
          <w:spacing w:val="-2"/>
        </w:rPr>
        <w:t xml:space="preserve"> </w:t>
      </w:r>
      <w:r>
        <w:t>для</w:t>
      </w:r>
      <w:r>
        <w:rPr>
          <w:spacing w:val="-2"/>
        </w:rPr>
        <w:t xml:space="preserve"> </w:t>
      </w:r>
      <w:r>
        <w:t>доказательства</w:t>
      </w:r>
      <w:r>
        <w:rPr>
          <w:spacing w:val="-2"/>
        </w:rPr>
        <w:t xml:space="preserve"> </w:t>
      </w:r>
      <w:r>
        <w:t>своих утверждений,</w:t>
      </w:r>
      <w:r>
        <w:rPr>
          <w:spacing w:val="-4"/>
        </w:rPr>
        <w:t xml:space="preserve"> </w:t>
      </w:r>
      <w:r>
        <w:t>задавать параметры</w:t>
      </w:r>
      <w:r>
        <w:rPr>
          <w:spacing w:val="-6"/>
        </w:rPr>
        <w:t xml:space="preserve"> </w:t>
      </w:r>
      <w:r>
        <w:t>и критерии решения;</w:t>
      </w:r>
    </w:p>
    <w:p w:rsidR="00955B42" w:rsidRDefault="00003D14">
      <w:pPr>
        <w:pStyle w:val="a3"/>
        <w:spacing w:line="360" w:lineRule="auto"/>
        <w:ind w:right="694"/>
      </w:pPr>
      <w:r>
        <w:t>анализировать</w:t>
      </w:r>
      <w:r>
        <w:rPr>
          <w:spacing w:val="-4"/>
        </w:rPr>
        <w:t xml:space="preserve"> </w:t>
      </w:r>
      <w:r>
        <w:t>полученные</w:t>
      </w:r>
      <w:r>
        <w:rPr>
          <w:spacing w:val="-6"/>
        </w:rPr>
        <w:t xml:space="preserve"> </w:t>
      </w:r>
      <w:r>
        <w:t>в</w:t>
      </w:r>
      <w:r>
        <w:rPr>
          <w:spacing w:val="-5"/>
        </w:rPr>
        <w:t xml:space="preserve"> </w:t>
      </w:r>
      <w:r>
        <w:t>ходе</w:t>
      </w:r>
      <w:r>
        <w:rPr>
          <w:spacing w:val="-6"/>
        </w:rPr>
        <w:t xml:space="preserve"> </w:t>
      </w:r>
      <w:r>
        <w:t>решения</w:t>
      </w:r>
      <w:r>
        <w:rPr>
          <w:spacing w:val="-5"/>
        </w:rPr>
        <w:t xml:space="preserve"> </w:t>
      </w:r>
      <w:r>
        <w:t>задачи</w:t>
      </w:r>
      <w:r>
        <w:rPr>
          <w:spacing w:val="-3"/>
        </w:rPr>
        <w:t xml:space="preserve"> </w:t>
      </w:r>
      <w:r>
        <w:t>результаты,</w:t>
      </w:r>
      <w:r>
        <w:rPr>
          <w:spacing w:val="-3"/>
        </w:rPr>
        <w:t xml:space="preserve"> </w:t>
      </w:r>
      <w:r>
        <w:t>критически</w:t>
      </w:r>
      <w:r>
        <w:rPr>
          <w:spacing w:val="-2"/>
        </w:rPr>
        <w:t xml:space="preserve"> </w:t>
      </w:r>
      <w:r>
        <w:t>оценивать</w:t>
      </w:r>
      <w:r>
        <w:rPr>
          <w:spacing w:val="-6"/>
        </w:rPr>
        <w:t xml:space="preserve"> </w:t>
      </w:r>
      <w:r>
        <w:t>их достоверность, прогнозировать изменение в новых условиях;</w:t>
      </w:r>
    </w:p>
    <w:p w:rsidR="00955B42" w:rsidRDefault="00003D14">
      <w:pPr>
        <w:pStyle w:val="a3"/>
        <w:ind w:left="1137" w:firstLine="0"/>
      </w:pPr>
      <w:r>
        <w:t>давать</w:t>
      </w:r>
      <w:r>
        <w:rPr>
          <w:spacing w:val="-15"/>
        </w:rPr>
        <w:t xml:space="preserve"> </w:t>
      </w:r>
      <w:r>
        <w:t>оценку</w:t>
      </w:r>
      <w:r>
        <w:rPr>
          <w:spacing w:val="-23"/>
        </w:rPr>
        <w:t xml:space="preserve"> </w:t>
      </w:r>
      <w:r>
        <w:t>новым</w:t>
      </w:r>
      <w:r>
        <w:rPr>
          <w:spacing w:val="-9"/>
        </w:rPr>
        <w:t xml:space="preserve"> </w:t>
      </w:r>
      <w:r>
        <w:t>ситуациям,</w:t>
      </w:r>
      <w:r>
        <w:rPr>
          <w:spacing w:val="-6"/>
        </w:rPr>
        <w:t xml:space="preserve"> </w:t>
      </w:r>
      <w:r>
        <w:t>оценивать</w:t>
      </w:r>
      <w:r>
        <w:rPr>
          <w:spacing w:val="-11"/>
        </w:rPr>
        <w:t xml:space="preserve"> </w:t>
      </w:r>
      <w:r>
        <w:t>приобретѐнный</w:t>
      </w:r>
      <w:r>
        <w:rPr>
          <w:spacing w:val="-13"/>
        </w:rPr>
        <w:t xml:space="preserve"> </w:t>
      </w:r>
      <w:r>
        <w:rPr>
          <w:spacing w:val="-2"/>
        </w:rPr>
        <w:t>опыт;</w:t>
      </w:r>
    </w:p>
    <w:p w:rsidR="00955B42" w:rsidRDefault="00003D14">
      <w:pPr>
        <w:pStyle w:val="a3"/>
        <w:spacing w:before="122" w:line="362" w:lineRule="auto"/>
        <w:ind w:right="710"/>
      </w:pPr>
      <w:r>
        <w:t>осуществлять целенаправленный поиск переноса средств и способов действия в профессиональную среду;</w:t>
      </w:r>
    </w:p>
    <w:p w:rsidR="00955B42" w:rsidRDefault="00003D14">
      <w:pPr>
        <w:pStyle w:val="a3"/>
        <w:spacing w:line="362" w:lineRule="auto"/>
        <w:ind w:left="1137" w:right="744" w:firstLine="0"/>
        <w:jc w:val="left"/>
      </w:pPr>
      <w:r>
        <w:rPr>
          <w:spacing w:val="-2"/>
        </w:rPr>
        <w:t>уметь</w:t>
      </w:r>
      <w:r>
        <w:rPr>
          <w:spacing w:val="-8"/>
        </w:rPr>
        <w:t xml:space="preserve"> </w:t>
      </w:r>
      <w:r>
        <w:rPr>
          <w:spacing w:val="-2"/>
        </w:rPr>
        <w:t>переносить</w:t>
      </w:r>
      <w:r>
        <w:rPr>
          <w:spacing w:val="-8"/>
        </w:rPr>
        <w:t xml:space="preserve"> </w:t>
      </w:r>
      <w:r>
        <w:rPr>
          <w:spacing w:val="-2"/>
        </w:rPr>
        <w:t>знания</w:t>
      </w:r>
      <w:r>
        <w:rPr>
          <w:spacing w:val="-15"/>
        </w:rPr>
        <w:t xml:space="preserve"> </w:t>
      </w:r>
      <w:r>
        <w:rPr>
          <w:spacing w:val="-2"/>
        </w:rPr>
        <w:t>в</w:t>
      </w:r>
      <w:r>
        <w:rPr>
          <w:spacing w:val="-8"/>
        </w:rPr>
        <w:t xml:space="preserve"> </w:t>
      </w:r>
      <w:r>
        <w:rPr>
          <w:spacing w:val="-2"/>
        </w:rPr>
        <w:t>познавательную</w:t>
      </w:r>
      <w:r>
        <w:rPr>
          <w:spacing w:val="-5"/>
        </w:rPr>
        <w:t xml:space="preserve"> </w:t>
      </w:r>
      <w:r>
        <w:rPr>
          <w:spacing w:val="-2"/>
        </w:rPr>
        <w:t>и</w:t>
      </w:r>
      <w:r>
        <w:rPr>
          <w:spacing w:val="-7"/>
        </w:rPr>
        <w:t xml:space="preserve"> </w:t>
      </w:r>
      <w:r>
        <w:rPr>
          <w:spacing w:val="-2"/>
        </w:rPr>
        <w:t>практическую</w:t>
      </w:r>
      <w:r>
        <w:rPr>
          <w:spacing w:val="-5"/>
        </w:rPr>
        <w:t xml:space="preserve"> </w:t>
      </w:r>
      <w:r>
        <w:rPr>
          <w:spacing w:val="-2"/>
        </w:rPr>
        <w:t>области</w:t>
      </w:r>
      <w:r>
        <w:rPr>
          <w:spacing w:val="-7"/>
        </w:rPr>
        <w:t xml:space="preserve"> </w:t>
      </w:r>
      <w:r>
        <w:rPr>
          <w:spacing w:val="-2"/>
        </w:rPr>
        <w:t xml:space="preserve">жизнедеятельности; </w:t>
      </w:r>
      <w:r>
        <w:t>уметь интегрировать знания из разных предметных областей;</w:t>
      </w:r>
    </w:p>
    <w:p w:rsidR="00955B42" w:rsidRDefault="00003D14">
      <w:pPr>
        <w:pStyle w:val="a3"/>
        <w:spacing w:line="362" w:lineRule="auto"/>
        <w:ind w:left="1137" w:right="2033" w:firstLine="0"/>
        <w:jc w:val="left"/>
      </w:pPr>
      <w:r>
        <w:t>выдвигать</w:t>
      </w:r>
      <w:r>
        <w:rPr>
          <w:spacing w:val="-12"/>
        </w:rPr>
        <w:t xml:space="preserve"> </w:t>
      </w:r>
      <w:r>
        <w:t>новые</w:t>
      </w:r>
      <w:r>
        <w:rPr>
          <w:spacing w:val="-15"/>
        </w:rPr>
        <w:t xml:space="preserve"> </w:t>
      </w:r>
      <w:r>
        <w:t>идеи,</w:t>
      </w:r>
      <w:r>
        <w:rPr>
          <w:spacing w:val="-15"/>
        </w:rPr>
        <w:t xml:space="preserve"> </w:t>
      </w:r>
      <w:r>
        <w:t>предлагать</w:t>
      </w:r>
      <w:r>
        <w:rPr>
          <w:spacing w:val="-15"/>
        </w:rPr>
        <w:t xml:space="preserve"> </w:t>
      </w:r>
      <w:r>
        <w:t>оригинальные</w:t>
      </w:r>
      <w:r>
        <w:rPr>
          <w:spacing w:val="-12"/>
        </w:rPr>
        <w:t xml:space="preserve"> </w:t>
      </w:r>
      <w:r>
        <w:t>подходы</w:t>
      </w:r>
      <w:r>
        <w:rPr>
          <w:spacing w:val="-11"/>
        </w:rPr>
        <w:t xml:space="preserve"> </w:t>
      </w:r>
      <w:r>
        <w:t>и</w:t>
      </w:r>
      <w:r>
        <w:rPr>
          <w:spacing w:val="-13"/>
        </w:rPr>
        <w:t xml:space="preserve"> </w:t>
      </w:r>
      <w:r>
        <w:t>решения; ставить проблемы и задачи, допускающие альтернативных решений.</w:t>
      </w:r>
    </w:p>
    <w:p w:rsidR="00955B42" w:rsidRDefault="00003D14">
      <w:pPr>
        <w:pStyle w:val="a3"/>
        <w:spacing w:line="360" w:lineRule="auto"/>
        <w:ind w:right="720"/>
      </w:pPr>
      <w:r>
        <w:t>У обучающегося будут сформированы умения работать с информацией как часть познавательных универсальных учебных действий:</w:t>
      </w:r>
    </w:p>
    <w:p w:rsidR="00955B42" w:rsidRDefault="00003D14">
      <w:pPr>
        <w:pStyle w:val="a3"/>
        <w:spacing w:line="360" w:lineRule="auto"/>
        <w:ind w:right="707"/>
      </w:pPr>
      <w: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w:t>
      </w:r>
      <w:r>
        <w:rPr>
          <w:spacing w:val="40"/>
        </w:rPr>
        <w:t xml:space="preserve"> </w:t>
      </w:r>
      <w:r>
        <w:t>и форм представления;</w:t>
      </w:r>
    </w:p>
    <w:p w:rsidR="00955B42" w:rsidRDefault="00003D14">
      <w:pPr>
        <w:pStyle w:val="a3"/>
        <w:spacing w:line="362" w:lineRule="auto"/>
        <w:ind w:right="708"/>
      </w:pPr>
      <w:r>
        <w:t>создавать тексты на иностранном (английском) языке в различных форматах с учѐтом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955B42" w:rsidRDefault="00003D14">
      <w:pPr>
        <w:pStyle w:val="a3"/>
        <w:tabs>
          <w:tab w:val="left" w:pos="7237"/>
        </w:tabs>
        <w:spacing w:line="360" w:lineRule="auto"/>
        <w:ind w:left="489" w:right="698" w:firstLine="724"/>
        <w:jc w:val="right"/>
      </w:pPr>
      <w:r>
        <w:t>оценивать</w:t>
      </w:r>
      <w:r>
        <w:rPr>
          <w:spacing w:val="35"/>
        </w:rPr>
        <w:t xml:space="preserve"> </w:t>
      </w:r>
      <w:r>
        <w:t>достоверность</w:t>
      </w:r>
      <w:r>
        <w:rPr>
          <w:spacing w:val="37"/>
        </w:rPr>
        <w:t xml:space="preserve"> </w:t>
      </w:r>
      <w:r>
        <w:t>информации,</w:t>
      </w:r>
      <w:r>
        <w:rPr>
          <w:spacing w:val="36"/>
        </w:rPr>
        <w:t xml:space="preserve"> </w:t>
      </w:r>
      <w:r>
        <w:t>еѐ</w:t>
      </w:r>
      <w:r>
        <w:rPr>
          <w:spacing w:val="34"/>
        </w:rPr>
        <w:t xml:space="preserve"> </w:t>
      </w:r>
      <w:r>
        <w:t>соответствие</w:t>
      </w:r>
      <w:r>
        <w:rPr>
          <w:spacing w:val="36"/>
        </w:rPr>
        <w:t xml:space="preserve"> </w:t>
      </w:r>
      <w:r>
        <w:t>морально-этическим</w:t>
      </w:r>
      <w:r>
        <w:rPr>
          <w:spacing w:val="36"/>
        </w:rPr>
        <w:t xml:space="preserve"> </w:t>
      </w:r>
      <w:r>
        <w:t>нормам; использовать средства информационных и коммуникационных технологий в решении когнитивных,</w:t>
      </w:r>
      <w:r>
        <w:rPr>
          <w:spacing w:val="40"/>
        </w:rPr>
        <w:t xml:space="preserve"> </w:t>
      </w:r>
      <w:r>
        <w:t>коммуникативных</w:t>
      </w:r>
      <w:r>
        <w:rPr>
          <w:spacing w:val="40"/>
        </w:rPr>
        <w:t xml:space="preserve"> </w:t>
      </w:r>
      <w:r>
        <w:t>и</w:t>
      </w:r>
      <w:r>
        <w:rPr>
          <w:spacing w:val="40"/>
        </w:rPr>
        <w:t xml:space="preserve"> </w:t>
      </w:r>
      <w:r>
        <w:t>организационных</w:t>
      </w:r>
      <w:r>
        <w:rPr>
          <w:spacing w:val="40"/>
        </w:rPr>
        <w:t xml:space="preserve"> </w:t>
      </w:r>
      <w:r>
        <w:t>задач</w:t>
      </w:r>
      <w:r>
        <w:tab/>
        <w:t>с</w:t>
      </w:r>
      <w:r>
        <w:rPr>
          <w:spacing w:val="40"/>
        </w:rPr>
        <w:t xml:space="preserve"> </w:t>
      </w:r>
      <w:r>
        <w:t>соблюдением</w:t>
      </w:r>
      <w:r>
        <w:rPr>
          <w:spacing w:val="40"/>
        </w:rPr>
        <w:t xml:space="preserve"> </w:t>
      </w:r>
      <w:r>
        <w:t>требований эргономики,</w:t>
      </w:r>
      <w:r>
        <w:rPr>
          <w:spacing w:val="-3"/>
        </w:rPr>
        <w:t xml:space="preserve"> </w:t>
      </w:r>
      <w:r>
        <w:t>техники</w:t>
      </w:r>
      <w:r>
        <w:rPr>
          <w:spacing w:val="-1"/>
        </w:rPr>
        <w:t xml:space="preserve"> </w:t>
      </w:r>
      <w:r>
        <w:t>безопасности,</w:t>
      </w:r>
      <w:r>
        <w:rPr>
          <w:spacing w:val="2"/>
        </w:rPr>
        <w:t xml:space="preserve"> </w:t>
      </w:r>
      <w:r>
        <w:t>гигиены,</w:t>
      </w:r>
      <w:r>
        <w:rPr>
          <w:spacing w:val="-2"/>
        </w:rPr>
        <w:t xml:space="preserve"> </w:t>
      </w:r>
      <w:r>
        <w:t>ресурсосбережения,</w:t>
      </w:r>
      <w:r>
        <w:rPr>
          <w:spacing w:val="1"/>
        </w:rPr>
        <w:t xml:space="preserve"> </w:t>
      </w:r>
      <w:r>
        <w:t>правовых</w:t>
      </w:r>
      <w:r>
        <w:rPr>
          <w:spacing w:val="-6"/>
        </w:rPr>
        <w:t xml:space="preserve"> </w:t>
      </w:r>
      <w:r>
        <w:t>и</w:t>
      </w:r>
      <w:r>
        <w:rPr>
          <w:spacing w:val="-2"/>
        </w:rPr>
        <w:t xml:space="preserve"> </w:t>
      </w:r>
      <w:r>
        <w:t>этических</w:t>
      </w:r>
      <w:r>
        <w:rPr>
          <w:spacing w:val="-4"/>
        </w:rPr>
        <w:t xml:space="preserve"> </w:t>
      </w:r>
      <w:r>
        <w:rPr>
          <w:spacing w:val="-2"/>
        </w:rPr>
        <w:t>норм,</w:t>
      </w:r>
    </w:p>
    <w:p w:rsidR="00955B42" w:rsidRDefault="00003D14">
      <w:pPr>
        <w:pStyle w:val="a3"/>
        <w:spacing w:line="274" w:lineRule="exact"/>
        <w:ind w:firstLine="0"/>
        <w:jc w:val="left"/>
      </w:pPr>
      <w:r>
        <w:t>норм</w:t>
      </w:r>
      <w:r>
        <w:rPr>
          <w:spacing w:val="-8"/>
        </w:rPr>
        <w:t xml:space="preserve"> </w:t>
      </w:r>
      <w:r>
        <w:t>информационной</w:t>
      </w:r>
      <w:r>
        <w:rPr>
          <w:spacing w:val="-8"/>
        </w:rPr>
        <w:t xml:space="preserve"> </w:t>
      </w:r>
      <w:r>
        <w:rPr>
          <w:spacing w:val="-2"/>
        </w:rPr>
        <w:t>безопасности;</w:t>
      </w:r>
    </w:p>
    <w:p w:rsidR="00955B42" w:rsidRDefault="00003D14">
      <w:pPr>
        <w:pStyle w:val="a3"/>
        <w:spacing w:before="129" w:line="360" w:lineRule="auto"/>
        <w:ind w:right="735"/>
        <w:jc w:val="left"/>
      </w:pPr>
      <w:r>
        <w:t>владеть</w:t>
      </w:r>
      <w:r>
        <w:rPr>
          <w:spacing w:val="-15"/>
        </w:rPr>
        <w:t xml:space="preserve"> </w:t>
      </w:r>
      <w:r>
        <w:t>навыками</w:t>
      </w:r>
      <w:r>
        <w:rPr>
          <w:spacing w:val="-15"/>
        </w:rPr>
        <w:t xml:space="preserve"> </w:t>
      </w:r>
      <w:r>
        <w:t>распознавания</w:t>
      </w:r>
      <w:r>
        <w:rPr>
          <w:spacing w:val="-16"/>
        </w:rPr>
        <w:t xml:space="preserve"> </w:t>
      </w:r>
      <w:r>
        <w:t>и</w:t>
      </w:r>
      <w:r>
        <w:rPr>
          <w:spacing w:val="-16"/>
        </w:rPr>
        <w:t xml:space="preserve"> </w:t>
      </w:r>
      <w:r>
        <w:t>защиты</w:t>
      </w:r>
      <w:r>
        <w:rPr>
          <w:spacing w:val="-15"/>
        </w:rPr>
        <w:t xml:space="preserve"> </w:t>
      </w:r>
      <w:r>
        <w:t>информации,</w:t>
      </w:r>
      <w:r>
        <w:rPr>
          <w:spacing w:val="-17"/>
        </w:rPr>
        <w:t xml:space="preserve"> </w:t>
      </w:r>
      <w:r>
        <w:t>информационной</w:t>
      </w:r>
      <w:r>
        <w:rPr>
          <w:spacing w:val="-15"/>
        </w:rPr>
        <w:t xml:space="preserve"> </w:t>
      </w:r>
      <w:r>
        <w:t xml:space="preserve">безопасности </w:t>
      </w:r>
      <w:r>
        <w:rPr>
          <w:spacing w:val="-2"/>
        </w:rPr>
        <w:t>личности.</w:t>
      </w:r>
    </w:p>
    <w:p w:rsidR="00955B42" w:rsidRDefault="00003D14">
      <w:pPr>
        <w:pStyle w:val="a3"/>
        <w:spacing w:before="5" w:line="360" w:lineRule="auto"/>
        <w:jc w:val="left"/>
      </w:pPr>
      <w:r>
        <w:t>У обучающегося</w:t>
      </w:r>
      <w:r>
        <w:rPr>
          <w:spacing w:val="32"/>
        </w:rPr>
        <w:t xml:space="preserve"> </w:t>
      </w:r>
      <w:r>
        <w:t>будут</w:t>
      </w:r>
      <w:r>
        <w:rPr>
          <w:spacing w:val="34"/>
        </w:rPr>
        <w:t xml:space="preserve"> </w:t>
      </w:r>
      <w:r>
        <w:t>сформированы</w:t>
      </w:r>
      <w:r>
        <w:rPr>
          <w:spacing w:val="36"/>
        </w:rPr>
        <w:t xml:space="preserve"> </w:t>
      </w:r>
      <w:r>
        <w:t>умения</w:t>
      </w:r>
      <w:r>
        <w:rPr>
          <w:spacing w:val="31"/>
        </w:rPr>
        <w:t xml:space="preserve"> </w:t>
      </w:r>
      <w:r>
        <w:t>общения</w:t>
      </w:r>
      <w:r>
        <w:rPr>
          <w:spacing w:val="29"/>
        </w:rPr>
        <w:t xml:space="preserve"> </w:t>
      </w:r>
      <w:r>
        <w:t>как</w:t>
      </w:r>
      <w:r>
        <w:rPr>
          <w:spacing w:val="29"/>
        </w:rPr>
        <w:t xml:space="preserve"> </w:t>
      </w:r>
      <w:r>
        <w:t>часть</w:t>
      </w:r>
      <w:r>
        <w:rPr>
          <w:spacing w:val="32"/>
        </w:rPr>
        <w:t xml:space="preserve"> </w:t>
      </w:r>
      <w:r>
        <w:t>коммуникативных универсальных учебных действий:</w:t>
      </w:r>
    </w:p>
    <w:p w:rsidR="00955B42" w:rsidRDefault="00003D14">
      <w:pPr>
        <w:pStyle w:val="a3"/>
        <w:spacing w:before="2"/>
        <w:ind w:left="1137" w:firstLine="0"/>
        <w:jc w:val="left"/>
      </w:pPr>
      <w:r>
        <w:t>осуществлять</w:t>
      </w:r>
      <w:r>
        <w:rPr>
          <w:spacing w:val="-8"/>
        </w:rPr>
        <w:t xml:space="preserve"> </w:t>
      </w:r>
      <w:r>
        <w:t>коммуникации</w:t>
      </w:r>
      <w:r>
        <w:rPr>
          <w:spacing w:val="-6"/>
        </w:rPr>
        <w:t xml:space="preserve"> </w:t>
      </w:r>
      <w:r>
        <w:t>во</w:t>
      </w:r>
      <w:r>
        <w:rPr>
          <w:spacing w:val="-6"/>
        </w:rPr>
        <w:t xml:space="preserve"> </w:t>
      </w:r>
      <w:r>
        <w:t>всех</w:t>
      </w:r>
      <w:r>
        <w:rPr>
          <w:spacing w:val="-14"/>
        </w:rPr>
        <w:t xml:space="preserve"> </w:t>
      </w:r>
      <w:r>
        <w:t>сферах</w:t>
      </w:r>
      <w:r>
        <w:rPr>
          <w:spacing w:val="-13"/>
        </w:rPr>
        <w:t xml:space="preserve"> </w:t>
      </w:r>
      <w:r>
        <w:rPr>
          <w:spacing w:val="-2"/>
        </w:rPr>
        <w:t>жизни;</w:t>
      </w:r>
    </w:p>
    <w:p w:rsidR="00955B42" w:rsidRDefault="00003D14">
      <w:pPr>
        <w:pStyle w:val="a3"/>
        <w:spacing w:before="113" w:line="364" w:lineRule="auto"/>
        <w:ind w:firstLine="772"/>
        <w:jc w:val="left"/>
      </w:pPr>
      <w:r>
        <w:t>распознавать</w:t>
      </w:r>
      <w:r>
        <w:rPr>
          <w:spacing w:val="-4"/>
        </w:rPr>
        <w:t xml:space="preserve"> </w:t>
      </w:r>
      <w:r>
        <w:t>невербальные</w:t>
      </w:r>
      <w:r>
        <w:rPr>
          <w:spacing w:val="-10"/>
        </w:rPr>
        <w:t xml:space="preserve"> </w:t>
      </w:r>
      <w:r>
        <w:t>средства</w:t>
      </w:r>
      <w:r>
        <w:rPr>
          <w:spacing w:val="-14"/>
        </w:rPr>
        <w:t xml:space="preserve"> </w:t>
      </w:r>
      <w:r>
        <w:t>общения,</w:t>
      </w:r>
      <w:r>
        <w:rPr>
          <w:spacing w:val="-9"/>
        </w:rPr>
        <w:t xml:space="preserve"> </w:t>
      </w:r>
      <w:r>
        <w:t>понимать</w:t>
      </w:r>
      <w:r>
        <w:rPr>
          <w:spacing w:val="-12"/>
        </w:rPr>
        <w:t xml:space="preserve"> </w:t>
      </w:r>
      <w:r>
        <w:t>значение</w:t>
      </w:r>
      <w:r>
        <w:rPr>
          <w:spacing w:val="-14"/>
        </w:rPr>
        <w:t xml:space="preserve"> </w:t>
      </w:r>
      <w:r>
        <w:t>социальных</w:t>
      </w:r>
      <w:r>
        <w:rPr>
          <w:spacing w:val="-11"/>
        </w:rPr>
        <w:t xml:space="preserve"> </w:t>
      </w:r>
      <w:r>
        <w:t>знаков, распознавать предпосылки конфликтных ситуаций и смягчать конфликты;</w:t>
      </w:r>
    </w:p>
    <w:p w:rsidR="00955B42" w:rsidRDefault="00003D14">
      <w:pPr>
        <w:pStyle w:val="a3"/>
        <w:tabs>
          <w:tab w:val="left" w:pos="2164"/>
          <w:tab w:val="left" w:pos="3667"/>
          <w:tab w:val="left" w:pos="4992"/>
          <w:tab w:val="left" w:pos="6142"/>
          <w:tab w:val="left" w:pos="6512"/>
          <w:tab w:val="left" w:pos="8389"/>
          <w:tab w:val="left" w:pos="8869"/>
        </w:tabs>
        <w:spacing w:before="6" w:line="362" w:lineRule="auto"/>
        <w:ind w:right="744"/>
        <w:jc w:val="left"/>
      </w:pPr>
      <w:r>
        <w:rPr>
          <w:spacing w:val="-2"/>
        </w:rPr>
        <w:t>владеть</w:t>
      </w:r>
      <w:r>
        <w:tab/>
      </w:r>
      <w:r>
        <w:rPr>
          <w:spacing w:val="-2"/>
        </w:rPr>
        <w:t>различными</w:t>
      </w:r>
      <w:r>
        <w:tab/>
      </w:r>
      <w:r>
        <w:rPr>
          <w:spacing w:val="-2"/>
        </w:rPr>
        <w:t>способами</w:t>
      </w:r>
      <w:r>
        <w:tab/>
      </w:r>
      <w:r>
        <w:rPr>
          <w:spacing w:val="-2"/>
        </w:rPr>
        <w:t>общения</w:t>
      </w:r>
      <w:r>
        <w:tab/>
      </w:r>
      <w:r>
        <w:rPr>
          <w:spacing w:val="-10"/>
        </w:rPr>
        <w:t>и</w:t>
      </w:r>
      <w:r>
        <w:tab/>
      </w:r>
      <w:r>
        <w:rPr>
          <w:spacing w:val="-2"/>
        </w:rPr>
        <w:t>взаимодействия</w:t>
      </w:r>
      <w:r>
        <w:tab/>
      </w:r>
      <w:r>
        <w:rPr>
          <w:spacing w:val="-6"/>
        </w:rPr>
        <w:t>на</w:t>
      </w:r>
      <w:r>
        <w:tab/>
      </w:r>
      <w:r>
        <w:rPr>
          <w:spacing w:val="-4"/>
        </w:rPr>
        <w:t xml:space="preserve">иностранном </w:t>
      </w:r>
      <w:r>
        <w:t>(английском) языке, аргументированно вести диалог и полилог, уметь смягчать конфликтные</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ситуации;</w:t>
      </w:r>
    </w:p>
    <w:p w:rsidR="00955B42" w:rsidRDefault="00003D14">
      <w:pPr>
        <w:pStyle w:val="a3"/>
        <w:spacing w:before="142"/>
        <w:ind w:left="1137" w:firstLine="0"/>
      </w:pPr>
      <w:r>
        <w:t>развѐрнуто</w:t>
      </w:r>
      <w:r>
        <w:rPr>
          <w:spacing w:val="-11"/>
        </w:rPr>
        <w:t xml:space="preserve"> </w:t>
      </w:r>
      <w:r>
        <w:t>и</w:t>
      </w:r>
      <w:r>
        <w:rPr>
          <w:spacing w:val="-3"/>
        </w:rPr>
        <w:t xml:space="preserve"> </w:t>
      </w:r>
      <w:r>
        <w:t>логично</w:t>
      </w:r>
      <w:r>
        <w:rPr>
          <w:spacing w:val="-4"/>
        </w:rPr>
        <w:t xml:space="preserve"> </w:t>
      </w:r>
      <w:r>
        <w:t>излагать</w:t>
      </w:r>
      <w:r>
        <w:rPr>
          <w:spacing w:val="-11"/>
        </w:rPr>
        <w:t xml:space="preserve"> </w:t>
      </w:r>
      <w:r>
        <w:t>свою</w:t>
      </w:r>
      <w:r>
        <w:rPr>
          <w:spacing w:val="-9"/>
        </w:rPr>
        <w:t xml:space="preserve"> </w:t>
      </w:r>
      <w:r>
        <w:t>точку</w:t>
      </w:r>
      <w:r>
        <w:rPr>
          <w:spacing w:val="-24"/>
        </w:rPr>
        <w:t xml:space="preserve"> </w:t>
      </w:r>
      <w:r>
        <w:t>зрения</w:t>
      </w:r>
      <w:r>
        <w:rPr>
          <w:spacing w:val="-5"/>
        </w:rPr>
        <w:t xml:space="preserve"> </w:t>
      </w:r>
      <w:r>
        <w:t>с</w:t>
      </w:r>
      <w:r>
        <w:rPr>
          <w:spacing w:val="-13"/>
        </w:rPr>
        <w:t xml:space="preserve"> </w:t>
      </w:r>
      <w:r>
        <w:t>использованием</w:t>
      </w:r>
      <w:r>
        <w:rPr>
          <w:spacing w:val="-4"/>
        </w:rPr>
        <w:t xml:space="preserve"> </w:t>
      </w:r>
      <w:r>
        <w:t>языковых</w:t>
      </w:r>
      <w:r>
        <w:rPr>
          <w:spacing w:val="-10"/>
        </w:rPr>
        <w:t xml:space="preserve"> </w:t>
      </w:r>
      <w:r>
        <w:rPr>
          <w:spacing w:val="-2"/>
        </w:rPr>
        <w:t>средств.</w:t>
      </w:r>
    </w:p>
    <w:p w:rsidR="00955B42" w:rsidRDefault="00003D14">
      <w:pPr>
        <w:pStyle w:val="a3"/>
        <w:spacing w:before="132" w:line="362" w:lineRule="auto"/>
        <w:ind w:right="698"/>
      </w:pPr>
      <w:r>
        <w:t>У</w:t>
      </w:r>
      <w:r>
        <w:rPr>
          <w:spacing w:val="-10"/>
        </w:rPr>
        <w:t xml:space="preserve"> </w:t>
      </w:r>
      <w:r>
        <w:t>обучающегося</w:t>
      </w:r>
      <w:r>
        <w:rPr>
          <w:spacing w:val="-5"/>
        </w:rPr>
        <w:t xml:space="preserve"> </w:t>
      </w:r>
      <w:r>
        <w:t>будут</w:t>
      </w:r>
      <w:r>
        <w:rPr>
          <w:spacing w:val="-5"/>
        </w:rPr>
        <w:t xml:space="preserve"> </w:t>
      </w:r>
      <w:r>
        <w:t>сформированы</w:t>
      </w:r>
      <w:r>
        <w:rPr>
          <w:spacing w:val="-6"/>
        </w:rPr>
        <w:t xml:space="preserve"> </w:t>
      </w:r>
      <w:r>
        <w:t>умения</w:t>
      </w:r>
      <w:r>
        <w:rPr>
          <w:spacing w:val="-7"/>
        </w:rPr>
        <w:t xml:space="preserve"> </w:t>
      </w:r>
      <w:r>
        <w:t>самоорганизации</w:t>
      </w:r>
      <w:r>
        <w:rPr>
          <w:spacing w:val="-6"/>
        </w:rPr>
        <w:t xml:space="preserve"> </w:t>
      </w:r>
      <w:r>
        <w:t>как</w:t>
      </w:r>
      <w:r>
        <w:rPr>
          <w:spacing w:val="-9"/>
        </w:rPr>
        <w:t xml:space="preserve"> </w:t>
      </w:r>
      <w:r>
        <w:t>часть</w:t>
      </w:r>
      <w:r>
        <w:rPr>
          <w:spacing w:val="-7"/>
        </w:rPr>
        <w:t xml:space="preserve"> </w:t>
      </w:r>
      <w:r>
        <w:t>регулятивных универсальных учебных действий:</w:t>
      </w:r>
    </w:p>
    <w:p w:rsidR="00955B42" w:rsidRDefault="00003D14">
      <w:pPr>
        <w:pStyle w:val="a3"/>
        <w:spacing w:line="360" w:lineRule="auto"/>
        <w:ind w:right="716"/>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955B42" w:rsidRDefault="00003D14">
      <w:pPr>
        <w:pStyle w:val="a3"/>
        <w:spacing w:line="362" w:lineRule="auto"/>
        <w:ind w:right="705"/>
      </w:pPr>
      <w:r>
        <w:t>самостоятельно составлять план решения проблемы с учѐтом имеющихся ресурсов, собственных возможностей и предпочтений;</w:t>
      </w:r>
    </w:p>
    <w:p w:rsidR="00955B42" w:rsidRDefault="00003D14">
      <w:pPr>
        <w:pStyle w:val="a3"/>
        <w:spacing w:line="275" w:lineRule="exact"/>
        <w:ind w:left="1137" w:firstLine="0"/>
      </w:pPr>
      <w:r>
        <w:t>давать</w:t>
      </w:r>
      <w:r>
        <w:rPr>
          <w:spacing w:val="3"/>
        </w:rPr>
        <w:t xml:space="preserve"> </w:t>
      </w:r>
      <w:r>
        <w:t>оценку</w:t>
      </w:r>
      <w:r>
        <w:rPr>
          <w:spacing w:val="-23"/>
        </w:rPr>
        <w:t xml:space="preserve"> </w:t>
      </w:r>
      <w:r>
        <w:t>новым</w:t>
      </w:r>
      <w:r>
        <w:rPr>
          <w:spacing w:val="3"/>
        </w:rPr>
        <w:t xml:space="preserve"> </w:t>
      </w:r>
      <w:r>
        <w:rPr>
          <w:spacing w:val="-2"/>
        </w:rPr>
        <w:t>ситуациям;</w:t>
      </w:r>
    </w:p>
    <w:p w:rsidR="00955B42" w:rsidRDefault="00003D14">
      <w:pPr>
        <w:pStyle w:val="a3"/>
        <w:spacing w:before="128" w:line="362" w:lineRule="auto"/>
        <w:ind w:left="1137" w:right="1187" w:firstLine="0"/>
      </w:pPr>
      <w:r>
        <w:t>делать</w:t>
      </w:r>
      <w:r>
        <w:rPr>
          <w:spacing w:val="-2"/>
        </w:rPr>
        <w:t xml:space="preserve"> </w:t>
      </w:r>
      <w:r>
        <w:t>осознанный</w:t>
      </w:r>
      <w:r>
        <w:rPr>
          <w:spacing w:val="-3"/>
        </w:rPr>
        <w:t xml:space="preserve"> </w:t>
      </w:r>
      <w:r>
        <w:t>выбор, аргументировать его,</w:t>
      </w:r>
      <w:r>
        <w:rPr>
          <w:spacing w:val="-1"/>
        </w:rPr>
        <w:t xml:space="preserve"> </w:t>
      </w:r>
      <w:r>
        <w:t>брать</w:t>
      </w:r>
      <w:r>
        <w:rPr>
          <w:spacing w:val="-7"/>
        </w:rPr>
        <w:t xml:space="preserve"> </w:t>
      </w:r>
      <w:r>
        <w:t>ответственность</w:t>
      </w:r>
      <w:r>
        <w:rPr>
          <w:spacing w:val="-3"/>
        </w:rPr>
        <w:t xml:space="preserve"> </w:t>
      </w:r>
      <w:r>
        <w:t>за</w:t>
      </w:r>
      <w:r>
        <w:rPr>
          <w:spacing w:val="-9"/>
        </w:rPr>
        <w:t xml:space="preserve"> </w:t>
      </w:r>
      <w:r>
        <w:t>решение; оценивать приобретѐнный опыт;</w:t>
      </w:r>
    </w:p>
    <w:p w:rsidR="00955B42" w:rsidRDefault="00003D14">
      <w:pPr>
        <w:pStyle w:val="a3"/>
        <w:spacing w:line="360" w:lineRule="auto"/>
        <w:ind w:right="824"/>
        <w:jc w:val="left"/>
      </w:pPr>
      <w:r>
        <w:t>способствовать</w:t>
      </w:r>
      <w:r>
        <w:rPr>
          <w:spacing w:val="34"/>
        </w:rPr>
        <w:t xml:space="preserve"> </w:t>
      </w:r>
      <w:r>
        <w:t>формированию и</w:t>
      </w:r>
      <w:r>
        <w:rPr>
          <w:spacing w:val="33"/>
        </w:rPr>
        <w:t xml:space="preserve"> </w:t>
      </w:r>
      <w:r>
        <w:t>проявлению</w:t>
      </w:r>
      <w:r>
        <w:rPr>
          <w:spacing w:val="33"/>
        </w:rPr>
        <w:t xml:space="preserve"> </w:t>
      </w:r>
      <w:r>
        <w:t>широкой</w:t>
      </w:r>
      <w:r>
        <w:rPr>
          <w:spacing w:val="34"/>
        </w:rPr>
        <w:t xml:space="preserve"> </w:t>
      </w:r>
      <w:r>
        <w:t>эрудиции</w:t>
      </w:r>
      <w:r>
        <w:rPr>
          <w:spacing w:val="34"/>
        </w:rPr>
        <w:t xml:space="preserve"> </w:t>
      </w:r>
      <w:r>
        <w:t>в</w:t>
      </w:r>
      <w:r>
        <w:rPr>
          <w:spacing w:val="33"/>
        </w:rPr>
        <w:t xml:space="preserve"> </w:t>
      </w:r>
      <w:r>
        <w:t>разных</w:t>
      </w:r>
      <w:r>
        <w:rPr>
          <w:spacing w:val="29"/>
        </w:rPr>
        <w:t xml:space="preserve"> </w:t>
      </w:r>
      <w:r>
        <w:t>областях знаний, постоянно повышать свой образовательный и культурный уровень.</w:t>
      </w:r>
    </w:p>
    <w:p w:rsidR="00955B42" w:rsidRDefault="00003D14">
      <w:pPr>
        <w:pStyle w:val="a3"/>
        <w:spacing w:before="3" w:line="360" w:lineRule="auto"/>
        <w:ind w:right="744"/>
        <w:jc w:val="left"/>
      </w:pPr>
      <w:r>
        <w:rPr>
          <w:spacing w:val="-2"/>
        </w:rPr>
        <w:t>У</w:t>
      </w:r>
      <w:r>
        <w:rPr>
          <w:spacing w:val="-13"/>
        </w:rPr>
        <w:t xml:space="preserve"> </w:t>
      </w:r>
      <w:r>
        <w:rPr>
          <w:spacing w:val="-2"/>
        </w:rPr>
        <w:t>обучающегося</w:t>
      </w:r>
      <w:r>
        <w:rPr>
          <w:spacing w:val="-6"/>
        </w:rPr>
        <w:t xml:space="preserve"> </w:t>
      </w:r>
      <w:r>
        <w:rPr>
          <w:spacing w:val="-2"/>
        </w:rPr>
        <w:t>будут</w:t>
      </w:r>
      <w:r>
        <w:rPr>
          <w:spacing w:val="-6"/>
        </w:rPr>
        <w:t xml:space="preserve"> </w:t>
      </w:r>
      <w:r>
        <w:rPr>
          <w:spacing w:val="-2"/>
        </w:rPr>
        <w:t>сформированы</w:t>
      </w:r>
      <w:r>
        <w:rPr>
          <w:spacing w:val="-5"/>
        </w:rPr>
        <w:t xml:space="preserve"> </w:t>
      </w:r>
      <w:r>
        <w:rPr>
          <w:spacing w:val="-2"/>
        </w:rPr>
        <w:t>умения</w:t>
      </w:r>
      <w:r>
        <w:rPr>
          <w:spacing w:val="-10"/>
        </w:rPr>
        <w:t xml:space="preserve"> </w:t>
      </w:r>
      <w:r>
        <w:rPr>
          <w:spacing w:val="-2"/>
        </w:rPr>
        <w:t>самоконтроля,</w:t>
      </w:r>
      <w:r>
        <w:rPr>
          <w:spacing w:val="-7"/>
        </w:rPr>
        <w:t xml:space="preserve"> </w:t>
      </w:r>
      <w:r>
        <w:rPr>
          <w:spacing w:val="-2"/>
        </w:rPr>
        <w:t>принятия</w:t>
      </w:r>
      <w:r>
        <w:rPr>
          <w:spacing w:val="-7"/>
        </w:rPr>
        <w:t xml:space="preserve"> </w:t>
      </w:r>
      <w:r>
        <w:rPr>
          <w:spacing w:val="-2"/>
        </w:rPr>
        <w:t>себя</w:t>
      </w:r>
      <w:r>
        <w:rPr>
          <w:spacing w:val="-7"/>
        </w:rPr>
        <w:t xml:space="preserve"> </w:t>
      </w:r>
      <w:r>
        <w:rPr>
          <w:spacing w:val="-2"/>
        </w:rPr>
        <w:t>и</w:t>
      </w:r>
      <w:r>
        <w:rPr>
          <w:spacing w:val="-11"/>
        </w:rPr>
        <w:t xml:space="preserve"> </w:t>
      </w:r>
      <w:r>
        <w:rPr>
          <w:spacing w:val="-2"/>
        </w:rPr>
        <w:t>других</w:t>
      </w:r>
      <w:r>
        <w:rPr>
          <w:spacing w:val="-14"/>
        </w:rPr>
        <w:t xml:space="preserve"> </w:t>
      </w:r>
      <w:r>
        <w:rPr>
          <w:spacing w:val="-2"/>
        </w:rPr>
        <w:t xml:space="preserve">как </w:t>
      </w:r>
      <w:r>
        <w:t>часть регулятивных универсальных учебных действий:</w:t>
      </w:r>
    </w:p>
    <w:p w:rsidR="00955B42" w:rsidRDefault="00003D14">
      <w:pPr>
        <w:pStyle w:val="a3"/>
        <w:spacing w:line="274" w:lineRule="exact"/>
        <w:ind w:left="1137" w:firstLine="0"/>
        <w:jc w:val="left"/>
      </w:pPr>
      <w:r>
        <w:t>давать</w:t>
      </w:r>
      <w:r>
        <w:rPr>
          <w:spacing w:val="3"/>
        </w:rPr>
        <w:t xml:space="preserve"> </w:t>
      </w:r>
      <w:r>
        <w:t>оценку</w:t>
      </w:r>
      <w:r>
        <w:rPr>
          <w:spacing w:val="-23"/>
        </w:rPr>
        <w:t xml:space="preserve"> </w:t>
      </w:r>
      <w:r>
        <w:t>новым</w:t>
      </w:r>
      <w:r>
        <w:rPr>
          <w:spacing w:val="3"/>
        </w:rPr>
        <w:t xml:space="preserve"> </w:t>
      </w:r>
      <w:r>
        <w:rPr>
          <w:spacing w:val="-2"/>
        </w:rPr>
        <w:t>ситуациям;</w:t>
      </w:r>
    </w:p>
    <w:p w:rsidR="00955B42" w:rsidRDefault="00003D14">
      <w:pPr>
        <w:pStyle w:val="a3"/>
        <w:spacing w:before="132" w:line="362" w:lineRule="auto"/>
        <w:jc w:val="left"/>
      </w:pPr>
      <w:r>
        <w:t>владеть</w:t>
      </w:r>
      <w:r>
        <w:rPr>
          <w:spacing w:val="-7"/>
        </w:rPr>
        <w:t xml:space="preserve"> </w:t>
      </w:r>
      <w:r>
        <w:t>навыками</w:t>
      </w:r>
      <w:r>
        <w:rPr>
          <w:spacing w:val="-10"/>
        </w:rPr>
        <w:t xml:space="preserve"> </w:t>
      </w:r>
      <w:r>
        <w:t>познавательной</w:t>
      </w:r>
      <w:r>
        <w:rPr>
          <w:spacing w:val="-9"/>
        </w:rPr>
        <w:t xml:space="preserve"> </w:t>
      </w:r>
      <w:r>
        <w:t>рефлексии</w:t>
      </w:r>
      <w:r>
        <w:rPr>
          <w:spacing w:val="-8"/>
        </w:rPr>
        <w:t xml:space="preserve"> </w:t>
      </w:r>
      <w:r>
        <w:t>как</w:t>
      </w:r>
      <w:r>
        <w:rPr>
          <w:spacing w:val="-9"/>
        </w:rPr>
        <w:t xml:space="preserve"> </w:t>
      </w:r>
      <w:r>
        <w:t>осознания</w:t>
      </w:r>
      <w:r>
        <w:rPr>
          <w:spacing w:val="-7"/>
        </w:rPr>
        <w:t xml:space="preserve"> </w:t>
      </w:r>
      <w:r>
        <w:t>совершаемых</w:t>
      </w:r>
      <w:r>
        <w:rPr>
          <w:spacing w:val="-10"/>
        </w:rPr>
        <w:t xml:space="preserve"> </w:t>
      </w:r>
      <w:r>
        <w:t>действий</w:t>
      </w:r>
      <w:r>
        <w:rPr>
          <w:spacing w:val="-12"/>
        </w:rPr>
        <w:t xml:space="preserve"> </w:t>
      </w:r>
      <w:r>
        <w:t>и мыслительных процессов, их результатов и оснований;</w:t>
      </w:r>
    </w:p>
    <w:p w:rsidR="00955B42" w:rsidRDefault="00003D14">
      <w:pPr>
        <w:pStyle w:val="a3"/>
        <w:spacing w:line="362" w:lineRule="auto"/>
        <w:ind w:left="1137" w:right="824" w:firstLine="0"/>
        <w:jc w:val="left"/>
      </w:pPr>
      <w:r>
        <w:t>использовать приѐмы рефлексии для оценки ситуации, выбора верного решения; оценивать</w:t>
      </w:r>
      <w:r>
        <w:rPr>
          <w:spacing w:val="40"/>
        </w:rPr>
        <w:t xml:space="preserve"> </w:t>
      </w:r>
      <w:r>
        <w:t>соответствие</w:t>
      </w:r>
      <w:r>
        <w:rPr>
          <w:spacing w:val="40"/>
        </w:rPr>
        <w:t xml:space="preserve"> </w:t>
      </w:r>
      <w:r>
        <w:t>создаваемого</w:t>
      </w:r>
      <w:r>
        <w:rPr>
          <w:spacing w:val="77"/>
        </w:rPr>
        <w:t xml:space="preserve"> </w:t>
      </w:r>
      <w:r>
        <w:t>устного/письменного</w:t>
      </w:r>
      <w:r>
        <w:rPr>
          <w:spacing w:val="40"/>
        </w:rPr>
        <w:t xml:space="preserve"> </w:t>
      </w:r>
      <w:r>
        <w:t>текста</w:t>
      </w:r>
      <w:r>
        <w:rPr>
          <w:spacing w:val="40"/>
        </w:rPr>
        <w:t xml:space="preserve"> </w:t>
      </w:r>
      <w:r>
        <w:t>на</w:t>
      </w:r>
      <w:r>
        <w:rPr>
          <w:spacing w:val="35"/>
        </w:rPr>
        <w:t xml:space="preserve"> </w:t>
      </w:r>
      <w:r>
        <w:t>иностранном</w:t>
      </w:r>
    </w:p>
    <w:p w:rsidR="00955B42" w:rsidRDefault="00003D14">
      <w:pPr>
        <w:pStyle w:val="a3"/>
        <w:spacing w:line="273" w:lineRule="exact"/>
        <w:ind w:firstLine="0"/>
        <w:jc w:val="left"/>
      </w:pPr>
      <w:r>
        <w:rPr>
          <w:spacing w:val="-2"/>
        </w:rPr>
        <w:t>(английском)</w:t>
      </w:r>
      <w:r>
        <w:rPr>
          <w:spacing w:val="2"/>
        </w:rPr>
        <w:t xml:space="preserve"> </w:t>
      </w:r>
      <w:r>
        <w:rPr>
          <w:spacing w:val="-2"/>
        </w:rPr>
        <w:t>языке</w:t>
      </w:r>
      <w:r>
        <w:t xml:space="preserve"> </w:t>
      </w:r>
      <w:r>
        <w:rPr>
          <w:spacing w:val="-2"/>
        </w:rPr>
        <w:t>выполняемой</w:t>
      </w:r>
      <w:r>
        <w:rPr>
          <w:spacing w:val="9"/>
        </w:rPr>
        <w:t xml:space="preserve"> </w:t>
      </w:r>
      <w:r>
        <w:rPr>
          <w:spacing w:val="-2"/>
        </w:rPr>
        <w:t>коммуникативной</w:t>
      </w:r>
      <w:r>
        <w:rPr>
          <w:spacing w:val="6"/>
        </w:rPr>
        <w:t xml:space="preserve"> </w:t>
      </w:r>
      <w:r>
        <w:rPr>
          <w:spacing w:val="-2"/>
        </w:rPr>
        <w:t>задаче;</w:t>
      </w:r>
    </w:p>
    <w:p w:rsidR="00955B42" w:rsidRDefault="00003D14">
      <w:pPr>
        <w:pStyle w:val="a3"/>
        <w:spacing w:before="134" w:line="360" w:lineRule="auto"/>
        <w:ind w:left="1137" w:right="1405" w:firstLine="0"/>
        <w:jc w:val="left"/>
      </w:pPr>
      <w:r>
        <w:t>вносить коррективы в созданный речевой продукт в случае необходимости; оценивать риски и своевременно принимать решения по их снижению; принимать</w:t>
      </w:r>
      <w:r>
        <w:rPr>
          <w:spacing w:val="-14"/>
        </w:rPr>
        <w:t xml:space="preserve"> </w:t>
      </w:r>
      <w:r>
        <w:t>мотивы</w:t>
      </w:r>
      <w:r>
        <w:rPr>
          <w:spacing w:val="-15"/>
        </w:rPr>
        <w:t xml:space="preserve"> </w:t>
      </w:r>
      <w:r>
        <w:t>и</w:t>
      </w:r>
      <w:r>
        <w:rPr>
          <w:spacing w:val="-15"/>
        </w:rPr>
        <w:t xml:space="preserve"> </w:t>
      </w:r>
      <w:r>
        <w:t>аргументы</w:t>
      </w:r>
      <w:r>
        <w:rPr>
          <w:spacing w:val="-7"/>
        </w:rPr>
        <w:t xml:space="preserve"> </w:t>
      </w:r>
      <w:r>
        <w:t>других</w:t>
      </w:r>
      <w:r>
        <w:rPr>
          <w:spacing w:val="-15"/>
        </w:rPr>
        <w:t xml:space="preserve"> </w:t>
      </w:r>
      <w:r>
        <w:t>при</w:t>
      </w:r>
      <w:r>
        <w:rPr>
          <w:spacing w:val="-9"/>
        </w:rPr>
        <w:t xml:space="preserve"> </w:t>
      </w:r>
      <w:r>
        <w:t>анализе</w:t>
      </w:r>
      <w:r>
        <w:rPr>
          <w:spacing w:val="-15"/>
        </w:rPr>
        <w:t xml:space="preserve"> </w:t>
      </w:r>
      <w:r>
        <w:t>результатов</w:t>
      </w:r>
      <w:r>
        <w:rPr>
          <w:spacing w:val="-11"/>
        </w:rPr>
        <w:t xml:space="preserve"> </w:t>
      </w:r>
      <w:r>
        <w:t>деятельности; принимать себя, понимая свои недостатки и достоинства;</w:t>
      </w:r>
    </w:p>
    <w:p w:rsidR="00955B42" w:rsidRDefault="00003D14">
      <w:pPr>
        <w:pStyle w:val="a3"/>
        <w:spacing w:line="362" w:lineRule="auto"/>
        <w:ind w:left="1137" w:right="824" w:firstLine="0"/>
        <w:jc w:val="left"/>
      </w:pPr>
      <w:r>
        <w:t>принимать</w:t>
      </w:r>
      <w:r>
        <w:rPr>
          <w:spacing w:val="-12"/>
        </w:rPr>
        <w:t xml:space="preserve"> </w:t>
      </w:r>
      <w:r>
        <w:t>мотивы</w:t>
      </w:r>
      <w:r>
        <w:rPr>
          <w:spacing w:val="-15"/>
        </w:rPr>
        <w:t xml:space="preserve"> </w:t>
      </w:r>
      <w:r>
        <w:t>и</w:t>
      </w:r>
      <w:r>
        <w:rPr>
          <w:spacing w:val="-15"/>
        </w:rPr>
        <w:t xml:space="preserve"> </w:t>
      </w:r>
      <w:r>
        <w:t>аргументы</w:t>
      </w:r>
      <w:r>
        <w:rPr>
          <w:spacing w:val="-6"/>
        </w:rPr>
        <w:t xml:space="preserve"> </w:t>
      </w:r>
      <w:r>
        <w:t>других</w:t>
      </w:r>
      <w:r>
        <w:rPr>
          <w:spacing w:val="-15"/>
        </w:rPr>
        <w:t xml:space="preserve"> </w:t>
      </w:r>
      <w:r>
        <w:t>при</w:t>
      </w:r>
      <w:r>
        <w:rPr>
          <w:spacing w:val="-10"/>
        </w:rPr>
        <w:t xml:space="preserve"> </w:t>
      </w:r>
      <w:r>
        <w:t>анализе</w:t>
      </w:r>
      <w:r>
        <w:rPr>
          <w:spacing w:val="-12"/>
        </w:rPr>
        <w:t xml:space="preserve"> </w:t>
      </w:r>
      <w:r>
        <w:t>результатов</w:t>
      </w:r>
      <w:r>
        <w:rPr>
          <w:spacing w:val="-11"/>
        </w:rPr>
        <w:t xml:space="preserve"> </w:t>
      </w:r>
      <w:r>
        <w:t>деятельности; признавать своѐ право и право других на ошибку;</w:t>
      </w:r>
    </w:p>
    <w:p w:rsidR="00955B42" w:rsidRDefault="00003D14">
      <w:pPr>
        <w:pStyle w:val="a3"/>
        <w:ind w:left="1137" w:firstLine="0"/>
        <w:jc w:val="left"/>
      </w:pPr>
      <w:r>
        <w:t>развивать</w:t>
      </w:r>
      <w:r>
        <w:rPr>
          <w:spacing w:val="-17"/>
        </w:rPr>
        <w:t xml:space="preserve"> </w:t>
      </w:r>
      <w:r>
        <w:t>способность</w:t>
      </w:r>
      <w:r>
        <w:rPr>
          <w:spacing w:val="-6"/>
        </w:rPr>
        <w:t xml:space="preserve"> </w:t>
      </w:r>
      <w:r>
        <w:t>понимать</w:t>
      </w:r>
      <w:r>
        <w:rPr>
          <w:spacing w:val="-11"/>
        </w:rPr>
        <w:t xml:space="preserve"> </w:t>
      </w:r>
      <w:r>
        <w:t>мир</w:t>
      </w:r>
      <w:r>
        <w:rPr>
          <w:spacing w:val="-9"/>
        </w:rPr>
        <w:t xml:space="preserve"> </w:t>
      </w:r>
      <w:r>
        <w:t>с</w:t>
      </w:r>
      <w:r>
        <w:rPr>
          <w:spacing w:val="-15"/>
        </w:rPr>
        <w:t xml:space="preserve"> </w:t>
      </w:r>
      <w:r>
        <w:t>позиции</w:t>
      </w:r>
      <w:r>
        <w:rPr>
          <w:spacing w:val="-4"/>
        </w:rPr>
        <w:t xml:space="preserve"> </w:t>
      </w:r>
      <w:r>
        <w:t>другого</w:t>
      </w:r>
      <w:r>
        <w:rPr>
          <w:spacing w:val="-3"/>
        </w:rPr>
        <w:t xml:space="preserve"> </w:t>
      </w:r>
      <w:r>
        <w:rPr>
          <w:spacing w:val="-2"/>
        </w:rPr>
        <w:t>человека.</w:t>
      </w:r>
    </w:p>
    <w:p w:rsidR="00955B42" w:rsidRDefault="00003D14">
      <w:pPr>
        <w:pStyle w:val="a3"/>
        <w:spacing w:before="127" w:line="362" w:lineRule="auto"/>
        <w:ind w:left="1137" w:right="1405" w:firstLine="0"/>
        <w:jc w:val="left"/>
      </w:pPr>
      <w:r>
        <w:t>У обучающегося будут сформированы умения совместной деятельности: понимать</w:t>
      </w:r>
      <w:r>
        <w:rPr>
          <w:spacing w:val="-15"/>
        </w:rPr>
        <w:t xml:space="preserve"> </w:t>
      </w:r>
      <w:r>
        <w:t>и</w:t>
      </w:r>
      <w:r>
        <w:rPr>
          <w:spacing w:val="-15"/>
        </w:rPr>
        <w:t xml:space="preserve"> </w:t>
      </w:r>
      <w:r>
        <w:t>использовать</w:t>
      </w:r>
      <w:r>
        <w:rPr>
          <w:spacing w:val="-15"/>
        </w:rPr>
        <w:t xml:space="preserve"> </w:t>
      </w:r>
      <w:r>
        <w:t>преимущества</w:t>
      </w:r>
      <w:r>
        <w:rPr>
          <w:spacing w:val="-15"/>
        </w:rPr>
        <w:t xml:space="preserve"> </w:t>
      </w:r>
      <w:r>
        <w:t>командной</w:t>
      </w:r>
      <w:r>
        <w:rPr>
          <w:spacing w:val="-15"/>
        </w:rPr>
        <w:t xml:space="preserve"> </w:t>
      </w:r>
      <w:r>
        <w:t>и</w:t>
      </w:r>
      <w:r>
        <w:rPr>
          <w:spacing w:val="-15"/>
        </w:rPr>
        <w:t xml:space="preserve"> </w:t>
      </w:r>
      <w:r>
        <w:t>индивидуальной</w:t>
      </w:r>
      <w:r>
        <w:rPr>
          <w:spacing w:val="-15"/>
        </w:rPr>
        <w:t xml:space="preserve"> </w:t>
      </w:r>
      <w:r>
        <w:t>работы;</w:t>
      </w:r>
    </w:p>
    <w:p w:rsidR="00955B42" w:rsidRDefault="00003D14">
      <w:pPr>
        <w:pStyle w:val="a3"/>
        <w:spacing w:line="360" w:lineRule="auto"/>
        <w:ind w:right="705"/>
      </w:pPr>
      <w:r>
        <w:t>выбирать тематику и методы совместных действий с учѐтом общих интересов, и возможностей каждого члена коллектива;</w:t>
      </w:r>
    </w:p>
    <w:p w:rsidR="00955B42" w:rsidRDefault="00003D14">
      <w:pPr>
        <w:pStyle w:val="a3"/>
        <w:spacing w:line="360" w:lineRule="auto"/>
        <w:ind w:right="695"/>
      </w:pPr>
      <w:r>
        <w:t>принимать цели совместной деятельности, организовывать и координировать действия по еѐ достижению: составлять план действий, распределять роли с учѐтом мнений участников, обсуждать результаты совместной работы;</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4"/>
      </w:pPr>
      <w:r>
        <w:t>оценивать качество своего вклада и каждого участника команды в общий результат по разработанным критериям;</w:t>
      </w:r>
    </w:p>
    <w:p w:rsidR="00955B42" w:rsidRDefault="00003D14">
      <w:pPr>
        <w:pStyle w:val="a3"/>
        <w:spacing w:before="6" w:line="360" w:lineRule="auto"/>
        <w:ind w:right="718"/>
      </w:pPr>
      <w:r>
        <w:t>предлагать новые проекты, оценивать идеи с позиции новизны, оригинальности, практической значимости.</w:t>
      </w:r>
    </w:p>
    <w:p w:rsidR="00955B42" w:rsidRDefault="00003D14">
      <w:pPr>
        <w:pStyle w:val="a3"/>
        <w:spacing w:line="360" w:lineRule="auto"/>
        <w:ind w:right="691"/>
      </w:pPr>
      <w:r>
        <w:t xml:space="preserve">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еѐ составляющих – речевой, языковой, социокультурной, компенсаторной, </w:t>
      </w:r>
      <w:r>
        <w:rPr>
          <w:spacing w:val="-2"/>
        </w:rPr>
        <w:t>метапредметной.</w:t>
      </w:r>
    </w:p>
    <w:p w:rsidR="00955B42" w:rsidRDefault="00003D14">
      <w:pPr>
        <w:pStyle w:val="a3"/>
        <w:spacing w:line="360" w:lineRule="auto"/>
        <w:ind w:right="700"/>
      </w:pPr>
      <w:r>
        <w:t>Предметные</w:t>
      </w:r>
      <w:r>
        <w:rPr>
          <w:spacing w:val="-3"/>
        </w:rPr>
        <w:t xml:space="preserve"> </w:t>
      </w:r>
      <w:r>
        <w:t>результаты освоения</w:t>
      </w:r>
      <w:r>
        <w:rPr>
          <w:spacing w:val="-2"/>
        </w:rPr>
        <w:t xml:space="preserve"> </w:t>
      </w:r>
      <w:r>
        <w:t>программы по английскому</w:t>
      </w:r>
      <w:r>
        <w:rPr>
          <w:spacing w:val="-9"/>
        </w:rPr>
        <w:t xml:space="preserve"> </w:t>
      </w:r>
      <w:r>
        <w:t>языку.</w:t>
      </w:r>
      <w:r>
        <w:rPr>
          <w:spacing w:val="37"/>
        </w:rPr>
        <w:t xml:space="preserve"> </w:t>
      </w:r>
      <w:r>
        <w:t>К</w:t>
      </w:r>
      <w:r>
        <w:rPr>
          <w:spacing w:val="-1"/>
        </w:rPr>
        <w:t xml:space="preserve"> </w:t>
      </w:r>
      <w:r>
        <w:t>концу</w:t>
      </w:r>
      <w:r>
        <w:rPr>
          <w:spacing w:val="-12"/>
        </w:rPr>
        <w:t xml:space="preserve"> </w:t>
      </w:r>
      <w:r>
        <w:t>10 класса обучающийся научится:</w:t>
      </w:r>
    </w:p>
    <w:p w:rsidR="00955B42" w:rsidRDefault="00003D14">
      <w:pPr>
        <w:pStyle w:val="a3"/>
        <w:ind w:left="1137" w:firstLine="0"/>
        <w:jc w:val="left"/>
      </w:pPr>
      <w:r>
        <w:t>владеть</w:t>
      </w:r>
      <w:r>
        <w:rPr>
          <w:spacing w:val="-4"/>
        </w:rPr>
        <w:t xml:space="preserve"> </w:t>
      </w:r>
      <w:r>
        <w:t>основными</w:t>
      </w:r>
      <w:r>
        <w:rPr>
          <w:spacing w:val="-10"/>
        </w:rPr>
        <w:t xml:space="preserve"> </w:t>
      </w:r>
      <w:r>
        <w:t>видами</w:t>
      </w:r>
      <w:r>
        <w:rPr>
          <w:spacing w:val="-10"/>
        </w:rPr>
        <w:t xml:space="preserve"> </w:t>
      </w:r>
      <w:r>
        <w:t>речевой</w:t>
      </w:r>
      <w:r>
        <w:rPr>
          <w:spacing w:val="-2"/>
        </w:rPr>
        <w:t xml:space="preserve"> деятельности:</w:t>
      </w:r>
    </w:p>
    <w:p w:rsidR="00955B42" w:rsidRDefault="00003D14">
      <w:pPr>
        <w:pStyle w:val="a3"/>
        <w:spacing w:before="134"/>
        <w:ind w:left="1137" w:firstLine="0"/>
        <w:jc w:val="left"/>
      </w:pPr>
      <w:r>
        <w:rPr>
          <w:spacing w:val="-2"/>
        </w:rPr>
        <w:t>говорение:</w:t>
      </w:r>
    </w:p>
    <w:p w:rsidR="00955B42" w:rsidRDefault="00003D14">
      <w:pPr>
        <w:pStyle w:val="a3"/>
        <w:spacing w:before="137" w:line="360" w:lineRule="auto"/>
        <w:ind w:right="687"/>
      </w:pPr>
      <w:r>
        <w:t>вести разные виды диалога (диалог этикетного характера, диалог-побуждение к действию,</w:t>
      </w:r>
      <w:r>
        <w:rPr>
          <w:spacing w:val="-3"/>
        </w:rPr>
        <w:t xml:space="preserve"> </w:t>
      </w:r>
      <w:r>
        <w:t>диалог-расспрос,</w:t>
      </w:r>
      <w:r>
        <w:rPr>
          <w:spacing w:val="-7"/>
        </w:rPr>
        <w:t xml:space="preserve"> </w:t>
      </w:r>
      <w:r>
        <w:t>диалог-обмен</w:t>
      </w:r>
      <w:r>
        <w:rPr>
          <w:spacing w:val="-6"/>
        </w:rPr>
        <w:t xml:space="preserve"> </w:t>
      </w:r>
      <w:r>
        <w:t>мнениями,</w:t>
      </w:r>
      <w:r>
        <w:rPr>
          <w:spacing w:val="-7"/>
        </w:rPr>
        <w:t xml:space="preserve"> </w:t>
      </w:r>
      <w:r>
        <w:t>комбинированный</w:t>
      </w:r>
      <w:r>
        <w:rPr>
          <w:spacing w:val="-5"/>
        </w:rPr>
        <w:t xml:space="preserve"> </w:t>
      </w:r>
      <w:r>
        <w:t>диалог)</w:t>
      </w:r>
      <w:r>
        <w:rPr>
          <w:spacing w:val="-10"/>
        </w:rPr>
        <w:t xml:space="preserve"> </w:t>
      </w:r>
      <w:r>
        <w:t>в</w:t>
      </w:r>
      <w:r>
        <w:rPr>
          <w:spacing w:val="-8"/>
        </w:rPr>
        <w:t xml:space="preserve"> </w:t>
      </w:r>
      <w:r>
        <w:t xml:space="preserve">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w:t>
      </w:r>
      <w:r>
        <w:rPr>
          <w:spacing w:val="-2"/>
        </w:rPr>
        <w:t>собеседника);</w:t>
      </w:r>
    </w:p>
    <w:p w:rsidR="00955B42" w:rsidRDefault="00003D14">
      <w:pPr>
        <w:pStyle w:val="a3"/>
        <w:spacing w:before="3" w:line="360" w:lineRule="auto"/>
        <w:ind w:right="702"/>
      </w:pPr>
      <w:r>
        <w:t>создавать устные связные монологические высказывания (описание/характеристика, повествование/сообщение,</w:t>
      </w:r>
      <w:r>
        <w:rPr>
          <w:spacing w:val="-14"/>
        </w:rPr>
        <w:t xml:space="preserve"> </w:t>
      </w:r>
      <w:r>
        <w:t>рассуждение)</w:t>
      </w:r>
      <w:r>
        <w:rPr>
          <w:spacing w:val="-14"/>
        </w:rPr>
        <w:t xml:space="preserve"> </w:t>
      </w:r>
      <w:r>
        <w:t>с</w:t>
      </w:r>
      <w:r>
        <w:rPr>
          <w:spacing w:val="-15"/>
        </w:rPr>
        <w:t xml:space="preserve"> </w:t>
      </w:r>
      <w:r>
        <w:t>изложением</w:t>
      </w:r>
      <w:r>
        <w:rPr>
          <w:spacing w:val="-15"/>
        </w:rPr>
        <w:t xml:space="preserve"> </w:t>
      </w:r>
      <w:r>
        <w:t>своего</w:t>
      </w:r>
      <w:r>
        <w:rPr>
          <w:spacing w:val="-14"/>
        </w:rPr>
        <w:t xml:space="preserve"> </w:t>
      </w:r>
      <w:r>
        <w:t>мнения</w:t>
      </w:r>
      <w:r>
        <w:rPr>
          <w:spacing w:val="-15"/>
        </w:rPr>
        <w:t xml:space="preserve"> </w:t>
      </w:r>
      <w:r>
        <w:t>и</w:t>
      </w:r>
      <w:r>
        <w:rPr>
          <w:spacing w:val="-15"/>
        </w:rPr>
        <w:t xml:space="preserve"> </w:t>
      </w:r>
      <w:r>
        <w:t>краткой</w:t>
      </w:r>
      <w:r>
        <w:rPr>
          <w:spacing w:val="-15"/>
        </w:rPr>
        <w:t xml:space="preserve"> </w:t>
      </w:r>
      <w:r>
        <w:t>аргументацией с вербальными и/или зрительными опорами или без опор в рамках отобранного тематического содержания речи;</w:t>
      </w:r>
    </w:p>
    <w:p w:rsidR="00955B42" w:rsidRDefault="00003D14">
      <w:pPr>
        <w:pStyle w:val="a3"/>
        <w:spacing w:before="2" w:line="362" w:lineRule="auto"/>
        <w:ind w:right="703"/>
      </w:pPr>
      <w:r>
        <w:t>излагать основное содержание прочитанного/прослушанного текста с выражением своего отношения (объѐм монологического высказывания – до 14 фраз);</w:t>
      </w:r>
    </w:p>
    <w:p w:rsidR="00955B42" w:rsidRDefault="00003D14">
      <w:pPr>
        <w:pStyle w:val="a3"/>
        <w:spacing w:before="2" w:line="360" w:lineRule="auto"/>
        <w:ind w:left="1137" w:right="1434" w:firstLine="0"/>
      </w:pPr>
      <w:r>
        <w:t>устно излагать результаты выполненной проектной работы</w:t>
      </w:r>
      <w:r>
        <w:rPr>
          <w:spacing w:val="-1"/>
        </w:rPr>
        <w:t xml:space="preserve"> </w:t>
      </w:r>
      <w:r>
        <w:t>(объѐм –</w:t>
      </w:r>
      <w:r>
        <w:rPr>
          <w:spacing w:val="-8"/>
        </w:rPr>
        <w:t xml:space="preserve"> </w:t>
      </w:r>
      <w:r>
        <w:t>до 14</w:t>
      </w:r>
      <w:r>
        <w:rPr>
          <w:spacing w:val="-3"/>
        </w:rPr>
        <w:t xml:space="preserve"> </w:t>
      </w:r>
      <w:r>
        <w:t xml:space="preserve">фраз); </w:t>
      </w:r>
      <w:r>
        <w:rPr>
          <w:spacing w:val="-2"/>
        </w:rPr>
        <w:t>аудирование:</w:t>
      </w:r>
    </w:p>
    <w:p w:rsidR="00955B42" w:rsidRDefault="00003D14">
      <w:pPr>
        <w:pStyle w:val="a3"/>
        <w:spacing w:before="1" w:line="360" w:lineRule="auto"/>
        <w:ind w:right="709"/>
      </w:pPr>
      <w: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955B42" w:rsidRDefault="00003D14">
      <w:pPr>
        <w:pStyle w:val="a3"/>
        <w:spacing w:line="274" w:lineRule="exact"/>
        <w:ind w:left="1137" w:firstLine="0"/>
      </w:pPr>
      <w:r>
        <w:t>смысловое</w:t>
      </w:r>
      <w:r>
        <w:rPr>
          <w:spacing w:val="-2"/>
        </w:rPr>
        <w:t xml:space="preserve"> чтение:</w:t>
      </w:r>
    </w:p>
    <w:p w:rsidR="00955B42" w:rsidRDefault="00003D14">
      <w:pPr>
        <w:pStyle w:val="a3"/>
        <w:spacing w:before="129" w:line="360" w:lineRule="auto"/>
        <w:ind w:right="690"/>
      </w:pPr>
      <w:r>
        <w:t>читать</w:t>
      </w:r>
      <w:r>
        <w:rPr>
          <w:spacing w:val="-9"/>
        </w:rPr>
        <w:t xml:space="preserve"> </w:t>
      </w:r>
      <w:r>
        <w:t>про</w:t>
      </w:r>
      <w:r>
        <w:rPr>
          <w:spacing w:val="-6"/>
        </w:rPr>
        <w:t xml:space="preserve"> </w:t>
      </w:r>
      <w:r>
        <w:t>себя</w:t>
      </w:r>
      <w:r>
        <w:rPr>
          <w:spacing w:val="-10"/>
        </w:rPr>
        <w:t xml:space="preserve"> </w:t>
      </w:r>
      <w:r>
        <w:t>и</w:t>
      </w:r>
      <w:r>
        <w:rPr>
          <w:spacing w:val="-12"/>
        </w:rPr>
        <w:t xml:space="preserve"> </w:t>
      </w:r>
      <w:r>
        <w:t>понимать</w:t>
      </w:r>
      <w:r>
        <w:rPr>
          <w:spacing w:val="-11"/>
        </w:rPr>
        <w:t xml:space="preserve"> </w:t>
      </w:r>
      <w:r>
        <w:t>несложные</w:t>
      </w:r>
      <w:r>
        <w:rPr>
          <w:spacing w:val="-13"/>
        </w:rPr>
        <w:t xml:space="preserve"> </w:t>
      </w:r>
      <w:r>
        <w:t>аутентичные</w:t>
      </w:r>
      <w:r>
        <w:rPr>
          <w:spacing w:val="-11"/>
        </w:rPr>
        <w:t xml:space="preserve"> </w:t>
      </w:r>
      <w:r>
        <w:t>тексты</w:t>
      </w:r>
      <w:r>
        <w:rPr>
          <w:spacing w:val="-10"/>
        </w:rPr>
        <w:t xml:space="preserve"> </w:t>
      </w:r>
      <w:r>
        <w:t>разного</w:t>
      </w:r>
      <w:r>
        <w:rPr>
          <w:spacing w:val="-10"/>
        </w:rPr>
        <w:t xml:space="preserve"> </w:t>
      </w:r>
      <w:r>
        <w:t>вида,</w:t>
      </w:r>
      <w:r>
        <w:rPr>
          <w:spacing w:val="-10"/>
        </w:rPr>
        <w:t xml:space="preserve"> </w:t>
      </w:r>
      <w:r>
        <w:t>жанра</w:t>
      </w:r>
      <w:r>
        <w:rPr>
          <w:spacing w:val="-11"/>
        </w:rPr>
        <w:t xml:space="preserve"> </w:t>
      </w:r>
      <w:r>
        <w:t>и</w:t>
      </w:r>
      <w:r>
        <w:rPr>
          <w:spacing w:val="-12"/>
        </w:rPr>
        <w:t xml:space="preserve"> </w:t>
      </w:r>
      <w:r>
        <w:t>стиля, содержащие</w:t>
      </w:r>
      <w:r>
        <w:rPr>
          <w:spacing w:val="-15"/>
        </w:rPr>
        <w:t xml:space="preserve"> </w:t>
      </w:r>
      <w:r>
        <w:t>отдельные</w:t>
      </w:r>
      <w:r>
        <w:rPr>
          <w:spacing w:val="-15"/>
        </w:rPr>
        <w:t xml:space="preserve"> </w:t>
      </w:r>
      <w:r>
        <w:t>неизученные</w:t>
      </w:r>
      <w:r>
        <w:rPr>
          <w:spacing w:val="-15"/>
        </w:rPr>
        <w:t xml:space="preserve"> </w:t>
      </w:r>
      <w:r>
        <w:t>языковые</w:t>
      </w:r>
      <w:r>
        <w:rPr>
          <w:spacing w:val="-15"/>
        </w:rPr>
        <w:t xml:space="preserve"> </w:t>
      </w:r>
      <w:r>
        <w:t>явления,</w:t>
      </w:r>
      <w:r>
        <w:rPr>
          <w:spacing w:val="-15"/>
        </w:rPr>
        <w:t xml:space="preserve"> </w:t>
      </w:r>
      <w:r>
        <w:t>с</w:t>
      </w:r>
      <w:r>
        <w:rPr>
          <w:spacing w:val="-15"/>
        </w:rPr>
        <w:t xml:space="preserve"> </w:t>
      </w:r>
      <w:r>
        <w:t>различной˘</w:t>
      </w:r>
      <w:r>
        <w:rPr>
          <w:spacing w:val="-15"/>
        </w:rPr>
        <w:t xml:space="preserve"> </w:t>
      </w:r>
      <w:r>
        <w:t>глубиной˘</w:t>
      </w:r>
      <w:r>
        <w:rPr>
          <w:spacing w:val="-15"/>
        </w:rPr>
        <w:t xml:space="preserve"> </w:t>
      </w:r>
      <w:r>
        <w:t>проникновения в содержание текста: с пониманием основного содержания, с пониманием нужной/интересующей/запрашиваемой</w:t>
      </w:r>
      <w:r>
        <w:rPr>
          <w:spacing w:val="40"/>
        </w:rPr>
        <w:t xml:space="preserve"> </w:t>
      </w:r>
      <w:r>
        <w:t>информации,</w:t>
      </w:r>
      <w:r>
        <w:rPr>
          <w:spacing w:val="40"/>
        </w:rPr>
        <w:t xml:space="preserve"> </w:t>
      </w:r>
      <w:r>
        <w:t>с</w:t>
      </w:r>
      <w:r>
        <w:rPr>
          <w:spacing w:val="40"/>
        </w:rPr>
        <w:t xml:space="preserve"> </w:t>
      </w:r>
      <w:r>
        <w:t>полным</w:t>
      </w:r>
      <w:r>
        <w:rPr>
          <w:spacing w:val="40"/>
        </w:rPr>
        <w:t xml:space="preserve"> </w:t>
      </w:r>
      <w:r>
        <w:t>пониманием</w:t>
      </w:r>
      <w:r>
        <w:rPr>
          <w:spacing w:val="40"/>
        </w:rPr>
        <w:t xml:space="preserve"> </w:t>
      </w:r>
      <w:r>
        <w:t>прочитанного</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(объѐм</w:t>
      </w:r>
      <w:r>
        <w:rPr>
          <w:spacing w:val="-10"/>
        </w:rPr>
        <w:t xml:space="preserve"> </w:t>
      </w:r>
      <w:r>
        <w:t>текста/текстов для</w:t>
      </w:r>
      <w:r>
        <w:rPr>
          <w:spacing w:val="1"/>
        </w:rPr>
        <w:t xml:space="preserve"> </w:t>
      </w:r>
      <w:r>
        <w:t>чтения</w:t>
      </w:r>
      <w:r>
        <w:rPr>
          <w:spacing w:val="-3"/>
        </w:rPr>
        <w:t xml:space="preserve"> </w:t>
      </w:r>
      <w:r>
        <w:t>–</w:t>
      </w:r>
      <w:r>
        <w:rPr>
          <w:spacing w:val="53"/>
        </w:rPr>
        <w:t xml:space="preserve"> </w:t>
      </w:r>
      <w:r>
        <w:t>500–700</w:t>
      </w:r>
      <w:r>
        <w:rPr>
          <w:spacing w:val="-3"/>
        </w:rPr>
        <w:t xml:space="preserve"> </w:t>
      </w:r>
      <w:r>
        <w:rPr>
          <w:spacing w:val="-2"/>
        </w:rPr>
        <w:t>слов);</w:t>
      </w:r>
    </w:p>
    <w:p w:rsidR="00955B42" w:rsidRDefault="00003D14">
      <w:pPr>
        <w:pStyle w:val="a3"/>
        <w:spacing w:before="137" w:line="362" w:lineRule="auto"/>
        <w:ind w:right="701"/>
      </w:pPr>
      <w:r>
        <w:t>читать про себя и устанавливать причинно-следственную взаимосвязь изложенных в тексте фактов и событий;</w:t>
      </w:r>
    </w:p>
    <w:p w:rsidR="00955B42" w:rsidRDefault="00003D14">
      <w:pPr>
        <w:pStyle w:val="a3"/>
        <w:spacing w:line="362" w:lineRule="auto"/>
        <w:ind w:right="691"/>
      </w:pPr>
      <w:r>
        <w:t>читать</w:t>
      </w:r>
      <w:r>
        <w:rPr>
          <w:spacing w:val="-15"/>
        </w:rPr>
        <w:t xml:space="preserve"> </w:t>
      </w:r>
      <w:r>
        <w:t>про</w:t>
      </w:r>
      <w:r>
        <w:rPr>
          <w:spacing w:val="-15"/>
        </w:rPr>
        <w:t xml:space="preserve"> </w:t>
      </w:r>
      <w:r>
        <w:t>себя</w:t>
      </w:r>
      <w:r>
        <w:rPr>
          <w:spacing w:val="-15"/>
        </w:rPr>
        <w:t xml:space="preserve"> </w:t>
      </w:r>
      <w:r>
        <w:t>несплошные</w:t>
      </w:r>
      <w:r>
        <w:rPr>
          <w:spacing w:val="-15"/>
        </w:rPr>
        <w:t xml:space="preserve"> </w:t>
      </w:r>
      <w:r>
        <w:t>тексты</w:t>
      </w:r>
      <w:r>
        <w:rPr>
          <w:spacing w:val="-15"/>
        </w:rPr>
        <w:t xml:space="preserve"> </w:t>
      </w:r>
      <w:r>
        <w:t>(таблицы,</w:t>
      </w:r>
      <w:r>
        <w:rPr>
          <w:spacing w:val="-15"/>
        </w:rPr>
        <w:t xml:space="preserve"> </w:t>
      </w:r>
      <w:r>
        <w:t>диаграммы,</w:t>
      </w:r>
      <w:r>
        <w:rPr>
          <w:spacing w:val="-15"/>
        </w:rPr>
        <w:t xml:space="preserve"> </w:t>
      </w:r>
      <w:r>
        <w:t>графики</w:t>
      </w:r>
      <w:r>
        <w:rPr>
          <w:spacing w:val="-15"/>
        </w:rPr>
        <w:t xml:space="preserve"> </w:t>
      </w:r>
      <w:r>
        <w:t>и</w:t>
      </w:r>
      <w:r>
        <w:rPr>
          <w:spacing w:val="-14"/>
        </w:rPr>
        <w:t xml:space="preserve"> </w:t>
      </w:r>
      <w:r>
        <w:t>другие)</w:t>
      </w:r>
      <w:r>
        <w:rPr>
          <w:spacing w:val="-15"/>
        </w:rPr>
        <w:t xml:space="preserve"> </w:t>
      </w:r>
      <w:r>
        <w:t>и</w:t>
      </w:r>
      <w:r>
        <w:rPr>
          <w:spacing w:val="-14"/>
        </w:rPr>
        <w:t xml:space="preserve"> </w:t>
      </w:r>
      <w:r>
        <w:t>понимать представленную в них информацию;</w:t>
      </w:r>
    </w:p>
    <w:p w:rsidR="00955B42" w:rsidRDefault="00003D14">
      <w:pPr>
        <w:pStyle w:val="a3"/>
        <w:spacing w:line="275" w:lineRule="exact"/>
        <w:ind w:left="1137" w:firstLine="0"/>
      </w:pPr>
      <w:r>
        <w:t>письменная</w:t>
      </w:r>
      <w:r>
        <w:rPr>
          <w:spacing w:val="-3"/>
        </w:rPr>
        <w:t xml:space="preserve"> </w:t>
      </w:r>
      <w:r>
        <w:rPr>
          <w:spacing w:val="-4"/>
        </w:rPr>
        <w:t>речь:</w:t>
      </w:r>
    </w:p>
    <w:p w:rsidR="00955B42" w:rsidRDefault="00003D14">
      <w:pPr>
        <w:pStyle w:val="a3"/>
        <w:spacing w:before="125" w:line="360" w:lineRule="auto"/>
        <w:ind w:right="700"/>
      </w:pPr>
      <w:r>
        <w:t>заполнять анкеты и формуляры, сообщая о себе основные сведения, в соответствии с нормами, принятыми в стране/странах изучаемого языка;</w:t>
      </w:r>
    </w:p>
    <w:p w:rsidR="00955B42" w:rsidRDefault="00003D14">
      <w:pPr>
        <w:pStyle w:val="a3"/>
        <w:spacing w:before="2" w:line="362" w:lineRule="auto"/>
        <w:ind w:right="692"/>
      </w:pPr>
      <w:r>
        <w:t>писать резюме</w:t>
      </w:r>
      <w:r>
        <w:rPr>
          <w:spacing w:val="-4"/>
        </w:rPr>
        <w:t xml:space="preserve"> </w:t>
      </w:r>
      <w:r>
        <w:t>(CV)</w:t>
      </w:r>
      <w:r>
        <w:rPr>
          <w:spacing w:val="-4"/>
        </w:rPr>
        <w:t xml:space="preserve"> </w:t>
      </w:r>
      <w:r>
        <w:t>с</w:t>
      </w:r>
      <w:r>
        <w:rPr>
          <w:spacing w:val="-1"/>
        </w:rPr>
        <w:t xml:space="preserve"> </w:t>
      </w:r>
      <w:r>
        <w:t>сообщением</w:t>
      </w:r>
      <w:r>
        <w:rPr>
          <w:spacing w:val="-5"/>
        </w:rPr>
        <w:t xml:space="preserve"> </w:t>
      </w:r>
      <w:r>
        <w:t>основных</w:t>
      </w:r>
      <w:r>
        <w:rPr>
          <w:spacing w:val="-2"/>
        </w:rPr>
        <w:t xml:space="preserve"> </w:t>
      </w:r>
      <w:r>
        <w:t>сведений</w:t>
      </w:r>
      <w:r>
        <w:rPr>
          <w:spacing w:val="-1"/>
        </w:rPr>
        <w:t xml:space="preserve"> </w:t>
      </w:r>
      <w:r>
        <w:t>о себе в</w:t>
      </w:r>
      <w:r>
        <w:rPr>
          <w:spacing w:val="-3"/>
        </w:rPr>
        <w:t xml:space="preserve"> </w:t>
      </w:r>
      <w:r>
        <w:t>соответствии с</w:t>
      </w:r>
      <w:r>
        <w:rPr>
          <w:spacing w:val="-6"/>
        </w:rPr>
        <w:t xml:space="preserve"> </w:t>
      </w:r>
      <w:r>
        <w:t>нормами, принятыми в стране/странах изучаемого языка;</w:t>
      </w:r>
    </w:p>
    <w:p w:rsidR="00955B42" w:rsidRDefault="00003D14">
      <w:pPr>
        <w:pStyle w:val="a3"/>
        <w:spacing w:line="362" w:lineRule="auto"/>
        <w:ind w:right="705"/>
      </w:pPr>
      <w:r>
        <w:t>писать электронное сообщение личного характера, соблюдая речевой этикет, принятый в стране/странах изучаемого языка (объѐм сообщения – до 130 слов);</w:t>
      </w:r>
    </w:p>
    <w:p w:rsidR="00955B42" w:rsidRDefault="00003D14">
      <w:pPr>
        <w:pStyle w:val="a3"/>
        <w:spacing w:line="360" w:lineRule="auto"/>
        <w:ind w:right="697"/>
      </w:pPr>
      <w:r>
        <w:t>создавать письменные высказывания на основе плана, иллюстрации, таблицы, диаграммы и/или прочитанного/прослушанного текста с использованием образца (объѐм высказывания – до 150 слов);</w:t>
      </w:r>
    </w:p>
    <w:p w:rsidR="00955B42" w:rsidRDefault="00003D14">
      <w:pPr>
        <w:pStyle w:val="a3"/>
        <w:spacing w:line="362" w:lineRule="auto"/>
        <w:ind w:right="710"/>
      </w:pPr>
      <w:r>
        <w:t>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(объѐм – до 150 слов);</w:t>
      </w:r>
    </w:p>
    <w:p w:rsidR="00955B42" w:rsidRDefault="00003D14">
      <w:pPr>
        <w:pStyle w:val="a3"/>
        <w:ind w:left="1137" w:firstLine="0"/>
      </w:pPr>
      <w:r>
        <w:t>владеть</w:t>
      </w:r>
      <w:r>
        <w:rPr>
          <w:spacing w:val="-9"/>
        </w:rPr>
        <w:t xml:space="preserve"> </w:t>
      </w:r>
      <w:r>
        <w:t>фонетическими</w:t>
      </w:r>
      <w:r>
        <w:rPr>
          <w:spacing w:val="-11"/>
        </w:rPr>
        <w:t xml:space="preserve"> </w:t>
      </w:r>
      <w:r>
        <w:rPr>
          <w:spacing w:val="-2"/>
        </w:rPr>
        <w:t>навыками:</w:t>
      </w:r>
    </w:p>
    <w:p w:rsidR="00955B42" w:rsidRDefault="00003D14">
      <w:pPr>
        <w:pStyle w:val="a3"/>
        <w:spacing w:before="117" w:line="362" w:lineRule="auto"/>
        <w:ind w:right="695"/>
      </w:pPr>
      <w: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rsidR="00955B42" w:rsidRDefault="00003D14">
      <w:pPr>
        <w:pStyle w:val="a3"/>
        <w:spacing w:line="362" w:lineRule="auto"/>
        <w:ind w:right="698"/>
      </w:pPr>
      <w:r>
        <w:t>выразительно читать вслух небольшие тексты объѐмом до 140 слов, построенные на изученном</w:t>
      </w:r>
      <w:r>
        <w:rPr>
          <w:spacing w:val="-14"/>
        </w:rPr>
        <w:t xml:space="preserve"> </w:t>
      </w:r>
      <w:r>
        <w:t>языковом</w:t>
      </w:r>
      <w:r>
        <w:rPr>
          <w:spacing w:val="-14"/>
        </w:rPr>
        <w:t xml:space="preserve"> </w:t>
      </w:r>
      <w:r>
        <w:t>материале,</w:t>
      </w:r>
      <w:r>
        <w:rPr>
          <w:spacing w:val="-11"/>
        </w:rPr>
        <w:t xml:space="preserve"> </w:t>
      </w:r>
      <w:r>
        <w:t>с</w:t>
      </w:r>
      <w:r>
        <w:rPr>
          <w:spacing w:val="-15"/>
        </w:rPr>
        <w:t xml:space="preserve"> </w:t>
      </w:r>
      <w:r>
        <w:t>соблюдением</w:t>
      </w:r>
      <w:r>
        <w:rPr>
          <w:spacing w:val="-11"/>
        </w:rPr>
        <w:t xml:space="preserve"> </w:t>
      </w:r>
      <w:r>
        <w:t>правил</w:t>
      </w:r>
      <w:r>
        <w:rPr>
          <w:spacing w:val="-13"/>
        </w:rPr>
        <w:t xml:space="preserve"> </w:t>
      </w:r>
      <w:r>
        <w:t>чтения</w:t>
      </w:r>
      <w:r>
        <w:rPr>
          <w:spacing w:val="-13"/>
        </w:rPr>
        <w:t xml:space="preserve"> </w:t>
      </w:r>
      <w:r>
        <w:t>и</w:t>
      </w:r>
      <w:r>
        <w:rPr>
          <w:spacing w:val="-12"/>
        </w:rPr>
        <w:t xml:space="preserve"> </w:t>
      </w:r>
      <w:r>
        <w:t>соответствующей</w:t>
      </w:r>
      <w:r>
        <w:rPr>
          <w:spacing w:val="-9"/>
        </w:rPr>
        <w:t xml:space="preserve"> </w:t>
      </w:r>
      <w:r>
        <w:t>интонацией, демонстрируя понимание содержания текста;</w:t>
      </w:r>
    </w:p>
    <w:p w:rsidR="00955B42" w:rsidRDefault="00003D14">
      <w:pPr>
        <w:pStyle w:val="a3"/>
        <w:spacing w:line="360" w:lineRule="auto"/>
        <w:ind w:left="1137" w:right="2068" w:firstLine="0"/>
      </w:pPr>
      <w:r>
        <w:t>владеть</w:t>
      </w:r>
      <w:r>
        <w:rPr>
          <w:spacing w:val="-2"/>
        </w:rPr>
        <w:t xml:space="preserve"> </w:t>
      </w:r>
      <w:r>
        <w:t>орфографическими навыками:</w:t>
      </w:r>
      <w:r>
        <w:rPr>
          <w:spacing w:val="-4"/>
        </w:rPr>
        <w:t xml:space="preserve"> </w:t>
      </w:r>
      <w:r>
        <w:t>правильно</w:t>
      </w:r>
      <w:r>
        <w:rPr>
          <w:spacing w:val="-2"/>
        </w:rPr>
        <w:t xml:space="preserve"> </w:t>
      </w:r>
      <w:r>
        <w:t>писать</w:t>
      </w:r>
      <w:r>
        <w:rPr>
          <w:spacing w:val="-3"/>
        </w:rPr>
        <w:t xml:space="preserve"> </w:t>
      </w:r>
      <w:r>
        <w:t>изученные</w:t>
      </w:r>
      <w:r>
        <w:rPr>
          <w:spacing w:val="-1"/>
        </w:rPr>
        <w:t xml:space="preserve"> </w:t>
      </w:r>
      <w:r>
        <w:t>слова; владеть пунктуационными навыками:</w:t>
      </w:r>
    </w:p>
    <w:p w:rsidR="00955B42" w:rsidRDefault="00003D14">
      <w:pPr>
        <w:pStyle w:val="a3"/>
        <w:spacing w:line="360" w:lineRule="auto"/>
        <w:ind w:right="693"/>
      </w:pPr>
      <w:r>
        <w:t>использовать запятую при перечислении, обращении и при выделении вводных слов; апостроф, точку, вопросительный</w:t>
      </w:r>
      <w:r>
        <w:rPr>
          <w:spacing w:val="-1"/>
        </w:rPr>
        <w:t xml:space="preserve"> </w:t>
      </w:r>
      <w:r>
        <w:t>и восклицательный знаки; не ставить точку</w:t>
      </w:r>
      <w:r>
        <w:rPr>
          <w:spacing w:val="-12"/>
        </w:rPr>
        <w:t xml:space="preserve"> </w:t>
      </w:r>
      <w:r>
        <w:t>после заголовка; пунктуационно правильно оформлять прямую речь; пунктуационно правильно оформлять электронное сообщение личного характера;</w:t>
      </w:r>
    </w:p>
    <w:p w:rsidR="00955B42" w:rsidRDefault="00003D14">
      <w:pPr>
        <w:pStyle w:val="a3"/>
        <w:spacing w:line="360" w:lineRule="auto"/>
        <w:ind w:right="706"/>
      </w:pPr>
      <w: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w:t>
      </w:r>
      <w:r>
        <w:rPr>
          <w:spacing w:val="-1"/>
        </w:rPr>
        <w:t xml:space="preserve"> </w:t>
      </w:r>
      <w:r>
        <w:t>речи 1300</w:t>
      </w:r>
      <w:r>
        <w:rPr>
          <w:spacing w:val="-5"/>
        </w:rPr>
        <w:t xml:space="preserve"> </w:t>
      </w:r>
      <w:r>
        <w:t>лексических</w:t>
      </w:r>
      <w:r>
        <w:rPr>
          <w:spacing w:val="-1"/>
        </w:rPr>
        <w:t xml:space="preserve"> </w:t>
      </w:r>
      <w:r>
        <w:t>единиц,</w:t>
      </w:r>
      <w:r>
        <w:rPr>
          <w:spacing w:val="-1"/>
        </w:rPr>
        <w:t xml:space="preserve"> </w:t>
      </w:r>
      <w:r>
        <w:t>обслуживающих</w:t>
      </w:r>
      <w:r>
        <w:rPr>
          <w:spacing w:val="-1"/>
        </w:rPr>
        <w:t xml:space="preserve"> </w:t>
      </w:r>
      <w:r>
        <w:t>ситуации общения в рамках тематического содержания речи, с соблюдением существующей в английском языке нормы лексической сочетаемости;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t>распознавать</w:t>
      </w:r>
      <w:r>
        <w:rPr>
          <w:spacing w:val="-11"/>
        </w:rPr>
        <w:t xml:space="preserve"> </w:t>
      </w:r>
      <w:r>
        <w:t>и</w:t>
      </w:r>
      <w:r>
        <w:rPr>
          <w:spacing w:val="-7"/>
        </w:rPr>
        <w:t xml:space="preserve"> </w:t>
      </w:r>
      <w:r>
        <w:t>употреблять</w:t>
      </w:r>
      <w:r>
        <w:rPr>
          <w:spacing w:val="-5"/>
        </w:rPr>
        <w:t xml:space="preserve"> </w:t>
      </w:r>
      <w:r>
        <w:t>в</w:t>
      </w:r>
      <w:r>
        <w:rPr>
          <w:spacing w:val="-5"/>
        </w:rPr>
        <w:t xml:space="preserve"> </w:t>
      </w:r>
      <w:r>
        <w:t>устной</w:t>
      </w:r>
      <w:r>
        <w:rPr>
          <w:spacing w:val="-10"/>
        </w:rPr>
        <w:t xml:space="preserve"> </w:t>
      </w:r>
      <w:r>
        <w:t>и</w:t>
      </w:r>
      <w:r>
        <w:rPr>
          <w:spacing w:val="-11"/>
        </w:rPr>
        <w:t xml:space="preserve"> </w:t>
      </w:r>
      <w:r>
        <w:t>письменной</w:t>
      </w:r>
      <w:r>
        <w:rPr>
          <w:spacing w:val="-11"/>
        </w:rPr>
        <w:t xml:space="preserve"> </w:t>
      </w:r>
      <w:r>
        <w:rPr>
          <w:spacing w:val="-2"/>
        </w:rPr>
        <w:t>речи:</w:t>
      </w:r>
    </w:p>
    <w:p w:rsidR="00955B42" w:rsidRDefault="00003D14">
      <w:pPr>
        <w:pStyle w:val="a3"/>
        <w:spacing w:before="142"/>
        <w:ind w:left="1137" w:firstLine="0"/>
        <w:jc w:val="left"/>
      </w:pPr>
      <w:r>
        <w:t>родственные</w:t>
      </w:r>
      <w:r>
        <w:rPr>
          <w:spacing w:val="-17"/>
        </w:rPr>
        <w:t xml:space="preserve"> </w:t>
      </w:r>
      <w:r>
        <w:t>слова,</w:t>
      </w:r>
      <w:r>
        <w:rPr>
          <w:spacing w:val="-15"/>
        </w:rPr>
        <w:t xml:space="preserve"> </w:t>
      </w:r>
      <w:r>
        <w:t>образованные</w:t>
      </w:r>
      <w:r>
        <w:rPr>
          <w:spacing w:val="-9"/>
        </w:rPr>
        <w:t xml:space="preserve"> </w:t>
      </w:r>
      <w:r>
        <w:t>с</w:t>
      </w:r>
      <w:r>
        <w:rPr>
          <w:spacing w:val="-15"/>
        </w:rPr>
        <w:t xml:space="preserve"> </w:t>
      </w:r>
      <w:r>
        <w:t>использованием</w:t>
      </w:r>
      <w:r>
        <w:rPr>
          <w:spacing w:val="-3"/>
        </w:rPr>
        <w:t xml:space="preserve"> </w:t>
      </w:r>
      <w:r>
        <w:rPr>
          <w:spacing w:val="-2"/>
        </w:rPr>
        <w:t>аффиксации:</w:t>
      </w:r>
    </w:p>
    <w:p w:rsidR="00955B42" w:rsidRDefault="00003D14">
      <w:pPr>
        <w:pStyle w:val="a3"/>
        <w:spacing w:before="137"/>
        <w:ind w:left="1137" w:firstLine="0"/>
        <w:jc w:val="left"/>
      </w:pPr>
      <w:r>
        <w:t>глаголы</w:t>
      </w:r>
      <w:r>
        <w:rPr>
          <w:spacing w:val="-17"/>
        </w:rPr>
        <w:t xml:space="preserve"> </w:t>
      </w:r>
      <w:r>
        <w:t>при</w:t>
      </w:r>
      <w:r>
        <w:rPr>
          <w:spacing w:val="-15"/>
        </w:rPr>
        <w:t xml:space="preserve"> </w:t>
      </w:r>
      <w:r>
        <w:t>помощи</w:t>
      </w:r>
      <w:r>
        <w:rPr>
          <w:spacing w:val="-15"/>
        </w:rPr>
        <w:t xml:space="preserve"> </w:t>
      </w:r>
      <w:r>
        <w:t>префиксов</w:t>
      </w:r>
      <w:r>
        <w:rPr>
          <w:spacing w:val="-10"/>
        </w:rPr>
        <w:t xml:space="preserve"> </w:t>
      </w:r>
      <w:r>
        <w:t>dis-,</w:t>
      </w:r>
      <w:r>
        <w:rPr>
          <w:spacing w:val="-1"/>
        </w:rPr>
        <w:t xml:space="preserve"> </w:t>
      </w:r>
      <w:r>
        <w:t>mis-,</w:t>
      </w:r>
      <w:r>
        <w:rPr>
          <w:spacing w:val="-7"/>
        </w:rPr>
        <w:t xml:space="preserve"> </w:t>
      </w:r>
      <w:r>
        <w:t>re-,</w:t>
      </w:r>
      <w:r>
        <w:rPr>
          <w:spacing w:val="-15"/>
        </w:rPr>
        <w:t xml:space="preserve"> </w:t>
      </w:r>
      <w:r>
        <w:t>over-,</w:t>
      </w:r>
      <w:r>
        <w:rPr>
          <w:spacing w:val="-7"/>
        </w:rPr>
        <w:t xml:space="preserve"> </w:t>
      </w:r>
      <w:r>
        <w:t>under-</w:t>
      </w:r>
      <w:r>
        <w:rPr>
          <w:spacing w:val="-10"/>
        </w:rPr>
        <w:t xml:space="preserve"> </w:t>
      </w:r>
      <w:r>
        <w:t>и</w:t>
      </w:r>
      <w:r>
        <w:rPr>
          <w:spacing w:val="-8"/>
        </w:rPr>
        <w:t xml:space="preserve"> </w:t>
      </w:r>
      <w:r>
        <w:t>суффиксов</w:t>
      </w:r>
      <w:r>
        <w:rPr>
          <w:spacing w:val="-7"/>
        </w:rPr>
        <w:t xml:space="preserve"> </w:t>
      </w:r>
      <w:r>
        <w:t>-ise/-</w:t>
      </w:r>
      <w:r>
        <w:rPr>
          <w:spacing w:val="-4"/>
        </w:rPr>
        <w:t>ize;</w:t>
      </w:r>
    </w:p>
    <w:p w:rsidR="00955B42" w:rsidRPr="00003D14" w:rsidRDefault="00003D14">
      <w:pPr>
        <w:pStyle w:val="a3"/>
        <w:spacing w:before="130" w:line="367" w:lineRule="auto"/>
        <w:ind w:right="936"/>
        <w:jc w:val="left"/>
        <w:rPr>
          <w:lang w:val="en-US"/>
        </w:rPr>
      </w:pPr>
      <w:r>
        <w:t>имена</w:t>
      </w:r>
      <w:r w:rsidRPr="00003D14">
        <w:rPr>
          <w:spacing w:val="-9"/>
          <w:lang w:val="en-US"/>
        </w:rPr>
        <w:t xml:space="preserve"> </w:t>
      </w:r>
      <w:r>
        <w:t>существительные</w:t>
      </w:r>
      <w:r w:rsidRPr="00003D14">
        <w:rPr>
          <w:spacing w:val="-5"/>
          <w:lang w:val="en-US"/>
        </w:rPr>
        <w:t xml:space="preserve"> </w:t>
      </w:r>
      <w:r>
        <w:t>при</w:t>
      </w:r>
      <w:r w:rsidRPr="00003D14">
        <w:rPr>
          <w:spacing w:val="-9"/>
          <w:lang w:val="en-US"/>
        </w:rPr>
        <w:t xml:space="preserve"> </w:t>
      </w:r>
      <w:r>
        <w:t>помощи</w:t>
      </w:r>
      <w:r w:rsidRPr="00003D14">
        <w:rPr>
          <w:spacing w:val="-9"/>
          <w:lang w:val="en-US"/>
        </w:rPr>
        <w:t xml:space="preserve"> </w:t>
      </w:r>
      <w:r>
        <w:t>префиксов</w:t>
      </w:r>
      <w:r w:rsidRPr="00003D14">
        <w:rPr>
          <w:spacing w:val="-3"/>
          <w:lang w:val="en-US"/>
        </w:rPr>
        <w:t xml:space="preserve"> </w:t>
      </w:r>
      <w:r w:rsidRPr="00003D14">
        <w:rPr>
          <w:lang w:val="en-US"/>
        </w:rPr>
        <w:t>un-,</w:t>
      </w:r>
      <w:r w:rsidRPr="00003D14">
        <w:rPr>
          <w:spacing w:val="-6"/>
          <w:lang w:val="en-US"/>
        </w:rPr>
        <w:t xml:space="preserve"> </w:t>
      </w:r>
      <w:r w:rsidRPr="00003D14">
        <w:rPr>
          <w:lang w:val="en-US"/>
        </w:rPr>
        <w:t>in-/im-</w:t>
      </w:r>
      <w:r w:rsidRPr="00003D14">
        <w:rPr>
          <w:spacing w:val="-7"/>
          <w:lang w:val="en-US"/>
        </w:rPr>
        <w:t xml:space="preserve"> </w:t>
      </w:r>
      <w:r>
        <w:t>и</w:t>
      </w:r>
      <w:r w:rsidRPr="00003D14">
        <w:rPr>
          <w:spacing w:val="-5"/>
          <w:lang w:val="en-US"/>
        </w:rPr>
        <w:t xml:space="preserve"> </w:t>
      </w:r>
      <w:r>
        <w:t>суффиксов</w:t>
      </w:r>
      <w:r w:rsidRPr="00003D14">
        <w:rPr>
          <w:spacing w:val="-10"/>
          <w:lang w:val="en-US"/>
        </w:rPr>
        <w:t xml:space="preserve"> </w:t>
      </w:r>
      <w:r w:rsidRPr="00003D14">
        <w:rPr>
          <w:lang w:val="en-US"/>
        </w:rPr>
        <w:t>-ance/-ence,</w:t>
      </w:r>
      <w:r w:rsidRPr="00003D14">
        <w:rPr>
          <w:spacing w:val="-3"/>
          <w:lang w:val="en-US"/>
        </w:rPr>
        <w:t xml:space="preserve"> </w:t>
      </w:r>
      <w:r w:rsidRPr="00003D14">
        <w:rPr>
          <w:lang w:val="en-US"/>
        </w:rPr>
        <w:t>- er/-or, -ing, -ist, -ity, -ment, -ness, -sion/-tion, -ship;</w:t>
      </w:r>
    </w:p>
    <w:p w:rsidR="00955B42" w:rsidRPr="00003D14" w:rsidRDefault="00003D14">
      <w:pPr>
        <w:pStyle w:val="a3"/>
        <w:spacing w:before="3" w:line="360" w:lineRule="auto"/>
        <w:ind w:right="744"/>
        <w:jc w:val="left"/>
        <w:rPr>
          <w:lang w:val="en-US"/>
        </w:rPr>
      </w:pPr>
      <w:r>
        <w:rPr>
          <w:spacing w:val="-2"/>
        </w:rPr>
        <w:t>имена</w:t>
      </w:r>
      <w:r w:rsidRPr="00003D14">
        <w:rPr>
          <w:spacing w:val="-11"/>
          <w:lang w:val="en-US"/>
        </w:rPr>
        <w:t xml:space="preserve"> </w:t>
      </w:r>
      <w:r>
        <w:rPr>
          <w:spacing w:val="-2"/>
        </w:rPr>
        <w:t>прилагательные</w:t>
      </w:r>
      <w:r w:rsidRPr="00003D14">
        <w:rPr>
          <w:spacing w:val="-3"/>
          <w:lang w:val="en-US"/>
        </w:rPr>
        <w:t xml:space="preserve"> </w:t>
      </w:r>
      <w:r>
        <w:rPr>
          <w:spacing w:val="-2"/>
        </w:rPr>
        <w:t>при</w:t>
      </w:r>
      <w:r w:rsidRPr="00003D14">
        <w:rPr>
          <w:spacing w:val="-7"/>
          <w:lang w:val="en-US"/>
        </w:rPr>
        <w:t xml:space="preserve"> </w:t>
      </w:r>
      <w:r>
        <w:rPr>
          <w:spacing w:val="-2"/>
        </w:rPr>
        <w:t>помощи</w:t>
      </w:r>
      <w:r w:rsidRPr="00003D14">
        <w:rPr>
          <w:spacing w:val="-7"/>
          <w:lang w:val="en-US"/>
        </w:rPr>
        <w:t xml:space="preserve"> </w:t>
      </w:r>
      <w:r>
        <w:rPr>
          <w:spacing w:val="-2"/>
        </w:rPr>
        <w:t>префиксов</w:t>
      </w:r>
      <w:r w:rsidRPr="00003D14">
        <w:rPr>
          <w:spacing w:val="-13"/>
          <w:lang w:val="en-US"/>
        </w:rPr>
        <w:t xml:space="preserve"> </w:t>
      </w:r>
      <w:r w:rsidRPr="00003D14">
        <w:rPr>
          <w:spacing w:val="-2"/>
          <w:lang w:val="en-US"/>
        </w:rPr>
        <w:t>un-,</w:t>
      </w:r>
      <w:r w:rsidRPr="00003D14">
        <w:rPr>
          <w:spacing w:val="-5"/>
          <w:lang w:val="en-US"/>
        </w:rPr>
        <w:t xml:space="preserve"> </w:t>
      </w:r>
      <w:r w:rsidRPr="00003D14">
        <w:rPr>
          <w:spacing w:val="-2"/>
          <w:lang w:val="en-US"/>
        </w:rPr>
        <w:t>in-/im-,</w:t>
      </w:r>
      <w:r w:rsidRPr="00003D14">
        <w:rPr>
          <w:spacing w:val="-5"/>
          <w:lang w:val="en-US"/>
        </w:rPr>
        <w:t xml:space="preserve"> </w:t>
      </w:r>
      <w:r w:rsidRPr="00003D14">
        <w:rPr>
          <w:spacing w:val="-2"/>
          <w:lang w:val="en-US"/>
        </w:rPr>
        <w:t>inter-,</w:t>
      </w:r>
      <w:r w:rsidRPr="00003D14">
        <w:rPr>
          <w:spacing w:val="-12"/>
          <w:lang w:val="en-US"/>
        </w:rPr>
        <w:t xml:space="preserve"> </w:t>
      </w:r>
      <w:r w:rsidRPr="00003D14">
        <w:rPr>
          <w:spacing w:val="-2"/>
          <w:lang w:val="en-US"/>
        </w:rPr>
        <w:t>non-</w:t>
      </w:r>
      <w:r w:rsidRPr="00003D14">
        <w:rPr>
          <w:spacing w:val="-8"/>
          <w:lang w:val="en-US"/>
        </w:rPr>
        <w:t xml:space="preserve"> </w:t>
      </w:r>
      <w:r>
        <w:rPr>
          <w:spacing w:val="-2"/>
        </w:rPr>
        <w:t>и</w:t>
      </w:r>
      <w:r w:rsidRPr="00003D14">
        <w:rPr>
          <w:spacing w:val="-4"/>
          <w:lang w:val="en-US"/>
        </w:rPr>
        <w:t xml:space="preserve"> </w:t>
      </w:r>
      <w:r>
        <w:rPr>
          <w:spacing w:val="-2"/>
        </w:rPr>
        <w:t>суффиксов</w:t>
      </w:r>
      <w:r w:rsidRPr="00003D14">
        <w:rPr>
          <w:spacing w:val="-12"/>
          <w:lang w:val="en-US"/>
        </w:rPr>
        <w:t xml:space="preserve"> </w:t>
      </w:r>
      <w:r w:rsidRPr="00003D14">
        <w:rPr>
          <w:spacing w:val="-2"/>
          <w:lang w:val="en-US"/>
        </w:rPr>
        <w:t xml:space="preserve">-able/- </w:t>
      </w:r>
      <w:r w:rsidRPr="00003D14">
        <w:rPr>
          <w:lang w:val="en-US"/>
        </w:rPr>
        <w:t>ible, -al, -ed, -ese, -ful, -ian/-an, -ing, -ish, -ive, -less, -ly, -ous, -y;</w:t>
      </w:r>
    </w:p>
    <w:p w:rsidR="00955B42" w:rsidRDefault="00003D14">
      <w:pPr>
        <w:pStyle w:val="a3"/>
        <w:spacing w:before="2"/>
        <w:ind w:left="1137" w:firstLine="0"/>
        <w:jc w:val="left"/>
      </w:pPr>
      <w:r>
        <w:t>наречия</w:t>
      </w:r>
      <w:r>
        <w:rPr>
          <w:spacing w:val="-10"/>
        </w:rPr>
        <w:t xml:space="preserve"> </w:t>
      </w:r>
      <w:r>
        <w:t>при</w:t>
      </w:r>
      <w:r>
        <w:rPr>
          <w:spacing w:val="-14"/>
        </w:rPr>
        <w:t xml:space="preserve"> </w:t>
      </w:r>
      <w:r>
        <w:t>помощи</w:t>
      </w:r>
      <w:r>
        <w:rPr>
          <w:spacing w:val="-13"/>
        </w:rPr>
        <w:t xml:space="preserve"> </w:t>
      </w:r>
      <w:r>
        <w:t>префиксов</w:t>
      </w:r>
      <w:r>
        <w:rPr>
          <w:spacing w:val="-12"/>
        </w:rPr>
        <w:t xml:space="preserve"> </w:t>
      </w:r>
      <w:r>
        <w:t>un-,</w:t>
      </w:r>
      <w:r>
        <w:rPr>
          <w:spacing w:val="-8"/>
        </w:rPr>
        <w:t xml:space="preserve"> </w:t>
      </w:r>
      <w:r>
        <w:t>in-/im-,</w:t>
      </w:r>
      <w:r>
        <w:rPr>
          <w:spacing w:val="-8"/>
        </w:rPr>
        <w:t xml:space="preserve"> </w:t>
      </w:r>
      <w:r>
        <w:t>и</w:t>
      </w:r>
      <w:r>
        <w:rPr>
          <w:spacing w:val="-10"/>
        </w:rPr>
        <w:t xml:space="preserve"> </w:t>
      </w:r>
      <w:r>
        <w:t>суффикса</w:t>
      </w:r>
      <w:r>
        <w:rPr>
          <w:spacing w:val="-10"/>
        </w:rPr>
        <w:t xml:space="preserve"> </w:t>
      </w:r>
      <w:r>
        <w:t>-</w:t>
      </w:r>
      <w:r>
        <w:rPr>
          <w:spacing w:val="-5"/>
        </w:rPr>
        <w:t>ly;</w:t>
      </w:r>
    </w:p>
    <w:p w:rsidR="00955B42" w:rsidRDefault="00003D14">
      <w:pPr>
        <w:pStyle w:val="a3"/>
        <w:spacing w:before="132"/>
        <w:ind w:left="1137" w:firstLine="0"/>
        <w:jc w:val="left"/>
      </w:pPr>
      <w:r>
        <w:t>числительные</w:t>
      </w:r>
      <w:r>
        <w:rPr>
          <w:spacing w:val="-16"/>
        </w:rPr>
        <w:t xml:space="preserve"> </w:t>
      </w:r>
      <w:r>
        <w:t>при</w:t>
      </w:r>
      <w:r>
        <w:rPr>
          <w:spacing w:val="-10"/>
        </w:rPr>
        <w:t xml:space="preserve"> </w:t>
      </w:r>
      <w:r>
        <w:t>помощи</w:t>
      </w:r>
      <w:r>
        <w:rPr>
          <w:spacing w:val="-5"/>
        </w:rPr>
        <w:t xml:space="preserve"> </w:t>
      </w:r>
      <w:r>
        <w:t>суффиксов</w:t>
      </w:r>
      <w:r>
        <w:rPr>
          <w:spacing w:val="1"/>
        </w:rPr>
        <w:t xml:space="preserve"> </w:t>
      </w:r>
      <w:r>
        <w:t>-teen,</w:t>
      </w:r>
      <w:r>
        <w:rPr>
          <w:spacing w:val="-4"/>
        </w:rPr>
        <w:t xml:space="preserve"> </w:t>
      </w:r>
      <w:r>
        <w:t>-ty,</w:t>
      </w:r>
      <w:r>
        <w:rPr>
          <w:spacing w:val="-4"/>
        </w:rPr>
        <w:t xml:space="preserve"> </w:t>
      </w:r>
      <w:r>
        <w:t>-</w:t>
      </w:r>
      <w:r>
        <w:rPr>
          <w:spacing w:val="-5"/>
        </w:rPr>
        <w:t>th;</w:t>
      </w:r>
    </w:p>
    <w:p w:rsidR="00955B42" w:rsidRDefault="00003D14">
      <w:pPr>
        <w:pStyle w:val="a3"/>
        <w:spacing w:before="139"/>
        <w:ind w:left="1137" w:firstLine="0"/>
        <w:jc w:val="left"/>
      </w:pPr>
      <w:r>
        <w:t>с</w:t>
      </w:r>
      <w:r>
        <w:rPr>
          <w:spacing w:val="-13"/>
        </w:rPr>
        <w:t xml:space="preserve"> </w:t>
      </w:r>
      <w:r>
        <w:t>использованием</w:t>
      </w:r>
      <w:r>
        <w:rPr>
          <w:spacing w:val="-6"/>
        </w:rPr>
        <w:t xml:space="preserve"> </w:t>
      </w:r>
      <w:r>
        <w:rPr>
          <w:spacing w:val="-2"/>
        </w:rPr>
        <w:t>словосложения:</w:t>
      </w:r>
    </w:p>
    <w:p w:rsidR="00955B42" w:rsidRDefault="00003D14">
      <w:pPr>
        <w:pStyle w:val="a3"/>
        <w:spacing w:before="125" w:line="362" w:lineRule="auto"/>
        <w:ind w:left="1137" w:right="824" w:firstLine="0"/>
        <w:jc w:val="left"/>
      </w:pPr>
      <w:r>
        <w:t>сложные существительные путѐм соединения основ существительных (football); сложные</w:t>
      </w:r>
      <w:r>
        <w:rPr>
          <w:spacing w:val="69"/>
        </w:rPr>
        <w:t xml:space="preserve"> </w:t>
      </w:r>
      <w:r>
        <w:t>существительные</w:t>
      </w:r>
      <w:r>
        <w:rPr>
          <w:spacing w:val="73"/>
        </w:rPr>
        <w:t xml:space="preserve"> </w:t>
      </w:r>
      <w:r>
        <w:t>путѐм</w:t>
      </w:r>
      <w:r>
        <w:rPr>
          <w:spacing w:val="75"/>
        </w:rPr>
        <w:t xml:space="preserve"> </w:t>
      </w:r>
      <w:r>
        <w:t>соединения</w:t>
      </w:r>
      <w:r>
        <w:rPr>
          <w:spacing w:val="71"/>
        </w:rPr>
        <w:t xml:space="preserve"> </w:t>
      </w:r>
      <w:r>
        <w:t>основы</w:t>
      </w:r>
      <w:r>
        <w:rPr>
          <w:spacing w:val="72"/>
        </w:rPr>
        <w:t xml:space="preserve"> </w:t>
      </w:r>
      <w:r>
        <w:t>прилагательного</w:t>
      </w:r>
      <w:r>
        <w:rPr>
          <w:spacing w:val="76"/>
        </w:rPr>
        <w:t xml:space="preserve"> </w:t>
      </w:r>
      <w:r>
        <w:t>с</w:t>
      </w:r>
      <w:r>
        <w:rPr>
          <w:spacing w:val="40"/>
        </w:rPr>
        <w:t xml:space="preserve"> </w:t>
      </w:r>
      <w:r>
        <w:t>основой</w:t>
      </w:r>
    </w:p>
    <w:p w:rsidR="00955B42" w:rsidRDefault="00003D14">
      <w:pPr>
        <w:pStyle w:val="a3"/>
        <w:spacing w:before="3"/>
        <w:ind w:firstLine="0"/>
        <w:jc w:val="left"/>
      </w:pPr>
      <w:r>
        <w:rPr>
          <w:spacing w:val="-2"/>
        </w:rPr>
        <w:t>существительного</w:t>
      </w:r>
      <w:r>
        <w:rPr>
          <w:spacing w:val="14"/>
        </w:rPr>
        <w:t xml:space="preserve"> </w:t>
      </w:r>
      <w:r>
        <w:rPr>
          <w:spacing w:val="-2"/>
        </w:rPr>
        <w:t>(bluebell);</w:t>
      </w:r>
    </w:p>
    <w:p w:rsidR="00955B42" w:rsidRDefault="00003D14">
      <w:pPr>
        <w:pStyle w:val="a3"/>
        <w:spacing w:before="132"/>
        <w:ind w:left="1137" w:firstLine="0"/>
        <w:jc w:val="left"/>
      </w:pPr>
      <w:r>
        <w:t>сложные</w:t>
      </w:r>
      <w:r>
        <w:rPr>
          <w:spacing w:val="25"/>
        </w:rPr>
        <w:t xml:space="preserve"> </w:t>
      </w:r>
      <w:r>
        <w:t>существительные</w:t>
      </w:r>
      <w:r>
        <w:rPr>
          <w:spacing w:val="32"/>
        </w:rPr>
        <w:t xml:space="preserve"> </w:t>
      </w:r>
      <w:r>
        <w:t>путѐм</w:t>
      </w:r>
      <w:r>
        <w:rPr>
          <w:spacing w:val="37"/>
        </w:rPr>
        <w:t xml:space="preserve"> </w:t>
      </w:r>
      <w:r>
        <w:t>соединения</w:t>
      </w:r>
      <w:r>
        <w:rPr>
          <w:spacing w:val="32"/>
        </w:rPr>
        <w:t xml:space="preserve"> </w:t>
      </w:r>
      <w:r>
        <w:t>основ</w:t>
      </w:r>
      <w:r>
        <w:rPr>
          <w:spacing w:val="32"/>
        </w:rPr>
        <w:t xml:space="preserve"> </w:t>
      </w:r>
      <w:r>
        <w:t>существительных</w:t>
      </w:r>
      <w:r>
        <w:rPr>
          <w:spacing w:val="34"/>
        </w:rPr>
        <w:t xml:space="preserve"> </w:t>
      </w:r>
      <w:r>
        <w:t>с</w:t>
      </w:r>
      <w:r>
        <w:rPr>
          <w:spacing w:val="29"/>
        </w:rPr>
        <w:t xml:space="preserve"> </w:t>
      </w:r>
      <w:r>
        <w:rPr>
          <w:spacing w:val="-2"/>
        </w:rPr>
        <w:t>предлогом</w:t>
      </w:r>
    </w:p>
    <w:p w:rsidR="00955B42" w:rsidRDefault="00003D14">
      <w:pPr>
        <w:pStyle w:val="a3"/>
        <w:spacing w:before="139"/>
        <w:ind w:firstLine="0"/>
        <w:jc w:val="left"/>
      </w:pPr>
      <w:r>
        <w:rPr>
          <w:spacing w:val="-6"/>
        </w:rPr>
        <w:t>(father-in-law);</w:t>
      </w:r>
    </w:p>
    <w:p w:rsidR="00955B42" w:rsidRDefault="00003D14">
      <w:pPr>
        <w:pStyle w:val="a3"/>
        <w:spacing w:before="141" w:line="360" w:lineRule="auto"/>
        <w:ind w:right="824"/>
        <w:jc w:val="left"/>
      </w:pPr>
      <w:r>
        <w:t>сложные</w:t>
      </w:r>
      <w:r>
        <w:rPr>
          <w:spacing w:val="-6"/>
        </w:rPr>
        <w:t xml:space="preserve"> </w:t>
      </w:r>
      <w:r>
        <w:t>прилагательные</w:t>
      </w:r>
      <w:r>
        <w:rPr>
          <w:spacing w:val="-6"/>
        </w:rPr>
        <w:t xml:space="preserve"> </w:t>
      </w:r>
      <w:r>
        <w:t>путѐм</w:t>
      </w:r>
      <w:r>
        <w:rPr>
          <w:spacing w:val="24"/>
        </w:rPr>
        <w:t xml:space="preserve"> </w:t>
      </w:r>
      <w:r>
        <w:t>соединения</w:t>
      </w:r>
      <w:r>
        <w:rPr>
          <w:spacing w:val="-10"/>
        </w:rPr>
        <w:t xml:space="preserve"> </w:t>
      </w:r>
      <w:r>
        <w:t>основы прилагательного/числительного</w:t>
      </w:r>
      <w:r>
        <w:rPr>
          <w:spacing w:val="28"/>
        </w:rPr>
        <w:t xml:space="preserve"> </w:t>
      </w:r>
      <w:r>
        <w:t>с основой существительного с добавлением суффикса -ed (blue-eyed, eight-legged);</w:t>
      </w:r>
    </w:p>
    <w:p w:rsidR="00955B42" w:rsidRDefault="00003D14">
      <w:pPr>
        <w:pStyle w:val="a3"/>
        <w:spacing w:before="3" w:line="360" w:lineRule="auto"/>
        <w:ind w:right="824"/>
        <w:jc w:val="left"/>
      </w:pPr>
      <w:r>
        <w:t>сложных</w:t>
      </w:r>
      <w:r>
        <w:rPr>
          <w:spacing w:val="30"/>
        </w:rPr>
        <w:t xml:space="preserve"> </w:t>
      </w:r>
      <w:r>
        <w:t>прилагательные</w:t>
      </w:r>
      <w:r>
        <w:rPr>
          <w:spacing w:val="33"/>
        </w:rPr>
        <w:t xml:space="preserve"> </w:t>
      </w:r>
      <w:r>
        <w:t>путѐм</w:t>
      </w:r>
      <w:r>
        <w:rPr>
          <w:spacing w:val="35"/>
        </w:rPr>
        <w:t xml:space="preserve"> </w:t>
      </w:r>
      <w:r>
        <w:t>соединения</w:t>
      </w:r>
      <w:r>
        <w:rPr>
          <w:spacing w:val="30"/>
        </w:rPr>
        <w:t xml:space="preserve"> </w:t>
      </w:r>
      <w:r>
        <w:t>наречия</w:t>
      </w:r>
      <w:r>
        <w:rPr>
          <w:spacing w:val="33"/>
        </w:rPr>
        <w:t xml:space="preserve"> </w:t>
      </w:r>
      <w:r>
        <w:t>с основой</w:t>
      </w:r>
      <w:r>
        <w:rPr>
          <w:spacing w:val="36"/>
        </w:rPr>
        <w:t xml:space="preserve"> </w:t>
      </w:r>
      <w:r>
        <w:t>причастия</w:t>
      </w:r>
      <w:r>
        <w:rPr>
          <w:spacing w:val="31"/>
        </w:rPr>
        <w:t xml:space="preserve"> </w:t>
      </w:r>
      <w:r>
        <w:t xml:space="preserve">II (well- </w:t>
      </w:r>
      <w:r>
        <w:rPr>
          <w:spacing w:val="-2"/>
        </w:rPr>
        <w:t>behaved);</w:t>
      </w:r>
    </w:p>
    <w:p w:rsidR="00955B42" w:rsidRDefault="00003D14">
      <w:pPr>
        <w:pStyle w:val="a3"/>
        <w:spacing w:before="3" w:line="360" w:lineRule="auto"/>
        <w:ind w:right="824"/>
        <w:jc w:val="left"/>
      </w:pPr>
      <w:r>
        <w:t>сложные</w:t>
      </w:r>
      <w:r>
        <w:rPr>
          <w:spacing w:val="35"/>
        </w:rPr>
        <w:t xml:space="preserve"> </w:t>
      </w:r>
      <w:r>
        <w:t>прилагательные</w:t>
      </w:r>
      <w:r>
        <w:rPr>
          <w:spacing w:val="36"/>
        </w:rPr>
        <w:t xml:space="preserve"> </w:t>
      </w:r>
      <w:r>
        <w:t>путѐм</w:t>
      </w:r>
      <w:r>
        <w:rPr>
          <w:spacing w:val="40"/>
        </w:rPr>
        <w:t xml:space="preserve"> </w:t>
      </w:r>
      <w:r>
        <w:t>соединения</w:t>
      </w:r>
      <w:r>
        <w:rPr>
          <w:spacing w:val="35"/>
        </w:rPr>
        <w:t xml:space="preserve"> </w:t>
      </w:r>
      <w:r>
        <w:t>основы</w:t>
      </w:r>
      <w:r>
        <w:rPr>
          <w:spacing w:val="35"/>
        </w:rPr>
        <w:t xml:space="preserve"> </w:t>
      </w:r>
      <w:r>
        <w:t>прилагательного</w:t>
      </w:r>
      <w:r>
        <w:rPr>
          <w:spacing w:val="40"/>
        </w:rPr>
        <w:t xml:space="preserve"> </w:t>
      </w:r>
      <w:r>
        <w:t>с</w:t>
      </w:r>
      <w:r>
        <w:rPr>
          <w:spacing w:val="35"/>
        </w:rPr>
        <w:t xml:space="preserve"> </w:t>
      </w:r>
      <w:r>
        <w:t>основой причастия I (nice-looking);</w:t>
      </w:r>
    </w:p>
    <w:p w:rsidR="00955B42" w:rsidRDefault="00003D14">
      <w:pPr>
        <w:pStyle w:val="a3"/>
        <w:ind w:left="1137" w:firstLine="0"/>
        <w:jc w:val="left"/>
      </w:pPr>
      <w:r>
        <w:t>с</w:t>
      </w:r>
      <w:r>
        <w:rPr>
          <w:spacing w:val="-13"/>
        </w:rPr>
        <w:t xml:space="preserve"> </w:t>
      </w:r>
      <w:r>
        <w:t>использованием</w:t>
      </w:r>
      <w:r>
        <w:rPr>
          <w:spacing w:val="-6"/>
        </w:rPr>
        <w:t xml:space="preserve"> </w:t>
      </w:r>
      <w:r>
        <w:rPr>
          <w:spacing w:val="-2"/>
        </w:rPr>
        <w:t>конверсии:</w:t>
      </w:r>
    </w:p>
    <w:p w:rsidR="00955B42" w:rsidRDefault="00003D14">
      <w:pPr>
        <w:pStyle w:val="a3"/>
        <w:spacing w:before="129"/>
        <w:ind w:left="1137" w:firstLine="0"/>
        <w:jc w:val="left"/>
      </w:pPr>
      <w:r>
        <w:t>образование</w:t>
      </w:r>
      <w:r>
        <w:rPr>
          <w:spacing w:val="-17"/>
        </w:rPr>
        <w:t xml:space="preserve"> </w:t>
      </w:r>
      <w:r>
        <w:t>имѐн</w:t>
      </w:r>
      <w:r>
        <w:rPr>
          <w:spacing w:val="-6"/>
        </w:rPr>
        <w:t xml:space="preserve"> </w:t>
      </w:r>
      <w:r>
        <w:t>существительных</w:t>
      </w:r>
      <w:r>
        <w:rPr>
          <w:spacing w:val="-5"/>
        </w:rPr>
        <w:t xml:space="preserve"> </w:t>
      </w:r>
      <w:r>
        <w:t>от</w:t>
      </w:r>
      <w:r>
        <w:rPr>
          <w:spacing w:val="-12"/>
        </w:rPr>
        <w:t xml:space="preserve"> </w:t>
      </w:r>
      <w:r>
        <w:t>неопределѐнных</w:t>
      </w:r>
      <w:r>
        <w:rPr>
          <w:spacing w:val="-9"/>
        </w:rPr>
        <w:t xml:space="preserve"> </w:t>
      </w:r>
      <w:r>
        <w:t>форм</w:t>
      </w:r>
      <w:r>
        <w:rPr>
          <w:spacing w:val="-9"/>
        </w:rPr>
        <w:t xml:space="preserve"> </w:t>
      </w:r>
      <w:r>
        <w:t>глаголов</w:t>
      </w:r>
      <w:r>
        <w:rPr>
          <w:spacing w:val="-6"/>
        </w:rPr>
        <w:t xml:space="preserve"> </w:t>
      </w:r>
      <w:r>
        <w:t>(to</w:t>
      </w:r>
      <w:r>
        <w:rPr>
          <w:spacing w:val="-7"/>
        </w:rPr>
        <w:t xml:space="preserve"> </w:t>
      </w:r>
      <w:r>
        <w:t>run</w:t>
      </w:r>
      <w:r>
        <w:rPr>
          <w:spacing w:val="-9"/>
        </w:rPr>
        <w:t xml:space="preserve"> </w:t>
      </w:r>
      <w:r>
        <w:t>–</w:t>
      </w:r>
      <w:r>
        <w:rPr>
          <w:spacing w:val="-2"/>
        </w:rPr>
        <w:t xml:space="preserve"> </w:t>
      </w:r>
      <w:r>
        <w:t>a</w:t>
      </w:r>
      <w:r>
        <w:rPr>
          <w:spacing w:val="-8"/>
        </w:rPr>
        <w:t xml:space="preserve"> </w:t>
      </w:r>
      <w:r>
        <w:rPr>
          <w:spacing w:val="-2"/>
        </w:rPr>
        <w:t>run);</w:t>
      </w:r>
    </w:p>
    <w:p w:rsidR="00955B42" w:rsidRDefault="00003D14">
      <w:pPr>
        <w:pStyle w:val="a3"/>
        <w:spacing w:before="135"/>
        <w:ind w:left="1137" w:firstLine="0"/>
        <w:jc w:val="left"/>
      </w:pPr>
      <w:r>
        <w:t>имѐн</w:t>
      </w:r>
      <w:r>
        <w:rPr>
          <w:spacing w:val="-7"/>
        </w:rPr>
        <w:t xml:space="preserve"> </w:t>
      </w:r>
      <w:r>
        <w:t>существительных</w:t>
      </w:r>
      <w:r>
        <w:rPr>
          <w:spacing w:val="-8"/>
        </w:rPr>
        <w:t xml:space="preserve"> </w:t>
      </w:r>
      <w:r>
        <w:t>от</w:t>
      </w:r>
      <w:r>
        <w:rPr>
          <w:spacing w:val="-10"/>
        </w:rPr>
        <w:t xml:space="preserve"> </w:t>
      </w:r>
      <w:r>
        <w:t>прилагательных</w:t>
      </w:r>
      <w:r>
        <w:rPr>
          <w:spacing w:val="-7"/>
        </w:rPr>
        <w:t xml:space="preserve"> </w:t>
      </w:r>
      <w:r>
        <w:t>(rich</w:t>
      </w:r>
      <w:r>
        <w:rPr>
          <w:spacing w:val="-4"/>
        </w:rPr>
        <w:t xml:space="preserve"> </w:t>
      </w:r>
      <w:r>
        <w:t>people</w:t>
      </w:r>
      <w:r>
        <w:rPr>
          <w:spacing w:val="1"/>
        </w:rPr>
        <w:t xml:space="preserve"> </w:t>
      </w:r>
      <w:r>
        <w:t>–</w:t>
      </w:r>
      <w:r>
        <w:rPr>
          <w:spacing w:val="-6"/>
        </w:rPr>
        <w:t xml:space="preserve"> </w:t>
      </w:r>
      <w:r>
        <w:t>the</w:t>
      </w:r>
      <w:r>
        <w:rPr>
          <w:spacing w:val="-5"/>
        </w:rPr>
        <w:t xml:space="preserve"> </w:t>
      </w:r>
      <w:r>
        <w:rPr>
          <w:spacing w:val="-2"/>
        </w:rPr>
        <w:t>rich);</w:t>
      </w:r>
    </w:p>
    <w:p w:rsidR="00955B42" w:rsidRDefault="00003D14">
      <w:pPr>
        <w:pStyle w:val="a3"/>
        <w:spacing w:before="139"/>
        <w:ind w:left="1137" w:firstLine="0"/>
        <w:jc w:val="left"/>
      </w:pPr>
      <w:r>
        <w:t>глаголов</w:t>
      </w:r>
      <w:r>
        <w:rPr>
          <w:spacing w:val="-17"/>
        </w:rPr>
        <w:t xml:space="preserve"> </w:t>
      </w:r>
      <w:r>
        <w:t>от</w:t>
      </w:r>
      <w:r>
        <w:rPr>
          <w:spacing w:val="-15"/>
        </w:rPr>
        <w:t xml:space="preserve"> </w:t>
      </w:r>
      <w:r>
        <w:t>имѐн</w:t>
      </w:r>
      <w:r>
        <w:rPr>
          <w:spacing w:val="-9"/>
        </w:rPr>
        <w:t xml:space="preserve"> </w:t>
      </w:r>
      <w:r>
        <w:t>существительных</w:t>
      </w:r>
      <w:r>
        <w:rPr>
          <w:spacing w:val="-6"/>
        </w:rPr>
        <w:t xml:space="preserve"> </w:t>
      </w:r>
      <w:r>
        <w:t>(a</w:t>
      </w:r>
      <w:r>
        <w:rPr>
          <w:spacing w:val="-11"/>
        </w:rPr>
        <w:t xml:space="preserve"> </w:t>
      </w:r>
      <w:r>
        <w:t>hand</w:t>
      </w:r>
      <w:r>
        <w:rPr>
          <w:spacing w:val="-2"/>
        </w:rPr>
        <w:t xml:space="preserve"> </w:t>
      </w:r>
      <w:r>
        <w:t>–</w:t>
      </w:r>
      <w:r>
        <w:rPr>
          <w:spacing w:val="-2"/>
        </w:rPr>
        <w:t xml:space="preserve"> </w:t>
      </w:r>
      <w:r>
        <w:t>to</w:t>
      </w:r>
      <w:r>
        <w:rPr>
          <w:spacing w:val="-12"/>
        </w:rPr>
        <w:t xml:space="preserve"> </w:t>
      </w:r>
      <w:r>
        <w:rPr>
          <w:spacing w:val="-2"/>
        </w:rPr>
        <w:t>hand);</w:t>
      </w:r>
    </w:p>
    <w:p w:rsidR="00955B42" w:rsidRDefault="00003D14">
      <w:pPr>
        <w:pStyle w:val="a3"/>
        <w:spacing w:before="142"/>
        <w:ind w:left="1137" w:firstLine="0"/>
        <w:jc w:val="left"/>
      </w:pPr>
      <w:r>
        <w:t>глаголов</w:t>
      </w:r>
      <w:r>
        <w:rPr>
          <w:spacing w:val="-12"/>
        </w:rPr>
        <w:t xml:space="preserve"> </w:t>
      </w:r>
      <w:r>
        <w:t>от</w:t>
      </w:r>
      <w:r>
        <w:rPr>
          <w:spacing w:val="-4"/>
        </w:rPr>
        <w:t xml:space="preserve"> </w:t>
      </w:r>
      <w:r>
        <w:t>имѐн</w:t>
      </w:r>
      <w:r>
        <w:rPr>
          <w:spacing w:val="-2"/>
        </w:rPr>
        <w:t xml:space="preserve"> </w:t>
      </w:r>
      <w:r>
        <w:t>прилагательных</w:t>
      </w:r>
      <w:r>
        <w:rPr>
          <w:spacing w:val="-3"/>
        </w:rPr>
        <w:t xml:space="preserve"> </w:t>
      </w:r>
      <w:r>
        <w:t>(cool</w:t>
      </w:r>
      <w:r>
        <w:rPr>
          <w:spacing w:val="-6"/>
        </w:rPr>
        <w:t xml:space="preserve"> </w:t>
      </w:r>
      <w:r>
        <w:t xml:space="preserve">– to </w:t>
      </w:r>
      <w:r>
        <w:rPr>
          <w:spacing w:val="-2"/>
        </w:rPr>
        <w:t>cool);</w:t>
      </w:r>
    </w:p>
    <w:p w:rsidR="00955B42" w:rsidRDefault="00003D14">
      <w:pPr>
        <w:pStyle w:val="a3"/>
        <w:spacing w:before="139"/>
        <w:ind w:left="1137" w:firstLine="0"/>
      </w:pPr>
      <w:r>
        <w:t>распознавать</w:t>
      </w:r>
      <w:r>
        <w:rPr>
          <w:spacing w:val="-7"/>
        </w:rPr>
        <w:t xml:space="preserve"> </w:t>
      </w:r>
      <w:r>
        <w:t>и</w:t>
      </w:r>
      <w:r>
        <w:rPr>
          <w:spacing w:val="-5"/>
        </w:rPr>
        <w:t xml:space="preserve"> </w:t>
      </w:r>
      <w:r>
        <w:t>употреблять</w:t>
      </w:r>
      <w:r>
        <w:rPr>
          <w:spacing w:val="-4"/>
        </w:rPr>
        <w:t xml:space="preserve"> </w:t>
      </w:r>
      <w:r>
        <w:t>в</w:t>
      </w:r>
      <w:r>
        <w:rPr>
          <w:spacing w:val="-3"/>
        </w:rPr>
        <w:t xml:space="preserve"> </w:t>
      </w:r>
      <w:r>
        <w:t>устной</w:t>
      </w:r>
      <w:r>
        <w:rPr>
          <w:spacing w:val="1"/>
        </w:rPr>
        <w:t xml:space="preserve"> </w:t>
      </w:r>
      <w:r>
        <w:t>и</w:t>
      </w:r>
      <w:r>
        <w:rPr>
          <w:spacing w:val="-10"/>
        </w:rPr>
        <w:t xml:space="preserve"> </w:t>
      </w:r>
      <w:r>
        <w:t>письменной</w:t>
      </w:r>
      <w:r>
        <w:rPr>
          <w:spacing w:val="-8"/>
        </w:rPr>
        <w:t xml:space="preserve"> </w:t>
      </w:r>
      <w:r>
        <w:t>речи</w:t>
      </w:r>
      <w:r>
        <w:rPr>
          <w:spacing w:val="-10"/>
        </w:rPr>
        <w:t xml:space="preserve"> </w:t>
      </w:r>
      <w:r>
        <w:t>имена</w:t>
      </w:r>
      <w:r>
        <w:rPr>
          <w:spacing w:val="-8"/>
        </w:rPr>
        <w:t xml:space="preserve"> </w:t>
      </w:r>
      <w:r>
        <w:t>прилагательные</w:t>
      </w:r>
      <w:r>
        <w:rPr>
          <w:spacing w:val="-13"/>
        </w:rPr>
        <w:t xml:space="preserve"> </w:t>
      </w:r>
      <w:r>
        <w:t>на</w:t>
      </w:r>
      <w:r>
        <w:rPr>
          <w:spacing w:val="2"/>
        </w:rPr>
        <w:t xml:space="preserve"> </w:t>
      </w:r>
      <w:r>
        <w:t>-ed</w:t>
      </w:r>
      <w:r>
        <w:rPr>
          <w:spacing w:val="-12"/>
        </w:rPr>
        <w:t xml:space="preserve"> </w:t>
      </w:r>
      <w:r>
        <w:rPr>
          <w:spacing w:val="-10"/>
        </w:rPr>
        <w:t>и</w:t>
      </w:r>
    </w:p>
    <w:p w:rsidR="00955B42" w:rsidRDefault="00003D14">
      <w:pPr>
        <w:pStyle w:val="a3"/>
        <w:spacing w:before="133"/>
        <w:ind w:firstLine="0"/>
      </w:pPr>
      <w:r>
        <w:t>-ing</w:t>
      </w:r>
      <w:r>
        <w:rPr>
          <w:spacing w:val="-11"/>
        </w:rPr>
        <w:t xml:space="preserve"> </w:t>
      </w:r>
      <w:r>
        <w:t>(excited</w:t>
      </w:r>
      <w:r>
        <w:rPr>
          <w:spacing w:val="-7"/>
        </w:rPr>
        <w:t xml:space="preserve"> </w:t>
      </w:r>
      <w:r>
        <w:t>–</w:t>
      </w:r>
      <w:r>
        <w:rPr>
          <w:spacing w:val="-5"/>
        </w:rPr>
        <w:t xml:space="preserve"> </w:t>
      </w:r>
      <w:r>
        <w:rPr>
          <w:spacing w:val="-2"/>
        </w:rPr>
        <w:t>exciting);</w:t>
      </w:r>
    </w:p>
    <w:p w:rsidR="00955B42" w:rsidRDefault="00003D14">
      <w:pPr>
        <w:pStyle w:val="a3"/>
        <w:spacing w:before="144" w:line="360" w:lineRule="auto"/>
        <w:ind w:right="720"/>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55B42" w:rsidRDefault="00003D14">
      <w:pPr>
        <w:pStyle w:val="a3"/>
        <w:spacing w:before="3" w:line="360" w:lineRule="auto"/>
        <w:ind w:right="713"/>
      </w:pPr>
      <w: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955B42" w:rsidRDefault="00003D14">
      <w:pPr>
        <w:pStyle w:val="a3"/>
        <w:spacing w:line="360" w:lineRule="auto"/>
        <w:ind w:right="690"/>
      </w:pPr>
      <w:r>
        <w:t>знать</w:t>
      </w:r>
      <w:r>
        <w:rPr>
          <w:spacing w:val="-9"/>
        </w:rPr>
        <w:t xml:space="preserve"> </w:t>
      </w:r>
      <w:r>
        <w:t>и</w:t>
      </w:r>
      <w:r>
        <w:rPr>
          <w:spacing w:val="-8"/>
        </w:rPr>
        <w:t xml:space="preserve"> </w:t>
      </w:r>
      <w:r>
        <w:t>понимать</w:t>
      </w:r>
      <w:r>
        <w:rPr>
          <w:spacing w:val="-7"/>
        </w:rPr>
        <w:t xml:space="preserve"> </w:t>
      </w:r>
      <w:r>
        <w:t>особенности</w:t>
      </w:r>
      <w:r>
        <w:rPr>
          <w:spacing w:val="-8"/>
        </w:rPr>
        <w:t xml:space="preserve"> </w:t>
      </w:r>
      <w:r>
        <w:t>структуры</w:t>
      </w:r>
      <w:r>
        <w:rPr>
          <w:spacing w:val="-6"/>
        </w:rPr>
        <w:t xml:space="preserve"> </w:t>
      </w:r>
      <w:r>
        <w:t>простых</w:t>
      </w:r>
      <w:r>
        <w:rPr>
          <w:spacing w:val="-9"/>
        </w:rPr>
        <w:t xml:space="preserve"> </w:t>
      </w:r>
      <w:r>
        <w:t>и</w:t>
      </w:r>
      <w:r>
        <w:rPr>
          <w:spacing w:val="-6"/>
        </w:rPr>
        <w:t xml:space="preserve"> </w:t>
      </w:r>
      <w:r>
        <w:t>сложных</w:t>
      </w:r>
      <w:r>
        <w:rPr>
          <w:spacing w:val="-10"/>
        </w:rPr>
        <w:t xml:space="preserve"> </w:t>
      </w:r>
      <w:r>
        <w:t>предложений</w:t>
      </w:r>
      <w:r>
        <w:rPr>
          <w:spacing w:val="-7"/>
        </w:rPr>
        <w:t xml:space="preserve"> </w:t>
      </w:r>
      <w:r>
        <w:t>и</w:t>
      </w:r>
      <w:r>
        <w:rPr>
          <w:spacing w:val="-6"/>
        </w:rPr>
        <w:t xml:space="preserve"> </w:t>
      </w:r>
      <w:r>
        <w:t>различных коммуникативных типов предложений английского языка;</w:t>
      </w:r>
    </w:p>
    <w:p w:rsidR="00955B42" w:rsidRDefault="00003D14">
      <w:pPr>
        <w:pStyle w:val="a3"/>
        <w:spacing w:before="6"/>
        <w:ind w:left="1137" w:firstLine="0"/>
      </w:pPr>
      <w:r>
        <w:t>распознавать</w:t>
      </w:r>
      <w:r>
        <w:rPr>
          <w:spacing w:val="-10"/>
        </w:rPr>
        <w:t xml:space="preserve"> </w:t>
      </w:r>
      <w:r>
        <w:t>и</w:t>
      </w:r>
      <w:r>
        <w:rPr>
          <w:spacing w:val="-7"/>
        </w:rPr>
        <w:t xml:space="preserve"> </w:t>
      </w:r>
      <w:r>
        <w:t>употреблять</w:t>
      </w:r>
      <w:r>
        <w:rPr>
          <w:spacing w:val="2"/>
        </w:rPr>
        <w:t xml:space="preserve"> </w:t>
      </w:r>
      <w:r>
        <w:t>в</w:t>
      </w:r>
      <w:r>
        <w:rPr>
          <w:spacing w:val="-5"/>
        </w:rPr>
        <w:t xml:space="preserve"> </w:t>
      </w:r>
      <w:r>
        <w:t>устной</w:t>
      </w:r>
      <w:r>
        <w:rPr>
          <w:spacing w:val="-6"/>
        </w:rPr>
        <w:t xml:space="preserve"> </w:t>
      </w:r>
      <w:r>
        <w:t>и</w:t>
      </w:r>
      <w:r>
        <w:rPr>
          <w:spacing w:val="-14"/>
        </w:rPr>
        <w:t xml:space="preserve"> </w:t>
      </w:r>
      <w:r>
        <w:t>письменной</w:t>
      </w:r>
      <w:r>
        <w:rPr>
          <w:spacing w:val="-10"/>
        </w:rPr>
        <w:t xml:space="preserve"> </w:t>
      </w:r>
      <w:r>
        <w:rPr>
          <w:spacing w:val="-2"/>
        </w:rPr>
        <w:t>речи: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tabs>
          <w:tab w:val="left" w:pos="2777"/>
          <w:tab w:val="left" w:pos="3118"/>
          <w:tab w:val="left" w:pos="3718"/>
          <w:tab w:val="left" w:pos="4519"/>
          <w:tab w:val="left" w:pos="4851"/>
          <w:tab w:val="left" w:pos="6399"/>
          <w:tab w:val="left" w:pos="8528"/>
          <w:tab w:val="left" w:pos="10096"/>
        </w:tabs>
        <w:spacing w:before="68" w:line="360" w:lineRule="auto"/>
        <w:ind w:right="708"/>
        <w:jc w:val="left"/>
      </w:pPr>
      <w:r>
        <w:rPr>
          <w:spacing w:val="-2"/>
        </w:rPr>
        <w:t>предложения,</w:t>
      </w:r>
      <w:r>
        <w:tab/>
      </w:r>
      <w:r>
        <w:rPr>
          <w:spacing w:val="-10"/>
        </w:rPr>
        <w:t>в</w:t>
      </w:r>
      <w:r>
        <w:tab/>
      </w:r>
      <w:r>
        <w:rPr>
          <w:spacing w:val="-4"/>
        </w:rPr>
        <w:t>том</w:t>
      </w:r>
      <w:r>
        <w:tab/>
      </w:r>
      <w:r>
        <w:rPr>
          <w:spacing w:val="-4"/>
        </w:rPr>
        <w:t>числе</w:t>
      </w:r>
      <w:r>
        <w:tab/>
      </w:r>
      <w:r>
        <w:rPr>
          <w:spacing w:val="-10"/>
        </w:rPr>
        <w:t>с</w:t>
      </w:r>
      <w:r>
        <w:tab/>
      </w:r>
      <w:r>
        <w:rPr>
          <w:spacing w:val="-2"/>
        </w:rPr>
        <w:t>несколькими</w:t>
      </w:r>
      <w:r>
        <w:tab/>
      </w:r>
      <w:r>
        <w:rPr>
          <w:spacing w:val="-2"/>
        </w:rPr>
        <w:t>обстоятельствами,</w:t>
      </w:r>
      <w:r>
        <w:tab/>
      </w:r>
      <w:r>
        <w:rPr>
          <w:spacing w:val="-2"/>
        </w:rPr>
        <w:t>следующими</w:t>
      </w:r>
      <w:r>
        <w:tab/>
      </w:r>
      <w:r>
        <w:rPr>
          <w:spacing w:val="-10"/>
        </w:rPr>
        <w:t xml:space="preserve">в </w:t>
      </w:r>
      <w:r>
        <w:t>определѐнном порядке;</w:t>
      </w:r>
    </w:p>
    <w:p w:rsidR="00955B42" w:rsidRDefault="00003D14">
      <w:pPr>
        <w:pStyle w:val="a3"/>
        <w:tabs>
          <w:tab w:val="left" w:pos="2935"/>
          <w:tab w:val="left" w:pos="3482"/>
          <w:tab w:val="left" w:pos="5055"/>
        </w:tabs>
        <w:spacing w:before="6"/>
        <w:ind w:left="1137" w:firstLine="0"/>
        <w:jc w:val="left"/>
      </w:pPr>
      <w:r>
        <w:rPr>
          <w:spacing w:val="-2"/>
        </w:rPr>
        <w:t>предложения</w:t>
      </w:r>
      <w:r>
        <w:tab/>
      </w:r>
      <w:r>
        <w:rPr>
          <w:spacing w:val="-10"/>
        </w:rPr>
        <w:t>с</w:t>
      </w:r>
      <w:r>
        <w:tab/>
      </w:r>
      <w:r>
        <w:rPr>
          <w:spacing w:val="-2"/>
        </w:rPr>
        <w:t>начальным</w:t>
      </w:r>
      <w:r>
        <w:tab/>
      </w:r>
      <w:r>
        <w:rPr>
          <w:spacing w:val="-5"/>
        </w:rPr>
        <w:t>It;</w:t>
      </w:r>
    </w:p>
    <w:p w:rsidR="00955B42" w:rsidRDefault="00003D14">
      <w:pPr>
        <w:pStyle w:val="a3"/>
        <w:spacing w:before="137"/>
        <w:ind w:left="1137" w:firstLine="0"/>
        <w:jc w:val="left"/>
      </w:pPr>
      <w:r>
        <w:t>предложения</w:t>
      </w:r>
      <w:r>
        <w:rPr>
          <w:spacing w:val="-13"/>
        </w:rPr>
        <w:t xml:space="preserve"> </w:t>
      </w:r>
      <w:r>
        <w:t>с</w:t>
      </w:r>
      <w:r>
        <w:rPr>
          <w:spacing w:val="-11"/>
        </w:rPr>
        <w:t xml:space="preserve"> </w:t>
      </w:r>
      <w:r>
        <w:t>начальным</w:t>
      </w:r>
      <w:r>
        <w:rPr>
          <w:spacing w:val="-10"/>
        </w:rPr>
        <w:t xml:space="preserve"> </w:t>
      </w:r>
      <w:r>
        <w:t>There</w:t>
      </w:r>
      <w:r>
        <w:rPr>
          <w:spacing w:val="-3"/>
        </w:rPr>
        <w:t xml:space="preserve"> </w:t>
      </w:r>
      <w:r>
        <w:t>+</w:t>
      </w:r>
      <w:r>
        <w:rPr>
          <w:spacing w:val="-7"/>
        </w:rPr>
        <w:t xml:space="preserve"> </w:t>
      </w:r>
      <w:r>
        <w:t>to</w:t>
      </w:r>
      <w:r>
        <w:rPr>
          <w:spacing w:val="-2"/>
        </w:rPr>
        <w:t xml:space="preserve"> </w:t>
      </w:r>
      <w:r>
        <w:rPr>
          <w:spacing w:val="-5"/>
        </w:rPr>
        <w:t>be;</w:t>
      </w:r>
    </w:p>
    <w:p w:rsidR="00955B42" w:rsidRDefault="00003D14">
      <w:pPr>
        <w:pStyle w:val="a3"/>
        <w:spacing w:before="139" w:line="360" w:lineRule="auto"/>
        <w:ind w:right="676"/>
        <w:jc w:val="left"/>
      </w:pPr>
      <w:r>
        <w:t>предложения</w:t>
      </w:r>
      <w:r>
        <w:rPr>
          <w:spacing w:val="-15"/>
        </w:rPr>
        <w:t xml:space="preserve"> </w:t>
      </w:r>
      <w:r>
        <w:t>с</w:t>
      </w:r>
      <w:r>
        <w:rPr>
          <w:spacing w:val="-16"/>
        </w:rPr>
        <w:t xml:space="preserve"> </w:t>
      </w:r>
      <w:r>
        <w:t>глагольными</w:t>
      </w:r>
      <w:r>
        <w:rPr>
          <w:spacing w:val="-15"/>
        </w:rPr>
        <w:t xml:space="preserve"> </w:t>
      </w:r>
      <w:r>
        <w:t>конструкциями,</w:t>
      </w:r>
      <w:r>
        <w:rPr>
          <w:spacing w:val="-15"/>
        </w:rPr>
        <w:t xml:space="preserve"> </w:t>
      </w:r>
      <w:r>
        <w:t>содержащими</w:t>
      </w:r>
      <w:r>
        <w:rPr>
          <w:spacing w:val="-15"/>
        </w:rPr>
        <w:t xml:space="preserve"> </w:t>
      </w:r>
      <w:r>
        <w:t>глаголы-связки</w:t>
      </w:r>
      <w:r>
        <w:rPr>
          <w:spacing w:val="-15"/>
        </w:rPr>
        <w:t xml:space="preserve"> </w:t>
      </w:r>
      <w:r>
        <w:t>to</w:t>
      </w:r>
      <w:r>
        <w:rPr>
          <w:spacing w:val="-15"/>
        </w:rPr>
        <w:t xml:space="preserve"> </w:t>
      </w:r>
      <w:r>
        <w:t>be,</w:t>
      </w:r>
      <w:r>
        <w:rPr>
          <w:spacing w:val="-15"/>
        </w:rPr>
        <w:t xml:space="preserve"> </w:t>
      </w:r>
      <w:r>
        <w:t>to</w:t>
      </w:r>
      <w:r>
        <w:rPr>
          <w:spacing w:val="-8"/>
        </w:rPr>
        <w:t xml:space="preserve"> </w:t>
      </w:r>
      <w:r>
        <w:t>look, to seem, to feel;</w:t>
      </w:r>
    </w:p>
    <w:p w:rsidR="00955B42" w:rsidRDefault="00003D14">
      <w:pPr>
        <w:pStyle w:val="a3"/>
        <w:tabs>
          <w:tab w:val="left" w:pos="2820"/>
          <w:tab w:val="left" w:pos="3372"/>
          <w:tab w:val="left" w:pos="4649"/>
          <w:tab w:val="left" w:pos="6339"/>
          <w:tab w:val="left" w:pos="6785"/>
          <w:tab w:val="left" w:pos="7986"/>
        </w:tabs>
        <w:spacing w:before="5"/>
        <w:ind w:left="1137" w:firstLine="0"/>
        <w:jc w:val="left"/>
      </w:pPr>
      <w:r>
        <w:rPr>
          <w:spacing w:val="-2"/>
        </w:rPr>
        <w:t>предложения</w:t>
      </w:r>
      <w:r>
        <w:tab/>
      </w:r>
      <w:r>
        <w:rPr>
          <w:spacing w:val="-5"/>
        </w:rPr>
        <w:t>cо</w:t>
      </w:r>
      <w:r>
        <w:tab/>
      </w:r>
      <w:r>
        <w:rPr>
          <w:spacing w:val="-2"/>
        </w:rPr>
        <w:t>сложным</w:t>
      </w:r>
      <w:r>
        <w:tab/>
      </w:r>
      <w:r>
        <w:rPr>
          <w:spacing w:val="-2"/>
        </w:rPr>
        <w:t>дополнением</w:t>
      </w:r>
      <w:r>
        <w:tab/>
      </w:r>
      <w:r>
        <w:rPr>
          <w:spacing w:val="-10"/>
        </w:rPr>
        <w:t>–</w:t>
      </w:r>
      <w:r>
        <w:tab/>
      </w:r>
      <w:r>
        <w:rPr>
          <w:spacing w:val="-2"/>
        </w:rPr>
        <w:t>Complex</w:t>
      </w:r>
      <w:r>
        <w:tab/>
      </w:r>
      <w:r>
        <w:rPr>
          <w:spacing w:val="-2"/>
        </w:rPr>
        <w:t>Object;</w:t>
      </w:r>
    </w:p>
    <w:p w:rsidR="00955B42" w:rsidRDefault="00003D14">
      <w:pPr>
        <w:pStyle w:val="a3"/>
        <w:spacing w:before="139" w:line="362" w:lineRule="auto"/>
        <w:ind w:left="1137" w:right="744" w:firstLine="0"/>
        <w:jc w:val="left"/>
      </w:pPr>
      <w:r>
        <w:t>сложносочинѐнные предложения с сочинительными союзами and, but, or; сложноподчинѐнные</w:t>
      </w:r>
      <w:r>
        <w:rPr>
          <w:spacing w:val="30"/>
        </w:rPr>
        <w:t xml:space="preserve"> </w:t>
      </w:r>
      <w:r>
        <w:t>предложения</w:t>
      </w:r>
      <w:r>
        <w:rPr>
          <w:spacing w:val="32"/>
        </w:rPr>
        <w:t xml:space="preserve"> </w:t>
      </w:r>
      <w:r>
        <w:t>с</w:t>
      </w:r>
      <w:r>
        <w:rPr>
          <w:spacing w:val="28"/>
        </w:rPr>
        <w:t xml:space="preserve"> </w:t>
      </w:r>
      <w:r>
        <w:t>союзами</w:t>
      </w:r>
      <w:r>
        <w:rPr>
          <w:spacing w:val="33"/>
        </w:rPr>
        <w:t xml:space="preserve"> </w:t>
      </w:r>
      <w:r>
        <w:t>и</w:t>
      </w:r>
      <w:r>
        <w:rPr>
          <w:spacing w:val="33"/>
        </w:rPr>
        <w:t xml:space="preserve"> </w:t>
      </w:r>
      <w:r>
        <w:t>союзными</w:t>
      </w:r>
      <w:r>
        <w:rPr>
          <w:spacing w:val="34"/>
        </w:rPr>
        <w:t xml:space="preserve"> </w:t>
      </w:r>
      <w:r>
        <w:t>словами</w:t>
      </w:r>
      <w:r>
        <w:rPr>
          <w:spacing w:val="30"/>
        </w:rPr>
        <w:t xml:space="preserve"> </w:t>
      </w:r>
      <w:r>
        <w:t>because,</w:t>
      </w:r>
      <w:r>
        <w:rPr>
          <w:spacing w:val="36"/>
        </w:rPr>
        <w:t xml:space="preserve"> </w:t>
      </w:r>
      <w:r>
        <w:t>if,</w:t>
      </w:r>
      <w:r>
        <w:rPr>
          <w:spacing w:val="37"/>
        </w:rPr>
        <w:t xml:space="preserve"> </w:t>
      </w:r>
      <w:r>
        <w:t>when,</w:t>
      </w:r>
    </w:p>
    <w:p w:rsidR="00955B42" w:rsidRDefault="00003D14">
      <w:pPr>
        <w:pStyle w:val="a3"/>
        <w:spacing w:line="273" w:lineRule="exact"/>
        <w:ind w:firstLine="0"/>
        <w:jc w:val="left"/>
      </w:pPr>
      <w:r>
        <w:t>where,</w:t>
      </w:r>
      <w:r>
        <w:rPr>
          <w:spacing w:val="-9"/>
        </w:rPr>
        <w:t xml:space="preserve"> </w:t>
      </w:r>
      <w:r>
        <w:t>what,</w:t>
      </w:r>
      <w:r>
        <w:rPr>
          <w:spacing w:val="-4"/>
        </w:rPr>
        <w:t xml:space="preserve"> </w:t>
      </w:r>
      <w:r>
        <w:t>why,</w:t>
      </w:r>
      <w:r>
        <w:rPr>
          <w:spacing w:val="-4"/>
        </w:rPr>
        <w:t xml:space="preserve"> how;</w:t>
      </w:r>
    </w:p>
    <w:p w:rsidR="00955B42" w:rsidRDefault="00003D14">
      <w:pPr>
        <w:pStyle w:val="a3"/>
        <w:spacing w:before="125" w:line="360" w:lineRule="auto"/>
        <w:ind w:right="824"/>
        <w:jc w:val="left"/>
      </w:pPr>
      <w:r>
        <w:t>сложноподчинѐнные</w:t>
      </w:r>
      <w:r>
        <w:rPr>
          <w:spacing w:val="36"/>
        </w:rPr>
        <w:t xml:space="preserve"> </w:t>
      </w:r>
      <w:r>
        <w:t>предложения</w:t>
      </w:r>
      <w:r>
        <w:rPr>
          <w:spacing w:val="36"/>
        </w:rPr>
        <w:t xml:space="preserve"> </w:t>
      </w:r>
      <w:r>
        <w:t>с</w:t>
      </w:r>
      <w:r>
        <w:rPr>
          <w:spacing w:val="34"/>
        </w:rPr>
        <w:t xml:space="preserve"> </w:t>
      </w:r>
      <w:r>
        <w:t>определительными</w:t>
      </w:r>
      <w:r>
        <w:rPr>
          <w:spacing w:val="36"/>
        </w:rPr>
        <w:t xml:space="preserve"> </w:t>
      </w:r>
      <w:r>
        <w:t>придаточными</w:t>
      </w:r>
      <w:r>
        <w:rPr>
          <w:spacing w:val="37"/>
        </w:rPr>
        <w:t xml:space="preserve"> </w:t>
      </w:r>
      <w:r>
        <w:t>с</w:t>
      </w:r>
      <w:r>
        <w:rPr>
          <w:spacing w:val="34"/>
        </w:rPr>
        <w:t xml:space="preserve"> </w:t>
      </w:r>
      <w:r>
        <w:t>союзными словами who, which, that;</w:t>
      </w:r>
    </w:p>
    <w:p w:rsidR="00955B42" w:rsidRDefault="00003D14">
      <w:pPr>
        <w:pStyle w:val="a3"/>
        <w:spacing w:before="3" w:line="360" w:lineRule="auto"/>
        <w:jc w:val="left"/>
      </w:pPr>
      <w:r>
        <w:t>сложноподчинѐнные</w:t>
      </w:r>
      <w:r>
        <w:rPr>
          <w:spacing w:val="40"/>
        </w:rPr>
        <w:t xml:space="preserve"> </w:t>
      </w:r>
      <w:r>
        <w:t>предложения</w:t>
      </w:r>
      <w:r>
        <w:rPr>
          <w:spacing w:val="40"/>
        </w:rPr>
        <w:t xml:space="preserve"> </w:t>
      </w:r>
      <w:r>
        <w:t>с</w:t>
      </w:r>
      <w:r>
        <w:rPr>
          <w:spacing w:val="40"/>
        </w:rPr>
        <w:t xml:space="preserve"> </w:t>
      </w:r>
      <w:r>
        <w:t>союзными</w:t>
      </w:r>
      <w:r>
        <w:rPr>
          <w:spacing w:val="40"/>
        </w:rPr>
        <w:t xml:space="preserve"> </w:t>
      </w:r>
      <w:r>
        <w:t>словами</w:t>
      </w:r>
      <w:r>
        <w:rPr>
          <w:spacing w:val="40"/>
        </w:rPr>
        <w:t xml:space="preserve"> </w:t>
      </w:r>
      <w:r>
        <w:t>whoever,</w:t>
      </w:r>
      <w:r>
        <w:rPr>
          <w:spacing w:val="40"/>
        </w:rPr>
        <w:t xml:space="preserve"> </w:t>
      </w:r>
      <w:r>
        <w:t>whatever,</w:t>
      </w:r>
      <w:r>
        <w:rPr>
          <w:spacing w:val="40"/>
        </w:rPr>
        <w:t xml:space="preserve"> </w:t>
      </w:r>
      <w:r>
        <w:t xml:space="preserve">however, </w:t>
      </w:r>
      <w:r>
        <w:rPr>
          <w:spacing w:val="-2"/>
        </w:rPr>
        <w:t>whenever;</w:t>
      </w:r>
    </w:p>
    <w:p w:rsidR="00955B42" w:rsidRDefault="00003D14">
      <w:pPr>
        <w:pStyle w:val="a3"/>
        <w:spacing w:line="362" w:lineRule="auto"/>
        <w:jc w:val="left"/>
      </w:pPr>
      <w:r>
        <w:t>условные</w:t>
      </w:r>
      <w:r>
        <w:rPr>
          <w:spacing w:val="80"/>
        </w:rPr>
        <w:t xml:space="preserve"> </w:t>
      </w:r>
      <w:r>
        <w:t>предложения</w:t>
      </w:r>
      <w:r>
        <w:rPr>
          <w:spacing w:val="80"/>
        </w:rPr>
        <w:t xml:space="preserve"> </w:t>
      </w:r>
      <w:r>
        <w:t>с</w:t>
      </w:r>
      <w:r>
        <w:rPr>
          <w:spacing w:val="80"/>
        </w:rPr>
        <w:t xml:space="preserve"> </w:t>
      </w:r>
      <w:r>
        <w:t>глаголами</w:t>
      </w:r>
      <w:r>
        <w:rPr>
          <w:spacing w:val="80"/>
        </w:rPr>
        <w:t xml:space="preserve"> </w:t>
      </w:r>
      <w:r>
        <w:t>в</w:t>
      </w:r>
      <w:r>
        <w:rPr>
          <w:spacing w:val="80"/>
        </w:rPr>
        <w:t xml:space="preserve"> </w:t>
      </w:r>
      <w:r>
        <w:t>изъявительном</w:t>
      </w:r>
      <w:r>
        <w:rPr>
          <w:spacing w:val="80"/>
        </w:rPr>
        <w:t xml:space="preserve"> </w:t>
      </w:r>
      <w:r>
        <w:t>наклонении</w:t>
      </w:r>
      <w:r>
        <w:rPr>
          <w:spacing w:val="80"/>
        </w:rPr>
        <w:t xml:space="preserve"> </w:t>
      </w:r>
      <w:r>
        <w:t>(Conditional</w:t>
      </w:r>
      <w:r>
        <w:rPr>
          <w:spacing w:val="80"/>
        </w:rPr>
        <w:t xml:space="preserve"> </w:t>
      </w:r>
      <w:r>
        <w:t>0, Conditional I) и с глаголами в сослагательном наклонении</w:t>
      </w:r>
      <w:r>
        <w:rPr>
          <w:spacing w:val="40"/>
        </w:rPr>
        <w:t xml:space="preserve"> </w:t>
      </w:r>
      <w:r>
        <w:t>(Conditional II);</w:t>
      </w:r>
    </w:p>
    <w:p w:rsidR="00955B42" w:rsidRPr="00003D14" w:rsidRDefault="00003D14">
      <w:pPr>
        <w:pStyle w:val="a3"/>
        <w:spacing w:line="360" w:lineRule="auto"/>
        <w:ind w:right="687"/>
        <w:rPr>
          <w:lang w:val="en-US"/>
        </w:rPr>
      </w:pPr>
      <w:r>
        <w:t>все</w:t>
      </w:r>
      <w:r w:rsidRPr="00003D14">
        <w:rPr>
          <w:lang w:val="en-US"/>
        </w:rPr>
        <w:t xml:space="preserve"> </w:t>
      </w:r>
      <w:r>
        <w:t>типы</w:t>
      </w:r>
      <w:r w:rsidRPr="00003D14">
        <w:rPr>
          <w:lang w:val="en-US"/>
        </w:rPr>
        <w:t xml:space="preserve"> </w:t>
      </w:r>
      <w:r>
        <w:t>вопросительных</w:t>
      </w:r>
      <w:r w:rsidRPr="00003D14">
        <w:rPr>
          <w:lang w:val="en-US"/>
        </w:rPr>
        <w:t xml:space="preserve"> </w:t>
      </w:r>
      <w:r>
        <w:t>предложений</w:t>
      </w:r>
      <w:r w:rsidRPr="00003D14">
        <w:rPr>
          <w:lang w:val="en-US"/>
        </w:rPr>
        <w:t xml:space="preserve"> (</w:t>
      </w:r>
      <w:r>
        <w:t>общий</w:t>
      </w:r>
      <w:r w:rsidRPr="00003D14">
        <w:rPr>
          <w:lang w:val="en-US"/>
        </w:rPr>
        <w:t xml:space="preserve">, </w:t>
      </w:r>
      <w:r>
        <w:t>специальный</w:t>
      </w:r>
      <w:r w:rsidRPr="00003D14">
        <w:rPr>
          <w:lang w:val="en-US"/>
        </w:rPr>
        <w:t xml:space="preserve">, </w:t>
      </w:r>
      <w:r>
        <w:t>альтернативный</w:t>
      </w:r>
      <w:r w:rsidRPr="00003D14">
        <w:rPr>
          <w:lang w:val="en-US"/>
        </w:rPr>
        <w:t xml:space="preserve">, </w:t>
      </w:r>
      <w:r>
        <w:t>разделительный</w:t>
      </w:r>
      <w:r w:rsidRPr="00003D14">
        <w:rPr>
          <w:lang w:val="en-US"/>
        </w:rPr>
        <w:t xml:space="preserve"> </w:t>
      </w:r>
      <w:r>
        <w:t>вопросы</w:t>
      </w:r>
      <w:r w:rsidRPr="00003D14">
        <w:rPr>
          <w:lang w:val="en-US"/>
        </w:rPr>
        <w:t xml:space="preserve"> </w:t>
      </w:r>
      <w:r>
        <w:t>в</w:t>
      </w:r>
      <w:r w:rsidRPr="00003D14">
        <w:rPr>
          <w:lang w:val="en-US"/>
        </w:rPr>
        <w:t xml:space="preserve"> Present/Past/Future Simple Tense, Present/Past Continuous Tense, Present/Past Perfect Tense, Present Perfect Continuous Tense);</w:t>
      </w:r>
    </w:p>
    <w:p w:rsidR="00955B42" w:rsidRDefault="00003D14">
      <w:pPr>
        <w:pStyle w:val="a3"/>
        <w:spacing w:line="360" w:lineRule="auto"/>
        <w:ind w:right="708"/>
      </w:pPr>
      <w:r>
        <w:t>повествовательные, вопросительные и побудительные предложения в косвенной речи в настоящем и прошедшем времени, согласование времѐн в рамках сложного предложения;</w:t>
      </w:r>
    </w:p>
    <w:p w:rsidR="00955B42" w:rsidRDefault="00003D14">
      <w:pPr>
        <w:pStyle w:val="a3"/>
        <w:spacing w:line="360" w:lineRule="auto"/>
        <w:ind w:left="1137" w:right="709" w:firstLine="0"/>
      </w:pPr>
      <w:r>
        <w:t>модальные глаголы в косвенной речи в настоящем и прошедшем времени;</w:t>
      </w:r>
      <w:r>
        <w:rPr>
          <w:spacing w:val="80"/>
        </w:rPr>
        <w:t xml:space="preserve"> </w:t>
      </w:r>
      <w:r>
        <w:t>предложения</w:t>
      </w:r>
      <w:r>
        <w:rPr>
          <w:spacing w:val="-8"/>
        </w:rPr>
        <w:t xml:space="preserve"> </w:t>
      </w:r>
      <w:r>
        <w:t>с</w:t>
      </w:r>
      <w:r>
        <w:rPr>
          <w:spacing w:val="-12"/>
        </w:rPr>
        <w:t xml:space="preserve"> </w:t>
      </w:r>
      <w:r>
        <w:t>конструкциями as</w:t>
      </w:r>
      <w:r>
        <w:rPr>
          <w:spacing w:val="-5"/>
        </w:rPr>
        <w:t xml:space="preserve"> </w:t>
      </w:r>
      <w:r>
        <w:t>…</w:t>
      </w:r>
      <w:r>
        <w:rPr>
          <w:spacing w:val="-4"/>
        </w:rPr>
        <w:t xml:space="preserve"> </w:t>
      </w:r>
      <w:r>
        <w:t>as,</w:t>
      </w:r>
      <w:r>
        <w:rPr>
          <w:spacing w:val="-2"/>
        </w:rPr>
        <w:t xml:space="preserve"> </w:t>
      </w:r>
      <w:r>
        <w:t>not so</w:t>
      </w:r>
      <w:r>
        <w:rPr>
          <w:spacing w:val="-9"/>
        </w:rPr>
        <w:t xml:space="preserve"> </w:t>
      </w:r>
      <w:r>
        <w:t>… as,</w:t>
      </w:r>
      <w:r>
        <w:rPr>
          <w:spacing w:val="-4"/>
        </w:rPr>
        <w:t xml:space="preserve"> </w:t>
      </w:r>
      <w:r>
        <w:t>both</w:t>
      </w:r>
      <w:r>
        <w:rPr>
          <w:spacing w:val="-9"/>
        </w:rPr>
        <w:t xml:space="preserve"> </w:t>
      </w:r>
      <w:r>
        <w:t>…</w:t>
      </w:r>
      <w:r>
        <w:rPr>
          <w:spacing w:val="-8"/>
        </w:rPr>
        <w:t xml:space="preserve"> </w:t>
      </w:r>
      <w:r>
        <w:t>and …,</w:t>
      </w:r>
      <w:r>
        <w:rPr>
          <w:spacing w:val="-7"/>
        </w:rPr>
        <w:t xml:space="preserve"> </w:t>
      </w:r>
      <w:r>
        <w:t>either …</w:t>
      </w:r>
      <w:r>
        <w:rPr>
          <w:spacing w:val="-7"/>
        </w:rPr>
        <w:t xml:space="preserve"> </w:t>
      </w:r>
      <w:r>
        <w:t>or,</w:t>
      </w:r>
      <w:r>
        <w:rPr>
          <w:spacing w:val="-7"/>
        </w:rPr>
        <w:t xml:space="preserve"> </w:t>
      </w:r>
      <w:r>
        <w:t>neither …</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1"/>
        <w:ind w:firstLine="0"/>
        <w:jc w:val="left"/>
      </w:pPr>
      <w:r>
        <w:rPr>
          <w:spacing w:val="-9"/>
        </w:rPr>
        <w:t>nor;</w:t>
      </w:r>
    </w:p>
    <w:p w:rsidR="00955B42" w:rsidRDefault="00003D14">
      <w:pPr>
        <w:spacing w:before="133"/>
        <w:rPr>
          <w:sz w:val="24"/>
        </w:rPr>
      </w:pPr>
      <w:r>
        <w:br w:type="column"/>
      </w:r>
    </w:p>
    <w:p w:rsidR="00955B42" w:rsidRDefault="00003D14">
      <w:pPr>
        <w:pStyle w:val="a3"/>
        <w:ind w:left="308" w:firstLine="0"/>
        <w:jc w:val="left"/>
      </w:pPr>
      <w:r>
        <w:t>предложения</w:t>
      </w:r>
      <w:r>
        <w:rPr>
          <w:spacing w:val="-8"/>
        </w:rPr>
        <w:t xml:space="preserve"> </w:t>
      </w:r>
      <w:r>
        <w:t>с</w:t>
      </w:r>
      <w:r>
        <w:rPr>
          <w:spacing w:val="-6"/>
        </w:rPr>
        <w:t xml:space="preserve"> </w:t>
      </w:r>
      <w:r>
        <w:t>I</w:t>
      </w:r>
      <w:r>
        <w:rPr>
          <w:spacing w:val="-3"/>
        </w:rPr>
        <w:t xml:space="preserve"> </w:t>
      </w:r>
      <w:r>
        <w:rPr>
          <w:spacing w:val="-4"/>
        </w:rPr>
        <w:t>wish;</w:t>
      </w:r>
    </w:p>
    <w:p w:rsidR="00955B42" w:rsidRPr="00003D14" w:rsidRDefault="00003D14">
      <w:pPr>
        <w:pStyle w:val="a3"/>
        <w:spacing w:before="137"/>
        <w:ind w:left="308" w:firstLine="0"/>
        <w:jc w:val="left"/>
        <w:rPr>
          <w:lang w:val="en-US"/>
        </w:rPr>
      </w:pPr>
      <w:r>
        <w:t>конструкции</w:t>
      </w:r>
      <w:r w:rsidRPr="00003D14">
        <w:rPr>
          <w:spacing w:val="-9"/>
          <w:lang w:val="en-US"/>
        </w:rPr>
        <w:t xml:space="preserve"> </w:t>
      </w:r>
      <w:r>
        <w:t>с</w:t>
      </w:r>
      <w:r w:rsidRPr="00003D14">
        <w:rPr>
          <w:spacing w:val="-8"/>
          <w:lang w:val="en-US"/>
        </w:rPr>
        <w:t xml:space="preserve"> </w:t>
      </w:r>
      <w:r>
        <w:t>глаголами</w:t>
      </w:r>
      <w:r w:rsidRPr="00003D14">
        <w:rPr>
          <w:spacing w:val="-5"/>
          <w:lang w:val="en-US"/>
        </w:rPr>
        <w:t xml:space="preserve"> </w:t>
      </w:r>
      <w:r>
        <w:t>на</w:t>
      </w:r>
      <w:r w:rsidRPr="00003D14">
        <w:rPr>
          <w:spacing w:val="-14"/>
          <w:lang w:val="en-US"/>
        </w:rPr>
        <w:t xml:space="preserve"> </w:t>
      </w:r>
      <w:r w:rsidRPr="00003D14">
        <w:rPr>
          <w:lang w:val="en-US"/>
        </w:rPr>
        <w:t>-ing:</w:t>
      </w:r>
      <w:r w:rsidRPr="00003D14">
        <w:rPr>
          <w:spacing w:val="-8"/>
          <w:lang w:val="en-US"/>
        </w:rPr>
        <w:t xml:space="preserve"> </w:t>
      </w:r>
      <w:r w:rsidRPr="00003D14">
        <w:rPr>
          <w:lang w:val="en-US"/>
        </w:rPr>
        <w:t>to</w:t>
      </w:r>
      <w:r w:rsidRPr="00003D14">
        <w:rPr>
          <w:spacing w:val="1"/>
          <w:lang w:val="en-US"/>
        </w:rPr>
        <w:t xml:space="preserve"> </w:t>
      </w:r>
      <w:r w:rsidRPr="00003D14">
        <w:rPr>
          <w:lang w:val="en-US"/>
        </w:rPr>
        <w:t>love/hate</w:t>
      </w:r>
      <w:r w:rsidRPr="00003D14">
        <w:rPr>
          <w:spacing w:val="-9"/>
          <w:lang w:val="en-US"/>
        </w:rPr>
        <w:t xml:space="preserve"> </w:t>
      </w:r>
      <w:r w:rsidRPr="00003D14">
        <w:rPr>
          <w:lang w:val="en-US"/>
        </w:rPr>
        <w:t>doing</w:t>
      </w:r>
      <w:r w:rsidRPr="00003D14">
        <w:rPr>
          <w:spacing w:val="-3"/>
          <w:lang w:val="en-US"/>
        </w:rPr>
        <w:t xml:space="preserve"> </w:t>
      </w:r>
      <w:r w:rsidRPr="00003D14">
        <w:rPr>
          <w:spacing w:val="-2"/>
          <w:lang w:val="en-US"/>
        </w:rPr>
        <w:t>smth;</w:t>
      </w:r>
    </w:p>
    <w:p w:rsidR="00955B42" w:rsidRPr="00003D14" w:rsidRDefault="00003D14">
      <w:pPr>
        <w:pStyle w:val="a3"/>
        <w:spacing w:before="141"/>
        <w:ind w:left="308" w:firstLine="0"/>
        <w:jc w:val="left"/>
        <w:rPr>
          <w:lang w:val="en-US"/>
        </w:rPr>
      </w:pPr>
      <w:r>
        <w:t>конструкции</w:t>
      </w:r>
      <w:r w:rsidRPr="00003D14">
        <w:rPr>
          <w:spacing w:val="1"/>
          <w:lang w:val="en-US"/>
        </w:rPr>
        <w:t xml:space="preserve"> </w:t>
      </w:r>
      <w:r w:rsidRPr="00003D14">
        <w:rPr>
          <w:lang w:val="en-US"/>
        </w:rPr>
        <w:t xml:space="preserve">c </w:t>
      </w:r>
      <w:r>
        <w:t>глаголами</w:t>
      </w:r>
      <w:r w:rsidRPr="00003D14">
        <w:rPr>
          <w:spacing w:val="-10"/>
          <w:lang w:val="en-US"/>
        </w:rPr>
        <w:t xml:space="preserve"> </w:t>
      </w:r>
      <w:r w:rsidRPr="00003D14">
        <w:rPr>
          <w:lang w:val="en-US"/>
        </w:rPr>
        <w:t>to</w:t>
      </w:r>
      <w:r w:rsidRPr="00003D14">
        <w:rPr>
          <w:spacing w:val="5"/>
          <w:lang w:val="en-US"/>
        </w:rPr>
        <w:t xml:space="preserve"> </w:t>
      </w:r>
      <w:r w:rsidRPr="00003D14">
        <w:rPr>
          <w:lang w:val="en-US"/>
        </w:rPr>
        <w:t>stop,</w:t>
      </w:r>
      <w:r w:rsidRPr="00003D14">
        <w:rPr>
          <w:spacing w:val="-8"/>
          <w:lang w:val="en-US"/>
        </w:rPr>
        <w:t xml:space="preserve"> </w:t>
      </w:r>
      <w:r w:rsidRPr="00003D14">
        <w:rPr>
          <w:lang w:val="en-US"/>
        </w:rPr>
        <w:t>to</w:t>
      </w:r>
      <w:r w:rsidRPr="00003D14">
        <w:rPr>
          <w:spacing w:val="3"/>
          <w:lang w:val="en-US"/>
        </w:rPr>
        <w:t xml:space="preserve"> </w:t>
      </w:r>
      <w:r w:rsidRPr="00003D14">
        <w:rPr>
          <w:lang w:val="en-US"/>
        </w:rPr>
        <w:t>remember,</w:t>
      </w:r>
      <w:r w:rsidRPr="00003D14">
        <w:rPr>
          <w:spacing w:val="2"/>
          <w:lang w:val="en-US"/>
        </w:rPr>
        <w:t xml:space="preserve"> </w:t>
      </w:r>
      <w:r w:rsidRPr="00003D14">
        <w:rPr>
          <w:lang w:val="en-US"/>
        </w:rPr>
        <w:t>to</w:t>
      </w:r>
      <w:r w:rsidRPr="00003D14">
        <w:rPr>
          <w:spacing w:val="6"/>
          <w:lang w:val="en-US"/>
        </w:rPr>
        <w:t xml:space="preserve"> </w:t>
      </w:r>
      <w:r w:rsidRPr="00003D14">
        <w:rPr>
          <w:lang w:val="en-US"/>
        </w:rPr>
        <w:t>forget</w:t>
      </w:r>
      <w:r w:rsidRPr="00003D14">
        <w:rPr>
          <w:spacing w:val="-2"/>
          <w:lang w:val="en-US"/>
        </w:rPr>
        <w:t xml:space="preserve"> </w:t>
      </w:r>
      <w:r w:rsidRPr="00003D14">
        <w:rPr>
          <w:lang w:val="en-US"/>
        </w:rPr>
        <w:t>(</w:t>
      </w:r>
      <w:r>
        <w:t>разница</w:t>
      </w:r>
      <w:r w:rsidRPr="00003D14">
        <w:rPr>
          <w:spacing w:val="-4"/>
          <w:lang w:val="en-US"/>
        </w:rPr>
        <w:t xml:space="preserve"> </w:t>
      </w:r>
      <w:r>
        <w:t>в</w:t>
      </w:r>
      <w:r w:rsidRPr="00003D14">
        <w:rPr>
          <w:spacing w:val="-7"/>
          <w:lang w:val="en-US"/>
        </w:rPr>
        <w:t xml:space="preserve"> </w:t>
      </w:r>
      <w:r>
        <w:t>значении</w:t>
      </w:r>
      <w:r w:rsidRPr="00003D14">
        <w:rPr>
          <w:spacing w:val="-11"/>
          <w:lang w:val="en-US"/>
        </w:rPr>
        <w:t xml:space="preserve"> </w:t>
      </w:r>
      <w:r w:rsidRPr="00003D14">
        <w:rPr>
          <w:lang w:val="en-US"/>
        </w:rPr>
        <w:t>to</w:t>
      </w:r>
      <w:r w:rsidRPr="00003D14">
        <w:rPr>
          <w:spacing w:val="5"/>
          <w:lang w:val="en-US"/>
        </w:rPr>
        <w:t xml:space="preserve"> </w:t>
      </w:r>
      <w:r w:rsidRPr="00003D14">
        <w:rPr>
          <w:lang w:val="en-US"/>
        </w:rPr>
        <w:t>stop</w:t>
      </w:r>
      <w:r w:rsidRPr="00003D14">
        <w:rPr>
          <w:spacing w:val="-5"/>
          <w:lang w:val="en-US"/>
        </w:rPr>
        <w:t xml:space="preserve"> </w:t>
      </w:r>
      <w:r w:rsidRPr="00003D14">
        <w:rPr>
          <w:spacing w:val="-2"/>
          <w:lang w:val="en-US"/>
        </w:rPr>
        <w:t>doing</w:t>
      </w:r>
    </w:p>
    <w:p w:rsidR="00955B42" w:rsidRPr="00003D14" w:rsidRDefault="00955B42">
      <w:pPr>
        <w:pStyle w:val="a3"/>
        <w:jc w:val="left"/>
        <w:rPr>
          <w:lang w:val="en-US"/>
        </w:rPr>
        <w:sectPr w:rsidR="00955B42" w:rsidRPr="00003D14">
          <w:type w:val="continuous"/>
          <w:pgSz w:w="11920" w:h="16850"/>
          <w:pgMar w:top="1680" w:right="141" w:bottom="280" w:left="850" w:header="0" w:footer="921" w:gutter="0"/>
          <w:cols w:num="2" w:space="720" w:equalWidth="0">
            <w:col w:w="792" w:space="40"/>
            <w:col w:w="10097"/>
          </w:cols>
        </w:sectPr>
      </w:pPr>
    </w:p>
    <w:p w:rsidR="00955B42" w:rsidRPr="00003D14" w:rsidRDefault="00003D14">
      <w:pPr>
        <w:pStyle w:val="a3"/>
        <w:spacing w:before="131"/>
        <w:ind w:firstLine="0"/>
        <w:jc w:val="left"/>
        <w:rPr>
          <w:lang w:val="en-US"/>
        </w:rPr>
      </w:pPr>
      <w:r w:rsidRPr="00003D14">
        <w:rPr>
          <w:lang w:val="en-US"/>
        </w:rPr>
        <w:t>smth</w:t>
      </w:r>
      <w:r w:rsidRPr="00003D14">
        <w:rPr>
          <w:spacing w:val="-10"/>
          <w:lang w:val="en-US"/>
        </w:rPr>
        <w:t xml:space="preserve"> </w:t>
      </w:r>
      <w:r>
        <w:t>и</w:t>
      </w:r>
      <w:r w:rsidRPr="00003D14">
        <w:rPr>
          <w:spacing w:val="8"/>
          <w:lang w:val="en-US"/>
        </w:rPr>
        <w:t xml:space="preserve"> </w:t>
      </w:r>
      <w:r w:rsidRPr="00003D14">
        <w:rPr>
          <w:lang w:val="en-US"/>
        </w:rPr>
        <w:t>to</w:t>
      </w:r>
      <w:r w:rsidRPr="00003D14">
        <w:rPr>
          <w:spacing w:val="-1"/>
          <w:lang w:val="en-US"/>
        </w:rPr>
        <w:t xml:space="preserve"> </w:t>
      </w:r>
      <w:r w:rsidRPr="00003D14">
        <w:rPr>
          <w:lang w:val="en-US"/>
        </w:rPr>
        <w:t>stop</w:t>
      </w:r>
      <w:r w:rsidRPr="00003D14">
        <w:rPr>
          <w:spacing w:val="-17"/>
          <w:lang w:val="en-US"/>
        </w:rPr>
        <w:t xml:space="preserve"> </w:t>
      </w:r>
      <w:r w:rsidRPr="00003D14">
        <w:rPr>
          <w:lang w:val="en-US"/>
        </w:rPr>
        <w:t>to</w:t>
      </w:r>
      <w:r w:rsidRPr="00003D14">
        <w:rPr>
          <w:spacing w:val="9"/>
          <w:lang w:val="en-US"/>
        </w:rPr>
        <w:t xml:space="preserve"> </w:t>
      </w:r>
      <w:r w:rsidRPr="00003D14">
        <w:rPr>
          <w:lang w:val="en-US"/>
        </w:rPr>
        <w:t xml:space="preserve">do </w:t>
      </w:r>
      <w:r w:rsidRPr="00003D14">
        <w:rPr>
          <w:spacing w:val="-2"/>
          <w:lang w:val="en-US"/>
        </w:rPr>
        <w:t>smth);</w:t>
      </w:r>
    </w:p>
    <w:p w:rsidR="00955B42" w:rsidRPr="00003D14" w:rsidRDefault="00003D14">
      <w:pPr>
        <w:pStyle w:val="a3"/>
        <w:spacing w:before="139" w:line="362" w:lineRule="auto"/>
        <w:ind w:left="1137" w:right="4797" w:firstLine="0"/>
        <w:jc w:val="left"/>
        <w:rPr>
          <w:lang w:val="en-US"/>
        </w:rPr>
      </w:pPr>
      <w:r>
        <w:t>конструкция</w:t>
      </w:r>
      <w:r w:rsidRPr="00003D14">
        <w:rPr>
          <w:lang w:val="en-US"/>
        </w:rPr>
        <w:t xml:space="preserve"> It takes me … to do smth; </w:t>
      </w:r>
      <w:r>
        <w:t>конструкция</w:t>
      </w:r>
      <w:r w:rsidRPr="00003D14">
        <w:rPr>
          <w:spacing w:val="-15"/>
          <w:lang w:val="en-US"/>
        </w:rPr>
        <w:t xml:space="preserve"> </w:t>
      </w:r>
      <w:r w:rsidRPr="00003D14">
        <w:rPr>
          <w:lang w:val="en-US"/>
        </w:rPr>
        <w:t>used</w:t>
      </w:r>
      <w:r w:rsidRPr="00003D14">
        <w:rPr>
          <w:spacing w:val="-15"/>
          <w:lang w:val="en-US"/>
        </w:rPr>
        <w:t xml:space="preserve"> </w:t>
      </w:r>
      <w:r w:rsidRPr="00003D14">
        <w:rPr>
          <w:lang w:val="en-US"/>
        </w:rPr>
        <w:t>to</w:t>
      </w:r>
      <w:r w:rsidRPr="00003D14">
        <w:rPr>
          <w:spacing w:val="-15"/>
          <w:lang w:val="en-US"/>
        </w:rPr>
        <w:t xml:space="preserve"> </w:t>
      </w:r>
      <w:r w:rsidRPr="00003D14">
        <w:rPr>
          <w:lang w:val="en-US"/>
        </w:rPr>
        <w:t>+</w:t>
      </w:r>
      <w:r w:rsidRPr="00003D14">
        <w:rPr>
          <w:spacing w:val="-16"/>
          <w:lang w:val="en-US"/>
        </w:rPr>
        <w:t xml:space="preserve"> </w:t>
      </w:r>
      <w:r>
        <w:t>инфинитив</w:t>
      </w:r>
      <w:r w:rsidRPr="00003D14">
        <w:rPr>
          <w:spacing w:val="-15"/>
          <w:lang w:val="en-US"/>
        </w:rPr>
        <w:t xml:space="preserve"> </w:t>
      </w:r>
      <w:r>
        <w:t>глагола</w:t>
      </w:r>
      <w:r w:rsidRPr="00003D14">
        <w:rPr>
          <w:lang w:val="en-US"/>
        </w:rPr>
        <w:t>;</w:t>
      </w:r>
    </w:p>
    <w:p w:rsidR="00955B42" w:rsidRPr="00003D14" w:rsidRDefault="00003D14">
      <w:pPr>
        <w:pStyle w:val="a3"/>
        <w:spacing w:line="275" w:lineRule="exact"/>
        <w:ind w:left="1137" w:firstLine="0"/>
        <w:jc w:val="left"/>
        <w:rPr>
          <w:lang w:val="en-US"/>
        </w:rPr>
      </w:pPr>
      <w:r>
        <w:t>конструкции</w:t>
      </w:r>
      <w:r w:rsidRPr="00003D14">
        <w:rPr>
          <w:spacing w:val="-9"/>
          <w:lang w:val="en-US"/>
        </w:rPr>
        <w:t xml:space="preserve"> </w:t>
      </w:r>
      <w:r w:rsidRPr="00003D14">
        <w:rPr>
          <w:lang w:val="en-US"/>
        </w:rPr>
        <w:t>be/get</w:t>
      </w:r>
      <w:r w:rsidRPr="00003D14">
        <w:rPr>
          <w:spacing w:val="-2"/>
          <w:lang w:val="en-US"/>
        </w:rPr>
        <w:t xml:space="preserve"> </w:t>
      </w:r>
      <w:r w:rsidRPr="00003D14">
        <w:rPr>
          <w:lang w:val="en-US"/>
        </w:rPr>
        <w:t>used</w:t>
      </w:r>
      <w:r w:rsidRPr="00003D14">
        <w:rPr>
          <w:spacing w:val="-12"/>
          <w:lang w:val="en-US"/>
        </w:rPr>
        <w:t xml:space="preserve"> </w:t>
      </w:r>
      <w:r w:rsidRPr="00003D14">
        <w:rPr>
          <w:lang w:val="en-US"/>
        </w:rPr>
        <w:t>to</w:t>
      </w:r>
      <w:r w:rsidRPr="00003D14">
        <w:rPr>
          <w:spacing w:val="-7"/>
          <w:lang w:val="en-US"/>
        </w:rPr>
        <w:t xml:space="preserve"> </w:t>
      </w:r>
      <w:r w:rsidRPr="00003D14">
        <w:rPr>
          <w:lang w:val="en-US"/>
        </w:rPr>
        <w:t>smth,</w:t>
      </w:r>
      <w:r w:rsidRPr="00003D14">
        <w:rPr>
          <w:spacing w:val="-2"/>
          <w:lang w:val="en-US"/>
        </w:rPr>
        <w:t xml:space="preserve"> </w:t>
      </w:r>
      <w:r w:rsidRPr="00003D14">
        <w:rPr>
          <w:lang w:val="en-US"/>
        </w:rPr>
        <w:t>be/get</w:t>
      </w:r>
      <w:r w:rsidRPr="00003D14">
        <w:rPr>
          <w:spacing w:val="-2"/>
          <w:lang w:val="en-US"/>
        </w:rPr>
        <w:t xml:space="preserve"> </w:t>
      </w:r>
      <w:r w:rsidRPr="00003D14">
        <w:rPr>
          <w:lang w:val="en-US"/>
        </w:rPr>
        <w:t>used</w:t>
      </w:r>
      <w:r w:rsidRPr="00003D14">
        <w:rPr>
          <w:spacing w:val="-13"/>
          <w:lang w:val="en-US"/>
        </w:rPr>
        <w:t xml:space="preserve"> </w:t>
      </w:r>
      <w:r w:rsidRPr="00003D14">
        <w:rPr>
          <w:lang w:val="en-US"/>
        </w:rPr>
        <w:t>to</w:t>
      </w:r>
      <w:r w:rsidRPr="00003D14">
        <w:rPr>
          <w:spacing w:val="-2"/>
          <w:lang w:val="en-US"/>
        </w:rPr>
        <w:t xml:space="preserve"> </w:t>
      </w:r>
      <w:r w:rsidRPr="00003D14">
        <w:rPr>
          <w:lang w:val="en-US"/>
        </w:rPr>
        <w:t>doing</w:t>
      </w:r>
      <w:r w:rsidRPr="00003D14">
        <w:rPr>
          <w:spacing w:val="-11"/>
          <w:lang w:val="en-US"/>
        </w:rPr>
        <w:t xml:space="preserve"> </w:t>
      </w:r>
      <w:r w:rsidRPr="00003D14">
        <w:rPr>
          <w:spacing w:val="-2"/>
          <w:lang w:val="en-US"/>
        </w:rPr>
        <w:t>smth;</w:t>
      </w:r>
    </w:p>
    <w:p w:rsidR="00955B42" w:rsidRPr="00003D14" w:rsidRDefault="00003D14">
      <w:pPr>
        <w:pStyle w:val="a3"/>
        <w:spacing w:before="134" w:line="360" w:lineRule="auto"/>
        <w:jc w:val="left"/>
        <w:rPr>
          <w:lang w:val="en-US"/>
        </w:rPr>
      </w:pPr>
      <w:r>
        <w:t>конструкции</w:t>
      </w:r>
      <w:r w:rsidRPr="00003D14">
        <w:rPr>
          <w:spacing w:val="38"/>
          <w:lang w:val="en-US"/>
        </w:rPr>
        <w:t xml:space="preserve"> </w:t>
      </w:r>
      <w:r w:rsidRPr="00003D14">
        <w:rPr>
          <w:lang w:val="en-US"/>
        </w:rPr>
        <w:t>I prefer,</w:t>
      </w:r>
      <w:r w:rsidRPr="00003D14">
        <w:rPr>
          <w:spacing w:val="37"/>
          <w:lang w:val="en-US"/>
        </w:rPr>
        <w:t xml:space="preserve"> </w:t>
      </w:r>
      <w:r w:rsidRPr="00003D14">
        <w:rPr>
          <w:lang w:val="en-US"/>
        </w:rPr>
        <w:t>I’d</w:t>
      </w:r>
      <w:r w:rsidRPr="00003D14">
        <w:rPr>
          <w:spacing w:val="33"/>
          <w:lang w:val="en-US"/>
        </w:rPr>
        <w:t xml:space="preserve"> </w:t>
      </w:r>
      <w:r w:rsidRPr="00003D14">
        <w:rPr>
          <w:lang w:val="en-US"/>
        </w:rPr>
        <w:t>prefer,</w:t>
      </w:r>
      <w:r w:rsidRPr="00003D14">
        <w:rPr>
          <w:spacing w:val="34"/>
          <w:lang w:val="en-US"/>
        </w:rPr>
        <w:t xml:space="preserve"> </w:t>
      </w:r>
      <w:r w:rsidRPr="00003D14">
        <w:rPr>
          <w:lang w:val="en-US"/>
        </w:rPr>
        <w:t>I’d</w:t>
      </w:r>
      <w:r w:rsidRPr="00003D14">
        <w:rPr>
          <w:spacing w:val="32"/>
          <w:lang w:val="en-US"/>
        </w:rPr>
        <w:t xml:space="preserve"> </w:t>
      </w:r>
      <w:r w:rsidRPr="00003D14">
        <w:rPr>
          <w:lang w:val="en-US"/>
        </w:rPr>
        <w:t>rather</w:t>
      </w:r>
      <w:r w:rsidRPr="00003D14">
        <w:rPr>
          <w:spacing w:val="32"/>
          <w:lang w:val="en-US"/>
        </w:rPr>
        <w:t xml:space="preserve"> </w:t>
      </w:r>
      <w:r w:rsidRPr="00003D14">
        <w:rPr>
          <w:lang w:val="en-US"/>
        </w:rPr>
        <w:t>prefer,</w:t>
      </w:r>
      <w:r w:rsidRPr="00003D14">
        <w:rPr>
          <w:spacing w:val="32"/>
          <w:lang w:val="en-US"/>
        </w:rPr>
        <w:t xml:space="preserve"> </w:t>
      </w:r>
      <w:r>
        <w:t>выражающие</w:t>
      </w:r>
      <w:r w:rsidRPr="00003D14">
        <w:rPr>
          <w:spacing w:val="-3"/>
          <w:lang w:val="en-US"/>
        </w:rPr>
        <w:t xml:space="preserve"> </w:t>
      </w:r>
      <w:r>
        <w:t>предпочтение</w:t>
      </w:r>
      <w:r w:rsidRPr="00003D14">
        <w:rPr>
          <w:lang w:val="en-US"/>
        </w:rPr>
        <w:t>,</w:t>
      </w:r>
      <w:r w:rsidRPr="00003D14">
        <w:rPr>
          <w:spacing w:val="31"/>
          <w:lang w:val="en-US"/>
        </w:rPr>
        <w:t xml:space="preserve"> </w:t>
      </w:r>
      <w:r>
        <w:t>а</w:t>
      </w:r>
      <w:r w:rsidRPr="00003D14">
        <w:rPr>
          <w:lang w:val="en-US"/>
        </w:rPr>
        <w:t xml:space="preserve"> </w:t>
      </w:r>
      <w:r>
        <w:t>также</w:t>
      </w:r>
      <w:r w:rsidRPr="00003D14">
        <w:rPr>
          <w:lang w:val="en-US"/>
        </w:rPr>
        <w:t xml:space="preserve"> </w:t>
      </w:r>
      <w:r>
        <w:t>конструкций</w:t>
      </w:r>
      <w:r w:rsidRPr="00003D14">
        <w:rPr>
          <w:lang w:val="en-US"/>
        </w:rPr>
        <w:t xml:space="preserve"> I’d rather, You’d better;</w:t>
      </w:r>
    </w:p>
    <w:p w:rsidR="00955B42" w:rsidRDefault="00003D14">
      <w:pPr>
        <w:pStyle w:val="a3"/>
        <w:spacing w:before="3" w:line="360" w:lineRule="auto"/>
        <w:jc w:val="left"/>
      </w:pPr>
      <w:r>
        <w:t>подлежащее,</w:t>
      </w:r>
      <w:r>
        <w:rPr>
          <w:spacing w:val="36"/>
        </w:rPr>
        <w:t xml:space="preserve"> </w:t>
      </w:r>
      <w:r>
        <w:t>выраженное</w:t>
      </w:r>
      <w:r>
        <w:rPr>
          <w:spacing w:val="35"/>
        </w:rPr>
        <w:t xml:space="preserve"> </w:t>
      </w:r>
      <w:r>
        <w:t>собирательным</w:t>
      </w:r>
      <w:r>
        <w:rPr>
          <w:spacing w:val="36"/>
        </w:rPr>
        <w:t xml:space="preserve"> </w:t>
      </w:r>
      <w:r>
        <w:t>существительным</w:t>
      </w:r>
      <w:r>
        <w:rPr>
          <w:spacing w:val="36"/>
        </w:rPr>
        <w:t xml:space="preserve"> </w:t>
      </w:r>
      <w:r>
        <w:t>(family,</w:t>
      </w:r>
      <w:r>
        <w:rPr>
          <w:spacing w:val="36"/>
        </w:rPr>
        <w:t xml:space="preserve"> </w:t>
      </w:r>
      <w:r>
        <w:t>police),</w:t>
      </w:r>
      <w:r>
        <w:rPr>
          <w:spacing w:val="35"/>
        </w:rPr>
        <w:t xml:space="preserve"> </w:t>
      </w:r>
      <w:r>
        <w:t>и</w:t>
      </w:r>
      <w:r>
        <w:rPr>
          <w:spacing w:val="37"/>
        </w:rPr>
        <w:t xml:space="preserve"> </w:t>
      </w:r>
      <w:r>
        <w:t>его согласование со сказуемым;</w:t>
      </w:r>
    </w:p>
    <w:p w:rsidR="00955B42" w:rsidRDefault="00003D14">
      <w:pPr>
        <w:pStyle w:val="a3"/>
        <w:spacing w:before="5"/>
        <w:ind w:left="1137" w:firstLine="0"/>
        <w:jc w:val="left"/>
      </w:pPr>
      <w:r>
        <w:rPr>
          <w:spacing w:val="-2"/>
        </w:rPr>
        <w:t>глаголы</w:t>
      </w:r>
      <w:r>
        <w:rPr>
          <w:spacing w:val="-11"/>
        </w:rPr>
        <w:t xml:space="preserve"> </w:t>
      </w:r>
      <w:r>
        <w:rPr>
          <w:spacing w:val="-2"/>
        </w:rPr>
        <w:t>(правильные</w:t>
      </w:r>
      <w:r>
        <w:rPr>
          <w:spacing w:val="-4"/>
        </w:rPr>
        <w:t xml:space="preserve"> </w:t>
      </w:r>
      <w:r>
        <w:rPr>
          <w:spacing w:val="-2"/>
        </w:rPr>
        <w:t>и неправильные)</w:t>
      </w:r>
      <w:r>
        <w:rPr>
          <w:spacing w:val="-1"/>
        </w:rPr>
        <w:t xml:space="preserve"> </w:t>
      </w:r>
      <w:r>
        <w:rPr>
          <w:spacing w:val="-2"/>
        </w:rPr>
        <w:t>в</w:t>
      </w:r>
      <w:r>
        <w:rPr>
          <w:spacing w:val="-9"/>
        </w:rPr>
        <w:t xml:space="preserve"> </w:t>
      </w:r>
      <w:r>
        <w:rPr>
          <w:spacing w:val="-2"/>
        </w:rPr>
        <w:t>видовременных</w:t>
      </w:r>
      <w:r>
        <w:rPr>
          <w:spacing w:val="-6"/>
        </w:rPr>
        <w:t xml:space="preserve"> </w:t>
      </w:r>
      <w:r>
        <w:rPr>
          <w:spacing w:val="-2"/>
        </w:rPr>
        <w:t>формах</w:t>
      </w:r>
      <w:r>
        <w:rPr>
          <w:spacing w:val="-8"/>
        </w:rPr>
        <w:t xml:space="preserve"> </w:t>
      </w:r>
      <w:r>
        <w:rPr>
          <w:spacing w:val="-2"/>
        </w:rPr>
        <w:t>действительного</w:t>
      </w:r>
      <w:r>
        <w:rPr>
          <w:spacing w:val="9"/>
        </w:rPr>
        <w:t xml:space="preserve"> </w:t>
      </w:r>
      <w:r>
        <w:rPr>
          <w:spacing w:val="-2"/>
        </w:rPr>
        <w:t>залога</w:t>
      </w:r>
    </w:p>
    <w:p w:rsidR="00955B42" w:rsidRDefault="00955B42">
      <w:pPr>
        <w:pStyle w:val="a3"/>
        <w:jc w:val="left"/>
        <w:sectPr w:rsidR="00955B42">
          <w:type w:val="continuous"/>
          <w:pgSz w:w="11920" w:h="16850"/>
          <w:pgMar w:top="1680" w:right="141" w:bottom="280" w:left="850" w:header="0" w:footer="921" w:gutter="0"/>
          <w:cols w:space="720"/>
        </w:sectPr>
      </w:pPr>
    </w:p>
    <w:p w:rsidR="00955B42" w:rsidRPr="00003D14" w:rsidRDefault="00003D14">
      <w:pPr>
        <w:pStyle w:val="a3"/>
        <w:spacing w:before="68" w:line="360" w:lineRule="auto"/>
        <w:ind w:right="697" w:firstLine="0"/>
        <w:rPr>
          <w:lang w:val="en-US"/>
        </w:rPr>
      </w:pPr>
      <w:r>
        <w:t>в</w:t>
      </w:r>
      <w:r w:rsidRPr="00003D14">
        <w:rPr>
          <w:lang w:val="en-US"/>
        </w:rPr>
        <w:t xml:space="preserve"> </w:t>
      </w:r>
      <w:r>
        <w:t>изъявительном</w:t>
      </w:r>
      <w:r w:rsidRPr="00003D14">
        <w:rPr>
          <w:lang w:val="en-US"/>
        </w:rPr>
        <w:t xml:space="preserve"> </w:t>
      </w:r>
      <w:r>
        <w:t>наклонении</w:t>
      </w:r>
      <w:r w:rsidRPr="00003D14">
        <w:rPr>
          <w:lang w:val="en-US"/>
        </w:rPr>
        <w:t xml:space="preserve"> (Present/Past/Future Simple Tense, Present/Past/Future Continuous Tense, Present/Past Perfect Tense, Present Perfect Continuous Tense, Future-in-the-Past Tense) </w:t>
      </w:r>
      <w:r>
        <w:t>и</w:t>
      </w:r>
      <w:r w:rsidRPr="00003D14">
        <w:rPr>
          <w:lang w:val="en-US"/>
        </w:rPr>
        <w:t xml:space="preserve"> </w:t>
      </w:r>
      <w:r>
        <w:t>наиболее</w:t>
      </w:r>
      <w:r w:rsidRPr="00003D14">
        <w:rPr>
          <w:lang w:val="en-US"/>
        </w:rPr>
        <w:t xml:space="preserve"> </w:t>
      </w:r>
      <w:r>
        <w:t>употребительных</w:t>
      </w:r>
      <w:r w:rsidRPr="00003D14">
        <w:rPr>
          <w:lang w:val="en-US"/>
        </w:rPr>
        <w:t xml:space="preserve"> </w:t>
      </w:r>
      <w:r>
        <w:t>формах</w:t>
      </w:r>
      <w:r w:rsidRPr="00003D14">
        <w:rPr>
          <w:lang w:val="en-US"/>
        </w:rPr>
        <w:t xml:space="preserve"> </w:t>
      </w:r>
      <w:r>
        <w:t>страдательного</w:t>
      </w:r>
      <w:r w:rsidRPr="00003D14">
        <w:rPr>
          <w:lang w:val="en-US"/>
        </w:rPr>
        <w:t xml:space="preserve"> </w:t>
      </w:r>
      <w:r>
        <w:t>залога</w:t>
      </w:r>
      <w:r w:rsidRPr="00003D14">
        <w:rPr>
          <w:lang w:val="en-US"/>
        </w:rPr>
        <w:t xml:space="preserve"> (Present/Past Simple Passive, Present Perfect Passive);</w:t>
      </w:r>
    </w:p>
    <w:p w:rsidR="00955B42" w:rsidRPr="00003D14" w:rsidRDefault="00003D14">
      <w:pPr>
        <w:pStyle w:val="a3"/>
        <w:spacing w:before="1" w:line="362" w:lineRule="auto"/>
        <w:jc w:val="left"/>
        <w:rPr>
          <w:lang w:val="en-US"/>
        </w:rPr>
      </w:pPr>
      <w:r>
        <w:t>конструкция</w:t>
      </w:r>
      <w:r w:rsidRPr="00003D14">
        <w:rPr>
          <w:spacing w:val="-1"/>
          <w:lang w:val="en-US"/>
        </w:rPr>
        <w:t xml:space="preserve"> </w:t>
      </w:r>
      <w:r w:rsidRPr="00003D14">
        <w:rPr>
          <w:lang w:val="en-US"/>
        </w:rPr>
        <w:t>to</w:t>
      </w:r>
      <w:r w:rsidRPr="00003D14">
        <w:rPr>
          <w:spacing w:val="-2"/>
          <w:lang w:val="en-US"/>
        </w:rPr>
        <w:t xml:space="preserve"> </w:t>
      </w:r>
      <w:r w:rsidRPr="00003D14">
        <w:rPr>
          <w:lang w:val="en-US"/>
        </w:rPr>
        <w:t>be</w:t>
      </w:r>
      <w:r w:rsidRPr="00003D14">
        <w:rPr>
          <w:spacing w:val="-7"/>
          <w:lang w:val="en-US"/>
        </w:rPr>
        <w:t xml:space="preserve"> </w:t>
      </w:r>
      <w:r w:rsidRPr="00003D14">
        <w:rPr>
          <w:lang w:val="en-US"/>
        </w:rPr>
        <w:t>going</w:t>
      </w:r>
      <w:r w:rsidRPr="00003D14">
        <w:rPr>
          <w:spacing w:val="-5"/>
          <w:lang w:val="en-US"/>
        </w:rPr>
        <w:t xml:space="preserve"> </w:t>
      </w:r>
      <w:r w:rsidRPr="00003D14">
        <w:rPr>
          <w:lang w:val="en-US"/>
        </w:rPr>
        <w:t>to,</w:t>
      </w:r>
      <w:r w:rsidRPr="00003D14">
        <w:rPr>
          <w:spacing w:val="21"/>
          <w:lang w:val="en-US"/>
        </w:rPr>
        <w:t xml:space="preserve"> </w:t>
      </w:r>
      <w:r>
        <w:t>формы</w:t>
      </w:r>
      <w:r w:rsidRPr="00003D14">
        <w:rPr>
          <w:spacing w:val="-8"/>
          <w:lang w:val="en-US"/>
        </w:rPr>
        <w:t xml:space="preserve"> </w:t>
      </w:r>
      <w:r w:rsidRPr="00003D14">
        <w:rPr>
          <w:lang w:val="en-US"/>
        </w:rPr>
        <w:t>Future</w:t>
      </w:r>
      <w:r w:rsidRPr="00003D14">
        <w:rPr>
          <w:spacing w:val="-13"/>
          <w:lang w:val="en-US"/>
        </w:rPr>
        <w:t xml:space="preserve"> </w:t>
      </w:r>
      <w:r w:rsidRPr="00003D14">
        <w:rPr>
          <w:lang w:val="en-US"/>
        </w:rPr>
        <w:t>Simple</w:t>
      </w:r>
      <w:r w:rsidRPr="00003D14">
        <w:rPr>
          <w:spacing w:val="-7"/>
          <w:lang w:val="en-US"/>
        </w:rPr>
        <w:t xml:space="preserve"> </w:t>
      </w:r>
      <w:r w:rsidRPr="00003D14">
        <w:rPr>
          <w:lang w:val="en-US"/>
        </w:rPr>
        <w:t>Tense</w:t>
      </w:r>
      <w:r w:rsidRPr="00003D14">
        <w:rPr>
          <w:spacing w:val="-6"/>
          <w:lang w:val="en-US"/>
        </w:rPr>
        <w:t xml:space="preserve"> </w:t>
      </w:r>
      <w:r>
        <w:t>и</w:t>
      </w:r>
      <w:r w:rsidRPr="00003D14">
        <w:rPr>
          <w:spacing w:val="-4"/>
          <w:lang w:val="en-US"/>
        </w:rPr>
        <w:t xml:space="preserve"> </w:t>
      </w:r>
      <w:r w:rsidRPr="00003D14">
        <w:rPr>
          <w:lang w:val="en-US"/>
        </w:rPr>
        <w:t>Present</w:t>
      </w:r>
      <w:r w:rsidRPr="00003D14">
        <w:rPr>
          <w:spacing w:val="27"/>
          <w:lang w:val="en-US"/>
        </w:rPr>
        <w:t xml:space="preserve"> </w:t>
      </w:r>
      <w:r w:rsidRPr="00003D14">
        <w:rPr>
          <w:lang w:val="en-US"/>
        </w:rPr>
        <w:t>Continuous</w:t>
      </w:r>
      <w:r w:rsidRPr="00003D14">
        <w:rPr>
          <w:spacing w:val="-7"/>
          <w:lang w:val="en-US"/>
        </w:rPr>
        <w:t xml:space="preserve"> </w:t>
      </w:r>
      <w:r w:rsidRPr="00003D14">
        <w:rPr>
          <w:lang w:val="en-US"/>
        </w:rPr>
        <w:t>Tense</w:t>
      </w:r>
      <w:r w:rsidRPr="00003D14">
        <w:rPr>
          <w:spacing w:val="18"/>
          <w:lang w:val="en-US"/>
        </w:rPr>
        <w:t xml:space="preserve"> </w:t>
      </w:r>
      <w:r>
        <w:t>для</w:t>
      </w:r>
      <w:r w:rsidRPr="00003D14">
        <w:rPr>
          <w:lang w:val="en-US"/>
        </w:rPr>
        <w:t xml:space="preserve"> </w:t>
      </w:r>
      <w:r>
        <w:t>выражения</w:t>
      </w:r>
      <w:r w:rsidRPr="00003D14">
        <w:rPr>
          <w:lang w:val="en-US"/>
        </w:rPr>
        <w:t xml:space="preserve"> </w:t>
      </w:r>
      <w:r>
        <w:t>будущего</w:t>
      </w:r>
      <w:r w:rsidRPr="00003D14">
        <w:rPr>
          <w:lang w:val="en-US"/>
        </w:rPr>
        <w:t xml:space="preserve"> </w:t>
      </w:r>
      <w:r>
        <w:t>действия</w:t>
      </w:r>
      <w:r w:rsidRPr="00003D14">
        <w:rPr>
          <w:lang w:val="en-US"/>
        </w:rPr>
        <w:t>;</w:t>
      </w:r>
    </w:p>
    <w:p w:rsidR="00955B42" w:rsidRPr="00003D14" w:rsidRDefault="00003D14">
      <w:pPr>
        <w:pStyle w:val="a3"/>
        <w:spacing w:line="360" w:lineRule="auto"/>
        <w:ind w:right="824"/>
        <w:jc w:val="left"/>
        <w:rPr>
          <w:lang w:val="en-US"/>
        </w:rPr>
      </w:pPr>
      <w:r>
        <w:t>модальные</w:t>
      </w:r>
      <w:r w:rsidRPr="00003D14">
        <w:rPr>
          <w:lang w:val="en-US"/>
        </w:rPr>
        <w:t xml:space="preserve"> </w:t>
      </w:r>
      <w:r>
        <w:t>глаголы</w:t>
      </w:r>
      <w:r w:rsidRPr="00003D14">
        <w:rPr>
          <w:lang w:val="en-US"/>
        </w:rPr>
        <w:t xml:space="preserve"> </w:t>
      </w:r>
      <w:r>
        <w:t>и</w:t>
      </w:r>
      <w:r w:rsidRPr="00003D14">
        <w:rPr>
          <w:lang w:val="en-US"/>
        </w:rPr>
        <w:t xml:space="preserve"> </w:t>
      </w:r>
      <w:r>
        <w:t>их</w:t>
      </w:r>
      <w:r w:rsidRPr="00003D14">
        <w:rPr>
          <w:spacing w:val="-3"/>
          <w:lang w:val="en-US"/>
        </w:rPr>
        <w:t xml:space="preserve"> </w:t>
      </w:r>
      <w:r>
        <w:t>эквиваленты</w:t>
      </w:r>
      <w:r w:rsidRPr="00003D14">
        <w:rPr>
          <w:spacing w:val="31"/>
          <w:lang w:val="en-US"/>
        </w:rPr>
        <w:t xml:space="preserve"> </w:t>
      </w:r>
      <w:r w:rsidRPr="00003D14">
        <w:rPr>
          <w:lang w:val="en-US"/>
        </w:rPr>
        <w:t>(can/be</w:t>
      </w:r>
      <w:r w:rsidRPr="00003D14">
        <w:rPr>
          <w:spacing w:val="30"/>
          <w:lang w:val="en-US"/>
        </w:rPr>
        <w:t xml:space="preserve"> </w:t>
      </w:r>
      <w:r w:rsidRPr="00003D14">
        <w:rPr>
          <w:lang w:val="en-US"/>
        </w:rPr>
        <w:t>able</w:t>
      </w:r>
      <w:r w:rsidRPr="00003D14">
        <w:rPr>
          <w:spacing w:val="25"/>
          <w:lang w:val="en-US"/>
        </w:rPr>
        <w:t xml:space="preserve"> </w:t>
      </w:r>
      <w:r w:rsidRPr="00003D14">
        <w:rPr>
          <w:lang w:val="en-US"/>
        </w:rPr>
        <w:t>to,</w:t>
      </w:r>
      <w:r w:rsidRPr="00003D14">
        <w:rPr>
          <w:spacing w:val="28"/>
          <w:lang w:val="en-US"/>
        </w:rPr>
        <w:t xml:space="preserve"> </w:t>
      </w:r>
      <w:r w:rsidRPr="00003D14">
        <w:rPr>
          <w:lang w:val="en-US"/>
        </w:rPr>
        <w:t>could,</w:t>
      </w:r>
      <w:r w:rsidRPr="00003D14">
        <w:rPr>
          <w:spacing w:val="36"/>
          <w:lang w:val="en-US"/>
        </w:rPr>
        <w:t xml:space="preserve"> </w:t>
      </w:r>
      <w:r w:rsidRPr="00003D14">
        <w:rPr>
          <w:lang w:val="en-US"/>
        </w:rPr>
        <w:t>must/have</w:t>
      </w:r>
      <w:r w:rsidRPr="00003D14">
        <w:rPr>
          <w:spacing w:val="27"/>
          <w:lang w:val="en-US"/>
        </w:rPr>
        <w:t xml:space="preserve"> </w:t>
      </w:r>
      <w:r w:rsidRPr="00003D14">
        <w:rPr>
          <w:lang w:val="en-US"/>
        </w:rPr>
        <w:t>to,</w:t>
      </w:r>
      <w:r w:rsidRPr="00003D14">
        <w:rPr>
          <w:spacing w:val="28"/>
          <w:lang w:val="en-US"/>
        </w:rPr>
        <w:t xml:space="preserve"> </w:t>
      </w:r>
      <w:r w:rsidRPr="00003D14">
        <w:rPr>
          <w:lang w:val="en-US"/>
        </w:rPr>
        <w:t>may,</w:t>
      </w:r>
      <w:r w:rsidRPr="00003D14">
        <w:rPr>
          <w:spacing w:val="38"/>
          <w:lang w:val="en-US"/>
        </w:rPr>
        <w:t xml:space="preserve"> </w:t>
      </w:r>
      <w:r w:rsidRPr="00003D14">
        <w:rPr>
          <w:lang w:val="en-US"/>
        </w:rPr>
        <w:t>might, should, shall, would, will, need);</w:t>
      </w:r>
    </w:p>
    <w:p w:rsidR="00955B42" w:rsidRDefault="00003D14">
      <w:pPr>
        <w:pStyle w:val="a3"/>
        <w:spacing w:line="274" w:lineRule="exact"/>
        <w:ind w:left="1137" w:firstLine="0"/>
        <w:jc w:val="left"/>
      </w:pPr>
      <w:r>
        <w:t>неличные</w:t>
      </w:r>
      <w:r>
        <w:rPr>
          <w:spacing w:val="-8"/>
        </w:rPr>
        <w:t xml:space="preserve"> </w:t>
      </w:r>
      <w:r>
        <w:t>формы</w:t>
      </w:r>
      <w:r>
        <w:rPr>
          <w:spacing w:val="-6"/>
        </w:rPr>
        <w:t xml:space="preserve"> </w:t>
      </w:r>
      <w:r>
        <w:t>глагола</w:t>
      </w:r>
      <w:r>
        <w:rPr>
          <w:spacing w:val="-5"/>
        </w:rPr>
        <w:t xml:space="preserve"> </w:t>
      </w:r>
      <w:r>
        <w:t>–</w:t>
      </w:r>
      <w:r>
        <w:rPr>
          <w:spacing w:val="-9"/>
        </w:rPr>
        <w:t xml:space="preserve"> </w:t>
      </w:r>
      <w:r>
        <w:t>инфинитив,</w:t>
      </w:r>
      <w:r>
        <w:rPr>
          <w:spacing w:val="-6"/>
        </w:rPr>
        <w:t xml:space="preserve"> </w:t>
      </w:r>
      <w:r>
        <w:t>герундий,</w:t>
      </w:r>
      <w:r>
        <w:rPr>
          <w:spacing w:val="-5"/>
        </w:rPr>
        <w:t xml:space="preserve"> </w:t>
      </w:r>
      <w:r>
        <w:t>причастие</w:t>
      </w:r>
      <w:r>
        <w:rPr>
          <w:spacing w:val="-8"/>
        </w:rPr>
        <w:t xml:space="preserve"> </w:t>
      </w:r>
      <w:r>
        <w:t>(Participle</w:t>
      </w:r>
      <w:r>
        <w:rPr>
          <w:spacing w:val="33"/>
        </w:rPr>
        <w:t xml:space="preserve"> </w:t>
      </w:r>
      <w:r>
        <w:t>I</w:t>
      </w:r>
      <w:r>
        <w:rPr>
          <w:spacing w:val="-6"/>
        </w:rPr>
        <w:t xml:space="preserve"> </w:t>
      </w:r>
      <w:r>
        <w:t>и Participle</w:t>
      </w:r>
      <w:r>
        <w:rPr>
          <w:spacing w:val="-2"/>
        </w:rPr>
        <w:t xml:space="preserve"> </w:t>
      </w:r>
      <w:r>
        <w:rPr>
          <w:spacing w:val="-4"/>
        </w:rPr>
        <w:t>II),</w:t>
      </w:r>
    </w:p>
    <w:p w:rsidR="00955B42" w:rsidRPr="00003D14" w:rsidRDefault="00003D14">
      <w:pPr>
        <w:pStyle w:val="a3"/>
        <w:spacing w:before="139"/>
        <w:ind w:firstLine="0"/>
        <w:rPr>
          <w:lang w:val="en-US"/>
        </w:rPr>
      </w:pPr>
      <w:r>
        <w:t>причастия</w:t>
      </w:r>
      <w:r w:rsidRPr="00003D14">
        <w:rPr>
          <w:spacing w:val="-8"/>
          <w:lang w:val="en-US"/>
        </w:rPr>
        <w:t xml:space="preserve"> </w:t>
      </w:r>
      <w:r>
        <w:t>в</w:t>
      </w:r>
      <w:r w:rsidRPr="00003D14">
        <w:rPr>
          <w:spacing w:val="-7"/>
          <w:lang w:val="en-US"/>
        </w:rPr>
        <w:t xml:space="preserve"> </w:t>
      </w:r>
      <w:r>
        <w:t>функции</w:t>
      </w:r>
      <w:r w:rsidRPr="00003D14">
        <w:rPr>
          <w:spacing w:val="-3"/>
          <w:lang w:val="en-US"/>
        </w:rPr>
        <w:t xml:space="preserve"> </w:t>
      </w:r>
      <w:r>
        <w:t>определения</w:t>
      </w:r>
      <w:r w:rsidRPr="00003D14">
        <w:rPr>
          <w:spacing w:val="-2"/>
          <w:lang w:val="en-US"/>
        </w:rPr>
        <w:t xml:space="preserve"> </w:t>
      </w:r>
      <w:r w:rsidRPr="00003D14">
        <w:rPr>
          <w:lang w:val="en-US"/>
        </w:rPr>
        <w:t>(Participle</w:t>
      </w:r>
      <w:r w:rsidRPr="00003D14">
        <w:rPr>
          <w:spacing w:val="-4"/>
          <w:lang w:val="en-US"/>
        </w:rPr>
        <w:t xml:space="preserve"> </w:t>
      </w:r>
      <w:r w:rsidRPr="00003D14">
        <w:rPr>
          <w:lang w:val="en-US"/>
        </w:rPr>
        <w:t>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7"/>
          <w:lang w:val="en-US"/>
        </w:rPr>
        <w:t xml:space="preserve"> </w:t>
      </w:r>
      <w:r w:rsidRPr="00003D14">
        <w:rPr>
          <w:lang w:val="en-US"/>
        </w:rPr>
        <w:t>playing</w:t>
      </w:r>
      <w:r w:rsidRPr="00003D14">
        <w:rPr>
          <w:spacing w:val="-6"/>
          <w:lang w:val="en-US"/>
        </w:rPr>
        <w:t xml:space="preserve"> </w:t>
      </w:r>
      <w:r w:rsidRPr="00003D14">
        <w:rPr>
          <w:lang w:val="en-US"/>
        </w:rPr>
        <w:t>child,</w:t>
      </w:r>
      <w:r w:rsidRPr="00003D14">
        <w:rPr>
          <w:spacing w:val="-2"/>
          <w:lang w:val="en-US"/>
        </w:rPr>
        <w:t xml:space="preserve"> </w:t>
      </w:r>
      <w:r w:rsidRPr="00003D14">
        <w:rPr>
          <w:lang w:val="en-US"/>
        </w:rPr>
        <w:t>Participle II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5"/>
          <w:lang w:val="en-US"/>
        </w:rPr>
        <w:t xml:space="preserve"> </w:t>
      </w:r>
      <w:r w:rsidRPr="00003D14">
        <w:rPr>
          <w:lang w:val="en-US"/>
        </w:rPr>
        <w:t>written</w:t>
      </w:r>
      <w:r w:rsidRPr="00003D14">
        <w:rPr>
          <w:spacing w:val="-9"/>
          <w:lang w:val="en-US"/>
        </w:rPr>
        <w:t xml:space="preserve"> </w:t>
      </w:r>
      <w:r w:rsidRPr="00003D14">
        <w:rPr>
          <w:spacing w:val="-2"/>
          <w:lang w:val="en-US"/>
        </w:rPr>
        <w:t>text);</w:t>
      </w:r>
    </w:p>
    <w:p w:rsidR="00955B42" w:rsidRDefault="00003D14">
      <w:pPr>
        <w:pStyle w:val="a3"/>
        <w:spacing w:before="139"/>
        <w:ind w:left="1137" w:firstLine="0"/>
        <w:jc w:val="left"/>
      </w:pPr>
      <w:r>
        <w:t>определѐнный,</w:t>
      </w:r>
      <w:r>
        <w:rPr>
          <w:spacing w:val="-17"/>
        </w:rPr>
        <w:t xml:space="preserve"> </w:t>
      </w:r>
      <w:r>
        <w:t>неопределѐнный</w:t>
      </w:r>
      <w:r>
        <w:rPr>
          <w:spacing w:val="-15"/>
        </w:rPr>
        <w:t xml:space="preserve"> </w:t>
      </w:r>
      <w:r>
        <w:t>и</w:t>
      </w:r>
      <w:r>
        <w:rPr>
          <w:spacing w:val="-11"/>
        </w:rPr>
        <w:t xml:space="preserve"> </w:t>
      </w:r>
      <w:r>
        <w:t>нулевой</w:t>
      </w:r>
      <w:r>
        <w:rPr>
          <w:spacing w:val="-9"/>
        </w:rPr>
        <w:t xml:space="preserve"> </w:t>
      </w:r>
      <w:r>
        <w:rPr>
          <w:spacing w:val="-2"/>
        </w:rPr>
        <w:t>артикли;</w:t>
      </w:r>
    </w:p>
    <w:p w:rsidR="00955B42" w:rsidRDefault="00003D14">
      <w:pPr>
        <w:pStyle w:val="a3"/>
        <w:spacing w:before="128" w:line="367" w:lineRule="auto"/>
        <w:ind w:right="824"/>
        <w:jc w:val="left"/>
      </w:pPr>
      <w:r>
        <w:t>имена</w:t>
      </w:r>
      <w:r>
        <w:rPr>
          <w:spacing w:val="36"/>
        </w:rPr>
        <w:t xml:space="preserve"> </w:t>
      </w:r>
      <w:r>
        <w:t>существительные</w:t>
      </w:r>
      <w:r>
        <w:rPr>
          <w:spacing w:val="37"/>
        </w:rPr>
        <w:t xml:space="preserve"> </w:t>
      </w:r>
      <w:r>
        <w:t>во</w:t>
      </w:r>
      <w:r>
        <w:rPr>
          <w:spacing w:val="36"/>
        </w:rPr>
        <w:t xml:space="preserve"> </w:t>
      </w:r>
      <w:r>
        <w:t>множественном</w:t>
      </w:r>
      <w:r>
        <w:rPr>
          <w:spacing w:val="37"/>
        </w:rPr>
        <w:t xml:space="preserve"> </w:t>
      </w:r>
      <w:r>
        <w:t>числе,</w:t>
      </w:r>
      <w:r>
        <w:rPr>
          <w:spacing w:val="37"/>
        </w:rPr>
        <w:t xml:space="preserve"> </w:t>
      </w:r>
      <w:r>
        <w:t>образованных</w:t>
      </w:r>
      <w:r>
        <w:rPr>
          <w:spacing w:val="37"/>
        </w:rPr>
        <w:t xml:space="preserve"> </w:t>
      </w:r>
      <w:r>
        <w:t>по</w:t>
      </w:r>
      <w:r>
        <w:rPr>
          <w:spacing w:val="34"/>
        </w:rPr>
        <w:t xml:space="preserve"> </w:t>
      </w:r>
      <w:r>
        <w:t>правилу,</w:t>
      </w:r>
      <w:r>
        <w:rPr>
          <w:spacing w:val="37"/>
        </w:rPr>
        <w:t xml:space="preserve"> </w:t>
      </w:r>
      <w:r>
        <w:t xml:space="preserve">и </w:t>
      </w:r>
      <w:r>
        <w:rPr>
          <w:spacing w:val="-2"/>
        </w:rPr>
        <w:t>исключения;</w:t>
      </w:r>
    </w:p>
    <w:p w:rsidR="00955B42" w:rsidRDefault="00003D14">
      <w:pPr>
        <w:pStyle w:val="a3"/>
        <w:spacing w:line="274" w:lineRule="exact"/>
        <w:ind w:left="1137" w:firstLine="0"/>
        <w:jc w:val="left"/>
      </w:pPr>
      <w:r>
        <w:t>неисчисляемые</w:t>
      </w:r>
      <w:r>
        <w:rPr>
          <w:spacing w:val="53"/>
          <w:w w:val="150"/>
        </w:rPr>
        <w:t xml:space="preserve"> </w:t>
      </w:r>
      <w:r>
        <w:t>имена</w:t>
      </w:r>
      <w:r>
        <w:rPr>
          <w:spacing w:val="57"/>
          <w:w w:val="150"/>
        </w:rPr>
        <w:t xml:space="preserve"> </w:t>
      </w:r>
      <w:r>
        <w:t>существительные,</w:t>
      </w:r>
      <w:r>
        <w:rPr>
          <w:spacing w:val="58"/>
          <w:w w:val="150"/>
        </w:rPr>
        <w:t xml:space="preserve"> </w:t>
      </w:r>
      <w:r>
        <w:t>имеющие</w:t>
      </w:r>
      <w:r>
        <w:rPr>
          <w:spacing w:val="60"/>
          <w:w w:val="150"/>
        </w:rPr>
        <w:t xml:space="preserve"> </w:t>
      </w:r>
      <w:r>
        <w:t>форму</w:t>
      </w:r>
      <w:r>
        <w:rPr>
          <w:spacing w:val="72"/>
        </w:rPr>
        <w:t xml:space="preserve"> </w:t>
      </w:r>
      <w:r>
        <w:t>только</w:t>
      </w:r>
      <w:r>
        <w:rPr>
          <w:spacing w:val="69"/>
          <w:w w:val="150"/>
        </w:rPr>
        <w:t xml:space="preserve"> </w:t>
      </w:r>
      <w:r>
        <w:rPr>
          <w:spacing w:val="-2"/>
        </w:rPr>
        <w:t>множественного</w:t>
      </w:r>
    </w:p>
    <w:p w:rsidR="00955B42" w:rsidRDefault="00955B42">
      <w:pPr>
        <w:pStyle w:val="a3"/>
        <w:spacing w:line="274" w:lineRule="exact"/>
        <w:jc w:val="left"/>
        <w:sectPr w:rsidR="00955B42">
          <w:pgSz w:w="11920" w:h="16850"/>
          <w:pgMar w:top="580" w:right="141" w:bottom="1120" w:left="850" w:header="0" w:footer="921" w:gutter="0"/>
          <w:cols w:space="720"/>
        </w:sectPr>
      </w:pPr>
    </w:p>
    <w:p w:rsidR="00955B42" w:rsidRDefault="00003D14">
      <w:pPr>
        <w:pStyle w:val="a3"/>
        <w:spacing w:before="132"/>
        <w:ind w:firstLine="0"/>
        <w:jc w:val="left"/>
      </w:pPr>
      <w:r>
        <w:rPr>
          <w:spacing w:val="-7"/>
        </w:rPr>
        <w:t>числа;</w:t>
      </w:r>
    </w:p>
    <w:p w:rsidR="00955B42" w:rsidRDefault="00003D14">
      <w:pPr>
        <w:spacing w:before="261"/>
        <w:rPr>
          <w:sz w:val="24"/>
        </w:rPr>
      </w:pPr>
      <w:r>
        <w:br w:type="column"/>
      </w:r>
    </w:p>
    <w:p w:rsidR="00955B42" w:rsidRDefault="00003D14">
      <w:pPr>
        <w:pStyle w:val="a3"/>
        <w:ind w:left="46" w:firstLine="0"/>
        <w:jc w:val="left"/>
      </w:pPr>
      <w:r>
        <w:t>притяжательный</w:t>
      </w:r>
      <w:r>
        <w:rPr>
          <w:spacing w:val="-12"/>
        </w:rPr>
        <w:t xml:space="preserve"> </w:t>
      </w:r>
      <w:r>
        <w:t>падеж</w:t>
      </w:r>
      <w:r>
        <w:rPr>
          <w:spacing w:val="-4"/>
        </w:rPr>
        <w:t xml:space="preserve"> </w:t>
      </w:r>
      <w:r>
        <w:t>имѐн</w:t>
      </w:r>
      <w:r>
        <w:rPr>
          <w:spacing w:val="-8"/>
        </w:rPr>
        <w:t xml:space="preserve"> </w:t>
      </w:r>
      <w:r>
        <w:rPr>
          <w:spacing w:val="-2"/>
        </w:rPr>
        <w:t>существительных;</w:t>
      </w:r>
    </w:p>
    <w:p w:rsidR="00955B42" w:rsidRDefault="00003D14">
      <w:pPr>
        <w:pStyle w:val="a3"/>
        <w:spacing w:before="149"/>
        <w:ind w:left="46" w:firstLine="0"/>
        <w:jc w:val="left"/>
      </w:pPr>
      <w:r>
        <w:t>имена</w:t>
      </w:r>
      <w:r>
        <w:rPr>
          <w:spacing w:val="46"/>
        </w:rPr>
        <w:t xml:space="preserve"> </w:t>
      </w:r>
      <w:r>
        <w:t>прилагательные</w:t>
      </w:r>
      <w:r>
        <w:rPr>
          <w:spacing w:val="50"/>
        </w:rPr>
        <w:t xml:space="preserve"> </w:t>
      </w:r>
      <w:r>
        <w:t>и</w:t>
      </w:r>
      <w:r>
        <w:rPr>
          <w:spacing w:val="60"/>
        </w:rPr>
        <w:t xml:space="preserve"> </w:t>
      </w:r>
      <w:r>
        <w:t>наречия</w:t>
      </w:r>
      <w:r>
        <w:rPr>
          <w:spacing w:val="53"/>
        </w:rPr>
        <w:t xml:space="preserve"> </w:t>
      </w:r>
      <w:r>
        <w:t>в</w:t>
      </w:r>
      <w:r>
        <w:rPr>
          <w:spacing w:val="50"/>
        </w:rPr>
        <w:t xml:space="preserve"> </w:t>
      </w:r>
      <w:r>
        <w:t>положительной,</w:t>
      </w:r>
      <w:r>
        <w:rPr>
          <w:spacing w:val="62"/>
        </w:rPr>
        <w:t xml:space="preserve"> </w:t>
      </w:r>
      <w:r>
        <w:t>сравнительной</w:t>
      </w:r>
      <w:r>
        <w:rPr>
          <w:spacing w:val="52"/>
        </w:rPr>
        <w:t xml:space="preserve"> </w:t>
      </w:r>
      <w:r>
        <w:t>и</w:t>
      </w:r>
      <w:r>
        <w:rPr>
          <w:spacing w:val="55"/>
        </w:rPr>
        <w:t xml:space="preserve"> </w:t>
      </w:r>
      <w:r>
        <w:rPr>
          <w:spacing w:val="-2"/>
        </w:rPr>
        <w:t>превосходной</w:t>
      </w:r>
    </w:p>
    <w:p w:rsidR="00955B42" w:rsidRDefault="00955B42">
      <w:pPr>
        <w:pStyle w:val="a3"/>
        <w:jc w:val="left"/>
        <w:sectPr w:rsidR="00955B42">
          <w:type w:val="continuous"/>
          <w:pgSz w:w="11920" w:h="16850"/>
          <w:pgMar w:top="1680" w:right="141" w:bottom="280" w:left="850" w:header="0" w:footer="921" w:gutter="0"/>
          <w:cols w:num="2" w:space="720" w:equalWidth="0">
            <w:col w:w="1054" w:space="40"/>
            <w:col w:w="9835"/>
          </w:cols>
        </w:sectPr>
      </w:pPr>
    </w:p>
    <w:p w:rsidR="00955B42" w:rsidRDefault="00003D14">
      <w:pPr>
        <w:pStyle w:val="a3"/>
        <w:spacing w:before="137"/>
        <w:ind w:firstLine="0"/>
      </w:pPr>
      <w:r>
        <w:t>степенях,</w:t>
      </w:r>
      <w:r>
        <w:rPr>
          <w:spacing w:val="-9"/>
        </w:rPr>
        <w:t xml:space="preserve"> </w:t>
      </w:r>
      <w:r>
        <w:t>образованных</w:t>
      </w:r>
      <w:r>
        <w:rPr>
          <w:spacing w:val="-15"/>
        </w:rPr>
        <w:t xml:space="preserve"> </w:t>
      </w:r>
      <w:r>
        <w:t>по</w:t>
      </w:r>
      <w:r>
        <w:rPr>
          <w:spacing w:val="-6"/>
        </w:rPr>
        <w:t xml:space="preserve"> </w:t>
      </w:r>
      <w:r>
        <w:t>правилу,</w:t>
      </w:r>
      <w:r>
        <w:rPr>
          <w:spacing w:val="-3"/>
        </w:rPr>
        <w:t xml:space="preserve"> </w:t>
      </w:r>
      <w:r>
        <w:t>и</w:t>
      </w:r>
      <w:r>
        <w:rPr>
          <w:spacing w:val="-9"/>
        </w:rPr>
        <w:t xml:space="preserve"> </w:t>
      </w:r>
      <w:r>
        <w:rPr>
          <w:spacing w:val="-2"/>
        </w:rPr>
        <w:t>исключения;</w:t>
      </w:r>
    </w:p>
    <w:p w:rsidR="00955B42" w:rsidRDefault="00003D14">
      <w:pPr>
        <w:pStyle w:val="a3"/>
        <w:spacing w:before="132" w:line="362" w:lineRule="auto"/>
        <w:ind w:right="687"/>
      </w:pPr>
      <w:r>
        <w:t xml:space="preserve">порядок следования нескольких прилагательных (мнение – размер – возраст – цвет – </w:t>
      </w:r>
      <w:r>
        <w:rPr>
          <w:spacing w:val="-2"/>
        </w:rPr>
        <w:t>происхождение);</w:t>
      </w:r>
    </w:p>
    <w:p w:rsidR="00955B42" w:rsidRPr="00003D14" w:rsidRDefault="00003D14">
      <w:pPr>
        <w:pStyle w:val="a3"/>
        <w:spacing w:line="276" w:lineRule="exact"/>
        <w:ind w:left="1137" w:firstLine="0"/>
        <w:rPr>
          <w:lang w:val="en-US"/>
        </w:rPr>
      </w:pPr>
      <w:r>
        <w:t>слова</w:t>
      </w:r>
      <w:r w:rsidRPr="00003D14">
        <w:rPr>
          <w:lang w:val="en-US"/>
        </w:rPr>
        <w:t>,</w:t>
      </w:r>
      <w:r w:rsidRPr="00003D14">
        <w:rPr>
          <w:spacing w:val="-13"/>
          <w:lang w:val="en-US"/>
        </w:rPr>
        <w:t xml:space="preserve"> </w:t>
      </w:r>
      <w:r>
        <w:t>выражающие</w:t>
      </w:r>
      <w:r w:rsidRPr="00003D14">
        <w:rPr>
          <w:spacing w:val="-15"/>
          <w:lang w:val="en-US"/>
        </w:rPr>
        <w:t xml:space="preserve"> </w:t>
      </w:r>
      <w:r>
        <w:t>количество</w:t>
      </w:r>
      <w:r w:rsidRPr="00003D14">
        <w:rPr>
          <w:spacing w:val="-12"/>
          <w:lang w:val="en-US"/>
        </w:rPr>
        <w:t xml:space="preserve"> </w:t>
      </w:r>
      <w:r w:rsidRPr="00003D14">
        <w:rPr>
          <w:lang w:val="en-US"/>
        </w:rPr>
        <w:t>(many/much,</w:t>
      </w:r>
      <w:r w:rsidRPr="00003D14">
        <w:rPr>
          <w:spacing w:val="2"/>
          <w:lang w:val="en-US"/>
        </w:rPr>
        <w:t xml:space="preserve"> </w:t>
      </w:r>
      <w:r w:rsidRPr="00003D14">
        <w:rPr>
          <w:lang w:val="en-US"/>
        </w:rPr>
        <w:t>little/a</w:t>
      </w:r>
      <w:r w:rsidRPr="00003D14">
        <w:rPr>
          <w:spacing w:val="-5"/>
          <w:lang w:val="en-US"/>
        </w:rPr>
        <w:t xml:space="preserve"> </w:t>
      </w:r>
      <w:r w:rsidRPr="00003D14">
        <w:rPr>
          <w:lang w:val="en-US"/>
        </w:rPr>
        <w:t>little, few/a</w:t>
      </w:r>
      <w:r w:rsidRPr="00003D14">
        <w:rPr>
          <w:spacing w:val="-4"/>
          <w:lang w:val="en-US"/>
        </w:rPr>
        <w:t xml:space="preserve"> </w:t>
      </w:r>
      <w:r w:rsidRPr="00003D14">
        <w:rPr>
          <w:lang w:val="en-US"/>
        </w:rPr>
        <w:t>few,</w:t>
      </w:r>
      <w:r w:rsidRPr="00003D14">
        <w:rPr>
          <w:spacing w:val="-12"/>
          <w:lang w:val="en-US"/>
        </w:rPr>
        <w:t xml:space="preserve"> </w:t>
      </w:r>
      <w:r w:rsidRPr="00003D14">
        <w:rPr>
          <w:lang w:val="en-US"/>
        </w:rPr>
        <w:t>a</w:t>
      </w:r>
      <w:r w:rsidRPr="00003D14">
        <w:rPr>
          <w:spacing w:val="-12"/>
          <w:lang w:val="en-US"/>
        </w:rPr>
        <w:t xml:space="preserve"> </w:t>
      </w:r>
      <w:r w:rsidRPr="00003D14">
        <w:rPr>
          <w:lang w:val="en-US"/>
        </w:rPr>
        <w:t>lot</w:t>
      </w:r>
      <w:r w:rsidRPr="00003D14">
        <w:rPr>
          <w:spacing w:val="-8"/>
          <w:lang w:val="en-US"/>
        </w:rPr>
        <w:t xml:space="preserve"> </w:t>
      </w:r>
      <w:r w:rsidRPr="00003D14">
        <w:rPr>
          <w:spacing w:val="-4"/>
          <w:lang w:val="en-US"/>
        </w:rPr>
        <w:t>of);</w:t>
      </w:r>
    </w:p>
    <w:p w:rsidR="00955B42" w:rsidRDefault="00003D14">
      <w:pPr>
        <w:pStyle w:val="a3"/>
        <w:spacing w:before="134" w:line="360" w:lineRule="auto"/>
        <w:ind w:right="711"/>
      </w:pPr>
      <w: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w:t>
      </w:r>
      <w:r>
        <w:rPr>
          <w:spacing w:val="-2"/>
        </w:rPr>
        <w:t>местоимения;</w:t>
      </w:r>
    </w:p>
    <w:p w:rsidR="00955B42" w:rsidRDefault="00003D14">
      <w:pPr>
        <w:pStyle w:val="a3"/>
        <w:spacing w:before="2" w:line="362" w:lineRule="auto"/>
        <w:ind w:right="695"/>
      </w:pPr>
      <w:r>
        <w:t>неопределѐнные</w:t>
      </w:r>
      <w:r>
        <w:rPr>
          <w:spacing w:val="-11"/>
        </w:rPr>
        <w:t xml:space="preserve"> </w:t>
      </w:r>
      <w:r>
        <w:t>местоимения</w:t>
      </w:r>
      <w:r>
        <w:rPr>
          <w:spacing w:val="-11"/>
        </w:rPr>
        <w:t xml:space="preserve"> </w:t>
      </w:r>
      <w:r>
        <w:t>и</w:t>
      </w:r>
      <w:r>
        <w:rPr>
          <w:spacing w:val="-11"/>
        </w:rPr>
        <w:t xml:space="preserve"> </w:t>
      </w:r>
      <w:r>
        <w:t>их</w:t>
      </w:r>
      <w:r>
        <w:rPr>
          <w:spacing w:val="-11"/>
        </w:rPr>
        <w:t xml:space="preserve"> </w:t>
      </w:r>
      <w:r>
        <w:t>производные,</w:t>
      </w:r>
      <w:r>
        <w:rPr>
          <w:spacing w:val="-8"/>
        </w:rPr>
        <w:t xml:space="preserve"> </w:t>
      </w:r>
      <w:r>
        <w:t>отрицательные</w:t>
      </w:r>
      <w:r>
        <w:rPr>
          <w:spacing w:val="-11"/>
        </w:rPr>
        <w:t xml:space="preserve"> </w:t>
      </w:r>
      <w:r>
        <w:t>местоимения</w:t>
      </w:r>
      <w:r>
        <w:rPr>
          <w:spacing w:val="-8"/>
        </w:rPr>
        <w:t xml:space="preserve"> </w:t>
      </w:r>
      <w:r>
        <w:t>none,</w:t>
      </w:r>
      <w:r>
        <w:rPr>
          <w:spacing w:val="-9"/>
        </w:rPr>
        <w:t xml:space="preserve"> </w:t>
      </w:r>
      <w:r>
        <w:t>no</w:t>
      </w:r>
      <w:r>
        <w:rPr>
          <w:spacing w:val="-7"/>
        </w:rPr>
        <w:t xml:space="preserve"> </w:t>
      </w:r>
      <w:r>
        <w:t>и производные последнего (nobody, nothing, и другие);</w:t>
      </w:r>
    </w:p>
    <w:p w:rsidR="00955B42" w:rsidRDefault="00003D14">
      <w:pPr>
        <w:pStyle w:val="a3"/>
        <w:spacing w:line="275" w:lineRule="exact"/>
        <w:ind w:left="1137" w:firstLine="0"/>
      </w:pPr>
      <w:r>
        <w:t>количественные</w:t>
      </w:r>
      <w:r>
        <w:rPr>
          <w:spacing w:val="-8"/>
        </w:rPr>
        <w:t xml:space="preserve"> </w:t>
      </w:r>
      <w:r>
        <w:t>и</w:t>
      </w:r>
      <w:r>
        <w:rPr>
          <w:spacing w:val="-8"/>
        </w:rPr>
        <w:t xml:space="preserve"> </w:t>
      </w:r>
      <w:r>
        <w:t>порядковые</w:t>
      </w:r>
      <w:r>
        <w:rPr>
          <w:spacing w:val="-8"/>
        </w:rPr>
        <w:t xml:space="preserve"> </w:t>
      </w:r>
      <w:r>
        <w:rPr>
          <w:spacing w:val="-2"/>
        </w:rPr>
        <w:t>числительные;</w:t>
      </w:r>
    </w:p>
    <w:p w:rsidR="00955B42" w:rsidRDefault="00003D14">
      <w:pPr>
        <w:pStyle w:val="a3"/>
        <w:spacing w:before="135" w:line="360" w:lineRule="auto"/>
        <w:ind w:right="716"/>
      </w:pPr>
      <w:r>
        <w:t>предлоги места, времени, направления, предлоги, употребляемые с глаголами в страдательном залоге;</w:t>
      </w:r>
    </w:p>
    <w:p w:rsidR="00955B42" w:rsidRDefault="00003D14">
      <w:pPr>
        <w:pStyle w:val="a3"/>
        <w:spacing w:before="5"/>
        <w:ind w:left="1137" w:firstLine="0"/>
      </w:pPr>
      <w:r>
        <w:t>владеть</w:t>
      </w:r>
      <w:r>
        <w:rPr>
          <w:spacing w:val="-9"/>
        </w:rPr>
        <w:t xml:space="preserve"> </w:t>
      </w:r>
      <w:r>
        <w:t>социокультурными</w:t>
      </w:r>
      <w:r>
        <w:rPr>
          <w:spacing w:val="-7"/>
        </w:rPr>
        <w:t xml:space="preserve"> </w:t>
      </w:r>
      <w:r>
        <w:t>знаниями</w:t>
      </w:r>
      <w:r>
        <w:rPr>
          <w:spacing w:val="-12"/>
        </w:rPr>
        <w:t xml:space="preserve"> </w:t>
      </w:r>
      <w:r>
        <w:t>и</w:t>
      </w:r>
      <w:r>
        <w:rPr>
          <w:spacing w:val="-8"/>
        </w:rPr>
        <w:t xml:space="preserve"> </w:t>
      </w:r>
      <w:r>
        <w:rPr>
          <w:spacing w:val="-2"/>
        </w:rPr>
        <w:t>умениями:</w:t>
      </w:r>
    </w:p>
    <w:p w:rsidR="00955B42" w:rsidRDefault="00003D14">
      <w:pPr>
        <w:pStyle w:val="a3"/>
        <w:spacing w:before="129" w:line="360" w:lineRule="auto"/>
        <w:ind w:right="690"/>
      </w:pPr>
      <w:r>
        <w:t>знать/понимать</w:t>
      </w:r>
      <w:r>
        <w:rPr>
          <w:spacing w:val="-15"/>
        </w:rPr>
        <w:t xml:space="preserve"> </w:t>
      </w:r>
      <w:r>
        <w:t>речевые</w:t>
      </w:r>
      <w:r>
        <w:rPr>
          <w:spacing w:val="-15"/>
        </w:rPr>
        <w:t xml:space="preserve"> </w:t>
      </w:r>
      <w:r>
        <w:t>различия</w:t>
      </w:r>
      <w:r>
        <w:rPr>
          <w:spacing w:val="-15"/>
        </w:rPr>
        <w:t xml:space="preserve"> </w:t>
      </w:r>
      <w:r>
        <w:t>в</w:t>
      </w:r>
      <w:r>
        <w:rPr>
          <w:spacing w:val="-15"/>
        </w:rPr>
        <w:t xml:space="preserve"> </w:t>
      </w:r>
      <w:r>
        <w:t>ситуациях</w:t>
      </w:r>
      <w:r>
        <w:rPr>
          <w:spacing w:val="-15"/>
        </w:rPr>
        <w:t xml:space="preserve"> </w:t>
      </w:r>
      <w:r>
        <w:t>официального</w:t>
      </w:r>
      <w:r>
        <w:rPr>
          <w:spacing w:val="-15"/>
        </w:rPr>
        <w:t xml:space="preserve"> </w:t>
      </w:r>
      <w:r>
        <w:t>и</w:t>
      </w:r>
      <w:r>
        <w:rPr>
          <w:spacing w:val="-15"/>
        </w:rPr>
        <w:t xml:space="preserve"> </w:t>
      </w:r>
      <w:r>
        <w:t>неофициального</w:t>
      </w:r>
      <w:r>
        <w:rPr>
          <w:spacing w:val="-15"/>
        </w:rPr>
        <w:t xml:space="preserve"> </w:t>
      </w:r>
      <w:r>
        <w:t>общения в рамках тематического содержания речи и использовать лексико-грамматические средства с учѐтом этих различий;</w:t>
      </w:r>
    </w:p>
    <w:p w:rsidR="00955B42" w:rsidRDefault="00003D14">
      <w:pPr>
        <w:pStyle w:val="a3"/>
        <w:spacing w:before="6" w:line="360" w:lineRule="auto"/>
        <w:ind w:right="707"/>
      </w:pPr>
      <w:r>
        <w:t>знать/понимать и</w:t>
      </w:r>
      <w:r>
        <w:rPr>
          <w:spacing w:val="-2"/>
        </w:rPr>
        <w:t xml:space="preserve"> </w:t>
      </w:r>
      <w:r>
        <w:t>использовать в устной</w:t>
      </w:r>
      <w:r>
        <w:rPr>
          <w:spacing w:val="-1"/>
        </w:rPr>
        <w:t xml:space="preserve"> </w:t>
      </w:r>
      <w:r>
        <w:t>и письменной речи наиболее</w:t>
      </w:r>
      <w:r>
        <w:rPr>
          <w:spacing w:val="-3"/>
        </w:rPr>
        <w:t xml:space="preserve"> </w:t>
      </w:r>
      <w:r>
        <w:t>употребительную тематическую фоновую лексику и реалии страны/стран изучаемого языка (государственное устройство,</w:t>
      </w:r>
      <w:r>
        <w:rPr>
          <w:spacing w:val="80"/>
        </w:rPr>
        <w:t xml:space="preserve"> </w:t>
      </w:r>
      <w:r>
        <w:t>система</w:t>
      </w:r>
      <w:r>
        <w:rPr>
          <w:spacing w:val="80"/>
        </w:rPr>
        <w:t xml:space="preserve"> </w:t>
      </w:r>
      <w:r>
        <w:t>образования,</w:t>
      </w:r>
      <w:r>
        <w:rPr>
          <w:spacing w:val="80"/>
        </w:rPr>
        <w:t xml:space="preserve"> </w:t>
      </w:r>
      <w:r>
        <w:t>страницы</w:t>
      </w:r>
      <w:r>
        <w:rPr>
          <w:spacing w:val="80"/>
        </w:rPr>
        <w:t xml:space="preserve"> </w:t>
      </w:r>
      <w:r>
        <w:t>истории,</w:t>
      </w:r>
      <w:r>
        <w:rPr>
          <w:spacing w:val="80"/>
        </w:rPr>
        <w:t xml:space="preserve"> </w:t>
      </w:r>
      <w:r>
        <w:t>основные</w:t>
      </w:r>
      <w:r>
        <w:rPr>
          <w:spacing w:val="80"/>
        </w:rPr>
        <w:t xml:space="preserve"> </w:t>
      </w:r>
      <w:r>
        <w:t>праздники,</w:t>
      </w:r>
      <w:r>
        <w:rPr>
          <w:spacing w:val="80"/>
        </w:rPr>
        <w:t xml:space="preserve"> </w:t>
      </w:r>
      <w:r>
        <w:t>этикетные</w:t>
      </w:r>
    </w:p>
    <w:p w:rsidR="00955B42" w:rsidRDefault="00955B42">
      <w:pPr>
        <w:pStyle w:val="a3"/>
        <w:spacing w:line="360" w:lineRule="auto"/>
        <w:sectPr w:rsidR="00955B42">
          <w:type w:val="continuous"/>
          <w:pgSz w:w="11920" w:h="16850"/>
          <w:pgMar w:top="1680" w:right="141" w:bottom="280" w:left="850" w:header="0" w:footer="921" w:gutter="0"/>
          <w:cols w:space="720"/>
        </w:sectPr>
      </w:pPr>
    </w:p>
    <w:p w:rsidR="00955B42" w:rsidRDefault="00003D14">
      <w:pPr>
        <w:pStyle w:val="a3"/>
        <w:spacing w:before="68"/>
        <w:ind w:firstLine="0"/>
      </w:pPr>
      <w:r>
        <w:t>особенности</w:t>
      </w:r>
      <w:r>
        <w:rPr>
          <w:spacing w:val="-8"/>
        </w:rPr>
        <w:t xml:space="preserve"> </w:t>
      </w:r>
      <w:r>
        <w:t>общения</w:t>
      </w:r>
      <w:r>
        <w:rPr>
          <w:spacing w:val="-8"/>
        </w:rPr>
        <w:t xml:space="preserve"> </w:t>
      </w:r>
      <w:r>
        <w:t xml:space="preserve">и </w:t>
      </w:r>
      <w:r>
        <w:rPr>
          <w:spacing w:val="-2"/>
        </w:rPr>
        <w:t>другие);</w:t>
      </w:r>
    </w:p>
    <w:p w:rsidR="00955B42" w:rsidRDefault="00003D14">
      <w:pPr>
        <w:pStyle w:val="a3"/>
        <w:spacing w:before="137" w:line="362" w:lineRule="auto"/>
        <w:ind w:right="718"/>
      </w:pPr>
      <w:r>
        <w:t>иметь базовые знания о социокультурном портрете и культурном наследии родной страны и страны/стран изучаемого языка;</w:t>
      </w:r>
    </w:p>
    <w:p w:rsidR="00955B42" w:rsidRDefault="00003D14">
      <w:pPr>
        <w:pStyle w:val="a3"/>
        <w:spacing w:line="276" w:lineRule="exact"/>
        <w:ind w:left="1137" w:firstLine="0"/>
      </w:pPr>
      <w:r>
        <w:t>представлять</w:t>
      </w:r>
      <w:r>
        <w:rPr>
          <w:spacing w:val="-11"/>
        </w:rPr>
        <w:t xml:space="preserve"> </w:t>
      </w:r>
      <w:r>
        <w:t>родную</w:t>
      </w:r>
      <w:r>
        <w:rPr>
          <w:spacing w:val="-1"/>
        </w:rPr>
        <w:t xml:space="preserve"> </w:t>
      </w:r>
      <w:r>
        <w:t>страну</w:t>
      </w:r>
      <w:r>
        <w:rPr>
          <w:spacing w:val="-21"/>
        </w:rPr>
        <w:t xml:space="preserve"> </w:t>
      </w:r>
      <w:r>
        <w:t>и</w:t>
      </w:r>
      <w:r>
        <w:rPr>
          <w:spacing w:val="-2"/>
        </w:rPr>
        <w:t xml:space="preserve"> </w:t>
      </w:r>
      <w:r>
        <w:t>еѐ</w:t>
      </w:r>
      <w:r>
        <w:rPr>
          <w:spacing w:val="-3"/>
        </w:rPr>
        <w:t xml:space="preserve"> </w:t>
      </w:r>
      <w:r>
        <w:t>культуру</w:t>
      </w:r>
      <w:r>
        <w:rPr>
          <w:spacing w:val="-21"/>
        </w:rPr>
        <w:t xml:space="preserve"> </w:t>
      </w:r>
      <w:r>
        <w:t>на</w:t>
      </w:r>
      <w:r>
        <w:rPr>
          <w:spacing w:val="-3"/>
        </w:rPr>
        <w:t xml:space="preserve"> </w:t>
      </w:r>
      <w:r>
        <w:t>иностранном</w:t>
      </w:r>
      <w:r>
        <w:rPr>
          <w:spacing w:val="2"/>
        </w:rPr>
        <w:t xml:space="preserve"> </w:t>
      </w:r>
      <w:r>
        <w:rPr>
          <w:spacing w:val="-2"/>
        </w:rPr>
        <w:t>языке;</w:t>
      </w:r>
    </w:p>
    <w:p w:rsidR="00955B42" w:rsidRDefault="00003D14">
      <w:pPr>
        <w:pStyle w:val="a3"/>
        <w:spacing w:before="135" w:line="360" w:lineRule="auto"/>
        <w:ind w:right="703"/>
      </w:pPr>
      <w:r>
        <w:t xml:space="preserve">проявлять уважение к иной культуре, соблюдать нормы вежливости в межкультурном </w:t>
      </w:r>
      <w:r>
        <w:rPr>
          <w:spacing w:val="-2"/>
        </w:rPr>
        <w:t>общении;</w:t>
      </w:r>
    </w:p>
    <w:p w:rsidR="00955B42" w:rsidRDefault="00003D14">
      <w:pPr>
        <w:pStyle w:val="a3"/>
        <w:spacing w:before="5" w:line="360" w:lineRule="auto"/>
        <w:ind w:right="718"/>
      </w:pPr>
      <w:r>
        <w:t>владеть компенсаторными умениями, позволяющими в случае сбоя коммуникации, а также в условиях дефицита языковых средств:</w:t>
      </w:r>
    </w:p>
    <w:p w:rsidR="00955B42" w:rsidRDefault="00003D14">
      <w:pPr>
        <w:pStyle w:val="a3"/>
        <w:spacing w:line="360" w:lineRule="auto"/>
        <w:ind w:right="686"/>
      </w:pPr>
      <w:r>
        <w:t>использовать различные приѐмы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955B42" w:rsidRDefault="00003D14">
      <w:pPr>
        <w:pStyle w:val="a3"/>
        <w:spacing w:line="275" w:lineRule="exact"/>
        <w:ind w:left="1137" w:firstLine="0"/>
      </w:pPr>
      <w:r>
        <w:t>владеть</w:t>
      </w:r>
      <w:r>
        <w:rPr>
          <w:spacing w:val="-16"/>
        </w:rPr>
        <w:t xml:space="preserve"> </w:t>
      </w:r>
      <w:r>
        <w:t>метапредметными</w:t>
      </w:r>
      <w:r>
        <w:rPr>
          <w:spacing w:val="-8"/>
        </w:rPr>
        <w:t xml:space="preserve"> </w:t>
      </w:r>
      <w:r>
        <w:t>умениями,</w:t>
      </w:r>
      <w:r>
        <w:rPr>
          <w:spacing w:val="-13"/>
        </w:rPr>
        <w:t xml:space="preserve"> </w:t>
      </w:r>
      <w:r>
        <w:rPr>
          <w:spacing w:val="-2"/>
        </w:rPr>
        <w:t>позволяющими:</w:t>
      </w:r>
    </w:p>
    <w:p w:rsidR="00955B42" w:rsidRDefault="00003D14">
      <w:pPr>
        <w:pStyle w:val="a3"/>
        <w:spacing w:before="134" w:line="360" w:lineRule="auto"/>
        <w:ind w:left="1137" w:right="698" w:firstLine="0"/>
      </w:pPr>
      <w:r>
        <w:t>совершенствовать учебную деятельность по овладению иностранным языком; сравнивать,</w:t>
      </w:r>
      <w:r>
        <w:rPr>
          <w:spacing w:val="80"/>
        </w:rPr>
        <w:t xml:space="preserve"> </w:t>
      </w:r>
      <w:r>
        <w:t>классифицировать,</w:t>
      </w:r>
      <w:r>
        <w:rPr>
          <w:spacing w:val="80"/>
        </w:rPr>
        <w:t xml:space="preserve"> </w:t>
      </w:r>
      <w:r>
        <w:t>систематизировать</w:t>
      </w:r>
      <w:r>
        <w:rPr>
          <w:spacing w:val="80"/>
        </w:rPr>
        <w:t xml:space="preserve"> </w:t>
      </w:r>
      <w:r>
        <w:t>и</w:t>
      </w:r>
      <w:r>
        <w:rPr>
          <w:spacing w:val="80"/>
        </w:rPr>
        <w:t xml:space="preserve"> </w:t>
      </w:r>
      <w:r>
        <w:t>обобщать</w:t>
      </w:r>
      <w:r>
        <w:rPr>
          <w:spacing w:val="80"/>
        </w:rPr>
        <w:t xml:space="preserve"> </w:t>
      </w:r>
      <w:r>
        <w:t>по</w:t>
      </w:r>
      <w:r>
        <w:rPr>
          <w:spacing w:val="40"/>
        </w:rPr>
        <w:t xml:space="preserve"> </w:t>
      </w:r>
      <w:r>
        <w:t>существенным</w:t>
      </w:r>
    </w:p>
    <w:p w:rsidR="00955B42" w:rsidRDefault="00003D14">
      <w:pPr>
        <w:pStyle w:val="a3"/>
        <w:spacing w:before="5"/>
        <w:ind w:firstLine="0"/>
      </w:pPr>
      <w:r>
        <w:t>признакам</w:t>
      </w:r>
      <w:r>
        <w:rPr>
          <w:spacing w:val="-14"/>
        </w:rPr>
        <w:t xml:space="preserve"> </w:t>
      </w:r>
      <w:r>
        <w:t>изученные</w:t>
      </w:r>
      <w:r>
        <w:rPr>
          <w:spacing w:val="-10"/>
        </w:rPr>
        <w:t xml:space="preserve"> </w:t>
      </w:r>
      <w:r>
        <w:t>языковые</w:t>
      </w:r>
      <w:r>
        <w:rPr>
          <w:spacing w:val="-13"/>
        </w:rPr>
        <w:t xml:space="preserve"> </w:t>
      </w:r>
      <w:r>
        <w:t>явления</w:t>
      </w:r>
      <w:r>
        <w:rPr>
          <w:spacing w:val="-15"/>
        </w:rPr>
        <w:t xml:space="preserve"> </w:t>
      </w:r>
      <w:r>
        <w:t>(лексические</w:t>
      </w:r>
      <w:r>
        <w:rPr>
          <w:spacing w:val="-13"/>
        </w:rPr>
        <w:t xml:space="preserve"> </w:t>
      </w:r>
      <w:r>
        <w:t>и</w:t>
      </w:r>
      <w:r>
        <w:rPr>
          <w:spacing w:val="-10"/>
        </w:rPr>
        <w:t xml:space="preserve"> </w:t>
      </w:r>
      <w:r>
        <w:rPr>
          <w:spacing w:val="-2"/>
        </w:rPr>
        <w:t>грамматические);</w:t>
      </w:r>
    </w:p>
    <w:p w:rsidR="00955B42" w:rsidRDefault="00003D14">
      <w:pPr>
        <w:pStyle w:val="a3"/>
        <w:spacing w:before="134" w:line="360" w:lineRule="auto"/>
        <w:ind w:right="679"/>
      </w:pPr>
      <w:r>
        <w:t>использовать иноязычные словари и справочники, в том числе информационно- справочные системы в электронной˘ форме;</w:t>
      </w:r>
    </w:p>
    <w:p w:rsidR="00955B42" w:rsidRDefault="00003D14">
      <w:pPr>
        <w:pStyle w:val="a3"/>
        <w:spacing w:before="3" w:line="360" w:lineRule="auto"/>
        <w:ind w:right="687"/>
      </w:pPr>
      <w:r>
        <w:t>участвовать в учебно-исследовательской, проектной деятельности предметного и межпредметного характера с использованием материалов на</w:t>
      </w:r>
      <w:r>
        <w:rPr>
          <w:spacing w:val="-2"/>
        </w:rPr>
        <w:t xml:space="preserve"> </w:t>
      </w:r>
      <w:r>
        <w:t>английском языке и применением информационно-коммуникационных технологий;</w:t>
      </w:r>
    </w:p>
    <w:p w:rsidR="00955B42" w:rsidRDefault="00003D14">
      <w:pPr>
        <w:pStyle w:val="a3"/>
        <w:spacing w:before="2" w:line="360" w:lineRule="auto"/>
        <w:ind w:right="720"/>
      </w:pPr>
      <w:r>
        <w:t>соблюдать правила информационной безопасности в ситуациях повседневной жизни и при работе в сети Интернет.</w:t>
      </w:r>
    </w:p>
    <w:p w:rsidR="00955B42" w:rsidRDefault="00003D14">
      <w:pPr>
        <w:pStyle w:val="a3"/>
        <w:spacing w:line="360" w:lineRule="auto"/>
        <w:ind w:right="700"/>
      </w:pPr>
      <w:r>
        <w:t>Предметные</w:t>
      </w:r>
      <w:r>
        <w:rPr>
          <w:spacing w:val="-3"/>
        </w:rPr>
        <w:t xml:space="preserve"> </w:t>
      </w:r>
      <w:r>
        <w:t>результаты освоения</w:t>
      </w:r>
      <w:r>
        <w:rPr>
          <w:spacing w:val="-2"/>
        </w:rPr>
        <w:t xml:space="preserve"> </w:t>
      </w:r>
      <w:r>
        <w:t>программы по английскому</w:t>
      </w:r>
      <w:r>
        <w:rPr>
          <w:spacing w:val="-9"/>
        </w:rPr>
        <w:t xml:space="preserve"> </w:t>
      </w:r>
      <w:r>
        <w:t>языку.</w:t>
      </w:r>
      <w:r>
        <w:rPr>
          <w:spacing w:val="37"/>
        </w:rPr>
        <w:t xml:space="preserve"> </w:t>
      </w:r>
      <w:r>
        <w:t>К</w:t>
      </w:r>
      <w:r>
        <w:rPr>
          <w:spacing w:val="-1"/>
        </w:rPr>
        <w:t xml:space="preserve"> </w:t>
      </w:r>
      <w:r>
        <w:t>концу</w:t>
      </w:r>
      <w:r>
        <w:rPr>
          <w:spacing w:val="-12"/>
        </w:rPr>
        <w:t xml:space="preserve"> </w:t>
      </w:r>
      <w:r>
        <w:t>11 класса обучающийся научится:</w:t>
      </w:r>
    </w:p>
    <w:p w:rsidR="00955B42" w:rsidRDefault="00003D14">
      <w:pPr>
        <w:pStyle w:val="a3"/>
        <w:spacing w:before="2"/>
        <w:ind w:left="1137" w:firstLine="0"/>
        <w:jc w:val="left"/>
      </w:pPr>
      <w:r>
        <w:t>владеть</w:t>
      </w:r>
      <w:r>
        <w:rPr>
          <w:spacing w:val="-4"/>
        </w:rPr>
        <w:t xml:space="preserve"> </w:t>
      </w:r>
      <w:r>
        <w:t>основными</w:t>
      </w:r>
      <w:r>
        <w:rPr>
          <w:spacing w:val="-10"/>
        </w:rPr>
        <w:t xml:space="preserve"> </w:t>
      </w:r>
      <w:r>
        <w:t>видами</w:t>
      </w:r>
      <w:r>
        <w:rPr>
          <w:spacing w:val="-10"/>
        </w:rPr>
        <w:t xml:space="preserve"> </w:t>
      </w:r>
      <w:r>
        <w:t>речевой</w:t>
      </w:r>
      <w:r>
        <w:rPr>
          <w:spacing w:val="-2"/>
        </w:rPr>
        <w:t xml:space="preserve"> деятельности:</w:t>
      </w:r>
    </w:p>
    <w:p w:rsidR="00955B42" w:rsidRDefault="00003D14">
      <w:pPr>
        <w:pStyle w:val="a3"/>
        <w:spacing w:before="132"/>
        <w:ind w:left="1137" w:firstLine="0"/>
        <w:jc w:val="left"/>
      </w:pPr>
      <w:r>
        <w:rPr>
          <w:spacing w:val="-2"/>
        </w:rPr>
        <w:t>говорение:</w:t>
      </w:r>
    </w:p>
    <w:p w:rsidR="00955B42" w:rsidRDefault="00003D14">
      <w:pPr>
        <w:pStyle w:val="a3"/>
        <w:spacing w:before="132" w:line="360" w:lineRule="auto"/>
        <w:ind w:right="687"/>
      </w:pPr>
      <w:r>
        <w:t>вести разные виды диалога (диалог этикетного характера, диалог-побуждение к действию,</w:t>
      </w:r>
      <w:r>
        <w:rPr>
          <w:spacing w:val="-5"/>
        </w:rPr>
        <w:t xml:space="preserve"> </w:t>
      </w:r>
      <w:r>
        <w:t>диалог-расспрос,</w:t>
      </w:r>
      <w:r>
        <w:rPr>
          <w:spacing w:val="-7"/>
        </w:rPr>
        <w:t xml:space="preserve"> </w:t>
      </w:r>
      <w:r>
        <w:t>диалог-обмен</w:t>
      </w:r>
      <w:r>
        <w:rPr>
          <w:spacing w:val="-8"/>
        </w:rPr>
        <w:t xml:space="preserve"> </w:t>
      </w:r>
      <w:r>
        <w:t>мнениями,</w:t>
      </w:r>
      <w:r>
        <w:rPr>
          <w:spacing w:val="-6"/>
        </w:rPr>
        <w:t xml:space="preserve"> </w:t>
      </w:r>
      <w:r>
        <w:t>комбинированный</w:t>
      </w:r>
      <w:r>
        <w:rPr>
          <w:spacing w:val="-3"/>
        </w:rPr>
        <w:t xml:space="preserve"> </w:t>
      </w:r>
      <w:r>
        <w:t>диалог)</w:t>
      </w:r>
      <w:r>
        <w:rPr>
          <w:spacing w:val="-7"/>
        </w:rPr>
        <w:t xml:space="preserve"> </w:t>
      </w:r>
      <w:r>
        <w:t>в</w:t>
      </w:r>
      <w:r>
        <w:rPr>
          <w:spacing w:val="-10"/>
        </w:rPr>
        <w:t xml:space="preserve"> </w:t>
      </w:r>
      <w:r>
        <w:t xml:space="preserve">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w:t>
      </w:r>
      <w:r>
        <w:rPr>
          <w:spacing w:val="-2"/>
        </w:rPr>
        <w:t>собеседника);</w:t>
      </w:r>
    </w:p>
    <w:p w:rsidR="00955B42" w:rsidRDefault="00003D14">
      <w:pPr>
        <w:pStyle w:val="a3"/>
        <w:spacing w:before="6" w:line="360" w:lineRule="auto"/>
        <w:ind w:right="694"/>
      </w:pPr>
      <w:r>
        <w:t>создавать устные связные монологические высказывания (описание/характеристика, повествование/сообщение,</w:t>
      </w:r>
      <w:r>
        <w:rPr>
          <w:spacing w:val="-13"/>
        </w:rPr>
        <w:t xml:space="preserve"> </w:t>
      </w:r>
      <w:r>
        <w:t>рассуждение)</w:t>
      </w:r>
      <w:r>
        <w:rPr>
          <w:spacing w:val="-15"/>
        </w:rPr>
        <w:t xml:space="preserve"> </w:t>
      </w:r>
      <w:r>
        <w:t>с</w:t>
      </w:r>
      <w:r>
        <w:rPr>
          <w:spacing w:val="-15"/>
        </w:rPr>
        <w:t xml:space="preserve"> </w:t>
      </w:r>
      <w:r>
        <w:t>изложением</w:t>
      </w:r>
      <w:r>
        <w:rPr>
          <w:spacing w:val="-15"/>
        </w:rPr>
        <w:t xml:space="preserve"> </w:t>
      </w:r>
      <w:r>
        <w:t>своего</w:t>
      </w:r>
      <w:r>
        <w:rPr>
          <w:spacing w:val="-15"/>
        </w:rPr>
        <w:t xml:space="preserve"> </w:t>
      </w:r>
      <w:r>
        <w:t>мнения</w:t>
      </w:r>
      <w:r>
        <w:rPr>
          <w:spacing w:val="-14"/>
        </w:rPr>
        <w:t xml:space="preserve"> </w:t>
      </w:r>
      <w:r>
        <w:t>и</w:t>
      </w:r>
      <w:r>
        <w:rPr>
          <w:spacing w:val="-14"/>
        </w:rPr>
        <w:t xml:space="preserve"> </w:t>
      </w:r>
      <w:r>
        <w:t>краткой</w:t>
      </w:r>
      <w:r>
        <w:rPr>
          <w:spacing w:val="-13"/>
        </w:rPr>
        <w:t xml:space="preserve"> </w:t>
      </w:r>
      <w:r>
        <w:t>аргументацией с вербальными и/или зрительными опорами или без опор в рамках отобранного тематического содержания речи;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7"/>
      </w:pPr>
      <w:r>
        <w:t>излагать основное содержание прочитанного/прослушанного текста с выражением своего отношения без вербальных опор (объѐм монологического высказывания – 14–15 фраз);</w:t>
      </w:r>
    </w:p>
    <w:p w:rsidR="00955B42" w:rsidRDefault="00003D14">
      <w:pPr>
        <w:pStyle w:val="a3"/>
        <w:spacing w:before="6" w:line="360" w:lineRule="auto"/>
        <w:ind w:left="1137" w:right="1376" w:firstLine="0"/>
      </w:pPr>
      <w:r>
        <w:t>устно излагать результаты выполненной проектной работы</w:t>
      </w:r>
      <w:r>
        <w:rPr>
          <w:spacing w:val="-2"/>
        </w:rPr>
        <w:t xml:space="preserve"> </w:t>
      </w:r>
      <w:r>
        <w:t>(объѐм –</w:t>
      </w:r>
      <w:r>
        <w:rPr>
          <w:spacing w:val="-4"/>
        </w:rPr>
        <w:t xml:space="preserve"> </w:t>
      </w:r>
      <w:r>
        <w:t>14–15</w:t>
      </w:r>
      <w:r>
        <w:rPr>
          <w:spacing w:val="-2"/>
        </w:rPr>
        <w:t xml:space="preserve"> </w:t>
      </w:r>
      <w:r>
        <w:t xml:space="preserve">фраз); </w:t>
      </w:r>
      <w:r>
        <w:rPr>
          <w:spacing w:val="-2"/>
        </w:rPr>
        <w:t>аудирование:</w:t>
      </w:r>
    </w:p>
    <w:p w:rsidR="00955B42" w:rsidRDefault="00003D14">
      <w:pPr>
        <w:pStyle w:val="a3"/>
        <w:spacing w:line="360" w:lineRule="auto"/>
        <w:ind w:right="702"/>
      </w:pPr>
      <w: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955B42" w:rsidRDefault="00003D14">
      <w:pPr>
        <w:pStyle w:val="a3"/>
        <w:ind w:left="1137" w:firstLine="0"/>
      </w:pPr>
      <w:r>
        <w:t>смысловое</w:t>
      </w:r>
      <w:r>
        <w:rPr>
          <w:spacing w:val="-2"/>
        </w:rPr>
        <w:t xml:space="preserve"> чтение:</w:t>
      </w:r>
    </w:p>
    <w:p w:rsidR="00955B42" w:rsidRDefault="00003D14">
      <w:pPr>
        <w:pStyle w:val="a3"/>
        <w:spacing w:before="132" w:line="362" w:lineRule="auto"/>
        <w:ind w:right="686"/>
      </w:pPr>
      <w:r>
        <w:t>читать</w:t>
      </w:r>
      <w:r>
        <w:rPr>
          <w:spacing w:val="-13"/>
        </w:rPr>
        <w:t xml:space="preserve"> </w:t>
      </w:r>
      <w:r>
        <w:t>про</w:t>
      </w:r>
      <w:r>
        <w:rPr>
          <w:spacing w:val="-11"/>
        </w:rPr>
        <w:t xml:space="preserve"> </w:t>
      </w:r>
      <w:r>
        <w:t>себя</w:t>
      </w:r>
      <w:r>
        <w:rPr>
          <w:spacing w:val="-13"/>
        </w:rPr>
        <w:t xml:space="preserve"> </w:t>
      </w:r>
      <w:r>
        <w:t>и</w:t>
      </w:r>
      <w:r>
        <w:rPr>
          <w:spacing w:val="-13"/>
        </w:rPr>
        <w:t xml:space="preserve"> </w:t>
      </w:r>
      <w:r>
        <w:t>понимать</w:t>
      </w:r>
      <w:r>
        <w:rPr>
          <w:spacing w:val="-10"/>
        </w:rPr>
        <w:t xml:space="preserve"> </w:t>
      </w:r>
      <w:r>
        <w:t>несложные</w:t>
      </w:r>
      <w:r>
        <w:rPr>
          <w:spacing w:val="-13"/>
        </w:rPr>
        <w:t xml:space="preserve"> </w:t>
      </w:r>
      <w:r>
        <w:t>аутентичные</w:t>
      </w:r>
      <w:r>
        <w:rPr>
          <w:spacing w:val="-13"/>
        </w:rPr>
        <w:t xml:space="preserve"> </w:t>
      </w:r>
      <w:r>
        <w:t>тексты</w:t>
      </w:r>
      <w:r>
        <w:rPr>
          <w:spacing w:val="-11"/>
        </w:rPr>
        <w:t xml:space="preserve"> </w:t>
      </w:r>
      <w:r>
        <w:t>разного</w:t>
      </w:r>
      <w:r>
        <w:rPr>
          <w:spacing w:val="14"/>
        </w:rPr>
        <w:t xml:space="preserve"> </w:t>
      </w:r>
      <w:r>
        <w:t>вида,</w:t>
      </w:r>
      <w:r>
        <w:rPr>
          <w:spacing w:val="-11"/>
        </w:rPr>
        <w:t xml:space="preserve"> </w:t>
      </w:r>
      <w:r>
        <w:t>жанра</w:t>
      </w:r>
      <w:r>
        <w:rPr>
          <w:spacing w:val="-13"/>
        </w:rPr>
        <w:t xml:space="preserve"> </w:t>
      </w:r>
      <w:r>
        <w:t>и</w:t>
      </w:r>
      <w:r>
        <w:rPr>
          <w:spacing w:val="-14"/>
        </w:rPr>
        <w:t xml:space="preserve"> </w:t>
      </w:r>
      <w:r>
        <w:t>стиля, содержащие</w:t>
      </w:r>
      <w:r>
        <w:rPr>
          <w:spacing w:val="-4"/>
        </w:rPr>
        <w:t xml:space="preserve"> </w:t>
      </w:r>
      <w:r>
        <w:t>отдельные неизученные языковые явления,</w:t>
      </w:r>
      <w:r>
        <w:rPr>
          <w:spacing w:val="33"/>
        </w:rPr>
        <w:t xml:space="preserve"> </w:t>
      </w:r>
      <w:r>
        <w:t>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(объѐм текста/текстов</w:t>
      </w:r>
      <w:r>
        <w:rPr>
          <w:spacing w:val="40"/>
        </w:rPr>
        <w:t xml:space="preserve"> </w:t>
      </w:r>
      <w:r>
        <w:t>для чтения</w:t>
      </w:r>
      <w:r>
        <w:rPr>
          <w:spacing w:val="40"/>
        </w:rPr>
        <w:t xml:space="preserve"> </w:t>
      </w:r>
      <w:r>
        <w:t>– до 600–800 слов);</w:t>
      </w:r>
    </w:p>
    <w:p w:rsidR="00955B42" w:rsidRDefault="00003D14">
      <w:pPr>
        <w:pStyle w:val="a3"/>
        <w:spacing w:line="360" w:lineRule="auto"/>
        <w:ind w:right="708"/>
      </w:pPr>
      <w:r>
        <w:t>читать про себя несплошные тексты (таблицы, диаграммы, графики) и понимать представленную в них информацию;</w:t>
      </w:r>
    </w:p>
    <w:p w:rsidR="00955B42" w:rsidRDefault="00003D14">
      <w:pPr>
        <w:pStyle w:val="a3"/>
        <w:spacing w:line="274" w:lineRule="exact"/>
        <w:ind w:left="1137" w:firstLine="0"/>
      </w:pPr>
      <w:r>
        <w:t>письменная</w:t>
      </w:r>
      <w:r>
        <w:rPr>
          <w:spacing w:val="-8"/>
        </w:rPr>
        <w:t xml:space="preserve"> </w:t>
      </w:r>
      <w:r>
        <w:rPr>
          <w:spacing w:val="-4"/>
        </w:rPr>
        <w:t>речь:</w:t>
      </w:r>
    </w:p>
    <w:p w:rsidR="00955B42" w:rsidRDefault="00003D14">
      <w:pPr>
        <w:pStyle w:val="a3"/>
        <w:spacing w:before="130" w:line="360" w:lineRule="auto"/>
        <w:ind w:right="697"/>
      </w:pPr>
      <w:r>
        <w:t>заполнять анкеты и формуляры, сообщая о себе основные сведения, в соответствии с нормами, принятыми в стране/странах изучаемого языка;</w:t>
      </w:r>
    </w:p>
    <w:p w:rsidR="00955B42" w:rsidRDefault="00003D14">
      <w:pPr>
        <w:pStyle w:val="a3"/>
        <w:spacing w:line="362" w:lineRule="auto"/>
        <w:ind w:right="692"/>
      </w:pPr>
      <w:r>
        <w:t>писать резюме</w:t>
      </w:r>
      <w:r>
        <w:rPr>
          <w:spacing w:val="-4"/>
        </w:rPr>
        <w:t xml:space="preserve"> </w:t>
      </w:r>
      <w:r>
        <w:t>(CV)</w:t>
      </w:r>
      <w:r>
        <w:rPr>
          <w:spacing w:val="-4"/>
        </w:rPr>
        <w:t xml:space="preserve"> </w:t>
      </w:r>
      <w:r>
        <w:t>с</w:t>
      </w:r>
      <w:r>
        <w:rPr>
          <w:spacing w:val="-1"/>
        </w:rPr>
        <w:t xml:space="preserve"> </w:t>
      </w:r>
      <w:r>
        <w:t>сообщением</w:t>
      </w:r>
      <w:r>
        <w:rPr>
          <w:spacing w:val="-5"/>
        </w:rPr>
        <w:t xml:space="preserve"> </w:t>
      </w:r>
      <w:r>
        <w:t>основных</w:t>
      </w:r>
      <w:r>
        <w:rPr>
          <w:spacing w:val="-2"/>
        </w:rPr>
        <w:t xml:space="preserve"> </w:t>
      </w:r>
      <w:r>
        <w:t>сведений</w:t>
      </w:r>
      <w:r>
        <w:rPr>
          <w:spacing w:val="-1"/>
        </w:rPr>
        <w:t xml:space="preserve"> </w:t>
      </w:r>
      <w:r>
        <w:t>о себе в</w:t>
      </w:r>
      <w:r>
        <w:rPr>
          <w:spacing w:val="-3"/>
        </w:rPr>
        <w:t xml:space="preserve"> </w:t>
      </w:r>
      <w:r>
        <w:t>соответствии</w:t>
      </w:r>
      <w:r>
        <w:rPr>
          <w:spacing w:val="-1"/>
        </w:rPr>
        <w:t xml:space="preserve"> </w:t>
      </w:r>
      <w:r>
        <w:t>с</w:t>
      </w:r>
      <w:r>
        <w:rPr>
          <w:spacing w:val="-6"/>
        </w:rPr>
        <w:t xml:space="preserve"> </w:t>
      </w:r>
      <w:r>
        <w:t>нормами, принятыми в стране/странах изучаемого языка;</w:t>
      </w:r>
    </w:p>
    <w:p w:rsidR="00955B42" w:rsidRDefault="00003D14">
      <w:pPr>
        <w:pStyle w:val="a3"/>
        <w:spacing w:line="360" w:lineRule="auto"/>
        <w:ind w:right="705"/>
      </w:pPr>
      <w:r>
        <w:t>писать электронное сообщение личного характера, соблюдая речевой этикет, принятый в стране/странах изучаемого языка (объѐм сообщения – до 140 слов);</w:t>
      </w:r>
    </w:p>
    <w:p w:rsidR="00955B42" w:rsidRDefault="00003D14">
      <w:pPr>
        <w:pStyle w:val="a3"/>
        <w:spacing w:line="362" w:lineRule="auto"/>
        <w:ind w:right="706"/>
      </w:pPr>
      <w:r>
        <w:t>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(объѐм высказывания – до 180 слов);</w:t>
      </w:r>
    </w:p>
    <w:p w:rsidR="00955B42" w:rsidRDefault="00003D14">
      <w:pPr>
        <w:pStyle w:val="a3"/>
        <w:spacing w:line="362" w:lineRule="auto"/>
        <w:ind w:right="707"/>
      </w:pPr>
      <w: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(объѐм – до 180 слов);</w:t>
      </w:r>
    </w:p>
    <w:p w:rsidR="00955B42" w:rsidRDefault="00003D14">
      <w:pPr>
        <w:pStyle w:val="a3"/>
        <w:spacing w:line="272" w:lineRule="exact"/>
        <w:ind w:left="1137" w:firstLine="0"/>
      </w:pPr>
      <w:r>
        <w:t>владеть</w:t>
      </w:r>
      <w:r>
        <w:rPr>
          <w:spacing w:val="-9"/>
        </w:rPr>
        <w:t xml:space="preserve"> </w:t>
      </w:r>
      <w:r>
        <w:t>фонетическими</w:t>
      </w:r>
      <w:r>
        <w:rPr>
          <w:spacing w:val="-11"/>
        </w:rPr>
        <w:t xml:space="preserve"> </w:t>
      </w:r>
      <w:r>
        <w:rPr>
          <w:spacing w:val="-2"/>
        </w:rPr>
        <w:t>навыками:</w:t>
      </w:r>
    </w:p>
    <w:p w:rsidR="00955B42" w:rsidRDefault="00003D14">
      <w:pPr>
        <w:pStyle w:val="a3"/>
        <w:spacing w:before="117" w:line="360" w:lineRule="auto"/>
        <w:ind w:right="690"/>
      </w:pPr>
      <w: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rsidR="00955B42" w:rsidRDefault="00003D14">
      <w:pPr>
        <w:pStyle w:val="a3"/>
        <w:spacing w:before="2" w:line="360" w:lineRule="auto"/>
        <w:ind w:right="696"/>
      </w:pPr>
      <w:r>
        <w:t>выразительно читать вслух небольшие тексты объѐмом до 150 слов, построенные на изученном</w:t>
      </w:r>
      <w:r>
        <w:rPr>
          <w:spacing w:val="-14"/>
        </w:rPr>
        <w:t xml:space="preserve"> </w:t>
      </w:r>
      <w:r>
        <w:t>языковом</w:t>
      </w:r>
      <w:r>
        <w:rPr>
          <w:spacing w:val="-14"/>
        </w:rPr>
        <w:t xml:space="preserve"> </w:t>
      </w:r>
      <w:r>
        <w:t>материале,</w:t>
      </w:r>
      <w:r>
        <w:rPr>
          <w:spacing w:val="-11"/>
        </w:rPr>
        <w:t xml:space="preserve"> </w:t>
      </w:r>
      <w:r>
        <w:t>с</w:t>
      </w:r>
      <w:r>
        <w:rPr>
          <w:spacing w:val="-15"/>
        </w:rPr>
        <w:t xml:space="preserve"> </w:t>
      </w:r>
      <w:r>
        <w:t>соблюдением</w:t>
      </w:r>
      <w:r>
        <w:rPr>
          <w:spacing w:val="-14"/>
        </w:rPr>
        <w:t xml:space="preserve"> </w:t>
      </w:r>
      <w:r>
        <w:t>правил</w:t>
      </w:r>
      <w:r>
        <w:rPr>
          <w:spacing w:val="-13"/>
        </w:rPr>
        <w:t xml:space="preserve"> </w:t>
      </w:r>
      <w:r>
        <w:t>чтения</w:t>
      </w:r>
      <w:r>
        <w:rPr>
          <w:spacing w:val="-9"/>
        </w:rPr>
        <w:t xml:space="preserve"> </w:t>
      </w:r>
      <w:r>
        <w:t>и</w:t>
      </w:r>
      <w:r>
        <w:rPr>
          <w:spacing w:val="-12"/>
        </w:rPr>
        <w:t xml:space="preserve"> </w:t>
      </w:r>
      <w:r>
        <w:t>соответствующей</w:t>
      </w:r>
      <w:r>
        <w:rPr>
          <w:spacing w:val="-9"/>
        </w:rPr>
        <w:t xml:space="preserve"> </w:t>
      </w:r>
      <w:r>
        <w:t>интонацией, демонстрируя понимание содержания текста;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left="1137" w:firstLine="0"/>
      </w:pPr>
      <w:r>
        <w:t>владеть</w:t>
      </w:r>
      <w:r>
        <w:rPr>
          <w:spacing w:val="-17"/>
        </w:rPr>
        <w:t xml:space="preserve"> </w:t>
      </w:r>
      <w:r>
        <w:t>орфографическими</w:t>
      </w:r>
      <w:r>
        <w:rPr>
          <w:spacing w:val="-12"/>
        </w:rPr>
        <w:t xml:space="preserve"> </w:t>
      </w:r>
      <w:r>
        <w:t>навыками:</w:t>
      </w:r>
      <w:r>
        <w:rPr>
          <w:spacing w:val="-15"/>
        </w:rPr>
        <w:t xml:space="preserve"> </w:t>
      </w:r>
      <w:r>
        <w:t>правильно</w:t>
      </w:r>
      <w:r>
        <w:rPr>
          <w:spacing w:val="-14"/>
        </w:rPr>
        <w:t xml:space="preserve"> </w:t>
      </w:r>
      <w:r>
        <w:t>писать</w:t>
      </w:r>
      <w:r>
        <w:rPr>
          <w:spacing w:val="-15"/>
        </w:rPr>
        <w:t xml:space="preserve"> </w:t>
      </w:r>
      <w:r>
        <w:t>изученные</w:t>
      </w:r>
      <w:r>
        <w:rPr>
          <w:spacing w:val="-14"/>
        </w:rPr>
        <w:t xml:space="preserve"> </w:t>
      </w:r>
      <w:r>
        <w:rPr>
          <w:spacing w:val="-2"/>
        </w:rPr>
        <w:t>слова;</w:t>
      </w:r>
    </w:p>
    <w:p w:rsidR="00955B42" w:rsidRDefault="00003D14">
      <w:pPr>
        <w:pStyle w:val="a3"/>
        <w:spacing w:before="137" w:line="362" w:lineRule="auto"/>
        <w:ind w:right="724"/>
      </w:pPr>
      <w:r>
        <w:t>владеть пунктуационными навыками: использовать запятую при перечислении, обращении и при выделении вводных слов;</w:t>
      </w:r>
    </w:p>
    <w:p w:rsidR="00955B42" w:rsidRDefault="00003D14">
      <w:pPr>
        <w:pStyle w:val="a3"/>
        <w:spacing w:line="276" w:lineRule="exact"/>
        <w:ind w:left="1137" w:firstLine="0"/>
      </w:pPr>
      <w:r>
        <w:t>апостроф,</w:t>
      </w:r>
      <w:r>
        <w:rPr>
          <w:spacing w:val="-17"/>
        </w:rPr>
        <w:t xml:space="preserve"> </w:t>
      </w:r>
      <w:r>
        <w:t>точку,</w:t>
      </w:r>
      <w:r>
        <w:rPr>
          <w:spacing w:val="-4"/>
        </w:rPr>
        <w:t xml:space="preserve"> </w:t>
      </w:r>
      <w:r>
        <w:t>вопросительный</w:t>
      </w:r>
      <w:r>
        <w:rPr>
          <w:spacing w:val="-13"/>
        </w:rPr>
        <w:t xml:space="preserve"> </w:t>
      </w:r>
      <w:r>
        <w:t>и</w:t>
      </w:r>
      <w:r>
        <w:rPr>
          <w:spacing w:val="-15"/>
        </w:rPr>
        <w:t xml:space="preserve"> </w:t>
      </w:r>
      <w:r>
        <w:t>восклицательный</w:t>
      </w:r>
      <w:r>
        <w:rPr>
          <w:spacing w:val="-14"/>
        </w:rPr>
        <w:t xml:space="preserve"> </w:t>
      </w:r>
      <w:r>
        <w:rPr>
          <w:spacing w:val="-2"/>
        </w:rPr>
        <w:t>знаки;</w:t>
      </w:r>
    </w:p>
    <w:p w:rsidR="00955B42" w:rsidRDefault="00003D14">
      <w:pPr>
        <w:pStyle w:val="a3"/>
        <w:spacing w:before="135" w:line="360" w:lineRule="auto"/>
        <w:ind w:right="709"/>
      </w:pPr>
      <w:r>
        <w:t>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rsidR="00955B42" w:rsidRDefault="00003D14">
      <w:pPr>
        <w:pStyle w:val="a3"/>
        <w:spacing w:before="5" w:line="360" w:lineRule="auto"/>
        <w:ind w:right="690"/>
      </w:pPr>
      <w: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55B42" w:rsidRDefault="00003D14">
      <w:pPr>
        <w:pStyle w:val="a3"/>
        <w:spacing w:line="276" w:lineRule="exact"/>
        <w:ind w:left="1137" w:firstLine="0"/>
      </w:pPr>
      <w:r>
        <w:t>распознавать</w:t>
      </w:r>
      <w:r>
        <w:rPr>
          <w:spacing w:val="-7"/>
        </w:rPr>
        <w:t xml:space="preserve"> </w:t>
      </w:r>
      <w:r>
        <w:t>и</w:t>
      </w:r>
      <w:r>
        <w:rPr>
          <w:spacing w:val="-5"/>
        </w:rPr>
        <w:t xml:space="preserve"> </w:t>
      </w:r>
      <w:r>
        <w:t>употреблять</w:t>
      </w:r>
      <w:r>
        <w:rPr>
          <w:spacing w:val="-4"/>
        </w:rPr>
        <w:t xml:space="preserve"> </w:t>
      </w:r>
      <w:r>
        <w:t>в</w:t>
      </w:r>
      <w:r>
        <w:rPr>
          <w:spacing w:val="-5"/>
        </w:rPr>
        <w:t xml:space="preserve"> </w:t>
      </w:r>
      <w:r>
        <w:t>устной</w:t>
      </w:r>
      <w:r>
        <w:rPr>
          <w:spacing w:val="-6"/>
        </w:rPr>
        <w:t xml:space="preserve"> </w:t>
      </w:r>
      <w:r>
        <w:t>и</w:t>
      </w:r>
      <w:r>
        <w:rPr>
          <w:spacing w:val="-10"/>
        </w:rPr>
        <w:t xml:space="preserve"> </w:t>
      </w:r>
      <w:r>
        <w:t>письменной</w:t>
      </w:r>
      <w:r>
        <w:rPr>
          <w:spacing w:val="-11"/>
        </w:rPr>
        <w:t xml:space="preserve"> </w:t>
      </w:r>
      <w:r>
        <w:rPr>
          <w:spacing w:val="-2"/>
        </w:rPr>
        <w:t>речи:</w:t>
      </w:r>
    </w:p>
    <w:p w:rsidR="00955B42" w:rsidRDefault="00003D14">
      <w:pPr>
        <w:pStyle w:val="a3"/>
        <w:spacing w:before="139"/>
        <w:ind w:left="1137" w:firstLine="0"/>
        <w:jc w:val="left"/>
      </w:pPr>
      <w:r>
        <w:t>родственные</w:t>
      </w:r>
      <w:r>
        <w:rPr>
          <w:spacing w:val="-17"/>
        </w:rPr>
        <w:t xml:space="preserve"> </w:t>
      </w:r>
      <w:r>
        <w:t>слова,</w:t>
      </w:r>
      <w:r>
        <w:rPr>
          <w:spacing w:val="-15"/>
        </w:rPr>
        <w:t xml:space="preserve"> </w:t>
      </w:r>
      <w:r>
        <w:t>образованные</w:t>
      </w:r>
      <w:r>
        <w:rPr>
          <w:spacing w:val="-9"/>
        </w:rPr>
        <w:t xml:space="preserve"> </w:t>
      </w:r>
      <w:r>
        <w:t>с</w:t>
      </w:r>
      <w:r>
        <w:rPr>
          <w:spacing w:val="-15"/>
        </w:rPr>
        <w:t xml:space="preserve"> </w:t>
      </w:r>
      <w:r>
        <w:t>использованием</w:t>
      </w:r>
      <w:r>
        <w:rPr>
          <w:spacing w:val="-3"/>
        </w:rPr>
        <w:t xml:space="preserve"> </w:t>
      </w:r>
      <w:r>
        <w:rPr>
          <w:spacing w:val="-2"/>
        </w:rPr>
        <w:t>аффиксации:</w:t>
      </w:r>
    </w:p>
    <w:p w:rsidR="00955B42" w:rsidRDefault="00003D14">
      <w:pPr>
        <w:pStyle w:val="a3"/>
        <w:spacing w:before="129"/>
        <w:ind w:left="1137" w:firstLine="0"/>
        <w:jc w:val="left"/>
      </w:pPr>
      <w:r>
        <w:t>глаголы</w:t>
      </w:r>
      <w:r>
        <w:rPr>
          <w:spacing w:val="-12"/>
        </w:rPr>
        <w:t xml:space="preserve"> </w:t>
      </w:r>
      <w:r>
        <w:t>при</w:t>
      </w:r>
      <w:r>
        <w:rPr>
          <w:spacing w:val="-8"/>
        </w:rPr>
        <w:t xml:space="preserve"> </w:t>
      </w:r>
      <w:r>
        <w:t>помощи</w:t>
      </w:r>
      <w:r>
        <w:rPr>
          <w:spacing w:val="-8"/>
        </w:rPr>
        <w:t xml:space="preserve"> </w:t>
      </w:r>
      <w:r>
        <w:t>префиксов</w:t>
      </w:r>
      <w:r>
        <w:rPr>
          <w:spacing w:val="-5"/>
        </w:rPr>
        <w:t xml:space="preserve"> </w:t>
      </w:r>
      <w:r>
        <w:t>dis-,</w:t>
      </w:r>
      <w:r>
        <w:rPr>
          <w:spacing w:val="1"/>
        </w:rPr>
        <w:t xml:space="preserve"> </w:t>
      </w:r>
      <w:r>
        <w:t>mis-,</w:t>
      </w:r>
      <w:r>
        <w:rPr>
          <w:spacing w:val="-2"/>
        </w:rPr>
        <w:t xml:space="preserve"> </w:t>
      </w:r>
      <w:r>
        <w:t>re-,</w:t>
      </w:r>
      <w:r>
        <w:rPr>
          <w:spacing w:val="-12"/>
        </w:rPr>
        <w:t xml:space="preserve"> </w:t>
      </w:r>
      <w:r>
        <w:t>over-,</w:t>
      </w:r>
      <w:r>
        <w:rPr>
          <w:spacing w:val="-2"/>
        </w:rPr>
        <w:t xml:space="preserve"> </w:t>
      </w:r>
      <w:r>
        <w:t>under-</w:t>
      </w:r>
      <w:r>
        <w:rPr>
          <w:spacing w:val="-3"/>
        </w:rPr>
        <w:t xml:space="preserve"> </w:t>
      </w:r>
      <w:r>
        <w:t>и</w:t>
      </w:r>
      <w:r>
        <w:rPr>
          <w:spacing w:val="-4"/>
        </w:rPr>
        <w:t xml:space="preserve"> </w:t>
      </w:r>
      <w:r>
        <w:t>суффиксов</w:t>
      </w:r>
      <w:r>
        <w:rPr>
          <w:spacing w:val="-2"/>
        </w:rPr>
        <w:t xml:space="preserve"> </w:t>
      </w:r>
      <w:r>
        <w:t>-ise/-ize,</w:t>
      </w:r>
      <w:r>
        <w:rPr>
          <w:spacing w:val="-2"/>
        </w:rPr>
        <w:t xml:space="preserve"> </w:t>
      </w:r>
      <w:r>
        <w:t>-</w:t>
      </w:r>
      <w:r>
        <w:rPr>
          <w:spacing w:val="-5"/>
        </w:rPr>
        <w:t>en;</w:t>
      </w:r>
    </w:p>
    <w:p w:rsidR="00955B42" w:rsidRPr="00003D14" w:rsidRDefault="00003D14">
      <w:pPr>
        <w:pStyle w:val="a3"/>
        <w:spacing w:before="144" w:line="362" w:lineRule="auto"/>
        <w:ind w:right="824"/>
        <w:jc w:val="left"/>
        <w:rPr>
          <w:lang w:val="en-US"/>
        </w:rPr>
      </w:pPr>
      <w:r>
        <w:t>имена</w:t>
      </w:r>
      <w:r w:rsidRPr="00003D14">
        <w:rPr>
          <w:spacing w:val="-9"/>
          <w:lang w:val="en-US"/>
        </w:rPr>
        <w:t xml:space="preserve"> </w:t>
      </w:r>
      <w:r>
        <w:t>существительные</w:t>
      </w:r>
      <w:r w:rsidRPr="00003D14">
        <w:rPr>
          <w:spacing w:val="-7"/>
          <w:lang w:val="en-US"/>
        </w:rPr>
        <w:t xml:space="preserve"> </w:t>
      </w:r>
      <w:r>
        <w:t>при</w:t>
      </w:r>
      <w:r w:rsidRPr="00003D14">
        <w:rPr>
          <w:spacing w:val="-9"/>
          <w:lang w:val="en-US"/>
        </w:rPr>
        <w:t xml:space="preserve"> </w:t>
      </w:r>
      <w:r>
        <w:t>помощи</w:t>
      </w:r>
      <w:r w:rsidRPr="00003D14">
        <w:rPr>
          <w:spacing w:val="-9"/>
          <w:lang w:val="en-US"/>
        </w:rPr>
        <w:t xml:space="preserve"> </w:t>
      </w:r>
      <w:r>
        <w:t>префиксов</w:t>
      </w:r>
      <w:r w:rsidRPr="00003D14">
        <w:rPr>
          <w:spacing w:val="-6"/>
          <w:lang w:val="en-US"/>
        </w:rPr>
        <w:t xml:space="preserve"> </w:t>
      </w:r>
      <w:r w:rsidRPr="00003D14">
        <w:rPr>
          <w:lang w:val="en-US"/>
        </w:rPr>
        <w:t>un-,</w:t>
      </w:r>
      <w:r w:rsidRPr="00003D14">
        <w:rPr>
          <w:spacing w:val="-6"/>
          <w:lang w:val="en-US"/>
        </w:rPr>
        <w:t xml:space="preserve"> </w:t>
      </w:r>
      <w:r w:rsidRPr="00003D14">
        <w:rPr>
          <w:lang w:val="en-US"/>
        </w:rPr>
        <w:t>in-/im-,</w:t>
      </w:r>
      <w:r w:rsidRPr="00003D14">
        <w:rPr>
          <w:spacing w:val="14"/>
          <w:lang w:val="en-US"/>
        </w:rPr>
        <w:t xml:space="preserve"> </w:t>
      </w:r>
      <w:r w:rsidRPr="00003D14">
        <w:rPr>
          <w:lang w:val="en-US"/>
        </w:rPr>
        <w:t>il-/ir-</w:t>
      </w:r>
      <w:r w:rsidRPr="00003D14">
        <w:rPr>
          <w:spacing w:val="-7"/>
          <w:lang w:val="en-US"/>
        </w:rPr>
        <w:t xml:space="preserve"> </w:t>
      </w:r>
      <w:r>
        <w:t>и</w:t>
      </w:r>
      <w:r w:rsidRPr="00003D14">
        <w:rPr>
          <w:spacing w:val="-5"/>
          <w:lang w:val="en-US"/>
        </w:rPr>
        <w:t xml:space="preserve"> </w:t>
      </w:r>
      <w:r>
        <w:t>суффиксов</w:t>
      </w:r>
      <w:r w:rsidRPr="00003D14">
        <w:rPr>
          <w:spacing w:val="-8"/>
          <w:lang w:val="en-US"/>
        </w:rPr>
        <w:t xml:space="preserve"> </w:t>
      </w:r>
      <w:r w:rsidRPr="00003D14">
        <w:rPr>
          <w:lang w:val="en-US"/>
        </w:rPr>
        <w:t>-ance/- ence, -er/-or, -ing, -ist, -ity, -ment, -ness, -sion/-tion, -ship;</w:t>
      </w:r>
    </w:p>
    <w:p w:rsidR="00955B42" w:rsidRPr="00003D14" w:rsidRDefault="00003D14">
      <w:pPr>
        <w:pStyle w:val="a3"/>
        <w:spacing w:line="360" w:lineRule="auto"/>
        <w:jc w:val="left"/>
        <w:rPr>
          <w:lang w:val="en-US"/>
        </w:rPr>
      </w:pPr>
      <w:r>
        <w:t>имена</w:t>
      </w:r>
      <w:r w:rsidRPr="00003D14">
        <w:rPr>
          <w:spacing w:val="-15"/>
          <w:lang w:val="en-US"/>
        </w:rPr>
        <w:t xml:space="preserve"> </w:t>
      </w:r>
      <w:r>
        <w:t>прилагательные</w:t>
      </w:r>
      <w:r w:rsidRPr="00003D14">
        <w:rPr>
          <w:spacing w:val="-15"/>
          <w:lang w:val="en-US"/>
        </w:rPr>
        <w:t xml:space="preserve"> </w:t>
      </w:r>
      <w:r>
        <w:t>при</w:t>
      </w:r>
      <w:r w:rsidRPr="00003D14">
        <w:rPr>
          <w:spacing w:val="-16"/>
          <w:lang w:val="en-US"/>
        </w:rPr>
        <w:t xml:space="preserve"> </w:t>
      </w:r>
      <w:r>
        <w:t>помощи</w:t>
      </w:r>
      <w:r w:rsidRPr="00003D14">
        <w:rPr>
          <w:spacing w:val="-14"/>
          <w:lang w:val="en-US"/>
        </w:rPr>
        <w:t xml:space="preserve"> </w:t>
      </w:r>
      <w:r>
        <w:t>префиксов</w:t>
      </w:r>
      <w:r w:rsidRPr="00003D14">
        <w:rPr>
          <w:spacing w:val="-17"/>
          <w:lang w:val="en-US"/>
        </w:rPr>
        <w:t xml:space="preserve"> </w:t>
      </w:r>
      <w:r w:rsidRPr="00003D14">
        <w:rPr>
          <w:lang w:val="en-US"/>
        </w:rPr>
        <w:t>un-,</w:t>
      </w:r>
      <w:r w:rsidRPr="00003D14">
        <w:rPr>
          <w:spacing w:val="-2"/>
          <w:lang w:val="en-US"/>
        </w:rPr>
        <w:t xml:space="preserve"> </w:t>
      </w:r>
      <w:r w:rsidRPr="00003D14">
        <w:rPr>
          <w:lang w:val="en-US"/>
        </w:rPr>
        <w:t>in-/im-,</w:t>
      </w:r>
      <w:r w:rsidRPr="00003D14">
        <w:rPr>
          <w:spacing w:val="-2"/>
          <w:lang w:val="en-US"/>
        </w:rPr>
        <w:t xml:space="preserve"> </w:t>
      </w:r>
      <w:r w:rsidRPr="00003D14">
        <w:rPr>
          <w:lang w:val="en-US"/>
        </w:rPr>
        <w:t>il-/ir-,</w:t>
      </w:r>
      <w:r w:rsidRPr="00003D14">
        <w:rPr>
          <w:spacing w:val="-2"/>
          <w:lang w:val="en-US"/>
        </w:rPr>
        <w:t xml:space="preserve"> </w:t>
      </w:r>
      <w:r w:rsidRPr="00003D14">
        <w:rPr>
          <w:lang w:val="en-US"/>
        </w:rPr>
        <w:t>inter-,</w:t>
      </w:r>
      <w:r w:rsidRPr="00003D14">
        <w:rPr>
          <w:spacing w:val="-7"/>
          <w:lang w:val="en-US"/>
        </w:rPr>
        <w:t xml:space="preserve"> </w:t>
      </w:r>
      <w:r w:rsidRPr="00003D14">
        <w:rPr>
          <w:lang w:val="en-US"/>
        </w:rPr>
        <w:t>non-,</w:t>
      </w:r>
      <w:r w:rsidRPr="00003D14">
        <w:rPr>
          <w:spacing w:val="-12"/>
          <w:lang w:val="en-US"/>
        </w:rPr>
        <w:t xml:space="preserve"> </w:t>
      </w:r>
      <w:r w:rsidRPr="00003D14">
        <w:rPr>
          <w:lang w:val="en-US"/>
        </w:rPr>
        <w:t>post-,</w:t>
      </w:r>
      <w:r w:rsidRPr="00003D14">
        <w:rPr>
          <w:spacing w:val="-12"/>
          <w:lang w:val="en-US"/>
        </w:rPr>
        <w:t xml:space="preserve"> </w:t>
      </w:r>
      <w:r w:rsidRPr="00003D14">
        <w:rPr>
          <w:lang w:val="en-US"/>
        </w:rPr>
        <w:t>pre-</w:t>
      </w:r>
      <w:r w:rsidRPr="00003D14">
        <w:rPr>
          <w:spacing w:val="-13"/>
          <w:lang w:val="en-US"/>
        </w:rPr>
        <w:t xml:space="preserve"> </w:t>
      </w:r>
      <w:r>
        <w:t>и</w:t>
      </w:r>
      <w:r w:rsidRPr="00003D14">
        <w:rPr>
          <w:lang w:val="en-US"/>
        </w:rPr>
        <w:t xml:space="preserve"> </w:t>
      </w:r>
      <w:r>
        <w:t>суффиксов</w:t>
      </w:r>
      <w:r w:rsidRPr="00003D14">
        <w:rPr>
          <w:lang w:val="en-US"/>
        </w:rPr>
        <w:t xml:space="preserve"> -able/-ible, -al, -ed, -ese, -ful, -ian/ -an, -ical, -ing, -ish, -ive,</w:t>
      </w:r>
      <w:r w:rsidRPr="00003D14">
        <w:rPr>
          <w:spacing w:val="40"/>
          <w:lang w:val="en-US"/>
        </w:rPr>
        <w:t xml:space="preserve"> </w:t>
      </w:r>
      <w:r w:rsidRPr="00003D14">
        <w:rPr>
          <w:lang w:val="en-US"/>
        </w:rPr>
        <w:t>-less, -ly, -ous, -y;</w:t>
      </w:r>
    </w:p>
    <w:p w:rsidR="00955B42" w:rsidRDefault="00003D14">
      <w:pPr>
        <w:pStyle w:val="a3"/>
        <w:spacing w:before="2"/>
        <w:ind w:left="1137" w:firstLine="0"/>
        <w:jc w:val="left"/>
      </w:pPr>
      <w:r>
        <w:t>наречия</w:t>
      </w:r>
      <w:r>
        <w:rPr>
          <w:spacing w:val="-15"/>
        </w:rPr>
        <w:t xml:space="preserve"> </w:t>
      </w:r>
      <w:r>
        <w:t>при</w:t>
      </w:r>
      <w:r>
        <w:rPr>
          <w:spacing w:val="-12"/>
        </w:rPr>
        <w:t xml:space="preserve"> </w:t>
      </w:r>
      <w:r>
        <w:t>помощи</w:t>
      </w:r>
      <w:r>
        <w:rPr>
          <w:spacing w:val="-12"/>
        </w:rPr>
        <w:t xml:space="preserve"> </w:t>
      </w:r>
      <w:r>
        <w:t>префиксов</w:t>
      </w:r>
      <w:r>
        <w:rPr>
          <w:spacing w:val="-13"/>
        </w:rPr>
        <w:t xml:space="preserve"> </w:t>
      </w:r>
      <w:r>
        <w:t>un-,</w:t>
      </w:r>
      <w:r>
        <w:rPr>
          <w:spacing w:val="-7"/>
        </w:rPr>
        <w:t xml:space="preserve"> </w:t>
      </w:r>
      <w:r>
        <w:t>in-/im-,</w:t>
      </w:r>
      <w:r>
        <w:rPr>
          <w:spacing w:val="-1"/>
        </w:rPr>
        <w:t xml:space="preserve"> </w:t>
      </w:r>
      <w:r>
        <w:t>il-/ir-</w:t>
      </w:r>
      <w:r>
        <w:rPr>
          <w:spacing w:val="-9"/>
        </w:rPr>
        <w:t xml:space="preserve"> </w:t>
      </w:r>
      <w:r>
        <w:t>и</w:t>
      </w:r>
      <w:r>
        <w:rPr>
          <w:spacing w:val="-10"/>
        </w:rPr>
        <w:t xml:space="preserve"> </w:t>
      </w:r>
      <w:r>
        <w:t>суффикса</w:t>
      </w:r>
      <w:r>
        <w:rPr>
          <w:spacing w:val="-9"/>
        </w:rPr>
        <w:t xml:space="preserve"> </w:t>
      </w:r>
      <w:r>
        <w:t>-</w:t>
      </w:r>
      <w:r>
        <w:rPr>
          <w:spacing w:val="-5"/>
        </w:rPr>
        <w:t>ly;</w:t>
      </w:r>
    </w:p>
    <w:p w:rsidR="00955B42" w:rsidRDefault="00003D14">
      <w:pPr>
        <w:pStyle w:val="a3"/>
        <w:spacing w:before="133"/>
        <w:ind w:left="1137" w:firstLine="0"/>
        <w:jc w:val="left"/>
      </w:pPr>
      <w:r>
        <w:t>числительные</w:t>
      </w:r>
      <w:r>
        <w:rPr>
          <w:spacing w:val="-16"/>
        </w:rPr>
        <w:t xml:space="preserve"> </w:t>
      </w:r>
      <w:r>
        <w:t>при</w:t>
      </w:r>
      <w:r>
        <w:rPr>
          <w:spacing w:val="-10"/>
        </w:rPr>
        <w:t xml:space="preserve"> </w:t>
      </w:r>
      <w:r>
        <w:t>помощи</w:t>
      </w:r>
      <w:r>
        <w:rPr>
          <w:spacing w:val="-5"/>
        </w:rPr>
        <w:t xml:space="preserve"> </w:t>
      </w:r>
      <w:r>
        <w:t>суффиксов</w:t>
      </w:r>
      <w:r>
        <w:rPr>
          <w:spacing w:val="1"/>
        </w:rPr>
        <w:t xml:space="preserve"> </w:t>
      </w:r>
      <w:r>
        <w:t>-teen,</w:t>
      </w:r>
      <w:r>
        <w:rPr>
          <w:spacing w:val="-4"/>
        </w:rPr>
        <w:t xml:space="preserve"> </w:t>
      </w:r>
      <w:r>
        <w:t>-ty,</w:t>
      </w:r>
      <w:r>
        <w:rPr>
          <w:spacing w:val="-4"/>
        </w:rPr>
        <w:t xml:space="preserve"> </w:t>
      </w:r>
      <w:r>
        <w:t>-</w:t>
      </w:r>
      <w:r>
        <w:rPr>
          <w:spacing w:val="-5"/>
        </w:rPr>
        <w:t>th;</w:t>
      </w:r>
    </w:p>
    <w:p w:rsidR="00955B42" w:rsidRDefault="00003D14">
      <w:pPr>
        <w:pStyle w:val="a3"/>
        <w:spacing w:before="136"/>
        <w:ind w:left="1137" w:firstLine="0"/>
        <w:jc w:val="left"/>
      </w:pPr>
      <w:r>
        <w:t>с</w:t>
      </w:r>
      <w:r>
        <w:rPr>
          <w:spacing w:val="-13"/>
        </w:rPr>
        <w:t xml:space="preserve"> </w:t>
      </w:r>
      <w:r>
        <w:t>использованием</w:t>
      </w:r>
      <w:r>
        <w:rPr>
          <w:spacing w:val="-6"/>
        </w:rPr>
        <w:t xml:space="preserve"> </w:t>
      </w:r>
      <w:r>
        <w:rPr>
          <w:spacing w:val="-2"/>
        </w:rPr>
        <w:t>словосложения:</w:t>
      </w:r>
    </w:p>
    <w:p w:rsidR="00955B42" w:rsidRDefault="00003D14">
      <w:pPr>
        <w:pStyle w:val="a3"/>
        <w:spacing w:before="137" w:line="360" w:lineRule="auto"/>
        <w:ind w:left="1137" w:right="824" w:firstLine="0"/>
        <w:jc w:val="left"/>
      </w:pPr>
      <w:r>
        <w:t>сложные существительные путѐм соединения основ существительных (football); сложные</w:t>
      </w:r>
      <w:r>
        <w:rPr>
          <w:spacing w:val="69"/>
        </w:rPr>
        <w:t xml:space="preserve"> </w:t>
      </w:r>
      <w:r>
        <w:t>существительные</w:t>
      </w:r>
      <w:r>
        <w:rPr>
          <w:spacing w:val="73"/>
        </w:rPr>
        <w:t xml:space="preserve"> </w:t>
      </w:r>
      <w:r>
        <w:t>путѐм</w:t>
      </w:r>
      <w:r>
        <w:rPr>
          <w:spacing w:val="75"/>
        </w:rPr>
        <w:t xml:space="preserve"> </w:t>
      </w:r>
      <w:r>
        <w:t>соединения</w:t>
      </w:r>
      <w:r>
        <w:rPr>
          <w:spacing w:val="71"/>
        </w:rPr>
        <w:t xml:space="preserve"> </w:t>
      </w:r>
      <w:r>
        <w:t>основы</w:t>
      </w:r>
      <w:r>
        <w:rPr>
          <w:spacing w:val="72"/>
        </w:rPr>
        <w:t xml:space="preserve"> </w:t>
      </w:r>
      <w:r>
        <w:t>прилагательного</w:t>
      </w:r>
      <w:r>
        <w:rPr>
          <w:spacing w:val="76"/>
        </w:rPr>
        <w:t xml:space="preserve"> </w:t>
      </w:r>
      <w:r>
        <w:t>с</w:t>
      </w:r>
      <w:r>
        <w:rPr>
          <w:spacing w:val="40"/>
        </w:rPr>
        <w:t xml:space="preserve"> </w:t>
      </w:r>
      <w:r>
        <w:t>основой</w:t>
      </w:r>
    </w:p>
    <w:p w:rsidR="00955B42" w:rsidRDefault="00003D14">
      <w:pPr>
        <w:pStyle w:val="a3"/>
        <w:spacing w:before="8"/>
        <w:ind w:firstLine="0"/>
        <w:jc w:val="left"/>
      </w:pPr>
      <w:r>
        <w:rPr>
          <w:spacing w:val="-2"/>
        </w:rPr>
        <w:t>существительного</w:t>
      </w:r>
      <w:r>
        <w:rPr>
          <w:spacing w:val="14"/>
        </w:rPr>
        <w:t xml:space="preserve"> </w:t>
      </w:r>
      <w:r>
        <w:rPr>
          <w:spacing w:val="-2"/>
        </w:rPr>
        <w:t>(bluebell);</w:t>
      </w:r>
    </w:p>
    <w:p w:rsidR="00955B42" w:rsidRDefault="00003D14">
      <w:pPr>
        <w:pStyle w:val="a3"/>
        <w:spacing w:before="132"/>
        <w:ind w:left="1137" w:firstLine="0"/>
        <w:jc w:val="left"/>
      </w:pPr>
      <w:r>
        <w:t>сложные</w:t>
      </w:r>
      <w:r>
        <w:rPr>
          <w:spacing w:val="25"/>
        </w:rPr>
        <w:t xml:space="preserve"> </w:t>
      </w:r>
      <w:r>
        <w:t>существительные</w:t>
      </w:r>
      <w:r>
        <w:rPr>
          <w:spacing w:val="32"/>
        </w:rPr>
        <w:t xml:space="preserve"> </w:t>
      </w:r>
      <w:r>
        <w:t>путѐм</w:t>
      </w:r>
      <w:r>
        <w:rPr>
          <w:spacing w:val="37"/>
        </w:rPr>
        <w:t xml:space="preserve"> </w:t>
      </w:r>
      <w:r>
        <w:t>соединения</w:t>
      </w:r>
      <w:r>
        <w:rPr>
          <w:spacing w:val="32"/>
        </w:rPr>
        <w:t xml:space="preserve"> </w:t>
      </w:r>
      <w:r>
        <w:t>основ</w:t>
      </w:r>
      <w:r>
        <w:rPr>
          <w:spacing w:val="32"/>
        </w:rPr>
        <w:t xml:space="preserve"> </w:t>
      </w:r>
      <w:r>
        <w:t>существительных</w:t>
      </w:r>
      <w:r>
        <w:rPr>
          <w:spacing w:val="34"/>
        </w:rPr>
        <w:t xml:space="preserve"> </w:t>
      </w:r>
      <w:r>
        <w:t>с</w:t>
      </w:r>
      <w:r>
        <w:rPr>
          <w:spacing w:val="29"/>
        </w:rPr>
        <w:t xml:space="preserve"> </w:t>
      </w:r>
      <w:r>
        <w:rPr>
          <w:spacing w:val="-2"/>
        </w:rPr>
        <w:t>предлогом</w:t>
      </w:r>
    </w:p>
    <w:p w:rsidR="00955B42" w:rsidRDefault="00003D14">
      <w:pPr>
        <w:pStyle w:val="a3"/>
        <w:spacing w:before="139"/>
        <w:ind w:firstLine="0"/>
        <w:jc w:val="left"/>
      </w:pPr>
      <w:r>
        <w:rPr>
          <w:spacing w:val="-6"/>
        </w:rPr>
        <w:t>(father-in-law);</w:t>
      </w:r>
    </w:p>
    <w:p w:rsidR="00955B42" w:rsidRDefault="00003D14">
      <w:pPr>
        <w:pStyle w:val="a3"/>
        <w:spacing w:before="141" w:line="360" w:lineRule="auto"/>
        <w:ind w:right="824"/>
        <w:jc w:val="left"/>
      </w:pPr>
      <w:r>
        <w:t>сложные</w:t>
      </w:r>
      <w:r>
        <w:rPr>
          <w:spacing w:val="-6"/>
        </w:rPr>
        <w:t xml:space="preserve"> </w:t>
      </w:r>
      <w:r>
        <w:t>прилагательные</w:t>
      </w:r>
      <w:r>
        <w:rPr>
          <w:spacing w:val="-6"/>
        </w:rPr>
        <w:t xml:space="preserve"> </w:t>
      </w:r>
      <w:r>
        <w:t>путѐм</w:t>
      </w:r>
      <w:r>
        <w:rPr>
          <w:spacing w:val="24"/>
        </w:rPr>
        <w:t xml:space="preserve"> </w:t>
      </w:r>
      <w:r>
        <w:t>соединения</w:t>
      </w:r>
      <w:r>
        <w:rPr>
          <w:spacing w:val="-10"/>
        </w:rPr>
        <w:t xml:space="preserve"> </w:t>
      </w:r>
      <w:r>
        <w:t>основы прилагательного/числительного</w:t>
      </w:r>
      <w:r>
        <w:rPr>
          <w:spacing w:val="28"/>
        </w:rPr>
        <w:t xml:space="preserve"> </w:t>
      </w:r>
      <w:r>
        <w:t>с основой существительного с добавлением суффикса -ed (blue-eyed, eight-legged);</w:t>
      </w:r>
    </w:p>
    <w:p w:rsidR="00955B42" w:rsidRDefault="00003D14">
      <w:pPr>
        <w:pStyle w:val="a3"/>
        <w:spacing w:before="1" w:line="360" w:lineRule="auto"/>
        <w:ind w:right="824"/>
        <w:jc w:val="left"/>
      </w:pPr>
      <w:r>
        <w:t>сложные прилагательные</w:t>
      </w:r>
      <w:r>
        <w:rPr>
          <w:spacing w:val="33"/>
        </w:rPr>
        <w:t xml:space="preserve"> </w:t>
      </w:r>
      <w:r>
        <w:t>путѐм</w:t>
      </w:r>
      <w:r>
        <w:rPr>
          <w:spacing w:val="35"/>
        </w:rPr>
        <w:t xml:space="preserve"> </w:t>
      </w:r>
      <w:r>
        <w:t>соединения</w:t>
      </w:r>
      <w:r>
        <w:rPr>
          <w:spacing w:val="32"/>
        </w:rPr>
        <w:t xml:space="preserve"> </w:t>
      </w:r>
      <w:r>
        <w:t>наречия</w:t>
      </w:r>
      <w:r>
        <w:rPr>
          <w:spacing w:val="33"/>
        </w:rPr>
        <w:t xml:space="preserve"> </w:t>
      </w:r>
      <w:r>
        <w:t>с основой</w:t>
      </w:r>
      <w:r>
        <w:rPr>
          <w:spacing w:val="34"/>
        </w:rPr>
        <w:t xml:space="preserve"> </w:t>
      </w:r>
      <w:r>
        <w:t>причастия</w:t>
      </w:r>
      <w:r>
        <w:rPr>
          <w:spacing w:val="31"/>
        </w:rPr>
        <w:t xml:space="preserve"> </w:t>
      </w:r>
      <w:r>
        <w:t xml:space="preserve">II (well- </w:t>
      </w:r>
      <w:r>
        <w:rPr>
          <w:spacing w:val="-2"/>
        </w:rPr>
        <w:t>behaved);</w:t>
      </w:r>
    </w:p>
    <w:p w:rsidR="00955B42" w:rsidRDefault="00003D14">
      <w:pPr>
        <w:pStyle w:val="a3"/>
        <w:spacing w:before="5" w:line="360" w:lineRule="auto"/>
        <w:ind w:right="824"/>
        <w:jc w:val="left"/>
      </w:pPr>
      <w:r>
        <w:t>сложные</w:t>
      </w:r>
      <w:r>
        <w:rPr>
          <w:spacing w:val="36"/>
        </w:rPr>
        <w:t xml:space="preserve"> </w:t>
      </w:r>
      <w:r>
        <w:t>прилагательные</w:t>
      </w:r>
      <w:r>
        <w:rPr>
          <w:spacing w:val="36"/>
        </w:rPr>
        <w:t xml:space="preserve"> </w:t>
      </w:r>
      <w:r>
        <w:t>путѐм</w:t>
      </w:r>
      <w:r>
        <w:rPr>
          <w:spacing w:val="40"/>
        </w:rPr>
        <w:t xml:space="preserve"> </w:t>
      </w:r>
      <w:r>
        <w:t>соединения</w:t>
      </w:r>
      <w:r>
        <w:rPr>
          <w:spacing w:val="36"/>
        </w:rPr>
        <w:t xml:space="preserve"> </w:t>
      </w:r>
      <w:r>
        <w:t>основы</w:t>
      </w:r>
      <w:r>
        <w:rPr>
          <w:spacing w:val="36"/>
        </w:rPr>
        <w:t xml:space="preserve"> </w:t>
      </w:r>
      <w:r>
        <w:t>прилагательного</w:t>
      </w:r>
      <w:r>
        <w:rPr>
          <w:spacing w:val="40"/>
        </w:rPr>
        <w:t xml:space="preserve"> </w:t>
      </w:r>
      <w:r>
        <w:t>с</w:t>
      </w:r>
      <w:r>
        <w:rPr>
          <w:spacing w:val="36"/>
        </w:rPr>
        <w:t xml:space="preserve"> </w:t>
      </w:r>
      <w:r>
        <w:t>основой причастия I (nice-looking);</w:t>
      </w:r>
    </w:p>
    <w:p w:rsidR="00955B42" w:rsidRDefault="00003D14">
      <w:pPr>
        <w:pStyle w:val="a3"/>
        <w:spacing w:line="274" w:lineRule="exact"/>
        <w:ind w:left="1137" w:firstLine="0"/>
        <w:jc w:val="left"/>
      </w:pPr>
      <w:r>
        <w:t>с</w:t>
      </w:r>
      <w:r>
        <w:rPr>
          <w:spacing w:val="-13"/>
        </w:rPr>
        <w:t xml:space="preserve"> </w:t>
      </w:r>
      <w:r>
        <w:t>использованием</w:t>
      </w:r>
      <w:r>
        <w:rPr>
          <w:spacing w:val="-6"/>
        </w:rPr>
        <w:t xml:space="preserve"> </w:t>
      </w:r>
      <w:r>
        <w:rPr>
          <w:spacing w:val="-2"/>
        </w:rPr>
        <w:t>конверсии:</w:t>
      </w:r>
    </w:p>
    <w:p w:rsidR="00955B42" w:rsidRDefault="00003D14">
      <w:pPr>
        <w:pStyle w:val="a3"/>
        <w:spacing w:before="132"/>
        <w:ind w:left="1137" w:firstLine="0"/>
        <w:jc w:val="left"/>
      </w:pPr>
      <w:r>
        <w:t>образование</w:t>
      </w:r>
      <w:r>
        <w:rPr>
          <w:spacing w:val="-17"/>
        </w:rPr>
        <w:t xml:space="preserve"> </w:t>
      </w:r>
      <w:r>
        <w:t>имѐн</w:t>
      </w:r>
      <w:r>
        <w:rPr>
          <w:spacing w:val="-6"/>
        </w:rPr>
        <w:t xml:space="preserve"> </w:t>
      </w:r>
      <w:r>
        <w:t>существительных</w:t>
      </w:r>
      <w:r>
        <w:rPr>
          <w:spacing w:val="-5"/>
        </w:rPr>
        <w:t xml:space="preserve"> </w:t>
      </w:r>
      <w:r>
        <w:t>от</w:t>
      </w:r>
      <w:r>
        <w:rPr>
          <w:spacing w:val="-12"/>
        </w:rPr>
        <w:t xml:space="preserve"> </w:t>
      </w:r>
      <w:r>
        <w:t>неопределѐнных</w:t>
      </w:r>
      <w:r>
        <w:rPr>
          <w:spacing w:val="-9"/>
        </w:rPr>
        <w:t xml:space="preserve"> </w:t>
      </w:r>
      <w:r>
        <w:t>форм</w:t>
      </w:r>
      <w:r>
        <w:rPr>
          <w:spacing w:val="-9"/>
        </w:rPr>
        <w:t xml:space="preserve"> </w:t>
      </w:r>
      <w:r>
        <w:t>глаголов</w:t>
      </w:r>
      <w:r>
        <w:rPr>
          <w:spacing w:val="-6"/>
        </w:rPr>
        <w:t xml:space="preserve"> </w:t>
      </w:r>
      <w:r>
        <w:t>(to</w:t>
      </w:r>
      <w:r>
        <w:rPr>
          <w:spacing w:val="-7"/>
        </w:rPr>
        <w:t xml:space="preserve"> </w:t>
      </w:r>
      <w:r>
        <w:t>run</w:t>
      </w:r>
      <w:r>
        <w:rPr>
          <w:spacing w:val="-9"/>
        </w:rPr>
        <w:t xml:space="preserve"> </w:t>
      </w:r>
      <w:r>
        <w:t>–</w:t>
      </w:r>
      <w:r>
        <w:rPr>
          <w:spacing w:val="-2"/>
        </w:rPr>
        <w:t xml:space="preserve"> </w:t>
      </w:r>
      <w:r>
        <w:t>a</w:t>
      </w:r>
      <w:r>
        <w:rPr>
          <w:spacing w:val="-8"/>
        </w:rPr>
        <w:t xml:space="preserve"> </w:t>
      </w:r>
      <w:r>
        <w:rPr>
          <w:spacing w:val="-2"/>
        </w:rPr>
        <w:t>run);</w:t>
      </w:r>
    </w:p>
    <w:p w:rsidR="00955B42" w:rsidRDefault="00003D14">
      <w:pPr>
        <w:pStyle w:val="a3"/>
        <w:spacing w:before="142"/>
        <w:ind w:left="1137" w:firstLine="0"/>
        <w:jc w:val="left"/>
      </w:pPr>
      <w:r>
        <w:t>имѐн</w:t>
      </w:r>
      <w:r>
        <w:rPr>
          <w:spacing w:val="-5"/>
        </w:rPr>
        <w:t xml:space="preserve"> </w:t>
      </w:r>
      <w:r>
        <w:t>существительных</w:t>
      </w:r>
      <w:r>
        <w:rPr>
          <w:spacing w:val="-8"/>
        </w:rPr>
        <w:t xml:space="preserve"> </w:t>
      </w:r>
      <w:r>
        <w:t>от</w:t>
      </w:r>
      <w:r>
        <w:rPr>
          <w:spacing w:val="-4"/>
        </w:rPr>
        <w:t xml:space="preserve"> </w:t>
      </w:r>
      <w:r>
        <w:t>прилагательных</w:t>
      </w:r>
      <w:r>
        <w:rPr>
          <w:spacing w:val="-7"/>
        </w:rPr>
        <w:t xml:space="preserve"> </w:t>
      </w:r>
      <w:r>
        <w:t>(rich</w:t>
      </w:r>
      <w:r>
        <w:rPr>
          <w:spacing w:val="-6"/>
        </w:rPr>
        <w:t xml:space="preserve"> </w:t>
      </w:r>
      <w:r>
        <w:t>people</w:t>
      </w:r>
      <w:r>
        <w:rPr>
          <w:spacing w:val="-3"/>
        </w:rPr>
        <w:t xml:space="preserve"> </w:t>
      </w:r>
      <w:r>
        <w:t>–</w:t>
      </w:r>
      <w:r>
        <w:rPr>
          <w:spacing w:val="-6"/>
        </w:rPr>
        <w:t xml:space="preserve"> </w:t>
      </w:r>
      <w:r>
        <w:t>the</w:t>
      </w:r>
      <w:r>
        <w:rPr>
          <w:spacing w:val="-5"/>
        </w:rPr>
        <w:t xml:space="preserve"> </w:t>
      </w:r>
      <w:r>
        <w:rPr>
          <w:spacing w:val="-2"/>
        </w:rPr>
        <w:t>rich);</w:t>
      </w:r>
    </w:p>
    <w:p w:rsidR="00955B42" w:rsidRDefault="00003D14">
      <w:pPr>
        <w:pStyle w:val="a3"/>
        <w:spacing w:before="139"/>
        <w:ind w:left="1137" w:firstLine="0"/>
        <w:jc w:val="left"/>
      </w:pPr>
      <w:r>
        <w:t>глаголов</w:t>
      </w:r>
      <w:r>
        <w:rPr>
          <w:spacing w:val="-17"/>
        </w:rPr>
        <w:t xml:space="preserve"> </w:t>
      </w:r>
      <w:r>
        <w:t>от</w:t>
      </w:r>
      <w:r>
        <w:rPr>
          <w:spacing w:val="-11"/>
        </w:rPr>
        <w:t xml:space="preserve"> </w:t>
      </w:r>
      <w:r>
        <w:t>имѐн</w:t>
      </w:r>
      <w:r>
        <w:rPr>
          <w:spacing w:val="-3"/>
        </w:rPr>
        <w:t xml:space="preserve"> </w:t>
      </w:r>
      <w:r>
        <w:t>существительных</w:t>
      </w:r>
      <w:r>
        <w:rPr>
          <w:spacing w:val="-6"/>
        </w:rPr>
        <w:t xml:space="preserve"> </w:t>
      </w:r>
      <w:r>
        <w:t>(a</w:t>
      </w:r>
      <w:r>
        <w:rPr>
          <w:spacing w:val="-3"/>
        </w:rPr>
        <w:t xml:space="preserve"> </w:t>
      </w:r>
      <w:r>
        <w:t>hand</w:t>
      </w:r>
      <w:r>
        <w:rPr>
          <w:spacing w:val="5"/>
        </w:rPr>
        <w:t xml:space="preserve"> </w:t>
      </w:r>
      <w:r>
        <w:t>–</w:t>
      </w:r>
      <w:r>
        <w:rPr>
          <w:spacing w:val="-3"/>
        </w:rPr>
        <w:t xml:space="preserve"> </w:t>
      </w:r>
      <w:r>
        <w:t>to</w:t>
      </w:r>
      <w:r>
        <w:rPr>
          <w:spacing w:val="-9"/>
        </w:rPr>
        <w:t xml:space="preserve"> </w:t>
      </w:r>
      <w:r>
        <w:rPr>
          <w:spacing w:val="-2"/>
        </w:rPr>
        <w:t>hand);</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left="1137" w:firstLine="0"/>
      </w:pPr>
      <w:r>
        <w:t>глаголов</w:t>
      </w:r>
      <w:r>
        <w:rPr>
          <w:spacing w:val="-15"/>
        </w:rPr>
        <w:t xml:space="preserve"> </w:t>
      </w:r>
      <w:r>
        <w:t>от</w:t>
      </w:r>
      <w:r>
        <w:rPr>
          <w:spacing w:val="-5"/>
        </w:rPr>
        <w:t xml:space="preserve"> </w:t>
      </w:r>
      <w:r>
        <w:t>имѐн</w:t>
      </w:r>
      <w:r>
        <w:rPr>
          <w:spacing w:val="-3"/>
        </w:rPr>
        <w:t xml:space="preserve"> </w:t>
      </w:r>
      <w:r>
        <w:t>прилагательных</w:t>
      </w:r>
      <w:r>
        <w:rPr>
          <w:spacing w:val="-7"/>
        </w:rPr>
        <w:t xml:space="preserve"> </w:t>
      </w:r>
      <w:r>
        <w:t>(cool</w:t>
      </w:r>
      <w:r>
        <w:rPr>
          <w:spacing w:val="-9"/>
        </w:rPr>
        <w:t xml:space="preserve"> </w:t>
      </w:r>
      <w:r>
        <w:t>–</w:t>
      </w:r>
      <w:r>
        <w:rPr>
          <w:spacing w:val="-3"/>
        </w:rPr>
        <w:t xml:space="preserve"> </w:t>
      </w:r>
      <w:r>
        <w:t>to</w:t>
      </w:r>
      <w:r>
        <w:rPr>
          <w:spacing w:val="5"/>
        </w:rPr>
        <w:t xml:space="preserve"> </w:t>
      </w:r>
      <w:r>
        <w:rPr>
          <w:spacing w:val="-2"/>
        </w:rPr>
        <w:t>cool);</w:t>
      </w:r>
    </w:p>
    <w:p w:rsidR="00955B42" w:rsidRDefault="00003D14">
      <w:pPr>
        <w:pStyle w:val="a3"/>
        <w:spacing w:before="142"/>
        <w:ind w:left="1137" w:firstLine="0"/>
      </w:pPr>
      <w:r>
        <w:t>распознавать</w:t>
      </w:r>
      <w:r>
        <w:rPr>
          <w:spacing w:val="-7"/>
        </w:rPr>
        <w:t xml:space="preserve"> </w:t>
      </w:r>
      <w:r>
        <w:t>и</w:t>
      </w:r>
      <w:r>
        <w:rPr>
          <w:spacing w:val="-5"/>
        </w:rPr>
        <w:t xml:space="preserve"> </w:t>
      </w:r>
      <w:r>
        <w:t>употреблять</w:t>
      </w:r>
      <w:r>
        <w:rPr>
          <w:spacing w:val="-4"/>
        </w:rPr>
        <w:t xml:space="preserve"> </w:t>
      </w:r>
      <w:r>
        <w:t>в</w:t>
      </w:r>
      <w:r>
        <w:rPr>
          <w:spacing w:val="-3"/>
        </w:rPr>
        <w:t xml:space="preserve"> </w:t>
      </w:r>
      <w:r>
        <w:t>устной</w:t>
      </w:r>
      <w:r>
        <w:rPr>
          <w:spacing w:val="1"/>
        </w:rPr>
        <w:t xml:space="preserve"> </w:t>
      </w:r>
      <w:r>
        <w:t>и</w:t>
      </w:r>
      <w:r>
        <w:rPr>
          <w:spacing w:val="-10"/>
        </w:rPr>
        <w:t xml:space="preserve"> </w:t>
      </w:r>
      <w:r>
        <w:t>письменной</w:t>
      </w:r>
      <w:r>
        <w:rPr>
          <w:spacing w:val="-8"/>
        </w:rPr>
        <w:t xml:space="preserve"> </w:t>
      </w:r>
      <w:r>
        <w:t>речи</w:t>
      </w:r>
      <w:r>
        <w:rPr>
          <w:spacing w:val="-10"/>
        </w:rPr>
        <w:t xml:space="preserve"> </w:t>
      </w:r>
      <w:r>
        <w:t>имена</w:t>
      </w:r>
      <w:r>
        <w:rPr>
          <w:spacing w:val="-8"/>
        </w:rPr>
        <w:t xml:space="preserve"> </w:t>
      </w:r>
      <w:r>
        <w:t>прилагательные</w:t>
      </w:r>
      <w:r>
        <w:rPr>
          <w:spacing w:val="-13"/>
        </w:rPr>
        <w:t xml:space="preserve"> </w:t>
      </w:r>
      <w:r>
        <w:t>на</w:t>
      </w:r>
      <w:r>
        <w:rPr>
          <w:spacing w:val="2"/>
        </w:rPr>
        <w:t xml:space="preserve"> </w:t>
      </w:r>
      <w:r>
        <w:t>-ed</w:t>
      </w:r>
      <w:r>
        <w:rPr>
          <w:spacing w:val="-12"/>
        </w:rPr>
        <w:t xml:space="preserve"> </w:t>
      </w:r>
      <w:r>
        <w:rPr>
          <w:spacing w:val="-10"/>
        </w:rPr>
        <w:t>и</w:t>
      </w:r>
    </w:p>
    <w:p w:rsidR="00955B42" w:rsidRDefault="00003D14">
      <w:pPr>
        <w:pStyle w:val="a3"/>
        <w:spacing w:before="137"/>
        <w:ind w:firstLine="0"/>
      </w:pPr>
      <w:r>
        <w:t>-ing</w:t>
      </w:r>
      <w:r>
        <w:rPr>
          <w:spacing w:val="-11"/>
        </w:rPr>
        <w:t xml:space="preserve"> </w:t>
      </w:r>
      <w:r>
        <w:t>(excited</w:t>
      </w:r>
      <w:r>
        <w:rPr>
          <w:spacing w:val="-7"/>
        </w:rPr>
        <w:t xml:space="preserve"> </w:t>
      </w:r>
      <w:r>
        <w:t>–</w:t>
      </w:r>
      <w:r>
        <w:rPr>
          <w:spacing w:val="-5"/>
        </w:rPr>
        <w:t xml:space="preserve"> </w:t>
      </w:r>
      <w:r>
        <w:rPr>
          <w:spacing w:val="-2"/>
        </w:rPr>
        <w:t>exciting);</w:t>
      </w:r>
    </w:p>
    <w:p w:rsidR="00955B42" w:rsidRDefault="00003D14">
      <w:pPr>
        <w:pStyle w:val="a3"/>
        <w:spacing w:before="137" w:line="362" w:lineRule="auto"/>
        <w:ind w:right="720"/>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55B42" w:rsidRDefault="00003D14">
      <w:pPr>
        <w:pStyle w:val="a3"/>
        <w:spacing w:line="360" w:lineRule="auto"/>
        <w:ind w:right="701"/>
      </w:pPr>
      <w: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955B42" w:rsidRDefault="00003D14">
      <w:pPr>
        <w:pStyle w:val="a3"/>
        <w:spacing w:line="360" w:lineRule="auto"/>
        <w:ind w:right="690"/>
      </w:pPr>
      <w:r>
        <w:t>знать</w:t>
      </w:r>
      <w:r>
        <w:rPr>
          <w:spacing w:val="-9"/>
        </w:rPr>
        <w:t xml:space="preserve"> </w:t>
      </w:r>
      <w:r>
        <w:t>и</w:t>
      </w:r>
      <w:r>
        <w:rPr>
          <w:spacing w:val="-8"/>
        </w:rPr>
        <w:t xml:space="preserve"> </w:t>
      </w:r>
      <w:r>
        <w:t>понимать</w:t>
      </w:r>
      <w:r>
        <w:rPr>
          <w:spacing w:val="-7"/>
        </w:rPr>
        <w:t xml:space="preserve"> </w:t>
      </w:r>
      <w:r>
        <w:t>особенности</w:t>
      </w:r>
      <w:r>
        <w:rPr>
          <w:spacing w:val="-8"/>
        </w:rPr>
        <w:t xml:space="preserve"> </w:t>
      </w:r>
      <w:r>
        <w:t>структуры</w:t>
      </w:r>
      <w:r>
        <w:rPr>
          <w:spacing w:val="-6"/>
        </w:rPr>
        <w:t xml:space="preserve"> </w:t>
      </w:r>
      <w:r>
        <w:t>простых</w:t>
      </w:r>
      <w:r>
        <w:rPr>
          <w:spacing w:val="-9"/>
        </w:rPr>
        <w:t xml:space="preserve"> </w:t>
      </w:r>
      <w:r>
        <w:t>и</w:t>
      </w:r>
      <w:r>
        <w:rPr>
          <w:spacing w:val="-6"/>
        </w:rPr>
        <w:t xml:space="preserve"> </w:t>
      </w:r>
      <w:r>
        <w:t>сложных</w:t>
      </w:r>
      <w:r>
        <w:rPr>
          <w:spacing w:val="-10"/>
        </w:rPr>
        <w:t xml:space="preserve"> </w:t>
      </w:r>
      <w:r>
        <w:t>предложений</w:t>
      </w:r>
      <w:r>
        <w:rPr>
          <w:spacing w:val="-7"/>
        </w:rPr>
        <w:t xml:space="preserve"> </w:t>
      </w:r>
      <w:r>
        <w:t>и</w:t>
      </w:r>
      <w:r>
        <w:rPr>
          <w:spacing w:val="-6"/>
        </w:rPr>
        <w:t xml:space="preserve"> </w:t>
      </w:r>
      <w:r>
        <w:t>различных коммуникативных типов предложений английского языка;</w:t>
      </w:r>
    </w:p>
    <w:p w:rsidR="00955B42" w:rsidRDefault="00003D14">
      <w:pPr>
        <w:pStyle w:val="a3"/>
        <w:ind w:left="1137" w:firstLine="0"/>
      </w:pPr>
      <w:r>
        <w:t>распознавать</w:t>
      </w:r>
      <w:r>
        <w:rPr>
          <w:spacing w:val="-10"/>
        </w:rPr>
        <w:t xml:space="preserve"> </w:t>
      </w:r>
      <w:r>
        <w:t>и</w:t>
      </w:r>
      <w:r>
        <w:rPr>
          <w:spacing w:val="-7"/>
        </w:rPr>
        <w:t xml:space="preserve"> </w:t>
      </w:r>
      <w:r>
        <w:t>употреблять</w:t>
      </w:r>
      <w:r>
        <w:rPr>
          <w:spacing w:val="3"/>
        </w:rPr>
        <w:t xml:space="preserve"> </w:t>
      </w:r>
      <w:r>
        <w:t>в</w:t>
      </w:r>
      <w:r>
        <w:rPr>
          <w:spacing w:val="-6"/>
        </w:rPr>
        <w:t xml:space="preserve"> </w:t>
      </w:r>
      <w:r>
        <w:t>устной</w:t>
      </w:r>
      <w:r>
        <w:rPr>
          <w:spacing w:val="-6"/>
        </w:rPr>
        <w:t xml:space="preserve"> </w:t>
      </w:r>
      <w:r>
        <w:t>и</w:t>
      </w:r>
      <w:r>
        <w:rPr>
          <w:spacing w:val="-13"/>
        </w:rPr>
        <w:t xml:space="preserve"> </w:t>
      </w:r>
      <w:r>
        <w:t>письменной</w:t>
      </w:r>
      <w:r>
        <w:rPr>
          <w:spacing w:val="-10"/>
        </w:rPr>
        <w:t xml:space="preserve"> </w:t>
      </w:r>
      <w:r>
        <w:rPr>
          <w:spacing w:val="-2"/>
        </w:rPr>
        <w:t>речи:</w:t>
      </w:r>
    </w:p>
    <w:p w:rsidR="00955B42" w:rsidRDefault="00003D14">
      <w:pPr>
        <w:pStyle w:val="a3"/>
        <w:spacing w:before="121" w:line="367" w:lineRule="auto"/>
        <w:ind w:right="718"/>
      </w:pPr>
      <w:r>
        <w:t>предложения, в том числе с несколькими обстоятельствами, следующими в определѐнном порядке;</w:t>
      </w:r>
    </w:p>
    <w:p w:rsidR="00955B42" w:rsidRDefault="00003D14">
      <w:pPr>
        <w:pStyle w:val="a3"/>
        <w:spacing w:before="3" w:line="360" w:lineRule="auto"/>
        <w:ind w:left="1137" w:right="5646" w:firstLine="0"/>
      </w:pPr>
      <w:r>
        <w:t>предложения с начальным It; предложения</w:t>
      </w:r>
      <w:r>
        <w:rPr>
          <w:spacing w:val="-7"/>
        </w:rPr>
        <w:t xml:space="preserve"> </w:t>
      </w:r>
      <w:r>
        <w:t>с</w:t>
      </w:r>
      <w:r>
        <w:rPr>
          <w:spacing w:val="-7"/>
        </w:rPr>
        <w:t xml:space="preserve"> </w:t>
      </w:r>
      <w:r>
        <w:t>начальным</w:t>
      </w:r>
      <w:r>
        <w:rPr>
          <w:spacing w:val="-6"/>
        </w:rPr>
        <w:t xml:space="preserve"> </w:t>
      </w:r>
      <w:r>
        <w:t>There</w:t>
      </w:r>
      <w:r>
        <w:rPr>
          <w:spacing w:val="-2"/>
        </w:rPr>
        <w:t xml:space="preserve"> </w:t>
      </w:r>
      <w:r>
        <w:t>+</w:t>
      </w:r>
      <w:r>
        <w:rPr>
          <w:spacing w:val="-4"/>
        </w:rPr>
        <w:t xml:space="preserve"> </w:t>
      </w:r>
      <w:r>
        <w:t>to be;</w:t>
      </w:r>
    </w:p>
    <w:p w:rsidR="00955B42" w:rsidRDefault="00003D14">
      <w:pPr>
        <w:pStyle w:val="a3"/>
        <w:spacing w:line="360" w:lineRule="auto"/>
        <w:ind w:right="676"/>
        <w:jc w:val="left"/>
      </w:pPr>
      <w:r>
        <w:t>предложения</w:t>
      </w:r>
      <w:r>
        <w:rPr>
          <w:spacing w:val="-15"/>
        </w:rPr>
        <w:t xml:space="preserve"> </w:t>
      </w:r>
      <w:r>
        <w:t>с</w:t>
      </w:r>
      <w:r>
        <w:rPr>
          <w:spacing w:val="-16"/>
        </w:rPr>
        <w:t xml:space="preserve"> </w:t>
      </w:r>
      <w:r>
        <w:t>глагольными</w:t>
      </w:r>
      <w:r>
        <w:rPr>
          <w:spacing w:val="-15"/>
        </w:rPr>
        <w:t xml:space="preserve"> </w:t>
      </w:r>
      <w:r>
        <w:t>конструкциями,</w:t>
      </w:r>
      <w:r>
        <w:rPr>
          <w:spacing w:val="-15"/>
        </w:rPr>
        <w:t xml:space="preserve"> </w:t>
      </w:r>
      <w:r>
        <w:t>содержащими</w:t>
      </w:r>
      <w:r>
        <w:rPr>
          <w:spacing w:val="-15"/>
        </w:rPr>
        <w:t xml:space="preserve"> </w:t>
      </w:r>
      <w:r>
        <w:t>глаголы-связки</w:t>
      </w:r>
      <w:r>
        <w:rPr>
          <w:spacing w:val="-15"/>
        </w:rPr>
        <w:t xml:space="preserve"> </w:t>
      </w:r>
      <w:r>
        <w:t>to</w:t>
      </w:r>
      <w:r>
        <w:rPr>
          <w:spacing w:val="-15"/>
        </w:rPr>
        <w:t xml:space="preserve"> </w:t>
      </w:r>
      <w:r>
        <w:t>be,</w:t>
      </w:r>
      <w:r>
        <w:rPr>
          <w:spacing w:val="-15"/>
        </w:rPr>
        <w:t xml:space="preserve"> </w:t>
      </w:r>
      <w:r>
        <w:t>to</w:t>
      </w:r>
      <w:r>
        <w:rPr>
          <w:spacing w:val="-8"/>
        </w:rPr>
        <w:t xml:space="preserve"> </w:t>
      </w:r>
      <w:r>
        <w:t>look, to seem, to feel;</w:t>
      </w:r>
    </w:p>
    <w:p w:rsidR="00955B42" w:rsidRDefault="00003D14">
      <w:pPr>
        <w:pStyle w:val="a3"/>
        <w:spacing w:before="2"/>
        <w:ind w:left="1137" w:firstLine="0"/>
        <w:jc w:val="left"/>
      </w:pPr>
      <w:r>
        <w:t>предложения</w:t>
      </w:r>
      <w:r>
        <w:rPr>
          <w:spacing w:val="-18"/>
        </w:rPr>
        <w:t xml:space="preserve"> </w:t>
      </w:r>
      <w:r>
        <w:t>cо</w:t>
      </w:r>
      <w:r>
        <w:rPr>
          <w:spacing w:val="-10"/>
        </w:rPr>
        <w:t xml:space="preserve"> </w:t>
      </w:r>
      <w:r>
        <w:t>сложным</w:t>
      </w:r>
      <w:r>
        <w:rPr>
          <w:spacing w:val="-14"/>
        </w:rPr>
        <w:t xml:space="preserve"> </w:t>
      </w:r>
      <w:r>
        <w:t>подлежащим</w:t>
      </w:r>
      <w:r>
        <w:rPr>
          <w:spacing w:val="-8"/>
        </w:rPr>
        <w:t xml:space="preserve"> </w:t>
      </w:r>
      <w:r>
        <w:t>–</w:t>
      </w:r>
      <w:r>
        <w:rPr>
          <w:spacing w:val="-10"/>
        </w:rPr>
        <w:t xml:space="preserve"> </w:t>
      </w:r>
      <w:r>
        <w:t>Complex</w:t>
      </w:r>
      <w:r>
        <w:rPr>
          <w:spacing w:val="-14"/>
        </w:rPr>
        <w:t xml:space="preserve"> </w:t>
      </w:r>
      <w:r>
        <w:rPr>
          <w:spacing w:val="-2"/>
        </w:rPr>
        <w:t>Subject;</w:t>
      </w:r>
    </w:p>
    <w:p w:rsidR="00955B42" w:rsidRDefault="00003D14">
      <w:pPr>
        <w:pStyle w:val="a3"/>
        <w:spacing w:before="135"/>
        <w:ind w:left="1137" w:firstLine="0"/>
        <w:jc w:val="left"/>
      </w:pPr>
      <w:r>
        <w:t>предложения</w:t>
      </w:r>
      <w:r>
        <w:rPr>
          <w:spacing w:val="-14"/>
        </w:rPr>
        <w:t xml:space="preserve"> </w:t>
      </w:r>
      <w:r>
        <w:t>cо</w:t>
      </w:r>
      <w:r>
        <w:rPr>
          <w:spacing w:val="-4"/>
        </w:rPr>
        <w:t xml:space="preserve"> </w:t>
      </w:r>
      <w:r>
        <w:t>сложным</w:t>
      </w:r>
      <w:r>
        <w:rPr>
          <w:spacing w:val="-7"/>
        </w:rPr>
        <w:t xml:space="preserve"> </w:t>
      </w:r>
      <w:r>
        <w:t>дополнением</w:t>
      </w:r>
      <w:r>
        <w:rPr>
          <w:spacing w:val="-3"/>
        </w:rPr>
        <w:t xml:space="preserve"> </w:t>
      </w:r>
      <w:r>
        <w:t>–</w:t>
      </w:r>
      <w:r>
        <w:rPr>
          <w:spacing w:val="-11"/>
        </w:rPr>
        <w:t xml:space="preserve"> </w:t>
      </w:r>
      <w:r>
        <w:t>Complex</w:t>
      </w:r>
      <w:r>
        <w:rPr>
          <w:spacing w:val="-8"/>
        </w:rPr>
        <w:t xml:space="preserve"> </w:t>
      </w:r>
      <w:r>
        <w:rPr>
          <w:spacing w:val="-2"/>
        </w:rPr>
        <w:t>Object;</w:t>
      </w:r>
    </w:p>
    <w:p w:rsidR="00955B42" w:rsidRDefault="00003D14">
      <w:pPr>
        <w:pStyle w:val="a3"/>
        <w:spacing w:before="137" w:line="362" w:lineRule="auto"/>
        <w:ind w:left="1137" w:right="744" w:firstLine="0"/>
        <w:jc w:val="left"/>
      </w:pPr>
      <w:r>
        <w:t>сложносочинѐнные предложения с сочинительными союзами and, but, or; сложноподчинѐнные</w:t>
      </w:r>
      <w:r>
        <w:rPr>
          <w:spacing w:val="22"/>
        </w:rPr>
        <w:t xml:space="preserve"> </w:t>
      </w:r>
      <w:r>
        <w:t>предложения</w:t>
      </w:r>
      <w:r>
        <w:rPr>
          <w:spacing w:val="23"/>
        </w:rPr>
        <w:t xml:space="preserve"> </w:t>
      </w:r>
      <w:r>
        <w:t>с</w:t>
      </w:r>
      <w:r>
        <w:rPr>
          <w:spacing w:val="28"/>
        </w:rPr>
        <w:t xml:space="preserve"> </w:t>
      </w:r>
      <w:r>
        <w:t>союзами</w:t>
      </w:r>
      <w:r>
        <w:rPr>
          <w:spacing w:val="21"/>
        </w:rPr>
        <w:t xml:space="preserve"> </w:t>
      </w:r>
      <w:r>
        <w:t>и</w:t>
      </w:r>
      <w:r>
        <w:rPr>
          <w:spacing w:val="33"/>
        </w:rPr>
        <w:t xml:space="preserve"> </w:t>
      </w:r>
      <w:r>
        <w:t>союзными</w:t>
      </w:r>
      <w:r>
        <w:rPr>
          <w:spacing w:val="29"/>
        </w:rPr>
        <w:t xml:space="preserve"> </w:t>
      </w:r>
      <w:r>
        <w:t>словами</w:t>
      </w:r>
      <w:r>
        <w:rPr>
          <w:spacing w:val="33"/>
        </w:rPr>
        <w:t xml:space="preserve"> </w:t>
      </w:r>
      <w:r>
        <w:t>because,</w:t>
      </w:r>
      <w:r>
        <w:rPr>
          <w:spacing w:val="35"/>
        </w:rPr>
        <w:t xml:space="preserve"> </w:t>
      </w:r>
      <w:r>
        <w:t>if,</w:t>
      </w:r>
      <w:r>
        <w:rPr>
          <w:spacing w:val="34"/>
        </w:rPr>
        <w:t xml:space="preserve"> </w:t>
      </w:r>
      <w:r>
        <w:t>when,</w:t>
      </w:r>
    </w:p>
    <w:p w:rsidR="00955B42" w:rsidRDefault="00003D14">
      <w:pPr>
        <w:pStyle w:val="a3"/>
        <w:spacing w:line="275" w:lineRule="exact"/>
        <w:ind w:firstLine="0"/>
        <w:jc w:val="left"/>
      </w:pPr>
      <w:r>
        <w:t>where,</w:t>
      </w:r>
      <w:r>
        <w:rPr>
          <w:spacing w:val="-10"/>
        </w:rPr>
        <w:t xml:space="preserve"> </w:t>
      </w:r>
      <w:r>
        <w:t>what,</w:t>
      </w:r>
      <w:r>
        <w:rPr>
          <w:spacing w:val="-7"/>
        </w:rPr>
        <w:t xml:space="preserve"> </w:t>
      </w:r>
      <w:r>
        <w:t>why,</w:t>
      </w:r>
      <w:r>
        <w:rPr>
          <w:spacing w:val="-5"/>
        </w:rPr>
        <w:t xml:space="preserve"> </w:t>
      </w:r>
      <w:r>
        <w:rPr>
          <w:spacing w:val="-4"/>
        </w:rPr>
        <w:t>how;</w:t>
      </w:r>
    </w:p>
    <w:p w:rsidR="00955B42" w:rsidRDefault="00003D14">
      <w:pPr>
        <w:pStyle w:val="a3"/>
        <w:spacing w:before="120" w:line="360" w:lineRule="auto"/>
        <w:ind w:right="824"/>
        <w:jc w:val="left"/>
      </w:pPr>
      <w:r>
        <w:t>сложноподчинѐнные</w:t>
      </w:r>
      <w:r>
        <w:rPr>
          <w:spacing w:val="36"/>
        </w:rPr>
        <w:t xml:space="preserve"> </w:t>
      </w:r>
      <w:r>
        <w:t>предложения</w:t>
      </w:r>
      <w:r>
        <w:rPr>
          <w:spacing w:val="36"/>
        </w:rPr>
        <w:t xml:space="preserve"> </w:t>
      </w:r>
      <w:r>
        <w:t>с</w:t>
      </w:r>
      <w:r>
        <w:rPr>
          <w:spacing w:val="34"/>
        </w:rPr>
        <w:t xml:space="preserve"> </w:t>
      </w:r>
      <w:r>
        <w:t>определительными</w:t>
      </w:r>
      <w:r>
        <w:rPr>
          <w:spacing w:val="36"/>
        </w:rPr>
        <w:t xml:space="preserve"> </w:t>
      </w:r>
      <w:r>
        <w:t>придаточными</w:t>
      </w:r>
      <w:r>
        <w:rPr>
          <w:spacing w:val="37"/>
        </w:rPr>
        <w:t xml:space="preserve"> </w:t>
      </w:r>
      <w:r>
        <w:t>с</w:t>
      </w:r>
      <w:r>
        <w:rPr>
          <w:spacing w:val="34"/>
        </w:rPr>
        <w:t xml:space="preserve"> </w:t>
      </w:r>
      <w:r>
        <w:t>союзными словами who, which, that;</w:t>
      </w:r>
    </w:p>
    <w:p w:rsidR="00955B42" w:rsidRDefault="00003D14">
      <w:pPr>
        <w:pStyle w:val="a3"/>
        <w:spacing w:before="2" w:line="357" w:lineRule="auto"/>
        <w:jc w:val="left"/>
      </w:pPr>
      <w:r>
        <w:t>сложноподчинѐнные</w:t>
      </w:r>
      <w:r>
        <w:rPr>
          <w:spacing w:val="40"/>
        </w:rPr>
        <w:t xml:space="preserve"> </w:t>
      </w:r>
      <w:r>
        <w:t>предложения</w:t>
      </w:r>
      <w:r>
        <w:rPr>
          <w:spacing w:val="40"/>
        </w:rPr>
        <w:t xml:space="preserve"> </w:t>
      </w:r>
      <w:r>
        <w:t>с</w:t>
      </w:r>
      <w:r>
        <w:rPr>
          <w:spacing w:val="40"/>
        </w:rPr>
        <w:t xml:space="preserve"> </w:t>
      </w:r>
      <w:r>
        <w:t>союзными</w:t>
      </w:r>
      <w:r>
        <w:rPr>
          <w:spacing w:val="40"/>
        </w:rPr>
        <w:t xml:space="preserve"> </w:t>
      </w:r>
      <w:r>
        <w:t>словами</w:t>
      </w:r>
      <w:r>
        <w:rPr>
          <w:spacing w:val="40"/>
        </w:rPr>
        <w:t xml:space="preserve"> </w:t>
      </w:r>
      <w:r>
        <w:t>whoever,</w:t>
      </w:r>
      <w:r>
        <w:rPr>
          <w:spacing w:val="40"/>
        </w:rPr>
        <w:t xml:space="preserve"> </w:t>
      </w:r>
      <w:r>
        <w:t>whatever,</w:t>
      </w:r>
      <w:r>
        <w:rPr>
          <w:spacing w:val="40"/>
        </w:rPr>
        <w:t xml:space="preserve"> </w:t>
      </w:r>
      <w:r>
        <w:t xml:space="preserve">however, </w:t>
      </w:r>
      <w:r>
        <w:rPr>
          <w:spacing w:val="-2"/>
        </w:rPr>
        <w:t>whenever;</w:t>
      </w:r>
    </w:p>
    <w:p w:rsidR="00955B42" w:rsidRDefault="00003D14">
      <w:pPr>
        <w:pStyle w:val="a3"/>
        <w:spacing w:before="4" w:line="364" w:lineRule="auto"/>
        <w:jc w:val="left"/>
      </w:pPr>
      <w:r>
        <w:t>условные</w:t>
      </w:r>
      <w:r>
        <w:rPr>
          <w:spacing w:val="80"/>
        </w:rPr>
        <w:t xml:space="preserve"> </w:t>
      </w:r>
      <w:r>
        <w:t>предложения</w:t>
      </w:r>
      <w:r>
        <w:rPr>
          <w:spacing w:val="80"/>
        </w:rPr>
        <w:t xml:space="preserve"> </w:t>
      </w:r>
      <w:r>
        <w:t>с</w:t>
      </w:r>
      <w:r>
        <w:rPr>
          <w:spacing w:val="80"/>
        </w:rPr>
        <w:t xml:space="preserve"> </w:t>
      </w:r>
      <w:r>
        <w:t>глаголами</w:t>
      </w:r>
      <w:r>
        <w:rPr>
          <w:spacing w:val="80"/>
        </w:rPr>
        <w:t xml:space="preserve"> </w:t>
      </w:r>
      <w:r>
        <w:t>в</w:t>
      </w:r>
      <w:r>
        <w:rPr>
          <w:spacing w:val="80"/>
        </w:rPr>
        <w:t xml:space="preserve"> </w:t>
      </w:r>
      <w:r>
        <w:t>изъявительном</w:t>
      </w:r>
      <w:r>
        <w:rPr>
          <w:spacing w:val="80"/>
        </w:rPr>
        <w:t xml:space="preserve"> </w:t>
      </w:r>
      <w:r>
        <w:t>наклонении</w:t>
      </w:r>
      <w:r>
        <w:rPr>
          <w:spacing w:val="80"/>
        </w:rPr>
        <w:t xml:space="preserve"> </w:t>
      </w:r>
      <w:r>
        <w:t>(Conditional</w:t>
      </w:r>
      <w:r>
        <w:rPr>
          <w:spacing w:val="80"/>
        </w:rPr>
        <w:t xml:space="preserve"> </w:t>
      </w:r>
      <w:r>
        <w:t>0, Conditional I) и с глаголами в сослагательном наклонении (Conditional II);</w:t>
      </w:r>
    </w:p>
    <w:p w:rsidR="00955B42" w:rsidRPr="00003D14" w:rsidRDefault="00003D14">
      <w:pPr>
        <w:pStyle w:val="a3"/>
        <w:spacing w:line="360" w:lineRule="auto"/>
        <w:ind w:right="687"/>
        <w:rPr>
          <w:lang w:val="en-US"/>
        </w:rPr>
      </w:pPr>
      <w:r>
        <w:t>все</w:t>
      </w:r>
      <w:r w:rsidRPr="00003D14">
        <w:rPr>
          <w:lang w:val="en-US"/>
        </w:rPr>
        <w:t xml:space="preserve"> </w:t>
      </w:r>
      <w:r>
        <w:t>типы</w:t>
      </w:r>
      <w:r w:rsidRPr="00003D14">
        <w:rPr>
          <w:lang w:val="en-US"/>
        </w:rPr>
        <w:t xml:space="preserve"> </w:t>
      </w:r>
      <w:r>
        <w:t>вопросительных</w:t>
      </w:r>
      <w:r w:rsidRPr="00003D14">
        <w:rPr>
          <w:lang w:val="en-US"/>
        </w:rPr>
        <w:t xml:space="preserve"> </w:t>
      </w:r>
      <w:r>
        <w:t>предложений</w:t>
      </w:r>
      <w:r w:rsidRPr="00003D14">
        <w:rPr>
          <w:lang w:val="en-US"/>
        </w:rPr>
        <w:t xml:space="preserve"> (</w:t>
      </w:r>
      <w:r>
        <w:t>общий</w:t>
      </w:r>
      <w:r w:rsidRPr="00003D14">
        <w:rPr>
          <w:lang w:val="en-US"/>
        </w:rPr>
        <w:t xml:space="preserve">, </w:t>
      </w:r>
      <w:r>
        <w:t>специальный</w:t>
      </w:r>
      <w:r w:rsidRPr="00003D14">
        <w:rPr>
          <w:lang w:val="en-US"/>
        </w:rPr>
        <w:t xml:space="preserve">, </w:t>
      </w:r>
      <w:r>
        <w:t>альтернативный</w:t>
      </w:r>
      <w:r w:rsidRPr="00003D14">
        <w:rPr>
          <w:lang w:val="en-US"/>
        </w:rPr>
        <w:t xml:space="preserve">, </w:t>
      </w:r>
      <w:r>
        <w:t>разделительный</w:t>
      </w:r>
      <w:r w:rsidRPr="00003D14">
        <w:rPr>
          <w:lang w:val="en-US"/>
        </w:rPr>
        <w:t xml:space="preserve"> </w:t>
      </w:r>
      <w:r>
        <w:t>вопросы</w:t>
      </w:r>
      <w:r w:rsidRPr="00003D14">
        <w:rPr>
          <w:lang w:val="en-US"/>
        </w:rPr>
        <w:t xml:space="preserve"> </w:t>
      </w:r>
      <w:r>
        <w:t>в</w:t>
      </w:r>
      <w:r w:rsidRPr="00003D14">
        <w:rPr>
          <w:lang w:val="en-US"/>
        </w:rPr>
        <w:t xml:space="preserve"> Present/Past/Future Simple Tense, Present/Past Continuous Tense, Present/Past Perfect Tense, Present Perfect Continuous Tense);</w:t>
      </w:r>
    </w:p>
    <w:p w:rsidR="00955B42" w:rsidRDefault="00003D14">
      <w:pPr>
        <w:pStyle w:val="a3"/>
        <w:spacing w:line="360" w:lineRule="auto"/>
        <w:ind w:right="708"/>
      </w:pPr>
      <w:r>
        <w:t>повествовательные, вопросительные и побудительные предложения в косвенной речи в настоящем и прошедшем времени, согласование времѐн в рамках сложного предложения;</w:t>
      </w:r>
    </w:p>
    <w:p w:rsidR="00955B42" w:rsidRDefault="00003D14">
      <w:pPr>
        <w:pStyle w:val="a3"/>
        <w:spacing w:line="360" w:lineRule="auto"/>
        <w:ind w:left="1137" w:right="709" w:firstLine="0"/>
      </w:pPr>
      <w:r>
        <w:t>модальные глаголы в косвенной речи в настоящем и прошедшем времени;</w:t>
      </w:r>
      <w:r>
        <w:rPr>
          <w:spacing w:val="80"/>
        </w:rPr>
        <w:t xml:space="preserve"> </w:t>
      </w:r>
      <w:r>
        <w:t>предложения</w:t>
      </w:r>
      <w:r>
        <w:rPr>
          <w:spacing w:val="-8"/>
        </w:rPr>
        <w:t xml:space="preserve"> </w:t>
      </w:r>
      <w:r>
        <w:t>с</w:t>
      </w:r>
      <w:r>
        <w:rPr>
          <w:spacing w:val="-12"/>
        </w:rPr>
        <w:t xml:space="preserve"> </w:t>
      </w:r>
      <w:r>
        <w:t>конструкциями as</w:t>
      </w:r>
      <w:r>
        <w:rPr>
          <w:spacing w:val="-6"/>
        </w:rPr>
        <w:t xml:space="preserve"> </w:t>
      </w:r>
      <w:r>
        <w:t>…</w:t>
      </w:r>
      <w:r>
        <w:rPr>
          <w:spacing w:val="-4"/>
        </w:rPr>
        <w:t xml:space="preserve"> </w:t>
      </w:r>
      <w:r>
        <w:t>as,</w:t>
      </w:r>
      <w:r>
        <w:rPr>
          <w:spacing w:val="-2"/>
        </w:rPr>
        <w:t xml:space="preserve"> </w:t>
      </w:r>
      <w:r>
        <w:t>not so</w:t>
      </w:r>
      <w:r>
        <w:rPr>
          <w:spacing w:val="-9"/>
        </w:rPr>
        <w:t xml:space="preserve"> </w:t>
      </w:r>
      <w:r>
        <w:t>… as,</w:t>
      </w:r>
      <w:r>
        <w:rPr>
          <w:spacing w:val="-2"/>
        </w:rPr>
        <w:t xml:space="preserve"> </w:t>
      </w:r>
      <w:r>
        <w:t>both</w:t>
      </w:r>
      <w:r>
        <w:rPr>
          <w:spacing w:val="-9"/>
        </w:rPr>
        <w:t xml:space="preserve"> </w:t>
      </w:r>
      <w:r>
        <w:t>…</w:t>
      </w:r>
      <w:r>
        <w:rPr>
          <w:spacing w:val="-8"/>
        </w:rPr>
        <w:t xml:space="preserve"> </w:t>
      </w:r>
      <w:r>
        <w:t>and …,</w:t>
      </w:r>
      <w:r>
        <w:rPr>
          <w:spacing w:val="-7"/>
        </w:rPr>
        <w:t xml:space="preserve"> </w:t>
      </w:r>
      <w:r>
        <w:t>either …</w:t>
      </w:r>
      <w:r>
        <w:rPr>
          <w:spacing w:val="-7"/>
        </w:rPr>
        <w:t xml:space="preserve"> </w:t>
      </w:r>
      <w:r>
        <w:t>or,</w:t>
      </w:r>
      <w:r>
        <w:rPr>
          <w:spacing w:val="-7"/>
        </w:rPr>
        <w:t xml:space="preserve"> </w:t>
      </w:r>
      <w:r>
        <w:t>neither …</w:t>
      </w:r>
    </w:p>
    <w:p w:rsidR="00955B42" w:rsidRDefault="00003D14">
      <w:pPr>
        <w:pStyle w:val="a3"/>
        <w:spacing w:line="272" w:lineRule="exact"/>
        <w:ind w:firstLine="0"/>
        <w:jc w:val="left"/>
      </w:pPr>
      <w:r>
        <w:rPr>
          <w:spacing w:val="-4"/>
        </w:rPr>
        <w:t>nor;</w:t>
      </w:r>
    </w:p>
    <w:p w:rsidR="00955B42" w:rsidRDefault="00955B42">
      <w:pPr>
        <w:pStyle w:val="a3"/>
        <w:spacing w:line="272" w:lineRule="exact"/>
        <w:jc w:val="left"/>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t>предложения</w:t>
      </w:r>
      <w:r>
        <w:rPr>
          <w:spacing w:val="-8"/>
        </w:rPr>
        <w:t xml:space="preserve"> </w:t>
      </w:r>
      <w:r>
        <w:t>с</w:t>
      </w:r>
      <w:r>
        <w:rPr>
          <w:spacing w:val="-6"/>
        </w:rPr>
        <w:t xml:space="preserve"> </w:t>
      </w:r>
      <w:r>
        <w:t>I</w:t>
      </w:r>
      <w:r>
        <w:rPr>
          <w:spacing w:val="-3"/>
        </w:rPr>
        <w:t xml:space="preserve"> </w:t>
      </w:r>
      <w:r>
        <w:rPr>
          <w:spacing w:val="-4"/>
        </w:rPr>
        <w:t>wish;</w:t>
      </w:r>
    </w:p>
    <w:p w:rsidR="00955B42" w:rsidRPr="00003D14" w:rsidRDefault="00003D14">
      <w:pPr>
        <w:pStyle w:val="a3"/>
        <w:spacing w:before="142"/>
        <w:ind w:left="1137" w:firstLine="0"/>
        <w:jc w:val="left"/>
        <w:rPr>
          <w:lang w:val="en-US"/>
        </w:rPr>
      </w:pPr>
      <w:r>
        <w:t>конструкции</w:t>
      </w:r>
      <w:r w:rsidRPr="00003D14">
        <w:rPr>
          <w:spacing w:val="-9"/>
          <w:lang w:val="en-US"/>
        </w:rPr>
        <w:t xml:space="preserve"> </w:t>
      </w:r>
      <w:r>
        <w:t>с</w:t>
      </w:r>
      <w:r w:rsidRPr="00003D14">
        <w:rPr>
          <w:spacing w:val="-8"/>
          <w:lang w:val="en-US"/>
        </w:rPr>
        <w:t xml:space="preserve"> </w:t>
      </w:r>
      <w:r>
        <w:t>глаголами</w:t>
      </w:r>
      <w:r w:rsidRPr="00003D14">
        <w:rPr>
          <w:spacing w:val="-5"/>
          <w:lang w:val="en-US"/>
        </w:rPr>
        <w:t xml:space="preserve"> </w:t>
      </w:r>
      <w:r>
        <w:t>на</w:t>
      </w:r>
      <w:r w:rsidRPr="00003D14">
        <w:rPr>
          <w:spacing w:val="-14"/>
          <w:lang w:val="en-US"/>
        </w:rPr>
        <w:t xml:space="preserve"> </w:t>
      </w:r>
      <w:r w:rsidRPr="00003D14">
        <w:rPr>
          <w:lang w:val="en-US"/>
        </w:rPr>
        <w:t>-ing:</w:t>
      </w:r>
      <w:r w:rsidRPr="00003D14">
        <w:rPr>
          <w:spacing w:val="-8"/>
          <w:lang w:val="en-US"/>
        </w:rPr>
        <w:t xml:space="preserve"> </w:t>
      </w:r>
      <w:r w:rsidRPr="00003D14">
        <w:rPr>
          <w:lang w:val="en-US"/>
        </w:rPr>
        <w:t>to</w:t>
      </w:r>
      <w:r w:rsidRPr="00003D14">
        <w:rPr>
          <w:spacing w:val="1"/>
          <w:lang w:val="en-US"/>
        </w:rPr>
        <w:t xml:space="preserve"> </w:t>
      </w:r>
      <w:r w:rsidRPr="00003D14">
        <w:rPr>
          <w:lang w:val="en-US"/>
        </w:rPr>
        <w:t>love/hate</w:t>
      </w:r>
      <w:r w:rsidRPr="00003D14">
        <w:rPr>
          <w:spacing w:val="-9"/>
          <w:lang w:val="en-US"/>
        </w:rPr>
        <w:t xml:space="preserve"> </w:t>
      </w:r>
      <w:r w:rsidRPr="00003D14">
        <w:rPr>
          <w:lang w:val="en-US"/>
        </w:rPr>
        <w:t>doing</w:t>
      </w:r>
      <w:r w:rsidRPr="00003D14">
        <w:rPr>
          <w:spacing w:val="-3"/>
          <w:lang w:val="en-US"/>
        </w:rPr>
        <w:t xml:space="preserve"> </w:t>
      </w:r>
      <w:r w:rsidRPr="00003D14">
        <w:rPr>
          <w:spacing w:val="-2"/>
          <w:lang w:val="en-US"/>
        </w:rPr>
        <w:t>smth;</w:t>
      </w:r>
    </w:p>
    <w:p w:rsidR="00955B42" w:rsidRPr="00003D14" w:rsidRDefault="00003D14">
      <w:pPr>
        <w:pStyle w:val="a3"/>
        <w:spacing w:before="132"/>
        <w:ind w:left="1137" w:firstLine="0"/>
        <w:jc w:val="left"/>
        <w:rPr>
          <w:lang w:val="en-US"/>
        </w:rPr>
      </w:pPr>
      <w:r>
        <w:t>конструкции</w:t>
      </w:r>
      <w:r w:rsidRPr="00003D14">
        <w:rPr>
          <w:spacing w:val="-4"/>
          <w:lang w:val="en-US"/>
        </w:rPr>
        <w:t xml:space="preserve"> </w:t>
      </w:r>
      <w:r w:rsidRPr="00003D14">
        <w:rPr>
          <w:lang w:val="en-US"/>
        </w:rPr>
        <w:t>c</w:t>
      </w:r>
      <w:r w:rsidRPr="00003D14">
        <w:rPr>
          <w:spacing w:val="-3"/>
          <w:lang w:val="en-US"/>
        </w:rPr>
        <w:t xml:space="preserve"> </w:t>
      </w:r>
      <w:r>
        <w:t>глаголами</w:t>
      </w:r>
      <w:r w:rsidRPr="00003D14">
        <w:rPr>
          <w:spacing w:val="-11"/>
          <w:lang w:val="en-US"/>
        </w:rPr>
        <w:t xml:space="preserve"> </w:t>
      </w:r>
      <w:r w:rsidRPr="00003D14">
        <w:rPr>
          <w:lang w:val="en-US"/>
        </w:rPr>
        <w:t>to</w:t>
      </w:r>
      <w:r w:rsidRPr="00003D14">
        <w:rPr>
          <w:spacing w:val="-1"/>
          <w:lang w:val="en-US"/>
        </w:rPr>
        <w:t xml:space="preserve"> </w:t>
      </w:r>
      <w:r w:rsidRPr="00003D14">
        <w:rPr>
          <w:lang w:val="en-US"/>
        </w:rPr>
        <w:t>stop,</w:t>
      </w:r>
      <w:r w:rsidRPr="00003D14">
        <w:rPr>
          <w:spacing w:val="-14"/>
          <w:lang w:val="en-US"/>
        </w:rPr>
        <w:t xml:space="preserve"> </w:t>
      </w:r>
      <w:r w:rsidRPr="00003D14">
        <w:rPr>
          <w:lang w:val="en-US"/>
        </w:rPr>
        <w:t>to</w:t>
      </w:r>
      <w:r w:rsidRPr="00003D14">
        <w:rPr>
          <w:spacing w:val="-4"/>
          <w:lang w:val="en-US"/>
        </w:rPr>
        <w:t xml:space="preserve"> </w:t>
      </w:r>
      <w:r w:rsidRPr="00003D14">
        <w:rPr>
          <w:lang w:val="en-US"/>
        </w:rPr>
        <w:t>remember,</w:t>
      </w:r>
      <w:r w:rsidRPr="00003D14">
        <w:rPr>
          <w:spacing w:val="-7"/>
          <w:lang w:val="en-US"/>
        </w:rPr>
        <w:t xml:space="preserve"> </w:t>
      </w:r>
      <w:r w:rsidRPr="00003D14">
        <w:rPr>
          <w:lang w:val="en-US"/>
        </w:rPr>
        <w:t>to</w:t>
      </w:r>
      <w:r w:rsidRPr="00003D14">
        <w:rPr>
          <w:spacing w:val="-5"/>
          <w:lang w:val="en-US"/>
        </w:rPr>
        <w:t xml:space="preserve"> </w:t>
      </w:r>
      <w:r w:rsidRPr="00003D14">
        <w:rPr>
          <w:lang w:val="en-US"/>
        </w:rPr>
        <w:t>forget</w:t>
      </w:r>
      <w:r w:rsidRPr="00003D14">
        <w:rPr>
          <w:spacing w:val="-2"/>
          <w:lang w:val="en-US"/>
        </w:rPr>
        <w:t xml:space="preserve"> </w:t>
      </w:r>
      <w:r w:rsidRPr="00003D14">
        <w:rPr>
          <w:lang w:val="en-US"/>
        </w:rPr>
        <w:t>(</w:t>
      </w:r>
      <w:r>
        <w:t>разница</w:t>
      </w:r>
      <w:r w:rsidRPr="00003D14">
        <w:rPr>
          <w:spacing w:val="-8"/>
          <w:lang w:val="en-US"/>
        </w:rPr>
        <w:t xml:space="preserve"> </w:t>
      </w:r>
      <w:r>
        <w:t>в</w:t>
      </w:r>
      <w:r w:rsidRPr="00003D14">
        <w:rPr>
          <w:spacing w:val="-8"/>
          <w:lang w:val="en-US"/>
        </w:rPr>
        <w:t xml:space="preserve"> </w:t>
      </w:r>
      <w:r>
        <w:t>значении</w:t>
      </w:r>
      <w:r w:rsidRPr="00003D14">
        <w:rPr>
          <w:spacing w:val="-14"/>
          <w:lang w:val="en-US"/>
        </w:rPr>
        <w:t xml:space="preserve"> </w:t>
      </w:r>
      <w:r w:rsidRPr="00003D14">
        <w:rPr>
          <w:lang w:val="en-US"/>
        </w:rPr>
        <w:t>to</w:t>
      </w:r>
      <w:r w:rsidRPr="00003D14">
        <w:rPr>
          <w:spacing w:val="-2"/>
          <w:lang w:val="en-US"/>
        </w:rPr>
        <w:t xml:space="preserve"> </w:t>
      </w:r>
      <w:r w:rsidRPr="00003D14">
        <w:rPr>
          <w:lang w:val="en-US"/>
        </w:rPr>
        <w:t>stop</w:t>
      </w:r>
      <w:r w:rsidRPr="00003D14">
        <w:rPr>
          <w:spacing w:val="-8"/>
          <w:lang w:val="en-US"/>
        </w:rPr>
        <w:t xml:space="preserve"> </w:t>
      </w:r>
      <w:r w:rsidRPr="00003D14">
        <w:rPr>
          <w:spacing w:val="-2"/>
          <w:lang w:val="en-US"/>
        </w:rPr>
        <w:t>doing</w:t>
      </w:r>
    </w:p>
    <w:p w:rsidR="00955B42" w:rsidRPr="00003D14" w:rsidRDefault="00003D14">
      <w:pPr>
        <w:pStyle w:val="a3"/>
        <w:spacing w:before="142"/>
        <w:ind w:firstLine="0"/>
        <w:jc w:val="left"/>
        <w:rPr>
          <w:lang w:val="en-US"/>
        </w:rPr>
      </w:pPr>
      <w:r w:rsidRPr="00003D14">
        <w:rPr>
          <w:lang w:val="en-US"/>
        </w:rPr>
        <w:t xml:space="preserve">smth </w:t>
      </w:r>
      <w:r>
        <w:t>и</w:t>
      </w:r>
      <w:r w:rsidRPr="00003D14">
        <w:rPr>
          <w:lang w:val="en-US"/>
        </w:rPr>
        <w:t xml:space="preserve"> to</w:t>
      </w:r>
      <w:r w:rsidRPr="00003D14">
        <w:rPr>
          <w:spacing w:val="1"/>
          <w:lang w:val="en-US"/>
        </w:rPr>
        <w:t xml:space="preserve"> </w:t>
      </w:r>
      <w:r w:rsidRPr="00003D14">
        <w:rPr>
          <w:lang w:val="en-US"/>
        </w:rPr>
        <w:t>stop</w:t>
      </w:r>
      <w:r w:rsidRPr="00003D14">
        <w:rPr>
          <w:spacing w:val="-3"/>
          <w:lang w:val="en-US"/>
        </w:rPr>
        <w:t xml:space="preserve"> </w:t>
      </w:r>
      <w:r w:rsidRPr="00003D14">
        <w:rPr>
          <w:lang w:val="en-US"/>
        </w:rPr>
        <w:t>to do</w:t>
      </w:r>
      <w:r w:rsidRPr="00003D14">
        <w:rPr>
          <w:spacing w:val="1"/>
          <w:lang w:val="en-US"/>
        </w:rPr>
        <w:t xml:space="preserve"> </w:t>
      </w:r>
      <w:r w:rsidRPr="00003D14">
        <w:rPr>
          <w:spacing w:val="-2"/>
          <w:lang w:val="en-US"/>
        </w:rPr>
        <w:t>smth);</w:t>
      </w:r>
    </w:p>
    <w:p w:rsidR="00955B42" w:rsidRPr="00003D14" w:rsidRDefault="00003D14">
      <w:pPr>
        <w:pStyle w:val="a3"/>
        <w:spacing w:before="139" w:line="360" w:lineRule="auto"/>
        <w:ind w:left="1137" w:right="4797" w:firstLine="0"/>
        <w:jc w:val="left"/>
        <w:rPr>
          <w:lang w:val="en-US"/>
        </w:rPr>
      </w:pPr>
      <w:r>
        <w:t>конструкция</w:t>
      </w:r>
      <w:r w:rsidRPr="00003D14">
        <w:rPr>
          <w:lang w:val="en-US"/>
        </w:rPr>
        <w:t xml:space="preserve"> It takes me … to do smth; </w:t>
      </w:r>
      <w:r>
        <w:t>конструкция</w:t>
      </w:r>
      <w:r w:rsidRPr="00003D14">
        <w:rPr>
          <w:spacing w:val="-15"/>
          <w:lang w:val="en-US"/>
        </w:rPr>
        <w:t xml:space="preserve"> </w:t>
      </w:r>
      <w:r w:rsidRPr="00003D14">
        <w:rPr>
          <w:lang w:val="en-US"/>
        </w:rPr>
        <w:t>used</w:t>
      </w:r>
      <w:r w:rsidRPr="00003D14">
        <w:rPr>
          <w:spacing w:val="-15"/>
          <w:lang w:val="en-US"/>
        </w:rPr>
        <w:t xml:space="preserve"> </w:t>
      </w:r>
      <w:r w:rsidRPr="00003D14">
        <w:rPr>
          <w:lang w:val="en-US"/>
        </w:rPr>
        <w:t>to</w:t>
      </w:r>
      <w:r w:rsidRPr="00003D14">
        <w:rPr>
          <w:spacing w:val="-15"/>
          <w:lang w:val="en-US"/>
        </w:rPr>
        <w:t xml:space="preserve"> </w:t>
      </w:r>
      <w:r w:rsidRPr="00003D14">
        <w:rPr>
          <w:lang w:val="en-US"/>
        </w:rPr>
        <w:t>+</w:t>
      </w:r>
      <w:r w:rsidRPr="00003D14">
        <w:rPr>
          <w:spacing w:val="-16"/>
          <w:lang w:val="en-US"/>
        </w:rPr>
        <w:t xml:space="preserve"> </w:t>
      </w:r>
      <w:r>
        <w:t>инфинитив</w:t>
      </w:r>
      <w:r w:rsidRPr="00003D14">
        <w:rPr>
          <w:spacing w:val="-15"/>
          <w:lang w:val="en-US"/>
        </w:rPr>
        <w:t xml:space="preserve"> </w:t>
      </w:r>
      <w:r>
        <w:t>глагола</w:t>
      </w:r>
      <w:r w:rsidRPr="00003D14">
        <w:rPr>
          <w:lang w:val="en-US"/>
        </w:rPr>
        <w:t>;</w:t>
      </w:r>
    </w:p>
    <w:p w:rsidR="00955B42" w:rsidRPr="00003D14" w:rsidRDefault="00003D14">
      <w:pPr>
        <w:pStyle w:val="a3"/>
        <w:spacing w:before="3"/>
        <w:ind w:left="1137" w:firstLine="0"/>
        <w:jc w:val="left"/>
        <w:rPr>
          <w:lang w:val="en-US"/>
        </w:rPr>
      </w:pPr>
      <w:r>
        <w:t>конструкции</w:t>
      </w:r>
      <w:r w:rsidRPr="00003D14">
        <w:rPr>
          <w:spacing w:val="-8"/>
          <w:lang w:val="en-US"/>
        </w:rPr>
        <w:t xml:space="preserve"> </w:t>
      </w:r>
      <w:r w:rsidRPr="00003D14">
        <w:rPr>
          <w:lang w:val="en-US"/>
        </w:rPr>
        <w:t>be/get</w:t>
      </w:r>
      <w:r w:rsidRPr="00003D14">
        <w:rPr>
          <w:spacing w:val="-1"/>
          <w:lang w:val="en-US"/>
        </w:rPr>
        <w:t xml:space="preserve"> </w:t>
      </w:r>
      <w:r w:rsidRPr="00003D14">
        <w:rPr>
          <w:lang w:val="en-US"/>
        </w:rPr>
        <w:t>used</w:t>
      </w:r>
      <w:r w:rsidRPr="00003D14">
        <w:rPr>
          <w:spacing w:val="-9"/>
          <w:lang w:val="en-US"/>
        </w:rPr>
        <w:t xml:space="preserve"> </w:t>
      </w:r>
      <w:r w:rsidRPr="00003D14">
        <w:rPr>
          <w:lang w:val="en-US"/>
        </w:rPr>
        <w:t>to</w:t>
      </w:r>
      <w:r w:rsidRPr="00003D14">
        <w:rPr>
          <w:spacing w:val="-7"/>
          <w:lang w:val="en-US"/>
        </w:rPr>
        <w:t xml:space="preserve"> </w:t>
      </w:r>
      <w:r w:rsidRPr="00003D14">
        <w:rPr>
          <w:lang w:val="en-US"/>
        </w:rPr>
        <w:t>smth,</w:t>
      </w:r>
      <w:r w:rsidRPr="00003D14">
        <w:rPr>
          <w:spacing w:val="-4"/>
          <w:lang w:val="en-US"/>
        </w:rPr>
        <w:t xml:space="preserve"> </w:t>
      </w:r>
      <w:r w:rsidRPr="00003D14">
        <w:rPr>
          <w:lang w:val="en-US"/>
        </w:rPr>
        <w:t>be/get</w:t>
      </w:r>
      <w:r w:rsidRPr="00003D14">
        <w:rPr>
          <w:spacing w:val="-2"/>
          <w:lang w:val="en-US"/>
        </w:rPr>
        <w:t xml:space="preserve"> </w:t>
      </w:r>
      <w:r w:rsidRPr="00003D14">
        <w:rPr>
          <w:lang w:val="en-US"/>
        </w:rPr>
        <w:t>used</w:t>
      </w:r>
      <w:r w:rsidRPr="00003D14">
        <w:rPr>
          <w:spacing w:val="-15"/>
          <w:lang w:val="en-US"/>
        </w:rPr>
        <w:t xml:space="preserve"> </w:t>
      </w:r>
      <w:r w:rsidRPr="00003D14">
        <w:rPr>
          <w:lang w:val="en-US"/>
        </w:rPr>
        <w:t>to doing</w:t>
      </w:r>
      <w:r w:rsidRPr="00003D14">
        <w:rPr>
          <w:spacing w:val="-10"/>
          <w:lang w:val="en-US"/>
        </w:rPr>
        <w:t xml:space="preserve"> </w:t>
      </w:r>
      <w:r w:rsidRPr="00003D14">
        <w:rPr>
          <w:spacing w:val="-2"/>
          <w:lang w:val="en-US"/>
        </w:rPr>
        <w:t>smth;</w:t>
      </w:r>
    </w:p>
    <w:p w:rsidR="00955B42" w:rsidRPr="00003D14" w:rsidRDefault="00003D14">
      <w:pPr>
        <w:pStyle w:val="a3"/>
        <w:spacing w:before="134" w:line="360" w:lineRule="auto"/>
        <w:ind w:right="676"/>
        <w:rPr>
          <w:lang w:val="en-US"/>
        </w:rPr>
      </w:pPr>
      <w:r>
        <w:t>конструкции</w:t>
      </w:r>
      <w:r w:rsidRPr="00003D14">
        <w:rPr>
          <w:lang w:val="en-US"/>
        </w:rPr>
        <w:t xml:space="preserve"> I prefer, I’d prefer, I’d rather prefer, </w:t>
      </w:r>
      <w:r>
        <w:t>выражающие</w:t>
      </w:r>
      <w:r w:rsidRPr="00003D14">
        <w:rPr>
          <w:lang w:val="en-US"/>
        </w:rPr>
        <w:t xml:space="preserve"> </w:t>
      </w:r>
      <w:r>
        <w:t>предпочтение</w:t>
      </w:r>
      <w:r w:rsidRPr="00003D14">
        <w:rPr>
          <w:lang w:val="en-US"/>
        </w:rPr>
        <w:t xml:space="preserve">, </w:t>
      </w:r>
      <w:r>
        <w:t>а</w:t>
      </w:r>
      <w:r w:rsidRPr="00003D14">
        <w:rPr>
          <w:lang w:val="en-US"/>
        </w:rPr>
        <w:t xml:space="preserve"> </w:t>
      </w:r>
      <w:r>
        <w:t>также</w:t>
      </w:r>
      <w:r w:rsidRPr="00003D14">
        <w:rPr>
          <w:lang w:val="en-US"/>
        </w:rPr>
        <w:t xml:space="preserve"> </w:t>
      </w:r>
      <w:r>
        <w:t>конструкций</w:t>
      </w:r>
      <w:r w:rsidRPr="00003D14">
        <w:rPr>
          <w:lang w:val="en-US"/>
        </w:rPr>
        <w:t xml:space="preserve"> I’d rather, You’d better;</w:t>
      </w:r>
    </w:p>
    <w:p w:rsidR="00955B42" w:rsidRDefault="00003D14">
      <w:pPr>
        <w:pStyle w:val="a3"/>
        <w:spacing w:before="3" w:line="360" w:lineRule="auto"/>
        <w:ind w:right="707"/>
      </w:pPr>
      <w:r>
        <w:t>подлежащее, выраженное собирательным существительным (family, police), и его согласование со сказуемым;</w:t>
      </w:r>
    </w:p>
    <w:p w:rsidR="00955B42" w:rsidRDefault="00003D14">
      <w:pPr>
        <w:pStyle w:val="a3"/>
        <w:spacing w:line="360" w:lineRule="auto"/>
        <w:ind w:right="689"/>
      </w:pPr>
      <w:r>
        <w:t>глаголы</w:t>
      </w:r>
      <w:r>
        <w:rPr>
          <w:spacing w:val="-12"/>
        </w:rPr>
        <w:t xml:space="preserve"> </w:t>
      </w:r>
      <w:r>
        <w:t>(правильные</w:t>
      </w:r>
      <w:r>
        <w:rPr>
          <w:spacing w:val="-12"/>
        </w:rPr>
        <w:t xml:space="preserve"> </w:t>
      </w:r>
      <w:r>
        <w:t>и</w:t>
      </w:r>
      <w:r>
        <w:rPr>
          <w:spacing w:val="-13"/>
        </w:rPr>
        <w:t xml:space="preserve"> </w:t>
      </w:r>
      <w:r>
        <w:t>неправильные)</w:t>
      </w:r>
      <w:r>
        <w:rPr>
          <w:spacing w:val="-11"/>
        </w:rPr>
        <w:t xml:space="preserve"> </w:t>
      </w:r>
      <w:r>
        <w:t>в</w:t>
      </w:r>
      <w:r>
        <w:rPr>
          <w:spacing w:val="-10"/>
        </w:rPr>
        <w:t xml:space="preserve"> </w:t>
      </w:r>
      <w:r>
        <w:t>видовременных</w:t>
      </w:r>
      <w:r>
        <w:rPr>
          <w:spacing w:val="-9"/>
        </w:rPr>
        <w:t xml:space="preserve"> </w:t>
      </w:r>
      <w:r>
        <w:t>формах</w:t>
      </w:r>
      <w:r>
        <w:rPr>
          <w:spacing w:val="-9"/>
        </w:rPr>
        <w:t xml:space="preserve"> </w:t>
      </w:r>
      <w:r>
        <w:t>действительного</w:t>
      </w:r>
      <w:r>
        <w:rPr>
          <w:spacing w:val="-6"/>
        </w:rPr>
        <w:t xml:space="preserve"> </w:t>
      </w:r>
      <w:r>
        <w:t>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rsidR="00955B42" w:rsidRPr="00003D14" w:rsidRDefault="00003D14">
      <w:pPr>
        <w:pStyle w:val="a3"/>
        <w:spacing w:before="2" w:line="360" w:lineRule="auto"/>
        <w:ind w:right="701"/>
        <w:rPr>
          <w:lang w:val="en-US"/>
        </w:rPr>
      </w:pPr>
      <w:r>
        <w:t>конструкция</w:t>
      </w:r>
      <w:r w:rsidRPr="00003D14">
        <w:rPr>
          <w:lang w:val="en-US"/>
        </w:rPr>
        <w:t xml:space="preserve"> to be going to, </w:t>
      </w:r>
      <w:r>
        <w:t>формы</w:t>
      </w:r>
      <w:r w:rsidRPr="00003D14">
        <w:rPr>
          <w:lang w:val="en-US"/>
        </w:rPr>
        <w:t xml:space="preserve"> Future Simple Tense </w:t>
      </w:r>
      <w:r>
        <w:t>и</w:t>
      </w:r>
      <w:r w:rsidRPr="00003D14">
        <w:rPr>
          <w:lang w:val="en-US"/>
        </w:rPr>
        <w:t xml:space="preserve"> Present Continuous Tense </w:t>
      </w:r>
      <w:r>
        <w:t>для</w:t>
      </w:r>
      <w:r w:rsidRPr="00003D14">
        <w:rPr>
          <w:lang w:val="en-US"/>
        </w:rPr>
        <w:t xml:space="preserve"> </w:t>
      </w:r>
      <w:r>
        <w:t>выражения</w:t>
      </w:r>
      <w:r w:rsidRPr="00003D14">
        <w:rPr>
          <w:lang w:val="en-US"/>
        </w:rPr>
        <w:t xml:space="preserve"> </w:t>
      </w:r>
      <w:r>
        <w:t>будущего</w:t>
      </w:r>
      <w:r w:rsidRPr="00003D14">
        <w:rPr>
          <w:lang w:val="en-US"/>
        </w:rPr>
        <w:t xml:space="preserve"> </w:t>
      </w:r>
      <w:r>
        <w:t>действия</w:t>
      </w:r>
      <w:r w:rsidRPr="00003D14">
        <w:rPr>
          <w:lang w:val="en-US"/>
        </w:rPr>
        <w:t>;</w:t>
      </w:r>
    </w:p>
    <w:p w:rsidR="00955B42" w:rsidRPr="00003D14" w:rsidRDefault="00003D14">
      <w:pPr>
        <w:pStyle w:val="a3"/>
        <w:ind w:left="1137" w:firstLine="0"/>
        <w:rPr>
          <w:lang w:val="en-US"/>
        </w:rPr>
      </w:pPr>
      <w:r>
        <w:t>модальные</w:t>
      </w:r>
      <w:r w:rsidRPr="00003D14">
        <w:rPr>
          <w:spacing w:val="32"/>
          <w:lang w:val="en-US"/>
        </w:rPr>
        <w:t xml:space="preserve"> </w:t>
      </w:r>
      <w:r>
        <w:t>глаголы</w:t>
      </w:r>
      <w:r w:rsidRPr="00003D14">
        <w:rPr>
          <w:spacing w:val="36"/>
          <w:lang w:val="en-US"/>
        </w:rPr>
        <w:t xml:space="preserve"> </w:t>
      </w:r>
      <w:r>
        <w:t>и</w:t>
      </w:r>
      <w:r w:rsidRPr="00003D14">
        <w:rPr>
          <w:spacing w:val="38"/>
          <w:lang w:val="en-US"/>
        </w:rPr>
        <w:t xml:space="preserve"> </w:t>
      </w:r>
      <w:r>
        <w:t>их</w:t>
      </w:r>
      <w:r w:rsidRPr="00003D14">
        <w:rPr>
          <w:spacing w:val="37"/>
          <w:lang w:val="en-US"/>
        </w:rPr>
        <w:t xml:space="preserve"> </w:t>
      </w:r>
      <w:r>
        <w:t>эквиваленты</w:t>
      </w:r>
      <w:r w:rsidRPr="00003D14">
        <w:rPr>
          <w:spacing w:val="35"/>
          <w:lang w:val="en-US"/>
        </w:rPr>
        <w:t xml:space="preserve"> </w:t>
      </w:r>
      <w:r w:rsidRPr="00003D14">
        <w:rPr>
          <w:lang w:val="en-US"/>
        </w:rPr>
        <w:t>(can/be</w:t>
      </w:r>
      <w:r w:rsidRPr="00003D14">
        <w:rPr>
          <w:spacing w:val="36"/>
          <w:lang w:val="en-US"/>
        </w:rPr>
        <w:t xml:space="preserve"> </w:t>
      </w:r>
      <w:r w:rsidRPr="00003D14">
        <w:rPr>
          <w:lang w:val="en-US"/>
        </w:rPr>
        <w:t>able</w:t>
      </w:r>
      <w:r w:rsidRPr="00003D14">
        <w:rPr>
          <w:spacing w:val="36"/>
          <w:lang w:val="en-US"/>
        </w:rPr>
        <w:t xml:space="preserve"> </w:t>
      </w:r>
      <w:r w:rsidRPr="00003D14">
        <w:rPr>
          <w:lang w:val="en-US"/>
        </w:rPr>
        <w:t>to,</w:t>
      </w:r>
      <w:r w:rsidRPr="00003D14">
        <w:rPr>
          <w:spacing w:val="37"/>
          <w:lang w:val="en-US"/>
        </w:rPr>
        <w:t xml:space="preserve"> </w:t>
      </w:r>
      <w:r w:rsidRPr="00003D14">
        <w:rPr>
          <w:lang w:val="en-US"/>
        </w:rPr>
        <w:t>could,</w:t>
      </w:r>
      <w:r w:rsidRPr="00003D14">
        <w:rPr>
          <w:spacing w:val="36"/>
          <w:lang w:val="en-US"/>
        </w:rPr>
        <w:t xml:space="preserve"> </w:t>
      </w:r>
      <w:r w:rsidRPr="00003D14">
        <w:rPr>
          <w:lang w:val="en-US"/>
        </w:rPr>
        <w:t>must/have</w:t>
      </w:r>
      <w:r w:rsidRPr="00003D14">
        <w:rPr>
          <w:spacing w:val="35"/>
          <w:lang w:val="en-US"/>
        </w:rPr>
        <w:t xml:space="preserve"> </w:t>
      </w:r>
      <w:r w:rsidRPr="00003D14">
        <w:rPr>
          <w:lang w:val="en-US"/>
        </w:rPr>
        <w:t>to,</w:t>
      </w:r>
      <w:r w:rsidRPr="00003D14">
        <w:rPr>
          <w:spacing w:val="37"/>
          <w:lang w:val="en-US"/>
        </w:rPr>
        <w:t xml:space="preserve"> </w:t>
      </w:r>
      <w:r w:rsidRPr="00003D14">
        <w:rPr>
          <w:lang w:val="en-US"/>
        </w:rPr>
        <w:t>may,</w:t>
      </w:r>
      <w:r w:rsidRPr="00003D14">
        <w:rPr>
          <w:spacing w:val="37"/>
          <w:lang w:val="en-US"/>
        </w:rPr>
        <w:t xml:space="preserve"> </w:t>
      </w:r>
      <w:r w:rsidRPr="00003D14">
        <w:rPr>
          <w:spacing w:val="-2"/>
          <w:lang w:val="en-US"/>
        </w:rPr>
        <w:t>might,</w:t>
      </w:r>
    </w:p>
    <w:p w:rsidR="00955B42" w:rsidRPr="00003D14" w:rsidRDefault="00003D14">
      <w:pPr>
        <w:pStyle w:val="a3"/>
        <w:spacing w:before="139"/>
        <w:ind w:firstLine="0"/>
        <w:jc w:val="left"/>
        <w:rPr>
          <w:lang w:val="en-US"/>
        </w:rPr>
      </w:pPr>
      <w:r w:rsidRPr="00003D14">
        <w:rPr>
          <w:lang w:val="en-US"/>
        </w:rPr>
        <w:t>should,</w:t>
      </w:r>
      <w:r w:rsidRPr="00003D14">
        <w:rPr>
          <w:spacing w:val="-1"/>
          <w:lang w:val="en-US"/>
        </w:rPr>
        <w:t xml:space="preserve"> </w:t>
      </w:r>
      <w:r w:rsidRPr="00003D14">
        <w:rPr>
          <w:lang w:val="en-US"/>
        </w:rPr>
        <w:t>shall, would,</w:t>
      </w:r>
      <w:r w:rsidRPr="00003D14">
        <w:rPr>
          <w:spacing w:val="-1"/>
          <w:lang w:val="en-US"/>
        </w:rPr>
        <w:t xml:space="preserve"> </w:t>
      </w:r>
      <w:r w:rsidRPr="00003D14">
        <w:rPr>
          <w:lang w:val="en-US"/>
        </w:rPr>
        <w:t xml:space="preserve">will, </w:t>
      </w:r>
      <w:r w:rsidRPr="00003D14">
        <w:rPr>
          <w:spacing w:val="-2"/>
          <w:lang w:val="en-US"/>
        </w:rPr>
        <w:t>need);</w:t>
      </w:r>
    </w:p>
    <w:p w:rsidR="00955B42" w:rsidRDefault="00003D14">
      <w:pPr>
        <w:pStyle w:val="a3"/>
        <w:spacing w:before="142"/>
        <w:ind w:left="1137" w:firstLine="0"/>
      </w:pPr>
      <w:r>
        <w:t>неличные</w:t>
      </w:r>
      <w:r>
        <w:rPr>
          <w:spacing w:val="-3"/>
        </w:rPr>
        <w:t xml:space="preserve"> </w:t>
      </w:r>
      <w:r>
        <w:t>формы</w:t>
      </w:r>
      <w:r>
        <w:rPr>
          <w:spacing w:val="5"/>
        </w:rPr>
        <w:t xml:space="preserve"> </w:t>
      </w:r>
      <w:r>
        <w:t>глагола</w:t>
      </w:r>
      <w:r>
        <w:rPr>
          <w:spacing w:val="1"/>
        </w:rPr>
        <w:t xml:space="preserve"> </w:t>
      </w:r>
      <w:r>
        <w:t>– инфинитив,</w:t>
      </w:r>
      <w:r>
        <w:rPr>
          <w:spacing w:val="-1"/>
        </w:rPr>
        <w:t xml:space="preserve"> </w:t>
      </w:r>
      <w:r>
        <w:t>герундий,</w:t>
      </w:r>
      <w:r>
        <w:rPr>
          <w:spacing w:val="3"/>
        </w:rPr>
        <w:t xml:space="preserve"> </w:t>
      </w:r>
      <w:r>
        <w:t>причастие</w:t>
      </w:r>
      <w:r>
        <w:rPr>
          <w:spacing w:val="3"/>
        </w:rPr>
        <w:t xml:space="preserve"> </w:t>
      </w:r>
      <w:r>
        <w:t>(Participle</w:t>
      </w:r>
      <w:r>
        <w:rPr>
          <w:spacing w:val="2"/>
        </w:rPr>
        <w:t xml:space="preserve"> </w:t>
      </w:r>
      <w:r>
        <w:t>I</w:t>
      </w:r>
      <w:r>
        <w:rPr>
          <w:spacing w:val="41"/>
        </w:rPr>
        <w:t xml:space="preserve"> </w:t>
      </w:r>
      <w:r>
        <w:t>и</w:t>
      </w:r>
      <w:r>
        <w:rPr>
          <w:spacing w:val="3"/>
        </w:rPr>
        <w:t xml:space="preserve"> </w:t>
      </w:r>
      <w:r>
        <w:t>Participle</w:t>
      </w:r>
      <w:r>
        <w:rPr>
          <w:spacing w:val="3"/>
        </w:rPr>
        <w:t xml:space="preserve"> </w:t>
      </w:r>
      <w:r>
        <w:rPr>
          <w:spacing w:val="-4"/>
        </w:rPr>
        <w:t>II),</w:t>
      </w:r>
    </w:p>
    <w:p w:rsidR="00955B42" w:rsidRPr="00003D14" w:rsidRDefault="00003D14">
      <w:pPr>
        <w:pStyle w:val="a3"/>
        <w:spacing w:before="130"/>
        <w:ind w:firstLine="0"/>
        <w:jc w:val="left"/>
        <w:rPr>
          <w:lang w:val="en-US"/>
        </w:rPr>
      </w:pPr>
      <w:r>
        <w:t>причастия</w:t>
      </w:r>
      <w:r w:rsidRPr="00003D14">
        <w:rPr>
          <w:spacing w:val="-8"/>
          <w:lang w:val="en-US"/>
        </w:rPr>
        <w:t xml:space="preserve"> </w:t>
      </w:r>
      <w:r>
        <w:t>в</w:t>
      </w:r>
      <w:r w:rsidRPr="00003D14">
        <w:rPr>
          <w:spacing w:val="-7"/>
          <w:lang w:val="en-US"/>
        </w:rPr>
        <w:t xml:space="preserve"> </w:t>
      </w:r>
      <w:r>
        <w:t>функции</w:t>
      </w:r>
      <w:r w:rsidRPr="00003D14">
        <w:rPr>
          <w:spacing w:val="-3"/>
          <w:lang w:val="en-US"/>
        </w:rPr>
        <w:t xml:space="preserve"> </w:t>
      </w:r>
      <w:r>
        <w:t>определения</w:t>
      </w:r>
      <w:r w:rsidRPr="00003D14">
        <w:rPr>
          <w:spacing w:val="-2"/>
          <w:lang w:val="en-US"/>
        </w:rPr>
        <w:t xml:space="preserve"> </w:t>
      </w:r>
      <w:r w:rsidRPr="00003D14">
        <w:rPr>
          <w:lang w:val="en-US"/>
        </w:rPr>
        <w:t>(Participle</w:t>
      </w:r>
      <w:r w:rsidRPr="00003D14">
        <w:rPr>
          <w:spacing w:val="-4"/>
          <w:lang w:val="en-US"/>
        </w:rPr>
        <w:t xml:space="preserve"> </w:t>
      </w:r>
      <w:r w:rsidRPr="00003D14">
        <w:rPr>
          <w:lang w:val="en-US"/>
        </w:rPr>
        <w:t>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7"/>
          <w:lang w:val="en-US"/>
        </w:rPr>
        <w:t xml:space="preserve"> </w:t>
      </w:r>
      <w:r w:rsidRPr="00003D14">
        <w:rPr>
          <w:lang w:val="en-US"/>
        </w:rPr>
        <w:t>playing</w:t>
      </w:r>
      <w:r w:rsidRPr="00003D14">
        <w:rPr>
          <w:spacing w:val="-6"/>
          <w:lang w:val="en-US"/>
        </w:rPr>
        <w:t xml:space="preserve"> </w:t>
      </w:r>
      <w:r w:rsidRPr="00003D14">
        <w:rPr>
          <w:lang w:val="en-US"/>
        </w:rPr>
        <w:t>child,</w:t>
      </w:r>
      <w:r w:rsidRPr="00003D14">
        <w:rPr>
          <w:spacing w:val="-2"/>
          <w:lang w:val="en-US"/>
        </w:rPr>
        <w:t xml:space="preserve"> </w:t>
      </w:r>
      <w:r w:rsidRPr="00003D14">
        <w:rPr>
          <w:lang w:val="en-US"/>
        </w:rPr>
        <w:t>Participle II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5"/>
          <w:lang w:val="en-US"/>
        </w:rPr>
        <w:t xml:space="preserve"> </w:t>
      </w:r>
      <w:r w:rsidRPr="00003D14">
        <w:rPr>
          <w:lang w:val="en-US"/>
        </w:rPr>
        <w:t>written</w:t>
      </w:r>
      <w:r w:rsidRPr="00003D14">
        <w:rPr>
          <w:spacing w:val="-9"/>
          <w:lang w:val="en-US"/>
        </w:rPr>
        <w:t xml:space="preserve"> </w:t>
      </w:r>
      <w:r w:rsidRPr="00003D14">
        <w:rPr>
          <w:spacing w:val="-2"/>
          <w:lang w:val="en-US"/>
        </w:rPr>
        <w:t>text);</w:t>
      </w:r>
    </w:p>
    <w:p w:rsidR="00955B42" w:rsidRDefault="00003D14">
      <w:pPr>
        <w:pStyle w:val="a3"/>
        <w:spacing w:before="141"/>
        <w:ind w:left="1137" w:firstLine="0"/>
        <w:jc w:val="left"/>
      </w:pPr>
      <w:r>
        <w:t>определѐнный,</w:t>
      </w:r>
      <w:r>
        <w:rPr>
          <w:spacing w:val="-17"/>
        </w:rPr>
        <w:t xml:space="preserve"> </w:t>
      </w:r>
      <w:r>
        <w:t>неопределѐнный</w:t>
      </w:r>
      <w:r>
        <w:rPr>
          <w:spacing w:val="-14"/>
        </w:rPr>
        <w:t xml:space="preserve"> </w:t>
      </w:r>
      <w:r>
        <w:t>и</w:t>
      </w:r>
      <w:r>
        <w:rPr>
          <w:spacing w:val="-12"/>
        </w:rPr>
        <w:t xml:space="preserve"> </w:t>
      </w:r>
      <w:r>
        <w:t>нулевой</w:t>
      </w:r>
      <w:r>
        <w:rPr>
          <w:spacing w:val="-9"/>
        </w:rPr>
        <w:t xml:space="preserve"> </w:t>
      </w:r>
      <w:r>
        <w:rPr>
          <w:spacing w:val="-2"/>
        </w:rPr>
        <w:t>артикли;</w:t>
      </w:r>
    </w:p>
    <w:p w:rsidR="00955B42" w:rsidRDefault="00003D14">
      <w:pPr>
        <w:pStyle w:val="a3"/>
        <w:spacing w:before="132" w:line="364" w:lineRule="auto"/>
        <w:ind w:right="824"/>
        <w:jc w:val="left"/>
      </w:pPr>
      <w:r>
        <w:t>имена</w:t>
      </w:r>
      <w:r>
        <w:rPr>
          <w:spacing w:val="40"/>
        </w:rPr>
        <w:t xml:space="preserve"> </w:t>
      </w:r>
      <w:r>
        <w:t>существительные</w:t>
      </w:r>
      <w:r>
        <w:rPr>
          <w:spacing w:val="40"/>
        </w:rPr>
        <w:t xml:space="preserve"> </w:t>
      </w:r>
      <w:r>
        <w:t>во</w:t>
      </w:r>
      <w:r>
        <w:rPr>
          <w:spacing w:val="40"/>
        </w:rPr>
        <w:t xml:space="preserve"> </w:t>
      </w:r>
      <w:r>
        <w:t>множественном</w:t>
      </w:r>
      <w:r>
        <w:rPr>
          <w:spacing w:val="40"/>
        </w:rPr>
        <w:t xml:space="preserve"> </w:t>
      </w:r>
      <w:r>
        <w:t>числе,</w:t>
      </w:r>
      <w:r>
        <w:rPr>
          <w:spacing w:val="40"/>
        </w:rPr>
        <w:t xml:space="preserve"> </w:t>
      </w:r>
      <w:r>
        <w:t>образованных</w:t>
      </w:r>
      <w:r>
        <w:rPr>
          <w:spacing w:val="40"/>
        </w:rPr>
        <w:t xml:space="preserve"> </w:t>
      </w:r>
      <w:r>
        <w:t>по</w:t>
      </w:r>
      <w:r>
        <w:rPr>
          <w:spacing w:val="40"/>
        </w:rPr>
        <w:t xml:space="preserve"> </w:t>
      </w:r>
      <w:r>
        <w:t>правилу,</w:t>
      </w:r>
      <w:r>
        <w:rPr>
          <w:spacing w:val="40"/>
        </w:rPr>
        <w:t xml:space="preserve"> </w:t>
      </w:r>
      <w:r>
        <w:t>и</w:t>
      </w:r>
      <w:r>
        <w:rPr>
          <w:spacing w:val="80"/>
        </w:rPr>
        <w:t xml:space="preserve"> </w:t>
      </w:r>
      <w:r>
        <w:rPr>
          <w:spacing w:val="-2"/>
        </w:rPr>
        <w:t>исключения;</w:t>
      </w:r>
    </w:p>
    <w:p w:rsidR="00955B42" w:rsidRDefault="00003D14">
      <w:pPr>
        <w:pStyle w:val="a3"/>
        <w:spacing w:line="275" w:lineRule="exact"/>
        <w:ind w:left="1137" w:firstLine="0"/>
        <w:jc w:val="left"/>
      </w:pPr>
      <w:r>
        <w:t>неисчисляемые</w:t>
      </w:r>
      <w:r>
        <w:rPr>
          <w:spacing w:val="53"/>
          <w:w w:val="150"/>
        </w:rPr>
        <w:t xml:space="preserve"> </w:t>
      </w:r>
      <w:r>
        <w:t>имена</w:t>
      </w:r>
      <w:r>
        <w:rPr>
          <w:spacing w:val="57"/>
          <w:w w:val="150"/>
        </w:rPr>
        <w:t xml:space="preserve"> </w:t>
      </w:r>
      <w:r>
        <w:t>существительные,</w:t>
      </w:r>
      <w:r>
        <w:rPr>
          <w:spacing w:val="58"/>
          <w:w w:val="150"/>
        </w:rPr>
        <w:t xml:space="preserve"> </w:t>
      </w:r>
      <w:r>
        <w:t>имеющие</w:t>
      </w:r>
      <w:r>
        <w:rPr>
          <w:spacing w:val="60"/>
          <w:w w:val="150"/>
        </w:rPr>
        <w:t xml:space="preserve"> </w:t>
      </w:r>
      <w:r>
        <w:t>форму</w:t>
      </w:r>
      <w:r>
        <w:rPr>
          <w:spacing w:val="72"/>
        </w:rPr>
        <w:t xml:space="preserve"> </w:t>
      </w:r>
      <w:r>
        <w:t>только</w:t>
      </w:r>
      <w:r>
        <w:rPr>
          <w:spacing w:val="69"/>
          <w:w w:val="150"/>
        </w:rPr>
        <w:t xml:space="preserve"> </w:t>
      </w:r>
      <w:r>
        <w:rPr>
          <w:spacing w:val="-2"/>
        </w:rPr>
        <w:t>множественного</w:t>
      </w:r>
    </w:p>
    <w:p w:rsidR="00955B42" w:rsidRDefault="00955B42">
      <w:pPr>
        <w:pStyle w:val="a3"/>
        <w:spacing w:line="275" w:lineRule="exact"/>
        <w:jc w:val="left"/>
        <w:sectPr w:rsidR="00955B42">
          <w:pgSz w:w="11920" w:h="16850"/>
          <w:pgMar w:top="580" w:right="141" w:bottom="1120" w:left="850" w:header="0" w:footer="921" w:gutter="0"/>
          <w:cols w:space="720"/>
        </w:sectPr>
      </w:pPr>
    </w:p>
    <w:p w:rsidR="00955B42" w:rsidRDefault="00003D14">
      <w:pPr>
        <w:pStyle w:val="a3"/>
        <w:spacing w:before="135"/>
        <w:ind w:firstLine="0"/>
        <w:jc w:val="left"/>
      </w:pPr>
      <w:r>
        <w:rPr>
          <w:spacing w:val="-7"/>
        </w:rPr>
        <w:t>числа;</w:t>
      </w:r>
    </w:p>
    <w:p w:rsidR="00955B42" w:rsidRDefault="00003D14">
      <w:pPr>
        <w:spacing w:before="265"/>
        <w:rPr>
          <w:sz w:val="24"/>
        </w:rPr>
      </w:pPr>
      <w:r>
        <w:br w:type="column"/>
      </w:r>
    </w:p>
    <w:p w:rsidR="00955B42" w:rsidRDefault="00003D14">
      <w:pPr>
        <w:pStyle w:val="a3"/>
        <w:ind w:left="46" w:firstLine="0"/>
        <w:jc w:val="left"/>
      </w:pPr>
      <w:r>
        <w:t>притяжательный</w:t>
      </w:r>
      <w:r>
        <w:rPr>
          <w:spacing w:val="-12"/>
        </w:rPr>
        <w:t xml:space="preserve"> </w:t>
      </w:r>
      <w:r>
        <w:t>падеж</w:t>
      </w:r>
      <w:r>
        <w:rPr>
          <w:spacing w:val="-4"/>
        </w:rPr>
        <w:t xml:space="preserve"> </w:t>
      </w:r>
      <w:r>
        <w:t>имѐн</w:t>
      </w:r>
      <w:r>
        <w:rPr>
          <w:spacing w:val="-8"/>
        </w:rPr>
        <w:t xml:space="preserve"> </w:t>
      </w:r>
      <w:r>
        <w:rPr>
          <w:spacing w:val="-2"/>
        </w:rPr>
        <w:t>существительных;</w:t>
      </w:r>
    </w:p>
    <w:p w:rsidR="00955B42" w:rsidRDefault="00003D14">
      <w:pPr>
        <w:pStyle w:val="a3"/>
        <w:spacing w:before="149"/>
        <w:ind w:left="46" w:firstLine="0"/>
        <w:jc w:val="left"/>
      </w:pPr>
      <w:r>
        <w:t>имена</w:t>
      </w:r>
      <w:r>
        <w:rPr>
          <w:spacing w:val="46"/>
        </w:rPr>
        <w:t xml:space="preserve"> </w:t>
      </w:r>
      <w:r>
        <w:t>прилагательные</w:t>
      </w:r>
      <w:r>
        <w:rPr>
          <w:spacing w:val="50"/>
        </w:rPr>
        <w:t xml:space="preserve"> </w:t>
      </w:r>
      <w:r>
        <w:t>и</w:t>
      </w:r>
      <w:r>
        <w:rPr>
          <w:spacing w:val="60"/>
        </w:rPr>
        <w:t xml:space="preserve"> </w:t>
      </w:r>
      <w:r>
        <w:t>наречия</w:t>
      </w:r>
      <w:r>
        <w:rPr>
          <w:spacing w:val="53"/>
        </w:rPr>
        <w:t xml:space="preserve"> </w:t>
      </w:r>
      <w:r>
        <w:t>в</w:t>
      </w:r>
      <w:r>
        <w:rPr>
          <w:spacing w:val="50"/>
        </w:rPr>
        <w:t xml:space="preserve"> </w:t>
      </w:r>
      <w:r>
        <w:t>положительной,</w:t>
      </w:r>
      <w:r>
        <w:rPr>
          <w:spacing w:val="62"/>
        </w:rPr>
        <w:t xml:space="preserve"> </w:t>
      </w:r>
      <w:r>
        <w:t>сравнительной</w:t>
      </w:r>
      <w:r>
        <w:rPr>
          <w:spacing w:val="52"/>
        </w:rPr>
        <w:t xml:space="preserve"> </w:t>
      </w:r>
      <w:r>
        <w:t>и</w:t>
      </w:r>
      <w:r>
        <w:rPr>
          <w:spacing w:val="55"/>
        </w:rPr>
        <w:t xml:space="preserve"> </w:t>
      </w:r>
      <w:r>
        <w:rPr>
          <w:spacing w:val="-2"/>
        </w:rPr>
        <w:t>превосходной</w:t>
      </w:r>
    </w:p>
    <w:p w:rsidR="00955B42" w:rsidRDefault="00955B42">
      <w:pPr>
        <w:pStyle w:val="a3"/>
        <w:jc w:val="left"/>
        <w:sectPr w:rsidR="00955B42">
          <w:type w:val="continuous"/>
          <w:pgSz w:w="11920" w:h="16850"/>
          <w:pgMar w:top="1680" w:right="141" w:bottom="280" w:left="850" w:header="0" w:footer="921" w:gutter="0"/>
          <w:cols w:num="2" w:space="720" w:equalWidth="0">
            <w:col w:w="1054" w:space="40"/>
            <w:col w:w="9835"/>
          </w:cols>
        </w:sectPr>
      </w:pPr>
    </w:p>
    <w:p w:rsidR="00955B42" w:rsidRDefault="00003D14">
      <w:pPr>
        <w:pStyle w:val="a3"/>
        <w:spacing w:before="137"/>
        <w:ind w:firstLine="0"/>
      </w:pPr>
      <w:r>
        <w:t>степенях,</w:t>
      </w:r>
      <w:r>
        <w:rPr>
          <w:spacing w:val="-9"/>
        </w:rPr>
        <w:t xml:space="preserve"> </w:t>
      </w:r>
      <w:r>
        <w:t>образованных</w:t>
      </w:r>
      <w:r>
        <w:rPr>
          <w:spacing w:val="-15"/>
        </w:rPr>
        <w:t xml:space="preserve"> </w:t>
      </w:r>
      <w:r>
        <w:t>по</w:t>
      </w:r>
      <w:r>
        <w:rPr>
          <w:spacing w:val="-6"/>
        </w:rPr>
        <w:t xml:space="preserve"> </w:t>
      </w:r>
      <w:r>
        <w:t>правилу,</w:t>
      </w:r>
      <w:r>
        <w:rPr>
          <w:spacing w:val="-3"/>
        </w:rPr>
        <w:t xml:space="preserve"> </w:t>
      </w:r>
      <w:r>
        <w:t>и</w:t>
      </w:r>
      <w:r>
        <w:rPr>
          <w:spacing w:val="-9"/>
        </w:rPr>
        <w:t xml:space="preserve"> </w:t>
      </w:r>
      <w:r>
        <w:rPr>
          <w:spacing w:val="-2"/>
        </w:rPr>
        <w:t>исключения;</w:t>
      </w:r>
    </w:p>
    <w:p w:rsidR="00955B42" w:rsidRDefault="00003D14">
      <w:pPr>
        <w:pStyle w:val="a3"/>
        <w:spacing w:before="132" w:line="360" w:lineRule="auto"/>
        <w:ind w:right="687"/>
      </w:pPr>
      <w:r>
        <w:t xml:space="preserve">порядок следования нескольких прилагательных (мнение – размер – возраст – цвет – </w:t>
      </w:r>
      <w:r>
        <w:rPr>
          <w:spacing w:val="-2"/>
        </w:rPr>
        <w:t>происхождение);</w:t>
      </w:r>
    </w:p>
    <w:p w:rsidR="00955B42" w:rsidRPr="00003D14" w:rsidRDefault="00003D14">
      <w:pPr>
        <w:pStyle w:val="a3"/>
        <w:spacing w:before="7"/>
        <w:ind w:left="1137" w:firstLine="0"/>
        <w:rPr>
          <w:lang w:val="en-US"/>
        </w:rPr>
      </w:pPr>
      <w:r>
        <w:t>слова</w:t>
      </w:r>
      <w:r w:rsidRPr="00003D14">
        <w:rPr>
          <w:lang w:val="en-US"/>
        </w:rPr>
        <w:t>,</w:t>
      </w:r>
      <w:r w:rsidRPr="00003D14">
        <w:rPr>
          <w:spacing w:val="-10"/>
          <w:lang w:val="en-US"/>
        </w:rPr>
        <w:t xml:space="preserve"> </w:t>
      </w:r>
      <w:r>
        <w:t>выражающие</w:t>
      </w:r>
      <w:r w:rsidRPr="00003D14">
        <w:rPr>
          <w:spacing w:val="-14"/>
          <w:lang w:val="en-US"/>
        </w:rPr>
        <w:t xml:space="preserve"> </w:t>
      </w:r>
      <w:r>
        <w:t>количество</w:t>
      </w:r>
      <w:r w:rsidRPr="00003D14">
        <w:rPr>
          <w:spacing w:val="-12"/>
          <w:lang w:val="en-US"/>
        </w:rPr>
        <w:t xml:space="preserve"> </w:t>
      </w:r>
      <w:r w:rsidRPr="00003D14">
        <w:rPr>
          <w:lang w:val="en-US"/>
        </w:rPr>
        <w:t>(many/much,</w:t>
      </w:r>
      <w:r w:rsidRPr="00003D14">
        <w:rPr>
          <w:spacing w:val="1"/>
          <w:lang w:val="en-US"/>
        </w:rPr>
        <w:t xml:space="preserve"> </w:t>
      </w:r>
      <w:r w:rsidRPr="00003D14">
        <w:rPr>
          <w:lang w:val="en-US"/>
        </w:rPr>
        <w:t>little/a</w:t>
      </w:r>
      <w:r w:rsidRPr="00003D14">
        <w:rPr>
          <w:spacing w:val="-3"/>
          <w:lang w:val="en-US"/>
        </w:rPr>
        <w:t xml:space="preserve"> </w:t>
      </w:r>
      <w:r w:rsidRPr="00003D14">
        <w:rPr>
          <w:lang w:val="en-US"/>
        </w:rPr>
        <w:t>little, few/a</w:t>
      </w:r>
      <w:r w:rsidRPr="00003D14">
        <w:rPr>
          <w:spacing w:val="-5"/>
          <w:lang w:val="en-US"/>
        </w:rPr>
        <w:t xml:space="preserve"> </w:t>
      </w:r>
      <w:r w:rsidRPr="00003D14">
        <w:rPr>
          <w:lang w:val="en-US"/>
        </w:rPr>
        <w:t>few,</w:t>
      </w:r>
      <w:r w:rsidRPr="00003D14">
        <w:rPr>
          <w:spacing w:val="-10"/>
          <w:lang w:val="en-US"/>
        </w:rPr>
        <w:t xml:space="preserve"> </w:t>
      </w:r>
      <w:r w:rsidRPr="00003D14">
        <w:rPr>
          <w:lang w:val="en-US"/>
        </w:rPr>
        <w:t>a</w:t>
      </w:r>
      <w:r w:rsidRPr="00003D14">
        <w:rPr>
          <w:spacing w:val="-13"/>
          <w:lang w:val="en-US"/>
        </w:rPr>
        <w:t xml:space="preserve"> </w:t>
      </w:r>
      <w:r w:rsidRPr="00003D14">
        <w:rPr>
          <w:lang w:val="en-US"/>
        </w:rPr>
        <w:t>lot</w:t>
      </w:r>
      <w:r w:rsidRPr="00003D14">
        <w:rPr>
          <w:spacing w:val="-10"/>
          <w:lang w:val="en-US"/>
        </w:rPr>
        <w:t xml:space="preserve"> </w:t>
      </w:r>
      <w:r w:rsidRPr="00003D14">
        <w:rPr>
          <w:spacing w:val="-4"/>
          <w:lang w:val="en-US"/>
        </w:rPr>
        <w:t>of);</w:t>
      </w:r>
    </w:p>
    <w:p w:rsidR="00955B42" w:rsidRDefault="00003D14">
      <w:pPr>
        <w:pStyle w:val="a3"/>
        <w:spacing w:before="134" w:line="360" w:lineRule="auto"/>
        <w:ind w:right="711"/>
      </w:pPr>
      <w: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w:t>
      </w:r>
      <w:r>
        <w:rPr>
          <w:spacing w:val="-2"/>
        </w:rPr>
        <w:t>местоимения;</w:t>
      </w:r>
    </w:p>
    <w:p w:rsidR="00955B42" w:rsidRDefault="00955B42">
      <w:pPr>
        <w:pStyle w:val="a3"/>
        <w:spacing w:line="360" w:lineRule="auto"/>
        <w:sectPr w:rsidR="00955B42">
          <w:type w:val="continuous"/>
          <w:pgSz w:w="11920" w:h="16850"/>
          <w:pgMar w:top="1680" w:right="141" w:bottom="280" w:left="850" w:header="0" w:footer="921" w:gutter="0"/>
          <w:cols w:space="720"/>
        </w:sectPr>
      </w:pPr>
    </w:p>
    <w:p w:rsidR="00955B42" w:rsidRDefault="00003D14">
      <w:pPr>
        <w:pStyle w:val="a3"/>
        <w:spacing w:before="68" w:line="360" w:lineRule="auto"/>
        <w:ind w:right="693"/>
      </w:pPr>
      <w:r>
        <w:t>неопределѐнные</w:t>
      </w:r>
      <w:r>
        <w:rPr>
          <w:spacing w:val="-11"/>
        </w:rPr>
        <w:t xml:space="preserve"> </w:t>
      </w:r>
      <w:r>
        <w:t>местоимения</w:t>
      </w:r>
      <w:r>
        <w:rPr>
          <w:spacing w:val="-12"/>
        </w:rPr>
        <w:t xml:space="preserve"> </w:t>
      </w:r>
      <w:r>
        <w:t>и</w:t>
      </w:r>
      <w:r>
        <w:rPr>
          <w:spacing w:val="-10"/>
        </w:rPr>
        <w:t xml:space="preserve"> </w:t>
      </w:r>
      <w:r>
        <w:t>их</w:t>
      </w:r>
      <w:r>
        <w:rPr>
          <w:spacing w:val="-11"/>
        </w:rPr>
        <w:t xml:space="preserve"> </w:t>
      </w:r>
      <w:r>
        <w:t>производные,</w:t>
      </w:r>
      <w:r>
        <w:rPr>
          <w:spacing w:val="-7"/>
        </w:rPr>
        <w:t xml:space="preserve"> </w:t>
      </w:r>
      <w:r>
        <w:t>отрицательные</w:t>
      </w:r>
      <w:r>
        <w:rPr>
          <w:spacing w:val="-10"/>
        </w:rPr>
        <w:t xml:space="preserve"> </w:t>
      </w:r>
      <w:r>
        <w:t>местоимения</w:t>
      </w:r>
      <w:r>
        <w:rPr>
          <w:spacing w:val="-7"/>
        </w:rPr>
        <w:t xml:space="preserve"> </w:t>
      </w:r>
      <w:r>
        <w:t>none,</w:t>
      </w:r>
      <w:r>
        <w:rPr>
          <w:spacing w:val="-8"/>
        </w:rPr>
        <w:t xml:space="preserve"> </w:t>
      </w:r>
      <w:r>
        <w:t>no</w:t>
      </w:r>
      <w:r>
        <w:rPr>
          <w:spacing w:val="-6"/>
        </w:rPr>
        <w:t xml:space="preserve"> </w:t>
      </w:r>
      <w:r>
        <w:t>и производные последнего (nobody, nothing, и другие);</w:t>
      </w:r>
    </w:p>
    <w:p w:rsidR="00955B42" w:rsidRDefault="00003D14">
      <w:pPr>
        <w:pStyle w:val="a3"/>
        <w:spacing w:before="6"/>
        <w:ind w:left="1137" w:firstLine="0"/>
      </w:pPr>
      <w:r>
        <w:t>количественные</w:t>
      </w:r>
      <w:r>
        <w:rPr>
          <w:spacing w:val="-8"/>
        </w:rPr>
        <w:t xml:space="preserve"> </w:t>
      </w:r>
      <w:r>
        <w:t>и</w:t>
      </w:r>
      <w:r>
        <w:rPr>
          <w:spacing w:val="-8"/>
        </w:rPr>
        <w:t xml:space="preserve"> </w:t>
      </w:r>
      <w:r>
        <w:t>порядковые</w:t>
      </w:r>
      <w:r>
        <w:rPr>
          <w:spacing w:val="-8"/>
        </w:rPr>
        <w:t xml:space="preserve"> </w:t>
      </w:r>
      <w:r>
        <w:rPr>
          <w:spacing w:val="-2"/>
        </w:rPr>
        <w:t>числительные;</w:t>
      </w:r>
    </w:p>
    <w:p w:rsidR="00955B42" w:rsidRDefault="00003D14">
      <w:pPr>
        <w:pStyle w:val="a3"/>
        <w:spacing w:before="127" w:line="364" w:lineRule="auto"/>
        <w:ind w:right="710"/>
      </w:pPr>
      <w:r>
        <w:t>предлоги места, времени, направления, предлоги, употребляемые с глаголами в страдательном залоге;</w:t>
      </w:r>
    </w:p>
    <w:p w:rsidR="00955B42" w:rsidRDefault="00003D14">
      <w:pPr>
        <w:pStyle w:val="a3"/>
        <w:spacing w:before="1"/>
        <w:ind w:left="1137" w:firstLine="0"/>
      </w:pPr>
      <w:r>
        <w:t>владеть</w:t>
      </w:r>
      <w:r>
        <w:rPr>
          <w:spacing w:val="-9"/>
        </w:rPr>
        <w:t xml:space="preserve"> </w:t>
      </w:r>
      <w:r>
        <w:t>социокультурными</w:t>
      </w:r>
      <w:r>
        <w:rPr>
          <w:spacing w:val="-7"/>
        </w:rPr>
        <w:t xml:space="preserve"> </w:t>
      </w:r>
      <w:r>
        <w:t>знаниями</w:t>
      </w:r>
      <w:r>
        <w:rPr>
          <w:spacing w:val="-12"/>
        </w:rPr>
        <w:t xml:space="preserve"> </w:t>
      </w:r>
      <w:r>
        <w:t>и</w:t>
      </w:r>
      <w:r>
        <w:rPr>
          <w:spacing w:val="-8"/>
        </w:rPr>
        <w:t xml:space="preserve"> </w:t>
      </w:r>
      <w:r>
        <w:rPr>
          <w:spacing w:val="-2"/>
        </w:rPr>
        <w:t>умениями:</w:t>
      </w:r>
    </w:p>
    <w:p w:rsidR="00955B42" w:rsidRDefault="00003D14">
      <w:pPr>
        <w:pStyle w:val="a3"/>
        <w:spacing w:before="132" w:line="362" w:lineRule="auto"/>
        <w:ind w:right="690"/>
      </w:pPr>
      <w:r>
        <w:t>знать/понимать</w:t>
      </w:r>
      <w:r>
        <w:rPr>
          <w:spacing w:val="-15"/>
        </w:rPr>
        <w:t xml:space="preserve"> </w:t>
      </w:r>
      <w:r>
        <w:t>речевые</w:t>
      </w:r>
      <w:r>
        <w:rPr>
          <w:spacing w:val="-15"/>
        </w:rPr>
        <w:t xml:space="preserve"> </w:t>
      </w:r>
      <w:r>
        <w:t>различия</w:t>
      </w:r>
      <w:r>
        <w:rPr>
          <w:spacing w:val="-15"/>
        </w:rPr>
        <w:t xml:space="preserve"> </w:t>
      </w:r>
      <w:r>
        <w:t>в</w:t>
      </w:r>
      <w:r>
        <w:rPr>
          <w:spacing w:val="-15"/>
        </w:rPr>
        <w:t xml:space="preserve"> </w:t>
      </w:r>
      <w:r>
        <w:t>ситуациях</w:t>
      </w:r>
      <w:r>
        <w:rPr>
          <w:spacing w:val="-15"/>
        </w:rPr>
        <w:t xml:space="preserve"> </w:t>
      </w:r>
      <w:r>
        <w:t>официального</w:t>
      </w:r>
      <w:r>
        <w:rPr>
          <w:spacing w:val="-15"/>
        </w:rPr>
        <w:t xml:space="preserve"> </w:t>
      </w:r>
      <w:r>
        <w:t>и</w:t>
      </w:r>
      <w:r>
        <w:rPr>
          <w:spacing w:val="-15"/>
        </w:rPr>
        <w:t xml:space="preserve"> </w:t>
      </w:r>
      <w:r>
        <w:t>неофициального</w:t>
      </w:r>
      <w:r>
        <w:rPr>
          <w:spacing w:val="-15"/>
        </w:rPr>
        <w:t xml:space="preserve"> </w:t>
      </w:r>
      <w:r>
        <w:t>общения в рамках тематического содержания речи и использовать лексико-грамматические средства с учѐтом этих различий;</w:t>
      </w:r>
    </w:p>
    <w:p w:rsidR="00955B42" w:rsidRDefault="00003D14">
      <w:pPr>
        <w:pStyle w:val="a3"/>
        <w:spacing w:line="360" w:lineRule="auto"/>
        <w:ind w:right="709"/>
      </w:pPr>
      <w:r>
        <w:t>знать/понимать и</w:t>
      </w:r>
      <w:r>
        <w:rPr>
          <w:spacing w:val="-2"/>
        </w:rPr>
        <w:t xml:space="preserve"> </w:t>
      </w:r>
      <w:r>
        <w:t>использовать в устной</w:t>
      </w:r>
      <w:r>
        <w:rPr>
          <w:spacing w:val="-1"/>
        </w:rPr>
        <w:t xml:space="preserve"> </w:t>
      </w:r>
      <w:r>
        <w:t>и письменной речи наиболее</w:t>
      </w:r>
      <w:r>
        <w:rPr>
          <w:spacing w:val="-4"/>
        </w:rPr>
        <w:t xml:space="preserve"> </w:t>
      </w:r>
      <w:r>
        <w:t>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955B42" w:rsidRDefault="00003D14">
      <w:pPr>
        <w:pStyle w:val="a3"/>
        <w:spacing w:before="1" w:line="360" w:lineRule="auto"/>
        <w:ind w:right="694"/>
      </w:pPr>
      <w:r>
        <w:t>иметь базовые знания о социокультурном портрете и культурном наследии родной˘ страны и страны/стран изучаемого языка; представлять родную страну и еѐ культуру на иностранном языке;</w:t>
      </w:r>
    </w:p>
    <w:p w:rsidR="00955B42" w:rsidRDefault="00003D14">
      <w:pPr>
        <w:pStyle w:val="a3"/>
        <w:spacing w:line="360" w:lineRule="auto"/>
        <w:ind w:right="703"/>
      </w:pPr>
      <w:r>
        <w:t xml:space="preserve">проявлять уважение к иной культуре, соблюдать нормы вежливости в межкультурном </w:t>
      </w:r>
      <w:r>
        <w:rPr>
          <w:spacing w:val="-2"/>
        </w:rPr>
        <w:t>общении;</w:t>
      </w:r>
    </w:p>
    <w:p w:rsidR="00955B42" w:rsidRDefault="00003D14">
      <w:pPr>
        <w:pStyle w:val="a3"/>
        <w:spacing w:line="360" w:lineRule="auto"/>
        <w:ind w:right="687"/>
      </w:pPr>
      <w:r>
        <w:t xml:space="preserve">владеть компенсаторными умениями, позволяющими в случае сбоя коммуникации, а также в условиях дефицита языковых средств: использовать различные приѐмы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Pr>
          <w:spacing w:val="-2"/>
        </w:rPr>
        <w:t>догадку;</w:t>
      </w:r>
    </w:p>
    <w:p w:rsidR="00955B42" w:rsidRDefault="00003D14">
      <w:pPr>
        <w:pStyle w:val="a3"/>
        <w:spacing w:before="1" w:line="362" w:lineRule="auto"/>
        <w:ind w:right="725"/>
      </w:pPr>
      <w:r>
        <w:t>владеть метапредметными умениями, позволяющими совершенствовать учебную деятельность по овладению иностранным языком;</w:t>
      </w:r>
    </w:p>
    <w:p w:rsidR="00955B42" w:rsidRDefault="00003D14">
      <w:pPr>
        <w:pStyle w:val="a3"/>
        <w:spacing w:before="1" w:line="362" w:lineRule="auto"/>
        <w:ind w:right="704"/>
      </w:pPr>
      <w:r>
        <w:t>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955B42" w:rsidRDefault="00003D14">
      <w:pPr>
        <w:pStyle w:val="a3"/>
        <w:spacing w:line="362" w:lineRule="auto"/>
        <w:ind w:right="679"/>
      </w:pPr>
      <w:r>
        <w:t>использовать иноязычные словари и справочники, в том числе информационно- справочные системы в электронной форме;</w:t>
      </w:r>
    </w:p>
    <w:p w:rsidR="00955B42" w:rsidRDefault="00003D14">
      <w:pPr>
        <w:pStyle w:val="a3"/>
        <w:spacing w:line="360" w:lineRule="auto"/>
        <w:ind w:right="687"/>
      </w:pPr>
      <w:r>
        <w:t>участвовать в учебно-исследовательской, проектной деятельности предметного и межпредметного характера с использованием материалов на</w:t>
      </w:r>
      <w:r>
        <w:rPr>
          <w:spacing w:val="-2"/>
        </w:rPr>
        <w:t xml:space="preserve"> </w:t>
      </w:r>
      <w:r>
        <w:t>английском языке и применением информационно-коммуникационных технологий;</w:t>
      </w:r>
    </w:p>
    <w:p w:rsidR="00955B42" w:rsidRDefault="00003D14">
      <w:pPr>
        <w:pStyle w:val="a3"/>
        <w:spacing w:before="1" w:line="360" w:lineRule="auto"/>
        <w:ind w:right="723"/>
      </w:pPr>
      <w:r>
        <w:t>соблюдать правила информационной безопасности в ситуациях повседневной жизни и при работе в сети Интернет.</w:t>
      </w:r>
    </w:p>
    <w:p w:rsidR="00955B42" w:rsidRDefault="00955B42">
      <w:pPr>
        <w:pStyle w:val="a3"/>
        <w:spacing w:before="243"/>
        <w:ind w:left="0" w:firstLine="0"/>
        <w:jc w:val="left"/>
      </w:pPr>
    </w:p>
    <w:p w:rsidR="00955B42" w:rsidRDefault="00003D14">
      <w:pPr>
        <w:pStyle w:val="1"/>
        <w:numPr>
          <w:ilvl w:val="2"/>
          <w:numId w:val="152"/>
        </w:numPr>
        <w:tabs>
          <w:tab w:val="left" w:pos="1693"/>
        </w:tabs>
        <w:ind w:left="1693" w:hanging="556"/>
      </w:pPr>
      <w:r>
        <w:t>Рабочая</w:t>
      </w:r>
      <w:r>
        <w:rPr>
          <w:spacing w:val="10"/>
        </w:rPr>
        <w:t xml:space="preserve"> </w:t>
      </w:r>
      <w:r>
        <w:t>программа</w:t>
      </w:r>
      <w:r>
        <w:rPr>
          <w:spacing w:val="9"/>
        </w:rPr>
        <w:t xml:space="preserve"> </w:t>
      </w:r>
      <w:r>
        <w:t>по</w:t>
      </w:r>
      <w:r>
        <w:rPr>
          <w:spacing w:val="5"/>
        </w:rPr>
        <w:t xml:space="preserve"> </w:t>
      </w:r>
      <w:r>
        <w:t>учебному</w:t>
      </w:r>
      <w:r>
        <w:rPr>
          <w:spacing w:val="16"/>
        </w:rPr>
        <w:t xml:space="preserve"> </w:t>
      </w:r>
      <w:r>
        <w:t>предмету</w:t>
      </w:r>
      <w:r>
        <w:rPr>
          <w:spacing w:val="12"/>
        </w:rPr>
        <w:t xml:space="preserve"> </w:t>
      </w:r>
      <w:r>
        <w:t>«Английский</w:t>
      </w:r>
      <w:r>
        <w:rPr>
          <w:spacing w:val="9"/>
        </w:rPr>
        <w:t xml:space="preserve"> </w:t>
      </w:r>
      <w:r>
        <w:rPr>
          <w:spacing w:val="-2"/>
        </w:rPr>
        <w:t>язык»</w:t>
      </w:r>
    </w:p>
    <w:p w:rsidR="00955B42" w:rsidRDefault="00955B42">
      <w:pPr>
        <w:pStyle w:val="1"/>
        <w:jc w:val="left"/>
        <w:sectPr w:rsidR="00955B42">
          <w:pgSz w:w="11920" w:h="16850"/>
          <w:pgMar w:top="580" w:right="141" w:bottom="1120" w:left="850" w:header="0" w:footer="921" w:gutter="0"/>
          <w:cols w:space="720"/>
        </w:sectPr>
      </w:pPr>
    </w:p>
    <w:p w:rsidR="00955B42" w:rsidRDefault="00003D14">
      <w:pPr>
        <w:spacing w:before="63"/>
        <w:ind w:left="427"/>
        <w:jc w:val="both"/>
        <w:rPr>
          <w:b/>
          <w:sz w:val="24"/>
        </w:rPr>
      </w:pPr>
      <w:r>
        <w:rPr>
          <w:b/>
          <w:sz w:val="24"/>
        </w:rPr>
        <w:t>(углублѐнный</w:t>
      </w:r>
      <w:r>
        <w:rPr>
          <w:b/>
          <w:spacing w:val="-4"/>
          <w:sz w:val="24"/>
        </w:rPr>
        <w:t xml:space="preserve"> </w:t>
      </w:r>
      <w:r>
        <w:rPr>
          <w:b/>
          <w:spacing w:val="-2"/>
          <w:sz w:val="24"/>
        </w:rPr>
        <w:t>уровень)</w:t>
      </w:r>
    </w:p>
    <w:p w:rsidR="00955B42" w:rsidRDefault="00003D14">
      <w:pPr>
        <w:pStyle w:val="a3"/>
        <w:spacing w:before="122" w:line="360" w:lineRule="auto"/>
        <w:ind w:right="686"/>
      </w:pPr>
      <w:r>
        <w:t>Рабочая программа по учебному предмету «Английский язык» (углублѐнный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955B42" w:rsidRDefault="00003D14">
      <w:pPr>
        <w:pStyle w:val="a3"/>
        <w:spacing w:before="6" w:line="360" w:lineRule="auto"/>
        <w:ind w:right="689"/>
      </w:pPr>
      <w:r>
        <w:t>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w:t>
      </w:r>
      <w:r>
        <w:rPr>
          <w:spacing w:val="-3"/>
        </w:rPr>
        <w:t xml:space="preserve"> </w:t>
      </w:r>
      <w:r>
        <w:t>учебного</w:t>
      </w:r>
      <w:r>
        <w:rPr>
          <w:spacing w:val="-3"/>
        </w:rPr>
        <w:t xml:space="preserve"> </w:t>
      </w:r>
      <w:r>
        <w:t>плана,</w:t>
      </w:r>
      <w:r>
        <w:rPr>
          <w:spacing w:val="-3"/>
        </w:rPr>
        <w:t xml:space="preserve"> </w:t>
      </w:r>
      <w:r>
        <w:t>а</w:t>
      </w:r>
      <w:r>
        <w:rPr>
          <w:spacing w:val="-8"/>
        </w:rPr>
        <w:t xml:space="preserve"> </w:t>
      </w:r>
      <w:r>
        <w:t>также</w:t>
      </w:r>
      <w:r>
        <w:rPr>
          <w:spacing w:val="-7"/>
        </w:rPr>
        <w:t xml:space="preserve"> </w:t>
      </w:r>
      <w:r>
        <w:t>подходы</w:t>
      </w:r>
      <w:r>
        <w:rPr>
          <w:spacing w:val="-8"/>
        </w:rPr>
        <w:t xml:space="preserve"> </w:t>
      </w:r>
      <w:r>
        <w:t>к</w:t>
      </w:r>
      <w:r>
        <w:rPr>
          <w:spacing w:val="-7"/>
        </w:rPr>
        <w:t xml:space="preserve"> </w:t>
      </w:r>
      <w:r>
        <w:t>отбору</w:t>
      </w:r>
      <w:r>
        <w:rPr>
          <w:spacing w:val="-15"/>
        </w:rPr>
        <w:t xml:space="preserve"> </w:t>
      </w:r>
      <w:r>
        <w:t>содержания,</w:t>
      </w:r>
      <w:r>
        <w:rPr>
          <w:spacing w:val="-3"/>
        </w:rPr>
        <w:t xml:space="preserve"> </w:t>
      </w:r>
      <w:r>
        <w:t>к</w:t>
      </w:r>
      <w:r>
        <w:rPr>
          <w:spacing w:val="-8"/>
        </w:rPr>
        <w:t xml:space="preserve"> </w:t>
      </w:r>
      <w:r>
        <w:t>определению</w:t>
      </w:r>
      <w:r>
        <w:rPr>
          <w:spacing w:val="-5"/>
        </w:rPr>
        <w:t xml:space="preserve"> </w:t>
      </w:r>
      <w:r>
        <w:t xml:space="preserve">планируемых </w:t>
      </w:r>
      <w:r>
        <w:rPr>
          <w:spacing w:val="-2"/>
        </w:rPr>
        <w:t>результатов.</w:t>
      </w:r>
    </w:p>
    <w:p w:rsidR="00955B42" w:rsidRDefault="00003D14">
      <w:pPr>
        <w:pStyle w:val="a3"/>
        <w:spacing w:line="360" w:lineRule="auto"/>
        <w:ind w:right="712"/>
      </w:pPr>
      <w:r>
        <w:t xml:space="preserve">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w:t>
      </w:r>
      <w:r>
        <w:rPr>
          <w:spacing w:val="-2"/>
        </w:rPr>
        <w:t>образования.</w:t>
      </w:r>
    </w:p>
    <w:p w:rsidR="00955B42" w:rsidRDefault="00003D14">
      <w:pPr>
        <w:pStyle w:val="a3"/>
        <w:spacing w:before="2" w:line="360" w:lineRule="auto"/>
        <w:ind w:right="718"/>
      </w:pPr>
      <w:r>
        <w:t>Планируемые результаты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955B42" w:rsidRDefault="00003D14">
      <w:pPr>
        <w:pStyle w:val="a3"/>
        <w:spacing w:before="1"/>
        <w:ind w:left="1137" w:firstLine="0"/>
      </w:pPr>
      <w:r>
        <w:t>Пояснительная</w:t>
      </w:r>
      <w:r>
        <w:rPr>
          <w:spacing w:val="-9"/>
        </w:rPr>
        <w:t xml:space="preserve"> </w:t>
      </w:r>
      <w:r>
        <w:rPr>
          <w:spacing w:val="-2"/>
        </w:rPr>
        <w:t>записка.</w:t>
      </w:r>
    </w:p>
    <w:p w:rsidR="00955B42" w:rsidRDefault="00003D14">
      <w:pPr>
        <w:pStyle w:val="a3"/>
        <w:spacing w:before="134" w:line="360" w:lineRule="auto"/>
        <w:ind w:right="677"/>
      </w:pPr>
      <w:r>
        <w:t>Программа по английскому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с учѐтом распределѐнных по классам проверяемых требований к результатам освоения основной образовательной программы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955B42" w:rsidRDefault="00003D14">
      <w:pPr>
        <w:pStyle w:val="a3"/>
        <w:spacing w:before="5" w:line="360" w:lineRule="auto"/>
        <w:ind w:right="681"/>
      </w:pPr>
      <w:r>
        <w:t>Иностранный язык</w:t>
      </w:r>
      <w:r>
        <w:rPr>
          <w:spacing w:val="-2"/>
        </w:rPr>
        <w:t xml:space="preserve"> </w:t>
      </w:r>
      <w:r>
        <w:t>в</w:t>
      </w:r>
      <w:r>
        <w:rPr>
          <w:spacing w:val="-2"/>
        </w:rPr>
        <w:t xml:space="preserve"> </w:t>
      </w:r>
      <w:r>
        <w:t>общеобразовательной школе</w:t>
      </w:r>
      <w:r>
        <w:rPr>
          <w:spacing w:val="-4"/>
        </w:rPr>
        <w:t xml:space="preserve"> </w:t>
      </w:r>
      <w:r>
        <w:t>изучается на</w:t>
      </w:r>
      <w:r>
        <w:rPr>
          <w:spacing w:val="-1"/>
        </w:rPr>
        <w:t xml:space="preserve"> </w:t>
      </w:r>
      <w:r>
        <w:t>двух уровнях:</w:t>
      </w:r>
      <w:r>
        <w:rPr>
          <w:spacing w:val="-2"/>
        </w:rPr>
        <w:t xml:space="preserve"> </w:t>
      </w:r>
      <w:r>
        <w:t>базовом</w:t>
      </w:r>
      <w:r>
        <w:rPr>
          <w:spacing w:val="-1"/>
        </w:rPr>
        <w:t xml:space="preserve"> </w:t>
      </w:r>
      <w:r>
        <w:t>и углублѐнном. Названные уровни имеют общее содержательное ядро, что позволяет реализовывать углублѐнное изучение иностранного языка в рамках учебных заведений, отдельных классов и индивидуальных образовательных траекторий, реализуя принципы дифференциации и индивидуализации обучения в большей степени, чем на базовом уровне.</w:t>
      </w:r>
    </w:p>
    <w:p w:rsidR="00955B42" w:rsidRDefault="00003D14">
      <w:pPr>
        <w:pStyle w:val="a3"/>
        <w:spacing w:before="2" w:line="360" w:lineRule="auto"/>
        <w:ind w:right="687"/>
      </w:pPr>
      <w:r>
        <w:t>Углублѐнный уровень усвоения учебного предмета «Иностранный язык» ориентирован как на формирование целостных представлений обучающихся о мире, об общечеловеческих ценностях, о важности общения с целью достижения взаимопонимания и о языке как средстве межличностного и межкультурного общения, так и на формирование определѐнного объѐма систематических научных знаний и способов учебных/познавательных действий, позволяющего решать коммуникативные задачи более высокого уровня, в ситуациях неофициального и официального общения. Соответственно, углублѐнный уровень позволяет</w:t>
      </w:r>
      <w:r>
        <w:rPr>
          <w:spacing w:val="40"/>
        </w:rPr>
        <w:t xml:space="preserve"> </w:t>
      </w:r>
      <w:r>
        <w:t>не только более детально изучить содержание курса базового уровня, но и овладеть большим</w:t>
      </w:r>
    </w:p>
    <w:p w:rsidR="00955B42" w:rsidRDefault="00955B42">
      <w:pPr>
        <w:pStyle w:val="a3"/>
        <w:spacing w:line="360" w:lineRule="auto"/>
        <w:sectPr w:rsidR="00955B42">
          <w:pgSz w:w="11920" w:h="16850"/>
          <w:pgMar w:top="600" w:right="141" w:bottom="1120" w:left="850" w:header="0" w:footer="921" w:gutter="0"/>
          <w:cols w:space="720"/>
        </w:sectPr>
      </w:pPr>
    </w:p>
    <w:p w:rsidR="00955B42" w:rsidRDefault="00003D14">
      <w:pPr>
        <w:pStyle w:val="a3"/>
        <w:spacing w:before="68" w:line="360" w:lineRule="auto"/>
        <w:ind w:right="706" w:firstLine="0"/>
      </w:pPr>
      <w:r>
        <w:t>объѐмом</w:t>
      </w:r>
      <w:r>
        <w:rPr>
          <w:spacing w:val="-2"/>
        </w:rPr>
        <w:t xml:space="preserve"> </w:t>
      </w:r>
      <w:r>
        <w:t>языковых</w:t>
      </w:r>
      <w:r>
        <w:rPr>
          <w:spacing w:val="-3"/>
        </w:rPr>
        <w:t xml:space="preserve"> </w:t>
      </w:r>
      <w:r>
        <w:t>средств</w:t>
      </w:r>
      <w:r>
        <w:rPr>
          <w:spacing w:val="-1"/>
        </w:rPr>
        <w:t xml:space="preserve"> </w:t>
      </w:r>
      <w:r>
        <w:t>(лексики и грамматики),</w:t>
      </w:r>
      <w:r>
        <w:rPr>
          <w:spacing w:val="-1"/>
        </w:rPr>
        <w:t xml:space="preserve"> </w:t>
      </w:r>
      <w:r>
        <w:t>выйти на</w:t>
      </w:r>
      <w:r>
        <w:rPr>
          <w:spacing w:val="-1"/>
        </w:rPr>
        <w:t xml:space="preserve"> </w:t>
      </w:r>
      <w:r>
        <w:t>более</w:t>
      </w:r>
      <w:r>
        <w:rPr>
          <w:spacing w:val="-2"/>
        </w:rPr>
        <w:t xml:space="preserve"> </w:t>
      </w:r>
      <w:r>
        <w:t>высокий уровень</w:t>
      </w:r>
      <w:r>
        <w:rPr>
          <w:spacing w:val="-1"/>
        </w:rPr>
        <w:t xml:space="preserve"> </w:t>
      </w:r>
      <w:r>
        <w:t>развития коммуникативных умений в устной и письменной речи, овладеть более обширным набором коммуникативных и познавательных действий.</w:t>
      </w:r>
    </w:p>
    <w:p w:rsidR="00955B42" w:rsidRDefault="00003D14">
      <w:pPr>
        <w:pStyle w:val="a3"/>
        <w:spacing w:before="2" w:line="360" w:lineRule="auto"/>
        <w:ind w:right="686"/>
      </w:pPr>
      <w:r>
        <w:t>Федеральная рабочая программа для углублѐнного уровня является ориентиром для составления рабочих программ по предмету: она даѐт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углублѐнном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w:t>
      </w:r>
      <w:r>
        <w:rPr>
          <w:spacing w:val="-15"/>
        </w:rPr>
        <w:t xml:space="preserve"> </w:t>
      </w:r>
      <w:r>
        <w:t>как</w:t>
      </w:r>
      <w:r>
        <w:rPr>
          <w:spacing w:val="-15"/>
        </w:rPr>
        <w:t xml:space="preserve"> </w:t>
      </w:r>
      <w:r>
        <w:t>учебному</w:t>
      </w:r>
      <w:r>
        <w:rPr>
          <w:spacing w:val="-15"/>
        </w:rPr>
        <w:t xml:space="preserve"> </w:t>
      </w:r>
      <w:r>
        <w:t>предмету,</w:t>
      </w:r>
      <w:r>
        <w:rPr>
          <w:spacing w:val="-15"/>
        </w:rPr>
        <w:t xml:space="preserve"> </w:t>
      </w:r>
      <w:r>
        <w:t>за</w:t>
      </w:r>
      <w:r>
        <w:rPr>
          <w:spacing w:val="-15"/>
        </w:rPr>
        <w:t xml:space="preserve"> </w:t>
      </w:r>
      <w:r>
        <w:t>пределами</w:t>
      </w:r>
      <w:r>
        <w:rPr>
          <w:spacing w:val="-13"/>
        </w:rPr>
        <w:t xml:space="preserve"> </w:t>
      </w:r>
      <w:r>
        <w:t>которой</w:t>
      </w:r>
      <w:r>
        <w:rPr>
          <w:spacing w:val="-13"/>
        </w:rPr>
        <w:t xml:space="preserve"> </w:t>
      </w:r>
      <w:r>
        <w:t>остаѐтся</w:t>
      </w:r>
      <w:r>
        <w:rPr>
          <w:spacing w:val="-14"/>
        </w:rPr>
        <w:t xml:space="preserve"> </w:t>
      </w:r>
      <w:r>
        <w:t>возможность</w:t>
      </w:r>
      <w:r>
        <w:rPr>
          <w:spacing w:val="-13"/>
        </w:rPr>
        <w:t xml:space="preserve"> </w:t>
      </w:r>
      <w:r>
        <w:t>выбора</w:t>
      </w:r>
      <w:r>
        <w:rPr>
          <w:spacing w:val="-15"/>
        </w:rPr>
        <w:t xml:space="preserve"> </w:t>
      </w:r>
      <w:r>
        <w:t>вариативной составляющей</w:t>
      </w:r>
      <w:r>
        <w:rPr>
          <w:spacing w:val="-2"/>
        </w:rPr>
        <w:t xml:space="preserve"> </w:t>
      </w:r>
      <w:r>
        <w:t>содержания</w:t>
      </w:r>
      <w:r>
        <w:rPr>
          <w:spacing w:val="-4"/>
        </w:rPr>
        <w:t xml:space="preserve"> </w:t>
      </w:r>
      <w:r>
        <w:t>образования</w:t>
      </w:r>
      <w:r>
        <w:rPr>
          <w:spacing w:val="-5"/>
        </w:rPr>
        <w:t xml:space="preserve"> </w:t>
      </w:r>
      <w:r>
        <w:t>в</w:t>
      </w:r>
      <w:r>
        <w:rPr>
          <w:spacing w:val="-2"/>
        </w:rPr>
        <w:t xml:space="preserve"> </w:t>
      </w:r>
      <w:r>
        <w:t>плане</w:t>
      </w:r>
      <w:r>
        <w:rPr>
          <w:spacing w:val="-6"/>
        </w:rPr>
        <w:t xml:space="preserve"> </w:t>
      </w:r>
      <w:r>
        <w:t>порядка</w:t>
      </w:r>
      <w:r>
        <w:rPr>
          <w:spacing w:val="-2"/>
        </w:rPr>
        <w:t xml:space="preserve"> </w:t>
      </w:r>
      <w:r>
        <w:t>изучения тем,</w:t>
      </w:r>
      <w:r>
        <w:rPr>
          <w:spacing w:val="-3"/>
        </w:rPr>
        <w:t xml:space="preserve"> </w:t>
      </w:r>
      <w:r>
        <w:t>некоторого</w:t>
      </w:r>
      <w:r>
        <w:rPr>
          <w:spacing w:val="-1"/>
        </w:rPr>
        <w:t xml:space="preserve"> </w:t>
      </w:r>
      <w:r>
        <w:t>расширения объѐма содержания и его детализации.</w:t>
      </w:r>
    </w:p>
    <w:p w:rsidR="00955B42" w:rsidRDefault="00003D14">
      <w:pPr>
        <w:pStyle w:val="a3"/>
        <w:spacing w:before="2" w:line="360" w:lineRule="auto"/>
        <w:ind w:right="689"/>
      </w:pPr>
      <w:r>
        <w:t>Федеральная</w:t>
      </w:r>
      <w:r>
        <w:rPr>
          <w:spacing w:val="-6"/>
        </w:rPr>
        <w:t xml:space="preserve"> </w:t>
      </w:r>
      <w:r>
        <w:t>рабочая</w:t>
      </w:r>
      <w:r>
        <w:rPr>
          <w:spacing w:val="-8"/>
        </w:rPr>
        <w:t xml:space="preserve"> </w:t>
      </w:r>
      <w:r>
        <w:t>программа</w:t>
      </w:r>
      <w:r>
        <w:rPr>
          <w:spacing w:val="-7"/>
        </w:rPr>
        <w:t xml:space="preserve"> </w:t>
      </w:r>
      <w:r>
        <w:t>для</w:t>
      </w:r>
      <w:r>
        <w:rPr>
          <w:spacing w:val="-2"/>
        </w:rPr>
        <w:t xml:space="preserve"> </w:t>
      </w:r>
      <w:r>
        <w:t>углублѐнного</w:t>
      </w:r>
      <w:r>
        <w:rPr>
          <w:spacing w:val="-3"/>
        </w:rPr>
        <w:t xml:space="preserve"> </w:t>
      </w:r>
      <w:r>
        <w:t>уровня</w:t>
      </w:r>
      <w:r>
        <w:rPr>
          <w:spacing w:val="-3"/>
        </w:rPr>
        <w:t xml:space="preserve"> </w:t>
      </w:r>
      <w:r>
        <w:t>устанавливает</w:t>
      </w:r>
      <w:r>
        <w:rPr>
          <w:spacing w:val="-5"/>
        </w:rPr>
        <w:t xml:space="preserve"> </w:t>
      </w:r>
      <w:r>
        <w:t>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английского языка с содержанием других учебных предметов, изучаемых в 10–11 классах, а также с учѐтом возрастных особенностей обучающихся. В программе по английскому языку на уровне среднего общего образования предусмотрено дальнейшее совершенствование и развитие сформированных иноязычных речевых умений обучающихся и использование ими языковых средств, представленных в программах начального общего и основного общего образования, что обеспечивает преемственность между уровнями общего образования по английскому языку. При этом содержание программы по английскому языку на уровне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лет.</w:t>
      </w:r>
    </w:p>
    <w:p w:rsidR="00955B42" w:rsidRDefault="00003D14">
      <w:pPr>
        <w:pStyle w:val="a3"/>
        <w:spacing w:before="7" w:line="360" w:lineRule="auto"/>
        <w:ind w:right="693"/>
      </w:pPr>
      <w:r>
        <w:t>Личностные, метапредметные и предметные результаты представлены в программе с учѐтом</w:t>
      </w:r>
      <w:r>
        <w:rPr>
          <w:spacing w:val="-7"/>
        </w:rPr>
        <w:t xml:space="preserve"> </w:t>
      </w:r>
      <w:r>
        <w:t>особенностей</w:t>
      </w:r>
      <w:r>
        <w:rPr>
          <w:spacing w:val="-5"/>
        </w:rPr>
        <w:t xml:space="preserve"> </w:t>
      </w:r>
      <w:r>
        <w:t>преподавания</w:t>
      </w:r>
      <w:r>
        <w:rPr>
          <w:spacing w:val="-6"/>
        </w:rPr>
        <w:t xml:space="preserve"> </w:t>
      </w:r>
      <w:r>
        <w:t>английского</w:t>
      </w:r>
      <w:r>
        <w:rPr>
          <w:spacing w:val="-2"/>
        </w:rPr>
        <w:t xml:space="preserve"> </w:t>
      </w:r>
      <w:r>
        <w:t>языка</w:t>
      </w:r>
      <w:r>
        <w:rPr>
          <w:spacing w:val="-5"/>
        </w:rPr>
        <w:t xml:space="preserve"> </w:t>
      </w:r>
      <w:r>
        <w:t>на</w:t>
      </w:r>
      <w:r>
        <w:rPr>
          <w:spacing w:val="-8"/>
        </w:rPr>
        <w:t xml:space="preserve"> </w:t>
      </w:r>
      <w:r>
        <w:t>уровне</w:t>
      </w:r>
      <w:r>
        <w:rPr>
          <w:spacing w:val="-7"/>
        </w:rPr>
        <w:t xml:space="preserve"> </w:t>
      </w:r>
      <w:r>
        <w:t>среднего</w:t>
      </w:r>
      <w:r>
        <w:rPr>
          <w:spacing w:val="-8"/>
        </w:rPr>
        <w:t xml:space="preserve"> </w:t>
      </w:r>
      <w:r>
        <w:t>общего</w:t>
      </w:r>
      <w:r>
        <w:rPr>
          <w:spacing w:val="-7"/>
        </w:rPr>
        <w:t xml:space="preserve"> </w:t>
      </w:r>
      <w:r>
        <w:t>образования на углубленном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955B42" w:rsidRDefault="00003D14">
      <w:pPr>
        <w:pStyle w:val="a3"/>
        <w:spacing w:before="1" w:line="360" w:lineRule="auto"/>
        <w:ind w:right="706"/>
      </w:pPr>
      <w: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w:t>
      </w:r>
      <w:r>
        <w:rPr>
          <w:spacing w:val="80"/>
        </w:rPr>
        <w:t xml:space="preserve"> </w:t>
      </w:r>
      <w:r>
        <w:t>и</w:t>
      </w:r>
      <w:r>
        <w:rPr>
          <w:spacing w:val="80"/>
        </w:rPr>
        <w:t xml:space="preserve"> </w:t>
      </w:r>
      <w:r>
        <w:t>многоязычного</w:t>
      </w:r>
      <w:r>
        <w:rPr>
          <w:spacing w:val="80"/>
        </w:rPr>
        <w:t xml:space="preserve"> </w:t>
      </w:r>
      <w:r>
        <w:t>мира.</w:t>
      </w:r>
      <w:r>
        <w:rPr>
          <w:spacing w:val="80"/>
        </w:rPr>
        <w:t xml:space="preserve"> </w:t>
      </w:r>
      <w:r>
        <w:t>Изучение</w:t>
      </w:r>
      <w:r>
        <w:rPr>
          <w:spacing w:val="80"/>
        </w:rPr>
        <w:t xml:space="preserve"> </w:t>
      </w:r>
      <w:r>
        <w:t>иностранного</w:t>
      </w:r>
      <w:r>
        <w:rPr>
          <w:spacing w:val="80"/>
        </w:rPr>
        <w:t xml:space="preserve"> </w:t>
      </w:r>
      <w:r>
        <w:t>языка</w:t>
      </w:r>
      <w:r>
        <w:rPr>
          <w:spacing w:val="80"/>
        </w:rPr>
        <w:t xml:space="preserve"> </w:t>
      </w:r>
      <w:r>
        <w:t>направлено</w:t>
      </w:r>
      <w:r>
        <w:rPr>
          <w:spacing w:val="80"/>
        </w:rPr>
        <w:t xml:space="preserve"> </w:t>
      </w:r>
      <w:r>
        <w:t>на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8" w:firstLine="0"/>
      </w:pPr>
      <w:r>
        <w:t>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955B42" w:rsidRDefault="00003D14">
      <w:pPr>
        <w:pStyle w:val="a3"/>
        <w:spacing w:before="1" w:line="360" w:lineRule="auto"/>
        <w:ind w:right="706"/>
      </w:pPr>
      <w:r>
        <w:t>Предметные</w:t>
      </w:r>
      <w:r>
        <w:rPr>
          <w:spacing w:val="-10"/>
        </w:rPr>
        <w:t xml:space="preserve"> </w:t>
      </w:r>
      <w:r>
        <w:t>знания</w:t>
      </w:r>
      <w:r>
        <w:rPr>
          <w:spacing w:val="-10"/>
        </w:rPr>
        <w:t xml:space="preserve"> </w:t>
      </w:r>
      <w:r>
        <w:t>и</w:t>
      </w:r>
      <w:r>
        <w:rPr>
          <w:spacing w:val="-10"/>
        </w:rPr>
        <w:t xml:space="preserve"> </w:t>
      </w:r>
      <w:r>
        <w:t>способы</w:t>
      </w:r>
      <w:r>
        <w:rPr>
          <w:spacing w:val="-7"/>
        </w:rPr>
        <w:t xml:space="preserve"> </w:t>
      </w:r>
      <w:r>
        <w:t>деятельности,</w:t>
      </w:r>
      <w:r>
        <w:rPr>
          <w:spacing w:val="-8"/>
        </w:rPr>
        <w:t xml:space="preserve"> </w:t>
      </w:r>
      <w:r>
        <w:t>осваиваемые</w:t>
      </w:r>
      <w:r>
        <w:rPr>
          <w:spacing w:val="-11"/>
        </w:rPr>
        <w:t xml:space="preserve"> </w:t>
      </w:r>
      <w:r>
        <w:t>обучающимися</w:t>
      </w:r>
      <w:r>
        <w:rPr>
          <w:spacing w:val="-8"/>
        </w:rPr>
        <w:t xml:space="preserve"> </w:t>
      </w:r>
      <w:r>
        <w:t>при</w:t>
      </w:r>
      <w:r>
        <w:rPr>
          <w:spacing w:val="-8"/>
        </w:rPr>
        <w:t xml:space="preserve"> </w:t>
      </w:r>
      <w:r>
        <w:t>изучении иностранного языка, находят применение в рамках образовательного процесса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955B42" w:rsidRDefault="00003D14">
      <w:pPr>
        <w:pStyle w:val="a3"/>
        <w:spacing w:before="6" w:line="360" w:lineRule="auto"/>
        <w:ind w:right="697"/>
      </w:pPr>
      <w: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955B42" w:rsidRDefault="00003D14">
      <w:pPr>
        <w:pStyle w:val="a3"/>
        <w:spacing w:before="2" w:line="360" w:lineRule="auto"/>
        <w:ind w:right="707"/>
      </w:pPr>
      <w: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партнѐра обеспечивает общение, учитывающее особенности менталитета и культуры партнѐра, что позволяет успешнее приходить к консенсусу при проведении переговоров, решении возникающих проблем с целью</w:t>
      </w:r>
      <w:r>
        <w:rPr>
          <w:spacing w:val="80"/>
        </w:rPr>
        <w:t xml:space="preserve"> </w:t>
      </w:r>
      <w:r>
        <w:t>достижения поставленных задач.</w:t>
      </w:r>
    </w:p>
    <w:p w:rsidR="00955B42" w:rsidRDefault="00003D14">
      <w:pPr>
        <w:pStyle w:val="a3"/>
        <w:spacing w:line="360" w:lineRule="auto"/>
        <w:ind w:right="689"/>
      </w:pPr>
      <w:r>
        <w:t>Возрастание</w:t>
      </w:r>
      <w:r>
        <w:rPr>
          <w:spacing w:val="-2"/>
        </w:rPr>
        <w:t xml:space="preserve"> </w:t>
      </w:r>
      <w:r>
        <w:t>значимости владения</w:t>
      </w:r>
      <w:r>
        <w:rPr>
          <w:spacing w:val="-2"/>
        </w:rPr>
        <w:t xml:space="preserve"> </w:t>
      </w:r>
      <w:r>
        <w:t>иностранными языками</w:t>
      </w:r>
      <w:r>
        <w:rPr>
          <w:spacing w:val="-1"/>
        </w:rPr>
        <w:t xml:space="preserve"> </w:t>
      </w:r>
      <w:r>
        <w:t>приводит к</w:t>
      </w:r>
      <w:r>
        <w:rPr>
          <w:spacing w:val="-3"/>
        </w:rPr>
        <w:t xml:space="preserve"> </w:t>
      </w:r>
      <w:r>
        <w:t>переосмыслению целей и содержания обучения предмету на углублѐнном уровне.</w:t>
      </w:r>
    </w:p>
    <w:p w:rsidR="00955B42" w:rsidRDefault="00003D14">
      <w:pPr>
        <w:pStyle w:val="a3"/>
        <w:spacing w:before="7" w:line="360" w:lineRule="auto"/>
        <w:ind w:right="701"/>
      </w:pPr>
      <w: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955B42" w:rsidRDefault="00003D14">
      <w:pPr>
        <w:pStyle w:val="a3"/>
        <w:spacing w:line="362" w:lineRule="auto"/>
        <w:ind w:right="692"/>
      </w:pPr>
      <w:r>
        <w:t>На</w:t>
      </w:r>
      <w:r>
        <w:rPr>
          <w:spacing w:val="-1"/>
        </w:rPr>
        <w:t xml:space="preserve"> </w:t>
      </w:r>
      <w:r>
        <w:t>прагматическом уровне целью иноязычного</w:t>
      </w:r>
      <w:r>
        <w:rPr>
          <w:spacing w:val="-1"/>
        </w:rPr>
        <w:t xml:space="preserve"> </w:t>
      </w:r>
      <w:r>
        <w:t>образования на уровне среднего общего образования провозглашено развитие и совершенствование коммуникативной компетенции обучающихся, сформированной</w:t>
      </w:r>
      <w:r>
        <w:rPr>
          <w:spacing w:val="-5"/>
        </w:rPr>
        <w:t xml:space="preserve"> </w:t>
      </w:r>
      <w:r>
        <w:t>на</w:t>
      </w:r>
      <w:r>
        <w:rPr>
          <w:spacing w:val="-15"/>
        </w:rPr>
        <w:t xml:space="preserve"> </w:t>
      </w:r>
      <w:r>
        <w:t>предыдущих уровнях</w:t>
      </w:r>
      <w:r>
        <w:rPr>
          <w:spacing w:val="-14"/>
        </w:rPr>
        <w:t xml:space="preserve"> </w:t>
      </w:r>
      <w:r>
        <w:t>общего</w:t>
      </w:r>
      <w:r>
        <w:rPr>
          <w:spacing w:val="-11"/>
        </w:rPr>
        <w:t xml:space="preserve"> </w:t>
      </w:r>
      <w:r>
        <w:t>образования,</w:t>
      </w:r>
      <w:r>
        <w:rPr>
          <w:spacing w:val="-6"/>
        </w:rPr>
        <w:t xml:space="preserve"> </w:t>
      </w:r>
      <w:r>
        <w:t>в</w:t>
      </w:r>
      <w:r>
        <w:rPr>
          <w:spacing w:val="-12"/>
        </w:rPr>
        <w:t xml:space="preserve"> </w:t>
      </w:r>
      <w:r>
        <w:t>единстве</w:t>
      </w:r>
      <w:r>
        <w:rPr>
          <w:spacing w:val="-12"/>
        </w:rPr>
        <w:t xml:space="preserve"> </w:t>
      </w:r>
      <w:r>
        <w:t>таких</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9" w:firstLine="0"/>
      </w:pPr>
      <w:r>
        <w:t xml:space="preserve">еѐ составляющих как речевая, языковая, социокультурная, компенсаторная и метапредметная </w:t>
      </w:r>
      <w:r>
        <w:rPr>
          <w:spacing w:val="-2"/>
        </w:rPr>
        <w:t>компетенции:</w:t>
      </w:r>
    </w:p>
    <w:p w:rsidR="00955B42" w:rsidRDefault="00003D14">
      <w:pPr>
        <w:pStyle w:val="a3"/>
        <w:spacing w:before="6" w:line="360" w:lineRule="auto"/>
        <w:ind w:right="702"/>
      </w:pPr>
      <w:r>
        <w:t>речевая компетенция – развитие на углублѐнном уровне коммуникативных умений в четырѐх основных видах речевой деятельности (говорении, аудировании, чтении, письменной речи), а также формирование умения перевода с иностранного (английского) на родной язык (как разновидность языкового посредничества), которое признаѐтся важнейшей компетенцией в плане владения иностранным языком;</w:t>
      </w:r>
    </w:p>
    <w:p w:rsidR="00955B42" w:rsidRDefault="00003D14">
      <w:pPr>
        <w:pStyle w:val="a3"/>
        <w:spacing w:line="360" w:lineRule="auto"/>
        <w:ind w:right="700"/>
      </w:pPr>
      <w: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955B42" w:rsidRDefault="00003D14">
      <w:pPr>
        <w:pStyle w:val="a3"/>
        <w:spacing w:line="360" w:lineRule="auto"/>
        <w:ind w:right="701"/>
      </w:pPr>
      <w: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еѐ культуру в условиях межкультурного </w:t>
      </w:r>
      <w:r>
        <w:rPr>
          <w:spacing w:val="-2"/>
        </w:rPr>
        <w:t>общения;</w:t>
      </w:r>
    </w:p>
    <w:p w:rsidR="00955B42" w:rsidRDefault="00003D14">
      <w:pPr>
        <w:pStyle w:val="a3"/>
        <w:spacing w:before="1" w:line="360" w:lineRule="auto"/>
        <w:ind w:right="701"/>
      </w:pPr>
      <w: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955B42" w:rsidRDefault="00003D14">
      <w:pPr>
        <w:pStyle w:val="a3"/>
        <w:spacing w:before="2" w:line="360" w:lineRule="auto"/>
        <w:ind w:right="688"/>
      </w:pPr>
      <w: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955B42" w:rsidRDefault="00003D14">
      <w:pPr>
        <w:pStyle w:val="a3"/>
        <w:spacing w:before="1" w:line="360" w:lineRule="auto"/>
        <w:ind w:right="684"/>
      </w:pPr>
      <w: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 познавательную, информационную, социально-трудовую и компетенцию личностного </w:t>
      </w:r>
      <w:r>
        <w:rPr>
          <w:spacing w:val="-2"/>
        </w:rPr>
        <w:t>самосовершенствования.</w:t>
      </w:r>
    </w:p>
    <w:p w:rsidR="00955B42" w:rsidRDefault="00003D14">
      <w:pPr>
        <w:pStyle w:val="a3"/>
        <w:spacing w:before="2" w:line="360" w:lineRule="auto"/>
        <w:ind w:right="689"/>
      </w:pPr>
      <w:r>
        <w:t>В соответствии с личностно ориентированной парадигмой образования, основными подходами к обучению иностранным языкам признаются компетентностный, системно- 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на углублѐнном уровне в рамках содержания обучения,</w:t>
      </w:r>
      <w:r>
        <w:rPr>
          <w:spacing w:val="80"/>
        </w:rPr>
        <w:t xml:space="preserve"> </w:t>
      </w:r>
      <w:r>
        <w:t>отобранного для уровня среднего общего образования при использовании новых педагогических технологий и возможностей цифровой образовательной среды.</w:t>
      </w:r>
    </w:p>
    <w:p w:rsidR="00955B42" w:rsidRDefault="00003D14">
      <w:pPr>
        <w:pStyle w:val="a3"/>
        <w:spacing w:line="274" w:lineRule="exact"/>
        <w:ind w:left="1137" w:firstLine="0"/>
      </w:pPr>
      <w:r>
        <w:t>Иностранный</w:t>
      </w:r>
      <w:r>
        <w:rPr>
          <w:spacing w:val="69"/>
        </w:rPr>
        <w:t xml:space="preserve"> </w:t>
      </w:r>
      <w:r>
        <w:t>язык</w:t>
      </w:r>
      <w:r>
        <w:rPr>
          <w:spacing w:val="67"/>
        </w:rPr>
        <w:t xml:space="preserve"> </w:t>
      </w:r>
      <w:r>
        <w:t>входит</w:t>
      </w:r>
      <w:r>
        <w:rPr>
          <w:spacing w:val="71"/>
        </w:rPr>
        <w:t xml:space="preserve"> </w:t>
      </w:r>
      <w:r>
        <w:t>в</w:t>
      </w:r>
      <w:r>
        <w:rPr>
          <w:spacing w:val="68"/>
        </w:rPr>
        <w:t xml:space="preserve"> </w:t>
      </w:r>
      <w:r>
        <w:t>предметную</w:t>
      </w:r>
      <w:r>
        <w:rPr>
          <w:spacing w:val="74"/>
        </w:rPr>
        <w:t xml:space="preserve"> </w:t>
      </w:r>
      <w:r>
        <w:t>область</w:t>
      </w:r>
      <w:r>
        <w:rPr>
          <w:spacing w:val="50"/>
          <w:w w:val="150"/>
        </w:rPr>
        <w:t xml:space="preserve"> </w:t>
      </w:r>
      <w:r>
        <w:t>«Иностранные</w:t>
      </w:r>
      <w:r>
        <w:rPr>
          <w:spacing w:val="71"/>
        </w:rPr>
        <w:t xml:space="preserve"> </w:t>
      </w:r>
      <w:r>
        <w:t>языки»</w:t>
      </w:r>
      <w:r>
        <w:rPr>
          <w:spacing w:val="58"/>
        </w:rPr>
        <w:t xml:space="preserve"> </w:t>
      </w:r>
      <w:r>
        <w:t>наряду</w:t>
      </w:r>
      <w:r>
        <w:rPr>
          <w:spacing w:val="56"/>
        </w:rPr>
        <w:t xml:space="preserve"> </w:t>
      </w:r>
      <w:r>
        <w:rPr>
          <w:spacing w:val="-10"/>
        </w:rPr>
        <w:t>с</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687" w:firstLine="0"/>
      </w:pPr>
      <w:r>
        <w:t>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во ФГОС СОО.</w:t>
      </w:r>
    </w:p>
    <w:p w:rsidR="00955B42" w:rsidRDefault="00003D14">
      <w:pPr>
        <w:pStyle w:val="a3"/>
        <w:spacing w:before="1" w:line="360" w:lineRule="auto"/>
        <w:ind w:left="520" w:right="680" w:firstLine="700"/>
        <w:jc w:val="right"/>
      </w:pPr>
      <w:r>
        <w:t>Общее</w:t>
      </w:r>
      <w:r>
        <w:rPr>
          <w:spacing w:val="-16"/>
        </w:rPr>
        <w:t xml:space="preserve"> </w:t>
      </w:r>
      <w:r>
        <w:t>число</w:t>
      </w:r>
      <w:r>
        <w:rPr>
          <w:spacing w:val="-15"/>
        </w:rPr>
        <w:t xml:space="preserve"> </w:t>
      </w:r>
      <w:r>
        <w:t>часов,</w:t>
      </w:r>
      <w:r>
        <w:rPr>
          <w:spacing w:val="-15"/>
        </w:rPr>
        <w:t xml:space="preserve"> </w:t>
      </w:r>
      <w:r>
        <w:t>рекомендованных</w:t>
      </w:r>
      <w:r>
        <w:rPr>
          <w:spacing w:val="-15"/>
        </w:rPr>
        <w:t xml:space="preserve"> </w:t>
      </w:r>
      <w:r>
        <w:t>для</w:t>
      </w:r>
      <w:r>
        <w:rPr>
          <w:spacing w:val="-15"/>
        </w:rPr>
        <w:t xml:space="preserve"> </w:t>
      </w:r>
      <w:r>
        <w:t>углублѐнного</w:t>
      </w:r>
      <w:r>
        <w:rPr>
          <w:spacing w:val="-15"/>
        </w:rPr>
        <w:t xml:space="preserve"> </w:t>
      </w:r>
      <w:r>
        <w:t>изучения</w:t>
      </w:r>
      <w:r>
        <w:rPr>
          <w:spacing w:val="-15"/>
        </w:rPr>
        <w:t xml:space="preserve"> </w:t>
      </w:r>
      <w:r>
        <w:t>иностранного</w:t>
      </w:r>
      <w:r>
        <w:rPr>
          <w:spacing w:val="-10"/>
        </w:rPr>
        <w:t xml:space="preserve"> </w:t>
      </w:r>
      <w:r>
        <w:t>языка</w:t>
      </w:r>
      <w:r>
        <w:rPr>
          <w:spacing w:val="-13"/>
        </w:rPr>
        <w:t xml:space="preserve"> </w:t>
      </w:r>
      <w:r>
        <w:t>– 340</w:t>
      </w:r>
      <w:r>
        <w:rPr>
          <w:spacing w:val="-7"/>
        </w:rPr>
        <w:t xml:space="preserve"> </w:t>
      </w:r>
      <w:r>
        <w:t>часов:</w:t>
      </w:r>
      <w:r>
        <w:rPr>
          <w:spacing w:val="-13"/>
        </w:rPr>
        <w:t xml:space="preserve"> </w:t>
      </w:r>
      <w:r>
        <w:t>в</w:t>
      </w:r>
      <w:r>
        <w:rPr>
          <w:spacing w:val="-5"/>
        </w:rPr>
        <w:t xml:space="preserve"> </w:t>
      </w:r>
      <w:r>
        <w:t>10</w:t>
      </w:r>
      <w:r>
        <w:rPr>
          <w:spacing w:val="-7"/>
        </w:rPr>
        <w:t xml:space="preserve"> </w:t>
      </w:r>
      <w:r>
        <w:t>классе</w:t>
      </w:r>
      <w:r>
        <w:rPr>
          <w:spacing w:val="-7"/>
        </w:rPr>
        <w:t xml:space="preserve"> </w:t>
      </w:r>
      <w:r>
        <w:t>-</w:t>
      </w:r>
      <w:r>
        <w:rPr>
          <w:spacing w:val="-3"/>
        </w:rPr>
        <w:t xml:space="preserve"> </w:t>
      </w:r>
      <w:r>
        <w:t>170</w:t>
      </w:r>
      <w:r>
        <w:rPr>
          <w:spacing w:val="-7"/>
        </w:rPr>
        <w:t xml:space="preserve"> </w:t>
      </w:r>
      <w:r>
        <w:t>часов</w:t>
      </w:r>
      <w:r>
        <w:rPr>
          <w:spacing w:val="-9"/>
        </w:rPr>
        <w:t xml:space="preserve"> </w:t>
      </w:r>
      <w:r>
        <w:t>(5</w:t>
      </w:r>
      <w:r>
        <w:rPr>
          <w:spacing w:val="-9"/>
        </w:rPr>
        <w:t xml:space="preserve"> </w:t>
      </w:r>
      <w:r>
        <w:t>часов</w:t>
      </w:r>
      <w:r>
        <w:rPr>
          <w:spacing w:val="-7"/>
        </w:rPr>
        <w:t xml:space="preserve"> </w:t>
      </w:r>
      <w:r>
        <w:t>в</w:t>
      </w:r>
      <w:r>
        <w:rPr>
          <w:spacing w:val="-9"/>
        </w:rPr>
        <w:t xml:space="preserve"> </w:t>
      </w:r>
      <w:r>
        <w:t>неделю),</w:t>
      </w:r>
      <w:r>
        <w:rPr>
          <w:spacing w:val="38"/>
        </w:rPr>
        <w:t xml:space="preserve"> </w:t>
      </w:r>
      <w:r>
        <w:t>в</w:t>
      </w:r>
      <w:r>
        <w:rPr>
          <w:spacing w:val="-5"/>
        </w:rPr>
        <w:t xml:space="preserve"> </w:t>
      </w:r>
      <w:r>
        <w:t>11</w:t>
      </w:r>
      <w:r>
        <w:rPr>
          <w:spacing w:val="-7"/>
        </w:rPr>
        <w:t xml:space="preserve"> </w:t>
      </w:r>
      <w:r>
        <w:t>классе</w:t>
      </w:r>
      <w:r>
        <w:rPr>
          <w:spacing w:val="-5"/>
        </w:rPr>
        <w:t xml:space="preserve"> </w:t>
      </w:r>
      <w:r>
        <w:t>–</w:t>
      </w:r>
      <w:r>
        <w:rPr>
          <w:spacing w:val="-7"/>
        </w:rPr>
        <w:t xml:space="preserve"> </w:t>
      </w:r>
      <w:r>
        <w:t>170</w:t>
      </w:r>
      <w:r>
        <w:rPr>
          <w:spacing w:val="-5"/>
        </w:rPr>
        <w:t xml:space="preserve"> </w:t>
      </w:r>
      <w:r>
        <w:t>часа</w:t>
      </w:r>
      <w:r>
        <w:rPr>
          <w:spacing w:val="-6"/>
        </w:rPr>
        <w:t xml:space="preserve"> </w:t>
      </w:r>
      <w:r>
        <w:t>(5</w:t>
      </w:r>
      <w:r>
        <w:rPr>
          <w:spacing w:val="-9"/>
        </w:rPr>
        <w:t xml:space="preserve"> </w:t>
      </w:r>
      <w:r>
        <w:t>часов</w:t>
      </w:r>
      <w:r>
        <w:rPr>
          <w:spacing w:val="-5"/>
        </w:rPr>
        <w:t xml:space="preserve"> </w:t>
      </w:r>
      <w:r>
        <w:t>в</w:t>
      </w:r>
      <w:r>
        <w:rPr>
          <w:spacing w:val="-9"/>
        </w:rPr>
        <w:t xml:space="preserve"> </w:t>
      </w:r>
      <w:r>
        <w:t>неделю). Требования к предметным результатам для среднего общего образования констатируют необходимость</w:t>
      </w:r>
      <w:r>
        <w:rPr>
          <w:spacing w:val="80"/>
        </w:rPr>
        <w:t xml:space="preserve"> </w:t>
      </w:r>
      <w:r>
        <w:t>к</w:t>
      </w:r>
      <w:r>
        <w:rPr>
          <w:spacing w:val="80"/>
        </w:rPr>
        <w:t xml:space="preserve"> </w:t>
      </w:r>
      <w:r>
        <w:t>окончанию</w:t>
      </w:r>
      <w:r>
        <w:rPr>
          <w:spacing w:val="80"/>
        </w:rPr>
        <w:t xml:space="preserve"> </w:t>
      </w:r>
      <w:r>
        <w:t>11</w:t>
      </w:r>
      <w:r>
        <w:rPr>
          <w:spacing w:val="80"/>
        </w:rPr>
        <w:t xml:space="preserve"> </w:t>
      </w:r>
      <w:r>
        <w:t>класса</w:t>
      </w:r>
      <w:r>
        <w:rPr>
          <w:spacing w:val="80"/>
        </w:rPr>
        <w:t xml:space="preserve"> </w:t>
      </w:r>
      <w:r>
        <w:t>владения</w:t>
      </w:r>
      <w:r>
        <w:rPr>
          <w:spacing w:val="80"/>
        </w:rPr>
        <w:t xml:space="preserve"> </w:t>
      </w:r>
      <w:r>
        <w:t>умением</w:t>
      </w:r>
      <w:r>
        <w:rPr>
          <w:spacing w:val="80"/>
        </w:rPr>
        <w:t xml:space="preserve"> </w:t>
      </w:r>
      <w:r>
        <w:t>общаться</w:t>
      </w:r>
      <w:r>
        <w:rPr>
          <w:spacing w:val="80"/>
        </w:rPr>
        <w:t xml:space="preserve"> </w:t>
      </w:r>
      <w:r>
        <w:t>на</w:t>
      </w:r>
      <w:r>
        <w:rPr>
          <w:spacing w:val="80"/>
        </w:rPr>
        <w:t xml:space="preserve"> </w:t>
      </w:r>
      <w:r>
        <w:t>иностранном</w:t>
      </w:r>
    </w:p>
    <w:p w:rsidR="00955B42" w:rsidRDefault="00003D14">
      <w:pPr>
        <w:pStyle w:val="a3"/>
        <w:spacing w:line="362" w:lineRule="auto"/>
        <w:ind w:right="679" w:firstLine="96"/>
      </w:pPr>
      <w:r>
        <w:t>(английском)</w:t>
      </w:r>
      <w:r>
        <w:rPr>
          <w:spacing w:val="-6"/>
        </w:rPr>
        <w:t xml:space="preserve"> </w:t>
      </w:r>
      <w:r>
        <w:t>языке</w:t>
      </w:r>
      <w:r>
        <w:rPr>
          <w:spacing w:val="-10"/>
        </w:rPr>
        <w:t xml:space="preserve"> </w:t>
      </w:r>
      <w:r>
        <w:t>в</w:t>
      </w:r>
      <w:r>
        <w:rPr>
          <w:spacing w:val="-11"/>
        </w:rPr>
        <w:t xml:space="preserve"> </w:t>
      </w:r>
      <w:r>
        <w:t>разных</w:t>
      </w:r>
      <w:r>
        <w:rPr>
          <w:spacing w:val="-13"/>
        </w:rPr>
        <w:t xml:space="preserve"> </w:t>
      </w:r>
      <w:r>
        <w:t>формах</w:t>
      </w:r>
      <w:r>
        <w:rPr>
          <w:spacing w:val="-13"/>
        </w:rPr>
        <w:t xml:space="preserve"> </w:t>
      </w:r>
      <w:r>
        <w:t>(устно</w:t>
      </w:r>
      <w:r>
        <w:rPr>
          <w:spacing w:val="-3"/>
        </w:rPr>
        <w:t xml:space="preserve"> </w:t>
      </w:r>
      <w:r>
        <w:t>и</w:t>
      </w:r>
      <w:r>
        <w:rPr>
          <w:spacing w:val="-8"/>
        </w:rPr>
        <w:t xml:space="preserve"> </w:t>
      </w:r>
      <w:r>
        <w:t>письменно,</w:t>
      </w:r>
      <w:r>
        <w:rPr>
          <w:spacing w:val="-12"/>
        </w:rPr>
        <w:t xml:space="preserve"> </w:t>
      </w:r>
      <w:r>
        <w:t>непосредственно</w:t>
      </w:r>
      <w:r>
        <w:rPr>
          <w:spacing w:val="-2"/>
        </w:rPr>
        <w:t xml:space="preserve"> </w:t>
      </w:r>
      <w:r>
        <w:t>и</w:t>
      </w:r>
      <w:r>
        <w:rPr>
          <w:spacing w:val="-12"/>
        </w:rPr>
        <w:t xml:space="preserve"> </w:t>
      </w:r>
      <w:r>
        <w:t>опосредованно,</w:t>
      </w:r>
      <w:r>
        <w:rPr>
          <w:spacing w:val="-10"/>
        </w:rPr>
        <w:t xml:space="preserve"> </w:t>
      </w:r>
      <w:r>
        <w:t>в том числе через Интернет) на уровне, превышающем пороговый уровень, достаточном для делового общения в рамках выбранного профиля.</w:t>
      </w:r>
    </w:p>
    <w:p w:rsidR="00955B42" w:rsidRDefault="00003D14">
      <w:pPr>
        <w:pStyle w:val="a3"/>
        <w:spacing w:line="360" w:lineRule="auto"/>
        <w:ind w:right="689"/>
      </w:pPr>
      <w:r>
        <w:t>Достижение уровня владения иностранным (английским) языком, превышающего пороговый, позволяет выпускникам российской школы использовать его для общения, в том числе и для делового общения в рамках выбранного профиля, в устной и письменной формах как с носителями английского языка, так и с представителями других стран, использующими данный язык как средство общения. Владение английским языком на уровне, превышающим пороговый,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w:t>
      </w:r>
      <w:r>
        <w:rPr>
          <w:spacing w:val="-7"/>
        </w:rPr>
        <w:t xml:space="preserve"> </w:t>
      </w:r>
      <w:r>
        <w:t>целях;</w:t>
      </w:r>
      <w:r>
        <w:rPr>
          <w:spacing w:val="-10"/>
        </w:rPr>
        <w:t xml:space="preserve"> </w:t>
      </w:r>
      <w:r>
        <w:t>использовать</w:t>
      </w:r>
      <w:r>
        <w:rPr>
          <w:spacing w:val="-3"/>
        </w:rPr>
        <w:t xml:space="preserve"> </w:t>
      </w:r>
      <w:r>
        <w:t>словари</w:t>
      </w:r>
      <w:r>
        <w:rPr>
          <w:spacing w:val="-5"/>
        </w:rPr>
        <w:t xml:space="preserve"> </w:t>
      </w:r>
      <w:r>
        <w:t>и</w:t>
      </w:r>
      <w:r>
        <w:rPr>
          <w:spacing w:val="-5"/>
        </w:rPr>
        <w:t xml:space="preserve"> </w:t>
      </w:r>
      <w:r>
        <w:t>справочники</w:t>
      </w:r>
      <w:r>
        <w:rPr>
          <w:spacing w:val="-6"/>
        </w:rPr>
        <w:t xml:space="preserve"> </w:t>
      </w:r>
      <w:r>
        <w:t>на</w:t>
      </w:r>
      <w:r>
        <w:rPr>
          <w:spacing w:val="-12"/>
        </w:rPr>
        <w:t xml:space="preserve"> </w:t>
      </w:r>
      <w:r>
        <w:t>иностранном</w:t>
      </w:r>
      <w:r>
        <w:rPr>
          <w:spacing w:val="-5"/>
        </w:rPr>
        <w:t xml:space="preserve"> </w:t>
      </w:r>
      <w:r>
        <w:t>языке,</w:t>
      </w:r>
      <w:r>
        <w:rPr>
          <w:spacing w:val="-6"/>
        </w:rPr>
        <w:t xml:space="preserve"> </w:t>
      </w:r>
      <w:r>
        <w:t>в</w:t>
      </w:r>
      <w:r>
        <w:rPr>
          <w:spacing w:val="-6"/>
        </w:rPr>
        <w:t xml:space="preserve"> </w:t>
      </w:r>
      <w:r>
        <w:t>том числе информационно-справочные системы в электронной форме.</w:t>
      </w:r>
    </w:p>
    <w:p w:rsidR="00955B42" w:rsidRDefault="00003D14">
      <w:pPr>
        <w:pStyle w:val="a3"/>
        <w:spacing w:line="360" w:lineRule="auto"/>
        <w:ind w:right="715"/>
      </w:pPr>
      <w:r>
        <w:t>Углублѐнный уровень нацелен на расширение знаний обучающихся в других предметных областях средствами учебного предмета «Иностранный (английский) язык» с целью подготовки к последующему профессиональному образованию. Углублѐнный уровень овладения иностранным языком может рассматриваться как основа для профориентационной траектории обучения, предполагающей продолжение образования в соответствующих организациях профессионального образования, например, лингвистического профиля.</w:t>
      </w:r>
    </w:p>
    <w:p w:rsidR="00955B42" w:rsidRDefault="00003D14">
      <w:pPr>
        <w:pStyle w:val="a3"/>
        <w:spacing w:before="1" w:line="360" w:lineRule="auto"/>
        <w:ind w:right="711"/>
      </w:pPr>
      <w:r>
        <w:t>Программа состоит из четырѐх разделов: пояснительная записка; содержание учебного предмета «Иностранный (английский) язык. Углублѐнный уровень» по годам обучения (10 и 11 классы); планируемые результаты (личностные и метапредметные результаты изучения учебного предмета «Иностранный (английский) язык. Углублѐнный уровень» на уровне среднего общего образования; предметные результаты по английскому языку по годам обучения (10 и 11 классы).</w:t>
      </w:r>
    </w:p>
    <w:p w:rsidR="00955B42" w:rsidRDefault="00003D14">
      <w:pPr>
        <w:pStyle w:val="a3"/>
        <w:spacing w:before="3" w:line="360"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10</w:t>
      </w:r>
      <w:r>
        <w:rPr>
          <w:spacing w:val="-8"/>
        </w:rPr>
        <w:t xml:space="preserve"> </w:t>
      </w:r>
      <w:r>
        <w:t>классе. Коммуникативные умения.</w:t>
      </w:r>
    </w:p>
    <w:p w:rsidR="00955B42" w:rsidRDefault="00003D14">
      <w:pPr>
        <w:pStyle w:val="a3"/>
        <w:spacing w:before="7" w:line="362" w:lineRule="auto"/>
        <w:ind w:right="706"/>
      </w:pPr>
      <w: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7"/>
      </w:pPr>
      <w:r>
        <w:t>Повседневная жизнь семьи. Межличностные отношения в семье, с друзьями и знакомыми. Конфликтные ситуации, их предупреждение и разрешение.</w:t>
      </w:r>
    </w:p>
    <w:p w:rsidR="00955B42" w:rsidRDefault="00003D14">
      <w:pPr>
        <w:pStyle w:val="a3"/>
        <w:spacing w:before="6"/>
        <w:ind w:left="1137" w:firstLine="0"/>
      </w:pPr>
      <w:r>
        <w:t>Внешность</w:t>
      </w:r>
      <w:r>
        <w:rPr>
          <w:spacing w:val="-17"/>
        </w:rPr>
        <w:t xml:space="preserve"> </w:t>
      </w:r>
      <w:r>
        <w:t>и</w:t>
      </w:r>
      <w:r>
        <w:rPr>
          <w:spacing w:val="-15"/>
        </w:rPr>
        <w:t xml:space="preserve"> </w:t>
      </w:r>
      <w:r>
        <w:t>характеристика</w:t>
      </w:r>
      <w:r>
        <w:rPr>
          <w:spacing w:val="-11"/>
        </w:rPr>
        <w:t xml:space="preserve"> </w:t>
      </w:r>
      <w:r>
        <w:t>человека,</w:t>
      </w:r>
      <w:r>
        <w:rPr>
          <w:spacing w:val="-10"/>
        </w:rPr>
        <w:t xml:space="preserve"> </w:t>
      </w:r>
      <w:r>
        <w:t>литературного</w:t>
      </w:r>
      <w:r>
        <w:rPr>
          <w:spacing w:val="-6"/>
        </w:rPr>
        <w:t xml:space="preserve"> </w:t>
      </w:r>
      <w:r>
        <w:rPr>
          <w:spacing w:val="-2"/>
        </w:rPr>
        <w:t>персонажа.</w:t>
      </w:r>
    </w:p>
    <w:p w:rsidR="00955B42" w:rsidRDefault="00003D14">
      <w:pPr>
        <w:pStyle w:val="a3"/>
        <w:spacing w:before="127" w:line="364" w:lineRule="auto"/>
        <w:ind w:right="715"/>
      </w:pPr>
      <w:r>
        <w:t>Здоровый образ жизни и забота о здоровье: режим труда и отдыха, спорт, сбалансированное питание, посещение врача. Отказ от вредных привычек.</w:t>
      </w:r>
    </w:p>
    <w:p w:rsidR="00955B42" w:rsidRDefault="00003D14">
      <w:pPr>
        <w:pStyle w:val="a3"/>
        <w:spacing w:before="6" w:line="360" w:lineRule="auto"/>
        <w:ind w:right="699"/>
      </w:pPr>
      <w: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w:t>
      </w:r>
    </w:p>
    <w:p w:rsidR="00955B42" w:rsidRDefault="00003D14">
      <w:pPr>
        <w:pStyle w:val="a3"/>
        <w:spacing w:before="1" w:line="360" w:lineRule="auto"/>
        <w:ind w:right="685"/>
      </w:pPr>
      <w:r>
        <w:t>Современный</w:t>
      </w:r>
      <w:r>
        <w:rPr>
          <w:spacing w:val="-11"/>
        </w:rPr>
        <w:t xml:space="preserve"> </w:t>
      </w:r>
      <w:r>
        <w:t>мир</w:t>
      </w:r>
      <w:r>
        <w:rPr>
          <w:spacing w:val="-10"/>
        </w:rPr>
        <w:t xml:space="preserve"> </w:t>
      </w:r>
      <w:r>
        <w:t>профессий.</w:t>
      </w:r>
      <w:r>
        <w:rPr>
          <w:spacing w:val="-10"/>
        </w:rPr>
        <w:t xml:space="preserve"> </w:t>
      </w:r>
      <w:r>
        <w:t>Проблемы</w:t>
      </w:r>
      <w:r>
        <w:rPr>
          <w:spacing w:val="-8"/>
        </w:rPr>
        <w:t xml:space="preserve"> </w:t>
      </w:r>
      <w:r>
        <w:t>выбора</w:t>
      </w:r>
      <w:r>
        <w:rPr>
          <w:spacing w:val="-11"/>
        </w:rPr>
        <w:t xml:space="preserve"> </w:t>
      </w:r>
      <w:r>
        <w:t>профессии</w:t>
      </w:r>
      <w:r>
        <w:rPr>
          <w:spacing w:val="-6"/>
        </w:rPr>
        <w:t xml:space="preserve"> </w:t>
      </w:r>
      <w:r>
        <w:t>(возможности</w:t>
      </w:r>
      <w:r>
        <w:rPr>
          <w:spacing w:val="-11"/>
        </w:rPr>
        <w:t xml:space="preserve"> </w:t>
      </w:r>
      <w:r>
        <w:t>продолжения образования в вузе, в профессиональном колледже, подработка для обучающегося). Роль иностранного языка в планах на будущее.</w:t>
      </w:r>
    </w:p>
    <w:p w:rsidR="00955B42" w:rsidRDefault="00003D14">
      <w:pPr>
        <w:pStyle w:val="a3"/>
        <w:spacing w:line="367" w:lineRule="auto"/>
        <w:ind w:right="718"/>
      </w:pPr>
      <w:r>
        <w:t>Молодѐжь в современном обществе. Досуг молодѐжи: чтение, кино, театр, музыка, музеи, Интернет, компьютерные игры. Любовь и дружба.</w:t>
      </w:r>
    </w:p>
    <w:p w:rsidR="00955B42" w:rsidRDefault="00003D14">
      <w:pPr>
        <w:pStyle w:val="a3"/>
        <w:spacing w:line="360" w:lineRule="auto"/>
        <w:ind w:left="1137" w:right="718" w:firstLine="0"/>
      </w:pPr>
      <w:r>
        <w:t>Покупки: одежда, обувь и продукты питания. Карманные деньги. Молодѐжная мода. Деловое общение: особенности</w:t>
      </w:r>
      <w:r>
        <w:rPr>
          <w:spacing w:val="40"/>
        </w:rPr>
        <w:t xml:space="preserve"> </w:t>
      </w:r>
      <w:r>
        <w:t>делового</w:t>
      </w:r>
      <w:r>
        <w:rPr>
          <w:spacing w:val="40"/>
        </w:rPr>
        <w:t xml:space="preserve"> </w:t>
      </w:r>
      <w:r>
        <w:t>общения,</w:t>
      </w:r>
      <w:r>
        <w:rPr>
          <w:spacing w:val="40"/>
        </w:rPr>
        <w:t xml:space="preserve"> </w:t>
      </w:r>
      <w:r>
        <w:t>деловая</w:t>
      </w:r>
      <w:r>
        <w:rPr>
          <w:spacing w:val="40"/>
        </w:rPr>
        <w:t xml:space="preserve"> </w:t>
      </w:r>
      <w:r>
        <w:t>этика,</w:t>
      </w:r>
      <w:r>
        <w:rPr>
          <w:spacing w:val="40"/>
        </w:rPr>
        <w:t xml:space="preserve"> </w:t>
      </w:r>
      <w:r>
        <w:t>деловая переписка,</w:t>
      </w:r>
    </w:p>
    <w:p w:rsidR="00955B42" w:rsidRDefault="00003D14">
      <w:pPr>
        <w:pStyle w:val="a3"/>
        <w:spacing w:line="274" w:lineRule="exact"/>
        <w:ind w:firstLine="0"/>
      </w:pPr>
      <w:r>
        <w:t>публичное</w:t>
      </w:r>
      <w:r>
        <w:rPr>
          <w:spacing w:val="-12"/>
        </w:rPr>
        <w:t xml:space="preserve"> </w:t>
      </w:r>
      <w:r>
        <w:rPr>
          <w:spacing w:val="-2"/>
        </w:rPr>
        <w:t>выступление.</w:t>
      </w:r>
    </w:p>
    <w:p w:rsidR="00955B42" w:rsidRDefault="00003D14">
      <w:pPr>
        <w:pStyle w:val="a3"/>
        <w:spacing w:before="113" w:line="360" w:lineRule="auto"/>
        <w:ind w:right="723"/>
      </w:pPr>
      <w:r>
        <w:t xml:space="preserve">Туризм. Виды отдыха. Путешествия по России и зарубежным странам. Виртуальные </w:t>
      </w:r>
      <w:r>
        <w:rPr>
          <w:spacing w:val="-2"/>
        </w:rPr>
        <w:t>путешествия.</w:t>
      </w:r>
    </w:p>
    <w:p w:rsidR="00955B42" w:rsidRDefault="00003D14">
      <w:pPr>
        <w:pStyle w:val="a3"/>
        <w:spacing w:before="5" w:line="360" w:lineRule="auto"/>
        <w:ind w:left="1137" w:right="2421" w:firstLine="0"/>
      </w:pPr>
      <w:r>
        <w:t>Проблемы</w:t>
      </w:r>
      <w:r>
        <w:rPr>
          <w:spacing w:val="-3"/>
        </w:rPr>
        <w:t xml:space="preserve"> </w:t>
      </w:r>
      <w:r>
        <w:t>экологии.</w:t>
      </w:r>
      <w:r>
        <w:rPr>
          <w:spacing w:val="-3"/>
        </w:rPr>
        <w:t xml:space="preserve"> </w:t>
      </w:r>
      <w:r>
        <w:t>Защита</w:t>
      </w:r>
      <w:r>
        <w:rPr>
          <w:spacing w:val="-7"/>
        </w:rPr>
        <w:t xml:space="preserve"> </w:t>
      </w:r>
      <w:r>
        <w:t>окружающей среды.</w:t>
      </w:r>
      <w:r>
        <w:rPr>
          <w:spacing w:val="-2"/>
        </w:rPr>
        <w:t xml:space="preserve"> </w:t>
      </w:r>
      <w:r>
        <w:t>Стихийные</w:t>
      </w:r>
      <w:r>
        <w:rPr>
          <w:spacing w:val="-2"/>
        </w:rPr>
        <w:t xml:space="preserve"> </w:t>
      </w:r>
      <w:r>
        <w:t>бедствия. Условия проживания в городской/сельской местности.</w:t>
      </w:r>
    </w:p>
    <w:p w:rsidR="00955B42" w:rsidRDefault="00003D14">
      <w:pPr>
        <w:pStyle w:val="a3"/>
        <w:spacing w:line="360" w:lineRule="auto"/>
        <w:ind w:right="704"/>
      </w:pPr>
      <w:r>
        <w:t>Технический прогресс: перспективы и последствия. Современные средства связи (мобильные телефоны, смартфоны, планшеты, компьютеры). Интернет-безопасность.</w:t>
      </w:r>
    </w:p>
    <w:p w:rsidR="00955B42" w:rsidRDefault="00003D14">
      <w:pPr>
        <w:pStyle w:val="a3"/>
        <w:spacing w:before="3"/>
        <w:ind w:left="1137" w:firstLine="0"/>
      </w:pPr>
      <w:r>
        <w:t>Проблемы</w:t>
      </w:r>
      <w:r>
        <w:rPr>
          <w:spacing w:val="-8"/>
        </w:rPr>
        <w:t xml:space="preserve"> </w:t>
      </w:r>
      <w:r>
        <w:t>современной</w:t>
      </w:r>
      <w:r>
        <w:rPr>
          <w:spacing w:val="-7"/>
        </w:rPr>
        <w:t xml:space="preserve"> </w:t>
      </w:r>
      <w:r>
        <w:rPr>
          <w:spacing w:val="-2"/>
        </w:rPr>
        <w:t>цивилизации.</w:t>
      </w:r>
    </w:p>
    <w:p w:rsidR="00955B42" w:rsidRDefault="00003D14">
      <w:pPr>
        <w:pStyle w:val="a3"/>
        <w:spacing w:before="127" w:line="360" w:lineRule="auto"/>
        <w:ind w:right="700"/>
      </w:pPr>
      <w:r>
        <w:t>Родная страна и страна/страны изучаемого языка: географическое положение, столица, крупные города, регионы; государственное устройство;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955B42" w:rsidRDefault="00003D14">
      <w:pPr>
        <w:pStyle w:val="a3"/>
        <w:spacing w:before="3" w:line="362" w:lineRule="auto"/>
        <w:ind w:right="698"/>
      </w:pPr>
      <w:r>
        <w:t>Выдающиеся люди родной страны</w:t>
      </w:r>
      <w:r>
        <w:rPr>
          <w:spacing w:val="-3"/>
        </w:rPr>
        <w:t xml:space="preserve"> </w:t>
      </w:r>
      <w:r>
        <w:t>и страны/стран изучаемого языка,</w:t>
      </w:r>
      <w:r>
        <w:rPr>
          <w:spacing w:val="-2"/>
        </w:rPr>
        <w:t xml:space="preserve"> </w:t>
      </w:r>
      <w:r>
        <w:t>их вклад</w:t>
      </w:r>
      <w:r>
        <w:rPr>
          <w:spacing w:val="-3"/>
        </w:rPr>
        <w:t xml:space="preserve"> </w:t>
      </w:r>
      <w:r>
        <w:t>в</w:t>
      </w:r>
      <w:r>
        <w:rPr>
          <w:spacing w:val="-4"/>
        </w:rPr>
        <w:t xml:space="preserve"> </w:t>
      </w:r>
      <w:r>
        <w:t>науку</w:t>
      </w:r>
      <w:r>
        <w:rPr>
          <w:spacing w:val="-10"/>
        </w:rPr>
        <w:t xml:space="preserve"> </w:t>
      </w:r>
      <w:r>
        <w:t>и мировую культуру: государственные деятели, учѐные, писатели, поэты, художники, композиторы, путешественники, спортсмены, актѐры и другие.</w:t>
      </w:r>
    </w:p>
    <w:p w:rsidR="00955B42" w:rsidRDefault="00003D14">
      <w:pPr>
        <w:pStyle w:val="a3"/>
        <w:spacing w:before="3"/>
        <w:ind w:left="1137" w:firstLine="0"/>
        <w:jc w:val="left"/>
      </w:pPr>
      <w:r>
        <w:rPr>
          <w:spacing w:val="-2"/>
        </w:rPr>
        <w:t>Говорение.</w:t>
      </w:r>
    </w:p>
    <w:p w:rsidR="00955B42" w:rsidRDefault="00003D14">
      <w:pPr>
        <w:pStyle w:val="a3"/>
        <w:spacing w:before="122" w:line="360" w:lineRule="auto"/>
        <w:ind w:right="689"/>
      </w:pPr>
      <w: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w:t>
      </w:r>
      <w:r>
        <w:rPr>
          <w:spacing w:val="-13"/>
        </w:rPr>
        <w:t xml:space="preserve"> </w:t>
      </w:r>
      <w:r>
        <w:t>диалога</w:t>
      </w:r>
      <w:r>
        <w:rPr>
          <w:spacing w:val="-14"/>
        </w:rPr>
        <w:t xml:space="preserve"> </w:t>
      </w:r>
      <w:r>
        <w:t>(диалог</w:t>
      </w:r>
      <w:r>
        <w:rPr>
          <w:spacing w:val="-12"/>
        </w:rPr>
        <w:t xml:space="preserve"> </w:t>
      </w:r>
      <w:r>
        <w:t>этикетного</w:t>
      </w:r>
      <w:r>
        <w:rPr>
          <w:spacing w:val="-12"/>
        </w:rPr>
        <w:t xml:space="preserve"> </w:t>
      </w:r>
      <w:r>
        <w:t>характера,</w:t>
      </w:r>
      <w:r>
        <w:rPr>
          <w:spacing w:val="-10"/>
        </w:rPr>
        <w:t xml:space="preserve"> </w:t>
      </w:r>
      <w:r>
        <w:t>диалог</w:t>
      </w:r>
      <w:r>
        <w:rPr>
          <w:spacing w:val="-8"/>
        </w:rPr>
        <w:t xml:space="preserve"> </w:t>
      </w:r>
      <w:r>
        <w:t>–</w:t>
      </w:r>
      <w:r>
        <w:rPr>
          <w:spacing w:val="-13"/>
        </w:rPr>
        <w:t xml:space="preserve"> </w:t>
      </w:r>
      <w:r>
        <w:t>побуждение</w:t>
      </w:r>
      <w:r>
        <w:rPr>
          <w:spacing w:val="-10"/>
        </w:rPr>
        <w:t xml:space="preserve"> </w:t>
      </w:r>
      <w:r>
        <w:t>к</w:t>
      </w:r>
      <w:r>
        <w:rPr>
          <w:spacing w:val="-10"/>
        </w:rPr>
        <w:t xml:space="preserve"> </w:t>
      </w:r>
      <w:r>
        <w:t>действию,</w:t>
      </w:r>
      <w:r>
        <w:rPr>
          <w:spacing w:val="-12"/>
        </w:rPr>
        <w:t xml:space="preserve"> </w:t>
      </w:r>
      <w:r>
        <w:t>диалог-расспрос, диалог – обмен мнениями; комбинированный диалог, включающий разные виды диалогов); умений вести полилог, в том числе в форме дискуссии: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7"/>
      </w:pPr>
      <w: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w:t>
      </w:r>
    </w:p>
    <w:p w:rsidR="00955B42" w:rsidRDefault="00003D14">
      <w:pPr>
        <w:pStyle w:val="a3"/>
        <w:spacing w:before="2" w:line="360" w:lineRule="auto"/>
        <w:ind w:right="694"/>
      </w:pPr>
      <w: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аргументируя своѐ приглашение; вежливо соглашаться/не соглашаться на предложение собеседника, объясняя причину своего решения;</w:t>
      </w:r>
    </w:p>
    <w:p w:rsidR="00955B42" w:rsidRDefault="00003D14">
      <w:pPr>
        <w:pStyle w:val="a3"/>
        <w:spacing w:line="360" w:lineRule="auto"/>
        <w:ind w:right="699"/>
      </w:pPr>
      <w: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w:t>
      </w:r>
      <w:r>
        <w:rPr>
          <w:spacing w:val="-2"/>
        </w:rPr>
        <w:t xml:space="preserve"> </w:t>
      </w:r>
      <w:r>
        <w:t>информацию;</w:t>
      </w:r>
      <w:r>
        <w:rPr>
          <w:spacing w:val="-7"/>
        </w:rPr>
        <w:t xml:space="preserve"> </w:t>
      </w:r>
      <w:r>
        <w:t>переходить с</w:t>
      </w:r>
      <w:r>
        <w:rPr>
          <w:spacing w:val="-7"/>
        </w:rPr>
        <w:t xml:space="preserve"> </w:t>
      </w:r>
      <w:r>
        <w:t>позиции</w:t>
      </w:r>
      <w:r>
        <w:rPr>
          <w:spacing w:val="-5"/>
        </w:rPr>
        <w:t xml:space="preserve"> </w:t>
      </w:r>
      <w:r>
        <w:t>спрашивающего</w:t>
      </w:r>
      <w:r>
        <w:rPr>
          <w:spacing w:val="-2"/>
        </w:rPr>
        <w:t xml:space="preserve"> </w:t>
      </w:r>
      <w:r>
        <w:t>на</w:t>
      </w:r>
      <w:r>
        <w:rPr>
          <w:spacing w:val="-6"/>
        </w:rPr>
        <w:t xml:space="preserve"> </w:t>
      </w:r>
      <w:r>
        <w:t>позицию</w:t>
      </w:r>
      <w:r>
        <w:rPr>
          <w:spacing w:val="-8"/>
        </w:rPr>
        <w:t xml:space="preserve"> </w:t>
      </w:r>
      <w:r>
        <w:t>отвечающего и наоборот;</w:t>
      </w:r>
    </w:p>
    <w:p w:rsidR="00955B42" w:rsidRDefault="00003D14">
      <w:pPr>
        <w:pStyle w:val="a3"/>
        <w:spacing w:before="1" w:line="360" w:lineRule="auto"/>
        <w:ind w:right="694"/>
      </w:pPr>
      <w:r>
        <w:t>диалог</w:t>
      </w:r>
      <w:r>
        <w:rPr>
          <w:spacing w:val="-1"/>
        </w:rPr>
        <w:t xml:space="preserve"> </w:t>
      </w:r>
      <w:r>
        <w:t>–</w:t>
      </w:r>
      <w:r>
        <w:rPr>
          <w:spacing w:val="-10"/>
        </w:rPr>
        <w:t xml:space="preserve"> </w:t>
      </w:r>
      <w:r>
        <w:t>обмен</w:t>
      </w:r>
      <w:r>
        <w:rPr>
          <w:spacing w:val="-4"/>
        </w:rPr>
        <w:t xml:space="preserve"> </w:t>
      </w:r>
      <w:r>
        <w:t>мнениями:</w:t>
      </w:r>
      <w:r>
        <w:rPr>
          <w:spacing w:val="-4"/>
        </w:rPr>
        <w:t xml:space="preserve"> </w:t>
      </w:r>
      <w:r>
        <w:t>выражать</w:t>
      </w:r>
      <w:r>
        <w:rPr>
          <w:spacing w:val="-2"/>
        </w:rPr>
        <w:t xml:space="preserve"> </w:t>
      </w:r>
      <w:r>
        <w:t>свою</w:t>
      </w:r>
      <w:r>
        <w:rPr>
          <w:spacing w:val="-6"/>
        </w:rPr>
        <w:t xml:space="preserve"> </w:t>
      </w:r>
      <w:r>
        <w:t>точку</w:t>
      </w:r>
      <w:r>
        <w:rPr>
          <w:spacing w:val="-14"/>
        </w:rPr>
        <w:t xml:space="preserve"> </w:t>
      </w:r>
      <w:r>
        <w:t>зрения</w:t>
      </w:r>
      <w:r>
        <w:rPr>
          <w:spacing w:val="-5"/>
        </w:rPr>
        <w:t xml:space="preserve"> </w:t>
      </w:r>
      <w:r>
        <w:t>и</w:t>
      </w:r>
      <w:r>
        <w:rPr>
          <w:spacing w:val="-4"/>
        </w:rPr>
        <w:t xml:space="preserve"> </w:t>
      </w:r>
      <w:r>
        <w:t>обосновывать</w:t>
      </w:r>
      <w:r>
        <w:rPr>
          <w:spacing w:val="-2"/>
        </w:rPr>
        <w:t xml:space="preserve"> </w:t>
      </w:r>
      <w:r>
        <w:t>еѐ,</w:t>
      </w:r>
      <w:r>
        <w:rPr>
          <w:spacing w:val="-3"/>
        </w:rPr>
        <w:t xml:space="preserve"> </w:t>
      </w:r>
      <w:r>
        <w:t>высказывать своѐ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w:t>
      </w:r>
    </w:p>
    <w:p w:rsidR="00955B42" w:rsidRDefault="00003D14">
      <w:pPr>
        <w:pStyle w:val="a3"/>
        <w:spacing w:line="360" w:lineRule="auto"/>
        <w:ind w:right="688"/>
      </w:pPr>
      <w:r>
        <w:rPr>
          <w:spacing w:val="-4"/>
        </w:rPr>
        <w:t xml:space="preserve">полилог: запрашивать и обмениваться информацией с участниками полилога; высказывать </w:t>
      </w:r>
      <w:r>
        <w:t>и аргументировать свою точку зрения; возражать, расспрашивать участников полилога и уточнять их мнения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правила поведения, принятые в странах изучаемого языка.</w:t>
      </w:r>
    </w:p>
    <w:p w:rsidR="00955B42" w:rsidRDefault="00003D14">
      <w:pPr>
        <w:pStyle w:val="a3"/>
        <w:spacing w:before="2" w:line="362" w:lineRule="auto"/>
        <w:ind w:right="689"/>
      </w:pPr>
      <w:r>
        <w:t>Названные умения диалогической речи, включая умения вести полилог, развиваются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иллюстраций, фотографий, таблиц, диаграмм, схем и(или) без их использования с соблюдением норм речевого этикета, принятых в стране/странах изучаемого языка.</w:t>
      </w:r>
    </w:p>
    <w:p w:rsidR="00955B42" w:rsidRDefault="00003D14">
      <w:pPr>
        <w:pStyle w:val="a3"/>
        <w:spacing w:line="273" w:lineRule="exact"/>
        <w:ind w:left="1137" w:firstLine="0"/>
      </w:pPr>
      <w:r>
        <w:t>Объѐм</w:t>
      </w:r>
      <w:r>
        <w:rPr>
          <w:spacing w:val="-7"/>
        </w:rPr>
        <w:t xml:space="preserve"> </w:t>
      </w:r>
      <w:r>
        <w:t>диалога</w:t>
      </w:r>
      <w:r>
        <w:rPr>
          <w:spacing w:val="-9"/>
        </w:rPr>
        <w:t xml:space="preserve"> </w:t>
      </w:r>
      <w:r>
        <w:t>–</w:t>
      </w:r>
      <w:r>
        <w:rPr>
          <w:spacing w:val="-9"/>
        </w:rPr>
        <w:t xml:space="preserve"> </w:t>
      </w:r>
      <w:r>
        <w:t>до</w:t>
      </w:r>
      <w:r>
        <w:rPr>
          <w:spacing w:val="1"/>
        </w:rPr>
        <w:t xml:space="preserve"> </w:t>
      </w:r>
      <w:r>
        <w:t>10</w:t>
      </w:r>
      <w:r>
        <w:rPr>
          <w:spacing w:val="-9"/>
        </w:rPr>
        <w:t xml:space="preserve"> </w:t>
      </w:r>
      <w:r>
        <w:t>реплик</w:t>
      </w:r>
      <w:r>
        <w:rPr>
          <w:spacing w:val="-7"/>
        </w:rPr>
        <w:t xml:space="preserve"> </w:t>
      </w:r>
      <w:r>
        <w:t>со</w:t>
      </w:r>
      <w:r>
        <w:rPr>
          <w:spacing w:val="1"/>
        </w:rPr>
        <w:t xml:space="preserve"> </w:t>
      </w:r>
      <w:r>
        <w:t>стороны</w:t>
      </w:r>
      <w:r>
        <w:rPr>
          <w:spacing w:val="-6"/>
        </w:rPr>
        <w:t xml:space="preserve"> </w:t>
      </w:r>
      <w:r>
        <w:t xml:space="preserve">каждого </w:t>
      </w:r>
      <w:r>
        <w:rPr>
          <w:spacing w:val="-2"/>
        </w:rPr>
        <w:t>собеседника.</w:t>
      </w:r>
    </w:p>
    <w:p w:rsidR="00955B42" w:rsidRDefault="00003D14">
      <w:pPr>
        <w:pStyle w:val="a3"/>
        <w:tabs>
          <w:tab w:val="left" w:pos="2323"/>
          <w:tab w:val="left" w:pos="4474"/>
          <w:tab w:val="left" w:pos="5506"/>
          <w:tab w:val="left" w:pos="7463"/>
          <w:tab w:val="left" w:pos="8202"/>
          <w:tab w:val="left" w:pos="8701"/>
          <w:tab w:val="left" w:pos="9393"/>
        </w:tabs>
        <w:spacing w:before="127" w:line="360" w:lineRule="auto"/>
        <w:ind w:right="725"/>
        <w:jc w:val="left"/>
      </w:pPr>
      <w:r>
        <w:rPr>
          <w:spacing w:val="-2"/>
        </w:rPr>
        <w:t>Развитие</w:t>
      </w:r>
      <w:r>
        <w:tab/>
      </w:r>
      <w:r>
        <w:rPr>
          <w:spacing w:val="-2"/>
        </w:rPr>
        <w:t>коммуникативных</w:t>
      </w:r>
      <w:r>
        <w:tab/>
      </w:r>
      <w:r>
        <w:rPr>
          <w:spacing w:val="-2"/>
        </w:rPr>
        <w:t>умений</w:t>
      </w:r>
      <w:r>
        <w:tab/>
      </w:r>
      <w:r>
        <w:rPr>
          <w:spacing w:val="-2"/>
        </w:rPr>
        <w:t>монологической</w:t>
      </w:r>
      <w:r>
        <w:tab/>
      </w:r>
      <w:r>
        <w:rPr>
          <w:spacing w:val="-4"/>
        </w:rPr>
        <w:t>речи</w:t>
      </w:r>
      <w:r>
        <w:tab/>
      </w:r>
      <w:r>
        <w:rPr>
          <w:spacing w:val="-6"/>
        </w:rPr>
        <w:t>на</w:t>
      </w:r>
      <w:r>
        <w:tab/>
      </w:r>
      <w:r>
        <w:rPr>
          <w:spacing w:val="-4"/>
        </w:rPr>
        <w:t>базе</w:t>
      </w:r>
      <w:r>
        <w:tab/>
      </w:r>
      <w:r>
        <w:rPr>
          <w:spacing w:val="-4"/>
        </w:rPr>
        <w:t xml:space="preserve">умений, </w:t>
      </w:r>
      <w:r>
        <w:t>сформированных на уровне основного общего образования:</w:t>
      </w:r>
    </w:p>
    <w:p w:rsidR="00955B42" w:rsidRDefault="00003D14">
      <w:pPr>
        <w:pStyle w:val="a3"/>
        <w:spacing w:before="3" w:line="360" w:lineRule="auto"/>
        <w:jc w:val="left"/>
      </w:pPr>
      <w:r>
        <w:t>создание</w:t>
      </w:r>
      <w:r>
        <w:rPr>
          <w:spacing w:val="19"/>
        </w:rPr>
        <w:t xml:space="preserve"> </w:t>
      </w:r>
      <w:r>
        <w:t>устных</w:t>
      </w:r>
      <w:r>
        <w:rPr>
          <w:spacing w:val="-10"/>
        </w:rPr>
        <w:t xml:space="preserve"> </w:t>
      </w:r>
      <w:r>
        <w:t>связных</w:t>
      </w:r>
      <w:r>
        <w:rPr>
          <w:spacing w:val="-10"/>
        </w:rPr>
        <w:t xml:space="preserve"> </w:t>
      </w:r>
      <w:r>
        <w:t>монологических</w:t>
      </w:r>
      <w:r>
        <w:rPr>
          <w:spacing w:val="-9"/>
        </w:rPr>
        <w:t xml:space="preserve"> </w:t>
      </w:r>
      <w:r>
        <w:t>высказываний</w:t>
      </w:r>
      <w:r>
        <w:rPr>
          <w:spacing w:val="29"/>
        </w:rPr>
        <w:t xml:space="preserve"> </w:t>
      </w:r>
      <w:r>
        <w:t>с</w:t>
      </w:r>
      <w:r>
        <w:rPr>
          <w:spacing w:val="-9"/>
        </w:rPr>
        <w:t xml:space="preserve"> </w:t>
      </w:r>
      <w:r>
        <w:t>использованием</w:t>
      </w:r>
      <w:r>
        <w:rPr>
          <w:spacing w:val="-9"/>
        </w:rPr>
        <w:t xml:space="preserve"> </w:t>
      </w:r>
      <w:r>
        <w:t>основных коммуникативных типов речи:</w:t>
      </w:r>
    </w:p>
    <w:p w:rsidR="00955B42" w:rsidRDefault="00003D14">
      <w:pPr>
        <w:pStyle w:val="a3"/>
        <w:spacing w:before="3" w:line="360" w:lineRule="auto"/>
        <w:jc w:val="left"/>
      </w:pPr>
      <w:r>
        <w:t>описание</w:t>
      </w:r>
      <w:r>
        <w:rPr>
          <w:spacing w:val="-9"/>
        </w:rPr>
        <w:t xml:space="preserve"> </w:t>
      </w:r>
      <w:r>
        <w:t>(предмета,</w:t>
      </w:r>
      <w:r>
        <w:rPr>
          <w:spacing w:val="-9"/>
        </w:rPr>
        <w:t xml:space="preserve"> </w:t>
      </w:r>
      <w:r>
        <w:t>местности,</w:t>
      </w:r>
      <w:r>
        <w:rPr>
          <w:spacing w:val="-11"/>
        </w:rPr>
        <w:t xml:space="preserve"> </w:t>
      </w:r>
      <w:r>
        <w:t>внешности</w:t>
      </w:r>
      <w:r>
        <w:rPr>
          <w:spacing w:val="-9"/>
        </w:rPr>
        <w:t xml:space="preserve"> </w:t>
      </w:r>
      <w:r>
        <w:t>и</w:t>
      </w:r>
      <w:r>
        <w:rPr>
          <w:spacing w:val="-14"/>
        </w:rPr>
        <w:t xml:space="preserve"> </w:t>
      </w:r>
      <w:r>
        <w:t>одежды</w:t>
      </w:r>
      <w:r>
        <w:rPr>
          <w:spacing w:val="-10"/>
        </w:rPr>
        <w:t xml:space="preserve"> </w:t>
      </w:r>
      <w:r>
        <w:t>человека),</w:t>
      </w:r>
      <w:r>
        <w:rPr>
          <w:spacing w:val="-4"/>
        </w:rPr>
        <w:t xml:space="preserve"> </w:t>
      </w:r>
      <w:r>
        <w:t>характеристика</w:t>
      </w:r>
      <w:r>
        <w:rPr>
          <w:spacing w:val="-8"/>
        </w:rPr>
        <w:t xml:space="preserve"> </w:t>
      </w:r>
      <w:r>
        <w:t>(черты характера реального человека или литературного персонажа);</w:t>
      </w:r>
    </w:p>
    <w:p w:rsidR="00955B42" w:rsidRDefault="00003D14">
      <w:pPr>
        <w:pStyle w:val="a3"/>
        <w:spacing w:line="362" w:lineRule="auto"/>
        <w:ind w:left="1137" w:right="7115" w:firstLine="0"/>
        <w:jc w:val="left"/>
      </w:pPr>
      <w:r>
        <w:rPr>
          <w:spacing w:val="-4"/>
        </w:rPr>
        <w:t xml:space="preserve">повествование/сообщение; </w:t>
      </w:r>
      <w:r>
        <w:rPr>
          <w:spacing w:val="-2"/>
        </w:rPr>
        <w:t>рассуждение.</w:t>
      </w:r>
    </w:p>
    <w:p w:rsidR="00955B42" w:rsidRDefault="00003D14">
      <w:pPr>
        <w:pStyle w:val="a3"/>
        <w:spacing w:before="4" w:line="360" w:lineRule="auto"/>
        <w:ind w:right="824"/>
        <w:jc w:val="left"/>
      </w:pPr>
      <w:r>
        <w:t>создание</w:t>
      </w:r>
      <w:r>
        <w:rPr>
          <w:spacing w:val="29"/>
        </w:rPr>
        <w:t xml:space="preserve"> </w:t>
      </w:r>
      <w:r>
        <w:t>сообщений</w:t>
      </w:r>
      <w:r>
        <w:rPr>
          <w:spacing w:val="29"/>
        </w:rPr>
        <w:t xml:space="preserve"> </w:t>
      </w:r>
      <w:r>
        <w:t>в</w:t>
      </w:r>
      <w:r>
        <w:rPr>
          <w:spacing w:val="31"/>
        </w:rPr>
        <w:t xml:space="preserve"> </w:t>
      </w:r>
      <w:r>
        <w:t>связи</w:t>
      </w:r>
      <w:r>
        <w:rPr>
          <w:spacing w:val="33"/>
        </w:rPr>
        <w:t xml:space="preserve"> </w:t>
      </w:r>
      <w:r>
        <w:t>с прочитанным/прослушанным</w:t>
      </w:r>
      <w:r>
        <w:rPr>
          <w:spacing w:val="38"/>
        </w:rPr>
        <w:t xml:space="preserve"> </w:t>
      </w:r>
      <w:r>
        <w:t>текстом</w:t>
      </w:r>
      <w:r>
        <w:rPr>
          <w:spacing w:val="32"/>
        </w:rPr>
        <w:t xml:space="preserve"> </w:t>
      </w:r>
      <w:r>
        <w:t>с выражением своего отношения к событиям и фактам, изложенным в тексте;</w:t>
      </w:r>
    </w:p>
    <w:p w:rsidR="00955B42" w:rsidRDefault="00955B42">
      <w:pPr>
        <w:pStyle w:val="a3"/>
        <w:spacing w:line="360" w:lineRule="auto"/>
        <w:jc w:val="left"/>
        <w:sectPr w:rsidR="00955B42">
          <w:pgSz w:w="11920" w:h="16850"/>
          <w:pgMar w:top="580" w:right="141" w:bottom="1120" w:left="850" w:header="0" w:footer="921" w:gutter="0"/>
          <w:cols w:space="720"/>
        </w:sectPr>
      </w:pPr>
    </w:p>
    <w:p w:rsidR="00955B42" w:rsidRDefault="00003D14">
      <w:pPr>
        <w:pStyle w:val="a3"/>
        <w:spacing w:before="68"/>
        <w:ind w:left="1137" w:firstLine="0"/>
      </w:pPr>
      <w:r>
        <w:t>устное</w:t>
      </w:r>
      <w:r>
        <w:rPr>
          <w:spacing w:val="-17"/>
        </w:rPr>
        <w:t xml:space="preserve"> </w:t>
      </w:r>
      <w:r>
        <w:t>представление</w:t>
      </w:r>
      <w:r>
        <w:rPr>
          <w:spacing w:val="-14"/>
        </w:rPr>
        <w:t xml:space="preserve"> </w:t>
      </w:r>
      <w:r>
        <w:t>(презентация)</w:t>
      </w:r>
      <w:r>
        <w:rPr>
          <w:spacing w:val="-9"/>
        </w:rPr>
        <w:t xml:space="preserve"> </w:t>
      </w:r>
      <w:r>
        <w:t>результатов</w:t>
      </w:r>
      <w:r>
        <w:rPr>
          <w:spacing w:val="-12"/>
        </w:rPr>
        <w:t xml:space="preserve"> </w:t>
      </w:r>
      <w:r>
        <w:t>выполненной</w:t>
      </w:r>
      <w:r>
        <w:rPr>
          <w:spacing w:val="-14"/>
        </w:rPr>
        <w:t xml:space="preserve"> </w:t>
      </w:r>
      <w:r>
        <w:t>проектной</w:t>
      </w:r>
      <w:r>
        <w:rPr>
          <w:spacing w:val="-12"/>
        </w:rPr>
        <w:t xml:space="preserve"> </w:t>
      </w:r>
      <w:r>
        <w:rPr>
          <w:spacing w:val="-2"/>
        </w:rPr>
        <w:t>работы.</w:t>
      </w:r>
    </w:p>
    <w:p w:rsidR="00955B42" w:rsidRDefault="00003D14">
      <w:pPr>
        <w:pStyle w:val="a3"/>
        <w:spacing w:before="137" w:line="360" w:lineRule="auto"/>
        <w:ind w:right="701"/>
      </w:pPr>
      <w: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схем, инфографики и(или) без их использования.</w:t>
      </w:r>
    </w:p>
    <w:p w:rsidR="00955B42" w:rsidRDefault="00003D14">
      <w:pPr>
        <w:pStyle w:val="a3"/>
        <w:spacing w:before="2" w:line="362" w:lineRule="auto"/>
        <w:ind w:left="1137" w:right="4370" w:firstLine="0"/>
      </w:pPr>
      <w:r>
        <w:t>Объѐм</w:t>
      </w:r>
      <w:r>
        <w:rPr>
          <w:spacing w:val="-6"/>
        </w:rPr>
        <w:t xml:space="preserve"> </w:t>
      </w:r>
      <w:r>
        <w:t>монологического</w:t>
      </w:r>
      <w:r>
        <w:rPr>
          <w:spacing w:val="-1"/>
        </w:rPr>
        <w:t xml:space="preserve"> </w:t>
      </w:r>
      <w:r>
        <w:t>высказывания –</w:t>
      </w:r>
      <w:r>
        <w:rPr>
          <w:spacing w:val="-4"/>
        </w:rPr>
        <w:t xml:space="preserve"> </w:t>
      </w:r>
      <w:r>
        <w:t>до</w:t>
      </w:r>
      <w:r>
        <w:rPr>
          <w:spacing w:val="-1"/>
        </w:rPr>
        <w:t xml:space="preserve"> </w:t>
      </w:r>
      <w:r>
        <w:t>16</w:t>
      </w:r>
      <w:r>
        <w:rPr>
          <w:spacing w:val="-9"/>
        </w:rPr>
        <w:t xml:space="preserve"> </w:t>
      </w:r>
      <w:r>
        <w:t xml:space="preserve">фраз. </w:t>
      </w:r>
      <w:r>
        <w:rPr>
          <w:spacing w:val="-2"/>
        </w:rPr>
        <w:t>Аудирование.</w:t>
      </w:r>
    </w:p>
    <w:p w:rsidR="00955B42" w:rsidRDefault="00003D14">
      <w:pPr>
        <w:pStyle w:val="a3"/>
        <w:spacing w:line="360" w:lineRule="auto"/>
        <w:ind w:right="700"/>
      </w:pPr>
      <w: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и точным пониманием всей </w:t>
      </w:r>
      <w:r>
        <w:rPr>
          <w:spacing w:val="-2"/>
        </w:rPr>
        <w:t>информации.</w:t>
      </w:r>
    </w:p>
    <w:p w:rsidR="00955B42" w:rsidRDefault="00003D14">
      <w:pPr>
        <w:pStyle w:val="a3"/>
        <w:spacing w:before="1" w:line="360" w:lineRule="auto"/>
        <w:ind w:right="678"/>
      </w:pPr>
      <w:r>
        <w:t xml:space="preserve">Аудирование с пониманием основного содержания текста предполагает умения определять основную тему/идею и главные факты/события в воспринимаемом на слух тексте; </w:t>
      </w:r>
      <w:r>
        <w:rPr>
          <w:spacing w:val="-2"/>
        </w:rPr>
        <w:t>отделять</w:t>
      </w:r>
      <w:r>
        <w:rPr>
          <w:spacing w:val="-8"/>
        </w:rPr>
        <w:t xml:space="preserve"> </w:t>
      </w:r>
      <w:r>
        <w:rPr>
          <w:spacing w:val="-2"/>
        </w:rPr>
        <w:t>главную</w:t>
      </w:r>
      <w:r>
        <w:rPr>
          <w:spacing w:val="-3"/>
        </w:rPr>
        <w:t xml:space="preserve"> </w:t>
      </w:r>
      <w:r>
        <w:rPr>
          <w:spacing w:val="-2"/>
        </w:rPr>
        <w:t>информацию</w:t>
      </w:r>
      <w:r>
        <w:rPr>
          <w:spacing w:val="-7"/>
        </w:rPr>
        <w:t xml:space="preserve"> </w:t>
      </w:r>
      <w:r>
        <w:rPr>
          <w:spacing w:val="-2"/>
        </w:rPr>
        <w:t>от</w:t>
      </w:r>
      <w:r>
        <w:rPr>
          <w:spacing w:val="-8"/>
        </w:rPr>
        <w:t xml:space="preserve"> </w:t>
      </w:r>
      <w:r>
        <w:rPr>
          <w:spacing w:val="-2"/>
        </w:rPr>
        <w:t>второстепенной;</w:t>
      </w:r>
      <w:r>
        <w:rPr>
          <w:spacing w:val="-7"/>
        </w:rPr>
        <w:t xml:space="preserve"> </w:t>
      </w:r>
      <w:r>
        <w:rPr>
          <w:spacing w:val="-2"/>
        </w:rPr>
        <w:t>прогнозировать</w:t>
      </w:r>
      <w:r>
        <w:rPr>
          <w:spacing w:val="-3"/>
        </w:rPr>
        <w:t xml:space="preserve"> </w:t>
      </w:r>
      <w:r>
        <w:rPr>
          <w:spacing w:val="-2"/>
        </w:rPr>
        <w:t>содержание</w:t>
      </w:r>
      <w:r>
        <w:rPr>
          <w:spacing w:val="-9"/>
        </w:rPr>
        <w:t xml:space="preserve"> </w:t>
      </w:r>
      <w:r>
        <w:rPr>
          <w:spacing w:val="-2"/>
        </w:rPr>
        <w:t>текста</w:t>
      </w:r>
      <w:r>
        <w:rPr>
          <w:spacing w:val="-7"/>
        </w:rPr>
        <w:t xml:space="preserve"> </w:t>
      </w:r>
      <w:r>
        <w:rPr>
          <w:spacing w:val="-2"/>
        </w:rPr>
        <w:t>по</w:t>
      </w:r>
      <w:r>
        <w:rPr>
          <w:spacing w:val="-6"/>
        </w:rPr>
        <w:t xml:space="preserve"> </w:t>
      </w:r>
      <w:r>
        <w:rPr>
          <w:spacing w:val="-2"/>
        </w:rPr>
        <w:t xml:space="preserve">началу </w:t>
      </w:r>
      <w:r>
        <w:t xml:space="preserve">сообщения; игнорировать незнакомые слова, несущественные для понимания основного </w:t>
      </w:r>
      <w:r>
        <w:rPr>
          <w:spacing w:val="-2"/>
        </w:rPr>
        <w:t>содержания.</w:t>
      </w:r>
    </w:p>
    <w:p w:rsidR="00955B42" w:rsidRDefault="00003D14">
      <w:pPr>
        <w:pStyle w:val="a3"/>
        <w:spacing w:line="362" w:lineRule="auto"/>
        <w:ind w:right="701"/>
      </w:pPr>
      <w: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и имплицитной (неявной) форме, в воспринимаемом на слух тексте.</w:t>
      </w:r>
    </w:p>
    <w:p w:rsidR="00955B42" w:rsidRDefault="00003D14">
      <w:pPr>
        <w:pStyle w:val="a3"/>
        <w:spacing w:line="360" w:lineRule="auto"/>
        <w:ind w:right="700"/>
      </w:pPr>
      <w:r>
        <w:t>Аудирование с полным и точным пониманием всей информации, 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w:t>
      </w:r>
      <w:r>
        <w:rPr>
          <w:spacing w:val="40"/>
        </w:rPr>
        <w:t xml:space="preserve"> </w:t>
      </w:r>
      <w:r>
        <w:t>из контекста о значении незнакомых слов.</w:t>
      </w:r>
    </w:p>
    <w:p w:rsidR="00955B42" w:rsidRDefault="00003D14">
      <w:pPr>
        <w:pStyle w:val="a3"/>
        <w:spacing w:line="360" w:lineRule="auto"/>
        <w:ind w:right="707"/>
      </w:pPr>
      <w: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реклама, лекция.</w:t>
      </w:r>
    </w:p>
    <w:p w:rsidR="00955B42" w:rsidRDefault="00003D14">
      <w:pPr>
        <w:pStyle w:val="a3"/>
        <w:spacing w:line="360" w:lineRule="auto"/>
        <w:ind w:left="1137" w:right="3410" w:firstLine="0"/>
      </w:pPr>
      <w:r>
        <w:t>Время</w:t>
      </w:r>
      <w:r>
        <w:rPr>
          <w:spacing w:val="-5"/>
        </w:rPr>
        <w:t xml:space="preserve"> </w:t>
      </w:r>
      <w:r>
        <w:t>звучания</w:t>
      </w:r>
      <w:r>
        <w:rPr>
          <w:spacing w:val="-3"/>
        </w:rPr>
        <w:t xml:space="preserve"> </w:t>
      </w:r>
      <w:r>
        <w:t>текста/текстов</w:t>
      </w:r>
      <w:r>
        <w:rPr>
          <w:spacing w:val="-1"/>
        </w:rPr>
        <w:t xml:space="preserve"> </w:t>
      </w:r>
      <w:r>
        <w:t>для</w:t>
      </w:r>
      <w:r>
        <w:rPr>
          <w:spacing w:val="-4"/>
        </w:rPr>
        <w:t xml:space="preserve"> </w:t>
      </w:r>
      <w:r>
        <w:t>аудирования</w:t>
      </w:r>
      <w:r>
        <w:rPr>
          <w:spacing w:val="-1"/>
        </w:rPr>
        <w:t xml:space="preserve"> </w:t>
      </w:r>
      <w:r>
        <w:t>–</w:t>
      </w:r>
      <w:r>
        <w:rPr>
          <w:spacing w:val="-7"/>
        </w:rPr>
        <w:t xml:space="preserve"> </w:t>
      </w:r>
      <w:r>
        <w:t>до</w:t>
      </w:r>
      <w:r>
        <w:rPr>
          <w:spacing w:val="-2"/>
        </w:rPr>
        <w:t xml:space="preserve"> </w:t>
      </w:r>
      <w:r>
        <w:t>3</w:t>
      </w:r>
      <w:r>
        <w:rPr>
          <w:spacing w:val="-9"/>
        </w:rPr>
        <w:t xml:space="preserve"> </w:t>
      </w:r>
      <w:r>
        <w:t>минут. Смысловое чтение.</w:t>
      </w:r>
    </w:p>
    <w:p w:rsidR="00955B42" w:rsidRDefault="00003D14">
      <w:pPr>
        <w:pStyle w:val="a3"/>
        <w:spacing w:line="360" w:lineRule="auto"/>
        <w:ind w:right="687"/>
      </w:pPr>
      <w:r>
        <w:t>Развитие</w:t>
      </w:r>
      <w:r>
        <w:rPr>
          <w:spacing w:val="-2"/>
        </w:rPr>
        <w:t xml:space="preserve"> </w:t>
      </w:r>
      <w:r>
        <w:t>сформированных</w:t>
      </w:r>
      <w:r>
        <w:rPr>
          <w:spacing w:val="-1"/>
        </w:rPr>
        <w:t xml:space="preserve"> </w:t>
      </w:r>
      <w:r>
        <w:t>на уровне</w:t>
      </w:r>
      <w:r>
        <w:rPr>
          <w:spacing w:val="-5"/>
        </w:rPr>
        <w:t xml:space="preserve"> </w:t>
      </w:r>
      <w:r>
        <w:t>основного общего образования</w:t>
      </w:r>
      <w:r>
        <w:rPr>
          <w:spacing w:val="-3"/>
        </w:rPr>
        <w:t xml:space="preserve"> </w:t>
      </w:r>
      <w:r>
        <w:t>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w:t>
      </w:r>
      <w:r>
        <w:rPr>
          <w:spacing w:val="40"/>
        </w:rPr>
        <w:t xml:space="preserve"> </w:t>
      </w:r>
      <w:r>
        <w:t>и точным пониманием содержания прочитанного текста.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3"/>
      </w:pPr>
      <w:r>
        <w:t>Чтение с пониманием основного содержания текста предполагает умения: определять тему/основную</w:t>
      </w:r>
      <w:r>
        <w:rPr>
          <w:spacing w:val="-13"/>
        </w:rPr>
        <w:t xml:space="preserve"> </w:t>
      </w:r>
      <w:r>
        <w:t>мысль,</w:t>
      </w:r>
      <w:r>
        <w:rPr>
          <w:spacing w:val="-14"/>
        </w:rPr>
        <w:t xml:space="preserve"> </w:t>
      </w:r>
      <w:r>
        <w:t>выделять</w:t>
      </w:r>
      <w:r>
        <w:rPr>
          <w:spacing w:val="-14"/>
        </w:rPr>
        <w:t xml:space="preserve"> </w:t>
      </w:r>
      <w:r>
        <w:t>главные</w:t>
      </w:r>
      <w:r>
        <w:rPr>
          <w:spacing w:val="-15"/>
        </w:rPr>
        <w:t xml:space="preserve"> </w:t>
      </w:r>
      <w:r>
        <w:t>факты/события;</w:t>
      </w:r>
      <w:r>
        <w:rPr>
          <w:spacing w:val="-14"/>
        </w:rPr>
        <w:t xml:space="preserve"> </w:t>
      </w:r>
      <w:r>
        <w:t>прогнозировать</w:t>
      </w:r>
      <w:r>
        <w:rPr>
          <w:spacing w:val="-13"/>
        </w:rPr>
        <w:t xml:space="preserve"> </w:t>
      </w:r>
      <w:r>
        <w:t>содержание</w:t>
      </w:r>
      <w:r>
        <w:rPr>
          <w:spacing w:val="-15"/>
        </w:rPr>
        <w:t xml:space="preserve"> </w:t>
      </w:r>
      <w:r>
        <w:t>текста</w:t>
      </w:r>
      <w:r>
        <w:rPr>
          <w:spacing w:val="-15"/>
        </w:rPr>
        <w:t xml:space="preserve"> </w:t>
      </w:r>
      <w:r>
        <w:t>по заголовку/началу</w:t>
      </w:r>
      <w:r>
        <w:rPr>
          <w:spacing w:val="-15"/>
        </w:rPr>
        <w:t xml:space="preserve"> </w:t>
      </w:r>
      <w:r>
        <w:t>текста;</w:t>
      </w:r>
      <w:r>
        <w:rPr>
          <w:spacing w:val="-15"/>
        </w:rPr>
        <w:t xml:space="preserve"> </w:t>
      </w:r>
      <w:r>
        <w:t>определять</w:t>
      </w:r>
      <w:r>
        <w:rPr>
          <w:spacing w:val="-15"/>
        </w:rPr>
        <w:t xml:space="preserve"> </w:t>
      </w:r>
      <w:r>
        <w:t>логическую</w:t>
      </w:r>
      <w:r>
        <w:rPr>
          <w:spacing w:val="-15"/>
        </w:rPr>
        <w:t xml:space="preserve"> </w:t>
      </w:r>
      <w:r>
        <w:t>последовательность</w:t>
      </w:r>
      <w:r>
        <w:rPr>
          <w:spacing w:val="-15"/>
        </w:rPr>
        <w:t xml:space="preserve"> </w:t>
      </w:r>
      <w:r>
        <w:t>главных</w:t>
      </w:r>
      <w:r>
        <w:rPr>
          <w:spacing w:val="-15"/>
        </w:rPr>
        <w:t xml:space="preserve"> </w:t>
      </w:r>
      <w:r>
        <w:t>фактов,</w:t>
      </w:r>
      <w:r>
        <w:rPr>
          <w:spacing w:val="-15"/>
        </w:rPr>
        <w:t xml:space="preserve"> </w:t>
      </w:r>
      <w:r>
        <w:t>событий; игнорировать незнакомые слова, несущественные для понимания основного содержания.</w:t>
      </w:r>
    </w:p>
    <w:p w:rsidR="00955B42" w:rsidRDefault="00003D14">
      <w:pPr>
        <w:pStyle w:val="a3"/>
        <w:spacing w:before="1" w:line="360" w:lineRule="auto"/>
        <w:ind w:right="691"/>
      </w:pPr>
      <w:r>
        <w:t>Чтение</w:t>
      </w:r>
      <w:r>
        <w:rPr>
          <w:spacing w:val="-14"/>
        </w:rPr>
        <w:t xml:space="preserve"> </w:t>
      </w:r>
      <w:r>
        <w:t>с</w:t>
      </w:r>
      <w:r>
        <w:rPr>
          <w:spacing w:val="-15"/>
        </w:rPr>
        <w:t xml:space="preserve"> </w:t>
      </w:r>
      <w:r>
        <w:t>пониманием</w:t>
      </w:r>
      <w:r>
        <w:rPr>
          <w:spacing w:val="-13"/>
        </w:rPr>
        <w:t xml:space="preserve"> </w:t>
      </w:r>
      <w:r>
        <w:t>нужной/интересующей/запрашиваемой</w:t>
      </w:r>
      <w:r>
        <w:rPr>
          <w:spacing w:val="-9"/>
        </w:rPr>
        <w:t xml:space="preserve"> </w:t>
      </w:r>
      <w:r>
        <w:t>информации</w:t>
      </w:r>
      <w:r>
        <w:rPr>
          <w:spacing w:val="-12"/>
        </w:rPr>
        <w:t xml:space="preserve"> </w:t>
      </w:r>
      <w:r>
        <w:t>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еѐ значимости для решения коммуникативной задачи.</w:t>
      </w:r>
    </w:p>
    <w:p w:rsidR="00955B42" w:rsidRDefault="00003D14">
      <w:pPr>
        <w:pStyle w:val="a3"/>
        <w:spacing w:before="5" w:line="360" w:lineRule="auto"/>
        <w:ind w:right="687"/>
      </w:pPr>
      <w:r>
        <w:t>В ходе чтения с полным пониманием содержания аутентичных текстов, содержащих отдельные</w:t>
      </w:r>
      <w:r>
        <w:rPr>
          <w:spacing w:val="-7"/>
        </w:rPr>
        <w:t xml:space="preserve"> </w:t>
      </w:r>
      <w:r>
        <w:t>неизученные</w:t>
      </w:r>
      <w:r>
        <w:rPr>
          <w:spacing w:val="-1"/>
        </w:rPr>
        <w:t xml:space="preserve"> </w:t>
      </w:r>
      <w:r>
        <w:t>языковые</w:t>
      </w:r>
      <w:r>
        <w:rPr>
          <w:spacing w:val="-2"/>
        </w:rPr>
        <w:t xml:space="preserve"> </w:t>
      </w:r>
      <w:r>
        <w:t>явления,</w:t>
      </w:r>
      <w:r>
        <w:rPr>
          <w:spacing w:val="-3"/>
        </w:rPr>
        <w:t xml:space="preserve"> </w:t>
      </w:r>
      <w:r>
        <w:t>формируются и развиваются умения полно</w:t>
      </w:r>
      <w:r>
        <w:rPr>
          <w:spacing w:val="-1"/>
        </w:rPr>
        <w:t xml:space="preserve"> </w:t>
      </w:r>
      <w:r>
        <w:t>и</w:t>
      </w:r>
      <w:r>
        <w:rPr>
          <w:spacing w:val="-1"/>
        </w:rPr>
        <w:t xml:space="preserve"> </w:t>
      </w:r>
      <w:r>
        <w:t>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 следственную взаимосвязь изложенных в тексте фактов и событий.</w:t>
      </w:r>
    </w:p>
    <w:p w:rsidR="00955B42" w:rsidRDefault="00003D14">
      <w:pPr>
        <w:pStyle w:val="a3"/>
        <w:spacing w:before="2" w:line="360" w:lineRule="auto"/>
        <w:ind w:right="698"/>
      </w:pPr>
      <w:r>
        <w:t>Чтение</w:t>
      </w:r>
      <w:r>
        <w:rPr>
          <w:spacing w:val="-7"/>
        </w:rPr>
        <w:t xml:space="preserve"> </w:t>
      </w:r>
      <w:r>
        <w:t>несплошных</w:t>
      </w:r>
      <w:r>
        <w:rPr>
          <w:spacing w:val="-8"/>
        </w:rPr>
        <w:t xml:space="preserve"> </w:t>
      </w:r>
      <w:r>
        <w:t>текстов</w:t>
      </w:r>
      <w:r>
        <w:rPr>
          <w:spacing w:val="-7"/>
        </w:rPr>
        <w:t xml:space="preserve"> </w:t>
      </w:r>
      <w:r>
        <w:t>(таблиц,</w:t>
      </w:r>
      <w:r>
        <w:rPr>
          <w:spacing w:val="-6"/>
        </w:rPr>
        <w:t xml:space="preserve"> </w:t>
      </w:r>
      <w:r>
        <w:t>диаграмм,</w:t>
      </w:r>
      <w:r>
        <w:rPr>
          <w:spacing w:val="-2"/>
        </w:rPr>
        <w:t xml:space="preserve"> </w:t>
      </w:r>
      <w:r>
        <w:t>графиков,</w:t>
      </w:r>
      <w:r>
        <w:rPr>
          <w:spacing w:val="-6"/>
        </w:rPr>
        <w:t xml:space="preserve"> </w:t>
      </w:r>
      <w:r>
        <w:t>схем,</w:t>
      </w:r>
      <w:r>
        <w:rPr>
          <w:spacing w:val="-2"/>
        </w:rPr>
        <w:t xml:space="preserve"> </w:t>
      </w:r>
      <w:r>
        <w:t>инфографики</w:t>
      </w:r>
      <w:r>
        <w:rPr>
          <w:spacing w:val="-5"/>
        </w:rPr>
        <w:t xml:space="preserve"> </w:t>
      </w:r>
      <w:r>
        <w:t>и</w:t>
      </w:r>
      <w:r>
        <w:rPr>
          <w:spacing w:val="-5"/>
        </w:rPr>
        <w:t xml:space="preserve"> </w:t>
      </w:r>
      <w:r>
        <w:t>другие) и понимание представленной в них информации.</w:t>
      </w:r>
    </w:p>
    <w:p w:rsidR="00955B42" w:rsidRDefault="00003D14">
      <w:pPr>
        <w:pStyle w:val="a3"/>
        <w:spacing w:line="360" w:lineRule="auto"/>
        <w:ind w:right="710"/>
      </w:pPr>
      <w: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w:t>
      </w:r>
    </w:p>
    <w:p w:rsidR="00955B42" w:rsidRDefault="00003D14">
      <w:pPr>
        <w:pStyle w:val="a3"/>
        <w:spacing w:before="1" w:line="360" w:lineRule="auto"/>
        <w:ind w:left="1137" w:right="4708" w:firstLine="0"/>
      </w:pPr>
      <w:r>
        <w:t>Объѐм</w:t>
      </w:r>
      <w:r>
        <w:rPr>
          <w:spacing w:val="-4"/>
        </w:rPr>
        <w:t xml:space="preserve"> </w:t>
      </w:r>
      <w:r>
        <w:t>текста/текстов</w:t>
      </w:r>
      <w:r>
        <w:rPr>
          <w:spacing w:val="-1"/>
        </w:rPr>
        <w:t xml:space="preserve"> </w:t>
      </w:r>
      <w:r>
        <w:t>для</w:t>
      </w:r>
      <w:r>
        <w:rPr>
          <w:spacing w:val="-3"/>
        </w:rPr>
        <w:t xml:space="preserve"> </w:t>
      </w:r>
      <w:r>
        <w:t>чтения –</w:t>
      </w:r>
      <w:r>
        <w:rPr>
          <w:spacing w:val="-4"/>
        </w:rPr>
        <w:t xml:space="preserve"> </w:t>
      </w:r>
      <w:r>
        <w:t>700–800</w:t>
      </w:r>
      <w:r>
        <w:rPr>
          <w:spacing w:val="-3"/>
        </w:rPr>
        <w:t xml:space="preserve"> </w:t>
      </w:r>
      <w:r>
        <w:t>слов. Письменная речь.</w:t>
      </w:r>
    </w:p>
    <w:p w:rsidR="00955B42" w:rsidRDefault="00003D14">
      <w:pPr>
        <w:pStyle w:val="a3"/>
        <w:spacing w:before="4" w:line="360" w:lineRule="auto"/>
        <w:ind w:right="713"/>
      </w:pPr>
      <w:r>
        <w:t>Развитие умений письменной речи на базе умений, сформированных на уровне основного общего образования:</w:t>
      </w:r>
    </w:p>
    <w:p w:rsidR="00955B42" w:rsidRDefault="00003D14">
      <w:pPr>
        <w:pStyle w:val="a3"/>
        <w:spacing w:line="364" w:lineRule="auto"/>
        <w:ind w:right="697"/>
      </w:pPr>
      <w:r>
        <w:t>заполнение</w:t>
      </w:r>
      <w:r>
        <w:rPr>
          <w:spacing w:val="-7"/>
        </w:rPr>
        <w:t xml:space="preserve"> </w:t>
      </w:r>
      <w:r>
        <w:t>анкет</w:t>
      </w:r>
      <w:r>
        <w:rPr>
          <w:spacing w:val="-5"/>
        </w:rPr>
        <w:t xml:space="preserve"> </w:t>
      </w:r>
      <w:r>
        <w:t>и</w:t>
      </w:r>
      <w:r>
        <w:rPr>
          <w:spacing w:val="-6"/>
        </w:rPr>
        <w:t xml:space="preserve"> </w:t>
      </w:r>
      <w:r>
        <w:t>формуляров</w:t>
      </w:r>
      <w:r>
        <w:rPr>
          <w:spacing w:val="-2"/>
        </w:rPr>
        <w:t xml:space="preserve"> </w:t>
      </w:r>
      <w:r>
        <w:t>в</w:t>
      </w:r>
      <w:r>
        <w:rPr>
          <w:spacing w:val="-5"/>
        </w:rPr>
        <w:t xml:space="preserve"> </w:t>
      </w:r>
      <w:r>
        <w:t>соответствии</w:t>
      </w:r>
      <w:r>
        <w:rPr>
          <w:spacing w:val="-4"/>
        </w:rPr>
        <w:t xml:space="preserve"> </w:t>
      </w:r>
      <w:r>
        <w:t>с</w:t>
      </w:r>
      <w:r>
        <w:rPr>
          <w:spacing w:val="-8"/>
        </w:rPr>
        <w:t xml:space="preserve"> </w:t>
      </w:r>
      <w:r>
        <w:t>нормами</w:t>
      </w:r>
      <w:r>
        <w:rPr>
          <w:spacing w:val="-3"/>
        </w:rPr>
        <w:t xml:space="preserve"> </w:t>
      </w:r>
      <w:r>
        <w:t>речевого</w:t>
      </w:r>
      <w:r>
        <w:rPr>
          <w:spacing w:val="-3"/>
        </w:rPr>
        <w:t xml:space="preserve"> </w:t>
      </w:r>
      <w:r>
        <w:t>этикета,</w:t>
      </w:r>
      <w:r>
        <w:rPr>
          <w:spacing w:val="-3"/>
        </w:rPr>
        <w:t xml:space="preserve"> </w:t>
      </w:r>
      <w:r>
        <w:t>принятыми в стране/странах изучаемого языка;</w:t>
      </w:r>
    </w:p>
    <w:p w:rsidR="00955B42" w:rsidRDefault="00003D14">
      <w:pPr>
        <w:pStyle w:val="a3"/>
        <w:spacing w:line="360" w:lineRule="auto"/>
        <w:ind w:right="705"/>
      </w:pPr>
      <w:r>
        <w:t>написание резюме (CV) с сообщением основных сведений о себе в соответствии с нормами речевого этикета, принятыми в стране/странах изучаемого языка;</w:t>
      </w:r>
    </w:p>
    <w:p w:rsidR="00955B42" w:rsidRDefault="00003D14">
      <w:pPr>
        <w:pStyle w:val="a3"/>
        <w:spacing w:line="362" w:lineRule="auto"/>
        <w:ind w:right="690"/>
      </w:pPr>
      <w:r>
        <w:t xml:space="preserve">написание электронного сообщения личного характера в соответствии с нормами речевого этикета, принятыми в стране/странах изучаемого языка. Объѐм сообщения – до 140 </w:t>
      </w:r>
      <w:r>
        <w:rPr>
          <w:spacing w:val="-2"/>
        </w:rPr>
        <w:t>слов;</w:t>
      </w:r>
    </w:p>
    <w:p w:rsidR="00955B42" w:rsidRDefault="00003D14">
      <w:pPr>
        <w:pStyle w:val="a3"/>
        <w:spacing w:line="352" w:lineRule="auto"/>
        <w:ind w:right="719"/>
      </w:pPr>
      <w:r>
        <w:t>написание</w:t>
      </w:r>
      <w:r>
        <w:rPr>
          <w:spacing w:val="-15"/>
        </w:rPr>
        <w:t xml:space="preserve"> </w:t>
      </w:r>
      <w:r>
        <w:t>официального</w:t>
      </w:r>
      <w:r>
        <w:rPr>
          <w:spacing w:val="-7"/>
        </w:rPr>
        <w:t xml:space="preserve"> </w:t>
      </w:r>
      <w:r>
        <w:t>(делового)</w:t>
      </w:r>
      <w:r>
        <w:rPr>
          <w:spacing w:val="-5"/>
        </w:rPr>
        <w:t xml:space="preserve"> </w:t>
      </w:r>
      <w:r>
        <w:t>письма,</w:t>
      </w:r>
      <w:r>
        <w:rPr>
          <w:spacing w:val="-11"/>
        </w:rPr>
        <w:t xml:space="preserve"> </w:t>
      </w:r>
      <w:r>
        <w:t>в</w:t>
      </w:r>
      <w:r>
        <w:rPr>
          <w:spacing w:val="-7"/>
        </w:rPr>
        <w:t xml:space="preserve"> </w:t>
      </w:r>
      <w:r>
        <w:t>том</w:t>
      </w:r>
      <w:r>
        <w:rPr>
          <w:spacing w:val="-14"/>
        </w:rPr>
        <w:t xml:space="preserve"> </w:t>
      </w:r>
      <w:r>
        <w:t>числе</w:t>
      </w:r>
      <w:r>
        <w:rPr>
          <w:spacing w:val="-12"/>
        </w:rPr>
        <w:t xml:space="preserve"> </w:t>
      </w:r>
      <w:r>
        <w:t>и</w:t>
      </w:r>
      <w:r>
        <w:rPr>
          <w:spacing w:val="-7"/>
        </w:rPr>
        <w:t xml:space="preserve"> </w:t>
      </w:r>
      <w:r>
        <w:t>электронного,</w:t>
      </w:r>
      <w:r>
        <w:rPr>
          <w:spacing w:val="-11"/>
        </w:rPr>
        <w:t xml:space="preserve"> </w:t>
      </w:r>
      <w:r>
        <w:t>в</w:t>
      </w:r>
      <w:r>
        <w:rPr>
          <w:spacing w:val="-5"/>
        </w:rPr>
        <w:t xml:space="preserve"> </w:t>
      </w:r>
      <w:r>
        <w:t>соответствии с нормами официального общения, принятыми в стране/странах изучаемого языка. Объѐм официального (делового) письма – до 140 слов;</w:t>
      </w:r>
    </w:p>
    <w:p w:rsidR="00955B42" w:rsidRDefault="00003D14">
      <w:pPr>
        <w:pStyle w:val="a3"/>
        <w:spacing w:line="360" w:lineRule="auto"/>
        <w:ind w:right="706"/>
      </w:pPr>
      <w:r>
        <w:t>создание небольшого письменного высказывания (в том числе аннотации, рассказа, рецензии, статьи) на основе плана, иллюстрации/иллюстраций и/или прочитанного/прослушанного текста с использованием или без</w:t>
      </w:r>
      <w:r>
        <w:rPr>
          <w:spacing w:val="-2"/>
        </w:rPr>
        <w:t xml:space="preserve"> </w:t>
      </w:r>
      <w:r>
        <w:t>использования образца. Объѐм</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письменного</w:t>
      </w:r>
      <w:r>
        <w:rPr>
          <w:spacing w:val="-3"/>
        </w:rPr>
        <w:t xml:space="preserve"> </w:t>
      </w:r>
      <w:r>
        <w:t>высказывания</w:t>
      </w:r>
      <w:r>
        <w:rPr>
          <w:spacing w:val="-1"/>
        </w:rPr>
        <w:t xml:space="preserve"> </w:t>
      </w:r>
      <w:r>
        <w:t>–</w:t>
      </w:r>
      <w:r>
        <w:rPr>
          <w:spacing w:val="-12"/>
        </w:rPr>
        <w:t xml:space="preserve"> </w:t>
      </w:r>
      <w:r>
        <w:t>до</w:t>
      </w:r>
      <w:r>
        <w:rPr>
          <w:spacing w:val="-2"/>
        </w:rPr>
        <w:t xml:space="preserve"> </w:t>
      </w:r>
      <w:r>
        <w:t>160</w:t>
      </w:r>
      <w:r>
        <w:rPr>
          <w:spacing w:val="-10"/>
        </w:rPr>
        <w:t xml:space="preserve"> </w:t>
      </w:r>
      <w:r>
        <w:rPr>
          <w:spacing w:val="-4"/>
        </w:rPr>
        <w:t>слов;</w:t>
      </w:r>
    </w:p>
    <w:p w:rsidR="00955B42" w:rsidRDefault="00003D14">
      <w:pPr>
        <w:pStyle w:val="a3"/>
        <w:spacing w:before="137" w:line="362" w:lineRule="auto"/>
        <w:ind w:right="705"/>
      </w:pPr>
      <w:r>
        <w:t>заполнение таблицы: краткая фиксация содержания прочитанного/прослушанного текста или дополнение информации в таблице;</w:t>
      </w:r>
    </w:p>
    <w:p w:rsidR="00955B42" w:rsidRDefault="00003D14">
      <w:pPr>
        <w:pStyle w:val="a3"/>
        <w:spacing w:line="362" w:lineRule="auto"/>
        <w:ind w:right="714"/>
      </w:pPr>
      <w:r>
        <w:t>создание письменного высказывания с элементами рассуждения на основе таблицы, графика, диаграммы и письменного высказывания типа «Моѐ мнение», «За и против». Объѐм письменного высказывания – до 250 слов;</w:t>
      </w:r>
    </w:p>
    <w:p w:rsidR="00955B42" w:rsidRDefault="00003D14">
      <w:pPr>
        <w:pStyle w:val="a3"/>
        <w:spacing w:line="360" w:lineRule="auto"/>
        <w:ind w:right="698"/>
      </w:pPr>
      <w:r>
        <w:t>письменное предоставление результатов выполненной проектной работы, в том числе в форме презентации. Объѐм – до 250 слов.</w:t>
      </w:r>
    </w:p>
    <w:p w:rsidR="00955B42" w:rsidRDefault="00003D14">
      <w:pPr>
        <w:pStyle w:val="a3"/>
        <w:spacing w:line="274" w:lineRule="exact"/>
        <w:ind w:left="1137" w:firstLine="0"/>
      </w:pPr>
      <w:r>
        <w:t>Перевод</w:t>
      </w:r>
      <w:r>
        <w:rPr>
          <w:spacing w:val="-6"/>
        </w:rPr>
        <w:t xml:space="preserve"> </w:t>
      </w:r>
      <w:r>
        <w:t>как</w:t>
      </w:r>
      <w:r>
        <w:rPr>
          <w:spacing w:val="-11"/>
        </w:rPr>
        <w:t xml:space="preserve"> </w:t>
      </w:r>
      <w:r>
        <w:t>особый</w:t>
      </w:r>
      <w:r>
        <w:rPr>
          <w:spacing w:val="-4"/>
        </w:rPr>
        <w:t xml:space="preserve"> </w:t>
      </w:r>
      <w:r>
        <w:t>вид</w:t>
      </w:r>
      <w:r>
        <w:rPr>
          <w:spacing w:val="-2"/>
        </w:rPr>
        <w:t xml:space="preserve"> </w:t>
      </w:r>
      <w:r>
        <w:t>речевой</w:t>
      </w:r>
      <w:r>
        <w:rPr>
          <w:spacing w:val="-4"/>
        </w:rPr>
        <w:t xml:space="preserve"> </w:t>
      </w:r>
      <w:r>
        <w:rPr>
          <w:spacing w:val="-2"/>
        </w:rPr>
        <w:t>деятельности.</w:t>
      </w:r>
    </w:p>
    <w:p w:rsidR="00955B42" w:rsidRDefault="00003D14">
      <w:pPr>
        <w:pStyle w:val="a3"/>
        <w:spacing w:before="125" w:line="362" w:lineRule="auto"/>
        <w:ind w:right="709"/>
      </w:pPr>
      <w:r>
        <w:t>Предпереводческий анализ текста, выявление возможных переводческих трудностей и путей их преодоления.</w:t>
      </w:r>
    </w:p>
    <w:p w:rsidR="00955B42" w:rsidRDefault="00003D14">
      <w:pPr>
        <w:pStyle w:val="a3"/>
        <w:spacing w:before="2" w:line="362" w:lineRule="auto"/>
        <w:ind w:right="720"/>
      </w:pPr>
      <w:r>
        <w:t xml:space="preserve">Сопоставительный анализ оригинала и перевода и объективная оценка качества </w:t>
      </w:r>
      <w:r>
        <w:rPr>
          <w:spacing w:val="-2"/>
        </w:rPr>
        <w:t>перевода.</w:t>
      </w:r>
    </w:p>
    <w:p w:rsidR="00955B42" w:rsidRDefault="00003D14">
      <w:pPr>
        <w:pStyle w:val="a3"/>
        <w:spacing w:before="2" w:line="360" w:lineRule="auto"/>
        <w:ind w:right="681"/>
      </w:pPr>
      <w:r>
        <w:t xml:space="preserve">Письменный перевод с английского языка на русский аутентичных текстов научно- популярного характера с использованием грамматических и лексических переводческих </w:t>
      </w:r>
      <w:r>
        <w:rPr>
          <w:spacing w:val="-2"/>
        </w:rPr>
        <w:t>трансформаций.</w:t>
      </w:r>
    </w:p>
    <w:p w:rsidR="00955B42" w:rsidRDefault="00003D14">
      <w:pPr>
        <w:pStyle w:val="a3"/>
        <w:spacing w:before="1" w:line="360" w:lineRule="auto"/>
        <w:ind w:left="1137" w:right="6860" w:firstLine="0"/>
      </w:pPr>
      <w:r>
        <w:t>Языковые знания и навыки. Фонетическая</w:t>
      </w:r>
      <w:r>
        <w:rPr>
          <w:spacing w:val="-6"/>
        </w:rPr>
        <w:t xml:space="preserve"> </w:t>
      </w:r>
      <w:r>
        <w:t>сторона</w:t>
      </w:r>
      <w:r>
        <w:rPr>
          <w:spacing w:val="-10"/>
        </w:rPr>
        <w:t xml:space="preserve"> </w:t>
      </w:r>
      <w:r>
        <w:t>речи.</w:t>
      </w:r>
    </w:p>
    <w:p w:rsidR="00955B42" w:rsidRDefault="00003D14">
      <w:pPr>
        <w:pStyle w:val="a3"/>
        <w:spacing w:before="1" w:line="360" w:lineRule="auto"/>
        <w:ind w:right="684"/>
      </w:pPr>
      <w:r>
        <w:t>Различение на слух (без ошибок, ведущих к сбою</w:t>
      </w:r>
      <w:r>
        <w:rPr>
          <w:spacing w:val="36"/>
        </w:rPr>
        <w:t xml:space="preserve"> </w:t>
      </w:r>
      <w:r>
        <w:t>в коммуникации) произношение</w:t>
      </w:r>
      <w:r>
        <w:rPr>
          <w:spacing w:val="-2"/>
        </w:rPr>
        <w:t xml:space="preserve"> </w:t>
      </w:r>
      <w:r>
        <w:t>слов с</w:t>
      </w:r>
      <w:r>
        <w:rPr>
          <w:spacing w:val="-4"/>
        </w:rPr>
        <w:t xml:space="preserve"> </w:t>
      </w:r>
      <w:r>
        <w:t>соблюдением</w:t>
      </w:r>
      <w:r>
        <w:rPr>
          <w:spacing w:val="-3"/>
        </w:rPr>
        <w:t xml:space="preserve"> </w:t>
      </w:r>
      <w:r>
        <w:t>правильного ударения</w:t>
      </w:r>
      <w:r>
        <w:rPr>
          <w:spacing w:val="32"/>
        </w:rPr>
        <w:t xml:space="preserve"> </w:t>
      </w:r>
      <w:r>
        <w:t>и</w:t>
      </w:r>
      <w:r>
        <w:rPr>
          <w:spacing w:val="-4"/>
        </w:rPr>
        <w:t xml:space="preserve"> </w:t>
      </w:r>
      <w:r>
        <w:t>фраз/предложений с</w:t>
      </w:r>
      <w:r>
        <w:rPr>
          <w:spacing w:val="-6"/>
        </w:rPr>
        <w:t xml:space="preserve"> </w:t>
      </w:r>
      <w:r>
        <w:t>соблюдением</w:t>
      </w:r>
      <w:r>
        <w:rPr>
          <w:spacing w:val="-5"/>
        </w:rPr>
        <w:t xml:space="preserve"> </w:t>
      </w:r>
      <w:r>
        <w:t>основных</w:t>
      </w:r>
      <w:r>
        <w:rPr>
          <w:spacing w:val="-5"/>
        </w:rPr>
        <w:t xml:space="preserve"> </w:t>
      </w:r>
      <w:r>
        <w:t>ритмико- интонационных особенностей, в том числе правила отсутствия фразового ударения на служебных словах.</w:t>
      </w:r>
    </w:p>
    <w:p w:rsidR="00955B42" w:rsidRDefault="00003D14">
      <w:pPr>
        <w:pStyle w:val="a3"/>
        <w:spacing w:line="360" w:lineRule="auto"/>
        <w:ind w:right="701"/>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955B42" w:rsidRDefault="00003D14">
      <w:pPr>
        <w:pStyle w:val="a3"/>
        <w:spacing w:line="362" w:lineRule="auto"/>
        <w:ind w:right="718"/>
      </w:pPr>
      <w:r>
        <w:t>Тексты для чтения вслух: сообщение информационного характера, отрывок из статьи научно-популярного характера, рассказ, диалог (беседа), интервью.</w:t>
      </w:r>
    </w:p>
    <w:p w:rsidR="00955B42" w:rsidRDefault="00003D14">
      <w:pPr>
        <w:pStyle w:val="a3"/>
        <w:spacing w:line="360" w:lineRule="auto"/>
        <w:ind w:left="1137" w:right="5087" w:firstLine="0"/>
      </w:pPr>
      <w:r>
        <w:t>Объѐм</w:t>
      </w:r>
      <w:r>
        <w:rPr>
          <w:spacing w:val="-3"/>
        </w:rPr>
        <w:t xml:space="preserve"> </w:t>
      </w:r>
      <w:r>
        <w:t>текста</w:t>
      </w:r>
      <w:r>
        <w:rPr>
          <w:spacing w:val="-2"/>
        </w:rPr>
        <w:t xml:space="preserve"> </w:t>
      </w:r>
      <w:r>
        <w:t>для</w:t>
      </w:r>
      <w:r>
        <w:rPr>
          <w:spacing w:val="-2"/>
        </w:rPr>
        <w:t xml:space="preserve"> </w:t>
      </w:r>
      <w:r>
        <w:t>чтения</w:t>
      </w:r>
      <w:r>
        <w:rPr>
          <w:spacing w:val="-4"/>
        </w:rPr>
        <w:t xml:space="preserve"> </w:t>
      </w:r>
      <w:r>
        <w:t>вслух</w:t>
      </w:r>
      <w:r>
        <w:rPr>
          <w:spacing w:val="-2"/>
        </w:rPr>
        <w:t xml:space="preserve"> </w:t>
      </w:r>
      <w:r>
        <w:t>–</w:t>
      </w:r>
      <w:r>
        <w:rPr>
          <w:spacing w:val="-2"/>
        </w:rPr>
        <w:t xml:space="preserve"> </w:t>
      </w:r>
      <w:r>
        <w:t>до 160</w:t>
      </w:r>
      <w:r>
        <w:rPr>
          <w:spacing w:val="-1"/>
        </w:rPr>
        <w:t xml:space="preserve"> </w:t>
      </w:r>
      <w:r>
        <w:t>слов. Орфография и пунктуация.</w:t>
      </w:r>
    </w:p>
    <w:p w:rsidR="00955B42" w:rsidRDefault="00003D14">
      <w:pPr>
        <w:pStyle w:val="a3"/>
        <w:spacing w:line="274" w:lineRule="exact"/>
        <w:ind w:left="1137" w:firstLine="0"/>
      </w:pPr>
      <w:r>
        <w:rPr>
          <w:spacing w:val="-2"/>
        </w:rPr>
        <w:t>Правильное</w:t>
      </w:r>
      <w:r>
        <w:rPr>
          <w:spacing w:val="1"/>
        </w:rPr>
        <w:t xml:space="preserve"> </w:t>
      </w:r>
      <w:r>
        <w:rPr>
          <w:spacing w:val="-2"/>
        </w:rPr>
        <w:t>написание</w:t>
      </w:r>
      <w:r>
        <w:rPr>
          <w:spacing w:val="-1"/>
        </w:rPr>
        <w:t xml:space="preserve"> </w:t>
      </w:r>
      <w:r>
        <w:rPr>
          <w:spacing w:val="-2"/>
        </w:rPr>
        <w:t>изученных</w:t>
      </w:r>
      <w:r>
        <w:rPr>
          <w:spacing w:val="3"/>
        </w:rPr>
        <w:t xml:space="preserve"> </w:t>
      </w:r>
      <w:r>
        <w:rPr>
          <w:spacing w:val="-4"/>
        </w:rPr>
        <w:t>слов.</w:t>
      </w:r>
    </w:p>
    <w:p w:rsidR="00955B42" w:rsidRDefault="00003D14">
      <w:pPr>
        <w:pStyle w:val="a3"/>
        <w:spacing w:before="119" w:line="362" w:lineRule="auto"/>
        <w:ind w:right="694"/>
      </w:pPr>
      <w:r>
        <w:t>Правильная расстановка знаков препинания в письменных высказываниях: запятой при перечислении,</w:t>
      </w:r>
      <w:r>
        <w:rPr>
          <w:spacing w:val="-3"/>
        </w:rPr>
        <w:t xml:space="preserve"> </w:t>
      </w:r>
      <w:r>
        <w:t>обращении</w:t>
      </w:r>
      <w:r>
        <w:rPr>
          <w:spacing w:val="-2"/>
        </w:rPr>
        <w:t xml:space="preserve"> </w:t>
      </w:r>
      <w:r>
        <w:t>и</w:t>
      </w:r>
      <w:r>
        <w:rPr>
          <w:spacing w:val="-3"/>
        </w:rPr>
        <w:t xml:space="preserve"> </w:t>
      </w:r>
      <w:r>
        <w:t>при</w:t>
      </w:r>
      <w:r>
        <w:rPr>
          <w:spacing w:val="-1"/>
        </w:rPr>
        <w:t xml:space="preserve"> </w:t>
      </w:r>
      <w:r>
        <w:t>выделении вводных</w:t>
      </w:r>
      <w:r>
        <w:rPr>
          <w:spacing w:val="-5"/>
        </w:rPr>
        <w:t xml:space="preserve"> </w:t>
      </w:r>
      <w:r>
        <w:t>слов;</w:t>
      </w:r>
      <w:r>
        <w:rPr>
          <w:spacing w:val="-7"/>
        </w:rPr>
        <w:t xml:space="preserve"> </w:t>
      </w:r>
      <w:r>
        <w:t>апострофа;</w:t>
      </w:r>
      <w:r>
        <w:rPr>
          <w:spacing w:val="-4"/>
        </w:rPr>
        <w:t xml:space="preserve"> </w:t>
      </w:r>
      <w:r>
        <w:t>точки,</w:t>
      </w:r>
      <w:r>
        <w:rPr>
          <w:spacing w:val="-2"/>
        </w:rPr>
        <w:t xml:space="preserve"> </w:t>
      </w:r>
      <w:r>
        <w:t>вопросительного, восклицательного знака в конце предложения, отсутствие точки после заголовка.</w:t>
      </w:r>
    </w:p>
    <w:p w:rsidR="00955B42" w:rsidRDefault="00003D14">
      <w:pPr>
        <w:pStyle w:val="a3"/>
        <w:spacing w:line="360" w:lineRule="auto"/>
        <w:ind w:right="690"/>
      </w:pPr>
      <w: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7"/>
      </w:pPr>
      <w: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955B42" w:rsidRDefault="00003D14">
      <w:pPr>
        <w:pStyle w:val="a3"/>
        <w:spacing w:before="1" w:line="360" w:lineRule="auto"/>
        <w:ind w:right="714"/>
      </w:pPr>
      <w:r>
        <w:t>Пунктуационно правильное оформление официального (делового) письма, в том числе электронного, в соответствии с принятыми в стране/странах изучаемого языка нормами официального общения.</w:t>
      </w:r>
    </w:p>
    <w:p w:rsidR="00955B42" w:rsidRDefault="00003D14">
      <w:pPr>
        <w:pStyle w:val="a3"/>
        <w:spacing w:before="1"/>
        <w:ind w:left="1137" w:firstLine="0"/>
      </w:pPr>
      <w:r>
        <w:t>Лексическая</w:t>
      </w:r>
      <w:r>
        <w:rPr>
          <w:spacing w:val="-4"/>
        </w:rPr>
        <w:t xml:space="preserve"> </w:t>
      </w:r>
      <w:r>
        <w:t>сторона</w:t>
      </w:r>
      <w:r>
        <w:rPr>
          <w:spacing w:val="-10"/>
        </w:rPr>
        <w:t xml:space="preserve"> </w:t>
      </w:r>
      <w:r>
        <w:rPr>
          <w:spacing w:val="-4"/>
        </w:rPr>
        <w:t>речи.</w:t>
      </w:r>
    </w:p>
    <w:p w:rsidR="00955B42" w:rsidRDefault="00003D14">
      <w:pPr>
        <w:pStyle w:val="a3"/>
        <w:spacing w:before="137" w:line="362" w:lineRule="auto"/>
        <w:ind w:right="686"/>
      </w:pPr>
      <w:r>
        <w:t>Распознавание</w:t>
      </w:r>
      <w:r>
        <w:rPr>
          <w:spacing w:val="-2"/>
        </w:rPr>
        <w:t xml:space="preserve"> </w:t>
      </w:r>
      <w:r>
        <w:t>в</w:t>
      </w:r>
      <w:r>
        <w:rPr>
          <w:spacing w:val="-5"/>
        </w:rPr>
        <w:t xml:space="preserve"> </w:t>
      </w:r>
      <w:r>
        <w:t>письменном</w:t>
      </w:r>
      <w:r>
        <w:rPr>
          <w:spacing w:val="-3"/>
        </w:rPr>
        <w:t xml:space="preserve"> </w:t>
      </w:r>
      <w:r>
        <w:t>и</w:t>
      </w:r>
      <w:r>
        <w:rPr>
          <w:spacing w:val="-2"/>
        </w:rPr>
        <w:t xml:space="preserve"> </w:t>
      </w:r>
      <w:r>
        <w:t>звучащем тексте</w:t>
      </w:r>
      <w:r>
        <w:rPr>
          <w:spacing w:val="-3"/>
        </w:rPr>
        <w:t xml:space="preserve"> </w:t>
      </w:r>
      <w:r>
        <w:t>и употребление</w:t>
      </w:r>
      <w:r>
        <w:rPr>
          <w:spacing w:val="-2"/>
        </w:rPr>
        <w:t xml:space="preserve"> </w:t>
      </w:r>
      <w:r>
        <w:t>в устной</w:t>
      </w:r>
      <w:r>
        <w:rPr>
          <w:spacing w:val="33"/>
        </w:rPr>
        <w:t xml:space="preserve"> </w:t>
      </w:r>
      <w:r>
        <w:t>и</w:t>
      </w:r>
      <w:r>
        <w:rPr>
          <w:spacing w:val="-3"/>
        </w:rPr>
        <w:t xml:space="preserve"> </w:t>
      </w:r>
      <w:r>
        <w:t>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955B42" w:rsidRDefault="00003D14">
      <w:pPr>
        <w:pStyle w:val="a3"/>
        <w:spacing w:line="360" w:lineRule="auto"/>
        <w:ind w:right="699"/>
      </w:pPr>
      <w:r>
        <w:t>Объѐм – 1400 лексических единиц для продуктивного использования (включая 1300 лексических</w:t>
      </w:r>
      <w:r>
        <w:rPr>
          <w:spacing w:val="-1"/>
        </w:rPr>
        <w:t xml:space="preserve"> </w:t>
      </w:r>
      <w:r>
        <w:t>единиц, изученных ранее)</w:t>
      </w:r>
      <w:r>
        <w:rPr>
          <w:spacing w:val="-1"/>
        </w:rPr>
        <w:t xml:space="preserve"> </w:t>
      </w:r>
      <w:r>
        <w:t>и 1550</w:t>
      </w:r>
      <w:r>
        <w:rPr>
          <w:spacing w:val="-2"/>
        </w:rPr>
        <w:t xml:space="preserve"> </w:t>
      </w:r>
      <w:r>
        <w:t>лексических</w:t>
      </w:r>
      <w:r>
        <w:rPr>
          <w:spacing w:val="-1"/>
        </w:rPr>
        <w:t xml:space="preserve"> </w:t>
      </w:r>
      <w:r>
        <w:t>единиц для рецептивного усвоения (включая 1400 лексических единиц продуктивного минимума).</w:t>
      </w:r>
    </w:p>
    <w:p w:rsidR="00955B42" w:rsidRDefault="00003D14">
      <w:pPr>
        <w:pStyle w:val="a3"/>
        <w:spacing w:line="272" w:lineRule="exact"/>
        <w:ind w:left="1137" w:firstLine="0"/>
      </w:pPr>
      <w:r>
        <w:t>Основные</w:t>
      </w:r>
      <w:r>
        <w:rPr>
          <w:spacing w:val="-9"/>
        </w:rPr>
        <w:t xml:space="preserve"> </w:t>
      </w:r>
      <w:r>
        <w:t>способы</w:t>
      </w:r>
      <w:r>
        <w:rPr>
          <w:spacing w:val="-5"/>
        </w:rPr>
        <w:t xml:space="preserve"> </w:t>
      </w:r>
      <w:r>
        <w:rPr>
          <w:spacing w:val="-2"/>
        </w:rPr>
        <w:t>словообразования:</w:t>
      </w:r>
    </w:p>
    <w:p w:rsidR="00955B42" w:rsidRDefault="00003D14">
      <w:pPr>
        <w:pStyle w:val="a3"/>
        <w:spacing w:before="130"/>
        <w:ind w:left="1137" w:firstLine="0"/>
      </w:pPr>
      <w:r>
        <w:t xml:space="preserve">а) </w:t>
      </w:r>
      <w:r>
        <w:rPr>
          <w:spacing w:val="-2"/>
        </w:rPr>
        <w:t>аффиксация:</w:t>
      </w:r>
    </w:p>
    <w:p w:rsidR="00955B42" w:rsidRDefault="00003D14">
      <w:pPr>
        <w:pStyle w:val="a3"/>
        <w:spacing w:before="134" w:line="362" w:lineRule="auto"/>
        <w:ind w:right="698"/>
      </w:pPr>
      <w:r>
        <w:t xml:space="preserve">образование глаголов при помощи префиксов dis-, mis-, re-, over-, under и суффикса - </w:t>
      </w:r>
      <w:r>
        <w:rPr>
          <w:spacing w:val="-2"/>
        </w:rPr>
        <w:t>ise/-ize;</w:t>
      </w:r>
    </w:p>
    <w:p w:rsidR="00955B42" w:rsidRDefault="00003D14">
      <w:pPr>
        <w:pStyle w:val="a3"/>
        <w:spacing w:line="360" w:lineRule="auto"/>
        <w:ind w:right="695"/>
      </w:pPr>
      <w:r>
        <w:t>образование имѐн существительных при помощи префиксов un-, in-/im-, il-/ir- и суффиксов -ance/-ence, -er/-or, -ing, -ism, -ist, -ity, -ment, -ness, -sion/-tion-, -ship;</w:t>
      </w:r>
    </w:p>
    <w:p w:rsidR="00955B42" w:rsidRDefault="00003D14">
      <w:pPr>
        <w:pStyle w:val="a3"/>
        <w:spacing w:before="3"/>
        <w:ind w:left="0" w:right="741" w:firstLine="0"/>
        <w:jc w:val="right"/>
      </w:pPr>
      <w:r>
        <w:t>образование</w:t>
      </w:r>
      <w:r>
        <w:rPr>
          <w:spacing w:val="-17"/>
        </w:rPr>
        <w:t xml:space="preserve"> </w:t>
      </w:r>
      <w:r>
        <w:t>имѐн</w:t>
      </w:r>
      <w:r>
        <w:rPr>
          <w:spacing w:val="-10"/>
        </w:rPr>
        <w:t xml:space="preserve"> </w:t>
      </w:r>
      <w:r>
        <w:t>прилагательных</w:t>
      </w:r>
      <w:r>
        <w:rPr>
          <w:spacing w:val="-10"/>
        </w:rPr>
        <w:t xml:space="preserve"> </w:t>
      </w:r>
      <w:r>
        <w:t>при</w:t>
      </w:r>
      <w:r>
        <w:rPr>
          <w:spacing w:val="-9"/>
        </w:rPr>
        <w:t xml:space="preserve"> </w:t>
      </w:r>
      <w:r>
        <w:t>помощи</w:t>
      </w:r>
      <w:r>
        <w:rPr>
          <w:spacing w:val="-10"/>
        </w:rPr>
        <w:t xml:space="preserve"> </w:t>
      </w:r>
      <w:r>
        <w:t>префиксов</w:t>
      </w:r>
      <w:r>
        <w:rPr>
          <w:spacing w:val="-4"/>
        </w:rPr>
        <w:t xml:space="preserve"> </w:t>
      </w:r>
      <w:r>
        <w:t>un-,</w:t>
      </w:r>
      <w:r>
        <w:rPr>
          <w:spacing w:val="-3"/>
        </w:rPr>
        <w:t xml:space="preserve"> </w:t>
      </w:r>
      <w:r>
        <w:t>in-/im-,</w:t>
      </w:r>
      <w:r>
        <w:rPr>
          <w:spacing w:val="3"/>
        </w:rPr>
        <w:t xml:space="preserve"> </w:t>
      </w:r>
      <w:r>
        <w:t>il-/ir-,</w:t>
      </w:r>
      <w:r>
        <w:rPr>
          <w:spacing w:val="3"/>
        </w:rPr>
        <w:t xml:space="preserve"> </w:t>
      </w:r>
      <w:r>
        <w:t>inter-,</w:t>
      </w:r>
      <w:r>
        <w:rPr>
          <w:spacing w:val="-3"/>
        </w:rPr>
        <w:t xml:space="preserve"> </w:t>
      </w:r>
      <w:r>
        <w:rPr>
          <w:spacing w:val="-4"/>
        </w:rPr>
        <w:t>non-</w:t>
      </w:r>
    </w:p>
    <w:p w:rsidR="00955B42" w:rsidRPr="00003D14" w:rsidRDefault="00003D14">
      <w:pPr>
        <w:pStyle w:val="a3"/>
        <w:spacing w:before="132"/>
        <w:ind w:left="0" w:right="754" w:firstLine="0"/>
        <w:jc w:val="right"/>
        <w:rPr>
          <w:lang w:val="en-US"/>
        </w:rPr>
      </w:pPr>
      <w:r w:rsidRPr="00003D14">
        <w:rPr>
          <w:lang w:val="en-US"/>
        </w:rPr>
        <w:t>,</w:t>
      </w:r>
      <w:r w:rsidRPr="00003D14">
        <w:rPr>
          <w:spacing w:val="-13"/>
          <w:lang w:val="en-US"/>
        </w:rPr>
        <w:t xml:space="preserve"> </w:t>
      </w:r>
      <w:r w:rsidRPr="00003D14">
        <w:rPr>
          <w:lang w:val="en-US"/>
        </w:rPr>
        <w:t>post-,</w:t>
      </w:r>
      <w:r w:rsidRPr="00003D14">
        <w:rPr>
          <w:spacing w:val="-11"/>
          <w:lang w:val="en-US"/>
        </w:rPr>
        <w:t xml:space="preserve"> </w:t>
      </w:r>
      <w:r w:rsidRPr="00003D14">
        <w:rPr>
          <w:lang w:val="en-US"/>
        </w:rPr>
        <w:t>pre-,</w:t>
      </w:r>
      <w:r w:rsidRPr="00003D14">
        <w:rPr>
          <w:spacing w:val="-11"/>
          <w:lang w:val="en-US"/>
        </w:rPr>
        <w:t xml:space="preserve"> </w:t>
      </w:r>
      <w:r w:rsidRPr="00003D14">
        <w:rPr>
          <w:lang w:val="en-US"/>
        </w:rPr>
        <w:t>super-</w:t>
      </w:r>
      <w:r w:rsidRPr="00003D14">
        <w:rPr>
          <w:spacing w:val="-13"/>
          <w:lang w:val="en-US"/>
        </w:rPr>
        <w:t xml:space="preserve"> </w:t>
      </w:r>
      <w:r>
        <w:t>и</w:t>
      </w:r>
      <w:r w:rsidRPr="00003D14">
        <w:rPr>
          <w:spacing w:val="-15"/>
          <w:lang w:val="en-US"/>
        </w:rPr>
        <w:t xml:space="preserve"> </w:t>
      </w:r>
      <w:r>
        <w:t>суффиксов</w:t>
      </w:r>
      <w:r w:rsidRPr="00003D14">
        <w:rPr>
          <w:spacing w:val="-8"/>
          <w:lang w:val="en-US"/>
        </w:rPr>
        <w:t xml:space="preserve"> </w:t>
      </w:r>
      <w:r w:rsidRPr="00003D14">
        <w:rPr>
          <w:lang w:val="en-US"/>
        </w:rPr>
        <w:t>-able/-ible,</w:t>
      </w:r>
      <w:r w:rsidRPr="00003D14">
        <w:rPr>
          <w:spacing w:val="-7"/>
          <w:lang w:val="en-US"/>
        </w:rPr>
        <w:t xml:space="preserve"> </w:t>
      </w:r>
      <w:r w:rsidRPr="00003D14">
        <w:rPr>
          <w:lang w:val="en-US"/>
        </w:rPr>
        <w:t>-al,</w:t>
      </w:r>
      <w:r w:rsidRPr="00003D14">
        <w:rPr>
          <w:spacing w:val="-8"/>
          <w:lang w:val="en-US"/>
        </w:rPr>
        <w:t xml:space="preserve"> </w:t>
      </w:r>
      <w:r w:rsidRPr="00003D14">
        <w:rPr>
          <w:lang w:val="en-US"/>
        </w:rPr>
        <w:t>-ed,</w:t>
      </w:r>
      <w:r w:rsidRPr="00003D14">
        <w:rPr>
          <w:spacing w:val="-7"/>
          <w:lang w:val="en-US"/>
        </w:rPr>
        <w:t xml:space="preserve"> </w:t>
      </w:r>
      <w:r w:rsidRPr="00003D14">
        <w:rPr>
          <w:lang w:val="en-US"/>
        </w:rPr>
        <w:t>-ese,</w:t>
      </w:r>
      <w:r w:rsidRPr="00003D14">
        <w:rPr>
          <w:spacing w:val="-11"/>
          <w:lang w:val="en-US"/>
        </w:rPr>
        <w:t xml:space="preserve"> </w:t>
      </w:r>
      <w:r w:rsidRPr="00003D14">
        <w:rPr>
          <w:lang w:val="en-US"/>
        </w:rPr>
        <w:t>-ful,</w:t>
      </w:r>
      <w:r w:rsidRPr="00003D14">
        <w:rPr>
          <w:spacing w:val="-7"/>
          <w:lang w:val="en-US"/>
        </w:rPr>
        <w:t xml:space="preserve"> </w:t>
      </w:r>
      <w:r w:rsidRPr="00003D14">
        <w:rPr>
          <w:lang w:val="en-US"/>
        </w:rPr>
        <w:t>-ian/-an,</w:t>
      </w:r>
      <w:r w:rsidRPr="00003D14">
        <w:rPr>
          <w:spacing w:val="-6"/>
          <w:lang w:val="en-US"/>
        </w:rPr>
        <w:t xml:space="preserve"> </w:t>
      </w:r>
      <w:r w:rsidRPr="00003D14">
        <w:rPr>
          <w:lang w:val="en-US"/>
        </w:rPr>
        <w:t>-ic,</w:t>
      </w:r>
      <w:r w:rsidRPr="00003D14">
        <w:rPr>
          <w:spacing w:val="-5"/>
          <w:lang w:val="en-US"/>
        </w:rPr>
        <w:t xml:space="preserve"> </w:t>
      </w:r>
      <w:r w:rsidRPr="00003D14">
        <w:rPr>
          <w:lang w:val="en-US"/>
        </w:rPr>
        <w:t>-ical,</w:t>
      </w:r>
      <w:r w:rsidRPr="00003D14">
        <w:rPr>
          <w:spacing w:val="-6"/>
          <w:lang w:val="en-US"/>
        </w:rPr>
        <w:t xml:space="preserve"> </w:t>
      </w:r>
      <w:r w:rsidRPr="00003D14">
        <w:rPr>
          <w:lang w:val="en-US"/>
        </w:rPr>
        <w:t>-ing,</w:t>
      </w:r>
      <w:r w:rsidRPr="00003D14">
        <w:rPr>
          <w:spacing w:val="-9"/>
          <w:lang w:val="en-US"/>
        </w:rPr>
        <w:t xml:space="preserve"> </w:t>
      </w:r>
      <w:r w:rsidRPr="00003D14">
        <w:rPr>
          <w:lang w:val="en-US"/>
        </w:rPr>
        <w:t>-ish</w:t>
      </w:r>
      <w:r w:rsidRPr="00003D14">
        <w:rPr>
          <w:spacing w:val="-15"/>
          <w:lang w:val="en-US"/>
        </w:rPr>
        <w:t xml:space="preserve"> </w:t>
      </w:r>
      <w:r w:rsidRPr="00003D14">
        <w:rPr>
          <w:lang w:val="en-US"/>
        </w:rPr>
        <w:t>-ive,</w:t>
      </w:r>
      <w:r w:rsidRPr="00003D14">
        <w:rPr>
          <w:spacing w:val="-4"/>
          <w:lang w:val="en-US"/>
        </w:rPr>
        <w:t xml:space="preserve"> </w:t>
      </w:r>
      <w:r w:rsidRPr="00003D14">
        <w:rPr>
          <w:lang w:val="en-US"/>
        </w:rPr>
        <w:t>-</w:t>
      </w:r>
      <w:r w:rsidRPr="00003D14">
        <w:rPr>
          <w:spacing w:val="-2"/>
          <w:lang w:val="en-US"/>
        </w:rPr>
        <w:t>less,</w:t>
      </w:r>
    </w:p>
    <w:p w:rsidR="00955B42" w:rsidRDefault="00003D14">
      <w:pPr>
        <w:pStyle w:val="a3"/>
        <w:spacing w:before="141"/>
        <w:ind w:firstLine="0"/>
        <w:jc w:val="left"/>
      </w:pPr>
      <w:r>
        <w:t>-ly,</w:t>
      </w:r>
      <w:r>
        <w:rPr>
          <w:spacing w:val="-4"/>
        </w:rPr>
        <w:t xml:space="preserve"> </w:t>
      </w:r>
      <w:r>
        <w:t>-ous,</w:t>
      </w:r>
      <w:r>
        <w:rPr>
          <w:spacing w:val="-8"/>
        </w:rPr>
        <w:t xml:space="preserve"> </w:t>
      </w:r>
      <w:r>
        <w:t>-</w:t>
      </w:r>
      <w:r>
        <w:rPr>
          <w:spacing w:val="-5"/>
        </w:rPr>
        <w:t>y;</w:t>
      </w:r>
    </w:p>
    <w:p w:rsidR="00955B42" w:rsidRDefault="00003D14">
      <w:pPr>
        <w:pStyle w:val="a3"/>
        <w:spacing w:before="132"/>
        <w:ind w:left="1137" w:firstLine="0"/>
        <w:jc w:val="left"/>
      </w:pPr>
      <w:r>
        <w:t>образование</w:t>
      </w:r>
      <w:r>
        <w:rPr>
          <w:spacing w:val="-17"/>
        </w:rPr>
        <w:t xml:space="preserve"> </w:t>
      </w:r>
      <w:r>
        <w:t>наречий</w:t>
      </w:r>
      <w:r>
        <w:rPr>
          <w:spacing w:val="-15"/>
        </w:rPr>
        <w:t xml:space="preserve"> </w:t>
      </w:r>
      <w:r>
        <w:t>при</w:t>
      </w:r>
      <w:r>
        <w:rPr>
          <w:spacing w:val="-11"/>
        </w:rPr>
        <w:t xml:space="preserve"> </w:t>
      </w:r>
      <w:r>
        <w:t>помощи</w:t>
      </w:r>
      <w:r>
        <w:rPr>
          <w:spacing w:val="-14"/>
        </w:rPr>
        <w:t xml:space="preserve"> </w:t>
      </w:r>
      <w:r>
        <w:t>префиксов</w:t>
      </w:r>
      <w:r>
        <w:rPr>
          <w:spacing w:val="-11"/>
        </w:rPr>
        <w:t xml:space="preserve"> </w:t>
      </w:r>
      <w:r>
        <w:t>un-,</w:t>
      </w:r>
      <w:r>
        <w:rPr>
          <w:spacing w:val="-1"/>
        </w:rPr>
        <w:t xml:space="preserve"> </w:t>
      </w:r>
      <w:r>
        <w:t>in-/im-,</w:t>
      </w:r>
      <w:r>
        <w:rPr>
          <w:spacing w:val="1"/>
        </w:rPr>
        <w:t xml:space="preserve"> </w:t>
      </w:r>
      <w:r>
        <w:t>il-/ir-</w:t>
      </w:r>
      <w:r>
        <w:rPr>
          <w:spacing w:val="-11"/>
        </w:rPr>
        <w:t xml:space="preserve"> </w:t>
      </w:r>
      <w:r>
        <w:t>и</w:t>
      </w:r>
      <w:r>
        <w:rPr>
          <w:spacing w:val="-9"/>
        </w:rPr>
        <w:t xml:space="preserve"> </w:t>
      </w:r>
      <w:r>
        <w:t>суффикса</w:t>
      </w:r>
      <w:r>
        <w:rPr>
          <w:spacing w:val="-10"/>
        </w:rPr>
        <w:t xml:space="preserve"> </w:t>
      </w:r>
      <w:r>
        <w:t>-</w:t>
      </w:r>
      <w:r>
        <w:rPr>
          <w:spacing w:val="-5"/>
        </w:rPr>
        <w:t>ly;</w:t>
      </w:r>
    </w:p>
    <w:p w:rsidR="00955B42" w:rsidRDefault="00003D14">
      <w:pPr>
        <w:pStyle w:val="a3"/>
        <w:spacing w:before="144"/>
        <w:ind w:left="1137" w:firstLine="0"/>
        <w:jc w:val="left"/>
      </w:pPr>
      <w:r>
        <w:t>образование</w:t>
      </w:r>
      <w:r>
        <w:rPr>
          <w:spacing w:val="-17"/>
        </w:rPr>
        <w:t xml:space="preserve"> </w:t>
      </w:r>
      <w:r>
        <w:t>числительных</w:t>
      </w:r>
      <w:r>
        <w:rPr>
          <w:spacing w:val="-10"/>
        </w:rPr>
        <w:t xml:space="preserve"> </w:t>
      </w:r>
      <w:r>
        <w:t>при</w:t>
      </w:r>
      <w:r>
        <w:rPr>
          <w:spacing w:val="-4"/>
        </w:rPr>
        <w:t xml:space="preserve"> </w:t>
      </w:r>
      <w:r>
        <w:t>помощи</w:t>
      </w:r>
      <w:r>
        <w:rPr>
          <w:spacing w:val="-5"/>
        </w:rPr>
        <w:t xml:space="preserve"> </w:t>
      </w:r>
      <w:r>
        <w:t>суффиксов</w:t>
      </w:r>
      <w:r>
        <w:rPr>
          <w:spacing w:val="-4"/>
        </w:rPr>
        <w:t xml:space="preserve"> </w:t>
      </w:r>
      <w:r>
        <w:t>-teen,</w:t>
      </w:r>
      <w:r>
        <w:rPr>
          <w:spacing w:val="-1"/>
        </w:rPr>
        <w:t xml:space="preserve"> </w:t>
      </w:r>
      <w:r>
        <w:t>-ty,</w:t>
      </w:r>
      <w:r>
        <w:rPr>
          <w:spacing w:val="-3"/>
        </w:rPr>
        <w:t xml:space="preserve"> </w:t>
      </w:r>
      <w:r>
        <w:t>-</w:t>
      </w:r>
      <w:r>
        <w:rPr>
          <w:spacing w:val="-5"/>
        </w:rPr>
        <w:t>th;</w:t>
      </w:r>
    </w:p>
    <w:p w:rsidR="00955B42" w:rsidRDefault="00003D14">
      <w:pPr>
        <w:pStyle w:val="a3"/>
        <w:spacing w:before="140"/>
        <w:ind w:left="1137" w:firstLine="0"/>
        <w:jc w:val="left"/>
      </w:pPr>
      <w:r>
        <w:t>б)</w:t>
      </w:r>
      <w:r>
        <w:rPr>
          <w:spacing w:val="-1"/>
        </w:rPr>
        <w:t xml:space="preserve"> </w:t>
      </w:r>
      <w:r>
        <w:rPr>
          <w:spacing w:val="-2"/>
        </w:rPr>
        <w:t>словосложение:</w:t>
      </w:r>
    </w:p>
    <w:p w:rsidR="00955B42" w:rsidRDefault="00003D14">
      <w:pPr>
        <w:pStyle w:val="a3"/>
        <w:spacing w:before="137"/>
        <w:ind w:left="1137" w:firstLine="0"/>
        <w:jc w:val="left"/>
      </w:pPr>
      <w:r>
        <w:t>образование</w:t>
      </w:r>
      <w:r>
        <w:rPr>
          <w:spacing w:val="29"/>
        </w:rPr>
        <w:t xml:space="preserve"> </w:t>
      </w:r>
      <w:r>
        <w:t>сложных</w:t>
      </w:r>
      <w:r>
        <w:rPr>
          <w:spacing w:val="31"/>
        </w:rPr>
        <w:t xml:space="preserve"> </w:t>
      </w:r>
      <w:r>
        <w:t>существительных</w:t>
      </w:r>
      <w:r>
        <w:rPr>
          <w:spacing w:val="33"/>
        </w:rPr>
        <w:t xml:space="preserve"> </w:t>
      </w:r>
      <w:r>
        <w:t>путѐм</w:t>
      </w:r>
      <w:r>
        <w:rPr>
          <w:spacing w:val="37"/>
        </w:rPr>
        <w:t xml:space="preserve"> </w:t>
      </w:r>
      <w:r>
        <w:t>соединения</w:t>
      </w:r>
      <w:r>
        <w:rPr>
          <w:spacing w:val="31"/>
        </w:rPr>
        <w:t xml:space="preserve"> </w:t>
      </w:r>
      <w:r>
        <w:t>основ</w:t>
      </w:r>
      <w:r>
        <w:rPr>
          <w:spacing w:val="37"/>
        </w:rPr>
        <w:t xml:space="preserve"> </w:t>
      </w:r>
      <w:r>
        <w:rPr>
          <w:spacing w:val="-2"/>
        </w:rPr>
        <w:t>существительных</w:t>
      </w:r>
    </w:p>
    <w:p w:rsidR="00955B42" w:rsidRDefault="00003D14">
      <w:pPr>
        <w:pStyle w:val="a3"/>
        <w:spacing w:before="139"/>
        <w:ind w:firstLine="0"/>
        <w:jc w:val="left"/>
      </w:pPr>
      <w:r>
        <w:rPr>
          <w:spacing w:val="-2"/>
        </w:rPr>
        <w:t>(football);</w:t>
      </w:r>
    </w:p>
    <w:p w:rsidR="00955B42" w:rsidRDefault="00003D14">
      <w:pPr>
        <w:pStyle w:val="a3"/>
        <w:spacing w:before="142" w:line="360" w:lineRule="auto"/>
        <w:ind w:right="824"/>
        <w:jc w:val="left"/>
      </w:pPr>
      <w:r>
        <w:t>образование</w:t>
      </w:r>
      <w:r>
        <w:rPr>
          <w:spacing w:val="-15"/>
        </w:rPr>
        <w:t xml:space="preserve"> </w:t>
      </w:r>
      <w:r>
        <w:t>сложных</w:t>
      </w:r>
      <w:r>
        <w:rPr>
          <w:spacing w:val="-10"/>
        </w:rPr>
        <w:t xml:space="preserve"> </w:t>
      </w:r>
      <w:r>
        <w:t>существительных</w:t>
      </w:r>
      <w:r>
        <w:rPr>
          <w:spacing w:val="-11"/>
        </w:rPr>
        <w:t xml:space="preserve"> </w:t>
      </w:r>
      <w:r>
        <w:t>путѐм</w:t>
      </w:r>
      <w:r>
        <w:rPr>
          <w:spacing w:val="-6"/>
        </w:rPr>
        <w:t xml:space="preserve"> </w:t>
      </w:r>
      <w:r>
        <w:t>соединения</w:t>
      </w:r>
      <w:r>
        <w:rPr>
          <w:spacing w:val="-11"/>
        </w:rPr>
        <w:t xml:space="preserve"> </w:t>
      </w:r>
      <w:r>
        <w:t>основы</w:t>
      </w:r>
      <w:r>
        <w:rPr>
          <w:spacing w:val="-13"/>
        </w:rPr>
        <w:t xml:space="preserve"> </w:t>
      </w:r>
      <w:r>
        <w:t>прилагательного</w:t>
      </w:r>
      <w:r>
        <w:rPr>
          <w:spacing w:val="-7"/>
        </w:rPr>
        <w:t xml:space="preserve"> </w:t>
      </w:r>
      <w:r>
        <w:t>с основой существительного (blackboard);</w:t>
      </w:r>
    </w:p>
    <w:p w:rsidR="00955B42" w:rsidRDefault="00003D14">
      <w:pPr>
        <w:pStyle w:val="a3"/>
        <w:spacing w:line="360" w:lineRule="auto"/>
        <w:jc w:val="left"/>
      </w:pPr>
      <w:r>
        <w:t>образование</w:t>
      </w:r>
      <w:r>
        <w:rPr>
          <w:spacing w:val="30"/>
        </w:rPr>
        <w:t xml:space="preserve"> </w:t>
      </w:r>
      <w:r>
        <w:t>сложных</w:t>
      </w:r>
      <w:r>
        <w:rPr>
          <w:spacing w:val="29"/>
        </w:rPr>
        <w:t xml:space="preserve"> </w:t>
      </w:r>
      <w:r>
        <w:t>существительных</w:t>
      </w:r>
      <w:r>
        <w:rPr>
          <w:spacing w:val="32"/>
        </w:rPr>
        <w:t xml:space="preserve"> </w:t>
      </w:r>
      <w:r>
        <w:t>путѐм</w:t>
      </w:r>
      <w:r>
        <w:rPr>
          <w:spacing w:val="33"/>
        </w:rPr>
        <w:t xml:space="preserve"> </w:t>
      </w:r>
      <w:r>
        <w:t>соединения</w:t>
      </w:r>
      <w:r>
        <w:rPr>
          <w:spacing w:val="-3"/>
        </w:rPr>
        <w:t xml:space="preserve"> </w:t>
      </w:r>
      <w:r>
        <w:t>основ</w:t>
      </w:r>
      <w:r>
        <w:rPr>
          <w:spacing w:val="34"/>
        </w:rPr>
        <w:t xml:space="preserve"> </w:t>
      </w:r>
      <w:r>
        <w:t>существительных</w:t>
      </w:r>
      <w:r>
        <w:rPr>
          <w:spacing w:val="32"/>
        </w:rPr>
        <w:t xml:space="preserve"> </w:t>
      </w:r>
      <w:r>
        <w:t>с предлогом (father-in-law);</w:t>
      </w:r>
    </w:p>
    <w:p w:rsidR="00955B42" w:rsidRDefault="00003D14">
      <w:pPr>
        <w:pStyle w:val="a3"/>
        <w:tabs>
          <w:tab w:val="left" w:pos="2942"/>
          <w:tab w:val="left" w:pos="4397"/>
          <w:tab w:val="left" w:pos="6584"/>
          <w:tab w:val="left" w:pos="7731"/>
          <w:tab w:val="left" w:pos="9455"/>
        </w:tabs>
        <w:spacing w:before="9" w:line="360" w:lineRule="auto"/>
        <w:ind w:right="734"/>
        <w:jc w:val="left"/>
      </w:pPr>
      <w:r>
        <w:rPr>
          <w:spacing w:val="-2"/>
        </w:rPr>
        <w:t>образование</w:t>
      </w:r>
      <w:r>
        <w:tab/>
      </w:r>
      <w:r>
        <w:rPr>
          <w:spacing w:val="-2"/>
        </w:rPr>
        <w:t>сложных</w:t>
      </w:r>
      <w:r>
        <w:tab/>
      </w:r>
      <w:r>
        <w:rPr>
          <w:spacing w:val="-2"/>
        </w:rPr>
        <w:t>прилагательных</w:t>
      </w:r>
      <w:r>
        <w:tab/>
      </w:r>
      <w:r>
        <w:rPr>
          <w:spacing w:val="-2"/>
        </w:rPr>
        <w:t>путѐм</w:t>
      </w:r>
      <w:r>
        <w:tab/>
      </w:r>
      <w:r>
        <w:rPr>
          <w:spacing w:val="-2"/>
        </w:rPr>
        <w:t>соединения</w:t>
      </w:r>
      <w:r>
        <w:tab/>
      </w:r>
      <w:r>
        <w:rPr>
          <w:spacing w:val="-4"/>
        </w:rPr>
        <w:t xml:space="preserve">основы </w:t>
      </w:r>
      <w:r>
        <w:t>прилагательного/числительного</w:t>
      </w:r>
      <w:r>
        <w:rPr>
          <w:spacing w:val="40"/>
        </w:rPr>
        <w:t xml:space="preserve"> </w:t>
      </w:r>
      <w:r>
        <w:t>с</w:t>
      </w:r>
      <w:r>
        <w:rPr>
          <w:spacing w:val="40"/>
        </w:rPr>
        <w:t xml:space="preserve"> </w:t>
      </w:r>
      <w:r>
        <w:t>основой</w:t>
      </w:r>
      <w:r>
        <w:rPr>
          <w:spacing w:val="40"/>
        </w:rPr>
        <w:t xml:space="preserve"> </w:t>
      </w:r>
      <w:r>
        <w:t>существительного</w:t>
      </w:r>
      <w:r>
        <w:rPr>
          <w:spacing w:val="40"/>
        </w:rPr>
        <w:t xml:space="preserve"> </w:t>
      </w:r>
      <w:r>
        <w:t>с</w:t>
      </w:r>
      <w:r>
        <w:rPr>
          <w:spacing w:val="40"/>
        </w:rPr>
        <w:t xml:space="preserve"> </w:t>
      </w:r>
      <w:r>
        <w:t>добавлением</w:t>
      </w:r>
      <w:r>
        <w:rPr>
          <w:spacing w:val="40"/>
        </w:rPr>
        <w:t xml:space="preserve"> </w:t>
      </w:r>
      <w:r>
        <w:t>суффикса</w:t>
      </w:r>
      <w:r>
        <w:rPr>
          <w:spacing w:val="40"/>
        </w:rPr>
        <w:t xml:space="preserve"> </w:t>
      </w:r>
      <w:r>
        <w:t>-ed</w:t>
      </w:r>
    </w:p>
    <w:p w:rsidR="00955B42" w:rsidRDefault="00955B42">
      <w:pPr>
        <w:pStyle w:val="a3"/>
        <w:spacing w:line="360" w:lineRule="auto"/>
        <w:jc w:val="left"/>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(blue-eyed,</w:t>
      </w:r>
      <w:r>
        <w:rPr>
          <w:spacing w:val="3"/>
        </w:rPr>
        <w:t xml:space="preserve"> </w:t>
      </w:r>
      <w:r>
        <w:rPr>
          <w:spacing w:val="-2"/>
        </w:rPr>
        <w:t>eight-legged);</w:t>
      </w:r>
    </w:p>
    <w:p w:rsidR="00955B42" w:rsidRDefault="00003D14">
      <w:pPr>
        <w:pStyle w:val="a3"/>
        <w:spacing w:before="137"/>
        <w:ind w:left="1137" w:firstLine="0"/>
        <w:jc w:val="left"/>
      </w:pPr>
      <w:r>
        <w:t>образование</w:t>
      </w:r>
      <w:r>
        <w:rPr>
          <w:spacing w:val="-16"/>
        </w:rPr>
        <w:t xml:space="preserve"> </w:t>
      </w:r>
      <w:r>
        <w:t>сложных</w:t>
      </w:r>
      <w:r>
        <w:rPr>
          <w:spacing w:val="-6"/>
        </w:rPr>
        <w:t xml:space="preserve"> </w:t>
      </w:r>
      <w:r>
        <w:t>прилагательных</w:t>
      </w:r>
      <w:r>
        <w:rPr>
          <w:spacing w:val="-7"/>
        </w:rPr>
        <w:t xml:space="preserve"> </w:t>
      </w:r>
      <w:r>
        <w:t>путѐм</w:t>
      </w:r>
      <w:r>
        <w:rPr>
          <w:spacing w:val="-3"/>
        </w:rPr>
        <w:t xml:space="preserve"> </w:t>
      </w:r>
      <w:r>
        <w:t>соединения</w:t>
      </w:r>
      <w:r>
        <w:rPr>
          <w:spacing w:val="-8"/>
        </w:rPr>
        <w:t xml:space="preserve"> </w:t>
      </w:r>
      <w:r>
        <w:t>наречия</w:t>
      </w:r>
      <w:r>
        <w:rPr>
          <w:spacing w:val="-3"/>
        </w:rPr>
        <w:t xml:space="preserve"> </w:t>
      </w:r>
      <w:r>
        <w:t>с</w:t>
      </w:r>
      <w:r>
        <w:rPr>
          <w:spacing w:val="-12"/>
        </w:rPr>
        <w:t xml:space="preserve"> </w:t>
      </w:r>
      <w:r>
        <w:t>основой</w:t>
      </w:r>
      <w:r>
        <w:rPr>
          <w:spacing w:val="-7"/>
        </w:rPr>
        <w:t xml:space="preserve"> </w:t>
      </w:r>
      <w:r>
        <w:rPr>
          <w:spacing w:val="-2"/>
        </w:rPr>
        <w:t>причастия</w:t>
      </w:r>
    </w:p>
    <w:p w:rsidR="00955B42" w:rsidRDefault="00003D14">
      <w:pPr>
        <w:pStyle w:val="a3"/>
        <w:spacing w:before="142"/>
        <w:ind w:firstLine="0"/>
        <w:jc w:val="left"/>
      </w:pPr>
      <w:r>
        <w:t>II</w:t>
      </w:r>
      <w:r>
        <w:rPr>
          <w:spacing w:val="-8"/>
        </w:rPr>
        <w:t xml:space="preserve"> </w:t>
      </w:r>
      <w:r>
        <w:t>(well-</w:t>
      </w:r>
      <w:r>
        <w:rPr>
          <w:spacing w:val="-2"/>
        </w:rPr>
        <w:t>behaved);</w:t>
      </w:r>
    </w:p>
    <w:p w:rsidR="00955B42" w:rsidRDefault="00003D14">
      <w:pPr>
        <w:pStyle w:val="a3"/>
        <w:spacing w:before="137" w:line="364" w:lineRule="auto"/>
        <w:ind w:right="824"/>
        <w:jc w:val="left"/>
      </w:pPr>
      <w:r>
        <w:t>образование</w:t>
      </w:r>
      <w:r>
        <w:rPr>
          <w:spacing w:val="31"/>
        </w:rPr>
        <w:t xml:space="preserve"> </w:t>
      </w:r>
      <w:r>
        <w:t>сложных прилагательных</w:t>
      </w:r>
      <w:r>
        <w:rPr>
          <w:spacing w:val="31"/>
        </w:rPr>
        <w:t xml:space="preserve"> </w:t>
      </w:r>
      <w:r>
        <w:t>путѐм</w:t>
      </w:r>
      <w:r>
        <w:rPr>
          <w:spacing w:val="35"/>
        </w:rPr>
        <w:t xml:space="preserve"> </w:t>
      </w:r>
      <w:r>
        <w:t>соединения основы</w:t>
      </w:r>
      <w:r>
        <w:rPr>
          <w:spacing w:val="32"/>
        </w:rPr>
        <w:t xml:space="preserve"> </w:t>
      </w:r>
      <w:r>
        <w:t>прилагательного</w:t>
      </w:r>
      <w:r>
        <w:rPr>
          <w:spacing w:val="37"/>
        </w:rPr>
        <w:t xml:space="preserve"> </w:t>
      </w:r>
      <w:r>
        <w:t>с основой причастия I (nice-looking);</w:t>
      </w:r>
    </w:p>
    <w:p w:rsidR="00955B42" w:rsidRDefault="00003D14">
      <w:pPr>
        <w:pStyle w:val="a3"/>
        <w:spacing w:line="270" w:lineRule="exact"/>
        <w:ind w:left="1137" w:firstLine="0"/>
        <w:jc w:val="left"/>
      </w:pPr>
      <w:r>
        <w:t>в)</w:t>
      </w:r>
      <w:r>
        <w:rPr>
          <w:spacing w:val="-2"/>
        </w:rPr>
        <w:t xml:space="preserve"> конверсия:</w:t>
      </w:r>
    </w:p>
    <w:p w:rsidR="00955B42" w:rsidRDefault="00003D14">
      <w:pPr>
        <w:pStyle w:val="a3"/>
        <w:spacing w:before="130"/>
        <w:ind w:left="1137" w:firstLine="0"/>
        <w:jc w:val="left"/>
      </w:pPr>
      <w:r>
        <w:t>образование</w:t>
      </w:r>
      <w:r>
        <w:rPr>
          <w:spacing w:val="-16"/>
        </w:rPr>
        <w:t xml:space="preserve"> </w:t>
      </w:r>
      <w:r>
        <w:t>имѐн</w:t>
      </w:r>
      <w:r>
        <w:rPr>
          <w:spacing w:val="-5"/>
        </w:rPr>
        <w:t xml:space="preserve"> </w:t>
      </w:r>
      <w:r>
        <w:t>существительных</w:t>
      </w:r>
      <w:r>
        <w:rPr>
          <w:spacing w:val="-5"/>
        </w:rPr>
        <w:t xml:space="preserve"> </w:t>
      </w:r>
      <w:r>
        <w:t>от</w:t>
      </w:r>
      <w:r>
        <w:rPr>
          <w:spacing w:val="-15"/>
        </w:rPr>
        <w:t xml:space="preserve"> </w:t>
      </w:r>
      <w:r>
        <w:t>неопределѐнных</w:t>
      </w:r>
      <w:r>
        <w:rPr>
          <w:spacing w:val="-9"/>
        </w:rPr>
        <w:t xml:space="preserve"> </w:t>
      </w:r>
      <w:r>
        <w:t>форм</w:t>
      </w:r>
      <w:r>
        <w:rPr>
          <w:spacing w:val="-9"/>
        </w:rPr>
        <w:t xml:space="preserve"> </w:t>
      </w:r>
      <w:r>
        <w:t>глаголов</w:t>
      </w:r>
      <w:r>
        <w:rPr>
          <w:spacing w:val="31"/>
        </w:rPr>
        <w:t xml:space="preserve"> </w:t>
      </w:r>
      <w:r>
        <w:t>(to</w:t>
      </w:r>
      <w:r>
        <w:rPr>
          <w:spacing w:val="-6"/>
        </w:rPr>
        <w:t xml:space="preserve"> </w:t>
      </w:r>
      <w:r>
        <w:t>run</w:t>
      </w:r>
      <w:r>
        <w:rPr>
          <w:spacing w:val="-8"/>
        </w:rPr>
        <w:t xml:space="preserve"> </w:t>
      </w:r>
      <w:r>
        <w:t>–</w:t>
      </w:r>
      <w:r>
        <w:rPr>
          <w:spacing w:val="-2"/>
        </w:rPr>
        <w:t xml:space="preserve"> </w:t>
      </w:r>
      <w:r>
        <w:t>a</w:t>
      </w:r>
      <w:r>
        <w:rPr>
          <w:spacing w:val="-15"/>
        </w:rPr>
        <w:t xml:space="preserve"> </w:t>
      </w:r>
      <w:r>
        <w:rPr>
          <w:spacing w:val="-2"/>
        </w:rPr>
        <w:t>run);</w:t>
      </w:r>
    </w:p>
    <w:p w:rsidR="00955B42" w:rsidRDefault="00003D14">
      <w:pPr>
        <w:pStyle w:val="a3"/>
        <w:spacing w:before="139"/>
        <w:ind w:left="1137" w:firstLine="0"/>
        <w:jc w:val="left"/>
      </w:pPr>
      <w:r>
        <w:t>образование</w:t>
      </w:r>
      <w:r>
        <w:rPr>
          <w:spacing w:val="-6"/>
        </w:rPr>
        <w:t xml:space="preserve"> </w:t>
      </w:r>
      <w:r>
        <w:t>имѐн</w:t>
      </w:r>
      <w:r>
        <w:rPr>
          <w:spacing w:val="-3"/>
        </w:rPr>
        <w:t xml:space="preserve"> </w:t>
      </w:r>
      <w:r>
        <w:t>существительных</w:t>
      </w:r>
      <w:r>
        <w:rPr>
          <w:spacing w:val="-1"/>
        </w:rPr>
        <w:t xml:space="preserve"> </w:t>
      </w:r>
      <w:r>
        <w:t>от</w:t>
      </w:r>
      <w:r>
        <w:rPr>
          <w:spacing w:val="-5"/>
        </w:rPr>
        <w:t xml:space="preserve"> </w:t>
      </w:r>
      <w:r>
        <w:t>имѐн</w:t>
      </w:r>
      <w:r>
        <w:rPr>
          <w:spacing w:val="-2"/>
        </w:rPr>
        <w:t xml:space="preserve"> </w:t>
      </w:r>
      <w:r>
        <w:t>прилагательных</w:t>
      </w:r>
      <w:r>
        <w:rPr>
          <w:spacing w:val="-2"/>
        </w:rPr>
        <w:t xml:space="preserve"> </w:t>
      </w:r>
      <w:r>
        <w:t>(rich</w:t>
      </w:r>
      <w:r>
        <w:rPr>
          <w:spacing w:val="-3"/>
        </w:rPr>
        <w:t xml:space="preserve"> </w:t>
      </w:r>
      <w:r>
        <w:t>people</w:t>
      </w:r>
      <w:r>
        <w:rPr>
          <w:spacing w:val="2"/>
        </w:rPr>
        <w:t xml:space="preserve"> </w:t>
      </w:r>
      <w:r>
        <w:t>–</w:t>
      </w:r>
      <w:r>
        <w:rPr>
          <w:spacing w:val="-3"/>
        </w:rPr>
        <w:t xml:space="preserve"> </w:t>
      </w:r>
      <w:r>
        <w:t>the</w:t>
      </w:r>
      <w:r>
        <w:rPr>
          <w:spacing w:val="-2"/>
        </w:rPr>
        <w:t xml:space="preserve"> rich);</w:t>
      </w:r>
    </w:p>
    <w:p w:rsidR="00955B42" w:rsidRDefault="00003D14">
      <w:pPr>
        <w:pStyle w:val="a3"/>
        <w:spacing w:before="142"/>
        <w:ind w:left="1137" w:firstLine="0"/>
        <w:jc w:val="left"/>
      </w:pPr>
      <w:r>
        <w:t>образование</w:t>
      </w:r>
      <w:r>
        <w:rPr>
          <w:spacing w:val="-4"/>
        </w:rPr>
        <w:t xml:space="preserve"> </w:t>
      </w:r>
      <w:r>
        <w:t>глаголов</w:t>
      </w:r>
      <w:r>
        <w:rPr>
          <w:spacing w:val="-4"/>
        </w:rPr>
        <w:t xml:space="preserve"> </w:t>
      </w:r>
      <w:r>
        <w:t>от</w:t>
      </w:r>
      <w:r>
        <w:rPr>
          <w:spacing w:val="-2"/>
        </w:rPr>
        <w:t xml:space="preserve"> </w:t>
      </w:r>
      <w:r>
        <w:t>имѐн</w:t>
      </w:r>
      <w:r>
        <w:rPr>
          <w:spacing w:val="-3"/>
        </w:rPr>
        <w:t xml:space="preserve"> </w:t>
      </w:r>
      <w:r>
        <w:t>существительных</w:t>
      </w:r>
      <w:r>
        <w:rPr>
          <w:spacing w:val="-1"/>
        </w:rPr>
        <w:t xml:space="preserve"> </w:t>
      </w:r>
      <w:r>
        <w:t>(a</w:t>
      </w:r>
      <w:r>
        <w:rPr>
          <w:spacing w:val="-3"/>
        </w:rPr>
        <w:t xml:space="preserve"> </w:t>
      </w:r>
      <w:r>
        <w:t>hand</w:t>
      </w:r>
      <w:r>
        <w:rPr>
          <w:spacing w:val="1"/>
        </w:rPr>
        <w:t xml:space="preserve"> </w:t>
      </w:r>
      <w:r>
        <w:t>–</w:t>
      </w:r>
      <w:r>
        <w:rPr>
          <w:spacing w:val="-3"/>
        </w:rPr>
        <w:t xml:space="preserve"> </w:t>
      </w:r>
      <w:r>
        <w:t>to</w:t>
      </w:r>
      <w:r>
        <w:rPr>
          <w:spacing w:val="-2"/>
        </w:rPr>
        <w:t xml:space="preserve"> hand);</w:t>
      </w:r>
    </w:p>
    <w:p w:rsidR="00955B42" w:rsidRDefault="00003D14">
      <w:pPr>
        <w:pStyle w:val="a3"/>
        <w:spacing w:before="141"/>
        <w:ind w:left="1137" w:firstLine="0"/>
        <w:jc w:val="left"/>
      </w:pPr>
      <w:r>
        <w:t>образование</w:t>
      </w:r>
      <w:r>
        <w:rPr>
          <w:spacing w:val="-15"/>
        </w:rPr>
        <w:t xml:space="preserve"> </w:t>
      </w:r>
      <w:r>
        <w:t>глаголов</w:t>
      </w:r>
      <w:r>
        <w:rPr>
          <w:spacing w:val="-15"/>
        </w:rPr>
        <w:t xml:space="preserve"> </w:t>
      </w:r>
      <w:r>
        <w:t>от</w:t>
      </w:r>
      <w:r>
        <w:rPr>
          <w:spacing w:val="-7"/>
        </w:rPr>
        <w:t xml:space="preserve"> </w:t>
      </w:r>
      <w:r>
        <w:t>имѐн</w:t>
      </w:r>
      <w:r>
        <w:rPr>
          <w:spacing w:val="-8"/>
        </w:rPr>
        <w:t xml:space="preserve"> </w:t>
      </w:r>
      <w:r>
        <w:t>прилагательных</w:t>
      </w:r>
      <w:r>
        <w:rPr>
          <w:spacing w:val="-12"/>
        </w:rPr>
        <w:t xml:space="preserve"> </w:t>
      </w:r>
      <w:r>
        <w:t>(cool</w:t>
      </w:r>
      <w:r>
        <w:rPr>
          <w:spacing w:val="-17"/>
        </w:rPr>
        <w:t xml:space="preserve"> </w:t>
      </w:r>
      <w:r>
        <w:t>–</w:t>
      </w:r>
      <w:r>
        <w:rPr>
          <w:spacing w:val="-1"/>
        </w:rPr>
        <w:t xml:space="preserve"> </w:t>
      </w:r>
      <w:r>
        <w:t xml:space="preserve">to </w:t>
      </w:r>
      <w:r>
        <w:rPr>
          <w:spacing w:val="-2"/>
        </w:rPr>
        <w:t>cool).</w:t>
      </w:r>
    </w:p>
    <w:p w:rsidR="00955B42" w:rsidRDefault="00003D14">
      <w:pPr>
        <w:pStyle w:val="a3"/>
        <w:spacing w:before="135"/>
        <w:ind w:left="1137" w:firstLine="0"/>
        <w:jc w:val="left"/>
      </w:pPr>
      <w:r>
        <w:t>Имена</w:t>
      </w:r>
      <w:r>
        <w:rPr>
          <w:spacing w:val="-7"/>
        </w:rPr>
        <w:t xml:space="preserve"> </w:t>
      </w:r>
      <w:r>
        <w:t>прилагательные</w:t>
      </w:r>
      <w:r>
        <w:rPr>
          <w:spacing w:val="-6"/>
        </w:rPr>
        <w:t xml:space="preserve"> </w:t>
      </w:r>
      <w:r>
        <w:t>на -ed</w:t>
      </w:r>
      <w:r>
        <w:rPr>
          <w:spacing w:val="-6"/>
        </w:rPr>
        <w:t xml:space="preserve"> </w:t>
      </w:r>
      <w:r>
        <w:t>и</w:t>
      </w:r>
      <w:r>
        <w:rPr>
          <w:spacing w:val="-5"/>
        </w:rPr>
        <w:t xml:space="preserve"> </w:t>
      </w:r>
      <w:r>
        <w:t>-ing</w:t>
      </w:r>
      <w:r>
        <w:rPr>
          <w:spacing w:val="-4"/>
        </w:rPr>
        <w:t xml:space="preserve"> </w:t>
      </w:r>
      <w:r>
        <w:t>(excited</w:t>
      </w:r>
      <w:r>
        <w:rPr>
          <w:spacing w:val="-1"/>
        </w:rPr>
        <w:t xml:space="preserve"> </w:t>
      </w:r>
      <w:r>
        <w:t>–</w:t>
      </w:r>
      <w:r>
        <w:rPr>
          <w:spacing w:val="1"/>
        </w:rPr>
        <w:t xml:space="preserve"> </w:t>
      </w:r>
      <w:r>
        <w:rPr>
          <w:spacing w:val="-2"/>
        </w:rPr>
        <w:t>exciting).</w:t>
      </w:r>
    </w:p>
    <w:p w:rsidR="00955B42" w:rsidRDefault="00003D14">
      <w:pPr>
        <w:pStyle w:val="a3"/>
        <w:spacing w:before="144"/>
        <w:ind w:left="1137" w:firstLine="0"/>
      </w:pPr>
      <w:r>
        <w:t>Многозначные</w:t>
      </w:r>
      <w:r>
        <w:rPr>
          <w:spacing w:val="57"/>
        </w:rPr>
        <w:t xml:space="preserve">  </w:t>
      </w:r>
      <w:r>
        <w:t>лексические</w:t>
      </w:r>
      <w:r>
        <w:rPr>
          <w:spacing w:val="54"/>
        </w:rPr>
        <w:t xml:space="preserve">  </w:t>
      </w:r>
      <w:r>
        <w:t>единицы.</w:t>
      </w:r>
      <w:r>
        <w:rPr>
          <w:spacing w:val="54"/>
        </w:rPr>
        <w:t xml:space="preserve">  </w:t>
      </w:r>
      <w:r>
        <w:t>Наиболее</w:t>
      </w:r>
      <w:r>
        <w:rPr>
          <w:spacing w:val="53"/>
        </w:rPr>
        <w:t xml:space="preserve">  </w:t>
      </w:r>
      <w:r>
        <w:t>частотные</w:t>
      </w:r>
      <w:r>
        <w:rPr>
          <w:spacing w:val="53"/>
        </w:rPr>
        <w:t xml:space="preserve">  </w:t>
      </w:r>
      <w:r>
        <w:t>фразовые</w:t>
      </w:r>
      <w:r>
        <w:rPr>
          <w:spacing w:val="52"/>
        </w:rPr>
        <w:t xml:space="preserve">  </w:t>
      </w:r>
      <w:r>
        <w:rPr>
          <w:spacing w:val="-2"/>
        </w:rPr>
        <w:t>глаголы.</w:t>
      </w:r>
    </w:p>
    <w:p w:rsidR="00955B42" w:rsidRDefault="00003D14">
      <w:pPr>
        <w:pStyle w:val="a3"/>
        <w:spacing w:before="127"/>
        <w:ind w:firstLine="0"/>
      </w:pPr>
      <w:r>
        <w:t>Синонимы.</w:t>
      </w:r>
      <w:r>
        <w:rPr>
          <w:spacing w:val="-13"/>
        </w:rPr>
        <w:t xml:space="preserve"> </w:t>
      </w:r>
      <w:r>
        <w:t>Антонимы.</w:t>
      </w:r>
      <w:r>
        <w:rPr>
          <w:spacing w:val="-13"/>
        </w:rPr>
        <w:t xml:space="preserve"> </w:t>
      </w:r>
      <w:r>
        <w:t>Омонимы.</w:t>
      </w:r>
      <w:r>
        <w:rPr>
          <w:spacing w:val="-8"/>
        </w:rPr>
        <w:t xml:space="preserve"> </w:t>
      </w:r>
      <w:r>
        <w:t>Интернациональные</w:t>
      </w:r>
      <w:r>
        <w:rPr>
          <w:spacing w:val="-11"/>
        </w:rPr>
        <w:t xml:space="preserve"> </w:t>
      </w:r>
      <w:r>
        <w:t>слова.</w:t>
      </w:r>
      <w:r>
        <w:rPr>
          <w:spacing w:val="-7"/>
        </w:rPr>
        <w:t xml:space="preserve"> </w:t>
      </w:r>
      <w:r>
        <w:t>Сокращения</w:t>
      </w:r>
      <w:r>
        <w:rPr>
          <w:spacing w:val="35"/>
        </w:rPr>
        <w:t xml:space="preserve"> </w:t>
      </w:r>
      <w:r>
        <w:t>и</w:t>
      </w:r>
      <w:r>
        <w:rPr>
          <w:spacing w:val="-10"/>
        </w:rPr>
        <w:t xml:space="preserve"> </w:t>
      </w:r>
      <w:r>
        <w:rPr>
          <w:spacing w:val="-2"/>
        </w:rPr>
        <w:t>аббревиатуры.</w:t>
      </w:r>
    </w:p>
    <w:p w:rsidR="00955B42" w:rsidRDefault="00003D14">
      <w:pPr>
        <w:pStyle w:val="a3"/>
        <w:spacing w:before="137" w:line="362" w:lineRule="auto"/>
        <w:ind w:right="700"/>
      </w:pPr>
      <w:r>
        <w:t>Различные средства связи для обеспечения целостности и логичности устного/письменного высказывания.</w:t>
      </w:r>
    </w:p>
    <w:p w:rsidR="00955B42" w:rsidRDefault="00003D14">
      <w:pPr>
        <w:pStyle w:val="a3"/>
        <w:spacing w:line="275" w:lineRule="exact"/>
        <w:ind w:left="1137" w:firstLine="0"/>
      </w:pPr>
      <w:r>
        <w:t>Грамматическая</w:t>
      </w:r>
      <w:r>
        <w:rPr>
          <w:spacing w:val="-9"/>
        </w:rPr>
        <w:t xml:space="preserve"> </w:t>
      </w:r>
      <w:r>
        <w:t>сторона</w:t>
      </w:r>
      <w:r>
        <w:rPr>
          <w:spacing w:val="-8"/>
        </w:rPr>
        <w:t xml:space="preserve"> </w:t>
      </w:r>
      <w:r>
        <w:rPr>
          <w:spacing w:val="-4"/>
        </w:rPr>
        <w:t>речи.</w:t>
      </w:r>
    </w:p>
    <w:p w:rsidR="00955B42" w:rsidRDefault="00003D14">
      <w:pPr>
        <w:pStyle w:val="a3"/>
        <w:spacing w:before="135" w:line="362" w:lineRule="auto"/>
        <w:ind w:right="698"/>
      </w:pPr>
      <w:r>
        <w:t>Распознавание</w:t>
      </w:r>
      <w:r>
        <w:rPr>
          <w:spacing w:val="-15"/>
        </w:rPr>
        <w:t xml:space="preserve"> </w:t>
      </w:r>
      <w:r>
        <w:t>и</w:t>
      </w:r>
      <w:r>
        <w:rPr>
          <w:spacing w:val="-15"/>
        </w:rPr>
        <w:t xml:space="preserve"> </w:t>
      </w:r>
      <w:r>
        <w:t>употребление</w:t>
      </w:r>
      <w:r>
        <w:rPr>
          <w:spacing w:val="-15"/>
        </w:rPr>
        <w:t xml:space="preserve"> </w:t>
      </w:r>
      <w:r>
        <w:t>в</w:t>
      </w:r>
      <w:r>
        <w:rPr>
          <w:spacing w:val="-15"/>
        </w:rPr>
        <w:t xml:space="preserve"> </w:t>
      </w:r>
      <w:r>
        <w:t>устной</w:t>
      </w:r>
      <w:r>
        <w:rPr>
          <w:spacing w:val="-15"/>
        </w:rPr>
        <w:t xml:space="preserve"> </w:t>
      </w:r>
      <w:r>
        <w:t>и</w:t>
      </w:r>
      <w:r>
        <w:rPr>
          <w:spacing w:val="-15"/>
        </w:rPr>
        <w:t xml:space="preserve"> </w:t>
      </w:r>
      <w:r>
        <w:t>письменной</w:t>
      </w:r>
      <w:r>
        <w:rPr>
          <w:spacing w:val="-15"/>
        </w:rPr>
        <w:t xml:space="preserve"> </w:t>
      </w:r>
      <w:r>
        <w:t>речи</w:t>
      </w:r>
      <w:r>
        <w:rPr>
          <w:spacing w:val="-15"/>
        </w:rPr>
        <w:t xml:space="preserve"> </w:t>
      </w:r>
      <w:r>
        <w:t>изученных</w:t>
      </w:r>
      <w:r>
        <w:rPr>
          <w:spacing w:val="-15"/>
        </w:rPr>
        <w:t xml:space="preserve"> </w:t>
      </w:r>
      <w:r>
        <w:t>морфологических форм и синтаксических конструкций английского языка.</w:t>
      </w:r>
    </w:p>
    <w:p w:rsidR="00955B42" w:rsidRDefault="00003D14">
      <w:pPr>
        <w:pStyle w:val="a3"/>
        <w:spacing w:line="362" w:lineRule="auto"/>
        <w:ind w:right="717"/>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w:t>
      </w:r>
      <w:r>
        <w:rPr>
          <w:spacing w:val="40"/>
        </w:rPr>
        <w:t xml:space="preserve"> </w:t>
      </w:r>
      <w:r>
        <w:t>и отрицательной форме).</w:t>
      </w:r>
    </w:p>
    <w:p w:rsidR="00955B42" w:rsidRDefault="00003D14">
      <w:pPr>
        <w:pStyle w:val="a3"/>
        <w:spacing w:line="360" w:lineRule="auto"/>
        <w:ind w:right="696"/>
      </w:pPr>
      <w:r>
        <w:t>Нераспространѐнные и распространѐнные простые предложения, в том числе с несколькими обстоятельствами, следующими в определѐнном порядке (We moved to a new house last year.).</w:t>
      </w:r>
    </w:p>
    <w:p w:rsidR="00955B42" w:rsidRDefault="00003D14">
      <w:pPr>
        <w:pStyle w:val="a3"/>
        <w:spacing w:line="360" w:lineRule="auto"/>
        <w:ind w:left="1137" w:right="5611" w:firstLine="0"/>
      </w:pPr>
      <w:r>
        <w:t>Предложения с начальным It. Предложения</w:t>
      </w:r>
      <w:r>
        <w:rPr>
          <w:spacing w:val="-7"/>
        </w:rPr>
        <w:t xml:space="preserve"> </w:t>
      </w:r>
      <w:r>
        <w:t>с</w:t>
      </w:r>
      <w:r>
        <w:rPr>
          <w:spacing w:val="-7"/>
        </w:rPr>
        <w:t xml:space="preserve"> </w:t>
      </w:r>
      <w:r>
        <w:t>начальным</w:t>
      </w:r>
      <w:r>
        <w:rPr>
          <w:spacing w:val="-6"/>
        </w:rPr>
        <w:t xml:space="preserve"> </w:t>
      </w:r>
      <w:r>
        <w:t>There +</w:t>
      </w:r>
      <w:r>
        <w:rPr>
          <w:spacing w:val="-12"/>
        </w:rPr>
        <w:t xml:space="preserve"> </w:t>
      </w:r>
      <w:r>
        <w:t>to be.</w:t>
      </w:r>
    </w:p>
    <w:p w:rsidR="00955B42" w:rsidRPr="00003D14" w:rsidRDefault="00003D14">
      <w:pPr>
        <w:pStyle w:val="a3"/>
        <w:spacing w:line="362" w:lineRule="auto"/>
        <w:ind w:right="720"/>
        <w:jc w:val="left"/>
        <w:rPr>
          <w:lang w:val="en-US"/>
        </w:rPr>
      </w:pPr>
      <w:r>
        <w:t>Предложения</w:t>
      </w:r>
      <w:r w:rsidRPr="00003D14">
        <w:rPr>
          <w:spacing w:val="-15"/>
          <w:lang w:val="en-US"/>
        </w:rPr>
        <w:t xml:space="preserve"> </w:t>
      </w:r>
      <w:r>
        <w:t>с</w:t>
      </w:r>
      <w:r w:rsidRPr="00003D14">
        <w:rPr>
          <w:spacing w:val="-21"/>
          <w:lang w:val="en-US"/>
        </w:rPr>
        <w:t xml:space="preserve"> </w:t>
      </w:r>
      <w:r>
        <w:t>глагольными</w:t>
      </w:r>
      <w:r w:rsidRPr="00003D14">
        <w:rPr>
          <w:spacing w:val="-15"/>
          <w:lang w:val="en-US"/>
        </w:rPr>
        <w:t xml:space="preserve"> </w:t>
      </w:r>
      <w:r>
        <w:t>конструкциями</w:t>
      </w:r>
      <w:r w:rsidRPr="00003D14">
        <w:rPr>
          <w:lang w:val="en-US"/>
        </w:rPr>
        <w:t>,</w:t>
      </w:r>
      <w:r w:rsidRPr="00003D14">
        <w:rPr>
          <w:spacing w:val="-15"/>
          <w:lang w:val="en-US"/>
        </w:rPr>
        <w:t xml:space="preserve"> </w:t>
      </w:r>
      <w:r>
        <w:t>содержащими</w:t>
      </w:r>
      <w:r w:rsidRPr="00003D14">
        <w:rPr>
          <w:spacing w:val="-15"/>
          <w:lang w:val="en-US"/>
        </w:rPr>
        <w:t xml:space="preserve"> </w:t>
      </w:r>
      <w:r>
        <w:t>глаголы</w:t>
      </w:r>
      <w:r w:rsidRPr="00003D14">
        <w:rPr>
          <w:lang w:val="en-US"/>
        </w:rPr>
        <w:t>-</w:t>
      </w:r>
      <w:r>
        <w:t>связки</w:t>
      </w:r>
      <w:r w:rsidRPr="00003D14">
        <w:rPr>
          <w:spacing w:val="-15"/>
          <w:lang w:val="en-US"/>
        </w:rPr>
        <w:t xml:space="preserve"> </w:t>
      </w:r>
      <w:r w:rsidRPr="00003D14">
        <w:rPr>
          <w:lang w:val="en-US"/>
        </w:rPr>
        <w:t>to</w:t>
      </w:r>
      <w:r w:rsidRPr="00003D14">
        <w:rPr>
          <w:spacing w:val="-15"/>
          <w:lang w:val="en-US"/>
        </w:rPr>
        <w:t xml:space="preserve"> </w:t>
      </w:r>
      <w:r w:rsidRPr="00003D14">
        <w:rPr>
          <w:lang w:val="en-US"/>
        </w:rPr>
        <w:t>be,</w:t>
      </w:r>
      <w:r w:rsidRPr="00003D14">
        <w:rPr>
          <w:spacing w:val="-15"/>
          <w:lang w:val="en-US"/>
        </w:rPr>
        <w:t xml:space="preserve"> </w:t>
      </w:r>
      <w:r w:rsidRPr="00003D14">
        <w:rPr>
          <w:lang w:val="en-US"/>
        </w:rPr>
        <w:t>to</w:t>
      </w:r>
      <w:r w:rsidRPr="00003D14">
        <w:rPr>
          <w:spacing w:val="-15"/>
          <w:lang w:val="en-US"/>
        </w:rPr>
        <w:t xml:space="preserve"> </w:t>
      </w:r>
      <w:r w:rsidRPr="00003D14">
        <w:rPr>
          <w:lang w:val="en-US"/>
        </w:rPr>
        <w:t>look, to seem, to feel (He looks/seems/feels happy.).</w:t>
      </w:r>
    </w:p>
    <w:p w:rsidR="00955B42" w:rsidRPr="00003D14" w:rsidRDefault="00003D14">
      <w:pPr>
        <w:pStyle w:val="a3"/>
        <w:spacing w:line="360" w:lineRule="auto"/>
        <w:jc w:val="left"/>
        <w:rPr>
          <w:lang w:val="en-US"/>
        </w:rPr>
      </w:pPr>
      <w:r>
        <w:t>Предложения</w:t>
      </w:r>
      <w:r w:rsidRPr="00003D14">
        <w:rPr>
          <w:spacing w:val="-15"/>
          <w:lang w:val="en-US"/>
        </w:rPr>
        <w:t xml:space="preserve"> </w:t>
      </w:r>
      <w:r w:rsidRPr="00003D14">
        <w:rPr>
          <w:lang w:val="en-US"/>
        </w:rPr>
        <w:t>c</w:t>
      </w:r>
      <w:r>
        <w:t>о</w:t>
      </w:r>
      <w:r w:rsidRPr="00003D14">
        <w:rPr>
          <w:spacing w:val="-15"/>
          <w:lang w:val="en-US"/>
        </w:rPr>
        <w:t xml:space="preserve"> </w:t>
      </w:r>
      <w:r>
        <w:t>сложным</w:t>
      </w:r>
      <w:r w:rsidRPr="00003D14">
        <w:rPr>
          <w:spacing w:val="-15"/>
          <w:lang w:val="en-US"/>
        </w:rPr>
        <w:t xml:space="preserve"> </w:t>
      </w:r>
      <w:r>
        <w:t>дополнением</w:t>
      </w:r>
      <w:r w:rsidRPr="00003D14">
        <w:rPr>
          <w:spacing w:val="-13"/>
          <w:lang w:val="en-US"/>
        </w:rPr>
        <w:t xml:space="preserve"> </w:t>
      </w:r>
      <w:r w:rsidRPr="00003D14">
        <w:rPr>
          <w:lang w:val="en-US"/>
        </w:rPr>
        <w:t>–</w:t>
      </w:r>
      <w:r w:rsidRPr="00003D14">
        <w:rPr>
          <w:spacing w:val="-15"/>
          <w:lang w:val="en-US"/>
        </w:rPr>
        <w:t xml:space="preserve"> </w:t>
      </w:r>
      <w:r w:rsidRPr="00003D14">
        <w:rPr>
          <w:lang w:val="en-US"/>
        </w:rPr>
        <w:t>Complex</w:t>
      </w:r>
      <w:r w:rsidRPr="00003D14">
        <w:rPr>
          <w:spacing w:val="-15"/>
          <w:lang w:val="en-US"/>
        </w:rPr>
        <w:t xml:space="preserve"> </w:t>
      </w:r>
      <w:r w:rsidRPr="00003D14">
        <w:rPr>
          <w:lang w:val="en-US"/>
        </w:rPr>
        <w:t>Object</w:t>
      </w:r>
      <w:r w:rsidRPr="00003D14">
        <w:rPr>
          <w:spacing w:val="-8"/>
          <w:lang w:val="en-US"/>
        </w:rPr>
        <w:t xml:space="preserve"> </w:t>
      </w:r>
      <w:r w:rsidRPr="00003D14">
        <w:rPr>
          <w:lang w:val="en-US"/>
        </w:rPr>
        <w:t>(I</w:t>
      </w:r>
      <w:r w:rsidRPr="00003D14">
        <w:rPr>
          <w:spacing w:val="-15"/>
          <w:lang w:val="en-US"/>
        </w:rPr>
        <w:t xml:space="preserve"> </w:t>
      </w:r>
      <w:r w:rsidRPr="00003D14">
        <w:rPr>
          <w:lang w:val="en-US"/>
        </w:rPr>
        <w:t>want you</w:t>
      </w:r>
      <w:r w:rsidRPr="00003D14">
        <w:rPr>
          <w:spacing w:val="-15"/>
          <w:lang w:val="en-US"/>
        </w:rPr>
        <w:t xml:space="preserve"> </w:t>
      </w:r>
      <w:r w:rsidRPr="00003D14">
        <w:rPr>
          <w:lang w:val="en-US"/>
        </w:rPr>
        <w:t>to</w:t>
      </w:r>
      <w:r w:rsidRPr="00003D14">
        <w:rPr>
          <w:spacing w:val="-10"/>
          <w:lang w:val="en-US"/>
        </w:rPr>
        <w:t xml:space="preserve"> </w:t>
      </w:r>
      <w:r w:rsidRPr="00003D14">
        <w:rPr>
          <w:lang w:val="en-US"/>
        </w:rPr>
        <w:t>help</w:t>
      </w:r>
      <w:r w:rsidRPr="00003D14">
        <w:rPr>
          <w:spacing w:val="-7"/>
          <w:lang w:val="en-US"/>
        </w:rPr>
        <w:t xml:space="preserve"> </w:t>
      </w:r>
      <w:r w:rsidRPr="00003D14">
        <w:rPr>
          <w:lang w:val="en-US"/>
        </w:rPr>
        <w:t>me.</w:t>
      </w:r>
      <w:r w:rsidRPr="00003D14">
        <w:rPr>
          <w:spacing w:val="-10"/>
          <w:lang w:val="en-US"/>
        </w:rPr>
        <w:t xml:space="preserve"> </w:t>
      </w:r>
      <w:r w:rsidRPr="00003D14">
        <w:rPr>
          <w:lang w:val="en-US"/>
        </w:rPr>
        <w:t>I</w:t>
      </w:r>
      <w:r w:rsidRPr="00003D14">
        <w:rPr>
          <w:spacing w:val="-16"/>
          <w:lang w:val="en-US"/>
        </w:rPr>
        <w:t xml:space="preserve"> </w:t>
      </w:r>
      <w:r w:rsidRPr="00003D14">
        <w:rPr>
          <w:lang w:val="en-US"/>
        </w:rPr>
        <w:t>saw</w:t>
      </w:r>
      <w:r w:rsidRPr="00003D14">
        <w:rPr>
          <w:spacing w:val="-15"/>
          <w:lang w:val="en-US"/>
        </w:rPr>
        <w:t xml:space="preserve"> </w:t>
      </w:r>
      <w:r w:rsidRPr="00003D14">
        <w:rPr>
          <w:lang w:val="en-US"/>
        </w:rPr>
        <w:t>her cross/crossing the road. I want to have my hair cut.)</w:t>
      </w:r>
    </w:p>
    <w:p w:rsidR="00955B42" w:rsidRDefault="00003D14">
      <w:pPr>
        <w:pStyle w:val="a3"/>
        <w:tabs>
          <w:tab w:val="left" w:pos="3458"/>
          <w:tab w:val="left" w:pos="5084"/>
          <w:tab w:val="left" w:pos="5458"/>
          <w:tab w:val="left" w:pos="7470"/>
          <w:tab w:val="left" w:pos="8624"/>
          <w:tab w:val="left" w:pos="9306"/>
          <w:tab w:val="left" w:pos="9945"/>
        </w:tabs>
        <w:spacing w:before="1"/>
        <w:ind w:left="1137" w:firstLine="0"/>
        <w:jc w:val="left"/>
      </w:pPr>
      <w:r>
        <w:rPr>
          <w:spacing w:val="-2"/>
        </w:rPr>
        <w:t>Сложносочинѐнные</w:t>
      </w:r>
      <w:r>
        <w:tab/>
      </w:r>
      <w:r>
        <w:rPr>
          <w:spacing w:val="-2"/>
        </w:rPr>
        <w:t>предложения</w:t>
      </w:r>
      <w:r>
        <w:tab/>
      </w:r>
      <w:r>
        <w:rPr>
          <w:spacing w:val="-10"/>
        </w:rPr>
        <w:t>с</w:t>
      </w:r>
      <w:r>
        <w:tab/>
      </w:r>
      <w:r>
        <w:rPr>
          <w:spacing w:val="-2"/>
        </w:rPr>
        <w:t>сочинительными</w:t>
      </w:r>
      <w:r>
        <w:tab/>
      </w:r>
      <w:r>
        <w:rPr>
          <w:spacing w:val="-2"/>
        </w:rPr>
        <w:t>союзами</w:t>
      </w:r>
      <w:r>
        <w:tab/>
      </w:r>
      <w:r>
        <w:rPr>
          <w:spacing w:val="-4"/>
        </w:rPr>
        <w:t>and,</w:t>
      </w:r>
      <w:r>
        <w:tab/>
      </w:r>
      <w:r>
        <w:rPr>
          <w:spacing w:val="-4"/>
        </w:rPr>
        <w:t>but,</w:t>
      </w:r>
      <w:r>
        <w:tab/>
      </w:r>
      <w:r>
        <w:rPr>
          <w:spacing w:val="-5"/>
        </w:rPr>
        <w:t>or.</w:t>
      </w:r>
    </w:p>
    <w:p w:rsidR="00955B42" w:rsidRDefault="00003D14">
      <w:pPr>
        <w:pStyle w:val="a3"/>
        <w:spacing w:before="127" w:line="364" w:lineRule="auto"/>
        <w:ind w:right="824"/>
        <w:jc w:val="left"/>
      </w:pPr>
      <w:r>
        <w:t>Сложноподчинѐнные</w:t>
      </w:r>
      <w:r>
        <w:rPr>
          <w:spacing w:val="-5"/>
        </w:rPr>
        <w:t xml:space="preserve"> </w:t>
      </w:r>
      <w:r>
        <w:t>предложения</w:t>
      </w:r>
      <w:r>
        <w:rPr>
          <w:spacing w:val="-3"/>
        </w:rPr>
        <w:t xml:space="preserve"> </w:t>
      </w:r>
      <w:r>
        <w:t>с</w:t>
      </w:r>
      <w:r>
        <w:rPr>
          <w:spacing w:val="-4"/>
        </w:rPr>
        <w:t xml:space="preserve"> </w:t>
      </w:r>
      <w:r>
        <w:t>союзами</w:t>
      </w:r>
      <w:r>
        <w:rPr>
          <w:spacing w:val="-3"/>
        </w:rPr>
        <w:t xml:space="preserve"> </w:t>
      </w:r>
      <w:r>
        <w:t>и</w:t>
      </w:r>
      <w:r>
        <w:rPr>
          <w:spacing w:val="-3"/>
        </w:rPr>
        <w:t xml:space="preserve"> </w:t>
      </w:r>
      <w:r>
        <w:t>союзными</w:t>
      </w:r>
      <w:r>
        <w:rPr>
          <w:spacing w:val="28"/>
        </w:rPr>
        <w:t xml:space="preserve"> </w:t>
      </w:r>
      <w:r>
        <w:t>словами</w:t>
      </w:r>
      <w:r>
        <w:rPr>
          <w:spacing w:val="-3"/>
        </w:rPr>
        <w:t xml:space="preserve"> </w:t>
      </w:r>
      <w:r>
        <w:t>because,</w:t>
      </w:r>
      <w:r>
        <w:rPr>
          <w:spacing w:val="35"/>
        </w:rPr>
        <w:t xml:space="preserve"> </w:t>
      </w:r>
      <w:r>
        <w:t>if,</w:t>
      </w:r>
      <w:r>
        <w:rPr>
          <w:spacing w:val="33"/>
        </w:rPr>
        <w:t xml:space="preserve"> </w:t>
      </w:r>
      <w:r>
        <w:t>when, where, what, why, how.</w:t>
      </w:r>
    </w:p>
    <w:p w:rsidR="00955B42" w:rsidRDefault="00003D14">
      <w:pPr>
        <w:pStyle w:val="a3"/>
        <w:spacing w:line="258" w:lineRule="exact"/>
        <w:ind w:left="1137" w:firstLine="0"/>
        <w:jc w:val="left"/>
      </w:pPr>
      <w:r>
        <w:t>Сложноподчинѐнные</w:t>
      </w:r>
      <w:r>
        <w:rPr>
          <w:spacing w:val="47"/>
        </w:rPr>
        <w:t xml:space="preserve"> </w:t>
      </w:r>
      <w:r>
        <w:t>предложения</w:t>
      </w:r>
      <w:r>
        <w:rPr>
          <w:spacing w:val="56"/>
        </w:rPr>
        <w:t xml:space="preserve"> </w:t>
      </w:r>
      <w:r>
        <w:t>с</w:t>
      </w:r>
      <w:r>
        <w:rPr>
          <w:spacing w:val="50"/>
        </w:rPr>
        <w:t xml:space="preserve"> </w:t>
      </w:r>
      <w:r>
        <w:t>определительными</w:t>
      </w:r>
      <w:r>
        <w:rPr>
          <w:spacing w:val="55"/>
        </w:rPr>
        <w:t xml:space="preserve"> </w:t>
      </w:r>
      <w:r>
        <w:t>придаточными</w:t>
      </w:r>
      <w:r>
        <w:rPr>
          <w:spacing w:val="55"/>
        </w:rPr>
        <w:t xml:space="preserve"> </w:t>
      </w:r>
      <w:r>
        <w:t>с</w:t>
      </w:r>
      <w:r>
        <w:rPr>
          <w:spacing w:val="54"/>
        </w:rPr>
        <w:t xml:space="preserve"> </w:t>
      </w:r>
      <w:r>
        <w:rPr>
          <w:spacing w:val="-2"/>
        </w:rPr>
        <w:t>союзными</w:t>
      </w:r>
    </w:p>
    <w:p w:rsidR="00955B42" w:rsidRDefault="00003D14">
      <w:pPr>
        <w:pStyle w:val="a3"/>
        <w:spacing w:before="137"/>
        <w:ind w:firstLine="0"/>
        <w:jc w:val="left"/>
      </w:pPr>
      <w:r>
        <w:t>словами</w:t>
      </w:r>
      <w:r>
        <w:rPr>
          <w:spacing w:val="-9"/>
        </w:rPr>
        <w:t xml:space="preserve"> </w:t>
      </w:r>
      <w:r>
        <w:t>who,</w:t>
      </w:r>
      <w:r>
        <w:rPr>
          <w:spacing w:val="-3"/>
        </w:rPr>
        <w:t xml:space="preserve"> </w:t>
      </w:r>
      <w:r>
        <w:t>which,</w:t>
      </w:r>
      <w:r>
        <w:rPr>
          <w:spacing w:val="-3"/>
        </w:rPr>
        <w:t xml:space="preserve"> </w:t>
      </w:r>
      <w:r>
        <w:rPr>
          <w:spacing w:val="-4"/>
        </w:rPr>
        <w:t>that.</w:t>
      </w:r>
    </w:p>
    <w:p w:rsidR="00955B42" w:rsidRDefault="00003D14">
      <w:pPr>
        <w:pStyle w:val="a3"/>
        <w:spacing w:before="140"/>
        <w:ind w:left="1137" w:firstLine="0"/>
      </w:pPr>
      <w:r>
        <w:t>Сложноподчинѐнные</w:t>
      </w:r>
      <w:r>
        <w:rPr>
          <w:spacing w:val="27"/>
        </w:rPr>
        <w:t xml:space="preserve"> </w:t>
      </w:r>
      <w:r>
        <w:t>предложения</w:t>
      </w:r>
      <w:r>
        <w:rPr>
          <w:spacing w:val="36"/>
        </w:rPr>
        <w:t xml:space="preserve"> </w:t>
      </w:r>
      <w:r>
        <w:t>с</w:t>
      </w:r>
      <w:r>
        <w:rPr>
          <w:spacing w:val="38"/>
        </w:rPr>
        <w:t xml:space="preserve"> </w:t>
      </w:r>
      <w:r>
        <w:t>союзными</w:t>
      </w:r>
      <w:r>
        <w:rPr>
          <w:spacing w:val="43"/>
        </w:rPr>
        <w:t xml:space="preserve"> </w:t>
      </w:r>
      <w:r>
        <w:t>словами</w:t>
      </w:r>
      <w:r>
        <w:rPr>
          <w:spacing w:val="38"/>
        </w:rPr>
        <w:t xml:space="preserve"> </w:t>
      </w:r>
      <w:r>
        <w:t>whoever,</w:t>
      </w:r>
      <w:r>
        <w:rPr>
          <w:spacing w:val="47"/>
        </w:rPr>
        <w:t xml:space="preserve"> </w:t>
      </w:r>
      <w:r>
        <w:t>whatever,</w:t>
      </w:r>
      <w:r>
        <w:rPr>
          <w:spacing w:val="43"/>
        </w:rPr>
        <w:t xml:space="preserve"> </w:t>
      </w:r>
      <w:r>
        <w:rPr>
          <w:spacing w:val="-2"/>
        </w:rPr>
        <w:t>however,</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whenever.</w:t>
      </w:r>
    </w:p>
    <w:p w:rsidR="00955B42" w:rsidRDefault="00003D14">
      <w:pPr>
        <w:pStyle w:val="a3"/>
        <w:spacing w:before="137" w:line="362" w:lineRule="auto"/>
        <w:ind w:right="727"/>
      </w:pPr>
      <w:r>
        <w:t>Условные предложения с глаголами в изъявительном наклонении (Conditional 0, Conditional I) и с глаголами в сослагательном наклонении (Conditional</w:t>
      </w:r>
      <w:r>
        <w:rPr>
          <w:spacing w:val="40"/>
        </w:rPr>
        <w:t xml:space="preserve"> </w:t>
      </w:r>
      <w:r>
        <w:t>II и Conditional III).</w:t>
      </w:r>
    </w:p>
    <w:p w:rsidR="00955B42" w:rsidRPr="00003D14" w:rsidRDefault="00003D14">
      <w:pPr>
        <w:pStyle w:val="a3"/>
        <w:spacing w:line="362" w:lineRule="auto"/>
        <w:ind w:right="687"/>
        <w:rPr>
          <w:lang w:val="en-US"/>
        </w:rPr>
      </w:pPr>
      <w:r>
        <w:t>Инверсия</w:t>
      </w:r>
      <w:r w:rsidRPr="00003D14">
        <w:rPr>
          <w:spacing w:val="-8"/>
          <w:lang w:val="en-US"/>
        </w:rPr>
        <w:t xml:space="preserve"> </w:t>
      </w:r>
      <w:r>
        <w:t>с</w:t>
      </w:r>
      <w:r w:rsidRPr="00003D14">
        <w:rPr>
          <w:spacing w:val="-7"/>
          <w:lang w:val="en-US"/>
        </w:rPr>
        <w:t xml:space="preserve"> </w:t>
      </w:r>
      <w:r>
        <w:t>конструкциями</w:t>
      </w:r>
      <w:r w:rsidRPr="00003D14">
        <w:rPr>
          <w:spacing w:val="-1"/>
          <w:lang w:val="en-US"/>
        </w:rPr>
        <w:t xml:space="preserve"> </w:t>
      </w:r>
      <w:r w:rsidRPr="00003D14">
        <w:rPr>
          <w:lang w:val="en-US"/>
        </w:rPr>
        <w:t>hardly</w:t>
      </w:r>
      <w:r w:rsidRPr="00003D14">
        <w:rPr>
          <w:spacing w:val="-10"/>
          <w:lang w:val="en-US"/>
        </w:rPr>
        <w:t xml:space="preserve"> </w:t>
      </w:r>
      <w:r w:rsidRPr="00003D14">
        <w:rPr>
          <w:lang w:val="en-US"/>
        </w:rPr>
        <w:t>(ever)</w:t>
      </w:r>
      <w:r w:rsidRPr="00003D14">
        <w:rPr>
          <w:spacing w:val="-5"/>
          <w:lang w:val="en-US"/>
        </w:rPr>
        <w:t xml:space="preserve"> </w:t>
      </w:r>
      <w:r w:rsidRPr="00003D14">
        <w:rPr>
          <w:lang w:val="en-US"/>
        </w:rPr>
        <w:t>…</w:t>
      </w:r>
      <w:r w:rsidRPr="00003D14">
        <w:rPr>
          <w:spacing w:val="-4"/>
          <w:lang w:val="en-US"/>
        </w:rPr>
        <w:t xml:space="preserve"> </w:t>
      </w:r>
      <w:r w:rsidRPr="00003D14">
        <w:rPr>
          <w:lang w:val="en-US"/>
        </w:rPr>
        <w:t>when,</w:t>
      </w:r>
      <w:r w:rsidRPr="00003D14">
        <w:rPr>
          <w:spacing w:val="-2"/>
          <w:lang w:val="en-US"/>
        </w:rPr>
        <w:t xml:space="preserve"> </w:t>
      </w:r>
      <w:r w:rsidRPr="00003D14">
        <w:rPr>
          <w:lang w:val="en-US"/>
        </w:rPr>
        <w:t>no</w:t>
      </w:r>
      <w:r w:rsidRPr="00003D14">
        <w:rPr>
          <w:spacing w:val="-2"/>
          <w:lang w:val="en-US"/>
        </w:rPr>
        <w:t xml:space="preserve"> </w:t>
      </w:r>
      <w:r w:rsidRPr="00003D14">
        <w:rPr>
          <w:lang w:val="en-US"/>
        </w:rPr>
        <w:t>sooner</w:t>
      </w:r>
      <w:r w:rsidRPr="00003D14">
        <w:rPr>
          <w:spacing w:val="-4"/>
          <w:lang w:val="en-US"/>
        </w:rPr>
        <w:t xml:space="preserve"> </w:t>
      </w:r>
      <w:r w:rsidRPr="00003D14">
        <w:rPr>
          <w:lang w:val="en-US"/>
        </w:rPr>
        <w:t>…</w:t>
      </w:r>
      <w:r w:rsidRPr="00003D14">
        <w:rPr>
          <w:spacing w:val="-8"/>
          <w:lang w:val="en-US"/>
        </w:rPr>
        <w:t xml:space="preserve"> </w:t>
      </w:r>
      <w:r w:rsidRPr="00003D14">
        <w:rPr>
          <w:lang w:val="en-US"/>
        </w:rPr>
        <w:t>that,</w:t>
      </w:r>
      <w:r w:rsidRPr="00003D14">
        <w:rPr>
          <w:spacing w:val="-4"/>
          <w:lang w:val="en-US"/>
        </w:rPr>
        <w:t xml:space="preserve"> </w:t>
      </w:r>
      <w:r w:rsidRPr="00003D14">
        <w:rPr>
          <w:lang w:val="en-US"/>
        </w:rPr>
        <w:t>if</w:t>
      </w:r>
      <w:r w:rsidRPr="00003D14">
        <w:rPr>
          <w:spacing w:val="-9"/>
          <w:lang w:val="en-US"/>
        </w:rPr>
        <w:t xml:space="preserve"> </w:t>
      </w:r>
      <w:r w:rsidRPr="00003D14">
        <w:rPr>
          <w:lang w:val="en-US"/>
        </w:rPr>
        <w:t>only</w:t>
      </w:r>
      <w:r w:rsidRPr="00003D14">
        <w:rPr>
          <w:spacing w:val="-15"/>
          <w:lang w:val="en-US"/>
        </w:rPr>
        <w:t xml:space="preserve"> </w:t>
      </w:r>
      <w:r w:rsidRPr="00003D14">
        <w:rPr>
          <w:lang w:val="en-US"/>
        </w:rPr>
        <w:t>…;</w:t>
      </w:r>
      <w:r w:rsidRPr="00003D14">
        <w:rPr>
          <w:spacing w:val="33"/>
          <w:lang w:val="en-US"/>
        </w:rPr>
        <w:t xml:space="preserve"> </w:t>
      </w:r>
      <w:r>
        <w:t>в</w:t>
      </w:r>
      <w:r w:rsidRPr="00003D14">
        <w:rPr>
          <w:lang w:val="en-US"/>
        </w:rPr>
        <w:t xml:space="preserve"> </w:t>
      </w:r>
      <w:r>
        <w:t>условных</w:t>
      </w:r>
      <w:r w:rsidRPr="00003D14">
        <w:rPr>
          <w:lang w:val="en-US"/>
        </w:rPr>
        <w:t xml:space="preserve"> </w:t>
      </w:r>
      <w:r>
        <w:t>предложениях</w:t>
      </w:r>
      <w:r w:rsidRPr="00003D14">
        <w:rPr>
          <w:lang w:val="en-US"/>
        </w:rPr>
        <w:t xml:space="preserve"> (If) … should … do.</w:t>
      </w:r>
    </w:p>
    <w:p w:rsidR="00955B42" w:rsidRPr="00003D14" w:rsidRDefault="00003D14">
      <w:pPr>
        <w:pStyle w:val="a3"/>
        <w:spacing w:before="4" w:line="360" w:lineRule="auto"/>
        <w:ind w:right="690"/>
        <w:rPr>
          <w:lang w:val="en-US"/>
        </w:rPr>
      </w:pPr>
      <w:r>
        <w:t>Все</w:t>
      </w:r>
      <w:r w:rsidRPr="00003D14">
        <w:rPr>
          <w:lang w:val="en-US"/>
        </w:rPr>
        <w:t xml:space="preserve"> </w:t>
      </w:r>
      <w:r>
        <w:t>типы</w:t>
      </w:r>
      <w:r w:rsidRPr="00003D14">
        <w:rPr>
          <w:lang w:val="en-US"/>
        </w:rPr>
        <w:t xml:space="preserve"> </w:t>
      </w:r>
      <w:r>
        <w:t>вопросительных</w:t>
      </w:r>
      <w:r w:rsidRPr="00003D14">
        <w:rPr>
          <w:lang w:val="en-US"/>
        </w:rPr>
        <w:t xml:space="preserve"> </w:t>
      </w:r>
      <w:r>
        <w:t>предложений</w:t>
      </w:r>
      <w:r w:rsidRPr="00003D14">
        <w:rPr>
          <w:lang w:val="en-US"/>
        </w:rPr>
        <w:t xml:space="preserve"> (</w:t>
      </w:r>
      <w:r>
        <w:t>общий</w:t>
      </w:r>
      <w:r w:rsidRPr="00003D14">
        <w:rPr>
          <w:lang w:val="en-US"/>
        </w:rPr>
        <w:t xml:space="preserve">, </w:t>
      </w:r>
      <w:r>
        <w:t>специальный</w:t>
      </w:r>
      <w:r w:rsidRPr="00003D14">
        <w:rPr>
          <w:lang w:val="en-US"/>
        </w:rPr>
        <w:t xml:space="preserve">, </w:t>
      </w:r>
      <w:r>
        <w:t>альтернативный</w:t>
      </w:r>
      <w:r w:rsidRPr="00003D14">
        <w:rPr>
          <w:lang w:val="en-US"/>
        </w:rPr>
        <w:t xml:space="preserve">, </w:t>
      </w:r>
      <w:r>
        <w:t>разделительный</w:t>
      </w:r>
      <w:r w:rsidRPr="00003D14">
        <w:rPr>
          <w:lang w:val="en-US"/>
        </w:rPr>
        <w:t xml:space="preserve"> </w:t>
      </w:r>
      <w:r>
        <w:t>вопросы</w:t>
      </w:r>
      <w:r w:rsidRPr="00003D14">
        <w:rPr>
          <w:lang w:val="en-US"/>
        </w:rPr>
        <w:t xml:space="preserve"> </w:t>
      </w:r>
      <w:r>
        <w:t>в</w:t>
      </w:r>
      <w:r w:rsidRPr="00003D14">
        <w:rPr>
          <w:lang w:val="en-US"/>
        </w:rPr>
        <w:t xml:space="preserve"> Present/Past/Future Simple Tense; Present/Past/Future Continuous Tense; Present/Past Perfect Tense; Present Perfect Continuous Tense).</w:t>
      </w:r>
    </w:p>
    <w:p w:rsidR="00955B42" w:rsidRDefault="00003D14">
      <w:pPr>
        <w:pStyle w:val="a3"/>
        <w:spacing w:line="360" w:lineRule="auto"/>
        <w:ind w:right="689"/>
      </w:pPr>
      <w:r>
        <w:t>Повествовательные, вопросительные</w:t>
      </w:r>
      <w:r>
        <w:rPr>
          <w:spacing w:val="-1"/>
        </w:rPr>
        <w:t xml:space="preserve"> </w:t>
      </w:r>
      <w:r>
        <w:t>и</w:t>
      </w:r>
      <w:r>
        <w:rPr>
          <w:spacing w:val="-2"/>
        </w:rPr>
        <w:t xml:space="preserve"> </w:t>
      </w:r>
      <w:r>
        <w:t>побудительные</w:t>
      </w:r>
      <w:r>
        <w:rPr>
          <w:spacing w:val="-1"/>
        </w:rPr>
        <w:t xml:space="preserve"> </w:t>
      </w:r>
      <w:r>
        <w:t>предложения в</w:t>
      </w:r>
      <w:r>
        <w:rPr>
          <w:spacing w:val="-2"/>
        </w:rPr>
        <w:t xml:space="preserve"> </w:t>
      </w:r>
      <w:r>
        <w:t>косвенной речи в настоящем и прошедшем времени; согласование времѐн в рамках сложного предложения.</w:t>
      </w:r>
    </w:p>
    <w:p w:rsidR="00955B42" w:rsidRPr="00003D14" w:rsidRDefault="00003D14">
      <w:pPr>
        <w:pStyle w:val="a3"/>
        <w:spacing w:line="362" w:lineRule="auto"/>
        <w:ind w:left="1137" w:right="713" w:firstLine="0"/>
        <w:rPr>
          <w:lang w:val="en-US"/>
        </w:rPr>
      </w:pPr>
      <w:r>
        <w:t>Модальные глаголы в косвенной речи в настоящем и прошедшем времени. Предложения</w:t>
      </w:r>
      <w:r w:rsidRPr="00003D14">
        <w:rPr>
          <w:spacing w:val="-11"/>
          <w:lang w:val="en-US"/>
        </w:rPr>
        <w:t xml:space="preserve"> </w:t>
      </w:r>
      <w:r>
        <w:t>с</w:t>
      </w:r>
      <w:r w:rsidRPr="00003D14">
        <w:rPr>
          <w:spacing w:val="-8"/>
          <w:lang w:val="en-US"/>
        </w:rPr>
        <w:t xml:space="preserve"> </w:t>
      </w:r>
      <w:r>
        <w:t>конструкциями</w:t>
      </w:r>
      <w:r w:rsidRPr="00003D14">
        <w:rPr>
          <w:lang w:val="en-US"/>
        </w:rPr>
        <w:t xml:space="preserve"> as</w:t>
      </w:r>
      <w:r w:rsidRPr="00003D14">
        <w:rPr>
          <w:spacing w:val="-11"/>
          <w:lang w:val="en-US"/>
        </w:rPr>
        <w:t xml:space="preserve"> </w:t>
      </w:r>
      <w:r w:rsidRPr="00003D14">
        <w:rPr>
          <w:lang w:val="en-US"/>
        </w:rPr>
        <w:t>…</w:t>
      </w:r>
      <w:r w:rsidRPr="00003D14">
        <w:rPr>
          <w:spacing w:val="-4"/>
          <w:lang w:val="en-US"/>
        </w:rPr>
        <w:t xml:space="preserve"> </w:t>
      </w:r>
      <w:r w:rsidRPr="00003D14">
        <w:rPr>
          <w:lang w:val="en-US"/>
        </w:rPr>
        <w:t>as,</w:t>
      </w:r>
      <w:r w:rsidRPr="00003D14">
        <w:rPr>
          <w:spacing w:val="-2"/>
          <w:lang w:val="en-US"/>
        </w:rPr>
        <w:t xml:space="preserve"> </w:t>
      </w:r>
      <w:r w:rsidRPr="00003D14">
        <w:rPr>
          <w:lang w:val="en-US"/>
        </w:rPr>
        <w:t>not</w:t>
      </w:r>
      <w:r w:rsidRPr="00003D14">
        <w:rPr>
          <w:spacing w:val="-4"/>
          <w:lang w:val="en-US"/>
        </w:rPr>
        <w:t xml:space="preserve"> </w:t>
      </w:r>
      <w:r w:rsidRPr="00003D14">
        <w:rPr>
          <w:lang w:val="en-US"/>
        </w:rPr>
        <w:t>so</w:t>
      </w:r>
      <w:r w:rsidRPr="00003D14">
        <w:rPr>
          <w:spacing w:val="-20"/>
          <w:lang w:val="en-US"/>
        </w:rPr>
        <w:t xml:space="preserve"> </w:t>
      </w:r>
      <w:r w:rsidRPr="00003D14">
        <w:rPr>
          <w:lang w:val="en-US"/>
        </w:rPr>
        <w:t>…</w:t>
      </w:r>
      <w:r w:rsidRPr="00003D14">
        <w:rPr>
          <w:spacing w:val="-4"/>
          <w:lang w:val="en-US"/>
        </w:rPr>
        <w:t xml:space="preserve"> </w:t>
      </w:r>
      <w:r w:rsidRPr="00003D14">
        <w:rPr>
          <w:lang w:val="en-US"/>
        </w:rPr>
        <w:t>as;</w:t>
      </w:r>
      <w:r w:rsidRPr="00003D14">
        <w:rPr>
          <w:spacing w:val="-13"/>
          <w:lang w:val="en-US"/>
        </w:rPr>
        <w:t xml:space="preserve"> </w:t>
      </w:r>
      <w:r w:rsidRPr="00003D14">
        <w:rPr>
          <w:lang w:val="en-US"/>
        </w:rPr>
        <w:t>both</w:t>
      </w:r>
      <w:r w:rsidRPr="00003D14">
        <w:rPr>
          <w:spacing w:val="-13"/>
          <w:lang w:val="en-US"/>
        </w:rPr>
        <w:t xml:space="preserve"> </w:t>
      </w:r>
      <w:r w:rsidRPr="00003D14">
        <w:rPr>
          <w:lang w:val="en-US"/>
        </w:rPr>
        <w:t>…</w:t>
      </w:r>
      <w:r w:rsidRPr="00003D14">
        <w:rPr>
          <w:spacing w:val="-8"/>
          <w:lang w:val="en-US"/>
        </w:rPr>
        <w:t xml:space="preserve"> </w:t>
      </w:r>
      <w:r w:rsidRPr="00003D14">
        <w:rPr>
          <w:lang w:val="en-US"/>
        </w:rPr>
        <w:t>and</w:t>
      </w:r>
      <w:r w:rsidRPr="00003D14">
        <w:rPr>
          <w:spacing w:val="-7"/>
          <w:lang w:val="en-US"/>
        </w:rPr>
        <w:t xml:space="preserve"> </w:t>
      </w:r>
      <w:r w:rsidRPr="00003D14">
        <w:rPr>
          <w:lang w:val="en-US"/>
        </w:rPr>
        <w:t>…,</w:t>
      </w:r>
      <w:r w:rsidRPr="00003D14">
        <w:rPr>
          <w:spacing w:val="-2"/>
          <w:lang w:val="en-US"/>
        </w:rPr>
        <w:t xml:space="preserve"> </w:t>
      </w:r>
      <w:r w:rsidRPr="00003D14">
        <w:rPr>
          <w:lang w:val="en-US"/>
        </w:rPr>
        <w:t>either</w:t>
      </w:r>
      <w:r w:rsidRPr="00003D14">
        <w:rPr>
          <w:spacing w:val="-2"/>
          <w:lang w:val="en-US"/>
        </w:rPr>
        <w:t xml:space="preserve"> </w:t>
      </w:r>
      <w:r w:rsidRPr="00003D14">
        <w:rPr>
          <w:lang w:val="en-US"/>
        </w:rPr>
        <w:t>…</w:t>
      </w:r>
      <w:r w:rsidRPr="00003D14">
        <w:rPr>
          <w:spacing w:val="-11"/>
          <w:lang w:val="en-US"/>
        </w:rPr>
        <w:t xml:space="preserve"> </w:t>
      </w:r>
      <w:r w:rsidRPr="00003D14">
        <w:rPr>
          <w:lang w:val="en-US"/>
        </w:rPr>
        <w:t>or,</w:t>
      </w:r>
      <w:r w:rsidRPr="00003D14">
        <w:rPr>
          <w:spacing w:val="-7"/>
          <w:lang w:val="en-US"/>
        </w:rPr>
        <w:t xml:space="preserve"> </w:t>
      </w:r>
      <w:r w:rsidRPr="00003D14">
        <w:rPr>
          <w:lang w:val="en-US"/>
        </w:rPr>
        <w:t>neither</w:t>
      </w:r>
      <w:r w:rsidRPr="00003D14">
        <w:rPr>
          <w:spacing w:val="-2"/>
          <w:lang w:val="en-US"/>
        </w:rPr>
        <w:t xml:space="preserve"> </w:t>
      </w:r>
      <w:r w:rsidRPr="00003D14">
        <w:rPr>
          <w:lang w:val="en-US"/>
        </w:rPr>
        <w:t>…</w:t>
      </w:r>
    </w:p>
    <w:p w:rsidR="00955B42" w:rsidRPr="00003D14" w:rsidRDefault="00955B42">
      <w:pPr>
        <w:pStyle w:val="a3"/>
        <w:spacing w:line="362" w:lineRule="auto"/>
        <w:rPr>
          <w:lang w:val="en-US"/>
        </w:rPr>
        <w:sectPr w:rsidR="00955B42" w:rsidRPr="00003D14">
          <w:pgSz w:w="11920" w:h="16850"/>
          <w:pgMar w:top="580" w:right="141" w:bottom="1120" w:left="850" w:header="0" w:footer="921" w:gutter="0"/>
          <w:cols w:space="720"/>
        </w:sectPr>
      </w:pPr>
    </w:p>
    <w:p w:rsidR="00955B42" w:rsidRDefault="00003D14">
      <w:pPr>
        <w:pStyle w:val="a3"/>
        <w:spacing w:line="266" w:lineRule="exact"/>
        <w:ind w:firstLine="0"/>
        <w:jc w:val="left"/>
      </w:pPr>
      <w:r>
        <w:rPr>
          <w:spacing w:val="-9"/>
        </w:rPr>
        <w:t>nor.</w:t>
      </w:r>
    </w:p>
    <w:p w:rsidR="00955B42" w:rsidRDefault="00003D14">
      <w:pPr>
        <w:spacing w:before="117"/>
        <w:rPr>
          <w:sz w:val="24"/>
        </w:rPr>
      </w:pPr>
      <w:r>
        <w:br w:type="column"/>
      </w:r>
    </w:p>
    <w:p w:rsidR="00955B42" w:rsidRDefault="00003D14">
      <w:pPr>
        <w:pStyle w:val="a3"/>
        <w:ind w:left="315" w:firstLine="0"/>
        <w:jc w:val="left"/>
      </w:pPr>
      <w:r>
        <w:t>Предложения</w:t>
      </w:r>
      <w:r>
        <w:rPr>
          <w:spacing w:val="-9"/>
        </w:rPr>
        <w:t xml:space="preserve"> </w:t>
      </w:r>
      <w:r>
        <w:t>с</w:t>
      </w:r>
      <w:r>
        <w:rPr>
          <w:spacing w:val="-6"/>
        </w:rPr>
        <w:t xml:space="preserve"> </w:t>
      </w:r>
      <w:r>
        <w:t>I</w:t>
      </w:r>
      <w:r>
        <w:rPr>
          <w:spacing w:val="-8"/>
        </w:rPr>
        <w:t xml:space="preserve"> </w:t>
      </w:r>
      <w:r>
        <w:t>wish</w:t>
      </w:r>
      <w:r>
        <w:rPr>
          <w:spacing w:val="-8"/>
        </w:rPr>
        <w:t xml:space="preserve"> </w:t>
      </w:r>
      <w:r>
        <w:rPr>
          <w:spacing w:val="-10"/>
        </w:rPr>
        <w:t>…</w:t>
      </w:r>
    </w:p>
    <w:p w:rsidR="00955B42" w:rsidRPr="00003D14" w:rsidRDefault="00003D14">
      <w:pPr>
        <w:pStyle w:val="a3"/>
        <w:spacing w:before="141"/>
        <w:ind w:left="315" w:firstLine="0"/>
        <w:jc w:val="left"/>
        <w:rPr>
          <w:lang w:val="en-US"/>
        </w:rPr>
      </w:pPr>
      <w:r>
        <w:t>Конструкции</w:t>
      </w:r>
      <w:r w:rsidRPr="00003D14">
        <w:rPr>
          <w:spacing w:val="-8"/>
          <w:lang w:val="en-US"/>
        </w:rPr>
        <w:t xml:space="preserve"> </w:t>
      </w:r>
      <w:r>
        <w:t>с</w:t>
      </w:r>
      <w:r w:rsidRPr="00003D14">
        <w:rPr>
          <w:spacing w:val="-10"/>
          <w:lang w:val="en-US"/>
        </w:rPr>
        <w:t xml:space="preserve"> </w:t>
      </w:r>
      <w:r>
        <w:t>глаголами</w:t>
      </w:r>
      <w:r w:rsidRPr="00003D14">
        <w:rPr>
          <w:spacing w:val="-8"/>
          <w:lang w:val="en-US"/>
        </w:rPr>
        <w:t xml:space="preserve"> </w:t>
      </w:r>
      <w:r>
        <w:t>на</w:t>
      </w:r>
      <w:r w:rsidRPr="00003D14">
        <w:rPr>
          <w:spacing w:val="-14"/>
          <w:lang w:val="en-US"/>
        </w:rPr>
        <w:t xml:space="preserve"> </w:t>
      </w:r>
      <w:r w:rsidRPr="00003D14">
        <w:rPr>
          <w:lang w:val="en-US"/>
        </w:rPr>
        <w:t>-ing:</w:t>
      </w:r>
      <w:r w:rsidRPr="00003D14">
        <w:rPr>
          <w:spacing w:val="-4"/>
          <w:lang w:val="en-US"/>
        </w:rPr>
        <w:t xml:space="preserve"> </w:t>
      </w:r>
      <w:r w:rsidRPr="00003D14">
        <w:rPr>
          <w:lang w:val="en-US"/>
        </w:rPr>
        <w:t>to</w:t>
      </w:r>
      <w:r w:rsidRPr="00003D14">
        <w:rPr>
          <w:spacing w:val="1"/>
          <w:lang w:val="en-US"/>
        </w:rPr>
        <w:t xml:space="preserve"> </w:t>
      </w:r>
      <w:r w:rsidRPr="00003D14">
        <w:rPr>
          <w:lang w:val="en-US"/>
        </w:rPr>
        <w:t>love/hate</w:t>
      </w:r>
      <w:r w:rsidRPr="00003D14">
        <w:rPr>
          <w:spacing w:val="-9"/>
          <w:lang w:val="en-US"/>
        </w:rPr>
        <w:t xml:space="preserve"> </w:t>
      </w:r>
      <w:r w:rsidRPr="00003D14">
        <w:rPr>
          <w:lang w:val="en-US"/>
        </w:rPr>
        <w:t>doing</w:t>
      </w:r>
      <w:r w:rsidRPr="00003D14">
        <w:rPr>
          <w:spacing w:val="-3"/>
          <w:lang w:val="en-US"/>
        </w:rPr>
        <w:t xml:space="preserve"> </w:t>
      </w:r>
      <w:r w:rsidRPr="00003D14">
        <w:rPr>
          <w:spacing w:val="-2"/>
          <w:lang w:val="en-US"/>
        </w:rPr>
        <w:t>smth.</w:t>
      </w:r>
    </w:p>
    <w:p w:rsidR="00955B42" w:rsidRPr="00003D14" w:rsidRDefault="00003D14">
      <w:pPr>
        <w:pStyle w:val="a3"/>
        <w:spacing w:before="137"/>
        <w:ind w:left="315" w:firstLine="0"/>
        <w:jc w:val="left"/>
        <w:rPr>
          <w:lang w:val="en-US"/>
        </w:rPr>
      </w:pPr>
      <w:r>
        <w:t>Конструкции</w:t>
      </w:r>
      <w:r w:rsidRPr="00003D14">
        <w:rPr>
          <w:spacing w:val="-2"/>
          <w:lang w:val="en-US"/>
        </w:rPr>
        <w:t xml:space="preserve"> </w:t>
      </w:r>
      <w:r w:rsidRPr="00003D14">
        <w:rPr>
          <w:lang w:val="en-US"/>
        </w:rPr>
        <w:t>c</w:t>
      </w:r>
      <w:r w:rsidRPr="00003D14">
        <w:rPr>
          <w:spacing w:val="-5"/>
          <w:lang w:val="en-US"/>
        </w:rPr>
        <w:t xml:space="preserve"> </w:t>
      </w:r>
      <w:r>
        <w:t>глаголами</w:t>
      </w:r>
      <w:r w:rsidRPr="00003D14">
        <w:rPr>
          <w:spacing w:val="-13"/>
          <w:lang w:val="en-US"/>
        </w:rPr>
        <w:t xml:space="preserve"> </w:t>
      </w:r>
      <w:r w:rsidRPr="00003D14">
        <w:rPr>
          <w:lang w:val="en-US"/>
        </w:rPr>
        <w:t>to</w:t>
      </w:r>
      <w:r w:rsidRPr="00003D14">
        <w:rPr>
          <w:spacing w:val="7"/>
          <w:lang w:val="en-US"/>
        </w:rPr>
        <w:t xml:space="preserve"> </w:t>
      </w:r>
      <w:r w:rsidRPr="00003D14">
        <w:rPr>
          <w:lang w:val="en-US"/>
        </w:rPr>
        <w:t>stop,</w:t>
      </w:r>
      <w:r w:rsidRPr="00003D14">
        <w:rPr>
          <w:spacing w:val="-15"/>
          <w:lang w:val="en-US"/>
        </w:rPr>
        <w:t xml:space="preserve"> </w:t>
      </w:r>
      <w:r w:rsidRPr="00003D14">
        <w:rPr>
          <w:lang w:val="en-US"/>
        </w:rPr>
        <w:t>to</w:t>
      </w:r>
      <w:r w:rsidRPr="00003D14">
        <w:rPr>
          <w:spacing w:val="-1"/>
          <w:lang w:val="en-US"/>
        </w:rPr>
        <w:t xml:space="preserve"> </w:t>
      </w:r>
      <w:r w:rsidRPr="00003D14">
        <w:rPr>
          <w:lang w:val="en-US"/>
        </w:rPr>
        <w:t>remember,</w:t>
      </w:r>
      <w:r w:rsidRPr="00003D14">
        <w:rPr>
          <w:spacing w:val="-3"/>
          <w:lang w:val="en-US"/>
        </w:rPr>
        <w:t xml:space="preserve"> </w:t>
      </w:r>
      <w:r w:rsidRPr="00003D14">
        <w:rPr>
          <w:lang w:val="en-US"/>
        </w:rPr>
        <w:t>to</w:t>
      </w:r>
      <w:r w:rsidRPr="00003D14">
        <w:rPr>
          <w:spacing w:val="2"/>
          <w:lang w:val="en-US"/>
        </w:rPr>
        <w:t xml:space="preserve"> </w:t>
      </w:r>
      <w:r w:rsidRPr="00003D14">
        <w:rPr>
          <w:lang w:val="en-US"/>
        </w:rPr>
        <w:t>forget</w:t>
      </w:r>
      <w:r w:rsidRPr="00003D14">
        <w:rPr>
          <w:spacing w:val="-2"/>
          <w:lang w:val="en-US"/>
        </w:rPr>
        <w:t xml:space="preserve"> </w:t>
      </w:r>
      <w:r w:rsidRPr="00003D14">
        <w:rPr>
          <w:lang w:val="en-US"/>
        </w:rPr>
        <w:t>(</w:t>
      </w:r>
      <w:r>
        <w:t>разница</w:t>
      </w:r>
      <w:r w:rsidRPr="00003D14">
        <w:rPr>
          <w:spacing w:val="-8"/>
          <w:lang w:val="en-US"/>
        </w:rPr>
        <w:t xml:space="preserve"> </w:t>
      </w:r>
      <w:r>
        <w:t>в</w:t>
      </w:r>
      <w:r w:rsidRPr="00003D14">
        <w:rPr>
          <w:spacing w:val="-5"/>
          <w:lang w:val="en-US"/>
        </w:rPr>
        <w:t xml:space="preserve"> </w:t>
      </w:r>
      <w:r>
        <w:t>значении</w:t>
      </w:r>
      <w:r w:rsidRPr="00003D14">
        <w:rPr>
          <w:spacing w:val="-14"/>
          <w:lang w:val="en-US"/>
        </w:rPr>
        <w:t xml:space="preserve"> </w:t>
      </w:r>
      <w:r w:rsidRPr="00003D14">
        <w:rPr>
          <w:lang w:val="en-US"/>
        </w:rPr>
        <w:t>to</w:t>
      </w:r>
      <w:r w:rsidRPr="00003D14">
        <w:rPr>
          <w:spacing w:val="2"/>
          <w:lang w:val="en-US"/>
        </w:rPr>
        <w:t xml:space="preserve"> </w:t>
      </w:r>
      <w:r w:rsidRPr="00003D14">
        <w:rPr>
          <w:lang w:val="en-US"/>
        </w:rPr>
        <w:t>stop</w:t>
      </w:r>
      <w:r w:rsidRPr="00003D14">
        <w:rPr>
          <w:spacing w:val="-10"/>
          <w:lang w:val="en-US"/>
        </w:rPr>
        <w:t xml:space="preserve"> </w:t>
      </w:r>
      <w:r w:rsidRPr="00003D14">
        <w:rPr>
          <w:spacing w:val="-2"/>
          <w:lang w:val="en-US"/>
        </w:rPr>
        <w:t>doing</w:t>
      </w:r>
    </w:p>
    <w:p w:rsidR="00955B42" w:rsidRPr="00003D14" w:rsidRDefault="00955B42">
      <w:pPr>
        <w:pStyle w:val="a3"/>
        <w:jc w:val="left"/>
        <w:rPr>
          <w:lang w:val="en-US"/>
        </w:rPr>
        <w:sectPr w:rsidR="00955B42" w:rsidRPr="00003D14">
          <w:type w:val="continuous"/>
          <w:pgSz w:w="11920" w:h="16850"/>
          <w:pgMar w:top="1680" w:right="141" w:bottom="280" w:left="850" w:header="0" w:footer="921" w:gutter="0"/>
          <w:cols w:num="2" w:space="720" w:equalWidth="0">
            <w:col w:w="785" w:space="40"/>
            <w:col w:w="10104"/>
          </w:cols>
        </w:sectPr>
      </w:pPr>
    </w:p>
    <w:p w:rsidR="00955B42" w:rsidRPr="00003D14" w:rsidRDefault="00003D14">
      <w:pPr>
        <w:pStyle w:val="a3"/>
        <w:spacing w:before="144"/>
        <w:ind w:firstLine="0"/>
        <w:jc w:val="left"/>
        <w:rPr>
          <w:lang w:val="en-US"/>
        </w:rPr>
      </w:pPr>
      <w:r w:rsidRPr="00003D14">
        <w:rPr>
          <w:lang w:val="en-US"/>
        </w:rPr>
        <w:t>smth</w:t>
      </w:r>
      <w:r w:rsidRPr="00003D14">
        <w:rPr>
          <w:spacing w:val="-10"/>
          <w:lang w:val="en-US"/>
        </w:rPr>
        <w:t xml:space="preserve"> </w:t>
      </w:r>
      <w:r>
        <w:t>и</w:t>
      </w:r>
      <w:r w:rsidRPr="00003D14">
        <w:rPr>
          <w:spacing w:val="8"/>
          <w:lang w:val="en-US"/>
        </w:rPr>
        <w:t xml:space="preserve"> </w:t>
      </w:r>
      <w:r w:rsidRPr="00003D14">
        <w:rPr>
          <w:lang w:val="en-US"/>
        </w:rPr>
        <w:t>to</w:t>
      </w:r>
      <w:r w:rsidRPr="00003D14">
        <w:rPr>
          <w:spacing w:val="-1"/>
          <w:lang w:val="en-US"/>
        </w:rPr>
        <w:t xml:space="preserve"> </w:t>
      </w:r>
      <w:r w:rsidRPr="00003D14">
        <w:rPr>
          <w:lang w:val="en-US"/>
        </w:rPr>
        <w:t>stop</w:t>
      </w:r>
      <w:r w:rsidRPr="00003D14">
        <w:rPr>
          <w:spacing w:val="-17"/>
          <w:lang w:val="en-US"/>
        </w:rPr>
        <w:t xml:space="preserve"> </w:t>
      </w:r>
      <w:r w:rsidRPr="00003D14">
        <w:rPr>
          <w:lang w:val="en-US"/>
        </w:rPr>
        <w:t>to</w:t>
      </w:r>
      <w:r w:rsidRPr="00003D14">
        <w:rPr>
          <w:spacing w:val="9"/>
          <w:lang w:val="en-US"/>
        </w:rPr>
        <w:t xml:space="preserve"> </w:t>
      </w:r>
      <w:r w:rsidRPr="00003D14">
        <w:rPr>
          <w:lang w:val="en-US"/>
        </w:rPr>
        <w:t xml:space="preserve">do </w:t>
      </w:r>
      <w:r w:rsidRPr="00003D14">
        <w:rPr>
          <w:spacing w:val="-2"/>
          <w:lang w:val="en-US"/>
        </w:rPr>
        <w:t>smth).</w:t>
      </w:r>
    </w:p>
    <w:p w:rsidR="00955B42" w:rsidRDefault="00003D14">
      <w:pPr>
        <w:pStyle w:val="a3"/>
        <w:spacing w:before="132" w:line="360" w:lineRule="auto"/>
        <w:ind w:left="1137" w:right="4622" w:firstLine="0"/>
        <w:jc w:val="left"/>
      </w:pPr>
      <w:r>
        <w:t>Конструкция</w:t>
      </w:r>
      <w:r w:rsidRPr="00003D14">
        <w:rPr>
          <w:lang w:val="en-US"/>
        </w:rPr>
        <w:t xml:space="preserve"> It takes me … to do smth. </w:t>
      </w:r>
      <w:r>
        <w:t>Конструкция</w:t>
      </w:r>
      <w:r>
        <w:rPr>
          <w:spacing w:val="-15"/>
        </w:rPr>
        <w:t xml:space="preserve"> </w:t>
      </w:r>
      <w:r>
        <w:t>used</w:t>
      </w:r>
      <w:r>
        <w:rPr>
          <w:spacing w:val="-15"/>
        </w:rPr>
        <w:t xml:space="preserve"> </w:t>
      </w:r>
      <w:r>
        <w:t>to</w:t>
      </w:r>
      <w:r>
        <w:rPr>
          <w:spacing w:val="-15"/>
        </w:rPr>
        <w:t xml:space="preserve"> </w:t>
      </w:r>
      <w:r>
        <w:t>+</w:t>
      </w:r>
      <w:r>
        <w:rPr>
          <w:spacing w:val="-16"/>
        </w:rPr>
        <w:t xml:space="preserve"> </w:t>
      </w:r>
      <w:r>
        <w:t>инфинитив</w:t>
      </w:r>
      <w:r>
        <w:rPr>
          <w:spacing w:val="-15"/>
        </w:rPr>
        <w:t xml:space="preserve"> </w:t>
      </w:r>
      <w:r>
        <w:t>глагола.</w:t>
      </w:r>
    </w:p>
    <w:p w:rsidR="00955B42" w:rsidRPr="00003D14" w:rsidRDefault="00003D14">
      <w:pPr>
        <w:pStyle w:val="a3"/>
        <w:spacing w:before="5"/>
        <w:ind w:left="1137" w:firstLine="0"/>
        <w:jc w:val="left"/>
        <w:rPr>
          <w:lang w:val="en-US"/>
        </w:rPr>
      </w:pPr>
      <w:r>
        <w:t>Конструкции</w:t>
      </w:r>
      <w:r w:rsidRPr="00003D14">
        <w:rPr>
          <w:spacing w:val="-3"/>
          <w:lang w:val="en-US"/>
        </w:rPr>
        <w:t xml:space="preserve"> </w:t>
      </w:r>
      <w:r w:rsidRPr="00003D14">
        <w:rPr>
          <w:lang w:val="en-US"/>
        </w:rPr>
        <w:t>be/get</w:t>
      </w:r>
      <w:r w:rsidRPr="00003D14">
        <w:rPr>
          <w:spacing w:val="-2"/>
          <w:lang w:val="en-US"/>
        </w:rPr>
        <w:t xml:space="preserve"> </w:t>
      </w:r>
      <w:r w:rsidRPr="00003D14">
        <w:rPr>
          <w:lang w:val="en-US"/>
        </w:rPr>
        <w:t>used</w:t>
      </w:r>
      <w:r w:rsidRPr="00003D14">
        <w:rPr>
          <w:spacing w:val="-9"/>
          <w:lang w:val="en-US"/>
        </w:rPr>
        <w:t xml:space="preserve"> </w:t>
      </w:r>
      <w:r w:rsidRPr="00003D14">
        <w:rPr>
          <w:lang w:val="en-US"/>
        </w:rPr>
        <w:t>to</w:t>
      </w:r>
      <w:r w:rsidRPr="00003D14">
        <w:rPr>
          <w:spacing w:val="-4"/>
          <w:lang w:val="en-US"/>
        </w:rPr>
        <w:t xml:space="preserve"> </w:t>
      </w:r>
      <w:r w:rsidRPr="00003D14">
        <w:rPr>
          <w:lang w:val="en-US"/>
        </w:rPr>
        <w:t>smth;</w:t>
      </w:r>
      <w:r w:rsidRPr="00003D14">
        <w:rPr>
          <w:spacing w:val="-9"/>
          <w:lang w:val="en-US"/>
        </w:rPr>
        <w:t xml:space="preserve"> </w:t>
      </w:r>
      <w:r w:rsidRPr="00003D14">
        <w:rPr>
          <w:lang w:val="en-US"/>
        </w:rPr>
        <w:t>be/get</w:t>
      </w:r>
      <w:r w:rsidRPr="00003D14">
        <w:rPr>
          <w:spacing w:val="-2"/>
          <w:lang w:val="en-US"/>
        </w:rPr>
        <w:t xml:space="preserve"> </w:t>
      </w:r>
      <w:r w:rsidRPr="00003D14">
        <w:rPr>
          <w:lang w:val="en-US"/>
        </w:rPr>
        <w:t>used</w:t>
      </w:r>
      <w:r w:rsidRPr="00003D14">
        <w:rPr>
          <w:spacing w:val="-8"/>
          <w:lang w:val="en-US"/>
        </w:rPr>
        <w:t xml:space="preserve"> </w:t>
      </w:r>
      <w:r w:rsidRPr="00003D14">
        <w:rPr>
          <w:lang w:val="en-US"/>
        </w:rPr>
        <w:t>to</w:t>
      </w:r>
      <w:r w:rsidRPr="00003D14">
        <w:rPr>
          <w:spacing w:val="-10"/>
          <w:lang w:val="en-US"/>
        </w:rPr>
        <w:t xml:space="preserve"> </w:t>
      </w:r>
      <w:r w:rsidRPr="00003D14">
        <w:rPr>
          <w:lang w:val="en-US"/>
        </w:rPr>
        <w:t>doing</w:t>
      </w:r>
      <w:r w:rsidRPr="00003D14">
        <w:rPr>
          <w:spacing w:val="-11"/>
          <w:lang w:val="en-US"/>
        </w:rPr>
        <w:t xml:space="preserve"> </w:t>
      </w:r>
      <w:r w:rsidRPr="00003D14">
        <w:rPr>
          <w:spacing w:val="-2"/>
          <w:lang w:val="en-US"/>
        </w:rPr>
        <w:t>smth.</w:t>
      </w:r>
    </w:p>
    <w:p w:rsidR="00955B42" w:rsidRPr="00003D14" w:rsidRDefault="00003D14">
      <w:pPr>
        <w:pStyle w:val="a3"/>
        <w:spacing w:before="132" w:line="362" w:lineRule="auto"/>
        <w:ind w:right="677"/>
        <w:rPr>
          <w:lang w:val="en-US"/>
        </w:rPr>
      </w:pPr>
      <w:r>
        <w:t>Конструкции</w:t>
      </w:r>
      <w:r w:rsidRPr="00003D14">
        <w:rPr>
          <w:lang w:val="en-US"/>
        </w:rPr>
        <w:t xml:space="preserve"> I prefer, I’d prefer, I’d rather prefer, </w:t>
      </w:r>
      <w:r>
        <w:t>выражающих</w:t>
      </w:r>
      <w:r w:rsidRPr="00003D14">
        <w:rPr>
          <w:lang w:val="en-US"/>
        </w:rPr>
        <w:t xml:space="preserve"> </w:t>
      </w:r>
      <w:r>
        <w:t>предпочтение</w:t>
      </w:r>
      <w:r w:rsidRPr="00003D14">
        <w:rPr>
          <w:lang w:val="en-US"/>
        </w:rPr>
        <w:t xml:space="preserve">, </w:t>
      </w:r>
      <w:r>
        <w:t>а</w:t>
      </w:r>
      <w:r w:rsidRPr="00003D14">
        <w:rPr>
          <w:lang w:val="en-US"/>
        </w:rPr>
        <w:t xml:space="preserve"> </w:t>
      </w:r>
      <w:r>
        <w:t>также</w:t>
      </w:r>
      <w:r w:rsidRPr="00003D14">
        <w:rPr>
          <w:lang w:val="en-US"/>
        </w:rPr>
        <w:t xml:space="preserve"> </w:t>
      </w:r>
      <w:r>
        <w:t>конструкций</w:t>
      </w:r>
      <w:r w:rsidRPr="00003D14">
        <w:rPr>
          <w:lang w:val="en-US"/>
        </w:rPr>
        <w:t xml:space="preserve"> I’d rather, You’d better.</w:t>
      </w:r>
    </w:p>
    <w:p w:rsidR="00955B42" w:rsidRDefault="00003D14">
      <w:pPr>
        <w:pStyle w:val="a3"/>
        <w:spacing w:line="360" w:lineRule="auto"/>
        <w:ind w:right="700"/>
      </w:pPr>
      <w:r>
        <w:t>Подлежащее, выраженное собирательным существительным (family, police), и его согласование со сказуемым.</w:t>
      </w:r>
    </w:p>
    <w:p w:rsidR="00955B42" w:rsidRDefault="00003D14">
      <w:pPr>
        <w:pStyle w:val="a3"/>
        <w:spacing w:line="360" w:lineRule="auto"/>
        <w:ind w:right="691"/>
      </w:pPr>
      <w:r>
        <w:t>Глаголы (правильных и неправильных)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w:t>
      </w:r>
      <w:r>
        <w:rPr>
          <w:spacing w:val="-1"/>
        </w:rPr>
        <w:t xml:space="preserve"> </w:t>
      </w:r>
      <w:r>
        <w:t>и</w:t>
      </w:r>
      <w:r>
        <w:rPr>
          <w:spacing w:val="-1"/>
        </w:rPr>
        <w:t xml:space="preserve"> </w:t>
      </w:r>
      <w:r>
        <w:t>наиболее употребительных</w:t>
      </w:r>
      <w:r>
        <w:rPr>
          <w:spacing w:val="-1"/>
        </w:rPr>
        <w:t xml:space="preserve"> </w:t>
      </w:r>
      <w:r>
        <w:t>формах</w:t>
      </w:r>
      <w:r>
        <w:rPr>
          <w:spacing w:val="-4"/>
        </w:rPr>
        <w:t xml:space="preserve"> </w:t>
      </w:r>
      <w:r>
        <w:t>страдательного залога</w:t>
      </w:r>
      <w:r>
        <w:rPr>
          <w:spacing w:val="-4"/>
        </w:rPr>
        <w:t xml:space="preserve"> </w:t>
      </w:r>
      <w:r>
        <w:t>(Present/Past Simple Passive; Present Perfect Passive).</w:t>
      </w:r>
    </w:p>
    <w:p w:rsidR="00955B42" w:rsidRPr="00003D14" w:rsidRDefault="00003D14">
      <w:pPr>
        <w:pStyle w:val="a3"/>
        <w:spacing w:before="2" w:line="360" w:lineRule="auto"/>
        <w:ind w:right="700"/>
        <w:rPr>
          <w:lang w:val="en-US"/>
        </w:rPr>
      </w:pPr>
      <w:r>
        <w:t>Конструкция</w:t>
      </w:r>
      <w:r w:rsidRPr="00003D14">
        <w:rPr>
          <w:lang w:val="en-US"/>
        </w:rPr>
        <w:t xml:space="preserve"> to be going to, </w:t>
      </w:r>
      <w:r>
        <w:t>формы</w:t>
      </w:r>
      <w:r w:rsidRPr="00003D14">
        <w:rPr>
          <w:lang w:val="en-US"/>
        </w:rPr>
        <w:t xml:space="preserve"> Future Simple Tense </w:t>
      </w:r>
      <w:r>
        <w:t>и</w:t>
      </w:r>
      <w:r w:rsidRPr="00003D14">
        <w:rPr>
          <w:lang w:val="en-US"/>
        </w:rPr>
        <w:t xml:space="preserve"> Present Continuous Tense </w:t>
      </w:r>
      <w:r>
        <w:t>для</w:t>
      </w:r>
      <w:r w:rsidRPr="00003D14">
        <w:rPr>
          <w:lang w:val="en-US"/>
        </w:rPr>
        <w:t xml:space="preserve"> </w:t>
      </w:r>
      <w:r>
        <w:t>выражения</w:t>
      </w:r>
      <w:r w:rsidRPr="00003D14">
        <w:rPr>
          <w:lang w:val="en-US"/>
        </w:rPr>
        <w:t xml:space="preserve"> </w:t>
      </w:r>
      <w:r>
        <w:t>будущего</w:t>
      </w:r>
      <w:r w:rsidRPr="00003D14">
        <w:rPr>
          <w:lang w:val="en-US"/>
        </w:rPr>
        <w:t xml:space="preserve"> </w:t>
      </w:r>
      <w:r>
        <w:t>действия</w:t>
      </w:r>
      <w:r w:rsidRPr="00003D14">
        <w:rPr>
          <w:lang w:val="en-US"/>
        </w:rPr>
        <w:t>.</w:t>
      </w:r>
    </w:p>
    <w:p w:rsidR="00955B42" w:rsidRPr="00003D14" w:rsidRDefault="00003D14">
      <w:pPr>
        <w:pStyle w:val="a3"/>
        <w:spacing w:line="362" w:lineRule="auto"/>
        <w:ind w:right="707"/>
        <w:rPr>
          <w:lang w:val="en-US"/>
        </w:rPr>
      </w:pPr>
      <w:r>
        <w:t>Модальные</w:t>
      </w:r>
      <w:r w:rsidRPr="00003D14">
        <w:rPr>
          <w:lang w:val="en-US"/>
        </w:rPr>
        <w:t xml:space="preserve"> </w:t>
      </w:r>
      <w:r>
        <w:t>глаголы</w:t>
      </w:r>
      <w:r w:rsidRPr="00003D14">
        <w:rPr>
          <w:lang w:val="en-US"/>
        </w:rPr>
        <w:t xml:space="preserve"> </w:t>
      </w:r>
      <w:r>
        <w:t>и</w:t>
      </w:r>
      <w:r w:rsidRPr="00003D14">
        <w:rPr>
          <w:lang w:val="en-US"/>
        </w:rPr>
        <w:t xml:space="preserve"> </w:t>
      </w:r>
      <w:r>
        <w:t>их</w:t>
      </w:r>
      <w:r w:rsidRPr="00003D14">
        <w:rPr>
          <w:lang w:val="en-US"/>
        </w:rPr>
        <w:t xml:space="preserve"> </w:t>
      </w:r>
      <w:r>
        <w:t>эквиваленты</w:t>
      </w:r>
      <w:r w:rsidRPr="00003D14">
        <w:rPr>
          <w:lang w:val="en-US"/>
        </w:rPr>
        <w:t xml:space="preserve"> (can/be able to, could, must/have to, may, might, should, shall, would, will, need, ought to).</w:t>
      </w:r>
    </w:p>
    <w:p w:rsidR="00955B42" w:rsidRDefault="00003D14">
      <w:pPr>
        <w:pStyle w:val="a3"/>
        <w:spacing w:line="273" w:lineRule="exact"/>
        <w:ind w:left="1137" w:firstLine="0"/>
      </w:pPr>
      <w:r>
        <w:t>Неличные</w:t>
      </w:r>
      <w:r>
        <w:rPr>
          <w:spacing w:val="-10"/>
        </w:rPr>
        <w:t xml:space="preserve"> </w:t>
      </w:r>
      <w:r>
        <w:t>формы</w:t>
      </w:r>
      <w:r>
        <w:rPr>
          <w:spacing w:val="-7"/>
        </w:rPr>
        <w:t xml:space="preserve"> </w:t>
      </w:r>
      <w:r>
        <w:t>глагола</w:t>
      </w:r>
      <w:r>
        <w:rPr>
          <w:spacing w:val="-9"/>
        </w:rPr>
        <w:t xml:space="preserve"> </w:t>
      </w:r>
      <w:r>
        <w:t>–</w:t>
      </w:r>
      <w:r>
        <w:rPr>
          <w:spacing w:val="-2"/>
        </w:rPr>
        <w:t xml:space="preserve"> </w:t>
      </w:r>
      <w:r>
        <w:t>инфинитив,</w:t>
      </w:r>
      <w:r>
        <w:rPr>
          <w:spacing w:val="-2"/>
        </w:rPr>
        <w:t xml:space="preserve"> </w:t>
      </w:r>
      <w:r>
        <w:t>герундий,</w:t>
      </w:r>
      <w:r>
        <w:rPr>
          <w:spacing w:val="1"/>
        </w:rPr>
        <w:t xml:space="preserve"> </w:t>
      </w:r>
      <w:r>
        <w:t>причастие</w:t>
      </w:r>
      <w:r>
        <w:rPr>
          <w:spacing w:val="-3"/>
        </w:rPr>
        <w:t xml:space="preserve"> </w:t>
      </w:r>
      <w:r>
        <w:t>(Participle</w:t>
      </w:r>
      <w:r>
        <w:rPr>
          <w:spacing w:val="41"/>
        </w:rPr>
        <w:t xml:space="preserve"> </w:t>
      </w:r>
      <w:r>
        <w:t>I</w:t>
      </w:r>
      <w:r>
        <w:rPr>
          <w:spacing w:val="-3"/>
        </w:rPr>
        <w:t xml:space="preserve"> </w:t>
      </w:r>
      <w:r>
        <w:t>и</w:t>
      </w:r>
      <w:r>
        <w:rPr>
          <w:spacing w:val="3"/>
        </w:rPr>
        <w:t xml:space="preserve"> </w:t>
      </w:r>
      <w:r>
        <w:t>Participle</w:t>
      </w:r>
      <w:r>
        <w:rPr>
          <w:spacing w:val="3"/>
        </w:rPr>
        <w:t xml:space="preserve"> </w:t>
      </w:r>
      <w:r>
        <w:rPr>
          <w:spacing w:val="-4"/>
        </w:rPr>
        <w:t>II);</w:t>
      </w:r>
    </w:p>
    <w:p w:rsidR="00955B42" w:rsidRPr="00003D14" w:rsidRDefault="00003D14">
      <w:pPr>
        <w:pStyle w:val="a3"/>
        <w:spacing w:before="130"/>
        <w:ind w:firstLine="0"/>
        <w:rPr>
          <w:lang w:val="en-US"/>
        </w:rPr>
      </w:pPr>
      <w:r>
        <w:t>причастия</w:t>
      </w:r>
      <w:r w:rsidRPr="00003D14">
        <w:rPr>
          <w:spacing w:val="-8"/>
          <w:lang w:val="en-US"/>
        </w:rPr>
        <w:t xml:space="preserve"> </w:t>
      </w:r>
      <w:r>
        <w:t>в</w:t>
      </w:r>
      <w:r w:rsidRPr="00003D14">
        <w:rPr>
          <w:spacing w:val="-7"/>
          <w:lang w:val="en-US"/>
        </w:rPr>
        <w:t xml:space="preserve"> </w:t>
      </w:r>
      <w:r>
        <w:t>функции</w:t>
      </w:r>
      <w:r w:rsidRPr="00003D14">
        <w:rPr>
          <w:spacing w:val="-3"/>
          <w:lang w:val="en-US"/>
        </w:rPr>
        <w:t xml:space="preserve"> </w:t>
      </w:r>
      <w:r>
        <w:t>определения</w:t>
      </w:r>
      <w:r w:rsidRPr="00003D14">
        <w:rPr>
          <w:spacing w:val="-2"/>
          <w:lang w:val="en-US"/>
        </w:rPr>
        <w:t xml:space="preserve"> </w:t>
      </w:r>
      <w:r w:rsidRPr="00003D14">
        <w:rPr>
          <w:lang w:val="en-US"/>
        </w:rPr>
        <w:t>(Participle</w:t>
      </w:r>
      <w:r w:rsidRPr="00003D14">
        <w:rPr>
          <w:spacing w:val="-4"/>
          <w:lang w:val="en-US"/>
        </w:rPr>
        <w:t xml:space="preserve"> </w:t>
      </w:r>
      <w:r w:rsidRPr="00003D14">
        <w:rPr>
          <w:lang w:val="en-US"/>
        </w:rPr>
        <w:t>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7"/>
          <w:lang w:val="en-US"/>
        </w:rPr>
        <w:t xml:space="preserve"> </w:t>
      </w:r>
      <w:r w:rsidRPr="00003D14">
        <w:rPr>
          <w:lang w:val="en-US"/>
        </w:rPr>
        <w:t>playing</w:t>
      </w:r>
      <w:r w:rsidRPr="00003D14">
        <w:rPr>
          <w:spacing w:val="-6"/>
          <w:lang w:val="en-US"/>
        </w:rPr>
        <w:t xml:space="preserve"> </w:t>
      </w:r>
      <w:r w:rsidRPr="00003D14">
        <w:rPr>
          <w:lang w:val="en-US"/>
        </w:rPr>
        <w:t>child,</w:t>
      </w:r>
      <w:r w:rsidRPr="00003D14">
        <w:rPr>
          <w:spacing w:val="-2"/>
          <w:lang w:val="en-US"/>
        </w:rPr>
        <w:t xml:space="preserve"> </w:t>
      </w:r>
      <w:r w:rsidRPr="00003D14">
        <w:rPr>
          <w:lang w:val="en-US"/>
        </w:rPr>
        <w:t>Participle II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5"/>
          <w:lang w:val="en-US"/>
        </w:rPr>
        <w:t xml:space="preserve"> </w:t>
      </w:r>
      <w:r w:rsidRPr="00003D14">
        <w:rPr>
          <w:lang w:val="en-US"/>
        </w:rPr>
        <w:t>written</w:t>
      </w:r>
      <w:r w:rsidRPr="00003D14">
        <w:rPr>
          <w:spacing w:val="-9"/>
          <w:lang w:val="en-US"/>
        </w:rPr>
        <w:t xml:space="preserve"> </w:t>
      </w:r>
      <w:r w:rsidRPr="00003D14">
        <w:rPr>
          <w:spacing w:val="-2"/>
          <w:lang w:val="en-US"/>
        </w:rPr>
        <w:t>text).</w:t>
      </w:r>
    </w:p>
    <w:p w:rsidR="00955B42" w:rsidRDefault="00003D14">
      <w:pPr>
        <w:pStyle w:val="a3"/>
        <w:spacing w:before="146"/>
        <w:ind w:left="1137" w:firstLine="0"/>
        <w:jc w:val="left"/>
      </w:pPr>
      <w:r>
        <w:t>Определѐнный,</w:t>
      </w:r>
      <w:r>
        <w:rPr>
          <w:spacing w:val="-15"/>
        </w:rPr>
        <w:t xml:space="preserve"> </w:t>
      </w:r>
      <w:r>
        <w:t>неопределѐнный</w:t>
      </w:r>
      <w:r>
        <w:rPr>
          <w:spacing w:val="-14"/>
        </w:rPr>
        <w:t xml:space="preserve"> </w:t>
      </w:r>
      <w:r>
        <w:t>и</w:t>
      </w:r>
      <w:r>
        <w:rPr>
          <w:spacing w:val="-11"/>
        </w:rPr>
        <w:t xml:space="preserve"> </w:t>
      </w:r>
      <w:r>
        <w:t>нулевой</w:t>
      </w:r>
      <w:r>
        <w:rPr>
          <w:spacing w:val="-9"/>
        </w:rPr>
        <w:t xml:space="preserve"> </w:t>
      </w:r>
      <w:r>
        <w:rPr>
          <w:spacing w:val="-2"/>
        </w:rPr>
        <w:t>артикли.</w:t>
      </w:r>
    </w:p>
    <w:p w:rsidR="00955B42" w:rsidRDefault="00955B42">
      <w:pPr>
        <w:pStyle w:val="a3"/>
        <w:jc w:val="left"/>
        <w:sectPr w:rsidR="00955B42">
          <w:type w:val="continuous"/>
          <w:pgSz w:w="11920" w:h="16850"/>
          <w:pgMar w:top="1680" w:right="141" w:bottom="280" w:left="850" w:header="0" w:footer="921" w:gutter="0"/>
          <w:cols w:space="720"/>
        </w:sectPr>
      </w:pPr>
    </w:p>
    <w:p w:rsidR="00955B42" w:rsidRDefault="00003D14">
      <w:pPr>
        <w:pStyle w:val="a3"/>
        <w:spacing w:before="68" w:line="360" w:lineRule="auto"/>
        <w:ind w:right="824"/>
        <w:jc w:val="left"/>
      </w:pPr>
      <w:r>
        <w:t>Имена</w:t>
      </w:r>
      <w:r>
        <w:rPr>
          <w:spacing w:val="35"/>
        </w:rPr>
        <w:t xml:space="preserve"> </w:t>
      </w:r>
      <w:r>
        <w:t>существительные</w:t>
      </w:r>
      <w:r>
        <w:rPr>
          <w:spacing w:val="37"/>
        </w:rPr>
        <w:t xml:space="preserve"> </w:t>
      </w:r>
      <w:r>
        <w:t>во</w:t>
      </w:r>
      <w:r>
        <w:rPr>
          <w:spacing w:val="36"/>
        </w:rPr>
        <w:t xml:space="preserve"> </w:t>
      </w:r>
      <w:r>
        <w:t>множественном</w:t>
      </w:r>
      <w:r>
        <w:rPr>
          <w:spacing w:val="37"/>
        </w:rPr>
        <w:t xml:space="preserve"> </w:t>
      </w:r>
      <w:r>
        <w:t>числе,</w:t>
      </w:r>
      <w:r>
        <w:rPr>
          <w:spacing w:val="37"/>
        </w:rPr>
        <w:t xml:space="preserve"> </w:t>
      </w:r>
      <w:r>
        <w:t>образованные</w:t>
      </w:r>
      <w:r>
        <w:rPr>
          <w:spacing w:val="36"/>
        </w:rPr>
        <w:t xml:space="preserve"> </w:t>
      </w:r>
      <w:r>
        <w:t>по</w:t>
      </w:r>
      <w:r>
        <w:rPr>
          <w:spacing w:val="36"/>
        </w:rPr>
        <w:t xml:space="preserve"> </w:t>
      </w:r>
      <w:r>
        <w:t>правилу,</w:t>
      </w:r>
      <w:r>
        <w:rPr>
          <w:spacing w:val="40"/>
        </w:rPr>
        <w:t xml:space="preserve"> </w:t>
      </w:r>
      <w:r>
        <w:t xml:space="preserve">и </w:t>
      </w:r>
      <w:r>
        <w:rPr>
          <w:spacing w:val="-2"/>
        </w:rPr>
        <w:t>исключения.</w:t>
      </w:r>
    </w:p>
    <w:p w:rsidR="00955B42" w:rsidRDefault="00003D14">
      <w:pPr>
        <w:pStyle w:val="a3"/>
        <w:spacing w:before="6"/>
        <w:ind w:left="1137" w:firstLine="0"/>
        <w:jc w:val="left"/>
      </w:pPr>
      <w:r>
        <w:t>Неисчисляемые</w:t>
      </w:r>
      <w:r>
        <w:rPr>
          <w:spacing w:val="76"/>
        </w:rPr>
        <w:t xml:space="preserve"> </w:t>
      </w:r>
      <w:r>
        <w:t>имена</w:t>
      </w:r>
      <w:r>
        <w:rPr>
          <w:spacing w:val="51"/>
          <w:w w:val="150"/>
        </w:rPr>
        <w:t xml:space="preserve"> </w:t>
      </w:r>
      <w:r>
        <w:t>существительные,</w:t>
      </w:r>
      <w:r>
        <w:rPr>
          <w:spacing w:val="57"/>
          <w:w w:val="150"/>
        </w:rPr>
        <w:t xml:space="preserve"> </w:t>
      </w:r>
      <w:r>
        <w:t>имеющие</w:t>
      </w:r>
      <w:r>
        <w:rPr>
          <w:spacing w:val="53"/>
          <w:w w:val="150"/>
        </w:rPr>
        <w:t xml:space="preserve"> </w:t>
      </w:r>
      <w:r>
        <w:t>форму</w:t>
      </w:r>
      <w:r>
        <w:rPr>
          <w:spacing w:val="63"/>
        </w:rPr>
        <w:t xml:space="preserve"> </w:t>
      </w:r>
      <w:r>
        <w:t>только</w:t>
      </w:r>
      <w:r>
        <w:rPr>
          <w:spacing w:val="56"/>
          <w:w w:val="150"/>
        </w:rPr>
        <w:t xml:space="preserve"> </w:t>
      </w:r>
      <w:r>
        <w:rPr>
          <w:spacing w:val="-2"/>
        </w:rPr>
        <w:t>множественного</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132"/>
        <w:ind w:firstLine="0"/>
        <w:jc w:val="left"/>
      </w:pPr>
      <w:r>
        <w:rPr>
          <w:spacing w:val="-7"/>
        </w:rPr>
        <w:t>числа.</w:t>
      </w:r>
    </w:p>
    <w:p w:rsidR="00955B42" w:rsidRDefault="00003D14">
      <w:pPr>
        <w:spacing w:before="273"/>
        <w:rPr>
          <w:sz w:val="24"/>
        </w:rPr>
      </w:pPr>
      <w:r>
        <w:br w:type="column"/>
      </w:r>
    </w:p>
    <w:p w:rsidR="00955B42" w:rsidRDefault="00003D14">
      <w:pPr>
        <w:pStyle w:val="a3"/>
        <w:ind w:left="53" w:firstLine="0"/>
        <w:jc w:val="left"/>
      </w:pPr>
      <w:r>
        <w:t>Притяжательный</w:t>
      </w:r>
      <w:r>
        <w:rPr>
          <w:spacing w:val="-9"/>
        </w:rPr>
        <w:t xml:space="preserve"> </w:t>
      </w:r>
      <w:r>
        <w:t>падеж</w:t>
      </w:r>
      <w:r>
        <w:rPr>
          <w:spacing w:val="-9"/>
        </w:rPr>
        <w:t xml:space="preserve"> </w:t>
      </w:r>
      <w:r>
        <w:t>имѐн</w:t>
      </w:r>
      <w:r>
        <w:rPr>
          <w:spacing w:val="-12"/>
        </w:rPr>
        <w:t xml:space="preserve"> </w:t>
      </w:r>
      <w:r>
        <w:rPr>
          <w:spacing w:val="-2"/>
        </w:rPr>
        <w:t>существительных.</w:t>
      </w:r>
    </w:p>
    <w:p w:rsidR="00955B42" w:rsidRDefault="00003D14">
      <w:pPr>
        <w:pStyle w:val="a3"/>
        <w:tabs>
          <w:tab w:val="left" w:pos="7466"/>
        </w:tabs>
        <w:spacing w:before="140"/>
        <w:ind w:left="53" w:firstLine="0"/>
        <w:jc w:val="left"/>
      </w:pPr>
      <w:r>
        <w:t>Имена</w:t>
      </w:r>
      <w:r>
        <w:rPr>
          <w:spacing w:val="31"/>
        </w:rPr>
        <w:t xml:space="preserve"> </w:t>
      </w:r>
      <w:r>
        <w:t>прилагательные</w:t>
      </w:r>
      <w:r>
        <w:rPr>
          <w:spacing w:val="38"/>
        </w:rPr>
        <w:t xml:space="preserve"> </w:t>
      </w:r>
      <w:r>
        <w:t>и</w:t>
      </w:r>
      <w:r>
        <w:rPr>
          <w:spacing w:val="36"/>
        </w:rPr>
        <w:t xml:space="preserve"> </w:t>
      </w:r>
      <w:r>
        <w:t>наречия</w:t>
      </w:r>
      <w:r>
        <w:rPr>
          <w:spacing w:val="30"/>
        </w:rPr>
        <w:t xml:space="preserve"> </w:t>
      </w:r>
      <w:r>
        <w:t>в</w:t>
      </w:r>
      <w:r>
        <w:rPr>
          <w:spacing w:val="40"/>
        </w:rPr>
        <w:t xml:space="preserve"> </w:t>
      </w:r>
      <w:r>
        <w:t>положительной,</w:t>
      </w:r>
      <w:r>
        <w:rPr>
          <w:spacing w:val="39"/>
        </w:rPr>
        <w:t xml:space="preserve"> </w:t>
      </w:r>
      <w:r>
        <w:rPr>
          <w:spacing w:val="-2"/>
        </w:rPr>
        <w:t>сравнительной</w:t>
      </w:r>
      <w:r>
        <w:tab/>
        <w:t>и</w:t>
      </w:r>
      <w:r>
        <w:rPr>
          <w:spacing w:val="42"/>
        </w:rPr>
        <w:t xml:space="preserve"> </w:t>
      </w:r>
      <w:r>
        <w:rPr>
          <w:spacing w:val="-2"/>
        </w:rPr>
        <w:t>превосходной</w:t>
      </w:r>
    </w:p>
    <w:p w:rsidR="00955B42" w:rsidRDefault="00955B42">
      <w:pPr>
        <w:pStyle w:val="a3"/>
        <w:jc w:val="left"/>
        <w:sectPr w:rsidR="00955B42">
          <w:type w:val="continuous"/>
          <w:pgSz w:w="11920" w:h="16850"/>
          <w:pgMar w:top="1680" w:right="141" w:bottom="280" w:left="850" w:header="0" w:footer="921" w:gutter="0"/>
          <w:cols w:num="2" w:space="720" w:equalWidth="0">
            <w:col w:w="1045" w:space="40"/>
            <w:col w:w="9844"/>
          </w:cols>
        </w:sectPr>
      </w:pPr>
    </w:p>
    <w:p w:rsidR="00955B42" w:rsidRDefault="00003D14">
      <w:pPr>
        <w:pStyle w:val="a3"/>
        <w:spacing w:before="136"/>
        <w:ind w:firstLine="0"/>
      </w:pPr>
      <w:r>
        <w:t>степенях,</w:t>
      </w:r>
      <w:r>
        <w:rPr>
          <w:spacing w:val="-9"/>
        </w:rPr>
        <w:t xml:space="preserve"> </w:t>
      </w:r>
      <w:r>
        <w:t>образованных</w:t>
      </w:r>
      <w:r>
        <w:rPr>
          <w:spacing w:val="-15"/>
        </w:rPr>
        <w:t xml:space="preserve"> </w:t>
      </w:r>
      <w:r>
        <w:t>по</w:t>
      </w:r>
      <w:r>
        <w:rPr>
          <w:spacing w:val="-6"/>
        </w:rPr>
        <w:t xml:space="preserve"> </w:t>
      </w:r>
      <w:r>
        <w:t>правилу,</w:t>
      </w:r>
      <w:r>
        <w:rPr>
          <w:spacing w:val="-3"/>
        </w:rPr>
        <w:t xml:space="preserve"> </w:t>
      </w:r>
      <w:r>
        <w:t>и</w:t>
      </w:r>
      <w:r>
        <w:rPr>
          <w:spacing w:val="-9"/>
        </w:rPr>
        <w:t xml:space="preserve"> </w:t>
      </w:r>
      <w:r>
        <w:rPr>
          <w:spacing w:val="-2"/>
        </w:rPr>
        <w:t>исключения.</w:t>
      </w:r>
    </w:p>
    <w:p w:rsidR="00955B42" w:rsidRDefault="00003D14">
      <w:pPr>
        <w:pStyle w:val="a3"/>
        <w:spacing w:before="137" w:line="360" w:lineRule="auto"/>
        <w:ind w:right="686"/>
      </w:pPr>
      <w:r>
        <w:t>Порядок следования нескольких прилагательных (мнение – размер – возраст – форма – цвет – происхождение – материал).</w:t>
      </w:r>
    </w:p>
    <w:p w:rsidR="00955B42" w:rsidRPr="00003D14" w:rsidRDefault="00003D14">
      <w:pPr>
        <w:pStyle w:val="a3"/>
        <w:spacing w:before="5"/>
        <w:ind w:left="1137" w:firstLine="0"/>
        <w:rPr>
          <w:lang w:val="en-US"/>
        </w:rPr>
      </w:pPr>
      <w:r>
        <w:t>Слова</w:t>
      </w:r>
      <w:r w:rsidRPr="00003D14">
        <w:rPr>
          <w:lang w:val="en-US"/>
        </w:rPr>
        <w:t>,</w:t>
      </w:r>
      <w:r w:rsidRPr="00003D14">
        <w:rPr>
          <w:spacing w:val="-15"/>
          <w:lang w:val="en-US"/>
        </w:rPr>
        <w:t xml:space="preserve"> </w:t>
      </w:r>
      <w:r>
        <w:t>выражающие</w:t>
      </w:r>
      <w:r w:rsidRPr="00003D14">
        <w:rPr>
          <w:spacing w:val="-15"/>
          <w:lang w:val="en-US"/>
        </w:rPr>
        <w:t xml:space="preserve"> </w:t>
      </w:r>
      <w:r>
        <w:t>количество</w:t>
      </w:r>
      <w:r w:rsidRPr="00003D14">
        <w:rPr>
          <w:spacing w:val="-4"/>
          <w:lang w:val="en-US"/>
        </w:rPr>
        <w:t xml:space="preserve"> </w:t>
      </w:r>
      <w:r w:rsidRPr="00003D14">
        <w:rPr>
          <w:lang w:val="en-US"/>
        </w:rPr>
        <w:t>(many/much,</w:t>
      </w:r>
      <w:r w:rsidRPr="00003D14">
        <w:rPr>
          <w:spacing w:val="-1"/>
          <w:lang w:val="en-US"/>
        </w:rPr>
        <w:t xml:space="preserve"> </w:t>
      </w:r>
      <w:r w:rsidRPr="00003D14">
        <w:rPr>
          <w:lang w:val="en-US"/>
        </w:rPr>
        <w:t>little/a</w:t>
      </w:r>
      <w:r w:rsidRPr="00003D14">
        <w:rPr>
          <w:spacing w:val="-1"/>
          <w:lang w:val="en-US"/>
        </w:rPr>
        <w:t xml:space="preserve"> </w:t>
      </w:r>
      <w:r w:rsidRPr="00003D14">
        <w:rPr>
          <w:lang w:val="en-US"/>
        </w:rPr>
        <w:t>little;</w:t>
      </w:r>
      <w:r w:rsidRPr="00003D14">
        <w:rPr>
          <w:spacing w:val="-7"/>
          <w:lang w:val="en-US"/>
        </w:rPr>
        <w:t xml:space="preserve"> </w:t>
      </w:r>
      <w:r w:rsidRPr="00003D14">
        <w:rPr>
          <w:lang w:val="en-US"/>
        </w:rPr>
        <w:t>few/a</w:t>
      </w:r>
      <w:r w:rsidRPr="00003D14">
        <w:rPr>
          <w:spacing w:val="-7"/>
          <w:lang w:val="en-US"/>
        </w:rPr>
        <w:t xml:space="preserve"> </w:t>
      </w:r>
      <w:r w:rsidRPr="00003D14">
        <w:rPr>
          <w:lang w:val="en-US"/>
        </w:rPr>
        <w:t>few;</w:t>
      </w:r>
      <w:r w:rsidRPr="00003D14">
        <w:rPr>
          <w:spacing w:val="-15"/>
          <w:lang w:val="en-US"/>
        </w:rPr>
        <w:t xml:space="preserve"> </w:t>
      </w:r>
      <w:r w:rsidRPr="00003D14">
        <w:rPr>
          <w:lang w:val="en-US"/>
        </w:rPr>
        <w:t>a</w:t>
      </w:r>
      <w:r w:rsidRPr="00003D14">
        <w:rPr>
          <w:spacing w:val="-2"/>
          <w:lang w:val="en-US"/>
        </w:rPr>
        <w:t xml:space="preserve"> </w:t>
      </w:r>
      <w:r w:rsidRPr="00003D14">
        <w:rPr>
          <w:lang w:val="en-US"/>
        </w:rPr>
        <w:t>lot</w:t>
      </w:r>
      <w:r w:rsidRPr="00003D14">
        <w:rPr>
          <w:spacing w:val="-12"/>
          <w:lang w:val="en-US"/>
        </w:rPr>
        <w:t xml:space="preserve"> </w:t>
      </w:r>
      <w:r w:rsidRPr="00003D14">
        <w:rPr>
          <w:spacing w:val="-4"/>
          <w:lang w:val="en-US"/>
        </w:rPr>
        <w:t>of).</w:t>
      </w:r>
    </w:p>
    <w:p w:rsidR="00955B42" w:rsidRDefault="00003D14">
      <w:pPr>
        <w:pStyle w:val="a3"/>
        <w:spacing w:before="130" w:line="360" w:lineRule="auto"/>
        <w:ind w:right="694"/>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неопределѐнные местоимения и их производные; отрицательные местоимения none, no и производные последнего (nobody, nothing, etc.).</w:t>
      </w:r>
    </w:p>
    <w:p w:rsidR="00955B42" w:rsidRDefault="00003D14">
      <w:pPr>
        <w:pStyle w:val="a3"/>
        <w:spacing w:line="274" w:lineRule="exact"/>
        <w:ind w:left="1137" w:firstLine="0"/>
      </w:pPr>
      <w:r>
        <w:t>Количественные</w:t>
      </w:r>
      <w:r>
        <w:rPr>
          <w:spacing w:val="-6"/>
        </w:rPr>
        <w:t xml:space="preserve"> </w:t>
      </w:r>
      <w:r>
        <w:t>и</w:t>
      </w:r>
      <w:r>
        <w:rPr>
          <w:spacing w:val="-10"/>
        </w:rPr>
        <w:t xml:space="preserve"> </w:t>
      </w:r>
      <w:r>
        <w:t>порядковые</w:t>
      </w:r>
      <w:r>
        <w:rPr>
          <w:spacing w:val="-8"/>
        </w:rPr>
        <w:t xml:space="preserve"> </w:t>
      </w:r>
      <w:r>
        <w:rPr>
          <w:spacing w:val="-2"/>
        </w:rPr>
        <w:t>числительные.</w:t>
      </w:r>
    </w:p>
    <w:p w:rsidR="00955B42" w:rsidRDefault="00003D14">
      <w:pPr>
        <w:pStyle w:val="a3"/>
        <w:spacing w:before="144" w:line="360" w:lineRule="auto"/>
        <w:ind w:right="708"/>
      </w:pPr>
      <w:r>
        <w:t>Предлоги места, времени, направления; предлоги, употребляемые с глаголами в страдательном залоге.</w:t>
      </w:r>
    </w:p>
    <w:p w:rsidR="00955B42" w:rsidRDefault="00003D14">
      <w:pPr>
        <w:pStyle w:val="a3"/>
        <w:spacing w:before="2"/>
        <w:ind w:left="1137" w:firstLine="0"/>
      </w:pPr>
      <w:r>
        <w:t>Социокультурные</w:t>
      </w:r>
      <w:r>
        <w:rPr>
          <w:spacing w:val="-11"/>
        </w:rPr>
        <w:t xml:space="preserve"> </w:t>
      </w:r>
      <w:r>
        <w:t>знания</w:t>
      </w:r>
      <w:r>
        <w:rPr>
          <w:spacing w:val="-13"/>
        </w:rPr>
        <w:t xml:space="preserve"> </w:t>
      </w:r>
      <w:r>
        <w:t>и</w:t>
      </w:r>
      <w:r>
        <w:rPr>
          <w:spacing w:val="-3"/>
        </w:rPr>
        <w:t xml:space="preserve"> </w:t>
      </w:r>
      <w:r>
        <w:rPr>
          <w:spacing w:val="-2"/>
        </w:rPr>
        <w:t>умения.</w:t>
      </w:r>
    </w:p>
    <w:p w:rsidR="00955B42" w:rsidRDefault="00003D14">
      <w:pPr>
        <w:pStyle w:val="a3"/>
        <w:spacing w:before="132" w:line="360" w:lineRule="auto"/>
        <w:ind w:right="696"/>
      </w:pPr>
      <w: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w:t>
      </w:r>
      <w:r>
        <w:rPr>
          <w:spacing w:val="-1"/>
        </w:rPr>
        <w:t xml:space="preserve"> </w:t>
      </w:r>
      <w:r>
        <w:t>в англоязычной среде в рамках тематического содержания речи 10 класса.</w:t>
      </w:r>
    </w:p>
    <w:p w:rsidR="00955B42" w:rsidRDefault="00003D14">
      <w:pPr>
        <w:pStyle w:val="a3"/>
        <w:spacing w:before="1" w:line="360" w:lineRule="auto"/>
        <w:ind w:right="703"/>
      </w:pPr>
      <w: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rsidR="00955B42" w:rsidRDefault="00003D14">
      <w:pPr>
        <w:pStyle w:val="a3"/>
        <w:spacing w:before="7" w:line="360" w:lineRule="auto"/>
        <w:ind w:right="722"/>
      </w:pPr>
      <w:r>
        <w:t>Владение основными сведениями о социокультурном портрете и культурном наследии страны/стран, говорящих на английском языке.</w:t>
      </w:r>
    </w:p>
    <w:p w:rsidR="00955B42" w:rsidRDefault="00003D14">
      <w:pPr>
        <w:pStyle w:val="a3"/>
        <w:spacing w:line="360" w:lineRule="auto"/>
        <w:ind w:right="689"/>
      </w:pPr>
      <w:r>
        <w:t>Понимание речевых различий в ситуациях официального и неофициального общения в рамках</w:t>
      </w:r>
      <w:r>
        <w:rPr>
          <w:spacing w:val="-2"/>
        </w:rPr>
        <w:t xml:space="preserve"> </w:t>
      </w:r>
      <w:r>
        <w:t>тематического содержания речи</w:t>
      </w:r>
      <w:r>
        <w:rPr>
          <w:spacing w:val="-3"/>
        </w:rPr>
        <w:t xml:space="preserve"> </w:t>
      </w:r>
      <w:r>
        <w:t>и</w:t>
      </w:r>
      <w:r>
        <w:rPr>
          <w:spacing w:val="-1"/>
        </w:rPr>
        <w:t xml:space="preserve"> </w:t>
      </w:r>
      <w:r>
        <w:t>использование</w:t>
      </w:r>
      <w:r>
        <w:rPr>
          <w:spacing w:val="-4"/>
        </w:rPr>
        <w:t xml:space="preserve"> </w:t>
      </w:r>
      <w:r>
        <w:t>лексико-грамматических</w:t>
      </w:r>
      <w:r>
        <w:rPr>
          <w:spacing w:val="-1"/>
        </w:rPr>
        <w:t xml:space="preserve"> </w:t>
      </w:r>
      <w:r>
        <w:t>средств с</w:t>
      </w:r>
      <w:r>
        <w:rPr>
          <w:spacing w:val="-2"/>
        </w:rPr>
        <w:t xml:space="preserve"> </w:t>
      </w:r>
      <w:r>
        <w:t xml:space="preserve">их </w:t>
      </w:r>
      <w:r>
        <w:rPr>
          <w:spacing w:val="-2"/>
        </w:rPr>
        <w:t>учѐтом.</w:t>
      </w:r>
    </w:p>
    <w:p w:rsidR="00955B42" w:rsidRDefault="00003D14">
      <w:pPr>
        <w:pStyle w:val="a3"/>
        <w:spacing w:before="3" w:line="360" w:lineRule="auto"/>
        <w:ind w:right="688"/>
      </w:pPr>
      <w:r>
        <w:t>Развитие умения представлять родную страну/малую родину и страну/страны изучаемого</w:t>
      </w:r>
      <w:r>
        <w:rPr>
          <w:spacing w:val="-6"/>
        </w:rPr>
        <w:t xml:space="preserve"> </w:t>
      </w:r>
      <w:r>
        <w:t>языка</w:t>
      </w:r>
      <w:r>
        <w:rPr>
          <w:spacing w:val="-12"/>
        </w:rPr>
        <w:t xml:space="preserve"> </w:t>
      </w:r>
      <w:r>
        <w:t>(культурные</w:t>
      </w:r>
      <w:r>
        <w:rPr>
          <w:spacing w:val="-12"/>
        </w:rPr>
        <w:t xml:space="preserve"> </w:t>
      </w:r>
      <w:r>
        <w:t>явления</w:t>
      </w:r>
      <w:r>
        <w:rPr>
          <w:spacing w:val="-11"/>
        </w:rPr>
        <w:t xml:space="preserve"> </w:t>
      </w:r>
      <w:r>
        <w:t>и</w:t>
      </w:r>
      <w:r>
        <w:rPr>
          <w:spacing w:val="-11"/>
        </w:rPr>
        <w:t xml:space="preserve"> </w:t>
      </w:r>
      <w:r>
        <w:t>события;</w:t>
      </w:r>
      <w:r>
        <w:rPr>
          <w:spacing w:val="-13"/>
        </w:rPr>
        <w:t xml:space="preserve"> </w:t>
      </w:r>
      <w:r>
        <w:t>достопримечательности;</w:t>
      </w:r>
      <w:r>
        <w:rPr>
          <w:spacing w:val="-11"/>
        </w:rPr>
        <w:t xml:space="preserve"> </w:t>
      </w:r>
      <w:r>
        <w:t>выдающиеся</w:t>
      </w:r>
      <w:r>
        <w:rPr>
          <w:spacing w:val="-11"/>
        </w:rPr>
        <w:t xml:space="preserve"> </w:t>
      </w:r>
      <w:r>
        <w:t>люди: государственные деятели, учѐные, писатели, поэты, художники, композиторы, музыканты, спортсмены, актѐры).</w:t>
      </w:r>
    </w:p>
    <w:p w:rsidR="00955B42" w:rsidRDefault="00955B42">
      <w:pPr>
        <w:pStyle w:val="a3"/>
        <w:spacing w:line="360" w:lineRule="auto"/>
        <w:sectPr w:rsidR="00955B42">
          <w:type w:val="continuous"/>
          <w:pgSz w:w="11920" w:h="16850"/>
          <w:pgMar w:top="1680" w:right="141" w:bottom="280" w:left="850" w:header="0" w:footer="921" w:gutter="0"/>
          <w:cols w:space="720"/>
        </w:sectPr>
      </w:pPr>
    </w:p>
    <w:p w:rsidR="00955B42" w:rsidRDefault="00003D14">
      <w:pPr>
        <w:pStyle w:val="a3"/>
        <w:spacing w:before="68"/>
        <w:ind w:left="1137" w:firstLine="0"/>
      </w:pPr>
      <w:r>
        <w:t>Компенсаторные</w:t>
      </w:r>
      <w:r>
        <w:rPr>
          <w:spacing w:val="-11"/>
        </w:rPr>
        <w:t xml:space="preserve"> </w:t>
      </w:r>
      <w:r>
        <w:rPr>
          <w:spacing w:val="-2"/>
        </w:rPr>
        <w:t>умения.</w:t>
      </w:r>
    </w:p>
    <w:p w:rsidR="00955B42" w:rsidRDefault="00003D14">
      <w:pPr>
        <w:pStyle w:val="a3"/>
        <w:spacing w:before="137" w:line="362" w:lineRule="auto"/>
        <w:ind w:right="687"/>
      </w:pPr>
      <w:r>
        <w:t>Овладение компенсаторными умениями, позволяющими в случае сбоя коммуникации,</w:t>
      </w:r>
      <w:r>
        <w:rPr>
          <w:spacing w:val="80"/>
        </w:rPr>
        <w:t xml:space="preserve"> </w:t>
      </w:r>
      <w:r>
        <w:t xml:space="preserve">а также в условиях дефицита языковых средств использовать различные приѐмы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Pr>
          <w:spacing w:val="-2"/>
        </w:rPr>
        <w:t>догадку.</w:t>
      </w:r>
    </w:p>
    <w:p w:rsidR="00955B42" w:rsidRDefault="00003D14">
      <w:pPr>
        <w:pStyle w:val="a3"/>
        <w:spacing w:line="362" w:lineRule="auto"/>
        <w:ind w:right="718"/>
      </w:pPr>
      <w: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955B42" w:rsidRDefault="00003D14">
      <w:pPr>
        <w:pStyle w:val="a3"/>
        <w:spacing w:line="360" w:lineRule="auto"/>
        <w:ind w:left="1137" w:right="6237" w:firstLine="0"/>
      </w:pPr>
      <w:r>
        <w:t>Содержание</w:t>
      </w:r>
      <w:r>
        <w:rPr>
          <w:spacing w:val="-8"/>
        </w:rPr>
        <w:t xml:space="preserve"> </w:t>
      </w:r>
      <w:r>
        <w:t>обучения</w:t>
      </w:r>
      <w:r>
        <w:rPr>
          <w:spacing w:val="-4"/>
        </w:rPr>
        <w:t xml:space="preserve"> </w:t>
      </w:r>
      <w:r>
        <w:t>в</w:t>
      </w:r>
      <w:r>
        <w:rPr>
          <w:spacing w:val="-6"/>
        </w:rPr>
        <w:t xml:space="preserve"> </w:t>
      </w:r>
      <w:r>
        <w:t>11</w:t>
      </w:r>
      <w:r>
        <w:rPr>
          <w:spacing w:val="-5"/>
        </w:rPr>
        <w:t xml:space="preserve"> </w:t>
      </w:r>
      <w:r>
        <w:t>классе. Коммуникативные умения.</w:t>
      </w:r>
    </w:p>
    <w:p w:rsidR="00955B42" w:rsidRDefault="00003D14">
      <w:pPr>
        <w:pStyle w:val="a3"/>
        <w:spacing w:line="360" w:lineRule="auto"/>
        <w:ind w:right="712"/>
      </w:pPr>
      <w: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w:t>
      </w:r>
      <w:r>
        <w:rPr>
          <w:spacing w:val="-2"/>
        </w:rPr>
        <w:t>речи.</w:t>
      </w:r>
    </w:p>
    <w:p w:rsidR="00955B42" w:rsidRDefault="00003D14">
      <w:pPr>
        <w:pStyle w:val="a3"/>
        <w:spacing w:before="2" w:line="350" w:lineRule="auto"/>
        <w:ind w:right="736"/>
      </w:pPr>
      <w:r>
        <w:t>Повседневная жизнь семьи. Межличностные отношения в семье, с друзьями и знакомыми. Конфликтные ситуации, их предупреждение и разрешение.</w:t>
      </w:r>
    </w:p>
    <w:p w:rsidR="00955B42" w:rsidRDefault="00003D14">
      <w:pPr>
        <w:pStyle w:val="a3"/>
        <w:spacing w:line="274" w:lineRule="exact"/>
        <w:ind w:left="1137" w:firstLine="0"/>
      </w:pPr>
      <w:r>
        <w:t>Внешность</w:t>
      </w:r>
      <w:r>
        <w:rPr>
          <w:spacing w:val="-17"/>
        </w:rPr>
        <w:t xml:space="preserve"> </w:t>
      </w:r>
      <w:r>
        <w:t>и</w:t>
      </w:r>
      <w:r>
        <w:rPr>
          <w:spacing w:val="-12"/>
        </w:rPr>
        <w:t xml:space="preserve"> </w:t>
      </w:r>
      <w:r>
        <w:t>характеристика</w:t>
      </w:r>
      <w:r>
        <w:rPr>
          <w:spacing w:val="-11"/>
        </w:rPr>
        <w:t xml:space="preserve"> </w:t>
      </w:r>
      <w:r>
        <w:t>человека,</w:t>
      </w:r>
      <w:r>
        <w:rPr>
          <w:spacing w:val="-11"/>
        </w:rPr>
        <w:t xml:space="preserve"> </w:t>
      </w:r>
      <w:r>
        <w:t>литературного</w:t>
      </w:r>
      <w:r>
        <w:rPr>
          <w:spacing w:val="-10"/>
        </w:rPr>
        <w:t xml:space="preserve"> </w:t>
      </w:r>
      <w:r>
        <w:rPr>
          <w:spacing w:val="-2"/>
        </w:rPr>
        <w:t>персонажа.</w:t>
      </w:r>
    </w:p>
    <w:p w:rsidR="00955B42" w:rsidRDefault="00003D14">
      <w:pPr>
        <w:pStyle w:val="a3"/>
        <w:spacing w:before="140" w:line="360" w:lineRule="auto"/>
        <w:ind w:right="721"/>
      </w:pPr>
      <w:r>
        <w:t>Здоровый образ жизни и забота о здоровье: режим труда и отдыха, спорт, сбалансированное питание, посещение врача. Отказ от вредных привычек.</w:t>
      </w:r>
    </w:p>
    <w:p w:rsidR="00955B42" w:rsidRDefault="00003D14">
      <w:pPr>
        <w:pStyle w:val="a3"/>
        <w:spacing w:line="362" w:lineRule="auto"/>
        <w:ind w:right="702"/>
      </w:pPr>
      <w:r>
        <w:t>Школьное образование, школьная жизнь, школьные праздники. Школьные социальные сети. Переписка с зарубежными сверстниками. Взаимоотношения в школе. Проблемы и решения. Подготовка к выпускным экзаменам.</w:t>
      </w:r>
    </w:p>
    <w:p w:rsidR="00955B42" w:rsidRDefault="00003D14">
      <w:pPr>
        <w:pStyle w:val="a3"/>
        <w:spacing w:line="360" w:lineRule="auto"/>
        <w:ind w:right="686"/>
      </w:pPr>
      <w:r>
        <w:t>Современный мир профессий. Проблема выбора профессии. Альтернативы в продолжении образования.</w:t>
      </w:r>
    </w:p>
    <w:p w:rsidR="00955B42" w:rsidRDefault="00003D14">
      <w:pPr>
        <w:pStyle w:val="a3"/>
        <w:spacing w:before="3" w:line="360" w:lineRule="auto"/>
        <w:ind w:right="714"/>
      </w:pPr>
      <w:r>
        <w:t>Место иностранного языка в повседневной жизни и профессиональной деятельности в современном мире.</w:t>
      </w:r>
    </w:p>
    <w:p w:rsidR="00955B42" w:rsidRDefault="00003D14">
      <w:pPr>
        <w:pStyle w:val="a3"/>
        <w:spacing w:line="364" w:lineRule="auto"/>
        <w:ind w:right="696"/>
      </w:pPr>
      <w:r>
        <w:t>Молодѐжь</w:t>
      </w:r>
      <w:r>
        <w:rPr>
          <w:spacing w:val="-15"/>
        </w:rPr>
        <w:t xml:space="preserve"> </w:t>
      </w:r>
      <w:r>
        <w:t>в</w:t>
      </w:r>
      <w:r>
        <w:rPr>
          <w:spacing w:val="-15"/>
        </w:rPr>
        <w:t xml:space="preserve"> </w:t>
      </w:r>
      <w:r>
        <w:t>современном</w:t>
      </w:r>
      <w:r>
        <w:rPr>
          <w:spacing w:val="-15"/>
        </w:rPr>
        <w:t xml:space="preserve"> </w:t>
      </w:r>
      <w:r>
        <w:t>обществе.</w:t>
      </w:r>
      <w:r>
        <w:rPr>
          <w:spacing w:val="-15"/>
        </w:rPr>
        <w:t xml:space="preserve"> </w:t>
      </w:r>
      <w:r>
        <w:t>Ценностные</w:t>
      </w:r>
      <w:r>
        <w:rPr>
          <w:spacing w:val="-15"/>
        </w:rPr>
        <w:t xml:space="preserve"> </w:t>
      </w:r>
      <w:r>
        <w:t>ориентиры.</w:t>
      </w:r>
      <w:r>
        <w:rPr>
          <w:spacing w:val="-14"/>
        </w:rPr>
        <w:t xml:space="preserve"> </w:t>
      </w:r>
      <w:r>
        <w:t>Участие</w:t>
      </w:r>
      <w:r>
        <w:rPr>
          <w:spacing w:val="-15"/>
        </w:rPr>
        <w:t xml:space="preserve"> </w:t>
      </w:r>
      <w:r>
        <w:t>молодѐжи</w:t>
      </w:r>
      <w:r>
        <w:rPr>
          <w:spacing w:val="-14"/>
        </w:rPr>
        <w:t xml:space="preserve"> </w:t>
      </w:r>
      <w:r>
        <w:t>в</w:t>
      </w:r>
      <w:r>
        <w:rPr>
          <w:spacing w:val="-15"/>
        </w:rPr>
        <w:t xml:space="preserve"> </w:t>
      </w:r>
      <w:r>
        <w:t>жизни общества. Досуг молодѐжи: увлечения и интересы. Любовь</w:t>
      </w:r>
      <w:r>
        <w:rPr>
          <w:spacing w:val="40"/>
        </w:rPr>
        <w:t xml:space="preserve"> </w:t>
      </w:r>
      <w:r>
        <w:t>и дружба.</w:t>
      </w:r>
    </w:p>
    <w:p w:rsidR="00955B42" w:rsidRDefault="00003D14">
      <w:pPr>
        <w:pStyle w:val="a3"/>
        <w:spacing w:line="360" w:lineRule="auto"/>
        <w:ind w:right="709"/>
      </w:pPr>
      <w:r>
        <w:t>Роль спорта в современной жизни: виды спорта, экстремальный спорт, спортивные соревнования, Олимпийские игры.</w:t>
      </w:r>
    </w:p>
    <w:p w:rsidR="00955B42" w:rsidRDefault="00003D14">
      <w:pPr>
        <w:pStyle w:val="a3"/>
        <w:spacing w:line="362" w:lineRule="auto"/>
        <w:ind w:right="715"/>
      </w:pPr>
      <w:r>
        <w:t>Деловое общение: особенности делового общения, деловая этика, деловая переписка, публичное выступление.</w:t>
      </w:r>
    </w:p>
    <w:p w:rsidR="00955B42" w:rsidRDefault="00003D14">
      <w:pPr>
        <w:pStyle w:val="a3"/>
        <w:spacing w:line="273" w:lineRule="exact"/>
        <w:ind w:left="1137" w:firstLine="0"/>
      </w:pPr>
      <w:r>
        <w:t>Туризм.</w:t>
      </w:r>
      <w:r>
        <w:rPr>
          <w:spacing w:val="46"/>
        </w:rPr>
        <w:t xml:space="preserve"> </w:t>
      </w:r>
      <w:r>
        <w:t>Виды</w:t>
      </w:r>
      <w:r>
        <w:rPr>
          <w:spacing w:val="50"/>
        </w:rPr>
        <w:t xml:space="preserve"> </w:t>
      </w:r>
      <w:r>
        <w:t>отдыха.</w:t>
      </w:r>
      <w:r>
        <w:rPr>
          <w:spacing w:val="59"/>
        </w:rPr>
        <w:t xml:space="preserve"> </w:t>
      </w:r>
      <w:r>
        <w:t>Экотуризм.</w:t>
      </w:r>
      <w:r>
        <w:rPr>
          <w:spacing w:val="55"/>
        </w:rPr>
        <w:t xml:space="preserve"> </w:t>
      </w:r>
      <w:r>
        <w:t>Путешествия</w:t>
      </w:r>
      <w:r>
        <w:rPr>
          <w:spacing w:val="48"/>
        </w:rPr>
        <w:t xml:space="preserve"> </w:t>
      </w:r>
      <w:r>
        <w:t>по</w:t>
      </w:r>
      <w:r>
        <w:rPr>
          <w:spacing w:val="52"/>
        </w:rPr>
        <w:t xml:space="preserve"> </w:t>
      </w:r>
      <w:r>
        <w:t>России</w:t>
      </w:r>
      <w:r>
        <w:rPr>
          <w:spacing w:val="51"/>
        </w:rPr>
        <w:t xml:space="preserve"> </w:t>
      </w:r>
      <w:r>
        <w:t>и</w:t>
      </w:r>
      <w:r>
        <w:rPr>
          <w:spacing w:val="46"/>
        </w:rPr>
        <w:t xml:space="preserve"> </w:t>
      </w:r>
      <w:r>
        <w:t>зарубежным</w:t>
      </w:r>
      <w:r>
        <w:rPr>
          <w:spacing w:val="52"/>
        </w:rPr>
        <w:t xml:space="preserve"> </w:t>
      </w:r>
      <w:r>
        <w:rPr>
          <w:spacing w:val="-2"/>
        </w:rPr>
        <w:t>странам.</w:t>
      </w:r>
    </w:p>
    <w:p w:rsidR="00955B42" w:rsidRDefault="00003D14">
      <w:pPr>
        <w:pStyle w:val="a3"/>
        <w:spacing w:before="107"/>
        <w:ind w:firstLine="0"/>
      </w:pPr>
      <w:r>
        <w:rPr>
          <w:spacing w:val="-2"/>
        </w:rPr>
        <w:t>Виртуальные</w:t>
      </w:r>
      <w:r>
        <w:rPr>
          <w:spacing w:val="4"/>
        </w:rPr>
        <w:t xml:space="preserve"> </w:t>
      </w:r>
      <w:r>
        <w:rPr>
          <w:spacing w:val="-2"/>
        </w:rPr>
        <w:t>путешествия.</w:t>
      </w:r>
    </w:p>
    <w:p w:rsidR="00955B42" w:rsidRDefault="00003D14">
      <w:pPr>
        <w:pStyle w:val="a3"/>
        <w:spacing w:before="142"/>
        <w:ind w:left="1137" w:firstLine="0"/>
      </w:pPr>
      <w:r>
        <w:t>Вселенная</w:t>
      </w:r>
      <w:r>
        <w:rPr>
          <w:spacing w:val="77"/>
        </w:rPr>
        <w:t xml:space="preserve"> </w:t>
      </w:r>
      <w:r>
        <w:t>и</w:t>
      </w:r>
      <w:r>
        <w:rPr>
          <w:spacing w:val="56"/>
          <w:w w:val="150"/>
        </w:rPr>
        <w:t xml:space="preserve"> </w:t>
      </w:r>
      <w:r>
        <w:t>человек.</w:t>
      </w:r>
      <w:r>
        <w:rPr>
          <w:spacing w:val="53"/>
          <w:w w:val="150"/>
        </w:rPr>
        <w:t xml:space="preserve"> </w:t>
      </w:r>
      <w:r>
        <w:t>Природа.</w:t>
      </w:r>
      <w:r>
        <w:rPr>
          <w:spacing w:val="56"/>
          <w:w w:val="150"/>
        </w:rPr>
        <w:t xml:space="preserve"> </w:t>
      </w:r>
      <w:r>
        <w:t>Проблемы</w:t>
      </w:r>
      <w:r>
        <w:rPr>
          <w:spacing w:val="75"/>
        </w:rPr>
        <w:t xml:space="preserve"> </w:t>
      </w:r>
      <w:r>
        <w:t>экологии.</w:t>
      </w:r>
      <w:r>
        <w:rPr>
          <w:spacing w:val="54"/>
          <w:w w:val="150"/>
        </w:rPr>
        <w:t xml:space="preserve"> </w:t>
      </w:r>
      <w:r>
        <w:t>Защита</w:t>
      </w:r>
      <w:r>
        <w:rPr>
          <w:spacing w:val="71"/>
        </w:rPr>
        <w:t xml:space="preserve"> </w:t>
      </w:r>
      <w:r>
        <w:t>окружающей</w:t>
      </w:r>
      <w:r>
        <w:rPr>
          <w:spacing w:val="60"/>
          <w:w w:val="150"/>
        </w:rPr>
        <w:t xml:space="preserve"> </w:t>
      </w:r>
      <w:r>
        <w:rPr>
          <w:spacing w:val="-2"/>
        </w:rPr>
        <w:t>среды.</w:t>
      </w:r>
    </w:p>
    <w:p w:rsidR="00955B42" w:rsidRDefault="00003D14">
      <w:pPr>
        <w:pStyle w:val="a3"/>
        <w:spacing w:before="137"/>
        <w:ind w:firstLine="0"/>
      </w:pPr>
      <w:r>
        <w:rPr>
          <w:spacing w:val="-2"/>
        </w:rPr>
        <w:t>Проживание</w:t>
      </w:r>
      <w:r>
        <w:rPr>
          <w:spacing w:val="3"/>
        </w:rPr>
        <w:t xml:space="preserve"> </w:t>
      </w:r>
      <w:r>
        <w:rPr>
          <w:spacing w:val="-2"/>
        </w:rPr>
        <w:t>в</w:t>
      </w:r>
      <w:r>
        <w:rPr>
          <w:spacing w:val="3"/>
        </w:rPr>
        <w:t xml:space="preserve"> </w:t>
      </w:r>
      <w:r>
        <w:rPr>
          <w:spacing w:val="-2"/>
        </w:rPr>
        <w:t>городской/сельской</w:t>
      </w:r>
      <w:r>
        <w:rPr>
          <w:spacing w:val="5"/>
        </w:rPr>
        <w:t xml:space="preserve"> </w:t>
      </w:r>
      <w:r>
        <w:rPr>
          <w:spacing w:val="-2"/>
        </w:rPr>
        <w:t>местности.</w:t>
      </w:r>
    </w:p>
    <w:p w:rsidR="00955B42" w:rsidRDefault="00955B42">
      <w:pPr>
        <w:pStyle w:val="a3"/>
        <w:sectPr w:rsidR="00955B42">
          <w:pgSz w:w="11920" w:h="16850"/>
          <w:pgMar w:top="580" w:right="141" w:bottom="1120" w:left="850" w:header="0" w:footer="921" w:gutter="0"/>
          <w:cols w:space="720"/>
        </w:sectPr>
      </w:pPr>
    </w:p>
    <w:p w:rsidR="00955B42" w:rsidRDefault="00955B42">
      <w:pPr>
        <w:pStyle w:val="a3"/>
        <w:spacing w:before="203"/>
        <w:ind w:left="0" w:firstLine="0"/>
        <w:jc w:val="left"/>
      </w:pPr>
    </w:p>
    <w:p w:rsidR="00955B42" w:rsidRDefault="00003D14">
      <w:pPr>
        <w:pStyle w:val="a3"/>
        <w:ind w:firstLine="0"/>
        <w:jc w:val="left"/>
      </w:pPr>
      <w:r>
        <w:rPr>
          <w:spacing w:val="-7"/>
        </w:rPr>
        <w:t>сети.</w:t>
      </w:r>
    </w:p>
    <w:p w:rsidR="00955B42" w:rsidRDefault="00003D14">
      <w:pPr>
        <w:pStyle w:val="a3"/>
        <w:spacing w:before="68"/>
        <w:ind w:left="183" w:firstLine="0"/>
        <w:jc w:val="left"/>
      </w:pPr>
      <w:r>
        <w:br w:type="column"/>
        <w:t>Средства</w:t>
      </w:r>
      <w:r>
        <w:rPr>
          <w:spacing w:val="44"/>
        </w:rPr>
        <w:t xml:space="preserve"> </w:t>
      </w:r>
      <w:r>
        <w:t>массовой</w:t>
      </w:r>
      <w:r>
        <w:rPr>
          <w:spacing w:val="44"/>
        </w:rPr>
        <w:t xml:space="preserve"> </w:t>
      </w:r>
      <w:r>
        <w:t>информации:</w:t>
      </w:r>
      <w:r>
        <w:rPr>
          <w:spacing w:val="48"/>
        </w:rPr>
        <w:t xml:space="preserve"> </w:t>
      </w:r>
      <w:r>
        <w:t>пресса,</w:t>
      </w:r>
      <w:r>
        <w:rPr>
          <w:spacing w:val="52"/>
        </w:rPr>
        <w:t xml:space="preserve"> </w:t>
      </w:r>
      <w:r>
        <w:t>телевидение,</w:t>
      </w:r>
      <w:r>
        <w:rPr>
          <w:spacing w:val="55"/>
        </w:rPr>
        <w:t xml:space="preserve"> </w:t>
      </w:r>
      <w:r>
        <w:t>радио,</w:t>
      </w:r>
      <w:r>
        <w:rPr>
          <w:spacing w:val="53"/>
        </w:rPr>
        <w:t xml:space="preserve"> </w:t>
      </w:r>
      <w:r>
        <w:t>Интернет,</w:t>
      </w:r>
      <w:r>
        <w:rPr>
          <w:spacing w:val="56"/>
        </w:rPr>
        <w:t xml:space="preserve"> </w:t>
      </w:r>
      <w:r>
        <w:rPr>
          <w:spacing w:val="-2"/>
        </w:rPr>
        <w:t>социальные</w:t>
      </w:r>
    </w:p>
    <w:p w:rsidR="00955B42" w:rsidRDefault="00955B42">
      <w:pPr>
        <w:pStyle w:val="a3"/>
        <w:spacing w:before="272"/>
        <w:ind w:left="0" w:firstLine="0"/>
        <w:jc w:val="left"/>
      </w:pPr>
    </w:p>
    <w:p w:rsidR="00955B42" w:rsidRDefault="00003D14">
      <w:pPr>
        <w:pStyle w:val="a3"/>
        <w:tabs>
          <w:tab w:val="left" w:pos="1803"/>
          <w:tab w:val="left" w:pos="3056"/>
          <w:tab w:val="left" w:pos="4655"/>
          <w:tab w:val="left" w:pos="5077"/>
          <w:tab w:val="left" w:pos="6686"/>
          <w:tab w:val="left" w:pos="8376"/>
        </w:tabs>
        <w:ind w:left="183" w:firstLine="0"/>
        <w:jc w:val="left"/>
      </w:pPr>
      <w:r>
        <w:rPr>
          <w:spacing w:val="-2"/>
        </w:rPr>
        <w:t>Технический</w:t>
      </w:r>
      <w:r>
        <w:tab/>
      </w:r>
      <w:r>
        <w:rPr>
          <w:spacing w:val="-2"/>
        </w:rPr>
        <w:t>прогресс:</w:t>
      </w:r>
      <w:r>
        <w:tab/>
      </w:r>
      <w:r>
        <w:rPr>
          <w:spacing w:val="-2"/>
        </w:rPr>
        <w:t>перспективы</w:t>
      </w:r>
      <w:r>
        <w:tab/>
      </w:r>
      <w:r>
        <w:rPr>
          <w:spacing w:val="-10"/>
        </w:rPr>
        <w:t>и</w:t>
      </w:r>
      <w:r>
        <w:tab/>
      </w:r>
      <w:r>
        <w:rPr>
          <w:spacing w:val="-2"/>
        </w:rPr>
        <w:t>последствия.</w:t>
      </w:r>
      <w:r>
        <w:tab/>
      </w:r>
      <w:r>
        <w:rPr>
          <w:spacing w:val="-2"/>
        </w:rPr>
        <w:t>Современные</w:t>
      </w:r>
      <w:r>
        <w:tab/>
      </w:r>
      <w:r>
        <w:rPr>
          <w:spacing w:val="-2"/>
        </w:rPr>
        <w:t>средства</w:t>
      </w:r>
    </w:p>
    <w:p w:rsidR="00955B42" w:rsidRDefault="00955B42">
      <w:pPr>
        <w:pStyle w:val="a3"/>
        <w:jc w:val="left"/>
        <w:sectPr w:rsidR="00955B42">
          <w:pgSz w:w="11920" w:h="16850"/>
          <w:pgMar w:top="580" w:right="141" w:bottom="1120" w:left="850" w:header="0" w:footer="921" w:gutter="0"/>
          <w:cols w:num="2" w:space="720" w:equalWidth="0">
            <w:col w:w="915" w:space="40"/>
            <w:col w:w="9974"/>
          </w:cols>
        </w:sectPr>
      </w:pPr>
    </w:p>
    <w:p w:rsidR="00955B42" w:rsidRDefault="00003D14">
      <w:pPr>
        <w:pStyle w:val="a3"/>
        <w:spacing w:before="144"/>
        <w:ind w:firstLine="0"/>
        <w:jc w:val="left"/>
      </w:pPr>
      <w:r>
        <w:rPr>
          <w:spacing w:val="-2"/>
        </w:rPr>
        <w:t>коммуникации.</w:t>
      </w:r>
      <w:r>
        <w:rPr>
          <w:spacing w:val="17"/>
        </w:rPr>
        <w:t xml:space="preserve"> </w:t>
      </w:r>
      <w:r>
        <w:rPr>
          <w:spacing w:val="-2"/>
        </w:rPr>
        <w:t>Интернет-безопасность.</w:t>
      </w:r>
    </w:p>
    <w:p w:rsidR="00955B42" w:rsidRDefault="00003D14">
      <w:pPr>
        <w:pStyle w:val="a3"/>
        <w:spacing w:before="142"/>
        <w:ind w:left="1137" w:firstLine="0"/>
      </w:pPr>
      <w:r>
        <w:t>Проблемы</w:t>
      </w:r>
      <w:r>
        <w:rPr>
          <w:spacing w:val="-8"/>
        </w:rPr>
        <w:t xml:space="preserve"> </w:t>
      </w:r>
      <w:r>
        <w:t>современной</w:t>
      </w:r>
      <w:r>
        <w:rPr>
          <w:spacing w:val="-7"/>
        </w:rPr>
        <w:t xml:space="preserve"> </w:t>
      </w:r>
      <w:r>
        <w:rPr>
          <w:spacing w:val="-2"/>
        </w:rPr>
        <w:t>цивилизации.</w:t>
      </w:r>
    </w:p>
    <w:p w:rsidR="00955B42" w:rsidRDefault="00003D14">
      <w:pPr>
        <w:pStyle w:val="a3"/>
        <w:spacing w:before="132" w:line="360" w:lineRule="auto"/>
        <w:ind w:right="703"/>
      </w:pPr>
      <w: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p w:rsidR="00955B42" w:rsidRDefault="00003D14">
      <w:pPr>
        <w:pStyle w:val="a3"/>
        <w:spacing w:before="5" w:line="360" w:lineRule="auto"/>
        <w:ind w:right="709"/>
      </w:pPr>
      <w:r>
        <w:t xml:space="preserve">Выдающиеся люди родной страны и страны/стран изучаемого языка: государственные деятели, учѐные, писатели, поэты, художники, композиторы, путешественники, спортсмены, </w:t>
      </w:r>
      <w:r>
        <w:rPr>
          <w:spacing w:val="-2"/>
        </w:rPr>
        <w:t>актѐры.</w:t>
      </w:r>
    </w:p>
    <w:p w:rsidR="00955B42" w:rsidRDefault="00003D14">
      <w:pPr>
        <w:pStyle w:val="a3"/>
        <w:spacing w:before="2"/>
        <w:ind w:left="1137" w:firstLine="0"/>
        <w:jc w:val="left"/>
      </w:pPr>
      <w:r>
        <w:rPr>
          <w:spacing w:val="-2"/>
        </w:rPr>
        <w:t>Говорение.</w:t>
      </w:r>
    </w:p>
    <w:p w:rsidR="00955B42" w:rsidRDefault="00003D14">
      <w:pPr>
        <w:pStyle w:val="a3"/>
        <w:spacing w:before="134" w:line="360" w:lineRule="auto"/>
        <w:ind w:right="692"/>
      </w:pPr>
      <w:r>
        <w:t>Развитие коммуникативных умений диалогической речи: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умений вести полилог, в том числе в форме дискуссии:</w:t>
      </w:r>
    </w:p>
    <w:p w:rsidR="00955B42" w:rsidRDefault="00003D14">
      <w:pPr>
        <w:pStyle w:val="a3"/>
        <w:spacing w:before="5" w:line="360" w:lineRule="auto"/>
        <w:ind w:right="709"/>
      </w:pPr>
      <w: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rsidR="00955B42" w:rsidRDefault="00003D14">
      <w:pPr>
        <w:pStyle w:val="a3"/>
        <w:spacing w:before="2" w:line="360" w:lineRule="auto"/>
        <w:ind w:right="694"/>
      </w:pPr>
      <w: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w:t>
      </w:r>
      <w:r>
        <w:rPr>
          <w:spacing w:val="-1"/>
        </w:rPr>
        <w:t xml:space="preserve"> </w:t>
      </w:r>
      <w:r>
        <w:t>к</w:t>
      </w:r>
      <w:r>
        <w:rPr>
          <w:spacing w:val="-2"/>
        </w:rPr>
        <w:t xml:space="preserve"> </w:t>
      </w:r>
      <w:r>
        <w:t>совместной деятельности,</w:t>
      </w:r>
      <w:r>
        <w:rPr>
          <w:spacing w:val="-3"/>
        </w:rPr>
        <w:t xml:space="preserve"> </w:t>
      </w:r>
      <w:r>
        <w:t>вежливо</w:t>
      </w:r>
      <w:r>
        <w:rPr>
          <w:spacing w:val="-2"/>
        </w:rPr>
        <w:t xml:space="preserve"> </w:t>
      </w:r>
      <w:r>
        <w:t>соглашаться/не</w:t>
      </w:r>
      <w:r>
        <w:rPr>
          <w:spacing w:val="-3"/>
        </w:rPr>
        <w:t xml:space="preserve"> </w:t>
      </w:r>
      <w:r>
        <w:t>соглашаться</w:t>
      </w:r>
      <w:r>
        <w:rPr>
          <w:spacing w:val="-3"/>
        </w:rPr>
        <w:t xml:space="preserve"> </w:t>
      </w:r>
      <w:r>
        <w:t>на</w:t>
      </w:r>
      <w:r>
        <w:rPr>
          <w:spacing w:val="-7"/>
        </w:rPr>
        <w:t xml:space="preserve"> </w:t>
      </w:r>
      <w:r>
        <w:t>предложение собеседника, объясняя причину своего решения;</w:t>
      </w:r>
    </w:p>
    <w:p w:rsidR="00955B42" w:rsidRDefault="00003D14">
      <w:pPr>
        <w:pStyle w:val="a3"/>
        <w:spacing w:line="360" w:lineRule="auto"/>
        <w:ind w:right="695"/>
      </w:pPr>
      <w: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w:t>
      </w:r>
      <w:r>
        <w:rPr>
          <w:spacing w:val="-1"/>
        </w:rPr>
        <w:t xml:space="preserve"> </w:t>
      </w:r>
      <w:r>
        <w:t>информацию;</w:t>
      </w:r>
      <w:r>
        <w:rPr>
          <w:spacing w:val="-6"/>
        </w:rPr>
        <w:t xml:space="preserve"> </w:t>
      </w:r>
      <w:r>
        <w:t>переходить</w:t>
      </w:r>
      <w:r>
        <w:rPr>
          <w:spacing w:val="-1"/>
        </w:rPr>
        <w:t xml:space="preserve"> </w:t>
      </w:r>
      <w:r>
        <w:t>с</w:t>
      </w:r>
      <w:r>
        <w:rPr>
          <w:spacing w:val="-6"/>
        </w:rPr>
        <w:t xml:space="preserve"> </w:t>
      </w:r>
      <w:r>
        <w:t>позиции</w:t>
      </w:r>
      <w:r>
        <w:rPr>
          <w:spacing w:val="-4"/>
        </w:rPr>
        <w:t xml:space="preserve"> </w:t>
      </w:r>
      <w:r>
        <w:t>спрашивающего</w:t>
      </w:r>
      <w:r>
        <w:rPr>
          <w:spacing w:val="-3"/>
        </w:rPr>
        <w:t xml:space="preserve"> </w:t>
      </w:r>
      <w:r>
        <w:t>на</w:t>
      </w:r>
      <w:r>
        <w:rPr>
          <w:spacing w:val="-5"/>
        </w:rPr>
        <w:t xml:space="preserve"> </w:t>
      </w:r>
      <w:r>
        <w:t>позицию</w:t>
      </w:r>
      <w:r>
        <w:rPr>
          <w:spacing w:val="-8"/>
        </w:rPr>
        <w:t xml:space="preserve"> </w:t>
      </w:r>
      <w:r>
        <w:t>отвечающего и наоборот; брать/давать интервью;</w:t>
      </w:r>
    </w:p>
    <w:p w:rsidR="00955B42" w:rsidRDefault="00003D14">
      <w:pPr>
        <w:pStyle w:val="a3"/>
        <w:spacing w:before="1" w:line="360" w:lineRule="auto"/>
        <w:ind w:right="694"/>
      </w:pPr>
      <w:r>
        <w:t>диалог</w:t>
      </w:r>
      <w:r>
        <w:rPr>
          <w:spacing w:val="-1"/>
        </w:rPr>
        <w:t xml:space="preserve"> </w:t>
      </w:r>
      <w:r>
        <w:t>–</w:t>
      </w:r>
      <w:r>
        <w:rPr>
          <w:spacing w:val="-10"/>
        </w:rPr>
        <w:t xml:space="preserve"> </w:t>
      </w:r>
      <w:r>
        <w:t>обмен</w:t>
      </w:r>
      <w:r>
        <w:rPr>
          <w:spacing w:val="-4"/>
        </w:rPr>
        <w:t xml:space="preserve"> </w:t>
      </w:r>
      <w:r>
        <w:t>мнениями:</w:t>
      </w:r>
      <w:r>
        <w:rPr>
          <w:spacing w:val="-4"/>
        </w:rPr>
        <w:t xml:space="preserve"> </w:t>
      </w:r>
      <w:r>
        <w:t>выражать</w:t>
      </w:r>
      <w:r>
        <w:rPr>
          <w:spacing w:val="-2"/>
        </w:rPr>
        <w:t xml:space="preserve"> </w:t>
      </w:r>
      <w:r>
        <w:t>свою</w:t>
      </w:r>
      <w:r>
        <w:rPr>
          <w:spacing w:val="-6"/>
        </w:rPr>
        <w:t xml:space="preserve"> </w:t>
      </w:r>
      <w:r>
        <w:t>точку</w:t>
      </w:r>
      <w:r>
        <w:rPr>
          <w:spacing w:val="-14"/>
        </w:rPr>
        <w:t xml:space="preserve"> </w:t>
      </w:r>
      <w:r>
        <w:t>зрения</w:t>
      </w:r>
      <w:r>
        <w:rPr>
          <w:spacing w:val="-5"/>
        </w:rPr>
        <w:t xml:space="preserve"> </w:t>
      </w:r>
      <w:r>
        <w:t>и</w:t>
      </w:r>
      <w:r>
        <w:rPr>
          <w:spacing w:val="-4"/>
        </w:rPr>
        <w:t xml:space="preserve"> </w:t>
      </w:r>
      <w:r>
        <w:t>обосновывать</w:t>
      </w:r>
      <w:r>
        <w:rPr>
          <w:spacing w:val="-2"/>
        </w:rPr>
        <w:t xml:space="preserve"> </w:t>
      </w:r>
      <w:r>
        <w:t>еѐ,</w:t>
      </w:r>
      <w:r>
        <w:rPr>
          <w:spacing w:val="-3"/>
        </w:rPr>
        <w:t xml:space="preserve"> </w:t>
      </w:r>
      <w:r>
        <w:t>высказывать своѐ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w:t>
      </w:r>
      <w:r>
        <w:rPr>
          <w:spacing w:val="40"/>
        </w:rPr>
        <w:t xml:space="preserve"> </w:t>
      </w:r>
      <w:r>
        <w:t>в том числе с помощью комплиментов.</w:t>
      </w:r>
    </w:p>
    <w:p w:rsidR="00955B42" w:rsidRDefault="00003D14">
      <w:pPr>
        <w:pStyle w:val="a3"/>
        <w:spacing w:line="360" w:lineRule="auto"/>
        <w:ind w:right="695"/>
      </w:pPr>
      <w:r>
        <w:t>полилог: запрашивать и обмениваться информацией; высказывать и аргументировать свою точку зрения; возражать, расспрашивать участников полилога и уточнять их мнение и точки</w:t>
      </w:r>
      <w:r>
        <w:rPr>
          <w:spacing w:val="-3"/>
        </w:rPr>
        <w:t xml:space="preserve"> </w:t>
      </w:r>
      <w:r>
        <w:t>зрения;</w:t>
      </w:r>
      <w:r>
        <w:rPr>
          <w:spacing w:val="-4"/>
        </w:rPr>
        <w:t xml:space="preserve"> </w:t>
      </w:r>
      <w:r>
        <w:t>брать</w:t>
      </w:r>
      <w:r>
        <w:rPr>
          <w:spacing w:val="-3"/>
        </w:rPr>
        <w:t xml:space="preserve"> </w:t>
      </w:r>
      <w:r>
        <w:t>на</w:t>
      </w:r>
      <w:r>
        <w:rPr>
          <w:spacing w:val="-5"/>
        </w:rPr>
        <w:t xml:space="preserve"> </w:t>
      </w:r>
      <w:r>
        <w:t>себя</w:t>
      </w:r>
      <w:r>
        <w:rPr>
          <w:spacing w:val="-5"/>
        </w:rPr>
        <w:t xml:space="preserve"> </w:t>
      </w:r>
      <w:r>
        <w:t>инициативу</w:t>
      </w:r>
      <w:r>
        <w:rPr>
          <w:spacing w:val="-13"/>
        </w:rPr>
        <w:t xml:space="preserve"> </w:t>
      </w:r>
      <w:r>
        <w:t>в</w:t>
      </w:r>
      <w:r>
        <w:rPr>
          <w:spacing w:val="-2"/>
        </w:rPr>
        <w:t xml:space="preserve"> </w:t>
      </w:r>
      <w:r>
        <w:t>обсуждении,</w:t>
      </w:r>
      <w:r>
        <w:rPr>
          <w:spacing w:val="-3"/>
        </w:rPr>
        <w:t xml:space="preserve"> </w:t>
      </w:r>
      <w:r>
        <w:t>внося</w:t>
      </w:r>
      <w:r>
        <w:rPr>
          <w:spacing w:val="-3"/>
        </w:rPr>
        <w:t xml:space="preserve"> </w:t>
      </w:r>
      <w:r>
        <w:t>пояснения/дополнения;</w:t>
      </w:r>
      <w:r>
        <w:rPr>
          <w:spacing w:val="-3"/>
        </w:rPr>
        <w:t xml:space="preserve"> </w:t>
      </w:r>
      <w:r>
        <w:t>выражать эмоциональное</w:t>
      </w:r>
      <w:r>
        <w:rPr>
          <w:spacing w:val="38"/>
        </w:rPr>
        <w:t xml:space="preserve"> </w:t>
      </w:r>
      <w:r>
        <w:t>отношение</w:t>
      </w:r>
      <w:r>
        <w:rPr>
          <w:spacing w:val="80"/>
        </w:rPr>
        <w:t xml:space="preserve"> </w:t>
      </w:r>
      <w:r>
        <w:t>к</w:t>
      </w:r>
      <w:r>
        <w:rPr>
          <w:spacing w:val="36"/>
        </w:rPr>
        <w:t xml:space="preserve"> </w:t>
      </w:r>
      <w:r>
        <w:t>обсуждаемому</w:t>
      </w:r>
      <w:r>
        <w:rPr>
          <w:spacing w:val="34"/>
        </w:rPr>
        <w:t xml:space="preserve"> </w:t>
      </w:r>
      <w:r>
        <w:t>вопросу;</w:t>
      </w:r>
      <w:r>
        <w:rPr>
          <w:spacing w:val="40"/>
        </w:rPr>
        <w:t xml:space="preserve"> </w:t>
      </w:r>
      <w:r>
        <w:t>соблюдать</w:t>
      </w:r>
      <w:r>
        <w:rPr>
          <w:spacing w:val="40"/>
        </w:rPr>
        <w:t xml:space="preserve"> </w:t>
      </w:r>
      <w:r>
        <w:t>речевые</w:t>
      </w:r>
      <w:r>
        <w:rPr>
          <w:spacing w:val="40"/>
        </w:rPr>
        <w:t xml:space="preserve"> </w:t>
      </w:r>
      <w:r>
        <w:t>нормы</w:t>
      </w:r>
      <w:r>
        <w:rPr>
          <w:spacing w:val="40"/>
        </w:rPr>
        <w:t xml:space="preserve"> </w:t>
      </w:r>
      <w:r>
        <w:t>и</w:t>
      </w:r>
      <w:r>
        <w:rPr>
          <w:spacing w:val="40"/>
        </w:rPr>
        <w:t xml:space="preserve"> </w:t>
      </w:r>
      <w:r>
        <w:t>правила</w:t>
      </w:r>
    </w:p>
    <w:p w:rsidR="00955B42" w:rsidRDefault="00955B42">
      <w:pPr>
        <w:pStyle w:val="a3"/>
        <w:spacing w:line="360" w:lineRule="auto"/>
        <w:sectPr w:rsidR="00955B42">
          <w:type w:val="continuous"/>
          <w:pgSz w:w="11920" w:h="16850"/>
          <w:pgMar w:top="1680" w:right="141" w:bottom="280" w:left="850" w:header="0" w:footer="921" w:gutter="0"/>
          <w:cols w:space="720"/>
        </w:sectPr>
      </w:pPr>
    </w:p>
    <w:p w:rsidR="00955B42" w:rsidRDefault="00003D14">
      <w:pPr>
        <w:pStyle w:val="a3"/>
        <w:spacing w:before="68"/>
        <w:ind w:firstLine="0"/>
      </w:pPr>
      <w:r>
        <w:t>поведения,</w:t>
      </w:r>
      <w:r>
        <w:rPr>
          <w:spacing w:val="-14"/>
        </w:rPr>
        <w:t xml:space="preserve"> </w:t>
      </w:r>
      <w:r>
        <w:t>принятые</w:t>
      </w:r>
      <w:r>
        <w:rPr>
          <w:spacing w:val="-11"/>
        </w:rPr>
        <w:t xml:space="preserve"> </w:t>
      </w:r>
      <w:r>
        <w:t>в</w:t>
      </w:r>
      <w:r>
        <w:rPr>
          <w:spacing w:val="-11"/>
        </w:rPr>
        <w:t xml:space="preserve"> </w:t>
      </w:r>
      <w:r>
        <w:t>странах</w:t>
      </w:r>
      <w:r>
        <w:rPr>
          <w:spacing w:val="-13"/>
        </w:rPr>
        <w:t xml:space="preserve"> </w:t>
      </w:r>
      <w:r>
        <w:t>изучаемого</w:t>
      </w:r>
      <w:r>
        <w:rPr>
          <w:spacing w:val="-2"/>
        </w:rPr>
        <w:t xml:space="preserve"> языка.</w:t>
      </w:r>
    </w:p>
    <w:p w:rsidR="00955B42" w:rsidRDefault="00003D14">
      <w:pPr>
        <w:pStyle w:val="a3"/>
        <w:spacing w:before="137" w:line="362" w:lineRule="auto"/>
        <w:ind w:right="704"/>
      </w:pPr>
      <w:r>
        <w:t>Названные умения диалогической речи, включая умения вести полилог, развиваются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иллюстраций, фотографий, таблиц, диаграмм, схем и(или) без их использования с соблюдением норм речевого этикета, принятых в стране/странах изучаемого языка.</w:t>
      </w:r>
    </w:p>
    <w:p w:rsidR="00955B42" w:rsidRDefault="00003D14">
      <w:pPr>
        <w:pStyle w:val="a3"/>
        <w:spacing w:line="360" w:lineRule="auto"/>
        <w:ind w:left="1137" w:right="3158" w:firstLine="0"/>
      </w:pPr>
      <w:r>
        <w:t>Объѐм</w:t>
      </w:r>
      <w:r>
        <w:rPr>
          <w:spacing w:val="-2"/>
        </w:rPr>
        <w:t xml:space="preserve"> </w:t>
      </w:r>
      <w:r>
        <w:t>диалога</w:t>
      </w:r>
      <w:r>
        <w:rPr>
          <w:spacing w:val="-3"/>
        </w:rPr>
        <w:t xml:space="preserve"> </w:t>
      </w:r>
      <w:r>
        <w:t>–</w:t>
      </w:r>
      <w:r>
        <w:rPr>
          <w:spacing w:val="-1"/>
        </w:rPr>
        <w:t xml:space="preserve"> </w:t>
      </w:r>
      <w:r>
        <w:t>до</w:t>
      </w:r>
      <w:r>
        <w:rPr>
          <w:spacing w:val="-1"/>
        </w:rPr>
        <w:t xml:space="preserve"> </w:t>
      </w:r>
      <w:r>
        <w:t>10</w:t>
      </w:r>
      <w:r>
        <w:rPr>
          <w:spacing w:val="-3"/>
        </w:rPr>
        <w:t xml:space="preserve"> </w:t>
      </w:r>
      <w:r>
        <w:t>реплик</w:t>
      </w:r>
      <w:r>
        <w:rPr>
          <w:spacing w:val="-2"/>
        </w:rPr>
        <w:t xml:space="preserve"> </w:t>
      </w:r>
      <w:r>
        <w:t>со</w:t>
      </w:r>
      <w:r>
        <w:rPr>
          <w:spacing w:val="-1"/>
        </w:rPr>
        <w:t xml:space="preserve"> </w:t>
      </w:r>
      <w:r>
        <w:t>стороны</w:t>
      </w:r>
      <w:r>
        <w:rPr>
          <w:spacing w:val="-3"/>
        </w:rPr>
        <w:t xml:space="preserve"> </w:t>
      </w:r>
      <w:r>
        <w:t>каждого</w:t>
      </w:r>
      <w:r>
        <w:rPr>
          <w:spacing w:val="-1"/>
        </w:rPr>
        <w:t xml:space="preserve"> </w:t>
      </w:r>
      <w:r>
        <w:t>собеседника. Развитие коммуникативных умений монологической речи:</w:t>
      </w:r>
    </w:p>
    <w:p w:rsidR="00955B42" w:rsidRDefault="00003D14">
      <w:pPr>
        <w:pStyle w:val="a3"/>
        <w:spacing w:line="362" w:lineRule="auto"/>
        <w:jc w:val="left"/>
      </w:pPr>
      <w:r>
        <w:t>создание</w:t>
      </w:r>
      <w:r>
        <w:rPr>
          <w:spacing w:val="21"/>
        </w:rPr>
        <w:t xml:space="preserve"> </w:t>
      </w:r>
      <w:r>
        <w:t>устных</w:t>
      </w:r>
      <w:r>
        <w:rPr>
          <w:spacing w:val="-10"/>
        </w:rPr>
        <w:t xml:space="preserve"> </w:t>
      </w:r>
      <w:r>
        <w:t>связных</w:t>
      </w:r>
      <w:r>
        <w:rPr>
          <w:spacing w:val="-11"/>
        </w:rPr>
        <w:t xml:space="preserve"> </w:t>
      </w:r>
      <w:r>
        <w:t>монологических</w:t>
      </w:r>
      <w:r>
        <w:rPr>
          <w:spacing w:val="-9"/>
        </w:rPr>
        <w:t xml:space="preserve"> </w:t>
      </w:r>
      <w:r>
        <w:t>высказываний</w:t>
      </w:r>
      <w:r>
        <w:rPr>
          <w:spacing w:val="28"/>
        </w:rPr>
        <w:t xml:space="preserve"> </w:t>
      </w:r>
      <w:r>
        <w:t>с</w:t>
      </w:r>
      <w:r>
        <w:rPr>
          <w:spacing w:val="-9"/>
        </w:rPr>
        <w:t xml:space="preserve"> </w:t>
      </w:r>
      <w:r>
        <w:t>использованием</w:t>
      </w:r>
      <w:r>
        <w:rPr>
          <w:spacing w:val="-9"/>
        </w:rPr>
        <w:t xml:space="preserve"> </w:t>
      </w:r>
      <w:r>
        <w:t>основных коммуникативных типов речи:</w:t>
      </w:r>
    </w:p>
    <w:p w:rsidR="00955B42" w:rsidRDefault="00003D14">
      <w:pPr>
        <w:pStyle w:val="a3"/>
        <w:spacing w:line="362" w:lineRule="auto"/>
        <w:jc w:val="left"/>
      </w:pPr>
      <w:r>
        <w:t>описание</w:t>
      </w:r>
      <w:r>
        <w:rPr>
          <w:spacing w:val="75"/>
        </w:rPr>
        <w:t xml:space="preserve"> </w:t>
      </w:r>
      <w:r>
        <w:t>(предмета,</w:t>
      </w:r>
      <w:r>
        <w:rPr>
          <w:spacing w:val="78"/>
        </w:rPr>
        <w:t xml:space="preserve"> </w:t>
      </w:r>
      <w:r>
        <w:t>местности,</w:t>
      </w:r>
      <w:r>
        <w:rPr>
          <w:spacing w:val="76"/>
        </w:rPr>
        <w:t xml:space="preserve"> </w:t>
      </w:r>
      <w:r>
        <w:t>внешности</w:t>
      </w:r>
      <w:r>
        <w:rPr>
          <w:spacing w:val="77"/>
        </w:rPr>
        <w:t xml:space="preserve"> </w:t>
      </w:r>
      <w:r>
        <w:t>и</w:t>
      </w:r>
      <w:r>
        <w:rPr>
          <w:spacing w:val="76"/>
        </w:rPr>
        <w:t xml:space="preserve"> </w:t>
      </w:r>
      <w:r>
        <w:t>одежды</w:t>
      </w:r>
      <w:r>
        <w:rPr>
          <w:spacing w:val="75"/>
        </w:rPr>
        <w:t xml:space="preserve"> </w:t>
      </w:r>
      <w:r>
        <w:t>человека),</w:t>
      </w:r>
      <w:r>
        <w:rPr>
          <w:spacing w:val="77"/>
        </w:rPr>
        <w:t xml:space="preserve"> </w:t>
      </w:r>
      <w:r>
        <w:t>в</w:t>
      </w:r>
      <w:r>
        <w:rPr>
          <w:spacing w:val="74"/>
        </w:rPr>
        <w:t xml:space="preserve"> </w:t>
      </w:r>
      <w:r>
        <w:t>том</w:t>
      </w:r>
      <w:r>
        <w:rPr>
          <w:spacing w:val="77"/>
        </w:rPr>
        <w:t xml:space="preserve"> </w:t>
      </w:r>
      <w:r>
        <w:t>числе характеристика (черты характера реального человека или литературного персонажа);</w:t>
      </w:r>
    </w:p>
    <w:p w:rsidR="00955B42" w:rsidRDefault="00003D14">
      <w:pPr>
        <w:pStyle w:val="a3"/>
        <w:spacing w:line="269" w:lineRule="exact"/>
        <w:ind w:left="1137" w:firstLine="0"/>
        <w:jc w:val="left"/>
      </w:pPr>
      <w:r>
        <w:rPr>
          <w:spacing w:val="-2"/>
        </w:rPr>
        <w:t>повествование/сообщение;</w:t>
      </w:r>
    </w:p>
    <w:p w:rsidR="00955B42" w:rsidRDefault="00003D14">
      <w:pPr>
        <w:pStyle w:val="a3"/>
        <w:spacing w:before="124"/>
        <w:ind w:left="1137" w:firstLine="0"/>
        <w:jc w:val="left"/>
      </w:pPr>
      <w:r>
        <w:t>рассуждение</w:t>
      </w:r>
      <w:r>
        <w:rPr>
          <w:spacing w:val="-14"/>
        </w:rPr>
        <w:t xml:space="preserve"> </w:t>
      </w:r>
      <w:r>
        <w:t>(с</w:t>
      </w:r>
      <w:r>
        <w:rPr>
          <w:spacing w:val="-10"/>
        </w:rPr>
        <w:t xml:space="preserve"> </w:t>
      </w:r>
      <w:r>
        <w:t>изложением</w:t>
      </w:r>
      <w:r>
        <w:rPr>
          <w:spacing w:val="-7"/>
        </w:rPr>
        <w:t xml:space="preserve"> </w:t>
      </w:r>
      <w:r>
        <w:t>своего</w:t>
      </w:r>
      <w:r>
        <w:rPr>
          <w:spacing w:val="-3"/>
        </w:rPr>
        <w:t xml:space="preserve"> </w:t>
      </w:r>
      <w:r>
        <w:t>мнения</w:t>
      </w:r>
      <w:r>
        <w:rPr>
          <w:spacing w:val="-9"/>
        </w:rPr>
        <w:t xml:space="preserve"> </w:t>
      </w:r>
      <w:r>
        <w:t>и</w:t>
      </w:r>
      <w:r>
        <w:rPr>
          <w:spacing w:val="-9"/>
        </w:rPr>
        <w:t xml:space="preserve"> </w:t>
      </w:r>
      <w:r>
        <w:t>краткой</w:t>
      </w:r>
      <w:r>
        <w:rPr>
          <w:spacing w:val="-4"/>
        </w:rPr>
        <w:t xml:space="preserve"> </w:t>
      </w:r>
      <w:r>
        <w:rPr>
          <w:spacing w:val="-2"/>
        </w:rPr>
        <w:t>аргументацией);</w:t>
      </w:r>
    </w:p>
    <w:p w:rsidR="00955B42" w:rsidRDefault="00003D14">
      <w:pPr>
        <w:pStyle w:val="a3"/>
        <w:spacing w:before="135" w:line="360" w:lineRule="auto"/>
        <w:jc w:val="left"/>
      </w:pPr>
      <w:r>
        <w:t>пересказ</w:t>
      </w:r>
      <w:r>
        <w:rPr>
          <w:spacing w:val="-15"/>
        </w:rPr>
        <w:t xml:space="preserve"> </w:t>
      </w:r>
      <w:r>
        <w:t>основного</w:t>
      </w:r>
      <w:r>
        <w:rPr>
          <w:spacing w:val="-15"/>
        </w:rPr>
        <w:t xml:space="preserve"> </w:t>
      </w:r>
      <w:r>
        <w:t>содержания</w:t>
      </w:r>
      <w:r>
        <w:rPr>
          <w:spacing w:val="-17"/>
        </w:rPr>
        <w:t xml:space="preserve"> </w:t>
      </w:r>
      <w:r>
        <w:t>прочитанного/прослушанного</w:t>
      </w:r>
      <w:r>
        <w:rPr>
          <w:spacing w:val="-15"/>
        </w:rPr>
        <w:t xml:space="preserve"> </w:t>
      </w:r>
      <w:r>
        <w:t>текста</w:t>
      </w:r>
      <w:r>
        <w:rPr>
          <w:spacing w:val="-15"/>
        </w:rPr>
        <w:t xml:space="preserve"> </w:t>
      </w:r>
      <w:r>
        <w:t>без</w:t>
      </w:r>
      <w:r>
        <w:rPr>
          <w:spacing w:val="-16"/>
        </w:rPr>
        <w:t xml:space="preserve"> </w:t>
      </w:r>
      <w:r>
        <w:t>опоры</w:t>
      </w:r>
      <w:r>
        <w:rPr>
          <w:spacing w:val="-15"/>
        </w:rPr>
        <w:t xml:space="preserve"> </w:t>
      </w:r>
      <w:r>
        <w:t>на</w:t>
      </w:r>
      <w:r>
        <w:rPr>
          <w:spacing w:val="-15"/>
        </w:rPr>
        <w:t xml:space="preserve"> </w:t>
      </w:r>
      <w:r>
        <w:t>план, ключевые слова с</w:t>
      </w:r>
      <w:r>
        <w:rPr>
          <w:spacing w:val="-6"/>
        </w:rPr>
        <w:t xml:space="preserve"> </w:t>
      </w:r>
      <w:r>
        <w:t>выражением своего отношения к событиям и фактам, изложенным в тексте;</w:t>
      </w:r>
    </w:p>
    <w:p w:rsidR="00955B42" w:rsidRDefault="00003D14">
      <w:pPr>
        <w:pStyle w:val="a3"/>
        <w:spacing w:before="2" w:line="362" w:lineRule="auto"/>
        <w:ind w:right="824"/>
        <w:jc w:val="left"/>
      </w:pPr>
      <w:r>
        <w:t>создание</w:t>
      </w:r>
      <w:r>
        <w:rPr>
          <w:spacing w:val="29"/>
        </w:rPr>
        <w:t xml:space="preserve"> </w:t>
      </w:r>
      <w:r>
        <w:t>сообщений</w:t>
      </w:r>
      <w:r>
        <w:rPr>
          <w:spacing w:val="29"/>
        </w:rPr>
        <w:t xml:space="preserve"> </w:t>
      </w:r>
      <w:r>
        <w:t>в</w:t>
      </w:r>
      <w:r>
        <w:rPr>
          <w:spacing w:val="31"/>
        </w:rPr>
        <w:t xml:space="preserve"> </w:t>
      </w:r>
      <w:r>
        <w:t>связи</w:t>
      </w:r>
      <w:r>
        <w:rPr>
          <w:spacing w:val="33"/>
        </w:rPr>
        <w:t xml:space="preserve"> </w:t>
      </w:r>
      <w:r>
        <w:t>с прочитанным/прослушанным</w:t>
      </w:r>
      <w:r>
        <w:rPr>
          <w:spacing w:val="38"/>
        </w:rPr>
        <w:t xml:space="preserve"> </w:t>
      </w:r>
      <w:r>
        <w:t>текстом</w:t>
      </w:r>
      <w:r>
        <w:rPr>
          <w:spacing w:val="32"/>
        </w:rPr>
        <w:t xml:space="preserve"> </w:t>
      </w:r>
      <w:r>
        <w:t>с выражением своего отношения к событиям и фактам, изложенным в тексте;</w:t>
      </w:r>
    </w:p>
    <w:p w:rsidR="00955B42" w:rsidRDefault="00003D14">
      <w:pPr>
        <w:pStyle w:val="a3"/>
        <w:spacing w:before="2"/>
        <w:ind w:left="1137" w:firstLine="0"/>
        <w:jc w:val="left"/>
      </w:pPr>
      <w:r>
        <w:t>устное</w:t>
      </w:r>
      <w:r>
        <w:rPr>
          <w:spacing w:val="-17"/>
        </w:rPr>
        <w:t xml:space="preserve"> </w:t>
      </w:r>
      <w:r>
        <w:t>представление</w:t>
      </w:r>
      <w:r>
        <w:rPr>
          <w:spacing w:val="-15"/>
        </w:rPr>
        <w:t xml:space="preserve"> </w:t>
      </w:r>
      <w:r>
        <w:t>результатов</w:t>
      </w:r>
      <w:r>
        <w:rPr>
          <w:spacing w:val="-14"/>
        </w:rPr>
        <w:t xml:space="preserve"> </w:t>
      </w:r>
      <w:r>
        <w:t>выполненной</w:t>
      </w:r>
      <w:r>
        <w:rPr>
          <w:spacing w:val="-8"/>
        </w:rPr>
        <w:t xml:space="preserve"> </w:t>
      </w:r>
      <w:r>
        <w:t>проектной</w:t>
      </w:r>
      <w:r>
        <w:rPr>
          <w:spacing w:val="-14"/>
        </w:rPr>
        <w:t xml:space="preserve"> </w:t>
      </w:r>
      <w:r>
        <w:rPr>
          <w:spacing w:val="-2"/>
        </w:rPr>
        <w:t>работы.</w:t>
      </w:r>
    </w:p>
    <w:p w:rsidR="00955B42" w:rsidRDefault="00003D14">
      <w:pPr>
        <w:pStyle w:val="a3"/>
        <w:spacing w:before="135" w:line="360" w:lineRule="auto"/>
        <w:ind w:right="701"/>
      </w:pPr>
      <w:r>
        <w:t>Данные умения монологической речи развиваются в рамках тематического содержания речи 11 класса с использованием ключевых слов, плана и/или иллюстраций, фотографий, таблиц, диаграмм, схем, инфографики и(или) без их использования.</w:t>
      </w:r>
    </w:p>
    <w:p w:rsidR="00955B42" w:rsidRDefault="00003D14">
      <w:pPr>
        <w:pStyle w:val="a3"/>
        <w:spacing w:line="360" w:lineRule="auto"/>
        <w:ind w:left="1137" w:right="4307" w:firstLine="0"/>
      </w:pPr>
      <w:r>
        <w:t>Объѐм</w:t>
      </w:r>
      <w:r>
        <w:rPr>
          <w:spacing w:val="-4"/>
        </w:rPr>
        <w:t xml:space="preserve"> </w:t>
      </w:r>
      <w:r>
        <w:t>монологического высказывания</w:t>
      </w:r>
      <w:r>
        <w:rPr>
          <w:spacing w:val="-2"/>
        </w:rPr>
        <w:t xml:space="preserve"> </w:t>
      </w:r>
      <w:r>
        <w:t>–</w:t>
      </w:r>
      <w:r>
        <w:rPr>
          <w:spacing w:val="-3"/>
        </w:rPr>
        <w:t xml:space="preserve"> </w:t>
      </w:r>
      <w:r>
        <w:t>17–18</w:t>
      </w:r>
      <w:r>
        <w:rPr>
          <w:spacing w:val="-8"/>
        </w:rPr>
        <w:t xml:space="preserve"> </w:t>
      </w:r>
      <w:r>
        <w:t xml:space="preserve">фраз. </w:t>
      </w:r>
      <w:r>
        <w:rPr>
          <w:spacing w:val="-2"/>
        </w:rPr>
        <w:t>Аудирование.</w:t>
      </w:r>
    </w:p>
    <w:p w:rsidR="00955B42" w:rsidRDefault="00003D14">
      <w:pPr>
        <w:pStyle w:val="a3"/>
        <w:spacing w:before="4" w:line="360" w:lineRule="auto"/>
        <w:ind w:right="697"/>
      </w:pPr>
      <w:r>
        <w:t>Развитие коммуникативных умений аудирования: понимание на слух аутентичных текстов, содержащих неизученные языковые явления, с использованием языковой и контекстуальной</w:t>
      </w:r>
      <w:r>
        <w:rPr>
          <w:spacing w:val="-1"/>
        </w:rPr>
        <w:t xml:space="preserve"> </w:t>
      </w:r>
      <w:r>
        <w:t>догадки,</w:t>
      </w:r>
      <w:r>
        <w:rPr>
          <w:spacing w:val="-2"/>
        </w:rPr>
        <w:t xml:space="preserve"> </w:t>
      </w:r>
      <w:r>
        <w:t>с</w:t>
      </w:r>
      <w:r>
        <w:rPr>
          <w:spacing w:val="-7"/>
        </w:rPr>
        <w:t xml:space="preserve"> </w:t>
      </w:r>
      <w:r>
        <w:t>разной</w:t>
      </w:r>
      <w:r>
        <w:rPr>
          <w:spacing w:val="-7"/>
        </w:rPr>
        <w:t xml:space="preserve"> </w:t>
      </w:r>
      <w:r>
        <w:t>глубиной</w:t>
      </w:r>
      <w:r>
        <w:rPr>
          <w:spacing w:val="-4"/>
        </w:rPr>
        <w:t xml:space="preserve"> </w:t>
      </w:r>
      <w:r>
        <w:t>проникновения</w:t>
      </w:r>
      <w:r>
        <w:rPr>
          <w:spacing w:val="-7"/>
        </w:rPr>
        <w:t xml:space="preserve"> </w:t>
      </w:r>
      <w:r>
        <w:t>в</w:t>
      </w:r>
      <w:r>
        <w:rPr>
          <w:spacing w:val="-6"/>
        </w:rPr>
        <w:t xml:space="preserve"> </w:t>
      </w:r>
      <w:r>
        <w:t>их</w:t>
      </w:r>
      <w:r>
        <w:rPr>
          <w:spacing w:val="-8"/>
        </w:rPr>
        <w:t xml:space="preserve"> </w:t>
      </w:r>
      <w:r>
        <w:t>содержание</w:t>
      </w:r>
      <w:r>
        <w:rPr>
          <w:spacing w:val="-6"/>
        </w:rPr>
        <w:t xml:space="preserve"> </w:t>
      </w:r>
      <w:r>
        <w:t>в</w:t>
      </w:r>
      <w:r>
        <w:rPr>
          <w:spacing w:val="-6"/>
        </w:rPr>
        <w:t xml:space="preserve"> </w:t>
      </w:r>
      <w:r>
        <w:t>зависимости</w:t>
      </w:r>
      <w:r>
        <w:rPr>
          <w:spacing w:val="-6"/>
        </w:rPr>
        <w:t xml:space="preserve"> </w:t>
      </w:r>
      <w:r>
        <w:t xml:space="preserve">от поставленной коммуникативной задачи: с пониманием основного содержания; с пониманием нужной/ интересующей/запрашиваемой информации; с полным и точным пониманием всей </w:t>
      </w:r>
      <w:r>
        <w:rPr>
          <w:spacing w:val="-2"/>
        </w:rPr>
        <w:t>информации.</w:t>
      </w:r>
    </w:p>
    <w:p w:rsidR="00955B42" w:rsidRDefault="00003D14">
      <w:pPr>
        <w:pStyle w:val="a3"/>
        <w:spacing w:before="1" w:line="360" w:lineRule="auto"/>
        <w:ind w:right="680"/>
      </w:pPr>
      <w:r>
        <w:t xml:space="preserve">Аудирование с пониманием основного содержания текста предполагает умения определять основную тему/идею и главные факты/события в воспринимаемом на слух тексте; </w:t>
      </w:r>
      <w:r>
        <w:rPr>
          <w:spacing w:val="-2"/>
        </w:rPr>
        <w:t>отделять</w:t>
      </w:r>
      <w:r>
        <w:rPr>
          <w:spacing w:val="-8"/>
        </w:rPr>
        <w:t xml:space="preserve"> </w:t>
      </w:r>
      <w:r>
        <w:rPr>
          <w:spacing w:val="-2"/>
        </w:rPr>
        <w:t>главную</w:t>
      </w:r>
      <w:r>
        <w:rPr>
          <w:spacing w:val="-5"/>
        </w:rPr>
        <w:t xml:space="preserve"> </w:t>
      </w:r>
      <w:r>
        <w:rPr>
          <w:spacing w:val="-2"/>
        </w:rPr>
        <w:t>информацию</w:t>
      </w:r>
      <w:r>
        <w:rPr>
          <w:spacing w:val="-7"/>
        </w:rPr>
        <w:t xml:space="preserve"> </w:t>
      </w:r>
      <w:r>
        <w:rPr>
          <w:spacing w:val="-2"/>
        </w:rPr>
        <w:t>от</w:t>
      </w:r>
      <w:r>
        <w:rPr>
          <w:spacing w:val="-6"/>
        </w:rPr>
        <w:t xml:space="preserve"> </w:t>
      </w:r>
      <w:r>
        <w:rPr>
          <w:spacing w:val="-2"/>
        </w:rPr>
        <w:t>второстепенной;</w:t>
      </w:r>
      <w:r>
        <w:rPr>
          <w:spacing w:val="-8"/>
        </w:rPr>
        <w:t xml:space="preserve"> </w:t>
      </w:r>
      <w:r>
        <w:rPr>
          <w:spacing w:val="-2"/>
        </w:rPr>
        <w:t>прогнозировать</w:t>
      </w:r>
      <w:r>
        <w:rPr>
          <w:spacing w:val="-3"/>
        </w:rPr>
        <w:t xml:space="preserve"> </w:t>
      </w:r>
      <w:r>
        <w:rPr>
          <w:spacing w:val="-2"/>
        </w:rPr>
        <w:t>содержание</w:t>
      </w:r>
      <w:r>
        <w:rPr>
          <w:spacing w:val="-9"/>
        </w:rPr>
        <w:t xml:space="preserve"> </w:t>
      </w:r>
      <w:r>
        <w:rPr>
          <w:spacing w:val="-2"/>
        </w:rPr>
        <w:t>текста</w:t>
      </w:r>
      <w:r>
        <w:rPr>
          <w:spacing w:val="-10"/>
        </w:rPr>
        <w:t xml:space="preserve"> </w:t>
      </w:r>
      <w:r>
        <w:rPr>
          <w:spacing w:val="-2"/>
        </w:rPr>
        <w:t>по</w:t>
      </w:r>
      <w:r>
        <w:rPr>
          <w:spacing w:val="-4"/>
        </w:rPr>
        <w:t xml:space="preserve"> </w:t>
      </w:r>
      <w:r>
        <w:rPr>
          <w:spacing w:val="-2"/>
        </w:rPr>
        <w:t xml:space="preserve">началу </w:t>
      </w:r>
      <w:r>
        <w:t xml:space="preserve">сообщения; игнорировать незнакомые слова, несущественные для понимания основного </w:t>
      </w:r>
      <w:r>
        <w:rPr>
          <w:spacing w:val="-2"/>
        </w:rPr>
        <w:t>содержания.</w:t>
      </w:r>
    </w:p>
    <w:p w:rsidR="00955B42" w:rsidRDefault="00003D14">
      <w:pPr>
        <w:pStyle w:val="a3"/>
        <w:spacing w:before="1"/>
        <w:ind w:left="1137" w:firstLine="0"/>
      </w:pPr>
      <w:r>
        <w:t>Аудирование</w:t>
      </w:r>
      <w:r>
        <w:rPr>
          <w:spacing w:val="51"/>
        </w:rPr>
        <w:t xml:space="preserve">  </w:t>
      </w:r>
      <w:r>
        <w:t>с</w:t>
      </w:r>
      <w:r>
        <w:rPr>
          <w:spacing w:val="50"/>
        </w:rPr>
        <w:t xml:space="preserve">  </w:t>
      </w:r>
      <w:r>
        <w:t>пониманием</w:t>
      </w:r>
      <w:r>
        <w:rPr>
          <w:spacing w:val="49"/>
        </w:rPr>
        <w:t xml:space="preserve">  </w:t>
      </w:r>
      <w:r>
        <w:t>нужной/интересующей/запрашиваемой</w:t>
      </w:r>
      <w:r>
        <w:rPr>
          <w:spacing w:val="54"/>
        </w:rPr>
        <w:t xml:space="preserve">  </w:t>
      </w:r>
      <w:r>
        <w:rPr>
          <w:spacing w:val="-2"/>
        </w:rPr>
        <w:t>информации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96" w:firstLine="0"/>
      </w:pPr>
      <w:r>
        <w:t>предполагает умение выделять данную информацию, представленную в эксплицитной (явной) форме и имплицитной (неявной) форме, в воспринимаемом на слух тексте.</w:t>
      </w:r>
    </w:p>
    <w:p w:rsidR="00955B42" w:rsidRDefault="00003D14">
      <w:pPr>
        <w:pStyle w:val="a3"/>
        <w:spacing w:before="6" w:line="360" w:lineRule="auto"/>
        <w:ind w:right="686"/>
      </w:pPr>
      <w:r>
        <w:t>Аудирование с полным и точным пониманием всей информации, 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w:t>
      </w:r>
      <w:r>
        <w:rPr>
          <w:spacing w:val="40"/>
        </w:rPr>
        <w:t xml:space="preserve"> </w:t>
      </w:r>
      <w:r>
        <w:t>из контекста о значении незнакомых слов.</w:t>
      </w:r>
    </w:p>
    <w:p w:rsidR="00955B42" w:rsidRDefault="00003D14">
      <w:pPr>
        <w:pStyle w:val="a3"/>
        <w:spacing w:line="362" w:lineRule="auto"/>
        <w:ind w:right="720"/>
      </w:pPr>
      <w: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реклама, лекция.</w:t>
      </w:r>
    </w:p>
    <w:p w:rsidR="00955B42" w:rsidRDefault="00003D14">
      <w:pPr>
        <w:pStyle w:val="a3"/>
        <w:spacing w:line="360" w:lineRule="auto"/>
        <w:ind w:right="715"/>
      </w:pPr>
      <w:r>
        <w:t>Языковая сложность текстов для аудирования должна соответствовать уровню, превышающему пороговый (В1+ по общеевропейской шкале).</w:t>
      </w:r>
    </w:p>
    <w:p w:rsidR="00955B42" w:rsidRDefault="00003D14">
      <w:pPr>
        <w:pStyle w:val="a3"/>
        <w:spacing w:line="362" w:lineRule="auto"/>
        <w:ind w:left="1137" w:right="3059" w:firstLine="0"/>
      </w:pPr>
      <w:r>
        <w:t>Время</w:t>
      </w:r>
      <w:r>
        <w:rPr>
          <w:spacing w:val="-5"/>
        </w:rPr>
        <w:t xml:space="preserve"> </w:t>
      </w:r>
      <w:r>
        <w:t>звучания</w:t>
      </w:r>
      <w:r>
        <w:rPr>
          <w:spacing w:val="-3"/>
        </w:rPr>
        <w:t xml:space="preserve"> </w:t>
      </w:r>
      <w:r>
        <w:t>текста/текстов</w:t>
      </w:r>
      <w:r>
        <w:rPr>
          <w:spacing w:val="-3"/>
        </w:rPr>
        <w:t xml:space="preserve"> </w:t>
      </w:r>
      <w:r>
        <w:t>для</w:t>
      </w:r>
      <w:r>
        <w:rPr>
          <w:spacing w:val="-2"/>
        </w:rPr>
        <w:t xml:space="preserve"> </w:t>
      </w:r>
      <w:r>
        <w:t>аудирования –</w:t>
      </w:r>
      <w:r>
        <w:rPr>
          <w:spacing w:val="-4"/>
        </w:rPr>
        <w:t xml:space="preserve"> </w:t>
      </w:r>
      <w:r>
        <w:t>до</w:t>
      </w:r>
      <w:r>
        <w:rPr>
          <w:spacing w:val="-2"/>
        </w:rPr>
        <w:t xml:space="preserve"> </w:t>
      </w:r>
      <w:r>
        <w:t>3,5</w:t>
      </w:r>
      <w:r>
        <w:rPr>
          <w:spacing w:val="-4"/>
        </w:rPr>
        <w:t xml:space="preserve"> </w:t>
      </w:r>
      <w:r>
        <w:t>минуты. Смысловое чтение.</w:t>
      </w:r>
    </w:p>
    <w:p w:rsidR="00955B42" w:rsidRDefault="00003D14">
      <w:pPr>
        <w:pStyle w:val="a3"/>
        <w:spacing w:before="2" w:line="360" w:lineRule="auto"/>
        <w:ind w:right="681"/>
      </w:pPr>
      <w:r>
        <w:t>Развитие 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 в их содержание в зависимости</w:t>
      </w:r>
      <w:r>
        <w:rPr>
          <w:spacing w:val="-1"/>
        </w:rPr>
        <w:t xml:space="preserve"> </w:t>
      </w:r>
      <w:r>
        <w:t>от поставленной коммуникативной задачи:</w:t>
      </w:r>
      <w:r>
        <w:rPr>
          <w:spacing w:val="37"/>
        </w:rPr>
        <w:t xml:space="preserve"> </w:t>
      </w:r>
      <w:r>
        <w:t>с пониманием основного содержания; с пониманием нужной/ интересующей/запрашиваемой информации; с полным и точным пониманием содержания текста.</w:t>
      </w:r>
    </w:p>
    <w:p w:rsidR="00955B42" w:rsidRDefault="00003D14">
      <w:pPr>
        <w:pStyle w:val="a3"/>
        <w:spacing w:before="1" w:line="360" w:lineRule="auto"/>
        <w:ind w:right="700"/>
      </w:pPr>
      <w: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955B42" w:rsidRDefault="00003D14">
      <w:pPr>
        <w:pStyle w:val="a3"/>
        <w:spacing w:line="360" w:lineRule="auto"/>
        <w:ind w:right="691"/>
      </w:pPr>
      <w:r>
        <w:t>Чтение</w:t>
      </w:r>
      <w:r>
        <w:rPr>
          <w:spacing w:val="-14"/>
        </w:rPr>
        <w:t xml:space="preserve"> </w:t>
      </w:r>
      <w:r>
        <w:t>с</w:t>
      </w:r>
      <w:r>
        <w:rPr>
          <w:spacing w:val="-15"/>
        </w:rPr>
        <w:t xml:space="preserve"> </w:t>
      </w:r>
      <w:r>
        <w:t>пониманием</w:t>
      </w:r>
      <w:r>
        <w:rPr>
          <w:spacing w:val="-13"/>
        </w:rPr>
        <w:t xml:space="preserve"> </w:t>
      </w:r>
      <w:r>
        <w:t>нужной/интересующей/запрашиваемой</w:t>
      </w:r>
      <w:r>
        <w:rPr>
          <w:spacing w:val="-9"/>
        </w:rPr>
        <w:t xml:space="preserve"> </w:t>
      </w:r>
      <w:r>
        <w:t>информации</w:t>
      </w:r>
      <w:r>
        <w:rPr>
          <w:spacing w:val="-12"/>
        </w:rPr>
        <w:t xml:space="preserve"> </w:t>
      </w:r>
      <w:r>
        <w:t>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еѐ значимости для решения коммуникативной задачи.</w:t>
      </w:r>
    </w:p>
    <w:p w:rsidR="00955B42" w:rsidRDefault="00003D14">
      <w:pPr>
        <w:pStyle w:val="a3"/>
        <w:spacing w:line="360" w:lineRule="auto"/>
        <w:ind w:right="687"/>
      </w:pPr>
      <w:r>
        <w:t>В ходе чтения с полным пониманием содержания аутентичных текстов, содержащих отдельные</w:t>
      </w:r>
      <w:r>
        <w:rPr>
          <w:spacing w:val="-7"/>
        </w:rPr>
        <w:t xml:space="preserve"> </w:t>
      </w:r>
      <w:r>
        <w:t>неизученные</w:t>
      </w:r>
      <w:r>
        <w:rPr>
          <w:spacing w:val="-1"/>
        </w:rPr>
        <w:t xml:space="preserve"> </w:t>
      </w:r>
      <w:r>
        <w:t>языковые</w:t>
      </w:r>
      <w:r>
        <w:rPr>
          <w:spacing w:val="-2"/>
        </w:rPr>
        <w:t xml:space="preserve"> </w:t>
      </w:r>
      <w:r>
        <w:t>явления,</w:t>
      </w:r>
      <w:r>
        <w:rPr>
          <w:spacing w:val="-3"/>
        </w:rPr>
        <w:t xml:space="preserve"> </w:t>
      </w:r>
      <w:r>
        <w:t>формируются и развиваются умения полно</w:t>
      </w:r>
      <w:r>
        <w:rPr>
          <w:spacing w:val="-1"/>
        </w:rPr>
        <w:t xml:space="preserve"> </w:t>
      </w:r>
      <w:r>
        <w:t>и</w:t>
      </w:r>
      <w:r>
        <w:rPr>
          <w:spacing w:val="-4"/>
        </w:rPr>
        <w:t xml:space="preserve"> </w:t>
      </w:r>
      <w:r>
        <w:t>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 следственную взаимосвязь изложенных в тексте фактов и событий.</w:t>
      </w:r>
    </w:p>
    <w:p w:rsidR="00955B42" w:rsidRDefault="00003D14">
      <w:pPr>
        <w:pStyle w:val="a3"/>
        <w:spacing w:before="1" w:line="360" w:lineRule="auto"/>
        <w:ind w:right="698"/>
      </w:pPr>
      <w:r>
        <w:t>Чтение</w:t>
      </w:r>
      <w:r>
        <w:rPr>
          <w:spacing w:val="-7"/>
        </w:rPr>
        <w:t xml:space="preserve"> </w:t>
      </w:r>
      <w:r>
        <w:t>несплошных</w:t>
      </w:r>
      <w:r>
        <w:rPr>
          <w:spacing w:val="-8"/>
        </w:rPr>
        <w:t xml:space="preserve"> </w:t>
      </w:r>
      <w:r>
        <w:t>текстов</w:t>
      </w:r>
      <w:r>
        <w:rPr>
          <w:spacing w:val="-7"/>
        </w:rPr>
        <w:t xml:space="preserve"> </w:t>
      </w:r>
      <w:r>
        <w:t>(таблиц,</w:t>
      </w:r>
      <w:r>
        <w:rPr>
          <w:spacing w:val="-6"/>
        </w:rPr>
        <w:t xml:space="preserve"> </w:t>
      </w:r>
      <w:r>
        <w:t>диаграмм,</w:t>
      </w:r>
      <w:r>
        <w:rPr>
          <w:spacing w:val="-2"/>
        </w:rPr>
        <w:t xml:space="preserve"> </w:t>
      </w:r>
      <w:r>
        <w:t>графиков,</w:t>
      </w:r>
      <w:r>
        <w:rPr>
          <w:spacing w:val="-4"/>
        </w:rPr>
        <w:t xml:space="preserve"> </w:t>
      </w:r>
      <w:r>
        <w:t>схем,</w:t>
      </w:r>
      <w:r>
        <w:rPr>
          <w:spacing w:val="-2"/>
        </w:rPr>
        <w:t xml:space="preserve"> </w:t>
      </w:r>
      <w:r>
        <w:t>инфографики</w:t>
      </w:r>
      <w:r>
        <w:rPr>
          <w:spacing w:val="-5"/>
        </w:rPr>
        <w:t xml:space="preserve"> </w:t>
      </w:r>
      <w:r>
        <w:t>и</w:t>
      </w:r>
      <w:r>
        <w:rPr>
          <w:spacing w:val="-5"/>
        </w:rPr>
        <w:t xml:space="preserve"> </w:t>
      </w:r>
      <w:r>
        <w:t>другие) и понимание представленной в них информации.</w:t>
      </w:r>
    </w:p>
    <w:p w:rsidR="00955B42" w:rsidRDefault="00003D14">
      <w:pPr>
        <w:pStyle w:val="a3"/>
        <w:spacing w:before="1"/>
        <w:ind w:left="1137" w:firstLine="0"/>
      </w:pPr>
      <w:r>
        <w:t>Тексты</w:t>
      </w:r>
      <w:r>
        <w:rPr>
          <w:spacing w:val="32"/>
        </w:rPr>
        <w:t xml:space="preserve"> </w:t>
      </w:r>
      <w:r>
        <w:t>для</w:t>
      </w:r>
      <w:r>
        <w:rPr>
          <w:spacing w:val="29"/>
        </w:rPr>
        <w:t xml:space="preserve"> </w:t>
      </w:r>
      <w:r>
        <w:t>чтения:</w:t>
      </w:r>
      <w:r>
        <w:rPr>
          <w:spacing w:val="33"/>
        </w:rPr>
        <w:t xml:space="preserve"> </w:t>
      </w:r>
      <w:r>
        <w:t>диалог</w:t>
      </w:r>
      <w:r>
        <w:rPr>
          <w:spacing w:val="29"/>
        </w:rPr>
        <w:t xml:space="preserve"> </w:t>
      </w:r>
      <w:r>
        <w:t>(беседа),</w:t>
      </w:r>
      <w:r>
        <w:rPr>
          <w:spacing w:val="37"/>
        </w:rPr>
        <w:t xml:space="preserve"> </w:t>
      </w:r>
      <w:r>
        <w:t>интервью,</w:t>
      </w:r>
      <w:r>
        <w:rPr>
          <w:spacing w:val="39"/>
        </w:rPr>
        <w:t xml:space="preserve"> </w:t>
      </w:r>
      <w:r>
        <w:t>рассказ,</w:t>
      </w:r>
      <w:r>
        <w:rPr>
          <w:spacing w:val="35"/>
        </w:rPr>
        <w:t xml:space="preserve"> </w:t>
      </w:r>
      <w:r>
        <w:t>отрывок</w:t>
      </w:r>
      <w:r>
        <w:rPr>
          <w:spacing w:val="25"/>
        </w:rPr>
        <w:t xml:space="preserve"> </w:t>
      </w:r>
      <w:r>
        <w:t>из</w:t>
      </w:r>
      <w:r>
        <w:rPr>
          <w:spacing w:val="35"/>
        </w:rPr>
        <w:t xml:space="preserve"> </w:t>
      </w:r>
      <w:r>
        <w:rPr>
          <w:spacing w:val="-2"/>
        </w:rPr>
        <w:t>художественного</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6" w:firstLine="0"/>
      </w:pPr>
      <w:r>
        <w:t>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w:t>
      </w:r>
    </w:p>
    <w:p w:rsidR="00955B42" w:rsidRDefault="00003D14">
      <w:pPr>
        <w:pStyle w:val="a3"/>
        <w:spacing w:before="2" w:line="364" w:lineRule="auto"/>
        <w:ind w:right="714"/>
      </w:pPr>
      <w:r>
        <w:t>Языковая сложность текстов для чтения должна соответствовать уровню, превышающему пороговый (В1+ по общеевропейской шкале).</w:t>
      </w:r>
    </w:p>
    <w:p w:rsidR="00955B42" w:rsidRDefault="00003D14">
      <w:pPr>
        <w:pStyle w:val="a3"/>
        <w:spacing w:line="360" w:lineRule="auto"/>
        <w:ind w:left="1137" w:right="4707" w:firstLine="0"/>
      </w:pPr>
      <w:r>
        <w:t>Объѐм</w:t>
      </w:r>
      <w:r>
        <w:rPr>
          <w:spacing w:val="-2"/>
        </w:rPr>
        <w:t xml:space="preserve"> </w:t>
      </w:r>
      <w:r>
        <w:t>текста/текстов для</w:t>
      </w:r>
      <w:r>
        <w:rPr>
          <w:spacing w:val="-3"/>
        </w:rPr>
        <w:t xml:space="preserve"> </w:t>
      </w:r>
      <w:r>
        <w:t>чтения</w:t>
      </w:r>
      <w:r>
        <w:rPr>
          <w:spacing w:val="-2"/>
        </w:rPr>
        <w:t xml:space="preserve"> </w:t>
      </w:r>
      <w:r>
        <w:t>–</w:t>
      </w:r>
      <w:r>
        <w:rPr>
          <w:spacing w:val="-3"/>
        </w:rPr>
        <w:t xml:space="preserve"> </w:t>
      </w:r>
      <w:r>
        <w:t>700–900</w:t>
      </w:r>
      <w:r>
        <w:rPr>
          <w:spacing w:val="-3"/>
        </w:rPr>
        <w:t xml:space="preserve"> </w:t>
      </w:r>
      <w:r>
        <w:t>слов. Письменная речь.</w:t>
      </w:r>
    </w:p>
    <w:p w:rsidR="00955B42" w:rsidRDefault="00003D14">
      <w:pPr>
        <w:pStyle w:val="a3"/>
        <w:spacing w:before="1"/>
        <w:ind w:left="1137" w:firstLine="0"/>
      </w:pPr>
      <w:r>
        <w:t>Развитие</w:t>
      </w:r>
      <w:r>
        <w:rPr>
          <w:spacing w:val="-15"/>
        </w:rPr>
        <w:t xml:space="preserve"> </w:t>
      </w:r>
      <w:r>
        <w:t>умений</w:t>
      </w:r>
      <w:r>
        <w:rPr>
          <w:spacing w:val="-9"/>
        </w:rPr>
        <w:t xml:space="preserve"> </w:t>
      </w:r>
      <w:r>
        <w:t>письменной</w:t>
      </w:r>
      <w:r>
        <w:rPr>
          <w:spacing w:val="-10"/>
        </w:rPr>
        <w:t xml:space="preserve"> </w:t>
      </w:r>
      <w:r>
        <w:rPr>
          <w:spacing w:val="-4"/>
        </w:rPr>
        <w:t>речи:</w:t>
      </w:r>
    </w:p>
    <w:p w:rsidR="00955B42" w:rsidRDefault="00003D14">
      <w:pPr>
        <w:pStyle w:val="a3"/>
        <w:spacing w:before="125" w:line="360" w:lineRule="auto"/>
        <w:ind w:right="697"/>
      </w:pPr>
      <w:r>
        <w:t>заполнение</w:t>
      </w:r>
      <w:r>
        <w:rPr>
          <w:spacing w:val="-7"/>
        </w:rPr>
        <w:t xml:space="preserve"> </w:t>
      </w:r>
      <w:r>
        <w:t>анкет</w:t>
      </w:r>
      <w:r>
        <w:rPr>
          <w:spacing w:val="-5"/>
        </w:rPr>
        <w:t xml:space="preserve"> </w:t>
      </w:r>
      <w:r>
        <w:t>и</w:t>
      </w:r>
      <w:r>
        <w:rPr>
          <w:spacing w:val="-6"/>
        </w:rPr>
        <w:t xml:space="preserve"> </w:t>
      </w:r>
      <w:r>
        <w:t>формуляров</w:t>
      </w:r>
      <w:r>
        <w:rPr>
          <w:spacing w:val="-2"/>
        </w:rPr>
        <w:t xml:space="preserve"> </w:t>
      </w:r>
      <w:r>
        <w:t>в</w:t>
      </w:r>
      <w:r>
        <w:rPr>
          <w:spacing w:val="-5"/>
        </w:rPr>
        <w:t xml:space="preserve"> </w:t>
      </w:r>
      <w:r>
        <w:t>соответствии</w:t>
      </w:r>
      <w:r>
        <w:rPr>
          <w:spacing w:val="-4"/>
        </w:rPr>
        <w:t xml:space="preserve"> </w:t>
      </w:r>
      <w:r>
        <w:t>с</w:t>
      </w:r>
      <w:r>
        <w:rPr>
          <w:spacing w:val="-8"/>
        </w:rPr>
        <w:t xml:space="preserve"> </w:t>
      </w:r>
      <w:r>
        <w:t>нормами</w:t>
      </w:r>
      <w:r>
        <w:rPr>
          <w:spacing w:val="-3"/>
        </w:rPr>
        <w:t xml:space="preserve"> </w:t>
      </w:r>
      <w:r>
        <w:t>речевого</w:t>
      </w:r>
      <w:r>
        <w:rPr>
          <w:spacing w:val="-3"/>
        </w:rPr>
        <w:t xml:space="preserve"> </w:t>
      </w:r>
      <w:r>
        <w:t>этикета,</w:t>
      </w:r>
      <w:r>
        <w:rPr>
          <w:spacing w:val="-3"/>
        </w:rPr>
        <w:t xml:space="preserve"> </w:t>
      </w:r>
      <w:r>
        <w:t>принятыми в стране/странах изучаемого языка;</w:t>
      </w:r>
    </w:p>
    <w:p w:rsidR="00955B42" w:rsidRDefault="00003D14">
      <w:pPr>
        <w:pStyle w:val="a3"/>
        <w:spacing w:before="3" w:line="362" w:lineRule="auto"/>
        <w:ind w:right="684"/>
      </w:pPr>
      <w:r>
        <w:t xml:space="preserve">написание резюме (CV), письма – обращения о приѐме на работу (application letter) с </w:t>
      </w:r>
      <w:r>
        <w:rPr>
          <w:spacing w:val="-2"/>
        </w:rPr>
        <w:t>сообщением</w:t>
      </w:r>
      <w:r>
        <w:rPr>
          <w:spacing w:val="-7"/>
        </w:rPr>
        <w:t xml:space="preserve"> </w:t>
      </w:r>
      <w:r>
        <w:rPr>
          <w:spacing w:val="-2"/>
        </w:rPr>
        <w:t>основных</w:t>
      </w:r>
      <w:r>
        <w:rPr>
          <w:spacing w:val="-6"/>
        </w:rPr>
        <w:t xml:space="preserve"> </w:t>
      </w:r>
      <w:r>
        <w:rPr>
          <w:spacing w:val="-2"/>
        </w:rPr>
        <w:t>сведений</w:t>
      </w:r>
      <w:r>
        <w:rPr>
          <w:spacing w:val="-8"/>
        </w:rPr>
        <w:t xml:space="preserve"> </w:t>
      </w:r>
      <w:r>
        <w:rPr>
          <w:spacing w:val="-2"/>
        </w:rPr>
        <w:t>о</w:t>
      </w:r>
      <w:r>
        <w:rPr>
          <w:spacing w:val="-6"/>
        </w:rPr>
        <w:t xml:space="preserve"> </w:t>
      </w:r>
      <w:r>
        <w:rPr>
          <w:spacing w:val="-2"/>
        </w:rPr>
        <w:t>себе</w:t>
      </w:r>
      <w:r>
        <w:rPr>
          <w:spacing w:val="-10"/>
        </w:rPr>
        <w:t xml:space="preserve"> </w:t>
      </w:r>
      <w:r>
        <w:rPr>
          <w:spacing w:val="-2"/>
        </w:rPr>
        <w:t>в соответствии</w:t>
      </w:r>
      <w:r>
        <w:rPr>
          <w:spacing w:val="-3"/>
        </w:rPr>
        <w:t xml:space="preserve"> </w:t>
      </w:r>
      <w:r>
        <w:rPr>
          <w:spacing w:val="-2"/>
        </w:rPr>
        <w:t>с</w:t>
      </w:r>
      <w:r>
        <w:rPr>
          <w:spacing w:val="-9"/>
        </w:rPr>
        <w:t xml:space="preserve"> </w:t>
      </w:r>
      <w:r>
        <w:rPr>
          <w:spacing w:val="-2"/>
        </w:rPr>
        <w:t>нормами</w:t>
      </w:r>
      <w:r>
        <w:rPr>
          <w:spacing w:val="-5"/>
        </w:rPr>
        <w:t xml:space="preserve"> </w:t>
      </w:r>
      <w:r>
        <w:rPr>
          <w:spacing w:val="-2"/>
        </w:rPr>
        <w:t>речевого</w:t>
      </w:r>
      <w:r>
        <w:rPr>
          <w:spacing w:val="-4"/>
        </w:rPr>
        <w:t xml:space="preserve"> </w:t>
      </w:r>
      <w:r>
        <w:rPr>
          <w:spacing w:val="-2"/>
        </w:rPr>
        <w:t>этикета,</w:t>
      </w:r>
      <w:r>
        <w:rPr>
          <w:spacing w:val="-6"/>
        </w:rPr>
        <w:t xml:space="preserve"> </w:t>
      </w:r>
      <w:r>
        <w:rPr>
          <w:spacing w:val="-2"/>
        </w:rPr>
        <w:t xml:space="preserve">принятыми в </w:t>
      </w:r>
      <w:r>
        <w:t>стране/странах изучаемого языка. Объѐм письма – до 140 слов;</w:t>
      </w:r>
    </w:p>
    <w:p w:rsidR="00955B42" w:rsidRDefault="00003D14">
      <w:pPr>
        <w:pStyle w:val="a3"/>
        <w:spacing w:line="360" w:lineRule="auto"/>
        <w:ind w:right="680"/>
      </w:pPr>
      <w:r>
        <w:t xml:space="preserve">написание электронного сообщения личного характера в соответствии с нормами речевого этикета, принятыми в стране/странах изучаемого языка. Объѐм сообщения – до 140 </w:t>
      </w:r>
      <w:r>
        <w:rPr>
          <w:spacing w:val="-2"/>
        </w:rPr>
        <w:t>слов;</w:t>
      </w:r>
    </w:p>
    <w:p w:rsidR="00955B42" w:rsidRDefault="00003D14">
      <w:pPr>
        <w:pStyle w:val="a3"/>
        <w:spacing w:line="360" w:lineRule="auto"/>
        <w:ind w:right="692"/>
      </w:pPr>
      <w:r>
        <w:t>написание</w:t>
      </w:r>
      <w:r>
        <w:rPr>
          <w:spacing w:val="-10"/>
        </w:rPr>
        <w:t xml:space="preserve"> </w:t>
      </w:r>
      <w:r>
        <w:t>официального</w:t>
      </w:r>
      <w:r>
        <w:rPr>
          <w:spacing w:val="-2"/>
        </w:rPr>
        <w:t xml:space="preserve"> </w:t>
      </w:r>
      <w:r>
        <w:t>(делового)</w:t>
      </w:r>
      <w:r>
        <w:rPr>
          <w:spacing w:val="-7"/>
        </w:rPr>
        <w:t xml:space="preserve"> </w:t>
      </w:r>
      <w:r>
        <w:t>письма,</w:t>
      </w:r>
      <w:r>
        <w:rPr>
          <w:spacing w:val="-5"/>
        </w:rPr>
        <w:t xml:space="preserve"> </w:t>
      </w:r>
      <w:r>
        <w:t>в</w:t>
      </w:r>
      <w:r>
        <w:rPr>
          <w:spacing w:val="-6"/>
        </w:rPr>
        <w:t xml:space="preserve"> </w:t>
      </w:r>
      <w:r>
        <w:t>том</w:t>
      </w:r>
      <w:r>
        <w:rPr>
          <w:spacing w:val="-9"/>
        </w:rPr>
        <w:t xml:space="preserve"> </w:t>
      </w:r>
      <w:r>
        <w:t>числе</w:t>
      </w:r>
      <w:r>
        <w:rPr>
          <w:spacing w:val="-6"/>
        </w:rPr>
        <w:t xml:space="preserve"> </w:t>
      </w:r>
      <w:r>
        <w:t>и</w:t>
      </w:r>
      <w:r>
        <w:rPr>
          <w:spacing w:val="-7"/>
        </w:rPr>
        <w:t xml:space="preserve"> </w:t>
      </w:r>
      <w:r>
        <w:t>электронного,</w:t>
      </w:r>
      <w:r>
        <w:rPr>
          <w:spacing w:val="-5"/>
        </w:rPr>
        <w:t xml:space="preserve"> </w:t>
      </w:r>
      <w:r>
        <w:t>в</w:t>
      </w:r>
      <w:r>
        <w:rPr>
          <w:spacing w:val="-6"/>
        </w:rPr>
        <w:t xml:space="preserve"> </w:t>
      </w:r>
      <w:r>
        <w:t>соответствии с нормами официального общения, принятыми в стране/странах изучаемого языка. Объѐм официального (делового) письма – до 180 слов;</w:t>
      </w:r>
    </w:p>
    <w:p w:rsidR="00955B42" w:rsidRDefault="00003D14">
      <w:pPr>
        <w:pStyle w:val="a3"/>
        <w:spacing w:before="1" w:line="360" w:lineRule="auto"/>
        <w:ind w:right="701"/>
      </w:pPr>
      <w:r>
        <w:t>создание небольшого письменного высказывания (в том числе аннотации, рассказа, рецензии, статьи и другие) на основе плана, иллюстрации/иллюстраций и/или прочитанного/прослушанного текста с использованием и(или) без использования образца. Объѐм письменного высказывания – до 180 слов;</w:t>
      </w:r>
    </w:p>
    <w:p w:rsidR="00955B42" w:rsidRDefault="00003D14">
      <w:pPr>
        <w:pStyle w:val="a3"/>
        <w:spacing w:line="360" w:lineRule="auto"/>
        <w:ind w:right="722"/>
      </w:pPr>
      <w:r>
        <w:t>заполнение таблицы: краткая фиксация содержания прочитанного/прослушанного текста или дополнение информации в таблице;</w:t>
      </w:r>
    </w:p>
    <w:p w:rsidR="00955B42" w:rsidRDefault="00003D14">
      <w:pPr>
        <w:pStyle w:val="a3"/>
        <w:spacing w:before="3" w:line="360" w:lineRule="auto"/>
        <w:ind w:right="704"/>
      </w:pPr>
      <w:r>
        <w:t>создание письменного высказывания с элементами рассуждения на основе таблицы, графика, диаграммы и письменного высказывания типа «Моѐ мнение»,</w:t>
      </w:r>
      <w:r>
        <w:rPr>
          <w:spacing w:val="40"/>
        </w:rPr>
        <w:t xml:space="preserve"> </w:t>
      </w:r>
      <w:r>
        <w:t>«За и против». Объѐм письменного высказывания – до 250 слов;</w:t>
      </w:r>
    </w:p>
    <w:p w:rsidR="00955B42" w:rsidRDefault="00003D14">
      <w:pPr>
        <w:pStyle w:val="a3"/>
        <w:spacing w:before="1" w:line="360" w:lineRule="auto"/>
        <w:ind w:right="698"/>
      </w:pPr>
      <w:r>
        <w:t>письменное комментирование предложенной информации, высказывания, пословицы, цитаты с выражением и аргументацией своего мнения. Объѐм – до 250 слов;</w:t>
      </w:r>
    </w:p>
    <w:p w:rsidR="00955B42" w:rsidRDefault="00003D14">
      <w:pPr>
        <w:pStyle w:val="a3"/>
        <w:spacing w:before="1" w:line="360" w:lineRule="auto"/>
        <w:ind w:right="684"/>
      </w:pPr>
      <w:r>
        <w:t>письменное</w:t>
      </w:r>
      <w:r>
        <w:rPr>
          <w:spacing w:val="-2"/>
        </w:rPr>
        <w:t xml:space="preserve"> </w:t>
      </w:r>
      <w:r>
        <w:t>предоставление результатов выполненной проектной работы,</w:t>
      </w:r>
      <w:r>
        <w:rPr>
          <w:spacing w:val="37"/>
        </w:rPr>
        <w:t xml:space="preserve"> </w:t>
      </w:r>
      <w:r>
        <w:t>в том числе</w:t>
      </w:r>
      <w:r>
        <w:rPr>
          <w:spacing w:val="-7"/>
        </w:rPr>
        <w:t xml:space="preserve"> </w:t>
      </w:r>
      <w:r>
        <w:t>в форме презентации. Объѐм – до 250 слов.</w:t>
      </w:r>
    </w:p>
    <w:p w:rsidR="00955B42" w:rsidRDefault="00003D14">
      <w:pPr>
        <w:pStyle w:val="a3"/>
        <w:spacing w:before="4"/>
        <w:ind w:left="1137" w:firstLine="0"/>
      </w:pPr>
      <w:r>
        <w:t>Перевод</w:t>
      </w:r>
      <w:r>
        <w:rPr>
          <w:spacing w:val="-6"/>
        </w:rPr>
        <w:t xml:space="preserve"> </w:t>
      </w:r>
      <w:r>
        <w:t>как</w:t>
      </w:r>
      <w:r>
        <w:rPr>
          <w:spacing w:val="-11"/>
        </w:rPr>
        <w:t xml:space="preserve"> </w:t>
      </w:r>
      <w:r>
        <w:t>особый</w:t>
      </w:r>
      <w:r>
        <w:rPr>
          <w:spacing w:val="-4"/>
        </w:rPr>
        <w:t xml:space="preserve"> </w:t>
      </w:r>
      <w:r>
        <w:t>вид</w:t>
      </w:r>
      <w:r>
        <w:rPr>
          <w:spacing w:val="-2"/>
        </w:rPr>
        <w:t xml:space="preserve"> </w:t>
      </w:r>
      <w:r>
        <w:t>речевой</w:t>
      </w:r>
      <w:r>
        <w:rPr>
          <w:spacing w:val="-4"/>
        </w:rPr>
        <w:t xml:space="preserve"> </w:t>
      </w:r>
      <w:r>
        <w:rPr>
          <w:spacing w:val="-2"/>
        </w:rPr>
        <w:t>деятельности.</w:t>
      </w:r>
    </w:p>
    <w:p w:rsidR="00955B42" w:rsidRDefault="00003D14">
      <w:pPr>
        <w:pStyle w:val="a3"/>
        <w:spacing w:before="123" w:line="360" w:lineRule="auto"/>
        <w:ind w:right="722"/>
      </w:pPr>
      <w:r>
        <w:t>Предпереводческий анализ текста, выявление возможных переводческих трудностей и путей их преодоления.</w:t>
      </w:r>
    </w:p>
    <w:p w:rsidR="00955B42" w:rsidRDefault="00003D14">
      <w:pPr>
        <w:pStyle w:val="a3"/>
        <w:spacing w:before="3"/>
        <w:ind w:left="1137" w:firstLine="0"/>
      </w:pPr>
      <w:r>
        <w:rPr>
          <w:spacing w:val="-2"/>
        </w:rPr>
        <w:t>Сопоставительный</w:t>
      </w:r>
      <w:r>
        <w:rPr>
          <w:spacing w:val="-14"/>
        </w:rPr>
        <w:t xml:space="preserve"> </w:t>
      </w:r>
      <w:r>
        <w:rPr>
          <w:spacing w:val="-2"/>
        </w:rPr>
        <w:t>анализ</w:t>
      </w:r>
      <w:r>
        <w:rPr>
          <w:spacing w:val="-13"/>
        </w:rPr>
        <w:t xml:space="preserve"> </w:t>
      </w:r>
      <w:r>
        <w:rPr>
          <w:spacing w:val="-2"/>
        </w:rPr>
        <w:t>оригинала</w:t>
      </w:r>
      <w:r>
        <w:rPr>
          <w:spacing w:val="-12"/>
        </w:rPr>
        <w:t xml:space="preserve"> </w:t>
      </w:r>
      <w:r>
        <w:rPr>
          <w:spacing w:val="-2"/>
        </w:rPr>
        <w:t>и</w:t>
      </w:r>
      <w:r>
        <w:rPr>
          <w:spacing w:val="-7"/>
        </w:rPr>
        <w:t xml:space="preserve"> </w:t>
      </w:r>
      <w:r>
        <w:rPr>
          <w:spacing w:val="-2"/>
        </w:rPr>
        <w:t>перевода</w:t>
      </w:r>
      <w:r>
        <w:rPr>
          <w:spacing w:val="-6"/>
        </w:rPr>
        <w:t xml:space="preserve"> </w:t>
      </w:r>
      <w:r>
        <w:rPr>
          <w:spacing w:val="-2"/>
        </w:rPr>
        <w:t>и</w:t>
      </w:r>
      <w:r>
        <w:rPr>
          <w:spacing w:val="-10"/>
        </w:rPr>
        <w:t xml:space="preserve"> </w:t>
      </w:r>
      <w:r>
        <w:rPr>
          <w:spacing w:val="-2"/>
        </w:rPr>
        <w:t>объективная</w:t>
      </w:r>
      <w:r>
        <w:rPr>
          <w:spacing w:val="-19"/>
        </w:rPr>
        <w:t xml:space="preserve"> </w:t>
      </w:r>
      <w:r>
        <w:rPr>
          <w:spacing w:val="-2"/>
        </w:rPr>
        <w:t>оценка</w:t>
      </w:r>
      <w:r>
        <w:rPr>
          <w:spacing w:val="-4"/>
        </w:rPr>
        <w:t xml:space="preserve"> </w:t>
      </w:r>
      <w:r>
        <w:rPr>
          <w:spacing w:val="-2"/>
        </w:rPr>
        <w:t>качества</w:t>
      </w:r>
      <w:r>
        <w:rPr>
          <w:spacing w:val="-8"/>
        </w:rPr>
        <w:t xml:space="preserve"> </w:t>
      </w:r>
      <w:r>
        <w:rPr>
          <w:spacing w:val="-2"/>
        </w:rPr>
        <w:t>перевода</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86"/>
      </w:pPr>
      <w:r>
        <w:t xml:space="preserve">Письменный перевод с английского языка на русский аутентичных текстов научно- популярного характера с использованием грамматических и лексических переводческих </w:t>
      </w:r>
      <w:r>
        <w:rPr>
          <w:spacing w:val="-2"/>
        </w:rPr>
        <w:t>трансформаций.</w:t>
      </w:r>
    </w:p>
    <w:p w:rsidR="00955B42" w:rsidRDefault="00003D14">
      <w:pPr>
        <w:pStyle w:val="a3"/>
        <w:spacing w:before="2" w:line="364" w:lineRule="auto"/>
        <w:ind w:left="1137" w:right="6860" w:firstLine="0"/>
      </w:pPr>
      <w:r>
        <w:t>Языковые знания и навыки. Фонетическая</w:t>
      </w:r>
      <w:r>
        <w:rPr>
          <w:spacing w:val="-6"/>
        </w:rPr>
        <w:t xml:space="preserve"> </w:t>
      </w:r>
      <w:r>
        <w:t>сторона</w:t>
      </w:r>
      <w:r>
        <w:rPr>
          <w:spacing w:val="-10"/>
        </w:rPr>
        <w:t xml:space="preserve"> </w:t>
      </w:r>
      <w:r>
        <w:t>речи.</w:t>
      </w:r>
    </w:p>
    <w:p w:rsidR="00955B42" w:rsidRDefault="00003D14">
      <w:pPr>
        <w:pStyle w:val="a3"/>
        <w:spacing w:line="360" w:lineRule="auto"/>
        <w:ind w:right="689"/>
      </w:pPr>
      <w:r>
        <w:t>Различение на слух (без ошибок, ведущих к сбою в коммуникации) произношение слов с</w:t>
      </w:r>
      <w:r>
        <w:rPr>
          <w:spacing w:val="-6"/>
        </w:rPr>
        <w:t xml:space="preserve"> </w:t>
      </w:r>
      <w:r>
        <w:t>соблюдением</w:t>
      </w:r>
      <w:r>
        <w:rPr>
          <w:spacing w:val="-2"/>
        </w:rPr>
        <w:t xml:space="preserve"> </w:t>
      </w:r>
      <w:r>
        <w:t>правильного ударения</w:t>
      </w:r>
      <w:r>
        <w:rPr>
          <w:spacing w:val="33"/>
        </w:rPr>
        <w:t xml:space="preserve"> </w:t>
      </w:r>
      <w:r>
        <w:t>и</w:t>
      </w:r>
      <w:r>
        <w:rPr>
          <w:spacing w:val="-4"/>
        </w:rPr>
        <w:t xml:space="preserve"> </w:t>
      </w:r>
      <w:r>
        <w:t>фраз/предложений</w:t>
      </w:r>
      <w:r>
        <w:rPr>
          <w:spacing w:val="-3"/>
        </w:rPr>
        <w:t xml:space="preserve"> </w:t>
      </w:r>
      <w:r>
        <w:t>с</w:t>
      </w:r>
      <w:r>
        <w:rPr>
          <w:spacing w:val="-6"/>
        </w:rPr>
        <w:t xml:space="preserve"> </w:t>
      </w:r>
      <w:r>
        <w:t>соблюдением</w:t>
      </w:r>
      <w:r>
        <w:rPr>
          <w:spacing w:val="-5"/>
        </w:rPr>
        <w:t xml:space="preserve"> </w:t>
      </w:r>
      <w:r>
        <w:t>основных</w:t>
      </w:r>
      <w:r>
        <w:rPr>
          <w:spacing w:val="-7"/>
        </w:rPr>
        <w:t xml:space="preserve"> </w:t>
      </w:r>
      <w:r>
        <w:t>ритмико- интонационных особенностей, в том числе правила отсутствия фразового ударения на служебных словах.</w:t>
      </w:r>
    </w:p>
    <w:p w:rsidR="00955B42" w:rsidRDefault="00003D14">
      <w:pPr>
        <w:pStyle w:val="a3"/>
        <w:spacing w:line="362" w:lineRule="auto"/>
        <w:ind w:right="693"/>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955B42" w:rsidRDefault="00003D14">
      <w:pPr>
        <w:pStyle w:val="a3"/>
        <w:spacing w:line="362" w:lineRule="auto"/>
        <w:ind w:right="687"/>
      </w:pPr>
      <w:r>
        <w:t>Тексты для чтения вслух: сообщение информационного характера, отрывок из статьи научно-популярного характера, рассказ, диалог (беседа), интервью.</w:t>
      </w:r>
    </w:p>
    <w:p w:rsidR="00955B42" w:rsidRDefault="00003D14">
      <w:pPr>
        <w:pStyle w:val="a3"/>
        <w:spacing w:line="360" w:lineRule="auto"/>
        <w:ind w:left="1137" w:right="5087" w:firstLine="0"/>
      </w:pPr>
      <w:r>
        <w:t>Объѐм</w:t>
      </w:r>
      <w:r>
        <w:rPr>
          <w:spacing w:val="-3"/>
        </w:rPr>
        <w:t xml:space="preserve"> </w:t>
      </w:r>
      <w:r>
        <w:t>текста</w:t>
      </w:r>
      <w:r>
        <w:rPr>
          <w:spacing w:val="-2"/>
        </w:rPr>
        <w:t xml:space="preserve"> </w:t>
      </w:r>
      <w:r>
        <w:t>для</w:t>
      </w:r>
      <w:r>
        <w:rPr>
          <w:spacing w:val="-2"/>
        </w:rPr>
        <w:t xml:space="preserve"> </w:t>
      </w:r>
      <w:r>
        <w:t>чтения</w:t>
      </w:r>
      <w:r>
        <w:rPr>
          <w:spacing w:val="-4"/>
        </w:rPr>
        <w:t xml:space="preserve"> </w:t>
      </w:r>
      <w:r>
        <w:t>вслух</w:t>
      </w:r>
      <w:r>
        <w:rPr>
          <w:spacing w:val="-2"/>
        </w:rPr>
        <w:t xml:space="preserve"> </w:t>
      </w:r>
      <w:r>
        <w:t>–</w:t>
      </w:r>
      <w:r>
        <w:rPr>
          <w:spacing w:val="-2"/>
        </w:rPr>
        <w:t xml:space="preserve"> </w:t>
      </w:r>
      <w:r>
        <w:t>до 170</w:t>
      </w:r>
      <w:r>
        <w:rPr>
          <w:spacing w:val="-1"/>
        </w:rPr>
        <w:t xml:space="preserve"> </w:t>
      </w:r>
      <w:r>
        <w:t>слов. Орфография и пунктуация.</w:t>
      </w:r>
    </w:p>
    <w:p w:rsidR="00955B42" w:rsidRDefault="00003D14">
      <w:pPr>
        <w:pStyle w:val="a3"/>
        <w:ind w:left="1137" w:firstLine="0"/>
      </w:pPr>
      <w:r>
        <w:rPr>
          <w:spacing w:val="-2"/>
        </w:rPr>
        <w:t>Правильное</w:t>
      </w:r>
      <w:r>
        <w:rPr>
          <w:spacing w:val="-1"/>
        </w:rPr>
        <w:t xml:space="preserve"> </w:t>
      </w:r>
      <w:r>
        <w:rPr>
          <w:spacing w:val="-2"/>
        </w:rPr>
        <w:t>написание</w:t>
      </w:r>
      <w:r>
        <w:t xml:space="preserve"> </w:t>
      </w:r>
      <w:r>
        <w:rPr>
          <w:spacing w:val="-2"/>
        </w:rPr>
        <w:t>изученных</w:t>
      </w:r>
      <w:r>
        <w:rPr>
          <w:spacing w:val="4"/>
        </w:rPr>
        <w:t xml:space="preserve"> </w:t>
      </w:r>
      <w:r>
        <w:rPr>
          <w:spacing w:val="-4"/>
        </w:rPr>
        <w:t>слов.</w:t>
      </w:r>
    </w:p>
    <w:p w:rsidR="00955B42" w:rsidRDefault="00003D14">
      <w:pPr>
        <w:pStyle w:val="a3"/>
        <w:spacing w:before="110" w:line="362" w:lineRule="auto"/>
        <w:ind w:right="694"/>
      </w:pPr>
      <w:r>
        <w:t>Правильная расстановка знаков препинания в письменных высказываниях: запятой при перечислении,</w:t>
      </w:r>
      <w:r>
        <w:rPr>
          <w:spacing w:val="-3"/>
        </w:rPr>
        <w:t xml:space="preserve"> </w:t>
      </w:r>
      <w:r>
        <w:t>обращении</w:t>
      </w:r>
      <w:r>
        <w:rPr>
          <w:spacing w:val="-3"/>
        </w:rPr>
        <w:t xml:space="preserve"> </w:t>
      </w:r>
      <w:r>
        <w:t>и</w:t>
      </w:r>
      <w:r>
        <w:rPr>
          <w:spacing w:val="-3"/>
        </w:rPr>
        <w:t xml:space="preserve"> </w:t>
      </w:r>
      <w:r>
        <w:t>при</w:t>
      </w:r>
      <w:r>
        <w:rPr>
          <w:spacing w:val="-1"/>
        </w:rPr>
        <w:t xml:space="preserve"> </w:t>
      </w:r>
      <w:r>
        <w:t>выделении вводных</w:t>
      </w:r>
      <w:r>
        <w:rPr>
          <w:spacing w:val="-5"/>
        </w:rPr>
        <w:t xml:space="preserve"> </w:t>
      </w:r>
      <w:r>
        <w:t>слов;</w:t>
      </w:r>
      <w:r>
        <w:rPr>
          <w:spacing w:val="-7"/>
        </w:rPr>
        <w:t xml:space="preserve"> </w:t>
      </w:r>
      <w:r>
        <w:t>апострофа;</w:t>
      </w:r>
      <w:r>
        <w:rPr>
          <w:spacing w:val="-4"/>
        </w:rPr>
        <w:t xml:space="preserve"> </w:t>
      </w:r>
      <w:r>
        <w:t>точки,</w:t>
      </w:r>
      <w:r>
        <w:rPr>
          <w:spacing w:val="-2"/>
        </w:rPr>
        <w:t xml:space="preserve"> </w:t>
      </w:r>
      <w:r>
        <w:t>вопросительного, восклицательного знака в конце предложения, отсутствие точки после заголовка.</w:t>
      </w:r>
    </w:p>
    <w:p w:rsidR="00955B42" w:rsidRDefault="00003D14">
      <w:pPr>
        <w:pStyle w:val="a3"/>
        <w:spacing w:line="360" w:lineRule="auto"/>
        <w:ind w:right="693"/>
      </w:pPr>
      <w: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955B42" w:rsidRDefault="00003D14">
      <w:pPr>
        <w:pStyle w:val="a3"/>
        <w:spacing w:line="360" w:lineRule="auto"/>
        <w:ind w:right="693"/>
      </w:pPr>
      <w: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955B42" w:rsidRDefault="00003D14">
      <w:pPr>
        <w:pStyle w:val="a3"/>
        <w:spacing w:line="362" w:lineRule="auto"/>
        <w:ind w:right="718"/>
      </w:pPr>
      <w:r>
        <w:t>Пунктуационно правильное, в соответствии с принятыми в стране/странах изучаемого языка нормами официального общения, оформление официального (делового) письма, в том числе и электронного.</w:t>
      </w:r>
    </w:p>
    <w:p w:rsidR="00955B42" w:rsidRDefault="00003D14">
      <w:pPr>
        <w:pStyle w:val="a3"/>
        <w:ind w:left="1137" w:firstLine="0"/>
      </w:pPr>
      <w:r>
        <w:t>Лексическая</w:t>
      </w:r>
      <w:r>
        <w:rPr>
          <w:spacing w:val="-4"/>
        </w:rPr>
        <w:t xml:space="preserve"> </w:t>
      </w:r>
      <w:r>
        <w:t>сторона</w:t>
      </w:r>
      <w:r>
        <w:rPr>
          <w:spacing w:val="-10"/>
        </w:rPr>
        <w:t xml:space="preserve"> </w:t>
      </w:r>
      <w:r>
        <w:rPr>
          <w:spacing w:val="-4"/>
        </w:rPr>
        <w:t>речи.</w:t>
      </w:r>
    </w:p>
    <w:p w:rsidR="00955B42" w:rsidRDefault="00003D14">
      <w:pPr>
        <w:pStyle w:val="a3"/>
        <w:spacing w:before="127" w:line="360" w:lineRule="auto"/>
        <w:ind w:right="679"/>
      </w:pPr>
      <w:r>
        <w:t>Распознавание</w:t>
      </w:r>
      <w:r>
        <w:rPr>
          <w:spacing w:val="-4"/>
        </w:rPr>
        <w:t xml:space="preserve"> </w:t>
      </w:r>
      <w:r>
        <w:t>и</w:t>
      </w:r>
      <w:r>
        <w:rPr>
          <w:spacing w:val="-3"/>
        </w:rPr>
        <w:t xml:space="preserve"> </w:t>
      </w:r>
      <w:r>
        <w:t>употребление</w:t>
      </w:r>
      <w:r>
        <w:rPr>
          <w:spacing w:val="-4"/>
        </w:rPr>
        <w:t xml:space="preserve"> </w:t>
      </w:r>
      <w:r>
        <w:t>в устной</w:t>
      </w:r>
      <w:r>
        <w:rPr>
          <w:spacing w:val="-2"/>
        </w:rPr>
        <w:t xml:space="preserve"> </w:t>
      </w:r>
      <w:r>
        <w:t>и</w:t>
      </w:r>
      <w:r>
        <w:rPr>
          <w:spacing w:val="-5"/>
        </w:rPr>
        <w:t xml:space="preserve"> </w:t>
      </w:r>
      <w:r>
        <w:t>письменной</w:t>
      </w:r>
      <w:r>
        <w:rPr>
          <w:spacing w:val="-2"/>
        </w:rPr>
        <w:t xml:space="preserve"> </w:t>
      </w:r>
      <w:r>
        <w:t>речи</w:t>
      </w:r>
      <w:r>
        <w:rPr>
          <w:spacing w:val="-3"/>
        </w:rPr>
        <w:t xml:space="preserve"> </w:t>
      </w:r>
      <w:r>
        <w:t>лексических</w:t>
      </w:r>
      <w:r>
        <w:rPr>
          <w:spacing w:val="-7"/>
        </w:rPr>
        <w:t xml:space="preserve"> </w:t>
      </w:r>
      <w:r>
        <w:t>единиц</w:t>
      </w:r>
      <w:r>
        <w:rPr>
          <w:spacing w:val="-2"/>
        </w:rPr>
        <w:t xml:space="preserve"> </w:t>
      </w:r>
      <w:r>
        <w:t>(слов,</w:t>
      </w:r>
      <w:r>
        <w:rPr>
          <w:spacing w:val="-4"/>
        </w:rPr>
        <w:t xml:space="preserve"> </w:t>
      </w:r>
      <w:r>
        <w:t xml:space="preserve">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11 класса, с соблюдением существующей в английском языке нормы лексической </w:t>
      </w:r>
      <w:r>
        <w:rPr>
          <w:spacing w:val="-2"/>
        </w:rPr>
        <w:t>сочетаемости.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1"/>
      </w:pPr>
      <w:r>
        <w:t>Объѐм – 1500 лексических единиц для продуктивного использования (включая 1400 лексических</w:t>
      </w:r>
      <w:r>
        <w:rPr>
          <w:spacing w:val="-1"/>
        </w:rPr>
        <w:t xml:space="preserve"> </w:t>
      </w:r>
      <w:r>
        <w:t>единиц,</w:t>
      </w:r>
      <w:r>
        <w:rPr>
          <w:spacing w:val="-2"/>
        </w:rPr>
        <w:t xml:space="preserve"> </w:t>
      </w:r>
      <w:r>
        <w:t>изученных ранее)</w:t>
      </w:r>
      <w:r>
        <w:rPr>
          <w:spacing w:val="-1"/>
        </w:rPr>
        <w:t xml:space="preserve"> </w:t>
      </w:r>
      <w:r>
        <w:t>и 1650</w:t>
      </w:r>
      <w:r>
        <w:rPr>
          <w:spacing w:val="-4"/>
        </w:rPr>
        <w:t xml:space="preserve"> </w:t>
      </w:r>
      <w:r>
        <w:t>лексических</w:t>
      </w:r>
      <w:r>
        <w:rPr>
          <w:spacing w:val="-1"/>
        </w:rPr>
        <w:t xml:space="preserve"> </w:t>
      </w:r>
      <w:r>
        <w:t>единиц для рецептивного усвоения (включая 1500 лексических единиц продуктивного минимума).</w:t>
      </w:r>
    </w:p>
    <w:p w:rsidR="00955B42" w:rsidRDefault="00003D14">
      <w:pPr>
        <w:pStyle w:val="a3"/>
        <w:spacing w:line="275" w:lineRule="exact"/>
        <w:ind w:left="1137" w:firstLine="0"/>
      </w:pPr>
      <w:r>
        <w:t>Основные</w:t>
      </w:r>
      <w:r>
        <w:rPr>
          <w:spacing w:val="-9"/>
        </w:rPr>
        <w:t xml:space="preserve"> </w:t>
      </w:r>
      <w:r>
        <w:t>способы</w:t>
      </w:r>
      <w:r>
        <w:rPr>
          <w:spacing w:val="-5"/>
        </w:rPr>
        <w:t xml:space="preserve"> </w:t>
      </w:r>
      <w:r>
        <w:rPr>
          <w:spacing w:val="-2"/>
        </w:rPr>
        <w:t>словообразования:</w:t>
      </w:r>
    </w:p>
    <w:p w:rsidR="00955B42" w:rsidRDefault="00003D14">
      <w:pPr>
        <w:pStyle w:val="a3"/>
        <w:spacing w:before="144"/>
        <w:ind w:left="1137" w:firstLine="0"/>
        <w:jc w:val="left"/>
      </w:pPr>
      <w:r>
        <w:rPr>
          <w:spacing w:val="-2"/>
        </w:rPr>
        <w:t>аффиксация:</w:t>
      </w:r>
    </w:p>
    <w:p w:rsidR="00955B42" w:rsidRDefault="00003D14">
      <w:pPr>
        <w:pStyle w:val="a3"/>
        <w:spacing w:before="132" w:line="362" w:lineRule="auto"/>
        <w:ind w:right="842"/>
        <w:jc w:val="left"/>
      </w:pPr>
      <w:r>
        <w:t>образование</w:t>
      </w:r>
      <w:r>
        <w:rPr>
          <w:spacing w:val="-10"/>
        </w:rPr>
        <w:t xml:space="preserve"> </w:t>
      </w:r>
      <w:r>
        <w:t>глаголов</w:t>
      </w:r>
      <w:r>
        <w:rPr>
          <w:spacing w:val="-8"/>
        </w:rPr>
        <w:t xml:space="preserve"> </w:t>
      </w:r>
      <w:r>
        <w:t>при</w:t>
      </w:r>
      <w:r>
        <w:rPr>
          <w:spacing w:val="-9"/>
        </w:rPr>
        <w:t xml:space="preserve"> </w:t>
      </w:r>
      <w:r>
        <w:t>помощи</w:t>
      </w:r>
      <w:r>
        <w:rPr>
          <w:spacing w:val="-9"/>
        </w:rPr>
        <w:t xml:space="preserve"> </w:t>
      </w:r>
      <w:r>
        <w:t>префиксов</w:t>
      </w:r>
      <w:r>
        <w:rPr>
          <w:spacing w:val="-10"/>
        </w:rPr>
        <w:t xml:space="preserve"> </w:t>
      </w:r>
      <w:r>
        <w:t>dis-,</w:t>
      </w:r>
      <w:r>
        <w:rPr>
          <w:spacing w:val="-3"/>
        </w:rPr>
        <w:t xml:space="preserve"> </w:t>
      </w:r>
      <w:r>
        <w:t>mis-,</w:t>
      </w:r>
      <w:r>
        <w:rPr>
          <w:spacing w:val="-3"/>
        </w:rPr>
        <w:t xml:space="preserve"> </w:t>
      </w:r>
      <w:r>
        <w:t>re-,</w:t>
      </w:r>
      <w:r>
        <w:rPr>
          <w:spacing w:val="-12"/>
        </w:rPr>
        <w:t xml:space="preserve"> </w:t>
      </w:r>
      <w:r>
        <w:t>over-,</w:t>
      </w:r>
      <w:r>
        <w:rPr>
          <w:spacing w:val="-3"/>
        </w:rPr>
        <w:t xml:space="preserve"> </w:t>
      </w:r>
      <w:r>
        <w:t>under-</w:t>
      </w:r>
      <w:r>
        <w:rPr>
          <w:spacing w:val="31"/>
        </w:rPr>
        <w:t xml:space="preserve"> </w:t>
      </w:r>
      <w:r>
        <w:t>и</w:t>
      </w:r>
      <w:r>
        <w:rPr>
          <w:spacing w:val="-2"/>
        </w:rPr>
        <w:t xml:space="preserve"> </w:t>
      </w:r>
      <w:r>
        <w:t>суффиксов</w:t>
      </w:r>
      <w:r>
        <w:rPr>
          <w:spacing w:val="-5"/>
        </w:rPr>
        <w:t xml:space="preserve"> </w:t>
      </w:r>
      <w:r>
        <w:t>- ise/-ize, -en;</w:t>
      </w:r>
    </w:p>
    <w:p w:rsidR="00955B42" w:rsidRDefault="00003D14">
      <w:pPr>
        <w:pStyle w:val="a3"/>
        <w:spacing w:line="362" w:lineRule="auto"/>
        <w:ind w:right="824"/>
        <w:jc w:val="left"/>
      </w:pPr>
      <w:r>
        <w:t>образование</w:t>
      </w:r>
      <w:r>
        <w:rPr>
          <w:spacing w:val="37"/>
        </w:rPr>
        <w:t xml:space="preserve"> </w:t>
      </w:r>
      <w:r>
        <w:t>имѐн</w:t>
      </w:r>
      <w:r>
        <w:rPr>
          <w:spacing w:val="40"/>
        </w:rPr>
        <w:t xml:space="preserve"> </w:t>
      </w:r>
      <w:r>
        <w:t>существительных</w:t>
      </w:r>
      <w:r>
        <w:rPr>
          <w:spacing w:val="40"/>
        </w:rPr>
        <w:t xml:space="preserve"> </w:t>
      </w:r>
      <w:r>
        <w:t>при</w:t>
      </w:r>
      <w:r>
        <w:rPr>
          <w:spacing w:val="36"/>
        </w:rPr>
        <w:t xml:space="preserve"> </w:t>
      </w:r>
      <w:r>
        <w:t>помощи</w:t>
      </w:r>
      <w:r>
        <w:rPr>
          <w:spacing w:val="40"/>
        </w:rPr>
        <w:t xml:space="preserve"> </w:t>
      </w:r>
      <w:r>
        <w:t>префиксов</w:t>
      </w:r>
      <w:r>
        <w:rPr>
          <w:spacing w:val="40"/>
        </w:rPr>
        <w:t xml:space="preserve"> </w:t>
      </w:r>
      <w:r>
        <w:t>un-,</w:t>
      </w:r>
      <w:r>
        <w:rPr>
          <w:spacing w:val="40"/>
        </w:rPr>
        <w:t xml:space="preserve"> </w:t>
      </w:r>
      <w:r>
        <w:t>in-/im-,</w:t>
      </w:r>
      <w:r>
        <w:rPr>
          <w:spacing w:val="40"/>
        </w:rPr>
        <w:t xml:space="preserve"> </w:t>
      </w:r>
      <w:r>
        <w:t>il-/ir-</w:t>
      </w:r>
      <w:r>
        <w:rPr>
          <w:spacing w:val="40"/>
        </w:rPr>
        <w:t xml:space="preserve"> </w:t>
      </w:r>
      <w:r>
        <w:t>и</w:t>
      </w:r>
      <w:r>
        <w:rPr>
          <w:spacing w:val="40"/>
        </w:rPr>
        <w:t xml:space="preserve"> </w:t>
      </w:r>
      <w:r>
        <w:t>суффиксов -ance/-ence, -er/-or, -ing, -ism, -ist, -ity, -ment, -ness, -sion/-tion, -ship;</w:t>
      </w:r>
    </w:p>
    <w:p w:rsidR="00955B42" w:rsidRDefault="00003D14">
      <w:pPr>
        <w:pStyle w:val="a3"/>
        <w:spacing w:line="275" w:lineRule="exact"/>
        <w:ind w:left="1137" w:firstLine="0"/>
        <w:jc w:val="left"/>
      </w:pPr>
      <w:r>
        <w:t>образование</w:t>
      </w:r>
      <w:r>
        <w:rPr>
          <w:spacing w:val="-17"/>
        </w:rPr>
        <w:t xml:space="preserve"> </w:t>
      </w:r>
      <w:r>
        <w:t>имѐн</w:t>
      </w:r>
      <w:r>
        <w:rPr>
          <w:spacing w:val="-10"/>
        </w:rPr>
        <w:t xml:space="preserve"> </w:t>
      </w:r>
      <w:r>
        <w:t>прилагательных</w:t>
      </w:r>
      <w:r>
        <w:rPr>
          <w:spacing w:val="-7"/>
        </w:rPr>
        <w:t xml:space="preserve"> </w:t>
      </w:r>
      <w:r>
        <w:t>при</w:t>
      </w:r>
      <w:r>
        <w:rPr>
          <w:spacing w:val="-9"/>
        </w:rPr>
        <w:t xml:space="preserve"> </w:t>
      </w:r>
      <w:r>
        <w:t>помощи</w:t>
      </w:r>
      <w:r>
        <w:rPr>
          <w:spacing w:val="-9"/>
        </w:rPr>
        <w:t xml:space="preserve"> </w:t>
      </w:r>
      <w:r>
        <w:t>префиксов</w:t>
      </w:r>
      <w:r>
        <w:rPr>
          <w:spacing w:val="-3"/>
        </w:rPr>
        <w:t xml:space="preserve"> </w:t>
      </w:r>
      <w:r>
        <w:t>un-,</w:t>
      </w:r>
      <w:r>
        <w:rPr>
          <w:spacing w:val="-6"/>
        </w:rPr>
        <w:t xml:space="preserve"> </w:t>
      </w:r>
      <w:r>
        <w:t>il-/ir-,</w:t>
      </w:r>
      <w:r>
        <w:rPr>
          <w:spacing w:val="4"/>
        </w:rPr>
        <w:t xml:space="preserve"> </w:t>
      </w:r>
      <w:r>
        <w:t>in-/im-,</w:t>
      </w:r>
      <w:r>
        <w:rPr>
          <w:spacing w:val="4"/>
        </w:rPr>
        <w:t xml:space="preserve"> </w:t>
      </w:r>
      <w:r>
        <w:t>inter-,</w:t>
      </w:r>
      <w:r>
        <w:rPr>
          <w:spacing w:val="-3"/>
        </w:rPr>
        <w:t xml:space="preserve"> </w:t>
      </w:r>
      <w:r>
        <w:rPr>
          <w:spacing w:val="-4"/>
        </w:rPr>
        <w:t>non-</w:t>
      </w:r>
    </w:p>
    <w:p w:rsidR="00955B42" w:rsidRPr="00003D14" w:rsidRDefault="00003D14">
      <w:pPr>
        <w:pStyle w:val="a3"/>
        <w:spacing w:before="125"/>
        <w:ind w:firstLine="0"/>
        <w:jc w:val="left"/>
        <w:rPr>
          <w:lang w:val="en-US"/>
        </w:rPr>
      </w:pPr>
      <w:r w:rsidRPr="00003D14">
        <w:rPr>
          <w:lang w:val="en-US"/>
        </w:rPr>
        <w:t>,</w:t>
      </w:r>
      <w:r w:rsidRPr="00003D14">
        <w:rPr>
          <w:spacing w:val="-17"/>
          <w:lang w:val="en-US"/>
        </w:rPr>
        <w:t xml:space="preserve"> </w:t>
      </w:r>
      <w:r w:rsidRPr="00003D14">
        <w:rPr>
          <w:lang w:val="en-US"/>
        </w:rPr>
        <w:t>post-,</w:t>
      </w:r>
      <w:r w:rsidRPr="00003D14">
        <w:rPr>
          <w:spacing w:val="-15"/>
          <w:lang w:val="en-US"/>
        </w:rPr>
        <w:t xml:space="preserve"> </w:t>
      </w:r>
      <w:r w:rsidRPr="00003D14">
        <w:rPr>
          <w:lang w:val="en-US"/>
        </w:rPr>
        <w:t>pre-,</w:t>
      </w:r>
      <w:r w:rsidRPr="00003D14">
        <w:rPr>
          <w:spacing w:val="-15"/>
          <w:lang w:val="en-US"/>
        </w:rPr>
        <w:t xml:space="preserve"> </w:t>
      </w:r>
      <w:r w:rsidRPr="00003D14">
        <w:rPr>
          <w:lang w:val="en-US"/>
        </w:rPr>
        <w:t>super-</w:t>
      </w:r>
      <w:r w:rsidRPr="00003D14">
        <w:rPr>
          <w:spacing w:val="-16"/>
          <w:lang w:val="en-US"/>
        </w:rPr>
        <w:t xml:space="preserve"> </w:t>
      </w:r>
      <w:r>
        <w:t>и</w:t>
      </w:r>
      <w:r w:rsidRPr="00003D14">
        <w:rPr>
          <w:spacing w:val="-15"/>
          <w:lang w:val="en-US"/>
        </w:rPr>
        <w:t xml:space="preserve"> </w:t>
      </w:r>
      <w:r>
        <w:t>суффиксов</w:t>
      </w:r>
      <w:r w:rsidRPr="00003D14">
        <w:rPr>
          <w:spacing w:val="-15"/>
          <w:lang w:val="en-US"/>
        </w:rPr>
        <w:t xml:space="preserve"> </w:t>
      </w:r>
      <w:r w:rsidRPr="00003D14">
        <w:rPr>
          <w:lang w:val="en-US"/>
        </w:rPr>
        <w:t>-able/-ible,</w:t>
      </w:r>
      <w:r w:rsidRPr="00003D14">
        <w:rPr>
          <w:spacing w:val="-15"/>
          <w:lang w:val="en-US"/>
        </w:rPr>
        <w:t xml:space="preserve"> </w:t>
      </w:r>
      <w:r w:rsidRPr="00003D14">
        <w:rPr>
          <w:lang w:val="en-US"/>
        </w:rPr>
        <w:t>-al,</w:t>
      </w:r>
      <w:r w:rsidRPr="00003D14">
        <w:rPr>
          <w:spacing w:val="-15"/>
          <w:lang w:val="en-US"/>
        </w:rPr>
        <w:t xml:space="preserve"> </w:t>
      </w:r>
      <w:r w:rsidRPr="00003D14">
        <w:rPr>
          <w:lang w:val="en-US"/>
        </w:rPr>
        <w:t>-ed,</w:t>
      </w:r>
      <w:r w:rsidRPr="00003D14">
        <w:rPr>
          <w:spacing w:val="-15"/>
          <w:lang w:val="en-US"/>
        </w:rPr>
        <w:t xml:space="preserve"> </w:t>
      </w:r>
      <w:r w:rsidRPr="00003D14">
        <w:rPr>
          <w:lang w:val="en-US"/>
        </w:rPr>
        <w:t>-ese,</w:t>
      </w:r>
      <w:r w:rsidRPr="00003D14">
        <w:rPr>
          <w:spacing w:val="-15"/>
          <w:lang w:val="en-US"/>
        </w:rPr>
        <w:t xml:space="preserve"> </w:t>
      </w:r>
      <w:r w:rsidRPr="00003D14">
        <w:rPr>
          <w:lang w:val="en-US"/>
        </w:rPr>
        <w:t>-ful,</w:t>
      </w:r>
      <w:r w:rsidRPr="00003D14">
        <w:rPr>
          <w:spacing w:val="-13"/>
          <w:lang w:val="en-US"/>
        </w:rPr>
        <w:t xml:space="preserve"> </w:t>
      </w:r>
      <w:r w:rsidRPr="00003D14">
        <w:rPr>
          <w:lang w:val="en-US"/>
        </w:rPr>
        <w:t>-ian/-an,</w:t>
      </w:r>
      <w:r w:rsidRPr="00003D14">
        <w:rPr>
          <w:spacing w:val="-11"/>
          <w:lang w:val="en-US"/>
        </w:rPr>
        <w:t xml:space="preserve"> </w:t>
      </w:r>
      <w:r w:rsidRPr="00003D14">
        <w:rPr>
          <w:lang w:val="en-US"/>
        </w:rPr>
        <w:t>-ic,</w:t>
      </w:r>
      <w:r w:rsidRPr="00003D14">
        <w:rPr>
          <w:spacing w:val="-7"/>
          <w:lang w:val="en-US"/>
        </w:rPr>
        <w:t xml:space="preserve"> </w:t>
      </w:r>
      <w:r w:rsidRPr="00003D14">
        <w:rPr>
          <w:lang w:val="en-US"/>
        </w:rPr>
        <w:t>-ical,</w:t>
      </w:r>
      <w:r w:rsidRPr="00003D14">
        <w:rPr>
          <w:spacing w:val="-9"/>
          <w:lang w:val="en-US"/>
        </w:rPr>
        <w:t xml:space="preserve"> </w:t>
      </w:r>
      <w:r w:rsidRPr="00003D14">
        <w:rPr>
          <w:lang w:val="en-US"/>
        </w:rPr>
        <w:t>-ing,</w:t>
      </w:r>
      <w:r w:rsidRPr="00003D14">
        <w:rPr>
          <w:spacing w:val="-9"/>
          <w:lang w:val="en-US"/>
        </w:rPr>
        <w:t xml:space="preserve"> </w:t>
      </w:r>
      <w:r w:rsidRPr="00003D14">
        <w:rPr>
          <w:lang w:val="en-US"/>
        </w:rPr>
        <w:t>-ish,</w:t>
      </w:r>
      <w:r w:rsidRPr="00003D14">
        <w:rPr>
          <w:spacing w:val="-9"/>
          <w:lang w:val="en-US"/>
        </w:rPr>
        <w:t xml:space="preserve"> </w:t>
      </w:r>
      <w:r w:rsidRPr="00003D14">
        <w:rPr>
          <w:lang w:val="en-US"/>
        </w:rPr>
        <w:t>-ive,</w:t>
      </w:r>
      <w:r w:rsidRPr="00003D14">
        <w:rPr>
          <w:spacing w:val="-8"/>
          <w:lang w:val="en-US"/>
        </w:rPr>
        <w:t xml:space="preserve"> </w:t>
      </w:r>
      <w:r w:rsidRPr="00003D14">
        <w:rPr>
          <w:lang w:val="en-US"/>
        </w:rPr>
        <w:t>-</w:t>
      </w:r>
      <w:r w:rsidRPr="00003D14">
        <w:rPr>
          <w:spacing w:val="-2"/>
          <w:lang w:val="en-US"/>
        </w:rPr>
        <w:t>less,</w:t>
      </w:r>
    </w:p>
    <w:p w:rsidR="00955B42" w:rsidRDefault="00003D14">
      <w:pPr>
        <w:pStyle w:val="a3"/>
        <w:spacing w:before="139"/>
        <w:ind w:firstLine="0"/>
        <w:jc w:val="left"/>
      </w:pPr>
      <w:r>
        <w:t>-ly,</w:t>
      </w:r>
      <w:r>
        <w:rPr>
          <w:spacing w:val="-4"/>
        </w:rPr>
        <w:t xml:space="preserve"> </w:t>
      </w:r>
      <w:r>
        <w:t>-ous,</w:t>
      </w:r>
      <w:r>
        <w:rPr>
          <w:spacing w:val="-8"/>
        </w:rPr>
        <w:t xml:space="preserve"> </w:t>
      </w:r>
      <w:r>
        <w:t>-</w:t>
      </w:r>
      <w:r>
        <w:rPr>
          <w:spacing w:val="-5"/>
        </w:rPr>
        <w:t>y;</w:t>
      </w:r>
    </w:p>
    <w:p w:rsidR="00955B42" w:rsidRDefault="00003D14">
      <w:pPr>
        <w:pStyle w:val="a3"/>
        <w:spacing w:before="147"/>
        <w:ind w:left="1137" w:firstLine="0"/>
        <w:jc w:val="left"/>
      </w:pPr>
      <w:r>
        <w:t>образование</w:t>
      </w:r>
      <w:r>
        <w:rPr>
          <w:spacing w:val="-17"/>
        </w:rPr>
        <w:t xml:space="preserve"> </w:t>
      </w:r>
      <w:r>
        <w:t>наречий</w:t>
      </w:r>
      <w:r>
        <w:rPr>
          <w:spacing w:val="-15"/>
        </w:rPr>
        <w:t xml:space="preserve"> </w:t>
      </w:r>
      <w:r>
        <w:t>при</w:t>
      </w:r>
      <w:r>
        <w:rPr>
          <w:spacing w:val="-11"/>
        </w:rPr>
        <w:t xml:space="preserve"> </w:t>
      </w:r>
      <w:r>
        <w:t>помощи</w:t>
      </w:r>
      <w:r>
        <w:rPr>
          <w:spacing w:val="-14"/>
        </w:rPr>
        <w:t xml:space="preserve"> </w:t>
      </w:r>
      <w:r>
        <w:t>префиксов</w:t>
      </w:r>
      <w:r>
        <w:rPr>
          <w:spacing w:val="-11"/>
        </w:rPr>
        <w:t xml:space="preserve"> </w:t>
      </w:r>
      <w:r>
        <w:t>un-,</w:t>
      </w:r>
      <w:r>
        <w:rPr>
          <w:spacing w:val="-1"/>
        </w:rPr>
        <w:t xml:space="preserve"> </w:t>
      </w:r>
      <w:r>
        <w:t>in-/im-,</w:t>
      </w:r>
      <w:r>
        <w:rPr>
          <w:spacing w:val="1"/>
        </w:rPr>
        <w:t xml:space="preserve"> </w:t>
      </w:r>
      <w:r>
        <w:t>il-/ir-</w:t>
      </w:r>
      <w:r>
        <w:rPr>
          <w:spacing w:val="-11"/>
        </w:rPr>
        <w:t xml:space="preserve"> </w:t>
      </w:r>
      <w:r>
        <w:t>и</w:t>
      </w:r>
      <w:r>
        <w:rPr>
          <w:spacing w:val="-9"/>
        </w:rPr>
        <w:t xml:space="preserve"> </w:t>
      </w:r>
      <w:r>
        <w:t>суффикса</w:t>
      </w:r>
      <w:r>
        <w:rPr>
          <w:spacing w:val="-10"/>
        </w:rPr>
        <w:t xml:space="preserve"> </w:t>
      </w:r>
      <w:r>
        <w:t>-</w:t>
      </w:r>
      <w:r>
        <w:rPr>
          <w:spacing w:val="-5"/>
        </w:rPr>
        <w:t>ly;</w:t>
      </w:r>
    </w:p>
    <w:p w:rsidR="00955B42" w:rsidRDefault="00003D14">
      <w:pPr>
        <w:pStyle w:val="a3"/>
        <w:spacing w:before="134"/>
        <w:ind w:left="1137" w:firstLine="0"/>
        <w:jc w:val="left"/>
      </w:pPr>
      <w:r>
        <w:t>образование</w:t>
      </w:r>
      <w:r>
        <w:rPr>
          <w:spacing w:val="-17"/>
        </w:rPr>
        <w:t xml:space="preserve"> </w:t>
      </w:r>
      <w:r>
        <w:t>числительных</w:t>
      </w:r>
      <w:r>
        <w:rPr>
          <w:spacing w:val="-10"/>
        </w:rPr>
        <w:t xml:space="preserve"> </w:t>
      </w:r>
      <w:r>
        <w:t>при</w:t>
      </w:r>
      <w:r>
        <w:rPr>
          <w:spacing w:val="-4"/>
        </w:rPr>
        <w:t xml:space="preserve"> </w:t>
      </w:r>
      <w:r>
        <w:t>помощи</w:t>
      </w:r>
      <w:r>
        <w:rPr>
          <w:spacing w:val="-5"/>
        </w:rPr>
        <w:t xml:space="preserve"> </w:t>
      </w:r>
      <w:r>
        <w:t>суффиксов</w:t>
      </w:r>
      <w:r>
        <w:rPr>
          <w:spacing w:val="-4"/>
        </w:rPr>
        <w:t xml:space="preserve"> </w:t>
      </w:r>
      <w:r>
        <w:t>-teen,</w:t>
      </w:r>
      <w:r>
        <w:rPr>
          <w:spacing w:val="-1"/>
        </w:rPr>
        <w:t xml:space="preserve"> </w:t>
      </w:r>
      <w:r>
        <w:t>-ty,</w:t>
      </w:r>
      <w:r>
        <w:rPr>
          <w:spacing w:val="-3"/>
        </w:rPr>
        <w:t xml:space="preserve"> </w:t>
      </w:r>
      <w:r>
        <w:t>-</w:t>
      </w:r>
      <w:r>
        <w:rPr>
          <w:spacing w:val="-5"/>
        </w:rPr>
        <w:t>th;</w:t>
      </w:r>
    </w:p>
    <w:p w:rsidR="00955B42" w:rsidRDefault="00003D14">
      <w:pPr>
        <w:pStyle w:val="a3"/>
        <w:spacing w:before="140"/>
        <w:ind w:left="1137" w:firstLine="0"/>
        <w:jc w:val="left"/>
      </w:pPr>
      <w:r>
        <w:rPr>
          <w:spacing w:val="-2"/>
        </w:rPr>
        <w:t>словосложение:</w:t>
      </w:r>
    </w:p>
    <w:p w:rsidR="00955B42" w:rsidRDefault="00003D14">
      <w:pPr>
        <w:pStyle w:val="a3"/>
        <w:spacing w:before="136"/>
        <w:ind w:left="1137" w:firstLine="0"/>
        <w:jc w:val="left"/>
      </w:pPr>
      <w:r>
        <w:t>образование</w:t>
      </w:r>
      <w:r>
        <w:rPr>
          <w:spacing w:val="70"/>
        </w:rPr>
        <w:t xml:space="preserve"> </w:t>
      </w:r>
      <w:r>
        <w:t>сложных</w:t>
      </w:r>
      <w:r>
        <w:rPr>
          <w:spacing w:val="71"/>
        </w:rPr>
        <w:t xml:space="preserve"> </w:t>
      </w:r>
      <w:r>
        <w:t>существительных</w:t>
      </w:r>
      <w:r>
        <w:rPr>
          <w:spacing w:val="74"/>
        </w:rPr>
        <w:t xml:space="preserve"> </w:t>
      </w:r>
      <w:r>
        <w:t>путѐм</w:t>
      </w:r>
      <w:r>
        <w:rPr>
          <w:spacing w:val="78"/>
        </w:rPr>
        <w:t xml:space="preserve"> </w:t>
      </w:r>
      <w:r>
        <w:t>соединения</w:t>
      </w:r>
      <w:r>
        <w:rPr>
          <w:spacing w:val="72"/>
        </w:rPr>
        <w:t xml:space="preserve"> </w:t>
      </w:r>
      <w:r>
        <w:t>основ</w:t>
      </w:r>
      <w:r>
        <w:rPr>
          <w:spacing w:val="78"/>
        </w:rPr>
        <w:t xml:space="preserve"> </w:t>
      </w:r>
      <w:r>
        <w:rPr>
          <w:spacing w:val="-2"/>
        </w:rPr>
        <w:t>существительных</w:t>
      </w:r>
    </w:p>
    <w:p w:rsidR="00955B42" w:rsidRDefault="00003D14">
      <w:pPr>
        <w:pStyle w:val="a3"/>
        <w:spacing w:before="142"/>
        <w:ind w:firstLine="0"/>
        <w:jc w:val="left"/>
      </w:pPr>
      <w:r>
        <w:rPr>
          <w:spacing w:val="-2"/>
        </w:rPr>
        <w:t>(football);</w:t>
      </w:r>
    </w:p>
    <w:p w:rsidR="00955B42" w:rsidRDefault="00003D14">
      <w:pPr>
        <w:pStyle w:val="a3"/>
        <w:spacing w:before="142" w:line="360" w:lineRule="auto"/>
        <w:ind w:right="705"/>
      </w:pPr>
      <w:r>
        <w:t>образование сложных существительных путѐм соединения основы прилагательного с основой существительного (bluebell);</w:t>
      </w:r>
    </w:p>
    <w:p w:rsidR="00955B42" w:rsidRDefault="00003D14">
      <w:pPr>
        <w:pStyle w:val="a3"/>
        <w:spacing w:line="360" w:lineRule="auto"/>
        <w:ind w:right="725"/>
      </w:pPr>
      <w:r>
        <w:t>образование сложных существительных путѐм соединения основ существительных с предлогом (father-in-law);</w:t>
      </w:r>
    </w:p>
    <w:p w:rsidR="00955B42" w:rsidRDefault="00003D14">
      <w:pPr>
        <w:pStyle w:val="a3"/>
        <w:spacing w:before="5" w:line="360" w:lineRule="auto"/>
        <w:ind w:right="689"/>
      </w:pPr>
      <w:r>
        <w:t>образование сложных прилагательных путѐм соединения основы прилагательного/числительного с основой существительного с добавлением суффикса -ed (blue-eyed, eight-legged);</w:t>
      </w:r>
    </w:p>
    <w:p w:rsidR="00955B42" w:rsidRDefault="00003D14">
      <w:pPr>
        <w:pStyle w:val="a3"/>
        <w:spacing w:line="275" w:lineRule="exact"/>
        <w:ind w:left="1137" w:firstLine="0"/>
      </w:pPr>
      <w:r>
        <w:t>образование</w:t>
      </w:r>
      <w:r>
        <w:rPr>
          <w:spacing w:val="3"/>
        </w:rPr>
        <w:t xml:space="preserve"> </w:t>
      </w:r>
      <w:r>
        <w:t>сложных</w:t>
      </w:r>
      <w:r>
        <w:rPr>
          <w:spacing w:val="7"/>
        </w:rPr>
        <w:t xml:space="preserve"> </w:t>
      </w:r>
      <w:r>
        <w:t>прилагательных</w:t>
      </w:r>
      <w:r>
        <w:rPr>
          <w:spacing w:val="5"/>
        </w:rPr>
        <w:t xml:space="preserve"> </w:t>
      </w:r>
      <w:r>
        <w:t>путѐм</w:t>
      </w:r>
      <w:r>
        <w:rPr>
          <w:spacing w:val="13"/>
        </w:rPr>
        <w:t xml:space="preserve"> </w:t>
      </w:r>
      <w:r>
        <w:t>соединения</w:t>
      </w:r>
      <w:r>
        <w:rPr>
          <w:spacing w:val="5"/>
        </w:rPr>
        <w:t xml:space="preserve"> </w:t>
      </w:r>
      <w:r>
        <w:t>наречия</w:t>
      </w:r>
      <w:r>
        <w:rPr>
          <w:spacing w:val="9"/>
        </w:rPr>
        <w:t xml:space="preserve"> </w:t>
      </w:r>
      <w:r>
        <w:t>с</w:t>
      </w:r>
      <w:r>
        <w:rPr>
          <w:spacing w:val="8"/>
        </w:rPr>
        <w:t xml:space="preserve"> </w:t>
      </w:r>
      <w:r>
        <w:t>основой</w:t>
      </w:r>
      <w:r>
        <w:rPr>
          <w:spacing w:val="12"/>
        </w:rPr>
        <w:t xml:space="preserve"> </w:t>
      </w:r>
      <w:r>
        <w:rPr>
          <w:spacing w:val="-2"/>
        </w:rPr>
        <w:t>причастия</w:t>
      </w:r>
    </w:p>
    <w:p w:rsidR="00955B42" w:rsidRDefault="00003D14">
      <w:pPr>
        <w:pStyle w:val="a3"/>
        <w:spacing w:before="137"/>
        <w:ind w:firstLine="0"/>
      </w:pPr>
      <w:r>
        <w:t>II</w:t>
      </w:r>
      <w:r>
        <w:rPr>
          <w:spacing w:val="-9"/>
        </w:rPr>
        <w:t xml:space="preserve"> </w:t>
      </w:r>
      <w:r>
        <w:t>(well-</w:t>
      </w:r>
      <w:r>
        <w:rPr>
          <w:spacing w:val="-2"/>
        </w:rPr>
        <w:t>behaved);</w:t>
      </w:r>
    </w:p>
    <w:p w:rsidR="00955B42" w:rsidRDefault="00003D14">
      <w:pPr>
        <w:pStyle w:val="a3"/>
        <w:spacing w:before="139" w:line="360" w:lineRule="auto"/>
        <w:ind w:right="824"/>
        <w:jc w:val="left"/>
      </w:pPr>
      <w:r>
        <w:t>образование</w:t>
      </w:r>
      <w:r>
        <w:rPr>
          <w:spacing w:val="36"/>
        </w:rPr>
        <w:t xml:space="preserve"> </w:t>
      </w:r>
      <w:r>
        <w:t>сложных</w:t>
      </w:r>
      <w:r>
        <w:rPr>
          <w:spacing w:val="34"/>
        </w:rPr>
        <w:t xml:space="preserve"> </w:t>
      </w:r>
      <w:r>
        <w:t>прилагательных</w:t>
      </w:r>
      <w:r>
        <w:rPr>
          <w:spacing w:val="38"/>
        </w:rPr>
        <w:t xml:space="preserve"> </w:t>
      </w:r>
      <w:r>
        <w:t>путѐм</w:t>
      </w:r>
      <w:r>
        <w:rPr>
          <w:spacing w:val="39"/>
        </w:rPr>
        <w:t xml:space="preserve"> </w:t>
      </w:r>
      <w:r>
        <w:t>соединения</w:t>
      </w:r>
      <w:r>
        <w:rPr>
          <w:spacing w:val="36"/>
        </w:rPr>
        <w:t xml:space="preserve"> </w:t>
      </w:r>
      <w:r>
        <w:t>основы</w:t>
      </w:r>
      <w:r>
        <w:rPr>
          <w:spacing w:val="35"/>
        </w:rPr>
        <w:t xml:space="preserve"> </w:t>
      </w:r>
      <w:r>
        <w:t>прилагательного</w:t>
      </w:r>
      <w:r>
        <w:rPr>
          <w:spacing w:val="38"/>
        </w:rPr>
        <w:t xml:space="preserve"> </w:t>
      </w:r>
      <w:r>
        <w:t>с основой причастия I (nice-looking);</w:t>
      </w:r>
    </w:p>
    <w:p w:rsidR="00955B42" w:rsidRDefault="00003D14">
      <w:pPr>
        <w:pStyle w:val="a3"/>
        <w:spacing w:before="3"/>
        <w:ind w:left="1137" w:firstLine="0"/>
        <w:jc w:val="left"/>
      </w:pPr>
      <w:r>
        <w:rPr>
          <w:spacing w:val="-2"/>
        </w:rPr>
        <w:t>конверсия:</w:t>
      </w:r>
    </w:p>
    <w:p w:rsidR="00955B42" w:rsidRDefault="00003D14">
      <w:pPr>
        <w:pStyle w:val="a3"/>
        <w:spacing w:before="123"/>
        <w:ind w:left="1137" w:firstLine="0"/>
        <w:jc w:val="left"/>
      </w:pPr>
      <w:r>
        <w:t>образование</w:t>
      </w:r>
      <w:r>
        <w:rPr>
          <w:spacing w:val="-16"/>
        </w:rPr>
        <w:t xml:space="preserve"> </w:t>
      </w:r>
      <w:r>
        <w:t>имѐн</w:t>
      </w:r>
      <w:r>
        <w:rPr>
          <w:spacing w:val="-5"/>
        </w:rPr>
        <w:t xml:space="preserve"> </w:t>
      </w:r>
      <w:r>
        <w:t>существительных</w:t>
      </w:r>
      <w:r>
        <w:rPr>
          <w:spacing w:val="-5"/>
        </w:rPr>
        <w:t xml:space="preserve"> </w:t>
      </w:r>
      <w:r>
        <w:t>от</w:t>
      </w:r>
      <w:r>
        <w:rPr>
          <w:spacing w:val="-15"/>
        </w:rPr>
        <w:t xml:space="preserve"> </w:t>
      </w:r>
      <w:r>
        <w:t>неопределѐнных</w:t>
      </w:r>
      <w:r>
        <w:rPr>
          <w:spacing w:val="-9"/>
        </w:rPr>
        <w:t xml:space="preserve"> </w:t>
      </w:r>
      <w:r>
        <w:t>форм</w:t>
      </w:r>
      <w:r>
        <w:rPr>
          <w:spacing w:val="-9"/>
        </w:rPr>
        <w:t xml:space="preserve"> </w:t>
      </w:r>
      <w:r>
        <w:t>глаголов</w:t>
      </w:r>
      <w:r>
        <w:rPr>
          <w:spacing w:val="31"/>
        </w:rPr>
        <w:t xml:space="preserve"> </w:t>
      </w:r>
      <w:r>
        <w:t>(to</w:t>
      </w:r>
      <w:r>
        <w:rPr>
          <w:spacing w:val="-6"/>
        </w:rPr>
        <w:t xml:space="preserve"> </w:t>
      </w:r>
      <w:r>
        <w:t>run</w:t>
      </w:r>
      <w:r>
        <w:rPr>
          <w:spacing w:val="-8"/>
        </w:rPr>
        <w:t xml:space="preserve"> </w:t>
      </w:r>
      <w:r>
        <w:t>–</w:t>
      </w:r>
      <w:r>
        <w:rPr>
          <w:spacing w:val="-2"/>
        </w:rPr>
        <w:t xml:space="preserve"> </w:t>
      </w:r>
      <w:r>
        <w:t>a</w:t>
      </w:r>
      <w:r>
        <w:rPr>
          <w:spacing w:val="-15"/>
        </w:rPr>
        <w:t xml:space="preserve"> </w:t>
      </w:r>
      <w:r>
        <w:rPr>
          <w:spacing w:val="-2"/>
        </w:rPr>
        <w:t>run);</w:t>
      </w:r>
    </w:p>
    <w:p w:rsidR="00955B42" w:rsidRDefault="00003D14">
      <w:pPr>
        <w:pStyle w:val="a3"/>
        <w:spacing w:before="136"/>
        <w:ind w:left="1137" w:firstLine="0"/>
        <w:jc w:val="left"/>
      </w:pPr>
      <w:r>
        <w:t>образование</w:t>
      </w:r>
      <w:r>
        <w:rPr>
          <w:spacing w:val="-6"/>
        </w:rPr>
        <w:t xml:space="preserve"> </w:t>
      </w:r>
      <w:r>
        <w:t>имѐн</w:t>
      </w:r>
      <w:r>
        <w:rPr>
          <w:spacing w:val="-3"/>
        </w:rPr>
        <w:t xml:space="preserve"> </w:t>
      </w:r>
      <w:r>
        <w:t>существительных</w:t>
      </w:r>
      <w:r>
        <w:rPr>
          <w:spacing w:val="-1"/>
        </w:rPr>
        <w:t xml:space="preserve"> </w:t>
      </w:r>
      <w:r>
        <w:t>от</w:t>
      </w:r>
      <w:r>
        <w:rPr>
          <w:spacing w:val="-5"/>
        </w:rPr>
        <w:t xml:space="preserve"> </w:t>
      </w:r>
      <w:r>
        <w:t>имѐн</w:t>
      </w:r>
      <w:r>
        <w:rPr>
          <w:spacing w:val="-2"/>
        </w:rPr>
        <w:t xml:space="preserve"> </w:t>
      </w:r>
      <w:r>
        <w:t>прилагательных</w:t>
      </w:r>
      <w:r>
        <w:rPr>
          <w:spacing w:val="-2"/>
        </w:rPr>
        <w:t xml:space="preserve"> </w:t>
      </w:r>
      <w:r>
        <w:t>(rich</w:t>
      </w:r>
      <w:r>
        <w:rPr>
          <w:spacing w:val="-3"/>
        </w:rPr>
        <w:t xml:space="preserve"> </w:t>
      </w:r>
      <w:r>
        <w:t>people</w:t>
      </w:r>
      <w:r>
        <w:rPr>
          <w:spacing w:val="2"/>
        </w:rPr>
        <w:t xml:space="preserve"> </w:t>
      </w:r>
      <w:r>
        <w:t>–</w:t>
      </w:r>
      <w:r>
        <w:rPr>
          <w:spacing w:val="-3"/>
        </w:rPr>
        <w:t xml:space="preserve"> </w:t>
      </w:r>
      <w:r>
        <w:t>the</w:t>
      </w:r>
      <w:r>
        <w:rPr>
          <w:spacing w:val="-2"/>
        </w:rPr>
        <w:t xml:space="preserve"> rich);</w:t>
      </w:r>
    </w:p>
    <w:p w:rsidR="00955B42" w:rsidRDefault="00003D14">
      <w:pPr>
        <w:pStyle w:val="a3"/>
        <w:spacing w:before="140"/>
        <w:ind w:left="1137" w:firstLine="0"/>
        <w:jc w:val="left"/>
      </w:pPr>
      <w:r>
        <w:t>образование</w:t>
      </w:r>
      <w:r>
        <w:rPr>
          <w:spacing w:val="-4"/>
        </w:rPr>
        <w:t xml:space="preserve"> </w:t>
      </w:r>
      <w:r>
        <w:t>глаголов</w:t>
      </w:r>
      <w:r>
        <w:rPr>
          <w:spacing w:val="-4"/>
        </w:rPr>
        <w:t xml:space="preserve"> </w:t>
      </w:r>
      <w:r>
        <w:t>от</w:t>
      </w:r>
      <w:r>
        <w:rPr>
          <w:spacing w:val="-2"/>
        </w:rPr>
        <w:t xml:space="preserve"> </w:t>
      </w:r>
      <w:r>
        <w:t>имѐн</w:t>
      </w:r>
      <w:r>
        <w:rPr>
          <w:spacing w:val="-3"/>
        </w:rPr>
        <w:t xml:space="preserve"> </w:t>
      </w:r>
      <w:r>
        <w:t>существительных</w:t>
      </w:r>
      <w:r>
        <w:rPr>
          <w:spacing w:val="-1"/>
        </w:rPr>
        <w:t xml:space="preserve"> </w:t>
      </w:r>
      <w:r>
        <w:t>(a</w:t>
      </w:r>
      <w:r>
        <w:rPr>
          <w:spacing w:val="-3"/>
        </w:rPr>
        <w:t xml:space="preserve"> </w:t>
      </w:r>
      <w:r>
        <w:t>hand</w:t>
      </w:r>
      <w:r>
        <w:rPr>
          <w:spacing w:val="1"/>
        </w:rPr>
        <w:t xml:space="preserve"> </w:t>
      </w:r>
      <w:r>
        <w:t>–</w:t>
      </w:r>
      <w:r>
        <w:rPr>
          <w:spacing w:val="-3"/>
        </w:rPr>
        <w:t xml:space="preserve"> </w:t>
      </w:r>
      <w:r>
        <w:t>to</w:t>
      </w:r>
      <w:r>
        <w:rPr>
          <w:spacing w:val="-2"/>
        </w:rPr>
        <w:t xml:space="preserve"> hand);</w:t>
      </w:r>
    </w:p>
    <w:p w:rsidR="00955B42" w:rsidRDefault="00003D14">
      <w:pPr>
        <w:pStyle w:val="a3"/>
        <w:spacing w:before="136"/>
        <w:ind w:left="1137" w:firstLine="0"/>
        <w:jc w:val="left"/>
      </w:pPr>
      <w:r>
        <w:rPr>
          <w:spacing w:val="-2"/>
        </w:rPr>
        <w:t>образование</w:t>
      </w:r>
      <w:r>
        <w:rPr>
          <w:spacing w:val="-14"/>
        </w:rPr>
        <w:t xml:space="preserve"> </w:t>
      </w:r>
      <w:r>
        <w:rPr>
          <w:spacing w:val="-2"/>
        </w:rPr>
        <w:t>глаголов</w:t>
      </w:r>
      <w:r>
        <w:rPr>
          <w:spacing w:val="-13"/>
        </w:rPr>
        <w:t xml:space="preserve"> </w:t>
      </w:r>
      <w:r>
        <w:rPr>
          <w:spacing w:val="-2"/>
        </w:rPr>
        <w:t>от</w:t>
      </w:r>
      <w:r>
        <w:rPr>
          <w:spacing w:val="-8"/>
        </w:rPr>
        <w:t xml:space="preserve"> </w:t>
      </w:r>
      <w:r>
        <w:rPr>
          <w:spacing w:val="-2"/>
        </w:rPr>
        <w:t>имѐн</w:t>
      </w:r>
      <w:r>
        <w:rPr>
          <w:spacing w:val="-10"/>
        </w:rPr>
        <w:t xml:space="preserve"> </w:t>
      </w:r>
      <w:r>
        <w:rPr>
          <w:spacing w:val="-2"/>
        </w:rPr>
        <w:t>прилагательных</w:t>
      </w:r>
      <w:r>
        <w:rPr>
          <w:spacing w:val="-6"/>
        </w:rPr>
        <w:t xml:space="preserve"> </w:t>
      </w:r>
      <w:r>
        <w:rPr>
          <w:spacing w:val="-2"/>
        </w:rPr>
        <w:t>(cool</w:t>
      </w:r>
      <w:r>
        <w:rPr>
          <w:spacing w:val="-14"/>
        </w:rPr>
        <w:t xml:space="preserve"> </w:t>
      </w:r>
      <w:r>
        <w:rPr>
          <w:spacing w:val="-2"/>
        </w:rPr>
        <w:t>–</w:t>
      </w:r>
      <w:r>
        <w:rPr>
          <w:spacing w:val="-4"/>
        </w:rPr>
        <w:t xml:space="preserve"> </w:t>
      </w:r>
      <w:r>
        <w:rPr>
          <w:spacing w:val="-2"/>
        </w:rPr>
        <w:t>to</w:t>
      </w:r>
      <w:r>
        <w:rPr>
          <w:spacing w:val="-3"/>
        </w:rPr>
        <w:t xml:space="preserve"> </w:t>
      </w:r>
      <w:r>
        <w:rPr>
          <w:spacing w:val="-2"/>
        </w:rPr>
        <w:t>cool).</w:t>
      </w:r>
    </w:p>
    <w:p w:rsidR="00955B42" w:rsidRDefault="00003D14">
      <w:pPr>
        <w:pStyle w:val="a3"/>
        <w:spacing w:before="144"/>
        <w:ind w:left="1137" w:firstLine="0"/>
        <w:jc w:val="left"/>
      </w:pPr>
      <w:r>
        <w:t>Имена</w:t>
      </w:r>
      <w:r>
        <w:rPr>
          <w:spacing w:val="-7"/>
        </w:rPr>
        <w:t xml:space="preserve"> </w:t>
      </w:r>
      <w:r>
        <w:t>прилагательные</w:t>
      </w:r>
      <w:r>
        <w:rPr>
          <w:spacing w:val="-6"/>
        </w:rPr>
        <w:t xml:space="preserve"> </w:t>
      </w:r>
      <w:r>
        <w:t>на -ed</w:t>
      </w:r>
      <w:r>
        <w:rPr>
          <w:spacing w:val="-6"/>
        </w:rPr>
        <w:t xml:space="preserve"> </w:t>
      </w:r>
      <w:r>
        <w:t>и</w:t>
      </w:r>
      <w:r>
        <w:rPr>
          <w:spacing w:val="-5"/>
        </w:rPr>
        <w:t xml:space="preserve"> </w:t>
      </w:r>
      <w:r>
        <w:t>-ing</w:t>
      </w:r>
      <w:r>
        <w:rPr>
          <w:spacing w:val="-4"/>
        </w:rPr>
        <w:t xml:space="preserve"> </w:t>
      </w:r>
      <w:r>
        <w:t>(excited</w:t>
      </w:r>
      <w:r>
        <w:rPr>
          <w:spacing w:val="-1"/>
        </w:rPr>
        <w:t xml:space="preserve"> </w:t>
      </w:r>
      <w:r>
        <w:t>–</w:t>
      </w:r>
      <w:r>
        <w:rPr>
          <w:spacing w:val="1"/>
        </w:rPr>
        <w:t xml:space="preserve"> </w:t>
      </w:r>
      <w:r>
        <w:rPr>
          <w:spacing w:val="-2"/>
        </w:rPr>
        <w:t>exciting).</w:t>
      </w:r>
    </w:p>
    <w:p w:rsidR="00955B42" w:rsidRDefault="00003D14">
      <w:pPr>
        <w:pStyle w:val="a3"/>
        <w:tabs>
          <w:tab w:val="left" w:pos="2904"/>
          <w:tab w:val="left" w:pos="4402"/>
          <w:tab w:val="left" w:pos="5597"/>
          <w:tab w:val="left" w:pos="6819"/>
          <w:tab w:val="left" w:pos="8115"/>
          <w:tab w:val="left" w:pos="9325"/>
        </w:tabs>
        <w:spacing w:before="147" w:line="362" w:lineRule="auto"/>
        <w:ind w:right="737"/>
        <w:jc w:val="left"/>
      </w:pPr>
      <w:r>
        <w:rPr>
          <w:spacing w:val="-2"/>
        </w:rPr>
        <w:t>Многозначные</w:t>
      </w:r>
      <w:r>
        <w:tab/>
      </w:r>
      <w:r>
        <w:rPr>
          <w:spacing w:val="-2"/>
        </w:rPr>
        <w:t>лексические</w:t>
      </w:r>
      <w:r>
        <w:tab/>
      </w:r>
      <w:r>
        <w:rPr>
          <w:spacing w:val="-2"/>
        </w:rPr>
        <w:t>единицы.</w:t>
      </w:r>
      <w:r>
        <w:tab/>
      </w:r>
      <w:r>
        <w:rPr>
          <w:spacing w:val="-2"/>
        </w:rPr>
        <w:t>Наиболее</w:t>
      </w:r>
      <w:r>
        <w:tab/>
      </w:r>
      <w:r>
        <w:rPr>
          <w:spacing w:val="-2"/>
        </w:rPr>
        <w:t>частотные</w:t>
      </w:r>
      <w:r>
        <w:tab/>
      </w:r>
      <w:r>
        <w:rPr>
          <w:spacing w:val="-2"/>
        </w:rPr>
        <w:t>фразовые</w:t>
      </w:r>
      <w:r>
        <w:tab/>
      </w:r>
      <w:r>
        <w:rPr>
          <w:spacing w:val="-4"/>
        </w:rPr>
        <w:t xml:space="preserve">глаголы. </w:t>
      </w:r>
      <w:r>
        <w:t>Синонимы.</w:t>
      </w:r>
      <w:r>
        <w:rPr>
          <w:spacing w:val="40"/>
        </w:rPr>
        <w:t xml:space="preserve"> </w:t>
      </w:r>
      <w:r>
        <w:t>Антонимы. Омонимы. Интернациональные слова.</w:t>
      </w:r>
      <w:r>
        <w:rPr>
          <w:spacing w:val="40"/>
        </w:rPr>
        <w:t xml:space="preserve"> </w:t>
      </w:r>
      <w:r>
        <w:t>Сокращения</w:t>
      </w:r>
      <w:r>
        <w:rPr>
          <w:spacing w:val="40"/>
        </w:rPr>
        <w:t xml:space="preserve"> </w:t>
      </w:r>
      <w:r>
        <w:t>и аббревиатуры.</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ind w:firstLine="0"/>
      </w:pPr>
      <w:r>
        <w:t>Идиомы.</w:t>
      </w:r>
      <w:r>
        <w:rPr>
          <w:spacing w:val="-14"/>
        </w:rPr>
        <w:t xml:space="preserve"> </w:t>
      </w:r>
      <w:r>
        <w:t>Пословицы.</w:t>
      </w:r>
      <w:r>
        <w:rPr>
          <w:spacing w:val="-14"/>
        </w:rPr>
        <w:t xml:space="preserve"> </w:t>
      </w:r>
      <w:r>
        <w:t>Элементы</w:t>
      </w:r>
      <w:r>
        <w:rPr>
          <w:spacing w:val="-8"/>
        </w:rPr>
        <w:t xml:space="preserve"> </w:t>
      </w:r>
      <w:r>
        <w:t>деловой</w:t>
      </w:r>
      <w:r>
        <w:rPr>
          <w:spacing w:val="-15"/>
        </w:rPr>
        <w:t xml:space="preserve"> </w:t>
      </w:r>
      <w:r>
        <w:rPr>
          <w:spacing w:val="-2"/>
        </w:rPr>
        <w:t>лексики.</w:t>
      </w:r>
    </w:p>
    <w:p w:rsidR="00955B42" w:rsidRDefault="00003D14">
      <w:pPr>
        <w:pStyle w:val="a3"/>
        <w:spacing w:before="137" w:line="362" w:lineRule="auto"/>
        <w:ind w:right="698"/>
      </w:pPr>
      <w:r>
        <w:t>Различные средства связи для обеспечения целостности и логичности устного/письменного высказывания.</w:t>
      </w:r>
    </w:p>
    <w:p w:rsidR="00955B42" w:rsidRDefault="00003D14">
      <w:pPr>
        <w:pStyle w:val="a3"/>
        <w:spacing w:line="276" w:lineRule="exact"/>
        <w:ind w:left="1137" w:firstLine="0"/>
      </w:pPr>
      <w:r>
        <w:t>Грамматическая</w:t>
      </w:r>
      <w:r>
        <w:rPr>
          <w:spacing w:val="-9"/>
        </w:rPr>
        <w:t xml:space="preserve"> </w:t>
      </w:r>
      <w:r>
        <w:t>сторона</w:t>
      </w:r>
      <w:r>
        <w:rPr>
          <w:spacing w:val="-8"/>
        </w:rPr>
        <w:t xml:space="preserve"> </w:t>
      </w:r>
      <w:r>
        <w:rPr>
          <w:spacing w:val="-4"/>
        </w:rPr>
        <w:t>речи.</w:t>
      </w:r>
    </w:p>
    <w:p w:rsidR="00955B42" w:rsidRDefault="00003D14">
      <w:pPr>
        <w:pStyle w:val="a3"/>
        <w:spacing w:before="135" w:line="360" w:lineRule="auto"/>
        <w:ind w:right="698"/>
      </w:pPr>
      <w:r>
        <w:t>Распознавание</w:t>
      </w:r>
      <w:r>
        <w:rPr>
          <w:spacing w:val="-15"/>
        </w:rPr>
        <w:t xml:space="preserve"> </w:t>
      </w:r>
      <w:r>
        <w:t>и</w:t>
      </w:r>
      <w:r>
        <w:rPr>
          <w:spacing w:val="-15"/>
        </w:rPr>
        <w:t xml:space="preserve"> </w:t>
      </w:r>
      <w:r>
        <w:t>употребление</w:t>
      </w:r>
      <w:r>
        <w:rPr>
          <w:spacing w:val="-15"/>
        </w:rPr>
        <w:t xml:space="preserve"> </w:t>
      </w:r>
      <w:r>
        <w:t>в</w:t>
      </w:r>
      <w:r>
        <w:rPr>
          <w:spacing w:val="-15"/>
        </w:rPr>
        <w:t xml:space="preserve"> </w:t>
      </w:r>
      <w:r>
        <w:t>устной</w:t>
      </w:r>
      <w:r>
        <w:rPr>
          <w:spacing w:val="-15"/>
        </w:rPr>
        <w:t xml:space="preserve"> </w:t>
      </w:r>
      <w:r>
        <w:t>и</w:t>
      </w:r>
      <w:r>
        <w:rPr>
          <w:spacing w:val="-15"/>
        </w:rPr>
        <w:t xml:space="preserve"> </w:t>
      </w:r>
      <w:r>
        <w:t>письменной</w:t>
      </w:r>
      <w:r>
        <w:rPr>
          <w:spacing w:val="-15"/>
        </w:rPr>
        <w:t xml:space="preserve"> </w:t>
      </w:r>
      <w:r>
        <w:t>речи</w:t>
      </w:r>
      <w:r>
        <w:rPr>
          <w:spacing w:val="-15"/>
        </w:rPr>
        <w:t xml:space="preserve"> </w:t>
      </w:r>
      <w:r>
        <w:t>изученных</w:t>
      </w:r>
      <w:r>
        <w:rPr>
          <w:spacing w:val="-15"/>
        </w:rPr>
        <w:t xml:space="preserve"> </w:t>
      </w:r>
      <w:r>
        <w:t>морфологических форм и синтаксических конструкций английского языка.</w:t>
      </w:r>
    </w:p>
    <w:p w:rsidR="00955B42" w:rsidRDefault="00003D14">
      <w:pPr>
        <w:pStyle w:val="a3"/>
        <w:spacing w:before="5" w:line="360" w:lineRule="auto"/>
        <w:ind w:right="705"/>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w:t>
      </w:r>
      <w:r>
        <w:rPr>
          <w:spacing w:val="40"/>
        </w:rPr>
        <w:t xml:space="preserve"> </w:t>
      </w:r>
      <w:r>
        <w:t>и отрицательной форме).</w:t>
      </w:r>
    </w:p>
    <w:p w:rsidR="00955B42" w:rsidRDefault="00003D14">
      <w:pPr>
        <w:pStyle w:val="a3"/>
        <w:spacing w:before="6" w:line="360" w:lineRule="auto"/>
        <w:ind w:right="706"/>
      </w:pPr>
      <w:r>
        <w:t>Нераспространѐнные и распространѐнные простые предложения, в том числе с несколькими обстоятельствами, следующими в определѐнном порядке (We moved to a new house last year.).</w:t>
      </w:r>
    </w:p>
    <w:p w:rsidR="00955B42" w:rsidRDefault="00003D14">
      <w:pPr>
        <w:pStyle w:val="a3"/>
        <w:tabs>
          <w:tab w:val="left" w:pos="2980"/>
          <w:tab w:val="left" w:pos="3529"/>
          <w:tab w:val="left" w:pos="5105"/>
        </w:tabs>
        <w:spacing w:line="360" w:lineRule="auto"/>
        <w:ind w:left="1137" w:right="5611" w:firstLine="0"/>
        <w:jc w:val="left"/>
      </w:pPr>
      <w:r>
        <w:rPr>
          <w:spacing w:val="-2"/>
        </w:rPr>
        <w:t>Предложения</w:t>
      </w:r>
      <w:r>
        <w:tab/>
      </w:r>
      <w:r>
        <w:rPr>
          <w:spacing w:val="-10"/>
        </w:rPr>
        <w:t>с</w:t>
      </w:r>
      <w:r>
        <w:tab/>
      </w:r>
      <w:r>
        <w:rPr>
          <w:spacing w:val="-2"/>
        </w:rPr>
        <w:t>начальным</w:t>
      </w:r>
      <w:r>
        <w:tab/>
      </w:r>
      <w:r>
        <w:rPr>
          <w:spacing w:val="-4"/>
        </w:rPr>
        <w:t xml:space="preserve">It. </w:t>
      </w:r>
      <w:r>
        <w:t>Предложения</w:t>
      </w:r>
      <w:r>
        <w:rPr>
          <w:spacing w:val="-14"/>
        </w:rPr>
        <w:t xml:space="preserve"> </w:t>
      </w:r>
      <w:r>
        <w:t>с</w:t>
      </w:r>
      <w:r>
        <w:rPr>
          <w:spacing w:val="-11"/>
        </w:rPr>
        <w:t xml:space="preserve"> </w:t>
      </w:r>
      <w:r>
        <w:t>начальным</w:t>
      </w:r>
      <w:r>
        <w:rPr>
          <w:spacing w:val="-11"/>
        </w:rPr>
        <w:t xml:space="preserve"> </w:t>
      </w:r>
      <w:r>
        <w:t>There</w:t>
      </w:r>
      <w:r>
        <w:rPr>
          <w:spacing w:val="-5"/>
        </w:rPr>
        <w:t xml:space="preserve"> </w:t>
      </w:r>
      <w:r>
        <w:t>+</w:t>
      </w:r>
      <w:r>
        <w:rPr>
          <w:spacing w:val="-15"/>
        </w:rPr>
        <w:t xml:space="preserve"> </w:t>
      </w:r>
      <w:r>
        <w:t>to</w:t>
      </w:r>
      <w:r>
        <w:rPr>
          <w:spacing w:val="-2"/>
        </w:rPr>
        <w:t xml:space="preserve"> </w:t>
      </w:r>
      <w:r>
        <w:rPr>
          <w:spacing w:val="-5"/>
        </w:rPr>
        <w:t>be.</w:t>
      </w:r>
    </w:p>
    <w:p w:rsidR="00955B42" w:rsidRDefault="00003D14">
      <w:pPr>
        <w:pStyle w:val="a3"/>
        <w:ind w:left="1137" w:firstLine="0"/>
        <w:jc w:val="left"/>
      </w:pPr>
      <w:r>
        <w:t>Предложения</w:t>
      </w:r>
      <w:r>
        <w:rPr>
          <w:spacing w:val="48"/>
        </w:rPr>
        <w:t xml:space="preserve"> </w:t>
      </w:r>
      <w:r>
        <w:t>с</w:t>
      </w:r>
      <w:r>
        <w:rPr>
          <w:spacing w:val="51"/>
        </w:rPr>
        <w:t xml:space="preserve"> </w:t>
      </w:r>
      <w:r>
        <w:t>глагольными</w:t>
      </w:r>
      <w:r>
        <w:rPr>
          <w:spacing w:val="49"/>
        </w:rPr>
        <w:t xml:space="preserve"> </w:t>
      </w:r>
      <w:r>
        <w:t>конструкциями,</w:t>
      </w:r>
      <w:r>
        <w:rPr>
          <w:spacing w:val="51"/>
        </w:rPr>
        <w:t xml:space="preserve"> </w:t>
      </w:r>
      <w:r>
        <w:t>содержащими</w:t>
      </w:r>
      <w:r>
        <w:rPr>
          <w:spacing w:val="52"/>
        </w:rPr>
        <w:t xml:space="preserve"> </w:t>
      </w:r>
      <w:r>
        <w:t>глаголы-связки</w:t>
      </w:r>
      <w:r>
        <w:rPr>
          <w:spacing w:val="51"/>
        </w:rPr>
        <w:t xml:space="preserve"> </w:t>
      </w:r>
      <w:r>
        <w:t>to</w:t>
      </w:r>
      <w:r>
        <w:rPr>
          <w:spacing w:val="52"/>
        </w:rPr>
        <w:t xml:space="preserve"> </w:t>
      </w:r>
      <w:r>
        <w:t>be,</w:t>
      </w:r>
      <w:r>
        <w:rPr>
          <w:spacing w:val="51"/>
        </w:rPr>
        <w:t xml:space="preserve"> </w:t>
      </w:r>
      <w:r>
        <w:rPr>
          <w:spacing w:val="-5"/>
        </w:rPr>
        <w:t>to</w:t>
      </w:r>
    </w:p>
    <w:p w:rsidR="00955B42" w:rsidRPr="00003D14" w:rsidRDefault="00003D14">
      <w:pPr>
        <w:pStyle w:val="a3"/>
        <w:spacing w:before="138"/>
        <w:ind w:firstLine="0"/>
        <w:rPr>
          <w:lang w:val="en-US"/>
        </w:rPr>
      </w:pPr>
      <w:r w:rsidRPr="00003D14">
        <w:rPr>
          <w:lang w:val="en-US"/>
        </w:rPr>
        <w:t>look,</w:t>
      </w:r>
      <w:r w:rsidRPr="00003D14">
        <w:rPr>
          <w:spacing w:val="-2"/>
          <w:lang w:val="en-US"/>
        </w:rPr>
        <w:t xml:space="preserve"> </w:t>
      </w:r>
      <w:r w:rsidRPr="00003D14">
        <w:rPr>
          <w:lang w:val="en-US"/>
        </w:rPr>
        <w:t>to</w:t>
      </w:r>
      <w:r w:rsidRPr="00003D14">
        <w:rPr>
          <w:spacing w:val="-1"/>
          <w:lang w:val="en-US"/>
        </w:rPr>
        <w:t xml:space="preserve"> </w:t>
      </w:r>
      <w:r w:rsidRPr="00003D14">
        <w:rPr>
          <w:lang w:val="en-US"/>
        </w:rPr>
        <w:t>seem,</w:t>
      </w:r>
      <w:r w:rsidRPr="00003D14">
        <w:rPr>
          <w:spacing w:val="-1"/>
          <w:lang w:val="en-US"/>
        </w:rPr>
        <w:t xml:space="preserve"> </w:t>
      </w:r>
      <w:r w:rsidRPr="00003D14">
        <w:rPr>
          <w:lang w:val="en-US"/>
        </w:rPr>
        <w:t>to</w:t>
      </w:r>
      <w:r w:rsidRPr="00003D14">
        <w:rPr>
          <w:spacing w:val="-2"/>
          <w:lang w:val="en-US"/>
        </w:rPr>
        <w:t xml:space="preserve"> </w:t>
      </w:r>
      <w:r w:rsidRPr="00003D14">
        <w:rPr>
          <w:lang w:val="en-US"/>
        </w:rPr>
        <w:t>feel</w:t>
      </w:r>
      <w:r w:rsidRPr="00003D14">
        <w:rPr>
          <w:spacing w:val="-1"/>
          <w:lang w:val="en-US"/>
        </w:rPr>
        <w:t xml:space="preserve"> </w:t>
      </w:r>
      <w:r w:rsidRPr="00003D14">
        <w:rPr>
          <w:lang w:val="en-US"/>
        </w:rPr>
        <w:t>(He looks/seems/feels</w:t>
      </w:r>
      <w:r w:rsidRPr="00003D14">
        <w:rPr>
          <w:spacing w:val="-1"/>
          <w:lang w:val="en-US"/>
        </w:rPr>
        <w:t xml:space="preserve"> </w:t>
      </w:r>
      <w:r w:rsidRPr="00003D14">
        <w:rPr>
          <w:spacing w:val="-2"/>
          <w:lang w:val="en-US"/>
        </w:rPr>
        <w:t>happy.).</w:t>
      </w:r>
    </w:p>
    <w:p w:rsidR="00955B42" w:rsidRPr="00003D14" w:rsidRDefault="00003D14">
      <w:pPr>
        <w:pStyle w:val="a3"/>
        <w:spacing w:before="137" w:line="360" w:lineRule="auto"/>
        <w:ind w:right="705"/>
        <w:rPr>
          <w:lang w:val="en-US"/>
        </w:rPr>
      </w:pPr>
      <w:r>
        <w:t>Предложения</w:t>
      </w:r>
      <w:r w:rsidRPr="00003D14">
        <w:rPr>
          <w:spacing w:val="-11"/>
          <w:lang w:val="en-US"/>
        </w:rPr>
        <w:t xml:space="preserve"> </w:t>
      </w:r>
      <w:r w:rsidRPr="00003D14">
        <w:rPr>
          <w:lang w:val="en-US"/>
        </w:rPr>
        <w:t>c</w:t>
      </w:r>
      <w:r>
        <w:t>о</w:t>
      </w:r>
      <w:r w:rsidRPr="00003D14">
        <w:rPr>
          <w:spacing w:val="-10"/>
          <w:lang w:val="en-US"/>
        </w:rPr>
        <w:t xml:space="preserve"> </w:t>
      </w:r>
      <w:r>
        <w:t>сложным</w:t>
      </w:r>
      <w:r w:rsidRPr="00003D14">
        <w:rPr>
          <w:spacing w:val="-10"/>
          <w:lang w:val="en-US"/>
        </w:rPr>
        <w:t xml:space="preserve"> </w:t>
      </w:r>
      <w:r>
        <w:t>дополнением</w:t>
      </w:r>
      <w:r w:rsidRPr="00003D14">
        <w:rPr>
          <w:spacing w:val="-9"/>
          <w:lang w:val="en-US"/>
        </w:rPr>
        <w:t xml:space="preserve"> </w:t>
      </w:r>
      <w:r w:rsidRPr="00003D14">
        <w:rPr>
          <w:lang w:val="en-US"/>
        </w:rPr>
        <w:t>–</w:t>
      </w:r>
      <w:r w:rsidRPr="00003D14">
        <w:rPr>
          <w:spacing w:val="-12"/>
          <w:lang w:val="en-US"/>
        </w:rPr>
        <w:t xml:space="preserve"> </w:t>
      </w:r>
      <w:r w:rsidRPr="00003D14">
        <w:rPr>
          <w:lang w:val="en-US"/>
        </w:rPr>
        <w:t>Complex</w:t>
      </w:r>
      <w:r w:rsidRPr="00003D14">
        <w:rPr>
          <w:spacing w:val="-10"/>
          <w:lang w:val="en-US"/>
        </w:rPr>
        <w:t xml:space="preserve"> </w:t>
      </w:r>
      <w:r w:rsidRPr="00003D14">
        <w:rPr>
          <w:lang w:val="en-US"/>
        </w:rPr>
        <w:t>Object</w:t>
      </w:r>
      <w:r w:rsidRPr="00003D14">
        <w:rPr>
          <w:spacing w:val="-6"/>
          <w:lang w:val="en-US"/>
        </w:rPr>
        <w:t xml:space="preserve"> </w:t>
      </w:r>
      <w:r w:rsidRPr="00003D14">
        <w:rPr>
          <w:lang w:val="en-US"/>
        </w:rPr>
        <w:t>(I</w:t>
      </w:r>
      <w:r w:rsidRPr="00003D14">
        <w:rPr>
          <w:spacing w:val="-15"/>
          <w:lang w:val="en-US"/>
        </w:rPr>
        <w:t xml:space="preserve"> </w:t>
      </w:r>
      <w:r w:rsidRPr="00003D14">
        <w:rPr>
          <w:lang w:val="en-US"/>
        </w:rPr>
        <w:t>want you</w:t>
      </w:r>
      <w:r w:rsidRPr="00003D14">
        <w:rPr>
          <w:spacing w:val="-12"/>
          <w:lang w:val="en-US"/>
        </w:rPr>
        <w:t xml:space="preserve"> </w:t>
      </w:r>
      <w:r w:rsidRPr="00003D14">
        <w:rPr>
          <w:lang w:val="en-US"/>
        </w:rPr>
        <w:t>to</w:t>
      </w:r>
      <w:r w:rsidRPr="00003D14">
        <w:rPr>
          <w:spacing w:val="-7"/>
          <w:lang w:val="en-US"/>
        </w:rPr>
        <w:t xml:space="preserve"> </w:t>
      </w:r>
      <w:r w:rsidRPr="00003D14">
        <w:rPr>
          <w:lang w:val="en-US"/>
        </w:rPr>
        <w:t>help</w:t>
      </w:r>
      <w:r w:rsidRPr="00003D14">
        <w:rPr>
          <w:spacing w:val="-7"/>
          <w:lang w:val="en-US"/>
        </w:rPr>
        <w:t xml:space="preserve"> </w:t>
      </w:r>
      <w:r w:rsidRPr="00003D14">
        <w:rPr>
          <w:lang w:val="en-US"/>
        </w:rPr>
        <w:t>me.</w:t>
      </w:r>
      <w:r w:rsidRPr="00003D14">
        <w:rPr>
          <w:spacing w:val="-7"/>
          <w:lang w:val="en-US"/>
        </w:rPr>
        <w:t xml:space="preserve"> </w:t>
      </w:r>
      <w:r w:rsidRPr="00003D14">
        <w:rPr>
          <w:lang w:val="en-US"/>
        </w:rPr>
        <w:t>I</w:t>
      </w:r>
      <w:r w:rsidRPr="00003D14">
        <w:rPr>
          <w:spacing w:val="-13"/>
          <w:lang w:val="en-US"/>
        </w:rPr>
        <w:t xml:space="preserve"> </w:t>
      </w:r>
      <w:r w:rsidRPr="00003D14">
        <w:rPr>
          <w:lang w:val="en-US"/>
        </w:rPr>
        <w:t>saw</w:t>
      </w:r>
      <w:r w:rsidRPr="00003D14">
        <w:rPr>
          <w:spacing w:val="-10"/>
          <w:lang w:val="en-US"/>
        </w:rPr>
        <w:t xml:space="preserve"> </w:t>
      </w:r>
      <w:r w:rsidRPr="00003D14">
        <w:rPr>
          <w:lang w:val="en-US"/>
        </w:rPr>
        <w:t>her cross/crossing the road. I want to have my hair cut.)</w:t>
      </w:r>
    </w:p>
    <w:p w:rsidR="00955B42" w:rsidRDefault="00003D14">
      <w:pPr>
        <w:pStyle w:val="a3"/>
        <w:spacing w:line="362" w:lineRule="auto"/>
        <w:ind w:left="1137" w:right="726" w:firstLine="0"/>
      </w:pPr>
      <w:r>
        <w:t>Сложносочинѐнные предложения с сочинительными союзами and, but, or. Сложноподчинѐнные</w:t>
      </w:r>
      <w:r>
        <w:rPr>
          <w:spacing w:val="30"/>
        </w:rPr>
        <w:t xml:space="preserve"> </w:t>
      </w:r>
      <w:r>
        <w:t>предложения</w:t>
      </w:r>
      <w:r>
        <w:rPr>
          <w:spacing w:val="30"/>
        </w:rPr>
        <w:t xml:space="preserve"> </w:t>
      </w:r>
      <w:r>
        <w:t>с</w:t>
      </w:r>
      <w:r>
        <w:rPr>
          <w:spacing w:val="30"/>
        </w:rPr>
        <w:t xml:space="preserve"> </w:t>
      </w:r>
      <w:r>
        <w:t>союзами и</w:t>
      </w:r>
      <w:r>
        <w:rPr>
          <w:spacing w:val="37"/>
        </w:rPr>
        <w:t xml:space="preserve"> </w:t>
      </w:r>
      <w:r>
        <w:t>союзными</w:t>
      </w:r>
      <w:r>
        <w:rPr>
          <w:spacing w:val="37"/>
        </w:rPr>
        <w:t xml:space="preserve"> </w:t>
      </w:r>
      <w:r>
        <w:t>словами</w:t>
      </w:r>
      <w:r>
        <w:rPr>
          <w:spacing w:val="30"/>
        </w:rPr>
        <w:t xml:space="preserve"> </w:t>
      </w:r>
      <w:r>
        <w:t>because,</w:t>
      </w:r>
      <w:r>
        <w:rPr>
          <w:spacing w:val="40"/>
        </w:rPr>
        <w:t xml:space="preserve"> </w:t>
      </w:r>
      <w:r>
        <w:t>if,</w:t>
      </w:r>
      <w:r>
        <w:rPr>
          <w:spacing w:val="40"/>
        </w:rPr>
        <w:t xml:space="preserve"> </w:t>
      </w:r>
      <w:r>
        <w:t>when,</w:t>
      </w:r>
    </w:p>
    <w:p w:rsidR="00955B42" w:rsidRDefault="00003D14">
      <w:pPr>
        <w:pStyle w:val="a3"/>
        <w:spacing w:line="276" w:lineRule="exact"/>
        <w:ind w:firstLine="0"/>
      </w:pPr>
      <w:r>
        <w:t>where,</w:t>
      </w:r>
      <w:r>
        <w:rPr>
          <w:spacing w:val="-10"/>
        </w:rPr>
        <w:t xml:space="preserve"> </w:t>
      </w:r>
      <w:r>
        <w:t>what,</w:t>
      </w:r>
      <w:r>
        <w:rPr>
          <w:spacing w:val="-7"/>
        </w:rPr>
        <w:t xml:space="preserve"> </w:t>
      </w:r>
      <w:r>
        <w:t>why,</w:t>
      </w:r>
      <w:r>
        <w:rPr>
          <w:spacing w:val="-5"/>
        </w:rPr>
        <w:t xml:space="preserve"> </w:t>
      </w:r>
      <w:r>
        <w:rPr>
          <w:spacing w:val="-4"/>
        </w:rPr>
        <w:t>how.</w:t>
      </w:r>
    </w:p>
    <w:p w:rsidR="00955B42" w:rsidRDefault="00003D14">
      <w:pPr>
        <w:pStyle w:val="a3"/>
        <w:spacing w:before="128" w:line="360" w:lineRule="auto"/>
        <w:ind w:right="687"/>
      </w:pPr>
      <w:r>
        <w:t>Сложноподчинѐнные предложения с определительными придаточными с союзными словами who, which, that.</w:t>
      </w:r>
    </w:p>
    <w:p w:rsidR="00955B42" w:rsidRDefault="00003D14">
      <w:pPr>
        <w:pStyle w:val="a3"/>
        <w:spacing w:before="2" w:line="360" w:lineRule="auto"/>
        <w:ind w:right="756"/>
      </w:pPr>
      <w:r>
        <w:t xml:space="preserve">Сложноподчинѐнные предложения с союзными словами whoever, whatever, however, </w:t>
      </w:r>
      <w:r>
        <w:rPr>
          <w:spacing w:val="-2"/>
        </w:rPr>
        <w:t>whenever.</w:t>
      </w:r>
    </w:p>
    <w:p w:rsidR="00955B42" w:rsidRDefault="00003D14">
      <w:pPr>
        <w:pStyle w:val="a3"/>
        <w:spacing w:before="3" w:line="360" w:lineRule="auto"/>
        <w:ind w:right="723"/>
      </w:pPr>
      <w:r>
        <w:t>Условные предложения с глаголами в изъявительном наклонении (Conditional 0, Conditional I) и с глаголами в сослагательном наклонении (Conditional II</w:t>
      </w:r>
      <w:r>
        <w:rPr>
          <w:spacing w:val="80"/>
        </w:rPr>
        <w:t xml:space="preserve"> </w:t>
      </w:r>
      <w:r>
        <w:t>и Conditional III).</w:t>
      </w:r>
    </w:p>
    <w:p w:rsidR="00955B42" w:rsidRPr="00003D14" w:rsidRDefault="00003D14">
      <w:pPr>
        <w:pStyle w:val="a3"/>
        <w:spacing w:line="360" w:lineRule="auto"/>
        <w:ind w:right="683"/>
        <w:rPr>
          <w:lang w:val="en-US"/>
        </w:rPr>
      </w:pPr>
      <w:r>
        <w:t>Инверсия</w:t>
      </w:r>
      <w:r w:rsidRPr="00003D14">
        <w:rPr>
          <w:lang w:val="en-US"/>
        </w:rPr>
        <w:t xml:space="preserve"> </w:t>
      </w:r>
      <w:r>
        <w:t>с</w:t>
      </w:r>
      <w:r w:rsidRPr="00003D14">
        <w:rPr>
          <w:spacing w:val="-4"/>
          <w:lang w:val="en-US"/>
        </w:rPr>
        <w:t xml:space="preserve"> </w:t>
      </w:r>
      <w:r>
        <w:t>конструкциями</w:t>
      </w:r>
      <w:r w:rsidRPr="00003D14">
        <w:rPr>
          <w:lang w:val="en-US"/>
        </w:rPr>
        <w:t xml:space="preserve"> hardly</w:t>
      </w:r>
      <w:r w:rsidRPr="00003D14">
        <w:rPr>
          <w:spacing w:val="-5"/>
          <w:lang w:val="en-US"/>
        </w:rPr>
        <w:t xml:space="preserve"> </w:t>
      </w:r>
      <w:r w:rsidRPr="00003D14">
        <w:rPr>
          <w:lang w:val="en-US"/>
        </w:rPr>
        <w:t>(ever) …when, no sooner …</w:t>
      </w:r>
      <w:r w:rsidRPr="00003D14">
        <w:rPr>
          <w:spacing w:val="-1"/>
          <w:lang w:val="en-US"/>
        </w:rPr>
        <w:t xml:space="preserve"> </w:t>
      </w:r>
      <w:r w:rsidRPr="00003D14">
        <w:rPr>
          <w:lang w:val="en-US"/>
        </w:rPr>
        <w:t>that, if</w:t>
      </w:r>
      <w:r w:rsidRPr="00003D14">
        <w:rPr>
          <w:spacing w:val="-6"/>
          <w:lang w:val="en-US"/>
        </w:rPr>
        <w:t xml:space="preserve"> </w:t>
      </w:r>
      <w:r w:rsidRPr="00003D14">
        <w:rPr>
          <w:lang w:val="en-US"/>
        </w:rPr>
        <w:t>only</w:t>
      </w:r>
      <w:r w:rsidRPr="00003D14">
        <w:rPr>
          <w:spacing w:val="-9"/>
          <w:lang w:val="en-US"/>
        </w:rPr>
        <w:t xml:space="preserve"> </w:t>
      </w:r>
      <w:r w:rsidRPr="00003D14">
        <w:rPr>
          <w:lang w:val="en-US"/>
        </w:rPr>
        <w:t>…;</w:t>
      </w:r>
      <w:r w:rsidRPr="00003D14">
        <w:rPr>
          <w:spacing w:val="32"/>
          <w:lang w:val="en-US"/>
        </w:rPr>
        <w:t xml:space="preserve"> </w:t>
      </w:r>
      <w:r>
        <w:t>в</w:t>
      </w:r>
      <w:r w:rsidRPr="00003D14">
        <w:rPr>
          <w:lang w:val="en-US"/>
        </w:rPr>
        <w:t xml:space="preserve"> </w:t>
      </w:r>
      <w:r>
        <w:t>условных</w:t>
      </w:r>
      <w:r w:rsidRPr="00003D14">
        <w:rPr>
          <w:lang w:val="en-US"/>
        </w:rPr>
        <w:t xml:space="preserve"> </w:t>
      </w:r>
      <w:r>
        <w:t>предложениях</w:t>
      </w:r>
      <w:r w:rsidRPr="00003D14">
        <w:rPr>
          <w:lang w:val="en-US"/>
        </w:rPr>
        <w:t xml:space="preserve"> (If) … should do.</w:t>
      </w:r>
    </w:p>
    <w:p w:rsidR="00955B42" w:rsidRPr="00003D14" w:rsidRDefault="00003D14">
      <w:pPr>
        <w:pStyle w:val="a3"/>
        <w:spacing w:before="5" w:line="360" w:lineRule="auto"/>
        <w:ind w:right="690"/>
        <w:rPr>
          <w:lang w:val="en-US"/>
        </w:rPr>
      </w:pPr>
      <w:r>
        <w:t>Все</w:t>
      </w:r>
      <w:r w:rsidRPr="00003D14">
        <w:rPr>
          <w:lang w:val="en-US"/>
        </w:rPr>
        <w:t xml:space="preserve"> </w:t>
      </w:r>
      <w:r>
        <w:t>типы</w:t>
      </w:r>
      <w:r w:rsidRPr="00003D14">
        <w:rPr>
          <w:lang w:val="en-US"/>
        </w:rPr>
        <w:t xml:space="preserve"> </w:t>
      </w:r>
      <w:r>
        <w:t>вопросительных</w:t>
      </w:r>
      <w:r w:rsidRPr="00003D14">
        <w:rPr>
          <w:lang w:val="en-US"/>
        </w:rPr>
        <w:t xml:space="preserve"> </w:t>
      </w:r>
      <w:r>
        <w:t>предложений</w:t>
      </w:r>
      <w:r w:rsidRPr="00003D14">
        <w:rPr>
          <w:lang w:val="en-US"/>
        </w:rPr>
        <w:t xml:space="preserve"> (</w:t>
      </w:r>
      <w:r>
        <w:t>общий</w:t>
      </w:r>
      <w:r w:rsidRPr="00003D14">
        <w:rPr>
          <w:lang w:val="en-US"/>
        </w:rPr>
        <w:t xml:space="preserve">, </w:t>
      </w:r>
      <w:r>
        <w:t>специальный</w:t>
      </w:r>
      <w:r w:rsidRPr="00003D14">
        <w:rPr>
          <w:lang w:val="en-US"/>
        </w:rPr>
        <w:t xml:space="preserve">, </w:t>
      </w:r>
      <w:r>
        <w:t>альтернативный</w:t>
      </w:r>
      <w:r w:rsidRPr="00003D14">
        <w:rPr>
          <w:lang w:val="en-US"/>
        </w:rPr>
        <w:t xml:space="preserve">, </w:t>
      </w:r>
      <w:r>
        <w:t>разделительный</w:t>
      </w:r>
      <w:r w:rsidRPr="00003D14">
        <w:rPr>
          <w:lang w:val="en-US"/>
        </w:rPr>
        <w:t xml:space="preserve"> </w:t>
      </w:r>
      <w:r>
        <w:t>вопросы</w:t>
      </w:r>
      <w:r w:rsidRPr="00003D14">
        <w:rPr>
          <w:lang w:val="en-US"/>
        </w:rPr>
        <w:t xml:space="preserve"> </w:t>
      </w:r>
      <w:r>
        <w:t>в</w:t>
      </w:r>
      <w:r w:rsidRPr="00003D14">
        <w:rPr>
          <w:lang w:val="en-US"/>
        </w:rPr>
        <w:t xml:space="preserve"> Present/Past/Future Simple Tense; Present/Past/Future Continuous Tense; Present/Past Perfect Tense; Present Perfect Continuous Tense).</w:t>
      </w:r>
    </w:p>
    <w:p w:rsidR="00955B42" w:rsidRDefault="00003D14">
      <w:pPr>
        <w:pStyle w:val="a3"/>
        <w:spacing w:line="367" w:lineRule="auto"/>
        <w:ind w:right="684"/>
      </w:pPr>
      <w:r>
        <w:t>Повествовательные, вопросительные</w:t>
      </w:r>
      <w:r>
        <w:rPr>
          <w:spacing w:val="-7"/>
        </w:rPr>
        <w:t xml:space="preserve"> </w:t>
      </w:r>
      <w:r>
        <w:t>и</w:t>
      </w:r>
      <w:r>
        <w:rPr>
          <w:spacing w:val="-6"/>
        </w:rPr>
        <w:t xml:space="preserve"> </w:t>
      </w:r>
      <w:r>
        <w:t>побудительные</w:t>
      </w:r>
      <w:r>
        <w:rPr>
          <w:spacing w:val="-4"/>
        </w:rPr>
        <w:t xml:space="preserve"> </w:t>
      </w:r>
      <w:r>
        <w:t>предложения</w:t>
      </w:r>
      <w:r>
        <w:rPr>
          <w:spacing w:val="31"/>
        </w:rPr>
        <w:t xml:space="preserve"> </w:t>
      </w:r>
      <w:r>
        <w:t>в</w:t>
      </w:r>
      <w:r>
        <w:rPr>
          <w:spacing w:val="-5"/>
        </w:rPr>
        <w:t xml:space="preserve"> </w:t>
      </w:r>
      <w:r>
        <w:t>косвенной речи</w:t>
      </w:r>
      <w:r>
        <w:rPr>
          <w:spacing w:val="-11"/>
        </w:rPr>
        <w:t xml:space="preserve"> </w:t>
      </w:r>
      <w:r>
        <w:t>в настоящем и прошедшем времени; согласование времѐн</w:t>
      </w:r>
      <w:r>
        <w:rPr>
          <w:spacing w:val="40"/>
        </w:rPr>
        <w:t xml:space="preserve"> </w:t>
      </w:r>
      <w:r>
        <w:t>в рамках сложного предложения.</w:t>
      </w:r>
    </w:p>
    <w:p w:rsidR="00955B42" w:rsidRPr="00003D14" w:rsidRDefault="00003D14">
      <w:pPr>
        <w:pStyle w:val="a3"/>
        <w:spacing w:line="360" w:lineRule="auto"/>
        <w:ind w:left="1137" w:right="713" w:firstLine="0"/>
        <w:rPr>
          <w:lang w:val="en-US"/>
        </w:rPr>
      </w:pPr>
      <w:r>
        <w:t>Модальные глаголы в косвенной речи в настоящем и прошедшем времени. Предложения</w:t>
      </w:r>
      <w:r w:rsidRPr="00003D14">
        <w:rPr>
          <w:spacing w:val="-11"/>
          <w:lang w:val="en-US"/>
        </w:rPr>
        <w:t xml:space="preserve"> </w:t>
      </w:r>
      <w:r>
        <w:t>с</w:t>
      </w:r>
      <w:r w:rsidRPr="00003D14">
        <w:rPr>
          <w:spacing w:val="-8"/>
          <w:lang w:val="en-US"/>
        </w:rPr>
        <w:t xml:space="preserve"> </w:t>
      </w:r>
      <w:r>
        <w:t>конструкциями</w:t>
      </w:r>
      <w:r w:rsidRPr="00003D14">
        <w:rPr>
          <w:lang w:val="en-US"/>
        </w:rPr>
        <w:t xml:space="preserve"> as</w:t>
      </w:r>
      <w:r w:rsidRPr="00003D14">
        <w:rPr>
          <w:spacing w:val="-11"/>
          <w:lang w:val="en-US"/>
        </w:rPr>
        <w:t xml:space="preserve"> </w:t>
      </w:r>
      <w:r w:rsidRPr="00003D14">
        <w:rPr>
          <w:lang w:val="en-US"/>
        </w:rPr>
        <w:t>…</w:t>
      </w:r>
      <w:r w:rsidRPr="00003D14">
        <w:rPr>
          <w:spacing w:val="-4"/>
          <w:lang w:val="en-US"/>
        </w:rPr>
        <w:t xml:space="preserve"> </w:t>
      </w:r>
      <w:r w:rsidRPr="00003D14">
        <w:rPr>
          <w:lang w:val="en-US"/>
        </w:rPr>
        <w:t>as,</w:t>
      </w:r>
      <w:r w:rsidRPr="00003D14">
        <w:rPr>
          <w:spacing w:val="-2"/>
          <w:lang w:val="en-US"/>
        </w:rPr>
        <w:t xml:space="preserve"> </w:t>
      </w:r>
      <w:r w:rsidRPr="00003D14">
        <w:rPr>
          <w:lang w:val="en-US"/>
        </w:rPr>
        <w:t>not</w:t>
      </w:r>
      <w:r w:rsidRPr="00003D14">
        <w:rPr>
          <w:spacing w:val="-4"/>
          <w:lang w:val="en-US"/>
        </w:rPr>
        <w:t xml:space="preserve"> </w:t>
      </w:r>
      <w:r w:rsidRPr="00003D14">
        <w:rPr>
          <w:lang w:val="en-US"/>
        </w:rPr>
        <w:t>so</w:t>
      </w:r>
      <w:r w:rsidRPr="00003D14">
        <w:rPr>
          <w:spacing w:val="-20"/>
          <w:lang w:val="en-US"/>
        </w:rPr>
        <w:t xml:space="preserve"> </w:t>
      </w:r>
      <w:r w:rsidRPr="00003D14">
        <w:rPr>
          <w:lang w:val="en-US"/>
        </w:rPr>
        <w:t>…</w:t>
      </w:r>
      <w:r w:rsidRPr="00003D14">
        <w:rPr>
          <w:spacing w:val="-4"/>
          <w:lang w:val="en-US"/>
        </w:rPr>
        <w:t xml:space="preserve"> </w:t>
      </w:r>
      <w:r w:rsidRPr="00003D14">
        <w:rPr>
          <w:lang w:val="en-US"/>
        </w:rPr>
        <w:t>as;</w:t>
      </w:r>
      <w:r w:rsidRPr="00003D14">
        <w:rPr>
          <w:spacing w:val="-13"/>
          <w:lang w:val="en-US"/>
        </w:rPr>
        <w:t xml:space="preserve"> </w:t>
      </w:r>
      <w:r w:rsidRPr="00003D14">
        <w:rPr>
          <w:lang w:val="en-US"/>
        </w:rPr>
        <w:t>both</w:t>
      </w:r>
      <w:r w:rsidRPr="00003D14">
        <w:rPr>
          <w:spacing w:val="-13"/>
          <w:lang w:val="en-US"/>
        </w:rPr>
        <w:t xml:space="preserve"> </w:t>
      </w:r>
      <w:r w:rsidRPr="00003D14">
        <w:rPr>
          <w:lang w:val="en-US"/>
        </w:rPr>
        <w:t>…</w:t>
      </w:r>
      <w:r w:rsidRPr="00003D14">
        <w:rPr>
          <w:spacing w:val="-8"/>
          <w:lang w:val="en-US"/>
        </w:rPr>
        <w:t xml:space="preserve"> </w:t>
      </w:r>
      <w:r w:rsidRPr="00003D14">
        <w:rPr>
          <w:lang w:val="en-US"/>
        </w:rPr>
        <w:t>and</w:t>
      </w:r>
      <w:r w:rsidRPr="00003D14">
        <w:rPr>
          <w:spacing w:val="-7"/>
          <w:lang w:val="en-US"/>
        </w:rPr>
        <w:t xml:space="preserve"> </w:t>
      </w:r>
      <w:r w:rsidRPr="00003D14">
        <w:rPr>
          <w:lang w:val="en-US"/>
        </w:rPr>
        <w:t>…,</w:t>
      </w:r>
      <w:r w:rsidRPr="00003D14">
        <w:rPr>
          <w:spacing w:val="-2"/>
          <w:lang w:val="en-US"/>
        </w:rPr>
        <w:t xml:space="preserve"> </w:t>
      </w:r>
      <w:r w:rsidRPr="00003D14">
        <w:rPr>
          <w:lang w:val="en-US"/>
        </w:rPr>
        <w:t>either</w:t>
      </w:r>
      <w:r w:rsidRPr="00003D14">
        <w:rPr>
          <w:spacing w:val="-2"/>
          <w:lang w:val="en-US"/>
        </w:rPr>
        <w:t xml:space="preserve"> </w:t>
      </w:r>
      <w:r w:rsidRPr="00003D14">
        <w:rPr>
          <w:lang w:val="en-US"/>
        </w:rPr>
        <w:t>…</w:t>
      </w:r>
      <w:r w:rsidRPr="00003D14">
        <w:rPr>
          <w:spacing w:val="-11"/>
          <w:lang w:val="en-US"/>
        </w:rPr>
        <w:t xml:space="preserve"> </w:t>
      </w:r>
      <w:r w:rsidRPr="00003D14">
        <w:rPr>
          <w:lang w:val="en-US"/>
        </w:rPr>
        <w:t>or,</w:t>
      </w:r>
      <w:r w:rsidRPr="00003D14">
        <w:rPr>
          <w:spacing w:val="-7"/>
          <w:lang w:val="en-US"/>
        </w:rPr>
        <w:t xml:space="preserve"> </w:t>
      </w:r>
      <w:r w:rsidRPr="00003D14">
        <w:rPr>
          <w:lang w:val="en-US"/>
        </w:rPr>
        <w:t>neither</w:t>
      </w:r>
      <w:r w:rsidRPr="00003D14">
        <w:rPr>
          <w:spacing w:val="-2"/>
          <w:lang w:val="en-US"/>
        </w:rPr>
        <w:t xml:space="preserve"> </w:t>
      </w:r>
      <w:r w:rsidRPr="00003D14">
        <w:rPr>
          <w:lang w:val="en-US"/>
        </w:rPr>
        <w:t>…</w:t>
      </w:r>
    </w:p>
    <w:p w:rsidR="00955B42" w:rsidRPr="00003D14" w:rsidRDefault="00955B42">
      <w:pPr>
        <w:pStyle w:val="a3"/>
        <w:spacing w:line="360" w:lineRule="auto"/>
        <w:rPr>
          <w:lang w:val="en-US"/>
        </w:rPr>
        <w:sectPr w:rsidR="00955B42" w:rsidRPr="00003D14">
          <w:pgSz w:w="11920" w:h="16850"/>
          <w:pgMar w:top="580" w:right="141" w:bottom="1120" w:left="850" w:header="0" w:footer="921" w:gutter="0"/>
          <w:cols w:space="720"/>
        </w:sectPr>
      </w:pPr>
    </w:p>
    <w:p w:rsidR="00955B42" w:rsidRDefault="00003D14">
      <w:pPr>
        <w:pStyle w:val="a3"/>
        <w:spacing w:before="68"/>
        <w:ind w:firstLine="0"/>
        <w:jc w:val="left"/>
      </w:pPr>
      <w:r>
        <w:rPr>
          <w:spacing w:val="-9"/>
        </w:rPr>
        <w:t>nor.</w:t>
      </w:r>
    </w:p>
    <w:p w:rsidR="00955B42" w:rsidRDefault="00003D14">
      <w:pPr>
        <w:spacing w:before="203"/>
        <w:rPr>
          <w:sz w:val="24"/>
        </w:rPr>
      </w:pPr>
      <w:r>
        <w:br w:type="column"/>
      </w:r>
    </w:p>
    <w:p w:rsidR="00955B42" w:rsidRDefault="00003D14">
      <w:pPr>
        <w:pStyle w:val="a3"/>
        <w:ind w:left="315" w:firstLine="0"/>
        <w:jc w:val="left"/>
      </w:pPr>
      <w:r>
        <w:t>Предложения</w:t>
      </w:r>
      <w:r>
        <w:rPr>
          <w:spacing w:val="-9"/>
        </w:rPr>
        <w:t xml:space="preserve"> </w:t>
      </w:r>
      <w:r>
        <w:t>с</w:t>
      </w:r>
      <w:r>
        <w:rPr>
          <w:spacing w:val="-6"/>
        </w:rPr>
        <w:t xml:space="preserve"> </w:t>
      </w:r>
      <w:r>
        <w:t>I</w:t>
      </w:r>
      <w:r>
        <w:rPr>
          <w:spacing w:val="-8"/>
        </w:rPr>
        <w:t xml:space="preserve"> </w:t>
      </w:r>
      <w:r>
        <w:t>wish</w:t>
      </w:r>
      <w:r>
        <w:rPr>
          <w:spacing w:val="-8"/>
        </w:rPr>
        <w:t xml:space="preserve"> </w:t>
      </w:r>
      <w:r>
        <w:rPr>
          <w:spacing w:val="-10"/>
        </w:rPr>
        <w:t>…</w:t>
      </w:r>
    </w:p>
    <w:p w:rsidR="00955B42" w:rsidRPr="00003D14" w:rsidRDefault="00003D14">
      <w:pPr>
        <w:pStyle w:val="a3"/>
        <w:spacing w:before="144"/>
        <w:ind w:left="315" w:firstLine="0"/>
        <w:jc w:val="left"/>
        <w:rPr>
          <w:lang w:val="en-US"/>
        </w:rPr>
      </w:pPr>
      <w:r>
        <w:t>Конструкции</w:t>
      </w:r>
      <w:r w:rsidRPr="00003D14">
        <w:rPr>
          <w:spacing w:val="-9"/>
          <w:lang w:val="en-US"/>
        </w:rPr>
        <w:t xml:space="preserve"> </w:t>
      </w:r>
      <w:r>
        <w:t>с</w:t>
      </w:r>
      <w:r w:rsidRPr="00003D14">
        <w:rPr>
          <w:spacing w:val="-10"/>
          <w:lang w:val="en-US"/>
        </w:rPr>
        <w:t xml:space="preserve"> </w:t>
      </w:r>
      <w:r>
        <w:t>глаголами</w:t>
      </w:r>
      <w:r w:rsidRPr="00003D14">
        <w:rPr>
          <w:spacing w:val="-3"/>
          <w:lang w:val="en-US"/>
        </w:rPr>
        <w:t xml:space="preserve"> </w:t>
      </w:r>
      <w:r>
        <w:t>на</w:t>
      </w:r>
      <w:r w:rsidRPr="00003D14">
        <w:rPr>
          <w:spacing w:val="-16"/>
          <w:lang w:val="en-US"/>
        </w:rPr>
        <w:t xml:space="preserve"> </w:t>
      </w:r>
      <w:r w:rsidRPr="00003D14">
        <w:rPr>
          <w:lang w:val="en-US"/>
        </w:rPr>
        <w:t>-ing:</w:t>
      </w:r>
      <w:r w:rsidRPr="00003D14">
        <w:rPr>
          <w:spacing w:val="-8"/>
          <w:lang w:val="en-US"/>
        </w:rPr>
        <w:t xml:space="preserve"> </w:t>
      </w:r>
      <w:r w:rsidRPr="00003D14">
        <w:rPr>
          <w:lang w:val="en-US"/>
        </w:rPr>
        <w:t>to</w:t>
      </w:r>
      <w:r w:rsidRPr="00003D14">
        <w:rPr>
          <w:spacing w:val="3"/>
          <w:lang w:val="en-US"/>
        </w:rPr>
        <w:t xml:space="preserve"> </w:t>
      </w:r>
      <w:r w:rsidRPr="00003D14">
        <w:rPr>
          <w:lang w:val="en-US"/>
        </w:rPr>
        <w:t>love/hate</w:t>
      </w:r>
      <w:r w:rsidRPr="00003D14">
        <w:rPr>
          <w:spacing w:val="-9"/>
          <w:lang w:val="en-US"/>
        </w:rPr>
        <w:t xml:space="preserve"> </w:t>
      </w:r>
      <w:r w:rsidRPr="00003D14">
        <w:rPr>
          <w:lang w:val="en-US"/>
        </w:rPr>
        <w:t>doing</w:t>
      </w:r>
      <w:r w:rsidRPr="00003D14">
        <w:rPr>
          <w:spacing w:val="-3"/>
          <w:lang w:val="en-US"/>
        </w:rPr>
        <w:t xml:space="preserve"> </w:t>
      </w:r>
      <w:r w:rsidRPr="00003D14">
        <w:rPr>
          <w:spacing w:val="-2"/>
          <w:lang w:val="en-US"/>
        </w:rPr>
        <w:t>smth.</w:t>
      </w:r>
    </w:p>
    <w:p w:rsidR="00955B42" w:rsidRPr="00003D14" w:rsidRDefault="00003D14">
      <w:pPr>
        <w:pStyle w:val="a3"/>
        <w:spacing w:before="137"/>
        <w:ind w:left="315" w:firstLine="0"/>
        <w:jc w:val="left"/>
        <w:rPr>
          <w:lang w:val="en-US"/>
        </w:rPr>
      </w:pPr>
      <w:r>
        <w:t>Конструкции</w:t>
      </w:r>
      <w:r w:rsidRPr="00003D14">
        <w:rPr>
          <w:spacing w:val="-6"/>
          <w:lang w:val="en-US"/>
        </w:rPr>
        <w:t xml:space="preserve"> </w:t>
      </w:r>
      <w:r w:rsidRPr="00003D14">
        <w:rPr>
          <w:lang w:val="en-US"/>
        </w:rPr>
        <w:t>c</w:t>
      </w:r>
      <w:r w:rsidRPr="00003D14">
        <w:rPr>
          <w:spacing w:val="-11"/>
          <w:lang w:val="en-US"/>
        </w:rPr>
        <w:t xml:space="preserve"> </w:t>
      </w:r>
      <w:r>
        <w:t>глаголами</w:t>
      </w:r>
      <w:r w:rsidRPr="00003D14">
        <w:rPr>
          <w:spacing w:val="-12"/>
          <w:lang w:val="en-US"/>
        </w:rPr>
        <w:t xml:space="preserve"> </w:t>
      </w:r>
      <w:r w:rsidRPr="00003D14">
        <w:rPr>
          <w:lang w:val="en-US"/>
        </w:rPr>
        <w:t>to</w:t>
      </w:r>
      <w:r w:rsidRPr="00003D14">
        <w:rPr>
          <w:spacing w:val="-7"/>
          <w:lang w:val="en-US"/>
        </w:rPr>
        <w:t xml:space="preserve"> </w:t>
      </w:r>
      <w:r w:rsidRPr="00003D14">
        <w:rPr>
          <w:lang w:val="en-US"/>
        </w:rPr>
        <w:t>stop,</w:t>
      </w:r>
      <w:r w:rsidRPr="00003D14">
        <w:rPr>
          <w:spacing w:val="-13"/>
          <w:lang w:val="en-US"/>
        </w:rPr>
        <w:t xml:space="preserve"> </w:t>
      </w:r>
      <w:r w:rsidRPr="00003D14">
        <w:rPr>
          <w:lang w:val="en-US"/>
        </w:rPr>
        <w:t>to</w:t>
      </w:r>
      <w:r w:rsidRPr="00003D14">
        <w:rPr>
          <w:spacing w:val="-7"/>
          <w:lang w:val="en-US"/>
        </w:rPr>
        <w:t xml:space="preserve"> </w:t>
      </w:r>
      <w:r w:rsidRPr="00003D14">
        <w:rPr>
          <w:lang w:val="en-US"/>
        </w:rPr>
        <w:t>remember,</w:t>
      </w:r>
      <w:r w:rsidRPr="00003D14">
        <w:rPr>
          <w:spacing w:val="-4"/>
          <w:lang w:val="en-US"/>
        </w:rPr>
        <w:t xml:space="preserve"> </w:t>
      </w:r>
      <w:r w:rsidRPr="00003D14">
        <w:rPr>
          <w:lang w:val="en-US"/>
        </w:rPr>
        <w:t>to</w:t>
      </w:r>
      <w:r w:rsidRPr="00003D14">
        <w:rPr>
          <w:spacing w:val="-2"/>
          <w:lang w:val="en-US"/>
        </w:rPr>
        <w:t xml:space="preserve"> </w:t>
      </w:r>
      <w:r w:rsidRPr="00003D14">
        <w:rPr>
          <w:lang w:val="en-US"/>
        </w:rPr>
        <w:t>forget</w:t>
      </w:r>
      <w:r w:rsidRPr="00003D14">
        <w:rPr>
          <w:spacing w:val="-3"/>
          <w:lang w:val="en-US"/>
        </w:rPr>
        <w:t xml:space="preserve"> </w:t>
      </w:r>
      <w:r w:rsidRPr="00003D14">
        <w:rPr>
          <w:lang w:val="en-US"/>
        </w:rPr>
        <w:t>(</w:t>
      </w:r>
      <w:r>
        <w:t>разница</w:t>
      </w:r>
      <w:r w:rsidRPr="00003D14">
        <w:rPr>
          <w:spacing w:val="-15"/>
          <w:lang w:val="en-US"/>
        </w:rPr>
        <w:t xml:space="preserve"> </w:t>
      </w:r>
      <w:r>
        <w:t>в</w:t>
      </w:r>
      <w:r w:rsidRPr="00003D14">
        <w:rPr>
          <w:spacing w:val="-5"/>
          <w:lang w:val="en-US"/>
        </w:rPr>
        <w:t xml:space="preserve"> </w:t>
      </w:r>
      <w:r>
        <w:t>значении</w:t>
      </w:r>
      <w:r w:rsidRPr="00003D14">
        <w:rPr>
          <w:spacing w:val="37"/>
          <w:lang w:val="en-US"/>
        </w:rPr>
        <w:t xml:space="preserve"> </w:t>
      </w:r>
      <w:r w:rsidRPr="00003D14">
        <w:rPr>
          <w:lang w:val="en-US"/>
        </w:rPr>
        <w:t>to</w:t>
      </w:r>
      <w:r w:rsidRPr="00003D14">
        <w:rPr>
          <w:spacing w:val="-9"/>
          <w:lang w:val="en-US"/>
        </w:rPr>
        <w:t xml:space="preserve"> </w:t>
      </w:r>
      <w:r w:rsidRPr="00003D14">
        <w:rPr>
          <w:lang w:val="en-US"/>
        </w:rPr>
        <w:t>stop</w:t>
      </w:r>
      <w:r w:rsidRPr="00003D14">
        <w:rPr>
          <w:spacing w:val="-12"/>
          <w:lang w:val="en-US"/>
        </w:rPr>
        <w:t xml:space="preserve"> </w:t>
      </w:r>
      <w:r w:rsidRPr="00003D14">
        <w:rPr>
          <w:spacing w:val="-2"/>
          <w:lang w:val="en-US"/>
        </w:rPr>
        <w:t>doing</w:t>
      </w:r>
    </w:p>
    <w:p w:rsidR="00955B42" w:rsidRPr="00003D14" w:rsidRDefault="00955B42">
      <w:pPr>
        <w:pStyle w:val="a3"/>
        <w:jc w:val="left"/>
        <w:rPr>
          <w:lang w:val="en-US"/>
        </w:rPr>
        <w:sectPr w:rsidR="00955B42" w:rsidRPr="00003D14">
          <w:pgSz w:w="11920" w:h="16850"/>
          <w:pgMar w:top="580" w:right="141" w:bottom="1120" w:left="850" w:header="0" w:footer="921" w:gutter="0"/>
          <w:cols w:num="2" w:space="720" w:equalWidth="0">
            <w:col w:w="785" w:space="40"/>
            <w:col w:w="10104"/>
          </w:cols>
        </w:sectPr>
      </w:pPr>
    </w:p>
    <w:p w:rsidR="00955B42" w:rsidRPr="00003D14" w:rsidRDefault="00003D14">
      <w:pPr>
        <w:pStyle w:val="a3"/>
        <w:spacing w:before="142"/>
        <w:ind w:firstLine="0"/>
        <w:jc w:val="left"/>
        <w:rPr>
          <w:lang w:val="en-US"/>
        </w:rPr>
      </w:pPr>
      <w:r w:rsidRPr="00003D14">
        <w:rPr>
          <w:lang w:val="en-US"/>
        </w:rPr>
        <w:t>smth</w:t>
      </w:r>
      <w:r w:rsidRPr="00003D14">
        <w:rPr>
          <w:spacing w:val="-10"/>
          <w:lang w:val="en-US"/>
        </w:rPr>
        <w:t xml:space="preserve"> </w:t>
      </w:r>
      <w:r>
        <w:t>и</w:t>
      </w:r>
      <w:r w:rsidRPr="00003D14">
        <w:rPr>
          <w:spacing w:val="8"/>
          <w:lang w:val="en-US"/>
        </w:rPr>
        <w:t xml:space="preserve"> </w:t>
      </w:r>
      <w:r w:rsidRPr="00003D14">
        <w:rPr>
          <w:lang w:val="en-US"/>
        </w:rPr>
        <w:t>to</w:t>
      </w:r>
      <w:r w:rsidRPr="00003D14">
        <w:rPr>
          <w:spacing w:val="-1"/>
          <w:lang w:val="en-US"/>
        </w:rPr>
        <w:t xml:space="preserve"> </w:t>
      </w:r>
      <w:r w:rsidRPr="00003D14">
        <w:rPr>
          <w:lang w:val="en-US"/>
        </w:rPr>
        <w:t>stop</w:t>
      </w:r>
      <w:r w:rsidRPr="00003D14">
        <w:rPr>
          <w:spacing w:val="-17"/>
          <w:lang w:val="en-US"/>
        </w:rPr>
        <w:t xml:space="preserve"> </w:t>
      </w:r>
      <w:r w:rsidRPr="00003D14">
        <w:rPr>
          <w:lang w:val="en-US"/>
        </w:rPr>
        <w:t>to</w:t>
      </w:r>
      <w:r w:rsidRPr="00003D14">
        <w:rPr>
          <w:spacing w:val="9"/>
          <w:lang w:val="en-US"/>
        </w:rPr>
        <w:t xml:space="preserve"> </w:t>
      </w:r>
      <w:r w:rsidRPr="00003D14">
        <w:rPr>
          <w:lang w:val="en-US"/>
        </w:rPr>
        <w:t xml:space="preserve">do </w:t>
      </w:r>
      <w:r w:rsidRPr="00003D14">
        <w:rPr>
          <w:spacing w:val="-2"/>
          <w:lang w:val="en-US"/>
        </w:rPr>
        <w:t>smth).</w:t>
      </w:r>
    </w:p>
    <w:p w:rsidR="00955B42" w:rsidRDefault="00003D14">
      <w:pPr>
        <w:pStyle w:val="a3"/>
        <w:spacing w:before="132" w:line="362" w:lineRule="auto"/>
        <w:ind w:left="1137" w:right="4797" w:firstLine="0"/>
        <w:jc w:val="left"/>
      </w:pPr>
      <w:r>
        <w:t>Конструкция</w:t>
      </w:r>
      <w:r w:rsidRPr="00003D14">
        <w:rPr>
          <w:lang w:val="en-US"/>
        </w:rPr>
        <w:t xml:space="preserve"> It takes me… to do smth. </w:t>
      </w:r>
      <w:r>
        <w:t>Конструкция</w:t>
      </w:r>
      <w:r>
        <w:rPr>
          <w:spacing w:val="-15"/>
        </w:rPr>
        <w:t xml:space="preserve"> </w:t>
      </w:r>
      <w:r>
        <w:t>used</w:t>
      </w:r>
      <w:r>
        <w:rPr>
          <w:spacing w:val="-15"/>
        </w:rPr>
        <w:t xml:space="preserve"> </w:t>
      </w:r>
      <w:r>
        <w:t>to</w:t>
      </w:r>
      <w:r>
        <w:rPr>
          <w:spacing w:val="-15"/>
        </w:rPr>
        <w:t xml:space="preserve"> </w:t>
      </w:r>
      <w:r>
        <w:t>+</w:t>
      </w:r>
      <w:r>
        <w:rPr>
          <w:spacing w:val="-16"/>
        </w:rPr>
        <w:t xml:space="preserve"> </w:t>
      </w:r>
      <w:r>
        <w:t>инфинитив</w:t>
      </w:r>
      <w:r>
        <w:rPr>
          <w:spacing w:val="-15"/>
        </w:rPr>
        <w:t xml:space="preserve"> </w:t>
      </w:r>
      <w:r>
        <w:t>глагола.</w:t>
      </w:r>
    </w:p>
    <w:p w:rsidR="00955B42" w:rsidRPr="00003D14" w:rsidRDefault="00003D14">
      <w:pPr>
        <w:pStyle w:val="a3"/>
        <w:spacing w:line="275" w:lineRule="exact"/>
        <w:ind w:left="1137" w:firstLine="0"/>
        <w:jc w:val="left"/>
        <w:rPr>
          <w:lang w:val="en-US"/>
        </w:rPr>
      </w:pPr>
      <w:r>
        <w:t>Конструкции</w:t>
      </w:r>
      <w:r w:rsidRPr="00003D14">
        <w:rPr>
          <w:spacing w:val="-3"/>
          <w:lang w:val="en-US"/>
        </w:rPr>
        <w:t xml:space="preserve"> </w:t>
      </w:r>
      <w:r w:rsidRPr="00003D14">
        <w:rPr>
          <w:lang w:val="en-US"/>
        </w:rPr>
        <w:t>be/get</w:t>
      </w:r>
      <w:r w:rsidRPr="00003D14">
        <w:rPr>
          <w:spacing w:val="-1"/>
          <w:lang w:val="en-US"/>
        </w:rPr>
        <w:t xml:space="preserve"> </w:t>
      </w:r>
      <w:r w:rsidRPr="00003D14">
        <w:rPr>
          <w:lang w:val="en-US"/>
        </w:rPr>
        <w:t>used</w:t>
      </w:r>
      <w:r w:rsidRPr="00003D14">
        <w:rPr>
          <w:spacing w:val="-9"/>
          <w:lang w:val="en-US"/>
        </w:rPr>
        <w:t xml:space="preserve"> </w:t>
      </w:r>
      <w:r w:rsidRPr="00003D14">
        <w:rPr>
          <w:lang w:val="en-US"/>
        </w:rPr>
        <w:t>to</w:t>
      </w:r>
      <w:r w:rsidRPr="00003D14">
        <w:rPr>
          <w:spacing w:val="-9"/>
          <w:lang w:val="en-US"/>
        </w:rPr>
        <w:t xml:space="preserve"> </w:t>
      </w:r>
      <w:r w:rsidRPr="00003D14">
        <w:rPr>
          <w:lang w:val="en-US"/>
        </w:rPr>
        <w:t>smth;</w:t>
      </w:r>
      <w:r w:rsidRPr="00003D14">
        <w:rPr>
          <w:spacing w:val="-13"/>
          <w:lang w:val="en-US"/>
        </w:rPr>
        <w:t xml:space="preserve"> </w:t>
      </w:r>
      <w:r w:rsidRPr="00003D14">
        <w:rPr>
          <w:lang w:val="en-US"/>
        </w:rPr>
        <w:t>be/get</w:t>
      </w:r>
      <w:r w:rsidRPr="00003D14">
        <w:rPr>
          <w:spacing w:val="-1"/>
          <w:lang w:val="en-US"/>
        </w:rPr>
        <w:t xml:space="preserve"> </w:t>
      </w:r>
      <w:r w:rsidRPr="00003D14">
        <w:rPr>
          <w:lang w:val="en-US"/>
        </w:rPr>
        <w:t>used</w:t>
      </w:r>
      <w:r w:rsidRPr="00003D14">
        <w:rPr>
          <w:spacing w:val="-13"/>
          <w:lang w:val="en-US"/>
        </w:rPr>
        <w:t xml:space="preserve"> </w:t>
      </w:r>
      <w:r w:rsidRPr="00003D14">
        <w:rPr>
          <w:lang w:val="en-US"/>
        </w:rPr>
        <w:t>to</w:t>
      </w:r>
      <w:r w:rsidRPr="00003D14">
        <w:rPr>
          <w:spacing w:val="-1"/>
          <w:lang w:val="en-US"/>
        </w:rPr>
        <w:t xml:space="preserve"> </w:t>
      </w:r>
      <w:r w:rsidRPr="00003D14">
        <w:rPr>
          <w:lang w:val="en-US"/>
        </w:rPr>
        <w:t>doing</w:t>
      </w:r>
      <w:r w:rsidRPr="00003D14">
        <w:rPr>
          <w:spacing w:val="-11"/>
          <w:lang w:val="en-US"/>
        </w:rPr>
        <w:t xml:space="preserve"> </w:t>
      </w:r>
      <w:r w:rsidRPr="00003D14">
        <w:rPr>
          <w:spacing w:val="-2"/>
          <w:lang w:val="en-US"/>
        </w:rPr>
        <w:t>smth.</w:t>
      </w:r>
    </w:p>
    <w:p w:rsidR="00955B42" w:rsidRPr="00003D14" w:rsidRDefault="00003D14">
      <w:pPr>
        <w:pStyle w:val="a3"/>
        <w:spacing w:before="134" w:line="362" w:lineRule="auto"/>
        <w:ind w:right="677"/>
        <w:rPr>
          <w:lang w:val="en-US"/>
        </w:rPr>
      </w:pPr>
      <w:r>
        <w:t>Конструкции</w:t>
      </w:r>
      <w:r w:rsidRPr="00003D14">
        <w:rPr>
          <w:lang w:val="en-US"/>
        </w:rPr>
        <w:t xml:space="preserve"> I prefer, I’d prefer, I’d rather prefer, </w:t>
      </w:r>
      <w:r>
        <w:t>выражающих</w:t>
      </w:r>
      <w:r w:rsidRPr="00003D14">
        <w:rPr>
          <w:lang w:val="en-US"/>
        </w:rPr>
        <w:t xml:space="preserve"> </w:t>
      </w:r>
      <w:r>
        <w:t>предпочтение</w:t>
      </w:r>
      <w:r w:rsidRPr="00003D14">
        <w:rPr>
          <w:lang w:val="en-US"/>
        </w:rPr>
        <w:t xml:space="preserve">, </w:t>
      </w:r>
      <w:r>
        <w:t>а</w:t>
      </w:r>
      <w:r w:rsidRPr="00003D14">
        <w:rPr>
          <w:lang w:val="en-US"/>
        </w:rPr>
        <w:t xml:space="preserve"> </w:t>
      </w:r>
      <w:r>
        <w:t>также</w:t>
      </w:r>
      <w:r w:rsidRPr="00003D14">
        <w:rPr>
          <w:lang w:val="en-US"/>
        </w:rPr>
        <w:t xml:space="preserve"> </w:t>
      </w:r>
      <w:r>
        <w:t>конструкций</w:t>
      </w:r>
      <w:r w:rsidRPr="00003D14">
        <w:rPr>
          <w:lang w:val="en-US"/>
        </w:rPr>
        <w:t xml:space="preserve"> I’d rather, You’d better.</w:t>
      </w:r>
    </w:p>
    <w:p w:rsidR="00955B42" w:rsidRDefault="00003D14">
      <w:pPr>
        <w:pStyle w:val="a3"/>
        <w:spacing w:line="362" w:lineRule="auto"/>
        <w:ind w:right="700"/>
      </w:pPr>
      <w:r>
        <w:t>Подлежащее, выраженное собирательным существительным (family, police), и его согласование со сказуемым.</w:t>
      </w:r>
    </w:p>
    <w:p w:rsidR="00955B42" w:rsidRDefault="00003D14">
      <w:pPr>
        <w:pStyle w:val="a3"/>
        <w:spacing w:line="360" w:lineRule="auto"/>
        <w:ind w:right="691"/>
      </w:pPr>
      <w:r>
        <w:t>Глаголы (правильных и неправильных)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w:t>
      </w:r>
      <w:r>
        <w:rPr>
          <w:spacing w:val="-1"/>
        </w:rPr>
        <w:t xml:space="preserve"> </w:t>
      </w:r>
      <w:r>
        <w:t>и</w:t>
      </w:r>
      <w:r>
        <w:rPr>
          <w:spacing w:val="-1"/>
        </w:rPr>
        <w:t xml:space="preserve"> </w:t>
      </w:r>
      <w:r>
        <w:t>наиболее употребительных</w:t>
      </w:r>
      <w:r>
        <w:rPr>
          <w:spacing w:val="-1"/>
        </w:rPr>
        <w:t xml:space="preserve"> </w:t>
      </w:r>
      <w:r>
        <w:t>формах</w:t>
      </w:r>
      <w:r>
        <w:rPr>
          <w:spacing w:val="-4"/>
        </w:rPr>
        <w:t xml:space="preserve"> </w:t>
      </w:r>
      <w:r>
        <w:t>страдательного залога</w:t>
      </w:r>
      <w:r>
        <w:rPr>
          <w:spacing w:val="-4"/>
        </w:rPr>
        <w:t xml:space="preserve"> </w:t>
      </w:r>
      <w:r>
        <w:t>(Present/Past Simple Passive; Present Perfect Passive).</w:t>
      </w:r>
    </w:p>
    <w:p w:rsidR="00955B42" w:rsidRPr="00003D14" w:rsidRDefault="00003D14">
      <w:pPr>
        <w:pStyle w:val="a3"/>
        <w:spacing w:line="360" w:lineRule="auto"/>
        <w:ind w:right="700"/>
        <w:rPr>
          <w:lang w:val="en-US"/>
        </w:rPr>
      </w:pPr>
      <w:r>
        <w:t>Конструкция</w:t>
      </w:r>
      <w:r w:rsidRPr="00003D14">
        <w:rPr>
          <w:lang w:val="en-US"/>
        </w:rPr>
        <w:t xml:space="preserve"> to be going to, </w:t>
      </w:r>
      <w:r>
        <w:t>формы</w:t>
      </w:r>
      <w:r w:rsidRPr="00003D14">
        <w:rPr>
          <w:lang w:val="en-US"/>
        </w:rPr>
        <w:t xml:space="preserve"> Future Simple Tense </w:t>
      </w:r>
      <w:r>
        <w:t>и</w:t>
      </w:r>
      <w:r w:rsidRPr="00003D14">
        <w:rPr>
          <w:lang w:val="en-US"/>
        </w:rPr>
        <w:t xml:space="preserve"> Present Continuous Tense </w:t>
      </w:r>
      <w:r>
        <w:t>для</w:t>
      </w:r>
      <w:r w:rsidRPr="00003D14">
        <w:rPr>
          <w:lang w:val="en-US"/>
        </w:rPr>
        <w:t xml:space="preserve"> </w:t>
      </w:r>
      <w:r>
        <w:t>выражения</w:t>
      </w:r>
      <w:r w:rsidRPr="00003D14">
        <w:rPr>
          <w:lang w:val="en-US"/>
        </w:rPr>
        <w:t xml:space="preserve"> </w:t>
      </w:r>
      <w:r>
        <w:t>будущего</w:t>
      </w:r>
      <w:r w:rsidRPr="00003D14">
        <w:rPr>
          <w:lang w:val="en-US"/>
        </w:rPr>
        <w:t xml:space="preserve"> </w:t>
      </w:r>
      <w:r>
        <w:t>действия</w:t>
      </w:r>
      <w:r w:rsidRPr="00003D14">
        <w:rPr>
          <w:lang w:val="en-US"/>
        </w:rPr>
        <w:t>.</w:t>
      </w:r>
    </w:p>
    <w:p w:rsidR="00955B42" w:rsidRPr="00003D14" w:rsidRDefault="00003D14">
      <w:pPr>
        <w:pStyle w:val="a3"/>
        <w:spacing w:line="360" w:lineRule="auto"/>
        <w:ind w:right="707"/>
        <w:rPr>
          <w:lang w:val="en-US"/>
        </w:rPr>
      </w:pPr>
      <w:r>
        <w:t>Модальные</w:t>
      </w:r>
      <w:r w:rsidRPr="00003D14">
        <w:rPr>
          <w:lang w:val="en-US"/>
        </w:rPr>
        <w:t xml:space="preserve"> </w:t>
      </w:r>
      <w:r>
        <w:t>глаголы</w:t>
      </w:r>
      <w:r w:rsidRPr="00003D14">
        <w:rPr>
          <w:lang w:val="en-US"/>
        </w:rPr>
        <w:t xml:space="preserve"> </w:t>
      </w:r>
      <w:r>
        <w:t>и</w:t>
      </w:r>
      <w:r w:rsidRPr="00003D14">
        <w:rPr>
          <w:lang w:val="en-US"/>
        </w:rPr>
        <w:t xml:space="preserve"> </w:t>
      </w:r>
      <w:r>
        <w:t>их</w:t>
      </w:r>
      <w:r w:rsidRPr="00003D14">
        <w:rPr>
          <w:lang w:val="en-US"/>
        </w:rPr>
        <w:t xml:space="preserve"> </w:t>
      </w:r>
      <w:r>
        <w:t>эквиваленты</w:t>
      </w:r>
      <w:r w:rsidRPr="00003D14">
        <w:rPr>
          <w:lang w:val="en-US"/>
        </w:rPr>
        <w:t xml:space="preserve"> (can/be able to, could, must/have to, may, might, should, shall, would, will, need, ought to).</w:t>
      </w:r>
    </w:p>
    <w:p w:rsidR="00955B42" w:rsidRDefault="00003D14">
      <w:pPr>
        <w:pStyle w:val="a3"/>
        <w:spacing w:line="274" w:lineRule="exact"/>
        <w:ind w:left="1137" w:firstLine="0"/>
      </w:pPr>
      <w:r>
        <w:t>Неличные</w:t>
      </w:r>
      <w:r>
        <w:rPr>
          <w:spacing w:val="-6"/>
        </w:rPr>
        <w:t xml:space="preserve"> </w:t>
      </w:r>
      <w:r>
        <w:t>формы</w:t>
      </w:r>
      <w:r>
        <w:rPr>
          <w:spacing w:val="-7"/>
        </w:rPr>
        <w:t xml:space="preserve"> </w:t>
      </w:r>
      <w:r>
        <w:t>глагола</w:t>
      </w:r>
      <w:r>
        <w:rPr>
          <w:spacing w:val="-9"/>
        </w:rPr>
        <w:t xml:space="preserve"> </w:t>
      </w:r>
      <w:r>
        <w:t>–</w:t>
      </w:r>
      <w:r>
        <w:rPr>
          <w:spacing w:val="-2"/>
        </w:rPr>
        <w:t xml:space="preserve"> </w:t>
      </w:r>
      <w:r>
        <w:t>инфинитив,</w:t>
      </w:r>
      <w:r>
        <w:rPr>
          <w:spacing w:val="-4"/>
        </w:rPr>
        <w:t xml:space="preserve"> </w:t>
      </w:r>
      <w:r>
        <w:t>герундий,</w:t>
      </w:r>
      <w:r>
        <w:rPr>
          <w:spacing w:val="-1"/>
        </w:rPr>
        <w:t xml:space="preserve"> </w:t>
      </w:r>
      <w:r>
        <w:t>причастие</w:t>
      </w:r>
      <w:r>
        <w:rPr>
          <w:spacing w:val="-3"/>
        </w:rPr>
        <w:t xml:space="preserve"> </w:t>
      </w:r>
      <w:r>
        <w:t>(Participle</w:t>
      </w:r>
      <w:r>
        <w:rPr>
          <w:spacing w:val="6"/>
        </w:rPr>
        <w:t xml:space="preserve"> </w:t>
      </w:r>
      <w:r>
        <w:t>I</w:t>
      </w:r>
      <w:r>
        <w:rPr>
          <w:spacing w:val="34"/>
        </w:rPr>
        <w:t xml:space="preserve"> </w:t>
      </w:r>
      <w:r>
        <w:t>и</w:t>
      </w:r>
      <w:r>
        <w:rPr>
          <w:spacing w:val="3"/>
        </w:rPr>
        <w:t xml:space="preserve"> </w:t>
      </w:r>
      <w:r>
        <w:t>Participle</w:t>
      </w:r>
      <w:r>
        <w:rPr>
          <w:spacing w:val="3"/>
        </w:rPr>
        <w:t xml:space="preserve"> </w:t>
      </w:r>
      <w:r>
        <w:rPr>
          <w:spacing w:val="-4"/>
        </w:rPr>
        <w:t>II);</w:t>
      </w:r>
    </w:p>
    <w:p w:rsidR="00955B42" w:rsidRPr="00003D14" w:rsidRDefault="00003D14">
      <w:pPr>
        <w:pStyle w:val="a3"/>
        <w:spacing w:before="136"/>
        <w:ind w:firstLine="0"/>
        <w:rPr>
          <w:lang w:val="en-US"/>
        </w:rPr>
      </w:pPr>
      <w:r>
        <w:t>причастия</w:t>
      </w:r>
      <w:r w:rsidRPr="00003D14">
        <w:rPr>
          <w:spacing w:val="-8"/>
          <w:lang w:val="en-US"/>
        </w:rPr>
        <w:t xml:space="preserve"> </w:t>
      </w:r>
      <w:r>
        <w:t>в</w:t>
      </w:r>
      <w:r w:rsidRPr="00003D14">
        <w:rPr>
          <w:spacing w:val="-7"/>
          <w:lang w:val="en-US"/>
        </w:rPr>
        <w:t xml:space="preserve"> </w:t>
      </w:r>
      <w:r>
        <w:t>функции</w:t>
      </w:r>
      <w:r w:rsidRPr="00003D14">
        <w:rPr>
          <w:spacing w:val="-3"/>
          <w:lang w:val="en-US"/>
        </w:rPr>
        <w:t xml:space="preserve"> </w:t>
      </w:r>
      <w:r>
        <w:t>определения</w:t>
      </w:r>
      <w:r w:rsidRPr="00003D14">
        <w:rPr>
          <w:spacing w:val="-2"/>
          <w:lang w:val="en-US"/>
        </w:rPr>
        <w:t xml:space="preserve"> </w:t>
      </w:r>
      <w:r w:rsidRPr="00003D14">
        <w:rPr>
          <w:lang w:val="en-US"/>
        </w:rPr>
        <w:t>(Participle</w:t>
      </w:r>
      <w:r w:rsidRPr="00003D14">
        <w:rPr>
          <w:spacing w:val="-4"/>
          <w:lang w:val="en-US"/>
        </w:rPr>
        <w:t xml:space="preserve"> </w:t>
      </w:r>
      <w:r w:rsidRPr="00003D14">
        <w:rPr>
          <w:lang w:val="en-US"/>
        </w:rPr>
        <w:t>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7"/>
          <w:lang w:val="en-US"/>
        </w:rPr>
        <w:t xml:space="preserve"> </w:t>
      </w:r>
      <w:r w:rsidRPr="00003D14">
        <w:rPr>
          <w:lang w:val="en-US"/>
        </w:rPr>
        <w:t>playing</w:t>
      </w:r>
      <w:r w:rsidRPr="00003D14">
        <w:rPr>
          <w:spacing w:val="-6"/>
          <w:lang w:val="en-US"/>
        </w:rPr>
        <w:t xml:space="preserve"> </w:t>
      </w:r>
      <w:r w:rsidRPr="00003D14">
        <w:rPr>
          <w:lang w:val="en-US"/>
        </w:rPr>
        <w:t>child,</w:t>
      </w:r>
      <w:r w:rsidRPr="00003D14">
        <w:rPr>
          <w:spacing w:val="-2"/>
          <w:lang w:val="en-US"/>
        </w:rPr>
        <w:t xml:space="preserve"> </w:t>
      </w:r>
      <w:r w:rsidRPr="00003D14">
        <w:rPr>
          <w:lang w:val="en-US"/>
        </w:rPr>
        <w:t>Participle II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5"/>
          <w:lang w:val="en-US"/>
        </w:rPr>
        <w:t xml:space="preserve"> </w:t>
      </w:r>
      <w:r w:rsidRPr="00003D14">
        <w:rPr>
          <w:lang w:val="en-US"/>
        </w:rPr>
        <w:t>written</w:t>
      </w:r>
      <w:r w:rsidRPr="00003D14">
        <w:rPr>
          <w:spacing w:val="-9"/>
          <w:lang w:val="en-US"/>
        </w:rPr>
        <w:t xml:space="preserve"> </w:t>
      </w:r>
      <w:r w:rsidRPr="00003D14">
        <w:rPr>
          <w:spacing w:val="-2"/>
          <w:lang w:val="en-US"/>
        </w:rPr>
        <w:t>text).</w:t>
      </w:r>
    </w:p>
    <w:p w:rsidR="00955B42" w:rsidRDefault="00003D14">
      <w:pPr>
        <w:pStyle w:val="a3"/>
        <w:spacing w:before="144"/>
        <w:ind w:left="1137" w:firstLine="0"/>
        <w:jc w:val="left"/>
      </w:pPr>
      <w:r>
        <w:t>Определѐнный,</w:t>
      </w:r>
      <w:r>
        <w:rPr>
          <w:spacing w:val="-15"/>
        </w:rPr>
        <w:t xml:space="preserve"> </w:t>
      </w:r>
      <w:r>
        <w:t>неопределѐнный</w:t>
      </w:r>
      <w:r>
        <w:rPr>
          <w:spacing w:val="-14"/>
        </w:rPr>
        <w:t xml:space="preserve"> </w:t>
      </w:r>
      <w:r>
        <w:t>и</w:t>
      </w:r>
      <w:r>
        <w:rPr>
          <w:spacing w:val="-11"/>
        </w:rPr>
        <w:t xml:space="preserve"> </w:t>
      </w:r>
      <w:r>
        <w:t>нулевой</w:t>
      </w:r>
      <w:r>
        <w:rPr>
          <w:spacing w:val="-9"/>
        </w:rPr>
        <w:t xml:space="preserve"> </w:t>
      </w:r>
      <w:r>
        <w:rPr>
          <w:spacing w:val="-2"/>
        </w:rPr>
        <w:t>артикли.</w:t>
      </w:r>
    </w:p>
    <w:p w:rsidR="00955B42" w:rsidRDefault="00003D14">
      <w:pPr>
        <w:pStyle w:val="a3"/>
        <w:spacing w:before="132" w:line="360" w:lineRule="auto"/>
        <w:ind w:right="824"/>
        <w:jc w:val="left"/>
      </w:pPr>
      <w:r>
        <w:t>Имена</w:t>
      </w:r>
      <w:r>
        <w:rPr>
          <w:spacing w:val="40"/>
        </w:rPr>
        <w:t xml:space="preserve"> </w:t>
      </w:r>
      <w:r>
        <w:t>существительные</w:t>
      </w:r>
      <w:r>
        <w:rPr>
          <w:spacing w:val="40"/>
        </w:rPr>
        <w:t xml:space="preserve"> </w:t>
      </w:r>
      <w:r>
        <w:t>во</w:t>
      </w:r>
      <w:r>
        <w:rPr>
          <w:spacing w:val="40"/>
        </w:rPr>
        <w:t xml:space="preserve"> </w:t>
      </w:r>
      <w:r>
        <w:t>множественном</w:t>
      </w:r>
      <w:r>
        <w:rPr>
          <w:spacing w:val="40"/>
        </w:rPr>
        <w:t xml:space="preserve"> </w:t>
      </w:r>
      <w:r>
        <w:t>числе,</w:t>
      </w:r>
      <w:r>
        <w:rPr>
          <w:spacing w:val="40"/>
        </w:rPr>
        <w:t xml:space="preserve"> </w:t>
      </w:r>
      <w:r>
        <w:t>образованные</w:t>
      </w:r>
      <w:r>
        <w:rPr>
          <w:spacing w:val="40"/>
        </w:rPr>
        <w:t xml:space="preserve"> </w:t>
      </w:r>
      <w:r>
        <w:t>по</w:t>
      </w:r>
      <w:r>
        <w:rPr>
          <w:spacing w:val="40"/>
        </w:rPr>
        <w:t xml:space="preserve"> </w:t>
      </w:r>
      <w:r>
        <w:t>правилу,</w:t>
      </w:r>
      <w:r>
        <w:rPr>
          <w:spacing w:val="40"/>
        </w:rPr>
        <w:t xml:space="preserve"> </w:t>
      </w:r>
      <w:r>
        <w:t>и</w:t>
      </w:r>
      <w:r>
        <w:rPr>
          <w:spacing w:val="80"/>
        </w:rPr>
        <w:t xml:space="preserve"> </w:t>
      </w:r>
      <w:r>
        <w:rPr>
          <w:spacing w:val="-2"/>
        </w:rPr>
        <w:t>исключения.</w:t>
      </w:r>
    </w:p>
    <w:p w:rsidR="00955B42" w:rsidRDefault="00003D14">
      <w:pPr>
        <w:pStyle w:val="a3"/>
        <w:spacing w:before="2"/>
        <w:ind w:left="1137" w:firstLine="0"/>
        <w:jc w:val="left"/>
      </w:pPr>
      <w:r>
        <w:t>Неисчисляемые</w:t>
      </w:r>
      <w:r>
        <w:rPr>
          <w:spacing w:val="76"/>
        </w:rPr>
        <w:t xml:space="preserve"> </w:t>
      </w:r>
      <w:r>
        <w:t>имена</w:t>
      </w:r>
      <w:r>
        <w:rPr>
          <w:spacing w:val="51"/>
          <w:w w:val="150"/>
        </w:rPr>
        <w:t xml:space="preserve"> </w:t>
      </w:r>
      <w:r>
        <w:t>существительные,</w:t>
      </w:r>
      <w:r>
        <w:rPr>
          <w:spacing w:val="57"/>
          <w:w w:val="150"/>
        </w:rPr>
        <w:t xml:space="preserve"> </w:t>
      </w:r>
      <w:r>
        <w:t>имеющие</w:t>
      </w:r>
      <w:r>
        <w:rPr>
          <w:spacing w:val="53"/>
          <w:w w:val="150"/>
        </w:rPr>
        <w:t xml:space="preserve"> </w:t>
      </w:r>
      <w:r>
        <w:t>форму</w:t>
      </w:r>
      <w:r>
        <w:rPr>
          <w:spacing w:val="63"/>
        </w:rPr>
        <w:t xml:space="preserve"> </w:t>
      </w:r>
      <w:r>
        <w:t>только</w:t>
      </w:r>
      <w:r>
        <w:rPr>
          <w:spacing w:val="56"/>
          <w:w w:val="150"/>
        </w:rPr>
        <w:t xml:space="preserve"> </w:t>
      </w:r>
      <w:r>
        <w:rPr>
          <w:spacing w:val="-2"/>
        </w:rPr>
        <w:t>множественного</w:t>
      </w:r>
    </w:p>
    <w:p w:rsidR="00955B42" w:rsidRDefault="00003D14">
      <w:pPr>
        <w:pStyle w:val="a3"/>
        <w:spacing w:before="130"/>
        <w:ind w:firstLine="0"/>
        <w:jc w:val="left"/>
      </w:pPr>
      <w:r>
        <w:rPr>
          <w:spacing w:val="-2"/>
        </w:rPr>
        <w:t>числа.</w:t>
      </w:r>
    </w:p>
    <w:p w:rsidR="00955B42" w:rsidRDefault="00003D14">
      <w:pPr>
        <w:pStyle w:val="a3"/>
        <w:spacing w:before="145"/>
        <w:ind w:left="1137" w:firstLine="0"/>
        <w:jc w:val="left"/>
      </w:pPr>
      <w:r>
        <w:t>Притяжательный</w:t>
      </w:r>
      <w:r>
        <w:rPr>
          <w:spacing w:val="-9"/>
        </w:rPr>
        <w:t xml:space="preserve"> </w:t>
      </w:r>
      <w:r>
        <w:t>падеж</w:t>
      </w:r>
      <w:r>
        <w:rPr>
          <w:spacing w:val="-9"/>
        </w:rPr>
        <w:t xml:space="preserve"> </w:t>
      </w:r>
      <w:r>
        <w:t>имѐн</w:t>
      </w:r>
      <w:r>
        <w:rPr>
          <w:spacing w:val="-12"/>
        </w:rPr>
        <w:t xml:space="preserve"> </w:t>
      </w:r>
      <w:r>
        <w:rPr>
          <w:spacing w:val="-2"/>
        </w:rPr>
        <w:t>существительных.</w:t>
      </w:r>
    </w:p>
    <w:p w:rsidR="00955B42" w:rsidRDefault="00003D14">
      <w:pPr>
        <w:pStyle w:val="a3"/>
        <w:tabs>
          <w:tab w:val="left" w:pos="8547"/>
        </w:tabs>
        <w:spacing w:before="139"/>
        <w:ind w:left="1137" w:firstLine="0"/>
        <w:jc w:val="left"/>
      </w:pPr>
      <w:r>
        <w:t>Имена</w:t>
      </w:r>
      <w:r>
        <w:rPr>
          <w:spacing w:val="31"/>
        </w:rPr>
        <w:t xml:space="preserve"> </w:t>
      </w:r>
      <w:r>
        <w:t>прилагательные</w:t>
      </w:r>
      <w:r>
        <w:rPr>
          <w:spacing w:val="38"/>
        </w:rPr>
        <w:t xml:space="preserve"> </w:t>
      </w:r>
      <w:r>
        <w:t>и</w:t>
      </w:r>
      <w:r>
        <w:rPr>
          <w:spacing w:val="36"/>
        </w:rPr>
        <w:t xml:space="preserve"> </w:t>
      </w:r>
      <w:r>
        <w:t>наречия</w:t>
      </w:r>
      <w:r>
        <w:rPr>
          <w:spacing w:val="30"/>
        </w:rPr>
        <w:t xml:space="preserve"> </w:t>
      </w:r>
      <w:r>
        <w:t>в</w:t>
      </w:r>
      <w:r>
        <w:rPr>
          <w:spacing w:val="40"/>
        </w:rPr>
        <w:t xml:space="preserve"> </w:t>
      </w:r>
      <w:r>
        <w:t>положительной,</w:t>
      </w:r>
      <w:r>
        <w:rPr>
          <w:spacing w:val="39"/>
        </w:rPr>
        <w:t xml:space="preserve"> </w:t>
      </w:r>
      <w:r>
        <w:rPr>
          <w:spacing w:val="-2"/>
        </w:rPr>
        <w:t>сравнительной</w:t>
      </w:r>
      <w:r>
        <w:tab/>
        <w:t>и</w:t>
      </w:r>
      <w:r>
        <w:rPr>
          <w:spacing w:val="42"/>
        </w:rPr>
        <w:t xml:space="preserve"> </w:t>
      </w:r>
      <w:r>
        <w:rPr>
          <w:spacing w:val="-2"/>
        </w:rPr>
        <w:t>превосходной</w:t>
      </w:r>
    </w:p>
    <w:p w:rsidR="00955B42" w:rsidRDefault="00003D14">
      <w:pPr>
        <w:pStyle w:val="a3"/>
        <w:spacing w:before="139"/>
        <w:ind w:firstLine="0"/>
        <w:jc w:val="left"/>
      </w:pPr>
      <w:r>
        <w:t>степенях,</w:t>
      </w:r>
      <w:r>
        <w:rPr>
          <w:spacing w:val="-9"/>
        </w:rPr>
        <w:t xml:space="preserve"> </w:t>
      </w:r>
      <w:r>
        <w:t>образованных</w:t>
      </w:r>
      <w:r>
        <w:rPr>
          <w:spacing w:val="-15"/>
        </w:rPr>
        <w:t xml:space="preserve"> </w:t>
      </w:r>
      <w:r>
        <w:t>по</w:t>
      </w:r>
      <w:r>
        <w:rPr>
          <w:spacing w:val="-6"/>
        </w:rPr>
        <w:t xml:space="preserve"> </w:t>
      </w:r>
      <w:r>
        <w:t>правилу,</w:t>
      </w:r>
      <w:r>
        <w:rPr>
          <w:spacing w:val="-3"/>
        </w:rPr>
        <w:t xml:space="preserve"> </w:t>
      </w:r>
      <w:r>
        <w:t>и</w:t>
      </w:r>
      <w:r>
        <w:rPr>
          <w:spacing w:val="-9"/>
        </w:rPr>
        <w:t xml:space="preserve"> </w:t>
      </w:r>
      <w:r>
        <w:rPr>
          <w:spacing w:val="-2"/>
        </w:rPr>
        <w:t>исключения.</w:t>
      </w:r>
    </w:p>
    <w:p w:rsidR="00955B42" w:rsidRDefault="00003D14">
      <w:pPr>
        <w:pStyle w:val="a3"/>
        <w:spacing w:before="132" w:line="360" w:lineRule="auto"/>
        <w:ind w:right="824"/>
        <w:jc w:val="left"/>
      </w:pPr>
      <w:r>
        <w:t>Порядок</w:t>
      </w:r>
      <w:r>
        <w:rPr>
          <w:spacing w:val="-10"/>
        </w:rPr>
        <w:t xml:space="preserve"> </w:t>
      </w:r>
      <w:r>
        <w:t>следования</w:t>
      </w:r>
      <w:r>
        <w:rPr>
          <w:spacing w:val="-4"/>
        </w:rPr>
        <w:t xml:space="preserve"> </w:t>
      </w:r>
      <w:r>
        <w:t>нескольких</w:t>
      </w:r>
      <w:r>
        <w:rPr>
          <w:spacing w:val="-7"/>
        </w:rPr>
        <w:t xml:space="preserve"> </w:t>
      </w:r>
      <w:r>
        <w:t>прилагательных</w:t>
      </w:r>
      <w:r>
        <w:rPr>
          <w:spacing w:val="-7"/>
        </w:rPr>
        <w:t xml:space="preserve"> </w:t>
      </w:r>
      <w:r>
        <w:t>(мнение</w:t>
      </w:r>
      <w:r>
        <w:rPr>
          <w:spacing w:val="-4"/>
        </w:rPr>
        <w:t xml:space="preserve"> </w:t>
      </w:r>
      <w:r>
        <w:t>–</w:t>
      </w:r>
      <w:r>
        <w:rPr>
          <w:spacing w:val="-4"/>
        </w:rPr>
        <w:t xml:space="preserve"> </w:t>
      </w:r>
      <w:r>
        <w:t>размер</w:t>
      </w:r>
      <w:r>
        <w:rPr>
          <w:spacing w:val="-8"/>
        </w:rPr>
        <w:t xml:space="preserve"> </w:t>
      </w:r>
      <w:r>
        <w:t>–</w:t>
      </w:r>
      <w:r>
        <w:rPr>
          <w:spacing w:val="-11"/>
        </w:rPr>
        <w:t xml:space="preserve"> </w:t>
      </w:r>
      <w:r>
        <w:t>возраст</w:t>
      </w:r>
      <w:r>
        <w:rPr>
          <w:spacing w:val="-4"/>
        </w:rPr>
        <w:t xml:space="preserve"> </w:t>
      </w:r>
      <w:r>
        <w:t>–</w:t>
      </w:r>
      <w:r>
        <w:rPr>
          <w:spacing w:val="-11"/>
        </w:rPr>
        <w:t xml:space="preserve"> </w:t>
      </w:r>
      <w:r>
        <w:t>форма</w:t>
      </w:r>
      <w:r>
        <w:rPr>
          <w:spacing w:val="-4"/>
        </w:rPr>
        <w:t xml:space="preserve"> </w:t>
      </w:r>
      <w:r>
        <w:t>– цвет – происхождение – материал).</w:t>
      </w:r>
    </w:p>
    <w:p w:rsidR="00955B42" w:rsidRPr="00003D14" w:rsidRDefault="00003D14">
      <w:pPr>
        <w:pStyle w:val="a3"/>
        <w:spacing w:before="7"/>
        <w:ind w:left="1137" w:firstLine="0"/>
        <w:jc w:val="left"/>
        <w:rPr>
          <w:lang w:val="en-US"/>
        </w:rPr>
      </w:pPr>
      <w:r>
        <w:t>Слова</w:t>
      </w:r>
      <w:r w:rsidRPr="00003D14">
        <w:rPr>
          <w:lang w:val="en-US"/>
        </w:rPr>
        <w:t>,</w:t>
      </w:r>
      <w:r w:rsidRPr="00003D14">
        <w:rPr>
          <w:spacing w:val="-15"/>
          <w:lang w:val="en-US"/>
        </w:rPr>
        <w:t xml:space="preserve"> </w:t>
      </w:r>
      <w:r>
        <w:t>выражающие</w:t>
      </w:r>
      <w:r w:rsidRPr="00003D14">
        <w:rPr>
          <w:spacing w:val="-15"/>
          <w:lang w:val="en-US"/>
        </w:rPr>
        <w:t xml:space="preserve"> </w:t>
      </w:r>
      <w:r>
        <w:t>количество</w:t>
      </w:r>
      <w:r w:rsidRPr="00003D14">
        <w:rPr>
          <w:spacing w:val="-4"/>
          <w:lang w:val="en-US"/>
        </w:rPr>
        <w:t xml:space="preserve"> </w:t>
      </w:r>
      <w:r w:rsidRPr="00003D14">
        <w:rPr>
          <w:lang w:val="en-US"/>
        </w:rPr>
        <w:t>(many/much,</w:t>
      </w:r>
      <w:r w:rsidRPr="00003D14">
        <w:rPr>
          <w:spacing w:val="-1"/>
          <w:lang w:val="en-US"/>
        </w:rPr>
        <w:t xml:space="preserve"> </w:t>
      </w:r>
      <w:r w:rsidRPr="00003D14">
        <w:rPr>
          <w:lang w:val="en-US"/>
        </w:rPr>
        <w:t>little/a</w:t>
      </w:r>
      <w:r w:rsidRPr="00003D14">
        <w:rPr>
          <w:spacing w:val="-1"/>
          <w:lang w:val="en-US"/>
        </w:rPr>
        <w:t xml:space="preserve"> </w:t>
      </w:r>
      <w:r w:rsidRPr="00003D14">
        <w:rPr>
          <w:lang w:val="en-US"/>
        </w:rPr>
        <w:t>little;</w:t>
      </w:r>
      <w:r w:rsidRPr="00003D14">
        <w:rPr>
          <w:spacing w:val="-7"/>
          <w:lang w:val="en-US"/>
        </w:rPr>
        <w:t xml:space="preserve"> </w:t>
      </w:r>
      <w:r w:rsidRPr="00003D14">
        <w:rPr>
          <w:lang w:val="en-US"/>
        </w:rPr>
        <w:t>few/a</w:t>
      </w:r>
      <w:r w:rsidRPr="00003D14">
        <w:rPr>
          <w:spacing w:val="-7"/>
          <w:lang w:val="en-US"/>
        </w:rPr>
        <w:t xml:space="preserve"> </w:t>
      </w:r>
      <w:r w:rsidRPr="00003D14">
        <w:rPr>
          <w:lang w:val="en-US"/>
        </w:rPr>
        <w:t>few;</w:t>
      </w:r>
      <w:r w:rsidRPr="00003D14">
        <w:rPr>
          <w:spacing w:val="-15"/>
          <w:lang w:val="en-US"/>
        </w:rPr>
        <w:t xml:space="preserve"> </w:t>
      </w:r>
      <w:r w:rsidRPr="00003D14">
        <w:rPr>
          <w:lang w:val="en-US"/>
        </w:rPr>
        <w:t>a</w:t>
      </w:r>
      <w:r w:rsidRPr="00003D14">
        <w:rPr>
          <w:spacing w:val="-2"/>
          <w:lang w:val="en-US"/>
        </w:rPr>
        <w:t xml:space="preserve"> </w:t>
      </w:r>
      <w:r w:rsidRPr="00003D14">
        <w:rPr>
          <w:lang w:val="en-US"/>
        </w:rPr>
        <w:t>lot</w:t>
      </w:r>
      <w:r w:rsidRPr="00003D14">
        <w:rPr>
          <w:spacing w:val="-12"/>
          <w:lang w:val="en-US"/>
        </w:rPr>
        <w:t xml:space="preserve"> </w:t>
      </w:r>
      <w:r w:rsidRPr="00003D14">
        <w:rPr>
          <w:spacing w:val="-4"/>
          <w:lang w:val="en-US"/>
        </w:rPr>
        <w:t>of).</w:t>
      </w:r>
    </w:p>
    <w:p w:rsidR="00955B42" w:rsidRDefault="00003D14">
      <w:pPr>
        <w:pStyle w:val="a3"/>
        <w:tabs>
          <w:tab w:val="left" w:pos="2164"/>
          <w:tab w:val="left" w:pos="3710"/>
          <w:tab w:val="left" w:pos="4051"/>
          <w:tab w:val="left" w:pos="5736"/>
          <w:tab w:val="left" w:pos="6089"/>
          <w:tab w:val="left" w:pos="7400"/>
          <w:tab w:val="left" w:pos="8533"/>
        </w:tabs>
        <w:spacing w:before="135" w:line="360" w:lineRule="auto"/>
        <w:ind w:right="710"/>
        <w:jc w:val="left"/>
      </w:pPr>
      <w:r>
        <w:rPr>
          <w:spacing w:val="-2"/>
        </w:rPr>
        <w:t>Личные</w:t>
      </w:r>
      <w:r>
        <w:tab/>
      </w:r>
      <w:r>
        <w:rPr>
          <w:spacing w:val="-2"/>
        </w:rPr>
        <w:t>местоимения</w:t>
      </w:r>
      <w:r>
        <w:tab/>
      </w:r>
      <w:r>
        <w:rPr>
          <w:spacing w:val="-10"/>
        </w:rPr>
        <w:t>в</w:t>
      </w:r>
      <w:r>
        <w:tab/>
      </w:r>
      <w:r>
        <w:rPr>
          <w:spacing w:val="-2"/>
        </w:rPr>
        <w:t>именительном</w:t>
      </w:r>
      <w:r>
        <w:tab/>
      </w:r>
      <w:r>
        <w:rPr>
          <w:spacing w:val="-10"/>
        </w:rPr>
        <w:t>и</w:t>
      </w:r>
      <w:r>
        <w:tab/>
      </w:r>
      <w:r>
        <w:rPr>
          <w:spacing w:val="-2"/>
        </w:rPr>
        <w:t>объектном</w:t>
      </w:r>
      <w:r>
        <w:tab/>
      </w:r>
      <w:r>
        <w:rPr>
          <w:spacing w:val="-2"/>
        </w:rPr>
        <w:t>падежах;</w:t>
      </w:r>
      <w:r>
        <w:tab/>
      </w:r>
      <w:r>
        <w:rPr>
          <w:spacing w:val="-2"/>
        </w:rPr>
        <w:t xml:space="preserve">притяжательные </w:t>
      </w:r>
      <w:r>
        <w:t>местоимения (в том числе в абсолютной</w:t>
      </w:r>
      <w:r>
        <w:rPr>
          <w:spacing w:val="38"/>
        </w:rPr>
        <w:t xml:space="preserve"> </w:t>
      </w:r>
      <w:r>
        <w:t>форме); возвратные,</w:t>
      </w:r>
      <w:r>
        <w:rPr>
          <w:spacing w:val="40"/>
        </w:rPr>
        <w:t xml:space="preserve"> </w:t>
      </w:r>
      <w:r>
        <w:t>указательные,</w:t>
      </w:r>
      <w:r>
        <w:rPr>
          <w:spacing w:val="38"/>
        </w:rPr>
        <w:t xml:space="preserve"> </w:t>
      </w:r>
      <w:r>
        <w:t>вопросительные</w:t>
      </w:r>
    </w:p>
    <w:p w:rsidR="00955B42" w:rsidRDefault="00955B42">
      <w:pPr>
        <w:pStyle w:val="a3"/>
        <w:spacing w:line="360" w:lineRule="auto"/>
        <w:jc w:val="left"/>
        <w:sectPr w:rsidR="00955B42">
          <w:type w:val="continuous"/>
          <w:pgSz w:w="11920" w:h="16850"/>
          <w:pgMar w:top="1680" w:right="141" w:bottom="280" w:left="850" w:header="0" w:footer="921" w:gutter="0"/>
          <w:cols w:space="720"/>
        </w:sectPr>
      </w:pPr>
    </w:p>
    <w:p w:rsidR="00955B42" w:rsidRDefault="00003D14">
      <w:pPr>
        <w:pStyle w:val="a3"/>
        <w:spacing w:before="68" w:line="360" w:lineRule="auto"/>
        <w:ind w:right="725" w:firstLine="0"/>
      </w:pPr>
      <w:r>
        <w:t>местоимения; неопределѐнные местоимения и их производные; отрицательные местоимения none, no и производные последнего (nobody, nothing, etc.).</w:t>
      </w:r>
    </w:p>
    <w:p w:rsidR="00955B42" w:rsidRDefault="00003D14">
      <w:pPr>
        <w:pStyle w:val="a3"/>
        <w:spacing w:before="6"/>
        <w:ind w:left="1137" w:firstLine="0"/>
      </w:pPr>
      <w:r>
        <w:t>Количественные</w:t>
      </w:r>
      <w:r>
        <w:rPr>
          <w:spacing w:val="-6"/>
        </w:rPr>
        <w:t xml:space="preserve"> </w:t>
      </w:r>
      <w:r>
        <w:t>и</w:t>
      </w:r>
      <w:r>
        <w:rPr>
          <w:spacing w:val="-10"/>
        </w:rPr>
        <w:t xml:space="preserve"> </w:t>
      </w:r>
      <w:r>
        <w:t>порядковые</w:t>
      </w:r>
      <w:r>
        <w:rPr>
          <w:spacing w:val="-8"/>
        </w:rPr>
        <w:t xml:space="preserve"> </w:t>
      </w:r>
      <w:r>
        <w:rPr>
          <w:spacing w:val="-2"/>
        </w:rPr>
        <w:t>числительные.</w:t>
      </w:r>
    </w:p>
    <w:p w:rsidR="00955B42" w:rsidRDefault="00003D14">
      <w:pPr>
        <w:pStyle w:val="a3"/>
        <w:spacing w:before="127" w:line="364" w:lineRule="auto"/>
        <w:ind w:right="706"/>
      </w:pPr>
      <w:r>
        <w:t>Предлоги места, времени, направления; предлоги, употребляемые с глаголами в страдательном залоге.</w:t>
      </w:r>
    </w:p>
    <w:p w:rsidR="00955B42" w:rsidRDefault="00003D14">
      <w:pPr>
        <w:pStyle w:val="a3"/>
        <w:spacing w:before="1"/>
        <w:ind w:left="1137" w:firstLine="0"/>
      </w:pPr>
      <w:r>
        <w:t>Социокультурные</w:t>
      </w:r>
      <w:r>
        <w:rPr>
          <w:spacing w:val="-11"/>
        </w:rPr>
        <w:t xml:space="preserve"> </w:t>
      </w:r>
      <w:r>
        <w:t>знания</w:t>
      </w:r>
      <w:r>
        <w:rPr>
          <w:spacing w:val="-13"/>
        </w:rPr>
        <w:t xml:space="preserve"> </w:t>
      </w:r>
      <w:r>
        <w:t>и</w:t>
      </w:r>
      <w:r>
        <w:rPr>
          <w:spacing w:val="-3"/>
        </w:rPr>
        <w:t xml:space="preserve"> </w:t>
      </w:r>
      <w:r>
        <w:rPr>
          <w:spacing w:val="-2"/>
        </w:rPr>
        <w:t>умения.</w:t>
      </w:r>
    </w:p>
    <w:p w:rsidR="00955B42" w:rsidRDefault="00003D14">
      <w:pPr>
        <w:pStyle w:val="a3"/>
        <w:spacing w:before="127" w:line="360" w:lineRule="auto"/>
        <w:ind w:right="703"/>
      </w:pPr>
      <w:r>
        <w:t xml:space="preserve">Осуществление межличностного и межкультурного общения с использованием знаний о национально-культурных особенностях своей страны осуществлять различные виды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 11 </w:t>
      </w:r>
      <w:r>
        <w:rPr>
          <w:spacing w:val="-2"/>
        </w:rPr>
        <w:t>класса.</w:t>
      </w:r>
    </w:p>
    <w:p w:rsidR="00955B42" w:rsidRDefault="00003D14">
      <w:pPr>
        <w:pStyle w:val="a3"/>
        <w:spacing w:before="7" w:line="360" w:lineRule="auto"/>
        <w:ind w:right="700"/>
      </w:pPr>
      <w: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rsidR="00955B42" w:rsidRDefault="00003D14">
      <w:pPr>
        <w:pStyle w:val="a3"/>
        <w:spacing w:before="4" w:line="360" w:lineRule="auto"/>
        <w:ind w:right="709"/>
      </w:pPr>
      <w:r>
        <w:t>Владение основными сведениями о социокультурном портрете и культурном наследии страны/стран, говорящих на английском языке.</w:t>
      </w:r>
    </w:p>
    <w:p w:rsidR="00955B42" w:rsidRDefault="00003D14">
      <w:pPr>
        <w:pStyle w:val="a3"/>
        <w:spacing w:line="362" w:lineRule="auto"/>
        <w:ind w:right="689"/>
      </w:pPr>
      <w:r>
        <w:t>Понимание речевых различий в ситуациях официального и неофициального общения в рамках</w:t>
      </w:r>
      <w:r>
        <w:rPr>
          <w:spacing w:val="-2"/>
        </w:rPr>
        <w:t xml:space="preserve"> </w:t>
      </w:r>
      <w:r>
        <w:t>тематического содержания речи</w:t>
      </w:r>
      <w:r>
        <w:rPr>
          <w:spacing w:val="-1"/>
        </w:rPr>
        <w:t xml:space="preserve"> </w:t>
      </w:r>
      <w:r>
        <w:t>и</w:t>
      </w:r>
      <w:r>
        <w:rPr>
          <w:spacing w:val="-1"/>
        </w:rPr>
        <w:t xml:space="preserve"> </w:t>
      </w:r>
      <w:r>
        <w:t>использование</w:t>
      </w:r>
      <w:r>
        <w:rPr>
          <w:spacing w:val="-4"/>
        </w:rPr>
        <w:t xml:space="preserve"> </w:t>
      </w:r>
      <w:r>
        <w:t>лексико-грамматических</w:t>
      </w:r>
      <w:r>
        <w:rPr>
          <w:spacing w:val="-1"/>
        </w:rPr>
        <w:t xml:space="preserve"> </w:t>
      </w:r>
      <w:r>
        <w:t>средств с</w:t>
      </w:r>
      <w:r>
        <w:rPr>
          <w:spacing w:val="-2"/>
        </w:rPr>
        <w:t xml:space="preserve"> </w:t>
      </w:r>
      <w:r>
        <w:t xml:space="preserve">их </w:t>
      </w:r>
      <w:r>
        <w:rPr>
          <w:spacing w:val="-2"/>
        </w:rPr>
        <w:t>учѐтом.</w:t>
      </w:r>
    </w:p>
    <w:p w:rsidR="00955B42" w:rsidRDefault="00003D14">
      <w:pPr>
        <w:pStyle w:val="a3"/>
        <w:spacing w:line="360" w:lineRule="auto"/>
        <w:ind w:right="716"/>
      </w:pPr>
      <w: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w:t>
      </w:r>
      <w:r>
        <w:rPr>
          <w:spacing w:val="-2"/>
        </w:rPr>
        <w:t>люди).</w:t>
      </w:r>
    </w:p>
    <w:p w:rsidR="00955B42" w:rsidRDefault="00003D14">
      <w:pPr>
        <w:pStyle w:val="a3"/>
        <w:spacing w:before="2"/>
        <w:ind w:left="1137" w:firstLine="0"/>
      </w:pPr>
      <w:r>
        <w:t>Компенсаторные</w:t>
      </w:r>
      <w:r>
        <w:rPr>
          <w:spacing w:val="-11"/>
        </w:rPr>
        <w:t xml:space="preserve"> </w:t>
      </w:r>
      <w:r>
        <w:rPr>
          <w:spacing w:val="-2"/>
        </w:rPr>
        <w:t>умения.</w:t>
      </w:r>
    </w:p>
    <w:p w:rsidR="00955B42" w:rsidRDefault="00003D14">
      <w:pPr>
        <w:pStyle w:val="a3"/>
        <w:tabs>
          <w:tab w:val="left" w:pos="6454"/>
        </w:tabs>
        <w:spacing w:before="122" w:line="360" w:lineRule="auto"/>
        <w:ind w:right="687"/>
      </w:pPr>
      <w:r>
        <w:t>Овладение компенсаторными умениями, позволяющими в случае сбоя коммуникации,</w:t>
      </w:r>
      <w:r>
        <w:rPr>
          <w:spacing w:val="80"/>
        </w:rPr>
        <w:t xml:space="preserve"> </w:t>
      </w:r>
      <w:r>
        <w:t>а также в условиях дефицита языковых средств использовать различные приѐмы переработки информации: при говорении – переспрос;</w:t>
      </w:r>
      <w:r>
        <w:tab/>
        <w:t xml:space="preserve">при говорении и письме – описание/перифраз/толкование; при чтении и аудировании – языковую и контекстуальную </w:t>
      </w:r>
      <w:r>
        <w:rPr>
          <w:spacing w:val="-2"/>
        </w:rPr>
        <w:t>догадку.</w:t>
      </w:r>
    </w:p>
    <w:p w:rsidR="00955B42" w:rsidRDefault="00003D14">
      <w:pPr>
        <w:pStyle w:val="a3"/>
        <w:spacing w:before="5" w:line="360" w:lineRule="auto"/>
        <w:ind w:right="711"/>
      </w:pPr>
      <w: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955B42" w:rsidRDefault="00003D14">
      <w:pPr>
        <w:pStyle w:val="a3"/>
        <w:spacing w:before="1" w:line="360" w:lineRule="auto"/>
        <w:ind w:right="721"/>
      </w:pPr>
      <w:r>
        <w:t>Планируемые результаты освоения программы по английскому языку на уровне среднего общего образования.</w:t>
      </w:r>
    </w:p>
    <w:p w:rsidR="00955B42" w:rsidRDefault="00003D14">
      <w:pPr>
        <w:pStyle w:val="a3"/>
        <w:ind w:left="1137" w:firstLine="0"/>
      </w:pPr>
      <w:r>
        <w:rPr>
          <w:spacing w:val="-2"/>
        </w:rPr>
        <w:t>Личностные</w:t>
      </w:r>
      <w:r>
        <w:rPr>
          <w:spacing w:val="-7"/>
        </w:rPr>
        <w:t xml:space="preserve"> </w:t>
      </w:r>
      <w:r>
        <w:rPr>
          <w:spacing w:val="-2"/>
        </w:rPr>
        <w:t>результаты</w:t>
      </w:r>
      <w:r>
        <w:rPr>
          <w:spacing w:val="1"/>
        </w:rPr>
        <w:t xml:space="preserve"> </w:t>
      </w:r>
      <w:r>
        <w:rPr>
          <w:spacing w:val="-2"/>
        </w:rPr>
        <w:t>освоения</w:t>
      </w:r>
      <w:r>
        <w:rPr>
          <w:spacing w:val="-1"/>
        </w:rPr>
        <w:t xml:space="preserve"> </w:t>
      </w:r>
      <w:r>
        <w:rPr>
          <w:spacing w:val="-2"/>
        </w:rPr>
        <w:t>программы</w:t>
      </w:r>
      <w:r>
        <w:t xml:space="preserve"> </w:t>
      </w:r>
      <w:r>
        <w:rPr>
          <w:spacing w:val="-2"/>
        </w:rPr>
        <w:t>среднего</w:t>
      </w:r>
      <w:r>
        <w:rPr>
          <w:spacing w:val="-1"/>
        </w:rPr>
        <w:t xml:space="preserve"> </w:t>
      </w:r>
      <w:r>
        <w:rPr>
          <w:spacing w:val="-2"/>
        </w:rPr>
        <w:t>общего</w:t>
      </w:r>
      <w:r>
        <w:rPr>
          <w:spacing w:val="1"/>
        </w:rPr>
        <w:t xml:space="preserve"> </w:t>
      </w:r>
      <w:r>
        <w:rPr>
          <w:spacing w:val="-2"/>
        </w:rPr>
        <w:t>образования</w:t>
      </w:r>
      <w:r>
        <w:rPr>
          <w:spacing w:val="1"/>
        </w:rPr>
        <w:t xml:space="preserve"> </w:t>
      </w:r>
      <w:r>
        <w:rPr>
          <w:spacing w:val="-2"/>
        </w:rPr>
        <w:t>достигаются</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84" w:firstLine="0"/>
      </w:pPr>
      <w:r>
        <w:t>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w:t>
      </w:r>
      <w:r>
        <w:rPr>
          <w:spacing w:val="-15"/>
        </w:rPr>
        <w:t xml:space="preserve"> </w:t>
      </w:r>
      <w:r>
        <w:t>принятыми</w:t>
      </w:r>
      <w:r>
        <w:rPr>
          <w:spacing w:val="-15"/>
        </w:rPr>
        <w:t xml:space="preserve"> </w:t>
      </w:r>
      <w:r>
        <w:t>в</w:t>
      </w:r>
      <w:r>
        <w:rPr>
          <w:spacing w:val="-15"/>
        </w:rPr>
        <w:t xml:space="preserve"> </w:t>
      </w:r>
      <w:r>
        <w:t>обществе</w:t>
      </w:r>
      <w:r>
        <w:rPr>
          <w:spacing w:val="-15"/>
        </w:rPr>
        <w:t xml:space="preserve"> </w:t>
      </w:r>
      <w:r>
        <w:t>правилами</w:t>
      </w:r>
      <w:r>
        <w:rPr>
          <w:spacing w:val="-15"/>
        </w:rPr>
        <w:t xml:space="preserve"> </w:t>
      </w:r>
      <w:r>
        <w:t>и</w:t>
      </w:r>
      <w:r>
        <w:rPr>
          <w:spacing w:val="-15"/>
        </w:rPr>
        <w:t xml:space="preserve"> </w:t>
      </w:r>
      <w:r>
        <w:t>нормами</w:t>
      </w:r>
      <w:r>
        <w:rPr>
          <w:spacing w:val="-15"/>
        </w:rPr>
        <w:t xml:space="preserve"> </w:t>
      </w:r>
      <w:r>
        <w:t>поведения</w:t>
      </w:r>
      <w:r>
        <w:rPr>
          <w:spacing w:val="-15"/>
        </w:rPr>
        <w:t xml:space="preserve"> </w:t>
      </w:r>
      <w:r>
        <w:t>и</w:t>
      </w:r>
      <w:r>
        <w:rPr>
          <w:spacing w:val="-15"/>
        </w:rPr>
        <w:t xml:space="preserve"> </w:t>
      </w:r>
      <w:r>
        <w:t>способствуют</w:t>
      </w:r>
      <w:r>
        <w:rPr>
          <w:spacing w:val="-15"/>
        </w:rPr>
        <w:t xml:space="preserve"> </w:t>
      </w:r>
      <w:r>
        <w:t>процессам самопознания, самовоспитания и саморазвития, развития внутренней позиции личности, патриотизма,</w:t>
      </w:r>
      <w:r>
        <w:rPr>
          <w:spacing w:val="-12"/>
        </w:rPr>
        <w:t xml:space="preserve"> </w:t>
      </w:r>
      <w:r>
        <w:t>гражданственности,</w:t>
      </w:r>
      <w:r>
        <w:rPr>
          <w:spacing w:val="-8"/>
        </w:rPr>
        <w:t xml:space="preserve"> </w:t>
      </w:r>
      <w:r>
        <w:t>уважения</w:t>
      </w:r>
      <w:r>
        <w:rPr>
          <w:spacing w:val="-12"/>
        </w:rPr>
        <w:t xml:space="preserve"> </w:t>
      </w:r>
      <w:r>
        <w:t>к</w:t>
      </w:r>
      <w:r>
        <w:rPr>
          <w:spacing w:val="-13"/>
        </w:rPr>
        <w:t xml:space="preserve"> </w:t>
      </w:r>
      <w:r>
        <w:t>памяти</w:t>
      </w:r>
      <w:r>
        <w:rPr>
          <w:spacing w:val="-11"/>
        </w:rPr>
        <w:t xml:space="preserve"> </w:t>
      </w:r>
      <w:r>
        <w:t>защитников</w:t>
      </w:r>
      <w:r>
        <w:rPr>
          <w:spacing w:val="-9"/>
        </w:rPr>
        <w:t xml:space="preserve"> </w:t>
      </w:r>
      <w:r>
        <w:t>Отечества</w:t>
      </w:r>
      <w:r>
        <w:rPr>
          <w:spacing w:val="11"/>
        </w:rPr>
        <w:t xml:space="preserve"> </w:t>
      </w:r>
      <w:r>
        <w:t>и</w:t>
      </w:r>
      <w:r>
        <w:rPr>
          <w:spacing w:val="-12"/>
        </w:rPr>
        <w:t xml:space="preserve"> </w:t>
      </w:r>
      <w:r>
        <w:t>подвигам</w:t>
      </w:r>
      <w:r>
        <w:rPr>
          <w:spacing w:val="-12"/>
        </w:rPr>
        <w:t xml:space="preserve"> </w:t>
      </w:r>
      <w:r>
        <w:t>Героев Отечества,</w:t>
      </w:r>
      <w:r>
        <w:rPr>
          <w:spacing w:val="-15"/>
        </w:rPr>
        <w:t xml:space="preserve"> </w:t>
      </w:r>
      <w:r>
        <w:t>закону</w:t>
      </w:r>
      <w:r>
        <w:rPr>
          <w:spacing w:val="-15"/>
        </w:rPr>
        <w:t xml:space="preserve"> </w:t>
      </w:r>
      <w:r>
        <w:t>и</w:t>
      </w:r>
      <w:r>
        <w:rPr>
          <w:spacing w:val="-15"/>
        </w:rPr>
        <w:t xml:space="preserve"> </w:t>
      </w:r>
      <w:r>
        <w:t>правопорядку,</w:t>
      </w:r>
      <w:r>
        <w:rPr>
          <w:spacing w:val="-15"/>
        </w:rPr>
        <w:t xml:space="preserve"> </w:t>
      </w:r>
      <w:r>
        <w:t>человеку</w:t>
      </w:r>
      <w:r>
        <w:rPr>
          <w:spacing w:val="-15"/>
        </w:rPr>
        <w:t xml:space="preserve"> </w:t>
      </w:r>
      <w:r>
        <w:t>труда</w:t>
      </w:r>
      <w:r>
        <w:rPr>
          <w:spacing w:val="-15"/>
        </w:rPr>
        <w:t xml:space="preserve"> </w:t>
      </w:r>
      <w:r>
        <w:t>и</w:t>
      </w:r>
      <w:r>
        <w:rPr>
          <w:spacing w:val="-15"/>
        </w:rPr>
        <w:t xml:space="preserve"> </w:t>
      </w:r>
      <w:r>
        <w:t>старшему</w:t>
      </w:r>
      <w:r>
        <w:rPr>
          <w:spacing w:val="-15"/>
        </w:rPr>
        <w:t xml:space="preserve"> </w:t>
      </w:r>
      <w:r>
        <w:t>поколению,</w:t>
      </w:r>
      <w:r>
        <w:rPr>
          <w:spacing w:val="-15"/>
        </w:rPr>
        <w:t xml:space="preserve"> </w:t>
      </w:r>
      <w:r>
        <w:t>взаимного</w:t>
      </w:r>
      <w:r>
        <w:rPr>
          <w:spacing w:val="-15"/>
        </w:rPr>
        <w:t xml:space="preserve"> </w:t>
      </w:r>
      <w:r>
        <w:t>уважения, бережного отношения к культурному наследию и традициям многонационального народа Российской Федерации, природе</w:t>
      </w:r>
      <w:r>
        <w:rPr>
          <w:spacing w:val="40"/>
        </w:rPr>
        <w:t xml:space="preserve"> </w:t>
      </w:r>
      <w:r>
        <w:t>и окружающей среде.</w:t>
      </w:r>
    </w:p>
    <w:p w:rsidR="00955B42" w:rsidRDefault="00003D14">
      <w:pPr>
        <w:pStyle w:val="a3"/>
        <w:spacing w:before="4" w:line="360" w:lineRule="auto"/>
        <w:ind w:right="693"/>
      </w:pPr>
      <w:r>
        <w:t>Личностные результаты освоения обучающимися программы</w:t>
      </w:r>
      <w:r>
        <w:rPr>
          <w:spacing w:val="38"/>
        </w:rPr>
        <w:t xml:space="preserve"> </w:t>
      </w:r>
      <w:r>
        <w:t>по английскому</w:t>
      </w:r>
      <w:r>
        <w:rPr>
          <w:spacing w:val="-1"/>
        </w:rPr>
        <w:t xml:space="preserve"> </w:t>
      </w:r>
      <w:r>
        <w:t>языку</w:t>
      </w:r>
      <w:r>
        <w:rPr>
          <w:spacing w:val="-1"/>
        </w:rPr>
        <w:t xml:space="preserve"> </w:t>
      </w:r>
      <w:r>
        <w:t>на уровне</w:t>
      </w:r>
      <w:r>
        <w:rPr>
          <w:spacing w:val="-14"/>
        </w:rPr>
        <w:t xml:space="preserve"> </w:t>
      </w:r>
      <w:r>
        <w:t>среднего</w:t>
      </w:r>
      <w:r>
        <w:rPr>
          <w:spacing w:val="-13"/>
        </w:rPr>
        <w:t xml:space="preserve"> </w:t>
      </w:r>
      <w:r>
        <w:t>общего</w:t>
      </w:r>
      <w:r>
        <w:rPr>
          <w:spacing w:val="-12"/>
        </w:rPr>
        <w:t xml:space="preserve"> </w:t>
      </w:r>
      <w:r>
        <w:t>образования</w:t>
      </w:r>
      <w:r>
        <w:rPr>
          <w:spacing w:val="-13"/>
        </w:rPr>
        <w:t xml:space="preserve"> </w:t>
      </w:r>
      <w:r>
        <w:t>должны</w:t>
      </w:r>
      <w:r>
        <w:rPr>
          <w:spacing w:val="-15"/>
        </w:rPr>
        <w:t xml:space="preserve"> </w:t>
      </w:r>
      <w:r>
        <w:t>отражать</w:t>
      </w:r>
      <w:r>
        <w:rPr>
          <w:spacing w:val="-12"/>
        </w:rPr>
        <w:t xml:space="preserve"> </w:t>
      </w:r>
      <w:r>
        <w:t>готовность</w:t>
      </w:r>
      <w:r>
        <w:rPr>
          <w:spacing w:val="-13"/>
        </w:rPr>
        <w:t xml:space="preserve"> </w:t>
      </w:r>
      <w:r>
        <w:t>и</w:t>
      </w:r>
      <w:r>
        <w:rPr>
          <w:spacing w:val="-12"/>
        </w:rPr>
        <w:t xml:space="preserve"> </w:t>
      </w:r>
      <w:r>
        <w:t>способность</w:t>
      </w:r>
      <w:r>
        <w:rPr>
          <w:spacing w:val="-11"/>
        </w:rPr>
        <w:t xml:space="preserve"> </w:t>
      </w:r>
      <w:r>
        <w:t>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955B42" w:rsidRDefault="00003D14">
      <w:pPr>
        <w:pStyle w:val="a3"/>
        <w:spacing w:before="3" w:line="360" w:lineRule="auto"/>
        <w:ind w:right="708"/>
      </w:pPr>
      <w:r>
        <w:t>В результате изучения английского языка на уровне среднего общего образования у обучающегося будут сформированы следующие личностные результаты:</w:t>
      </w:r>
    </w:p>
    <w:p w:rsidR="00955B42" w:rsidRDefault="00003D14">
      <w:pPr>
        <w:pStyle w:val="a3"/>
        <w:spacing w:before="2"/>
        <w:ind w:left="1137" w:firstLine="0"/>
      </w:pPr>
      <w:r>
        <w:t>гражданского</w:t>
      </w:r>
      <w:r>
        <w:rPr>
          <w:spacing w:val="-9"/>
        </w:rPr>
        <w:t xml:space="preserve"> </w:t>
      </w:r>
      <w:r>
        <w:rPr>
          <w:spacing w:val="-2"/>
        </w:rPr>
        <w:t>воспитания:</w:t>
      </w:r>
    </w:p>
    <w:p w:rsidR="00955B42" w:rsidRDefault="00003D14">
      <w:pPr>
        <w:pStyle w:val="a3"/>
        <w:spacing w:before="137" w:line="360" w:lineRule="auto"/>
        <w:ind w:right="744"/>
        <w:jc w:val="left"/>
      </w:pPr>
      <w:r>
        <w:t>сформированность</w:t>
      </w:r>
      <w:r>
        <w:rPr>
          <w:spacing w:val="-15"/>
        </w:rPr>
        <w:t xml:space="preserve"> </w:t>
      </w:r>
      <w:r>
        <w:t>гражданской</w:t>
      </w:r>
      <w:r>
        <w:rPr>
          <w:spacing w:val="-15"/>
        </w:rPr>
        <w:t xml:space="preserve"> </w:t>
      </w:r>
      <w:r>
        <w:t>позиции</w:t>
      </w:r>
      <w:r>
        <w:rPr>
          <w:spacing w:val="-17"/>
        </w:rPr>
        <w:t xml:space="preserve"> </w:t>
      </w:r>
      <w:r>
        <w:t>обучающегося</w:t>
      </w:r>
      <w:r>
        <w:rPr>
          <w:spacing w:val="-15"/>
        </w:rPr>
        <w:t xml:space="preserve"> </w:t>
      </w:r>
      <w:r>
        <w:t>как</w:t>
      </w:r>
      <w:r>
        <w:rPr>
          <w:spacing w:val="-15"/>
        </w:rPr>
        <w:t xml:space="preserve"> </w:t>
      </w:r>
      <w:r>
        <w:t>активного</w:t>
      </w:r>
      <w:r>
        <w:rPr>
          <w:spacing w:val="-15"/>
        </w:rPr>
        <w:t xml:space="preserve"> </w:t>
      </w:r>
      <w:r>
        <w:t>и</w:t>
      </w:r>
      <w:r>
        <w:rPr>
          <w:spacing w:val="-21"/>
        </w:rPr>
        <w:t xml:space="preserve"> </w:t>
      </w:r>
      <w:r>
        <w:t>ответственного члена российского общества;</w:t>
      </w:r>
    </w:p>
    <w:p w:rsidR="00955B42" w:rsidRDefault="00003D14">
      <w:pPr>
        <w:pStyle w:val="a3"/>
        <w:tabs>
          <w:tab w:val="left" w:pos="2380"/>
          <w:tab w:val="left" w:pos="9008"/>
          <w:tab w:val="left" w:pos="10089"/>
        </w:tabs>
        <w:spacing w:line="360" w:lineRule="auto"/>
        <w:ind w:right="700"/>
        <w:jc w:val="left"/>
      </w:pPr>
      <w:r>
        <w:rPr>
          <w:spacing w:val="-2"/>
        </w:rPr>
        <w:t>осознание</w:t>
      </w:r>
      <w:r>
        <w:tab/>
        <w:t>своих</w:t>
      </w:r>
      <w:r>
        <w:rPr>
          <w:spacing w:val="40"/>
        </w:rPr>
        <w:t xml:space="preserve"> </w:t>
      </w:r>
      <w:r>
        <w:t>конституционных</w:t>
      </w:r>
      <w:r>
        <w:rPr>
          <w:spacing w:val="40"/>
        </w:rPr>
        <w:t xml:space="preserve"> </w:t>
      </w:r>
      <w:r>
        <w:t>прав</w:t>
      </w:r>
      <w:r>
        <w:rPr>
          <w:spacing w:val="40"/>
        </w:rPr>
        <w:t xml:space="preserve"> </w:t>
      </w:r>
      <w:r>
        <w:t>и</w:t>
      </w:r>
      <w:r>
        <w:rPr>
          <w:spacing w:val="40"/>
        </w:rPr>
        <w:t xml:space="preserve"> </w:t>
      </w:r>
      <w:r>
        <w:t>обязанностей,</w:t>
      </w:r>
      <w:r>
        <w:rPr>
          <w:spacing w:val="40"/>
        </w:rPr>
        <w:t xml:space="preserve"> </w:t>
      </w:r>
      <w:r>
        <w:t>уважение</w:t>
      </w:r>
      <w:r>
        <w:tab/>
      </w:r>
      <w:r>
        <w:rPr>
          <w:spacing w:val="-2"/>
        </w:rPr>
        <w:t>закона</w:t>
      </w:r>
      <w:r>
        <w:tab/>
      </w:r>
      <w:r>
        <w:rPr>
          <w:spacing w:val="-10"/>
        </w:rPr>
        <w:t xml:space="preserve">и </w:t>
      </w:r>
      <w:r>
        <w:rPr>
          <w:spacing w:val="-2"/>
        </w:rPr>
        <w:t>правопорядка;</w:t>
      </w:r>
    </w:p>
    <w:p w:rsidR="00955B42" w:rsidRDefault="00003D14">
      <w:pPr>
        <w:pStyle w:val="a3"/>
        <w:tabs>
          <w:tab w:val="left" w:pos="2303"/>
          <w:tab w:val="left" w:pos="4003"/>
          <w:tab w:val="left" w:pos="5758"/>
          <w:tab w:val="left" w:pos="7890"/>
          <w:tab w:val="left" w:pos="10089"/>
        </w:tabs>
        <w:spacing w:before="5" w:line="360" w:lineRule="auto"/>
        <w:ind w:right="700"/>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w:t>
      </w:r>
    </w:p>
    <w:p w:rsidR="00955B42" w:rsidRDefault="00003D14">
      <w:pPr>
        <w:pStyle w:val="a3"/>
        <w:tabs>
          <w:tab w:val="left" w:pos="2515"/>
          <w:tab w:val="left" w:pos="4243"/>
          <w:tab w:val="left" w:pos="5566"/>
          <w:tab w:val="left" w:pos="7165"/>
          <w:tab w:val="left" w:pos="8917"/>
        </w:tabs>
        <w:spacing w:line="362" w:lineRule="auto"/>
        <w:ind w:right="750"/>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4"/>
        </w:rPr>
        <w:t xml:space="preserve">ксенофобии, </w:t>
      </w:r>
      <w:r>
        <w:t>дискриминации по социальным, религиозным, расовым, национальным признакам;</w:t>
      </w:r>
    </w:p>
    <w:p w:rsidR="00955B42" w:rsidRDefault="00003D14">
      <w:pPr>
        <w:pStyle w:val="a3"/>
        <w:spacing w:before="2" w:line="360" w:lineRule="auto"/>
        <w:ind w:right="824"/>
        <w:jc w:val="left"/>
      </w:pPr>
      <w:r>
        <w:t>готовность</w:t>
      </w:r>
      <w:r>
        <w:rPr>
          <w:spacing w:val="36"/>
        </w:rPr>
        <w:t xml:space="preserve"> </w:t>
      </w:r>
      <w:r>
        <w:t>вести</w:t>
      </w:r>
      <w:r>
        <w:rPr>
          <w:spacing w:val="36"/>
        </w:rPr>
        <w:t xml:space="preserve"> </w:t>
      </w:r>
      <w:r>
        <w:t>совместную</w:t>
      </w:r>
      <w:r>
        <w:rPr>
          <w:spacing w:val="35"/>
        </w:rPr>
        <w:t xml:space="preserve"> </w:t>
      </w:r>
      <w:r>
        <w:t>деятельность</w:t>
      </w:r>
      <w:r>
        <w:rPr>
          <w:spacing w:val="37"/>
        </w:rPr>
        <w:t xml:space="preserve"> </w:t>
      </w:r>
      <w:r>
        <w:t>в</w:t>
      </w:r>
      <w:r>
        <w:rPr>
          <w:spacing w:val="31"/>
        </w:rPr>
        <w:t xml:space="preserve"> </w:t>
      </w:r>
      <w:r>
        <w:t>интересах</w:t>
      </w:r>
      <w:r>
        <w:rPr>
          <w:spacing w:val="38"/>
        </w:rPr>
        <w:t xml:space="preserve"> </w:t>
      </w:r>
      <w:r>
        <w:t>гражданского</w:t>
      </w:r>
      <w:r>
        <w:rPr>
          <w:spacing w:val="35"/>
        </w:rPr>
        <w:t xml:space="preserve"> </w:t>
      </w:r>
      <w:r>
        <w:t>общества, участвовать в самоуправлении в образовательной организации;</w:t>
      </w:r>
    </w:p>
    <w:p w:rsidR="00955B42" w:rsidRDefault="00003D14">
      <w:pPr>
        <w:pStyle w:val="a3"/>
        <w:spacing w:before="1" w:line="362" w:lineRule="auto"/>
        <w:ind w:right="744"/>
        <w:jc w:val="left"/>
      </w:pPr>
      <w:r>
        <w:t>умение</w:t>
      </w:r>
      <w:r>
        <w:rPr>
          <w:spacing w:val="-10"/>
        </w:rPr>
        <w:t xml:space="preserve"> </w:t>
      </w:r>
      <w:r>
        <w:t>взаимодействовать</w:t>
      </w:r>
      <w:r>
        <w:rPr>
          <w:spacing w:val="-6"/>
        </w:rPr>
        <w:t xml:space="preserve"> </w:t>
      </w:r>
      <w:r>
        <w:t>с</w:t>
      </w:r>
      <w:r>
        <w:rPr>
          <w:spacing w:val="-13"/>
        </w:rPr>
        <w:t xml:space="preserve"> </w:t>
      </w:r>
      <w:r>
        <w:t>социальными</w:t>
      </w:r>
      <w:r>
        <w:rPr>
          <w:spacing w:val="-9"/>
        </w:rPr>
        <w:t xml:space="preserve"> </w:t>
      </w:r>
      <w:r>
        <w:t>институтами</w:t>
      </w:r>
      <w:r>
        <w:rPr>
          <w:spacing w:val="-7"/>
        </w:rPr>
        <w:t xml:space="preserve"> </w:t>
      </w:r>
      <w:r>
        <w:t>в</w:t>
      </w:r>
      <w:r>
        <w:rPr>
          <w:spacing w:val="-9"/>
        </w:rPr>
        <w:t xml:space="preserve"> </w:t>
      </w:r>
      <w:r>
        <w:t>соответствии</w:t>
      </w:r>
      <w:r>
        <w:rPr>
          <w:spacing w:val="-10"/>
        </w:rPr>
        <w:t xml:space="preserve"> </w:t>
      </w:r>
      <w:r>
        <w:t>с</w:t>
      </w:r>
      <w:r>
        <w:rPr>
          <w:spacing w:val="-14"/>
        </w:rPr>
        <w:t xml:space="preserve"> </w:t>
      </w:r>
      <w:r>
        <w:t>их</w:t>
      </w:r>
      <w:r>
        <w:rPr>
          <w:spacing w:val="-13"/>
        </w:rPr>
        <w:t xml:space="preserve"> </w:t>
      </w:r>
      <w:r>
        <w:t>функциями и назначением;</w:t>
      </w:r>
    </w:p>
    <w:p w:rsidR="00955B42" w:rsidRDefault="00003D14">
      <w:pPr>
        <w:pStyle w:val="a3"/>
        <w:spacing w:line="360" w:lineRule="auto"/>
        <w:ind w:left="1137" w:right="3895" w:firstLine="0"/>
        <w:jc w:val="left"/>
      </w:pPr>
      <w:r>
        <w:t>готовность</w:t>
      </w:r>
      <w:r>
        <w:rPr>
          <w:spacing w:val="-15"/>
        </w:rPr>
        <w:t xml:space="preserve"> </w:t>
      </w:r>
      <w:r>
        <w:t>к</w:t>
      </w:r>
      <w:r>
        <w:rPr>
          <w:spacing w:val="-16"/>
        </w:rPr>
        <w:t xml:space="preserve"> </w:t>
      </w:r>
      <w:r>
        <w:t>гуманитарной</w:t>
      </w:r>
      <w:r>
        <w:rPr>
          <w:spacing w:val="-15"/>
        </w:rPr>
        <w:t xml:space="preserve"> </w:t>
      </w:r>
      <w:r>
        <w:t>и</w:t>
      </w:r>
      <w:r>
        <w:rPr>
          <w:spacing w:val="-15"/>
        </w:rPr>
        <w:t xml:space="preserve"> </w:t>
      </w:r>
      <w:r>
        <w:t>волонтѐрской</w:t>
      </w:r>
      <w:r>
        <w:rPr>
          <w:spacing w:val="-15"/>
        </w:rPr>
        <w:t xml:space="preserve"> </w:t>
      </w:r>
      <w:r>
        <w:t>деятельности; патриотического воспитания:</w:t>
      </w:r>
    </w:p>
    <w:p w:rsidR="00955B42" w:rsidRDefault="00003D14">
      <w:pPr>
        <w:pStyle w:val="a3"/>
        <w:spacing w:line="362" w:lineRule="auto"/>
        <w:ind w:right="702"/>
      </w:pPr>
      <w:r>
        <w:t>сформированность российской гражданской идентичности, патриотизма, уважения к своему народу, чувства ответственности перед Родиной, гордости</w:t>
      </w:r>
      <w:r>
        <w:rPr>
          <w:spacing w:val="40"/>
        </w:rPr>
        <w:t xml:space="preserve"> </w:t>
      </w:r>
      <w:r>
        <w:t>за свой край, свою Родину, свой язык и культуру, прошлое и настоящее многонационального народа России;</w:t>
      </w:r>
    </w:p>
    <w:p w:rsidR="00955B42" w:rsidRDefault="00003D14">
      <w:pPr>
        <w:pStyle w:val="a3"/>
        <w:spacing w:line="362" w:lineRule="auto"/>
        <w:ind w:right="684"/>
      </w:pPr>
      <w:r>
        <w:t>ценностное отношение к государственным символам, историческому и природному наследию,</w:t>
      </w:r>
      <w:r>
        <w:rPr>
          <w:spacing w:val="80"/>
        </w:rPr>
        <w:t xml:space="preserve"> </w:t>
      </w:r>
      <w:r>
        <w:t>памятникам,</w:t>
      </w:r>
      <w:r>
        <w:rPr>
          <w:spacing w:val="80"/>
        </w:rPr>
        <w:t xml:space="preserve"> </w:t>
      </w:r>
      <w:r>
        <w:t>традициям</w:t>
      </w:r>
      <w:r>
        <w:rPr>
          <w:spacing w:val="80"/>
        </w:rPr>
        <w:t xml:space="preserve"> </w:t>
      </w:r>
      <w:r>
        <w:t>народов</w:t>
      </w:r>
      <w:r>
        <w:rPr>
          <w:spacing w:val="80"/>
        </w:rPr>
        <w:t xml:space="preserve"> </w:t>
      </w:r>
      <w:r>
        <w:t>России</w:t>
      </w:r>
      <w:r>
        <w:rPr>
          <w:spacing w:val="80"/>
        </w:rPr>
        <w:t xml:space="preserve"> </w:t>
      </w:r>
      <w:r>
        <w:t>и</w:t>
      </w:r>
      <w:r>
        <w:rPr>
          <w:spacing w:val="80"/>
        </w:rPr>
        <w:t xml:space="preserve"> </w:t>
      </w:r>
      <w:r>
        <w:t>страны/стран</w:t>
      </w:r>
      <w:r>
        <w:rPr>
          <w:spacing w:val="80"/>
        </w:rPr>
        <w:t xml:space="preserve"> </w:t>
      </w:r>
      <w:r>
        <w:t>изучаемого</w:t>
      </w:r>
      <w:r>
        <w:rPr>
          <w:spacing w:val="80"/>
        </w:rPr>
        <w:t xml:space="preserve"> </w:t>
      </w:r>
      <w:r>
        <w:t>языка;</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44" w:firstLine="0"/>
        <w:jc w:val="left"/>
      </w:pPr>
      <w:r>
        <w:t>достижениям</w:t>
      </w:r>
      <w:r>
        <w:rPr>
          <w:spacing w:val="-15"/>
        </w:rPr>
        <w:t xml:space="preserve"> </w:t>
      </w:r>
      <w:r>
        <w:t>России</w:t>
      </w:r>
      <w:r>
        <w:rPr>
          <w:spacing w:val="-15"/>
        </w:rPr>
        <w:t xml:space="preserve"> </w:t>
      </w:r>
      <w:r>
        <w:t>и</w:t>
      </w:r>
      <w:r>
        <w:rPr>
          <w:spacing w:val="-16"/>
        </w:rPr>
        <w:t xml:space="preserve"> </w:t>
      </w:r>
      <w:r>
        <w:t>страны/стран</w:t>
      </w:r>
      <w:r>
        <w:rPr>
          <w:spacing w:val="-15"/>
        </w:rPr>
        <w:t xml:space="preserve"> </w:t>
      </w:r>
      <w:r>
        <w:t>изучаемого</w:t>
      </w:r>
      <w:r>
        <w:rPr>
          <w:spacing w:val="-15"/>
        </w:rPr>
        <w:t xml:space="preserve"> </w:t>
      </w:r>
      <w:r>
        <w:t>языка</w:t>
      </w:r>
      <w:r>
        <w:rPr>
          <w:spacing w:val="-15"/>
        </w:rPr>
        <w:t xml:space="preserve"> </w:t>
      </w:r>
      <w:r>
        <w:t>в</w:t>
      </w:r>
      <w:r>
        <w:rPr>
          <w:spacing w:val="-15"/>
        </w:rPr>
        <w:t xml:space="preserve"> </w:t>
      </w:r>
      <w:r>
        <w:t>науке,</w:t>
      </w:r>
      <w:r>
        <w:rPr>
          <w:spacing w:val="-15"/>
        </w:rPr>
        <w:t xml:space="preserve"> </w:t>
      </w:r>
      <w:r>
        <w:t>искусстве,</w:t>
      </w:r>
      <w:r>
        <w:rPr>
          <w:spacing w:val="-15"/>
        </w:rPr>
        <w:t xml:space="preserve"> </w:t>
      </w:r>
      <w:r>
        <w:t>спорте,</w:t>
      </w:r>
      <w:r>
        <w:rPr>
          <w:spacing w:val="-15"/>
        </w:rPr>
        <w:t xml:space="preserve"> </w:t>
      </w:r>
      <w:r>
        <w:t xml:space="preserve">технологиях, </w:t>
      </w:r>
      <w:r>
        <w:rPr>
          <w:spacing w:val="-2"/>
        </w:rPr>
        <w:t>труде;</w:t>
      </w:r>
    </w:p>
    <w:p w:rsidR="00955B42" w:rsidRDefault="00003D14">
      <w:pPr>
        <w:pStyle w:val="a3"/>
        <w:spacing w:before="6" w:line="360" w:lineRule="auto"/>
        <w:ind w:right="710"/>
      </w:pPr>
      <w:r>
        <w:t>идейная убеждѐнность, готовность к служению и защите Отечества, ответственность за его судьбу;</w:t>
      </w:r>
    </w:p>
    <w:p w:rsidR="00955B42" w:rsidRDefault="00003D14">
      <w:pPr>
        <w:pStyle w:val="a3"/>
        <w:spacing w:before="2"/>
        <w:ind w:left="1137" w:firstLine="0"/>
      </w:pPr>
      <w:r>
        <w:rPr>
          <w:spacing w:val="-2"/>
        </w:rPr>
        <w:t>духовно-нравственного</w:t>
      </w:r>
      <w:r>
        <w:rPr>
          <w:spacing w:val="19"/>
        </w:rPr>
        <w:t xml:space="preserve"> </w:t>
      </w:r>
      <w:r>
        <w:rPr>
          <w:spacing w:val="-2"/>
        </w:rPr>
        <w:t>воспитания:</w:t>
      </w:r>
    </w:p>
    <w:p w:rsidR="00955B42" w:rsidRDefault="00003D14">
      <w:pPr>
        <w:pStyle w:val="a3"/>
        <w:spacing w:before="130" w:line="360" w:lineRule="auto"/>
        <w:ind w:left="1137" w:right="2864" w:firstLine="0"/>
      </w:pPr>
      <w:r>
        <w:t>осознание духовных ценностей российского народа; сформированность</w:t>
      </w:r>
      <w:r>
        <w:rPr>
          <w:spacing w:val="-10"/>
        </w:rPr>
        <w:t xml:space="preserve"> </w:t>
      </w:r>
      <w:r>
        <w:t>нравственного</w:t>
      </w:r>
      <w:r>
        <w:rPr>
          <w:spacing w:val="-5"/>
        </w:rPr>
        <w:t xml:space="preserve"> </w:t>
      </w:r>
      <w:r>
        <w:t>сознания,</w:t>
      </w:r>
      <w:r>
        <w:rPr>
          <w:spacing w:val="-5"/>
        </w:rPr>
        <w:t xml:space="preserve"> </w:t>
      </w:r>
      <w:r>
        <w:t>этического</w:t>
      </w:r>
      <w:r>
        <w:rPr>
          <w:spacing w:val="-8"/>
        </w:rPr>
        <w:t xml:space="preserve"> </w:t>
      </w:r>
      <w:r>
        <w:t>поведения;</w:t>
      </w:r>
    </w:p>
    <w:p w:rsidR="00955B42" w:rsidRDefault="00003D14">
      <w:pPr>
        <w:pStyle w:val="a3"/>
        <w:spacing w:before="5" w:line="360" w:lineRule="auto"/>
        <w:ind w:right="726"/>
      </w:pPr>
      <w:r>
        <w:t>способность оценивать ситуацию и принимать осознанные решения, ориентируясь на морально-нравственные нормы и ценности;</w:t>
      </w:r>
    </w:p>
    <w:p w:rsidR="00955B42" w:rsidRDefault="00003D14">
      <w:pPr>
        <w:pStyle w:val="a3"/>
        <w:spacing w:before="2"/>
        <w:ind w:left="1137" w:firstLine="0"/>
      </w:pPr>
      <w:r>
        <w:rPr>
          <w:spacing w:val="-4"/>
        </w:rPr>
        <w:t>осознание</w:t>
      </w:r>
      <w:r>
        <w:rPr>
          <w:spacing w:val="-13"/>
        </w:rPr>
        <w:t xml:space="preserve"> </w:t>
      </w:r>
      <w:r>
        <w:rPr>
          <w:spacing w:val="-4"/>
        </w:rPr>
        <w:t>личного</w:t>
      </w:r>
      <w:r>
        <w:rPr>
          <w:spacing w:val="-7"/>
        </w:rPr>
        <w:t xml:space="preserve"> </w:t>
      </w:r>
      <w:r>
        <w:rPr>
          <w:spacing w:val="-4"/>
        </w:rPr>
        <w:t>вклада</w:t>
      </w:r>
      <w:r>
        <w:rPr>
          <w:spacing w:val="-9"/>
        </w:rPr>
        <w:t xml:space="preserve"> </w:t>
      </w:r>
      <w:r>
        <w:rPr>
          <w:spacing w:val="-4"/>
        </w:rPr>
        <w:t>в</w:t>
      </w:r>
      <w:r>
        <w:rPr>
          <w:spacing w:val="-6"/>
        </w:rPr>
        <w:t xml:space="preserve"> </w:t>
      </w:r>
      <w:r>
        <w:rPr>
          <w:spacing w:val="-4"/>
        </w:rPr>
        <w:t>построение</w:t>
      </w:r>
      <w:r>
        <w:rPr>
          <w:spacing w:val="3"/>
        </w:rPr>
        <w:t xml:space="preserve"> </w:t>
      </w:r>
      <w:r>
        <w:rPr>
          <w:spacing w:val="-4"/>
        </w:rPr>
        <w:t>устойчивого</w:t>
      </w:r>
      <w:r>
        <w:rPr>
          <w:spacing w:val="-1"/>
        </w:rPr>
        <w:t xml:space="preserve"> </w:t>
      </w:r>
      <w:r>
        <w:rPr>
          <w:spacing w:val="-4"/>
        </w:rPr>
        <w:t>будущего;</w:t>
      </w:r>
    </w:p>
    <w:p w:rsidR="00955B42" w:rsidRDefault="00003D14">
      <w:pPr>
        <w:pStyle w:val="a3"/>
        <w:spacing w:before="135" w:line="360" w:lineRule="auto"/>
        <w:ind w:right="705"/>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55B42" w:rsidRDefault="00003D14">
      <w:pPr>
        <w:pStyle w:val="a3"/>
        <w:ind w:left="1137" w:firstLine="0"/>
      </w:pPr>
      <w:r>
        <w:t>эстетического</w:t>
      </w:r>
      <w:r>
        <w:rPr>
          <w:spacing w:val="-9"/>
        </w:rPr>
        <w:t xml:space="preserve"> </w:t>
      </w:r>
      <w:r>
        <w:rPr>
          <w:spacing w:val="-2"/>
        </w:rPr>
        <w:t>воспитания:</w:t>
      </w:r>
    </w:p>
    <w:p w:rsidR="00955B42" w:rsidRDefault="00003D14">
      <w:pPr>
        <w:pStyle w:val="a3"/>
        <w:spacing w:before="132" w:line="362" w:lineRule="auto"/>
        <w:ind w:right="724"/>
      </w:pPr>
      <w:r>
        <w:t>эстетическое отношение к миру, включая эстетику быта, научного и технического творчества, спорта, труда, общественных отношений;</w:t>
      </w:r>
    </w:p>
    <w:p w:rsidR="00955B42" w:rsidRDefault="00003D14">
      <w:pPr>
        <w:pStyle w:val="a3"/>
        <w:spacing w:line="362" w:lineRule="auto"/>
        <w:ind w:right="698"/>
      </w:pPr>
      <w:r>
        <w:t>способность воспринимать различные виды искусства, традиции и творчество своего и других</w:t>
      </w:r>
      <w:r>
        <w:rPr>
          <w:spacing w:val="-3"/>
        </w:rPr>
        <w:t xml:space="preserve"> </w:t>
      </w:r>
      <w:r>
        <w:t>народов, приобщаться к ценностям</w:t>
      </w:r>
      <w:r>
        <w:rPr>
          <w:spacing w:val="-2"/>
        </w:rPr>
        <w:t xml:space="preserve"> </w:t>
      </w:r>
      <w:r>
        <w:t>мировой культуры через источники</w:t>
      </w:r>
      <w:r>
        <w:rPr>
          <w:spacing w:val="-2"/>
        </w:rPr>
        <w:t xml:space="preserve"> </w:t>
      </w:r>
      <w:r>
        <w:t>информации</w:t>
      </w:r>
      <w:r>
        <w:rPr>
          <w:spacing w:val="-2"/>
        </w:rPr>
        <w:t xml:space="preserve"> </w:t>
      </w:r>
      <w:r>
        <w:t>на иностранном языке, ощущать эмоциональное воздействие искусства;</w:t>
      </w:r>
    </w:p>
    <w:p w:rsidR="00955B42" w:rsidRDefault="00003D14">
      <w:pPr>
        <w:pStyle w:val="a3"/>
        <w:spacing w:line="360" w:lineRule="auto"/>
        <w:ind w:right="702"/>
      </w:pPr>
      <w:r>
        <w:t>убеждѐнность в значимости для личности и общества отечественного и мирового искусства, этнических культурных традиций и народного творчества;</w:t>
      </w:r>
    </w:p>
    <w:p w:rsidR="00955B42" w:rsidRDefault="00003D14">
      <w:pPr>
        <w:pStyle w:val="a3"/>
        <w:spacing w:line="360" w:lineRule="auto"/>
        <w:ind w:right="722"/>
      </w:pPr>
      <w:r>
        <w:t>стремление к лучшему осознанию культуры своего народа и готовность содействовать ознакомлению с ней представителей других стран;</w:t>
      </w:r>
    </w:p>
    <w:p w:rsidR="00955B42" w:rsidRDefault="00003D14">
      <w:pPr>
        <w:pStyle w:val="a3"/>
        <w:spacing w:line="360" w:lineRule="auto"/>
        <w:ind w:right="691"/>
      </w:pPr>
      <w:r>
        <w:t>готовность</w:t>
      </w:r>
      <w:r>
        <w:rPr>
          <w:spacing w:val="-3"/>
        </w:rPr>
        <w:t xml:space="preserve"> </w:t>
      </w:r>
      <w:r>
        <w:t>к</w:t>
      </w:r>
      <w:r>
        <w:rPr>
          <w:spacing w:val="-3"/>
        </w:rPr>
        <w:t xml:space="preserve"> </w:t>
      </w:r>
      <w:r>
        <w:t>самовыражению</w:t>
      </w:r>
      <w:r>
        <w:rPr>
          <w:spacing w:val="-3"/>
        </w:rPr>
        <w:t xml:space="preserve"> </w:t>
      </w:r>
      <w:r>
        <w:t>в</w:t>
      </w:r>
      <w:r>
        <w:rPr>
          <w:spacing w:val="-3"/>
        </w:rPr>
        <w:t xml:space="preserve"> </w:t>
      </w:r>
      <w:r>
        <w:t>разных</w:t>
      </w:r>
      <w:r>
        <w:rPr>
          <w:spacing w:val="-4"/>
        </w:rPr>
        <w:t xml:space="preserve"> </w:t>
      </w:r>
      <w:r>
        <w:t>видах</w:t>
      </w:r>
      <w:r>
        <w:rPr>
          <w:spacing w:val="-4"/>
        </w:rPr>
        <w:t xml:space="preserve"> </w:t>
      </w:r>
      <w:r>
        <w:t>искусства,</w:t>
      </w:r>
      <w:r>
        <w:rPr>
          <w:spacing w:val="-2"/>
        </w:rPr>
        <w:t xml:space="preserve"> </w:t>
      </w:r>
      <w:r>
        <w:t>стремление проявлять качества творческой личности;</w:t>
      </w:r>
    </w:p>
    <w:p w:rsidR="00955B42" w:rsidRDefault="00003D14">
      <w:pPr>
        <w:pStyle w:val="a3"/>
        <w:spacing w:line="274" w:lineRule="exact"/>
        <w:ind w:left="1137" w:firstLine="0"/>
      </w:pPr>
      <w:r>
        <w:t>физического</w:t>
      </w:r>
      <w:r>
        <w:rPr>
          <w:spacing w:val="-12"/>
        </w:rPr>
        <w:t xml:space="preserve"> </w:t>
      </w:r>
      <w:r>
        <w:rPr>
          <w:spacing w:val="-2"/>
        </w:rPr>
        <w:t>воспитания:</w:t>
      </w:r>
    </w:p>
    <w:p w:rsidR="00955B42" w:rsidRDefault="00003D14">
      <w:pPr>
        <w:pStyle w:val="a3"/>
        <w:spacing w:before="125" w:line="362" w:lineRule="auto"/>
        <w:ind w:right="744"/>
        <w:jc w:val="left"/>
      </w:pPr>
      <w:r>
        <w:t>сформированность</w:t>
      </w:r>
      <w:r>
        <w:rPr>
          <w:spacing w:val="-9"/>
        </w:rPr>
        <w:t xml:space="preserve"> </w:t>
      </w:r>
      <w:r>
        <w:t>здорового</w:t>
      </w:r>
      <w:r>
        <w:rPr>
          <w:spacing w:val="-7"/>
        </w:rPr>
        <w:t xml:space="preserve"> </w:t>
      </w:r>
      <w:r>
        <w:t>и</w:t>
      </w:r>
      <w:r>
        <w:rPr>
          <w:spacing w:val="-6"/>
        </w:rPr>
        <w:t xml:space="preserve"> </w:t>
      </w:r>
      <w:r>
        <w:t>безопасного</w:t>
      </w:r>
      <w:r>
        <w:rPr>
          <w:spacing w:val="-4"/>
        </w:rPr>
        <w:t xml:space="preserve"> </w:t>
      </w:r>
      <w:r>
        <w:t>образа</w:t>
      </w:r>
      <w:r>
        <w:rPr>
          <w:spacing w:val="-8"/>
        </w:rPr>
        <w:t xml:space="preserve"> </w:t>
      </w:r>
      <w:r>
        <w:t>жизни,</w:t>
      </w:r>
      <w:r>
        <w:rPr>
          <w:spacing w:val="-14"/>
        </w:rPr>
        <w:t xml:space="preserve"> </w:t>
      </w:r>
      <w:r>
        <w:t>ответственного</w:t>
      </w:r>
      <w:r>
        <w:rPr>
          <w:spacing w:val="-10"/>
        </w:rPr>
        <w:t xml:space="preserve"> </w:t>
      </w:r>
      <w:r>
        <w:t>отношения</w:t>
      </w:r>
      <w:r>
        <w:rPr>
          <w:spacing w:val="-12"/>
        </w:rPr>
        <w:t xml:space="preserve"> </w:t>
      </w:r>
      <w:r>
        <w:t>к своему здоровью;</w:t>
      </w:r>
    </w:p>
    <w:p w:rsidR="00955B42" w:rsidRDefault="00003D14">
      <w:pPr>
        <w:pStyle w:val="a3"/>
        <w:spacing w:before="3" w:line="360" w:lineRule="auto"/>
        <w:jc w:val="left"/>
      </w:pPr>
      <w:r>
        <w:t>потребность в</w:t>
      </w:r>
      <w:r>
        <w:rPr>
          <w:spacing w:val="27"/>
        </w:rPr>
        <w:t xml:space="preserve"> </w:t>
      </w:r>
      <w:r>
        <w:t>физическом</w:t>
      </w:r>
      <w:r>
        <w:rPr>
          <w:spacing w:val="30"/>
        </w:rPr>
        <w:t xml:space="preserve"> </w:t>
      </w:r>
      <w:r>
        <w:t>совершенствовании,</w:t>
      </w:r>
      <w:r>
        <w:rPr>
          <w:spacing w:val="30"/>
        </w:rPr>
        <w:t xml:space="preserve"> </w:t>
      </w:r>
      <w:r>
        <w:t xml:space="preserve">занятиях спортивно-оздоровительной </w:t>
      </w:r>
      <w:r>
        <w:rPr>
          <w:spacing w:val="-2"/>
        </w:rPr>
        <w:t>деятельностью;</w:t>
      </w:r>
    </w:p>
    <w:p w:rsidR="00955B42" w:rsidRDefault="00003D14">
      <w:pPr>
        <w:pStyle w:val="a3"/>
        <w:spacing w:before="4" w:line="360" w:lineRule="auto"/>
        <w:jc w:val="left"/>
      </w:pPr>
      <w:r>
        <w:t>активное</w:t>
      </w:r>
      <w:r>
        <w:rPr>
          <w:spacing w:val="-7"/>
        </w:rPr>
        <w:t xml:space="preserve"> </w:t>
      </w:r>
      <w:r>
        <w:t>неприятие</w:t>
      </w:r>
      <w:r>
        <w:rPr>
          <w:spacing w:val="-9"/>
        </w:rPr>
        <w:t xml:space="preserve"> </w:t>
      </w:r>
      <w:r>
        <w:t>вредных</w:t>
      </w:r>
      <w:r>
        <w:rPr>
          <w:spacing w:val="-8"/>
        </w:rPr>
        <w:t xml:space="preserve"> </w:t>
      </w:r>
      <w:r>
        <w:t>привычек</w:t>
      </w:r>
      <w:r>
        <w:rPr>
          <w:spacing w:val="-8"/>
        </w:rPr>
        <w:t xml:space="preserve"> </w:t>
      </w:r>
      <w:r>
        <w:t>и</w:t>
      </w:r>
      <w:r>
        <w:rPr>
          <w:spacing w:val="-3"/>
        </w:rPr>
        <w:t xml:space="preserve"> </w:t>
      </w:r>
      <w:r>
        <w:t>иных</w:t>
      </w:r>
      <w:r>
        <w:rPr>
          <w:spacing w:val="-10"/>
        </w:rPr>
        <w:t xml:space="preserve"> </w:t>
      </w:r>
      <w:r>
        <w:t>форм</w:t>
      </w:r>
      <w:r>
        <w:rPr>
          <w:spacing w:val="-8"/>
        </w:rPr>
        <w:t xml:space="preserve"> </w:t>
      </w:r>
      <w:r>
        <w:t>причинения</w:t>
      </w:r>
      <w:r>
        <w:rPr>
          <w:spacing w:val="-8"/>
        </w:rPr>
        <w:t xml:space="preserve"> </w:t>
      </w:r>
      <w:r>
        <w:t>вреда</w:t>
      </w:r>
      <w:r>
        <w:rPr>
          <w:spacing w:val="-3"/>
        </w:rPr>
        <w:t xml:space="preserve"> </w:t>
      </w:r>
      <w:r>
        <w:t>физическому</w:t>
      </w:r>
      <w:r>
        <w:rPr>
          <w:spacing w:val="-16"/>
        </w:rPr>
        <w:t xml:space="preserve"> </w:t>
      </w:r>
      <w:r>
        <w:t>и психическому здоровью;</w:t>
      </w:r>
    </w:p>
    <w:p w:rsidR="00955B42" w:rsidRDefault="00003D14">
      <w:pPr>
        <w:pStyle w:val="a3"/>
        <w:ind w:left="1137" w:firstLine="0"/>
        <w:jc w:val="left"/>
      </w:pPr>
      <w:r>
        <w:t>трудового</w:t>
      </w:r>
      <w:r>
        <w:rPr>
          <w:spacing w:val="-13"/>
        </w:rPr>
        <w:t xml:space="preserve"> </w:t>
      </w:r>
      <w:r>
        <w:rPr>
          <w:spacing w:val="-2"/>
        </w:rPr>
        <w:t>воспитания:</w:t>
      </w:r>
    </w:p>
    <w:p w:rsidR="00955B42" w:rsidRDefault="00003D14">
      <w:pPr>
        <w:pStyle w:val="a3"/>
        <w:spacing w:before="125"/>
        <w:ind w:left="1137" w:firstLine="0"/>
        <w:jc w:val="left"/>
      </w:pPr>
      <w:r>
        <w:t>готовность</w:t>
      </w:r>
      <w:r>
        <w:rPr>
          <w:spacing w:val="-17"/>
        </w:rPr>
        <w:t xml:space="preserve"> </w:t>
      </w:r>
      <w:r>
        <w:t>к</w:t>
      </w:r>
      <w:r>
        <w:rPr>
          <w:spacing w:val="-14"/>
        </w:rPr>
        <w:t xml:space="preserve"> </w:t>
      </w:r>
      <w:r>
        <w:t>труду,</w:t>
      </w:r>
      <w:r>
        <w:rPr>
          <w:spacing w:val="-1"/>
        </w:rPr>
        <w:t xml:space="preserve"> </w:t>
      </w:r>
      <w:r>
        <w:t>осознание</w:t>
      </w:r>
      <w:r>
        <w:rPr>
          <w:spacing w:val="-13"/>
        </w:rPr>
        <w:t xml:space="preserve"> </w:t>
      </w:r>
      <w:r>
        <w:t>ценности</w:t>
      </w:r>
      <w:r>
        <w:rPr>
          <w:spacing w:val="-7"/>
        </w:rPr>
        <w:t xml:space="preserve"> </w:t>
      </w:r>
      <w:r>
        <w:t>мастерства,</w:t>
      </w:r>
      <w:r>
        <w:rPr>
          <w:spacing w:val="-5"/>
        </w:rPr>
        <w:t xml:space="preserve"> </w:t>
      </w:r>
      <w:r>
        <w:rPr>
          <w:spacing w:val="-2"/>
        </w:rPr>
        <w:t>трудолюбие;</w:t>
      </w:r>
    </w:p>
    <w:p w:rsidR="00955B42" w:rsidRDefault="00003D14">
      <w:pPr>
        <w:pStyle w:val="a3"/>
        <w:spacing w:before="147" w:line="360" w:lineRule="auto"/>
        <w:jc w:val="left"/>
      </w:pPr>
      <w:r>
        <w:t>готовность к активной</w:t>
      </w:r>
      <w:r>
        <w:rPr>
          <w:spacing w:val="30"/>
        </w:rPr>
        <w:t xml:space="preserve"> </w:t>
      </w:r>
      <w:r>
        <w:t>деятельности</w:t>
      </w:r>
      <w:r>
        <w:rPr>
          <w:spacing w:val="33"/>
        </w:rPr>
        <w:t xml:space="preserve"> </w:t>
      </w:r>
      <w:r>
        <w:t>технологической</w:t>
      </w:r>
      <w:r>
        <w:rPr>
          <w:spacing w:val="33"/>
        </w:rPr>
        <w:t xml:space="preserve"> </w:t>
      </w:r>
      <w:r>
        <w:t>и</w:t>
      </w:r>
      <w:r>
        <w:rPr>
          <w:spacing w:val="32"/>
        </w:rPr>
        <w:t xml:space="preserve"> </w:t>
      </w:r>
      <w:r>
        <w:t>социальной направленности, способность инициировать, планировать и самостоятельно выполнять такую деятельность;</w:t>
      </w:r>
    </w:p>
    <w:p w:rsidR="00955B42" w:rsidRDefault="00003D14">
      <w:pPr>
        <w:pStyle w:val="a3"/>
        <w:spacing w:before="3"/>
        <w:ind w:left="1137" w:firstLine="0"/>
        <w:jc w:val="left"/>
      </w:pPr>
      <w:r>
        <w:t>интерес</w:t>
      </w:r>
      <w:r>
        <w:rPr>
          <w:spacing w:val="73"/>
        </w:rPr>
        <w:t xml:space="preserve"> </w:t>
      </w:r>
      <w:r>
        <w:t>к</w:t>
      </w:r>
      <w:r>
        <w:rPr>
          <w:spacing w:val="54"/>
          <w:w w:val="150"/>
        </w:rPr>
        <w:t xml:space="preserve"> </w:t>
      </w:r>
      <w:r>
        <w:t>различным</w:t>
      </w:r>
      <w:r>
        <w:rPr>
          <w:spacing w:val="55"/>
          <w:w w:val="150"/>
        </w:rPr>
        <w:t xml:space="preserve"> </w:t>
      </w:r>
      <w:r>
        <w:t>сферам</w:t>
      </w:r>
      <w:r>
        <w:rPr>
          <w:spacing w:val="55"/>
          <w:w w:val="150"/>
        </w:rPr>
        <w:t xml:space="preserve"> </w:t>
      </w:r>
      <w:r>
        <w:t>профессиональной</w:t>
      </w:r>
      <w:r>
        <w:rPr>
          <w:spacing w:val="58"/>
          <w:w w:val="150"/>
        </w:rPr>
        <w:t xml:space="preserve"> </w:t>
      </w:r>
      <w:r>
        <w:t>деятельности,</w:t>
      </w:r>
      <w:r>
        <w:rPr>
          <w:spacing w:val="59"/>
          <w:w w:val="150"/>
        </w:rPr>
        <w:t xml:space="preserve"> </w:t>
      </w:r>
      <w:r>
        <w:t>умение</w:t>
      </w:r>
      <w:r>
        <w:rPr>
          <w:spacing w:val="55"/>
          <w:w w:val="150"/>
        </w:rPr>
        <w:t xml:space="preserve"> </w:t>
      </w:r>
      <w:r>
        <w:rPr>
          <w:spacing w:val="-2"/>
        </w:rPr>
        <w:t>совершать</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08" w:firstLine="0"/>
      </w:pPr>
      <w:r>
        <w:t>осознанный выбор будущей профессии и реализовывать собственные жизненные планы, осознание возможностей самореализации средствами иностранного языка;</w:t>
      </w:r>
    </w:p>
    <w:p w:rsidR="00955B42" w:rsidRDefault="00003D14">
      <w:pPr>
        <w:pStyle w:val="a3"/>
        <w:spacing w:before="6" w:line="360" w:lineRule="auto"/>
        <w:ind w:right="692"/>
      </w:pPr>
      <w:r>
        <w:t>готовность</w:t>
      </w:r>
      <w:r>
        <w:rPr>
          <w:spacing w:val="-12"/>
        </w:rPr>
        <w:t xml:space="preserve"> </w:t>
      </w:r>
      <w:r>
        <w:t>и</w:t>
      </w:r>
      <w:r>
        <w:rPr>
          <w:spacing w:val="-12"/>
        </w:rPr>
        <w:t xml:space="preserve"> </w:t>
      </w:r>
      <w:r>
        <w:t>способность</w:t>
      </w:r>
      <w:r>
        <w:rPr>
          <w:spacing w:val="-8"/>
        </w:rPr>
        <w:t xml:space="preserve"> </w:t>
      </w:r>
      <w:r>
        <w:t>к</w:t>
      </w:r>
      <w:r>
        <w:rPr>
          <w:spacing w:val="-12"/>
        </w:rPr>
        <w:t xml:space="preserve"> </w:t>
      </w:r>
      <w:r>
        <w:t>образованию</w:t>
      </w:r>
      <w:r>
        <w:rPr>
          <w:spacing w:val="-14"/>
        </w:rPr>
        <w:t xml:space="preserve"> </w:t>
      </w:r>
      <w:r>
        <w:t>и</w:t>
      </w:r>
      <w:r>
        <w:rPr>
          <w:spacing w:val="-10"/>
        </w:rPr>
        <w:t xml:space="preserve"> </w:t>
      </w:r>
      <w:r>
        <w:t>самообразованию</w:t>
      </w:r>
      <w:r>
        <w:rPr>
          <w:spacing w:val="-11"/>
        </w:rPr>
        <w:t xml:space="preserve"> </w:t>
      </w:r>
      <w:r>
        <w:t>на</w:t>
      </w:r>
      <w:r>
        <w:rPr>
          <w:spacing w:val="-14"/>
        </w:rPr>
        <w:t xml:space="preserve"> </w:t>
      </w:r>
      <w:r>
        <w:t>протяжении</w:t>
      </w:r>
      <w:r>
        <w:rPr>
          <w:spacing w:val="-11"/>
        </w:rPr>
        <w:t xml:space="preserve"> </w:t>
      </w:r>
      <w:r>
        <w:t>всей</w:t>
      </w:r>
      <w:r>
        <w:rPr>
          <w:spacing w:val="-12"/>
        </w:rPr>
        <w:t xml:space="preserve"> </w:t>
      </w:r>
      <w:r>
        <w:t>жизни, в том числе с использованием иностранного языка;</w:t>
      </w:r>
    </w:p>
    <w:p w:rsidR="00955B42" w:rsidRDefault="00003D14">
      <w:pPr>
        <w:pStyle w:val="a3"/>
        <w:spacing w:before="2"/>
        <w:ind w:left="1137" w:firstLine="0"/>
      </w:pPr>
      <w:r>
        <w:rPr>
          <w:spacing w:val="-2"/>
        </w:rPr>
        <w:t>экологического</w:t>
      </w:r>
      <w:r>
        <w:rPr>
          <w:spacing w:val="12"/>
        </w:rPr>
        <w:t xml:space="preserve"> </w:t>
      </w:r>
      <w:r>
        <w:rPr>
          <w:spacing w:val="-2"/>
        </w:rPr>
        <w:t>воспитания:</w:t>
      </w:r>
    </w:p>
    <w:p w:rsidR="00955B42" w:rsidRDefault="00003D14">
      <w:pPr>
        <w:pStyle w:val="a3"/>
        <w:spacing w:before="130" w:line="360" w:lineRule="auto"/>
        <w:ind w:right="679"/>
      </w:pPr>
      <w:r>
        <w:t>сформированность экологической культуры, понимание влияния социально- экономических</w:t>
      </w:r>
      <w:r>
        <w:rPr>
          <w:spacing w:val="-8"/>
        </w:rPr>
        <w:t xml:space="preserve"> </w:t>
      </w:r>
      <w:r>
        <w:t>процессов</w:t>
      </w:r>
      <w:r>
        <w:rPr>
          <w:spacing w:val="-5"/>
        </w:rPr>
        <w:t xml:space="preserve"> </w:t>
      </w:r>
      <w:r>
        <w:t>на</w:t>
      </w:r>
      <w:r>
        <w:rPr>
          <w:spacing w:val="-9"/>
        </w:rPr>
        <w:t xml:space="preserve"> </w:t>
      </w:r>
      <w:r>
        <w:t>состояние</w:t>
      </w:r>
      <w:r>
        <w:rPr>
          <w:spacing w:val="-8"/>
        </w:rPr>
        <w:t xml:space="preserve"> </w:t>
      </w:r>
      <w:r>
        <w:t>природной</w:t>
      </w:r>
      <w:r>
        <w:rPr>
          <w:spacing w:val="-8"/>
        </w:rPr>
        <w:t xml:space="preserve"> </w:t>
      </w:r>
      <w:r>
        <w:t>и</w:t>
      </w:r>
      <w:r>
        <w:rPr>
          <w:spacing w:val="-5"/>
        </w:rPr>
        <w:t xml:space="preserve"> </w:t>
      </w:r>
      <w:r>
        <w:t>социальной</w:t>
      </w:r>
      <w:r>
        <w:rPr>
          <w:spacing w:val="-4"/>
        </w:rPr>
        <w:t xml:space="preserve"> </w:t>
      </w:r>
      <w:r>
        <w:t>среды,</w:t>
      </w:r>
      <w:r>
        <w:rPr>
          <w:spacing w:val="-7"/>
        </w:rPr>
        <w:t xml:space="preserve"> </w:t>
      </w:r>
      <w:r>
        <w:t>осознание</w:t>
      </w:r>
      <w:r>
        <w:rPr>
          <w:spacing w:val="-8"/>
        </w:rPr>
        <w:t xml:space="preserve"> </w:t>
      </w:r>
      <w:r>
        <w:t>глобального характера экологических проблем;</w:t>
      </w:r>
    </w:p>
    <w:p w:rsidR="00955B42" w:rsidRDefault="00003D14">
      <w:pPr>
        <w:pStyle w:val="a3"/>
        <w:spacing w:before="1" w:line="362" w:lineRule="auto"/>
        <w:ind w:right="716"/>
      </w:pPr>
      <w:r>
        <w:t>планирование и осуществление действий в окружающей среде на основе знания целей устойчивого развития человечества;</w:t>
      </w:r>
    </w:p>
    <w:p w:rsidR="00955B42" w:rsidRDefault="00003D14">
      <w:pPr>
        <w:pStyle w:val="a3"/>
        <w:spacing w:line="362" w:lineRule="auto"/>
        <w:ind w:right="720"/>
      </w:pPr>
      <w: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955B42" w:rsidRDefault="00003D14">
      <w:pPr>
        <w:pStyle w:val="a3"/>
        <w:spacing w:line="362" w:lineRule="auto"/>
        <w:ind w:left="1137" w:right="3075" w:firstLine="0"/>
      </w:pPr>
      <w:r>
        <w:t>расширение</w:t>
      </w:r>
      <w:r>
        <w:rPr>
          <w:spacing w:val="-5"/>
        </w:rPr>
        <w:t xml:space="preserve"> </w:t>
      </w:r>
      <w:r>
        <w:t>опыта</w:t>
      </w:r>
      <w:r>
        <w:rPr>
          <w:spacing w:val="-3"/>
        </w:rPr>
        <w:t xml:space="preserve"> </w:t>
      </w:r>
      <w:r>
        <w:t>деятельности</w:t>
      </w:r>
      <w:r>
        <w:rPr>
          <w:spacing w:val="-1"/>
        </w:rPr>
        <w:t xml:space="preserve"> </w:t>
      </w:r>
      <w:r>
        <w:t>экологической направленности; ценности научного познания:</w:t>
      </w:r>
    </w:p>
    <w:p w:rsidR="00955B42" w:rsidRDefault="00003D14">
      <w:pPr>
        <w:pStyle w:val="a3"/>
        <w:spacing w:line="362" w:lineRule="auto"/>
        <w:ind w:right="695"/>
      </w:pPr>
      <w:r>
        <w:t>сформированность мировоззрения, соответствующего современному уровню развития науки</w:t>
      </w:r>
      <w:r>
        <w:rPr>
          <w:spacing w:val="-15"/>
        </w:rPr>
        <w:t xml:space="preserve"> </w:t>
      </w:r>
      <w:r>
        <w:t>и</w:t>
      </w:r>
      <w:r>
        <w:rPr>
          <w:spacing w:val="-15"/>
        </w:rPr>
        <w:t xml:space="preserve"> </w:t>
      </w:r>
      <w:r>
        <w:t>общественной</w:t>
      </w:r>
      <w:r>
        <w:rPr>
          <w:spacing w:val="-15"/>
        </w:rPr>
        <w:t xml:space="preserve"> </w:t>
      </w:r>
      <w:r>
        <w:t>практики,</w:t>
      </w:r>
      <w:r>
        <w:rPr>
          <w:spacing w:val="-15"/>
        </w:rPr>
        <w:t xml:space="preserve"> </w:t>
      </w:r>
      <w:r>
        <w:t>основанного</w:t>
      </w:r>
      <w:r>
        <w:rPr>
          <w:spacing w:val="-15"/>
        </w:rPr>
        <w:t xml:space="preserve"> </w:t>
      </w:r>
      <w:r>
        <w:t>на</w:t>
      </w:r>
      <w:r>
        <w:rPr>
          <w:spacing w:val="-15"/>
        </w:rPr>
        <w:t xml:space="preserve"> </w:t>
      </w:r>
      <w:r>
        <w:t>диалоге</w:t>
      </w:r>
      <w:r>
        <w:rPr>
          <w:spacing w:val="-15"/>
        </w:rPr>
        <w:t xml:space="preserve"> </w:t>
      </w:r>
      <w:r>
        <w:t>культур,</w:t>
      </w:r>
      <w:r>
        <w:rPr>
          <w:spacing w:val="-13"/>
        </w:rPr>
        <w:t xml:space="preserve"> </w:t>
      </w:r>
      <w:r>
        <w:t>способствующего</w:t>
      </w:r>
      <w:r>
        <w:rPr>
          <w:spacing w:val="-13"/>
        </w:rPr>
        <w:t xml:space="preserve"> </w:t>
      </w:r>
      <w:r>
        <w:t>осознанию своего места в поликультурном мире;</w:t>
      </w:r>
    </w:p>
    <w:p w:rsidR="00955B42" w:rsidRDefault="00003D14">
      <w:pPr>
        <w:pStyle w:val="a3"/>
        <w:spacing w:line="360" w:lineRule="auto"/>
        <w:ind w:right="716"/>
      </w:pPr>
      <w:r>
        <w:t>совершенствование языковой и читательской культуры как средства взаимодействия между людьми и познания мира;</w:t>
      </w:r>
    </w:p>
    <w:p w:rsidR="00955B42" w:rsidRDefault="00003D14">
      <w:pPr>
        <w:pStyle w:val="a3"/>
        <w:spacing w:line="360" w:lineRule="auto"/>
        <w:ind w:right="711"/>
      </w:pPr>
      <w:r>
        <w:t>осознание ценности научной деятельности, готовность осуществлять проектную и исследовательскую деятельность индивидуально и в группе, в том числе с использованием иностранного языка.</w:t>
      </w:r>
    </w:p>
    <w:p w:rsidR="00955B42" w:rsidRDefault="00003D14">
      <w:pPr>
        <w:pStyle w:val="a3"/>
        <w:spacing w:line="362" w:lineRule="auto"/>
        <w:ind w:right="701"/>
      </w:pPr>
      <w:r>
        <w:t>В</w:t>
      </w:r>
      <w:r>
        <w:rPr>
          <w:spacing w:val="-15"/>
        </w:rPr>
        <w:t xml:space="preserve"> </w:t>
      </w:r>
      <w:r>
        <w:t>процессе</w:t>
      </w:r>
      <w:r>
        <w:rPr>
          <w:spacing w:val="-15"/>
        </w:rPr>
        <w:t xml:space="preserve"> </w:t>
      </w:r>
      <w:r>
        <w:t>достижения</w:t>
      </w:r>
      <w:r>
        <w:rPr>
          <w:spacing w:val="-15"/>
        </w:rPr>
        <w:t xml:space="preserve"> </w:t>
      </w:r>
      <w:r>
        <w:t>личностных</w:t>
      </w:r>
      <w:r>
        <w:rPr>
          <w:spacing w:val="-14"/>
        </w:rPr>
        <w:t xml:space="preserve"> </w:t>
      </w:r>
      <w:r>
        <w:t>результатов</w:t>
      </w:r>
      <w:r>
        <w:rPr>
          <w:spacing w:val="-14"/>
        </w:rPr>
        <w:t xml:space="preserve"> </w:t>
      </w:r>
      <w:r>
        <w:t>освоения</w:t>
      </w:r>
      <w:r>
        <w:rPr>
          <w:spacing w:val="-14"/>
        </w:rPr>
        <w:t xml:space="preserve"> </w:t>
      </w:r>
      <w:r>
        <w:t>обучающимися</w:t>
      </w:r>
      <w:r>
        <w:rPr>
          <w:spacing w:val="-14"/>
        </w:rPr>
        <w:t xml:space="preserve"> </w:t>
      </w:r>
      <w:r>
        <w:t>программы</w:t>
      </w:r>
      <w:r>
        <w:rPr>
          <w:spacing w:val="-15"/>
        </w:rPr>
        <w:t xml:space="preserve"> </w:t>
      </w:r>
      <w:r>
        <w:t>по иностранному (английскому) на уровне среднего общего образования у обучающихся совершенствуется эмоциональный интеллект, предполагающий сформированность:</w:t>
      </w:r>
    </w:p>
    <w:p w:rsidR="00955B42" w:rsidRDefault="00003D14">
      <w:pPr>
        <w:pStyle w:val="a3"/>
        <w:spacing w:line="364" w:lineRule="auto"/>
        <w:ind w:right="717"/>
      </w:pPr>
      <w:r>
        <w:t>самосознания, включающего способность понимать своѐ эмоциональное состояние, видеть направления развития собственной эмоциональной сферы, быть уверенным в себе;</w:t>
      </w:r>
    </w:p>
    <w:p w:rsidR="00955B42" w:rsidRDefault="00003D14">
      <w:pPr>
        <w:pStyle w:val="a3"/>
        <w:spacing w:line="360" w:lineRule="auto"/>
        <w:ind w:right="691"/>
      </w:pPr>
      <w:r>
        <w:t>саморегулирования,</w:t>
      </w:r>
      <w:r>
        <w:rPr>
          <w:spacing w:val="-4"/>
        </w:rPr>
        <w:t xml:space="preserve"> </w:t>
      </w:r>
      <w:r>
        <w:t>включающего</w:t>
      </w:r>
      <w:r>
        <w:rPr>
          <w:spacing w:val="-1"/>
        </w:rPr>
        <w:t xml:space="preserve"> </w:t>
      </w:r>
      <w:r>
        <w:t>самоконтроль,</w:t>
      </w:r>
      <w:r>
        <w:rPr>
          <w:spacing w:val="-3"/>
        </w:rPr>
        <w:t xml:space="preserve"> </w:t>
      </w:r>
      <w:r>
        <w:t>умение</w:t>
      </w:r>
      <w:r>
        <w:rPr>
          <w:spacing w:val="-5"/>
        </w:rPr>
        <w:t xml:space="preserve"> </w:t>
      </w:r>
      <w:r>
        <w:t>принимать</w:t>
      </w:r>
      <w:r>
        <w:rPr>
          <w:spacing w:val="-8"/>
        </w:rPr>
        <w:t xml:space="preserve"> </w:t>
      </w:r>
      <w:r>
        <w:t>ответственность</w:t>
      </w:r>
      <w:r>
        <w:rPr>
          <w:spacing w:val="-4"/>
        </w:rPr>
        <w:t xml:space="preserve"> </w:t>
      </w:r>
      <w:r>
        <w:t>за своѐ поведение, способность адаптироваться к эмоциональным изменениям и проявлять гибкость, быть открытым новому;</w:t>
      </w:r>
    </w:p>
    <w:p w:rsidR="00955B42" w:rsidRDefault="00003D14">
      <w:pPr>
        <w:pStyle w:val="a3"/>
        <w:spacing w:line="360" w:lineRule="auto"/>
        <w:ind w:right="714"/>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55B42" w:rsidRDefault="00003D14">
      <w:pPr>
        <w:pStyle w:val="a3"/>
        <w:spacing w:line="362" w:lineRule="auto"/>
        <w:ind w:right="706"/>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8"/>
      </w:pPr>
      <w:r>
        <w:t>социальных навыков, включающих способность выстраивать отношения с другими людьми,</w:t>
      </w:r>
      <w:r>
        <w:rPr>
          <w:spacing w:val="-3"/>
        </w:rPr>
        <w:t xml:space="preserve"> </w:t>
      </w:r>
      <w:r>
        <w:t>в</w:t>
      </w:r>
      <w:r>
        <w:rPr>
          <w:spacing w:val="-6"/>
        </w:rPr>
        <w:t xml:space="preserve"> </w:t>
      </w:r>
      <w:r>
        <w:t>том</w:t>
      </w:r>
      <w:r>
        <w:rPr>
          <w:spacing w:val="-4"/>
        </w:rPr>
        <w:t xml:space="preserve"> </w:t>
      </w:r>
      <w:r>
        <w:t>числе</w:t>
      </w:r>
      <w:r>
        <w:rPr>
          <w:spacing w:val="-2"/>
        </w:rPr>
        <w:t xml:space="preserve"> </w:t>
      </w:r>
      <w:r>
        <w:t>с</w:t>
      </w:r>
      <w:r>
        <w:rPr>
          <w:spacing w:val="-3"/>
        </w:rPr>
        <w:t xml:space="preserve"> </w:t>
      </w:r>
      <w:r>
        <w:t>представителями</w:t>
      </w:r>
      <w:r>
        <w:rPr>
          <w:spacing w:val="-3"/>
        </w:rPr>
        <w:t xml:space="preserve"> </w:t>
      </w:r>
      <w:r>
        <w:t>страны/стран изучаемого языка, заботиться,</w:t>
      </w:r>
      <w:r>
        <w:rPr>
          <w:spacing w:val="-2"/>
        </w:rPr>
        <w:t xml:space="preserve"> </w:t>
      </w:r>
      <w:r>
        <w:t>проявлять интерес и разрешать конфликты.</w:t>
      </w:r>
    </w:p>
    <w:p w:rsidR="00955B42" w:rsidRDefault="00003D14">
      <w:pPr>
        <w:pStyle w:val="a3"/>
        <w:spacing w:before="2" w:line="360" w:lineRule="auto"/>
        <w:ind w:right="696"/>
      </w:pPr>
      <w:r>
        <w:t>В результате изучения программы по иностранному (английскому)</w:t>
      </w:r>
      <w:r>
        <w:rPr>
          <w:spacing w:val="40"/>
        </w:rPr>
        <w:t xml:space="preserve"> </w:t>
      </w:r>
      <w:r>
        <w:t>на уровне среднего общего образования у обучающихся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55B42" w:rsidRDefault="00003D14">
      <w:pPr>
        <w:pStyle w:val="a3"/>
        <w:spacing w:line="362" w:lineRule="auto"/>
        <w:ind w:right="710"/>
      </w:pPr>
      <w:r>
        <w:t>У обучающегося будут сформированы следующие базовые логические действия как часть познавательных универсальных учебных действий:</w:t>
      </w:r>
    </w:p>
    <w:p w:rsidR="00955B42" w:rsidRDefault="00003D14">
      <w:pPr>
        <w:pStyle w:val="a3"/>
        <w:spacing w:before="2" w:line="360" w:lineRule="auto"/>
        <w:ind w:right="719"/>
      </w:pPr>
      <w:r>
        <w:t xml:space="preserve">самостоятельно формулировать и актуализировать проблему, рассматривать еѐ </w:t>
      </w:r>
      <w:r>
        <w:rPr>
          <w:spacing w:val="-2"/>
        </w:rPr>
        <w:t>всесторонне;</w:t>
      </w:r>
    </w:p>
    <w:p w:rsidR="00955B42" w:rsidRDefault="00003D14">
      <w:pPr>
        <w:pStyle w:val="a3"/>
        <w:spacing w:before="1" w:line="362" w:lineRule="auto"/>
        <w:ind w:right="714"/>
      </w:pPr>
      <w: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955B42" w:rsidRDefault="00003D14">
      <w:pPr>
        <w:pStyle w:val="a3"/>
        <w:spacing w:before="4" w:line="343" w:lineRule="auto"/>
        <w:ind w:left="1137" w:right="761" w:firstLine="0"/>
      </w:pPr>
      <w:r>
        <w:t>определять цели деятельности, задавать параметры и критерии их достижения; выявлять</w:t>
      </w:r>
      <w:r>
        <w:rPr>
          <w:spacing w:val="-15"/>
        </w:rPr>
        <w:t xml:space="preserve"> </w:t>
      </w:r>
      <w:r>
        <w:t>закономерности</w:t>
      </w:r>
      <w:r>
        <w:rPr>
          <w:spacing w:val="-11"/>
        </w:rPr>
        <w:t xml:space="preserve"> </w:t>
      </w:r>
      <w:r>
        <w:t>в</w:t>
      </w:r>
      <w:r>
        <w:rPr>
          <w:spacing w:val="-12"/>
        </w:rPr>
        <w:t xml:space="preserve"> </w:t>
      </w:r>
      <w:r>
        <w:t>языковых</w:t>
      </w:r>
      <w:r>
        <w:rPr>
          <w:spacing w:val="-14"/>
        </w:rPr>
        <w:t xml:space="preserve"> </w:t>
      </w:r>
      <w:r>
        <w:t>явлениях</w:t>
      </w:r>
      <w:r>
        <w:rPr>
          <w:spacing w:val="-15"/>
        </w:rPr>
        <w:t xml:space="preserve"> </w:t>
      </w:r>
      <w:r>
        <w:t>изучаемого</w:t>
      </w:r>
      <w:r>
        <w:rPr>
          <w:spacing w:val="-6"/>
        </w:rPr>
        <w:t xml:space="preserve"> </w:t>
      </w:r>
      <w:r>
        <w:t>иностранного</w:t>
      </w:r>
      <w:r>
        <w:rPr>
          <w:spacing w:val="-11"/>
        </w:rPr>
        <w:t xml:space="preserve"> </w:t>
      </w:r>
      <w:r>
        <w:t>(английского)</w:t>
      </w:r>
    </w:p>
    <w:p w:rsidR="00955B42" w:rsidRDefault="00003D14">
      <w:pPr>
        <w:pStyle w:val="a3"/>
        <w:spacing w:before="17"/>
        <w:ind w:firstLine="0"/>
        <w:jc w:val="left"/>
      </w:pPr>
      <w:r>
        <w:rPr>
          <w:spacing w:val="-2"/>
        </w:rPr>
        <w:t>языка;</w:t>
      </w:r>
    </w:p>
    <w:p w:rsidR="00955B42" w:rsidRDefault="00003D14">
      <w:pPr>
        <w:pStyle w:val="a3"/>
        <w:spacing w:before="144"/>
        <w:ind w:left="1137" w:firstLine="0"/>
        <w:jc w:val="left"/>
      </w:pPr>
      <w:r>
        <w:t>разрабатывать</w:t>
      </w:r>
      <w:r>
        <w:rPr>
          <w:spacing w:val="13"/>
        </w:rPr>
        <w:t xml:space="preserve"> </w:t>
      </w:r>
      <w:r>
        <w:t>план</w:t>
      </w:r>
      <w:r>
        <w:rPr>
          <w:spacing w:val="17"/>
        </w:rPr>
        <w:t xml:space="preserve"> </w:t>
      </w:r>
      <w:r>
        <w:t>решения</w:t>
      </w:r>
      <w:r>
        <w:rPr>
          <w:spacing w:val="13"/>
        </w:rPr>
        <w:t xml:space="preserve"> </w:t>
      </w:r>
      <w:r>
        <w:t>проблемы</w:t>
      </w:r>
      <w:r>
        <w:rPr>
          <w:spacing w:val="21"/>
        </w:rPr>
        <w:t xml:space="preserve"> </w:t>
      </w:r>
      <w:r>
        <w:t>с</w:t>
      </w:r>
      <w:r>
        <w:rPr>
          <w:spacing w:val="16"/>
        </w:rPr>
        <w:t xml:space="preserve"> </w:t>
      </w:r>
      <w:r>
        <w:t>учѐтом</w:t>
      </w:r>
      <w:r>
        <w:rPr>
          <w:spacing w:val="11"/>
        </w:rPr>
        <w:t xml:space="preserve"> </w:t>
      </w:r>
      <w:r>
        <w:t>анализа</w:t>
      </w:r>
      <w:r>
        <w:rPr>
          <w:spacing w:val="15"/>
        </w:rPr>
        <w:t xml:space="preserve"> </w:t>
      </w:r>
      <w:r>
        <w:t>имеющихся</w:t>
      </w:r>
      <w:r>
        <w:rPr>
          <w:spacing w:val="19"/>
        </w:rPr>
        <w:t xml:space="preserve"> </w:t>
      </w:r>
      <w:r>
        <w:t>материальных</w:t>
      </w:r>
      <w:r>
        <w:rPr>
          <w:spacing w:val="14"/>
        </w:rPr>
        <w:t xml:space="preserve"> </w:t>
      </w:r>
      <w:r>
        <w:rPr>
          <w:spacing w:val="-10"/>
        </w:rPr>
        <w:t>и</w:t>
      </w:r>
    </w:p>
    <w:p w:rsidR="00955B42" w:rsidRDefault="00003D14">
      <w:pPr>
        <w:pStyle w:val="a3"/>
        <w:spacing w:before="137"/>
        <w:ind w:firstLine="0"/>
      </w:pPr>
      <w:r>
        <w:t>нематериальных</w:t>
      </w:r>
      <w:r>
        <w:rPr>
          <w:spacing w:val="-14"/>
        </w:rPr>
        <w:t xml:space="preserve"> </w:t>
      </w:r>
      <w:r>
        <w:rPr>
          <w:spacing w:val="-2"/>
        </w:rPr>
        <w:t>ресурсов;</w:t>
      </w:r>
    </w:p>
    <w:p w:rsidR="00955B42" w:rsidRDefault="00003D14">
      <w:pPr>
        <w:pStyle w:val="a3"/>
        <w:spacing w:before="132" w:line="362" w:lineRule="auto"/>
        <w:ind w:right="710"/>
      </w:pPr>
      <w:r>
        <w:t>вносить коррективы в деятельность, оценивать соответствие результатов целям, оценивать риски последствий деятельности;</w:t>
      </w:r>
    </w:p>
    <w:p w:rsidR="00955B42" w:rsidRDefault="00003D14">
      <w:pPr>
        <w:pStyle w:val="a3"/>
        <w:spacing w:line="360" w:lineRule="auto"/>
        <w:ind w:right="692"/>
      </w:pPr>
      <w:r>
        <w:t>координировать и выполнять работу в условиях реального, виртуального и комбинированного взаимодействия;</w:t>
      </w:r>
    </w:p>
    <w:p w:rsidR="00955B42" w:rsidRDefault="00003D14">
      <w:pPr>
        <w:pStyle w:val="a3"/>
        <w:spacing w:before="2"/>
        <w:ind w:left="1137" w:firstLine="0"/>
      </w:pPr>
      <w:r>
        <w:t>развивать</w:t>
      </w:r>
      <w:r>
        <w:rPr>
          <w:spacing w:val="-15"/>
        </w:rPr>
        <w:t xml:space="preserve"> </w:t>
      </w:r>
      <w:r>
        <w:t>креативное</w:t>
      </w:r>
      <w:r>
        <w:rPr>
          <w:spacing w:val="-15"/>
        </w:rPr>
        <w:t xml:space="preserve"> </w:t>
      </w:r>
      <w:r>
        <w:t>мышление</w:t>
      </w:r>
      <w:r>
        <w:rPr>
          <w:spacing w:val="-12"/>
        </w:rPr>
        <w:t xml:space="preserve"> </w:t>
      </w:r>
      <w:r>
        <w:t>при</w:t>
      </w:r>
      <w:r>
        <w:rPr>
          <w:spacing w:val="-7"/>
        </w:rPr>
        <w:t xml:space="preserve"> </w:t>
      </w:r>
      <w:r>
        <w:t>решении</w:t>
      </w:r>
      <w:r>
        <w:rPr>
          <w:spacing w:val="-18"/>
        </w:rPr>
        <w:t xml:space="preserve"> </w:t>
      </w:r>
      <w:r>
        <w:t>жизненных</w:t>
      </w:r>
      <w:r>
        <w:rPr>
          <w:spacing w:val="-7"/>
        </w:rPr>
        <w:t xml:space="preserve"> </w:t>
      </w:r>
      <w:r>
        <w:rPr>
          <w:spacing w:val="-2"/>
        </w:rPr>
        <w:t>проблем;</w:t>
      </w:r>
    </w:p>
    <w:p w:rsidR="00955B42" w:rsidRDefault="00003D14">
      <w:pPr>
        <w:pStyle w:val="a3"/>
        <w:spacing w:before="134" w:line="360" w:lineRule="auto"/>
        <w:ind w:right="694"/>
      </w:pPr>
      <w:r>
        <w:t>У</w:t>
      </w:r>
      <w:r>
        <w:rPr>
          <w:spacing w:val="-2"/>
        </w:rPr>
        <w:t xml:space="preserve"> </w:t>
      </w:r>
      <w:r>
        <w:t>обучающегося будут сформированы следующие базовые исследовательские</w:t>
      </w:r>
      <w:r>
        <w:rPr>
          <w:spacing w:val="-1"/>
        </w:rPr>
        <w:t xml:space="preserve"> </w:t>
      </w:r>
      <w:r>
        <w:t>действия как часть познавательных универсальных учебных действий:</w:t>
      </w:r>
    </w:p>
    <w:p w:rsidR="00955B42" w:rsidRDefault="00003D14">
      <w:pPr>
        <w:pStyle w:val="a3"/>
        <w:spacing w:before="1" w:line="360" w:lineRule="auto"/>
        <w:ind w:right="673"/>
      </w:pPr>
      <w:r>
        <w:t>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w:t>
      </w:r>
      <w:r>
        <w:rPr>
          <w:spacing w:val="-13"/>
        </w:rPr>
        <w:t xml:space="preserve"> </w:t>
      </w:r>
      <w:r>
        <w:t>и</w:t>
      </w:r>
      <w:r>
        <w:rPr>
          <w:spacing w:val="-13"/>
        </w:rPr>
        <w:t xml:space="preserve"> </w:t>
      </w:r>
      <w:r>
        <w:t>готовностью</w:t>
      </w:r>
      <w:r>
        <w:rPr>
          <w:spacing w:val="-12"/>
        </w:rPr>
        <w:t xml:space="preserve"> </w:t>
      </w:r>
      <w:r>
        <w:t>к</w:t>
      </w:r>
      <w:r>
        <w:rPr>
          <w:spacing w:val="-11"/>
        </w:rPr>
        <w:t xml:space="preserve"> </w:t>
      </w:r>
      <w:r>
        <w:t>самостоятельному</w:t>
      </w:r>
      <w:r>
        <w:rPr>
          <w:spacing w:val="-15"/>
        </w:rPr>
        <w:t xml:space="preserve"> </w:t>
      </w:r>
      <w:r>
        <w:t>поиску</w:t>
      </w:r>
      <w:r>
        <w:rPr>
          <w:spacing w:val="-15"/>
        </w:rPr>
        <w:t xml:space="preserve"> </w:t>
      </w:r>
      <w:r>
        <w:t>методов</w:t>
      </w:r>
      <w:r>
        <w:rPr>
          <w:spacing w:val="-5"/>
        </w:rPr>
        <w:t xml:space="preserve"> </w:t>
      </w:r>
      <w:r>
        <w:t>решения</w:t>
      </w:r>
      <w:r>
        <w:rPr>
          <w:spacing w:val="-10"/>
        </w:rPr>
        <w:t xml:space="preserve"> </w:t>
      </w:r>
      <w:r>
        <w:t>практических</w:t>
      </w:r>
      <w:r>
        <w:rPr>
          <w:spacing w:val="-10"/>
        </w:rPr>
        <w:t xml:space="preserve"> </w:t>
      </w:r>
      <w:r>
        <w:t>задач, применению различных методов познания;</w:t>
      </w:r>
    </w:p>
    <w:p w:rsidR="00955B42" w:rsidRDefault="00003D14">
      <w:pPr>
        <w:pStyle w:val="a3"/>
        <w:spacing w:before="3" w:line="360" w:lineRule="auto"/>
        <w:ind w:right="692"/>
      </w:pPr>
      <w:r>
        <w:t>осуществлять различные виды деятельности по получению нового знания, его интерпретации, преобразованию и применению в различных учебных ситуациях,</w:t>
      </w:r>
      <w:r>
        <w:rPr>
          <w:spacing w:val="40"/>
        </w:rPr>
        <w:t xml:space="preserve"> </w:t>
      </w:r>
      <w:r>
        <w:t>в том числе при создании учебных и социальных проектов;</w:t>
      </w:r>
    </w:p>
    <w:p w:rsidR="00955B42" w:rsidRDefault="00003D14">
      <w:pPr>
        <w:pStyle w:val="a3"/>
        <w:spacing w:before="3" w:line="360" w:lineRule="auto"/>
        <w:ind w:left="1137" w:right="696" w:firstLine="0"/>
      </w:pPr>
      <w:r>
        <w:t>владеть научной лингвистической терминологией, ключевыми понятиями и методами; ставить</w:t>
      </w:r>
      <w:r>
        <w:rPr>
          <w:spacing w:val="80"/>
        </w:rPr>
        <w:t xml:space="preserve"> </w:t>
      </w:r>
      <w:r>
        <w:t>и</w:t>
      </w:r>
      <w:r>
        <w:rPr>
          <w:spacing w:val="80"/>
        </w:rPr>
        <w:t xml:space="preserve"> </w:t>
      </w:r>
      <w:r>
        <w:t>формулировать</w:t>
      </w:r>
      <w:r>
        <w:rPr>
          <w:spacing w:val="80"/>
        </w:rPr>
        <w:t xml:space="preserve"> </w:t>
      </w:r>
      <w:r>
        <w:t>собственные</w:t>
      </w:r>
      <w:r>
        <w:rPr>
          <w:spacing w:val="80"/>
        </w:rPr>
        <w:t xml:space="preserve"> </w:t>
      </w:r>
      <w:r>
        <w:t>задачи</w:t>
      </w:r>
      <w:r>
        <w:rPr>
          <w:spacing w:val="80"/>
        </w:rPr>
        <w:t xml:space="preserve"> </w:t>
      </w:r>
      <w:r>
        <w:t>в</w:t>
      </w:r>
      <w:r>
        <w:rPr>
          <w:spacing w:val="80"/>
        </w:rPr>
        <w:t xml:space="preserve"> </w:t>
      </w:r>
      <w:r>
        <w:t>образовательной</w:t>
      </w:r>
      <w:r>
        <w:rPr>
          <w:spacing w:val="80"/>
        </w:rPr>
        <w:t xml:space="preserve"> </w:t>
      </w:r>
      <w:r>
        <w:t>деятельности</w:t>
      </w:r>
      <w:r>
        <w:rPr>
          <w:spacing w:val="80"/>
        </w:rPr>
        <w:t xml:space="preserve"> </w:t>
      </w:r>
      <w:r>
        <w:t>и</w:t>
      </w:r>
    </w:p>
    <w:p w:rsidR="00955B42" w:rsidRDefault="00003D14">
      <w:pPr>
        <w:pStyle w:val="a3"/>
        <w:spacing w:before="3"/>
        <w:ind w:firstLine="0"/>
      </w:pPr>
      <w:r>
        <w:t>жизненных</w:t>
      </w:r>
      <w:r>
        <w:rPr>
          <w:spacing w:val="-14"/>
        </w:rPr>
        <w:t xml:space="preserve"> </w:t>
      </w:r>
      <w:r>
        <w:rPr>
          <w:spacing w:val="-2"/>
        </w:rPr>
        <w:t>ситуациях;</w:t>
      </w:r>
    </w:p>
    <w:p w:rsidR="00955B42" w:rsidRDefault="00003D14">
      <w:pPr>
        <w:pStyle w:val="a3"/>
        <w:spacing w:before="123"/>
        <w:ind w:left="1137" w:firstLine="0"/>
      </w:pPr>
      <w:r>
        <w:t>выявлять</w:t>
      </w:r>
      <w:r>
        <w:rPr>
          <w:spacing w:val="6"/>
        </w:rPr>
        <w:t xml:space="preserve"> </w:t>
      </w:r>
      <w:r>
        <w:t>причинно-следственные</w:t>
      </w:r>
      <w:r>
        <w:rPr>
          <w:spacing w:val="7"/>
        </w:rPr>
        <w:t xml:space="preserve"> </w:t>
      </w:r>
      <w:r>
        <w:t>связи</w:t>
      </w:r>
      <w:r>
        <w:rPr>
          <w:spacing w:val="3"/>
        </w:rPr>
        <w:t xml:space="preserve"> </w:t>
      </w:r>
      <w:r>
        <w:t>и</w:t>
      </w:r>
      <w:r>
        <w:rPr>
          <w:spacing w:val="9"/>
        </w:rPr>
        <w:t xml:space="preserve"> </w:t>
      </w:r>
      <w:r>
        <w:t>актуализировать</w:t>
      </w:r>
      <w:r>
        <w:rPr>
          <w:spacing w:val="6"/>
        </w:rPr>
        <w:t xml:space="preserve"> </w:t>
      </w:r>
      <w:r>
        <w:t>задачу,</w:t>
      </w:r>
      <w:r>
        <w:rPr>
          <w:spacing w:val="14"/>
        </w:rPr>
        <w:t xml:space="preserve"> </w:t>
      </w:r>
      <w:r>
        <w:t>выдвигать</w:t>
      </w:r>
      <w:r>
        <w:rPr>
          <w:spacing w:val="7"/>
        </w:rPr>
        <w:t xml:space="preserve"> </w:t>
      </w:r>
      <w:r>
        <w:rPr>
          <w:spacing w:val="-2"/>
        </w:rPr>
        <w:t>гипотезу</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firstLine="0"/>
        <w:jc w:val="left"/>
      </w:pPr>
      <w:r>
        <w:t>еѐ</w:t>
      </w:r>
      <w:r>
        <w:rPr>
          <w:spacing w:val="-15"/>
        </w:rPr>
        <w:t xml:space="preserve"> </w:t>
      </w:r>
      <w:r>
        <w:t>решения,</w:t>
      </w:r>
      <w:r>
        <w:rPr>
          <w:spacing w:val="-14"/>
        </w:rPr>
        <w:t xml:space="preserve"> </w:t>
      </w:r>
      <w:r>
        <w:t>находить</w:t>
      </w:r>
      <w:r>
        <w:rPr>
          <w:spacing w:val="-9"/>
        </w:rPr>
        <w:t xml:space="preserve"> </w:t>
      </w:r>
      <w:r>
        <w:t>аргументы</w:t>
      </w:r>
      <w:r>
        <w:rPr>
          <w:spacing w:val="-4"/>
        </w:rPr>
        <w:t xml:space="preserve"> </w:t>
      </w:r>
      <w:r>
        <w:t>для</w:t>
      </w:r>
      <w:r>
        <w:rPr>
          <w:spacing w:val="-9"/>
        </w:rPr>
        <w:t xml:space="preserve"> </w:t>
      </w:r>
      <w:r>
        <w:t>доказательства</w:t>
      </w:r>
      <w:r>
        <w:rPr>
          <w:spacing w:val="-12"/>
        </w:rPr>
        <w:t xml:space="preserve"> </w:t>
      </w:r>
      <w:r>
        <w:t>своих</w:t>
      </w:r>
      <w:r>
        <w:rPr>
          <w:spacing w:val="-11"/>
        </w:rPr>
        <w:t xml:space="preserve"> </w:t>
      </w:r>
      <w:r>
        <w:t>утверждений,</w:t>
      </w:r>
      <w:r>
        <w:rPr>
          <w:spacing w:val="-8"/>
        </w:rPr>
        <w:t xml:space="preserve"> </w:t>
      </w:r>
      <w:r>
        <w:t>задавать</w:t>
      </w:r>
      <w:r>
        <w:rPr>
          <w:spacing w:val="-10"/>
        </w:rPr>
        <w:t xml:space="preserve"> </w:t>
      </w:r>
      <w:r>
        <w:t>параметры</w:t>
      </w:r>
      <w:r>
        <w:rPr>
          <w:spacing w:val="-14"/>
        </w:rPr>
        <w:t xml:space="preserve"> </w:t>
      </w:r>
      <w:r>
        <w:t>и критерии решения;</w:t>
      </w:r>
    </w:p>
    <w:p w:rsidR="00955B42" w:rsidRDefault="00003D14">
      <w:pPr>
        <w:pStyle w:val="a3"/>
        <w:spacing w:before="6" w:line="360" w:lineRule="auto"/>
        <w:jc w:val="left"/>
      </w:pPr>
      <w:r>
        <w:t>анализировать</w:t>
      </w:r>
      <w:r>
        <w:rPr>
          <w:spacing w:val="-15"/>
        </w:rPr>
        <w:t xml:space="preserve"> </w:t>
      </w:r>
      <w:r>
        <w:t>полученные</w:t>
      </w:r>
      <w:r>
        <w:rPr>
          <w:spacing w:val="-15"/>
        </w:rPr>
        <w:t xml:space="preserve"> </w:t>
      </w:r>
      <w:r>
        <w:t>в</w:t>
      </w:r>
      <w:r>
        <w:rPr>
          <w:spacing w:val="-15"/>
        </w:rPr>
        <w:t xml:space="preserve"> </w:t>
      </w:r>
      <w:r>
        <w:t>ходе</w:t>
      </w:r>
      <w:r>
        <w:rPr>
          <w:spacing w:val="-15"/>
        </w:rPr>
        <w:t xml:space="preserve"> </w:t>
      </w:r>
      <w:r>
        <w:t>решения</w:t>
      </w:r>
      <w:r>
        <w:rPr>
          <w:spacing w:val="-15"/>
        </w:rPr>
        <w:t xml:space="preserve"> </w:t>
      </w:r>
      <w:r>
        <w:t>задачи</w:t>
      </w:r>
      <w:r>
        <w:rPr>
          <w:spacing w:val="-11"/>
        </w:rPr>
        <w:t xml:space="preserve"> </w:t>
      </w:r>
      <w:r>
        <w:t>результаты,</w:t>
      </w:r>
      <w:r>
        <w:rPr>
          <w:spacing w:val="-8"/>
        </w:rPr>
        <w:t xml:space="preserve"> </w:t>
      </w:r>
      <w:r>
        <w:t>критически</w:t>
      </w:r>
      <w:r>
        <w:rPr>
          <w:spacing w:val="-15"/>
        </w:rPr>
        <w:t xml:space="preserve"> </w:t>
      </w:r>
      <w:r>
        <w:t>оценивать</w:t>
      </w:r>
      <w:r>
        <w:rPr>
          <w:spacing w:val="-15"/>
        </w:rPr>
        <w:t xml:space="preserve"> </w:t>
      </w:r>
      <w:r>
        <w:t>их достоверность, прогнозировать изменение в новых условиях;</w:t>
      </w:r>
    </w:p>
    <w:p w:rsidR="00955B42" w:rsidRDefault="00003D14">
      <w:pPr>
        <w:pStyle w:val="a3"/>
        <w:spacing w:before="2"/>
        <w:ind w:left="1137" w:firstLine="0"/>
        <w:jc w:val="left"/>
      </w:pPr>
      <w:r>
        <w:t>давать</w:t>
      </w:r>
      <w:r>
        <w:rPr>
          <w:spacing w:val="-17"/>
        </w:rPr>
        <w:t xml:space="preserve"> </w:t>
      </w:r>
      <w:r>
        <w:t>оценку</w:t>
      </w:r>
      <w:r>
        <w:rPr>
          <w:spacing w:val="-21"/>
        </w:rPr>
        <w:t xml:space="preserve"> </w:t>
      </w:r>
      <w:r>
        <w:t>новым</w:t>
      </w:r>
      <w:r>
        <w:rPr>
          <w:spacing w:val="-7"/>
        </w:rPr>
        <w:t xml:space="preserve"> </w:t>
      </w:r>
      <w:r>
        <w:t>ситуациям,</w:t>
      </w:r>
      <w:r>
        <w:rPr>
          <w:spacing w:val="-5"/>
        </w:rPr>
        <w:t xml:space="preserve"> </w:t>
      </w:r>
      <w:r>
        <w:t>оценивать</w:t>
      </w:r>
      <w:r>
        <w:rPr>
          <w:spacing w:val="-11"/>
        </w:rPr>
        <w:t xml:space="preserve"> </w:t>
      </w:r>
      <w:r>
        <w:t>приобретѐнный</w:t>
      </w:r>
      <w:r>
        <w:rPr>
          <w:spacing w:val="-13"/>
        </w:rPr>
        <w:t xml:space="preserve"> </w:t>
      </w:r>
      <w:r>
        <w:rPr>
          <w:spacing w:val="-2"/>
        </w:rPr>
        <w:t>опыт;</w:t>
      </w:r>
    </w:p>
    <w:p w:rsidR="00955B42" w:rsidRDefault="00003D14">
      <w:pPr>
        <w:pStyle w:val="a3"/>
        <w:spacing w:before="130" w:line="360" w:lineRule="auto"/>
        <w:jc w:val="left"/>
      </w:pPr>
      <w:r>
        <w:t>осуществлять</w:t>
      </w:r>
      <w:r>
        <w:rPr>
          <w:spacing w:val="38"/>
        </w:rPr>
        <w:t xml:space="preserve"> </w:t>
      </w:r>
      <w:r>
        <w:t>целенаправленный</w:t>
      </w:r>
      <w:r>
        <w:rPr>
          <w:spacing w:val="37"/>
        </w:rPr>
        <w:t xml:space="preserve"> </w:t>
      </w:r>
      <w:r>
        <w:t>поиск</w:t>
      </w:r>
      <w:r>
        <w:rPr>
          <w:spacing w:val="37"/>
        </w:rPr>
        <w:t xml:space="preserve"> </w:t>
      </w:r>
      <w:r>
        <w:t>переноса</w:t>
      </w:r>
      <w:r>
        <w:rPr>
          <w:spacing w:val="35"/>
        </w:rPr>
        <w:t xml:space="preserve"> </w:t>
      </w:r>
      <w:r>
        <w:t>средств</w:t>
      </w:r>
      <w:r>
        <w:rPr>
          <w:spacing w:val="36"/>
        </w:rPr>
        <w:t xml:space="preserve"> </w:t>
      </w:r>
      <w:r>
        <w:t>и</w:t>
      </w:r>
      <w:r>
        <w:rPr>
          <w:spacing w:val="36"/>
        </w:rPr>
        <w:t xml:space="preserve"> </w:t>
      </w:r>
      <w:r>
        <w:t>способов</w:t>
      </w:r>
      <w:r>
        <w:rPr>
          <w:spacing w:val="35"/>
        </w:rPr>
        <w:t xml:space="preserve"> </w:t>
      </w:r>
      <w:r>
        <w:t>действия</w:t>
      </w:r>
      <w:r>
        <w:rPr>
          <w:spacing w:val="36"/>
        </w:rPr>
        <w:t xml:space="preserve"> </w:t>
      </w:r>
      <w:r>
        <w:t>в профессиональную среду;</w:t>
      </w:r>
    </w:p>
    <w:p w:rsidR="00955B42" w:rsidRDefault="00003D14">
      <w:pPr>
        <w:pStyle w:val="a3"/>
        <w:spacing w:before="5" w:line="360" w:lineRule="auto"/>
        <w:ind w:left="1137" w:right="744" w:firstLine="0"/>
        <w:jc w:val="left"/>
      </w:pPr>
      <w:r>
        <w:rPr>
          <w:spacing w:val="-2"/>
        </w:rPr>
        <w:t>уметь</w:t>
      </w:r>
      <w:r>
        <w:rPr>
          <w:spacing w:val="-8"/>
        </w:rPr>
        <w:t xml:space="preserve"> </w:t>
      </w:r>
      <w:r>
        <w:rPr>
          <w:spacing w:val="-2"/>
        </w:rPr>
        <w:t>переносить</w:t>
      </w:r>
      <w:r>
        <w:rPr>
          <w:spacing w:val="-8"/>
        </w:rPr>
        <w:t xml:space="preserve"> </w:t>
      </w:r>
      <w:r>
        <w:rPr>
          <w:spacing w:val="-2"/>
        </w:rPr>
        <w:t>знания</w:t>
      </w:r>
      <w:r>
        <w:rPr>
          <w:spacing w:val="-15"/>
        </w:rPr>
        <w:t xml:space="preserve"> </w:t>
      </w:r>
      <w:r>
        <w:rPr>
          <w:spacing w:val="-2"/>
        </w:rPr>
        <w:t>в</w:t>
      </w:r>
      <w:r>
        <w:rPr>
          <w:spacing w:val="-8"/>
        </w:rPr>
        <w:t xml:space="preserve"> </w:t>
      </w:r>
      <w:r>
        <w:rPr>
          <w:spacing w:val="-2"/>
        </w:rPr>
        <w:t>познавательную</w:t>
      </w:r>
      <w:r>
        <w:rPr>
          <w:spacing w:val="-5"/>
        </w:rPr>
        <w:t xml:space="preserve"> </w:t>
      </w:r>
      <w:r>
        <w:rPr>
          <w:spacing w:val="-2"/>
        </w:rPr>
        <w:t>и</w:t>
      </w:r>
      <w:r>
        <w:rPr>
          <w:spacing w:val="-7"/>
        </w:rPr>
        <w:t xml:space="preserve"> </w:t>
      </w:r>
      <w:r>
        <w:rPr>
          <w:spacing w:val="-2"/>
        </w:rPr>
        <w:t>практическую</w:t>
      </w:r>
      <w:r>
        <w:rPr>
          <w:spacing w:val="-5"/>
        </w:rPr>
        <w:t xml:space="preserve"> </w:t>
      </w:r>
      <w:r>
        <w:rPr>
          <w:spacing w:val="-2"/>
        </w:rPr>
        <w:t>области</w:t>
      </w:r>
      <w:r>
        <w:rPr>
          <w:spacing w:val="-7"/>
        </w:rPr>
        <w:t xml:space="preserve"> </w:t>
      </w:r>
      <w:r>
        <w:rPr>
          <w:spacing w:val="-2"/>
        </w:rPr>
        <w:t xml:space="preserve">жизнедеятельности; </w:t>
      </w:r>
      <w:r>
        <w:t>уметь интегрировать знания из разных предметных областей;</w:t>
      </w:r>
    </w:p>
    <w:p w:rsidR="00955B42" w:rsidRDefault="00003D14">
      <w:pPr>
        <w:pStyle w:val="a3"/>
        <w:spacing w:before="5" w:line="360" w:lineRule="auto"/>
        <w:ind w:right="692"/>
      </w:pPr>
      <w:r>
        <w:t>выдвигать</w:t>
      </w:r>
      <w:r>
        <w:rPr>
          <w:spacing w:val="-5"/>
        </w:rPr>
        <w:t xml:space="preserve"> </w:t>
      </w:r>
      <w:r>
        <w:t>новые</w:t>
      </w:r>
      <w:r>
        <w:rPr>
          <w:spacing w:val="-11"/>
        </w:rPr>
        <w:t xml:space="preserve"> </w:t>
      </w:r>
      <w:r>
        <w:t>идеи,</w:t>
      </w:r>
      <w:r>
        <w:rPr>
          <w:spacing w:val="-8"/>
        </w:rPr>
        <w:t xml:space="preserve"> </w:t>
      </w:r>
      <w:r>
        <w:t>предлагать</w:t>
      </w:r>
      <w:r>
        <w:rPr>
          <w:spacing w:val="-9"/>
        </w:rPr>
        <w:t xml:space="preserve"> </w:t>
      </w:r>
      <w:r>
        <w:t>оригинальные</w:t>
      </w:r>
      <w:r>
        <w:rPr>
          <w:spacing w:val="-6"/>
        </w:rPr>
        <w:t xml:space="preserve"> </w:t>
      </w:r>
      <w:r>
        <w:t>подходы</w:t>
      </w:r>
      <w:r>
        <w:rPr>
          <w:spacing w:val="-7"/>
        </w:rPr>
        <w:t xml:space="preserve"> </w:t>
      </w:r>
      <w:r>
        <w:t>и</w:t>
      </w:r>
      <w:r>
        <w:rPr>
          <w:spacing w:val="-7"/>
        </w:rPr>
        <w:t xml:space="preserve"> </w:t>
      </w:r>
      <w:r>
        <w:t>решения;</w:t>
      </w:r>
      <w:r>
        <w:rPr>
          <w:spacing w:val="-12"/>
        </w:rPr>
        <w:t xml:space="preserve"> </w:t>
      </w:r>
      <w:r>
        <w:t>ставить</w:t>
      </w:r>
      <w:r>
        <w:rPr>
          <w:spacing w:val="-7"/>
        </w:rPr>
        <w:t xml:space="preserve"> </w:t>
      </w:r>
      <w:r>
        <w:t>проблемы и задачи, допускающие альтернативные решения.</w:t>
      </w:r>
    </w:p>
    <w:p w:rsidR="00955B42" w:rsidRDefault="00003D14">
      <w:pPr>
        <w:pStyle w:val="a3"/>
        <w:spacing w:line="348" w:lineRule="auto"/>
        <w:ind w:right="709"/>
      </w:pPr>
      <w:r>
        <w:t>У обучающегося будут сформированы умения работать с информацией как часть познавательных универсальных учебных действий:</w:t>
      </w:r>
    </w:p>
    <w:p w:rsidR="00955B42" w:rsidRDefault="00003D14">
      <w:pPr>
        <w:pStyle w:val="a3"/>
        <w:spacing w:before="4" w:line="360" w:lineRule="auto"/>
        <w:ind w:right="680"/>
      </w:pPr>
      <w:r>
        <w:t>владеть навыками получения информации из источников разных типов,</w:t>
      </w:r>
      <w:r>
        <w:rPr>
          <w:spacing w:val="40"/>
        </w:rPr>
        <w:t xml:space="preserve"> </w:t>
      </w:r>
      <w:r>
        <w:t>в том числе на иностранном (английском) языке, самостоятельно осуществлять поиск, анализ, систематизацию и интерпретацию информации различных видов</w:t>
      </w:r>
      <w:r>
        <w:rPr>
          <w:spacing w:val="40"/>
        </w:rPr>
        <w:t xml:space="preserve"> </w:t>
      </w:r>
      <w:r>
        <w:t>и форм представления;</w:t>
      </w:r>
    </w:p>
    <w:p w:rsidR="00955B42" w:rsidRDefault="00003D14">
      <w:pPr>
        <w:pStyle w:val="a3"/>
        <w:spacing w:line="360" w:lineRule="auto"/>
        <w:ind w:right="687"/>
      </w:pPr>
      <w:r>
        <w:t>создавать тексты, в том числе на иностранном (английском) языке, в различных форматах</w:t>
      </w:r>
      <w:r>
        <w:rPr>
          <w:spacing w:val="-12"/>
        </w:rPr>
        <w:t xml:space="preserve"> </w:t>
      </w:r>
      <w:r>
        <w:t>с</w:t>
      </w:r>
      <w:r>
        <w:rPr>
          <w:spacing w:val="-13"/>
        </w:rPr>
        <w:t xml:space="preserve"> </w:t>
      </w:r>
      <w:r>
        <w:t>учѐтом</w:t>
      </w:r>
      <w:r>
        <w:rPr>
          <w:spacing w:val="-12"/>
        </w:rPr>
        <w:t xml:space="preserve"> </w:t>
      </w:r>
      <w:r>
        <w:t>назначения</w:t>
      </w:r>
      <w:r>
        <w:rPr>
          <w:spacing w:val="-12"/>
        </w:rPr>
        <w:t xml:space="preserve"> </w:t>
      </w:r>
      <w:r>
        <w:t>информации</w:t>
      </w:r>
      <w:r>
        <w:rPr>
          <w:spacing w:val="-12"/>
        </w:rPr>
        <w:t xml:space="preserve"> </w:t>
      </w:r>
      <w:r>
        <w:t>и</w:t>
      </w:r>
      <w:r>
        <w:rPr>
          <w:spacing w:val="-13"/>
        </w:rPr>
        <w:t xml:space="preserve"> </w:t>
      </w:r>
      <w:r>
        <w:t>целевой</w:t>
      </w:r>
      <w:r>
        <w:rPr>
          <w:spacing w:val="-11"/>
        </w:rPr>
        <w:t xml:space="preserve"> </w:t>
      </w:r>
      <w:r>
        <w:t>аудитории,</w:t>
      </w:r>
      <w:r>
        <w:rPr>
          <w:spacing w:val="-10"/>
        </w:rPr>
        <w:t xml:space="preserve"> </w:t>
      </w:r>
      <w:r>
        <w:t>выбирая</w:t>
      </w:r>
      <w:r>
        <w:rPr>
          <w:spacing w:val="-14"/>
        </w:rPr>
        <w:t xml:space="preserve"> </w:t>
      </w:r>
      <w:r>
        <w:t>оптимальную</w:t>
      </w:r>
      <w:r>
        <w:rPr>
          <w:spacing w:val="-8"/>
        </w:rPr>
        <w:t xml:space="preserve"> </w:t>
      </w:r>
      <w:r>
        <w:t>форму представления и визуализации (текст, таблица, схема, диаграмма);</w:t>
      </w:r>
    </w:p>
    <w:p w:rsidR="00955B42" w:rsidRDefault="00003D14">
      <w:pPr>
        <w:pStyle w:val="a3"/>
        <w:spacing w:line="360" w:lineRule="auto"/>
        <w:ind w:left="1137" w:right="689" w:firstLine="0"/>
      </w:pPr>
      <w:r>
        <w:t>оценивать достоверность информации, еѐ соответствие морально-этическим нормам; использовать средства информационных и коммуникационных технологий</w:t>
      </w:r>
      <w:r>
        <w:rPr>
          <w:spacing w:val="80"/>
        </w:rPr>
        <w:t xml:space="preserve"> </w:t>
      </w:r>
      <w:r>
        <w:t>в решении</w:t>
      </w:r>
    </w:p>
    <w:p w:rsidR="00955B42" w:rsidRDefault="00003D14">
      <w:pPr>
        <w:pStyle w:val="a3"/>
        <w:spacing w:before="5" w:line="360" w:lineRule="auto"/>
        <w:ind w:right="700" w:firstLine="0"/>
      </w:pPr>
      <w:r>
        <w:t>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5B42" w:rsidRDefault="00003D14">
      <w:pPr>
        <w:pStyle w:val="a3"/>
        <w:spacing w:line="362" w:lineRule="auto"/>
        <w:ind w:right="735"/>
        <w:jc w:val="left"/>
      </w:pPr>
      <w:r>
        <w:t>владеть</w:t>
      </w:r>
      <w:r>
        <w:rPr>
          <w:spacing w:val="-15"/>
        </w:rPr>
        <w:t xml:space="preserve"> </w:t>
      </w:r>
      <w:r>
        <w:t>навыками</w:t>
      </w:r>
      <w:r>
        <w:rPr>
          <w:spacing w:val="-15"/>
        </w:rPr>
        <w:t xml:space="preserve"> </w:t>
      </w:r>
      <w:r>
        <w:t>распознавания</w:t>
      </w:r>
      <w:r>
        <w:rPr>
          <w:spacing w:val="-16"/>
        </w:rPr>
        <w:t xml:space="preserve"> </w:t>
      </w:r>
      <w:r>
        <w:t>и</w:t>
      </w:r>
      <w:r>
        <w:rPr>
          <w:spacing w:val="-16"/>
        </w:rPr>
        <w:t xml:space="preserve"> </w:t>
      </w:r>
      <w:r>
        <w:t>защиты</w:t>
      </w:r>
      <w:r>
        <w:rPr>
          <w:spacing w:val="-15"/>
        </w:rPr>
        <w:t xml:space="preserve"> </w:t>
      </w:r>
      <w:r>
        <w:t>информации,</w:t>
      </w:r>
      <w:r>
        <w:rPr>
          <w:spacing w:val="-17"/>
        </w:rPr>
        <w:t xml:space="preserve"> </w:t>
      </w:r>
      <w:r>
        <w:t>информационной</w:t>
      </w:r>
      <w:r>
        <w:rPr>
          <w:spacing w:val="-15"/>
        </w:rPr>
        <w:t xml:space="preserve"> </w:t>
      </w:r>
      <w:r>
        <w:t xml:space="preserve">безопасности </w:t>
      </w:r>
      <w:r>
        <w:rPr>
          <w:spacing w:val="-2"/>
        </w:rPr>
        <w:t>личности.</w:t>
      </w:r>
    </w:p>
    <w:p w:rsidR="00955B42" w:rsidRDefault="00003D14">
      <w:pPr>
        <w:pStyle w:val="a3"/>
        <w:spacing w:line="350" w:lineRule="auto"/>
        <w:jc w:val="left"/>
      </w:pPr>
      <w:r>
        <w:t>У обучающегося</w:t>
      </w:r>
      <w:r>
        <w:rPr>
          <w:spacing w:val="32"/>
        </w:rPr>
        <w:t xml:space="preserve"> </w:t>
      </w:r>
      <w:r>
        <w:t>будут</w:t>
      </w:r>
      <w:r>
        <w:rPr>
          <w:spacing w:val="34"/>
        </w:rPr>
        <w:t xml:space="preserve"> </w:t>
      </w:r>
      <w:r>
        <w:t>сформированы</w:t>
      </w:r>
      <w:r>
        <w:rPr>
          <w:spacing w:val="36"/>
        </w:rPr>
        <w:t xml:space="preserve"> </w:t>
      </w:r>
      <w:r>
        <w:t>умения</w:t>
      </w:r>
      <w:r>
        <w:rPr>
          <w:spacing w:val="31"/>
        </w:rPr>
        <w:t xml:space="preserve"> </w:t>
      </w:r>
      <w:r>
        <w:t>общения</w:t>
      </w:r>
      <w:r>
        <w:rPr>
          <w:spacing w:val="29"/>
        </w:rPr>
        <w:t xml:space="preserve"> </w:t>
      </w:r>
      <w:r>
        <w:t>как</w:t>
      </w:r>
      <w:r>
        <w:rPr>
          <w:spacing w:val="29"/>
        </w:rPr>
        <w:t xml:space="preserve"> </w:t>
      </w:r>
      <w:r>
        <w:t>часть</w:t>
      </w:r>
      <w:r>
        <w:rPr>
          <w:spacing w:val="32"/>
        </w:rPr>
        <w:t xml:space="preserve"> </w:t>
      </w:r>
      <w:r>
        <w:t>коммуникативных универсальных учебных действий:</w:t>
      </w:r>
    </w:p>
    <w:p w:rsidR="00955B42" w:rsidRDefault="00003D14">
      <w:pPr>
        <w:pStyle w:val="a3"/>
        <w:spacing w:line="275" w:lineRule="exact"/>
        <w:ind w:left="1137" w:firstLine="0"/>
        <w:jc w:val="left"/>
      </w:pPr>
      <w:r>
        <w:rPr>
          <w:spacing w:val="-2"/>
        </w:rPr>
        <w:t>общение:</w:t>
      </w:r>
    </w:p>
    <w:p w:rsidR="00955B42" w:rsidRDefault="00003D14">
      <w:pPr>
        <w:pStyle w:val="a3"/>
        <w:spacing w:before="114"/>
        <w:ind w:left="1137" w:firstLine="0"/>
        <w:jc w:val="left"/>
      </w:pPr>
      <w:r>
        <w:t>осуществлять</w:t>
      </w:r>
      <w:r>
        <w:rPr>
          <w:spacing w:val="-13"/>
        </w:rPr>
        <w:t xml:space="preserve"> </w:t>
      </w:r>
      <w:r>
        <w:t>коммуникации</w:t>
      </w:r>
      <w:r>
        <w:rPr>
          <w:spacing w:val="-6"/>
        </w:rPr>
        <w:t xml:space="preserve"> </w:t>
      </w:r>
      <w:r>
        <w:t>во</w:t>
      </w:r>
      <w:r>
        <w:rPr>
          <w:spacing w:val="-7"/>
        </w:rPr>
        <w:t xml:space="preserve"> </w:t>
      </w:r>
      <w:r>
        <w:t>всех</w:t>
      </w:r>
      <w:r>
        <w:rPr>
          <w:spacing w:val="-15"/>
        </w:rPr>
        <w:t xml:space="preserve"> </w:t>
      </w:r>
      <w:r>
        <w:t>сферах</w:t>
      </w:r>
      <w:r>
        <w:rPr>
          <w:spacing w:val="-15"/>
        </w:rPr>
        <w:t xml:space="preserve"> </w:t>
      </w:r>
      <w:r>
        <w:rPr>
          <w:spacing w:val="-2"/>
        </w:rPr>
        <w:t>жизни;</w:t>
      </w:r>
    </w:p>
    <w:p w:rsidR="00955B42" w:rsidRDefault="00003D14">
      <w:pPr>
        <w:pStyle w:val="a3"/>
        <w:spacing w:before="144" w:line="360" w:lineRule="auto"/>
        <w:jc w:val="left"/>
      </w:pPr>
      <w:r>
        <w:t>распознавать</w:t>
      </w:r>
      <w:r>
        <w:rPr>
          <w:spacing w:val="-5"/>
        </w:rPr>
        <w:t xml:space="preserve"> </w:t>
      </w:r>
      <w:r>
        <w:t>невербальные</w:t>
      </w:r>
      <w:r>
        <w:rPr>
          <w:spacing w:val="-10"/>
        </w:rPr>
        <w:t xml:space="preserve"> </w:t>
      </w:r>
      <w:r>
        <w:t>средства</w:t>
      </w:r>
      <w:r>
        <w:rPr>
          <w:spacing w:val="-14"/>
        </w:rPr>
        <w:t xml:space="preserve"> </w:t>
      </w:r>
      <w:r>
        <w:t>общения,</w:t>
      </w:r>
      <w:r>
        <w:rPr>
          <w:spacing w:val="-9"/>
        </w:rPr>
        <w:t xml:space="preserve"> </w:t>
      </w:r>
      <w:r>
        <w:t>понимать</w:t>
      </w:r>
      <w:r>
        <w:rPr>
          <w:spacing w:val="-12"/>
        </w:rPr>
        <w:t xml:space="preserve"> </w:t>
      </w:r>
      <w:r>
        <w:t>значение</w:t>
      </w:r>
      <w:r>
        <w:rPr>
          <w:spacing w:val="-13"/>
        </w:rPr>
        <w:t xml:space="preserve"> </w:t>
      </w:r>
      <w:r>
        <w:t>социальных</w:t>
      </w:r>
      <w:r>
        <w:rPr>
          <w:spacing w:val="-11"/>
        </w:rPr>
        <w:t xml:space="preserve"> </w:t>
      </w:r>
      <w:r>
        <w:t>знаков, распознавать предпосылки конфликтных ситуаций и смягчать конфликты;</w:t>
      </w:r>
    </w:p>
    <w:p w:rsidR="00955B42" w:rsidRDefault="00003D14">
      <w:pPr>
        <w:pStyle w:val="a3"/>
        <w:spacing w:line="360" w:lineRule="auto"/>
        <w:jc w:val="left"/>
      </w:pPr>
      <w:r>
        <w:t>владеть</w:t>
      </w:r>
      <w:r>
        <w:rPr>
          <w:spacing w:val="-15"/>
        </w:rPr>
        <w:t xml:space="preserve"> </w:t>
      </w:r>
      <w:r>
        <w:t>различными</w:t>
      </w:r>
      <w:r>
        <w:rPr>
          <w:spacing w:val="-15"/>
        </w:rPr>
        <w:t xml:space="preserve"> </w:t>
      </w:r>
      <w:r>
        <w:t>способами</w:t>
      </w:r>
      <w:r>
        <w:rPr>
          <w:spacing w:val="-19"/>
        </w:rPr>
        <w:t xml:space="preserve"> </w:t>
      </w:r>
      <w:r>
        <w:t>общения</w:t>
      </w:r>
      <w:r>
        <w:rPr>
          <w:spacing w:val="-15"/>
        </w:rPr>
        <w:t xml:space="preserve"> </w:t>
      </w:r>
      <w:r>
        <w:t>и</w:t>
      </w:r>
      <w:r>
        <w:rPr>
          <w:spacing w:val="-16"/>
        </w:rPr>
        <w:t xml:space="preserve"> </w:t>
      </w:r>
      <w:r>
        <w:t>взаимодействия,</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на</w:t>
      </w:r>
      <w:r>
        <w:rPr>
          <w:spacing w:val="-16"/>
        </w:rPr>
        <w:t xml:space="preserve"> </w:t>
      </w:r>
      <w:r>
        <w:t>иностранном (английском) языке; аргументированно вести диалог, уметь смягчать конфликтные ситуации;</w:t>
      </w:r>
    </w:p>
    <w:p w:rsidR="00955B42" w:rsidRDefault="00003D14">
      <w:pPr>
        <w:pStyle w:val="a3"/>
        <w:spacing w:before="5" w:line="364" w:lineRule="auto"/>
        <w:ind w:left="1137" w:right="768" w:firstLine="0"/>
        <w:jc w:val="left"/>
      </w:pPr>
      <w:r>
        <w:t>развѐрнуто и логично излагать свою точку</w:t>
      </w:r>
      <w:r>
        <w:rPr>
          <w:spacing w:val="-7"/>
        </w:rPr>
        <w:t xml:space="preserve"> </w:t>
      </w:r>
      <w:r>
        <w:t>зрения с использованием языковых средств. 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самоорганизации</w:t>
      </w:r>
      <w:r>
        <w:rPr>
          <w:spacing w:val="-15"/>
        </w:rPr>
        <w:t xml:space="preserve"> </w:t>
      </w:r>
      <w:r>
        <w:t>как</w:t>
      </w:r>
      <w:r>
        <w:rPr>
          <w:spacing w:val="-15"/>
        </w:rPr>
        <w:t xml:space="preserve"> </w:t>
      </w:r>
      <w:r>
        <w:t>части</w:t>
      </w:r>
      <w:r>
        <w:rPr>
          <w:spacing w:val="-15"/>
        </w:rPr>
        <w:t xml:space="preserve"> </w:t>
      </w:r>
      <w:r>
        <w:t>регулятивных</w:t>
      </w:r>
    </w:p>
    <w:p w:rsidR="00955B42" w:rsidRDefault="00955B42">
      <w:pPr>
        <w:pStyle w:val="a3"/>
        <w:spacing w:line="364" w:lineRule="auto"/>
        <w:jc w:val="left"/>
        <w:sectPr w:rsidR="00955B42">
          <w:pgSz w:w="11920" w:h="16850"/>
          <w:pgMar w:top="580" w:right="141" w:bottom="1120" w:left="850" w:header="0" w:footer="921" w:gutter="0"/>
          <w:cols w:space="720"/>
        </w:sectPr>
      </w:pPr>
    </w:p>
    <w:p w:rsidR="00955B42" w:rsidRDefault="00003D14">
      <w:pPr>
        <w:pStyle w:val="a3"/>
        <w:spacing w:before="71"/>
        <w:ind w:firstLine="0"/>
      </w:pPr>
      <w:r>
        <w:rPr>
          <w:spacing w:val="-2"/>
        </w:rPr>
        <w:t>универсальных</w:t>
      </w:r>
      <w:r>
        <w:rPr>
          <w:spacing w:val="4"/>
        </w:rPr>
        <w:t xml:space="preserve"> </w:t>
      </w:r>
      <w:r>
        <w:rPr>
          <w:spacing w:val="-2"/>
        </w:rPr>
        <w:t>учебных</w:t>
      </w:r>
      <w:r>
        <w:rPr>
          <w:spacing w:val="2"/>
        </w:rPr>
        <w:t xml:space="preserve"> </w:t>
      </w:r>
      <w:r>
        <w:rPr>
          <w:spacing w:val="-2"/>
        </w:rPr>
        <w:t>действий:</w:t>
      </w:r>
    </w:p>
    <w:p w:rsidR="00955B42" w:rsidRDefault="00003D14">
      <w:pPr>
        <w:pStyle w:val="a3"/>
        <w:spacing w:before="125" w:line="360" w:lineRule="auto"/>
        <w:ind w:right="693"/>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955B42" w:rsidRDefault="00003D14">
      <w:pPr>
        <w:pStyle w:val="a3"/>
        <w:spacing w:before="1" w:line="362" w:lineRule="auto"/>
        <w:ind w:right="716"/>
      </w:pPr>
      <w:r>
        <w:t>самостоятельно составлять план решения проблемы с учѐтом имеющихся ресурсов, собственных возможностей и предпочтений;</w:t>
      </w:r>
    </w:p>
    <w:p w:rsidR="00955B42" w:rsidRDefault="00003D14">
      <w:pPr>
        <w:pStyle w:val="a3"/>
        <w:spacing w:line="275" w:lineRule="exact"/>
        <w:ind w:left="1137" w:firstLine="0"/>
      </w:pPr>
      <w:r>
        <w:t>давать</w:t>
      </w:r>
      <w:r>
        <w:rPr>
          <w:spacing w:val="3"/>
        </w:rPr>
        <w:t xml:space="preserve"> </w:t>
      </w:r>
      <w:r>
        <w:t>оценку</w:t>
      </w:r>
      <w:r>
        <w:rPr>
          <w:spacing w:val="-23"/>
        </w:rPr>
        <w:t xml:space="preserve"> </w:t>
      </w:r>
      <w:r>
        <w:t>новым</w:t>
      </w:r>
      <w:r>
        <w:rPr>
          <w:spacing w:val="3"/>
        </w:rPr>
        <w:t xml:space="preserve"> </w:t>
      </w:r>
      <w:r>
        <w:rPr>
          <w:spacing w:val="-2"/>
        </w:rPr>
        <w:t>ситуациям;</w:t>
      </w:r>
    </w:p>
    <w:p w:rsidR="00955B42" w:rsidRDefault="00003D14">
      <w:pPr>
        <w:pStyle w:val="a3"/>
        <w:spacing w:before="130" w:line="360" w:lineRule="auto"/>
        <w:ind w:left="1137" w:right="1113" w:firstLine="0"/>
      </w:pPr>
      <w:r>
        <w:t>делать осознанный выбор, аргументировать его, брать ответственность</w:t>
      </w:r>
      <w:r>
        <w:rPr>
          <w:spacing w:val="34"/>
        </w:rPr>
        <w:t xml:space="preserve"> </w:t>
      </w:r>
      <w:r>
        <w:t>за решение; оценивать приобретѐнный опыт;</w:t>
      </w:r>
    </w:p>
    <w:p w:rsidR="00955B42" w:rsidRDefault="00003D14">
      <w:pPr>
        <w:pStyle w:val="a3"/>
        <w:spacing w:before="5" w:line="360" w:lineRule="auto"/>
        <w:ind w:right="719"/>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55B42" w:rsidRDefault="00003D14">
      <w:pPr>
        <w:pStyle w:val="a3"/>
        <w:spacing w:before="3" w:line="348" w:lineRule="auto"/>
        <w:ind w:right="712"/>
      </w:pPr>
      <w:r>
        <w:t>У обучающегося будут сформированы умения самоконтроля, эмоционального интеллекта как части регулятивных универсальных учебных действий:</w:t>
      </w:r>
    </w:p>
    <w:p w:rsidR="00955B42" w:rsidRDefault="00003D14">
      <w:pPr>
        <w:pStyle w:val="a3"/>
        <w:spacing w:before="4"/>
        <w:ind w:left="1137" w:firstLine="0"/>
      </w:pPr>
      <w:r>
        <w:t>давать</w:t>
      </w:r>
      <w:r>
        <w:rPr>
          <w:spacing w:val="3"/>
        </w:rPr>
        <w:t xml:space="preserve"> </w:t>
      </w:r>
      <w:r>
        <w:t>оценку</w:t>
      </w:r>
      <w:r>
        <w:rPr>
          <w:spacing w:val="-23"/>
        </w:rPr>
        <w:t xml:space="preserve"> </w:t>
      </w:r>
      <w:r>
        <w:t>новым</w:t>
      </w:r>
      <w:r>
        <w:rPr>
          <w:spacing w:val="3"/>
        </w:rPr>
        <w:t xml:space="preserve"> </w:t>
      </w:r>
      <w:r>
        <w:rPr>
          <w:spacing w:val="-2"/>
        </w:rPr>
        <w:t>ситуациям;</w:t>
      </w:r>
    </w:p>
    <w:p w:rsidR="00955B42" w:rsidRDefault="00003D14">
      <w:pPr>
        <w:pStyle w:val="a3"/>
        <w:spacing w:before="129" w:line="362" w:lineRule="auto"/>
        <w:ind w:right="716"/>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приѐмы рефлексии для оценки ситуации, выбора верного решения;</w:t>
      </w:r>
    </w:p>
    <w:p w:rsidR="00955B42" w:rsidRDefault="00003D14">
      <w:pPr>
        <w:pStyle w:val="a3"/>
        <w:spacing w:line="360" w:lineRule="auto"/>
        <w:ind w:right="700"/>
      </w:pPr>
      <w:r>
        <w:t>оценивать соответствие создаваемого устного/письменного текста на иностранном (английском) языке выполняемой коммуникативной задаче; вносить коррективы в созданный речевой продукт в случае необходимости;</w:t>
      </w:r>
    </w:p>
    <w:p w:rsidR="00955B42" w:rsidRDefault="00003D14">
      <w:pPr>
        <w:pStyle w:val="a3"/>
        <w:spacing w:line="362" w:lineRule="auto"/>
        <w:ind w:left="1137" w:right="1405" w:firstLine="0"/>
        <w:jc w:val="left"/>
      </w:pPr>
      <w:r>
        <w:t>оценивать риски и своевременно принимать решения по их снижению; принимать</w:t>
      </w:r>
      <w:r>
        <w:rPr>
          <w:spacing w:val="-12"/>
        </w:rPr>
        <w:t xml:space="preserve"> </w:t>
      </w:r>
      <w:r>
        <w:t>мотивы</w:t>
      </w:r>
      <w:r>
        <w:rPr>
          <w:spacing w:val="-15"/>
        </w:rPr>
        <w:t xml:space="preserve"> </w:t>
      </w:r>
      <w:r>
        <w:t>и</w:t>
      </w:r>
      <w:r>
        <w:rPr>
          <w:spacing w:val="-15"/>
        </w:rPr>
        <w:t xml:space="preserve"> </w:t>
      </w:r>
      <w:r>
        <w:t>аргументы</w:t>
      </w:r>
      <w:r>
        <w:rPr>
          <w:spacing w:val="-6"/>
        </w:rPr>
        <w:t xml:space="preserve"> </w:t>
      </w:r>
      <w:r>
        <w:t>других</w:t>
      </w:r>
      <w:r>
        <w:rPr>
          <w:spacing w:val="-15"/>
        </w:rPr>
        <w:t xml:space="preserve"> </w:t>
      </w:r>
      <w:r>
        <w:t>при</w:t>
      </w:r>
      <w:r>
        <w:rPr>
          <w:spacing w:val="-10"/>
        </w:rPr>
        <w:t xml:space="preserve"> </w:t>
      </w:r>
      <w:r>
        <w:t>анализе</w:t>
      </w:r>
      <w:r>
        <w:rPr>
          <w:spacing w:val="-12"/>
        </w:rPr>
        <w:t xml:space="preserve"> </w:t>
      </w:r>
      <w:r>
        <w:t>результатов</w:t>
      </w:r>
      <w:r>
        <w:rPr>
          <w:spacing w:val="-11"/>
        </w:rPr>
        <w:t xml:space="preserve"> </w:t>
      </w:r>
      <w:r>
        <w:t>деятельности; принимать себя, понимая свои недостатки и достоинства;</w:t>
      </w:r>
    </w:p>
    <w:p w:rsidR="00955B42" w:rsidRDefault="00003D14">
      <w:pPr>
        <w:pStyle w:val="a3"/>
        <w:spacing w:line="364" w:lineRule="auto"/>
        <w:ind w:left="1137" w:right="824" w:firstLine="0"/>
        <w:jc w:val="left"/>
      </w:pPr>
      <w:r>
        <w:t>принимать</w:t>
      </w:r>
      <w:r>
        <w:rPr>
          <w:spacing w:val="-12"/>
        </w:rPr>
        <w:t xml:space="preserve"> </w:t>
      </w:r>
      <w:r>
        <w:t>мотивы</w:t>
      </w:r>
      <w:r>
        <w:rPr>
          <w:spacing w:val="-15"/>
        </w:rPr>
        <w:t xml:space="preserve"> </w:t>
      </w:r>
      <w:r>
        <w:t>и</w:t>
      </w:r>
      <w:r>
        <w:rPr>
          <w:spacing w:val="-15"/>
        </w:rPr>
        <w:t xml:space="preserve"> </w:t>
      </w:r>
      <w:r>
        <w:t>аргументы</w:t>
      </w:r>
      <w:r>
        <w:rPr>
          <w:spacing w:val="-6"/>
        </w:rPr>
        <w:t xml:space="preserve"> </w:t>
      </w:r>
      <w:r>
        <w:t>других</w:t>
      </w:r>
      <w:r>
        <w:rPr>
          <w:spacing w:val="-15"/>
        </w:rPr>
        <w:t xml:space="preserve"> </w:t>
      </w:r>
      <w:r>
        <w:t>при</w:t>
      </w:r>
      <w:r>
        <w:rPr>
          <w:spacing w:val="-10"/>
        </w:rPr>
        <w:t xml:space="preserve"> </w:t>
      </w:r>
      <w:r>
        <w:t>анализе</w:t>
      </w:r>
      <w:r>
        <w:rPr>
          <w:spacing w:val="-12"/>
        </w:rPr>
        <w:t xml:space="preserve"> </w:t>
      </w:r>
      <w:r>
        <w:t>результатов</w:t>
      </w:r>
      <w:r>
        <w:rPr>
          <w:spacing w:val="-11"/>
        </w:rPr>
        <w:t xml:space="preserve"> </w:t>
      </w:r>
      <w:r>
        <w:t>деятельности; признавать своѐ право и право других на ошибку;</w:t>
      </w:r>
    </w:p>
    <w:p w:rsidR="00955B42" w:rsidRDefault="00003D14">
      <w:pPr>
        <w:pStyle w:val="a3"/>
        <w:spacing w:line="270" w:lineRule="exact"/>
        <w:ind w:left="1137" w:firstLine="0"/>
        <w:jc w:val="left"/>
      </w:pPr>
      <w:r>
        <w:t>развивать</w:t>
      </w:r>
      <w:r>
        <w:rPr>
          <w:spacing w:val="-17"/>
        </w:rPr>
        <w:t xml:space="preserve"> </w:t>
      </w:r>
      <w:r>
        <w:t>способность</w:t>
      </w:r>
      <w:r>
        <w:rPr>
          <w:spacing w:val="-7"/>
        </w:rPr>
        <w:t xml:space="preserve"> </w:t>
      </w:r>
      <w:r>
        <w:t>понимать</w:t>
      </w:r>
      <w:r>
        <w:rPr>
          <w:spacing w:val="-11"/>
        </w:rPr>
        <w:t xml:space="preserve"> </w:t>
      </w:r>
      <w:r>
        <w:t>мир</w:t>
      </w:r>
      <w:r>
        <w:rPr>
          <w:spacing w:val="-8"/>
        </w:rPr>
        <w:t xml:space="preserve"> </w:t>
      </w:r>
      <w:r>
        <w:t>с</w:t>
      </w:r>
      <w:r>
        <w:rPr>
          <w:spacing w:val="-16"/>
        </w:rPr>
        <w:t xml:space="preserve"> </w:t>
      </w:r>
      <w:r>
        <w:t>позиции</w:t>
      </w:r>
      <w:r>
        <w:rPr>
          <w:spacing w:val="-8"/>
        </w:rPr>
        <w:t xml:space="preserve"> </w:t>
      </w:r>
      <w:r>
        <w:t>другого</w:t>
      </w:r>
      <w:r>
        <w:rPr>
          <w:spacing w:val="-3"/>
        </w:rPr>
        <w:t xml:space="preserve"> </w:t>
      </w:r>
      <w:r>
        <w:rPr>
          <w:spacing w:val="-2"/>
        </w:rPr>
        <w:t>человека;</w:t>
      </w:r>
    </w:p>
    <w:p w:rsidR="00955B42" w:rsidRDefault="00003D14">
      <w:pPr>
        <w:pStyle w:val="a3"/>
        <w:spacing w:before="120" w:line="345" w:lineRule="auto"/>
        <w:ind w:left="1137" w:right="1405" w:firstLine="0"/>
        <w:jc w:val="left"/>
      </w:pPr>
      <w:r>
        <w:t>У обучающегося будут сформированы умения совместной деятельности: понимать</w:t>
      </w:r>
      <w:r>
        <w:rPr>
          <w:spacing w:val="-15"/>
        </w:rPr>
        <w:t xml:space="preserve"> </w:t>
      </w:r>
      <w:r>
        <w:t>и</w:t>
      </w:r>
      <w:r>
        <w:rPr>
          <w:spacing w:val="-15"/>
        </w:rPr>
        <w:t xml:space="preserve"> </w:t>
      </w:r>
      <w:r>
        <w:t>использовать</w:t>
      </w:r>
      <w:r>
        <w:rPr>
          <w:spacing w:val="-15"/>
        </w:rPr>
        <w:t xml:space="preserve"> </w:t>
      </w:r>
      <w:r>
        <w:t>преимущества</w:t>
      </w:r>
      <w:r>
        <w:rPr>
          <w:spacing w:val="-15"/>
        </w:rPr>
        <w:t xml:space="preserve"> </w:t>
      </w:r>
      <w:r>
        <w:t>командной</w:t>
      </w:r>
      <w:r>
        <w:rPr>
          <w:spacing w:val="-15"/>
        </w:rPr>
        <w:t xml:space="preserve"> </w:t>
      </w:r>
      <w:r>
        <w:t>и</w:t>
      </w:r>
      <w:r>
        <w:rPr>
          <w:spacing w:val="-15"/>
        </w:rPr>
        <w:t xml:space="preserve"> </w:t>
      </w:r>
      <w:r>
        <w:t>индивидуальной</w:t>
      </w:r>
      <w:r>
        <w:rPr>
          <w:spacing w:val="-15"/>
        </w:rPr>
        <w:t xml:space="preserve"> </w:t>
      </w:r>
      <w:r>
        <w:t>работы;</w:t>
      </w:r>
    </w:p>
    <w:p w:rsidR="00955B42" w:rsidRDefault="00003D14">
      <w:pPr>
        <w:pStyle w:val="a3"/>
        <w:spacing w:before="10" w:line="362" w:lineRule="auto"/>
        <w:ind w:right="718"/>
      </w:pPr>
      <w:r>
        <w:t>выбирать тематику и методы совместных действий с учѐтом общих интересов и возможностей каждого члена коллектива;</w:t>
      </w:r>
    </w:p>
    <w:p w:rsidR="00955B42" w:rsidRDefault="00003D14">
      <w:pPr>
        <w:pStyle w:val="a3"/>
        <w:spacing w:before="2" w:line="360" w:lineRule="auto"/>
        <w:ind w:right="690"/>
      </w:pPr>
      <w:r>
        <w:t>принимать цели совместной деятельности, организовывать и координировать действия по еѐ достижению: составлять план действий, распределять роли с учѐтом мнений участников, обсуждать результаты совместной работы;</w:t>
      </w:r>
    </w:p>
    <w:p w:rsidR="00955B42" w:rsidRDefault="00003D14">
      <w:pPr>
        <w:pStyle w:val="a3"/>
        <w:spacing w:before="1" w:line="360" w:lineRule="auto"/>
        <w:ind w:right="719"/>
      </w:pPr>
      <w:r>
        <w:t>оценивать качество своего вклада и каждого участника команды в общий результат по разработанным критериям;</w:t>
      </w:r>
    </w:p>
    <w:p w:rsidR="00955B42" w:rsidRDefault="00003D14">
      <w:pPr>
        <w:pStyle w:val="a3"/>
        <w:spacing w:line="274" w:lineRule="exact"/>
        <w:ind w:left="1137" w:firstLine="0"/>
      </w:pPr>
      <w:r>
        <w:t>предлагать</w:t>
      </w:r>
      <w:r>
        <w:rPr>
          <w:spacing w:val="56"/>
          <w:w w:val="150"/>
        </w:rPr>
        <w:t xml:space="preserve"> </w:t>
      </w:r>
      <w:r>
        <w:t>новые</w:t>
      </w:r>
      <w:r>
        <w:rPr>
          <w:spacing w:val="56"/>
          <w:w w:val="150"/>
        </w:rPr>
        <w:t xml:space="preserve"> </w:t>
      </w:r>
      <w:r>
        <w:t>проекты,</w:t>
      </w:r>
      <w:r>
        <w:rPr>
          <w:spacing w:val="54"/>
          <w:w w:val="150"/>
        </w:rPr>
        <w:t xml:space="preserve"> </w:t>
      </w:r>
      <w:r>
        <w:t>оценивать</w:t>
      </w:r>
      <w:r>
        <w:rPr>
          <w:spacing w:val="56"/>
          <w:w w:val="150"/>
        </w:rPr>
        <w:t xml:space="preserve"> </w:t>
      </w:r>
      <w:r>
        <w:t>идеи</w:t>
      </w:r>
      <w:r>
        <w:rPr>
          <w:spacing w:val="63"/>
          <w:w w:val="150"/>
        </w:rPr>
        <w:t xml:space="preserve"> </w:t>
      </w:r>
      <w:r>
        <w:t>с</w:t>
      </w:r>
      <w:r>
        <w:rPr>
          <w:spacing w:val="58"/>
          <w:w w:val="150"/>
        </w:rPr>
        <w:t xml:space="preserve"> </w:t>
      </w:r>
      <w:r>
        <w:t>позиции</w:t>
      </w:r>
      <w:r>
        <w:rPr>
          <w:spacing w:val="60"/>
          <w:w w:val="150"/>
        </w:rPr>
        <w:t xml:space="preserve"> </w:t>
      </w:r>
      <w:r>
        <w:t>новизны,</w:t>
      </w:r>
      <w:r>
        <w:rPr>
          <w:spacing w:val="55"/>
          <w:w w:val="150"/>
        </w:rPr>
        <w:t xml:space="preserve"> </w:t>
      </w:r>
      <w:r>
        <w:rPr>
          <w:spacing w:val="-2"/>
        </w:rPr>
        <w:t>оригинальности,</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firstLine="0"/>
      </w:pPr>
      <w:r>
        <w:t>практической</w:t>
      </w:r>
      <w:r>
        <w:rPr>
          <w:spacing w:val="-8"/>
        </w:rPr>
        <w:t xml:space="preserve"> </w:t>
      </w:r>
      <w:r>
        <w:rPr>
          <w:spacing w:val="-2"/>
        </w:rPr>
        <w:t>значимости.</w:t>
      </w:r>
    </w:p>
    <w:p w:rsidR="00955B42" w:rsidRDefault="00003D14">
      <w:pPr>
        <w:pStyle w:val="a3"/>
        <w:spacing w:before="137" w:line="362" w:lineRule="auto"/>
        <w:ind w:right="704"/>
      </w:pPr>
      <w:r>
        <w:t>Предметные результаты освоения программы по иностранному</w:t>
      </w:r>
      <w:r>
        <w:rPr>
          <w:spacing w:val="-5"/>
        </w:rPr>
        <w:t xml:space="preserve"> </w:t>
      </w:r>
      <w:r>
        <w:t>(английскому</w:t>
      </w:r>
      <w:r>
        <w:rPr>
          <w:spacing w:val="-6"/>
        </w:rPr>
        <w:t xml:space="preserve"> </w:t>
      </w:r>
      <w:r>
        <w:t>языку) на уровне среднего общего образования.</w:t>
      </w:r>
    </w:p>
    <w:p w:rsidR="00955B42" w:rsidRDefault="00003D14">
      <w:pPr>
        <w:pStyle w:val="a3"/>
        <w:spacing w:line="360" w:lineRule="auto"/>
        <w:ind w:right="693"/>
      </w:pPr>
      <w:r>
        <w:t>Предметные результаты по английскому языку (углублѐнный уровень) ориентированы на применение знаний, умений и навыков в учебных ситуациях и реальных жизненных условиях,</w:t>
      </w:r>
      <w:r>
        <w:rPr>
          <w:spacing w:val="-5"/>
        </w:rPr>
        <w:t xml:space="preserve"> </w:t>
      </w:r>
      <w:r>
        <w:t>должны</w:t>
      </w:r>
      <w:r>
        <w:rPr>
          <w:spacing w:val="-9"/>
        </w:rPr>
        <w:t xml:space="preserve"> </w:t>
      </w:r>
      <w:r>
        <w:t>отражать</w:t>
      </w:r>
      <w:r>
        <w:rPr>
          <w:spacing w:val="-6"/>
        </w:rPr>
        <w:t xml:space="preserve"> </w:t>
      </w:r>
      <w:r>
        <w:t>сформированность</w:t>
      </w:r>
      <w:r>
        <w:rPr>
          <w:spacing w:val="-6"/>
        </w:rPr>
        <w:t xml:space="preserve"> </w:t>
      </w:r>
      <w:r>
        <w:t>иноязычной</w:t>
      </w:r>
      <w:r>
        <w:rPr>
          <w:spacing w:val="-4"/>
        </w:rPr>
        <w:t xml:space="preserve"> </w:t>
      </w:r>
      <w:r>
        <w:t>коммуникативной</w:t>
      </w:r>
      <w:r>
        <w:rPr>
          <w:spacing w:val="-2"/>
        </w:rPr>
        <w:t xml:space="preserve"> </w:t>
      </w:r>
      <w:r>
        <w:t>компетенции</w:t>
      </w:r>
      <w:r>
        <w:rPr>
          <w:spacing w:val="-5"/>
        </w:rPr>
        <w:t xml:space="preserve"> </w:t>
      </w:r>
      <w:r>
        <w:t>на уровне, превышающем пороговый, достаточном для делового общения в рамках выбранного профиля, в совокупности еѐ составляющих – речевой, языковой, социокультурной, компенсаторной и метапредметной.</w:t>
      </w:r>
    </w:p>
    <w:p w:rsidR="00955B42" w:rsidRDefault="00003D14">
      <w:pPr>
        <w:pStyle w:val="a3"/>
        <w:ind w:left="1137" w:firstLine="0"/>
      </w:pPr>
      <w:r>
        <w:t>К</w:t>
      </w:r>
      <w:r>
        <w:rPr>
          <w:spacing w:val="-9"/>
        </w:rPr>
        <w:t xml:space="preserve"> </w:t>
      </w:r>
      <w:r>
        <w:t>концу</w:t>
      </w:r>
      <w:r>
        <w:rPr>
          <w:spacing w:val="-24"/>
        </w:rPr>
        <w:t xml:space="preserve"> </w:t>
      </w:r>
      <w:r>
        <w:t>10</w:t>
      </w:r>
      <w:r>
        <w:rPr>
          <w:spacing w:val="-1"/>
        </w:rPr>
        <w:t xml:space="preserve"> </w:t>
      </w:r>
      <w:r>
        <w:t>класса</w:t>
      </w:r>
      <w:r>
        <w:rPr>
          <w:spacing w:val="1"/>
        </w:rPr>
        <w:t xml:space="preserve"> </w:t>
      </w:r>
      <w:r>
        <w:t>обучающийся</w:t>
      </w:r>
      <w:r>
        <w:rPr>
          <w:spacing w:val="3"/>
        </w:rPr>
        <w:t xml:space="preserve"> </w:t>
      </w:r>
      <w:r>
        <w:rPr>
          <w:spacing w:val="-2"/>
        </w:rPr>
        <w:t>научится:</w:t>
      </w:r>
    </w:p>
    <w:p w:rsidR="00955B42" w:rsidRDefault="00003D14">
      <w:pPr>
        <w:pStyle w:val="a4"/>
        <w:numPr>
          <w:ilvl w:val="0"/>
          <w:numId w:val="2"/>
        </w:numPr>
        <w:tabs>
          <w:tab w:val="left" w:pos="1400"/>
        </w:tabs>
        <w:spacing w:before="135"/>
        <w:ind w:left="1400" w:hanging="263"/>
        <w:jc w:val="both"/>
        <w:rPr>
          <w:sz w:val="24"/>
        </w:rPr>
      </w:pPr>
      <w:r>
        <w:rPr>
          <w:sz w:val="24"/>
        </w:rPr>
        <w:t>владеть</w:t>
      </w:r>
      <w:r>
        <w:rPr>
          <w:spacing w:val="-9"/>
          <w:sz w:val="24"/>
        </w:rPr>
        <w:t xml:space="preserve"> </w:t>
      </w:r>
      <w:r>
        <w:rPr>
          <w:sz w:val="24"/>
        </w:rPr>
        <w:t>основными</w:t>
      </w:r>
      <w:r>
        <w:rPr>
          <w:spacing w:val="-9"/>
          <w:sz w:val="24"/>
        </w:rPr>
        <w:t xml:space="preserve"> </w:t>
      </w:r>
      <w:r>
        <w:rPr>
          <w:sz w:val="24"/>
        </w:rPr>
        <w:t>видами</w:t>
      </w:r>
      <w:r>
        <w:rPr>
          <w:spacing w:val="-13"/>
          <w:sz w:val="24"/>
        </w:rPr>
        <w:t xml:space="preserve"> </w:t>
      </w:r>
      <w:r>
        <w:rPr>
          <w:sz w:val="24"/>
        </w:rPr>
        <w:t>речевой</w:t>
      </w:r>
      <w:r>
        <w:rPr>
          <w:spacing w:val="-3"/>
          <w:sz w:val="24"/>
        </w:rPr>
        <w:t xml:space="preserve"> </w:t>
      </w:r>
      <w:r>
        <w:rPr>
          <w:spacing w:val="-2"/>
          <w:sz w:val="24"/>
        </w:rPr>
        <w:t>деятельности:</w:t>
      </w:r>
    </w:p>
    <w:p w:rsidR="00955B42" w:rsidRDefault="00003D14">
      <w:pPr>
        <w:pStyle w:val="a3"/>
        <w:spacing w:before="135" w:line="362" w:lineRule="auto"/>
        <w:ind w:right="697"/>
      </w:pPr>
      <w:r>
        <w:t>говорение: вести разные виды диалога (в том числе комбинированный диалог), 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этикета, принятых в стране/странах изучаемого языка (до 10 реплик со стороны каждого собеседника);</w:t>
      </w:r>
    </w:p>
    <w:p w:rsidR="00955B42" w:rsidRDefault="00003D14">
      <w:pPr>
        <w:pStyle w:val="a3"/>
        <w:spacing w:line="360" w:lineRule="auto"/>
        <w:ind w:right="687"/>
      </w:pPr>
      <w:r>
        <w:t>создавать устные связные монологические высказывания (описание/характеристика, повествование/сообщение,</w:t>
      </w:r>
      <w:r>
        <w:rPr>
          <w:spacing w:val="-12"/>
        </w:rPr>
        <w:t xml:space="preserve"> </w:t>
      </w:r>
      <w:r>
        <w:t>рассуждение)</w:t>
      </w:r>
      <w:r>
        <w:rPr>
          <w:spacing w:val="-14"/>
        </w:rPr>
        <w:t xml:space="preserve"> </w:t>
      </w:r>
      <w:r>
        <w:t>с</w:t>
      </w:r>
      <w:r>
        <w:rPr>
          <w:spacing w:val="-15"/>
        </w:rPr>
        <w:t xml:space="preserve"> </w:t>
      </w:r>
      <w:r>
        <w:t>изложением</w:t>
      </w:r>
      <w:r>
        <w:rPr>
          <w:spacing w:val="-14"/>
        </w:rPr>
        <w:t xml:space="preserve"> </w:t>
      </w:r>
      <w:r>
        <w:t>своего</w:t>
      </w:r>
      <w:r>
        <w:rPr>
          <w:spacing w:val="-12"/>
        </w:rPr>
        <w:t xml:space="preserve"> </w:t>
      </w:r>
      <w:r>
        <w:t>мнения</w:t>
      </w:r>
      <w:r>
        <w:rPr>
          <w:spacing w:val="-13"/>
        </w:rPr>
        <w:t xml:space="preserve"> </w:t>
      </w:r>
      <w:r>
        <w:t>и</w:t>
      </w:r>
      <w:r>
        <w:rPr>
          <w:spacing w:val="-13"/>
        </w:rPr>
        <w:t xml:space="preserve"> </w:t>
      </w:r>
      <w:r>
        <w:t>краткой</w:t>
      </w:r>
      <w:r>
        <w:rPr>
          <w:spacing w:val="-12"/>
        </w:rPr>
        <w:t xml:space="preserve"> </w:t>
      </w:r>
      <w:r>
        <w:t>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создавать сообщения в связи с прочитанным/прослушанным текстом</w:t>
      </w:r>
      <w:r>
        <w:rPr>
          <w:spacing w:val="17"/>
        </w:rPr>
        <w:t xml:space="preserve"> </w:t>
      </w:r>
      <w:r>
        <w:t>с</w:t>
      </w:r>
      <w:r>
        <w:rPr>
          <w:spacing w:val="-10"/>
        </w:rPr>
        <w:t xml:space="preserve"> </w:t>
      </w:r>
      <w:r>
        <w:t>выражением</w:t>
      </w:r>
      <w:r>
        <w:rPr>
          <w:spacing w:val="-7"/>
        </w:rPr>
        <w:t xml:space="preserve"> </w:t>
      </w:r>
      <w:r>
        <w:t>своего</w:t>
      </w:r>
      <w:r>
        <w:rPr>
          <w:spacing w:val="-9"/>
        </w:rPr>
        <w:t xml:space="preserve"> </w:t>
      </w:r>
      <w:r>
        <w:t>отношения</w:t>
      </w:r>
      <w:r>
        <w:rPr>
          <w:spacing w:val="-9"/>
        </w:rPr>
        <w:t xml:space="preserve"> </w:t>
      </w:r>
      <w:r>
        <w:t>(объѐм</w:t>
      </w:r>
      <w:r>
        <w:rPr>
          <w:spacing w:val="-9"/>
        </w:rPr>
        <w:t xml:space="preserve"> </w:t>
      </w:r>
      <w:r>
        <w:t>монологического</w:t>
      </w:r>
      <w:r>
        <w:rPr>
          <w:spacing w:val="-8"/>
        </w:rPr>
        <w:t xml:space="preserve"> </w:t>
      </w:r>
      <w:r>
        <w:t>высказывания</w:t>
      </w:r>
      <w:r>
        <w:rPr>
          <w:spacing w:val="-8"/>
        </w:rPr>
        <w:t xml:space="preserve"> </w:t>
      </w:r>
      <w:r>
        <w:t>–</w:t>
      </w:r>
      <w:r>
        <w:rPr>
          <w:spacing w:val="22"/>
        </w:rPr>
        <w:t xml:space="preserve"> </w:t>
      </w:r>
      <w:r>
        <w:t>до</w:t>
      </w:r>
      <w:r>
        <w:rPr>
          <w:spacing w:val="-11"/>
        </w:rPr>
        <w:t xml:space="preserve"> </w:t>
      </w:r>
      <w:r>
        <w:t>16</w:t>
      </w:r>
      <w:r>
        <w:rPr>
          <w:spacing w:val="-14"/>
        </w:rPr>
        <w:t xml:space="preserve"> </w:t>
      </w:r>
      <w:r>
        <w:t>фраз); устно излагать результаты выполненной проектной работы (объѐм –</w:t>
      </w:r>
      <w:r>
        <w:rPr>
          <w:spacing w:val="40"/>
        </w:rPr>
        <w:t xml:space="preserve"> </w:t>
      </w:r>
      <w:r>
        <w:t>до 16 фраз);</w:t>
      </w:r>
    </w:p>
    <w:p w:rsidR="00955B42" w:rsidRDefault="00003D14">
      <w:pPr>
        <w:pStyle w:val="a3"/>
        <w:tabs>
          <w:tab w:val="left" w:pos="8269"/>
        </w:tabs>
        <w:spacing w:line="360" w:lineRule="auto"/>
        <w:ind w:right="683"/>
      </w:pPr>
      <w:r>
        <w:t>аудирование: 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w:t>
      </w:r>
      <w:r>
        <w:tab/>
        <w:t>с пониманием нужной/интересующей/запрашиваемой информации; с полным пониманием (время звучания текста/текстов для аудирования – до 3 минут);</w:t>
      </w:r>
    </w:p>
    <w:p w:rsidR="00955B42" w:rsidRDefault="00003D14">
      <w:pPr>
        <w:pStyle w:val="a3"/>
        <w:spacing w:line="360" w:lineRule="auto"/>
        <w:ind w:right="683"/>
      </w:pPr>
      <w:r>
        <w:t>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(объѐм текста/текстов для чтения – 700–800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схемы, инфографика) и понимать представленную в них информацию;</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7"/>
      </w:pPr>
      <w:r>
        <w:t>письменная речь: заполнять анкеты и формуляры, сообщая о себе основные сведения, в соответствии с нормами, принятыми в стране/странах изучаемого</w:t>
      </w:r>
      <w:r>
        <w:rPr>
          <w:spacing w:val="32"/>
        </w:rPr>
        <w:t xml:space="preserve"> </w:t>
      </w:r>
      <w:r>
        <w:t>языка; писать резюме (CV)</w:t>
      </w:r>
      <w:r>
        <w:rPr>
          <w:spacing w:val="80"/>
        </w:rPr>
        <w:t xml:space="preserve"> </w:t>
      </w:r>
      <w:r>
        <w:t>с сообщением основных сведений о себе в соответствии с нормами, принятыми в стране/странах</w:t>
      </w:r>
      <w:r>
        <w:rPr>
          <w:spacing w:val="-7"/>
        </w:rPr>
        <w:t xml:space="preserve"> </w:t>
      </w:r>
      <w:r>
        <w:t>изучаемого</w:t>
      </w:r>
      <w:r>
        <w:rPr>
          <w:spacing w:val="-2"/>
        </w:rPr>
        <w:t xml:space="preserve"> </w:t>
      </w:r>
      <w:r>
        <w:t>языка;</w:t>
      </w:r>
      <w:r>
        <w:rPr>
          <w:spacing w:val="-7"/>
        </w:rPr>
        <w:t xml:space="preserve"> </w:t>
      </w:r>
      <w:r>
        <w:t>писать</w:t>
      </w:r>
      <w:r>
        <w:rPr>
          <w:spacing w:val="-5"/>
        </w:rPr>
        <w:t xml:space="preserve"> </w:t>
      </w:r>
      <w:r>
        <w:t>электронное</w:t>
      </w:r>
      <w:r>
        <w:rPr>
          <w:spacing w:val="-4"/>
        </w:rPr>
        <w:t xml:space="preserve"> </w:t>
      </w:r>
      <w:r>
        <w:t>сообщение</w:t>
      </w:r>
      <w:r>
        <w:rPr>
          <w:spacing w:val="-7"/>
        </w:rPr>
        <w:t xml:space="preserve"> </w:t>
      </w:r>
      <w:r>
        <w:t>личного</w:t>
      </w:r>
      <w:r>
        <w:rPr>
          <w:spacing w:val="-4"/>
        </w:rPr>
        <w:t xml:space="preserve"> </w:t>
      </w:r>
      <w:r>
        <w:t>характера,</w:t>
      </w:r>
      <w:r>
        <w:rPr>
          <w:spacing w:val="-2"/>
        </w:rPr>
        <w:t xml:space="preserve"> </w:t>
      </w:r>
      <w:r>
        <w:t>соблюдая речевой этикет, принятый</w:t>
      </w:r>
      <w:r>
        <w:rPr>
          <w:spacing w:val="40"/>
        </w:rPr>
        <w:t xml:space="preserve"> </w:t>
      </w:r>
      <w:r>
        <w:t>в стране/странах изучаемого языка (объѐм сообщения – до 140 слов); писать официальное (деловое) письмо, в том числе и электронное, в соответствии с нормами официального общения, принятыми в стране/странах изучаемого языка (объѐм делового письма – до 140 слов); создавать письменные высказывания на основе плана, иллюстрации/иллюстраций и/или прочитанного/прослушанного текста с использованием и(или) без использования образца (объѐм высказывания – до 160 слов); заполнять таблицу, кратко фиксируя содержание прочитанного/прослушанного текста или дополняя информацию в таблице; создавать письменное высказывание с элементами рассуждения на основе таблицы, графика, диаграммы и письменное высказывание типа «Моѐ мнение»,</w:t>
      </w:r>
      <w:r>
        <w:rPr>
          <w:spacing w:val="40"/>
        </w:rPr>
        <w:t xml:space="preserve"> </w:t>
      </w:r>
      <w:r>
        <w:t>«За и против» (объѐм высказывания – до 250 слов); письменно представлять результаты выполненной проектной работы (объем – до 250 слов);</w:t>
      </w:r>
    </w:p>
    <w:p w:rsidR="00955B42" w:rsidRDefault="00003D14">
      <w:pPr>
        <w:pStyle w:val="a3"/>
        <w:spacing w:before="6" w:line="362" w:lineRule="auto"/>
        <w:ind w:right="687"/>
      </w:pPr>
      <w:r>
        <w:t>перевод как особый вид речевой деятельности: делать 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rsidR="00955B42" w:rsidRDefault="00003D14">
      <w:pPr>
        <w:pStyle w:val="a4"/>
        <w:numPr>
          <w:ilvl w:val="0"/>
          <w:numId w:val="2"/>
        </w:numPr>
        <w:tabs>
          <w:tab w:val="left" w:pos="1412"/>
        </w:tabs>
        <w:spacing w:line="360" w:lineRule="auto"/>
        <w:ind w:left="427" w:right="686" w:firstLine="710"/>
        <w:jc w:val="both"/>
        <w:rPr>
          <w:sz w:val="24"/>
        </w:rPr>
      </w:pPr>
      <w:r>
        <w:rPr>
          <w:sz w:val="24"/>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w:t>
      </w:r>
      <w:r>
        <w:rPr>
          <w:spacing w:val="35"/>
          <w:sz w:val="24"/>
        </w:rPr>
        <w:t xml:space="preserve"> </w:t>
      </w:r>
      <w:r>
        <w:rPr>
          <w:sz w:val="24"/>
        </w:rPr>
        <w:t>в том числе применять правило отсутствия фразового ударения на служебных словах; выразительно читать вслух небольшие тексты объѐмом до 160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955B42" w:rsidRDefault="00003D14">
      <w:pPr>
        <w:pStyle w:val="a3"/>
        <w:ind w:left="1137" w:firstLine="0"/>
      </w:pPr>
      <w:r>
        <w:rPr>
          <w:spacing w:val="-2"/>
        </w:rPr>
        <w:t>владеть</w:t>
      </w:r>
      <w:r>
        <w:rPr>
          <w:spacing w:val="-5"/>
        </w:rPr>
        <w:t xml:space="preserve"> </w:t>
      </w:r>
      <w:r>
        <w:rPr>
          <w:spacing w:val="-2"/>
        </w:rPr>
        <w:t>орфографическими</w:t>
      </w:r>
      <w:r>
        <w:rPr>
          <w:spacing w:val="9"/>
        </w:rPr>
        <w:t xml:space="preserve"> </w:t>
      </w:r>
      <w:r>
        <w:rPr>
          <w:spacing w:val="-2"/>
        </w:rPr>
        <w:t>навыками:</w:t>
      </w:r>
      <w:r>
        <w:rPr>
          <w:spacing w:val="2"/>
        </w:rPr>
        <w:t xml:space="preserve"> </w:t>
      </w:r>
      <w:r>
        <w:rPr>
          <w:spacing w:val="-2"/>
        </w:rPr>
        <w:t>правильно</w:t>
      </w:r>
      <w:r>
        <w:rPr>
          <w:spacing w:val="6"/>
        </w:rPr>
        <w:t xml:space="preserve"> </w:t>
      </w:r>
      <w:r>
        <w:rPr>
          <w:spacing w:val="-2"/>
        </w:rPr>
        <w:t>писать</w:t>
      </w:r>
      <w:r>
        <w:rPr>
          <w:spacing w:val="1"/>
        </w:rPr>
        <w:t xml:space="preserve"> </w:t>
      </w:r>
      <w:r>
        <w:rPr>
          <w:spacing w:val="-2"/>
        </w:rPr>
        <w:t>изученные</w:t>
      </w:r>
      <w:r>
        <w:rPr>
          <w:spacing w:val="6"/>
        </w:rPr>
        <w:t xml:space="preserve"> </w:t>
      </w:r>
      <w:r>
        <w:rPr>
          <w:spacing w:val="-2"/>
        </w:rPr>
        <w:t>слова;</w:t>
      </w:r>
    </w:p>
    <w:p w:rsidR="00955B42" w:rsidRDefault="00003D14">
      <w:pPr>
        <w:pStyle w:val="a3"/>
        <w:spacing w:before="128" w:line="360" w:lineRule="auto"/>
        <w:ind w:right="694"/>
      </w:pPr>
      <w: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официальное (деловое) письмо, в том числе электронное;</w:t>
      </w:r>
    </w:p>
    <w:p w:rsidR="00955B42" w:rsidRDefault="00003D14">
      <w:pPr>
        <w:pStyle w:val="a4"/>
        <w:numPr>
          <w:ilvl w:val="0"/>
          <w:numId w:val="2"/>
        </w:numPr>
        <w:tabs>
          <w:tab w:val="left" w:pos="1436"/>
        </w:tabs>
        <w:spacing w:before="4" w:line="360" w:lineRule="auto"/>
        <w:ind w:left="427" w:right="692" w:firstLine="710"/>
        <w:jc w:val="both"/>
        <w:rPr>
          <w:sz w:val="24"/>
        </w:rPr>
      </w:pPr>
      <w:r>
        <w:rPr>
          <w:sz w:val="24"/>
        </w:rPr>
        <w:t>распознавать в устной речи и письменном тексте 1550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w:t>
      </w:r>
      <w:r>
        <w:rPr>
          <w:spacing w:val="-1"/>
          <w:sz w:val="24"/>
        </w:rPr>
        <w:t xml:space="preserve"> </w:t>
      </w:r>
      <w:r>
        <w:rPr>
          <w:sz w:val="24"/>
        </w:rPr>
        <w:t>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55B42" w:rsidRDefault="00003D14">
      <w:pPr>
        <w:pStyle w:val="a3"/>
        <w:spacing w:before="2"/>
        <w:ind w:left="1137" w:firstLine="0"/>
      </w:pPr>
      <w:r>
        <w:t>распознавать</w:t>
      </w:r>
      <w:r>
        <w:rPr>
          <w:spacing w:val="30"/>
        </w:rPr>
        <w:t xml:space="preserve">  </w:t>
      </w:r>
      <w:r>
        <w:t>и</w:t>
      </w:r>
      <w:r>
        <w:rPr>
          <w:spacing w:val="31"/>
        </w:rPr>
        <w:t xml:space="preserve">  </w:t>
      </w:r>
      <w:r>
        <w:t>употреблять</w:t>
      </w:r>
      <w:r>
        <w:rPr>
          <w:spacing w:val="32"/>
        </w:rPr>
        <w:t xml:space="preserve">  </w:t>
      </w:r>
      <w:r>
        <w:t>в</w:t>
      </w:r>
      <w:r>
        <w:rPr>
          <w:spacing w:val="35"/>
        </w:rPr>
        <w:t xml:space="preserve">  </w:t>
      </w:r>
      <w:r>
        <w:t>устной</w:t>
      </w:r>
      <w:r>
        <w:rPr>
          <w:spacing w:val="35"/>
        </w:rPr>
        <w:t xml:space="preserve">  </w:t>
      </w:r>
      <w:r>
        <w:t>и</w:t>
      </w:r>
      <w:r>
        <w:rPr>
          <w:spacing w:val="28"/>
        </w:rPr>
        <w:t xml:space="preserve">  </w:t>
      </w:r>
      <w:r>
        <w:t>письменной</w:t>
      </w:r>
      <w:r>
        <w:rPr>
          <w:spacing w:val="35"/>
        </w:rPr>
        <w:t xml:space="preserve">  </w:t>
      </w:r>
      <w:r>
        <w:t>речи</w:t>
      </w:r>
      <w:r>
        <w:rPr>
          <w:spacing w:val="32"/>
        </w:rPr>
        <w:t xml:space="preserve">  </w:t>
      </w:r>
      <w:r>
        <w:t>родственные</w:t>
      </w:r>
      <w:r>
        <w:rPr>
          <w:spacing w:val="34"/>
        </w:rPr>
        <w:t xml:space="preserve">  </w:t>
      </w:r>
      <w:r>
        <w:rPr>
          <w:spacing w:val="-2"/>
        </w:rPr>
        <w:t>слова,</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88" w:firstLine="0"/>
      </w:pPr>
      <w:r>
        <w:t>образованные с использованием аффиксации (глаголы при помощи префиксов dis-, mis-, re-, over-,</w:t>
      </w:r>
      <w:r>
        <w:rPr>
          <w:spacing w:val="-13"/>
        </w:rPr>
        <w:t xml:space="preserve"> </w:t>
      </w:r>
      <w:r>
        <w:t>under-</w:t>
      </w:r>
      <w:r>
        <w:rPr>
          <w:spacing w:val="-14"/>
        </w:rPr>
        <w:t xml:space="preserve"> </w:t>
      </w:r>
      <w:r>
        <w:t>и</w:t>
      </w:r>
      <w:r>
        <w:rPr>
          <w:spacing w:val="-12"/>
        </w:rPr>
        <w:t xml:space="preserve"> </w:t>
      </w:r>
      <w:r>
        <w:t>суффиксов</w:t>
      </w:r>
      <w:r>
        <w:rPr>
          <w:spacing w:val="-12"/>
        </w:rPr>
        <w:t xml:space="preserve"> </w:t>
      </w:r>
      <w:r>
        <w:t>-ise/-ize;</w:t>
      </w:r>
      <w:r>
        <w:rPr>
          <w:spacing w:val="-12"/>
        </w:rPr>
        <w:t xml:space="preserve"> </w:t>
      </w:r>
      <w:r>
        <w:t>имена</w:t>
      </w:r>
      <w:r>
        <w:rPr>
          <w:spacing w:val="-14"/>
        </w:rPr>
        <w:t xml:space="preserve"> </w:t>
      </w:r>
      <w:r>
        <w:t>существительные</w:t>
      </w:r>
      <w:r>
        <w:rPr>
          <w:spacing w:val="-12"/>
        </w:rPr>
        <w:t xml:space="preserve"> </w:t>
      </w:r>
      <w:r>
        <w:t>при</w:t>
      </w:r>
      <w:r>
        <w:rPr>
          <w:spacing w:val="-14"/>
        </w:rPr>
        <w:t xml:space="preserve"> </w:t>
      </w:r>
      <w:r>
        <w:t>помощи</w:t>
      </w:r>
      <w:r>
        <w:rPr>
          <w:spacing w:val="-11"/>
        </w:rPr>
        <w:t xml:space="preserve"> </w:t>
      </w:r>
      <w:r>
        <w:t>префиксов</w:t>
      </w:r>
      <w:r>
        <w:rPr>
          <w:spacing w:val="-14"/>
        </w:rPr>
        <w:t xml:space="preserve"> </w:t>
      </w:r>
      <w:r>
        <w:t>un-,</w:t>
      </w:r>
      <w:r>
        <w:rPr>
          <w:spacing w:val="-10"/>
        </w:rPr>
        <w:t xml:space="preserve"> </w:t>
      </w:r>
      <w:r>
        <w:t>in-/im-</w:t>
      </w:r>
      <w:r>
        <w:rPr>
          <w:spacing w:val="-11"/>
        </w:rPr>
        <w:t xml:space="preserve"> </w:t>
      </w:r>
      <w:r>
        <w:t>и суффиксов</w:t>
      </w:r>
      <w:r>
        <w:rPr>
          <w:spacing w:val="-11"/>
        </w:rPr>
        <w:t xml:space="preserve"> </w:t>
      </w:r>
      <w:r>
        <w:t>-ance/-ence,</w:t>
      </w:r>
      <w:r>
        <w:rPr>
          <w:spacing w:val="-8"/>
        </w:rPr>
        <w:t xml:space="preserve"> </w:t>
      </w:r>
      <w:r>
        <w:t>-er/-or,</w:t>
      </w:r>
      <w:r>
        <w:rPr>
          <w:spacing w:val="-9"/>
        </w:rPr>
        <w:t xml:space="preserve"> </w:t>
      </w:r>
      <w:r>
        <w:t>-ing,</w:t>
      </w:r>
      <w:r>
        <w:rPr>
          <w:spacing w:val="-9"/>
        </w:rPr>
        <w:t xml:space="preserve"> </w:t>
      </w:r>
      <w:r>
        <w:t>-ist,</w:t>
      </w:r>
      <w:r>
        <w:rPr>
          <w:spacing w:val="-11"/>
        </w:rPr>
        <w:t xml:space="preserve"> </w:t>
      </w:r>
      <w:r>
        <w:t>-ity,</w:t>
      </w:r>
      <w:r>
        <w:rPr>
          <w:spacing w:val="-6"/>
        </w:rPr>
        <w:t xml:space="preserve"> </w:t>
      </w:r>
      <w:r>
        <w:t>-ment,</w:t>
      </w:r>
      <w:r>
        <w:rPr>
          <w:spacing w:val="-12"/>
        </w:rPr>
        <w:t xml:space="preserve"> </w:t>
      </w:r>
      <w:r>
        <w:t>-ness,</w:t>
      </w:r>
      <w:r>
        <w:rPr>
          <w:spacing w:val="-9"/>
        </w:rPr>
        <w:t xml:space="preserve"> </w:t>
      </w:r>
      <w:r>
        <w:t>-sion/-tion,</w:t>
      </w:r>
      <w:r>
        <w:rPr>
          <w:spacing w:val="-8"/>
        </w:rPr>
        <w:t xml:space="preserve"> </w:t>
      </w:r>
      <w:r>
        <w:t>-ship;</w:t>
      </w:r>
      <w:r>
        <w:rPr>
          <w:spacing w:val="-13"/>
        </w:rPr>
        <w:t xml:space="preserve"> </w:t>
      </w:r>
      <w:r>
        <w:t>имена</w:t>
      </w:r>
      <w:r>
        <w:rPr>
          <w:spacing w:val="-12"/>
        </w:rPr>
        <w:t xml:space="preserve"> </w:t>
      </w:r>
      <w:r>
        <w:t>прилагательные при</w:t>
      </w:r>
      <w:r>
        <w:rPr>
          <w:spacing w:val="-15"/>
        </w:rPr>
        <w:t xml:space="preserve"> </w:t>
      </w:r>
      <w:r>
        <w:t>помощи</w:t>
      </w:r>
      <w:r>
        <w:rPr>
          <w:spacing w:val="-15"/>
        </w:rPr>
        <w:t xml:space="preserve"> </w:t>
      </w:r>
      <w:r>
        <w:t>префиксов</w:t>
      </w:r>
      <w:r>
        <w:rPr>
          <w:spacing w:val="-11"/>
        </w:rPr>
        <w:t xml:space="preserve"> </w:t>
      </w:r>
      <w:r>
        <w:t>un-,</w:t>
      </w:r>
      <w:r>
        <w:rPr>
          <w:spacing w:val="-11"/>
        </w:rPr>
        <w:t xml:space="preserve"> </w:t>
      </w:r>
      <w:r>
        <w:t>in-/im-,</w:t>
      </w:r>
      <w:r>
        <w:rPr>
          <w:spacing w:val="-2"/>
        </w:rPr>
        <w:t xml:space="preserve"> </w:t>
      </w:r>
      <w:r>
        <w:t>inter-,</w:t>
      </w:r>
      <w:r>
        <w:rPr>
          <w:spacing w:val="-11"/>
        </w:rPr>
        <w:t xml:space="preserve"> </w:t>
      </w:r>
      <w:r>
        <w:t>non-</w:t>
      </w:r>
      <w:r>
        <w:rPr>
          <w:spacing w:val="-15"/>
        </w:rPr>
        <w:t xml:space="preserve"> </w:t>
      </w:r>
      <w:r>
        <w:t>и</w:t>
      </w:r>
      <w:r>
        <w:rPr>
          <w:spacing w:val="-15"/>
        </w:rPr>
        <w:t xml:space="preserve"> </w:t>
      </w:r>
      <w:r>
        <w:t>суффиксов</w:t>
      </w:r>
      <w:r>
        <w:rPr>
          <w:spacing w:val="-6"/>
        </w:rPr>
        <w:t xml:space="preserve"> </w:t>
      </w:r>
      <w:r>
        <w:t>-able/-ible,</w:t>
      </w:r>
      <w:r>
        <w:rPr>
          <w:spacing w:val="-2"/>
        </w:rPr>
        <w:t xml:space="preserve"> </w:t>
      </w:r>
      <w:r>
        <w:t>-al,</w:t>
      </w:r>
      <w:r>
        <w:rPr>
          <w:spacing w:val="-6"/>
        </w:rPr>
        <w:t xml:space="preserve"> </w:t>
      </w:r>
      <w:r>
        <w:t>-ed,</w:t>
      </w:r>
      <w:r>
        <w:rPr>
          <w:spacing w:val="-14"/>
        </w:rPr>
        <w:t xml:space="preserve"> </w:t>
      </w:r>
      <w:r>
        <w:t>-ese,</w:t>
      </w:r>
      <w:r>
        <w:rPr>
          <w:spacing w:val="-11"/>
        </w:rPr>
        <w:t xml:space="preserve"> </w:t>
      </w:r>
      <w:r>
        <w:t>-ful,</w:t>
      </w:r>
      <w:r>
        <w:rPr>
          <w:spacing w:val="-6"/>
        </w:rPr>
        <w:t xml:space="preserve"> </w:t>
      </w:r>
      <w:r>
        <w:t>-ian/-an,</w:t>
      </w:r>
    </w:p>
    <w:p w:rsidR="00955B42" w:rsidRDefault="00003D14">
      <w:pPr>
        <w:pStyle w:val="a3"/>
        <w:tabs>
          <w:tab w:val="left" w:pos="2539"/>
          <w:tab w:val="left" w:pos="4099"/>
          <w:tab w:val="left" w:pos="6382"/>
          <w:tab w:val="left" w:pos="7640"/>
          <w:tab w:val="left" w:pos="9460"/>
        </w:tabs>
        <w:spacing w:before="1" w:line="360" w:lineRule="auto"/>
        <w:ind w:right="680" w:firstLine="0"/>
      </w:pPr>
      <w:r>
        <w:t xml:space="preserve">-ing, -ish, -ive, -less, -ly, -ous, -y; наречия при помощи префиксов un-, in-/im-, и суффикса -ly; числительные при помощи суффиксов -teen, -ty, -th); с использованием словосложения (сложные существительные путѐм соединения основ существительных (football); сложные существительные путѐм соединения основы прилагательного с основой существительного (bluebell); сложные существительные путѐм соединения основ существительных с предлогом </w:t>
      </w:r>
      <w:r>
        <w:rPr>
          <w:spacing w:val="-2"/>
        </w:rPr>
        <w:t>(father-in-law);</w:t>
      </w:r>
      <w:r>
        <w:tab/>
      </w:r>
      <w:r>
        <w:rPr>
          <w:spacing w:val="-2"/>
        </w:rPr>
        <w:t>сложные</w:t>
      </w:r>
      <w:r>
        <w:tab/>
      </w:r>
      <w:r>
        <w:rPr>
          <w:spacing w:val="-2"/>
        </w:rPr>
        <w:t>прилагательные</w:t>
      </w:r>
      <w:r>
        <w:tab/>
      </w:r>
      <w:r>
        <w:rPr>
          <w:spacing w:val="-2"/>
        </w:rPr>
        <w:t>путѐм</w:t>
      </w:r>
      <w:r>
        <w:tab/>
      </w:r>
      <w:r>
        <w:rPr>
          <w:spacing w:val="-2"/>
        </w:rPr>
        <w:t>соединения</w:t>
      </w:r>
      <w:r>
        <w:tab/>
      </w:r>
      <w:r>
        <w:rPr>
          <w:spacing w:val="-2"/>
        </w:rPr>
        <w:t xml:space="preserve">основы </w:t>
      </w:r>
      <w:r>
        <w:t>прилагательного/числительного</w:t>
      </w:r>
      <w:r>
        <w:rPr>
          <w:spacing w:val="-15"/>
        </w:rPr>
        <w:t xml:space="preserve"> </w:t>
      </w:r>
      <w:r>
        <w:t>с</w:t>
      </w:r>
      <w:r>
        <w:rPr>
          <w:spacing w:val="-15"/>
        </w:rPr>
        <w:t xml:space="preserve"> </w:t>
      </w:r>
      <w:r>
        <w:t>основой</w:t>
      </w:r>
      <w:r>
        <w:rPr>
          <w:spacing w:val="-15"/>
        </w:rPr>
        <w:t xml:space="preserve"> </w:t>
      </w:r>
      <w:r>
        <w:t>существительного</w:t>
      </w:r>
      <w:r>
        <w:rPr>
          <w:spacing w:val="-15"/>
        </w:rPr>
        <w:t xml:space="preserve"> </w:t>
      </w:r>
      <w:r>
        <w:t>с</w:t>
      </w:r>
      <w:r>
        <w:rPr>
          <w:spacing w:val="-15"/>
        </w:rPr>
        <w:t xml:space="preserve"> </w:t>
      </w:r>
      <w:r>
        <w:t>добавлением</w:t>
      </w:r>
      <w:r>
        <w:rPr>
          <w:spacing w:val="-15"/>
        </w:rPr>
        <w:t xml:space="preserve"> </w:t>
      </w:r>
      <w:r>
        <w:t>суффикса</w:t>
      </w:r>
      <w:r>
        <w:rPr>
          <w:spacing w:val="-15"/>
        </w:rPr>
        <w:t xml:space="preserve"> </w:t>
      </w:r>
      <w:r>
        <w:t>-ed</w:t>
      </w:r>
      <w:r>
        <w:rPr>
          <w:spacing w:val="-15"/>
        </w:rPr>
        <w:t xml:space="preserve"> </w:t>
      </w:r>
      <w:r>
        <w:t>(blue- eyed, eight-legged); сложные</w:t>
      </w:r>
      <w:r>
        <w:rPr>
          <w:spacing w:val="-4"/>
        </w:rPr>
        <w:t xml:space="preserve"> </w:t>
      </w:r>
      <w:r>
        <w:t>прилагательные</w:t>
      </w:r>
      <w:r>
        <w:rPr>
          <w:spacing w:val="-1"/>
        </w:rPr>
        <w:t xml:space="preserve"> </w:t>
      </w:r>
      <w:r>
        <w:t>путѐм соединения наречия</w:t>
      </w:r>
      <w:r>
        <w:rPr>
          <w:spacing w:val="-1"/>
        </w:rPr>
        <w:t xml:space="preserve"> </w:t>
      </w:r>
      <w:r>
        <w:t>с</w:t>
      </w:r>
      <w:r>
        <w:rPr>
          <w:spacing w:val="-6"/>
        </w:rPr>
        <w:t xml:space="preserve"> </w:t>
      </w:r>
      <w:r>
        <w:t>основой</w:t>
      </w:r>
      <w:r>
        <w:rPr>
          <w:spacing w:val="-1"/>
        </w:rPr>
        <w:t xml:space="preserve"> </w:t>
      </w:r>
      <w:r>
        <w:t>причастия II (well-behaved); сложные прилагательные путѐм соединения основы прилагательного с основой причастия</w:t>
      </w:r>
      <w:r>
        <w:rPr>
          <w:spacing w:val="-12"/>
        </w:rPr>
        <w:t xml:space="preserve"> </w:t>
      </w:r>
      <w:r>
        <w:t>I</w:t>
      </w:r>
      <w:r>
        <w:rPr>
          <w:spacing w:val="-15"/>
        </w:rPr>
        <w:t xml:space="preserve"> </w:t>
      </w:r>
      <w:r>
        <w:t>(nice-looking);</w:t>
      </w:r>
      <w:r>
        <w:rPr>
          <w:spacing w:val="-11"/>
        </w:rPr>
        <w:t xml:space="preserve"> </w:t>
      </w:r>
      <w:r>
        <w:t>с</w:t>
      </w:r>
      <w:r>
        <w:rPr>
          <w:spacing w:val="-10"/>
        </w:rPr>
        <w:t xml:space="preserve"> </w:t>
      </w:r>
      <w:r>
        <w:t>использованием</w:t>
      </w:r>
      <w:r>
        <w:rPr>
          <w:spacing w:val="-11"/>
        </w:rPr>
        <w:t xml:space="preserve"> </w:t>
      </w:r>
      <w:r>
        <w:t>конверсии</w:t>
      </w:r>
      <w:r>
        <w:rPr>
          <w:spacing w:val="-8"/>
        </w:rPr>
        <w:t xml:space="preserve"> </w:t>
      </w:r>
      <w:r>
        <w:t>(образование</w:t>
      </w:r>
      <w:r>
        <w:rPr>
          <w:spacing w:val="-12"/>
        </w:rPr>
        <w:t xml:space="preserve"> </w:t>
      </w:r>
      <w:r>
        <w:t>имѐн</w:t>
      </w:r>
      <w:r>
        <w:rPr>
          <w:spacing w:val="-11"/>
        </w:rPr>
        <w:t xml:space="preserve"> </w:t>
      </w:r>
      <w:r>
        <w:t>существительных</w:t>
      </w:r>
      <w:r>
        <w:rPr>
          <w:spacing w:val="9"/>
        </w:rPr>
        <w:t xml:space="preserve"> </w:t>
      </w:r>
      <w:r>
        <w:t>от неопределѐнных</w:t>
      </w:r>
      <w:r>
        <w:rPr>
          <w:spacing w:val="-9"/>
        </w:rPr>
        <w:t xml:space="preserve"> </w:t>
      </w:r>
      <w:r>
        <w:t>форм</w:t>
      </w:r>
      <w:r>
        <w:rPr>
          <w:spacing w:val="-7"/>
        </w:rPr>
        <w:t xml:space="preserve"> </w:t>
      </w:r>
      <w:r>
        <w:t>глаголов</w:t>
      </w:r>
      <w:r>
        <w:rPr>
          <w:spacing w:val="-5"/>
        </w:rPr>
        <w:t xml:space="preserve"> </w:t>
      </w:r>
      <w:r>
        <w:t>(to</w:t>
      </w:r>
      <w:r>
        <w:rPr>
          <w:spacing w:val="-5"/>
        </w:rPr>
        <w:t xml:space="preserve"> </w:t>
      </w:r>
      <w:r>
        <w:t>run</w:t>
      </w:r>
      <w:r>
        <w:rPr>
          <w:spacing w:val="-8"/>
        </w:rPr>
        <w:t xml:space="preserve"> </w:t>
      </w:r>
      <w:r>
        <w:t>–</w:t>
      </w:r>
      <w:r>
        <w:rPr>
          <w:spacing w:val="-7"/>
        </w:rPr>
        <w:t xml:space="preserve"> </w:t>
      </w:r>
      <w:r>
        <w:t>a</w:t>
      </w:r>
      <w:r>
        <w:rPr>
          <w:spacing w:val="-10"/>
        </w:rPr>
        <w:t xml:space="preserve"> </w:t>
      </w:r>
      <w:r>
        <w:t>run);</w:t>
      </w:r>
      <w:r>
        <w:rPr>
          <w:spacing w:val="-8"/>
        </w:rPr>
        <w:t xml:space="preserve"> </w:t>
      </w:r>
      <w:r>
        <w:t>имѐн</w:t>
      </w:r>
      <w:r>
        <w:rPr>
          <w:spacing w:val="-3"/>
        </w:rPr>
        <w:t xml:space="preserve"> </w:t>
      </w:r>
      <w:r>
        <w:t>существительных</w:t>
      </w:r>
      <w:r>
        <w:rPr>
          <w:spacing w:val="38"/>
        </w:rPr>
        <w:t xml:space="preserve"> </w:t>
      </w:r>
      <w:r>
        <w:t>от</w:t>
      </w:r>
      <w:r>
        <w:rPr>
          <w:spacing w:val="-6"/>
        </w:rPr>
        <w:t xml:space="preserve"> </w:t>
      </w:r>
      <w:r>
        <w:t>прилагательных</w:t>
      </w:r>
      <w:r>
        <w:rPr>
          <w:spacing w:val="-11"/>
        </w:rPr>
        <w:t xml:space="preserve"> </w:t>
      </w:r>
      <w:r>
        <w:t>(rich people – the rich); глаголов от имѐн существительных (a hand – to hand); глаголов от имѐн прилагательных (cool – to cool);</w:t>
      </w:r>
    </w:p>
    <w:p w:rsidR="00955B42" w:rsidRDefault="00003D14">
      <w:pPr>
        <w:pStyle w:val="a3"/>
        <w:spacing w:before="7"/>
        <w:ind w:left="1137" w:firstLine="0"/>
      </w:pPr>
      <w:r>
        <w:t>распознавать</w:t>
      </w:r>
      <w:r>
        <w:rPr>
          <w:spacing w:val="-8"/>
        </w:rPr>
        <w:t xml:space="preserve"> </w:t>
      </w:r>
      <w:r>
        <w:t>и</w:t>
      </w:r>
      <w:r>
        <w:rPr>
          <w:spacing w:val="-5"/>
        </w:rPr>
        <w:t xml:space="preserve"> </w:t>
      </w:r>
      <w:r>
        <w:t>употреблять</w:t>
      </w:r>
      <w:r>
        <w:rPr>
          <w:spacing w:val="-5"/>
        </w:rPr>
        <w:t xml:space="preserve"> </w:t>
      </w:r>
      <w:r>
        <w:t>в</w:t>
      </w:r>
      <w:r>
        <w:rPr>
          <w:spacing w:val="-2"/>
        </w:rPr>
        <w:t xml:space="preserve"> </w:t>
      </w:r>
      <w:r>
        <w:t>устной</w:t>
      </w:r>
      <w:r>
        <w:rPr>
          <w:spacing w:val="4"/>
        </w:rPr>
        <w:t xml:space="preserve"> </w:t>
      </w:r>
      <w:r>
        <w:t>и</w:t>
      </w:r>
      <w:r>
        <w:rPr>
          <w:spacing w:val="-10"/>
        </w:rPr>
        <w:t xml:space="preserve"> </w:t>
      </w:r>
      <w:r>
        <w:t>письменной</w:t>
      </w:r>
      <w:r>
        <w:rPr>
          <w:spacing w:val="-6"/>
        </w:rPr>
        <w:t xml:space="preserve"> </w:t>
      </w:r>
      <w:r>
        <w:t>речи</w:t>
      </w:r>
      <w:r>
        <w:rPr>
          <w:spacing w:val="-12"/>
        </w:rPr>
        <w:t xml:space="preserve"> </w:t>
      </w:r>
      <w:r>
        <w:t>имена</w:t>
      </w:r>
      <w:r>
        <w:rPr>
          <w:spacing w:val="-8"/>
        </w:rPr>
        <w:t xml:space="preserve"> </w:t>
      </w:r>
      <w:r>
        <w:t>прилагательные</w:t>
      </w:r>
      <w:r>
        <w:rPr>
          <w:spacing w:val="-8"/>
        </w:rPr>
        <w:t xml:space="preserve"> </w:t>
      </w:r>
      <w:r>
        <w:t>на</w:t>
      </w:r>
      <w:r>
        <w:rPr>
          <w:spacing w:val="-7"/>
        </w:rPr>
        <w:t xml:space="preserve"> </w:t>
      </w:r>
      <w:r>
        <w:t>-ed</w:t>
      </w:r>
      <w:r>
        <w:rPr>
          <w:spacing w:val="-7"/>
        </w:rPr>
        <w:t xml:space="preserve"> </w:t>
      </w:r>
      <w:r>
        <w:rPr>
          <w:spacing w:val="-10"/>
        </w:rPr>
        <w:t>и</w:t>
      </w:r>
    </w:p>
    <w:p w:rsidR="00955B42" w:rsidRDefault="00003D14">
      <w:pPr>
        <w:pStyle w:val="a3"/>
        <w:spacing w:before="137"/>
        <w:ind w:firstLine="0"/>
      </w:pPr>
      <w:r>
        <w:t>-ing</w:t>
      </w:r>
      <w:r>
        <w:rPr>
          <w:spacing w:val="-11"/>
        </w:rPr>
        <w:t xml:space="preserve"> </w:t>
      </w:r>
      <w:r>
        <w:t>(excited</w:t>
      </w:r>
      <w:r>
        <w:rPr>
          <w:spacing w:val="-7"/>
        </w:rPr>
        <w:t xml:space="preserve"> </w:t>
      </w:r>
      <w:r>
        <w:t>–</w:t>
      </w:r>
      <w:r>
        <w:rPr>
          <w:spacing w:val="-5"/>
        </w:rPr>
        <w:t xml:space="preserve"> </w:t>
      </w:r>
      <w:r>
        <w:rPr>
          <w:spacing w:val="-2"/>
        </w:rPr>
        <w:t>exciting);</w:t>
      </w:r>
    </w:p>
    <w:p w:rsidR="00955B42" w:rsidRDefault="00003D14">
      <w:pPr>
        <w:pStyle w:val="a3"/>
        <w:spacing w:before="137" w:line="362" w:lineRule="auto"/>
        <w:ind w:right="718"/>
      </w:pPr>
      <w:r>
        <w:t>распознавать и употреблять в устной и письменной речи изученные многозначные лексические единицы, синонимы, антонимы, омонимы, интернациональные слова; наиболее частотные фразовые глаголы; сокращения</w:t>
      </w:r>
      <w:r>
        <w:rPr>
          <w:spacing w:val="40"/>
        </w:rPr>
        <w:t xml:space="preserve"> </w:t>
      </w:r>
      <w:r>
        <w:t>и аббревиатуры;</w:t>
      </w:r>
    </w:p>
    <w:p w:rsidR="00955B42" w:rsidRDefault="00003D14">
      <w:pPr>
        <w:pStyle w:val="a3"/>
        <w:spacing w:line="360" w:lineRule="auto"/>
        <w:ind w:right="716"/>
      </w:pPr>
      <w: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955B42" w:rsidRDefault="00003D14">
      <w:pPr>
        <w:pStyle w:val="a4"/>
        <w:numPr>
          <w:ilvl w:val="0"/>
          <w:numId w:val="2"/>
        </w:numPr>
        <w:tabs>
          <w:tab w:val="left" w:pos="1479"/>
        </w:tabs>
        <w:spacing w:line="360" w:lineRule="auto"/>
        <w:ind w:left="427" w:right="705" w:firstLine="710"/>
        <w:jc w:val="both"/>
        <w:rPr>
          <w:sz w:val="24"/>
        </w:rPr>
      </w:pPr>
      <w:r>
        <w:rPr>
          <w:sz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955B42" w:rsidRDefault="00003D14">
      <w:pPr>
        <w:pStyle w:val="a3"/>
        <w:spacing w:before="3"/>
        <w:ind w:left="1137" w:firstLine="0"/>
      </w:pPr>
      <w:r>
        <w:t>распознавать</w:t>
      </w:r>
      <w:r>
        <w:rPr>
          <w:spacing w:val="-12"/>
        </w:rPr>
        <w:t xml:space="preserve"> </w:t>
      </w:r>
      <w:r>
        <w:t>и</w:t>
      </w:r>
      <w:r>
        <w:rPr>
          <w:spacing w:val="-7"/>
        </w:rPr>
        <w:t xml:space="preserve"> </w:t>
      </w:r>
      <w:r>
        <w:t>употреблять</w:t>
      </w:r>
      <w:r>
        <w:rPr>
          <w:spacing w:val="-4"/>
        </w:rPr>
        <w:t xml:space="preserve"> </w:t>
      </w:r>
      <w:r>
        <w:t>в</w:t>
      </w:r>
      <w:r>
        <w:rPr>
          <w:spacing w:val="-4"/>
        </w:rPr>
        <w:t xml:space="preserve"> </w:t>
      </w:r>
      <w:r>
        <w:t>устной</w:t>
      </w:r>
      <w:r>
        <w:rPr>
          <w:spacing w:val="-10"/>
        </w:rPr>
        <w:t xml:space="preserve"> </w:t>
      </w:r>
      <w:r>
        <w:t>и</w:t>
      </w:r>
      <w:r>
        <w:rPr>
          <w:spacing w:val="-10"/>
        </w:rPr>
        <w:t xml:space="preserve"> </w:t>
      </w:r>
      <w:r>
        <w:t>письменной</w:t>
      </w:r>
      <w:r>
        <w:rPr>
          <w:spacing w:val="-10"/>
        </w:rPr>
        <w:t xml:space="preserve"> </w:t>
      </w:r>
      <w:r>
        <w:rPr>
          <w:spacing w:val="-2"/>
        </w:rPr>
        <w:t>речи:</w:t>
      </w:r>
    </w:p>
    <w:p w:rsidR="00955B42" w:rsidRDefault="00003D14">
      <w:pPr>
        <w:pStyle w:val="a3"/>
        <w:spacing w:before="128" w:line="360" w:lineRule="auto"/>
        <w:ind w:right="699"/>
      </w:pPr>
      <w:r>
        <w:t>предложения, в том числе с несколькими обстоятельствами, следующими в определѐнном порядке;</w:t>
      </w:r>
    </w:p>
    <w:p w:rsidR="00955B42" w:rsidRDefault="00003D14">
      <w:pPr>
        <w:pStyle w:val="a3"/>
        <w:spacing w:before="5" w:line="360" w:lineRule="auto"/>
        <w:ind w:left="1137" w:right="5646" w:firstLine="0"/>
      </w:pPr>
      <w:r>
        <w:t>предложения с начальным It; предложения</w:t>
      </w:r>
      <w:r>
        <w:rPr>
          <w:spacing w:val="-7"/>
        </w:rPr>
        <w:t xml:space="preserve"> </w:t>
      </w:r>
      <w:r>
        <w:t>с</w:t>
      </w:r>
      <w:r>
        <w:rPr>
          <w:spacing w:val="-11"/>
        </w:rPr>
        <w:t xml:space="preserve"> </w:t>
      </w:r>
      <w:r>
        <w:t>начальным</w:t>
      </w:r>
      <w:r>
        <w:rPr>
          <w:spacing w:val="-3"/>
        </w:rPr>
        <w:t xml:space="preserve"> </w:t>
      </w:r>
      <w:r>
        <w:t>There</w:t>
      </w:r>
      <w:r>
        <w:rPr>
          <w:spacing w:val="-1"/>
        </w:rPr>
        <w:t xml:space="preserve"> </w:t>
      </w:r>
      <w:r>
        <w:t>+</w:t>
      </w:r>
      <w:r>
        <w:rPr>
          <w:spacing w:val="-9"/>
        </w:rPr>
        <w:t xml:space="preserve"> </w:t>
      </w:r>
      <w:r>
        <w:t>to be;</w:t>
      </w:r>
    </w:p>
    <w:p w:rsidR="00955B42" w:rsidRDefault="00003D14">
      <w:pPr>
        <w:pStyle w:val="a3"/>
        <w:spacing w:before="2" w:line="360" w:lineRule="auto"/>
        <w:ind w:right="676"/>
        <w:jc w:val="left"/>
      </w:pPr>
      <w:r>
        <w:t>предложения</w:t>
      </w:r>
      <w:r>
        <w:rPr>
          <w:spacing w:val="-15"/>
        </w:rPr>
        <w:t xml:space="preserve"> </w:t>
      </w:r>
      <w:r>
        <w:t>с</w:t>
      </w:r>
      <w:r>
        <w:rPr>
          <w:spacing w:val="-16"/>
        </w:rPr>
        <w:t xml:space="preserve"> </w:t>
      </w:r>
      <w:r>
        <w:t>глагольными</w:t>
      </w:r>
      <w:r>
        <w:rPr>
          <w:spacing w:val="-15"/>
        </w:rPr>
        <w:t xml:space="preserve"> </w:t>
      </w:r>
      <w:r>
        <w:t>конструкциями,</w:t>
      </w:r>
      <w:r>
        <w:rPr>
          <w:spacing w:val="-15"/>
        </w:rPr>
        <w:t xml:space="preserve"> </w:t>
      </w:r>
      <w:r>
        <w:t>содержащими</w:t>
      </w:r>
      <w:r>
        <w:rPr>
          <w:spacing w:val="-15"/>
        </w:rPr>
        <w:t xml:space="preserve"> </w:t>
      </w:r>
      <w:r>
        <w:t>глаголы-связки</w:t>
      </w:r>
      <w:r>
        <w:rPr>
          <w:spacing w:val="-2"/>
        </w:rPr>
        <w:t xml:space="preserve"> </w:t>
      </w:r>
      <w:r>
        <w:t>to</w:t>
      </w:r>
      <w:r>
        <w:rPr>
          <w:spacing w:val="-15"/>
        </w:rPr>
        <w:t xml:space="preserve"> </w:t>
      </w:r>
      <w:r>
        <w:t>be,</w:t>
      </w:r>
      <w:r>
        <w:rPr>
          <w:spacing w:val="-15"/>
        </w:rPr>
        <w:t xml:space="preserve"> </w:t>
      </w:r>
      <w:r>
        <w:t>to</w:t>
      </w:r>
      <w:r>
        <w:rPr>
          <w:spacing w:val="-11"/>
        </w:rPr>
        <w:t xml:space="preserve"> </w:t>
      </w:r>
      <w:r>
        <w:t>look, to seem, to feel;</w:t>
      </w:r>
    </w:p>
    <w:p w:rsidR="00955B42" w:rsidRDefault="00003D14">
      <w:pPr>
        <w:pStyle w:val="a3"/>
        <w:spacing w:before="2"/>
        <w:ind w:left="1137" w:firstLine="0"/>
        <w:jc w:val="left"/>
      </w:pPr>
      <w:r>
        <w:t>предложения</w:t>
      </w:r>
      <w:r>
        <w:rPr>
          <w:spacing w:val="-16"/>
        </w:rPr>
        <w:t xml:space="preserve"> </w:t>
      </w:r>
      <w:r>
        <w:t>cо</w:t>
      </w:r>
      <w:r>
        <w:rPr>
          <w:spacing w:val="-3"/>
        </w:rPr>
        <w:t xml:space="preserve"> </w:t>
      </w:r>
      <w:r>
        <w:t>сложным</w:t>
      </w:r>
      <w:r>
        <w:rPr>
          <w:spacing w:val="-4"/>
        </w:rPr>
        <w:t xml:space="preserve"> </w:t>
      </w:r>
      <w:r>
        <w:t>дополнением</w:t>
      </w:r>
      <w:r>
        <w:rPr>
          <w:spacing w:val="-3"/>
        </w:rPr>
        <w:t xml:space="preserve"> </w:t>
      </w:r>
      <w:r>
        <w:t>–</w:t>
      </w:r>
      <w:r>
        <w:rPr>
          <w:spacing w:val="-11"/>
        </w:rPr>
        <w:t xml:space="preserve"> </w:t>
      </w:r>
      <w:r>
        <w:t>Complex</w:t>
      </w:r>
      <w:r>
        <w:rPr>
          <w:spacing w:val="-7"/>
        </w:rPr>
        <w:t xml:space="preserve"> </w:t>
      </w:r>
      <w:r>
        <w:rPr>
          <w:spacing w:val="-2"/>
        </w:rPr>
        <w:t>Object;</w:t>
      </w:r>
    </w:p>
    <w:p w:rsidR="00955B42" w:rsidRDefault="00003D14">
      <w:pPr>
        <w:pStyle w:val="a3"/>
        <w:spacing w:before="128"/>
        <w:ind w:left="1137" w:firstLine="0"/>
        <w:jc w:val="left"/>
      </w:pPr>
      <w:r>
        <w:t>сложносочинѐнные</w:t>
      </w:r>
      <w:r>
        <w:rPr>
          <w:spacing w:val="-17"/>
        </w:rPr>
        <w:t xml:space="preserve"> </w:t>
      </w:r>
      <w:r>
        <w:t>предложения</w:t>
      </w:r>
      <w:r>
        <w:rPr>
          <w:spacing w:val="-15"/>
        </w:rPr>
        <w:t xml:space="preserve"> </w:t>
      </w:r>
      <w:r>
        <w:t>с</w:t>
      </w:r>
      <w:r>
        <w:rPr>
          <w:spacing w:val="-15"/>
        </w:rPr>
        <w:t xml:space="preserve"> </w:t>
      </w:r>
      <w:r>
        <w:t>сочинительными</w:t>
      </w:r>
      <w:r>
        <w:rPr>
          <w:spacing w:val="-12"/>
        </w:rPr>
        <w:t xml:space="preserve"> </w:t>
      </w:r>
      <w:r>
        <w:t>союзами</w:t>
      </w:r>
      <w:r>
        <w:rPr>
          <w:spacing w:val="-5"/>
        </w:rPr>
        <w:t xml:space="preserve"> </w:t>
      </w:r>
      <w:r>
        <w:t>and,</w:t>
      </w:r>
      <w:r>
        <w:rPr>
          <w:spacing w:val="-7"/>
        </w:rPr>
        <w:t xml:space="preserve"> </w:t>
      </w:r>
      <w:r>
        <w:t>but,</w:t>
      </w:r>
      <w:r>
        <w:rPr>
          <w:spacing w:val="-15"/>
        </w:rPr>
        <w:t xml:space="preserve"> </w:t>
      </w:r>
      <w:r>
        <w:rPr>
          <w:spacing w:val="-5"/>
        </w:rPr>
        <w:t>or;</w:t>
      </w:r>
    </w:p>
    <w:p w:rsidR="00955B42" w:rsidRDefault="00003D14">
      <w:pPr>
        <w:pStyle w:val="a3"/>
        <w:spacing w:before="147"/>
        <w:ind w:left="1137" w:firstLine="0"/>
        <w:jc w:val="left"/>
      </w:pPr>
      <w:r>
        <w:t>сложноподчинѐнные</w:t>
      </w:r>
      <w:r>
        <w:rPr>
          <w:spacing w:val="18"/>
        </w:rPr>
        <w:t xml:space="preserve"> </w:t>
      </w:r>
      <w:r>
        <w:t>предложения</w:t>
      </w:r>
      <w:r>
        <w:rPr>
          <w:spacing w:val="26"/>
        </w:rPr>
        <w:t xml:space="preserve"> </w:t>
      </w:r>
      <w:r>
        <w:t>с</w:t>
      </w:r>
      <w:r>
        <w:rPr>
          <w:spacing w:val="32"/>
        </w:rPr>
        <w:t xml:space="preserve"> </w:t>
      </w:r>
      <w:r>
        <w:t>союзами</w:t>
      </w:r>
      <w:r>
        <w:rPr>
          <w:spacing w:val="21"/>
        </w:rPr>
        <w:t xml:space="preserve"> </w:t>
      </w:r>
      <w:r>
        <w:t>и</w:t>
      </w:r>
      <w:r>
        <w:rPr>
          <w:spacing w:val="34"/>
        </w:rPr>
        <w:t xml:space="preserve"> </w:t>
      </w:r>
      <w:r>
        <w:t>союзными</w:t>
      </w:r>
      <w:r>
        <w:rPr>
          <w:spacing w:val="34"/>
        </w:rPr>
        <w:t xml:space="preserve"> </w:t>
      </w:r>
      <w:r>
        <w:t>словами</w:t>
      </w:r>
      <w:r>
        <w:rPr>
          <w:spacing w:val="35"/>
        </w:rPr>
        <w:t xml:space="preserve"> </w:t>
      </w:r>
      <w:r>
        <w:t>because,</w:t>
      </w:r>
      <w:r>
        <w:rPr>
          <w:spacing w:val="43"/>
        </w:rPr>
        <w:t xml:space="preserve"> </w:t>
      </w:r>
      <w:r>
        <w:t>if,</w:t>
      </w:r>
      <w:r>
        <w:rPr>
          <w:spacing w:val="42"/>
        </w:rPr>
        <w:t xml:space="preserve"> </w:t>
      </w:r>
      <w:r>
        <w:rPr>
          <w:spacing w:val="-2"/>
        </w:rPr>
        <w:t>when,</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pPr>
      <w:r>
        <w:t>where,</w:t>
      </w:r>
      <w:r>
        <w:rPr>
          <w:spacing w:val="-10"/>
        </w:rPr>
        <w:t xml:space="preserve"> </w:t>
      </w:r>
      <w:r>
        <w:t>what,</w:t>
      </w:r>
      <w:r>
        <w:rPr>
          <w:spacing w:val="-7"/>
        </w:rPr>
        <w:t xml:space="preserve"> </w:t>
      </w:r>
      <w:r>
        <w:t>why,</w:t>
      </w:r>
      <w:r>
        <w:rPr>
          <w:spacing w:val="-5"/>
        </w:rPr>
        <w:t xml:space="preserve"> </w:t>
      </w:r>
      <w:r>
        <w:rPr>
          <w:spacing w:val="-4"/>
        </w:rPr>
        <w:t>how;</w:t>
      </w:r>
    </w:p>
    <w:p w:rsidR="00955B42" w:rsidRDefault="00003D14">
      <w:pPr>
        <w:pStyle w:val="a3"/>
        <w:spacing w:before="137" w:line="362" w:lineRule="auto"/>
        <w:ind w:right="874"/>
      </w:pPr>
      <w:r>
        <w:t>сложноподчинѐнные предложения с определительными придаточными с союзными словами who, which, that;</w:t>
      </w:r>
    </w:p>
    <w:p w:rsidR="00955B42" w:rsidRDefault="00003D14">
      <w:pPr>
        <w:pStyle w:val="a3"/>
        <w:spacing w:line="360" w:lineRule="auto"/>
        <w:ind w:right="759"/>
      </w:pPr>
      <w:r>
        <w:t xml:space="preserve">сложноподчинѐнные предложения с союзными словами whoever, whatever, however, </w:t>
      </w:r>
      <w:r>
        <w:rPr>
          <w:spacing w:val="-2"/>
        </w:rPr>
        <w:t>whenever;</w:t>
      </w:r>
    </w:p>
    <w:p w:rsidR="00955B42" w:rsidRDefault="00003D14">
      <w:pPr>
        <w:pStyle w:val="a3"/>
        <w:spacing w:before="5" w:line="360" w:lineRule="auto"/>
        <w:ind w:right="729"/>
      </w:pPr>
      <w:r>
        <w:t>условные предложения с глаголами в изъявительном наклонении (Conditional 0, Conditional I) и с глаголами в сослагательном наклонении (Conditional II</w:t>
      </w:r>
      <w:r>
        <w:rPr>
          <w:spacing w:val="80"/>
        </w:rPr>
        <w:t xml:space="preserve"> </w:t>
      </w:r>
      <w:r>
        <w:t>и Conditional III);</w:t>
      </w:r>
    </w:p>
    <w:p w:rsidR="00955B42" w:rsidRPr="00003D14" w:rsidRDefault="00003D14">
      <w:pPr>
        <w:pStyle w:val="a3"/>
        <w:spacing w:before="5" w:line="360" w:lineRule="auto"/>
        <w:ind w:right="683"/>
        <w:rPr>
          <w:lang w:val="en-US"/>
        </w:rPr>
      </w:pPr>
      <w:r>
        <w:t>инверсию</w:t>
      </w:r>
      <w:r w:rsidRPr="00003D14">
        <w:rPr>
          <w:spacing w:val="-5"/>
          <w:lang w:val="en-US"/>
        </w:rPr>
        <w:t xml:space="preserve"> </w:t>
      </w:r>
      <w:r>
        <w:t>с</w:t>
      </w:r>
      <w:r w:rsidRPr="00003D14">
        <w:rPr>
          <w:spacing w:val="-4"/>
          <w:lang w:val="en-US"/>
        </w:rPr>
        <w:t xml:space="preserve"> </w:t>
      </w:r>
      <w:r>
        <w:t>конструкциями</w:t>
      </w:r>
      <w:r w:rsidRPr="00003D14">
        <w:rPr>
          <w:lang w:val="en-US"/>
        </w:rPr>
        <w:t xml:space="preserve"> hardly</w:t>
      </w:r>
      <w:r w:rsidRPr="00003D14">
        <w:rPr>
          <w:spacing w:val="-8"/>
          <w:lang w:val="en-US"/>
        </w:rPr>
        <w:t xml:space="preserve"> </w:t>
      </w:r>
      <w:r w:rsidRPr="00003D14">
        <w:rPr>
          <w:lang w:val="en-US"/>
        </w:rPr>
        <w:t>(ever)</w:t>
      </w:r>
      <w:r w:rsidRPr="00003D14">
        <w:rPr>
          <w:spacing w:val="-1"/>
          <w:lang w:val="en-US"/>
        </w:rPr>
        <w:t xml:space="preserve"> </w:t>
      </w:r>
      <w:r w:rsidRPr="00003D14">
        <w:rPr>
          <w:lang w:val="en-US"/>
        </w:rPr>
        <w:t>…when,</w:t>
      </w:r>
      <w:r w:rsidRPr="00003D14">
        <w:rPr>
          <w:spacing w:val="-1"/>
          <w:lang w:val="en-US"/>
        </w:rPr>
        <w:t xml:space="preserve"> </w:t>
      </w:r>
      <w:r w:rsidRPr="00003D14">
        <w:rPr>
          <w:lang w:val="en-US"/>
        </w:rPr>
        <w:t>no</w:t>
      </w:r>
      <w:r w:rsidRPr="00003D14">
        <w:rPr>
          <w:spacing w:val="-1"/>
          <w:lang w:val="en-US"/>
        </w:rPr>
        <w:t xml:space="preserve"> </w:t>
      </w:r>
      <w:r w:rsidRPr="00003D14">
        <w:rPr>
          <w:lang w:val="en-US"/>
        </w:rPr>
        <w:t>sooner …</w:t>
      </w:r>
      <w:r w:rsidRPr="00003D14">
        <w:rPr>
          <w:spacing w:val="-1"/>
          <w:lang w:val="en-US"/>
        </w:rPr>
        <w:t xml:space="preserve"> </w:t>
      </w:r>
      <w:r w:rsidRPr="00003D14">
        <w:rPr>
          <w:lang w:val="en-US"/>
        </w:rPr>
        <w:t>that,</w:t>
      </w:r>
      <w:r w:rsidRPr="00003D14">
        <w:rPr>
          <w:spacing w:val="-1"/>
          <w:lang w:val="en-US"/>
        </w:rPr>
        <w:t xml:space="preserve"> </w:t>
      </w:r>
      <w:r w:rsidRPr="00003D14">
        <w:rPr>
          <w:lang w:val="en-US"/>
        </w:rPr>
        <w:t>if</w:t>
      </w:r>
      <w:r w:rsidRPr="00003D14">
        <w:rPr>
          <w:spacing w:val="-7"/>
          <w:lang w:val="en-US"/>
        </w:rPr>
        <w:t xml:space="preserve"> </w:t>
      </w:r>
      <w:r w:rsidRPr="00003D14">
        <w:rPr>
          <w:lang w:val="en-US"/>
        </w:rPr>
        <w:t>only</w:t>
      </w:r>
      <w:r w:rsidRPr="00003D14">
        <w:rPr>
          <w:spacing w:val="-10"/>
          <w:lang w:val="en-US"/>
        </w:rPr>
        <w:t xml:space="preserve"> </w:t>
      </w:r>
      <w:r w:rsidRPr="00003D14">
        <w:rPr>
          <w:lang w:val="en-US"/>
        </w:rPr>
        <w:t>…;</w:t>
      </w:r>
      <w:r w:rsidRPr="00003D14">
        <w:rPr>
          <w:spacing w:val="32"/>
          <w:lang w:val="en-US"/>
        </w:rPr>
        <w:t xml:space="preserve"> </w:t>
      </w:r>
      <w:r>
        <w:t>в</w:t>
      </w:r>
      <w:r w:rsidRPr="00003D14">
        <w:rPr>
          <w:lang w:val="en-US"/>
        </w:rPr>
        <w:t xml:space="preserve"> </w:t>
      </w:r>
      <w:r>
        <w:t>условных</w:t>
      </w:r>
      <w:r w:rsidRPr="00003D14">
        <w:rPr>
          <w:lang w:val="en-US"/>
        </w:rPr>
        <w:t xml:space="preserve"> </w:t>
      </w:r>
      <w:r>
        <w:t>предложениях</w:t>
      </w:r>
      <w:r w:rsidRPr="00003D14">
        <w:rPr>
          <w:lang w:val="en-US"/>
        </w:rPr>
        <w:t xml:space="preserve"> (If) … should do;</w:t>
      </w:r>
    </w:p>
    <w:p w:rsidR="00955B42" w:rsidRPr="00003D14" w:rsidRDefault="00003D14">
      <w:pPr>
        <w:pStyle w:val="a3"/>
        <w:spacing w:before="5" w:line="360" w:lineRule="auto"/>
        <w:ind w:right="688"/>
        <w:rPr>
          <w:lang w:val="en-US"/>
        </w:rPr>
      </w:pPr>
      <w:r>
        <w:t>все</w:t>
      </w:r>
      <w:r w:rsidRPr="00003D14">
        <w:rPr>
          <w:lang w:val="en-US"/>
        </w:rPr>
        <w:t xml:space="preserve"> </w:t>
      </w:r>
      <w:r>
        <w:t>типы</w:t>
      </w:r>
      <w:r w:rsidRPr="00003D14">
        <w:rPr>
          <w:lang w:val="en-US"/>
        </w:rPr>
        <w:t xml:space="preserve"> </w:t>
      </w:r>
      <w:r>
        <w:t>вопросительных</w:t>
      </w:r>
      <w:r w:rsidRPr="00003D14">
        <w:rPr>
          <w:lang w:val="en-US"/>
        </w:rPr>
        <w:t xml:space="preserve"> </w:t>
      </w:r>
      <w:r>
        <w:t>предложений</w:t>
      </w:r>
      <w:r w:rsidRPr="00003D14">
        <w:rPr>
          <w:lang w:val="en-US"/>
        </w:rPr>
        <w:t xml:space="preserve"> (</w:t>
      </w:r>
      <w:r>
        <w:t>общий</w:t>
      </w:r>
      <w:r w:rsidRPr="00003D14">
        <w:rPr>
          <w:lang w:val="en-US"/>
        </w:rPr>
        <w:t xml:space="preserve">, </w:t>
      </w:r>
      <w:r>
        <w:t>специальный</w:t>
      </w:r>
      <w:r w:rsidRPr="00003D14">
        <w:rPr>
          <w:lang w:val="en-US"/>
        </w:rPr>
        <w:t xml:space="preserve">, </w:t>
      </w:r>
      <w:r>
        <w:t>альтернативный</w:t>
      </w:r>
      <w:r w:rsidRPr="00003D14">
        <w:rPr>
          <w:lang w:val="en-US"/>
        </w:rPr>
        <w:t xml:space="preserve">, </w:t>
      </w:r>
      <w:r>
        <w:t>разделительный</w:t>
      </w:r>
      <w:r w:rsidRPr="00003D14">
        <w:rPr>
          <w:lang w:val="en-US"/>
        </w:rPr>
        <w:t xml:space="preserve"> </w:t>
      </w:r>
      <w:r>
        <w:t>вопросы</w:t>
      </w:r>
      <w:r w:rsidRPr="00003D14">
        <w:rPr>
          <w:lang w:val="en-US"/>
        </w:rPr>
        <w:t xml:space="preserve"> </w:t>
      </w:r>
      <w:r>
        <w:t>в</w:t>
      </w:r>
      <w:r w:rsidRPr="00003D14">
        <w:rPr>
          <w:lang w:val="en-US"/>
        </w:rPr>
        <w:t xml:space="preserve"> Present/Past/Future Simple Tense; Present/Past Continuous Tense; Present/Past Perfect Tense; Present Perfect Continuous Tense);</w:t>
      </w:r>
    </w:p>
    <w:p w:rsidR="00955B42" w:rsidRDefault="00003D14">
      <w:pPr>
        <w:pStyle w:val="a3"/>
        <w:spacing w:line="360" w:lineRule="auto"/>
        <w:ind w:right="689"/>
      </w:pPr>
      <w:r>
        <w:t>повествовательные, вопросительные и побудительные предложения</w:t>
      </w:r>
      <w:r>
        <w:rPr>
          <w:spacing w:val="31"/>
        </w:rPr>
        <w:t xml:space="preserve"> </w:t>
      </w:r>
      <w:r>
        <w:t>в косвенной речи</w:t>
      </w:r>
      <w:r>
        <w:rPr>
          <w:spacing w:val="-2"/>
        </w:rPr>
        <w:t xml:space="preserve"> </w:t>
      </w:r>
      <w:r>
        <w:t>в настоящем и прошедшем времени; согласование времѐн</w:t>
      </w:r>
      <w:r>
        <w:rPr>
          <w:spacing w:val="40"/>
        </w:rPr>
        <w:t xml:space="preserve"> </w:t>
      </w:r>
      <w:r>
        <w:t>в рамках сложного предложения;</w:t>
      </w:r>
    </w:p>
    <w:p w:rsidR="00955B42" w:rsidRDefault="00003D14">
      <w:pPr>
        <w:pStyle w:val="a3"/>
        <w:spacing w:line="360" w:lineRule="auto"/>
        <w:ind w:left="1137" w:right="713" w:firstLine="0"/>
      </w:pPr>
      <w:r>
        <w:t>модальные глаголы в косвенной речи в настоящем и прошедшем времени;</w:t>
      </w:r>
      <w:r>
        <w:rPr>
          <w:spacing w:val="80"/>
        </w:rPr>
        <w:t xml:space="preserve"> </w:t>
      </w:r>
      <w:r>
        <w:t>предложения</w:t>
      </w:r>
      <w:r>
        <w:rPr>
          <w:spacing w:val="-5"/>
        </w:rPr>
        <w:t xml:space="preserve"> </w:t>
      </w:r>
      <w:r>
        <w:t>с</w:t>
      </w:r>
      <w:r>
        <w:rPr>
          <w:spacing w:val="-13"/>
        </w:rPr>
        <w:t xml:space="preserve"> </w:t>
      </w:r>
      <w:r>
        <w:t>конструкциями as</w:t>
      </w:r>
      <w:r>
        <w:rPr>
          <w:spacing w:val="-6"/>
        </w:rPr>
        <w:t xml:space="preserve"> </w:t>
      </w:r>
      <w:r>
        <w:t>…</w:t>
      </w:r>
      <w:r>
        <w:rPr>
          <w:spacing w:val="-4"/>
        </w:rPr>
        <w:t xml:space="preserve"> </w:t>
      </w:r>
      <w:r>
        <w:t>as, not</w:t>
      </w:r>
      <w:r>
        <w:rPr>
          <w:spacing w:val="-4"/>
        </w:rPr>
        <w:t xml:space="preserve"> </w:t>
      </w:r>
      <w:r>
        <w:t>so</w:t>
      </w:r>
      <w:r>
        <w:rPr>
          <w:spacing w:val="-7"/>
        </w:rPr>
        <w:t xml:space="preserve"> </w:t>
      </w:r>
      <w:r>
        <w:t>…</w:t>
      </w:r>
      <w:r>
        <w:rPr>
          <w:spacing w:val="-4"/>
        </w:rPr>
        <w:t xml:space="preserve"> </w:t>
      </w:r>
      <w:r>
        <w:t>as;</w:t>
      </w:r>
      <w:r>
        <w:rPr>
          <w:spacing w:val="-9"/>
        </w:rPr>
        <w:t xml:space="preserve"> </w:t>
      </w:r>
      <w:r>
        <w:t>both</w:t>
      </w:r>
      <w:r>
        <w:rPr>
          <w:spacing w:val="-14"/>
        </w:rPr>
        <w:t xml:space="preserve"> </w:t>
      </w:r>
      <w:r>
        <w:t>…</w:t>
      </w:r>
      <w:r>
        <w:rPr>
          <w:spacing w:val="-4"/>
        </w:rPr>
        <w:t xml:space="preserve"> </w:t>
      </w:r>
      <w:r>
        <w:t>and</w:t>
      </w:r>
      <w:r>
        <w:rPr>
          <w:spacing w:val="-4"/>
        </w:rPr>
        <w:t xml:space="preserve"> </w:t>
      </w:r>
      <w:r>
        <w:t>…, either</w:t>
      </w:r>
      <w:r>
        <w:rPr>
          <w:spacing w:val="-2"/>
        </w:rPr>
        <w:t xml:space="preserve"> </w:t>
      </w:r>
      <w:r>
        <w:t>…</w:t>
      </w:r>
      <w:r>
        <w:rPr>
          <w:spacing w:val="-4"/>
        </w:rPr>
        <w:t xml:space="preserve"> </w:t>
      </w:r>
      <w:r>
        <w:t>or,</w:t>
      </w:r>
      <w:r>
        <w:rPr>
          <w:spacing w:val="-2"/>
        </w:rPr>
        <w:t xml:space="preserve"> </w:t>
      </w:r>
      <w:r>
        <w:t>neither</w:t>
      </w:r>
      <w:r>
        <w:rPr>
          <w:spacing w:val="-2"/>
        </w:rPr>
        <w:t xml:space="preserve"> </w:t>
      </w:r>
      <w:r>
        <w:t>…</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line="266" w:lineRule="exact"/>
        <w:ind w:firstLine="0"/>
        <w:jc w:val="left"/>
      </w:pPr>
      <w:r>
        <w:rPr>
          <w:spacing w:val="-9"/>
        </w:rPr>
        <w:t>nor;</w:t>
      </w:r>
    </w:p>
    <w:p w:rsidR="00955B42" w:rsidRDefault="00003D14">
      <w:pPr>
        <w:spacing w:before="117"/>
        <w:rPr>
          <w:sz w:val="24"/>
        </w:rPr>
      </w:pPr>
      <w:r>
        <w:br w:type="column"/>
      </w:r>
    </w:p>
    <w:p w:rsidR="00955B42" w:rsidRDefault="00003D14">
      <w:pPr>
        <w:pStyle w:val="a3"/>
        <w:ind w:left="308" w:firstLine="0"/>
        <w:jc w:val="left"/>
      </w:pPr>
      <w:r>
        <w:t>предложения</w:t>
      </w:r>
      <w:r>
        <w:rPr>
          <w:spacing w:val="-8"/>
        </w:rPr>
        <w:t xml:space="preserve"> </w:t>
      </w:r>
      <w:r>
        <w:t>с</w:t>
      </w:r>
      <w:r>
        <w:rPr>
          <w:spacing w:val="-6"/>
        </w:rPr>
        <w:t xml:space="preserve"> </w:t>
      </w:r>
      <w:r>
        <w:t>I</w:t>
      </w:r>
      <w:r>
        <w:rPr>
          <w:spacing w:val="-3"/>
        </w:rPr>
        <w:t xml:space="preserve"> </w:t>
      </w:r>
      <w:r>
        <w:rPr>
          <w:spacing w:val="-4"/>
        </w:rPr>
        <w:t>wish;</w:t>
      </w:r>
    </w:p>
    <w:p w:rsidR="00955B42" w:rsidRPr="00003D14" w:rsidRDefault="00003D14">
      <w:pPr>
        <w:pStyle w:val="a3"/>
        <w:spacing w:before="144"/>
        <w:ind w:left="308" w:firstLine="0"/>
        <w:jc w:val="left"/>
        <w:rPr>
          <w:lang w:val="en-US"/>
        </w:rPr>
      </w:pPr>
      <w:r>
        <w:t>конструкции</w:t>
      </w:r>
      <w:r w:rsidRPr="00003D14">
        <w:rPr>
          <w:spacing w:val="-9"/>
          <w:lang w:val="en-US"/>
        </w:rPr>
        <w:t xml:space="preserve"> </w:t>
      </w:r>
      <w:r>
        <w:t>с</w:t>
      </w:r>
      <w:r w:rsidRPr="00003D14">
        <w:rPr>
          <w:spacing w:val="-8"/>
          <w:lang w:val="en-US"/>
        </w:rPr>
        <w:t xml:space="preserve"> </w:t>
      </w:r>
      <w:r>
        <w:t>глаголами</w:t>
      </w:r>
      <w:r w:rsidRPr="00003D14">
        <w:rPr>
          <w:spacing w:val="-5"/>
          <w:lang w:val="en-US"/>
        </w:rPr>
        <w:t xml:space="preserve"> </w:t>
      </w:r>
      <w:r>
        <w:t>на</w:t>
      </w:r>
      <w:r w:rsidRPr="00003D14">
        <w:rPr>
          <w:spacing w:val="-14"/>
          <w:lang w:val="en-US"/>
        </w:rPr>
        <w:t xml:space="preserve"> </w:t>
      </w:r>
      <w:r w:rsidRPr="00003D14">
        <w:rPr>
          <w:lang w:val="en-US"/>
        </w:rPr>
        <w:t>-ing:</w:t>
      </w:r>
      <w:r w:rsidRPr="00003D14">
        <w:rPr>
          <w:spacing w:val="-8"/>
          <w:lang w:val="en-US"/>
        </w:rPr>
        <w:t xml:space="preserve"> </w:t>
      </w:r>
      <w:r w:rsidRPr="00003D14">
        <w:rPr>
          <w:lang w:val="en-US"/>
        </w:rPr>
        <w:t>to</w:t>
      </w:r>
      <w:r w:rsidRPr="00003D14">
        <w:rPr>
          <w:spacing w:val="1"/>
          <w:lang w:val="en-US"/>
        </w:rPr>
        <w:t xml:space="preserve"> </w:t>
      </w:r>
      <w:r w:rsidRPr="00003D14">
        <w:rPr>
          <w:lang w:val="en-US"/>
        </w:rPr>
        <w:t>love/hate</w:t>
      </w:r>
      <w:r w:rsidRPr="00003D14">
        <w:rPr>
          <w:spacing w:val="-9"/>
          <w:lang w:val="en-US"/>
        </w:rPr>
        <w:t xml:space="preserve"> </w:t>
      </w:r>
      <w:r w:rsidRPr="00003D14">
        <w:rPr>
          <w:lang w:val="en-US"/>
        </w:rPr>
        <w:t>doing</w:t>
      </w:r>
      <w:r w:rsidRPr="00003D14">
        <w:rPr>
          <w:spacing w:val="-3"/>
          <w:lang w:val="en-US"/>
        </w:rPr>
        <w:t xml:space="preserve"> </w:t>
      </w:r>
      <w:r w:rsidRPr="00003D14">
        <w:rPr>
          <w:spacing w:val="-2"/>
          <w:lang w:val="en-US"/>
        </w:rPr>
        <w:t>smth;</w:t>
      </w:r>
    </w:p>
    <w:p w:rsidR="00955B42" w:rsidRPr="00003D14" w:rsidRDefault="00003D14">
      <w:pPr>
        <w:pStyle w:val="a3"/>
        <w:spacing w:before="137"/>
        <w:ind w:left="308" w:firstLine="0"/>
        <w:jc w:val="left"/>
        <w:rPr>
          <w:lang w:val="en-US"/>
        </w:rPr>
      </w:pPr>
      <w:r>
        <w:t>конструкции</w:t>
      </w:r>
      <w:r w:rsidRPr="00003D14">
        <w:rPr>
          <w:spacing w:val="-2"/>
          <w:lang w:val="en-US"/>
        </w:rPr>
        <w:t xml:space="preserve"> </w:t>
      </w:r>
      <w:r w:rsidRPr="00003D14">
        <w:rPr>
          <w:lang w:val="en-US"/>
        </w:rPr>
        <w:t>c</w:t>
      </w:r>
      <w:r w:rsidRPr="00003D14">
        <w:rPr>
          <w:spacing w:val="-5"/>
          <w:lang w:val="en-US"/>
        </w:rPr>
        <w:t xml:space="preserve"> </w:t>
      </w:r>
      <w:r>
        <w:t>глаголами</w:t>
      </w:r>
      <w:r w:rsidRPr="00003D14">
        <w:rPr>
          <w:spacing w:val="-13"/>
          <w:lang w:val="en-US"/>
        </w:rPr>
        <w:t xml:space="preserve"> </w:t>
      </w:r>
      <w:r w:rsidRPr="00003D14">
        <w:rPr>
          <w:lang w:val="en-US"/>
        </w:rPr>
        <w:t>to</w:t>
      </w:r>
      <w:r w:rsidRPr="00003D14">
        <w:rPr>
          <w:spacing w:val="5"/>
          <w:lang w:val="en-US"/>
        </w:rPr>
        <w:t xml:space="preserve"> </w:t>
      </w:r>
      <w:r w:rsidRPr="00003D14">
        <w:rPr>
          <w:lang w:val="en-US"/>
        </w:rPr>
        <w:t>stop,</w:t>
      </w:r>
      <w:r w:rsidRPr="00003D14">
        <w:rPr>
          <w:spacing w:val="-13"/>
          <w:lang w:val="en-US"/>
        </w:rPr>
        <w:t xml:space="preserve"> </w:t>
      </w:r>
      <w:r w:rsidRPr="00003D14">
        <w:rPr>
          <w:lang w:val="en-US"/>
        </w:rPr>
        <w:t>to</w:t>
      </w:r>
      <w:r w:rsidRPr="00003D14">
        <w:rPr>
          <w:spacing w:val="-5"/>
          <w:lang w:val="en-US"/>
        </w:rPr>
        <w:t xml:space="preserve"> </w:t>
      </w:r>
      <w:r w:rsidRPr="00003D14">
        <w:rPr>
          <w:lang w:val="en-US"/>
        </w:rPr>
        <w:t>remember,</w:t>
      </w:r>
      <w:r w:rsidRPr="00003D14">
        <w:rPr>
          <w:spacing w:val="-4"/>
          <w:lang w:val="en-US"/>
        </w:rPr>
        <w:t xml:space="preserve"> </w:t>
      </w:r>
      <w:r w:rsidRPr="00003D14">
        <w:rPr>
          <w:lang w:val="en-US"/>
        </w:rPr>
        <w:t>to</w:t>
      </w:r>
      <w:r w:rsidRPr="00003D14">
        <w:rPr>
          <w:spacing w:val="-5"/>
          <w:lang w:val="en-US"/>
        </w:rPr>
        <w:t xml:space="preserve"> </w:t>
      </w:r>
      <w:r w:rsidRPr="00003D14">
        <w:rPr>
          <w:lang w:val="en-US"/>
        </w:rPr>
        <w:t>forget</w:t>
      </w:r>
      <w:r w:rsidRPr="00003D14">
        <w:rPr>
          <w:spacing w:val="-2"/>
          <w:lang w:val="en-US"/>
        </w:rPr>
        <w:t xml:space="preserve"> </w:t>
      </w:r>
      <w:r w:rsidRPr="00003D14">
        <w:rPr>
          <w:lang w:val="en-US"/>
        </w:rPr>
        <w:t>(</w:t>
      </w:r>
      <w:r>
        <w:t>разница</w:t>
      </w:r>
      <w:r w:rsidRPr="00003D14">
        <w:rPr>
          <w:spacing w:val="-10"/>
          <w:lang w:val="en-US"/>
        </w:rPr>
        <w:t xml:space="preserve"> </w:t>
      </w:r>
      <w:r>
        <w:t>в</w:t>
      </w:r>
      <w:r w:rsidRPr="00003D14">
        <w:rPr>
          <w:spacing w:val="-8"/>
          <w:lang w:val="en-US"/>
        </w:rPr>
        <w:t xml:space="preserve"> </w:t>
      </w:r>
      <w:r>
        <w:t>значении</w:t>
      </w:r>
      <w:r w:rsidRPr="00003D14">
        <w:rPr>
          <w:spacing w:val="40"/>
          <w:lang w:val="en-US"/>
        </w:rPr>
        <w:t xml:space="preserve"> </w:t>
      </w:r>
      <w:r w:rsidRPr="00003D14">
        <w:rPr>
          <w:lang w:val="en-US"/>
        </w:rPr>
        <w:t>to stop</w:t>
      </w:r>
      <w:r w:rsidRPr="00003D14">
        <w:rPr>
          <w:spacing w:val="-10"/>
          <w:lang w:val="en-US"/>
        </w:rPr>
        <w:t xml:space="preserve"> </w:t>
      </w:r>
      <w:r w:rsidRPr="00003D14">
        <w:rPr>
          <w:spacing w:val="-2"/>
          <w:lang w:val="en-US"/>
        </w:rPr>
        <w:t>doing</w:t>
      </w:r>
    </w:p>
    <w:p w:rsidR="00955B42" w:rsidRPr="00003D14" w:rsidRDefault="00955B42">
      <w:pPr>
        <w:pStyle w:val="a3"/>
        <w:jc w:val="left"/>
        <w:rPr>
          <w:lang w:val="en-US"/>
        </w:rPr>
        <w:sectPr w:rsidR="00955B42" w:rsidRPr="00003D14">
          <w:type w:val="continuous"/>
          <w:pgSz w:w="11920" w:h="16850"/>
          <w:pgMar w:top="1680" w:right="141" w:bottom="280" w:left="850" w:header="0" w:footer="921" w:gutter="0"/>
          <w:cols w:num="2" w:space="720" w:equalWidth="0">
            <w:col w:w="792" w:space="40"/>
            <w:col w:w="10097"/>
          </w:cols>
        </w:sectPr>
      </w:pPr>
    </w:p>
    <w:p w:rsidR="00955B42" w:rsidRPr="00003D14" w:rsidRDefault="00003D14">
      <w:pPr>
        <w:pStyle w:val="a3"/>
        <w:spacing w:before="142"/>
        <w:ind w:firstLine="0"/>
        <w:jc w:val="left"/>
        <w:rPr>
          <w:lang w:val="en-US"/>
        </w:rPr>
      </w:pPr>
      <w:r w:rsidRPr="00003D14">
        <w:rPr>
          <w:lang w:val="en-US"/>
        </w:rPr>
        <w:t>smth</w:t>
      </w:r>
      <w:r w:rsidRPr="00003D14">
        <w:rPr>
          <w:spacing w:val="-10"/>
          <w:lang w:val="en-US"/>
        </w:rPr>
        <w:t xml:space="preserve"> </w:t>
      </w:r>
      <w:r>
        <w:t>и</w:t>
      </w:r>
      <w:r w:rsidRPr="00003D14">
        <w:rPr>
          <w:spacing w:val="8"/>
          <w:lang w:val="en-US"/>
        </w:rPr>
        <w:t xml:space="preserve"> </w:t>
      </w:r>
      <w:r w:rsidRPr="00003D14">
        <w:rPr>
          <w:lang w:val="en-US"/>
        </w:rPr>
        <w:t>to</w:t>
      </w:r>
      <w:r w:rsidRPr="00003D14">
        <w:rPr>
          <w:spacing w:val="-1"/>
          <w:lang w:val="en-US"/>
        </w:rPr>
        <w:t xml:space="preserve"> </w:t>
      </w:r>
      <w:r w:rsidRPr="00003D14">
        <w:rPr>
          <w:lang w:val="en-US"/>
        </w:rPr>
        <w:t>stop</w:t>
      </w:r>
      <w:r w:rsidRPr="00003D14">
        <w:rPr>
          <w:spacing w:val="-17"/>
          <w:lang w:val="en-US"/>
        </w:rPr>
        <w:t xml:space="preserve"> </w:t>
      </w:r>
      <w:r w:rsidRPr="00003D14">
        <w:rPr>
          <w:lang w:val="en-US"/>
        </w:rPr>
        <w:t>to</w:t>
      </w:r>
      <w:r w:rsidRPr="00003D14">
        <w:rPr>
          <w:spacing w:val="9"/>
          <w:lang w:val="en-US"/>
        </w:rPr>
        <w:t xml:space="preserve"> </w:t>
      </w:r>
      <w:r w:rsidRPr="00003D14">
        <w:rPr>
          <w:lang w:val="en-US"/>
        </w:rPr>
        <w:t xml:space="preserve">do </w:t>
      </w:r>
      <w:r w:rsidRPr="00003D14">
        <w:rPr>
          <w:spacing w:val="-2"/>
          <w:lang w:val="en-US"/>
        </w:rPr>
        <w:t>smth);</w:t>
      </w:r>
    </w:p>
    <w:p w:rsidR="00955B42" w:rsidRPr="00003D14" w:rsidRDefault="00003D14">
      <w:pPr>
        <w:pStyle w:val="a3"/>
        <w:spacing w:before="132" w:line="362" w:lineRule="auto"/>
        <w:ind w:left="1137" w:right="4797" w:firstLine="0"/>
        <w:jc w:val="left"/>
        <w:rPr>
          <w:lang w:val="en-US"/>
        </w:rPr>
      </w:pPr>
      <w:r>
        <w:t>конструкция</w:t>
      </w:r>
      <w:r w:rsidRPr="00003D14">
        <w:rPr>
          <w:lang w:val="en-US"/>
        </w:rPr>
        <w:t xml:space="preserve"> It takes me … to do smth; </w:t>
      </w:r>
      <w:r>
        <w:t>конструкция</w:t>
      </w:r>
      <w:r w:rsidRPr="00003D14">
        <w:rPr>
          <w:spacing w:val="-15"/>
          <w:lang w:val="en-US"/>
        </w:rPr>
        <w:t xml:space="preserve"> </w:t>
      </w:r>
      <w:r w:rsidRPr="00003D14">
        <w:rPr>
          <w:lang w:val="en-US"/>
        </w:rPr>
        <w:t>used</w:t>
      </w:r>
      <w:r w:rsidRPr="00003D14">
        <w:rPr>
          <w:spacing w:val="-15"/>
          <w:lang w:val="en-US"/>
        </w:rPr>
        <w:t xml:space="preserve"> </w:t>
      </w:r>
      <w:r w:rsidRPr="00003D14">
        <w:rPr>
          <w:lang w:val="en-US"/>
        </w:rPr>
        <w:t>to</w:t>
      </w:r>
      <w:r w:rsidRPr="00003D14">
        <w:rPr>
          <w:spacing w:val="-15"/>
          <w:lang w:val="en-US"/>
        </w:rPr>
        <w:t xml:space="preserve"> </w:t>
      </w:r>
      <w:r w:rsidRPr="00003D14">
        <w:rPr>
          <w:lang w:val="en-US"/>
        </w:rPr>
        <w:t>+</w:t>
      </w:r>
      <w:r w:rsidRPr="00003D14">
        <w:rPr>
          <w:spacing w:val="-16"/>
          <w:lang w:val="en-US"/>
        </w:rPr>
        <w:t xml:space="preserve"> </w:t>
      </w:r>
      <w:r>
        <w:t>инфинитив</w:t>
      </w:r>
      <w:r w:rsidRPr="00003D14">
        <w:rPr>
          <w:spacing w:val="-15"/>
          <w:lang w:val="en-US"/>
        </w:rPr>
        <w:t xml:space="preserve"> </w:t>
      </w:r>
      <w:r>
        <w:t>глагола</w:t>
      </w:r>
      <w:r w:rsidRPr="00003D14">
        <w:rPr>
          <w:lang w:val="en-US"/>
        </w:rPr>
        <w:t>;</w:t>
      </w:r>
    </w:p>
    <w:p w:rsidR="00955B42" w:rsidRPr="00003D14" w:rsidRDefault="00003D14">
      <w:pPr>
        <w:pStyle w:val="a3"/>
        <w:spacing w:line="275" w:lineRule="exact"/>
        <w:ind w:left="1137" w:firstLine="0"/>
        <w:jc w:val="left"/>
        <w:rPr>
          <w:lang w:val="en-US"/>
        </w:rPr>
      </w:pPr>
      <w:r>
        <w:t>конструкции</w:t>
      </w:r>
      <w:r w:rsidRPr="00003D14">
        <w:rPr>
          <w:spacing w:val="-9"/>
          <w:lang w:val="en-US"/>
        </w:rPr>
        <w:t xml:space="preserve"> </w:t>
      </w:r>
      <w:r w:rsidRPr="00003D14">
        <w:rPr>
          <w:lang w:val="en-US"/>
        </w:rPr>
        <w:t>be/get</w:t>
      </w:r>
      <w:r w:rsidRPr="00003D14">
        <w:rPr>
          <w:spacing w:val="-2"/>
          <w:lang w:val="en-US"/>
        </w:rPr>
        <w:t xml:space="preserve"> </w:t>
      </w:r>
      <w:r w:rsidRPr="00003D14">
        <w:rPr>
          <w:lang w:val="en-US"/>
        </w:rPr>
        <w:t>used</w:t>
      </w:r>
      <w:r w:rsidRPr="00003D14">
        <w:rPr>
          <w:spacing w:val="-13"/>
          <w:lang w:val="en-US"/>
        </w:rPr>
        <w:t xml:space="preserve"> </w:t>
      </w:r>
      <w:r w:rsidRPr="00003D14">
        <w:rPr>
          <w:lang w:val="en-US"/>
        </w:rPr>
        <w:t>to</w:t>
      </w:r>
      <w:r w:rsidRPr="00003D14">
        <w:rPr>
          <w:spacing w:val="-4"/>
          <w:lang w:val="en-US"/>
        </w:rPr>
        <w:t xml:space="preserve"> </w:t>
      </w:r>
      <w:r w:rsidRPr="00003D14">
        <w:rPr>
          <w:lang w:val="en-US"/>
        </w:rPr>
        <w:t>smth;</w:t>
      </w:r>
      <w:r w:rsidRPr="00003D14">
        <w:rPr>
          <w:spacing w:val="-9"/>
          <w:lang w:val="en-US"/>
        </w:rPr>
        <w:t xml:space="preserve"> </w:t>
      </w:r>
      <w:r w:rsidRPr="00003D14">
        <w:rPr>
          <w:lang w:val="en-US"/>
        </w:rPr>
        <w:t>be/get</w:t>
      </w:r>
      <w:r w:rsidRPr="00003D14">
        <w:rPr>
          <w:spacing w:val="-1"/>
          <w:lang w:val="en-US"/>
        </w:rPr>
        <w:t xml:space="preserve"> </w:t>
      </w:r>
      <w:r w:rsidRPr="00003D14">
        <w:rPr>
          <w:lang w:val="en-US"/>
        </w:rPr>
        <w:t>used</w:t>
      </w:r>
      <w:r w:rsidRPr="00003D14">
        <w:rPr>
          <w:spacing w:val="-7"/>
          <w:lang w:val="en-US"/>
        </w:rPr>
        <w:t xml:space="preserve"> </w:t>
      </w:r>
      <w:r w:rsidRPr="00003D14">
        <w:rPr>
          <w:lang w:val="en-US"/>
        </w:rPr>
        <w:t>to</w:t>
      </w:r>
      <w:r w:rsidRPr="00003D14">
        <w:rPr>
          <w:spacing w:val="-10"/>
          <w:lang w:val="en-US"/>
        </w:rPr>
        <w:t xml:space="preserve"> </w:t>
      </w:r>
      <w:r w:rsidRPr="00003D14">
        <w:rPr>
          <w:lang w:val="en-US"/>
        </w:rPr>
        <w:t>doing</w:t>
      </w:r>
      <w:r w:rsidRPr="00003D14">
        <w:rPr>
          <w:spacing w:val="-11"/>
          <w:lang w:val="en-US"/>
        </w:rPr>
        <w:t xml:space="preserve"> </w:t>
      </w:r>
      <w:r w:rsidRPr="00003D14">
        <w:rPr>
          <w:spacing w:val="-2"/>
          <w:lang w:val="en-US"/>
        </w:rPr>
        <w:t>smth;</w:t>
      </w:r>
    </w:p>
    <w:p w:rsidR="00955B42" w:rsidRPr="00003D14" w:rsidRDefault="00003D14">
      <w:pPr>
        <w:pStyle w:val="a3"/>
        <w:spacing w:before="132" w:line="362" w:lineRule="auto"/>
        <w:ind w:right="677"/>
        <w:rPr>
          <w:lang w:val="en-US"/>
        </w:rPr>
      </w:pPr>
      <w:r>
        <w:t>конструкции</w:t>
      </w:r>
      <w:r w:rsidRPr="00003D14">
        <w:rPr>
          <w:lang w:val="en-US"/>
        </w:rPr>
        <w:t xml:space="preserve"> I prefer, I’d prefer, I’d rather prefer, </w:t>
      </w:r>
      <w:r>
        <w:t>выражающие</w:t>
      </w:r>
      <w:r w:rsidRPr="00003D14">
        <w:rPr>
          <w:lang w:val="en-US"/>
        </w:rPr>
        <w:t xml:space="preserve"> </w:t>
      </w:r>
      <w:r>
        <w:t>предпочтение</w:t>
      </w:r>
      <w:r w:rsidRPr="00003D14">
        <w:rPr>
          <w:lang w:val="en-US"/>
        </w:rPr>
        <w:t xml:space="preserve">, </w:t>
      </w:r>
      <w:r>
        <w:t>а</w:t>
      </w:r>
      <w:r w:rsidRPr="00003D14">
        <w:rPr>
          <w:lang w:val="en-US"/>
        </w:rPr>
        <w:t xml:space="preserve"> </w:t>
      </w:r>
      <w:r>
        <w:t>также</w:t>
      </w:r>
      <w:r w:rsidRPr="00003D14">
        <w:rPr>
          <w:lang w:val="en-US"/>
        </w:rPr>
        <w:t xml:space="preserve"> </w:t>
      </w:r>
      <w:r>
        <w:t>конструкции</w:t>
      </w:r>
      <w:r w:rsidRPr="00003D14">
        <w:rPr>
          <w:lang w:val="en-US"/>
        </w:rPr>
        <w:t xml:space="preserve"> I’d rather, You’d better;</w:t>
      </w:r>
    </w:p>
    <w:p w:rsidR="00955B42" w:rsidRDefault="00003D14">
      <w:pPr>
        <w:pStyle w:val="a3"/>
        <w:spacing w:before="2" w:line="360" w:lineRule="auto"/>
        <w:ind w:right="700"/>
      </w:pPr>
      <w:r>
        <w:t>подлежащее, выраженное собирательным существительным (family, police), и его согласование со сказуемым;</w:t>
      </w:r>
    </w:p>
    <w:p w:rsidR="00955B42" w:rsidRDefault="00003D14">
      <w:pPr>
        <w:pStyle w:val="a3"/>
        <w:spacing w:line="362" w:lineRule="auto"/>
        <w:ind w:right="688"/>
      </w:pPr>
      <w: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w:t>
      </w:r>
      <w:r>
        <w:rPr>
          <w:spacing w:val="-1"/>
        </w:rPr>
        <w:t xml:space="preserve"> </w:t>
      </w:r>
      <w:r>
        <w:t>и</w:t>
      </w:r>
      <w:r>
        <w:rPr>
          <w:spacing w:val="-1"/>
        </w:rPr>
        <w:t xml:space="preserve"> </w:t>
      </w:r>
      <w:r>
        <w:t>наиболее употребительных формах</w:t>
      </w:r>
      <w:r>
        <w:rPr>
          <w:spacing w:val="-4"/>
        </w:rPr>
        <w:t xml:space="preserve"> </w:t>
      </w:r>
      <w:r>
        <w:t>страдательного залога</w:t>
      </w:r>
      <w:r>
        <w:rPr>
          <w:spacing w:val="-4"/>
        </w:rPr>
        <w:t xml:space="preserve"> </w:t>
      </w:r>
      <w:r>
        <w:t>(Present/Past Simple Passive; Present Perfect Passive);</w:t>
      </w:r>
    </w:p>
    <w:p w:rsidR="00955B42" w:rsidRPr="00003D14" w:rsidRDefault="00003D14">
      <w:pPr>
        <w:pStyle w:val="a3"/>
        <w:spacing w:line="360" w:lineRule="auto"/>
        <w:ind w:right="694"/>
        <w:rPr>
          <w:lang w:val="en-US"/>
        </w:rPr>
      </w:pPr>
      <w:r>
        <w:t>конструкция</w:t>
      </w:r>
      <w:r w:rsidRPr="00003D14">
        <w:rPr>
          <w:lang w:val="en-US"/>
        </w:rPr>
        <w:t xml:space="preserve"> to be going to, </w:t>
      </w:r>
      <w:r>
        <w:t>формы</w:t>
      </w:r>
      <w:r w:rsidRPr="00003D14">
        <w:rPr>
          <w:lang w:val="en-US"/>
        </w:rPr>
        <w:t xml:space="preserve"> Future Simple Tense </w:t>
      </w:r>
      <w:r>
        <w:t>и</w:t>
      </w:r>
      <w:r w:rsidRPr="00003D14">
        <w:rPr>
          <w:lang w:val="en-US"/>
        </w:rPr>
        <w:t xml:space="preserve"> Present Continuous Tense </w:t>
      </w:r>
      <w:r>
        <w:t>для</w:t>
      </w:r>
      <w:r w:rsidRPr="00003D14">
        <w:rPr>
          <w:lang w:val="en-US"/>
        </w:rPr>
        <w:t xml:space="preserve"> </w:t>
      </w:r>
      <w:r>
        <w:t>выражения</w:t>
      </w:r>
      <w:r w:rsidRPr="00003D14">
        <w:rPr>
          <w:lang w:val="en-US"/>
        </w:rPr>
        <w:t xml:space="preserve"> </w:t>
      </w:r>
      <w:r>
        <w:t>будущего</w:t>
      </w:r>
      <w:r w:rsidRPr="00003D14">
        <w:rPr>
          <w:lang w:val="en-US"/>
        </w:rPr>
        <w:t xml:space="preserve"> </w:t>
      </w:r>
      <w:r>
        <w:t>действия</w:t>
      </w:r>
      <w:r w:rsidRPr="00003D14">
        <w:rPr>
          <w:lang w:val="en-US"/>
        </w:rPr>
        <w:t>;</w:t>
      </w:r>
    </w:p>
    <w:p w:rsidR="00955B42" w:rsidRPr="00003D14" w:rsidRDefault="00003D14">
      <w:pPr>
        <w:pStyle w:val="a3"/>
        <w:spacing w:line="274" w:lineRule="exact"/>
        <w:ind w:left="1137" w:firstLine="0"/>
        <w:rPr>
          <w:lang w:val="en-US"/>
        </w:rPr>
      </w:pPr>
      <w:r>
        <w:t>модальные</w:t>
      </w:r>
      <w:r w:rsidRPr="00003D14">
        <w:rPr>
          <w:spacing w:val="18"/>
          <w:lang w:val="en-US"/>
        </w:rPr>
        <w:t xml:space="preserve"> </w:t>
      </w:r>
      <w:r>
        <w:t>глаголы</w:t>
      </w:r>
      <w:r w:rsidRPr="00003D14">
        <w:rPr>
          <w:spacing w:val="26"/>
          <w:lang w:val="en-US"/>
        </w:rPr>
        <w:t xml:space="preserve"> </w:t>
      </w:r>
      <w:r>
        <w:t>и</w:t>
      </w:r>
      <w:r w:rsidRPr="00003D14">
        <w:rPr>
          <w:spacing w:val="25"/>
          <w:lang w:val="en-US"/>
        </w:rPr>
        <w:t xml:space="preserve"> </w:t>
      </w:r>
      <w:r>
        <w:t>их</w:t>
      </w:r>
      <w:r w:rsidRPr="00003D14">
        <w:rPr>
          <w:spacing w:val="22"/>
          <w:lang w:val="en-US"/>
        </w:rPr>
        <w:t xml:space="preserve"> </w:t>
      </w:r>
      <w:r>
        <w:t>эквиваленты</w:t>
      </w:r>
      <w:r w:rsidRPr="00003D14">
        <w:rPr>
          <w:spacing w:val="32"/>
          <w:lang w:val="en-US"/>
        </w:rPr>
        <w:t xml:space="preserve"> </w:t>
      </w:r>
      <w:r w:rsidRPr="00003D14">
        <w:rPr>
          <w:lang w:val="en-US"/>
        </w:rPr>
        <w:t>(can/be</w:t>
      </w:r>
      <w:r w:rsidRPr="00003D14">
        <w:rPr>
          <w:spacing w:val="38"/>
          <w:lang w:val="en-US"/>
        </w:rPr>
        <w:t xml:space="preserve"> </w:t>
      </w:r>
      <w:r w:rsidRPr="00003D14">
        <w:rPr>
          <w:lang w:val="en-US"/>
        </w:rPr>
        <w:t>able</w:t>
      </w:r>
      <w:r w:rsidRPr="00003D14">
        <w:rPr>
          <w:spacing w:val="28"/>
          <w:lang w:val="en-US"/>
        </w:rPr>
        <w:t xml:space="preserve"> </w:t>
      </w:r>
      <w:r w:rsidRPr="00003D14">
        <w:rPr>
          <w:lang w:val="en-US"/>
        </w:rPr>
        <w:t>to,</w:t>
      </w:r>
      <w:r w:rsidRPr="00003D14">
        <w:rPr>
          <w:spacing w:val="36"/>
          <w:lang w:val="en-US"/>
        </w:rPr>
        <w:t xml:space="preserve"> </w:t>
      </w:r>
      <w:r w:rsidRPr="00003D14">
        <w:rPr>
          <w:lang w:val="en-US"/>
        </w:rPr>
        <w:t>could,</w:t>
      </w:r>
      <w:r w:rsidRPr="00003D14">
        <w:rPr>
          <w:spacing w:val="42"/>
          <w:lang w:val="en-US"/>
        </w:rPr>
        <w:t xml:space="preserve"> </w:t>
      </w:r>
      <w:r w:rsidRPr="00003D14">
        <w:rPr>
          <w:lang w:val="en-US"/>
        </w:rPr>
        <w:t>must/have</w:t>
      </w:r>
      <w:r w:rsidRPr="00003D14">
        <w:rPr>
          <w:spacing w:val="28"/>
          <w:lang w:val="en-US"/>
        </w:rPr>
        <w:t xml:space="preserve"> </w:t>
      </w:r>
      <w:r w:rsidRPr="00003D14">
        <w:rPr>
          <w:lang w:val="en-US"/>
        </w:rPr>
        <w:t>to,</w:t>
      </w:r>
      <w:r w:rsidRPr="00003D14">
        <w:rPr>
          <w:spacing w:val="33"/>
          <w:lang w:val="en-US"/>
        </w:rPr>
        <w:t xml:space="preserve"> </w:t>
      </w:r>
      <w:r w:rsidRPr="00003D14">
        <w:rPr>
          <w:lang w:val="en-US"/>
        </w:rPr>
        <w:t>may,</w:t>
      </w:r>
      <w:r w:rsidRPr="00003D14">
        <w:rPr>
          <w:spacing w:val="46"/>
          <w:lang w:val="en-US"/>
        </w:rPr>
        <w:t xml:space="preserve"> </w:t>
      </w:r>
      <w:r w:rsidRPr="00003D14">
        <w:rPr>
          <w:spacing w:val="-2"/>
          <w:lang w:val="en-US"/>
        </w:rPr>
        <w:t>might,</w:t>
      </w:r>
    </w:p>
    <w:p w:rsidR="00955B42" w:rsidRPr="00003D14" w:rsidRDefault="00955B42">
      <w:pPr>
        <w:pStyle w:val="a3"/>
        <w:spacing w:line="274" w:lineRule="exact"/>
        <w:rPr>
          <w:lang w:val="en-US"/>
        </w:rPr>
        <w:sectPr w:rsidR="00955B42" w:rsidRPr="00003D14">
          <w:type w:val="continuous"/>
          <w:pgSz w:w="11920" w:h="16850"/>
          <w:pgMar w:top="1680" w:right="141" w:bottom="280" w:left="850" w:header="0" w:footer="921" w:gutter="0"/>
          <w:cols w:space="720"/>
        </w:sectPr>
      </w:pPr>
    </w:p>
    <w:p w:rsidR="00955B42" w:rsidRPr="00003D14" w:rsidRDefault="00003D14">
      <w:pPr>
        <w:pStyle w:val="a3"/>
        <w:spacing w:before="68"/>
        <w:ind w:firstLine="0"/>
        <w:jc w:val="left"/>
        <w:rPr>
          <w:lang w:val="en-US"/>
        </w:rPr>
      </w:pPr>
      <w:r w:rsidRPr="00003D14">
        <w:rPr>
          <w:lang w:val="en-US"/>
        </w:rPr>
        <w:t>should,</w:t>
      </w:r>
      <w:r w:rsidRPr="00003D14">
        <w:rPr>
          <w:spacing w:val="-6"/>
          <w:lang w:val="en-US"/>
        </w:rPr>
        <w:t xml:space="preserve"> </w:t>
      </w:r>
      <w:r w:rsidRPr="00003D14">
        <w:rPr>
          <w:lang w:val="en-US"/>
        </w:rPr>
        <w:t>shall,</w:t>
      </w:r>
      <w:r w:rsidRPr="00003D14">
        <w:rPr>
          <w:spacing w:val="-8"/>
          <w:lang w:val="en-US"/>
        </w:rPr>
        <w:t xml:space="preserve"> </w:t>
      </w:r>
      <w:r w:rsidRPr="00003D14">
        <w:rPr>
          <w:lang w:val="en-US"/>
        </w:rPr>
        <w:t>would,</w:t>
      </w:r>
      <w:r w:rsidRPr="00003D14">
        <w:rPr>
          <w:spacing w:val="-9"/>
          <w:lang w:val="en-US"/>
        </w:rPr>
        <w:t xml:space="preserve"> </w:t>
      </w:r>
      <w:r w:rsidRPr="00003D14">
        <w:rPr>
          <w:lang w:val="en-US"/>
        </w:rPr>
        <w:t>will,</w:t>
      </w:r>
      <w:r w:rsidRPr="00003D14">
        <w:rPr>
          <w:spacing w:val="-1"/>
          <w:lang w:val="en-US"/>
        </w:rPr>
        <w:t xml:space="preserve"> </w:t>
      </w:r>
      <w:r w:rsidRPr="00003D14">
        <w:rPr>
          <w:lang w:val="en-US"/>
        </w:rPr>
        <w:t>need,</w:t>
      </w:r>
      <w:r w:rsidRPr="00003D14">
        <w:rPr>
          <w:spacing w:val="-6"/>
          <w:lang w:val="en-US"/>
        </w:rPr>
        <w:t xml:space="preserve"> </w:t>
      </w:r>
      <w:r w:rsidRPr="00003D14">
        <w:rPr>
          <w:lang w:val="en-US"/>
        </w:rPr>
        <w:t>ought</w:t>
      </w:r>
      <w:r w:rsidRPr="00003D14">
        <w:rPr>
          <w:spacing w:val="-12"/>
          <w:lang w:val="en-US"/>
        </w:rPr>
        <w:t xml:space="preserve"> </w:t>
      </w:r>
      <w:r w:rsidRPr="00003D14">
        <w:rPr>
          <w:spacing w:val="-4"/>
          <w:lang w:val="en-US"/>
        </w:rPr>
        <w:t>to);</w:t>
      </w:r>
    </w:p>
    <w:p w:rsidR="00955B42" w:rsidRDefault="00003D14">
      <w:pPr>
        <w:pStyle w:val="a3"/>
        <w:spacing w:before="137"/>
        <w:ind w:left="1137" w:firstLine="0"/>
        <w:jc w:val="left"/>
      </w:pPr>
      <w:r>
        <w:t>неличные</w:t>
      </w:r>
      <w:r>
        <w:rPr>
          <w:spacing w:val="-10"/>
        </w:rPr>
        <w:t xml:space="preserve"> </w:t>
      </w:r>
      <w:r>
        <w:t>формы</w:t>
      </w:r>
      <w:r>
        <w:rPr>
          <w:spacing w:val="-6"/>
        </w:rPr>
        <w:t xml:space="preserve"> </w:t>
      </w:r>
      <w:r>
        <w:t>глагола</w:t>
      </w:r>
      <w:r>
        <w:rPr>
          <w:spacing w:val="-10"/>
        </w:rPr>
        <w:t xml:space="preserve"> </w:t>
      </w:r>
      <w:r>
        <w:t>–</w:t>
      </w:r>
      <w:r>
        <w:rPr>
          <w:spacing w:val="-4"/>
        </w:rPr>
        <w:t xml:space="preserve"> </w:t>
      </w:r>
      <w:r>
        <w:t>инфинитив,</w:t>
      </w:r>
      <w:r>
        <w:rPr>
          <w:spacing w:val="-6"/>
        </w:rPr>
        <w:t xml:space="preserve"> </w:t>
      </w:r>
      <w:r>
        <w:t>герундий,</w:t>
      </w:r>
      <w:r>
        <w:rPr>
          <w:spacing w:val="-5"/>
        </w:rPr>
        <w:t xml:space="preserve"> </w:t>
      </w:r>
      <w:r>
        <w:t>причастие</w:t>
      </w:r>
      <w:r>
        <w:rPr>
          <w:spacing w:val="-8"/>
        </w:rPr>
        <w:t xml:space="preserve"> </w:t>
      </w:r>
      <w:r>
        <w:t>(Participle</w:t>
      </w:r>
      <w:r>
        <w:rPr>
          <w:spacing w:val="-5"/>
        </w:rPr>
        <w:t xml:space="preserve"> </w:t>
      </w:r>
      <w:r>
        <w:t>I</w:t>
      </w:r>
      <w:r>
        <w:rPr>
          <w:spacing w:val="30"/>
        </w:rPr>
        <w:t xml:space="preserve"> </w:t>
      </w:r>
      <w:r>
        <w:t>и</w:t>
      </w:r>
      <w:r>
        <w:rPr>
          <w:spacing w:val="-4"/>
        </w:rPr>
        <w:t xml:space="preserve"> </w:t>
      </w:r>
      <w:r>
        <w:t>Participle</w:t>
      </w:r>
      <w:r>
        <w:rPr>
          <w:spacing w:val="1"/>
        </w:rPr>
        <w:t xml:space="preserve"> </w:t>
      </w:r>
      <w:r>
        <w:rPr>
          <w:spacing w:val="-4"/>
        </w:rPr>
        <w:t>II);</w:t>
      </w:r>
    </w:p>
    <w:p w:rsidR="00955B42" w:rsidRPr="00003D14" w:rsidRDefault="00003D14">
      <w:pPr>
        <w:pStyle w:val="a3"/>
        <w:spacing w:before="142"/>
        <w:ind w:firstLine="0"/>
        <w:jc w:val="left"/>
        <w:rPr>
          <w:lang w:val="en-US"/>
        </w:rPr>
      </w:pPr>
      <w:r>
        <w:t>причастия</w:t>
      </w:r>
      <w:r w:rsidRPr="00003D14">
        <w:rPr>
          <w:spacing w:val="-8"/>
          <w:lang w:val="en-US"/>
        </w:rPr>
        <w:t xml:space="preserve"> </w:t>
      </w:r>
      <w:r>
        <w:t>в</w:t>
      </w:r>
      <w:r w:rsidRPr="00003D14">
        <w:rPr>
          <w:spacing w:val="-7"/>
          <w:lang w:val="en-US"/>
        </w:rPr>
        <w:t xml:space="preserve"> </w:t>
      </w:r>
      <w:r>
        <w:t>функции</w:t>
      </w:r>
      <w:r w:rsidRPr="00003D14">
        <w:rPr>
          <w:spacing w:val="-3"/>
          <w:lang w:val="en-US"/>
        </w:rPr>
        <w:t xml:space="preserve"> </w:t>
      </w:r>
      <w:r>
        <w:t>определения</w:t>
      </w:r>
      <w:r w:rsidRPr="00003D14">
        <w:rPr>
          <w:spacing w:val="-2"/>
          <w:lang w:val="en-US"/>
        </w:rPr>
        <w:t xml:space="preserve"> </w:t>
      </w:r>
      <w:r w:rsidRPr="00003D14">
        <w:rPr>
          <w:lang w:val="en-US"/>
        </w:rPr>
        <w:t>(Participle</w:t>
      </w:r>
      <w:r w:rsidRPr="00003D14">
        <w:rPr>
          <w:spacing w:val="-4"/>
          <w:lang w:val="en-US"/>
        </w:rPr>
        <w:t xml:space="preserve"> </w:t>
      </w:r>
      <w:r w:rsidRPr="00003D14">
        <w:rPr>
          <w:lang w:val="en-US"/>
        </w:rPr>
        <w:t>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7"/>
          <w:lang w:val="en-US"/>
        </w:rPr>
        <w:t xml:space="preserve"> </w:t>
      </w:r>
      <w:r w:rsidRPr="00003D14">
        <w:rPr>
          <w:lang w:val="en-US"/>
        </w:rPr>
        <w:t>playing</w:t>
      </w:r>
      <w:r w:rsidRPr="00003D14">
        <w:rPr>
          <w:spacing w:val="-6"/>
          <w:lang w:val="en-US"/>
        </w:rPr>
        <w:t xml:space="preserve"> </w:t>
      </w:r>
      <w:r w:rsidRPr="00003D14">
        <w:rPr>
          <w:lang w:val="en-US"/>
        </w:rPr>
        <w:t>child,</w:t>
      </w:r>
      <w:r w:rsidRPr="00003D14">
        <w:rPr>
          <w:spacing w:val="-2"/>
          <w:lang w:val="en-US"/>
        </w:rPr>
        <w:t xml:space="preserve"> </w:t>
      </w:r>
      <w:r w:rsidRPr="00003D14">
        <w:rPr>
          <w:lang w:val="en-US"/>
        </w:rPr>
        <w:t>Participle II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5"/>
          <w:lang w:val="en-US"/>
        </w:rPr>
        <w:t xml:space="preserve"> </w:t>
      </w:r>
      <w:r w:rsidRPr="00003D14">
        <w:rPr>
          <w:lang w:val="en-US"/>
        </w:rPr>
        <w:t>written</w:t>
      </w:r>
      <w:r w:rsidRPr="00003D14">
        <w:rPr>
          <w:spacing w:val="-9"/>
          <w:lang w:val="en-US"/>
        </w:rPr>
        <w:t xml:space="preserve"> </w:t>
      </w:r>
      <w:r w:rsidRPr="00003D14">
        <w:rPr>
          <w:spacing w:val="-2"/>
          <w:lang w:val="en-US"/>
        </w:rPr>
        <w:t>text);</w:t>
      </w:r>
    </w:p>
    <w:p w:rsidR="00955B42" w:rsidRDefault="00003D14">
      <w:pPr>
        <w:pStyle w:val="a3"/>
        <w:spacing w:before="140"/>
        <w:ind w:left="1137" w:firstLine="0"/>
        <w:jc w:val="left"/>
      </w:pPr>
      <w:r>
        <w:t>определѐнный,</w:t>
      </w:r>
      <w:r>
        <w:rPr>
          <w:spacing w:val="-17"/>
        </w:rPr>
        <w:t xml:space="preserve"> </w:t>
      </w:r>
      <w:r>
        <w:t>неопределѐнный</w:t>
      </w:r>
      <w:r>
        <w:rPr>
          <w:spacing w:val="-14"/>
        </w:rPr>
        <w:t xml:space="preserve"> </w:t>
      </w:r>
      <w:r>
        <w:t>и</w:t>
      </w:r>
      <w:r>
        <w:rPr>
          <w:spacing w:val="-12"/>
        </w:rPr>
        <w:t xml:space="preserve"> </w:t>
      </w:r>
      <w:r>
        <w:t>нулевой</w:t>
      </w:r>
      <w:r>
        <w:rPr>
          <w:spacing w:val="-9"/>
        </w:rPr>
        <w:t xml:space="preserve"> </w:t>
      </w:r>
      <w:r>
        <w:rPr>
          <w:spacing w:val="-2"/>
        </w:rPr>
        <w:t>артикли;</w:t>
      </w:r>
    </w:p>
    <w:p w:rsidR="00955B42" w:rsidRDefault="00003D14">
      <w:pPr>
        <w:pStyle w:val="a3"/>
        <w:tabs>
          <w:tab w:val="left" w:pos="10089"/>
        </w:tabs>
        <w:spacing w:before="134" w:line="362" w:lineRule="auto"/>
        <w:ind w:right="700"/>
        <w:jc w:val="left"/>
      </w:pPr>
      <w:r>
        <w:t>имена</w:t>
      </w:r>
      <w:r>
        <w:rPr>
          <w:spacing w:val="40"/>
        </w:rPr>
        <w:t xml:space="preserve"> </w:t>
      </w:r>
      <w:r>
        <w:t>существительные</w:t>
      </w:r>
      <w:r>
        <w:rPr>
          <w:spacing w:val="40"/>
        </w:rPr>
        <w:t xml:space="preserve"> </w:t>
      </w:r>
      <w:r>
        <w:t>во</w:t>
      </w:r>
      <w:r>
        <w:rPr>
          <w:spacing w:val="40"/>
        </w:rPr>
        <w:t xml:space="preserve"> </w:t>
      </w:r>
      <w:r>
        <w:t>множественном</w:t>
      </w:r>
      <w:r>
        <w:rPr>
          <w:spacing w:val="40"/>
        </w:rPr>
        <w:t xml:space="preserve"> </w:t>
      </w:r>
      <w:r>
        <w:t>числе,</w:t>
      </w:r>
      <w:r>
        <w:rPr>
          <w:spacing w:val="40"/>
        </w:rPr>
        <w:t xml:space="preserve"> </w:t>
      </w:r>
      <w:r>
        <w:t>образованные</w:t>
      </w:r>
      <w:r>
        <w:rPr>
          <w:spacing w:val="40"/>
        </w:rPr>
        <w:t xml:space="preserve"> </w:t>
      </w:r>
      <w:r>
        <w:t>по</w:t>
      </w:r>
      <w:r>
        <w:rPr>
          <w:spacing w:val="40"/>
        </w:rPr>
        <w:t xml:space="preserve"> </w:t>
      </w:r>
      <w:r>
        <w:t>правилу,</w:t>
      </w:r>
      <w:r>
        <w:tab/>
      </w:r>
      <w:r>
        <w:rPr>
          <w:spacing w:val="-10"/>
        </w:rPr>
        <w:t xml:space="preserve">и </w:t>
      </w:r>
      <w:r>
        <w:rPr>
          <w:spacing w:val="-2"/>
        </w:rPr>
        <w:t>исключения;</w:t>
      </w:r>
    </w:p>
    <w:p w:rsidR="00955B42" w:rsidRDefault="00003D14">
      <w:pPr>
        <w:pStyle w:val="a3"/>
        <w:spacing w:line="275" w:lineRule="exact"/>
        <w:ind w:left="1137" w:firstLine="0"/>
        <w:jc w:val="left"/>
      </w:pPr>
      <w:r>
        <w:t>неисчисляемые</w:t>
      </w:r>
      <w:r>
        <w:rPr>
          <w:spacing w:val="52"/>
          <w:w w:val="150"/>
        </w:rPr>
        <w:t xml:space="preserve"> </w:t>
      </w:r>
      <w:r>
        <w:t>имена</w:t>
      </w:r>
      <w:r>
        <w:rPr>
          <w:spacing w:val="57"/>
          <w:w w:val="150"/>
        </w:rPr>
        <w:t xml:space="preserve"> </w:t>
      </w:r>
      <w:r>
        <w:t>существительные,</w:t>
      </w:r>
      <w:r>
        <w:rPr>
          <w:spacing w:val="62"/>
          <w:w w:val="150"/>
        </w:rPr>
        <w:t xml:space="preserve"> </w:t>
      </w:r>
      <w:r>
        <w:t>имеющие</w:t>
      </w:r>
      <w:r>
        <w:rPr>
          <w:spacing w:val="65"/>
          <w:w w:val="150"/>
        </w:rPr>
        <w:t xml:space="preserve"> </w:t>
      </w:r>
      <w:r>
        <w:t>форму</w:t>
      </w:r>
      <w:r>
        <w:rPr>
          <w:spacing w:val="74"/>
        </w:rPr>
        <w:t xml:space="preserve"> </w:t>
      </w:r>
      <w:r>
        <w:t>только</w:t>
      </w:r>
      <w:r>
        <w:rPr>
          <w:spacing w:val="68"/>
          <w:w w:val="150"/>
        </w:rPr>
        <w:t xml:space="preserve"> </w:t>
      </w:r>
      <w:r>
        <w:rPr>
          <w:spacing w:val="-2"/>
        </w:rPr>
        <w:t>множественного</w:t>
      </w:r>
    </w:p>
    <w:p w:rsidR="00955B42" w:rsidRDefault="00955B42">
      <w:pPr>
        <w:pStyle w:val="a3"/>
        <w:spacing w:line="275" w:lineRule="exact"/>
        <w:jc w:val="left"/>
        <w:sectPr w:rsidR="00955B42">
          <w:pgSz w:w="11920" w:h="16850"/>
          <w:pgMar w:top="580" w:right="141" w:bottom="1120" w:left="850" w:header="0" w:footer="921" w:gutter="0"/>
          <w:cols w:space="720"/>
        </w:sectPr>
      </w:pPr>
    </w:p>
    <w:p w:rsidR="00955B42" w:rsidRDefault="00003D14">
      <w:pPr>
        <w:pStyle w:val="a3"/>
        <w:spacing w:before="132"/>
        <w:ind w:firstLine="0"/>
        <w:jc w:val="left"/>
      </w:pPr>
      <w:r>
        <w:rPr>
          <w:spacing w:val="-7"/>
        </w:rPr>
        <w:t>числа;</w:t>
      </w:r>
    </w:p>
    <w:p w:rsidR="00955B42" w:rsidRDefault="00003D14">
      <w:pPr>
        <w:spacing w:before="273"/>
        <w:rPr>
          <w:sz w:val="24"/>
        </w:rPr>
      </w:pPr>
      <w:r>
        <w:br w:type="column"/>
      </w:r>
    </w:p>
    <w:p w:rsidR="00955B42" w:rsidRDefault="00003D14">
      <w:pPr>
        <w:pStyle w:val="a3"/>
        <w:spacing w:before="1"/>
        <w:ind w:left="46" w:firstLine="0"/>
        <w:jc w:val="left"/>
      </w:pPr>
      <w:r>
        <w:t>притяжательный</w:t>
      </w:r>
      <w:r>
        <w:rPr>
          <w:spacing w:val="-12"/>
        </w:rPr>
        <w:t xml:space="preserve"> </w:t>
      </w:r>
      <w:r>
        <w:t>падеж</w:t>
      </w:r>
      <w:r>
        <w:rPr>
          <w:spacing w:val="-4"/>
        </w:rPr>
        <w:t xml:space="preserve"> </w:t>
      </w:r>
      <w:r>
        <w:t>имѐн</w:t>
      </w:r>
      <w:r>
        <w:rPr>
          <w:spacing w:val="-8"/>
        </w:rPr>
        <w:t xml:space="preserve"> </w:t>
      </w:r>
      <w:r>
        <w:rPr>
          <w:spacing w:val="-2"/>
        </w:rPr>
        <w:t>существительных;</w:t>
      </w:r>
    </w:p>
    <w:p w:rsidR="00955B42" w:rsidRDefault="00003D14">
      <w:pPr>
        <w:pStyle w:val="a3"/>
        <w:tabs>
          <w:tab w:val="left" w:pos="7452"/>
        </w:tabs>
        <w:spacing w:before="139"/>
        <w:ind w:left="46" w:firstLine="0"/>
        <w:jc w:val="left"/>
      </w:pPr>
      <w:r>
        <w:t>имена</w:t>
      </w:r>
      <w:r>
        <w:rPr>
          <w:spacing w:val="31"/>
        </w:rPr>
        <w:t xml:space="preserve"> </w:t>
      </w:r>
      <w:r>
        <w:t>прилагательные</w:t>
      </w:r>
      <w:r>
        <w:rPr>
          <w:spacing w:val="40"/>
        </w:rPr>
        <w:t xml:space="preserve"> </w:t>
      </w:r>
      <w:r>
        <w:t>и</w:t>
      </w:r>
      <w:r>
        <w:rPr>
          <w:spacing w:val="40"/>
        </w:rPr>
        <w:t xml:space="preserve"> </w:t>
      </w:r>
      <w:r>
        <w:t>наречия</w:t>
      </w:r>
      <w:r>
        <w:rPr>
          <w:spacing w:val="40"/>
        </w:rPr>
        <w:t xml:space="preserve"> </w:t>
      </w:r>
      <w:r>
        <w:t>в</w:t>
      </w:r>
      <w:r>
        <w:rPr>
          <w:spacing w:val="43"/>
        </w:rPr>
        <w:t xml:space="preserve"> </w:t>
      </w:r>
      <w:r>
        <w:t>положительной,</w:t>
      </w:r>
      <w:r>
        <w:rPr>
          <w:spacing w:val="46"/>
        </w:rPr>
        <w:t xml:space="preserve"> </w:t>
      </w:r>
      <w:r>
        <w:rPr>
          <w:spacing w:val="-2"/>
        </w:rPr>
        <w:t>сравнительной</w:t>
      </w:r>
      <w:r>
        <w:tab/>
        <w:t>и</w:t>
      </w:r>
      <w:r>
        <w:rPr>
          <w:spacing w:val="42"/>
        </w:rPr>
        <w:t xml:space="preserve"> </w:t>
      </w:r>
      <w:r>
        <w:rPr>
          <w:spacing w:val="-2"/>
        </w:rPr>
        <w:t>превосходной</w:t>
      </w:r>
    </w:p>
    <w:p w:rsidR="00955B42" w:rsidRDefault="00955B42">
      <w:pPr>
        <w:pStyle w:val="a3"/>
        <w:jc w:val="left"/>
        <w:sectPr w:rsidR="00955B42">
          <w:type w:val="continuous"/>
          <w:pgSz w:w="11920" w:h="16850"/>
          <w:pgMar w:top="1680" w:right="141" w:bottom="280" w:left="850" w:header="0" w:footer="921" w:gutter="0"/>
          <w:cols w:num="2" w:space="720" w:equalWidth="0">
            <w:col w:w="1054" w:space="40"/>
            <w:col w:w="9835"/>
          </w:cols>
        </w:sectPr>
      </w:pPr>
    </w:p>
    <w:p w:rsidR="00955B42" w:rsidRDefault="00003D14">
      <w:pPr>
        <w:pStyle w:val="a3"/>
        <w:spacing w:before="134"/>
        <w:ind w:firstLine="0"/>
      </w:pPr>
      <w:r>
        <w:t>степенях,</w:t>
      </w:r>
      <w:r>
        <w:rPr>
          <w:spacing w:val="-9"/>
        </w:rPr>
        <w:t xml:space="preserve"> </w:t>
      </w:r>
      <w:r>
        <w:t>образованных</w:t>
      </w:r>
      <w:r>
        <w:rPr>
          <w:spacing w:val="-15"/>
        </w:rPr>
        <w:t xml:space="preserve"> </w:t>
      </w:r>
      <w:r>
        <w:t>по</w:t>
      </w:r>
      <w:r>
        <w:rPr>
          <w:spacing w:val="-6"/>
        </w:rPr>
        <w:t xml:space="preserve"> </w:t>
      </w:r>
      <w:r>
        <w:t>правилу,</w:t>
      </w:r>
      <w:r>
        <w:rPr>
          <w:spacing w:val="-3"/>
        </w:rPr>
        <w:t xml:space="preserve"> </w:t>
      </w:r>
      <w:r>
        <w:t>и</w:t>
      </w:r>
      <w:r>
        <w:rPr>
          <w:spacing w:val="-9"/>
        </w:rPr>
        <w:t xml:space="preserve"> </w:t>
      </w:r>
      <w:r>
        <w:rPr>
          <w:spacing w:val="-2"/>
        </w:rPr>
        <w:t>исключения;</w:t>
      </w:r>
    </w:p>
    <w:p w:rsidR="00955B42" w:rsidRDefault="00003D14">
      <w:pPr>
        <w:pStyle w:val="a3"/>
        <w:spacing w:before="133" w:line="367" w:lineRule="auto"/>
        <w:ind w:right="687"/>
      </w:pPr>
      <w:r>
        <w:t xml:space="preserve">порядок следования нескольких прилагательных (мнение – размер – возраст – цвет – </w:t>
      </w:r>
      <w:r>
        <w:rPr>
          <w:spacing w:val="-2"/>
        </w:rPr>
        <w:t>происхождение);</w:t>
      </w:r>
    </w:p>
    <w:p w:rsidR="00955B42" w:rsidRPr="00003D14" w:rsidRDefault="00003D14">
      <w:pPr>
        <w:pStyle w:val="a3"/>
        <w:spacing w:line="274" w:lineRule="exact"/>
        <w:ind w:left="1137" w:firstLine="0"/>
        <w:rPr>
          <w:lang w:val="en-US"/>
        </w:rPr>
      </w:pPr>
      <w:r>
        <w:t>слова</w:t>
      </w:r>
      <w:r w:rsidRPr="00003D14">
        <w:rPr>
          <w:lang w:val="en-US"/>
        </w:rPr>
        <w:t>,</w:t>
      </w:r>
      <w:r w:rsidRPr="00003D14">
        <w:rPr>
          <w:spacing w:val="-13"/>
          <w:lang w:val="en-US"/>
        </w:rPr>
        <w:t xml:space="preserve"> </w:t>
      </w:r>
      <w:r>
        <w:t>выражающие</w:t>
      </w:r>
      <w:r w:rsidRPr="00003D14">
        <w:rPr>
          <w:spacing w:val="-13"/>
          <w:lang w:val="en-US"/>
        </w:rPr>
        <w:t xml:space="preserve"> </w:t>
      </w:r>
      <w:r>
        <w:t>количество</w:t>
      </w:r>
      <w:r w:rsidRPr="00003D14">
        <w:rPr>
          <w:spacing w:val="-12"/>
          <w:lang w:val="en-US"/>
        </w:rPr>
        <w:t xml:space="preserve"> </w:t>
      </w:r>
      <w:r w:rsidRPr="00003D14">
        <w:rPr>
          <w:lang w:val="en-US"/>
        </w:rPr>
        <w:t>(many/much,</w:t>
      </w:r>
      <w:r w:rsidRPr="00003D14">
        <w:rPr>
          <w:spacing w:val="1"/>
          <w:lang w:val="en-US"/>
        </w:rPr>
        <w:t xml:space="preserve"> </w:t>
      </w:r>
      <w:r w:rsidRPr="00003D14">
        <w:rPr>
          <w:lang w:val="en-US"/>
        </w:rPr>
        <w:t>little/a</w:t>
      </w:r>
      <w:r w:rsidRPr="00003D14">
        <w:rPr>
          <w:spacing w:val="-2"/>
          <w:lang w:val="en-US"/>
        </w:rPr>
        <w:t xml:space="preserve"> </w:t>
      </w:r>
      <w:r w:rsidRPr="00003D14">
        <w:rPr>
          <w:lang w:val="en-US"/>
        </w:rPr>
        <w:t>little;</w:t>
      </w:r>
      <w:r w:rsidRPr="00003D14">
        <w:rPr>
          <w:spacing w:val="-8"/>
          <w:lang w:val="en-US"/>
        </w:rPr>
        <w:t xml:space="preserve"> </w:t>
      </w:r>
      <w:r w:rsidRPr="00003D14">
        <w:rPr>
          <w:lang w:val="en-US"/>
        </w:rPr>
        <w:t>few/a</w:t>
      </w:r>
      <w:r w:rsidRPr="00003D14">
        <w:rPr>
          <w:spacing w:val="-2"/>
          <w:lang w:val="en-US"/>
        </w:rPr>
        <w:t xml:space="preserve"> </w:t>
      </w:r>
      <w:r w:rsidRPr="00003D14">
        <w:rPr>
          <w:lang w:val="en-US"/>
        </w:rPr>
        <w:t>few;</w:t>
      </w:r>
      <w:r w:rsidRPr="00003D14">
        <w:rPr>
          <w:spacing w:val="-15"/>
          <w:lang w:val="en-US"/>
        </w:rPr>
        <w:t xml:space="preserve"> </w:t>
      </w:r>
      <w:r w:rsidRPr="00003D14">
        <w:rPr>
          <w:lang w:val="en-US"/>
        </w:rPr>
        <w:t>a</w:t>
      </w:r>
      <w:r w:rsidRPr="00003D14">
        <w:rPr>
          <w:spacing w:val="-3"/>
          <w:lang w:val="en-US"/>
        </w:rPr>
        <w:t xml:space="preserve"> </w:t>
      </w:r>
      <w:r w:rsidRPr="00003D14">
        <w:rPr>
          <w:lang w:val="en-US"/>
        </w:rPr>
        <w:t>lot</w:t>
      </w:r>
      <w:r w:rsidRPr="00003D14">
        <w:rPr>
          <w:spacing w:val="-12"/>
          <w:lang w:val="en-US"/>
        </w:rPr>
        <w:t xml:space="preserve"> </w:t>
      </w:r>
      <w:r w:rsidRPr="00003D14">
        <w:rPr>
          <w:spacing w:val="-4"/>
          <w:lang w:val="en-US"/>
        </w:rPr>
        <w:t>of);</w:t>
      </w:r>
    </w:p>
    <w:p w:rsidR="00955B42" w:rsidRDefault="00003D14">
      <w:pPr>
        <w:pStyle w:val="a3"/>
        <w:spacing w:before="127" w:line="360" w:lineRule="auto"/>
        <w:ind w:right="702"/>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неопределѐнные местоимения и их производные; отрицательные местоимения none, no и производные последнего (nobody, nothing, etc.);</w:t>
      </w:r>
    </w:p>
    <w:p w:rsidR="00955B42" w:rsidRDefault="00003D14">
      <w:pPr>
        <w:pStyle w:val="a3"/>
        <w:spacing w:before="5"/>
        <w:ind w:left="1137" w:firstLine="0"/>
      </w:pPr>
      <w:r>
        <w:t>количественные</w:t>
      </w:r>
      <w:r>
        <w:rPr>
          <w:spacing w:val="-8"/>
        </w:rPr>
        <w:t xml:space="preserve"> </w:t>
      </w:r>
      <w:r>
        <w:t>и</w:t>
      </w:r>
      <w:r>
        <w:rPr>
          <w:spacing w:val="-8"/>
        </w:rPr>
        <w:t xml:space="preserve"> </w:t>
      </w:r>
      <w:r>
        <w:t>порядковые</w:t>
      </w:r>
      <w:r>
        <w:rPr>
          <w:spacing w:val="-8"/>
        </w:rPr>
        <w:t xml:space="preserve"> </w:t>
      </w:r>
      <w:r>
        <w:rPr>
          <w:spacing w:val="-2"/>
        </w:rPr>
        <w:t>числительные;</w:t>
      </w:r>
    </w:p>
    <w:p w:rsidR="00955B42" w:rsidRDefault="00003D14">
      <w:pPr>
        <w:pStyle w:val="a3"/>
        <w:spacing w:before="137" w:line="360" w:lineRule="auto"/>
        <w:ind w:right="716"/>
      </w:pPr>
      <w:r>
        <w:t>предлоги места, времени, направления; предлоги, употребляемые с глаголами в страдательном залоге;</w:t>
      </w:r>
    </w:p>
    <w:p w:rsidR="00955B42" w:rsidRDefault="00003D14">
      <w:pPr>
        <w:pStyle w:val="a4"/>
        <w:numPr>
          <w:ilvl w:val="0"/>
          <w:numId w:val="2"/>
        </w:numPr>
        <w:tabs>
          <w:tab w:val="left" w:pos="1400"/>
        </w:tabs>
        <w:ind w:left="1400" w:hanging="263"/>
        <w:jc w:val="both"/>
        <w:rPr>
          <w:sz w:val="24"/>
        </w:rPr>
      </w:pPr>
      <w:r>
        <w:rPr>
          <w:sz w:val="24"/>
        </w:rPr>
        <w:t>владеть</w:t>
      </w:r>
      <w:r>
        <w:rPr>
          <w:spacing w:val="-14"/>
          <w:sz w:val="24"/>
        </w:rPr>
        <w:t xml:space="preserve"> </w:t>
      </w:r>
      <w:r>
        <w:rPr>
          <w:sz w:val="24"/>
        </w:rPr>
        <w:t>социокультурными</w:t>
      </w:r>
      <w:r>
        <w:rPr>
          <w:spacing w:val="-7"/>
          <w:sz w:val="24"/>
        </w:rPr>
        <w:t xml:space="preserve"> </w:t>
      </w:r>
      <w:r>
        <w:rPr>
          <w:sz w:val="24"/>
        </w:rPr>
        <w:t>знаниями</w:t>
      </w:r>
      <w:r>
        <w:rPr>
          <w:spacing w:val="-12"/>
          <w:sz w:val="24"/>
        </w:rPr>
        <w:t xml:space="preserve"> </w:t>
      </w:r>
      <w:r>
        <w:rPr>
          <w:sz w:val="24"/>
        </w:rPr>
        <w:t>и</w:t>
      </w:r>
      <w:r>
        <w:rPr>
          <w:spacing w:val="-8"/>
          <w:sz w:val="24"/>
        </w:rPr>
        <w:t xml:space="preserve"> </w:t>
      </w:r>
      <w:r>
        <w:rPr>
          <w:spacing w:val="-2"/>
          <w:sz w:val="24"/>
        </w:rPr>
        <w:t>умениями:</w:t>
      </w:r>
    </w:p>
    <w:p w:rsidR="00955B42" w:rsidRDefault="00003D14">
      <w:pPr>
        <w:pStyle w:val="a3"/>
        <w:spacing w:before="135" w:line="362" w:lineRule="auto"/>
        <w:ind w:right="694"/>
      </w:pPr>
      <w: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учѐтом этих различий;</w:t>
      </w:r>
    </w:p>
    <w:p w:rsidR="00955B42" w:rsidRDefault="00003D14">
      <w:pPr>
        <w:pStyle w:val="a3"/>
        <w:spacing w:line="360" w:lineRule="auto"/>
        <w:ind w:right="709"/>
      </w:pPr>
      <w:r>
        <w:t>знать/понимать</w:t>
      </w:r>
      <w:r>
        <w:rPr>
          <w:spacing w:val="-3"/>
        </w:rPr>
        <w:t xml:space="preserve"> </w:t>
      </w:r>
      <w:r>
        <w:t>и использовать в устной</w:t>
      </w:r>
      <w:r>
        <w:rPr>
          <w:spacing w:val="-1"/>
        </w:rPr>
        <w:t xml:space="preserve"> </w:t>
      </w:r>
      <w:r>
        <w:t>и письменной речи наиболее</w:t>
      </w:r>
      <w:r>
        <w:rPr>
          <w:spacing w:val="-4"/>
        </w:rPr>
        <w:t xml:space="preserve"> </w:t>
      </w:r>
      <w:r>
        <w:t>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особенности общения);</w:t>
      </w:r>
    </w:p>
    <w:p w:rsidR="00955B42" w:rsidRDefault="00003D14">
      <w:pPr>
        <w:pStyle w:val="a3"/>
        <w:spacing w:line="360" w:lineRule="auto"/>
        <w:ind w:right="713"/>
      </w:pPr>
      <w:r>
        <w:t>иметь базовые знания о социокультурном портрете и культурном наследии родной страны и страны/стран изучаемого языка; представлять родную страну и еѐ культуру на иностранном языке;</w:t>
      </w:r>
    </w:p>
    <w:p w:rsidR="00955B42" w:rsidRDefault="00003D14">
      <w:pPr>
        <w:pStyle w:val="a3"/>
        <w:ind w:left="1137" w:firstLine="0"/>
      </w:pPr>
      <w:r>
        <w:t>проявлять</w:t>
      </w:r>
      <w:r>
        <w:rPr>
          <w:spacing w:val="-9"/>
        </w:rPr>
        <w:t xml:space="preserve"> </w:t>
      </w:r>
      <w:r>
        <w:t>уважение</w:t>
      </w:r>
      <w:r>
        <w:rPr>
          <w:spacing w:val="-5"/>
        </w:rPr>
        <w:t xml:space="preserve"> </w:t>
      </w:r>
      <w:r>
        <w:t>к</w:t>
      </w:r>
      <w:r>
        <w:rPr>
          <w:spacing w:val="-12"/>
        </w:rPr>
        <w:t xml:space="preserve"> </w:t>
      </w:r>
      <w:r>
        <w:t>иной</w:t>
      </w:r>
      <w:r>
        <w:rPr>
          <w:spacing w:val="-2"/>
        </w:rPr>
        <w:t xml:space="preserve"> культуре;</w:t>
      </w:r>
    </w:p>
    <w:p w:rsidR="00955B42" w:rsidRDefault="00003D14">
      <w:pPr>
        <w:pStyle w:val="a3"/>
        <w:spacing w:before="136"/>
        <w:ind w:left="1137" w:firstLine="0"/>
      </w:pPr>
      <w:r>
        <w:t>соблюдать</w:t>
      </w:r>
      <w:r>
        <w:rPr>
          <w:spacing w:val="-16"/>
        </w:rPr>
        <w:t xml:space="preserve"> </w:t>
      </w:r>
      <w:r>
        <w:t>нормы</w:t>
      </w:r>
      <w:r>
        <w:rPr>
          <w:spacing w:val="-14"/>
        </w:rPr>
        <w:t xml:space="preserve"> </w:t>
      </w:r>
      <w:r>
        <w:t>вежливости</w:t>
      </w:r>
      <w:r>
        <w:rPr>
          <w:spacing w:val="-13"/>
        </w:rPr>
        <w:t xml:space="preserve"> </w:t>
      </w:r>
      <w:r>
        <w:t>в</w:t>
      </w:r>
      <w:r>
        <w:rPr>
          <w:spacing w:val="-15"/>
        </w:rPr>
        <w:t xml:space="preserve"> </w:t>
      </w:r>
      <w:r>
        <w:t>межкультурном</w:t>
      </w:r>
      <w:r>
        <w:rPr>
          <w:spacing w:val="-14"/>
        </w:rPr>
        <w:t xml:space="preserve"> </w:t>
      </w:r>
      <w:r>
        <w:rPr>
          <w:spacing w:val="-2"/>
        </w:rPr>
        <w:t>общении;</w:t>
      </w:r>
    </w:p>
    <w:p w:rsidR="00955B42" w:rsidRDefault="00003D14">
      <w:pPr>
        <w:pStyle w:val="a4"/>
        <w:numPr>
          <w:ilvl w:val="0"/>
          <w:numId w:val="2"/>
        </w:numPr>
        <w:tabs>
          <w:tab w:val="left" w:pos="1402"/>
        </w:tabs>
        <w:spacing w:before="132" w:line="362" w:lineRule="auto"/>
        <w:ind w:left="427" w:right="796" w:firstLine="710"/>
        <w:jc w:val="both"/>
        <w:rPr>
          <w:sz w:val="24"/>
        </w:rPr>
      </w:pPr>
      <w:r>
        <w:rPr>
          <w:sz w:val="24"/>
        </w:rPr>
        <w:t>владеть</w:t>
      </w:r>
      <w:r>
        <w:rPr>
          <w:spacing w:val="-8"/>
          <w:sz w:val="24"/>
        </w:rPr>
        <w:t xml:space="preserve"> </w:t>
      </w:r>
      <w:r>
        <w:rPr>
          <w:sz w:val="24"/>
        </w:rPr>
        <w:t>компенсаторными</w:t>
      </w:r>
      <w:r>
        <w:rPr>
          <w:spacing w:val="-4"/>
          <w:sz w:val="24"/>
        </w:rPr>
        <w:t xml:space="preserve"> </w:t>
      </w:r>
      <w:r>
        <w:rPr>
          <w:sz w:val="24"/>
        </w:rPr>
        <w:t>умениями,</w:t>
      </w:r>
      <w:r>
        <w:rPr>
          <w:spacing w:val="-10"/>
          <w:sz w:val="24"/>
        </w:rPr>
        <w:t xml:space="preserve"> </w:t>
      </w:r>
      <w:r>
        <w:rPr>
          <w:sz w:val="24"/>
        </w:rPr>
        <w:t>позволяющими</w:t>
      </w:r>
      <w:r>
        <w:rPr>
          <w:spacing w:val="-7"/>
          <w:sz w:val="24"/>
        </w:rPr>
        <w:t xml:space="preserve"> </w:t>
      </w:r>
      <w:r>
        <w:rPr>
          <w:sz w:val="24"/>
        </w:rPr>
        <w:t>в</w:t>
      </w:r>
      <w:r>
        <w:rPr>
          <w:spacing w:val="-12"/>
          <w:sz w:val="24"/>
        </w:rPr>
        <w:t xml:space="preserve"> </w:t>
      </w:r>
      <w:r>
        <w:rPr>
          <w:sz w:val="24"/>
        </w:rPr>
        <w:t>случае</w:t>
      </w:r>
      <w:r>
        <w:rPr>
          <w:spacing w:val="-10"/>
          <w:sz w:val="24"/>
        </w:rPr>
        <w:t xml:space="preserve"> </w:t>
      </w:r>
      <w:r>
        <w:rPr>
          <w:sz w:val="24"/>
        </w:rPr>
        <w:t>сбоя</w:t>
      </w:r>
      <w:r>
        <w:rPr>
          <w:spacing w:val="-9"/>
          <w:sz w:val="24"/>
        </w:rPr>
        <w:t xml:space="preserve"> </w:t>
      </w:r>
      <w:r>
        <w:rPr>
          <w:sz w:val="24"/>
        </w:rPr>
        <w:t>коммуникации,</w:t>
      </w:r>
      <w:r>
        <w:rPr>
          <w:spacing w:val="-5"/>
          <w:sz w:val="24"/>
        </w:rPr>
        <w:t xml:space="preserve"> </w:t>
      </w:r>
      <w:r>
        <w:rPr>
          <w:sz w:val="24"/>
        </w:rPr>
        <w:t>а также в</w:t>
      </w:r>
      <w:r>
        <w:rPr>
          <w:spacing w:val="40"/>
          <w:sz w:val="24"/>
        </w:rPr>
        <w:t xml:space="preserve"> </w:t>
      </w:r>
      <w:r>
        <w:rPr>
          <w:sz w:val="24"/>
        </w:rPr>
        <w:t>условиях дефицита языковых средств:</w:t>
      </w:r>
      <w:r>
        <w:rPr>
          <w:spacing w:val="40"/>
          <w:sz w:val="24"/>
        </w:rPr>
        <w:t xml:space="preserve"> </w:t>
      </w:r>
      <w:r>
        <w:rPr>
          <w:sz w:val="24"/>
        </w:rPr>
        <w:t>использовать различные приѐмы переработки</w:t>
      </w:r>
    </w:p>
    <w:p w:rsidR="00955B42" w:rsidRDefault="00955B42">
      <w:pPr>
        <w:pStyle w:val="a4"/>
        <w:spacing w:line="362" w:lineRule="auto"/>
        <w:rPr>
          <w:sz w:val="24"/>
        </w:rPr>
        <w:sectPr w:rsidR="00955B42">
          <w:type w:val="continuous"/>
          <w:pgSz w:w="11920" w:h="16850"/>
          <w:pgMar w:top="1680" w:right="141" w:bottom="280" w:left="850" w:header="0" w:footer="921" w:gutter="0"/>
          <w:cols w:space="720"/>
        </w:sectPr>
      </w:pPr>
    </w:p>
    <w:p w:rsidR="00955B42" w:rsidRDefault="00003D14">
      <w:pPr>
        <w:pStyle w:val="a3"/>
        <w:tabs>
          <w:tab w:val="left" w:pos="6459"/>
        </w:tabs>
        <w:spacing w:before="68" w:line="360" w:lineRule="auto"/>
        <w:ind w:right="687" w:firstLine="0"/>
      </w:pPr>
      <w:r>
        <w:t>информации: при говорении – переспрос;</w:t>
      </w:r>
      <w:r>
        <w:tab/>
        <w:t xml:space="preserve">при говорении и письме – описание/перифраз/толкование; при чтении и аудировании – языковую и контекстуальную </w:t>
      </w:r>
      <w:r>
        <w:rPr>
          <w:spacing w:val="-2"/>
        </w:rPr>
        <w:t>догадку;</w:t>
      </w:r>
    </w:p>
    <w:p w:rsidR="00955B42" w:rsidRDefault="00003D14">
      <w:pPr>
        <w:pStyle w:val="a4"/>
        <w:numPr>
          <w:ilvl w:val="0"/>
          <w:numId w:val="2"/>
        </w:numPr>
        <w:tabs>
          <w:tab w:val="left" w:pos="1464"/>
        </w:tabs>
        <w:spacing w:before="2" w:line="360" w:lineRule="auto"/>
        <w:ind w:left="427" w:right="681" w:firstLine="710"/>
        <w:jc w:val="both"/>
        <w:rPr>
          <w:sz w:val="24"/>
        </w:rPr>
      </w:pPr>
      <w:r>
        <w:rPr>
          <w:sz w:val="24"/>
        </w:rPr>
        <w:t>владеть метапредметными умениями,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w:t>
      </w:r>
      <w:r>
        <w:rPr>
          <w:spacing w:val="-13"/>
          <w:sz w:val="24"/>
        </w:rPr>
        <w:t xml:space="preserve"> </w:t>
      </w:r>
      <w:r>
        <w:rPr>
          <w:sz w:val="24"/>
        </w:rPr>
        <w:t>и</w:t>
      </w:r>
      <w:r>
        <w:rPr>
          <w:spacing w:val="-10"/>
          <w:sz w:val="24"/>
        </w:rPr>
        <w:t xml:space="preserve"> </w:t>
      </w:r>
      <w:r>
        <w:rPr>
          <w:sz w:val="24"/>
        </w:rPr>
        <w:t>грамматические);</w:t>
      </w:r>
      <w:r>
        <w:rPr>
          <w:spacing w:val="-9"/>
          <w:sz w:val="24"/>
        </w:rPr>
        <w:t xml:space="preserve"> </w:t>
      </w:r>
      <w:r>
        <w:rPr>
          <w:sz w:val="24"/>
        </w:rPr>
        <w:t>использовать</w:t>
      </w:r>
      <w:r>
        <w:rPr>
          <w:spacing w:val="-13"/>
          <w:sz w:val="24"/>
        </w:rPr>
        <w:t xml:space="preserve"> </w:t>
      </w:r>
      <w:r>
        <w:rPr>
          <w:sz w:val="24"/>
        </w:rPr>
        <w:t>иноязычные</w:t>
      </w:r>
      <w:r>
        <w:rPr>
          <w:spacing w:val="-11"/>
          <w:sz w:val="24"/>
        </w:rPr>
        <w:t xml:space="preserve"> </w:t>
      </w:r>
      <w:r>
        <w:rPr>
          <w:sz w:val="24"/>
        </w:rPr>
        <w:t>словари</w:t>
      </w:r>
      <w:r>
        <w:rPr>
          <w:spacing w:val="-9"/>
          <w:sz w:val="24"/>
        </w:rPr>
        <w:t xml:space="preserve"> </w:t>
      </w:r>
      <w:r>
        <w:rPr>
          <w:sz w:val="24"/>
        </w:rPr>
        <w:t>и</w:t>
      </w:r>
      <w:r>
        <w:rPr>
          <w:spacing w:val="-12"/>
          <w:sz w:val="24"/>
        </w:rPr>
        <w:t xml:space="preserve"> </w:t>
      </w:r>
      <w:r>
        <w:rPr>
          <w:sz w:val="24"/>
        </w:rPr>
        <w:t>справочники,</w:t>
      </w:r>
      <w:r>
        <w:rPr>
          <w:spacing w:val="-10"/>
          <w:sz w:val="24"/>
        </w:rPr>
        <w:t xml:space="preserve"> </w:t>
      </w:r>
      <w:r>
        <w:rPr>
          <w:sz w:val="24"/>
        </w:rPr>
        <w:t>в</w:t>
      </w:r>
      <w:r>
        <w:rPr>
          <w:spacing w:val="-11"/>
          <w:sz w:val="24"/>
        </w:rPr>
        <w:t xml:space="preserve"> </w:t>
      </w:r>
      <w:r>
        <w:rPr>
          <w:sz w:val="24"/>
        </w:rPr>
        <w:t>том</w:t>
      </w:r>
      <w:r>
        <w:rPr>
          <w:spacing w:val="-11"/>
          <w:sz w:val="24"/>
        </w:rPr>
        <w:t xml:space="preserve"> </w:t>
      </w:r>
      <w:r>
        <w:rPr>
          <w:sz w:val="24"/>
        </w:rPr>
        <w:t>числе информационно-справочные системы в электронной форме; участвовать в учебно- исследовательской, проектной деятельности предметного и межпредметного характера с использованием материалов на английском языке и применением ИКТ; соблюдать правила информационной безопасности</w:t>
      </w:r>
      <w:r>
        <w:rPr>
          <w:spacing w:val="-1"/>
          <w:sz w:val="24"/>
        </w:rPr>
        <w:t xml:space="preserve"> </w:t>
      </w:r>
      <w:r>
        <w:rPr>
          <w:sz w:val="24"/>
        </w:rPr>
        <w:t>в</w:t>
      </w:r>
      <w:r>
        <w:rPr>
          <w:spacing w:val="-12"/>
          <w:sz w:val="24"/>
        </w:rPr>
        <w:t xml:space="preserve"> </w:t>
      </w:r>
      <w:r>
        <w:rPr>
          <w:sz w:val="24"/>
        </w:rPr>
        <w:t>ситуациях</w:t>
      </w:r>
      <w:r>
        <w:rPr>
          <w:spacing w:val="-8"/>
          <w:sz w:val="24"/>
        </w:rPr>
        <w:t xml:space="preserve"> </w:t>
      </w:r>
      <w:r>
        <w:rPr>
          <w:sz w:val="24"/>
        </w:rPr>
        <w:t>повседневной</w:t>
      </w:r>
      <w:r>
        <w:rPr>
          <w:spacing w:val="-5"/>
          <w:sz w:val="24"/>
        </w:rPr>
        <w:t xml:space="preserve"> </w:t>
      </w:r>
      <w:r>
        <w:rPr>
          <w:sz w:val="24"/>
        </w:rPr>
        <w:t>жизни</w:t>
      </w:r>
      <w:r>
        <w:rPr>
          <w:spacing w:val="-7"/>
          <w:sz w:val="24"/>
        </w:rPr>
        <w:t xml:space="preserve"> </w:t>
      </w:r>
      <w:r>
        <w:rPr>
          <w:sz w:val="24"/>
        </w:rPr>
        <w:t>и</w:t>
      </w:r>
      <w:r>
        <w:rPr>
          <w:spacing w:val="-6"/>
          <w:sz w:val="24"/>
        </w:rPr>
        <w:t xml:space="preserve"> </w:t>
      </w:r>
      <w:r>
        <w:rPr>
          <w:sz w:val="24"/>
        </w:rPr>
        <w:t>при</w:t>
      </w:r>
      <w:r>
        <w:rPr>
          <w:spacing w:val="-10"/>
          <w:sz w:val="24"/>
        </w:rPr>
        <w:t xml:space="preserve"> </w:t>
      </w:r>
      <w:r>
        <w:rPr>
          <w:sz w:val="24"/>
        </w:rPr>
        <w:t>работе</w:t>
      </w:r>
      <w:r>
        <w:rPr>
          <w:spacing w:val="-12"/>
          <w:sz w:val="24"/>
        </w:rPr>
        <w:t xml:space="preserve"> </w:t>
      </w:r>
      <w:r>
        <w:rPr>
          <w:sz w:val="24"/>
        </w:rPr>
        <w:t>в</w:t>
      </w:r>
      <w:r>
        <w:rPr>
          <w:spacing w:val="-5"/>
          <w:sz w:val="24"/>
        </w:rPr>
        <w:t xml:space="preserve"> </w:t>
      </w:r>
      <w:r>
        <w:rPr>
          <w:sz w:val="24"/>
        </w:rPr>
        <w:t>сети Интернет.</w:t>
      </w:r>
    </w:p>
    <w:p w:rsidR="00955B42" w:rsidRDefault="00003D14">
      <w:pPr>
        <w:pStyle w:val="a3"/>
        <w:spacing w:before="1"/>
        <w:ind w:left="1137" w:firstLine="0"/>
      </w:pPr>
      <w:r>
        <w:t>К</w:t>
      </w:r>
      <w:r>
        <w:rPr>
          <w:spacing w:val="-9"/>
        </w:rPr>
        <w:t xml:space="preserve"> </w:t>
      </w:r>
      <w:r>
        <w:t>концу</w:t>
      </w:r>
      <w:r>
        <w:rPr>
          <w:spacing w:val="-24"/>
        </w:rPr>
        <w:t xml:space="preserve"> </w:t>
      </w:r>
      <w:r>
        <w:t>11</w:t>
      </w:r>
      <w:r>
        <w:rPr>
          <w:spacing w:val="-1"/>
        </w:rPr>
        <w:t xml:space="preserve"> </w:t>
      </w:r>
      <w:r>
        <w:t>класса</w:t>
      </w:r>
      <w:r>
        <w:rPr>
          <w:spacing w:val="1"/>
        </w:rPr>
        <w:t xml:space="preserve"> </w:t>
      </w:r>
      <w:r>
        <w:t>обучающийся</w:t>
      </w:r>
      <w:r>
        <w:rPr>
          <w:spacing w:val="3"/>
        </w:rPr>
        <w:t xml:space="preserve"> </w:t>
      </w:r>
      <w:r>
        <w:rPr>
          <w:spacing w:val="-2"/>
        </w:rPr>
        <w:t>научится:</w:t>
      </w:r>
    </w:p>
    <w:p w:rsidR="00955B42" w:rsidRDefault="00003D14">
      <w:pPr>
        <w:pStyle w:val="a4"/>
        <w:numPr>
          <w:ilvl w:val="0"/>
          <w:numId w:val="144"/>
        </w:numPr>
        <w:tabs>
          <w:tab w:val="left" w:pos="1400"/>
        </w:tabs>
        <w:spacing w:before="142"/>
        <w:ind w:left="1400" w:hanging="263"/>
        <w:jc w:val="both"/>
        <w:rPr>
          <w:sz w:val="24"/>
        </w:rPr>
      </w:pPr>
      <w:r>
        <w:rPr>
          <w:sz w:val="24"/>
        </w:rPr>
        <w:t>владеть</w:t>
      </w:r>
      <w:r>
        <w:rPr>
          <w:spacing w:val="-9"/>
          <w:sz w:val="24"/>
        </w:rPr>
        <w:t xml:space="preserve"> </w:t>
      </w:r>
      <w:r>
        <w:rPr>
          <w:sz w:val="24"/>
        </w:rPr>
        <w:t>основными</w:t>
      </w:r>
      <w:r>
        <w:rPr>
          <w:spacing w:val="-9"/>
          <w:sz w:val="24"/>
        </w:rPr>
        <w:t xml:space="preserve"> </w:t>
      </w:r>
      <w:r>
        <w:rPr>
          <w:sz w:val="24"/>
        </w:rPr>
        <w:t>видами</w:t>
      </w:r>
      <w:r>
        <w:rPr>
          <w:spacing w:val="-13"/>
          <w:sz w:val="24"/>
        </w:rPr>
        <w:t xml:space="preserve"> </w:t>
      </w:r>
      <w:r>
        <w:rPr>
          <w:sz w:val="24"/>
        </w:rPr>
        <w:t>речевой</w:t>
      </w:r>
      <w:r>
        <w:rPr>
          <w:spacing w:val="-3"/>
          <w:sz w:val="24"/>
        </w:rPr>
        <w:t xml:space="preserve"> </w:t>
      </w:r>
      <w:r>
        <w:rPr>
          <w:spacing w:val="-2"/>
          <w:sz w:val="24"/>
        </w:rPr>
        <w:t>деятельности:</w:t>
      </w:r>
    </w:p>
    <w:p w:rsidR="00955B42" w:rsidRDefault="00003D14">
      <w:pPr>
        <w:pStyle w:val="a3"/>
        <w:spacing w:before="134" w:line="360" w:lineRule="auto"/>
        <w:ind w:right="686"/>
      </w:pPr>
      <w:r>
        <w:t>говорение: вести разные виды диалога (в том числе комбинированный диалог), 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этикета, принятых в стране/странах изучаемого языка (до 10 реплик со стороны каждого собеседника);</w:t>
      </w:r>
    </w:p>
    <w:p w:rsidR="00955B42" w:rsidRDefault="00003D14">
      <w:pPr>
        <w:pStyle w:val="a3"/>
        <w:spacing w:before="4" w:line="360" w:lineRule="auto"/>
        <w:ind w:right="693"/>
      </w:pPr>
      <w:r>
        <w:t>создавать устные связные монологические высказывания (описание/характеристика, повествование/сообщение,</w:t>
      </w:r>
      <w:r>
        <w:rPr>
          <w:spacing w:val="-13"/>
        </w:rPr>
        <w:t xml:space="preserve"> </w:t>
      </w:r>
      <w:r>
        <w:t>рассуждение)</w:t>
      </w:r>
      <w:r>
        <w:rPr>
          <w:spacing w:val="-14"/>
        </w:rPr>
        <w:t xml:space="preserve"> </w:t>
      </w:r>
      <w:r>
        <w:t>с</w:t>
      </w:r>
      <w:r>
        <w:rPr>
          <w:spacing w:val="-15"/>
        </w:rPr>
        <w:t xml:space="preserve"> </w:t>
      </w:r>
      <w:r>
        <w:t>изложением</w:t>
      </w:r>
      <w:r>
        <w:rPr>
          <w:spacing w:val="-14"/>
        </w:rPr>
        <w:t xml:space="preserve"> </w:t>
      </w:r>
      <w:r>
        <w:t>своего</w:t>
      </w:r>
      <w:r>
        <w:rPr>
          <w:spacing w:val="-14"/>
        </w:rPr>
        <w:t xml:space="preserve"> </w:t>
      </w:r>
      <w:r>
        <w:t>мнения</w:t>
      </w:r>
      <w:r>
        <w:rPr>
          <w:spacing w:val="-14"/>
        </w:rPr>
        <w:t xml:space="preserve"> </w:t>
      </w:r>
      <w:r>
        <w:t>и</w:t>
      </w:r>
      <w:r>
        <w:rPr>
          <w:spacing w:val="-14"/>
        </w:rPr>
        <w:t xml:space="preserve"> </w:t>
      </w:r>
      <w:r>
        <w:t>краткой</w:t>
      </w:r>
      <w:r>
        <w:rPr>
          <w:spacing w:val="-13"/>
        </w:rPr>
        <w:t xml:space="preserve"> </w:t>
      </w:r>
      <w:r>
        <w:t>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создавать сообщения в связи с прочитанным/прослушанным текстом с выражением своего отношения (объѐм монологического высказывания – 17–18 фраз); устно излагать результаты выполненной проектной работы (объѐм – 17–18 фраз);</w:t>
      </w:r>
    </w:p>
    <w:p w:rsidR="00955B42" w:rsidRDefault="00003D14">
      <w:pPr>
        <w:pStyle w:val="a3"/>
        <w:tabs>
          <w:tab w:val="left" w:pos="8269"/>
        </w:tabs>
        <w:spacing w:before="2" w:line="360" w:lineRule="auto"/>
        <w:ind w:right="688"/>
      </w:pPr>
      <w:r>
        <w:t>аудирование: 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w:t>
      </w:r>
      <w:r>
        <w:tab/>
        <w:t>с пониманием нужной/интересующей/запрашиваемой информации; с полным пониманием (время звучания текста/текстов для аудирования – до 3,5 минуты);</w:t>
      </w:r>
    </w:p>
    <w:p w:rsidR="00955B42" w:rsidRDefault="00003D14">
      <w:pPr>
        <w:pStyle w:val="a3"/>
        <w:spacing w:before="2" w:line="360" w:lineRule="auto"/>
        <w:ind w:right="684"/>
      </w:pPr>
      <w:r>
        <w:t xml:space="preserve">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w:t>
      </w:r>
      <w:r>
        <w:rPr>
          <w:spacing w:val="-2"/>
        </w:rPr>
        <w:t>прочитанного</w:t>
      </w:r>
      <w:r>
        <w:rPr>
          <w:spacing w:val="-11"/>
        </w:rPr>
        <w:t xml:space="preserve"> </w:t>
      </w:r>
      <w:r>
        <w:rPr>
          <w:spacing w:val="-2"/>
        </w:rPr>
        <w:t>(объѐм</w:t>
      </w:r>
      <w:r>
        <w:rPr>
          <w:spacing w:val="-11"/>
        </w:rPr>
        <w:t xml:space="preserve"> </w:t>
      </w:r>
      <w:r>
        <w:rPr>
          <w:spacing w:val="-2"/>
        </w:rPr>
        <w:t>текста/текстов</w:t>
      </w:r>
      <w:r>
        <w:rPr>
          <w:spacing w:val="-9"/>
        </w:rPr>
        <w:t xml:space="preserve"> </w:t>
      </w:r>
      <w:r>
        <w:rPr>
          <w:spacing w:val="-2"/>
        </w:rPr>
        <w:t>для</w:t>
      </w:r>
      <w:r>
        <w:rPr>
          <w:spacing w:val="-9"/>
        </w:rPr>
        <w:t xml:space="preserve"> </w:t>
      </w:r>
      <w:r>
        <w:rPr>
          <w:spacing w:val="-2"/>
        </w:rPr>
        <w:t>чтения</w:t>
      </w:r>
      <w:r>
        <w:rPr>
          <w:spacing w:val="-3"/>
        </w:rPr>
        <w:t xml:space="preserve"> </w:t>
      </w:r>
      <w:r>
        <w:rPr>
          <w:spacing w:val="-2"/>
        </w:rPr>
        <w:t>–</w:t>
      </w:r>
      <w:r>
        <w:rPr>
          <w:spacing w:val="-9"/>
        </w:rPr>
        <w:t xml:space="preserve"> </w:t>
      </w:r>
      <w:r>
        <w:rPr>
          <w:spacing w:val="-2"/>
        </w:rPr>
        <w:t>700–900</w:t>
      </w:r>
      <w:r>
        <w:rPr>
          <w:spacing w:val="-9"/>
        </w:rPr>
        <w:t xml:space="preserve"> </w:t>
      </w:r>
      <w:r>
        <w:rPr>
          <w:spacing w:val="-2"/>
        </w:rPr>
        <w:t>слов);</w:t>
      </w:r>
      <w:r>
        <w:rPr>
          <w:spacing w:val="-11"/>
        </w:rPr>
        <w:t xml:space="preserve"> </w:t>
      </w:r>
      <w:r>
        <w:rPr>
          <w:spacing w:val="-2"/>
        </w:rPr>
        <w:t>читать</w:t>
      </w:r>
      <w:r>
        <w:rPr>
          <w:spacing w:val="-7"/>
        </w:rPr>
        <w:t xml:space="preserve"> </w:t>
      </w:r>
      <w:r>
        <w:rPr>
          <w:spacing w:val="-2"/>
        </w:rPr>
        <w:t>про</w:t>
      </w:r>
      <w:r>
        <w:rPr>
          <w:spacing w:val="-11"/>
        </w:rPr>
        <w:t xml:space="preserve"> </w:t>
      </w:r>
      <w:r>
        <w:rPr>
          <w:spacing w:val="-2"/>
        </w:rPr>
        <w:t>себя</w:t>
      </w:r>
      <w:r>
        <w:rPr>
          <w:spacing w:val="-11"/>
        </w:rPr>
        <w:t xml:space="preserve"> </w:t>
      </w:r>
      <w:r>
        <w:rPr>
          <w:spacing w:val="-2"/>
        </w:rPr>
        <w:t>и</w:t>
      </w:r>
      <w:r>
        <w:rPr>
          <w:spacing w:val="-3"/>
        </w:rPr>
        <w:t xml:space="preserve"> </w:t>
      </w:r>
      <w:r>
        <w:rPr>
          <w:spacing w:val="-2"/>
        </w:rPr>
        <w:t xml:space="preserve">устанавливать </w:t>
      </w:r>
      <w:r>
        <w:t>причинно-следственную взаимосвязь изложенных в тексте фактов и событий; читать про</w:t>
      </w:r>
      <w:r>
        <w:rPr>
          <w:spacing w:val="40"/>
        </w:rPr>
        <w:t xml:space="preserve"> </w:t>
      </w:r>
      <w:r>
        <w:t>себя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6" w:firstLine="0"/>
      </w:pPr>
      <w:r>
        <w:t>несплошные тексты (таблицы, диаграммы, графики, схемы, инфографика) и понимать представленную</w:t>
      </w:r>
      <w:r>
        <w:rPr>
          <w:spacing w:val="40"/>
        </w:rPr>
        <w:t xml:space="preserve"> </w:t>
      </w:r>
      <w:r>
        <w:t>в них информацию;</w:t>
      </w:r>
    </w:p>
    <w:p w:rsidR="00955B42" w:rsidRDefault="00003D14">
      <w:pPr>
        <w:pStyle w:val="a3"/>
        <w:spacing w:before="6" w:line="360" w:lineRule="auto"/>
        <w:ind w:right="682"/>
      </w:pPr>
      <w:r>
        <w:t>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резюме (CV), письмо –</w:t>
      </w:r>
      <w:r>
        <w:rPr>
          <w:spacing w:val="-1"/>
        </w:rPr>
        <w:t xml:space="preserve"> </w:t>
      </w:r>
      <w:r>
        <w:t>обращение о приѐме на работу</w:t>
      </w:r>
      <w:r>
        <w:rPr>
          <w:spacing w:val="-6"/>
        </w:rPr>
        <w:t xml:space="preserve"> </w:t>
      </w:r>
      <w:r>
        <w:t>(application letter)</w:t>
      </w:r>
      <w:r>
        <w:rPr>
          <w:spacing w:val="37"/>
        </w:rPr>
        <w:t xml:space="preserve"> </w:t>
      </w:r>
      <w:r>
        <w:t>с сообщением основных сведений</w:t>
      </w:r>
      <w:r>
        <w:rPr>
          <w:spacing w:val="-2"/>
        </w:rPr>
        <w:t xml:space="preserve"> </w:t>
      </w:r>
      <w:r>
        <w:t>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(объѐм сообщения – до 140 слов); писать официальное (деловое) письмо, в том числе и электронное, в соответствии с нормами официального общения,</w:t>
      </w:r>
      <w:r>
        <w:rPr>
          <w:spacing w:val="-15"/>
        </w:rPr>
        <w:t xml:space="preserve"> </w:t>
      </w:r>
      <w:r>
        <w:t>принятыми</w:t>
      </w:r>
      <w:r>
        <w:rPr>
          <w:spacing w:val="-13"/>
        </w:rPr>
        <w:t xml:space="preserve"> </w:t>
      </w:r>
      <w:r>
        <w:t>в</w:t>
      </w:r>
      <w:r>
        <w:rPr>
          <w:spacing w:val="-15"/>
        </w:rPr>
        <w:t xml:space="preserve"> </w:t>
      </w:r>
      <w:r>
        <w:t>стране/странах</w:t>
      </w:r>
      <w:r>
        <w:rPr>
          <w:spacing w:val="-10"/>
        </w:rPr>
        <w:t xml:space="preserve"> </w:t>
      </w:r>
      <w:r>
        <w:t>изучаемого</w:t>
      </w:r>
      <w:r>
        <w:rPr>
          <w:spacing w:val="-14"/>
        </w:rPr>
        <w:t xml:space="preserve"> </w:t>
      </w:r>
      <w:r>
        <w:t>языка</w:t>
      </w:r>
      <w:r>
        <w:rPr>
          <w:spacing w:val="-13"/>
        </w:rPr>
        <w:t xml:space="preserve"> </w:t>
      </w:r>
      <w:r>
        <w:t>(объѐм</w:t>
      </w:r>
      <w:r>
        <w:rPr>
          <w:spacing w:val="-15"/>
        </w:rPr>
        <w:t xml:space="preserve"> </w:t>
      </w:r>
      <w:r>
        <w:t>делового</w:t>
      </w:r>
      <w:r>
        <w:rPr>
          <w:spacing w:val="-12"/>
        </w:rPr>
        <w:t xml:space="preserve"> </w:t>
      </w:r>
      <w:r>
        <w:t>письма</w:t>
      </w:r>
      <w:r>
        <w:rPr>
          <w:spacing w:val="-13"/>
        </w:rPr>
        <w:t xml:space="preserve"> </w:t>
      </w:r>
      <w:r>
        <w:t>–</w:t>
      </w:r>
      <w:r>
        <w:rPr>
          <w:spacing w:val="-13"/>
        </w:rPr>
        <w:t xml:space="preserve"> </w:t>
      </w:r>
      <w:r>
        <w:t>до</w:t>
      </w:r>
      <w:r>
        <w:rPr>
          <w:spacing w:val="-11"/>
        </w:rPr>
        <w:t xml:space="preserve"> </w:t>
      </w:r>
      <w:r>
        <w:t>180</w:t>
      </w:r>
      <w:r>
        <w:rPr>
          <w:spacing w:val="-15"/>
        </w:rPr>
        <w:t xml:space="preserve"> </w:t>
      </w:r>
      <w:r>
        <w:t>слов); создавать письменные высказывания на основе плана, иллюстрации/ иллюстраций и/или прочитанного/прослушанного текста с использованием или без использования образца (объѐм высказывания – до 180 слов); заполнять таблицу, кратко фиксируя содержание прочитанного/прослушанного текста или дополняя информацию в таблице; создавать письменное высказывание с элементами рассуждения на основе таблицы, графика, диаграммы и письменное высказывание типа «Моѐ мнение», «За и против»</w:t>
      </w:r>
      <w:r>
        <w:rPr>
          <w:spacing w:val="-1"/>
        </w:rPr>
        <w:t xml:space="preserve"> </w:t>
      </w:r>
      <w:r>
        <w:t>(объѐм высказывания – до 250 слов); письменно комментировать предложенную информацию, высказывания, пословицы, цитаты с выражением и аргументацией своего мнения; письменно представлять результаты выполненной проектной работы (объѐм – до 250 слов);</w:t>
      </w:r>
    </w:p>
    <w:p w:rsidR="00955B42" w:rsidRDefault="00003D14">
      <w:pPr>
        <w:pStyle w:val="a3"/>
        <w:spacing w:line="362" w:lineRule="auto"/>
        <w:ind w:right="689"/>
      </w:pPr>
      <w:r>
        <w:t>перевод как особый вид речевой деятельности: делать 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rsidR="00955B42" w:rsidRDefault="00003D14">
      <w:pPr>
        <w:pStyle w:val="a4"/>
        <w:numPr>
          <w:ilvl w:val="0"/>
          <w:numId w:val="144"/>
        </w:numPr>
        <w:tabs>
          <w:tab w:val="left" w:pos="1412"/>
        </w:tabs>
        <w:spacing w:line="360" w:lineRule="auto"/>
        <w:ind w:left="427" w:right="686" w:firstLine="710"/>
        <w:jc w:val="both"/>
        <w:rPr>
          <w:sz w:val="24"/>
        </w:rPr>
      </w:pPr>
      <w:r>
        <w:rPr>
          <w:sz w:val="24"/>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w:t>
      </w:r>
      <w:r>
        <w:rPr>
          <w:spacing w:val="35"/>
          <w:sz w:val="24"/>
        </w:rPr>
        <w:t xml:space="preserve"> </w:t>
      </w:r>
      <w:r>
        <w:rPr>
          <w:sz w:val="24"/>
        </w:rPr>
        <w:t>в том числе применять правило отсутствия фразового ударения на служебных словах; выразительно читать вслух небольшие тексты объѐмом до 170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955B42" w:rsidRDefault="00003D14">
      <w:pPr>
        <w:pStyle w:val="a3"/>
        <w:spacing w:line="274" w:lineRule="exact"/>
        <w:ind w:left="1137" w:firstLine="0"/>
      </w:pPr>
      <w:r>
        <w:rPr>
          <w:spacing w:val="-2"/>
        </w:rPr>
        <w:t>владеть</w:t>
      </w:r>
      <w:r>
        <w:rPr>
          <w:spacing w:val="-5"/>
        </w:rPr>
        <w:t xml:space="preserve"> </w:t>
      </w:r>
      <w:r>
        <w:rPr>
          <w:spacing w:val="-2"/>
        </w:rPr>
        <w:t>орфографическими</w:t>
      </w:r>
      <w:r>
        <w:rPr>
          <w:spacing w:val="9"/>
        </w:rPr>
        <w:t xml:space="preserve"> </w:t>
      </w:r>
      <w:r>
        <w:rPr>
          <w:spacing w:val="-2"/>
        </w:rPr>
        <w:t>навыками:</w:t>
      </w:r>
      <w:r>
        <w:rPr>
          <w:spacing w:val="2"/>
        </w:rPr>
        <w:t xml:space="preserve"> </w:t>
      </w:r>
      <w:r>
        <w:rPr>
          <w:spacing w:val="-2"/>
        </w:rPr>
        <w:t>правильно</w:t>
      </w:r>
      <w:r>
        <w:rPr>
          <w:spacing w:val="6"/>
        </w:rPr>
        <w:t xml:space="preserve"> </w:t>
      </w:r>
      <w:r>
        <w:rPr>
          <w:spacing w:val="-2"/>
        </w:rPr>
        <w:t>писать</w:t>
      </w:r>
      <w:r>
        <w:rPr>
          <w:spacing w:val="1"/>
        </w:rPr>
        <w:t xml:space="preserve"> </w:t>
      </w:r>
      <w:r>
        <w:rPr>
          <w:spacing w:val="-2"/>
        </w:rPr>
        <w:t>изученные</w:t>
      </w:r>
      <w:r>
        <w:rPr>
          <w:spacing w:val="6"/>
        </w:rPr>
        <w:t xml:space="preserve"> </w:t>
      </w:r>
      <w:r>
        <w:rPr>
          <w:spacing w:val="-2"/>
        </w:rPr>
        <w:t>слова;</w:t>
      </w:r>
    </w:p>
    <w:p w:rsidR="00955B42" w:rsidRDefault="00003D14">
      <w:pPr>
        <w:pStyle w:val="a3"/>
        <w:spacing w:before="128" w:line="362" w:lineRule="auto"/>
        <w:ind w:right="716"/>
      </w:pPr>
      <w: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официальное (деловое) письмо, в том числе электронное;</w:t>
      </w:r>
    </w:p>
    <w:p w:rsidR="00955B42" w:rsidRDefault="00003D14">
      <w:pPr>
        <w:pStyle w:val="a4"/>
        <w:numPr>
          <w:ilvl w:val="0"/>
          <w:numId w:val="144"/>
        </w:numPr>
        <w:tabs>
          <w:tab w:val="left" w:pos="1436"/>
        </w:tabs>
        <w:spacing w:line="360" w:lineRule="auto"/>
        <w:ind w:left="427" w:right="704" w:firstLine="710"/>
        <w:jc w:val="both"/>
        <w:rPr>
          <w:sz w:val="24"/>
        </w:rPr>
      </w:pPr>
      <w:r>
        <w:rPr>
          <w:sz w:val="24"/>
        </w:rPr>
        <w:t>распознавать в устной речи и письменном тексте 1650 лексических единиц (слов, фразовых глаголов,</w:t>
      </w:r>
      <w:r>
        <w:rPr>
          <w:spacing w:val="40"/>
          <w:sz w:val="24"/>
        </w:rPr>
        <w:t xml:space="preserve"> </w:t>
      </w:r>
      <w:r>
        <w:rPr>
          <w:sz w:val="24"/>
        </w:rPr>
        <w:t>словосочетаний,</w:t>
      </w:r>
      <w:r>
        <w:rPr>
          <w:spacing w:val="40"/>
          <w:sz w:val="24"/>
        </w:rPr>
        <w:t xml:space="preserve"> </w:t>
      </w:r>
      <w:r>
        <w:rPr>
          <w:sz w:val="24"/>
        </w:rPr>
        <w:t>речевых клише,</w:t>
      </w:r>
      <w:r>
        <w:rPr>
          <w:spacing w:val="40"/>
          <w:sz w:val="24"/>
        </w:rPr>
        <w:t xml:space="preserve"> </w:t>
      </w:r>
      <w:r>
        <w:rPr>
          <w:sz w:val="24"/>
        </w:rPr>
        <w:t>средств логической связи) и правильно</w:t>
      </w:r>
    </w:p>
    <w:p w:rsidR="00955B42" w:rsidRDefault="00955B42">
      <w:pPr>
        <w:pStyle w:val="a4"/>
        <w:spacing w:line="360" w:lineRule="auto"/>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696" w:firstLine="0"/>
      </w:pPr>
      <w:r>
        <w:t>употреблять в устной и письменной речи 1500</w:t>
      </w:r>
      <w:r>
        <w:rPr>
          <w:spacing w:val="-2"/>
        </w:rPr>
        <w:t xml:space="preserve"> </w:t>
      </w:r>
      <w:r>
        <w:t>лексических</w:t>
      </w:r>
      <w:r>
        <w:rPr>
          <w:spacing w:val="-1"/>
        </w:rPr>
        <w:t xml:space="preserve"> </w:t>
      </w:r>
      <w:r>
        <w:t>единиц,</w:t>
      </w:r>
      <w:r>
        <w:rPr>
          <w:spacing w:val="-1"/>
        </w:rPr>
        <w:t xml:space="preserve"> </w:t>
      </w:r>
      <w:r>
        <w:t>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55B42" w:rsidRDefault="00003D14">
      <w:pPr>
        <w:pStyle w:val="a3"/>
        <w:spacing w:before="2" w:line="362" w:lineRule="auto"/>
        <w:ind w:right="694"/>
      </w:pPr>
      <w: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w:t>
      </w:r>
      <w:r>
        <w:rPr>
          <w:spacing w:val="-6"/>
        </w:rPr>
        <w:t xml:space="preserve"> </w:t>
      </w:r>
      <w:r>
        <w:t>суффиксов -ise/-ize, -en;</w:t>
      </w:r>
      <w:r>
        <w:rPr>
          <w:spacing w:val="-11"/>
        </w:rPr>
        <w:t xml:space="preserve"> </w:t>
      </w:r>
      <w:r>
        <w:t>имена</w:t>
      </w:r>
      <w:r>
        <w:rPr>
          <w:spacing w:val="-2"/>
        </w:rPr>
        <w:t xml:space="preserve"> </w:t>
      </w:r>
      <w:r>
        <w:t>существительные</w:t>
      </w:r>
      <w:r>
        <w:rPr>
          <w:spacing w:val="40"/>
        </w:rPr>
        <w:t xml:space="preserve"> </w:t>
      </w:r>
      <w:r>
        <w:t>при</w:t>
      </w:r>
      <w:r>
        <w:rPr>
          <w:spacing w:val="-5"/>
        </w:rPr>
        <w:t xml:space="preserve"> </w:t>
      </w:r>
      <w:r>
        <w:t>помощи</w:t>
      </w:r>
      <w:r>
        <w:rPr>
          <w:spacing w:val="-10"/>
        </w:rPr>
        <w:t xml:space="preserve"> </w:t>
      </w:r>
      <w:r>
        <w:t>префиксов</w:t>
      </w:r>
      <w:r>
        <w:rPr>
          <w:spacing w:val="-4"/>
        </w:rPr>
        <w:t xml:space="preserve"> </w:t>
      </w:r>
      <w:r>
        <w:t>un-, in-</w:t>
      </w:r>
    </w:p>
    <w:p w:rsidR="00955B42" w:rsidRDefault="00003D14">
      <w:pPr>
        <w:pStyle w:val="a3"/>
        <w:spacing w:line="360" w:lineRule="auto"/>
        <w:ind w:right="684" w:firstLine="0"/>
      </w:pPr>
      <w:r>
        <w:t>/im-, il-/ir- и суффиксов -ance/-ence, -er/-or, -ing, -ist, -ity, -ment, -ness, -sion/-tion, -ship; имена прилагательные при помощи префиксов un-, in-/im-, il-/ir- inter-, non-, post-, pre-, super- и суффиксов -able/-ible, -al, -ed, -ese, -ful, -ian/-an, -ing, -ish, -ive, -less, -ly, -ous, -y; наречия при помощи префиксов un-, in-/im-, il-/ir- и суффикса -ly; числительные при помощи суффиксов - teen, -ty, -th);</w:t>
      </w:r>
      <w:r>
        <w:rPr>
          <w:spacing w:val="37"/>
        </w:rPr>
        <w:t xml:space="preserve"> </w:t>
      </w:r>
      <w:r>
        <w:t>с использованием словосложения (сложные существительные путѐм соединения основ существительных (football); сложные существительные путѐм соединения основы прилагательного с основой существительного (bluebell); сложные существительные путѐм соединения основ существительных с предлогом (father-in-law); сложные прилагательные путѐм соединения основы прилагательного/числительного с основой существительного с добавлением</w:t>
      </w:r>
      <w:r>
        <w:rPr>
          <w:spacing w:val="-14"/>
        </w:rPr>
        <w:t xml:space="preserve"> </w:t>
      </w:r>
      <w:r>
        <w:t>суффикса</w:t>
      </w:r>
      <w:r>
        <w:rPr>
          <w:spacing w:val="-14"/>
        </w:rPr>
        <w:t xml:space="preserve"> </w:t>
      </w:r>
      <w:r>
        <w:t>-ed</w:t>
      </w:r>
      <w:r>
        <w:rPr>
          <w:spacing w:val="-14"/>
        </w:rPr>
        <w:t xml:space="preserve"> </w:t>
      </w:r>
      <w:r>
        <w:t>(blue-eyed,</w:t>
      </w:r>
      <w:r>
        <w:rPr>
          <w:spacing w:val="-14"/>
        </w:rPr>
        <w:t xml:space="preserve"> </w:t>
      </w:r>
      <w:r>
        <w:t>eight-legged);</w:t>
      </w:r>
      <w:r>
        <w:rPr>
          <w:spacing w:val="-14"/>
        </w:rPr>
        <w:t xml:space="preserve"> </w:t>
      </w:r>
      <w:r>
        <w:t>сложные</w:t>
      </w:r>
      <w:r>
        <w:rPr>
          <w:spacing w:val="-15"/>
        </w:rPr>
        <w:t xml:space="preserve"> </w:t>
      </w:r>
      <w:r>
        <w:t>прилагательные</w:t>
      </w:r>
      <w:r>
        <w:rPr>
          <w:spacing w:val="-15"/>
        </w:rPr>
        <w:t xml:space="preserve"> </w:t>
      </w:r>
      <w:r>
        <w:t>путѐм</w:t>
      </w:r>
      <w:r>
        <w:rPr>
          <w:spacing w:val="-14"/>
        </w:rPr>
        <w:t xml:space="preserve"> </w:t>
      </w:r>
      <w:r>
        <w:t>соединения наречия с основой причастия II (well-behaved); сложные прилагательные путѐм соединения основы прилагательного с основой причастия I (nice-looking); с использованием конверсии (образование имѐн существительных от неопределѐнных форм глаголов (to run – a run); имѐн существительных</w:t>
      </w:r>
      <w:r>
        <w:rPr>
          <w:spacing w:val="21"/>
        </w:rPr>
        <w:t xml:space="preserve"> </w:t>
      </w:r>
      <w:r>
        <w:t>от</w:t>
      </w:r>
      <w:r>
        <w:rPr>
          <w:spacing w:val="-13"/>
        </w:rPr>
        <w:t xml:space="preserve"> </w:t>
      </w:r>
      <w:r>
        <w:t>прилагательных</w:t>
      </w:r>
      <w:r>
        <w:rPr>
          <w:spacing w:val="-11"/>
        </w:rPr>
        <w:t xml:space="preserve"> </w:t>
      </w:r>
      <w:r>
        <w:t>(rich</w:t>
      </w:r>
      <w:r>
        <w:rPr>
          <w:spacing w:val="-12"/>
        </w:rPr>
        <w:t xml:space="preserve"> </w:t>
      </w:r>
      <w:r>
        <w:t>people</w:t>
      </w:r>
      <w:r>
        <w:rPr>
          <w:spacing w:val="-5"/>
        </w:rPr>
        <w:t xml:space="preserve"> </w:t>
      </w:r>
      <w:r>
        <w:t>–</w:t>
      </w:r>
      <w:r>
        <w:rPr>
          <w:spacing w:val="-9"/>
        </w:rPr>
        <w:t xml:space="preserve"> </w:t>
      </w:r>
      <w:r>
        <w:t>the</w:t>
      </w:r>
      <w:r>
        <w:rPr>
          <w:spacing w:val="-10"/>
        </w:rPr>
        <w:t xml:space="preserve"> </w:t>
      </w:r>
      <w:r>
        <w:t>rich);</w:t>
      </w:r>
      <w:r>
        <w:rPr>
          <w:spacing w:val="-9"/>
        </w:rPr>
        <w:t xml:space="preserve"> </w:t>
      </w:r>
      <w:r>
        <w:t>глаголов</w:t>
      </w:r>
      <w:r>
        <w:rPr>
          <w:spacing w:val="-11"/>
        </w:rPr>
        <w:t xml:space="preserve"> </w:t>
      </w:r>
      <w:r>
        <w:t>от</w:t>
      </w:r>
      <w:r>
        <w:rPr>
          <w:spacing w:val="-9"/>
        </w:rPr>
        <w:t xml:space="preserve"> </w:t>
      </w:r>
      <w:r>
        <w:t>имѐн</w:t>
      </w:r>
      <w:r>
        <w:rPr>
          <w:spacing w:val="-8"/>
        </w:rPr>
        <w:t xml:space="preserve"> </w:t>
      </w:r>
      <w:r>
        <w:t>существительных (a hand – to hand); глаголов от имѐн прилагательных (cool – to cool);</w:t>
      </w:r>
    </w:p>
    <w:p w:rsidR="00955B42" w:rsidRDefault="00003D14">
      <w:pPr>
        <w:pStyle w:val="a3"/>
        <w:spacing w:before="1"/>
        <w:ind w:left="1137" w:firstLine="0"/>
      </w:pPr>
      <w:r>
        <w:t>распознавать</w:t>
      </w:r>
      <w:r>
        <w:rPr>
          <w:spacing w:val="-9"/>
        </w:rPr>
        <w:t xml:space="preserve"> </w:t>
      </w:r>
      <w:r>
        <w:t>и</w:t>
      </w:r>
      <w:r>
        <w:rPr>
          <w:spacing w:val="-5"/>
        </w:rPr>
        <w:t xml:space="preserve"> </w:t>
      </w:r>
      <w:r>
        <w:t>употреблять</w:t>
      </w:r>
      <w:r>
        <w:rPr>
          <w:spacing w:val="-2"/>
        </w:rPr>
        <w:t xml:space="preserve"> </w:t>
      </w:r>
      <w:r>
        <w:t>в</w:t>
      </w:r>
      <w:r>
        <w:rPr>
          <w:spacing w:val="-4"/>
        </w:rPr>
        <w:t xml:space="preserve"> </w:t>
      </w:r>
      <w:r>
        <w:t>устной</w:t>
      </w:r>
      <w:r>
        <w:rPr>
          <w:spacing w:val="-5"/>
        </w:rPr>
        <w:t xml:space="preserve"> </w:t>
      </w:r>
      <w:r>
        <w:t>и</w:t>
      </w:r>
      <w:r>
        <w:rPr>
          <w:spacing w:val="-7"/>
        </w:rPr>
        <w:t xml:space="preserve"> </w:t>
      </w:r>
      <w:r>
        <w:t>письменной</w:t>
      </w:r>
      <w:r>
        <w:rPr>
          <w:spacing w:val="-6"/>
        </w:rPr>
        <w:t xml:space="preserve"> </w:t>
      </w:r>
      <w:r>
        <w:t>речи</w:t>
      </w:r>
      <w:r>
        <w:rPr>
          <w:spacing w:val="-10"/>
        </w:rPr>
        <w:t xml:space="preserve"> </w:t>
      </w:r>
      <w:r>
        <w:t>имена</w:t>
      </w:r>
      <w:r>
        <w:rPr>
          <w:spacing w:val="-8"/>
        </w:rPr>
        <w:t xml:space="preserve"> </w:t>
      </w:r>
      <w:r>
        <w:t>прилагательные</w:t>
      </w:r>
      <w:r>
        <w:rPr>
          <w:spacing w:val="-8"/>
        </w:rPr>
        <w:t xml:space="preserve"> </w:t>
      </w:r>
      <w:r>
        <w:t>на -ed</w:t>
      </w:r>
      <w:r>
        <w:rPr>
          <w:spacing w:val="-8"/>
        </w:rPr>
        <w:t xml:space="preserve"> </w:t>
      </w:r>
      <w:r>
        <w:rPr>
          <w:spacing w:val="-10"/>
        </w:rPr>
        <w:t>и</w:t>
      </w:r>
    </w:p>
    <w:p w:rsidR="00955B42" w:rsidRDefault="00003D14">
      <w:pPr>
        <w:pStyle w:val="a3"/>
        <w:spacing w:before="132"/>
        <w:ind w:firstLine="0"/>
      </w:pPr>
      <w:r>
        <w:t>-ing</w:t>
      </w:r>
      <w:r>
        <w:rPr>
          <w:spacing w:val="-11"/>
        </w:rPr>
        <w:t xml:space="preserve"> </w:t>
      </w:r>
      <w:r>
        <w:t>(excited</w:t>
      </w:r>
      <w:r>
        <w:rPr>
          <w:spacing w:val="-7"/>
        </w:rPr>
        <w:t xml:space="preserve"> </w:t>
      </w:r>
      <w:r>
        <w:t>–</w:t>
      </w:r>
      <w:r>
        <w:rPr>
          <w:spacing w:val="-5"/>
        </w:rPr>
        <w:t xml:space="preserve"> </w:t>
      </w:r>
      <w:r>
        <w:rPr>
          <w:spacing w:val="-2"/>
        </w:rPr>
        <w:t>exciting);</w:t>
      </w:r>
    </w:p>
    <w:p w:rsidR="00955B42" w:rsidRDefault="00003D14">
      <w:pPr>
        <w:pStyle w:val="a3"/>
        <w:spacing w:before="139" w:line="360" w:lineRule="auto"/>
        <w:ind w:right="709"/>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55B42" w:rsidRDefault="00003D14">
      <w:pPr>
        <w:pStyle w:val="a3"/>
        <w:spacing w:before="6" w:line="360" w:lineRule="auto"/>
        <w:ind w:right="722"/>
      </w:pPr>
      <w: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955B42" w:rsidRDefault="00003D14">
      <w:pPr>
        <w:pStyle w:val="a4"/>
        <w:numPr>
          <w:ilvl w:val="0"/>
          <w:numId w:val="144"/>
        </w:numPr>
        <w:tabs>
          <w:tab w:val="left" w:pos="1479"/>
        </w:tabs>
        <w:spacing w:before="1" w:line="360" w:lineRule="auto"/>
        <w:ind w:left="427" w:right="705" w:firstLine="710"/>
        <w:jc w:val="both"/>
        <w:rPr>
          <w:sz w:val="24"/>
        </w:rPr>
      </w:pPr>
      <w:r>
        <w:rPr>
          <w:sz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955B42" w:rsidRDefault="00003D14">
      <w:pPr>
        <w:pStyle w:val="a3"/>
        <w:ind w:left="1137" w:firstLine="0"/>
        <w:jc w:val="left"/>
      </w:pPr>
      <w:r>
        <w:t>распознавать</w:t>
      </w:r>
      <w:r>
        <w:rPr>
          <w:spacing w:val="-11"/>
        </w:rPr>
        <w:t xml:space="preserve"> </w:t>
      </w:r>
      <w:r>
        <w:t>и</w:t>
      </w:r>
      <w:r>
        <w:rPr>
          <w:spacing w:val="-7"/>
        </w:rPr>
        <w:t xml:space="preserve"> </w:t>
      </w:r>
      <w:r>
        <w:t>употреблять</w:t>
      </w:r>
      <w:r>
        <w:rPr>
          <w:spacing w:val="-4"/>
        </w:rPr>
        <w:t xml:space="preserve"> </w:t>
      </w:r>
      <w:r>
        <w:t>в</w:t>
      </w:r>
      <w:r>
        <w:rPr>
          <w:spacing w:val="-4"/>
        </w:rPr>
        <w:t xml:space="preserve"> </w:t>
      </w:r>
      <w:r>
        <w:t>устной</w:t>
      </w:r>
      <w:r>
        <w:rPr>
          <w:spacing w:val="-10"/>
        </w:rPr>
        <w:t xml:space="preserve"> </w:t>
      </w:r>
      <w:r>
        <w:t>и</w:t>
      </w:r>
      <w:r>
        <w:rPr>
          <w:spacing w:val="-10"/>
        </w:rPr>
        <w:t xml:space="preserve"> </w:t>
      </w:r>
      <w:r>
        <w:t>письменной</w:t>
      </w:r>
      <w:r>
        <w:rPr>
          <w:spacing w:val="-10"/>
        </w:rPr>
        <w:t xml:space="preserve"> </w:t>
      </w:r>
      <w:r>
        <w:rPr>
          <w:spacing w:val="-2"/>
        </w:rPr>
        <w:t>речи:</w:t>
      </w:r>
    </w:p>
    <w:p w:rsidR="00955B42" w:rsidRDefault="00003D14">
      <w:pPr>
        <w:pStyle w:val="a3"/>
        <w:tabs>
          <w:tab w:val="left" w:pos="2772"/>
          <w:tab w:val="left" w:pos="3108"/>
          <w:tab w:val="left" w:pos="3703"/>
          <w:tab w:val="left" w:pos="4505"/>
          <w:tab w:val="left" w:pos="4829"/>
          <w:tab w:val="left" w:pos="6380"/>
          <w:tab w:val="left" w:pos="8495"/>
          <w:tab w:val="left" w:pos="10108"/>
        </w:tabs>
        <w:spacing w:before="122" w:line="364" w:lineRule="auto"/>
        <w:ind w:right="696"/>
        <w:jc w:val="left"/>
      </w:pPr>
      <w:r>
        <w:rPr>
          <w:spacing w:val="-2"/>
        </w:rPr>
        <w:t>предложения,</w:t>
      </w:r>
      <w:r>
        <w:tab/>
      </w:r>
      <w:r>
        <w:rPr>
          <w:spacing w:val="-10"/>
        </w:rPr>
        <w:t>в</w:t>
      </w:r>
      <w:r>
        <w:tab/>
      </w:r>
      <w:r>
        <w:rPr>
          <w:spacing w:val="-4"/>
        </w:rPr>
        <w:t>том</w:t>
      </w:r>
      <w:r>
        <w:tab/>
      </w:r>
      <w:r>
        <w:rPr>
          <w:spacing w:val="-4"/>
        </w:rPr>
        <w:t>числе</w:t>
      </w:r>
      <w:r>
        <w:tab/>
      </w:r>
      <w:r>
        <w:rPr>
          <w:spacing w:val="-10"/>
        </w:rPr>
        <w:t>с</w:t>
      </w:r>
      <w:r>
        <w:tab/>
      </w:r>
      <w:r>
        <w:rPr>
          <w:spacing w:val="-2"/>
        </w:rPr>
        <w:t>несколькими</w:t>
      </w:r>
      <w:r>
        <w:tab/>
      </w:r>
      <w:r>
        <w:rPr>
          <w:spacing w:val="-2"/>
        </w:rPr>
        <w:t>обстоятельствами,</w:t>
      </w:r>
      <w:r>
        <w:tab/>
      </w:r>
      <w:r>
        <w:rPr>
          <w:spacing w:val="-2"/>
        </w:rPr>
        <w:t>следующими</w:t>
      </w:r>
      <w:r>
        <w:tab/>
      </w:r>
      <w:r>
        <w:rPr>
          <w:spacing w:val="-10"/>
        </w:rPr>
        <w:t xml:space="preserve">в </w:t>
      </w:r>
      <w:r>
        <w:t>определѐнном порядке;</w:t>
      </w:r>
    </w:p>
    <w:p w:rsidR="00955B42" w:rsidRDefault="00003D14">
      <w:pPr>
        <w:pStyle w:val="a3"/>
        <w:spacing w:line="272" w:lineRule="exact"/>
        <w:ind w:left="1137" w:firstLine="0"/>
        <w:jc w:val="left"/>
      </w:pPr>
      <w:r>
        <w:t>предложения</w:t>
      </w:r>
      <w:r>
        <w:rPr>
          <w:spacing w:val="-12"/>
        </w:rPr>
        <w:t xml:space="preserve"> </w:t>
      </w:r>
      <w:r>
        <w:t>с</w:t>
      </w:r>
      <w:r>
        <w:rPr>
          <w:spacing w:val="-9"/>
        </w:rPr>
        <w:t xml:space="preserve"> </w:t>
      </w:r>
      <w:r>
        <w:t>начальным</w:t>
      </w:r>
      <w:r>
        <w:rPr>
          <w:spacing w:val="-4"/>
        </w:rPr>
        <w:t xml:space="preserve"> </w:t>
      </w:r>
      <w:r>
        <w:rPr>
          <w:spacing w:val="-5"/>
        </w:rPr>
        <w:t>It;</w:t>
      </w:r>
    </w:p>
    <w:p w:rsidR="00955B42" w:rsidRDefault="00003D14">
      <w:pPr>
        <w:pStyle w:val="a3"/>
        <w:spacing w:before="137"/>
        <w:ind w:left="1137" w:firstLine="0"/>
        <w:jc w:val="left"/>
      </w:pPr>
      <w:r>
        <w:t>предложения</w:t>
      </w:r>
      <w:r>
        <w:rPr>
          <w:spacing w:val="-15"/>
        </w:rPr>
        <w:t xml:space="preserve"> </w:t>
      </w:r>
      <w:r>
        <w:t>с</w:t>
      </w:r>
      <w:r>
        <w:rPr>
          <w:spacing w:val="-15"/>
        </w:rPr>
        <w:t xml:space="preserve"> </w:t>
      </w:r>
      <w:r>
        <w:t>начальным</w:t>
      </w:r>
      <w:r>
        <w:rPr>
          <w:spacing w:val="-14"/>
        </w:rPr>
        <w:t xml:space="preserve"> </w:t>
      </w:r>
      <w:r>
        <w:t>There</w:t>
      </w:r>
      <w:r>
        <w:rPr>
          <w:spacing w:val="-8"/>
        </w:rPr>
        <w:t xml:space="preserve"> </w:t>
      </w:r>
      <w:r>
        <w:t>+</w:t>
      </w:r>
      <w:r>
        <w:rPr>
          <w:spacing w:val="-16"/>
        </w:rPr>
        <w:t xml:space="preserve"> </w:t>
      </w:r>
      <w:r>
        <w:t>to</w:t>
      </w:r>
      <w:r>
        <w:rPr>
          <w:spacing w:val="-2"/>
        </w:rPr>
        <w:t xml:space="preserve"> </w:t>
      </w:r>
      <w:r>
        <w:rPr>
          <w:spacing w:val="-5"/>
        </w:rPr>
        <w:t>be;</w:t>
      </w:r>
    </w:p>
    <w:p w:rsidR="00955B42" w:rsidRDefault="00003D14">
      <w:pPr>
        <w:pStyle w:val="a3"/>
        <w:spacing w:before="142"/>
        <w:ind w:left="1137" w:firstLine="0"/>
        <w:jc w:val="left"/>
      </w:pPr>
      <w:r>
        <w:rPr>
          <w:spacing w:val="-2"/>
        </w:rPr>
        <w:t>предложения</w:t>
      </w:r>
      <w:r>
        <w:rPr>
          <w:spacing w:val="-14"/>
        </w:rPr>
        <w:t xml:space="preserve"> </w:t>
      </w:r>
      <w:r>
        <w:rPr>
          <w:spacing w:val="-2"/>
        </w:rPr>
        <w:t>с</w:t>
      </w:r>
      <w:r>
        <w:rPr>
          <w:spacing w:val="-9"/>
        </w:rPr>
        <w:t xml:space="preserve"> </w:t>
      </w:r>
      <w:r>
        <w:rPr>
          <w:spacing w:val="-2"/>
        </w:rPr>
        <w:t>глагольными</w:t>
      </w:r>
      <w:r>
        <w:rPr>
          <w:spacing w:val="-3"/>
        </w:rPr>
        <w:t xml:space="preserve"> </w:t>
      </w:r>
      <w:r>
        <w:rPr>
          <w:spacing w:val="-2"/>
        </w:rPr>
        <w:t>конструкциями,</w:t>
      </w:r>
      <w:r>
        <w:rPr>
          <w:spacing w:val="-1"/>
        </w:rPr>
        <w:t xml:space="preserve"> </w:t>
      </w:r>
      <w:r>
        <w:rPr>
          <w:spacing w:val="-2"/>
        </w:rPr>
        <w:t>содержащими</w:t>
      </w:r>
      <w:r>
        <w:rPr>
          <w:spacing w:val="-1"/>
        </w:rPr>
        <w:t xml:space="preserve"> </w:t>
      </w:r>
      <w:r>
        <w:rPr>
          <w:spacing w:val="-2"/>
        </w:rPr>
        <w:t>глаголы-связки</w:t>
      </w:r>
      <w:r>
        <w:rPr>
          <w:spacing w:val="14"/>
        </w:rPr>
        <w:t xml:space="preserve"> </w:t>
      </w:r>
      <w:r>
        <w:rPr>
          <w:spacing w:val="-2"/>
        </w:rPr>
        <w:t>to</w:t>
      </w:r>
      <w:r>
        <w:rPr>
          <w:spacing w:val="-4"/>
        </w:rPr>
        <w:t xml:space="preserve"> </w:t>
      </w:r>
      <w:r>
        <w:rPr>
          <w:spacing w:val="-2"/>
        </w:rPr>
        <w:t>be, to</w:t>
      </w:r>
      <w:r>
        <w:rPr>
          <w:spacing w:val="-3"/>
        </w:rPr>
        <w:t xml:space="preserve"> </w:t>
      </w:r>
      <w:r>
        <w:rPr>
          <w:spacing w:val="-2"/>
        </w:rPr>
        <w:t>look,</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jc w:val="left"/>
      </w:pPr>
      <w:r>
        <w:t>to</w:t>
      </w:r>
      <w:r>
        <w:rPr>
          <w:spacing w:val="-4"/>
        </w:rPr>
        <w:t xml:space="preserve"> </w:t>
      </w:r>
      <w:r>
        <w:t>seem,</w:t>
      </w:r>
      <w:r>
        <w:rPr>
          <w:spacing w:val="-1"/>
        </w:rPr>
        <w:t xml:space="preserve"> </w:t>
      </w:r>
      <w:r>
        <w:t xml:space="preserve">to </w:t>
      </w:r>
      <w:r>
        <w:rPr>
          <w:spacing w:val="-4"/>
        </w:rPr>
        <w:t>feel;</w:t>
      </w:r>
    </w:p>
    <w:p w:rsidR="00955B42" w:rsidRDefault="00003D14">
      <w:pPr>
        <w:pStyle w:val="a3"/>
        <w:spacing w:before="137"/>
        <w:ind w:left="1137" w:firstLine="0"/>
      </w:pPr>
      <w:r>
        <w:t>предложения</w:t>
      </w:r>
      <w:r>
        <w:rPr>
          <w:spacing w:val="-2"/>
        </w:rPr>
        <w:t xml:space="preserve"> </w:t>
      </w:r>
      <w:r>
        <w:t>cо</w:t>
      </w:r>
      <w:r>
        <w:rPr>
          <w:spacing w:val="9"/>
        </w:rPr>
        <w:t xml:space="preserve"> </w:t>
      </w:r>
      <w:r>
        <w:t>сложным</w:t>
      </w:r>
      <w:r>
        <w:rPr>
          <w:spacing w:val="4"/>
        </w:rPr>
        <w:t xml:space="preserve"> </w:t>
      </w:r>
      <w:r>
        <w:t>дополнением</w:t>
      </w:r>
      <w:r>
        <w:rPr>
          <w:spacing w:val="9"/>
        </w:rPr>
        <w:t xml:space="preserve"> </w:t>
      </w:r>
      <w:r>
        <w:t>–</w:t>
      </w:r>
      <w:r>
        <w:rPr>
          <w:spacing w:val="-1"/>
        </w:rPr>
        <w:t xml:space="preserve"> </w:t>
      </w:r>
      <w:r>
        <w:t>Complex</w:t>
      </w:r>
      <w:r>
        <w:rPr>
          <w:spacing w:val="5"/>
        </w:rPr>
        <w:t xml:space="preserve"> </w:t>
      </w:r>
      <w:r>
        <w:rPr>
          <w:spacing w:val="-2"/>
        </w:rPr>
        <w:t>Object;</w:t>
      </w:r>
    </w:p>
    <w:p w:rsidR="00955B42" w:rsidRDefault="00003D14">
      <w:pPr>
        <w:pStyle w:val="a3"/>
        <w:spacing w:before="142"/>
        <w:ind w:left="1137" w:firstLine="0"/>
      </w:pPr>
      <w:r>
        <w:t>предложения</w:t>
      </w:r>
      <w:r>
        <w:rPr>
          <w:spacing w:val="-18"/>
        </w:rPr>
        <w:t xml:space="preserve"> </w:t>
      </w:r>
      <w:r>
        <w:t>cо</w:t>
      </w:r>
      <w:r>
        <w:rPr>
          <w:spacing w:val="-6"/>
        </w:rPr>
        <w:t xml:space="preserve"> </w:t>
      </w:r>
      <w:r>
        <w:t>сложным</w:t>
      </w:r>
      <w:r>
        <w:rPr>
          <w:spacing w:val="-12"/>
        </w:rPr>
        <w:t xml:space="preserve"> </w:t>
      </w:r>
      <w:r>
        <w:t>подлежащим</w:t>
      </w:r>
      <w:r>
        <w:rPr>
          <w:spacing w:val="-8"/>
        </w:rPr>
        <w:t xml:space="preserve"> </w:t>
      </w:r>
      <w:r>
        <w:t>–</w:t>
      </w:r>
      <w:r>
        <w:rPr>
          <w:spacing w:val="-11"/>
        </w:rPr>
        <w:t xml:space="preserve"> </w:t>
      </w:r>
      <w:r>
        <w:t>Complex</w:t>
      </w:r>
      <w:r>
        <w:rPr>
          <w:spacing w:val="-11"/>
        </w:rPr>
        <w:t xml:space="preserve"> </w:t>
      </w:r>
      <w:r>
        <w:rPr>
          <w:spacing w:val="-2"/>
        </w:rPr>
        <w:t>Subject;</w:t>
      </w:r>
    </w:p>
    <w:p w:rsidR="00955B42" w:rsidRPr="00003D14" w:rsidRDefault="00003D14">
      <w:pPr>
        <w:pStyle w:val="a3"/>
        <w:spacing w:before="137" w:line="364" w:lineRule="auto"/>
        <w:ind w:right="740"/>
        <w:rPr>
          <w:lang w:val="en-US"/>
        </w:rPr>
      </w:pPr>
      <w:r>
        <w:t>инверсию</w:t>
      </w:r>
      <w:r w:rsidRPr="00003D14">
        <w:rPr>
          <w:spacing w:val="-15"/>
          <w:lang w:val="en-US"/>
        </w:rPr>
        <w:t xml:space="preserve"> </w:t>
      </w:r>
      <w:r>
        <w:t>с</w:t>
      </w:r>
      <w:r w:rsidRPr="00003D14">
        <w:rPr>
          <w:spacing w:val="-15"/>
          <w:lang w:val="en-US"/>
        </w:rPr>
        <w:t xml:space="preserve"> </w:t>
      </w:r>
      <w:r>
        <w:t>конструкциями</w:t>
      </w:r>
      <w:r w:rsidRPr="00003D14">
        <w:rPr>
          <w:spacing w:val="-15"/>
          <w:lang w:val="en-US"/>
        </w:rPr>
        <w:t xml:space="preserve"> </w:t>
      </w:r>
      <w:r w:rsidRPr="00003D14">
        <w:rPr>
          <w:lang w:val="en-US"/>
        </w:rPr>
        <w:t>hardly</w:t>
      </w:r>
      <w:r w:rsidRPr="00003D14">
        <w:rPr>
          <w:spacing w:val="-15"/>
          <w:lang w:val="en-US"/>
        </w:rPr>
        <w:t xml:space="preserve"> </w:t>
      </w:r>
      <w:r w:rsidRPr="00003D14">
        <w:rPr>
          <w:lang w:val="en-US"/>
        </w:rPr>
        <w:t>(ever)</w:t>
      </w:r>
      <w:r w:rsidRPr="00003D14">
        <w:rPr>
          <w:spacing w:val="-12"/>
          <w:lang w:val="en-US"/>
        </w:rPr>
        <w:t xml:space="preserve"> </w:t>
      </w:r>
      <w:r w:rsidRPr="00003D14">
        <w:rPr>
          <w:lang w:val="en-US"/>
        </w:rPr>
        <w:t>…</w:t>
      </w:r>
      <w:r w:rsidRPr="00003D14">
        <w:rPr>
          <w:spacing w:val="-14"/>
          <w:lang w:val="en-US"/>
        </w:rPr>
        <w:t xml:space="preserve"> </w:t>
      </w:r>
      <w:r w:rsidRPr="00003D14">
        <w:rPr>
          <w:lang w:val="en-US"/>
        </w:rPr>
        <w:t>when,</w:t>
      </w:r>
      <w:r w:rsidRPr="00003D14">
        <w:rPr>
          <w:spacing w:val="-2"/>
          <w:lang w:val="en-US"/>
        </w:rPr>
        <w:t xml:space="preserve"> </w:t>
      </w:r>
      <w:r w:rsidRPr="00003D14">
        <w:rPr>
          <w:lang w:val="en-US"/>
        </w:rPr>
        <w:t>no</w:t>
      </w:r>
      <w:r w:rsidRPr="00003D14">
        <w:rPr>
          <w:spacing w:val="-2"/>
          <w:lang w:val="en-US"/>
        </w:rPr>
        <w:t xml:space="preserve"> </w:t>
      </w:r>
      <w:r w:rsidRPr="00003D14">
        <w:rPr>
          <w:lang w:val="en-US"/>
        </w:rPr>
        <w:t>sooner</w:t>
      </w:r>
      <w:r w:rsidRPr="00003D14">
        <w:rPr>
          <w:spacing w:val="-10"/>
          <w:lang w:val="en-US"/>
        </w:rPr>
        <w:t xml:space="preserve"> </w:t>
      </w:r>
      <w:r w:rsidRPr="00003D14">
        <w:rPr>
          <w:lang w:val="en-US"/>
        </w:rPr>
        <w:t>…</w:t>
      </w:r>
      <w:r w:rsidRPr="00003D14">
        <w:rPr>
          <w:spacing w:val="-14"/>
          <w:lang w:val="en-US"/>
        </w:rPr>
        <w:t xml:space="preserve"> </w:t>
      </w:r>
      <w:r w:rsidRPr="00003D14">
        <w:rPr>
          <w:lang w:val="en-US"/>
        </w:rPr>
        <w:t>that,</w:t>
      </w:r>
      <w:r w:rsidRPr="00003D14">
        <w:rPr>
          <w:spacing w:val="-10"/>
          <w:lang w:val="en-US"/>
        </w:rPr>
        <w:t xml:space="preserve"> </w:t>
      </w:r>
      <w:r w:rsidRPr="00003D14">
        <w:rPr>
          <w:lang w:val="en-US"/>
        </w:rPr>
        <w:t>if</w:t>
      </w:r>
      <w:r w:rsidRPr="00003D14">
        <w:rPr>
          <w:spacing w:val="-15"/>
          <w:lang w:val="en-US"/>
        </w:rPr>
        <w:t xml:space="preserve"> </w:t>
      </w:r>
      <w:r w:rsidRPr="00003D14">
        <w:rPr>
          <w:lang w:val="en-US"/>
        </w:rPr>
        <w:t>only</w:t>
      </w:r>
      <w:r w:rsidRPr="00003D14">
        <w:rPr>
          <w:spacing w:val="-15"/>
          <w:lang w:val="en-US"/>
        </w:rPr>
        <w:t xml:space="preserve"> </w:t>
      </w:r>
      <w:r w:rsidRPr="00003D14">
        <w:rPr>
          <w:lang w:val="en-US"/>
        </w:rPr>
        <w:t>…;</w:t>
      </w:r>
      <w:r w:rsidRPr="00003D14">
        <w:rPr>
          <w:spacing w:val="35"/>
          <w:lang w:val="en-US"/>
        </w:rPr>
        <w:t xml:space="preserve"> </w:t>
      </w:r>
      <w:r>
        <w:t>в</w:t>
      </w:r>
      <w:r w:rsidRPr="00003D14">
        <w:rPr>
          <w:lang w:val="en-US"/>
        </w:rPr>
        <w:t xml:space="preserve"> </w:t>
      </w:r>
      <w:r>
        <w:t>условных</w:t>
      </w:r>
      <w:r w:rsidRPr="00003D14">
        <w:rPr>
          <w:lang w:val="en-US"/>
        </w:rPr>
        <w:t xml:space="preserve"> </w:t>
      </w:r>
      <w:r>
        <w:t>предложениях</w:t>
      </w:r>
      <w:r w:rsidRPr="00003D14">
        <w:rPr>
          <w:lang w:val="en-US"/>
        </w:rPr>
        <w:t xml:space="preserve"> (If) … should do;</w:t>
      </w:r>
    </w:p>
    <w:p w:rsidR="00955B42" w:rsidRDefault="00003D14">
      <w:pPr>
        <w:pStyle w:val="a3"/>
        <w:spacing w:line="275" w:lineRule="exact"/>
        <w:ind w:left="1137" w:firstLine="0"/>
      </w:pPr>
      <w:r>
        <w:t>сложносочинѐнные</w:t>
      </w:r>
      <w:r>
        <w:rPr>
          <w:spacing w:val="53"/>
          <w:w w:val="150"/>
        </w:rPr>
        <w:t xml:space="preserve">  </w:t>
      </w:r>
      <w:r>
        <w:t>предложения</w:t>
      </w:r>
      <w:r>
        <w:rPr>
          <w:spacing w:val="78"/>
        </w:rPr>
        <w:t xml:space="preserve">  </w:t>
      </w:r>
      <w:r>
        <w:t>с</w:t>
      </w:r>
      <w:r>
        <w:rPr>
          <w:spacing w:val="68"/>
        </w:rPr>
        <w:t xml:space="preserve">  </w:t>
      </w:r>
      <w:r>
        <w:t>сочинительными</w:t>
      </w:r>
      <w:r>
        <w:rPr>
          <w:spacing w:val="52"/>
          <w:w w:val="150"/>
        </w:rPr>
        <w:t xml:space="preserve">  </w:t>
      </w:r>
      <w:r>
        <w:t>союзами</w:t>
      </w:r>
      <w:r>
        <w:rPr>
          <w:spacing w:val="74"/>
        </w:rPr>
        <w:t xml:space="preserve">  </w:t>
      </w:r>
      <w:r>
        <w:t>and,</w:t>
      </w:r>
      <w:r>
        <w:rPr>
          <w:spacing w:val="74"/>
        </w:rPr>
        <w:t xml:space="preserve">  </w:t>
      </w:r>
      <w:r>
        <w:t>but,</w:t>
      </w:r>
      <w:r>
        <w:rPr>
          <w:spacing w:val="73"/>
        </w:rPr>
        <w:t xml:space="preserve">  </w:t>
      </w:r>
      <w:r>
        <w:rPr>
          <w:spacing w:val="-5"/>
        </w:rPr>
        <w:t>or;</w:t>
      </w:r>
    </w:p>
    <w:p w:rsidR="00955B42" w:rsidRDefault="00003D14">
      <w:pPr>
        <w:pStyle w:val="a3"/>
        <w:spacing w:before="139" w:line="360" w:lineRule="auto"/>
        <w:ind w:right="778"/>
      </w:pPr>
      <w:r>
        <w:t>сложноподчинѐнные предложения с союзами и союзными словами because, if, when, where, what, why, how;</w:t>
      </w:r>
    </w:p>
    <w:p w:rsidR="00955B42" w:rsidRDefault="00003D14">
      <w:pPr>
        <w:pStyle w:val="a3"/>
        <w:spacing w:line="362" w:lineRule="auto"/>
        <w:ind w:right="874"/>
      </w:pPr>
      <w:r>
        <w:t>сложноподчинѐнные предложения с определительными придаточными с союзными словами who, which, that;</w:t>
      </w:r>
    </w:p>
    <w:p w:rsidR="00955B42" w:rsidRDefault="00003D14">
      <w:pPr>
        <w:pStyle w:val="a3"/>
        <w:spacing w:line="357" w:lineRule="auto"/>
        <w:ind w:right="764"/>
      </w:pPr>
      <w:r>
        <w:t xml:space="preserve">сложноподчинѐнные предложения с союзными словами whoever, whatever, however, </w:t>
      </w:r>
      <w:r>
        <w:rPr>
          <w:spacing w:val="-2"/>
        </w:rPr>
        <w:t>whenever;</w:t>
      </w:r>
    </w:p>
    <w:p w:rsidR="00955B42" w:rsidRDefault="00003D14">
      <w:pPr>
        <w:pStyle w:val="a3"/>
        <w:spacing w:line="362" w:lineRule="auto"/>
        <w:ind w:right="714"/>
      </w:pPr>
      <w:r>
        <w:t>условные предложения с глаголами в изъявительном наклонении (Conditional 0, Conditional I) и с глаголами в сослагательном наклонении (Conditional II и Conditional III);</w:t>
      </w:r>
    </w:p>
    <w:p w:rsidR="00955B42" w:rsidRPr="00003D14" w:rsidRDefault="00003D14">
      <w:pPr>
        <w:pStyle w:val="a3"/>
        <w:spacing w:line="362" w:lineRule="auto"/>
        <w:ind w:right="687"/>
        <w:rPr>
          <w:lang w:val="en-US"/>
        </w:rPr>
      </w:pPr>
      <w:r>
        <w:t>все</w:t>
      </w:r>
      <w:r w:rsidRPr="00003D14">
        <w:rPr>
          <w:lang w:val="en-US"/>
        </w:rPr>
        <w:t xml:space="preserve"> </w:t>
      </w:r>
      <w:r>
        <w:t>типы</w:t>
      </w:r>
      <w:r w:rsidRPr="00003D14">
        <w:rPr>
          <w:lang w:val="en-US"/>
        </w:rPr>
        <w:t xml:space="preserve"> </w:t>
      </w:r>
      <w:r>
        <w:t>вопросительных</w:t>
      </w:r>
      <w:r w:rsidRPr="00003D14">
        <w:rPr>
          <w:lang w:val="en-US"/>
        </w:rPr>
        <w:t xml:space="preserve"> </w:t>
      </w:r>
      <w:r>
        <w:t>предложений</w:t>
      </w:r>
      <w:r w:rsidRPr="00003D14">
        <w:rPr>
          <w:lang w:val="en-US"/>
        </w:rPr>
        <w:t xml:space="preserve"> (</w:t>
      </w:r>
      <w:r>
        <w:t>общий</w:t>
      </w:r>
      <w:r w:rsidRPr="00003D14">
        <w:rPr>
          <w:lang w:val="en-US"/>
        </w:rPr>
        <w:t xml:space="preserve">, </w:t>
      </w:r>
      <w:r>
        <w:t>специальный</w:t>
      </w:r>
      <w:r w:rsidRPr="00003D14">
        <w:rPr>
          <w:lang w:val="en-US"/>
        </w:rPr>
        <w:t xml:space="preserve">, </w:t>
      </w:r>
      <w:r>
        <w:t>альтернативный</w:t>
      </w:r>
      <w:r w:rsidRPr="00003D14">
        <w:rPr>
          <w:lang w:val="en-US"/>
        </w:rPr>
        <w:t xml:space="preserve">, </w:t>
      </w:r>
      <w:r>
        <w:t>разделительный</w:t>
      </w:r>
      <w:r w:rsidRPr="00003D14">
        <w:rPr>
          <w:lang w:val="en-US"/>
        </w:rPr>
        <w:t xml:space="preserve"> </w:t>
      </w:r>
      <w:r>
        <w:t>вопросы</w:t>
      </w:r>
      <w:r w:rsidRPr="00003D14">
        <w:rPr>
          <w:lang w:val="en-US"/>
        </w:rPr>
        <w:t xml:space="preserve"> </w:t>
      </w:r>
      <w:r>
        <w:t>в</w:t>
      </w:r>
      <w:r w:rsidRPr="00003D14">
        <w:rPr>
          <w:lang w:val="en-US"/>
        </w:rPr>
        <w:t xml:space="preserve"> Present/Past/Future Simple Tense; Present/Past Continuous Tense; Present/Past Perfect Tense; Present Perfect Continuous Tense);</w:t>
      </w:r>
    </w:p>
    <w:p w:rsidR="00955B42" w:rsidRDefault="00003D14">
      <w:pPr>
        <w:pStyle w:val="a3"/>
        <w:spacing w:line="360" w:lineRule="auto"/>
        <w:ind w:right="689"/>
      </w:pPr>
      <w:r>
        <w:t>повествовательные, вопросительные и побудительные предложения</w:t>
      </w:r>
      <w:r>
        <w:rPr>
          <w:spacing w:val="31"/>
        </w:rPr>
        <w:t xml:space="preserve"> </w:t>
      </w:r>
      <w:r>
        <w:t>в косвенной речи</w:t>
      </w:r>
      <w:r>
        <w:rPr>
          <w:spacing w:val="-2"/>
        </w:rPr>
        <w:t xml:space="preserve"> </w:t>
      </w:r>
      <w:r>
        <w:t>в настоящем и прошедшем времени; согласование времѐн</w:t>
      </w:r>
      <w:r>
        <w:rPr>
          <w:spacing w:val="40"/>
        </w:rPr>
        <w:t xml:space="preserve"> </w:t>
      </w:r>
      <w:r>
        <w:t>в рамках сложного предложения;</w:t>
      </w:r>
    </w:p>
    <w:p w:rsidR="00955B42" w:rsidRDefault="00003D14">
      <w:pPr>
        <w:pStyle w:val="a3"/>
        <w:spacing w:line="360" w:lineRule="auto"/>
        <w:ind w:left="1137" w:right="709" w:firstLine="0"/>
      </w:pPr>
      <w:r>
        <w:t>модальные глаголы в косвенной речи в настоящем и прошедшем времени;</w:t>
      </w:r>
      <w:r>
        <w:rPr>
          <w:spacing w:val="80"/>
        </w:rPr>
        <w:t xml:space="preserve"> </w:t>
      </w:r>
      <w:r>
        <w:t>предложения</w:t>
      </w:r>
      <w:r>
        <w:rPr>
          <w:spacing w:val="-5"/>
        </w:rPr>
        <w:t xml:space="preserve"> </w:t>
      </w:r>
      <w:r>
        <w:t>с</w:t>
      </w:r>
      <w:r>
        <w:rPr>
          <w:spacing w:val="-12"/>
        </w:rPr>
        <w:t xml:space="preserve"> </w:t>
      </w:r>
      <w:r>
        <w:t>конструкциями as</w:t>
      </w:r>
      <w:r>
        <w:rPr>
          <w:spacing w:val="-6"/>
        </w:rPr>
        <w:t xml:space="preserve"> </w:t>
      </w:r>
      <w:r>
        <w:t>…</w:t>
      </w:r>
      <w:r>
        <w:rPr>
          <w:spacing w:val="-4"/>
        </w:rPr>
        <w:t xml:space="preserve"> </w:t>
      </w:r>
      <w:r>
        <w:t>as, not</w:t>
      </w:r>
      <w:r>
        <w:rPr>
          <w:spacing w:val="-4"/>
        </w:rPr>
        <w:t xml:space="preserve"> </w:t>
      </w:r>
      <w:r>
        <w:t>so</w:t>
      </w:r>
      <w:r>
        <w:rPr>
          <w:spacing w:val="-7"/>
        </w:rPr>
        <w:t xml:space="preserve"> </w:t>
      </w:r>
      <w:r>
        <w:t>…</w:t>
      </w:r>
      <w:r>
        <w:rPr>
          <w:spacing w:val="-4"/>
        </w:rPr>
        <w:t xml:space="preserve"> </w:t>
      </w:r>
      <w:r>
        <w:t>as;</w:t>
      </w:r>
      <w:r>
        <w:rPr>
          <w:spacing w:val="-8"/>
        </w:rPr>
        <w:t xml:space="preserve"> </w:t>
      </w:r>
      <w:r>
        <w:t>both</w:t>
      </w:r>
      <w:r>
        <w:rPr>
          <w:spacing w:val="-11"/>
        </w:rPr>
        <w:t xml:space="preserve"> </w:t>
      </w:r>
      <w:r>
        <w:t>…</w:t>
      </w:r>
      <w:r>
        <w:rPr>
          <w:spacing w:val="-4"/>
        </w:rPr>
        <w:t xml:space="preserve"> </w:t>
      </w:r>
      <w:r>
        <w:t>and</w:t>
      </w:r>
      <w:r>
        <w:rPr>
          <w:spacing w:val="-4"/>
        </w:rPr>
        <w:t xml:space="preserve"> </w:t>
      </w:r>
      <w:r>
        <w:t>…,</w:t>
      </w:r>
      <w:r>
        <w:rPr>
          <w:spacing w:val="-2"/>
        </w:rPr>
        <w:t xml:space="preserve"> </w:t>
      </w:r>
      <w:r>
        <w:t>either</w:t>
      </w:r>
      <w:r>
        <w:rPr>
          <w:spacing w:val="-2"/>
        </w:rPr>
        <w:t xml:space="preserve"> </w:t>
      </w:r>
      <w:r>
        <w:t>…</w:t>
      </w:r>
      <w:r>
        <w:rPr>
          <w:spacing w:val="-4"/>
        </w:rPr>
        <w:t xml:space="preserve"> </w:t>
      </w:r>
      <w:r>
        <w:t>or,</w:t>
      </w:r>
      <w:r>
        <w:rPr>
          <w:spacing w:val="-2"/>
        </w:rPr>
        <w:t xml:space="preserve"> </w:t>
      </w:r>
      <w:r>
        <w:t>neither</w:t>
      </w:r>
      <w:r>
        <w:rPr>
          <w:spacing w:val="-2"/>
        </w:rPr>
        <w:t xml:space="preserve"> </w:t>
      </w:r>
      <w:r>
        <w:t>…</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line="256" w:lineRule="exact"/>
        <w:ind w:firstLine="0"/>
        <w:jc w:val="left"/>
      </w:pPr>
      <w:r>
        <w:rPr>
          <w:spacing w:val="-9"/>
        </w:rPr>
        <w:t>nor;</w:t>
      </w:r>
    </w:p>
    <w:p w:rsidR="00955B42" w:rsidRDefault="00003D14">
      <w:pPr>
        <w:spacing w:before="107"/>
        <w:rPr>
          <w:sz w:val="24"/>
        </w:rPr>
      </w:pPr>
      <w:r>
        <w:br w:type="column"/>
      </w:r>
    </w:p>
    <w:p w:rsidR="00955B42" w:rsidRDefault="00003D14">
      <w:pPr>
        <w:pStyle w:val="a3"/>
        <w:ind w:left="308" w:firstLine="0"/>
        <w:jc w:val="left"/>
      </w:pPr>
      <w:r>
        <w:t>предложения</w:t>
      </w:r>
      <w:r>
        <w:rPr>
          <w:spacing w:val="-8"/>
        </w:rPr>
        <w:t xml:space="preserve"> </w:t>
      </w:r>
      <w:r>
        <w:t>с</w:t>
      </w:r>
      <w:r>
        <w:rPr>
          <w:spacing w:val="-6"/>
        </w:rPr>
        <w:t xml:space="preserve"> </w:t>
      </w:r>
      <w:r>
        <w:t>I</w:t>
      </w:r>
      <w:r>
        <w:rPr>
          <w:spacing w:val="-3"/>
        </w:rPr>
        <w:t xml:space="preserve"> </w:t>
      </w:r>
      <w:r>
        <w:rPr>
          <w:spacing w:val="-4"/>
        </w:rPr>
        <w:t>wish;</w:t>
      </w:r>
    </w:p>
    <w:p w:rsidR="00955B42" w:rsidRPr="00003D14" w:rsidRDefault="00003D14">
      <w:pPr>
        <w:pStyle w:val="a3"/>
        <w:spacing w:before="144"/>
        <w:ind w:left="308" w:firstLine="0"/>
        <w:jc w:val="left"/>
        <w:rPr>
          <w:lang w:val="en-US"/>
        </w:rPr>
      </w:pPr>
      <w:r>
        <w:t>конструкции</w:t>
      </w:r>
      <w:r w:rsidRPr="00003D14">
        <w:rPr>
          <w:spacing w:val="-9"/>
          <w:lang w:val="en-US"/>
        </w:rPr>
        <w:t xml:space="preserve"> </w:t>
      </w:r>
      <w:r>
        <w:t>с</w:t>
      </w:r>
      <w:r w:rsidRPr="00003D14">
        <w:rPr>
          <w:spacing w:val="-8"/>
          <w:lang w:val="en-US"/>
        </w:rPr>
        <w:t xml:space="preserve"> </w:t>
      </w:r>
      <w:r>
        <w:t>глаголами</w:t>
      </w:r>
      <w:r w:rsidRPr="00003D14">
        <w:rPr>
          <w:spacing w:val="-5"/>
          <w:lang w:val="en-US"/>
        </w:rPr>
        <w:t xml:space="preserve"> </w:t>
      </w:r>
      <w:r>
        <w:t>на</w:t>
      </w:r>
      <w:r w:rsidRPr="00003D14">
        <w:rPr>
          <w:spacing w:val="-14"/>
          <w:lang w:val="en-US"/>
        </w:rPr>
        <w:t xml:space="preserve"> </w:t>
      </w:r>
      <w:r w:rsidRPr="00003D14">
        <w:rPr>
          <w:lang w:val="en-US"/>
        </w:rPr>
        <w:t>-ing:</w:t>
      </w:r>
      <w:r w:rsidRPr="00003D14">
        <w:rPr>
          <w:spacing w:val="-8"/>
          <w:lang w:val="en-US"/>
        </w:rPr>
        <w:t xml:space="preserve"> </w:t>
      </w:r>
      <w:r w:rsidRPr="00003D14">
        <w:rPr>
          <w:lang w:val="en-US"/>
        </w:rPr>
        <w:t>to</w:t>
      </w:r>
      <w:r w:rsidRPr="00003D14">
        <w:rPr>
          <w:spacing w:val="1"/>
          <w:lang w:val="en-US"/>
        </w:rPr>
        <w:t xml:space="preserve"> </w:t>
      </w:r>
      <w:r w:rsidRPr="00003D14">
        <w:rPr>
          <w:lang w:val="en-US"/>
        </w:rPr>
        <w:t>love/hate</w:t>
      </w:r>
      <w:r w:rsidRPr="00003D14">
        <w:rPr>
          <w:spacing w:val="-9"/>
          <w:lang w:val="en-US"/>
        </w:rPr>
        <w:t xml:space="preserve"> </w:t>
      </w:r>
      <w:r w:rsidRPr="00003D14">
        <w:rPr>
          <w:lang w:val="en-US"/>
        </w:rPr>
        <w:t>doing</w:t>
      </w:r>
      <w:r w:rsidRPr="00003D14">
        <w:rPr>
          <w:spacing w:val="-3"/>
          <w:lang w:val="en-US"/>
        </w:rPr>
        <w:t xml:space="preserve"> </w:t>
      </w:r>
      <w:r w:rsidRPr="00003D14">
        <w:rPr>
          <w:spacing w:val="-2"/>
          <w:lang w:val="en-US"/>
        </w:rPr>
        <w:t>smth;</w:t>
      </w:r>
    </w:p>
    <w:p w:rsidR="00955B42" w:rsidRPr="00003D14" w:rsidRDefault="00003D14">
      <w:pPr>
        <w:pStyle w:val="a3"/>
        <w:spacing w:before="142"/>
        <w:ind w:left="308" w:firstLine="0"/>
        <w:jc w:val="left"/>
        <w:rPr>
          <w:lang w:val="en-US"/>
        </w:rPr>
      </w:pPr>
      <w:r>
        <w:t>конструкции</w:t>
      </w:r>
      <w:r w:rsidRPr="00003D14">
        <w:rPr>
          <w:spacing w:val="-2"/>
          <w:lang w:val="en-US"/>
        </w:rPr>
        <w:t xml:space="preserve"> </w:t>
      </w:r>
      <w:r w:rsidRPr="00003D14">
        <w:rPr>
          <w:lang w:val="en-US"/>
        </w:rPr>
        <w:t>c</w:t>
      </w:r>
      <w:r w:rsidRPr="00003D14">
        <w:rPr>
          <w:spacing w:val="-5"/>
          <w:lang w:val="en-US"/>
        </w:rPr>
        <w:t xml:space="preserve"> </w:t>
      </w:r>
      <w:r>
        <w:t>глаголами</w:t>
      </w:r>
      <w:r w:rsidRPr="00003D14">
        <w:rPr>
          <w:spacing w:val="-13"/>
          <w:lang w:val="en-US"/>
        </w:rPr>
        <w:t xml:space="preserve"> </w:t>
      </w:r>
      <w:r w:rsidRPr="00003D14">
        <w:rPr>
          <w:lang w:val="en-US"/>
        </w:rPr>
        <w:t>to</w:t>
      </w:r>
      <w:r w:rsidRPr="00003D14">
        <w:rPr>
          <w:spacing w:val="5"/>
          <w:lang w:val="en-US"/>
        </w:rPr>
        <w:t xml:space="preserve"> </w:t>
      </w:r>
      <w:r w:rsidRPr="00003D14">
        <w:rPr>
          <w:lang w:val="en-US"/>
        </w:rPr>
        <w:t>stop,</w:t>
      </w:r>
      <w:r w:rsidRPr="00003D14">
        <w:rPr>
          <w:spacing w:val="-13"/>
          <w:lang w:val="en-US"/>
        </w:rPr>
        <w:t xml:space="preserve"> </w:t>
      </w:r>
      <w:r w:rsidRPr="00003D14">
        <w:rPr>
          <w:lang w:val="en-US"/>
        </w:rPr>
        <w:t>to</w:t>
      </w:r>
      <w:r w:rsidRPr="00003D14">
        <w:rPr>
          <w:spacing w:val="-5"/>
          <w:lang w:val="en-US"/>
        </w:rPr>
        <w:t xml:space="preserve"> </w:t>
      </w:r>
      <w:r w:rsidRPr="00003D14">
        <w:rPr>
          <w:lang w:val="en-US"/>
        </w:rPr>
        <w:t>remember,</w:t>
      </w:r>
      <w:r w:rsidRPr="00003D14">
        <w:rPr>
          <w:spacing w:val="-4"/>
          <w:lang w:val="en-US"/>
        </w:rPr>
        <w:t xml:space="preserve"> </w:t>
      </w:r>
      <w:r w:rsidRPr="00003D14">
        <w:rPr>
          <w:lang w:val="en-US"/>
        </w:rPr>
        <w:t>to</w:t>
      </w:r>
      <w:r w:rsidRPr="00003D14">
        <w:rPr>
          <w:spacing w:val="-5"/>
          <w:lang w:val="en-US"/>
        </w:rPr>
        <w:t xml:space="preserve"> </w:t>
      </w:r>
      <w:r w:rsidRPr="00003D14">
        <w:rPr>
          <w:lang w:val="en-US"/>
        </w:rPr>
        <w:t>forget</w:t>
      </w:r>
      <w:r w:rsidRPr="00003D14">
        <w:rPr>
          <w:spacing w:val="-2"/>
          <w:lang w:val="en-US"/>
        </w:rPr>
        <w:t xml:space="preserve"> </w:t>
      </w:r>
      <w:r w:rsidRPr="00003D14">
        <w:rPr>
          <w:lang w:val="en-US"/>
        </w:rPr>
        <w:t>(</w:t>
      </w:r>
      <w:r>
        <w:t>разница</w:t>
      </w:r>
      <w:r w:rsidRPr="00003D14">
        <w:rPr>
          <w:spacing w:val="-10"/>
          <w:lang w:val="en-US"/>
        </w:rPr>
        <w:t xml:space="preserve"> </w:t>
      </w:r>
      <w:r>
        <w:t>в</w:t>
      </w:r>
      <w:r w:rsidRPr="00003D14">
        <w:rPr>
          <w:spacing w:val="-8"/>
          <w:lang w:val="en-US"/>
        </w:rPr>
        <w:t xml:space="preserve"> </w:t>
      </w:r>
      <w:r>
        <w:t>значении</w:t>
      </w:r>
      <w:r w:rsidRPr="00003D14">
        <w:rPr>
          <w:spacing w:val="40"/>
          <w:lang w:val="en-US"/>
        </w:rPr>
        <w:t xml:space="preserve"> </w:t>
      </w:r>
      <w:r w:rsidRPr="00003D14">
        <w:rPr>
          <w:lang w:val="en-US"/>
        </w:rPr>
        <w:t>to stop</w:t>
      </w:r>
      <w:r w:rsidRPr="00003D14">
        <w:rPr>
          <w:spacing w:val="-10"/>
          <w:lang w:val="en-US"/>
        </w:rPr>
        <w:t xml:space="preserve"> </w:t>
      </w:r>
      <w:r w:rsidRPr="00003D14">
        <w:rPr>
          <w:spacing w:val="-2"/>
          <w:lang w:val="en-US"/>
        </w:rPr>
        <w:t>doing</w:t>
      </w:r>
    </w:p>
    <w:p w:rsidR="00955B42" w:rsidRPr="00003D14" w:rsidRDefault="00955B42">
      <w:pPr>
        <w:pStyle w:val="a3"/>
        <w:jc w:val="left"/>
        <w:rPr>
          <w:lang w:val="en-US"/>
        </w:rPr>
        <w:sectPr w:rsidR="00955B42" w:rsidRPr="00003D14">
          <w:type w:val="continuous"/>
          <w:pgSz w:w="11920" w:h="16850"/>
          <w:pgMar w:top="1680" w:right="141" w:bottom="280" w:left="850" w:header="0" w:footer="921" w:gutter="0"/>
          <w:cols w:num="2" w:space="720" w:equalWidth="0">
            <w:col w:w="792" w:space="40"/>
            <w:col w:w="10097"/>
          </w:cols>
        </w:sectPr>
      </w:pPr>
    </w:p>
    <w:p w:rsidR="00955B42" w:rsidRPr="00003D14" w:rsidRDefault="00003D14">
      <w:pPr>
        <w:pStyle w:val="a3"/>
        <w:spacing w:before="136"/>
        <w:ind w:firstLine="0"/>
        <w:jc w:val="left"/>
        <w:rPr>
          <w:lang w:val="en-US"/>
        </w:rPr>
      </w:pPr>
      <w:r w:rsidRPr="00003D14">
        <w:rPr>
          <w:lang w:val="en-US"/>
        </w:rPr>
        <w:t>smth</w:t>
      </w:r>
      <w:r w:rsidRPr="00003D14">
        <w:rPr>
          <w:spacing w:val="-10"/>
          <w:lang w:val="en-US"/>
        </w:rPr>
        <w:t xml:space="preserve"> </w:t>
      </w:r>
      <w:r>
        <w:t>и</w:t>
      </w:r>
      <w:r w:rsidRPr="00003D14">
        <w:rPr>
          <w:spacing w:val="8"/>
          <w:lang w:val="en-US"/>
        </w:rPr>
        <w:t xml:space="preserve"> </w:t>
      </w:r>
      <w:r w:rsidRPr="00003D14">
        <w:rPr>
          <w:lang w:val="en-US"/>
        </w:rPr>
        <w:t>to</w:t>
      </w:r>
      <w:r w:rsidRPr="00003D14">
        <w:rPr>
          <w:spacing w:val="-1"/>
          <w:lang w:val="en-US"/>
        </w:rPr>
        <w:t xml:space="preserve"> </w:t>
      </w:r>
      <w:r w:rsidRPr="00003D14">
        <w:rPr>
          <w:lang w:val="en-US"/>
        </w:rPr>
        <w:t>stop</w:t>
      </w:r>
      <w:r w:rsidRPr="00003D14">
        <w:rPr>
          <w:spacing w:val="-17"/>
          <w:lang w:val="en-US"/>
        </w:rPr>
        <w:t xml:space="preserve"> </w:t>
      </w:r>
      <w:r w:rsidRPr="00003D14">
        <w:rPr>
          <w:lang w:val="en-US"/>
        </w:rPr>
        <w:t>to</w:t>
      </w:r>
      <w:r w:rsidRPr="00003D14">
        <w:rPr>
          <w:spacing w:val="9"/>
          <w:lang w:val="en-US"/>
        </w:rPr>
        <w:t xml:space="preserve"> </w:t>
      </w:r>
      <w:r w:rsidRPr="00003D14">
        <w:rPr>
          <w:lang w:val="en-US"/>
        </w:rPr>
        <w:t xml:space="preserve">do </w:t>
      </w:r>
      <w:r w:rsidRPr="00003D14">
        <w:rPr>
          <w:spacing w:val="-2"/>
          <w:lang w:val="en-US"/>
        </w:rPr>
        <w:t>smth);</w:t>
      </w:r>
    </w:p>
    <w:p w:rsidR="00955B42" w:rsidRPr="00003D14" w:rsidRDefault="00003D14">
      <w:pPr>
        <w:pStyle w:val="a3"/>
        <w:spacing w:before="132" w:line="362" w:lineRule="auto"/>
        <w:ind w:left="1137" w:right="4797" w:firstLine="0"/>
        <w:jc w:val="left"/>
        <w:rPr>
          <w:lang w:val="en-US"/>
        </w:rPr>
      </w:pPr>
      <w:r>
        <w:t>конструкция</w:t>
      </w:r>
      <w:r w:rsidRPr="00003D14">
        <w:rPr>
          <w:lang w:val="en-US"/>
        </w:rPr>
        <w:t xml:space="preserve"> It takes me… to do smth; </w:t>
      </w:r>
      <w:r>
        <w:t>конструкция</w:t>
      </w:r>
      <w:r w:rsidRPr="00003D14">
        <w:rPr>
          <w:spacing w:val="-15"/>
          <w:lang w:val="en-US"/>
        </w:rPr>
        <w:t xml:space="preserve"> </w:t>
      </w:r>
      <w:r w:rsidRPr="00003D14">
        <w:rPr>
          <w:lang w:val="en-US"/>
        </w:rPr>
        <w:t>used</w:t>
      </w:r>
      <w:r w:rsidRPr="00003D14">
        <w:rPr>
          <w:spacing w:val="-15"/>
          <w:lang w:val="en-US"/>
        </w:rPr>
        <w:t xml:space="preserve"> </w:t>
      </w:r>
      <w:r w:rsidRPr="00003D14">
        <w:rPr>
          <w:lang w:val="en-US"/>
        </w:rPr>
        <w:t>to</w:t>
      </w:r>
      <w:r w:rsidRPr="00003D14">
        <w:rPr>
          <w:spacing w:val="-15"/>
          <w:lang w:val="en-US"/>
        </w:rPr>
        <w:t xml:space="preserve"> </w:t>
      </w:r>
      <w:r w:rsidRPr="00003D14">
        <w:rPr>
          <w:lang w:val="en-US"/>
        </w:rPr>
        <w:t>+</w:t>
      </w:r>
      <w:r w:rsidRPr="00003D14">
        <w:rPr>
          <w:spacing w:val="-16"/>
          <w:lang w:val="en-US"/>
        </w:rPr>
        <w:t xml:space="preserve"> </w:t>
      </w:r>
      <w:r>
        <w:t>инфинитив</w:t>
      </w:r>
      <w:r w:rsidRPr="00003D14">
        <w:rPr>
          <w:spacing w:val="-15"/>
          <w:lang w:val="en-US"/>
        </w:rPr>
        <w:t xml:space="preserve"> </w:t>
      </w:r>
      <w:r>
        <w:t>глагола</w:t>
      </w:r>
      <w:r w:rsidRPr="00003D14">
        <w:rPr>
          <w:lang w:val="en-US"/>
        </w:rPr>
        <w:t>;</w:t>
      </w:r>
    </w:p>
    <w:p w:rsidR="00955B42" w:rsidRPr="00003D14" w:rsidRDefault="00003D14">
      <w:pPr>
        <w:pStyle w:val="a3"/>
        <w:ind w:left="1137" w:firstLine="0"/>
        <w:jc w:val="left"/>
        <w:rPr>
          <w:lang w:val="en-US"/>
        </w:rPr>
      </w:pPr>
      <w:r>
        <w:t>конструкции</w:t>
      </w:r>
      <w:r w:rsidRPr="00003D14">
        <w:rPr>
          <w:spacing w:val="-9"/>
          <w:lang w:val="en-US"/>
        </w:rPr>
        <w:t xml:space="preserve"> </w:t>
      </w:r>
      <w:r w:rsidRPr="00003D14">
        <w:rPr>
          <w:lang w:val="en-US"/>
        </w:rPr>
        <w:t>be/get</w:t>
      </w:r>
      <w:r w:rsidRPr="00003D14">
        <w:rPr>
          <w:spacing w:val="-2"/>
          <w:lang w:val="en-US"/>
        </w:rPr>
        <w:t xml:space="preserve"> </w:t>
      </w:r>
      <w:r w:rsidRPr="00003D14">
        <w:rPr>
          <w:lang w:val="en-US"/>
        </w:rPr>
        <w:t>used</w:t>
      </w:r>
      <w:r w:rsidRPr="00003D14">
        <w:rPr>
          <w:spacing w:val="-13"/>
          <w:lang w:val="en-US"/>
        </w:rPr>
        <w:t xml:space="preserve"> </w:t>
      </w:r>
      <w:r w:rsidRPr="00003D14">
        <w:rPr>
          <w:lang w:val="en-US"/>
        </w:rPr>
        <w:t>to</w:t>
      </w:r>
      <w:r w:rsidRPr="00003D14">
        <w:rPr>
          <w:spacing w:val="-4"/>
          <w:lang w:val="en-US"/>
        </w:rPr>
        <w:t xml:space="preserve"> </w:t>
      </w:r>
      <w:r w:rsidRPr="00003D14">
        <w:rPr>
          <w:lang w:val="en-US"/>
        </w:rPr>
        <w:t>smth;</w:t>
      </w:r>
      <w:r w:rsidRPr="00003D14">
        <w:rPr>
          <w:spacing w:val="-9"/>
          <w:lang w:val="en-US"/>
        </w:rPr>
        <w:t xml:space="preserve"> </w:t>
      </w:r>
      <w:r w:rsidRPr="00003D14">
        <w:rPr>
          <w:lang w:val="en-US"/>
        </w:rPr>
        <w:t>be/get</w:t>
      </w:r>
      <w:r w:rsidRPr="00003D14">
        <w:rPr>
          <w:spacing w:val="-1"/>
          <w:lang w:val="en-US"/>
        </w:rPr>
        <w:t xml:space="preserve"> </w:t>
      </w:r>
      <w:r w:rsidRPr="00003D14">
        <w:rPr>
          <w:lang w:val="en-US"/>
        </w:rPr>
        <w:t>used</w:t>
      </w:r>
      <w:r w:rsidRPr="00003D14">
        <w:rPr>
          <w:spacing w:val="-7"/>
          <w:lang w:val="en-US"/>
        </w:rPr>
        <w:t xml:space="preserve"> </w:t>
      </w:r>
      <w:r w:rsidRPr="00003D14">
        <w:rPr>
          <w:lang w:val="en-US"/>
        </w:rPr>
        <w:t>to</w:t>
      </w:r>
      <w:r w:rsidRPr="00003D14">
        <w:rPr>
          <w:spacing w:val="-10"/>
          <w:lang w:val="en-US"/>
        </w:rPr>
        <w:t xml:space="preserve"> </w:t>
      </w:r>
      <w:r w:rsidRPr="00003D14">
        <w:rPr>
          <w:lang w:val="en-US"/>
        </w:rPr>
        <w:t>doing</w:t>
      </w:r>
      <w:r w:rsidRPr="00003D14">
        <w:rPr>
          <w:spacing w:val="-11"/>
          <w:lang w:val="en-US"/>
        </w:rPr>
        <w:t xml:space="preserve"> </w:t>
      </w:r>
      <w:r w:rsidRPr="00003D14">
        <w:rPr>
          <w:spacing w:val="-2"/>
          <w:lang w:val="en-US"/>
        </w:rPr>
        <w:t>smth;</w:t>
      </w:r>
    </w:p>
    <w:p w:rsidR="00955B42" w:rsidRPr="00003D14" w:rsidRDefault="00003D14">
      <w:pPr>
        <w:pStyle w:val="a3"/>
        <w:spacing w:before="135" w:line="360" w:lineRule="auto"/>
        <w:ind w:right="677"/>
        <w:rPr>
          <w:lang w:val="en-US"/>
        </w:rPr>
      </w:pPr>
      <w:r>
        <w:t>конструкции</w:t>
      </w:r>
      <w:r w:rsidRPr="00003D14">
        <w:rPr>
          <w:lang w:val="en-US"/>
        </w:rPr>
        <w:t xml:space="preserve"> I prefer, I’d prefer, I’d rather prefer, </w:t>
      </w:r>
      <w:r>
        <w:t>выражающие</w:t>
      </w:r>
      <w:r w:rsidRPr="00003D14">
        <w:rPr>
          <w:lang w:val="en-US"/>
        </w:rPr>
        <w:t xml:space="preserve"> </w:t>
      </w:r>
      <w:r>
        <w:t>предпочтение</w:t>
      </w:r>
      <w:r w:rsidRPr="00003D14">
        <w:rPr>
          <w:lang w:val="en-US"/>
        </w:rPr>
        <w:t xml:space="preserve">, </w:t>
      </w:r>
      <w:r>
        <w:t>а</w:t>
      </w:r>
      <w:r w:rsidRPr="00003D14">
        <w:rPr>
          <w:lang w:val="en-US"/>
        </w:rPr>
        <w:t xml:space="preserve"> </w:t>
      </w:r>
      <w:r>
        <w:t>также</w:t>
      </w:r>
      <w:r w:rsidRPr="00003D14">
        <w:rPr>
          <w:lang w:val="en-US"/>
        </w:rPr>
        <w:t xml:space="preserve"> </w:t>
      </w:r>
      <w:r>
        <w:t>конструкции</w:t>
      </w:r>
      <w:r w:rsidRPr="00003D14">
        <w:rPr>
          <w:lang w:val="en-US"/>
        </w:rPr>
        <w:t xml:space="preserve"> I’d rather, You’d better;</w:t>
      </w:r>
    </w:p>
    <w:p w:rsidR="00955B42" w:rsidRDefault="00003D14">
      <w:pPr>
        <w:pStyle w:val="a3"/>
        <w:spacing w:before="5" w:line="360" w:lineRule="auto"/>
        <w:ind w:right="700"/>
      </w:pPr>
      <w:r>
        <w:t>подлежащее, выраженное собирательным существительным (family, police), и его согласование со сказуемым;</w:t>
      </w:r>
    </w:p>
    <w:p w:rsidR="00955B42" w:rsidRPr="00003D14" w:rsidRDefault="00003D14">
      <w:pPr>
        <w:pStyle w:val="a3"/>
        <w:spacing w:line="360" w:lineRule="auto"/>
        <w:ind w:right="696"/>
        <w:rPr>
          <w:lang w:val="en-US"/>
        </w:rPr>
      </w:pPr>
      <w:r>
        <w:t>глаголы</w:t>
      </w:r>
      <w:r w:rsidRPr="00003D14">
        <w:rPr>
          <w:lang w:val="en-US"/>
        </w:rPr>
        <w:t xml:space="preserve"> (</w:t>
      </w:r>
      <w:r>
        <w:t>правильные</w:t>
      </w:r>
      <w:r w:rsidRPr="00003D14">
        <w:rPr>
          <w:lang w:val="en-US"/>
        </w:rPr>
        <w:t xml:space="preserve"> </w:t>
      </w:r>
      <w:r>
        <w:t>и</w:t>
      </w:r>
      <w:r w:rsidRPr="00003D14">
        <w:rPr>
          <w:lang w:val="en-US"/>
        </w:rPr>
        <w:t xml:space="preserve"> </w:t>
      </w:r>
      <w:r>
        <w:t>неправильные</w:t>
      </w:r>
      <w:r w:rsidRPr="00003D14">
        <w:rPr>
          <w:lang w:val="en-US"/>
        </w:rPr>
        <w:t xml:space="preserve">) </w:t>
      </w:r>
      <w:r>
        <w:t>в</w:t>
      </w:r>
      <w:r w:rsidRPr="00003D14">
        <w:rPr>
          <w:lang w:val="en-US"/>
        </w:rPr>
        <w:t xml:space="preserve"> </w:t>
      </w:r>
      <w:r>
        <w:t>видо</w:t>
      </w:r>
      <w:r w:rsidRPr="00003D14">
        <w:rPr>
          <w:lang w:val="en-US"/>
        </w:rPr>
        <w:t>-</w:t>
      </w:r>
      <w:r>
        <w:t>временных</w:t>
      </w:r>
      <w:r w:rsidRPr="00003D14">
        <w:rPr>
          <w:lang w:val="en-US"/>
        </w:rPr>
        <w:t xml:space="preserve"> </w:t>
      </w:r>
      <w:r>
        <w:t>формах</w:t>
      </w:r>
      <w:r w:rsidRPr="00003D14">
        <w:rPr>
          <w:lang w:val="en-US"/>
        </w:rPr>
        <w:t xml:space="preserve"> </w:t>
      </w:r>
      <w:r>
        <w:t>действительного</w:t>
      </w:r>
      <w:r w:rsidRPr="00003D14">
        <w:rPr>
          <w:lang w:val="en-US"/>
        </w:rPr>
        <w:t xml:space="preserve"> </w:t>
      </w:r>
      <w:r>
        <w:t>залога</w:t>
      </w:r>
      <w:r w:rsidRPr="00003D14">
        <w:rPr>
          <w:lang w:val="en-US"/>
        </w:rPr>
        <w:t xml:space="preserve"> </w:t>
      </w:r>
      <w:r>
        <w:t>в</w:t>
      </w:r>
      <w:r w:rsidRPr="00003D14">
        <w:rPr>
          <w:lang w:val="en-US"/>
        </w:rPr>
        <w:t xml:space="preserve"> </w:t>
      </w:r>
      <w:r>
        <w:t>изъявительном</w:t>
      </w:r>
      <w:r w:rsidRPr="00003D14">
        <w:rPr>
          <w:lang w:val="en-US"/>
        </w:rPr>
        <w:t xml:space="preserve"> </w:t>
      </w:r>
      <w:r>
        <w:t>наклонении</w:t>
      </w:r>
      <w:r w:rsidRPr="00003D14">
        <w:rPr>
          <w:lang w:val="en-US"/>
        </w:rPr>
        <w:t xml:space="preserve"> (Present/Past/Future Simple Tense; Present/Past/Future Continuous Tense; Present/Past Perfect Tense; Present Perfect Continuous Tense; Future-in-the-Past</w:t>
      </w:r>
    </w:p>
    <w:p w:rsidR="00955B42" w:rsidRPr="00003D14" w:rsidRDefault="00955B42">
      <w:pPr>
        <w:pStyle w:val="a3"/>
        <w:spacing w:line="360" w:lineRule="auto"/>
        <w:rPr>
          <w:lang w:val="en-US"/>
        </w:rPr>
        <w:sectPr w:rsidR="00955B42" w:rsidRPr="00003D14">
          <w:type w:val="continuous"/>
          <w:pgSz w:w="11920" w:h="16850"/>
          <w:pgMar w:top="1680" w:right="141" w:bottom="280" w:left="850" w:header="0" w:footer="921" w:gutter="0"/>
          <w:cols w:space="720"/>
        </w:sectPr>
      </w:pPr>
    </w:p>
    <w:p w:rsidR="00955B42" w:rsidRPr="00003D14" w:rsidRDefault="00003D14">
      <w:pPr>
        <w:pStyle w:val="a3"/>
        <w:spacing w:before="68" w:line="360" w:lineRule="auto"/>
        <w:ind w:right="744" w:firstLine="0"/>
        <w:jc w:val="left"/>
        <w:rPr>
          <w:lang w:val="en-US"/>
        </w:rPr>
      </w:pPr>
      <w:r w:rsidRPr="00003D14">
        <w:rPr>
          <w:lang w:val="en-US"/>
        </w:rPr>
        <w:t>Tense)</w:t>
      </w:r>
      <w:r w:rsidRPr="00003D14">
        <w:rPr>
          <w:spacing w:val="-15"/>
          <w:lang w:val="en-US"/>
        </w:rPr>
        <w:t xml:space="preserve"> </w:t>
      </w:r>
      <w:r>
        <w:t>и</w:t>
      </w:r>
      <w:r w:rsidRPr="00003D14">
        <w:rPr>
          <w:spacing w:val="-9"/>
          <w:lang w:val="en-US"/>
        </w:rPr>
        <w:t xml:space="preserve"> </w:t>
      </w:r>
      <w:r>
        <w:t>наиболее</w:t>
      </w:r>
      <w:r w:rsidRPr="00003D14">
        <w:rPr>
          <w:spacing w:val="-11"/>
          <w:lang w:val="en-US"/>
        </w:rPr>
        <w:t xml:space="preserve"> </w:t>
      </w:r>
      <w:r>
        <w:t>употребительных</w:t>
      </w:r>
      <w:r w:rsidRPr="00003D14">
        <w:rPr>
          <w:spacing w:val="-12"/>
          <w:lang w:val="en-US"/>
        </w:rPr>
        <w:t xml:space="preserve"> </w:t>
      </w:r>
      <w:r>
        <w:t>формах</w:t>
      </w:r>
      <w:r w:rsidRPr="00003D14">
        <w:rPr>
          <w:spacing w:val="-15"/>
          <w:lang w:val="en-US"/>
        </w:rPr>
        <w:t xml:space="preserve"> </w:t>
      </w:r>
      <w:r>
        <w:t>страдательного</w:t>
      </w:r>
      <w:r w:rsidRPr="00003D14">
        <w:rPr>
          <w:spacing w:val="-12"/>
          <w:lang w:val="en-US"/>
        </w:rPr>
        <w:t xml:space="preserve"> </w:t>
      </w:r>
      <w:r>
        <w:t>залога</w:t>
      </w:r>
      <w:r w:rsidRPr="00003D14">
        <w:rPr>
          <w:spacing w:val="-15"/>
          <w:lang w:val="en-US"/>
        </w:rPr>
        <w:t xml:space="preserve"> </w:t>
      </w:r>
      <w:r w:rsidRPr="00003D14">
        <w:rPr>
          <w:lang w:val="en-US"/>
        </w:rPr>
        <w:t>(Present/Past</w:t>
      </w:r>
      <w:r w:rsidRPr="00003D14">
        <w:rPr>
          <w:spacing w:val="-9"/>
          <w:lang w:val="en-US"/>
        </w:rPr>
        <w:t xml:space="preserve"> </w:t>
      </w:r>
      <w:r w:rsidRPr="00003D14">
        <w:rPr>
          <w:lang w:val="en-US"/>
        </w:rPr>
        <w:t>Simple</w:t>
      </w:r>
      <w:r w:rsidRPr="00003D14">
        <w:rPr>
          <w:spacing w:val="-14"/>
          <w:lang w:val="en-US"/>
        </w:rPr>
        <w:t xml:space="preserve"> </w:t>
      </w:r>
      <w:r w:rsidRPr="00003D14">
        <w:rPr>
          <w:lang w:val="en-US"/>
        </w:rPr>
        <w:t>Passive; Present Perfect Passive);</w:t>
      </w:r>
    </w:p>
    <w:p w:rsidR="00955B42" w:rsidRPr="00003D14" w:rsidRDefault="00003D14">
      <w:pPr>
        <w:pStyle w:val="a3"/>
        <w:spacing w:before="6" w:line="360" w:lineRule="auto"/>
        <w:jc w:val="left"/>
        <w:rPr>
          <w:lang w:val="en-US"/>
        </w:rPr>
      </w:pPr>
      <w:r>
        <w:t>конструкция</w:t>
      </w:r>
      <w:r w:rsidRPr="00003D14">
        <w:rPr>
          <w:spacing w:val="-2"/>
          <w:lang w:val="en-US"/>
        </w:rPr>
        <w:t xml:space="preserve"> </w:t>
      </w:r>
      <w:r w:rsidRPr="00003D14">
        <w:rPr>
          <w:lang w:val="en-US"/>
        </w:rPr>
        <w:t>to</w:t>
      </w:r>
      <w:r w:rsidRPr="00003D14">
        <w:rPr>
          <w:spacing w:val="-2"/>
          <w:lang w:val="en-US"/>
        </w:rPr>
        <w:t xml:space="preserve"> </w:t>
      </w:r>
      <w:r w:rsidRPr="00003D14">
        <w:rPr>
          <w:lang w:val="en-US"/>
        </w:rPr>
        <w:t>be</w:t>
      </w:r>
      <w:r w:rsidRPr="00003D14">
        <w:rPr>
          <w:spacing w:val="-7"/>
          <w:lang w:val="en-US"/>
        </w:rPr>
        <w:t xml:space="preserve"> </w:t>
      </w:r>
      <w:r w:rsidRPr="00003D14">
        <w:rPr>
          <w:lang w:val="en-US"/>
        </w:rPr>
        <w:t>going</w:t>
      </w:r>
      <w:r w:rsidRPr="00003D14">
        <w:rPr>
          <w:spacing w:val="-5"/>
          <w:lang w:val="en-US"/>
        </w:rPr>
        <w:t xml:space="preserve"> </w:t>
      </w:r>
      <w:r w:rsidRPr="00003D14">
        <w:rPr>
          <w:lang w:val="en-US"/>
        </w:rPr>
        <w:t>to,</w:t>
      </w:r>
      <w:r w:rsidRPr="00003D14">
        <w:rPr>
          <w:spacing w:val="21"/>
          <w:lang w:val="en-US"/>
        </w:rPr>
        <w:t xml:space="preserve"> </w:t>
      </w:r>
      <w:r>
        <w:t>формы</w:t>
      </w:r>
      <w:r w:rsidRPr="00003D14">
        <w:rPr>
          <w:spacing w:val="-8"/>
          <w:lang w:val="en-US"/>
        </w:rPr>
        <w:t xml:space="preserve"> </w:t>
      </w:r>
      <w:r w:rsidRPr="00003D14">
        <w:rPr>
          <w:lang w:val="en-US"/>
        </w:rPr>
        <w:t>Future</w:t>
      </w:r>
      <w:r w:rsidRPr="00003D14">
        <w:rPr>
          <w:spacing w:val="-13"/>
          <w:lang w:val="en-US"/>
        </w:rPr>
        <w:t xml:space="preserve"> </w:t>
      </w:r>
      <w:r w:rsidRPr="00003D14">
        <w:rPr>
          <w:lang w:val="en-US"/>
        </w:rPr>
        <w:t>Simple</w:t>
      </w:r>
      <w:r w:rsidRPr="00003D14">
        <w:rPr>
          <w:spacing w:val="-7"/>
          <w:lang w:val="en-US"/>
        </w:rPr>
        <w:t xml:space="preserve"> </w:t>
      </w:r>
      <w:r w:rsidRPr="00003D14">
        <w:rPr>
          <w:lang w:val="en-US"/>
        </w:rPr>
        <w:t>Tense</w:t>
      </w:r>
      <w:r w:rsidRPr="00003D14">
        <w:rPr>
          <w:spacing w:val="-6"/>
          <w:lang w:val="en-US"/>
        </w:rPr>
        <w:t xml:space="preserve"> </w:t>
      </w:r>
      <w:r>
        <w:t>и</w:t>
      </w:r>
      <w:r w:rsidRPr="00003D14">
        <w:rPr>
          <w:spacing w:val="-4"/>
          <w:lang w:val="en-US"/>
        </w:rPr>
        <w:t xml:space="preserve"> </w:t>
      </w:r>
      <w:r w:rsidRPr="00003D14">
        <w:rPr>
          <w:lang w:val="en-US"/>
        </w:rPr>
        <w:t>Present</w:t>
      </w:r>
      <w:r w:rsidRPr="00003D14">
        <w:rPr>
          <w:spacing w:val="27"/>
          <w:lang w:val="en-US"/>
        </w:rPr>
        <w:t xml:space="preserve"> </w:t>
      </w:r>
      <w:r w:rsidRPr="00003D14">
        <w:rPr>
          <w:lang w:val="en-US"/>
        </w:rPr>
        <w:t>Continuous</w:t>
      </w:r>
      <w:r w:rsidRPr="00003D14">
        <w:rPr>
          <w:spacing w:val="-7"/>
          <w:lang w:val="en-US"/>
        </w:rPr>
        <w:t xml:space="preserve"> </w:t>
      </w:r>
      <w:r w:rsidRPr="00003D14">
        <w:rPr>
          <w:lang w:val="en-US"/>
        </w:rPr>
        <w:t>Tense</w:t>
      </w:r>
      <w:r w:rsidRPr="00003D14">
        <w:rPr>
          <w:spacing w:val="18"/>
          <w:lang w:val="en-US"/>
        </w:rPr>
        <w:t xml:space="preserve"> </w:t>
      </w:r>
      <w:r>
        <w:t>для</w:t>
      </w:r>
      <w:r w:rsidRPr="00003D14">
        <w:rPr>
          <w:lang w:val="en-US"/>
        </w:rPr>
        <w:t xml:space="preserve"> </w:t>
      </w:r>
      <w:r>
        <w:t>выражения</w:t>
      </w:r>
      <w:r w:rsidRPr="00003D14">
        <w:rPr>
          <w:lang w:val="en-US"/>
        </w:rPr>
        <w:t xml:space="preserve"> </w:t>
      </w:r>
      <w:r>
        <w:t>будущего</w:t>
      </w:r>
      <w:r w:rsidRPr="00003D14">
        <w:rPr>
          <w:lang w:val="en-US"/>
        </w:rPr>
        <w:t xml:space="preserve"> </w:t>
      </w:r>
      <w:r>
        <w:t>действия</w:t>
      </w:r>
      <w:r w:rsidRPr="00003D14">
        <w:rPr>
          <w:lang w:val="en-US"/>
        </w:rPr>
        <w:t>;</w:t>
      </w:r>
    </w:p>
    <w:p w:rsidR="00955B42" w:rsidRPr="00003D14" w:rsidRDefault="00003D14">
      <w:pPr>
        <w:pStyle w:val="a3"/>
        <w:spacing w:line="360" w:lineRule="auto"/>
        <w:ind w:right="824"/>
        <w:jc w:val="left"/>
        <w:rPr>
          <w:lang w:val="en-US"/>
        </w:rPr>
      </w:pPr>
      <w:r>
        <w:t>модальные</w:t>
      </w:r>
      <w:r w:rsidRPr="00003D14">
        <w:rPr>
          <w:lang w:val="en-US"/>
        </w:rPr>
        <w:t xml:space="preserve"> </w:t>
      </w:r>
      <w:r>
        <w:t>глаголы</w:t>
      </w:r>
      <w:r w:rsidRPr="00003D14">
        <w:rPr>
          <w:lang w:val="en-US"/>
        </w:rPr>
        <w:t xml:space="preserve"> </w:t>
      </w:r>
      <w:r>
        <w:t>и</w:t>
      </w:r>
      <w:r w:rsidRPr="00003D14">
        <w:rPr>
          <w:lang w:val="en-US"/>
        </w:rPr>
        <w:t xml:space="preserve"> </w:t>
      </w:r>
      <w:r>
        <w:t>их</w:t>
      </w:r>
      <w:r w:rsidRPr="00003D14">
        <w:rPr>
          <w:spacing w:val="-3"/>
          <w:lang w:val="en-US"/>
        </w:rPr>
        <w:t xml:space="preserve"> </w:t>
      </w:r>
      <w:r>
        <w:t>эквиваленты</w:t>
      </w:r>
      <w:r w:rsidRPr="00003D14">
        <w:rPr>
          <w:spacing w:val="31"/>
          <w:lang w:val="en-US"/>
        </w:rPr>
        <w:t xml:space="preserve"> </w:t>
      </w:r>
      <w:r w:rsidRPr="00003D14">
        <w:rPr>
          <w:lang w:val="en-US"/>
        </w:rPr>
        <w:t>(can/be</w:t>
      </w:r>
      <w:r w:rsidRPr="00003D14">
        <w:rPr>
          <w:spacing w:val="30"/>
          <w:lang w:val="en-US"/>
        </w:rPr>
        <w:t xml:space="preserve"> </w:t>
      </w:r>
      <w:r w:rsidRPr="00003D14">
        <w:rPr>
          <w:lang w:val="en-US"/>
        </w:rPr>
        <w:t>able</w:t>
      </w:r>
      <w:r w:rsidRPr="00003D14">
        <w:rPr>
          <w:spacing w:val="25"/>
          <w:lang w:val="en-US"/>
        </w:rPr>
        <w:t xml:space="preserve"> </w:t>
      </w:r>
      <w:r w:rsidRPr="00003D14">
        <w:rPr>
          <w:lang w:val="en-US"/>
        </w:rPr>
        <w:t>to,</w:t>
      </w:r>
      <w:r w:rsidRPr="00003D14">
        <w:rPr>
          <w:spacing w:val="28"/>
          <w:lang w:val="en-US"/>
        </w:rPr>
        <w:t xml:space="preserve"> </w:t>
      </w:r>
      <w:r w:rsidRPr="00003D14">
        <w:rPr>
          <w:lang w:val="en-US"/>
        </w:rPr>
        <w:t>could,</w:t>
      </w:r>
      <w:r w:rsidRPr="00003D14">
        <w:rPr>
          <w:spacing w:val="36"/>
          <w:lang w:val="en-US"/>
        </w:rPr>
        <w:t xml:space="preserve"> </w:t>
      </w:r>
      <w:r w:rsidRPr="00003D14">
        <w:rPr>
          <w:lang w:val="en-US"/>
        </w:rPr>
        <w:t>must/have</w:t>
      </w:r>
      <w:r w:rsidRPr="00003D14">
        <w:rPr>
          <w:spacing w:val="27"/>
          <w:lang w:val="en-US"/>
        </w:rPr>
        <w:t xml:space="preserve"> </w:t>
      </w:r>
      <w:r w:rsidRPr="00003D14">
        <w:rPr>
          <w:lang w:val="en-US"/>
        </w:rPr>
        <w:t>to,</w:t>
      </w:r>
      <w:r w:rsidRPr="00003D14">
        <w:rPr>
          <w:spacing w:val="28"/>
          <w:lang w:val="en-US"/>
        </w:rPr>
        <w:t xml:space="preserve"> </w:t>
      </w:r>
      <w:r w:rsidRPr="00003D14">
        <w:rPr>
          <w:lang w:val="en-US"/>
        </w:rPr>
        <w:t>may,</w:t>
      </w:r>
      <w:r w:rsidRPr="00003D14">
        <w:rPr>
          <w:spacing w:val="38"/>
          <w:lang w:val="en-US"/>
        </w:rPr>
        <w:t xml:space="preserve"> </w:t>
      </w:r>
      <w:r w:rsidRPr="00003D14">
        <w:rPr>
          <w:lang w:val="en-US"/>
        </w:rPr>
        <w:t>might, should, shall, would, will, need, ought to);</w:t>
      </w:r>
    </w:p>
    <w:p w:rsidR="00955B42" w:rsidRDefault="00003D14">
      <w:pPr>
        <w:pStyle w:val="a3"/>
        <w:spacing w:before="5"/>
        <w:ind w:left="1137" w:firstLine="0"/>
        <w:jc w:val="left"/>
      </w:pPr>
      <w:r>
        <w:t>неличные</w:t>
      </w:r>
      <w:r>
        <w:rPr>
          <w:spacing w:val="-10"/>
        </w:rPr>
        <w:t xml:space="preserve"> </w:t>
      </w:r>
      <w:r>
        <w:t>формы</w:t>
      </w:r>
      <w:r>
        <w:rPr>
          <w:spacing w:val="-6"/>
        </w:rPr>
        <w:t xml:space="preserve"> </w:t>
      </w:r>
      <w:r>
        <w:t>глагола</w:t>
      </w:r>
      <w:r>
        <w:rPr>
          <w:spacing w:val="-10"/>
        </w:rPr>
        <w:t xml:space="preserve"> </w:t>
      </w:r>
      <w:r>
        <w:t>–</w:t>
      </w:r>
      <w:r>
        <w:rPr>
          <w:spacing w:val="-4"/>
        </w:rPr>
        <w:t xml:space="preserve"> </w:t>
      </w:r>
      <w:r>
        <w:t>инфинитив,</w:t>
      </w:r>
      <w:r>
        <w:rPr>
          <w:spacing w:val="-6"/>
        </w:rPr>
        <w:t xml:space="preserve"> </w:t>
      </w:r>
      <w:r>
        <w:t>герундий,</w:t>
      </w:r>
      <w:r>
        <w:rPr>
          <w:spacing w:val="-8"/>
        </w:rPr>
        <w:t xml:space="preserve"> </w:t>
      </w:r>
      <w:r>
        <w:t>причастие</w:t>
      </w:r>
      <w:r>
        <w:rPr>
          <w:spacing w:val="31"/>
        </w:rPr>
        <w:t xml:space="preserve"> </w:t>
      </w:r>
      <w:r>
        <w:t>(Participle</w:t>
      </w:r>
      <w:r>
        <w:rPr>
          <w:spacing w:val="-5"/>
        </w:rPr>
        <w:t xml:space="preserve"> </w:t>
      </w:r>
      <w:r>
        <w:t>I</w:t>
      </w:r>
      <w:r>
        <w:rPr>
          <w:spacing w:val="-2"/>
        </w:rPr>
        <w:t xml:space="preserve"> </w:t>
      </w:r>
      <w:r>
        <w:t>и</w:t>
      </w:r>
      <w:r>
        <w:rPr>
          <w:spacing w:val="-4"/>
        </w:rPr>
        <w:t xml:space="preserve"> </w:t>
      </w:r>
      <w:r>
        <w:t>Participle</w:t>
      </w:r>
      <w:r>
        <w:rPr>
          <w:spacing w:val="-1"/>
        </w:rPr>
        <w:t xml:space="preserve"> </w:t>
      </w:r>
      <w:r>
        <w:rPr>
          <w:spacing w:val="-4"/>
        </w:rPr>
        <w:t>II);</w:t>
      </w:r>
    </w:p>
    <w:p w:rsidR="00955B42" w:rsidRPr="00003D14" w:rsidRDefault="00003D14">
      <w:pPr>
        <w:pStyle w:val="a3"/>
        <w:spacing w:before="124"/>
        <w:ind w:firstLine="0"/>
        <w:jc w:val="left"/>
        <w:rPr>
          <w:lang w:val="en-US"/>
        </w:rPr>
      </w:pPr>
      <w:r>
        <w:t>причастия</w:t>
      </w:r>
      <w:r w:rsidRPr="00003D14">
        <w:rPr>
          <w:spacing w:val="-8"/>
          <w:lang w:val="en-US"/>
        </w:rPr>
        <w:t xml:space="preserve"> </w:t>
      </w:r>
      <w:r>
        <w:t>в</w:t>
      </w:r>
      <w:r w:rsidRPr="00003D14">
        <w:rPr>
          <w:spacing w:val="-7"/>
          <w:lang w:val="en-US"/>
        </w:rPr>
        <w:t xml:space="preserve"> </w:t>
      </w:r>
      <w:r>
        <w:t>функции</w:t>
      </w:r>
      <w:r w:rsidRPr="00003D14">
        <w:rPr>
          <w:spacing w:val="-3"/>
          <w:lang w:val="en-US"/>
        </w:rPr>
        <w:t xml:space="preserve"> </w:t>
      </w:r>
      <w:r>
        <w:t>определения</w:t>
      </w:r>
      <w:r w:rsidRPr="00003D14">
        <w:rPr>
          <w:spacing w:val="-2"/>
          <w:lang w:val="en-US"/>
        </w:rPr>
        <w:t xml:space="preserve"> </w:t>
      </w:r>
      <w:r w:rsidRPr="00003D14">
        <w:rPr>
          <w:lang w:val="en-US"/>
        </w:rPr>
        <w:t>(Participle</w:t>
      </w:r>
      <w:r w:rsidRPr="00003D14">
        <w:rPr>
          <w:spacing w:val="-4"/>
          <w:lang w:val="en-US"/>
        </w:rPr>
        <w:t xml:space="preserve"> </w:t>
      </w:r>
      <w:r w:rsidRPr="00003D14">
        <w:rPr>
          <w:lang w:val="en-US"/>
        </w:rPr>
        <w:t>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7"/>
          <w:lang w:val="en-US"/>
        </w:rPr>
        <w:t xml:space="preserve"> </w:t>
      </w:r>
      <w:r w:rsidRPr="00003D14">
        <w:rPr>
          <w:lang w:val="en-US"/>
        </w:rPr>
        <w:t>playing</w:t>
      </w:r>
      <w:r w:rsidRPr="00003D14">
        <w:rPr>
          <w:spacing w:val="-6"/>
          <w:lang w:val="en-US"/>
        </w:rPr>
        <w:t xml:space="preserve"> </w:t>
      </w:r>
      <w:r w:rsidRPr="00003D14">
        <w:rPr>
          <w:lang w:val="en-US"/>
        </w:rPr>
        <w:t>child,</w:t>
      </w:r>
      <w:r w:rsidRPr="00003D14">
        <w:rPr>
          <w:spacing w:val="-2"/>
          <w:lang w:val="en-US"/>
        </w:rPr>
        <w:t xml:space="preserve"> </w:t>
      </w:r>
      <w:r w:rsidRPr="00003D14">
        <w:rPr>
          <w:lang w:val="en-US"/>
        </w:rPr>
        <w:t>Participle II</w:t>
      </w:r>
      <w:r w:rsidRPr="00003D14">
        <w:rPr>
          <w:spacing w:val="-3"/>
          <w:lang w:val="en-US"/>
        </w:rPr>
        <w:t xml:space="preserve"> </w:t>
      </w:r>
      <w:r w:rsidRPr="00003D14">
        <w:rPr>
          <w:lang w:val="en-US"/>
        </w:rPr>
        <w:t>–</w:t>
      </w:r>
      <w:r w:rsidRPr="00003D14">
        <w:rPr>
          <w:spacing w:val="-4"/>
          <w:lang w:val="en-US"/>
        </w:rPr>
        <w:t xml:space="preserve"> </w:t>
      </w:r>
      <w:r w:rsidRPr="00003D14">
        <w:rPr>
          <w:lang w:val="en-US"/>
        </w:rPr>
        <w:t>a</w:t>
      </w:r>
      <w:r w:rsidRPr="00003D14">
        <w:rPr>
          <w:spacing w:val="-5"/>
          <w:lang w:val="en-US"/>
        </w:rPr>
        <w:t xml:space="preserve"> </w:t>
      </w:r>
      <w:r w:rsidRPr="00003D14">
        <w:rPr>
          <w:lang w:val="en-US"/>
        </w:rPr>
        <w:t>written</w:t>
      </w:r>
      <w:r w:rsidRPr="00003D14">
        <w:rPr>
          <w:spacing w:val="-9"/>
          <w:lang w:val="en-US"/>
        </w:rPr>
        <w:t xml:space="preserve"> </w:t>
      </w:r>
      <w:r w:rsidRPr="00003D14">
        <w:rPr>
          <w:spacing w:val="-2"/>
          <w:lang w:val="en-US"/>
        </w:rPr>
        <w:t>text);</w:t>
      </w:r>
    </w:p>
    <w:p w:rsidR="00955B42" w:rsidRDefault="00003D14">
      <w:pPr>
        <w:pStyle w:val="a3"/>
        <w:spacing w:before="144"/>
        <w:ind w:left="1137" w:firstLine="0"/>
        <w:jc w:val="left"/>
      </w:pPr>
      <w:r>
        <w:t>определѐнный,</w:t>
      </w:r>
      <w:r>
        <w:rPr>
          <w:spacing w:val="-17"/>
        </w:rPr>
        <w:t xml:space="preserve"> </w:t>
      </w:r>
      <w:r>
        <w:t>неопределѐнный</w:t>
      </w:r>
      <w:r>
        <w:rPr>
          <w:spacing w:val="-14"/>
        </w:rPr>
        <w:t xml:space="preserve"> </w:t>
      </w:r>
      <w:r>
        <w:t>и</w:t>
      </w:r>
      <w:r>
        <w:rPr>
          <w:spacing w:val="-12"/>
        </w:rPr>
        <w:t xml:space="preserve"> </w:t>
      </w:r>
      <w:r>
        <w:t>нулевой</w:t>
      </w:r>
      <w:r>
        <w:rPr>
          <w:spacing w:val="-9"/>
        </w:rPr>
        <w:t xml:space="preserve"> </w:t>
      </w:r>
      <w:r>
        <w:rPr>
          <w:spacing w:val="-2"/>
        </w:rPr>
        <w:t>артикли;</w:t>
      </w:r>
    </w:p>
    <w:p w:rsidR="00955B42" w:rsidRDefault="00003D14">
      <w:pPr>
        <w:pStyle w:val="a3"/>
        <w:tabs>
          <w:tab w:val="left" w:pos="10089"/>
        </w:tabs>
        <w:spacing w:before="135" w:line="360" w:lineRule="auto"/>
        <w:ind w:right="700"/>
        <w:jc w:val="left"/>
      </w:pPr>
      <w:r>
        <w:t>имена</w:t>
      </w:r>
      <w:r>
        <w:rPr>
          <w:spacing w:val="40"/>
        </w:rPr>
        <w:t xml:space="preserve"> </w:t>
      </w:r>
      <w:r>
        <w:t>существительные</w:t>
      </w:r>
      <w:r>
        <w:rPr>
          <w:spacing w:val="40"/>
        </w:rPr>
        <w:t xml:space="preserve"> </w:t>
      </w:r>
      <w:r>
        <w:t>во</w:t>
      </w:r>
      <w:r>
        <w:rPr>
          <w:spacing w:val="40"/>
        </w:rPr>
        <w:t xml:space="preserve"> </w:t>
      </w:r>
      <w:r>
        <w:t>множественном</w:t>
      </w:r>
      <w:r>
        <w:rPr>
          <w:spacing w:val="40"/>
        </w:rPr>
        <w:t xml:space="preserve"> </w:t>
      </w:r>
      <w:r>
        <w:t>числе,</w:t>
      </w:r>
      <w:r>
        <w:rPr>
          <w:spacing w:val="40"/>
        </w:rPr>
        <w:t xml:space="preserve"> </w:t>
      </w:r>
      <w:r>
        <w:t>образованные</w:t>
      </w:r>
      <w:r>
        <w:rPr>
          <w:spacing w:val="40"/>
        </w:rPr>
        <w:t xml:space="preserve"> </w:t>
      </w:r>
      <w:r>
        <w:t>по</w:t>
      </w:r>
      <w:r>
        <w:rPr>
          <w:spacing w:val="40"/>
        </w:rPr>
        <w:t xml:space="preserve"> </w:t>
      </w:r>
      <w:r>
        <w:t>правилу,</w:t>
      </w:r>
      <w:r>
        <w:tab/>
      </w:r>
      <w:r>
        <w:rPr>
          <w:spacing w:val="-10"/>
        </w:rPr>
        <w:t xml:space="preserve">и </w:t>
      </w:r>
      <w:r>
        <w:rPr>
          <w:spacing w:val="-2"/>
        </w:rPr>
        <w:t>исключения;</w:t>
      </w:r>
    </w:p>
    <w:p w:rsidR="00955B42" w:rsidRDefault="00003D14">
      <w:pPr>
        <w:pStyle w:val="a3"/>
        <w:spacing w:before="3"/>
        <w:ind w:left="1137" w:firstLine="0"/>
        <w:jc w:val="left"/>
      </w:pPr>
      <w:r>
        <w:t>неисчисляемые</w:t>
      </w:r>
      <w:r>
        <w:rPr>
          <w:spacing w:val="53"/>
          <w:w w:val="150"/>
        </w:rPr>
        <w:t xml:space="preserve"> </w:t>
      </w:r>
      <w:r>
        <w:t>имена</w:t>
      </w:r>
      <w:r>
        <w:rPr>
          <w:spacing w:val="57"/>
          <w:w w:val="150"/>
        </w:rPr>
        <w:t xml:space="preserve"> </w:t>
      </w:r>
      <w:r>
        <w:t>существительные,</w:t>
      </w:r>
      <w:r>
        <w:rPr>
          <w:spacing w:val="58"/>
          <w:w w:val="150"/>
        </w:rPr>
        <w:t xml:space="preserve"> </w:t>
      </w:r>
      <w:r>
        <w:t>имеющие</w:t>
      </w:r>
      <w:r>
        <w:rPr>
          <w:spacing w:val="60"/>
          <w:w w:val="150"/>
        </w:rPr>
        <w:t xml:space="preserve"> </w:t>
      </w:r>
      <w:r>
        <w:t>форму</w:t>
      </w:r>
      <w:r>
        <w:rPr>
          <w:spacing w:val="72"/>
        </w:rPr>
        <w:t xml:space="preserve"> </w:t>
      </w:r>
      <w:r>
        <w:t>только</w:t>
      </w:r>
      <w:r>
        <w:rPr>
          <w:spacing w:val="69"/>
          <w:w w:val="150"/>
        </w:rPr>
        <w:t xml:space="preserve"> </w:t>
      </w:r>
      <w:r>
        <w:rPr>
          <w:spacing w:val="-2"/>
        </w:rPr>
        <w:t>множественного</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139"/>
        <w:ind w:firstLine="0"/>
        <w:jc w:val="left"/>
      </w:pPr>
      <w:r>
        <w:rPr>
          <w:spacing w:val="-7"/>
        </w:rPr>
        <w:t>числа;</w:t>
      </w:r>
    </w:p>
    <w:p w:rsidR="00955B42" w:rsidRDefault="00003D14">
      <w:pPr>
        <w:spacing w:before="273"/>
        <w:rPr>
          <w:sz w:val="24"/>
        </w:rPr>
      </w:pPr>
      <w:r>
        <w:br w:type="column"/>
      </w:r>
    </w:p>
    <w:p w:rsidR="00955B42" w:rsidRDefault="00003D14">
      <w:pPr>
        <w:pStyle w:val="a3"/>
        <w:spacing w:before="1"/>
        <w:ind w:left="46" w:firstLine="0"/>
        <w:jc w:val="left"/>
      </w:pPr>
      <w:r>
        <w:t>притяжательный</w:t>
      </w:r>
      <w:r>
        <w:rPr>
          <w:spacing w:val="-12"/>
        </w:rPr>
        <w:t xml:space="preserve"> </w:t>
      </w:r>
      <w:r>
        <w:t>падеж</w:t>
      </w:r>
      <w:r>
        <w:rPr>
          <w:spacing w:val="-4"/>
        </w:rPr>
        <w:t xml:space="preserve"> </w:t>
      </w:r>
      <w:r>
        <w:t>имѐн</w:t>
      </w:r>
      <w:r>
        <w:rPr>
          <w:spacing w:val="-8"/>
        </w:rPr>
        <w:t xml:space="preserve"> </w:t>
      </w:r>
      <w:r>
        <w:rPr>
          <w:spacing w:val="-2"/>
        </w:rPr>
        <w:t>существительных;</w:t>
      </w:r>
    </w:p>
    <w:p w:rsidR="00955B42" w:rsidRDefault="00003D14">
      <w:pPr>
        <w:pStyle w:val="a3"/>
        <w:tabs>
          <w:tab w:val="left" w:pos="7452"/>
        </w:tabs>
        <w:spacing w:before="139"/>
        <w:ind w:left="46" w:firstLine="0"/>
        <w:jc w:val="left"/>
      </w:pPr>
      <w:r>
        <w:t>имена</w:t>
      </w:r>
      <w:r>
        <w:rPr>
          <w:spacing w:val="31"/>
        </w:rPr>
        <w:t xml:space="preserve"> </w:t>
      </w:r>
      <w:r>
        <w:t>прилагательные</w:t>
      </w:r>
      <w:r>
        <w:rPr>
          <w:spacing w:val="40"/>
        </w:rPr>
        <w:t xml:space="preserve"> </w:t>
      </w:r>
      <w:r>
        <w:t>и</w:t>
      </w:r>
      <w:r>
        <w:rPr>
          <w:spacing w:val="40"/>
        </w:rPr>
        <w:t xml:space="preserve"> </w:t>
      </w:r>
      <w:r>
        <w:t>наречия</w:t>
      </w:r>
      <w:r>
        <w:rPr>
          <w:spacing w:val="40"/>
        </w:rPr>
        <w:t xml:space="preserve"> </w:t>
      </w:r>
      <w:r>
        <w:t>в</w:t>
      </w:r>
      <w:r>
        <w:rPr>
          <w:spacing w:val="43"/>
        </w:rPr>
        <w:t xml:space="preserve"> </w:t>
      </w:r>
      <w:r>
        <w:t>положительной,</w:t>
      </w:r>
      <w:r>
        <w:rPr>
          <w:spacing w:val="46"/>
        </w:rPr>
        <w:t xml:space="preserve"> </w:t>
      </w:r>
      <w:r>
        <w:rPr>
          <w:spacing w:val="-2"/>
        </w:rPr>
        <w:t>сравнительной</w:t>
      </w:r>
      <w:r>
        <w:tab/>
        <w:t>и</w:t>
      </w:r>
      <w:r>
        <w:rPr>
          <w:spacing w:val="42"/>
        </w:rPr>
        <w:t xml:space="preserve"> </w:t>
      </w:r>
      <w:r>
        <w:rPr>
          <w:spacing w:val="-2"/>
        </w:rPr>
        <w:t>превосходной</w:t>
      </w:r>
    </w:p>
    <w:p w:rsidR="00955B42" w:rsidRDefault="00955B42">
      <w:pPr>
        <w:pStyle w:val="a3"/>
        <w:jc w:val="left"/>
        <w:sectPr w:rsidR="00955B42">
          <w:type w:val="continuous"/>
          <w:pgSz w:w="11920" w:h="16850"/>
          <w:pgMar w:top="1680" w:right="141" w:bottom="280" w:left="850" w:header="0" w:footer="921" w:gutter="0"/>
          <w:cols w:num="2" w:space="720" w:equalWidth="0">
            <w:col w:w="1054" w:space="40"/>
            <w:col w:w="9835"/>
          </w:cols>
        </w:sectPr>
      </w:pPr>
    </w:p>
    <w:p w:rsidR="00955B42" w:rsidRDefault="00003D14">
      <w:pPr>
        <w:pStyle w:val="a3"/>
        <w:spacing w:before="137"/>
        <w:ind w:firstLine="0"/>
      </w:pPr>
      <w:r>
        <w:t>степенях,</w:t>
      </w:r>
      <w:r>
        <w:rPr>
          <w:spacing w:val="-9"/>
        </w:rPr>
        <w:t xml:space="preserve"> </w:t>
      </w:r>
      <w:r>
        <w:t>образованных</w:t>
      </w:r>
      <w:r>
        <w:rPr>
          <w:spacing w:val="-15"/>
        </w:rPr>
        <w:t xml:space="preserve"> </w:t>
      </w:r>
      <w:r>
        <w:t>по</w:t>
      </w:r>
      <w:r>
        <w:rPr>
          <w:spacing w:val="-6"/>
        </w:rPr>
        <w:t xml:space="preserve"> </w:t>
      </w:r>
      <w:r>
        <w:t>правилу,</w:t>
      </w:r>
      <w:r>
        <w:rPr>
          <w:spacing w:val="-3"/>
        </w:rPr>
        <w:t xml:space="preserve"> </w:t>
      </w:r>
      <w:r>
        <w:t>и</w:t>
      </w:r>
      <w:r>
        <w:rPr>
          <w:spacing w:val="-9"/>
        </w:rPr>
        <w:t xml:space="preserve"> </w:t>
      </w:r>
      <w:r>
        <w:rPr>
          <w:spacing w:val="-2"/>
        </w:rPr>
        <w:t>исключения;</w:t>
      </w:r>
    </w:p>
    <w:p w:rsidR="00955B42" w:rsidRDefault="00003D14">
      <w:pPr>
        <w:pStyle w:val="a3"/>
        <w:spacing w:before="139" w:line="360" w:lineRule="auto"/>
        <w:ind w:right="687"/>
      </w:pPr>
      <w:r>
        <w:t xml:space="preserve">порядок следования нескольких прилагательных (мнение – размер – возраст – цвет – </w:t>
      </w:r>
      <w:r>
        <w:rPr>
          <w:spacing w:val="-2"/>
        </w:rPr>
        <w:t>происхождение);</w:t>
      </w:r>
    </w:p>
    <w:p w:rsidR="00955B42" w:rsidRPr="00003D14" w:rsidRDefault="00003D14">
      <w:pPr>
        <w:pStyle w:val="a3"/>
        <w:spacing w:before="10"/>
        <w:ind w:left="1137" w:firstLine="0"/>
        <w:rPr>
          <w:lang w:val="en-US"/>
        </w:rPr>
      </w:pPr>
      <w:r>
        <w:t>слова</w:t>
      </w:r>
      <w:r w:rsidRPr="00003D14">
        <w:rPr>
          <w:lang w:val="en-US"/>
        </w:rPr>
        <w:t>,</w:t>
      </w:r>
      <w:r w:rsidRPr="00003D14">
        <w:rPr>
          <w:spacing w:val="-13"/>
          <w:lang w:val="en-US"/>
        </w:rPr>
        <w:t xml:space="preserve"> </w:t>
      </w:r>
      <w:r>
        <w:t>выражающие</w:t>
      </w:r>
      <w:r w:rsidRPr="00003D14">
        <w:rPr>
          <w:spacing w:val="-13"/>
          <w:lang w:val="en-US"/>
        </w:rPr>
        <w:t xml:space="preserve"> </w:t>
      </w:r>
      <w:r>
        <w:t>количество</w:t>
      </w:r>
      <w:r w:rsidRPr="00003D14">
        <w:rPr>
          <w:spacing w:val="-12"/>
          <w:lang w:val="en-US"/>
        </w:rPr>
        <w:t xml:space="preserve"> </w:t>
      </w:r>
      <w:r w:rsidRPr="00003D14">
        <w:rPr>
          <w:lang w:val="en-US"/>
        </w:rPr>
        <w:t>(many/much,</w:t>
      </w:r>
      <w:r w:rsidRPr="00003D14">
        <w:rPr>
          <w:spacing w:val="1"/>
          <w:lang w:val="en-US"/>
        </w:rPr>
        <w:t xml:space="preserve"> </w:t>
      </w:r>
      <w:r w:rsidRPr="00003D14">
        <w:rPr>
          <w:lang w:val="en-US"/>
        </w:rPr>
        <w:t>little/a</w:t>
      </w:r>
      <w:r w:rsidRPr="00003D14">
        <w:rPr>
          <w:spacing w:val="-2"/>
          <w:lang w:val="en-US"/>
        </w:rPr>
        <w:t xml:space="preserve"> </w:t>
      </w:r>
      <w:r w:rsidRPr="00003D14">
        <w:rPr>
          <w:lang w:val="en-US"/>
        </w:rPr>
        <w:t>little;</w:t>
      </w:r>
      <w:r w:rsidRPr="00003D14">
        <w:rPr>
          <w:spacing w:val="-8"/>
          <w:lang w:val="en-US"/>
        </w:rPr>
        <w:t xml:space="preserve"> </w:t>
      </w:r>
      <w:r w:rsidRPr="00003D14">
        <w:rPr>
          <w:lang w:val="en-US"/>
        </w:rPr>
        <w:t>few/a</w:t>
      </w:r>
      <w:r w:rsidRPr="00003D14">
        <w:rPr>
          <w:spacing w:val="-2"/>
          <w:lang w:val="en-US"/>
        </w:rPr>
        <w:t xml:space="preserve"> </w:t>
      </w:r>
      <w:r w:rsidRPr="00003D14">
        <w:rPr>
          <w:lang w:val="en-US"/>
        </w:rPr>
        <w:t>few;</w:t>
      </w:r>
      <w:r w:rsidRPr="00003D14">
        <w:rPr>
          <w:spacing w:val="-15"/>
          <w:lang w:val="en-US"/>
        </w:rPr>
        <w:t xml:space="preserve"> </w:t>
      </w:r>
      <w:r w:rsidRPr="00003D14">
        <w:rPr>
          <w:lang w:val="en-US"/>
        </w:rPr>
        <w:t>a</w:t>
      </w:r>
      <w:r w:rsidRPr="00003D14">
        <w:rPr>
          <w:spacing w:val="-3"/>
          <w:lang w:val="en-US"/>
        </w:rPr>
        <w:t xml:space="preserve"> </w:t>
      </w:r>
      <w:r w:rsidRPr="00003D14">
        <w:rPr>
          <w:lang w:val="en-US"/>
        </w:rPr>
        <w:t>lot</w:t>
      </w:r>
      <w:r w:rsidRPr="00003D14">
        <w:rPr>
          <w:spacing w:val="-12"/>
          <w:lang w:val="en-US"/>
        </w:rPr>
        <w:t xml:space="preserve"> </w:t>
      </w:r>
      <w:r w:rsidRPr="00003D14">
        <w:rPr>
          <w:spacing w:val="-4"/>
          <w:lang w:val="en-US"/>
        </w:rPr>
        <w:t>of);</w:t>
      </w:r>
    </w:p>
    <w:p w:rsidR="00955B42" w:rsidRDefault="00003D14">
      <w:pPr>
        <w:pStyle w:val="a3"/>
        <w:spacing w:before="127" w:line="360" w:lineRule="auto"/>
        <w:ind w:right="716"/>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неопределѐнные местоимения и их производные; отрицательные местоимения none, no и производные последнего (nobody, nothing, etc.);</w:t>
      </w:r>
    </w:p>
    <w:p w:rsidR="00955B42" w:rsidRDefault="00003D14">
      <w:pPr>
        <w:pStyle w:val="a3"/>
        <w:ind w:left="1137" w:firstLine="0"/>
      </w:pPr>
      <w:r>
        <w:t>количественные</w:t>
      </w:r>
      <w:r>
        <w:rPr>
          <w:spacing w:val="-9"/>
        </w:rPr>
        <w:t xml:space="preserve"> </w:t>
      </w:r>
      <w:r>
        <w:t>и</w:t>
      </w:r>
      <w:r>
        <w:rPr>
          <w:spacing w:val="-7"/>
        </w:rPr>
        <w:t xml:space="preserve"> </w:t>
      </w:r>
      <w:r>
        <w:t>порядковые</w:t>
      </w:r>
      <w:r>
        <w:rPr>
          <w:spacing w:val="-10"/>
        </w:rPr>
        <w:t xml:space="preserve"> </w:t>
      </w:r>
      <w:r>
        <w:rPr>
          <w:spacing w:val="-2"/>
        </w:rPr>
        <w:t>числительные;</w:t>
      </w:r>
    </w:p>
    <w:p w:rsidR="00955B42" w:rsidRDefault="00003D14">
      <w:pPr>
        <w:pStyle w:val="a3"/>
        <w:spacing w:before="144" w:line="360" w:lineRule="auto"/>
        <w:ind w:right="716"/>
      </w:pPr>
      <w:r>
        <w:t>предлоги места, времени, направления; предлоги, употребляемые с глаголами в страдательном залоге;</w:t>
      </w:r>
    </w:p>
    <w:p w:rsidR="00955B42" w:rsidRDefault="00003D14">
      <w:pPr>
        <w:pStyle w:val="a4"/>
        <w:numPr>
          <w:ilvl w:val="0"/>
          <w:numId w:val="144"/>
        </w:numPr>
        <w:tabs>
          <w:tab w:val="left" w:pos="1400"/>
        </w:tabs>
        <w:spacing w:before="5"/>
        <w:ind w:left="1400" w:hanging="263"/>
        <w:jc w:val="both"/>
        <w:rPr>
          <w:sz w:val="24"/>
        </w:rPr>
      </w:pPr>
      <w:r>
        <w:rPr>
          <w:sz w:val="24"/>
        </w:rPr>
        <w:t>владеть</w:t>
      </w:r>
      <w:r>
        <w:rPr>
          <w:spacing w:val="-14"/>
          <w:sz w:val="24"/>
        </w:rPr>
        <w:t xml:space="preserve"> </w:t>
      </w:r>
      <w:r>
        <w:rPr>
          <w:sz w:val="24"/>
        </w:rPr>
        <w:t>социокультурными</w:t>
      </w:r>
      <w:r>
        <w:rPr>
          <w:spacing w:val="-7"/>
          <w:sz w:val="24"/>
        </w:rPr>
        <w:t xml:space="preserve"> </w:t>
      </w:r>
      <w:r>
        <w:rPr>
          <w:sz w:val="24"/>
        </w:rPr>
        <w:t>знаниями</w:t>
      </w:r>
      <w:r>
        <w:rPr>
          <w:spacing w:val="-12"/>
          <w:sz w:val="24"/>
        </w:rPr>
        <w:t xml:space="preserve"> </w:t>
      </w:r>
      <w:r>
        <w:rPr>
          <w:sz w:val="24"/>
        </w:rPr>
        <w:t>и</w:t>
      </w:r>
      <w:r>
        <w:rPr>
          <w:spacing w:val="-8"/>
          <w:sz w:val="24"/>
        </w:rPr>
        <w:t xml:space="preserve"> </w:t>
      </w:r>
      <w:r>
        <w:rPr>
          <w:spacing w:val="-2"/>
          <w:sz w:val="24"/>
        </w:rPr>
        <w:t>умениями:</w:t>
      </w:r>
    </w:p>
    <w:p w:rsidR="00955B42" w:rsidRDefault="00003D14">
      <w:pPr>
        <w:pStyle w:val="a3"/>
        <w:spacing w:before="130" w:line="360" w:lineRule="auto"/>
        <w:ind w:right="685"/>
      </w:pPr>
      <w: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учѐтом этих различий; знать/понимать и использовать в устной и письменной речи наиболее</w:t>
      </w:r>
      <w:r>
        <w:rPr>
          <w:spacing w:val="-4"/>
        </w:rPr>
        <w:t xml:space="preserve"> </w:t>
      </w:r>
      <w:r>
        <w:t>употребительную</w:t>
      </w:r>
      <w:r>
        <w:rPr>
          <w:spacing w:val="-3"/>
        </w:rPr>
        <w:t xml:space="preserve"> </w:t>
      </w:r>
      <w:r>
        <w:t>тематическую</w:t>
      </w:r>
      <w:r>
        <w:rPr>
          <w:spacing w:val="-3"/>
        </w:rPr>
        <w:t xml:space="preserve"> </w:t>
      </w:r>
      <w:r>
        <w:t>фоновую</w:t>
      </w:r>
      <w:r>
        <w:rPr>
          <w:spacing w:val="-2"/>
        </w:rPr>
        <w:t xml:space="preserve"> </w:t>
      </w:r>
      <w:r>
        <w:t>лексику</w:t>
      </w:r>
      <w:r>
        <w:rPr>
          <w:spacing w:val="-13"/>
        </w:rPr>
        <w:t xml:space="preserve"> </w:t>
      </w:r>
      <w:r>
        <w:t>и</w:t>
      </w:r>
      <w:r>
        <w:rPr>
          <w:spacing w:val="-4"/>
        </w:rPr>
        <w:t xml:space="preserve"> </w:t>
      </w:r>
      <w:r>
        <w:t>реалии</w:t>
      </w:r>
      <w:r>
        <w:rPr>
          <w:spacing w:val="-3"/>
        </w:rPr>
        <w:t xml:space="preserve"> </w:t>
      </w:r>
      <w:r>
        <w:t>страны/стран</w:t>
      </w:r>
      <w:r>
        <w:rPr>
          <w:spacing w:val="-4"/>
        </w:rPr>
        <w:t xml:space="preserve"> </w:t>
      </w:r>
      <w:r>
        <w:t>изучаемого языка</w:t>
      </w:r>
      <w:r>
        <w:rPr>
          <w:spacing w:val="-9"/>
        </w:rPr>
        <w:t xml:space="preserve"> </w:t>
      </w:r>
      <w:r>
        <w:t>(государственное</w:t>
      </w:r>
      <w:r>
        <w:rPr>
          <w:spacing w:val="-5"/>
        </w:rPr>
        <w:t xml:space="preserve"> </w:t>
      </w:r>
      <w:r>
        <w:t>устройство,</w:t>
      </w:r>
      <w:r>
        <w:rPr>
          <w:spacing w:val="-7"/>
        </w:rPr>
        <w:t xml:space="preserve"> </w:t>
      </w:r>
      <w:r>
        <w:t>система</w:t>
      </w:r>
      <w:r>
        <w:rPr>
          <w:spacing w:val="-9"/>
        </w:rPr>
        <w:t xml:space="preserve"> </w:t>
      </w:r>
      <w:r>
        <w:t>образования,</w:t>
      </w:r>
      <w:r>
        <w:rPr>
          <w:spacing w:val="-9"/>
        </w:rPr>
        <w:t xml:space="preserve"> </w:t>
      </w:r>
      <w:r>
        <w:t>здравоохранение,</w:t>
      </w:r>
      <w:r>
        <w:rPr>
          <w:spacing w:val="-6"/>
        </w:rPr>
        <w:t xml:space="preserve"> </w:t>
      </w:r>
      <w:r>
        <w:t>страницы</w:t>
      </w:r>
      <w:r>
        <w:rPr>
          <w:spacing w:val="-8"/>
        </w:rPr>
        <w:t xml:space="preserve"> </w:t>
      </w:r>
      <w:r>
        <w:t>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w:t>
      </w:r>
      <w:r>
        <w:rPr>
          <w:spacing w:val="-9"/>
        </w:rPr>
        <w:t xml:space="preserve"> </w:t>
      </w:r>
      <w:r>
        <w:t>представлять</w:t>
      </w:r>
      <w:r>
        <w:rPr>
          <w:spacing w:val="-2"/>
        </w:rPr>
        <w:t xml:space="preserve"> </w:t>
      </w:r>
      <w:r>
        <w:t>родную</w:t>
      </w:r>
      <w:r>
        <w:rPr>
          <w:spacing w:val="-1"/>
        </w:rPr>
        <w:t xml:space="preserve"> </w:t>
      </w:r>
      <w:r>
        <w:t>страну</w:t>
      </w:r>
      <w:r>
        <w:rPr>
          <w:spacing w:val="-14"/>
        </w:rPr>
        <w:t xml:space="preserve"> </w:t>
      </w:r>
      <w:r>
        <w:t>и</w:t>
      </w:r>
      <w:r>
        <w:rPr>
          <w:spacing w:val="-2"/>
        </w:rPr>
        <w:t xml:space="preserve"> </w:t>
      </w:r>
      <w:r>
        <w:t>еѐ</w:t>
      </w:r>
      <w:r>
        <w:rPr>
          <w:spacing w:val="-5"/>
        </w:rPr>
        <w:t xml:space="preserve"> </w:t>
      </w:r>
      <w:r>
        <w:t>культуру</w:t>
      </w:r>
      <w:r>
        <w:rPr>
          <w:spacing w:val="-11"/>
        </w:rPr>
        <w:t xml:space="preserve"> </w:t>
      </w:r>
      <w:r>
        <w:t>на</w:t>
      </w:r>
      <w:r>
        <w:rPr>
          <w:spacing w:val="-6"/>
        </w:rPr>
        <w:t xml:space="preserve"> </w:t>
      </w:r>
      <w:r>
        <w:t>иностранном</w:t>
      </w:r>
      <w:r>
        <w:rPr>
          <w:spacing w:val="-3"/>
        </w:rPr>
        <w:t xml:space="preserve"> </w:t>
      </w:r>
      <w:r>
        <w:t>языке;</w:t>
      </w:r>
      <w:r>
        <w:rPr>
          <w:spacing w:val="-5"/>
        </w:rPr>
        <w:t xml:space="preserve"> </w:t>
      </w:r>
      <w:r>
        <w:t>проявлять</w:t>
      </w:r>
      <w:r>
        <w:rPr>
          <w:spacing w:val="-1"/>
        </w:rPr>
        <w:t xml:space="preserve"> </w:t>
      </w:r>
      <w:r>
        <w:t>уважение</w:t>
      </w:r>
      <w:r>
        <w:rPr>
          <w:spacing w:val="-8"/>
        </w:rPr>
        <w:t xml:space="preserve"> </w:t>
      </w:r>
      <w:r>
        <w:t>к иной культуре; соблюдать нормы вежливости в межкультурном общении;</w:t>
      </w:r>
    </w:p>
    <w:p w:rsidR="00955B42" w:rsidRDefault="00955B42">
      <w:pPr>
        <w:pStyle w:val="a3"/>
        <w:spacing w:line="360" w:lineRule="auto"/>
        <w:sectPr w:rsidR="00955B42">
          <w:type w:val="continuous"/>
          <w:pgSz w:w="11920" w:h="16850"/>
          <w:pgMar w:top="1680" w:right="141" w:bottom="280" w:left="850" w:header="0" w:footer="921" w:gutter="0"/>
          <w:cols w:space="720"/>
        </w:sectPr>
      </w:pPr>
    </w:p>
    <w:p w:rsidR="00955B42" w:rsidRDefault="00003D14">
      <w:pPr>
        <w:pStyle w:val="a4"/>
        <w:numPr>
          <w:ilvl w:val="0"/>
          <w:numId w:val="144"/>
        </w:numPr>
        <w:tabs>
          <w:tab w:val="left" w:pos="1402"/>
          <w:tab w:val="left" w:pos="6459"/>
        </w:tabs>
        <w:spacing w:before="68" w:line="360" w:lineRule="auto"/>
        <w:ind w:left="427" w:right="687" w:firstLine="710"/>
        <w:jc w:val="both"/>
        <w:rPr>
          <w:sz w:val="24"/>
        </w:rPr>
      </w:pPr>
      <w:r>
        <w:rPr>
          <w:sz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приѐмы переработки информации: при говорении – переспрос;</w:t>
      </w:r>
      <w:r>
        <w:rPr>
          <w:sz w:val="24"/>
        </w:rPr>
        <w:tab/>
        <w:t xml:space="preserve">при говорении и письме – описание/перифраз/толкование; при чтении и аудировании – языковую и контекстуальную </w:t>
      </w:r>
      <w:r>
        <w:rPr>
          <w:spacing w:val="-2"/>
          <w:sz w:val="24"/>
        </w:rPr>
        <w:t>догадку;</w:t>
      </w:r>
    </w:p>
    <w:p w:rsidR="00955B42" w:rsidRDefault="00003D14">
      <w:pPr>
        <w:pStyle w:val="a4"/>
        <w:numPr>
          <w:ilvl w:val="0"/>
          <w:numId w:val="144"/>
        </w:numPr>
        <w:tabs>
          <w:tab w:val="left" w:pos="1464"/>
        </w:tabs>
        <w:spacing w:before="5" w:line="360" w:lineRule="auto"/>
        <w:ind w:left="427" w:right="686" w:firstLine="710"/>
        <w:jc w:val="both"/>
        <w:rPr>
          <w:sz w:val="24"/>
        </w:rPr>
      </w:pPr>
      <w:r>
        <w:rPr>
          <w:sz w:val="24"/>
        </w:rPr>
        <w:t>владеть метапредметными умениями,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w:t>
      </w:r>
      <w:r>
        <w:rPr>
          <w:spacing w:val="-13"/>
          <w:sz w:val="24"/>
        </w:rPr>
        <w:t xml:space="preserve"> </w:t>
      </w:r>
      <w:r>
        <w:rPr>
          <w:sz w:val="24"/>
        </w:rPr>
        <w:t>и</w:t>
      </w:r>
      <w:r>
        <w:rPr>
          <w:spacing w:val="-12"/>
          <w:sz w:val="24"/>
        </w:rPr>
        <w:t xml:space="preserve"> </w:t>
      </w:r>
      <w:r>
        <w:rPr>
          <w:sz w:val="24"/>
        </w:rPr>
        <w:t>грамматические);</w:t>
      </w:r>
      <w:r>
        <w:rPr>
          <w:spacing w:val="-12"/>
          <w:sz w:val="24"/>
        </w:rPr>
        <w:t xml:space="preserve"> </w:t>
      </w:r>
      <w:r>
        <w:rPr>
          <w:sz w:val="24"/>
        </w:rPr>
        <w:t>использовать</w:t>
      </w:r>
      <w:r>
        <w:rPr>
          <w:spacing w:val="-13"/>
          <w:sz w:val="24"/>
        </w:rPr>
        <w:t xml:space="preserve"> </w:t>
      </w:r>
      <w:r>
        <w:rPr>
          <w:sz w:val="24"/>
        </w:rPr>
        <w:t>иноязычные</w:t>
      </w:r>
      <w:r>
        <w:rPr>
          <w:spacing w:val="-14"/>
          <w:sz w:val="24"/>
        </w:rPr>
        <w:t xml:space="preserve"> </w:t>
      </w:r>
      <w:r>
        <w:rPr>
          <w:sz w:val="24"/>
        </w:rPr>
        <w:t>словари</w:t>
      </w:r>
      <w:r>
        <w:rPr>
          <w:spacing w:val="-11"/>
          <w:sz w:val="24"/>
        </w:rPr>
        <w:t xml:space="preserve"> </w:t>
      </w:r>
      <w:r>
        <w:rPr>
          <w:sz w:val="24"/>
        </w:rPr>
        <w:t>и</w:t>
      </w:r>
      <w:r>
        <w:rPr>
          <w:spacing w:val="-10"/>
          <w:sz w:val="24"/>
        </w:rPr>
        <w:t xml:space="preserve"> </w:t>
      </w:r>
      <w:r>
        <w:rPr>
          <w:sz w:val="24"/>
        </w:rPr>
        <w:t>справочники,</w:t>
      </w:r>
      <w:r>
        <w:rPr>
          <w:spacing w:val="-12"/>
          <w:sz w:val="24"/>
        </w:rPr>
        <w:t xml:space="preserve"> </w:t>
      </w:r>
      <w:r>
        <w:rPr>
          <w:sz w:val="24"/>
        </w:rPr>
        <w:t>в</w:t>
      </w:r>
      <w:r>
        <w:rPr>
          <w:spacing w:val="-11"/>
          <w:sz w:val="24"/>
        </w:rPr>
        <w:t xml:space="preserve"> </w:t>
      </w:r>
      <w:r>
        <w:rPr>
          <w:sz w:val="24"/>
        </w:rPr>
        <w:t>том</w:t>
      </w:r>
      <w:r>
        <w:rPr>
          <w:spacing w:val="-11"/>
          <w:sz w:val="24"/>
        </w:rPr>
        <w:t xml:space="preserve"> </w:t>
      </w:r>
      <w:r>
        <w:rPr>
          <w:sz w:val="24"/>
        </w:rPr>
        <w:t>числе информационно-справочные системы в электронной форме; участвовать в учебно- исследовательской, проектной деятельности предметного и межпредметного характера с использованием материалов на английском языке и применением ИКТ; соблюдать правила информационной безопасности</w:t>
      </w:r>
      <w:r>
        <w:rPr>
          <w:spacing w:val="-5"/>
          <w:sz w:val="24"/>
        </w:rPr>
        <w:t xml:space="preserve"> </w:t>
      </w:r>
      <w:r>
        <w:rPr>
          <w:sz w:val="24"/>
        </w:rPr>
        <w:t>в</w:t>
      </w:r>
      <w:r>
        <w:rPr>
          <w:spacing w:val="-7"/>
          <w:sz w:val="24"/>
        </w:rPr>
        <w:t xml:space="preserve"> </w:t>
      </w:r>
      <w:r>
        <w:rPr>
          <w:sz w:val="24"/>
        </w:rPr>
        <w:t>ситуациях</w:t>
      </w:r>
      <w:r>
        <w:rPr>
          <w:spacing w:val="-8"/>
          <w:sz w:val="24"/>
        </w:rPr>
        <w:t xml:space="preserve"> </w:t>
      </w:r>
      <w:r>
        <w:rPr>
          <w:sz w:val="24"/>
        </w:rPr>
        <w:t>повседневной</w:t>
      </w:r>
      <w:r>
        <w:rPr>
          <w:spacing w:val="-8"/>
          <w:sz w:val="24"/>
        </w:rPr>
        <w:t xml:space="preserve"> </w:t>
      </w:r>
      <w:r>
        <w:rPr>
          <w:sz w:val="24"/>
        </w:rPr>
        <w:t>жизни</w:t>
      </w:r>
      <w:r>
        <w:rPr>
          <w:spacing w:val="-9"/>
          <w:sz w:val="24"/>
        </w:rPr>
        <w:t xml:space="preserve"> </w:t>
      </w:r>
      <w:r>
        <w:rPr>
          <w:sz w:val="24"/>
        </w:rPr>
        <w:t>и</w:t>
      </w:r>
      <w:r>
        <w:rPr>
          <w:spacing w:val="-6"/>
          <w:sz w:val="24"/>
        </w:rPr>
        <w:t xml:space="preserve"> </w:t>
      </w:r>
      <w:r>
        <w:rPr>
          <w:sz w:val="24"/>
        </w:rPr>
        <w:t>при</w:t>
      </w:r>
      <w:r>
        <w:rPr>
          <w:spacing w:val="-10"/>
          <w:sz w:val="24"/>
        </w:rPr>
        <w:t xml:space="preserve"> </w:t>
      </w:r>
      <w:r>
        <w:rPr>
          <w:sz w:val="24"/>
        </w:rPr>
        <w:t>работе</w:t>
      </w:r>
      <w:r>
        <w:rPr>
          <w:spacing w:val="-12"/>
          <w:sz w:val="24"/>
        </w:rPr>
        <w:t xml:space="preserve"> </w:t>
      </w:r>
      <w:r>
        <w:rPr>
          <w:sz w:val="24"/>
        </w:rPr>
        <w:t>в</w:t>
      </w:r>
      <w:r>
        <w:rPr>
          <w:spacing w:val="-7"/>
          <w:sz w:val="24"/>
        </w:rPr>
        <w:t xml:space="preserve"> </w:t>
      </w:r>
      <w:r>
        <w:rPr>
          <w:sz w:val="24"/>
        </w:rPr>
        <w:t>сети Интернет.</w:t>
      </w:r>
    </w:p>
    <w:p w:rsidR="00955B42" w:rsidRDefault="00955B42">
      <w:pPr>
        <w:pStyle w:val="a3"/>
        <w:spacing w:before="214"/>
        <w:ind w:left="0" w:firstLine="0"/>
        <w:jc w:val="left"/>
      </w:pPr>
    </w:p>
    <w:p w:rsidR="00955B42" w:rsidRDefault="00003D14">
      <w:pPr>
        <w:pStyle w:val="1"/>
        <w:numPr>
          <w:ilvl w:val="2"/>
          <w:numId w:val="152"/>
        </w:numPr>
        <w:tabs>
          <w:tab w:val="left" w:pos="1832"/>
        </w:tabs>
        <w:ind w:left="1832" w:hanging="695"/>
        <w:jc w:val="both"/>
      </w:pPr>
      <w:r>
        <w:t>Рабочая</w:t>
      </w:r>
      <w:r>
        <w:rPr>
          <w:spacing w:val="-7"/>
        </w:rPr>
        <w:t xml:space="preserve"> </w:t>
      </w:r>
      <w:r>
        <w:t>программа</w:t>
      </w:r>
      <w:r>
        <w:rPr>
          <w:spacing w:val="-5"/>
        </w:rPr>
        <w:t xml:space="preserve"> </w:t>
      </w:r>
      <w:r>
        <w:t>по</w:t>
      </w:r>
      <w:r>
        <w:rPr>
          <w:spacing w:val="-10"/>
        </w:rPr>
        <w:t xml:space="preserve"> </w:t>
      </w:r>
      <w:r>
        <w:t>учебному</w:t>
      </w:r>
      <w:r>
        <w:rPr>
          <w:spacing w:val="-2"/>
        </w:rPr>
        <w:t xml:space="preserve"> </w:t>
      </w:r>
      <w:r>
        <w:t>предмету</w:t>
      </w:r>
      <w:r>
        <w:rPr>
          <w:spacing w:val="-9"/>
        </w:rPr>
        <w:t xml:space="preserve"> </w:t>
      </w:r>
      <w:r>
        <w:t>«Математика»</w:t>
      </w:r>
      <w:r>
        <w:rPr>
          <w:spacing w:val="-8"/>
        </w:rPr>
        <w:t xml:space="preserve"> </w:t>
      </w:r>
      <w:r>
        <w:t>(базовый</w:t>
      </w:r>
      <w:r>
        <w:rPr>
          <w:spacing w:val="-2"/>
        </w:rPr>
        <w:t xml:space="preserve"> уровень)</w:t>
      </w:r>
    </w:p>
    <w:p w:rsidR="00955B42" w:rsidRDefault="00003D14">
      <w:pPr>
        <w:pStyle w:val="a3"/>
        <w:spacing w:before="130" w:line="360" w:lineRule="auto"/>
        <w:ind w:right="685"/>
      </w:pPr>
      <w:r>
        <w:t>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955B42" w:rsidRDefault="00003D14">
      <w:pPr>
        <w:pStyle w:val="a3"/>
        <w:spacing w:line="360" w:lineRule="auto"/>
        <w:ind w:right="693"/>
      </w:pPr>
      <w:r>
        <w:t>Пояснительная записка отражает общие цели и задачи изучения математики, характеристику психологических предпосылок к еѐ изучению обучающимися, место в структуре</w:t>
      </w:r>
      <w:r>
        <w:rPr>
          <w:spacing w:val="-3"/>
        </w:rPr>
        <w:t xml:space="preserve"> </w:t>
      </w:r>
      <w:r>
        <w:t>учебного</w:t>
      </w:r>
      <w:r>
        <w:rPr>
          <w:spacing w:val="-3"/>
        </w:rPr>
        <w:t xml:space="preserve"> </w:t>
      </w:r>
      <w:r>
        <w:t>плана,</w:t>
      </w:r>
      <w:r>
        <w:rPr>
          <w:spacing w:val="-4"/>
        </w:rPr>
        <w:t xml:space="preserve"> </w:t>
      </w:r>
      <w:r>
        <w:t>а</w:t>
      </w:r>
      <w:r>
        <w:rPr>
          <w:spacing w:val="-9"/>
        </w:rPr>
        <w:t xml:space="preserve"> </w:t>
      </w:r>
      <w:r>
        <w:t>также</w:t>
      </w:r>
      <w:r>
        <w:rPr>
          <w:spacing w:val="-9"/>
        </w:rPr>
        <w:t xml:space="preserve"> </w:t>
      </w:r>
      <w:r>
        <w:t>подходы</w:t>
      </w:r>
      <w:r>
        <w:rPr>
          <w:spacing w:val="-5"/>
        </w:rPr>
        <w:t xml:space="preserve"> </w:t>
      </w:r>
      <w:r>
        <w:t>к</w:t>
      </w:r>
      <w:r>
        <w:rPr>
          <w:spacing w:val="-10"/>
        </w:rPr>
        <w:t xml:space="preserve"> </w:t>
      </w:r>
      <w:r>
        <w:t>отбору</w:t>
      </w:r>
      <w:r>
        <w:rPr>
          <w:spacing w:val="-15"/>
        </w:rPr>
        <w:t xml:space="preserve"> </w:t>
      </w:r>
      <w:r>
        <w:t>содержания,</w:t>
      </w:r>
      <w:r>
        <w:rPr>
          <w:spacing w:val="-3"/>
        </w:rPr>
        <w:t xml:space="preserve"> </w:t>
      </w:r>
      <w:r>
        <w:t>к</w:t>
      </w:r>
      <w:r>
        <w:rPr>
          <w:spacing w:val="-8"/>
        </w:rPr>
        <w:t xml:space="preserve"> </w:t>
      </w:r>
      <w:r>
        <w:t>определению</w:t>
      </w:r>
      <w:r>
        <w:rPr>
          <w:spacing w:val="-7"/>
        </w:rPr>
        <w:t xml:space="preserve"> </w:t>
      </w:r>
      <w:r>
        <w:t xml:space="preserve">планируемых </w:t>
      </w:r>
      <w:r>
        <w:rPr>
          <w:spacing w:val="-2"/>
        </w:rPr>
        <w:t>результатов.</w:t>
      </w:r>
    </w:p>
    <w:p w:rsidR="00955B42" w:rsidRDefault="00003D14">
      <w:pPr>
        <w:pStyle w:val="a3"/>
        <w:spacing w:line="362" w:lineRule="auto"/>
        <w:ind w:right="708"/>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55B42" w:rsidRDefault="00003D14">
      <w:pPr>
        <w:pStyle w:val="a3"/>
        <w:spacing w:before="5" w:line="360" w:lineRule="auto"/>
        <w:ind w:right="698"/>
      </w:pPr>
      <w:r>
        <w:t>Планируемые результаты освоения программы по математике включают личностные, метапредметные результаты за весь период обучения</w:t>
      </w:r>
      <w:r>
        <w:rPr>
          <w:spacing w:val="35"/>
        </w:rPr>
        <w:t xml:space="preserve"> </w:t>
      </w:r>
      <w:r>
        <w:t>на уровне среднего общего образования, а также предметные достижения обучающегося за каждый год обучения.</w:t>
      </w:r>
    </w:p>
    <w:p w:rsidR="00955B42" w:rsidRDefault="00003D14">
      <w:pPr>
        <w:pStyle w:val="a3"/>
        <w:spacing w:line="273" w:lineRule="exact"/>
        <w:ind w:left="1137" w:firstLine="0"/>
      </w:pPr>
      <w:r>
        <w:t>Пояснительная</w:t>
      </w:r>
      <w:r>
        <w:rPr>
          <w:spacing w:val="-9"/>
        </w:rPr>
        <w:t xml:space="preserve"> </w:t>
      </w:r>
      <w:r>
        <w:rPr>
          <w:spacing w:val="-2"/>
        </w:rPr>
        <w:t>записка.</w:t>
      </w:r>
    </w:p>
    <w:p w:rsidR="00955B42" w:rsidRDefault="00003D14">
      <w:pPr>
        <w:pStyle w:val="a3"/>
        <w:spacing w:before="127" w:line="360" w:lineRule="auto"/>
        <w:ind w:right="681"/>
      </w:pPr>
      <w:r>
        <w:t>Программа по математике на уровне среднего общего образования разработана на основе ФГОС СОО с учѐтом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1"/>
      </w:pPr>
      <w:r>
        <w:t>В программе по математике учтены идеи и положения концепции развития математического образования в Российской Федерации. В соответствии с названием концепции, математическое образование должно, в частности, предоставлять каждому обучающемуся возможность достижения уровня математических знаний, необходимого для дальнейшей</w:t>
      </w:r>
      <w:r>
        <w:rPr>
          <w:spacing w:val="-1"/>
        </w:rPr>
        <w:t xml:space="preserve"> </w:t>
      </w:r>
      <w:r>
        <w:t>успешной</w:t>
      </w:r>
      <w:r>
        <w:rPr>
          <w:spacing w:val="-9"/>
        </w:rPr>
        <w:t xml:space="preserve"> </w:t>
      </w:r>
      <w:r>
        <w:t>жизни</w:t>
      </w:r>
      <w:r>
        <w:rPr>
          <w:spacing w:val="30"/>
        </w:rPr>
        <w:t xml:space="preserve"> </w:t>
      </w:r>
      <w:r>
        <w:t>в</w:t>
      </w:r>
      <w:r>
        <w:rPr>
          <w:spacing w:val="-10"/>
        </w:rPr>
        <w:t xml:space="preserve"> </w:t>
      </w:r>
      <w:r>
        <w:t>обществе.</w:t>
      </w:r>
      <w:r>
        <w:rPr>
          <w:spacing w:val="-4"/>
        </w:rPr>
        <w:t xml:space="preserve"> </w:t>
      </w:r>
      <w:r>
        <w:t>Именно</w:t>
      </w:r>
      <w:r>
        <w:rPr>
          <w:spacing w:val="-9"/>
        </w:rPr>
        <w:t xml:space="preserve"> </w:t>
      </w:r>
      <w:r>
        <w:t>на</w:t>
      </w:r>
      <w:r>
        <w:rPr>
          <w:spacing w:val="-8"/>
        </w:rPr>
        <w:t xml:space="preserve"> </w:t>
      </w:r>
      <w:r>
        <w:t>решение</w:t>
      </w:r>
      <w:r>
        <w:rPr>
          <w:spacing w:val="-10"/>
        </w:rPr>
        <w:t xml:space="preserve"> </w:t>
      </w:r>
      <w:r>
        <w:t>этой</w:t>
      </w:r>
      <w:r>
        <w:rPr>
          <w:spacing w:val="-7"/>
        </w:rPr>
        <w:t xml:space="preserve"> </w:t>
      </w:r>
      <w:r>
        <w:t>задачи</w:t>
      </w:r>
      <w:r>
        <w:rPr>
          <w:spacing w:val="-3"/>
        </w:rPr>
        <w:t xml:space="preserve"> </w:t>
      </w:r>
      <w:r>
        <w:t>нацелена</w:t>
      </w:r>
      <w:r>
        <w:rPr>
          <w:spacing w:val="-7"/>
        </w:rPr>
        <w:t xml:space="preserve"> </w:t>
      </w:r>
      <w:r>
        <w:t>программа по математике базового уровня.</w:t>
      </w:r>
    </w:p>
    <w:p w:rsidR="00955B42" w:rsidRDefault="00003D14">
      <w:pPr>
        <w:pStyle w:val="a3"/>
        <w:spacing w:before="3" w:line="360" w:lineRule="auto"/>
        <w:ind w:right="720"/>
      </w:pPr>
      <w:r>
        <w:t>Математика – опорный предмет для изучения смежных дисциплин, что делает базовую математическую подготовку необходимой.</w:t>
      </w:r>
    </w:p>
    <w:p w:rsidR="00955B42" w:rsidRDefault="00003D14">
      <w:pPr>
        <w:pStyle w:val="a3"/>
        <w:spacing w:before="1" w:line="360" w:lineRule="auto"/>
        <w:ind w:right="687"/>
      </w:pPr>
      <w:r>
        <w:t>Практическая полезность математики обусловлена наличием пространственных форм, количественных отношений, экономических расчетов; необходимостью математических знаний</w:t>
      </w:r>
      <w:r>
        <w:rPr>
          <w:spacing w:val="-8"/>
        </w:rPr>
        <w:t xml:space="preserve"> </w:t>
      </w:r>
      <w:r>
        <w:t>в</w:t>
      </w:r>
      <w:r>
        <w:rPr>
          <w:spacing w:val="-11"/>
        </w:rPr>
        <w:t xml:space="preserve"> </w:t>
      </w:r>
      <w:r>
        <w:t>понимании</w:t>
      </w:r>
      <w:r>
        <w:rPr>
          <w:spacing w:val="-5"/>
        </w:rPr>
        <w:t xml:space="preserve"> </w:t>
      </w:r>
      <w:r>
        <w:t>принципов</w:t>
      </w:r>
      <w:r>
        <w:rPr>
          <w:spacing w:val="-3"/>
        </w:rPr>
        <w:t xml:space="preserve"> </w:t>
      </w:r>
      <w:r>
        <w:t>устройства</w:t>
      </w:r>
      <w:r>
        <w:rPr>
          <w:spacing w:val="20"/>
        </w:rPr>
        <w:t xml:space="preserve"> </w:t>
      </w:r>
      <w:r>
        <w:t>и</w:t>
      </w:r>
      <w:r>
        <w:rPr>
          <w:spacing w:val="-7"/>
        </w:rPr>
        <w:t xml:space="preserve"> </w:t>
      </w:r>
      <w:r>
        <w:t>использования</w:t>
      </w:r>
      <w:r>
        <w:rPr>
          <w:spacing w:val="-9"/>
        </w:rPr>
        <w:t xml:space="preserve"> </w:t>
      </w:r>
      <w:r>
        <w:t>современной</w:t>
      </w:r>
      <w:r>
        <w:rPr>
          <w:spacing w:val="-8"/>
        </w:rPr>
        <w:t xml:space="preserve"> </w:t>
      </w:r>
      <w:r>
        <w:t>техники,</w:t>
      </w:r>
      <w:r>
        <w:rPr>
          <w:spacing w:val="-9"/>
        </w:rPr>
        <w:t xml:space="preserve"> </w:t>
      </w:r>
      <w:r>
        <w:t>восприятия и интерпретация разнообразной социальной, экономической информации; практических приѐмов геометрических измерений и построений, читения информации, представленной в виде таблиц, диаграмм и графиков.</w:t>
      </w:r>
    </w:p>
    <w:p w:rsidR="00955B42" w:rsidRDefault="00003D14">
      <w:pPr>
        <w:pStyle w:val="a3"/>
        <w:spacing w:before="3" w:line="360" w:lineRule="auto"/>
        <w:ind w:right="691"/>
      </w:pPr>
      <w:r>
        <w:t>Применение математического стиля мышления, проявляющегося в определѐнных умственных навыках, приѐмах и методах мышления человека, процессах обобщения и конкретизации, анализа и синтеза, классификации и систематизации, абстрагирования и аналогий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w:t>
      </w:r>
      <w:r>
        <w:rPr>
          <w:spacing w:val="-8"/>
        </w:rPr>
        <w:t xml:space="preserve"> </w:t>
      </w:r>
      <w:r>
        <w:t>новые.</w:t>
      </w:r>
      <w:r>
        <w:rPr>
          <w:spacing w:val="-5"/>
        </w:rPr>
        <w:t xml:space="preserve"> </w:t>
      </w:r>
      <w:r>
        <w:t>Объекты</w:t>
      </w:r>
      <w:r>
        <w:rPr>
          <w:spacing w:val="-8"/>
        </w:rPr>
        <w:t xml:space="preserve"> </w:t>
      </w:r>
      <w:r>
        <w:t>математических</w:t>
      </w:r>
      <w:r>
        <w:rPr>
          <w:spacing w:val="-4"/>
        </w:rPr>
        <w:t xml:space="preserve"> </w:t>
      </w:r>
      <w:r>
        <w:t>умозаключений,</w:t>
      </w:r>
      <w:r>
        <w:rPr>
          <w:spacing w:val="-6"/>
        </w:rPr>
        <w:t xml:space="preserve"> </w:t>
      </w:r>
      <w:r>
        <w:t>правила</w:t>
      </w:r>
      <w:r>
        <w:rPr>
          <w:spacing w:val="-13"/>
        </w:rPr>
        <w:t xml:space="preserve"> </w:t>
      </w:r>
      <w:r>
        <w:t>их</w:t>
      </w:r>
      <w:r>
        <w:rPr>
          <w:spacing w:val="-10"/>
        </w:rPr>
        <w:t xml:space="preserve"> </w:t>
      </w:r>
      <w:r>
        <w:t xml:space="preserve">конструирования раскрывают механизм логических построений, способствуют выработке умений формулировать, обосновывать и доказывать суждения, тем самым развивают логическое </w:t>
      </w:r>
      <w:r>
        <w:rPr>
          <w:spacing w:val="-2"/>
        </w:rPr>
        <w:t>мышление.</w:t>
      </w:r>
    </w:p>
    <w:p w:rsidR="00955B42" w:rsidRDefault="00003D14">
      <w:pPr>
        <w:pStyle w:val="a3"/>
        <w:spacing w:line="362" w:lineRule="auto"/>
        <w:ind w:right="686"/>
      </w:pPr>
      <w:r>
        <w:t>Обучение математике как возможность развития у обучающихся точной, рациональной и информативной речи, умения отбирать наиболее подходящие языковые, символические, графические средства для выражения суждений и наглядного их представления.</w:t>
      </w:r>
    </w:p>
    <w:p w:rsidR="00955B42" w:rsidRDefault="00003D14">
      <w:pPr>
        <w:pStyle w:val="a3"/>
        <w:spacing w:line="360" w:lineRule="auto"/>
        <w:ind w:right="697"/>
      </w:pPr>
      <w:r>
        <w:t>Общее знакомство с методами познания действительности, представление</w:t>
      </w:r>
      <w:r>
        <w:rPr>
          <w:spacing w:val="-2"/>
        </w:rPr>
        <w:t xml:space="preserve"> </w:t>
      </w:r>
      <w:r>
        <w:t>о 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w:t>
      </w:r>
    </w:p>
    <w:p w:rsidR="00955B42" w:rsidRDefault="00003D14">
      <w:pPr>
        <w:pStyle w:val="a3"/>
        <w:spacing w:line="362" w:lineRule="auto"/>
        <w:ind w:right="691"/>
      </w:pPr>
      <w: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955B42" w:rsidRDefault="00003D14">
      <w:pPr>
        <w:pStyle w:val="a3"/>
        <w:spacing w:line="360" w:lineRule="auto"/>
        <w:ind w:right="694"/>
      </w:pPr>
      <w:r>
        <w:t xml:space="preserve">Приоритетными целями обучения математике в 10–11 классах на базовом уровне </w:t>
      </w:r>
      <w:r>
        <w:rPr>
          <w:spacing w:val="-2"/>
        </w:rPr>
        <w:t>являются:</w:t>
      </w:r>
    </w:p>
    <w:p w:rsidR="00955B42" w:rsidRDefault="00003D14">
      <w:pPr>
        <w:pStyle w:val="a3"/>
        <w:spacing w:line="274" w:lineRule="exact"/>
        <w:ind w:left="1137" w:firstLine="0"/>
      </w:pPr>
      <w:r>
        <w:t>формирование</w:t>
      </w:r>
      <w:r>
        <w:rPr>
          <w:spacing w:val="-17"/>
        </w:rPr>
        <w:t xml:space="preserve"> </w:t>
      </w:r>
      <w:r>
        <w:t>центральных</w:t>
      </w:r>
      <w:r>
        <w:rPr>
          <w:spacing w:val="-15"/>
        </w:rPr>
        <w:t xml:space="preserve"> </w:t>
      </w:r>
      <w:r>
        <w:t>математических</w:t>
      </w:r>
      <w:r>
        <w:rPr>
          <w:spacing w:val="-12"/>
        </w:rPr>
        <w:t xml:space="preserve"> </w:t>
      </w:r>
      <w:r>
        <w:t>понятий</w:t>
      </w:r>
      <w:r>
        <w:rPr>
          <w:spacing w:val="-11"/>
        </w:rPr>
        <w:t xml:space="preserve"> </w:t>
      </w:r>
      <w:r>
        <w:t>(число,</w:t>
      </w:r>
      <w:r>
        <w:rPr>
          <w:spacing w:val="-2"/>
        </w:rPr>
        <w:t xml:space="preserve"> </w:t>
      </w:r>
      <w:r>
        <w:t>величина,</w:t>
      </w:r>
      <w:r>
        <w:rPr>
          <w:spacing w:val="-10"/>
        </w:rPr>
        <w:t xml:space="preserve"> </w:t>
      </w:r>
      <w:r>
        <w:rPr>
          <w:spacing w:val="-2"/>
        </w:rPr>
        <w:t>геометрическая</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722" w:firstLine="0"/>
      </w:pPr>
      <w:r>
        <w:t>фигура, переменная, вероятность, функция), обеспечивающих преемственность и перспективность математического образования обучающихся;</w:t>
      </w:r>
    </w:p>
    <w:p w:rsidR="00955B42" w:rsidRDefault="00003D14">
      <w:pPr>
        <w:pStyle w:val="a3"/>
        <w:spacing w:before="6" w:line="362" w:lineRule="auto"/>
        <w:ind w:right="701"/>
      </w:pPr>
      <w:r>
        <w:t xml:space="preserve">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w:t>
      </w:r>
      <w:r>
        <w:rPr>
          <w:spacing w:val="-2"/>
        </w:rPr>
        <w:t>человечества;</w:t>
      </w:r>
    </w:p>
    <w:p w:rsidR="00955B42" w:rsidRDefault="00003D14">
      <w:pPr>
        <w:pStyle w:val="a3"/>
        <w:spacing w:line="360" w:lineRule="auto"/>
        <w:ind w:right="708"/>
      </w:pPr>
      <w:r>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w:t>
      </w:r>
      <w:r>
        <w:rPr>
          <w:spacing w:val="-2"/>
        </w:rPr>
        <w:t>математики;</w:t>
      </w:r>
    </w:p>
    <w:p w:rsidR="00955B42" w:rsidRDefault="00003D14">
      <w:pPr>
        <w:pStyle w:val="a3"/>
        <w:spacing w:line="360" w:lineRule="auto"/>
        <w:ind w:right="695"/>
      </w:pPr>
      <w: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955B42" w:rsidRDefault="00003D14">
      <w:pPr>
        <w:pStyle w:val="a3"/>
        <w:spacing w:line="360" w:lineRule="auto"/>
        <w:ind w:right="698"/>
      </w:pPr>
      <w:r>
        <w:t>Основными линиями содержания математики в 10–11 классах являются: «Числа и вычисления»,</w:t>
      </w:r>
      <w:r>
        <w:rPr>
          <w:spacing w:val="-3"/>
        </w:rPr>
        <w:t xml:space="preserve"> </w:t>
      </w:r>
      <w:r>
        <w:t>«Алгебра»</w:t>
      </w:r>
      <w:r>
        <w:rPr>
          <w:spacing w:val="-13"/>
        </w:rPr>
        <w:t xml:space="preserve"> </w:t>
      </w:r>
      <w:r>
        <w:t>(«Алгебраические</w:t>
      </w:r>
      <w:r>
        <w:rPr>
          <w:spacing w:val="-9"/>
        </w:rPr>
        <w:t xml:space="preserve"> </w:t>
      </w:r>
      <w:r>
        <w:t>выражения»,</w:t>
      </w:r>
      <w:r>
        <w:rPr>
          <w:spacing w:val="-3"/>
        </w:rPr>
        <w:t xml:space="preserve"> </w:t>
      </w:r>
      <w:r>
        <w:t>«Уравнения</w:t>
      </w:r>
      <w:r>
        <w:rPr>
          <w:spacing w:val="-8"/>
        </w:rPr>
        <w:t xml:space="preserve"> </w:t>
      </w:r>
      <w:r>
        <w:t>и</w:t>
      </w:r>
      <w:r>
        <w:rPr>
          <w:spacing w:val="-9"/>
        </w:rPr>
        <w:t xml:space="preserve"> </w:t>
      </w:r>
      <w:r>
        <w:t>неравенства»),</w:t>
      </w:r>
      <w:r>
        <w:rPr>
          <w:spacing w:val="-2"/>
        </w:rPr>
        <w:t xml:space="preserve"> </w:t>
      </w:r>
      <w:r>
        <w:t>«Начала математического</w:t>
      </w:r>
      <w:r>
        <w:rPr>
          <w:spacing w:val="-15"/>
        </w:rPr>
        <w:t xml:space="preserve"> </w:t>
      </w:r>
      <w:r>
        <w:t>анализа»,</w:t>
      </w:r>
      <w:r>
        <w:rPr>
          <w:spacing w:val="-13"/>
        </w:rPr>
        <w:t xml:space="preserve"> </w:t>
      </w:r>
      <w:r>
        <w:t>«Геометрия»</w:t>
      </w:r>
      <w:r>
        <w:rPr>
          <w:spacing w:val="-15"/>
        </w:rPr>
        <w:t xml:space="preserve"> </w:t>
      </w:r>
      <w:r>
        <w:t>(«Геометрические</w:t>
      </w:r>
      <w:r>
        <w:rPr>
          <w:spacing w:val="-13"/>
        </w:rPr>
        <w:t xml:space="preserve"> </w:t>
      </w:r>
      <w:r>
        <w:t>фигуры</w:t>
      </w:r>
      <w:r>
        <w:rPr>
          <w:spacing w:val="-14"/>
        </w:rPr>
        <w:t xml:space="preserve"> </w:t>
      </w:r>
      <w:r>
        <w:t>и</w:t>
      </w:r>
      <w:r>
        <w:rPr>
          <w:spacing w:val="-14"/>
        </w:rPr>
        <w:t xml:space="preserve"> </w:t>
      </w:r>
      <w:r>
        <w:t>их</w:t>
      </w:r>
      <w:r>
        <w:rPr>
          <w:spacing w:val="-15"/>
        </w:rPr>
        <w:t xml:space="preserve"> </w:t>
      </w:r>
      <w:r>
        <w:t>свойства»,</w:t>
      </w:r>
      <w:r>
        <w:rPr>
          <w:spacing w:val="-8"/>
        </w:rPr>
        <w:t xml:space="preserve"> </w:t>
      </w:r>
      <w:r>
        <w:t>«Измерение геометрических величин»), «Вероятность и статистика». Содержательные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ФГОС СОО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учебным курсам, а формирование логических умений распределяется по всем годам обучения</w:t>
      </w:r>
      <w:r>
        <w:rPr>
          <w:spacing w:val="40"/>
        </w:rPr>
        <w:t xml:space="preserve"> </w:t>
      </w:r>
      <w:r>
        <w:t>на уровне среднего общего образования.</w:t>
      </w:r>
    </w:p>
    <w:p w:rsidR="00955B42" w:rsidRDefault="00003D14">
      <w:pPr>
        <w:pStyle w:val="a3"/>
        <w:spacing w:line="360" w:lineRule="auto"/>
        <w:ind w:right="679"/>
      </w:pPr>
      <w:r>
        <w:t>В соответствии с ФГОС СОО математика является обязательным предметом на данном уровне образования. Программой по математике предусматривается изучение учебного предмета «Математика» в рамках трѐх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955B42" w:rsidRDefault="00003D14">
      <w:pPr>
        <w:pStyle w:val="a3"/>
        <w:spacing w:line="362" w:lineRule="auto"/>
        <w:ind w:right="686"/>
      </w:pPr>
      <w:r>
        <w:t>Общее</w:t>
      </w:r>
      <w:r>
        <w:rPr>
          <w:spacing w:val="-10"/>
        </w:rPr>
        <w:t xml:space="preserve"> </w:t>
      </w:r>
      <w:r>
        <w:t>число</w:t>
      </w:r>
      <w:r>
        <w:rPr>
          <w:spacing w:val="-1"/>
        </w:rPr>
        <w:t xml:space="preserve"> </w:t>
      </w:r>
      <w:r>
        <w:t>часов,</w:t>
      </w:r>
      <w:r>
        <w:rPr>
          <w:spacing w:val="-7"/>
        </w:rPr>
        <w:t xml:space="preserve"> </w:t>
      </w:r>
      <w:r>
        <w:t>рекомендованных</w:t>
      </w:r>
      <w:r>
        <w:rPr>
          <w:spacing w:val="-9"/>
        </w:rPr>
        <w:t xml:space="preserve"> </w:t>
      </w:r>
      <w:r>
        <w:t>для</w:t>
      </w:r>
      <w:r>
        <w:rPr>
          <w:spacing w:val="-9"/>
        </w:rPr>
        <w:t xml:space="preserve"> </w:t>
      </w:r>
      <w:r>
        <w:t>изучения</w:t>
      </w:r>
      <w:r>
        <w:rPr>
          <w:spacing w:val="-8"/>
        </w:rPr>
        <w:t xml:space="preserve"> </w:t>
      </w:r>
      <w:r>
        <w:t>математики</w:t>
      </w:r>
      <w:r>
        <w:rPr>
          <w:spacing w:val="-2"/>
        </w:rPr>
        <w:t xml:space="preserve"> </w:t>
      </w:r>
      <w:r>
        <w:t>–</w:t>
      </w:r>
      <w:r>
        <w:rPr>
          <w:spacing w:val="27"/>
        </w:rPr>
        <w:t xml:space="preserve"> </w:t>
      </w:r>
      <w:r>
        <w:t>340</w:t>
      </w:r>
      <w:r>
        <w:rPr>
          <w:spacing w:val="-9"/>
        </w:rPr>
        <w:t xml:space="preserve"> </w:t>
      </w:r>
      <w:r>
        <w:t>часов:</w:t>
      </w:r>
      <w:r>
        <w:rPr>
          <w:spacing w:val="-7"/>
        </w:rPr>
        <w:t xml:space="preserve"> </w:t>
      </w:r>
      <w:r>
        <w:t>в</w:t>
      </w:r>
      <w:r>
        <w:rPr>
          <w:spacing w:val="-10"/>
        </w:rPr>
        <w:t xml:space="preserve"> </w:t>
      </w:r>
      <w:r>
        <w:t>10</w:t>
      </w:r>
      <w:r>
        <w:rPr>
          <w:spacing w:val="-10"/>
        </w:rPr>
        <w:t xml:space="preserve"> </w:t>
      </w:r>
      <w:r>
        <w:t>классе – 170 часов (5 часов в неделю), в 11 классе – 170 часов</w:t>
      </w:r>
      <w:r>
        <w:rPr>
          <w:spacing w:val="40"/>
        </w:rPr>
        <w:t xml:space="preserve"> </w:t>
      </w:r>
      <w:r>
        <w:t>(5 часов в неделю).</w:t>
      </w:r>
    </w:p>
    <w:p w:rsidR="00955B42" w:rsidRDefault="00003D14">
      <w:pPr>
        <w:pStyle w:val="a3"/>
        <w:spacing w:before="3" w:line="360" w:lineRule="auto"/>
        <w:ind w:right="716"/>
      </w:pPr>
      <w:r>
        <w:t>Планируемые результаты освоения программы по математике базовый уровень на уровне среднего общего образования.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5"/>
      </w:pPr>
      <w:r>
        <w:t>В результате изучения математики на уровне среднего общего образования у обучающегося будут сформированы следующие личностные результаты:</w:t>
      </w:r>
    </w:p>
    <w:p w:rsidR="00955B42" w:rsidRDefault="00003D14">
      <w:pPr>
        <w:pStyle w:val="a4"/>
        <w:numPr>
          <w:ilvl w:val="0"/>
          <w:numId w:val="143"/>
        </w:numPr>
        <w:tabs>
          <w:tab w:val="left" w:pos="1396"/>
        </w:tabs>
        <w:spacing w:before="6"/>
        <w:ind w:left="1396" w:hanging="259"/>
        <w:jc w:val="both"/>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29" w:line="362" w:lineRule="auto"/>
        <w:ind w:right="695"/>
      </w:pPr>
      <w:r>
        <w:t>сформированность</w:t>
      </w:r>
      <w:r>
        <w:rPr>
          <w:spacing w:val="-10"/>
        </w:rPr>
        <w:t xml:space="preserve"> </w:t>
      </w:r>
      <w:r>
        <w:t>гражданской</w:t>
      </w:r>
      <w:r>
        <w:rPr>
          <w:spacing w:val="-11"/>
        </w:rPr>
        <w:t xml:space="preserve"> </w:t>
      </w:r>
      <w:r>
        <w:t>позиции</w:t>
      </w:r>
      <w:r>
        <w:rPr>
          <w:spacing w:val="-12"/>
        </w:rPr>
        <w:t xml:space="preserve"> </w:t>
      </w:r>
      <w:r>
        <w:t>обучающегося</w:t>
      </w:r>
      <w:r>
        <w:rPr>
          <w:spacing w:val="-12"/>
        </w:rPr>
        <w:t xml:space="preserve"> </w:t>
      </w:r>
      <w:r>
        <w:t>как</w:t>
      </w:r>
      <w:r>
        <w:rPr>
          <w:spacing w:val="-10"/>
        </w:rPr>
        <w:t xml:space="preserve"> </w:t>
      </w:r>
      <w:r>
        <w:t>активного и</w:t>
      </w:r>
      <w:r>
        <w:rPr>
          <w:spacing w:val="-11"/>
        </w:rPr>
        <w:t xml:space="preserve"> </w:t>
      </w:r>
      <w:r>
        <w:t xml:space="preserve">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w:t>
      </w:r>
      <w:r>
        <w:rPr>
          <w:spacing w:val="-2"/>
        </w:rPr>
        <w:t>назначением;</w:t>
      </w:r>
    </w:p>
    <w:p w:rsidR="00955B42" w:rsidRDefault="00003D14">
      <w:pPr>
        <w:pStyle w:val="a4"/>
        <w:numPr>
          <w:ilvl w:val="0"/>
          <w:numId w:val="143"/>
        </w:numPr>
        <w:tabs>
          <w:tab w:val="left" w:pos="1396"/>
        </w:tabs>
        <w:spacing w:line="273" w:lineRule="exact"/>
        <w:ind w:left="1396" w:hanging="259"/>
        <w:jc w:val="both"/>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28" w:line="360" w:lineRule="auto"/>
        <w:ind w:right="699"/>
      </w:pPr>
      <w: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955B42" w:rsidRDefault="00003D14">
      <w:pPr>
        <w:pStyle w:val="a4"/>
        <w:numPr>
          <w:ilvl w:val="0"/>
          <w:numId w:val="143"/>
        </w:numPr>
        <w:tabs>
          <w:tab w:val="left" w:pos="1396"/>
        </w:tabs>
        <w:spacing w:before="5"/>
        <w:ind w:left="1396" w:hanging="259"/>
        <w:jc w:val="both"/>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39" w:line="362" w:lineRule="auto"/>
        <w:ind w:right="698"/>
      </w:pPr>
      <w:r>
        <w:t>осознание духовных ценностей российского народа, сформированность нравственного сознания,</w:t>
      </w:r>
      <w:r>
        <w:rPr>
          <w:spacing w:val="-5"/>
        </w:rPr>
        <w:t xml:space="preserve"> </w:t>
      </w:r>
      <w:r>
        <w:t>этического</w:t>
      </w:r>
      <w:r>
        <w:rPr>
          <w:spacing w:val="-1"/>
        </w:rPr>
        <w:t xml:space="preserve"> </w:t>
      </w:r>
      <w:r>
        <w:t>поведения,</w:t>
      </w:r>
      <w:r>
        <w:rPr>
          <w:spacing w:val="-4"/>
        </w:rPr>
        <w:t xml:space="preserve"> </w:t>
      </w:r>
      <w:r>
        <w:t>связанного</w:t>
      </w:r>
      <w:r>
        <w:rPr>
          <w:spacing w:val="-2"/>
        </w:rPr>
        <w:t xml:space="preserve"> </w:t>
      </w:r>
      <w:r>
        <w:t>с</w:t>
      </w:r>
      <w:r>
        <w:rPr>
          <w:spacing w:val="-9"/>
        </w:rPr>
        <w:t xml:space="preserve"> </w:t>
      </w:r>
      <w:r>
        <w:t>практическим</w:t>
      </w:r>
      <w:r>
        <w:rPr>
          <w:spacing w:val="-3"/>
        </w:rPr>
        <w:t xml:space="preserve"> </w:t>
      </w:r>
      <w:r>
        <w:t>применением</w:t>
      </w:r>
      <w:r>
        <w:rPr>
          <w:spacing w:val="-5"/>
        </w:rPr>
        <w:t xml:space="preserve"> </w:t>
      </w:r>
      <w:r>
        <w:t>достижений</w:t>
      </w:r>
      <w:r>
        <w:rPr>
          <w:spacing w:val="-3"/>
        </w:rPr>
        <w:t xml:space="preserve"> </w:t>
      </w:r>
      <w:r>
        <w:t>науки</w:t>
      </w:r>
      <w:r>
        <w:rPr>
          <w:spacing w:val="-2"/>
        </w:rPr>
        <w:t xml:space="preserve"> </w:t>
      </w:r>
      <w:r>
        <w:t>и деятельностью учѐного, осознание личного вклада в построение устойчивого будущего;</w:t>
      </w:r>
    </w:p>
    <w:p w:rsidR="00955B42" w:rsidRDefault="00003D14">
      <w:pPr>
        <w:pStyle w:val="a4"/>
        <w:numPr>
          <w:ilvl w:val="0"/>
          <w:numId w:val="143"/>
        </w:numPr>
        <w:tabs>
          <w:tab w:val="left" w:pos="1396"/>
        </w:tabs>
        <w:spacing w:before="1"/>
        <w:ind w:left="1396" w:hanging="259"/>
        <w:jc w:val="both"/>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spacing w:before="127" w:line="362" w:lineRule="auto"/>
        <w:ind w:right="714"/>
      </w:pPr>
      <w: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955B42" w:rsidRDefault="00003D14">
      <w:pPr>
        <w:pStyle w:val="a4"/>
        <w:numPr>
          <w:ilvl w:val="0"/>
          <w:numId w:val="143"/>
        </w:numPr>
        <w:tabs>
          <w:tab w:val="left" w:pos="1396"/>
        </w:tabs>
        <w:ind w:left="1396" w:hanging="259"/>
        <w:jc w:val="both"/>
        <w:rPr>
          <w:sz w:val="24"/>
        </w:rPr>
      </w:pPr>
      <w:r>
        <w:rPr>
          <w:spacing w:val="-2"/>
          <w:sz w:val="24"/>
        </w:rPr>
        <w:t>физического</w:t>
      </w:r>
      <w:r>
        <w:rPr>
          <w:spacing w:val="-13"/>
          <w:sz w:val="24"/>
        </w:rPr>
        <w:t xml:space="preserve"> </w:t>
      </w:r>
      <w:r>
        <w:rPr>
          <w:spacing w:val="-2"/>
          <w:sz w:val="24"/>
        </w:rPr>
        <w:t>воспитания:</w:t>
      </w:r>
    </w:p>
    <w:p w:rsidR="00955B42" w:rsidRDefault="00003D14">
      <w:pPr>
        <w:pStyle w:val="a3"/>
        <w:spacing w:before="125" w:line="360" w:lineRule="auto"/>
        <w:ind w:right="696"/>
      </w:pPr>
      <w: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955B42" w:rsidRDefault="00003D14">
      <w:pPr>
        <w:pStyle w:val="a4"/>
        <w:numPr>
          <w:ilvl w:val="0"/>
          <w:numId w:val="143"/>
        </w:numPr>
        <w:tabs>
          <w:tab w:val="left" w:pos="1396"/>
        </w:tabs>
        <w:spacing w:line="274" w:lineRule="exact"/>
        <w:ind w:left="1396" w:hanging="259"/>
        <w:jc w:val="both"/>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spacing w:before="140" w:line="360" w:lineRule="auto"/>
        <w:ind w:right="698"/>
      </w:pPr>
      <w:r>
        <w:t>готовность к труду, осознание ценности трудолюбия, интерес к различным сферам профессиональной деятельности, связанным с математикой и еѐ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955B42" w:rsidRDefault="00003D14">
      <w:pPr>
        <w:pStyle w:val="a4"/>
        <w:numPr>
          <w:ilvl w:val="0"/>
          <w:numId w:val="143"/>
        </w:numPr>
        <w:tabs>
          <w:tab w:val="left" w:pos="1396"/>
        </w:tabs>
        <w:spacing w:before="5"/>
        <w:ind w:left="1396" w:hanging="259"/>
        <w:jc w:val="both"/>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spacing w:before="132" w:line="362" w:lineRule="auto"/>
        <w:ind w:right="746"/>
      </w:pPr>
      <w:r>
        <w:t>сформированность экологической культуры, понимание влияния социально- экономических</w:t>
      </w:r>
      <w:r>
        <w:rPr>
          <w:spacing w:val="-17"/>
        </w:rPr>
        <w:t xml:space="preserve"> </w:t>
      </w:r>
      <w:r>
        <w:t>процессов</w:t>
      </w:r>
      <w:r>
        <w:rPr>
          <w:spacing w:val="-15"/>
        </w:rPr>
        <w:t xml:space="preserve"> </w:t>
      </w:r>
      <w:r>
        <w:t>на</w:t>
      </w:r>
      <w:r>
        <w:rPr>
          <w:spacing w:val="-15"/>
        </w:rPr>
        <w:t xml:space="preserve"> </w:t>
      </w:r>
      <w:r>
        <w:t>состояние</w:t>
      </w:r>
      <w:r>
        <w:rPr>
          <w:spacing w:val="-15"/>
        </w:rPr>
        <w:t xml:space="preserve"> </w:t>
      </w:r>
      <w:r>
        <w:t>природной</w:t>
      </w:r>
      <w:r>
        <w:rPr>
          <w:spacing w:val="-15"/>
        </w:rPr>
        <w:t xml:space="preserve"> </w:t>
      </w:r>
      <w:r>
        <w:t>и</w:t>
      </w:r>
      <w:r>
        <w:rPr>
          <w:spacing w:val="-13"/>
        </w:rPr>
        <w:t xml:space="preserve"> </w:t>
      </w:r>
      <w:r>
        <w:t>социальной</w:t>
      </w:r>
      <w:r>
        <w:rPr>
          <w:spacing w:val="-8"/>
        </w:rPr>
        <w:t xml:space="preserve"> </w:t>
      </w:r>
      <w:r>
        <w:t>среды,</w:t>
      </w:r>
      <w:r>
        <w:rPr>
          <w:spacing w:val="-15"/>
        </w:rPr>
        <w:t xml:space="preserve"> </w:t>
      </w:r>
      <w:r>
        <w:t>осознание</w:t>
      </w:r>
      <w:r>
        <w:rPr>
          <w:spacing w:val="-15"/>
        </w:rPr>
        <w:t xml:space="preserve"> </w:t>
      </w:r>
      <w:r>
        <w:t>глобального</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0" w:firstLine="0"/>
      </w:pPr>
      <w:r>
        <w:t>характера экологических проблем, ориентация на применение математических знаний для решения</w:t>
      </w:r>
      <w:r>
        <w:rPr>
          <w:spacing w:val="-6"/>
        </w:rPr>
        <w:t xml:space="preserve"> </w:t>
      </w:r>
      <w:r>
        <w:t>задач</w:t>
      </w:r>
      <w:r>
        <w:rPr>
          <w:spacing w:val="-6"/>
        </w:rPr>
        <w:t xml:space="preserve"> </w:t>
      </w:r>
      <w:r>
        <w:t>в</w:t>
      </w:r>
      <w:r>
        <w:rPr>
          <w:spacing w:val="-9"/>
        </w:rPr>
        <w:t xml:space="preserve"> </w:t>
      </w:r>
      <w:r>
        <w:t>области</w:t>
      </w:r>
      <w:r>
        <w:rPr>
          <w:spacing w:val="-6"/>
        </w:rPr>
        <w:t xml:space="preserve"> </w:t>
      </w:r>
      <w:r>
        <w:t>окружающей</w:t>
      </w:r>
      <w:r>
        <w:rPr>
          <w:spacing w:val="-2"/>
        </w:rPr>
        <w:t xml:space="preserve"> </w:t>
      </w:r>
      <w:r>
        <w:t>среды, планирование</w:t>
      </w:r>
      <w:r>
        <w:rPr>
          <w:spacing w:val="-5"/>
        </w:rPr>
        <w:t xml:space="preserve"> </w:t>
      </w:r>
      <w:r>
        <w:t>поступков</w:t>
      </w:r>
      <w:r>
        <w:rPr>
          <w:spacing w:val="-4"/>
        </w:rPr>
        <w:t xml:space="preserve"> </w:t>
      </w:r>
      <w:r>
        <w:t>и</w:t>
      </w:r>
      <w:r>
        <w:rPr>
          <w:spacing w:val="-8"/>
        </w:rPr>
        <w:t xml:space="preserve"> </w:t>
      </w:r>
      <w:r>
        <w:t>оценки</w:t>
      </w:r>
      <w:r>
        <w:rPr>
          <w:spacing w:val="-4"/>
        </w:rPr>
        <w:t xml:space="preserve"> </w:t>
      </w:r>
      <w:r>
        <w:t>их</w:t>
      </w:r>
      <w:r>
        <w:rPr>
          <w:spacing w:val="-8"/>
        </w:rPr>
        <w:t xml:space="preserve"> </w:t>
      </w:r>
      <w:r>
        <w:t>возможных последствий для окружающей среды;</w:t>
      </w:r>
    </w:p>
    <w:p w:rsidR="00955B42" w:rsidRDefault="00003D14">
      <w:pPr>
        <w:pStyle w:val="a4"/>
        <w:numPr>
          <w:ilvl w:val="0"/>
          <w:numId w:val="143"/>
        </w:numPr>
        <w:tabs>
          <w:tab w:val="left" w:pos="1396"/>
        </w:tabs>
        <w:spacing w:line="275" w:lineRule="exact"/>
        <w:ind w:left="1396" w:hanging="259"/>
        <w:jc w:val="both"/>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40" w:line="360" w:lineRule="auto"/>
        <w:ind w:right="699"/>
      </w:pPr>
      <w:r>
        <w:t>сформированность мировоззрения, соответствующего современному уровню развития науки и общественной практики, понимание математической науки</w:t>
      </w:r>
      <w:r>
        <w:rPr>
          <w:spacing w:val="40"/>
        </w:rPr>
        <w:t xml:space="preserve"> </w:t>
      </w:r>
      <w:r>
        <w:t>как сферы человеческой деятельности, этапов еѐ развития и значимости</w:t>
      </w:r>
      <w:r>
        <w:rPr>
          <w:spacing w:val="40"/>
        </w:rPr>
        <w:t xml:space="preserve"> </w:t>
      </w:r>
      <w:r>
        <w:t>для развития цивилизации, овладение языком математики и математической культурой как средством познания мира, готовность осуществлять проектную</w:t>
      </w:r>
      <w:r>
        <w:rPr>
          <w:spacing w:val="40"/>
        </w:rPr>
        <w:t xml:space="preserve"> </w:t>
      </w:r>
      <w:r>
        <w:t>и исследовательскую деятельность индивидуально и в группе.</w:t>
      </w:r>
    </w:p>
    <w:p w:rsidR="00955B42" w:rsidRDefault="00003D14">
      <w:pPr>
        <w:pStyle w:val="a3"/>
        <w:spacing w:before="6" w:line="360" w:lineRule="auto"/>
        <w:ind w:right="696"/>
      </w:pPr>
      <w:r>
        <w:t>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55B42" w:rsidRDefault="00003D14">
      <w:pPr>
        <w:pStyle w:val="a3"/>
        <w:spacing w:line="360" w:lineRule="auto"/>
        <w:ind w:right="713"/>
      </w:pPr>
      <w:r>
        <w:t>У обучающегося будут сформированы следующие базовые логические действия как часть познавательных универсальных учебных действий:</w:t>
      </w:r>
    </w:p>
    <w:p w:rsidR="00955B42" w:rsidRDefault="00003D14">
      <w:pPr>
        <w:pStyle w:val="a3"/>
        <w:spacing w:before="1" w:line="360" w:lineRule="auto"/>
        <w:ind w:right="686"/>
      </w:pPr>
      <w:r>
        <w:t>выявлять</w:t>
      </w:r>
      <w:r>
        <w:rPr>
          <w:spacing w:val="-11"/>
        </w:rPr>
        <w:t xml:space="preserve"> </w:t>
      </w:r>
      <w:r>
        <w:t>и</w:t>
      </w:r>
      <w:r>
        <w:rPr>
          <w:spacing w:val="-15"/>
        </w:rPr>
        <w:t xml:space="preserve"> </w:t>
      </w:r>
      <w:r>
        <w:t>характеризовать</w:t>
      </w:r>
      <w:r>
        <w:rPr>
          <w:spacing w:val="-10"/>
        </w:rPr>
        <w:t xml:space="preserve"> </w:t>
      </w:r>
      <w:r>
        <w:t>существенные</w:t>
      </w:r>
      <w:r>
        <w:rPr>
          <w:spacing w:val="-13"/>
        </w:rPr>
        <w:t xml:space="preserve"> </w:t>
      </w:r>
      <w:r>
        <w:t>признаки</w:t>
      </w:r>
      <w:r>
        <w:rPr>
          <w:spacing w:val="-13"/>
        </w:rPr>
        <w:t xml:space="preserve"> </w:t>
      </w:r>
      <w:r>
        <w:t>математических</w:t>
      </w:r>
      <w:r>
        <w:rPr>
          <w:spacing w:val="-13"/>
        </w:rPr>
        <w:t xml:space="preserve"> </w:t>
      </w:r>
      <w:r>
        <w:t>объектов,</w:t>
      </w:r>
      <w:r>
        <w:rPr>
          <w:spacing w:val="-14"/>
        </w:rPr>
        <w:t xml:space="preserve"> </w:t>
      </w:r>
      <w:r>
        <w:t>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955B42" w:rsidRDefault="00003D14">
      <w:pPr>
        <w:pStyle w:val="a3"/>
        <w:spacing w:line="360" w:lineRule="auto"/>
        <w:ind w:right="711"/>
      </w:pPr>
      <w:r>
        <w:t>воспринимать, формулировать и преобразовывать суждения: утвердительные и отрицательные, единичные, частные и общие, условные;</w:t>
      </w:r>
    </w:p>
    <w:p w:rsidR="00955B42" w:rsidRDefault="00003D14">
      <w:pPr>
        <w:pStyle w:val="a3"/>
        <w:spacing w:before="5" w:line="360" w:lineRule="auto"/>
        <w:ind w:right="705"/>
      </w:pPr>
      <w:r>
        <w:t>выявлять математические закономерности, взаимосвязи и противоречия в фактах, данных,</w:t>
      </w:r>
      <w:r>
        <w:rPr>
          <w:spacing w:val="-9"/>
        </w:rPr>
        <w:t xml:space="preserve"> </w:t>
      </w:r>
      <w:r>
        <w:t>наблюдениях</w:t>
      </w:r>
      <w:r>
        <w:rPr>
          <w:spacing w:val="-8"/>
        </w:rPr>
        <w:t xml:space="preserve"> </w:t>
      </w:r>
      <w:r>
        <w:t>и</w:t>
      </w:r>
      <w:r>
        <w:rPr>
          <w:spacing w:val="-2"/>
        </w:rPr>
        <w:t xml:space="preserve"> </w:t>
      </w:r>
      <w:r>
        <w:t>утверждениях,</w:t>
      </w:r>
      <w:r>
        <w:rPr>
          <w:spacing w:val="-4"/>
        </w:rPr>
        <w:t xml:space="preserve"> </w:t>
      </w:r>
      <w:r>
        <w:t>предлагать</w:t>
      </w:r>
      <w:r>
        <w:rPr>
          <w:spacing w:val="-4"/>
        </w:rPr>
        <w:t xml:space="preserve"> </w:t>
      </w:r>
      <w:r>
        <w:t>критерии</w:t>
      </w:r>
      <w:r>
        <w:rPr>
          <w:spacing w:val="28"/>
        </w:rPr>
        <w:t xml:space="preserve"> </w:t>
      </w:r>
      <w:r>
        <w:t>для</w:t>
      </w:r>
      <w:r>
        <w:rPr>
          <w:spacing w:val="-9"/>
        </w:rPr>
        <w:t xml:space="preserve"> </w:t>
      </w:r>
      <w:r>
        <w:t>выявления</w:t>
      </w:r>
      <w:r>
        <w:rPr>
          <w:spacing w:val="-9"/>
        </w:rPr>
        <w:t xml:space="preserve"> </w:t>
      </w:r>
      <w:r>
        <w:t>закономерностей</w:t>
      </w:r>
      <w:r>
        <w:rPr>
          <w:spacing w:val="-12"/>
        </w:rPr>
        <w:t xml:space="preserve"> </w:t>
      </w:r>
      <w:r>
        <w:t xml:space="preserve">и </w:t>
      </w:r>
      <w:r>
        <w:rPr>
          <w:spacing w:val="-2"/>
        </w:rPr>
        <w:t>противоречий;</w:t>
      </w:r>
    </w:p>
    <w:p w:rsidR="00955B42" w:rsidRDefault="00003D14">
      <w:pPr>
        <w:pStyle w:val="a3"/>
        <w:spacing w:line="360" w:lineRule="auto"/>
        <w:ind w:right="719"/>
      </w:pPr>
      <w:r>
        <w:t>делать выводы с использованием законов логики, дедуктивных и индуктивных умозаключений, умозаключений по аналогии;</w:t>
      </w:r>
    </w:p>
    <w:p w:rsidR="00955B42" w:rsidRDefault="00003D14">
      <w:pPr>
        <w:pStyle w:val="a3"/>
        <w:spacing w:before="4" w:line="360" w:lineRule="auto"/>
        <w:ind w:right="700"/>
      </w:pPr>
      <w:r>
        <w:t>проводить самостоятельно доказательства математических утверждений (прямые и от противного), выстраивать аргументацию, приводить примеры</w:t>
      </w:r>
      <w:r>
        <w:rPr>
          <w:spacing w:val="40"/>
        </w:rPr>
        <w:t xml:space="preserve"> </w:t>
      </w:r>
      <w:r>
        <w:t>и контрпримеры, обосновывать собственные суждения и выводы;</w:t>
      </w:r>
    </w:p>
    <w:p w:rsidR="00955B42" w:rsidRDefault="00003D14">
      <w:pPr>
        <w:pStyle w:val="a3"/>
        <w:spacing w:line="360" w:lineRule="auto"/>
        <w:ind w:right="706"/>
      </w:pPr>
      <w:r>
        <w:t>выбирать способ решения учебной задачи (сравнивать несколько вариантов решения, выбирать наиболее подходящий с учѐтом самостоятельно выделенных критериев).</w:t>
      </w:r>
    </w:p>
    <w:p w:rsidR="00955B42" w:rsidRDefault="00003D14">
      <w:pPr>
        <w:pStyle w:val="a3"/>
        <w:spacing w:line="360" w:lineRule="auto"/>
        <w:ind w:right="694"/>
      </w:pPr>
      <w:r>
        <w:t>У</w:t>
      </w:r>
      <w:r>
        <w:rPr>
          <w:spacing w:val="-2"/>
        </w:rPr>
        <w:t xml:space="preserve"> </w:t>
      </w:r>
      <w:r>
        <w:t>обучающегося будут сформированы следующие базовые исследовательские</w:t>
      </w:r>
      <w:r>
        <w:rPr>
          <w:spacing w:val="-1"/>
        </w:rPr>
        <w:t xml:space="preserve"> </w:t>
      </w:r>
      <w:r>
        <w:t>действия как часть познавательных универсальных учебных действий:</w:t>
      </w:r>
    </w:p>
    <w:p w:rsidR="00955B42" w:rsidRDefault="00003D14">
      <w:pPr>
        <w:pStyle w:val="a3"/>
        <w:spacing w:line="360" w:lineRule="auto"/>
        <w:ind w:right="709"/>
      </w:pPr>
      <w: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2"/>
      </w:pPr>
      <w: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955B42" w:rsidRDefault="00003D14">
      <w:pPr>
        <w:pStyle w:val="a3"/>
        <w:spacing w:before="2" w:line="362" w:lineRule="auto"/>
        <w:ind w:right="716"/>
      </w:pPr>
      <w:r>
        <w:t xml:space="preserve">самостоятельно формулировать обобщения и выводы по результатам проведѐнного наблюдения, исследования, оценивать достоверность полученных результатов, выводов и </w:t>
      </w:r>
      <w:r>
        <w:rPr>
          <w:spacing w:val="-2"/>
        </w:rPr>
        <w:t>обобщений;</w:t>
      </w:r>
    </w:p>
    <w:p w:rsidR="00955B42" w:rsidRDefault="00003D14">
      <w:pPr>
        <w:pStyle w:val="a3"/>
        <w:spacing w:line="360" w:lineRule="auto"/>
        <w:ind w:right="720"/>
      </w:pPr>
      <w:r>
        <w:t>прогнозировать возможное развитие процесса, а также выдвигать предположения о его развитии в новых условиях.</w:t>
      </w:r>
    </w:p>
    <w:p w:rsidR="00955B42" w:rsidRDefault="00003D14">
      <w:pPr>
        <w:pStyle w:val="a3"/>
        <w:spacing w:before="3" w:line="360" w:lineRule="auto"/>
        <w:ind w:right="707"/>
      </w:pPr>
      <w:r>
        <w:t>У обучающегося будут сформированы умения работать с информацией как часть познавательных универсальных учебных действий:</w:t>
      </w:r>
    </w:p>
    <w:p w:rsidR="00955B42" w:rsidRDefault="00003D14">
      <w:pPr>
        <w:pStyle w:val="a3"/>
        <w:spacing w:line="364" w:lineRule="auto"/>
        <w:ind w:right="708"/>
      </w:pPr>
      <w:r>
        <w:t>выявлять дефициты информации, данных, необходимых для ответа на вопрос и для решения задачи;</w:t>
      </w:r>
    </w:p>
    <w:p w:rsidR="00955B42" w:rsidRDefault="00003D14">
      <w:pPr>
        <w:pStyle w:val="a3"/>
        <w:spacing w:line="360" w:lineRule="auto"/>
        <w:ind w:right="715"/>
      </w:pPr>
      <w: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955B42" w:rsidRDefault="00003D14">
      <w:pPr>
        <w:pStyle w:val="a3"/>
        <w:spacing w:line="362" w:lineRule="auto"/>
        <w:ind w:right="714"/>
      </w:pPr>
      <w:r>
        <w:t xml:space="preserve">структурировать информацию, представлять еѐ в различных формах, иллюстрировать </w:t>
      </w:r>
      <w:r>
        <w:rPr>
          <w:spacing w:val="-2"/>
        </w:rPr>
        <w:t>графически;</w:t>
      </w:r>
    </w:p>
    <w:p w:rsidR="00955B42" w:rsidRDefault="00003D14">
      <w:pPr>
        <w:pStyle w:val="a3"/>
        <w:spacing w:line="275" w:lineRule="exact"/>
        <w:ind w:left="1137" w:firstLine="0"/>
      </w:pPr>
      <w:r>
        <w:t>оценивать</w:t>
      </w:r>
      <w:r>
        <w:rPr>
          <w:spacing w:val="-20"/>
        </w:rPr>
        <w:t xml:space="preserve"> </w:t>
      </w:r>
      <w:r>
        <w:t>надѐжность</w:t>
      </w:r>
      <w:r>
        <w:rPr>
          <w:spacing w:val="-15"/>
        </w:rPr>
        <w:t xml:space="preserve"> </w:t>
      </w:r>
      <w:r>
        <w:t>информации</w:t>
      </w:r>
      <w:r>
        <w:rPr>
          <w:spacing w:val="-15"/>
        </w:rPr>
        <w:t xml:space="preserve"> </w:t>
      </w:r>
      <w:r>
        <w:t>по</w:t>
      </w:r>
      <w:r>
        <w:rPr>
          <w:spacing w:val="-15"/>
        </w:rPr>
        <w:t xml:space="preserve"> </w:t>
      </w:r>
      <w:r>
        <w:t>самостоятельно</w:t>
      </w:r>
      <w:r>
        <w:rPr>
          <w:spacing w:val="-13"/>
        </w:rPr>
        <w:t xml:space="preserve"> </w:t>
      </w:r>
      <w:r>
        <w:t>сформулированным</w:t>
      </w:r>
      <w:r>
        <w:rPr>
          <w:spacing w:val="-9"/>
        </w:rPr>
        <w:t xml:space="preserve"> </w:t>
      </w:r>
      <w:r>
        <w:rPr>
          <w:spacing w:val="-2"/>
        </w:rPr>
        <w:t>критериям.</w:t>
      </w:r>
    </w:p>
    <w:p w:rsidR="00955B42" w:rsidRDefault="00003D14">
      <w:pPr>
        <w:pStyle w:val="a3"/>
        <w:spacing w:before="107" w:line="360" w:lineRule="auto"/>
        <w:ind w:right="706"/>
      </w:pPr>
      <w:r>
        <w:t>У обучающегося будут сформированы умения общения как часть коммуникативных универсальных учебных действий:</w:t>
      </w:r>
    </w:p>
    <w:p w:rsidR="00955B42" w:rsidRDefault="00003D14">
      <w:pPr>
        <w:pStyle w:val="a3"/>
        <w:spacing w:before="6" w:line="362" w:lineRule="auto"/>
        <w:ind w:right="681"/>
      </w:pPr>
      <w:r>
        <w:t>воспринимать и формулировать суждения в соответствии с условиями и целями общения, ясно, точно, грамотно выражать свою точку зрения в устных</w:t>
      </w:r>
      <w:r>
        <w:rPr>
          <w:spacing w:val="38"/>
        </w:rPr>
        <w:t xml:space="preserve"> </w:t>
      </w:r>
      <w:r>
        <w:t>и письменных текстах, давать пояснения по ходу решения задачи, комментировать полученный результат;</w:t>
      </w:r>
    </w:p>
    <w:p w:rsidR="00955B42" w:rsidRDefault="00003D14">
      <w:pPr>
        <w:pStyle w:val="a3"/>
        <w:spacing w:line="360" w:lineRule="auto"/>
        <w:ind w:right="697"/>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955B42" w:rsidRDefault="00003D14">
      <w:pPr>
        <w:pStyle w:val="a3"/>
        <w:spacing w:line="362" w:lineRule="auto"/>
        <w:ind w:right="703"/>
      </w:pPr>
      <w:r>
        <w:t xml:space="preserve">представлять результаты решения задачи, эксперимента, исследования, проекта, самостоятельно выбирать формат выступления с учѐтом задач презентации и особенностей </w:t>
      </w:r>
      <w:r>
        <w:rPr>
          <w:spacing w:val="-2"/>
        </w:rPr>
        <w:t>аудитории.</w:t>
      </w:r>
    </w:p>
    <w:p w:rsidR="00955B42" w:rsidRDefault="00003D14">
      <w:pPr>
        <w:pStyle w:val="a3"/>
        <w:spacing w:line="360" w:lineRule="auto"/>
        <w:ind w:right="693"/>
      </w:pPr>
      <w:r>
        <w:t>У</w:t>
      </w:r>
      <w:r>
        <w:rPr>
          <w:spacing w:val="-10"/>
        </w:rPr>
        <w:t xml:space="preserve"> </w:t>
      </w:r>
      <w:r>
        <w:t>обучающегося</w:t>
      </w:r>
      <w:r>
        <w:rPr>
          <w:spacing w:val="-6"/>
        </w:rPr>
        <w:t xml:space="preserve"> </w:t>
      </w:r>
      <w:r>
        <w:t>будут</w:t>
      </w:r>
      <w:r>
        <w:rPr>
          <w:spacing w:val="-5"/>
        </w:rPr>
        <w:t xml:space="preserve"> </w:t>
      </w:r>
      <w:r>
        <w:t>сформированы</w:t>
      </w:r>
      <w:r>
        <w:rPr>
          <w:spacing w:val="-6"/>
        </w:rPr>
        <w:t xml:space="preserve"> </w:t>
      </w:r>
      <w:r>
        <w:t>умения</w:t>
      </w:r>
      <w:r>
        <w:rPr>
          <w:spacing w:val="-7"/>
        </w:rPr>
        <w:t xml:space="preserve"> </w:t>
      </w:r>
      <w:r>
        <w:t>самоорганизации</w:t>
      </w:r>
      <w:r>
        <w:rPr>
          <w:spacing w:val="-6"/>
        </w:rPr>
        <w:t xml:space="preserve"> </w:t>
      </w:r>
      <w:r>
        <w:t>как</w:t>
      </w:r>
      <w:r>
        <w:rPr>
          <w:spacing w:val="-7"/>
        </w:rPr>
        <w:t xml:space="preserve"> </w:t>
      </w:r>
      <w:r>
        <w:t>часть</w:t>
      </w:r>
      <w:r>
        <w:rPr>
          <w:spacing w:val="-4"/>
        </w:rPr>
        <w:t xml:space="preserve"> </w:t>
      </w:r>
      <w:r>
        <w:t>регулятивных универсальных учебных действий:</w:t>
      </w:r>
    </w:p>
    <w:p w:rsidR="00955B42" w:rsidRDefault="00003D14">
      <w:pPr>
        <w:pStyle w:val="a3"/>
        <w:spacing w:line="362" w:lineRule="auto"/>
        <w:ind w:right="709"/>
      </w:pPr>
      <w:r>
        <w:t>составлять план, алгоритм решения задачи, выбирать способ решения с учѐтом имеющихся ресурсов и собственных возможностей, аргументировать и корректировать варианты решений с учѐтом новой информации.</w:t>
      </w:r>
    </w:p>
    <w:p w:rsidR="00955B42" w:rsidRDefault="00003D14">
      <w:pPr>
        <w:pStyle w:val="a3"/>
        <w:spacing w:line="360" w:lineRule="auto"/>
        <w:ind w:right="710"/>
      </w:pPr>
      <w:r>
        <w:t>У обучающегося будут сформированы умения самоконтроля как часть регулятивных универсальных учебных действий: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9"/>
      </w:pPr>
      <w: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955B42" w:rsidRDefault="00003D14">
      <w:pPr>
        <w:pStyle w:val="a3"/>
        <w:spacing w:before="2" w:line="362" w:lineRule="auto"/>
        <w:ind w:right="709"/>
      </w:pPr>
      <w: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955B42" w:rsidRDefault="00003D14">
      <w:pPr>
        <w:pStyle w:val="a3"/>
        <w:spacing w:line="360" w:lineRule="auto"/>
        <w:ind w:right="686"/>
      </w:pPr>
      <w:r>
        <w:t>оценивать соответствие результата цели и условиям, объяснять причины достижения или</w:t>
      </w:r>
      <w:r>
        <w:rPr>
          <w:spacing w:val="-12"/>
        </w:rPr>
        <w:t xml:space="preserve"> </w:t>
      </w:r>
      <w:r>
        <w:t>недостижения</w:t>
      </w:r>
      <w:r>
        <w:rPr>
          <w:spacing w:val="-10"/>
        </w:rPr>
        <w:t xml:space="preserve"> </w:t>
      </w:r>
      <w:r>
        <w:t>результатов</w:t>
      </w:r>
      <w:r>
        <w:rPr>
          <w:spacing w:val="-5"/>
        </w:rPr>
        <w:t xml:space="preserve"> </w:t>
      </w:r>
      <w:r>
        <w:t>деятельности,</w:t>
      </w:r>
      <w:r>
        <w:rPr>
          <w:spacing w:val="-7"/>
        </w:rPr>
        <w:t xml:space="preserve"> </w:t>
      </w:r>
      <w:r>
        <w:t>находить</w:t>
      </w:r>
      <w:r>
        <w:rPr>
          <w:spacing w:val="-7"/>
        </w:rPr>
        <w:t xml:space="preserve"> </w:t>
      </w:r>
      <w:r>
        <w:t>ошибку,</w:t>
      </w:r>
      <w:r>
        <w:rPr>
          <w:spacing w:val="-5"/>
        </w:rPr>
        <w:t xml:space="preserve"> </w:t>
      </w:r>
      <w:r>
        <w:t>давать</w:t>
      </w:r>
      <w:r>
        <w:rPr>
          <w:spacing w:val="-6"/>
        </w:rPr>
        <w:t xml:space="preserve"> </w:t>
      </w:r>
      <w:r>
        <w:t>оценку</w:t>
      </w:r>
      <w:r>
        <w:rPr>
          <w:spacing w:val="-15"/>
        </w:rPr>
        <w:t xml:space="preserve"> </w:t>
      </w:r>
      <w:r>
        <w:t xml:space="preserve">приобретѐнному </w:t>
      </w:r>
      <w:r>
        <w:rPr>
          <w:spacing w:val="-2"/>
        </w:rPr>
        <w:t>опыту.</w:t>
      </w:r>
    </w:p>
    <w:p w:rsidR="00955B42" w:rsidRDefault="00003D14">
      <w:pPr>
        <w:pStyle w:val="a3"/>
        <w:spacing w:before="6"/>
        <w:ind w:left="1137" w:firstLine="0"/>
      </w:pPr>
      <w:r>
        <w:t>У</w:t>
      </w:r>
      <w:r>
        <w:rPr>
          <w:spacing w:val="-17"/>
        </w:rPr>
        <w:t xml:space="preserve"> </w:t>
      </w:r>
      <w:r>
        <w:t>обучающегося</w:t>
      </w:r>
      <w:r>
        <w:rPr>
          <w:spacing w:val="-11"/>
        </w:rPr>
        <w:t xml:space="preserve"> </w:t>
      </w:r>
      <w:r>
        <w:t>будут</w:t>
      </w:r>
      <w:r>
        <w:rPr>
          <w:spacing w:val="-7"/>
        </w:rPr>
        <w:t xml:space="preserve"> </w:t>
      </w:r>
      <w:r>
        <w:t>сформированы</w:t>
      </w:r>
      <w:r>
        <w:rPr>
          <w:spacing w:val="-4"/>
        </w:rPr>
        <w:t xml:space="preserve"> </w:t>
      </w:r>
      <w:r>
        <w:t>умения</w:t>
      </w:r>
      <w:r>
        <w:rPr>
          <w:spacing w:val="-13"/>
        </w:rPr>
        <w:t xml:space="preserve"> </w:t>
      </w:r>
      <w:r>
        <w:t>совместной</w:t>
      </w:r>
      <w:r>
        <w:rPr>
          <w:spacing w:val="-5"/>
        </w:rPr>
        <w:t xml:space="preserve"> </w:t>
      </w:r>
      <w:r>
        <w:rPr>
          <w:spacing w:val="-2"/>
        </w:rPr>
        <w:t>деятельности:</w:t>
      </w:r>
    </w:p>
    <w:p w:rsidR="00955B42" w:rsidRDefault="00003D14">
      <w:pPr>
        <w:pStyle w:val="a3"/>
        <w:spacing w:before="118" w:line="360" w:lineRule="auto"/>
        <w:ind w:right="707"/>
      </w:pPr>
      <w: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955B42" w:rsidRDefault="00003D14">
      <w:pPr>
        <w:pStyle w:val="a3"/>
        <w:spacing w:before="1" w:line="360" w:lineRule="auto"/>
        <w:ind w:right="705"/>
      </w:pPr>
      <w: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955B42" w:rsidRDefault="00003D14">
      <w:pPr>
        <w:pStyle w:val="a3"/>
        <w:spacing w:line="362" w:lineRule="auto"/>
        <w:ind w:right="700"/>
      </w:pPr>
      <w:r>
        <w:t>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учебных курсов в соответствующих разделах программы по математике.</w:t>
      </w:r>
    </w:p>
    <w:p w:rsidR="00955B42" w:rsidRDefault="00003D14">
      <w:pPr>
        <w:pStyle w:val="a3"/>
        <w:spacing w:before="3" w:line="360" w:lineRule="auto"/>
        <w:ind w:right="721"/>
      </w:pPr>
      <w:r>
        <w:t xml:space="preserve">Федеральная рабочая программа учебного курса «Алгебра и начала математического </w:t>
      </w:r>
      <w:r>
        <w:rPr>
          <w:spacing w:val="-2"/>
        </w:rPr>
        <w:t>анализа».</w:t>
      </w:r>
    </w:p>
    <w:p w:rsidR="00955B42" w:rsidRDefault="00003D14">
      <w:pPr>
        <w:pStyle w:val="a3"/>
        <w:spacing w:before="2"/>
        <w:ind w:left="1137" w:firstLine="0"/>
      </w:pPr>
      <w:r>
        <w:t>Пояснительная</w:t>
      </w:r>
      <w:r>
        <w:rPr>
          <w:spacing w:val="-9"/>
        </w:rPr>
        <w:t xml:space="preserve"> </w:t>
      </w:r>
      <w:r>
        <w:rPr>
          <w:spacing w:val="-2"/>
        </w:rPr>
        <w:t>записка.</w:t>
      </w:r>
    </w:p>
    <w:p w:rsidR="00955B42" w:rsidRDefault="00003D14">
      <w:pPr>
        <w:pStyle w:val="a3"/>
        <w:spacing w:before="128" w:line="360" w:lineRule="auto"/>
        <w:ind w:right="696"/>
      </w:pPr>
      <w:r>
        <w:t>Учебный курс «Алгебра и начала математического анализа» обеспечивает инструментальную</w:t>
      </w:r>
      <w:r>
        <w:rPr>
          <w:spacing w:val="-11"/>
        </w:rPr>
        <w:t xml:space="preserve"> </w:t>
      </w:r>
      <w:r>
        <w:t>базу</w:t>
      </w:r>
      <w:r>
        <w:rPr>
          <w:spacing w:val="-15"/>
        </w:rPr>
        <w:t xml:space="preserve"> </w:t>
      </w:r>
      <w:r>
        <w:t>для</w:t>
      </w:r>
      <w:r>
        <w:rPr>
          <w:spacing w:val="-10"/>
        </w:rPr>
        <w:t xml:space="preserve"> </w:t>
      </w:r>
      <w:r>
        <w:t>изучения</w:t>
      </w:r>
      <w:r>
        <w:rPr>
          <w:spacing w:val="-9"/>
        </w:rPr>
        <w:t xml:space="preserve"> </w:t>
      </w:r>
      <w:r>
        <w:t>всех</w:t>
      </w:r>
      <w:r>
        <w:rPr>
          <w:spacing w:val="-10"/>
        </w:rPr>
        <w:t xml:space="preserve"> </w:t>
      </w:r>
      <w:r>
        <w:t>естественно-научных</w:t>
      </w:r>
      <w:r>
        <w:rPr>
          <w:spacing w:val="-9"/>
        </w:rPr>
        <w:t xml:space="preserve"> </w:t>
      </w:r>
      <w:r>
        <w:t>курсов,</w:t>
      </w:r>
      <w:r>
        <w:rPr>
          <w:spacing w:val="-12"/>
        </w:rPr>
        <w:t xml:space="preserve"> </w:t>
      </w:r>
      <w:r>
        <w:t>формирует</w:t>
      </w:r>
      <w:r>
        <w:rPr>
          <w:spacing w:val="-9"/>
        </w:rPr>
        <w:t xml:space="preserve"> </w:t>
      </w:r>
      <w:r>
        <w:t>логическое и абстрактное мышление обучающихся на уровне, необходимом для</w:t>
      </w:r>
      <w:r>
        <w:rPr>
          <w:spacing w:val="-2"/>
        </w:rPr>
        <w:t xml:space="preserve"> </w:t>
      </w:r>
      <w:r>
        <w:t>освоения учебных 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w:t>
      </w:r>
    </w:p>
    <w:p w:rsidR="00955B42" w:rsidRDefault="00003D14">
      <w:pPr>
        <w:pStyle w:val="a3"/>
        <w:spacing w:before="3" w:line="360" w:lineRule="auto"/>
        <w:ind w:right="713"/>
      </w:pPr>
      <w:r>
        <w:t>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0" w:firstLine="0"/>
      </w:pPr>
      <w:r>
        <w:t>конкретизацию,</w:t>
      </w:r>
      <w:r>
        <w:rPr>
          <w:spacing w:val="-8"/>
        </w:rPr>
        <w:t xml:space="preserve"> </w:t>
      </w:r>
      <w:r>
        <w:t>абстрагирование</w:t>
      </w:r>
      <w:r>
        <w:rPr>
          <w:spacing w:val="-11"/>
        </w:rPr>
        <w:t xml:space="preserve"> </w:t>
      </w:r>
      <w:r>
        <w:t>и</w:t>
      </w:r>
      <w:r>
        <w:rPr>
          <w:spacing w:val="-11"/>
        </w:rPr>
        <w:t xml:space="preserve"> </w:t>
      </w:r>
      <w:r>
        <w:t>аналогию,</w:t>
      </w:r>
      <w:r>
        <w:rPr>
          <w:spacing w:val="-11"/>
        </w:rPr>
        <w:t xml:space="preserve"> </w:t>
      </w:r>
      <w:r>
        <w:t>формирует</w:t>
      </w:r>
      <w:r>
        <w:rPr>
          <w:spacing w:val="-10"/>
        </w:rPr>
        <w:t xml:space="preserve"> </w:t>
      </w:r>
      <w:r>
        <w:t>креативное</w:t>
      </w:r>
      <w:r>
        <w:rPr>
          <w:spacing w:val="-11"/>
        </w:rPr>
        <w:t xml:space="preserve"> </w:t>
      </w:r>
      <w:r>
        <w:t>и</w:t>
      </w:r>
      <w:r>
        <w:rPr>
          <w:spacing w:val="-11"/>
        </w:rPr>
        <w:t xml:space="preserve"> </w:t>
      </w:r>
      <w:r>
        <w:t>критическое</w:t>
      </w:r>
      <w:r>
        <w:rPr>
          <w:spacing w:val="-12"/>
        </w:rPr>
        <w:t xml:space="preserve"> </w:t>
      </w:r>
      <w:r>
        <w:t>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w:t>
      </w:r>
    </w:p>
    <w:p w:rsidR="00955B42" w:rsidRDefault="00003D14">
      <w:pPr>
        <w:pStyle w:val="a3"/>
        <w:spacing w:before="3" w:line="360" w:lineRule="auto"/>
        <w:ind w:right="691"/>
      </w:pPr>
      <w:r>
        <w:t>Учебный курс алгебры и начал математического анализа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w:t>
      </w:r>
      <w:r>
        <w:rPr>
          <w:spacing w:val="40"/>
        </w:rPr>
        <w:t xml:space="preserve"> </w:t>
      </w:r>
      <w:r>
        <w:t>за полученный результат.</w:t>
      </w:r>
    </w:p>
    <w:p w:rsidR="00955B42" w:rsidRDefault="00003D14">
      <w:pPr>
        <w:pStyle w:val="a3"/>
        <w:spacing w:before="2" w:line="362" w:lineRule="auto"/>
        <w:ind w:right="712"/>
      </w:pPr>
      <w:r>
        <w:t>В основе методики обучения алгебре и началам математического анализа лежит деятельностный принцип обучения.</w:t>
      </w:r>
    </w:p>
    <w:p w:rsidR="00955B42" w:rsidRDefault="00003D14">
      <w:pPr>
        <w:pStyle w:val="a3"/>
        <w:spacing w:before="2" w:line="360" w:lineRule="auto"/>
        <w:ind w:right="716"/>
      </w:pPr>
      <w:r>
        <w:t>В структуре программы по алгебре и началам анализа выделяются следующие содержательно-методические</w:t>
      </w:r>
      <w:r>
        <w:rPr>
          <w:spacing w:val="80"/>
          <w:w w:val="150"/>
        </w:rPr>
        <w:t xml:space="preserve"> </w:t>
      </w:r>
      <w:r>
        <w:t>линии:</w:t>
      </w:r>
      <w:r>
        <w:rPr>
          <w:spacing w:val="80"/>
          <w:w w:val="150"/>
        </w:rPr>
        <w:t xml:space="preserve"> </w:t>
      </w:r>
      <w:r>
        <w:t>«Числа</w:t>
      </w:r>
      <w:r>
        <w:rPr>
          <w:spacing w:val="80"/>
          <w:w w:val="150"/>
        </w:rPr>
        <w:t xml:space="preserve"> </w:t>
      </w:r>
      <w:r>
        <w:t>и</w:t>
      </w:r>
      <w:r>
        <w:rPr>
          <w:spacing w:val="80"/>
          <w:w w:val="150"/>
        </w:rPr>
        <w:t xml:space="preserve"> </w:t>
      </w:r>
      <w:r>
        <w:t>вычисления»,</w:t>
      </w:r>
      <w:r>
        <w:rPr>
          <w:spacing w:val="40"/>
        </w:rPr>
        <w:t xml:space="preserve">  </w:t>
      </w:r>
      <w:r>
        <w:t>«Функции</w:t>
      </w:r>
      <w:r>
        <w:rPr>
          <w:spacing w:val="80"/>
          <w:w w:val="150"/>
        </w:rPr>
        <w:t xml:space="preserve"> </w:t>
      </w:r>
      <w:r>
        <w:t>и</w:t>
      </w:r>
      <w:r>
        <w:rPr>
          <w:spacing w:val="80"/>
          <w:w w:val="150"/>
        </w:rPr>
        <w:t xml:space="preserve"> </w:t>
      </w:r>
      <w:r>
        <w:t>графики»,</w:t>
      </w:r>
    </w:p>
    <w:p w:rsidR="00955B42" w:rsidRDefault="00003D14">
      <w:pPr>
        <w:pStyle w:val="a3"/>
        <w:spacing w:before="3" w:line="360" w:lineRule="auto"/>
        <w:ind w:right="699" w:firstLine="0"/>
      </w:pPr>
      <w:r>
        <w:t>«Уравнения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Данный учебный курс является интегративным, объединяя</w:t>
      </w:r>
      <w:r>
        <w:rPr>
          <w:spacing w:val="-2"/>
        </w:rPr>
        <w:t xml:space="preserve"> </w:t>
      </w:r>
      <w:r>
        <w:t>в</w:t>
      </w:r>
      <w:r>
        <w:rPr>
          <w:spacing w:val="-3"/>
        </w:rPr>
        <w:t xml:space="preserve"> </w:t>
      </w:r>
      <w:r>
        <w:t>себе</w:t>
      </w:r>
      <w:r>
        <w:rPr>
          <w:spacing w:val="-5"/>
        </w:rPr>
        <w:t xml:space="preserve"> </w:t>
      </w:r>
      <w:r>
        <w:t>содержание</w:t>
      </w:r>
      <w:r>
        <w:rPr>
          <w:spacing w:val="-4"/>
        </w:rPr>
        <w:t xml:space="preserve"> </w:t>
      </w:r>
      <w:r>
        <w:t>нескольких</w:t>
      </w:r>
      <w:r>
        <w:rPr>
          <w:spacing w:val="-4"/>
        </w:rPr>
        <w:t xml:space="preserve"> </w:t>
      </w:r>
      <w:r>
        <w:t>математических дисциплин: алгебра, тригонометрия, математический анализ, теория множеств и другие. Обучающиеся овладевают широким математическим аппаратом, у них последовательно формируется и совершенствуется умение строить</w:t>
      </w:r>
      <w:r>
        <w:rPr>
          <w:spacing w:val="-6"/>
        </w:rPr>
        <w:t xml:space="preserve"> </w:t>
      </w:r>
      <w:r>
        <w:t>математическую</w:t>
      </w:r>
      <w:r>
        <w:rPr>
          <w:spacing w:val="-2"/>
        </w:rPr>
        <w:t xml:space="preserve"> </w:t>
      </w:r>
      <w:r>
        <w:t>модель</w:t>
      </w:r>
      <w:r>
        <w:rPr>
          <w:spacing w:val="-6"/>
        </w:rPr>
        <w:t xml:space="preserve"> </w:t>
      </w:r>
      <w:r>
        <w:t>реальной</w:t>
      </w:r>
      <w:r>
        <w:rPr>
          <w:spacing w:val="-5"/>
        </w:rPr>
        <w:t xml:space="preserve"> </w:t>
      </w:r>
      <w:r>
        <w:t>ситуации,</w:t>
      </w:r>
      <w:r>
        <w:rPr>
          <w:spacing w:val="-3"/>
        </w:rPr>
        <w:t xml:space="preserve"> </w:t>
      </w:r>
      <w:r>
        <w:t>применять</w:t>
      </w:r>
      <w:r>
        <w:rPr>
          <w:spacing w:val="-5"/>
        </w:rPr>
        <w:t xml:space="preserve"> </w:t>
      </w:r>
      <w:r>
        <w:t>знания,</w:t>
      </w:r>
      <w:r>
        <w:rPr>
          <w:spacing w:val="-4"/>
        </w:rPr>
        <w:t xml:space="preserve"> </w:t>
      </w:r>
      <w:r>
        <w:t>полученные</w:t>
      </w:r>
      <w:r>
        <w:rPr>
          <w:spacing w:val="-5"/>
        </w:rPr>
        <w:t xml:space="preserve"> </w:t>
      </w:r>
      <w:r>
        <w:t>в учебном курсе «Алгебра и начала математического анализа», для решения самостоятельно сформулированной математической задачи,</w:t>
      </w:r>
      <w:r>
        <w:rPr>
          <w:spacing w:val="40"/>
        </w:rPr>
        <w:t xml:space="preserve"> </w:t>
      </w:r>
      <w:r>
        <w:t>а затем интерпретировать полученный результат.</w:t>
      </w:r>
    </w:p>
    <w:p w:rsidR="00955B42" w:rsidRDefault="00003D14">
      <w:pPr>
        <w:pStyle w:val="a3"/>
        <w:spacing w:line="360" w:lineRule="auto"/>
        <w:ind w:right="703"/>
      </w:pPr>
      <w: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приближѐнных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rsidR="00955B42" w:rsidRDefault="00003D14">
      <w:pPr>
        <w:pStyle w:val="a3"/>
        <w:spacing w:line="360" w:lineRule="auto"/>
        <w:ind w:right="693"/>
      </w:pPr>
      <w:r>
        <w:t>Содержательная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0" w:firstLine="0"/>
      </w:pPr>
      <w:r>
        <w:t>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w:t>
      </w:r>
      <w:r>
        <w:rPr>
          <w:spacing w:val="-13"/>
        </w:rPr>
        <w:t xml:space="preserve"> </w:t>
      </w:r>
      <w:r>
        <w:t>в</w:t>
      </w:r>
      <w:r>
        <w:rPr>
          <w:spacing w:val="-14"/>
        </w:rPr>
        <w:t xml:space="preserve"> </w:t>
      </w:r>
      <w:r>
        <w:t>себя</w:t>
      </w:r>
      <w:r>
        <w:rPr>
          <w:spacing w:val="-13"/>
        </w:rPr>
        <w:t xml:space="preserve"> </w:t>
      </w:r>
      <w:r>
        <w:t>также</w:t>
      </w:r>
      <w:r>
        <w:rPr>
          <w:spacing w:val="-12"/>
        </w:rPr>
        <w:t xml:space="preserve"> </w:t>
      </w:r>
      <w:r>
        <w:t>формирование</w:t>
      </w:r>
      <w:r>
        <w:rPr>
          <w:spacing w:val="-9"/>
        </w:rPr>
        <w:t xml:space="preserve"> </w:t>
      </w:r>
      <w:r>
        <w:t>умений</w:t>
      </w:r>
      <w:r>
        <w:rPr>
          <w:spacing w:val="-12"/>
        </w:rPr>
        <w:t xml:space="preserve"> </w:t>
      </w:r>
      <w:r>
        <w:t>выполнять</w:t>
      </w:r>
      <w:r>
        <w:rPr>
          <w:spacing w:val="-14"/>
        </w:rPr>
        <w:t xml:space="preserve"> </w:t>
      </w:r>
      <w:r>
        <w:t>расчѐты</w:t>
      </w:r>
      <w:r>
        <w:rPr>
          <w:spacing w:val="-13"/>
        </w:rPr>
        <w:t xml:space="preserve"> </w:t>
      </w:r>
      <w:r>
        <w:t>по</w:t>
      </w:r>
      <w:r>
        <w:rPr>
          <w:spacing w:val="-13"/>
        </w:rPr>
        <w:t xml:space="preserve"> </w:t>
      </w:r>
      <w:r>
        <w:t>формулам,</w:t>
      </w:r>
      <w:r>
        <w:rPr>
          <w:spacing w:val="-11"/>
        </w:rPr>
        <w:t xml:space="preserve"> </w:t>
      </w:r>
      <w:r>
        <w:t>преобразования целых,</w:t>
      </w:r>
      <w:r>
        <w:rPr>
          <w:spacing w:val="-9"/>
        </w:rPr>
        <w:t xml:space="preserve"> </w:t>
      </w:r>
      <w:r>
        <w:t>рациональных,</w:t>
      </w:r>
      <w:r>
        <w:rPr>
          <w:spacing w:val="-10"/>
        </w:rPr>
        <w:t xml:space="preserve"> </w:t>
      </w:r>
      <w:r>
        <w:t>иррациональных</w:t>
      </w:r>
      <w:r>
        <w:rPr>
          <w:spacing w:val="-10"/>
        </w:rPr>
        <w:t xml:space="preserve"> </w:t>
      </w:r>
      <w:r>
        <w:t>и</w:t>
      </w:r>
      <w:r>
        <w:rPr>
          <w:spacing w:val="-6"/>
        </w:rPr>
        <w:t xml:space="preserve"> </w:t>
      </w:r>
      <w:r>
        <w:t>тригонометрических</w:t>
      </w:r>
      <w:r>
        <w:rPr>
          <w:spacing w:val="-10"/>
        </w:rPr>
        <w:t xml:space="preserve"> </w:t>
      </w:r>
      <w:r>
        <w:t>выражений,</w:t>
      </w:r>
      <w:r>
        <w:rPr>
          <w:spacing w:val="-8"/>
        </w:rPr>
        <w:t xml:space="preserve"> </w:t>
      </w:r>
      <w:r>
        <w:t>а</w:t>
      </w:r>
      <w:r>
        <w:rPr>
          <w:spacing w:val="-13"/>
        </w:rPr>
        <w:t xml:space="preserve"> </w:t>
      </w:r>
      <w:r>
        <w:t>также</w:t>
      </w:r>
      <w:r>
        <w:rPr>
          <w:spacing w:val="-10"/>
        </w:rPr>
        <w:t xml:space="preserve"> </w:t>
      </w:r>
      <w:r>
        <w:t>выражений, содержащих степени и логарифмы. В ходе изучения алгебраического материала происходит дальнейшее</w:t>
      </w:r>
      <w:r>
        <w:rPr>
          <w:spacing w:val="-15"/>
        </w:rPr>
        <w:t xml:space="preserve"> </w:t>
      </w:r>
      <w:r>
        <w:t>развитие</w:t>
      </w:r>
      <w:r>
        <w:rPr>
          <w:spacing w:val="-15"/>
        </w:rPr>
        <w:t xml:space="preserve"> </w:t>
      </w:r>
      <w:r>
        <w:t>алгоритмического</w:t>
      </w:r>
      <w:r>
        <w:rPr>
          <w:spacing w:val="-15"/>
        </w:rPr>
        <w:t xml:space="preserve"> </w:t>
      </w:r>
      <w:r>
        <w:t>и</w:t>
      </w:r>
      <w:r>
        <w:rPr>
          <w:spacing w:val="-15"/>
        </w:rPr>
        <w:t xml:space="preserve"> </w:t>
      </w:r>
      <w:r>
        <w:t>абстрактного</w:t>
      </w:r>
      <w:r>
        <w:rPr>
          <w:spacing w:val="-15"/>
        </w:rPr>
        <w:t xml:space="preserve"> </w:t>
      </w:r>
      <w:r>
        <w:t>мышления</w:t>
      </w:r>
      <w:r>
        <w:rPr>
          <w:spacing w:val="-15"/>
        </w:rPr>
        <w:t xml:space="preserve"> </w:t>
      </w:r>
      <w:r>
        <w:t>обучающихся,</w:t>
      </w:r>
      <w:r>
        <w:rPr>
          <w:spacing w:val="-15"/>
        </w:rPr>
        <w:t xml:space="preserve"> </w:t>
      </w:r>
      <w:r>
        <w:t>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955B42" w:rsidRDefault="00003D14">
      <w:pPr>
        <w:pStyle w:val="a3"/>
        <w:spacing w:before="3" w:line="360" w:lineRule="auto"/>
        <w:ind w:right="687"/>
      </w:pPr>
      <w:r>
        <w:t>Содержательно-методическая линия «Функции и графики» тесно переплетается с другими линиями учебного курса, поскольку в каком-то смысле задаѐт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w:t>
      </w:r>
      <w:r>
        <w:rPr>
          <w:spacing w:val="-8"/>
        </w:rPr>
        <w:t xml:space="preserve"> </w:t>
      </w:r>
      <w:r>
        <w:t>в</w:t>
      </w:r>
      <w:r>
        <w:rPr>
          <w:spacing w:val="-10"/>
        </w:rPr>
        <w:t xml:space="preserve"> </w:t>
      </w:r>
      <w:r>
        <w:t>различной</w:t>
      </w:r>
      <w:r>
        <w:rPr>
          <w:spacing w:val="-4"/>
        </w:rPr>
        <w:t xml:space="preserve"> </w:t>
      </w:r>
      <w:r>
        <w:t>форме:</w:t>
      </w:r>
      <w:r>
        <w:rPr>
          <w:spacing w:val="-9"/>
        </w:rPr>
        <w:t xml:space="preserve"> </w:t>
      </w:r>
      <w:r>
        <w:t>аналитической,</w:t>
      </w:r>
      <w:r>
        <w:rPr>
          <w:spacing w:val="-5"/>
        </w:rPr>
        <w:t xml:space="preserve"> </w:t>
      </w:r>
      <w:r>
        <w:t>графической</w:t>
      </w:r>
      <w:r>
        <w:rPr>
          <w:spacing w:val="-8"/>
        </w:rPr>
        <w:t xml:space="preserve"> </w:t>
      </w:r>
      <w:r>
        <w:t>и</w:t>
      </w:r>
      <w:r>
        <w:rPr>
          <w:spacing w:val="-6"/>
        </w:rPr>
        <w:t xml:space="preserve"> </w:t>
      </w:r>
      <w:r>
        <w:t>словесной.</w:t>
      </w:r>
      <w:r>
        <w:rPr>
          <w:spacing w:val="-6"/>
        </w:rPr>
        <w:t xml:space="preserve"> </w:t>
      </w:r>
      <w:r>
        <w:t>Изучение</w:t>
      </w:r>
      <w:r>
        <w:rPr>
          <w:spacing w:val="-7"/>
        </w:rPr>
        <w:t xml:space="preserve"> </w:t>
      </w:r>
      <w:r>
        <w:t>материала способствует развитию алгоритмического мышления, способности к обобщению и конкретизации, использованию аналогий.</w:t>
      </w:r>
    </w:p>
    <w:p w:rsidR="00955B42" w:rsidRDefault="00003D14">
      <w:pPr>
        <w:pStyle w:val="a3"/>
        <w:spacing w:before="3" w:line="360" w:lineRule="auto"/>
        <w:ind w:right="692"/>
      </w:pPr>
      <w: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объѐмы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w:t>
      </w:r>
      <w:r>
        <w:rPr>
          <w:spacing w:val="40"/>
        </w:rPr>
        <w:t xml:space="preserve"> </w:t>
      </w:r>
      <w:r>
        <w:t>и их авторах.</w:t>
      </w:r>
    </w:p>
    <w:p w:rsidR="00955B42" w:rsidRDefault="00003D14">
      <w:pPr>
        <w:pStyle w:val="a3"/>
        <w:spacing w:before="5" w:line="362" w:lineRule="auto"/>
        <w:ind w:right="695"/>
      </w:pPr>
      <w:r>
        <w:t>Содержательно-методическая линия «Множества и логика» в основном посвящена элементам теории</w:t>
      </w:r>
      <w:r>
        <w:rPr>
          <w:spacing w:val="-9"/>
        </w:rPr>
        <w:t xml:space="preserve"> </w:t>
      </w:r>
      <w:r>
        <w:t>множеств.</w:t>
      </w:r>
      <w:r>
        <w:rPr>
          <w:spacing w:val="-13"/>
        </w:rPr>
        <w:t xml:space="preserve"> </w:t>
      </w:r>
      <w:r>
        <w:t>Теоретико-множественные</w:t>
      </w:r>
      <w:r>
        <w:rPr>
          <w:spacing w:val="-12"/>
        </w:rPr>
        <w:t xml:space="preserve"> </w:t>
      </w:r>
      <w:r>
        <w:t>представления</w:t>
      </w:r>
      <w:r>
        <w:rPr>
          <w:spacing w:val="-15"/>
        </w:rPr>
        <w:t xml:space="preserve"> </w:t>
      </w:r>
      <w:r>
        <w:t>пронизывают</w:t>
      </w:r>
      <w:r>
        <w:rPr>
          <w:spacing w:val="-9"/>
        </w:rPr>
        <w:t xml:space="preserve"> </w:t>
      </w:r>
      <w:r>
        <w:t>весь</w:t>
      </w:r>
      <w:r>
        <w:rPr>
          <w:spacing w:val="-9"/>
        </w:rPr>
        <w:t xml:space="preserve"> </w:t>
      </w:r>
      <w:r>
        <w:t>курс</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7" w:firstLine="0"/>
      </w:pPr>
      <w:r>
        <w:t>школьной</w:t>
      </w:r>
      <w:r>
        <w:rPr>
          <w:spacing w:val="-12"/>
        </w:rPr>
        <w:t xml:space="preserve"> </w:t>
      </w:r>
      <w:r>
        <w:t>математики</w:t>
      </w:r>
      <w:r>
        <w:rPr>
          <w:spacing w:val="-15"/>
        </w:rPr>
        <w:t xml:space="preserve"> </w:t>
      </w:r>
      <w:r>
        <w:t>и</w:t>
      </w:r>
      <w:r>
        <w:rPr>
          <w:spacing w:val="-13"/>
        </w:rPr>
        <w:t xml:space="preserve"> </w:t>
      </w:r>
      <w:r>
        <w:t>предлагают</w:t>
      </w:r>
      <w:r>
        <w:rPr>
          <w:spacing w:val="-15"/>
        </w:rPr>
        <w:t xml:space="preserve"> </w:t>
      </w:r>
      <w:r>
        <w:t>наиболее</w:t>
      </w:r>
      <w:r>
        <w:rPr>
          <w:spacing w:val="-15"/>
        </w:rPr>
        <w:t xml:space="preserve"> </w:t>
      </w:r>
      <w:r>
        <w:t>универсальный</w:t>
      </w:r>
      <w:r>
        <w:rPr>
          <w:spacing w:val="-12"/>
        </w:rPr>
        <w:t xml:space="preserve"> </w:t>
      </w:r>
      <w:r>
        <w:t>язык,</w:t>
      </w:r>
      <w:r>
        <w:rPr>
          <w:spacing w:val="-13"/>
        </w:rPr>
        <w:t xml:space="preserve"> </w:t>
      </w:r>
      <w:r>
        <w:t>объединяющий</w:t>
      </w:r>
      <w:r>
        <w:rPr>
          <w:spacing w:val="-14"/>
        </w:rPr>
        <w:t xml:space="preserve"> </w:t>
      </w:r>
      <w:r>
        <w:t>все</w:t>
      </w:r>
      <w:r>
        <w:rPr>
          <w:spacing w:val="-15"/>
        </w:rPr>
        <w:t xml:space="preserve"> </w:t>
      </w:r>
      <w:r>
        <w:t>разделы математики и еѐ приложений, они связывают разные математические дисциплины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w:t>
      </w:r>
    </w:p>
    <w:p w:rsidR="00955B42" w:rsidRDefault="00003D14">
      <w:pPr>
        <w:pStyle w:val="a3"/>
        <w:spacing w:before="1" w:line="360" w:lineRule="auto"/>
        <w:ind w:right="689"/>
      </w:pPr>
      <w:r>
        <w:t>В учебном курсе «Алгебра и начала математического анализа» присутствуют также основы</w:t>
      </w:r>
      <w:r>
        <w:rPr>
          <w:spacing w:val="-3"/>
        </w:rPr>
        <w:t xml:space="preserve"> </w:t>
      </w:r>
      <w:r>
        <w:t>математического моделирования, которые</w:t>
      </w:r>
      <w:r>
        <w:rPr>
          <w:spacing w:val="-3"/>
        </w:rPr>
        <w:t xml:space="preserve"> </w:t>
      </w:r>
      <w:r>
        <w:t>призваны</w:t>
      </w:r>
      <w:r>
        <w:rPr>
          <w:spacing w:val="-2"/>
        </w:rPr>
        <w:t xml:space="preserve"> </w:t>
      </w:r>
      <w:r>
        <w:t>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Задания включены в каждый</w:t>
      </w:r>
      <w:r>
        <w:rPr>
          <w:spacing w:val="-10"/>
        </w:rPr>
        <w:t xml:space="preserve"> </w:t>
      </w:r>
      <w:r>
        <w:t>из</w:t>
      </w:r>
      <w:r>
        <w:rPr>
          <w:spacing w:val="-7"/>
        </w:rPr>
        <w:t xml:space="preserve"> </w:t>
      </w:r>
      <w:r>
        <w:t>разделов</w:t>
      </w:r>
      <w:r>
        <w:rPr>
          <w:spacing w:val="-8"/>
        </w:rPr>
        <w:t xml:space="preserve"> </w:t>
      </w:r>
      <w:r>
        <w:t>программы,</w:t>
      </w:r>
      <w:r>
        <w:rPr>
          <w:spacing w:val="-8"/>
        </w:rPr>
        <w:t xml:space="preserve"> </w:t>
      </w:r>
      <w:r>
        <w:t>поскольку</w:t>
      </w:r>
      <w:r>
        <w:rPr>
          <w:spacing w:val="-14"/>
        </w:rPr>
        <w:t xml:space="preserve"> </w:t>
      </w:r>
      <w:r>
        <w:t>весь</w:t>
      </w:r>
      <w:r>
        <w:rPr>
          <w:spacing w:val="-4"/>
        </w:rPr>
        <w:t xml:space="preserve"> </w:t>
      </w:r>
      <w:r>
        <w:t>материал</w:t>
      </w:r>
      <w:r>
        <w:rPr>
          <w:spacing w:val="-3"/>
        </w:rPr>
        <w:t xml:space="preserve"> </w:t>
      </w:r>
      <w:r>
        <w:t>учебного</w:t>
      </w:r>
      <w:r>
        <w:rPr>
          <w:spacing w:val="-3"/>
        </w:rPr>
        <w:t xml:space="preserve"> </w:t>
      </w:r>
      <w:r>
        <w:t>курса</w:t>
      </w:r>
      <w:r>
        <w:rPr>
          <w:spacing w:val="-7"/>
        </w:rPr>
        <w:t xml:space="preserve"> </w:t>
      </w:r>
      <w:r>
        <w:t>широко</w:t>
      </w:r>
      <w:r>
        <w:rPr>
          <w:spacing w:val="-3"/>
        </w:rPr>
        <w:t xml:space="preserve"> </w:t>
      </w:r>
      <w:r>
        <w:t>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w:t>
      </w:r>
      <w:r>
        <w:rPr>
          <w:spacing w:val="-9"/>
        </w:rPr>
        <w:t xml:space="preserve"> </w:t>
      </w:r>
      <w:r>
        <w:t>навыков</w:t>
      </w:r>
      <w:r>
        <w:rPr>
          <w:spacing w:val="-6"/>
        </w:rPr>
        <w:t xml:space="preserve"> </w:t>
      </w:r>
      <w:r>
        <w:t>решения</w:t>
      </w:r>
      <w:r>
        <w:rPr>
          <w:spacing w:val="-10"/>
        </w:rPr>
        <w:t xml:space="preserve"> </w:t>
      </w:r>
      <w:r>
        <w:t>прикладных</w:t>
      </w:r>
      <w:r>
        <w:rPr>
          <w:spacing w:val="-9"/>
        </w:rPr>
        <w:t xml:space="preserve"> </w:t>
      </w:r>
      <w:r>
        <w:t>задач</w:t>
      </w:r>
      <w:r>
        <w:rPr>
          <w:spacing w:val="-9"/>
        </w:rPr>
        <w:t xml:space="preserve"> </w:t>
      </w:r>
      <w:r>
        <w:t>организуется</w:t>
      </w:r>
      <w:r>
        <w:rPr>
          <w:spacing w:val="-5"/>
        </w:rPr>
        <w:t xml:space="preserve"> </w:t>
      </w:r>
      <w:r>
        <w:t>в</w:t>
      </w:r>
      <w:r>
        <w:rPr>
          <w:spacing w:val="-7"/>
        </w:rPr>
        <w:t xml:space="preserve"> </w:t>
      </w:r>
      <w:r>
        <w:t>процессе</w:t>
      </w:r>
      <w:r>
        <w:rPr>
          <w:spacing w:val="-8"/>
        </w:rPr>
        <w:t xml:space="preserve"> </w:t>
      </w:r>
      <w:r>
        <w:t>изучения</w:t>
      </w:r>
      <w:r>
        <w:rPr>
          <w:spacing w:val="-7"/>
        </w:rPr>
        <w:t xml:space="preserve"> </w:t>
      </w:r>
      <w:r>
        <w:t>всех</w:t>
      </w:r>
      <w:r>
        <w:rPr>
          <w:spacing w:val="-8"/>
        </w:rPr>
        <w:t xml:space="preserve"> </w:t>
      </w:r>
      <w:r>
        <w:t>тем учебного курса «Алгебра и начала математического анализа».</w:t>
      </w:r>
    </w:p>
    <w:p w:rsidR="00955B42" w:rsidRDefault="00003D14">
      <w:pPr>
        <w:pStyle w:val="a3"/>
        <w:spacing w:before="6" w:line="362" w:lineRule="auto"/>
        <w:ind w:right="687"/>
      </w:pPr>
      <w:r>
        <w:t>Общее число часов, рекомендованных для изучения учебного курса «Алгебра и начала математического анализа», – 170 часов: в 10 классе – 68 часов</w:t>
      </w:r>
      <w:r>
        <w:rPr>
          <w:spacing w:val="38"/>
        </w:rPr>
        <w:t xml:space="preserve"> </w:t>
      </w:r>
      <w:r>
        <w:t>(2 часа в неделю), в 11 классе – 102 часа (3 часа в неделю).</w:t>
      </w:r>
    </w:p>
    <w:p w:rsidR="00955B42" w:rsidRDefault="00003D14">
      <w:pPr>
        <w:pStyle w:val="a3"/>
        <w:spacing w:line="362"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10</w:t>
      </w:r>
      <w:r>
        <w:rPr>
          <w:spacing w:val="-8"/>
        </w:rPr>
        <w:t xml:space="preserve"> </w:t>
      </w:r>
      <w:r>
        <w:t>классе. Числа и вычисления.</w:t>
      </w:r>
    </w:p>
    <w:p w:rsidR="00955B42" w:rsidRDefault="00003D14">
      <w:pPr>
        <w:pStyle w:val="a3"/>
        <w:spacing w:line="360" w:lineRule="auto"/>
        <w:ind w:right="711"/>
      </w:pPr>
      <w: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955B42" w:rsidRDefault="00003D14">
      <w:pPr>
        <w:pStyle w:val="a3"/>
        <w:spacing w:line="362" w:lineRule="auto"/>
        <w:ind w:right="712"/>
      </w:pPr>
      <w:r>
        <w:t>Действительные числа. Рациональные и иррациональные числа. Арифметические операции с действительными числами. Приближѐнные вычисления, правила округления, прикидка и оценка результата вычислений.</w:t>
      </w:r>
    </w:p>
    <w:p w:rsidR="00955B42" w:rsidRDefault="00003D14">
      <w:pPr>
        <w:pStyle w:val="a3"/>
        <w:spacing w:line="360" w:lineRule="auto"/>
        <w:ind w:right="699"/>
      </w:pPr>
      <w: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rsidR="00955B42" w:rsidRDefault="00003D14">
      <w:pPr>
        <w:pStyle w:val="a3"/>
        <w:spacing w:line="360" w:lineRule="auto"/>
        <w:ind w:right="712"/>
      </w:pPr>
      <w:r>
        <w:t>Арифметический корень натуральной степени. Действия с арифметическими корнями натуральной степени.</w:t>
      </w:r>
    </w:p>
    <w:p w:rsidR="00955B42" w:rsidRDefault="00003D14">
      <w:pPr>
        <w:pStyle w:val="a3"/>
        <w:spacing w:line="360" w:lineRule="auto"/>
        <w:ind w:right="715"/>
      </w:pPr>
      <w:r>
        <w:t>Синус, косинус и тангенс числового аргумента. Арксинус, арккосинус, арктангенс числового аргумента.</w:t>
      </w:r>
    </w:p>
    <w:p w:rsidR="00955B42" w:rsidRDefault="00003D14">
      <w:pPr>
        <w:pStyle w:val="a3"/>
        <w:spacing w:line="274" w:lineRule="exact"/>
        <w:ind w:left="1137" w:firstLine="0"/>
      </w:pPr>
      <w:r>
        <w:t>Уравнения</w:t>
      </w:r>
      <w:r>
        <w:rPr>
          <w:spacing w:val="-3"/>
        </w:rPr>
        <w:t xml:space="preserve"> </w:t>
      </w:r>
      <w:r>
        <w:t>и</w:t>
      </w:r>
      <w:r>
        <w:rPr>
          <w:spacing w:val="-8"/>
        </w:rPr>
        <w:t xml:space="preserve"> </w:t>
      </w:r>
      <w:r>
        <w:rPr>
          <w:spacing w:val="-2"/>
        </w:rPr>
        <w:t>неравенства.</w:t>
      </w:r>
    </w:p>
    <w:p w:rsidR="00955B42" w:rsidRDefault="00003D14">
      <w:pPr>
        <w:pStyle w:val="a3"/>
        <w:spacing w:before="117"/>
        <w:ind w:left="1137" w:firstLine="0"/>
      </w:pPr>
      <w:r>
        <w:t>Тождества</w:t>
      </w:r>
      <w:r>
        <w:rPr>
          <w:spacing w:val="-9"/>
        </w:rPr>
        <w:t xml:space="preserve"> </w:t>
      </w:r>
      <w:r>
        <w:t>и</w:t>
      </w:r>
      <w:r>
        <w:rPr>
          <w:spacing w:val="-6"/>
        </w:rPr>
        <w:t xml:space="preserve"> </w:t>
      </w:r>
      <w:r>
        <w:t>тождественные</w:t>
      </w:r>
      <w:r>
        <w:rPr>
          <w:spacing w:val="-6"/>
        </w:rPr>
        <w:t xml:space="preserve"> </w:t>
      </w:r>
      <w:r>
        <w:rPr>
          <w:spacing w:val="-2"/>
        </w:rPr>
        <w:t>преобразования.</w:t>
      </w:r>
    </w:p>
    <w:p w:rsidR="00955B42" w:rsidRDefault="00003D14">
      <w:pPr>
        <w:pStyle w:val="a3"/>
        <w:spacing w:before="135"/>
        <w:ind w:left="1137" w:firstLine="0"/>
      </w:pPr>
      <w:r>
        <w:t>Преобразование</w:t>
      </w:r>
      <w:r>
        <w:rPr>
          <w:spacing w:val="50"/>
        </w:rPr>
        <w:t xml:space="preserve">  </w:t>
      </w:r>
      <w:r>
        <w:t>тригонометрических</w:t>
      </w:r>
      <w:r>
        <w:rPr>
          <w:spacing w:val="49"/>
        </w:rPr>
        <w:t xml:space="preserve">  </w:t>
      </w:r>
      <w:r>
        <w:t>выражений.</w:t>
      </w:r>
      <w:r>
        <w:rPr>
          <w:spacing w:val="49"/>
        </w:rPr>
        <w:t xml:space="preserve">  </w:t>
      </w:r>
      <w:r>
        <w:t>Основные</w:t>
      </w:r>
      <w:r>
        <w:rPr>
          <w:spacing w:val="47"/>
        </w:rPr>
        <w:t xml:space="preserve">  </w:t>
      </w:r>
      <w:r>
        <w:rPr>
          <w:spacing w:val="-2"/>
        </w:rPr>
        <w:t>тригонометрические</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формулы.</w:t>
      </w:r>
    </w:p>
    <w:p w:rsidR="00955B42" w:rsidRDefault="00003D14">
      <w:pPr>
        <w:pStyle w:val="a3"/>
        <w:spacing w:before="137" w:line="362" w:lineRule="auto"/>
        <w:ind w:left="1137" w:right="824" w:firstLine="0"/>
        <w:jc w:val="left"/>
      </w:pPr>
      <w:r>
        <w:t>Уравнение,</w:t>
      </w:r>
      <w:r>
        <w:rPr>
          <w:spacing w:val="-15"/>
        </w:rPr>
        <w:t xml:space="preserve"> </w:t>
      </w:r>
      <w:r>
        <w:t>корень</w:t>
      </w:r>
      <w:r>
        <w:rPr>
          <w:spacing w:val="-15"/>
        </w:rPr>
        <w:t xml:space="preserve"> </w:t>
      </w:r>
      <w:r>
        <w:t>уравнения.</w:t>
      </w:r>
      <w:r>
        <w:rPr>
          <w:spacing w:val="-15"/>
        </w:rPr>
        <w:t xml:space="preserve"> </w:t>
      </w:r>
      <w:r>
        <w:t>Неравенство,</w:t>
      </w:r>
      <w:r>
        <w:rPr>
          <w:spacing w:val="-15"/>
        </w:rPr>
        <w:t xml:space="preserve"> </w:t>
      </w:r>
      <w:r>
        <w:t>решение</w:t>
      </w:r>
      <w:r>
        <w:rPr>
          <w:spacing w:val="-15"/>
        </w:rPr>
        <w:t xml:space="preserve"> </w:t>
      </w:r>
      <w:r>
        <w:t>неравенства.</w:t>
      </w:r>
      <w:r>
        <w:rPr>
          <w:spacing w:val="-15"/>
        </w:rPr>
        <w:t xml:space="preserve"> </w:t>
      </w:r>
      <w:r>
        <w:t>Метод</w:t>
      </w:r>
      <w:r>
        <w:rPr>
          <w:spacing w:val="-15"/>
        </w:rPr>
        <w:t xml:space="preserve"> </w:t>
      </w:r>
      <w:r>
        <w:t>интервалов. Решение целых и дробно-рациональных уравнений и неравенств.</w:t>
      </w:r>
    </w:p>
    <w:p w:rsidR="00955B42" w:rsidRDefault="00003D14">
      <w:pPr>
        <w:pStyle w:val="a3"/>
        <w:spacing w:line="362" w:lineRule="auto"/>
        <w:ind w:left="1137" w:right="4568" w:firstLine="0"/>
        <w:jc w:val="left"/>
      </w:pPr>
      <w:r>
        <w:t>Решение</w:t>
      </w:r>
      <w:r>
        <w:rPr>
          <w:spacing w:val="-15"/>
        </w:rPr>
        <w:t xml:space="preserve"> </w:t>
      </w:r>
      <w:r>
        <w:t>иррациональных</w:t>
      </w:r>
      <w:r>
        <w:rPr>
          <w:spacing w:val="-15"/>
        </w:rPr>
        <w:t xml:space="preserve"> </w:t>
      </w:r>
      <w:r>
        <w:t>уравнений</w:t>
      </w:r>
      <w:r>
        <w:rPr>
          <w:spacing w:val="-15"/>
        </w:rPr>
        <w:t xml:space="preserve"> </w:t>
      </w:r>
      <w:r>
        <w:t>и</w:t>
      </w:r>
      <w:r>
        <w:rPr>
          <w:spacing w:val="-15"/>
        </w:rPr>
        <w:t xml:space="preserve"> </w:t>
      </w:r>
      <w:r>
        <w:t>неравенств. Решение тригонометрических уравнений.</w:t>
      </w:r>
    </w:p>
    <w:p w:rsidR="00955B42" w:rsidRDefault="00003D14">
      <w:pPr>
        <w:pStyle w:val="a3"/>
        <w:spacing w:before="4" w:line="360" w:lineRule="auto"/>
        <w:jc w:val="left"/>
      </w:pPr>
      <w:r>
        <w:t>Применение</w:t>
      </w:r>
      <w:r>
        <w:rPr>
          <w:spacing w:val="34"/>
        </w:rPr>
        <w:t xml:space="preserve"> </w:t>
      </w:r>
      <w:r>
        <w:t>уравнений</w:t>
      </w:r>
      <w:r>
        <w:rPr>
          <w:spacing w:val="36"/>
        </w:rPr>
        <w:t xml:space="preserve"> </w:t>
      </w:r>
      <w:r>
        <w:t>и</w:t>
      </w:r>
      <w:r>
        <w:rPr>
          <w:spacing w:val="33"/>
        </w:rPr>
        <w:t xml:space="preserve"> </w:t>
      </w:r>
      <w:r>
        <w:t>неравенств</w:t>
      </w:r>
      <w:r>
        <w:rPr>
          <w:spacing w:val="34"/>
        </w:rPr>
        <w:t xml:space="preserve"> </w:t>
      </w:r>
      <w:r>
        <w:t>к</w:t>
      </w:r>
      <w:r>
        <w:rPr>
          <w:spacing w:val="30"/>
        </w:rPr>
        <w:t xml:space="preserve"> </w:t>
      </w:r>
      <w:r>
        <w:t>решению</w:t>
      </w:r>
      <w:r>
        <w:rPr>
          <w:spacing w:val="30"/>
        </w:rPr>
        <w:t xml:space="preserve"> </w:t>
      </w:r>
      <w:r>
        <w:t>математических</w:t>
      </w:r>
      <w:r>
        <w:rPr>
          <w:spacing w:val="31"/>
        </w:rPr>
        <w:t xml:space="preserve"> </w:t>
      </w:r>
      <w:r>
        <w:t>задач</w:t>
      </w:r>
      <w:r>
        <w:rPr>
          <w:spacing w:val="31"/>
        </w:rPr>
        <w:t xml:space="preserve"> </w:t>
      </w:r>
      <w:r>
        <w:t>и</w:t>
      </w:r>
      <w:r>
        <w:rPr>
          <w:spacing w:val="33"/>
        </w:rPr>
        <w:t xml:space="preserve"> </w:t>
      </w:r>
      <w:r>
        <w:t>задач</w:t>
      </w:r>
      <w:r>
        <w:rPr>
          <w:spacing w:val="31"/>
        </w:rPr>
        <w:t xml:space="preserve"> </w:t>
      </w:r>
      <w:r>
        <w:t>из различных областей науки и реальной жизни.</w:t>
      </w:r>
    </w:p>
    <w:p w:rsidR="00955B42" w:rsidRDefault="00003D14">
      <w:pPr>
        <w:pStyle w:val="a3"/>
        <w:spacing w:before="3"/>
        <w:ind w:left="1137" w:firstLine="0"/>
        <w:jc w:val="left"/>
      </w:pPr>
      <w:r>
        <w:t>Функции</w:t>
      </w:r>
      <w:r>
        <w:rPr>
          <w:spacing w:val="-4"/>
        </w:rPr>
        <w:t xml:space="preserve"> </w:t>
      </w:r>
      <w:r>
        <w:t>и</w:t>
      </w:r>
      <w:r>
        <w:rPr>
          <w:spacing w:val="-6"/>
        </w:rPr>
        <w:t xml:space="preserve"> </w:t>
      </w:r>
      <w:r>
        <w:rPr>
          <w:spacing w:val="-2"/>
        </w:rPr>
        <w:t>графики.</w:t>
      </w:r>
    </w:p>
    <w:p w:rsidR="00955B42" w:rsidRDefault="00003D14">
      <w:pPr>
        <w:pStyle w:val="a3"/>
        <w:spacing w:before="120"/>
        <w:ind w:left="1137" w:firstLine="0"/>
        <w:jc w:val="left"/>
      </w:pPr>
      <w:r>
        <w:t>Функция,</w:t>
      </w:r>
      <w:r>
        <w:rPr>
          <w:spacing w:val="-17"/>
        </w:rPr>
        <w:t xml:space="preserve"> </w:t>
      </w:r>
      <w:r>
        <w:t>способы</w:t>
      </w:r>
      <w:r>
        <w:rPr>
          <w:spacing w:val="-15"/>
        </w:rPr>
        <w:t xml:space="preserve"> </w:t>
      </w:r>
      <w:r>
        <w:t>задания</w:t>
      </w:r>
      <w:r>
        <w:rPr>
          <w:spacing w:val="-14"/>
        </w:rPr>
        <w:t xml:space="preserve"> </w:t>
      </w:r>
      <w:r>
        <w:t>функции.</w:t>
      </w:r>
      <w:r>
        <w:rPr>
          <w:spacing w:val="-10"/>
        </w:rPr>
        <w:t xml:space="preserve"> </w:t>
      </w:r>
      <w:r>
        <w:t>График</w:t>
      </w:r>
      <w:r>
        <w:rPr>
          <w:spacing w:val="-15"/>
        </w:rPr>
        <w:t xml:space="preserve"> </w:t>
      </w:r>
      <w:r>
        <w:t>функции.</w:t>
      </w:r>
      <w:r>
        <w:rPr>
          <w:spacing w:val="-7"/>
        </w:rPr>
        <w:t xml:space="preserve"> </w:t>
      </w:r>
      <w:r>
        <w:t>Взаимно</w:t>
      </w:r>
      <w:r>
        <w:rPr>
          <w:spacing w:val="-15"/>
        </w:rPr>
        <w:t xml:space="preserve"> </w:t>
      </w:r>
      <w:r>
        <w:t>обратные</w:t>
      </w:r>
      <w:r>
        <w:rPr>
          <w:spacing w:val="-15"/>
        </w:rPr>
        <w:t xml:space="preserve"> </w:t>
      </w:r>
      <w:r>
        <w:rPr>
          <w:spacing w:val="-2"/>
        </w:rPr>
        <w:t>функции.</w:t>
      </w:r>
    </w:p>
    <w:p w:rsidR="00955B42" w:rsidRDefault="00003D14">
      <w:pPr>
        <w:pStyle w:val="a3"/>
        <w:spacing w:before="136" w:line="360" w:lineRule="auto"/>
        <w:jc w:val="left"/>
      </w:pPr>
      <w:r>
        <w:t>Область</w:t>
      </w:r>
      <w:r>
        <w:rPr>
          <w:spacing w:val="30"/>
        </w:rPr>
        <w:t xml:space="preserve"> </w:t>
      </w:r>
      <w:r>
        <w:t>определения</w:t>
      </w:r>
      <w:r>
        <w:rPr>
          <w:spacing w:val="30"/>
        </w:rPr>
        <w:t xml:space="preserve"> </w:t>
      </w:r>
      <w:r>
        <w:t>и</w:t>
      </w:r>
      <w:r>
        <w:rPr>
          <w:spacing w:val="30"/>
        </w:rPr>
        <w:t xml:space="preserve"> </w:t>
      </w:r>
      <w:r>
        <w:t>множество</w:t>
      </w:r>
      <w:r>
        <w:rPr>
          <w:spacing w:val="29"/>
        </w:rPr>
        <w:t xml:space="preserve"> </w:t>
      </w:r>
      <w:r>
        <w:t>значений функции.</w:t>
      </w:r>
      <w:r>
        <w:rPr>
          <w:spacing w:val="33"/>
        </w:rPr>
        <w:t xml:space="preserve"> </w:t>
      </w:r>
      <w:r>
        <w:t>Нули</w:t>
      </w:r>
      <w:r>
        <w:rPr>
          <w:spacing w:val="34"/>
        </w:rPr>
        <w:t xml:space="preserve"> </w:t>
      </w:r>
      <w:r>
        <w:t>функции.</w:t>
      </w:r>
      <w:r>
        <w:rPr>
          <w:spacing w:val="33"/>
        </w:rPr>
        <w:t xml:space="preserve"> </w:t>
      </w:r>
      <w:r>
        <w:t>Промежутки знакопостоянства. Чѐтные и нечѐтные функции.</w:t>
      </w:r>
    </w:p>
    <w:p w:rsidR="00955B42" w:rsidRDefault="00003D14">
      <w:pPr>
        <w:pStyle w:val="a3"/>
        <w:tabs>
          <w:tab w:val="left" w:pos="9162"/>
        </w:tabs>
        <w:spacing w:before="6"/>
        <w:ind w:left="1137" w:firstLine="0"/>
        <w:jc w:val="left"/>
      </w:pPr>
      <w:r>
        <w:t>Степенная</w:t>
      </w:r>
      <w:r>
        <w:rPr>
          <w:spacing w:val="60"/>
        </w:rPr>
        <w:t xml:space="preserve"> </w:t>
      </w:r>
      <w:r>
        <w:t>функция</w:t>
      </w:r>
      <w:r>
        <w:rPr>
          <w:spacing w:val="70"/>
        </w:rPr>
        <w:t xml:space="preserve"> </w:t>
      </w:r>
      <w:r>
        <w:t>с</w:t>
      </w:r>
      <w:r>
        <w:rPr>
          <w:spacing w:val="58"/>
        </w:rPr>
        <w:t xml:space="preserve"> </w:t>
      </w:r>
      <w:r>
        <w:t>натуральным</w:t>
      </w:r>
      <w:r>
        <w:rPr>
          <w:spacing w:val="71"/>
        </w:rPr>
        <w:t xml:space="preserve"> </w:t>
      </w:r>
      <w:r>
        <w:t>и</w:t>
      </w:r>
      <w:r>
        <w:rPr>
          <w:spacing w:val="59"/>
        </w:rPr>
        <w:t xml:space="preserve"> </w:t>
      </w:r>
      <w:r>
        <w:t>целым</w:t>
      </w:r>
      <w:r>
        <w:rPr>
          <w:spacing w:val="63"/>
        </w:rPr>
        <w:t xml:space="preserve"> </w:t>
      </w:r>
      <w:r>
        <w:t>показателем.</w:t>
      </w:r>
      <w:r>
        <w:rPr>
          <w:spacing w:val="63"/>
        </w:rPr>
        <w:t xml:space="preserve"> </w:t>
      </w:r>
      <w:r>
        <w:t>Еѐ</w:t>
      </w:r>
      <w:r>
        <w:rPr>
          <w:spacing w:val="61"/>
        </w:rPr>
        <w:t xml:space="preserve"> </w:t>
      </w:r>
      <w:r>
        <w:rPr>
          <w:spacing w:val="-2"/>
        </w:rPr>
        <w:t>свойства</w:t>
      </w:r>
      <w:r>
        <w:tab/>
        <w:t>и</w:t>
      </w:r>
      <w:r>
        <w:rPr>
          <w:spacing w:val="66"/>
        </w:rPr>
        <w:t xml:space="preserve"> </w:t>
      </w:r>
      <w:r>
        <w:rPr>
          <w:spacing w:val="-2"/>
        </w:rPr>
        <w:t>график.</w:t>
      </w:r>
    </w:p>
    <w:p w:rsidR="00955B42" w:rsidRDefault="00003D14">
      <w:pPr>
        <w:pStyle w:val="a3"/>
        <w:spacing w:before="139"/>
        <w:ind w:firstLine="0"/>
      </w:pPr>
      <w:r>
        <w:t>Свойства</w:t>
      </w:r>
      <w:r>
        <w:rPr>
          <w:spacing w:val="-3"/>
        </w:rPr>
        <w:t xml:space="preserve"> </w:t>
      </w:r>
      <w:r>
        <w:t>и</w:t>
      </w:r>
      <w:r>
        <w:rPr>
          <w:spacing w:val="-9"/>
        </w:rPr>
        <w:t xml:space="preserve"> </w:t>
      </w:r>
      <w:r>
        <w:t>график</w:t>
      </w:r>
      <w:r>
        <w:rPr>
          <w:spacing w:val="-2"/>
        </w:rPr>
        <w:t xml:space="preserve"> </w:t>
      </w:r>
      <w:r>
        <w:t>корня</w:t>
      </w:r>
      <w:r>
        <w:rPr>
          <w:spacing w:val="-3"/>
        </w:rPr>
        <w:t xml:space="preserve"> </w:t>
      </w:r>
      <w:r>
        <w:t>n-ой</w:t>
      </w:r>
      <w:r>
        <w:rPr>
          <w:spacing w:val="-7"/>
        </w:rPr>
        <w:t xml:space="preserve"> </w:t>
      </w:r>
      <w:r>
        <w:rPr>
          <w:spacing w:val="-2"/>
        </w:rPr>
        <w:t>степени.</w:t>
      </w:r>
    </w:p>
    <w:p w:rsidR="00955B42" w:rsidRDefault="00003D14">
      <w:pPr>
        <w:pStyle w:val="a3"/>
        <w:spacing w:before="132" w:line="360" w:lineRule="auto"/>
        <w:ind w:right="740"/>
      </w:pPr>
      <w:r>
        <w:t>Тригонометрическая</w:t>
      </w:r>
      <w:r>
        <w:rPr>
          <w:spacing w:val="-15"/>
        </w:rPr>
        <w:t xml:space="preserve"> </w:t>
      </w:r>
      <w:r>
        <w:t>окружность,</w:t>
      </w:r>
      <w:r>
        <w:rPr>
          <w:spacing w:val="-15"/>
        </w:rPr>
        <w:t xml:space="preserve"> </w:t>
      </w:r>
      <w:r>
        <w:t>определение</w:t>
      </w:r>
      <w:r>
        <w:rPr>
          <w:spacing w:val="-15"/>
        </w:rPr>
        <w:t xml:space="preserve"> </w:t>
      </w:r>
      <w:r>
        <w:t>тригонометрических</w:t>
      </w:r>
      <w:r>
        <w:rPr>
          <w:spacing w:val="-15"/>
        </w:rPr>
        <w:t xml:space="preserve"> </w:t>
      </w:r>
      <w:r>
        <w:t>функций</w:t>
      </w:r>
      <w:r>
        <w:rPr>
          <w:spacing w:val="-15"/>
        </w:rPr>
        <w:t xml:space="preserve"> </w:t>
      </w:r>
      <w:r>
        <w:t xml:space="preserve">числового </w:t>
      </w:r>
      <w:r>
        <w:rPr>
          <w:spacing w:val="-2"/>
        </w:rPr>
        <w:t>аргумента.</w:t>
      </w:r>
    </w:p>
    <w:p w:rsidR="00955B42" w:rsidRDefault="00003D14">
      <w:pPr>
        <w:pStyle w:val="a3"/>
        <w:spacing w:before="3"/>
        <w:ind w:left="1137" w:firstLine="0"/>
      </w:pPr>
      <w:r>
        <w:t>Начала</w:t>
      </w:r>
      <w:r>
        <w:rPr>
          <w:spacing w:val="-14"/>
        </w:rPr>
        <w:t xml:space="preserve"> </w:t>
      </w:r>
      <w:r>
        <w:t>математического</w:t>
      </w:r>
      <w:r>
        <w:rPr>
          <w:spacing w:val="-1"/>
        </w:rPr>
        <w:t xml:space="preserve"> </w:t>
      </w:r>
      <w:r>
        <w:rPr>
          <w:spacing w:val="-2"/>
        </w:rPr>
        <w:t>анализа.</w:t>
      </w:r>
    </w:p>
    <w:p w:rsidR="00955B42" w:rsidRDefault="00003D14">
      <w:pPr>
        <w:pStyle w:val="a3"/>
        <w:spacing w:before="134" w:line="362" w:lineRule="auto"/>
        <w:ind w:right="697"/>
      </w:pPr>
      <w:r>
        <w:t xml:space="preserve">Последовательности, способы задания последовательностей. Монотонные </w:t>
      </w:r>
      <w:r>
        <w:rPr>
          <w:spacing w:val="-2"/>
        </w:rPr>
        <w:t>последовательности.</w:t>
      </w:r>
    </w:p>
    <w:p w:rsidR="00955B42" w:rsidRDefault="00003D14">
      <w:pPr>
        <w:pStyle w:val="a3"/>
        <w:spacing w:before="2" w:line="362" w:lineRule="auto"/>
        <w:ind w:right="700"/>
      </w:pPr>
      <w:r>
        <w:t>Арифметическая и</w:t>
      </w:r>
      <w:r>
        <w:rPr>
          <w:spacing w:val="-1"/>
        </w:rPr>
        <w:t xml:space="preserve"> </w:t>
      </w:r>
      <w:r>
        <w:t>геометрическая</w:t>
      </w:r>
      <w:r>
        <w:rPr>
          <w:spacing w:val="-1"/>
        </w:rPr>
        <w:t xml:space="preserve"> </w:t>
      </w:r>
      <w:r>
        <w:t>прогрессии.</w:t>
      </w:r>
      <w:r>
        <w:rPr>
          <w:spacing w:val="-1"/>
        </w:rPr>
        <w:t xml:space="preserve"> </w:t>
      </w:r>
      <w:r>
        <w:t>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955B42" w:rsidRDefault="00003D14">
      <w:pPr>
        <w:pStyle w:val="a3"/>
        <w:ind w:left="1137" w:firstLine="0"/>
      </w:pPr>
      <w:r>
        <w:t>Множества</w:t>
      </w:r>
      <w:r>
        <w:rPr>
          <w:spacing w:val="-11"/>
        </w:rPr>
        <w:t xml:space="preserve"> </w:t>
      </w:r>
      <w:r>
        <w:t xml:space="preserve">и </w:t>
      </w:r>
      <w:r>
        <w:rPr>
          <w:spacing w:val="-2"/>
        </w:rPr>
        <w:t>логика.</w:t>
      </w:r>
    </w:p>
    <w:p w:rsidR="00955B42" w:rsidRDefault="00003D14">
      <w:pPr>
        <w:pStyle w:val="a3"/>
        <w:spacing w:before="120" w:line="362" w:lineRule="auto"/>
        <w:ind w:right="686"/>
      </w:pPr>
      <w:r>
        <w:t>Множество, операции над множествами. Диаграммы Эйлера–Венна. Применение теоретико-множественного</w:t>
      </w:r>
      <w:r>
        <w:rPr>
          <w:spacing w:val="-13"/>
        </w:rPr>
        <w:t xml:space="preserve"> </w:t>
      </w:r>
      <w:r>
        <w:t>аппарата</w:t>
      </w:r>
      <w:r>
        <w:rPr>
          <w:spacing w:val="-14"/>
        </w:rPr>
        <w:t xml:space="preserve"> </w:t>
      </w:r>
      <w:r>
        <w:t>для</w:t>
      </w:r>
      <w:r>
        <w:rPr>
          <w:spacing w:val="-14"/>
        </w:rPr>
        <w:t xml:space="preserve"> </w:t>
      </w:r>
      <w:r>
        <w:t>описания</w:t>
      </w:r>
      <w:r>
        <w:rPr>
          <w:spacing w:val="-13"/>
        </w:rPr>
        <w:t xml:space="preserve"> </w:t>
      </w:r>
      <w:r>
        <w:t>реальных</w:t>
      </w:r>
      <w:r>
        <w:rPr>
          <w:spacing w:val="-14"/>
        </w:rPr>
        <w:t xml:space="preserve"> </w:t>
      </w:r>
      <w:r>
        <w:t>процессов</w:t>
      </w:r>
      <w:r>
        <w:rPr>
          <w:spacing w:val="-13"/>
        </w:rPr>
        <w:t xml:space="preserve"> </w:t>
      </w:r>
      <w:r>
        <w:t>и</w:t>
      </w:r>
      <w:r>
        <w:rPr>
          <w:spacing w:val="-13"/>
        </w:rPr>
        <w:t xml:space="preserve"> </w:t>
      </w:r>
      <w:r>
        <w:t>явлений,</w:t>
      </w:r>
      <w:r>
        <w:rPr>
          <w:spacing w:val="-14"/>
        </w:rPr>
        <w:t xml:space="preserve"> </w:t>
      </w:r>
      <w:r>
        <w:t>при</w:t>
      </w:r>
      <w:r>
        <w:rPr>
          <w:spacing w:val="-12"/>
        </w:rPr>
        <w:t xml:space="preserve"> </w:t>
      </w:r>
      <w:r>
        <w:t>решении задач из других учебных предметов.</w:t>
      </w:r>
    </w:p>
    <w:p w:rsidR="00955B42" w:rsidRDefault="00003D14">
      <w:pPr>
        <w:pStyle w:val="a3"/>
        <w:spacing w:line="362" w:lineRule="auto"/>
        <w:ind w:left="1137" w:right="4667" w:firstLine="0"/>
        <w:jc w:val="left"/>
      </w:pPr>
      <w:r>
        <w:t>Определение,</w:t>
      </w:r>
      <w:r>
        <w:rPr>
          <w:spacing w:val="-15"/>
        </w:rPr>
        <w:t xml:space="preserve"> </w:t>
      </w:r>
      <w:r>
        <w:t>теорема,</w:t>
      </w:r>
      <w:r>
        <w:rPr>
          <w:spacing w:val="-15"/>
        </w:rPr>
        <w:t xml:space="preserve"> </w:t>
      </w:r>
      <w:r>
        <w:t>следствие,</w:t>
      </w:r>
      <w:r>
        <w:rPr>
          <w:spacing w:val="-15"/>
        </w:rPr>
        <w:t xml:space="preserve"> </w:t>
      </w:r>
      <w:r>
        <w:t>доказательство. Содержание обучения в 11 классе.</w:t>
      </w:r>
    </w:p>
    <w:p w:rsidR="00955B42" w:rsidRDefault="00003D14">
      <w:pPr>
        <w:pStyle w:val="a3"/>
        <w:spacing w:line="274" w:lineRule="exact"/>
        <w:ind w:left="1137" w:firstLine="0"/>
        <w:jc w:val="left"/>
      </w:pPr>
      <w:r>
        <w:t xml:space="preserve">Числа и </w:t>
      </w:r>
      <w:r>
        <w:rPr>
          <w:spacing w:val="-2"/>
        </w:rPr>
        <w:t>вычисления.</w:t>
      </w:r>
    </w:p>
    <w:p w:rsidR="00955B42" w:rsidRDefault="00003D14">
      <w:pPr>
        <w:pStyle w:val="a3"/>
        <w:spacing w:before="128" w:line="362" w:lineRule="auto"/>
        <w:ind w:left="1137" w:right="2687" w:firstLine="0"/>
        <w:jc w:val="left"/>
      </w:pPr>
      <w:r>
        <w:t>Натуральные</w:t>
      </w:r>
      <w:r>
        <w:rPr>
          <w:spacing w:val="-15"/>
        </w:rPr>
        <w:t xml:space="preserve"> </w:t>
      </w:r>
      <w:r>
        <w:t>и</w:t>
      </w:r>
      <w:r>
        <w:rPr>
          <w:spacing w:val="-15"/>
        </w:rPr>
        <w:t xml:space="preserve"> </w:t>
      </w:r>
      <w:r>
        <w:t>целые</w:t>
      </w:r>
      <w:r>
        <w:rPr>
          <w:spacing w:val="-16"/>
        </w:rPr>
        <w:t xml:space="preserve"> </w:t>
      </w:r>
      <w:r>
        <w:t>числа.</w:t>
      </w:r>
      <w:r>
        <w:rPr>
          <w:spacing w:val="-15"/>
        </w:rPr>
        <w:t xml:space="preserve"> </w:t>
      </w:r>
      <w:r>
        <w:t>Признаки</w:t>
      </w:r>
      <w:r>
        <w:rPr>
          <w:spacing w:val="-14"/>
        </w:rPr>
        <w:t xml:space="preserve"> </w:t>
      </w:r>
      <w:r>
        <w:t>делимости</w:t>
      </w:r>
      <w:r>
        <w:rPr>
          <w:spacing w:val="-10"/>
        </w:rPr>
        <w:t xml:space="preserve"> </w:t>
      </w:r>
      <w:r>
        <w:t>целых</w:t>
      </w:r>
      <w:r>
        <w:rPr>
          <w:spacing w:val="-15"/>
        </w:rPr>
        <w:t xml:space="preserve"> </w:t>
      </w:r>
      <w:r>
        <w:t>чисел. Степень с рациональным показателем. Свойства степени.</w:t>
      </w:r>
    </w:p>
    <w:p w:rsidR="00955B42" w:rsidRDefault="00003D14">
      <w:pPr>
        <w:pStyle w:val="a3"/>
        <w:spacing w:line="362" w:lineRule="auto"/>
        <w:ind w:left="1137" w:right="3223" w:firstLine="0"/>
        <w:jc w:val="left"/>
      </w:pPr>
      <w:r>
        <w:t>Логарифм</w:t>
      </w:r>
      <w:r>
        <w:rPr>
          <w:spacing w:val="-15"/>
        </w:rPr>
        <w:t xml:space="preserve"> </w:t>
      </w:r>
      <w:r>
        <w:t>числа.</w:t>
      </w:r>
      <w:r>
        <w:rPr>
          <w:spacing w:val="-15"/>
        </w:rPr>
        <w:t xml:space="preserve"> </w:t>
      </w:r>
      <w:r>
        <w:t>Десятичные</w:t>
      </w:r>
      <w:r>
        <w:rPr>
          <w:spacing w:val="-16"/>
        </w:rPr>
        <w:t xml:space="preserve"> </w:t>
      </w:r>
      <w:r>
        <w:t>и</w:t>
      </w:r>
      <w:r>
        <w:rPr>
          <w:spacing w:val="-16"/>
        </w:rPr>
        <w:t xml:space="preserve"> </w:t>
      </w:r>
      <w:r>
        <w:t>натуральные</w:t>
      </w:r>
      <w:r>
        <w:rPr>
          <w:spacing w:val="-15"/>
        </w:rPr>
        <w:t xml:space="preserve"> </w:t>
      </w:r>
      <w:r>
        <w:t>логарифмы. Уравнения и неравенства.</w:t>
      </w:r>
    </w:p>
    <w:p w:rsidR="00955B42" w:rsidRDefault="00003D14">
      <w:pPr>
        <w:pStyle w:val="a3"/>
        <w:spacing w:line="273" w:lineRule="exact"/>
        <w:ind w:left="1137" w:firstLine="0"/>
        <w:jc w:val="left"/>
      </w:pPr>
      <w:r>
        <w:rPr>
          <w:spacing w:val="-2"/>
        </w:rPr>
        <w:t>Преобразование</w:t>
      </w:r>
      <w:r>
        <w:rPr>
          <w:spacing w:val="-3"/>
        </w:rPr>
        <w:t xml:space="preserve"> </w:t>
      </w:r>
      <w:r>
        <w:rPr>
          <w:spacing w:val="-2"/>
        </w:rPr>
        <w:t>выражений,</w:t>
      </w:r>
      <w:r>
        <w:rPr>
          <w:spacing w:val="10"/>
        </w:rPr>
        <w:t xml:space="preserve"> </w:t>
      </w:r>
      <w:r>
        <w:rPr>
          <w:spacing w:val="-2"/>
        </w:rPr>
        <w:t>содержащих</w:t>
      </w:r>
      <w:r>
        <w:rPr>
          <w:spacing w:val="9"/>
        </w:rPr>
        <w:t xml:space="preserve"> </w:t>
      </w:r>
      <w:r>
        <w:rPr>
          <w:spacing w:val="-2"/>
        </w:rPr>
        <w:t>логарифмы.</w:t>
      </w:r>
    </w:p>
    <w:p w:rsidR="00955B42" w:rsidRDefault="00003D14">
      <w:pPr>
        <w:pStyle w:val="a3"/>
        <w:spacing w:before="134" w:line="360" w:lineRule="auto"/>
        <w:ind w:left="1137" w:right="824" w:firstLine="0"/>
        <w:jc w:val="left"/>
      </w:pPr>
      <w:r>
        <w:t>Преобразование</w:t>
      </w:r>
      <w:r>
        <w:rPr>
          <w:spacing w:val="-15"/>
        </w:rPr>
        <w:t xml:space="preserve"> </w:t>
      </w:r>
      <w:r>
        <w:t>выражений,</w:t>
      </w:r>
      <w:r>
        <w:rPr>
          <w:spacing w:val="-15"/>
        </w:rPr>
        <w:t xml:space="preserve"> </w:t>
      </w:r>
      <w:r>
        <w:t>содержащих</w:t>
      </w:r>
      <w:r>
        <w:rPr>
          <w:spacing w:val="-15"/>
        </w:rPr>
        <w:t xml:space="preserve"> </w:t>
      </w:r>
      <w:r>
        <w:t>степени</w:t>
      </w:r>
      <w:r>
        <w:rPr>
          <w:spacing w:val="-15"/>
        </w:rPr>
        <w:t xml:space="preserve"> </w:t>
      </w:r>
      <w:r>
        <w:t>с</w:t>
      </w:r>
      <w:r>
        <w:rPr>
          <w:spacing w:val="-15"/>
        </w:rPr>
        <w:t xml:space="preserve"> </w:t>
      </w:r>
      <w:r>
        <w:t>рациональным</w:t>
      </w:r>
      <w:r>
        <w:rPr>
          <w:spacing w:val="-15"/>
        </w:rPr>
        <w:t xml:space="preserve"> </w:t>
      </w:r>
      <w:r>
        <w:t>показателем. Примеры тригонометрических неравенств.</w:t>
      </w:r>
    </w:p>
    <w:p w:rsidR="00955B42" w:rsidRDefault="00003D14">
      <w:pPr>
        <w:pStyle w:val="a3"/>
        <w:ind w:left="1137" w:firstLine="0"/>
        <w:jc w:val="left"/>
      </w:pPr>
      <w:r>
        <w:t>Показательные</w:t>
      </w:r>
      <w:r>
        <w:rPr>
          <w:spacing w:val="-13"/>
        </w:rPr>
        <w:t xml:space="preserve"> </w:t>
      </w:r>
      <w:r>
        <w:t>уравнения</w:t>
      </w:r>
      <w:r>
        <w:rPr>
          <w:spacing w:val="-6"/>
        </w:rPr>
        <w:t xml:space="preserve"> </w:t>
      </w:r>
      <w:r>
        <w:t>и</w:t>
      </w:r>
      <w:r>
        <w:rPr>
          <w:spacing w:val="-11"/>
        </w:rPr>
        <w:t xml:space="preserve"> </w:t>
      </w:r>
      <w:r>
        <w:rPr>
          <w:spacing w:val="-2"/>
        </w:rPr>
        <w:t>неравенства.</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t>Логарифмические</w:t>
      </w:r>
      <w:r>
        <w:rPr>
          <w:spacing w:val="-5"/>
        </w:rPr>
        <w:t xml:space="preserve"> </w:t>
      </w:r>
      <w:r>
        <w:t>уравнения</w:t>
      </w:r>
      <w:r>
        <w:rPr>
          <w:spacing w:val="-12"/>
        </w:rPr>
        <w:t xml:space="preserve"> </w:t>
      </w:r>
      <w:r>
        <w:t>и</w:t>
      </w:r>
      <w:r>
        <w:rPr>
          <w:spacing w:val="-13"/>
        </w:rPr>
        <w:t xml:space="preserve"> </w:t>
      </w:r>
      <w:r>
        <w:rPr>
          <w:spacing w:val="-2"/>
        </w:rPr>
        <w:t>неравенства.</w:t>
      </w:r>
    </w:p>
    <w:p w:rsidR="00955B42" w:rsidRDefault="00003D14">
      <w:pPr>
        <w:pStyle w:val="a3"/>
        <w:spacing w:before="137" w:line="362" w:lineRule="auto"/>
        <w:ind w:right="824"/>
        <w:jc w:val="left"/>
      </w:pPr>
      <w:r>
        <w:t>Системы</w:t>
      </w:r>
      <w:r>
        <w:rPr>
          <w:spacing w:val="35"/>
        </w:rPr>
        <w:t xml:space="preserve"> </w:t>
      </w:r>
      <w:r>
        <w:t>линейных</w:t>
      </w:r>
      <w:r>
        <w:rPr>
          <w:spacing w:val="40"/>
        </w:rPr>
        <w:t xml:space="preserve"> </w:t>
      </w:r>
      <w:r>
        <w:t>уравнений.</w:t>
      </w:r>
      <w:r>
        <w:rPr>
          <w:spacing w:val="34"/>
        </w:rPr>
        <w:t xml:space="preserve"> </w:t>
      </w:r>
      <w:r>
        <w:t>Решение</w:t>
      </w:r>
      <w:r>
        <w:rPr>
          <w:spacing w:val="35"/>
        </w:rPr>
        <w:t xml:space="preserve"> </w:t>
      </w:r>
      <w:r>
        <w:t>прикладных</w:t>
      </w:r>
      <w:r>
        <w:rPr>
          <w:spacing w:val="38"/>
        </w:rPr>
        <w:t xml:space="preserve"> </w:t>
      </w:r>
      <w:r>
        <w:t>задач</w:t>
      </w:r>
      <w:r>
        <w:rPr>
          <w:spacing w:val="35"/>
        </w:rPr>
        <w:t xml:space="preserve"> </w:t>
      </w:r>
      <w:r>
        <w:t>с</w:t>
      </w:r>
      <w:r>
        <w:rPr>
          <w:spacing w:val="34"/>
        </w:rPr>
        <w:t xml:space="preserve"> </w:t>
      </w:r>
      <w:r>
        <w:t>помощью</w:t>
      </w:r>
      <w:r>
        <w:rPr>
          <w:spacing w:val="36"/>
        </w:rPr>
        <w:t xml:space="preserve"> </w:t>
      </w:r>
      <w:r>
        <w:t>системы линейных уравнений.</w:t>
      </w:r>
    </w:p>
    <w:p w:rsidR="00955B42" w:rsidRDefault="00003D14">
      <w:pPr>
        <w:pStyle w:val="a3"/>
        <w:spacing w:line="276" w:lineRule="exact"/>
        <w:ind w:left="1137" w:firstLine="0"/>
        <w:jc w:val="left"/>
      </w:pPr>
      <w:r>
        <w:t>Системы</w:t>
      </w:r>
      <w:r>
        <w:rPr>
          <w:spacing w:val="-14"/>
        </w:rPr>
        <w:t xml:space="preserve"> </w:t>
      </w:r>
      <w:r>
        <w:t>и</w:t>
      </w:r>
      <w:r>
        <w:rPr>
          <w:spacing w:val="-13"/>
        </w:rPr>
        <w:t xml:space="preserve"> </w:t>
      </w:r>
      <w:r>
        <w:t>совокупности</w:t>
      </w:r>
      <w:r>
        <w:rPr>
          <w:spacing w:val="-5"/>
        </w:rPr>
        <w:t xml:space="preserve"> </w:t>
      </w:r>
      <w:r>
        <w:t>рациональных</w:t>
      </w:r>
      <w:r>
        <w:rPr>
          <w:spacing w:val="-9"/>
        </w:rPr>
        <w:t xml:space="preserve"> </w:t>
      </w:r>
      <w:r>
        <w:t>уравнений</w:t>
      </w:r>
      <w:r>
        <w:rPr>
          <w:spacing w:val="-10"/>
        </w:rPr>
        <w:t xml:space="preserve"> </w:t>
      </w:r>
      <w:r>
        <w:t>и</w:t>
      </w:r>
      <w:r>
        <w:rPr>
          <w:spacing w:val="-14"/>
        </w:rPr>
        <w:t xml:space="preserve"> </w:t>
      </w:r>
      <w:r>
        <w:rPr>
          <w:spacing w:val="-2"/>
        </w:rPr>
        <w:t>неравенств.</w:t>
      </w:r>
    </w:p>
    <w:p w:rsidR="00955B42" w:rsidRDefault="00003D14">
      <w:pPr>
        <w:pStyle w:val="a3"/>
        <w:spacing w:before="135" w:line="360" w:lineRule="auto"/>
        <w:ind w:right="824"/>
        <w:jc w:val="left"/>
      </w:pPr>
      <w:r>
        <w:t>Применение</w:t>
      </w:r>
      <w:r>
        <w:rPr>
          <w:spacing w:val="-6"/>
        </w:rPr>
        <w:t xml:space="preserve"> </w:t>
      </w:r>
      <w:r>
        <w:t>уравнений,</w:t>
      </w:r>
      <w:r>
        <w:rPr>
          <w:spacing w:val="-3"/>
        </w:rPr>
        <w:t xml:space="preserve"> </w:t>
      </w:r>
      <w:r>
        <w:t>систем</w:t>
      </w:r>
      <w:r>
        <w:rPr>
          <w:spacing w:val="-11"/>
        </w:rPr>
        <w:t xml:space="preserve"> </w:t>
      </w:r>
      <w:r>
        <w:t>и</w:t>
      </w:r>
      <w:r>
        <w:rPr>
          <w:spacing w:val="-10"/>
        </w:rPr>
        <w:t xml:space="preserve"> </w:t>
      </w:r>
      <w:r>
        <w:t>неравенств</w:t>
      </w:r>
      <w:r>
        <w:rPr>
          <w:spacing w:val="-10"/>
        </w:rPr>
        <w:t xml:space="preserve"> </w:t>
      </w:r>
      <w:r>
        <w:t>к</w:t>
      </w:r>
      <w:r>
        <w:rPr>
          <w:spacing w:val="-10"/>
        </w:rPr>
        <w:t xml:space="preserve"> </w:t>
      </w:r>
      <w:r>
        <w:t>решению</w:t>
      </w:r>
      <w:r>
        <w:rPr>
          <w:spacing w:val="-7"/>
        </w:rPr>
        <w:t xml:space="preserve"> </w:t>
      </w:r>
      <w:r>
        <w:t>математических</w:t>
      </w:r>
      <w:r>
        <w:rPr>
          <w:spacing w:val="-9"/>
        </w:rPr>
        <w:t xml:space="preserve"> </w:t>
      </w:r>
      <w:r>
        <w:t>задач</w:t>
      </w:r>
      <w:r>
        <w:rPr>
          <w:spacing w:val="-9"/>
        </w:rPr>
        <w:t xml:space="preserve"> </w:t>
      </w:r>
      <w:r>
        <w:t>и</w:t>
      </w:r>
      <w:r>
        <w:rPr>
          <w:spacing w:val="-5"/>
        </w:rPr>
        <w:t xml:space="preserve"> </w:t>
      </w:r>
      <w:r>
        <w:t>задач из различных областей науки и реальной жизни.</w:t>
      </w:r>
    </w:p>
    <w:p w:rsidR="00955B42" w:rsidRDefault="00003D14">
      <w:pPr>
        <w:pStyle w:val="a3"/>
        <w:spacing w:before="5"/>
        <w:ind w:left="1137" w:firstLine="0"/>
        <w:jc w:val="left"/>
      </w:pPr>
      <w:r>
        <w:t>Функции</w:t>
      </w:r>
      <w:r>
        <w:rPr>
          <w:spacing w:val="-4"/>
        </w:rPr>
        <w:t xml:space="preserve"> </w:t>
      </w:r>
      <w:r>
        <w:t>и</w:t>
      </w:r>
      <w:r>
        <w:rPr>
          <w:spacing w:val="-6"/>
        </w:rPr>
        <w:t xml:space="preserve"> </w:t>
      </w:r>
      <w:r>
        <w:rPr>
          <w:spacing w:val="-2"/>
        </w:rPr>
        <w:t>графики.</w:t>
      </w:r>
    </w:p>
    <w:p w:rsidR="00955B42" w:rsidRDefault="00003D14">
      <w:pPr>
        <w:pStyle w:val="a3"/>
        <w:spacing w:before="132" w:line="362" w:lineRule="auto"/>
        <w:jc w:val="left"/>
      </w:pPr>
      <w:r>
        <w:t>Функция.</w:t>
      </w:r>
      <w:r>
        <w:rPr>
          <w:spacing w:val="-15"/>
        </w:rPr>
        <w:t xml:space="preserve"> </w:t>
      </w:r>
      <w:r>
        <w:t>Периодические</w:t>
      </w:r>
      <w:r>
        <w:rPr>
          <w:spacing w:val="-15"/>
        </w:rPr>
        <w:t xml:space="preserve"> </w:t>
      </w:r>
      <w:r>
        <w:t>функции.</w:t>
      </w:r>
      <w:r>
        <w:rPr>
          <w:spacing w:val="-15"/>
        </w:rPr>
        <w:t xml:space="preserve"> </w:t>
      </w:r>
      <w:r>
        <w:t>Промежутки</w:t>
      </w:r>
      <w:r>
        <w:rPr>
          <w:spacing w:val="-15"/>
        </w:rPr>
        <w:t xml:space="preserve"> </w:t>
      </w:r>
      <w:r>
        <w:t>монотонности</w:t>
      </w:r>
      <w:r>
        <w:rPr>
          <w:spacing w:val="-15"/>
        </w:rPr>
        <w:t xml:space="preserve"> </w:t>
      </w:r>
      <w:r>
        <w:t>функции.</w:t>
      </w:r>
      <w:r>
        <w:rPr>
          <w:spacing w:val="-15"/>
        </w:rPr>
        <w:t xml:space="preserve"> </w:t>
      </w:r>
      <w:r>
        <w:t>Максимумы</w:t>
      </w:r>
      <w:r>
        <w:rPr>
          <w:spacing w:val="-15"/>
        </w:rPr>
        <w:t xml:space="preserve"> </w:t>
      </w:r>
      <w:r>
        <w:t>и минимумы функции. Наибольшее и наименьшее значение функции</w:t>
      </w:r>
      <w:r>
        <w:rPr>
          <w:spacing w:val="40"/>
        </w:rPr>
        <w:t xml:space="preserve"> </w:t>
      </w:r>
      <w:r>
        <w:t>на промежутке.</w:t>
      </w:r>
    </w:p>
    <w:p w:rsidR="00955B42" w:rsidRDefault="00003D14">
      <w:pPr>
        <w:pStyle w:val="a3"/>
        <w:spacing w:line="360" w:lineRule="auto"/>
        <w:ind w:left="1137" w:right="2750" w:firstLine="0"/>
        <w:jc w:val="left"/>
      </w:pPr>
      <w:r>
        <w:t>Тригонометрические функции, их свойства и графики. Показательная</w:t>
      </w:r>
      <w:r>
        <w:rPr>
          <w:spacing w:val="-15"/>
        </w:rPr>
        <w:t xml:space="preserve"> </w:t>
      </w:r>
      <w:r>
        <w:t>и</w:t>
      </w:r>
      <w:r>
        <w:rPr>
          <w:spacing w:val="-15"/>
        </w:rPr>
        <w:t xml:space="preserve"> </w:t>
      </w:r>
      <w:r>
        <w:t>логарифмическая</w:t>
      </w:r>
      <w:r>
        <w:rPr>
          <w:spacing w:val="-15"/>
        </w:rPr>
        <w:t xml:space="preserve"> </w:t>
      </w:r>
      <w:r>
        <w:t>функции,</w:t>
      </w:r>
      <w:r>
        <w:rPr>
          <w:spacing w:val="-8"/>
        </w:rPr>
        <w:t xml:space="preserve"> </w:t>
      </w:r>
      <w:r>
        <w:t>их</w:t>
      </w:r>
      <w:r>
        <w:rPr>
          <w:spacing w:val="-15"/>
        </w:rPr>
        <w:t xml:space="preserve"> </w:t>
      </w:r>
      <w:r>
        <w:t>свойства</w:t>
      </w:r>
      <w:r>
        <w:rPr>
          <w:spacing w:val="-16"/>
        </w:rPr>
        <w:t xml:space="preserve"> </w:t>
      </w:r>
      <w:r>
        <w:t>и</w:t>
      </w:r>
      <w:r>
        <w:rPr>
          <w:spacing w:val="-15"/>
        </w:rPr>
        <w:t xml:space="preserve"> </w:t>
      </w:r>
      <w:r>
        <w:t>графики.</w:t>
      </w:r>
    </w:p>
    <w:p w:rsidR="00955B42" w:rsidRDefault="00003D14">
      <w:pPr>
        <w:pStyle w:val="a3"/>
        <w:spacing w:before="4"/>
        <w:ind w:left="1137" w:firstLine="0"/>
        <w:jc w:val="left"/>
      </w:pPr>
      <w:r>
        <w:t>Использование</w:t>
      </w:r>
      <w:r>
        <w:rPr>
          <w:spacing w:val="-19"/>
        </w:rPr>
        <w:t xml:space="preserve"> </w:t>
      </w:r>
      <w:r>
        <w:t>графиков</w:t>
      </w:r>
      <w:r>
        <w:rPr>
          <w:spacing w:val="-15"/>
        </w:rPr>
        <w:t xml:space="preserve"> </w:t>
      </w:r>
      <w:r>
        <w:t>функций</w:t>
      </w:r>
      <w:r>
        <w:rPr>
          <w:spacing w:val="-3"/>
        </w:rPr>
        <w:t xml:space="preserve"> </w:t>
      </w:r>
      <w:r>
        <w:t>для</w:t>
      </w:r>
      <w:r>
        <w:rPr>
          <w:spacing w:val="-13"/>
        </w:rPr>
        <w:t xml:space="preserve"> </w:t>
      </w:r>
      <w:r>
        <w:t>решения</w:t>
      </w:r>
      <w:r>
        <w:rPr>
          <w:spacing w:val="-15"/>
        </w:rPr>
        <w:t xml:space="preserve"> </w:t>
      </w:r>
      <w:r>
        <w:t>уравнений</w:t>
      </w:r>
      <w:r>
        <w:rPr>
          <w:spacing w:val="-4"/>
        </w:rPr>
        <w:t xml:space="preserve"> </w:t>
      </w:r>
      <w:r>
        <w:t>и</w:t>
      </w:r>
      <w:r>
        <w:rPr>
          <w:spacing w:val="-14"/>
        </w:rPr>
        <w:t xml:space="preserve"> </w:t>
      </w:r>
      <w:r>
        <w:t>линейных</w:t>
      </w:r>
      <w:r>
        <w:rPr>
          <w:spacing w:val="-12"/>
        </w:rPr>
        <w:t xml:space="preserve"> </w:t>
      </w:r>
      <w:r>
        <w:rPr>
          <w:spacing w:val="-2"/>
        </w:rPr>
        <w:t>систем.</w:t>
      </w:r>
    </w:p>
    <w:p w:rsidR="00955B42" w:rsidRDefault="00003D14">
      <w:pPr>
        <w:pStyle w:val="a3"/>
        <w:spacing w:before="132" w:line="360" w:lineRule="auto"/>
        <w:jc w:val="left"/>
      </w:pPr>
      <w:r>
        <w:t>Использование</w:t>
      </w:r>
      <w:r>
        <w:rPr>
          <w:spacing w:val="-21"/>
        </w:rPr>
        <w:t xml:space="preserve"> </w:t>
      </w:r>
      <w:r>
        <w:t>графиков</w:t>
      </w:r>
      <w:r>
        <w:rPr>
          <w:spacing w:val="-15"/>
        </w:rPr>
        <w:t xml:space="preserve"> </w:t>
      </w:r>
      <w:r>
        <w:t>функций</w:t>
      </w:r>
      <w:r>
        <w:rPr>
          <w:spacing w:val="-15"/>
        </w:rPr>
        <w:t xml:space="preserve"> </w:t>
      </w:r>
      <w:r>
        <w:t>для</w:t>
      </w:r>
      <w:r>
        <w:rPr>
          <w:spacing w:val="-17"/>
        </w:rPr>
        <w:t xml:space="preserve"> </w:t>
      </w:r>
      <w:r>
        <w:t>исследования</w:t>
      </w:r>
      <w:r>
        <w:rPr>
          <w:spacing w:val="-15"/>
        </w:rPr>
        <w:t xml:space="preserve"> </w:t>
      </w:r>
      <w:r>
        <w:t>процессов</w:t>
      </w:r>
      <w:r>
        <w:rPr>
          <w:spacing w:val="-15"/>
        </w:rPr>
        <w:t xml:space="preserve"> </w:t>
      </w:r>
      <w:r>
        <w:t>и</w:t>
      </w:r>
      <w:r>
        <w:rPr>
          <w:spacing w:val="-16"/>
        </w:rPr>
        <w:t xml:space="preserve"> </w:t>
      </w:r>
      <w:r>
        <w:t>зависимостей,</w:t>
      </w:r>
      <w:r>
        <w:rPr>
          <w:spacing w:val="-15"/>
        </w:rPr>
        <w:t xml:space="preserve"> </w:t>
      </w:r>
      <w:r>
        <w:t>которые возникают при решении задач из других учебных предметов и реальной жизни.</w:t>
      </w:r>
    </w:p>
    <w:p w:rsidR="00955B42" w:rsidRDefault="00003D14">
      <w:pPr>
        <w:pStyle w:val="a3"/>
        <w:spacing w:before="3"/>
        <w:ind w:left="1137" w:firstLine="0"/>
        <w:jc w:val="left"/>
      </w:pPr>
      <w:r>
        <w:t>Начала</w:t>
      </w:r>
      <w:r>
        <w:rPr>
          <w:spacing w:val="-14"/>
        </w:rPr>
        <w:t xml:space="preserve"> </w:t>
      </w:r>
      <w:r>
        <w:t>математического</w:t>
      </w:r>
      <w:r>
        <w:rPr>
          <w:spacing w:val="-1"/>
        </w:rPr>
        <w:t xml:space="preserve"> </w:t>
      </w:r>
      <w:r>
        <w:rPr>
          <w:spacing w:val="-2"/>
        </w:rPr>
        <w:t>анализа.</w:t>
      </w:r>
    </w:p>
    <w:p w:rsidR="00955B42" w:rsidRDefault="00003D14">
      <w:pPr>
        <w:pStyle w:val="a3"/>
        <w:spacing w:before="134" w:line="360" w:lineRule="auto"/>
        <w:ind w:left="1137" w:right="2033" w:firstLine="0"/>
        <w:jc w:val="left"/>
      </w:pPr>
      <w:r>
        <w:t>Непрерывные функции. Метод интервалов для решения неравенств. Производная</w:t>
      </w:r>
      <w:r>
        <w:rPr>
          <w:spacing w:val="-15"/>
        </w:rPr>
        <w:t xml:space="preserve"> </w:t>
      </w:r>
      <w:r>
        <w:t>функции.</w:t>
      </w:r>
      <w:r>
        <w:rPr>
          <w:spacing w:val="-15"/>
        </w:rPr>
        <w:t xml:space="preserve"> </w:t>
      </w:r>
      <w:r>
        <w:t>Геометрический</w:t>
      </w:r>
      <w:r>
        <w:rPr>
          <w:spacing w:val="-15"/>
        </w:rPr>
        <w:t xml:space="preserve"> </w:t>
      </w:r>
      <w:r>
        <w:t>и</w:t>
      </w:r>
      <w:r>
        <w:rPr>
          <w:spacing w:val="-15"/>
        </w:rPr>
        <w:t xml:space="preserve"> </w:t>
      </w:r>
      <w:r>
        <w:t>физический</w:t>
      </w:r>
      <w:r>
        <w:rPr>
          <w:spacing w:val="-15"/>
        </w:rPr>
        <w:t xml:space="preserve"> </w:t>
      </w:r>
      <w:r>
        <w:t>смысл</w:t>
      </w:r>
      <w:r>
        <w:rPr>
          <w:spacing w:val="-15"/>
        </w:rPr>
        <w:t xml:space="preserve"> </w:t>
      </w:r>
      <w:r>
        <w:t>производной.</w:t>
      </w:r>
    </w:p>
    <w:p w:rsidR="00955B42" w:rsidRDefault="00003D14">
      <w:pPr>
        <w:pStyle w:val="a3"/>
        <w:spacing w:before="3" w:line="362" w:lineRule="auto"/>
        <w:ind w:right="833"/>
      </w:pPr>
      <w:r>
        <w:t>Производные элементарных функций. Формулы нахождения производной суммы, произведения и частного функций.</w:t>
      </w:r>
    </w:p>
    <w:p w:rsidR="00955B42" w:rsidRDefault="00003D14">
      <w:pPr>
        <w:pStyle w:val="a3"/>
        <w:spacing w:line="273" w:lineRule="exact"/>
        <w:ind w:left="1137" w:firstLine="0"/>
      </w:pPr>
      <w:r>
        <w:t>Применение</w:t>
      </w:r>
      <w:r>
        <w:rPr>
          <w:spacing w:val="18"/>
        </w:rPr>
        <w:t xml:space="preserve"> </w:t>
      </w:r>
      <w:r>
        <w:t>производной</w:t>
      </w:r>
      <w:r>
        <w:rPr>
          <w:spacing w:val="29"/>
        </w:rPr>
        <w:t xml:space="preserve"> </w:t>
      </w:r>
      <w:r>
        <w:t>к</w:t>
      </w:r>
      <w:r>
        <w:rPr>
          <w:spacing w:val="26"/>
        </w:rPr>
        <w:t xml:space="preserve"> </w:t>
      </w:r>
      <w:r>
        <w:t>исследованию</w:t>
      </w:r>
      <w:r>
        <w:rPr>
          <w:spacing w:val="29"/>
        </w:rPr>
        <w:t xml:space="preserve"> </w:t>
      </w:r>
      <w:r>
        <w:t>функций</w:t>
      </w:r>
      <w:r>
        <w:rPr>
          <w:spacing w:val="26"/>
        </w:rPr>
        <w:t xml:space="preserve"> </w:t>
      </w:r>
      <w:r>
        <w:t>на</w:t>
      </w:r>
      <w:r>
        <w:rPr>
          <w:spacing w:val="22"/>
        </w:rPr>
        <w:t xml:space="preserve"> </w:t>
      </w:r>
      <w:r>
        <w:t>монотонность</w:t>
      </w:r>
      <w:r>
        <w:rPr>
          <w:spacing w:val="29"/>
        </w:rPr>
        <w:t xml:space="preserve">  </w:t>
      </w:r>
      <w:r>
        <w:t>и</w:t>
      </w:r>
      <w:r>
        <w:rPr>
          <w:spacing w:val="26"/>
        </w:rPr>
        <w:t xml:space="preserve"> </w:t>
      </w:r>
      <w:r>
        <w:rPr>
          <w:spacing w:val="-2"/>
        </w:rPr>
        <w:t>экстремумы.</w:t>
      </w:r>
    </w:p>
    <w:p w:rsidR="00955B42" w:rsidRDefault="00003D14">
      <w:pPr>
        <w:pStyle w:val="a3"/>
        <w:spacing w:before="132"/>
        <w:ind w:firstLine="0"/>
      </w:pPr>
      <w:r>
        <w:t>Нахождение</w:t>
      </w:r>
      <w:r>
        <w:rPr>
          <w:spacing w:val="-17"/>
        </w:rPr>
        <w:t xml:space="preserve"> </w:t>
      </w:r>
      <w:r>
        <w:t>наибольшего</w:t>
      </w:r>
      <w:r>
        <w:rPr>
          <w:spacing w:val="-13"/>
        </w:rPr>
        <w:t xml:space="preserve"> </w:t>
      </w:r>
      <w:r>
        <w:t>и</w:t>
      </w:r>
      <w:r>
        <w:rPr>
          <w:spacing w:val="-15"/>
        </w:rPr>
        <w:t xml:space="preserve"> </w:t>
      </w:r>
      <w:r>
        <w:t>наименьшего</w:t>
      </w:r>
      <w:r>
        <w:rPr>
          <w:spacing w:val="-6"/>
        </w:rPr>
        <w:t xml:space="preserve"> </w:t>
      </w:r>
      <w:r>
        <w:t>значения</w:t>
      </w:r>
      <w:r>
        <w:rPr>
          <w:spacing w:val="-10"/>
        </w:rPr>
        <w:t xml:space="preserve"> </w:t>
      </w:r>
      <w:r>
        <w:t>функции</w:t>
      </w:r>
      <w:r>
        <w:rPr>
          <w:spacing w:val="45"/>
        </w:rPr>
        <w:t xml:space="preserve"> </w:t>
      </w:r>
      <w:r>
        <w:t>на</w:t>
      </w:r>
      <w:r>
        <w:rPr>
          <w:spacing w:val="-21"/>
        </w:rPr>
        <w:t xml:space="preserve"> </w:t>
      </w:r>
      <w:r>
        <w:rPr>
          <w:spacing w:val="-2"/>
        </w:rPr>
        <w:t>отрезке.</w:t>
      </w:r>
    </w:p>
    <w:p w:rsidR="00955B42" w:rsidRDefault="00003D14">
      <w:pPr>
        <w:pStyle w:val="a3"/>
        <w:spacing w:before="139" w:line="360" w:lineRule="auto"/>
        <w:ind w:right="719"/>
      </w:pPr>
      <w: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955B42" w:rsidRDefault="00003D14">
      <w:pPr>
        <w:pStyle w:val="a3"/>
        <w:spacing w:before="7"/>
        <w:ind w:left="1137" w:firstLine="0"/>
      </w:pPr>
      <w:r>
        <w:t>Первообразная.</w:t>
      </w:r>
      <w:r>
        <w:rPr>
          <w:spacing w:val="-12"/>
        </w:rPr>
        <w:t xml:space="preserve"> </w:t>
      </w:r>
      <w:r>
        <w:t>Таблица</w:t>
      </w:r>
      <w:r>
        <w:rPr>
          <w:spacing w:val="-13"/>
        </w:rPr>
        <w:t xml:space="preserve"> </w:t>
      </w:r>
      <w:r>
        <w:rPr>
          <w:spacing w:val="-2"/>
        </w:rPr>
        <w:t>первообразных.</w:t>
      </w:r>
    </w:p>
    <w:p w:rsidR="00955B42" w:rsidRDefault="00003D14">
      <w:pPr>
        <w:pStyle w:val="a3"/>
        <w:spacing w:before="132" w:line="360" w:lineRule="auto"/>
        <w:ind w:right="706"/>
      </w:pPr>
      <w:r>
        <w:t>Интеграл, его геометрический и</w:t>
      </w:r>
      <w:r>
        <w:rPr>
          <w:spacing w:val="-2"/>
        </w:rPr>
        <w:t xml:space="preserve"> </w:t>
      </w:r>
      <w:r>
        <w:t>физический смысл. Вычисление</w:t>
      </w:r>
      <w:r>
        <w:rPr>
          <w:spacing w:val="-2"/>
        </w:rPr>
        <w:t xml:space="preserve"> </w:t>
      </w:r>
      <w:r>
        <w:t>интеграла</w:t>
      </w:r>
      <w:r>
        <w:rPr>
          <w:spacing w:val="30"/>
        </w:rPr>
        <w:t xml:space="preserve"> </w:t>
      </w:r>
      <w:r>
        <w:t xml:space="preserve">по формуле </w:t>
      </w:r>
      <w:r>
        <w:rPr>
          <w:spacing w:val="-2"/>
        </w:rPr>
        <w:t>Ньютона–Лейбница.</w:t>
      </w:r>
    </w:p>
    <w:p w:rsidR="00955B42" w:rsidRDefault="00003D14">
      <w:pPr>
        <w:pStyle w:val="a3"/>
        <w:spacing w:before="3" w:line="360" w:lineRule="auto"/>
        <w:ind w:right="716"/>
      </w:pPr>
      <w:r>
        <w:t xml:space="preserve">Планируемые предметные результаты освоения федеральной рабочей программы учебного курса «Алгебра и начала математического анализа» на уровне среднего общего </w:t>
      </w:r>
      <w:r>
        <w:rPr>
          <w:spacing w:val="-2"/>
        </w:rPr>
        <w:t>образования.</w:t>
      </w:r>
    </w:p>
    <w:p w:rsidR="00955B42" w:rsidRDefault="00003D14">
      <w:pPr>
        <w:pStyle w:val="a3"/>
        <w:spacing w:before="2" w:line="360" w:lineRule="auto"/>
        <w:ind w:right="715"/>
      </w:pPr>
      <w:r>
        <w:t>Предметные результаты по отдельным темам учебного курса «Алгебра и начала математического анализа». К концу 10 класса обучающийся научится:</w:t>
      </w:r>
    </w:p>
    <w:p w:rsidR="00955B42" w:rsidRDefault="00003D14">
      <w:pPr>
        <w:pStyle w:val="a3"/>
        <w:spacing w:before="2"/>
        <w:ind w:left="1137" w:firstLine="0"/>
      </w:pPr>
      <w:r>
        <w:t xml:space="preserve">Числа и </w:t>
      </w:r>
      <w:r>
        <w:rPr>
          <w:spacing w:val="-2"/>
        </w:rPr>
        <w:t>вычисления:</w:t>
      </w:r>
    </w:p>
    <w:p w:rsidR="00955B42" w:rsidRDefault="00003D14">
      <w:pPr>
        <w:pStyle w:val="a3"/>
        <w:spacing w:before="130" w:line="364" w:lineRule="auto"/>
        <w:ind w:right="717"/>
      </w:pPr>
      <w:r>
        <w:t>оперировать понятиями: рациональное и действительное число, обыкновенная и десятичная дробь, проценты;</w:t>
      </w:r>
    </w:p>
    <w:p w:rsidR="00955B42" w:rsidRDefault="00003D14">
      <w:pPr>
        <w:pStyle w:val="a3"/>
        <w:spacing w:before="6" w:line="360" w:lineRule="auto"/>
        <w:ind w:left="1137" w:right="709" w:firstLine="0"/>
      </w:pPr>
      <w:r>
        <w:t>выполнять арифметические операции с рациональными и действительными числами; выполнять</w:t>
      </w:r>
      <w:r>
        <w:rPr>
          <w:spacing w:val="-7"/>
        </w:rPr>
        <w:t xml:space="preserve"> </w:t>
      </w:r>
      <w:r>
        <w:t>приближѐнные</w:t>
      </w:r>
      <w:r>
        <w:rPr>
          <w:spacing w:val="-9"/>
        </w:rPr>
        <w:t xml:space="preserve"> </w:t>
      </w:r>
      <w:r>
        <w:t>вычисления,</w:t>
      </w:r>
      <w:r>
        <w:rPr>
          <w:spacing w:val="-10"/>
        </w:rPr>
        <w:t xml:space="preserve"> </w:t>
      </w:r>
      <w:r>
        <w:t>используя</w:t>
      </w:r>
      <w:r>
        <w:rPr>
          <w:spacing w:val="-4"/>
        </w:rPr>
        <w:t xml:space="preserve"> </w:t>
      </w:r>
      <w:r>
        <w:t>правила</w:t>
      </w:r>
      <w:r>
        <w:rPr>
          <w:spacing w:val="-9"/>
        </w:rPr>
        <w:t xml:space="preserve"> </w:t>
      </w:r>
      <w:r>
        <w:t>округления, делать</w:t>
      </w:r>
      <w:r>
        <w:rPr>
          <w:spacing w:val="-7"/>
        </w:rPr>
        <w:t xml:space="preserve"> </w:t>
      </w:r>
      <w:r>
        <w:t>прикидку</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и</w:t>
      </w:r>
      <w:r>
        <w:rPr>
          <w:spacing w:val="-6"/>
        </w:rPr>
        <w:t xml:space="preserve"> </w:t>
      </w:r>
      <w:r>
        <w:t>оценку</w:t>
      </w:r>
      <w:r>
        <w:rPr>
          <w:spacing w:val="-24"/>
        </w:rPr>
        <w:t xml:space="preserve"> </w:t>
      </w:r>
      <w:r>
        <w:t>результата</w:t>
      </w:r>
      <w:r>
        <w:rPr>
          <w:spacing w:val="2"/>
        </w:rPr>
        <w:t xml:space="preserve"> </w:t>
      </w:r>
      <w:r>
        <w:rPr>
          <w:spacing w:val="-2"/>
        </w:rPr>
        <w:t>вычислений;</w:t>
      </w:r>
    </w:p>
    <w:p w:rsidR="00955B42" w:rsidRDefault="00003D14">
      <w:pPr>
        <w:pStyle w:val="a3"/>
        <w:spacing w:before="137" w:line="360" w:lineRule="auto"/>
        <w:ind w:right="694"/>
      </w:pPr>
      <w: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w:t>
      </w:r>
      <w:r>
        <w:rPr>
          <w:spacing w:val="-6"/>
        </w:rPr>
        <w:t xml:space="preserve"> </w:t>
      </w:r>
      <w:r>
        <w:t>записи действительных чисел для решения практических задач и представления данных;</w:t>
      </w:r>
    </w:p>
    <w:p w:rsidR="00955B42" w:rsidRDefault="00003D14">
      <w:pPr>
        <w:pStyle w:val="a3"/>
        <w:spacing w:before="2" w:line="362" w:lineRule="auto"/>
        <w:ind w:right="704"/>
      </w:pPr>
      <w: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955B42" w:rsidRDefault="00003D14">
      <w:pPr>
        <w:pStyle w:val="a3"/>
        <w:spacing w:line="275" w:lineRule="exact"/>
        <w:ind w:left="1137" w:firstLine="0"/>
      </w:pPr>
      <w:r>
        <w:t>Уравнения</w:t>
      </w:r>
      <w:r>
        <w:rPr>
          <w:spacing w:val="-3"/>
        </w:rPr>
        <w:t xml:space="preserve"> </w:t>
      </w:r>
      <w:r>
        <w:t>и</w:t>
      </w:r>
      <w:r>
        <w:rPr>
          <w:spacing w:val="-8"/>
        </w:rPr>
        <w:t xml:space="preserve"> </w:t>
      </w:r>
      <w:r>
        <w:rPr>
          <w:spacing w:val="-2"/>
        </w:rPr>
        <w:t>неравенства:</w:t>
      </w:r>
    </w:p>
    <w:p w:rsidR="00955B42" w:rsidRDefault="00003D14">
      <w:pPr>
        <w:pStyle w:val="a3"/>
        <w:spacing w:before="134" w:line="360" w:lineRule="auto"/>
        <w:ind w:right="719"/>
      </w:pPr>
      <w: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rsidR="00955B42" w:rsidRDefault="00003D14">
      <w:pPr>
        <w:pStyle w:val="a3"/>
        <w:spacing w:before="5" w:line="360" w:lineRule="auto"/>
        <w:ind w:right="705"/>
      </w:pPr>
      <w:r>
        <w:t>выполнять преобразования тригонометрических выражений и решать тригонометрические уравнения;</w:t>
      </w:r>
    </w:p>
    <w:p w:rsidR="00955B42" w:rsidRDefault="00003D14">
      <w:pPr>
        <w:pStyle w:val="a3"/>
        <w:spacing w:before="1" w:line="362" w:lineRule="auto"/>
        <w:ind w:right="716"/>
      </w:pPr>
      <w: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955B42" w:rsidRDefault="00003D14">
      <w:pPr>
        <w:pStyle w:val="a3"/>
        <w:spacing w:before="4" w:line="360" w:lineRule="auto"/>
        <w:ind w:right="711"/>
      </w:pPr>
      <w:r>
        <w:t>применять уравнения и неравенства для решения математических задач и задач из различных областей науки и реальной жизни;</w:t>
      </w:r>
    </w:p>
    <w:p w:rsidR="00955B42" w:rsidRDefault="00003D14">
      <w:pPr>
        <w:pStyle w:val="a3"/>
        <w:spacing w:line="362" w:lineRule="auto"/>
        <w:ind w:right="705"/>
      </w:pPr>
      <w:r>
        <w:t>моделировать реальные ситуации на языке алгебры, составлять выражения, уравнения, неравенства по условию задачи, исследовать построенные модели</w:t>
      </w:r>
      <w:r>
        <w:rPr>
          <w:spacing w:val="40"/>
        </w:rPr>
        <w:t xml:space="preserve"> </w:t>
      </w:r>
      <w:r>
        <w:t xml:space="preserve">с использованием аппарата </w:t>
      </w:r>
      <w:r>
        <w:rPr>
          <w:spacing w:val="-2"/>
        </w:rPr>
        <w:t>алгебры.</w:t>
      </w:r>
    </w:p>
    <w:p w:rsidR="00955B42" w:rsidRDefault="00003D14">
      <w:pPr>
        <w:pStyle w:val="a3"/>
        <w:ind w:left="1137" w:firstLine="0"/>
      </w:pPr>
      <w:r>
        <w:t>Функции</w:t>
      </w:r>
      <w:r>
        <w:rPr>
          <w:spacing w:val="-4"/>
        </w:rPr>
        <w:t xml:space="preserve"> </w:t>
      </w:r>
      <w:r>
        <w:t>и</w:t>
      </w:r>
      <w:r>
        <w:rPr>
          <w:spacing w:val="-6"/>
        </w:rPr>
        <w:t xml:space="preserve"> </w:t>
      </w:r>
      <w:r>
        <w:rPr>
          <w:spacing w:val="-2"/>
        </w:rPr>
        <w:t>графики:</w:t>
      </w:r>
    </w:p>
    <w:p w:rsidR="00955B42" w:rsidRDefault="00003D14">
      <w:pPr>
        <w:pStyle w:val="a3"/>
        <w:spacing w:before="109" w:line="360" w:lineRule="auto"/>
        <w:ind w:right="708"/>
      </w:pPr>
      <w: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955B42" w:rsidRDefault="00003D14">
      <w:pPr>
        <w:pStyle w:val="a3"/>
        <w:spacing w:before="5" w:line="360" w:lineRule="auto"/>
        <w:ind w:right="733"/>
      </w:pPr>
      <w:r>
        <w:t xml:space="preserve">оперировать понятиями: чѐтность и нечѐтность функции, нули функции, промежутки </w:t>
      </w:r>
      <w:r>
        <w:rPr>
          <w:spacing w:val="-2"/>
        </w:rPr>
        <w:t>знакопостоянства;</w:t>
      </w:r>
    </w:p>
    <w:p w:rsidR="00955B42" w:rsidRDefault="00003D14">
      <w:pPr>
        <w:pStyle w:val="a3"/>
        <w:spacing w:before="2"/>
        <w:ind w:left="1137" w:firstLine="0"/>
      </w:pPr>
      <w:r>
        <w:t>использовать</w:t>
      </w:r>
      <w:r>
        <w:rPr>
          <w:spacing w:val="-14"/>
        </w:rPr>
        <w:t xml:space="preserve"> </w:t>
      </w:r>
      <w:r>
        <w:t>графики</w:t>
      </w:r>
      <w:r>
        <w:rPr>
          <w:spacing w:val="-14"/>
        </w:rPr>
        <w:t xml:space="preserve"> </w:t>
      </w:r>
      <w:r>
        <w:t>функций</w:t>
      </w:r>
      <w:r>
        <w:rPr>
          <w:spacing w:val="-2"/>
        </w:rPr>
        <w:t xml:space="preserve"> </w:t>
      </w:r>
      <w:r>
        <w:t>для</w:t>
      </w:r>
      <w:r>
        <w:rPr>
          <w:spacing w:val="-6"/>
        </w:rPr>
        <w:t xml:space="preserve"> </w:t>
      </w:r>
      <w:r>
        <w:t>решения</w:t>
      </w:r>
      <w:r>
        <w:rPr>
          <w:spacing w:val="-3"/>
        </w:rPr>
        <w:t xml:space="preserve"> </w:t>
      </w:r>
      <w:r>
        <w:rPr>
          <w:spacing w:val="-2"/>
        </w:rPr>
        <w:t>уравнений;</w:t>
      </w:r>
    </w:p>
    <w:p w:rsidR="00955B42" w:rsidRDefault="00003D14">
      <w:pPr>
        <w:pStyle w:val="a3"/>
        <w:spacing w:before="135" w:line="360" w:lineRule="auto"/>
        <w:ind w:right="723"/>
      </w:pPr>
      <w:r>
        <w:t>строить и читать графики линейной функции, квадратичной функции, степенной функции с целым показателем;</w:t>
      </w:r>
    </w:p>
    <w:p w:rsidR="00955B42" w:rsidRDefault="00003D14">
      <w:pPr>
        <w:pStyle w:val="a3"/>
        <w:spacing w:line="362" w:lineRule="auto"/>
        <w:ind w:right="707"/>
      </w:pPr>
      <w: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955B42" w:rsidRDefault="00003D14">
      <w:pPr>
        <w:pStyle w:val="a3"/>
        <w:spacing w:line="272" w:lineRule="exact"/>
        <w:ind w:left="1137" w:firstLine="0"/>
      </w:pPr>
      <w:r>
        <w:t>Начала</w:t>
      </w:r>
      <w:r>
        <w:rPr>
          <w:spacing w:val="-14"/>
        </w:rPr>
        <w:t xml:space="preserve"> </w:t>
      </w:r>
      <w:r>
        <w:t>математического</w:t>
      </w:r>
      <w:r>
        <w:rPr>
          <w:spacing w:val="-1"/>
        </w:rPr>
        <w:t xml:space="preserve"> </w:t>
      </w:r>
      <w:r>
        <w:rPr>
          <w:spacing w:val="-2"/>
        </w:rPr>
        <w:t>анализа:</w:t>
      </w:r>
    </w:p>
    <w:p w:rsidR="00955B42" w:rsidRDefault="00003D14">
      <w:pPr>
        <w:pStyle w:val="a3"/>
        <w:spacing w:before="129" w:line="360" w:lineRule="auto"/>
        <w:ind w:right="710"/>
      </w:pPr>
      <w:r>
        <w:t xml:space="preserve">оперировать понятиями: последовательность, арифметическая и геометрическая </w:t>
      </w:r>
      <w:r>
        <w:rPr>
          <w:spacing w:val="-2"/>
        </w:rPr>
        <w:t>прогрессии;</w:t>
      </w:r>
    </w:p>
    <w:p w:rsidR="00955B42" w:rsidRDefault="00003D14">
      <w:pPr>
        <w:pStyle w:val="a3"/>
        <w:spacing w:before="3" w:line="360" w:lineRule="auto"/>
        <w:ind w:right="719"/>
      </w:pPr>
      <w:r>
        <w:t>оперировать понятиями: бесконечно убывающая геометрическая прогрессия, сумма бесконечно убывающей геометрической прогрессии;</w:t>
      </w:r>
    </w:p>
    <w:p w:rsidR="00955B42" w:rsidRDefault="00003D14">
      <w:pPr>
        <w:pStyle w:val="a3"/>
        <w:spacing w:before="5"/>
        <w:ind w:left="1137" w:firstLine="0"/>
      </w:pPr>
      <w:r>
        <w:t>задавать</w:t>
      </w:r>
      <w:r>
        <w:rPr>
          <w:spacing w:val="-12"/>
        </w:rPr>
        <w:t xml:space="preserve"> </w:t>
      </w:r>
      <w:r>
        <w:t>последовательности</w:t>
      </w:r>
      <w:r>
        <w:rPr>
          <w:spacing w:val="-10"/>
        </w:rPr>
        <w:t xml:space="preserve"> </w:t>
      </w:r>
      <w:r>
        <w:t>различными</w:t>
      </w:r>
      <w:r>
        <w:rPr>
          <w:spacing w:val="-10"/>
        </w:rPr>
        <w:t xml:space="preserve"> </w:t>
      </w:r>
      <w:r>
        <w:rPr>
          <w:spacing w:val="-2"/>
        </w:rPr>
        <w:t>способами;</w:t>
      </w:r>
    </w:p>
    <w:p w:rsidR="00955B42" w:rsidRDefault="00003D14">
      <w:pPr>
        <w:pStyle w:val="a3"/>
        <w:spacing w:before="127"/>
        <w:ind w:left="1137" w:firstLine="0"/>
      </w:pPr>
      <w:r>
        <w:t>использовать</w:t>
      </w:r>
      <w:r>
        <w:rPr>
          <w:spacing w:val="1"/>
        </w:rPr>
        <w:t xml:space="preserve"> </w:t>
      </w:r>
      <w:r>
        <w:t>свойства</w:t>
      </w:r>
      <w:r>
        <w:rPr>
          <w:spacing w:val="-1"/>
        </w:rPr>
        <w:t xml:space="preserve"> </w:t>
      </w:r>
      <w:r>
        <w:t>последовательностей</w:t>
      </w:r>
      <w:r>
        <w:rPr>
          <w:spacing w:val="4"/>
        </w:rPr>
        <w:t xml:space="preserve"> </w:t>
      </w:r>
      <w:r>
        <w:t>и</w:t>
      </w:r>
      <w:r>
        <w:rPr>
          <w:spacing w:val="-6"/>
        </w:rPr>
        <w:t xml:space="preserve"> </w:t>
      </w:r>
      <w:r>
        <w:t>прогрессий</w:t>
      </w:r>
      <w:r>
        <w:rPr>
          <w:spacing w:val="8"/>
        </w:rPr>
        <w:t xml:space="preserve"> </w:t>
      </w:r>
      <w:r>
        <w:t>для</w:t>
      </w:r>
      <w:r>
        <w:rPr>
          <w:spacing w:val="5"/>
        </w:rPr>
        <w:t xml:space="preserve"> </w:t>
      </w:r>
      <w:r>
        <w:t>решения реальных</w:t>
      </w:r>
      <w:r>
        <w:rPr>
          <w:spacing w:val="4"/>
        </w:rPr>
        <w:t xml:space="preserve"> </w:t>
      </w:r>
      <w:r>
        <w:rPr>
          <w:spacing w:val="-2"/>
        </w:rPr>
        <w:t>задач</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jc w:val="left"/>
      </w:pPr>
      <w:r>
        <w:t>прикладного</w:t>
      </w:r>
      <w:r>
        <w:rPr>
          <w:spacing w:val="-12"/>
        </w:rPr>
        <w:t xml:space="preserve"> </w:t>
      </w:r>
      <w:r>
        <w:rPr>
          <w:spacing w:val="-2"/>
        </w:rPr>
        <w:t>характера.</w:t>
      </w:r>
    </w:p>
    <w:p w:rsidR="00955B42" w:rsidRDefault="00003D14">
      <w:pPr>
        <w:pStyle w:val="a3"/>
        <w:spacing w:before="142"/>
        <w:ind w:left="1137" w:firstLine="0"/>
        <w:jc w:val="left"/>
      </w:pPr>
      <w:r>
        <w:t>Множества</w:t>
      </w:r>
      <w:r>
        <w:rPr>
          <w:spacing w:val="-11"/>
        </w:rPr>
        <w:t xml:space="preserve"> </w:t>
      </w:r>
      <w:r>
        <w:t xml:space="preserve">и </w:t>
      </w:r>
      <w:r>
        <w:rPr>
          <w:spacing w:val="-2"/>
        </w:rPr>
        <w:t>логика:</w:t>
      </w:r>
    </w:p>
    <w:p w:rsidR="00955B42" w:rsidRDefault="00003D14">
      <w:pPr>
        <w:pStyle w:val="a3"/>
        <w:spacing w:before="137"/>
        <w:ind w:left="1137" w:firstLine="0"/>
        <w:jc w:val="left"/>
      </w:pPr>
      <w:r>
        <w:t>оперировать</w:t>
      </w:r>
      <w:r>
        <w:rPr>
          <w:spacing w:val="-17"/>
        </w:rPr>
        <w:t xml:space="preserve"> </w:t>
      </w:r>
      <w:r>
        <w:t>понятиями:</w:t>
      </w:r>
      <w:r>
        <w:rPr>
          <w:spacing w:val="-12"/>
        </w:rPr>
        <w:t xml:space="preserve"> </w:t>
      </w:r>
      <w:r>
        <w:t>множество,</w:t>
      </w:r>
      <w:r>
        <w:rPr>
          <w:spacing w:val="-15"/>
        </w:rPr>
        <w:t xml:space="preserve"> </w:t>
      </w:r>
      <w:r>
        <w:t>операции</w:t>
      </w:r>
      <w:r>
        <w:rPr>
          <w:spacing w:val="-15"/>
        </w:rPr>
        <w:t xml:space="preserve"> </w:t>
      </w:r>
      <w:r>
        <w:t>над</w:t>
      </w:r>
      <w:r>
        <w:rPr>
          <w:spacing w:val="-6"/>
        </w:rPr>
        <w:t xml:space="preserve"> </w:t>
      </w:r>
      <w:r>
        <w:rPr>
          <w:spacing w:val="-2"/>
        </w:rPr>
        <w:t>множествами;</w:t>
      </w:r>
    </w:p>
    <w:p w:rsidR="00955B42" w:rsidRDefault="00003D14">
      <w:pPr>
        <w:pStyle w:val="a3"/>
        <w:spacing w:before="130" w:line="367" w:lineRule="auto"/>
        <w:ind w:right="824"/>
        <w:jc w:val="left"/>
      </w:pPr>
      <w:r>
        <w:t>использовать</w:t>
      </w:r>
      <w:r>
        <w:rPr>
          <w:spacing w:val="25"/>
        </w:rPr>
        <w:t xml:space="preserve"> </w:t>
      </w:r>
      <w:r>
        <w:t>теоретико-множественный</w:t>
      </w:r>
      <w:r>
        <w:rPr>
          <w:spacing w:val="24"/>
        </w:rPr>
        <w:t xml:space="preserve"> </w:t>
      </w:r>
      <w:r>
        <w:t>аппарат</w:t>
      </w:r>
      <w:r>
        <w:rPr>
          <w:spacing w:val="31"/>
        </w:rPr>
        <w:t xml:space="preserve"> </w:t>
      </w:r>
      <w:r>
        <w:t>для</w:t>
      </w:r>
      <w:r>
        <w:rPr>
          <w:spacing w:val="-4"/>
        </w:rPr>
        <w:t xml:space="preserve"> </w:t>
      </w:r>
      <w:r>
        <w:t>описания</w:t>
      </w:r>
      <w:r>
        <w:rPr>
          <w:spacing w:val="-4"/>
        </w:rPr>
        <w:t xml:space="preserve"> </w:t>
      </w:r>
      <w:r>
        <w:t>реальных</w:t>
      </w:r>
      <w:r>
        <w:rPr>
          <w:spacing w:val="-5"/>
        </w:rPr>
        <w:t xml:space="preserve"> </w:t>
      </w:r>
      <w:r>
        <w:t>процессов</w:t>
      </w:r>
      <w:r>
        <w:rPr>
          <w:spacing w:val="25"/>
        </w:rPr>
        <w:t xml:space="preserve"> </w:t>
      </w:r>
      <w:r>
        <w:t>и явлений, при решении задач из других учебных предметов;</w:t>
      </w:r>
    </w:p>
    <w:p w:rsidR="00955B42" w:rsidRDefault="00003D14">
      <w:pPr>
        <w:pStyle w:val="a3"/>
        <w:spacing w:line="274" w:lineRule="exact"/>
        <w:ind w:left="1137" w:firstLine="0"/>
        <w:jc w:val="left"/>
      </w:pPr>
      <w:r>
        <w:t>оперировать</w:t>
      </w:r>
      <w:r>
        <w:rPr>
          <w:spacing w:val="-17"/>
        </w:rPr>
        <w:t xml:space="preserve"> </w:t>
      </w:r>
      <w:r>
        <w:t>понятиями:</w:t>
      </w:r>
      <w:r>
        <w:rPr>
          <w:spacing w:val="-15"/>
        </w:rPr>
        <w:t xml:space="preserve"> </w:t>
      </w:r>
      <w:r>
        <w:t>определение,</w:t>
      </w:r>
      <w:r>
        <w:rPr>
          <w:spacing w:val="-14"/>
        </w:rPr>
        <w:t xml:space="preserve"> </w:t>
      </w:r>
      <w:r>
        <w:t>теорема,</w:t>
      </w:r>
      <w:r>
        <w:rPr>
          <w:spacing w:val="-15"/>
        </w:rPr>
        <w:t xml:space="preserve"> </w:t>
      </w:r>
      <w:r>
        <w:t>следствие,</w:t>
      </w:r>
      <w:r>
        <w:rPr>
          <w:spacing w:val="-5"/>
        </w:rPr>
        <w:t xml:space="preserve"> </w:t>
      </w:r>
      <w:r>
        <w:rPr>
          <w:spacing w:val="-2"/>
        </w:rPr>
        <w:t>доказательство.</w:t>
      </w:r>
    </w:p>
    <w:p w:rsidR="00955B42" w:rsidRDefault="00003D14">
      <w:pPr>
        <w:pStyle w:val="a3"/>
        <w:spacing w:before="127" w:line="360" w:lineRule="auto"/>
        <w:jc w:val="left"/>
      </w:pPr>
      <w:r>
        <w:t>Предметные</w:t>
      </w:r>
      <w:r>
        <w:rPr>
          <w:spacing w:val="40"/>
        </w:rPr>
        <w:t xml:space="preserve"> </w:t>
      </w:r>
      <w:r>
        <w:t>результаты</w:t>
      </w:r>
      <w:r>
        <w:rPr>
          <w:spacing w:val="40"/>
        </w:rPr>
        <w:t xml:space="preserve"> </w:t>
      </w:r>
      <w:r>
        <w:t>по</w:t>
      </w:r>
      <w:r>
        <w:rPr>
          <w:spacing w:val="37"/>
        </w:rPr>
        <w:t xml:space="preserve"> </w:t>
      </w:r>
      <w:r>
        <w:t>отдельным</w:t>
      </w:r>
      <w:r>
        <w:rPr>
          <w:spacing w:val="40"/>
        </w:rPr>
        <w:t xml:space="preserve"> </w:t>
      </w:r>
      <w:r>
        <w:t>темам</w:t>
      </w:r>
      <w:r>
        <w:rPr>
          <w:spacing w:val="77"/>
        </w:rPr>
        <w:t xml:space="preserve"> </w:t>
      </w:r>
      <w:r>
        <w:t>учебного</w:t>
      </w:r>
      <w:r>
        <w:rPr>
          <w:spacing w:val="40"/>
        </w:rPr>
        <w:t xml:space="preserve"> </w:t>
      </w:r>
      <w:r>
        <w:t>курса</w:t>
      </w:r>
      <w:r>
        <w:rPr>
          <w:spacing w:val="40"/>
        </w:rPr>
        <w:t xml:space="preserve"> </w:t>
      </w:r>
      <w:r>
        <w:t>«Алгебра</w:t>
      </w:r>
      <w:r>
        <w:rPr>
          <w:spacing w:val="40"/>
        </w:rPr>
        <w:t xml:space="preserve"> </w:t>
      </w:r>
      <w:r>
        <w:t>и</w:t>
      </w:r>
      <w:r>
        <w:rPr>
          <w:spacing w:val="40"/>
        </w:rPr>
        <w:t xml:space="preserve"> </w:t>
      </w:r>
      <w:r>
        <w:t>начала</w:t>
      </w:r>
      <w:r>
        <w:rPr>
          <w:spacing w:val="40"/>
        </w:rPr>
        <w:t xml:space="preserve"> </w:t>
      </w:r>
      <w:r>
        <w:t>математического анализа». К концу 11 класса обучающийся научится:</w:t>
      </w:r>
    </w:p>
    <w:p w:rsidR="00955B42" w:rsidRDefault="00003D14">
      <w:pPr>
        <w:pStyle w:val="a3"/>
        <w:spacing w:before="5"/>
        <w:ind w:left="1137" w:firstLine="0"/>
        <w:jc w:val="left"/>
      </w:pPr>
      <w:r>
        <w:t xml:space="preserve">Числа и </w:t>
      </w:r>
      <w:r>
        <w:rPr>
          <w:spacing w:val="-2"/>
        </w:rPr>
        <w:t>вычисления:</w:t>
      </w:r>
    </w:p>
    <w:p w:rsidR="00955B42" w:rsidRDefault="00003D14">
      <w:pPr>
        <w:pStyle w:val="a3"/>
        <w:spacing w:before="134" w:line="360" w:lineRule="auto"/>
        <w:ind w:right="824"/>
        <w:jc w:val="left"/>
      </w:pPr>
      <w:r>
        <w:t>оперировать</w:t>
      </w:r>
      <w:r>
        <w:rPr>
          <w:spacing w:val="-10"/>
        </w:rPr>
        <w:t xml:space="preserve"> </w:t>
      </w:r>
      <w:r>
        <w:t>понятиями:</w:t>
      </w:r>
      <w:r>
        <w:rPr>
          <w:spacing w:val="-10"/>
        </w:rPr>
        <w:t xml:space="preserve"> </w:t>
      </w:r>
      <w:r>
        <w:t>натуральное,</w:t>
      </w:r>
      <w:r>
        <w:rPr>
          <w:spacing w:val="25"/>
        </w:rPr>
        <w:t xml:space="preserve"> </w:t>
      </w:r>
      <w:r>
        <w:t>целое</w:t>
      </w:r>
      <w:r>
        <w:rPr>
          <w:spacing w:val="-5"/>
        </w:rPr>
        <w:t xml:space="preserve"> </w:t>
      </w:r>
      <w:r>
        <w:t>число, использовать</w:t>
      </w:r>
      <w:r>
        <w:rPr>
          <w:spacing w:val="-4"/>
        </w:rPr>
        <w:t xml:space="preserve"> </w:t>
      </w:r>
      <w:r>
        <w:t>признаки</w:t>
      </w:r>
      <w:r>
        <w:rPr>
          <w:spacing w:val="23"/>
        </w:rPr>
        <w:t xml:space="preserve"> </w:t>
      </w:r>
      <w:r>
        <w:t>делимости целых чисел, разложение числа на простые множители для решения задач;</w:t>
      </w:r>
    </w:p>
    <w:p w:rsidR="00955B42" w:rsidRDefault="00003D14">
      <w:pPr>
        <w:pStyle w:val="a3"/>
        <w:spacing w:before="6"/>
        <w:ind w:left="1137" w:firstLine="0"/>
        <w:jc w:val="left"/>
      </w:pPr>
      <w:r>
        <w:t>оперировать</w:t>
      </w:r>
      <w:r>
        <w:rPr>
          <w:spacing w:val="-17"/>
        </w:rPr>
        <w:t xml:space="preserve"> </w:t>
      </w:r>
      <w:r>
        <w:t>понятием:</w:t>
      </w:r>
      <w:r>
        <w:rPr>
          <w:spacing w:val="-10"/>
        </w:rPr>
        <w:t xml:space="preserve"> </w:t>
      </w:r>
      <w:r>
        <w:t>степень</w:t>
      </w:r>
      <w:r>
        <w:rPr>
          <w:spacing w:val="-12"/>
        </w:rPr>
        <w:t xml:space="preserve"> </w:t>
      </w:r>
      <w:r>
        <w:t>с</w:t>
      </w:r>
      <w:r>
        <w:rPr>
          <w:spacing w:val="-14"/>
        </w:rPr>
        <w:t xml:space="preserve"> </w:t>
      </w:r>
      <w:r>
        <w:t>рациональным</w:t>
      </w:r>
      <w:r>
        <w:rPr>
          <w:spacing w:val="-7"/>
        </w:rPr>
        <w:t xml:space="preserve"> </w:t>
      </w:r>
      <w:r>
        <w:rPr>
          <w:spacing w:val="-2"/>
        </w:rPr>
        <w:t>показателем;</w:t>
      </w:r>
    </w:p>
    <w:p w:rsidR="00955B42" w:rsidRDefault="00003D14">
      <w:pPr>
        <w:pStyle w:val="a3"/>
        <w:spacing w:before="134" w:line="362" w:lineRule="auto"/>
        <w:ind w:left="1137" w:right="824" w:firstLine="0"/>
        <w:jc w:val="left"/>
      </w:pPr>
      <w:r>
        <w:t>оперировать</w:t>
      </w:r>
      <w:r>
        <w:rPr>
          <w:spacing w:val="-15"/>
        </w:rPr>
        <w:t xml:space="preserve"> </w:t>
      </w:r>
      <w:r>
        <w:t>понятиями:</w:t>
      </w:r>
      <w:r>
        <w:rPr>
          <w:spacing w:val="-15"/>
        </w:rPr>
        <w:t xml:space="preserve"> </w:t>
      </w:r>
      <w:r>
        <w:t>логарифм</w:t>
      </w:r>
      <w:r>
        <w:rPr>
          <w:spacing w:val="-15"/>
        </w:rPr>
        <w:t xml:space="preserve"> </w:t>
      </w:r>
      <w:r>
        <w:t>числа,</w:t>
      </w:r>
      <w:r>
        <w:rPr>
          <w:spacing w:val="-15"/>
        </w:rPr>
        <w:t xml:space="preserve"> </w:t>
      </w:r>
      <w:r>
        <w:t>десятичные</w:t>
      </w:r>
      <w:r>
        <w:rPr>
          <w:spacing w:val="-15"/>
        </w:rPr>
        <w:t xml:space="preserve"> </w:t>
      </w:r>
      <w:r>
        <w:t>и</w:t>
      </w:r>
      <w:r>
        <w:rPr>
          <w:spacing w:val="-15"/>
        </w:rPr>
        <w:t xml:space="preserve"> </w:t>
      </w:r>
      <w:r>
        <w:t>натуральные</w:t>
      </w:r>
      <w:r>
        <w:rPr>
          <w:spacing w:val="-15"/>
        </w:rPr>
        <w:t xml:space="preserve"> </w:t>
      </w:r>
      <w:r>
        <w:t>логарифмы. Уравнения и неравенства:</w:t>
      </w:r>
    </w:p>
    <w:p w:rsidR="00955B42" w:rsidRDefault="00003D14">
      <w:pPr>
        <w:pStyle w:val="a3"/>
        <w:spacing w:line="362" w:lineRule="auto"/>
        <w:ind w:right="711"/>
      </w:pPr>
      <w:r>
        <w:t xml:space="preserve">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w:t>
      </w:r>
      <w:r>
        <w:rPr>
          <w:spacing w:val="-2"/>
        </w:rPr>
        <w:t>неравенств;</w:t>
      </w:r>
    </w:p>
    <w:p w:rsidR="00955B42" w:rsidRDefault="00003D14">
      <w:pPr>
        <w:pStyle w:val="a3"/>
        <w:spacing w:line="360" w:lineRule="auto"/>
        <w:ind w:right="709"/>
      </w:pPr>
      <w: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rsidR="00955B42" w:rsidRDefault="00003D14">
      <w:pPr>
        <w:pStyle w:val="a3"/>
        <w:spacing w:line="275" w:lineRule="exact"/>
        <w:ind w:left="1137" w:firstLine="0"/>
      </w:pPr>
      <w:r>
        <w:rPr>
          <w:spacing w:val="-2"/>
        </w:rPr>
        <w:t>находить</w:t>
      </w:r>
      <w:r>
        <w:rPr>
          <w:spacing w:val="3"/>
        </w:rPr>
        <w:t xml:space="preserve"> </w:t>
      </w:r>
      <w:r>
        <w:rPr>
          <w:spacing w:val="-2"/>
        </w:rPr>
        <w:t>решения простейших</w:t>
      </w:r>
      <w:r>
        <w:rPr>
          <w:spacing w:val="4"/>
        </w:rPr>
        <w:t xml:space="preserve"> </w:t>
      </w:r>
      <w:r>
        <w:rPr>
          <w:spacing w:val="-2"/>
        </w:rPr>
        <w:t>тригонометрических</w:t>
      </w:r>
      <w:r>
        <w:rPr>
          <w:spacing w:val="9"/>
        </w:rPr>
        <w:t xml:space="preserve"> </w:t>
      </w:r>
      <w:r>
        <w:rPr>
          <w:spacing w:val="-2"/>
        </w:rPr>
        <w:t>неравенств;</w:t>
      </w:r>
    </w:p>
    <w:p w:rsidR="00955B42" w:rsidRDefault="00003D14">
      <w:pPr>
        <w:pStyle w:val="a3"/>
        <w:spacing w:before="125" w:line="360" w:lineRule="auto"/>
        <w:ind w:right="720"/>
      </w:pPr>
      <w:r>
        <w:t>оперировать понятиями: система линейных уравнений и еѐ решение, использовать систему линейных уравнений для решения практических задач;</w:t>
      </w:r>
    </w:p>
    <w:p w:rsidR="00955B42" w:rsidRDefault="00003D14">
      <w:pPr>
        <w:pStyle w:val="a3"/>
        <w:spacing w:before="2" w:line="364" w:lineRule="auto"/>
        <w:ind w:right="717"/>
      </w:pPr>
      <w:r>
        <w:t xml:space="preserve">находить решения простейших систем и совокупностей рациональных уравнений и </w:t>
      </w:r>
      <w:r>
        <w:rPr>
          <w:spacing w:val="-2"/>
        </w:rPr>
        <w:t>неравенств;</w:t>
      </w:r>
    </w:p>
    <w:p w:rsidR="00955B42" w:rsidRDefault="00003D14">
      <w:pPr>
        <w:pStyle w:val="a3"/>
        <w:spacing w:line="360" w:lineRule="auto"/>
        <w:ind w:right="705"/>
      </w:pPr>
      <w:r>
        <w:t>моделировать реальные ситуации на языке алгебры, составлять выражения, уравнения, неравенства</w:t>
      </w:r>
      <w:r>
        <w:rPr>
          <w:spacing w:val="-7"/>
        </w:rPr>
        <w:t xml:space="preserve"> </w:t>
      </w:r>
      <w:r>
        <w:t>и</w:t>
      </w:r>
      <w:r>
        <w:rPr>
          <w:spacing w:val="-6"/>
        </w:rPr>
        <w:t xml:space="preserve"> </w:t>
      </w:r>
      <w:r>
        <w:t>системы</w:t>
      </w:r>
      <w:r>
        <w:rPr>
          <w:spacing w:val="-6"/>
        </w:rPr>
        <w:t xml:space="preserve"> </w:t>
      </w:r>
      <w:r>
        <w:t>по условию</w:t>
      </w:r>
      <w:r>
        <w:rPr>
          <w:spacing w:val="-5"/>
        </w:rPr>
        <w:t xml:space="preserve"> </w:t>
      </w:r>
      <w:r>
        <w:t>задачи,</w:t>
      </w:r>
      <w:r>
        <w:rPr>
          <w:spacing w:val="-4"/>
        </w:rPr>
        <w:t xml:space="preserve"> </w:t>
      </w:r>
      <w:r>
        <w:t>исследовать</w:t>
      </w:r>
      <w:r>
        <w:rPr>
          <w:spacing w:val="-6"/>
        </w:rPr>
        <w:t xml:space="preserve"> </w:t>
      </w:r>
      <w:r>
        <w:t>построенные</w:t>
      </w:r>
      <w:r>
        <w:rPr>
          <w:spacing w:val="-7"/>
        </w:rPr>
        <w:t xml:space="preserve"> </w:t>
      </w:r>
      <w:r>
        <w:t>модели</w:t>
      </w:r>
      <w:r>
        <w:rPr>
          <w:spacing w:val="-5"/>
        </w:rPr>
        <w:t xml:space="preserve"> </w:t>
      </w:r>
      <w:r>
        <w:t>с</w:t>
      </w:r>
      <w:r>
        <w:rPr>
          <w:spacing w:val="-7"/>
        </w:rPr>
        <w:t xml:space="preserve"> </w:t>
      </w:r>
      <w:r>
        <w:t>использованием аппарата алгебры.</w:t>
      </w:r>
    </w:p>
    <w:p w:rsidR="00955B42" w:rsidRDefault="00003D14">
      <w:pPr>
        <w:pStyle w:val="a3"/>
        <w:spacing w:line="275" w:lineRule="exact"/>
        <w:ind w:left="1137" w:firstLine="0"/>
      </w:pPr>
      <w:r>
        <w:t>Функции</w:t>
      </w:r>
      <w:r>
        <w:rPr>
          <w:spacing w:val="-4"/>
        </w:rPr>
        <w:t xml:space="preserve"> </w:t>
      </w:r>
      <w:r>
        <w:t>и</w:t>
      </w:r>
      <w:r>
        <w:rPr>
          <w:spacing w:val="-6"/>
        </w:rPr>
        <w:t xml:space="preserve"> </w:t>
      </w:r>
      <w:r>
        <w:rPr>
          <w:spacing w:val="-2"/>
        </w:rPr>
        <w:t>графики:</w:t>
      </w:r>
    </w:p>
    <w:p w:rsidR="00955B42" w:rsidRDefault="00003D14">
      <w:pPr>
        <w:pStyle w:val="a3"/>
        <w:spacing w:before="128" w:line="360" w:lineRule="auto"/>
        <w:ind w:right="722"/>
      </w:pPr>
      <w: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955B42" w:rsidRDefault="00003D14">
      <w:pPr>
        <w:pStyle w:val="a3"/>
        <w:tabs>
          <w:tab w:val="left" w:pos="10084"/>
        </w:tabs>
        <w:spacing w:line="362" w:lineRule="auto"/>
        <w:ind w:right="696"/>
      </w:pPr>
      <w:r>
        <w:t>оперировать понятиями: графики показательной, логарифмической</w:t>
      </w:r>
      <w:r>
        <w:tab/>
      </w:r>
      <w:r>
        <w:rPr>
          <w:spacing w:val="-10"/>
        </w:rPr>
        <w:t xml:space="preserve">и </w:t>
      </w:r>
      <w:r>
        <w:t>тригонометрических функций, изображать их на координатной плоскости</w:t>
      </w:r>
      <w:r>
        <w:rPr>
          <w:spacing w:val="40"/>
        </w:rPr>
        <w:t xml:space="preserve"> </w:t>
      </w:r>
      <w:r>
        <w:t>и использовать для решения уравнений и неравенств;</w:t>
      </w:r>
    </w:p>
    <w:p w:rsidR="00955B42" w:rsidRDefault="00003D14">
      <w:pPr>
        <w:pStyle w:val="a3"/>
        <w:ind w:left="1137" w:firstLine="0"/>
      </w:pPr>
      <w:r>
        <w:t>изображать</w:t>
      </w:r>
      <w:r>
        <w:rPr>
          <w:spacing w:val="7"/>
        </w:rPr>
        <w:t xml:space="preserve"> </w:t>
      </w:r>
      <w:r>
        <w:t>на</w:t>
      </w:r>
      <w:r>
        <w:rPr>
          <w:spacing w:val="8"/>
        </w:rPr>
        <w:t xml:space="preserve"> </w:t>
      </w:r>
      <w:r>
        <w:t>координатной</w:t>
      </w:r>
      <w:r>
        <w:rPr>
          <w:spacing w:val="12"/>
        </w:rPr>
        <w:t xml:space="preserve"> </w:t>
      </w:r>
      <w:r>
        <w:t>плоскости</w:t>
      </w:r>
      <w:r>
        <w:rPr>
          <w:spacing w:val="5"/>
        </w:rPr>
        <w:t xml:space="preserve"> </w:t>
      </w:r>
      <w:r>
        <w:t>графики</w:t>
      </w:r>
      <w:r>
        <w:rPr>
          <w:spacing w:val="17"/>
        </w:rPr>
        <w:t xml:space="preserve"> </w:t>
      </w:r>
      <w:r>
        <w:t>линейных</w:t>
      </w:r>
      <w:r>
        <w:rPr>
          <w:spacing w:val="13"/>
        </w:rPr>
        <w:t xml:space="preserve"> </w:t>
      </w:r>
      <w:r>
        <w:t>уравнений</w:t>
      </w:r>
      <w:r>
        <w:rPr>
          <w:spacing w:val="52"/>
          <w:w w:val="150"/>
        </w:rPr>
        <w:t xml:space="preserve"> </w:t>
      </w:r>
      <w:r>
        <w:t>и</w:t>
      </w:r>
      <w:r>
        <w:rPr>
          <w:spacing w:val="7"/>
        </w:rPr>
        <w:t xml:space="preserve"> </w:t>
      </w:r>
      <w:r>
        <w:rPr>
          <w:spacing w:val="-2"/>
        </w:rPr>
        <w:t>использовать</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jc w:val="left"/>
      </w:pPr>
      <w:r>
        <w:t>их</w:t>
      </w:r>
      <w:r>
        <w:rPr>
          <w:spacing w:val="-12"/>
        </w:rPr>
        <w:t xml:space="preserve"> </w:t>
      </w:r>
      <w:r>
        <w:t>для</w:t>
      </w:r>
      <w:r>
        <w:rPr>
          <w:spacing w:val="-2"/>
        </w:rPr>
        <w:t xml:space="preserve"> </w:t>
      </w:r>
      <w:r>
        <w:t>решения</w:t>
      </w:r>
      <w:r>
        <w:rPr>
          <w:spacing w:val="-7"/>
        </w:rPr>
        <w:t xml:space="preserve"> </w:t>
      </w:r>
      <w:r>
        <w:t>системы</w:t>
      </w:r>
      <w:r>
        <w:rPr>
          <w:spacing w:val="1"/>
        </w:rPr>
        <w:t xml:space="preserve"> </w:t>
      </w:r>
      <w:r>
        <w:t>линейных</w:t>
      </w:r>
      <w:r>
        <w:rPr>
          <w:spacing w:val="-3"/>
        </w:rPr>
        <w:t xml:space="preserve"> </w:t>
      </w:r>
      <w:r>
        <w:rPr>
          <w:spacing w:val="-2"/>
        </w:rPr>
        <w:t>уравнений;</w:t>
      </w:r>
    </w:p>
    <w:p w:rsidR="00955B42" w:rsidRDefault="00003D14">
      <w:pPr>
        <w:pStyle w:val="a3"/>
        <w:spacing w:before="137" w:line="362" w:lineRule="auto"/>
        <w:ind w:right="824"/>
        <w:jc w:val="left"/>
      </w:pPr>
      <w:r>
        <w:t>использовать</w:t>
      </w:r>
      <w:r>
        <w:rPr>
          <w:spacing w:val="-9"/>
        </w:rPr>
        <w:t xml:space="preserve"> </w:t>
      </w:r>
      <w:r>
        <w:t>графики</w:t>
      </w:r>
      <w:r>
        <w:rPr>
          <w:spacing w:val="-12"/>
        </w:rPr>
        <w:t xml:space="preserve"> </w:t>
      </w:r>
      <w:r>
        <w:t>функций</w:t>
      </w:r>
      <w:r>
        <w:rPr>
          <w:spacing w:val="-2"/>
        </w:rPr>
        <w:t xml:space="preserve"> </w:t>
      </w:r>
      <w:r>
        <w:t>для</w:t>
      </w:r>
      <w:r>
        <w:rPr>
          <w:spacing w:val="-6"/>
        </w:rPr>
        <w:t xml:space="preserve"> </w:t>
      </w:r>
      <w:r>
        <w:t>исследования</w:t>
      </w:r>
      <w:r>
        <w:rPr>
          <w:spacing w:val="-6"/>
        </w:rPr>
        <w:t xml:space="preserve"> </w:t>
      </w:r>
      <w:r>
        <w:t>процессов</w:t>
      </w:r>
      <w:r>
        <w:rPr>
          <w:spacing w:val="-9"/>
        </w:rPr>
        <w:t xml:space="preserve"> </w:t>
      </w:r>
      <w:r>
        <w:t>и</w:t>
      </w:r>
      <w:r>
        <w:rPr>
          <w:spacing w:val="-11"/>
        </w:rPr>
        <w:t xml:space="preserve"> </w:t>
      </w:r>
      <w:r>
        <w:t>зависимостей</w:t>
      </w:r>
      <w:r>
        <w:rPr>
          <w:spacing w:val="-10"/>
        </w:rPr>
        <w:t xml:space="preserve"> </w:t>
      </w:r>
      <w:r>
        <w:t>из</w:t>
      </w:r>
      <w:r>
        <w:rPr>
          <w:spacing w:val="-11"/>
        </w:rPr>
        <w:t xml:space="preserve"> </w:t>
      </w:r>
      <w:r>
        <w:t>других учебных дисциплин.</w:t>
      </w:r>
    </w:p>
    <w:p w:rsidR="00955B42" w:rsidRDefault="00003D14">
      <w:pPr>
        <w:pStyle w:val="a3"/>
        <w:spacing w:line="276" w:lineRule="exact"/>
        <w:ind w:left="1137" w:firstLine="0"/>
        <w:jc w:val="left"/>
      </w:pPr>
      <w:r>
        <w:t>Начала</w:t>
      </w:r>
      <w:r>
        <w:rPr>
          <w:spacing w:val="-14"/>
        </w:rPr>
        <w:t xml:space="preserve"> </w:t>
      </w:r>
      <w:r>
        <w:t>математического</w:t>
      </w:r>
      <w:r>
        <w:rPr>
          <w:spacing w:val="-1"/>
        </w:rPr>
        <w:t xml:space="preserve"> </w:t>
      </w:r>
      <w:r>
        <w:rPr>
          <w:spacing w:val="-2"/>
        </w:rPr>
        <w:t>анализа:</w:t>
      </w:r>
    </w:p>
    <w:p w:rsidR="00955B42" w:rsidRDefault="00003D14">
      <w:pPr>
        <w:pStyle w:val="a3"/>
        <w:spacing w:before="135" w:line="360" w:lineRule="auto"/>
        <w:jc w:val="left"/>
      </w:pPr>
      <w:r>
        <w:t>оперировать</w:t>
      </w:r>
      <w:r>
        <w:rPr>
          <w:spacing w:val="29"/>
        </w:rPr>
        <w:t xml:space="preserve"> </w:t>
      </w:r>
      <w:r>
        <w:t>понятиями:</w:t>
      </w:r>
      <w:r>
        <w:rPr>
          <w:spacing w:val="29"/>
        </w:rPr>
        <w:t xml:space="preserve"> </w:t>
      </w:r>
      <w:r>
        <w:t>непрерывная</w:t>
      </w:r>
      <w:r>
        <w:rPr>
          <w:spacing w:val="28"/>
        </w:rPr>
        <w:t xml:space="preserve"> </w:t>
      </w:r>
      <w:r>
        <w:t>функция,</w:t>
      </w:r>
      <w:r>
        <w:rPr>
          <w:spacing w:val="31"/>
        </w:rPr>
        <w:t xml:space="preserve"> </w:t>
      </w:r>
      <w:r>
        <w:t>производная</w:t>
      </w:r>
      <w:r>
        <w:rPr>
          <w:spacing w:val="29"/>
        </w:rPr>
        <w:t xml:space="preserve"> </w:t>
      </w:r>
      <w:r>
        <w:t>функции,</w:t>
      </w:r>
      <w:r>
        <w:rPr>
          <w:spacing w:val="29"/>
        </w:rPr>
        <w:t xml:space="preserve"> </w:t>
      </w:r>
      <w:r>
        <w:t>использовать геометрический и физический смысл производной для решения задач;</w:t>
      </w:r>
    </w:p>
    <w:p w:rsidR="00955B42" w:rsidRDefault="00003D14">
      <w:pPr>
        <w:pStyle w:val="a3"/>
        <w:tabs>
          <w:tab w:val="left" w:pos="2279"/>
          <w:tab w:val="left" w:pos="3826"/>
          <w:tab w:val="left" w:pos="9455"/>
        </w:tabs>
        <w:spacing w:before="5" w:line="360" w:lineRule="auto"/>
        <w:ind w:right="734"/>
        <w:jc w:val="left"/>
      </w:pPr>
      <w:r>
        <w:rPr>
          <w:spacing w:val="-2"/>
        </w:rPr>
        <w:t>находить</w:t>
      </w:r>
      <w:r>
        <w:tab/>
      </w:r>
      <w:r>
        <w:rPr>
          <w:spacing w:val="-2"/>
        </w:rPr>
        <w:t>производные</w:t>
      </w:r>
      <w:r>
        <w:tab/>
        <w:t>элементарных</w:t>
      </w:r>
      <w:r>
        <w:rPr>
          <w:spacing w:val="40"/>
        </w:rPr>
        <w:t xml:space="preserve"> </w:t>
      </w:r>
      <w:r>
        <w:t>функций,</w:t>
      </w:r>
      <w:r>
        <w:rPr>
          <w:spacing w:val="40"/>
        </w:rPr>
        <w:t xml:space="preserve"> </w:t>
      </w:r>
      <w:r>
        <w:t>вычислять</w:t>
      </w:r>
      <w:r>
        <w:rPr>
          <w:spacing w:val="40"/>
        </w:rPr>
        <w:t xml:space="preserve"> </w:t>
      </w:r>
      <w:r>
        <w:t>производные</w:t>
      </w:r>
      <w:r>
        <w:tab/>
      </w:r>
      <w:r>
        <w:rPr>
          <w:spacing w:val="-4"/>
        </w:rPr>
        <w:t xml:space="preserve">суммы, </w:t>
      </w:r>
      <w:r>
        <w:t>произведения, частного функций;</w:t>
      </w:r>
    </w:p>
    <w:p w:rsidR="00955B42" w:rsidRDefault="00003D14">
      <w:pPr>
        <w:pStyle w:val="a3"/>
        <w:spacing w:line="360" w:lineRule="auto"/>
        <w:jc w:val="left"/>
      </w:pPr>
      <w:r>
        <w:t>использовать</w:t>
      </w:r>
      <w:r>
        <w:rPr>
          <w:spacing w:val="-15"/>
        </w:rPr>
        <w:t xml:space="preserve"> </w:t>
      </w:r>
      <w:r>
        <w:t>производную</w:t>
      </w:r>
      <w:r>
        <w:rPr>
          <w:spacing w:val="-9"/>
        </w:rPr>
        <w:t xml:space="preserve"> </w:t>
      </w:r>
      <w:r>
        <w:t>для</w:t>
      </w:r>
      <w:r>
        <w:rPr>
          <w:spacing w:val="-10"/>
        </w:rPr>
        <w:t xml:space="preserve"> </w:t>
      </w:r>
      <w:r>
        <w:t>исследования</w:t>
      </w:r>
      <w:r>
        <w:rPr>
          <w:spacing w:val="-10"/>
        </w:rPr>
        <w:t xml:space="preserve"> </w:t>
      </w:r>
      <w:r>
        <w:t>функции</w:t>
      </w:r>
      <w:r>
        <w:rPr>
          <w:spacing w:val="-8"/>
        </w:rPr>
        <w:t xml:space="preserve"> </w:t>
      </w:r>
      <w:r>
        <w:t>на</w:t>
      </w:r>
      <w:r>
        <w:rPr>
          <w:spacing w:val="-12"/>
        </w:rPr>
        <w:t xml:space="preserve"> </w:t>
      </w:r>
      <w:r>
        <w:t>монотонность</w:t>
      </w:r>
      <w:r>
        <w:rPr>
          <w:spacing w:val="23"/>
        </w:rPr>
        <w:t xml:space="preserve"> </w:t>
      </w:r>
      <w:r>
        <w:t>и</w:t>
      </w:r>
      <w:r>
        <w:rPr>
          <w:spacing w:val="-9"/>
        </w:rPr>
        <w:t xml:space="preserve"> </w:t>
      </w:r>
      <w:r>
        <w:t>экстремумы, применять результаты исследования к построению графиков;</w:t>
      </w:r>
    </w:p>
    <w:p w:rsidR="00955B42" w:rsidRDefault="00003D14">
      <w:pPr>
        <w:pStyle w:val="a3"/>
        <w:spacing w:line="362" w:lineRule="auto"/>
        <w:ind w:right="824"/>
        <w:jc w:val="left"/>
      </w:pPr>
      <w:r>
        <w:t>использовать</w:t>
      </w:r>
      <w:r>
        <w:rPr>
          <w:spacing w:val="-8"/>
        </w:rPr>
        <w:t xml:space="preserve"> </w:t>
      </w:r>
      <w:r>
        <w:t>производную</w:t>
      </w:r>
      <w:r>
        <w:rPr>
          <w:spacing w:val="-7"/>
        </w:rPr>
        <w:t xml:space="preserve"> </w:t>
      </w:r>
      <w:r>
        <w:t>для</w:t>
      </w:r>
      <w:r>
        <w:rPr>
          <w:spacing w:val="-6"/>
        </w:rPr>
        <w:t xml:space="preserve"> </w:t>
      </w:r>
      <w:r>
        <w:t>нахождения</w:t>
      </w:r>
      <w:r>
        <w:rPr>
          <w:spacing w:val="-7"/>
        </w:rPr>
        <w:t xml:space="preserve"> </w:t>
      </w:r>
      <w:r>
        <w:t>наилучшего</w:t>
      </w:r>
      <w:r>
        <w:rPr>
          <w:spacing w:val="-4"/>
        </w:rPr>
        <w:t xml:space="preserve"> </w:t>
      </w:r>
      <w:r>
        <w:t>решения</w:t>
      </w:r>
      <w:r>
        <w:rPr>
          <w:spacing w:val="28"/>
        </w:rPr>
        <w:t xml:space="preserve"> </w:t>
      </w:r>
      <w:r>
        <w:t>в</w:t>
      </w:r>
      <w:r>
        <w:rPr>
          <w:spacing w:val="-6"/>
        </w:rPr>
        <w:t xml:space="preserve"> </w:t>
      </w:r>
      <w:r>
        <w:t>прикладных,</w:t>
      </w:r>
      <w:r>
        <w:rPr>
          <w:spacing w:val="-3"/>
        </w:rPr>
        <w:t xml:space="preserve"> </w:t>
      </w:r>
      <w:r>
        <w:t>в</w:t>
      </w:r>
      <w:r>
        <w:rPr>
          <w:spacing w:val="-11"/>
        </w:rPr>
        <w:t xml:space="preserve"> </w:t>
      </w:r>
      <w:r>
        <w:t>том числе социально-экономических, задачах;</w:t>
      </w:r>
    </w:p>
    <w:p w:rsidR="00955B42" w:rsidRDefault="00003D14">
      <w:pPr>
        <w:pStyle w:val="a3"/>
        <w:spacing w:line="360" w:lineRule="auto"/>
        <w:ind w:right="824"/>
        <w:jc w:val="left"/>
      </w:pPr>
      <w:r>
        <w:t>оперировать</w:t>
      </w:r>
      <w:r>
        <w:rPr>
          <w:spacing w:val="38"/>
        </w:rPr>
        <w:t xml:space="preserve"> </w:t>
      </w:r>
      <w:r>
        <w:t>понятиями:</w:t>
      </w:r>
      <w:r>
        <w:rPr>
          <w:spacing w:val="36"/>
        </w:rPr>
        <w:t xml:space="preserve"> </w:t>
      </w:r>
      <w:r>
        <w:t>первообразная</w:t>
      </w:r>
      <w:r>
        <w:rPr>
          <w:spacing w:val="37"/>
        </w:rPr>
        <w:t xml:space="preserve"> </w:t>
      </w:r>
      <w:r>
        <w:t>и</w:t>
      </w:r>
      <w:r>
        <w:rPr>
          <w:spacing w:val="35"/>
        </w:rPr>
        <w:t xml:space="preserve"> </w:t>
      </w:r>
      <w:r>
        <w:t>интеграл,</w:t>
      </w:r>
      <w:r>
        <w:rPr>
          <w:spacing w:val="37"/>
        </w:rPr>
        <w:t xml:space="preserve"> </w:t>
      </w:r>
      <w:r>
        <w:t>понимать</w:t>
      </w:r>
      <w:r>
        <w:rPr>
          <w:spacing w:val="36"/>
        </w:rPr>
        <w:t xml:space="preserve"> </w:t>
      </w:r>
      <w:r>
        <w:t>геометрический</w:t>
      </w:r>
      <w:r>
        <w:rPr>
          <w:spacing w:val="38"/>
        </w:rPr>
        <w:t xml:space="preserve"> </w:t>
      </w:r>
      <w:r>
        <w:t>и физический смысл интеграла;</w:t>
      </w:r>
    </w:p>
    <w:p w:rsidR="00955B42" w:rsidRDefault="00003D14">
      <w:pPr>
        <w:pStyle w:val="a3"/>
        <w:tabs>
          <w:tab w:val="left" w:pos="8941"/>
        </w:tabs>
        <w:spacing w:line="362" w:lineRule="auto"/>
        <w:ind w:right="776"/>
        <w:jc w:val="left"/>
      </w:pPr>
      <w:r>
        <w:t>находить</w:t>
      </w:r>
      <w:r>
        <w:rPr>
          <w:spacing w:val="40"/>
        </w:rPr>
        <w:t xml:space="preserve"> </w:t>
      </w:r>
      <w:r>
        <w:t>первообразные</w:t>
      </w:r>
      <w:r>
        <w:rPr>
          <w:spacing w:val="40"/>
        </w:rPr>
        <w:t xml:space="preserve"> </w:t>
      </w:r>
      <w:r>
        <w:t>элементарных</w:t>
      </w:r>
      <w:r>
        <w:rPr>
          <w:spacing w:val="40"/>
        </w:rPr>
        <w:t xml:space="preserve"> </w:t>
      </w:r>
      <w:r>
        <w:t>функций,</w:t>
      </w:r>
      <w:r>
        <w:rPr>
          <w:spacing w:val="40"/>
        </w:rPr>
        <w:t xml:space="preserve"> </w:t>
      </w:r>
      <w:r>
        <w:t>вычислять</w:t>
      </w:r>
      <w:r>
        <w:rPr>
          <w:spacing w:val="40"/>
        </w:rPr>
        <w:t xml:space="preserve"> </w:t>
      </w:r>
      <w:r>
        <w:t>интеграл</w:t>
      </w:r>
      <w:r>
        <w:tab/>
        <w:t>по</w:t>
      </w:r>
      <w:r>
        <w:rPr>
          <w:spacing w:val="-15"/>
        </w:rPr>
        <w:t xml:space="preserve"> </w:t>
      </w:r>
      <w:r>
        <w:t xml:space="preserve">формуле </w:t>
      </w:r>
      <w:r>
        <w:rPr>
          <w:spacing w:val="-2"/>
        </w:rPr>
        <w:t>Ньютона–Лейбница;</w:t>
      </w:r>
    </w:p>
    <w:p w:rsidR="00955B42" w:rsidRDefault="00003D14">
      <w:pPr>
        <w:pStyle w:val="a3"/>
        <w:tabs>
          <w:tab w:val="left" w:pos="8672"/>
        </w:tabs>
        <w:spacing w:line="360" w:lineRule="auto"/>
        <w:ind w:right="765"/>
        <w:jc w:val="left"/>
      </w:pPr>
      <w:r>
        <w:t>решать</w:t>
      </w:r>
      <w:r>
        <w:rPr>
          <w:spacing w:val="40"/>
        </w:rPr>
        <w:t xml:space="preserve"> </w:t>
      </w:r>
      <w:r>
        <w:t>прикладные</w:t>
      </w:r>
      <w:r>
        <w:rPr>
          <w:spacing w:val="40"/>
        </w:rPr>
        <w:t xml:space="preserve"> </w:t>
      </w:r>
      <w:r>
        <w:t>задачи,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социально-экономического</w:t>
      </w:r>
      <w:r>
        <w:tab/>
        <w:t>и</w:t>
      </w:r>
      <w:r>
        <w:rPr>
          <w:spacing w:val="-15"/>
        </w:rPr>
        <w:t xml:space="preserve"> </w:t>
      </w:r>
      <w:r>
        <w:t>физического характера, средствами математического анализа.</w:t>
      </w:r>
    </w:p>
    <w:p w:rsidR="00955B42" w:rsidRDefault="00003D14">
      <w:pPr>
        <w:pStyle w:val="a3"/>
        <w:spacing w:line="362" w:lineRule="auto"/>
        <w:ind w:left="1137" w:right="2687" w:firstLine="0"/>
        <w:jc w:val="left"/>
      </w:pPr>
      <w:r>
        <w:rPr>
          <w:spacing w:val="-2"/>
        </w:rPr>
        <w:t>Федеральная</w:t>
      </w:r>
      <w:r>
        <w:rPr>
          <w:spacing w:val="-3"/>
        </w:rPr>
        <w:t xml:space="preserve"> </w:t>
      </w:r>
      <w:r>
        <w:rPr>
          <w:spacing w:val="-2"/>
        </w:rPr>
        <w:t xml:space="preserve">рабочая программа учебного курса «Геометрия». </w:t>
      </w:r>
      <w:r>
        <w:t>Пояснительная записка.</w:t>
      </w:r>
    </w:p>
    <w:p w:rsidR="00955B42" w:rsidRDefault="00003D14">
      <w:pPr>
        <w:pStyle w:val="a3"/>
        <w:spacing w:line="360" w:lineRule="auto"/>
        <w:ind w:right="688"/>
      </w:pPr>
      <w:r>
        <w:t>Важность учебного курса геометрии на уровне среднего общего образования обусловлена практической значимостью метапредметных</w:t>
      </w:r>
      <w:r>
        <w:rPr>
          <w:spacing w:val="32"/>
        </w:rPr>
        <w:t xml:space="preserve"> </w:t>
      </w:r>
      <w:r>
        <w:t>и предметных результатов обучения геометрии</w:t>
      </w:r>
      <w:r>
        <w:rPr>
          <w:spacing w:val="-10"/>
        </w:rPr>
        <w:t xml:space="preserve"> </w:t>
      </w:r>
      <w:r>
        <w:t>в</w:t>
      </w:r>
      <w:r>
        <w:rPr>
          <w:spacing w:val="-12"/>
        </w:rPr>
        <w:t xml:space="preserve"> </w:t>
      </w:r>
      <w:r>
        <w:t>направлении</w:t>
      </w:r>
      <w:r>
        <w:rPr>
          <w:spacing w:val="-8"/>
        </w:rPr>
        <w:t xml:space="preserve"> </w:t>
      </w:r>
      <w:r>
        <w:t>личностного</w:t>
      </w:r>
      <w:r>
        <w:rPr>
          <w:spacing w:val="-7"/>
        </w:rPr>
        <w:t xml:space="preserve"> </w:t>
      </w:r>
      <w:r>
        <w:t>развития</w:t>
      </w:r>
      <w:r>
        <w:rPr>
          <w:spacing w:val="-11"/>
        </w:rPr>
        <w:t xml:space="preserve"> </w:t>
      </w:r>
      <w:r>
        <w:t>обучающихся,</w:t>
      </w:r>
      <w:r>
        <w:rPr>
          <w:spacing w:val="-9"/>
        </w:rPr>
        <w:t xml:space="preserve"> </w:t>
      </w:r>
      <w:r>
        <w:t>формирования</w:t>
      </w:r>
      <w:r>
        <w:rPr>
          <w:spacing w:val="-9"/>
        </w:rPr>
        <w:t xml:space="preserve"> </w:t>
      </w:r>
      <w:r>
        <w:t>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rsidR="00955B42" w:rsidRDefault="00003D14">
      <w:pPr>
        <w:pStyle w:val="a3"/>
        <w:spacing w:line="362" w:lineRule="auto"/>
        <w:ind w:right="691"/>
      </w:pPr>
      <w:r>
        <w:t>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w:t>
      </w:r>
    </w:p>
    <w:p w:rsidR="00955B42" w:rsidRDefault="00003D14">
      <w:pPr>
        <w:pStyle w:val="a3"/>
        <w:spacing w:line="360" w:lineRule="auto"/>
        <w:ind w:right="710"/>
      </w:pPr>
      <w: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w:t>
      </w:r>
      <w:r>
        <w:rPr>
          <w:spacing w:val="-2"/>
        </w:rPr>
        <w:t xml:space="preserve"> </w:t>
      </w:r>
      <w:r>
        <w:t>опровергать гипотезы непосредственно используются при решении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задач</w:t>
      </w:r>
      <w:r>
        <w:rPr>
          <w:spacing w:val="-16"/>
        </w:rPr>
        <w:t xml:space="preserve"> </w:t>
      </w:r>
      <w:r>
        <w:t>естественно-научного</w:t>
      </w:r>
      <w:r>
        <w:rPr>
          <w:spacing w:val="-3"/>
        </w:rPr>
        <w:t xml:space="preserve"> </w:t>
      </w:r>
      <w:r>
        <w:t>цикла,</w:t>
      </w:r>
      <w:r>
        <w:rPr>
          <w:spacing w:val="41"/>
        </w:rPr>
        <w:t xml:space="preserve"> </w:t>
      </w:r>
      <w:r>
        <w:t>в</w:t>
      </w:r>
      <w:r>
        <w:rPr>
          <w:spacing w:val="-10"/>
        </w:rPr>
        <w:t xml:space="preserve"> </w:t>
      </w:r>
      <w:r>
        <w:t>частности</w:t>
      </w:r>
      <w:r>
        <w:rPr>
          <w:spacing w:val="-8"/>
        </w:rPr>
        <w:t xml:space="preserve"> </w:t>
      </w:r>
      <w:r>
        <w:t>из</w:t>
      </w:r>
      <w:r>
        <w:rPr>
          <w:spacing w:val="-9"/>
        </w:rPr>
        <w:t xml:space="preserve"> </w:t>
      </w:r>
      <w:r>
        <w:t>курса</w:t>
      </w:r>
      <w:r>
        <w:rPr>
          <w:spacing w:val="-5"/>
        </w:rPr>
        <w:t xml:space="preserve"> </w:t>
      </w:r>
      <w:r>
        <w:rPr>
          <w:spacing w:val="-2"/>
        </w:rPr>
        <w:t>физики.</w:t>
      </w:r>
    </w:p>
    <w:p w:rsidR="00955B42" w:rsidRDefault="00003D14">
      <w:pPr>
        <w:pStyle w:val="a3"/>
        <w:spacing w:before="137" w:line="360" w:lineRule="auto"/>
        <w:ind w:right="685"/>
      </w:pPr>
      <w:r>
        <w:t>Ориентация</w:t>
      </w:r>
      <w:r>
        <w:rPr>
          <w:spacing w:val="-15"/>
        </w:rPr>
        <w:t xml:space="preserve"> </w:t>
      </w:r>
      <w:r>
        <w:t>человека</w:t>
      </w:r>
      <w:r>
        <w:rPr>
          <w:spacing w:val="-14"/>
        </w:rPr>
        <w:t xml:space="preserve"> </w:t>
      </w:r>
      <w:r>
        <w:t>в</w:t>
      </w:r>
      <w:r>
        <w:rPr>
          <w:spacing w:val="-15"/>
        </w:rPr>
        <w:t xml:space="preserve"> </w:t>
      </w:r>
      <w:r>
        <w:t>пространстве</w:t>
      </w:r>
      <w:r>
        <w:rPr>
          <w:spacing w:val="-14"/>
        </w:rPr>
        <w:t xml:space="preserve"> </w:t>
      </w:r>
      <w:r>
        <w:t>–</w:t>
      </w:r>
      <w:r>
        <w:rPr>
          <w:spacing w:val="-12"/>
        </w:rPr>
        <w:t xml:space="preserve"> </w:t>
      </w:r>
      <w:r>
        <w:t>условие</w:t>
      </w:r>
      <w:r>
        <w:rPr>
          <w:spacing w:val="-15"/>
        </w:rPr>
        <w:t xml:space="preserve"> </w:t>
      </w:r>
      <w:r>
        <w:t>его</w:t>
      </w:r>
      <w:r>
        <w:rPr>
          <w:spacing w:val="-14"/>
        </w:rPr>
        <w:t xml:space="preserve"> </w:t>
      </w:r>
      <w:r>
        <w:t>социального</w:t>
      </w:r>
      <w:r>
        <w:rPr>
          <w:spacing w:val="-15"/>
        </w:rPr>
        <w:t xml:space="preserve"> </w:t>
      </w:r>
      <w:r>
        <w:t>бытия,</w:t>
      </w:r>
      <w:r>
        <w:rPr>
          <w:spacing w:val="-15"/>
        </w:rPr>
        <w:t xml:space="preserve"> </w:t>
      </w:r>
      <w:r>
        <w:t>форма</w:t>
      </w:r>
      <w:r>
        <w:rPr>
          <w:spacing w:val="-15"/>
        </w:rPr>
        <w:t xml:space="preserve"> </w:t>
      </w:r>
      <w:r>
        <w:t>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w:t>
      </w:r>
      <w:r>
        <w:rPr>
          <w:spacing w:val="-9"/>
        </w:rPr>
        <w:t xml:space="preserve"> </w:t>
      </w:r>
      <w:r>
        <w:t>образного</w:t>
      </w:r>
      <w:r>
        <w:rPr>
          <w:spacing w:val="-8"/>
        </w:rPr>
        <w:t xml:space="preserve"> </w:t>
      </w:r>
      <w:r>
        <w:t>мышления</w:t>
      </w:r>
      <w:r>
        <w:rPr>
          <w:spacing w:val="-6"/>
        </w:rPr>
        <w:t xml:space="preserve"> </w:t>
      </w:r>
      <w:r>
        <w:t>–</w:t>
      </w:r>
      <w:r>
        <w:rPr>
          <w:spacing w:val="-8"/>
        </w:rPr>
        <w:t xml:space="preserve"> </w:t>
      </w:r>
      <w:r>
        <w:t>существенного</w:t>
      </w:r>
      <w:r>
        <w:rPr>
          <w:spacing w:val="-3"/>
        </w:rPr>
        <w:t xml:space="preserve"> </w:t>
      </w:r>
      <w:r>
        <w:t>компонента</w:t>
      </w:r>
      <w:r>
        <w:rPr>
          <w:spacing w:val="-10"/>
        </w:rPr>
        <w:t xml:space="preserve"> </w:t>
      </w:r>
      <w:r>
        <w:t>в</w:t>
      </w:r>
      <w:r>
        <w:rPr>
          <w:spacing w:val="-9"/>
        </w:rPr>
        <w:t xml:space="preserve"> </w:t>
      </w:r>
      <w:r>
        <w:t>подготовке</w:t>
      </w:r>
      <w:r>
        <w:rPr>
          <w:spacing w:val="-7"/>
        </w:rPr>
        <w:t xml:space="preserve"> </w:t>
      </w:r>
      <w:r>
        <w:t>к</w:t>
      </w:r>
      <w:r>
        <w:rPr>
          <w:spacing w:val="-10"/>
        </w:rPr>
        <w:t xml:space="preserve"> </w:t>
      </w:r>
      <w:r>
        <w:t>практической деятельности по многим направлениям.</w:t>
      </w:r>
    </w:p>
    <w:p w:rsidR="00955B42" w:rsidRDefault="00003D14">
      <w:pPr>
        <w:pStyle w:val="a3"/>
        <w:spacing w:before="2" w:line="362" w:lineRule="auto"/>
        <w:ind w:right="687"/>
      </w:pPr>
      <w: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w:t>
      </w:r>
      <w:r>
        <w:rPr>
          <w:spacing w:val="40"/>
        </w:rPr>
        <w:t xml:space="preserve"> </w:t>
      </w:r>
      <w:r>
        <w:t>с прикладным использованием геометрии.</w:t>
      </w:r>
    </w:p>
    <w:p w:rsidR="00955B42" w:rsidRDefault="00003D14">
      <w:pPr>
        <w:pStyle w:val="a3"/>
        <w:spacing w:line="271" w:lineRule="exact"/>
        <w:ind w:left="1137" w:firstLine="0"/>
      </w:pPr>
      <w:r>
        <w:t>Приоритетными</w:t>
      </w:r>
      <w:r>
        <w:rPr>
          <w:spacing w:val="18"/>
        </w:rPr>
        <w:t xml:space="preserve"> </w:t>
      </w:r>
      <w:r>
        <w:t>задачами</w:t>
      </w:r>
      <w:r>
        <w:rPr>
          <w:spacing w:val="21"/>
        </w:rPr>
        <w:t xml:space="preserve"> </w:t>
      </w:r>
      <w:r>
        <w:t>освоения</w:t>
      </w:r>
      <w:r>
        <w:rPr>
          <w:spacing w:val="24"/>
        </w:rPr>
        <w:t xml:space="preserve"> </w:t>
      </w:r>
      <w:r>
        <w:t>учебного</w:t>
      </w:r>
      <w:r>
        <w:rPr>
          <w:spacing w:val="20"/>
        </w:rPr>
        <w:t xml:space="preserve"> </w:t>
      </w:r>
      <w:r>
        <w:t>курса</w:t>
      </w:r>
      <w:r>
        <w:rPr>
          <w:spacing w:val="26"/>
        </w:rPr>
        <w:t xml:space="preserve"> </w:t>
      </w:r>
      <w:r>
        <w:t>«Геометрии»</w:t>
      </w:r>
      <w:r>
        <w:rPr>
          <w:spacing w:val="13"/>
        </w:rPr>
        <w:t xml:space="preserve"> </w:t>
      </w:r>
      <w:r>
        <w:t>на</w:t>
      </w:r>
      <w:r>
        <w:rPr>
          <w:spacing w:val="21"/>
        </w:rPr>
        <w:t xml:space="preserve"> </w:t>
      </w:r>
      <w:r>
        <w:t>базовом</w:t>
      </w:r>
      <w:r>
        <w:rPr>
          <w:spacing w:val="26"/>
        </w:rPr>
        <w:t xml:space="preserve"> </w:t>
      </w:r>
      <w:r>
        <w:t>уровне</w:t>
      </w:r>
      <w:r>
        <w:rPr>
          <w:spacing w:val="22"/>
        </w:rPr>
        <w:t xml:space="preserve"> </w:t>
      </w:r>
      <w:r>
        <w:rPr>
          <w:spacing w:val="-10"/>
        </w:rPr>
        <w:t>в</w:t>
      </w:r>
    </w:p>
    <w:p w:rsidR="00955B42" w:rsidRDefault="00003D14">
      <w:pPr>
        <w:pStyle w:val="a3"/>
        <w:spacing w:before="130"/>
        <w:ind w:firstLine="0"/>
      </w:pPr>
      <w:r>
        <w:t>10–11</w:t>
      </w:r>
      <w:r>
        <w:rPr>
          <w:spacing w:val="-7"/>
        </w:rPr>
        <w:t xml:space="preserve"> </w:t>
      </w:r>
      <w:r>
        <w:t>классах</w:t>
      </w:r>
      <w:r>
        <w:rPr>
          <w:spacing w:val="-5"/>
        </w:rPr>
        <w:t xml:space="preserve"> </w:t>
      </w:r>
      <w:r>
        <w:rPr>
          <w:spacing w:val="-2"/>
        </w:rPr>
        <w:t>являются:</w:t>
      </w:r>
    </w:p>
    <w:p w:rsidR="00955B42" w:rsidRDefault="00003D14">
      <w:pPr>
        <w:pStyle w:val="a3"/>
        <w:spacing w:before="139" w:line="360" w:lineRule="auto"/>
        <w:ind w:right="693"/>
      </w:pPr>
      <w:r>
        <w:t>формирование представления о геометрии как части мировой культуры</w:t>
      </w:r>
      <w:r>
        <w:rPr>
          <w:spacing w:val="40"/>
        </w:rPr>
        <w:t xml:space="preserve"> </w:t>
      </w:r>
      <w:r>
        <w:t>и осознание еѐ взаимосвязи с окружающим миром;</w:t>
      </w:r>
    </w:p>
    <w:p w:rsidR="00955B42" w:rsidRDefault="00003D14">
      <w:pPr>
        <w:pStyle w:val="a3"/>
        <w:spacing w:before="7" w:line="360" w:lineRule="auto"/>
        <w:ind w:right="694"/>
      </w:pPr>
      <w: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w:t>
      </w:r>
      <w:r>
        <w:rPr>
          <w:spacing w:val="-2"/>
        </w:rPr>
        <w:t>мира;</w:t>
      </w:r>
    </w:p>
    <w:p w:rsidR="00955B42" w:rsidRDefault="00003D14">
      <w:pPr>
        <w:pStyle w:val="a3"/>
        <w:spacing w:before="2" w:line="360" w:lineRule="auto"/>
        <w:jc w:val="left"/>
      </w:pPr>
      <w:r>
        <w:t>формирование</w:t>
      </w:r>
      <w:r>
        <w:rPr>
          <w:spacing w:val="78"/>
        </w:rPr>
        <w:t xml:space="preserve"> </w:t>
      </w:r>
      <w:r>
        <w:t>умения</w:t>
      </w:r>
      <w:r>
        <w:rPr>
          <w:spacing w:val="76"/>
        </w:rPr>
        <w:t xml:space="preserve"> </w:t>
      </w:r>
      <w:r>
        <w:t>распознавать</w:t>
      </w:r>
      <w:r>
        <w:rPr>
          <w:spacing w:val="78"/>
        </w:rPr>
        <w:t xml:space="preserve"> </w:t>
      </w:r>
      <w:r>
        <w:t>на</w:t>
      </w:r>
      <w:r>
        <w:rPr>
          <w:spacing w:val="75"/>
        </w:rPr>
        <w:t xml:space="preserve"> </w:t>
      </w:r>
      <w:r>
        <w:t>чертежах,</w:t>
      </w:r>
      <w:r>
        <w:rPr>
          <w:spacing w:val="76"/>
        </w:rPr>
        <w:t xml:space="preserve"> </w:t>
      </w:r>
      <w:r>
        <w:t>моделях</w:t>
      </w:r>
      <w:r>
        <w:rPr>
          <w:spacing w:val="79"/>
        </w:rPr>
        <w:t xml:space="preserve"> </w:t>
      </w:r>
      <w:r>
        <w:t>и</w:t>
      </w:r>
      <w:r>
        <w:rPr>
          <w:spacing w:val="77"/>
        </w:rPr>
        <w:t xml:space="preserve"> </w:t>
      </w:r>
      <w:r>
        <w:t>в</w:t>
      </w:r>
      <w:r>
        <w:rPr>
          <w:spacing w:val="75"/>
        </w:rPr>
        <w:t xml:space="preserve"> </w:t>
      </w:r>
      <w:r>
        <w:t>реальном</w:t>
      </w:r>
      <w:r>
        <w:rPr>
          <w:spacing w:val="76"/>
        </w:rPr>
        <w:t xml:space="preserve"> </w:t>
      </w:r>
      <w:r>
        <w:t>мире многогранники и тела вращения;</w:t>
      </w:r>
    </w:p>
    <w:p w:rsidR="00955B42" w:rsidRDefault="00003D14">
      <w:pPr>
        <w:pStyle w:val="a3"/>
        <w:ind w:left="1137" w:firstLine="0"/>
        <w:jc w:val="left"/>
      </w:pPr>
      <w:r>
        <w:t>овладение</w:t>
      </w:r>
      <w:r>
        <w:rPr>
          <w:spacing w:val="-9"/>
        </w:rPr>
        <w:t xml:space="preserve"> </w:t>
      </w:r>
      <w:r>
        <w:t>методами</w:t>
      </w:r>
      <w:r>
        <w:rPr>
          <w:spacing w:val="11"/>
        </w:rPr>
        <w:t xml:space="preserve"> </w:t>
      </w:r>
      <w:r>
        <w:t>решения</w:t>
      </w:r>
      <w:r>
        <w:rPr>
          <w:spacing w:val="2"/>
        </w:rPr>
        <w:t xml:space="preserve"> </w:t>
      </w:r>
      <w:r>
        <w:t>задач</w:t>
      </w:r>
      <w:r>
        <w:rPr>
          <w:spacing w:val="6"/>
        </w:rPr>
        <w:t xml:space="preserve"> </w:t>
      </w:r>
      <w:r>
        <w:t>на</w:t>
      </w:r>
      <w:r>
        <w:rPr>
          <w:spacing w:val="6"/>
        </w:rPr>
        <w:t xml:space="preserve"> </w:t>
      </w:r>
      <w:r>
        <w:t>построения</w:t>
      </w:r>
      <w:r>
        <w:rPr>
          <w:spacing w:val="7"/>
        </w:rPr>
        <w:t xml:space="preserve"> </w:t>
      </w:r>
      <w:r>
        <w:t>на</w:t>
      </w:r>
      <w:r>
        <w:rPr>
          <w:spacing w:val="-1"/>
        </w:rPr>
        <w:t xml:space="preserve"> </w:t>
      </w:r>
      <w:r>
        <w:t>изображениях</w:t>
      </w:r>
      <w:r>
        <w:rPr>
          <w:spacing w:val="1"/>
        </w:rPr>
        <w:t xml:space="preserve"> </w:t>
      </w:r>
      <w:r>
        <w:rPr>
          <w:spacing w:val="-2"/>
        </w:rPr>
        <w:t>пространственных</w:t>
      </w:r>
    </w:p>
    <w:p w:rsidR="00955B42" w:rsidRDefault="00003D14">
      <w:pPr>
        <w:pStyle w:val="a3"/>
        <w:spacing w:before="130"/>
        <w:ind w:firstLine="0"/>
        <w:jc w:val="left"/>
      </w:pPr>
      <w:r>
        <w:rPr>
          <w:spacing w:val="-2"/>
        </w:rPr>
        <w:t>фигур;</w:t>
      </w:r>
    </w:p>
    <w:p w:rsidR="00955B42" w:rsidRDefault="00003D14">
      <w:pPr>
        <w:pStyle w:val="a3"/>
        <w:spacing w:before="141"/>
        <w:ind w:left="1137" w:firstLine="0"/>
        <w:jc w:val="left"/>
      </w:pPr>
      <w:r>
        <w:t>формирование</w:t>
      </w:r>
      <w:r>
        <w:rPr>
          <w:spacing w:val="15"/>
        </w:rPr>
        <w:t xml:space="preserve"> </w:t>
      </w:r>
      <w:r>
        <w:t>умения</w:t>
      </w:r>
      <w:r>
        <w:rPr>
          <w:spacing w:val="22"/>
        </w:rPr>
        <w:t xml:space="preserve"> </w:t>
      </w:r>
      <w:r>
        <w:t>оперировать</w:t>
      </w:r>
      <w:r>
        <w:rPr>
          <w:spacing w:val="13"/>
        </w:rPr>
        <w:t xml:space="preserve"> </w:t>
      </w:r>
      <w:r>
        <w:t>основными</w:t>
      </w:r>
      <w:r>
        <w:rPr>
          <w:spacing w:val="25"/>
        </w:rPr>
        <w:t xml:space="preserve"> </w:t>
      </w:r>
      <w:r>
        <w:t>понятиями</w:t>
      </w:r>
      <w:r>
        <w:rPr>
          <w:spacing w:val="11"/>
        </w:rPr>
        <w:t xml:space="preserve"> </w:t>
      </w:r>
      <w:r>
        <w:t>о</w:t>
      </w:r>
      <w:r>
        <w:rPr>
          <w:spacing w:val="21"/>
        </w:rPr>
        <w:t xml:space="preserve"> </w:t>
      </w:r>
      <w:r>
        <w:t>многогранниках</w:t>
      </w:r>
      <w:r>
        <w:rPr>
          <w:spacing w:val="66"/>
          <w:w w:val="150"/>
        </w:rPr>
        <w:t xml:space="preserve"> </w:t>
      </w:r>
      <w:r>
        <w:t>и</w:t>
      </w:r>
      <w:r>
        <w:rPr>
          <w:spacing w:val="19"/>
        </w:rPr>
        <w:t xml:space="preserve"> </w:t>
      </w:r>
      <w:r>
        <w:rPr>
          <w:spacing w:val="-2"/>
        </w:rPr>
        <w:t>телах</w:t>
      </w:r>
    </w:p>
    <w:p w:rsidR="00955B42" w:rsidRDefault="00003D14">
      <w:pPr>
        <w:pStyle w:val="a3"/>
        <w:spacing w:before="137"/>
        <w:ind w:firstLine="0"/>
      </w:pPr>
      <w:r>
        <w:t>вращения</w:t>
      </w:r>
      <w:r>
        <w:rPr>
          <w:spacing w:val="-10"/>
        </w:rPr>
        <w:t xml:space="preserve"> </w:t>
      </w:r>
      <w:r>
        <w:t>и</w:t>
      </w:r>
      <w:r>
        <w:rPr>
          <w:spacing w:val="-5"/>
        </w:rPr>
        <w:t xml:space="preserve"> </w:t>
      </w:r>
      <w:r>
        <w:t>их</w:t>
      </w:r>
      <w:r>
        <w:rPr>
          <w:spacing w:val="-8"/>
        </w:rPr>
        <w:t xml:space="preserve"> </w:t>
      </w:r>
      <w:r>
        <w:t>основными</w:t>
      </w:r>
      <w:r>
        <w:rPr>
          <w:spacing w:val="4"/>
        </w:rPr>
        <w:t xml:space="preserve"> </w:t>
      </w:r>
      <w:r>
        <w:rPr>
          <w:spacing w:val="-2"/>
        </w:rPr>
        <w:t>свойствами;</w:t>
      </w:r>
    </w:p>
    <w:p w:rsidR="00955B42" w:rsidRDefault="00003D14">
      <w:pPr>
        <w:pStyle w:val="a3"/>
        <w:spacing w:before="132" w:line="362" w:lineRule="auto"/>
        <w:ind w:right="712"/>
      </w:pPr>
      <w: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955B42" w:rsidRDefault="00003D14">
      <w:pPr>
        <w:pStyle w:val="a3"/>
        <w:spacing w:before="1" w:line="360" w:lineRule="auto"/>
        <w:ind w:right="711"/>
      </w:pPr>
      <w: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955B42" w:rsidRDefault="00003D14">
      <w:pPr>
        <w:pStyle w:val="a3"/>
        <w:spacing w:line="360" w:lineRule="auto"/>
        <w:ind w:right="698"/>
      </w:pPr>
      <w: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w:t>
      </w:r>
      <w:r>
        <w:rPr>
          <w:spacing w:val="-13"/>
        </w:rPr>
        <w:t xml:space="preserve"> </w:t>
      </w:r>
      <w:r>
        <w:t>освоенный геометрический аппарат</w:t>
      </w:r>
      <w:r>
        <w:rPr>
          <w:spacing w:val="-7"/>
        </w:rPr>
        <w:t xml:space="preserve"> </w:t>
      </w:r>
      <w:r>
        <w:t>для решения практико-ориентированных</w:t>
      </w:r>
      <w:r>
        <w:rPr>
          <w:spacing w:val="-1"/>
        </w:rPr>
        <w:t xml:space="preserve"> </w:t>
      </w:r>
      <w:r>
        <w:t>задач,</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интерпретировать</w:t>
      </w:r>
      <w:r>
        <w:rPr>
          <w:spacing w:val="-17"/>
        </w:rPr>
        <w:t xml:space="preserve"> </w:t>
      </w:r>
      <w:r>
        <w:t>и</w:t>
      </w:r>
      <w:r>
        <w:rPr>
          <w:spacing w:val="-15"/>
        </w:rPr>
        <w:t xml:space="preserve"> </w:t>
      </w:r>
      <w:r>
        <w:t>оценивать</w:t>
      </w:r>
      <w:r>
        <w:rPr>
          <w:spacing w:val="-15"/>
        </w:rPr>
        <w:t xml:space="preserve"> </w:t>
      </w:r>
      <w:r>
        <w:t>полученные</w:t>
      </w:r>
      <w:r>
        <w:rPr>
          <w:spacing w:val="-11"/>
        </w:rPr>
        <w:t xml:space="preserve"> </w:t>
      </w:r>
      <w:r>
        <w:rPr>
          <w:spacing w:val="-2"/>
        </w:rPr>
        <w:t>результаты.</w:t>
      </w:r>
    </w:p>
    <w:p w:rsidR="00955B42" w:rsidRDefault="00003D14">
      <w:pPr>
        <w:pStyle w:val="a3"/>
        <w:spacing w:before="137" w:line="362" w:lineRule="auto"/>
        <w:ind w:right="701"/>
      </w:pPr>
      <w:r>
        <w:t>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определѐнным образом организованная работа над ними, что способствуют развитию логического</w:t>
      </w:r>
      <w:r>
        <w:rPr>
          <w:spacing w:val="-15"/>
        </w:rPr>
        <w:t xml:space="preserve"> </w:t>
      </w:r>
      <w:r>
        <w:t>и</w:t>
      </w:r>
      <w:r>
        <w:rPr>
          <w:spacing w:val="-15"/>
        </w:rPr>
        <w:t xml:space="preserve"> </w:t>
      </w:r>
      <w:r>
        <w:t>пространственного</w:t>
      </w:r>
      <w:r>
        <w:rPr>
          <w:spacing w:val="-15"/>
        </w:rPr>
        <w:t xml:space="preserve"> </w:t>
      </w:r>
      <w:r>
        <w:t>мышления,</w:t>
      </w:r>
      <w:r>
        <w:rPr>
          <w:spacing w:val="-15"/>
        </w:rPr>
        <w:t xml:space="preserve"> </w:t>
      </w:r>
      <w:r>
        <w:t>стимулирует</w:t>
      </w:r>
      <w:r>
        <w:rPr>
          <w:spacing w:val="-15"/>
        </w:rPr>
        <w:t xml:space="preserve"> </w:t>
      </w:r>
      <w:r>
        <w:t>протекание</w:t>
      </w:r>
      <w:r>
        <w:rPr>
          <w:spacing w:val="-15"/>
        </w:rPr>
        <w:t xml:space="preserve"> </w:t>
      </w:r>
      <w:r>
        <w:t>интуитивных</w:t>
      </w:r>
      <w:r>
        <w:rPr>
          <w:spacing w:val="-15"/>
        </w:rPr>
        <w:t xml:space="preserve"> </w:t>
      </w:r>
      <w:r>
        <w:t>процессов, мотивирует к дальнейшему изучению предмета.</w:t>
      </w:r>
    </w:p>
    <w:p w:rsidR="00955B42" w:rsidRDefault="00003D14">
      <w:pPr>
        <w:pStyle w:val="a3"/>
        <w:spacing w:line="360" w:lineRule="auto"/>
        <w:ind w:right="686"/>
      </w:pPr>
      <w:r>
        <w:t>Предпочтение отдаѐтся наглядно-конструктивному методу обучения, то есть теоретические знания имеют в своей основе непосредственное отношение к предметно- практической</w:t>
      </w:r>
      <w:r>
        <w:rPr>
          <w:spacing w:val="-15"/>
        </w:rPr>
        <w:t xml:space="preserve"> </w:t>
      </w:r>
      <w:r>
        <w:t>деятельности.</w:t>
      </w:r>
      <w:r>
        <w:rPr>
          <w:spacing w:val="-14"/>
        </w:rPr>
        <w:t xml:space="preserve"> </w:t>
      </w:r>
      <w:r>
        <w:t>Развитие</w:t>
      </w:r>
      <w:r>
        <w:rPr>
          <w:spacing w:val="-14"/>
        </w:rPr>
        <w:t xml:space="preserve"> </w:t>
      </w:r>
      <w:r>
        <w:t>пространственных</w:t>
      </w:r>
      <w:r>
        <w:rPr>
          <w:spacing w:val="-10"/>
        </w:rPr>
        <w:t xml:space="preserve"> </w:t>
      </w:r>
      <w:r>
        <w:t>представлений</w:t>
      </w:r>
      <w:r>
        <w:rPr>
          <w:spacing w:val="-9"/>
        </w:rPr>
        <w:t xml:space="preserve"> </w:t>
      </w:r>
      <w:r>
        <w:t>у</w:t>
      </w:r>
      <w:r>
        <w:rPr>
          <w:spacing w:val="-15"/>
        </w:rPr>
        <w:t xml:space="preserve"> </w:t>
      </w:r>
      <w:r>
        <w:t>обучающихся</w:t>
      </w:r>
      <w:r>
        <w:rPr>
          <w:spacing w:val="-10"/>
        </w:rPr>
        <w:t xml:space="preserve"> </w:t>
      </w:r>
      <w:r>
        <w:t>в</w:t>
      </w:r>
      <w:r>
        <w:rPr>
          <w:spacing w:val="-15"/>
        </w:rPr>
        <w:t xml:space="preserve"> </w:t>
      </w:r>
      <w:r>
        <w:t>курсе стереометрии</w:t>
      </w:r>
      <w:r>
        <w:rPr>
          <w:spacing w:val="-5"/>
        </w:rPr>
        <w:t xml:space="preserve"> </w:t>
      </w:r>
      <w:r>
        <w:t>проводится</w:t>
      </w:r>
      <w:r>
        <w:rPr>
          <w:spacing w:val="-4"/>
        </w:rPr>
        <w:t xml:space="preserve"> </w:t>
      </w:r>
      <w:r>
        <w:t>за</w:t>
      </w:r>
      <w:r>
        <w:rPr>
          <w:spacing w:val="-8"/>
        </w:rPr>
        <w:t xml:space="preserve"> </w:t>
      </w:r>
      <w:r>
        <w:t>счѐт</w:t>
      </w:r>
      <w:r>
        <w:rPr>
          <w:spacing w:val="-4"/>
        </w:rPr>
        <w:t xml:space="preserve"> </w:t>
      </w:r>
      <w:r>
        <w:t>решения</w:t>
      </w:r>
      <w:r>
        <w:rPr>
          <w:spacing w:val="-6"/>
        </w:rPr>
        <w:t xml:space="preserve"> </w:t>
      </w:r>
      <w:r>
        <w:t>задач</w:t>
      </w:r>
      <w:r>
        <w:rPr>
          <w:spacing w:val="-8"/>
        </w:rPr>
        <w:t xml:space="preserve"> </w:t>
      </w:r>
      <w:r>
        <w:t>на</w:t>
      </w:r>
      <w:r>
        <w:rPr>
          <w:spacing w:val="-6"/>
        </w:rPr>
        <w:t xml:space="preserve"> </w:t>
      </w:r>
      <w:r>
        <w:t>создание</w:t>
      </w:r>
      <w:r>
        <w:rPr>
          <w:spacing w:val="-7"/>
        </w:rPr>
        <w:t xml:space="preserve"> </w:t>
      </w:r>
      <w:r>
        <w:t>пространственных</w:t>
      </w:r>
      <w:r>
        <w:rPr>
          <w:spacing w:val="-6"/>
        </w:rPr>
        <w:t xml:space="preserve"> </w:t>
      </w:r>
      <w:r>
        <w:t>образов</w:t>
      </w:r>
      <w:r>
        <w:rPr>
          <w:spacing w:val="-5"/>
        </w:rPr>
        <w:t xml:space="preserve"> </w:t>
      </w:r>
      <w:r>
        <w:t>и</w:t>
      </w:r>
      <w:r>
        <w:rPr>
          <w:spacing w:val="-9"/>
        </w:rPr>
        <w:t xml:space="preserve"> </w:t>
      </w:r>
      <w:r>
        <w:t>задач на</w:t>
      </w:r>
      <w:r>
        <w:rPr>
          <w:spacing w:val="-4"/>
        </w:rPr>
        <w:t xml:space="preserve"> </w:t>
      </w:r>
      <w:r>
        <w:t>оперирование</w:t>
      </w:r>
      <w:r>
        <w:rPr>
          <w:spacing w:val="-4"/>
        </w:rPr>
        <w:t xml:space="preserve"> </w:t>
      </w:r>
      <w:r>
        <w:t>пространственными</w:t>
      </w:r>
      <w:r>
        <w:rPr>
          <w:spacing w:val="-2"/>
        </w:rPr>
        <w:t xml:space="preserve"> </w:t>
      </w:r>
      <w:r>
        <w:t>образами.</w:t>
      </w:r>
      <w:r>
        <w:rPr>
          <w:spacing w:val="-1"/>
        </w:rPr>
        <w:t xml:space="preserve"> </w:t>
      </w:r>
      <w:r>
        <w:t>Создание</w:t>
      </w:r>
      <w:r>
        <w:rPr>
          <w:spacing w:val="-4"/>
        </w:rPr>
        <w:t xml:space="preserve"> </w:t>
      </w:r>
      <w:r>
        <w:t>образа</w:t>
      </w:r>
      <w:r>
        <w:rPr>
          <w:spacing w:val="-4"/>
        </w:rPr>
        <w:t xml:space="preserve"> </w:t>
      </w:r>
      <w:r>
        <w:t>проводится</w:t>
      </w:r>
      <w:r>
        <w:rPr>
          <w:spacing w:val="-2"/>
        </w:rPr>
        <w:t xml:space="preserve"> </w:t>
      </w:r>
      <w:r>
        <w:t>с</w:t>
      </w:r>
      <w:r>
        <w:rPr>
          <w:spacing w:val="-3"/>
        </w:rPr>
        <w:t xml:space="preserve"> </w:t>
      </w:r>
      <w:r>
        <w:t>использованием наглядности, а оперирование образом – в условиях отвлечения от наглядности, мысленного изменения его исходного содержания.</w:t>
      </w:r>
    </w:p>
    <w:p w:rsidR="00955B42" w:rsidRDefault="00003D14">
      <w:pPr>
        <w:pStyle w:val="a3"/>
        <w:spacing w:line="360" w:lineRule="auto"/>
        <w:ind w:right="690"/>
      </w:pPr>
      <w:r>
        <w:t>Основными содержательными линиями учебного курса «Геометрия» в 10–11 классах являются:</w:t>
      </w:r>
      <w:r>
        <w:rPr>
          <w:spacing w:val="80"/>
        </w:rPr>
        <w:t xml:space="preserve"> </w:t>
      </w:r>
      <w:r>
        <w:t>«Многогранники»,</w:t>
      </w:r>
      <w:r>
        <w:rPr>
          <w:spacing w:val="80"/>
        </w:rPr>
        <w:t xml:space="preserve"> </w:t>
      </w:r>
      <w:r>
        <w:t>«Прямые</w:t>
      </w:r>
      <w:r>
        <w:rPr>
          <w:spacing w:val="78"/>
        </w:rPr>
        <w:t xml:space="preserve"> </w:t>
      </w:r>
      <w:r>
        <w:t>и</w:t>
      </w:r>
      <w:r>
        <w:rPr>
          <w:spacing w:val="75"/>
        </w:rPr>
        <w:t xml:space="preserve"> </w:t>
      </w:r>
      <w:r>
        <w:t>плоскости</w:t>
      </w:r>
      <w:r>
        <w:rPr>
          <w:spacing w:val="75"/>
        </w:rPr>
        <w:t xml:space="preserve">  </w:t>
      </w:r>
      <w:r>
        <w:t>в</w:t>
      </w:r>
      <w:r>
        <w:rPr>
          <w:spacing w:val="73"/>
        </w:rPr>
        <w:t xml:space="preserve"> </w:t>
      </w:r>
      <w:r>
        <w:t>пространстве»,</w:t>
      </w:r>
      <w:r>
        <w:rPr>
          <w:spacing w:val="80"/>
        </w:rPr>
        <w:t xml:space="preserve"> </w:t>
      </w:r>
      <w:r>
        <w:t>«Тела</w:t>
      </w:r>
      <w:r>
        <w:rPr>
          <w:spacing w:val="73"/>
        </w:rPr>
        <w:t xml:space="preserve"> </w:t>
      </w:r>
      <w:r>
        <w:t>вращения»,</w:t>
      </w:r>
    </w:p>
    <w:p w:rsidR="00955B42" w:rsidRDefault="00003D14">
      <w:pPr>
        <w:pStyle w:val="a3"/>
        <w:spacing w:before="2" w:line="362" w:lineRule="auto"/>
        <w:ind w:right="702" w:firstLine="0"/>
      </w:pPr>
      <w:r>
        <w:t>«Векторы</w:t>
      </w:r>
      <w:r>
        <w:rPr>
          <w:spacing w:val="-11"/>
        </w:rPr>
        <w:t xml:space="preserve"> </w:t>
      </w:r>
      <w:r>
        <w:t>и</w:t>
      </w:r>
      <w:r>
        <w:rPr>
          <w:spacing w:val="-11"/>
        </w:rPr>
        <w:t xml:space="preserve"> </w:t>
      </w:r>
      <w:r>
        <w:t>координаты</w:t>
      </w:r>
      <w:r>
        <w:rPr>
          <w:spacing w:val="-11"/>
        </w:rPr>
        <w:t xml:space="preserve"> </w:t>
      </w:r>
      <w:r>
        <w:t>в</w:t>
      </w:r>
      <w:r>
        <w:rPr>
          <w:spacing w:val="-12"/>
        </w:rPr>
        <w:t xml:space="preserve"> </w:t>
      </w:r>
      <w:r>
        <w:t>пространстве».</w:t>
      </w:r>
      <w:r>
        <w:rPr>
          <w:spacing w:val="-8"/>
        </w:rPr>
        <w:t xml:space="preserve"> </w:t>
      </w:r>
      <w:r>
        <w:t>Формирование</w:t>
      </w:r>
      <w:r>
        <w:rPr>
          <w:spacing w:val="-12"/>
        </w:rPr>
        <w:t xml:space="preserve"> </w:t>
      </w:r>
      <w:r>
        <w:t>логических</w:t>
      </w:r>
      <w:r>
        <w:rPr>
          <w:spacing w:val="-11"/>
        </w:rPr>
        <w:t xml:space="preserve"> </w:t>
      </w:r>
      <w:r>
        <w:t>умений</w:t>
      </w:r>
      <w:r>
        <w:rPr>
          <w:spacing w:val="-10"/>
        </w:rPr>
        <w:t xml:space="preserve"> </w:t>
      </w:r>
      <w:r>
        <w:t>распределяется</w:t>
      </w:r>
      <w:r>
        <w:rPr>
          <w:spacing w:val="-9"/>
        </w:rPr>
        <w:t xml:space="preserve"> </w:t>
      </w:r>
      <w:r>
        <w:t>по содержательным линиям</w:t>
      </w:r>
      <w:r>
        <w:rPr>
          <w:spacing w:val="40"/>
        </w:rPr>
        <w:t xml:space="preserve"> </w:t>
      </w:r>
      <w:r>
        <w:t>и по годам обучения на уровне среднего общего образования.</w:t>
      </w:r>
    </w:p>
    <w:p w:rsidR="00955B42" w:rsidRDefault="00003D14">
      <w:pPr>
        <w:pStyle w:val="a3"/>
        <w:spacing w:line="360" w:lineRule="auto"/>
        <w:ind w:right="691"/>
      </w:pPr>
      <w:r>
        <w:t>Содержание образования, соответствующее предметным результатам освоения программы</w:t>
      </w:r>
      <w:r>
        <w:rPr>
          <w:spacing w:val="-15"/>
        </w:rPr>
        <w:t xml:space="preserve"> </w:t>
      </w:r>
      <w:r>
        <w:t>по</w:t>
      </w:r>
      <w:r>
        <w:rPr>
          <w:spacing w:val="-15"/>
        </w:rPr>
        <w:t xml:space="preserve"> </w:t>
      </w:r>
      <w:r>
        <w:t>геометрии,</w:t>
      </w:r>
      <w:r>
        <w:rPr>
          <w:spacing w:val="-15"/>
        </w:rPr>
        <w:t xml:space="preserve"> </w:t>
      </w:r>
      <w:r>
        <w:t>распределѐнным</w:t>
      </w:r>
      <w:r>
        <w:rPr>
          <w:spacing w:val="-15"/>
        </w:rPr>
        <w:t xml:space="preserve"> </w:t>
      </w:r>
      <w:r>
        <w:t>по</w:t>
      </w:r>
      <w:r>
        <w:rPr>
          <w:spacing w:val="-15"/>
        </w:rPr>
        <w:t xml:space="preserve"> </w:t>
      </w:r>
      <w:r>
        <w:t>годам</w:t>
      </w:r>
      <w:r>
        <w:rPr>
          <w:spacing w:val="-15"/>
        </w:rPr>
        <w:t xml:space="preserve"> </w:t>
      </w:r>
      <w:r>
        <w:t>обучения,</w:t>
      </w:r>
      <w:r>
        <w:rPr>
          <w:spacing w:val="-14"/>
        </w:rPr>
        <w:t xml:space="preserve"> </w:t>
      </w:r>
      <w:r>
        <w:t>структурировано</w:t>
      </w:r>
      <w:r>
        <w:rPr>
          <w:spacing w:val="-13"/>
        </w:rPr>
        <w:t xml:space="preserve"> </w:t>
      </w:r>
      <w:r>
        <w:t>таким</w:t>
      </w:r>
      <w:r>
        <w:rPr>
          <w:spacing w:val="-15"/>
        </w:rPr>
        <w:t xml:space="preserve"> </w:t>
      </w:r>
      <w:r>
        <w:t>образом, чтобы овладение геометрическими понятиями и навыками осуществлялось последовательно и поступательно,</w:t>
      </w:r>
      <w:r>
        <w:rPr>
          <w:spacing w:val="35"/>
        </w:rPr>
        <w:t xml:space="preserve"> </w:t>
      </w:r>
      <w:r>
        <w:t>с</w:t>
      </w:r>
      <w:r>
        <w:rPr>
          <w:spacing w:val="-2"/>
        </w:rPr>
        <w:t xml:space="preserve"> </w:t>
      </w:r>
      <w:r>
        <w:t>соблюдением принципа</w:t>
      </w:r>
      <w:r>
        <w:rPr>
          <w:spacing w:val="-4"/>
        </w:rPr>
        <w:t xml:space="preserve"> </w:t>
      </w:r>
      <w:r>
        <w:t>преемственности, чтобы новые</w:t>
      </w:r>
      <w:r>
        <w:rPr>
          <w:spacing w:val="-1"/>
        </w:rPr>
        <w:t xml:space="preserve"> </w:t>
      </w:r>
      <w:r>
        <w:t>знания</w:t>
      </w:r>
      <w:r>
        <w:rPr>
          <w:spacing w:val="-2"/>
        </w:rPr>
        <w:t xml:space="preserve"> </w:t>
      </w:r>
      <w:r>
        <w:t>включались в общую</w:t>
      </w:r>
      <w:r>
        <w:rPr>
          <w:spacing w:val="-12"/>
        </w:rPr>
        <w:t xml:space="preserve"> </w:t>
      </w:r>
      <w:r>
        <w:t>систему</w:t>
      </w:r>
      <w:r>
        <w:rPr>
          <w:spacing w:val="-14"/>
        </w:rPr>
        <w:t xml:space="preserve"> </w:t>
      </w:r>
      <w:r>
        <w:t>геометрических</w:t>
      </w:r>
      <w:r>
        <w:rPr>
          <w:spacing w:val="-11"/>
        </w:rPr>
        <w:t xml:space="preserve"> </w:t>
      </w:r>
      <w:r>
        <w:t>представлений</w:t>
      </w:r>
      <w:r>
        <w:rPr>
          <w:spacing w:val="-10"/>
        </w:rPr>
        <w:t xml:space="preserve"> </w:t>
      </w:r>
      <w:r>
        <w:t>обучающихся,</w:t>
      </w:r>
      <w:r>
        <w:rPr>
          <w:spacing w:val="-9"/>
        </w:rPr>
        <w:t xml:space="preserve"> </w:t>
      </w:r>
      <w:r>
        <w:t>расширяя</w:t>
      </w:r>
      <w:r>
        <w:rPr>
          <w:spacing w:val="21"/>
        </w:rPr>
        <w:t xml:space="preserve"> </w:t>
      </w:r>
      <w:r>
        <w:t>и</w:t>
      </w:r>
      <w:r>
        <w:rPr>
          <w:spacing w:val="-7"/>
        </w:rPr>
        <w:t xml:space="preserve"> </w:t>
      </w:r>
      <w:r>
        <w:t>углубляя</w:t>
      </w:r>
      <w:r>
        <w:rPr>
          <w:spacing w:val="-8"/>
        </w:rPr>
        <w:t xml:space="preserve"> </w:t>
      </w:r>
      <w:r>
        <w:t>еѐ,</w:t>
      </w:r>
      <w:r>
        <w:rPr>
          <w:spacing w:val="-10"/>
        </w:rPr>
        <w:t xml:space="preserve"> </w:t>
      </w:r>
      <w:r>
        <w:t>образуя прочные множественные связи.</w:t>
      </w:r>
    </w:p>
    <w:p w:rsidR="00955B42" w:rsidRDefault="00003D14">
      <w:pPr>
        <w:pStyle w:val="a3"/>
        <w:ind w:left="1137" w:firstLine="0"/>
        <w:rPr>
          <w:position w:val="1"/>
        </w:rPr>
      </w:pPr>
      <w:r>
        <w:t>Общее</w:t>
      </w:r>
      <w:r>
        <w:rPr>
          <w:spacing w:val="3"/>
        </w:rPr>
        <w:t xml:space="preserve"> </w:t>
      </w:r>
      <w:r>
        <w:t>число</w:t>
      </w:r>
      <w:r>
        <w:rPr>
          <w:spacing w:val="10"/>
        </w:rPr>
        <w:t xml:space="preserve"> </w:t>
      </w:r>
      <w:r>
        <w:t>часов,</w:t>
      </w:r>
      <w:r>
        <w:rPr>
          <w:spacing w:val="2"/>
        </w:rPr>
        <w:t xml:space="preserve"> </w:t>
      </w:r>
      <w:r>
        <w:t>рекомендованных</w:t>
      </w:r>
      <w:r>
        <w:rPr>
          <w:spacing w:val="4"/>
        </w:rPr>
        <w:t xml:space="preserve"> </w:t>
      </w:r>
      <w:r>
        <w:t>для</w:t>
      </w:r>
      <w:r>
        <w:rPr>
          <w:spacing w:val="1"/>
        </w:rPr>
        <w:t xml:space="preserve"> </w:t>
      </w:r>
      <w:r>
        <w:t>изучения</w:t>
      </w:r>
      <w:r>
        <w:rPr>
          <w:spacing w:val="13"/>
        </w:rPr>
        <w:t xml:space="preserve"> </w:t>
      </w:r>
      <w:r>
        <w:t>учебного</w:t>
      </w:r>
      <w:r>
        <w:rPr>
          <w:spacing w:val="5"/>
        </w:rPr>
        <w:t xml:space="preserve"> </w:t>
      </w:r>
      <w:r>
        <w:t>курса</w:t>
      </w:r>
      <w:r>
        <w:rPr>
          <w:spacing w:val="13"/>
        </w:rPr>
        <w:t xml:space="preserve"> </w:t>
      </w:r>
      <w:r>
        <w:t>«Геометрия»</w:t>
      </w:r>
      <w:r>
        <w:rPr>
          <w:spacing w:val="6"/>
        </w:rPr>
        <w:t xml:space="preserve"> </w:t>
      </w:r>
      <w:r>
        <w:t>–</w:t>
      </w:r>
      <w:r>
        <w:rPr>
          <w:spacing w:val="5"/>
        </w:rPr>
        <w:t xml:space="preserve"> </w:t>
      </w:r>
      <w:r>
        <w:rPr>
          <w:spacing w:val="-5"/>
          <w:position w:val="1"/>
        </w:rPr>
        <w:t>102</w:t>
      </w:r>
    </w:p>
    <w:p w:rsidR="00955B42" w:rsidRDefault="00003D14">
      <w:pPr>
        <w:pStyle w:val="a3"/>
        <w:spacing w:before="130"/>
        <w:ind w:firstLine="0"/>
      </w:pPr>
      <w:r>
        <w:t>часа:</w:t>
      </w:r>
      <w:r>
        <w:rPr>
          <w:spacing w:val="-3"/>
        </w:rPr>
        <w:t xml:space="preserve"> </w:t>
      </w:r>
      <w:r>
        <w:t>в</w:t>
      </w:r>
      <w:r>
        <w:rPr>
          <w:spacing w:val="1"/>
        </w:rPr>
        <w:t xml:space="preserve"> </w:t>
      </w:r>
      <w:r>
        <w:t>10</w:t>
      </w:r>
      <w:r>
        <w:rPr>
          <w:spacing w:val="-1"/>
        </w:rPr>
        <w:t xml:space="preserve"> </w:t>
      </w:r>
      <w:r>
        <w:t>классе</w:t>
      </w:r>
      <w:r>
        <w:rPr>
          <w:spacing w:val="-2"/>
        </w:rPr>
        <w:t xml:space="preserve"> </w:t>
      </w:r>
      <w:r>
        <w:t>–</w:t>
      </w:r>
      <w:r>
        <w:rPr>
          <w:spacing w:val="1"/>
        </w:rPr>
        <w:t xml:space="preserve"> </w:t>
      </w:r>
      <w:r>
        <w:t>68</w:t>
      </w:r>
      <w:r>
        <w:rPr>
          <w:spacing w:val="-6"/>
        </w:rPr>
        <w:t xml:space="preserve"> </w:t>
      </w:r>
      <w:r>
        <w:t>часов</w:t>
      </w:r>
      <w:r>
        <w:rPr>
          <w:spacing w:val="-4"/>
        </w:rPr>
        <w:t xml:space="preserve"> </w:t>
      </w:r>
      <w:r>
        <w:t>(2</w:t>
      </w:r>
      <w:r>
        <w:rPr>
          <w:spacing w:val="1"/>
        </w:rPr>
        <w:t xml:space="preserve"> </w:t>
      </w:r>
      <w:r>
        <w:t>часа</w:t>
      </w:r>
      <w:r>
        <w:rPr>
          <w:spacing w:val="-2"/>
        </w:rPr>
        <w:t xml:space="preserve"> </w:t>
      </w:r>
      <w:r>
        <w:t>в</w:t>
      </w:r>
      <w:r>
        <w:rPr>
          <w:spacing w:val="-4"/>
        </w:rPr>
        <w:t xml:space="preserve"> </w:t>
      </w:r>
      <w:r>
        <w:t>неделю),</w:t>
      </w:r>
      <w:r>
        <w:rPr>
          <w:spacing w:val="-1"/>
        </w:rPr>
        <w:t xml:space="preserve"> </w:t>
      </w:r>
      <w:r>
        <w:t>в</w:t>
      </w:r>
      <w:r>
        <w:rPr>
          <w:spacing w:val="-4"/>
        </w:rPr>
        <w:t xml:space="preserve"> </w:t>
      </w:r>
      <w:r>
        <w:t>11</w:t>
      </w:r>
      <w:r>
        <w:rPr>
          <w:spacing w:val="-1"/>
        </w:rPr>
        <w:t xml:space="preserve"> </w:t>
      </w:r>
      <w:r>
        <w:t>классе</w:t>
      </w:r>
      <w:r>
        <w:rPr>
          <w:spacing w:val="3"/>
        </w:rPr>
        <w:t xml:space="preserve"> </w:t>
      </w:r>
      <w:r>
        <w:t>–</w:t>
      </w:r>
      <w:r>
        <w:rPr>
          <w:spacing w:val="37"/>
        </w:rPr>
        <w:t xml:space="preserve"> </w:t>
      </w:r>
      <w:r>
        <w:t>34</w:t>
      </w:r>
      <w:r>
        <w:rPr>
          <w:spacing w:val="-1"/>
        </w:rPr>
        <w:t xml:space="preserve"> </w:t>
      </w:r>
      <w:r>
        <w:t>часа</w:t>
      </w:r>
      <w:r>
        <w:rPr>
          <w:spacing w:val="-2"/>
        </w:rPr>
        <w:t xml:space="preserve"> </w:t>
      </w:r>
      <w:r>
        <w:t>(1</w:t>
      </w:r>
      <w:r>
        <w:rPr>
          <w:spacing w:val="-3"/>
        </w:rPr>
        <w:t xml:space="preserve"> </w:t>
      </w:r>
      <w:r>
        <w:t>час</w:t>
      </w:r>
      <w:r>
        <w:rPr>
          <w:spacing w:val="-2"/>
        </w:rPr>
        <w:t xml:space="preserve"> </w:t>
      </w:r>
      <w:r>
        <w:t>в</w:t>
      </w:r>
      <w:r>
        <w:rPr>
          <w:spacing w:val="-3"/>
        </w:rPr>
        <w:t xml:space="preserve"> </w:t>
      </w:r>
      <w:r>
        <w:rPr>
          <w:spacing w:val="-2"/>
        </w:rPr>
        <w:t>неделю).</w:t>
      </w:r>
    </w:p>
    <w:p w:rsidR="00955B42" w:rsidRDefault="00003D14">
      <w:pPr>
        <w:pStyle w:val="a3"/>
        <w:spacing w:before="141" w:line="360" w:lineRule="auto"/>
        <w:ind w:left="1137" w:right="5994" w:firstLine="0"/>
      </w:pPr>
      <w:r>
        <w:t>Содержание обучения в 10 классе. Прямые</w:t>
      </w:r>
      <w:r>
        <w:rPr>
          <w:spacing w:val="-10"/>
        </w:rPr>
        <w:t xml:space="preserve"> </w:t>
      </w:r>
      <w:r>
        <w:t>и</w:t>
      </w:r>
      <w:r>
        <w:rPr>
          <w:spacing w:val="-7"/>
        </w:rPr>
        <w:t xml:space="preserve"> </w:t>
      </w:r>
      <w:r>
        <w:t>плоскости</w:t>
      </w:r>
      <w:r>
        <w:rPr>
          <w:spacing w:val="-3"/>
        </w:rPr>
        <w:t xml:space="preserve"> </w:t>
      </w:r>
      <w:r>
        <w:t>в</w:t>
      </w:r>
      <w:r>
        <w:rPr>
          <w:spacing w:val="-6"/>
        </w:rPr>
        <w:t xml:space="preserve"> </w:t>
      </w:r>
      <w:r>
        <w:t>пространстве.</w:t>
      </w:r>
    </w:p>
    <w:p w:rsidR="00955B42" w:rsidRDefault="00003D14">
      <w:pPr>
        <w:pStyle w:val="a3"/>
        <w:spacing w:before="1" w:line="360" w:lineRule="auto"/>
        <w:ind w:right="713"/>
      </w:pPr>
      <w:r>
        <w:t>Основные понятия стереометрии. Точка, прямая, плоскость, пространство. Понятие об аксиоматическом построении стереометрии: аксиомы стереометрии</w:t>
      </w:r>
      <w:r>
        <w:rPr>
          <w:spacing w:val="40"/>
        </w:rPr>
        <w:t xml:space="preserve"> </w:t>
      </w:r>
      <w:r>
        <w:t>и следствия из них.</w:t>
      </w:r>
    </w:p>
    <w:p w:rsidR="00955B42" w:rsidRDefault="00003D14">
      <w:pPr>
        <w:pStyle w:val="a3"/>
        <w:spacing w:before="2" w:line="360" w:lineRule="auto"/>
        <w:ind w:right="691"/>
      </w:pPr>
      <w:r>
        <w:t>Взаимное расположение прямых в пространстве: пересекающиеся, параллельные и скрещивающиеся</w:t>
      </w:r>
      <w:r>
        <w:rPr>
          <w:spacing w:val="-12"/>
        </w:rPr>
        <w:t xml:space="preserve"> </w:t>
      </w:r>
      <w:r>
        <w:t>прямые.</w:t>
      </w:r>
      <w:r>
        <w:rPr>
          <w:spacing w:val="-12"/>
        </w:rPr>
        <w:t xml:space="preserve"> </w:t>
      </w:r>
      <w:r>
        <w:t>Параллельность</w:t>
      </w:r>
      <w:r>
        <w:rPr>
          <w:spacing w:val="-10"/>
        </w:rPr>
        <w:t xml:space="preserve"> </w:t>
      </w:r>
      <w:r>
        <w:t>прямых</w:t>
      </w:r>
      <w:r>
        <w:rPr>
          <w:spacing w:val="-11"/>
        </w:rPr>
        <w:t xml:space="preserve"> </w:t>
      </w:r>
      <w:r>
        <w:t>и</w:t>
      </w:r>
      <w:r>
        <w:rPr>
          <w:spacing w:val="-12"/>
        </w:rPr>
        <w:t xml:space="preserve"> </w:t>
      </w:r>
      <w:r>
        <w:t>плоскостей</w:t>
      </w:r>
      <w:r>
        <w:rPr>
          <w:spacing w:val="22"/>
        </w:rPr>
        <w:t xml:space="preserve"> </w:t>
      </w:r>
      <w:r>
        <w:t>в</w:t>
      </w:r>
      <w:r>
        <w:rPr>
          <w:spacing w:val="-13"/>
        </w:rPr>
        <w:t xml:space="preserve"> </w:t>
      </w:r>
      <w:r>
        <w:t>пространстве:</w:t>
      </w:r>
      <w:r>
        <w:rPr>
          <w:spacing w:val="-9"/>
        </w:rPr>
        <w:t xml:space="preserve"> </w:t>
      </w:r>
      <w:r>
        <w:t>параллельные прямые в пространстве, параллельность трѐх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955B42" w:rsidRDefault="00003D14">
      <w:pPr>
        <w:pStyle w:val="a3"/>
        <w:spacing w:before="3"/>
        <w:ind w:left="1137" w:firstLine="0"/>
      </w:pPr>
      <w:r>
        <w:t>Перпендикулярность</w:t>
      </w:r>
      <w:r>
        <w:rPr>
          <w:spacing w:val="7"/>
        </w:rPr>
        <w:t xml:space="preserve"> </w:t>
      </w:r>
      <w:r>
        <w:t>прямой</w:t>
      </w:r>
      <w:r>
        <w:rPr>
          <w:spacing w:val="6"/>
        </w:rPr>
        <w:t xml:space="preserve"> </w:t>
      </w:r>
      <w:r>
        <w:t>и</w:t>
      </w:r>
      <w:r>
        <w:rPr>
          <w:spacing w:val="9"/>
        </w:rPr>
        <w:t xml:space="preserve"> </w:t>
      </w:r>
      <w:r>
        <w:t>плоскости:</w:t>
      </w:r>
      <w:r>
        <w:rPr>
          <w:spacing w:val="7"/>
        </w:rPr>
        <w:t xml:space="preserve"> </w:t>
      </w:r>
      <w:r>
        <w:t>перпендикулярные</w:t>
      </w:r>
      <w:r>
        <w:rPr>
          <w:spacing w:val="11"/>
        </w:rPr>
        <w:t xml:space="preserve"> </w:t>
      </w:r>
      <w:r>
        <w:t>прямые</w:t>
      </w:r>
      <w:r>
        <w:rPr>
          <w:spacing w:val="69"/>
        </w:rPr>
        <w:t xml:space="preserve"> </w:t>
      </w:r>
      <w:r>
        <w:t>в</w:t>
      </w:r>
      <w:r>
        <w:rPr>
          <w:spacing w:val="6"/>
        </w:rPr>
        <w:t xml:space="preserve"> </w:t>
      </w:r>
      <w:r>
        <w:rPr>
          <w:spacing w:val="-2"/>
        </w:rPr>
        <w:t>пространстве,</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87" w:firstLine="0"/>
      </w:pPr>
      <w:r>
        <w:t>прямые параллельные и перпендикулярные к плоскости, признак перпендикулярности прямой и</w:t>
      </w:r>
      <w:r>
        <w:rPr>
          <w:spacing w:val="-7"/>
        </w:rPr>
        <w:t xml:space="preserve"> </w:t>
      </w:r>
      <w:r>
        <w:t>плоскости,</w:t>
      </w:r>
      <w:r>
        <w:rPr>
          <w:spacing w:val="-8"/>
        </w:rPr>
        <w:t xml:space="preserve"> </w:t>
      </w:r>
      <w:r>
        <w:t>теорема</w:t>
      </w:r>
      <w:r>
        <w:rPr>
          <w:spacing w:val="-11"/>
        </w:rPr>
        <w:t xml:space="preserve"> </w:t>
      </w:r>
      <w:r>
        <w:t>о</w:t>
      </w:r>
      <w:r>
        <w:rPr>
          <w:spacing w:val="-8"/>
        </w:rPr>
        <w:t xml:space="preserve"> </w:t>
      </w:r>
      <w:r>
        <w:t>прямой</w:t>
      </w:r>
      <w:r>
        <w:rPr>
          <w:spacing w:val="-7"/>
        </w:rPr>
        <w:t xml:space="preserve"> </w:t>
      </w:r>
      <w:r>
        <w:t>перпендикулярной</w:t>
      </w:r>
      <w:r>
        <w:rPr>
          <w:spacing w:val="-8"/>
        </w:rPr>
        <w:t xml:space="preserve"> </w:t>
      </w:r>
      <w:r>
        <w:t>плоскости.</w:t>
      </w:r>
      <w:r>
        <w:rPr>
          <w:spacing w:val="-7"/>
        </w:rPr>
        <w:t xml:space="preserve"> </w:t>
      </w:r>
      <w:r>
        <w:t>Углы</w:t>
      </w:r>
      <w:r>
        <w:rPr>
          <w:spacing w:val="-10"/>
        </w:rPr>
        <w:t xml:space="preserve"> </w:t>
      </w:r>
      <w:r>
        <w:t>в</w:t>
      </w:r>
      <w:r>
        <w:rPr>
          <w:spacing w:val="-11"/>
        </w:rPr>
        <w:t xml:space="preserve"> </w:t>
      </w:r>
      <w:r>
        <w:t>пространстве:</w:t>
      </w:r>
      <w:r>
        <w:rPr>
          <w:spacing w:val="-5"/>
        </w:rPr>
        <w:t xml:space="preserve"> </w:t>
      </w:r>
      <w:r>
        <w:t>угол</w:t>
      </w:r>
      <w:r>
        <w:rPr>
          <w:spacing w:val="-8"/>
        </w:rPr>
        <w:t xml:space="preserve"> </w:t>
      </w:r>
      <w:r>
        <w:t>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трѐх перпендикулярах.</w:t>
      </w:r>
    </w:p>
    <w:p w:rsidR="00955B42" w:rsidRDefault="00003D14">
      <w:pPr>
        <w:pStyle w:val="a3"/>
        <w:spacing w:before="8"/>
        <w:ind w:left="1137" w:firstLine="0"/>
        <w:jc w:val="left"/>
      </w:pPr>
      <w:r>
        <w:rPr>
          <w:spacing w:val="-2"/>
        </w:rPr>
        <w:t>Многогранники.</w:t>
      </w:r>
    </w:p>
    <w:p w:rsidR="00955B42" w:rsidRDefault="00003D14">
      <w:pPr>
        <w:pStyle w:val="a3"/>
        <w:spacing w:before="127" w:line="360" w:lineRule="auto"/>
        <w:ind w:right="692"/>
      </w:pPr>
      <w:r>
        <w:t>Понятие многогранника, основные элементы многогранника, выпуклые и невыпуклые многогранники, развѐртка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усечѐнная пирамида. Элементы призмы и пирамиды. Правильные многогранники: понятие правильного многогранника, правильная призма</w:t>
      </w:r>
      <w:r>
        <w:rPr>
          <w:spacing w:val="-1"/>
        </w:rPr>
        <w:t xml:space="preserve"> </w:t>
      </w:r>
      <w:r>
        <w:t>и правильная пирамида, правильная треугольная пирамида и</w:t>
      </w:r>
      <w:r>
        <w:rPr>
          <w:spacing w:val="-6"/>
        </w:rPr>
        <w:t xml:space="preserve"> </w:t>
      </w:r>
      <w:r>
        <w:t>правильный</w:t>
      </w:r>
      <w:r>
        <w:rPr>
          <w:spacing w:val="-8"/>
        </w:rPr>
        <w:t xml:space="preserve"> </w:t>
      </w:r>
      <w:r>
        <w:t>тетраэдр,</w:t>
      </w:r>
      <w:r>
        <w:rPr>
          <w:spacing w:val="-3"/>
        </w:rPr>
        <w:t xml:space="preserve"> </w:t>
      </w:r>
      <w:r>
        <w:t>куб.</w:t>
      </w:r>
      <w:r>
        <w:rPr>
          <w:spacing w:val="-4"/>
        </w:rPr>
        <w:t xml:space="preserve"> </w:t>
      </w:r>
      <w:r>
        <w:t>Представление</w:t>
      </w:r>
      <w:r>
        <w:rPr>
          <w:spacing w:val="-7"/>
        </w:rPr>
        <w:t xml:space="preserve"> </w:t>
      </w:r>
      <w:r>
        <w:t>о</w:t>
      </w:r>
      <w:r>
        <w:rPr>
          <w:spacing w:val="-2"/>
        </w:rPr>
        <w:t xml:space="preserve"> </w:t>
      </w:r>
      <w:r>
        <w:t>правильных</w:t>
      </w:r>
      <w:r>
        <w:rPr>
          <w:spacing w:val="-6"/>
        </w:rPr>
        <w:t xml:space="preserve"> </w:t>
      </w:r>
      <w:r>
        <w:t>многогранниках:</w:t>
      </w:r>
      <w:r>
        <w:rPr>
          <w:spacing w:val="-3"/>
        </w:rPr>
        <w:t xml:space="preserve"> </w:t>
      </w:r>
      <w:r>
        <w:t>октаэдр,</w:t>
      </w:r>
      <w:r>
        <w:rPr>
          <w:spacing w:val="-4"/>
        </w:rPr>
        <w:t xml:space="preserve"> </w:t>
      </w:r>
      <w:r>
        <w:t>додекаэдр и икосаэдр. Сечения призмы и пирамиды.</w:t>
      </w:r>
    </w:p>
    <w:p w:rsidR="00955B42" w:rsidRDefault="00003D14">
      <w:pPr>
        <w:pStyle w:val="a3"/>
        <w:spacing w:before="10"/>
        <w:ind w:left="1137" w:firstLine="0"/>
      </w:pPr>
      <w:r>
        <w:t>Симметрия</w:t>
      </w:r>
      <w:r>
        <w:rPr>
          <w:spacing w:val="74"/>
          <w:w w:val="150"/>
        </w:rPr>
        <w:t xml:space="preserve"> </w:t>
      </w:r>
      <w:r>
        <w:t>в</w:t>
      </w:r>
      <w:r>
        <w:rPr>
          <w:spacing w:val="75"/>
          <w:w w:val="150"/>
        </w:rPr>
        <w:t xml:space="preserve"> </w:t>
      </w:r>
      <w:r>
        <w:t>пространстве:</w:t>
      </w:r>
      <w:r>
        <w:rPr>
          <w:spacing w:val="27"/>
        </w:rPr>
        <w:t xml:space="preserve">  </w:t>
      </w:r>
      <w:r>
        <w:t>симметрия</w:t>
      </w:r>
      <w:r>
        <w:rPr>
          <w:spacing w:val="71"/>
          <w:w w:val="150"/>
        </w:rPr>
        <w:t xml:space="preserve"> </w:t>
      </w:r>
      <w:r>
        <w:t>относительно</w:t>
      </w:r>
      <w:r>
        <w:rPr>
          <w:spacing w:val="31"/>
        </w:rPr>
        <w:t xml:space="preserve">  </w:t>
      </w:r>
      <w:r>
        <w:t>точки,</w:t>
      </w:r>
      <w:r>
        <w:rPr>
          <w:spacing w:val="27"/>
        </w:rPr>
        <w:t xml:space="preserve">  </w:t>
      </w:r>
      <w:r>
        <w:t>прямой,</w:t>
      </w:r>
      <w:r>
        <w:rPr>
          <w:spacing w:val="25"/>
        </w:rPr>
        <w:t xml:space="preserve">  </w:t>
      </w:r>
      <w:r>
        <w:rPr>
          <w:spacing w:val="-2"/>
        </w:rPr>
        <w:t>плоскости.</w:t>
      </w:r>
    </w:p>
    <w:p w:rsidR="00955B42" w:rsidRDefault="00003D14">
      <w:pPr>
        <w:pStyle w:val="a3"/>
        <w:spacing w:before="137"/>
        <w:ind w:firstLine="0"/>
      </w:pPr>
      <w:r>
        <w:t>Элементы</w:t>
      </w:r>
      <w:r>
        <w:rPr>
          <w:spacing w:val="-15"/>
        </w:rPr>
        <w:t xml:space="preserve"> </w:t>
      </w:r>
      <w:r>
        <w:t>симметрии</w:t>
      </w:r>
      <w:r>
        <w:rPr>
          <w:spacing w:val="-12"/>
        </w:rPr>
        <w:t xml:space="preserve"> </w:t>
      </w:r>
      <w:r>
        <w:t>в</w:t>
      </w:r>
      <w:r>
        <w:rPr>
          <w:spacing w:val="-15"/>
        </w:rPr>
        <w:t xml:space="preserve"> </w:t>
      </w:r>
      <w:r>
        <w:t>пирамидах,</w:t>
      </w:r>
      <w:r>
        <w:rPr>
          <w:spacing w:val="-6"/>
        </w:rPr>
        <w:t xml:space="preserve"> </w:t>
      </w:r>
      <w:r>
        <w:t>параллелепипедах,</w:t>
      </w:r>
      <w:r>
        <w:rPr>
          <w:spacing w:val="-10"/>
        </w:rPr>
        <w:t xml:space="preserve"> </w:t>
      </w:r>
      <w:r>
        <w:t>правильных</w:t>
      </w:r>
      <w:r>
        <w:rPr>
          <w:spacing w:val="-14"/>
        </w:rPr>
        <w:t xml:space="preserve"> </w:t>
      </w:r>
      <w:r>
        <w:rPr>
          <w:spacing w:val="-2"/>
        </w:rPr>
        <w:t>многогранниках.</w:t>
      </w:r>
    </w:p>
    <w:p w:rsidR="00955B42" w:rsidRDefault="00003D14">
      <w:pPr>
        <w:pStyle w:val="a3"/>
        <w:spacing w:before="134" w:line="360" w:lineRule="auto"/>
        <w:ind w:right="704"/>
      </w:pPr>
      <w:r>
        <w:t xml:space="preserve">Вычисление элементов многогранников: рѐбра,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усечѐнной пирамиды. Понятие об объѐме. Объѐм пирамиды, </w:t>
      </w:r>
      <w:r>
        <w:rPr>
          <w:spacing w:val="-2"/>
        </w:rPr>
        <w:t>призмы.</w:t>
      </w:r>
    </w:p>
    <w:p w:rsidR="00955B42" w:rsidRDefault="00003D14">
      <w:pPr>
        <w:pStyle w:val="a3"/>
        <w:spacing w:before="4" w:line="364" w:lineRule="auto"/>
        <w:ind w:right="699"/>
      </w:pPr>
      <w:r>
        <w:t>Подобные тела в пространстве. Соотношения между площадями поверхностей, объѐмами подобных тел.</w:t>
      </w:r>
    </w:p>
    <w:p w:rsidR="00955B42" w:rsidRDefault="00003D14">
      <w:pPr>
        <w:pStyle w:val="a3"/>
        <w:spacing w:line="360"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11</w:t>
      </w:r>
      <w:r>
        <w:rPr>
          <w:spacing w:val="-8"/>
        </w:rPr>
        <w:t xml:space="preserve"> </w:t>
      </w:r>
      <w:r>
        <w:t>классе. Тела вращения.</w:t>
      </w:r>
    </w:p>
    <w:p w:rsidR="00955B42" w:rsidRDefault="00003D14">
      <w:pPr>
        <w:pStyle w:val="a3"/>
        <w:spacing w:line="362" w:lineRule="auto"/>
        <w:ind w:right="695"/>
      </w:pPr>
      <w: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p w:rsidR="00955B42" w:rsidRDefault="00003D14">
      <w:pPr>
        <w:pStyle w:val="a3"/>
        <w:spacing w:line="360" w:lineRule="auto"/>
        <w:ind w:right="691"/>
      </w:pPr>
      <w:r>
        <w:t>Коническая поверхность, образующие конической поверхности, ось и вершина конической поверхности. Конус: основание и вершина, образующая</w:t>
      </w:r>
      <w:r>
        <w:rPr>
          <w:spacing w:val="37"/>
        </w:rPr>
        <w:t xml:space="preserve"> </w:t>
      </w:r>
      <w:r>
        <w:t xml:space="preserve">и ось, площадь боковой и полной поверхности. Усечѐнный конус: образующие и высота, основания и боковая </w:t>
      </w:r>
      <w:r>
        <w:rPr>
          <w:spacing w:val="-2"/>
        </w:rPr>
        <w:t>поверхность.</w:t>
      </w:r>
    </w:p>
    <w:p w:rsidR="00955B42" w:rsidRDefault="00003D14">
      <w:pPr>
        <w:pStyle w:val="a3"/>
        <w:spacing w:line="362" w:lineRule="auto"/>
        <w:ind w:right="710"/>
      </w:pPr>
      <w:r>
        <w:t>Сфера и шар: центр, радиус, диаметр, площадь поверхности сферы. Взаимное расположение сферы и плоскости, касательная плоскость к сфере, площадь сферы.</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t>Изображение</w:t>
      </w:r>
      <w:r>
        <w:rPr>
          <w:spacing w:val="-19"/>
        </w:rPr>
        <w:t xml:space="preserve"> </w:t>
      </w:r>
      <w:r>
        <w:t>тел</w:t>
      </w:r>
      <w:r>
        <w:rPr>
          <w:spacing w:val="-14"/>
        </w:rPr>
        <w:t xml:space="preserve"> </w:t>
      </w:r>
      <w:r>
        <w:t>вращения</w:t>
      </w:r>
      <w:r>
        <w:rPr>
          <w:spacing w:val="-11"/>
        </w:rPr>
        <w:t xml:space="preserve"> </w:t>
      </w:r>
      <w:r>
        <w:t>на</w:t>
      </w:r>
      <w:r>
        <w:rPr>
          <w:spacing w:val="-11"/>
        </w:rPr>
        <w:t xml:space="preserve"> </w:t>
      </w:r>
      <w:r>
        <w:t>плоскости.</w:t>
      </w:r>
      <w:r>
        <w:rPr>
          <w:spacing w:val="-4"/>
        </w:rPr>
        <w:t xml:space="preserve"> </w:t>
      </w:r>
      <w:r>
        <w:t>Развѐртка</w:t>
      </w:r>
      <w:r>
        <w:rPr>
          <w:spacing w:val="-3"/>
        </w:rPr>
        <w:t xml:space="preserve"> </w:t>
      </w:r>
      <w:r>
        <w:t>цилиндра</w:t>
      </w:r>
      <w:r>
        <w:rPr>
          <w:spacing w:val="-3"/>
        </w:rPr>
        <w:t xml:space="preserve"> </w:t>
      </w:r>
      <w:r>
        <w:t>и</w:t>
      </w:r>
      <w:r>
        <w:rPr>
          <w:spacing w:val="-10"/>
        </w:rPr>
        <w:t xml:space="preserve"> </w:t>
      </w:r>
      <w:r>
        <w:rPr>
          <w:spacing w:val="-2"/>
        </w:rPr>
        <w:t>конуса.</w:t>
      </w:r>
    </w:p>
    <w:p w:rsidR="00955B42" w:rsidRDefault="00003D14">
      <w:pPr>
        <w:pStyle w:val="a3"/>
        <w:spacing w:before="137" w:line="362" w:lineRule="auto"/>
        <w:ind w:right="824"/>
        <w:jc w:val="left"/>
      </w:pPr>
      <w:r>
        <w:t>Комбинации</w:t>
      </w:r>
      <w:r>
        <w:rPr>
          <w:spacing w:val="-5"/>
        </w:rPr>
        <w:t xml:space="preserve"> </w:t>
      </w:r>
      <w:r>
        <w:t>тел</w:t>
      </w:r>
      <w:r>
        <w:rPr>
          <w:spacing w:val="-10"/>
        </w:rPr>
        <w:t xml:space="preserve"> </w:t>
      </w:r>
      <w:r>
        <w:t>вращения</w:t>
      </w:r>
      <w:r>
        <w:rPr>
          <w:spacing w:val="-8"/>
        </w:rPr>
        <w:t xml:space="preserve"> </w:t>
      </w:r>
      <w:r>
        <w:t>и</w:t>
      </w:r>
      <w:r>
        <w:rPr>
          <w:spacing w:val="-10"/>
        </w:rPr>
        <w:t xml:space="preserve"> </w:t>
      </w:r>
      <w:r>
        <w:t>многогранников.</w:t>
      </w:r>
      <w:r>
        <w:rPr>
          <w:spacing w:val="-10"/>
        </w:rPr>
        <w:t xml:space="preserve"> </w:t>
      </w:r>
      <w:r>
        <w:t>Многогранник,</w:t>
      </w:r>
      <w:r>
        <w:rPr>
          <w:spacing w:val="-9"/>
        </w:rPr>
        <w:t xml:space="preserve"> </w:t>
      </w:r>
      <w:r>
        <w:t>описанный</w:t>
      </w:r>
      <w:r>
        <w:rPr>
          <w:spacing w:val="-14"/>
        </w:rPr>
        <w:t xml:space="preserve"> </w:t>
      </w:r>
      <w:r>
        <w:t>около</w:t>
      </w:r>
      <w:r>
        <w:rPr>
          <w:spacing w:val="-4"/>
        </w:rPr>
        <w:t xml:space="preserve"> </w:t>
      </w:r>
      <w:r>
        <w:t>сферы, сфера, вписанная в многогранник, или тело вращения.</w:t>
      </w:r>
    </w:p>
    <w:p w:rsidR="00955B42" w:rsidRDefault="00003D14">
      <w:pPr>
        <w:pStyle w:val="a3"/>
        <w:spacing w:line="362" w:lineRule="auto"/>
        <w:ind w:right="772"/>
        <w:jc w:val="left"/>
      </w:pPr>
      <w:r>
        <w:t>Понятие</w:t>
      </w:r>
      <w:r>
        <w:rPr>
          <w:spacing w:val="-20"/>
        </w:rPr>
        <w:t xml:space="preserve"> </w:t>
      </w:r>
      <w:r>
        <w:t>об</w:t>
      </w:r>
      <w:r>
        <w:rPr>
          <w:spacing w:val="-24"/>
        </w:rPr>
        <w:t xml:space="preserve"> </w:t>
      </w:r>
      <w:r>
        <w:t>объѐме.</w:t>
      </w:r>
      <w:r>
        <w:rPr>
          <w:spacing w:val="-15"/>
        </w:rPr>
        <w:t xml:space="preserve"> </w:t>
      </w:r>
      <w:r>
        <w:t>Основные</w:t>
      </w:r>
      <w:r>
        <w:rPr>
          <w:spacing w:val="-16"/>
        </w:rPr>
        <w:t xml:space="preserve"> </w:t>
      </w:r>
      <w:r>
        <w:t>свойства</w:t>
      </w:r>
      <w:r>
        <w:rPr>
          <w:spacing w:val="-23"/>
        </w:rPr>
        <w:t xml:space="preserve"> </w:t>
      </w:r>
      <w:r>
        <w:t>объѐмов</w:t>
      </w:r>
      <w:r>
        <w:rPr>
          <w:spacing w:val="-15"/>
        </w:rPr>
        <w:t xml:space="preserve"> </w:t>
      </w:r>
      <w:r>
        <w:t>тел.</w:t>
      </w:r>
      <w:r>
        <w:rPr>
          <w:spacing w:val="-15"/>
        </w:rPr>
        <w:t xml:space="preserve"> </w:t>
      </w:r>
      <w:r>
        <w:t>Теорема</w:t>
      </w:r>
      <w:r>
        <w:rPr>
          <w:spacing w:val="-22"/>
        </w:rPr>
        <w:t xml:space="preserve"> </w:t>
      </w:r>
      <w:r>
        <w:t>об</w:t>
      </w:r>
      <w:r>
        <w:rPr>
          <w:spacing w:val="-24"/>
        </w:rPr>
        <w:t xml:space="preserve"> </w:t>
      </w:r>
      <w:r>
        <w:t>объѐме</w:t>
      </w:r>
      <w:r>
        <w:rPr>
          <w:spacing w:val="-15"/>
        </w:rPr>
        <w:t xml:space="preserve"> </w:t>
      </w:r>
      <w:r>
        <w:t>прямоугольного параллелепипеда и следствия из неѐ. Объѐм цилиндра, конуса. Объѐм шара и площадь сферы.</w:t>
      </w:r>
    </w:p>
    <w:p w:rsidR="00955B42" w:rsidRDefault="00003D14">
      <w:pPr>
        <w:pStyle w:val="a3"/>
        <w:spacing w:before="4" w:line="360" w:lineRule="auto"/>
        <w:ind w:right="824"/>
        <w:jc w:val="left"/>
      </w:pPr>
      <w:r>
        <w:t>Подобные</w:t>
      </w:r>
      <w:r>
        <w:rPr>
          <w:spacing w:val="40"/>
        </w:rPr>
        <w:t xml:space="preserve"> </w:t>
      </w:r>
      <w:r>
        <w:t>тела</w:t>
      </w:r>
      <w:r>
        <w:rPr>
          <w:spacing w:val="37"/>
        </w:rPr>
        <w:t xml:space="preserve"> </w:t>
      </w:r>
      <w:r>
        <w:t>в</w:t>
      </w:r>
      <w:r>
        <w:rPr>
          <w:spacing w:val="37"/>
        </w:rPr>
        <w:t xml:space="preserve"> </w:t>
      </w:r>
      <w:r>
        <w:t>пространстве.</w:t>
      </w:r>
      <w:r>
        <w:rPr>
          <w:spacing w:val="40"/>
        </w:rPr>
        <w:t xml:space="preserve"> </w:t>
      </w:r>
      <w:r>
        <w:t>Соотношения</w:t>
      </w:r>
      <w:r>
        <w:rPr>
          <w:spacing w:val="40"/>
        </w:rPr>
        <w:t xml:space="preserve"> </w:t>
      </w:r>
      <w:r>
        <w:t>между</w:t>
      </w:r>
      <w:r>
        <w:rPr>
          <w:spacing w:val="33"/>
        </w:rPr>
        <w:t xml:space="preserve"> </w:t>
      </w:r>
      <w:r>
        <w:t>площадями</w:t>
      </w:r>
      <w:r>
        <w:rPr>
          <w:spacing w:val="40"/>
        </w:rPr>
        <w:t xml:space="preserve"> </w:t>
      </w:r>
      <w:r>
        <w:t>поверхностей, объѐмами подобных тел.</w:t>
      </w:r>
    </w:p>
    <w:p w:rsidR="00955B42" w:rsidRDefault="00003D14">
      <w:pPr>
        <w:pStyle w:val="a3"/>
        <w:spacing w:before="5" w:line="360" w:lineRule="auto"/>
        <w:jc w:val="left"/>
      </w:pPr>
      <w:r>
        <w:t>Сечения</w:t>
      </w:r>
      <w:r>
        <w:rPr>
          <w:spacing w:val="-15"/>
        </w:rPr>
        <w:t xml:space="preserve"> </w:t>
      </w:r>
      <w:r>
        <w:t>цилиндра</w:t>
      </w:r>
      <w:r>
        <w:rPr>
          <w:spacing w:val="-15"/>
        </w:rPr>
        <w:t xml:space="preserve"> </w:t>
      </w:r>
      <w:r>
        <w:t>(параллельно</w:t>
      </w:r>
      <w:r>
        <w:rPr>
          <w:spacing w:val="-15"/>
        </w:rPr>
        <w:t xml:space="preserve"> </w:t>
      </w:r>
      <w:r>
        <w:t>и</w:t>
      </w:r>
      <w:r>
        <w:rPr>
          <w:spacing w:val="-15"/>
        </w:rPr>
        <w:t xml:space="preserve"> </w:t>
      </w:r>
      <w:r>
        <w:t>перпендикулярно</w:t>
      </w:r>
      <w:r>
        <w:rPr>
          <w:spacing w:val="-15"/>
        </w:rPr>
        <w:t xml:space="preserve"> </w:t>
      </w:r>
      <w:r>
        <w:t>оси),</w:t>
      </w:r>
      <w:r>
        <w:rPr>
          <w:spacing w:val="-15"/>
        </w:rPr>
        <w:t xml:space="preserve"> </w:t>
      </w:r>
      <w:r>
        <w:t>сечения</w:t>
      </w:r>
      <w:r>
        <w:rPr>
          <w:spacing w:val="-15"/>
        </w:rPr>
        <w:t xml:space="preserve"> </w:t>
      </w:r>
      <w:r>
        <w:t>конуса</w:t>
      </w:r>
      <w:r>
        <w:rPr>
          <w:spacing w:val="-15"/>
        </w:rPr>
        <w:t xml:space="preserve"> </w:t>
      </w:r>
      <w:r>
        <w:t>(параллельное основанию и проходящее через вершину), сечения шара.</w:t>
      </w:r>
    </w:p>
    <w:p w:rsidR="00955B42" w:rsidRDefault="00003D14">
      <w:pPr>
        <w:pStyle w:val="a3"/>
        <w:spacing w:before="3"/>
        <w:ind w:left="1137" w:firstLine="0"/>
      </w:pPr>
      <w:r>
        <w:t>Векторы</w:t>
      </w:r>
      <w:r>
        <w:rPr>
          <w:spacing w:val="-4"/>
        </w:rPr>
        <w:t xml:space="preserve"> </w:t>
      </w:r>
      <w:r>
        <w:t>и</w:t>
      </w:r>
      <w:r>
        <w:rPr>
          <w:spacing w:val="-9"/>
        </w:rPr>
        <w:t xml:space="preserve"> </w:t>
      </w:r>
      <w:r>
        <w:t>координаты</w:t>
      </w:r>
      <w:r>
        <w:rPr>
          <w:spacing w:val="-6"/>
        </w:rPr>
        <w:t xml:space="preserve"> </w:t>
      </w:r>
      <w:r>
        <w:t>в</w:t>
      </w:r>
      <w:r>
        <w:rPr>
          <w:spacing w:val="-9"/>
        </w:rPr>
        <w:t xml:space="preserve"> </w:t>
      </w:r>
      <w:r>
        <w:rPr>
          <w:spacing w:val="-2"/>
        </w:rPr>
        <w:t>пространстве.</w:t>
      </w:r>
    </w:p>
    <w:p w:rsidR="00955B42" w:rsidRDefault="00003D14">
      <w:pPr>
        <w:pStyle w:val="a3"/>
        <w:spacing w:before="110" w:line="360" w:lineRule="auto"/>
        <w:ind w:right="701"/>
      </w:pPr>
      <w:r>
        <w:t>Вектор на плоскости и в пространстве. Сложение и вычитание векторов. Умножение вектора на число. Разложение вектора по трѐм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w:t>
      </w:r>
      <w:r>
        <w:rPr>
          <w:spacing w:val="37"/>
        </w:rPr>
        <w:t xml:space="preserve"> </w:t>
      </w:r>
      <w:r>
        <w:t xml:space="preserve">и плоскостями. Координатно-векторный метод при решении геометрических </w:t>
      </w:r>
      <w:r>
        <w:rPr>
          <w:spacing w:val="-2"/>
        </w:rPr>
        <w:t>задач.</w:t>
      </w:r>
    </w:p>
    <w:p w:rsidR="00955B42" w:rsidRDefault="00003D14">
      <w:pPr>
        <w:pStyle w:val="a3"/>
        <w:spacing w:before="4" w:line="360" w:lineRule="auto"/>
        <w:ind w:right="706"/>
      </w:pPr>
      <w:r>
        <w:t xml:space="preserve">Планируемые предметные результаты освоения федеральной рабочей программы учебного курса «Геометрия»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w:t>
      </w:r>
      <w:r>
        <w:rPr>
          <w:spacing w:val="-2"/>
        </w:rPr>
        <w:t>развития.</w:t>
      </w:r>
    </w:p>
    <w:p w:rsidR="00955B42" w:rsidRDefault="00003D14">
      <w:pPr>
        <w:pStyle w:val="a3"/>
        <w:spacing w:before="5" w:line="360" w:lineRule="auto"/>
        <w:ind w:right="721"/>
      </w:pPr>
      <w:r>
        <w:t>Предметные результаты по отдельным темам учебного курса «Геометрия». К концу 10 класса обучающийся научится:</w:t>
      </w:r>
    </w:p>
    <w:p w:rsidR="00955B42" w:rsidRDefault="00003D14">
      <w:pPr>
        <w:pStyle w:val="a3"/>
        <w:spacing w:before="2"/>
        <w:ind w:left="1137" w:firstLine="0"/>
      </w:pPr>
      <w:r>
        <w:t>оперировать</w:t>
      </w:r>
      <w:r>
        <w:rPr>
          <w:spacing w:val="-13"/>
        </w:rPr>
        <w:t xml:space="preserve"> </w:t>
      </w:r>
      <w:r>
        <w:t>понятиями:</w:t>
      </w:r>
      <w:r>
        <w:rPr>
          <w:spacing w:val="-10"/>
        </w:rPr>
        <w:t xml:space="preserve"> </w:t>
      </w:r>
      <w:r>
        <w:t>точка,</w:t>
      </w:r>
      <w:r>
        <w:rPr>
          <w:spacing w:val="-10"/>
        </w:rPr>
        <w:t xml:space="preserve"> </w:t>
      </w:r>
      <w:r>
        <w:t>прямая,</w:t>
      </w:r>
      <w:r>
        <w:rPr>
          <w:spacing w:val="-10"/>
        </w:rPr>
        <w:t xml:space="preserve"> </w:t>
      </w:r>
      <w:r>
        <w:rPr>
          <w:spacing w:val="-2"/>
        </w:rPr>
        <w:t>плоскость;</w:t>
      </w:r>
    </w:p>
    <w:p w:rsidR="00955B42" w:rsidRDefault="00003D14">
      <w:pPr>
        <w:pStyle w:val="a3"/>
        <w:spacing w:before="134"/>
        <w:ind w:left="1137" w:firstLine="0"/>
      </w:pPr>
      <w:r>
        <w:t>применять</w:t>
      </w:r>
      <w:r>
        <w:rPr>
          <w:spacing w:val="37"/>
        </w:rPr>
        <w:t xml:space="preserve"> </w:t>
      </w:r>
      <w:r>
        <w:t>аксиомы</w:t>
      </w:r>
      <w:r>
        <w:rPr>
          <w:spacing w:val="52"/>
        </w:rPr>
        <w:t xml:space="preserve"> </w:t>
      </w:r>
      <w:r>
        <w:t>стереометрии</w:t>
      </w:r>
      <w:r>
        <w:rPr>
          <w:spacing w:val="48"/>
        </w:rPr>
        <w:t xml:space="preserve"> </w:t>
      </w:r>
      <w:r>
        <w:t>и</w:t>
      </w:r>
      <w:r>
        <w:rPr>
          <w:spacing w:val="46"/>
        </w:rPr>
        <w:t xml:space="preserve"> </w:t>
      </w:r>
      <w:r>
        <w:t>следствия</w:t>
      </w:r>
      <w:r>
        <w:rPr>
          <w:spacing w:val="50"/>
        </w:rPr>
        <w:t xml:space="preserve"> </w:t>
      </w:r>
      <w:r>
        <w:t>из</w:t>
      </w:r>
      <w:r>
        <w:rPr>
          <w:spacing w:val="43"/>
        </w:rPr>
        <w:t xml:space="preserve"> </w:t>
      </w:r>
      <w:r>
        <w:t>них</w:t>
      </w:r>
      <w:r>
        <w:rPr>
          <w:spacing w:val="41"/>
        </w:rPr>
        <w:t xml:space="preserve"> </w:t>
      </w:r>
      <w:r>
        <w:t>при</w:t>
      </w:r>
      <w:r>
        <w:rPr>
          <w:spacing w:val="54"/>
        </w:rPr>
        <w:t xml:space="preserve"> </w:t>
      </w:r>
      <w:r>
        <w:t>решении</w:t>
      </w:r>
      <w:r>
        <w:rPr>
          <w:spacing w:val="44"/>
        </w:rPr>
        <w:t xml:space="preserve"> </w:t>
      </w:r>
      <w:r>
        <w:rPr>
          <w:spacing w:val="-2"/>
        </w:rPr>
        <w:t>геометрических</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140"/>
        <w:ind w:firstLine="0"/>
        <w:jc w:val="left"/>
      </w:pPr>
      <w:r>
        <w:rPr>
          <w:spacing w:val="-7"/>
        </w:rPr>
        <w:t>задач;</w:t>
      </w:r>
    </w:p>
    <w:p w:rsidR="00955B42" w:rsidRDefault="00003D14">
      <w:pPr>
        <w:rPr>
          <w:sz w:val="24"/>
        </w:rPr>
      </w:pPr>
      <w:r>
        <w:br w:type="column"/>
      </w:r>
    </w:p>
    <w:p w:rsidR="00955B42" w:rsidRDefault="00955B42">
      <w:pPr>
        <w:pStyle w:val="a3"/>
        <w:spacing w:before="1"/>
        <w:ind w:left="0" w:firstLine="0"/>
        <w:jc w:val="left"/>
      </w:pPr>
    </w:p>
    <w:p w:rsidR="00955B42" w:rsidRDefault="00003D14">
      <w:pPr>
        <w:pStyle w:val="a3"/>
        <w:spacing w:line="362" w:lineRule="auto"/>
        <w:ind w:left="78" w:right="890" w:firstLine="0"/>
        <w:jc w:val="left"/>
      </w:pPr>
      <w:r>
        <w:t>оперировать</w:t>
      </w:r>
      <w:r>
        <w:rPr>
          <w:spacing w:val="-10"/>
        </w:rPr>
        <w:t xml:space="preserve"> </w:t>
      </w:r>
      <w:r>
        <w:t>понятиями:</w:t>
      </w:r>
      <w:r>
        <w:rPr>
          <w:spacing w:val="-10"/>
        </w:rPr>
        <w:t xml:space="preserve"> </w:t>
      </w:r>
      <w:r>
        <w:t>параллельность</w:t>
      </w:r>
      <w:r>
        <w:rPr>
          <w:spacing w:val="-12"/>
        </w:rPr>
        <w:t xml:space="preserve"> </w:t>
      </w:r>
      <w:r>
        <w:t>и</w:t>
      </w:r>
      <w:r>
        <w:rPr>
          <w:spacing w:val="-7"/>
        </w:rPr>
        <w:t xml:space="preserve"> </w:t>
      </w:r>
      <w:r>
        <w:t>перпендикулярность</w:t>
      </w:r>
      <w:r>
        <w:rPr>
          <w:spacing w:val="-7"/>
        </w:rPr>
        <w:t xml:space="preserve"> </w:t>
      </w:r>
      <w:r>
        <w:t>прямых</w:t>
      </w:r>
      <w:r>
        <w:rPr>
          <w:spacing w:val="30"/>
        </w:rPr>
        <w:t xml:space="preserve"> </w:t>
      </w:r>
      <w:r>
        <w:t>и</w:t>
      </w:r>
      <w:r>
        <w:rPr>
          <w:spacing w:val="-9"/>
        </w:rPr>
        <w:t xml:space="preserve"> </w:t>
      </w:r>
      <w:r>
        <w:t>плоскостей; классифицировать взаимное расположение прямых и плоскостей в пространстве; оперировать</w:t>
      </w:r>
      <w:r>
        <w:rPr>
          <w:spacing w:val="-10"/>
        </w:rPr>
        <w:t xml:space="preserve"> </w:t>
      </w:r>
      <w:r>
        <w:t>понятиями:</w:t>
      </w:r>
      <w:r>
        <w:rPr>
          <w:spacing w:val="-10"/>
        </w:rPr>
        <w:t xml:space="preserve"> </w:t>
      </w:r>
      <w:r>
        <w:t>двугранный</w:t>
      </w:r>
      <w:r>
        <w:rPr>
          <w:spacing w:val="-4"/>
        </w:rPr>
        <w:t xml:space="preserve"> </w:t>
      </w:r>
      <w:r>
        <w:t>угол,</w:t>
      </w:r>
      <w:r>
        <w:rPr>
          <w:spacing w:val="-7"/>
        </w:rPr>
        <w:t xml:space="preserve"> </w:t>
      </w:r>
      <w:r>
        <w:t>грани</w:t>
      </w:r>
      <w:r>
        <w:rPr>
          <w:spacing w:val="-7"/>
        </w:rPr>
        <w:t xml:space="preserve"> </w:t>
      </w:r>
      <w:r>
        <w:t>двугранного</w:t>
      </w:r>
      <w:r>
        <w:rPr>
          <w:spacing w:val="-4"/>
        </w:rPr>
        <w:t xml:space="preserve"> </w:t>
      </w:r>
      <w:r>
        <w:t>угла,</w:t>
      </w:r>
      <w:r>
        <w:rPr>
          <w:spacing w:val="-6"/>
        </w:rPr>
        <w:t xml:space="preserve"> </w:t>
      </w:r>
      <w:r>
        <w:t>ребро</w:t>
      </w:r>
      <w:r>
        <w:rPr>
          <w:spacing w:val="-5"/>
        </w:rPr>
        <w:t xml:space="preserve"> </w:t>
      </w:r>
      <w:r>
        <w:t>двугранного</w:t>
      </w:r>
    </w:p>
    <w:p w:rsidR="00955B42" w:rsidRDefault="00955B42">
      <w:pPr>
        <w:pStyle w:val="a3"/>
        <w:spacing w:line="362" w:lineRule="auto"/>
        <w:jc w:val="left"/>
        <w:sectPr w:rsidR="00955B42">
          <w:type w:val="continuous"/>
          <w:pgSz w:w="11920" w:h="16850"/>
          <w:pgMar w:top="1680" w:right="141" w:bottom="280" w:left="850" w:header="0" w:footer="921" w:gutter="0"/>
          <w:cols w:num="2" w:space="720" w:equalWidth="0">
            <w:col w:w="1022" w:space="40"/>
            <w:col w:w="9867"/>
          </w:cols>
        </w:sectPr>
      </w:pPr>
    </w:p>
    <w:p w:rsidR="00955B42" w:rsidRDefault="00003D14">
      <w:pPr>
        <w:pStyle w:val="a3"/>
        <w:spacing w:line="274" w:lineRule="exact"/>
        <w:ind w:firstLine="0"/>
        <w:jc w:val="left"/>
      </w:pPr>
      <w:r>
        <w:t>угла,</w:t>
      </w:r>
      <w:r>
        <w:rPr>
          <w:spacing w:val="-13"/>
        </w:rPr>
        <w:t xml:space="preserve"> </w:t>
      </w:r>
      <w:r>
        <w:t>линейный</w:t>
      </w:r>
      <w:r>
        <w:rPr>
          <w:spacing w:val="-8"/>
        </w:rPr>
        <w:t xml:space="preserve"> </w:t>
      </w:r>
      <w:r>
        <w:t>угол</w:t>
      </w:r>
      <w:r>
        <w:rPr>
          <w:spacing w:val="-11"/>
        </w:rPr>
        <w:t xml:space="preserve"> </w:t>
      </w:r>
      <w:r>
        <w:t>двугранного</w:t>
      </w:r>
      <w:r>
        <w:rPr>
          <w:spacing w:val="1"/>
        </w:rPr>
        <w:t xml:space="preserve"> </w:t>
      </w:r>
      <w:r>
        <w:t>угла,</w:t>
      </w:r>
      <w:r>
        <w:rPr>
          <w:spacing w:val="-5"/>
        </w:rPr>
        <w:t xml:space="preserve"> </w:t>
      </w:r>
      <w:r>
        <w:t>градусная</w:t>
      </w:r>
      <w:r>
        <w:rPr>
          <w:spacing w:val="-11"/>
        </w:rPr>
        <w:t xml:space="preserve"> </w:t>
      </w:r>
      <w:r>
        <w:t>мера</w:t>
      </w:r>
      <w:r>
        <w:rPr>
          <w:spacing w:val="-14"/>
        </w:rPr>
        <w:t xml:space="preserve"> </w:t>
      </w:r>
      <w:r>
        <w:t>двугранного</w:t>
      </w:r>
      <w:r>
        <w:rPr>
          <w:spacing w:val="-3"/>
        </w:rPr>
        <w:t xml:space="preserve"> </w:t>
      </w:r>
      <w:r>
        <w:rPr>
          <w:spacing w:val="-2"/>
        </w:rPr>
        <w:t>угла;</w:t>
      </w:r>
    </w:p>
    <w:p w:rsidR="00955B42" w:rsidRDefault="00003D14">
      <w:pPr>
        <w:pStyle w:val="a3"/>
        <w:spacing w:before="127" w:line="362" w:lineRule="auto"/>
        <w:ind w:right="824"/>
        <w:jc w:val="left"/>
      </w:pPr>
      <w:r>
        <w:t>оперировать</w:t>
      </w:r>
      <w:r>
        <w:rPr>
          <w:spacing w:val="36"/>
        </w:rPr>
        <w:t xml:space="preserve"> </w:t>
      </w:r>
      <w:r>
        <w:t>понятиями:</w:t>
      </w:r>
      <w:r>
        <w:rPr>
          <w:spacing w:val="36"/>
        </w:rPr>
        <w:t xml:space="preserve"> </w:t>
      </w:r>
      <w:r>
        <w:t>многогранник,</w:t>
      </w:r>
      <w:r>
        <w:rPr>
          <w:spacing w:val="35"/>
        </w:rPr>
        <w:t xml:space="preserve"> </w:t>
      </w:r>
      <w:r>
        <w:t>выпуклый</w:t>
      </w:r>
      <w:r>
        <w:rPr>
          <w:spacing w:val="33"/>
        </w:rPr>
        <w:t xml:space="preserve"> </w:t>
      </w:r>
      <w:r>
        <w:t>и</w:t>
      </w:r>
      <w:r>
        <w:rPr>
          <w:spacing w:val="35"/>
        </w:rPr>
        <w:t xml:space="preserve"> </w:t>
      </w:r>
      <w:r>
        <w:t>невыпуклый</w:t>
      </w:r>
      <w:r>
        <w:rPr>
          <w:spacing w:val="37"/>
        </w:rPr>
        <w:t xml:space="preserve"> </w:t>
      </w:r>
      <w:r>
        <w:t>многогранник, элементы многогранника, правильный многогранник;</w:t>
      </w:r>
    </w:p>
    <w:p w:rsidR="00955B42" w:rsidRDefault="00003D14">
      <w:pPr>
        <w:pStyle w:val="a3"/>
        <w:spacing w:before="4" w:line="360" w:lineRule="auto"/>
        <w:jc w:val="left"/>
      </w:pPr>
      <w:r>
        <w:t>распознавать</w:t>
      </w:r>
      <w:r>
        <w:rPr>
          <w:spacing w:val="38"/>
        </w:rPr>
        <w:t xml:space="preserve"> </w:t>
      </w:r>
      <w:r>
        <w:t>основные</w:t>
      </w:r>
      <w:r>
        <w:rPr>
          <w:spacing w:val="34"/>
        </w:rPr>
        <w:t xml:space="preserve"> </w:t>
      </w:r>
      <w:r>
        <w:t>виды</w:t>
      </w:r>
      <w:r>
        <w:rPr>
          <w:spacing w:val="35"/>
        </w:rPr>
        <w:t xml:space="preserve"> </w:t>
      </w:r>
      <w:r>
        <w:t>многогранников</w:t>
      </w:r>
      <w:r>
        <w:rPr>
          <w:spacing w:val="34"/>
        </w:rPr>
        <w:t xml:space="preserve"> </w:t>
      </w:r>
      <w:r>
        <w:t>(пирамида,</w:t>
      </w:r>
      <w:r>
        <w:rPr>
          <w:spacing w:val="36"/>
        </w:rPr>
        <w:t xml:space="preserve"> </w:t>
      </w:r>
      <w:r>
        <w:t>призма,</w:t>
      </w:r>
      <w:r>
        <w:rPr>
          <w:spacing w:val="36"/>
        </w:rPr>
        <w:t xml:space="preserve"> </w:t>
      </w:r>
      <w:r>
        <w:t>прямоугольный параллелепипед, куб);</w:t>
      </w:r>
    </w:p>
    <w:p w:rsidR="00955B42" w:rsidRDefault="00003D14">
      <w:pPr>
        <w:pStyle w:val="a3"/>
        <w:spacing w:before="3"/>
        <w:ind w:left="1137" w:firstLine="0"/>
        <w:jc w:val="left"/>
      </w:pPr>
      <w:r>
        <w:t>классифицировать</w:t>
      </w:r>
      <w:r>
        <w:rPr>
          <w:spacing w:val="-15"/>
        </w:rPr>
        <w:t xml:space="preserve"> </w:t>
      </w:r>
      <w:r>
        <w:t>многогранники,</w:t>
      </w:r>
      <w:r>
        <w:rPr>
          <w:spacing w:val="-14"/>
        </w:rPr>
        <w:t xml:space="preserve"> </w:t>
      </w:r>
      <w:r>
        <w:t>выбирая</w:t>
      </w:r>
      <w:r>
        <w:rPr>
          <w:spacing w:val="-15"/>
        </w:rPr>
        <w:t xml:space="preserve"> </w:t>
      </w:r>
      <w:r>
        <w:t>основания</w:t>
      </w:r>
      <w:r>
        <w:rPr>
          <w:spacing w:val="-12"/>
        </w:rPr>
        <w:t xml:space="preserve"> </w:t>
      </w:r>
      <w:r>
        <w:t>для</w:t>
      </w:r>
      <w:r>
        <w:rPr>
          <w:spacing w:val="-10"/>
        </w:rPr>
        <w:t xml:space="preserve"> </w:t>
      </w:r>
      <w:r>
        <w:t>классификации</w:t>
      </w:r>
      <w:r>
        <w:rPr>
          <w:spacing w:val="-9"/>
        </w:rPr>
        <w:t xml:space="preserve"> </w:t>
      </w:r>
      <w:r>
        <w:t>(выпуклые</w:t>
      </w:r>
      <w:r>
        <w:rPr>
          <w:spacing w:val="-8"/>
        </w:rPr>
        <w:t xml:space="preserve"> </w:t>
      </w:r>
      <w:r>
        <w:rPr>
          <w:spacing w:val="-10"/>
        </w:rPr>
        <w:t>и</w:t>
      </w:r>
    </w:p>
    <w:p w:rsidR="00955B42" w:rsidRDefault="00955B42">
      <w:pPr>
        <w:pStyle w:val="a3"/>
        <w:jc w:val="left"/>
        <w:sectPr w:rsidR="00955B42">
          <w:type w:val="continuous"/>
          <w:pgSz w:w="11920" w:h="16850"/>
          <w:pgMar w:top="1680" w:right="141" w:bottom="280" w:left="850" w:header="0" w:footer="921" w:gutter="0"/>
          <w:cols w:space="720"/>
        </w:sectPr>
      </w:pPr>
    </w:p>
    <w:p w:rsidR="00955B42" w:rsidRDefault="00003D14">
      <w:pPr>
        <w:pStyle w:val="a3"/>
        <w:spacing w:before="68" w:line="360" w:lineRule="auto"/>
        <w:ind w:right="715" w:firstLine="0"/>
      </w:pPr>
      <w:r>
        <w:t xml:space="preserve">невыпуклые многогранники, правильные многогранники, прямые и наклонные призмы, </w:t>
      </w:r>
      <w:r>
        <w:rPr>
          <w:spacing w:val="-2"/>
        </w:rPr>
        <w:t>параллелепипеды);</w:t>
      </w:r>
    </w:p>
    <w:p w:rsidR="00955B42" w:rsidRDefault="00003D14">
      <w:pPr>
        <w:pStyle w:val="a3"/>
        <w:spacing w:before="6" w:line="360" w:lineRule="auto"/>
        <w:ind w:left="1137" w:right="2518" w:firstLine="0"/>
      </w:pPr>
      <w:r>
        <w:t>оперировать</w:t>
      </w:r>
      <w:r>
        <w:rPr>
          <w:spacing w:val="-4"/>
        </w:rPr>
        <w:t xml:space="preserve"> </w:t>
      </w:r>
      <w:r>
        <w:t>понятиями:</w:t>
      </w:r>
      <w:r>
        <w:rPr>
          <w:spacing w:val="-3"/>
        </w:rPr>
        <w:t xml:space="preserve"> </w:t>
      </w:r>
      <w:r>
        <w:t>секущая</w:t>
      </w:r>
      <w:r>
        <w:rPr>
          <w:spacing w:val="-5"/>
        </w:rPr>
        <w:t xml:space="preserve"> </w:t>
      </w:r>
      <w:r>
        <w:t>плоскость,</w:t>
      </w:r>
      <w:r>
        <w:rPr>
          <w:spacing w:val="-1"/>
        </w:rPr>
        <w:t xml:space="preserve"> </w:t>
      </w:r>
      <w:r>
        <w:t>сечение</w:t>
      </w:r>
      <w:r>
        <w:rPr>
          <w:spacing w:val="-5"/>
        </w:rPr>
        <w:t xml:space="preserve"> </w:t>
      </w:r>
      <w:r>
        <w:t>многогранников; объяснять принципы построения сечений, используя метод следов;</w:t>
      </w:r>
    </w:p>
    <w:p w:rsidR="00955B42" w:rsidRDefault="00003D14">
      <w:pPr>
        <w:pStyle w:val="a3"/>
        <w:spacing w:line="360" w:lineRule="auto"/>
        <w:ind w:right="716"/>
      </w:pPr>
      <w:r>
        <w:t>строить сечения многогранников методом следов, выполнять (выносные) плоские чертежи из рисунков простых объѐмных фигур: вид сверху, сбоку, снизу;</w:t>
      </w:r>
    </w:p>
    <w:p w:rsidR="00955B42" w:rsidRDefault="00003D14">
      <w:pPr>
        <w:pStyle w:val="a3"/>
        <w:spacing w:before="5" w:line="360" w:lineRule="auto"/>
        <w:ind w:right="693"/>
      </w:pPr>
      <w:r>
        <w:t>решать задачи на нахождение геометрических величин по образцам или алгоритмам, применяя</w:t>
      </w:r>
      <w:r>
        <w:rPr>
          <w:spacing w:val="-15"/>
        </w:rPr>
        <w:t xml:space="preserve"> </w:t>
      </w:r>
      <w:r>
        <w:t>известные</w:t>
      </w:r>
      <w:r>
        <w:rPr>
          <w:spacing w:val="-14"/>
        </w:rPr>
        <w:t xml:space="preserve"> </w:t>
      </w:r>
      <w:r>
        <w:t>аналитические</w:t>
      </w:r>
      <w:r>
        <w:rPr>
          <w:spacing w:val="-14"/>
        </w:rPr>
        <w:t xml:space="preserve"> </w:t>
      </w:r>
      <w:r>
        <w:t>методы</w:t>
      </w:r>
      <w:r>
        <w:rPr>
          <w:spacing w:val="-14"/>
        </w:rPr>
        <w:t xml:space="preserve"> </w:t>
      </w:r>
      <w:r>
        <w:t>при</w:t>
      </w:r>
      <w:r>
        <w:rPr>
          <w:spacing w:val="-13"/>
        </w:rPr>
        <w:t xml:space="preserve"> </w:t>
      </w:r>
      <w:r>
        <w:t>решении</w:t>
      </w:r>
      <w:r>
        <w:rPr>
          <w:spacing w:val="-15"/>
        </w:rPr>
        <w:t xml:space="preserve"> </w:t>
      </w:r>
      <w:r>
        <w:t>стандартных</w:t>
      </w:r>
      <w:r>
        <w:rPr>
          <w:spacing w:val="-13"/>
        </w:rPr>
        <w:t xml:space="preserve"> </w:t>
      </w:r>
      <w:r>
        <w:t>математических</w:t>
      </w:r>
      <w:r>
        <w:rPr>
          <w:spacing w:val="-10"/>
        </w:rPr>
        <w:t xml:space="preserve"> </w:t>
      </w:r>
      <w:r>
        <w:t>задач</w:t>
      </w:r>
      <w:r>
        <w:rPr>
          <w:spacing w:val="-15"/>
        </w:rPr>
        <w:t xml:space="preserve"> </w:t>
      </w:r>
      <w:r>
        <w:t>на вычисление расстояний между двумя точками, от точки до прямой, от точки до плоскости, между скрещивающимися прямыми;</w:t>
      </w:r>
    </w:p>
    <w:p w:rsidR="00955B42" w:rsidRDefault="00003D14">
      <w:pPr>
        <w:pStyle w:val="a3"/>
        <w:spacing w:line="360" w:lineRule="auto"/>
        <w:ind w:right="684"/>
      </w:pPr>
      <w:r>
        <w:t>решать задачи на нахождение геометрических величин по образцам или алгоритмам, применяя</w:t>
      </w:r>
      <w:r>
        <w:rPr>
          <w:spacing w:val="-12"/>
        </w:rPr>
        <w:t xml:space="preserve"> </w:t>
      </w:r>
      <w:r>
        <w:t>известные</w:t>
      </w:r>
      <w:r>
        <w:rPr>
          <w:spacing w:val="-13"/>
        </w:rPr>
        <w:t xml:space="preserve"> </w:t>
      </w:r>
      <w:r>
        <w:t>аналитические</w:t>
      </w:r>
      <w:r>
        <w:rPr>
          <w:spacing w:val="-13"/>
        </w:rPr>
        <w:t xml:space="preserve"> </w:t>
      </w:r>
      <w:r>
        <w:t>методы</w:t>
      </w:r>
      <w:r>
        <w:rPr>
          <w:spacing w:val="-13"/>
        </w:rPr>
        <w:t xml:space="preserve"> </w:t>
      </w:r>
      <w:r>
        <w:t>при</w:t>
      </w:r>
      <w:r>
        <w:rPr>
          <w:spacing w:val="-12"/>
        </w:rPr>
        <w:t xml:space="preserve"> </w:t>
      </w:r>
      <w:r>
        <w:t>решении</w:t>
      </w:r>
      <w:r>
        <w:rPr>
          <w:spacing w:val="-12"/>
        </w:rPr>
        <w:t xml:space="preserve"> </w:t>
      </w:r>
      <w:r>
        <w:t>стандартных</w:t>
      </w:r>
      <w:r>
        <w:rPr>
          <w:spacing w:val="-12"/>
        </w:rPr>
        <w:t xml:space="preserve"> </w:t>
      </w:r>
      <w:r>
        <w:t>математических</w:t>
      </w:r>
      <w:r>
        <w:rPr>
          <w:spacing w:val="-11"/>
        </w:rPr>
        <w:t xml:space="preserve"> </w:t>
      </w:r>
      <w:r>
        <w:t>задач</w:t>
      </w:r>
      <w:r>
        <w:rPr>
          <w:spacing w:val="-11"/>
        </w:rPr>
        <w:t xml:space="preserve"> </w:t>
      </w:r>
      <w:r>
        <w:t>на вычисление углов между скрещивающимися прямыми, между прямой и плоскостью, между плоскостями, двугранных углов;</w:t>
      </w:r>
    </w:p>
    <w:p w:rsidR="00955B42" w:rsidRDefault="00003D14">
      <w:pPr>
        <w:pStyle w:val="a3"/>
        <w:spacing w:before="1" w:line="360" w:lineRule="auto"/>
        <w:ind w:right="699"/>
      </w:pPr>
      <w:r>
        <w:t>вычислять объѐмы и площади поверхностей многогранников (призма, пирамида) с применением формул, вычислять соотношения между площадями поверхностей, объѐмами подобных многогранников;</w:t>
      </w:r>
    </w:p>
    <w:p w:rsidR="00955B42" w:rsidRDefault="00003D14">
      <w:pPr>
        <w:pStyle w:val="a3"/>
        <w:spacing w:before="6" w:line="360" w:lineRule="auto"/>
        <w:ind w:right="716"/>
      </w:pPr>
      <w:r>
        <w:t>оперировать понятиями: симметрия в пространстве, центр, ось и плоскость симметрии, центр, ось и плоскость симметрии фигуры;</w:t>
      </w:r>
    </w:p>
    <w:p w:rsidR="00955B42" w:rsidRDefault="00003D14">
      <w:pPr>
        <w:pStyle w:val="a3"/>
        <w:spacing w:before="5" w:line="360" w:lineRule="auto"/>
        <w:ind w:right="701"/>
      </w:pPr>
      <w:r>
        <w:t>извлекать, преобразовывать и интерпретировать информацию о пространственных геометрических фигурах, представленную на чертежах</w:t>
      </w:r>
      <w:r>
        <w:rPr>
          <w:spacing w:val="40"/>
        </w:rPr>
        <w:t xml:space="preserve"> </w:t>
      </w:r>
      <w:r>
        <w:t>и рисунках;</w:t>
      </w:r>
    </w:p>
    <w:p w:rsidR="00955B42" w:rsidRDefault="00003D14">
      <w:pPr>
        <w:pStyle w:val="a3"/>
        <w:tabs>
          <w:tab w:val="left" w:pos="1874"/>
          <w:tab w:val="left" w:pos="2594"/>
          <w:tab w:val="left" w:pos="3319"/>
          <w:tab w:val="left" w:pos="4534"/>
          <w:tab w:val="left" w:pos="4918"/>
          <w:tab w:val="left" w:pos="5492"/>
          <w:tab w:val="left" w:pos="6015"/>
          <w:tab w:val="left" w:pos="6152"/>
          <w:tab w:val="left" w:pos="6353"/>
          <w:tab w:val="left" w:pos="7359"/>
          <w:tab w:val="left" w:pos="9645"/>
        </w:tabs>
        <w:spacing w:line="360" w:lineRule="auto"/>
        <w:ind w:left="573" w:right="684" w:firstLine="614"/>
        <w:jc w:val="right"/>
      </w:pPr>
      <w:r>
        <w:rPr>
          <w:spacing w:val="-2"/>
        </w:rPr>
        <w:t>применять</w:t>
      </w:r>
      <w:r>
        <w:tab/>
      </w:r>
      <w:r>
        <w:rPr>
          <w:spacing w:val="-2"/>
        </w:rPr>
        <w:t>геометрические</w:t>
      </w:r>
      <w:r>
        <w:tab/>
      </w:r>
      <w:r>
        <w:rPr>
          <w:spacing w:val="-4"/>
        </w:rPr>
        <w:t>факты</w:t>
      </w:r>
      <w:r>
        <w:tab/>
      </w:r>
      <w:r>
        <w:rPr>
          <w:spacing w:val="-4"/>
        </w:rPr>
        <w:t>для</w:t>
      </w:r>
      <w:r>
        <w:tab/>
      </w:r>
      <w:r>
        <w:tab/>
      </w:r>
      <w:r>
        <w:rPr>
          <w:spacing w:val="-2"/>
        </w:rPr>
        <w:t>решения</w:t>
      </w:r>
      <w:r>
        <w:tab/>
      </w:r>
      <w:r>
        <w:rPr>
          <w:spacing w:val="-2"/>
        </w:rPr>
        <w:t>стереометрических</w:t>
      </w:r>
      <w:r>
        <w:tab/>
      </w:r>
      <w:r>
        <w:rPr>
          <w:spacing w:val="-4"/>
        </w:rPr>
        <w:t xml:space="preserve">задач, </w:t>
      </w:r>
      <w:r>
        <w:t>предполагающих</w:t>
      </w:r>
      <w:r>
        <w:rPr>
          <w:spacing w:val="-8"/>
        </w:rPr>
        <w:t xml:space="preserve"> </w:t>
      </w:r>
      <w:r>
        <w:t>несколько</w:t>
      </w:r>
      <w:r>
        <w:rPr>
          <w:spacing w:val="-4"/>
        </w:rPr>
        <w:t xml:space="preserve"> </w:t>
      </w:r>
      <w:r>
        <w:t>шагов</w:t>
      </w:r>
      <w:r>
        <w:rPr>
          <w:spacing w:val="-11"/>
        </w:rPr>
        <w:t xml:space="preserve"> </w:t>
      </w:r>
      <w:r>
        <w:t>решения,</w:t>
      </w:r>
      <w:r>
        <w:rPr>
          <w:spacing w:val="-3"/>
        </w:rPr>
        <w:t xml:space="preserve"> </w:t>
      </w:r>
      <w:r>
        <w:t>если</w:t>
      </w:r>
      <w:r>
        <w:rPr>
          <w:spacing w:val="-2"/>
        </w:rPr>
        <w:t xml:space="preserve"> </w:t>
      </w:r>
      <w:r>
        <w:t>условия</w:t>
      </w:r>
      <w:r>
        <w:rPr>
          <w:spacing w:val="-6"/>
        </w:rPr>
        <w:t xml:space="preserve"> </w:t>
      </w:r>
      <w:r>
        <w:t>применения</w:t>
      </w:r>
      <w:r>
        <w:rPr>
          <w:spacing w:val="-11"/>
        </w:rPr>
        <w:t xml:space="preserve"> </w:t>
      </w:r>
      <w:r>
        <w:t>заданы</w:t>
      </w:r>
      <w:r>
        <w:rPr>
          <w:spacing w:val="35"/>
        </w:rPr>
        <w:t xml:space="preserve"> </w:t>
      </w:r>
      <w:r>
        <w:t>в</w:t>
      </w:r>
      <w:r>
        <w:rPr>
          <w:spacing w:val="-11"/>
        </w:rPr>
        <w:t xml:space="preserve"> </w:t>
      </w:r>
      <w:r>
        <w:t>явной</w:t>
      </w:r>
      <w:r>
        <w:rPr>
          <w:spacing w:val="-4"/>
        </w:rPr>
        <w:t xml:space="preserve"> </w:t>
      </w:r>
      <w:r>
        <w:t xml:space="preserve">форме; </w:t>
      </w:r>
      <w:r>
        <w:rPr>
          <w:spacing w:val="-2"/>
        </w:rPr>
        <w:t>применять</w:t>
      </w:r>
      <w:r>
        <w:tab/>
      </w:r>
      <w:r>
        <w:rPr>
          <w:spacing w:val="-2"/>
        </w:rPr>
        <w:t>простейшие</w:t>
      </w:r>
      <w:r>
        <w:tab/>
      </w:r>
      <w:r>
        <w:rPr>
          <w:spacing w:val="-2"/>
        </w:rPr>
        <w:t>программные</w:t>
      </w:r>
      <w:r>
        <w:tab/>
      </w:r>
      <w:r>
        <w:rPr>
          <w:spacing w:val="-2"/>
        </w:rPr>
        <w:t>средства</w:t>
      </w:r>
      <w:r>
        <w:tab/>
      </w:r>
      <w:r>
        <w:rPr>
          <w:spacing w:val="-10"/>
        </w:rPr>
        <w:t>и</w:t>
      </w:r>
      <w:r>
        <w:tab/>
      </w:r>
      <w:r>
        <w:tab/>
      </w:r>
      <w:r>
        <w:rPr>
          <w:spacing w:val="-2"/>
        </w:rPr>
        <w:t>электронно-коммуникационные</w:t>
      </w:r>
    </w:p>
    <w:p w:rsidR="00955B42" w:rsidRDefault="00003D14">
      <w:pPr>
        <w:pStyle w:val="a3"/>
        <w:spacing w:line="272" w:lineRule="exact"/>
        <w:ind w:firstLine="0"/>
      </w:pPr>
      <w:r>
        <w:t>системы</w:t>
      </w:r>
      <w:r>
        <w:rPr>
          <w:spacing w:val="-14"/>
        </w:rPr>
        <w:t xml:space="preserve"> </w:t>
      </w:r>
      <w:r>
        <w:t>при</w:t>
      </w:r>
      <w:r>
        <w:rPr>
          <w:spacing w:val="-11"/>
        </w:rPr>
        <w:t xml:space="preserve"> </w:t>
      </w:r>
      <w:r>
        <w:t>решении</w:t>
      </w:r>
      <w:r>
        <w:rPr>
          <w:spacing w:val="-10"/>
        </w:rPr>
        <w:t xml:space="preserve"> </w:t>
      </w:r>
      <w:r>
        <w:t>стереометрических</w:t>
      </w:r>
      <w:r>
        <w:rPr>
          <w:spacing w:val="-14"/>
        </w:rPr>
        <w:t xml:space="preserve"> </w:t>
      </w:r>
      <w:r>
        <w:rPr>
          <w:spacing w:val="-2"/>
        </w:rPr>
        <w:t>задач;</w:t>
      </w:r>
    </w:p>
    <w:p w:rsidR="00955B42" w:rsidRDefault="00003D14">
      <w:pPr>
        <w:pStyle w:val="a3"/>
        <w:spacing w:before="118" w:line="362" w:lineRule="auto"/>
        <w:ind w:right="705"/>
      </w:pPr>
      <w:r>
        <w:t>приводить примеры математических закономерностей в природе</w:t>
      </w:r>
      <w:r>
        <w:rPr>
          <w:spacing w:val="-1"/>
        </w:rPr>
        <w:t xml:space="preserve"> </w:t>
      </w:r>
      <w:r>
        <w:t>и жизни, распознавать проявление законов геометрии в искусстве;</w:t>
      </w:r>
    </w:p>
    <w:p w:rsidR="00955B42" w:rsidRDefault="00003D14">
      <w:pPr>
        <w:pStyle w:val="a3"/>
        <w:spacing w:line="360" w:lineRule="auto"/>
        <w:ind w:right="700"/>
      </w:pPr>
      <w: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w:t>
      </w:r>
      <w:r>
        <w:rPr>
          <w:spacing w:val="40"/>
        </w:rPr>
        <w:t xml:space="preserve"> </w:t>
      </w:r>
      <w:r>
        <w:t>с нахождением геометрических величин.</w:t>
      </w:r>
    </w:p>
    <w:p w:rsidR="00955B42" w:rsidRDefault="00003D14">
      <w:pPr>
        <w:pStyle w:val="a3"/>
        <w:spacing w:line="367" w:lineRule="auto"/>
        <w:ind w:right="712"/>
      </w:pPr>
      <w:r>
        <w:t>Предметные результаты по отдельным темам учебного курса «Геометрия». К концу 11 класса обучающийся научится:</w:t>
      </w:r>
    </w:p>
    <w:p w:rsidR="00955B42" w:rsidRDefault="00003D14">
      <w:pPr>
        <w:pStyle w:val="a3"/>
        <w:spacing w:before="1" w:line="360" w:lineRule="auto"/>
        <w:ind w:right="714"/>
      </w:pPr>
      <w: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t>сферическая</w:t>
      </w:r>
      <w:r>
        <w:rPr>
          <w:spacing w:val="-15"/>
        </w:rPr>
        <w:t xml:space="preserve"> </w:t>
      </w:r>
      <w:r>
        <w:rPr>
          <w:spacing w:val="-2"/>
        </w:rPr>
        <w:t>поверхность;</w:t>
      </w:r>
    </w:p>
    <w:p w:rsidR="00955B42" w:rsidRDefault="00003D14">
      <w:pPr>
        <w:pStyle w:val="a3"/>
        <w:spacing w:before="137" w:line="362" w:lineRule="auto"/>
        <w:ind w:left="1137" w:right="3223" w:firstLine="0"/>
        <w:jc w:val="left"/>
      </w:pPr>
      <w:r>
        <w:t>распознавать</w:t>
      </w:r>
      <w:r>
        <w:rPr>
          <w:spacing w:val="-7"/>
        </w:rPr>
        <w:t xml:space="preserve"> </w:t>
      </w:r>
      <w:r>
        <w:t>тела</w:t>
      </w:r>
      <w:r>
        <w:rPr>
          <w:spacing w:val="-15"/>
        </w:rPr>
        <w:t xml:space="preserve"> </w:t>
      </w:r>
      <w:r>
        <w:t>вращения</w:t>
      </w:r>
      <w:r>
        <w:rPr>
          <w:spacing w:val="-11"/>
        </w:rPr>
        <w:t xml:space="preserve"> </w:t>
      </w:r>
      <w:r>
        <w:t>(цилиндр,</w:t>
      </w:r>
      <w:r>
        <w:rPr>
          <w:spacing w:val="-9"/>
        </w:rPr>
        <w:t xml:space="preserve"> </w:t>
      </w:r>
      <w:r>
        <w:t>конус,</w:t>
      </w:r>
      <w:r>
        <w:rPr>
          <w:spacing w:val="-7"/>
        </w:rPr>
        <w:t xml:space="preserve"> </w:t>
      </w:r>
      <w:r>
        <w:t>сфера</w:t>
      </w:r>
      <w:r>
        <w:rPr>
          <w:spacing w:val="-13"/>
        </w:rPr>
        <w:t xml:space="preserve"> </w:t>
      </w:r>
      <w:r>
        <w:t>и</w:t>
      </w:r>
      <w:r>
        <w:rPr>
          <w:spacing w:val="-9"/>
        </w:rPr>
        <w:t xml:space="preserve"> </w:t>
      </w:r>
      <w:r>
        <w:t>шар); объяснять способы получения тел вращения;</w:t>
      </w:r>
    </w:p>
    <w:p w:rsidR="00955B42" w:rsidRDefault="00003D14">
      <w:pPr>
        <w:pStyle w:val="a3"/>
        <w:spacing w:line="276" w:lineRule="exact"/>
        <w:ind w:left="1137" w:firstLine="0"/>
        <w:jc w:val="left"/>
      </w:pPr>
      <w:r>
        <w:t>классифицировать</w:t>
      </w:r>
      <w:r>
        <w:rPr>
          <w:spacing w:val="-17"/>
        </w:rPr>
        <w:t xml:space="preserve"> </w:t>
      </w:r>
      <w:r>
        <w:t>взаимное</w:t>
      </w:r>
      <w:r>
        <w:rPr>
          <w:spacing w:val="-15"/>
        </w:rPr>
        <w:t xml:space="preserve"> </w:t>
      </w:r>
      <w:r>
        <w:t>расположение</w:t>
      </w:r>
      <w:r>
        <w:rPr>
          <w:spacing w:val="-15"/>
        </w:rPr>
        <w:t xml:space="preserve"> </w:t>
      </w:r>
      <w:r>
        <w:t>сферы</w:t>
      </w:r>
      <w:r>
        <w:rPr>
          <w:spacing w:val="-9"/>
        </w:rPr>
        <w:t xml:space="preserve"> </w:t>
      </w:r>
      <w:r>
        <w:t>и</w:t>
      </w:r>
      <w:r>
        <w:rPr>
          <w:spacing w:val="-15"/>
        </w:rPr>
        <w:t xml:space="preserve"> </w:t>
      </w:r>
      <w:r>
        <w:rPr>
          <w:spacing w:val="-2"/>
        </w:rPr>
        <w:t>плоскости;</w:t>
      </w:r>
    </w:p>
    <w:p w:rsidR="00955B42" w:rsidRDefault="00003D14">
      <w:pPr>
        <w:pStyle w:val="a3"/>
        <w:spacing w:before="135" w:line="360" w:lineRule="auto"/>
        <w:ind w:right="824"/>
        <w:jc w:val="left"/>
      </w:pPr>
      <w:r>
        <w:t>оперировать</w:t>
      </w:r>
      <w:r>
        <w:rPr>
          <w:spacing w:val="37"/>
        </w:rPr>
        <w:t xml:space="preserve"> </w:t>
      </w:r>
      <w:r>
        <w:t>понятиями:</w:t>
      </w:r>
      <w:r>
        <w:rPr>
          <w:spacing w:val="37"/>
        </w:rPr>
        <w:t xml:space="preserve"> </w:t>
      </w:r>
      <w:r>
        <w:t>шаровой</w:t>
      </w:r>
      <w:r>
        <w:rPr>
          <w:spacing w:val="36"/>
        </w:rPr>
        <w:t xml:space="preserve"> </w:t>
      </w:r>
      <w:r>
        <w:t>сегмент,</w:t>
      </w:r>
      <w:r>
        <w:rPr>
          <w:spacing w:val="36"/>
        </w:rPr>
        <w:t xml:space="preserve"> </w:t>
      </w:r>
      <w:r>
        <w:t>основание</w:t>
      </w:r>
      <w:r>
        <w:rPr>
          <w:spacing w:val="35"/>
        </w:rPr>
        <w:t xml:space="preserve"> </w:t>
      </w:r>
      <w:r>
        <w:t>сегмента,</w:t>
      </w:r>
      <w:r>
        <w:rPr>
          <w:spacing w:val="36"/>
        </w:rPr>
        <w:t xml:space="preserve"> </w:t>
      </w:r>
      <w:r>
        <w:t>высота</w:t>
      </w:r>
      <w:r>
        <w:rPr>
          <w:spacing w:val="35"/>
        </w:rPr>
        <w:t xml:space="preserve"> </w:t>
      </w:r>
      <w:r>
        <w:t>сегмента, шаровой слой, основание шарового слоя, высота шарового слоя, шаровой сектор;</w:t>
      </w:r>
    </w:p>
    <w:p w:rsidR="00955B42" w:rsidRDefault="00003D14">
      <w:pPr>
        <w:pStyle w:val="a3"/>
        <w:spacing w:before="5" w:line="360" w:lineRule="auto"/>
        <w:jc w:val="left"/>
      </w:pPr>
      <w:r>
        <w:t>вычислять</w:t>
      </w:r>
      <w:r>
        <w:rPr>
          <w:spacing w:val="39"/>
        </w:rPr>
        <w:t xml:space="preserve"> </w:t>
      </w:r>
      <w:r>
        <w:t>объѐмы</w:t>
      </w:r>
      <w:r>
        <w:rPr>
          <w:spacing w:val="40"/>
        </w:rPr>
        <w:t xml:space="preserve"> </w:t>
      </w:r>
      <w:r>
        <w:t>и</w:t>
      </w:r>
      <w:r>
        <w:rPr>
          <w:spacing w:val="40"/>
        </w:rPr>
        <w:t xml:space="preserve"> </w:t>
      </w:r>
      <w:r>
        <w:t>площади</w:t>
      </w:r>
      <w:r>
        <w:rPr>
          <w:spacing w:val="40"/>
        </w:rPr>
        <w:t xml:space="preserve"> </w:t>
      </w:r>
      <w:r>
        <w:t>поверхностей</w:t>
      </w:r>
      <w:r>
        <w:rPr>
          <w:spacing w:val="40"/>
        </w:rPr>
        <w:t xml:space="preserve"> </w:t>
      </w:r>
      <w:r>
        <w:t>тел</w:t>
      </w:r>
      <w:r>
        <w:rPr>
          <w:spacing w:val="40"/>
        </w:rPr>
        <w:t xml:space="preserve"> </w:t>
      </w:r>
      <w:r>
        <w:t>вращения,</w:t>
      </w:r>
      <w:r>
        <w:rPr>
          <w:spacing w:val="40"/>
        </w:rPr>
        <w:t xml:space="preserve"> </w:t>
      </w:r>
      <w:r>
        <w:t>геометрических</w:t>
      </w:r>
      <w:r>
        <w:rPr>
          <w:spacing w:val="40"/>
        </w:rPr>
        <w:t xml:space="preserve"> </w:t>
      </w:r>
      <w:r>
        <w:t>тел</w:t>
      </w:r>
      <w:r>
        <w:rPr>
          <w:spacing w:val="40"/>
        </w:rPr>
        <w:t xml:space="preserve"> </w:t>
      </w:r>
      <w:r>
        <w:t>с</w:t>
      </w:r>
      <w:r>
        <w:rPr>
          <w:spacing w:val="40"/>
        </w:rPr>
        <w:t xml:space="preserve"> </w:t>
      </w:r>
      <w:r>
        <w:t>применением формул;</w:t>
      </w:r>
    </w:p>
    <w:p w:rsidR="00955B42" w:rsidRDefault="00003D14">
      <w:pPr>
        <w:pStyle w:val="a3"/>
        <w:spacing w:line="360" w:lineRule="auto"/>
        <w:ind w:right="824"/>
        <w:jc w:val="left"/>
      </w:pPr>
      <w:r>
        <w:t>оперировать</w:t>
      </w:r>
      <w:r>
        <w:rPr>
          <w:spacing w:val="-11"/>
        </w:rPr>
        <w:t xml:space="preserve"> </w:t>
      </w:r>
      <w:r>
        <w:t>понятиями:</w:t>
      </w:r>
      <w:r>
        <w:rPr>
          <w:spacing w:val="-9"/>
        </w:rPr>
        <w:t xml:space="preserve"> </w:t>
      </w:r>
      <w:r>
        <w:t>многогранник,</w:t>
      </w:r>
      <w:r>
        <w:rPr>
          <w:spacing w:val="-7"/>
        </w:rPr>
        <w:t xml:space="preserve"> </w:t>
      </w:r>
      <w:r>
        <w:t>вписанный</w:t>
      </w:r>
      <w:r>
        <w:rPr>
          <w:spacing w:val="-9"/>
        </w:rPr>
        <w:t xml:space="preserve"> </w:t>
      </w:r>
      <w:r>
        <w:t>в</w:t>
      </w:r>
      <w:r>
        <w:rPr>
          <w:spacing w:val="-4"/>
        </w:rPr>
        <w:t xml:space="preserve"> </w:t>
      </w:r>
      <w:r>
        <w:t>сферу</w:t>
      </w:r>
      <w:r>
        <w:rPr>
          <w:spacing w:val="-16"/>
        </w:rPr>
        <w:t xml:space="preserve"> </w:t>
      </w:r>
      <w:r>
        <w:t>и</w:t>
      </w:r>
      <w:r>
        <w:rPr>
          <w:spacing w:val="-2"/>
        </w:rPr>
        <w:t xml:space="preserve"> </w:t>
      </w:r>
      <w:r>
        <w:t>описанный</w:t>
      </w:r>
      <w:r>
        <w:rPr>
          <w:spacing w:val="-11"/>
        </w:rPr>
        <w:t xml:space="preserve"> </w:t>
      </w:r>
      <w:r>
        <w:t>около</w:t>
      </w:r>
      <w:r>
        <w:rPr>
          <w:spacing w:val="-5"/>
        </w:rPr>
        <w:t xml:space="preserve"> </w:t>
      </w:r>
      <w:r>
        <w:t>сферы, сфера, вписанная в многогранник или тело вращения;</w:t>
      </w:r>
    </w:p>
    <w:p w:rsidR="00955B42" w:rsidRDefault="00003D14">
      <w:pPr>
        <w:pStyle w:val="a3"/>
        <w:spacing w:line="360" w:lineRule="auto"/>
        <w:ind w:left="1137" w:firstLine="0"/>
        <w:jc w:val="left"/>
      </w:pPr>
      <w:r>
        <w:t>вычислять соотношения между площадями поверхностей и объѐмами подобных тел; изображать</w:t>
      </w:r>
      <w:r>
        <w:rPr>
          <w:spacing w:val="75"/>
          <w:w w:val="150"/>
        </w:rPr>
        <w:t xml:space="preserve"> </w:t>
      </w:r>
      <w:r>
        <w:t>изучаемые</w:t>
      </w:r>
      <w:r>
        <w:rPr>
          <w:spacing w:val="73"/>
          <w:w w:val="150"/>
        </w:rPr>
        <w:t xml:space="preserve"> </w:t>
      </w:r>
      <w:r>
        <w:t>фигуры</w:t>
      </w:r>
      <w:r>
        <w:rPr>
          <w:spacing w:val="74"/>
          <w:w w:val="150"/>
        </w:rPr>
        <w:t xml:space="preserve"> </w:t>
      </w:r>
      <w:r>
        <w:t>от</w:t>
      </w:r>
      <w:r>
        <w:rPr>
          <w:spacing w:val="72"/>
          <w:w w:val="150"/>
        </w:rPr>
        <w:t xml:space="preserve"> </w:t>
      </w:r>
      <w:r>
        <w:t>руки</w:t>
      </w:r>
      <w:r>
        <w:rPr>
          <w:spacing w:val="73"/>
          <w:w w:val="150"/>
        </w:rPr>
        <w:t xml:space="preserve"> </w:t>
      </w:r>
      <w:r>
        <w:t>и</w:t>
      </w:r>
      <w:r>
        <w:rPr>
          <w:spacing w:val="75"/>
          <w:w w:val="150"/>
        </w:rPr>
        <w:t xml:space="preserve"> </w:t>
      </w:r>
      <w:r>
        <w:t>с</w:t>
      </w:r>
      <w:r>
        <w:rPr>
          <w:spacing w:val="80"/>
        </w:rPr>
        <w:t xml:space="preserve"> </w:t>
      </w:r>
      <w:r>
        <w:t>применением</w:t>
      </w:r>
      <w:r>
        <w:rPr>
          <w:spacing w:val="80"/>
        </w:rPr>
        <w:t xml:space="preserve"> </w:t>
      </w:r>
      <w:r>
        <w:t>простых</w:t>
      </w:r>
      <w:r>
        <w:rPr>
          <w:spacing w:val="80"/>
        </w:rPr>
        <w:t xml:space="preserve"> </w:t>
      </w:r>
      <w:r>
        <w:t>чертѐжных</w:t>
      </w:r>
    </w:p>
    <w:p w:rsidR="00955B42" w:rsidRDefault="00003D14">
      <w:pPr>
        <w:pStyle w:val="a3"/>
        <w:ind w:firstLine="0"/>
        <w:jc w:val="left"/>
      </w:pPr>
      <w:r>
        <w:rPr>
          <w:spacing w:val="-2"/>
        </w:rPr>
        <w:t>инструментов;</w:t>
      </w:r>
    </w:p>
    <w:p w:rsidR="00955B42" w:rsidRDefault="00003D14">
      <w:pPr>
        <w:pStyle w:val="a3"/>
        <w:spacing w:before="132" w:line="360" w:lineRule="auto"/>
        <w:ind w:right="731"/>
      </w:pPr>
      <w:r>
        <w:t>выполнять (выносные) плоские чертежи из рисунков простых объѐмных фигур: вид сверху, сбоку, снизу, строить сечения тел вращения;</w:t>
      </w:r>
    </w:p>
    <w:p w:rsidR="00955B42" w:rsidRDefault="00003D14">
      <w:pPr>
        <w:pStyle w:val="a3"/>
        <w:spacing w:before="5" w:line="360" w:lineRule="auto"/>
        <w:ind w:right="700"/>
      </w:pPr>
      <w:r>
        <w:t>извлекать, интерпретировать и преобразовывать информацию о пространственных геометрических фигурах, представленную на чертежах</w:t>
      </w:r>
      <w:r>
        <w:rPr>
          <w:spacing w:val="40"/>
        </w:rPr>
        <w:t xml:space="preserve"> </w:t>
      </w:r>
      <w:r>
        <w:t>и рисунках;</w:t>
      </w:r>
    </w:p>
    <w:p w:rsidR="00955B42" w:rsidRDefault="00003D14">
      <w:pPr>
        <w:pStyle w:val="a3"/>
        <w:spacing w:before="3"/>
        <w:ind w:left="1137" w:firstLine="0"/>
      </w:pPr>
      <w:r>
        <w:t>оперировать</w:t>
      </w:r>
      <w:r>
        <w:rPr>
          <w:spacing w:val="-9"/>
        </w:rPr>
        <w:t xml:space="preserve"> </w:t>
      </w:r>
      <w:r>
        <w:t>понятием</w:t>
      </w:r>
      <w:r>
        <w:rPr>
          <w:spacing w:val="-8"/>
        </w:rPr>
        <w:t xml:space="preserve"> </w:t>
      </w:r>
      <w:r>
        <w:t>вектор</w:t>
      </w:r>
      <w:r>
        <w:rPr>
          <w:spacing w:val="-10"/>
        </w:rPr>
        <w:t xml:space="preserve"> </w:t>
      </w:r>
      <w:r>
        <w:t>в</w:t>
      </w:r>
      <w:r>
        <w:rPr>
          <w:spacing w:val="-10"/>
        </w:rPr>
        <w:t xml:space="preserve"> </w:t>
      </w:r>
      <w:r>
        <w:rPr>
          <w:spacing w:val="-2"/>
        </w:rPr>
        <w:t>пространстве;</w:t>
      </w:r>
    </w:p>
    <w:p w:rsidR="00955B42" w:rsidRDefault="00003D14">
      <w:pPr>
        <w:pStyle w:val="a3"/>
        <w:spacing w:before="134" w:line="360" w:lineRule="auto"/>
        <w:ind w:right="705"/>
      </w:pPr>
      <w:r>
        <w:t>выполнять действия сложения векторов, вычитания векторов и умножения вектора на число, объяснять, какими свойствами они обладают;</w:t>
      </w:r>
    </w:p>
    <w:p w:rsidR="00955B42" w:rsidRDefault="00003D14">
      <w:pPr>
        <w:pStyle w:val="a3"/>
        <w:spacing w:before="1"/>
        <w:ind w:left="1137" w:firstLine="0"/>
      </w:pPr>
      <w:r>
        <w:t>применять</w:t>
      </w:r>
      <w:r>
        <w:rPr>
          <w:spacing w:val="-14"/>
        </w:rPr>
        <w:t xml:space="preserve"> </w:t>
      </w:r>
      <w:r>
        <w:t>правило</w:t>
      </w:r>
      <w:r>
        <w:rPr>
          <w:spacing w:val="-6"/>
        </w:rPr>
        <w:t xml:space="preserve"> </w:t>
      </w:r>
      <w:r>
        <w:rPr>
          <w:spacing w:val="-2"/>
        </w:rPr>
        <w:t>параллелепипеда;</w:t>
      </w:r>
    </w:p>
    <w:p w:rsidR="00955B42" w:rsidRDefault="00003D14">
      <w:pPr>
        <w:pStyle w:val="a3"/>
        <w:spacing w:before="132" w:line="360" w:lineRule="auto"/>
        <w:ind w:right="697"/>
      </w:pPr>
      <w:r>
        <w:t>оперировать</w:t>
      </w:r>
      <w:r>
        <w:rPr>
          <w:spacing w:val="-8"/>
        </w:rPr>
        <w:t xml:space="preserve"> </w:t>
      </w:r>
      <w:r>
        <w:t>понятиями:</w:t>
      </w:r>
      <w:r>
        <w:rPr>
          <w:spacing w:val="-5"/>
        </w:rPr>
        <w:t xml:space="preserve"> </w:t>
      </w:r>
      <w:r>
        <w:t>декартовы</w:t>
      </w:r>
      <w:r>
        <w:rPr>
          <w:spacing w:val="-9"/>
        </w:rPr>
        <w:t xml:space="preserve"> </w:t>
      </w:r>
      <w:r>
        <w:t>координаты</w:t>
      </w:r>
      <w:r>
        <w:rPr>
          <w:spacing w:val="-6"/>
        </w:rPr>
        <w:t xml:space="preserve"> </w:t>
      </w:r>
      <w:r>
        <w:t>в</w:t>
      </w:r>
      <w:r>
        <w:rPr>
          <w:spacing w:val="-10"/>
        </w:rPr>
        <w:t xml:space="preserve"> </w:t>
      </w:r>
      <w:r>
        <w:t>пространстве,</w:t>
      </w:r>
      <w:r>
        <w:rPr>
          <w:spacing w:val="-6"/>
        </w:rPr>
        <w:t xml:space="preserve"> </w:t>
      </w:r>
      <w:r>
        <w:t>вектор,</w:t>
      </w:r>
      <w:r>
        <w:rPr>
          <w:spacing w:val="-6"/>
        </w:rPr>
        <w:t xml:space="preserve"> </w:t>
      </w:r>
      <w:r>
        <w:t>модуль</w:t>
      </w:r>
      <w:r>
        <w:rPr>
          <w:spacing w:val="-5"/>
        </w:rPr>
        <w:t xml:space="preserve"> </w:t>
      </w:r>
      <w:r>
        <w:t>вектора, равенство векторов, координаты вектора, угол между векторами, скалярное произведение векторов, коллинеарные и компланарные векторы;</w:t>
      </w:r>
    </w:p>
    <w:p w:rsidR="00955B42" w:rsidRDefault="00003D14">
      <w:pPr>
        <w:pStyle w:val="a3"/>
        <w:spacing w:before="3" w:line="360" w:lineRule="auto"/>
        <w:ind w:right="705"/>
      </w:pPr>
      <w: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955B42" w:rsidRDefault="00003D14">
      <w:pPr>
        <w:pStyle w:val="a3"/>
        <w:spacing w:before="5"/>
        <w:ind w:left="1137" w:firstLine="0"/>
      </w:pPr>
      <w:r>
        <w:t>задавать</w:t>
      </w:r>
      <w:r>
        <w:rPr>
          <w:spacing w:val="-15"/>
        </w:rPr>
        <w:t xml:space="preserve"> </w:t>
      </w:r>
      <w:r>
        <w:t>плоскость</w:t>
      </w:r>
      <w:r>
        <w:rPr>
          <w:spacing w:val="-9"/>
        </w:rPr>
        <w:t xml:space="preserve"> </w:t>
      </w:r>
      <w:r>
        <w:t>уравнением</w:t>
      </w:r>
      <w:r>
        <w:rPr>
          <w:spacing w:val="-3"/>
        </w:rPr>
        <w:t xml:space="preserve"> </w:t>
      </w:r>
      <w:r>
        <w:t>в</w:t>
      </w:r>
      <w:r>
        <w:rPr>
          <w:spacing w:val="-11"/>
        </w:rPr>
        <w:t xml:space="preserve"> </w:t>
      </w:r>
      <w:r>
        <w:t>декартовой</w:t>
      </w:r>
      <w:r>
        <w:rPr>
          <w:spacing w:val="-14"/>
        </w:rPr>
        <w:t xml:space="preserve"> </w:t>
      </w:r>
      <w:r>
        <w:t>системе</w:t>
      </w:r>
      <w:r>
        <w:rPr>
          <w:spacing w:val="-11"/>
        </w:rPr>
        <w:t xml:space="preserve"> </w:t>
      </w:r>
      <w:r>
        <w:rPr>
          <w:spacing w:val="-2"/>
        </w:rPr>
        <w:t>координат;</w:t>
      </w:r>
    </w:p>
    <w:p w:rsidR="00955B42" w:rsidRDefault="00003D14">
      <w:pPr>
        <w:pStyle w:val="a3"/>
        <w:tabs>
          <w:tab w:val="left" w:pos="2594"/>
          <w:tab w:val="left" w:pos="4534"/>
          <w:tab w:val="left" w:pos="5492"/>
          <w:tab w:val="left" w:pos="6152"/>
          <w:tab w:val="left" w:pos="7359"/>
          <w:tab w:val="left" w:pos="9645"/>
        </w:tabs>
        <w:spacing w:before="133" w:line="362" w:lineRule="auto"/>
        <w:ind w:left="573" w:right="686" w:firstLine="614"/>
        <w:jc w:val="right"/>
      </w:pPr>
      <w:r>
        <w:rPr>
          <w:spacing w:val="-2"/>
        </w:rPr>
        <w:t>применять</w:t>
      </w:r>
      <w:r>
        <w:tab/>
      </w:r>
      <w:r>
        <w:rPr>
          <w:spacing w:val="-2"/>
        </w:rPr>
        <w:t>геометрические</w:t>
      </w:r>
      <w:r>
        <w:tab/>
      </w:r>
      <w:r>
        <w:rPr>
          <w:spacing w:val="-4"/>
        </w:rPr>
        <w:t>факты</w:t>
      </w:r>
      <w:r>
        <w:tab/>
      </w:r>
      <w:r>
        <w:rPr>
          <w:spacing w:val="-4"/>
        </w:rPr>
        <w:t>для</w:t>
      </w:r>
      <w:r>
        <w:tab/>
      </w:r>
      <w:r>
        <w:rPr>
          <w:spacing w:val="-2"/>
        </w:rPr>
        <w:t>решения</w:t>
      </w:r>
      <w:r>
        <w:tab/>
      </w:r>
      <w:r>
        <w:rPr>
          <w:spacing w:val="-2"/>
        </w:rPr>
        <w:t>стереометрических</w:t>
      </w:r>
      <w:r>
        <w:tab/>
      </w:r>
      <w:r>
        <w:rPr>
          <w:spacing w:val="-4"/>
        </w:rPr>
        <w:t xml:space="preserve">задач, </w:t>
      </w:r>
      <w:r>
        <w:t>предполагающих</w:t>
      </w:r>
      <w:r>
        <w:rPr>
          <w:spacing w:val="-10"/>
        </w:rPr>
        <w:t xml:space="preserve"> </w:t>
      </w:r>
      <w:r>
        <w:t>несколько</w:t>
      </w:r>
      <w:r>
        <w:rPr>
          <w:spacing w:val="-4"/>
        </w:rPr>
        <w:t xml:space="preserve"> </w:t>
      </w:r>
      <w:r>
        <w:t>шагов</w:t>
      </w:r>
      <w:r>
        <w:rPr>
          <w:spacing w:val="-11"/>
        </w:rPr>
        <w:t xml:space="preserve"> </w:t>
      </w:r>
      <w:r>
        <w:t>решения,</w:t>
      </w:r>
      <w:r>
        <w:rPr>
          <w:spacing w:val="-3"/>
        </w:rPr>
        <w:t xml:space="preserve"> </w:t>
      </w:r>
      <w:r>
        <w:t>если</w:t>
      </w:r>
      <w:r>
        <w:rPr>
          <w:spacing w:val="-2"/>
        </w:rPr>
        <w:t xml:space="preserve"> </w:t>
      </w:r>
      <w:r>
        <w:t>условия</w:t>
      </w:r>
      <w:r>
        <w:rPr>
          <w:spacing w:val="-6"/>
        </w:rPr>
        <w:t xml:space="preserve"> </w:t>
      </w:r>
      <w:r>
        <w:t>применения</w:t>
      </w:r>
      <w:r>
        <w:rPr>
          <w:spacing w:val="-11"/>
        </w:rPr>
        <w:t xml:space="preserve"> </w:t>
      </w:r>
      <w:r>
        <w:t>заданы</w:t>
      </w:r>
      <w:r>
        <w:rPr>
          <w:spacing w:val="35"/>
        </w:rPr>
        <w:t xml:space="preserve"> </w:t>
      </w:r>
      <w:r>
        <w:t>в</w:t>
      </w:r>
      <w:r>
        <w:rPr>
          <w:spacing w:val="-11"/>
        </w:rPr>
        <w:t xml:space="preserve"> </w:t>
      </w:r>
      <w:r>
        <w:t>явной</w:t>
      </w:r>
      <w:r>
        <w:rPr>
          <w:spacing w:val="-4"/>
        </w:rPr>
        <w:t xml:space="preserve"> </w:t>
      </w:r>
      <w:r>
        <w:t>форме; решать</w:t>
      </w:r>
      <w:r>
        <w:rPr>
          <w:spacing w:val="40"/>
        </w:rPr>
        <w:t xml:space="preserve"> </w:t>
      </w:r>
      <w:r>
        <w:t>простейшие</w:t>
      </w:r>
      <w:r>
        <w:rPr>
          <w:spacing w:val="40"/>
        </w:rPr>
        <w:t xml:space="preserve"> </w:t>
      </w:r>
      <w:r>
        <w:t>геометрические</w:t>
      </w:r>
      <w:r>
        <w:rPr>
          <w:spacing w:val="40"/>
        </w:rPr>
        <w:t xml:space="preserve"> </w:t>
      </w:r>
      <w:r>
        <w:t>задачи</w:t>
      </w:r>
      <w:r>
        <w:rPr>
          <w:spacing w:val="40"/>
        </w:rPr>
        <w:t xml:space="preserve"> </w:t>
      </w:r>
      <w:r>
        <w:t>на</w:t>
      </w:r>
      <w:r>
        <w:rPr>
          <w:spacing w:val="40"/>
        </w:rPr>
        <w:t xml:space="preserve"> </w:t>
      </w:r>
      <w:r>
        <w:t>применение</w:t>
      </w:r>
      <w:r>
        <w:rPr>
          <w:spacing w:val="40"/>
        </w:rPr>
        <w:t xml:space="preserve"> </w:t>
      </w:r>
      <w:r>
        <w:t>векторно-координатного</w:t>
      </w:r>
    </w:p>
    <w:p w:rsidR="00955B42" w:rsidRDefault="00003D14">
      <w:pPr>
        <w:pStyle w:val="a3"/>
        <w:spacing w:before="2"/>
        <w:ind w:firstLine="0"/>
        <w:jc w:val="left"/>
      </w:pPr>
      <w:r>
        <w:rPr>
          <w:spacing w:val="-2"/>
        </w:rPr>
        <w:t>метода;</w:t>
      </w:r>
    </w:p>
    <w:p w:rsidR="00955B42" w:rsidRDefault="00003D14">
      <w:pPr>
        <w:pStyle w:val="a3"/>
        <w:spacing w:before="128" w:line="362" w:lineRule="auto"/>
        <w:ind w:right="712"/>
      </w:pPr>
      <w: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955B42" w:rsidRDefault="00003D14">
      <w:pPr>
        <w:pStyle w:val="a3"/>
        <w:spacing w:line="362" w:lineRule="auto"/>
        <w:ind w:right="684"/>
      </w:pPr>
      <w:r>
        <w:t>применять простейшие программные средства и электронно-коммуникационные системы при решении стереометрических задач;</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5"/>
      </w:pPr>
      <w:r>
        <w:t>приводить примеры математических закономерностей в природе</w:t>
      </w:r>
      <w:r>
        <w:rPr>
          <w:spacing w:val="-1"/>
        </w:rPr>
        <w:t xml:space="preserve"> </w:t>
      </w:r>
      <w:r>
        <w:t>и жизни, распознавать проявление законов геометрии в искусстве;</w:t>
      </w:r>
    </w:p>
    <w:p w:rsidR="00955B42" w:rsidRDefault="00003D14">
      <w:pPr>
        <w:pStyle w:val="a3"/>
        <w:spacing w:before="6" w:line="360" w:lineRule="auto"/>
        <w:ind w:right="705"/>
      </w:pPr>
      <w: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w:t>
      </w:r>
      <w:r>
        <w:rPr>
          <w:spacing w:val="40"/>
        </w:rPr>
        <w:t xml:space="preserve"> </w:t>
      </w:r>
      <w:r>
        <w:t>с нахождением геометрических величин.</w:t>
      </w:r>
    </w:p>
    <w:p w:rsidR="00955B42" w:rsidRDefault="00003D14">
      <w:pPr>
        <w:pStyle w:val="a3"/>
        <w:spacing w:line="362" w:lineRule="auto"/>
        <w:ind w:left="1137" w:right="1725" w:firstLine="0"/>
      </w:pPr>
      <w:r>
        <w:t>Федеральная</w:t>
      </w:r>
      <w:r>
        <w:rPr>
          <w:spacing w:val="-2"/>
        </w:rPr>
        <w:t xml:space="preserve"> </w:t>
      </w:r>
      <w:r>
        <w:t>рабочая</w:t>
      </w:r>
      <w:r>
        <w:rPr>
          <w:spacing w:val="-2"/>
        </w:rPr>
        <w:t xml:space="preserve"> </w:t>
      </w:r>
      <w:r>
        <w:t>программа учебного</w:t>
      </w:r>
      <w:r>
        <w:rPr>
          <w:spacing w:val="-1"/>
        </w:rPr>
        <w:t xml:space="preserve"> </w:t>
      </w:r>
      <w:r>
        <w:t>курса «Вероятность</w:t>
      </w:r>
      <w:r>
        <w:rPr>
          <w:spacing w:val="28"/>
        </w:rPr>
        <w:t xml:space="preserve"> </w:t>
      </w:r>
      <w:r>
        <w:t>и</w:t>
      </w:r>
      <w:r>
        <w:rPr>
          <w:spacing w:val="-2"/>
        </w:rPr>
        <w:t xml:space="preserve"> </w:t>
      </w:r>
      <w:r>
        <w:t>статистика». Пояснительная записка.</w:t>
      </w:r>
    </w:p>
    <w:p w:rsidR="00955B42" w:rsidRDefault="00003D14">
      <w:pPr>
        <w:pStyle w:val="a3"/>
        <w:spacing w:line="360" w:lineRule="auto"/>
        <w:ind w:right="691"/>
      </w:pPr>
      <w:r>
        <w:t>Учебный курс «Вероятность и статистика» базового уровня является продолжением и развитием одноимѐнного учебного курса базового уровня основного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учебного курса обогащаются представления обучающихся о методах исследования изменчивого мира, развивается понимание</w:t>
      </w:r>
      <w:r>
        <w:rPr>
          <w:spacing w:val="-7"/>
        </w:rPr>
        <w:t xml:space="preserve"> </w:t>
      </w:r>
      <w:r>
        <w:t>значимости</w:t>
      </w:r>
      <w:r>
        <w:rPr>
          <w:spacing w:val="-4"/>
        </w:rPr>
        <w:t xml:space="preserve"> </w:t>
      </w:r>
      <w:r>
        <w:t>и</w:t>
      </w:r>
      <w:r>
        <w:rPr>
          <w:spacing w:val="-11"/>
        </w:rPr>
        <w:t xml:space="preserve"> </w:t>
      </w:r>
      <w:r>
        <w:t>общности</w:t>
      </w:r>
      <w:r>
        <w:rPr>
          <w:spacing w:val="-5"/>
        </w:rPr>
        <w:t xml:space="preserve"> </w:t>
      </w:r>
      <w:r>
        <w:t>математических</w:t>
      </w:r>
      <w:r>
        <w:rPr>
          <w:spacing w:val="-6"/>
        </w:rPr>
        <w:t xml:space="preserve"> </w:t>
      </w:r>
      <w:r>
        <w:t>методов</w:t>
      </w:r>
      <w:r>
        <w:rPr>
          <w:spacing w:val="-5"/>
        </w:rPr>
        <w:t xml:space="preserve"> </w:t>
      </w:r>
      <w:r>
        <w:t>познания</w:t>
      </w:r>
      <w:r>
        <w:rPr>
          <w:spacing w:val="-7"/>
        </w:rPr>
        <w:t xml:space="preserve"> </w:t>
      </w:r>
      <w:r>
        <w:t>как</w:t>
      </w:r>
      <w:r>
        <w:rPr>
          <w:spacing w:val="-6"/>
        </w:rPr>
        <w:t xml:space="preserve"> </w:t>
      </w:r>
      <w:r>
        <w:t>неотъемлемой</w:t>
      </w:r>
      <w:r>
        <w:rPr>
          <w:spacing w:val="-5"/>
        </w:rPr>
        <w:t xml:space="preserve"> </w:t>
      </w:r>
      <w:r>
        <w:t>части современного естественно-научного мировоззрения.</w:t>
      </w:r>
    </w:p>
    <w:p w:rsidR="00955B42" w:rsidRDefault="00003D14">
      <w:pPr>
        <w:pStyle w:val="a3"/>
        <w:spacing w:line="360" w:lineRule="auto"/>
        <w:ind w:right="698"/>
      </w:pPr>
      <w:r>
        <w:t>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w:t>
      </w:r>
    </w:p>
    <w:p w:rsidR="00955B42" w:rsidRDefault="00003D14">
      <w:pPr>
        <w:pStyle w:val="a3"/>
        <w:spacing w:line="360" w:lineRule="auto"/>
        <w:ind w:right="697"/>
      </w:pPr>
      <w:r>
        <w:t>В соответствии с указанными целями в структуре учебного курса «Вероятность и статистика»</w:t>
      </w:r>
      <w:r>
        <w:rPr>
          <w:spacing w:val="-11"/>
        </w:rPr>
        <w:t xml:space="preserve"> </w:t>
      </w:r>
      <w:r>
        <w:t>для уровня</w:t>
      </w:r>
      <w:r>
        <w:rPr>
          <w:spacing w:val="-2"/>
        </w:rPr>
        <w:t xml:space="preserve"> </w:t>
      </w:r>
      <w:r>
        <w:t>среднего</w:t>
      </w:r>
      <w:r>
        <w:rPr>
          <w:spacing w:val="-8"/>
        </w:rPr>
        <w:t xml:space="preserve"> </w:t>
      </w:r>
      <w:r>
        <w:t>общего</w:t>
      </w:r>
      <w:r>
        <w:rPr>
          <w:spacing w:val="-1"/>
        </w:rPr>
        <w:t xml:space="preserve"> </w:t>
      </w:r>
      <w:r>
        <w:t>образования</w:t>
      </w:r>
      <w:r>
        <w:rPr>
          <w:spacing w:val="-5"/>
        </w:rPr>
        <w:t xml:space="preserve"> </w:t>
      </w:r>
      <w:r>
        <w:t>на</w:t>
      </w:r>
      <w:r>
        <w:rPr>
          <w:spacing w:val="-4"/>
        </w:rPr>
        <w:t xml:space="preserve"> </w:t>
      </w:r>
      <w:r>
        <w:t>базовом</w:t>
      </w:r>
      <w:r>
        <w:rPr>
          <w:spacing w:val="-2"/>
        </w:rPr>
        <w:t xml:space="preserve"> </w:t>
      </w:r>
      <w:r>
        <w:t>уровне</w:t>
      </w:r>
      <w:r>
        <w:rPr>
          <w:spacing w:val="-6"/>
        </w:rPr>
        <w:t xml:space="preserve"> </w:t>
      </w:r>
      <w:r>
        <w:t>выделены следующие основные</w:t>
      </w:r>
      <w:r>
        <w:rPr>
          <w:spacing w:val="-11"/>
        </w:rPr>
        <w:t xml:space="preserve"> </w:t>
      </w:r>
      <w:r>
        <w:t>содержательные</w:t>
      </w:r>
      <w:r>
        <w:rPr>
          <w:spacing w:val="-9"/>
        </w:rPr>
        <w:t xml:space="preserve"> </w:t>
      </w:r>
      <w:r>
        <w:t>линии:</w:t>
      </w:r>
      <w:r>
        <w:rPr>
          <w:spacing w:val="-5"/>
        </w:rPr>
        <w:t xml:space="preserve"> </w:t>
      </w:r>
      <w:r>
        <w:t>«Случайные</w:t>
      </w:r>
      <w:r>
        <w:rPr>
          <w:spacing w:val="-9"/>
        </w:rPr>
        <w:t xml:space="preserve"> </w:t>
      </w:r>
      <w:r>
        <w:t>события</w:t>
      </w:r>
      <w:r>
        <w:rPr>
          <w:spacing w:val="-12"/>
        </w:rPr>
        <w:t xml:space="preserve"> </w:t>
      </w:r>
      <w:r>
        <w:t>и</w:t>
      </w:r>
      <w:r>
        <w:rPr>
          <w:spacing w:val="-9"/>
        </w:rPr>
        <w:t xml:space="preserve"> </w:t>
      </w:r>
      <w:r>
        <w:t>вероятности», «Случайные</w:t>
      </w:r>
      <w:r>
        <w:rPr>
          <w:spacing w:val="-9"/>
        </w:rPr>
        <w:t xml:space="preserve"> </w:t>
      </w:r>
      <w:r>
        <w:t>величины и закон больших чисел».</w:t>
      </w:r>
    </w:p>
    <w:p w:rsidR="00955B42" w:rsidRDefault="00003D14">
      <w:pPr>
        <w:pStyle w:val="a3"/>
        <w:spacing w:line="360" w:lineRule="auto"/>
        <w:ind w:right="691"/>
      </w:pPr>
      <w:r>
        <w:t xml:space="preserve">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w:t>
      </w:r>
      <w:r>
        <w:rPr>
          <w:spacing w:val="-2"/>
        </w:rPr>
        <w:t>распределениями.</w:t>
      </w:r>
    </w:p>
    <w:p w:rsidR="00955B42" w:rsidRDefault="00003D14">
      <w:pPr>
        <w:pStyle w:val="a3"/>
        <w:spacing w:before="2" w:line="360" w:lineRule="auto"/>
        <w:ind w:right="689"/>
      </w:pPr>
      <w:r>
        <w:t>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w:t>
      </w:r>
      <w:r>
        <w:rPr>
          <w:spacing w:val="40"/>
        </w:rPr>
        <w:t xml:space="preserve"> </w:t>
      </w:r>
      <w:r>
        <w:t>в природе и обществе и имеющего математическую</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9" w:firstLine="0"/>
      </w:pPr>
      <w:r>
        <w:t>формализацию. Сам закон больших чисел предлагается в ознакомительной форме с минимальным использованием математического формализма.</w:t>
      </w:r>
    </w:p>
    <w:p w:rsidR="00955B42" w:rsidRDefault="00003D14">
      <w:pPr>
        <w:pStyle w:val="a3"/>
        <w:spacing w:before="6" w:line="360" w:lineRule="auto"/>
        <w:ind w:right="697"/>
      </w:pPr>
      <w:r>
        <w:t>Темы, связанные с непрерывными случайными величинами, акцентируют внимание обучающихся</w:t>
      </w:r>
      <w:r>
        <w:rPr>
          <w:spacing w:val="-1"/>
        </w:rPr>
        <w:t xml:space="preserve"> </w:t>
      </w:r>
      <w:r>
        <w:t>на</w:t>
      </w:r>
      <w:r>
        <w:rPr>
          <w:spacing w:val="-2"/>
        </w:rPr>
        <w:t xml:space="preserve"> </w:t>
      </w:r>
      <w:r>
        <w:t>описании и</w:t>
      </w:r>
      <w:r>
        <w:rPr>
          <w:spacing w:val="-2"/>
        </w:rPr>
        <w:t xml:space="preserve"> </w:t>
      </w:r>
      <w:r>
        <w:t>изучении случайных явлений</w:t>
      </w:r>
      <w:r>
        <w:rPr>
          <w:spacing w:val="35"/>
        </w:rPr>
        <w:t xml:space="preserve"> </w:t>
      </w:r>
      <w:r>
        <w:t>с</w:t>
      </w:r>
      <w:r>
        <w:rPr>
          <w:spacing w:val="-4"/>
        </w:rPr>
        <w:t xml:space="preserve"> </w:t>
      </w:r>
      <w:r>
        <w:t>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w:t>
      </w:r>
    </w:p>
    <w:p w:rsidR="00955B42" w:rsidRDefault="00003D14">
      <w:pPr>
        <w:pStyle w:val="a3"/>
        <w:spacing w:line="360" w:lineRule="auto"/>
        <w:ind w:right="695"/>
      </w:pPr>
      <w:r>
        <w:t xml:space="preserve">Общее число часов, рекомендованных для изучения учебного курса «Вероятность и статистика» – </w:t>
      </w:r>
      <w:r>
        <w:rPr>
          <w:position w:val="1"/>
        </w:rPr>
        <w:t xml:space="preserve">68 часов: в 10 классе – 34 часа (1 час в неделю), в 11 классе – 34 часа (1 час в </w:t>
      </w:r>
      <w:r>
        <w:rPr>
          <w:spacing w:val="-2"/>
        </w:rPr>
        <w:t>неделю).</w:t>
      </w:r>
    </w:p>
    <w:p w:rsidR="00955B42" w:rsidRDefault="00003D14">
      <w:pPr>
        <w:pStyle w:val="a3"/>
        <w:spacing w:line="272" w:lineRule="exact"/>
        <w:ind w:left="1137" w:firstLine="0"/>
      </w:pPr>
      <w:r>
        <w:t>Содержание</w:t>
      </w:r>
      <w:r>
        <w:rPr>
          <w:spacing w:val="-15"/>
        </w:rPr>
        <w:t xml:space="preserve"> </w:t>
      </w:r>
      <w:r>
        <w:t>обучения</w:t>
      </w:r>
      <w:r>
        <w:rPr>
          <w:spacing w:val="-3"/>
        </w:rPr>
        <w:t xml:space="preserve"> </w:t>
      </w:r>
      <w:r>
        <w:t>в</w:t>
      </w:r>
      <w:r>
        <w:rPr>
          <w:spacing w:val="1"/>
        </w:rPr>
        <w:t xml:space="preserve"> </w:t>
      </w:r>
      <w:r>
        <w:t>10</w:t>
      </w:r>
      <w:r>
        <w:rPr>
          <w:spacing w:val="-6"/>
        </w:rPr>
        <w:t xml:space="preserve"> </w:t>
      </w:r>
      <w:r>
        <w:rPr>
          <w:spacing w:val="-2"/>
        </w:rPr>
        <w:t>классе.</w:t>
      </w:r>
    </w:p>
    <w:p w:rsidR="00955B42" w:rsidRDefault="00003D14">
      <w:pPr>
        <w:pStyle w:val="a3"/>
        <w:spacing w:before="139" w:line="362" w:lineRule="auto"/>
        <w:ind w:right="688"/>
      </w:pPr>
      <w:r>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p w:rsidR="00955B42" w:rsidRDefault="00003D14">
      <w:pPr>
        <w:pStyle w:val="a3"/>
        <w:spacing w:line="360" w:lineRule="auto"/>
        <w:ind w:right="697"/>
      </w:pPr>
      <w: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w:t>
      </w:r>
    </w:p>
    <w:p w:rsidR="00955B42" w:rsidRDefault="00003D14">
      <w:pPr>
        <w:pStyle w:val="a3"/>
        <w:spacing w:line="274" w:lineRule="exact"/>
        <w:ind w:left="1137" w:firstLine="0"/>
      </w:pPr>
      <w:r>
        <w:t>Операции</w:t>
      </w:r>
      <w:r>
        <w:rPr>
          <w:spacing w:val="59"/>
          <w:w w:val="150"/>
        </w:rPr>
        <w:t xml:space="preserve"> </w:t>
      </w:r>
      <w:r>
        <w:t>над</w:t>
      </w:r>
      <w:r>
        <w:rPr>
          <w:spacing w:val="54"/>
          <w:w w:val="150"/>
        </w:rPr>
        <w:t xml:space="preserve"> </w:t>
      </w:r>
      <w:r>
        <w:t>событиями:</w:t>
      </w:r>
      <w:r>
        <w:rPr>
          <w:spacing w:val="59"/>
          <w:w w:val="150"/>
        </w:rPr>
        <w:t xml:space="preserve"> </w:t>
      </w:r>
      <w:r>
        <w:t>пересечение,</w:t>
      </w:r>
      <w:r>
        <w:rPr>
          <w:spacing w:val="55"/>
          <w:w w:val="150"/>
        </w:rPr>
        <w:t xml:space="preserve"> </w:t>
      </w:r>
      <w:r>
        <w:t>объединение,</w:t>
      </w:r>
      <w:r>
        <w:rPr>
          <w:spacing w:val="67"/>
          <w:w w:val="150"/>
        </w:rPr>
        <w:t xml:space="preserve"> </w:t>
      </w:r>
      <w:r>
        <w:t>противоположные</w:t>
      </w:r>
      <w:r>
        <w:rPr>
          <w:spacing w:val="58"/>
          <w:w w:val="150"/>
        </w:rPr>
        <w:t xml:space="preserve"> </w:t>
      </w:r>
      <w:r>
        <w:rPr>
          <w:spacing w:val="-2"/>
        </w:rPr>
        <w:t>события.</w:t>
      </w:r>
    </w:p>
    <w:p w:rsidR="00955B42" w:rsidRDefault="00003D14">
      <w:pPr>
        <w:pStyle w:val="a3"/>
        <w:spacing w:before="126"/>
        <w:ind w:firstLine="0"/>
      </w:pPr>
      <w:r>
        <w:t>Диаграммы</w:t>
      </w:r>
      <w:r>
        <w:rPr>
          <w:spacing w:val="-13"/>
        </w:rPr>
        <w:t xml:space="preserve"> </w:t>
      </w:r>
      <w:r>
        <w:t>Эйлера.</w:t>
      </w:r>
      <w:r>
        <w:rPr>
          <w:spacing w:val="-10"/>
        </w:rPr>
        <w:t xml:space="preserve"> </w:t>
      </w:r>
      <w:r>
        <w:t>Формула</w:t>
      </w:r>
      <w:r>
        <w:rPr>
          <w:spacing w:val="-8"/>
        </w:rPr>
        <w:t xml:space="preserve"> </w:t>
      </w:r>
      <w:r>
        <w:t>сложения</w:t>
      </w:r>
      <w:r>
        <w:rPr>
          <w:spacing w:val="-9"/>
        </w:rPr>
        <w:t xml:space="preserve"> </w:t>
      </w:r>
      <w:r>
        <w:rPr>
          <w:spacing w:val="-2"/>
        </w:rPr>
        <w:t>вероятностей.</w:t>
      </w:r>
    </w:p>
    <w:p w:rsidR="00955B42" w:rsidRDefault="00003D14">
      <w:pPr>
        <w:pStyle w:val="a3"/>
        <w:spacing w:before="139"/>
        <w:ind w:left="1137" w:firstLine="0"/>
        <w:jc w:val="left"/>
      </w:pPr>
      <w:r>
        <w:t>Условная</w:t>
      </w:r>
      <w:r>
        <w:rPr>
          <w:spacing w:val="46"/>
        </w:rPr>
        <w:t xml:space="preserve"> </w:t>
      </w:r>
      <w:r>
        <w:t>вероятность.</w:t>
      </w:r>
      <w:r>
        <w:rPr>
          <w:spacing w:val="69"/>
        </w:rPr>
        <w:t xml:space="preserve"> </w:t>
      </w:r>
      <w:r>
        <w:t>Умножение</w:t>
      </w:r>
      <w:r>
        <w:rPr>
          <w:spacing w:val="51"/>
        </w:rPr>
        <w:t xml:space="preserve"> </w:t>
      </w:r>
      <w:r>
        <w:t>вероятностей.</w:t>
      </w:r>
      <w:r>
        <w:rPr>
          <w:spacing w:val="67"/>
        </w:rPr>
        <w:t xml:space="preserve"> </w:t>
      </w:r>
      <w:r>
        <w:t>Дерево</w:t>
      </w:r>
      <w:r>
        <w:rPr>
          <w:spacing w:val="64"/>
        </w:rPr>
        <w:t xml:space="preserve"> </w:t>
      </w:r>
      <w:r>
        <w:t>случайного</w:t>
      </w:r>
      <w:r>
        <w:rPr>
          <w:spacing w:val="66"/>
        </w:rPr>
        <w:t xml:space="preserve"> </w:t>
      </w:r>
      <w:r>
        <w:rPr>
          <w:spacing w:val="-2"/>
        </w:rPr>
        <w:t>эксперимента.</w:t>
      </w:r>
    </w:p>
    <w:p w:rsidR="00955B42" w:rsidRDefault="00003D14">
      <w:pPr>
        <w:pStyle w:val="a3"/>
        <w:spacing w:before="147"/>
        <w:ind w:firstLine="0"/>
        <w:jc w:val="left"/>
      </w:pPr>
      <w:r>
        <w:t>Формула</w:t>
      </w:r>
      <w:r>
        <w:rPr>
          <w:spacing w:val="-15"/>
        </w:rPr>
        <w:t xml:space="preserve"> </w:t>
      </w:r>
      <w:r>
        <w:t>полной</w:t>
      </w:r>
      <w:r>
        <w:rPr>
          <w:spacing w:val="-12"/>
        </w:rPr>
        <w:t xml:space="preserve"> </w:t>
      </w:r>
      <w:r>
        <w:t>вероятности.</w:t>
      </w:r>
      <w:r>
        <w:rPr>
          <w:spacing w:val="-6"/>
        </w:rPr>
        <w:t xml:space="preserve"> </w:t>
      </w:r>
      <w:r>
        <w:t>Независимые</w:t>
      </w:r>
      <w:r>
        <w:rPr>
          <w:spacing w:val="-13"/>
        </w:rPr>
        <w:t xml:space="preserve"> </w:t>
      </w:r>
      <w:r>
        <w:rPr>
          <w:spacing w:val="-2"/>
        </w:rPr>
        <w:t>события.</w:t>
      </w:r>
    </w:p>
    <w:p w:rsidR="00955B42" w:rsidRDefault="00003D14">
      <w:pPr>
        <w:pStyle w:val="a3"/>
        <w:spacing w:before="137"/>
        <w:ind w:left="1137" w:firstLine="0"/>
        <w:jc w:val="left"/>
      </w:pPr>
      <w:r>
        <w:t>Комбинаторное</w:t>
      </w:r>
      <w:r>
        <w:rPr>
          <w:spacing w:val="50"/>
        </w:rPr>
        <w:t xml:space="preserve"> </w:t>
      </w:r>
      <w:r>
        <w:t>правило</w:t>
      </w:r>
      <w:r>
        <w:rPr>
          <w:spacing w:val="69"/>
        </w:rPr>
        <w:t xml:space="preserve"> </w:t>
      </w:r>
      <w:r>
        <w:t>умножения.</w:t>
      </w:r>
      <w:r>
        <w:rPr>
          <w:spacing w:val="69"/>
        </w:rPr>
        <w:t xml:space="preserve"> </w:t>
      </w:r>
      <w:r>
        <w:t>Перестановки</w:t>
      </w:r>
      <w:r>
        <w:rPr>
          <w:spacing w:val="67"/>
        </w:rPr>
        <w:t xml:space="preserve"> </w:t>
      </w:r>
      <w:r>
        <w:t>и</w:t>
      </w:r>
      <w:r>
        <w:rPr>
          <w:spacing w:val="59"/>
        </w:rPr>
        <w:t xml:space="preserve"> </w:t>
      </w:r>
      <w:r>
        <w:t>факториал.</w:t>
      </w:r>
      <w:r>
        <w:rPr>
          <w:spacing w:val="64"/>
        </w:rPr>
        <w:t xml:space="preserve"> </w:t>
      </w:r>
      <w:r>
        <w:t>Число</w:t>
      </w:r>
      <w:r>
        <w:rPr>
          <w:spacing w:val="75"/>
        </w:rPr>
        <w:t xml:space="preserve"> </w:t>
      </w:r>
      <w:r>
        <w:rPr>
          <w:spacing w:val="-2"/>
        </w:rPr>
        <w:t>сочетаний.</w:t>
      </w:r>
    </w:p>
    <w:p w:rsidR="00955B42" w:rsidRDefault="00003D14">
      <w:pPr>
        <w:pStyle w:val="a3"/>
        <w:spacing w:before="136"/>
        <w:ind w:firstLine="0"/>
        <w:jc w:val="left"/>
      </w:pPr>
      <w:r>
        <w:t>Треугольник</w:t>
      </w:r>
      <w:r>
        <w:rPr>
          <w:spacing w:val="-9"/>
        </w:rPr>
        <w:t xml:space="preserve"> </w:t>
      </w:r>
      <w:r>
        <w:t>Паскаля.</w:t>
      </w:r>
      <w:r>
        <w:rPr>
          <w:spacing w:val="-7"/>
        </w:rPr>
        <w:t xml:space="preserve"> </w:t>
      </w:r>
      <w:r>
        <w:t>Формула</w:t>
      </w:r>
      <w:r>
        <w:rPr>
          <w:spacing w:val="-11"/>
        </w:rPr>
        <w:t xml:space="preserve"> </w:t>
      </w:r>
      <w:r>
        <w:t>бинома</w:t>
      </w:r>
      <w:r>
        <w:rPr>
          <w:spacing w:val="-10"/>
        </w:rPr>
        <w:t xml:space="preserve"> </w:t>
      </w:r>
      <w:r>
        <w:rPr>
          <w:spacing w:val="-2"/>
        </w:rPr>
        <w:t>Ньютона.</w:t>
      </w:r>
    </w:p>
    <w:p w:rsidR="00955B42" w:rsidRDefault="00003D14">
      <w:pPr>
        <w:pStyle w:val="a3"/>
        <w:spacing w:before="135"/>
        <w:ind w:left="1137" w:firstLine="0"/>
        <w:jc w:val="left"/>
      </w:pPr>
      <w:r>
        <w:t>Бинарный</w:t>
      </w:r>
      <w:r>
        <w:rPr>
          <w:spacing w:val="43"/>
        </w:rPr>
        <w:t xml:space="preserve"> </w:t>
      </w:r>
      <w:r>
        <w:t>случайный</w:t>
      </w:r>
      <w:r>
        <w:rPr>
          <w:spacing w:val="50"/>
        </w:rPr>
        <w:t xml:space="preserve"> </w:t>
      </w:r>
      <w:r>
        <w:t>опыт</w:t>
      </w:r>
      <w:r>
        <w:rPr>
          <w:spacing w:val="46"/>
        </w:rPr>
        <w:t xml:space="preserve"> </w:t>
      </w:r>
      <w:r>
        <w:t>(испытание),</w:t>
      </w:r>
      <w:r>
        <w:rPr>
          <w:spacing w:val="54"/>
        </w:rPr>
        <w:t xml:space="preserve"> </w:t>
      </w:r>
      <w:r>
        <w:t>успех</w:t>
      </w:r>
      <w:r>
        <w:rPr>
          <w:spacing w:val="44"/>
        </w:rPr>
        <w:t xml:space="preserve"> </w:t>
      </w:r>
      <w:r>
        <w:t>и</w:t>
      </w:r>
      <w:r>
        <w:rPr>
          <w:spacing w:val="52"/>
        </w:rPr>
        <w:t xml:space="preserve"> </w:t>
      </w:r>
      <w:r>
        <w:t>неудача.</w:t>
      </w:r>
      <w:r>
        <w:rPr>
          <w:spacing w:val="53"/>
        </w:rPr>
        <w:t xml:space="preserve"> </w:t>
      </w:r>
      <w:r>
        <w:t>Независимые</w:t>
      </w:r>
      <w:r>
        <w:rPr>
          <w:spacing w:val="47"/>
        </w:rPr>
        <w:t xml:space="preserve"> </w:t>
      </w:r>
      <w:r>
        <w:rPr>
          <w:spacing w:val="-2"/>
        </w:rPr>
        <w:t>испытания.</w:t>
      </w:r>
    </w:p>
    <w:p w:rsidR="00955B42" w:rsidRDefault="00003D14">
      <w:pPr>
        <w:pStyle w:val="a3"/>
        <w:spacing w:before="144"/>
        <w:ind w:firstLine="0"/>
      </w:pPr>
      <w:r>
        <w:t>Серия</w:t>
      </w:r>
      <w:r>
        <w:rPr>
          <w:spacing w:val="-17"/>
        </w:rPr>
        <w:t xml:space="preserve"> </w:t>
      </w:r>
      <w:r>
        <w:t>независимых</w:t>
      </w:r>
      <w:r>
        <w:rPr>
          <w:spacing w:val="-15"/>
        </w:rPr>
        <w:t xml:space="preserve"> </w:t>
      </w:r>
      <w:r>
        <w:t>испытаний</w:t>
      </w:r>
      <w:r>
        <w:rPr>
          <w:spacing w:val="-8"/>
        </w:rPr>
        <w:t xml:space="preserve"> </w:t>
      </w:r>
      <w:r>
        <w:t>до</w:t>
      </w:r>
      <w:r>
        <w:rPr>
          <w:spacing w:val="-13"/>
        </w:rPr>
        <w:t xml:space="preserve"> </w:t>
      </w:r>
      <w:r>
        <w:t>первого</w:t>
      </w:r>
      <w:r>
        <w:rPr>
          <w:spacing w:val="-9"/>
        </w:rPr>
        <w:t xml:space="preserve"> </w:t>
      </w:r>
      <w:r>
        <w:t>успеха.</w:t>
      </w:r>
      <w:r>
        <w:rPr>
          <w:spacing w:val="-4"/>
        </w:rPr>
        <w:t xml:space="preserve"> </w:t>
      </w:r>
      <w:r>
        <w:t>Серия</w:t>
      </w:r>
      <w:r>
        <w:rPr>
          <w:spacing w:val="-11"/>
        </w:rPr>
        <w:t xml:space="preserve"> </w:t>
      </w:r>
      <w:r>
        <w:t>независимых</w:t>
      </w:r>
      <w:r>
        <w:rPr>
          <w:spacing w:val="-14"/>
        </w:rPr>
        <w:t xml:space="preserve"> </w:t>
      </w:r>
      <w:r>
        <w:t>испытаний</w:t>
      </w:r>
      <w:r>
        <w:rPr>
          <w:spacing w:val="-11"/>
        </w:rPr>
        <w:t xml:space="preserve"> </w:t>
      </w:r>
      <w:r>
        <w:rPr>
          <w:spacing w:val="-2"/>
        </w:rPr>
        <w:t>Бернулли.</w:t>
      </w:r>
    </w:p>
    <w:p w:rsidR="00955B42" w:rsidRDefault="00003D14">
      <w:pPr>
        <w:pStyle w:val="a3"/>
        <w:spacing w:before="132" w:line="362" w:lineRule="auto"/>
        <w:ind w:right="692"/>
      </w:pPr>
      <w:r>
        <w:t>Случайная</w:t>
      </w:r>
      <w:r>
        <w:rPr>
          <w:spacing w:val="-5"/>
        </w:rPr>
        <w:t xml:space="preserve"> </w:t>
      </w:r>
      <w:r>
        <w:t>величина.</w:t>
      </w:r>
      <w:r>
        <w:rPr>
          <w:spacing w:val="-4"/>
        </w:rPr>
        <w:t xml:space="preserve"> </w:t>
      </w:r>
      <w:r>
        <w:t>Распределение</w:t>
      </w:r>
      <w:r>
        <w:rPr>
          <w:spacing w:val="-8"/>
        </w:rPr>
        <w:t xml:space="preserve"> </w:t>
      </w:r>
      <w:r>
        <w:t>вероятностей.</w:t>
      </w:r>
      <w:r>
        <w:rPr>
          <w:spacing w:val="-4"/>
        </w:rPr>
        <w:t xml:space="preserve"> </w:t>
      </w:r>
      <w:r>
        <w:t>Диаграмма</w:t>
      </w:r>
      <w:r>
        <w:rPr>
          <w:spacing w:val="-8"/>
        </w:rPr>
        <w:t xml:space="preserve"> </w:t>
      </w:r>
      <w:r>
        <w:t>распределения.</w:t>
      </w:r>
      <w:r>
        <w:rPr>
          <w:spacing w:val="-4"/>
        </w:rPr>
        <w:t xml:space="preserve"> </w:t>
      </w:r>
      <w:r>
        <w:t>Примеры распределений, в том числе, геометрическое и биномиальное.</w:t>
      </w:r>
    </w:p>
    <w:p w:rsidR="00955B42" w:rsidRDefault="00003D14">
      <w:pPr>
        <w:pStyle w:val="a3"/>
        <w:ind w:left="1137" w:firstLine="0"/>
      </w:pPr>
      <w:r>
        <w:t>Содержание</w:t>
      </w:r>
      <w:r>
        <w:rPr>
          <w:spacing w:val="-12"/>
        </w:rPr>
        <w:t xml:space="preserve"> </w:t>
      </w:r>
      <w:r>
        <w:t>обучения</w:t>
      </w:r>
      <w:r>
        <w:rPr>
          <w:spacing w:val="-2"/>
        </w:rPr>
        <w:t xml:space="preserve"> </w:t>
      </w:r>
      <w:r>
        <w:t>в</w:t>
      </w:r>
      <w:r>
        <w:rPr>
          <w:spacing w:val="4"/>
        </w:rPr>
        <w:t xml:space="preserve"> </w:t>
      </w:r>
      <w:r>
        <w:t>11</w:t>
      </w:r>
      <w:r>
        <w:rPr>
          <w:spacing w:val="-11"/>
        </w:rPr>
        <w:t xml:space="preserve"> </w:t>
      </w:r>
      <w:r>
        <w:rPr>
          <w:spacing w:val="-2"/>
        </w:rPr>
        <w:t>классе.</w:t>
      </w:r>
    </w:p>
    <w:p w:rsidR="00955B42" w:rsidRDefault="00003D14">
      <w:pPr>
        <w:pStyle w:val="a3"/>
        <w:spacing w:before="134" w:line="362" w:lineRule="auto"/>
        <w:ind w:right="692"/>
      </w:pPr>
      <w: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w:t>
      </w:r>
      <w:r>
        <w:rPr>
          <w:spacing w:val="-3"/>
        </w:rPr>
        <w:t xml:space="preserve"> </w:t>
      </w:r>
      <w:r>
        <w:t>ожидание</w:t>
      </w:r>
      <w:r>
        <w:rPr>
          <w:spacing w:val="-4"/>
        </w:rPr>
        <w:t xml:space="preserve"> </w:t>
      </w:r>
      <w:r>
        <w:t>суммы случайных</w:t>
      </w:r>
      <w:r>
        <w:rPr>
          <w:spacing w:val="-3"/>
        </w:rPr>
        <w:t xml:space="preserve"> </w:t>
      </w:r>
      <w:r>
        <w:t>величин.</w:t>
      </w:r>
      <w:r>
        <w:rPr>
          <w:spacing w:val="-2"/>
        </w:rPr>
        <w:t xml:space="preserve"> </w:t>
      </w:r>
      <w:r>
        <w:t>Математическое</w:t>
      </w:r>
      <w:r>
        <w:rPr>
          <w:spacing w:val="-6"/>
        </w:rPr>
        <w:t xml:space="preserve"> </w:t>
      </w:r>
      <w:r>
        <w:t>ожидание</w:t>
      </w:r>
      <w:r>
        <w:rPr>
          <w:spacing w:val="-5"/>
        </w:rPr>
        <w:t xml:space="preserve"> </w:t>
      </w:r>
      <w:r>
        <w:t>и дисперсия геометрического и биномиального распределений.</w:t>
      </w:r>
    </w:p>
    <w:p w:rsidR="00955B42" w:rsidRDefault="00003D14">
      <w:pPr>
        <w:pStyle w:val="a3"/>
        <w:spacing w:line="360" w:lineRule="auto"/>
        <w:ind w:right="708"/>
      </w:pPr>
      <w:r>
        <w:t xml:space="preserve">Закон больших чисел и его роль в науке, природе и обществе. Выборочный метод </w:t>
      </w:r>
      <w:r>
        <w:rPr>
          <w:spacing w:val="-2"/>
        </w:rPr>
        <w:t>исследований.</w:t>
      </w:r>
    </w:p>
    <w:p w:rsidR="00955B42" w:rsidRDefault="00003D14">
      <w:pPr>
        <w:pStyle w:val="a3"/>
        <w:spacing w:line="274" w:lineRule="exact"/>
        <w:ind w:left="1137" w:firstLine="0"/>
      </w:pPr>
      <w:r>
        <w:t>Примеры</w:t>
      </w:r>
      <w:r>
        <w:rPr>
          <w:spacing w:val="48"/>
          <w:w w:val="150"/>
        </w:rPr>
        <w:t xml:space="preserve"> </w:t>
      </w:r>
      <w:r>
        <w:t>непрерывных</w:t>
      </w:r>
      <w:r>
        <w:rPr>
          <w:spacing w:val="56"/>
          <w:w w:val="150"/>
        </w:rPr>
        <w:t xml:space="preserve"> </w:t>
      </w:r>
      <w:r>
        <w:t>случайных</w:t>
      </w:r>
      <w:r>
        <w:rPr>
          <w:spacing w:val="52"/>
          <w:w w:val="150"/>
        </w:rPr>
        <w:t xml:space="preserve"> </w:t>
      </w:r>
      <w:r>
        <w:t>величин.</w:t>
      </w:r>
      <w:r>
        <w:rPr>
          <w:spacing w:val="54"/>
          <w:w w:val="150"/>
        </w:rPr>
        <w:t xml:space="preserve"> </w:t>
      </w:r>
      <w:r>
        <w:t>Понятие</w:t>
      </w:r>
      <w:r>
        <w:rPr>
          <w:spacing w:val="52"/>
          <w:w w:val="150"/>
        </w:rPr>
        <w:t xml:space="preserve"> </w:t>
      </w:r>
      <w:r>
        <w:t>о</w:t>
      </w:r>
      <w:r>
        <w:rPr>
          <w:spacing w:val="55"/>
          <w:w w:val="150"/>
        </w:rPr>
        <w:t xml:space="preserve"> </w:t>
      </w:r>
      <w:r>
        <w:t>плотности</w:t>
      </w:r>
      <w:r>
        <w:rPr>
          <w:spacing w:val="61"/>
          <w:w w:val="150"/>
        </w:rPr>
        <w:t xml:space="preserve"> </w:t>
      </w:r>
      <w:r>
        <w:rPr>
          <w:spacing w:val="-2"/>
        </w:rPr>
        <w:t>распределения.</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firstLine="0"/>
      </w:pPr>
      <w:r>
        <w:t>Задачи,</w:t>
      </w:r>
      <w:r>
        <w:rPr>
          <w:spacing w:val="-12"/>
        </w:rPr>
        <w:t xml:space="preserve"> </w:t>
      </w:r>
      <w:r>
        <w:t>приводящие</w:t>
      </w:r>
      <w:r>
        <w:rPr>
          <w:spacing w:val="-14"/>
        </w:rPr>
        <w:t xml:space="preserve"> </w:t>
      </w:r>
      <w:r>
        <w:t>к</w:t>
      </w:r>
      <w:r>
        <w:rPr>
          <w:spacing w:val="-10"/>
        </w:rPr>
        <w:t xml:space="preserve"> </w:t>
      </w:r>
      <w:r>
        <w:t>нормальному</w:t>
      </w:r>
      <w:r>
        <w:rPr>
          <w:spacing w:val="-21"/>
        </w:rPr>
        <w:t xml:space="preserve"> </w:t>
      </w:r>
      <w:r>
        <w:t>распределению.</w:t>
      </w:r>
      <w:r>
        <w:rPr>
          <w:spacing w:val="-3"/>
        </w:rPr>
        <w:t xml:space="preserve"> </w:t>
      </w:r>
      <w:r>
        <w:t>Понятие</w:t>
      </w:r>
      <w:r>
        <w:rPr>
          <w:spacing w:val="35"/>
        </w:rPr>
        <w:t xml:space="preserve"> </w:t>
      </w:r>
      <w:r>
        <w:t>о</w:t>
      </w:r>
      <w:r>
        <w:rPr>
          <w:spacing w:val="-1"/>
        </w:rPr>
        <w:t xml:space="preserve"> </w:t>
      </w:r>
      <w:r>
        <w:t>нормальном</w:t>
      </w:r>
      <w:r>
        <w:rPr>
          <w:spacing w:val="-9"/>
        </w:rPr>
        <w:t xml:space="preserve"> </w:t>
      </w:r>
      <w:r>
        <w:rPr>
          <w:spacing w:val="-2"/>
        </w:rPr>
        <w:t>распределении.</w:t>
      </w:r>
    </w:p>
    <w:p w:rsidR="00955B42" w:rsidRDefault="00003D14">
      <w:pPr>
        <w:pStyle w:val="a3"/>
        <w:spacing w:before="137" w:line="360" w:lineRule="auto"/>
        <w:ind w:right="696"/>
      </w:pPr>
      <w:r>
        <w:t>Предметные результаты освоения учебного курса «Вероятность и статистика» на базовом</w:t>
      </w:r>
      <w:r>
        <w:rPr>
          <w:spacing w:val="-1"/>
        </w:rPr>
        <w:t xml:space="preserve"> </w:t>
      </w:r>
      <w:r>
        <w:t>уровне на уровне</w:t>
      </w:r>
      <w:r>
        <w:rPr>
          <w:spacing w:val="-1"/>
        </w:rPr>
        <w:t xml:space="preserve"> </w:t>
      </w:r>
      <w:r>
        <w:t>среднего общего образования</w:t>
      </w:r>
      <w:r>
        <w:rPr>
          <w:spacing w:val="-1"/>
        </w:rPr>
        <w:t xml:space="preserve"> </w:t>
      </w:r>
      <w:r>
        <w:t>ориентированы</w:t>
      </w:r>
      <w:r>
        <w:rPr>
          <w:spacing w:val="-1"/>
        </w:rPr>
        <w:t xml:space="preserve"> </w:t>
      </w:r>
      <w:r>
        <w:t>на</w:t>
      </w:r>
      <w:r>
        <w:rPr>
          <w:spacing w:val="-3"/>
        </w:rPr>
        <w:t xml:space="preserve"> </w:t>
      </w:r>
      <w:r>
        <w:t>достижение уровня математической грамотности, необходимого для успешного решения задач и проблем в реальной жизни и создание условий</w:t>
      </w:r>
      <w:r>
        <w:rPr>
          <w:spacing w:val="40"/>
        </w:rPr>
        <w:t xml:space="preserve"> </w:t>
      </w:r>
      <w:r>
        <w:t>для их общекультурного развития.</w:t>
      </w:r>
    </w:p>
    <w:p w:rsidR="00955B42" w:rsidRDefault="00003D14">
      <w:pPr>
        <w:pStyle w:val="a3"/>
        <w:spacing w:before="6" w:line="360" w:lineRule="auto"/>
        <w:ind w:right="694"/>
      </w:pPr>
      <w:r>
        <w:t>Предметные результаты по отдельным темам учебного курса «Вероятность и статистика». К концу 10 класса обучающийся научится:</w:t>
      </w:r>
    </w:p>
    <w:p w:rsidR="00955B42" w:rsidRDefault="00003D14">
      <w:pPr>
        <w:pStyle w:val="a3"/>
        <w:ind w:left="1137" w:firstLine="0"/>
      </w:pPr>
      <w:r>
        <w:t>читать и</w:t>
      </w:r>
      <w:r>
        <w:rPr>
          <w:spacing w:val="-6"/>
        </w:rPr>
        <w:t xml:space="preserve"> </w:t>
      </w:r>
      <w:r>
        <w:t>строить</w:t>
      </w:r>
      <w:r>
        <w:rPr>
          <w:spacing w:val="-8"/>
        </w:rPr>
        <w:t xml:space="preserve"> </w:t>
      </w:r>
      <w:r>
        <w:t>таблицы</w:t>
      </w:r>
      <w:r>
        <w:rPr>
          <w:spacing w:val="-5"/>
        </w:rPr>
        <w:t xml:space="preserve"> </w:t>
      </w:r>
      <w:r>
        <w:t>и</w:t>
      </w:r>
      <w:r>
        <w:rPr>
          <w:spacing w:val="1"/>
        </w:rPr>
        <w:t xml:space="preserve"> </w:t>
      </w:r>
      <w:r>
        <w:rPr>
          <w:spacing w:val="-2"/>
        </w:rPr>
        <w:t>диаграммы;</w:t>
      </w:r>
    </w:p>
    <w:p w:rsidR="00955B42" w:rsidRDefault="00003D14">
      <w:pPr>
        <w:pStyle w:val="a3"/>
        <w:spacing w:before="134" w:line="362" w:lineRule="auto"/>
        <w:ind w:right="710"/>
      </w:pPr>
      <w:r>
        <w:t>оперировать понятиями: среднее арифметическое, медиана, наибольшее, наименьшее значение, размах массива числовых данных;</w:t>
      </w:r>
    </w:p>
    <w:p w:rsidR="00955B42" w:rsidRDefault="00003D14">
      <w:pPr>
        <w:pStyle w:val="a3"/>
        <w:spacing w:line="360" w:lineRule="auto"/>
        <w:ind w:right="700"/>
      </w:pPr>
      <w: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p w:rsidR="00955B42" w:rsidRDefault="00003D14">
      <w:pPr>
        <w:pStyle w:val="a3"/>
        <w:spacing w:line="362" w:lineRule="auto"/>
        <w:ind w:right="709"/>
      </w:pPr>
      <w: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p w:rsidR="00955B42" w:rsidRDefault="00003D14">
      <w:pPr>
        <w:pStyle w:val="a3"/>
        <w:spacing w:line="362" w:lineRule="auto"/>
        <w:ind w:right="702"/>
      </w:pPr>
      <w: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p w:rsidR="00955B42" w:rsidRDefault="00003D14">
      <w:pPr>
        <w:pStyle w:val="a3"/>
        <w:spacing w:line="273" w:lineRule="exact"/>
        <w:ind w:left="1137" w:firstLine="0"/>
      </w:pPr>
      <w:r>
        <w:t>применять</w:t>
      </w:r>
      <w:r>
        <w:rPr>
          <w:spacing w:val="-18"/>
        </w:rPr>
        <w:t xml:space="preserve"> </w:t>
      </w:r>
      <w:r>
        <w:t>комбинаторное</w:t>
      </w:r>
      <w:r>
        <w:rPr>
          <w:spacing w:val="-15"/>
        </w:rPr>
        <w:t xml:space="preserve"> </w:t>
      </w:r>
      <w:r>
        <w:t>правило</w:t>
      </w:r>
      <w:r>
        <w:rPr>
          <w:spacing w:val="-11"/>
        </w:rPr>
        <w:t xml:space="preserve"> </w:t>
      </w:r>
      <w:r>
        <w:t>умножения</w:t>
      </w:r>
      <w:r>
        <w:rPr>
          <w:spacing w:val="-15"/>
        </w:rPr>
        <w:t xml:space="preserve"> </w:t>
      </w:r>
      <w:r>
        <w:t>при</w:t>
      </w:r>
      <w:r>
        <w:rPr>
          <w:spacing w:val="-6"/>
        </w:rPr>
        <w:t xml:space="preserve"> </w:t>
      </w:r>
      <w:r>
        <w:t>решении</w:t>
      </w:r>
      <w:r>
        <w:rPr>
          <w:spacing w:val="-11"/>
        </w:rPr>
        <w:t xml:space="preserve"> </w:t>
      </w:r>
      <w:r>
        <w:rPr>
          <w:spacing w:val="-2"/>
        </w:rPr>
        <w:t>задач;</w:t>
      </w:r>
    </w:p>
    <w:p w:rsidR="00955B42" w:rsidRDefault="00003D14">
      <w:pPr>
        <w:pStyle w:val="a3"/>
        <w:spacing w:before="120" w:line="360" w:lineRule="auto"/>
        <w:ind w:right="705"/>
      </w:pPr>
      <w:r>
        <w:t>оперировать</w:t>
      </w:r>
      <w:r>
        <w:rPr>
          <w:spacing w:val="-1"/>
        </w:rPr>
        <w:t xml:space="preserve"> </w:t>
      </w:r>
      <w:r>
        <w:t>понятиями:</w:t>
      </w:r>
      <w:r>
        <w:rPr>
          <w:spacing w:val="-3"/>
        </w:rPr>
        <w:t xml:space="preserve"> </w:t>
      </w:r>
      <w:r>
        <w:t>испытание,</w:t>
      </w:r>
      <w:r>
        <w:rPr>
          <w:spacing w:val="-2"/>
        </w:rPr>
        <w:t xml:space="preserve"> </w:t>
      </w:r>
      <w:r>
        <w:t>независимые</w:t>
      </w:r>
      <w:r>
        <w:rPr>
          <w:spacing w:val="-1"/>
        </w:rPr>
        <w:t xml:space="preserve"> </w:t>
      </w:r>
      <w:r>
        <w:t>испытания, серия испытаний, успех</w:t>
      </w:r>
      <w:r>
        <w:rPr>
          <w:spacing w:val="-5"/>
        </w:rPr>
        <w:t xml:space="preserve"> </w:t>
      </w:r>
      <w:r>
        <w:t>и неудача, находить вероятности событий в серии независимых испытаний до первого успеха, находить вероятности событий в серии испытаний Бернулли;</w:t>
      </w:r>
    </w:p>
    <w:p w:rsidR="00955B42" w:rsidRDefault="00003D14">
      <w:pPr>
        <w:pStyle w:val="a3"/>
        <w:spacing w:before="2" w:line="364" w:lineRule="auto"/>
        <w:ind w:right="707"/>
      </w:pPr>
      <w:r>
        <w:t xml:space="preserve">оперировать понятиями: случайная величина, распределение вероятностей, диаграмма </w:t>
      </w:r>
      <w:r>
        <w:rPr>
          <w:spacing w:val="-2"/>
        </w:rPr>
        <w:t>распределения.</w:t>
      </w:r>
    </w:p>
    <w:p w:rsidR="00955B42" w:rsidRDefault="00003D14">
      <w:pPr>
        <w:pStyle w:val="a3"/>
        <w:spacing w:line="360" w:lineRule="auto"/>
        <w:ind w:right="706"/>
      </w:pPr>
      <w:r>
        <w:t>Предметные результаты по отдельным темам учебного курса «Вероятность и статистика». К концу 11 класса обучающийся научится:</w:t>
      </w:r>
    </w:p>
    <w:p w:rsidR="00955B42" w:rsidRDefault="00003D14">
      <w:pPr>
        <w:pStyle w:val="a3"/>
        <w:spacing w:line="362" w:lineRule="auto"/>
        <w:ind w:right="689"/>
      </w:pPr>
      <w:r>
        <w:t>сравнивать вероятности значений случайной величины по распределению или с помощью диаграмм;</w:t>
      </w:r>
    </w:p>
    <w:p w:rsidR="00955B42" w:rsidRDefault="00003D14">
      <w:pPr>
        <w:pStyle w:val="a3"/>
        <w:spacing w:line="360" w:lineRule="auto"/>
        <w:ind w:right="690"/>
      </w:pPr>
      <w:r>
        <w:t>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w:t>
      </w:r>
    </w:p>
    <w:p w:rsidR="00955B42" w:rsidRDefault="00003D14">
      <w:pPr>
        <w:pStyle w:val="a3"/>
        <w:spacing w:line="360" w:lineRule="auto"/>
        <w:ind w:left="1137" w:right="4474" w:firstLine="0"/>
      </w:pPr>
      <w:r>
        <w:t>иметь представление о законе больших чисел; иметь</w:t>
      </w:r>
      <w:r>
        <w:rPr>
          <w:spacing w:val="-10"/>
        </w:rPr>
        <w:t xml:space="preserve"> </w:t>
      </w:r>
      <w:r>
        <w:t>представление</w:t>
      </w:r>
      <w:r>
        <w:rPr>
          <w:spacing w:val="-11"/>
        </w:rPr>
        <w:t xml:space="preserve"> </w:t>
      </w:r>
      <w:r>
        <w:t>о</w:t>
      </w:r>
      <w:r>
        <w:rPr>
          <w:spacing w:val="-2"/>
        </w:rPr>
        <w:t xml:space="preserve"> </w:t>
      </w:r>
      <w:r>
        <w:t>нормальном</w:t>
      </w:r>
      <w:r>
        <w:rPr>
          <w:spacing w:val="-6"/>
        </w:rPr>
        <w:t xml:space="preserve"> </w:t>
      </w:r>
      <w:r>
        <w:t>распределении.</w:t>
      </w:r>
    </w:p>
    <w:p w:rsidR="00955B42" w:rsidRDefault="00955B42">
      <w:pPr>
        <w:pStyle w:val="a3"/>
        <w:spacing w:before="254"/>
        <w:ind w:left="0" w:firstLine="0"/>
        <w:jc w:val="left"/>
      </w:pPr>
    </w:p>
    <w:p w:rsidR="00955B42" w:rsidRDefault="00003D14">
      <w:pPr>
        <w:pStyle w:val="1"/>
        <w:numPr>
          <w:ilvl w:val="2"/>
          <w:numId w:val="152"/>
        </w:numPr>
        <w:tabs>
          <w:tab w:val="left" w:pos="1939"/>
        </w:tabs>
        <w:spacing w:before="1"/>
        <w:ind w:left="1939" w:hanging="802"/>
      </w:pPr>
      <w:r>
        <w:t>Рабочая</w:t>
      </w:r>
      <w:r>
        <w:rPr>
          <w:spacing w:val="71"/>
        </w:rPr>
        <w:t xml:space="preserve"> </w:t>
      </w:r>
      <w:r>
        <w:t>программа</w:t>
      </w:r>
      <w:r>
        <w:rPr>
          <w:spacing w:val="75"/>
        </w:rPr>
        <w:t xml:space="preserve"> </w:t>
      </w:r>
      <w:r>
        <w:t>по</w:t>
      </w:r>
      <w:r>
        <w:rPr>
          <w:spacing w:val="77"/>
        </w:rPr>
        <w:t xml:space="preserve"> </w:t>
      </w:r>
      <w:r>
        <w:t>учебному</w:t>
      </w:r>
      <w:r>
        <w:rPr>
          <w:spacing w:val="75"/>
        </w:rPr>
        <w:t xml:space="preserve"> </w:t>
      </w:r>
      <w:r>
        <w:t>предмету</w:t>
      </w:r>
      <w:r>
        <w:rPr>
          <w:spacing w:val="79"/>
        </w:rPr>
        <w:t xml:space="preserve"> </w:t>
      </w:r>
      <w:r>
        <w:rPr>
          <w:spacing w:val="-2"/>
        </w:rPr>
        <w:t>«Математика»</w:t>
      </w:r>
    </w:p>
    <w:p w:rsidR="00955B42" w:rsidRDefault="00955B42">
      <w:pPr>
        <w:pStyle w:val="1"/>
        <w:jc w:val="left"/>
        <w:sectPr w:rsidR="00955B42">
          <w:pgSz w:w="11920" w:h="16850"/>
          <w:pgMar w:top="580" w:right="141" w:bottom="1120" w:left="850" w:header="0" w:footer="921" w:gutter="0"/>
          <w:cols w:space="720"/>
        </w:sectPr>
      </w:pPr>
    </w:p>
    <w:p w:rsidR="00955B42" w:rsidRDefault="00003D14">
      <w:pPr>
        <w:spacing w:before="63"/>
        <w:ind w:left="427"/>
        <w:jc w:val="both"/>
        <w:rPr>
          <w:b/>
          <w:sz w:val="24"/>
        </w:rPr>
      </w:pPr>
      <w:r>
        <w:rPr>
          <w:b/>
          <w:sz w:val="24"/>
        </w:rPr>
        <w:t>(углублѐнный</w:t>
      </w:r>
      <w:r>
        <w:rPr>
          <w:b/>
          <w:spacing w:val="-4"/>
          <w:sz w:val="24"/>
        </w:rPr>
        <w:t xml:space="preserve"> </w:t>
      </w:r>
      <w:r>
        <w:rPr>
          <w:b/>
          <w:spacing w:val="-2"/>
          <w:sz w:val="24"/>
        </w:rPr>
        <w:t>уровень)</w:t>
      </w:r>
    </w:p>
    <w:p w:rsidR="00955B42" w:rsidRDefault="00003D14">
      <w:pPr>
        <w:pStyle w:val="a3"/>
        <w:spacing w:before="122" w:line="360" w:lineRule="auto"/>
        <w:ind w:right="690"/>
      </w:pPr>
      <w:r>
        <w:t>Рабочая программа по учебному предмету «Математика» (углублѐнный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w:t>
      </w:r>
      <w:r>
        <w:rPr>
          <w:spacing w:val="40"/>
        </w:rPr>
        <w:t xml:space="preserve"> </w:t>
      </w:r>
      <w:r>
        <w:t>по математике.</w:t>
      </w:r>
    </w:p>
    <w:p w:rsidR="00955B42" w:rsidRDefault="00003D14">
      <w:pPr>
        <w:pStyle w:val="a3"/>
        <w:spacing w:before="6" w:line="360" w:lineRule="auto"/>
        <w:ind w:right="697"/>
      </w:pPr>
      <w:r>
        <w:t>Пояснительная записка отражает общие цели и задачи изучения математики, характеристику психологических предпосылок к еѐ изучению обучающимися, место в структуре</w:t>
      </w:r>
      <w:r>
        <w:rPr>
          <w:spacing w:val="-1"/>
        </w:rPr>
        <w:t xml:space="preserve"> </w:t>
      </w:r>
      <w:r>
        <w:t>учебного</w:t>
      </w:r>
      <w:r>
        <w:rPr>
          <w:spacing w:val="-3"/>
        </w:rPr>
        <w:t xml:space="preserve"> </w:t>
      </w:r>
      <w:r>
        <w:t>плана,</w:t>
      </w:r>
      <w:r>
        <w:rPr>
          <w:spacing w:val="-5"/>
        </w:rPr>
        <w:t xml:space="preserve"> </w:t>
      </w:r>
      <w:r>
        <w:t>а</w:t>
      </w:r>
      <w:r>
        <w:rPr>
          <w:spacing w:val="-9"/>
        </w:rPr>
        <w:t xml:space="preserve"> </w:t>
      </w:r>
      <w:r>
        <w:t>также</w:t>
      </w:r>
      <w:r>
        <w:rPr>
          <w:spacing w:val="-9"/>
        </w:rPr>
        <w:t xml:space="preserve"> </w:t>
      </w:r>
      <w:r>
        <w:t>подходы</w:t>
      </w:r>
      <w:r>
        <w:rPr>
          <w:spacing w:val="-8"/>
        </w:rPr>
        <w:t xml:space="preserve"> </w:t>
      </w:r>
      <w:r>
        <w:t>к</w:t>
      </w:r>
      <w:r>
        <w:rPr>
          <w:spacing w:val="-10"/>
        </w:rPr>
        <w:t xml:space="preserve"> </w:t>
      </w:r>
      <w:r>
        <w:t>отбору</w:t>
      </w:r>
      <w:r>
        <w:rPr>
          <w:spacing w:val="-15"/>
        </w:rPr>
        <w:t xml:space="preserve"> </w:t>
      </w:r>
      <w:r>
        <w:t>содержания,</w:t>
      </w:r>
      <w:r>
        <w:rPr>
          <w:spacing w:val="-2"/>
        </w:rPr>
        <w:t xml:space="preserve"> </w:t>
      </w:r>
      <w:r>
        <w:t>к</w:t>
      </w:r>
      <w:r>
        <w:rPr>
          <w:spacing w:val="-10"/>
        </w:rPr>
        <w:t xml:space="preserve"> </w:t>
      </w:r>
      <w:r>
        <w:t>определению</w:t>
      </w:r>
      <w:r>
        <w:rPr>
          <w:spacing w:val="-7"/>
        </w:rPr>
        <w:t xml:space="preserve"> </w:t>
      </w:r>
      <w:r>
        <w:t>планируемых результатов и к структуре тематического планирования.</w:t>
      </w:r>
    </w:p>
    <w:p w:rsidR="00955B42" w:rsidRDefault="00003D14">
      <w:pPr>
        <w:pStyle w:val="a3"/>
        <w:spacing w:line="360" w:lineRule="auto"/>
        <w:ind w:right="720"/>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55B42" w:rsidRDefault="00003D14">
      <w:pPr>
        <w:pStyle w:val="a3"/>
        <w:spacing w:line="362" w:lineRule="auto"/>
        <w:ind w:right="693"/>
      </w:pPr>
      <w:r>
        <w:t>Планируемые результаты освоения программы по математике включают личностные, метапредметные результаты за весь период обучения</w:t>
      </w:r>
      <w:r>
        <w:rPr>
          <w:spacing w:val="35"/>
        </w:rPr>
        <w:t xml:space="preserve"> </w:t>
      </w:r>
      <w:r>
        <w:t>на уровне среднего общего образования, а также предметные достижения обучающегося за каждый год обучения.</w:t>
      </w:r>
    </w:p>
    <w:p w:rsidR="00955B42" w:rsidRDefault="00003D14">
      <w:pPr>
        <w:pStyle w:val="a3"/>
        <w:spacing w:before="3"/>
        <w:ind w:left="1137" w:firstLine="0"/>
      </w:pPr>
      <w:r>
        <w:t>Пояснительная</w:t>
      </w:r>
      <w:r>
        <w:rPr>
          <w:spacing w:val="-9"/>
        </w:rPr>
        <w:t xml:space="preserve"> </w:t>
      </w:r>
      <w:r>
        <w:rPr>
          <w:spacing w:val="-2"/>
        </w:rPr>
        <w:t>записка.</w:t>
      </w:r>
    </w:p>
    <w:p w:rsidR="00955B42" w:rsidRDefault="00003D14">
      <w:pPr>
        <w:pStyle w:val="a3"/>
        <w:spacing w:before="125" w:line="360" w:lineRule="auto"/>
        <w:ind w:right="698"/>
      </w:pPr>
      <w:r>
        <w:t xml:space="preserve">Программа по математике углублѐнного уровня для обучающихся на уровне среднего общего образования разработана на основе ФГОС СОО с учѐтом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w:t>
      </w:r>
      <w:r>
        <w:rPr>
          <w:spacing w:val="-2"/>
        </w:rPr>
        <w:t>обучающихся.</w:t>
      </w:r>
    </w:p>
    <w:p w:rsidR="00955B42" w:rsidRDefault="00003D14">
      <w:pPr>
        <w:pStyle w:val="a3"/>
        <w:spacing w:line="360" w:lineRule="auto"/>
        <w:ind w:right="691"/>
      </w:pPr>
      <w:r>
        <w:t>В программе по математике учтены идеи и положения концепции развития математического образования в Российской Федерации. Математическое образование должно решать задачу обеспечения необходимого стране числа обучающихся, математическая подготовка которых была бы достаточна для продолжения образования по различным направлениям, включая преподавание математики, математические исследования, работу в сфере</w:t>
      </w:r>
      <w:r>
        <w:rPr>
          <w:spacing w:val="-3"/>
        </w:rPr>
        <w:t xml:space="preserve"> </w:t>
      </w:r>
      <w:r>
        <w:t>информационных</w:t>
      </w:r>
      <w:r>
        <w:rPr>
          <w:spacing w:val="-2"/>
        </w:rPr>
        <w:t xml:space="preserve"> </w:t>
      </w:r>
      <w:r>
        <w:t>технологий</w:t>
      </w:r>
      <w:r>
        <w:rPr>
          <w:spacing w:val="-2"/>
        </w:rPr>
        <w:t xml:space="preserve"> </w:t>
      </w:r>
      <w:r>
        <w:t>и других,</w:t>
      </w:r>
      <w:r>
        <w:rPr>
          <w:spacing w:val="-1"/>
        </w:rPr>
        <w:t xml:space="preserve"> </w:t>
      </w:r>
      <w:r>
        <w:t>а</w:t>
      </w:r>
      <w:r>
        <w:rPr>
          <w:spacing w:val="-2"/>
        </w:rPr>
        <w:t xml:space="preserve"> </w:t>
      </w:r>
      <w:r>
        <w:t>также</w:t>
      </w:r>
      <w:r>
        <w:rPr>
          <w:spacing w:val="-3"/>
        </w:rPr>
        <w:t xml:space="preserve"> </w:t>
      </w:r>
      <w:r>
        <w:t>обеспечения для</w:t>
      </w:r>
      <w:r>
        <w:rPr>
          <w:spacing w:val="-1"/>
        </w:rPr>
        <w:t xml:space="preserve"> </w:t>
      </w:r>
      <w:r>
        <w:t>каждого</w:t>
      </w:r>
      <w:r>
        <w:rPr>
          <w:spacing w:val="-3"/>
        </w:rPr>
        <w:t xml:space="preserve"> </w:t>
      </w:r>
      <w:r>
        <w:t>обучающегося возможности достижения математической подготовки в соответствии с необходимым ему уровнем. На решение этих задач нацелена программа по математике углублѐнного уровня.</w:t>
      </w:r>
    </w:p>
    <w:p w:rsidR="00955B42" w:rsidRDefault="00003D14">
      <w:pPr>
        <w:pStyle w:val="a3"/>
        <w:spacing w:before="3" w:line="360" w:lineRule="auto"/>
        <w:ind w:right="695"/>
      </w:pPr>
      <w:r>
        <w:t>Необходиморсть математической подготовки обусловлена обусловлено ростом числа специальностей,</w:t>
      </w:r>
      <w:r>
        <w:rPr>
          <w:spacing w:val="-8"/>
        </w:rPr>
        <w:t xml:space="preserve"> </w:t>
      </w:r>
      <w:r>
        <w:t>связанных</w:t>
      </w:r>
      <w:r>
        <w:rPr>
          <w:spacing w:val="-9"/>
        </w:rPr>
        <w:t xml:space="preserve"> </w:t>
      </w:r>
      <w:r>
        <w:t>с</w:t>
      </w:r>
      <w:r>
        <w:rPr>
          <w:spacing w:val="-13"/>
        </w:rPr>
        <w:t xml:space="preserve"> </w:t>
      </w:r>
      <w:r>
        <w:t>непосредственным</w:t>
      </w:r>
      <w:r>
        <w:rPr>
          <w:spacing w:val="-9"/>
        </w:rPr>
        <w:t xml:space="preserve"> </w:t>
      </w:r>
      <w:r>
        <w:t>применением</w:t>
      </w:r>
      <w:r>
        <w:rPr>
          <w:spacing w:val="-9"/>
        </w:rPr>
        <w:t xml:space="preserve"> </w:t>
      </w:r>
      <w:r>
        <w:t>математики</w:t>
      </w:r>
      <w:r>
        <w:rPr>
          <w:spacing w:val="-7"/>
        </w:rPr>
        <w:t xml:space="preserve"> </w:t>
      </w:r>
      <w:r>
        <w:t>(в</w:t>
      </w:r>
      <w:r>
        <w:rPr>
          <w:spacing w:val="-10"/>
        </w:rPr>
        <w:t xml:space="preserve"> </w:t>
      </w:r>
      <w:r>
        <w:t>сфере</w:t>
      </w:r>
      <w:r>
        <w:rPr>
          <w:spacing w:val="-13"/>
        </w:rPr>
        <w:t xml:space="preserve"> </w:t>
      </w:r>
      <w:r>
        <w:t>экономики, бизнесе, технологических областях, гуманитарных сферах). Количество обучающиеся, для которых математика становится фундаментом образования, планирующих заниматься творческой и исследовательской работой в области математики, информатики, физики, экономики</w:t>
      </w:r>
      <w:r>
        <w:rPr>
          <w:spacing w:val="40"/>
        </w:rPr>
        <w:t xml:space="preserve"> </w:t>
      </w:r>
      <w:r>
        <w:t>и</w:t>
      </w:r>
      <w:r>
        <w:rPr>
          <w:spacing w:val="40"/>
        </w:rPr>
        <w:t xml:space="preserve"> </w:t>
      </w:r>
      <w:r>
        <w:t>в</w:t>
      </w:r>
      <w:r>
        <w:rPr>
          <w:spacing w:val="40"/>
        </w:rPr>
        <w:t xml:space="preserve"> </w:t>
      </w:r>
      <w:r>
        <w:t>других</w:t>
      </w:r>
      <w:r>
        <w:rPr>
          <w:spacing w:val="40"/>
        </w:rPr>
        <w:t xml:space="preserve"> </w:t>
      </w:r>
      <w:r>
        <w:t>областях,</w:t>
      </w:r>
      <w:r>
        <w:rPr>
          <w:spacing w:val="40"/>
        </w:rPr>
        <w:t xml:space="preserve"> </w:t>
      </w:r>
      <w:r>
        <w:t>увеличивается,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с</w:t>
      </w:r>
      <w:r>
        <w:rPr>
          <w:spacing w:val="40"/>
        </w:rPr>
        <w:t xml:space="preserve"> </w:t>
      </w:r>
      <w:r>
        <w:t>учетом</w:t>
      </w:r>
      <w:r>
        <w:rPr>
          <w:spacing w:val="40"/>
        </w:rPr>
        <w:t xml:space="preserve"> </w:t>
      </w:r>
      <w:r>
        <w:t>обучающихся,</w:t>
      </w:r>
      <w:r>
        <w:rPr>
          <w:spacing w:val="40"/>
        </w:rPr>
        <w:t xml:space="preserve"> </w:t>
      </w:r>
      <w:r>
        <w:t>кому</w:t>
      </w:r>
    </w:p>
    <w:p w:rsidR="00955B42" w:rsidRDefault="00955B42">
      <w:pPr>
        <w:pStyle w:val="a3"/>
        <w:spacing w:line="360" w:lineRule="auto"/>
        <w:sectPr w:rsidR="00955B42">
          <w:pgSz w:w="11920" w:h="16850"/>
          <w:pgMar w:top="600" w:right="141" w:bottom="1120" w:left="850" w:header="0" w:footer="921" w:gutter="0"/>
          <w:cols w:space="720"/>
        </w:sectPr>
      </w:pPr>
    </w:p>
    <w:p w:rsidR="00955B42" w:rsidRDefault="00003D14">
      <w:pPr>
        <w:pStyle w:val="a3"/>
        <w:spacing w:before="68"/>
        <w:ind w:firstLine="0"/>
      </w:pPr>
      <w:r>
        <w:t>математика</w:t>
      </w:r>
      <w:r>
        <w:rPr>
          <w:spacing w:val="-15"/>
        </w:rPr>
        <w:t xml:space="preserve"> </w:t>
      </w:r>
      <w:r>
        <w:t>нужна</w:t>
      </w:r>
      <w:r>
        <w:rPr>
          <w:spacing w:val="-10"/>
        </w:rPr>
        <w:t xml:space="preserve"> </w:t>
      </w:r>
      <w:r>
        <w:t>для</w:t>
      </w:r>
      <w:r>
        <w:rPr>
          <w:spacing w:val="-10"/>
        </w:rPr>
        <w:t xml:space="preserve"> </w:t>
      </w:r>
      <w:r>
        <w:t>использования</w:t>
      </w:r>
      <w:r>
        <w:rPr>
          <w:spacing w:val="-12"/>
        </w:rPr>
        <w:t xml:space="preserve"> </w:t>
      </w:r>
      <w:r>
        <w:t>в</w:t>
      </w:r>
      <w:r>
        <w:rPr>
          <w:spacing w:val="-9"/>
        </w:rPr>
        <w:t xml:space="preserve"> </w:t>
      </w:r>
      <w:r>
        <w:t>профессиях,</w:t>
      </w:r>
      <w:r>
        <w:rPr>
          <w:spacing w:val="-4"/>
        </w:rPr>
        <w:t xml:space="preserve"> </w:t>
      </w:r>
      <w:r>
        <w:t>не</w:t>
      </w:r>
      <w:r>
        <w:rPr>
          <w:spacing w:val="-10"/>
        </w:rPr>
        <w:t xml:space="preserve"> </w:t>
      </w:r>
      <w:r>
        <w:t>связанных</w:t>
      </w:r>
      <w:r>
        <w:rPr>
          <w:spacing w:val="-15"/>
        </w:rPr>
        <w:t xml:space="preserve"> </w:t>
      </w:r>
      <w:r>
        <w:t>непосредственно</w:t>
      </w:r>
      <w:r>
        <w:rPr>
          <w:spacing w:val="-2"/>
        </w:rPr>
        <w:t xml:space="preserve"> </w:t>
      </w:r>
      <w:r>
        <w:t>с</w:t>
      </w:r>
      <w:r>
        <w:rPr>
          <w:spacing w:val="-15"/>
        </w:rPr>
        <w:t xml:space="preserve"> </w:t>
      </w:r>
      <w:r>
        <w:rPr>
          <w:spacing w:val="-4"/>
        </w:rPr>
        <w:t>ней.</w:t>
      </w:r>
    </w:p>
    <w:p w:rsidR="00955B42" w:rsidRDefault="00003D14">
      <w:pPr>
        <w:pStyle w:val="a3"/>
        <w:spacing w:before="137" w:line="360" w:lineRule="auto"/>
        <w:ind w:right="685"/>
      </w:pPr>
      <w:r>
        <w:t>Прикладная значимость математики обусловлена тем, что еѐ предметом являются фундаментальные структуры нашего мира: пространственные формы и количественные отношения, функциональные зависимости и категории неопределѐнности,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w:t>
      </w:r>
      <w:r>
        <w:rPr>
          <w:spacing w:val="-3"/>
        </w:rPr>
        <w:t xml:space="preserve"> </w:t>
      </w:r>
      <w:r>
        <w:t>деятельности</w:t>
      </w:r>
      <w:r>
        <w:rPr>
          <w:spacing w:val="-5"/>
        </w:rPr>
        <w:t xml:space="preserve"> </w:t>
      </w:r>
      <w:r>
        <w:t>требуются умения</w:t>
      </w:r>
      <w:r>
        <w:rPr>
          <w:spacing w:val="-6"/>
        </w:rPr>
        <w:t xml:space="preserve"> </w:t>
      </w:r>
      <w:r>
        <w:t>выполнять</w:t>
      </w:r>
      <w:r>
        <w:rPr>
          <w:spacing w:val="-4"/>
        </w:rPr>
        <w:t xml:space="preserve"> </w:t>
      </w:r>
      <w:r>
        <w:t>расчѐты,</w:t>
      </w:r>
      <w:r>
        <w:rPr>
          <w:spacing w:val="-3"/>
        </w:rPr>
        <w:t xml:space="preserve"> </w:t>
      </w:r>
      <w:r>
        <w:t>составлять</w:t>
      </w:r>
      <w:r>
        <w:rPr>
          <w:spacing w:val="-4"/>
        </w:rPr>
        <w:t xml:space="preserve"> </w:t>
      </w:r>
      <w:r>
        <w:t>алгоритмы, применять</w:t>
      </w:r>
      <w:r>
        <w:rPr>
          <w:spacing w:val="-15"/>
        </w:rPr>
        <w:t xml:space="preserve"> </w:t>
      </w:r>
      <w:r>
        <w:t>формулы,</w:t>
      </w:r>
      <w:r>
        <w:rPr>
          <w:spacing w:val="-15"/>
        </w:rPr>
        <w:t xml:space="preserve"> </w:t>
      </w:r>
      <w:r>
        <w:t>проводить</w:t>
      </w:r>
      <w:r>
        <w:rPr>
          <w:spacing w:val="-15"/>
        </w:rPr>
        <w:t xml:space="preserve"> </w:t>
      </w:r>
      <w:r>
        <w:t>геометрические</w:t>
      </w:r>
      <w:r>
        <w:rPr>
          <w:spacing w:val="-15"/>
        </w:rPr>
        <w:t xml:space="preserve"> </w:t>
      </w:r>
      <w:r>
        <w:t>измерения</w:t>
      </w:r>
      <w:r>
        <w:rPr>
          <w:spacing w:val="-15"/>
        </w:rPr>
        <w:t xml:space="preserve"> </w:t>
      </w:r>
      <w:r>
        <w:t>и</w:t>
      </w:r>
      <w:r>
        <w:rPr>
          <w:spacing w:val="-15"/>
        </w:rPr>
        <w:t xml:space="preserve"> </w:t>
      </w:r>
      <w:r>
        <w:t>построения,</w:t>
      </w:r>
      <w:r>
        <w:rPr>
          <w:spacing w:val="-14"/>
        </w:rPr>
        <w:t xml:space="preserve"> </w:t>
      </w:r>
      <w:r>
        <w:t>читать,</w:t>
      </w:r>
      <w:r>
        <w:rPr>
          <w:spacing w:val="-15"/>
        </w:rPr>
        <w:t xml:space="preserve"> </w:t>
      </w:r>
      <w:r>
        <w:t>обрабатывать, интерпретировать</w:t>
      </w:r>
      <w:r>
        <w:rPr>
          <w:spacing w:val="34"/>
        </w:rPr>
        <w:t xml:space="preserve"> </w:t>
      </w:r>
      <w:r>
        <w:t>и представлять информацию</w:t>
      </w:r>
      <w:r>
        <w:rPr>
          <w:spacing w:val="-3"/>
        </w:rPr>
        <w:t xml:space="preserve"> </w:t>
      </w:r>
      <w:r>
        <w:t>в</w:t>
      </w:r>
      <w:r>
        <w:rPr>
          <w:spacing w:val="-3"/>
        </w:rPr>
        <w:t xml:space="preserve"> </w:t>
      </w:r>
      <w:r>
        <w:t>виде таблиц, диаграмм и</w:t>
      </w:r>
      <w:r>
        <w:rPr>
          <w:spacing w:val="-1"/>
        </w:rPr>
        <w:t xml:space="preserve"> </w:t>
      </w:r>
      <w:r>
        <w:t>графиков, понимать вероятностный характер случайных событий.</w:t>
      </w:r>
    </w:p>
    <w:p w:rsidR="00955B42" w:rsidRDefault="00003D14">
      <w:pPr>
        <w:pStyle w:val="a3"/>
        <w:spacing w:before="4" w:line="360" w:lineRule="auto"/>
        <w:ind w:right="685"/>
      </w:pPr>
      <w:r>
        <w:t>Одновременно с расширением сфер применения математики в современном обществе всѐ более важным становится математический стиль мышления, проявляющийся в определѐнных умственных навыках. В процессе изучения математики в арсенал приѐмов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 в формировании алгоритмической компоненты мышления и воспитании умений действовать по заданным алгоритмам, совершенствовать известные</w:t>
      </w:r>
      <w:r>
        <w:rPr>
          <w:spacing w:val="35"/>
        </w:rPr>
        <w:t xml:space="preserve"> </w:t>
      </w:r>
      <w:r>
        <w:t>и конструировать новые. В процессе решения задач – основы для организации учебной деятельности на уроках математики – развиваются творческая и прикладная стороны мышления.</w:t>
      </w:r>
    </w:p>
    <w:p w:rsidR="00955B42" w:rsidRDefault="00003D14">
      <w:pPr>
        <w:pStyle w:val="a3"/>
        <w:spacing w:before="5" w:line="360" w:lineRule="auto"/>
        <w:ind w:right="710"/>
      </w:pPr>
      <w:r>
        <w:t xml:space="preserve">Обучение математике даѐт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w:t>
      </w:r>
      <w:r>
        <w:rPr>
          <w:spacing w:val="-2"/>
        </w:rPr>
        <w:t>представления.</w:t>
      </w:r>
    </w:p>
    <w:p w:rsidR="00955B42" w:rsidRDefault="00003D14">
      <w:pPr>
        <w:pStyle w:val="a3"/>
        <w:spacing w:line="360" w:lineRule="auto"/>
        <w:ind w:right="686"/>
      </w:pPr>
      <w:r>
        <w:t>Необходимым</w:t>
      </w:r>
      <w:r>
        <w:rPr>
          <w:spacing w:val="-12"/>
        </w:rPr>
        <w:t xml:space="preserve"> </w:t>
      </w:r>
      <w:r>
        <w:t>компонентом</w:t>
      </w:r>
      <w:r>
        <w:rPr>
          <w:spacing w:val="-11"/>
        </w:rPr>
        <w:t xml:space="preserve"> </w:t>
      </w:r>
      <w:r>
        <w:t>общей</w:t>
      </w:r>
      <w:r>
        <w:rPr>
          <w:spacing w:val="-10"/>
        </w:rPr>
        <w:t xml:space="preserve"> </w:t>
      </w:r>
      <w:r>
        <w:t>культуры</w:t>
      </w:r>
      <w:r>
        <w:rPr>
          <w:spacing w:val="-8"/>
        </w:rPr>
        <w:t xml:space="preserve"> </w:t>
      </w:r>
      <w:r>
        <w:t>в</w:t>
      </w:r>
      <w:r>
        <w:rPr>
          <w:spacing w:val="-8"/>
        </w:rPr>
        <w:t xml:space="preserve"> </w:t>
      </w:r>
      <w:r>
        <w:t>современном</w:t>
      </w:r>
      <w:r>
        <w:rPr>
          <w:spacing w:val="-11"/>
        </w:rPr>
        <w:t xml:space="preserve"> </w:t>
      </w:r>
      <w:r>
        <w:t>толковании</w:t>
      </w:r>
      <w:r>
        <w:rPr>
          <w:spacing w:val="-10"/>
        </w:rPr>
        <w:t xml:space="preserve"> </w:t>
      </w:r>
      <w:r>
        <w:t>является</w:t>
      </w:r>
      <w:r>
        <w:rPr>
          <w:spacing w:val="-11"/>
        </w:rPr>
        <w:t xml:space="preserve"> </w:t>
      </w:r>
      <w:r>
        <w:t>общее знакомство с методами познания действительности, представление о предмете и методе математики, его отличиях от методов естественных и гуманитарных наук, об особенностях применения математики для решения научных и прикладных задач. Математическое образование вносит свой вклад в формирование общей культуры человека.</w:t>
      </w:r>
    </w:p>
    <w:p w:rsidR="00955B42" w:rsidRDefault="00003D14">
      <w:pPr>
        <w:pStyle w:val="a3"/>
        <w:spacing w:before="4"/>
        <w:ind w:left="1137" w:firstLine="0"/>
      </w:pPr>
      <w:r>
        <w:t>Изучение</w:t>
      </w:r>
      <w:r>
        <w:rPr>
          <w:spacing w:val="24"/>
        </w:rPr>
        <w:t xml:space="preserve"> </w:t>
      </w:r>
      <w:r>
        <w:t>математики</w:t>
      </w:r>
      <w:r>
        <w:rPr>
          <w:spacing w:val="35"/>
        </w:rPr>
        <w:t xml:space="preserve"> </w:t>
      </w:r>
      <w:r>
        <w:t>способствует</w:t>
      </w:r>
      <w:r>
        <w:rPr>
          <w:spacing w:val="38"/>
        </w:rPr>
        <w:t xml:space="preserve"> </w:t>
      </w:r>
      <w:r>
        <w:t>эстетическому</w:t>
      </w:r>
      <w:r>
        <w:rPr>
          <w:spacing w:val="13"/>
        </w:rPr>
        <w:t xml:space="preserve"> </w:t>
      </w:r>
      <w:r>
        <w:t>воспитанию</w:t>
      </w:r>
      <w:r>
        <w:rPr>
          <w:spacing w:val="29"/>
        </w:rPr>
        <w:t xml:space="preserve"> </w:t>
      </w:r>
      <w:r>
        <w:t>человека,</w:t>
      </w:r>
      <w:r>
        <w:rPr>
          <w:spacing w:val="30"/>
        </w:rPr>
        <w:t xml:space="preserve"> </w:t>
      </w:r>
      <w:r>
        <w:rPr>
          <w:spacing w:val="-2"/>
        </w:rPr>
        <w:t>пониманию</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22" w:firstLine="0"/>
      </w:pPr>
      <w:r>
        <w:t>красоты и изящества математических рассуждений, восприятию геометрических форм, усвоению идеи симметрии.</w:t>
      </w:r>
    </w:p>
    <w:p w:rsidR="00955B42" w:rsidRDefault="00003D14">
      <w:pPr>
        <w:pStyle w:val="a3"/>
        <w:spacing w:before="6" w:line="360" w:lineRule="auto"/>
        <w:ind w:right="686"/>
      </w:pPr>
      <w:r>
        <w:t>Приоритетными целями обучения математике в 10–11 классах на углублѐнном уровне продолжают оставаться:</w:t>
      </w:r>
    </w:p>
    <w:p w:rsidR="00955B42" w:rsidRDefault="00003D14">
      <w:pPr>
        <w:pStyle w:val="a3"/>
        <w:spacing w:line="360" w:lineRule="auto"/>
        <w:ind w:right="704"/>
      </w:pPr>
      <w:r>
        <w:t>формирование</w:t>
      </w:r>
      <w:r>
        <w:rPr>
          <w:spacing w:val="-1"/>
        </w:rPr>
        <w:t xml:space="preserve"> </w:t>
      </w:r>
      <w:r>
        <w:t>центральных</w:t>
      </w:r>
      <w:r>
        <w:rPr>
          <w:spacing w:val="-1"/>
        </w:rPr>
        <w:t xml:space="preserve"> </w:t>
      </w:r>
      <w:r>
        <w:t>математических</w:t>
      </w:r>
      <w:r>
        <w:rPr>
          <w:spacing w:val="-1"/>
        </w:rPr>
        <w:t xml:space="preserve"> </w:t>
      </w:r>
      <w:r>
        <w:t>понятий</w:t>
      </w:r>
      <w:r>
        <w:rPr>
          <w:spacing w:val="-1"/>
        </w:rPr>
        <w:t xml:space="preserve"> </w:t>
      </w:r>
      <w:r>
        <w:t>(число,</w:t>
      </w:r>
      <w:r>
        <w:rPr>
          <w:spacing w:val="-2"/>
        </w:rPr>
        <w:t xml:space="preserve"> </w:t>
      </w:r>
      <w:r>
        <w:t>величина,</w:t>
      </w:r>
      <w:r>
        <w:rPr>
          <w:spacing w:val="-2"/>
        </w:rPr>
        <w:t xml:space="preserve"> </w:t>
      </w:r>
      <w:r>
        <w:t>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w:t>
      </w:r>
    </w:p>
    <w:p w:rsidR="00955B42" w:rsidRDefault="00003D14">
      <w:pPr>
        <w:pStyle w:val="a3"/>
        <w:spacing w:line="362" w:lineRule="auto"/>
        <w:ind w:right="717"/>
      </w:pPr>
      <w:r>
        <w:t xml:space="preserve">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w:t>
      </w:r>
      <w:r>
        <w:rPr>
          <w:spacing w:val="-2"/>
        </w:rPr>
        <w:t>человечества;</w:t>
      </w:r>
    </w:p>
    <w:p w:rsidR="00955B42" w:rsidRDefault="00003D14">
      <w:pPr>
        <w:pStyle w:val="a3"/>
        <w:spacing w:line="362" w:lineRule="auto"/>
        <w:ind w:right="700"/>
      </w:pPr>
      <w:r>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w:t>
      </w:r>
      <w:r>
        <w:rPr>
          <w:spacing w:val="-2"/>
        </w:rPr>
        <w:t>математики;</w:t>
      </w:r>
    </w:p>
    <w:p w:rsidR="00955B42" w:rsidRDefault="00003D14">
      <w:pPr>
        <w:pStyle w:val="a3"/>
        <w:spacing w:line="360" w:lineRule="auto"/>
        <w:ind w:right="699"/>
      </w:pPr>
      <w: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955B42" w:rsidRDefault="00003D14">
      <w:pPr>
        <w:pStyle w:val="a3"/>
        <w:spacing w:line="360" w:lineRule="auto"/>
        <w:ind w:right="689"/>
      </w:pPr>
      <w:r>
        <w:t>Основными линиями содержания математики в 10–11 классах углублѐнного уровня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w:t>
      </w:r>
      <w:r>
        <w:rPr>
          <w:spacing w:val="-3"/>
        </w:rPr>
        <w:t xml:space="preserve"> </w:t>
      </w:r>
      <w:r>
        <w:t>одна</w:t>
      </w:r>
      <w:r>
        <w:rPr>
          <w:spacing w:val="-9"/>
        </w:rPr>
        <w:t xml:space="preserve"> </w:t>
      </w:r>
      <w:r>
        <w:t>от</w:t>
      </w:r>
      <w:r>
        <w:rPr>
          <w:spacing w:val="-3"/>
        </w:rPr>
        <w:t xml:space="preserve"> </w:t>
      </w:r>
      <w:r>
        <w:t>другой,</w:t>
      </w:r>
      <w:r>
        <w:rPr>
          <w:spacing w:val="-1"/>
        </w:rPr>
        <w:t xml:space="preserve"> </w:t>
      </w:r>
      <w:r>
        <w:t>а</w:t>
      </w:r>
      <w:r>
        <w:rPr>
          <w:spacing w:val="-5"/>
        </w:rPr>
        <w:t xml:space="preserve"> </w:t>
      </w:r>
      <w:r>
        <w:t>в</w:t>
      </w:r>
      <w:r>
        <w:rPr>
          <w:spacing w:val="-2"/>
        </w:rPr>
        <w:t xml:space="preserve"> </w:t>
      </w:r>
      <w:r>
        <w:t>тесном</w:t>
      </w:r>
      <w:r>
        <w:rPr>
          <w:spacing w:val="-2"/>
        </w:rPr>
        <w:t xml:space="preserve"> </w:t>
      </w:r>
      <w:r>
        <w:t>контакте</w:t>
      </w:r>
      <w:r>
        <w:rPr>
          <w:spacing w:val="-5"/>
        </w:rPr>
        <w:t xml:space="preserve"> </w:t>
      </w:r>
      <w:r>
        <w:t>и</w:t>
      </w:r>
      <w:r>
        <w:rPr>
          <w:spacing w:val="-2"/>
        </w:rPr>
        <w:t xml:space="preserve"> </w:t>
      </w:r>
      <w:r>
        <w:t>взаимодействии.</w:t>
      </w:r>
      <w:r>
        <w:rPr>
          <w:spacing w:val="-1"/>
        </w:rPr>
        <w:t xml:space="preserve"> </w:t>
      </w:r>
      <w:r>
        <w:t>Кроме</w:t>
      </w:r>
      <w:r>
        <w:rPr>
          <w:spacing w:val="-4"/>
        </w:rPr>
        <w:t xml:space="preserve"> </w:t>
      </w:r>
      <w:r>
        <w:t>этого,</w:t>
      </w:r>
      <w:r>
        <w:rPr>
          <w:spacing w:val="-1"/>
        </w:rPr>
        <w:t xml:space="preserve"> </w:t>
      </w:r>
      <w:r>
        <w:t>их</w:t>
      </w:r>
      <w:r>
        <w:rPr>
          <w:spacing w:val="-5"/>
        </w:rPr>
        <w:t xml:space="preserve"> </w:t>
      </w:r>
      <w:r>
        <w:t>объединяет логическая составляющая, традиционно присущая математике и пронизывающая все математические</w:t>
      </w:r>
      <w:r>
        <w:rPr>
          <w:spacing w:val="-13"/>
        </w:rPr>
        <w:t xml:space="preserve"> </w:t>
      </w:r>
      <w:r>
        <w:t>курсы</w:t>
      </w:r>
      <w:r>
        <w:rPr>
          <w:spacing w:val="-11"/>
        </w:rPr>
        <w:t xml:space="preserve"> </w:t>
      </w:r>
      <w:r>
        <w:t>и</w:t>
      </w:r>
      <w:r>
        <w:rPr>
          <w:spacing w:val="-13"/>
        </w:rPr>
        <w:t xml:space="preserve"> </w:t>
      </w:r>
      <w:r>
        <w:t>содержательные</w:t>
      </w:r>
      <w:r>
        <w:rPr>
          <w:spacing w:val="-17"/>
        </w:rPr>
        <w:t xml:space="preserve"> </w:t>
      </w:r>
      <w:r>
        <w:t>линии.</w:t>
      </w:r>
      <w:r>
        <w:rPr>
          <w:spacing w:val="-10"/>
        </w:rPr>
        <w:t xml:space="preserve"> </w:t>
      </w:r>
      <w:r>
        <w:t>Сформулированное</w:t>
      </w:r>
      <w:r>
        <w:rPr>
          <w:spacing w:val="-16"/>
        </w:rPr>
        <w:t xml:space="preserve"> </w:t>
      </w:r>
      <w:r>
        <w:t>во</w:t>
      </w:r>
      <w:r>
        <w:rPr>
          <w:spacing w:val="-14"/>
        </w:rPr>
        <w:t xml:space="preserve"> </w:t>
      </w:r>
      <w:r>
        <w:t>ФГОС</w:t>
      </w:r>
      <w:r>
        <w:rPr>
          <w:spacing w:val="-18"/>
        </w:rPr>
        <w:t xml:space="preserve"> </w:t>
      </w:r>
      <w:r>
        <w:t>СОО</w:t>
      </w:r>
      <w:r>
        <w:rPr>
          <w:spacing w:val="-15"/>
        </w:rPr>
        <w:t xml:space="preserve"> </w:t>
      </w:r>
      <w:r>
        <w:t>требование</w:t>
      </w:r>
    </w:p>
    <w:p w:rsidR="00955B42" w:rsidRDefault="00003D14">
      <w:pPr>
        <w:pStyle w:val="a3"/>
        <w:spacing w:line="360" w:lineRule="auto"/>
        <w:ind w:right="693" w:firstLine="0"/>
      </w:pPr>
      <w:r>
        <w:t>«умение</w:t>
      </w:r>
      <w:r>
        <w:rPr>
          <w:spacing w:val="-13"/>
        </w:rPr>
        <w:t xml:space="preserve"> </w:t>
      </w:r>
      <w:r>
        <w:t>оперировать</w:t>
      </w:r>
      <w:r>
        <w:rPr>
          <w:spacing w:val="-10"/>
        </w:rPr>
        <w:t xml:space="preserve"> </w:t>
      </w:r>
      <w:r>
        <w:t>понятиями:</w:t>
      </w:r>
      <w:r>
        <w:rPr>
          <w:spacing w:val="-11"/>
        </w:rPr>
        <w:t xml:space="preserve"> </w:t>
      </w:r>
      <w:r>
        <w:t>определение,</w:t>
      </w:r>
      <w:r>
        <w:rPr>
          <w:spacing w:val="-12"/>
        </w:rPr>
        <w:t xml:space="preserve"> </w:t>
      </w:r>
      <w:r>
        <w:t>аксиома,</w:t>
      </w:r>
      <w:r>
        <w:rPr>
          <w:spacing w:val="-12"/>
        </w:rPr>
        <w:t xml:space="preserve"> </w:t>
      </w:r>
      <w:r>
        <w:t>теорема,</w:t>
      </w:r>
      <w:r>
        <w:rPr>
          <w:spacing w:val="-12"/>
        </w:rPr>
        <w:t xml:space="preserve"> </w:t>
      </w:r>
      <w:r>
        <w:t>следствие,</w:t>
      </w:r>
      <w:r>
        <w:rPr>
          <w:spacing w:val="-10"/>
        </w:rPr>
        <w:t xml:space="preserve"> </w:t>
      </w:r>
      <w:r>
        <w:t>свойство,</w:t>
      </w:r>
      <w:r>
        <w:rPr>
          <w:spacing w:val="-12"/>
        </w:rPr>
        <w:t xml:space="preserve"> </w:t>
      </w:r>
      <w:r>
        <w:t>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учебным курсам, а формирование логических умений распределяется по всем годам обучения на уровне среднего общего образования.</w:t>
      </w:r>
    </w:p>
    <w:p w:rsidR="00955B42" w:rsidRDefault="00003D14">
      <w:pPr>
        <w:pStyle w:val="a3"/>
        <w:spacing w:line="362" w:lineRule="auto"/>
        <w:ind w:right="695"/>
      </w:pPr>
      <w:r>
        <w:t>В соответствии с ФГОС СОО математика является обязательным предметом на данном уровне</w:t>
      </w:r>
      <w:r>
        <w:rPr>
          <w:spacing w:val="40"/>
        </w:rPr>
        <w:t xml:space="preserve"> </w:t>
      </w:r>
      <w:r>
        <w:t>образования.</w:t>
      </w:r>
      <w:r>
        <w:rPr>
          <w:spacing w:val="80"/>
        </w:rPr>
        <w:t xml:space="preserve"> </w:t>
      </w:r>
      <w:r>
        <w:t>Настоящей</w:t>
      </w:r>
      <w:r>
        <w:rPr>
          <w:spacing w:val="80"/>
        </w:rPr>
        <w:t xml:space="preserve"> </w:t>
      </w:r>
      <w:r>
        <w:t>программой</w:t>
      </w:r>
      <w:r>
        <w:rPr>
          <w:spacing w:val="80"/>
        </w:rPr>
        <w:t xml:space="preserve"> </w:t>
      </w:r>
      <w:r>
        <w:t>по</w:t>
      </w:r>
      <w:r>
        <w:rPr>
          <w:spacing w:val="80"/>
        </w:rPr>
        <w:t xml:space="preserve"> </w:t>
      </w:r>
      <w:r>
        <w:t>математике</w:t>
      </w:r>
      <w:r>
        <w:rPr>
          <w:spacing w:val="80"/>
        </w:rPr>
        <w:t xml:space="preserve"> </w:t>
      </w:r>
      <w:r>
        <w:t>предусматривается</w:t>
      </w:r>
      <w:r>
        <w:rPr>
          <w:spacing w:val="80"/>
        </w:rPr>
        <w:t xml:space="preserve"> </w:t>
      </w:r>
      <w:r>
        <w:t>изучение</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3" w:firstLine="0"/>
      </w:pPr>
      <w:r>
        <w:t>учебного предмета «Математика» в рамках трѐх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955B42" w:rsidRDefault="00003D14">
      <w:pPr>
        <w:pStyle w:val="a3"/>
        <w:spacing w:before="2"/>
        <w:ind w:left="1137" w:firstLine="0"/>
        <w:rPr>
          <w:position w:val="1"/>
        </w:rPr>
      </w:pPr>
      <w:r>
        <w:t>Общее</w:t>
      </w:r>
      <w:r>
        <w:rPr>
          <w:spacing w:val="-8"/>
        </w:rPr>
        <w:t xml:space="preserve"> </w:t>
      </w:r>
      <w:r>
        <w:t>число</w:t>
      </w:r>
      <w:r>
        <w:rPr>
          <w:spacing w:val="-5"/>
        </w:rPr>
        <w:t xml:space="preserve"> </w:t>
      </w:r>
      <w:r>
        <w:t>часов,</w:t>
      </w:r>
      <w:r>
        <w:rPr>
          <w:spacing w:val="-7"/>
        </w:rPr>
        <w:t xml:space="preserve"> </w:t>
      </w:r>
      <w:r>
        <w:t>рекомендованных</w:t>
      </w:r>
      <w:r>
        <w:rPr>
          <w:spacing w:val="-9"/>
        </w:rPr>
        <w:t xml:space="preserve"> </w:t>
      </w:r>
      <w:r>
        <w:t>для</w:t>
      </w:r>
      <w:r>
        <w:rPr>
          <w:spacing w:val="-10"/>
        </w:rPr>
        <w:t xml:space="preserve"> </w:t>
      </w:r>
      <w:r>
        <w:t>изучения</w:t>
      </w:r>
      <w:r>
        <w:rPr>
          <w:spacing w:val="-4"/>
        </w:rPr>
        <w:t xml:space="preserve"> </w:t>
      </w:r>
      <w:r>
        <w:t>математики –</w:t>
      </w:r>
      <w:r>
        <w:rPr>
          <w:spacing w:val="29"/>
        </w:rPr>
        <w:t xml:space="preserve"> </w:t>
      </w:r>
      <w:r>
        <w:rPr>
          <w:position w:val="1"/>
        </w:rPr>
        <w:t>476</w:t>
      </w:r>
      <w:r>
        <w:rPr>
          <w:spacing w:val="-9"/>
          <w:position w:val="1"/>
        </w:rPr>
        <w:t xml:space="preserve"> </w:t>
      </w:r>
      <w:r>
        <w:rPr>
          <w:position w:val="1"/>
        </w:rPr>
        <w:t>часов:</w:t>
      </w:r>
      <w:r>
        <w:rPr>
          <w:spacing w:val="-7"/>
          <w:position w:val="1"/>
        </w:rPr>
        <w:t xml:space="preserve"> </w:t>
      </w:r>
      <w:r>
        <w:rPr>
          <w:position w:val="1"/>
        </w:rPr>
        <w:t>в</w:t>
      </w:r>
      <w:r>
        <w:rPr>
          <w:spacing w:val="-3"/>
          <w:position w:val="1"/>
        </w:rPr>
        <w:t xml:space="preserve"> </w:t>
      </w:r>
      <w:r>
        <w:rPr>
          <w:spacing w:val="-5"/>
          <w:position w:val="1"/>
        </w:rPr>
        <w:t>10</w:t>
      </w:r>
    </w:p>
    <w:p w:rsidR="00955B42" w:rsidRDefault="00003D14">
      <w:pPr>
        <w:pStyle w:val="a3"/>
        <w:spacing w:before="136"/>
        <w:ind w:firstLine="0"/>
      </w:pPr>
      <w:r>
        <w:rPr>
          <w:position w:val="1"/>
        </w:rPr>
        <w:t>классе</w:t>
      </w:r>
      <w:r>
        <w:rPr>
          <w:spacing w:val="-4"/>
          <w:position w:val="1"/>
        </w:rPr>
        <w:t xml:space="preserve"> </w:t>
      </w:r>
      <w:r>
        <w:t>–</w:t>
      </w:r>
      <w:r>
        <w:rPr>
          <w:spacing w:val="-2"/>
        </w:rPr>
        <w:t xml:space="preserve"> </w:t>
      </w:r>
      <w:r>
        <w:t>238 часа</w:t>
      </w:r>
      <w:r>
        <w:rPr>
          <w:spacing w:val="-2"/>
        </w:rPr>
        <w:t xml:space="preserve"> </w:t>
      </w:r>
      <w:r>
        <w:t>(7</w:t>
      </w:r>
      <w:r>
        <w:rPr>
          <w:spacing w:val="-1"/>
        </w:rPr>
        <w:t xml:space="preserve"> </w:t>
      </w:r>
      <w:r>
        <w:t>часов</w:t>
      </w:r>
      <w:r>
        <w:rPr>
          <w:spacing w:val="-1"/>
        </w:rPr>
        <w:t xml:space="preserve"> </w:t>
      </w:r>
      <w:r>
        <w:t>в</w:t>
      </w:r>
      <w:r>
        <w:rPr>
          <w:spacing w:val="-2"/>
        </w:rPr>
        <w:t xml:space="preserve"> </w:t>
      </w:r>
      <w:r>
        <w:t>неделю), в</w:t>
      </w:r>
      <w:r>
        <w:rPr>
          <w:spacing w:val="-3"/>
        </w:rPr>
        <w:t xml:space="preserve"> </w:t>
      </w:r>
      <w:r>
        <w:t>11</w:t>
      </w:r>
      <w:r>
        <w:rPr>
          <w:spacing w:val="-1"/>
        </w:rPr>
        <w:t xml:space="preserve"> </w:t>
      </w:r>
      <w:r>
        <w:t>классе</w:t>
      </w:r>
      <w:r>
        <w:rPr>
          <w:spacing w:val="2"/>
        </w:rPr>
        <w:t xml:space="preserve"> </w:t>
      </w:r>
      <w:r>
        <w:t>–</w:t>
      </w:r>
      <w:r>
        <w:rPr>
          <w:spacing w:val="-1"/>
        </w:rPr>
        <w:t xml:space="preserve"> </w:t>
      </w:r>
      <w:r>
        <w:t>238</w:t>
      </w:r>
      <w:r>
        <w:rPr>
          <w:spacing w:val="-1"/>
        </w:rPr>
        <w:t xml:space="preserve"> </w:t>
      </w:r>
      <w:r>
        <w:t>часа</w:t>
      </w:r>
      <w:r>
        <w:rPr>
          <w:spacing w:val="1"/>
        </w:rPr>
        <w:t xml:space="preserve"> </w:t>
      </w:r>
      <w:r>
        <w:t>(7</w:t>
      </w:r>
      <w:r>
        <w:rPr>
          <w:spacing w:val="-1"/>
        </w:rPr>
        <w:t xml:space="preserve"> </w:t>
      </w:r>
      <w:r>
        <w:t>часов</w:t>
      </w:r>
      <w:r>
        <w:rPr>
          <w:spacing w:val="40"/>
        </w:rPr>
        <w:t xml:space="preserve"> </w:t>
      </w:r>
      <w:r>
        <w:t>в</w:t>
      </w:r>
      <w:r>
        <w:rPr>
          <w:spacing w:val="1"/>
        </w:rPr>
        <w:t xml:space="preserve"> </w:t>
      </w:r>
      <w:r>
        <w:rPr>
          <w:spacing w:val="-2"/>
        </w:rPr>
        <w:t>неделю).</w:t>
      </w:r>
    </w:p>
    <w:p w:rsidR="00955B42" w:rsidRDefault="00003D14">
      <w:pPr>
        <w:pStyle w:val="a3"/>
        <w:spacing w:before="137" w:line="362" w:lineRule="auto"/>
        <w:ind w:right="824"/>
        <w:jc w:val="left"/>
      </w:pPr>
      <w:r>
        <w:t>Планируемые</w:t>
      </w:r>
      <w:r>
        <w:rPr>
          <w:spacing w:val="32"/>
        </w:rPr>
        <w:t xml:space="preserve"> </w:t>
      </w:r>
      <w:r>
        <w:t>результаты</w:t>
      </w:r>
      <w:r>
        <w:rPr>
          <w:spacing w:val="35"/>
        </w:rPr>
        <w:t xml:space="preserve"> </w:t>
      </w:r>
      <w:r>
        <w:t>освоения программы</w:t>
      </w:r>
      <w:r>
        <w:rPr>
          <w:spacing w:val="31"/>
        </w:rPr>
        <w:t xml:space="preserve"> </w:t>
      </w:r>
      <w:r>
        <w:t>по</w:t>
      </w:r>
      <w:r>
        <w:rPr>
          <w:spacing w:val="34"/>
        </w:rPr>
        <w:t xml:space="preserve"> </w:t>
      </w:r>
      <w:r>
        <w:t>математике</w:t>
      </w:r>
      <w:r>
        <w:rPr>
          <w:spacing w:val="32"/>
        </w:rPr>
        <w:t xml:space="preserve"> </w:t>
      </w:r>
      <w:r>
        <w:t>на</w:t>
      </w:r>
      <w:r>
        <w:rPr>
          <w:spacing w:val="31"/>
        </w:rPr>
        <w:t xml:space="preserve"> </w:t>
      </w:r>
      <w:r>
        <w:t>уровне</w:t>
      </w:r>
      <w:r>
        <w:rPr>
          <w:spacing w:val="31"/>
        </w:rPr>
        <w:t xml:space="preserve"> </w:t>
      </w:r>
      <w:r>
        <w:t>среднего общего образования.</w:t>
      </w:r>
    </w:p>
    <w:p w:rsidR="00955B42" w:rsidRDefault="00003D14">
      <w:pPr>
        <w:pStyle w:val="a3"/>
        <w:spacing w:before="4" w:line="360" w:lineRule="auto"/>
        <w:jc w:val="left"/>
      </w:pPr>
      <w:r>
        <w:t>В</w:t>
      </w:r>
      <w:r>
        <w:rPr>
          <w:spacing w:val="74"/>
        </w:rPr>
        <w:t xml:space="preserve"> </w:t>
      </w:r>
      <w:r>
        <w:t>результате</w:t>
      </w:r>
      <w:r>
        <w:rPr>
          <w:spacing w:val="76"/>
        </w:rPr>
        <w:t xml:space="preserve"> </w:t>
      </w:r>
      <w:r>
        <w:t>изучения</w:t>
      </w:r>
      <w:r>
        <w:rPr>
          <w:spacing w:val="77"/>
        </w:rPr>
        <w:t xml:space="preserve"> </w:t>
      </w:r>
      <w:r>
        <w:t>математики</w:t>
      </w:r>
      <w:r>
        <w:rPr>
          <w:spacing w:val="78"/>
        </w:rPr>
        <w:t xml:space="preserve"> </w:t>
      </w:r>
      <w:r>
        <w:t>на</w:t>
      </w:r>
      <w:r>
        <w:rPr>
          <w:spacing w:val="77"/>
        </w:rPr>
        <w:t xml:space="preserve"> </w:t>
      </w:r>
      <w:r>
        <w:t>уровне</w:t>
      </w:r>
      <w:r>
        <w:rPr>
          <w:spacing w:val="75"/>
        </w:rPr>
        <w:t xml:space="preserve"> </w:t>
      </w:r>
      <w:r>
        <w:t>среднего</w:t>
      </w:r>
      <w:r>
        <w:rPr>
          <w:spacing w:val="77"/>
        </w:rPr>
        <w:t xml:space="preserve"> </w:t>
      </w:r>
      <w:r>
        <w:t>общего</w:t>
      </w:r>
      <w:r>
        <w:rPr>
          <w:spacing w:val="78"/>
        </w:rPr>
        <w:t xml:space="preserve"> </w:t>
      </w:r>
      <w:r>
        <w:t>образования</w:t>
      </w:r>
      <w:r>
        <w:rPr>
          <w:spacing w:val="79"/>
        </w:rPr>
        <w:t xml:space="preserve"> </w:t>
      </w:r>
      <w:r>
        <w:t>у обучающегося будут сформированы следующие личностные результаты:</w:t>
      </w:r>
    </w:p>
    <w:p w:rsidR="00955B42" w:rsidRDefault="00003D14">
      <w:pPr>
        <w:pStyle w:val="a4"/>
        <w:numPr>
          <w:ilvl w:val="0"/>
          <w:numId w:val="142"/>
        </w:numPr>
        <w:tabs>
          <w:tab w:val="left" w:pos="1396"/>
        </w:tabs>
        <w:spacing w:before="1"/>
        <w:ind w:left="1396" w:hanging="259"/>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30" w:line="360" w:lineRule="auto"/>
        <w:ind w:right="700"/>
      </w:pPr>
      <w:r>
        <w:t>сформированность</w:t>
      </w:r>
      <w:r>
        <w:rPr>
          <w:spacing w:val="-11"/>
        </w:rPr>
        <w:t xml:space="preserve"> </w:t>
      </w:r>
      <w:r>
        <w:t>гражданской</w:t>
      </w:r>
      <w:r>
        <w:rPr>
          <w:spacing w:val="-12"/>
        </w:rPr>
        <w:t xml:space="preserve"> </w:t>
      </w:r>
      <w:r>
        <w:t>позиции</w:t>
      </w:r>
      <w:r>
        <w:rPr>
          <w:spacing w:val="-11"/>
        </w:rPr>
        <w:t xml:space="preserve"> </w:t>
      </w:r>
      <w:r>
        <w:t>обучающегося</w:t>
      </w:r>
      <w:r>
        <w:rPr>
          <w:spacing w:val="-13"/>
        </w:rPr>
        <w:t xml:space="preserve"> </w:t>
      </w:r>
      <w:r>
        <w:t>как</w:t>
      </w:r>
      <w:r>
        <w:rPr>
          <w:spacing w:val="-9"/>
        </w:rPr>
        <w:t xml:space="preserve"> </w:t>
      </w:r>
      <w:r>
        <w:t>активного и</w:t>
      </w:r>
      <w:r>
        <w:rPr>
          <w:spacing w:val="-13"/>
        </w:rPr>
        <w:t xml:space="preserve"> </w:t>
      </w:r>
      <w:r>
        <w:t xml:space="preserve">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w:t>
      </w:r>
      <w:r>
        <w:rPr>
          <w:spacing w:val="-2"/>
        </w:rPr>
        <w:t>назначением;</w:t>
      </w:r>
    </w:p>
    <w:p w:rsidR="00955B42" w:rsidRDefault="00003D14">
      <w:pPr>
        <w:pStyle w:val="a4"/>
        <w:numPr>
          <w:ilvl w:val="0"/>
          <w:numId w:val="142"/>
        </w:numPr>
        <w:tabs>
          <w:tab w:val="left" w:pos="1396"/>
        </w:tabs>
        <w:spacing w:before="6"/>
        <w:ind w:left="1396" w:hanging="259"/>
        <w:jc w:val="both"/>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29" w:line="360" w:lineRule="auto"/>
        <w:ind w:right="694"/>
      </w:pPr>
      <w: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955B42" w:rsidRDefault="00003D14">
      <w:pPr>
        <w:pStyle w:val="a4"/>
        <w:numPr>
          <w:ilvl w:val="0"/>
          <w:numId w:val="142"/>
        </w:numPr>
        <w:tabs>
          <w:tab w:val="left" w:pos="1396"/>
        </w:tabs>
        <w:spacing w:before="6"/>
        <w:ind w:left="1396" w:hanging="259"/>
        <w:jc w:val="both"/>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36" w:line="362" w:lineRule="auto"/>
        <w:ind w:right="688"/>
      </w:pPr>
      <w:r>
        <w:t>осознание духовных ценностей российского народа, сформированность нравственного сознания,</w:t>
      </w:r>
      <w:r>
        <w:rPr>
          <w:spacing w:val="-3"/>
        </w:rPr>
        <w:t xml:space="preserve"> </w:t>
      </w:r>
      <w:r>
        <w:t>этического</w:t>
      </w:r>
      <w:r>
        <w:rPr>
          <w:spacing w:val="-2"/>
        </w:rPr>
        <w:t xml:space="preserve"> </w:t>
      </w:r>
      <w:r>
        <w:t>поведения,</w:t>
      </w:r>
      <w:r>
        <w:rPr>
          <w:spacing w:val="-3"/>
        </w:rPr>
        <w:t xml:space="preserve"> </w:t>
      </w:r>
      <w:r>
        <w:t>связанного</w:t>
      </w:r>
      <w:r>
        <w:rPr>
          <w:spacing w:val="-1"/>
        </w:rPr>
        <w:t xml:space="preserve"> </w:t>
      </w:r>
      <w:r>
        <w:t>с</w:t>
      </w:r>
      <w:r>
        <w:rPr>
          <w:spacing w:val="-6"/>
        </w:rPr>
        <w:t xml:space="preserve"> </w:t>
      </w:r>
      <w:r>
        <w:t>практическим</w:t>
      </w:r>
      <w:r>
        <w:rPr>
          <w:spacing w:val="-3"/>
        </w:rPr>
        <w:t xml:space="preserve"> </w:t>
      </w:r>
      <w:r>
        <w:t>применением</w:t>
      </w:r>
      <w:r>
        <w:rPr>
          <w:spacing w:val="-5"/>
        </w:rPr>
        <w:t xml:space="preserve"> </w:t>
      </w:r>
      <w:r>
        <w:t>достижений</w:t>
      </w:r>
      <w:r>
        <w:rPr>
          <w:spacing w:val="-3"/>
        </w:rPr>
        <w:t xml:space="preserve"> </w:t>
      </w:r>
      <w:r>
        <w:t>науки</w:t>
      </w:r>
      <w:r>
        <w:rPr>
          <w:spacing w:val="-2"/>
        </w:rPr>
        <w:t xml:space="preserve"> </w:t>
      </w:r>
      <w:r>
        <w:t>и деятельностью учѐного, осознание личного вклада в построение устойчивого будущего;</w:t>
      </w:r>
    </w:p>
    <w:p w:rsidR="00955B42" w:rsidRDefault="00003D14">
      <w:pPr>
        <w:pStyle w:val="a4"/>
        <w:numPr>
          <w:ilvl w:val="0"/>
          <w:numId w:val="142"/>
        </w:numPr>
        <w:tabs>
          <w:tab w:val="left" w:pos="1396"/>
        </w:tabs>
        <w:spacing w:before="1"/>
        <w:ind w:left="1396" w:hanging="259"/>
        <w:jc w:val="both"/>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spacing w:before="130" w:line="362" w:lineRule="auto"/>
        <w:ind w:right="714"/>
      </w:pPr>
      <w: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955B42" w:rsidRDefault="00003D14">
      <w:pPr>
        <w:pStyle w:val="a4"/>
        <w:numPr>
          <w:ilvl w:val="0"/>
          <w:numId w:val="142"/>
        </w:numPr>
        <w:tabs>
          <w:tab w:val="left" w:pos="1396"/>
        </w:tabs>
        <w:ind w:left="1396" w:hanging="259"/>
        <w:jc w:val="both"/>
        <w:rPr>
          <w:sz w:val="24"/>
        </w:rPr>
      </w:pPr>
      <w:r>
        <w:rPr>
          <w:spacing w:val="-2"/>
          <w:sz w:val="24"/>
        </w:rPr>
        <w:t>физического</w:t>
      </w:r>
      <w:r>
        <w:rPr>
          <w:spacing w:val="-13"/>
          <w:sz w:val="24"/>
        </w:rPr>
        <w:t xml:space="preserve"> </w:t>
      </w:r>
      <w:r>
        <w:rPr>
          <w:spacing w:val="-2"/>
          <w:sz w:val="24"/>
        </w:rPr>
        <w:t>воспитания:</w:t>
      </w:r>
    </w:p>
    <w:p w:rsidR="00955B42" w:rsidRDefault="00003D14">
      <w:pPr>
        <w:pStyle w:val="a3"/>
        <w:spacing w:before="123" w:line="360" w:lineRule="auto"/>
        <w:ind w:right="702"/>
      </w:pPr>
      <w: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955B42" w:rsidRDefault="00003D14">
      <w:pPr>
        <w:pStyle w:val="a4"/>
        <w:numPr>
          <w:ilvl w:val="0"/>
          <w:numId w:val="142"/>
        </w:numPr>
        <w:tabs>
          <w:tab w:val="left" w:pos="1396"/>
        </w:tabs>
        <w:ind w:left="1396" w:hanging="259"/>
        <w:jc w:val="both"/>
        <w:rPr>
          <w:sz w:val="24"/>
        </w:rPr>
      </w:pPr>
      <w:r>
        <w:rPr>
          <w:spacing w:val="-2"/>
          <w:sz w:val="24"/>
        </w:rPr>
        <w:t>трудового</w:t>
      </w:r>
      <w:r>
        <w:rPr>
          <w:spacing w:val="-8"/>
          <w:sz w:val="24"/>
        </w:rPr>
        <w:t xml:space="preserve"> </w:t>
      </w:r>
      <w:r>
        <w:rPr>
          <w:spacing w:val="-2"/>
          <w:sz w:val="24"/>
        </w:rPr>
        <w:t>воспитания:</w:t>
      </w:r>
    </w:p>
    <w:p w:rsidR="00955B42" w:rsidRDefault="00955B42">
      <w:pPr>
        <w:pStyle w:val="a4"/>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693"/>
      </w:pPr>
      <w:r>
        <w:t>готовность к труду, осознание ценности трудолюбия, интерес к различным сферам профессиональной деятельности, связанным с математикой и еѐ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955B42" w:rsidRDefault="00003D14">
      <w:pPr>
        <w:pStyle w:val="a4"/>
        <w:numPr>
          <w:ilvl w:val="0"/>
          <w:numId w:val="142"/>
        </w:numPr>
        <w:tabs>
          <w:tab w:val="left" w:pos="1396"/>
        </w:tabs>
        <w:spacing w:before="8"/>
        <w:ind w:left="1396" w:hanging="259"/>
        <w:jc w:val="both"/>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spacing w:before="127" w:line="360" w:lineRule="auto"/>
        <w:ind w:right="679"/>
      </w:pPr>
      <w:r>
        <w:t>сформированность экологической культуры, понимание влияния социально- экономических</w:t>
      </w:r>
      <w:r>
        <w:rPr>
          <w:spacing w:val="-8"/>
        </w:rPr>
        <w:t xml:space="preserve"> </w:t>
      </w:r>
      <w:r>
        <w:t>процессов</w:t>
      </w:r>
      <w:r>
        <w:rPr>
          <w:spacing w:val="-4"/>
        </w:rPr>
        <w:t xml:space="preserve"> </w:t>
      </w:r>
      <w:r>
        <w:t>на</w:t>
      </w:r>
      <w:r>
        <w:rPr>
          <w:spacing w:val="-9"/>
        </w:rPr>
        <w:t xml:space="preserve"> </w:t>
      </w:r>
      <w:r>
        <w:t>состояние</w:t>
      </w:r>
      <w:r>
        <w:rPr>
          <w:spacing w:val="-8"/>
        </w:rPr>
        <w:t xml:space="preserve"> </w:t>
      </w:r>
      <w:r>
        <w:t>природной</w:t>
      </w:r>
      <w:r>
        <w:rPr>
          <w:spacing w:val="-6"/>
        </w:rPr>
        <w:t xml:space="preserve"> </w:t>
      </w:r>
      <w:r>
        <w:t>и</w:t>
      </w:r>
      <w:r>
        <w:rPr>
          <w:spacing w:val="-5"/>
        </w:rPr>
        <w:t xml:space="preserve"> </w:t>
      </w:r>
      <w:r>
        <w:t>социальной</w:t>
      </w:r>
      <w:r>
        <w:rPr>
          <w:spacing w:val="-4"/>
        </w:rPr>
        <w:t xml:space="preserve"> </w:t>
      </w:r>
      <w:r>
        <w:t>среды,</w:t>
      </w:r>
      <w:r>
        <w:rPr>
          <w:spacing w:val="-8"/>
        </w:rPr>
        <w:t xml:space="preserve"> </w:t>
      </w:r>
      <w:r>
        <w:t>осознание</w:t>
      </w:r>
      <w:r>
        <w:rPr>
          <w:spacing w:val="-11"/>
        </w:rPr>
        <w:t xml:space="preserve"> </w:t>
      </w:r>
      <w:r>
        <w:t>глобального характера экологических проблем, ориентация на применение математических знаний для решения</w:t>
      </w:r>
      <w:r>
        <w:rPr>
          <w:spacing w:val="-6"/>
        </w:rPr>
        <w:t xml:space="preserve"> </w:t>
      </w:r>
      <w:r>
        <w:t>задач</w:t>
      </w:r>
      <w:r>
        <w:rPr>
          <w:spacing w:val="-4"/>
        </w:rPr>
        <w:t xml:space="preserve"> </w:t>
      </w:r>
      <w:r>
        <w:t>в</w:t>
      </w:r>
      <w:r>
        <w:rPr>
          <w:spacing w:val="-4"/>
        </w:rPr>
        <w:t xml:space="preserve"> </w:t>
      </w:r>
      <w:r>
        <w:t>области</w:t>
      </w:r>
      <w:r>
        <w:rPr>
          <w:spacing w:val="-4"/>
        </w:rPr>
        <w:t xml:space="preserve"> </w:t>
      </w:r>
      <w:r>
        <w:t>окружающей среды,</w:t>
      </w:r>
      <w:r>
        <w:rPr>
          <w:spacing w:val="-2"/>
        </w:rPr>
        <w:t xml:space="preserve"> </w:t>
      </w:r>
      <w:r>
        <w:t>планирование</w:t>
      </w:r>
      <w:r>
        <w:rPr>
          <w:spacing w:val="-4"/>
        </w:rPr>
        <w:t xml:space="preserve"> </w:t>
      </w:r>
      <w:r>
        <w:t>поступков</w:t>
      </w:r>
      <w:r>
        <w:rPr>
          <w:spacing w:val="-2"/>
        </w:rPr>
        <w:t xml:space="preserve"> </w:t>
      </w:r>
      <w:r>
        <w:t>и</w:t>
      </w:r>
      <w:r>
        <w:rPr>
          <w:spacing w:val="-3"/>
        </w:rPr>
        <w:t xml:space="preserve"> </w:t>
      </w:r>
      <w:r>
        <w:t>оценки</w:t>
      </w:r>
      <w:r>
        <w:rPr>
          <w:spacing w:val="-3"/>
        </w:rPr>
        <w:t xml:space="preserve"> </w:t>
      </w:r>
      <w:r>
        <w:t>их</w:t>
      </w:r>
      <w:r>
        <w:rPr>
          <w:spacing w:val="-5"/>
        </w:rPr>
        <w:t xml:space="preserve"> </w:t>
      </w:r>
      <w:r>
        <w:t>возможных последствий для окружающей среды;</w:t>
      </w:r>
    </w:p>
    <w:p w:rsidR="00955B42" w:rsidRDefault="00003D14">
      <w:pPr>
        <w:pStyle w:val="a4"/>
        <w:numPr>
          <w:ilvl w:val="0"/>
          <w:numId w:val="142"/>
        </w:numPr>
        <w:tabs>
          <w:tab w:val="left" w:pos="1396"/>
        </w:tabs>
        <w:spacing w:before="10"/>
        <w:ind w:left="1396" w:hanging="259"/>
        <w:jc w:val="both"/>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34" w:line="360" w:lineRule="auto"/>
        <w:ind w:right="699"/>
      </w:pPr>
      <w:r>
        <w:t>сформированность мировоззрения, соответствующего современному уровню развития науки и общественной практики, понимание математической науки</w:t>
      </w:r>
      <w:r>
        <w:rPr>
          <w:spacing w:val="40"/>
        </w:rPr>
        <w:t xml:space="preserve"> </w:t>
      </w:r>
      <w:r>
        <w:t>как сферы человеческой деятельности, этапов еѐ развития и значимости</w:t>
      </w:r>
      <w:r>
        <w:rPr>
          <w:spacing w:val="40"/>
        </w:rPr>
        <w:t xml:space="preserve"> </w:t>
      </w:r>
      <w:r>
        <w:t>для развития цивилизации, овладение языком математики и математической культурой как средством познания мира, готовность осуществлять проектную</w:t>
      </w:r>
      <w:r>
        <w:rPr>
          <w:spacing w:val="40"/>
        </w:rPr>
        <w:t xml:space="preserve"> </w:t>
      </w:r>
      <w:r>
        <w:t>и исследовательскую деятельность индивидуально и в группе.</w:t>
      </w:r>
    </w:p>
    <w:p w:rsidR="00955B42" w:rsidRDefault="00003D14">
      <w:pPr>
        <w:pStyle w:val="a3"/>
        <w:spacing w:before="4" w:line="360" w:lineRule="auto"/>
        <w:ind w:right="696"/>
      </w:pPr>
      <w:r>
        <w:t>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55B42" w:rsidRDefault="00003D14">
      <w:pPr>
        <w:pStyle w:val="a3"/>
        <w:spacing w:line="360" w:lineRule="auto"/>
        <w:ind w:right="704"/>
      </w:pPr>
      <w:r>
        <w:t>У обучающегося будут сформированы следующие базовые логические действия как часть познавательных универсальных учебных действий:</w:t>
      </w:r>
    </w:p>
    <w:p w:rsidR="00955B42" w:rsidRDefault="00003D14">
      <w:pPr>
        <w:pStyle w:val="a3"/>
        <w:spacing w:line="362" w:lineRule="auto"/>
        <w:ind w:right="692"/>
      </w:pPr>
      <w:r>
        <w:t>выявлять</w:t>
      </w:r>
      <w:r>
        <w:rPr>
          <w:spacing w:val="-14"/>
        </w:rPr>
        <w:t xml:space="preserve"> </w:t>
      </w:r>
      <w:r>
        <w:t>и</w:t>
      </w:r>
      <w:r>
        <w:rPr>
          <w:spacing w:val="-14"/>
        </w:rPr>
        <w:t xml:space="preserve"> </w:t>
      </w:r>
      <w:r>
        <w:t>характеризовать</w:t>
      </w:r>
      <w:r>
        <w:rPr>
          <w:spacing w:val="-12"/>
        </w:rPr>
        <w:t xml:space="preserve"> </w:t>
      </w:r>
      <w:r>
        <w:t>существенные</w:t>
      </w:r>
      <w:r>
        <w:rPr>
          <w:spacing w:val="-15"/>
        </w:rPr>
        <w:t xml:space="preserve"> </w:t>
      </w:r>
      <w:r>
        <w:t>признаки</w:t>
      </w:r>
      <w:r>
        <w:rPr>
          <w:spacing w:val="-13"/>
        </w:rPr>
        <w:t xml:space="preserve"> </w:t>
      </w:r>
      <w:r>
        <w:t>математических</w:t>
      </w:r>
      <w:r>
        <w:rPr>
          <w:spacing w:val="-12"/>
        </w:rPr>
        <w:t xml:space="preserve"> </w:t>
      </w:r>
      <w:r>
        <w:t>объектов,</w:t>
      </w:r>
      <w:r>
        <w:rPr>
          <w:spacing w:val="-14"/>
        </w:rPr>
        <w:t xml:space="preserve"> </w:t>
      </w:r>
      <w:r>
        <w:t>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955B42" w:rsidRDefault="00003D14">
      <w:pPr>
        <w:pStyle w:val="a3"/>
        <w:spacing w:line="360" w:lineRule="auto"/>
        <w:ind w:right="720"/>
      </w:pPr>
      <w:r>
        <w:t>воспринимать, формулировать и преобразовывать суждения: утвердительные и отрицательные, единичные, частные и общие, условные;</w:t>
      </w:r>
    </w:p>
    <w:p w:rsidR="00955B42" w:rsidRDefault="00003D14">
      <w:pPr>
        <w:pStyle w:val="a3"/>
        <w:spacing w:line="360" w:lineRule="auto"/>
        <w:ind w:right="698"/>
      </w:pPr>
      <w:r>
        <w:t>выявлять математические закономерности, взаимосвязи и противоречия в фактах, данных,</w:t>
      </w:r>
      <w:r>
        <w:rPr>
          <w:spacing w:val="-7"/>
        </w:rPr>
        <w:t xml:space="preserve"> </w:t>
      </w:r>
      <w:r>
        <w:t>наблюдениях</w:t>
      </w:r>
      <w:r>
        <w:rPr>
          <w:spacing w:val="-5"/>
        </w:rPr>
        <w:t xml:space="preserve"> </w:t>
      </w:r>
      <w:r>
        <w:t>и</w:t>
      </w:r>
      <w:r>
        <w:rPr>
          <w:spacing w:val="-2"/>
        </w:rPr>
        <w:t xml:space="preserve"> </w:t>
      </w:r>
      <w:r>
        <w:t>утверждениях,</w:t>
      </w:r>
      <w:r>
        <w:rPr>
          <w:spacing w:val="-4"/>
        </w:rPr>
        <w:t xml:space="preserve"> </w:t>
      </w:r>
      <w:r>
        <w:t>предлагать</w:t>
      </w:r>
      <w:r>
        <w:rPr>
          <w:spacing w:val="-4"/>
        </w:rPr>
        <w:t xml:space="preserve"> </w:t>
      </w:r>
      <w:r>
        <w:t>критерии</w:t>
      </w:r>
      <w:r>
        <w:rPr>
          <w:spacing w:val="30"/>
        </w:rPr>
        <w:t xml:space="preserve"> </w:t>
      </w:r>
      <w:r>
        <w:t>для</w:t>
      </w:r>
      <w:r>
        <w:rPr>
          <w:spacing w:val="-9"/>
        </w:rPr>
        <w:t xml:space="preserve"> </w:t>
      </w:r>
      <w:r>
        <w:t>выявления</w:t>
      </w:r>
      <w:r>
        <w:rPr>
          <w:spacing w:val="-9"/>
        </w:rPr>
        <w:t xml:space="preserve"> </w:t>
      </w:r>
      <w:r>
        <w:t>закономерностей</w:t>
      </w:r>
      <w:r>
        <w:rPr>
          <w:spacing w:val="-12"/>
        </w:rPr>
        <w:t xml:space="preserve"> </w:t>
      </w:r>
      <w:r>
        <w:t xml:space="preserve">и </w:t>
      </w:r>
      <w:r>
        <w:rPr>
          <w:spacing w:val="-2"/>
        </w:rPr>
        <w:t>противоречий;</w:t>
      </w:r>
    </w:p>
    <w:p w:rsidR="00955B42" w:rsidRDefault="00003D14">
      <w:pPr>
        <w:pStyle w:val="a3"/>
        <w:spacing w:line="362" w:lineRule="auto"/>
        <w:ind w:right="723"/>
      </w:pPr>
      <w:r>
        <w:t>делать выводы с использованием законов логики, дедуктивных и индуктивных умозаключений, умозаключений по аналогии;</w:t>
      </w:r>
    </w:p>
    <w:p w:rsidR="00955B42" w:rsidRDefault="00003D14">
      <w:pPr>
        <w:pStyle w:val="a3"/>
        <w:spacing w:line="273" w:lineRule="exact"/>
        <w:ind w:left="1137" w:firstLine="0"/>
      </w:pPr>
      <w:r>
        <w:t>проводить</w:t>
      </w:r>
      <w:r>
        <w:rPr>
          <w:spacing w:val="20"/>
        </w:rPr>
        <w:t xml:space="preserve"> </w:t>
      </w:r>
      <w:r>
        <w:t>самостоятельно</w:t>
      </w:r>
      <w:r>
        <w:rPr>
          <w:spacing w:val="21"/>
        </w:rPr>
        <w:t xml:space="preserve"> </w:t>
      </w:r>
      <w:r>
        <w:t>доказательства</w:t>
      </w:r>
      <w:r>
        <w:rPr>
          <w:spacing w:val="10"/>
        </w:rPr>
        <w:t xml:space="preserve"> </w:t>
      </w:r>
      <w:r>
        <w:t>математических</w:t>
      </w:r>
      <w:r>
        <w:rPr>
          <w:spacing w:val="24"/>
        </w:rPr>
        <w:t xml:space="preserve"> </w:t>
      </w:r>
      <w:r>
        <w:t>утверждений</w:t>
      </w:r>
      <w:r>
        <w:rPr>
          <w:spacing w:val="22"/>
        </w:rPr>
        <w:t xml:space="preserve"> </w:t>
      </w:r>
      <w:r>
        <w:t>(прямые</w:t>
      </w:r>
      <w:r>
        <w:rPr>
          <w:spacing w:val="11"/>
        </w:rPr>
        <w:t xml:space="preserve"> </w:t>
      </w:r>
      <w:r>
        <w:t>и</w:t>
      </w:r>
      <w:r>
        <w:rPr>
          <w:spacing w:val="7"/>
        </w:rPr>
        <w:t xml:space="preserve"> </w:t>
      </w:r>
      <w:r>
        <w:rPr>
          <w:spacing w:val="-5"/>
        </w:rPr>
        <w:t>от</w:t>
      </w:r>
    </w:p>
    <w:p w:rsidR="00955B42" w:rsidRDefault="00955B42">
      <w:pPr>
        <w:pStyle w:val="a3"/>
        <w:spacing w:line="273"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708" w:firstLine="0"/>
      </w:pPr>
      <w:r>
        <w:t>противного), выстраивать аргументацию, приводить примеры</w:t>
      </w:r>
      <w:r>
        <w:rPr>
          <w:spacing w:val="36"/>
        </w:rPr>
        <w:t xml:space="preserve"> </w:t>
      </w:r>
      <w:r>
        <w:t>и контрпримеры, обосновывать собственные суждения и выводы;</w:t>
      </w:r>
    </w:p>
    <w:p w:rsidR="00955B42" w:rsidRDefault="00003D14">
      <w:pPr>
        <w:pStyle w:val="a3"/>
        <w:spacing w:before="6" w:line="360" w:lineRule="auto"/>
        <w:ind w:right="702"/>
      </w:pPr>
      <w:r>
        <w:t>выбирать способ решения учебной задачи (сравнивать несколько вариантов решения, выбирать наиболее подходящий с учѐтом самостоятельно выделенных критериев).</w:t>
      </w:r>
    </w:p>
    <w:p w:rsidR="00955B42" w:rsidRDefault="00003D14">
      <w:pPr>
        <w:pStyle w:val="a3"/>
        <w:spacing w:line="360" w:lineRule="auto"/>
        <w:ind w:right="694"/>
      </w:pPr>
      <w:r>
        <w:t>У</w:t>
      </w:r>
      <w:r>
        <w:rPr>
          <w:spacing w:val="-2"/>
        </w:rPr>
        <w:t xml:space="preserve"> </w:t>
      </w:r>
      <w:r>
        <w:t>обучающегося будут сформированы следующие базовые исследовательские</w:t>
      </w:r>
      <w:r>
        <w:rPr>
          <w:spacing w:val="-1"/>
        </w:rPr>
        <w:t xml:space="preserve"> </w:t>
      </w:r>
      <w:r>
        <w:t>действия как часть познавательных универсальных учебных действий:</w:t>
      </w:r>
    </w:p>
    <w:p w:rsidR="00955B42" w:rsidRDefault="00003D14">
      <w:pPr>
        <w:pStyle w:val="a3"/>
        <w:spacing w:before="5" w:line="362" w:lineRule="auto"/>
        <w:ind w:right="713"/>
      </w:pPr>
      <w: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955B42" w:rsidRDefault="00003D14">
      <w:pPr>
        <w:pStyle w:val="a3"/>
        <w:spacing w:line="360" w:lineRule="auto"/>
        <w:ind w:right="690"/>
      </w:pPr>
      <w: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955B42" w:rsidRDefault="00003D14">
      <w:pPr>
        <w:pStyle w:val="a3"/>
        <w:spacing w:line="360" w:lineRule="auto"/>
        <w:ind w:right="705"/>
      </w:pPr>
      <w:r>
        <w:t xml:space="preserve">самостоятельно формулировать обобщения и выводы по результатам проведѐнного наблюдения, исследования, оценивать достоверность полученных результатов, выводов и </w:t>
      </w:r>
      <w:r>
        <w:rPr>
          <w:spacing w:val="-2"/>
        </w:rPr>
        <w:t>обобщений;</w:t>
      </w:r>
    </w:p>
    <w:p w:rsidR="00955B42" w:rsidRDefault="00003D14">
      <w:pPr>
        <w:pStyle w:val="a3"/>
        <w:spacing w:line="360" w:lineRule="auto"/>
        <w:ind w:right="716"/>
      </w:pPr>
      <w:r>
        <w:t>прогнозировать возможное развитие процесса, а также выдвигать предположения о его развитии в новых условиях.</w:t>
      </w:r>
    </w:p>
    <w:p w:rsidR="00955B42" w:rsidRDefault="00003D14">
      <w:pPr>
        <w:pStyle w:val="a3"/>
        <w:spacing w:before="3" w:line="360" w:lineRule="auto"/>
        <w:ind w:right="708"/>
      </w:pPr>
      <w:r>
        <w:t>У обучающегося будут сформированы умения работать с информацией как часть познавательных универсальных учебных действий:</w:t>
      </w:r>
    </w:p>
    <w:p w:rsidR="00955B42" w:rsidRDefault="00003D14">
      <w:pPr>
        <w:pStyle w:val="a3"/>
        <w:spacing w:before="1" w:line="360" w:lineRule="auto"/>
        <w:ind w:right="719"/>
      </w:pPr>
      <w:r>
        <w:t>выявлять дефициты информации, данных, необходимых для ответа на вопрос и для решения задачи;</w:t>
      </w:r>
    </w:p>
    <w:p w:rsidR="00955B42" w:rsidRDefault="00003D14">
      <w:pPr>
        <w:pStyle w:val="a3"/>
        <w:spacing w:line="360" w:lineRule="auto"/>
        <w:ind w:right="715"/>
      </w:pPr>
      <w: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955B42" w:rsidRDefault="00003D14">
      <w:pPr>
        <w:pStyle w:val="a3"/>
        <w:spacing w:line="360" w:lineRule="auto"/>
        <w:ind w:right="714"/>
      </w:pPr>
      <w:r>
        <w:t xml:space="preserve">структурировать информацию, представлять еѐ в различных формах, иллюстрировать </w:t>
      </w:r>
      <w:r>
        <w:rPr>
          <w:spacing w:val="-2"/>
        </w:rPr>
        <w:t>графически;</w:t>
      </w:r>
    </w:p>
    <w:p w:rsidR="00955B42" w:rsidRDefault="00003D14">
      <w:pPr>
        <w:pStyle w:val="a3"/>
        <w:spacing w:before="5"/>
        <w:ind w:left="1137" w:firstLine="0"/>
      </w:pPr>
      <w:r>
        <w:t>оценивать</w:t>
      </w:r>
      <w:r>
        <w:rPr>
          <w:spacing w:val="-20"/>
        </w:rPr>
        <w:t xml:space="preserve"> </w:t>
      </w:r>
      <w:r>
        <w:t>надѐжность</w:t>
      </w:r>
      <w:r>
        <w:rPr>
          <w:spacing w:val="-15"/>
        </w:rPr>
        <w:t xml:space="preserve"> </w:t>
      </w:r>
      <w:r>
        <w:t>информации</w:t>
      </w:r>
      <w:r>
        <w:rPr>
          <w:spacing w:val="-15"/>
        </w:rPr>
        <w:t xml:space="preserve"> </w:t>
      </w:r>
      <w:r>
        <w:t>по</w:t>
      </w:r>
      <w:r>
        <w:rPr>
          <w:spacing w:val="-15"/>
        </w:rPr>
        <w:t xml:space="preserve"> </w:t>
      </w:r>
      <w:r>
        <w:t>самостоятельно</w:t>
      </w:r>
      <w:r>
        <w:rPr>
          <w:spacing w:val="-13"/>
        </w:rPr>
        <w:t xml:space="preserve"> </w:t>
      </w:r>
      <w:r>
        <w:t>сформулированным</w:t>
      </w:r>
      <w:r>
        <w:rPr>
          <w:spacing w:val="-9"/>
        </w:rPr>
        <w:t xml:space="preserve"> </w:t>
      </w:r>
      <w:r>
        <w:rPr>
          <w:spacing w:val="-2"/>
        </w:rPr>
        <w:t>критериям.</w:t>
      </w:r>
    </w:p>
    <w:p w:rsidR="00955B42" w:rsidRDefault="00003D14">
      <w:pPr>
        <w:pStyle w:val="a3"/>
        <w:spacing w:before="110" w:line="362" w:lineRule="auto"/>
        <w:ind w:right="702"/>
      </w:pPr>
      <w:r>
        <w:t>У обучающегося будут сформированы умения общения как часть коммуникативных универсальных учебных действий:</w:t>
      </w:r>
    </w:p>
    <w:p w:rsidR="00955B42" w:rsidRDefault="00003D14">
      <w:pPr>
        <w:pStyle w:val="a3"/>
        <w:spacing w:line="360" w:lineRule="auto"/>
        <w:ind w:right="697"/>
      </w:pPr>
      <w:r>
        <w:t>воспринимать и формулировать суждения в соответствии с условиями и целями общения, ясно, точно, грамотно выражать свою точку зрения в устных</w:t>
      </w:r>
      <w:r>
        <w:rPr>
          <w:spacing w:val="37"/>
        </w:rPr>
        <w:t xml:space="preserve"> </w:t>
      </w:r>
      <w:r>
        <w:t>и письменных текстах, давать пояснения по ходу решения задачи, комментировать полученный результат;</w:t>
      </w:r>
    </w:p>
    <w:p w:rsidR="00955B42" w:rsidRDefault="00003D14">
      <w:pPr>
        <w:pStyle w:val="a3"/>
        <w:spacing w:line="360" w:lineRule="auto"/>
        <w:ind w:right="707"/>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955B42" w:rsidRDefault="00003D14">
      <w:pPr>
        <w:pStyle w:val="a3"/>
        <w:spacing w:line="274" w:lineRule="exact"/>
        <w:ind w:left="1137" w:firstLine="0"/>
      </w:pPr>
      <w:r>
        <w:t>представлять</w:t>
      </w:r>
      <w:r>
        <w:rPr>
          <w:spacing w:val="32"/>
        </w:rPr>
        <w:t xml:space="preserve">  </w:t>
      </w:r>
      <w:r>
        <w:t>результаты</w:t>
      </w:r>
      <w:r>
        <w:rPr>
          <w:spacing w:val="31"/>
        </w:rPr>
        <w:t xml:space="preserve">  </w:t>
      </w:r>
      <w:r>
        <w:t>решения</w:t>
      </w:r>
      <w:r>
        <w:rPr>
          <w:spacing w:val="29"/>
        </w:rPr>
        <w:t xml:space="preserve">  </w:t>
      </w:r>
      <w:r>
        <w:t>задачи,</w:t>
      </w:r>
      <w:r>
        <w:rPr>
          <w:spacing w:val="79"/>
          <w:w w:val="150"/>
        </w:rPr>
        <w:t xml:space="preserve"> </w:t>
      </w:r>
      <w:r>
        <w:t>эксперимента,</w:t>
      </w:r>
      <w:r>
        <w:rPr>
          <w:spacing w:val="31"/>
        </w:rPr>
        <w:t xml:space="preserve">  </w:t>
      </w:r>
      <w:r>
        <w:t>исследования,</w:t>
      </w:r>
      <w:r>
        <w:rPr>
          <w:spacing w:val="28"/>
        </w:rPr>
        <w:t xml:space="preserve">  </w:t>
      </w:r>
      <w:r>
        <w:rPr>
          <w:spacing w:val="-2"/>
        </w:rPr>
        <w:t>проекта,</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719" w:firstLine="0"/>
      </w:pPr>
      <w:r>
        <w:t xml:space="preserve">самостоятельно выбирать формат выступления с учѐтом задач презентации и особенностей </w:t>
      </w:r>
      <w:r>
        <w:rPr>
          <w:spacing w:val="-2"/>
        </w:rPr>
        <w:t>аудитории.</w:t>
      </w:r>
    </w:p>
    <w:p w:rsidR="00955B42" w:rsidRDefault="00003D14">
      <w:pPr>
        <w:pStyle w:val="a3"/>
        <w:spacing w:before="6" w:line="360" w:lineRule="auto"/>
        <w:ind w:right="693"/>
      </w:pPr>
      <w:r>
        <w:t>У</w:t>
      </w:r>
      <w:r>
        <w:rPr>
          <w:spacing w:val="-10"/>
        </w:rPr>
        <w:t xml:space="preserve"> </w:t>
      </w:r>
      <w:r>
        <w:t>обучающегося</w:t>
      </w:r>
      <w:r>
        <w:rPr>
          <w:spacing w:val="-6"/>
        </w:rPr>
        <w:t xml:space="preserve"> </w:t>
      </w:r>
      <w:r>
        <w:t>будут</w:t>
      </w:r>
      <w:r>
        <w:rPr>
          <w:spacing w:val="-5"/>
        </w:rPr>
        <w:t xml:space="preserve"> </w:t>
      </w:r>
      <w:r>
        <w:t>сформированы</w:t>
      </w:r>
      <w:r>
        <w:rPr>
          <w:spacing w:val="-6"/>
        </w:rPr>
        <w:t xml:space="preserve"> </w:t>
      </w:r>
      <w:r>
        <w:t>умения</w:t>
      </w:r>
      <w:r>
        <w:rPr>
          <w:spacing w:val="-6"/>
        </w:rPr>
        <w:t xml:space="preserve"> </w:t>
      </w:r>
      <w:r>
        <w:t>самоорганизации</w:t>
      </w:r>
      <w:r>
        <w:rPr>
          <w:spacing w:val="-6"/>
        </w:rPr>
        <w:t xml:space="preserve"> </w:t>
      </w:r>
      <w:r>
        <w:t>как</w:t>
      </w:r>
      <w:r>
        <w:rPr>
          <w:spacing w:val="-7"/>
        </w:rPr>
        <w:t xml:space="preserve"> </w:t>
      </w:r>
      <w:r>
        <w:t>часть</w:t>
      </w:r>
      <w:r>
        <w:rPr>
          <w:spacing w:val="-5"/>
        </w:rPr>
        <w:t xml:space="preserve"> </w:t>
      </w:r>
      <w:r>
        <w:t>регулятивных универсальных учебных действий:</w:t>
      </w:r>
    </w:p>
    <w:p w:rsidR="00955B42" w:rsidRDefault="00003D14">
      <w:pPr>
        <w:pStyle w:val="a3"/>
        <w:spacing w:line="360" w:lineRule="auto"/>
        <w:ind w:right="694"/>
      </w:pPr>
      <w:r>
        <w:t>составлять план, алгоритм решения задачи, выбирать способ решения с учѐтом имеющихся ресурсов и собственных возможностей, аргументировать и корректировать варианты решений с учѐтом новой информации.</w:t>
      </w:r>
    </w:p>
    <w:p w:rsidR="00955B42" w:rsidRDefault="00003D14">
      <w:pPr>
        <w:pStyle w:val="a3"/>
        <w:spacing w:line="362" w:lineRule="auto"/>
        <w:ind w:right="710"/>
      </w:pPr>
      <w:r>
        <w:t>У обучающегося будут сформированы умения самоконтроля как часть регулятивных универсальных учебных действий:</w:t>
      </w:r>
    </w:p>
    <w:p w:rsidR="00955B42" w:rsidRDefault="00003D14">
      <w:pPr>
        <w:pStyle w:val="a3"/>
        <w:spacing w:line="360" w:lineRule="auto"/>
        <w:ind w:right="706"/>
      </w:pPr>
      <w: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955B42" w:rsidRDefault="00003D14">
      <w:pPr>
        <w:pStyle w:val="a3"/>
        <w:spacing w:line="360" w:lineRule="auto"/>
        <w:ind w:right="707"/>
      </w:pPr>
      <w: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955B42" w:rsidRDefault="00003D14">
      <w:pPr>
        <w:pStyle w:val="a3"/>
        <w:spacing w:line="362" w:lineRule="auto"/>
        <w:ind w:right="691"/>
      </w:pPr>
      <w:r>
        <w:t>оценивать соответствие результата цели и условиям, объяснять причины достижения или</w:t>
      </w:r>
      <w:r>
        <w:rPr>
          <w:spacing w:val="-11"/>
        </w:rPr>
        <w:t xml:space="preserve"> </w:t>
      </w:r>
      <w:r>
        <w:t>недостижения</w:t>
      </w:r>
      <w:r>
        <w:rPr>
          <w:spacing w:val="-8"/>
        </w:rPr>
        <w:t xml:space="preserve"> </w:t>
      </w:r>
      <w:r>
        <w:t>результатов</w:t>
      </w:r>
      <w:r>
        <w:rPr>
          <w:spacing w:val="-8"/>
        </w:rPr>
        <w:t xml:space="preserve"> </w:t>
      </w:r>
      <w:r>
        <w:t>деятельности,</w:t>
      </w:r>
      <w:r>
        <w:rPr>
          <w:spacing w:val="-10"/>
        </w:rPr>
        <w:t xml:space="preserve"> </w:t>
      </w:r>
      <w:r>
        <w:t>находить</w:t>
      </w:r>
      <w:r>
        <w:rPr>
          <w:spacing w:val="-10"/>
        </w:rPr>
        <w:t xml:space="preserve"> </w:t>
      </w:r>
      <w:r>
        <w:t>ошибку,</w:t>
      </w:r>
      <w:r>
        <w:rPr>
          <w:spacing w:val="-6"/>
        </w:rPr>
        <w:t xml:space="preserve"> </w:t>
      </w:r>
      <w:r>
        <w:t>давать</w:t>
      </w:r>
      <w:r>
        <w:rPr>
          <w:spacing w:val="-8"/>
        </w:rPr>
        <w:t xml:space="preserve"> </w:t>
      </w:r>
      <w:r>
        <w:t>оценку</w:t>
      </w:r>
      <w:r>
        <w:rPr>
          <w:spacing w:val="-15"/>
        </w:rPr>
        <w:t xml:space="preserve"> </w:t>
      </w:r>
      <w:r>
        <w:t xml:space="preserve">приобретѐнному </w:t>
      </w:r>
      <w:r>
        <w:rPr>
          <w:spacing w:val="-2"/>
        </w:rPr>
        <w:t>опыту.</w:t>
      </w:r>
    </w:p>
    <w:p w:rsidR="00955B42" w:rsidRDefault="00003D14">
      <w:pPr>
        <w:pStyle w:val="a3"/>
        <w:spacing w:line="266" w:lineRule="exact"/>
        <w:ind w:left="1137" w:firstLine="0"/>
      </w:pPr>
      <w:r>
        <w:t>У</w:t>
      </w:r>
      <w:r>
        <w:rPr>
          <w:spacing w:val="-17"/>
        </w:rPr>
        <w:t xml:space="preserve"> </w:t>
      </w:r>
      <w:r>
        <w:t>обучающегося</w:t>
      </w:r>
      <w:r>
        <w:rPr>
          <w:spacing w:val="-11"/>
        </w:rPr>
        <w:t xml:space="preserve"> </w:t>
      </w:r>
      <w:r>
        <w:t>будут</w:t>
      </w:r>
      <w:r>
        <w:rPr>
          <w:spacing w:val="-3"/>
        </w:rPr>
        <w:t xml:space="preserve"> </w:t>
      </w:r>
      <w:r>
        <w:t>сформированы</w:t>
      </w:r>
      <w:r>
        <w:rPr>
          <w:spacing w:val="-3"/>
        </w:rPr>
        <w:t xml:space="preserve"> </w:t>
      </w:r>
      <w:r>
        <w:t>умения</w:t>
      </w:r>
      <w:r>
        <w:rPr>
          <w:spacing w:val="-9"/>
        </w:rPr>
        <w:t xml:space="preserve"> </w:t>
      </w:r>
      <w:r>
        <w:t>совместной</w:t>
      </w:r>
      <w:r>
        <w:rPr>
          <w:spacing w:val="-5"/>
        </w:rPr>
        <w:t xml:space="preserve"> </w:t>
      </w:r>
      <w:r>
        <w:rPr>
          <w:spacing w:val="-2"/>
        </w:rPr>
        <w:t>деятельности:</w:t>
      </w:r>
    </w:p>
    <w:p w:rsidR="00955B42" w:rsidRDefault="00003D14">
      <w:pPr>
        <w:pStyle w:val="a3"/>
        <w:spacing w:before="127" w:line="360" w:lineRule="auto"/>
        <w:ind w:right="709"/>
      </w:pPr>
      <w: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955B42" w:rsidRDefault="00003D14">
      <w:pPr>
        <w:pStyle w:val="a3"/>
        <w:spacing w:before="3" w:line="360" w:lineRule="auto"/>
        <w:ind w:right="711"/>
      </w:pPr>
      <w: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955B42" w:rsidRDefault="00003D14">
      <w:pPr>
        <w:pStyle w:val="a3"/>
        <w:spacing w:before="1" w:line="362" w:lineRule="auto"/>
        <w:ind w:right="702"/>
      </w:pPr>
      <w:r>
        <w:t>Предметные результаты освоения федеральной рабочей программы по математике представлены по годам обучения в рамках отдельных учебных курсов в соответствующих разделах настоящей программы.</w:t>
      </w:r>
    </w:p>
    <w:p w:rsidR="00955B42" w:rsidRDefault="00003D14">
      <w:pPr>
        <w:pStyle w:val="a3"/>
        <w:spacing w:line="360" w:lineRule="auto"/>
        <w:ind w:right="718"/>
      </w:pPr>
      <w:r>
        <w:t xml:space="preserve">Федеральная рабочая программа учебного курса «Алгебра и начала математического </w:t>
      </w:r>
      <w:r>
        <w:rPr>
          <w:spacing w:val="-2"/>
        </w:rPr>
        <w:t>анализа».</w:t>
      </w:r>
    </w:p>
    <w:p w:rsidR="00955B42" w:rsidRDefault="00003D14">
      <w:pPr>
        <w:pStyle w:val="a3"/>
        <w:ind w:left="1137" w:firstLine="0"/>
      </w:pPr>
      <w:r>
        <w:t>Пояснительная</w:t>
      </w:r>
      <w:r>
        <w:rPr>
          <w:spacing w:val="-9"/>
        </w:rPr>
        <w:t xml:space="preserve"> </w:t>
      </w:r>
      <w:r>
        <w:rPr>
          <w:spacing w:val="-2"/>
        </w:rPr>
        <w:t>записка.</w:t>
      </w:r>
    </w:p>
    <w:p w:rsidR="00955B42" w:rsidRDefault="00003D14">
      <w:pPr>
        <w:pStyle w:val="a3"/>
        <w:spacing w:before="130" w:line="360" w:lineRule="auto"/>
        <w:ind w:right="687"/>
      </w:pPr>
      <w:r>
        <w:t>Учебный</w:t>
      </w:r>
      <w:r>
        <w:rPr>
          <w:spacing w:val="-8"/>
        </w:rPr>
        <w:t xml:space="preserve"> </w:t>
      </w:r>
      <w:r>
        <w:t>курс</w:t>
      </w:r>
      <w:r>
        <w:rPr>
          <w:spacing w:val="-2"/>
        </w:rPr>
        <w:t xml:space="preserve"> </w:t>
      </w:r>
      <w:r>
        <w:t>«Алгебра</w:t>
      </w:r>
      <w:r>
        <w:rPr>
          <w:spacing w:val="-6"/>
        </w:rPr>
        <w:t xml:space="preserve"> </w:t>
      </w:r>
      <w:r>
        <w:t>и</w:t>
      </w:r>
      <w:r>
        <w:rPr>
          <w:spacing w:val="-7"/>
        </w:rPr>
        <w:t xml:space="preserve"> </w:t>
      </w:r>
      <w:r>
        <w:t>начала</w:t>
      </w:r>
      <w:r>
        <w:rPr>
          <w:spacing w:val="-11"/>
        </w:rPr>
        <w:t xml:space="preserve"> </w:t>
      </w:r>
      <w:r>
        <w:t>математического</w:t>
      </w:r>
      <w:r>
        <w:rPr>
          <w:spacing w:val="-4"/>
        </w:rPr>
        <w:t xml:space="preserve"> </w:t>
      </w:r>
      <w:r>
        <w:t>анализа»</w:t>
      </w:r>
      <w:r>
        <w:rPr>
          <w:spacing w:val="-15"/>
        </w:rPr>
        <w:t xml:space="preserve"> </w:t>
      </w:r>
      <w:r>
        <w:t>является</w:t>
      </w:r>
      <w:r>
        <w:rPr>
          <w:spacing w:val="-8"/>
        </w:rPr>
        <w:t xml:space="preserve"> </w:t>
      </w:r>
      <w:r>
        <w:t>одним</w:t>
      </w:r>
      <w:r>
        <w:rPr>
          <w:spacing w:val="-8"/>
        </w:rPr>
        <w:t xml:space="preserve"> </w:t>
      </w:r>
      <w:r>
        <w:t>из</w:t>
      </w:r>
      <w:r>
        <w:rPr>
          <w:spacing w:val="-10"/>
        </w:rPr>
        <w:t xml:space="preserve"> </w:t>
      </w:r>
      <w:r>
        <w:t>наиболее значимых в программе среднего общего образования, поскольку, с одной стороны, он обеспечивает</w:t>
      </w:r>
      <w:r>
        <w:rPr>
          <w:spacing w:val="40"/>
        </w:rPr>
        <w:t xml:space="preserve"> </w:t>
      </w:r>
      <w:r>
        <w:t>инструментальную</w:t>
      </w:r>
      <w:r>
        <w:rPr>
          <w:spacing w:val="40"/>
        </w:rPr>
        <w:t xml:space="preserve"> </w:t>
      </w:r>
      <w:r>
        <w:t>базу</w:t>
      </w:r>
      <w:r>
        <w:rPr>
          <w:spacing w:val="40"/>
        </w:rPr>
        <w:t xml:space="preserve"> </w:t>
      </w:r>
      <w:r>
        <w:t>для</w:t>
      </w:r>
      <w:r>
        <w:rPr>
          <w:spacing w:val="40"/>
        </w:rPr>
        <w:t xml:space="preserve"> </w:t>
      </w:r>
      <w:r>
        <w:t>изучения</w:t>
      </w:r>
      <w:r>
        <w:rPr>
          <w:spacing w:val="40"/>
        </w:rPr>
        <w:t xml:space="preserve"> </w:t>
      </w:r>
      <w:r>
        <w:t>всех</w:t>
      </w:r>
      <w:r>
        <w:rPr>
          <w:spacing w:val="40"/>
        </w:rPr>
        <w:t xml:space="preserve"> </w:t>
      </w:r>
      <w:r>
        <w:t>естественно-научных</w:t>
      </w:r>
      <w:r>
        <w:rPr>
          <w:spacing w:val="40"/>
        </w:rPr>
        <w:t xml:space="preserve"> </w:t>
      </w:r>
      <w:r>
        <w:t>курсов,</w:t>
      </w:r>
      <w:r>
        <w:rPr>
          <w:spacing w:val="40"/>
        </w:rPr>
        <w:t xml:space="preserve"> </w:t>
      </w:r>
      <w:r>
        <w:t>а</w:t>
      </w:r>
      <w:r>
        <w:rPr>
          <w:spacing w:val="40"/>
        </w:rPr>
        <w:t xml:space="preserve"> </w:t>
      </w:r>
      <w:r>
        <w:t>с</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1" w:firstLine="0"/>
      </w:pPr>
      <w:r>
        <w:t>другой стороны, формирует логическое и абстрактное мышление обучающихся на уровне, необходимом для освоения информатики, обществознания, истории, словесности и других дисциплин.</w:t>
      </w:r>
      <w:r>
        <w:rPr>
          <w:spacing w:val="-15"/>
        </w:rPr>
        <w:t xml:space="preserve"> </w:t>
      </w:r>
      <w:r>
        <w:t>В</w:t>
      </w:r>
      <w:r>
        <w:rPr>
          <w:spacing w:val="-15"/>
        </w:rPr>
        <w:t xml:space="preserve"> </w:t>
      </w:r>
      <w:r>
        <w:t>рамках</w:t>
      </w:r>
      <w:r>
        <w:rPr>
          <w:spacing w:val="-14"/>
        </w:rPr>
        <w:t xml:space="preserve"> </w:t>
      </w:r>
      <w:r>
        <w:t>данного</w:t>
      </w:r>
      <w:r>
        <w:rPr>
          <w:spacing w:val="-12"/>
        </w:rPr>
        <w:t xml:space="preserve"> </w:t>
      </w:r>
      <w:r>
        <w:t>учебного</w:t>
      </w:r>
      <w:r>
        <w:rPr>
          <w:spacing w:val="-15"/>
        </w:rPr>
        <w:t xml:space="preserve"> </w:t>
      </w:r>
      <w:r>
        <w:t>курса</w:t>
      </w:r>
      <w:r>
        <w:rPr>
          <w:spacing w:val="-15"/>
        </w:rPr>
        <w:t xml:space="preserve"> </w:t>
      </w:r>
      <w:r>
        <w:t>обучающиеся</w:t>
      </w:r>
      <w:r>
        <w:rPr>
          <w:spacing w:val="-14"/>
        </w:rPr>
        <w:t xml:space="preserve"> </w:t>
      </w:r>
      <w:r>
        <w:t>овладевают</w:t>
      </w:r>
      <w:r>
        <w:rPr>
          <w:spacing w:val="-11"/>
        </w:rPr>
        <w:t xml:space="preserve"> </w:t>
      </w:r>
      <w:r>
        <w:t>универсальным</w:t>
      </w:r>
      <w:r>
        <w:rPr>
          <w:spacing w:val="-15"/>
        </w:rPr>
        <w:t xml:space="preserve"> </w:t>
      </w:r>
      <w:r>
        <w:t>языком современной науки, которая формулирует свои достижения в математической форме.</w:t>
      </w:r>
    </w:p>
    <w:p w:rsidR="00955B42" w:rsidRDefault="00003D14">
      <w:pPr>
        <w:pStyle w:val="a3"/>
        <w:spacing w:before="1" w:line="360" w:lineRule="auto"/>
        <w:ind w:right="700"/>
      </w:pPr>
      <w:r>
        <w:t>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w:t>
      </w:r>
    </w:p>
    <w:p w:rsidR="00955B42" w:rsidRDefault="00003D14">
      <w:pPr>
        <w:pStyle w:val="a3"/>
        <w:spacing w:before="7" w:line="360" w:lineRule="auto"/>
        <w:ind w:right="693"/>
      </w:pPr>
      <w:r>
        <w:t>В ходе изучения учебного курса «Алгебра и начала математического анализа» обучающиеся</w:t>
      </w:r>
      <w:r>
        <w:rPr>
          <w:spacing w:val="-6"/>
        </w:rPr>
        <w:t xml:space="preserve"> </w:t>
      </w:r>
      <w:r>
        <w:t>получают</w:t>
      </w:r>
      <w:r>
        <w:rPr>
          <w:spacing w:val="-2"/>
        </w:rPr>
        <w:t xml:space="preserve"> </w:t>
      </w:r>
      <w:r>
        <w:t>новый</w:t>
      </w:r>
      <w:r>
        <w:rPr>
          <w:spacing w:val="-7"/>
        </w:rPr>
        <w:t xml:space="preserve"> </w:t>
      </w:r>
      <w:r>
        <w:t>опыт</w:t>
      </w:r>
      <w:r>
        <w:rPr>
          <w:spacing w:val="-6"/>
        </w:rPr>
        <w:t xml:space="preserve"> </w:t>
      </w:r>
      <w:r>
        <w:t>решения</w:t>
      </w:r>
      <w:r>
        <w:rPr>
          <w:spacing w:val="-6"/>
        </w:rPr>
        <w:t xml:space="preserve"> </w:t>
      </w:r>
      <w:r>
        <w:t>прикладных</w:t>
      </w:r>
      <w:r>
        <w:rPr>
          <w:spacing w:val="-8"/>
        </w:rPr>
        <w:t xml:space="preserve"> </w:t>
      </w:r>
      <w:r>
        <w:t>задач,</w:t>
      </w:r>
      <w:r>
        <w:rPr>
          <w:spacing w:val="-4"/>
        </w:rPr>
        <w:t xml:space="preserve"> </w:t>
      </w:r>
      <w:r>
        <w:t>самостоятельного</w:t>
      </w:r>
      <w:r>
        <w:rPr>
          <w:spacing w:val="-4"/>
        </w:rPr>
        <w:t xml:space="preserve"> </w:t>
      </w:r>
      <w:r>
        <w:t>построения математических</w:t>
      </w:r>
      <w:r>
        <w:rPr>
          <w:spacing w:val="-9"/>
        </w:rPr>
        <w:t xml:space="preserve"> </w:t>
      </w:r>
      <w:r>
        <w:t>моделей</w:t>
      </w:r>
      <w:r>
        <w:rPr>
          <w:spacing w:val="-9"/>
        </w:rPr>
        <w:t xml:space="preserve"> </w:t>
      </w:r>
      <w:r>
        <w:t>реальных</w:t>
      </w:r>
      <w:r>
        <w:rPr>
          <w:spacing w:val="-10"/>
        </w:rPr>
        <w:t xml:space="preserve"> </w:t>
      </w:r>
      <w:r>
        <w:t>ситуаций,</w:t>
      </w:r>
      <w:r>
        <w:rPr>
          <w:spacing w:val="-6"/>
        </w:rPr>
        <w:t xml:space="preserve"> </w:t>
      </w:r>
      <w:r>
        <w:t>интерпретации</w:t>
      </w:r>
      <w:r>
        <w:rPr>
          <w:spacing w:val="-8"/>
        </w:rPr>
        <w:t xml:space="preserve"> </w:t>
      </w:r>
      <w:r>
        <w:t>полученных</w:t>
      </w:r>
      <w:r>
        <w:rPr>
          <w:spacing w:val="-9"/>
        </w:rPr>
        <w:t xml:space="preserve"> </w:t>
      </w:r>
      <w:r>
        <w:t>решений,</w:t>
      </w:r>
      <w:r>
        <w:rPr>
          <w:spacing w:val="-10"/>
        </w:rPr>
        <w:t xml:space="preserve"> </w:t>
      </w:r>
      <w:r>
        <w:t>знакомятся с примерами математических закономерностей в природе, науке и искусстве, с выдающимися математическими открытиями и их авторами.</w:t>
      </w:r>
    </w:p>
    <w:p w:rsidR="00955B42" w:rsidRDefault="00003D14">
      <w:pPr>
        <w:pStyle w:val="a3"/>
        <w:spacing w:line="360" w:lineRule="auto"/>
        <w:ind w:right="713"/>
      </w:pPr>
      <w:r>
        <w:t>Учебный курс обладает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w:t>
      </w:r>
      <w:r>
        <w:rPr>
          <w:spacing w:val="40"/>
        </w:rPr>
        <w:t xml:space="preserve"> </w:t>
      </w:r>
      <w:r>
        <w:t>и ответственности за полученный результат.</w:t>
      </w:r>
    </w:p>
    <w:p w:rsidR="00955B42" w:rsidRDefault="00003D14">
      <w:pPr>
        <w:pStyle w:val="a3"/>
        <w:spacing w:line="360" w:lineRule="auto"/>
        <w:ind w:right="699"/>
      </w:pPr>
      <w:r>
        <w:t>В основе методики обучения алгебре и началам математического анализа лежит деятельностный принцип обучения.</w:t>
      </w:r>
    </w:p>
    <w:p w:rsidR="00955B42" w:rsidRDefault="00003D14">
      <w:pPr>
        <w:pStyle w:val="a3"/>
        <w:spacing w:before="2" w:line="360" w:lineRule="auto"/>
        <w:ind w:right="687"/>
      </w:pPr>
      <w:r>
        <w:t>В структуре учебного курса «Алгебра и начала математического анализа» выделены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w:t>
      </w:r>
      <w:r>
        <w:rPr>
          <w:spacing w:val="-4"/>
        </w:rPr>
        <w:t xml:space="preserve"> </w:t>
      </w:r>
      <w:r>
        <w:t>основные</w:t>
      </w:r>
      <w:r>
        <w:rPr>
          <w:spacing w:val="-2"/>
        </w:rPr>
        <w:t xml:space="preserve"> </w:t>
      </w:r>
      <w:r>
        <w:t>содержательно-методические</w:t>
      </w:r>
      <w:r>
        <w:rPr>
          <w:spacing w:val="-2"/>
        </w:rPr>
        <w:t xml:space="preserve"> </w:t>
      </w:r>
      <w:r>
        <w:t>линии</w:t>
      </w:r>
      <w:r>
        <w:rPr>
          <w:spacing w:val="-5"/>
        </w:rPr>
        <w:t xml:space="preserve"> </w:t>
      </w:r>
      <w:r>
        <w:t>изучаются на</w:t>
      </w:r>
      <w:r>
        <w:rPr>
          <w:spacing w:val="-5"/>
        </w:rPr>
        <w:t xml:space="preserve"> </w:t>
      </w:r>
      <w:r>
        <w:t>протяжении</w:t>
      </w:r>
      <w:r>
        <w:rPr>
          <w:spacing w:val="-1"/>
        </w:rPr>
        <w:t xml:space="preserve"> </w:t>
      </w:r>
      <w:r>
        <w:t>двух</w:t>
      </w:r>
      <w:r>
        <w:rPr>
          <w:spacing w:val="-3"/>
        </w:rPr>
        <w:t xml:space="preserve"> </w:t>
      </w:r>
      <w:r>
        <w:t>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w:t>
      </w:r>
      <w:r>
        <w:rPr>
          <w:spacing w:val="-13"/>
        </w:rPr>
        <w:t xml:space="preserve"> </w:t>
      </w:r>
      <w:r>
        <w:t>логика</w:t>
      </w:r>
      <w:r>
        <w:rPr>
          <w:spacing w:val="-15"/>
        </w:rPr>
        <w:t xml:space="preserve"> </w:t>
      </w:r>
      <w:r>
        <w:t>и</w:t>
      </w:r>
      <w:r>
        <w:rPr>
          <w:spacing w:val="-13"/>
        </w:rPr>
        <w:t xml:space="preserve"> </w:t>
      </w:r>
      <w:r>
        <w:t>другие.</w:t>
      </w:r>
      <w:r>
        <w:rPr>
          <w:spacing w:val="-14"/>
        </w:rPr>
        <w:t xml:space="preserve"> </w:t>
      </w:r>
      <w:r>
        <w:t>По</w:t>
      </w:r>
      <w:r>
        <w:rPr>
          <w:spacing w:val="-14"/>
        </w:rPr>
        <w:t xml:space="preserve"> </w:t>
      </w:r>
      <w:r>
        <w:t>мере</w:t>
      </w:r>
      <w:r>
        <w:rPr>
          <w:spacing w:val="-14"/>
        </w:rPr>
        <w:t xml:space="preserve"> </w:t>
      </w:r>
      <w:r>
        <w:t>того</w:t>
      </w:r>
      <w:r>
        <w:rPr>
          <w:spacing w:val="-13"/>
        </w:rPr>
        <w:t xml:space="preserve"> </w:t>
      </w:r>
      <w:r>
        <w:t>как</w:t>
      </w:r>
      <w:r>
        <w:rPr>
          <w:spacing w:val="-13"/>
        </w:rPr>
        <w:t xml:space="preserve"> </w:t>
      </w:r>
      <w:r>
        <w:t>обучающиеся</w:t>
      </w:r>
      <w:r>
        <w:rPr>
          <w:spacing w:val="-13"/>
        </w:rPr>
        <w:t xml:space="preserve"> </w:t>
      </w:r>
      <w:r>
        <w:t>овладевают</w:t>
      </w:r>
      <w:r>
        <w:rPr>
          <w:spacing w:val="-14"/>
        </w:rPr>
        <w:t xml:space="preserve"> </w:t>
      </w:r>
      <w:r>
        <w:t>всѐ</w:t>
      </w:r>
      <w:r>
        <w:rPr>
          <w:spacing w:val="-14"/>
        </w:rPr>
        <w:t xml:space="preserve"> </w:t>
      </w:r>
      <w:r>
        <w:t>более</w:t>
      </w:r>
      <w:r>
        <w:rPr>
          <w:spacing w:val="-15"/>
        </w:rPr>
        <w:t xml:space="preserve"> </w:t>
      </w:r>
      <w:r>
        <w:t>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w:t>
      </w:r>
      <w:r>
        <w:rPr>
          <w:spacing w:val="40"/>
        </w:rPr>
        <w:t xml:space="preserve"> </w:t>
      </w:r>
      <w:r>
        <w:t>учебного</w:t>
      </w:r>
      <w:r>
        <w:rPr>
          <w:spacing w:val="40"/>
        </w:rPr>
        <w:t xml:space="preserve"> </w:t>
      </w:r>
      <w:r>
        <w:t>курса,</w:t>
      </w:r>
      <w:r>
        <w:rPr>
          <w:spacing w:val="40"/>
        </w:rPr>
        <w:t xml:space="preserve"> </w:t>
      </w:r>
      <w:r>
        <w:t>для</w:t>
      </w:r>
      <w:r>
        <w:rPr>
          <w:spacing w:val="40"/>
        </w:rPr>
        <w:t xml:space="preserve"> </w:t>
      </w:r>
      <w:r>
        <w:t>решения</w:t>
      </w:r>
      <w:r>
        <w:rPr>
          <w:spacing w:val="40"/>
        </w:rPr>
        <w:t xml:space="preserve"> </w:t>
      </w:r>
      <w:r>
        <w:t>самостоятельно</w:t>
      </w:r>
      <w:r>
        <w:rPr>
          <w:spacing w:val="40"/>
        </w:rPr>
        <w:t xml:space="preserve"> </w:t>
      </w:r>
      <w:r>
        <w:t>сформулированной</w:t>
      </w:r>
      <w:r>
        <w:rPr>
          <w:spacing w:val="40"/>
        </w:rPr>
        <w:t xml:space="preserve"> </w:t>
      </w:r>
      <w:r>
        <w:t>математической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задачи,</w:t>
      </w:r>
      <w:r>
        <w:rPr>
          <w:spacing w:val="55"/>
        </w:rPr>
        <w:t xml:space="preserve"> </w:t>
      </w:r>
      <w:r>
        <w:t>а</w:t>
      </w:r>
      <w:r>
        <w:rPr>
          <w:spacing w:val="-15"/>
        </w:rPr>
        <w:t xml:space="preserve"> </w:t>
      </w:r>
      <w:r>
        <w:t>затем</w:t>
      </w:r>
      <w:r>
        <w:rPr>
          <w:spacing w:val="-12"/>
        </w:rPr>
        <w:t xml:space="preserve"> </w:t>
      </w:r>
      <w:r>
        <w:t>интерпретировать</w:t>
      </w:r>
      <w:r>
        <w:rPr>
          <w:spacing w:val="-4"/>
        </w:rPr>
        <w:t xml:space="preserve"> </w:t>
      </w:r>
      <w:r>
        <w:t>свой</w:t>
      </w:r>
      <w:r>
        <w:rPr>
          <w:spacing w:val="-7"/>
        </w:rPr>
        <w:t xml:space="preserve"> </w:t>
      </w:r>
      <w:r>
        <w:rPr>
          <w:spacing w:val="-2"/>
        </w:rPr>
        <w:t>ответ.</w:t>
      </w:r>
    </w:p>
    <w:p w:rsidR="00955B42" w:rsidRDefault="00003D14">
      <w:pPr>
        <w:pStyle w:val="a3"/>
        <w:spacing w:before="137" w:line="360" w:lineRule="auto"/>
        <w:ind w:right="678"/>
      </w:pPr>
      <w: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w:t>
      </w:r>
      <w:r>
        <w:rPr>
          <w:spacing w:val="-12"/>
        </w:rPr>
        <w:t xml:space="preserve"> </w:t>
      </w:r>
      <w:r>
        <w:t>форм</w:t>
      </w:r>
      <w:r>
        <w:rPr>
          <w:spacing w:val="-15"/>
        </w:rPr>
        <w:t xml:space="preserve"> </w:t>
      </w:r>
      <w:r>
        <w:t>записи</w:t>
      </w:r>
      <w:r>
        <w:rPr>
          <w:spacing w:val="-14"/>
        </w:rPr>
        <w:t xml:space="preserve"> </w:t>
      </w:r>
      <w:r>
        <w:t>числа,</w:t>
      </w:r>
      <w:r>
        <w:rPr>
          <w:spacing w:val="-11"/>
        </w:rPr>
        <w:t xml:space="preserve"> </w:t>
      </w:r>
      <w:r>
        <w:t>умение</w:t>
      </w:r>
      <w:r>
        <w:rPr>
          <w:spacing w:val="-14"/>
        </w:rPr>
        <w:t xml:space="preserve"> </w:t>
      </w:r>
      <w:r>
        <w:t>делать</w:t>
      </w:r>
      <w:r>
        <w:rPr>
          <w:spacing w:val="-13"/>
        </w:rPr>
        <w:t xml:space="preserve"> </w:t>
      </w:r>
      <w:r>
        <w:t>прикидку,</w:t>
      </w:r>
      <w:r>
        <w:rPr>
          <w:spacing w:val="-11"/>
        </w:rPr>
        <w:t xml:space="preserve"> </w:t>
      </w:r>
      <w:r>
        <w:t>выполнять</w:t>
      </w:r>
      <w:r>
        <w:rPr>
          <w:spacing w:val="-14"/>
        </w:rPr>
        <w:t xml:space="preserve"> </w:t>
      </w:r>
      <w:r>
        <w:t>приближѐнные</w:t>
      </w:r>
      <w:r>
        <w:rPr>
          <w:spacing w:val="-14"/>
        </w:rPr>
        <w:t xml:space="preserve"> </w:t>
      </w:r>
      <w:r>
        <w:t>вычисления, оценивать числовые выражения, работать с математическими константами. Множества 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w:t>
      </w:r>
      <w:r>
        <w:rPr>
          <w:spacing w:val="40"/>
        </w:rPr>
        <w:t xml:space="preserve">  </w:t>
      </w:r>
      <w:r>
        <w:t>последовательному</w:t>
      </w:r>
      <w:r>
        <w:rPr>
          <w:spacing w:val="40"/>
        </w:rPr>
        <w:t xml:space="preserve">  </w:t>
      </w:r>
      <w:r>
        <w:t>расширению</w:t>
      </w:r>
      <w:r>
        <w:rPr>
          <w:spacing w:val="40"/>
        </w:rPr>
        <w:t xml:space="preserve">  </w:t>
      </w:r>
      <w:r>
        <w:t>круга</w:t>
      </w:r>
      <w:r>
        <w:rPr>
          <w:spacing w:val="40"/>
        </w:rPr>
        <w:t xml:space="preserve">  </w:t>
      </w:r>
      <w:r>
        <w:t>используемых</w:t>
      </w:r>
      <w:r>
        <w:rPr>
          <w:spacing w:val="40"/>
        </w:rPr>
        <w:t xml:space="preserve">  </w:t>
      </w:r>
      <w:r>
        <w:t>чисел</w:t>
      </w:r>
      <w:r>
        <w:rPr>
          <w:spacing w:val="40"/>
        </w:rPr>
        <w:t xml:space="preserve">  </w:t>
      </w:r>
      <w:r>
        <w:t>и</w:t>
      </w:r>
      <w:r>
        <w:rPr>
          <w:spacing w:val="40"/>
        </w:rPr>
        <w:t xml:space="preserve">  </w:t>
      </w:r>
      <w:r>
        <w:t>знакомству</w:t>
      </w:r>
      <w:r>
        <w:rPr>
          <w:spacing w:val="80"/>
        </w:rPr>
        <w:t xml:space="preserve"> </w:t>
      </w:r>
      <w:r>
        <w:t>с возможностями их применения для решения различных задач формируется представление о единстве математики как науки и еѐ роли в построении моделей реального мира, широко используются обобщение и конкретизация.</w:t>
      </w:r>
    </w:p>
    <w:p w:rsidR="00955B42" w:rsidRDefault="00003D14">
      <w:pPr>
        <w:pStyle w:val="a3"/>
        <w:spacing w:before="10" w:line="360" w:lineRule="auto"/>
        <w:ind w:right="686"/>
      </w:pPr>
      <w:r>
        <w:t>Линия</w:t>
      </w:r>
      <w:r>
        <w:rPr>
          <w:spacing w:val="-3"/>
        </w:rPr>
        <w:t xml:space="preserve"> </w:t>
      </w:r>
      <w:r>
        <w:t>«Уравнения</w:t>
      </w:r>
      <w:r>
        <w:rPr>
          <w:spacing w:val="-7"/>
        </w:rPr>
        <w:t xml:space="preserve"> </w:t>
      </w:r>
      <w:r>
        <w:t>и</w:t>
      </w:r>
      <w:r>
        <w:rPr>
          <w:spacing w:val="-10"/>
        </w:rPr>
        <w:t xml:space="preserve"> </w:t>
      </w:r>
      <w:r>
        <w:t>неравенства»</w:t>
      </w:r>
      <w:r>
        <w:rPr>
          <w:spacing w:val="-12"/>
        </w:rPr>
        <w:t xml:space="preserve"> </w:t>
      </w:r>
      <w:r>
        <w:t>реализуется</w:t>
      </w:r>
      <w:r>
        <w:rPr>
          <w:spacing w:val="-1"/>
        </w:rPr>
        <w:t xml:space="preserve"> </w:t>
      </w:r>
      <w:r>
        <w:t>на</w:t>
      </w:r>
      <w:r>
        <w:rPr>
          <w:spacing w:val="-7"/>
        </w:rPr>
        <w:t xml:space="preserve"> </w:t>
      </w:r>
      <w:r>
        <w:t>протяжении</w:t>
      </w:r>
      <w:r>
        <w:rPr>
          <w:spacing w:val="-6"/>
        </w:rPr>
        <w:t xml:space="preserve"> </w:t>
      </w:r>
      <w:r>
        <w:t>всего</w:t>
      </w:r>
      <w:r>
        <w:rPr>
          <w:spacing w:val="-8"/>
        </w:rPr>
        <w:t xml:space="preserve"> </w:t>
      </w:r>
      <w:r>
        <w:t>обучения</w:t>
      </w:r>
      <w:r>
        <w:rPr>
          <w:spacing w:val="-7"/>
        </w:rPr>
        <w:t xml:space="preserve"> </w:t>
      </w:r>
      <w:r>
        <w:t>на</w:t>
      </w:r>
      <w:r>
        <w:rPr>
          <w:spacing w:val="-2"/>
        </w:rPr>
        <w:t xml:space="preserve"> </w:t>
      </w:r>
      <w:r>
        <w:t>уровне среднего</w:t>
      </w:r>
      <w:r>
        <w:rPr>
          <w:spacing w:val="-15"/>
        </w:rPr>
        <w:t xml:space="preserve"> </w:t>
      </w:r>
      <w:r>
        <w:t>общего</w:t>
      </w:r>
      <w:r>
        <w:rPr>
          <w:spacing w:val="-15"/>
        </w:rPr>
        <w:t xml:space="preserve"> </w:t>
      </w:r>
      <w:r>
        <w:t>образования,</w:t>
      </w:r>
      <w:r>
        <w:rPr>
          <w:spacing w:val="-13"/>
        </w:rPr>
        <w:t xml:space="preserve"> </w:t>
      </w:r>
      <w:r>
        <w:t>поскольку</w:t>
      </w:r>
      <w:r>
        <w:rPr>
          <w:spacing w:val="-15"/>
        </w:rPr>
        <w:t xml:space="preserve"> </w:t>
      </w:r>
      <w:r>
        <w:t>в</w:t>
      </w:r>
      <w:r>
        <w:rPr>
          <w:spacing w:val="-14"/>
        </w:rPr>
        <w:t xml:space="preserve"> </w:t>
      </w:r>
      <w:r>
        <w:t>каждом</w:t>
      </w:r>
      <w:r>
        <w:rPr>
          <w:spacing w:val="-15"/>
        </w:rPr>
        <w:t xml:space="preserve"> </w:t>
      </w:r>
      <w:r>
        <w:t>разделе</w:t>
      </w:r>
      <w:r>
        <w:rPr>
          <w:spacing w:val="-15"/>
        </w:rPr>
        <w:t xml:space="preserve"> </w:t>
      </w:r>
      <w:r>
        <w:t>Программы</w:t>
      </w:r>
      <w:r>
        <w:rPr>
          <w:spacing w:val="-14"/>
        </w:rPr>
        <w:t xml:space="preserve"> </w:t>
      </w:r>
      <w:r>
        <w:t>предусмотрено</w:t>
      </w:r>
      <w:r>
        <w:rPr>
          <w:spacing w:val="-13"/>
        </w:rPr>
        <w:t xml:space="preserve"> </w:t>
      </w:r>
      <w:r>
        <w:t>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расчѐты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955B42" w:rsidRDefault="00003D14">
      <w:pPr>
        <w:pStyle w:val="a3"/>
        <w:spacing w:before="4" w:line="360" w:lineRule="auto"/>
        <w:ind w:right="689"/>
      </w:pPr>
      <w:r>
        <w:t>Содержательно-методическая линия «Функции и графики» тесно переплетается с другими линиями учебного курса, поскольку в каком-то смысле задаѐт последовательность изучения материала. Изучение степенной, показательной, логарифмической и тригонометрических функций,</w:t>
      </w:r>
      <w:r>
        <w:rPr>
          <w:spacing w:val="40"/>
        </w:rPr>
        <w:t xml:space="preserve"> </w:t>
      </w:r>
      <w:r>
        <w:t>их свойств</w:t>
      </w:r>
      <w:r>
        <w:rPr>
          <w:spacing w:val="40"/>
        </w:rPr>
        <w:t xml:space="preserve"> </w:t>
      </w:r>
      <w:r>
        <w:t>и графиков, использование функций</w:t>
      </w:r>
      <w:r>
        <w:rPr>
          <w:spacing w:val="40"/>
        </w:rPr>
        <w:t xml:space="preserve"> </w:t>
      </w:r>
      <w:r>
        <w:t>для</w:t>
      </w:r>
      <w:r>
        <w:rPr>
          <w:spacing w:val="40"/>
        </w:rPr>
        <w:t xml:space="preserve"> </w:t>
      </w:r>
      <w:r>
        <w:t>решения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6" w:firstLine="0"/>
      </w:pPr>
      <w:r>
        <w:t>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w:t>
      </w:r>
      <w:r>
        <w:rPr>
          <w:spacing w:val="36"/>
        </w:rPr>
        <w:t xml:space="preserve"> </w:t>
      </w:r>
      <w:r>
        <w:t>этой содержательной</w:t>
      </w:r>
      <w:r>
        <w:rPr>
          <w:spacing w:val="-1"/>
        </w:rPr>
        <w:t xml:space="preserve"> </w:t>
      </w:r>
      <w:r>
        <w:t>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955B42" w:rsidRDefault="00003D14">
      <w:pPr>
        <w:pStyle w:val="a3"/>
        <w:spacing w:before="4" w:line="360" w:lineRule="auto"/>
        <w:ind w:right="686"/>
      </w:pPr>
      <w:r>
        <w:t>Содержательная линия «Начала математического анализа» позволяет существенно расширить</w:t>
      </w:r>
      <w:r>
        <w:rPr>
          <w:spacing w:val="-12"/>
        </w:rPr>
        <w:t xml:space="preserve"> </w:t>
      </w:r>
      <w:r>
        <w:t>круг</w:t>
      </w:r>
      <w:r>
        <w:rPr>
          <w:spacing w:val="-11"/>
        </w:rPr>
        <w:t xml:space="preserve"> </w:t>
      </w:r>
      <w:r>
        <w:t>как</w:t>
      </w:r>
      <w:r>
        <w:rPr>
          <w:spacing w:val="-10"/>
        </w:rPr>
        <w:t xml:space="preserve"> </w:t>
      </w:r>
      <w:r>
        <w:t>математических,</w:t>
      </w:r>
      <w:r>
        <w:rPr>
          <w:spacing w:val="-7"/>
        </w:rPr>
        <w:t xml:space="preserve"> </w:t>
      </w:r>
      <w:r>
        <w:t>так</w:t>
      </w:r>
      <w:r>
        <w:rPr>
          <w:spacing w:val="-13"/>
        </w:rPr>
        <w:t xml:space="preserve"> </w:t>
      </w:r>
      <w:r>
        <w:t>и</w:t>
      </w:r>
      <w:r>
        <w:rPr>
          <w:spacing w:val="-13"/>
        </w:rPr>
        <w:t xml:space="preserve"> </w:t>
      </w:r>
      <w:r>
        <w:t>прикладных</w:t>
      </w:r>
      <w:r>
        <w:rPr>
          <w:spacing w:val="-11"/>
        </w:rPr>
        <w:t xml:space="preserve"> </w:t>
      </w:r>
      <w:r>
        <w:t>задач,</w:t>
      </w:r>
      <w:r>
        <w:rPr>
          <w:spacing w:val="-11"/>
        </w:rPr>
        <w:t xml:space="preserve"> </w:t>
      </w:r>
      <w:r>
        <w:t>доступных</w:t>
      </w:r>
      <w:r>
        <w:rPr>
          <w:spacing w:val="-11"/>
        </w:rPr>
        <w:t xml:space="preserve"> </w:t>
      </w:r>
      <w:r>
        <w:t>обучающимся,</w:t>
      </w:r>
      <w:r>
        <w:rPr>
          <w:spacing w:val="-8"/>
        </w:rPr>
        <w:t xml:space="preserve"> </w:t>
      </w:r>
      <w:r>
        <w:t>так</w:t>
      </w:r>
      <w:r>
        <w:rPr>
          <w:spacing w:val="-13"/>
        </w:rPr>
        <w:t xml:space="preserve"> </w:t>
      </w:r>
      <w:r>
        <w:t>как у</w:t>
      </w:r>
      <w:r>
        <w:rPr>
          <w:spacing w:val="-3"/>
        </w:rPr>
        <w:t xml:space="preserve"> </w:t>
      </w:r>
      <w:r>
        <w:t>них появляется возможность строить графики сложных функций, определять их наибольшие и наименьшие значения, вычислять площади фигур и объѐмы тел, находить скорости и ускорения</w:t>
      </w:r>
      <w:r>
        <w:rPr>
          <w:spacing w:val="-8"/>
        </w:rPr>
        <w:t xml:space="preserve"> </w:t>
      </w:r>
      <w:r>
        <w:t>процессов.</w:t>
      </w:r>
      <w:r>
        <w:rPr>
          <w:spacing w:val="-9"/>
        </w:rPr>
        <w:t xml:space="preserve"> </w:t>
      </w:r>
      <w:r>
        <w:t>Данная</w:t>
      </w:r>
      <w:r>
        <w:rPr>
          <w:spacing w:val="-11"/>
        </w:rPr>
        <w:t xml:space="preserve"> </w:t>
      </w:r>
      <w:r>
        <w:t>содержательная</w:t>
      </w:r>
      <w:r>
        <w:rPr>
          <w:spacing w:val="-11"/>
        </w:rPr>
        <w:t xml:space="preserve"> </w:t>
      </w:r>
      <w:r>
        <w:t>линия</w:t>
      </w:r>
      <w:r>
        <w:rPr>
          <w:spacing w:val="-13"/>
        </w:rPr>
        <w:t xml:space="preserve"> </w:t>
      </w:r>
      <w:r>
        <w:t>открывает</w:t>
      </w:r>
      <w:r>
        <w:rPr>
          <w:spacing w:val="-11"/>
        </w:rPr>
        <w:t xml:space="preserve"> </w:t>
      </w:r>
      <w:r>
        <w:t>новые</w:t>
      </w:r>
      <w:r>
        <w:rPr>
          <w:spacing w:val="-9"/>
        </w:rPr>
        <w:t xml:space="preserve"> </w:t>
      </w:r>
      <w:r>
        <w:t>возможности</w:t>
      </w:r>
      <w:r>
        <w:rPr>
          <w:spacing w:val="-7"/>
        </w:rPr>
        <w:t xml:space="preserve"> </w:t>
      </w:r>
      <w:r>
        <w:t>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об их авторах.</w:t>
      </w:r>
    </w:p>
    <w:p w:rsidR="00955B42" w:rsidRDefault="00003D14">
      <w:pPr>
        <w:pStyle w:val="a3"/>
        <w:spacing w:before="2" w:line="360" w:lineRule="auto"/>
        <w:ind w:right="695"/>
      </w:pPr>
      <w:r>
        <w:t>Содержательно-методическая линия «Множества и логика» включает в себя элементы теории множеств и математической логики.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еѐ приложений, они связывают разные математические дисциплины и их приложения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определѐнным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955B42" w:rsidRDefault="00003D14">
      <w:pPr>
        <w:pStyle w:val="a3"/>
        <w:spacing w:before="2" w:line="360" w:lineRule="auto"/>
        <w:ind w:right="696"/>
      </w:pPr>
      <w:r>
        <w:t>В учебном 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w:t>
      </w:r>
      <w:r>
        <w:rPr>
          <w:spacing w:val="40"/>
        </w:rPr>
        <w:t xml:space="preserve"> </w:t>
      </w:r>
      <w:r>
        <w:t>для</w:t>
      </w:r>
      <w:r>
        <w:rPr>
          <w:spacing w:val="40"/>
        </w:rPr>
        <w:t xml:space="preserve"> </w:t>
      </w:r>
      <w:r>
        <w:t>решения</w:t>
      </w:r>
      <w:r>
        <w:rPr>
          <w:spacing w:val="40"/>
        </w:rPr>
        <w:t xml:space="preserve"> </w:t>
      </w:r>
      <w:r>
        <w:t>прикладных</w:t>
      </w:r>
      <w:r>
        <w:rPr>
          <w:spacing w:val="40"/>
        </w:rPr>
        <w:t xml:space="preserve"> </w:t>
      </w:r>
      <w:r>
        <w:t>задач.</w:t>
      </w:r>
      <w:r>
        <w:rPr>
          <w:spacing w:val="40"/>
        </w:rPr>
        <w:t xml:space="preserve"> </w:t>
      </w:r>
      <w:r>
        <w:t>При</w:t>
      </w:r>
      <w:r>
        <w:rPr>
          <w:spacing w:val="40"/>
        </w:rPr>
        <w:t xml:space="preserve"> </w:t>
      </w:r>
      <w:r>
        <w:t>решении</w:t>
      </w:r>
      <w:r>
        <w:rPr>
          <w:spacing w:val="40"/>
        </w:rPr>
        <w:t xml:space="preserve"> </w:t>
      </w:r>
      <w:r>
        <w:t>реальных</w:t>
      </w:r>
      <w:r>
        <w:rPr>
          <w:spacing w:val="40"/>
        </w:rPr>
        <w:t xml:space="preserve"> </w:t>
      </w:r>
      <w:r>
        <w:t>практических</w:t>
      </w:r>
      <w:r>
        <w:rPr>
          <w:spacing w:val="40"/>
        </w:rPr>
        <w:t xml:space="preserve"> </w:t>
      </w:r>
      <w:r>
        <w:t>задач</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1" w:firstLine="0"/>
      </w:pPr>
      <w:r>
        <w:t>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w:t>
      </w:r>
      <w:r>
        <w:rPr>
          <w:spacing w:val="35"/>
        </w:rPr>
        <w:t xml:space="preserve"> </w:t>
      </w:r>
      <w:r>
        <w:t>в процессе изучения всех тем учебного курса «Алгебра и начала математического анализа».</w:t>
      </w:r>
    </w:p>
    <w:p w:rsidR="00955B42" w:rsidRDefault="00003D14">
      <w:pPr>
        <w:pStyle w:val="a3"/>
        <w:spacing w:before="1" w:line="360" w:lineRule="auto"/>
        <w:ind w:right="692"/>
      </w:pPr>
      <w:r>
        <w:t xml:space="preserve">Общее число часов, рекомендованных для изучения учебного курса «Алгебра и начала математического анализа» – 272 </w:t>
      </w:r>
      <w:r>
        <w:rPr>
          <w:position w:val="1"/>
        </w:rPr>
        <w:t xml:space="preserve">часа: в 10 классе – 136 часов (4 часа в неделю), в 11 классе – </w:t>
      </w:r>
      <w:r>
        <w:t>136 часов (4 часа в неделю).</w:t>
      </w:r>
    </w:p>
    <w:p w:rsidR="00955B42" w:rsidRDefault="00003D14">
      <w:pPr>
        <w:pStyle w:val="a3"/>
        <w:spacing w:before="1" w:line="362"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10</w:t>
      </w:r>
      <w:r>
        <w:rPr>
          <w:spacing w:val="-8"/>
        </w:rPr>
        <w:t xml:space="preserve"> </w:t>
      </w:r>
      <w:r>
        <w:t>классе. Числа и вычисления.</w:t>
      </w:r>
    </w:p>
    <w:p w:rsidR="00955B42" w:rsidRDefault="00003D14">
      <w:pPr>
        <w:pStyle w:val="a3"/>
        <w:spacing w:before="2" w:line="360" w:lineRule="auto"/>
        <w:ind w:right="694"/>
      </w:pPr>
      <w: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955B42" w:rsidRDefault="00003D14">
      <w:pPr>
        <w:pStyle w:val="a3"/>
        <w:spacing w:before="2" w:line="360" w:lineRule="auto"/>
        <w:ind w:right="719"/>
      </w:pPr>
      <w:r>
        <w:t>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Приближѐнные вычисления, правила округления, прикидка</w:t>
      </w:r>
      <w:r>
        <w:rPr>
          <w:spacing w:val="40"/>
        </w:rPr>
        <w:t xml:space="preserve"> </w:t>
      </w:r>
      <w:r>
        <w:t>и оценка результата вычислений.</w:t>
      </w:r>
    </w:p>
    <w:p w:rsidR="00955B42" w:rsidRDefault="00003D14">
      <w:pPr>
        <w:pStyle w:val="a3"/>
        <w:spacing w:before="1" w:line="360" w:lineRule="auto"/>
        <w:ind w:right="711"/>
      </w:pPr>
      <w:r>
        <w:t>Степень с целым показателем. Бином Ньютона. Использование подходящей формы записи действительных чисел для решения практических задач</w:t>
      </w:r>
      <w:r>
        <w:rPr>
          <w:spacing w:val="40"/>
        </w:rPr>
        <w:t xml:space="preserve"> </w:t>
      </w:r>
      <w:r>
        <w:t>и представления данных.</w:t>
      </w:r>
    </w:p>
    <w:p w:rsidR="00955B42" w:rsidRDefault="00003D14">
      <w:pPr>
        <w:pStyle w:val="a3"/>
        <w:spacing w:before="2"/>
        <w:ind w:left="1137" w:firstLine="0"/>
      </w:pPr>
      <w:r>
        <w:t>Арифметический</w:t>
      </w:r>
      <w:r>
        <w:rPr>
          <w:spacing w:val="-14"/>
        </w:rPr>
        <w:t xml:space="preserve"> </w:t>
      </w:r>
      <w:r>
        <w:t>корень</w:t>
      </w:r>
      <w:r>
        <w:rPr>
          <w:spacing w:val="-6"/>
        </w:rPr>
        <w:t xml:space="preserve"> </w:t>
      </w:r>
      <w:r>
        <w:t>натуральной</w:t>
      </w:r>
      <w:r>
        <w:rPr>
          <w:spacing w:val="-6"/>
        </w:rPr>
        <w:t xml:space="preserve"> </w:t>
      </w:r>
      <w:r>
        <w:t>степени</w:t>
      </w:r>
      <w:r>
        <w:rPr>
          <w:spacing w:val="-15"/>
        </w:rPr>
        <w:t xml:space="preserve"> </w:t>
      </w:r>
      <w:r>
        <w:t>и</w:t>
      </w:r>
      <w:r>
        <w:rPr>
          <w:spacing w:val="-6"/>
        </w:rPr>
        <w:t xml:space="preserve"> </w:t>
      </w:r>
      <w:r>
        <w:t>его</w:t>
      </w:r>
      <w:r>
        <w:rPr>
          <w:spacing w:val="-6"/>
        </w:rPr>
        <w:t xml:space="preserve"> </w:t>
      </w:r>
      <w:r>
        <w:rPr>
          <w:spacing w:val="-2"/>
        </w:rPr>
        <w:t>свойства.</w:t>
      </w:r>
    </w:p>
    <w:p w:rsidR="00955B42" w:rsidRDefault="00003D14">
      <w:pPr>
        <w:pStyle w:val="a3"/>
        <w:spacing w:before="123" w:line="362" w:lineRule="auto"/>
        <w:ind w:right="699"/>
      </w:pPr>
      <w:r>
        <w:t xml:space="preserve">Степень с рациональным показателем и еѐ свойства, степень с действительным </w:t>
      </w:r>
      <w:r>
        <w:rPr>
          <w:spacing w:val="-2"/>
        </w:rPr>
        <w:t>показателем.</w:t>
      </w:r>
    </w:p>
    <w:p w:rsidR="00955B42" w:rsidRDefault="00003D14">
      <w:pPr>
        <w:pStyle w:val="a3"/>
        <w:spacing w:line="276" w:lineRule="exact"/>
        <w:ind w:left="1137" w:firstLine="0"/>
      </w:pPr>
      <w:r>
        <w:t>Логарифм</w:t>
      </w:r>
      <w:r>
        <w:rPr>
          <w:spacing w:val="-16"/>
        </w:rPr>
        <w:t xml:space="preserve"> </w:t>
      </w:r>
      <w:r>
        <w:t>числа.</w:t>
      </w:r>
      <w:r>
        <w:rPr>
          <w:spacing w:val="-12"/>
        </w:rPr>
        <w:t xml:space="preserve"> </w:t>
      </w:r>
      <w:r>
        <w:t>Свойства</w:t>
      </w:r>
      <w:r>
        <w:rPr>
          <w:spacing w:val="-11"/>
        </w:rPr>
        <w:t xml:space="preserve"> </w:t>
      </w:r>
      <w:r>
        <w:t>логарифма.</w:t>
      </w:r>
      <w:r>
        <w:rPr>
          <w:spacing w:val="-9"/>
        </w:rPr>
        <w:t xml:space="preserve"> </w:t>
      </w:r>
      <w:r>
        <w:t>Десятичные</w:t>
      </w:r>
      <w:r>
        <w:rPr>
          <w:spacing w:val="-14"/>
        </w:rPr>
        <w:t xml:space="preserve"> </w:t>
      </w:r>
      <w:r>
        <w:t>и</w:t>
      </w:r>
      <w:r>
        <w:rPr>
          <w:spacing w:val="-13"/>
        </w:rPr>
        <w:t xml:space="preserve"> </w:t>
      </w:r>
      <w:r>
        <w:t>натуральные</w:t>
      </w:r>
      <w:r>
        <w:rPr>
          <w:spacing w:val="-11"/>
        </w:rPr>
        <w:t xml:space="preserve"> </w:t>
      </w:r>
      <w:r>
        <w:rPr>
          <w:spacing w:val="-2"/>
        </w:rPr>
        <w:t>логарифмы.</w:t>
      </w:r>
    </w:p>
    <w:p w:rsidR="00955B42" w:rsidRDefault="00003D14">
      <w:pPr>
        <w:pStyle w:val="a3"/>
        <w:spacing w:before="134" w:line="360" w:lineRule="auto"/>
        <w:ind w:right="720"/>
      </w:pPr>
      <w:r>
        <w:t>Синус, косинус, тангенс, котангенс числового аргумента. Арксинус, арккосинус и арктангенс числового аргумента.</w:t>
      </w:r>
    </w:p>
    <w:p w:rsidR="00955B42" w:rsidRDefault="00003D14">
      <w:pPr>
        <w:pStyle w:val="a3"/>
        <w:spacing w:before="5"/>
        <w:ind w:left="1137" w:firstLine="0"/>
      </w:pPr>
      <w:r>
        <w:t>Уравнения</w:t>
      </w:r>
      <w:r>
        <w:rPr>
          <w:spacing w:val="-3"/>
        </w:rPr>
        <w:t xml:space="preserve"> </w:t>
      </w:r>
      <w:r>
        <w:t>и</w:t>
      </w:r>
      <w:r>
        <w:rPr>
          <w:spacing w:val="-8"/>
        </w:rPr>
        <w:t xml:space="preserve"> </w:t>
      </w:r>
      <w:r>
        <w:rPr>
          <w:spacing w:val="-2"/>
        </w:rPr>
        <w:t>неравенства.</w:t>
      </w:r>
    </w:p>
    <w:p w:rsidR="00955B42" w:rsidRDefault="00003D14">
      <w:pPr>
        <w:pStyle w:val="a3"/>
        <w:spacing w:before="139"/>
        <w:ind w:left="1137" w:firstLine="0"/>
      </w:pPr>
      <w:r>
        <w:t>Тождества</w:t>
      </w:r>
      <w:r>
        <w:rPr>
          <w:spacing w:val="65"/>
        </w:rPr>
        <w:t xml:space="preserve">  </w:t>
      </w:r>
      <w:r>
        <w:t>и</w:t>
      </w:r>
      <w:r>
        <w:rPr>
          <w:spacing w:val="66"/>
        </w:rPr>
        <w:t xml:space="preserve">  </w:t>
      </w:r>
      <w:r>
        <w:t>тождественные</w:t>
      </w:r>
      <w:r>
        <w:rPr>
          <w:spacing w:val="65"/>
        </w:rPr>
        <w:t xml:space="preserve">  </w:t>
      </w:r>
      <w:r>
        <w:t>преобразования.</w:t>
      </w:r>
      <w:r>
        <w:rPr>
          <w:spacing w:val="70"/>
        </w:rPr>
        <w:t xml:space="preserve">  </w:t>
      </w:r>
      <w:r>
        <w:t>Уравнение,</w:t>
      </w:r>
      <w:r>
        <w:rPr>
          <w:spacing w:val="68"/>
        </w:rPr>
        <w:t xml:space="preserve">  </w:t>
      </w:r>
      <w:r>
        <w:t>корень</w:t>
      </w:r>
      <w:r>
        <w:rPr>
          <w:spacing w:val="72"/>
        </w:rPr>
        <w:t xml:space="preserve">  </w:t>
      </w:r>
      <w:r>
        <w:rPr>
          <w:spacing w:val="-2"/>
        </w:rPr>
        <w:t>уравнения.</w:t>
      </w:r>
    </w:p>
    <w:p w:rsidR="00955B42" w:rsidRDefault="00003D14">
      <w:pPr>
        <w:pStyle w:val="a3"/>
        <w:spacing w:before="137"/>
        <w:ind w:firstLine="0"/>
      </w:pPr>
      <w:r>
        <w:t>Равносильные</w:t>
      </w:r>
      <w:r>
        <w:rPr>
          <w:spacing w:val="-17"/>
        </w:rPr>
        <w:t xml:space="preserve"> </w:t>
      </w:r>
      <w:r>
        <w:t>уравнения</w:t>
      </w:r>
      <w:r>
        <w:rPr>
          <w:spacing w:val="-15"/>
        </w:rPr>
        <w:t xml:space="preserve"> </w:t>
      </w:r>
      <w:r>
        <w:t>и</w:t>
      </w:r>
      <w:r>
        <w:rPr>
          <w:spacing w:val="-15"/>
        </w:rPr>
        <w:t xml:space="preserve"> </w:t>
      </w:r>
      <w:r>
        <w:t>уравнения-следствия.</w:t>
      </w:r>
      <w:r>
        <w:rPr>
          <w:spacing w:val="-10"/>
        </w:rPr>
        <w:t xml:space="preserve"> </w:t>
      </w:r>
      <w:r>
        <w:t>Неравенство,</w:t>
      </w:r>
      <w:r>
        <w:rPr>
          <w:spacing w:val="-11"/>
        </w:rPr>
        <w:t xml:space="preserve"> </w:t>
      </w:r>
      <w:r>
        <w:t>решение</w:t>
      </w:r>
      <w:r>
        <w:rPr>
          <w:spacing w:val="-15"/>
        </w:rPr>
        <w:t xml:space="preserve"> </w:t>
      </w:r>
      <w:r>
        <w:rPr>
          <w:spacing w:val="-2"/>
        </w:rPr>
        <w:t>неравенства.</w:t>
      </w:r>
    </w:p>
    <w:p w:rsidR="00955B42" w:rsidRDefault="00003D14">
      <w:pPr>
        <w:pStyle w:val="a3"/>
        <w:spacing w:before="132" w:line="362" w:lineRule="auto"/>
        <w:ind w:right="695"/>
      </w:pPr>
      <w:r>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955B42" w:rsidRDefault="00003D14">
      <w:pPr>
        <w:pStyle w:val="a3"/>
        <w:spacing w:line="272" w:lineRule="exact"/>
        <w:ind w:left="1137" w:firstLine="0"/>
      </w:pPr>
      <w:r>
        <w:t>Преобразования</w:t>
      </w:r>
      <w:r>
        <w:rPr>
          <w:spacing w:val="-15"/>
        </w:rPr>
        <w:t xml:space="preserve"> </w:t>
      </w:r>
      <w:r>
        <w:t>числовых</w:t>
      </w:r>
      <w:r>
        <w:rPr>
          <w:spacing w:val="-8"/>
        </w:rPr>
        <w:t xml:space="preserve"> </w:t>
      </w:r>
      <w:r>
        <w:t>выражений,</w:t>
      </w:r>
      <w:r>
        <w:rPr>
          <w:spacing w:val="-3"/>
        </w:rPr>
        <w:t xml:space="preserve"> </w:t>
      </w:r>
      <w:r>
        <w:t>содержащих</w:t>
      </w:r>
      <w:r>
        <w:rPr>
          <w:spacing w:val="-9"/>
        </w:rPr>
        <w:t xml:space="preserve"> </w:t>
      </w:r>
      <w:r>
        <w:t>степени</w:t>
      </w:r>
      <w:r>
        <w:rPr>
          <w:spacing w:val="-2"/>
        </w:rPr>
        <w:t xml:space="preserve"> </w:t>
      </w:r>
      <w:r>
        <w:t>и</w:t>
      </w:r>
      <w:r>
        <w:rPr>
          <w:spacing w:val="-10"/>
        </w:rPr>
        <w:t xml:space="preserve"> </w:t>
      </w:r>
      <w:r>
        <w:rPr>
          <w:spacing w:val="-2"/>
        </w:rPr>
        <w:t>корни.</w:t>
      </w:r>
    </w:p>
    <w:p w:rsidR="00955B42" w:rsidRDefault="00003D14">
      <w:pPr>
        <w:pStyle w:val="a3"/>
        <w:spacing w:before="137" w:line="360" w:lineRule="auto"/>
        <w:ind w:left="1137" w:firstLine="0"/>
        <w:jc w:val="left"/>
      </w:pPr>
      <w:r>
        <w:t>Иррациональные</w:t>
      </w:r>
      <w:r>
        <w:rPr>
          <w:spacing w:val="-15"/>
        </w:rPr>
        <w:t xml:space="preserve"> </w:t>
      </w:r>
      <w:r>
        <w:t>уравнения.</w:t>
      </w:r>
      <w:r>
        <w:rPr>
          <w:spacing w:val="-15"/>
        </w:rPr>
        <w:t xml:space="preserve"> </w:t>
      </w:r>
      <w:r>
        <w:t>Основные</w:t>
      </w:r>
      <w:r>
        <w:rPr>
          <w:spacing w:val="-15"/>
        </w:rPr>
        <w:t xml:space="preserve"> </w:t>
      </w:r>
      <w:r>
        <w:t>методы</w:t>
      </w:r>
      <w:r>
        <w:rPr>
          <w:spacing w:val="-15"/>
        </w:rPr>
        <w:t xml:space="preserve"> </w:t>
      </w:r>
      <w:r>
        <w:t>решения</w:t>
      </w:r>
      <w:r>
        <w:rPr>
          <w:spacing w:val="-15"/>
        </w:rPr>
        <w:t xml:space="preserve"> </w:t>
      </w:r>
      <w:r>
        <w:t>иррациональных</w:t>
      </w:r>
      <w:r>
        <w:rPr>
          <w:spacing w:val="-15"/>
        </w:rPr>
        <w:t xml:space="preserve"> </w:t>
      </w:r>
      <w:r>
        <w:t>уравнений. Показательные уравнения. Основные методы решения показательных уравнений.</w:t>
      </w:r>
    </w:p>
    <w:p w:rsidR="00955B42" w:rsidRDefault="00003D14">
      <w:pPr>
        <w:pStyle w:val="a3"/>
        <w:spacing w:before="2"/>
        <w:ind w:left="1137" w:firstLine="0"/>
        <w:jc w:val="left"/>
      </w:pPr>
      <w:r>
        <w:rPr>
          <w:spacing w:val="-2"/>
        </w:rPr>
        <w:t>Преобразование</w:t>
      </w:r>
      <w:r>
        <w:rPr>
          <w:spacing w:val="-3"/>
        </w:rPr>
        <w:t xml:space="preserve"> </w:t>
      </w:r>
      <w:r>
        <w:rPr>
          <w:spacing w:val="-2"/>
        </w:rPr>
        <w:t>выражений,</w:t>
      </w:r>
      <w:r>
        <w:rPr>
          <w:spacing w:val="10"/>
        </w:rPr>
        <w:t xml:space="preserve"> </w:t>
      </w:r>
      <w:r>
        <w:rPr>
          <w:spacing w:val="-2"/>
        </w:rPr>
        <w:t>содержащих</w:t>
      </w:r>
      <w:r>
        <w:rPr>
          <w:spacing w:val="9"/>
        </w:rPr>
        <w:t xml:space="preserve"> </w:t>
      </w:r>
      <w:r>
        <w:rPr>
          <w:spacing w:val="-2"/>
        </w:rPr>
        <w:t>логарифмы.</w:t>
      </w:r>
    </w:p>
    <w:p w:rsidR="00955B42" w:rsidRDefault="00003D14">
      <w:pPr>
        <w:pStyle w:val="a3"/>
        <w:spacing w:before="137"/>
        <w:ind w:left="1137" w:firstLine="0"/>
        <w:jc w:val="left"/>
      </w:pPr>
      <w:r>
        <w:t>Логарифмические</w:t>
      </w:r>
      <w:r>
        <w:rPr>
          <w:spacing w:val="-17"/>
        </w:rPr>
        <w:t xml:space="preserve"> </w:t>
      </w:r>
      <w:r>
        <w:t>уравнения.</w:t>
      </w:r>
      <w:r>
        <w:rPr>
          <w:spacing w:val="-11"/>
        </w:rPr>
        <w:t xml:space="preserve"> </w:t>
      </w:r>
      <w:r>
        <w:t>Основные</w:t>
      </w:r>
      <w:r>
        <w:rPr>
          <w:spacing w:val="-15"/>
        </w:rPr>
        <w:t xml:space="preserve"> </w:t>
      </w:r>
      <w:r>
        <w:t>методы</w:t>
      </w:r>
      <w:r>
        <w:rPr>
          <w:spacing w:val="-10"/>
        </w:rPr>
        <w:t xml:space="preserve"> </w:t>
      </w:r>
      <w:r>
        <w:t>решения</w:t>
      </w:r>
      <w:r>
        <w:rPr>
          <w:spacing w:val="-13"/>
        </w:rPr>
        <w:t xml:space="preserve"> </w:t>
      </w:r>
      <w:r>
        <w:t>логарифмических</w:t>
      </w:r>
      <w:r>
        <w:rPr>
          <w:spacing w:val="-6"/>
        </w:rPr>
        <w:t xml:space="preserve"> </w:t>
      </w:r>
      <w:r>
        <w:rPr>
          <w:spacing w:val="-2"/>
        </w:rPr>
        <w:t>уравнений.</w:t>
      </w:r>
    </w:p>
    <w:p w:rsidR="00955B42" w:rsidRDefault="00003D14">
      <w:pPr>
        <w:pStyle w:val="a3"/>
        <w:tabs>
          <w:tab w:val="left" w:pos="2457"/>
          <w:tab w:val="left" w:pos="4848"/>
          <w:tab w:val="left" w:pos="6130"/>
          <w:tab w:val="left" w:pos="8082"/>
        </w:tabs>
        <w:spacing w:before="135" w:line="362" w:lineRule="auto"/>
        <w:ind w:right="740"/>
        <w:jc w:val="left"/>
      </w:pPr>
      <w:r>
        <w:rPr>
          <w:spacing w:val="-2"/>
        </w:rPr>
        <w:t>Основные</w:t>
      </w:r>
      <w:r>
        <w:tab/>
      </w:r>
      <w:r>
        <w:rPr>
          <w:spacing w:val="-2"/>
        </w:rPr>
        <w:t>тригонометрические</w:t>
      </w:r>
      <w:r>
        <w:tab/>
      </w:r>
      <w:r>
        <w:rPr>
          <w:spacing w:val="-2"/>
        </w:rPr>
        <w:t>формулы.</w:t>
      </w:r>
      <w:r>
        <w:tab/>
      </w:r>
      <w:r>
        <w:rPr>
          <w:spacing w:val="-2"/>
        </w:rPr>
        <w:t>Преобразование</w:t>
      </w:r>
      <w:r>
        <w:tab/>
      </w:r>
      <w:r>
        <w:rPr>
          <w:spacing w:val="-2"/>
        </w:rPr>
        <w:t xml:space="preserve">тригонометрических </w:t>
      </w:r>
      <w:r>
        <w:t>выражений. Решение тригонометрических уравнений.</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88"/>
      </w:pPr>
      <w:r>
        <w:t>Решение систем линейных уравнений. Матрица системы линейных уравнений. Определитель матрицы 2×2, его геометрический смысл и свойства, вычисление его значения, применение определителя для решения системы линейных уравнений. Решение прикладных задач</w:t>
      </w:r>
      <w:r>
        <w:rPr>
          <w:spacing w:val="-12"/>
        </w:rPr>
        <w:t xml:space="preserve"> </w:t>
      </w:r>
      <w:r>
        <w:t>с</w:t>
      </w:r>
      <w:r>
        <w:rPr>
          <w:spacing w:val="-13"/>
        </w:rPr>
        <w:t xml:space="preserve"> </w:t>
      </w:r>
      <w:r>
        <w:t>помощью</w:t>
      </w:r>
      <w:r>
        <w:rPr>
          <w:spacing w:val="-13"/>
        </w:rPr>
        <w:t xml:space="preserve"> </w:t>
      </w:r>
      <w:r>
        <w:t>системы</w:t>
      </w:r>
      <w:r>
        <w:rPr>
          <w:spacing w:val="-11"/>
        </w:rPr>
        <w:t xml:space="preserve"> </w:t>
      </w:r>
      <w:r>
        <w:t>линейных</w:t>
      </w:r>
      <w:r>
        <w:rPr>
          <w:spacing w:val="-8"/>
        </w:rPr>
        <w:t xml:space="preserve"> </w:t>
      </w:r>
      <w:r>
        <w:t>уравнений.</w:t>
      </w:r>
      <w:r>
        <w:rPr>
          <w:spacing w:val="-8"/>
        </w:rPr>
        <w:t xml:space="preserve"> </w:t>
      </w:r>
      <w:r>
        <w:t>Исследование</w:t>
      </w:r>
      <w:r>
        <w:rPr>
          <w:spacing w:val="-12"/>
        </w:rPr>
        <w:t xml:space="preserve"> </w:t>
      </w:r>
      <w:r>
        <w:t>построенной</w:t>
      </w:r>
      <w:r>
        <w:rPr>
          <w:spacing w:val="-11"/>
        </w:rPr>
        <w:t xml:space="preserve"> </w:t>
      </w:r>
      <w:r>
        <w:t>модели</w:t>
      </w:r>
      <w:r>
        <w:rPr>
          <w:spacing w:val="-10"/>
        </w:rPr>
        <w:t xml:space="preserve"> </w:t>
      </w:r>
      <w:r>
        <w:t>с</w:t>
      </w:r>
      <w:r>
        <w:rPr>
          <w:spacing w:val="-13"/>
        </w:rPr>
        <w:t xml:space="preserve"> </w:t>
      </w:r>
      <w:r>
        <w:t>помощью матриц и определителей.</w:t>
      </w:r>
    </w:p>
    <w:p w:rsidR="00955B42" w:rsidRDefault="00003D14">
      <w:pPr>
        <w:pStyle w:val="a3"/>
        <w:spacing w:before="5" w:line="360" w:lineRule="auto"/>
        <w:ind w:right="719"/>
      </w:pPr>
      <w: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p w:rsidR="00955B42" w:rsidRDefault="00003D14">
      <w:pPr>
        <w:pStyle w:val="a3"/>
        <w:spacing w:before="1"/>
        <w:ind w:left="1137" w:firstLine="0"/>
      </w:pPr>
      <w:r>
        <w:t>Функции</w:t>
      </w:r>
      <w:r>
        <w:rPr>
          <w:spacing w:val="-4"/>
        </w:rPr>
        <w:t xml:space="preserve"> </w:t>
      </w:r>
      <w:r>
        <w:t>и</w:t>
      </w:r>
      <w:r>
        <w:rPr>
          <w:spacing w:val="-6"/>
        </w:rPr>
        <w:t xml:space="preserve"> </w:t>
      </w:r>
      <w:r>
        <w:rPr>
          <w:spacing w:val="-2"/>
        </w:rPr>
        <w:t>графики.</w:t>
      </w:r>
    </w:p>
    <w:p w:rsidR="00955B42" w:rsidRDefault="00003D14">
      <w:pPr>
        <w:pStyle w:val="a3"/>
        <w:spacing w:before="137"/>
        <w:ind w:left="1137" w:firstLine="0"/>
      </w:pPr>
      <w:r>
        <w:rPr>
          <w:spacing w:val="-2"/>
        </w:rPr>
        <w:t>Функция,</w:t>
      </w:r>
      <w:r>
        <w:rPr>
          <w:spacing w:val="-13"/>
        </w:rPr>
        <w:t xml:space="preserve"> </w:t>
      </w:r>
      <w:r>
        <w:rPr>
          <w:spacing w:val="-2"/>
        </w:rPr>
        <w:t>способы</w:t>
      </w:r>
      <w:r>
        <w:rPr>
          <w:spacing w:val="-9"/>
        </w:rPr>
        <w:t xml:space="preserve"> </w:t>
      </w:r>
      <w:r>
        <w:rPr>
          <w:spacing w:val="-2"/>
        </w:rPr>
        <w:t>задания</w:t>
      </w:r>
      <w:r>
        <w:rPr>
          <w:spacing w:val="-12"/>
        </w:rPr>
        <w:t xml:space="preserve"> </w:t>
      </w:r>
      <w:r>
        <w:rPr>
          <w:spacing w:val="-2"/>
        </w:rPr>
        <w:t>функции.</w:t>
      </w:r>
      <w:r>
        <w:rPr>
          <w:spacing w:val="-3"/>
        </w:rPr>
        <w:t xml:space="preserve"> </w:t>
      </w:r>
      <w:r>
        <w:rPr>
          <w:spacing w:val="-2"/>
        </w:rPr>
        <w:t>Взаимно</w:t>
      </w:r>
      <w:r>
        <w:rPr>
          <w:spacing w:val="-5"/>
        </w:rPr>
        <w:t xml:space="preserve"> </w:t>
      </w:r>
      <w:r>
        <w:rPr>
          <w:spacing w:val="-2"/>
        </w:rPr>
        <w:t>обратные</w:t>
      </w:r>
      <w:r>
        <w:rPr>
          <w:spacing w:val="-7"/>
        </w:rPr>
        <w:t xml:space="preserve"> </w:t>
      </w:r>
      <w:r>
        <w:rPr>
          <w:spacing w:val="-2"/>
        </w:rPr>
        <w:t>функции. Композиция</w:t>
      </w:r>
      <w:r>
        <w:rPr>
          <w:spacing w:val="-7"/>
        </w:rPr>
        <w:t xml:space="preserve"> </w:t>
      </w:r>
      <w:r>
        <w:rPr>
          <w:spacing w:val="-2"/>
        </w:rPr>
        <w:t>функций.</w:t>
      </w:r>
    </w:p>
    <w:p w:rsidR="00955B42" w:rsidRDefault="00003D14">
      <w:pPr>
        <w:pStyle w:val="a3"/>
        <w:spacing w:before="137"/>
        <w:ind w:firstLine="0"/>
      </w:pPr>
      <w:r>
        <w:t>График</w:t>
      </w:r>
      <w:r>
        <w:rPr>
          <w:spacing w:val="-18"/>
        </w:rPr>
        <w:t xml:space="preserve"> </w:t>
      </w:r>
      <w:r>
        <w:t>функции.</w:t>
      </w:r>
      <w:r>
        <w:rPr>
          <w:spacing w:val="-15"/>
        </w:rPr>
        <w:t xml:space="preserve"> </w:t>
      </w:r>
      <w:r>
        <w:t>Элементарные</w:t>
      </w:r>
      <w:r>
        <w:rPr>
          <w:spacing w:val="-15"/>
        </w:rPr>
        <w:t xml:space="preserve"> </w:t>
      </w:r>
      <w:r>
        <w:t>преобразования</w:t>
      </w:r>
      <w:r>
        <w:rPr>
          <w:spacing w:val="-13"/>
        </w:rPr>
        <w:t xml:space="preserve"> </w:t>
      </w:r>
      <w:r>
        <w:t>графиков</w:t>
      </w:r>
      <w:r>
        <w:rPr>
          <w:spacing w:val="-14"/>
        </w:rPr>
        <w:t xml:space="preserve"> </w:t>
      </w:r>
      <w:r>
        <w:rPr>
          <w:spacing w:val="-2"/>
        </w:rPr>
        <w:t>функций.</w:t>
      </w:r>
    </w:p>
    <w:p w:rsidR="00955B42" w:rsidRDefault="00003D14">
      <w:pPr>
        <w:pStyle w:val="a3"/>
        <w:spacing w:before="132" w:line="360" w:lineRule="auto"/>
        <w:ind w:right="717"/>
      </w:pPr>
      <w:r>
        <w:t>Область определения и множество значений функции. Нули функции. Промежутки знакопостоянства. Чѐтные и нечѐтные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955B42" w:rsidRDefault="00003D14">
      <w:pPr>
        <w:pStyle w:val="a3"/>
        <w:spacing w:before="5" w:line="362" w:lineRule="auto"/>
        <w:ind w:right="691"/>
      </w:pPr>
      <w:r>
        <w:t>Линейная, квадратичная и дробно-линейная функции. Элементарное исследование и построение их графиков.</w:t>
      </w:r>
    </w:p>
    <w:p w:rsidR="00955B42" w:rsidRDefault="00003D14">
      <w:pPr>
        <w:pStyle w:val="a3"/>
        <w:spacing w:before="2" w:line="360" w:lineRule="auto"/>
        <w:ind w:right="696"/>
      </w:pPr>
      <w:r>
        <w:t xml:space="preserve">Степенная функция с натуральным и целым показателем. Еѐ свойства и график. Свойства и график корня n-ой степени как функции обратной степени с натуральным </w:t>
      </w:r>
      <w:r>
        <w:rPr>
          <w:spacing w:val="-2"/>
        </w:rPr>
        <w:t>показателем.</w:t>
      </w:r>
    </w:p>
    <w:p w:rsidR="00955B42" w:rsidRDefault="00003D14">
      <w:pPr>
        <w:pStyle w:val="a3"/>
        <w:spacing w:line="360" w:lineRule="auto"/>
        <w:ind w:right="703"/>
      </w:pPr>
      <w:r>
        <w:t>Показательная и логарифмическая функции, их свойства и графики. Использование графиков функций для решения уравнений.</w:t>
      </w:r>
    </w:p>
    <w:p w:rsidR="00955B42" w:rsidRDefault="00003D14">
      <w:pPr>
        <w:pStyle w:val="a3"/>
        <w:spacing w:line="360" w:lineRule="auto"/>
        <w:ind w:right="699"/>
      </w:pPr>
      <w:r>
        <w:t>Тригонометрическая</w:t>
      </w:r>
      <w:r>
        <w:rPr>
          <w:spacing w:val="-8"/>
        </w:rPr>
        <w:t xml:space="preserve"> </w:t>
      </w:r>
      <w:r>
        <w:t>окружность,</w:t>
      </w:r>
      <w:r>
        <w:rPr>
          <w:spacing w:val="-11"/>
        </w:rPr>
        <w:t xml:space="preserve"> </w:t>
      </w:r>
      <w:r>
        <w:t>определение</w:t>
      </w:r>
      <w:r>
        <w:rPr>
          <w:spacing w:val="-10"/>
        </w:rPr>
        <w:t xml:space="preserve"> </w:t>
      </w:r>
      <w:r>
        <w:t>тригонометрических</w:t>
      </w:r>
      <w:r>
        <w:rPr>
          <w:spacing w:val="-5"/>
        </w:rPr>
        <w:t xml:space="preserve"> </w:t>
      </w:r>
      <w:r>
        <w:t>функций</w:t>
      </w:r>
      <w:r>
        <w:rPr>
          <w:spacing w:val="-5"/>
        </w:rPr>
        <w:t xml:space="preserve"> </w:t>
      </w:r>
      <w:r>
        <w:t xml:space="preserve">числового </w:t>
      </w:r>
      <w:r>
        <w:rPr>
          <w:spacing w:val="-2"/>
        </w:rPr>
        <w:t>аргумента.</w:t>
      </w:r>
    </w:p>
    <w:p w:rsidR="00955B42" w:rsidRDefault="00003D14">
      <w:pPr>
        <w:pStyle w:val="a3"/>
        <w:spacing w:before="2" w:line="360" w:lineRule="auto"/>
        <w:ind w:right="721"/>
      </w:pPr>
      <w:r>
        <w:t xml:space="preserve">Функциональные зависимости в реальных процессах и явлениях. Графики реальных </w:t>
      </w:r>
      <w:r>
        <w:rPr>
          <w:spacing w:val="-2"/>
        </w:rPr>
        <w:t>зависимостей.</w:t>
      </w:r>
    </w:p>
    <w:p w:rsidR="00955B42" w:rsidRDefault="00003D14">
      <w:pPr>
        <w:pStyle w:val="a3"/>
        <w:spacing w:before="5"/>
        <w:ind w:left="1137" w:firstLine="0"/>
      </w:pPr>
      <w:r>
        <w:t>Начала</w:t>
      </w:r>
      <w:r>
        <w:rPr>
          <w:spacing w:val="-14"/>
        </w:rPr>
        <w:t xml:space="preserve"> </w:t>
      </w:r>
      <w:r>
        <w:t>математического</w:t>
      </w:r>
      <w:r>
        <w:rPr>
          <w:spacing w:val="-1"/>
        </w:rPr>
        <w:t xml:space="preserve"> </w:t>
      </w:r>
      <w:r>
        <w:rPr>
          <w:spacing w:val="-2"/>
        </w:rPr>
        <w:t>анализа.</w:t>
      </w:r>
    </w:p>
    <w:p w:rsidR="00955B42" w:rsidRDefault="00003D14">
      <w:pPr>
        <w:pStyle w:val="a3"/>
        <w:spacing w:before="132" w:line="360" w:lineRule="auto"/>
        <w:ind w:right="708"/>
      </w:pPr>
      <w: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955B42" w:rsidRDefault="00003D14">
      <w:pPr>
        <w:pStyle w:val="a3"/>
        <w:spacing w:before="2" w:line="360" w:lineRule="auto"/>
        <w:ind w:right="694"/>
      </w:pPr>
      <w:r>
        <w:t>Арифметическая и</w:t>
      </w:r>
      <w:r>
        <w:rPr>
          <w:spacing w:val="-1"/>
        </w:rPr>
        <w:t xml:space="preserve"> </w:t>
      </w:r>
      <w:r>
        <w:t>геометрическая прогрессии.</w:t>
      </w:r>
      <w:r>
        <w:rPr>
          <w:spacing w:val="-1"/>
        </w:rPr>
        <w:t xml:space="preserve"> </w:t>
      </w:r>
      <w:r>
        <w:t>Бесконечно убывающая геометрическая прогрессия. Сумма бесконечно убывающей геометрической прогрессии. Линейный и экспоненциальный</w:t>
      </w:r>
      <w:r>
        <w:rPr>
          <w:spacing w:val="-10"/>
        </w:rPr>
        <w:t xml:space="preserve"> </w:t>
      </w:r>
      <w:r>
        <w:t>рост.</w:t>
      </w:r>
      <w:r>
        <w:rPr>
          <w:spacing w:val="-9"/>
        </w:rPr>
        <w:t xml:space="preserve"> </w:t>
      </w:r>
      <w:r>
        <w:t>Число</w:t>
      </w:r>
      <w:r>
        <w:rPr>
          <w:spacing w:val="-9"/>
        </w:rPr>
        <w:t xml:space="preserve"> </w:t>
      </w:r>
      <w:r>
        <w:t>е.</w:t>
      </w:r>
      <w:r>
        <w:rPr>
          <w:spacing w:val="-9"/>
        </w:rPr>
        <w:t xml:space="preserve"> </w:t>
      </w:r>
      <w:r>
        <w:t>Формула</w:t>
      </w:r>
      <w:r>
        <w:rPr>
          <w:spacing w:val="-9"/>
        </w:rPr>
        <w:t xml:space="preserve"> </w:t>
      </w:r>
      <w:r>
        <w:t>сложных</w:t>
      </w:r>
      <w:r>
        <w:rPr>
          <w:spacing w:val="-12"/>
        </w:rPr>
        <w:t xml:space="preserve"> </w:t>
      </w:r>
      <w:r>
        <w:t>процентов.</w:t>
      </w:r>
      <w:r>
        <w:rPr>
          <w:spacing w:val="-9"/>
        </w:rPr>
        <w:t xml:space="preserve"> </w:t>
      </w:r>
      <w:r>
        <w:t>Использование</w:t>
      </w:r>
      <w:r>
        <w:rPr>
          <w:spacing w:val="-13"/>
        </w:rPr>
        <w:t xml:space="preserve"> </w:t>
      </w:r>
      <w:r>
        <w:t>прогрессии</w:t>
      </w:r>
      <w:r>
        <w:rPr>
          <w:spacing w:val="-7"/>
        </w:rPr>
        <w:t xml:space="preserve"> </w:t>
      </w:r>
      <w:r>
        <w:t>для решения реальных задач прикладного характера.</w:t>
      </w:r>
    </w:p>
    <w:p w:rsidR="00955B42" w:rsidRDefault="00003D14">
      <w:pPr>
        <w:pStyle w:val="a3"/>
        <w:ind w:left="1137" w:firstLine="0"/>
      </w:pPr>
      <w:r>
        <w:t>Непрерывные</w:t>
      </w:r>
      <w:r>
        <w:rPr>
          <w:spacing w:val="22"/>
        </w:rPr>
        <w:t xml:space="preserve"> </w:t>
      </w:r>
      <w:r>
        <w:t>функции</w:t>
      </w:r>
      <w:r>
        <w:rPr>
          <w:spacing w:val="22"/>
        </w:rPr>
        <w:t xml:space="preserve"> </w:t>
      </w:r>
      <w:r>
        <w:t>и</w:t>
      </w:r>
      <w:r>
        <w:rPr>
          <w:spacing w:val="25"/>
        </w:rPr>
        <w:t xml:space="preserve"> </w:t>
      </w:r>
      <w:r>
        <w:t>их</w:t>
      </w:r>
      <w:r>
        <w:rPr>
          <w:spacing w:val="25"/>
        </w:rPr>
        <w:t xml:space="preserve"> </w:t>
      </w:r>
      <w:r>
        <w:t>свойства.</w:t>
      </w:r>
      <w:r>
        <w:rPr>
          <w:spacing w:val="24"/>
        </w:rPr>
        <w:t xml:space="preserve"> </w:t>
      </w:r>
      <w:r>
        <w:t>Точки</w:t>
      </w:r>
      <w:r>
        <w:rPr>
          <w:spacing w:val="24"/>
        </w:rPr>
        <w:t xml:space="preserve"> </w:t>
      </w:r>
      <w:r>
        <w:t>разрыва.</w:t>
      </w:r>
      <w:r>
        <w:rPr>
          <w:spacing w:val="24"/>
        </w:rPr>
        <w:t xml:space="preserve"> </w:t>
      </w:r>
      <w:r>
        <w:t>Асимптоты</w:t>
      </w:r>
      <w:r>
        <w:rPr>
          <w:spacing w:val="24"/>
        </w:rPr>
        <w:t xml:space="preserve"> </w:t>
      </w:r>
      <w:r>
        <w:t>графиков</w:t>
      </w:r>
      <w:r>
        <w:rPr>
          <w:spacing w:val="23"/>
        </w:rPr>
        <w:t xml:space="preserve"> </w:t>
      </w:r>
      <w:r>
        <w:rPr>
          <w:spacing w:val="-2"/>
        </w:rPr>
        <w:t>функций.</w:t>
      </w:r>
    </w:p>
    <w:p w:rsidR="00955B42" w:rsidRDefault="00003D14">
      <w:pPr>
        <w:pStyle w:val="a3"/>
        <w:spacing w:before="139"/>
        <w:ind w:firstLine="0"/>
      </w:pPr>
      <w:r>
        <w:t>Свойства</w:t>
      </w:r>
      <w:r>
        <w:rPr>
          <w:spacing w:val="35"/>
        </w:rPr>
        <w:t xml:space="preserve"> </w:t>
      </w:r>
      <w:r>
        <w:t>функций</w:t>
      </w:r>
      <w:r>
        <w:rPr>
          <w:spacing w:val="37"/>
        </w:rPr>
        <w:t xml:space="preserve"> </w:t>
      </w:r>
      <w:r>
        <w:t>непрерывных</w:t>
      </w:r>
      <w:r>
        <w:rPr>
          <w:spacing w:val="39"/>
        </w:rPr>
        <w:t xml:space="preserve"> </w:t>
      </w:r>
      <w:r>
        <w:t>на</w:t>
      </w:r>
      <w:r>
        <w:rPr>
          <w:spacing w:val="37"/>
        </w:rPr>
        <w:t xml:space="preserve"> </w:t>
      </w:r>
      <w:r>
        <w:t>отрезке.</w:t>
      </w:r>
      <w:r>
        <w:rPr>
          <w:spacing w:val="36"/>
        </w:rPr>
        <w:t xml:space="preserve"> </w:t>
      </w:r>
      <w:r>
        <w:t>Метод</w:t>
      </w:r>
      <w:r>
        <w:rPr>
          <w:spacing w:val="37"/>
        </w:rPr>
        <w:t xml:space="preserve"> </w:t>
      </w:r>
      <w:r>
        <w:t>интервалов</w:t>
      </w:r>
      <w:r>
        <w:rPr>
          <w:spacing w:val="73"/>
          <w:w w:val="150"/>
        </w:rPr>
        <w:t xml:space="preserve"> </w:t>
      </w:r>
      <w:r>
        <w:t>для</w:t>
      </w:r>
      <w:r>
        <w:rPr>
          <w:spacing w:val="40"/>
        </w:rPr>
        <w:t xml:space="preserve"> </w:t>
      </w:r>
      <w:r>
        <w:t>решения</w:t>
      </w:r>
      <w:r>
        <w:rPr>
          <w:spacing w:val="38"/>
        </w:rPr>
        <w:t xml:space="preserve"> </w:t>
      </w:r>
      <w:r>
        <w:rPr>
          <w:spacing w:val="-2"/>
        </w:rPr>
        <w:t>неравенств.</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Применение</w:t>
      </w:r>
      <w:r>
        <w:rPr>
          <w:spacing w:val="-17"/>
        </w:rPr>
        <w:t xml:space="preserve"> </w:t>
      </w:r>
      <w:r>
        <w:t>свойств</w:t>
      </w:r>
      <w:r>
        <w:rPr>
          <w:spacing w:val="-10"/>
        </w:rPr>
        <w:t xml:space="preserve"> </w:t>
      </w:r>
      <w:r>
        <w:t>непрерывных</w:t>
      </w:r>
      <w:r>
        <w:rPr>
          <w:spacing w:val="-11"/>
        </w:rPr>
        <w:t xml:space="preserve"> </w:t>
      </w:r>
      <w:r>
        <w:t>функций</w:t>
      </w:r>
      <w:r>
        <w:rPr>
          <w:spacing w:val="-5"/>
        </w:rPr>
        <w:t xml:space="preserve"> </w:t>
      </w:r>
      <w:r>
        <w:t>для</w:t>
      </w:r>
      <w:r>
        <w:rPr>
          <w:spacing w:val="-12"/>
        </w:rPr>
        <w:t xml:space="preserve"> </w:t>
      </w:r>
      <w:r>
        <w:t>решения</w:t>
      </w:r>
      <w:r>
        <w:rPr>
          <w:spacing w:val="-15"/>
        </w:rPr>
        <w:t xml:space="preserve"> </w:t>
      </w:r>
      <w:r>
        <w:rPr>
          <w:spacing w:val="-2"/>
        </w:rPr>
        <w:t>задач.</w:t>
      </w:r>
    </w:p>
    <w:p w:rsidR="00955B42" w:rsidRDefault="00003D14">
      <w:pPr>
        <w:pStyle w:val="a3"/>
        <w:spacing w:before="137" w:line="362" w:lineRule="auto"/>
        <w:ind w:right="701"/>
      </w:pPr>
      <w:r>
        <w:t>Первая и вторая производные функции. Определение, геометрический и физический смысл производной. Уравнение касательной к графику функции.</w:t>
      </w:r>
    </w:p>
    <w:p w:rsidR="00955B42" w:rsidRDefault="00003D14">
      <w:pPr>
        <w:pStyle w:val="a3"/>
        <w:spacing w:line="362" w:lineRule="auto"/>
        <w:ind w:right="717"/>
      </w:pPr>
      <w:r>
        <w:t>Производные элементарных функций. Производная суммы, произведения, частного и композиции функций.</w:t>
      </w:r>
    </w:p>
    <w:p w:rsidR="00955B42" w:rsidRDefault="00003D14">
      <w:pPr>
        <w:pStyle w:val="a3"/>
        <w:spacing w:line="275" w:lineRule="exact"/>
        <w:ind w:left="1137" w:firstLine="0"/>
      </w:pPr>
      <w:r>
        <w:t>Множества</w:t>
      </w:r>
      <w:r>
        <w:rPr>
          <w:spacing w:val="-11"/>
        </w:rPr>
        <w:t xml:space="preserve"> </w:t>
      </w:r>
      <w:r>
        <w:t xml:space="preserve">и </w:t>
      </w:r>
      <w:r>
        <w:rPr>
          <w:spacing w:val="-2"/>
        </w:rPr>
        <w:t>логика.</w:t>
      </w:r>
    </w:p>
    <w:p w:rsidR="00955B42" w:rsidRDefault="00003D14">
      <w:pPr>
        <w:pStyle w:val="a3"/>
        <w:spacing w:before="125" w:line="362" w:lineRule="auto"/>
        <w:ind w:right="687"/>
      </w:pPr>
      <w:r>
        <w:t>Множество, операции над множествами и их свойства. Диаграммы Эйлера–Венна. Применение</w:t>
      </w:r>
      <w:r>
        <w:rPr>
          <w:spacing w:val="-9"/>
        </w:rPr>
        <w:t xml:space="preserve"> </w:t>
      </w:r>
      <w:r>
        <w:t>теоретико-множественного</w:t>
      </w:r>
      <w:r>
        <w:rPr>
          <w:spacing w:val="-2"/>
        </w:rPr>
        <w:t xml:space="preserve"> </w:t>
      </w:r>
      <w:r>
        <w:t>аппарата</w:t>
      </w:r>
      <w:r>
        <w:rPr>
          <w:spacing w:val="-7"/>
        </w:rPr>
        <w:t xml:space="preserve"> </w:t>
      </w:r>
      <w:r>
        <w:t>для</w:t>
      </w:r>
      <w:r>
        <w:rPr>
          <w:spacing w:val="-9"/>
        </w:rPr>
        <w:t xml:space="preserve"> </w:t>
      </w:r>
      <w:r>
        <w:t>описания</w:t>
      </w:r>
      <w:r>
        <w:rPr>
          <w:spacing w:val="-6"/>
        </w:rPr>
        <w:t xml:space="preserve"> </w:t>
      </w:r>
      <w:r>
        <w:t>реальных</w:t>
      </w:r>
      <w:r>
        <w:rPr>
          <w:spacing w:val="-9"/>
        </w:rPr>
        <w:t xml:space="preserve"> </w:t>
      </w:r>
      <w:r>
        <w:t>процессов</w:t>
      </w:r>
      <w:r>
        <w:rPr>
          <w:spacing w:val="-7"/>
        </w:rPr>
        <w:t xml:space="preserve"> </w:t>
      </w:r>
      <w:r>
        <w:t>и</w:t>
      </w:r>
      <w:r>
        <w:rPr>
          <w:spacing w:val="-8"/>
        </w:rPr>
        <w:t xml:space="preserve"> </w:t>
      </w:r>
      <w:r>
        <w:t>явлений, при решении задач из других учебных предметов.</w:t>
      </w:r>
    </w:p>
    <w:p w:rsidR="00955B42" w:rsidRDefault="00003D14">
      <w:pPr>
        <w:pStyle w:val="a3"/>
        <w:spacing w:line="362" w:lineRule="auto"/>
        <w:ind w:right="698"/>
      </w:pPr>
      <w:r>
        <w:t>Определение, теорема, свойство математического объекта, следствие, доказательство, равносильные уравнения.</w:t>
      </w:r>
    </w:p>
    <w:p w:rsidR="00955B42" w:rsidRDefault="00003D14">
      <w:pPr>
        <w:pStyle w:val="a3"/>
        <w:spacing w:line="364"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11</w:t>
      </w:r>
      <w:r>
        <w:rPr>
          <w:spacing w:val="-8"/>
        </w:rPr>
        <w:t xml:space="preserve"> </w:t>
      </w:r>
      <w:r>
        <w:t>классе. Числа и вычисления.</w:t>
      </w:r>
    </w:p>
    <w:p w:rsidR="00955B42" w:rsidRDefault="00003D14">
      <w:pPr>
        <w:pStyle w:val="a3"/>
        <w:spacing w:line="360" w:lineRule="auto"/>
        <w:ind w:right="691"/>
      </w:pPr>
      <w:r>
        <w:t>Натуральные и целые числа. Применение признаков делимости целых чисел, наибольший общий делитель (далее – НОД) и наименьшее общее кратное (далее -НОК), остатков по модулю, алгоритма Евклида для решения задач в целых числах.</w:t>
      </w:r>
    </w:p>
    <w:p w:rsidR="00955B42" w:rsidRDefault="00003D14">
      <w:pPr>
        <w:pStyle w:val="a3"/>
        <w:spacing w:line="360" w:lineRule="auto"/>
        <w:ind w:right="693"/>
      </w:pPr>
      <w:r>
        <w:t>Комплексные</w:t>
      </w:r>
      <w:r>
        <w:rPr>
          <w:spacing w:val="-15"/>
        </w:rPr>
        <w:t xml:space="preserve"> </w:t>
      </w:r>
      <w:r>
        <w:t>числа.</w:t>
      </w:r>
      <w:r>
        <w:rPr>
          <w:spacing w:val="-15"/>
        </w:rPr>
        <w:t xml:space="preserve"> </w:t>
      </w:r>
      <w:r>
        <w:t>Алгебраическая</w:t>
      </w:r>
      <w:r>
        <w:rPr>
          <w:spacing w:val="-15"/>
        </w:rPr>
        <w:t xml:space="preserve"> </w:t>
      </w:r>
      <w:r>
        <w:t>и</w:t>
      </w:r>
      <w:r>
        <w:rPr>
          <w:spacing w:val="-15"/>
        </w:rPr>
        <w:t xml:space="preserve"> </w:t>
      </w:r>
      <w:r>
        <w:t>тригонометрическая</w:t>
      </w:r>
      <w:r>
        <w:rPr>
          <w:spacing w:val="-15"/>
        </w:rPr>
        <w:t xml:space="preserve"> </w:t>
      </w:r>
      <w:r>
        <w:t>формы</w:t>
      </w:r>
      <w:r>
        <w:rPr>
          <w:spacing w:val="-15"/>
        </w:rPr>
        <w:t xml:space="preserve"> </w:t>
      </w:r>
      <w:r>
        <w:t>записи</w:t>
      </w:r>
      <w:r>
        <w:rPr>
          <w:spacing w:val="-15"/>
        </w:rPr>
        <w:t xml:space="preserve"> </w:t>
      </w:r>
      <w:r>
        <w:t>комплексного числа. Арифметические операции с комплексными числами. Изображение комплексных чисел на координатной плоскости. Формула Муавра. Корни n-ой степени из комплексного числа. Применение комплексных чисел для решения физических и геометрических задач.</w:t>
      </w:r>
    </w:p>
    <w:p w:rsidR="00955B42" w:rsidRDefault="00003D14">
      <w:pPr>
        <w:pStyle w:val="a3"/>
        <w:spacing w:line="274" w:lineRule="exact"/>
        <w:ind w:left="1137" w:firstLine="0"/>
      </w:pPr>
      <w:r>
        <w:t>Уравнения</w:t>
      </w:r>
      <w:r>
        <w:rPr>
          <w:spacing w:val="-3"/>
        </w:rPr>
        <w:t xml:space="preserve"> </w:t>
      </w:r>
      <w:r>
        <w:t>и</w:t>
      </w:r>
      <w:r>
        <w:rPr>
          <w:spacing w:val="-8"/>
        </w:rPr>
        <w:t xml:space="preserve"> </w:t>
      </w:r>
      <w:r>
        <w:rPr>
          <w:spacing w:val="-2"/>
        </w:rPr>
        <w:t>неравенства.</w:t>
      </w:r>
    </w:p>
    <w:p w:rsidR="00955B42" w:rsidRDefault="00003D14">
      <w:pPr>
        <w:pStyle w:val="a3"/>
        <w:spacing w:before="113" w:line="360" w:lineRule="auto"/>
        <w:ind w:right="686"/>
      </w:pPr>
      <w:r>
        <w:t>Система и совокупность уравнений и неравенств. Равносильные системы и системы- следствия. Равносильные неравенства.</w:t>
      </w:r>
    </w:p>
    <w:p w:rsidR="00955B42" w:rsidRDefault="00003D14">
      <w:pPr>
        <w:pStyle w:val="a3"/>
        <w:spacing w:before="5" w:line="360" w:lineRule="auto"/>
        <w:ind w:right="714"/>
      </w:pPr>
      <w:r>
        <w:t>Отбор корней тригонометрических уравнений с помощью тригонометрической окружности. Решение тригонометрических неравенств.</w:t>
      </w:r>
    </w:p>
    <w:p w:rsidR="00955B42" w:rsidRDefault="00003D14">
      <w:pPr>
        <w:pStyle w:val="a3"/>
        <w:spacing w:before="2" w:line="360" w:lineRule="auto"/>
        <w:ind w:left="1137" w:right="2047" w:firstLine="0"/>
      </w:pPr>
      <w:r>
        <w:t>Основные</w:t>
      </w:r>
      <w:r>
        <w:rPr>
          <w:spacing w:val="-7"/>
        </w:rPr>
        <w:t xml:space="preserve"> </w:t>
      </w:r>
      <w:r>
        <w:t>методы решения</w:t>
      </w:r>
      <w:r>
        <w:rPr>
          <w:spacing w:val="-5"/>
        </w:rPr>
        <w:t xml:space="preserve"> </w:t>
      </w:r>
      <w:r>
        <w:t>показательных</w:t>
      </w:r>
      <w:r>
        <w:rPr>
          <w:spacing w:val="-4"/>
        </w:rPr>
        <w:t xml:space="preserve"> </w:t>
      </w:r>
      <w:r>
        <w:t>и</w:t>
      </w:r>
      <w:r>
        <w:rPr>
          <w:spacing w:val="-2"/>
        </w:rPr>
        <w:t xml:space="preserve"> </w:t>
      </w:r>
      <w:r>
        <w:t>логарифмических</w:t>
      </w:r>
      <w:r>
        <w:rPr>
          <w:spacing w:val="-4"/>
        </w:rPr>
        <w:t xml:space="preserve"> </w:t>
      </w:r>
      <w:r>
        <w:t>неравенств. Основные методы решения иррациональных неравенств.</w:t>
      </w:r>
    </w:p>
    <w:p w:rsidR="00955B42" w:rsidRDefault="00003D14">
      <w:pPr>
        <w:pStyle w:val="a3"/>
        <w:spacing w:before="1" w:line="362" w:lineRule="auto"/>
        <w:jc w:val="left"/>
      </w:pPr>
      <w:r>
        <w:t>Основные</w:t>
      </w:r>
      <w:r>
        <w:rPr>
          <w:spacing w:val="-5"/>
        </w:rPr>
        <w:t xml:space="preserve"> </w:t>
      </w:r>
      <w:r>
        <w:t>методы</w:t>
      </w:r>
      <w:r>
        <w:rPr>
          <w:spacing w:val="27"/>
        </w:rPr>
        <w:t xml:space="preserve"> </w:t>
      </w:r>
      <w:r>
        <w:t>решения</w:t>
      </w:r>
      <w:r>
        <w:rPr>
          <w:spacing w:val="26"/>
        </w:rPr>
        <w:t xml:space="preserve"> </w:t>
      </w:r>
      <w:r>
        <w:t>систем и совокупностей</w:t>
      </w:r>
      <w:r>
        <w:rPr>
          <w:spacing w:val="28"/>
        </w:rPr>
        <w:t xml:space="preserve"> </w:t>
      </w:r>
      <w:r>
        <w:t>рациональных,</w:t>
      </w:r>
      <w:r>
        <w:rPr>
          <w:spacing w:val="28"/>
        </w:rPr>
        <w:t xml:space="preserve"> </w:t>
      </w:r>
      <w:r>
        <w:t>иррациональных, показательных и логарифмических уравнений.</w:t>
      </w:r>
    </w:p>
    <w:p w:rsidR="00955B42" w:rsidRDefault="00003D14">
      <w:pPr>
        <w:pStyle w:val="a3"/>
        <w:spacing w:line="273" w:lineRule="exact"/>
        <w:ind w:left="1137" w:firstLine="0"/>
        <w:jc w:val="left"/>
      </w:pPr>
      <w:r>
        <w:t>Уравнения,</w:t>
      </w:r>
      <w:r>
        <w:rPr>
          <w:spacing w:val="-5"/>
        </w:rPr>
        <w:t xml:space="preserve"> </w:t>
      </w:r>
      <w:r>
        <w:t>неравенства</w:t>
      </w:r>
      <w:r>
        <w:rPr>
          <w:spacing w:val="-9"/>
        </w:rPr>
        <w:t xml:space="preserve"> </w:t>
      </w:r>
      <w:r>
        <w:t>и</w:t>
      </w:r>
      <w:r>
        <w:rPr>
          <w:spacing w:val="-7"/>
        </w:rPr>
        <w:t xml:space="preserve"> </w:t>
      </w:r>
      <w:r>
        <w:t>системы</w:t>
      </w:r>
      <w:r>
        <w:rPr>
          <w:spacing w:val="-6"/>
        </w:rPr>
        <w:t xml:space="preserve"> </w:t>
      </w:r>
      <w:r>
        <w:t>с</w:t>
      </w:r>
      <w:r>
        <w:rPr>
          <w:spacing w:val="-13"/>
        </w:rPr>
        <w:t xml:space="preserve"> </w:t>
      </w:r>
      <w:r>
        <w:rPr>
          <w:spacing w:val="-2"/>
        </w:rPr>
        <w:t>параметрами.</w:t>
      </w:r>
    </w:p>
    <w:p w:rsidR="00955B42" w:rsidRDefault="00003D14">
      <w:pPr>
        <w:pStyle w:val="a3"/>
        <w:spacing w:before="129" w:line="360" w:lineRule="auto"/>
        <w:ind w:right="824"/>
        <w:jc w:val="left"/>
      </w:pPr>
      <w:r>
        <w:t>Применение</w:t>
      </w:r>
      <w:r>
        <w:rPr>
          <w:spacing w:val="-4"/>
        </w:rPr>
        <w:t xml:space="preserve"> </w:t>
      </w:r>
      <w:r>
        <w:t>уравнений,</w:t>
      </w:r>
      <w:r>
        <w:rPr>
          <w:spacing w:val="-4"/>
        </w:rPr>
        <w:t xml:space="preserve"> </w:t>
      </w:r>
      <w:r>
        <w:t>систем</w:t>
      </w:r>
      <w:r>
        <w:rPr>
          <w:spacing w:val="-7"/>
        </w:rPr>
        <w:t xml:space="preserve"> </w:t>
      </w:r>
      <w:r>
        <w:t>и</w:t>
      </w:r>
      <w:r>
        <w:rPr>
          <w:spacing w:val="-10"/>
        </w:rPr>
        <w:t xml:space="preserve"> </w:t>
      </w:r>
      <w:r>
        <w:t>неравенств</w:t>
      </w:r>
      <w:r>
        <w:rPr>
          <w:spacing w:val="-7"/>
        </w:rPr>
        <w:t xml:space="preserve"> </w:t>
      </w:r>
      <w:r>
        <w:t>к</w:t>
      </w:r>
      <w:r>
        <w:rPr>
          <w:spacing w:val="-10"/>
        </w:rPr>
        <w:t xml:space="preserve"> </w:t>
      </w:r>
      <w:r>
        <w:t>решению</w:t>
      </w:r>
      <w:r>
        <w:rPr>
          <w:spacing w:val="-7"/>
        </w:rPr>
        <w:t xml:space="preserve"> </w:t>
      </w:r>
      <w:r>
        <w:t>математических</w:t>
      </w:r>
      <w:r>
        <w:rPr>
          <w:spacing w:val="-9"/>
        </w:rPr>
        <w:t xml:space="preserve"> </w:t>
      </w:r>
      <w:r>
        <w:t>задач</w:t>
      </w:r>
      <w:r>
        <w:rPr>
          <w:spacing w:val="-6"/>
        </w:rPr>
        <w:t xml:space="preserve"> </w:t>
      </w:r>
      <w:r>
        <w:t>и</w:t>
      </w:r>
      <w:r>
        <w:rPr>
          <w:spacing w:val="-6"/>
        </w:rPr>
        <w:t xml:space="preserve"> </w:t>
      </w:r>
      <w:r>
        <w:t>задач из различных областей науки и реальной жизни, интерпретация полученных результатов.</w:t>
      </w:r>
    </w:p>
    <w:p w:rsidR="00955B42" w:rsidRDefault="00003D14">
      <w:pPr>
        <w:pStyle w:val="a3"/>
        <w:spacing w:before="3"/>
        <w:ind w:left="1137" w:firstLine="0"/>
        <w:jc w:val="left"/>
      </w:pPr>
      <w:r>
        <w:t>Функции</w:t>
      </w:r>
      <w:r>
        <w:rPr>
          <w:spacing w:val="-4"/>
        </w:rPr>
        <w:t xml:space="preserve"> </w:t>
      </w:r>
      <w:r>
        <w:t>и</w:t>
      </w:r>
      <w:r>
        <w:rPr>
          <w:spacing w:val="-6"/>
        </w:rPr>
        <w:t xml:space="preserve"> </w:t>
      </w:r>
      <w:r>
        <w:rPr>
          <w:spacing w:val="-2"/>
        </w:rPr>
        <w:t>графики.</w:t>
      </w:r>
    </w:p>
    <w:p w:rsidR="00955B42" w:rsidRDefault="00003D14">
      <w:pPr>
        <w:pStyle w:val="a3"/>
        <w:spacing w:before="132" w:line="362" w:lineRule="auto"/>
        <w:jc w:val="left"/>
      </w:pPr>
      <w:r>
        <w:t>График</w:t>
      </w:r>
      <w:r>
        <w:rPr>
          <w:spacing w:val="30"/>
        </w:rPr>
        <w:t xml:space="preserve"> </w:t>
      </w:r>
      <w:r>
        <w:t>композиции</w:t>
      </w:r>
      <w:r>
        <w:rPr>
          <w:spacing w:val="33"/>
        </w:rPr>
        <w:t xml:space="preserve"> </w:t>
      </w:r>
      <w:r>
        <w:t>функций.</w:t>
      </w:r>
      <w:r>
        <w:rPr>
          <w:spacing w:val="34"/>
        </w:rPr>
        <w:t xml:space="preserve"> </w:t>
      </w:r>
      <w:r>
        <w:t>Геометрические</w:t>
      </w:r>
      <w:r>
        <w:rPr>
          <w:spacing w:val="31"/>
        </w:rPr>
        <w:t xml:space="preserve"> </w:t>
      </w:r>
      <w:r>
        <w:t>образы</w:t>
      </w:r>
      <w:r>
        <w:rPr>
          <w:spacing w:val="33"/>
        </w:rPr>
        <w:t xml:space="preserve"> </w:t>
      </w:r>
      <w:r>
        <w:t>уравнений</w:t>
      </w:r>
      <w:r>
        <w:rPr>
          <w:spacing w:val="33"/>
        </w:rPr>
        <w:t xml:space="preserve"> </w:t>
      </w:r>
      <w:r>
        <w:t>и</w:t>
      </w:r>
      <w:r>
        <w:rPr>
          <w:spacing w:val="32"/>
        </w:rPr>
        <w:t xml:space="preserve"> </w:t>
      </w:r>
      <w:r>
        <w:t>неравенств</w:t>
      </w:r>
      <w:r>
        <w:rPr>
          <w:spacing w:val="30"/>
        </w:rPr>
        <w:t xml:space="preserve"> </w:t>
      </w:r>
      <w:r>
        <w:t>на координатной плоскости.</w:t>
      </w:r>
    </w:p>
    <w:p w:rsidR="00955B42" w:rsidRDefault="00003D14">
      <w:pPr>
        <w:pStyle w:val="a3"/>
        <w:spacing w:line="276" w:lineRule="exact"/>
        <w:ind w:left="1137" w:firstLine="0"/>
        <w:jc w:val="left"/>
      </w:pPr>
      <w:r>
        <w:t>Тригонометрические</w:t>
      </w:r>
      <w:r>
        <w:rPr>
          <w:spacing w:val="-15"/>
        </w:rPr>
        <w:t xml:space="preserve"> </w:t>
      </w:r>
      <w:r>
        <w:t>функции,</w:t>
      </w:r>
      <w:r>
        <w:rPr>
          <w:spacing w:val="-3"/>
        </w:rPr>
        <w:t xml:space="preserve"> </w:t>
      </w:r>
      <w:r>
        <w:t>их</w:t>
      </w:r>
      <w:r>
        <w:rPr>
          <w:spacing w:val="-14"/>
        </w:rPr>
        <w:t xml:space="preserve"> </w:t>
      </w:r>
      <w:r>
        <w:t>свойства</w:t>
      </w:r>
      <w:r>
        <w:rPr>
          <w:spacing w:val="-12"/>
        </w:rPr>
        <w:t xml:space="preserve"> </w:t>
      </w:r>
      <w:r>
        <w:t>и</w:t>
      </w:r>
      <w:r>
        <w:rPr>
          <w:spacing w:val="-15"/>
        </w:rPr>
        <w:t xml:space="preserve"> </w:t>
      </w:r>
      <w:r>
        <w:rPr>
          <w:spacing w:val="-2"/>
        </w:rPr>
        <w:t>графики.</w:t>
      </w:r>
    </w:p>
    <w:p w:rsidR="00955B42" w:rsidRDefault="00955B42">
      <w:pPr>
        <w:pStyle w:val="a3"/>
        <w:spacing w:line="276" w:lineRule="exact"/>
        <w:jc w:val="left"/>
        <w:sectPr w:rsidR="00955B42">
          <w:pgSz w:w="11920" w:h="16850"/>
          <w:pgMar w:top="580" w:right="141" w:bottom="1120" w:left="850" w:header="0" w:footer="921" w:gutter="0"/>
          <w:cols w:space="720"/>
        </w:sectPr>
      </w:pPr>
    </w:p>
    <w:p w:rsidR="00955B42" w:rsidRDefault="00003D14">
      <w:pPr>
        <w:pStyle w:val="a3"/>
        <w:spacing w:before="68" w:line="360" w:lineRule="auto"/>
        <w:ind w:right="824"/>
        <w:jc w:val="left"/>
      </w:pPr>
      <w:r>
        <w:t>Графические</w:t>
      </w:r>
      <w:r>
        <w:rPr>
          <w:spacing w:val="-6"/>
        </w:rPr>
        <w:t xml:space="preserve"> </w:t>
      </w:r>
      <w:r>
        <w:t>методы</w:t>
      </w:r>
      <w:r>
        <w:rPr>
          <w:spacing w:val="-5"/>
        </w:rPr>
        <w:t xml:space="preserve"> </w:t>
      </w:r>
      <w:r>
        <w:t>решения</w:t>
      </w:r>
      <w:r>
        <w:rPr>
          <w:spacing w:val="-3"/>
        </w:rPr>
        <w:t xml:space="preserve"> </w:t>
      </w:r>
      <w:r>
        <w:t>уравнений</w:t>
      </w:r>
      <w:r>
        <w:rPr>
          <w:spacing w:val="-5"/>
        </w:rPr>
        <w:t xml:space="preserve"> </w:t>
      </w:r>
      <w:r>
        <w:t>и</w:t>
      </w:r>
      <w:r>
        <w:rPr>
          <w:spacing w:val="-5"/>
        </w:rPr>
        <w:t xml:space="preserve"> </w:t>
      </w:r>
      <w:r>
        <w:t>неравенств.</w:t>
      </w:r>
      <w:r>
        <w:rPr>
          <w:spacing w:val="-5"/>
        </w:rPr>
        <w:t xml:space="preserve"> </w:t>
      </w:r>
      <w:r>
        <w:t>Графические</w:t>
      </w:r>
      <w:r>
        <w:rPr>
          <w:spacing w:val="-6"/>
        </w:rPr>
        <w:t xml:space="preserve"> </w:t>
      </w:r>
      <w:r>
        <w:t>методы</w:t>
      </w:r>
      <w:r>
        <w:rPr>
          <w:spacing w:val="-5"/>
        </w:rPr>
        <w:t xml:space="preserve"> </w:t>
      </w:r>
      <w:r>
        <w:t>решения задач с параметрами.</w:t>
      </w:r>
    </w:p>
    <w:p w:rsidR="00955B42" w:rsidRDefault="00003D14">
      <w:pPr>
        <w:pStyle w:val="a3"/>
        <w:spacing w:before="6" w:line="360" w:lineRule="auto"/>
        <w:jc w:val="left"/>
      </w:pPr>
      <w:r>
        <w:t>Использование</w:t>
      </w:r>
      <w:r>
        <w:rPr>
          <w:spacing w:val="-15"/>
        </w:rPr>
        <w:t xml:space="preserve"> </w:t>
      </w:r>
      <w:r>
        <w:t>графиков</w:t>
      </w:r>
      <w:r>
        <w:rPr>
          <w:spacing w:val="-15"/>
        </w:rPr>
        <w:t xml:space="preserve"> </w:t>
      </w:r>
      <w:r>
        <w:t>функций</w:t>
      </w:r>
      <w:r>
        <w:rPr>
          <w:spacing w:val="-15"/>
        </w:rPr>
        <w:t xml:space="preserve"> </w:t>
      </w:r>
      <w:r>
        <w:t>для</w:t>
      </w:r>
      <w:r>
        <w:rPr>
          <w:spacing w:val="-15"/>
        </w:rPr>
        <w:t xml:space="preserve"> </w:t>
      </w:r>
      <w:r>
        <w:t>исследования</w:t>
      </w:r>
      <w:r>
        <w:rPr>
          <w:spacing w:val="-15"/>
        </w:rPr>
        <w:t xml:space="preserve"> </w:t>
      </w:r>
      <w:r>
        <w:t>процессов</w:t>
      </w:r>
      <w:r>
        <w:rPr>
          <w:spacing w:val="-7"/>
        </w:rPr>
        <w:t xml:space="preserve"> </w:t>
      </w:r>
      <w:r>
        <w:t>и</w:t>
      </w:r>
      <w:r>
        <w:rPr>
          <w:spacing w:val="-15"/>
        </w:rPr>
        <w:t xml:space="preserve"> </w:t>
      </w:r>
      <w:r>
        <w:t>зависимостей,</w:t>
      </w:r>
      <w:r>
        <w:rPr>
          <w:spacing w:val="-14"/>
        </w:rPr>
        <w:t xml:space="preserve"> </w:t>
      </w:r>
      <w:r>
        <w:t>которые возникают при решении задач из других учебных предметов и реальной жизни.</w:t>
      </w:r>
    </w:p>
    <w:p w:rsidR="00955B42" w:rsidRDefault="00003D14">
      <w:pPr>
        <w:pStyle w:val="a3"/>
        <w:spacing w:before="2"/>
        <w:ind w:left="1137" w:firstLine="0"/>
        <w:jc w:val="left"/>
      </w:pPr>
      <w:r>
        <w:t>Начала</w:t>
      </w:r>
      <w:r>
        <w:rPr>
          <w:spacing w:val="-14"/>
        </w:rPr>
        <w:t xml:space="preserve"> </w:t>
      </w:r>
      <w:r>
        <w:t>математического</w:t>
      </w:r>
      <w:r>
        <w:rPr>
          <w:spacing w:val="-1"/>
        </w:rPr>
        <w:t xml:space="preserve"> </w:t>
      </w:r>
      <w:r>
        <w:rPr>
          <w:spacing w:val="-2"/>
        </w:rPr>
        <w:t>анализа.</w:t>
      </w:r>
    </w:p>
    <w:p w:rsidR="00955B42" w:rsidRDefault="00003D14">
      <w:pPr>
        <w:pStyle w:val="a3"/>
        <w:spacing w:before="132"/>
        <w:ind w:left="1137" w:firstLine="0"/>
        <w:jc w:val="left"/>
      </w:pPr>
      <w:r>
        <w:t>Применение</w:t>
      </w:r>
      <w:r>
        <w:rPr>
          <w:spacing w:val="18"/>
        </w:rPr>
        <w:t xml:space="preserve"> </w:t>
      </w:r>
      <w:r>
        <w:t>производной</w:t>
      </w:r>
      <w:r>
        <w:rPr>
          <w:spacing w:val="30"/>
        </w:rPr>
        <w:t xml:space="preserve"> </w:t>
      </w:r>
      <w:r>
        <w:t>к</w:t>
      </w:r>
      <w:r>
        <w:rPr>
          <w:spacing w:val="25"/>
        </w:rPr>
        <w:t xml:space="preserve"> </w:t>
      </w:r>
      <w:r>
        <w:t>исследованию</w:t>
      </w:r>
      <w:r>
        <w:rPr>
          <w:spacing w:val="29"/>
        </w:rPr>
        <w:t xml:space="preserve"> </w:t>
      </w:r>
      <w:r>
        <w:t>функций</w:t>
      </w:r>
      <w:r>
        <w:rPr>
          <w:spacing w:val="26"/>
        </w:rPr>
        <w:t xml:space="preserve"> </w:t>
      </w:r>
      <w:r>
        <w:t>на</w:t>
      </w:r>
      <w:r>
        <w:rPr>
          <w:spacing w:val="22"/>
        </w:rPr>
        <w:t xml:space="preserve"> </w:t>
      </w:r>
      <w:r>
        <w:t>монотонность</w:t>
      </w:r>
      <w:r>
        <w:rPr>
          <w:spacing w:val="28"/>
        </w:rPr>
        <w:t xml:space="preserve">  </w:t>
      </w:r>
      <w:r>
        <w:t>и</w:t>
      </w:r>
      <w:r>
        <w:rPr>
          <w:spacing w:val="27"/>
        </w:rPr>
        <w:t xml:space="preserve"> </w:t>
      </w:r>
      <w:r>
        <w:rPr>
          <w:spacing w:val="-2"/>
        </w:rPr>
        <w:t>экстремумы.</w:t>
      </w:r>
    </w:p>
    <w:p w:rsidR="00955B42" w:rsidRDefault="00003D14">
      <w:pPr>
        <w:pStyle w:val="a3"/>
        <w:spacing w:before="132"/>
        <w:ind w:firstLine="0"/>
        <w:jc w:val="left"/>
      </w:pPr>
      <w:r>
        <w:t>Нахождение</w:t>
      </w:r>
      <w:r>
        <w:rPr>
          <w:spacing w:val="-15"/>
        </w:rPr>
        <w:t xml:space="preserve"> </w:t>
      </w:r>
      <w:r>
        <w:t>наибольшего</w:t>
      </w:r>
      <w:r>
        <w:rPr>
          <w:spacing w:val="-11"/>
        </w:rPr>
        <w:t xml:space="preserve"> </w:t>
      </w:r>
      <w:r>
        <w:t>и</w:t>
      </w:r>
      <w:r>
        <w:rPr>
          <w:spacing w:val="-15"/>
        </w:rPr>
        <w:t xml:space="preserve"> </w:t>
      </w:r>
      <w:r>
        <w:t>наименьшего</w:t>
      </w:r>
      <w:r>
        <w:rPr>
          <w:spacing w:val="-11"/>
        </w:rPr>
        <w:t xml:space="preserve"> </w:t>
      </w:r>
      <w:r>
        <w:t>значений</w:t>
      </w:r>
      <w:r>
        <w:rPr>
          <w:spacing w:val="-11"/>
        </w:rPr>
        <w:t xml:space="preserve"> </w:t>
      </w:r>
      <w:r>
        <w:t>непрерывной</w:t>
      </w:r>
      <w:r>
        <w:rPr>
          <w:spacing w:val="-14"/>
        </w:rPr>
        <w:t xml:space="preserve"> </w:t>
      </w:r>
      <w:r>
        <w:t>функции</w:t>
      </w:r>
      <w:r>
        <w:rPr>
          <w:spacing w:val="-11"/>
        </w:rPr>
        <w:t xml:space="preserve"> </w:t>
      </w:r>
      <w:r>
        <w:t>на</w:t>
      </w:r>
      <w:r>
        <w:rPr>
          <w:spacing w:val="-15"/>
        </w:rPr>
        <w:t xml:space="preserve"> </w:t>
      </w:r>
      <w:r>
        <w:rPr>
          <w:spacing w:val="-2"/>
        </w:rPr>
        <w:t>отрезке.</w:t>
      </w:r>
    </w:p>
    <w:p w:rsidR="00955B42" w:rsidRDefault="00003D14">
      <w:pPr>
        <w:pStyle w:val="a3"/>
        <w:spacing w:before="144" w:line="360" w:lineRule="auto"/>
        <w:ind w:right="720"/>
      </w:pPr>
      <w:r>
        <w:t>Применение производной для нахождения наилучшего решения в прикладных задачах, для определения скорости и ускорения процесса, заданного формулой</w:t>
      </w:r>
      <w:r>
        <w:rPr>
          <w:spacing w:val="40"/>
        </w:rPr>
        <w:t xml:space="preserve"> </w:t>
      </w:r>
      <w:r>
        <w:t>или графиком.</w:t>
      </w:r>
    </w:p>
    <w:p w:rsidR="00955B42" w:rsidRDefault="00003D14">
      <w:pPr>
        <w:pStyle w:val="a3"/>
        <w:spacing w:before="3" w:line="360" w:lineRule="auto"/>
        <w:ind w:right="699"/>
      </w:pPr>
      <w:r>
        <w:t>Первообразная, основное свойство первообразных. Первообразные элементарных функций. Правила нахождения первообразных.</w:t>
      </w:r>
    </w:p>
    <w:p w:rsidR="00955B42" w:rsidRDefault="00003D14">
      <w:pPr>
        <w:pStyle w:val="a3"/>
        <w:spacing w:before="3" w:line="362" w:lineRule="auto"/>
        <w:ind w:right="709"/>
      </w:pPr>
      <w:r>
        <w:t>Интеграл. Геометрический смысл интеграла. Вычисление определѐнного интеграла по формуле Ньютона–Лейбница.</w:t>
      </w:r>
    </w:p>
    <w:p w:rsidR="00955B42" w:rsidRDefault="00003D14">
      <w:pPr>
        <w:pStyle w:val="a3"/>
        <w:spacing w:before="4" w:line="360" w:lineRule="auto"/>
        <w:ind w:right="711"/>
      </w:pPr>
      <w:r>
        <w:t>Применение интеграла для нахождения площадей плоских фигур и объѐмов геометрических тел.</w:t>
      </w:r>
    </w:p>
    <w:p w:rsidR="00955B42" w:rsidRDefault="00003D14">
      <w:pPr>
        <w:pStyle w:val="a3"/>
        <w:spacing w:line="360" w:lineRule="auto"/>
        <w:ind w:right="699"/>
      </w:pPr>
      <w:r>
        <w:t>Примеры решений дифференциальных уравнений. Математическое моделирование реальных процессов с помощью дифференциальных уравнений.</w:t>
      </w:r>
    </w:p>
    <w:p w:rsidR="00955B42" w:rsidRDefault="00003D14">
      <w:pPr>
        <w:pStyle w:val="a3"/>
        <w:spacing w:before="5" w:line="360" w:lineRule="auto"/>
        <w:ind w:right="696"/>
      </w:pPr>
      <w:r>
        <w:t>Планируемые предметные результаты освоения федеральной рабочей программы учебного</w:t>
      </w:r>
      <w:r>
        <w:rPr>
          <w:spacing w:val="-5"/>
        </w:rPr>
        <w:t xml:space="preserve"> </w:t>
      </w:r>
      <w:r>
        <w:t>курса</w:t>
      </w:r>
      <w:r>
        <w:rPr>
          <w:spacing w:val="-4"/>
        </w:rPr>
        <w:t xml:space="preserve"> </w:t>
      </w:r>
      <w:r>
        <w:t>«Алгебра</w:t>
      </w:r>
      <w:r>
        <w:rPr>
          <w:spacing w:val="-9"/>
        </w:rPr>
        <w:t xml:space="preserve"> </w:t>
      </w:r>
      <w:r>
        <w:t>и</w:t>
      </w:r>
      <w:r>
        <w:rPr>
          <w:spacing w:val="-11"/>
        </w:rPr>
        <w:t xml:space="preserve"> </w:t>
      </w:r>
      <w:r>
        <w:t>начала</w:t>
      </w:r>
      <w:r>
        <w:rPr>
          <w:spacing w:val="-10"/>
        </w:rPr>
        <w:t xml:space="preserve"> </w:t>
      </w:r>
      <w:r>
        <w:t>математического</w:t>
      </w:r>
      <w:r>
        <w:rPr>
          <w:spacing w:val="-8"/>
        </w:rPr>
        <w:t xml:space="preserve"> </w:t>
      </w:r>
      <w:r>
        <w:t>анализа» на</w:t>
      </w:r>
      <w:r>
        <w:rPr>
          <w:spacing w:val="-6"/>
        </w:rPr>
        <w:t xml:space="preserve"> </w:t>
      </w:r>
      <w:r>
        <w:t>углублѐнном</w:t>
      </w:r>
      <w:r>
        <w:rPr>
          <w:spacing w:val="-9"/>
        </w:rPr>
        <w:t xml:space="preserve"> </w:t>
      </w:r>
      <w:r>
        <w:t>уровне</w:t>
      </w:r>
      <w:r>
        <w:rPr>
          <w:spacing w:val="-10"/>
        </w:rPr>
        <w:t xml:space="preserve"> </w:t>
      </w:r>
      <w:r>
        <w:t>на</w:t>
      </w:r>
      <w:r>
        <w:rPr>
          <w:spacing w:val="-10"/>
        </w:rPr>
        <w:t xml:space="preserve"> </w:t>
      </w:r>
      <w:r>
        <w:t>уровне среднего общего образования.</w:t>
      </w:r>
    </w:p>
    <w:p w:rsidR="00955B42" w:rsidRDefault="00003D14">
      <w:pPr>
        <w:pStyle w:val="a3"/>
        <w:spacing w:line="360" w:lineRule="auto"/>
        <w:ind w:right="707"/>
      </w:pPr>
      <w:r>
        <w:t>К</w:t>
      </w:r>
      <w:r>
        <w:rPr>
          <w:spacing w:val="-15"/>
        </w:rPr>
        <w:t xml:space="preserve"> </w:t>
      </w:r>
      <w:r>
        <w:t>концу</w:t>
      </w:r>
      <w:r>
        <w:rPr>
          <w:spacing w:val="-15"/>
        </w:rPr>
        <w:t xml:space="preserve"> </w:t>
      </w:r>
      <w:r>
        <w:t>обучения</w:t>
      </w:r>
      <w:r>
        <w:rPr>
          <w:spacing w:val="-13"/>
        </w:rPr>
        <w:t xml:space="preserve"> </w:t>
      </w:r>
      <w:r>
        <w:t>в</w:t>
      </w:r>
      <w:r>
        <w:rPr>
          <w:spacing w:val="-14"/>
        </w:rPr>
        <w:t xml:space="preserve"> </w:t>
      </w:r>
      <w:r>
        <w:t>10</w:t>
      </w:r>
      <w:r>
        <w:rPr>
          <w:spacing w:val="-13"/>
        </w:rPr>
        <w:t xml:space="preserve"> </w:t>
      </w:r>
      <w:r>
        <w:t>классе</w:t>
      </w:r>
      <w:r>
        <w:rPr>
          <w:spacing w:val="-14"/>
        </w:rPr>
        <w:t xml:space="preserve"> </w:t>
      </w:r>
      <w:r>
        <w:t>обучающийся</w:t>
      </w:r>
      <w:r>
        <w:rPr>
          <w:spacing w:val="-11"/>
        </w:rPr>
        <w:t xml:space="preserve"> </w:t>
      </w:r>
      <w:r>
        <w:t>получит</w:t>
      </w:r>
      <w:r>
        <w:rPr>
          <w:spacing w:val="-9"/>
        </w:rPr>
        <w:t xml:space="preserve"> </w:t>
      </w:r>
      <w:r>
        <w:t>следующие</w:t>
      </w:r>
      <w:r>
        <w:rPr>
          <w:spacing w:val="-13"/>
        </w:rPr>
        <w:t xml:space="preserve"> </w:t>
      </w:r>
      <w:r>
        <w:t>предметные</w:t>
      </w:r>
      <w:r>
        <w:rPr>
          <w:spacing w:val="-14"/>
        </w:rPr>
        <w:t xml:space="preserve"> </w:t>
      </w:r>
      <w:r>
        <w:t>результаты по отдельным темам федеральной рабочей программы учебного курса «Алгебра и начала математического анализа»:</w:t>
      </w:r>
    </w:p>
    <w:p w:rsidR="00955B42" w:rsidRDefault="00003D14">
      <w:pPr>
        <w:pStyle w:val="a3"/>
        <w:ind w:left="1137" w:firstLine="0"/>
      </w:pPr>
      <w:r>
        <w:t xml:space="preserve">Числа и </w:t>
      </w:r>
      <w:r>
        <w:rPr>
          <w:spacing w:val="-2"/>
        </w:rPr>
        <w:t>вычисления:</w:t>
      </w:r>
    </w:p>
    <w:p w:rsidR="00955B42" w:rsidRDefault="00003D14">
      <w:pPr>
        <w:pStyle w:val="a3"/>
        <w:spacing w:before="116" w:line="360" w:lineRule="auto"/>
        <w:ind w:right="702"/>
      </w:pPr>
      <w:r>
        <w:t>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w:t>
      </w:r>
    </w:p>
    <w:p w:rsidR="00955B42" w:rsidRDefault="00003D14">
      <w:pPr>
        <w:pStyle w:val="a3"/>
        <w:spacing w:before="2" w:line="362" w:lineRule="auto"/>
        <w:ind w:right="700"/>
      </w:pPr>
      <w:r>
        <w:t>применять дроби и проценты для решения прикладных задач из различных отраслей знаний и реальной жизни;</w:t>
      </w:r>
    </w:p>
    <w:p w:rsidR="00955B42" w:rsidRDefault="00003D14">
      <w:pPr>
        <w:pStyle w:val="a3"/>
        <w:spacing w:line="362" w:lineRule="auto"/>
        <w:ind w:right="692"/>
      </w:pPr>
      <w:r>
        <w:t>применять приближѐнные вычисления, правила округления, прикидку и оценку результата вычислений;</w:t>
      </w:r>
    </w:p>
    <w:p w:rsidR="00955B42" w:rsidRDefault="00003D14">
      <w:pPr>
        <w:pStyle w:val="a3"/>
        <w:spacing w:line="362" w:lineRule="auto"/>
        <w:ind w:right="714"/>
      </w:pPr>
      <w: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955B42" w:rsidRDefault="00003D14">
      <w:pPr>
        <w:pStyle w:val="a3"/>
        <w:spacing w:line="362" w:lineRule="auto"/>
        <w:ind w:left="1137" w:right="1555" w:firstLine="0"/>
      </w:pPr>
      <w:r>
        <w:t>свободно</w:t>
      </w:r>
      <w:r>
        <w:rPr>
          <w:spacing w:val="-3"/>
        </w:rPr>
        <w:t xml:space="preserve"> </w:t>
      </w:r>
      <w:r>
        <w:t>оперировать</w:t>
      </w:r>
      <w:r>
        <w:rPr>
          <w:spacing w:val="-6"/>
        </w:rPr>
        <w:t xml:space="preserve"> </w:t>
      </w:r>
      <w:r>
        <w:t>понятием:</w:t>
      </w:r>
      <w:r>
        <w:rPr>
          <w:spacing w:val="-2"/>
        </w:rPr>
        <w:t xml:space="preserve"> </w:t>
      </w:r>
      <w:r>
        <w:t>арифметический</w:t>
      </w:r>
      <w:r>
        <w:rPr>
          <w:spacing w:val="-3"/>
        </w:rPr>
        <w:t xml:space="preserve"> </w:t>
      </w:r>
      <w:r>
        <w:t>корень</w:t>
      </w:r>
      <w:r>
        <w:rPr>
          <w:spacing w:val="-6"/>
        </w:rPr>
        <w:t xml:space="preserve"> </w:t>
      </w:r>
      <w:r>
        <w:t>натуральной</w:t>
      </w:r>
      <w:r>
        <w:rPr>
          <w:spacing w:val="-1"/>
        </w:rPr>
        <w:t xml:space="preserve"> </w:t>
      </w:r>
      <w:r>
        <w:t>степени; свободно оперировать понятием: степень с рациональным показателем;</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8"/>
      </w:pPr>
      <w:r>
        <w:t xml:space="preserve">свободно оперировать понятиями: логарифм числа, десятичные и натуральные </w:t>
      </w:r>
      <w:r>
        <w:rPr>
          <w:spacing w:val="-2"/>
        </w:rPr>
        <w:t>логарифмы;</w:t>
      </w:r>
    </w:p>
    <w:p w:rsidR="00955B42" w:rsidRDefault="00003D14">
      <w:pPr>
        <w:pStyle w:val="a3"/>
        <w:spacing w:before="6" w:line="360" w:lineRule="auto"/>
        <w:ind w:right="725"/>
      </w:pPr>
      <w:r>
        <w:t xml:space="preserve">свободно оперировать понятиями: синус, косинус, тангенс, котангенс числового </w:t>
      </w:r>
      <w:r>
        <w:rPr>
          <w:spacing w:val="-2"/>
        </w:rPr>
        <w:t>аргумента;</w:t>
      </w:r>
    </w:p>
    <w:p w:rsidR="00955B42" w:rsidRDefault="00003D14">
      <w:pPr>
        <w:pStyle w:val="a3"/>
        <w:spacing w:line="360" w:lineRule="auto"/>
        <w:ind w:left="1137" w:right="1345" w:firstLine="0"/>
      </w:pPr>
      <w:r>
        <w:t>оперировать</w:t>
      </w:r>
      <w:r>
        <w:rPr>
          <w:spacing w:val="-6"/>
        </w:rPr>
        <w:t xml:space="preserve"> </w:t>
      </w:r>
      <w:r>
        <w:t>понятиями:</w:t>
      </w:r>
      <w:r>
        <w:rPr>
          <w:spacing w:val="-6"/>
        </w:rPr>
        <w:t xml:space="preserve"> </w:t>
      </w:r>
      <w:r>
        <w:t>арксинус,</w:t>
      </w:r>
      <w:r>
        <w:rPr>
          <w:spacing w:val="-2"/>
        </w:rPr>
        <w:t xml:space="preserve"> </w:t>
      </w:r>
      <w:r>
        <w:t>арккосинус</w:t>
      </w:r>
      <w:r>
        <w:rPr>
          <w:spacing w:val="-3"/>
        </w:rPr>
        <w:t xml:space="preserve"> </w:t>
      </w:r>
      <w:r>
        <w:t>и</w:t>
      </w:r>
      <w:r>
        <w:rPr>
          <w:spacing w:val="-7"/>
        </w:rPr>
        <w:t xml:space="preserve"> </w:t>
      </w:r>
      <w:r>
        <w:t>арктангенс</w:t>
      </w:r>
      <w:r>
        <w:rPr>
          <w:spacing w:val="-7"/>
        </w:rPr>
        <w:t xml:space="preserve"> </w:t>
      </w:r>
      <w:r>
        <w:t>числового</w:t>
      </w:r>
      <w:r>
        <w:rPr>
          <w:spacing w:val="-6"/>
        </w:rPr>
        <w:t xml:space="preserve"> </w:t>
      </w:r>
      <w:r>
        <w:t>аргумента. Уравнения и неравенства:</w:t>
      </w:r>
    </w:p>
    <w:p w:rsidR="00955B42" w:rsidRDefault="00003D14">
      <w:pPr>
        <w:pStyle w:val="a3"/>
        <w:spacing w:before="5" w:line="360" w:lineRule="auto"/>
        <w:ind w:right="694"/>
      </w:pPr>
      <w:r>
        <w:t>свободно оперировать понятиями: тождество, уравнение, неравенство, равносильные уравнения и уравнения-следствия, равносильные неравенства;</w:t>
      </w:r>
    </w:p>
    <w:p w:rsidR="00955B42" w:rsidRDefault="00003D14">
      <w:pPr>
        <w:pStyle w:val="a3"/>
        <w:spacing w:line="360" w:lineRule="auto"/>
        <w:ind w:right="688"/>
      </w:pPr>
      <w:r>
        <w:t>применять различные методы решения рациональных и дробно-рациональных уравнений, применять метод интервалов для решения неравенств;</w:t>
      </w:r>
    </w:p>
    <w:p w:rsidR="00955B42" w:rsidRDefault="00003D14">
      <w:pPr>
        <w:pStyle w:val="a3"/>
        <w:spacing w:line="362" w:lineRule="auto"/>
        <w:ind w:right="690"/>
      </w:pPr>
      <w:r>
        <w:t>свободно</w:t>
      </w:r>
      <w:r>
        <w:rPr>
          <w:spacing w:val="-13"/>
        </w:rPr>
        <w:t xml:space="preserve"> </w:t>
      </w:r>
      <w:r>
        <w:t>оперировать</w:t>
      </w:r>
      <w:r>
        <w:rPr>
          <w:spacing w:val="-11"/>
        </w:rPr>
        <w:t xml:space="preserve"> </w:t>
      </w:r>
      <w:r>
        <w:t>понятиями:</w:t>
      </w:r>
      <w:r>
        <w:rPr>
          <w:spacing w:val="-12"/>
        </w:rPr>
        <w:t xml:space="preserve"> </w:t>
      </w:r>
      <w:r>
        <w:t>многочлен</w:t>
      </w:r>
      <w:r>
        <w:rPr>
          <w:spacing w:val="-14"/>
        </w:rPr>
        <w:t xml:space="preserve"> </w:t>
      </w:r>
      <w:r>
        <w:t>от</w:t>
      </w:r>
      <w:r>
        <w:rPr>
          <w:spacing w:val="-12"/>
        </w:rPr>
        <w:t xml:space="preserve"> </w:t>
      </w:r>
      <w:r>
        <w:t>одной</w:t>
      </w:r>
      <w:r>
        <w:rPr>
          <w:spacing w:val="-14"/>
        </w:rPr>
        <w:t xml:space="preserve"> </w:t>
      </w:r>
      <w:r>
        <w:t>переменной,</w:t>
      </w:r>
      <w:r>
        <w:rPr>
          <w:spacing w:val="-9"/>
        </w:rPr>
        <w:t xml:space="preserve"> </w:t>
      </w:r>
      <w:r>
        <w:t>многочлен</w:t>
      </w:r>
      <w:r>
        <w:rPr>
          <w:spacing w:val="-12"/>
        </w:rPr>
        <w:t xml:space="preserve"> </w:t>
      </w:r>
      <w:r>
        <w:t>с</w:t>
      </w:r>
      <w:r>
        <w:rPr>
          <w:spacing w:val="-11"/>
        </w:rPr>
        <w:t xml:space="preserve"> </w:t>
      </w:r>
      <w:r>
        <w:t>целыми коэффициентами,</w:t>
      </w:r>
      <w:r>
        <w:rPr>
          <w:spacing w:val="-1"/>
        </w:rPr>
        <w:t xml:space="preserve"> </w:t>
      </w:r>
      <w:r>
        <w:t>корни многочлена, применять деление многочлена</w:t>
      </w:r>
      <w:r>
        <w:rPr>
          <w:spacing w:val="-2"/>
        </w:rPr>
        <w:t xml:space="preserve"> </w:t>
      </w:r>
      <w:r>
        <w:t>на</w:t>
      </w:r>
      <w:r>
        <w:rPr>
          <w:spacing w:val="-1"/>
        </w:rPr>
        <w:t xml:space="preserve"> </w:t>
      </w:r>
      <w:r>
        <w:t>многочлен с</w:t>
      </w:r>
      <w:r>
        <w:rPr>
          <w:spacing w:val="-4"/>
        </w:rPr>
        <w:t xml:space="preserve"> </w:t>
      </w:r>
      <w:r>
        <w:t>остатком, теорему Безу и теорему Виета для решения задач;</w:t>
      </w:r>
    </w:p>
    <w:p w:rsidR="00955B42" w:rsidRDefault="00003D14">
      <w:pPr>
        <w:pStyle w:val="a3"/>
        <w:spacing w:line="360" w:lineRule="auto"/>
        <w:ind w:right="685"/>
      </w:pPr>
      <w:r>
        <w:t>свободно</w:t>
      </w:r>
      <w:r>
        <w:rPr>
          <w:spacing w:val="-4"/>
        </w:rPr>
        <w:t xml:space="preserve"> </w:t>
      </w:r>
      <w:r>
        <w:t>оперировать</w:t>
      </w:r>
      <w:r>
        <w:rPr>
          <w:spacing w:val="-7"/>
        </w:rPr>
        <w:t xml:space="preserve"> </w:t>
      </w:r>
      <w:r>
        <w:t>понятиями:</w:t>
      </w:r>
      <w:r>
        <w:rPr>
          <w:spacing w:val="-5"/>
        </w:rPr>
        <w:t xml:space="preserve"> </w:t>
      </w:r>
      <w:r>
        <w:t>система</w:t>
      </w:r>
      <w:r>
        <w:rPr>
          <w:spacing w:val="-8"/>
        </w:rPr>
        <w:t xml:space="preserve"> </w:t>
      </w:r>
      <w:r>
        <w:t>линейных</w:t>
      </w:r>
      <w:r>
        <w:rPr>
          <w:spacing w:val="-1"/>
        </w:rPr>
        <w:t xml:space="preserve"> </w:t>
      </w:r>
      <w:r>
        <w:t>уравнений,</w:t>
      </w:r>
      <w:r>
        <w:rPr>
          <w:spacing w:val="-5"/>
        </w:rPr>
        <w:t xml:space="preserve"> </w:t>
      </w:r>
      <w:r>
        <w:t>матрица,</w:t>
      </w:r>
      <w:r>
        <w:rPr>
          <w:spacing w:val="-7"/>
        </w:rPr>
        <w:t xml:space="preserve"> </w:t>
      </w:r>
      <w:r>
        <w:t>определитель матрицы 2 × 2 и его геометрический смысл, использовать свойства определителя 2 × 2 для вычисления</w:t>
      </w:r>
      <w:r>
        <w:rPr>
          <w:spacing w:val="-13"/>
        </w:rPr>
        <w:t xml:space="preserve"> </w:t>
      </w:r>
      <w:r>
        <w:t>его</w:t>
      </w:r>
      <w:r>
        <w:rPr>
          <w:spacing w:val="-11"/>
        </w:rPr>
        <w:t xml:space="preserve"> </w:t>
      </w:r>
      <w:r>
        <w:t>значения,</w:t>
      </w:r>
      <w:r>
        <w:rPr>
          <w:spacing w:val="-10"/>
        </w:rPr>
        <w:t xml:space="preserve"> </w:t>
      </w:r>
      <w:r>
        <w:t>применять</w:t>
      </w:r>
      <w:r>
        <w:rPr>
          <w:spacing w:val="-12"/>
        </w:rPr>
        <w:t xml:space="preserve"> </w:t>
      </w:r>
      <w:r>
        <w:t>определители</w:t>
      </w:r>
      <w:r>
        <w:rPr>
          <w:spacing w:val="28"/>
        </w:rPr>
        <w:t xml:space="preserve"> </w:t>
      </w:r>
      <w:r>
        <w:t>для</w:t>
      </w:r>
      <w:r>
        <w:rPr>
          <w:spacing w:val="-14"/>
        </w:rPr>
        <w:t xml:space="preserve"> </w:t>
      </w:r>
      <w:r>
        <w:t>решения</w:t>
      </w:r>
      <w:r>
        <w:rPr>
          <w:spacing w:val="-13"/>
        </w:rPr>
        <w:t xml:space="preserve"> </w:t>
      </w:r>
      <w:r>
        <w:t>системы</w:t>
      </w:r>
      <w:r>
        <w:rPr>
          <w:spacing w:val="-11"/>
        </w:rPr>
        <w:t xml:space="preserve"> </w:t>
      </w:r>
      <w:r>
        <w:t>линейных</w:t>
      </w:r>
      <w:r>
        <w:rPr>
          <w:spacing w:val="-9"/>
        </w:rPr>
        <w:t xml:space="preserve"> </w:t>
      </w:r>
      <w:r>
        <w:t xml:space="preserve">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w:t>
      </w:r>
      <w:r>
        <w:rPr>
          <w:spacing w:val="-2"/>
        </w:rPr>
        <w:t>результат;</w:t>
      </w:r>
    </w:p>
    <w:p w:rsidR="00955B42" w:rsidRDefault="00003D14">
      <w:pPr>
        <w:pStyle w:val="a3"/>
        <w:spacing w:line="274" w:lineRule="exact"/>
        <w:ind w:left="1137" w:firstLine="0"/>
      </w:pPr>
      <w:r>
        <w:t>использовать</w:t>
      </w:r>
      <w:r>
        <w:rPr>
          <w:spacing w:val="-16"/>
        </w:rPr>
        <w:t xml:space="preserve"> </w:t>
      </w:r>
      <w:r>
        <w:t>свойства</w:t>
      </w:r>
      <w:r>
        <w:rPr>
          <w:spacing w:val="-9"/>
        </w:rPr>
        <w:t xml:space="preserve"> </w:t>
      </w:r>
      <w:r>
        <w:t>действий</w:t>
      </w:r>
      <w:r>
        <w:rPr>
          <w:spacing w:val="-9"/>
        </w:rPr>
        <w:t xml:space="preserve"> </w:t>
      </w:r>
      <w:r>
        <w:t>с</w:t>
      </w:r>
      <w:r>
        <w:rPr>
          <w:spacing w:val="-12"/>
        </w:rPr>
        <w:t xml:space="preserve"> </w:t>
      </w:r>
      <w:r>
        <w:t>корнями</w:t>
      </w:r>
      <w:r>
        <w:rPr>
          <w:spacing w:val="-10"/>
        </w:rPr>
        <w:t xml:space="preserve"> </w:t>
      </w:r>
      <w:r>
        <w:t>для</w:t>
      </w:r>
      <w:r>
        <w:rPr>
          <w:spacing w:val="-15"/>
        </w:rPr>
        <w:t xml:space="preserve"> </w:t>
      </w:r>
      <w:r>
        <w:t>преобразования</w:t>
      </w:r>
      <w:r>
        <w:rPr>
          <w:spacing w:val="-13"/>
        </w:rPr>
        <w:t xml:space="preserve"> </w:t>
      </w:r>
      <w:r>
        <w:rPr>
          <w:spacing w:val="-2"/>
        </w:rPr>
        <w:t>выражений;</w:t>
      </w:r>
    </w:p>
    <w:p w:rsidR="00955B42" w:rsidRDefault="00003D14">
      <w:pPr>
        <w:pStyle w:val="a3"/>
        <w:spacing w:before="128" w:line="360" w:lineRule="auto"/>
        <w:ind w:right="685"/>
      </w:pPr>
      <w:r>
        <w:t>выполнять</w:t>
      </w:r>
      <w:r>
        <w:rPr>
          <w:spacing w:val="-2"/>
        </w:rPr>
        <w:t xml:space="preserve"> </w:t>
      </w:r>
      <w:r>
        <w:t>преобразования</w:t>
      </w:r>
      <w:r>
        <w:rPr>
          <w:spacing w:val="-3"/>
        </w:rPr>
        <w:t xml:space="preserve"> </w:t>
      </w:r>
      <w:r>
        <w:t>числовых</w:t>
      </w:r>
      <w:r>
        <w:rPr>
          <w:spacing w:val="-7"/>
        </w:rPr>
        <w:t xml:space="preserve"> </w:t>
      </w:r>
      <w:r>
        <w:t>выражений,</w:t>
      </w:r>
      <w:r>
        <w:rPr>
          <w:spacing w:val="-2"/>
        </w:rPr>
        <w:t xml:space="preserve"> </w:t>
      </w:r>
      <w:r>
        <w:t>содержащих</w:t>
      </w:r>
      <w:r>
        <w:rPr>
          <w:spacing w:val="-5"/>
        </w:rPr>
        <w:t xml:space="preserve"> </w:t>
      </w:r>
      <w:r>
        <w:t>степени</w:t>
      </w:r>
      <w:r>
        <w:rPr>
          <w:spacing w:val="33"/>
        </w:rPr>
        <w:t xml:space="preserve"> </w:t>
      </w:r>
      <w:r>
        <w:t>с</w:t>
      </w:r>
      <w:r>
        <w:rPr>
          <w:spacing w:val="-7"/>
        </w:rPr>
        <w:t xml:space="preserve"> </w:t>
      </w:r>
      <w:r>
        <w:t xml:space="preserve">рациональным </w:t>
      </w:r>
      <w:r>
        <w:rPr>
          <w:spacing w:val="-2"/>
        </w:rPr>
        <w:t>показателем;</w:t>
      </w:r>
    </w:p>
    <w:p w:rsidR="00955B42" w:rsidRDefault="00003D14">
      <w:pPr>
        <w:pStyle w:val="a3"/>
        <w:spacing w:line="360" w:lineRule="auto"/>
        <w:ind w:right="711"/>
        <w:jc w:val="right"/>
      </w:pPr>
      <w:r>
        <w:t>использовать свойства логарифмов для преобразования логарифмических</w:t>
      </w:r>
      <w:r>
        <w:rPr>
          <w:spacing w:val="28"/>
        </w:rPr>
        <w:t xml:space="preserve"> </w:t>
      </w:r>
      <w:r>
        <w:t>выражений; свободно оперировать понятиями: иррациональные, показательные</w:t>
      </w:r>
      <w:r>
        <w:rPr>
          <w:spacing w:val="40"/>
        </w:rPr>
        <w:t xml:space="preserve"> </w:t>
      </w:r>
      <w:r>
        <w:t>и логарифмические уравнения,</w:t>
      </w:r>
      <w:r>
        <w:rPr>
          <w:spacing w:val="48"/>
          <w:w w:val="150"/>
        </w:rPr>
        <w:t xml:space="preserve"> </w:t>
      </w:r>
      <w:r>
        <w:t>находить</w:t>
      </w:r>
      <w:r>
        <w:rPr>
          <w:spacing w:val="76"/>
        </w:rPr>
        <w:t xml:space="preserve"> </w:t>
      </w:r>
      <w:r>
        <w:t>их</w:t>
      </w:r>
      <w:r>
        <w:rPr>
          <w:spacing w:val="51"/>
          <w:w w:val="150"/>
        </w:rPr>
        <w:t xml:space="preserve"> </w:t>
      </w:r>
      <w:r>
        <w:t>решения</w:t>
      </w:r>
      <w:r>
        <w:rPr>
          <w:spacing w:val="78"/>
        </w:rPr>
        <w:t xml:space="preserve"> </w:t>
      </w:r>
      <w:r>
        <w:t>с</w:t>
      </w:r>
      <w:r>
        <w:rPr>
          <w:spacing w:val="79"/>
        </w:rPr>
        <w:t xml:space="preserve"> </w:t>
      </w:r>
      <w:r>
        <w:t>помощью</w:t>
      </w:r>
      <w:r>
        <w:rPr>
          <w:spacing w:val="52"/>
          <w:w w:val="150"/>
        </w:rPr>
        <w:t xml:space="preserve"> </w:t>
      </w:r>
      <w:r>
        <w:t>равносильных</w:t>
      </w:r>
      <w:r>
        <w:rPr>
          <w:spacing w:val="50"/>
          <w:w w:val="150"/>
        </w:rPr>
        <w:t xml:space="preserve"> </w:t>
      </w:r>
      <w:r>
        <w:t>переходов</w:t>
      </w:r>
      <w:r>
        <w:rPr>
          <w:spacing w:val="50"/>
          <w:w w:val="150"/>
        </w:rPr>
        <w:t xml:space="preserve"> </w:t>
      </w:r>
      <w:r>
        <w:t>или</w:t>
      </w:r>
      <w:r>
        <w:rPr>
          <w:spacing w:val="52"/>
          <w:w w:val="150"/>
        </w:rPr>
        <w:t xml:space="preserve"> </w:t>
      </w:r>
      <w:r>
        <w:rPr>
          <w:spacing w:val="-2"/>
        </w:rPr>
        <w:t>осуществляя</w:t>
      </w:r>
    </w:p>
    <w:p w:rsidR="00955B42" w:rsidRDefault="00003D14">
      <w:pPr>
        <w:pStyle w:val="a3"/>
        <w:spacing w:before="1"/>
        <w:ind w:firstLine="0"/>
      </w:pPr>
      <w:r>
        <w:t>проверку</w:t>
      </w:r>
      <w:r>
        <w:rPr>
          <w:spacing w:val="-4"/>
        </w:rPr>
        <w:t xml:space="preserve"> </w:t>
      </w:r>
      <w:r>
        <w:rPr>
          <w:spacing w:val="-2"/>
        </w:rPr>
        <w:t>корней;</w:t>
      </w:r>
    </w:p>
    <w:p w:rsidR="00955B42" w:rsidRDefault="00003D14">
      <w:pPr>
        <w:pStyle w:val="a3"/>
        <w:spacing w:before="137" w:line="362" w:lineRule="auto"/>
        <w:ind w:right="703"/>
      </w:pPr>
      <w:r>
        <w:t>применять основные тригонометрические формулы для преобразования тригонометрических выражений;</w:t>
      </w:r>
    </w:p>
    <w:p w:rsidR="00955B42" w:rsidRDefault="00003D14">
      <w:pPr>
        <w:pStyle w:val="a3"/>
        <w:spacing w:line="360" w:lineRule="auto"/>
        <w:ind w:right="718"/>
      </w:pPr>
      <w: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rsidR="00955B42" w:rsidRDefault="00003D14">
      <w:pPr>
        <w:pStyle w:val="a3"/>
        <w:spacing w:line="362" w:lineRule="auto"/>
        <w:ind w:right="705"/>
      </w:pPr>
      <w:r>
        <w:t>моделировать реальные ситуации на языке алгебры, составлять выражения, уравнения, неравенства по условию задачи, исследовать построенные модели</w:t>
      </w:r>
      <w:r>
        <w:rPr>
          <w:spacing w:val="40"/>
        </w:rPr>
        <w:t xml:space="preserve"> </w:t>
      </w:r>
      <w:r>
        <w:t xml:space="preserve">с использованием аппарата </w:t>
      </w:r>
      <w:r>
        <w:rPr>
          <w:spacing w:val="-2"/>
        </w:rPr>
        <w:t>алгебры.</w:t>
      </w:r>
    </w:p>
    <w:p w:rsidR="00955B42" w:rsidRDefault="00003D14">
      <w:pPr>
        <w:pStyle w:val="a3"/>
        <w:spacing w:line="271" w:lineRule="exact"/>
        <w:ind w:left="1137" w:firstLine="0"/>
      </w:pPr>
      <w:r>
        <w:t>Функции</w:t>
      </w:r>
      <w:r>
        <w:rPr>
          <w:spacing w:val="-4"/>
        </w:rPr>
        <w:t xml:space="preserve"> </w:t>
      </w:r>
      <w:r>
        <w:t>и</w:t>
      </w:r>
      <w:r>
        <w:rPr>
          <w:spacing w:val="-6"/>
        </w:rPr>
        <w:t xml:space="preserve"> </w:t>
      </w:r>
      <w:r>
        <w:rPr>
          <w:spacing w:val="-2"/>
        </w:rPr>
        <w:t>графики:</w:t>
      </w:r>
    </w:p>
    <w:p w:rsidR="00955B42" w:rsidRDefault="00003D14">
      <w:pPr>
        <w:pStyle w:val="a3"/>
        <w:spacing w:before="127" w:line="362" w:lineRule="auto"/>
        <w:ind w:right="712"/>
      </w:pPr>
      <w:r>
        <w:t>свободно оперировать понятиями: функция, способы задания функции, взаимно обратные</w:t>
      </w:r>
      <w:r>
        <w:rPr>
          <w:spacing w:val="80"/>
        </w:rPr>
        <w:t xml:space="preserve"> </w:t>
      </w:r>
      <w:r>
        <w:t>функции,</w:t>
      </w:r>
      <w:r>
        <w:rPr>
          <w:spacing w:val="80"/>
        </w:rPr>
        <w:t xml:space="preserve"> </w:t>
      </w:r>
      <w:r>
        <w:t>композиция</w:t>
      </w:r>
      <w:r>
        <w:rPr>
          <w:spacing w:val="80"/>
        </w:rPr>
        <w:t xml:space="preserve"> </w:t>
      </w:r>
      <w:r>
        <w:t>функций,</w:t>
      </w:r>
      <w:r>
        <w:rPr>
          <w:spacing w:val="80"/>
        </w:rPr>
        <w:t xml:space="preserve"> </w:t>
      </w:r>
      <w:r>
        <w:t>график</w:t>
      </w:r>
      <w:r>
        <w:rPr>
          <w:spacing w:val="80"/>
        </w:rPr>
        <w:t xml:space="preserve"> </w:t>
      </w:r>
      <w:r>
        <w:t>функции,</w:t>
      </w:r>
      <w:r>
        <w:rPr>
          <w:spacing w:val="80"/>
        </w:rPr>
        <w:t xml:space="preserve"> </w:t>
      </w:r>
      <w:r>
        <w:t>выполнять</w:t>
      </w:r>
      <w:r>
        <w:rPr>
          <w:spacing w:val="80"/>
        </w:rPr>
        <w:t xml:space="preserve"> </w:t>
      </w:r>
      <w:r>
        <w:t>элементарные</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pPr>
      <w:r>
        <w:t>преобразования</w:t>
      </w:r>
      <w:r>
        <w:rPr>
          <w:spacing w:val="-15"/>
        </w:rPr>
        <w:t xml:space="preserve"> </w:t>
      </w:r>
      <w:r>
        <w:t>графиков</w:t>
      </w:r>
      <w:r>
        <w:rPr>
          <w:spacing w:val="-10"/>
        </w:rPr>
        <w:t xml:space="preserve"> </w:t>
      </w:r>
      <w:r>
        <w:rPr>
          <w:spacing w:val="-2"/>
        </w:rPr>
        <w:t>функций;</w:t>
      </w:r>
    </w:p>
    <w:p w:rsidR="00955B42" w:rsidRDefault="00003D14">
      <w:pPr>
        <w:pStyle w:val="a3"/>
        <w:spacing w:before="137" w:line="362" w:lineRule="auto"/>
        <w:ind w:right="706"/>
      </w:pPr>
      <w:r>
        <w:t>свободно</w:t>
      </w:r>
      <w:r>
        <w:rPr>
          <w:spacing w:val="-11"/>
        </w:rPr>
        <w:t xml:space="preserve"> </w:t>
      </w:r>
      <w:r>
        <w:t>оперировать</w:t>
      </w:r>
      <w:r>
        <w:rPr>
          <w:spacing w:val="-14"/>
        </w:rPr>
        <w:t xml:space="preserve"> </w:t>
      </w:r>
      <w:r>
        <w:t>понятиями:</w:t>
      </w:r>
      <w:r>
        <w:rPr>
          <w:spacing w:val="-13"/>
        </w:rPr>
        <w:t xml:space="preserve"> </w:t>
      </w:r>
      <w:r>
        <w:t>область</w:t>
      </w:r>
      <w:r>
        <w:rPr>
          <w:spacing w:val="-10"/>
        </w:rPr>
        <w:t xml:space="preserve"> </w:t>
      </w:r>
      <w:r>
        <w:t>определения</w:t>
      </w:r>
      <w:r>
        <w:rPr>
          <w:spacing w:val="-9"/>
        </w:rPr>
        <w:t xml:space="preserve"> </w:t>
      </w:r>
      <w:r>
        <w:t>и</w:t>
      </w:r>
      <w:r>
        <w:rPr>
          <w:spacing w:val="-10"/>
        </w:rPr>
        <w:t xml:space="preserve"> </w:t>
      </w:r>
      <w:r>
        <w:t>множество</w:t>
      </w:r>
      <w:r>
        <w:rPr>
          <w:spacing w:val="-9"/>
        </w:rPr>
        <w:t xml:space="preserve"> </w:t>
      </w:r>
      <w:r>
        <w:t>значений</w:t>
      </w:r>
      <w:r>
        <w:rPr>
          <w:spacing w:val="-10"/>
        </w:rPr>
        <w:t xml:space="preserve"> </w:t>
      </w:r>
      <w:r>
        <w:t>функции, нули функции, промежутки знакопостоянства;</w:t>
      </w:r>
    </w:p>
    <w:p w:rsidR="00955B42" w:rsidRDefault="00003D14">
      <w:pPr>
        <w:pStyle w:val="a3"/>
        <w:spacing w:line="362" w:lineRule="auto"/>
        <w:ind w:right="703"/>
      </w:pPr>
      <w:r>
        <w:t>свободно</w:t>
      </w:r>
      <w:r>
        <w:rPr>
          <w:spacing w:val="-15"/>
        </w:rPr>
        <w:t xml:space="preserve"> </w:t>
      </w:r>
      <w:r>
        <w:t>оперировать</w:t>
      </w:r>
      <w:r>
        <w:rPr>
          <w:spacing w:val="-15"/>
        </w:rPr>
        <w:t xml:space="preserve"> </w:t>
      </w:r>
      <w:r>
        <w:t>понятиями:</w:t>
      </w:r>
      <w:r>
        <w:rPr>
          <w:spacing w:val="-15"/>
        </w:rPr>
        <w:t xml:space="preserve"> </w:t>
      </w:r>
      <w:r>
        <w:t>чѐтные</w:t>
      </w:r>
      <w:r>
        <w:rPr>
          <w:spacing w:val="-15"/>
        </w:rPr>
        <w:t xml:space="preserve"> </w:t>
      </w:r>
      <w:r>
        <w:t>и</w:t>
      </w:r>
      <w:r>
        <w:rPr>
          <w:spacing w:val="-15"/>
        </w:rPr>
        <w:t xml:space="preserve"> </w:t>
      </w:r>
      <w:r>
        <w:t>нечѐтные</w:t>
      </w:r>
      <w:r>
        <w:rPr>
          <w:spacing w:val="-15"/>
        </w:rPr>
        <w:t xml:space="preserve"> </w:t>
      </w:r>
      <w:r>
        <w:t>функции,</w:t>
      </w:r>
      <w:r>
        <w:rPr>
          <w:spacing w:val="-15"/>
        </w:rPr>
        <w:t xml:space="preserve"> </w:t>
      </w:r>
      <w:r>
        <w:t>периодические</w:t>
      </w:r>
      <w:r>
        <w:rPr>
          <w:spacing w:val="-15"/>
        </w:rPr>
        <w:t xml:space="preserve"> </w:t>
      </w:r>
      <w:r>
        <w:t>функции, промежутки монотонности функции, максимумы и минимумы функции, наибольшее и наименьшее значение функции на промежутке;</w:t>
      </w:r>
    </w:p>
    <w:p w:rsidR="00955B42" w:rsidRDefault="00003D14">
      <w:pPr>
        <w:pStyle w:val="a3"/>
        <w:spacing w:line="362" w:lineRule="auto"/>
        <w:ind w:right="684"/>
      </w:pPr>
      <w:r>
        <w:t>свободно оперировать понятиями: степенная функция с натуральным и целым показателем,</w:t>
      </w:r>
      <w:r>
        <w:rPr>
          <w:spacing w:val="-1"/>
        </w:rPr>
        <w:t xml:space="preserve"> </w:t>
      </w:r>
      <w:r>
        <w:t>график степенной функции с натуральным</w:t>
      </w:r>
      <w:r>
        <w:rPr>
          <w:spacing w:val="-4"/>
        </w:rPr>
        <w:t xml:space="preserve"> </w:t>
      </w:r>
      <w:r>
        <w:t>и целым</w:t>
      </w:r>
      <w:r>
        <w:rPr>
          <w:spacing w:val="-4"/>
        </w:rPr>
        <w:t xml:space="preserve"> </w:t>
      </w:r>
      <w:r>
        <w:t>показателем, график корня</w:t>
      </w:r>
      <w:r>
        <w:rPr>
          <w:spacing w:val="-1"/>
        </w:rPr>
        <w:t xml:space="preserve"> </w:t>
      </w:r>
      <w:r>
        <w:t>n- ой степени как функции обратной степени</w:t>
      </w:r>
      <w:r>
        <w:rPr>
          <w:spacing w:val="40"/>
        </w:rPr>
        <w:t xml:space="preserve"> </w:t>
      </w:r>
      <w:r>
        <w:t>с натуральным показателем;</w:t>
      </w:r>
    </w:p>
    <w:p w:rsidR="00955B42" w:rsidRDefault="00003D14">
      <w:pPr>
        <w:pStyle w:val="a3"/>
        <w:spacing w:line="360" w:lineRule="auto"/>
        <w:ind w:right="694"/>
      </w:pPr>
      <w:r>
        <w:t>оперировать понятиями: линейная, квадратичная и дробно-линейная функции, выполнять элементарное исследование и построение их графиков;</w:t>
      </w:r>
    </w:p>
    <w:p w:rsidR="00955B42" w:rsidRDefault="00003D14">
      <w:pPr>
        <w:pStyle w:val="a3"/>
        <w:spacing w:before="1" w:line="364" w:lineRule="auto"/>
        <w:ind w:right="720"/>
      </w:pPr>
      <w:r>
        <w:t>свободно оперировать понятиями: показательная и логарифмическая функции, их свойства и графики, использовать их графики для решения уравнений;</w:t>
      </w:r>
    </w:p>
    <w:p w:rsidR="00955B42" w:rsidRDefault="00003D14">
      <w:pPr>
        <w:pStyle w:val="a3"/>
        <w:spacing w:line="360" w:lineRule="auto"/>
        <w:ind w:right="702"/>
      </w:pPr>
      <w:r>
        <w:t>свободно оперировать понятиями: тригонометрическая окружность, определение тригонометрических функций числового аргумента;</w:t>
      </w:r>
    </w:p>
    <w:p w:rsidR="00955B42" w:rsidRDefault="00003D14">
      <w:pPr>
        <w:pStyle w:val="a3"/>
        <w:spacing w:line="362" w:lineRule="auto"/>
        <w:ind w:right="694"/>
      </w:pPr>
      <w: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955B42" w:rsidRDefault="00003D14">
      <w:pPr>
        <w:pStyle w:val="a3"/>
        <w:spacing w:before="1"/>
        <w:ind w:left="1137" w:firstLine="0"/>
      </w:pPr>
      <w:r>
        <w:t>Начала</w:t>
      </w:r>
      <w:r>
        <w:rPr>
          <w:spacing w:val="-14"/>
        </w:rPr>
        <w:t xml:space="preserve"> </w:t>
      </w:r>
      <w:r>
        <w:t>математического</w:t>
      </w:r>
      <w:r>
        <w:rPr>
          <w:spacing w:val="-1"/>
        </w:rPr>
        <w:t xml:space="preserve"> </w:t>
      </w:r>
      <w:r>
        <w:rPr>
          <w:spacing w:val="-2"/>
        </w:rPr>
        <w:t>анализа:</w:t>
      </w:r>
    </w:p>
    <w:p w:rsidR="00955B42" w:rsidRDefault="00003D14">
      <w:pPr>
        <w:pStyle w:val="a3"/>
        <w:spacing w:before="90" w:line="360" w:lineRule="auto"/>
        <w:ind w:right="706"/>
      </w:pPr>
      <w: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преставление</w:t>
      </w:r>
      <w:r>
        <w:rPr>
          <w:spacing w:val="40"/>
        </w:rPr>
        <w:t xml:space="preserve"> </w:t>
      </w:r>
      <w:r>
        <w:t>о константе;</w:t>
      </w:r>
    </w:p>
    <w:p w:rsidR="00955B42" w:rsidRDefault="00003D14">
      <w:pPr>
        <w:pStyle w:val="a3"/>
        <w:spacing w:before="6" w:line="360" w:lineRule="auto"/>
        <w:ind w:left="1137" w:right="715" w:firstLine="0"/>
      </w:pPr>
      <w:r>
        <w:t>использовать прогрессии для решения реальных задач прикладного характера;</w:t>
      </w:r>
      <w:r>
        <w:rPr>
          <w:spacing w:val="40"/>
        </w:rPr>
        <w:t xml:space="preserve"> </w:t>
      </w:r>
      <w:r>
        <w:t>свободно</w:t>
      </w:r>
      <w:r>
        <w:rPr>
          <w:spacing w:val="80"/>
          <w:w w:val="150"/>
        </w:rPr>
        <w:t xml:space="preserve">  </w:t>
      </w:r>
      <w:r>
        <w:t>оперировать</w:t>
      </w:r>
      <w:r>
        <w:rPr>
          <w:spacing w:val="80"/>
          <w:w w:val="150"/>
        </w:rPr>
        <w:t xml:space="preserve">  </w:t>
      </w:r>
      <w:r>
        <w:t>понятиями:</w:t>
      </w:r>
      <w:r>
        <w:rPr>
          <w:spacing w:val="80"/>
          <w:w w:val="150"/>
        </w:rPr>
        <w:t xml:space="preserve">  </w:t>
      </w:r>
      <w:r>
        <w:t>последовательность,</w:t>
      </w:r>
      <w:r>
        <w:rPr>
          <w:spacing w:val="80"/>
          <w:w w:val="150"/>
        </w:rPr>
        <w:t xml:space="preserve">  </w:t>
      </w:r>
      <w:r>
        <w:t>способы</w:t>
      </w:r>
      <w:r>
        <w:rPr>
          <w:spacing w:val="80"/>
          <w:w w:val="150"/>
        </w:rPr>
        <w:t xml:space="preserve">  </w:t>
      </w:r>
      <w:r>
        <w:t>задания</w:t>
      </w:r>
    </w:p>
    <w:p w:rsidR="00955B42" w:rsidRDefault="00003D14">
      <w:pPr>
        <w:pStyle w:val="a3"/>
        <w:spacing w:line="360" w:lineRule="auto"/>
        <w:ind w:right="715" w:firstLine="0"/>
      </w:pPr>
      <w:r>
        <w:t>последовательностей, монотонные и ограниченные последовательности, понимать основы зарождения математического анализа как анализа бесконечно малых;</w:t>
      </w:r>
    </w:p>
    <w:p w:rsidR="00955B42" w:rsidRDefault="00003D14">
      <w:pPr>
        <w:pStyle w:val="a3"/>
        <w:spacing w:before="5" w:line="360" w:lineRule="auto"/>
        <w:ind w:right="824"/>
        <w:jc w:val="left"/>
      </w:pPr>
      <w:r>
        <w:t>свободно</w:t>
      </w:r>
      <w:r>
        <w:rPr>
          <w:spacing w:val="37"/>
        </w:rPr>
        <w:t xml:space="preserve"> </w:t>
      </w:r>
      <w:r>
        <w:t>оперировать</w:t>
      </w:r>
      <w:r>
        <w:rPr>
          <w:spacing w:val="36"/>
        </w:rPr>
        <w:t xml:space="preserve"> </w:t>
      </w:r>
      <w:r>
        <w:t>понятиями:</w:t>
      </w:r>
      <w:r>
        <w:rPr>
          <w:spacing w:val="31"/>
        </w:rPr>
        <w:t xml:space="preserve"> </w:t>
      </w:r>
      <w:r>
        <w:t>непрерывные</w:t>
      </w:r>
      <w:r>
        <w:rPr>
          <w:spacing w:val="36"/>
        </w:rPr>
        <w:t xml:space="preserve"> </w:t>
      </w:r>
      <w:r>
        <w:t>функции,</w:t>
      </w:r>
      <w:r>
        <w:rPr>
          <w:spacing w:val="36"/>
        </w:rPr>
        <w:t xml:space="preserve"> </w:t>
      </w:r>
      <w:r>
        <w:t>точки</w:t>
      </w:r>
      <w:r>
        <w:rPr>
          <w:spacing w:val="36"/>
        </w:rPr>
        <w:t xml:space="preserve"> </w:t>
      </w:r>
      <w:r>
        <w:t>разрыва графика функции, асимптоты графика функции;</w:t>
      </w:r>
    </w:p>
    <w:p w:rsidR="00955B42" w:rsidRDefault="00003D14">
      <w:pPr>
        <w:pStyle w:val="a3"/>
        <w:spacing w:line="360" w:lineRule="auto"/>
        <w:jc w:val="left"/>
      </w:pPr>
      <w:r>
        <w:t>свободно</w:t>
      </w:r>
      <w:r>
        <w:rPr>
          <w:spacing w:val="-15"/>
        </w:rPr>
        <w:t xml:space="preserve"> </w:t>
      </w:r>
      <w:r>
        <w:t>оперировать</w:t>
      </w:r>
      <w:r>
        <w:rPr>
          <w:spacing w:val="-15"/>
        </w:rPr>
        <w:t xml:space="preserve"> </w:t>
      </w:r>
      <w:r>
        <w:t>понятием:</w:t>
      </w:r>
      <w:r>
        <w:rPr>
          <w:spacing w:val="-15"/>
        </w:rPr>
        <w:t xml:space="preserve"> </w:t>
      </w:r>
      <w:r>
        <w:t>функция,</w:t>
      </w:r>
      <w:r>
        <w:rPr>
          <w:spacing w:val="-10"/>
        </w:rPr>
        <w:t xml:space="preserve"> </w:t>
      </w:r>
      <w:r>
        <w:t>непрерывная</w:t>
      </w:r>
      <w:r>
        <w:rPr>
          <w:spacing w:val="-15"/>
        </w:rPr>
        <w:t xml:space="preserve"> </w:t>
      </w:r>
      <w:r>
        <w:t>на</w:t>
      </w:r>
      <w:r>
        <w:rPr>
          <w:spacing w:val="-20"/>
        </w:rPr>
        <w:t xml:space="preserve"> </w:t>
      </w:r>
      <w:r>
        <w:t>отрезке,</w:t>
      </w:r>
      <w:r>
        <w:rPr>
          <w:spacing w:val="-15"/>
        </w:rPr>
        <w:t xml:space="preserve"> </w:t>
      </w:r>
      <w:r>
        <w:t>применять</w:t>
      </w:r>
      <w:r>
        <w:rPr>
          <w:spacing w:val="-10"/>
        </w:rPr>
        <w:t xml:space="preserve"> </w:t>
      </w:r>
      <w:r>
        <w:t>свойства непрерывных функций для решения задач;</w:t>
      </w:r>
    </w:p>
    <w:p w:rsidR="00955B42" w:rsidRDefault="00003D14">
      <w:pPr>
        <w:pStyle w:val="a3"/>
        <w:spacing w:before="3" w:line="360" w:lineRule="auto"/>
        <w:jc w:val="left"/>
      </w:pPr>
      <w:r>
        <w:t>свободно</w:t>
      </w:r>
      <w:r>
        <w:rPr>
          <w:spacing w:val="-12"/>
        </w:rPr>
        <w:t xml:space="preserve"> </w:t>
      </w:r>
      <w:r>
        <w:t>оперировать</w:t>
      </w:r>
      <w:r>
        <w:rPr>
          <w:spacing w:val="-13"/>
        </w:rPr>
        <w:t xml:space="preserve"> </w:t>
      </w:r>
      <w:r>
        <w:t>понятиями:</w:t>
      </w:r>
      <w:r>
        <w:rPr>
          <w:spacing w:val="-14"/>
        </w:rPr>
        <w:t xml:space="preserve"> </w:t>
      </w:r>
      <w:r>
        <w:t>первая</w:t>
      </w:r>
      <w:r>
        <w:rPr>
          <w:spacing w:val="-15"/>
        </w:rPr>
        <w:t xml:space="preserve"> </w:t>
      </w:r>
      <w:r>
        <w:t>и</w:t>
      </w:r>
      <w:r>
        <w:rPr>
          <w:spacing w:val="-14"/>
        </w:rPr>
        <w:t xml:space="preserve"> </w:t>
      </w:r>
      <w:r>
        <w:t>вторая</w:t>
      </w:r>
      <w:r>
        <w:rPr>
          <w:spacing w:val="-11"/>
        </w:rPr>
        <w:t xml:space="preserve"> </w:t>
      </w:r>
      <w:r>
        <w:t>производные</w:t>
      </w:r>
      <w:r>
        <w:rPr>
          <w:spacing w:val="-15"/>
        </w:rPr>
        <w:t xml:space="preserve"> </w:t>
      </w:r>
      <w:r>
        <w:t>функции,</w:t>
      </w:r>
      <w:r>
        <w:rPr>
          <w:spacing w:val="-6"/>
        </w:rPr>
        <w:t xml:space="preserve"> </w:t>
      </w:r>
      <w:r>
        <w:t>касательная</w:t>
      </w:r>
      <w:r>
        <w:rPr>
          <w:spacing w:val="-13"/>
        </w:rPr>
        <w:t xml:space="preserve"> </w:t>
      </w:r>
      <w:r>
        <w:t>к графику функции;</w:t>
      </w:r>
    </w:p>
    <w:p w:rsidR="00955B42" w:rsidRDefault="00003D14">
      <w:pPr>
        <w:pStyle w:val="a3"/>
        <w:spacing w:line="362" w:lineRule="auto"/>
        <w:ind w:right="824"/>
        <w:jc w:val="left"/>
      </w:pPr>
      <w:r>
        <w:t>вычислять</w:t>
      </w:r>
      <w:r>
        <w:rPr>
          <w:spacing w:val="-10"/>
        </w:rPr>
        <w:t xml:space="preserve"> </w:t>
      </w:r>
      <w:r>
        <w:t>производные</w:t>
      </w:r>
      <w:r>
        <w:rPr>
          <w:spacing w:val="-9"/>
        </w:rPr>
        <w:t xml:space="preserve"> </w:t>
      </w:r>
      <w:r>
        <w:t>суммы,</w:t>
      </w:r>
      <w:r>
        <w:rPr>
          <w:spacing w:val="19"/>
        </w:rPr>
        <w:t xml:space="preserve"> </w:t>
      </w:r>
      <w:r>
        <w:t>произведения,</w:t>
      </w:r>
      <w:r>
        <w:rPr>
          <w:spacing w:val="-10"/>
        </w:rPr>
        <w:t xml:space="preserve"> </w:t>
      </w:r>
      <w:r>
        <w:t>частного</w:t>
      </w:r>
      <w:r>
        <w:rPr>
          <w:spacing w:val="21"/>
        </w:rPr>
        <w:t xml:space="preserve"> </w:t>
      </w:r>
      <w:r>
        <w:t>и</w:t>
      </w:r>
      <w:r>
        <w:rPr>
          <w:spacing w:val="-10"/>
        </w:rPr>
        <w:t xml:space="preserve"> </w:t>
      </w:r>
      <w:r>
        <w:t>композиции</w:t>
      </w:r>
      <w:r>
        <w:rPr>
          <w:spacing w:val="-10"/>
        </w:rPr>
        <w:t xml:space="preserve"> </w:t>
      </w:r>
      <w:r>
        <w:t>двух</w:t>
      </w:r>
      <w:r>
        <w:rPr>
          <w:spacing w:val="-9"/>
        </w:rPr>
        <w:t xml:space="preserve"> </w:t>
      </w:r>
      <w:r>
        <w:t>функций, знать производные элементарных функций;</w:t>
      </w:r>
    </w:p>
    <w:p w:rsidR="00955B42" w:rsidRDefault="00003D14">
      <w:pPr>
        <w:pStyle w:val="a3"/>
        <w:spacing w:line="362" w:lineRule="auto"/>
        <w:ind w:left="1137" w:right="824" w:firstLine="0"/>
        <w:jc w:val="left"/>
      </w:pPr>
      <w:r>
        <w:t>использовать</w:t>
      </w:r>
      <w:r>
        <w:rPr>
          <w:spacing w:val="-15"/>
        </w:rPr>
        <w:t xml:space="preserve"> </w:t>
      </w:r>
      <w:r>
        <w:t>геометрический</w:t>
      </w:r>
      <w:r>
        <w:rPr>
          <w:spacing w:val="-15"/>
        </w:rPr>
        <w:t xml:space="preserve"> </w:t>
      </w:r>
      <w:r>
        <w:t>и</w:t>
      </w:r>
      <w:r>
        <w:rPr>
          <w:spacing w:val="-15"/>
        </w:rPr>
        <w:t xml:space="preserve"> </w:t>
      </w:r>
      <w:r>
        <w:t>физический</w:t>
      </w:r>
      <w:r>
        <w:rPr>
          <w:spacing w:val="-13"/>
        </w:rPr>
        <w:t xml:space="preserve"> </w:t>
      </w:r>
      <w:r>
        <w:t>смысл</w:t>
      </w:r>
      <w:r>
        <w:rPr>
          <w:spacing w:val="-11"/>
        </w:rPr>
        <w:t xml:space="preserve"> </w:t>
      </w:r>
      <w:r>
        <w:t>производной</w:t>
      </w:r>
      <w:r>
        <w:rPr>
          <w:spacing w:val="-10"/>
        </w:rPr>
        <w:t xml:space="preserve"> </w:t>
      </w:r>
      <w:r>
        <w:t>для</w:t>
      </w:r>
      <w:r>
        <w:rPr>
          <w:spacing w:val="-15"/>
        </w:rPr>
        <w:t xml:space="preserve"> </w:t>
      </w:r>
      <w:r>
        <w:t>решения</w:t>
      </w:r>
      <w:r>
        <w:rPr>
          <w:spacing w:val="-15"/>
        </w:rPr>
        <w:t xml:space="preserve"> </w:t>
      </w:r>
      <w:r>
        <w:t>задач. Множества и логика:</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left="1137" w:right="717" w:firstLine="0"/>
      </w:pPr>
      <w:r>
        <w:t>свободно оперировать понятиями: множество, операции над множествами; использовать</w:t>
      </w:r>
      <w:r>
        <w:rPr>
          <w:spacing w:val="40"/>
        </w:rPr>
        <w:t xml:space="preserve"> </w:t>
      </w:r>
      <w:r>
        <w:t>теоретико-множественный</w:t>
      </w:r>
      <w:r>
        <w:rPr>
          <w:spacing w:val="40"/>
        </w:rPr>
        <w:t xml:space="preserve"> </w:t>
      </w:r>
      <w:r>
        <w:t>аппарат</w:t>
      </w:r>
      <w:r>
        <w:rPr>
          <w:spacing w:val="40"/>
        </w:rPr>
        <w:t xml:space="preserve"> </w:t>
      </w:r>
      <w:r>
        <w:t>для описания реальных процессов</w:t>
      </w:r>
      <w:r>
        <w:rPr>
          <w:spacing w:val="40"/>
        </w:rPr>
        <w:t xml:space="preserve"> </w:t>
      </w:r>
      <w:r>
        <w:t>и</w:t>
      </w:r>
    </w:p>
    <w:p w:rsidR="00955B42" w:rsidRDefault="00003D14">
      <w:pPr>
        <w:pStyle w:val="a3"/>
        <w:spacing w:before="6"/>
        <w:ind w:firstLine="0"/>
      </w:pPr>
      <w:r>
        <w:t>явлений,</w:t>
      </w:r>
      <w:r>
        <w:rPr>
          <w:spacing w:val="-8"/>
        </w:rPr>
        <w:t xml:space="preserve"> </w:t>
      </w:r>
      <w:r>
        <w:t>при</w:t>
      </w:r>
      <w:r>
        <w:rPr>
          <w:spacing w:val="-8"/>
        </w:rPr>
        <w:t xml:space="preserve"> </w:t>
      </w:r>
      <w:r>
        <w:t>решении</w:t>
      </w:r>
      <w:r>
        <w:rPr>
          <w:spacing w:val="-10"/>
        </w:rPr>
        <w:t xml:space="preserve"> </w:t>
      </w:r>
      <w:r>
        <w:t>задач</w:t>
      </w:r>
      <w:r>
        <w:rPr>
          <w:spacing w:val="-11"/>
        </w:rPr>
        <w:t xml:space="preserve"> </w:t>
      </w:r>
      <w:r>
        <w:t>из</w:t>
      </w:r>
      <w:r>
        <w:rPr>
          <w:spacing w:val="-7"/>
        </w:rPr>
        <w:t xml:space="preserve"> </w:t>
      </w:r>
      <w:r>
        <w:t>других</w:t>
      </w:r>
      <w:r>
        <w:rPr>
          <w:spacing w:val="-5"/>
        </w:rPr>
        <w:t xml:space="preserve"> </w:t>
      </w:r>
      <w:r>
        <w:t>учебных</w:t>
      </w:r>
      <w:r>
        <w:rPr>
          <w:spacing w:val="-5"/>
        </w:rPr>
        <w:t xml:space="preserve"> </w:t>
      </w:r>
      <w:r>
        <w:rPr>
          <w:spacing w:val="-2"/>
        </w:rPr>
        <w:t>предметов;</w:t>
      </w:r>
    </w:p>
    <w:p w:rsidR="00955B42" w:rsidRDefault="00003D14">
      <w:pPr>
        <w:pStyle w:val="a3"/>
        <w:spacing w:before="127" w:line="364" w:lineRule="auto"/>
        <w:ind w:right="698"/>
      </w:pPr>
      <w:r>
        <w:t>свободно</w:t>
      </w:r>
      <w:r>
        <w:rPr>
          <w:spacing w:val="-14"/>
        </w:rPr>
        <w:t xml:space="preserve"> </w:t>
      </w:r>
      <w:r>
        <w:t>оперировать</w:t>
      </w:r>
      <w:r>
        <w:rPr>
          <w:spacing w:val="-15"/>
        </w:rPr>
        <w:t xml:space="preserve"> </w:t>
      </w:r>
      <w:r>
        <w:t>понятиями:</w:t>
      </w:r>
      <w:r>
        <w:rPr>
          <w:spacing w:val="-13"/>
        </w:rPr>
        <w:t xml:space="preserve"> </w:t>
      </w:r>
      <w:r>
        <w:t>определение,</w:t>
      </w:r>
      <w:r>
        <w:rPr>
          <w:spacing w:val="-11"/>
        </w:rPr>
        <w:t xml:space="preserve"> </w:t>
      </w:r>
      <w:r>
        <w:t>теорема,</w:t>
      </w:r>
      <w:r>
        <w:rPr>
          <w:spacing w:val="-8"/>
        </w:rPr>
        <w:t xml:space="preserve"> </w:t>
      </w:r>
      <w:r>
        <w:t>уравнение-следствие,</w:t>
      </w:r>
      <w:r>
        <w:rPr>
          <w:spacing w:val="-11"/>
        </w:rPr>
        <w:t xml:space="preserve"> </w:t>
      </w:r>
      <w:r>
        <w:t>свойство математического объекта, доказательство, равносильные уравнения и неравенства.</w:t>
      </w:r>
    </w:p>
    <w:p w:rsidR="00955B42" w:rsidRDefault="00003D14">
      <w:pPr>
        <w:pStyle w:val="a3"/>
        <w:spacing w:before="6" w:line="360" w:lineRule="auto"/>
        <w:ind w:right="702"/>
      </w:pPr>
      <w:r>
        <w:t>К</w:t>
      </w:r>
      <w:r>
        <w:rPr>
          <w:spacing w:val="-15"/>
        </w:rPr>
        <w:t xml:space="preserve"> </w:t>
      </w:r>
      <w:r>
        <w:t>концу</w:t>
      </w:r>
      <w:r>
        <w:rPr>
          <w:spacing w:val="-15"/>
        </w:rPr>
        <w:t xml:space="preserve"> </w:t>
      </w:r>
      <w:r>
        <w:t>обучения</w:t>
      </w:r>
      <w:r>
        <w:rPr>
          <w:spacing w:val="-12"/>
        </w:rPr>
        <w:t xml:space="preserve"> </w:t>
      </w:r>
      <w:r>
        <w:t>в</w:t>
      </w:r>
      <w:r>
        <w:rPr>
          <w:spacing w:val="-14"/>
        </w:rPr>
        <w:t xml:space="preserve"> </w:t>
      </w:r>
      <w:r>
        <w:t>11</w:t>
      </w:r>
      <w:r>
        <w:rPr>
          <w:spacing w:val="-13"/>
        </w:rPr>
        <w:t xml:space="preserve"> </w:t>
      </w:r>
      <w:r>
        <w:t>классе</w:t>
      </w:r>
      <w:r>
        <w:rPr>
          <w:spacing w:val="-14"/>
        </w:rPr>
        <w:t xml:space="preserve"> </w:t>
      </w:r>
      <w:r>
        <w:t>обучающийся</w:t>
      </w:r>
      <w:r>
        <w:rPr>
          <w:spacing w:val="-11"/>
        </w:rPr>
        <w:t xml:space="preserve"> </w:t>
      </w:r>
      <w:r>
        <w:t>получит</w:t>
      </w:r>
      <w:r>
        <w:rPr>
          <w:spacing w:val="-9"/>
        </w:rPr>
        <w:t xml:space="preserve"> </w:t>
      </w:r>
      <w:r>
        <w:t>следующие</w:t>
      </w:r>
      <w:r>
        <w:rPr>
          <w:spacing w:val="-13"/>
        </w:rPr>
        <w:t xml:space="preserve"> </w:t>
      </w:r>
      <w:r>
        <w:t>предметные</w:t>
      </w:r>
      <w:r>
        <w:rPr>
          <w:spacing w:val="-14"/>
        </w:rPr>
        <w:t xml:space="preserve"> </w:t>
      </w:r>
      <w:r>
        <w:t>результаты по отдельным темам федеральной рабочей программы учебного курса «Алгебра и начала математического анализа»:</w:t>
      </w:r>
    </w:p>
    <w:p w:rsidR="00955B42" w:rsidRDefault="00003D14">
      <w:pPr>
        <w:pStyle w:val="a3"/>
        <w:spacing w:line="275" w:lineRule="exact"/>
        <w:ind w:left="1137" w:firstLine="0"/>
      </w:pPr>
      <w:r>
        <w:t xml:space="preserve">Числа и </w:t>
      </w:r>
      <w:r>
        <w:rPr>
          <w:spacing w:val="-2"/>
        </w:rPr>
        <w:t>вычисления:</w:t>
      </w:r>
    </w:p>
    <w:p w:rsidR="00955B42" w:rsidRDefault="00003D14">
      <w:pPr>
        <w:pStyle w:val="a3"/>
        <w:spacing w:before="127" w:line="360" w:lineRule="auto"/>
        <w:ind w:right="697"/>
      </w:pPr>
      <w:r>
        <w:t>свободно оперировать понятиями: натуральное и целое число, множества натуральных и</w:t>
      </w:r>
      <w:r>
        <w:rPr>
          <w:spacing w:val="-6"/>
        </w:rPr>
        <w:t xml:space="preserve"> </w:t>
      </w:r>
      <w:r>
        <w:t>целых</w:t>
      </w:r>
      <w:r>
        <w:rPr>
          <w:spacing w:val="-9"/>
        </w:rPr>
        <w:t xml:space="preserve"> </w:t>
      </w:r>
      <w:r>
        <w:t>чисел,</w:t>
      </w:r>
      <w:r>
        <w:rPr>
          <w:spacing w:val="-9"/>
        </w:rPr>
        <w:t xml:space="preserve"> </w:t>
      </w:r>
      <w:r>
        <w:t>использовать</w:t>
      </w:r>
      <w:r>
        <w:rPr>
          <w:spacing w:val="-9"/>
        </w:rPr>
        <w:t xml:space="preserve"> </w:t>
      </w:r>
      <w:r>
        <w:t>признаки</w:t>
      </w:r>
      <w:r>
        <w:rPr>
          <w:spacing w:val="-7"/>
        </w:rPr>
        <w:t xml:space="preserve"> </w:t>
      </w:r>
      <w:r>
        <w:t>делимости</w:t>
      </w:r>
      <w:r>
        <w:rPr>
          <w:spacing w:val="-7"/>
        </w:rPr>
        <w:t xml:space="preserve"> </w:t>
      </w:r>
      <w:r>
        <w:t>целых</w:t>
      </w:r>
      <w:r>
        <w:rPr>
          <w:spacing w:val="-12"/>
        </w:rPr>
        <w:t xml:space="preserve"> </w:t>
      </w:r>
      <w:r>
        <w:t>чисел,</w:t>
      </w:r>
      <w:r>
        <w:rPr>
          <w:spacing w:val="-9"/>
        </w:rPr>
        <w:t xml:space="preserve"> </w:t>
      </w:r>
      <w:r>
        <w:t>НОД</w:t>
      </w:r>
      <w:r>
        <w:rPr>
          <w:spacing w:val="-9"/>
        </w:rPr>
        <w:t xml:space="preserve"> </w:t>
      </w:r>
      <w:r>
        <w:t>и</w:t>
      </w:r>
      <w:r>
        <w:rPr>
          <w:spacing w:val="-4"/>
        </w:rPr>
        <w:t xml:space="preserve"> </w:t>
      </w:r>
      <w:r>
        <w:t>НОК</w:t>
      </w:r>
      <w:r>
        <w:rPr>
          <w:spacing w:val="-11"/>
        </w:rPr>
        <w:t xml:space="preserve"> </w:t>
      </w:r>
      <w:r>
        <w:t>натуральных</w:t>
      </w:r>
      <w:r>
        <w:rPr>
          <w:spacing w:val="-8"/>
        </w:rPr>
        <w:t xml:space="preserve"> </w:t>
      </w:r>
      <w:r>
        <w:t>чисел для решения задач, применять алгоритм Евклида;</w:t>
      </w:r>
    </w:p>
    <w:p w:rsidR="00955B42" w:rsidRDefault="00003D14">
      <w:pPr>
        <w:pStyle w:val="a3"/>
        <w:spacing w:before="2" w:line="360" w:lineRule="auto"/>
        <w:ind w:right="726"/>
      </w:pPr>
      <w:r>
        <w:t>свободно оперировать понятием остатка по модулю, записывать натуральные числа в различных позиционных системах счисления;</w:t>
      </w:r>
    </w:p>
    <w:p w:rsidR="00955B42" w:rsidRDefault="00003D14">
      <w:pPr>
        <w:pStyle w:val="a3"/>
        <w:spacing w:before="5" w:line="362" w:lineRule="auto"/>
        <w:ind w:right="702"/>
      </w:pPr>
      <w:r>
        <w:t>свободно</w:t>
      </w:r>
      <w:r>
        <w:rPr>
          <w:spacing w:val="-2"/>
        </w:rPr>
        <w:t xml:space="preserve"> </w:t>
      </w:r>
      <w:r>
        <w:t>оперировать</w:t>
      </w:r>
      <w:r>
        <w:rPr>
          <w:spacing w:val="-2"/>
        </w:rPr>
        <w:t xml:space="preserve"> </w:t>
      </w:r>
      <w:r>
        <w:t>понятиями:</w:t>
      </w:r>
      <w:r>
        <w:rPr>
          <w:spacing w:val="-1"/>
        </w:rPr>
        <w:t xml:space="preserve"> </w:t>
      </w:r>
      <w:r>
        <w:t>комплексное</w:t>
      </w:r>
      <w:r>
        <w:rPr>
          <w:spacing w:val="-7"/>
        </w:rPr>
        <w:t xml:space="preserve"> </w:t>
      </w:r>
      <w:r>
        <w:t>число</w:t>
      </w:r>
      <w:r>
        <w:rPr>
          <w:spacing w:val="-4"/>
        </w:rPr>
        <w:t xml:space="preserve"> </w:t>
      </w:r>
      <w:r>
        <w:t>и</w:t>
      </w:r>
      <w:r>
        <w:rPr>
          <w:spacing w:val="-3"/>
        </w:rPr>
        <w:t xml:space="preserve"> </w:t>
      </w:r>
      <w:r>
        <w:t>множество комплексных</w:t>
      </w:r>
      <w:r>
        <w:rPr>
          <w:spacing w:val="-2"/>
        </w:rPr>
        <w:t xml:space="preserve"> </w:t>
      </w:r>
      <w:r>
        <w:t>чисел, представлять комплексные числа в алгебраической и тригонометрической форме, выполнять арифметические операции с ними</w:t>
      </w:r>
      <w:r>
        <w:rPr>
          <w:spacing w:val="40"/>
        </w:rPr>
        <w:t xml:space="preserve"> </w:t>
      </w:r>
      <w:r>
        <w:t>и изображать на координатной плоскости.</w:t>
      </w:r>
    </w:p>
    <w:p w:rsidR="00955B42" w:rsidRDefault="00003D14">
      <w:pPr>
        <w:pStyle w:val="a3"/>
        <w:ind w:left="1137" w:firstLine="0"/>
      </w:pPr>
      <w:r>
        <w:t>Уравнения</w:t>
      </w:r>
      <w:r>
        <w:rPr>
          <w:spacing w:val="-3"/>
        </w:rPr>
        <w:t xml:space="preserve"> </w:t>
      </w:r>
      <w:r>
        <w:t>и</w:t>
      </w:r>
      <w:r>
        <w:rPr>
          <w:spacing w:val="-8"/>
        </w:rPr>
        <w:t xml:space="preserve"> </w:t>
      </w:r>
      <w:r>
        <w:rPr>
          <w:spacing w:val="-2"/>
        </w:rPr>
        <w:t>неравенства:</w:t>
      </w:r>
    </w:p>
    <w:p w:rsidR="00955B42" w:rsidRDefault="00003D14">
      <w:pPr>
        <w:pStyle w:val="a3"/>
        <w:spacing w:before="120" w:line="362" w:lineRule="auto"/>
        <w:ind w:right="697"/>
      </w:pPr>
      <w:r>
        <w:t>свободно оперировать понятиями: иррациональные, показательные</w:t>
      </w:r>
      <w:r>
        <w:rPr>
          <w:spacing w:val="35"/>
        </w:rPr>
        <w:t xml:space="preserve"> </w:t>
      </w:r>
      <w:r>
        <w:t>и логарифмические неравенства, находить их решения с помощью равносильных переходов;</w:t>
      </w:r>
    </w:p>
    <w:p w:rsidR="00955B42" w:rsidRDefault="00003D14">
      <w:pPr>
        <w:pStyle w:val="a3"/>
        <w:spacing w:line="276" w:lineRule="exact"/>
        <w:ind w:left="1137" w:firstLine="0"/>
      </w:pPr>
      <w:r>
        <w:t>осуществлять</w:t>
      </w:r>
      <w:r>
        <w:rPr>
          <w:spacing w:val="-13"/>
        </w:rPr>
        <w:t xml:space="preserve"> </w:t>
      </w:r>
      <w:r>
        <w:t>отбор</w:t>
      </w:r>
      <w:r>
        <w:rPr>
          <w:spacing w:val="-15"/>
        </w:rPr>
        <w:t xml:space="preserve"> </w:t>
      </w:r>
      <w:r>
        <w:t>корней</w:t>
      </w:r>
      <w:r>
        <w:rPr>
          <w:spacing w:val="-11"/>
        </w:rPr>
        <w:t xml:space="preserve"> </w:t>
      </w:r>
      <w:r>
        <w:t>при</w:t>
      </w:r>
      <w:r>
        <w:rPr>
          <w:spacing w:val="-11"/>
        </w:rPr>
        <w:t xml:space="preserve"> </w:t>
      </w:r>
      <w:r>
        <w:t>решении</w:t>
      </w:r>
      <w:r>
        <w:rPr>
          <w:spacing w:val="-12"/>
        </w:rPr>
        <w:t xml:space="preserve"> </w:t>
      </w:r>
      <w:r>
        <w:t>тригонометрического</w:t>
      </w:r>
      <w:r>
        <w:rPr>
          <w:spacing w:val="3"/>
        </w:rPr>
        <w:t xml:space="preserve"> </w:t>
      </w:r>
      <w:r>
        <w:rPr>
          <w:spacing w:val="-2"/>
        </w:rPr>
        <w:t>уравнения;</w:t>
      </w:r>
    </w:p>
    <w:p w:rsidR="00955B42" w:rsidRDefault="00003D14">
      <w:pPr>
        <w:pStyle w:val="a3"/>
        <w:spacing w:before="134" w:line="362" w:lineRule="auto"/>
        <w:ind w:right="706"/>
      </w:pPr>
      <w: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rsidR="00955B42" w:rsidRDefault="00003D14">
      <w:pPr>
        <w:pStyle w:val="a3"/>
        <w:spacing w:line="362" w:lineRule="auto"/>
        <w:ind w:right="693"/>
      </w:pPr>
      <w:r>
        <w:t>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рациональных, иррациональных, показательных</w:t>
      </w:r>
      <w:r>
        <w:rPr>
          <w:spacing w:val="40"/>
        </w:rPr>
        <w:t xml:space="preserve"> </w:t>
      </w:r>
      <w:r>
        <w:t>и логарифмических уравнений и неравенств;</w:t>
      </w:r>
    </w:p>
    <w:p w:rsidR="00955B42" w:rsidRDefault="00003D14">
      <w:pPr>
        <w:pStyle w:val="a3"/>
        <w:spacing w:line="362" w:lineRule="auto"/>
        <w:ind w:right="706"/>
      </w:pPr>
      <w:r>
        <w:t>решать рациональные, иррациональные, показательные, логарифмические и тригонометрические уравнения и неравенства, содержащие модули и параметры;</w:t>
      </w:r>
    </w:p>
    <w:p w:rsidR="00955B42" w:rsidRDefault="00003D14">
      <w:pPr>
        <w:pStyle w:val="a3"/>
        <w:spacing w:line="360" w:lineRule="auto"/>
        <w:ind w:right="700"/>
      </w:pPr>
      <w:r>
        <w:t xml:space="preserve">применять графические методы для решения уравнений и неравенств, а также задач с </w:t>
      </w:r>
      <w:r>
        <w:rPr>
          <w:spacing w:val="-2"/>
        </w:rPr>
        <w:t>параметрами;</w:t>
      </w:r>
    </w:p>
    <w:p w:rsidR="00955B42" w:rsidRDefault="00003D14">
      <w:pPr>
        <w:pStyle w:val="a3"/>
        <w:spacing w:line="362" w:lineRule="auto"/>
        <w:ind w:right="696"/>
      </w:pPr>
      <w:r>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rsidR="00955B42" w:rsidRDefault="00003D14">
      <w:pPr>
        <w:pStyle w:val="a3"/>
        <w:spacing w:line="274" w:lineRule="exact"/>
        <w:ind w:left="1137" w:firstLine="0"/>
      </w:pPr>
      <w:r>
        <w:t>Функции</w:t>
      </w:r>
      <w:r>
        <w:rPr>
          <w:spacing w:val="-4"/>
        </w:rPr>
        <w:t xml:space="preserve"> </w:t>
      </w:r>
      <w:r>
        <w:t>и</w:t>
      </w:r>
      <w:r>
        <w:rPr>
          <w:spacing w:val="-6"/>
        </w:rPr>
        <w:t xml:space="preserve"> </w:t>
      </w:r>
      <w:r>
        <w:rPr>
          <w:spacing w:val="-2"/>
        </w:rPr>
        <w:t>графики:</w:t>
      </w:r>
    </w:p>
    <w:p w:rsidR="00955B42" w:rsidRDefault="00003D14">
      <w:pPr>
        <w:pStyle w:val="a3"/>
        <w:spacing w:before="110" w:line="362" w:lineRule="auto"/>
        <w:ind w:right="708"/>
      </w:pPr>
      <w:r>
        <w:t>строить графики композиции функций с помощью элементарного исследования и свойств композиции двух функций;</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left="1137" w:right="1058" w:firstLine="0"/>
        <w:jc w:val="left"/>
      </w:pPr>
      <w:r>
        <w:t>строить</w:t>
      </w:r>
      <w:r>
        <w:rPr>
          <w:spacing w:val="-15"/>
        </w:rPr>
        <w:t xml:space="preserve"> </w:t>
      </w:r>
      <w:r>
        <w:t>геометрические</w:t>
      </w:r>
      <w:r>
        <w:rPr>
          <w:spacing w:val="-15"/>
        </w:rPr>
        <w:t xml:space="preserve"> </w:t>
      </w:r>
      <w:r>
        <w:t>образы</w:t>
      </w:r>
      <w:r>
        <w:rPr>
          <w:spacing w:val="-7"/>
        </w:rPr>
        <w:t xml:space="preserve"> </w:t>
      </w:r>
      <w:r>
        <w:t>уравнений</w:t>
      </w:r>
      <w:r>
        <w:rPr>
          <w:spacing w:val="-5"/>
        </w:rPr>
        <w:t xml:space="preserve"> </w:t>
      </w:r>
      <w:r>
        <w:t>и</w:t>
      </w:r>
      <w:r>
        <w:rPr>
          <w:spacing w:val="-15"/>
        </w:rPr>
        <w:t xml:space="preserve"> </w:t>
      </w:r>
      <w:r>
        <w:t>неравенств</w:t>
      </w:r>
      <w:r>
        <w:rPr>
          <w:spacing w:val="-7"/>
        </w:rPr>
        <w:t xml:space="preserve"> </w:t>
      </w:r>
      <w:r>
        <w:t>на</w:t>
      </w:r>
      <w:r>
        <w:rPr>
          <w:spacing w:val="-15"/>
        </w:rPr>
        <w:t xml:space="preserve"> </w:t>
      </w:r>
      <w:r>
        <w:t>координатной</w:t>
      </w:r>
      <w:r>
        <w:rPr>
          <w:spacing w:val="-14"/>
        </w:rPr>
        <w:t xml:space="preserve"> </w:t>
      </w:r>
      <w:r>
        <w:t>плоскости; свободно оперировать понятиями: графики тригонометрических функций; применять функции для моделирования и исследования реальных процессов.</w:t>
      </w:r>
    </w:p>
    <w:p w:rsidR="00955B42" w:rsidRDefault="00003D14">
      <w:pPr>
        <w:pStyle w:val="a3"/>
        <w:spacing w:line="275" w:lineRule="exact"/>
        <w:ind w:left="1137" w:firstLine="0"/>
        <w:jc w:val="left"/>
      </w:pPr>
      <w:r>
        <w:t>Начала</w:t>
      </w:r>
      <w:r>
        <w:rPr>
          <w:spacing w:val="-9"/>
        </w:rPr>
        <w:t xml:space="preserve"> </w:t>
      </w:r>
      <w:r>
        <w:t>математического</w:t>
      </w:r>
      <w:r>
        <w:rPr>
          <w:spacing w:val="-4"/>
        </w:rPr>
        <w:t xml:space="preserve"> </w:t>
      </w:r>
      <w:r>
        <w:rPr>
          <w:spacing w:val="-2"/>
        </w:rPr>
        <w:t>анализа:</w:t>
      </w:r>
    </w:p>
    <w:p w:rsidR="00955B42" w:rsidRDefault="00003D14">
      <w:pPr>
        <w:pStyle w:val="a3"/>
        <w:spacing w:before="140" w:line="360" w:lineRule="auto"/>
        <w:ind w:left="1137" w:right="744" w:firstLine="0"/>
        <w:jc w:val="left"/>
      </w:pPr>
      <w:r>
        <w:t>использовать</w:t>
      </w:r>
      <w:r>
        <w:rPr>
          <w:spacing w:val="-8"/>
        </w:rPr>
        <w:t xml:space="preserve"> </w:t>
      </w:r>
      <w:r>
        <w:t>производную</w:t>
      </w:r>
      <w:r>
        <w:rPr>
          <w:spacing w:val="-9"/>
        </w:rPr>
        <w:t xml:space="preserve"> </w:t>
      </w:r>
      <w:r>
        <w:t>для</w:t>
      </w:r>
      <w:r>
        <w:rPr>
          <w:spacing w:val="-7"/>
        </w:rPr>
        <w:t xml:space="preserve"> </w:t>
      </w:r>
      <w:r>
        <w:t>исследования</w:t>
      </w:r>
      <w:r>
        <w:rPr>
          <w:spacing w:val="-9"/>
        </w:rPr>
        <w:t xml:space="preserve"> </w:t>
      </w:r>
      <w:r>
        <w:t>функции</w:t>
      </w:r>
      <w:r>
        <w:rPr>
          <w:spacing w:val="-2"/>
        </w:rPr>
        <w:t xml:space="preserve"> </w:t>
      </w:r>
      <w:r>
        <w:t>на</w:t>
      </w:r>
      <w:r>
        <w:rPr>
          <w:spacing w:val="-11"/>
        </w:rPr>
        <w:t xml:space="preserve"> </w:t>
      </w:r>
      <w:r>
        <w:t>монотонность</w:t>
      </w:r>
      <w:r>
        <w:rPr>
          <w:spacing w:val="31"/>
        </w:rPr>
        <w:t xml:space="preserve"> </w:t>
      </w:r>
      <w:r>
        <w:t>и</w:t>
      </w:r>
      <w:r>
        <w:rPr>
          <w:spacing w:val="-12"/>
        </w:rPr>
        <w:t xml:space="preserve"> </w:t>
      </w:r>
      <w:r>
        <w:t>экстремумы; находить наибольшее и наименьшее значения функции непрерывной</w:t>
      </w:r>
      <w:r>
        <w:rPr>
          <w:spacing w:val="40"/>
        </w:rPr>
        <w:t xml:space="preserve"> </w:t>
      </w:r>
      <w:r>
        <w:t>на отрезке; использовать</w:t>
      </w:r>
      <w:r>
        <w:rPr>
          <w:spacing w:val="-10"/>
        </w:rPr>
        <w:t xml:space="preserve"> </w:t>
      </w:r>
      <w:r>
        <w:t>производную для</w:t>
      </w:r>
      <w:r>
        <w:rPr>
          <w:spacing w:val="-1"/>
        </w:rPr>
        <w:t xml:space="preserve"> </w:t>
      </w:r>
      <w:r>
        <w:t>нахождения</w:t>
      </w:r>
      <w:r>
        <w:rPr>
          <w:spacing w:val="3"/>
        </w:rPr>
        <w:t xml:space="preserve"> </w:t>
      </w:r>
      <w:r>
        <w:t>наилучшего</w:t>
      </w:r>
      <w:r>
        <w:rPr>
          <w:spacing w:val="11"/>
        </w:rPr>
        <w:t xml:space="preserve"> </w:t>
      </w:r>
      <w:r>
        <w:t>решения</w:t>
      </w:r>
      <w:r>
        <w:rPr>
          <w:spacing w:val="57"/>
        </w:rPr>
        <w:t xml:space="preserve"> </w:t>
      </w:r>
      <w:r>
        <w:t>в прикладных,</w:t>
      </w:r>
      <w:r>
        <w:rPr>
          <w:spacing w:val="5"/>
        </w:rPr>
        <w:t xml:space="preserve"> </w:t>
      </w:r>
      <w:r>
        <w:t>в</w:t>
      </w:r>
      <w:r>
        <w:rPr>
          <w:spacing w:val="1"/>
        </w:rPr>
        <w:t xml:space="preserve"> </w:t>
      </w:r>
      <w:r>
        <w:rPr>
          <w:spacing w:val="-5"/>
        </w:rPr>
        <w:t>том</w:t>
      </w:r>
    </w:p>
    <w:p w:rsidR="00955B42" w:rsidRDefault="00003D14">
      <w:pPr>
        <w:pStyle w:val="a3"/>
        <w:spacing w:before="1" w:line="362" w:lineRule="auto"/>
        <w:ind w:firstLine="0"/>
        <w:jc w:val="left"/>
      </w:pPr>
      <w:r>
        <w:t>числе</w:t>
      </w:r>
      <w:r>
        <w:rPr>
          <w:spacing w:val="29"/>
        </w:rPr>
        <w:t xml:space="preserve"> </w:t>
      </w:r>
      <w:r>
        <w:t>социально-экономических,</w:t>
      </w:r>
      <w:r>
        <w:rPr>
          <w:spacing w:val="32"/>
        </w:rPr>
        <w:t xml:space="preserve"> </w:t>
      </w:r>
      <w:r>
        <w:t>задачах,</w:t>
      </w:r>
      <w:r>
        <w:rPr>
          <w:spacing w:val="31"/>
        </w:rPr>
        <w:t xml:space="preserve"> </w:t>
      </w:r>
      <w:r>
        <w:t>для определения</w:t>
      </w:r>
      <w:r>
        <w:rPr>
          <w:spacing w:val="30"/>
        </w:rPr>
        <w:t xml:space="preserve"> </w:t>
      </w:r>
      <w:r>
        <w:t>скорости</w:t>
      </w:r>
      <w:r>
        <w:rPr>
          <w:spacing w:val="31"/>
        </w:rPr>
        <w:t xml:space="preserve"> </w:t>
      </w:r>
      <w:r>
        <w:t>и</w:t>
      </w:r>
      <w:r>
        <w:rPr>
          <w:spacing w:val="30"/>
        </w:rPr>
        <w:t xml:space="preserve"> </w:t>
      </w:r>
      <w:r>
        <w:t>ускорения</w:t>
      </w:r>
      <w:r>
        <w:rPr>
          <w:spacing w:val="31"/>
        </w:rPr>
        <w:t xml:space="preserve"> </w:t>
      </w:r>
      <w:r>
        <w:t>процесса, заданного формулой или графиком;</w:t>
      </w:r>
    </w:p>
    <w:p w:rsidR="00955B42" w:rsidRDefault="00003D14">
      <w:pPr>
        <w:pStyle w:val="a3"/>
        <w:spacing w:before="2" w:line="360" w:lineRule="auto"/>
        <w:jc w:val="left"/>
      </w:pPr>
      <w:r>
        <w:t>свободно</w:t>
      </w:r>
      <w:r>
        <w:rPr>
          <w:spacing w:val="39"/>
        </w:rPr>
        <w:t xml:space="preserve"> </w:t>
      </w:r>
      <w:r>
        <w:t>оперировать</w:t>
      </w:r>
      <w:r>
        <w:rPr>
          <w:spacing w:val="38"/>
        </w:rPr>
        <w:t xml:space="preserve"> </w:t>
      </w:r>
      <w:r>
        <w:t>понятиями:</w:t>
      </w:r>
      <w:r>
        <w:rPr>
          <w:spacing w:val="38"/>
        </w:rPr>
        <w:t xml:space="preserve"> </w:t>
      </w:r>
      <w:r>
        <w:t>первообразная,</w:t>
      </w:r>
      <w:r>
        <w:rPr>
          <w:spacing w:val="39"/>
        </w:rPr>
        <w:t xml:space="preserve"> </w:t>
      </w:r>
      <w:r>
        <w:t>определѐнный</w:t>
      </w:r>
      <w:r>
        <w:rPr>
          <w:spacing w:val="38"/>
        </w:rPr>
        <w:t xml:space="preserve"> </w:t>
      </w:r>
      <w:r>
        <w:t>интеграл,</w:t>
      </w:r>
      <w:r>
        <w:rPr>
          <w:spacing w:val="39"/>
        </w:rPr>
        <w:t xml:space="preserve"> </w:t>
      </w:r>
      <w:r>
        <w:t>находить первообразные</w:t>
      </w:r>
      <w:r>
        <w:rPr>
          <w:spacing w:val="-18"/>
        </w:rPr>
        <w:t xml:space="preserve"> </w:t>
      </w:r>
      <w:r>
        <w:t>элементарных</w:t>
      </w:r>
      <w:r>
        <w:rPr>
          <w:spacing w:val="-15"/>
        </w:rPr>
        <w:t xml:space="preserve"> </w:t>
      </w:r>
      <w:r>
        <w:t>функций</w:t>
      </w:r>
      <w:r>
        <w:rPr>
          <w:spacing w:val="-15"/>
        </w:rPr>
        <w:t xml:space="preserve"> </w:t>
      </w:r>
      <w:r>
        <w:t>и</w:t>
      </w:r>
      <w:r>
        <w:rPr>
          <w:spacing w:val="-16"/>
        </w:rPr>
        <w:t xml:space="preserve"> </w:t>
      </w:r>
      <w:r>
        <w:t>вычислять</w:t>
      </w:r>
      <w:r>
        <w:rPr>
          <w:spacing w:val="-16"/>
        </w:rPr>
        <w:t xml:space="preserve"> </w:t>
      </w:r>
      <w:r>
        <w:t>интеграл</w:t>
      </w:r>
      <w:r>
        <w:rPr>
          <w:spacing w:val="-3"/>
        </w:rPr>
        <w:t xml:space="preserve"> </w:t>
      </w:r>
      <w:r>
        <w:t>по</w:t>
      </w:r>
      <w:r>
        <w:rPr>
          <w:spacing w:val="-14"/>
        </w:rPr>
        <w:t xml:space="preserve"> </w:t>
      </w:r>
      <w:r>
        <w:t>формуле</w:t>
      </w:r>
      <w:r>
        <w:rPr>
          <w:spacing w:val="-15"/>
        </w:rPr>
        <w:t xml:space="preserve"> </w:t>
      </w:r>
      <w:r>
        <w:rPr>
          <w:spacing w:val="-2"/>
        </w:rPr>
        <w:t>Ньютона–Лейбница;</w:t>
      </w:r>
    </w:p>
    <w:p w:rsidR="00955B42" w:rsidRDefault="00003D14">
      <w:pPr>
        <w:pStyle w:val="a3"/>
        <w:spacing w:before="3"/>
        <w:ind w:left="1137" w:firstLine="0"/>
        <w:jc w:val="left"/>
      </w:pPr>
      <w:r>
        <w:t>находить</w:t>
      </w:r>
      <w:r>
        <w:rPr>
          <w:spacing w:val="-12"/>
        </w:rPr>
        <w:t xml:space="preserve"> </w:t>
      </w:r>
      <w:r>
        <w:t>площади</w:t>
      </w:r>
      <w:r>
        <w:rPr>
          <w:spacing w:val="-5"/>
        </w:rPr>
        <w:t xml:space="preserve"> </w:t>
      </w:r>
      <w:r>
        <w:t>плоских</w:t>
      </w:r>
      <w:r>
        <w:rPr>
          <w:spacing w:val="-8"/>
        </w:rPr>
        <w:t xml:space="preserve"> </w:t>
      </w:r>
      <w:r>
        <w:t>фигур</w:t>
      </w:r>
      <w:r>
        <w:rPr>
          <w:spacing w:val="-3"/>
        </w:rPr>
        <w:t xml:space="preserve"> </w:t>
      </w:r>
      <w:r>
        <w:t>и</w:t>
      </w:r>
      <w:r>
        <w:rPr>
          <w:spacing w:val="-7"/>
        </w:rPr>
        <w:t xml:space="preserve"> </w:t>
      </w:r>
      <w:r>
        <w:t>объѐмы</w:t>
      </w:r>
      <w:r>
        <w:rPr>
          <w:spacing w:val="-11"/>
        </w:rPr>
        <w:t xml:space="preserve"> </w:t>
      </w:r>
      <w:r>
        <w:t>тел</w:t>
      </w:r>
      <w:r>
        <w:rPr>
          <w:spacing w:val="-1"/>
        </w:rPr>
        <w:t xml:space="preserve"> </w:t>
      </w:r>
      <w:r>
        <w:t>с</w:t>
      </w:r>
      <w:r>
        <w:rPr>
          <w:spacing w:val="-10"/>
        </w:rPr>
        <w:t xml:space="preserve"> </w:t>
      </w:r>
      <w:r>
        <w:t>помощью</w:t>
      </w:r>
      <w:r>
        <w:rPr>
          <w:spacing w:val="-15"/>
        </w:rPr>
        <w:t xml:space="preserve"> </w:t>
      </w:r>
      <w:r>
        <w:rPr>
          <w:spacing w:val="-2"/>
        </w:rPr>
        <w:t>интеграла;</w:t>
      </w:r>
    </w:p>
    <w:p w:rsidR="00955B42" w:rsidRDefault="00003D14">
      <w:pPr>
        <w:pStyle w:val="a3"/>
        <w:spacing w:before="127" w:line="362" w:lineRule="auto"/>
        <w:jc w:val="left"/>
      </w:pPr>
      <w:r>
        <w:t>иметь</w:t>
      </w:r>
      <w:r>
        <w:rPr>
          <w:spacing w:val="38"/>
        </w:rPr>
        <w:t xml:space="preserve"> </w:t>
      </w:r>
      <w:r>
        <w:t>представление</w:t>
      </w:r>
      <w:r>
        <w:rPr>
          <w:spacing w:val="37"/>
        </w:rPr>
        <w:t xml:space="preserve"> </w:t>
      </w:r>
      <w:r>
        <w:t>о</w:t>
      </w:r>
      <w:r>
        <w:rPr>
          <w:spacing w:val="34"/>
        </w:rPr>
        <w:t xml:space="preserve"> </w:t>
      </w:r>
      <w:r>
        <w:t>математическом</w:t>
      </w:r>
      <w:r>
        <w:rPr>
          <w:spacing w:val="37"/>
        </w:rPr>
        <w:t xml:space="preserve"> </w:t>
      </w:r>
      <w:r>
        <w:t>моделировании</w:t>
      </w:r>
      <w:r>
        <w:rPr>
          <w:spacing w:val="37"/>
        </w:rPr>
        <w:t xml:space="preserve"> </w:t>
      </w:r>
      <w:r>
        <w:t>на</w:t>
      </w:r>
      <w:r>
        <w:rPr>
          <w:spacing w:val="33"/>
        </w:rPr>
        <w:t xml:space="preserve"> </w:t>
      </w:r>
      <w:r>
        <w:t>примере</w:t>
      </w:r>
      <w:r>
        <w:rPr>
          <w:spacing w:val="36"/>
        </w:rPr>
        <w:t xml:space="preserve"> </w:t>
      </w:r>
      <w:r>
        <w:t>составления дифференциальных уравнений;</w:t>
      </w:r>
    </w:p>
    <w:p w:rsidR="00955B42" w:rsidRDefault="00003D14">
      <w:pPr>
        <w:pStyle w:val="a3"/>
        <w:tabs>
          <w:tab w:val="left" w:pos="8672"/>
        </w:tabs>
        <w:spacing w:line="360" w:lineRule="auto"/>
        <w:ind w:right="765"/>
        <w:jc w:val="left"/>
      </w:pPr>
      <w:r>
        <w:t>решать</w:t>
      </w:r>
      <w:r>
        <w:rPr>
          <w:spacing w:val="40"/>
        </w:rPr>
        <w:t xml:space="preserve"> </w:t>
      </w:r>
      <w:r>
        <w:t>прикладные</w:t>
      </w:r>
      <w:r>
        <w:rPr>
          <w:spacing w:val="40"/>
        </w:rPr>
        <w:t xml:space="preserve"> </w:t>
      </w:r>
      <w:r>
        <w:t>задачи,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социально-экономического</w:t>
      </w:r>
      <w:r>
        <w:tab/>
        <w:t>и</w:t>
      </w:r>
      <w:r>
        <w:rPr>
          <w:spacing w:val="-15"/>
        </w:rPr>
        <w:t xml:space="preserve"> </w:t>
      </w:r>
      <w:r>
        <w:t>физического характера, средствами математического анализа.</w:t>
      </w:r>
    </w:p>
    <w:p w:rsidR="00955B42" w:rsidRDefault="00003D14">
      <w:pPr>
        <w:pStyle w:val="a3"/>
        <w:spacing w:line="360" w:lineRule="auto"/>
        <w:ind w:left="1137" w:right="2687" w:firstLine="0"/>
        <w:jc w:val="left"/>
      </w:pPr>
      <w:r>
        <w:rPr>
          <w:spacing w:val="-2"/>
        </w:rPr>
        <w:t>Федеральная</w:t>
      </w:r>
      <w:r>
        <w:rPr>
          <w:spacing w:val="-4"/>
        </w:rPr>
        <w:t xml:space="preserve"> </w:t>
      </w:r>
      <w:r>
        <w:rPr>
          <w:spacing w:val="-2"/>
        </w:rPr>
        <w:t xml:space="preserve">рабочая программа учебного курса «Геометрия». </w:t>
      </w:r>
      <w:r>
        <w:t>Пояснительная записка.</w:t>
      </w:r>
    </w:p>
    <w:p w:rsidR="00955B42" w:rsidRDefault="00003D14">
      <w:pPr>
        <w:pStyle w:val="a3"/>
        <w:spacing w:line="360" w:lineRule="auto"/>
        <w:ind w:right="691"/>
      </w:pPr>
      <w: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w:t>
      </w:r>
      <w:r>
        <w:rPr>
          <w:spacing w:val="40"/>
        </w:rPr>
        <w:t xml:space="preserve"> </w:t>
      </w:r>
      <w:r>
        <w:t>и предметов гуманитарного цикла. Логическое мышление, формируемое при изучении обучающимися</w:t>
      </w:r>
      <w:r>
        <w:rPr>
          <w:spacing w:val="-13"/>
        </w:rPr>
        <w:t xml:space="preserve"> </w:t>
      </w:r>
      <w:r>
        <w:t>понятийных</w:t>
      </w:r>
      <w:r>
        <w:rPr>
          <w:spacing w:val="-10"/>
        </w:rPr>
        <w:t xml:space="preserve"> </w:t>
      </w:r>
      <w:r>
        <w:t>основ</w:t>
      </w:r>
      <w:r>
        <w:rPr>
          <w:spacing w:val="-14"/>
        </w:rPr>
        <w:t xml:space="preserve"> </w:t>
      </w:r>
      <w:r>
        <w:t>геометрии,</w:t>
      </w:r>
      <w:r>
        <w:rPr>
          <w:spacing w:val="-15"/>
        </w:rPr>
        <w:t xml:space="preserve"> </w:t>
      </w:r>
      <w:r>
        <w:t>при</w:t>
      </w:r>
      <w:r>
        <w:rPr>
          <w:spacing w:val="-13"/>
        </w:rPr>
        <w:t xml:space="preserve"> </w:t>
      </w:r>
      <w:r>
        <w:t>доказательстве</w:t>
      </w:r>
      <w:r>
        <w:rPr>
          <w:spacing w:val="-14"/>
        </w:rPr>
        <w:t xml:space="preserve"> </w:t>
      </w:r>
      <w:r>
        <w:t>теорем</w:t>
      </w:r>
      <w:r>
        <w:rPr>
          <w:spacing w:val="-15"/>
        </w:rPr>
        <w:t xml:space="preserve"> </w:t>
      </w:r>
      <w:r>
        <w:t>и</w:t>
      </w:r>
      <w:r>
        <w:rPr>
          <w:spacing w:val="-13"/>
        </w:rPr>
        <w:t xml:space="preserve"> </w:t>
      </w:r>
      <w:r>
        <w:t>построении</w:t>
      </w:r>
      <w:r>
        <w:rPr>
          <w:spacing w:val="-14"/>
        </w:rPr>
        <w:t xml:space="preserve"> </w:t>
      </w:r>
      <w:r>
        <w:t>цепочки логических утверждений при решении геометрических задач, умение выдвигать и</w:t>
      </w:r>
      <w:r>
        <w:rPr>
          <w:spacing w:val="-4"/>
        </w:rPr>
        <w:t xml:space="preserve"> </w:t>
      </w:r>
      <w:r>
        <w:t>опровергать гипотезы непосредственно используются при решении задач естественно-научного цикла, в частности физических задач.</w:t>
      </w:r>
    </w:p>
    <w:p w:rsidR="00955B42" w:rsidRDefault="00003D14">
      <w:pPr>
        <w:pStyle w:val="a3"/>
        <w:spacing w:before="1" w:line="360" w:lineRule="auto"/>
        <w:ind w:right="682"/>
      </w:pPr>
      <w:r>
        <w:t>Цель освоения программы учебного курса «Геометрия» на углублѐнном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w:t>
      </w:r>
      <w:r>
        <w:rPr>
          <w:spacing w:val="40"/>
        </w:rPr>
        <w:t xml:space="preserve"> </w:t>
      </w:r>
      <w:r>
        <w:t>с использованием математики.</w:t>
      </w:r>
    </w:p>
    <w:p w:rsidR="00955B42" w:rsidRDefault="00003D14">
      <w:pPr>
        <w:pStyle w:val="a3"/>
        <w:spacing w:before="4" w:line="360" w:lineRule="auto"/>
        <w:ind w:right="717"/>
      </w:pPr>
      <w:r>
        <w:t>Приоритетными задачами курса геометрии на углублѐнном уровне, расширяющими и усиливающими курс базового уровня, являются:</w:t>
      </w:r>
    </w:p>
    <w:p w:rsidR="00955B42" w:rsidRDefault="00003D14">
      <w:pPr>
        <w:pStyle w:val="a3"/>
        <w:spacing w:line="360" w:lineRule="auto"/>
        <w:ind w:right="692"/>
      </w:pPr>
      <w:r>
        <w:t>расширение представления о геометрии как части мировой культуры и формирование осознания взаимосвязи геометрии с окружающим миром;</w:t>
      </w:r>
    </w:p>
    <w:p w:rsidR="00955B42" w:rsidRDefault="00003D14">
      <w:pPr>
        <w:pStyle w:val="a3"/>
        <w:spacing w:before="3"/>
        <w:ind w:left="1137" w:firstLine="0"/>
      </w:pPr>
      <w:r>
        <w:t>формирование</w:t>
      </w:r>
      <w:r>
        <w:rPr>
          <w:spacing w:val="39"/>
        </w:rPr>
        <w:t xml:space="preserve">  </w:t>
      </w:r>
      <w:r>
        <w:t>представления</w:t>
      </w:r>
      <w:r>
        <w:rPr>
          <w:spacing w:val="42"/>
        </w:rPr>
        <w:t xml:space="preserve">  </w:t>
      </w:r>
      <w:r>
        <w:t>о</w:t>
      </w:r>
      <w:r>
        <w:rPr>
          <w:spacing w:val="49"/>
        </w:rPr>
        <w:t xml:space="preserve">  </w:t>
      </w:r>
      <w:r>
        <w:t>пространственных</w:t>
      </w:r>
      <w:r>
        <w:rPr>
          <w:spacing w:val="47"/>
        </w:rPr>
        <w:t xml:space="preserve">  </w:t>
      </w:r>
      <w:r>
        <w:t>фигурах</w:t>
      </w:r>
      <w:r>
        <w:rPr>
          <w:spacing w:val="45"/>
        </w:rPr>
        <w:t xml:space="preserve">  </w:t>
      </w:r>
      <w:r>
        <w:t>как</w:t>
      </w:r>
      <w:r>
        <w:rPr>
          <w:spacing w:val="47"/>
        </w:rPr>
        <w:t xml:space="preserve">  </w:t>
      </w:r>
      <w:r>
        <w:t>о</w:t>
      </w:r>
      <w:r>
        <w:rPr>
          <w:spacing w:val="49"/>
        </w:rPr>
        <w:t xml:space="preserve">  </w:t>
      </w:r>
      <w:r>
        <w:rPr>
          <w:spacing w:val="-2"/>
        </w:rPr>
        <w:t>важнейших</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32" w:firstLine="0"/>
      </w:pPr>
      <w:r>
        <w:t>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955B42" w:rsidRDefault="00003D14">
      <w:pPr>
        <w:pStyle w:val="a3"/>
        <w:spacing w:before="6" w:line="362" w:lineRule="auto"/>
        <w:ind w:right="694"/>
      </w:pPr>
      <w:r>
        <w:t>формирование</w:t>
      </w:r>
      <w:r>
        <w:rPr>
          <w:spacing w:val="-4"/>
        </w:rPr>
        <w:t xml:space="preserve"> </w:t>
      </w:r>
      <w:r>
        <w:t>умения</w:t>
      </w:r>
      <w:r>
        <w:rPr>
          <w:spacing w:val="-1"/>
        </w:rPr>
        <w:t xml:space="preserve"> </w:t>
      </w:r>
      <w:r>
        <w:t>владеть</w:t>
      </w:r>
      <w:r>
        <w:rPr>
          <w:spacing w:val="-6"/>
        </w:rPr>
        <w:t xml:space="preserve"> </w:t>
      </w:r>
      <w:r>
        <w:t>основными</w:t>
      </w:r>
      <w:r>
        <w:rPr>
          <w:spacing w:val="-2"/>
        </w:rPr>
        <w:t xml:space="preserve"> </w:t>
      </w:r>
      <w:r>
        <w:t>понятиями</w:t>
      </w:r>
      <w:r>
        <w:rPr>
          <w:spacing w:val="-7"/>
        </w:rPr>
        <w:t xml:space="preserve"> </w:t>
      </w:r>
      <w:r>
        <w:t>о</w:t>
      </w:r>
      <w:r>
        <w:rPr>
          <w:spacing w:val="-2"/>
        </w:rPr>
        <w:t xml:space="preserve"> </w:t>
      </w:r>
      <w:r>
        <w:t>пространственных</w:t>
      </w:r>
      <w:r>
        <w:rPr>
          <w:spacing w:val="-2"/>
        </w:rPr>
        <w:t xml:space="preserve"> </w:t>
      </w:r>
      <w:r>
        <w:t>фигурах</w:t>
      </w:r>
      <w:r>
        <w:rPr>
          <w:spacing w:val="-4"/>
        </w:rPr>
        <w:t xml:space="preserve"> </w:t>
      </w:r>
      <w:r>
        <w:t>и</w:t>
      </w:r>
      <w:r>
        <w:rPr>
          <w:spacing w:val="-3"/>
        </w:rPr>
        <w:t xml:space="preserve"> </w:t>
      </w:r>
      <w:r>
        <w:t>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955B42" w:rsidRDefault="00003D14">
      <w:pPr>
        <w:pStyle w:val="a3"/>
        <w:spacing w:line="360" w:lineRule="auto"/>
        <w:ind w:right="706"/>
      </w:pPr>
      <w: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955B42" w:rsidRDefault="00003D14">
      <w:pPr>
        <w:pStyle w:val="a3"/>
        <w:spacing w:line="360" w:lineRule="auto"/>
        <w:ind w:right="715"/>
      </w:pPr>
      <w:r>
        <w:t>формирование понимания возможности аксиоматического построения математических теорий, формирование понимания роли аксиоматики</w:t>
      </w:r>
      <w:r>
        <w:rPr>
          <w:spacing w:val="40"/>
        </w:rPr>
        <w:t xml:space="preserve"> </w:t>
      </w:r>
      <w:r>
        <w:t>при проведении рассуждений;</w:t>
      </w:r>
    </w:p>
    <w:p w:rsidR="00955B42" w:rsidRDefault="00003D14">
      <w:pPr>
        <w:pStyle w:val="a3"/>
        <w:spacing w:line="360" w:lineRule="auto"/>
        <w:ind w:right="703"/>
      </w:pPr>
      <w:r>
        <w:t>формирование умения владеть методами доказательств и алгоритмов решения, умения их</w:t>
      </w:r>
      <w:r>
        <w:rPr>
          <w:spacing w:val="-11"/>
        </w:rPr>
        <w:t xml:space="preserve"> </w:t>
      </w:r>
      <w:r>
        <w:t>применять,</w:t>
      </w:r>
      <w:r>
        <w:rPr>
          <w:spacing w:val="-7"/>
        </w:rPr>
        <w:t xml:space="preserve"> </w:t>
      </w:r>
      <w:r>
        <w:t>проводить</w:t>
      </w:r>
      <w:r>
        <w:rPr>
          <w:spacing w:val="-4"/>
        </w:rPr>
        <w:t xml:space="preserve"> </w:t>
      </w:r>
      <w:r>
        <w:t>доказательные</w:t>
      </w:r>
      <w:r>
        <w:rPr>
          <w:spacing w:val="-9"/>
        </w:rPr>
        <w:t xml:space="preserve"> </w:t>
      </w:r>
      <w:r>
        <w:t>рассуждения</w:t>
      </w:r>
      <w:r>
        <w:rPr>
          <w:spacing w:val="-5"/>
        </w:rPr>
        <w:t xml:space="preserve"> </w:t>
      </w:r>
      <w:r>
        <w:t>в</w:t>
      </w:r>
      <w:r>
        <w:rPr>
          <w:spacing w:val="-9"/>
        </w:rPr>
        <w:t xml:space="preserve"> </w:t>
      </w:r>
      <w:r>
        <w:t>ходе</w:t>
      </w:r>
      <w:r>
        <w:rPr>
          <w:spacing w:val="-6"/>
        </w:rPr>
        <w:t xml:space="preserve"> </w:t>
      </w:r>
      <w:r>
        <w:t>решения</w:t>
      </w:r>
      <w:r>
        <w:rPr>
          <w:spacing w:val="-10"/>
        </w:rPr>
        <w:t xml:space="preserve"> </w:t>
      </w:r>
      <w:r>
        <w:t>стереометрических</w:t>
      </w:r>
      <w:r>
        <w:rPr>
          <w:spacing w:val="-6"/>
        </w:rPr>
        <w:t xml:space="preserve"> </w:t>
      </w:r>
      <w:r>
        <w:t>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955B42" w:rsidRDefault="00003D14">
      <w:pPr>
        <w:pStyle w:val="a3"/>
        <w:spacing w:line="362" w:lineRule="auto"/>
        <w:ind w:right="709"/>
      </w:pPr>
      <w: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955B42" w:rsidRDefault="00003D14">
      <w:pPr>
        <w:pStyle w:val="a3"/>
        <w:spacing w:line="360" w:lineRule="auto"/>
        <w:ind w:right="695"/>
      </w:pPr>
      <w: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955B42" w:rsidRDefault="00003D14">
      <w:pPr>
        <w:pStyle w:val="a3"/>
        <w:spacing w:before="2" w:line="360" w:lineRule="auto"/>
        <w:ind w:right="690"/>
      </w:pPr>
      <w:r>
        <w:t>Основными содержательными линиями учебного курса «Геометрия» в 10–11 классах являются:</w:t>
      </w:r>
      <w:r>
        <w:rPr>
          <w:spacing w:val="80"/>
        </w:rPr>
        <w:t xml:space="preserve"> </w:t>
      </w:r>
      <w:r>
        <w:t>«Прямые</w:t>
      </w:r>
      <w:r>
        <w:rPr>
          <w:spacing w:val="80"/>
        </w:rPr>
        <w:t xml:space="preserve"> </w:t>
      </w:r>
      <w:r>
        <w:t>и</w:t>
      </w:r>
      <w:r>
        <w:rPr>
          <w:spacing w:val="80"/>
        </w:rPr>
        <w:t xml:space="preserve"> </w:t>
      </w:r>
      <w:r>
        <w:t>плоскости</w:t>
      </w:r>
      <w:r>
        <w:rPr>
          <w:spacing w:val="80"/>
        </w:rPr>
        <w:t xml:space="preserve"> </w:t>
      </w:r>
      <w:r>
        <w:t>в</w:t>
      </w:r>
      <w:r>
        <w:rPr>
          <w:spacing w:val="80"/>
        </w:rPr>
        <w:t xml:space="preserve"> </w:t>
      </w:r>
      <w:r>
        <w:t>пространстве»,</w:t>
      </w:r>
      <w:r>
        <w:rPr>
          <w:spacing w:val="80"/>
        </w:rPr>
        <w:t xml:space="preserve"> </w:t>
      </w:r>
      <w:r>
        <w:t>«Многогранники»,</w:t>
      </w:r>
      <w:r>
        <w:rPr>
          <w:spacing w:val="80"/>
        </w:rPr>
        <w:t xml:space="preserve"> </w:t>
      </w:r>
      <w:r>
        <w:t>«Тела</w:t>
      </w:r>
      <w:r>
        <w:rPr>
          <w:spacing w:val="80"/>
        </w:rPr>
        <w:t xml:space="preserve"> </w:t>
      </w:r>
      <w:r>
        <w:t>вращения»,</w:t>
      </w:r>
    </w:p>
    <w:p w:rsidR="00955B42" w:rsidRDefault="00003D14">
      <w:pPr>
        <w:pStyle w:val="a3"/>
        <w:ind w:firstLine="0"/>
      </w:pPr>
      <w:r>
        <w:t>«Векторы</w:t>
      </w:r>
      <w:r>
        <w:rPr>
          <w:spacing w:val="-17"/>
        </w:rPr>
        <w:t xml:space="preserve"> </w:t>
      </w:r>
      <w:r>
        <w:t>и</w:t>
      </w:r>
      <w:r>
        <w:rPr>
          <w:spacing w:val="-6"/>
        </w:rPr>
        <w:t xml:space="preserve"> </w:t>
      </w:r>
      <w:r>
        <w:t>координаты</w:t>
      </w:r>
      <w:r>
        <w:rPr>
          <w:spacing w:val="-7"/>
        </w:rPr>
        <w:t xml:space="preserve"> </w:t>
      </w:r>
      <w:r>
        <w:t>в</w:t>
      </w:r>
      <w:r>
        <w:rPr>
          <w:spacing w:val="-15"/>
        </w:rPr>
        <w:t xml:space="preserve"> </w:t>
      </w:r>
      <w:r>
        <w:t>пространстве»,</w:t>
      </w:r>
      <w:r>
        <w:rPr>
          <w:spacing w:val="2"/>
        </w:rPr>
        <w:t xml:space="preserve"> </w:t>
      </w:r>
      <w:r>
        <w:t>«Движения</w:t>
      </w:r>
      <w:r>
        <w:rPr>
          <w:spacing w:val="-9"/>
        </w:rPr>
        <w:t xml:space="preserve"> </w:t>
      </w:r>
      <w:r>
        <w:t>в</w:t>
      </w:r>
      <w:r>
        <w:rPr>
          <w:spacing w:val="-9"/>
        </w:rPr>
        <w:t xml:space="preserve"> </w:t>
      </w:r>
      <w:r>
        <w:rPr>
          <w:spacing w:val="-2"/>
        </w:rPr>
        <w:t>пространстве».</w:t>
      </w:r>
    </w:p>
    <w:p w:rsidR="00955B42" w:rsidRDefault="00003D14">
      <w:pPr>
        <w:pStyle w:val="a3"/>
        <w:spacing w:before="120" w:line="360" w:lineRule="auto"/>
        <w:ind w:right="688"/>
      </w:pPr>
      <w:r>
        <w:t>Сформулированное в ФГОС СОО требование «уметь оперировать понятиями», релевантных геометрии на углублѐнном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распределѐнным</w:t>
      </w:r>
      <w:r>
        <w:rPr>
          <w:spacing w:val="-11"/>
        </w:rPr>
        <w:t xml:space="preserve"> </w:t>
      </w:r>
      <w:r>
        <w:t>по</w:t>
      </w:r>
      <w:r>
        <w:rPr>
          <w:spacing w:val="-8"/>
        </w:rPr>
        <w:t xml:space="preserve"> </w:t>
      </w:r>
      <w:r>
        <w:t>годам</w:t>
      </w:r>
      <w:r>
        <w:rPr>
          <w:spacing w:val="-12"/>
        </w:rPr>
        <w:t xml:space="preserve"> </w:t>
      </w:r>
      <w:r>
        <w:t>обучения,</w:t>
      </w:r>
      <w:r>
        <w:rPr>
          <w:spacing w:val="-7"/>
        </w:rPr>
        <w:t xml:space="preserve"> </w:t>
      </w:r>
      <w:r>
        <w:t>структурировано</w:t>
      </w:r>
      <w:r>
        <w:rPr>
          <w:spacing w:val="-9"/>
        </w:rPr>
        <w:t xml:space="preserve"> </w:t>
      </w:r>
      <w:r>
        <w:t>таким</w:t>
      </w:r>
      <w:r>
        <w:rPr>
          <w:spacing w:val="-11"/>
        </w:rPr>
        <w:t xml:space="preserve"> </w:t>
      </w:r>
      <w:r>
        <w:t>образом,</w:t>
      </w:r>
      <w:r>
        <w:rPr>
          <w:spacing w:val="-8"/>
        </w:rPr>
        <w:t xml:space="preserve"> </w:t>
      </w:r>
      <w:r>
        <w:t>чтобы</w:t>
      </w:r>
      <w:r>
        <w:rPr>
          <w:spacing w:val="-8"/>
        </w:rPr>
        <w:t xml:space="preserve"> </w:t>
      </w:r>
      <w:r>
        <w:t>ко</w:t>
      </w:r>
      <w:r>
        <w:rPr>
          <w:spacing w:val="-11"/>
        </w:rPr>
        <w:t xml:space="preserve"> </w:t>
      </w:r>
      <w:r>
        <w:t>всем</w:t>
      </w:r>
      <w:r>
        <w:rPr>
          <w:spacing w:val="-11"/>
        </w:rPr>
        <w:t xml:space="preserve"> </w:t>
      </w:r>
      <w:r>
        <w:t>основным, принципиальным вопросам обучающиеся обращались неоднократно, что позволяет организовать овладение геометрическими понятиями и навыками последовательно и поступательно, с соблюдением принципа преемственности,</w:t>
      </w:r>
      <w:r>
        <w:rPr>
          <w:spacing w:val="36"/>
        </w:rPr>
        <w:t xml:space="preserve"> </w:t>
      </w:r>
      <w:r>
        <w:t>а</w:t>
      </w:r>
      <w:r>
        <w:rPr>
          <w:spacing w:val="-1"/>
        </w:rPr>
        <w:t xml:space="preserve"> </w:t>
      </w:r>
      <w:r>
        <w:t>новые знания включать в</w:t>
      </w:r>
      <w:r>
        <w:rPr>
          <w:spacing w:val="-3"/>
        </w:rPr>
        <w:t xml:space="preserve"> </w:t>
      </w:r>
      <w:r>
        <w:t>общую систему геометрических представлений обучающихся, расширяя и углубляя еѐ, образуя прочные множественные связи.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left="1137" w:firstLine="0"/>
      </w:pPr>
      <w:r>
        <w:t>Переход</w:t>
      </w:r>
      <w:r>
        <w:rPr>
          <w:spacing w:val="-16"/>
        </w:rPr>
        <w:t xml:space="preserve"> </w:t>
      </w:r>
      <w:r>
        <w:t>к</w:t>
      </w:r>
      <w:r>
        <w:rPr>
          <w:spacing w:val="-10"/>
        </w:rPr>
        <w:t xml:space="preserve"> </w:t>
      </w:r>
      <w:r>
        <w:t>изучению</w:t>
      </w:r>
      <w:r>
        <w:rPr>
          <w:spacing w:val="-10"/>
        </w:rPr>
        <w:t xml:space="preserve"> </w:t>
      </w:r>
      <w:r>
        <w:t>геометрии</w:t>
      </w:r>
      <w:r>
        <w:rPr>
          <w:spacing w:val="-10"/>
        </w:rPr>
        <w:t xml:space="preserve"> </w:t>
      </w:r>
      <w:r>
        <w:t>на</w:t>
      </w:r>
      <w:r>
        <w:rPr>
          <w:spacing w:val="-5"/>
        </w:rPr>
        <w:t xml:space="preserve"> </w:t>
      </w:r>
      <w:r>
        <w:t>углублѐнном</w:t>
      </w:r>
      <w:r>
        <w:rPr>
          <w:spacing w:val="-4"/>
        </w:rPr>
        <w:t xml:space="preserve"> </w:t>
      </w:r>
      <w:r>
        <w:t>уровне</w:t>
      </w:r>
      <w:r>
        <w:rPr>
          <w:spacing w:val="-4"/>
        </w:rPr>
        <w:t xml:space="preserve"> </w:t>
      </w:r>
      <w:r>
        <w:rPr>
          <w:spacing w:val="-2"/>
        </w:rPr>
        <w:t>позволяет:</w:t>
      </w:r>
    </w:p>
    <w:p w:rsidR="00955B42" w:rsidRDefault="00003D14">
      <w:pPr>
        <w:pStyle w:val="a3"/>
        <w:spacing w:before="137" w:line="360" w:lineRule="auto"/>
        <w:ind w:right="705"/>
      </w:pPr>
      <w:r>
        <w:t>создать условия для дифференциации обучения, построения индивидуальных образовательных программ, обеспечить углублѐнное изучение геометрии как составляющей учебного предмета «Математика»;</w:t>
      </w:r>
    </w:p>
    <w:p w:rsidR="00955B42" w:rsidRDefault="00003D14">
      <w:pPr>
        <w:pStyle w:val="a3"/>
        <w:spacing w:before="2" w:line="360" w:lineRule="auto"/>
        <w:ind w:right="684"/>
      </w:pPr>
      <w:r>
        <w:t xml:space="preserve">подготовить обучающихся к продолжению изучения математики с учѐтом выбора будущей профессии, обеспечивая преемственность между общим и профессиональным </w:t>
      </w:r>
      <w:r>
        <w:rPr>
          <w:spacing w:val="-2"/>
        </w:rPr>
        <w:t>образованием.</w:t>
      </w:r>
    </w:p>
    <w:p w:rsidR="00955B42" w:rsidRDefault="00003D14">
      <w:pPr>
        <w:pStyle w:val="a3"/>
        <w:spacing w:before="1" w:line="360" w:lineRule="auto"/>
        <w:ind w:right="691"/>
      </w:pPr>
      <w:r>
        <w:t>Общее число часов, рекомендованных для изучения учебного курса «Геометрия» на углубленном уровне</w:t>
      </w:r>
      <w:r>
        <w:rPr>
          <w:spacing w:val="-1"/>
        </w:rPr>
        <w:t xml:space="preserve"> </w:t>
      </w:r>
      <w:r>
        <w:t>–</w:t>
      </w:r>
      <w:r>
        <w:rPr>
          <w:spacing w:val="-1"/>
        </w:rPr>
        <w:t xml:space="preserve"> </w:t>
      </w:r>
      <w:r>
        <w:t>204</w:t>
      </w:r>
      <w:r>
        <w:rPr>
          <w:spacing w:val="-3"/>
        </w:rPr>
        <w:t xml:space="preserve"> </w:t>
      </w:r>
      <w:r>
        <w:rPr>
          <w:position w:val="1"/>
        </w:rPr>
        <w:t>часа:</w:t>
      </w:r>
      <w:r>
        <w:rPr>
          <w:spacing w:val="-3"/>
          <w:position w:val="1"/>
        </w:rPr>
        <w:t xml:space="preserve"> </w:t>
      </w:r>
      <w:r>
        <w:rPr>
          <w:position w:val="1"/>
        </w:rPr>
        <w:t>в</w:t>
      </w:r>
      <w:r>
        <w:rPr>
          <w:spacing w:val="-2"/>
          <w:position w:val="1"/>
        </w:rPr>
        <w:t xml:space="preserve"> </w:t>
      </w:r>
      <w:r>
        <w:rPr>
          <w:position w:val="1"/>
        </w:rPr>
        <w:t>10</w:t>
      </w:r>
      <w:r>
        <w:rPr>
          <w:spacing w:val="-1"/>
          <w:position w:val="1"/>
        </w:rPr>
        <w:t xml:space="preserve"> </w:t>
      </w:r>
      <w:r>
        <w:rPr>
          <w:position w:val="1"/>
        </w:rPr>
        <w:t>классе</w:t>
      </w:r>
      <w:r>
        <w:rPr>
          <w:spacing w:val="-1"/>
          <w:position w:val="1"/>
        </w:rPr>
        <w:t xml:space="preserve"> </w:t>
      </w:r>
      <w:r>
        <w:rPr>
          <w:position w:val="1"/>
        </w:rPr>
        <w:t>–</w:t>
      </w:r>
      <w:r>
        <w:rPr>
          <w:spacing w:val="-3"/>
          <w:position w:val="1"/>
        </w:rPr>
        <w:t xml:space="preserve"> </w:t>
      </w:r>
      <w:r>
        <w:rPr>
          <w:position w:val="1"/>
        </w:rPr>
        <w:t>102</w:t>
      </w:r>
      <w:r>
        <w:rPr>
          <w:spacing w:val="-1"/>
          <w:position w:val="1"/>
        </w:rPr>
        <w:t xml:space="preserve"> </w:t>
      </w:r>
      <w:r>
        <w:rPr>
          <w:position w:val="1"/>
        </w:rPr>
        <w:t>часа</w:t>
      </w:r>
      <w:r>
        <w:rPr>
          <w:spacing w:val="33"/>
          <w:position w:val="1"/>
        </w:rPr>
        <w:t xml:space="preserve"> </w:t>
      </w:r>
      <w:r>
        <w:rPr>
          <w:position w:val="1"/>
        </w:rPr>
        <w:t>(3</w:t>
      </w:r>
      <w:r>
        <w:rPr>
          <w:spacing w:val="-3"/>
          <w:position w:val="1"/>
        </w:rPr>
        <w:t xml:space="preserve"> </w:t>
      </w:r>
      <w:r>
        <w:rPr>
          <w:position w:val="1"/>
        </w:rPr>
        <w:t>часа</w:t>
      </w:r>
      <w:r>
        <w:rPr>
          <w:spacing w:val="-4"/>
          <w:position w:val="1"/>
        </w:rPr>
        <w:t xml:space="preserve"> </w:t>
      </w:r>
      <w:r>
        <w:rPr>
          <w:position w:val="1"/>
        </w:rPr>
        <w:t>в</w:t>
      </w:r>
      <w:r>
        <w:rPr>
          <w:spacing w:val="-2"/>
          <w:position w:val="1"/>
        </w:rPr>
        <w:t xml:space="preserve"> </w:t>
      </w:r>
      <w:r>
        <w:rPr>
          <w:position w:val="1"/>
        </w:rPr>
        <w:t>неделю), в</w:t>
      </w:r>
      <w:r>
        <w:rPr>
          <w:spacing w:val="-2"/>
          <w:position w:val="1"/>
        </w:rPr>
        <w:t xml:space="preserve"> </w:t>
      </w:r>
      <w:r>
        <w:rPr>
          <w:position w:val="1"/>
        </w:rPr>
        <w:t>11</w:t>
      </w:r>
      <w:r>
        <w:rPr>
          <w:spacing w:val="-1"/>
          <w:position w:val="1"/>
        </w:rPr>
        <w:t xml:space="preserve"> </w:t>
      </w:r>
      <w:r>
        <w:rPr>
          <w:position w:val="1"/>
        </w:rPr>
        <w:t>классе</w:t>
      </w:r>
      <w:r>
        <w:rPr>
          <w:spacing w:val="-2"/>
          <w:position w:val="1"/>
        </w:rPr>
        <w:t xml:space="preserve"> </w:t>
      </w:r>
      <w:r>
        <w:rPr>
          <w:position w:val="1"/>
        </w:rPr>
        <w:t>–</w:t>
      </w:r>
      <w:r>
        <w:rPr>
          <w:spacing w:val="-3"/>
          <w:position w:val="1"/>
        </w:rPr>
        <w:t xml:space="preserve"> </w:t>
      </w:r>
      <w:r>
        <w:rPr>
          <w:position w:val="1"/>
        </w:rPr>
        <w:t>102</w:t>
      </w:r>
      <w:r>
        <w:rPr>
          <w:spacing w:val="-7"/>
          <w:position w:val="1"/>
        </w:rPr>
        <w:t xml:space="preserve"> </w:t>
      </w:r>
      <w:r>
        <w:rPr>
          <w:position w:val="1"/>
        </w:rPr>
        <w:t xml:space="preserve">часа </w:t>
      </w:r>
      <w:r>
        <w:t>(3 часа в неделю).</w:t>
      </w:r>
    </w:p>
    <w:p w:rsidR="00955B42" w:rsidRDefault="00003D14">
      <w:pPr>
        <w:pStyle w:val="a3"/>
        <w:spacing w:before="13" w:line="360" w:lineRule="auto"/>
        <w:ind w:left="1137" w:right="5994" w:firstLine="0"/>
      </w:pPr>
      <w:r>
        <w:t>Содержание обучения в 10 классе. Прямые</w:t>
      </w:r>
      <w:r>
        <w:rPr>
          <w:spacing w:val="-10"/>
        </w:rPr>
        <w:t xml:space="preserve"> </w:t>
      </w:r>
      <w:r>
        <w:t>и</w:t>
      </w:r>
      <w:r>
        <w:rPr>
          <w:spacing w:val="-7"/>
        </w:rPr>
        <w:t xml:space="preserve"> </w:t>
      </w:r>
      <w:r>
        <w:t>плоскости</w:t>
      </w:r>
      <w:r>
        <w:rPr>
          <w:spacing w:val="-3"/>
        </w:rPr>
        <w:t xml:space="preserve"> </w:t>
      </w:r>
      <w:r>
        <w:t>в</w:t>
      </w:r>
      <w:r>
        <w:rPr>
          <w:spacing w:val="-6"/>
        </w:rPr>
        <w:t xml:space="preserve"> </w:t>
      </w:r>
      <w:r>
        <w:t>пространстве.</w:t>
      </w:r>
    </w:p>
    <w:p w:rsidR="00955B42" w:rsidRDefault="00003D14">
      <w:pPr>
        <w:pStyle w:val="a3"/>
        <w:spacing w:before="1" w:line="360" w:lineRule="auto"/>
        <w:ind w:right="708"/>
      </w:pPr>
      <w:r>
        <w:t>Основные понятия стереометрии. Точка, прямая, плоскость, пространство. Понятие об аксиоматическом построении стереометрии: аксиомы стереометрии</w:t>
      </w:r>
      <w:r>
        <w:rPr>
          <w:spacing w:val="40"/>
        </w:rPr>
        <w:t xml:space="preserve"> </w:t>
      </w:r>
      <w:r>
        <w:t>и следствия из них.</w:t>
      </w:r>
    </w:p>
    <w:p w:rsidR="00955B42" w:rsidRDefault="00003D14">
      <w:pPr>
        <w:pStyle w:val="a3"/>
        <w:spacing w:before="5" w:line="360" w:lineRule="auto"/>
        <w:ind w:right="690"/>
      </w:pPr>
      <w: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трѐх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w:t>
      </w:r>
      <w:r>
        <w:rPr>
          <w:spacing w:val="-2"/>
        </w:rPr>
        <w:t xml:space="preserve"> </w:t>
      </w:r>
      <w:r>
        <w:t>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955B42" w:rsidRDefault="00003D14">
      <w:pPr>
        <w:pStyle w:val="a3"/>
        <w:spacing w:line="360" w:lineRule="auto"/>
        <w:ind w:right="693"/>
      </w:pPr>
      <w: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трѐх перпендикулярах.</w:t>
      </w:r>
    </w:p>
    <w:p w:rsidR="00955B42" w:rsidRDefault="00003D14">
      <w:pPr>
        <w:pStyle w:val="a3"/>
        <w:spacing w:line="360" w:lineRule="auto"/>
        <w:ind w:right="713"/>
      </w:pPr>
      <w:r>
        <w:t>Углы в пространстве: угол между прямой и плоскостью, двугранный угол, линейный угол двугранного угла. Трѐхгранный и многогранные углы. Свойства плоских углов многогранного угла. Свойства плоских и двугранных углов трѐхгранного угла. Теоремы косинусов и синусов для трѐхгранного угла.</w:t>
      </w:r>
    </w:p>
    <w:p w:rsidR="00955B42" w:rsidRDefault="00003D14">
      <w:pPr>
        <w:pStyle w:val="a3"/>
        <w:spacing w:line="274" w:lineRule="exact"/>
        <w:ind w:left="1137" w:firstLine="0"/>
        <w:jc w:val="left"/>
      </w:pPr>
      <w:r>
        <w:rPr>
          <w:spacing w:val="-2"/>
        </w:rPr>
        <w:t>Многогранники.</w:t>
      </w:r>
    </w:p>
    <w:p w:rsidR="00955B42" w:rsidRDefault="00003D14">
      <w:pPr>
        <w:pStyle w:val="a3"/>
        <w:spacing w:before="139" w:line="360" w:lineRule="auto"/>
        <w:jc w:val="left"/>
      </w:pPr>
      <w:r>
        <w:t>Виды</w:t>
      </w:r>
      <w:r>
        <w:rPr>
          <w:spacing w:val="-2"/>
        </w:rPr>
        <w:t xml:space="preserve"> </w:t>
      </w:r>
      <w:r>
        <w:t>многогранников,</w:t>
      </w:r>
      <w:r>
        <w:rPr>
          <w:spacing w:val="-8"/>
        </w:rPr>
        <w:t xml:space="preserve"> </w:t>
      </w:r>
      <w:r>
        <w:t>развѐртка</w:t>
      </w:r>
      <w:r>
        <w:rPr>
          <w:spacing w:val="-6"/>
        </w:rPr>
        <w:t xml:space="preserve"> </w:t>
      </w:r>
      <w:r>
        <w:t>многогранника.</w:t>
      </w:r>
      <w:r>
        <w:rPr>
          <w:spacing w:val="-2"/>
        </w:rPr>
        <w:t xml:space="preserve"> </w:t>
      </w:r>
      <w:r>
        <w:t>Призма:</w:t>
      </w:r>
      <w:r>
        <w:rPr>
          <w:spacing w:val="-9"/>
        </w:rPr>
        <w:t xml:space="preserve"> </w:t>
      </w:r>
      <w:r>
        <w:t>n-угольная</w:t>
      </w:r>
      <w:r>
        <w:rPr>
          <w:spacing w:val="-9"/>
        </w:rPr>
        <w:t xml:space="preserve"> </w:t>
      </w:r>
      <w:r>
        <w:t>призма,</w:t>
      </w:r>
      <w:r>
        <w:rPr>
          <w:spacing w:val="-7"/>
        </w:rPr>
        <w:t xml:space="preserve"> </w:t>
      </w:r>
      <w:r>
        <w:t>прямая</w:t>
      </w:r>
      <w:r>
        <w:rPr>
          <w:spacing w:val="-9"/>
        </w:rPr>
        <w:t xml:space="preserve"> </w:t>
      </w:r>
      <w:r>
        <w:t>и наклонная</w:t>
      </w:r>
      <w:r>
        <w:rPr>
          <w:spacing w:val="11"/>
        </w:rPr>
        <w:t xml:space="preserve"> </w:t>
      </w:r>
      <w:r>
        <w:t>призмы,</w:t>
      </w:r>
      <w:r>
        <w:rPr>
          <w:spacing w:val="22"/>
        </w:rPr>
        <w:t xml:space="preserve"> </w:t>
      </w:r>
      <w:r>
        <w:t>боковая</w:t>
      </w:r>
      <w:r>
        <w:rPr>
          <w:spacing w:val="15"/>
        </w:rPr>
        <w:t xml:space="preserve"> </w:t>
      </w:r>
      <w:r>
        <w:t>и</w:t>
      </w:r>
      <w:r>
        <w:rPr>
          <w:spacing w:val="22"/>
        </w:rPr>
        <w:t xml:space="preserve"> </w:t>
      </w:r>
      <w:r>
        <w:t>полная</w:t>
      </w:r>
      <w:r>
        <w:rPr>
          <w:spacing w:val="15"/>
        </w:rPr>
        <w:t xml:space="preserve"> </w:t>
      </w:r>
      <w:r>
        <w:t>поверхность</w:t>
      </w:r>
      <w:r>
        <w:rPr>
          <w:spacing w:val="19"/>
        </w:rPr>
        <w:t xml:space="preserve"> </w:t>
      </w:r>
      <w:r>
        <w:t>призмы.</w:t>
      </w:r>
      <w:r>
        <w:rPr>
          <w:spacing w:val="22"/>
        </w:rPr>
        <w:t xml:space="preserve"> </w:t>
      </w:r>
      <w:r>
        <w:t>Параллелепипед,</w:t>
      </w:r>
      <w:r>
        <w:rPr>
          <w:spacing w:val="20"/>
        </w:rPr>
        <w:t xml:space="preserve"> </w:t>
      </w:r>
      <w:r>
        <w:rPr>
          <w:spacing w:val="-2"/>
        </w:rPr>
        <w:t>прямоугольный</w:t>
      </w:r>
    </w:p>
    <w:p w:rsidR="00955B42" w:rsidRDefault="00955B42">
      <w:pPr>
        <w:pStyle w:val="a3"/>
        <w:spacing w:line="360"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90" w:firstLine="0"/>
      </w:pPr>
      <w:r>
        <w:t>параллелепипед и его свойства. Кратчайшие пути на поверхности многогранника. Теорема Эйлера. Пространственная теорема Пифагора. Пирамида: n-угольная пирамида, правильная и усечѐнная пирамиды. Свойства рѐбер и боковых граней правильной пирамиды. Правильные многогранники:</w:t>
      </w:r>
      <w:r>
        <w:rPr>
          <w:spacing w:val="-3"/>
        </w:rPr>
        <w:t xml:space="preserve"> </w:t>
      </w:r>
      <w:r>
        <w:t>правильная</w:t>
      </w:r>
      <w:r>
        <w:rPr>
          <w:spacing w:val="-3"/>
        </w:rPr>
        <w:t xml:space="preserve"> </w:t>
      </w:r>
      <w:r>
        <w:t>призма</w:t>
      </w:r>
      <w:r>
        <w:rPr>
          <w:spacing w:val="-5"/>
        </w:rPr>
        <w:t xml:space="preserve"> </w:t>
      </w:r>
      <w:r>
        <w:t>и</w:t>
      </w:r>
      <w:r>
        <w:rPr>
          <w:spacing w:val="-3"/>
        </w:rPr>
        <w:t xml:space="preserve"> </w:t>
      </w:r>
      <w:r>
        <w:t>правильная пирамида, правильная треугольная</w:t>
      </w:r>
      <w:r>
        <w:rPr>
          <w:spacing w:val="-4"/>
        </w:rPr>
        <w:t xml:space="preserve"> </w:t>
      </w:r>
      <w:r>
        <w:t>пирамида и</w:t>
      </w:r>
      <w:r>
        <w:rPr>
          <w:spacing w:val="-6"/>
        </w:rPr>
        <w:t xml:space="preserve"> </w:t>
      </w:r>
      <w:r>
        <w:t>правильный</w:t>
      </w:r>
      <w:r>
        <w:rPr>
          <w:spacing w:val="-5"/>
        </w:rPr>
        <w:t xml:space="preserve"> </w:t>
      </w:r>
      <w:r>
        <w:t>тетраэдр,</w:t>
      </w:r>
      <w:r>
        <w:rPr>
          <w:spacing w:val="-5"/>
        </w:rPr>
        <w:t xml:space="preserve"> </w:t>
      </w:r>
      <w:r>
        <w:t>куб.</w:t>
      </w:r>
      <w:r>
        <w:rPr>
          <w:spacing w:val="-4"/>
        </w:rPr>
        <w:t xml:space="preserve"> </w:t>
      </w:r>
      <w:r>
        <w:t>Представление</w:t>
      </w:r>
      <w:r>
        <w:rPr>
          <w:spacing w:val="-6"/>
        </w:rPr>
        <w:t xml:space="preserve"> </w:t>
      </w:r>
      <w:r>
        <w:t>о</w:t>
      </w:r>
      <w:r>
        <w:rPr>
          <w:spacing w:val="-2"/>
        </w:rPr>
        <w:t xml:space="preserve"> </w:t>
      </w:r>
      <w:r>
        <w:t>правильных</w:t>
      </w:r>
      <w:r>
        <w:rPr>
          <w:spacing w:val="-6"/>
        </w:rPr>
        <w:t xml:space="preserve"> </w:t>
      </w:r>
      <w:r>
        <w:t>многогранниках:</w:t>
      </w:r>
      <w:r>
        <w:rPr>
          <w:spacing w:val="-5"/>
        </w:rPr>
        <w:t xml:space="preserve"> </w:t>
      </w:r>
      <w:r>
        <w:t>октаэдр,</w:t>
      </w:r>
      <w:r>
        <w:rPr>
          <w:spacing w:val="-1"/>
        </w:rPr>
        <w:t xml:space="preserve"> </w:t>
      </w:r>
      <w:r>
        <w:t>додекаэдр и икосаэдр.</w:t>
      </w:r>
    </w:p>
    <w:p w:rsidR="00955B42" w:rsidRDefault="00003D14">
      <w:pPr>
        <w:pStyle w:val="a3"/>
        <w:spacing w:before="3" w:line="360" w:lineRule="auto"/>
        <w:ind w:right="689"/>
      </w:pPr>
      <w:r>
        <w:t>Вычисление элементов многогранников: рѐбра,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усечѐнной пирамиды.</w:t>
      </w:r>
    </w:p>
    <w:p w:rsidR="00955B42" w:rsidRDefault="00003D14">
      <w:pPr>
        <w:pStyle w:val="a3"/>
        <w:spacing w:before="1" w:line="362" w:lineRule="auto"/>
        <w:ind w:right="692"/>
      </w:pPr>
      <w:r>
        <w:t>Симметрия в пространстве. Элементы симметрии правильных многогранников. Симметрия</w:t>
      </w:r>
      <w:r>
        <w:rPr>
          <w:spacing w:val="-9"/>
        </w:rPr>
        <w:t xml:space="preserve"> </w:t>
      </w:r>
      <w:r>
        <w:t>в</w:t>
      </w:r>
      <w:r>
        <w:rPr>
          <w:spacing w:val="-6"/>
        </w:rPr>
        <w:t xml:space="preserve"> </w:t>
      </w:r>
      <w:r>
        <w:t>правильном</w:t>
      </w:r>
      <w:r>
        <w:rPr>
          <w:spacing w:val="-8"/>
        </w:rPr>
        <w:t xml:space="preserve"> </w:t>
      </w:r>
      <w:r>
        <w:t>многограннике:</w:t>
      </w:r>
      <w:r>
        <w:rPr>
          <w:spacing w:val="-4"/>
        </w:rPr>
        <w:t xml:space="preserve"> </w:t>
      </w:r>
      <w:r>
        <w:t>симметрия</w:t>
      </w:r>
      <w:r>
        <w:rPr>
          <w:spacing w:val="-4"/>
        </w:rPr>
        <w:t xml:space="preserve"> </w:t>
      </w:r>
      <w:r>
        <w:t>параллелепипеда,</w:t>
      </w:r>
      <w:r>
        <w:rPr>
          <w:spacing w:val="-4"/>
        </w:rPr>
        <w:t xml:space="preserve"> </w:t>
      </w:r>
      <w:r>
        <w:t>симметрия</w:t>
      </w:r>
      <w:r>
        <w:rPr>
          <w:spacing w:val="-7"/>
        </w:rPr>
        <w:t xml:space="preserve"> </w:t>
      </w:r>
      <w:r>
        <w:t>правильных призм, симметрия правильной пирамиды.</w:t>
      </w:r>
    </w:p>
    <w:p w:rsidR="00955B42" w:rsidRDefault="00003D14">
      <w:pPr>
        <w:pStyle w:val="a3"/>
        <w:spacing w:before="3"/>
        <w:ind w:left="1137" w:firstLine="0"/>
      </w:pPr>
      <w:r>
        <w:t>Векторы</w:t>
      </w:r>
      <w:r>
        <w:rPr>
          <w:spacing w:val="-3"/>
        </w:rPr>
        <w:t xml:space="preserve"> </w:t>
      </w:r>
      <w:r>
        <w:t>и</w:t>
      </w:r>
      <w:r>
        <w:rPr>
          <w:spacing w:val="-9"/>
        </w:rPr>
        <w:t xml:space="preserve"> </w:t>
      </w:r>
      <w:r>
        <w:t>координаты</w:t>
      </w:r>
      <w:r>
        <w:rPr>
          <w:spacing w:val="-6"/>
        </w:rPr>
        <w:t xml:space="preserve"> </w:t>
      </w:r>
      <w:r>
        <w:t>в</w:t>
      </w:r>
      <w:r>
        <w:rPr>
          <w:spacing w:val="-9"/>
        </w:rPr>
        <w:t xml:space="preserve"> </w:t>
      </w:r>
      <w:r>
        <w:rPr>
          <w:spacing w:val="-2"/>
        </w:rPr>
        <w:t>пространстве.</w:t>
      </w:r>
    </w:p>
    <w:p w:rsidR="00955B42" w:rsidRDefault="00003D14">
      <w:pPr>
        <w:pStyle w:val="a3"/>
        <w:spacing w:before="122" w:line="360" w:lineRule="auto"/>
        <w:ind w:right="684"/>
      </w:pPr>
      <w:r>
        <w:t>Понятия: вектор в пространстве, нулевой вектор, длина ненулевого вектора, векторы коллинеарные,</w:t>
      </w:r>
      <w:r>
        <w:rPr>
          <w:spacing w:val="-10"/>
        </w:rPr>
        <w:t xml:space="preserve"> </w:t>
      </w:r>
      <w:r>
        <w:t>сонаправленные</w:t>
      </w:r>
      <w:r>
        <w:rPr>
          <w:spacing w:val="-12"/>
        </w:rPr>
        <w:t xml:space="preserve"> </w:t>
      </w:r>
      <w:r>
        <w:t>и</w:t>
      </w:r>
      <w:r>
        <w:rPr>
          <w:spacing w:val="-11"/>
        </w:rPr>
        <w:t xml:space="preserve"> </w:t>
      </w:r>
      <w:r>
        <w:t>противоположно</w:t>
      </w:r>
      <w:r>
        <w:rPr>
          <w:spacing w:val="-9"/>
        </w:rPr>
        <w:t xml:space="preserve"> </w:t>
      </w:r>
      <w:r>
        <w:t>направленные</w:t>
      </w:r>
      <w:r>
        <w:rPr>
          <w:spacing w:val="-12"/>
        </w:rPr>
        <w:t xml:space="preserve"> </w:t>
      </w:r>
      <w:r>
        <w:t>векторы.</w:t>
      </w:r>
      <w:r>
        <w:rPr>
          <w:spacing w:val="-12"/>
        </w:rPr>
        <w:t xml:space="preserve"> </w:t>
      </w:r>
      <w:r>
        <w:t>Равенство</w:t>
      </w:r>
      <w:r>
        <w:rPr>
          <w:spacing w:val="-12"/>
        </w:rPr>
        <w:t xml:space="preserve"> </w:t>
      </w:r>
      <w:r>
        <w:t>векторов. Действия</w:t>
      </w:r>
      <w:r>
        <w:rPr>
          <w:spacing w:val="-15"/>
        </w:rPr>
        <w:t xml:space="preserve"> </w:t>
      </w:r>
      <w:r>
        <w:t>с</w:t>
      </w:r>
      <w:r>
        <w:rPr>
          <w:spacing w:val="-15"/>
        </w:rPr>
        <w:t xml:space="preserve"> </w:t>
      </w:r>
      <w:r>
        <w:t>векторами:</w:t>
      </w:r>
      <w:r>
        <w:rPr>
          <w:spacing w:val="-15"/>
        </w:rPr>
        <w:t xml:space="preserve"> </w:t>
      </w:r>
      <w:r>
        <w:t>сложение</w:t>
      </w:r>
      <w:r>
        <w:rPr>
          <w:spacing w:val="-15"/>
        </w:rPr>
        <w:t xml:space="preserve"> </w:t>
      </w:r>
      <w:r>
        <w:t>и</w:t>
      </w:r>
      <w:r>
        <w:rPr>
          <w:spacing w:val="-15"/>
        </w:rPr>
        <w:t xml:space="preserve"> </w:t>
      </w:r>
      <w:r>
        <w:t>вычитание</w:t>
      </w:r>
      <w:r>
        <w:rPr>
          <w:spacing w:val="-15"/>
        </w:rPr>
        <w:t xml:space="preserve"> </w:t>
      </w:r>
      <w:r>
        <w:t>векторов,</w:t>
      </w:r>
      <w:r>
        <w:rPr>
          <w:spacing w:val="-15"/>
        </w:rPr>
        <w:t xml:space="preserve"> </w:t>
      </w:r>
      <w:r>
        <w:t>сумма</w:t>
      </w:r>
      <w:r>
        <w:rPr>
          <w:spacing w:val="-15"/>
        </w:rPr>
        <w:t xml:space="preserve"> </w:t>
      </w:r>
      <w:r>
        <w:t>нескольких</w:t>
      </w:r>
      <w:r>
        <w:rPr>
          <w:spacing w:val="-15"/>
        </w:rPr>
        <w:t xml:space="preserve"> </w:t>
      </w:r>
      <w:r>
        <w:t>векторов,</w:t>
      </w:r>
      <w:r>
        <w:rPr>
          <w:spacing w:val="-15"/>
        </w:rPr>
        <w:t xml:space="preserve"> </w:t>
      </w:r>
      <w:r>
        <w:t>умножение вектора</w:t>
      </w:r>
      <w:r>
        <w:rPr>
          <w:spacing w:val="-14"/>
        </w:rPr>
        <w:t xml:space="preserve"> </w:t>
      </w:r>
      <w:r>
        <w:t>на</w:t>
      </w:r>
      <w:r>
        <w:rPr>
          <w:spacing w:val="-14"/>
        </w:rPr>
        <w:t xml:space="preserve"> </w:t>
      </w:r>
      <w:r>
        <w:t>число.</w:t>
      </w:r>
      <w:r>
        <w:rPr>
          <w:spacing w:val="-13"/>
        </w:rPr>
        <w:t xml:space="preserve"> </w:t>
      </w:r>
      <w:r>
        <w:t>Свойства</w:t>
      </w:r>
      <w:r>
        <w:rPr>
          <w:spacing w:val="-13"/>
        </w:rPr>
        <w:t xml:space="preserve"> </w:t>
      </w:r>
      <w:r>
        <w:t>сложения</w:t>
      </w:r>
      <w:r>
        <w:rPr>
          <w:spacing w:val="-13"/>
        </w:rPr>
        <w:t xml:space="preserve"> </w:t>
      </w:r>
      <w:r>
        <w:t>векторов.</w:t>
      </w:r>
      <w:r>
        <w:rPr>
          <w:spacing w:val="-15"/>
        </w:rPr>
        <w:t xml:space="preserve"> </w:t>
      </w:r>
      <w:r>
        <w:t>Свойства</w:t>
      </w:r>
      <w:r>
        <w:rPr>
          <w:spacing w:val="-9"/>
        </w:rPr>
        <w:t xml:space="preserve"> </w:t>
      </w:r>
      <w:r>
        <w:t>умножения</w:t>
      </w:r>
      <w:r>
        <w:rPr>
          <w:spacing w:val="-12"/>
        </w:rPr>
        <w:t xml:space="preserve"> </w:t>
      </w:r>
      <w:r>
        <w:t>вектора</w:t>
      </w:r>
      <w:r>
        <w:rPr>
          <w:spacing w:val="-14"/>
        </w:rPr>
        <w:t xml:space="preserve"> </w:t>
      </w:r>
      <w:r>
        <w:t>на</w:t>
      </w:r>
      <w:r>
        <w:rPr>
          <w:spacing w:val="-14"/>
        </w:rPr>
        <w:t xml:space="preserve"> </w:t>
      </w:r>
      <w:r>
        <w:t>число.</w:t>
      </w:r>
      <w:r>
        <w:rPr>
          <w:spacing w:val="-10"/>
        </w:rPr>
        <w:t xml:space="preserve"> </w:t>
      </w:r>
      <w:r>
        <w:t>Понятие компланарные векторы. Признак компланарности трѐх векторов. Правило параллелепипеда. Теорема о разложении вектора по трѐм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955B42" w:rsidRDefault="00003D14">
      <w:pPr>
        <w:pStyle w:val="a3"/>
        <w:spacing w:before="6" w:line="360"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11</w:t>
      </w:r>
      <w:r>
        <w:rPr>
          <w:spacing w:val="-8"/>
        </w:rPr>
        <w:t xml:space="preserve"> </w:t>
      </w:r>
      <w:r>
        <w:t>классе. Тела вращения.</w:t>
      </w:r>
    </w:p>
    <w:p w:rsidR="00955B42" w:rsidRDefault="00003D14">
      <w:pPr>
        <w:pStyle w:val="a3"/>
        <w:spacing w:line="360" w:lineRule="auto"/>
        <w:ind w:right="704"/>
      </w:pPr>
      <w: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усечѐнный конус, сфера, шар. Взаимное расположение сферы и плоскости, касательная плоскость к сфере. Изображение тел вращения на плоскости. Развѐртка цилиндра и конуса. Симметрия сферы и </w:t>
      </w:r>
      <w:r>
        <w:rPr>
          <w:spacing w:val="-2"/>
        </w:rPr>
        <w:t>шара.</w:t>
      </w:r>
    </w:p>
    <w:p w:rsidR="00955B42" w:rsidRDefault="00003D14">
      <w:pPr>
        <w:pStyle w:val="a3"/>
        <w:spacing w:before="4" w:line="360" w:lineRule="auto"/>
        <w:ind w:right="707"/>
      </w:pPr>
      <w:r>
        <w:t>Объѐм. Основные свойства объѐмов тел. Теорема об объѐме прямоугольного параллелепипеда</w:t>
      </w:r>
      <w:r>
        <w:rPr>
          <w:spacing w:val="-5"/>
        </w:rPr>
        <w:t xml:space="preserve"> </w:t>
      </w:r>
      <w:r>
        <w:t>и</w:t>
      </w:r>
      <w:r>
        <w:rPr>
          <w:spacing w:val="-1"/>
        </w:rPr>
        <w:t xml:space="preserve"> </w:t>
      </w:r>
      <w:r>
        <w:t>следствия</w:t>
      </w:r>
      <w:r>
        <w:rPr>
          <w:spacing w:val="-4"/>
        </w:rPr>
        <w:t xml:space="preserve"> </w:t>
      </w:r>
      <w:r>
        <w:t>из</w:t>
      </w:r>
      <w:r>
        <w:rPr>
          <w:spacing w:val="-4"/>
        </w:rPr>
        <w:t xml:space="preserve"> </w:t>
      </w:r>
      <w:r>
        <w:t>неѐ. Объѐм</w:t>
      </w:r>
      <w:r>
        <w:rPr>
          <w:spacing w:val="-6"/>
        </w:rPr>
        <w:t xml:space="preserve"> </w:t>
      </w:r>
      <w:r>
        <w:t>прямой</w:t>
      </w:r>
      <w:r>
        <w:rPr>
          <w:spacing w:val="-1"/>
        </w:rPr>
        <w:t xml:space="preserve"> </w:t>
      </w:r>
      <w:r>
        <w:t>и</w:t>
      </w:r>
      <w:r>
        <w:rPr>
          <w:spacing w:val="-4"/>
        </w:rPr>
        <w:t xml:space="preserve"> </w:t>
      </w:r>
      <w:r>
        <w:t>наклонной призмы,</w:t>
      </w:r>
      <w:r>
        <w:rPr>
          <w:spacing w:val="-2"/>
        </w:rPr>
        <w:t xml:space="preserve"> </w:t>
      </w:r>
      <w:r>
        <w:t>цилиндра,</w:t>
      </w:r>
      <w:r>
        <w:rPr>
          <w:spacing w:val="-2"/>
        </w:rPr>
        <w:t xml:space="preserve"> </w:t>
      </w:r>
      <w:r>
        <w:t>пирамиды и конуса. Объѐм шара и шарового сегмента.</w:t>
      </w:r>
    </w:p>
    <w:p w:rsidR="00955B42" w:rsidRDefault="00003D14">
      <w:pPr>
        <w:pStyle w:val="a3"/>
        <w:spacing w:line="360" w:lineRule="auto"/>
        <w:ind w:right="693"/>
      </w:pPr>
      <w:r>
        <w:t>Комбинации тел вращения</w:t>
      </w:r>
      <w:r>
        <w:rPr>
          <w:spacing w:val="-1"/>
        </w:rPr>
        <w:t xml:space="preserve"> </w:t>
      </w:r>
      <w:r>
        <w:t>и многогранников. Призма, вписанная в цилиндр, описанная около цилиндра. Пересечение сферы и шара</w:t>
      </w:r>
      <w:r>
        <w:rPr>
          <w:spacing w:val="-2"/>
        </w:rPr>
        <w:t xml:space="preserve"> </w:t>
      </w:r>
      <w:r>
        <w:t>с плоскостью.</w:t>
      </w:r>
      <w:r>
        <w:rPr>
          <w:spacing w:val="-1"/>
        </w:rPr>
        <w:t xml:space="preserve"> </w:t>
      </w:r>
      <w:r>
        <w:t>Касание шара и сферы плоскостью. Понятие</w:t>
      </w:r>
      <w:r>
        <w:rPr>
          <w:spacing w:val="-1"/>
        </w:rPr>
        <w:t xml:space="preserve"> </w:t>
      </w:r>
      <w:r>
        <w:t>многогранника, описанного около</w:t>
      </w:r>
      <w:r>
        <w:rPr>
          <w:spacing w:val="-1"/>
        </w:rPr>
        <w:t xml:space="preserve"> </w:t>
      </w:r>
      <w:r>
        <w:t>сферы, сферы, вписанной</w:t>
      </w:r>
      <w:r>
        <w:rPr>
          <w:spacing w:val="-1"/>
        </w:rPr>
        <w:t xml:space="preserve"> </w:t>
      </w:r>
      <w:r>
        <w:t xml:space="preserve">в многогранник или тело </w:t>
      </w:r>
      <w:r>
        <w:rPr>
          <w:spacing w:val="-2"/>
        </w:rPr>
        <w:t>вращения.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0"/>
      </w:pPr>
      <w:r>
        <w:t xml:space="preserve">Площадь поверхности цилиндра, конуса, площадь сферы и еѐ частей. Подобие в пространстве. Отношение объѐмов, площадей поверхностей подобных фигур. Преобразование подобия, гомотетия. Решение задач на плоскости с использованием стереометрических </w:t>
      </w:r>
      <w:r>
        <w:rPr>
          <w:spacing w:val="-2"/>
        </w:rPr>
        <w:t>методов.</w:t>
      </w:r>
    </w:p>
    <w:p w:rsidR="00955B42" w:rsidRDefault="00003D14">
      <w:pPr>
        <w:pStyle w:val="a3"/>
        <w:spacing w:before="1" w:line="360" w:lineRule="auto"/>
        <w:ind w:right="688"/>
      </w:pPr>
      <w:r>
        <w:t>Построение сечений многогранников</w:t>
      </w:r>
      <w:r>
        <w:rPr>
          <w:spacing w:val="-3"/>
        </w:rPr>
        <w:t xml:space="preserve"> </w:t>
      </w:r>
      <w:r>
        <w:t>и тел</w:t>
      </w:r>
      <w:r>
        <w:rPr>
          <w:spacing w:val="-4"/>
        </w:rPr>
        <w:t xml:space="preserve"> </w:t>
      </w:r>
      <w:r>
        <w:t>вращения: сечения</w:t>
      </w:r>
      <w:r>
        <w:rPr>
          <w:spacing w:val="-3"/>
        </w:rPr>
        <w:t xml:space="preserve"> </w:t>
      </w:r>
      <w:r>
        <w:t>цилиндра</w:t>
      </w:r>
      <w:r>
        <w:rPr>
          <w:spacing w:val="-3"/>
        </w:rPr>
        <w:t xml:space="preserve"> </w:t>
      </w:r>
      <w:r>
        <w:t>(параллельно и перпендикулярно оси), сечения конуса (параллельное основанию и проходящее через вершину), сечения шара, методы построения сечений: метод следов, метод внутреннего проектирования, метод переноса секущей плоскости.</w:t>
      </w:r>
    </w:p>
    <w:p w:rsidR="00955B42" w:rsidRDefault="00003D14">
      <w:pPr>
        <w:pStyle w:val="a3"/>
        <w:spacing w:before="5"/>
        <w:ind w:left="1137" w:firstLine="0"/>
      </w:pPr>
      <w:r>
        <w:t>Векторы</w:t>
      </w:r>
      <w:r>
        <w:rPr>
          <w:spacing w:val="-3"/>
        </w:rPr>
        <w:t xml:space="preserve"> </w:t>
      </w:r>
      <w:r>
        <w:t>и</w:t>
      </w:r>
      <w:r>
        <w:rPr>
          <w:spacing w:val="-9"/>
        </w:rPr>
        <w:t xml:space="preserve"> </w:t>
      </w:r>
      <w:r>
        <w:t>координаты</w:t>
      </w:r>
      <w:r>
        <w:rPr>
          <w:spacing w:val="-6"/>
        </w:rPr>
        <w:t xml:space="preserve"> </w:t>
      </w:r>
      <w:r>
        <w:t>в</w:t>
      </w:r>
      <w:r>
        <w:rPr>
          <w:spacing w:val="-9"/>
        </w:rPr>
        <w:t xml:space="preserve"> </w:t>
      </w:r>
      <w:r>
        <w:rPr>
          <w:spacing w:val="-2"/>
        </w:rPr>
        <w:t>пространстве.</w:t>
      </w:r>
    </w:p>
    <w:p w:rsidR="00955B42" w:rsidRDefault="00003D14">
      <w:pPr>
        <w:pStyle w:val="a3"/>
        <w:spacing w:before="132" w:line="360" w:lineRule="auto"/>
        <w:ind w:right="695"/>
      </w:pPr>
      <w: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955B42" w:rsidRDefault="00003D14">
      <w:pPr>
        <w:pStyle w:val="a3"/>
        <w:spacing w:before="5"/>
        <w:ind w:left="1137" w:firstLine="0"/>
      </w:pPr>
      <w:r>
        <w:t>Движения</w:t>
      </w:r>
      <w:r>
        <w:rPr>
          <w:spacing w:val="-9"/>
        </w:rPr>
        <w:t xml:space="preserve"> </w:t>
      </w:r>
      <w:r>
        <w:t>в</w:t>
      </w:r>
      <w:r>
        <w:rPr>
          <w:spacing w:val="-3"/>
        </w:rPr>
        <w:t xml:space="preserve"> </w:t>
      </w:r>
      <w:r>
        <w:rPr>
          <w:spacing w:val="-2"/>
        </w:rPr>
        <w:t>пространстве.</w:t>
      </w:r>
    </w:p>
    <w:p w:rsidR="00955B42" w:rsidRDefault="00003D14">
      <w:pPr>
        <w:pStyle w:val="a3"/>
        <w:spacing w:before="140" w:line="362" w:lineRule="auto"/>
        <w:ind w:right="708"/>
      </w:pPr>
      <w: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955B42" w:rsidRDefault="00003D14">
      <w:pPr>
        <w:pStyle w:val="a3"/>
        <w:spacing w:line="360" w:lineRule="auto"/>
        <w:ind w:right="721"/>
      </w:pPr>
      <w:r>
        <w:t>Предметные результаты по отдельным темам учебного курса «Геометрия». К концу 10 класса обучающийся научится:</w:t>
      </w:r>
    </w:p>
    <w:p w:rsidR="00955B42" w:rsidRDefault="00003D14">
      <w:pPr>
        <w:pStyle w:val="a3"/>
        <w:spacing w:line="360" w:lineRule="auto"/>
        <w:ind w:right="726"/>
      </w:pPr>
      <w:r>
        <w:t>свободно оперировать основными понятиями стереометрии при решении задач и проведении математических рассуждений;</w:t>
      </w:r>
    </w:p>
    <w:p w:rsidR="00955B42" w:rsidRDefault="00003D14">
      <w:pPr>
        <w:pStyle w:val="a3"/>
        <w:ind w:left="1137" w:firstLine="0"/>
      </w:pPr>
      <w:r>
        <w:t>применять</w:t>
      </w:r>
      <w:r>
        <w:rPr>
          <w:spacing w:val="37"/>
        </w:rPr>
        <w:t xml:space="preserve"> </w:t>
      </w:r>
      <w:r>
        <w:t>аксиомы</w:t>
      </w:r>
      <w:r>
        <w:rPr>
          <w:spacing w:val="52"/>
        </w:rPr>
        <w:t xml:space="preserve"> </w:t>
      </w:r>
      <w:r>
        <w:t>стереометрии</w:t>
      </w:r>
      <w:r>
        <w:rPr>
          <w:spacing w:val="48"/>
        </w:rPr>
        <w:t xml:space="preserve"> </w:t>
      </w:r>
      <w:r>
        <w:t>и</w:t>
      </w:r>
      <w:r>
        <w:rPr>
          <w:spacing w:val="46"/>
        </w:rPr>
        <w:t xml:space="preserve"> </w:t>
      </w:r>
      <w:r>
        <w:t>следствия</w:t>
      </w:r>
      <w:r>
        <w:rPr>
          <w:spacing w:val="50"/>
        </w:rPr>
        <w:t xml:space="preserve"> </w:t>
      </w:r>
      <w:r>
        <w:t>из</w:t>
      </w:r>
      <w:r>
        <w:rPr>
          <w:spacing w:val="43"/>
        </w:rPr>
        <w:t xml:space="preserve"> </w:t>
      </w:r>
      <w:r>
        <w:t>них</w:t>
      </w:r>
      <w:r>
        <w:rPr>
          <w:spacing w:val="41"/>
        </w:rPr>
        <w:t xml:space="preserve"> </w:t>
      </w:r>
      <w:r>
        <w:t>при</w:t>
      </w:r>
      <w:r>
        <w:rPr>
          <w:spacing w:val="54"/>
        </w:rPr>
        <w:t xml:space="preserve"> </w:t>
      </w:r>
      <w:r>
        <w:t>решении</w:t>
      </w:r>
      <w:r>
        <w:rPr>
          <w:spacing w:val="44"/>
        </w:rPr>
        <w:t xml:space="preserve"> </w:t>
      </w:r>
      <w:r>
        <w:rPr>
          <w:spacing w:val="-2"/>
        </w:rPr>
        <w:t>геометрических</w:t>
      </w:r>
    </w:p>
    <w:p w:rsidR="00955B42" w:rsidRDefault="00003D14">
      <w:pPr>
        <w:pStyle w:val="a3"/>
        <w:spacing w:before="125"/>
        <w:ind w:firstLine="0"/>
        <w:jc w:val="left"/>
      </w:pPr>
      <w:r>
        <w:rPr>
          <w:spacing w:val="-2"/>
        </w:rPr>
        <w:t>задач;</w:t>
      </w:r>
    </w:p>
    <w:p w:rsidR="00955B42" w:rsidRDefault="00003D14">
      <w:pPr>
        <w:pStyle w:val="a3"/>
        <w:spacing w:before="135"/>
        <w:ind w:left="1137" w:firstLine="0"/>
        <w:jc w:val="left"/>
      </w:pPr>
      <w:r>
        <w:t>классифицировать</w:t>
      </w:r>
      <w:r>
        <w:rPr>
          <w:spacing w:val="56"/>
          <w:w w:val="150"/>
        </w:rPr>
        <w:t xml:space="preserve"> </w:t>
      </w:r>
      <w:r>
        <w:t>взаимное</w:t>
      </w:r>
      <w:r>
        <w:rPr>
          <w:spacing w:val="65"/>
          <w:w w:val="150"/>
        </w:rPr>
        <w:t xml:space="preserve"> </w:t>
      </w:r>
      <w:r>
        <w:t>расположение</w:t>
      </w:r>
      <w:r>
        <w:rPr>
          <w:spacing w:val="59"/>
          <w:w w:val="150"/>
        </w:rPr>
        <w:t xml:space="preserve"> </w:t>
      </w:r>
      <w:r>
        <w:t>прямых</w:t>
      </w:r>
      <w:r>
        <w:rPr>
          <w:spacing w:val="60"/>
          <w:w w:val="150"/>
        </w:rPr>
        <w:t xml:space="preserve"> </w:t>
      </w:r>
      <w:r>
        <w:t>в</w:t>
      </w:r>
      <w:r>
        <w:rPr>
          <w:spacing w:val="72"/>
          <w:w w:val="150"/>
        </w:rPr>
        <w:t xml:space="preserve"> </w:t>
      </w:r>
      <w:r>
        <w:t>пространстве,</w:t>
      </w:r>
      <w:r>
        <w:rPr>
          <w:spacing w:val="66"/>
          <w:w w:val="150"/>
        </w:rPr>
        <w:t xml:space="preserve"> </w:t>
      </w:r>
      <w:r>
        <w:t>плоскостей</w:t>
      </w:r>
      <w:r>
        <w:rPr>
          <w:spacing w:val="68"/>
          <w:w w:val="150"/>
        </w:rPr>
        <w:t xml:space="preserve"> </w:t>
      </w:r>
      <w:r>
        <w:rPr>
          <w:spacing w:val="-10"/>
        </w:rPr>
        <w:t>в</w:t>
      </w:r>
    </w:p>
    <w:p w:rsidR="00955B42" w:rsidRDefault="00003D14">
      <w:pPr>
        <w:pStyle w:val="a3"/>
        <w:spacing w:before="149"/>
        <w:ind w:firstLine="0"/>
        <w:jc w:val="left"/>
      </w:pPr>
      <w:r>
        <w:t>пространстве,</w:t>
      </w:r>
      <w:r>
        <w:rPr>
          <w:spacing w:val="-9"/>
        </w:rPr>
        <w:t xml:space="preserve"> </w:t>
      </w:r>
      <w:r>
        <w:t>прямых</w:t>
      </w:r>
      <w:r>
        <w:rPr>
          <w:spacing w:val="-9"/>
        </w:rPr>
        <w:t xml:space="preserve"> </w:t>
      </w:r>
      <w:r>
        <w:t>и</w:t>
      </w:r>
      <w:r>
        <w:rPr>
          <w:spacing w:val="-9"/>
        </w:rPr>
        <w:t xml:space="preserve"> </w:t>
      </w:r>
      <w:r>
        <w:t>плоскостей</w:t>
      </w:r>
      <w:r>
        <w:rPr>
          <w:spacing w:val="-3"/>
        </w:rPr>
        <w:t xml:space="preserve"> </w:t>
      </w:r>
      <w:r>
        <w:t>в</w:t>
      </w:r>
      <w:r>
        <w:rPr>
          <w:spacing w:val="-9"/>
        </w:rPr>
        <w:t xml:space="preserve"> </w:t>
      </w:r>
      <w:r>
        <w:rPr>
          <w:spacing w:val="-2"/>
        </w:rPr>
        <w:t>пространстве;</w:t>
      </w:r>
    </w:p>
    <w:p w:rsidR="00955B42" w:rsidRDefault="00003D14">
      <w:pPr>
        <w:pStyle w:val="a3"/>
        <w:spacing w:before="132" w:line="360" w:lineRule="auto"/>
        <w:ind w:right="744"/>
        <w:jc w:val="left"/>
      </w:pPr>
      <w:r>
        <w:t>свободно</w:t>
      </w:r>
      <w:r>
        <w:rPr>
          <w:spacing w:val="-14"/>
        </w:rPr>
        <w:t xml:space="preserve"> </w:t>
      </w:r>
      <w:r>
        <w:t>оперировать</w:t>
      </w:r>
      <w:r>
        <w:rPr>
          <w:spacing w:val="-15"/>
        </w:rPr>
        <w:t xml:space="preserve"> </w:t>
      </w:r>
      <w:r>
        <w:t>понятиями,</w:t>
      </w:r>
      <w:r>
        <w:rPr>
          <w:spacing w:val="-16"/>
        </w:rPr>
        <w:t xml:space="preserve"> </w:t>
      </w:r>
      <w:r>
        <w:t>связанными</w:t>
      </w:r>
      <w:r>
        <w:rPr>
          <w:spacing w:val="-20"/>
        </w:rPr>
        <w:t xml:space="preserve"> </w:t>
      </w:r>
      <w:r>
        <w:t>с</w:t>
      </w:r>
      <w:r>
        <w:rPr>
          <w:spacing w:val="-13"/>
        </w:rPr>
        <w:t xml:space="preserve"> </w:t>
      </w:r>
      <w:r>
        <w:t>углами</w:t>
      </w:r>
      <w:r>
        <w:rPr>
          <w:spacing w:val="-14"/>
        </w:rPr>
        <w:t xml:space="preserve"> </w:t>
      </w:r>
      <w:r>
        <w:t>в</w:t>
      </w:r>
      <w:r>
        <w:rPr>
          <w:spacing w:val="-15"/>
        </w:rPr>
        <w:t xml:space="preserve"> </w:t>
      </w:r>
      <w:r>
        <w:t>пространстве:</w:t>
      </w:r>
      <w:r>
        <w:rPr>
          <w:spacing w:val="-13"/>
        </w:rPr>
        <w:t xml:space="preserve"> </w:t>
      </w:r>
      <w:r>
        <w:t>междупрямыми в пространстве, между прямой и плоскостью;</w:t>
      </w:r>
    </w:p>
    <w:p w:rsidR="00955B42" w:rsidRDefault="00003D14">
      <w:pPr>
        <w:pStyle w:val="a3"/>
        <w:spacing w:before="5"/>
        <w:ind w:left="1137" w:firstLine="0"/>
        <w:jc w:val="left"/>
      </w:pPr>
      <w:r>
        <w:t>свободно</w:t>
      </w:r>
      <w:r>
        <w:rPr>
          <w:spacing w:val="-17"/>
        </w:rPr>
        <w:t xml:space="preserve"> </w:t>
      </w:r>
      <w:r>
        <w:t>оперировать</w:t>
      </w:r>
      <w:r>
        <w:rPr>
          <w:spacing w:val="-12"/>
        </w:rPr>
        <w:t xml:space="preserve"> </w:t>
      </w:r>
      <w:r>
        <w:t>понятиями,</w:t>
      </w:r>
      <w:r>
        <w:rPr>
          <w:spacing w:val="-11"/>
        </w:rPr>
        <w:t xml:space="preserve"> </w:t>
      </w:r>
      <w:r>
        <w:t>связанными</w:t>
      </w:r>
      <w:r>
        <w:rPr>
          <w:spacing w:val="-14"/>
        </w:rPr>
        <w:t xml:space="preserve"> </w:t>
      </w:r>
      <w:r>
        <w:t>с</w:t>
      </w:r>
      <w:r>
        <w:rPr>
          <w:spacing w:val="-13"/>
        </w:rPr>
        <w:t xml:space="preserve"> </w:t>
      </w:r>
      <w:r>
        <w:rPr>
          <w:spacing w:val="-2"/>
        </w:rPr>
        <w:t>многогранниками;</w:t>
      </w:r>
    </w:p>
    <w:p w:rsidR="00955B42" w:rsidRDefault="00003D14">
      <w:pPr>
        <w:pStyle w:val="a3"/>
        <w:tabs>
          <w:tab w:val="left" w:pos="2371"/>
          <w:tab w:val="left" w:pos="3989"/>
          <w:tab w:val="left" w:pos="5249"/>
          <w:tab w:val="left" w:pos="6051"/>
          <w:tab w:val="left" w:pos="8010"/>
          <w:tab w:val="left" w:pos="9152"/>
        </w:tabs>
        <w:spacing w:before="132" w:line="362" w:lineRule="auto"/>
        <w:ind w:right="745"/>
        <w:jc w:val="left"/>
      </w:pPr>
      <w:r>
        <w:rPr>
          <w:spacing w:val="-2"/>
        </w:rPr>
        <w:t>свободно</w:t>
      </w:r>
      <w:r>
        <w:tab/>
      </w:r>
      <w:r>
        <w:rPr>
          <w:spacing w:val="-2"/>
        </w:rPr>
        <w:t>распознавать</w:t>
      </w:r>
      <w:r>
        <w:tab/>
      </w:r>
      <w:r>
        <w:rPr>
          <w:spacing w:val="-2"/>
        </w:rPr>
        <w:t>основные</w:t>
      </w:r>
      <w:r>
        <w:tab/>
      </w:r>
      <w:r>
        <w:rPr>
          <w:spacing w:val="-4"/>
        </w:rPr>
        <w:t>виды</w:t>
      </w:r>
      <w:r>
        <w:tab/>
      </w:r>
      <w:r>
        <w:rPr>
          <w:spacing w:val="-2"/>
        </w:rPr>
        <w:t>многогранников</w:t>
      </w:r>
      <w:r>
        <w:tab/>
      </w:r>
      <w:r>
        <w:rPr>
          <w:spacing w:val="-2"/>
        </w:rPr>
        <w:t>(призма,</w:t>
      </w:r>
      <w:r>
        <w:tab/>
      </w:r>
      <w:r>
        <w:rPr>
          <w:spacing w:val="-4"/>
        </w:rPr>
        <w:t xml:space="preserve">пирамида, </w:t>
      </w:r>
      <w:r>
        <w:t>прямоугольный параллелепипед, куб);</w:t>
      </w:r>
    </w:p>
    <w:p w:rsidR="00955B42" w:rsidRDefault="00003D14">
      <w:pPr>
        <w:pStyle w:val="a3"/>
        <w:spacing w:line="275" w:lineRule="exact"/>
        <w:ind w:left="1137" w:firstLine="0"/>
        <w:jc w:val="left"/>
      </w:pPr>
      <w:r>
        <w:t>классифицировать</w:t>
      </w:r>
      <w:r>
        <w:rPr>
          <w:spacing w:val="-17"/>
        </w:rPr>
        <w:t xml:space="preserve"> </w:t>
      </w:r>
      <w:r>
        <w:t>многогранники,</w:t>
      </w:r>
      <w:r>
        <w:rPr>
          <w:spacing w:val="-14"/>
        </w:rPr>
        <w:t xml:space="preserve"> </w:t>
      </w:r>
      <w:r>
        <w:t>выбирая</w:t>
      </w:r>
      <w:r>
        <w:rPr>
          <w:spacing w:val="-15"/>
        </w:rPr>
        <w:t xml:space="preserve"> </w:t>
      </w:r>
      <w:r>
        <w:t>основания</w:t>
      </w:r>
      <w:r>
        <w:rPr>
          <w:spacing w:val="-12"/>
        </w:rPr>
        <w:t xml:space="preserve"> </w:t>
      </w:r>
      <w:r>
        <w:t>для</w:t>
      </w:r>
      <w:r>
        <w:rPr>
          <w:spacing w:val="-11"/>
        </w:rPr>
        <w:t xml:space="preserve"> </w:t>
      </w:r>
      <w:r>
        <w:rPr>
          <w:spacing w:val="-2"/>
        </w:rPr>
        <w:t>классификации;</w:t>
      </w:r>
    </w:p>
    <w:p w:rsidR="00955B42" w:rsidRDefault="00003D14">
      <w:pPr>
        <w:pStyle w:val="a3"/>
        <w:spacing w:before="130" w:line="364" w:lineRule="auto"/>
        <w:ind w:left="1137" w:firstLine="0"/>
        <w:jc w:val="left"/>
      </w:pPr>
      <w:r>
        <w:t>свободно</w:t>
      </w:r>
      <w:r>
        <w:rPr>
          <w:spacing w:val="-15"/>
        </w:rPr>
        <w:t xml:space="preserve"> </w:t>
      </w:r>
      <w:r>
        <w:t>оперировать</w:t>
      </w:r>
      <w:r>
        <w:rPr>
          <w:spacing w:val="-15"/>
        </w:rPr>
        <w:t xml:space="preserve"> </w:t>
      </w:r>
      <w:r>
        <w:t>понятиями,</w:t>
      </w:r>
      <w:r>
        <w:rPr>
          <w:spacing w:val="-15"/>
        </w:rPr>
        <w:t xml:space="preserve"> </w:t>
      </w:r>
      <w:r>
        <w:t>связанными</w:t>
      </w:r>
      <w:r>
        <w:rPr>
          <w:spacing w:val="-15"/>
        </w:rPr>
        <w:t xml:space="preserve"> </w:t>
      </w:r>
      <w:r>
        <w:t>с</w:t>
      </w:r>
      <w:r>
        <w:rPr>
          <w:spacing w:val="-15"/>
        </w:rPr>
        <w:t xml:space="preserve"> </w:t>
      </w:r>
      <w:r>
        <w:t>сечением</w:t>
      </w:r>
      <w:r>
        <w:rPr>
          <w:spacing w:val="-14"/>
        </w:rPr>
        <w:t xml:space="preserve"> </w:t>
      </w:r>
      <w:r>
        <w:t>многогранников</w:t>
      </w:r>
      <w:r>
        <w:rPr>
          <w:spacing w:val="-15"/>
        </w:rPr>
        <w:t xml:space="preserve"> </w:t>
      </w:r>
      <w:r>
        <w:t>плоскостью; выполнять</w:t>
      </w:r>
      <w:r>
        <w:rPr>
          <w:spacing w:val="51"/>
          <w:w w:val="150"/>
        </w:rPr>
        <w:t xml:space="preserve"> </w:t>
      </w:r>
      <w:r>
        <w:t>параллельное,</w:t>
      </w:r>
      <w:r>
        <w:rPr>
          <w:spacing w:val="52"/>
          <w:w w:val="150"/>
        </w:rPr>
        <w:t xml:space="preserve"> </w:t>
      </w:r>
      <w:r>
        <w:t>центральное</w:t>
      </w:r>
      <w:r>
        <w:rPr>
          <w:spacing w:val="55"/>
          <w:w w:val="150"/>
        </w:rPr>
        <w:t xml:space="preserve"> </w:t>
      </w:r>
      <w:r>
        <w:t>и</w:t>
      </w:r>
      <w:r>
        <w:rPr>
          <w:spacing w:val="75"/>
        </w:rPr>
        <w:t xml:space="preserve"> </w:t>
      </w:r>
      <w:r>
        <w:t>ортогональное</w:t>
      </w:r>
      <w:r>
        <w:rPr>
          <w:spacing w:val="55"/>
          <w:w w:val="150"/>
        </w:rPr>
        <w:t xml:space="preserve"> </w:t>
      </w:r>
      <w:r>
        <w:t>проектирование</w:t>
      </w:r>
      <w:r>
        <w:rPr>
          <w:spacing w:val="53"/>
          <w:w w:val="150"/>
        </w:rPr>
        <w:t xml:space="preserve"> </w:t>
      </w:r>
      <w:r>
        <w:t>фигур</w:t>
      </w:r>
      <w:r>
        <w:rPr>
          <w:spacing w:val="62"/>
          <w:w w:val="150"/>
        </w:rPr>
        <w:t xml:space="preserve"> </w:t>
      </w:r>
      <w:r>
        <w:rPr>
          <w:spacing w:val="-5"/>
        </w:rPr>
        <w:t>на</w:t>
      </w:r>
    </w:p>
    <w:p w:rsidR="00955B42" w:rsidRDefault="00003D14">
      <w:pPr>
        <w:pStyle w:val="a3"/>
        <w:spacing w:line="275" w:lineRule="exact"/>
        <w:ind w:firstLine="0"/>
        <w:jc w:val="left"/>
      </w:pPr>
      <w:r>
        <w:t>плоскость,</w:t>
      </w:r>
      <w:r>
        <w:rPr>
          <w:spacing w:val="-15"/>
        </w:rPr>
        <w:t xml:space="preserve"> </w:t>
      </w:r>
      <w:r>
        <w:t>выполнять</w:t>
      </w:r>
      <w:r>
        <w:rPr>
          <w:spacing w:val="-11"/>
        </w:rPr>
        <w:t xml:space="preserve"> </w:t>
      </w:r>
      <w:r>
        <w:t>изображения</w:t>
      </w:r>
      <w:r>
        <w:rPr>
          <w:spacing w:val="-10"/>
        </w:rPr>
        <w:t xml:space="preserve"> </w:t>
      </w:r>
      <w:r>
        <w:t>фигур</w:t>
      </w:r>
      <w:r>
        <w:rPr>
          <w:spacing w:val="-10"/>
        </w:rPr>
        <w:t xml:space="preserve"> </w:t>
      </w:r>
      <w:r>
        <w:t>на</w:t>
      </w:r>
      <w:r>
        <w:rPr>
          <w:spacing w:val="-11"/>
        </w:rPr>
        <w:t xml:space="preserve"> </w:t>
      </w:r>
      <w:r>
        <w:rPr>
          <w:spacing w:val="-2"/>
        </w:rPr>
        <w:t>плоскости;</w:t>
      </w:r>
    </w:p>
    <w:p w:rsidR="00955B42" w:rsidRDefault="00003D14">
      <w:pPr>
        <w:pStyle w:val="a3"/>
        <w:spacing w:before="129" w:line="362" w:lineRule="auto"/>
        <w:ind w:right="758"/>
        <w:jc w:val="left"/>
      </w:pPr>
      <w:r>
        <w:t>строить</w:t>
      </w:r>
      <w:r>
        <w:rPr>
          <w:spacing w:val="-15"/>
        </w:rPr>
        <w:t xml:space="preserve"> </w:t>
      </w:r>
      <w:r>
        <w:t>сечения</w:t>
      </w:r>
      <w:r>
        <w:rPr>
          <w:spacing w:val="-15"/>
        </w:rPr>
        <w:t xml:space="preserve"> </w:t>
      </w:r>
      <w:r>
        <w:t>многогранников</w:t>
      </w:r>
      <w:r>
        <w:rPr>
          <w:spacing w:val="-15"/>
        </w:rPr>
        <w:t xml:space="preserve"> </w:t>
      </w:r>
      <w:r>
        <w:t>различными</w:t>
      </w:r>
      <w:r>
        <w:rPr>
          <w:spacing w:val="-17"/>
        </w:rPr>
        <w:t xml:space="preserve"> </w:t>
      </w:r>
      <w:r>
        <w:t>методами,</w:t>
      </w:r>
      <w:r>
        <w:rPr>
          <w:spacing w:val="-15"/>
        </w:rPr>
        <w:t xml:space="preserve"> </w:t>
      </w:r>
      <w:r>
        <w:t>выполнять</w:t>
      </w:r>
      <w:r>
        <w:rPr>
          <w:spacing w:val="-15"/>
        </w:rPr>
        <w:t xml:space="preserve"> </w:t>
      </w:r>
      <w:r>
        <w:t>(выносные)</w:t>
      </w:r>
      <w:r>
        <w:rPr>
          <w:spacing w:val="-15"/>
        </w:rPr>
        <w:t xml:space="preserve"> </w:t>
      </w:r>
      <w:r>
        <w:t>плоские чертежи из рисунков простых объѐмных фигур: вид сверху, сбоку, снизу;</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44"/>
        <w:jc w:val="left"/>
      </w:pPr>
      <w:r>
        <w:t>вычислять</w:t>
      </w:r>
      <w:r>
        <w:rPr>
          <w:spacing w:val="-15"/>
        </w:rPr>
        <w:t xml:space="preserve"> </w:t>
      </w:r>
      <w:r>
        <w:t>площади</w:t>
      </w:r>
      <w:r>
        <w:rPr>
          <w:spacing w:val="-15"/>
        </w:rPr>
        <w:t xml:space="preserve"> </w:t>
      </w:r>
      <w:r>
        <w:t>поверхностей</w:t>
      </w:r>
      <w:r>
        <w:rPr>
          <w:spacing w:val="-15"/>
        </w:rPr>
        <w:t xml:space="preserve"> </w:t>
      </w:r>
      <w:r>
        <w:t>многогранников</w:t>
      </w:r>
      <w:r>
        <w:rPr>
          <w:spacing w:val="-15"/>
        </w:rPr>
        <w:t xml:space="preserve"> </w:t>
      </w:r>
      <w:r>
        <w:t>(призма,</w:t>
      </w:r>
      <w:r>
        <w:rPr>
          <w:spacing w:val="-15"/>
        </w:rPr>
        <w:t xml:space="preserve"> </w:t>
      </w:r>
      <w:r>
        <w:t>пирамида),</w:t>
      </w:r>
      <w:r>
        <w:rPr>
          <w:spacing w:val="-15"/>
        </w:rPr>
        <w:t xml:space="preserve"> </w:t>
      </w:r>
      <w:r>
        <w:t>геометрических тел с применением формул;</w:t>
      </w:r>
    </w:p>
    <w:p w:rsidR="00955B42" w:rsidRDefault="00003D14">
      <w:pPr>
        <w:pStyle w:val="a3"/>
        <w:spacing w:before="6" w:line="360" w:lineRule="auto"/>
        <w:jc w:val="left"/>
      </w:pPr>
      <w:r>
        <w:t>свободно</w:t>
      </w:r>
      <w:r>
        <w:rPr>
          <w:spacing w:val="-5"/>
        </w:rPr>
        <w:t xml:space="preserve"> </w:t>
      </w:r>
      <w:r>
        <w:t>оперировать</w:t>
      </w:r>
      <w:r>
        <w:rPr>
          <w:spacing w:val="-8"/>
        </w:rPr>
        <w:t xml:space="preserve"> </w:t>
      </w:r>
      <w:r>
        <w:t>понятиями:</w:t>
      </w:r>
      <w:r>
        <w:rPr>
          <w:spacing w:val="-9"/>
        </w:rPr>
        <w:t xml:space="preserve"> </w:t>
      </w:r>
      <w:r>
        <w:t>симметрия</w:t>
      </w:r>
      <w:r>
        <w:rPr>
          <w:spacing w:val="-12"/>
        </w:rPr>
        <w:t xml:space="preserve"> </w:t>
      </w:r>
      <w:r>
        <w:t>в</w:t>
      </w:r>
      <w:r>
        <w:rPr>
          <w:spacing w:val="-9"/>
        </w:rPr>
        <w:t xml:space="preserve"> </w:t>
      </w:r>
      <w:r>
        <w:t>пространстве,</w:t>
      </w:r>
      <w:r>
        <w:rPr>
          <w:spacing w:val="-7"/>
        </w:rPr>
        <w:t xml:space="preserve"> </w:t>
      </w:r>
      <w:r>
        <w:t>центр,</w:t>
      </w:r>
      <w:r>
        <w:rPr>
          <w:spacing w:val="-10"/>
        </w:rPr>
        <w:t xml:space="preserve"> </w:t>
      </w:r>
      <w:r>
        <w:t>ось</w:t>
      </w:r>
      <w:r>
        <w:rPr>
          <w:spacing w:val="74"/>
        </w:rPr>
        <w:t xml:space="preserve"> </w:t>
      </w:r>
      <w:r>
        <w:t>и</w:t>
      </w:r>
      <w:r>
        <w:rPr>
          <w:spacing w:val="-5"/>
        </w:rPr>
        <w:t xml:space="preserve"> </w:t>
      </w:r>
      <w:r>
        <w:t>плоскость симметрии, центр, ось и плоскость симметрии фигуры;</w:t>
      </w:r>
    </w:p>
    <w:p w:rsidR="00955B42" w:rsidRDefault="00003D14">
      <w:pPr>
        <w:pStyle w:val="a3"/>
        <w:tabs>
          <w:tab w:val="left" w:pos="8351"/>
        </w:tabs>
        <w:spacing w:line="360" w:lineRule="auto"/>
        <w:ind w:right="842"/>
        <w:jc w:val="left"/>
      </w:pPr>
      <w:r>
        <w:t>свободно</w:t>
      </w:r>
      <w:r>
        <w:rPr>
          <w:spacing w:val="40"/>
        </w:rPr>
        <w:t xml:space="preserve"> </w:t>
      </w:r>
      <w:r>
        <w:t>оперировать</w:t>
      </w:r>
      <w:r>
        <w:rPr>
          <w:spacing w:val="40"/>
        </w:rPr>
        <w:t xml:space="preserve"> </w:t>
      </w:r>
      <w:r>
        <w:t>понятиями,</w:t>
      </w:r>
      <w:r>
        <w:rPr>
          <w:spacing w:val="40"/>
        </w:rPr>
        <w:t xml:space="preserve"> </w:t>
      </w:r>
      <w:r>
        <w:t>соответствующими</w:t>
      </w:r>
      <w:r>
        <w:rPr>
          <w:spacing w:val="40"/>
        </w:rPr>
        <w:t xml:space="preserve"> </w:t>
      </w:r>
      <w:r>
        <w:t>векторам</w:t>
      </w:r>
      <w:r>
        <w:tab/>
        <w:t xml:space="preserve">и координатам в </w:t>
      </w:r>
      <w:r>
        <w:rPr>
          <w:spacing w:val="-2"/>
        </w:rPr>
        <w:t>пространстве;</w:t>
      </w:r>
    </w:p>
    <w:p w:rsidR="00955B42" w:rsidRDefault="00003D14">
      <w:pPr>
        <w:pStyle w:val="a3"/>
        <w:spacing w:before="2"/>
        <w:ind w:left="1137" w:firstLine="0"/>
        <w:jc w:val="left"/>
      </w:pPr>
      <w:r>
        <w:t>выполнять</w:t>
      </w:r>
      <w:r>
        <w:rPr>
          <w:spacing w:val="-5"/>
        </w:rPr>
        <w:t xml:space="preserve"> </w:t>
      </w:r>
      <w:r>
        <w:t>действия</w:t>
      </w:r>
      <w:r>
        <w:rPr>
          <w:spacing w:val="-12"/>
        </w:rPr>
        <w:t xml:space="preserve"> </w:t>
      </w:r>
      <w:r>
        <w:t>над</w:t>
      </w:r>
      <w:r>
        <w:rPr>
          <w:spacing w:val="-9"/>
        </w:rPr>
        <w:t xml:space="preserve"> </w:t>
      </w:r>
      <w:r>
        <w:rPr>
          <w:spacing w:val="-2"/>
        </w:rPr>
        <w:t>векторами;</w:t>
      </w:r>
    </w:p>
    <w:p w:rsidR="00955B42" w:rsidRDefault="00003D14">
      <w:pPr>
        <w:pStyle w:val="a3"/>
        <w:spacing w:before="132" w:line="360" w:lineRule="auto"/>
        <w:ind w:right="702"/>
      </w:pPr>
      <w: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955B42" w:rsidRDefault="00003D14">
      <w:pPr>
        <w:pStyle w:val="a3"/>
        <w:spacing w:before="6" w:line="360" w:lineRule="auto"/>
        <w:ind w:right="685"/>
      </w:pPr>
      <w:r>
        <w:t>применять простейшие программные средства и электронно-коммуникационные системы при решении стереометрических задач;</w:t>
      </w:r>
    </w:p>
    <w:p w:rsidR="00955B42" w:rsidRDefault="00003D14">
      <w:pPr>
        <w:pStyle w:val="a3"/>
        <w:spacing w:before="1" w:line="360" w:lineRule="auto"/>
        <w:ind w:right="701"/>
      </w:pPr>
      <w:r>
        <w:t>извлекать, преобразовывать и интерпретировать информацию о пространственных геометрических фигурах, представленную на чертежах</w:t>
      </w:r>
      <w:r>
        <w:rPr>
          <w:spacing w:val="40"/>
        </w:rPr>
        <w:t xml:space="preserve"> </w:t>
      </w:r>
      <w:r>
        <w:t>и рисунках;</w:t>
      </w:r>
    </w:p>
    <w:p w:rsidR="00955B42" w:rsidRDefault="00003D14">
      <w:pPr>
        <w:pStyle w:val="a3"/>
        <w:spacing w:before="5" w:line="360" w:lineRule="auto"/>
        <w:ind w:right="694"/>
      </w:pPr>
      <w:r>
        <w:t xml:space="preserve">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w:t>
      </w:r>
      <w:r>
        <w:rPr>
          <w:spacing w:val="-2"/>
        </w:rPr>
        <w:t>величин;</w:t>
      </w:r>
    </w:p>
    <w:p w:rsidR="00955B42" w:rsidRDefault="00003D14">
      <w:pPr>
        <w:pStyle w:val="a3"/>
        <w:spacing w:before="1" w:line="360" w:lineRule="auto"/>
        <w:ind w:right="721"/>
      </w:pPr>
      <w:r>
        <w:t>иметь представления об основных этапах развития геометрии как составной части фундамента развития технологий.</w:t>
      </w:r>
    </w:p>
    <w:p w:rsidR="00955B42" w:rsidRDefault="00003D14">
      <w:pPr>
        <w:pStyle w:val="a3"/>
        <w:spacing w:before="2" w:line="360" w:lineRule="auto"/>
        <w:ind w:right="714"/>
      </w:pPr>
      <w:r>
        <w:t>Предметные результаты по отдельным темам учебного курса «Геометрия». К концу 11 класса обучающийся научится:</w:t>
      </w:r>
    </w:p>
    <w:p w:rsidR="00955B42" w:rsidRDefault="00003D14">
      <w:pPr>
        <w:pStyle w:val="a3"/>
        <w:spacing w:line="362" w:lineRule="auto"/>
        <w:ind w:right="712"/>
      </w:pPr>
      <w:r>
        <w:t>свободно оперировать понятиями, связанными с цилиндрической, конической и сферической поверхностями, объяснять способы получения;</w:t>
      </w:r>
    </w:p>
    <w:p w:rsidR="00955B42" w:rsidRDefault="00003D14">
      <w:pPr>
        <w:pStyle w:val="a3"/>
        <w:spacing w:line="362" w:lineRule="auto"/>
        <w:ind w:right="698"/>
      </w:pPr>
      <w:r>
        <w:t>оперировать</w:t>
      </w:r>
      <w:r>
        <w:rPr>
          <w:spacing w:val="-5"/>
        </w:rPr>
        <w:t xml:space="preserve"> </w:t>
      </w:r>
      <w:r>
        <w:t>понятиями,</w:t>
      </w:r>
      <w:r>
        <w:rPr>
          <w:spacing w:val="-6"/>
        </w:rPr>
        <w:t xml:space="preserve"> </w:t>
      </w:r>
      <w:r>
        <w:t>связанными</w:t>
      </w:r>
      <w:r>
        <w:rPr>
          <w:spacing w:val="-5"/>
        </w:rPr>
        <w:t xml:space="preserve"> </w:t>
      </w:r>
      <w:r>
        <w:t>с</w:t>
      </w:r>
      <w:r>
        <w:rPr>
          <w:spacing w:val="-10"/>
        </w:rPr>
        <w:t xml:space="preserve"> </w:t>
      </w:r>
      <w:r>
        <w:t>телами</w:t>
      </w:r>
      <w:r>
        <w:rPr>
          <w:spacing w:val="-8"/>
        </w:rPr>
        <w:t xml:space="preserve"> </w:t>
      </w:r>
      <w:r>
        <w:t>вращения:</w:t>
      </w:r>
      <w:r>
        <w:rPr>
          <w:spacing w:val="-5"/>
        </w:rPr>
        <w:t xml:space="preserve"> </w:t>
      </w:r>
      <w:r>
        <w:t>цилиндром,</w:t>
      </w:r>
      <w:r>
        <w:rPr>
          <w:spacing w:val="-6"/>
        </w:rPr>
        <w:t xml:space="preserve"> </w:t>
      </w:r>
      <w:r>
        <w:t>конусом,</w:t>
      </w:r>
      <w:r>
        <w:rPr>
          <w:spacing w:val="-4"/>
        </w:rPr>
        <w:t xml:space="preserve"> </w:t>
      </w:r>
      <w:r>
        <w:t>сферой</w:t>
      </w:r>
      <w:r>
        <w:rPr>
          <w:spacing w:val="-8"/>
        </w:rPr>
        <w:t xml:space="preserve"> </w:t>
      </w:r>
      <w:r>
        <w:t xml:space="preserve">и </w:t>
      </w:r>
      <w:r>
        <w:rPr>
          <w:spacing w:val="-2"/>
        </w:rPr>
        <w:t>шаром;</w:t>
      </w:r>
    </w:p>
    <w:p w:rsidR="00955B42" w:rsidRDefault="00003D14">
      <w:pPr>
        <w:pStyle w:val="a3"/>
        <w:spacing w:line="362" w:lineRule="auto"/>
        <w:ind w:right="705"/>
      </w:pPr>
      <w:r>
        <w:t>распознавать тела вращения (цилиндр, конус, сфера и шар) и объяснять способы получения тел вращения;</w:t>
      </w:r>
    </w:p>
    <w:p w:rsidR="00955B42" w:rsidRDefault="00003D14">
      <w:pPr>
        <w:pStyle w:val="a3"/>
        <w:spacing w:line="273" w:lineRule="exact"/>
        <w:ind w:left="1137" w:firstLine="0"/>
      </w:pPr>
      <w:r>
        <w:t>классифицировать</w:t>
      </w:r>
      <w:r>
        <w:rPr>
          <w:spacing w:val="-17"/>
        </w:rPr>
        <w:t xml:space="preserve"> </w:t>
      </w:r>
      <w:r>
        <w:t>взаимное</w:t>
      </w:r>
      <w:r>
        <w:rPr>
          <w:spacing w:val="-5"/>
        </w:rPr>
        <w:t xml:space="preserve"> </w:t>
      </w:r>
      <w:r>
        <w:t>расположение</w:t>
      </w:r>
      <w:r>
        <w:rPr>
          <w:spacing w:val="-12"/>
        </w:rPr>
        <w:t xml:space="preserve"> </w:t>
      </w:r>
      <w:r>
        <w:t>сферы</w:t>
      </w:r>
      <w:r>
        <w:rPr>
          <w:spacing w:val="-5"/>
        </w:rPr>
        <w:t xml:space="preserve"> </w:t>
      </w:r>
      <w:r>
        <w:t>и</w:t>
      </w:r>
      <w:r>
        <w:rPr>
          <w:spacing w:val="-11"/>
        </w:rPr>
        <w:t xml:space="preserve"> </w:t>
      </w:r>
      <w:r>
        <w:rPr>
          <w:spacing w:val="-2"/>
        </w:rPr>
        <w:t>плоскости;</w:t>
      </w:r>
    </w:p>
    <w:p w:rsidR="00955B42" w:rsidRDefault="00003D14">
      <w:pPr>
        <w:pStyle w:val="a3"/>
        <w:spacing w:before="110" w:line="360" w:lineRule="auto"/>
        <w:ind w:right="701"/>
      </w:pPr>
      <w:r>
        <w:t>вычислять величины элементов многогранников и тел вращения, объѐмы и площади поверхностей многогранников и тел вращения, геометрических тел</w:t>
      </w:r>
      <w:r>
        <w:rPr>
          <w:spacing w:val="40"/>
        </w:rPr>
        <w:t xml:space="preserve"> </w:t>
      </w:r>
      <w:r>
        <w:t>с применением формул;</w:t>
      </w:r>
    </w:p>
    <w:p w:rsidR="00955B42" w:rsidRDefault="00003D14">
      <w:pPr>
        <w:pStyle w:val="a3"/>
        <w:spacing w:before="2" w:line="360" w:lineRule="auto"/>
        <w:ind w:right="716"/>
      </w:pPr>
      <w: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left="1137" w:firstLine="0"/>
        <w:jc w:val="left"/>
      </w:pPr>
      <w:r>
        <w:t>вычислять соотношения между площадями поверхностей и объѐмами подобных тел; изображать</w:t>
      </w:r>
      <w:r>
        <w:rPr>
          <w:spacing w:val="-4"/>
        </w:rPr>
        <w:t xml:space="preserve"> </w:t>
      </w:r>
      <w:r>
        <w:t>изучаемые</w:t>
      </w:r>
      <w:r>
        <w:rPr>
          <w:spacing w:val="-4"/>
        </w:rPr>
        <w:t xml:space="preserve"> </w:t>
      </w:r>
      <w:r>
        <w:t>фигуры,</w:t>
      </w:r>
      <w:r>
        <w:rPr>
          <w:spacing w:val="23"/>
        </w:rPr>
        <w:t xml:space="preserve"> </w:t>
      </w:r>
      <w:r>
        <w:t>выполнять</w:t>
      </w:r>
      <w:r>
        <w:rPr>
          <w:spacing w:val="-4"/>
        </w:rPr>
        <w:t xml:space="preserve"> </w:t>
      </w:r>
      <w:r>
        <w:t>(выносные)</w:t>
      </w:r>
      <w:r>
        <w:rPr>
          <w:spacing w:val="-4"/>
        </w:rPr>
        <w:t xml:space="preserve"> </w:t>
      </w:r>
      <w:r>
        <w:t>плоские</w:t>
      </w:r>
      <w:r>
        <w:rPr>
          <w:spacing w:val="-5"/>
        </w:rPr>
        <w:t xml:space="preserve"> </w:t>
      </w:r>
      <w:r>
        <w:t>чертежи</w:t>
      </w:r>
      <w:r>
        <w:rPr>
          <w:spacing w:val="37"/>
        </w:rPr>
        <w:t xml:space="preserve"> </w:t>
      </w:r>
      <w:r>
        <w:t>из</w:t>
      </w:r>
      <w:r>
        <w:rPr>
          <w:spacing w:val="-4"/>
        </w:rPr>
        <w:t xml:space="preserve"> </w:t>
      </w:r>
      <w:r>
        <w:t>рисунков</w:t>
      </w:r>
    </w:p>
    <w:p w:rsidR="00955B42" w:rsidRDefault="00003D14">
      <w:pPr>
        <w:pStyle w:val="a3"/>
        <w:spacing w:before="6"/>
        <w:ind w:firstLine="0"/>
        <w:jc w:val="left"/>
      </w:pPr>
      <w:r>
        <w:t>простых</w:t>
      </w:r>
      <w:r>
        <w:rPr>
          <w:spacing w:val="-17"/>
        </w:rPr>
        <w:t xml:space="preserve"> </w:t>
      </w:r>
      <w:r>
        <w:t>объѐмных</w:t>
      </w:r>
      <w:r>
        <w:rPr>
          <w:spacing w:val="-15"/>
        </w:rPr>
        <w:t xml:space="preserve"> </w:t>
      </w:r>
      <w:r>
        <w:t>фигур:</w:t>
      </w:r>
      <w:r>
        <w:rPr>
          <w:spacing w:val="-2"/>
        </w:rPr>
        <w:t xml:space="preserve"> </w:t>
      </w:r>
      <w:r>
        <w:t>вид</w:t>
      </w:r>
      <w:r>
        <w:rPr>
          <w:spacing w:val="-10"/>
        </w:rPr>
        <w:t xml:space="preserve"> </w:t>
      </w:r>
      <w:r>
        <w:t>сверху,</w:t>
      </w:r>
      <w:r>
        <w:rPr>
          <w:spacing w:val="-3"/>
        </w:rPr>
        <w:t xml:space="preserve"> </w:t>
      </w:r>
      <w:r>
        <w:t>сбоку,</w:t>
      </w:r>
      <w:r>
        <w:rPr>
          <w:spacing w:val="-3"/>
        </w:rPr>
        <w:t xml:space="preserve"> </w:t>
      </w:r>
      <w:r>
        <w:t>снизу,</w:t>
      </w:r>
      <w:r>
        <w:rPr>
          <w:spacing w:val="-3"/>
        </w:rPr>
        <w:t xml:space="preserve"> </w:t>
      </w:r>
      <w:r>
        <w:t>строить</w:t>
      </w:r>
      <w:r>
        <w:rPr>
          <w:spacing w:val="-6"/>
        </w:rPr>
        <w:t xml:space="preserve"> </w:t>
      </w:r>
      <w:r>
        <w:t>сечения</w:t>
      </w:r>
      <w:r>
        <w:rPr>
          <w:spacing w:val="-10"/>
        </w:rPr>
        <w:t xml:space="preserve"> </w:t>
      </w:r>
      <w:r>
        <w:t>тел</w:t>
      </w:r>
      <w:r>
        <w:rPr>
          <w:spacing w:val="-12"/>
        </w:rPr>
        <w:t xml:space="preserve"> </w:t>
      </w:r>
      <w:r>
        <w:rPr>
          <w:spacing w:val="-2"/>
        </w:rPr>
        <w:t>вращения;</w:t>
      </w:r>
    </w:p>
    <w:p w:rsidR="00955B42" w:rsidRDefault="00003D14">
      <w:pPr>
        <w:pStyle w:val="a3"/>
        <w:tabs>
          <w:tab w:val="left" w:pos="8058"/>
        </w:tabs>
        <w:spacing w:before="127" w:line="364" w:lineRule="auto"/>
        <w:ind w:right="767"/>
        <w:jc w:val="left"/>
      </w:pPr>
      <w:r>
        <w:t>извлекать,</w:t>
      </w:r>
      <w:r>
        <w:rPr>
          <w:spacing w:val="40"/>
        </w:rPr>
        <w:t xml:space="preserve"> </w:t>
      </w:r>
      <w:r>
        <w:t>интерпретировать</w:t>
      </w:r>
      <w:r>
        <w:rPr>
          <w:spacing w:val="40"/>
        </w:rPr>
        <w:t xml:space="preserve"> </w:t>
      </w:r>
      <w:r>
        <w:t>и</w:t>
      </w:r>
      <w:r>
        <w:rPr>
          <w:spacing w:val="40"/>
        </w:rPr>
        <w:t xml:space="preserve"> </w:t>
      </w:r>
      <w:r>
        <w:t>преобразовывать</w:t>
      </w:r>
      <w:r>
        <w:rPr>
          <w:spacing w:val="40"/>
        </w:rPr>
        <w:t xml:space="preserve"> </w:t>
      </w:r>
      <w:r>
        <w:t>информацию</w:t>
      </w:r>
      <w:r>
        <w:tab/>
        <w:t>о</w:t>
      </w:r>
      <w:r>
        <w:rPr>
          <w:spacing w:val="-15"/>
        </w:rPr>
        <w:t xml:space="preserve"> </w:t>
      </w:r>
      <w:r>
        <w:t>пространственных геометрических фигурах, представленную на чертежах</w:t>
      </w:r>
      <w:r>
        <w:rPr>
          <w:spacing w:val="40"/>
        </w:rPr>
        <w:t xml:space="preserve"> </w:t>
      </w:r>
      <w:r>
        <w:t>и рисунках;</w:t>
      </w:r>
    </w:p>
    <w:p w:rsidR="00955B42" w:rsidRDefault="00003D14">
      <w:pPr>
        <w:pStyle w:val="a3"/>
        <w:spacing w:before="6" w:line="360" w:lineRule="auto"/>
        <w:ind w:left="1137" w:right="4113" w:firstLine="0"/>
        <w:jc w:val="left"/>
      </w:pPr>
      <w:r>
        <w:t>свободно</w:t>
      </w:r>
      <w:r>
        <w:rPr>
          <w:spacing w:val="-15"/>
        </w:rPr>
        <w:t xml:space="preserve"> </w:t>
      </w:r>
      <w:r>
        <w:t>оперировать</w:t>
      </w:r>
      <w:r>
        <w:rPr>
          <w:spacing w:val="-15"/>
        </w:rPr>
        <w:t xml:space="preserve"> </w:t>
      </w:r>
      <w:r>
        <w:t>понятием</w:t>
      </w:r>
      <w:r>
        <w:rPr>
          <w:spacing w:val="-15"/>
        </w:rPr>
        <w:t xml:space="preserve"> </w:t>
      </w:r>
      <w:r>
        <w:t>вектор</w:t>
      </w:r>
      <w:r>
        <w:rPr>
          <w:spacing w:val="-15"/>
        </w:rPr>
        <w:t xml:space="preserve"> </w:t>
      </w:r>
      <w:r>
        <w:t>в</w:t>
      </w:r>
      <w:r>
        <w:rPr>
          <w:spacing w:val="-18"/>
        </w:rPr>
        <w:t xml:space="preserve"> </w:t>
      </w:r>
      <w:r>
        <w:t>пространстве; выполнять операции над векторами;</w:t>
      </w:r>
    </w:p>
    <w:p w:rsidR="00955B42" w:rsidRDefault="00003D14">
      <w:pPr>
        <w:pStyle w:val="a3"/>
        <w:spacing w:line="274" w:lineRule="exact"/>
        <w:ind w:left="1137" w:firstLine="0"/>
        <w:jc w:val="left"/>
      </w:pPr>
      <w:r>
        <w:t>задавать</w:t>
      </w:r>
      <w:r>
        <w:rPr>
          <w:spacing w:val="-15"/>
        </w:rPr>
        <w:t xml:space="preserve"> </w:t>
      </w:r>
      <w:r>
        <w:t>плоскость</w:t>
      </w:r>
      <w:r>
        <w:rPr>
          <w:spacing w:val="-9"/>
        </w:rPr>
        <w:t xml:space="preserve"> </w:t>
      </w:r>
      <w:r>
        <w:t>уравнением</w:t>
      </w:r>
      <w:r>
        <w:rPr>
          <w:spacing w:val="-3"/>
        </w:rPr>
        <w:t xml:space="preserve"> </w:t>
      </w:r>
      <w:r>
        <w:t>в</w:t>
      </w:r>
      <w:r>
        <w:rPr>
          <w:spacing w:val="-11"/>
        </w:rPr>
        <w:t xml:space="preserve"> </w:t>
      </w:r>
      <w:r>
        <w:t>декартовой</w:t>
      </w:r>
      <w:r>
        <w:rPr>
          <w:spacing w:val="-14"/>
        </w:rPr>
        <w:t xml:space="preserve"> </w:t>
      </w:r>
      <w:r>
        <w:t>системе</w:t>
      </w:r>
      <w:r>
        <w:rPr>
          <w:spacing w:val="-11"/>
        </w:rPr>
        <w:t xml:space="preserve"> </w:t>
      </w:r>
      <w:r>
        <w:rPr>
          <w:spacing w:val="-2"/>
        </w:rPr>
        <w:t>координат;</w:t>
      </w:r>
    </w:p>
    <w:p w:rsidR="00955B42" w:rsidRDefault="00003D14">
      <w:pPr>
        <w:pStyle w:val="a3"/>
        <w:spacing w:before="134" w:line="360" w:lineRule="auto"/>
        <w:ind w:right="686"/>
      </w:pPr>
      <w: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 координатного метода при решении;</w:t>
      </w:r>
    </w:p>
    <w:p w:rsidR="00955B42" w:rsidRDefault="00003D14">
      <w:pPr>
        <w:pStyle w:val="a3"/>
        <w:spacing w:line="364" w:lineRule="auto"/>
        <w:ind w:right="705"/>
      </w:pPr>
      <w:r>
        <w:t>свободно оперировать понятиями, связанными с движением в пространстве, знать свойства движений;</w:t>
      </w:r>
    </w:p>
    <w:p w:rsidR="00955B42" w:rsidRDefault="00003D14">
      <w:pPr>
        <w:pStyle w:val="a3"/>
        <w:spacing w:line="360" w:lineRule="auto"/>
        <w:ind w:right="706"/>
      </w:pPr>
      <w:r>
        <w:t>выполнять изображения многогранником и тел вращения при параллельном переносе, центральной симметрии, зеркальной симметрии, при повороте</w:t>
      </w:r>
      <w:r>
        <w:rPr>
          <w:spacing w:val="-5"/>
        </w:rPr>
        <w:t xml:space="preserve"> </w:t>
      </w:r>
      <w:r>
        <w:t xml:space="preserve">вокруг прямой, преобразования </w:t>
      </w:r>
      <w:r>
        <w:rPr>
          <w:spacing w:val="-2"/>
        </w:rPr>
        <w:t>подобия;</w:t>
      </w:r>
    </w:p>
    <w:p w:rsidR="00955B42" w:rsidRDefault="00003D14">
      <w:pPr>
        <w:pStyle w:val="a3"/>
        <w:spacing w:line="360" w:lineRule="auto"/>
        <w:ind w:right="702"/>
      </w:pPr>
      <w:r>
        <w:t>строить сечения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w:t>
      </w:r>
    </w:p>
    <w:p w:rsidR="00955B42" w:rsidRDefault="00003D14">
      <w:pPr>
        <w:pStyle w:val="a3"/>
        <w:spacing w:line="360" w:lineRule="auto"/>
        <w:ind w:right="716"/>
      </w:pPr>
      <w:r>
        <w:t>использовать методы построения сечений: метод следов, метод внутреннего проектирования, метод переноса секущей плоскости;</w:t>
      </w:r>
    </w:p>
    <w:p w:rsidR="00955B42" w:rsidRDefault="00003D14">
      <w:pPr>
        <w:pStyle w:val="a3"/>
        <w:spacing w:before="1"/>
        <w:ind w:left="1137" w:firstLine="0"/>
      </w:pPr>
      <w:r>
        <w:t>доказывать</w:t>
      </w:r>
      <w:r>
        <w:rPr>
          <w:spacing w:val="-15"/>
        </w:rPr>
        <w:t xml:space="preserve"> </w:t>
      </w:r>
      <w:r>
        <w:t>геометрические</w:t>
      </w:r>
      <w:r>
        <w:rPr>
          <w:spacing w:val="-4"/>
        </w:rPr>
        <w:t xml:space="preserve"> </w:t>
      </w:r>
      <w:r>
        <w:rPr>
          <w:spacing w:val="-2"/>
        </w:rPr>
        <w:t>утверждения;</w:t>
      </w:r>
    </w:p>
    <w:p w:rsidR="00955B42" w:rsidRDefault="00003D14">
      <w:pPr>
        <w:pStyle w:val="a3"/>
        <w:spacing w:before="116" w:line="360" w:lineRule="auto"/>
        <w:ind w:right="702"/>
      </w:pPr>
      <w: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955B42" w:rsidRDefault="00003D14">
      <w:pPr>
        <w:pStyle w:val="a3"/>
        <w:spacing w:before="6" w:line="360" w:lineRule="auto"/>
        <w:ind w:right="702"/>
      </w:pPr>
      <w:r>
        <w:t>решать задачи на доказательство математических отношений и нахождение геометрических величин;</w:t>
      </w:r>
    </w:p>
    <w:p w:rsidR="00955B42" w:rsidRDefault="00003D14">
      <w:pPr>
        <w:pStyle w:val="a3"/>
        <w:spacing w:line="360" w:lineRule="auto"/>
        <w:ind w:right="692"/>
      </w:pPr>
      <w:r>
        <w:t>применять программные средства и электронно-коммуникационные системы при решении стереометрических задач;</w:t>
      </w:r>
    </w:p>
    <w:p w:rsidR="00955B42" w:rsidRDefault="00003D14">
      <w:pPr>
        <w:pStyle w:val="a3"/>
        <w:spacing w:before="3" w:line="360" w:lineRule="auto"/>
        <w:ind w:right="691"/>
      </w:pPr>
      <w: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w:t>
      </w:r>
      <w:r>
        <w:rPr>
          <w:spacing w:val="-2"/>
        </w:rPr>
        <w:t xml:space="preserve"> </w:t>
      </w:r>
      <w:r>
        <w:t>исследовать построенные</w:t>
      </w:r>
      <w:r>
        <w:rPr>
          <w:spacing w:val="-2"/>
        </w:rPr>
        <w:t xml:space="preserve"> </w:t>
      </w:r>
      <w:r>
        <w:t>модели</w:t>
      </w:r>
      <w:r>
        <w:rPr>
          <w:spacing w:val="-1"/>
        </w:rPr>
        <w:t xml:space="preserve"> </w:t>
      </w:r>
      <w:r>
        <w:t>с</w:t>
      </w:r>
      <w:r>
        <w:rPr>
          <w:spacing w:val="-3"/>
        </w:rPr>
        <w:t xml:space="preserve"> </w:t>
      </w:r>
      <w:r>
        <w:t>использованием</w:t>
      </w:r>
      <w:r>
        <w:rPr>
          <w:spacing w:val="-3"/>
        </w:rPr>
        <w:t xml:space="preserve"> </w:t>
      </w:r>
      <w:r>
        <w:t>геометрических понятий и теорем, аппарата алгебры, решать практические задачи, связанные с нахождением геометрических величин;</w:t>
      </w:r>
    </w:p>
    <w:p w:rsidR="00955B42" w:rsidRDefault="00003D14">
      <w:pPr>
        <w:pStyle w:val="a3"/>
        <w:spacing w:before="8"/>
        <w:ind w:left="1137" w:firstLine="0"/>
      </w:pPr>
      <w:r>
        <w:t>иметь</w:t>
      </w:r>
      <w:r>
        <w:rPr>
          <w:spacing w:val="52"/>
        </w:rPr>
        <w:t xml:space="preserve"> </w:t>
      </w:r>
      <w:r>
        <w:t>представления</w:t>
      </w:r>
      <w:r>
        <w:rPr>
          <w:spacing w:val="56"/>
        </w:rPr>
        <w:t xml:space="preserve"> </w:t>
      </w:r>
      <w:r>
        <w:t>об</w:t>
      </w:r>
      <w:r>
        <w:rPr>
          <w:spacing w:val="52"/>
        </w:rPr>
        <w:t xml:space="preserve"> </w:t>
      </w:r>
      <w:r>
        <w:t>основных</w:t>
      </w:r>
      <w:r>
        <w:rPr>
          <w:spacing w:val="57"/>
        </w:rPr>
        <w:t xml:space="preserve"> </w:t>
      </w:r>
      <w:r>
        <w:t>этапах</w:t>
      </w:r>
      <w:r>
        <w:rPr>
          <w:spacing w:val="56"/>
        </w:rPr>
        <w:t xml:space="preserve"> </w:t>
      </w:r>
      <w:r>
        <w:t>развития</w:t>
      </w:r>
      <w:r>
        <w:rPr>
          <w:spacing w:val="55"/>
        </w:rPr>
        <w:t xml:space="preserve"> </w:t>
      </w:r>
      <w:r>
        <w:t>геометрии</w:t>
      </w:r>
      <w:r>
        <w:rPr>
          <w:spacing w:val="67"/>
        </w:rPr>
        <w:t xml:space="preserve"> </w:t>
      </w:r>
      <w:r>
        <w:t>как</w:t>
      </w:r>
      <w:r>
        <w:rPr>
          <w:spacing w:val="60"/>
        </w:rPr>
        <w:t xml:space="preserve"> </w:t>
      </w:r>
      <w:r>
        <w:t>составной</w:t>
      </w:r>
      <w:r>
        <w:rPr>
          <w:spacing w:val="68"/>
        </w:rPr>
        <w:t xml:space="preserve"> </w:t>
      </w:r>
      <w:r>
        <w:rPr>
          <w:spacing w:val="-2"/>
        </w:rPr>
        <w:t>части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фундамента</w:t>
      </w:r>
      <w:r>
        <w:rPr>
          <w:spacing w:val="-11"/>
        </w:rPr>
        <w:t xml:space="preserve"> </w:t>
      </w:r>
      <w:r>
        <w:t>развития</w:t>
      </w:r>
      <w:r>
        <w:rPr>
          <w:spacing w:val="-11"/>
        </w:rPr>
        <w:t xml:space="preserve"> </w:t>
      </w:r>
      <w:r>
        <w:rPr>
          <w:spacing w:val="-2"/>
        </w:rPr>
        <w:t>технологий.</w:t>
      </w:r>
    </w:p>
    <w:p w:rsidR="00955B42" w:rsidRDefault="00003D14">
      <w:pPr>
        <w:pStyle w:val="a3"/>
        <w:spacing w:before="137" w:line="362" w:lineRule="auto"/>
        <w:ind w:left="1137" w:right="1725" w:firstLine="0"/>
      </w:pPr>
      <w:r>
        <w:t>Федеральная</w:t>
      </w:r>
      <w:r>
        <w:rPr>
          <w:spacing w:val="-2"/>
        </w:rPr>
        <w:t xml:space="preserve"> </w:t>
      </w:r>
      <w:r>
        <w:t>рабочая</w:t>
      </w:r>
      <w:r>
        <w:rPr>
          <w:spacing w:val="-2"/>
        </w:rPr>
        <w:t xml:space="preserve"> </w:t>
      </w:r>
      <w:r>
        <w:t>программа учебного</w:t>
      </w:r>
      <w:r>
        <w:rPr>
          <w:spacing w:val="-1"/>
        </w:rPr>
        <w:t xml:space="preserve"> </w:t>
      </w:r>
      <w:r>
        <w:t>курса «Вероятность</w:t>
      </w:r>
      <w:r>
        <w:rPr>
          <w:spacing w:val="28"/>
        </w:rPr>
        <w:t xml:space="preserve"> </w:t>
      </w:r>
      <w:r>
        <w:t>и</w:t>
      </w:r>
      <w:r>
        <w:rPr>
          <w:spacing w:val="-2"/>
        </w:rPr>
        <w:t xml:space="preserve"> </w:t>
      </w:r>
      <w:r>
        <w:t>статистика». Пояснительная записка.</w:t>
      </w:r>
    </w:p>
    <w:p w:rsidR="00955B42" w:rsidRDefault="00003D14">
      <w:pPr>
        <w:pStyle w:val="a3"/>
        <w:spacing w:line="360" w:lineRule="auto"/>
        <w:ind w:right="682"/>
      </w:pPr>
      <w:r>
        <w:t>Учебный</w:t>
      </w:r>
      <w:r>
        <w:rPr>
          <w:spacing w:val="-14"/>
        </w:rPr>
        <w:t xml:space="preserve"> </w:t>
      </w:r>
      <w:r>
        <w:t>курс</w:t>
      </w:r>
      <w:r>
        <w:rPr>
          <w:spacing w:val="-10"/>
        </w:rPr>
        <w:t xml:space="preserve"> </w:t>
      </w:r>
      <w:r>
        <w:t>«Вероятность</w:t>
      </w:r>
      <w:r>
        <w:rPr>
          <w:spacing w:val="-13"/>
        </w:rPr>
        <w:t xml:space="preserve"> </w:t>
      </w:r>
      <w:r>
        <w:t>и</w:t>
      </w:r>
      <w:r>
        <w:rPr>
          <w:spacing w:val="-14"/>
        </w:rPr>
        <w:t xml:space="preserve"> </w:t>
      </w:r>
      <w:r>
        <w:t>статистика»</w:t>
      </w:r>
      <w:r>
        <w:rPr>
          <w:spacing w:val="-15"/>
        </w:rPr>
        <w:t xml:space="preserve"> </w:t>
      </w:r>
      <w:r>
        <w:t>углублѐнного</w:t>
      </w:r>
      <w:r>
        <w:rPr>
          <w:spacing w:val="-9"/>
        </w:rPr>
        <w:t xml:space="preserve"> </w:t>
      </w:r>
      <w:r>
        <w:t>уровня</w:t>
      </w:r>
      <w:r>
        <w:rPr>
          <w:spacing w:val="-14"/>
        </w:rPr>
        <w:t xml:space="preserve"> </w:t>
      </w:r>
      <w:r>
        <w:t>является</w:t>
      </w:r>
      <w:r>
        <w:rPr>
          <w:spacing w:val="-15"/>
        </w:rPr>
        <w:t xml:space="preserve"> </w:t>
      </w:r>
      <w:r>
        <w:t>продолжением и развитием одноименного учебного курса углублѐнного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w:t>
      </w:r>
      <w:r>
        <w:rPr>
          <w:spacing w:val="-9"/>
        </w:rPr>
        <w:t xml:space="preserve"> </w:t>
      </w:r>
      <w:r>
        <w:t>значимости</w:t>
      </w:r>
      <w:r>
        <w:rPr>
          <w:spacing w:val="-4"/>
        </w:rPr>
        <w:t xml:space="preserve"> </w:t>
      </w:r>
      <w:r>
        <w:t>и</w:t>
      </w:r>
      <w:r>
        <w:rPr>
          <w:spacing w:val="-7"/>
        </w:rPr>
        <w:t xml:space="preserve"> </w:t>
      </w:r>
      <w:r>
        <w:t>общности</w:t>
      </w:r>
      <w:r>
        <w:rPr>
          <w:spacing w:val="-5"/>
        </w:rPr>
        <w:t xml:space="preserve"> </w:t>
      </w:r>
      <w:r>
        <w:t>математических</w:t>
      </w:r>
      <w:r>
        <w:rPr>
          <w:spacing w:val="-3"/>
        </w:rPr>
        <w:t xml:space="preserve"> </w:t>
      </w:r>
      <w:r>
        <w:t>методов</w:t>
      </w:r>
      <w:r>
        <w:rPr>
          <w:spacing w:val="-3"/>
        </w:rPr>
        <w:t xml:space="preserve"> </w:t>
      </w:r>
      <w:r>
        <w:t>познания</w:t>
      </w:r>
      <w:r>
        <w:rPr>
          <w:spacing w:val="-5"/>
        </w:rPr>
        <w:t xml:space="preserve"> </w:t>
      </w:r>
      <w:r>
        <w:t>как</w:t>
      </w:r>
      <w:r>
        <w:rPr>
          <w:spacing w:val="-6"/>
        </w:rPr>
        <w:t xml:space="preserve"> </w:t>
      </w:r>
      <w:r>
        <w:t>неотъемлемой</w:t>
      </w:r>
      <w:r>
        <w:rPr>
          <w:spacing w:val="-5"/>
        </w:rPr>
        <w:t xml:space="preserve"> </w:t>
      </w:r>
      <w:r>
        <w:t>части современного естественно-научного мировоззрения.</w:t>
      </w:r>
    </w:p>
    <w:p w:rsidR="00955B42" w:rsidRDefault="00003D14">
      <w:pPr>
        <w:pStyle w:val="a3"/>
        <w:spacing w:before="1" w:line="360" w:lineRule="auto"/>
        <w:ind w:right="696"/>
      </w:pPr>
      <w:r>
        <w:t>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w:t>
      </w:r>
    </w:p>
    <w:p w:rsidR="00955B42" w:rsidRDefault="00003D14">
      <w:pPr>
        <w:pStyle w:val="a3"/>
        <w:spacing w:before="4" w:line="360" w:lineRule="auto"/>
        <w:ind w:right="716"/>
      </w:pPr>
      <w:r>
        <w:t>В соответствии с указанными целями в структуре учебного курса «Вероятность и статистика» на углублѐнном уровне выделены основные содержательные линии: «Случайные события и вероятности»</w:t>
      </w:r>
      <w:r>
        <w:rPr>
          <w:spacing w:val="40"/>
        </w:rPr>
        <w:t xml:space="preserve"> </w:t>
      </w:r>
      <w:r>
        <w:t>и «Случайные величины и закон больших чисел».</w:t>
      </w:r>
    </w:p>
    <w:p w:rsidR="00955B42" w:rsidRDefault="00003D14">
      <w:pPr>
        <w:pStyle w:val="a3"/>
        <w:spacing w:before="2" w:line="362" w:lineRule="auto"/>
        <w:ind w:right="716"/>
      </w:pPr>
      <w:r>
        <w:t>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w:t>
      </w:r>
    </w:p>
    <w:p w:rsidR="00955B42" w:rsidRDefault="00003D14">
      <w:pPr>
        <w:pStyle w:val="a3"/>
        <w:spacing w:line="360" w:lineRule="auto"/>
        <w:ind w:right="693"/>
      </w:pPr>
      <w:r>
        <w:t>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w:t>
      </w:r>
      <w:r>
        <w:rPr>
          <w:spacing w:val="-2"/>
        </w:rPr>
        <w:t xml:space="preserve"> </w:t>
      </w:r>
      <w:r>
        <w:t>распределений</w:t>
      </w:r>
      <w:r>
        <w:rPr>
          <w:spacing w:val="-5"/>
        </w:rPr>
        <w:t xml:space="preserve"> </w:t>
      </w:r>
      <w:r>
        <w:t>и</w:t>
      </w:r>
      <w:r>
        <w:rPr>
          <w:spacing w:val="-3"/>
        </w:rPr>
        <w:t xml:space="preserve"> </w:t>
      </w:r>
      <w:r>
        <w:t>знакомство</w:t>
      </w:r>
      <w:r>
        <w:rPr>
          <w:spacing w:val="34"/>
        </w:rPr>
        <w:t xml:space="preserve"> </w:t>
      </w:r>
      <w:r>
        <w:t>с</w:t>
      </w:r>
      <w:r>
        <w:rPr>
          <w:spacing w:val="-10"/>
        </w:rPr>
        <w:t xml:space="preserve"> </w:t>
      </w:r>
      <w:r>
        <w:t>их</w:t>
      </w:r>
      <w:r>
        <w:rPr>
          <w:spacing w:val="-9"/>
        </w:rPr>
        <w:t xml:space="preserve"> </w:t>
      </w:r>
      <w:r>
        <w:t>непрерывными</w:t>
      </w:r>
      <w:r>
        <w:rPr>
          <w:spacing w:val="-2"/>
        </w:rPr>
        <w:t xml:space="preserve"> </w:t>
      </w:r>
      <w:r>
        <w:t>аналогами</w:t>
      </w:r>
      <w:r>
        <w:rPr>
          <w:spacing w:val="-2"/>
        </w:rPr>
        <w:t xml:space="preserve"> </w:t>
      </w:r>
      <w:r>
        <w:t>–</w:t>
      </w:r>
      <w:r>
        <w:rPr>
          <w:spacing w:val="-7"/>
        </w:rPr>
        <w:t xml:space="preserve"> </w:t>
      </w:r>
      <w:r>
        <w:t>показательным</w:t>
      </w:r>
      <w:r>
        <w:rPr>
          <w:spacing w:val="-11"/>
        </w:rPr>
        <w:t xml:space="preserve"> </w:t>
      </w:r>
      <w:r>
        <w:t>и нормальным распределениями.</w:t>
      </w:r>
    </w:p>
    <w:p w:rsidR="00955B42" w:rsidRDefault="00003D14">
      <w:pPr>
        <w:pStyle w:val="a3"/>
        <w:ind w:left="1137" w:firstLine="0"/>
      </w:pPr>
      <w:r>
        <w:t>Темы,</w:t>
      </w:r>
      <w:r>
        <w:rPr>
          <w:spacing w:val="55"/>
          <w:w w:val="150"/>
        </w:rPr>
        <w:t xml:space="preserve"> </w:t>
      </w:r>
      <w:r>
        <w:t>связанные</w:t>
      </w:r>
      <w:r>
        <w:rPr>
          <w:spacing w:val="53"/>
          <w:w w:val="150"/>
        </w:rPr>
        <w:t xml:space="preserve"> </w:t>
      </w:r>
      <w:r>
        <w:t>с</w:t>
      </w:r>
      <w:r>
        <w:rPr>
          <w:spacing w:val="57"/>
          <w:w w:val="150"/>
        </w:rPr>
        <w:t xml:space="preserve"> </w:t>
      </w:r>
      <w:r>
        <w:t>непрерывными</w:t>
      </w:r>
      <w:r>
        <w:rPr>
          <w:spacing w:val="58"/>
          <w:w w:val="150"/>
        </w:rPr>
        <w:t xml:space="preserve"> </w:t>
      </w:r>
      <w:r>
        <w:t>случайными</w:t>
      </w:r>
      <w:r>
        <w:rPr>
          <w:spacing w:val="55"/>
          <w:w w:val="150"/>
        </w:rPr>
        <w:t xml:space="preserve"> </w:t>
      </w:r>
      <w:r>
        <w:t>величинами</w:t>
      </w:r>
      <w:r>
        <w:rPr>
          <w:spacing w:val="59"/>
          <w:w w:val="150"/>
        </w:rPr>
        <w:t xml:space="preserve">  </w:t>
      </w:r>
      <w:r>
        <w:t>и</w:t>
      </w:r>
      <w:r>
        <w:rPr>
          <w:spacing w:val="57"/>
          <w:w w:val="150"/>
        </w:rPr>
        <w:t xml:space="preserve"> </w:t>
      </w:r>
      <w:r>
        <w:rPr>
          <w:spacing w:val="-2"/>
        </w:rPr>
        <w:t>распределениями,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16" w:firstLine="0"/>
      </w:pPr>
      <w:r>
        <w:t xml:space="preserve">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w:t>
      </w:r>
      <w:r>
        <w:rPr>
          <w:spacing w:val="-2"/>
        </w:rPr>
        <w:t>распределениям.</w:t>
      </w:r>
    </w:p>
    <w:p w:rsidR="00955B42" w:rsidRDefault="00003D14">
      <w:pPr>
        <w:pStyle w:val="a3"/>
        <w:spacing w:before="2" w:line="360" w:lineRule="auto"/>
        <w:ind w:right="691"/>
      </w:pPr>
      <w:r>
        <w:t>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rsidR="00955B42" w:rsidRDefault="00003D14">
      <w:pPr>
        <w:pStyle w:val="a3"/>
        <w:spacing w:before="2" w:line="362" w:lineRule="auto"/>
        <w:ind w:right="689"/>
      </w:pPr>
      <w:r>
        <w:t>Ещѐ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w:t>
      </w:r>
      <w:r>
        <w:rPr>
          <w:spacing w:val="40"/>
        </w:rPr>
        <w:t xml:space="preserve"> </w:t>
      </w:r>
      <w:r>
        <w:t>с общественными науками, психологией и управлением.</w:t>
      </w:r>
    </w:p>
    <w:p w:rsidR="00955B42" w:rsidRDefault="00003D14">
      <w:pPr>
        <w:pStyle w:val="a3"/>
        <w:spacing w:line="360" w:lineRule="auto"/>
        <w:ind w:right="696"/>
      </w:pPr>
      <w:r>
        <w:t>Общее число часов, рекомендованных для изучения учебного курса «Вероятность и статистика»</w:t>
      </w:r>
      <w:r>
        <w:rPr>
          <w:spacing w:val="-15"/>
        </w:rPr>
        <w:t xml:space="preserve"> </w:t>
      </w:r>
      <w:r>
        <w:t>на</w:t>
      </w:r>
      <w:r>
        <w:rPr>
          <w:spacing w:val="-15"/>
        </w:rPr>
        <w:t xml:space="preserve"> </w:t>
      </w:r>
      <w:r>
        <w:t>углубленном</w:t>
      </w:r>
      <w:r>
        <w:rPr>
          <w:spacing w:val="-12"/>
        </w:rPr>
        <w:t xml:space="preserve"> </w:t>
      </w:r>
      <w:r>
        <w:t>уровне</w:t>
      </w:r>
      <w:r>
        <w:rPr>
          <w:spacing w:val="-15"/>
        </w:rPr>
        <w:t xml:space="preserve"> </w:t>
      </w:r>
      <w:r>
        <w:t>–</w:t>
      </w:r>
      <w:r>
        <w:rPr>
          <w:spacing w:val="-14"/>
        </w:rPr>
        <w:t xml:space="preserve"> </w:t>
      </w:r>
      <w:r>
        <w:t>68</w:t>
      </w:r>
      <w:r>
        <w:rPr>
          <w:spacing w:val="-14"/>
        </w:rPr>
        <w:t xml:space="preserve"> </w:t>
      </w:r>
      <w:r>
        <w:rPr>
          <w:position w:val="1"/>
        </w:rPr>
        <w:t>часов:</w:t>
      </w:r>
      <w:r>
        <w:rPr>
          <w:spacing w:val="-12"/>
          <w:position w:val="1"/>
        </w:rPr>
        <w:t xml:space="preserve"> </w:t>
      </w:r>
      <w:r>
        <w:rPr>
          <w:position w:val="1"/>
        </w:rPr>
        <w:t>в</w:t>
      </w:r>
      <w:r>
        <w:rPr>
          <w:spacing w:val="-15"/>
          <w:position w:val="1"/>
        </w:rPr>
        <w:t xml:space="preserve"> </w:t>
      </w:r>
      <w:r>
        <w:rPr>
          <w:position w:val="1"/>
        </w:rPr>
        <w:t>10</w:t>
      </w:r>
      <w:r>
        <w:rPr>
          <w:spacing w:val="-14"/>
          <w:position w:val="1"/>
        </w:rPr>
        <w:t xml:space="preserve"> </w:t>
      </w:r>
      <w:r>
        <w:rPr>
          <w:position w:val="1"/>
        </w:rPr>
        <w:t>классе</w:t>
      </w:r>
      <w:r>
        <w:rPr>
          <w:spacing w:val="-15"/>
          <w:position w:val="1"/>
        </w:rPr>
        <w:t xml:space="preserve"> </w:t>
      </w:r>
      <w:r>
        <w:rPr>
          <w:position w:val="1"/>
        </w:rPr>
        <w:t>–</w:t>
      </w:r>
      <w:r>
        <w:rPr>
          <w:spacing w:val="-14"/>
          <w:position w:val="1"/>
        </w:rPr>
        <w:t xml:space="preserve"> </w:t>
      </w:r>
      <w:r>
        <w:rPr>
          <w:position w:val="1"/>
        </w:rPr>
        <w:t>34</w:t>
      </w:r>
      <w:r>
        <w:rPr>
          <w:spacing w:val="-14"/>
          <w:position w:val="1"/>
        </w:rPr>
        <w:t xml:space="preserve"> </w:t>
      </w:r>
      <w:r>
        <w:rPr>
          <w:position w:val="1"/>
        </w:rPr>
        <w:t>часа</w:t>
      </w:r>
      <w:r>
        <w:rPr>
          <w:spacing w:val="-15"/>
          <w:position w:val="1"/>
        </w:rPr>
        <w:t xml:space="preserve"> </w:t>
      </w:r>
      <w:r>
        <w:rPr>
          <w:position w:val="1"/>
        </w:rPr>
        <w:t>(1</w:t>
      </w:r>
      <w:r>
        <w:rPr>
          <w:spacing w:val="-12"/>
          <w:position w:val="1"/>
        </w:rPr>
        <w:t xml:space="preserve"> </w:t>
      </w:r>
      <w:r>
        <w:rPr>
          <w:position w:val="1"/>
        </w:rPr>
        <w:t>час</w:t>
      </w:r>
      <w:r>
        <w:rPr>
          <w:spacing w:val="-15"/>
          <w:position w:val="1"/>
        </w:rPr>
        <w:t xml:space="preserve"> </w:t>
      </w:r>
      <w:r>
        <w:rPr>
          <w:position w:val="1"/>
        </w:rPr>
        <w:t>в</w:t>
      </w:r>
      <w:r>
        <w:rPr>
          <w:spacing w:val="-15"/>
          <w:position w:val="1"/>
        </w:rPr>
        <w:t xml:space="preserve"> </w:t>
      </w:r>
      <w:r>
        <w:rPr>
          <w:position w:val="1"/>
        </w:rPr>
        <w:t>неделю),</w:t>
      </w:r>
      <w:r>
        <w:rPr>
          <w:spacing w:val="-12"/>
          <w:position w:val="1"/>
        </w:rPr>
        <w:t xml:space="preserve"> </w:t>
      </w:r>
      <w:r>
        <w:rPr>
          <w:position w:val="1"/>
        </w:rPr>
        <w:t>в</w:t>
      </w:r>
      <w:r>
        <w:rPr>
          <w:spacing w:val="-13"/>
          <w:position w:val="1"/>
        </w:rPr>
        <w:t xml:space="preserve"> </w:t>
      </w:r>
      <w:r>
        <w:rPr>
          <w:position w:val="1"/>
        </w:rPr>
        <w:t>11</w:t>
      </w:r>
      <w:r>
        <w:rPr>
          <w:spacing w:val="-14"/>
          <w:position w:val="1"/>
        </w:rPr>
        <w:t xml:space="preserve"> </w:t>
      </w:r>
      <w:r>
        <w:rPr>
          <w:position w:val="1"/>
        </w:rPr>
        <w:t xml:space="preserve">классе </w:t>
      </w:r>
      <w:r>
        <w:t>– 34 часа (1 час в неделю)</w:t>
      </w:r>
    </w:p>
    <w:p w:rsidR="00955B42" w:rsidRDefault="00003D14">
      <w:pPr>
        <w:pStyle w:val="a3"/>
        <w:spacing w:line="272" w:lineRule="exact"/>
        <w:ind w:left="1137" w:firstLine="0"/>
      </w:pPr>
      <w:r>
        <w:t>Содержание</w:t>
      </w:r>
      <w:r>
        <w:rPr>
          <w:spacing w:val="-15"/>
        </w:rPr>
        <w:t xml:space="preserve"> </w:t>
      </w:r>
      <w:r>
        <w:t>обучения</w:t>
      </w:r>
      <w:r>
        <w:rPr>
          <w:spacing w:val="-3"/>
        </w:rPr>
        <w:t xml:space="preserve"> </w:t>
      </w:r>
      <w:r>
        <w:t>в</w:t>
      </w:r>
      <w:r>
        <w:rPr>
          <w:spacing w:val="1"/>
        </w:rPr>
        <w:t xml:space="preserve"> </w:t>
      </w:r>
      <w:r>
        <w:t>10</w:t>
      </w:r>
      <w:r>
        <w:rPr>
          <w:spacing w:val="-6"/>
        </w:rPr>
        <w:t xml:space="preserve"> </w:t>
      </w:r>
      <w:r>
        <w:rPr>
          <w:spacing w:val="-2"/>
        </w:rPr>
        <w:t>классе.</w:t>
      </w:r>
    </w:p>
    <w:p w:rsidR="00955B42" w:rsidRDefault="00003D14">
      <w:pPr>
        <w:pStyle w:val="a3"/>
        <w:spacing w:before="122" w:line="362" w:lineRule="auto"/>
        <w:ind w:right="694"/>
      </w:pPr>
      <w:r>
        <w:t>Граф,</w:t>
      </w:r>
      <w:r>
        <w:rPr>
          <w:spacing w:val="-13"/>
        </w:rPr>
        <w:t xml:space="preserve"> </w:t>
      </w:r>
      <w:r>
        <w:t>связный</w:t>
      </w:r>
      <w:r>
        <w:rPr>
          <w:spacing w:val="-14"/>
        </w:rPr>
        <w:t xml:space="preserve"> </w:t>
      </w:r>
      <w:r>
        <w:t>граф,</w:t>
      </w:r>
      <w:r>
        <w:rPr>
          <w:spacing w:val="-13"/>
        </w:rPr>
        <w:t xml:space="preserve"> </w:t>
      </w:r>
      <w:r>
        <w:t>пути</w:t>
      </w:r>
      <w:r>
        <w:rPr>
          <w:spacing w:val="-11"/>
        </w:rPr>
        <w:t xml:space="preserve"> </w:t>
      </w:r>
      <w:r>
        <w:t>в</w:t>
      </w:r>
      <w:r>
        <w:rPr>
          <w:spacing w:val="-15"/>
        </w:rPr>
        <w:t xml:space="preserve"> </w:t>
      </w:r>
      <w:r>
        <w:t>графе:</w:t>
      </w:r>
      <w:r>
        <w:rPr>
          <w:spacing w:val="-13"/>
        </w:rPr>
        <w:t xml:space="preserve"> </w:t>
      </w:r>
      <w:r>
        <w:t>циклы</w:t>
      </w:r>
      <w:r>
        <w:rPr>
          <w:spacing w:val="-15"/>
        </w:rPr>
        <w:t xml:space="preserve"> </w:t>
      </w:r>
      <w:r>
        <w:t>и</w:t>
      </w:r>
      <w:r>
        <w:rPr>
          <w:spacing w:val="-12"/>
        </w:rPr>
        <w:t xml:space="preserve"> </w:t>
      </w:r>
      <w:r>
        <w:t>цепи.</w:t>
      </w:r>
      <w:r>
        <w:rPr>
          <w:spacing w:val="-10"/>
        </w:rPr>
        <w:t xml:space="preserve"> </w:t>
      </w:r>
      <w:r>
        <w:t>Степень</w:t>
      </w:r>
      <w:r>
        <w:rPr>
          <w:spacing w:val="-11"/>
        </w:rPr>
        <w:t xml:space="preserve"> </w:t>
      </w:r>
      <w:r>
        <w:t>(валентность)</w:t>
      </w:r>
      <w:r>
        <w:rPr>
          <w:spacing w:val="-12"/>
        </w:rPr>
        <w:t xml:space="preserve"> </w:t>
      </w:r>
      <w:r>
        <w:t>вершины.</w:t>
      </w:r>
      <w:r>
        <w:rPr>
          <w:spacing w:val="-13"/>
        </w:rPr>
        <w:t xml:space="preserve"> </w:t>
      </w:r>
      <w:r>
        <w:t>Графы на плоскости. Деревья.</w:t>
      </w:r>
    </w:p>
    <w:p w:rsidR="00955B42" w:rsidRDefault="00003D14">
      <w:pPr>
        <w:pStyle w:val="a3"/>
        <w:spacing w:before="2" w:line="360" w:lineRule="auto"/>
        <w:ind w:right="705"/>
      </w:pPr>
      <w: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w:t>
      </w:r>
    </w:p>
    <w:p w:rsidR="00955B42" w:rsidRDefault="00003D14">
      <w:pPr>
        <w:pStyle w:val="a3"/>
        <w:spacing w:before="4"/>
        <w:ind w:left="1137" w:firstLine="0"/>
      </w:pPr>
      <w:r>
        <w:t>Операции</w:t>
      </w:r>
      <w:r>
        <w:rPr>
          <w:spacing w:val="59"/>
          <w:w w:val="150"/>
        </w:rPr>
        <w:t xml:space="preserve"> </w:t>
      </w:r>
      <w:r>
        <w:t>над</w:t>
      </w:r>
      <w:r>
        <w:rPr>
          <w:spacing w:val="57"/>
          <w:w w:val="150"/>
        </w:rPr>
        <w:t xml:space="preserve"> </w:t>
      </w:r>
      <w:r>
        <w:t>событиями:</w:t>
      </w:r>
      <w:r>
        <w:rPr>
          <w:spacing w:val="62"/>
          <w:w w:val="150"/>
        </w:rPr>
        <w:t xml:space="preserve"> </w:t>
      </w:r>
      <w:r>
        <w:t>пересечение,</w:t>
      </w:r>
      <w:r>
        <w:rPr>
          <w:spacing w:val="59"/>
          <w:w w:val="150"/>
        </w:rPr>
        <w:t xml:space="preserve"> </w:t>
      </w:r>
      <w:r>
        <w:t>объединение,</w:t>
      </w:r>
      <w:r>
        <w:rPr>
          <w:spacing w:val="67"/>
          <w:w w:val="150"/>
        </w:rPr>
        <w:t xml:space="preserve"> </w:t>
      </w:r>
      <w:r>
        <w:t>противоположные</w:t>
      </w:r>
      <w:r>
        <w:rPr>
          <w:spacing w:val="60"/>
          <w:w w:val="150"/>
        </w:rPr>
        <w:t xml:space="preserve"> </w:t>
      </w:r>
      <w:r>
        <w:rPr>
          <w:spacing w:val="-2"/>
        </w:rPr>
        <w:t>события.</w:t>
      </w:r>
    </w:p>
    <w:p w:rsidR="00955B42" w:rsidRDefault="00003D14">
      <w:pPr>
        <w:pStyle w:val="a3"/>
        <w:spacing w:before="130"/>
        <w:ind w:firstLine="0"/>
      </w:pPr>
      <w:r>
        <w:t>Диаграммы</w:t>
      </w:r>
      <w:r>
        <w:rPr>
          <w:spacing w:val="-13"/>
        </w:rPr>
        <w:t xml:space="preserve"> </w:t>
      </w:r>
      <w:r>
        <w:t>Эйлера.</w:t>
      </w:r>
      <w:r>
        <w:rPr>
          <w:spacing w:val="-10"/>
        </w:rPr>
        <w:t xml:space="preserve"> </w:t>
      </w:r>
      <w:r>
        <w:t>Формула</w:t>
      </w:r>
      <w:r>
        <w:rPr>
          <w:spacing w:val="-8"/>
        </w:rPr>
        <w:t xml:space="preserve"> </w:t>
      </w:r>
      <w:r>
        <w:t>сложения</w:t>
      </w:r>
      <w:r>
        <w:rPr>
          <w:spacing w:val="-9"/>
        </w:rPr>
        <w:t xml:space="preserve"> </w:t>
      </w:r>
      <w:r>
        <w:rPr>
          <w:spacing w:val="-2"/>
        </w:rPr>
        <w:t>вероятностей.</w:t>
      </w:r>
    </w:p>
    <w:p w:rsidR="00955B42" w:rsidRDefault="00003D14">
      <w:pPr>
        <w:pStyle w:val="a3"/>
        <w:spacing w:before="136"/>
        <w:ind w:left="1137" w:firstLine="0"/>
      </w:pPr>
      <w:r>
        <w:t>Условная</w:t>
      </w:r>
      <w:r>
        <w:rPr>
          <w:spacing w:val="46"/>
        </w:rPr>
        <w:t xml:space="preserve"> </w:t>
      </w:r>
      <w:r>
        <w:t>вероятность.</w:t>
      </w:r>
      <w:r>
        <w:rPr>
          <w:spacing w:val="64"/>
        </w:rPr>
        <w:t xml:space="preserve"> </w:t>
      </w:r>
      <w:r>
        <w:t>Умножение</w:t>
      </w:r>
      <w:r>
        <w:rPr>
          <w:spacing w:val="56"/>
        </w:rPr>
        <w:t xml:space="preserve"> </w:t>
      </w:r>
      <w:r>
        <w:t>вероятностей.</w:t>
      </w:r>
      <w:r>
        <w:rPr>
          <w:spacing w:val="67"/>
        </w:rPr>
        <w:t xml:space="preserve"> </w:t>
      </w:r>
      <w:r>
        <w:t>Дерево</w:t>
      </w:r>
      <w:r>
        <w:rPr>
          <w:spacing w:val="64"/>
        </w:rPr>
        <w:t xml:space="preserve"> </w:t>
      </w:r>
      <w:r>
        <w:t>случайного</w:t>
      </w:r>
      <w:r>
        <w:rPr>
          <w:spacing w:val="66"/>
        </w:rPr>
        <w:t xml:space="preserve"> </w:t>
      </w:r>
      <w:r>
        <w:rPr>
          <w:spacing w:val="-2"/>
        </w:rPr>
        <w:t>эксперимента.</w:t>
      </w:r>
    </w:p>
    <w:p w:rsidR="00955B42" w:rsidRDefault="00003D14">
      <w:pPr>
        <w:pStyle w:val="a3"/>
        <w:spacing w:before="142"/>
        <w:ind w:firstLine="0"/>
      </w:pPr>
      <w:r>
        <w:t>Формула</w:t>
      </w:r>
      <w:r>
        <w:rPr>
          <w:spacing w:val="-17"/>
        </w:rPr>
        <w:t xml:space="preserve"> </w:t>
      </w:r>
      <w:r>
        <w:t>полной</w:t>
      </w:r>
      <w:r>
        <w:rPr>
          <w:spacing w:val="-13"/>
        </w:rPr>
        <w:t xml:space="preserve"> </w:t>
      </w:r>
      <w:r>
        <w:t>вероятности.</w:t>
      </w:r>
      <w:r>
        <w:rPr>
          <w:spacing w:val="-10"/>
        </w:rPr>
        <w:t xml:space="preserve"> </w:t>
      </w:r>
      <w:r>
        <w:t>Формула</w:t>
      </w:r>
      <w:r>
        <w:rPr>
          <w:spacing w:val="-6"/>
        </w:rPr>
        <w:t xml:space="preserve"> </w:t>
      </w:r>
      <w:r>
        <w:t>Байеса.</w:t>
      </w:r>
      <w:r>
        <w:rPr>
          <w:spacing w:val="-2"/>
        </w:rPr>
        <w:t xml:space="preserve"> </w:t>
      </w:r>
      <w:r>
        <w:t>Независимые</w:t>
      </w:r>
      <w:r>
        <w:rPr>
          <w:spacing w:val="-14"/>
        </w:rPr>
        <w:t xml:space="preserve"> </w:t>
      </w:r>
      <w:r>
        <w:rPr>
          <w:spacing w:val="-2"/>
        </w:rPr>
        <w:t>события.</w:t>
      </w:r>
    </w:p>
    <w:p w:rsidR="00955B42" w:rsidRDefault="00003D14">
      <w:pPr>
        <w:pStyle w:val="a3"/>
        <w:spacing w:before="132" w:line="362" w:lineRule="auto"/>
        <w:ind w:right="713"/>
      </w:pPr>
      <w:r>
        <w:t>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w:t>
      </w:r>
    </w:p>
    <w:p w:rsidR="00955B42" w:rsidRDefault="00003D14">
      <w:pPr>
        <w:pStyle w:val="a3"/>
        <w:spacing w:line="274" w:lineRule="exact"/>
        <w:ind w:left="1137" w:firstLine="0"/>
      </w:pPr>
      <w:r>
        <w:t>Серия</w:t>
      </w:r>
      <w:r>
        <w:rPr>
          <w:spacing w:val="-15"/>
        </w:rPr>
        <w:t xml:space="preserve"> </w:t>
      </w:r>
      <w:r>
        <w:t>независимых</w:t>
      </w:r>
      <w:r>
        <w:rPr>
          <w:spacing w:val="-15"/>
        </w:rPr>
        <w:t xml:space="preserve"> </w:t>
      </w:r>
      <w:r>
        <w:t>испытаний</w:t>
      </w:r>
      <w:r>
        <w:rPr>
          <w:spacing w:val="-11"/>
        </w:rPr>
        <w:t xml:space="preserve"> </w:t>
      </w:r>
      <w:r>
        <w:t>Бернулли.</w:t>
      </w:r>
      <w:r>
        <w:rPr>
          <w:spacing w:val="-5"/>
        </w:rPr>
        <w:t xml:space="preserve"> </w:t>
      </w:r>
      <w:r>
        <w:t>Случайный</w:t>
      </w:r>
      <w:r>
        <w:rPr>
          <w:spacing w:val="-12"/>
        </w:rPr>
        <w:t xml:space="preserve"> </w:t>
      </w:r>
      <w:r>
        <w:t>выбор</w:t>
      </w:r>
      <w:r>
        <w:rPr>
          <w:spacing w:val="-16"/>
        </w:rPr>
        <w:t xml:space="preserve"> </w:t>
      </w:r>
      <w:r>
        <w:t>из</w:t>
      </w:r>
      <w:r>
        <w:rPr>
          <w:spacing w:val="-15"/>
        </w:rPr>
        <w:t xml:space="preserve"> </w:t>
      </w:r>
      <w:r>
        <w:t>конечной</w:t>
      </w:r>
      <w:r>
        <w:rPr>
          <w:spacing w:val="-7"/>
        </w:rPr>
        <w:t xml:space="preserve"> </w:t>
      </w:r>
      <w:r>
        <w:rPr>
          <w:spacing w:val="-2"/>
        </w:rPr>
        <w:t>совокупности.</w:t>
      </w:r>
    </w:p>
    <w:p w:rsidR="00955B42" w:rsidRDefault="00003D14">
      <w:pPr>
        <w:pStyle w:val="a3"/>
        <w:spacing w:before="132" w:line="362" w:lineRule="auto"/>
        <w:ind w:right="692"/>
      </w:pPr>
      <w:r>
        <w:t>Случайная</w:t>
      </w:r>
      <w:r>
        <w:rPr>
          <w:spacing w:val="-15"/>
        </w:rPr>
        <w:t xml:space="preserve"> </w:t>
      </w:r>
      <w:r>
        <w:t>величина.</w:t>
      </w:r>
      <w:r>
        <w:rPr>
          <w:spacing w:val="-14"/>
        </w:rPr>
        <w:t xml:space="preserve"> </w:t>
      </w:r>
      <w:r>
        <w:t>Распределение</w:t>
      </w:r>
      <w:r>
        <w:rPr>
          <w:spacing w:val="-15"/>
        </w:rPr>
        <w:t xml:space="preserve"> </w:t>
      </w:r>
      <w:r>
        <w:t>вероятностей.</w:t>
      </w:r>
      <w:r>
        <w:rPr>
          <w:spacing w:val="-15"/>
        </w:rPr>
        <w:t xml:space="preserve"> </w:t>
      </w:r>
      <w:r>
        <w:t>Диаграмма</w:t>
      </w:r>
      <w:r>
        <w:rPr>
          <w:spacing w:val="-15"/>
        </w:rPr>
        <w:t xml:space="preserve"> </w:t>
      </w:r>
      <w:r>
        <w:t>распределения.</w:t>
      </w:r>
      <w:r>
        <w:rPr>
          <w:spacing w:val="-14"/>
        </w:rPr>
        <w:t xml:space="preserve"> </w:t>
      </w:r>
      <w:r>
        <w:t>Операции над случайными величинами. Бинарная случайная величина. Примеры распределений, в том числе геометрическое и биномиальное.</w:t>
      </w:r>
    </w:p>
    <w:p w:rsidR="00955B42" w:rsidRDefault="00003D14">
      <w:pPr>
        <w:pStyle w:val="a3"/>
        <w:ind w:left="1137" w:firstLine="0"/>
      </w:pPr>
      <w:r>
        <w:t>Содержание</w:t>
      </w:r>
      <w:r>
        <w:rPr>
          <w:spacing w:val="-12"/>
        </w:rPr>
        <w:t xml:space="preserve"> </w:t>
      </w:r>
      <w:r>
        <w:t>обучения</w:t>
      </w:r>
      <w:r>
        <w:rPr>
          <w:spacing w:val="-4"/>
        </w:rPr>
        <w:t xml:space="preserve"> </w:t>
      </w:r>
      <w:r>
        <w:t>в</w:t>
      </w:r>
      <w:r>
        <w:rPr>
          <w:spacing w:val="1"/>
        </w:rPr>
        <w:t xml:space="preserve"> </w:t>
      </w:r>
      <w:r>
        <w:t>11</w:t>
      </w:r>
      <w:r>
        <w:rPr>
          <w:spacing w:val="-9"/>
        </w:rPr>
        <w:t xml:space="preserve"> </w:t>
      </w:r>
      <w:r>
        <w:rPr>
          <w:spacing w:val="-2"/>
        </w:rPr>
        <w:t>классе.</w:t>
      </w:r>
    </w:p>
    <w:p w:rsidR="00955B42" w:rsidRDefault="00003D14">
      <w:pPr>
        <w:pStyle w:val="a3"/>
        <w:spacing w:before="132" w:line="362" w:lineRule="auto"/>
        <w:ind w:right="709"/>
      </w:pPr>
      <w:r>
        <w:t xml:space="preserve">Совместное распределение двух случайных величин. Независимые случайные </w:t>
      </w:r>
      <w:r>
        <w:rPr>
          <w:spacing w:val="-2"/>
        </w:rPr>
        <w:t>величины.</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6"/>
      </w:pPr>
      <w:r>
        <w:t>Математическое</w:t>
      </w:r>
      <w:r>
        <w:rPr>
          <w:spacing w:val="-5"/>
        </w:rPr>
        <w:t xml:space="preserve"> </w:t>
      </w:r>
      <w:r>
        <w:t>ожидание</w:t>
      </w:r>
      <w:r>
        <w:rPr>
          <w:spacing w:val="-5"/>
        </w:rPr>
        <w:t xml:space="preserve"> </w:t>
      </w:r>
      <w:r>
        <w:t>случайной величины</w:t>
      </w:r>
      <w:r>
        <w:rPr>
          <w:spacing w:val="-3"/>
        </w:rPr>
        <w:t xml:space="preserve"> </w:t>
      </w:r>
      <w:r>
        <w:t>(распределения). Примеры</w:t>
      </w:r>
      <w:r>
        <w:rPr>
          <w:spacing w:val="-6"/>
        </w:rPr>
        <w:t xml:space="preserve"> </w:t>
      </w:r>
      <w:r>
        <w:t>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rsidR="00955B42" w:rsidRDefault="00003D14">
      <w:pPr>
        <w:pStyle w:val="a3"/>
        <w:spacing w:before="1" w:line="360" w:lineRule="auto"/>
        <w:ind w:right="701"/>
      </w:pPr>
      <w:r>
        <w:t>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w:t>
      </w:r>
    </w:p>
    <w:p w:rsidR="00955B42" w:rsidRDefault="00003D14">
      <w:pPr>
        <w:pStyle w:val="a3"/>
        <w:spacing w:before="5" w:line="360" w:lineRule="auto"/>
        <w:ind w:right="702"/>
      </w:pPr>
      <w:r>
        <w:t xml:space="preserve">Неравенство Чебышѐва. Теорема Чебышѐва.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w:t>
      </w:r>
      <w:r>
        <w:rPr>
          <w:spacing w:val="-2"/>
        </w:rPr>
        <w:t>распределений.</w:t>
      </w:r>
    </w:p>
    <w:p w:rsidR="00955B42" w:rsidRDefault="00003D14">
      <w:pPr>
        <w:pStyle w:val="a3"/>
        <w:spacing w:before="1" w:line="360" w:lineRule="auto"/>
        <w:ind w:right="685"/>
      </w:pPr>
      <w: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w:t>
      </w:r>
      <w:r>
        <w:rPr>
          <w:spacing w:val="-9"/>
        </w:rPr>
        <w:t xml:space="preserve"> </w:t>
      </w:r>
      <w:r>
        <w:t>распределению. Задачи, приводящие к нормальному</w:t>
      </w:r>
      <w:r>
        <w:rPr>
          <w:spacing w:val="-5"/>
        </w:rPr>
        <w:t xml:space="preserve"> </w:t>
      </w:r>
      <w:r>
        <w:t>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w:t>
      </w:r>
      <w:r>
        <w:rPr>
          <w:spacing w:val="40"/>
        </w:rPr>
        <w:t xml:space="preserve"> </w:t>
      </w:r>
      <w:r>
        <w:t>и свойства нормального распределения.</w:t>
      </w:r>
    </w:p>
    <w:p w:rsidR="00955B42" w:rsidRDefault="00003D14">
      <w:pPr>
        <w:pStyle w:val="a3"/>
        <w:spacing w:before="1" w:line="360" w:lineRule="auto"/>
        <w:ind w:right="693"/>
      </w:pPr>
      <w:r>
        <w:t>Последовательность одиночных независимых событий. Задачи, приводящие к распределению Пуассона.</w:t>
      </w:r>
    </w:p>
    <w:p w:rsidR="00955B42" w:rsidRDefault="00003D14">
      <w:pPr>
        <w:pStyle w:val="a3"/>
        <w:spacing w:before="3" w:line="362" w:lineRule="auto"/>
        <w:ind w:right="685"/>
      </w:pPr>
      <w:r>
        <w:t>Ковариация</w:t>
      </w:r>
      <w:r>
        <w:rPr>
          <w:spacing w:val="-2"/>
        </w:rPr>
        <w:t xml:space="preserve"> </w:t>
      </w:r>
      <w:r>
        <w:t>двух случайных величин. Коэффициент линейной корреляции.</w:t>
      </w:r>
      <w:r>
        <w:rPr>
          <w:spacing w:val="-1"/>
        </w:rPr>
        <w:t xml:space="preserve"> </w:t>
      </w:r>
      <w:r>
        <w:t>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955B42" w:rsidRDefault="00003D14">
      <w:pPr>
        <w:pStyle w:val="a3"/>
        <w:spacing w:line="360" w:lineRule="auto"/>
        <w:ind w:right="702"/>
      </w:pPr>
      <w:r>
        <w:t>Предметные результаты по отдельным темам учебного курса «Вероятность и статистика». К концу 10 класса обучающийся научится:</w:t>
      </w:r>
    </w:p>
    <w:p w:rsidR="00955B42" w:rsidRDefault="00003D14">
      <w:pPr>
        <w:pStyle w:val="a3"/>
        <w:spacing w:line="360" w:lineRule="auto"/>
        <w:ind w:right="694"/>
      </w:pPr>
      <w:r>
        <w:t>свободно</w:t>
      </w:r>
      <w:r>
        <w:rPr>
          <w:spacing w:val="-11"/>
        </w:rPr>
        <w:t xml:space="preserve"> </w:t>
      </w:r>
      <w:r>
        <w:t>оперировать</w:t>
      </w:r>
      <w:r>
        <w:rPr>
          <w:spacing w:val="-12"/>
        </w:rPr>
        <w:t xml:space="preserve"> </w:t>
      </w:r>
      <w:r>
        <w:t>понятиями:</w:t>
      </w:r>
      <w:r>
        <w:rPr>
          <w:spacing w:val="-10"/>
        </w:rPr>
        <w:t xml:space="preserve"> </w:t>
      </w:r>
      <w:r>
        <w:t>граф,</w:t>
      </w:r>
      <w:r>
        <w:rPr>
          <w:spacing w:val="-13"/>
        </w:rPr>
        <w:t xml:space="preserve"> </w:t>
      </w:r>
      <w:r>
        <w:t>плоский</w:t>
      </w:r>
      <w:r>
        <w:rPr>
          <w:spacing w:val="-10"/>
        </w:rPr>
        <w:t xml:space="preserve"> </w:t>
      </w:r>
      <w:r>
        <w:t>граф,</w:t>
      </w:r>
      <w:r>
        <w:rPr>
          <w:spacing w:val="-11"/>
        </w:rPr>
        <w:t xml:space="preserve"> </w:t>
      </w:r>
      <w:r>
        <w:t>связный</w:t>
      </w:r>
      <w:r>
        <w:rPr>
          <w:spacing w:val="-9"/>
        </w:rPr>
        <w:t xml:space="preserve"> </w:t>
      </w:r>
      <w:r>
        <w:t>граф,</w:t>
      </w:r>
      <w:r>
        <w:rPr>
          <w:spacing w:val="-11"/>
        </w:rPr>
        <w:t xml:space="preserve"> </w:t>
      </w:r>
      <w:r>
        <w:t>путь</w:t>
      </w:r>
      <w:r>
        <w:rPr>
          <w:spacing w:val="28"/>
        </w:rPr>
        <w:t xml:space="preserve"> </w:t>
      </w:r>
      <w:r>
        <w:t>в</w:t>
      </w:r>
      <w:r>
        <w:rPr>
          <w:spacing w:val="-12"/>
        </w:rPr>
        <w:t xml:space="preserve"> </w:t>
      </w:r>
      <w:r>
        <w:t>графе,</w:t>
      </w:r>
      <w:r>
        <w:rPr>
          <w:spacing w:val="-14"/>
        </w:rPr>
        <w:t xml:space="preserve"> </w:t>
      </w:r>
      <w:r>
        <w:t>цепь, цикл, дерево, степень вершины, дерево случайного эксперимента;</w:t>
      </w:r>
    </w:p>
    <w:p w:rsidR="00955B42" w:rsidRDefault="00003D14">
      <w:pPr>
        <w:pStyle w:val="a3"/>
        <w:spacing w:line="360" w:lineRule="auto"/>
        <w:ind w:right="695"/>
      </w:pPr>
      <w: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955B42" w:rsidRDefault="00003D14">
      <w:pPr>
        <w:pStyle w:val="a3"/>
        <w:spacing w:line="360" w:lineRule="auto"/>
        <w:ind w:right="706"/>
      </w:pPr>
      <w:r>
        <w:t>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955B42" w:rsidRDefault="00003D14">
      <w:pPr>
        <w:pStyle w:val="a3"/>
        <w:spacing w:line="360" w:lineRule="auto"/>
        <w:ind w:right="694"/>
      </w:pPr>
      <w:r>
        <w:t>оперировать понятиями: условная вероятность, умножение вероятностей, независимые события, дерево случайного эксперимента, находить</w:t>
      </w:r>
      <w:r>
        <w:rPr>
          <w:spacing w:val="-3"/>
        </w:rPr>
        <w:t xml:space="preserve"> </w:t>
      </w:r>
      <w:r>
        <w:t>вероятности</w:t>
      </w:r>
      <w:r>
        <w:rPr>
          <w:spacing w:val="-2"/>
        </w:rPr>
        <w:t xml:space="preserve"> </w:t>
      </w:r>
      <w:r>
        <w:t>событий</w:t>
      </w:r>
      <w:r>
        <w:rPr>
          <w:spacing w:val="-3"/>
        </w:rPr>
        <w:t xml:space="preserve"> </w:t>
      </w:r>
      <w:r>
        <w:t>с</w:t>
      </w:r>
      <w:r>
        <w:rPr>
          <w:spacing w:val="-3"/>
        </w:rPr>
        <w:t xml:space="preserve"> </w:t>
      </w:r>
      <w:r>
        <w:t>помощью</w:t>
      </w:r>
      <w:r>
        <w:rPr>
          <w:spacing w:val="-3"/>
        </w:rPr>
        <w:t xml:space="preserve"> </w:t>
      </w:r>
      <w:r>
        <w:t>правила умножения,</w:t>
      </w:r>
      <w:r>
        <w:rPr>
          <w:spacing w:val="40"/>
        </w:rPr>
        <w:t xml:space="preserve"> </w:t>
      </w:r>
      <w:r>
        <w:t>дерева</w:t>
      </w:r>
      <w:r>
        <w:rPr>
          <w:spacing w:val="39"/>
        </w:rPr>
        <w:t xml:space="preserve"> </w:t>
      </w:r>
      <w:r>
        <w:t>случайного</w:t>
      </w:r>
      <w:r>
        <w:rPr>
          <w:spacing w:val="40"/>
        </w:rPr>
        <w:t xml:space="preserve"> </w:t>
      </w:r>
      <w:r>
        <w:t>опыта,</w:t>
      </w:r>
      <w:r>
        <w:rPr>
          <w:spacing w:val="38"/>
        </w:rPr>
        <w:t xml:space="preserve"> </w:t>
      </w:r>
      <w:r>
        <w:t>использовать</w:t>
      </w:r>
      <w:r>
        <w:rPr>
          <w:spacing w:val="40"/>
        </w:rPr>
        <w:t xml:space="preserve"> </w:t>
      </w:r>
      <w:r>
        <w:t>формулу</w:t>
      </w:r>
      <w:r>
        <w:rPr>
          <w:spacing w:val="-2"/>
        </w:rPr>
        <w:t xml:space="preserve"> </w:t>
      </w:r>
      <w:r>
        <w:t>полной</w:t>
      </w:r>
      <w:r>
        <w:rPr>
          <w:spacing w:val="38"/>
        </w:rPr>
        <w:t xml:space="preserve"> </w:t>
      </w:r>
      <w:r>
        <w:t>вероятности,</w:t>
      </w:r>
      <w:r>
        <w:rPr>
          <w:spacing w:val="40"/>
        </w:rPr>
        <w:t xml:space="preserve"> </w:t>
      </w:r>
      <w:r>
        <w:t>формулу</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4" w:firstLine="0"/>
      </w:pPr>
      <w:r>
        <w:t>Байеса при решении задач, определять независимость событий по формуле и по организации случайного эксперимента;</w:t>
      </w:r>
    </w:p>
    <w:p w:rsidR="00955B42" w:rsidRDefault="00003D14">
      <w:pPr>
        <w:pStyle w:val="a3"/>
        <w:spacing w:before="6" w:line="360" w:lineRule="auto"/>
        <w:ind w:right="702"/>
      </w:pPr>
      <w:r>
        <w:t>применять изученные</w:t>
      </w:r>
      <w:r>
        <w:rPr>
          <w:spacing w:val="-1"/>
        </w:rPr>
        <w:t xml:space="preserve"> </w:t>
      </w:r>
      <w:r>
        <w:t>комбинаторные формулы для перечисления элементов множеств, элементарных событий случайного опыта, решения задач по теории вероятностей;</w:t>
      </w:r>
    </w:p>
    <w:p w:rsidR="00955B42" w:rsidRDefault="00003D14">
      <w:pPr>
        <w:pStyle w:val="a3"/>
        <w:spacing w:line="360" w:lineRule="auto"/>
        <w:ind w:right="694"/>
      </w:pPr>
      <w: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w:t>
      </w:r>
      <w:r>
        <w:rPr>
          <w:spacing w:val="-2"/>
        </w:rPr>
        <w:t xml:space="preserve"> </w:t>
      </w:r>
      <w:r>
        <w:t>успеха, в серии</w:t>
      </w:r>
      <w:r>
        <w:rPr>
          <w:spacing w:val="-2"/>
        </w:rPr>
        <w:t xml:space="preserve"> </w:t>
      </w:r>
      <w:r>
        <w:t>испытаний Бернулли,</w:t>
      </w:r>
      <w:r>
        <w:rPr>
          <w:spacing w:val="36"/>
        </w:rPr>
        <w:t xml:space="preserve"> </w:t>
      </w:r>
      <w:r>
        <w:t>в</w:t>
      </w:r>
      <w:r>
        <w:rPr>
          <w:spacing w:val="-6"/>
        </w:rPr>
        <w:t xml:space="preserve"> </w:t>
      </w:r>
      <w:r>
        <w:t>опыте, связанном со случайным выбором из конечной совокупности;</w:t>
      </w:r>
    </w:p>
    <w:p w:rsidR="00955B42" w:rsidRDefault="00003D14">
      <w:pPr>
        <w:pStyle w:val="a3"/>
        <w:spacing w:line="360" w:lineRule="auto"/>
        <w:ind w:right="710"/>
      </w:pPr>
      <w:r>
        <w:t xml:space="preserve">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w:t>
      </w:r>
      <w:r>
        <w:rPr>
          <w:spacing w:val="-2"/>
        </w:rPr>
        <w:t>распределение.</w:t>
      </w:r>
    </w:p>
    <w:p w:rsidR="00955B42" w:rsidRDefault="00003D14">
      <w:pPr>
        <w:pStyle w:val="a3"/>
        <w:spacing w:line="364" w:lineRule="auto"/>
        <w:ind w:right="711"/>
      </w:pPr>
      <w:r>
        <w:t>Предметные результаты по отдельным темам учебного курса «Вероятность и статистика». К концу 11 класса обучающийся научится:</w:t>
      </w:r>
    </w:p>
    <w:p w:rsidR="00955B42" w:rsidRDefault="00003D14">
      <w:pPr>
        <w:pStyle w:val="a3"/>
        <w:spacing w:before="5" w:line="360" w:lineRule="auto"/>
        <w:ind w:right="705"/>
      </w:pPr>
      <w: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955B42" w:rsidRDefault="00003D14">
      <w:pPr>
        <w:pStyle w:val="a3"/>
        <w:spacing w:before="2" w:line="360" w:lineRule="auto"/>
        <w:ind w:right="699"/>
      </w:pPr>
      <w:r>
        <w:t>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w:t>
      </w:r>
      <w:r>
        <w:rPr>
          <w:spacing w:val="40"/>
        </w:rPr>
        <w:t xml:space="preserve"> </w:t>
      </w:r>
      <w:r>
        <w:t>и геометрического распределений;</w:t>
      </w:r>
    </w:p>
    <w:p w:rsidR="00955B42" w:rsidRDefault="00003D14">
      <w:pPr>
        <w:pStyle w:val="a3"/>
        <w:spacing w:line="360" w:lineRule="auto"/>
        <w:ind w:right="714"/>
      </w:pPr>
      <w:r>
        <w:t xml:space="preserve">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w:t>
      </w:r>
      <w:r>
        <w:rPr>
          <w:spacing w:val="-2"/>
        </w:rPr>
        <w:t>распределений;</w:t>
      </w:r>
    </w:p>
    <w:p w:rsidR="00955B42" w:rsidRDefault="00003D14">
      <w:pPr>
        <w:pStyle w:val="a3"/>
        <w:ind w:firstLine="0"/>
        <w:jc w:val="left"/>
      </w:pPr>
      <w:r>
        <w:t>вычислять</w:t>
      </w:r>
      <w:r>
        <w:rPr>
          <w:spacing w:val="-5"/>
        </w:rPr>
        <w:t xml:space="preserve"> </w:t>
      </w:r>
      <w:r>
        <w:t>выборочные</w:t>
      </w:r>
      <w:r>
        <w:rPr>
          <w:spacing w:val="-2"/>
        </w:rPr>
        <w:t xml:space="preserve"> </w:t>
      </w:r>
      <w:r>
        <w:t>характеристики</w:t>
      </w:r>
      <w:r>
        <w:rPr>
          <w:spacing w:val="-4"/>
        </w:rPr>
        <w:t xml:space="preserve"> </w:t>
      </w:r>
      <w:r>
        <w:t>по</w:t>
      </w:r>
      <w:r>
        <w:rPr>
          <w:spacing w:val="-3"/>
        </w:rPr>
        <w:t xml:space="preserve"> </w:t>
      </w:r>
      <w:r>
        <w:t>данной</w:t>
      </w:r>
      <w:r>
        <w:rPr>
          <w:spacing w:val="-3"/>
        </w:rPr>
        <w:t xml:space="preserve"> </w:t>
      </w:r>
      <w:r>
        <w:t>выборке</w:t>
      </w:r>
      <w:r>
        <w:rPr>
          <w:spacing w:val="-3"/>
        </w:rPr>
        <w:t xml:space="preserve"> </w:t>
      </w:r>
      <w:r>
        <w:t>и</w:t>
      </w:r>
      <w:r>
        <w:rPr>
          <w:spacing w:val="-3"/>
        </w:rPr>
        <w:t xml:space="preserve"> </w:t>
      </w:r>
      <w:r>
        <w:t>оценивать</w:t>
      </w:r>
      <w:r>
        <w:rPr>
          <w:spacing w:val="-4"/>
        </w:rPr>
        <w:t xml:space="preserve"> </w:t>
      </w:r>
      <w:r>
        <w:rPr>
          <w:spacing w:val="-2"/>
        </w:rPr>
        <w:t>характеристики</w:t>
      </w:r>
    </w:p>
    <w:p w:rsidR="00955B42" w:rsidRDefault="00003D14">
      <w:pPr>
        <w:pStyle w:val="a3"/>
        <w:spacing w:before="40" w:line="278" w:lineRule="auto"/>
        <w:ind w:right="824" w:firstLine="0"/>
        <w:jc w:val="left"/>
      </w:pPr>
      <w:r>
        <w:t>генеральной</w:t>
      </w:r>
      <w:r>
        <w:rPr>
          <w:spacing w:val="-15"/>
        </w:rPr>
        <w:t xml:space="preserve"> </w:t>
      </w:r>
      <w:r>
        <w:t>совокупности</w:t>
      </w:r>
      <w:r>
        <w:rPr>
          <w:spacing w:val="-15"/>
        </w:rPr>
        <w:t xml:space="preserve"> </w:t>
      </w:r>
      <w:r>
        <w:t>данных</w:t>
      </w:r>
      <w:r>
        <w:rPr>
          <w:spacing w:val="-15"/>
        </w:rPr>
        <w:t xml:space="preserve"> </w:t>
      </w:r>
      <w:r>
        <w:t>по</w:t>
      </w:r>
      <w:r>
        <w:rPr>
          <w:spacing w:val="-15"/>
        </w:rPr>
        <w:t xml:space="preserve"> </w:t>
      </w:r>
      <w:r>
        <w:t>выборочным</w:t>
      </w:r>
      <w:r>
        <w:rPr>
          <w:spacing w:val="-15"/>
        </w:rPr>
        <w:t xml:space="preserve"> </w:t>
      </w:r>
      <w:r>
        <w:t>характеристикам.</w:t>
      </w:r>
      <w:r>
        <w:rPr>
          <w:spacing w:val="-15"/>
        </w:rPr>
        <w:t xml:space="preserve"> </w:t>
      </w:r>
      <w:r>
        <w:t>Оценивать</w:t>
      </w:r>
      <w:r>
        <w:rPr>
          <w:spacing w:val="-15"/>
        </w:rPr>
        <w:t xml:space="preserve"> </w:t>
      </w:r>
      <w:r>
        <w:t>вероятности событий и проверять простейшие статистические гипотезы, пользуясь изученными</w:t>
      </w:r>
    </w:p>
    <w:p w:rsidR="00955B42" w:rsidRDefault="00003D14">
      <w:pPr>
        <w:pStyle w:val="a3"/>
        <w:spacing w:line="269" w:lineRule="exact"/>
        <w:ind w:firstLine="0"/>
        <w:jc w:val="left"/>
      </w:pPr>
      <w:r>
        <w:rPr>
          <w:spacing w:val="-2"/>
        </w:rPr>
        <w:t>распределениями.</w:t>
      </w:r>
    </w:p>
    <w:p w:rsidR="00955B42" w:rsidRDefault="00003D14">
      <w:pPr>
        <w:pStyle w:val="1"/>
        <w:numPr>
          <w:ilvl w:val="2"/>
          <w:numId w:val="152"/>
        </w:numPr>
        <w:tabs>
          <w:tab w:val="left" w:pos="1859"/>
        </w:tabs>
        <w:spacing w:before="240" w:line="360" w:lineRule="auto"/>
        <w:ind w:right="709" w:firstLine="710"/>
        <w:jc w:val="both"/>
      </w:pPr>
      <w:r>
        <w:t xml:space="preserve">Рабочая программа по учебному предмету «Информатика» (базовый </w:t>
      </w:r>
      <w:r>
        <w:rPr>
          <w:spacing w:val="-2"/>
        </w:rPr>
        <w:t>уровень)</w:t>
      </w:r>
    </w:p>
    <w:p w:rsidR="00955B42" w:rsidRDefault="00003D14">
      <w:pPr>
        <w:pStyle w:val="a3"/>
        <w:spacing w:line="360" w:lineRule="auto"/>
        <w:ind w:right="690"/>
      </w:pPr>
      <w:r>
        <w:t>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955B42" w:rsidRDefault="00003D14">
      <w:pPr>
        <w:pStyle w:val="a3"/>
        <w:spacing w:line="360" w:lineRule="auto"/>
        <w:ind w:right="707"/>
      </w:pPr>
      <w:r>
        <w:t>Пояснительная записка отражает общие цели и задачи изучения информатики, характеристику психологических предпосылок к еѐ изучению обучающимися, место в структуре учебного</w:t>
      </w:r>
      <w:r>
        <w:rPr>
          <w:spacing w:val="-1"/>
        </w:rPr>
        <w:t xml:space="preserve"> </w:t>
      </w:r>
      <w:r>
        <w:t>плана,</w:t>
      </w:r>
      <w:r>
        <w:rPr>
          <w:spacing w:val="-4"/>
        </w:rPr>
        <w:t xml:space="preserve"> </w:t>
      </w:r>
      <w:r>
        <w:t>а</w:t>
      </w:r>
      <w:r>
        <w:rPr>
          <w:spacing w:val="-13"/>
        </w:rPr>
        <w:t xml:space="preserve"> </w:t>
      </w:r>
      <w:r>
        <w:t>также</w:t>
      </w:r>
      <w:r>
        <w:rPr>
          <w:spacing w:val="-8"/>
        </w:rPr>
        <w:t xml:space="preserve"> </w:t>
      </w:r>
      <w:r>
        <w:t>подходы</w:t>
      </w:r>
      <w:r>
        <w:rPr>
          <w:spacing w:val="-5"/>
        </w:rPr>
        <w:t xml:space="preserve"> </w:t>
      </w:r>
      <w:r>
        <w:t>к</w:t>
      </w:r>
      <w:r>
        <w:rPr>
          <w:spacing w:val="-14"/>
        </w:rPr>
        <w:t xml:space="preserve"> </w:t>
      </w:r>
      <w:r>
        <w:t>отбору</w:t>
      </w:r>
      <w:r>
        <w:rPr>
          <w:spacing w:val="-26"/>
        </w:rPr>
        <w:t xml:space="preserve"> </w:t>
      </w:r>
      <w:r>
        <w:t>содержания, к</w:t>
      </w:r>
      <w:r>
        <w:rPr>
          <w:spacing w:val="-17"/>
        </w:rPr>
        <w:t xml:space="preserve"> </w:t>
      </w:r>
      <w:r>
        <w:t>определению</w:t>
      </w:r>
      <w:r>
        <w:rPr>
          <w:spacing w:val="-7"/>
        </w:rPr>
        <w:t xml:space="preserve"> </w:t>
      </w:r>
      <w:r>
        <w:t>планируемых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результатов</w:t>
      </w:r>
      <w:r>
        <w:rPr>
          <w:spacing w:val="-17"/>
        </w:rPr>
        <w:t xml:space="preserve"> </w:t>
      </w:r>
      <w:r>
        <w:t>и</w:t>
      </w:r>
      <w:r>
        <w:rPr>
          <w:spacing w:val="-3"/>
        </w:rPr>
        <w:t xml:space="preserve"> </w:t>
      </w:r>
      <w:r>
        <w:t>к</w:t>
      </w:r>
      <w:r>
        <w:rPr>
          <w:spacing w:val="-10"/>
        </w:rPr>
        <w:t xml:space="preserve"> </w:t>
      </w:r>
      <w:r>
        <w:t>структуре</w:t>
      </w:r>
      <w:r>
        <w:rPr>
          <w:spacing w:val="-6"/>
        </w:rPr>
        <w:t xml:space="preserve"> </w:t>
      </w:r>
      <w:r>
        <w:t>тематического</w:t>
      </w:r>
      <w:r>
        <w:rPr>
          <w:spacing w:val="2"/>
        </w:rPr>
        <w:t xml:space="preserve"> </w:t>
      </w:r>
      <w:r>
        <w:rPr>
          <w:spacing w:val="-2"/>
        </w:rPr>
        <w:t>планирования.</w:t>
      </w:r>
    </w:p>
    <w:p w:rsidR="00955B42" w:rsidRDefault="00003D14">
      <w:pPr>
        <w:pStyle w:val="a3"/>
        <w:spacing w:before="137" w:line="362" w:lineRule="auto"/>
        <w:ind w:right="695"/>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55B42" w:rsidRDefault="00003D14">
      <w:pPr>
        <w:pStyle w:val="a3"/>
        <w:spacing w:line="362" w:lineRule="auto"/>
        <w:ind w:right="688"/>
      </w:pPr>
      <w:r>
        <w:t>Планируемые результаты освоения программы по информатике включают личностные, метапредметные результаты за весь период обучения</w:t>
      </w:r>
      <w:r>
        <w:rPr>
          <w:spacing w:val="35"/>
        </w:rPr>
        <w:t xml:space="preserve"> </w:t>
      </w:r>
      <w:r>
        <w:t>на уровне среднего общего образования, а также предметные достижения обучающегося за каждый год обучения.</w:t>
      </w:r>
    </w:p>
    <w:p w:rsidR="00955B42" w:rsidRDefault="00003D14">
      <w:pPr>
        <w:pStyle w:val="a3"/>
        <w:ind w:left="1137" w:firstLine="0"/>
      </w:pPr>
      <w:r>
        <w:t>Пояснительная</w:t>
      </w:r>
      <w:r>
        <w:rPr>
          <w:spacing w:val="-9"/>
        </w:rPr>
        <w:t xml:space="preserve"> </w:t>
      </w:r>
      <w:r>
        <w:rPr>
          <w:spacing w:val="-2"/>
        </w:rPr>
        <w:t>записка.</w:t>
      </w:r>
    </w:p>
    <w:p w:rsidR="00955B42" w:rsidRDefault="00003D14">
      <w:pPr>
        <w:pStyle w:val="a3"/>
        <w:spacing w:before="120" w:line="360" w:lineRule="auto"/>
        <w:ind w:right="688"/>
      </w:pPr>
      <w:r>
        <w:t>Программа</w:t>
      </w:r>
      <w:r>
        <w:rPr>
          <w:spacing w:val="-9"/>
        </w:rPr>
        <w:t xml:space="preserve"> </w:t>
      </w:r>
      <w:r>
        <w:t>по</w:t>
      </w:r>
      <w:r>
        <w:rPr>
          <w:spacing w:val="-3"/>
        </w:rPr>
        <w:t xml:space="preserve"> </w:t>
      </w:r>
      <w:r>
        <w:t>информатике</w:t>
      </w:r>
      <w:r>
        <w:rPr>
          <w:spacing w:val="-5"/>
        </w:rPr>
        <w:t xml:space="preserve"> </w:t>
      </w:r>
      <w:r>
        <w:t>на</w:t>
      </w:r>
      <w:r>
        <w:rPr>
          <w:spacing w:val="-4"/>
        </w:rPr>
        <w:t xml:space="preserve"> </w:t>
      </w:r>
      <w:r>
        <w:t>уровне</w:t>
      </w:r>
      <w:r>
        <w:rPr>
          <w:spacing w:val="-8"/>
        </w:rPr>
        <w:t xml:space="preserve"> </w:t>
      </w:r>
      <w:r>
        <w:t>среднего</w:t>
      </w:r>
      <w:r>
        <w:rPr>
          <w:spacing w:val="-8"/>
        </w:rPr>
        <w:t xml:space="preserve"> </w:t>
      </w:r>
      <w:r>
        <w:t>общего</w:t>
      </w:r>
      <w:r>
        <w:rPr>
          <w:spacing w:val="-6"/>
        </w:rPr>
        <w:t xml:space="preserve"> </w:t>
      </w:r>
      <w:r>
        <w:t>образования</w:t>
      </w:r>
      <w:r>
        <w:rPr>
          <w:spacing w:val="-5"/>
        </w:rPr>
        <w:t xml:space="preserve"> </w:t>
      </w:r>
      <w:r>
        <w:t>даѐт</w:t>
      </w:r>
      <w:r>
        <w:rPr>
          <w:spacing w:val="-8"/>
        </w:rPr>
        <w:t xml:space="preserve"> </w:t>
      </w:r>
      <w:r>
        <w:t>представление о</w:t>
      </w:r>
      <w:r>
        <w:rPr>
          <w:spacing w:val="-2"/>
        </w:rPr>
        <w:t xml:space="preserve"> </w:t>
      </w:r>
      <w:r>
        <w:t>целях,</w:t>
      </w:r>
      <w:r>
        <w:rPr>
          <w:spacing w:val="-4"/>
        </w:rPr>
        <w:t xml:space="preserve"> </w:t>
      </w:r>
      <w:r>
        <w:t>общей стратегии</w:t>
      </w:r>
      <w:r>
        <w:rPr>
          <w:spacing w:val="-4"/>
        </w:rPr>
        <w:t xml:space="preserve"> </w:t>
      </w:r>
      <w:r>
        <w:t>обучения, воспитания</w:t>
      </w:r>
      <w:r>
        <w:rPr>
          <w:spacing w:val="-2"/>
        </w:rPr>
        <w:t xml:space="preserve"> </w:t>
      </w:r>
      <w:r>
        <w:t>и развития</w:t>
      </w:r>
      <w:r>
        <w:rPr>
          <w:spacing w:val="-6"/>
        </w:rPr>
        <w:t xml:space="preserve"> </w:t>
      </w:r>
      <w:r>
        <w:t>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w:t>
      </w:r>
      <w:r>
        <w:rPr>
          <w:spacing w:val="40"/>
        </w:rPr>
        <w:t xml:space="preserve"> </w:t>
      </w:r>
      <w:r>
        <w:t>по классам (годам изучения).</w:t>
      </w:r>
    </w:p>
    <w:p w:rsidR="00955B42" w:rsidRDefault="00003D14">
      <w:pPr>
        <w:pStyle w:val="a3"/>
        <w:spacing w:before="9" w:line="360" w:lineRule="auto"/>
        <w:ind w:right="688"/>
      </w:pPr>
      <w: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955B42" w:rsidRDefault="00003D14">
      <w:pPr>
        <w:pStyle w:val="a3"/>
        <w:spacing w:before="5"/>
        <w:ind w:left="1137" w:firstLine="0"/>
      </w:pPr>
      <w:r>
        <w:t>Информатика</w:t>
      </w:r>
      <w:r>
        <w:rPr>
          <w:spacing w:val="-19"/>
        </w:rPr>
        <w:t xml:space="preserve"> </w:t>
      </w:r>
      <w:r>
        <w:t>на</w:t>
      </w:r>
      <w:r>
        <w:rPr>
          <w:spacing w:val="-11"/>
        </w:rPr>
        <w:t xml:space="preserve"> </w:t>
      </w:r>
      <w:r>
        <w:t>уровне</w:t>
      </w:r>
      <w:r>
        <w:rPr>
          <w:spacing w:val="-7"/>
        </w:rPr>
        <w:t xml:space="preserve"> </w:t>
      </w:r>
      <w:r>
        <w:t>среднего</w:t>
      </w:r>
      <w:r>
        <w:rPr>
          <w:spacing w:val="-7"/>
        </w:rPr>
        <w:t xml:space="preserve"> </w:t>
      </w:r>
      <w:r>
        <w:t>общего</w:t>
      </w:r>
      <w:r>
        <w:rPr>
          <w:spacing w:val="-8"/>
        </w:rPr>
        <w:t xml:space="preserve"> </w:t>
      </w:r>
      <w:r>
        <w:t>образовании</w:t>
      </w:r>
      <w:r>
        <w:rPr>
          <w:spacing w:val="-8"/>
        </w:rPr>
        <w:t xml:space="preserve"> </w:t>
      </w:r>
      <w:r>
        <w:rPr>
          <w:spacing w:val="-2"/>
        </w:rPr>
        <w:t>отражает:</w:t>
      </w:r>
    </w:p>
    <w:p w:rsidR="00955B42" w:rsidRDefault="00003D14">
      <w:pPr>
        <w:pStyle w:val="a3"/>
        <w:tabs>
          <w:tab w:val="left" w:pos="1756"/>
          <w:tab w:val="left" w:pos="2397"/>
          <w:tab w:val="left" w:pos="2808"/>
          <w:tab w:val="left" w:pos="4006"/>
          <w:tab w:val="left" w:pos="4296"/>
          <w:tab w:val="left" w:pos="4567"/>
          <w:tab w:val="left" w:pos="5650"/>
          <w:tab w:val="left" w:pos="5991"/>
          <w:tab w:val="left" w:pos="6987"/>
          <w:tab w:val="left" w:pos="7211"/>
          <w:tab w:val="left" w:pos="7779"/>
          <w:tab w:val="left" w:pos="8607"/>
        </w:tabs>
        <w:spacing w:before="133" w:line="362" w:lineRule="auto"/>
        <w:ind w:left="523" w:right="684" w:firstLine="664"/>
        <w:jc w:val="right"/>
      </w:pPr>
      <w:r>
        <w:rPr>
          <w:spacing w:val="-2"/>
        </w:rPr>
        <w:t>сущность</w:t>
      </w:r>
      <w:r>
        <w:tab/>
      </w:r>
      <w:r>
        <w:rPr>
          <w:spacing w:val="-2"/>
        </w:rPr>
        <w:t>информатики</w:t>
      </w:r>
      <w:r>
        <w:tab/>
      </w:r>
      <w:r>
        <w:rPr>
          <w:spacing w:val="-4"/>
        </w:rPr>
        <w:t>как</w:t>
      </w:r>
      <w:r>
        <w:tab/>
      </w:r>
      <w:r>
        <w:rPr>
          <w:spacing w:val="-2"/>
        </w:rPr>
        <w:t>научной</w:t>
      </w:r>
      <w:r>
        <w:tab/>
      </w:r>
      <w:r>
        <w:rPr>
          <w:spacing w:val="-2"/>
        </w:rPr>
        <w:t>дисциплины,</w:t>
      </w:r>
      <w:r>
        <w:tab/>
      </w:r>
      <w:r>
        <w:tab/>
      </w:r>
      <w:r>
        <w:rPr>
          <w:spacing w:val="-2"/>
        </w:rPr>
        <w:t>изучающей</w:t>
      </w:r>
      <w:r>
        <w:tab/>
      </w:r>
      <w:r>
        <w:rPr>
          <w:spacing w:val="-2"/>
        </w:rPr>
        <w:t xml:space="preserve">закономерности </w:t>
      </w:r>
      <w:r>
        <w:t>протекания</w:t>
      </w:r>
      <w:r>
        <w:rPr>
          <w:spacing w:val="-11"/>
        </w:rPr>
        <w:t xml:space="preserve"> </w:t>
      </w:r>
      <w:r>
        <w:t>и</w:t>
      </w:r>
      <w:r>
        <w:rPr>
          <w:spacing w:val="-11"/>
        </w:rPr>
        <w:t xml:space="preserve"> </w:t>
      </w:r>
      <w:r>
        <w:t>возможности</w:t>
      </w:r>
      <w:r>
        <w:rPr>
          <w:spacing w:val="-5"/>
        </w:rPr>
        <w:t xml:space="preserve"> </w:t>
      </w:r>
      <w:r>
        <w:t>автоматизации</w:t>
      </w:r>
      <w:r>
        <w:rPr>
          <w:spacing w:val="-9"/>
        </w:rPr>
        <w:t xml:space="preserve"> </w:t>
      </w:r>
      <w:r>
        <w:t>информационных</w:t>
      </w:r>
      <w:r>
        <w:rPr>
          <w:spacing w:val="-4"/>
        </w:rPr>
        <w:t xml:space="preserve"> </w:t>
      </w:r>
      <w:r>
        <w:t>процессов</w:t>
      </w:r>
      <w:r>
        <w:rPr>
          <w:spacing w:val="-11"/>
        </w:rPr>
        <w:t xml:space="preserve"> </w:t>
      </w:r>
      <w:r>
        <w:t>в</w:t>
      </w:r>
      <w:r>
        <w:rPr>
          <w:spacing w:val="-7"/>
        </w:rPr>
        <w:t xml:space="preserve"> </w:t>
      </w:r>
      <w:r>
        <w:t>различных</w:t>
      </w:r>
      <w:r>
        <w:rPr>
          <w:spacing w:val="-6"/>
        </w:rPr>
        <w:t xml:space="preserve"> </w:t>
      </w:r>
      <w:r>
        <w:t xml:space="preserve">системах; </w:t>
      </w:r>
      <w:r>
        <w:rPr>
          <w:spacing w:val="-2"/>
        </w:rPr>
        <w:t>основные</w:t>
      </w:r>
      <w:r>
        <w:tab/>
      </w:r>
      <w:r>
        <w:rPr>
          <w:spacing w:val="-2"/>
        </w:rPr>
        <w:t>области</w:t>
      </w:r>
      <w:r>
        <w:tab/>
      </w:r>
      <w:r>
        <w:rPr>
          <w:spacing w:val="-2"/>
        </w:rPr>
        <w:t>применения</w:t>
      </w:r>
      <w:r>
        <w:tab/>
      </w:r>
      <w:r>
        <w:rPr>
          <w:spacing w:val="-2"/>
        </w:rPr>
        <w:t>информатики,</w:t>
      </w:r>
      <w:r>
        <w:tab/>
      </w:r>
      <w:r>
        <w:rPr>
          <w:spacing w:val="-2"/>
        </w:rPr>
        <w:t>прежде</w:t>
      </w:r>
      <w:r>
        <w:tab/>
      </w:r>
      <w:r>
        <w:rPr>
          <w:spacing w:val="-2"/>
        </w:rPr>
        <w:t>всего</w:t>
      </w:r>
      <w:r>
        <w:tab/>
      </w:r>
      <w:r>
        <w:rPr>
          <w:spacing w:val="-2"/>
        </w:rPr>
        <w:t>информационные</w:t>
      </w:r>
    </w:p>
    <w:p w:rsidR="00955B42" w:rsidRDefault="00003D14">
      <w:pPr>
        <w:pStyle w:val="a3"/>
        <w:ind w:firstLine="0"/>
      </w:pPr>
      <w:r>
        <w:t>технологии,</w:t>
      </w:r>
      <w:r>
        <w:rPr>
          <w:spacing w:val="-14"/>
        </w:rPr>
        <w:t xml:space="preserve"> </w:t>
      </w:r>
      <w:r>
        <w:t>управление</w:t>
      </w:r>
      <w:r>
        <w:rPr>
          <w:spacing w:val="-15"/>
        </w:rPr>
        <w:t xml:space="preserve"> </w:t>
      </w:r>
      <w:r>
        <w:t>и</w:t>
      </w:r>
      <w:r>
        <w:rPr>
          <w:spacing w:val="-15"/>
        </w:rPr>
        <w:t xml:space="preserve"> </w:t>
      </w:r>
      <w:r>
        <w:t>социальную</w:t>
      </w:r>
      <w:r>
        <w:rPr>
          <w:spacing w:val="-12"/>
        </w:rPr>
        <w:t xml:space="preserve"> </w:t>
      </w:r>
      <w:r>
        <w:rPr>
          <w:spacing w:val="-2"/>
        </w:rPr>
        <w:t>сферу;</w:t>
      </w:r>
    </w:p>
    <w:p w:rsidR="00955B42" w:rsidRDefault="00003D14">
      <w:pPr>
        <w:pStyle w:val="a3"/>
        <w:spacing w:before="125"/>
        <w:ind w:left="1137" w:firstLine="0"/>
      </w:pPr>
      <w:r>
        <w:t>междисциплинарный</w:t>
      </w:r>
      <w:r>
        <w:rPr>
          <w:spacing w:val="-17"/>
        </w:rPr>
        <w:t xml:space="preserve"> </w:t>
      </w:r>
      <w:r>
        <w:t>характер</w:t>
      </w:r>
      <w:r>
        <w:rPr>
          <w:spacing w:val="-15"/>
        </w:rPr>
        <w:t xml:space="preserve"> </w:t>
      </w:r>
      <w:r>
        <w:t>информатики</w:t>
      </w:r>
      <w:r>
        <w:rPr>
          <w:spacing w:val="-15"/>
        </w:rPr>
        <w:t xml:space="preserve"> </w:t>
      </w:r>
      <w:r>
        <w:t>и</w:t>
      </w:r>
      <w:r>
        <w:rPr>
          <w:spacing w:val="-19"/>
        </w:rPr>
        <w:t xml:space="preserve"> </w:t>
      </w:r>
      <w:r>
        <w:t>информационной</w:t>
      </w:r>
      <w:r>
        <w:rPr>
          <w:spacing w:val="-7"/>
        </w:rPr>
        <w:t xml:space="preserve"> </w:t>
      </w:r>
      <w:r>
        <w:rPr>
          <w:spacing w:val="-2"/>
        </w:rPr>
        <w:t>деятельности.</w:t>
      </w:r>
    </w:p>
    <w:p w:rsidR="00955B42" w:rsidRDefault="00003D14">
      <w:pPr>
        <w:pStyle w:val="a3"/>
        <w:spacing w:before="139" w:line="360" w:lineRule="auto"/>
        <w:ind w:right="684"/>
      </w:pPr>
      <w:r>
        <w:t>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 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 коммуникационных технологий,</w:t>
      </w:r>
      <w:r>
        <w:rPr>
          <w:spacing w:val="-1"/>
        </w:rPr>
        <w:t xml:space="preserve"> </w:t>
      </w:r>
      <w:r>
        <w:t>даѐт теоретическое осмысление,</w:t>
      </w:r>
      <w:r>
        <w:rPr>
          <w:spacing w:val="-1"/>
        </w:rPr>
        <w:t xml:space="preserve"> </w:t>
      </w:r>
      <w:r>
        <w:t>интерпретацию и</w:t>
      </w:r>
      <w:r>
        <w:rPr>
          <w:spacing w:val="-1"/>
        </w:rPr>
        <w:t xml:space="preserve"> </w:t>
      </w:r>
      <w:r>
        <w:t>обобщение этого опыта.</w:t>
      </w:r>
    </w:p>
    <w:p w:rsidR="00955B42" w:rsidRDefault="00003D14">
      <w:pPr>
        <w:pStyle w:val="a3"/>
        <w:spacing w:before="3" w:line="360" w:lineRule="auto"/>
        <w:ind w:right="698"/>
      </w:pPr>
      <w:r>
        <w:t xml:space="preserve">В содержании учебного предмета «Информатика» выделяются четыре тематических </w:t>
      </w:r>
      <w:r>
        <w:rPr>
          <w:spacing w:val="-2"/>
        </w:rPr>
        <w:t>раздела.</w:t>
      </w:r>
    </w:p>
    <w:p w:rsidR="00955B42" w:rsidRDefault="00003D14">
      <w:pPr>
        <w:pStyle w:val="a3"/>
        <w:spacing w:line="360" w:lineRule="auto"/>
        <w:ind w:right="689"/>
      </w:pPr>
      <w:r>
        <w:t>Раздел «Цифровая грамотность»</w:t>
      </w:r>
      <w:r>
        <w:rPr>
          <w:spacing w:val="-11"/>
        </w:rPr>
        <w:t xml:space="preserve"> </w:t>
      </w:r>
      <w:r>
        <w:t>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 и использование интернет-сервисов, информационную безопасность.</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7"/>
      </w:pPr>
      <w: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объѐма данных, основы алгебры логики и компьютерного моделирования.</w:t>
      </w:r>
    </w:p>
    <w:p w:rsidR="00955B42" w:rsidRDefault="00003D14">
      <w:pPr>
        <w:pStyle w:val="a3"/>
        <w:spacing w:before="2" w:line="362" w:lineRule="auto"/>
        <w:ind w:right="720"/>
      </w:pPr>
      <w:r>
        <w:t>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программирования высокого уровня.</w:t>
      </w:r>
    </w:p>
    <w:p w:rsidR="00955B42" w:rsidRDefault="00003D14">
      <w:pPr>
        <w:pStyle w:val="a3"/>
        <w:spacing w:line="360" w:lineRule="auto"/>
        <w:ind w:right="687"/>
      </w:pPr>
      <w:r>
        <w:t>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w:t>
      </w:r>
    </w:p>
    <w:p w:rsidR="00955B42" w:rsidRDefault="00003D14">
      <w:pPr>
        <w:pStyle w:val="a3"/>
        <w:spacing w:line="362" w:lineRule="auto"/>
        <w:ind w:right="699"/>
      </w:pPr>
      <w:r>
        <w:t>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955B42" w:rsidRDefault="00003D14">
      <w:pPr>
        <w:pStyle w:val="a3"/>
        <w:spacing w:before="1" w:line="360" w:lineRule="auto"/>
        <w:ind w:right="690"/>
      </w:pPr>
      <w:r>
        <w:t>понимание предмета, ключевых вопросов и основных составляющих элементов изучаемой предметной области;</w:t>
      </w:r>
    </w:p>
    <w:p w:rsidR="00955B42" w:rsidRDefault="00003D14">
      <w:pPr>
        <w:pStyle w:val="a3"/>
        <w:spacing w:line="360" w:lineRule="auto"/>
        <w:ind w:right="695"/>
      </w:pPr>
      <w:r>
        <w:t>умение</w:t>
      </w:r>
      <w:r>
        <w:rPr>
          <w:spacing w:val="-11"/>
        </w:rPr>
        <w:t xml:space="preserve"> </w:t>
      </w:r>
      <w:r>
        <w:t>решать</w:t>
      </w:r>
      <w:r>
        <w:rPr>
          <w:spacing w:val="-6"/>
        </w:rPr>
        <w:t xml:space="preserve"> </w:t>
      </w:r>
      <w:r>
        <w:t>типовые</w:t>
      </w:r>
      <w:r>
        <w:rPr>
          <w:spacing w:val="-11"/>
        </w:rPr>
        <w:t xml:space="preserve"> </w:t>
      </w:r>
      <w:r>
        <w:t>практические</w:t>
      </w:r>
      <w:r>
        <w:rPr>
          <w:spacing w:val="-10"/>
        </w:rPr>
        <w:t xml:space="preserve"> </w:t>
      </w:r>
      <w:r>
        <w:t>задачи,</w:t>
      </w:r>
      <w:r>
        <w:rPr>
          <w:spacing w:val="-5"/>
        </w:rPr>
        <w:t xml:space="preserve"> </w:t>
      </w:r>
      <w:r>
        <w:t>характерные</w:t>
      </w:r>
      <w:r>
        <w:rPr>
          <w:spacing w:val="-11"/>
        </w:rPr>
        <w:t xml:space="preserve"> </w:t>
      </w:r>
      <w:r>
        <w:t>для</w:t>
      </w:r>
      <w:r>
        <w:rPr>
          <w:spacing w:val="-11"/>
        </w:rPr>
        <w:t xml:space="preserve"> </w:t>
      </w:r>
      <w:r>
        <w:t>использования</w:t>
      </w:r>
      <w:r>
        <w:rPr>
          <w:spacing w:val="-9"/>
        </w:rPr>
        <w:t xml:space="preserve"> </w:t>
      </w:r>
      <w:r>
        <w:t>методов</w:t>
      </w:r>
      <w:r>
        <w:rPr>
          <w:spacing w:val="-10"/>
        </w:rPr>
        <w:t xml:space="preserve"> </w:t>
      </w:r>
      <w:r>
        <w:t>и инструментария данной предметной области;</w:t>
      </w:r>
    </w:p>
    <w:p w:rsidR="00955B42" w:rsidRDefault="00003D14">
      <w:pPr>
        <w:pStyle w:val="a3"/>
        <w:spacing w:before="5" w:line="360" w:lineRule="auto"/>
        <w:ind w:right="706"/>
      </w:pPr>
      <w:r>
        <w:t>осознание рамок изучаемой предметной области, ограниченности методов и инструментов, типичных связей с другими областями знания.</w:t>
      </w:r>
    </w:p>
    <w:p w:rsidR="00955B42" w:rsidRDefault="00003D14">
      <w:pPr>
        <w:pStyle w:val="a3"/>
        <w:spacing w:before="3" w:line="360" w:lineRule="auto"/>
        <w:ind w:right="699"/>
      </w:pPr>
      <w:r>
        <w:t>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955B42" w:rsidRDefault="00003D14">
      <w:pPr>
        <w:pStyle w:val="a3"/>
        <w:spacing w:before="2" w:line="360" w:lineRule="auto"/>
        <w:ind w:right="701"/>
      </w:pPr>
      <w:r>
        <w:t>сформированность представлений о роли информатики, информационных и коммуникационных технологий в современном обществе;</w:t>
      </w:r>
    </w:p>
    <w:p w:rsidR="00955B42" w:rsidRDefault="00003D14">
      <w:pPr>
        <w:pStyle w:val="a3"/>
        <w:spacing w:line="360" w:lineRule="auto"/>
        <w:ind w:left="1137" w:right="707" w:firstLine="0"/>
      </w:pPr>
      <w:r>
        <w:t>сформированность основ логического и алгоритмического мышления; сформированность умений различать факты и оценки, сравнивать оценочные выводы,</w:t>
      </w:r>
    </w:p>
    <w:p w:rsidR="00955B42" w:rsidRDefault="00003D14">
      <w:pPr>
        <w:pStyle w:val="a3"/>
        <w:spacing w:line="360" w:lineRule="auto"/>
        <w:ind w:right="705" w:firstLine="0"/>
      </w:pPr>
      <w:r>
        <w:t>видеть их связь с критериями оценивания и связь критериев с определѐнной системой ценностей, проверять на достоверность и обобщать информацию;</w:t>
      </w:r>
    </w:p>
    <w:p w:rsidR="00955B42" w:rsidRDefault="00003D14">
      <w:pPr>
        <w:pStyle w:val="a3"/>
        <w:spacing w:line="360" w:lineRule="auto"/>
        <w:ind w:right="691"/>
      </w:pPr>
      <w: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955B42" w:rsidRDefault="00003D14">
      <w:pPr>
        <w:pStyle w:val="a3"/>
        <w:spacing w:line="360" w:lineRule="auto"/>
        <w:ind w:right="707"/>
      </w:pPr>
      <w:r>
        <w:t>принятие правовых и этических аспектов информационных технологий, осознание ответственности</w:t>
      </w:r>
      <w:r>
        <w:rPr>
          <w:spacing w:val="40"/>
        </w:rPr>
        <w:t xml:space="preserve"> </w:t>
      </w:r>
      <w:r>
        <w:t>людей,</w:t>
      </w:r>
      <w:r>
        <w:rPr>
          <w:spacing w:val="40"/>
        </w:rPr>
        <w:t xml:space="preserve"> </w:t>
      </w:r>
      <w:r>
        <w:t>вовлечѐнных в</w:t>
      </w:r>
      <w:r>
        <w:rPr>
          <w:spacing w:val="40"/>
        </w:rPr>
        <w:t xml:space="preserve"> </w:t>
      </w:r>
      <w:r>
        <w:t>создание</w:t>
      </w:r>
      <w:r>
        <w:rPr>
          <w:spacing w:val="40"/>
        </w:rPr>
        <w:t xml:space="preserve"> </w:t>
      </w:r>
      <w:r>
        <w:t>и использование</w:t>
      </w:r>
      <w:r>
        <w:rPr>
          <w:spacing w:val="40"/>
        </w:rPr>
        <w:t xml:space="preserve"> </w:t>
      </w:r>
      <w:r>
        <w:t>информационных систем,</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распространение</w:t>
      </w:r>
      <w:r>
        <w:rPr>
          <w:spacing w:val="-13"/>
        </w:rPr>
        <w:t xml:space="preserve"> </w:t>
      </w:r>
      <w:r>
        <w:rPr>
          <w:spacing w:val="-2"/>
        </w:rPr>
        <w:t>информации;</w:t>
      </w:r>
    </w:p>
    <w:p w:rsidR="00955B42" w:rsidRDefault="00003D14">
      <w:pPr>
        <w:pStyle w:val="a3"/>
        <w:spacing w:before="137" w:line="362" w:lineRule="auto"/>
        <w:ind w:right="692"/>
      </w:pPr>
      <w:r>
        <w:t>создание</w:t>
      </w:r>
      <w:r>
        <w:rPr>
          <w:spacing w:val="-1"/>
        </w:rPr>
        <w:t xml:space="preserve"> </w:t>
      </w:r>
      <w:r>
        <w:t>условий</w:t>
      </w:r>
      <w:r>
        <w:rPr>
          <w:spacing w:val="-3"/>
        </w:rPr>
        <w:t xml:space="preserve"> </w:t>
      </w:r>
      <w:r>
        <w:t>для</w:t>
      </w:r>
      <w:r>
        <w:rPr>
          <w:spacing w:val="-3"/>
        </w:rPr>
        <w:t xml:space="preserve"> </w:t>
      </w:r>
      <w:r>
        <w:t>развития</w:t>
      </w:r>
      <w:r>
        <w:rPr>
          <w:spacing w:val="-5"/>
        </w:rPr>
        <w:t xml:space="preserve"> </w:t>
      </w:r>
      <w:r>
        <w:t>навыков учебной,</w:t>
      </w:r>
      <w:r>
        <w:rPr>
          <w:spacing w:val="-1"/>
        </w:rPr>
        <w:t xml:space="preserve"> </w:t>
      </w:r>
      <w:r>
        <w:t>проектной,</w:t>
      </w:r>
      <w:r>
        <w:rPr>
          <w:spacing w:val="-4"/>
        </w:rPr>
        <w:t xml:space="preserve"> </w:t>
      </w:r>
      <w:r>
        <w:t>научно-исследовательской и творческой деятельности, мотивации обучающихся</w:t>
      </w:r>
      <w:r>
        <w:rPr>
          <w:spacing w:val="40"/>
        </w:rPr>
        <w:t xml:space="preserve"> </w:t>
      </w:r>
      <w:r>
        <w:t>к саморазвитию.</w:t>
      </w:r>
    </w:p>
    <w:p w:rsidR="00955B42" w:rsidRDefault="00003D14">
      <w:pPr>
        <w:pStyle w:val="a3"/>
        <w:spacing w:line="362" w:lineRule="auto"/>
        <w:ind w:right="686"/>
      </w:pPr>
      <w:r>
        <w:t>Общее</w:t>
      </w:r>
      <w:r>
        <w:rPr>
          <w:spacing w:val="-14"/>
        </w:rPr>
        <w:t xml:space="preserve"> </w:t>
      </w:r>
      <w:r>
        <w:t>число</w:t>
      </w:r>
      <w:r>
        <w:rPr>
          <w:spacing w:val="-11"/>
        </w:rPr>
        <w:t xml:space="preserve"> </w:t>
      </w:r>
      <w:r>
        <w:t>часов,</w:t>
      </w:r>
      <w:r>
        <w:rPr>
          <w:spacing w:val="-11"/>
        </w:rPr>
        <w:t xml:space="preserve"> </w:t>
      </w:r>
      <w:r>
        <w:t>рекомендованных</w:t>
      </w:r>
      <w:r>
        <w:rPr>
          <w:spacing w:val="-11"/>
        </w:rPr>
        <w:t xml:space="preserve"> </w:t>
      </w:r>
      <w:r>
        <w:t>для</w:t>
      </w:r>
      <w:r>
        <w:rPr>
          <w:spacing w:val="-13"/>
        </w:rPr>
        <w:t xml:space="preserve"> </w:t>
      </w:r>
      <w:r>
        <w:t>изучения</w:t>
      </w:r>
      <w:r>
        <w:rPr>
          <w:spacing w:val="-12"/>
        </w:rPr>
        <w:t xml:space="preserve"> </w:t>
      </w:r>
      <w:r>
        <w:t>информатики</w:t>
      </w:r>
      <w:r>
        <w:rPr>
          <w:spacing w:val="-9"/>
        </w:rPr>
        <w:t xml:space="preserve"> </w:t>
      </w:r>
      <w:r>
        <w:t>–</w:t>
      </w:r>
      <w:r>
        <w:rPr>
          <w:spacing w:val="21"/>
        </w:rPr>
        <w:t xml:space="preserve"> </w:t>
      </w:r>
      <w:r>
        <w:t>68</w:t>
      </w:r>
      <w:r>
        <w:rPr>
          <w:spacing w:val="-15"/>
        </w:rPr>
        <w:t xml:space="preserve"> </w:t>
      </w:r>
      <w:r>
        <w:t>часов:</w:t>
      </w:r>
      <w:r>
        <w:rPr>
          <w:spacing w:val="-12"/>
        </w:rPr>
        <w:t xml:space="preserve"> </w:t>
      </w:r>
      <w:r>
        <w:t>в</w:t>
      </w:r>
      <w:r>
        <w:rPr>
          <w:spacing w:val="-14"/>
        </w:rPr>
        <w:t xml:space="preserve"> </w:t>
      </w:r>
      <w:r>
        <w:t>10</w:t>
      </w:r>
      <w:r>
        <w:rPr>
          <w:spacing w:val="-13"/>
        </w:rPr>
        <w:t xml:space="preserve"> </w:t>
      </w:r>
      <w:r>
        <w:t>классе – 34 часа (1 час в неделю), в 11 классе – 34 часа (1 час</w:t>
      </w:r>
      <w:r>
        <w:rPr>
          <w:spacing w:val="40"/>
        </w:rPr>
        <w:t xml:space="preserve"> </w:t>
      </w:r>
      <w:r>
        <w:t>в неделю).</w:t>
      </w:r>
    </w:p>
    <w:p w:rsidR="00955B42" w:rsidRDefault="00003D14">
      <w:pPr>
        <w:pStyle w:val="a3"/>
        <w:spacing w:before="4" w:line="360" w:lineRule="auto"/>
        <w:ind w:left="1137" w:right="702" w:firstLine="0"/>
      </w:pPr>
      <w:r>
        <w:t>Базовый уровень изучения информатики рекомендуется для следующих профилей: естественно-научный</w:t>
      </w:r>
      <w:r>
        <w:rPr>
          <w:spacing w:val="80"/>
          <w:w w:val="150"/>
        </w:rPr>
        <w:t xml:space="preserve"> </w:t>
      </w:r>
      <w:r>
        <w:t>профиль,</w:t>
      </w:r>
      <w:r>
        <w:rPr>
          <w:spacing w:val="80"/>
          <w:w w:val="150"/>
        </w:rPr>
        <w:t xml:space="preserve"> </w:t>
      </w:r>
      <w:r>
        <w:t>ориентирующий</w:t>
      </w:r>
      <w:r>
        <w:rPr>
          <w:spacing w:val="80"/>
          <w:w w:val="150"/>
        </w:rPr>
        <w:t xml:space="preserve"> </w:t>
      </w:r>
      <w:r>
        <w:t>обучающихся</w:t>
      </w:r>
      <w:r>
        <w:rPr>
          <w:spacing w:val="80"/>
          <w:w w:val="150"/>
        </w:rPr>
        <w:t xml:space="preserve"> </w:t>
      </w:r>
      <w:r>
        <w:t>на</w:t>
      </w:r>
      <w:r>
        <w:rPr>
          <w:spacing w:val="80"/>
          <w:w w:val="150"/>
        </w:rPr>
        <w:t xml:space="preserve"> </w:t>
      </w:r>
      <w:r>
        <w:t>такие</w:t>
      </w:r>
      <w:r>
        <w:rPr>
          <w:spacing w:val="80"/>
          <w:w w:val="150"/>
        </w:rPr>
        <w:t xml:space="preserve"> </w:t>
      </w:r>
      <w:r>
        <w:t>сферы</w:t>
      </w:r>
    </w:p>
    <w:p w:rsidR="00955B42" w:rsidRDefault="00003D14">
      <w:pPr>
        <w:pStyle w:val="a3"/>
        <w:spacing w:before="3"/>
        <w:ind w:firstLine="0"/>
      </w:pPr>
      <w:r>
        <w:t>деятельности,</w:t>
      </w:r>
      <w:r>
        <w:rPr>
          <w:spacing w:val="-13"/>
        </w:rPr>
        <w:t xml:space="preserve"> </w:t>
      </w:r>
      <w:r>
        <w:t>как</w:t>
      </w:r>
      <w:r>
        <w:rPr>
          <w:spacing w:val="-9"/>
        </w:rPr>
        <w:t xml:space="preserve"> </w:t>
      </w:r>
      <w:r>
        <w:t>медицина,</w:t>
      </w:r>
      <w:r>
        <w:rPr>
          <w:spacing w:val="-9"/>
        </w:rPr>
        <w:t xml:space="preserve"> </w:t>
      </w:r>
      <w:r>
        <w:t>биотехнологии,</w:t>
      </w:r>
      <w:r>
        <w:rPr>
          <w:spacing w:val="-10"/>
        </w:rPr>
        <w:t xml:space="preserve"> </w:t>
      </w:r>
      <w:r>
        <w:t>химия,</w:t>
      </w:r>
      <w:r>
        <w:rPr>
          <w:spacing w:val="-8"/>
        </w:rPr>
        <w:t xml:space="preserve"> </w:t>
      </w:r>
      <w:r>
        <w:t>физика</w:t>
      </w:r>
      <w:r>
        <w:rPr>
          <w:spacing w:val="-13"/>
        </w:rPr>
        <w:t xml:space="preserve"> </w:t>
      </w:r>
      <w:r>
        <w:t>и</w:t>
      </w:r>
      <w:r>
        <w:rPr>
          <w:spacing w:val="-12"/>
        </w:rPr>
        <w:t xml:space="preserve"> </w:t>
      </w:r>
      <w:r>
        <w:rPr>
          <w:spacing w:val="-2"/>
        </w:rPr>
        <w:t>другие;</w:t>
      </w:r>
    </w:p>
    <w:p w:rsidR="00955B42" w:rsidRDefault="00003D14">
      <w:pPr>
        <w:pStyle w:val="a3"/>
        <w:spacing w:before="120" w:line="360" w:lineRule="auto"/>
        <w:ind w:right="702"/>
      </w:pPr>
      <w:r>
        <w:t>гуманитарный профиль, ориентирующий обучающихся на такие сферы деятельности, как педагогика, психология, общественные отношения и другие;</w:t>
      </w:r>
    </w:p>
    <w:p w:rsidR="00955B42" w:rsidRDefault="00003D14">
      <w:pPr>
        <w:pStyle w:val="a3"/>
        <w:spacing w:before="5" w:line="362" w:lineRule="auto"/>
        <w:ind w:right="703"/>
      </w:pPr>
      <w:r>
        <w:t>социально-экономический профиль, ориентирующий обучающихся на профессии, связанные</w:t>
      </w:r>
      <w:r>
        <w:rPr>
          <w:spacing w:val="-15"/>
        </w:rPr>
        <w:t xml:space="preserve"> </w:t>
      </w:r>
      <w:r>
        <w:t>с</w:t>
      </w:r>
      <w:r>
        <w:rPr>
          <w:spacing w:val="-15"/>
        </w:rPr>
        <w:t xml:space="preserve"> </w:t>
      </w:r>
      <w:r>
        <w:t>социальной</w:t>
      </w:r>
      <w:r>
        <w:rPr>
          <w:spacing w:val="-15"/>
        </w:rPr>
        <w:t xml:space="preserve"> </w:t>
      </w:r>
      <w:r>
        <w:t>сферой,</w:t>
      </w:r>
      <w:r>
        <w:rPr>
          <w:spacing w:val="-15"/>
        </w:rPr>
        <w:t xml:space="preserve"> </w:t>
      </w:r>
      <w:r>
        <w:t>финансами,</w:t>
      </w:r>
      <w:r>
        <w:rPr>
          <w:spacing w:val="-15"/>
        </w:rPr>
        <w:t xml:space="preserve"> </w:t>
      </w:r>
      <w:r>
        <w:t>экономикой,</w:t>
      </w:r>
      <w:r>
        <w:rPr>
          <w:spacing w:val="-15"/>
        </w:rPr>
        <w:t xml:space="preserve"> </w:t>
      </w:r>
      <w:r>
        <w:t>управлением,</w:t>
      </w:r>
      <w:r>
        <w:rPr>
          <w:spacing w:val="-15"/>
        </w:rPr>
        <w:t xml:space="preserve"> </w:t>
      </w:r>
      <w:r>
        <w:t>предпринимательством и другими;</w:t>
      </w:r>
    </w:p>
    <w:p w:rsidR="00955B42" w:rsidRDefault="00003D14">
      <w:pPr>
        <w:pStyle w:val="a3"/>
        <w:spacing w:line="360" w:lineRule="auto"/>
        <w:ind w:right="714"/>
      </w:pPr>
      <w:r>
        <w:t>универсальный профиль, ориентированный в первую очередь на обучающихся, чей выбор не соответствует в полной мере ни одному</w:t>
      </w:r>
      <w:r>
        <w:rPr>
          <w:spacing w:val="40"/>
        </w:rPr>
        <w:t xml:space="preserve"> </w:t>
      </w:r>
      <w:r>
        <w:t>из утверждѐнных профилей.</w:t>
      </w:r>
    </w:p>
    <w:p w:rsidR="00955B42" w:rsidRDefault="00003D14">
      <w:pPr>
        <w:pStyle w:val="a3"/>
        <w:spacing w:line="360" w:lineRule="auto"/>
        <w:ind w:right="694"/>
      </w:pPr>
      <w:r>
        <w:t>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w:t>
      </w:r>
      <w:r>
        <w:rPr>
          <w:spacing w:val="-13"/>
        </w:rPr>
        <w:t xml:space="preserve"> </w:t>
      </w:r>
      <w:r>
        <w:t>решения</w:t>
      </w:r>
      <w:r>
        <w:rPr>
          <w:spacing w:val="-13"/>
        </w:rPr>
        <w:t xml:space="preserve"> </w:t>
      </w:r>
      <w:r>
        <w:t>задач</w:t>
      </w:r>
      <w:r>
        <w:rPr>
          <w:spacing w:val="-15"/>
        </w:rPr>
        <w:t xml:space="preserve"> </w:t>
      </w:r>
      <w:r>
        <w:t>базового</w:t>
      </w:r>
      <w:r>
        <w:rPr>
          <w:spacing w:val="-7"/>
        </w:rPr>
        <w:t xml:space="preserve"> </w:t>
      </w:r>
      <w:r>
        <w:t>уровня</w:t>
      </w:r>
      <w:r>
        <w:rPr>
          <w:spacing w:val="-11"/>
        </w:rPr>
        <w:t xml:space="preserve"> </w:t>
      </w:r>
      <w:r>
        <w:t>сложности</w:t>
      </w:r>
      <w:r>
        <w:rPr>
          <w:spacing w:val="-12"/>
        </w:rPr>
        <w:t xml:space="preserve"> </w:t>
      </w:r>
      <w:r>
        <w:t>Единого</w:t>
      </w:r>
      <w:r>
        <w:rPr>
          <w:spacing w:val="-11"/>
        </w:rPr>
        <w:t xml:space="preserve"> </w:t>
      </w:r>
      <w:r>
        <w:t>государственного</w:t>
      </w:r>
      <w:r>
        <w:rPr>
          <w:spacing w:val="-6"/>
        </w:rPr>
        <w:t xml:space="preserve"> </w:t>
      </w:r>
      <w:r>
        <w:t>экзамена</w:t>
      </w:r>
      <w:r>
        <w:rPr>
          <w:spacing w:val="-14"/>
        </w:rPr>
        <w:t xml:space="preserve"> </w:t>
      </w:r>
      <w:r>
        <w:t xml:space="preserve">по </w:t>
      </w:r>
      <w:r>
        <w:rPr>
          <w:spacing w:val="-2"/>
        </w:rPr>
        <w:t>информатике.</w:t>
      </w:r>
    </w:p>
    <w:p w:rsidR="00955B42" w:rsidRDefault="00003D14">
      <w:pPr>
        <w:pStyle w:val="a3"/>
        <w:spacing w:line="360" w:lineRule="auto"/>
        <w:ind w:right="703"/>
      </w:pPr>
      <w:r>
        <w:t xml:space="preserve">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w:t>
      </w:r>
      <w:r>
        <w:rPr>
          <w:spacing w:val="-2"/>
        </w:rPr>
        <w:t>планирования.</w:t>
      </w:r>
    </w:p>
    <w:p w:rsidR="00955B42" w:rsidRDefault="00003D14">
      <w:pPr>
        <w:pStyle w:val="a3"/>
        <w:spacing w:line="360"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10</w:t>
      </w:r>
      <w:r>
        <w:rPr>
          <w:spacing w:val="-8"/>
        </w:rPr>
        <w:t xml:space="preserve"> </w:t>
      </w:r>
      <w:r>
        <w:t>классе. Цифровая грамотность.</w:t>
      </w:r>
    </w:p>
    <w:p w:rsidR="00955B42" w:rsidRDefault="00003D14">
      <w:pPr>
        <w:pStyle w:val="a3"/>
        <w:spacing w:line="364" w:lineRule="auto"/>
        <w:ind w:right="706"/>
      </w:pPr>
      <w:r>
        <w:t>Требования техники безопасности и гигиены при работе с компьютерами и другими компонентами цифрового окружения.</w:t>
      </w:r>
    </w:p>
    <w:p w:rsidR="00955B42" w:rsidRDefault="00003D14">
      <w:pPr>
        <w:pStyle w:val="a3"/>
        <w:spacing w:line="360" w:lineRule="auto"/>
        <w:ind w:right="723"/>
      </w:pPr>
      <w:r>
        <w:t>Принципы работы компьютера. Персональный компьютер. Выбор конфигурации компьютера в зависимости от решаемых задач.</w:t>
      </w:r>
    </w:p>
    <w:p w:rsidR="00955B42" w:rsidRDefault="00003D14">
      <w:pPr>
        <w:pStyle w:val="a3"/>
        <w:spacing w:line="362" w:lineRule="auto"/>
        <w:ind w:right="714"/>
      </w:pPr>
      <w:r>
        <w:t xml:space="preserve">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w:t>
      </w:r>
      <w:r>
        <w:rPr>
          <w:spacing w:val="-2"/>
        </w:rPr>
        <w:t>производства.</w:t>
      </w:r>
    </w:p>
    <w:p w:rsidR="00955B42" w:rsidRDefault="00003D14">
      <w:pPr>
        <w:pStyle w:val="a3"/>
        <w:spacing w:line="360" w:lineRule="auto"/>
        <w:ind w:right="694"/>
      </w:pPr>
      <w: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w:t>
      </w:r>
      <w:r>
        <w:rPr>
          <w:spacing w:val="40"/>
        </w:rPr>
        <w:t xml:space="preserve">  </w:t>
      </w:r>
      <w:r>
        <w:t>Понятие</w:t>
      </w:r>
      <w:r>
        <w:rPr>
          <w:spacing w:val="80"/>
          <w:w w:val="150"/>
        </w:rPr>
        <w:t xml:space="preserve"> </w:t>
      </w:r>
      <w:r>
        <w:t>о</w:t>
      </w:r>
      <w:r>
        <w:rPr>
          <w:spacing w:val="40"/>
        </w:rPr>
        <w:t xml:space="preserve">  </w:t>
      </w:r>
      <w:r>
        <w:t>системном</w:t>
      </w:r>
      <w:r>
        <w:rPr>
          <w:spacing w:val="40"/>
        </w:rPr>
        <w:t xml:space="preserve">  </w:t>
      </w:r>
      <w:r>
        <w:t>администрировании.</w:t>
      </w:r>
      <w:r>
        <w:rPr>
          <w:spacing w:val="40"/>
        </w:rPr>
        <w:t xml:space="preserve">  </w:t>
      </w:r>
      <w:r>
        <w:t>Инсталляция</w:t>
      </w:r>
      <w:r>
        <w:rPr>
          <w:spacing w:val="80"/>
        </w:rPr>
        <w:t xml:space="preserve">   </w:t>
      </w:r>
      <w:r>
        <w:t>и</w:t>
      </w:r>
      <w:r>
        <w:rPr>
          <w:spacing w:val="40"/>
        </w:rPr>
        <w:t xml:space="preserve">  </w:t>
      </w:r>
      <w:r>
        <w:t>деинсталляция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программного</w:t>
      </w:r>
      <w:r>
        <w:rPr>
          <w:spacing w:val="-15"/>
        </w:rPr>
        <w:t xml:space="preserve"> </w:t>
      </w:r>
      <w:r>
        <w:rPr>
          <w:spacing w:val="-2"/>
        </w:rPr>
        <w:t>обеспечения.</w:t>
      </w:r>
    </w:p>
    <w:p w:rsidR="00955B42" w:rsidRDefault="00003D14">
      <w:pPr>
        <w:pStyle w:val="a3"/>
        <w:spacing w:before="137" w:line="362" w:lineRule="auto"/>
        <w:ind w:right="696"/>
      </w:pPr>
      <w:r>
        <w:t>Файловая система. Поиск в файловой системе. Организация хранения и обработки данных с использованием интернет-сервисов, облачных технологий</w:t>
      </w:r>
      <w:r>
        <w:rPr>
          <w:spacing w:val="40"/>
        </w:rPr>
        <w:t xml:space="preserve"> </w:t>
      </w:r>
      <w:r>
        <w:t>и мобильных устройств.</w:t>
      </w:r>
    </w:p>
    <w:p w:rsidR="00955B42" w:rsidRDefault="00003D14">
      <w:pPr>
        <w:pStyle w:val="a3"/>
        <w:spacing w:line="362" w:lineRule="auto"/>
        <w:ind w:right="698"/>
      </w:pPr>
      <w:r>
        <w:t>Прикладные компьютерные программы для решения типовых задач по выбранной специализации. Системы автоматизированного проектирования.</w:t>
      </w:r>
    </w:p>
    <w:p w:rsidR="00955B42" w:rsidRDefault="00003D14">
      <w:pPr>
        <w:pStyle w:val="a3"/>
        <w:spacing w:before="4" w:line="360" w:lineRule="auto"/>
        <w:ind w:right="694"/>
      </w:pPr>
      <w:r>
        <w:t>Программногое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955B42" w:rsidRDefault="00003D14">
      <w:pPr>
        <w:pStyle w:val="a3"/>
        <w:spacing w:before="2"/>
        <w:ind w:left="1137" w:firstLine="0"/>
      </w:pPr>
      <w:r>
        <w:t>Теоретические</w:t>
      </w:r>
      <w:r>
        <w:rPr>
          <w:spacing w:val="-14"/>
        </w:rPr>
        <w:t xml:space="preserve"> </w:t>
      </w:r>
      <w:r>
        <w:t>основы</w:t>
      </w:r>
      <w:r>
        <w:rPr>
          <w:spacing w:val="-7"/>
        </w:rPr>
        <w:t xml:space="preserve"> </w:t>
      </w:r>
      <w:r>
        <w:rPr>
          <w:spacing w:val="-2"/>
        </w:rPr>
        <w:t>информатики.</w:t>
      </w:r>
    </w:p>
    <w:p w:rsidR="00955B42" w:rsidRDefault="00003D14">
      <w:pPr>
        <w:pStyle w:val="a3"/>
        <w:spacing w:before="118" w:line="360" w:lineRule="auto"/>
        <w:ind w:right="683"/>
      </w:pPr>
      <w: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w:t>
      </w:r>
      <w:r>
        <w:rPr>
          <w:spacing w:val="-2"/>
        </w:rPr>
        <w:t xml:space="preserve"> </w:t>
      </w:r>
      <w:r>
        <w:t>к</w:t>
      </w:r>
      <w:r>
        <w:rPr>
          <w:spacing w:val="-2"/>
        </w:rPr>
        <w:t xml:space="preserve"> </w:t>
      </w:r>
      <w:r>
        <w:t>измерению</w:t>
      </w:r>
      <w:r>
        <w:rPr>
          <w:spacing w:val="-4"/>
        </w:rPr>
        <w:t xml:space="preserve"> </w:t>
      </w:r>
      <w:r>
        <w:t>информации. Сущность</w:t>
      </w:r>
      <w:r>
        <w:rPr>
          <w:spacing w:val="-1"/>
        </w:rPr>
        <w:t xml:space="preserve"> </w:t>
      </w:r>
      <w:r>
        <w:t>объѐмного (алфавитного) подхода</w:t>
      </w:r>
      <w:r>
        <w:rPr>
          <w:spacing w:val="-2"/>
        </w:rPr>
        <w:t xml:space="preserve"> </w:t>
      </w:r>
      <w:r>
        <w:t>к измерению информации, определение бита с точки зрения алфавитного подхода, связь между размером алфавита</w:t>
      </w:r>
      <w:r>
        <w:rPr>
          <w:spacing w:val="-3"/>
        </w:rPr>
        <w:t xml:space="preserve"> </w:t>
      </w:r>
      <w:r>
        <w:t>и</w:t>
      </w:r>
      <w:r>
        <w:rPr>
          <w:spacing w:val="-2"/>
        </w:rPr>
        <w:t xml:space="preserve"> </w:t>
      </w:r>
      <w:r>
        <w:t>информационным</w:t>
      </w:r>
      <w:r>
        <w:rPr>
          <w:spacing w:val="-4"/>
        </w:rPr>
        <w:t xml:space="preserve"> </w:t>
      </w:r>
      <w:r>
        <w:t>весом</w:t>
      </w:r>
      <w:r>
        <w:rPr>
          <w:spacing w:val="-2"/>
        </w:rPr>
        <w:t xml:space="preserve"> </w:t>
      </w:r>
      <w:r>
        <w:t>символа</w:t>
      </w:r>
      <w:r>
        <w:rPr>
          <w:spacing w:val="33"/>
        </w:rPr>
        <w:t xml:space="preserve"> </w:t>
      </w:r>
      <w:r>
        <w:t>(в</w:t>
      </w:r>
      <w:r>
        <w:rPr>
          <w:spacing w:val="-5"/>
        </w:rPr>
        <w:t xml:space="preserve"> </w:t>
      </w:r>
      <w:r>
        <w:t>предположении</w:t>
      </w:r>
      <w:r>
        <w:rPr>
          <w:spacing w:val="-7"/>
        </w:rPr>
        <w:t xml:space="preserve"> </w:t>
      </w:r>
      <w:r>
        <w:t>о</w:t>
      </w:r>
      <w:r>
        <w:rPr>
          <w:spacing w:val="-1"/>
        </w:rPr>
        <w:t xml:space="preserve"> </w:t>
      </w:r>
      <w:r>
        <w:t>равновероятности</w:t>
      </w:r>
      <w:r>
        <w:rPr>
          <w:spacing w:val="-1"/>
        </w:rPr>
        <w:t xml:space="preserve"> </w:t>
      </w:r>
      <w:r>
        <w:t>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955B42" w:rsidRDefault="00003D14">
      <w:pPr>
        <w:pStyle w:val="a3"/>
        <w:spacing w:before="3" w:line="360" w:lineRule="auto"/>
        <w:ind w:right="708"/>
      </w:pPr>
      <w:r>
        <w:t>Информационные процессы. Передача информации. Источник, приѐмник, канал связи, сигнал, кодирование. Искажение информации при передаче. Скорость передачи данных по каналу связи. Хранение информации, объѐм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w:t>
      </w:r>
    </w:p>
    <w:p w:rsidR="00955B42" w:rsidRDefault="00003D14">
      <w:pPr>
        <w:pStyle w:val="a3"/>
        <w:spacing w:before="8" w:line="360" w:lineRule="auto"/>
        <w:ind w:right="687"/>
      </w:pPr>
      <w:r>
        <w:t>Системы.</w:t>
      </w:r>
      <w:r>
        <w:rPr>
          <w:spacing w:val="-5"/>
        </w:rPr>
        <w:t xml:space="preserve"> </w:t>
      </w:r>
      <w:r>
        <w:t>Компоненты</w:t>
      </w:r>
      <w:r>
        <w:rPr>
          <w:spacing w:val="-2"/>
        </w:rPr>
        <w:t xml:space="preserve"> </w:t>
      </w:r>
      <w:r>
        <w:t>системы</w:t>
      </w:r>
      <w:r>
        <w:rPr>
          <w:spacing w:val="-5"/>
        </w:rPr>
        <w:t xml:space="preserve"> </w:t>
      </w:r>
      <w:r>
        <w:t>и</w:t>
      </w:r>
      <w:r>
        <w:rPr>
          <w:spacing w:val="-7"/>
        </w:rPr>
        <w:t xml:space="preserve"> </w:t>
      </w:r>
      <w:r>
        <w:t>их</w:t>
      </w:r>
      <w:r>
        <w:rPr>
          <w:spacing w:val="-8"/>
        </w:rPr>
        <w:t xml:space="preserve"> </w:t>
      </w:r>
      <w:r>
        <w:t>взаимодействие.</w:t>
      </w:r>
      <w:r>
        <w:rPr>
          <w:spacing w:val="-3"/>
        </w:rPr>
        <w:t xml:space="preserve"> </w:t>
      </w:r>
      <w:r>
        <w:t>Системы управления.</w:t>
      </w:r>
      <w:r>
        <w:rPr>
          <w:spacing w:val="-4"/>
        </w:rPr>
        <w:t xml:space="preserve"> </w:t>
      </w:r>
      <w:r>
        <w:t>Управление как информационный процесс. Обратная связь.</w:t>
      </w:r>
    </w:p>
    <w:p w:rsidR="00955B42" w:rsidRDefault="00003D14">
      <w:pPr>
        <w:pStyle w:val="a3"/>
        <w:spacing w:line="360" w:lineRule="auto"/>
        <w:ind w:right="681"/>
      </w:pPr>
      <w:r>
        <w:t>Системы счисления. Развѐрнутая запись целых и дробных чисел в позиционных системах счисления. Свойства позиционной записи числа: количество цифр в записи, признак делимости</w:t>
      </w:r>
      <w:r>
        <w:rPr>
          <w:spacing w:val="-12"/>
        </w:rPr>
        <w:t xml:space="preserve"> </w:t>
      </w:r>
      <w:r>
        <w:t>числа</w:t>
      </w:r>
      <w:r>
        <w:rPr>
          <w:spacing w:val="-11"/>
        </w:rPr>
        <w:t xml:space="preserve"> </w:t>
      </w:r>
      <w:r>
        <w:t>на</w:t>
      </w:r>
      <w:r>
        <w:rPr>
          <w:spacing w:val="-12"/>
        </w:rPr>
        <w:t xml:space="preserve"> </w:t>
      </w:r>
      <w:r>
        <w:t>основание</w:t>
      </w:r>
      <w:r>
        <w:rPr>
          <w:spacing w:val="-10"/>
        </w:rPr>
        <w:t xml:space="preserve"> </w:t>
      </w:r>
      <w:r>
        <w:t>системы</w:t>
      </w:r>
      <w:r>
        <w:rPr>
          <w:spacing w:val="-8"/>
        </w:rPr>
        <w:t xml:space="preserve"> </w:t>
      </w:r>
      <w:r>
        <w:t>счисления.</w:t>
      </w:r>
      <w:r>
        <w:rPr>
          <w:spacing w:val="-7"/>
        </w:rPr>
        <w:t xml:space="preserve"> </w:t>
      </w:r>
      <w:r>
        <w:t>Алгоритм</w:t>
      </w:r>
      <w:r>
        <w:rPr>
          <w:spacing w:val="-11"/>
        </w:rPr>
        <w:t xml:space="preserve"> </w:t>
      </w:r>
      <w:r>
        <w:t>перевода</w:t>
      </w:r>
      <w:r>
        <w:rPr>
          <w:spacing w:val="-11"/>
        </w:rPr>
        <w:t xml:space="preserve"> </w:t>
      </w:r>
      <w:r>
        <w:t>целого</w:t>
      </w:r>
      <w:r>
        <w:rPr>
          <w:spacing w:val="-4"/>
        </w:rPr>
        <w:t xml:space="preserve"> </w:t>
      </w:r>
      <w:r>
        <w:t>числа</w:t>
      </w:r>
      <w:r>
        <w:rPr>
          <w:spacing w:val="-11"/>
        </w:rPr>
        <w:t xml:space="preserve"> </w:t>
      </w:r>
      <w:r>
        <w:t>из</w:t>
      </w:r>
      <w:r>
        <w:rPr>
          <w:spacing w:val="-9"/>
        </w:rPr>
        <w:t xml:space="preserve"> </w:t>
      </w:r>
      <w:r>
        <w:t>P-ичной системы счисления</w:t>
      </w:r>
      <w:r>
        <w:rPr>
          <w:spacing w:val="37"/>
        </w:rPr>
        <w:t xml:space="preserve"> </w:t>
      </w:r>
      <w:r>
        <w:t>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rsidR="00955B42" w:rsidRDefault="00003D14">
      <w:pPr>
        <w:pStyle w:val="a3"/>
        <w:spacing w:line="273" w:lineRule="exact"/>
        <w:ind w:left="1137" w:firstLine="0"/>
      </w:pPr>
      <w:r>
        <w:t>Представление</w:t>
      </w:r>
      <w:r>
        <w:rPr>
          <w:spacing w:val="-13"/>
        </w:rPr>
        <w:t xml:space="preserve"> </w:t>
      </w:r>
      <w:r>
        <w:t>целых</w:t>
      </w:r>
      <w:r>
        <w:rPr>
          <w:spacing w:val="-10"/>
        </w:rPr>
        <w:t xml:space="preserve"> </w:t>
      </w:r>
      <w:r>
        <w:t>и</w:t>
      </w:r>
      <w:r>
        <w:rPr>
          <w:spacing w:val="-1"/>
        </w:rPr>
        <w:t xml:space="preserve"> </w:t>
      </w:r>
      <w:r>
        <w:t>вещественных</w:t>
      </w:r>
      <w:r>
        <w:rPr>
          <w:spacing w:val="-7"/>
        </w:rPr>
        <w:t xml:space="preserve"> </w:t>
      </w:r>
      <w:r>
        <w:t>чисел</w:t>
      </w:r>
      <w:r>
        <w:rPr>
          <w:spacing w:val="-8"/>
        </w:rPr>
        <w:t xml:space="preserve"> </w:t>
      </w:r>
      <w:r>
        <w:t>в</w:t>
      </w:r>
      <w:r>
        <w:rPr>
          <w:spacing w:val="-8"/>
        </w:rPr>
        <w:t xml:space="preserve"> </w:t>
      </w:r>
      <w:r>
        <w:t>памяти</w:t>
      </w:r>
      <w:r>
        <w:rPr>
          <w:spacing w:val="2"/>
        </w:rPr>
        <w:t xml:space="preserve"> </w:t>
      </w:r>
      <w:r>
        <w:rPr>
          <w:spacing w:val="-2"/>
        </w:rPr>
        <w:t>компьютера.</w:t>
      </w:r>
    </w:p>
    <w:p w:rsidR="00955B42" w:rsidRDefault="00003D14">
      <w:pPr>
        <w:pStyle w:val="a3"/>
        <w:spacing w:before="135" w:line="362" w:lineRule="auto"/>
        <w:ind w:right="700"/>
      </w:pPr>
      <w:r>
        <w:t>Кодирование текстов. Кодировка ASCII. Однобайтные кодировки. Стандарт UNICODE. Кодировка UTF-8. Определение информационного объѐма текстовых сообщений.</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7"/>
      </w:pPr>
      <w:r>
        <w:t>Кодирование изображений. Оценка информационного объѐма растрового графического изображения при заданном разрешении и глубине кодирования цвета.</w:t>
      </w:r>
    </w:p>
    <w:p w:rsidR="00955B42" w:rsidRDefault="00003D14">
      <w:pPr>
        <w:pStyle w:val="a3"/>
        <w:spacing w:before="6" w:line="360" w:lineRule="auto"/>
        <w:ind w:right="698"/>
      </w:pPr>
      <w:r>
        <w:t>Кодирование звука. Оценка информационного объѐма звуковых данных при заданных частоте дискретизации и разрядности кодирования.</w:t>
      </w:r>
    </w:p>
    <w:p w:rsidR="00955B42" w:rsidRDefault="00003D14">
      <w:pPr>
        <w:pStyle w:val="a3"/>
        <w:spacing w:line="360" w:lineRule="auto"/>
        <w:ind w:right="690"/>
      </w:pPr>
      <w:r>
        <w:t>Алгебра</w:t>
      </w:r>
      <w:r>
        <w:rPr>
          <w:spacing w:val="-3"/>
        </w:rPr>
        <w:t xml:space="preserve"> </w:t>
      </w:r>
      <w:r>
        <w:t>логики.</w:t>
      </w:r>
      <w:r>
        <w:rPr>
          <w:spacing w:val="-2"/>
        </w:rPr>
        <w:t xml:space="preserve"> </w:t>
      </w:r>
      <w:r>
        <w:t>Высказывания. Логические</w:t>
      </w:r>
      <w:r>
        <w:rPr>
          <w:spacing w:val="-4"/>
        </w:rPr>
        <w:t xml:space="preserve"> </w:t>
      </w:r>
      <w:r>
        <w:t>операции.</w:t>
      </w:r>
      <w:r>
        <w:rPr>
          <w:spacing w:val="-4"/>
        </w:rPr>
        <w:t xml:space="preserve"> </w:t>
      </w:r>
      <w:r>
        <w:t>Таблицы</w:t>
      </w:r>
      <w:r>
        <w:rPr>
          <w:spacing w:val="-4"/>
        </w:rPr>
        <w:t xml:space="preserve"> </w:t>
      </w:r>
      <w:r>
        <w:t>истинности</w:t>
      </w:r>
      <w:r>
        <w:rPr>
          <w:spacing w:val="-3"/>
        </w:rPr>
        <w:t xml:space="preserve"> </w:t>
      </w:r>
      <w:r>
        <w:t>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w:t>
      </w:r>
      <w:r>
        <w:rPr>
          <w:spacing w:val="40"/>
        </w:rPr>
        <w:t xml:space="preserve"> </w:t>
      </w:r>
      <w:r>
        <w:t>и операции над множествами.</w:t>
      </w:r>
    </w:p>
    <w:p w:rsidR="00955B42" w:rsidRDefault="00003D14">
      <w:pPr>
        <w:pStyle w:val="a3"/>
        <w:spacing w:line="360" w:lineRule="auto"/>
        <w:ind w:right="713"/>
      </w:pPr>
      <w: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rsidR="00955B42" w:rsidRDefault="00003D14">
      <w:pPr>
        <w:pStyle w:val="a3"/>
        <w:spacing w:before="3"/>
        <w:ind w:left="1137" w:firstLine="0"/>
      </w:pPr>
      <w:r>
        <w:rPr>
          <w:spacing w:val="-2"/>
        </w:rPr>
        <w:t>Информационные</w:t>
      </w:r>
      <w:r>
        <w:rPr>
          <w:spacing w:val="12"/>
        </w:rPr>
        <w:t xml:space="preserve"> </w:t>
      </w:r>
      <w:r>
        <w:rPr>
          <w:spacing w:val="-2"/>
        </w:rPr>
        <w:t>технологии.</w:t>
      </w:r>
    </w:p>
    <w:p w:rsidR="00955B42" w:rsidRDefault="00003D14">
      <w:pPr>
        <w:pStyle w:val="a3"/>
        <w:spacing w:before="132" w:line="360" w:lineRule="auto"/>
        <w:ind w:right="691"/>
      </w:pPr>
      <w: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p w:rsidR="00955B42" w:rsidRDefault="00003D14">
      <w:pPr>
        <w:pStyle w:val="a3"/>
        <w:spacing w:before="1" w:line="362" w:lineRule="auto"/>
        <w:ind w:right="697"/>
      </w:pPr>
      <w: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955B42" w:rsidRDefault="00003D14">
      <w:pPr>
        <w:pStyle w:val="a3"/>
        <w:spacing w:line="360" w:lineRule="auto"/>
        <w:ind w:left="1137" w:right="693" w:firstLine="0"/>
      </w:pPr>
      <w:r>
        <w:t>Обработка изображения и звука с использованием интернет-приложений.</w:t>
      </w:r>
      <w:r>
        <w:rPr>
          <w:spacing w:val="40"/>
        </w:rPr>
        <w:t xml:space="preserve"> </w:t>
      </w:r>
      <w:r>
        <w:t>Мультимедиа.</w:t>
      </w:r>
      <w:r>
        <w:rPr>
          <w:spacing w:val="40"/>
        </w:rPr>
        <w:t xml:space="preserve"> </w:t>
      </w:r>
      <w:r>
        <w:t>Компьютерные</w:t>
      </w:r>
      <w:r>
        <w:rPr>
          <w:spacing w:val="40"/>
        </w:rPr>
        <w:t xml:space="preserve"> </w:t>
      </w:r>
      <w:r>
        <w:t>презентации.</w:t>
      </w:r>
      <w:r>
        <w:rPr>
          <w:spacing w:val="40"/>
        </w:rPr>
        <w:t xml:space="preserve"> </w:t>
      </w:r>
      <w:r>
        <w:t>Использование</w:t>
      </w:r>
      <w:r>
        <w:rPr>
          <w:spacing w:val="40"/>
        </w:rPr>
        <w:t xml:space="preserve"> </w:t>
      </w:r>
      <w:r>
        <w:t>мультимедийных</w:t>
      </w:r>
      <w:r>
        <w:rPr>
          <w:spacing w:val="40"/>
        </w:rPr>
        <w:t xml:space="preserve"> </w:t>
      </w:r>
      <w:r>
        <w:t>онлайн-</w:t>
      </w:r>
    </w:p>
    <w:p w:rsidR="00955B42" w:rsidRDefault="00003D14">
      <w:pPr>
        <w:pStyle w:val="a3"/>
        <w:spacing w:line="274" w:lineRule="exact"/>
        <w:ind w:firstLine="0"/>
      </w:pPr>
      <w:r>
        <w:t>сервисов</w:t>
      </w:r>
      <w:r>
        <w:rPr>
          <w:spacing w:val="-20"/>
        </w:rPr>
        <w:t xml:space="preserve"> </w:t>
      </w:r>
      <w:r>
        <w:t>для</w:t>
      </w:r>
      <w:r>
        <w:rPr>
          <w:spacing w:val="-10"/>
        </w:rPr>
        <w:t xml:space="preserve"> </w:t>
      </w:r>
      <w:r>
        <w:t>разработки</w:t>
      </w:r>
      <w:r>
        <w:rPr>
          <w:spacing w:val="-9"/>
        </w:rPr>
        <w:t xml:space="preserve"> </w:t>
      </w:r>
      <w:r>
        <w:t>презентаций</w:t>
      </w:r>
      <w:r>
        <w:rPr>
          <w:spacing w:val="-12"/>
        </w:rPr>
        <w:t xml:space="preserve"> </w:t>
      </w:r>
      <w:r>
        <w:t>проектных</w:t>
      </w:r>
      <w:r>
        <w:rPr>
          <w:spacing w:val="-10"/>
        </w:rPr>
        <w:t xml:space="preserve"> </w:t>
      </w:r>
      <w:r>
        <w:rPr>
          <w:spacing w:val="-2"/>
        </w:rPr>
        <w:t>работ.</w:t>
      </w:r>
    </w:p>
    <w:p w:rsidR="00955B42" w:rsidRDefault="00003D14">
      <w:pPr>
        <w:pStyle w:val="a3"/>
        <w:spacing w:before="133" w:line="362" w:lineRule="auto"/>
        <w:ind w:left="1137" w:right="3280" w:firstLine="0"/>
      </w:pPr>
      <w:r>
        <w:t>Принципы</w:t>
      </w:r>
      <w:r>
        <w:rPr>
          <w:spacing w:val="-3"/>
        </w:rPr>
        <w:t xml:space="preserve"> </w:t>
      </w:r>
      <w:r>
        <w:t>построения</w:t>
      </w:r>
      <w:r>
        <w:rPr>
          <w:spacing w:val="-4"/>
        </w:rPr>
        <w:t xml:space="preserve"> </w:t>
      </w:r>
      <w:r>
        <w:t>и</w:t>
      </w:r>
      <w:r>
        <w:rPr>
          <w:spacing w:val="-4"/>
        </w:rPr>
        <w:t xml:space="preserve"> </w:t>
      </w:r>
      <w:r>
        <w:t>редактирования</w:t>
      </w:r>
      <w:r>
        <w:rPr>
          <w:spacing w:val="-2"/>
        </w:rPr>
        <w:t xml:space="preserve"> </w:t>
      </w:r>
      <w:r>
        <w:t>трѐхмерных</w:t>
      </w:r>
      <w:r>
        <w:rPr>
          <w:spacing w:val="-3"/>
        </w:rPr>
        <w:t xml:space="preserve"> </w:t>
      </w:r>
      <w:r>
        <w:t>моделей. Содержание обучения в 11 классе.</w:t>
      </w:r>
    </w:p>
    <w:p w:rsidR="00955B42" w:rsidRDefault="00003D14">
      <w:pPr>
        <w:pStyle w:val="a3"/>
        <w:spacing w:line="275" w:lineRule="exact"/>
        <w:ind w:left="1137" w:firstLine="0"/>
      </w:pPr>
      <w:r>
        <w:t>Цифровая</w:t>
      </w:r>
      <w:r>
        <w:rPr>
          <w:spacing w:val="-10"/>
        </w:rPr>
        <w:t xml:space="preserve"> </w:t>
      </w:r>
      <w:r>
        <w:rPr>
          <w:spacing w:val="-2"/>
        </w:rPr>
        <w:t>грамотность.</w:t>
      </w:r>
    </w:p>
    <w:p w:rsidR="00955B42" w:rsidRDefault="00003D14">
      <w:pPr>
        <w:pStyle w:val="a3"/>
        <w:spacing w:before="130" w:line="362" w:lineRule="auto"/>
        <w:ind w:right="824"/>
        <w:jc w:val="left"/>
      </w:pPr>
      <w:r>
        <w:t>Принципы</w:t>
      </w:r>
      <w:r>
        <w:rPr>
          <w:spacing w:val="33"/>
        </w:rPr>
        <w:t xml:space="preserve"> </w:t>
      </w:r>
      <w:r>
        <w:t>построения</w:t>
      </w:r>
      <w:r>
        <w:rPr>
          <w:spacing w:val="34"/>
        </w:rPr>
        <w:t xml:space="preserve"> </w:t>
      </w:r>
      <w:r>
        <w:t>и</w:t>
      </w:r>
      <w:r>
        <w:rPr>
          <w:spacing w:val="36"/>
        </w:rPr>
        <w:t xml:space="preserve"> </w:t>
      </w:r>
      <w:r>
        <w:t>аппаратные</w:t>
      </w:r>
      <w:r>
        <w:rPr>
          <w:spacing w:val="35"/>
        </w:rPr>
        <w:t xml:space="preserve"> </w:t>
      </w:r>
      <w:r>
        <w:t>компоненты</w:t>
      </w:r>
      <w:r>
        <w:rPr>
          <w:spacing w:val="36"/>
        </w:rPr>
        <w:t xml:space="preserve"> </w:t>
      </w:r>
      <w:r>
        <w:t>компьютерных</w:t>
      </w:r>
      <w:r>
        <w:rPr>
          <w:spacing w:val="40"/>
        </w:rPr>
        <w:t xml:space="preserve"> </w:t>
      </w:r>
      <w:r>
        <w:t>сетей.</w:t>
      </w:r>
      <w:r>
        <w:rPr>
          <w:spacing w:val="36"/>
        </w:rPr>
        <w:t xml:space="preserve"> </w:t>
      </w:r>
      <w:r>
        <w:t>Сетевые протоколы. Сеть Интернет. Адресация в сети Интернет. Система доменных имѐн.</w:t>
      </w:r>
    </w:p>
    <w:p w:rsidR="00955B42" w:rsidRDefault="00003D14">
      <w:pPr>
        <w:pStyle w:val="a3"/>
        <w:spacing w:before="4" w:line="360" w:lineRule="auto"/>
        <w:ind w:right="824"/>
        <w:jc w:val="left"/>
      </w:pPr>
      <w:r>
        <w:t>Веб-сайт.</w:t>
      </w:r>
      <w:r>
        <w:rPr>
          <w:spacing w:val="35"/>
        </w:rPr>
        <w:t xml:space="preserve"> </w:t>
      </w:r>
      <w:r>
        <w:t>Веб-страница.</w:t>
      </w:r>
      <w:r>
        <w:rPr>
          <w:spacing w:val="35"/>
        </w:rPr>
        <w:t xml:space="preserve"> </w:t>
      </w:r>
      <w:r>
        <w:t>Взаимодействие</w:t>
      </w:r>
      <w:r>
        <w:rPr>
          <w:spacing w:val="35"/>
        </w:rPr>
        <w:t xml:space="preserve"> </w:t>
      </w:r>
      <w:r>
        <w:t>браузера</w:t>
      </w:r>
      <w:r>
        <w:rPr>
          <w:spacing w:val="34"/>
        </w:rPr>
        <w:t xml:space="preserve"> </w:t>
      </w:r>
      <w:r>
        <w:t>с</w:t>
      </w:r>
      <w:r>
        <w:rPr>
          <w:spacing w:val="33"/>
        </w:rPr>
        <w:t xml:space="preserve"> </w:t>
      </w:r>
      <w:r>
        <w:t>веб-сервером.</w:t>
      </w:r>
      <w:r>
        <w:rPr>
          <w:spacing w:val="37"/>
        </w:rPr>
        <w:t xml:space="preserve"> </w:t>
      </w:r>
      <w:r>
        <w:t>Динамические страницы. Разработка интернет-приложений (сайтов). Сетевое хранение данных.</w:t>
      </w:r>
    </w:p>
    <w:p w:rsidR="00955B42" w:rsidRDefault="00003D14">
      <w:pPr>
        <w:pStyle w:val="a3"/>
        <w:spacing w:before="3"/>
        <w:ind w:left="1137" w:firstLine="0"/>
        <w:jc w:val="left"/>
      </w:pPr>
      <w:r>
        <w:rPr>
          <w:spacing w:val="-2"/>
        </w:rPr>
        <w:t>Виды</w:t>
      </w:r>
      <w:r>
        <w:rPr>
          <w:spacing w:val="-15"/>
        </w:rPr>
        <w:t xml:space="preserve"> </w:t>
      </w:r>
      <w:r>
        <w:rPr>
          <w:spacing w:val="-2"/>
        </w:rPr>
        <w:t>деятельности</w:t>
      </w:r>
      <w:r>
        <w:rPr>
          <w:spacing w:val="-7"/>
        </w:rPr>
        <w:t xml:space="preserve"> </w:t>
      </w:r>
      <w:r>
        <w:rPr>
          <w:spacing w:val="-2"/>
        </w:rPr>
        <w:t>в</w:t>
      </w:r>
      <w:r>
        <w:rPr>
          <w:spacing w:val="-5"/>
        </w:rPr>
        <w:t xml:space="preserve"> </w:t>
      </w:r>
      <w:r>
        <w:rPr>
          <w:spacing w:val="-2"/>
        </w:rPr>
        <w:t>сети</w:t>
      </w:r>
      <w:r>
        <w:rPr>
          <w:spacing w:val="-9"/>
        </w:rPr>
        <w:t xml:space="preserve"> </w:t>
      </w:r>
      <w:r>
        <w:rPr>
          <w:spacing w:val="-2"/>
        </w:rPr>
        <w:t>Интернет.</w:t>
      </w:r>
      <w:r>
        <w:rPr>
          <w:spacing w:val="-1"/>
        </w:rPr>
        <w:t xml:space="preserve"> </w:t>
      </w:r>
      <w:r>
        <w:rPr>
          <w:spacing w:val="-2"/>
        </w:rPr>
        <w:t>Сервисы</w:t>
      </w:r>
      <w:r>
        <w:rPr>
          <w:spacing w:val="-3"/>
        </w:rPr>
        <w:t xml:space="preserve"> </w:t>
      </w:r>
      <w:r>
        <w:rPr>
          <w:spacing w:val="-2"/>
        </w:rPr>
        <w:t>Интернета. Геоинформационные</w:t>
      </w:r>
      <w:r>
        <w:rPr>
          <w:spacing w:val="-4"/>
        </w:rPr>
        <w:t xml:space="preserve"> </w:t>
      </w:r>
      <w:r>
        <w:rPr>
          <w:spacing w:val="-2"/>
        </w:rPr>
        <w:t>системы.</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03" w:firstLine="0"/>
      </w:pPr>
      <w:r>
        <w:t xml:space="preserve">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w:t>
      </w:r>
      <w:r>
        <w:rPr>
          <w:spacing w:val="-2"/>
        </w:rPr>
        <w:t>гостиниц.</w:t>
      </w:r>
    </w:p>
    <w:p w:rsidR="00955B42" w:rsidRDefault="00003D14">
      <w:pPr>
        <w:pStyle w:val="a3"/>
        <w:spacing w:before="2" w:line="360" w:lineRule="auto"/>
        <w:ind w:right="681"/>
      </w:pPr>
      <w:r>
        <w:t>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w:t>
      </w:r>
    </w:p>
    <w:p w:rsidR="00955B42" w:rsidRDefault="00003D14">
      <w:pPr>
        <w:pStyle w:val="a3"/>
        <w:spacing w:line="360" w:lineRule="auto"/>
        <w:ind w:right="681"/>
      </w:pPr>
      <w:r>
        <w:t>Техногенные и экономические угрозы, связанные с использованием информационно- 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w:t>
      </w:r>
      <w:r>
        <w:rPr>
          <w:spacing w:val="-4"/>
        </w:rPr>
        <w:t xml:space="preserve"> </w:t>
      </w:r>
      <w:r>
        <w:t>хранящейся</w:t>
      </w:r>
      <w:r>
        <w:rPr>
          <w:spacing w:val="-4"/>
        </w:rPr>
        <w:t xml:space="preserve"> </w:t>
      </w:r>
      <w:r>
        <w:t>на</w:t>
      </w:r>
      <w:r>
        <w:rPr>
          <w:spacing w:val="-5"/>
        </w:rPr>
        <w:t xml:space="preserve"> </w:t>
      </w:r>
      <w:r>
        <w:t>персональном</w:t>
      </w:r>
      <w:r>
        <w:rPr>
          <w:spacing w:val="-1"/>
        </w:rPr>
        <w:t xml:space="preserve"> </w:t>
      </w:r>
      <w:r>
        <w:t>компьютере,</w:t>
      </w:r>
      <w:r>
        <w:rPr>
          <w:spacing w:val="-1"/>
        </w:rPr>
        <w:t xml:space="preserve"> </w:t>
      </w:r>
      <w:r>
        <w:t>мобильных</w:t>
      </w:r>
      <w:r>
        <w:rPr>
          <w:spacing w:val="-3"/>
        </w:rPr>
        <w:t xml:space="preserve"> </w:t>
      </w:r>
      <w:r>
        <w:t>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955B42" w:rsidRDefault="00003D14">
      <w:pPr>
        <w:pStyle w:val="a3"/>
        <w:spacing w:before="4" w:line="360" w:lineRule="auto"/>
        <w:ind w:right="711"/>
      </w:pPr>
      <w:r>
        <w:t>Информационные технологии и профессиональная деятельность. Информационные ресурсы. Цифровая экономика. Информационная культура.</w:t>
      </w:r>
    </w:p>
    <w:p w:rsidR="00955B42" w:rsidRDefault="00003D14">
      <w:pPr>
        <w:pStyle w:val="a3"/>
        <w:spacing w:before="4"/>
        <w:ind w:left="1137" w:firstLine="0"/>
      </w:pPr>
      <w:r>
        <w:t>Теоретические</w:t>
      </w:r>
      <w:r>
        <w:rPr>
          <w:spacing w:val="-14"/>
        </w:rPr>
        <w:t xml:space="preserve"> </w:t>
      </w:r>
      <w:r>
        <w:t>основы</w:t>
      </w:r>
      <w:r>
        <w:rPr>
          <w:spacing w:val="-7"/>
        </w:rPr>
        <w:t xml:space="preserve"> </w:t>
      </w:r>
      <w:r>
        <w:rPr>
          <w:spacing w:val="-2"/>
        </w:rPr>
        <w:t>информатики.</w:t>
      </w:r>
    </w:p>
    <w:p w:rsidR="00955B42" w:rsidRDefault="00003D14">
      <w:pPr>
        <w:pStyle w:val="a3"/>
        <w:spacing w:before="130" w:line="362" w:lineRule="auto"/>
        <w:ind w:right="686"/>
      </w:pPr>
      <w:r>
        <w:t>Модели и моделирование. Цели моделирования. Соответствие модели моделируемому объекту или процессу. Формализация прикладных задач.</w:t>
      </w:r>
    </w:p>
    <w:p w:rsidR="00955B42" w:rsidRDefault="00003D14">
      <w:pPr>
        <w:pStyle w:val="a3"/>
        <w:spacing w:line="273" w:lineRule="exact"/>
        <w:ind w:left="1137" w:firstLine="0"/>
      </w:pPr>
      <w:r>
        <w:t>Представление</w:t>
      </w:r>
      <w:r>
        <w:rPr>
          <w:spacing w:val="-3"/>
        </w:rPr>
        <w:t xml:space="preserve"> </w:t>
      </w:r>
      <w:r>
        <w:t>результатов</w:t>
      </w:r>
      <w:r>
        <w:rPr>
          <w:spacing w:val="-3"/>
        </w:rPr>
        <w:t xml:space="preserve"> </w:t>
      </w:r>
      <w:r>
        <w:t>моделирования</w:t>
      </w:r>
      <w:r>
        <w:rPr>
          <w:spacing w:val="-10"/>
        </w:rPr>
        <w:t xml:space="preserve"> </w:t>
      </w:r>
      <w:r>
        <w:t>в</w:t>
      </w:r>
      <w:r>
        <w:rPr>
          <w:spacing w:val="-4"/>
        </w:rPr>
        <w:t xml:space="preserve"> </w:t>
      </w:r>
      <w:r>
        <w:t>виде,</w:t>
      </w:r>
      <w:r>
        <w:rPr>
          <w:spacing w:val="8"/>
        </w:rPr>
        <w:t xml:space="preserve"> </w:t>
      </w:r>
      <w:r>
        <w:t>удобном</w:t>
      </w:r>
      <w:r>
        <w:rPr>
          <w:spacing w:val="2"/>
        </w:rPr>
        <w:t xml:space="preserve"> </w:t>
      </w:r>
      <w:r>
        <w:t>для</w:t>
      </w:r>
      <w:r>
        <w:rPr>
          <w:spacing w:val="-6"/>
        </w:rPr>
        <w:t xml:space="preserve"> </w:t>
      </w:r>
      <w:r>
        <w:t>восприятия</w:t>
      </w:r>
      <w:r>
        <w:rPr>
          <w:spacing w:val="-6"/>
        </w:rPr>
        <w:t xml:space="preserve"> </w:t>
      </w:r>
      <w:r>
        <w:rPr>
          <w:spacing w:val="-2"/>
        </w:rPr>
        <w:t>человеком.</w:t>
      </w:r>
    </w:p>
    <w:p w:rsidR="00955B42" w:rsidRDefault="00003D14">
      <w:pPr>
        <w:pStyle w:val="a3"/>
        <w:spacing w:before="139"/>
        <w:ind w:firstLine="0"/>
      </w:pPr>
      <w:r>
        <w:t>Графическое</w:t>
      </w:r>
      <w:r>
        <w:rPr>
          <w:spacing w:val="-15"/>
        </w:rPr>
        <w:t xml:space="preserve"> </w:t>
      </w:r>
      <w:r>
        <w:t>представление</w:t>
      </w:r>
      <w:r>
        <w:rPr>
          <w:spacing w:val="-11"/>
        </w:rPr>
        <w:t xml:space="preserve"> </w:t>
      </w:r>
      <w:r>
        <w:t>данных</w:t>
      </w:r>
      <w:r>
        <w:rPr>
          <w:spacing w:val="-14"/>
        </w:rPr>
        <w:t xml:space="preserve"> </w:t>
      </w:r>
      <w:r>
        <w:t>(схемы,</w:t>
      </w:r>
      <w:r>
        <w:rPr>
          <w:spacing w:val="-9"/>
        </w:rPr>
        <w:t xml:space="preserve"> </w:t>
      </w:r>
      <w:r>
        <w:t>таблицы,</w:t>
      </w:r>
      <w:r>
        <w:rPr>
          <w:spacing w:val="-14"/>
        </w:rPr>
        <w:t xml:space="preserve"> </w:t>
      </w:r>
      <w:r>
        <w:rPr>
          <w:spacing w:val="-2"/>
        </w:rPr>
        <w:t>графики).</w:t>
      </w:r>
    </w:p>
    <w:p w:rsidR="00955B42" w:rsidRDefault="00003D14">
      <w:pPr>
        <w:pStyle w:val="a3"/>
        <w:spacing w:before="132" w:line="362" w:lineRule="auto"/>
        <w:ind w:right="702"/>
      </w:pPr>
      <w:r>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955B42" w:rsidRDefault="00003D14">
      <w:pPr>
        <w:pStyle w:val="a3"/>
        <w:spacing w:before="1" w:line="360" w:lineRule="auto"/>
        <w:ind w:right="701"/>
      </w:pPr>
      <w: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p w:rsidR="00955B42" w:rsidRDefault="00003D14">
      <w:pPr>
        <w:pStyle w:val="a3"/>
        <w:spacing w:line="273" w:lineRule="exact"/>
        <w:ind w:left="1137" w:firstLine="0"/>
      </w:pPr>
      <w:r>
        <w:t>Использование</w:t>
      </w:r>
      <w:r>
        <w:rPr>
          <w:spacing w:val="16"/>
        </w:rPr>
        <w:t xml:space="preserve"> </w:t>
      </w:r>
      <w:r>
        <w:t>графов</w:t>
      </w:r>
      <w:r>
        <w:rPr>
          <w:spacing w:val="27"/>
        </w:rPr>
        <w:t xml:space="preserve"> </w:t>
      </w:r>
      <w:r>
        <w:t>и</w:t>
      </w:r>
      <w:r>
        <w:rPr>
          <w:spacing w:val="35"/>
        </w:rPr>
        <w:t xml:space="preserve"> </w:t>
      </w:r>
      <w:r>
        <w:t>деревьев</w:t>
      </w:r>
      <w:r>
        <w:rPr>
          <w:spacing w:val="26"/>
        </w:rPr>
        <w:t xml:space="preserve"> </w:t>
      </w:r>
      <w:r>
        <w:t>при</w:t>
      </w:r>
      <w:r>
        <w:rPr>
          <w:spacing w:val="22"/>
        </w:rPr>
        <w:t xml:space="preserve"> </w:t>
      </w:r>
      <w:r>
        <w:t>описании</w:t>
      </w:r>
      <w:r>
        <w:rPr>
          <w:spacing w:val="28"/>
        </w:rPr>
        <w:t xml:space="preserve"> </w:t>
      </w:r>
      <w:r>
        <w:t>объектов</w:t>
      </w:r>
      <w:r>
        <w:rPr>
          <w:spacing w:val="25"/>
        </w:rPr>
        <w:t xml:space="preserve"> </w:t>
      </w:r>
      <w:r>
        <w:t>и</w:t>
      </w:r>
      <w:r>
        <w:rPr>
          <w:spacing w:val="30"/>
        </w:rPr>
        <w:t xml:space="preserve"> </w:t>
      </w:r>
      <w:r>
        <w:t>процессов</w:t>
      </w:r>
      <w:r>
        <w:rPr>
          <w:spacing w:val="28"/>
        </w:rPr>
        <w:t xml:space="preserve"> </w:t>
      </w:r>
      <w:r>
        <w:rPr>
          <w:spacing w:val="-2"/>
        </w:rPr>
        <w:t>окружающего</w:t>
      </w:r>
    </w:p>
    <w:p w:rsidR="00955B42" w:rsidRDefault="00955B42">
      <w:pPr>
        <w:pStyle w:val="a3"/>
        <w:spacing w:line="273" w:lineRule="exact"/>
        <w:sectPr w:rsidR="00955B42">
          <w:pgSz w:w="11920" w:h="16850"/>
          <w:pgMar w:top="580" w:right="141" w:bottom="1120" w:left="850" w:header="0" w:footer="921" w:gutter="0"/>
          <w:cols w:space="720"/>
        </w:sectPr>
      </w:pPr>
    </w:p>
    <w:p w:rsidR="00955B42" w:rsidRDefault="00003D14">
      <w:pPr>
        <w:pStyle w:val="a3"/>
        <w:spacing w:before="139"/>
        <w:ind w:firstLine="0"/>
        <w:jc w:val="left"/>
      </w:pPr>
      <w:r>
        <w:rPr>
          <w:spacing w:val="-7"/>
        </w:rPr>
        <w:t>мира.</w:t>
      </w:r>
    </w:p>
    <w:p w:rsidR="00955B42" w:rsidRDefault="00003D14">
      <w:pPr>
        <w:spacing w:before="273"/>
        <w:rPr>
          <w:sz w:val="24"/>
        </w:rPr>
      </w:pPr>
      <w:r>
        <w:br w:type="column"/>
      </w:r>
    </w:p>
    <w:p w:rsidR="00955B42" w:rsidRDefault="00003D14">
      <w:pPr>
        <w:pStyle w:val="a3"/>
        <w:ind w:left="123" w:firstLine="0"/>
        <w:jc w:val="left"/>
      </w:pPr>
      <w:r>
        <w:t>Алгоритмы</w:t>
      </w:r>
      <w:r>
        <w:rPr>
          <w:spacing w:val="-4"/>
        </w:rPr>
        <w:t xml:space="preserve"> </w:t>
      </w:r>
      <w:r>
        <w:t>и</w:t>
      </w:r>
      <w:r>
        <w:rPr>
          <w:spacing w:val="-10"/>
        </w:rPr>
        <w:t xml:space="preserve"> </w:t>
      </w:r>
      <w:r>
        <w:rPr>
          <w:spacing w:val="-2"/>
        </w:rPr>
        <w:t>программирование.</w:t>
      </w:r>
    </w:p>
    <w:p w:rsidR="00955B42" w:rsidRDefault="00003D14">
      <w:pPr>
        <w:pStyle w:val="a3"/>
        <w:spacing w:before="142"/>
        <w:ind w:left="123" w:firstLine="0"/>
        <w:jc w:val="left"/>
      </w:pPr>
      <w:r>
        <w:t>Определение</w:t>
      </w:r>
      <w:r>
        <w:rPr>
          <w:spacing w:val="53"/>
          <w:w w:val="150"/>
        </w:rPr>
        <w:t xml:space="preserve"> </w:t>
      </w:r>
      <w:r>
        <w:t>возможных</w:t>
      </w:r>
      <w:r>
        <w:rPr>
          <w:spacing w:val="62"/>
          <w:w w:val="150"/>
        </w:rPr>
        <w:t xml:space="preserve"> </w:t>
      </w:r>
      <w:r>
        <w:t>результатов</w:t>
      </w:r>
      <w:r>
        <w:rPr>
          <w:spacing w:val="65"/>
          <w:w w:val="150"/>
        </w:rPr>
        <w:t xml:space="preserve"> </w:t>
      </w:r>
      <w:r>
        <w:t>работы</w:t>
      </w:r>
      <w:r>
        <w:rPr>
          <w:spacing w:val="60"/>
          <w:w w:val="150"/>
        </w:rPr>
        <w:t xml:space="preserve"> </w:t>
      </w:r>
      <w:r>
        <w:t>простейших</w:t>
      </w:r>
      <w:r>
        <w:rPr>
          <w:spacing w:val="58"/>
          <w:w w:val="150"/>
        </w:rPr>
        <w:t xml:space="preserve"> </w:t>
      </w:r>
      <w:r>
        <w:t>алгоритмов</w:t>
      </w:r>
      <w:r>
        <w:rPr>
          <w:spacing w:val="65"/>
          <w:w w:val="150"/>
        </w:rPr>
        <w:t xml:space="preserve"> </w:t>
      </w:r>
      <w:r>
        <w:rPr>
          <w:spacing w:val="-2"/>
        </w:rPr>
        <w:t>управления</w:t>
      </w:r>
    </w:p>
    <w:p w:rsidR="00955B42" w:rsidRDefault="00955B42">
      <w:pPr>
        <w:pStyle w:val="a3"/>
        <w:jc w:val="left"/>
        <w:sectPr w:rsidR="00955B42">
          <w:type w:val="continuous"/>
          <w:pgSz w:w="11920" w:h="16850"/>
          <w:pgMar w:top="1680" w:right="141" w:bottom="280" w:left="850" w:header="0" w:footer="921" w:gutter="0"/>
          <w:cols w:num="2" w:space="720" w:equalWidth="0">
            <w:col w:w="975" w:space="40"/>
            <w:col w:w="9914"/>
          </w:cols>
        </w:sectPr>
      </w:pPr>
    </w:p>
    <w:p w:rsidR="00955B42" w:rsidRDefault="00003D14">
      <w:pPr>
        <w:pStyle w:val="a3"/>
        <w:spacing w:before="134" w:line="362" w:lineRule="auto"/>
        <w:ind w:right="824" w:firstLine="0"/>
        <w:jc w:val="left"/>
      </w:pPr>
      <w:r>
        <w:t>исполнителями</w:t>
      </w:r>
      <w:r>
        <w:rPr>
          <w:spacing w:val="-10"/>
        </w:rPr>
        <w:t xml:space="preserve"> </w:t>
      </w:r>
      <w:r>
        <w:t>и</w:t>
      </w:r>
      <w:r>
        <w:rPr>
          <w:spacing w:val="-11"/>
        </w:rPr>
        <w:t xml:space="preserve"> </w:t>
      </w:r>
      <w:r>
        <w:t>вычислительных</w:t>
      </w:r>
      <w:r>
        <w:rPr>
          <w:spacing w:val="-10"/>
        </w:rPr>
        <w:t xml:space="preserve"> </w:t>
      </w:r>
      <w:r>
        <w:t>алгоритмов.</w:t>
      </w:r>
      <w:r>
        <w:rPr>
          <w:spacing w:val="-7"/>
        </w:rPr>
        <w:t xml:space="preserve"> </w:t>
      </w:r>
      <w:r>
        <w:t>Определение</w:t>
      </w:r>
      <w:r>
        <w:rPr>
          <w:spacing w:val="-9"/>
        </w:rPr>
        <w:t xml:space="preserve"> </w:t>
      </w:r>
      <w:r>
        <w:t>исходных</w:t>
      </w:r>
      <w:r>
        <w:rPr>
          <w:spacing w:val="-10"/>
        </w:rPr>
        <w:t xml:space="preserve"> </w:t>
      </w:r>
      <w:r>
        <w:t>данных,</w:t>
      </w:r>
      <w:r>
        <w:rPr>
          <w:spacing w:val="-6"/>
        </w:rPr>
        <w:t xml:space="preserve"> </w:t>
      </w:r>
      <w:r>
        <w:t>при</w:t>
      </w:r>
      <w:r>
        <w:rPr>
          <w:spacing w:val="-13"/>
        </w:rPr>
        <w:t xml:space="preserve"> </w:t>
      </w:r>
      <w:r>
        <w:t>которых алгоритм может дать требуемый результат.</w:t>
      </w:r>
    </w:p>
    <w:p w:rsidR="00955B42" w:rsidRDefault="00003D14">
      <w:pPr>
        <w:pStyle w:val="a3"/>
        <w:spacing w:line="362" w:lineRule="auto"/>
        <w:ind w:right="744"/>
        <w:jc w:val="left"/>
      </w:pPr>
      <w:r>
        <w:t>Этапы решения задач на компьютере. Язык программирования (Паскаль, Python, Java, C++,</w:t>
      </w:r>
      <w:r>
        <w:rPr>
          <w:spacing w:val="31"/>
        </w:rPr>
        <w:t xml:space="preserve"> </w:t>
      </w:r>
      <w:r>
        <w:t>C#).</w:t>
      </w:r>
      <w:r>
        <w:rPr>
          <w:spacing w:val="36"/>
        </w:rPr>
        <w:t xml:space="preserve"> </w:t>
      </w:r>
      <w:r>
        <w:t>Основные</w:t>
      </w:r>
      <w:r>
        <w:rPr>
          <w:spacing w:val="31"/>
        </w:rPr>
        <w:t xml:space="preserve"> </w:t>
      </w:r>
      <w:r>
        <w:t>конструкции</w:t>
      </w:r>
      <w:r>
        <w:rPr>
          <w:spacing w:val="36"/>
        </w:rPr>
        <w:t xml:space="preserve"> </w:t>
      </w:r>
      <w:r>
        <w:t>языка</w:t>
      </w:r>
      <w:r>
        <w:rPr>
          <w:spacing w:val="31"/>
        </w:rPr>
        <w:t xml:space="preserve"> </w:t>
      </w:r>
      <w:r>
        <w:t>программирования.</w:t>
      </w:r>
      <w:r>
        <w:rPr>
          <w:spacing w:val="32"/>
        </w:rPr>
        <w:t xml:space="preserve"> </w:t>
      </w:r>
      <w:r>
        <w:t>Типы</w:t>
      </w:r>
      <w:r>
        <w:rPr>
          <w:spacing w:val="34"/>
        </w:rPr>
        <w:t xml:space="preserve"> </w:t>
      </w:r>
      <w:r>
        <w:t>данных:</w:t>
      </w:r>
      <w:r>
        <w:rPr>
          <w:spacing w:val="34"/>
        </w:rPr>
        <w:t xml:space="preserve"> </w:t>
      </w:r>
      <w:r>
        <w:t>целочисленные,</w:t>
      </w:r>
    </w:p>
    <w:p w:rsidR="00955B42" w:rsidRDefault="00955B42">
      <w:pPr>
        <w:pStyle w:val="a3"/>
        <w:spacing w:line="362" w:lineRule="auto"/>
        <w:jc w:val="left"/>
        <w:sectPr w:rsidR="00955B42">
          <w:type w:val="continuous"/>
          <w:pgSz w:w="11920" w:h="16850"/>
          <w:pgMar w:top="1680" w:right="141" w:bottom="280" w:left="850" w:header="0" w:footer="921" w:gutter="0"/>
          <w:cols w:space="720"/>
        </w:sectPr>
      </w:pPr>
    </w:p>
    <w:p w:rsidR="00955B42" w:rsidRDefault="00003D14">
      <w:pPr>
        <w:pStyle w:val="a3"/>
        <w:spacing w:before="68" w:line="360" w:lineRule="auto"/>
        <w:ind w:right="728" w:firstLine="0"/>
      </w:pPr>
      <w:r>
        <w:t>вещественные, символьные, логические. Ветвления. Составные условия. Циклы с условием. Циклы по переменной. Использование таблиц трассировки.</w:t>
      </w:r>
    </w:p>
    <w:p w:rsidR="00955B42" w:rsidRDefault="00003D14">
      <w:pPr>
        <w:pStyle w:val="a3"/>
        <w:spacing w:before="6" w:line="360" w:lineRule="auto"/>
        <w:ind w:right="695"/>
      </w:pPr>
      <w: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w:t>
      </w:r>
      <w:r>
        <w:rPr>
          <w:spacing w:val="-1"/>
        </w:rPr>
        <w:t xml:space="preserve"> </w:t>
      </w:r>
      <w:r>
        <w:t>сумм, произведений, количества элементов</w:t>
      </w:r>
      <w:r>
        <w:rPr>
          <w:spacing w:val="31"/>
        </w:rPr>
        <w:t xml:space="preserve"> </w:t>
      </w:r>
      <w:r>
        <w:t>с</w:t>
      </w:r>
      <w:r>
        <w:rPr>
          <w:spacing w:val="-2"/>
        </w:rPr>
        <w:t xml:space="preserve"> </w:t>
      </w:r>
      <w:r>
        <w:t xml:space="preserve">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w:t>
      </w:r>
      <w:r>
        <w:rPr>
          <w:spacing w:val="-2"/>
        </w:rPr>
        <w:t>простоту).</w:t>
      </w:r>
    </w:p>
    <w:p w:rsidR="00955B42" w:rsidRDefault="00003D14">
      <w:pPr>
        <w:pStyle w:val="a3"/>
        <w:spacing w:line="360" w:lineRule="auto"/>
        <w:ind w:right="720"/>
      </w:pPr>
      <w:r>
        <w:t>Обработка символьных данных. Встроенные функции языка программирования для обработки символьных строк.</w:t>
      </w:r>
    </w:p>
    <w:p w:rsidR="00955B42" w:rsidRDefault="00003D14">
      <w:pPr>
        <w:pStyle w:val="a3"/>
        <w:spacing w:before="5" w:line="360" w:lineRule="auto"/>
        <w:ind w:right="709"/>
      </w:pPr>
      <w:r>
        <w:t>Табличные величины (массивы). Алгоритмы работы с элементами массива с однократным просмотром массива: суммирование элементов массива, подсчѐт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955B42" w:rsidRDefault="00003D14">
      <w:pPr>
        <w:pStyle w:val="a3"/>
        <w:spacing w:before="1" w:line="360" w:lineRule="auto"/>
        <w:ind w:right="709"/>
      </w:pPr>
      <w:r>
        <w:t>Сортировка одномерного массива. Простые методы сортировки (например, метод пузырька, метод выбора, сортировка вставками). Подпрограммы.</w:t>
      </w:r>
    </w:p>
    <w:p w:rsidR="00955B42" w:rsidRDefault="00003D14">
      <w:pPr>
        <w:pStyle w:val="a3"/>
        <w:spacing w:line="271" w:lineRule="exact"/>
        <w:ind w:left="1137" w:firstLine="0"/>
      </w:pPr>
      <w:r>
        <w:rPr>
          <w:spacing w:val="-2"/>
        </w:rPr>
        <w:t>Информационные</w:t>
      </w:r>
      <w:r>
        <w:rPr>
          <w:spacing w:val="12"/>
        </w:rPr>
        <w:t xml:space="preserve"> </w:t>
      </w:r>
      <w:r>
        <w:rPr>
          <w:spacing w:val="-2"/>
        </w:rPr>
        <w:t>технологии.</w:t>
      </w:r>
    </w:p>
    <w:p w:rsidR="00955B42" w:rsidRDefault="00003D14">
      <w:pPr>
        <w:pStyle w:val="a3"/>
        <w:spacing w:before="134" w:line="360" w:lineRule="auto"/>
        <w:ind w:right="718"/>
      </w:pPr>
      <w: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955B42" w:rsidRDefault="00003D14">
      <w:pPr>
        <w:pStyle w:val="a3"/>
        <w:spacing w:before="1" w:line="364" w:lineRule="auto"/>
        <w:ind w:right="720"/>
      </w:pPr>
      <w:r>
        <w:t>Анализ данных с помощью электронных таблиц. Вычисление суммы, среднего арифметического, наибольшего и наименьшего значений диапазона.</w:t>
      </w:r>
    </w:p>
    <w:p w:rsidR="00955B42" w:rsidRDefault="00003D14">
      <w:pPr>
        <w:pStyle w:val="a3"/>
        <w:spacing w:line="360" w:lineRule="auto"/>
        <w:ind w:right="691"/>
      </w:pPr>
      <w: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rsidR="00955B42" w:rsidRDefault="00003D14">
      <w:pPr>
        <w:pStyle w:val="a3"/>
        <w:ind w:left="1137" w:firstLine="0"/>
      </w:pPr>
      <w:r>
        <w:t>Численное</w:t>
      </w:r>
      <w:r>
        <w:rPr>
          <w:spacing w:val="-15"/>
        </w:rPr>
        <w:t xml:space="preserve"> </w:t>
      </w:r>
      <w:r>
        <w:t>решение</w:t>
      </w:r>
      <w:r>
        <w:rPr>
          <w:spacing w:val="-5"/>
        </w:rPr>
        <w:t xml:space="preserve"> </w:t>
      </w:r>
      <w:r>
        <w:t>уравнений</w:t>
      </w:r>
      <w:r>
        <w:rPr>
          <w:spacing w:val="-4"/>
        </w:rPr>
        <w:t xml:space="preserve"> </w:t>
      </w:r>
      <w:r>
        <w:t>с</w:t>
      </w:r>
      <w:r>
        <w:rPr>
          <w:spacing w:val="-7"/>
        </w:rPr>
        <w:t xml:space="preserve"> </w:t>
      </w:r>
      <w:r>
        <w:t>помощью</w:t>
      </w:r>
      <w:r>
        <w:rPr>
          <w:spacing w:val="-11"/>
        </w:rPr>
        <w:t xml:space="preserve"> </w:t>
      </w:r>
      <w:r>
        <w:t>подбора</w:t>
      </w:r>
      <w:r>
        <w:rPr>
          <w:spacing w:val="-10"/>
        </w:rPr>
        <w:t xml:space="preserve"> </w:t>
      </w:r>
      <w:r>
        <w:rPr>
          <w:spacing w:val="-2"/>
        </w:rPr>
        <w:t>параметра.</w:t>
      </w:r>
    </w:p>
    <w:p w:rsidR="00955B42" w:rsidRDefault="00003D14">
      <w:pPr>
        <w:pStyle w:val="a3"/>
        <w:spacing w:before="127" w:line="360" w:lineRule="auto"/>
        <w:ind w:right="680"/>
      </w:pPr>
      <w:r>
        <w:t>Табличные (реляционные) базы данных. Таблица – представление сведений об однотипных</w:t>
      </w:r>
      <w:r>
        <w:rPr>
          <w:spacing w:val="-12"/>
        </w:rPr>
        <w:t xml:space="preserve"> </w:t>
      </w:r>
      <w:r>
        <w:t>объектах.</w:t>
      </w:r>
      <w:r>
        <w:rPr>
          <w:spacing w:val="-15"/>
        </w:rPr>
        <w:t xml:space="preserve"> </w:t>
      </w:r>
      <w:r>
        <w:t>Поле,</w:t>
      </w:r>
      <w:r>
        <w:rPr>
          <w:spacing w:val="-13"/>
        </w:rPr>
        <w:t xml:space="preserve"> </w:t>
      </w:r>
      <w:r>
        <w:t>запись.</w:t>
      </w:r>
      <w:r>
        <w:rPr>
          <w:spacing w:val="-15"/>
        </w:rPr>
        <w:t xml:space="preserve"> </w:t>
      </w:r>
      <w:r>
        <w:t>Ключ</w:t>
      </w:r>
      <w:r>
        <w:rPr>
          <w:spacing w:val="-15"/>
        </w:rPr>
        <w:t xml:space="preserve"> </w:t>
      </w:r>
      <w:r>
        <w:t>таблицы.</w:t>
      </w:r>
      <w:r>
        <w:rPr>
          <w:spacing w:val="-15"/>
        </w:rPr>
        <w:t xml:space="preserve"> </w:t>
      </w:r>
      <w:r>
        <w:t>Работа</w:t>
      </w:r>
      <w:r>
        <w:rPr>
          <w:spacing w:val="-13"/>
        </w:rPr>
        <w:t xml:space="preserve"> </w:t>
      </w:r>
      <w:r>
        <w:t>с</w:t>
      </w:r>
      <w:r>
        <w:rPr>
          <w:spacing w:val="-14"/>
        </w:rPr>
        <w:t xml:space="preserve"> </w:t>
      </w:r>
      <w:r>
        <w:t>готовой</w:t>
      </w:r>
      <w:r>
        <w:rPr>
          <w:spacing w:val="-14"/>
        </w:rPr>
        <w:t xml:space="preserve"> </w:t>
      </w:r>
      <w:r>
        <w:t>базой</w:t>
      </w:r>
      <w:r>
        <w:rPr>
          <w:spacing w:val="-12"/>
        </w:rPr>
        <w:t xml:space="preserve"> </w:t>
      </w:r>
      <w:r>
        <w:t>данных.</w:t>
      </w:r>
      <w:r>
        <w:rPr>
          <w:spacing w:val="-13"/>
        </w:rPr>
        <w:t xml:space="preserve"> </w:t>
      </w:r>
      <w:r>
        <w:t>Заполнение базы данных. Поиск, сортировка и фильтрация записей. Запросы на выборку данных. Запросы</w:t>
      </w:r>
      <w:r>
        <w:rPr>
          <w:spacing w:val="40"/>
        </w:rPr>
        <w:t xml:space="preserve"> </w:t>
      </w:r>
      <w:r>
        <w:t>с параметрами. Вычисляемые поля в запросах.</w:t>
      </w:r>
    </w:p>
    <w:p w:rsidR="00955B42" w:rsidRDefault="00003D14">
      <w:pPr>
        <w:pStyle w:val="a3"/>
        <w:spacing w:before="3" w:line="362" w:lineRule="auto"/>
        <w:ind w:right="701"/>
      </w:pPr>
      <w:r>
        <w:t>Многотабличные базы данных. Типы связей между таблицами. Запросы к многотабличным базам данных.</w:t>
      </w:r>
    </w:p>
    <w:p w:rsidR="00955B42" w:rsidRDefault="00003D14">
      <w:pPr>
        <w:pStyle w:val="a3"/>
        <w:spacing w:line="276" w:lineRule="exact"/>
        <w:ind w:left="1137" w:firstLine="0"/>
      </w:pPr>
      <w:r>
        <w:t>Средства</w:t>
      </w:r>
      <w:r>
        <w:rPr>
          <w:spacing w:val="13"/>
        </w:rPr>
        <w:t xml:space="preserve"> </w:t>
      </w:r>
      <w:r>
        <w:t>искусственного</w:t>
      </w:r>
      <w:r>
        <w:rPr>
          <w:spacing w:val="26"/>
        </w:rPr>
        <w:t xml:space="preserve"> </w:t>
      </w:r>
      <w:r>
        <w:t>интеллекта.</w:t>
      </w:r>
      <w:r>
        <w:rPr>
          <w:spacing w:val="24"/>
        </w:rPr>
        <w:t xml:space="preserve"> </w:t>
      </w:r>
      <w:r>
        <w:t>Сервисы</w:t>
      </w:r>
      <w:r>
        <w:rPr>
          <w:spacing w:val="19"/>
        </w:rPr>
        <w:t xml:space="preserve"> </w:t>
      </w:r>
      <w:r>
        <w:t>машинного</w:t>
      </w:r>
      <w:r>
        <w:rPr>
          <w:spacing w:val="24"/>
        </w:rPr>
        <w:t xml:space="preserve"> </w:t>
      </w:r>
      <w:r>
        <w:t>перевода</w:t>
      </w:r>
      <w:r>
        <w:rPr>
          <w:spacing w:val="67"/>
          <w:w w:val="150"/>
        </w:rPr>
        <w:t xml:space="preserve"> </w:t>
      </w:r>
      <w:r>
        <w:t>и</w:t>
      </w:r>
      <w:r>
        <w:rPr>
          <w:spacing w:val="23"/>
        </w:rPr>
        <w:t xml:space="preserve"> </w:t>
      </w:r>
      <w:r>
        <w:rPr>
          <w:spacing w:val="-2"/>
        </w:rPr>
        <w:t>распознавания</w:t>
      </w:r>
    </w:p>
    <w:p w:rsidR="00955B42" w:rsidRDefault="00955B42">
      <w:pPr>
        <w:pStyle w:val="a3"/>
        <w:spacing w:line="276"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696" w:firstLine="0"/>
      </w:pPr>
      <w:r>
        <w:t>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rsidR="00955B42" w:rsidRDefault="00003D14">
      <w:pPr>
        <w:pStyle w:val="a3"/>
        <w:spacing w:before="5" w:line="360" w:lineRule="auto"/>
        <w:ind w:right="706"/>
      </w:pPr>
      <w:r>
        <w:t>Планируемые результаты освоения программы по информатике на уровне среднего общего образования.</w:t>
      </w:r>
    </w:p>
    <w:p w:rsidR="00955B42" w:rsidRDefault="00003D14">
      <w:pPr>
        <w:pStyle w:val="a3"/>
        <w:spacing w:line="360" w:lineRule="auto"/>
        <w:ind w:right="682"/>
      </w:pPr>
      <w:r>
        <w:t>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у обучающегося будут сформированы следующие личностные результаты:</w:t>
      </w:r>
    </w:p>
    <w:p w:rsidR="00955B42" w:rsidRDefault="00003D14">
      <w:pPr>
        <w:pStyle w:val="a4"/>
        <w:numPr>
          <w:ilvl w:val="0"/>
          <w:numId w:val="141"/>
        </w:numPr>
        <w:tabs>
          <w:tab w:val="left" w:pos="1396"/>
        </w:tabs>
        <w:spacing w:line="276" w:lineRule="exact"/>
        <w:ind w:left="1396" w:hanging="259"/>
        <w:jc w:val="both"/>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39" w:line="362" w:lineRule="auto"/>
        <w:ind w:right="702"/>
      </w:pPr>
      <w: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955B42" w:rsidRDefault="00003D14">
      <w:pPr>
        <w:pStyle w:val="a3"/>
        <w:spacing w:line="362" w:lineRule="auto"/>
        <w:ind w:right="698"/>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955B42" w:rsidRDefault="00003D14">
      <w:pPr>
        <w:pStyle w:val="a4"/>
        <w:numPr>
          <w:ilvl w:val="0"/>
          <w:numId w:val="141"/>
        </w:numPr>
        <w:tabs>
          <w:tab w:val="left" w:pos="1396"/>
        </w:tabs>
        <w:spacing w:before="1"/>
        <w:ind w:left="1396" w:hanging="259"/>
        <w:jc w:val="both"/>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15" w:line="362" w:lineRule="auto"/>
        <w:ind w:right="698"/>
      </w:pPr>
      <w:r>
        <w:t xml:space="preserve">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w:t>
      </w:r>
      <w:r>
        <w:rPr>
          <w:spacing w:val="-2"/>
        </w:rPr>
        <w:t>общества;</w:t>
      </w:r>
    </w:p>
    <w:p w:rsidR="00955B42" w:rsidRDefault="00003D14">
      <w:pPr>
        <w:pStyle w:val="a4"/>
        <w:numPr>
          <w:ilvl w:val="0"/>
          <w:numId w:val="141"/>
        </w:numPr>
        <w:tabs>
          <w:tab w:val="left" w:pos="1396"/>
        </w:tabs>
        <w:spacing w:line="271" w:lineRule="exact"/>
        <w:ind w:left="1396" w:hanging="259"/>
        <w:jc w:val="both"/>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39"/>
        <w:ind w:left="1137" w:firstLine="0"/>
        <w:jc w:val="left"/>
      </w:pPr>
      <w:r>
        <w:rPr>
          <w:spacing w:val="-2"/>
        </w:rPr>
        <w:t>сформированность</w:t>
      </w:r>
      <w:r>
        <w:rPr>
          <w:spacing w:val="-1"/>
        </w:rPr>
        <w:t xml:space="preserve"> </w:t>
      </w:r>
      <w:r>
        <w:rPr>
          <w:spacing w:val="-2"/>
        </w:rPr>
        <w:t>нравственного</w:t>
      </w:r>
      <w:r>
        <w:rPr>
          <w:spacing w:val="5"/>
        </w:rPr>
        <w:t xml:space="preserve"> </w:t>
      </w:r>
      <w:r>
        <w:rPr>
          <w:spacing w:val="-2"/>
        </w:rPr>
        <w:t>сознания,</w:t>
      </w:r>
      <w:r>
        <w:rPr>
          <w:spacing w:val="13"/>
        </w:rPr>
        <w:t xml:space="preserve"> </w:t>
      </w:r>
      <w:r>
        <w:rPr>
          <w:spacing w:val="-2"/>
        </w:rPr>
        <w:t>этического</w:t>
      </w:r>
      <w:r>
        <w:rPr>
          <w:spacing w:val="9"/>
        </w:rPr>
        <w:t xml:space="preserve"> </w:t>
      </w:r>
      <w:r>
        <w:rPr>
          <w:spacing w:val="-2"/>
        </w:rPr>
        <w:t>поведения;</w:t>
      </w:r>
    </w:p>
    <w:p w:rsidR="00955B42" w:rsidRDefault="00003D14">
      <w:pPr>
        <w:pStyle w:val="a3"/>
        <w:spacing w:before="138" w:line="360" w:lineRule="auto"/>
        <w:ind w:right="969"/>
        <w:jc w:val="left"/>
      </w:pPr>
      <w:r>
        <w:t>способность</w:t>
      </w:r>
      <w:r>
        <w:rPr>
          <w:spacing w:val="-4"/>
        </w:rPr>
        <w:t xml:space="preserve"> </w:t>
      </w:r>
      <w:r>
        <w:t>оценивать</w:t>
      </w:r>
      <w:r>
        <w:rPr>
          <w:spacing w:val="-6"/>
        </w:rPr>
        <w:t xml:space="preserve"> </w:t>
      </w:r>
      <w:r>
        <w:t>ситуацию</w:t>
      </w:r>
      <w:r>
        <w:rPr>
          <w:spacing w:val="-4"/>
        </w:rPr>
        <w:t xml:space="preserve"> </w:t>
      </w:r>
      <w:r>
        <w:t>и</w:t>
      </w:r>
      <w:r>
        <w:rPr>
          <w:spacing w:val="-5"/>
        </w:rPr>
        <w:t xml:space="preserve"> </w:t>
      </w:r>
      <w:r>
        <w:t>принимать</w:t>
      </w:r>
      <w:r>
        <w:rPr>
          <w:spacing w:val="-6"/>
        </w:rPr>
        <w:t xml:space="preserve"> </w:t>
      </w:r>
      <w:r>
        <w:t>осознанные</w:t>
      </w:r>
      <w:r>
        <w:rPr>
          <w:spacing w:val="-6"/>
        </w:rPr>
        <w:t xml:space="preserve"> </w:t>
      </w:r>
      <w:r>
        <w:t>решения,</w:t>
      </w:r>
      <w:r>
        <w:rPr>
          <w:spacing w:val="-4"/>
        </w:rPr>
        <w:t xml:space="preserve"> </w:t>
      </w:r>
      <w:r>
        <w:t>ориентируясь</w:t>
      </w:r>
      <w:r>
        <w:rPr>
          <w:spacing w:val="-5"/>
        </w:rPr>
        <w:t xml:space="preserve"> </w:t>
      </w:r>
      <w:r>
        <w:t>на морально-нравственные нормы и ценности, в том числе в сети Интернет;</w:t>
      </w:r>
    </w:p>
    <w:p w:rsidR="00955B42" w:rsidRDefault="00003D14">
      <w:pPr>
        <w:pStyle w:val="a4"/>
        <w:numPr>
          <w:ilvl w:val="0"/>
          <w:numId w:val="141"/>
        </w:numPr>
        <w:tabs>
          <w:tab w:val="left" w:pos="1396"/>
        </w:tabs>
        <w:spacing w:before="2"/>
        <w:ind w:left="1396" w:hanging="259"/>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spacing w:before="132" w:line="360" w:lineRule="auto"/>
        <w:ind w:left="1137" w:firstLine="0"/>
        <w:jc w:val="left"/>
      </w:pPr>
      <w:r>
        <w:t>эстетическое</w:t>
      </w:r>
      <w:r>
        <w:rPr>
          <w:spacing w:val="-15"/>
        </w:rPr>
        <w:t xml:space="preserve"> </w:t>
      </w:r>
      <w:r>
        <w:t>отношение</w:t>
      </w:r>
      <w:r>
        <w:rPr>
          <w:spacing w:val="-6"/>
        </w:rPr>
        <w:t xml:space="preserve"> </w:t>
      </w:r>
      <w:r>
        <w:t>к</w:t>
      </w:r>
      <w:r>
        <w:rPr>
          <w:spacing w:val="-14"/>
        </w:rPr>
        <w:t xml:space="preserve"> </w:t>
      </w:r>
      <w:r>
        <w:t>миру,</w:t>
      </w:r>
      <w:r>
        <w:rPr>
          <w:spacing w:val="-3"/>
        </w:rPr>
        <w:t xml:space="preserve"> </w:t>
      </w:r>
      <w:r>
        <w:t>включая</w:t>
      </w:r>
      <w:r>
        <w:rPr>
          <w:spacing w:val="-5"/>
        </w:rPr>
        <w:t xml:space="preserve"> </w:t>
      </w:r>
      <w:r>
        <w:t>эстетику</w:t>
      </w:r>
      <w:r>
        <w:rPr>
          <w:spacing w:val="-24"/>
        </w:rPr>
        <w:t xml:space="preserve"> </w:t>
      </w:r>
      <w:r>
        <w:t>научного</w:t>
      </w:r>
      <w:r>
        <w:rPr>
          <w:spacing w:val="-5"/>
        </w:rPr>
        <w:t xml:space="preserve"> </w:t>
      </w:r>
      <w:r>
        <w:t>и</w:t>
      </w:r>
      <w:r>
        <w:rPr>
          <w:spacing w:val="-10"/>
        </w:rPr>
        <w:t xml:space="preserve"> </w:t>
      </w:r>
      <w:r>
        <w:t>технического</w:t>
      </w:r>
      <w:r>
        <w:rPr>
          <w:spacing w:val="-3"/>
        </w:rPr>
        <w:t xml:space="preserve"> </w:t>
      </w:r>
      <w:r>
        <w:t>творчества; способность</w:t>
      </w:r>
      <w:r>
        <w:rPr>
          <w:spacing w:val="40"/>
        </w:rPr>
        <w:t xml:space="preserve"> </w:t>
      </w:r>
      <w:r>
        <w:t>воспринимать</w:t>
      </w:r>
      <w:r>
        <w:rPr>
          <w:spacing w:val="40"/>
        </w:rPr>
        <w:t xml:space="preserve"> </w:t>
      </w:r>
      <w:r>
        <w:t>различные</w:t>
      </w:r>
      <w:r>
        <w:rPr>
          <w:spacing w:val="40"/>
        </w:rPr>
        <w:t xml:space="preserve"> </w:t>
      </w:r>
      <w:r>
        <w:t>виды</w:t>
      </w:r>
      <w:r>
        <w:rPr>
          <w:spacing w:val="40"/>
        </w:rPr>
        <w:t xml:space="preserve"> </w:t>
      </w:r>
      <w:r>
        <w:t>искусства,</w:t>
      </w:r>
      <w:r>
        <w:rPr>
          <w:spacing w:val="80"/>
        </w:rPr>
        <w:t xml:space="preserve"> </w:t>
      </w:r>
      <w:r>
        <w:t>в</w:t>
      </w:r>
      <w:r>
        <w:rPr>
          <w:spacing w:val="40"/>
        </w:rPr>
        <w:t xml:space="preserve"> </w:t>
      </w:r>
      <w:r>
        <w:t>том</w:t>
      </w:r>
      <w:r>
        <w:rPr>
          <w:spacing w:val="40"/>
        </w:rPr>
        <w:t xml:space="preserve"> </w:t>
      </w:r>
      <w:r>
        <w:t>числе</w:t>
      </w:r>
      <w:r>
        <w:rPr>
          <w:spacing w:val="40"/>
        </w:rPr>
        <w:t xml:space="preserve"> </w:t>
      </w:r>
      <w:r>
        <w:t>основанные</w:t>
      </w:r>
      <w:r>
        <w:rPr>
          <w:spacing w:val="40"/>
        </w:rPr>
        <w:t xml:space="preserve"> </w:t>
      </w:r>
      <w:r>
        <w:t>на</w:t>
      </w:r>
    </w:p>
    <w:p w:rsidR="00955B42" w:rsidRDefault="00003D14">
      <w:pPr>
        <w:pStyle w:val="a3"/>
        <w:spacing w:before="5"/>
        <w:ind w:firstLine="0"/>
        <w:jc w:val="left"/>
      </w:pPr>
      <w:r>
        <w:rPr>
          <w:spacing w:val="-2"/>
        </w:rPr>
        <w:t>использовании</w:t>
      </w:r>
      <w:r>
        <w:rPr>
          <w:spacing w:val="4"/>
        </w:rPr>
        <w:t xml:space="preserve"> </w:t>
      </w:r>
      <w:r>
        <w:rPr>
          <w:spacing w:val="-2"/>
        </w:rPr>
        <w:t>информационных</w:t>
      </w:r>
      <w:r>
        <w:rPr>
          <w:spacing w:val="7"/>
        </w:rPr>
        <w:t xml:space="preserve"> </w:t>
      </w:r>
      <w:r>
        <w:rPr>
          <w:spacing w:val="-2"/>
        </w:rPr>
        <w:t>технологий;</w:t>
      </w:r>
    </w:p>
    <w:p w:rsidR="00955B42" w:rsidRDefault="00003D14">
      <w:pPr>
        <w:pStyle w:val="a4"/>
        <w:numPr>
          <w:ilvl w:val="0"/>
          <w:numId w:val="141"/>
        </w:numPr>
        <w:tabs>
          <w:tab w:val="left" w:pos="1396"/>
        </w:tabs>
        <w:spacing w:before="139"/>
        <w:ind w:left="1396" w:hanging="259"/>
        <w:rPr>
          <w:sz w:val="24"/>
        </w:rPr>
      </w:pPr>
      <w:r>
        <w:rPr>
          <w:spacing w:val="-2"/>
          <w:sz w:val="24"/>
        </w:rPr>
        <w:t>физического</w:t>
      </w:r>
      <w:r>
        <w:rPr>
          <w:spacing w:val="-13"/>
          <w:sz w:val="24"/>
        </w:rPr>
        <w:t xml:space="preserve"> </w:t>
      </w:r>
      <w:r>
        <w:rPr>
          <w:spacing w:val="-2"/>
          <w:sz w:val="24"/>
        </w:rPr>
        <w:t>воспитания:</w:t>
      </w:r>
    </w:p>
    <w:p w:rsidR="00955B42" w:rsidRDefault="00003D14">
      <w:pPr>
        <w:pStyle w:val="a3"/>
        <w:spacing w:before="132" w:line="362" w:lineRule="auto"/>
        <w:jc w:val="left"/>
      </w:pPr>
      <w:r>
        <w:t>сформированность</w:t>
      </w:r>
      <w:r>
        <w:rPr>
          <w:spacing w:val="-1"/>
        </w:rPr>
        <w:t xml:space="preserve"> </w:t>
      </w:r>
      <w:r>
        <w:t>здорового</w:t>
      </w:r>
      <w:r>
        <w:rPr>
          <w:spacing w:val="-1"/>
        </w:rPr>
        <w:t xml:space="preserve"> </w:t>
      </w:r>
      <w:r>
        <w:t>и</w:t>
      </w:r>
      <w:r>
        <w:rPr>
          <w:spacing w:val="-1"/>
        </w:rPr>
        <w:t xml:space="preserve"> </w:t>
      </w:r>
      <w:r>
        <w:t>безопасного образа</w:t>
      </w:r>
      <w:r>
        <w:rPr>
          <w:spacing w:val="-2"/>
        </w:rPr>
        <w:t xml:space="preserve"> </w:t>
      </w:r>
      <w:r>
        <w:t>жизни,</w:t>
      </w:r>
      <w:r>
        <w:rPr>
          <w:spacing w:val="-2"/>
        </w:rPr>
        <w:t xml:space="preserve"> </w:t>
      </w:r>
      <w:r>
        <w:t>ответственного</w:t>
      </w:r>
      <w:r>
        <w:rPr>
          <w:spacing w:val="-1"/>
        </w:rPr>
        <w:t xml:space="preserve"> </w:t>
      </w:r>
      <w:r>
        <w:t>отношения</w:t>
      </w:r>
      <w:r>
        <w:rPr>
          <w:spacing w:val="-4"/>
        </w:rPr>
        <w:t xml:space="preserve"> </w:t>
      </w:r>
      <w:r>
        <w:t>к своемуздоровью,</w:t>
      </w:r>
      <w:r>
        <w:rPr>
          <w:spacing w:val="-15"/>
        </w:rPr>
        <w:t xml:space="preserve"> </w:t>
      </w:r>
      <w:r>
        <w:t>том</w:t>
      </w:r>
      <w:r>
        <w:rPr>
          <w:spacing w:val="-15"/>
        </w:rPr>
        <w:t xml:space="preserve"> </w:t>
      </w:r>
      <w:r>
        <w:t>числе</w:t>
      </w:r>
      <w:r>
        <w:rPr>
          <w:spacing w:val="-14"/>
        </w:rPr>
        <w:t xml:space="preserve"> </w:t>
      </w:r>
      <w:r>
        <w:t>и</w:t>
      </w:r>
      <w:r>
        <w:rPr>
          <w:spacing w:val="-14"/>
        </w:rPr>
        <w:t xml:space="preserve"> </w:t>
      </w:r>
      <w:r>
        <w:t>за</w:t>
      </w:r>
      <w:r>
        <w:rPr>
          <w:spacing w:val="-18"/>
        </w:rPr>
        <w:t xml:space="preserve"> </w:t>
      </w:r>
      <w:r>
        <w:t>счѐт</w:t>
      </w:r>
      <w:r>
        <w:rPr>
          <w:spacing w:val="-12"/>
        </w:rPr>
        <w:t xml:space="preserve"> </w:t>
      </w:r>
      <w:r>
        <w:t>соблюдения</w:t>
      </w:r>
      <w:r>
        <w:rPr>
          <w:spacing w:val="-10"/>
        </w:rPr>
        <w:t xml:space="preserve"> </w:t>
      </w:r>
      <w:r>
        <w:t>требований</w:t>
      </w:r>
      <w:r>
        <w:rPr>
          <w:spacing w:val="-13"/>
        </w:rPr>
        <w:t xml:space="preserve"> </w:t>
      </w:r>
      <w:r>
        <w:t>безопасной</w:t>
      </w:r>
      <w:r>
        <w:rPr>
          <w:spacing w:val="-8"/>
        </w:rPr>
        <w:t xml:space="preserve"> </w:t>
      </w:r>
      <w:r>
        <w:t>эксплуатации</w:t>
      </w:r>
      <w:r>
        <w:rPr>
          <w:spacing w:val="-7"/>
        </w:rPr>
        <w:t xml:space="preserve"> </w:t>
      </w:r>
      <w:r>
        <w:rPr>
          <w:spacing w:val="-2"/>
        </w:rPr>
        <w:t>средств</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ind w:firstLine="0"/>
      </w:pPr>
      <w:r>
        <w:rPr>
          <w:spacing w:val="-2"/>
        </w:rPr>
        <w:t>информационных и</w:t>
      </w:r>
      <w:r>
        <w:rPr>
          <w:spacing w:val="5"/>
        </w:rPr>
        <w:t xml:space="preserve"> </w:t>
      </w:r>
      <w:r>
        <w:rPr>
          <w:spacing w:val="-2"/>
        </w:rPr>
        <w:t>коммуникационных</w:t>
      </w:r>
      <w:r>
        <w:rPr>
          <w:spacing w:val="2"/>
        </w:rPr>
        <w:t xml:space="preserve"> </w:t>
      </w:r>
      <w:r>
        <w:rPr>
          <w:spacing w:val="-2"/>
        </w:rPr>
        <w:t>технологий;</w:t>
      </w:r>
    </w:p>
    <w:p w:rsidR="00955B42" w:rsidRDefault="00003D14">
      <w:pPr>
        <w:pStyle w:val="a4"/>
        <w:numPr>
          <w:ilvl w:val="0"/>
          <w:numId w:val="141"/>
        </w:numPr>
        <w:tabs>
          <w:tab w:val="left" w:pos="1396"/>
        </w:tabs>
        <w:spacing w:before="142"/>
        <w:ind w:left="1396" w:hanging="259"/>
        <w:jc w:val="both"/>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spacing w:before="132" w:line="362" w:lineRule="auto"/>
        <w:ind w:right="719"/>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55B42" w:rsidRDefault="00003D14">
      <w:pPr>
        <w:pStyle w:val="a3"/>
        <w:spacing w:line="360" w:lineRule="auto"/>
        <w:ind w:right="701"/>
      </w:pPr>
      <w: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w:t>
      </w:r>
      <w:r>
        <w:rPr>
          <w:spacing w:val="-11"/>
        </w:rPr>
        <w:t xml:space="preserve"> </w:t>
      </w:r>
      <w:r>
        <w:t>и</w:t>
      </w:r>
      <w:r>
        <w:rPr>
          <w:spacing w:val="-11"/>
        </w:rPr>
        <w:t xml:space="preserve"> </w:t>
      </w:r>
      <w:r>
        <w:t>научно-технического</w:t>
      </w:r>
      <w:r>
        <w:rPr>
          <w:spacing w:val="-7"/>
        </w:rPr>
        <w:t xml:space="preserve"> </w:t>
      </w:r>
      <w:r>
        <w:t>прогресса,</w:t>
      </w:r>
      <w:r>
        <w:rPr>
          <w:spacing w:val="-2"/>
        </w:rPr>
        <w:t xml:space="preserve"> </w:t>
      </w:r>
      <w:r>
        <w:t>умение</w:t>
      </w:r>
      <w:r>
        <w:rPr>
          <w:spacing w:val="-11"/>
        </w:rPr>
        <w:t xml:space="preserve"> </w:t>
      </w:r>
      <w:r>
        <w:t>совершать</w:t>
      </w:r>
      <w:r>
        <w:rPr>
          <w:spacing w:val="-11"/>
        </w:rPr>
        <w:t xml:space="preserve"> </w:t>
      </w:r>
      <w:r>
        <w:t>осознанный</w:t>
      </w:r>
      <w:r>
        <w:rPr>
          <w:spacing w:val="-11"/>
        </w:rPr>
        <w:t xml:space="preserve"> </w:t>
      </w:r>
      <w:r>
        <w:t>выбор</w:t>
      </w:r>
      <w:r>
        <w:rPr>
          <w:spacing w:val="-10"/>
        </w:rPr>
        <w:t xml:space="preserve"> </w:t>
      </w:r>
      <w:r>
        <w:t>будущей профессии и реализовывать собственные жизненные планы;</w:t>
      </w:r>
    </w:p>
    <w:p w:rsidR="00955B42" w:rsidRDefault="00003D14">
      <w:pPr>
        <w:pStyle w:val="a3"/>
        <w:spacing w:before="2"/>
        <w:ind w:left="1137" w:firstLine="0"/>
      </w:pPr>
      <w:r>
        <w:rPr>
          <w:spacing w:val="-2"/>
        </w:rPr>
        <w:t>готовность</w:t>
      </w:r>
      <w:r>
        <w:rPr>
          <w:spacing w:val="-8"/>
        </w:rPr>
        <w:t xml:space="preserve"> </w:t>
      </w:r>
      <w:r>
        <w:rPr>
          <w:spacing w:val="-2"/>
        </w:rPr>
        <w:t>и</w:t>
      </w:r>
      <w:r>
        <w:rPr>
          <w:spacing w:val="-5"/>
        </w:rPr>
        <w:t xml:space="preserve"> </w:t>
      </w:r>
      <w:r>
        <w:rPr>
          <w:spacing w:val="-2"/>
        </w:rPr>
        <w:t>способность к</w:t>
      </w:r>
      <w:r>
        <w:rPr>
          <w:spacing w:val="-14"/>
        </w:rPr>
        <w:t xml:space="preserve"> </w:t>
      </w:r>
      <w:r>
        <w:rPr>
          <w:spacing w:val="-2"/>
        </w:rPr>
        <w:t>образованию</w:t>
      </w:r>
      <w:r>
        <w:rPr>
          <w:spacing w:val="-6"/>
        </w:rPr>
        <w:t xml:space="preserve"> </w:t>
      </w:r>
      <w:r>
        <w:rPr>
          <w:spacing w:val="-2"/>
        </w:rPr>
        <w:t>и</w:t>
      </w:r>
      <w:r>
        <w:rPr>
          <w:spacing w:val="-3"/>
        </w:rPr>
        <w:t xml:space="preserve"> </w:t>
      </w:r>
      <w:r>
        <w:rPr>
          <w:spacing w:val="-2"/>
        </w:rPr>
        <w:t>самообразованию</w:t>
      </w:r>
      <w:r>
        <w:rPr>
          <w:spacing w:val="-4"/>
        </w:rPr>
        <w:t xml:space="preserve"> </w:t>
      </w:r>
      <w:r>
        <w:rPr>
          <w:spacing w:val="-2"/>
        </w:rPr>
        <w:t>на</w:t>
      </w:r>
      <w:r>
        <w:rPr>
          <w:spacing w:val="-12"/>
        </w:rPr>
        <w:t xml:space="preserve"> </w:t>
      </w:r>
      <w:r>
        <w:rPr>
          <w:spacing w:val="-2"/>
        </w:rPr>
        <w:t>протяжении</w:t>
      </w:r>
      <w:r>
        <w:rPr>
          <w:spacing w:val="2"/>
        </w:rPr>
        <w:t xml:space="preserve"> </w:t>
      </w:r>
      <w:r>
        <w:rPr>
          <w:spacing w:val="-2"/>
        </w:rPr>
        <w:t>всей</w:t>
      </w:r>
      <w:r>
        <w:rPr>
          <w:spacing w:val="-5"/>
        </w:rPr>
        <w:t xml:space="preserve"> </w:t>
      </w:r>
      <w:r>
        <w:rPr>
          <w:spacing w:val="-2"/>
        </w:rPr>
        <w:t>жизни;</w:t>
      </w:r>
    </w:p>
    <w:p w:rsidR="00955B42" w:rsidRDefault="00003D14">
      <w:pPr>
        <w:pStyle w:val="a4"/>
        <w:numPr>
          <w:ilvl w:val="0"/>
          <w:numId w:val="141"/>
        </w:numPr>
        <w:tabs>
          <w:tab w:val="left" w:pos="1396"/>
        </w:tabs>
        <w:spacing w:before="137"/>
        <w:ind w:left="1396" w:hanging="259"/>
        <w:jc w:val="both"/>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spacing w:before="132" w:line="364" w:lineRule="auto"/>
        <w:ind w:right="715"/>
      </w:pPr>
      <w:r>
        <w:t>осознание глобального характера экологических проблем и путей их решения, в том числе с учѐтом возможностей информационно-коммуникационных технологий;</w:t>
      </w:r>
    </w:p>
    <w:p w:rsidR="00955B42" w:rsidRDefault="00003D14">
      <w:pPr>
        <w:pStyle w:val="a4"/>
        <w:numPr>
          <w:ilvl w:val="0"/>
          <w:numId w:val="141"/>
        </w:numPr>
        <w:tabs>
          <w:tab w:val="left" w:pos="1396"/>
        </w:tabs>
        <w:spacing w:line="270" w:lineRule="exact"/>
        <w:ind w:left="1396" w:hanging="259"/>
        <w:jc w:val="both"/>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35" w:line="360" w:lineRule="auto"/>
        <w:ind w:left="518" w:right="695" w:firstLine="763"/>
        <w:jc w:val="right"/>
      </w:pPr>
      <w:r>
        <w:t>сформированность</w:t>
      </w:r>
      <w:r>
        <w:rPr>
          <w:spacing w:val="-10"/>
        </w:rPr>
        <w:t xml:space="preserve"> </w:t>
      </w:r>
      <w:r>
        <w:t>мировоззрения,</w:t>
      </w:r>
      <w:r>
        <w:rPr>
          <w:spacing w:val="16"/>
        </w:rPr>
        <w:t xml:space="preserve"> </w:t>
      </w:r>
      <w:r>
        <w:t>соответствующего</w:t>
      </w:r>
      <w:r>
        <w:rPr>
          <w:spacing w:val="17"/>
        </w:rPr>
        <w:t xml:space="preserve"> </w:t>
      </w:r>
      <w:r>
        <w:t>современному</w:t>
      </w:r>
      <w:r>
        <w:rPr>
          <w:spacing w:val="-15"/>
        </w:rPr>
        <w:t xml:space="preserve"> </w:t>
      </w:r>
      <w:r>
        <w:t>уровню</w:t>
      </w:r>
      <w:r>
        <w:rPr>
          <w:spacing w:val="-5"/>
        </w:rPr>
        <w:t xml:space="preserve"> </w:t>
      </w:r>
      <w:r>
        <w:t>развития информатики,</w:t>
      </w:r>
      <w:r>
        <w:rPr>
          <w:spacing w:val="-15"/>
        </w:rPr>
        <w:t xml:space="preserve"> </w:t>
      </w:r>
      <w:r>
        <w:t>достижениям</w:t>
      </w:r>
      <w:r>
        <w:rPr>
          <w:spacing w:val="-11"/>
        </w:rPr>
        <w:t xml:space="preserve"> </w:t>
      </w:r>
      <w:r>
        <w:t>научно-технического</w:t>
      </w:r>
      <w:r>
        <w:rPr>
          <w:spacing w:val="-15"/>
        </w:rPr>
        <w:t xml:space="preserve"> </w:t>
      </w:r>
      <w:r>
        <w:t>прогресса</w:t>
      </w:r>
      <w:r>
        <w:rPr>
          <w:spacing w:val="24"/>
        </w:rPr>
        <w:t xml:space="preserve"> </w:t>
      </w:r>
      <w:r>
        <w:t>и</w:t>
      </w:r>
      <w:r>
        <w:rPr>
          <w:spacing w:val="-16"/>
        </w:rPr>
        <w:t xml:space="preserve"> </w:t>
      </w:r>
      <w:r>
        <w:t>общественной</w:t>
      </w:r>
      <w:r>
        <w:rPr>
          <w:spacing w:val="-12"/>
        </w:rPr>
        <w:t xml:space="preserve"> </w:t>
      </w:r>
      <w:r>
        <w:t>практики,</w:t>
      </w:r>
      <w:r>
        <w:rPr>
          <w:spacing w:val="-13"/>
        </w:rPr>
        <w:t xml:space="preserve"> </w:t>
      </w:r>
      <w:r>
        <w:t>за</w:t>
      </w:r>
      <w:r>
        <w:rPr>
          <w:spacing w:val="-15"/>
        </w:rPr>
        <w:t xml:space="preserve"> </w:t>
      </w:r>
      <w:r>
        <w:t>счѐт понимания роли</w:t>
      </w:r>
      <w:r>
        <w:rPr>
          <w:spacing w:val="-2"/>
        </w:rPr>
        <w:t xml:space="preserve"> </w:t>
      </w:r>
      <w:r>
        <w:t>информационных ресурсов, информационных процессов и информационных технологий</w:t>
      </w:r>
      <w:r>
        <w:rPr>
          <w:spacing w:val="-7"/>
        </w:rPr>
        <w:t xml:space="preserve"> </w:t>
      </w:r>
      <w:r>
        <w:t>в</w:t>
      </w:r>
      <w:r>
        <w:rPr>
          <w:spacing w:val="-5"/>
        </w:rPr>
        <w:t xml:space="preserve"> </w:t>
      </w:r>
      <w:r>
        <w:t>условиях</w:t>
      </w:r>
      <w:r>
        <w:rPr>
          <w:spacing w:val="-6"/>
        </w:rPr>
        <w:t xml:space="preserve"> </w:t>
      </w:r>
      <w:r>
        <w:t>цифровой</w:t>
      </w:r>
      <w:r>
        <w:rPr>
          <w:spacing w:val="-7"/>
        </w:rPr>
        <w:t xml:space="preserve"> </w:t>
      </w:r>
      <w:r>
        <w:t>трансформации</w:t>
      </w:r>
      <w:r>
        <w:rPr>
          <w:spacing w:val="-4"/>
        </w:rPr>
        <w:t xml:space="preserve"> </w:t>
      </w:r>
      <w:r>
        <w:t>многих</w:t>
      </w:r>
      <w:r>
        <w:rPr>
          <w:spacing w:val="-5"/>
        </w:rPr>
        <w:t xml:space="preserve"> </w:t>
      </w:r>
      <w:r>
        <w:t>сфер</w:t>
      </w:r>
      <w:r>
        <w:rPr>
          <w:spacing w:val="-4"/>
        </w:rPr>
        <w:t xml:space="preserve"> </w:t>
      </w:r>
      <w:r>
        <w:t>жизни</w:t>
      </w:r>
      <w:r>
        <w:rPr>
          <w:spacing w:val="-7"/>
        </w:rPr>
        <w:t xml:space="preserve"> </w:t>
      </w:r>
      <w:r>
        <w:t>современного</w:t>
      </w:r>
      <w:r>
        <w:rPr>
          <w:spacing w:val="-4"/>
        </w:rPr>
        <w:t xml:space="preserve"> </w:t>
      </w:r>
      <w:r>
        <w:t>общества; осознание</w:t>
      </w:r>
      <w:r>
        <w:rPr>
          <w:spacing w:val="80"/>
        </w:rPr>
        <w:t xml:space="preserve"> </w:t>
      </w:r>
      <w:r>
        <w:t>ценности</w:t>
      </w:r>
      <w:r>
        <w:rPr>
          <w:spacing w:val="80"/>
        </w:rPr>
        <w:t xml:space="preserve"> </w:t>
      </w:r>
      <w:r>
        <w:t>научной</w:t>
      </w:r>
      <w:r>
        <w:rPr>
          <w:spacing w:val="80"/>
        </w:rPr>
        <w:t xml:space="preserve"> </w:t>
      </w:r>
      <w:r>
        <w:t>деятельности,</w:t>
      </w:r>
      <w:r>
        <w:rPr>
          <w:spacing w:val="80"/>
        </w:rPr>
        <w:t xml:space="preserve"> </w:t>
      </w:r>
      <w:r>
        <w:t>готовность</w:t>
      </w:r>
      <w:r>
        <w:rPr>
          <w:spacing w:val="80"/>
        </w:rPr>
        <w:t xml:space="preserve"> </w:t>
      </w:r>
      <w:r>
        <w:t>осуществлять</w:t>
      </w:r>
      <w:r>
        <w:rPr>
          <w:spacing w:val="80"/>
        </w:rPr>
        <w:t xml:space="preserve"> </w:t>
      </w:r>
      <w:r>
        <w:t>проектную</w:t>
      </w:r>
      <w:r>
        <w:rPr>
          <w:spacing w:val="80"/>
        </w:rPr>
        <w:t xml:space="preserve"> </w:t>
      </w:r>
      <w:r>
        <w:t>и</w:t>
      </w:r>
    </w:p>
    <w:p w:rsidR="00955B42" w:rsidRDefault="00003D14">
      <w:pPr>
        <w:pStyle w:val="a3"/>
        <w:spacing w:before="6"/>
        <w:ind w:firstLine="0"/>
      </w:pPr>
      <w:r>
        <w:t>исследовательскую</w:t>
      </w:r>
      <w:r>
        <w:rPr>
          <w:spacing w:val="-17"/>
        </w:rPr>
        <w:t xml:space="preserve"> </w:t>
      </w:r>
      <w:r>
        <w:t>деятельность</w:t>
      </w:r>
      <w:r>
        <w:rPr>
          <w:spacing w:val="-13"/>
        </w:rPr>
        <w:t xml:space="preserve"> </w:t>
      </w:r>
      <w:r>
        <w:t>индивидуально</w:t>
      </w:r>
      <w:r>
        <w:rPr>
          <w:spacing w:val="-6"/>
        </w:rPr>
        <w:t xml:space="preserve"> </w:t>
      </w:r>
      <w:r>
        <w:t>и</w:t>
      </w:r>
      <w:r>
        <w:rPr>
          <w:spacing w:val="-15"/>
        </w:rPr>
        <w:t xml:space="preserve"> </w:t>
      </w:r>
      <w:r>
        <w:t>в</w:t>
      </w:r>
      <w:r>
        <w:rPr>
          <w:spacing w:val="-15"/>
        </w:rPr>
        <w:t xml:space="preserve"> </w:t>
      </w:r>
      <w:r>
        <w:rPr>
          <w:spacing w:val="-2"/>
        </w:rPr>
        <w:t>группе.</w:t>
      </w:r>
    </w:p>
    <w:p w:rsidR="00955B42" w:rsidRDefault="00003D14">
      <w:pPr>
        <w:pStyle w:val="a3"/>
        <w:spacing w:before="135" w:line="362" w:lineRule="auto"/>
        <w:ind w:right="689"/>
      </w:pPr>
      <w:r>
        <w:t>В процессе достижения личностных результатов освоения программы</w:t>
      </w:r>
      <w:r>
        <w:rPr>
          <w:spacing w:val="40"/>
        </w:rPr>
        <w:t xml:space="preserve"> </w:t>
      </w:r>
      <w:r>
        <w:t xml:space="preserve">по информатике у обучающихся совершенствуется эмоциональный интеллект, предполагающий </w:t>
      </w:r>
      <w:r>
        <w:rPr>
          <w:spacing w:val="-2"/>
        </w:rPr>
        <w:t>сформированность:</w:t>
      </w:r>
    </w:p>
    <w:p w:rsidR="00955B42" w:rsidRDefault="00003D14">
      <w:pPr>
        <w:pStyle w:val="a3"/>
        <w:spacing w:line="362" w:lineRule="auto"/>
        <w:ind w:right="686"/>
      </w:pPr>
      <w:r>
        <w:t>саморегулирования,</w:t>
      </w:r>
      <w:r>
        <w:rPr>
          <w:spacing w:val="-4"/>
        </w:rPr>
        <w:t xml:space="preserve"> </w:t>
      </w:r>
      <w:r>
        <w:t>включающего</w:t>
      </w:r>
      <w:r>
        <w:rPr>
          <w:spacing w:val="-2"/>
        </w:rPr>
        <w:t xml:space="preserve"> </w:t>
      </w:r>
      <w:r>
        <w:t>самоконтроль, умение</w:t>
      </w:r>
      <w:r>
        <w:rPr>
          <w:spacing w:val="-5"/>
        </w:rPr>
        <w:t xml:space="preserve"> </w:t>
      </w:r>
      <w:r>
        <w:t>принимать</w:t>
      </w:r>
      <w:r>
        <w:rPr>
          <w:spacing w:val="-7"/>
        </w:rPr>
        <w:t xml:space="preserve"> </w:t>
      </w:r>
      <w:r>
        <w:t>ответственность</w:t>
      </w:r>
      <w:r>
        <w:rPr>
          <w:spacing w:val="-3"/>
        </w:rPr>
        <w:t xml:space="preserve"> </w:t>
      </w:r>
      <w:r>
        <w:t>за своѐ поведение, способность адаптироваться к эмоциональным изменениям и проявлять гибкость, быть открытым новому;</w:t>
      </w:r>
    </w:p>
    <w:p w:rsidR="00955B42" w:rsidRDefault="00003D14">
      <w:pPr>
        <w:pStyle w:val="a3"/>
        <w:spacing w:line="360" w:lineRule="auto"/>
        <w:ind w:right="723"/>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55B42" w:rsidRDefault="00003D14">
      <w:pPr>
        <w:pStyle w:val="a3"/>
        <w:spacing w:line="362" w:lineRule="auto"/>
        <w:ind w:right="706"/>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955B42" w:rsidRDefault="00003D14">
      <w:pPr>
        <w:pStyle w:val="a3"/>
        <w:spacing w:line="360" w:lineRule="auto"/>
        <w:ind w:right="701"/>
      </w:pPr>
      <w:r>
        <w:t>социальных навыков, включающих способность выстраивать отношения с другими людьми, заботиться, проявлять интерес и разрешать конфликты.</w:t>
      </w:r>
    </w:p>
    <w:p w:rsidR="00955B42" w:rsidRDefault="00003D14">
      <w:pPr>
        <w:pStyle w:val="a3"/>
        <w:spacing w:before="1" w:line="360" w:lineRule="auto"/>
        <w:ind w:right="698"/>
      </w:pPr>
      <w:r>
        <w:t>В результате изучения информатики на уровне среднего общего образования у обучающегося будут сформированы сформированы метапредметные результаты, отраженные в универсальных учебных действиях, а именно – познавательные универсальные учебные действия,</w:t>
      </w:r>
      <w:r>
        <w:rPr>
          <w:spacing w:val="40"/>
        </w:rPr>
        <w:t xml:space="preserve"> </w:t>
      </w:r>
      <w:r>
        <w:t>коммуникативные универсальные</w:t>
      </w:r>
      <w:r>
        <w:rPr>
          <w:spacing w:val="40"/>
        </w:rPr>
        <w:t xml:space="preserve"> </w:t>
      </w:r>
      <w:r>
        <w:t>учебные действия,</w:t>
      </w:r>
      <w:r>
        <w:rPr>
          <w:spacing w:val="40"/>
        </w:rPr>
        <w:t xml:space="preserve"> </w:t>
      </w:r>
      <w:r>
        <w:t>регулятивные универсальные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t>учебные</w:t>
      </w:r>
      <w:r>
        <w:rPr>
          <w:spacing w:val="-14"/>
        </w:rPr>
        <w:t xml:space="preserve"> </w:t>
      </w:r>
      <w:r>
        <w:t>действия,</w:t>
      </w:r>
      <w:r>
        <w:rPr>
          <w:spacing w:val="-4"/>
        </w:rPr>
        <w:t xml:space="preserve"> </w:t>
      </w:r>
      <w:r>
        <w:t>совместная</w:t>
      </w:r>
      <w:r>
        <w:rPr>
          <w:spacing w:val="-8"/>
        </w:rPr>
        <w:t xml:space="preserve"> </w:t>
      </w:r>
      <w:r>
        <w:rPr>
          <w:spacing w:val="-2"/>
        </w:rPr>
        <w:t>деятельность.</w:t>
      </w:r>
    </w:p>
    <w:p w:rsidR="00955B42" w:rsidRDefault="00003D14">
      <w:pPr>
        <w:pStyle w:val="a3"/>
        <w:spacing w:before="142"/>
        <w:ind w:left="1137" w:firstLine="0"/>
        <w:jc w:val="left"/>
      </w:pPr>
      <w:r>
        <w:rPr>
          <w:spacing w:val="-2"/>
        </w:rPr>
        <w:t>Овладение</w:t>
      </w:r>
      <w:r>
        <w:rPr>
          <w:spacing w:val="4"/>
        </w:rPr>
        <w:t xml:space="preserve"> </w:t>
      </w:r>
      <w:r>
        <w:rPr>
          <w:spacing w:val="-2"/>
        </w:rPr>
        <w:t>универсальными</w:t>
      </w:r>
      <w:r>
        <w:rPr>
          <w:spacing w:val="5"/>
        </w:rPr>
        <w:t xml:space="preserve"> </w:t>
      </w:r>
      <w:r>
        <w:rPr>
          <w:spacing w:val="-2"/>
        </w:rPr>
        <w:t>познавательными</w:t>
      </w:r>
      <w:r>
        <w:rPr>
          <w:spacing w:val="1"/>
        </w:rPr>
        <w:t xml:space="preserve"> </w:t>
      </w:r>
      <w:r>
        <w:rPr>
          <w:spacing w:val="-2"/>
        </w:rPr>
        <w:t>действиями:</w:t>
      </w:r>
    </w:p>
    <w:p w:rsidR="00955B42" w:rsidRDefault="00003D14">
      <w:pPr>
        <w:pStyle w:val="a4"/>
        <w:numPr>
          <w:ilvl w:val="0"/>
          <w:numId w:val="140"/>
        </w:numPr>
        <w:tabs>
          <w:tab w:val="left" w:pos="1400"/>
        </w:tabs>
        <w:spacing w:before="137"/>
        <w:ind w:left="1400" w:hanging="263"/>
        <w:rPr>
          <w:sz w:val="24"/>
        </w:rPr>
      </w:pPr>
      <w:r>
        <w:rPr>
          <w:sz w:val="24"/>
        </w:rPr>
        <w:t>базовые</w:t>
      </w:r>
      <w:r>
        <w:rPr>
          <w:spacing w:val="-15"/>
          <w:sz w:val="24"/>
        </w:rPr>
        <w:t xml:space="preserve"> </w:t>
      </w:r>
      <w:r>
        <w:rPr>
          <w:sz w:val="24"/>
        </w:rPr>
        <w:t>логические</w:t>
      </w:r>
      <w:r>
        <w:rPr>
          <w:spacing w:val="-3"/>
          <w:sz w:val="24"/>
        </w:rPr>
        <w:t xml:space="preserve"> </w:t>
      </w:r>
      <w:r>
        <w:rPr>
          <w:spacing w:val="-2"/>
          <w:sz w:val="24"/>
        </w:rPr>
        <w:t>действия:</w:t>
      </w:r>
    </w:p>
    <w:p w:rsidR="00955B42" w:rsidRDefault="00003D14">
      <w:pPr>
        <w:pStyle w:val="a3"/>
        <w:tabs>
          <w:tab w:val="left" w:pos="2971"/>
          <w:tab w:val="left" w:pos="4774"/>
          <w:tab w:val="left" w:pos="5117"/>
          <w:tab w:val="left" w:pos="7035"/>
          <w:tab w:val="left" w:pos="8293"/>
          <w:tab w:val="left" w:pos="9997"/>
        </w:tabs>
        <w:spacing w:before="130" w:line="367" w:lineRule="auto"/>
        <w:ind w:right="728"/>
        <w:jc w:val="left"/>
      </w:pPr>
      <w:r>
        <w:rPr>
          <w:spacing w:val="-2"/>
        </w:rPr>
        <w:t>самостоятельно</w:t>
      </w:r>
      <w:r>
        <w:tab/>
      </w:r>
      <w:r>
        <w:rPr>
          <w:spacing w:val="-2"/>
        </w:rPr>
        <w:t>формулировать</w:t>
      </w:r>
      <w:r>
        <w:tab/>
      </w:r>
      <w:r>
        <w:rPr>
          <w:spacing w:val="-10"/>
        </w:rPr>
        <w:t>и</w:t>
      </w:r>
      <w:r>
        <w:tab/>
      </w:r>
      <w:r>
        <w:rPr>
          <w:spacing w:val="-2"/>
        </w:rPr>
        <w:t>актуализировать</w:t>
      </w:r>
      <w:r>
        <w:tab/>
      </w:r>
      <w:r>
        <w:rPr>
          <w:spacing w:val="-2"/>
        </w:rPr>
        <w:t>проблему,</w:t>
      </w:r>
      <w:r>
        <w:tab/>
      </w:r>
      <w:r>
        <w:rPr>
          <w:spacing w:val="-2"/>
        </w:rPr>
        <w:t>рассматривать</w:t>
      </w:r>
      <w:r>
        <w:tab/>
      </w:r>
      <w:r>
        <w:rPr>
          <w:spacing w:val="-10"/>
        </w:rPr>
        <w:t xml:space="preserve">еѐ </w:t>
      </w:r>
      <w:r>
        <w:rPr>
          <w:spacing w:val="-2"/>
        </w:rPr>
        <w:t>всесторонне;</w:t>
      </w:r>
    </w:p>
    <w:p w:rsidR="00955B42" w:rsidRDefault="00003D14">
      <w:pPr>
        <w:pStyle w:val="a3"/>
        <w:spacing w:before="3" w:line="360" w:lineRule="auto"/>
        <w:jc w:val="left"/>
      </w:pPr>
      <w:r>
        <w:t>устанавливать</w:t>
      </w:r>
      <w:r>
        <w:rPr>
          <w:spacing w:val="-6"/>
        </w:rPr>
        <w:t xml:space="preserve"> </w:t>
      </w:r>
      <w:r>
        <w:t>существенный</w:t>
      </w:r>
      <w:r>
        <w:rPr>
          <w:spacing w:val="-12"/>
        </w:rPr>
        <w:t xml:space="preserve"> </w:t>
      </w:r>
      <w:r>
        <w:t>признак</w:t>
      </w:r>
      <w:r>
        <w:rPr>
          <w:spacing w:val="-10"/>
        </w:rPr>
        <w:t xml:space="preserve"> </w:t>
      </w:r>
      <w:r>
        <w:t>или</w:t>
      </w:r>
      <w:r>
        <w:rPr>
          <w:spacing w:val="-15"/>
        </w:rPr>
        <w:t xml:space="preserve"> </w:t>
      </w:r>
      <w:r>
        <w:t>основания</w:t>
      </w:r>
      <w:r>
        <w:rPr>
          <w:spacing w:val="-9"/>
        </w:rPr>
        <w:t xml:space="preserve"> </w:t>
      </w:r>
      <w:r>
        <w:t>для</w:t>
      </w:r>
      <w:r>
        <w:rPr>
          <w:spacing w:val="-9"/>
        </w:rPr>
        <w:t xml:space="preserve"> </w:t>
      </w:r>
      <w:r>
        <w:t>сравнения,</w:t>
      </w:r>
      <w:r>
        <w:rPr>
          <w:spacing w:val="-10"/>
        </w:rPr>
        <w:t xml:space="preserve"> </w:t>
      </w:r>
      <w:r>
        <w:t>классификации</w:t>
      </w:r>
      <w:r>
        <w:rPr>
          <w:spacing w:val="-4"/>
        </w:rPr>
        <w:t xml:space="preserve"> </w:t>
      </w:r>
      <w:r>
        <w:t xml:space="preserve">и </w:t>
      </w:r>
      <w:r>
        <w:rPr>
          <w:spacing w:val="-2"/>
        </w:rPr>
        <w:t>обобщения;</w:t>
      </w:r>
    </w:p>
    <w:p w:rsidR="00955B42" w:rsidRDefault="00003D14">
      <w:pPr>
        <w:pStyle w:val="a3"/>
        <w:spacing w:line="360" w:lineRule="auto"/>
        <w:ind w:left="1137" w:right="945" w:firstLine="0"/>
        <w:jc w:val="left"/>
      </w:pPr>
      <w:r>
        <w:t>определять</w:t>
      </w:r>
      <w:r>
        <w:rPr>
          <w:spacing w:val="-15"/>
        </w:rPr>
        <w:t xml:space="preserve"> </w:t>
      </w:r>
      <w:r>
        <w:t>цели</w:t>
      </w:r>
      <w:r>
        <w:rPr>
          <w:spacing w:val="-11"/>
        </w:rPr>
        <w:t xml:space="preserve"> </w:t>
      </w:r>
      <w:r>
        <w:t>деятельности,</w:t>
      </w:r>
      <w:r>
        <w:rPr>
          <w:spacing w:val="-13"/>
        </w:rPr>
        <w:t xml:space="preserve"> </w:t>
      </w:r>
      <w:r>
        <w:t>задавать</w:t>
      </w:r>
      <w:r>
        <w:rPr>
          <w:spacing w:val="-10"/>
        </w:rPr>
        <w:t xml:space="preserve"> </w:t>
      </w:r>
      <w:r>
        <w:t>параметры</w:t>
      </w:r>
      <w:r>
        <w:rPr>
          <w:spacing w:val="-12"/>
        </w:rPr>
        <w:t xml:space="preserve"> </w:t>
      </w:r>
      <w:r>
        <w:t>и</w:t>
      </w:r>
      <w:r>
        <w:rPr>
          <w:spacing w:val="-11"/>
        </w:rPr>
        <w:t xml:space="preserve"> </w:t>
      </w:r>
      <w:r>
        <w:t>критерии</w:t>
      </w:r>
      <w:r>
        <w:rPr>
          <w:spacing w:val="-14"/>
        </w:rPr>
        <w:t xml:space="preserve"> </w:t>
      </w:r>
      <w:r>
        <w:t>их</w:t>
      </w:r>
      <w:r>
        <w:rPr>
          <w:spacing w:val="-15"/>
        </w:rPr>
        <w:t xml:space="preserve"> </w:t>
      </w:r>
      <w:r>
        <w:t>достижения; выявлять закономерности и противоречия в рассматриваемых явлениях;</w:t>
      </w:r>
    </w:p>
    <w:p w:rsidR="00955B42" w:rsidRDefault="00003D14">
      <w:pPr>
        <w:pStyle w:val="a3"/>
        <w:spacing w:before="5" w:line="360" w:lineRule="auto"/>
        <w:jc w:val="left"/>
      </w:pPr>
      <w:r>
        <w:t>разрабатывать</w:t>
      </w:r>
      <w:r>
        <w:rPr>
          <w:spacing w:val="-5"/>
        </w:rPr>
        <w:t xml:space="preserve"> </w:t>
      </w:r>
      <w:r>
        <w:t>план</w:t>
      </w:r>
      <w:r>
        <w:rPr>
          <w:spacing w:val="-10"/>
        </w:rPr>
        <w:t xml:space="preserve"> </w:t>
      </w:r>
      <w:r>
        <w:t>решения</w:t>
      </w:r>
      <w:r>
        <w:rPr>
          <w:spacing w:val="-11"/>
        </w:rPr>
        <w:t xml:space="preserve"> </w:t>
      </w:r>
      <w:r>
        <w:t>проблемы</w:t>
      </w:r>
      <w:r>
        <w:rPr>
          <w:spacing w:val="-12"/>
        </w:rPr>
        <w:t xml:space="preserve"> </w:t>
      </w:r>
      <w:r>
        <w:t>с</w:t>
      </w:r>
      <w:r>
        <w:rPr>
          <w:spacing w:val="-3"/>
        </w:rPr>
        <w:t xml:space="preserve"> </w:t>
      </w:r>
      <w:r>
        <w:t>учѐтом</w:t>
      </w:r>
      <w:r>
        <w:rPr>
          <w:spacing w:val="-7"/>
        </w:rPr>
        <w:t xml:space="preserve"> </w:t>
      </w:r>
      <w:r>
        <w:t>анализа</w:t>
      </w:r>
      <w:r>
        <w:rPr>
          <w:spacing w:val="-13"/>
        </w:rPr>
        <w:t xml:space="preserve"> </w:t>
      </w:r>
      <w:r>
        <w:t>имеющихся</w:t>
      </w:r>
      <w:r>
        <w:rPr>
          <w:spacing w:val="-8"/>
        </w:rPr>
        <w:t xml:space="preserve"> </w:t>
      </w:r>
      <w:r>
        <w:t>материальных</w:t>
      </w:r>
      <w:r>
        <w:rPr>
          <w:spacing w:val="-11"/>
        </w:rPr>
        <w:t xml:space="preserve"> </w:t>
      </w:r>
      <w:r>
        <w:t>и нематериальных ресурсов;</w:t>
      </w:r>
    </w:p>
    <w:p w:rsidR="00955B42" w:rsidRDefault="00003D14">
      <w:pPr>
        <w:pStyle w:val="a3"/>
        <w:spacing w:line="364" w:lineRule="auto"/>
        <w:ind w:right="824"/>
        <w:jc w:val="left"/>
      </w:pPr>
      <w:r>
        <w:t>вносить</w:t>
      </w:r>
      <w:r>
        <w:rPr>
          <w:spacing w:val="34"/>
        </w:rPr>
        <w:t xml:space="preserve"> </w:t>
      </w:r>
      <w:r>
        <w:t>коррективы</w:t>
      </w:r>
      <w:r>
        <w:rPr>
          <w:spacing w:val="36"/>
        </w:rPr>
        <w:t xml:space="preserve"> </w:t>
      </w:r>
      <w:r>
        <w:t>в</w:t>
      </w:r>
      <w:r>
        <w:rPr>
          <w:spacing w:val="32"/>
        </w:rPr>
        <w:t xml:space="preserve"> </w:t>
      </w:r>
      <w:r>
        <w:t>деятельность,</w:t>
      </w:r>
      <w:r>
        <w:rPr>
          <w:spacing w:val="37"/>
        </w:rPr>
        <w:t xml:space="preserve"> </w:t>
      </w:r>
      <w:r>
        <w:t>оценивать</w:t>
      </w:r>
      <w:r>
        <w:rPr>
          <w:spacing w:val="37"/>
        </w:rPr>
        <w:t xml:space="preserve"> </w:t>
      </w:r>
      <w:r>
        <w:t>соответствие</w:t>
      </w:r>
      <w:r>
        <w:rPr>
          <w:spacing w:val="36"/>
        </w:rPr>
        <w:t xml:space="preserve"> </w:t>
      </w:r>
      <w:r>
        <w:t>результатов</w:t>
      </w:r>
      <w:r>
        <w:rPr>
          <w:spacing w:val="36"/>
        </w:rPr>
        <w:t xml:space="preserve"> </w:t>
      </w:r>
      <w:r>
        <w:t>целям, оценивать риски последствий деятельности;</w:t>
      </w:r>
    </w:p>
    <w:p w:rsidR="00955B42" w:rsidRDefault="00003D14">
      <w:pPr>
        <w:pStyle w:val="a3"/>
        <w:tabs>
          <w:tab w:val="left" w:pos="3005"/>
          <w:tab w:val="left" w:pos="3336"/>
          <w:tab w:val="left" w:pos="4632"/>
          <w:tab w:val="left" w:pos="5849"/>
          <w:tab w:val="left" w:pos="6987"/>
          <w:tab w:val="left" w:pos="8283"/>
          <w:tab w:val="left" w:pos="10079"/>
        </w:tabs>
        <w:spacing w:before="4" w:line="360" w:lineRule="auto"/>
        <w:ind w:right="710"/>
        <w:jc w:val="left"/>
      </w:pPr>
      <w:r>
        <w:rPr>
          <w:spacing w:val="-2"/>
        </w:rPr>
        <w:t>координировать</w:t>
      </w:r>
      <w:r>
        <w:tab/>
      </w:r>
      <w:r>
        <w:rPr>
          <w:spacing w:val="-10"/>
        </w:rPr>
        <w:t>и</w:t>
      </w:r>
      <w:r>
        <w:tab/>
      </w:r>
      <w:r>
        <w:rPr>
          <w:spacing w:val="-2"/>
        </w:rPr>
        <w:t>выполнять</w:t>
      </w:r>
      <w:r>
        <w:tab/>
        <w:t>работу</w:t>
      </w:r>
      <w:r>
        <w:rPr>
          <w:spacing w:val="40"/>
        </w:rPr>
        <w:t xml:space="preserve"> </w:t>
      </w:r>
      <w: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w:t>
      </w:r>
    </w:p>
    <w:p w:rsidR="00955B42" w:rsidRDefault="00003D14">
      <w:pPr>
        <w:pStyle w:val="a3"/>
        <w:spacing w:line="274" w:lineRule="exact"/>
        <w:ind w:left="1137" w:firstLine="0"/>
        <w:jc w:val="left"/>
      </w:pPr>
      <w:r>
        <w:t>развивать</w:t>
      </w:r>
      <w:r>
        <w:rPr>
          <w:spacing w:val="-15"/>
        </w:rPr>
        <w:t xml:space="preserve"> </w:t>
      </w:r>
      <w:r>
        <w:t>креативное</w:t>
      </w:r>
      <w:r>
        <w:rPr>
          <w:spacing w:val="-15"/>
        </w:rPr>
        <w:t xml:space="preserve"> </w:t>
      </w:r>
      <w:r>
        <w:t>мышление</w:t>
      </w:r>
      <w:r>
        <w:rPr>
          <w:spacing w:val="-15"/>
        </w:rPr>
        <w:t xml:space="preserve"> </w:t>
      </w:r>
      <w:r>
        <w:t>при</w:t>
      </w:r>
      <w:r>
        <w:rPr>
          <w:spacing w:val="-6"/>
        </w:rPr>
        <w:t xml:space="preserve"> </w:t>
      </w:r>
      <w:r>
        <w:t>решении</w:t>
      </w:r>
      <w:r>
        <w:rPr>
          <w:spacing w:val="-15"/>
        </w:rPr>
        <w:t xml:space="preserve"> </w:t>
      </w:r>
      <w:r>
        <w:t>жизненных</w:t>
      </w:r>
      <w:r>
        <w:rPr>
          <w:spacing w:val="-7"/>
        </w:rPr>
        <w:t xml:space="preserve"> </w:t>
      </w:r>
      <w:r>
        <w:rPr>
          <w:spacing w:val="-2"/>
        </w:rPr>
        <w:t>проблем.</w:t>
      </w:r>
    </w:p>
    <w:p w:rsidR="00955B42" w:rsidRDefault="00003D14">
      <w:pPr>
        <w:pStyle w:val="a4"/>
        <w:numPr>
          <w:ilvl w:val="0"/>
          <w:numId w:val="140"/>
        </w:numPr>
        <w:tabs>
          <w:tab w:val="left" w:pos="1400"/>
        </w:tabs>
        <w:spacing w:before="105"/>
        <w:ind w:left="1400" w:hanging="263"/>
        <w:rPr>
          <w:sz w:val="24"/>
        </w:rPr>
      </w:pPr>
      <w:r>
        <w:rPr>
          <w:spacing w:val="-2"/>
          <w:sz w:val="24"/>
        </w:rPr>
        <w:t>базовые</w:t>
      </w:r>
      <w:r>
        <w:rPr>
          <w:spacing w:val="-11"/>
          <w:sz w:val="24"/>
        </w:rPr>
        <w:t xml:space="preserve"> </w:t>
      </w:r>
      <w:r>
        <w:rPr>
          <w:spacing w:val="-2"/>
          <w:sz w:val="24"/>
        </w:rPr>
        <w:t>исследовательские</w:t>
      </w:r>
      <w:r>
        <w:rPr>
          <w:spacing w:val="2"/>
          <w:sz w:val="24"/>
        </w:rPr>
        <w:t xml:space="preserve"> </w:t>
      </w:r>
      <w:r>
        <w:rPr>
          <w:spacing w:val="-2"/>
          <w:sz w:val="24"/>
        </w:rPr>
        <w:t>действия:</w:t>
      </w:r>
    </w:p>
    <w:p w:rsidR="00955B42" w:rsidRDefault="00003D14">
      <w:pPr>
        <w:pStyle w:val="a3"/>
        <w:spacing w:before="135" w:line="362" w:lineRule="auto"/>
        <w:ind w:right="704"/>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955B42" w:rsidRDefault="00003D14">
      <w:pPr>
        <w:pStyle w:val="a3"/>
        <w:spacing w:line="360" w:lineRule="auto"/>
        <w:ind w:right="693"/>
      </w:pPr>
      <w:r>
        <w:t>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55B42" w:rsidRDefault="00003D14">
      <w:pPr>
        <w:pStyle w:val="a3"/>
        <w:spacing w:line="362" w:lineRule="auto"/>
        <w:ind w:right="691"/>
      </w:pPr>
      <w:r>
        <w:t>формирование</w:t>
      </w:r>
      <w:r>
        <w:rPr>
          <w:spacing w:val="-7"/>
        </w:rPr>
        <w:t xml:space="preserve"> </w:t>
      </w:r>
      <w:r>
        <w:t>научного</w:t>
      </w:r>
      <w:r>
        <w:rPr>
          <w:spacing w:val="-2"/>
        </w:rPr>
        <w:t xml:space="preserve"> </w:t>
      </w:r>
      <w:r>
        <w:t>типа</w:t>
      </w:r>
      <w:r>
        <w:rPr>
          <w:spacing w:val="-6"/>
        </w:rPr>
        <w:t xml:space="preserve"> </w:t>
      </w:r>
      <w:r>
        <w:t>мышления,</w:t>
      </w:r>
      <w:r>
        <w:rPr>
          <w:spacing w:val="-4"/>
        </w:rPr>
        <w:t xml:space="preserve"> </w:t>
      </w:r>
      <w:r>
        <w:t>владение</w:t>
      </w:r>
      <w:r>
        <w:rPr>
          <w:spacing w:val="-5"/>
        </w:rPr>
        <w:t xml:space="preserve"> </w:t>
      </w:r>
      <w:r>
        <w:t>научной</w:t>
      </w:r>
      <w:r>
        <w:rPr>
          <w:spacing w:val="-2"/>
        </w:rPr>
        <w:t xml:space="preserve"> </w:t>
      </w:r>
      <w:r>
        <w:t>терминологией,</w:t>
      </w:r>
      <w:r>
        <w:rPr>
          <w:spacing w:val="-3"/>
        </w:rPr>
        <w:t xml:space="preserve"> </w:t>
      </w:r>
      <w:r>
        <w:t>ключевыми понятиями и методами;</w:t>
      </w:r>
    </w:p>
    <w:p w:rsidR="00955B42" w:rsidRDefault="00003D14">
      <w:pPr>
        <w:pStyle w:val="a3"/>
        <w:spacing w:before="3" w:line="360" w:lineRule="auto"/>
        <w:ind w:right="705"/>
      </w:pPr>
      <w:r>
        <w:t>ставить и формулировать собственные задачи в образовательной деятельности и жизненных ситуациях;</w:t>
      </w:r>
    </w:p>
    <w:p w:rsidR="00955B42" w:rsidRDefault="00003D14">
      <w:pPr>
        <w:pStyle w:val="a3"/>
        <w:spacing w:before="6" w:line="360" w:lineRule="auto"/>
        <w:ind w:right="685"/>
      </w:pPr>
      <w:r>
        <w:t>выявлять причинно-следственные связи и актуализировать задачу, выдвигать гипотезу еѐ</w:t>
      </w:r>
      <w:r>
        <w:rPr>
          <w:spacing w:val="-3"/>
        </w:rPr>
        <w:t xml:space="preserve"> </w:t>
      </w:r>
      <w:r>
        <w:t>решения,</w:t>
      </w:r>
      <w:r>
        <w:rPr>
          <w:spacing w:val="-2"/>
        </w:rPr>
        <w:t xml:space="preserve"> </w:t>
      </w:r>
      <w:r>
        <w:t>находить</w:t>
      </w:r>
      <w:r>
        <w:rPr>
          <w:spacing w:val="-2"/>
        </w:rPr>
        <w:t xml:space="preserve"> </w:t>
      </w:r>
      <w:r>
        <w:t>аргументы для</w:t>
      </w:r>
      <w:r>
        <w:rPr>
          <w:spacing w:val="-2"/>
        </w:rPr>
        <w:t xml:space="preserve"> </w:t>
      </w:r>
      <w:r>
        <w:t>доказательства своих утверждений,</w:t>
      </w:r>
      <w:r>
        <w:rPr>
          <w:spacing w:val="-2"/>
        </w:rPr>
        <w:t xml:space="preserve"> </w:t>
      </w:r>
      <w:r>
        <w:t>задавать</w:t>
      </w:r>
      <w:r>
        <w:rPr>
          <w:spacing w:val="-2"/>
        </w:rPr>
        <w:t xml:space="preserve"> </w:t>
      </w:r>
      <w:r>
        <w:t>параметры</w:t>
      </w:r>
      <w:r>
        <w:rPr>
          <w:spacing w:val="-1"/>
        </w:rPr>
        <w:t xml:space="preserve"> </w:t>
      </w:r>
      <w:r>
        <w:t>и критерии решения;</w:t>
      </w:r>
    </w:p>
    <w:p w:rsidR="00955B42" w:rsidRDefault="00003D14">
      <w:pPr>
        <w:pStyle w:val="a3"/>
        <w:spacing w:before="6" w:line="360" w:lineRule="auto"/>
        <w:ind w:right="694"/>
      </w:pPr>
      <w:r>
        <w:t>анализировать</w:t>
      </w:r>
      <w:r>
        <w:rPr>
          <w:spacing w:val="-4"/>
        </w:rPr>
        <w:t xml:space="preserve"> </w:t>
      </w:r>
      <w:r>
        <w:t>полученные</w:t>
      </w:r>
      <w:r>
        <w:rPr>
          <w:spacing w:val="-6"/>
        </w:rPr>
        <w:t xml:space="preserve"> </w:t>
      </w:r>
      <w:r>
        <w:t>в</w:t>
      </w:r>
      <w:r>
        <w:rPr>
          <w:spacing w:val="-5"/>
        </w:rPr>
        <w:t xml:space="preserve"> </w:t>
      </w:r>
      <w:r>
        <w:t>ходе</w:t>
      </w:r>
      <w:r>
        <w:rPr>
          <w:spacing w:val="-6"/>
        </w:rPr>
        <w:t xml:space="preserve"> </w:t>
      </w:r>
      <w:r>
        <w:t>решения</w:t>
      </w:r>
      <w:r>
        <w:rPr>
          <w:spacing w:val="-5"/>
        </w:rPr>
        <w:t xml:space="preserve"> </w:t>
      </w:r>
      <w:r>
        <w:t>задачи</w:t>
      </w:r>
      <w:r>
        <w:rPr>
          <w:spacing w:val="-3"/>
        </w:rPr>
        <w:t xml:space="preserve"> </w:t>
      </w:r>
      <w:r>
        <w:t>результаты,</w:t>
      </w:r>
      <w:r>
        <w:rPr>
          <w:spacing w:val="-3"/>
        </w:rPr>
        <w:t xml:space="preserve"> </w:t>
      </w:r>
      <w:r>
        <w:t>критически</w:t>
      </w:r>
      <w:r>
        <w:rPr>
          <w:spacing w:val="-2"/>
        </w:rPr>
        <w:t xml:space="preserve"> </w:t>
      </w:r>
      <w:r>
        <w:t>оценивать</w:t>
      </w:r>
      <w:r>
        <w:rPr>
          <w:spacing w:val="-6"/>
        </w:rPr>
        <w:t xml:space="preserve"> </w:t>
      </w:r>
      <w:r>
        <w:t>их достоверность, прогнозировать изменение в новых условиях;</w:t>
      </w:r>
    </w:p>
    <w:p w:rsidR="00955B42" w:rsidRDefault="00003D14">
      <w:pPr>
        <w:pStyle w:val="a3"/>
        <w:spacing w:line="274" w:lineRule="exact"/>
        <w:ind w:left="1137" w:firstLine="0"/>
      </w:pPr>
      <w:r>
        <w:t>давать</w:t>
      </w:r>
      <w:r>
        <w:rPr>
          <w:spacing w:val="-15"/>
        </w:rPr>
        <w:t xml:space="preserve"> </w:t>
      </w:r>
      <w:r>
        <w:t>оценку</w:t>
      </w:r>
      <w:r>
        <w:rPr>
          <w:spacing w:val="-23"/>
        </w:rPr>
        <w:t xml:space="preserve"> </w:t>
      </w:r>
      <w:r>
        <w:t>новым</w:t>
      </w:r>
      <w:r>
        <w:rPr>
          <w:spacing w:val="-9"/>
        </w:rPr>
        <w:t xml:space="preserve"> </w:t>
      </w:r>
      <w:r>
        <w:t>ситуациям,</w:t>
      </w:r>
      <w:r>
        <w:rPr>
          <w:spacing w:val="-6"/>
        </w:rPr>
        <w:t xml:space="preserve"> </w:t>
      </w:r>
      <w:r>
        <w:t>оценивать</w:t>
      </w:r>
      <w:r>
        <w:rPr>
          <w:spacing w:val="-11"/>
        </w:rPr>
        <w:t xml:space="preserve"> </w:t>
      </w:r>
      <w:r>
        <w:t>приобретѐнный</w:t>
      </w:r>
      <w:r>
        <w:rPr>
          <w:spacing w:val="-13"/>
        </w:rPr>
        <w:t xml:space="preserve"> </w:t>
      </w:r>
      <w:r>
        <w:rPr>
          <w:spacing w:val="-2"/>
        </w:rPr>
        <w:t>опыт;</w:t>
      </w:r>
    </w:p>
    <w:p w:rsidR="00955B42" w:rsidRDefault="00003D14">
      <w:pPr>
        <w:pStyle w:val="a3"/>
        <w:spacing w:before="115" w:line="360" w:lineRule="auto"/>
        <w:ind w:right="713"/>
      </w:pPr>
      <w:r>
        <w:t>осуществлять целенаправленный поиск переноса средств и способов действия в профессиональную среду;</w:t>
      </w:r>
    </w:p>
    <w:p w:rsidR="00955B42" w:rsidRDefault="00003D14">
      <w:pPr>
        <w:pStyle w:val="a3"/>
        <w:spacing w:before="1"/>
        <w:ind w:left="1137" w:firstLine="0"/>
      </w:pPr>
      <w:r>
        <w:t>переносить</w:t>
      </w:r>
      <w:r>
        <w:rPr>
          <w:spacing w:val="-15"/>
        </w:rPr>
        <w:t xml:space="preserve"> </w:t>
      </w:r>
      <w:r>
        <w:t>знания</w:t>
      </w:r>
      <w:r>
        <w:rPr>
          <w:spacing w:val="-15"/>
        </w:rPr>
        <w:t xml:space="preserve"> </w:t>
      </w:r>
      <w:r>
        <w:t>в</w:t>
      </w:r>
      <w:r>
        <w:rPr>
          <w:spacing w:val="-12"/>
        </w:rPr>
        <w:t xml:space="preserve"> </w:t>
      </w:r>
      <w:r>
        <w:t>познавательную</w:t>
      </w:r>
      <w:r>
        <w:rPr>
          <w:spacing w:val="-9"/>
        </w:rPr>
        <w:t xml:space="preserve"> </w:t>
      </w:r>
      <w:r>
        <w:t>и</w:t>
      </w:r>
      <w:r>
        <w:rPr>
          <w:spacing w:val="-7"/>
        </w:rPr>
        <w:t xml:space="preserve"> </w:t>
      </w:r>
      <w:r>
        <w:t>практическую</w:t>
      </w:r>
      <w:r>
        <w:rPr>
          <w:spacing w:val="-10"/>
        </w:rPr>
        <w:t xml:space="preserve"> </w:t>
      </w:r>
      <w:r>
        <w:t>области</w:t>
      </w:r>
      <w:r>
        <w:rPr>
          <w:spacing w:val="-10"/>
        </w:rPr>
        <w:t xml:space="preserve"> </w:t>
      </w:r>
      <w:r>
        <w:rPr>
          <w:spacing w:val="-2"/>
        </w:rPr>
        <w:t>жизнедеятельности;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left="1137" w:firstLine="0"/>
      </w:pPr>
      <w:r>
        <w:t>интегрировать</w:t>
      </w:r>
      <w:r>
        <w:rPr>
          <w:spacing w:val="-17"/>
        </w:rPr>
        <w:t xml:space="preserve"> </w:t>
      </w:r>
      <w:r>
        <w:t>знания</w:t>
      </w:r>
      <w:r>
        <w:rPr>
          <w:spacing w:val="-15"/>
        </w:rPr>
        <w:t xml:space="preserve"> </w:t>
      </w:r>
      <w:r>
        <w:t>из</w:t>
      </w:r>
      <w:r>
        <w:rPr>
          <w:spacing w:val="-11"/>
        </w:rPr>
        <w:t xml:space="preserve"> </w:t>
      </w:r>
      <w:r>
        <w:t>разных</w:t>
      </w:r>
      <w:r>
        <w:rPr>
          <w:spacing w:val="-10"/>
        </w:rPr>
        <w:t xml:space="preserve"> </w:t>
      </w:r>
      <w:r>
        <w:t>предметных</w:t>
      </w:r>
      <w:r>
        <w:rPr>
          <w:spacing w:val="-15"/>
        </w:rPr>
        <w:t xml:space="preserve"> </w:t>
      </w:r>
      <w:r>
        <w:rPr>
          <w:spacing w:val="-2"/>
        </w:rPr>
        <w:t>областей;</w:t>
      </w:r>
    </w:p>
    <w:p w:rsidR="00955B42" w:rsidRDefault="00003D14">
      <w:pPr>
        <w:pStyle w:val="a3"/>
        <w:spacing w:before="137" w:line="362" w:lineRule="auto"/>
        <w:ind w:right="687"/>
      </w:pPr>
      <w:r>
        <w:t>выдвигать</w:t>
      </w:r>
      <w:r>
        <w:rPr>
          <w:spacing w:val="-5"/>
        </w:rPr>
        <w:t xml:space="preserve"> </w:t>
      </w:r>
      <w:r>
        <w:t>новые</w:t>
      </w:r>
      <w:r>
        <w:rPr>
          <w:spacing w:val="-8"/>
        </w:rPr>
        <w:t xml:space="preserve"> </w:t>
      </w:r>
      <w:r>
        <w:t>идеи,</w:t>
      </w:r>
      <w:r>
        <w:rPr>
          <w:spacing w:val="-8"/>
        </w:rPr>
        <w:t xml:space="preserve"> </w:t>
      </w:r>
      <w:r>
        <w:t>предлагать</w:t>
      </w:r>
      <w:r>
        <w:rPr>
          <w:spacing w:val="-9"/>
        </w:rPr>
        <w:t xml:space="preserve"> </w:t>
      </w:r>
      <w:r>
        <w:t>оригинальные</w:t>
      </w:r>
      <w:r>
        <w:rPr>
          <w:spacing w:val="-6"/>
        </w:rPr>
        <w:t xml:space="preserve"> </w:t>
      </w:r>
      <w:r>
        <w:t>подходы</w:t>
      </w:r>
      <w:r>
        <w:rPr>
          <w:spacing w:val="-7"/>
        </w:rPr>
        <w:t xml:space="preserve"> </w:t>
      </w:r>
      <w:r>
        <w:t>и</w:t>
      </w:r>
      <w:r>
        <w:rPr>
          <w:spacing w:val="-5"/>
        </w:rPr>
        <w:t xml:space="preserve"> </w:t>
      </w:r>
      <w:r>
        <w:t>решения,</w:t>
      </w:r>
      <w:r>
        <w:rPr>
          <w:spacing w:val="-8"/>
        </w:rPr>
        <w:t xml:space="preserve"> </w:t>
      </w:r>
      <w:r>
        <w:t>ставить</w:t>
      </w:r>
      <w:r>
        <w:rPr>
          <w:spacing w:val="-7"/>
        </w:rPr>
        <w:t xml:space="preserve"> </w:t>
      </w:r>
      <w:r>
        <w:t>проблемы и задачи, допускающие альтернативные решения.</w:t>
      </w:r>
    </w:p>
    <w:p w:rsidR="00955B42" w:rsidRDefault="00003D14">
      <w:pPr>
        <w:pStyle w:val="a4"/>
        <w:numPr>
          <w:ilvl w:val="0"/>
          <w:numId w:val="140"/>
        </w:numPr>
        <w:tabs>
          <w:tab w:val="left" w:pos="1400"/>
        </w:tabs>
        <w:spacing w:line="276" w:lineRule="exact"/>
        <w:ind w:left="1400" w:hanging="263"/>
        <w:jc w:val="both"/>
        <w:rPr>
          <w:sz w:val="24"/>
        </w:rPr>
      </w:pPr>
      <w:r>
        <w:rPr>
          <w:sz w:val="24"/>
        </w:rPr>
        <w:t>работа</w:t>
      </w:r>
      <w:r>
        <w:rPr>
          <w:spacing w:val="-9"/>
          <w:sz w:val="24"/>
        </w:rPr>
        <w:t xml:space="preserve"> </w:t>
      </w:r>
      <w:r>
        <w:rPr>
          <w:sz w:val="24"/>
        </w:rPr>
        <w:t>с</w:t>
      </w:r>
      <w:r>
        <w:rPr>
          <w:spacing w:val="-4"/>
          <w:sz w:val="24"/>
        </w:rPr>
        <w:t xml:space="preserve"> </w:t>
      </w:r>
      <w:r>
        <w:rPr>
          <w:spacing w:val="-2"/>
          <w:sz w:val="24"/>
        </w:rPr>
        <w:t>информацией:</w:t>
      </w:r>
    </w:p>
    <w:p w:rsidR="00955B42" w:rsidRDefault="00003D14">
      <w:pPr>
        <w:pStyle w:val="a3"/>
        <w:spacing w:before="135" w:line="360" w:lineRule="auto"/>
        <w:ind w:right="685"/>
      </w:pPr>
      <w:r>
        <w:t>владеть навыками получения информации из источников</w:t>
      </w:r>
      <w:r>
        <w:rPr>
          <w:spacing w:val="-2"/>
        </w:rPr>
        <w:t xml:space="preserve"> </w:t>
      </w:r>
      <w:r>
        <w:t>разных</w:t>
      </w:r>
      <w:r>
        <w:rPr>
          <w:spacing w:val="-3"/>
        </w:rPr>
        <w:t xml:space="preserve"> </w:t>
      </w:r>
      <w:r>
        <w:t>типов,</w:t>
      </w:r>
      <w:r>
        <w:rPr>
          <w:spacing w:val="-3"/>
        </w:rPr>
        <w:t xml:space="preserve"> </w:t>
      </w:r>
      <w:r>
        <w:t>самостоятельно осуществлять поиск, анализ, систематизацию и интерпретацию информации различных видов и форм представления;</w:t>
      </w:r>
    </w:p>
    <w:p w:rsidR="00955B42" w:rsidRDefault="00003D14">
      <w:pPr>
        <w:pStyle w:val="a3"/>
        <w:spacing w:before="1" w:line="360" w:lineRule="auto"/>
        <w:ind w:right="701"/>
      </w:pPr>
      <w:r>
        <w:t>создавать тексты в различных форматах с учѐтом назначения информации и целевой аудитории, выбирая оптимальную форму представления и визуализации;</w:t>
      </w:r>
    </w:p>
    <w:p w:rsidR="00955B42" w:rsidRDefault="00003D14">
      <w:pPr>
        <w:pStyle w:val="a3"/>
        <w:spacing w:before="7" w:line="360" w:lineRule="auto"/>
        <w:ind w:right="714"/>
      </w:pPr>
      <w:r>
        <w:t>оценивать достоверность, легитимность информации, еѐ соответствие правовым и морально-этическим нормам;</w:t>
      </w:r>
    </w:p>
    <w:p w:rsidR="00955B42" w:rsidRDefault="00003D14">
      <w:pPr>
        <w:pStyle w:val="a3"/>
        <w:spacing w:before="1" w:line="360" w:lineRule="auto"/>
        <w:ind w:right="689"/>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5B42" w:rsidRDefault="00003D14">
      <w:pPr>
        <w:pStyle w:val="a3"/>
        <w:spacing w:line="360" w:lineRule="auto"/>
        <w:ind w:right="694"/>
      </w:pPr>
      <w:r>
        <w:t>владеть</w:t>
      </w:r>
      <w:r>
        <w:rPr>
          <w:spacing w:val="-12"/>
        </w:rPr>
        <w:t xml:space="preserve"> </w:t>
      </w:r>
      <w:r>
        <w:t>навыками</w:t>
      </w:r>
      <w:r>
        <w:rPr>
          <w:spacing w:val="-11"/>
        </w:rPr>
        <w:t xml:space="preserve"> </w:t>
      </w:r>
      <w:r>
        <w:t>распознавания</w:t>
      </w:r>
      <w:r>
        <w:rPr>
          <w:spacing w:val="-14"/>
        </w:rPr>
        <w:t xml:space="preserve"> </w:t>
      </w:r>
      <w:r>
        <w:t>и</w:t>
      </w:r>
      <w:r>
        <w:rPr>
          <w:spacing w:val="-14"/>
        </w:rPr>
        <w:t xml:space="preserve"> </w:t>
      </w:r>
      <w:r>
        <w:t>защиты</w:t>
      </w:r>
      <w:r>
        <w:rPr>
          <w:spacing w:val="-14"/>
        </w:rPr>
        <w:t xml:space="preserve"> </w:t>
      </w:r>
      <w:r>
        <w:t>информации,</w:t>
      </w:r>
      <w:r>
        <w:rPr>
          <w:spacing w:val="-14"/>
        </w:rPr>
        <w:t xml:space="preserve"> </w:t>
      </w:r>
      <w:r>
        <w:t>информационной</w:t>
      </w:r>
      <w:r>
        <w:rPr>
          <w:spacing w:val="-12"/>
        </w:rPr>
        <w:t xml:space="preserve"> </w:t>
      </w:r>
      <w:r>
        <w:t xml:space="preserve">безопасности </w:t>
      </w:r>
      <w:r>
        <w:rPr>
          <w:spacing w:val="-2"/>
        </w:rPr>
        <w:t>личности.</w:t>
      </w:r>
    </w:p>
    <w:p w:rsidR="00955B42" w:rsidRDefault="00003D14">
      <w:pPr>
        <w:pStyle w:val="a3"/>
        <w:spacing w:before="3"/>
        <w:ind w:left="1137" w:firstLine="0"/>
      </w:pPr>
      <w:r>
        <w:rPr>
          <w:spacing w:val="-2"/>
        </w:rPr>
        <w:t>Овладение</w:t>
      </w:r>
      <w:r>
        <w:rPr>
          <w:spacing w:val="-1"/>
        </w:rPr>
        <w:t xml:space="preserve"> </w:t>
      </w:r>
      <w:r>
        <w:rPr>
          <w:spacing w:val="-2"/>
        </w:rPr>
        <w:t>универсальными</w:t>
      </w:r>
      <w:r>
        <w:rPr>
          <w:spacing w:val="5"/>
        </w:rPr>
        <w:t xml:space="preserve"> </w:t>
      </w:r>
      <w:r>
        <w:rPr>
          <w:spacing w:val="-2"/>
        </w:rPr>
        <w:t>коммуникативными</w:t>
      </w:r>
      <w:r>
        <w:rPr>
          <w:spacing w:val="10"/>
        </w:rPr>
        <w:t xml:space="preserve"> </w:t>
      </w:r>
      <w:r>
        <w:rPr>
          <w:spacing w:val="-2"/>
        </w:rPr>
        <w:t>действиями:</w:t>
      </w:r>
    </w:p>
    <w:p w:rsidR="00955B42" w:rsidRDefault="00003D14">
      <w:pPr>
        <w:pStyle w:val="a4"/>
        <w:numPr>
          <w:ilvl w:val="0"/>
          <w:numId w:val="139"/>
        </w:numPr>
        <w:tabs>
          <w:tab w:val="left" w:pos="1392"/>
        </w:tabs>
        <w:spacing w:before="129"/>
        <w:ind w:left="1392" w:hanging="255"/>
        <w:jc w:val="both"/>
        <w:rPr>
          <w:sz w:val="24"/>
        </w:rPr>
      </w:pPr>
      <w:r>
        <w:rPr>
          <w:spacing w:val="-2"/>
          <w:sz w:val="24"/>
        </w:rPr>
        <w:t>общение:</w:t>
      </w:r>
    </w:p>
    <w:p w:rsidR="00955B42" w:rsidRDefault="00003D14">
      <w:pPr>
        <w:pStyle w:val="a3"/>
        <w:spacing w:before="137"/>
        <w:ind w:left="1137" w:firstLine="0"/>
        <w:jc w:val="left"/>
      </w:pPr>
      <w:r>
        <w:t>осуществлять</w:t>
      </w:r>
      <w:r>
        <w:rPr>
          <w:spacing w:val="-13"/>
        </w:rPr>
        <w:t xml:space="preserve"> </w:t>
      </w:r>
      <w:r>
        <w:t>коммуникации</w:t>
      </w:r>
      <w:r>
        <w:rPr>
          <w:spacing w:val="-6"/>
        </w:rPr>
        <w:t xml:space="preserve"> </w:t>
      </w:r>
      <w:r>
        <w:t>во</w:t>
      </w:r>
      <w:r>
        <w:rPr>
          <w:spacing w:val="-7"/>
        </w:rPr>
        <w:t xml:space="preserve"> </w:t>
      </w:r>
      <w:r>
        <w:t>всех</w:t>
      </w:r>
      <w:r>
        <w:rPr>
          <w:spacing w:val="-15"/>
        </w:rPr>
        <w:t xml:space="preserve"> </w:t>
      </w:r>
      <w:r>
        <w:t>сферах</w:t>
      </w:r>
      <w:r>
        <w:rPr>
          <w:spacing w:val="-15"/>
        </w:rPr>
        <w:t xml:space="preserve"> </w:t>
      </w:r>
      <w:r>
        <w:rPr>
          <w:spacing w:val="-2"/>
        </w:rPr>
        <w:t>жизни;</w:t>
      </w:r>
    </w:p>
    <w:p w:rsidR="00955B42" w:rsidRDefault="00003D14">
      <w:pPr>
        <w:pStyle w:val="a3"/>
        <w:spacing w:before="137" w:line="360" w:lineRule="auto"/>
        <w:jc w:val="left"/>
      </w:pPr>
      <w:r>
        <w:t>распознавать</w:t>
      </w:r>
      <w:r>
        <w:rPr>
          <w:spacing w:val="-5"/>
        </w:rPr>
        <w:t xml:space="preserve"> </w:t>
      </w:r>
      <w:r>
        <w:t>невербальные</w:t>
      </w:r>
      <w:r>
        <w:rPr>
          <w:spacing w:val="-8"/>
        </w:rPr>
        <w:t xml:space="preserve"> </w:t>
      </w:r>
      <w:r>
        <w:t>средства</w:t>
      </w:r>
      <w:r>
        <w:rPr>
          <w:spacing w:val="-12"/>
        </w:rPr>
        <w:t xml:space="preserve"> </w:t>
      </w:r>
      <w:r>
        <w:t>общения,</w:t>
      </w:r>
      <w:r>
        <w:rPr>
          <w:spacing w:val="-9"/>
        </w:rPr>
        <w:t xml:space="preserve"> </w:t>
      </w:r>
      <w:r>
        <w:t>понимать</w:t>
      </w:r>
      <w:r>
        <w:rPr>
          <w:spacing w:val="-10"/>
        </w:rPr>
        <w:t xml:space="preserve"> </w:t>
      </w:r>
      <w:r>
        <w:t>значение</w:t>
      </w:r>
      <w:r>
        <w:rPr>
          <w:spacing w:val="-10"/>
        </w:rPr>
        <w:t xml:space="preserve"> </w:t>
      </w:r>
      <w:r>
        <w:t>социальных</w:t>
      </w:r>
      <w:r>
        <w:rPr>
          <w:spacing w:val="-8"/>
        </w:rPr>
        <w:t xml:space="preserve"> </w:t>
      </w:r>
      <w:r>
        <w:t>знаков, распознавать предпосылки конфликтных ситуаций и уметь смягчать конфликты;</w:t>
      </w:r>
    </w:p>
    <w:p w:rsidR="00955B42" w:rsidRDefault="00003D14">
      <w:pPr>
        <w:pStyle w:val="a3"/>
        <w:spacing w:before="5" w:line="360" w:lineRule="auto"/>
        <w:ind w:right="824"/>
        <w:jc w:val="left"/>
      </w:pPr>
      <w:r>
        <w:t>владеть</w:t>
      </w:r>
      <w:r>
        <w:rPr>
          <w:spacing w:val="31"/>
        </w:rPr>
        <w:t xml:space="preserve"> </w:t>
      </w:r>
      <w:r>
        <w:t>различными</w:t>
      </w:r>
      <w:r>
        <w:rPr>
          <w:spacing w:val="32"/>
        </w:rPr>
        <w:t xml:space="preserve"> </w:t>
      </w:r>
      <w:r>
        <w:t>способами общения и</w:t>
      </w:r>
      <w:r>
        <w:rPr>
          <w:spacing w:val="28"/>
        </w:rPr>
        <w:t xml:space="preserve"> </w:t>
      </w:r>
      <w:r>
        <w:t>взаимодействия,</w:t>
      </w:r>
      <w:r>
        <w:rPr>
          <w:spacing w:val="34"/>
        </w:rPr>
        <w:t xml:space="preserve"> </w:t>
      </w:r>
      <w:r>
        <w:t>аргументированно</w:t>
      </w:r>
      <w:r>
        <w:rPr>
          <w:spacing w:val="31"/>
        </w:rPr>
        <w:t xml:space="preserve"> </w:t>
      </w:r>
      <w:r>
        <w:t xml:space="preserve">вести </w:t>
      </w:r>
      <w:r>
        <w:rPr>
          <w:spacing w:val="-2"/>
        </w:rPr>
        <w:t>диалог;</w:t>
      </w:r>
    </w:p>
    <w:p w:rsidR="00955B42" w:rsidRDefault="00003D14">
      <w:pPr>
        <w:pStyle w:val="a3"/>
        <w:spacing w:line="274" w:lineRule="exact"/>
        <w:ind w:left="1137" w:firstLine="0"/>
        <w:jc w:val="left"/>
      </w:pPr>
      <w:r>
        <w:t>развѐрнуто</w:t>
      </w:r>
      <w:r>
        <w:rPr>
          <w:spacing w:val="-11"/>
        </w:rPr>
        <w:t xml:space="preserve"> </w:t>
      </w:r>
      <w:r>
        <w:t>и</w:t>
      </w:r>
      <w:r>
        <w:rPr>
          <w:spacing w:val="-5"/>
        </w:rPr>
        <w:t xml:space="preserve"> </w:t>
      </w:r>
      <w:r>
        <w:t>логично</w:t>
      </w:r>
      <w:r>
        <w:rPr>
          <w:spacing w:val="-2"/>
        </w:rPr>
        <w:t xml:space="preserve"> </w:t>
      </w:r>
      <w:r>
        <w:t>излагать</w:t>
      </w:r>
      <w:r>
        <w:rPr>
          <w:spacing w:val="-6"/>
        </w:rPr>
        <w:t xml:space="preserve"> </w:t>
      </w:r>
      <w:r>
        <w:t>свою</w:t>
      </w:r>
      <w:r>
        <w:rPr>
          <w:spacing w:val="-9"/>
        </w:rPr>
        <w:t xml:space="preserve"> </w:t>
      </w:r>
      <w:r>
        <w:t>точку</w:t>
      </w:r>
      <w:r>
        <w:rPr>
          <w:spacing w:val="-24"/>
        </w:rPr>
        <w:t xml:space="preserve"> </w:t>
      </w:r>
      <w:r>
        <w:rPr>
          <w:spacing w:val="-2"/>
        </w:rPr>
        <w:t>зрения.</w:t>
      </w:r>
    </w:p>
    <w:p w:rsidR="00955B42" w:rsidRDefault="00003D14">
      <w:pPr>
        <w:pStyle w:val="a4"/>
        <w:numPr>
          <w:ilvl w:val="0"/>
          <w:numId w:val="139"/>
        </w:numPr>
        <w:tabs>
          <w:tab w:val="left" w:pos="1400"/>
        </w:tabs>
        <w:spacing w:before="139"/>
        <w:ind w:left="1400" w:hanging="263"/>
        <w:rPr>
          <w:sz w:val="24"/>
        </w:rPr>
      </w:pPr>
      <w:r>
        <w:rPr>
          <w:sz w:val="24"/>
        </w:rPr>
        <w:t>совместная</w:t>
      </w:r>
      <w:r>
        <w:rPr>
          <w:spacing w:val="-8"/>
          <w:sz w:val="24"/>
        </w:rPr>
        <w:t xml:space="preserve"> </w:t>
      </w:r>
      <w:r>
        <w:rPr>
          <w:spacing w:val="-2"/>
          <w:sz w:val="24"/>
        </w:rPr>
        <w:t>деятельность:</w:t>
      </w:r>
    </w:p>
    <w:p w:rsidR="00955B42" w:rsidRDefault="00003D14">
      <w:pPr>
        <w:pStyle w:val="a3"/>
        <w:spacing w:before="130"/>
        <w:ind w:left="1137" w:firstLine="0"/>
        <w:jc w:val="left"/>
      </w:pPr>
      <w:r>
        <w:t>понимать</w:t>
      </w:r>
      <w:r>
        <w:rPr>
          <w:spacing w:val="-17"/>
        </w:rPr>
        <w:t xml:space="preserve"> </w:t>
      </w:r>
      <w:r>
        <w:t>и</w:t>
      </w:r>
      <w:r>
        <w:rPr>
          <w:spacing w:val="-11"/>
        </w:rPr>
        <w:t xml:space="preserve"> </w:t>
      </w:r>
      <w:r>
        <w:t>использовать</w:t>
      </w:r>
      <w:r>
        <w:rPr>
          <w:spacing w:val="-9"/>
        </w:rPr>
        <w:t xml:space="preserve"> </w:t>
      </w:r>
      <w:r>
        <w:t>преимущества</w:t>
      </w:r>
      <w:r>
        <w:rPr>
          <w:spacing w:val="-9"/>
        </w:rPr>
        <w:t xml:space="preserve"> </w:t>
      </w:r>
      <w:r>
        <w:t>командной</w:t>
      </w:r>
      <w:r>
        <w:rPr>
          <w:spacing w:val="-10"/>
        </w:rPr>
        <w:t xml:space="preserve"> </w:t>
      </w:r>
      <w:r>
        <w:t>и</w:t>
      </w:r>
      <w:r>
        <w:rPr>
          <w:spacing w:val="-11"/>
        </w:rPr>
        <w:t xml:space="preserve"> </w:t>
      </w:r>
      <w:r>
        <w:t>индивидуальной</w:t>
      </w:r>
      <w:r>
        <w:rPr>
          <w:spacing w:val="-4"/>
        </w:rPr>
        <w:t xml:space="preserve"> </w:t>
      </w:r>
      <w:r>
        <w:rPr>
          <w:spacing w:val="-2"/>
        </w:rPr>
        <w:t>работы;</w:t>
      </w:r>
    </w:p>
    <w:p w:rsidR="00955B42" w:rsidRDefault="00003D14">
      <w:pPr>
        <w:pStyle w:val="a3"/>
        <w:spacing w:before="145" w:line="360" w:lineRule="auto"/>
        <w:jc w:val="left"/>
      </w:pPr>
      <w:r>
        <w:t>выбирать</w:t>
      </w:r>
      <w:r>
        <w:rPr>
          <w:spacing w:val="74"/>
        </w:rPr>
        <w:t xml:space="preserve"> </w:t>
      </w:r>
      <w:r>
        <w:t>тематику</w:t>
      </w:r>
      <w:r>
        <w:rPr>
          <w:spacing w:val="32"/>
        </w:rPr>
        <w:t xml:space="preserve"> </w:t>
      </w:r>
      <w:r>
        <w:t>и</w:t>
      </w:r>
      <w:r>
        <w:rPr>
          <w:spacing w:val="78"/>
        </w:rPr>
        <w:t xml:space="preserve"> </w:t>
      </w:r>
      <w:r>
        <w:t>методы</w:t>
      </w:r>
      <w:r>
        <w:rPr>
          <w:spacing w:val="72"/>
        </w:rPr>
        <w:t xml:space="preserve"> </w:t>
      </w:r>
      <w:r>
        <w:t>совместных</w:t>
      </w:r>
      <w:r>
        <w:rPr>
          <w:spacing w:val="75"/>
        </w:rPr>
        <w:t xml:space="preserve"> </w:t>
      </w:r>
      <w:r>
        <w:t>действий</w:t>
      </w:r>
      <w:r>
        <w:rPr>
          <w:spacing w:val="74"/>
        </w:rPr>
        <w:t xml:space="preserve"> </w:t>
      </w:r>
      <w:r>
        <w:t>с</w:t>
      </w:r>
      <w:r>
        <w:rPr>
          <w:spacing w:val="72"/>
        </w:rPr>
        <w:t xml:space="preserve"> </w:t>
      </w:r>
      <w:r>
        <w:t>учѐтом</w:t>
      </w:r>
      <w:r>
        <w:rPr>
          <w:spacing w:val="40"/>
        </w:rPr>
        <w:t xml:space="preserve"> </w:t>
      </w:r>
      <w:r>
        <w:t>общих</w:t>
      </w:r>
      <w:r>
        <w:rPr>
          <w:spacing w:val="73"/>
        </w:rPr>
        <w:t xml:space="preserve"> </w:t>
      </w:r>
      <w:r>
        <w:t>интересов</w:t>
      </w:r>
      <w:r>
        <w:rPr>
          <w:spacing w:val="40"/>
        </w:rPr>
        <w:t xml:space="preserve"> </w:t>
      </w:r>
      <w:r>
        <w:t>и возможностей каждого члена коллектива;</w:t>
      </w:r>
    </w:p>
    <w:p w:rsidR="00955B42" w:rsidRDefault="00003D14">
      <w:pPr>
        <w:pStyle w:val="a3"/>
        <w:spacing w:before="4" w:line="360" w:lineRule="auto"/>
        <w:ind w:right="824"/>
        <w:jc w:val="left"/>
      </w:pPr>
      <w:r>
        <w:t>принимать</w:t>
      </w:r>
      <w:r>
        <w:rPr>
          <w:spacing w:val="-10"/>
        </w:rPr>
        <w:t xml:space="preserve"> </w:t>
      </w:r>
      <w:r>
        <w:t>цели</w:t>
      </w:r>
      <w:r>
        <w:rPr>
          <w:spacing w:val="-12"/>
        </w:rPr>
        <w:t xml:space="preserve"> </w:t>
      </w:r>
      <w:r>
        <w:t>совместной</w:t>
      </w:r>
      <w:r>
        <w:rPr>
          <w:spacing w:val="-8"/>
        </w:rPr>
        <w:t xml:space="preserve"> </w:t>
      </w:r>
      <w:r>
        <w:t>деятельности,</w:t>
      </w:r>
      <w:r>
        <w:rPr>
          <w:spacing w:val="-13"/>
        </w:rPr>
        <w:t xml:space="preserve"> </w:t>
      </w:r>
      <w:r>
        <w:t>организовывать</w:t>
      </w:r>
      <w:r>
        <w:rPr>
          <w:spacing w:val="-12"/>
        </w:rPr>
        <w:t xml:space="preserve"> </w:t>
      </w:r>
      <w:r>
        <w:t>и</w:t>
      </w:r>
      <w:r>
        <w:rPr>
          <w:spacing w:val="-5"/>
        </w:rPr>
        <w:t xml:space="preserve"> </w:t>
      </w:r>
      <w:r>
        <w:t>координировать</w:t>
      </w:r>
      <w:r>
        <w:rPr>
          <w:spacing w:val="-10"/>
        </w:rPr>
        <w:t xml:space="preserve"> </w:t>
      </w:r>
      <w:r>
        <w:t>действия по еѐ достижению: составлять</w:t>
      </w:r>
    </w:p>
    <w:p w:rsidR="00955B42" w:rsidRDefault="00003D14">
      <w:pPr>
        <w:pStyle w:val="a3"/>
        <w:spacing w:before="3" w:line="364" w:lineRule="auto"/>
        <w:jc w:val="left"/>
      </w:pPr>
      <w:r>
        <w:t>план</w:t>
      </w:r>
      <w:r>
        <w:rPr>
          <w:spacing w:val="-10"/>
        </w:rPr>
        <w:t xml:space="preserve"> </w:t>
      </w:r>
      <w:r>
        <w:t>действий,</w:t>
      </w:r>
      <w:r>
        <w:rPr>
          <w:spacing w:val="-8"/>
        </w:rPr>
        <w:t xml:space="preserve"> </w:t>
      </w:r>
      <w:r>
        <w:t>распределять</w:t>
      </w:r>
      <w:r>
        <w:rPr>
          <w:spacing w:val="-10"/>
        </w:rPr>
        <w:t xml:space="preserve"> </w:t>
      </w:r>
      <w:r>
        <w:t>роли</w:t>
      </w:r>
      <w:r>
        <w:rPr>
          <w:spacing w:val="-10"/>
        </w:rPr>
        <w:t xml:space="preserve"> </w:t>
      </w:r>
      <w:r>
        <w:t>с</w:t>
      </w:r>
      <w:r>
        <w:rPr>
          <w:spacing w:val="-10"/>
        </w:rPr>
        <w:t xml:space="preserve"> </w:t>
      </w:r>
      <w:r>
        <w:t>учѐтом</w:t>
      </w:r>
      <w:r>
        <w:rPr>
          <w:spacing w:val="-10"/>
        </w:rPr>
        <w:t xml:space="preserve"> </w:t>
      </w:r>
      <w:r>
        <w:t>мнений</w:t>
      </w:r>
      <w:r>
        <w:rPr>
          <w:spacing w:val="-7"/>
        </w:rPr>
        <w:t xml:space="preserve"> </w:t>
      </w:r>
      <w:r>
        <w:t>участников,</w:t>
      </w:r>
      <w:r>
        <w:rPr>
          <w:spacing w:val="-13"/>
        </w:rPr>
        <w:t xml:space="preserve"> </w:t>
      </w:r>
      <w:r>
        <w:t>обсуждать</w:t>
      </w:r>
      <w:r>
        <w:rPr>
          <w:spacing w:val="-10"/>
        </w:rPr>
        <w:t xml:space="preserve"> </w:t>
      </w:r>
      <w:r>
        <w:t>результаты совместной работы;</w:t>
      </w:r>
    </w:p>
    <w:p w:rsidR="00955B42" w:rsidRDefault="00003D14">
      <w:pPr>
        <w:pStyle w:val="a3"/>
        <w:spacing w:line="360" w:lineRule="auto"/>
        <w:jc w:val="left"/>
      </w:pPr>
      <w:r>
        <w:t>оценивать</w:t>
      </w:r>
      <w:r>
        <w:rPr>
          <w:spacing w:val="-9"/>
        </w:rPr>
        <w:t xml:space="preserve"> </w:t>
      </w:r>
      <w:r>
        <w:t>качество</w:t>
      </w:r>
      <w:r>
        <w:rPr>
          <w:spacing w:val="-5"/>
        </w:rPr>
        <w:t xml:space="preserve"> </w:t>
      </w:r>
      <w:r>
        <w:t>своего</w:t>
      </w:r>
      <w:r>
        <w:rPr>
          <w:spacing w:val="-6"/>
        </w:rPr>
        <w:t xml:space="preserve"> </w:t>
      </w:r>
      <w:r>
        <w:t>вклада</w:t>
      </w:r>
      <w:r>
        <w:rPr>
          <w:spacing w:val="-9"/>
        </w:rPr>
        <w:t xml:space="preserve"> </w:t>
      </w:r>
      <w:r>
        <w:t>и</w:t>
      </w:r>
      <w:r>
        <w:rPr>
          <w:spacing w:val="-5"/>
        </w:rPr>
        <w:t xml:space="preserve"> </w:t>
      </w:r>
      <w:r>
        <w:t>каждого</w:t>
      </w:r>
      <w:r>
        <w:rPr>
          <w:spacing w:val="-4"/>
        </w:rPr>
        <w:t xml:space="preserve"> </w:t>
      </w:r>
      <w:r>
        <w:t>участника</w:t>
      </w:r>
      <w:r>
        <w:rPr>
          <w:spacing w:val="-8"/>
        </w:rPr>
        <w:t xml:space="preserve"> </w:t>
      </w:r>
      <w:r>
        <w:t>команды</w:t>
      </w:r>
      <w:r>
        <w:rPr>
          <w:spacing w:val="-10"/>
        </w:rPr>
        <w:t xml:space="preserve"> </w:t>
      </w:r>
      <w:r>
        <w:t>в</w:t>
      </w:r>
      <w:r>
        <w:rPr>
          <w:spacing w:val="-14"/>
        </w:rPr>
        <w:t xml:space="preserve"> </w:t>
      </w:r>
      <w:r>
        <w:t>общий</w:t>
      </w:r>
      <w:r>
        <w:rPr>
          <w:spacing w:val="-9"/>
        </w:rPr>
        <w:t xml:space="preserve"> </w:t>
      </w:r>
      <w:r>
        <w:t>результат</w:t>
      </w:r>
      <w:r>
        <w:rPr>
          <w:spacing w:val="-5"/>
        </w:rPr>
        <w:t xml:space="preserve"> </w:t>
      </w:r>
      <w:r>
        <w:t>по разработанным критериям;</w:t>
      </w:r>
    </w:p>
    <w:p w:rsidR="00955B42" w:rsidRDefault="00003D14">
      <w:pPr>
        <w:pStyle w:val="a3"/>
        <w:spacing w:line="274" w:lineRule="exact"/>
        <w:ind w:left="1137" w:firstLine="0"/>
        <w:jc w:val="left"/>
      </w:pPr>
      <w:r>
        <w:t>предлагать</w:t>
      </w:r>
      <w:r>
        <w:rPr>
          <w:spacing w:val="56"/>
          <w:w w:val="150"/>
        </w:rPr>
        <w:t xml:space="preserve"> </w:t>
      </w:r>
      <w:r>
        <w:t>новые</w:t>
      </w:r>
      <w:r>
        <w:rPr>
          <w:spacing w:val="56"/>
          <w:w w:val="150"/>
        </w:rPr>
        <w:t xml:space="preserve"> </w:t>
      </w:r>
      <w:r>
        <w:t>проекты,</w:t>
      </w:r>
      <w:r>
        <w:rPr>
          <w:spacing w:val="54"/>
          <w:w w:val="150"/>
        </w:rPr>
        <w:t xml:space="preserve"> </w:t>
      </w:r>
      <w:r>
        <w:t>оценивать</w:t>
      </w:r>
      <w:r>
        <w:rPr>
          <w:spacing w:val="56"/>
          <w:w w:val="150"/>
        </w:rPr>
        <w:t xml:space="preserve"> </w:t>
      </w:r>
      <w:r>
        <w:t>идеи</w:t>
      </w:r>
      <w:r>
        <w:rPr>
          <w:spacing w:val="63"/>
          <w:w w:val="150"/>
        </w:rPr>
        <w:t xml:space="preserve"> </w:t>
      </w:r>
      <w:r>
        <w:t>с</w:t>
      </w:r>
      <w:r>
        <w:rPr>
          <w:spacing w:val="58"/>
          <w:w w:val="150"/>
        </w:rPr>
        <w:t xml:space="preserve"> </w:t>
      </w:r>
      <w:r>
        <w:t>позиции</w:t>
      </w:r>
      <w:r>
        <w:rPr>
          <w:spacing w:val="60"/>
          <w:w w:val="150"/>
        </w:rPr>
        <w:t xml:space="preserve"> </w:t>
      </w:r>
      <w:r>
        <w:t>новизны,</w:t>
      </w:r>
      <w:r>
        <w:rPr>
          <w:spacing w:val="55"/>
          <w:w w:val="150"/>
        </w:rPr>
        <w:t xml:space="preserve"> </w:t>
      </w:r>
      <w:r>
        <w:rPr>
          <w:spacing w:val="-2"/>
        </w:rPr>
        <w:t>оригинальности,</w:t>
      </w:r>
    </w:p>
    <w:p w:rsidR="00955B42" w:rsidRDefault="00955B42">
      <w:pPr>
        <w:pStyle w:val="a3"/>
        <w:spacing w:line="274" w:lineRule="exact"/>
        <w:jc w:val="left"/>
        <w:sectPr w:rsidR="00955B42">
          <w:pgSz w:w="11920" w:h="16850"/>
          <w:pgMar w:top="580" w:right="141" w:bottom="1120" w:left="850" w:header="0" w:footer="921" w:gutter="0"/>
          <w:cols w:space="720"/>
        </w:sectPr>
      </w:pPr>
    </w:p>
    <w:p w:rsidR="00955B42" w:rsidRDefault="00003D14">
      <w:pPr>
        <w:pStyle w:val="a3"/>
        <w:spacing w:before="68"/>
        <w:ind w:firstLine="0"/>
        <w:jc w:val="left"/>
      </w:pPr>
      <w:r>
        <w:t>практической</w:t>
      </w:r>
      <w:r>
        <w:rPr>
          <w:spacing w:val="-8"/>
        </w:rPr>
        <w:t xml:space="preserve"> </w:t>
      </w:r>
      <w:r>
        <w:rPr>
          <w:spacing w:val="-2"/>
        </w:rPr>
        <w:t>значимости;</w:t>
      </w:r>
    </w:p>
    <w:p w:rsidR="00955B42" w:rsidRDefault="00003D14">
      <w:pPr>
        <w:pStyle w:val="a3"/>
        <w:spacing w:before="137" w:line="362" w:lineRule="auto"/>
        <w:jc w:val="left"/>
      </w:pPr>
      <w:r>
        <w:t>осуществлять</w:t>
      </w:r>
      <w:r>
        <w:rPr>
          <w:spacing w:val="-3"/>
        </w:rPr>
        <w:t xml:space="preserve"> </w:t>
      </w:r>
      <w:r>
        <w:t>позитивное</w:t>
      </w:r>
      <w:r>
        <w:rPr>
          <w:spacing w:val="-7"/>
        </w:rPr>
        <w:t xml:space="preserve"> </w:t>
      </w:r>
      <w:r>
        <w:t>стратегическое</w:t>
      </w:r>
      <w:r>
        <w:rPr>
          <w:spacing w:val="-6"/>
        </w:rPr>
        <w:t xml:space="preserve"> </w:t>
      </w:r>
      <w:r>
        <w:t>поведение</w:t>
      </w:r>
      <w:r>
        <w:rPr>
          <w:spacing w:val="-5"/>
        </w:rPr>
        <w:t xml:space="preserve"> </w:t>
      </w:r>
      <w:r>
        <w:t>в</w:t>
      </w:r>
      <w:r>
        <w:rPr>
          <w:spacing w:val="-6"/>
        </w:rPr>
        <w:t xml:space="preserve"> </w:t>
      </w:r>
      <w:r>
        <w:t>различных</w:t>
      </w:r>
      <w:r>
        <w:rPr>
          <w:spacing w:val="-4"/>
        </w:rPr>
        <w:t xml:space="preserve"> </w:t>
      </w:r>
      <w:r>
        <w:t>ситуациях,</w:t>
      </w:r>
      <w:r>
        <w:rPr>
          <w:spacing w:val="-2"/>
        </w:rPr>
        <w:t xml:space="preserve"> </w:t>
      </w:r>
      <w:r>
        <w:t>проявлять творчество и воображение, быть инициативным.</w:t>
      </w:r>
    </w:p>
    <w:p w:rsidR="00955B42" w:rsidRDefault="00003D14">
      <w:pPr>
        <w:pStyle w:val="a3"/>
        <w:spacing w:line="276" w:lineRule="exact"/>
        <w:ind w:left="1137" w:firstLine="0"/>
        <w:jc w:val="left"/>
      </w:pPr>
      <w:r>
        <w:t>Овладение</w:t>
      </w:r>
      <w:r>
        <w:rPr>
          <w:spacing w:val="-16"/>
        </w:rPr>
        <w:t xml:space="preserve"> </w:t>
      </w:r>
      <w:r>
        <w:t>универсальными</w:t>
      </w:r>
      <w:r>
        <w:rPr>
          <w:spacing w:val="-15"/>
        </w:rPr>
        <w:t xml:space="preserve"> </w:t>
      </w:r>
      <w:r>
        <w:t>регулятивными</w:t>
      </w:r>
      <w:r>
        <w:rPr>
          <w:spacing w:val="-15"/>
        </w:rPr>
        <w:t xml:space="preserve"> </w:t>
      </w:r>
      <w:r>
        <w:rPr>
          <w:spacing w:val="-2"/>
        </w:rPr>
        <w:t>действиями:</w:t>
      </w:r>
    </w:p>
    <w:p w:rsidR="00955B42" w:rsidRDefault="00003D14">
      <w:pPr>
        <w:pStyle w:val="a4"/>
        <w:numPr>
          <w:ilvl w:val="0"/>
          <w:numId w:val="138"/>
        </w:numPr>
        <w:tabs>
          <w:tab w:val="left" w:pos="1400"/>
        </w:tabs>
        <w:spacing w:before="139"/>
        <w:ind w:left="1400" w:hanging="263"/>
        <w:jc w:val="both"/>
        <w:rPr>
          <w:sz w:val="24"/>
        </w:rPr>
      </w:pPr>
      <w:r>
        <w:rPr>
          <w:spacing w:val="-2"/>
          <w:sz w:val="24"/>
        </w:rPr>
        <w:t>самоорганизация:</w:t>
      </w:r>
    </w:p>
    <w:p w:rsidR="00955B42" w:rsidRDefault="00003D14">
      <w:pPr>
        <w:pStyle w:val="a3"/>
        <w:spacing w:before="133" w:line="360" w:lineRule="auto"/>
        <w:ind w:right="706"/>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955B42" w:rsidRDefault="00003D14">
      <w:pPr>
        <w:pStyle w:val="a3"/>
        <w:spacing w:before="1" w:line="362" w:lineRule="auto"/>
        <w:ind w:right="716"/>
      </w:pPr>
      <w:r>
        <w:t>самостоятельно составлять план решения проблемы с учѐтом имеющихся ресурсов, собственных возможностей и предпочтений;</w:t>
      </w:r>
    </w:p>
    <w:p w:rsidR="00955B42" w:rsidRDefault="00003D14">
      <w:pPr>
        <w:pStyle w:val="a3"/>
        <w:spacing w:line="275" w:lineRule="exact"/>
        <w:ind w:left="1137" w:firstLine="0"/>
      </w:pPr>
      <w:r>
        <w:t>давать</w:t>
      </w:r>
      <w:r>
        <w:rPr>
          <w:spacing w:val="3"/>
        </w:rPr>
        <w:t xml:space="preserve"> </w:t>
      </w:r>
      <w:r>
        <w:t>оценку</w:t>
      </w:r>
      <w:r>
        <w:rPr>
          <w:spacing w:val="-23"/>
        </w:rPr>
        <w:t xml:space="preserve"> </w:t>
      </w:r>
      <w:r>
        <w:t>новым</w:t>
      </w:r>
      <w:r>
        <w:rPr>
          <w:spacing w:val="3"/>
        </w:rPr>
        <w:t xml:space="preserve"> </w:t>
      </w:r>
      <w:r>
        <w:rPr>
          <w:spacing w:val="-2"/>
        </w:rPr>
        <w:t>ситуациям;</w:t>
      </w:r>
    </w:p>
    <w:p w:rsidR="00955B42" w:rsidRDefault="00003D14">
      <w:pPr>
        <w:pStyle w:val="a3"/>
        <w:spacing w:before="128"/>
        <w:ind w:left="1137" w:firstLine="0"/>
      </w:pPr>
      <w:r>
        <w:t>расширять</w:t>
      </w:r>
      <w:r>
        <w:rPr>
          <w:spacing w:val="-8"/>
        </w:rPr>
        <w:t xml:space="preserve"> </w:t>
      </w:r>
      <w:r>
        <w:t>рамки</w:t>
      </w:r>
      <w:r>
        <w:rPr>
          <w:spacing w:val="-7"/>
        </w:rPr>
        <w:t xml:space="preserve"> </w:t>
      </w:r>
      <w:r>
        <w:t>учебного</w:t>
      </w:r>
      <w:r>
        <w:rPr>
          <w:spacing w:val="-1"/>
        </w:rPr>
        <w:t xml:space="preserve"> </w:t>
      </w:r>
      <w:r>
        <w:t>предмета</w:t>
      </w:r>
      <w:r>
        <w:rPr>
          <w:spacing w:val="-8"/>
        </w:rPr>
        <w:t xml:space="preserve"> </w:t>
      </w:r>
      <w:r>
        <w:t>на</w:t>
      </w:r>
      <w:r>
        <w:rPr>
          <w:spacing w:val="-15"/>
        </w:rPr>
        <w:t xml:space="preserve"> </w:t>
      </w:r>
      <w:r>
        <w:t>основе</w:t>
      </w:r>
      <w:r>
        <w:rPr>
          <w:spacing w:val="-15"/>
        </w:rPr>
        <w:t xml:space="preserve"> </w:t>
      </w:r>
      <w:r>
        <w:t>личных</w:t>
      </w:r>
      <w:r>
        <w:rPr>
          <w:spacing w:val="-10"/>
        </w:rPr>
        <w:t xml:space="preserve"> </w:t>
      </w:r>
      <w:r>
        <w:rPr>
          <w:spacing w:val="-2"/>
        </w:rPr>
        <w:t>предпочтений;</w:t>
      </w:r>
    </w:p>
    <w:p w:rsidR="00955B42" w:rsidRDefault="00003D14">
      <w:pPr>
        <w:pStyle w:val="a3"/>
        <w:spacing w:before="148" w:line="360" w:lineRule="auto"/>
        <w:ind w:left="1137" w:right="1117" w:firstLine="0"/>
      </w:pPr>
      <w:r>
        <w:t>делать осознанный выбор, аргументировать его, брать ответственность</w:t>
      </w:r>
      <w:r>
        <w:rPr>
          <w:spacing w:val="35"/>
        </w:rPr>
        <w:t xml:space="preserve"> </w:t>
      </w:r>
      <w:r>
        <w:t>за решение; оценивать приобретѐнный опыт;</w:t>
      </w:r>
    </w:p>
    <w:p w:rsidR="00955B42" w:rsidRDefault="00003D14">
      <w:pPr>
        <w:pStyle w:val="a3"/>
        <w:spacing w:before="3" w:line="360" w:lineRule="auto"/>
        <w:ind w:right="722"/>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55B42" w:rsidRDefault="00003D14">
      <w:pPr>
        <w:pStyle w:val="a4"/>
        <w:numPr>
          <w:ilvl w:val="0"/>
          <w:numId w:val="138"/>
        </w:numPr>
        <w:tabs>
          <w:tab w:val="left" w:pos="1400"/>
        </w:tabs>
        <w:spacing w:before="2"/>
        <w:ind w:left="1400" w:hanging="263"/>
        <w:jc w:val="both"/>
        <w:rPr>
          <w:sz w:val="24"/>
        </w:rPr>
      </w:pPr>
      <w:r>
        <w:rPr>
          <w:spacing w:val="-2"/>
          <w:sz w:val="24"/>
        </w:rPr>
        <w:t>самоконтроль:</w:t>
      </w:r>
    </w:p>
    <w:p w:rsidR="00955B42" w:rsidRDefault="00003D14">
      <w:pPr>
        <w:pStyle w:val="a3"/>
        <w:spacing w:before="132" w:line="360" w:lineRule="auto"/>
        <w:ind w:right="705"/>
      </w:pPr>
      <w:r>
        <w:t>давать оценку новым ситуациям, вносить коррективы в деятельность, оценивать соответствие результатов целям;</w:t>
      </w:r>
    </w:p>
    <w:p w:rsidR="00955B42" w:rsidRDefault="00003D14">
      <w:pPr>
        <w:pStyle w:val="a3"/>
        <w:spacing w:before="3" w:line="362" w:lineRule="auto"/>
        <w:ind w:right="710"/>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приѐмы рефлексии для оценки ситуации, выбора верного решения;</w:t>
      </w:r>
    </w:p>
    <w:p w:rsidR="00955B42" w:rsidRDefault="00003D14">
      <w:pPr>
        <w:pStyle w:val="a3"/>
        <w:spacing w:before="1" w:line="360" w:lineRule="auto"/>
        <w:ind w:left="1137" w:right="1405" w:firstLine="0"/>
        <w:jc w:val="left"/>
      </w:pPr>
      <w:r>
        <w:t>оценивать риски и своевременно принимать решения по их снижению; принимать</w:t>
      </w:r>
      <w:r>
        <w:rPr>
          <w:spacing w:val="-15"/>
        </w:rPr>
        <w:t xml:space="preserve"> </w:t>
      </w:r>
      <w:r>
        <w:t>мотивы</w:t>
      </w:r>
      <w:r>
        <w:rPr>
          <w:spacing w:val="-13"/>
        </w:rPr>
        <w:t xml:space="preserve"> </w:t>
      </w:r>
      <w:r>
        <w:t>и</w:t>
      </w:r>
      <w:r>
        <w:rPr>
          <w:spacing w:val="-15"/>
        </w:rPr>
        <w:t xml:space="preserve"> </w:t>
      </w:r>
      <w:r>
        <w:t>аргументы</w:t>
      </w:r>
      <w:r>
        <w:rPr>
          <w:spacing w:val="-11"/>
        </w:rPr>
        <w:t xml:space="preserve"> </w:t>
      </w:r>
      <w:r>
        <w:t>других</w:t>
      </w:r>
      <w:r>
        <w:rPr>
          <w:spacing w:val="-15"/>
        </w:rPr>
        <w:t xml:space="preserve"> </w:t>
      </w:r>
      <w:r>
        <w:t>при</w:t>
      </w:r>
      <w:r>
        <w:rPr>
          <w:spacing w:val="-13"/>
        </w:rPr>
        <w:t xml:space="preserve"> </w:t>
      </w:r>
      <w:r>
        <w:t>анализе</w:t>
      </w:r>
      <w:r>
        <w:rPr>
          <w:spacing w:val="-14"/>
        </w:rPr>
        <w:t xml:space="preserve"> </w:t>
      </w:r>
      <w:r>
        <w:t>результатов</w:t>
      </w:r>
      <w:r>
        <w:rPr>
          <w:spacing w:val="-11"/>
        </w:rPr>
        <w:t xml:space="preserve"> </w:t>
      </w:r>
      <w:r>
        <w:t>деятельности.</w:t>
      </w:r>
    </w:p>
    <w:p w:rsidR="00955B42" w:rsidRDefault="00003D14">
      <w:pPr>
        <w:pStyle w:val="a4"/>
        <w:numPr>
          <w:ilvl w:val="0"/>
          <w:numId w:val="138"/>
        </w:numPr>
        <w:tabs>
          <w:tab w:val="left" w:pos="1400"/>
        </w:tabs>
        <w:ind w:left="1400" w:hanging="263"/>
        <w:rPr>
          <w:sz w:val="24"/>
        </w:rPr>
      </w:pPr>
      <w:r>
        <w:rPr>
          <w:sz w:val="24"/>
        </w:rPr>
        <w:t>принятия</w:t>
      </w:r>
      <w:r>
        <w:rPr>
          <w:spacing w:val="-11"/>
          <w:sz w:val="24"/>
        </w:rPr>
        <w:t xml:space="preserve"> </w:t>
      </w:r>
      <w:r>
        <w:rPr>
          <w:sz w:val="24"/>
        </w:rPr>
        <w:t>себя</w:t>
      </w:r>
      <w:r>
        <w:rPr>
          <w:spacing w:val="-2"/>
          <w:sz w:val="24"/>
        </w:rPr>
        <w:t xml:space="preserve"> </w:t>
      </w:r>
      <w:r>
        <w:rPr>
          <w:sz w:val="24"/>
        </w:rPr>
        <w:t xml:space="preserve">и </w:t>
      </w:r>
      <w:r>
        <w:rPr>
          <w:spacing w:val="-2"/>
          <w:sz w:val="24"/>
        </w:rPr>
        <w:t>других:</w:t>
      </w:r>
    </w:p>
    <w:p w:rsidR="00955B42" w:rsidRDefault="00003D14">
      <w:pPr>
        <w:pStyle w:val="a3"/>
        <w:spacing w:before="127"/>
        <w:ind w:left="1137" w:firstLine="0"/>
        <w:jc w:val="left"/>
      </w:pPr>
      <w:r>
        <w:t>принимать</w:t>
      </w:r>
      <w:r>
        <w:rPr>
          <w:spacing w:val="-11"/>
        </w:rPr>
        <w:t xml:space="preserve"> </w:t>
      </w:r>
      <w:r>
        <w:t>себя,</w:t>
      </w:r>
      <w:r>
        <w:rPr>
          <w:spacing w:val="-4"/>
        </w:rPr>
        <w:t xml:space="preserve"> </w:t>
      </w:r>
      <w:r>
        <w:t>понимая</w:t>
      </w:r>
      <w:r>
        <w:rPr>
          <w:spacing w:val="-10"/>
        </w:rPr>
        <w:t xml:space="preserve"> </w:t>
      </w:r>
      <w:r>
        <w:t>свои</w:t>
      </w:r>
      <w:r>
        <w:rPr>
          <w:spacing w:val="-9"/>
        </w:rPr>
        <w:t xml:space="preserve"> </w:t>
      </w:r>
      <w:r>
        <w:t>недостатки</w:t>
      </w:r>
      <w:r>
        <w:rPr>
          <w:spacing w:val="-6"/>
        </w:rPr>
        <w:t xml:space="preserve"> </w:t>
      </w:r>
      <w:r>
        <w:t xml:space="preserve">и </w:t>
      </w:r>
      <w:r>
        <w:rPr>
          <w:spacing w:val="-2"/>
        </w:rPr>
        <w:t>достоинства;</w:t>
      </w:r>
    </w:p>
    <w:p w:rsidR="00955B42" w:rsidRDefault="00003D14">
      <w:pPr>
        <w:pStyle w:val="a3"/>
        <w:spacing w:before="132" w:line="362" w:lineRule="auto"/>
        <w:ind w:left="1137" w:right="824" w:firstLine="0"/>
        <w:jc w:val="left"/>
      </w:pPr>
      <w:r>
        <w:t>принимать</w:t>
      </w:r>
      <w:r>
        <w:rPr>
          <w:spacing w:val="-12"/>
        </w:rPr>
        <w:t xml:space="preserve"> </w:t>
      </w:r>
      <w:r>
        <w:t>мотивы</w:t>
      </w:r>
      <w:r>
        <w:rPr>
          <w:spacing w:val="-15"/>
        </w:rPr>
        <w:t xml:space="preserve"> </w:t>
      </w:r>
      <w:r>
        <w:t>и</w:t>
      </w:r>
      <w:r>
        <w:rPr>
          <w:spacing w:val="-15"/>
        </w:rPr>
        <w:t xml:space="preserve"> </w:t>
      </w:r>
      <w:r>
        <w:t>аргументы</w:t>
      </w:r>
      <w:r>
        <w:rPr>
          <w:spacing w:val="-6"/>
        </w:rPr>
        <w:t xml:space="preserve"> </w:t>
      </w:r>
      <w:r>
        <w:t>других</w:t>
      </w:r>
      <w:r>
        <w:rPr>
          <w:spacing w:val="-15"/>
        </w:rPr>
        <w:t xml:space="preserve"> </w:t>
      </w:r>
      <w:r>
        <w:t>при</w:t>
      </w:r>
      <w:r>
        <w:rPr>
          <w:spacing w:val="-10"/>
        </w:rPr>
        <w:t xml:space="preserve"> </w:t>
      </w:r>
      <w:r>
        <w:t>анализе</w:t>
      </w:r>
      <w:r>
        <w:rPr>
          <w:spacing w:val="-12"/>
        </w:rPr>
        <w:t xml:space="preserve"> </w:t>
      </w:r>
      <w:r>
        <w:t>результатов</w:t>
      </w:r>
      <w:r>
        <w:rPr>
          <w:spacing w:val="-11"/>
        </w:rPr>
        <w:t xml:space="preserve"> </w:t>
      </w:r>
      <w:r>
        <w:t>деятельности; признавать своѐ право и право других на ошибку;</w:t>
      </w:r>
    </w:p>
    <w:p w:rsidR="00955B42" w:rsidRDefault="00003D14">
      <w:pPr>
        <w:pStyle w:val="a3"/>
        <w:ind w:left="1137" w:firstLine="0"/>
        <w:jc w:val="left"/>
      </w:pPr>
      <w:r>
        <w:t>развивать</w:t>
      </w:r>
      <w:r>
        <w:rPr>
          <w:spacing w:val="-17"/>
        </w:rPr>
        <w:t xml:space="preserve"> </w:t>
      </w:r>
      <w:r>
        <w:t>способность</w:t>
      </w:r>
      <w:r>
        <w:rPr>
          <w:spacing w:val="-7"/>
        </w:rPr>
        <w:t xml:space="preserve"> </w:t>
      </w:r>
      <w:r>
        <w:t>понимать</w:t>
      </w:r>
      <w:r>
        <w:rPr>
          <w:spacing w:val="-11"/>
        </w:rPr>
        <w:t xml:space="preserve"> </w:t>
      </w:r>
      <w:r>
        <w:t>мир</w:t>
      </w:r>
      <w:r>
        <w:rPr>
          <w:spacing w:val="-8"/>
        </w:rPr>
        <w:t xml:space="preserve"> </w:t>
      </w:r>
      <w:r>
        <w:t>с</w:t>
      </w:r>
      <w:r>
        <w:rPr>
          <w:spacing w:val="-16"/>
        </w:rPr>
        <w:t xml:space="preserve"> </w:t>
      </w:r>
      <w:r>
        <w:t>позиции</w:t>
      </w:r>
      <w:r>
        <w:rPr>
          <w:spacing w:val="-8"/>
        </w:rPr>
        <w:t xml:space="preserve"> </w:t>
      </w:r>
      <w:r>
        <w:t>другого</w:t>
      </w:r>
      <w:r>
        <w:rPr>
          <w:spacing w:val="-3"/>
        </w:rPr>
        <w:t xml:space="preserve"> </w:t>
      </w:r>
      <w:r>
        <w:rPr>
          <w:spacing w:val="-2"/>
        </w:rPr>
        <w:t>человека.</w:t>
      </w:r>
    </w:p>
    <w:p w:rsidR="00955B42" w:rsidRDefault="00003D14">
      <w:pPr>
        <w:pStyle w:val="a3"/>
        <w:spacing w:before="132"/>
        <w:ind w:left="1137" w:firstLine="0"/>
        <w:jc w:val="left"/>
      </w:pPr>
      <w:r>
        <w:t>Предметные</w:t>
      </w:r>
      <w:r>
        <w:rPr>
          <w:spacing w:val="27"/>
        </w:rPr>
        <w:t xml:space="preserve"> </w:t>
      </w:r>
      <w:r>
        <w:t>результаты</w:t>
      </w:r>
      <w:r>
        <w:rPr>
          <w:spacing w:val="39"/>
        </w:rPr>
        <w:t xml:space="preserve"> </w:t>
      </w:r>
      <w:r>
        <w:t>освоения</w:t>
      </w:r>
      <w:r>
        <w:rPr>
          <w:spacing w:val="35"/>
        </w:rPr>
        <w:t xml:space="preserve"> </w:t>
      </w:r>
      <w:r>
        <w:t>программы</w:t>
      </w:r>
      <w:r>
        <w:rPr>
          <w:spacing w:val="33"/>
        </w:rPr>
        <w:t xml:space="preserve"> </w:t>
      </w:r>
      <w:r>
        <w:t>по</w:t>
      </w:r>
      <w:r>
        <w:rPr>
          <w:spacing w:val="32"/>
        </w:rPr>
        <w:t xml:space="preserve"> </w:t>
      </w:r>
      <w:r>
        <w:t>информатике</w:t>
      </w:r>
      <w:r>
        <w:rPr>
          <w:spacing w:val="33"/>
        </w:rPr>
        <w:t xml:space="preserve"> </w:t>
      </w:r>
      <w:r>
        <w:t>базового</w:t>
      </w:r>
      <w:r>
        <w:rPr>
          <w:spacing w:val="37"/>
        </w:rPr>
        <w:t xml:space="preserve"> </w:t>
      </w:r>
      <w:r>
        <w:t>уровня</w:t>
      </w:r>
      <w:r>
        <w:rPr>
          <w:spacing w:val="36"/>
        </w:rPr>
        <w:t xml:space="preserve"> </w:t>
      </w:r>
      <w:r>
        <w:t>в</w:t>
      </w:r>
      <w:r>
        <w:rPr>
          <w:spacing w:val="34"/>
        </w:rPr>
        <w:t xml:space="preserve"> </w:t>
      </w:r>
      <w:r>
        <w:rPr>
          <w:spacing w:val="-5"/>
        </w:rPr>
        <w:t>10</w:t>
      </w:r>
    </w:p>
    <w:p w:rsidR="00955B42" w:rsidRDefault="00003D14">
      <w:pPr>
        <w:pStyle w:val="a3"/>
        <w:spacing w:before="144"/>
        <w:ind w:firstLine="0"/>
        <w:jc w:val="left"/>
      </w:pPr>
      <w:r>
        <w:rPr>
          <w:spacing w:val="-2"/>
        </w:rPr>
        <w:t>классе.</w:t>
      </w:r>
    </w:p>
    <w:p w:rsidR="00955B42" w:rsidRDefault="00003D14">
      <w:pPr>
        <w:pStyle w:val="a3"/>
        <w:spacing w:before="141"/>
        <w:ind w:left="1137" w:firstLine="0"/>
        <w:jc w:val="left"/>
      </w:pPr>
      <w:r>
        <w:t>В</w:t>
      </w:r>
      <w:r>
        <w:rPr>
          <w:spacing w:val="-12"/>
        </w:rPr>
        <w:t xml:space="preserve"> </w:t>
      </w:r>
      <w:r>
        <w:t>процессе</w:t>
      </w:r>
      <w:r>
        <w:rPr>
          <w:spacing w:val="-5"/>
        </w:rPr>
        <w:t xml:space="preserve"> </w:t>
      </w:r>
      <w:r>
        <w:t>изучения</w:t>
      </w:r>
      <w:r>
        <w:rPr>
          <w:spacing w:val="-4"/>
        </w:rPr>
        <w:t xml:space="preserve"> </w:t>
      </w:r>
      <w:r>
        <w:t>курса</w:t>
      </w:r>
      <w:r>
        <w:rPr>
          <w:spacing w:val="-8"/>
        </w:rPr>
        <w:t xml:space="preserve"> </w:t>
      </w:r>
      <w:r>
        <w:t>информатики</w:t>
      </w:r>
      <w:r>
        <w:rPr>
          <w:spacing w:val="-8"/>
        </w:rPr>
        <w:t xml:space="preserve"> </w:t>
      </w:r>
      <w:r>
        <w:t>базового</w:t>
      </w:r>
      <w:r>
        <w:rPr>
          <w:spacing w:val="27"/>
        </w:rPr>
        <w:t xml:space="preserve"> </w:t>
      </w:r>
      <w:r>
        <w:t>уровня</w:t>
      </w:r>
      <w:r>
        <w:rPr>
          <w:spacing w:val="-9"/>
        </w:rPr>
        <w:t xml:space="preserve"> </w:t>
      </w:r>
      <w:r>
        <w:t>в</w:t>
      </w:r>
      <w:r>
        <w:rPr>
          <w:spacing w:val="-6"/>
        </w:rPr>
        <w:t xml:space="preserve"> </w:t>
      </w:r>
      <w:r>
        <w:t>10</w:t>
      </w:r>
      <w:r>
        <w:rPr>
          <w:spacing w:val="-10"/>
        </w:rPr>
        <w:t xml:space="preserve"> </w:t>
      </w:r>
      <w:r>
        <w:t>классе</w:t>
      </w:r>
      <w:r>
        <w:rPr>
          <w:spacing w:val="-5"/>
        </w:rPr>
        <w:t xml:space="preserve"> </w:t>
      </w:r>
      <w:r>
        <w:rPr>
          <w:spacing w:val="-2"/>
        </w:rPr>
        <w:t>обучающимися</w:t>
      </w:r>
    </w:p>
    <w:p w:rsidR="00955B42" w:rsidRDefault="00003D14">
      <w:pPr>
        <w:pStyle w:val="a3"/>
        <w:spacing w:before="137"/>
        <w:ind w:firstLine="0"/>
        <w:jc w:val="left"/>
      </w:pPr>
      <w:r>
        <w:t>будут</w:t>
      </w:r>
      <w:r>
        <w:rPr>
          <w:spacing w:val="-5"/>
        </w:rPr>
        <w:t xml:space="preserve"> </w:t>
      </w:r>
      <w:r>
        <w:t>достигнуты</w:t>
      </w:r>
      <w:r>
        <w:rPr>
          <w:spacing w:val="-4"/>
        </w:rPr>
        <w:t xml:space="preserve"> </w:t>
      </w:r>
      <w:r>
        <w:t>следующие</w:t>
      </w:r>
      <w:r>
        <w:rPr>
          <w:spacing w:val="-6"/>
        </w:rPr>
        <w:t xml:space="preserve"> </w:t>
      </w:r>
      <w:r>
        <w:t>предметные</w:t>
      </w:r>
      <w:r>
        <w:rPr>
          <w:spacing w:val="-6"/>
        </w:rPr>
        <w:t xml:space="preserve"> </w:t>
      </w:r>
      <w:r>
        <w:rPr>
          <w:spacing w:val="-2"/>
        </w:rPr>
        <w:t>результаты:</w:t>
      </w:r>
    </w:p>
    <w:p w:rsidR="00955B42" w:rsidRDefault="00003D14">
      <w:pPr>
        <w:pStyle w:val="a3"/>
        <w:spacing w:before="137" w:line="360" w:lineRule="auto"/>
        <w:ind w:right="789"/>
        <w:jc w:val="right"/>
      </w:pPr>
      <w:r>
        <w:t>владение</w:t>
      </w:r>
      <w:r>
        <w:rPr>
          <w:spacing w:val="-6"/>
        </w:rPr>
        <w:t xml:space="preserve"> </w:t>
      </w:r>
      <w:r>
        <w:t>представлениями</w:t>
      </w:r>
      <w:r>
        <w:rPr>
          <w:spacing w:val="-12"/>
        </w:rPr>
        <w:t xml:space="preserve"> </w:t>
      </w:r>
      <w:r>
        <w:t>о</w:t>
      </w:r>
      <w:r>
        <w:rPr>
          <w:spacing w:val="-5"/>
        </w:rPr>
        <w:t xml:space="preserve"> </w:t>
      </w:r>
      <w:r>
        <w:t>роли</w:t>
      </w:r>
      <w:r>
        <w:rPr>
          <w:spacing w:val="-11"/>
        </w:rPr>
        <w:t xml:space="preserve"> </w:t>
      </w:r>
      <w:r>
        <w:t>информации</w:t>
      </w:r>
      <w:r>
        <w:rPr>
          <w:spacing w:val="-13"/>
        </w:rPr>
        <w:t xml:space="preserve"> </w:t>
      </w:r>
      <w:r>
        <w:t>и</w:t>
      </w:r>
      <w:r>
        <w:rPr>
          <w:spacing w:val="-1"/>
        </w:rPr>
        <w:t xml:space="preserve"> </w:t>
      </w:r>
      <w:r>
        <w:t>связанных</w:t>
      </w:r>
      <w:r>
        <w:rPr>
          <w:spacing w:val="-8"/>
        </w:rPr>
        <w:t xml:space="preserve"> </w:t>
      </w:r>
      <w:r>
        <w:t>с</w:t>
      </w:r>
      <w:r>
        <w:rPr>
          <w:spacing w:val="-11"/>
        </w:rPr>
        <w:t xml:space="preserve"> </w:t>
      </w:r>
      <w:r>
        <w:t>ней</w:t>
      </w:r>
      <w:r>
        <w:rPr>
          <w:spacing w:val="-11"/>
        </w:rPr>
        <w:t xml:space="preserve"> </w:t>
      </w:r>
      <w:r>
        <w:t>процессов</w:t>
      </w:r>
      <w:r>
        <w:rPr>
          <w:spacing w:val="35"/>
        </w:rPr>
        <w:t xml:space="preserve"> </w:t>
      </w:r>
      <w:r>
        <w:t>в</w:t>
      </w:r>
      <w:r>
        <w:rPr>
          <w:spacing w:val="-13"/>
        </w:rPr>
        <w:t xml:space="preserve"> </w:t>
      </w:r>
      <w:r>
        <w:t>природе, технике</w:t>
      </w:r>
      <w:r>
        <w:rPr>
          <w:spacing w:val="66"/>
        </w:rPr>
        <w:t xml:space="preserve"> </w:t>
      </w:r>
      <w:r>
        <w:t>и</w:t>
      </w:r>
      <w:r>
        <w:rPr>
          <w:spacing w:val="79"/>
        </w:rPr>
        <w:t xml:space="preserve"> </w:t>
      </w:r>
      <w:r>
        <w:t>обществе,</w:t>
      </w:r>
      <w:r>
        <w:rPr>
          <w:spacing w:val="76"/>
        </w:rPr>
        <w:t xml:space="preserve"> </w:t>
      </w:r>
      <w:r>
        <w:t>понятиями</w:t>
      </w:r>
      <w:r>
        <w:rPr>
          <w:spacing w:val="79"/>
        </w:rPr>
        <w:t xml:space="preserve"> </w:t>
      </w:r>
      <w:r>
        <w:t>«информация»,</w:t>
      </w:r>
      <w:r>
        <w:rPr>
          <w:spacing w:val="58"/>
          <w:w w:val="150"/>
        </w:rPr>
        <w:t xml:space="preserve"> </w:t>
      </w:r>
      <w:r>
        <w:t>«информационный</w:t>
      </w:r>
      <w:r>
        <w:rPr>
          <w:spacing w:val="74"/>
        </w:rPr>
        <w:t xml:space="preserve"> </w:t>
      </w:r>
      <w:r>
        <w:t>процесс»,</w:t>
      </w:r>
      <w:r>
        <w:rPr>
          <w:spacing w:val="60"/>
          <w:w w:val="150"/>
        </w:rPr>
        <w:t xml:space="preserve"> </w:t>
      </w:r>
      <w:r>
        <w:rPr>
          <w:spacing w:val="-2"/>
        </w:rPr>
        <w:t>«система»,</w:t>
      </w:r>
    </w:p>
    <w:p w:rsidR="00955B42" w:rsidRDefault="00003D14">
      <w:pPr>
        <w:pStyle w:val="a3"/>
        <w:tabs>
          <w:tab w:val="left" w:pos="1622"/>
          <w:tab w:val="left" w:pos="2890"/>
          <w:tab w:val="left" w:pos="4366"/>
          <w:tab w:val="left" w:pos="5511"/>
          <w:tab w:val="left" w:pos="7626"/>
          <w:tab w:val="left" w:pos="8845"/>
        </w:tabs>
        <w:spacing w:before="5"/>
        <w:ind w:left="0" w:right="730" w:firstLine="0"/>
        <w:jc w:val="right"/>
      </w:pPr>
      <w:r>
        <w:rPr>
          <w:spacing w:val="-2"/>
        </w:rPr>
        <w:t>«компоненты</w:t>
      </w:r>
      <w:r>
        <w:tab/>
      </w:r>
      <w:r>
        <w:rPr>
          <w:spacing w:val="-2"/>
        </w:rPr>
        <w:t>системы»,</w:t>
      </w:r>
      <w:r>
        <w:tab/>
      </w:r>
      <w:r>
        <w:rPr>
          <w:spacing w:val="-2"/>
        </w:rPr>
        <w:t>«системный</w:t>
      </w:r>
      <w:r>
        <w:tab/>
      </w:r>
      <w:r>
        <w:rPr>
          <w:spacing w:val="-2"/>
        </w:rPr>
        <w:t>эффект»,</w:t>
      </w:r>
      <w:r>
        <w:tab/>
      </w:r>
      <w:r>
        <w:rPr>
          <w:spacing w:val="-2"/>
        </w:rPr>
        <w:t>«информационная</w:t>
      </w:r>
      <w:r>
        <w:tab/>
      </w:r>
      <w:r>
        <w:rPr>
          <w:spacing w:val="-2"/>
        </w:rPr>
        <w:t>система»,</w:t>
      </w:r>
      <w:r>
        <w:tab/>
      </w:r>
      <w:r>
        <w:rPr>
          <w:spacing w:val="-2"/>
        </w:rPr>
        <w:t>«система</w:t>
      </w:r>
    </w:p>
    <w:p w:rsidR="00955B42" w:rsidRDefault="00955B42">
      <w:pPr>
        <w:pStyle w:val="a3"/>
        <w:jc w:val="right"/>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управления»;</w:t>
      </w:r>
    </w:p>
    <w:p w:rsidR="00955B42" w:rsidRDefault="00003D14">
      <w:pPr>
        <w:pStyle w:val="a3"/>
        <w:spacing w:before="137" w:line="362" w:lineRule="auto"/>
        <w:ind w:right="705"/>
      </w:pPr>
      <w:r>
        <w:t>владение методами поиска информации в сети Интернет, умение критически оценивать информацию, полученную из сети Интернет;</w:t>
      </w:r>
    </w:p>
    <w:p w:rsidR="00955B42" w:rsidRDefault="00003D14">
      <w:pPr>
        <w:pStyle w:val="a3"/>
        <w:spacing w:line="362" w:lineRule="auto"/>
        <w:ind w:right="705"/>
      </w:pPr>
      <w:r>
        <w:t>умение</w:t>
      </w:r>
      <w:r>
        <w:rPr>
          <w:spacing w:val="-13"/>
        </w:rPr>
        <w:t xml:space="preserve"> </w:t>
      </w:r>
      <w:r>
        <w:t>характеризовать</w:t>
      </w:r>
      <w:r>
        <w:rPr>
          <w:spacing w:val="-10"/>
        </w:rPr>
        <w:t xml:space="preserve"> </w:t>
      </w:r>
      <w:r>
        <w:t>большие</w:t>
      </w:r>
      <w:r>
        <w:rPr>
          <w:spacing w:val="-13"/>
        </w:rPr>
        <w:t xml:space="preserve"> </w:t>
      </w:r>
      <w:r>
        <w:t>данные,</w:t>
      </w:r>
      <w:r>
        <w:rPr>
          <w:spacing w:val="-12"/>
        </w:rPr>
        <w:t xml:space="preserve"> </w:t>
      </w:r>
      <w:r>
        <w:t>приводить</w:t>
      </w:r>
      <w:r>
        <w:rPr>
          <w:spacing w:val="-11"/>
        </w:rPr>
        <w:t xml:space="preserve"> </w:t>
      </w:r>
      <w:r>
        <w:t>примеры</w:t>
      </w:r>
      <w:r>
        <w:rPr>
          <w:spacing w:val="-10"/>
        </w:rPr>
        <w:t xml:space="preserve"> </w:t>
      </w:r>
      <w:r>
        <w:t>источников</w:t>
      </w:r>
      <w:r>
        <w:rPr>
          <w:spacing w:val="10"/>
        </w:rPr>
        <w:t xml:space="preserve"> </w:t>
      </w:r>
      <w:r>
        <w:t>их</w:t>
      </w:r>
      <w:r>
        <w:rPr>
          <w:spacing w:val="-10"/>
        </w:rPr>
        <w:t xml:space="preserve"> </w:t>
      </w:r>
      <w:r>
        <w:t>получения и направления использования;</w:t>
      </w:r>
    </w:p>
    <w:p w:rsidR="00955B42" w:rsidRDefault="00003D14">
      <w:pPr>
        <w:pStyle w:val="a3"/>
        <w:spacing w:before="4" w:line="360" w:lineRule="auto"/>
        <w:ind w:right="709"/>
      </w:pPr>
      <w: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955B42" w:rsidRDefault="00003D14">
      <w:pPr>
        <w:pStyle w:val="a3"/>
        <w:spacing w:before="5" w:line="360" w:lineRule="auto"/>
        <w:ind w:right="713" w:firstLine="772"/>
      </w:pPr>
      <w: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955B42" w:rsidRDefault="00003D14">
      <w:pPr>
        <w:pStyle w:val="a3"/>
        <w:spacing w:before="3" w:line="360" w:lineRule="auto"/>
        <w:ind w:right="681"/>
      </w:pPr>
      <w:r>
        <w:t>соблюдение требований техники безопасности и гигиены при работе</w:t>
      </w:r>
      <w:r>
        <w:rPr>
          <w:spacing w:val="34"/>
        </w:rPr>
        <w:t xml:space="preserve"> </w:t>
      </w:r>
      <w:r>
        <w:t>с</w:t>
      </w:r>
      <w:r>
        <w:rPr>
          <w:spacing w:val="-3"/>
        </w:rPr>
        <w:t xml:space="preserve"> </w:t>
      </w:r>
      <w:r>
        <w:t>компьютерами</w:t>
      </w:r>
      <w:r>
        <w:rPr>
          <w:spacing w:val="-2"/>
        </w:rPr>
        <w:t xml:space="preserve"> </w:t>
      </w:r>
      <w:r>
        <w:t>и другими компонентами цифрового окружения, понимание правовых основ использования компьютерных программ, баз данных и материалов, размещѐнных в сети Интернет;</w:t>
      </w:r>
    </w:p>
    <w:p w:rsidR="00955B42" w:rsidRDefault="00003D14">
      <w:pPr>
        <w:pStyle w:val="a3"/>
        <w:spacing w:before="1" w:line="360" w:lineRule="auto"/>
        <w:ind w:right="699"/>
      </w:pPr>
      <w:r>
        <w:t>понимание основных принципов дискретизации различных видов информации, умение определять</w:t>
      </w:r>
      <w:r>
        <w:rPr>
          <w:spacing w:val="-7"/>
        </w:rPr>
        <w:t xml:space="preserve"> </w:t>
      </w:r>
      <w:r>
        <w:t>информационный</w:t>
      </w:r>
      <w:r>
        <w:rPr>
          <w:spacing w:val="-8"/>
        </w:rPr>
        <w:t xml:space="preserve"> </w:t>
      </w:r>
      <w:r>
        <w:t>объѐм</w:t>
      </w:r>
      <w:r>
        <w:rPr>
          <w:spacing w:val="-2"/>
        </w:rPr>
        <w:t xml:space="preserve"> </w:t>
      </w:r>
      <w:r>
        <w:t>текстовых,</w:t>
      </w:r>
      <w:r>
        <w:rPr>
          <w:spacing w:val="-1"/>
        </w:rPr>
        <w:t xml:space="preserve"> </w:t>
      </w:r>
      <w:r>
        <w:t>графических</w:t>
      </w:r>
      <w:r>
        <w:rPr>
          <w:spacing w:val="30"/>
        </w:rPr>
        <w:t xml:space="preserve"> </w:t>
      </w:r>
      <w:r>
        <w:t>и</w:t>
      </w:r>
      <w:r>
        <w:rPr>
          <w:spacing w:val="-4"/>
        </w:rPr>
        <w:t xml:space="preserve"> </w:t>
      </w:r>
      <w:r>
        <w:t>звуковых</w:t>
      </w:r>
      <w:r>
        <w:rPr>
          <w:spacing w:val="-6"/>
        </w:rPr>
        <w:t xml:space="preserve"> </w:t>
      </w:r>
      <w:r>
        <w:t>данных</w:t>
      </w:r>
      <w:r>
        <w:rPr>
          <w:spacing w:val="-8"/>
        </w:rPr>
        <w:t xml:space="preserve"> </w:t>
      </w:r>
      <w:r>
        <w:t>при</w:t>
      </w:r>
      <w:r>
        <w:rPr>
          <w:spacing w:val="-4"/>
        </w:rPr>
        <w:t xml:space="preserve"> </w:t>
      </w:r>
      <w:r>
        <w:t>заданных параметрах дискретизации;</w:t>
      </w:r>
    </w:p>
    <w:p w:rsidR="00955B42" w:rsidRDefault="00003D14">
      <w:pPr>
        <w:pStyle w:val="a3"/>
        <w:spacing w:line="362" w:lineRule="auto"/>
        <w:ind w:right="703"/>
      </w:pPr>
      <w:r>
        <w:t>умение строить неравномерные коды, допускающие однозначное декодирование сообщений (префиксные коды);</w:t>
      </w:r>
    </w:p>
    <w:p w:rsidR="00955B42" w:rsidRDefault="00003D14">
      <w:pPr>
        <w:pStyle w:val="a3"/>
        <w:spacing w:line="360" w:lineRule="auto"/>
        <w:ind w:right="701"/>
      </w:pPr>
      <w: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w:t>
      </w:r>
    </w:p>
    <w:p w:rsidR="00955B42" w:rsidRDefault="00003D14">
      <w:pPr>
        <w:pStyle w:val="a3"/>
        <w:spacing w:line="360" w:lineRule="auto"/>
        <w:ind w:right="696"/>
      </w:pPr>
      <w:r>
        <w:t xml:space="preserve">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w:t>
      </w:r>
      <w:r>
        <w:rPr>
          <w:spacing w:val="-2"/>
        </w:rPr>
        <w:t>сервисов;</w:t>
      </w:r>
    </w:p>
    <w:p w:rsidR="00955B42" w:rsidRDefault="00003D14">
      <w:pPr>
        <w:pStyle w:val="a3"/>
        <w:spacing w:line="275" w:lineRule="exact"/>
        <w:ind w:left="1137" w:firstLine="0"/>
      </w:pPr>
      <w:r>
        <w:t>Предметные</w:t>
      </w:r>
      <w:r>
        <w:rPr>
          <w:spacing w:val="43"/>
        </w:rPr>
        <w:t xml:space="preserve"> </w:t>
      </w:r>
      <w:r>
        <w:t>результаты</w:t>
      </w:r>
      <w:r>
        <w:rPr>
          <w:spacing w:val="45"/>
        </w:rPr>
        <w:t xml:space="preserve"> </w:t>
      </w:r>
      <w:r>
        <w:t>освоения</w:t>
      </w:r>
      <w:r>
        <w:rPr>
          <w:spacing w:val="45"/>
        </w:rPr>
        <w:t xml:space="preserve"> </w:t>
      </w:r>
      <w:r>
        <w:t>программы</w:t>
      </w:r>
      <w:r>
        <w:rPr>
          <w:spacing w:val="45"/>
        </w:rPr>
        <w:t xml:space="preserve"> </w:t>
      </w:r>
      <w:r>
        <w:t>по</w:t>
      </w:r>
      <w:r>
        <w:rPr>
          <w:spacing w:val="44"/>
        </w:rPr>
        <w:t xml:space="preserve"> </w:t>
      </w:r>
      <w:r>
        <w:t>информатике</w:t>
      </w:r>
      <w:r>
        <w:rPr>
          <w:spacing w:val="44"/>
        </w:rPr>
        <w:t xml:space="preserve"> </w:t>
      </w:r>
      <w:r>
        <w:t>базового</w:t>
      </w:r>
      <w:r>
        <w:rPr>
          <w:spacing w:val="47"/>
        </w:rPr>
        <w:t xml:space="preserve"> </w:t>
      </w:r>
      <w:r>
        <w:t>уровня</w:t>
      </w:r>
      <w:r>
        <w:rPr>
          <w:spacing w:val="45"/>
        </w:rPr>
        <w:t xml:space="preserve"> </w:t>
      </w:r>
      <w:r>
        <w:t>в</w:t>
      </w:r>
      <w:r>
        <w:rPr>
          <w:spacing w:val="45"/>
        </w:rPr>
        <w:t xml:space="preserve"> </w:t>
      </w:r>
      <w:r>
        <w:rPr>
          <w:spacing w:val="-5"/>
        </w:rPr>
        <w:t>11</w:t>
      </w:r>
    </w:p>
    <w:p w:rsidR="00955B42" w:rsidRDefault="00003D14">
      <w:pPr>
        <w:pStyle w:val="a3"/>
        <w:spacing w:before="140"/>
        <w:ind w:firstLine="0"/>
        <w:jc w:val="left"/>
      </w:pPr>
      <w:r>
        <w:rPr>
          <w:spacing w:val="-2"/>
        </w:rPr>
        <w:t>классе.</w:t>
      </w:r>
    </w:p>
    <w:p w:rsidR="00955B42" w:rsidRDefault="00003D14">
      <w:pPr>
        <w:pStyle w:val="a3"/>
        <w:spacing w:before="124"/>
        <w:ind w:left="1200" w:firstLine="0"/>
        <w:jc w:val="left"/>
      </w:pPr>
      <w:r>
        <w:t>В</w:t>
      </w:r>
      <w:r>
        <w:rPr>
          <w:spacing w:val="5"/>
        </w:rPr>
        <w:t xml:space="preserve"> </w:t>
      </w:r>
      <w:r>
        <w:t>процессе</w:t>
      </w:r>
      <w:r>
        <w:rPr>
          <w:spacing w:val="12"/>
        </w:rPr>
        <w:t xml:space="preserve"> </w:t>
      </w:r>
      <w:r>
        <w:t>изучения</w:t>
      </w:r>
      <w:r>
        <w:rPr>
          <w:spacing w:val="19"/>
        </w:rPr>
        <w:t xml:space="preserve"> </w:t>
      </w:r>
      <w:r>
        <w:t>курса</w:t>
      </w:r>
      <w:r>
        <w:rPr>
          <w:spacing w:val="13"/>
        </w:rPr>
        <w:t xml:space="preserve"> </w:t>
      </w:r>
      <w:r>
        <w:t>информатики</w:t>
      </w:r>
      <w:r>
        <w:rPr>
          <w:spacing w:val="24"/>
        </w:rPr>
        <w:t xml:space="preserve"> </w:t>
      </w:r>
      <w:r>
        <w:t>базового</w:t>
      </w:r>
      <w:r>
        <w:rPr>
          <w:spacing w:val="20"/>
        </w:rPr>
        <w:t xml:space="preserve"> </w:t>
      </w:r>
      <w:r>
        <w:t>уровня</w:t>
      </w:r>
      <w:r>
        <w:rPr>
          <w:spacing w:val="18"/>
        </w:rPr>
        <w:t xml:space="preserve"> </w:t>
      </w:r>
      <w:r>
        <w:t>в</w:t>
      </w:r>
      <w:r>
        <w:rPr>
          <w:spacing w:val="11"/>
        </w:rPr>
        <w:t xml:space="preserve"> </w:t>
      </w:r>
      <w:r>
        <w:t>11</w:t>
      </w:r>
      <w:r>
        <w:rPr>
          <w:spacing w:val="10"/>
        </w:rPr>
        <w:t xml:space="preserve"> </w:t>
      </w:r>
      <w:r>
        <w:t>классе</w:t>
      </w:r>
      <w:r>
        <w:rPr>
          <w:spacing w:val="9"/>
        </w:rPr>
        <w:t xml:space="preserve"> </w:t>
      </w:r>
      <w:r>
        <w:rPr>
          <w:spacing w:val="-2"/>
        </w:rPr>
        <w:t>обучающимися</w:t>
      </w:r>
    </w:p>
    <w:p w:rsidR="00955B42" w:rsidRDefault="00003D14">
      <w:pPr>
        <w:pStyle w:val="a3"/>
        <w:spacing w:before="123"/>
        <w:ind w:firstLine="0"/>
      </w:pPr>
      <w:r>
        <w:t>будут</w:t>
      </w:r>
      <w:r>
        <w:rPr>
          <w:spacing w:val="-14"/>
        </w:rPr>
        <w:t xml:space="preserve"> </w:t>
      </w:r>
      <w:r>
        <w:t>достигнуты</w:t>
      </w:r>
      <w:r>
        <w:rPr>
          <w:spacing w:val="-10"/>
        </w:rPr>
        <w:t xml:space="preserve"> </w:t>
      </w:r>
      <w:r>
        <w:t>следующин</w:t>
      </w:r>
      <w:r>
        <w:rPr>
          <w:spacing w:val="-4"/>
        </w:rPr>
        <w:t xml:space="preserve"> </w:t>
      </w:r>
      <w:r>
        <w:t>предметные</w:t>
      </w:r>
      <w:r>
        <w:rPr>
          <w:spacing w:val="-15"/>
        </w:rPr>
        <w:t xml:space="preserve"> </w:t>
      </w:r>
      <w:r>
        <w:rPr>
          <w:spacing w:val="-2"/>
        </w:rPr>
        <w:t>результаты:</w:t>
      </w:r>
    </w:p>
    <w:p w:rsidR="00955B42" w:rsidRDefault="00003D14">
      <w:pPr>
        <w:pStyle w:val="a3"/>
        <w:spacing w:before="140" w:line="360" w:lineRule="auto"/>
        <w:ind w:right="687"/>
      </w:pPr>
      <w:r>
        <w:t>наличие</w:t>
      </w:r>
      <w:r>
        <w:rPr>
          <w:spacing w:val="-4"/>
        </w:rPr>
        <w:t xml:space="preserve"> </w:t>
      </w:r>
      <w:r>
        <w:t>представлений</w:t>
      </w:r>
      <w:r>
        <w:rPr>
          <w:spacing w:val="-6"/>
        </w:rPr>
        <w:t xml:space="preserve"> </w:t>
      </w:r>
      <w:r>
        <w:t>о</w:t>
      </w:r>
      <w:r>
        <w:rPr>
          <w:spacing w:val="-1"/>
        </w:rPr>
        <w:t xml:space="preserve"> </w:t>
      </w:r>
      <w:r>
        <w:t>компьютерных</w:t>
      </w:r>
      <w:r>
        <w:rPr>
          <w:spacing w:val="-5"/>
        </w:rPr>
        <w:t xml:space="preserve"> </w:t>
      </w:r>
      <w:r>
        <w:t>сетях</w:t>
      </w:r>
      <w:r>
        <w:rPr>
          <w:spacing w:val="-1"/>
        </w:rPr>
        <w:t xml:space="preserve"> </w:t>
      </w:r>
      <w:r>
        <w:t>и их</w:t>
      </w:r>
      <w:r>
        <w:rPr>
          <w:spacing w:val="-7"/>
        </w:rPr>
        <w:t xml:space="preserve"> </w:t>
      </w:r>
      <w:r>
        <w:t>роли</w:t>
      </w:r>
      <w:r>
        <w:rPr>
          <w:spacing w:val="-4"/>
        </w:rPr>
        <w:t xml:space="preserve"> </w:t>
      </w:r>
      <w:r>
        <w:t>в</w:t>
      </w:r>
      <w:r>
        <w:rPr>
          <w:spacing w:val="-2"/>
        </w:rPr>
        <w:t xml:space="preserve"> </w:t>
      </w:r>
      <w:r>
        <w:t>современном</w:t>
      </w:r>
      <w:r>
        <w:rPr>
          <w:spacing w:val="-6"/>
        </w:rPr>
        <w:t xml:space="preserve"> </w:t>
      </w:r>
      <w:r>
        <w:t>мире,</w:t>
      </w:r>
      <w:r>
        <w:rPr>
          <w:spacing w:val="-8"/>
        </w:rPr>
        <w:t xml:space="preserve"> </w:t>
      </w:r>
      <w:r>
        <w:t>об</w:t>
      </w:r>
      <w:r>
        <w:rPr>
          <w:spacing w:val="-8"/>
        </w:rPr>
        <w:t xml:space="preserve"> </w:t>
      </w:r>
      <w:r>
        <w:t>общих принципах разработки и функционирования интернет-приложений;</w:t>
      </w:r>
    </w:p>
    <w:p w:rsidR="00955B42" w:rsidRDefault="00003D14">
      <w:pPr>
        <w:pStyle w:val="a3"/>
        <w:spacing w:line="360" w:lineRule="auto"/>
        <w:ind w:right="702"/>
      </w:pPr>
      <w: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rsidR="00955B42" w:rsidRDefault="00003D14">
      <w:pPr>
        <w:pStyle w:val="a3"/>
        <w:spacing w:line="362" w:lineRule="auto"/>
        <w:ind w:right="716"/>
      </w:pPr>
      <w:r>
        <w:t xml:space="preserve">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w:t>
      </w:r>
      <w:r>
        <w:rPr>
          <w:spacing w:val="-2"/>
        </w:rPr>
        <w:t>графа;</w:t>
      </w:r>
    </w:p>
    <w:p w:rsidR="00955B42" w:rsidRDefault="00003D14">
      <w:pPr>
        <w:pStyle w:val="a3"/>
        <w:spacing w:line="266" w:lineRule="exact"/>
        <w:ind w:left="1137" w:firstLine="0"/>
        <w:jc w:val="left"/>
      </w:pPr>
      <w:r>
        <w:t>умение</w:t>
      </w:r>
      <w:r>
        <w:rPr>
          <w:spacing w:val="5"/>
        </w:rPr>
        <w:t xml:space="preserve"> </w:t>
      </w:r>
      <w:r>
        <w:t>читать</w:t>
      </w:r>
      <w:r>
        <w:rPr>
          <w:spacing w:val="10"/>
        </w:rPr>
        <w:t xml:space="preserve"> </w:t>
      </w:r>
      <w:r>
        <w:t>и</w:t>
      </w:r>
      <w:r>
        <w:rPr>
          <w:spacing w:val="5"/>
        </w:rPr>
        <w:t xml:space="preserve"> </w:t>
      </w:r>
      <w:r>
        <w:t>понимать</w:t>
      </w:r>
      <w:r>
        <w:rPr>
          <w:spacing w:val="8"/>
        </w:rPr>
        <w:t xml:space="preserve"> </w:t>
      </w:r>
      <w:r>
        <w:t>программы,</w:t>
      </w:r>
      <w:r>
        <w:rPr>
          <w:spacing w:val="10"/>
        </w:rPr>
        <w:t xml:space="preserve"> </w:t>
      </w:r>
      <w:r>
        <w:t>реализующие</w:t>
      </w:r>
      <w:r>
        <w:rPr>
          <w:spacing w:val="8"/>
        </w:rPr>
        <w:t xml:space="preserve"> </w:t>
      </w:r>
      <w:r>
        <w:t>несложные</w:t>
      </w:r>
      <w:r>
        <w:rPr>
          <w:spacing w:val="6"/>
        </w:rPr>
        <w:t xml:space="preserve"> </w:t>
      </w:r>
      <w:r>
        <w:t>алгоритмы</w:t>
      </w:r>
      <w:r>
        <w:rPr>
          <w:spacing w:val="4"/>
        </w:rPr>
        <w:t xml:space="preserve"> </w:t>
      </w:r>
      <w:r>
        <w:rPr>
          <w:spacing w:val="-2"/>
        </w:rPr>
        <w:t>обработки</w:t>
      </w:r>
    </w:p>
    <w:p w:rsidR="00955B42" w:rsidRDefault="00955B42">
      <w:pPr>
        <w:pStyle w:val="a3"/>
        <w:spacing w:line="266" w:lineRule="exact"/>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89" w:firstLine="0"/>
      </w:pPr>
      <w:r>
        <w:t>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анализировать алгоритмы с использованием таблиц трассировки, определять без использования</w:t>
      </w:r>
      <w:r>
        <w:rPr>
          <w:spacing w:val="-14"/>
        </w:rPr>
        <w:t xml:space="preserve"> </w:t>
      </w:r>
      <w:r>
        <w:t>компьютера</w:t>
      </w:r>
      <w:r>
        <w:rPr>
          <w:spacing w:val="-15"/>
        </w:rPr>
        <w:t xml:space="preserve"> </w:t>
      </w:r>
      <w:r>
        <w:t>результаты</w:t>
      </w:r>
      <w:r>
        <w:rPr>
          <w:spacing w:val="-15"/>
        </w:rPr>
        <w:t xml:space="preserve"> </w:t>
      </w:r>
      <w:r>
        <w:t>выполнения</w:t>
      </w:r>
      <w:r>
        <w:rPr>
          <w:spacing w:val="-15"/>
        </w:rPr>
        <w:t xml:space="preserve"> </w:t>
      </w:r>
      <w:r>
        <w:t>несложных</w:t>
      </w:r>
      <w:r>
        <w:rPr>
          <w:spacing w:val="-15"/>
        </w:rPr>
        <w:t xml:space="preserve"> </w:t>
      </w:r>
      <w:r>
        <w:t>программ,</w:t>
      </w:r>
      <w:r>
        <w:rPr>
          <w:spacing w:val="-14"/>
        </w:rPr>
        <w:t xml:space="preserve"> </w:t>
      </w:r>
      <w:r>
        <w:t>включающих</w:t>
      </w:r>
      <w:r>
        <w:rPr>
          <w:spacing w:val="-11"/>
        </w:rPr>
        <w:t xml:space="preserve"> </w:t>
      </w:r>
      <w:r>
        <w:t>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955B42" w:rsidRDefault="00003D14">
      <w:pPr>
        <w:pStyle w:val="a3"/>
        <w:spacing w:before="2" w:line="360" w:lineRule="auto"/>
        <w:ind w:right="703"/>
      </w:pPr>
      <w:r>
        <w:t>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обобщѐнных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955B42" w:rsidRDefault="00003D14">
      <w:pPr>
        <w:pStyle w:val="a3"/>
        <w:spacing w:before="4" w:line="360" w:lineRule="auto"/>
        <w:ind w:right="686"/>
      </w:pPr>
      <w:r>
        <w:t>умение использовать табличные (реляционные) базы данных, в частности, составлять запросы</w:t>
      </w:r>
      <w:r>
        <w:rPr>
          <w:spacing w:val="-3"/>
        </w:rPr>
        <w:t xml:space="preserve"> </w:t>
      </w:r>
      <w:r>
        <w:t>к</w:t>
      </w:r>
      <w:r>
        <w:rPr>
          <w:spacing w:val="-6"/>
        </w:rPr>
        <w:t xml:space="preserve"> </w:t>
      </w:r>
      <w:r>
        <w:t>базам</w:t>
      </w:r>
      <w:r>
        <w:rPr>
          <w:spacing w:val="-8"/>
        </w:rPr>
        <w:t xml:space="preserve"> </w:t>
      </w:r>
      <w:r>
        <w:t>данных</w:t>
      </w:r>
      <w:r>
        <w:rPr>
          <w:spacing w:val="-7"/>
        </w:rPr>
        <w:t xml:space="preserve"> </w:t>
      </w:r>
      <w:r>
        <w:t>(в</w:t>
      </w:r>
      <w:r>
        <w:rPr>
          <w:spacing w:val="-5"/>
        </w:rPr>
        <w:t xml:space="preserve"> </w:t>
      </w:r>
      <w:r>
        <w:t>том</w:t>
      </w:r>
      <w:r>
        <w:rPr>
          <w:spacing w:val="-3"/>
        </w:rPr>
        <w:t xml:space="preserve"> </w:t>
      </w:r>
      <w:r>
        <w:t>числе</w:t>
      </w:r>
      <w:r>
        <w:rPr>
          <w:spacing w:val="-10"/>
        </w:rPr>
        <w:t xml:space="preserve"> </w:t>
      </w:r>
      <w:r>
        <w:t>запросы</w:t>
      </w:r>
      <w:r>
        <w:rPr>
          <w:spacing w:val="-5"/>
        </w:rPr>
        <w:t xml:space="preserve"> </w:t>
      </w:r>
      <w:r>
        <w:t>с</w:t>
      </w:r>
      <w:r>
        <w:rPr>
          <w:spacing w:val="-11"/>
        </w:rPr>
        <w:t xml:space="preserve"> </w:t>
      </w:r>
      <w:r>
        <w:t>вычисляемыми</w:t>
      </w:r>
      <w:r>
        <w:rPr>
          <w:spacing w:val="-3"/>
        </w:rPr>
        <w:t xml:space="preserve"> </w:t>
      </w:r>
      <w:r>
        <w:t>полями),</w:t>
      </w:r>
      <w:r>
        <w:rPr>
          <w:spacing w:val="-7"/>
        </w:rPr>
        <w:t xml:space="preserve"> </w:t>
      </w:r>
      <w:r>
        <w:t>выполнять</w:t>
      </w:r>
      <w:r>
        <w:rPr>
          <w:spacing w:val="-3"/>
        </w:rPr>
        <w:t xml:space="preserve"> </w:t>
      </w:r>
      <w:r>
        <w:t xml:space="preserve">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w:t>
      </w:r>
      <w:r>
        <w:rPr>
          <w:spacing w:val="-2"/>
        </w:rPr>
        <w:t>уравнений);</w:t>
      </w:r>
    </w:p>
    <w:p w:rsidR="00955B42" w:rsidRDefault="00003D14">
      <w:pPr>
        <w:pStyle w:val="a3"/>
        <w:spacing w:before="3" w:line="360" w:lineRule="auto"/>
        <w:ind w:right="691"/>
      </w:pPr>
      <w: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w:t>
      </w:r>
      <w:r>
        <w:rPr>
          <w:spacing w:val="40"/>
        </w:rPr>
        <w:t xml:space="preserve"> </w:t>
      </w:r>
      <w:r>
        <w:t>в наглядном виде;</w:t>
      </w:r>
    </w:p>
    <w:p w:rsidR="00955B42" w:rsidRDefault="00003D14">
      <w:pPr>
        <w:pStyle w:val="a3"/>
        <w:spacing w:line="360" w:lineRule="auto"/>
        <w:ind w:right="699"/>
      </w:pPr>
      <w: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955B42" w:rsidRDefault="00955B42">
      <w:pPr>
        <w:pStyle w:val="a3"/>
        <w:ind w:left="0" w:firstLine="0"/>
        <w:jc w:val="left"/>
      </w:pPr>
    </w:p>
    <w:p w:rsidR="00955B42" w:rsidRDefault="00955B42">
      <w:pPr>
        <w:pStyle w:val="a3"/>
        <w:ind w:left="0" w:firstLine="0"/>
        <w:jc w:val="left"/>
      </w:pPr>
    </w:p>
    <w:p w:rsidR="00955B42" w:rsidRDefault="00003D14">
      <w:pPr>
        <w:pStyle w:val="1"/>
        <w:numPr>
          <w:ilvl w:val="2"/>
          <w:numId w:val="152"/>
        </w:numPr>
        <w:tabs>
          <w:tab w:val="left" w:pos="1915"/>
        </w:tabs>
        <w:spacing w:before="1" w:line="360" w:lineRule="auto"/>
        <w:ind w:right="784" w:firstLine="710"/>
      </w:pPr>
      <w:r>
        <w:t>Рабочая</w:t>
      </w:r>
      <w:r>
        <w:rPr>
          <w:spacing w:val="29"/>
        </w:rPr>
        <w:t xml:space="preserve"> </w:t>
      </w:r>
      <w:r>
        <w:t>программа</w:t>
      </w:r>
      <w:r>
        <w:rPr>
          <w:spacing w:val="31"/>
        </w:rPr>
        <w:t xml:space="preserve"> </w:t>
      </w:r>
      <w:r>
        <w:t>по</w:t>
      </w:r>
      <w:r>
        <w:rPr>
          <w:spacing w:val="28"/>
        </w:rPr>
        <w:t xml:space="preserve"> </w:t>
      </w:r>
      <w:r>
        <w:t>учебному</w:t>
      </w:r>
      <w:r>
        <w:rPr>
          <w:spacing w:val="31"/>
        </w:rPr>
        <w:t xml:space="preserve"> </w:t>
      </w:r>
      <w:r>
        <w:t>предмету «Информатика»</w:t>
      </w:r>
      <w:r>
        <w:rPr>
          <w:spacing w:val="-9"/>
        </w:rPr>
        <w:t xml:space="preserve"> </w:t>
      </w:r>
      <w:r>
        <w:t xml:space="preserve">(углублѐнный </w:t>
      </w:r>
      <w:r>
        <w:rPr>
          <w:spacing w:val="-2"/>
        </w:rPr>
        <w:t>уровень)</w:t>
      </w:r>
    </w:p>
    <w:p w:rsidR="00955B42" w:rsidRDefault="00003D14">
      <w:pPr>
        <w:pStyle w:val="a3"/>
        <w:spacing w:line="360" w:lineRule="auto"/>
        <w:ind w:right="705"/>
      </w:pPr>
      <w:r>
        <w:t>Рабочая программа по учебному предмету «Информатика» (углублѐнный уровень) (предметная</w:t>
      </w:r>
      <w:r>
        <w:rPr>
          <w:spacing w:val="80"/>
        </w:rPr>
        <w:t xml:space="preserve"> </w:t>
      </w:r>
      <w:r>
        <w:t>область</w:t>
      </w:r>
      <w:r>
        <w:rPr>
          <w:spacing w:val="80"/>
        </w:rPr>
        <w:t xml:space="preserve"> </w:t>
      </w:r>
      <w:r>
        <w:t>«Математика</w:t>
      </w:r>
      <w:r>
        <w:rPr>
          <w:spacing w:val="80"/>
        </w:rPr>
        <w:t xml:space="preserve"> </w:t>
      </w:r>
      <w:r>
        <w:t>и</w:t>
      </w:r>
      <w:r>
        <w:rPr>
          <w:spacing w:val="80"/>
        </w:rPr>
        <w:t xml:space="preserve"> </w:t>
      </w:r>
      <w:r>
        <w:t>информатика»)</w:t>
      </w:r>
      <w:r>
        <w:rPr>
          <w:spacing w:val="80"/>
        </w:rPr>
        <w:t xml:space="preserve"> </w:t>
      </w:r>
      <w:r>
        <w:t>(далее</w:t>
      </w:r>
      <w:r>
        <w:rPr>
          <w:spacing w:val="80"/>
        </w:rPr>
        <w:t xml:space="preserve"> </w:t>
      </w:r>
      <w:r>
        <w:t>соответственно</w:t>
      </w:r>
      <w:r>
        <w:rPr>
          <w:spacing w:val="80"/>
        </w:rPr>
        <w:t xml:space="preserve"> </w:t>
      </w:r>
      <w:r>
        <w:t>–</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9" w:firstLine="0"/>
      </w:pPr>
      <w:r>
        <w:t>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955B42" w:rsidRDefault="00003D14">
      <w:pPr>
        <w:pStyle w:val="a3"/>
        <w:spacing w:before="6" w:line="360" w:lineRule="auto"/>
        <w:ind w:right="689"/>
      </w:pPr>
      <w:r>
        <w:t>Пояснительная записка отражает общие цели и задачи информатики, характеристику психологических предпосылок к еѐ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955B42" w:rsidRDefault="00003D14">
      <w:pPr>
        <w:pStyle w:val="a3"/>
        <w:spacing w:line="360" w:lineRule="auto"/>
        <w:ind w:right="712"/>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55B42" w:rsidRDefault="00003D14">
      <w:pPr>
        <w:pStyle w:val="a3"/>
        <w:spacing w:line="360" w:lineRule="auto"/>
        <w:ind w:right="692"/>
      </w:pPr>
      <w:r>
        <w:t>Планируемые результаты освоения программы по информатике включают личностные, метапредметные результаты за весь период обучения</w:t>
      </w:r>
      <w:r>
        <w:rPr>
          <w:spacing w:val="35"/>
        </w:rPr>
        <w:t xml:space="preserve"> </w:t>
      </w:r>
      <w:r>
        <w:t>на уровне среднего общего образования, а также предметные достижения обучающегося за каждый год обучения.</w:t>
      </w:r>
    </w:p>
    <w:p w:rsidR="00955B42" w:rsidRDefault="00003D14">
      <w:pPr>
        <w:pStyle w:val="a3"/>
        <w:spacing w:line="273" w:lineRule="exact"/>
        <w:ind w:left="1137" w:firstLine="0"/>
      </w:pPr>
      <w:r>
        <w:t>Пояснительная</w:t>
      </w:r>
      <w:r>
        <w:rPr>
          <w:spacing w:val="-9"/>
        </w:rPr>
        <w:t xml:space="preserve"> </w:t>
      </w:r>
      <w:r>
        <w:rPr>
          <w:spacing w:val="-2"/>
        </w:rPr>
        <w:t>записка.</w:t>
      </w:r>
    </w:p>
    <w:p w:rsidR="00955B42" w:rsidRDefault="00003D14">
      <w:pPr>
        <w:pStyle w:val="a3"/>
        <w:spacing w:before="142" w:line="360" w:lineRule="auto"/>
        <w:ind w:right="708"/>
      </w:pPr>
      <w:r>
        <w:t>Программа по информатике (углублѐнный уровень)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федеральной рабочей программы воспитания.</w:t>
      </w:r>
    </w:p>
    <w:p w:rsidR="00955B42" w:rsidRDefault="00003D14">
      <w:pPr>
        <w:pStyle w:val="a3"/>
        <w:spacing w:line="360" w:lineRule="auto"/>
        <w:ind w:left="499" w:right="679" w:firstLine="736"/>
        <w:jc w:val="right"/>
      </w:pPr>
      <w:r>
        <w:t>Программа по</w:t>
      </w:r>
      <w:r>
        <w:rPr>
          <w:spacing w:val="35"/>
        </w:rPr>
        <w:t xml:space="preserve"> </w:t>
      </w:r>
      <w:r>
        <w:t>информатике</w:t>
      </w:r>
      <w:r>
        <w:rPr>
          <w:spacing w:val="33"/>
        </w:rPr>
        <w:t xml:space="preserve"> </w:t>
      </w:r>
      <w:r>
        <w:t>даѐт</w:t>
      </w:r>
      <w:r>
        <w:rPr>
          <w:spacing w:val="34"/>
        </w:rPr>
        <w:t xml:space="preserve"> </w:t>
      </w:r>
      <w:r>
        <w:t>представление о</w:t>
      </w:r>
      <w:r>
        <w:rPr>
          <w:spacing w:val="35"/>
        </w:rPr>
        <w:t xml:space="preserve"> </w:t>
      </w:r>
      <w:r>
        <w:t>целях,</w:t>
      </w:r>
      <w:r>
        <w:rPr>
          <w:spacing w:val="31"/>
        </w:rPr>
        <w:t xml:space="preserve"> </w:t>
      </w:r>
      <w:r>
        <w:t>общей стратегии обучения, воспитания</w:t>
      </w:r>
      <w:r>
        <w:rPr>
          <w:spacing w:val="40"/>
        </w:rPr>
        <w:t xml:space="preserve"> </w:t>
      </w:r>
      <w:r>
        <w:t>и</w:t>
      </w:r>
      <w:r>
        <w:rPr>
          <w:spacing w:val="40"/>
        </w:rPr>
        <w:t xml:space="preserve"> </w:t>
      </w:r>
      <w:r>
        <w:t>развития</w:t>
      </w:r>
      <w:r>
        <w:rPr>
          <w:spacing w:val="40"/>
        </w:rPr>
        <w:t xml:space="preserve"> </w:t>
      </w:r>
      <w:r>
        <w:t>обучающихся</w:t>
      </w:r>
      <w:r>
        <w:rPr>
          <w:spacing w:val="40"/>
        </w:rPr>
        <w:t xml:space="preserve"> </w:t>
      </w:r>
      <w:r>
        <w:t>средствами</w:t>
      </w:r>
      <w:r>
        <w:rPr>
          <w:spacing w:val="40"/>
        </w:rPr>
        <w:t xml:space="preserve"> </w:t>
      </w:r>
      <w:r>
        <w:t>учебного</w:t>
      </w:r>
      <w:r>
        <w:rPr>
          <w:spacing w:val="40"/>
        </w:rPr>
        <w:t xml:space="preserve"> </w:t>
      </w:r>
      <w:r>
        <w:t>предмета</w:t>
      </w:r>
      <w:r>
        <w:rPr>
          <w:spacing w:val="40"/>
        </w:rPr>
        <w:t xml:space="preserve"> </w:t>
      </w:r>
      <w:r>
        <w:t>«Информатика»</w:t>
      </w:r>
      <w:r>
        <w:rPr>
          <w:spacing w:val="40"/>
        </w:rPr>
        <w:t xml:space="preserve"> </w:t>
      </w:r>
      <w:r>
        <w:t xml:space="preserve">на </w:t>
      </w:r>
      <w:r>
        <w:rPr>
          <w:spacing w:val="-2"/>
        </w:rPr>
        <w:t>углублѐнном уровне, устанавливает обязательное</w:t>
      </w:r>
      <w:r>
        <w:rPr>
          <w:spacing w:val="-3"/>
        </w:rPr>
        <w:t xml:space="preserve"> </w:t>
      </w:r>
      <w:r>
        <w:rPr>
          <w:spacing w:val="-2"/>
        </w:rPr>
        <w:t>предметное</w:t>
      </w:r>
      <w:r>
        <w:rPr>
          <w:spacing w:val="-3"/>
        </w:rPr>
        <w:t xml:space="preserve"> </w:t>
      </w:r>
      <w:r>
        <w:rPr>
          <w:spacing w:val="-2"/>
        </w:rPr>
        <w:t xml:space="preserve">содержание, предусматривает его </w:t>
      </w:r>
      <w:r>
        <w:t>структурирование</w:t>
      </w:r>
      <w:r>
        <w:rPr>
          <w:spacing w:val="-15"/>
        </w:rPr>
        <w:t xml:space="preserve"> </w:t>
      </w:r>
      <w:r>
        <w:t>по</w:t>
      </w:r>
      <w:r>
        <w:rPr>
          <w:spacing w:val="-12"/>
        </w:rPr>
        <w:t xml:space="preserve"> </w:t>
      </w:r>
      <w:r>
        <w:t>разделам</w:t>
      </w:r>
      <w:r>
        <w:rPr>
          <w:spacing w:val="30"/>
        </w:rPr>
        <w:t xml:space="preserve"> </w:t>
      </w:r>
      <w:r>
        <w:t>и</w:t>
      </w:r>
      <w:r>
        <w:rPr>
          <w:spacing w:val="-15"/>
        </w:rPr>
        <w:t xml:space="preserve"> </w:t>
      </w:r>
      <w:r>
        <w:t>темам</w:t>
      </w:r>
      <w:r>
        <w:rPr>
          <w:spacing w:val="-13"/>
        </w:rPr>
        <w:t xml:space="preserve"> </w:t>
      </w:r>
      <w:r>
        <w:t>курса,</w:t>
      </w:r>
      <w:r>
        <w:rPr>
          <w:spacing w:val="-6"/>
        </w:rPr>
        <w:t xml:space="preserve"> </w:t>
      </w:r>
      <w:r>
        <w:t>определяет</w:t>
      </w:r>
      <w:r>
        <w:rPr>
          <w:spacing w:val="-13"/>
        </w:rPr>
        <w:t xml:space="preserve"> </w:t>
      </w:r>
      <w:r>
        <w:t>распределение</w:t>
      </w:r>
      <w:r>
        <w:rPr>
          <w:spacing w:val="-14"/>
        </w:rPr>
        <w:t xml:space="preserve"> </w:t>
      </w:r>
      <w:r>
        <w:t>его</w:t>
      </w:r>
      <w:r>
        <w:rPr>
          <w:spacing w:val="-10"/>
        </w:rPr>
        <w:t xml:space="preserve"> </w:t>
      </w:r>
      <w:r>
        <w:t>по</w:t>
      </w:r>
      <w:r>
        <w:rPr>
          <w:spacing w:val="-15"/>
        </w:rPr>
        <w:t xml:space="preserve"> </w:t>
      </w:r>
      <w:r>
        <w:t>классам</w:t>
      </w:r>
      <w:r>
        <w:rPr>
          <w:spacing w:val="-10"/>
        </w:rPr>
        <w:t xml:space="preserve"> </w:t>
      </w:r>
      <w:r>
        <w:t>(годам изучения), даѐт примерное распределение учебных часов по тематическим разделам курса</w:t>
      </w:r>
      <w:r>
        <w:rPr>
          <w:spacing w:val="80"/>
        </w:rPr>
        <w:t xml:space="preserve"> </w:t>
      </w:r>
      <w:r>
        <w:t>и рекомендуемую</w:t>
      </w:r>
      <w:r>
        <w:rPr>
          <w:spacing w:val="40"/>
        </w:rPr>
        <w:t xml:space="preserve"> </w:t>
      </w:r>
      <w:r>
        <w:t>(примерную)</w:t>
      </w:r>
      <w:r>
        <w:rPr>
          <w:spacing w:val="40"/>
        </w:rPr>
        <w:t xml:space="preserve"> </w:t>
      </w:r>
      <w:r>
        <w:t>последовательность</w:t>
      </w:r>
      <w:r>
        <w:rPr>
          <w:spacing w:val="40"/>
        </w:rPr>
        <w:t xml:space="preserve"> </w:t>
      </w:r>
      <w:r>
        <w:t>их</w:t>
      </w:r>
      <w:r>
        <w:rPr>
          <w:spacing w:val="40"/>
        </w:rPr>
        <w:t xml:space="preserve"> </w:t>
      </w:r>
      <w:r>
        <w:t>изучения</w:t>
      </w:r>
      <w:r>
        <w:rPr>
          <w:spacing w:val="40"/>
        </w:rPr>
        <w:t xml:space="preserve"> </w:t>
      </w:r>
      <w:r>
        <w:t>с</w:t>
      </w:r>
      <w:r>
        <w:rPr>
          <w:spacing w:val="40"/>
        </w:rPr>
        <w:t xml:space="preserve"> </w:t>
      </w:r>
      <w:r>
        <w:t>учѐтом</w:t>
      </w:r>
      <w:r>
        <w:rPr>
          <w:spacing w:val="40"/>
        </w:rPr>
        <w:t xml:space="preserve"> </w:t>
      </w:r>
      <w:r>
        <w:t>межпредметных</w:t>
      </w:r>
      <w:r>
        <w:rPr>
          <w:spacing w:val="40"/>
        </w:rPr>
        <w:t xml:space="preserve"> </w:t>
      </w:r>
      <w:r>
        <w:t>и внутрипредметных</w:t>
      </w:r>
      <w:r>
        <w:rPr>
          <w:spacing w:val="-15"/>
        </w:rPr>
        <w:t xml:space="preserve"> </w:t>
      </w:r>
      <w:r>
        <w:t>связей,</w:t>
      </w:r>
      <w:r>
        <w:rPr>
          <w:spacing w:val="-10"/>
        </w:rPr>
        <w:t xml:space="preserve"> </w:t>
      </w:r>
      <w:r>
        <w:t>логики</w:t>
      </w:r>
      <w:r>
        <w:rPr>
          <w:spacing w:val="-4"/>
        </w:rPr>
        <w:t xml:space="preserve"> </w:t>
      </w:r>
      <w:r>
        <w:t>учебного</w:t>
      </w:r>
      <w:r>
        <w:rPr>
          <w:spacing w:val="-10"/>
        </w:rPr>
        <w:t xml:space="preserve"> </w:t>
      </w:r>
      <w:r>
        <w:t>процесса,</w:t>
      </w:r>
      <w:r>
        <w:rPr>
          <w:spacing w:val="-13"/>
        </w:rPr>
        <w:t xml:space="preserve"> </w:t>
      </w:r>
      <w:r>
        <w:t>возрастных</w:t>
      </w:r>
      <w:r>
        <w:rPr>
          <w:spacing w:val="-15"/>
        </w:rPr>
        <w:t xml:space="preserve"> </w:t>
      </w:r>
      <w:r>
        <w:t>особенностей</w:t>
      </w:r>
      <w:r>
        <w:rPr>
          <w:spacing w:val="-15"/>
        </w:rPr>
        <w:t xml:space="preserve"> </w:t>
      </w:r>
      <w:r>
        <w:t>обучающихся.</w:t>
      </w:r>
    </w:p>
    <w:p w:rsidR="00955B42" w:rsidRDefault="00003D14">
      <w:pPr>
        <w:pStyle w:val="a3"/>
        <w:tabs>
          <w:tab w:val="left" w:pos="2481"/>
          <w:tab w:val="left" w:pos="2642"/>
          <w:tab w:val="left" w:pos="3170"/>
          <w:tab w:val="left" w:pos="3979"/>
          <w:tab w:val="left" w:pos="4812"/>
          <w:tab w:val="left" w:pos="5064"/>
          <w:tab w:val="left" w:pos="5832"/>
          <w:tab w:val="left" w:pos="6238"/>
          <w:tab w:val="left" w:pos="7079"/>
          <w:tab w:val="left" w:pos="8207"/>
          <w:tab w:val="left" w:pos="8468"/>
          <w:tab w:val="left" w:pos="8876"/>
          <w:tab w:val="left" w:pos="9090"/>
        </w:tabs>
        <w:spacing w:before="4" w:line="360" w:lineRule="auto"/>
        <w:ind w:right="679" w:firstLine="784"/>
        <w:jc w:val="right"/>
      </w:pPr>
      <w:r>
        <w:rPr>
          <w:spacing w:val="-2"/>
        </w:rPr>
        <w:t>Программа</w:t>
      </w:r>
      <w:r>
        <w:tab/>
      </w:r>
      <w:r>
        <w:tab/>
      </w:r>
      <w:r>
        <w:rPr>
          <w:spacing w:val="-6"/>
        </w:rPr>
        <w:t>по</w:t>
      </w:r>
      <w:r>
        <w:tab/>
      </w:r>
      <w:r>
        <w:rPr>
          <w:spacing w:val="-2"/>
        </w:rPr>
        <w:t>информатике</w:t>
      </w:r>
      <w:r>
        <w:tab/>
      </w:r>
      <w:r>
        <w:rPr>
          <w:spacing w:val="-2"/>
        </w:rPr>
        <w:t>определяет</w:t>
      </w:r>
      <w:r>
        <w:tab/>
      </w:r>
      <w:r>
        <w:rPr>
          <w:spacing w:val="-2"/>
        </w:rPr>
        <w:t>количественные</w:t>
      </w:r>
      <w:r>
        <w:tab/>
      </w:r>
      <w:r>
        <w:tab/>
      </w:r>
      <w:r>
        <w:rPr>
          <w:spacing w:val="-10"/>
        </w:rPr>
        <w:t>и</w:t>
      </w:r>
      <w:r>
        <w:tab/>
      </w:r>
      <w:r>
        <w:rPr>
          <w:spacing w:val="-4"/>
        </w:rPr>
        <w:t xml:space="preserve">качественные </w:t>
      </w:r>
      <w:r>
        <w:t>характеристики</w:t>
      </w:r>
      <w:r>
        <w:rPr>
          <w:spacing w:val="40"/>
        </w:rPr>
        <w:t xml:space="preserve"> </w:t>
      </w:r>
      <w:r>
        <w:t>учебного</w:t>
      </w:r>
      <w:r>
        <w:rPr>
          <w:spacing w:val="40"/>
        </w:rPr>
        <w:t xml:space="preserve"> </w:t>
      </w:r>
      <w:r>
        <w:t>материала</w:t>
      </w:r>
      <w:r>
        <w:rPr>
          <w:spacing w:val="40"/>
        </w:rPr>
        <w:t xml:space="preserve"> </w:t>
      </w:r>
      <w:r>
        <w:t>для</w:t>
      </w:r>
      <w:r>
        <w:rPr>
          <w:spacing w:val="40"/>
        </w:rPr>
        <w:t xml:space="preserve"> </w:t>
      </w:r>
      <w:r>
        <w:t>каждого</w:t>
      </w:r>
      <w:r>
        <w:rPr>
          <w:spacing w:val="40"/>
        </w:rPr>
        <w:t xml:space="preserve"> </w:t>
      </w:r>
      <w:r>
        <w:t>года</w:t>
      </w:r>
      <w:r>
        <w:rPr>
          <w:spacing w:val="40"/>
        </w:rPr>
        <w:t xml:space="preserve"> </w:t>
      </w:r>
      <w:r>
        <w:t>изучения,</w:t>
      </w:r>
      <w:r>
        <w:tab/>
        <w:t>в</w:t>
      </w:r>
      <w:r>
        <w:rPr>
          <w:spacing w:val="40"/>
        </w:rPr>
        <w:t xml:space="preserve"> </w:t>
      </w:r>
      <w:r>
        <w:t>том</w:t>
      </w:r>
      <w:r>
        <w:rPr>
          <w:spacing w:val="40"/>
        </w:rPr>
        <w:t xml:space="preserve"> </w:t>
      </w:r>
      <w:r>
        <w:t>числе</w:t>
      </w:r>
      <w:r>
        <w:rPr>
          <w:spacing w:val="40"/>
        </w:rPr>
        <w:t xml:space="preserve"> </w:t>
      </w:r>
      <w:r>
        <w:t xml:space="preserve">для </w:t>
      </w:r>
      <w:r>
        <w:rPr>
          <w:spacing w:val="-2"/>
        </w:rPr>
        <w:t>содержательного</w:t>
      </w:r>
      <w:r>
        <w:tab/>
      </w:r>
      <w:r>
        <w:rPr>
          <w:spacing w:val="-2"/>
        </w:rPr>
        <w:t>наполнения</w:t>
      </w:r>
      <w:r>
        <w:tab/>
      </w:r>
      <w:r>
        <w:rPr>
          <w:spacing w:val="-2"/>
        </w:rPr>
        <w:t>разного</w:t>
      </w:r>
      <w:r>
        <w:tab/>
      </w:r>
      <w:r>
        <w:tab/>
      </w:r>
      <w:r>
        <w:rPr>
          <w:spacing w:val="-4"/>
        </w:rPr>
        <w:t>вида</w:t>
      </w:r>
      <w:r>
        <w:tab/>
      </w:r>
      <w:r>
        <w:rPr>
          <w:spacing w:val="-2"/>
        </w:rPr>
        <w:t>контроля</w:t>
      </w:r>
      <w:r>
        <w:tab/>
      </w:r>
      <w:r>
        <w:rPr>
          <w:spacing w:val="-2"/>
        </w:rPr>
        <w:t>(промежуточной</w:t>
      </w:r>
      <w:r>
        <w:tab/>
      </w:r>
      <w:r>
        <w:tab/>
      </w:r>
      <w:r>
        <w:rPr>
          <w:spacing w:val="-2"/>
        </w:rPr>
        <w:t xml:space="preserve">аттестации </w:t>
      </w:r>
      <w:r>
        <w:t>обучающихся,</w:t>
      </w:r>
      <w:r>
        <w:rPr>
          <w:spacing w:val="40"/>
        </w:rPr>
        <w:t xml:space="preserve"> </w:t>
      </w:r>
      <w:r>
        <w:t>всероссийских</w:t>
      </w:r>
      <w:r>
        <w:rPr>
          <w:spacing w:val="40"/>
        </w:rPr>
        <w:t xml:space="preserve"> </w:t>
      </w:r>
      <w:r>
        <w:t>проверочных</w:t>
      </w:r>
      <w:r>
        <w:rPr>
          <w:spacing w:val="40"/>
        </w:rPr>
        <w:t xml:space="preserve"> </w:t>
      </w:r>
      <w:r>
        <w:t>работ,</w:t>
      </w:r>
      <w:r>
        <w:rPr>
          <w:spacing w:val="40"/>
        </w:rPr>
        <w:t xml:space="preserve"> </w:t>
      </w:r>
      <w:r>
        <w:t>государственной</w:t>
      </w:r>
      <w:r>
        <w:rPr>
          <w:spacing w:val="40"/>
        </w:rPr>
        <w:t xml:space="preserve"> </w:t>
      </w:r>
      <w:r>
        <w:t>итоговой</w:t>
      </w:r>
      <w:r>
        <w:rPr>
          <w:spacing w:val="40"/>
        </w:rPr>
        <w:t xml:space="preserve"> </w:t>
      </w:r>
      <w:r>
        <w:t>аттестации).</w:t>
      </w:r>
    </w:p>
    <w:p w:rsidR="00955B42" w:rsidRDefault="00003D14">
      <w:pPr>
        <w:pStyle w:val="a3"/>
        <w:spacing w:before="1" w:line="360" w:lineRule="auto"/>
        <w:ind w:right="701" w:firstLine="0"/>
      </w:pPr>
      <w:r>
        <w:t>Программа по информатике является основой</w:t>
      </w:r>
      <w:r>
        <w:rPr>
          <w:spacing w:val="-2"/>
        </w:rPr>
        <w:t xml:space="preserve"> </w:t>
      </w:r>
      <w:r>
        <w:t>для составления авторских учебных программ и учебников, поурочного планирования курса учителем.</w:t>
      </w:r>
    </w:p>
    <w:p w:rsidR="00955B42" w:rsidRDefault="00003D14">
      <w:pPr>
        <w:pStyle w:val="a3"/>
        <w:ind w:left="1137" w:firstLine="0"/>
        <w:jc w:val="left"/>
      </w:pPr>
      <w:r>
        <w:t>Информатика</w:t>
      </w:r>
      <w:r>
        <w:rPr>
          <w:spacing w:val="-19"/>
        </w:rPr>
        <w:t xml:space="preserve"> </w:t>
      </w:r>
      <w:r>
        <w:t>в</w:t>
      </w:r>
      <w:r>
        <w:rPr>
          <w:spacing w:val="-4"/>
        </w:rPr>
        <w:t xml:space="preserve"> </w:t>
      </w:r>
      <w:r>
        <w:t>среднем</w:t>
      </w:r>
      <w:r>
        <w:rPr>
          <w:spacing w:val="-10"/>
        </w:rPr>
        <w:t xml:space="preserve"> </w:t>
      </w:r>
      <w:r>
        <w:t>общем</w:t>
      </w:r>
      <w:r>
        <w:rPr>
          <w:spacing w:val="-9"/>
        </w:rPr>
        <w:t xml:space="preserve"> </w:t>
      </w:r>
      <w:r>
        <w:t>образовании</w:t>
      </w:r>
      <w:r>
        <w:rPr>
          <w:spacing w:val="-6"/>
        </w:rPr>
        <w:t xml:space="preserve"> </w:t>
      </w:r>
      <w:r>
        <w:rPr>
          <w:spacing w:val="-2"/>
        </w:rPr>
        <w:t>отражает:</w:t>
      </w:r>
    </w:p>
    <w:p w:rsidR="00955B42" w:rsidRDefault="00003D14">
      <w:pPr>
        <w:pStyle w:val="a3"/>
        <w:tabs>
          <w:tab w:val="left" w:pos="1756"/>
          <w:tab w:val="left" w:pos="2407"/>
          <w:tab w:val="left" w:pos="2808"/>
          <w:tab w:val="left" w:pos="4015"/>
          <w:tab w:val="left" w:pos="4296"/>
          <w:tab w:val="left" w:pos="4577"/>
          <w:tab w:val="left" w:pos="5657"/>
          <w:tab w:val="left" w:pos="5991"/>
          <w:tab w:val="left" w:pos="6990"/>
          <w:tab w:val="left" w:pos="7220"/>
          <w:tab w:val="left" w:pos="7784"/>
          <w:tab w:val="left" w:pos="8607"/>
        </w:tabs>
        <w:spacing w:before="132" w:line="360" w:lineRule="auto"/>
        <w:ind w:left="523" w:right="684" w:firstLine="674"/>
        <w:jc w:val="right"/>
      </w:pPr>
      <w:r>
        <w:rPr>
          <w:spacing w:val="-2"/>
        </w:rPr>
        <w:t>сущность</w:t>
      </w:r>
      <w:r>
        <w:tab/>
      </w:r>
      <w:r>
        <w:rPr>
          <w:spacing w:val="-2"/>
        </w:rPr>
        <w:t>информатики</w:t>
      </w:r>
      <w:r>
        <w:tab/>
      </w:r>
      <w:r>
        <w:rPr>
          <w:spacing w:val="-4"/>
        </w:rPr>
        <w:t>как</w:t>
      </w:r>
      <w:r>
        <w:tab/>
      </w:r>
      <w:r>
        <w:rPr>
          <w:spacing w:val="-2"/>
        </w:rPr>
        <w:t>научной</w:t>
      </w:r>
      <w:r>
        <w:tab/>
      </w:r>
      <w:r>
        <w:rPr>
          <w:spacing w:val="-2"/>
        </w:rPr>
        <w:t>дисциплины,</w:t>
      </w:r>
      <w:r>
        <w:tab/>
      </w:r>
      <w:r>
        <w:tab/>
      </w:r>
      <w:r>
        <w:rPr>
          <w:spacing w:val="-2"/>
        </w:rPr>
        <w:t>изучающей</w:t>
      </w:r>
      <w:r>
        <w:tab/>
      </w:r>
      <w:r>
        <w:rPr>
          <w:spacing w:val="-2"/>
        </w:rPr>
        <w:t xml:space="preserve">закономерности </w:t>
      </w:r>
      <w:r>
        <w:t>протекания</w:t>
      </w:r>
      <w:r>
        <w:rPr>
          <w:spacing w:val="-11"/>
        </w:rPr>
        <w:t xml:space="preserve"> </w:t>
      </w:r>
      <w:r>
        <w:t>и</w:t>
      </w:r>
      <w:r>
        <w:rPr>
          <w:spacing w:val="-11"/>
        </w:rPr>
        <w:t xml:space="preserve"> </w:t>
      </w:r>
      <w:r>
        <w:t>возможности</w:t>
      </w:r>
      <w:r>
        <w:rPr>
          <w:spacing w:val="-4"/>
        </w:rPr>
        <w:t xml:space="preserve"> </w:t>
      </w:r>
      <w:r>
        <w:t>автоматизации</w:t>
      </w:r>
      <w:r>
        <w:rPr>
          <w:spacing w:val="-9"/>
        </w:rPr>
        <w:t xml:space="preserve"> </w:t>
      </w:r>
      <w:r>
        <w:t>информационных</w:t>
      </w:r>
      <w:r>
        <w:rPr>
          <w:spacing w:val="-4"/>
        </w:rPr>
        <w:t xml:space="preserve"> </w:t>
      </w:r>
      <w:r>
        <w:t>процессов</w:t>
      </w:r>
      <w:r>
        <w:rPr>
          <w:spacing w:val="-11"/>
        </w:rPr>
        <w:t xml:space="preserve"> </w:t>
      </w:r>
      <w:r>
        <w:t>в</w:t>
      </w:r>
      <w:r>
        <w:rPr>
          <w:spacing w:val="-7"/>
        </w:rPr>
        <w:t xml:space="preserve"> </w:t>
      </w:r>
      <w:r>
        <w:t>различных</w:t>
      </w:r>
      <w:r>
        <w:rPr>
          <w:spacing w:val="-7"/>
        </w:rPr>
        <w:t xml:space="preserve"> </w:t>
      </w:r>
      <w:r>
        <w:t xml:space="preserve">системах; </w:t>
      </w:r>
      <w:r>
        <w:rPr>
          <w:spacing w:val="-2"/>
        </w:rPr>
        <w:t>основные</w:t>
      </w:r>
      <w:r>
        <w:tab/>
      </w:r>
      <w:r>
        <w:rPr>
          <w:spacing w:val="-2"/>
        </w:rPr>
        <w:t>области</w:t>
      </w:r>
      <w:r>
        <w:tab/>
      </w:r>
      <w:r>
        <w:rPr>
          <w:spacing w:val="-2"/>
        </w:rPr>
        <w:t>применения</w:t>
      </w:r>
      <w:r>
        <w:tab/>
      </w:r>
      <w:r>
        <w:rPr>
          <w:spacing w:val="-2"/>
        </w:rPr>
        <w:t>информатики,</w:t>
      </w:r>
      <w:r>
        <w:tab/>
      </w:r>
      <w:r>
        <w:rPr>
          <w:spacing w:val="-2"/>
        </w:rPr>
        <w:t>прежде</w:t>
      </w:r>
      <w:r>
        <w:tab/>
      </w:r>
      <w:r>
        <w:rPr>
          <w:spacing w:val="-2"/>
        </w:rPr>
        <w:t>всего</w:t>
      </w:r>
      <w:r>
        <w:tab/>
      </w:r>
      <w:r>
        <w:rPr>
          <w:spacing w:val="-2"/>
        </w:rPr>
        <w:t>информационные</w:t>
      </w:r>
    </w:p>
    <w:p w:rsidR="00955B42" w:rsidRDefault="00003D14">
      <w:pPr>
        <w:pStyle w:val="a3"/>
        <w:spacing w:before="1"/>
        <w:ind w:firstLine="0"/>
      </w:pPr>
      <w:r>
        <w:t>технологии,</w:t>
      </w:r>
      <w:r>
        <w:rPr>
          <w:spacing w:val="-14"/>
        </w:rPr>
        <w:t xml:space="preserve"> </w:t>
      </w:r>
      <w:r>
        <w:t>управление</w:t>
      </w:r>
      <w:r>
        <w:rPr>
          <w:spacing w:val="-15"/>
        </w:rPr>
        <w:t xml:space="preserve"> </w:t>
      </w:r>
      <w:r>
        <w:t>и</w:t>
      </w:r>
      <w:r>
        <w:rPr>
          <w:spacing w:val="-15"/>
        </w:rPr>
        <w:t xml:space="preserve"> </w:t>
      </w:r>
      <w:r>
        <w:t>социальную</w:t>
      </w:r>
      <w:r>
        <w:rPr>
          <w:spacing w:val="-12"/>
        </w:rPr>
        <w:t xml:space="preserve"> </w:t>
      </w:r>
      <w:r>
        <w:rPr>
          <w:spacing w:val="-2"/>
        </w:rPr>
        <w:t>сферу;</w:t>
      </w:r>
    </w:p>
    <w:p w:rsidR="00955B42" w:rsidRDefault="00003D14">
      <w:pPr>
        <w:pStyle w:val="a3"/>
        <w:spacing w:before="139"/>
        <w:ind w:left="1137" w:firstLine="0"/>
        <w:jc w:val="left"/>
      </w:pPr>
      <w:r>
        <w:t>междисциплинарный</w:t>
      </w:r>
      <w:r>
        <w:rPr>
          <w:spacing w:val="-19"/>
        </w:rPr>
        <w:t xml:space="preserve"> </w:t>
      </w:r>
      <w:r>
        <w:t>характер</w:t>
      </w:r>
      <w:r>
        <w:rPr>
          <w:spacing w:val="-15"/>
        </w:rPr>
        <w:t xml:space="preserve"> </w:t>
      </w:r>
      <w:r>
        <w:t>информатики</w:t>
      </w:r>
      <w:r>
        <w:rPr>
          <w:spacing w:val="-15"/>
        </w:rPr>
        <w:t xml:space="preserve"> </w:t>
      </w:r>
      <w:r>
        <w:t>и</w:t>
      </w:r>
      <w:r>
        <w:rPr>
          <w:spacing w:val="-16"/>
        </w:rPr>
        <w:t xml:space="preserve"> </w:t>
      </w:r>
      <w:r>
        <w:t>информационной</w:t>
      </w:r>
      <w:r>
        <w:rPr>
          <w:spacing w:val="-9"/>
        </w:rPr>
        <w:t xml:space="preserve"> </w:t>
      </w:r>
      <w:r>
        <w:rPr>
          <w:spacing w:val="-2"/>
        </w:rPr>
        <w:t>деятельности.</w:t>
      </w:r>
    </w:p>
    <w:p w:rsidR="00955B42" w:rsidRDefault="00003D14">
      <w:pPr>
        <w:pStyle w:val="a3"/>
        <w:spacing w:before="138"/>
        <w:ind w:left="1137" w:firstLine="0"/>
        <w:jc w:val="left"/>
      </w:pPr>
      <w:r>
        <w:t>Курс</w:t>
      </w:r>
      <w:r>
        <w:rPr>
          <w:spacing w:val="27"/>
        </w:rPr>
        <w:t xml:space="preserve"> </w:t>
      </w:r>
      <w:r>
        <w:t>информатики</w:t>
      </w:r>
      <w:r>
        <w:rPr>
          <w:spacing w:val="43"/>
        </w:rPr>
        <w:t xml:space="preserve"> </w:t>
      </w:r>
      <w:r>
        <w:t>для</w:t>
      </w:r>
      <w:r>
        <w:rPr>
          <w:spacing w:val="29"/>
        </w:rPr>
        <w:t xml:space="preserve"> </w:t>
      </w:r>
      <w:r>
        <w:t>уровня</w:t>
      </w:r>
      <w:r>
        <w:rPr>
          <w:spacing w:val="38"/>
        </w:rPr>
        <w:t xml:space="preserve"> </w:t>
      </w:r>
      <w:r>
        <w:t>среднего</w:t>
      </w:r>
      <w:r>
        <w:rPr>
          <w:spacing w:val="34"/>
        </w:rPr>
        <w:t xml:space="preserve"> </w:t>
      </w:r>
      <w:r>
        <w:t>общего</w:t>
      </w:r>
      <w:r>
        <w:rPr>
          <w:spacing w:val="30"/>
        </w:rPr>
        <w:t xml:space="preserve"> </w:t>
      </w:r>
      <w:r>
        <w:t>образования</w:t>
      </w:r>
      <w:r>
        <w:rPr>
          <w:spacing w:val="35"/>
        </w:rPr>
        <w:t xml:space="preserve"> </w:t>
      </w:r>
      <w:r>
        <w:t>является</w:t>
      </w:r>
      <w:r>
        <w:rPr>
          <w:spacing w:val="29"/>
        </w:rPr>
        <w:t xml:space="preserve"> </w:t>
      </w:r>
      <w:r>
        <w:rPr>
          <w:spacing w:val="-2"/>
        </w:rPr>
        <w:t>завершающим</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84" w:firstLine="0"/>
      </w:pPr>
      <w:r>
        <w:t>этапом непрерывной подготовки обучающихся в области информатики и информационно- коммуникационных технологий, опирается на содержание курса информатики уровня основного общего образования и опыт постоянного применения информационно- коммуникационных технологий,</w:t>
      </w:r>
      <w:r>
        <w:rPr>
          <w:spacing w:val="-1"/>
        </w:rPr>
        <w:t xml:space="preserve"> </w:t>
      </w:r>
      <w:r>
        <w:t>даѐт теоретическое осмысление,</w:t>
      </w:r>
      <w:r>
        <w:rPr>
          <w:spacing w:val="-1"/>
        </w:rPr>
        <w:t xml:space="preserve"> </w:t>
      </w:r>
      <w:r>
        <w:t>интерпретацию и</w:t>
      </w:r>
      <w:r>
        <w:rPr>
          <w:spacing w:val="-2"/>
        </w:rPr>
        <w:t xml:space="preserve"> </w:t>
      </w:r>
      <w:r>
        <w:t>обобщение этого опыта.</w:t>
      </w:r>
    </w:p>
    <w:p w:rsidR="00955B42" w:rsidRDefault="00003D14">
      <w:pPr>
        <w:pStyle w:val="a3"/>
        <w:spacing w:before="5" w:line="360" w:lineRule="auto"/>
        <w:ind w:right="696"/>
      </w:pPr>
      <w:r>
        <w:t>Результаты углублѐнного уровня изучения учебного предмета «Информатика» ориентированы на получение компетентностей для последующей профессиональной деятельности как в рамках данной предметной области,</w:t>
      </w:r>
      <w:r>
        <w:rPr>
          <w:spacing w:val="40"/>
        </w:rPr>
        <w:t xml:space="preserve"> </w:t>
      </w:r>
      <w:r>
        <w:t>так и в смежных с ней областях. Они включают в себя:</w:t>
      </w:r>
    </w:p>
    <w:p w:rsidR="00955B42" w:rsidRDefault="00003D14">
      <w:pPr>
        <w:pStyle w:val="a3"/>
        <w:spacing w:line="360" w:lineRule="auto"/>
        <w:ind w:right="702"/>
      </w:pPr>
      <w:r>
        <w:t>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w:t>
      </w:r>
    </w:p>
    <w:p w:rsidR="00955B42" w:rsidRDefault="00003D14">
      <w:pPr>
        <w:pStyle w:val="a3"/>
        <w:spacing w:line="360" w:lineRule="auto"/>
        <w:ind w:right="719"/>
      </w:pPr>
      <w:r>
        <w:t>умение решать типовые практические и теоретические задачи, характерные для использования методов и инструментария данной предметной области;</w:t>
      </w:r>
    </w:p>
    <w:p w:rsidR="00955B42" w:rsidRDefault="00003D14">
      <w:pPr>
        <w:pStyle w:val="a3"/>
        <w:spacing w:before="3" w:line="360" w:lineRule="auto"/>
        <w:ind w:right="694"/>
      </w:pPr>
      <w:r>
        <w:t>наличие представлений о данной предметной области как целостной теории (совокупности теорий), основных связях со смежными областями знаний.</w:t>
      </w:r>
    </w:p>
    <w:p w:rsidR="00955B42" w:rsidRDefault="00003D14">
      <w:pPr>
        <w:pStyle w:val="a3"/>
        <w:spacing w:before="5" w:line="360" w:lineRule="auto"/>
        <w:ind w:right="691"/>
      </w:pPr>
      <w:r>
        <w:t>В рамках углублѐнного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 непосредственно связанным с</w:t>
      </w:r>
      <w:r>
        <w:rPr>
          <w:spacing w:val="40"/>
        </w:rPr>
        <w:t xml:space="preserve"> </w:t>
      </w:r>
      <w:r>
        <w:t>цифровыми</w:t>
      </w:r>
      <w:r>
        <w:rPr>
          <w:spacing w:val="-1"/>
        </w:rPr>
        <w:t xml:space="preserve"> </w:t>
      </w:r>
      <w:r>
        <w:t>технологиями, таким как</w:t>
      </w:r>
      <w:r>
        <w:rPr>
          <w:spacing w:val="-1"/>
        </w:rPr>
        <w:t xml:space="preserve"> </w:t>
      </w:r>
      <w:r>
        <w:t>программная</w:t>
      </w:r>
      <w:r>
        <w:rPr>
          <w:spacing w:val="-1"/>
        </w:rPr>
        <w:t xml:space="preserve"> </w:t>
      </w:r>
      <w:r>
        <w:t>инженерия,</w:t>
      </w:r>
      <w:r>
        <w:rPr>
          <w:spacing w:val="-1"/>
        </w:rPr>
        <w:t xml:space="preserve"> </w:t>
      </w:r>
      <w:r>
        <w:t>информационная безопасность, информационные системы и технологии, мобильные системы и сети, большие данные и машинное обучение, промышленный интернет вещей, искусственный интеллект, технологии беспроводной</w:t>
      </w:r>
      <w:r>
        <w:rPr>
          <w:spacing w:val="-4"/>
        </w:rPr>
        <w:t xml:space="preserve"> </w:t>
      </w:r>
      <w:r>
        <w:t>связи,</w:t>
      </w:r>
      <w:r>
        <w:rPr>
          <w:spacing w:val="-4"/>
        </w:rPr>
        <w:t xml:space="preserve"> </w:t>
      </w:r>
      <w:r>
        <w:t>робототехника, квантовые</w:t>
      </w:r>
      <w:r>
        <w:rPr>
          <w:spacing w:val="-7"/>
        </w:rPr>
        <w:t xml:space="preserve"> </w:t>
      </w:r>
      <w:r>
        <w:t>технологии,</w:t>
      </w:r>
      <w:r>
        <w:rPr>
          <w:spacing w:val="-2"/>
        </w:rPr>
        <w:t xml:space="preserve"> </w:t>
      </w:r>
      <w:r>
        <w:t>системы</w:t>
      </w:r>
      <w:r>
        <w:rPr>
          <w:spacing w:val="-5"/>
        </w:rPr>
        <w:t xml:space="preserve"> </w:t>
      </w:r>
      <w:r>
        <w:t>распределѐнного</w:t>
      </w:r>
      <w:r>
        <w:rPr>
          <w:spacing w:val="-1"/>
        </w:rPr>
        <w:t xml:space="preserve"> </w:t>
      </w:r>
      <w:r>
        <w:t>реестра, технологии виртуальной и дополненной реальностей.</w:t>
      </w:r>
    </w:p>
    <w:p w:rsidR="00955B42" w:rsidRDefault="00003D14">
      <w:pPr>
        <w:pStyle w:val="a3"/>
        <w:spacing w:line="360" w:lineRule="auto"/>
        <w:ind w:right="701"/>
      </w:pPr>
      <w:r>
        <w:t>Основная цель изучения учебного предмета «Информатика» на углублѐнном уровне среднего общего образования – обеспечение дальнейшего развития информационных компетенций обучающегося,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955B42" w:rsidRDefault="00003D14">
      <w:pPr>
        <w:pStyle w:val="a3"/>
        <w:spacing w:line="360" w:lineRule="auto"/>
        <w:ind w:right="719"/>
      </w:pPr>
      <w:r>
        <w:t>сформированность мировоззрения, основанного на понимании роли информатики, информационных и коммуникационных технологий в современном обществе;</w:t>
      </w:r>
    </w:p>
    <w:p w:rsidR="00955B42" w:rsidRDefault="00003D14">
      <w:pPr>
        <w:pStyle w:val="a3"/>
        <w:spacing w:line="367" w:lineRule="auto"/>
        <w:ind w:left="1137" w:right="711" w:firstLine="0"/>
      </w:pPr>
      <w:r>
        <w:t>сформированность основ логического и алгоритмического мышления; сформированность умений различать факты и оценки, сравнивать оценочные выводы,</w:t>
      </w:r>
    </w:p>
    <w:p w:rsidR="00955B42" w:rsidRDefault="00003D14">
      <w:pPr>
        <w:pStyle w:val="a3"/>
        <w:spacing w:line="360" w:lineRule="auto"/>
        <w:ind w:right="705" w:firstLine="0"/>
      </w:pPr>
      <w:r>
        <w:t>видеть их связь с критериями оценивания и связь критериев с определѐнной системой ценностей, проверять на достоверность и обобщать информацию;</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7"/>
      </w:pPr>
      <w: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955B42" w:rsidRDefault="00003D14">
      <w:pPr>
        <w:pStyle w:val="a3"/>
        <w:spacing w:before="1" w:line="360" w:lineRule="auto"/>
        <w:ind w:right="695"/>
      </w:pPr>
      <w:r>
        <w:t>принятие правовых и этических аспектов информационных технологий, осознание ответственности людей, вовлечѐнных в создание и использование информационных систем, распространение информации;</w:t>
      </w:r>
    </w:p>
    <w:p w:rsidR="00955B42" w:rsidRDefault="00003D14">
      <w:pPr>
        <w:pStyle w:val="a3"/>
        <w:spacing w:before="1" w:line="362" w:lineRule="auto"/>
        <w:ind w:right="692"/>
      </w:pPr>
      <w:r>
        <w:t>создание</w:t>
      </w:r>
      <w:r>
        <w:rPr>
          <w:spacing w:val="-1"/>
        </w:rPr>
        <w:t xml:space="preserve"> </w:t>
      </w:r>
      <w:r>
        <w:t>условий</w:t>
      </w:r>
      <w:r>
        <w:rPr>
          <w:spacing w:val="-3"/>
        </w:rPr>
        <w:t xml:space="preserve"> </w:t>
      </w:r>
      <w:r>
        <w:t>для</w:t>
      </w:r>
      <w:r>
        <w:rPr>
          <w:spacing w:val="-3"/>
        </w:rPr>
        <w:t xml:space="preserve"> </w:t>
      </w:r>
      <w:r>
        <w:t>развития</w:t>
      </w:r>
      <w:r>
        <w:rPr>
          <w:spacing w:val="-5"/>
        </w:rPr>
        <w:t xml:space="preserve"> </w:t>
      </w:r>
      <w:r>
        <w:t>навыков учебной,</w:t>
      </w:r>
      <w:r>
        <w:rPr>
          <w:spacing w:val="-1"/>
        </w:rPr>
        <w:t xml:space="preserve"> </w:t>
      </w:r>
      <w:r>
        <w:t>проектной,</w:t>
      </w:r>
      <w:r>
        <w:rPr>
          <w:spacing w:val="-4"/>
        </w:rPr>
        <w:t xml:space="preserve"> </w:t>
      </w:r>
      <w:r>
        <w:t>научно-исследовательской и творческой деятельности, мотивации обучающихся</w:t>
      </w:r>
      <w:r>
        <w:rPr>
          <w:spacing w:val="40"/>
        </w:rPr>
        <w:t xml:space="preserve"> </w:t>
      </w:r>
      <w:r>
        <w:t>к саморазвитию.</w:t>
      </w:r>
    </w:p>
    <w:p w:rsidR="00955B42" w:rsidRDefault="00003D14">
      <w:pPr>
        <w:pStyle w:val="a3"/>
        <w:spacing w:before="2" w:line="360" w:lineRule="auto"/>
        <w:ind w:right="715"/>
      </w:pPr>
      <w:r>
        <w:t xml:space="preserve">В содержании учебного предмета «Информатика» выделяются четыре тематических </w:t>
      </w:r>
      <w:r>
        <w:rPr>
          <w:spacing w:val="-2"/>
        </w:rPr>
        <w:t>раздела.</w:t>
      </w:r>
    </w:p>
    <w:p w:rsidR="00955B42" w:rsidRDefault="00003D14">
      <w:pPr>
        <w:pStyle w:val="a3"/>
        <w:spacing w:before="1" w:line="360" w:lineRule="auto"/>
        <w:ind w:right="692"/>
      </w:pPr>
      <w:r>
        <w:t xml:space="preserve">Раздел </w:t>
      </w:r>
      <w:r>
        <w:rPr>
          <w:b/>
        </w:rPr>
        <w:t>«</w:t>
      </w:r>
      <w:r>
        <w:t>Цифровая грамотность</w:t>
      </w:r>
      <w:r>
        <w:rPr>
          <w:b/>
        </w:rPr>
        <w:t xml:space="preserve">» </w:t>
      </w:r>
      <w:r>
        <w:t>посвящѐн вопросам устройства компьютеров и других элементов цифрового окружения, включая компьютерные сети, использованию средств операционной системы, работе в сети Интернет и использованию интернет-сервисов, информационной безопасности.</w:t>
      </w:r>
    </w:p>
    <w:p w:rsidR="00955B42" w:rsidRDefault="00003D14">
      <w:pPr>
        <w:pStyle w:val="a3"/>
        <w:spacing w:line="362" w:lineRule="auto"/>
        <w:ind w:right="697"/>
      </w:pPr>
      <w:r>
        <w:t xml:space="preserve">Раздел </w:t>
      </w:r>
      <w:r>
        <w:rPr>
          <w:b/>
        </w:rPr>
        <w:t>«</w:t>
      </w:r>
      <w:r>
        <w:t>Теоретические основы информатики</w:t>
      </w:r>
      <w:r>
        <w:rPr>
          <w:b/>
        </w:rPr>
        <w:t xml:space="preserve">» </w:t>
      </w:r>
      <w:r>
        <w:t>включает в себя понятийный аппарат информатики, вопросы кодирования информации, измерения информационного объѐма данных, основы алгебры логики и компьютерного моделирования.</w:t>
      </w:r>
    </w:p>
    <w:p w:rsidR="00955B42" w:rsidRDefault="00003D14">
      <w:pPr>
        <w:pStyle w:val="a3"/>
        <w:spacing w:line="362" w:lineRule="auto"/>
        <w:ind w:right="695"/>
      </w:pPr>
      <w:r>
        <w:t xml:space="preserve">Раздел </w:t>
      </w:r>
      <w:r>
        <w:rPr>
          <w:b/>
        </w:rPr>
        <w:t>«</w:t>
      </w:r>
      <w:r>
        <w:t>Алгоритмы и программирование» направлен на развитие алгоритмического мышления, разработку</w:t>
      </w:r>
      <w:r>
        <w:rPr>
          <w:spacing w:val="-9"/>
        </w:rPr>
        <w:t xml:space="preserve"> </w:t>
      </w:r>
      <w:r>
        <w:t>алгоритмов</w:t>
      </w:r>
      <w:r>
        <w:rPr>
          <w:spacing w:val="-2"/>
        </w:rPr>
        <w:t xml:space="preserve"> </w:t>
      </w:r>
      <w:r>
        <w:t>и</w:t>
      </w:r>
      <w:r>
        <w:rPr>
          <w:spacing w:val="-3"/>
        </w:rPr>
        <w:t xml:space="preserve"> </w:t>
      </w:r>
      <w:r>
        <w:t>оценку</w:t>
      </w:r>
      <w:r>
        <w:rPr>
          <w:spacing w:val="-13"/>
        </w:rPr>
        <w:t xml:space="preserve"> </w:t>
      </w:r>
      <w:r>
        <w:t>их сложности,</w:t>
      </w:r>
      <w:r>
        <w:rPr>
          <w:spacing w:val="-1"/>
        </w:rPr>
        <w:t xml:space="preserve"> </w:t>
      </w:r>
      <w:r>
        <w:t>формирование</w:t>
      </w:r>
      <w:r>
        <w:rPr>
          <w:spacing w:val="-2"/>
        </w:rPr>
        <w:t xml:space="preserve"> </w:t>
      </w:r>
      <w:r>
        <w:t>навыков</w:t>
      </w:r>
      <w:r>
        <w:rPr>
          <w:spacing w:val="-2"/>
        </w:rPr>
        <w:t xml:space="preserve"> </w:t>
      </w:r>
      <w:r>
        <w:t>реализации программ на языках программирования высокого уровня.</w:t>
      </w:r>
    </w:p>
    <w:p w:rsidR="00955B42" w:rsidRDefault="00003D14">
      <w:pPr>
        <w:pStyle w:val="a3"/>
        <w:spacing w:line="360" w:lineRule="auto"/>
        <w:ind w:right="695"/>
      </w:pPr>
      <w:r>
        <w:t xml:space="preserve">Раздел </w:t>
      </w:r>
      <w:r>
        <w:rPr>
          <w:b/>
        </w:rPr>
        <w:t>«</w:t>
      </w:r>
      <w:r>
        <w:t>Информационные технологии</w:t>
      </w:r>
      <w:r>
        <w:rPr>
          <w:b/>
        </w:rPr>
        <w:t xml:space="preserve">» </w:t>
      </w:r>
      <w:r>
        <w:t>посвящѐн вопросам применения информационных технологий, реализованных в прикладных программных продуктах и интернет-сервисах, в том числе в задачах анализа данных, использованию баз данных и электронных таблиц для решения прикладных задач.</w:t>
      </w:r>
    </w:p>
    <w:p w:rsidR="00955B42" w:rsidRDefault="00003D14">
      <w:pPr>
        <w:pStyle w:val="a3"/>
        <w:tabs>
          <w:tab w:val="left" w:pos="2207"/>
          <w:tab w:val="left" w:pos="3984"/>
          <w:tab w:val="left" w:pos="5007"/>
          <w:tab w:val="left" w:pos="5693"/>
          <w:tab w:val="left" w:pos="7242"/>
          <w:tab w:val="left" w:pos="9018"/>
          <w:tab w:val="left" w:pos="10141"/>
        </w:tabs>
        <w:spacing w:line="360" w:lineRule="auto"/>
        <w:ind w:left="470" w:right="669" w:firstLine="1245"/>
        <w:jc w:val="right"/>
      </w:pPr>
      <w:r>
        <w:t>В</w:t>
      </w:r>
      <w:r>
        <w:rPr>
          <w:spacing w:val="36"/>
        </w:rPr>
        <w:t xml:space="preserve"> </w:t>
      </w:r>
      <w:r>
        <w:t>приведѐнном</w:t>
      </w:r>
      <w:r>
        <w:rPr>
          <w:spacing w:val="38"/>
        </w:rPr>
        <w:t xml:space="preserve"> </w:t>
      </w:r>
      <w:r>
        <w:t>далее</w:t>
      </w:r>
      <w:r>
        <w:rPr>
          <w:spacing w:val="36"/>
        </w:rPr>
        <w:t xml:space="preserve"> </w:t>
      </w:r>
      <w:r>
        <w:t>содержании</w:t>
      </w:r>
      <w:r>
        <w:rPr>
          <w:spacing w:val="40"/>
        </w:rPr>
        <w:t xml:space="preserve"> </w:t>
      </w:r>
      <w:r>
        <w:t>учебного</w:t>
      </w:r>
      <w:r>
        <w:rPr>
          <w:spacing w:val="38"/>
        </w:rPr>
        <w:t xml:space="preserve"> </w:t>
      </w:r>
      <w:r>
        <w:t>предмета</w:t>
      </w:r>
      <w:r>
        <w:rPr>
          <w:spacing w:val="40"/>
        </w:rPr>
        <w:t xml:space="preserve"> </w:t>
      </w:r>
      <w:r>
        <w:t>«Информатика»</w:t>
      </w:r>
      <w:r>
        <w:rPr>
          <w:spacing w:val="31"/>
        </w:rPr>
        <w:t xml:space="preserve"> </w:t>
      </w:r>
      <w:r>
        <w:t>курсивом выделены дополнительные темы, которые не входят в обязательную программу обучения, но могут</w:t>
      </w:r>
      <w:r>
        <w:rPr>
          <w:spacing w:val="-15"/>
        </w:rPr>
        <w:t xml:space="preserve"> </w:t>
      </w:r>
      <w:r>
        <w:t>быть</w:t>
      </w:r>
      <w:r>
        <w:rPr>
          <w:spacing w:val="-14"/>
        </w:rPr>
        <w:t xml:space="preserve"> </w:t>
      </w:r>
      <w:r>
        <w:t>предложены</w:t>
      </w:r>
      <w:r>
        <w:rPr>
          <w:spacing w:val="-14"/>
        </w:rPr>
        <w:t xml:space="preserve"> </w:t>
      </w:r>
      <w:r>
        <w:t>для</w:t>
      </w:r>
      <w:r>
        <w:rPr>
          <w:spacing w:val="-15"/>
        </w:rPr>
        <w:t xml:space="preserve"> </w:t>
      </w:r>
      <w:r>
        <w:t>изучения</w:t>
      </w:r>
      <w:r>
        <w:rPr>
          <w:spacing w:val="-15"/>
        </w:rPr>
        <w:t xml:space="preserve"> </w:t>
      </w:r>
      <w:r>
        <w:t>отдельным</w:t>
      </w:r>
      <w:r>
        <w:rPr>
          <w:spacing w:val="-15"/>
        </w:rPr>
        <w:t xml:space="preserve"> </w:t>
      </w:r>
      <w:r>
        <w:t>мотивированным</w:t>
      </w:r>
      <w:r>
        <w:rPr>
          <w:spacing w:val="-15"/>
        </w:rPr>
        <w:t xml:space="preserve"> </w:t>
      </w:r>
      <w:r>
        <w:t>и</w:t>
      </w:r>
      <w:r>
        <w:rPr>
          <w:spacing w:val="-16"/>
        </w:rPr>
        <w:t xml:space="preserve"> </w:t>
      </w:r>
      <w:r>
        <w:t>способным</w:t>
      </w:r>
      <w:r>
        <w:rPr>
          <w:spacing w:val="-20"/>
        </w:rPr>
        <w:t xml:space="preserve"> </w:t>
      </w:r>
      <w:r>
        <w:t>обучающимся. Углублѐнный</w:t>
      </w:r>
      <w:r>
        <w:rPr>
          <w:spacing w:val="40"/>
        </w:rPr>
        <w:t xml:space="preserve"> </w:t>
      </w:r>
      <w:r>
        <w:t>уровень</w:t>
      </w:r>
      <w:r>
        <w:rPr>
          <w:spacing w:val="40"/>
        </w:rPr>
        <w:t xml:space="preserve"> </w:t>
      </w:r>
      <w:r>
        <w:t>изучения</w:t>
      </w:r>
      <w:r>
        <w:rPr>
          <w:spacing w:val="40"/>
        </w:rPr>
        <w:t xml:space="preserve"> </w:t>
      </w:r>
      <w:r>
        <w:t>информатики</w:t>
      </w:r>
      <w:r>
        <w:rPr>
          <w:spacing w:val="40"/>
        </w:rPr>
        <w:t xml:space="preserve"> </w:t>
      </w:r>
      <w:r>
        <w:t>рекомендуется</w:t>
      </w:r>
      <w:r>
        <w:tab/>
        <w:t>для</w:t>
      </w:r>
      <w:r>
        <w:rPr>
          <w:spacing w:val="40"/>
        </w:rPr>
        <w:t xml:space="preserve"> </w:t>
      </w:r>
      <w:r>
        <w:t>технологического профиля,</w:t>
      </w:r>
      <w:r>
        <w:rPr>
          <w:spacing w:val="40"/>
        </w:rPr>
        <w:t xml:space="preserve"> </w:t>
      </w:r>
      <w:r>
        <w:t>ориентированного</w:t>
      </w:r>
      <w:r>
        <w:rPr>
          <w:spacing w:val="40"/>
        </w:rPr>
        <w:t xml:space="preserve"> </w:t>
      </w:r>
      <w:r>
        <w:t>на</w:t>
      </w:r>
      <w:r>
        <w:rPr>
          <w:spacing w:val="40"/>
        </w:rPr>
        <w:t xml:space="preserve"> </w:t>
      </w:r>
      <w:r>
        <w:t>инженерную</w:t>
      </w:r>
      <w:r>
        <w:tab/>
        <w:t>и</w:t>
      </w:r>
      <w:r>
        <w:rPr>
          <w:spacing w:val="40"/>
        </w:rPr>
        <w:t xml:space="preserve"> </w:t>
      </w:r>
      <w:r>
        <w:t>информационную</w:t>
      </w:r>
      <w:r>
        <w:rPr>
          <w:spacing w:val="40"/>
        </w:rPr>
        <w:t xml:space="preserve"> </w:t>
      </w:r>
      <w:r>
        <w:t>сферы</w:t>
      </w:r>
      <w:r>
        <w:rPr>
          <w:spacing w:val="40"/>
        </w:rPr>
        <w:t xml:space="preserve"> </w:t>
      </w:r>
      <w:r>
        <w:t>деятельности. Углублѐнный</w:t>
      </w:r>
      <w:r>
        <w:rPr>
          <w:spacing w:val="40"/>
        </w:rPr>
        <w:t xml:space="preserve"> </w:t>
      </w:r>
      <w:r>
        <w:t>уровень</w:t>
      </w:r>
      <w:r>
        <w:rPr>
          <w:spacing w:val="40"/>
        </w:rPr>
        <w:t xml:space="preserve"> </w:t>
      </w:r>
      <w:r>
        <w:t>изучения</w:t>
      </w:r>
      <w:r>
        <w:rPr>
          <w:spacing w:val="40"/>
        </w:rPr>
        <w:t xml:space="preserve"> </w:t>
      </w:r>
      <w:r>
        <w:t>информатики</w:t>
      </w:r>
      <w:r>
        <w:rPr>
          <w:spacing w:val="40"/>
        </w:rPr>
        <w:t xml:space="preserve"> </w:t>
      </w:r>
      <w:r>
        <w:t>обеспечивает:</w:t>
      </w:r>
      <w:r>
        <w:rPr>
          <w:spacing w:val="40"/>
        </w:rPr>
        <w:t xml:space="preserve"> </w:t>
      </w:r>
      <w:r>
        <w:t>подготовку</w:t>
      </w:r>
      <w:r>
        <w:rPr>
          <w:spacing w:val="40"/>
        </w:rPr>
        <w:t xml:space="preserve"> </w:t>
      </w:r>
      <w:r>
        <w:t>обучающихся, ориентированных</w:t>
      </w:r>
      <w:r>
        <w:rPr>
          <w:spacing w:val="40"/>
        </w:rPr>
        <w:t xml:space="preserve"> </w:t>
      </w:r>
      <w:r>
        <w:t>на</w:t>
      </w:r>
      <w:r>
        <w:rPr>
          <w:spacing w:val="40"/>
        </w:rPr>
        <w:t xml:space="preserve"> </w:t>
      </w:r>
      <w:r>
        <w:t>специальности в области</w:t>
      </w:r>
      <w:r>
        <w:rPr>
          <w:spacing w:val="40"/>
        </w:rPr>
        <w:t xml:space="preserve"> </w:t>
      </w:r>
      <w:r>
        <w:t>информационных технологий</w:t>
      </w:r>
      <w:r>
        <w:rPr>
          <w:spacing w:val="40"/>
        </w:rPr>
        <w:t xml:space="preserve"> </w:t>
      </w:r>
      <w:r>
        <w:t>и</w:t>
      </w:r>
      <w:r>
        <w:rPr>
          <w:spacing w:val="40"/>
        </w:rPr>
        <w:t xml:space="preserve"> </w:t>
      </w:r>
      <w:r>
        <w:t>инженерные специальности,</w:t>
      </w:r>
      <w:r>
        <w:rPr>
          <w:spacing w:val="40"/>
        </w:rPr>
        <w:t xml:space="preserve"> </w:t>
      </w:r>
      <w:r>
        <w:t>участие</w:t>
      </w:r>
      <w:r>
        <w:rPr>
          <w:spacing w:val="40"/>
        </w:rPr>
        <w:t xml:space="preserve"> </w:t>
      </w:r>
      <w:r>
        <w:t>в</w:t>
      </w:r>
      <w:r>
        <w:rPr>
          <w:spacing w:val="40"/>
        </w:rPr>
        <w:t xml:space="preserve"> </w:t>
      </w:r>
      <w:r>
        <w:t>проектной</w:t>
      </w:r>
      <w:r>
        <w:rPr>
          <w:spacing w:val="40"/>
        </w:rPr>
        <w:t xml:space="preserve"> </w:t>
      </w:r>
      <w:r>
        <w:t>и</w:t>
      </w:r>
      <w:r>
        <w:rPr>
          <w:spacing w:val="40"/>
        </w:rPr>
        <w:t xml:space="preserve"> </w:t>
      </w:r>
      <w:r>
        <w:t>исследовательской</w:t>
      </w:r>
      <w:r>
        <w:rPr>
          <w:spacing w:val="40"/>
        </w:rPr>
        <w:t xml:space="preserve"> </w:t>
      </w:r>
      <w:r>
        <w:t>деятельности,</w:t>
      </w:r>
      <w:r>
        <w:rPr>
          <w:spacing w:val="40"/>
        </w:rPr>
        <w:t xml:space="preserve"> </w:t>
      </w:r>
      <w:r>
        <w:t>связанной</w:t>
      </w:r>
      <w:r>
        <w:tab/>
      </w:r>
      <w:r>
        <w:rPr>
          <w:spacing w:val="-10"/>
        </w:rPr>
        <w:t xml:space="preserve">с </w:t>
      </w:r>
      <w:r>
        <w:rPr>
          <w:spacing w:val="-2"/>
        </w:rPr>
        <w:t>современными</w:t>
      </w:r>
      <w:r>
        <w:tab/>
      </w:r>
      <w:r>
        <w:rPr>
          <w:spacing w:val="-2"/>
        </w:rPr>
        <w:t>направлениями</w:t>
      </w:r>
      <w:r>
        <w:tab/>
      </w:r>
      <w:r>
        <w:rPr>
          <w:spacing w:val="-2"/>
        </w:rPr>
        <w:t>отрасли</w:t>
      </w:r>
      <w:r>
        <w:tab/>
      </w:r>
      <w:r>
        <w:rPr>
          <w:spacing w:val="-2"/>
        </w:rPr>
        <w:t>информационно-коммуникационных</w:t>
      </w:r>
      <w:r>
        <w:tab/>
      </w:r>
      <w:r>
        <w:rPr>
          <w:spacing w:val="-2"/>
        </w:rPr>
        <w:t xml:space="preserve">технологий, </w:t>
      </w:r>
      <w:r>
        <w:t>подготовку</w:t>
      </w:r>
      <w:r>
        <w:rPr>
          <w:spacing w:val="77"/>
        </w:rPr>
        <w:t xml:space="preserve"> </w:t>
      </w:r>
      <w:r>
        <w:t>к</w:t>
      </w:r>
      <w:r>
        <w:rPr>
          <w:spacing w:val="80"/>
          <w:w w:val="150"/>
        </w:rPr>
        <w:t xml:space="preserve"> </w:t>
      </w:r>
      <w:r>
        <w:t>участию</w:t>
      </w:r>
      <w:r>
        <w:rPr>
          <w:spacing w:val="80"/>
          <w:w w:val="150"/>
        </w:rPr>
        <w:t xml:space="preserve"> </w:t>
      </w:r>
      <w:r>
        <w:t>в</w:t>
      </w:r>
      <w:r>
        <w:rPr>
          <w:spacing w:val="80"/>
          <w:w w:val="150"/>
        </w:rPr>
        <w:t xml:space="preserve"> </w:t>
      </w:r>
      <w:r>
        <w:t>олимпиадах</w:t>
      </w:r>
      <w:r>
        <w:rPr>
          <w:spacing w:val="80"/>
          <w:w w:val="150"/>
        </w:rPr>
        <w:t xml:space="preserve"> </w:t>
      </w:r>
      <w:r>
        <w:t>и</w:t>
      </w:r>
      <w:r>
        <w:rPr>
          <w:spacing w:val="80"/>
          <w:w w:val="150"/>
        </w:rPr>
        <w:t xml:space="preserve"> </w:t>
      </w:r>
      <w:r>
        <w:t>сдаче</w:t>
      </w:r>
      <w:r>
        <w:rPr>
          <w:spacing w:val="80"/>
          <w:w w:val="150"/>
        </w:rPr>
        <w:t xml:space="preserve"> </w:t>
      </w:r>
      <w:r>
        <w:t>Единого</w:t>
      </w:r>
      <w:r>
        <w:rPr>
          <w:spacing w:val="80"/>
          <w:w w:val="150"/>
        </w:rPr>
        <w:t xml:space="preserve"> </w:t>
      </w:r>
      <w:r>
        <w:t>государственного</w:t>
      </w:r>
      <w:r>
        <w:rPr>
          <w:spacing w:val="80"/>
          <w:w w:val="150"/>
        </w:rPr>
        <w:t xml:space="preserve"> </w:t>
      </w:r>
      <w:r>
        <w:t>экзамена</w:t>
      </w:r>
      <w:r>
        <w:rPr>
          <w:spacing w:val="80"/>
          <w:w w:val="150"/>
        </w:rPr>
        <w:t xml:space="preserve"> </w:t>
      </w:r>
      <w:r>
        <w:t>по</w:t>
      </w:r>
    </w:p>
    <w:p w:rsidR="00955B42" w:rsidRDefault="00003D14">
      <w:pPr>
        <w:pStyle w:val="a3"/>
        <w:spacing w:line="275" w:lineRule="exact"/>
        <w:ind w:firstLine="0"/>
        <w:jc w:val="left"/>
      </w:pPr>
      <w:r>
        <w:rPr>
          <w:spacing w:val="-2"/>
        </w:rPr>
        <w:t>информатике.</w:t>
      </w:r>
    </w:p>
    <w:p w:rsidR="00955B42" w:rsidRDefault="00955B42">
      <w:pPr>
        <w:pStyle w:val="a3"/>
        <w:spacing w:line="275" w:lineRule="exact"/>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03"/>
      </w:pPr>
      <w:r>
        <w:t xml:space="preserve">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w:t>
      </w:r>
      <w:r>
        <w:rPr>
          <w:spacing w:val="-2"/>
        </w:rPr>
        <w:t>планирования.</w:t>
      </w:r>
    </w:p>
    <w:p w:rsidR="00955B42" w:rsidRDefault="00003D14">
      <w:pPr>
        <w:pStyle w:val="a3"/>
        <w:spacing w:before="2" w:line="364" w:lineRule="auto"/>
        <w:ind w:right="689"/>
      </w:pPr>
      <w:r>
        <w:t>Общее</w:t>
      </w:r>
      <w:r>
        <w:rPr>
          <w:spacing w:val="-12"/>
        </w:rPr>
        <w:t xml:space="preserve"> </w:t>
      </w:r>
      <w:r>
        <w:t>число</w:t>
      </w:r>
      <w:r>
        <w:rPr>
          <w:spacing w:val="-5"/>
        </w:rPr>
        <w:t xml:space="preserve"> </w:t>
      </w:r>
      <w:r>
        <w:t>часов,</w:t>
      </w:r>
      <w:r>
        <w:rPr>
          <w:spacing w:val="-10"/>
        </w:rPr>
        <w:t xml:space="preserve"> </w:t>
      </w:r>
      <w:r>
        <w:t>рекомендованных</w:t>
      </w:r>
      <w:r>
        <w:rPr>
          <w:spacing w:val="-10"/>
        </w:rPr>
        <w:t xml:space="preserve"> </w:t>
      </w:r>
      <w:r>
        <w:t>для</w:t>
      </w:r>
      <w:r>
        <w:rPr>
          <w:spacing w:val="-11"/>
        </w:rPr>
        <w:t xml:space="preserve"> </w:t>
      </w:r>
      <w:r>
        <w:t>изучения</w:t>
      </w:r>
      <w:r>
        <w:rPr>
          <w:spacing w:val="-10"/>
        </w:rPr>
        <w:t xml:space="preserve"> </w:t>
      </w:r>
      <w:r>
        <w:t>информатики</w:t>
      </w:r>
      <w:r>
        <w:rPr>
          <w:spacing w:val="-6"/>
        </w:rPr>
        <w:t xml:space="preserve"> </w:t>
      </w:r>
      <w:r>
        <w:t>–</w:t>
      </w:r>
      <w:r>
        <w:rPr>
          <w:spacing w:val="-11"/>
        </w:rPr>
        <w:t xml:space="preserve"> </w:t>
      </w:r>
      <w:r>
        <w:t>272</w:t>
      </w:r>
      <w:r>
        <w:rPr>
          <w:spacing w:val="-11"/>
        </w:rPr>
        <w:t xml:space="preserve"> </w:t>
      </w:r>
      <w:r>
        <w:t>часа:</w:t>
      </w:r>
      <w:r>
        <w:rPr>
          <w:spacing w:val="-10"/>
        </w:rPr>
        <w:t xml:space="preserve"> </w:t>
      </w:r>
      <w:r>
        <w:t>в</w:t>
      </w:r>
      <w:r>
        <w:rPr>
          <w:spacing w:val="-9"/>
        </w:rPr>
        <w:t xml:space="preserve"> </w:t>
      </w:r>
      <w:r>
        <w:t>10</w:t>
      </w:r>
      <w:r>
        <w:rPr>
          <w:spacing w:val="-10"/>
        </w:rPr>
        <w:t xml:space="preserve"> </w:t>
      </w:r>
      <w:r>
        <w:t>классе – 136 часов (4 часа в неделю), в 11 классе – 136 часов (4 часа</w:t>
      </w:r>
      <w:r>
        <w:rPr>
          <w:spacing w:val="40"/>
        </w:rPr>
        <w:t xml:space="preserve"> </w:t>
      </w:r>
      <w:r>
        <w:t>в неделю).</w:t>
      </w:r>
    </w:p>
    <w:p w:rsidR="00955B42" w:rsidRDefault="00003D14">
      <w:pPr>
        <w:pStyle w:val="a3"/>
        <w:spacing w:line="360"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10</w:t>
      </w:r>
      <w:r>
        <w:rPr>
          <w:spacing w:val="-8"/>
        </w:rPr>
        <w:t xml:space="preserve"> </w:t>
      </w:r>
      <w:r>
        <w:t>классе. Цифровая грамотность.</w:t>
      </w:r>
    </w:p>
    <w:p w:rsidR="00955B42" w:rsidRDefault="00003D14">
      <w:pPr>
        <w:pStyle w:val="a3"/>
        <w:spacing w:line="362" w:lineRule="auto"/>
        <w:ind w:right="706"/>
      </w:pPr>
      <w:r>
        <w:t>Требования техники безопасности и гигиены при работе с компьютерами и другими компонентами цифрового окружения.</w:t>
      </w:r>
    </w:p>
    <w:p w:rsidR="00955B42" w:rsidRDefault="00003D14">
      <w:pPr>
        <w:pStyle w:val="a3"/>
        <w:spacing w:line="360" w:lineRule="auto"/>
        <w:ind w:right="708"/>
      </w:pPr>
      <w:r>
        <w:t>Принципы работы компьютеров и компьютерных систем. Архитектура фон Неймана. Автоматическое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w:t>
      </w:r>
    </w:p>
    <w:p w:rsidR="00955B42" w:rsidRDefault="00003D14">
      <w:pPr>
        <w:pStyle w:val="a3"/>
        <w:spacing w:line="360" w:lineRule="auto"/>
        <w:ind w:right="693"/>
      </w:pPr>
      <w:r>
        <w:t>Основные тенденции развития компьютерных технологий. Параллельные вычисления. Многопроцессорные</w:t>
      </w:r>
      <w:r>
        <w:rPr>
          <w:spacing w:val="-5"/>
        </w:rPr>
        <w:t xml:space="preserve"> </w:t>
      </w:r>
      <w:r>
        <w:t>системы.</w:t>
      </w:r>
      <w:r>
        <w:rPr>
          <w:spacing w:val="-6"/>
        </w:rPr>
        <w:t xml:space="preserve"> </w:t>
      </w:r>
      <w:r>
        <w:t>Суперкомпьютеры.</w:t>
      </w:r>
      <w:r>
        <w:rPr>
          <w:spacing w:val="-6"/>
        </w:rPr>
        <w:t xml:space="preserve"> </w:t>
      </w:r>
      <w:r>
        <w:t>Распределѐнные</w:t>
      </w:r>
      <w:r>
        <w:rPr>
          <w:spacing w:val="-8"/>
        </w:rPr>
        <w:t xml:space="preserve"> </w:t>
      </w:r>
      <w:r>
        <w:t>вычислительные</w:t>
      </w:r>
      <w:r>
        <w:rPr>
          <w:spacing w:val="-5"/>
        </w:rPr>
        <w:t xml:space="preserve"> </w:t>
      </w:r>
      <w:r>
        <w:t>системы</w:t>
      </w:r>
      <w:r>
        <w:rPr>
          <w:spacing w:val="-7"/>
        </w:rPr>
        <w:t xml:space="preserve"> </w:t>
      </w:r>
      <w:r>
        <w:t>и обработка больших данных. Мобильные цифровые устройства и их роль в коммуникациях. Встроенные компьютеры. Микроконтроллеры. Роботизированные производства.</w:t>
      </w:r>
    </w:p>
    <w:p w:rsidR="00955B42" w:rsidRDefault="00003D14">
      <w:pPr>
        <w:pStyle w:val="a3"/>
        <w:spacing w:before="1" w:line="360" w:lineRule="auto"/>
        <w:ind w:right="703"/>
      </w:pPr>
      <w:r>
        <w:t xml:space="preserve">Программное обеспечение компьютеров и компьютерных систем. Виды программного обеспечения и их назначение. Особенности программного обеспечения мобильных устройств. Параллельное программирование. Системное программное обеспечение. Операционные системы. Утилиты. Драйверы устройств. Инсталляция и деинсталляция программного </w:t>
      </w:r>
      <w:r>
        <w:rPr>
          <w:spacing w:val="-2"/>
        </w:rPr>
        <w:t>обеспечения.</w:t>
      </w:r>
    </w:p>
    <w:p w:rsidR="00955B42" w:rsidRDefault="00003D14">
      <w:pPr>
        <w:pStyle w:val="a3"/>
        <w:spacing w:line="360" w:lineRule="auto"/>
        <w:ind w:right="700"/>
      </w:pPr>
      <w:r>
        <w:t>Файловые системы. Принципы размещения и именования файлов в долговременной памяти. Шаблоны для описания групп файлов.</w:t>
      </w:r>
    </w:p>
    <w:p w:rsidR="00955B42" w:rsidRDefault="00003D14">
      <w:pPr>
        <w:pStyle w:val="a3"/>
        <w:spacing w:line="360" w:lineRule="auto"/>
        <w:ind w:right="693"/>
      </w:pPr>
      <w:r>
        <w:t>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955B42" w:rsidRDefault="00003D14">
      <w:pPr>
        <w:pStyle w:val="a3"/>
        <w:spacing w:line="360" w:lineRule="auto"/>
        <w:ind w:right="704"/>
      </w:pPr>
      <w:r>
        <w:t>Принципы построения и аппаратные компоненты компьютерных сетей. Сетевые протоколы. Сеть Интернет. Адресация в сети Интернет. Протоколы стека TCP/IP. Система доменных имѐн.</w:t>
      </w:r>
    </w:p>
    <w:p w:rsidR="00955B42" w:rsidRDefault="00003D14">
      <w:pPr>
        <w:pStyle w:val="a3"/>
        <w:spacing w:before="1" w:line="362" w:lineRule="auto"/>
        <w:ind w:right="699"/>
      </w:pPr>
      <w:r>
        <w:t>Разделение</w:t>
      </w:r>
      <w:r>
        <w:rPr>
          <w:spacing w:val="-5"/>
        </w:rPr>
        <w:t xml:space="preserve"> </w:t>
      </w:r>
      <w:r>
        <w:t>IP-сети</w:t>
      </w:r>
      <w:r>
        <w:rPr>
          <w:spacing w:val="-3"/>
        </w:rPr>
        <w:t xml:space="preserve"> </w:t>
      </w:r>
      <w:r>
        <w:t>на</w:t>
      </w:r>
      <w:r>
        <w:rPr>
          <w:spacing w:val="-7"/>
        </w:rPr>
        <w:t xml:space="preserve"> </w:t>
      </w:r>
      <w:r>
        <w:t>подсети</w:t>
      </w:r>
      <w:r>
        <w:rPr>
          <w:spacing w:val="-3"/>
        </w:rPr>
        <w:t xml:space="preserve"> </w:t>
      </w:r>
      <w:r>
        <w:t>с</w:t>
      </w:r>
      <w:r>
        <w:rPr>
          <w:spacing w:val="-7"/>
        </w:rPr>
        <w:t xml:space="preserve"> </w:t>
      </w:r>
      <w:r>
        <w:t>помощью</w:t>
      </w:r>
      <w:r>
        <w:rPr>
          <w:spacing w:val="-7"/>
        </w:rPr>
        <w:t xml:space="preserve"> </w:t>
      </w:r>
      <w:r>
        <w:t>масок</w:t>
      </w:r>
      <w:r>
        <w:rPr>
          <w:spacing w:val="-6"/>
        </w:rPr>
        <w:t xml:space="preserve"> </w:t>
      </w:r>
      <w:r>
        <w:t>подсетей.</w:t>
      </w:r>
      <w:r>
        <w:rPr>
          <w:spacing w:val="-3"/>
        </w:rPr>
        <w:t xml:space="preserve"> </w:t>
      </w:r>
      <w:r>
        <w:t>Сетевое</w:t>
      </w:r>
      <w:r>
        <w:rPr>
          <w:spacing w:val="-7"/>
        </w:rPr>
        <w:t xml:space="preserve"> </w:t>
      </w:r>
      <w:r>
        <w:t>администрирование. Получение данных о сетевых настройках компьютера. Проверка наличия связи с узлом сети. Определение маршрута движения пакетов.</w:t>
      </w:r>
    </w:p>
    <w:p w:rsidR="00955B42" w:rsidRDefault="00003D14">
      <w:pPr>
        <w:pStyle w:val="a3"/>
        <w:ind w:left="1137" w:firstLine="0"/>
      </w:pPr>
      <w:r>
        <w:rPr>
          <w:spacing w:val="-2"/>
        </w:rPr>
        <w:t>Виды</w:t>
      </w:r>
      <w:r>
        <w:rPr>
          <w:spacing w:val="-15"/>
        </w:rPr>
        <w:t xml:space="preserve"> </w:t>
      </w:r>
      <w:r>
        <w:rPr>
          <w:spacing w:val="-2"/>
        </w:rPr>
        <w:t>деятельности</w:t>
      </w:r>
      <w:r>
        <w:rPr>
          <w:spacing w:val="-7"/>
        </w:rPr>
        <w:t xml:space="preserve"> </w:t>
      </w:r>
      <w:r>
        <w:rPr>
          <w:spacing w:val="-2"/>
        </w:rPr>
        <w:t>в</w:t>
      </w:r>
      <w:r>
        <w:rPr>
          <w:spacing w:val="-5"/>
        </w:rPr>
        <w:t xml:space="preserve"> </w:t>
      </w:r>
      <w:r>
        <w:rPr>
          <w:spacing w:val="-2"/>
        </w:rPr>
        <w:t>сети</w:t>
      </w:r>
      <w:r>
        <w:rPr>
          <w:spacing w:val="-8"/>
        </w:rPr>
        <w:t xml:space="preserve"> </w:t>
      </w:r>
      <w:r>
        <w:rPr>
          <w:spacing w:val="-2"/>
        </w:rPr>
        <w:t>Интернет. Сервисы Интернета. Геоинформационные</w:t>
      </w:r>
      <w:r>
        <w:rPr>
          <w:spacing w:val="-4"/>
        </w:rPr>
        <w:t xml:space="preserve"> </w:t>
      </w:r>
      <w:r>
        <w:rPr>
          <w:spacing w:val="-2"/>
        </w:rPr>
        <w:t>системы.</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99" w:firstLine="0"/>
      </w:pPr>
      <w:r>
        <w:t xml:space="preserve">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и </w:t>
      </w:r>
      <w:r>
        <w:rPr>
          <w:spacing w:val="-2"/>
        </w:rPr>
        <w:t>гостиниц.</w:t>
      </w:r>
    </w:p>
    <w:p w:rsidR="00955B42" w:rsidRDefault="00003D14">
      <w:pPr>
        <w:pStyle w:val="a3"/>
        <w:spacing w:before="2" w:line="360" w:lineRule="auto"/>
        <w:ind w:right="681"/>
      </w:pPr>
      <w:r>
        <w:t>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w:t>
      </w:r>
    </w:p>
    <w:p w:rsidR="00955B42" w:rsidRDefault="00003D14">
      <w:pPr>
        <w:pStyle w:val="a3"/>
        <w:spacing w:line="360" w:lineRule="auto"/>
        <w:ind w:right="684"/>
      </w:pPr>
      <w:r>
        <w:t xml:space="preserve">Техногенные и экономические угрозы, связанные с использованием информационно- 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w:t>
      </w:r>
      <w:r>
        <w:rPr>
          <w:spacing w:val="-2"/>
        </w:rPr>
        <w:t>безопасности.</w:t>
      </w:r>
    </w:p>
    <w:p w:rsidR="00955B42" w:rsidRDefault="00003D14">
      <w:pPr>
        <w:pStyle w:val="a3"/>
        <w:spacing w:before="2" w:line="362" w:lineRule="auto"/>
        <w:ind w:right="694"/>
      </w:pPr>
      <w:r>
        <w:t>Предотвращение несанкционированного доступа к личной конфиденциальной информации,</w:t>
      </w:r>
      <w:r>
        <w:rPr>
          <w:spacing w:val="-4"/>
        </w:rPr>
        <w:t xml:space="preserve"> </w:t>
      </w:r>
      <w:r>
        <w:t>хранящейся</w:t>
      </w:r>
      <w:r>
        <w:rPr>
          <w:spacing w:val="-3"/>
        </w:rPr>
        <w:t xml:space="preserve"> </w:t>
      </w:r>
      <w:r>
        <w:t>на</w:t>
      </w:r>
      <w:r>
        <w:rPr>
          <w:spacing w:val="-9"/>
        </w:rPr>
        <w:t xml:space="preserve"> </w:t>
      </w:r>
      <w:r>
        <w:t>персональном</w:t>
      </w:r>
      <w:r>
        <w:rPr>
          <w:spacing w:val="-4"/>
        </w:rPr>
        <w:t xml:space="preserve"> </w:t>
      </w:r>
      <w:r>
        <w:t>компьютере,</w:t>
      </w:r>
      <w:r>
        <w:rPr>
          <w:spacing w:val="-3"/>
        </w:rPr>
        <w:t xml:space="preserve"> </w:t>
      </w:r>
      <w:r>
        <w:t>мобильных</w:t>
      </w:r>
      <w:r>
        <w:rPr>
          <w:spacing w:val="-5"/>
        </w:rPr>
        <w:t xml:space="preserve"> </w:t>
      </w:r>
      <w:r>
        <w:t>устройствах.</w:t>
      </w:r>
      <w:r>
        <w:rPr>
          <w:spacing w:val="-2"/>
        </w:rPr>
        <w:t xml:space="preserve"> </w:t>
      </w:r>
      <w:r>
        <w:t>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955B42" w:rsidRDefault="00003D14">
      <w:pPr>
        <w:pStyle w:val="a3"/>
        <w:spacing w:line="360" w:lineRule="auto"/>
        <w:ind w:right="721"/>
      </w:pPr>
      <w:r>
        <w:t>Шифрование данных. Симметричные и несимметричные шифры. Шифры простой замены. Шифр Цезаря. Шифр Виженера. Алгоритм шифрования RSA.</w:t>
      </w:r>
    </w:p>
    <w:p w:rsidR="00955B42" w:rsidRDefault="00003D14">
      <w:pPr>
        <w:pStyle w:val="a3"/>
        <w:spacing w:line="274" w:lineRule="exact"/>
        <w:ind w:left="1137" w:firstLine="0"/>
      </w:pPr>
      <w:r>
        <w:t>Теоретические</w:t>
      </w:r>
      <w:r>
        <w:rPr>
          <w:spacing w:val="-14"/>
        </w:rPr>
        <w:t xml:space="preserve"> </w:t>
      </w:r>
      <w:r>
        <w:t>основы</w:t>
      </w:r>
      <w:r>
        <w:rPr>
          <w:spacing w:val="-7"/>
        </w:rPr>
        <w:t xml:space="preserve"> </w:t>
      </w:r>
      <w:r>
        <w:rPr>
          <w:spacing w:val="-2"/>
        </w:rPr>
        <w:t>информатики.</w:t>
      </w:r>
    </w:p>
    <w:p w:rsidR="00955B42" w:rsidRDefault="00003D14">
      <w:pPr>
        <w:pStyle w:val="a3"/>
        <w:spacing w:before="134" w:line="360" w:lineRule="auto"/>
        <w:ind w:right="719"/>
      </w:pPr>
      <w:r>
        <w:t xml:space="preserve">Информация, данные и знания. Информационные процессы в природе, технике и </w:t>
      </w:r>
      <w:r>
        <w:rPr>
          <w:spacing w:val="-2"/>
        </w:rPr>
        <w:t>обществе.</w:t>
      </w:r>
    </w:p>
    <w:p w:rsidR="00955B42" w:rsidRDefault="00003D14">
      <w:pPr>
        <w:pStyle w:val="a3"/>
        <w:spacing w:line="362" w:lineRule="auto"/>
        <w:ind w:right="716"/>
      </w:pPr>
      <w:r>
        <w:t>Непрерывные и дискретные величины и сигналы. Необходимость дискретизации информации, предназначенной для хранения, передачи и обработки</w:t>
      </w:r>
      <w:r>
        <w:rPr>
          <w:spacing w:val="40"/>
        </w:rPr>
        <w:t xml:space="preserve"> </w:t>
      </w:r>
      <w:r>
        <w:t>в цифровых системах.</w:t>
      </w:r>
    </w:p>
    <w:p w:rsidR="00955B42" w:rsidRDefault="00003D14">
      <w:pPr>
        <w:pStyle w:val="a3"/>
        <w:spacing w:line="360" w:lineRule="auto"/>
        <w:ind w:right="696"/>
      </w:pPr>
      <w:r>
        <w:t>Двоичное кодирование. Равномерные и неравномерные коды. Декодирование сообщений, записанных с помощью неравномерных кодов. Условие Фано. Построение однозначно декодируемых кодов с помощью дерева. Единицы измерения количества информации. Алфавитный подход к оценке количества информации.</w:t>
      </w:r>
    </w:p>
    <w:p w:rsidR="00955B42" w:rsidRDefault="00003D14">
      <w:pPr>
        <w:pStyle w:val="a3"/>
        <w:spacing w:line="360" w:lineRule="auto"/>
        <w:ind w:right="676"/>
      </w:pPr>
      <w:r>
        <w:t>Системы</w:t>
      </w:r>
      <w:r>
        <w:rPr>
          <w:spacing w:val="-4"/>
        </w:rPr>
        <w:t xml:space="preserve"> </w:t>
      </w:r>
      <w:r>
        <w:t>счисления.</w:t>
      </w:r>
      <w:r>
        <w:rPr>
          <w:spacing w:val="-3"/>
        </w:rPr>
        <w:t xml:space="preserve"> </w:t>
      </w:r>
      <w:r>
        <w:t>Развѐрнутая</w:t>
      </w:r>
      <w:r>
        <w:rPr>
          <w:spacing w:val="-4"/>
        </w:rPr>
        <w:t xml:space="preserve"> </w:t>
      </w:r>
      <w:r>
        <w:t>запись</w:t>
      </w:r>
      <w:r>
        <w:rPr>
          <w:spacing w:val="-1"/>
        </w:rPr>
        <w:t xml:space="preserve"> </w:t>
      </w:r>
      <w:r>
        <w:t>целых</w:t>
      </w:r>
      <w:r>
        <w:rPr>
          <w:spacing w:val="-4"/>
        </w:rPr>
        <w:t xml:space="preserve"> </w:t>
      </w:r>
      <w:r>
        <w:t>и</w:t>
      </w:r>
      <w:r>
        <w:rPr>
          <w:spacing w:val="-3"/>
        </w:rPr>
        <w:t xml:space="preserve"> </w:t>
      </w:r>
      <w:r>
        <w:t>дробных</w:t>
      </w:r>
      <w:r>
        <w:rPr>
          <w:spacing w:val="-6"/>
        </w:rPr>
        <w:t xml:space="preserve"> </w:t>
      </w:r>
      <w:r>
        <w:t>чисел</w:t>
      </w:r>
      <w:r>
        <w:rPr>
          <w:spacing w:val="34"/>
        </w:rPr>
        <w:t xml:space="preserve"> </w:t>
      </w:r>
      <w:r>
        <w:t>в</w:t>
      </w:r>
      <w:r>
        <w:rPr>
          <w:spacing w:val="-7"/>
        </w:rPr>
        <w:t xml:space="preserve"> </w:t>
      </w:r>
      <w:r>
        <w:t>позиционной</w:t>
      </w:r>
      <w:r>
        <w:rPr>
          <w:spacing w:val="-2"/>
        </w:rPr>
        <w:t xml:space="preserve"> </w:t>
      </w:r>
      <w:r>
        <w:t>системе счисления.</w:t>
      </w:r>
      <w:r>
        <w:rPr>
          <w:spacing w:val="-3"/>
        </w:rPr>
        <w:t xml:space="preserve"> </w:t>
      </w:r>
      <w:r>
        <w:t>Свойства</w:t>
      </w:r>
      <w:r>
        <w:rPr>
          <w:spacing w:val="-6"/>
        </w:rPr>
        <w:t xml:space="preserve"> </w:t>
      </w:r>
      <w:r>
        <w:t>позиционной</w:t>
      </w:r>
      <w:r>
        <w:rPr>
          <w:spacing w:val="-6"/>
        </w:rPr>
        <w:t xml:space="preserve"> </w:t>
      </w:r>
      <w:r>
        <w:t>записи</w:t>
      </w:r>
      <w:r>
        <w:rPr>
          <w:spacing w:val="-7"/>
        </w:rPr>
        <w:t xml:space="preserve"> </w:t>
      </w:r>
      <w:r>
        <w:t>числа:</w:t>
      </w:r>
      <w:r>
        <w:rPr>
          <w:spacing w:val="-5"/>
        </w:rPr>
        <w:t xml:space="preserve"> </w:t>
      </w:r>
      <w:r>
        <w:t>количество</w:t>
      </w:r>
      <w:r>
        <w:rPr>
          <w:spacing w:val="-2"/>
        </w:rPr>
        <w:t xml:space="preserve"> </w:t>
      </w:r>
      <w:r>
        <w:t>цифр</w:t>
      </w:r>
      <w:r>
        <w:rPr>
          <w:spacing w:val="-3"/>
        </w:rPr>
        <w:t xml:space="preserve"> </w:t>
      </w:r>
      <w:r>
        <w:t>в</w:t>
      </w:r>
      <w:r>
        <w:rPr>
          <w:spacing w:val="-8"/>
        </w:rPr>
        <w:t xml:space="preserve"> </w:t>
      </w:r>
      <w:r>
        <w:t>записи,</w:t>
      </w:r>
      <w:r>
        <w:rPr>
          <w:spacing w:val="-7"/>
        </w:rPr>
        <w:t xml:space="preserve"> </w:t>
      </w:r>
      <w:r>
        <w:t>признак</w:t>
      </w:r>
      <w:r>
        <w:rPr>
          <w:spacing w:val="-7"/>
        </w:rPr>
        <w:t xml:space="preserve"> </w:t>
      </w:r>
      <w:r>
        <w:t xml:space="preserve">делимости числа на основание системы счисления. Алгоритм перевода целого числа из </w:t>
      </w:r>
      <w:r>
        <w:rPr>
          <w:i/>
        </w:rPr>
        <w:t>P</w:t>
      </w:r>
      <w:r>
        <w:t>-ичной системы счисления</w:t>
      </w:r>
      <w:r>
        <w:rPr>
          <w:spacing w:val="-5"/>
        </w:rPr>
        <w:t xml:space="preserve"> </w:t>
      </w:r>
      <w:r>
        <w:t>в</w:t>
      </w:r>
      <w:r>
        <w:rPr>
          <w:spacing w:val="-10"/>
        </w:rPr>
        <w:t xml:space="preserve"> </w:t>
      </w:r>
      <w:r>
        <w:t>десятичную.</w:t>
      </w:r>
      <w:r>
        <w:rPr>
          <w:spacing w:val="-4"/>
        </w:rPr>
        <w:t xml:space="preserve"> </w:t>
      </w:r>
      <w:r>
        <w:t>Алгоритм</w:t>
      </w:r>
      <w:r>
        <w:rPr>
          <w:spacing w:val="-8"/>
        </w:rPr>
        <w:t xml:space="preserve"> </w:t>
      </w:r>
      <w:r>
        <w:t>перевода</w:t>
      </w:r>
      <w:r>
        <w:rPr>
          <w:spacing w:val="-8"/>
        </w:rPr>
        <w:t xml:space="preserve"> </w:t>
      </w:r>
      <w:r>
        <w:t>конечной</w:t>
      </w:r>
      <w:r>
        <w:rPr>
          <w:spacing w:val="-6"/>
        </w:rPr>
        <w:t xml:space="preserve"> </w:t>
      </w:r>
      <w:r>
        <w:rPr>
          <w:i/>
        </w:rPr>
        <w:t>P</w:t>
      </w:r>
      <w:r>
        <w:t>-ичной</w:t>
      </w:r>
      <w:r>
        <w:rPr>
          <w:spacing w:val="-8"/>
        </w:rPr>
        <w:t xml:space="preserve"> </w:t>
      </w:r>
      <w:r>
        <w:t>дроби</w:t>
      </w:r>
      <w:r>
        <w:rPr>
          <w:spacing w:val="-8"/>
        </w:rPr>
        <w:t xml:space="preserve"> </w:t>
      </w:r>
      <w:r>
        <w:t>в</w:t>
      </w:r>
      <w:r>
        <w:rPr>
          <w:spacing w:val="-10"/>
        </w:rPr>
        <w:t xml:space="preserve"> </w:t>
      </w:r>
      <w:r>
        <w:t>десятичную.</w:t>
      </w:r>
      <w:r>
        <w:rPr>
          <w:spacing w:val="-1"/>
        </w:rPr>
        <w:t xml:space="preserve"> </w:t>
      </w:r>
      <w:r>
        <w:t xml:space="preserve">Алгоритм перевода целого числа из десятичной системы счисления в </w:t>
      </w:r>
      <w:r>
        <w:rPr>
          <w:i/>
        </w:rPr>
        <w:t>P</w:t>
      </w:r>
      <w:r>
        <w:t xml:space="preserve">-ичную. Перевод конечной десятичной дроби в </w:t>
      </w:r>
      <w:r>
        <w:rPr>
          <w:i/>
        </w:rPr>
        <w:t>P</w:t>
      </w:r>
      <w:r>
        <w:t>-ичную. Двоичная, восьмеричная и шестнадцатеричная системы счисления, связь между ними. Арифметические операции в позиционных системах счисления. Троичная уравновешенная система счисления. Двоично-десятичная система счисления.</w:t>
      </w:r>
    </w:p>
    <w:p w:rsidR="00955B42" w:rsidRDefault="00003D14">
      <w:pPr>
        <w:pStyle w:val="a3"/>
        <w:spacing w:line="274" w:lineRule="exact"/>
        <w:ind w:left="1137" w:firstLine="0"/>
      </w:pPr>
      <w:r>
        <w:t>Кодирование</w:t>
      </w:r>
      <w:r>
        <w:rPr>
          <w:spacing w:val="-17"/>
        </w:rPr>
        <w:t xml:space="preserve"> </w:t>
      </w:r>
      <w:r>
        <w:t>текстов.</w:t>
      </w:r>
      <w:r>
        <w:rPr>
          <w:spacing w:val="-13"/>
        </w:rPr>
        <w:t xml:space="preserve"> </w:t>
      </w:r>
      <w:r>
        <w:t>Кодировка</w:t>
      </w:r>
      <w:r>
        <w:rPr>
          <w:spacing w:val="-11"/>
        </w:rPr>
        <w:t xml:space="preserve"> </w:t>
      </w:r>
      <w:r>
        <w:t>ASCII.</w:t>
      </w:r>
      <w:r>
        <w:rPr>
          <w:spacing w:val="-4"/>
        </w:rPr>
        <w:t xml:space="preserve"> </w:t>
      </w:r>
      <w:r>
        <w:t>Однобайтные</w:t>
      </w:r>
      <w:r>
        <w:rPr>
          <w:spacing w:val="-11"/>
        </w:rPr>
        <w:t xml:space="preserve"> </w:t>
      </w:r>
      <w:r>
        <w:t>кодировки. Стандарт</w:t>
      </w:r>
      <w:r>
        <w:rPr>
          <w:spacing w:val="-4"/>
        </w:rPr>
        <w:t xml:space="preserve"> </w:t>
      </w:r>
      <w:r>
        <w:rPr>
          <w:spacing w:val="-2"/>
        </w:rPr>
        <w:t>UNICODE.</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firstLine="0"/>
      </w:pPr>
      <w:r>
        <w:t>Кодировка</w:t>
      </w:r>
      <w:r>
        <w:rPr>
          <w:spacing w:val="-17"/>
        </w:rPr>
        <w:t xml:space="preserve"> </w:t>
      </w:r>
      <w:r>
        <w:t>UTF-8.</w:t>
      </w:r>
      <w:r>
        <w:rPr>
          <w:spacing w:val="-12"/>
        </w:rPr>
        <w:t xml:space="preserve"> </w:t>
      </w:r>
      <w:r>
        <w:t>Определение</w:t>
      </w:r>
      <w:r>
        <w:rPr>
          <w:spacing w:val="-11"/>
        </w:rPr>
        <w:t xml:space="preserve"> </w:t>
      </w:r>
      <w:r>
        <w:t>информационного</w:t>
      </w:r>
      <w:r>
        <w:rPr>
          <w:spacing w:val="-15"/>
        </w:rPr>
        <w:t xml:space="preserve"> </w:t>
      </w:r>
      <w:r>
        <w:t>объѐма</w:t>
      </w:r>
      <w:r>
        <w:rPr>
          <w:spacing w:val="-12"/>
        </w:rPr>
        <w:t xml:space="preserve"> </w:t>
      </w:r>
      <w:r>
        <w:t>текстовых</w:t>
      </w:r>
      <w:r>
        <w:rPr>
          <w:spacing w:val="-10"/>
        </w:rPr>
        <w:t xml:space="preserve"> </w:t>
      </w:r>
      <w:r>
        <w:rPr>
          <w:spacing w:val="-2"/>
        </w:rPr>
        <w:t>сообщений.</w:t>
      </w:r>
    </w:p>
    <w:p w:rsidR="00955B42" w:rsidRDefault="00003D14">
      <w:pPr>
        <w:pStyle w:val="a3"/>
        <w:spacing w:before="137" w:line="360" w:lineRule="auto"/>
        <w:ind w:right="698"/>
      </w:pPr>
      <w:r>
        <w:t>Кодирование изображений. Оценка информационного объѐма графических данных при заданных</w:t>
      </w:r>
      <w:r>
        <w:rPr>
          <w:spacing w:val="-11"/>
        </w:rPr>
        <w:t xml:space="preserve"> </w:t>
      </w:r>
      <w:r>
        <w:t>разрешении</w:t>
      </w:r>
      <w:r>
        <w:rPr>
          <w:spacing w:val="-12"/>
        </w:rPr>
        <w:t xml:space="preserve"> </w:t>
      </w:r>
      <w:r>
        <w:t>и</w:t>
      </w:r>
      <w:r>
        <w:rPr>
          <w:spacing w:val="-15"/>
        </w:rPr>
        <w:t xml:space="preserve"> </w:t>
      </w:r>
      <w:r>
        <w:t>глубине</w:t>
      </w:r>
      <w:r>
        <w:rPr>
          <w:spacing w:val="-14"/>
        </w:rPr>
        <w:t xml:space="preserve"> </w:t>
      </w:r>
      <w:r>
        <w:t>кодирования</w:t>
      </w:r>
      <w:r>
        <w:rPr>
          <w:spacing w:val="-13"/>
        </w:rPr>
        <w:t xml:space="preserve"> </w:t>
      </w:r>
      <w:r>
        <w:t>цвета.</w:t>
      </w:r>
      <w:r>
        <w:rPr>
          <w:spacing w:val="-12"/>
        </w:rPr>
        <w:t xml:space="preserve"> </w:t>
      </w:r>
      <w:r>
        <w:t>Цветовые</w:t>
      </w:r>
      <w:r>
        <w:rPr>
          <w:spacing w:val="-15"/>
        </w:rPr>
        <w:t xml:space="preserve"> </w:t>
      </w:r>
      <w:r>
        <w:t>модели.</w:t>
      </w:r>
      <w:r>
        <w:rPr>
          <w:spacing w:val="-13"/>
        </w:rPr>
        <w:t xml:space="preserve"> </w:t>
      </w:r>
      <w:r>
        <w:t>Векторное</w:t>
      </w:r>
      <w:r>
        <w:rPr>
          <w:spacing w:val="-14"/>
        </w:rPr>
        <w:t xml:space="preserve"> </w:t>
      </w:r>
      <w:r>
        <w:t>кодирование. Форматы графических файлов. Трѐхмерная графика. Фрактальная графика.</w:t>
      </w:r>
    </w:p>
    <w:p w:rsidR="00955B42" w:rsidRDefault="00003D14">
      <w:pPr>
        <w:pStyle w:val="a3"/>
        <w:spacing w:before="2" w:line="362" w:lineRule="auto"/>
        <w:ind w:right="698"/>
      </w:pPr>
      <w:r>
        <w:t>Кодирование звука. Оценка информационного объѐма звуковых данных при заданных частоте дискретизации и разрядности кодирования.</w:t>
      </w:r>
    </w:p>
    <w:p w:rsidR="00955B42" w:rsidRDefault="00003D14">
      <w:pPr>
        <w:pStyle w:val="a3"/>
        <w:spacing w:line="275" w:lineRule="exact"/>
        <w:ind w:left="1137" w:firstLine="0"/>
      </w:pPr>
      <w:r>
        <w:t>Алгебра</w:t>
      </w:r>
      <w:r>
        <w:rPr>
          <w:spacing w:val="68"/>
          <w:w w:val="150"/>
        </w:rPr>
        <w:t xml:space="preserve"> </w:t>
      </w:r>
      <w:r>
        <w:t>логики.</w:t>
      </w:r>
      <w:r>
        <w:rPr>
          <w:spacing w:val="27"/>
        </w:rPr>
        <w:t xml:space="preserve">  </w:t>
      </w:r>
      <w:r>
        <w:t>Понятие</w:t>
      </w:r>
      <w:r>
        <w:rPr>
          <w:spacing w:val="69"/>
          <w:w w:val="150"/>
        </w:rPr>
        <w:t xml:space="preserve"> </w:t>
      </w:r>
      <w:r>
        <w:t>высказывания.</w:t>
      </w:r>
      <w:r>
        <w:rPr>
          <w:spacing w:val="27"/>
        </w:rPr>
        <w:t xml:space="preserve">  </w:t>
      </w:r>
      <w:r>
        <w:t>Высказывательные</w:t>
      </w:r>
      <w:r>
        <w:rPr>
          <w:spacing w:val="75"/>
          <w:w w:val="150"/>
        </w:rPr>
        <w:t xml:space="preserve"> </w:t>
      </w:r>
      <w:r>
        <w:t>формы</w:t>
      </w:r>
      <w:r>
        <w:rPr>
          <w:spacing w:val="79"/>
          <w:w w:val="150"/>
        </w:rPr>
        <w:t xml:space="preserve"> </w:t>
      </w:r>
      <w:r>
        <w:rPr>
          <w:spacing w:val="-2"/>
        </w:rPr>
        <w:t>(предикаты).</w:t>
      </w:r>
    </w:p>
    <w:p w:rsidR="00955B42" w:rsidRDefault="00003D14">
      <w:pPr>
        <w:pStyle w:val="a3"/>
        <w:spacing w:before="132"/>
        <w:ind w:firstLine="0"/>
        <w:rPr>
          <w:i/>
        </w:rPr>
      </w:pPr>
      <w:r>
        <w:t>Кванторы</w:t>
      </w:r>
      <w:r>
        <w:rPr>
          <w:spacing w:val="-3"/>
        </w:rPr>
        <w:t xml:space="preserve"> </w:t>
      </w:r>
      <w:r>
        <w:t>существования</w:t>
      </w:r>
      <w:r>
        <w:rPr>
          <w:spacing w:val="-8"/>
        </w:rPr>
        <w:t xml:space="preserve"> </w:t>
      </w:r>
      <w:r>
        <w:t>и</w:t>
      </w:r>
      <w:r>
        <w:rPr>
          <w:spacing w:val="-10"/>
        </w:rPr>
        <w:t xml:space="preserve"> </w:t>
      </w:r>
      <w:r>
        <w:rPr>
          <w:spacing w:val="-2"/>
        </w:rPr>
        <w:t>всеобщности</w:t>
      </w:r>
      <w:r>
        <w:rPr>
          <w:i/>
          <w:spacing w:val="-2"/>
        </w:rPr>
        <w:t>.</w:t>
      </w:r>
    </w:p>
    <w:p w:rsidR="00955B42" w:rsidRDefault="00003D14">
      <w:pPr>
        <w:pStyle w:val="a3"/>
        <w:spacing w:before="139" w:line="360" w:lineRule="auto"/>
        <w:ind w:right="711"/>
      </w:pPr>
      <w:r>
        <w:t>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w:t>
      </w:r>
    </w:p>
    <w:p w:rsidR="00955B42" w:rsidRDefault="00003D14">
      <w:pPr>
        <w:pStyle w:val="a3"/>
        <w:spacing w:before="7"/>
        <w:ind w:left="1137" w:firstLine="0"/>
      </w:pPr>
      <w:r>
        <w:t>Законы</w:t>
      </w:r>
      <w:r>
        <w:rPr>
          <w:spacing w:val="71"/>
          <w:w w:val="150"/>
        </w:rPr>
        <w:t xml:space="preserve"> </w:t>
      </w:r>
      <w:r>
        <w:t>алгебры</w:t>
      </w:r>
      <w:r>
        <w:rPr>
          <w:spacing w:val="29"/>
        </w:rPr>
        <w:t xml:space="preserve">  </w:t>
      </w:r>
      <w:r>
        <w:t>логики.</w:t>
      </w:r>
      <w:r>
        <w:rPr>
          <w:spacing w:val="27"/>
        </w:rPr>
        <w:t xml:space="preserve">  </w:t>
      </w:r>
      <w:r>
        <w:t>Эквивалентные</w:t>
      </w:r>
      <w:r>
        <w:rPr>
          <w:spacing w:val="79"/>
          <w:w w:val="150"/>
        </w:rPr>
        <w:t xml:space="preserve"> </w:t>
      </w:r>
      <w:r>
        <w:t>преобразования</w:t>
      </w:r>
      <w:r>
        <w:rPr>
          <w:spacing w:val="25"/>
        </w:rPr>
        <w:t xml:space="preserve">  </w:t>
      </w:r>
      <w:r>
        <w:t>логических</w:t>
      </w:r>
      <w:r>
        <w:rPr>
          <w:spacing w:val="26"/>
        </w:rPr>
        <w:t xml:space="preserve">  </w:t>
      </w:r>
      <w:r>
        <w:rPr>
          <w:spacing w:val="-2"/>
        </w:rPr>
        <w:t>выражений.</w:t>
      </w:r>
    </w:p>
    <w:p w:rsidR="00955B42" w:rsidRDefault="00003D14">
      <w:pPr>
        <w:pStyle w:val="a3"/>
        <w:spacing w:before="137"/>
        <w:ind w:firstLine="0"/>
      </w:pPr>
      <w:r>
        <w:t>Логические</w:t>
      </w:r>
      <w:r>
        <w:rPr>
          <w:spacing w:val="-7"/>
        </w:rPr>
        <w:t xml:space="preserve"> </w:t>
      </w:r>
      <w:r>
        <w:t>уравнения</w:t>
      </w:r>
      <w:r>
        <w:rPr>
          <w:spacing w:val="-5"/>
        </w:rPr>
        <w:t xml:space="preserve"> </w:t>
      </w:r>
      <w:r>
        <w:t>и</w:t>
      </w:r>
      <w:r>
        <w:rPr>
          <w:spacing w:val="-10"/>
        </w:rPr>
        <w:t xml:space="preserve"> </w:t>
      </w:r>
      <w:r>
        <w:t>системы</w:t>
      </w:r>
      <w:r>
        <w:rPr>
          <w:spacing w:val="-2"/>
        </w:rPr>
        <w:t xml:space="preserve"> уравнений.</w:t>
      </w:r>
    </w:p>
    <w:p w:rsidR="00955B42" w:rsidRDefault="00003D14">
      <w:pPr>
        <w:pStyle w:val="a3"/>
        <w:spacing w:before="132" w:line="362" w:lineRule="auto"/>
        <w:ind w:right="712"/>
      </w:pPr>
      <w:r>
        <w:t>Логические функции. Зависимость количества возможных логических функций от количества аргументов. Полные системы логических функций.</w:t>
      </w:r>
    </w:p>
    <w:p w:rsidR="00955B42" w:rsidRDefault="00003D14">
      <w:pPr>
        <w:pStyle w:val="a3"/>
        <w:spacing w:line="362" w:lineRule="auto"/>
        <w:ind w:right="697"/>
      </w:pPr>
      <w:r>
        <w:t>Канонические формы логических выражений. Совершенные дизъюнктивные и конъюнктивные нормальные формы, алгоритмы их построения по таблице истинности.</w:t>
      </w:r>
    </w:p>
    <w:p w:rsidR="00955B42" w:rsidRDefault="00003D14">
      <w:pPr>
        <w:pStyle w:val="a3"/>
        <w:spacing w:line="360" w:lineRule="auto"/>
        <w:ind w:right="702"/>
        <w:rPr>
          <w:i/>
        </w:rPr>
      </w:pPr>
      <w:r>
        <w:t>Логические элементы в составе компьютера. Триггер. Сумматор. Многоразрядный сумматор. Построение схем на логических элементах</w:t>
      </w:r>
      <w:r>
        <w:rPr>
          <w:spacing w:val="40"/>
        </w:rPr>
        <w:t xml:space="preserve"> </w:t>
      </w:r>
      <w:r>
        <w:t>по заданному логическому выражению. Запись логического выражения</w:t>
      </w:r>
      <w:r>
        <w:rPr>
          <w:spacing w:val="40"/>
        </w:rPr>
        <w:t xml:space="preserve"> </w:t>
      </w:r>
      <w:r>
        <w:t>по логической схеме</w:t>
      </w:r>
      <w:r>
        <w:rPr>
          <w:i/>
        </w:rPr>
        <w:t>.</w:t>
      </w:r>
    </w:p>
    <w:p w:rsidR="00955B42" w:rsidRDefault="00003D14">
      <w:pPr>
        <w:pStyle w:val="a3"/>
        <w:spacing w:line="360" w:lineRule="auto"/>
        <w:ind w:right="693"/>
      </w:pPr>
      <w:r>
        <w:t>Представление</w:t>
      </w:r>
      <w:r>
        <w:rPr>
          <w:spacing w:val="-11"/>
        </w:rPr>
        <w:t xml:space="preserve"> </w:t>
      </w:r>
      <w:r>
        <w:t>целых</w:t>
      </w:r>
      <w:r>
        <w:rPr>
          <w:spacing w:val="-8"/>
        </w:rPr>
        <w:t xml:space="preserve"> </w:t>
      </w:r>
      <w:r>
        <w:t>чисел</w:t>
      </w:r>
      <w:r>
        <w:rPr>
          <w:spacing w:val="-10"/>
        </w:rPr>
        <w:t xml:space="preserve"> </w:t>
      </w:r>
      <w:r>
        <w:t>в</w:t>
      </w:r>
      <w:r>
        <w:rPr>
          <w:spacing w:val="-9"/>
        </w:rPr>
        <w:t xml:space="preserve"> </w:t>
      </w:r>
      <w:r>
        <w:t>памяти</w:t>
      </w:r>
      <w:r>
        <w:rPr>
          <w:spacing w:val="-6"/>
        </w:rPr>
        <w:t xml:space="preserve"> </w:t>
      </w:r>
      <w:r>
        <w:t>компьютера.</w:t>
      </w:r>
      <w:r>
        <w:rPr>
          <w:spacing w:val="-5"/>
        </w:rPr>
        <w:t xml:space="preserve"> </w:t>
      </w:r>
      <w:r>
        <w:t>Ограниченность</w:t>
      </w:r>
      <w:r>
        <w:rPr>
          <w:spacing w:val="-5"/>
        </w:rPr>
        <w:t xml:space="preserve"> </w:t>
      </w:r>
      <w:r>
        <w:t>диапазона</w:t>
      </w:r>
      <w:r>
        <w:rPr>
          <w:spacing w:val="-11"/>
        </w:rPr>
        <w:t xml:space="preserve"> </w:t>
      </w:r>
      <w:r>
        <w:t>чисел</w:t>
      </w:r>
      <w:r>
        <w:rPr>
          <w:spacing w:val="-7"/>
        </w:rPr>
        <w:t xml:space="preserve"> </w:t>
      </w:r>
      <w:r>
        <w:t>при ограничении количества разрядов. Переполнение разрядной сетки. Беззнаковые и знаковые данные. Знаковый бит. Двоичный дополнительный</w:t>
      </w:r>
      <w:r>
        <w:rPr>
          <w:spacing w:val="40"/>
        </w:rPr>
        <w:t xml:space="preserve"> </w:t>
      </w:r>
      <w:r>
        <w:t>код отрицательных чисел.</w:t>
      </w:r>
    </w:p>
    <w:p w:rsidR="00955B42" w:rsidRDefault="00003D14">
      <w:pPr>
        <w:pStyle w:val="a3"/>
        <w:spacing w:line="275" w:lineRule="exact"/>
        <w:ind w:left="1137" w:firstLine="0"/>
      </w:pPr>
      <w:r>
        <w:t>Побитовые</w:t>
      </w:r>
      <w:r>
        <w:rPr>
          <w:spacing w:val="-1"/>
        </w:rPr>
        <w:t xml:space="preserve"> </w:t>
      </w:r>
      <w:r>
        <w:t>логические</w:t>
      </w:r>
      <w:r>
        <w:rPr>
          <w:spacing w:val="3"/>
        </w:rPr>
        <w:t xml:space="preserve"> </w:t>
      </w:r>
      <w:r>
        <w:t>операции.</w:t>
      </w:r>
      <w:r>
        <w:rPr>
          <w:spacing w:val="4"/>
        </w:rPr>
        <w:t xml:space="preserve"> </w:t>
      </w:r>
      <w:r>
        <w:t>Логический,</w:t>
      </w:r>
      <w:r>
        <w:rPr>
          <w:spacing w:val="-2"/>
        </w:rPr>
        <w:t xml:space="preserve"> </w:t>
      </w:r>
      <w:r>
        <w:t>арифметический</w:t>
      </w:r>
      <w:r>
        <w:rPr>
          <w:spacing w:val="10"/>
        </w:rPr>
        <w:t xml:space="preserve"> </w:t>
      </w:r>
      <w:r>
        <w:t>и</w:t>
      </w:r>
      <w:r>
        <w:rPr>
          <w:spacing w:val="3"/>
        </w:rPr>
        <w:t xml:space="preserve"> </w:t>
      </w:r>
      <w:r>
        <w:t>циклический</w:t>
      </w:r>
      <w:r>
        <w:rPr>
          <w:spacing w:val="10"/>
        </w:rPr>
        <w:t xml:space="preserve"> </w:t>
      </w:r>
      <w:r>
        <w:rPr>
          <w:spacing w:val="-2"/>
        </w:rPr>
        <w:t>сдвиги.</w:t>
      </w:r>
    </w:p>
    <w:p w:rsidR="00955B42" w:rsidRDefault="00003D14">
      <w:pPr>
        <w:pStyle w:val="a3"/>
        <w:spacing w:before="135"/>
        <w:ind w:firstLine="0"/>
      </w:pPr>
      <w:r>
        <w:t>Шифрование</w:t>
      </w:r>
      <w:r>
        <w:rPr>
          <w:spacing w:val="-17"/>
        </w:rPr>
        <w:t xml:space="preserve"> </w:t>
      </w:r>
      <w:r>
        <w:t>с</w:t>
      </w:r>
      <w:r>
        <w:rPr>
          <w:spacing w:val="-15"/>
        </w:rPr>
        <w:t xml:space="preserve"> </w:t>
      </w:r>
      <w:r>
        <w:t>помощью</w:t>
      </w:r>
      <w:r>
        <w:rPr>
          <w:spacing w:val="-15"/>
        </w:rPr>
        <w:t xml:space="preserve"> </w:t>
      </w:r>
      <w:r>
        <w:t>побитовой</w:t>
      </w:r>
      <w:r>
        <w:rPr>
          <w:spacing w:val="-15"/>
        </w:rPr>
        <w:t xml:space="preserve"> </w:t>
      </w:r>
      <w:r>
        <w:t>операции</w:t>
      </w:r>
      <w:r>
        <w:rPr>
          <w:spacing w:val="-15"/>
        </w:rPr>
        <w:t xml:space="preserve"> </w:t>
      </w:r>
      <w:r>
        <w:t>«исключающее</w:t>
      </w:r>
      <w:r>
        <w:rPr>
          <w:spacing w:val="-9"/>
        </w:rPr>
        <w:t xml:space="preserve"> </w:t>
      </w:r>
      <w:r>
        <w:rPr>
          <w:spacing w:val="-2"/>
        </w:rPr>
        <w:t>ИЛИ».</w:t>
      </w:r>
    </w:p>
    <w:p w:rsidR="00955B42" w:rsidRDefault="00003D14">
      <w:pPr>
        <w:pStyle w:val="a3"/>
        <w:spacing w:before="132" w:line="360" w:lineRule="auto"/>
        <w:ind w:right="689"/>
      </w:pPr>
      <w:r>
        <w:t>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p w:rsidR="00955B42" w:rsidRDefault="00003D14">
      <w:pPr>
        <w:pStyle w:val="a3"/>
        <w:spacing w:before="5"/>
        <w:ind w:left="1137" w:firstLine="0"/>
      </w:pPr>
      <w:r>
        <w:t>Алгоритмы</w:t>
      </w:r>
      <w:r>
        <w:rPr>
          <w:spacing w:val="-4"/>
        </w:rPr>
        <w:t xml:space="preserve"> </w:t>
      </w:r>
      <w:r>
        <w:t>и</w:t>
      </w:r>
      <w:r>
        <w:rPr>
          <w:spacing w:val="-10"/>
        </w:rPr>
        <w:t xml:space="preserve"> </w:t>
      </w:r>
      <w:r>
        <w:rPr>
          <w:spacing w:val="-2"/>
        </w:rPr>
        <w:t>программирование.</w:t>
      </w:r>
    </w:p>
    <w:p w:rsidR="00955B42" w:rsidRDefault="00003D14">
      <w:pPr>
        <w:pStyle w:val="a3"/>
        <w:spacing w:before="132" w:line="362" w:lineRule="auto"/>
        <w:ind w:right="714"/>
      </w:pPr>
      <w: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955B42" w:rsidRDefault="00003D14">
      <w:pPr>
        <w:pStyle w:val="a3"/>
        <w:spacing w:line="360" w:lineRule="auto"/>
        <w:ind w:right="705"/>
      </w:pPr>
      <w:r>
        <w:t>Этапы решения задач на компьютере. Инструментальные средства: транслятор, отладчик, профилировщик. Компиляция и интерпретация программ. Виртуальные машины.</w:t>
      </w:r>
    </w:p>
    <w:p w:rsidR="00955B42" w:rsidRDefault="00003D14">
      <w:pPr>
        <w:pStyle w:val="a3"/>
        <w:spacing w:before="3"/>
        <w:ind w:left="1137" w:firstLine="0"/>
      </w:pPr>
      <w:r>
        <w:t>Интегрированная</w:t>
      </w:r>
      <w:r>
        <w:rPr>
          <w:spacing w:val="35"/>
        </w:rPr>
        <w:t xml:space="preserve">  </w:t>
      </w:r>
      <w:r>
        <w:t>среда</w:t>
      </w:r>
      <w:r>
        <w:rPr>
          <w:spacing w:val="39"/>
        </w:rPr>
        <w:t xml:space="preserve">  </w:t>
      </w:r>
      <w:r>
        <w:t>разработки.</w:t>
      </w:r>
      <w:r>
        <w:rPr>
          <w:spacing w:val="38"/>
        </w:rPr>
        <w:t xml:space="preserve">  </w:t>
      </w:r>
      <w:r>
        <w:t>Методы</w:t>
      </w:r>
      <w:r>
        <w:rPr>
          <w:spacing w:val="36"/>
        </w:rPr>
        <w:t xml:space="preserve">  </w:t>
      </w:r>
      <w:r>
        <w:t>отладки</w:t>
      </w:r>
      <w:r>
        <w:rPr>
          <w:spacing w:val="43"/>
        </w:rPr>
        <w:t xml:space="preserve">  </w:t>
      </w:r>
      <w:r>
        <w:t>программ.</w:t>
      </w:r>
      <w:r>
        <w:rPr>
          <w:spacing w:val="42"/>
        </w:rPr>
        <w:t xml:space="preserve">  </w:t>
      </w:r>
      <w:r>
        <w:rPr>
          <w:spacing w:val="-2"/>
        </w:rPr>
        <w:t>Использование</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1" w:firstLine="0"/>
      </w:pPr>
      <w:r>
        <w:t>трассировочных таблиц. Отладочный вывод. Пошаговое выполнение программы. Точки останова. Просмотр значений переменных.</w:t>
      </w:r>
    </w:p>
    <w:p w:rsidR="00955B42" w:rsidRDefault="00003D14">
      <w:pPr>
        <w:pStyle w:val="a3"/>
        <w:spacing w:before="6" w:line="360" w:lineRule="auto"/>
        <w:ind w:right="704"/>
      </w:pPr>
      <w:r>
        <w:t>Язык программирования (Python, Java, C++, C#). Типы данных: целочисленные, вещественные, символьные, логические. Ветвления. Сложные условия. Циклы с условием. Циклы по переменной. Взаимозаменяемость различных видов циклов. Инвариант цикла. Составление цикла с использованием заранее определѐнного инварианта цикла.</w:t>
      </w:r>
    </w:p>
    <w:p w:rsidR="00955B42" w:rsidRDefault="00003D14">
      <w:pPr>
        <w:pStyle w:val="a3"/>
        <w:spacing w:line="360" w:lineRule="auto"/>
        <w:ind w:right="711"/>
      </w:pPr>
      <w:r>
        <w:t>Документирование программ. Использование комментариев. Подготовка описания программы и инструкции для пользователя.</w:t>
      </w:r>
    </w:p>
    <w:p w:rsidR="00955B42" w:rsidRDefault="00003D14">
      <w:pPr>
        <w:pStyle w:val="a3"/>
        <w:spacing w:line="360" w:lineRule="auto"/>
        <w:ind w:right="710"/>
      </w:pPr>
      <w:r>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w:t>
      </w:r>
    </w:p>
    <w:p w:rsidR="00955B42" w:rsidRDefault="00003D14">
      <w:pPr>
        <w:pStyle w:val="a3"/>
        <w:spacing w:line="367" w:lineRule="auto"/>
        <w:ind w:right="696"/>
      </w:pPr>
      <w:r>
        <w:t>Нахождение всех простых чисел в заданном диапазоне. Представление числа в виде набора простых сомножителей. Алгоритм быстрого возведения в степень.</w:t>
      </w:r>
    </w:p>
    <w:p w:rsidR="00955B42" w:rsidRDefault="00003D14">
      <w:pPr>
        <w:pStyle w:val="a3"/>
        <w:spacing w:line="360" w:lineRule="auto"/>
        <w:ind w:right="706"/>
      </w:pPr>
      <w:r>
        <w:t>Обработка данных, хранящихся в файлах. Текстовые и двоичные файлы. Файловые переменные (файловые указатели). Чтение из файла. Запись в файл.</w:t>
      </w:r>
    </w:p>
    <w:p w:rsidR="00955B42" w:rsidRDefault="00003D14">
      <w:pPr>
        <w:pStyle w:val="a3"/>
        <w:spacing w:line="362" w:lineRule="auto"/>
        <w:ind w:right="711"/>
      </w:pPr>
      <w:r>
        <w:t>Разбиение задачи на подзадачи. Подпрограммы (процедуры и функции). Рекурсия. Рекурсивные объекты (фракталы). Рекурсивные процедуры и функции. Использование стека для организации рекурсивных вызовов.</w:t>
      </w:r>
    </w:p>
    <w:p w:rsidR="00955B42" w:rsidRDefault="00003D14">
      <w:pPr>
        <w:pStyle w:val="a3"/>
        <w:spacing w:line="362" w:lineRule="auto"/>
        <w:ind w:right="717"/>
      </w:pPr>
      <w:r>
        <w:t xml:space="preserve">Использование стандартной библиотеки языка программирования. Подключение библиотек подпрограмм сторонних производителей. Модульный принцип построения </w:t>
      </w:r>
      <w:r>
        <w:rPr>
          <w:spacing w:val="-2"/>
        </w:rPr>
        <w:t>программ.</w:t>
      </w:r>
    </w:p>
    <w:p w:rsidR="00955B42" w:rsidRDefault="00003D14">
      <w:pPr>
        <w:pStyle w:val="a3"/>
        <w:spacing w:line="360" w:lineRule="auto"/>
        <w:ind w:right="696"/>
      </w:pPr>
      <w:r>
        <w:t>Численные методы. Точное и приближѐнное решения задачи. Численные методы решения уравнений: метод перебора, метод половинного деления. Приближѐнное вычисление длин кривых. Вычисление площадей фигур с помощью численных методов (метод прямоугольников,</w:t>
      </w:r>
      <w:r>
        <w:rPr>
          <w:spacing w:val="-6"/>
        </w:rPr>
        <w:t xml:space="preserve"> </w:t>
      </w:r>
      <w:r>
        <w:t>метод</w:t>
      </w:r>
      <w:r>
        <w:rPr>
          <w:spacing w:val="-8"/>
        </w:rPr>
        <w:t xml:space="preserve"> </w:t>
      </w:r>
      <w:r>
        <w:t>трапеций).</w:t>
      </w:r>
      <w:r>
        <w:rPr>
          <w:spacing w:val="-2"/>
        </w:rPr>
        <w:t xml:space="preserve"> </w:t>
      </w:r>
      <w:r>
        <w:t>Поиск</w:t>
      </w:r>
      <w:r>
        <w:rPr>
          <w:spacing w:val="-5"/>
        </w:rPr>
        <w:t xml:space="preserve"> </w:t>
      </w:r>
      <w:r>
        <w:t>максимума</w:t>
      </w:r>
      <w:r>
        <w:rPr>
          <w:spacing w:val="-7"/>
        </w:rPr>
        <w:t xml:space="preserve"> </w:t>
      </w:r>
      <w:r>
        <w:t>(минимума)</w:t>
      </w:r>
      <w:r>
        <w:rPr>
          <w:spacing w:val="-1"/>
        </w:rPr>
        <w:t xml:space="preserve"> </w:t>
      </w:r>
      <w:r>
        <w:t>функции</w:t>
      </w:r>
      <w:r>
        <w:rPr>
          <w:spacing w:val="-5"/>
        </w:rPr>
        <w:t xml:space="preserve"> </w:t>
      </w:r>
      <w:r>
        <w:t>одной</w:t>
      </w:r>
      <w:r>
        <w:rPr>
          <w:spacing w:val="-8"/>
        </w:rPr>
        <w:t xml:space="preserve"> </w:t>
      </w:r>
      <w:r>
        <w:t>переменной методом половинного деления.</w:t>
      </w:r>
    </w:p>
    <w:p w:rsidR="00955B42" w:rsidRDefault="00003D14">
      <w:pPr>
        <w:pStyle w:val="a3"/>
        <w:spacing w:line="360" w:lineRule="auto"/>
        <w:ind w:right="716"/>
      </w:pPr>
      <w:r>
        <w:t>Обработка символьных данных. Встроенные функции языка программирования для обработки символьных строк. Алгоритмы обработки символьных строк: подсчѐт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w:t>
      </w:r>
      <w:r>
        <w:rPr>
          <w:spacing w:val="40"/>
        </w:rPr>
        <w:t xml:space="preserve"> </w:t>
      </w:r>
      <w:r>
        <w:t>в символьную строку и обратно.</w:t>
      </w:r>
    </w:p>
    <w:p w:rsidR="00955B42" w:rsidRDefault="00003D14">
      <w:pPr>
        <w:pStyle w:val="a3"/>
        <w:spacing w:line="360" w:lineRule="auto"/>
        <w:ind w:right="706"/>
      </w:pPr>
      <w:r>
        <w:t>Массивы и последовательности чисел. Вычисление обобщѐнных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6"/>
      </w:pPr>
      <w:r>
        <w:t>Сортировка</w:t>
      </w:r>
      <w:r>
        <w:rPr>
          <w:spacing w:val="-4"/>
        </w:rPr>
        <w:t xml:space="preserve"> </w:t>
      </w:r>
      <w:r>
        <w:t>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QuickSort). Двоичный поиск в отсортированном массиве.</w:t>
      </w:r>
    </w:p>
    <w:p w:rsidR="00955B42" w:rsidRDefault="00003D14">
      <w:pPr>
        <w:pStyle w:val="a3"/>
        <w:spacing w:before="2" w:line="360" w:lineRule="auto"/>
        <w:ind w:right="687"/>
      </w:pPr>
      <w:r>
        <w:t>Двумерные</w:t>
      </w:r>
      <w:r>
        <w:rPr>
          <w:spacing w:val="-12"/>
        </w:rPr>
        <w:t xml:space="preserve"> </w:t>
      </w:r>
      <w:r>
        <w:t>массивы</w:t>
      </w:r>
      <w:r>
        <w:rPr>
          <w:spacing w:val="-14"/>
        </w:rPr>
        <w:t xml:space="preserve"> </w:t>
      </w:r>
      <w:r>
        <w:t>(матрицы).</w:t>
      </w:r>
      <w:r>
        <w:rPr>
          <w:spacing w:val="-13"/>
        </w:rPr>
        <w:t xml:space="preserve"> </w:t>
      </w:r>
      <w:r>
        <w:t>Алгоритмы</w:t>
      </w:r>
      <w:r>
        <w:rPr>
          <w:spacing w:val="-14"/>
        </w:rPr>
        <w:t xml:space="preserve"> </w:t>
      </w:r>
      <w:r>
        <w:t>обработки</w:t>
      </w:r>
      <w:r>
        <w:rPr>
          <w:spacing w:val="-12"/>
        </w:rPr>
        <w:t xml:space="preserve"> </w:t>
      </w:r>
      <w:r>
        <w:t>двумерных</w:t>
      </w:r>
      <w:r>
        <w:rPr>
          <w:spacing w:val="-11"/>
        </w:rPr>
        <w:t xml:space="preserve"> </w:t>
      </w:r>
      <w:r>
        <w:t>массивов:</w:t>
      </w:r>
      <w:r>
        <w:rPr>
          <w:spacing w:val="-11"/>
        </w:rPr>
        <w:t xml:space="preserve"> </w:t>
      </w:r>
      <w:r>
        <w:t>заполнение двумерного числового массива по заданным правилам, поиск элемента</w:t>
      </w:r>
      <w:r>
        <w:rPr>
          <w:spacing w:val="40"/>
        </w:rPr>
        <w:t xml:space="preserve"> </w:t>
      </w:r>
      <w:r>
        <w:t>в двумерном массиве, вычисление максимума (минимума) и суммы элементов двумерного массива, перестановка строк и столбцов двумерного массива.</w:t>
      </w:r>
    </w:p>
    <w:p w:rsidR="00955B42" w:rsidRDefault="00003D14">
      <w:pPr>
        <w:pStyle w:val="a3"/>
        <w:spacing w:line="274" w:lineRule="exact"/>
        <w:ind w:left="1137" w:firstLine="0"/>
      </w:pPr>
      <w:r>
        <w:rPr>
          <w:spacing w:val="-2"/>
        </w:rPr>
        <w:t>Информационные</w:t>
      </w:r>
      <w:r>
        <w:rPr>
          <w:spacing w:val="12"/>
        </w:rPr>
        <w:t xml:space="preserve"> </w:t>
      </w:r>
      <w:r>
        <w:rPr>
          <w:spacing w:val="-2"/>
        </w:rPr>
        <w:t>технологии.</w:t>
      </w:r>
    </w:p>
    <w:p w:rsidR="00955B42" w:rsidRDefault="00003D14">
      <w:pPr>
        <w:pStyle w:val="a3"/>
        <w:spacing w:before="144" w:line="360" w:lineRule="auto"/>
        <w:ind w:right="697"/>
      </w:pPr>
      <w: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Коллективная работа с документами. Инструменты рецензирования в текстовых процессорах. Облачные сервисы. Деловая переписка. Реферат. Правила цитирования источников и оформления библиографических ссылок. Оформление списка литературы</w:t>
      </w:r>
      <w:r>
        <w:rPr>
          <w:i/>
        </w:rPr>
        <w:t xml:space="preserve">. </w:t>
      </w:r>
      <w:r>
        <w:t>Знакомство с компьютерной вѐрсткой текста. Технические средства ввода текста. Специализированные средства редактирования математических текстов.</w:t>
      </w:r>
    </w:p>
    <w:p w:rsidR="00955B42" w:rsidRDefault="00003D14">
      <w:pPr>
        <w:pStyle w:val="a3"/>
        <w:spacing w:before="3" w:line="360" w:lineRule="auto"/>
        <w:ind w:right="691"/>
      </w:pPr>
      <w: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 </w:t>
      </w:r>
      <w:r>
        <w:rPr>
          <w:i/>
        </w:rPr>
        <w:t>Интеллектуальный анализ данных</w:t>
      </w:r>
      <w:r>
        <w:t>.</w:t>
      </w:r>
    </w:p>
    <w:p w:rsidR="00955B42" w:rsidRDefault="00003D14">
      <w:pPr>
        <w:pStyle w:val="a3"/>
        <w:spacing w:before="1" w:line="360" w:lineRule="auto"/>
        <w:ind w:right="700"/>
      </w:pPr>
      <w:r>
        <w:t>Анализ данных с помощью электронных таблиц. Вычисление суммы, среднего арифметического,</w:t>
      </w:r>
      <w:r>
        <w:rPr>
          <w:spacing w:val="-15"/>
        </w:rPr>
        <w:t xml:space="preserve"> </w:t>
      </w:r>
      <w:r>
        <w:t>наибольшего</w:t>
      </w:r>
      <w:r>
        <w:rPr>
          <w:spacing w:val="-15"/>
        </w:rPr>
        <w:t xml:space="preserve"> </w:t>
      </w:r>
      <w:r>
        <w:t>(наименьшего)</w:t>
      </w:r>
      <w:r>
        <w:rPr>
          <w:spacing w:val="-15"/>
        </w:rPr>
        <w:t xml:space="preserve"> </w:t>
      </w:r>
      <w:r>
        <w:t>значения</w:t>
      </w:r>
      <w:r>
        <w:rPr>
          <w:spacing w:val="-15"/>
        </w:rPr>
        <w:t xml:space="preserve"> </w:t>
      </w:r>
      <w:r>
        <w:t>диапазона.</w:t>
      </w:r>
      <w:r>
        <w:rPr>
          <w:spacing w:val="-15"/>
        </w:rPr>
        <w:t xml:space="preserve"> </w:t>
      </w:r>
      <w:r>
        <w:t>Вычисление</w:t>
      </w:r>
      <w:r>
        <w:rPr>
          <w:spacing w:val="-15"/>
        </w:rPr>
        <w:t xml:space="preserve"> </w:t>
      </w:r>
      <w:r>
        <w:t>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w:t>
      </w:r>
    </w:p>
    <w:p w:rsidR="00955B42" w:rsidRDefault="00003D14">
      <w:pPr>
        <w:pStyle w:val="a3"/>
        <w:spacing w:line="360" w:lineRule="auto"/>
        <w:ind w:right="693"/>
      </w:pPr>
      <w:r>
        <w:t>Численное решение уравнений с помощью подбора параметра. Оптимизация как поиск наилучшего решения в заданных условиях. Целевая функция, ограничения. Локальные и глобальный</w:t>
      </w:r>
      <w:r>
        <w:rPr>
          <w:spacing w:val="-14"/>
        </w:rPr>
        <w:t xml:space="preserve"> </w:t>
      </w:r>
      <w:r>
        <w:t>минимумы</w:t>
      </w:r>
      <w:r>
        <w:rPr>
          <w:spacing w:val="-12"/>
        </w:rPr>
        <w:t xml:space="preserve"> </w:t>
      </w:r>
      <w:r>
        <w:t>целевой</w:t>
      </w:r>
      <w:r>
        <w:rPr>
          <w:spacing w:val="-14"/>
        </w:rPr>
        <w:t xml:space="preserve"> </w:t>
      </w:r>
      <w:r>
        <w:t>функции.</w:t>
      </w:r>
      <w:r>
        <w:rPr>
          <w:spacing w:val="-14"/>
        </w:rPr>
        <w:t xml:space="preserve"> </w:t>
      </w:r>
      <w:r>
        <w:t>Решение</w:t>
      </w:r>
      <w:r>
        <w:rPr>
          <w:spacing w:val="-15"/>
        </w:rPr>
        <w:t xml:space="preserve"> </w:t>
      </w:r>
      <w:r>
        <w:t>задач</w:t>
      </w:r>
      <w:r>
        <w:rPr>
          <w:spacing w:val="-15"/>
        </w:rPr>
        <w:t xml:space="preserve"> </w:t>
      </w:r>
      <w:r>
        <w:t>оптимизации</w:t>
      </w:r>
      <w:r>
        <w:rPr>
          <w:spacing w:val="-12"/>
        </w:rPr>
        <w:t xml:space="preserve"> </w:t>
      </w:r>
      <w:r>
        <w:t>с</w:t>
      </w:r>
      <w:r>
        <w:rPr>
          <w:spacing w:val="-15"/>
        </w:rPr>
        <w:t xml:space="preserve"> </w:t>
      </w:r>
      <w:r>
        <w:t>помощью</w:t>
      </w:r>
      <w:r>
        <w:rPr>
          <w:spacing w:val="-14"/>
        </w:rPr>
        <w:t xml:space="preserve"> </w:t>
      </w:r>
      <w:r>
        <w:t xml:space="preserve">электронных </w:t>
      </w:r>
      <w:r>
        <w:rPr>
          <w:spacing w:val="-2"/>
        </w:rPr>
        <w:t>таблиц.</w:t>
      </w:r>
    </w:p>
    <w:p w:rsidR="00955B42" w:rsidRDefault="00003D14">
      <w:pPr>
        <w:pStyle w:val="a3"/>
        <w:spacing w:before="1" w:line="360" w:lineRule="auto"/>
        <w:ind w:left="1137" w:right="5936" w:firstLine="0"/>
        <w:rPr>
          <w:b/>
        </w:rPr>
      </w:pPr>
      <w:r>
        <w:t>Содержание обучения в 11 классе. Теоретические</w:t>
      </w:r>
      <w:r>
        <w:rPr>
          <w:spacing w:val="-10"/>
        </w:rPr>
        <w:t xml:space="preserve"> </w:t>
      </w:r>
      <w:r>
        <w:t>основы</w:t>
      </w:r>
      <w:r>
        <w:rPr>
          <w:spacing w:val="-12"/>
        </w:rPr>
        <w:t xml:space="preserve"> </w:t>
      </w:r>
      <w:r>
        <w:t>информатики</w:t>
      </w:r>
      <w:r>
        <w:rPr>
          <w:b/>
        </w:rPr>
        <w:t>.</w:t>
      </w:r>
    </w:p>
    <w:p w:rsidR="00955B42" w:rsidRDefault="00003D14">
      <w:pPr>
        <w:pStyle w:val="a3"/>
        <w:spacing w:before="5" w:line="362" w:lineRule="auto"/>
        <w:ind w:right="710"/>
      </w:pPr>
      <w:r>
        <w:t>Теоретические подходы к оценке количества информации. Закон аддитивности информации. Формула Хартли. Информация и вероятность. Формула Шеннона.</w:t>
      </w:r>
    </w:p>
    <w:p w:rsidR="00955B42" w:rsidRDefault="00003D14">
      <w:pPr>
        <w:pStyle w:val="a3"/>
        <w:spacing w:before="1" w:line="360" w:lineRule="auto"/>
        <w:ind w:right="724"/>
      </w:pPr>
      <w:r>
        <w:t>Алгоритмы сжатия данных. Алгоритм RLE. Алгоритм Хаффмана. Алгоритм LZW. Алгоритмы</w:t>
      </w:r>
      <w:r>
        <w:rPr>
          <w:spacing w:val="40"/>
        </w:rPr>
        <w:t xml:space="preserve"> </w:t>
      </w:r>
      <w:r>
        <w:t>сжатия данных с потерями. Уменьшение глубины</w:t>
      </w:r>
      <w:r>
        <w:rPr>
          <w:spacing w:val="40"/>
        </w:rPr>
        <w:t xml:space="preserve"> </w:t>
      </w:r>
      <w:r>
        <w:t>кодирования цвета. Основные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идеи</w:t>
      </w:r>
      <w:r>
        <w:rPr>
          <w:spacing w:val="-8"/>
        </w:rPr>
        <w:t xml:space="preserve"> </w:t>
      </w:r>
      <w:r>
        <w:t>алгоритмов</w:t>
      </w:r>
      <w:r>
        <w:rPr>
          <w:spacing w:val="-6"/>
        </w:rPr>
        <w:t xml:space="preserve"> </w:t>
      </w:r>
      <w:r>
        <w:t>сжатия</w:t>
      </w:r>
      <w:r>
        <w:rPr>
          <w:spacing w:val="-9"/>
        </w:rPr>
        <w:t xml:space="preserve"> </w:t>
      </w:r>
      <w:r>
        <w:t>JPEG,</w:t>
      </w:r>
      <w:r>
        <w:rPr>
          <w:spacing w:val="-7"/>
        </w:rPr>
        <w:t xml:space="preserve"> </w:t>
      </w:r>
      <w:r>
        <w:rPr>
          <w:spacing w:val="-4"/>
        </w:rPr>
        <w:t>MP3.</w:t>
      </w:r>
    </w:p>
    <w:p w:rsidR="00955B42" w:rsidRDefault="00003D14">
      <w:pPr>
        <w:pStyle w:val="a3"/>
        <w:spacing w:before="137" w:line="360" w:lineRule="auto"/>
        <w:ind w:right="681"/>
      </w:pPr>
      <w:r>
        <w:t>Скорость</w:t>
      </w:r>
      <w:r>
        <w:rPr>
          <w:spacing w:val="-11"/>
        </w:rPr>
        <w:t xml:space="preserve"> </w:t>
      </w:r>
      <w:r>
        <w:t>передачи</w:t>
      </w:r>
      <w:r>
        <w:rPr>
          <w:spacing w:val="-11"/>
        </w:rPr>
        <w:t xml:space="preserve"> </w:t>
      </w:r>
      <w:r>
        <w:t>данных.</w:t>
      </w:r>
      <w:r>
        <w:rPr>
          <w:spacing w:val="-12"/>
        </w:rPr>
        <w:t xml:space="preserve"> </w:t>
      </w:r>
      <w:r>
        <w:t>Зависимость</w:t>
      </w:r>
      <w:r>
        <w:rPr>
          <w:spacing w:val="-8"/>
        </w:rPr>
        <w:t xml:space="preserve"> </w:t>
      </w:r>
      <w:r>
        <w:t>времени</w:t>
      </w:r>
      <w:r>
        <w:rPr>
          <w:spacing w:val="-11"/>
        </w:rPr>
        <w:t xml:space="preserve"> </w:t>
      </w:r>
      <w:r>
        <w:t>передачи от</w:t>
      </w:r>
      <w:r>
        <w:rPr>
          <w:spacing w:val="-12"/>
        </w:rPr>
        <w:t xml:space="preserve"> </w:t>
      </w:r>
      <w:r>
        <w:t>информационного</w:t>
      </w:r>
      <w:r>
        <w:rPr>
          <w:spacing w:val="-11"/>
        </w:rPr>
        <w:t xml:space="preserve"> </w:t>
      </w:r>
      <w:r>
        <w:t>объѐма данных и характеристик канала связи. Причины возникновения ошибок при передаче данных. Коды, позволяющие обнаруживать</w:t>
      </w:r>
      <w:r>
        <w:rPr>
          <w:spacing w:val="37"/>
        </w:rPr>
        <w:t xml:space="preserve"> </w:t>
      </w:r>
      <w:r>
        <w:t>и исправлять ошибки, возникающие при передаче данных. Расстояние Хэмминга. Кодирование с повторением битов. Коды Хэмминга.</w:t>
      </w:r>
    </w:p>
    <w:p w:rsidR="00955B42" w:rsidRDefault="00003D14">
      <w:pPr>
        <w:pStyle w:val="a3"/>
        <w:spacing w:before="6" w:line="360" w:lineRule="auto"/>
        <w:ind w:right="717"/>
      </w:pPr>
      <w:r>
        <w:t>Системы. Компоненты системы и их взаимодействие. Системный эффект. Управление как информационный процесс. Обратная связь.</w:t>
      </w:r>
    </w:p>
    <w:p w:rsidR="00955B42" w:rsidRDefault="00003D14">
      <w:pPr>
        <w:pStyle w:val="a3"/>
        <w:spacing w:line="362" w:lineRule="auto"/>
        <w:ind w:right="700"/>
      </w:pPr>
      <w:r>
        <w:t>Модели и моделирование. Цель моделирования. Соответствие модели моделируемому объекту или процессу, цели моделирования. Формализация прикладных задач.</w:t>
      </w:r>
    </w:p>
    <w:p w:rsidR="00955B42" w:rsidRDefault="00003D14">
      <w:pPr>
        <w:pStyle w:val="a3"/>
        <w:spacing w:line="273" w:lineRule="exact"/>
        <w:ind w:left="1137" w:firstLine="0"/>
      </w:pPr>
      <w:r>
        <w:t>Представление</w:t>
      </w:r>
      <w:r>
        <w:rPr>
          <w:spacing w:val="-3"/>
        </w:rPr>
        <w:t xml:space="preserve"> </w:t>
      </w:r>
      <w:r>
        <w:t>результатов</w:t>
      </w:r>
      <w:r>
        <w:rPr>
          <w:spacing w:val="-3"/>
        </w:rPr>
        <w:t xml:space="preserve"> </w:t>
      </w:r>
      <w:r>
        <w:t>моделирования</w:t>
      </w:r>
      <w:r>
        <w:rPr>
          <w:spacing w:val="-10"/>
        </w:rPr>
        <w:t xml:space="preserve"> </w:t>
      </w:r>
      <w:r>
        <w:t>в</w:t>
      </w:r>
      <w:r>
        <w:rPr>
          <w:spacing w:val="-4"/>
        </w:rPr>
        <w:t xml:space="preserve"> </w:t>
      </w:r>
      <w:r>
        <w:t>виде,</w:t>
      </w:r>
      <w:r>
        <w:rPr>
          <w:spacing w:val="8"/>
        </w:rPr>
        <w:t xml:space="preserve"> </w:t>
      </w:r>
      <w:r>
        <w:t>удобном</w:t>
      </w:r>
      <w:r>
        <w:rPr>
          <w:spacing w:val="2"/>
        </w:rPr>
        <w:t xml:space="preserve"> </w:t>
      </w:r>
      <w:r>
        <w:t>для</w:t>
      </w:r>
      <w:r>
        <w:rPr>
          <w:spacing w:val="-6"/>
        </w:rPr>
        <w:t xml:space="preserve"> </w:t>
      </w:r>
      <w:r>
        <w:t>восприятия</w:t>
      </w:r>
      <w:r>
        <w:rPr>
          <w:spacing w:val="-6"/>
        </w:rPr>
        <w:t xml:space="preserve"> </w:t>
      </w:r>
      <w:r>
        <w:rPr>
          <w:spacing w:val="-2"/>
        </w:rPr>
        <w:t>человеком.</w:t>
      </w:r>
    </w:p>
    <w:p w:rsidR="00955B42" w:rsidRDefault="00003D14">
      <w:pPr>
        <w:pStyle w:val="a3"/>
        <w:spacing w:before="132"/>
        <w:ind w:firstLine="0"/>
      </w:pPr>
      <w:r>
        <w:t>Графическое</w:t>
      </w:r>
      <w:r>
        <w:rPr>
          <w:spacing w:val="-15"/>
        </w:rPr>
        <w:t xml:space="preserve"> </w:t>
      </w:r>
      <w:r>
        <w:t>представление</w:t>
      </w:r>
      <w:r>
        <w:rPr>
          <w:spacing w:val="-11"/>
        </w:rPr>
        <w:t xml:space="preserve"> </w:t>
      </w:r>
      <w:r>
        <w:t>данных</w:t>
      </w:r>
      <w:r>
        <w:rPr>
          <w:spacing w:val="-14"/>
        </w:rPr>
        <w:t xml:space="preserve"> </w:t>
      </w:r>
      <w:r>
        <w:t>(схемы,</w:t>
      </w:r>
      <w:r>
        <w:rPr>
          <w:spacing w:val="-9"/>
        </w:rPr>
        <w:t xml:space="preserve"> </w:t>
      </w:r>
      <w:r>
        <w:t>таблицы,</w:t>
      </w:r>
      <w:r>
        <w:rPr>
          <w:spacing w:val="-14"/>
        </w:rPr>
        <w:t xml:space="preserve"> </w:t>
      </w:r>
      <w:r>
        <w:rPr>
          <w:spacing w:val="-2"/>
        </w:rPr>
        <w:t>графики).</w:t>
      </w:r>
    </w:p>
    <w:p w:rsidR="00955B42" w:rsidRDefault="00003D14">
      <w:pPr>
        <w:pStyle w:val="a3"/>
        <w:spacing w:before="135" w:line="360" w:lineRule="auto"/>
        <w:ind w:right="698"/>
      </w:pPr>
      <w:r>
        <w:t>Графы. Основные понятия. Виды графов. Описание графов с помощью матриц смежности,</w:t>
      </w:r>
      <w:r>
        <w:rPr>
          <w:spacing w:val="-6"/>
        </w:rPr>
        <w:t xml:space="preserve"> </w:t>
      </w:r>
      <w:r>
        <w:t>весовых</w:t>
      </w:r>
      <w:r>
        <w:rPr>
          <w:spacing w:val="-6"/>
        </w:rPr>
        <w:t xml:space="preserve"> </w:t>
      </w:r>
      <w:r>
        <w:t>матриц,</w:t>
      </w:r>
      <w:r>
        <w:rPr>
          <w:spacing w:val="-6"/>
        </w:rPr>
        <w:t xml:space="preserve"> </w:t>
      </w:r>
      <w:r>
        <w:t>списков</w:t>
      </w:r>
      <w:r>
        <w:rPr>
          <w:spacing w:val="-7"/>
        </w:rPr>
        <w:t xml:space="preserve"> </w:t>
      </w:r>
      <w:r>
        <w:t>смежности.</w:t>
      </w:r>
      <w:r>
        <w:rPr>
          <w:spacing w:val="-6"/>
        </w:rPr>
        <w:t xml:space="preserve"> </w:t>
      </w:r>
      <w:r>
        <w:t>Решение</w:t>
      </w:r>
      <w:r>
        <w:rPr>
          <w:spacing w:val="-7"/>
        </w:rPr>
        <w:t xml:space="preserve"> </w:t>
      </w:r>
      <w:r>
        <w:t>алгоритмических</w:t>
      </w:r>
      <w:r>
        <w:rPr>
          <w:spacing w:val="-8"/>
        </w:rPr>
        <w:t xml:space="preserve"> </w:t>
      </w:r>
      <w:r>
        <w:t>задач,</w:t>
      </w:r>
      <w:r>
        <w:rPr>
          <w:spacing w:val="-7"/>
        </w:rPr>
        <w:t xml:space="preserve"> </w:t>
      </w:r>
      <w:r>
        <w:t>связанных</w:t>
      </w:r>
      <w:r>
        <w:rPr>
          <w:spacing w:val="-6"/>
        </w:rPr>
        <w:t xml:space="preserve"> </w:t>
      </w:r>
      <w:r>
        <w:t>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955B42" w:rsidRDefault="00003D14">
      <w:pPr>
        <w:pStyle w:val="a3"/>
        <w:spacing w:line="360" w:lineRule="auto"/>
        <w:ind w:right="699"/>
      </w:pPr>
      <w:r>
        <w:t>Деревья. Бинарное дерево. Деревья поиска. Способы обхода дерева. Представление арифметических выражений в виде дерева. Дискретные игры двух игроков с полной информацией. Построение дерева перебора вариантов, описание стратегии игры в табличной форме. Выигрышные и проигрышные позиции. Выигрышные стратегии.</w:t>
      </w:r>
    </w:p>
    <w:p w:rsidR="00955B42" w:rsidRDefault="00003D14">
      <w:pPr>
        <w:pStyle w:val="a3"/>
        <w:spacing w:before="5" w:line="360" w:lineRule="auto"/>
        <w:ind w:right="679"/>
      </w:pPr>
      <w:r>
        <w:t>Средства искусственного интеллекта. Сервисы машинного перевода и распознавания устной речи. Когнитивные сервисы. Идентификация</w:t>
      </w:r>
      <w:r>
        <w:rPr>
          <w:spacing w:val="-1"/>
        </w:rPr>
        <w:t xml:space="preserve"> </w:t>
      </w:r>
      <w:r>
        <w:t>и поиск изображений, распознавание</w:t>
      </w:r>
      <w:r>
        <w:rPr>
          <w:spacing w:val="-2"/>
        </w:rPr>
        <w:t xml:space="preserve"> </w:t>
      </w:r>
      <w:r>
        <w:t>лиц. Самообучающиеся системы. Искусственный интеллект в</w:t>
      </w:r>
      <w:r>
        <w:rPr>
          <w:spacing w:val="-1"/>
        </w:rPr>
        <w:t xml:space="preserve"> </w:t>
      </w:r>
      <w:r>
        <w:t>компьютерных</w:t>
      </w:r>
      <w:r>
        <w:rPr>
          <w:spacing w:val="-1"/>
        </w:rPr>
        <w:t xml:space="preserve"> </w:t>
      </w:r>
      <w:r>
        <w:t>играх.</w:t>
      </w:r>
      <w:r>
        <w:rPr>
          <w:spacing w:val="-1"/>
        </w:rPr>
        <w:t xml:space="preserve"> </w:t>
      </w:r>
      <w:r>
        <w:t>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 Нейронные сети.</w:t>
      </w:r>
    </w:p>
    <w:p w:rsidR="00955B42" w:rsidRDefault="00003D14">
      <w:pPr>
        <w:pStyle w:val="a3"/>
        <w:spacing w:before="10"/>
        <w:ind w:left="1137" w:firstLine="0"/>
        <w:rPr>
          <w:b/>
        </w:rPr>
      </w:pPr>
      <w:r>
        <w:t>Алгоритмы</w:t>
      </w:r>
      <w:r>
        <w:rPr>
          <w:spacing w:val="-4"/>
        </w:rPr>
        <w:t xml:space="preserve"> </w:t>
      </w:r>
      <w:r>
        <w:t>и</w:t>
      </w:r>
      <w:r>
        <w:rPr>
          <w:spacing w:val="-10"/>
        </w:rPr>
        <w:t xml:space="preserve"> </w:t>
      </w:r>
      <w:r>
        <w:rPr>
          <w:spacing w:val="-2"/>
        </w:rPr>
        <w:t>программирование</w:t>
      </w:r>
      <w:r>
        <w:rPr>
          <w:b/>
          <w:spacing w:val="-2"/>
        </w:rPr>
        <w:t>.</w:t>
      </w:r>
    </w:p>
    <w:p w:rsidR="00955B42" w:rsidRDefault="00003D14">
      <w:pPr>
        <w:pStyle w:val="a3"/>
        <w:spacing w:before="127" w:line="362" w:lineRule="auto"/>
        <w:ind w:right="718"/>
      </w:pPr>
      <w:r>
        <w:t>Формализация понятия алгоритма. Машина Тьюринга как универсальная модель вычислений. Тезис Чѐрча–Тьюринга.</w:t>
      </w:r>
    </w:p>
    <w:p w:rsidR="00955B42" w:rsidRDefault="00003D14">
      <w:pPr>
        <w:pStyle w:val="a3"/>
        <w:spacing w:line="362" w:lineRule="auto"/>
        <w:ind w:right="701"/>
      </w:pPr>
      <w:r>
        <w:t>Оценка сложности вычислений. Время работы и объѐм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w:t>
      </w:r>
    </w:p>
    <w:p w:rsidR="00955B42" w:rsidRDefault="00003D14">
      <w:pPr>
        <w:pStyle w:val="a3"/>
        <w:spacing w:line="362" w:lineRule="auto"/>
        <w:ind w:left="1137" w:right="700" w:firstLine="0"/>
      </w:pPr>
      <w:r>
        <w:t>Поиск</w:t>
      </w:r>
      <w:r>
        <w:rPr>
          <w:spacing w:val="-15"/>
        </w:rPr>
        <w:t xml:space="preserve"> </w:t>
      </w:r>
      <w:r>
        <w:t>простых</w:t>
      </w:r>
      <w:r>
        <w:rPr>
          <w:spacing w:val="-15"/>
        </w:rPr>
        <w:t xml:space="preserve"> </w:t>
      </w:r>
      <w:r>
        <w:t>чисел</w:t>
      </w:r>
      <w:r>
        <w:rPr>
          <w:spacing w:val="-15"/>
        </w:rPr>
        <w:t xml:space="preserve"> </w:t>
      </w:r>
      <w:r>
        <w:t>в</w:t>
      </w:r>
      <w:r>
        <w:rPr>
          <w:spacing w:val="-15"/>
        </w:rPr>
        <w:t xml:space="preserve"> </w:t>
      </w:r>
      <w:r>
        <w:t>заданном</w:t>
      </w:r>
      <w:r>
        <w:rPr>
          <w:spacing w:val="-15"/>
        </w:rPr>
        <w:t xml:space="preserve"> </w:t>
      </w:r>
      <w:r>
        <w:t>диапазоне</w:t>
      </w:r>
      <w:r>
        <w:rPr>
          <w:spacing w:val="-15"/>
        </w:rPr>
        <w:t xml:space="preserve"> </w:t>
      </w:r>
      <w:r>
        <w:t>с</w:t>
      </w:r>
      <w:r>
        <w:rPr>
          <w:spacing w:val="-15"/>
        </w:rPr>
        <w:t xml:space="preserve"> </w:t>
      </w:r>
      <w:r>
        <w:t>помощью</w:t>
      </w:r>
      <w:r>
        <w:rPr>
          <w:spacing w:val="-15"/>
        </w:rPr>
        <w:t xml:space="preserve"> </w:t>
      </w:r>
      <w:r>
        <w:t>алгоритма</w:t>
      </w:r>
      <w:r>
        <w:rPr>
          <w:spacing w:val="-15"/>
        </w:rPr>
        <w:t xml:space="preserve"> </w:t>
      </w:r>
      <w:r>
        <w:t>«решето</w:t>
      </w:r>
      <w:r>
        <w:rPr>
          <w:spacing w:val="-15"/>
        </w:rPr>
        <w:t xml:space="preserve"> </w:t>
      </w:r>
      <w:r>
        <w:t>Эратосфена». Многоразрядные целые числа, задачи длинной арифметики.</w:t>
      </w:r>
    </w:p>
    <w:p w:rsidR="00955B42" w:rsidRDefault="00003D14">
      <w:pPr>
        <w:pStyle w:val="a3"/>
        <w:spacing w:line="362" w:lineRule="auto"/>
        <w:ind w:right="684"/>
      </w:pPr>
      <w:r>
        <w:t>Словари</w:t>
      </w:r>
      <w:r>
        <w:rPr>
          <w:spacing w:val="-8"/>
        </w:rPr>
        <w:t xml:space="preserve"> </w:t>
      </w:r>
      <w:r>
        <w:t>(ассоциативные</w:t>
      </w:r>
      <w:r>
        <w:rPr>
          <w:spacing w:val="-8"/>
        </w:rPr>
        <w:t xml:space="preserve"> </w:t>
      </w:r>
      <w:r>
        <w:t>массивы,</w:t>
      </w:r>
      <w:r>
        <w:rPr>
          <w:spacing w:val="-9"/>
        </w:rPr>
        <w:t xml:space="preserve"> </w:t>
      </w:r>
      <w:r>
        <w:t>отображения).</w:t>
      </w:r>
      <w:r>
        <w:rPr>
          <w:spacing w:val="-7"/>
        </w:rPr>
        <w:t xml:space="preserve"> </w:t>
      </w:r>
      <w:r>
        <w:t>Хэш-таблицы.</w:t>
      </w:r>
      <w:r>
        <w:rPr>
          <w:spacing w:val="-6"/>
        </w:rPr>
        <w:t xml:space="preserve"> </w:t>
      </w:r>
      <w:r>
        <w:t>Построение</w:t>
      </w:r>
      <w:r>
        <w:rPr>
          <w:spacing w:val="-7"/>
        </w:rPr>
        <w:t xml:space="preserve"> </w:t>
      </w:r>
      <w:r>
        <w:t>алфавитно- частотного словаря для заданного текста.</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20"/>
      </w:pPr>
      <w:r>
        <w:t>Стеки. Анализ правильности скобочного выражения. Вычисление арифметического выражения, записанного в постфиксной форме.</w:t>
      </w:r>
    </w:p>
    <w:p w:rsidR="00955B42" w:rsidRDefault="00003D14">
      <w:pPr>
        <w:pStyle w:val="a3"/>
        <w:spacing w:before="6"/>
        <w:ind w:left="1137" w:firstLine="0"/>
      </w:pPr>
      <w:r>
        <w:t>Очереди.</w:t>
      </w:r>
      <w:r>
        <w:rPr>
          <w:spacing w:val="-17"/>
        </w:rPr>
        <w:t xml:space="preserve"> </w:t>
      </w:r>
      <w:r>
        <w:t>Использование</w:t>
      </w:r>
      <w:r>
        <w:rPr>
          <w:spacing w:val="-17"/>
        </w:rPr>
        <w:t xml:space="preserve"> </w:t>
      </w:r>
      <w:r>
        <w:t>очереди</w:t>
      </w:r>
      <w:r>
        <w:rPr>
          <w:spacing w:val="-5"/>
        </w:rPr>
        <w:t xml:space="preserve"> </w:t>
      </w:r>
      <w:r>
        <w:t>для</w:t>
      </w:r>
      <w:r>
        <w:rPr>
          <w:spacing w:val="-10"/>
        </w:rPr>
        <w:t xml:space="preserve"> </w:t>
      </w:r>
      <w:r>
        <w:t>временного</w:t>
      </w:r>
      <w:r>
        <w:rPr>
          <w:spacing w:val="-4"/>
        </w:rPr>
        <w:t xml:space="preserve"> </w:t>
      </w:r>
      <w:r>
        <w:t>хранения</w:t>
      </w:r>
      <w:r>
        <w:rPr>
          <w:spacing w:val="-8"/>
        </w:rPr>
        <w:t xml:space="preserve"> </w:t>
      </w:r>
      <w:r>
        <w:rPr>
          <w:spacing w:val="-2"/>
        </w:rPr>
        <w:t>данных.</w:t>
      </w:r>
    </w:p>
    <w:p w:rsidR="00955B42" w:rsidRDefault="00003D14">
      <w:pPr>
        <w:pStyle w:val="a3"/>
        <w:spacing w:before="134" w:line="362" w:lineRule="auto"/>
        <w:ind w:right="714"/>
      </w:pPr>
      <w:r>
        <w:t>Алгоритмы на графах. Построение минимального остовного дерева взвешенного связного неориентированного графа. Количество различных путей между вершинами ориентированного ациклического графа. Алгоритм Дейкстры.</w:t>
      </w:r>
    </w:p>
    <w:p w:rsidR="00955B42" w:rsidRDefault="00003D14">
      <w:pPr>
        <w:pStyle w:val="a3"/>
        <w:spacing w:line="362" w:lineRule="auto"/>
        <w:ind w:right="697"/>
      </w:pPr>
      <w:r>
        <w:t>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w:t>
      </w:r>
    </w:p>
    <w:p w:rsidR="00955B42" w:rsidRDefault="00003D14">
      <w:pPr>
        <w:pStyle w:val="a3"/>
        <w:spacing w:line="360" w:lineRule="auto"/>
        <w:ind w:right="697"/>
      </w:pPr>
      <w:r>
        <w:t>Динамическое программирование как метод решения задач с сохранением промежуточных</w:t>
      </w:r>
      <w:r>
        <w:rPr>
          <w:spacing w:val="-10"/>
        </w:rPr>
        <w:t xml:space="preserve"> </w:t>
      </w:r>
      <w:r>
        <w:t>результатов.</w:t>
      </w:r>
      <w:r>
        <w:rPr>
          <w:spacing w:val="-12"/>
        </w:rPr>
        <w:t xml:space="preserve"> </w:t>
      </w:r>
      <w:r>
        <w:t>Задачи,</w:t>
      </w:r>
      <w:r>
        <w:rPr>
          <w:spacing w:val="-15"/>
        </w:rPr>
        <w:t xml:space="preserve"> </w:t>
      </w:r>
      <w:r>
        <w:t>решаемые</w:t>
      </w:r>
      <w:r>
        <w:rPr>
          <w:spacing w:val="-13"/>
        </w:rPr>
        <w:t xml:space="preserve"> </w:t>
      </w:r>
      <w:r>
        <w:t>с</w:t>
      </w:r>
      <w:r>
        <w:rPr>
          <w:spacing w:val="-14"/>
        </w:rPr>
        <w:t xml:space="preserve"> </w:t>
      </w:r>
      <w:r>
        <w:t>помощью</w:t>
      </w:r>
      <w:r>
        <w:rPr>
          <w:spacing w:val="-14"/>
        </w:rPr>
        <w:t xml:space="preserve"> </w:t>
      </w:r>
      <w:r>
        <w:t>динамического</w:t>
      </w:r>
      <w:r>
        <w:rPr>
          <w:spacing w:val="-11"/>
        </w:rPr>
        <w:t xml:space="preserve"> </w:t>
      </w:r>
      <w:r>
        <w:t>программирования: вычисление рекурсивных функций, подсчѐт количества вариантов, задачи оптимизации.</w:t>
      </w:r>
    </w:p>
    <w:p w:rsidR="00955B42" w:rsidRDefault="00003D14">
      <w:pPr>
        <w:pStyle w:val="a3"/>
        <w:spacing w:line="360" w:lineRule="auto"/>
        <w:ind w:right="696"/>
      </w:pPr>
      <w: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p w:rsidR="00955B42" w:rsidRDefault="00003D14">
      <w:pPr>
        <w:pStyle w:val="a3"/>
        <w:spacing w:line="275" w:lineRule="exact"/>
        <w:ind w:left="1137" w:firstLine="0"/>
      </w:pPr>
      <w:r>
        <w:t>Среды</w:t>
      </w:r>
      <w:r>
        <w:rPr>
          <w:spacing w:val="69"/>
          <w:w w:val="150"/>
        </w:rPr>
        <w:t xml:space="preserve"> </w:t>
      </w:r>
      <w:r>
        <w:t>быстрой</w:t>
      </w:r>
      <w:r>
        <w:rPr>
          <w:spacing w:val="72"/>
          <w:w w:val="150"/>
        </w:rPr>
        <w:t xml:space="preserve"> </w:t>
      </w:r>
      <w:r>
        <w:t>разработки</w:t>
      </w:r>
      <w:r>
        <w:rPr>
          <w:spacing w:val="72"/>
          <w:w w:val="150"/>
        </w:rPr>
        <w:t xml:space="preserve"> </w:t>
      </w:r>
      <w:r>
        <w:t>программ.</w:t>
      </w:r>
      <w:r>
        <w:rPr>
          <w:spacing w:val="73"/>
          <w:w w:val="150"/>
        </w:rPr>
        <w:t xml:space="preserve"> </w:t>
      </w:r>
      <w:r>
        <w:t>Проектирование</w:t>
      </w:r>
      <w:r>
        <w:rPr>
          <w:spacing w:val="70"/>
          <w:w w:val="150"/>
        </w:rPr>
        <w:t xml:space="preserve"> </w:t>
      </w:r>
      <w:r>
        <w:t>интерфейса</w:t>
      </w:r>
      <w:r>
        <w:rPr>
          <w:spacing w:val="74"/>
          <w:w w:val="150"/>
        </w:rPr>
        <w:t xml:space="preserve"> </w:t>
      </w:r>
      <w:r>
        <w:rPr>
          <w:spacing w:val="-2"/>
        </w:rPr>
        <w:t>пользователя.</w:t>
      </w:r>
    </w:p>
    <w:p w:rsidR="00955B42" w:rsidRDefault="00003D14">
      <w:pPr>
        <w:pStyle w:val="a3"/>
        <w:spacing w:before="120"/>
        <w:ind w:firstLine="0"/>
      </w:pPr>
      <w:r>
        <w:t>Использование</w:t>
      </w:r>
      <w:r>
        <w:rPr>
          <w:spacing w:val="-19"/>
        </w:rPr>
        <w:t xml:space="preserve"> </w:t>
      </w:r>
      <w:r>
        <w:t>готовых</w:t>
      </w:r>
      <w:r>
        <w:rPr>
          <w:spacing w:val="-13"/>
        </w:rPr>
        <w:t xml:space="preserve"> </w:t>
      </w:r>
      <w:r>
        <w:t>управляемых</w:t>
      </w:r>
      <w:r>
        <w:rPr>
          <w:spacing w:val="-12"/>
        </w:rPr>
        <w:t xml:space="preserve"> </w:t>
      </w:r>
      <w:r>
        <w:t>элементов</w:t>
      </w:r>
      <w:r>
        <w:rPr>
          <w:spacing w:val="-4"/>
        </w:rPr>
        <w:t xml:space="preserve"> </w:t>
      </w:r>
      <w:r>
        <w:t>для</w:t>
      </w:r>
      <w:r>
        <w:rPr>
          <w:spacing w:val="-12"/>
        </w:rPr>
        <w:t xml:space="preserve"> </w:t>
      </w:r>
      <w:r>
        <w:t>построения</w:t>
      </w:r>
      <w:r>
        <w:rPr>
          <w:spacing w:val="-14"/>
        </w:rPr>
        <w:t xml:space="preserve"> </w:t>
      </w:r>
      <w:r>
        <w:rPr>
          <w:spacing w:val="-2"/>
        </w:rPr>
        <w:t>интерфейса.</w:t>
      </w:r>
    </w:p>
    <w:p w:rsidR="00955B42" w:rsidRDefault="00003D14">
      <w:pPr>
        <w:pStyle w:val="a3"/>
        <w:spacing w:before="137" w:line="362" w:lineRule="auto"/>
        <w:ind w:left="1137" w:right="1898" w:firstLine="0"/>
      </w:pPr>
      <w:r>
        <w:t>Обзор</w:t>
      </w:r>
      <w:r>
        <w:rPr>
          <w:spacing w:val="-12"/>
        </w:rPr>
        <w:t xml:space="preserve"> </w:t>
      </w:r>
      <w:r>
        <w:t>языков</w:t>
      </w:r>
      <w:r>
        <w:rPr>
          <w:spacing w:val="-11"/>
        </w:rPr>
        <w:t xml:space="preserve"> </w:t>
      </w:r>
      <w:r>
        <w:t>программирования.</w:t>
      </w:r>
      <w:r>
        <w:rPr>
          <w:spacing w:val="-9"/>
        </w:rPr>
        <w:t xml:space="preserve"> </w:t>
      </w:r>
      <w:r>
        <w:t>Понятие</w:t>
      </w:r>
      <w:r>
        <w:rPr>
          <w:spacing w:val="-12"/>
        </w:rPr>
        <w:t xml:space="preserve"> </w:t>
      </w:r>
      <w:r>
        <w:t>о</w:t>
      </w:r>
      <w:r>
        <w:rPr>
          <w:spacing w:val="-9"/>
        </w:rPr>
        <w:t xml:space="preserve"> </w:t>
      </w:r>
      <w:r>
        <w:t>парадигмах</w:t>
      </w:r>
      <w:r>
        <w:rPr>
          <w:spacing w:val="-9"/>
        </w:rPr>
        <w:t xml:space="preserve"> </w:t>
      </w:r>
      <w:r>
        <w:t>программирования. Информационные технологии</w:t>
      </w:r>
    </w:p>
    <w:p w:rsidR="00955B42" w:rsidRDefault="00003D14">
      <w:pPr>
        <w:pStyle w:val="a3"/>
        <w:tabs>
          <w:tab w:val="left" w:pos="2347"/>
          <w:tab w:val="left" w:pos="3000"/>
          <w:tab w:val="left" w:pos="4954"/>
          <w:tab w:val="left" w:pos="6824"/>
          <w:tab w:val="left" w:pos="8490"/>
        </w:tabs>
        <w:spacing w:line="362" w:lineRule="auto"/>
        <w:ind w:left="528" w:right="694" w:firstLine="698"/>
        <w:jc w:val="right"/>
      </w:pPr>
      <w:r>
        <w:t>Этапы</w:t>
      </w:r>
      <w:r>
        <w:rPr>
          <w:spacing w:val="27"/>
        </w:rPr>
        <w:t xml:space="preserve"> </w:t>
      </w:r>
      <w:r>
        <w:t>компьютерно-математического</w:t>
      </w:r>
      <w:r>
        <w:rPr>
          <w:spacing w:val="33"/>
        </w:rPr>
        <w:t xml:space="preserve"> </w:t>
      </w:r>
      <w:r>
        <w:t>моделирования:</w:t>
      </w:r>
      <w:r>
        <w:rPr>
          <w:spacing w:val="28"/>
        </w:rPr>
        <w:t xml:space="preserve"> </w:t>
      </w:r>
      <w:r>
        <w:t>постановка задачи,</w:t>
      </w:r>
      <w:r>
        <w:rPr>
          <w:spacing w:val="28"/>
        </w:rPr>
        <w:t xml:space="preserve"> </w:t>
      </w:r>
      <w:r>
        <w:t xml:space="preserve">разработка </w:t>
      </w:r>
      <w:r>
        <w:rPr>
          <w:spacing w:val="-2"/>
        </w:rPr>
        <w:t>модели,</w:t>
      </w:r>
      <w:r>
        <w:rPr>
          <w:spacing w:val="-7"/>
        </w:rPr>
        <w:t xml:space="preserve"> </w:t>
      </w:r>
      <w:r>
        <w:rPr>
          <w:spacing w:val="-2"/>
        </w:rPr>
        <w:t>тестирование</w:t>
      </w:r>
      <w:r>
        <w:rPr>
          <w:spacing w:val="-6"/>
        </w:rPr>
        <w:t xml:space="preserve"> </w:t>
      </w:r>
      <w:r>
        <w:rPr>
          <w:spacing w:val="-2"/>
        </w:rPr>
        <w:t>модели,</w:t>
      </w:r>
      <w:r>
        <w:rPr>
          <w:spacing w:val="-7"/>
        </w:rPr>
        <w:t xml:space="preserve"> </w:t>
      </w:r>
      <w:r>
        <w:rPr>
          <w:spacing w:val="-2"/>
        </w:rPr>
        <w:t>компьютерный</w:t>
      </w:r>
      <w:r>
        <w:rPr>
          <w:spacing w:val="-6"/>
        </w:rPr>
        <w:t xml:space="preserve"> </w:t>
      </w:r>
      <w:r>
        <w:rPr>
          <w:spacing w:val="-2"/>
        </w:rPr>
        <w:t>эксперимент,</w:t>
      </w:r>
      <w:r>
        <w:rPr>
          <w:spacing w:val="-5"/>
        </w:rPr>
        <w:t xml:space="preserve"> </w:t>
      </w:r>
      <w:r>
        <w:rPr>
          <w:spacing w:val="-2"/>
        </w:rPr>
        <w:t>анализ</w:t>
      </w:r>
      <w:r>
        <w:rPr>
          <w:spacing w:val="-6"/>
        </w:rPr>
        <w:t xml:space="preserve"> </w:t>
      </w:r>
      <w:r>
        <w:rPr>
          <w:spacing w:val="-2"/>
        </w:rPr>
        <w:t>результатов</w:t>
      </w:r>
      <w:r>
        <w:rPr>
          <w:spacing w:val="-8"/>
        </w:rPr>
        <w:t xml:space="preserve"> </w:t>
      </w:r>
      <w:r>
        <w:rPr>
          <w:spacing w:val="-2"/>
        </w:rPr>
        <w:t>моделирования. Дискретизация</w:t>
      </w:r>
      <w:r>
        <w:tab/>
      </w:r>
      <w:r>
        <w:rPr>
          <w:spacing w:val="-4"/>
        </w:rPr>
        <w:t>при</w:t>
      </w:r>
      <w:r>
        <w:tab/>
      </w:r>
      <w:r>
        <w:rPr>
          <w:spacing w:val="-2"/>
        </w:rPr>
        <w:t>математическом</w:t>
      </w:r>
      <w:r>
        <w:tab/>
      </w:r>
      <w:r>
        <w:rPr>
          <w:spacing w:val="-2"/>
        </w:rPr>
        <w:t>моделировании</w:t>
      </w:r>
      <w:r>
        <w:tab/>
      </w:r>
      <w:r>
        <w:rPr>
          <w:spacing w:val="-2"/>
        </w:rPr>
        <w:t>непрерывных</w:t>
      </w:r>
      <w:r>
        <w:tab/>
      </w:r>
      <w:r>
        <w:rPr>
          <w:spacing w:val="-2"/>
        </w:rPr>
        <w:t>процессов.</w:t>
      </w:r>
    </w:p>
    <w:p w:rsidR="00955B42" w:rsidRDefault="00003D14">
      <w:pPr>
        <w:pStyle w:val="a3"/>
        <w:spacing w:line="360" w:lineRule="auto"/>
        <w:ind w:right="721" w:firstLine="0"/>
      </w:pPr>
      <w:r>
        <w:t>Моделирование движения. Моделирование биологических систем. Математические модели в экономике. Вычислительные эксперименты с моделями.</w:t>
      </w:r>
    </w:p>
    <w:p w:rsidR="00955B42" w:rsidRDefault="00003D14">
      <w:pPr>
        <w:pStyle w:val="a3"/>
        <w:spacing w:line="360" w:lineRule="auto"/>
        <w:ind w:right="702"/>
      </w:pPr>
      <w:r>
        <w:t>Обработка результатов эксперимента. Метод наименьших квадратов. Оценка числовых параметров</w:t>
      </w:r>
      <w:r>
        <w:rPr>
          <w:spacing w:val="-15"/>
        </w:rPr>
        <w:t xml:space="preserve"> </w:t>
      </w:r>
      <w:r>
        <w:t>моделируемых</w:t>
      </w:r>
      <w:r>
        <w:rPr>
          <w:spacing w:val="-15"/>
        </w:rPr>
        <w:t xml:space="preserve"> </w:t>
      </w:r>
      <w:r>
        <w:t>объектов</w:t>
      </w:r>
      <w:r>
        <w:rPr>
          <w:spacing w:val="-15"/>
        </w:rPr>
        <w:t xml:space="preserve"> </w:t>
      </w:r>
      <w:r>
        <w:t>и</w:t>
      </w:r>
      <w:r>
        <w:rPr>
          <w:spacing w:val="-15"/>
        </w:rPr>
        <w:t xml:space="preserve"> </w:t>
      </w:r>
      <w:r>
        <w:t>процессов.</w:t>
      </w:r>
      <w:r>
        <w:rPr>
          <w:spacing w:val="-15"/>
        </w:rPr>
        <w:t xml:space="preserve"> </w:t>
      </w:r>
      <w:r>
        <w:t>Восстановление</w:t>
      </w:r>
      <w:r>
        <w:rPr>
          <w:spacing w:val="-15"/>
        </w:rPr>
        <w:t xml:space="preserve"> </w:t>
      </w:r>
      <w:r>
        <w:t>зависимостей</w:t>
      </w:r>
      <w:r>
        <w:rPr>
          <w:spacing w:val="-15"/>
        </w:rPr>
        <w:t xml:space="preserve"> </w:t>
      </w:r>
      <w:r>
        <w:t>по</w:t>
      </w:r>
      <w:r>
        <w:rPr>
          <w:spacing w:val="-15"/>
        </w:rPr>
        <w:t xml:space="preserve"> </w:t>
      </w:r>
      <w:r>
        <w:t xml:space="preserve">результатам </w:t>
      </w:r>
      <w:r>
        <w:rPr>
          <w:spacing w:val="-2"/>
        </w:rPr>
        <w:t>эксперимента.</w:t>
      </w:r>
    </w:p>
    <w:p w:rsidR="00955B42" w:rsidRDefault="00003D14">
      <w:pPr>
        <w:pStyle w:val="a3"/>
        <w:spacing w:line="360" w:lineRule="auto"/>
        <w:ind w:right="682"/>
      </w:pPr>
      <w:r>
        <w:t>Вероятностные</w:t>
      </w:r>
      <w:r>
        <w:rPr>
          <w:spacing w:val="-5"/>
        </w:rPr>
        <w:t xml:space="preserve"> </w:t>
      </w:r>
      <w:r>
        <w:t>модели.</w:t>
      </w:r>
      <w:r>
        <w:rPr>
          <w:spacing w:val="-3"/>
        </w:rPr>
        <w:t xml:space="preserve"> </w:t>
      </w:r>
      <w:r>
        <w:t>Методы</w:t>
      </w:r>
      <w:r>
        <w:rPr>
          <w:spacing w:val="-3"/>
        </w:rPr>
        <w:t xml:space="preserve"> </w:t>
      </w:r>
      <w:r>
        <w:t>Монте-Карло.</w:t>
      </w:r>
      <w:r>
        <w:rPr>
          <w:spacing w:val="-7"/>
        </w:rPr>
        <w:t xml:space="preserve"> </w:t>
      </w:r>
      <w:r>
        <w:t>Имитационное</w:t>
      </w:r>
      <w:r>
        <w:rPr>
          <w:spacing w:val="-7"/>
        </w:rPr>
        <w:t xml:space="preserve"> </w:t>
      </w:r>
      <w:r>
        <w:t>моделирование. Системы массового обслуживания.</w:t>
      </w:r>
    </w:p>
    <w:p w:rsidR="00955B42" w:rsidRDefault="00003D14">
      <w:pPr>
        <w:pStyle w:val="a3"/>
        <w:spacing w:before="4" w:line="360" w:lineRule="auto"/>
        <w:ind w:right="680"/>
      </w:pPr>
      <w:r>
        <w:t>Табличные (реляционные) базы данных. Таблица – представление сведений об однотипных</w:t>
      </w:r>
      <w:r>
        <w:rPr>
          <w:spacing w:val="-12"/>
        </w:rPr>
        <w:t xml:space="preserve"> </w:t>
      </w:r>
      <w:r>
        <w:t>объектах.</w:t>
      </w:r>
      <w:r>
        <w:rPr>
          <w:spacing w:val="-15"/>
        </w:rPr>
        <w:t xml:space="preserve"> </w:t>
      </w:r>
      <w:r>
        <w:t>Поле,</w:t>
      </w:r>
      <w:r>
        <w:rPr>
          <w:spacing w:val="-13"/>
        </w:rPr>
        <w:t xml:space="preserve"> </w:t>
      </w:r>
      <w:r>
        <w:t>запись.</w:t>
      </w:r>
      <w:r>
        <w:rPr>
          <w:spacing w:val="-15"/>
        </w:rPr>
        <w:t xml:space="preserve"> </w:t>
      </w:r>
      <w:r>
        <w:t>Ключ</w:t>
      </w:r>
      <w:r>
        <w:rPr>
          <w:spacing w:val="-15"/>
        </w:rPr>
        <w:t xml:space="preserve"> </w:t>
      </w:r>
      <w:r>
        <w:t>таблицы.</w:t>
      </w:r>
      <w:r>
        <w:rPr>
          <w:spacing w:val="-15"/>
        </w:rPr>
        <w:t xml:space="preserve"> </w:t>
      </w:r>
      <w:r>
        <w:t>Работа</w:t>
      </w:r>
      <w:r>
        <w:rPr>
          <w:spacing w:val="-13"/>
        </w:rPr>
        <w:t xml:space="preserve"> </w:t>
      </w:r>
      <w:r>
        <w:t>с</w:t>
      </w:r>
      <w:r>
        <w:rPr>
          <w:spacing w:val="-14"/>
        </w:rPr>
        <w:t xml:space="preserve"> </w:t>
      </w:r>
      <w:r>
        <w:t>готовой</w:t>
      </w:r>
      <w:r>
        <w:rPr>
          <w:spacing w:val="-14"/>
        </w:rPr>
        <w:t xml:space="preserve"> </w:t>
      </w:r>
      <w:r>
        <w:t>базой</w:t>
      </w:r>
      <w:r>
        <w:rPr>
          <w:spacing w:val="-12"/>
        </w:rPr>
        <w:t xml:space="preserve"> </w:t>
      </w:r>
      <w:r>
        <w:t>данных.</w:t>
      </w:r>
      <w:r>
        <w:rPr>
          <w:spacing w:val="-13"/>
        </w:rPr>
        <w:t xml:space="preserve"> </w:t>
      </w:r>
      <w:r>
        <w:t>Заполнение базы</w:t>
      </w:r>
      <w:r>
        <w:rPr>
          <w:spacing w:val="-6"/>
        </w:rPr>
        <w:t xml:space="preserve"> </w:t>
      </w:r>
      <w:r>
        <w:t>данных.</w:t>
      </w:r>
      <w:r>
        <w:rPr>
          <w:spacing w:val="-2"/>
        </w:rPr>
        <w:t xml:space="preserve"> </w:t>
      </w:r>
      <w:r>
        <w:t>Поиск,</w:t>
      </w:r>
      <w:r>
        <w:rPr>
          <w:spacing w:val="-1"/>
        </w:rPr>
        <w:t xml:space="preserve"> </w:t>
      </w:r>
      <w:r>
        <w:t>сортировка</w:t>
      </w:r>
      <w:r>
        <w:rPr>
          <w:spacing w:val="-5"/>
        </w:rPr>
        <w:t xml:space="preserve"> </w:t>
      </w:r>
      <w:r>
        <w:t>и</w:t>
      </w:r>
      <w:r>
        <w:rPr>
          <w:spacing w:val="-4"/>
        </w:rPr>
        <w:t xml:space="preserve"> </w:t>
      </w:r>
      <w:r>
        <w:t>фильтрация</w:t>
      </w:r>
      <w:r>
        <w:rPr>
          <w:spacing w:val="-7"/>
        </w:rPr>
        <w:t xml:space="preserve"> </w:t>
      </w:r>
      <w:r>
        <w:t>данных.</w:t>
      </w:r>
      <w:r>
        <w:rPr>
          <w:spacing w:val="-2"/>
        </w:rPr>
        <w:t xml:space="preserve"> </w:t>
      </w:r>
      <w:r>
        <w:t>Запросы</w:t>
      </w:r>
      <w:r>
        <w:rPr>
          <w:spacing w:val="-5"/>
        </w:rPr>
        <w:t xml:space="preserve"> </w:t>
      </w:r>
      <w:r>
        <w:t>на</w:t>
      </w:r>
      <w:r>
        <w:rPr>
          <w:spacing w:val="-3"/>
        </w:rPr>
        <w:t xml:space="preserve"> </w:t>
      </w:r>
      <w:r>
        <w:t>выборку</w:t>
      </w:r>
      <w:r>
        <w:rPr>
          <w:spacing w:val="-13"/>
        </w:rPr>
        <w:t xml:space="preserve"> </w:t>
      </w:r>
      <w:r>
        <w:t>данных. Запросы</w:t>
      </w:r>
      <w:r>
        <w:rPr>
          <w:spacing w:val="-6"/>
        </w:rPr>
        <w:t xml:space="preserve"> </w:t>
      </w:r>
      <w:r>
        <w:t>с параметрами. Вычисляемые поля в запросах.</w:t>
      </w:r>
    </w:p>
    <w:p w:rsidR="00955B42" w:rsidRDefault="00003D14">
      <w:pPr>
        <w:pStyle w:val="a3"/>
        <w:spacing w:line="274" w:lineRule="exact"/>
        <w:ind w:left="1137" w:firstLine="0"/>
      </w:pPr>
      <w:r>
        <w:t>Многотабличные</w:t>
      </w:r>
      <w:r>
        <w:rPr>
          <w:spacing w:val="66"/>
          <w:w w:val="150"/>
        </w:rPr>
        <w:t xml:space="preserve"> </w:t>
      </w:r>
      <w:r>
        <w:t>базы</w:t>
      </w:r>
      <w:r>
        <w:rPr>
          <w:spacing w:val="72"/>
          <w:w w:val="150"/>
        </w:rPr>
        <w:t xml:space="preserve"> </w:t>
      </w:r>
      <w:r>
        <w:t>данных.</w:t>
      </w:r>
      <w:r>
        <w:rPr>
          <w:spacing w:val="69"/>
          <w:w w:val="150"/>
        </w:rPr>
        <w:t xml:space="preserve"> </w:t>
      </w:r>
      <w:r>
        <w:t>Типы</w:t>
      </w:r>
      <w:r>
        <w:rPr>
          <w:spacing w:val="72"/>
          <w:w w:val="150"/>
        </w:rPr>
        <w:t xml:space="preserve"> </w:t>
      </w:r>
      <w:r>
        <w:t>связей</w:t>
      </w:r>
      <w:r>
        <w:rPr>
          <w:spacing w:val="78"/>
          <w:w w:val="150"/>
        </w:rPr>
        <w:t xml:space="preserve"> </w:t>
      </w:r>
      <w:r>
        <w:t>между</w:t>
      </w:r>
      <w:r>
        <w:rPr>
          <w:spacing w:val="78"/>
        </w:rPr>
        <w:t xml:space="preserve"> </w:t>
      </w:r>
      <w:r>
        <w:t>таблицами.</w:t>
      </w:r>
      <w:r>
        <w:rPr>
          <w:spacing w:val="25"/>
        </w:rPr>
        <w:t xml:space="preserve">  </w:t>
      </w:r>
      <w:r>
        <w:t>Внешний</w:t>
      </w:r>
      <w:r>
        <w:rPr>
          <w:spacing w:val="76"/>
          <w:w w:val="150"/>
        </w:rPr>
        <w:t xml:space="preserve"> </w:t>
      </w:r>
      <w:r>
        <w:rPr>
          <w:spacing w:val="-2"/>
        </w:rPr>
        <w:t>ключ.</w:t>
      </w:r>
    </w:p>
    <w:p w:rsidR="00955B42" w:rsidRDefault="00003D14">
      <w:pPr>
        <w:pStyle w:val="a3"/>
        <w:spacing w:before="120"/>
        <w:ind w:firstLine="0"/>
      </w:pPr>
      <w:r>
        <w:t>Целостность</w:t>
      </w:r>
      <w:r>
        <w:rPr>
          <w:spacing w:val="-16"/>
        </w:rPr>
        <w:t xml:space="preserve"> </w:t>
      </w:r>
      <w:r>
        <w:t>базы</w:t>
      </w:r>
      <w:r>
        <w:rPr>
          <w:spacing w:val="-7"/>
        </w:rPr>
        <w:t xml:space="preserve"> </w:t>
      </w:r>
      <w:r>
        <w:t>данных.</w:t>
      </w:r>
      <w:r>
        <w:rPr>
          <w:spacing w:val="-6"/>
        </w:rPr>
        <w:t xml:space="preserve"> </w:t>
      </w:r>
      <w:r>
        <w:t>Запросы</w:t>
      </w:r>
      <w:r>
        <w:rPr>
          <w:spacing w:val="-9"/>
        </w:rPr>
        <w:t xml:space="preserve"> </w:t>
      </w:r>
      <w:r>
        <w:t>к</w:t>
      </w:r>
      <w:r>
        <w:rPr>
          <w:spacing w:val="-13"/>
        </w:rPr>
        <w:t xml:space="preserve"> </w:t>
      </w:r>
      <w:r>
        <w:t>многотабличным</w:t>
      </w:r>
      <w:r>
        <w:rPr>
          <w:spacing w:val="-9"/>
        </w:rPr>
        <w:t xml:space="preserve"> </w:t>
      </w:r>
      <w:r>
        <w:t>базам</w:t>
      </w:r>
      <w:r>
        <w:rPr>
          <w:spacing w:val="-3"/>
        </w:rPr>
        <w:t xml:space="preserve"> </w:t>
      </w:r>
      <w:r>
        <w:rPr>
          <w:spacing w:val="-2"/>
        </w:rPr>
        <w:t>данных.</w:t>
      </w:r>
    </w:p>
    <w:p w:rsidR="00955B42" w:rsidRDefault="00003D14">
      <w:pPr>
        <w:pStyle w:val="a3"/>
        <w:spacing w:before="145"/>
        <w:ind w:left="1137" w:firstLine="0"/>
      </w:pPr>
      <w:r>
        <w:t>Интернет-приложения.</w:t>
      </w:r>
      <w:r>
        <w:rPr>
          <w:spacing w:val="32"/>
        </w:rPr>
        <w:t xml:space="preserve"> </w:t>
      </w:r>
      <w:r>
        <w:t>Понятие</w:t>
      </w:r>
      <w:r>
        <w:rPr>
          <w:spacing w:val="32"/>
        </w:rPr>
        <w:t xml:space="preserve"> </w:t>
      </w:r>
      <w:r>
        <w:t>о</w:t>
      </w:r>
      <w:r>
        <w:rPr>
          <w:spacing w:val="46"/>
        </w:rPr>
        <w:t xml:space="preserve"> </w:t>
      </w:r>
      <w:r>
        <w:t>серверной</w:t>
      </w:r>
      <w:r>
        <w:rPr>
          <w:spacing w:val="34"/>
        </w:rPr>
        <w:t xml:space="preserve"> </w:t>
      </w:r>
      <w:r>
        <w:t>и</w:t>
      </w:r>
      <w:r>
        <w:rPr>
          <w:spacing w:val="43"/>
        </w:rPr>
        <w:t xml:space="preserve"> </w:t>
      </w:r>
      <w:r>
        <w:t>клиентской</w:t>
      </w:r>
      <w:r>
        <w:rPr>
          <w:spacing w:val="48"/>
        </w:rPr>
        <w:t xml:space="preserve"> </w:t>
      </w:r>
      <w:r>
        <w:t>частях</w:t>
      </w:r>
      <w:r>
        <w:rPr>
          <w:spacing w:val="35"/>
        </w:rPr>
        <w:t xml:space="preserve"> </w:t>
      </w:r>
      <w:r>
        <w:t>сайта.</w:t>
      </w:r>
      <w:r>
        <w:rPr>
          <w:spacing w:val="45"/>
        </w:rPr>
        <w:t xml:space="preserve"> </w:t>
      </w:r>
      <w:r>
        <w:rPr>
          <w:spacing w:val="-2"/>
        </w:rPr>
        <w:t>Технология</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12" w:firstLine="0"/>
      </w:pPr>
      <w:r>
        <w:t>«клиент – сервер», еѐ достоинства и недостатки. Основы языка HTML и каскадных таблиц стилей (CSS). Сценарии на языке JavaScript. Формы на веб-странице.</w:t>
      </w:r>
    </w:p>
    <w:p w:rsidR="00955B42" w:rsidRDefault="00003D14">
      <w:pPr>
        <w:pStyle w:val="a3"/>
        <w:spacing w:before="6"/>
        <w:ind w:left="1137" w:firstLine="0"/>
      </w:pPr>
      <w:r>
        <w:t>Размещение</w:t>
      </w:r>
      <w:r>
        <w:rPr>
          <w:spacing w:val="-19"/>
        </w:rPr>
        <w:t xml:space="preserve"> </w:t>
      </w:r>
      <w:r>
        <w:t>веб-сайтов.</w:t>
      </w:r>
      <w:r>
        <w:rPr>
          <w:spacing w:val="-4"/>
        </w:rPr>
        <w:t xml:space="preserve"> </w:t>
      </w:r>
      <w:r>
        <w:t>Услуга</w:t>
      </w:r>
      <w:r>
        <w:rPr>
          <w:spacing w:val="2"/>
        </w:rPr>
        <w:t xml:space="preserve"> </w:t>
      </w:r>
      <w:r>
        <w:t>хостинга.</w:t>
      </w:r>
      <w:r>
        <w:rPr>
          <w:spacing w:val="-6"/>
        </w:rPr>
        <w:t xml:space="preserve"> </w:t>
      </w:r>
      <w:r>
        <w:t>Загрузка</w:t>
      </w:r>
      <w:r>
        <w:rPr>
          <w:spacing w:val="-8"/>
        </w:rPr>
        <w:t xml:space="preserve"> </w:t>
      </w:r>
      <w:r>
        <w:t>файлов</w:t>
      </w:r>
      <w:r>
        <w:rPr>
          <w:spacing w:val="-9"/>
        </w:rPr>
        <w:t xml:space="preserve"> </w:t>
      </w:r>
      <w:r>
        <w:t>на</w:t>
      </w:r>
      <w:r>
        <w:rPr>
          <w:spacing w:val="-10"/>
        </w:rPr>
        <w:t xml:space="preserve"> </w:t>
      </w:r>
      <w:r>
        <w:rPr>
          <w:spacing w:val="-2"/>
        </w:rPr>
        <w:t>сайт.</w:t>
      </w:r>
    </w:p>
    <w:p w:rsidR="00955B42" w:rsidRDefault="00003D14">
      <w:pPr>
        <w:pStyle w:val="a3"/>
        <w:spacing w:before="129" w:line="362" w:lineRule="auto"/>
        <w:ind w:right="697"/>
      </w:pPr>
      <w: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Разрешение. Кадрирование. Исправление перспективы. Гистограмма. Коррекция уровней,</w:t>
      </w:r>
      <w:r>
        <w:rPr>
          <w:spacing w:val="-8"/>
        </w:rPr>
        <w:t xml:space="preserve"> </w:t>
      </w:r>
      <w:r>
        <w:t>коррекция</w:t>
      </w:r>
      <w:r>
        <w:rPr>
          <w:spacing w:val="-10"/>
        </w:rPr>
        <w:t xml:space="preserve"> </w:t>
      </w:r>
      <w:r>
        <w:t>цвета.</w:t>
      </w:r>
      <w:r>
        <w:rPr>
          <w:spacing w:val="-8"/>
        </w:rPr>
        <w:t xml:space="preserve"> </w:t>
      </w:r>
      <w:r>
        <w:t>Обесцвечивание</w:t>
      </w:r>
      <w:r>
        <w:rPr>
          <w:spacing w:val="-8"/>
        </w:rPr>
        <w:t xml:space="preserve"> </w:t>
      </w:r>
      <w:r>
        <w:t>цветных</w:t>
      </w:r>
      <w:r>
        <w:rPr>
          <w:spacing w:val="-8"/>
        </w:rPr>
        <w:t xml:space="preserve"> </w:t>
      </w:r>
      <w:r>
        <w:t>изображений.</w:t>
      </w:r>
      <w:r>
        <w:rPr>
          <w:spacing w:val="-8"/>
        </w:rPr>
        <w:t xml:space="preserve"> </w:t>
      </w:r>
      <w:r>
        <w:t>Ретушь.</w:t>
      </w:r>
      <w:r>
        <w:rPr>
          <w:spacing w:val="-6"/>
        </w:rPr>
        <w:t xml:space="preserve"> </w:t>
      </w:r>
      <w:r>
        <w:t>Работа</w:t>
      </w:r>
      <w:r>
        <w:rPr>
          <w:spacing w:val="-7"/>
        </w:rPr>
        <w:t xml:space="preserve"> </w:t>
      </w:r>
      <w:r>
        <w:t>с</w:t>
      </w:r>
      <w:r>
        <w:rPr>
          <w:spacing w:val="-12"/>
        </w:rPr>
        <w:t xml:space="preserve"> </w:t>
      </w:r>
      <w:r>
        <w:t xml:space="preserve">областями. </w:t>
      </w:r>
      <w:r>
        <w:rPr>
          <w:spacing w:val="-2"/>
        </w:rPr>
        <w:t>Фильтры.</w:t>
      </w:r>
    </w:p>
    <w:p w:rsidR="00955B42" w:rsidRDefault="00003D14">
      <w:pPr>
        <w:pStyle w:val="a3"/>
        <w:spacing w:line="360" w:lineRule="auto"/>
        <w:ind w:right="708"/>
      </w:pPr>
      <w:r>
        <w:t>Многослойные изображения. Текстовые слои. Маска слоя. Каналы. Сохранение выделенной области. Подготовка иллюстраций для веб-сайтов. Анимированные изображения.</w:t>
      </w:r>
    </w:p>
    <w:p w:rsidR="00955B42" w:rsidRDefault="00003D14">
      <w:pPr>
        <w:pStyle w:val="a3"/>
        <w:spacing w:line="362" w:lineRule="auto"/>
        <w:ind w:right="695"/>
      </w:pPr>
      <w:r>
        <w:t>Векторная графика. Примитивы. Изменение порядка элементов. Выравнивание, распределение.</w:t>
      </w:r>
      <w:r>
        <w:rPr>
          <w:spacing w:val="-13"/>
        </w:rPr>
        <w:t xml:space="preserve"> </w:t>
      </w:r>
      <w:r>
        <w:t>Группировка.</w:t>
      </w:r>
      <w:r>
        <w:rPr>
          <w:spacing w:val="-13"/>
        </w:rPr>
        <w:t xml:space="preserve"> </w:t>
      </w:r>
      <w:r>
        <w:t>Кривые.</w:t>
      </w:r>
      <w:r>
        <w:rPr>
          <w:spacing w:val="-13"/>
        </w:rPr>
        <w:t xml:space="preserve"> </w:t>
      </w:r>
      <w:r>
        <w:t>Форматы</w:t>
      </w:r>
      <w:r>
        <w:rPr>
          <w:spacing w:val="-15"/>
        </w:rPr>
        <w:t xml:space="preserve"> </w:t>
      </w:r>
      <w:r>
        <w:t>векторных</w:t>
      </w:r>
      <w:r>
        <w:rPr>
          <w:spacing w:val="-11"/>
        </w:rPr>
        <w:t xml:space="preserve"> </w:t>
      </w:r>
      <w:r>
        <w:t>рисунков.</w:t>
      </w:r>
      <w:r>
        <w:rPr>
          <w:spacing w:val="-10"/>
        </w:rPr>
        <w:t xml:space="preserve"> </w:t>
      </w:r>
      <w:r>
        <w:t>Использование</w:t>
      </w:r>
      <w:r>
        <w:rPr>
          <w:spacing w:val="-15"/>
        </w:rPr>
        <w:t xml:space="preserve"> </w:t>
      </w:r>
      <w:r>
        <w:t>контуров. Векторизация растровых изображений.</w:t>
      </w:r>
    </w:p>
    <w:p w:rsidR="00955B42" w:rsidRDefault="00003D14">
      <w:pPr>
        <w:pStyle w:val="a3"/>
        <w:spacing w:line="360" w:lineRule="auto"/>
        <w:ind w:right="696"/>
      </w:pPr>
      <w:r>
        <w:t>Принципы построения и редактирования трѐхмерных моделей. Сеточные модели. Материалы. Моделирование источников освещения. Камеры. Аддитивные технологии (3D- принтеры). Понятие о виртуальной реальности и дополненной реальности.</w:t>
      </w:r>
    </w:p>
    <w:p w:rsidR="00955B42" w:rsidRDefault="00003D14">
      <w:pPr>
        <w:pStyle w:val="a3"/>
        <w:spacing w:line="360" w:lineRule="auto"/>
        <w:ind w:right="708"/>
      </w:pPr>
      <w:r>
        <w:t>Планируемые результаты освоения программы</w:t>
      </w:r>
      <w:r>
        <w:rPr>
          <w:spacing w:val="-2"/>
        </w:rPr>
        <w:t xml:space="preserve"> </w:t>
      </w:r>
      <w:r>
        <w:t>по информатике (углублѐнный уровень) на уровне среднего общего образования.</w:t>
      </w:r>
    </w:p>
    <w:p w:rsidR="00955B42" w:rsidRDefault="00003D14">
      <w:pPr>
        <w:pStyle w:val="a3"/>
        <w:spacing w:line="360" w:lineRule="auto"/>
        <w:ind w:right="705"/>
      </w:pPr>
      <w:r>
        <w:t xml:space="preserve">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w:t>
      </w:r>
      <w:r>
        <w:rPr>
          <w:spacing w:val="-2"/>
        </w:rPr>
        <w:t>деятельности.</w:t>
      </w:r>
    </w:p>
    <w:p w:rsidR="00955B42" w:rsidRDefault="00003D14">
      <w:pPr>
        <w:pStyle w:val="a3"/>
        <w:spacing w:line="360" w:lineRule="auto"/>
        <w:ind w:right="702"/>
      </w:pPr>
      <w:r>
        <w:t>В результате изучения информатики на уровне среднего общего образования у обучающегося будут сформированы следующие личностные результаты:</w:t>
      </w:r>
    </w:p>
    <w:p w:rsidR="00955B42" w:rsidRDefault="00003D14">
      <w:pPr>
        <w:pStyle w:val="a4"/>
        <w:numPr>
          <w:ilvl w:val="0"/>
          <w:numId w:val="137"/>
        </w:numPr>
        <w:tabs>
          <w:tab w:val="left" w:pos="1400"/>
        </w:tabs>
        <w:ind w:left="1400" w:hanging="263"/>
        <w:jc w:val="both"/>
        <w:rPr>
          <w:sz w:val="24"/>
        </w:rPr>
      </w:pPr>
      <w:r>
        <w:rPr>
          <w:sz w:val="24"/>
        </w:rPr>
        <w:t>гражданского</w:t>
      </w:r>
      <w:r>
        <w:rPr>
          <w:spacing w:val="-12"/>
          <w:sz w:val="24"/>
        </w:rPr>
        <w:t xml:space="preserve"> </w:t>
      </w:r>
      <w:r>
        <w:rPr>
          <w:spacing w:val="-2"/>
          <w:sz w:val="24"/>
        </w:rPr>
        <w:t>воспитания:</w:t>
      </w:r>
    </w:p>
    <w:p w:rsidR="00955B42" w:rsidRDefault="00003D14">
      <w:pPr>
        <w:pStyle w:val="a3"/>
        <w:spacing w:before="121" w:line="362" w:lineRule="auto"/>
        <w:ind w:right="702"/>
      </w:pPr>
      <w: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955B42" w:rsidRDefault="00003D14">
      <w:pPr>
        <w:pStyle w:val="a3"/>
        <w:spacing w:line="360" w:lineRule="auto"/>
        <w:ind w:right="709"/>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955B42" w:rsidRDefault="00003D14">
      <w:pPr>
        <w:pStyle w:val="a4"/>
        <w:numPr>
          <w:ilvl w:val="0"/>
          <w:numId w:val="137"/>
        </w:numPr>
        <w:tabs>
          <w:tab w:val="left" w:pos="1400"/>
        </w:tabs>
        <w:spacing w:line="272" w:lineRule="exact"/>
        <w:ind w:left="1400" w:hanging="263"/>
        <w:jc w:val="both"/>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30" w:line="362" w:lineRule="auto"/>
        <w:ind w:right="714"/>
      </w:pPr>
      <w:r>
        <w:t>ценностное отношение к историческому наследию, достижениям России в науке, искусстве, технологиях, понимание значения информатики как науки</w:t>
      </w:r>
      <w:r>
        <w:rPr>
          <w:spacing w:val="80"/>
        </w:rPr>
        <w:t xml:space="preserve"> </w:t>
      </w:r>
      <w:r>
        <w:t>в жизни современного</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общества;</w:t>
      </w:r>
    </w:p>
    <w:p w:rsidR="00955B42" w:rsidRDefault="00003D14">
      <w:pPr>
        <w:pStyle w:val="a4"/>
        <w:numPr>
          <w:ilvl w:val="0"/>
          <w:numId w:val="137"/>
        </w:numPr>
        <w:tabs>
          <w:tab w:val="left" w:pos="1400"/>
        </w:tabs>
        <w:spacing w:before="142"/>
        <w:ind w:left="1400" w:hanging="263"/>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37"/>
        <w:ind w:left="1137" w:firstLine="0"/>
        <w:jc w:val="left"/>
      </w:pPr>
      <w:r>
        <w:rPr>
          <w:spacing w:val="-2"/>
        </w:rPr>
        <w:t>сформированность</w:t>
      </w:r>
      <w:r>
        <w:rPr>
          <w:spacing w:val="-1"/>
        </w:rPr>
        <w:t xml:space="preserve"> </w:t>
      </w:r>
      <w:r>
        <w:rPr>
          <w:spacing w:val="-2"/>
        </w:rPr>
        <w:t>нравственного</w:t>
      </w:r>
      <w:r>
        <w:rPr>
          <w:spacing w:val="5"/>
        </w:rPr>
        <w:t xml:space="preserve"> </w:t>
      </w:r>
      <w:r>
        <w:rPr>
          <w:spacing w:val="-2"/>
        </w:rPr>
        <w:t>сознания,</w:t>
      </w:r>
      <w:r>
        <w:rPr>
          <w:spacing w:val="13"/>
        </w:rPr>
        <w:t xml:space="preserve"> </w:t>
      </w:r>
      <w:r>
        <w:rPr>
          <w:spacing w:val="-2"/>
        </w:rPr>
        <w:t>этического</w:t>
      </w:r>
      <w:r>
        <w:rPr>
          <w:spacing w:val="9"/>
        </w:rPr>
        <w:t xml:space="preserve"> </w:t>
      </w:r>
      <w:r>
        <w:rPr>
          <w:spacing w:val="-2"/>
        </w:rPr>
        <w:t>поведения;</w:t>
      </w:r>
    </w:p>
    <w:p w:rsidR="00955B42" w:rsidRDefault="00003D14">
      <w:pPr>
        <w:pStyle w:val="a3"/>
        <w:spacing w:before="130" w:line="367" w:lineRule="auto"/>
        <w:ind w:right="892"/>
        <w:jc w:val="left"/>
      </w:pPr>
      <w:r>
        <w:t>способность</w:t>
      </w:r>
      <w:r>
        <w:rPr>
          <w:spacing w:val="-1"/>
        </w:rPr>
        <w:t xml:space="preserve"> </w:t>
      </w:r>
      <w:r>
        <w:t>оценивать</w:t>
      </w:r>
      <w:r>
        <w:rPr>
          <w:spacing w:val="-2"/>
        </w:rPr>
        <w:t xml:space="preserve"> </w:t>
      </w:r>
      <w:r>
        <w:t>ситуацию</w:t>
      </w:r>
      <w:r>
        <w:rPr>
          <w:spacing w:val="22"/>
        </w:rPr>
        <w:t xml:space="preserve"> </w:t>
      </w:r>
      <w:r>
        <w:t>и принимать</w:t>
      </w:r>
      <w:r>
        <w:rPr>
          <w:spacing w:val="-3"/>
        </w:rPr>
        <w:t xml:space="preserve"> </w:t>
      </w:r>
      <w:r>
        <w:t>осознанные</w:t>
      </w:r>
      <w:r>
        <w:rPr>
          <w:spacing w:val="-1"/>
        </w:rPr>
        <w:t xml:space="preserve"> </w:t>
      </w:r>
      <w:r>
        <w:t>решения,</w:t>
      </w:r>
      <w:r>
        <w:rPr>
          <w:spacing w:val="-2"/>
        </w:rPr>
        <w:t xml:space="preserve"> </w:t>
      </w:r>
      <w:r>
        <w:t>ориентируясь</w:t>
      </w:r>
      <w:r>
        <w:rPr>
          <w:spacing w:val="22"/>
        </w:rPr>
        <w:t xml:space="preserve"> </w:t>
      </w:r>
      <w:r>
        <w:t>на морально-нравственные нормы и ценности, в том числе</w:t>
      </w:r>
      <w:r>
        <w:rPr>
          <w:spacing w:val="40"/>
        </w:rPr>
        <w:t xml:space="preserve"> </w:t>
      </w:r>
      <w:r>
        <w:t>в сети Интернет;</w:t>
      </w:r>
    </w:p>
    <w:p w:rsidR="00955B42" w:rsidRDefault="00003D14">
      <w:pPr>
        <w:pStyle w:val="a4"/>
        <w:numPr>
          <w:ilvl w:val="0"/>
          <w:numId w:val="137"/>
        </w:numPr>
        <w:tabs>
          <w:tab w:val="left" w:pos="1400"/>
        </w:tabs>
        <w:spacing w:line="274" w:lineRule="exact"/>
        <w:ind w:left="1400" w:hanging="263"/>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spacing w:before="127" w:line="360" w:lineRule="auto"/>
        <w:ind w:left="1137" w:firstLine="0"/>
        <w:jc w:val="left"/>
      </w:pPr>
      <w:r>
        <w:t>эстетическое</w:t>
      </w:r>
      <w:r>
        <w:rPr>
          <w:spacing w:val="-13"/>
        </w:rPr>
        <w:t xml:space="preserve"> </w:t>
      </w:r>
      <w:r>
        <w:t>отношение</w:t>
      </w:r>
      <w:r>
        <w:rPr>
          <w:spacing w:val="-9"/>
        </w:rPr>
        <w:t xml:space="preserve"> </w:t>
      </w:r>
      <w:r>
        <w:t>к</w:t>
      </w:r>
      <w:r>
        <w:rPr>
          <w:spacing w:val="-10"/>
        </w:rPr>
        <w:t xml:space="preserve"> </w:t>
      </w:r>
      <w:r>
        <w:t>миру,</w:t>
      </w:r>
      <w:r>
        <w:rPr>
          <w:spacing w:val="-4"/>
        </w:rPr>
        <w:t xml:space="preserve"> </w:t>
      </w:r>
      <w:r>
        <w:t>включая</w:t>
      </w:r>
      <w:r>
        <w:rPr>
          <w:spacing w:val="-4"/>
        </w:rPr>
        <w:t xml:space="preserve"> </w:t>
      </w:r>
      <w:r>
        <w:t>эстетику</w:t>
      </w:r>
      <w:r>
        <w:rPr>
          <w:spacing w:val="-15"/>
        </w:rPr>
        <w:t xml:space="preserve"> </w:t>
      </w:r>
      <w:r>
        <w:t>научного</w:t>
      </w:r>
      <w:r>
        <w:rPr>
          <w:spacing w:val="-6"/>
        </w:rPr>
        <w:t xml:space="preserve"> </w:t>
      </w:r>
      <w:r>
        <w:t>и</w:t>
      </w:r>
      <w:r>
        <w:rPr>
          <w:spacing w:val="-8"/>
        </w:rPr>
        <w:t xml:space="preserve"> </w:t>
      </w:r>
      <w:r>
        <w:t>технического</w:t>
      </w:r>
      <w:r>
        <w:rPr>
          <w:spacing w:val="-4"/>
        </w:rPr>
        <w:t xml:space="preserve"> </w:t>
      </w:r>
      <w:r>
        <w:t>творчества; способность</w:t>
      </w:r>
      <w:r>
        <w:rPr>
          <w:spacing w:val="47"/>
        </w:rPr>
        <w:t xml:space="preserve"> </w:t>
      </w:r>
      <w:r>
        <w:t>воспринимать</w:t>
      </w:r>
      <w:r>
        <w:rPr>
          <w:spacing w:val="59"/>
        </w:rPr>
        <w:t xml:space="preserve"> </w:t>
      </w:r>
      <w:r>
        <w:t>различные</w:t>
      </w:r>
      <w:r>
        <w:rPr>
          <w:spacing w:val="47"/>
        </w:rPr>
        <w:t xml:space="preserve"> </w:t>
      </w:r>
      <w:r>
        <w:t>виды</w:t>
      </w:r>
      <w:r>
        <w:rPr>
          <w:spacing w:val="43"/>
        </w:rPr>
        <w:t xml:space="preserve"> </w:t>
      </w:r>
      <w:r>
        <w:t>искусства,</w:t>
      </w:r>
      <w:r>
        <w:rPr>
          <w:spacing w:val="56"/>
        </w:rPr>
        <w:t xml:space="preserve"> </w:t>
      </w:r>
      <w:r>
        <w:t>в</w:t>
      </w:r>
      <w:r>
        <w:rPr>
          <w:spacing w:val="54"/>
        </w:rPr>
        <w:t xml:space="preserve"> </w:t>
      </w:r>
      <w:r>
        <w:t>том</w:t>
      </w:r>
      <w:r>
        <w:rPr>
          <w:spacing w:val="50"/>
        </w:rPr>
        <w:t xml:space="preserve"> </w:t>
      </w:r>
      <w:r>
        <w:t>числе</w:t>
      </w:r>
      <w:r>
        <w:rPr>
          <w:spacing w:val="37"/>
        </w:rPr>
        <w:t xml:space="preserve"> </w:t>
      </w:r>
      <w:r>
        <w:t>основанного</w:t>
      </w:r>
      <w:r>
        <w:rPr>
          <w:spacing w:val="61"/>
        </w:rPr>
        <w:t xml:space="preserve"> </w:t>
      </w:r>
      <w:r>
        <w:rPr>
          <w:spacing w:val="-5"/>
        </w:rPr>
        <w:t>на</w:t>
      </w:r>
    </w:p>
    <w:p w:rsidR="00955B42" w:rsidRDefault="00003D14">
      <w:pPr>
        <w:pStyle w:val="a3"/>
        <w:spacing w:before="5"/>
        <w:ind w:firstLine="0"/>
        <w:jc w:val="left"/>
      </w:pPr>
      <w:r>
        <w:rPr>
          <w:spacing w:val="-2"/>
        </w:rPr>
        <w:t>использовании</w:t>
      </w:r>
      <w:r>
        <w:rPr>
          <w:spacing w:val="4"/>
        </w:rPr>
        <w:t xml:space="preserve"> </w:t>
      </w:r>
      <w:r>
        <w:rPr>
          <w:spacing w:val="-2"/>
        </w:rPr>
        <w:t>информационных</w:t>
      </w:r>
      <w:r>
        <w:rPr>
          <w:spacing w:val="7"/>
        </w:rPr>
        <w:t xml:space="preserve"> </w:t>
      </w:r>
      <w:r>
        <w:rPr>
          <w:spacing w:val="-2"/>
        </w:rPr>
        <w:t>технологий;</w:t>
      </w:r>
    </w:p>
    <w:p w:rsidR="00955B42" w:rsidRDefault="00003D14">
      <w:pPr>
        <w:pStyle w:val="a4"/>
        <w:numPr>
          <w:ilvl w:val="0"/>
          <w:numId w:val="137"/>
        </w:numPr>
        <w:tabs>
          <w:tab w:val="left" w:pos="1400"/>
        </w:tabs>
        <w:spacing w:before="139"/>
        <w:ind w:left="1400" w:hanging="263"/>
        <w:jc w:val="both"/>
        <w:rPr>
          <w:sz w:val="24"/>
        </w:rPr>
      </w:pPr>
      <w:r>
        <w:rPr>
          <w:spacing w:val="-2"/>
          <w:sz w:val="24"/>
        </w:rPr>
        <w:t>физического</w:t>
      </w:r>
      <w:r>
        <w:rPr>
          <w:spacing w:val="-13"/>
          <w:sz w:val="24"/>
        </w:rPr>
        <w:t xml:space="preserve"> </w:t>
      </w:r>
      <w:r>
        <w:rPr>
          <w:spacing w:val="-2"/>
          <w:sz w:val="24"/>
        </w:rPr>
        <w:t>воспитания:</w:t>
      </w:r>
    </w:p>
    <w:p w:rsidR="00955B42" w:rsidRDefault="00003D14">
      <w:pPr>
        <w:pStyle w:val="a3"/>
        <w:spacing w:before="137" w:line="362" w:lineRule="auto"/>
        <w:ind w:right="689"/>
      </w:pPr>
      <w:r>
        <w:t>сформированность здорового и безопасного образа жизни, ответственного отношения к своему</w:t>
      </w:r>
      <w:r>
        <w:rPr>
          <w:spacing w:val="-15"/>
        </w:rPr>
        <w:t xml:space="preserve"> </w:t>
      </w:r>
      <w:r>
        <w:t>здоровью,</w:t>
      </w:r>
      <w:r>
        <w:rPr>
          <w:spacing w:val="-14"/>
        </w:rPr>
        <w:t xml:space="preserve"> </w:t>
      </w:r>
      <w:r>
        <w:t>в</w:t>
      </w:r>
      <w:r>
        <w:rPr>
          <w:spacing w:val="-11"/>
        </w:rPr>
        <w:t xml:space="preserve"> </w:t>
      </w:r>
      <w:r>
        <w:t>том</w:t>
      </w:r>
      <w:r>
        <w:rPr>
          <w:spacing w:val="-11"/>
        </w:rPr>
        <w:t xml:space="preserve"> </w:t>
      </w:r>
      <w:r>
        <w:t>числе</w:t>
      </w:r>
      <w:r>
        <w:rPr>
          <w:spacing w:val="-14"/>
        </w:rPr>
        <w:t xml:space="preserve"> </w:t>
      </w:r>
      <w:r>
        <w:t>за</w:t>
      </w:r>
      <w:r>
        <w:rPr>
          <w:spacing w:val="-12"/>
        </w:rPr>
        <w:t xml:space="preserve"> </w:t>
      </w:r>
      <w:r>
        <w:t>счѐт</w:t>
      </w:r>
      <w:r>
        <w:rPr>
          <w:spacing w:val="-12"/>
        </w:rPr>
        <w:t xml:space="preserve"> </w:t>
      </w:r>
      <w:r>
        <w:t>соблюдения</w:t>
      </w:r>
      <w:r>
        <w:rPr>
          <w:spacing w:val="-9"/>
        </w:rPr>
        <w:t xml:space="preserve"> </w:t>
      </w:r>
      <w:r>
        <w:t>требований</w:t>
      </w:r>
      <w:r>
        <w:rPr>
          <w:spacing w:val="-11"/>
        </w:rPr>
        <w:t xml:space="preserve"> </w:t>
      </w:r>
      <w:r>
        <w:t>безопасной</w:t>
      </w:r>
      <w:r>
        <w:rPr>
          <w:spacing w:val="-8"/>
        </w:rPr>
        <w:t xml:space="preserve"> </w:t>
      </w:r>
      <w:r>
        <w:t>эксплуатации</w:t>
      </w:r>
      <w:r>
        <w:rPr>
          <w:spacing w:val="-5"/>
        </w:rPr>
        <w:t xml:space="preserve"> </w:t>
      </w:r>
      <w:r>
        <w:t>средств информационных и коммуникационных технологий;</w:t>
      </w:r>
    </w:p>
    <w:p w:rsidR="00955B42" w:rsidRDefault="00003D14">
      <w:pPr>
        <w:pStyle w:val="a4"/>
        <w:numPr>
          <w:ilvl w:val="0"/>
          <w:numId w:val="137"/>
        </w:numPr>
        <w:tabs>
          <w:tab w:val="left" w:pos="1400"/>
        </w:tabs>
        <w:spacing w:before="1"/>
        <w:ind w:left="1400" w:hanging="263"/>
        <w:jc w:val="both"/>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spacing w:before="125" w:line="360" w:lineRule="auto"/>
        <w:ind w:right="721"/>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55B42" w:rsidRDefault="00003D14">
      <w:pPr>
        <w:pStyle w:val="a3"/>
        <w:spacing w:before="2" w:line="360" w:lineRule="auto"/>
        <w:ind w:right="706"/>
      </w:pPr>
      <w: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науки информатики</w:t>
      </w:r>
      <w:r>
        <w:rPr>
          <w:spacing w:val="-11"/>
        </w:rPr>
        <w:t xml:space="preserve"> </w:t>
      </w:r>
      <w:r>
        <w:t>и</w:t>
      </w:r>
      <w:r>
        <w:rPr>
          <w:spacing w:val="-14"/>
        </w:rPr>
        <w:t xml:space="preserve"> </w:t>
      </w:r>
      <w:r>
        <w:t>научно-технического</w:t>
      </w:r>
      <w:r>
        <w:rPr>
          <w:spacing w:val="-7"/>
        </w:rPr>
        <w:t xml:space="preserve"> </w:t>
      </w:r>
      <w:r>
        <w:t>прогресса,</w:t>
      </w:r>
      <w:r>
        <w:rPr>
          <w:spacing w:val="-3"/>
        </w:rPr>
        <w:t xml:space="preserve"> </w:t>
      </w:r>
      <w:r>
        <w:t>умение</w:t>
      </w:r>
      <w:r>
        <w:rPr>
          <w:spacing w:val="-11"/>
        </w:rPr>
        <w:t xml:space="preserve"> </w:t>
      </w:r>
      <w:r>
        <w:t>совершать</w:t>
      </w:r>
      <w:r>
        <w:rPr>
          <w:spacing w:val="-11"/>
        </w:rPr>
        <w:t xml:space="preserve"> </w:t>
      </w:r>
      <w:r>
        <w:t>осознанный</w:t>
      </w:r>
      <w:r>
        <w:rPr>
          <w:spacing w:val="-9"/>
        </w:rPr>
        <w:t xml:space="preserve"> </w:t>
      </w:r>
      <w:r>
        <w:t>выбор</w:t>
      </w:r>
      <w:r>
        <w:rPr>
          <w:spacing w:val="-12"/>
        </w:rPr>
        <w:t xml:space="preserve"> </w:t>
      </w:r>
      <w:r>
        <w:t>будущей профессии</w:t>
      </w:r>
      <w:r>
        <w:rPr>
          <w:spacing w:val="40"/>
        </w:rPr>
        <w:t xml:space="preserve"> </w:t>
      </w:r>
      <w:r>
        <w:t>и реализовывать собственные жизненные планы;</w:t>
      </w:r>
    </w:p>
    <w:p w:rsidR="00955B42" w:rsidRDefault="00003D14">
      <w:pPr>
        <w:pStyle w:val="a3"/>
        <w:spacing w:line="274" w:lineRule="exact"/>
        <w:ind w:left="1137" w:firstLine="0"/>
      </w:pPr>
      <w:r>
        <w:rPr>
          <w:spacing w:val="-2"/>
        </w:rPr>
        <w:t>готовность</w:t>
      </w:r>
      <w:r>
        <w:rPr>
          <w:spacing w:val="-14"/>
        </w:rPr>
        <w:t xml:space="preserve"> </w:t>
      </w:r>
      <w:r>
        <w:rPr>
          <w:spacing w:val="-2"/>
        </w:rPr>
        <w:t>и</w:t>
      </w:r>
      <w:r>
        <w:rPr>
          <w:spacing w:val="-5"/>
        </w:rPr>
        <w:t xml:space="preserve"> </w:t>
      </w:r>
      <w:r>
        <w:rPr>
          <w:spacing w:val="-2"/>
        </w:rPr>
        <w:t>способность к</w:t>
      </w:r>
      <w:r>
        <w:rPr>
          <w:spacing w:val="-14"/>
        </w:rPr>
        <w:t xml:space="preserve"> </w:t>
      </w:r>
      <w:r>
        <w:rPr>
          <w:spacing w:val="-2"/>
        </w:rPr>
        <w:t>образованию</w:t>
      </w:r>
      <w:r>
        <w:rPr>
          <w:spacing w:val="-6"/>
        </w:rPr>
        <w:t xml:space="preserve"> </w:t>
      </w:r>
      <w:r>
        <w:rPr>
          <w:spacing w:val="-2"/>
        </w:rPr>
        <w:t>и самообразованию</w:t>
      </w:r>
      <w:r>
        <w:rPr>
          <w:spacing w:val="-5"/>
        </w:rPr>
        <w:t xml:space="preserve"> </w:t>
      </w:r>
      <w:r>
        <w:rPr>
          <w:spacing w:val="-2"/>
        </w:rPr>
        <w:t>на</w:t>
      </w:r>
      <w:r>
        <w:rPr>
          <w:spacing w:val="-11"/>
        </w:rPr>
        <w:t xml:space="preserve"> </w:t>
      </w:r>
      <w:r>
        <w:rPr>
          <w:spacing w:val="-2"/>
        </w:rPr>
        <w:t>протяжении</w:t>
      </w:r>
      <w:r>
        <w:rPr>
          <w:spacing w:val="2"/>
        </w:rPr>
        <w:t xml:space="preserve"> </w:t>
      </w:r>
      <w:r>
        <w:rPr>
          <w:spacing w:val="-2"/>
        </w:rPr>
        <w:t>всей</w:t>
      </w:r>
      <w:r>
        <w:rPr>
          <w:spacing w:val="-5"/>
        </w:rPr>
        <w:t xml:space="preserve"> </w:t>
      </w:r>
      <w:r>
        <w:rPr>
          <w:spacing w:val="-2"/>
        </w:rPr>
        <w:t>жизни;</w:t>
      </w:r>
    </w:p>
    <w:p w:rsidR="00955B42" w:rsidRDefault="00003D14">
      <w:pPr>
        <w:pStyle w:val="a4"/>
        <w:numPr>
          <w:ilvl w:val="0"/>
          <w:numId w:val="137"/>
        </w:numPr>
        <w:tabs>
          <w:tab w:val="left" w:pos="1400"/>
        </w:tabs>
        <w:spacing w:before="142"/>
        <w:ind w:left="1400" w:hanging="263"/>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spacing w:before="134" w:line="360" w:lineRule="auto"/>
        <w:ind w:right="744"/>
        <w:jc w:val="left"/>
      </w:pPr>
      <w:r>
        <w:t>осознание</w:t>
      </w:r>
      <w:r>
        <w:rPr>
          <w:spacing w:val="30"/>
        </w:rPr>
        <w:t xml:space="preserve"> </w:t>
      </w:r>
      <w:r>
        <w:t>глобального</w:t>
      </w:r>
      <w:r>
        <w:rPr>
          <w:spacing w:val="34"/>
        </w:rPr>
        <w:t xml:space="preserve"> </w:t>
      </w:r>
      <w:r>
        <w:t>характера</w:t>
      </w:r>
      <w:r>
        <w:rPr>
          <w:spacing w:val="30"/>
        </w:rPr>
        <w:t xml:space="preserve"> </w:t>
      </w:r>
      <w:r>
        <w:t>экологических проблем</w:t>
      </w:r>
      <w:r>
        <w:rPr>
          <w:spacing w:val="32"/>
        </w:rPr>
        <w:t xml:space="preserve"> </w:t>
      </w:r>
      <w:r>
        <w:t>и путей</w:t>
      </w:r>
      <w:r>
        <w:rPr>
          <w:spacing w:val="34"/>
        </w:rPr>
        <w:t xml:space="preserve"> </w:t>
      </w:r>
      <w:r>
        <w:t>их</w:t>
      </w:r>
      <w:r>
        <w:rPr>
          <w:spacing w:val="30"/>
        </w:rPr>
        <w:t xml:space="preserve"> </w:t>
      </w:r>
      <w:r>
        <w:t>решения,</w:t>
      </w:r>
      <w:r>
        <w:rPr>
          <w:spacing w:val="33"/>
        </w:rPr>
        <w:t xml:space="preserve"> </w:t>
      </w:r>
      <w:r>
        <w:t>в</w:t>
      </w:r>
      <w:r>
        <w:rPr>
          <w:spacing w:val="32"/>
        </w:rPr>
        <w:t xml:space="preserve"> </w:t>
      </w:r>
      <w:r>
        <w:t>том числе с учѐтом возможностей информационно-коммуникационных технологий;</w:t>
      </w:r>
    </w:p>
    <w:p w:rsidR="00955B42" w:rsidRDefault="00003D14">
      <w:pPr>
        <w:pStyle w:val="a4"/>
        <w:numPr>
          <w:ilvl w:val="0"/>
          <w:numId w:val="137"/>
        </w:numPr>
        <w:tabs>
          <w:tab w:val="left" w:pos="1400"/>
        </w:tabs>
        <w:spacing w:before="7"/>
        <w:ind w:left="1400" w:hanging="263"/>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33" w:line="360" w:lineRule="auto"/>
        <w:ind w:left="532" w:right="695" w:firstLine="748"/>
        <w:jc w:val="right"/>
      </w:pPr>
      <w:r>
        <w:t>сформированность</w:t>
      </w:r>
      <w:r>
        <w:rPr>
          <w:spacing w:val="-10"/>
        </w:rPr>
        <w:t xml:space="preserve"> </w:t>
      </w:r>
      <w:r>
        <w:t>мировоззрения,</w:t>
      </w:r>
      <w:r>
        <w:rPr>
          <w:spacing w:val="16"/>
        </w:rPr>
        <w:t xml:space="preserve"> </w:t>
      </w:r>
      <w:r>
        <w:t>соответствующего</w:t>
      </w:r>
      <w:r>
        <w:rPr>
          <w:spacing w:val="17"/>
        </w:rPr>
        <w:t xml:space="preserve"> </w:t>
      </w:r>
      <w:r>
        <w:t>современному</w:t>
      </w:r>
      <w:r>
        <w:rPr>
          <w:spacing w:val="-15"/>
        </w:rPr>
        <w:t xml:space="preserve"> </w:t>
      </w:r>
      <w:r>
        <w:t>уровню</w:t>
      </w:r>
      <w:r>
        <w:rPr>
          <w:spacing w:val="-5"/>
        </w:rPr>
        <w:t xml:space="preserve"> </w:t>
      </w:r>
      <w:r>
        <w:t>развития науки,</w:t>
      </w:r>
      <w:r>
        <w:rPr>
          <w:spacing w:val="40"/>
        </w:rPr>
        <w:t xml:space="preserve"> </w:t>
      </w:r>
      <w:r>
        <w:t>достижениям</w:t>
      </w:r>
      <w:r>
        <w:rPr>
          <w:spacing w:val="40"/>
        </w:rPr>
        <w:t xml:space="preserve"> </w:t>
      </w:r>
      <w:r>
        <w:t>научно-технического</w:t>
      </w:r>
      <w:r>
        <w:rPr>
          <w:spacing w:val="40"/>
        </w:rPr>
        <w:t xml:space="preserve"> </w:t>
      </w:r>
      <w:r>
        <w:t>прогресса</w:t>
      </w:r>
      <w:r>
        <w:rPr>
          <w:spacing w:val="40"/>
        </w:rPr>
        <w:t xml:space="preserve"> </w:t>
      </w:r>
      <w:r>
        <w:t>и</w:t>
      </w:r>
      <w:r>
        <w:rPr>
          <w:spacing w:val="40"/>
        </w:rPr>
        <w:t xml:space="preserve"> </w:t>
      </w:r>
      <w:r>
        <w:t>общественной</w:t>
      </w:r>
      <w:r>
        <w:rPr>
          <w:spacing w:val="40"/>
        </w:rPr>
        <w:t xml:space="preserve"> </w:t>
      </w:r>
      <w:r>
        <w:t>практики,</w:t>
      </w:r>
      <w:r>
        <w:rPr>
          <w:spacing w:val="40"/>
        </w:rPr>
        <w:t xml:space="preserve"> </w:t>
      </w:r>
      <w:r>
        <w:t>за</w:t>
      </w:r>
      <w:r>
        <w:rPr>
          <w:spacing w:val="40"/>
        </w:rPr>
        <w:t xml:space="preserve"> </w:t>
      </w:r>
      <w:r>
        <w:t>счѐт понимания</w:t>
      </w:r>
      <w:r>
        <w:rPr>
          <w:spacing w:val="-1"/>
        </w:rPr>
        <w:t xml:space="preserve"> </w:t>
      </w:r>
      <w:r>
        <w:t>роли</w:t>
      </w:r>
      <w:r>
        <w:rPr>
          <w:spacing w:val="-3"/>
        </w:rPr>
        <w:t xml:space="preserve"> </w:t>
      </w:r>
      <w:r>
        <w:t>информационных ресурсов,</w:t>
      </w:r>
      <w:r>
        <w:rPr>
          <w:spacing w:val="-1"/>
        </w:rPr>
        <w:t xml:space="preserve"> </w:t>
      </w:r>
      <w:r>
        <w:t>информационных процессов</w:t>
      </w:r>
      <w:r>
        <w:rPr>
          <w:spacing w:val="-2"/>
        </w:rPr>
        <w:t xml:space="preserve"> </w:t>
      </w:r>
      <w:r>
        <w:t>и</w:t>
      </w:r>
      <w:r>
        <w:rPr>
          <w:spacing w:val="-1"/>
        </w:rPr>
        <w:t xml:space="preserve"> </w:t>
      </w:r>
      <w:r>
        <w:t>информационных технологий</w:t>
      </w:r>
      <w:r>
        <w:rPr>
          <w:spacing w:val="-7"/>
        </w:rPr>
        <w:t xml:space="preserve"> </w:t>
      </w:r>
      <w:r>
        <w:t>в</w:t>
      </w:r>
      <w:r>
        <w:rPr>
          <w:spacing w:val="-7"/>
        </w:rPr>
        <w:t xml:space="preserve"> </w:t>
      </w:r>
      <w:r>
        <w:t>условиях</w:t>
      </w:r>
      <w:r>
        <w:rPr>
          <w:spacing w:val="-8"/>
        </w:rPr>
        <w:t xml:space="preserve"> </w:t>
      </w:r>
      <w:r>
        <w:t>цифровой</w:t>
      </w:r>
      <w:r>
        <w:rPr>
          <w:spacing w:val="-10"/>
        </w:rPr>
        <w:t xml:space="preserve"> </w:t>
      </w:r>
      <w:r>
        <w:t>трансформации</w:t>
      </w:r>
      <w:r>
        <w:rPr>
          <w:spacing w:val="-2"/>
        </w:rPr>
        <w:t xml:space="preserve"> </w:t>
      </w:r>
      <w:r>
        <w:t>многих</w:t>
      </w:r>
      <w:r>
        <w:rPr>
          <w:spacing w:val="-9"/>
        </w:rPr>
        <w:t xml:space="preserve"> </w:t>
      </w:r>
      <w:r>
        <w:t>сфер</w:t>
      </w:r>
      <w:r>
        <w:rPr>
          <w:spacing w:val="-5"/>
        </w:rPr>
        <w:t xml:space="preserve"> </w:t>
      </w:r>
      <w:r>
        <w:t>жизни</w:t>
      </w:r>
      <w:r>
        <w:rPr>
          <w:spacing w:val="-9"/>
        </w:rPr>
        <w:t xml:space="preserve"> </w:t>
      </w:r>
      <w:r>
        <w:t>современного</w:t>
      </w:r>
      <w:r>
        <w:rPr>
          <w:spacing w:val="-4"/>
        </w:rPr>
        <w:t xml:space="preserve"> </w:t>
      </w:r>
      <w:r>
        <w:t>общества; осознание</w:t>
      </w:r>
      <w:r>
        <w:rPr>
          <w:spacing w:val="80"/>
        </w:rPr>
        <w:t xml:space="preserve"> </w:t>
      </w:r>
      <w:r>
        <w:t>ценности</w:t>
      </w:r>
      <w:r>
        <w:rPr>
          <w:spacing w:val="80"/>
        </w:rPr>
        <w:t xml:space="preserve"> </w:t>
      </w:r>
      <w:r>
        <w:t>научной</w:t>
      </w:r>
      <w:r>
        <w:rPr>
          <w:spacing w:val="80"/>
        </w:rPr>
        <w:t xml:space="preserve"> </w:t>
      </w:r>
      <w:r>
        <w:t>деятельности,</w:t>
      </w:r>
      <w:r>
        <w:rPr>
          <w:spacing w:val="80"/>
        </w:rPr>
        <w:t xml:space="preserve"> </w:t>
      </w:r>
      <w:r>
        <w:t>готовность</w:t>
      </w:r>
      <w:r>
        <w:rPr>
          <w:spacing w:val="80"/>
        </w:rPr>
        <w:t xml:space="preserve"> </w:t>
      </w:r>
      <w:r>
        <w:t>осуществлять</w:t>
      </w:r>
      <w:r>
        <w:rPr>
          <w:spacing w:val="80"/>
        </w:rPr>
        <w:t xml:space="preserve"> </w:t>
      </w:r>
      <w:r>
        <w:t>проектную</w:t>
      </w:r>
      <w:r>
        <w:rPr>
          <w:spacing w:val="80"/>
        </w:rPr>
        <w:t xml:space="preserve"> </w:t>
      </w:r>
      <w:r>
        <w:t>и</w:t>
      </w:r>
    </w:p>
    <w:p w:rsidR="00955B42" w:rsidRDefault="00003D14">
      <w:pPr>
        <w:pStyle w:val="a3"/>
        <w:spacing w:before="6"/>
        <w:ind w:firstLine="0"/>
      </w:pPr>
      <w:r>
        <w:t>исследовательскую</w:t>
      </w:r>
      <w:r>
        <w:rPr>
          <w:spacing w:val="-17"/>
        </w:rPr>
        <w:t xml:space="preserve"> </w:t>
      </w:r>
      <w:r>
        <w:t>деятельность</w:t>
      </w:r>
      <w:r>
        <w:rPr>
          <w:spacing w:val="-12"/>
        </w:rPr>
        <w:t xml:space="preserve"> </w:t>
      </w:r>
      <w:r>
        <w:t>индивидуально</w:t>
      </w:r>
      <w:r>
        <w:rPr>
          <w:spacing w:val="-6"/>
        </w:rPr>
        <w:t xml:space="preserve"> </w:t>
      </w:r>
      <w:r>
        <w:t>и</w:t>
      </w:r>
      <w:r>
        <w:rPr>
          <w:spacing w:val="-15"/>
        </w:rPr>
        <w:t xml:space="preserve"> </w:t>
      </w:r>
      <w:r>
        <w:t>в</w:t>
      </w:r>
      <w:r>
        <w:rPr>
          <w:spacing w:val="-15"/>
        </w:rPr>
        <w:t xml:space="preserve"> </w:t>
      </w:r>
      <w:r>
        <w:rPr>
          <w:spacing w:val="-2"/>
        </w:rPr>
        <w:t>группе.</w:t>
      </w:r>
    </w:p>
    <w:p w:rsidR="00955B42" w:rsidRDefault="00003D14">
      <w:pPr>
        <w:pStyle w:val="a3"/>
        <w:spacing w:before="135" w:line="362" w:lineRule="auto"/>
        <w:ind w:right="692"/>
      </w:pPr>
      <w:r>
        <w:t>В процессе достижения личностных результатов освоения программы</w:t>
      </w:r>
      <w:r>
        <w:rPr>
          <w:spacing w:val="40"/>
        </w:rPr>
        <w:t xml:space="preserve"> </w:t>
      </w:r>
      <w:r>
        <w:t xml:space="preserve">по информатике у обучающихся совершенствуется эмоциональный интеллект, предполагающий </w:t>
      </w:r>
      <w:r>
        <w:rPr>
          <w:spacing w:val="-2"/>
        </w:rPr>
        <w:t>сформированность:</w:t>
      </w:r>
    </w:p>
    <w:p w:rsidR="00955B42" w:rsidRDefault="00003D14">
      <w:pPr>
        <w:pStyle w:val="a3"/>
        <w:spacing w:line="362" w:lineRule="auto"/>
        <w:ind w:right="684"/>
      </w:pPr>
      <w:r>
        <w:t>саморегулирования,</w:t>
      </w:r>
      <w:r>
        <w:rPr>
          <w:spacing w:val="-4"/>
        </w:rPr>
        <w:t xml:space="preserve"> </w:t>
      </w:r>
      <w:r>
        <w:t>включающего самоконтроль, умение</w:t>
      </w:r>
      <w:r>
        <w:rPr>
          <w:spacing w:val="-5"/>
        </w:rPr>
        <w:t xml:space="preserve"> </w:t>
      </w:r>
      <w:r>
        <w:t>принимать</w:t>
      </w:r>
      <w:r>
        <w:rPr>
          <w:spacing w:val="-6"/>
        </w:rPr>
        <w:t xml:space="preserve"> </w:t>
      </w:r>
      <w:r>
        <w:t>ответственность</w:t>
      </w:r>
      <w:r>
        <w:rPr>
          <w:spacing w:val="-3"/>
        </w:rPr>
        <w:t xml:space="preserve"> </w:t>
      </w:r>
      <w:r>
        <w:t>за своѐ</w:t>
      </w:r>
      <w:r>
        <w:rPr>
          <w:spacing w:val="80"/>
        </w:rPr>
        <w:t xml:space="preserve"> </w:t>
      </w:r>
      <w:r>
        <w:t>поведение,</w:t>
      </w:r>
      <w:r>
        <w:rPr>
          <w:spacing w:val="80"/>
        </w:rPr>
        <w:t xml:space="preserve"> </w:t>
      </w:r>
      <w:r>
        <w:t>способность</w:t>
      </w:r>
      <w:r>
        <w:rPr>
          <w:spacing w:val="80"/>
        </w:rPr>
        <w:t xml:space="preserve"> </w:t>
      </w:r>
      <w:r>
        <w:t>адаптироваться</w:t>
      </w:r>
      <w:r>
        <w:rPr>
          <w:spacing w:val="80"/>
        </w:rPr>
        <w:t xml:space="preserve"> </w:t>
      </w:r>
      <w:r>
        <w:t>к</w:t>
      </w:r>
      <w:r>
        <w:rPr>
          <w:spacing w:val="80"/>
        </w:rPr>
        <w:t xml:space="preserve"> </w:t>
      </w:r>
      <w:r>
        <w:t>эмоциональным</w:t>
      </w:r>
      <w:r>
        <w:rPr>
          <w:spacing w:val="80"/>
        </w:rPr>
        <w:t xml:space="preserve"> </w:t>
      </w:r>
      <w:r>
        <w:t>изменениям</w:t>
      </w:r>
      <w:r>
        <w:rPr>
          <w:spacing w:val="80"/>
        </w:rPr>
        <w:t xml:space="preserve"> </w:t>
      </w:r>
      <w:r>
        <w:t>и</w:t>
      </w:r>
      <w:r>
        <w:rPr>
          <w:spacing w:val="80"/>
        </w:rPr>
        <w:t xml:space="preserve"> </w:t>
      </w:r>
      <w:r>
        <w:t>проявлять</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pPr>
      <w:r>
        <w:t>гибкость,</w:t>
      </w:r>
      <w:r>
        <w:rPr>
          <w:spacing w:val="-6"/>
        </w:rPr>
        <w:t xml:space="preserve"> </w:t>
      </w:r>
      <w:r>
        <w:t>быть</w:t>
      </w:r>
      <w:r>
        <w:rPr>
          <w:spacing w:val="-12"/>
        </w:rPr>
        <w:t xml:space="preserve"> </w:t>
      </w:r>
      <w:r>
        <w:t>открытым</w:t>
      </w:r>
      <w:r>
        <w:rPr>
          <w:spacing w:val="-10"/>
        </w:rPr>
        <w:t xml:space="preserve"> </w:t>
      </w:r>
      <w:r>
        <w:rPr>
          <w:spacing w:val="-2"/>
        </w:rPr>
        <w:t>новому;</w:t>
      </w:r>
    </w:p>
    <w:p w:rsidR="00955B42" w:rsidRDefault="00003D14">
      <w:pPr>
        <w:pStyle w:val="a3"/>
        <w:spacing w:before="137" w:line="362" w:lineRule="auto"/>
        <w:ind w:right="713"/>
      </w:pPr>
      <w:r>
        <w:t>внутренней мотивации</w:t>
      </w:r>
      <w:r>
        <w:rPr>
          <w:i/>
        </w:rPr>
        <w:t xml:space="preserve">, </w:t>
      </w:r>
      <w:r>
        <w:t>включающей стремление к достижению цели и успеху, оптимизм, инициативность, умение действовать, исходя из своих возможностей;</w:t>
      </w:r>
    </w:p>
    <w:p w:rsidR="00955B42" w:rsidRDefault="00003D14">
      <w:pPr>
        <w:pStyle w:val="a3"/>
        <w:spacing w:line="362" w:lineRule="auto"/>
        <w:ind w:right="712"/>
      </w:pPr>
      <w:r>
        <w:t>эмпатии</w:t>
      </w:r>
      <w:r>
        <w:rPr>
          <w:i/>
        </w:rPr>
        <w:t xml:space="preserve">, </w:t>
      </w:r>
      <w:r>
        <w:t xml:space="preserve">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955B42" w:rsidRDefault="00003D14">
      <w:pPr>
        <w:pStyle w:val="a3"/>
        <w:spacing w:line="360" w:lineRule="auto"/>
        <w:ind w:right="704"/>
      </w:pPr>
      <w:r>
        <w:t>социальных навыков</w:t>
      </w:r>
      <w:r>
        <w:rPr>
          <w:i/>
        </w:rPr>
        <w:t xml:space="preserve">, </w:t>
      </w:r>
      <w:r>
        <w:t>включающих способность выстраивать отношения с другими людьми, заботиться, проявлять интерес и разрешать конфликты.</w:t>
      </w:r>
    </w:p>
    <w:p w:rsidR="00955B42" w:rsidRDefault="00003D14">
      <w:pPr>
        <w:pStyle w:val="a3"/>
        <w:spacing w:line="360" w:lineRule="auto"/>
        <w:ind w:right="698"/>
      </w:pPr>
      <w:r>
        <w:t>В результате изучения информатики на уровне среднего общего образования у обучающегося</w:t>
      </w:r>
      <w:r>
        <w:rPr>
          <w:spacing w:val="-15"/>
        </w:rPr>
        <w:t xml:space="preserve"> </w:t>
      </w:r>
      <w:r>
        <w:t>будут</w:t>
      </w:r>
      <w:r>
        <w:rPr>
          <w:spacing w:val="-15"/>
        </w:rPr>
        <w:t xml:space="preserve"> </w:t>
      </w:r>
      <w:r>
        <w:t>сформированы</w:t>
      </w:r>
      <w:r>
        <w:rPr>
          <w:spacing w:val="-15"/>
        </w:rPr>
        <w:t xml:space="preserve"> </w:t>
      </w:r>
      <w:r>
        <w:t>метапредметные</w:t>
      </w:r>
      <w:r>
        <w:rPr>
          <w:spacing w:val="-15"/>
        </w:rPr>
        <w:t xml:space="preserve"> </w:t>
      </w:r>
      <w:r>
        <w:t>результаты,</w:t>
      </w:r>
      <w:r>
        <w:rPr>
          <w:spacing w:val="-15"/>
        </w:rPr>
        <w:t xml:space="preserve"> </w:t>
      </w:r>
      <w:r>
        <w:t>отраженные</w:t>
      </w:r>
      <w:r>
        <w:rPr>
          <w:spacing w:val="-15"/>
        </w:rPr>
        <w:t xml:space="preserve"> </w:t>
      </w:r>
      <w:r>
        <w:t>в</w:t>
      </w:r>
      <w:r>
        <w:rPr>
          <w:spacing w:val="-15"/>
        </w:rPr>
        <w:t xml:space="preserve"> </w:t>
      </w:r>
      <w:r>
        <w:t>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55B42" w:rsidRDefault="00003D14">
      <w:pPr>
        <w:pStyle w:val="a3"/>
        <w:spacing w:before="2"/>
        <w:ind w:left="1137" w:firstLine="0"/>
      </w:pPr>
      <w:r>
        <w:rPr>
          <w:spacing w:val="-2"/>
        </w:rPr>
        <w:t>Овладение</w:t>
      </w:r>
      <w:r>
        <w:rPr>
          <w:spacing w:val="4"/>
        </w:rPr>
        <w:t xml:space="preserve"> </w:t>
      </w:r>
      <w:r>
        <w:rPr>
          <w:spacing w:val="-2"/>
        </w:rPr>
        <w:t>универсальными</w:t>
      </w:r>
      <w:r>
        <w:rPr>
          <w:spacing w:val="5"/>
        </w:rPr>
        <w:t xml:space="preserve"> </w:t>
      </w:r>
      <w:r>
        <w:rPr>
          <w:spacing w:val="-2"/>
        </w:rPr>
        <w:t>познавательными</w:t>
      </w:r>
      <w:r>
        <w:rPr>
          <w:spacing w:val="1"/>
        </w:rPr>
        <w:t xml:space="preserve"> </w:t>
      </w:r>
      <w:r>
        <w:rPr>
          <w:spacing w:val="-2"/>
        </w:rPr>
        <w:t>действиями:</w:t>
      </w:r>
    </w:p>
    <w:p w:rsidR="00955B42" w:rsidRDefault="00003D14">
      <w:pPr>
        <w:pStyle w:val="a4"/>
        <w:numPr>
          <w:ilvl w:val="0"/>
          <w:numId w:val="136"/>
        </w:numPr>
        <w:tabs>
          <w:tab w:val="left" w:pos="1400"/>
        </w:tabs>
        <w:spacing w:before="120"/>
        <w:ind w:left="1400" w:hanging="263"/>
        <w:jc w:val="both"/>
        <w:rPr>
          <w:sz w:val="24"/>
        </w:rPr>
      </w:pPr>
      <w:r>
        <w:rPr>
          <w:sz w:val="24"/>
        </w:rPr>
        <w:t>базовые</w:t>
      </w:r>
      <w:r>
        <w:rPr>
          <w:spacing w:val="-15"/>
          <w:sz w:val="24"/>
        </w:rPr>
        <w:t xml:space="preserve"> </w:t>
      </w:r>
      <w:r>
        <w:rPr>
          <w:sz w:val="24"/>
        </w:rPr>
        <w:t>логические</w:t>
      </w:r>
      <w:r>
        <w:rPr>
          <w:spacing w:val="-3"/>
          <w:sz w:val="24"/>
        </w:rPr>
        <w:t xml:space="preserve"> </w:t>
      </w:r>
      <w:r>
        <w:rPr>
          <w:spacing w:val="-2"/>
          <w:sz w:val="24"/>
        </w:rPr>
        <w:t>действия:</w:t>
      </w:r>
    </w:p>
    <w:p w:rsidR="00955B42" w:rsidRDefault="00003D14">
      <w:pPr>
        <w:pStyle w:val="a3"/>
        <w:spacing w:before="144" w:line="360" w:lineRule="auto"/>
        <w:ind w:right="719"/>
      </w:pPr>
      <w:r>
        <w:t xml:space="preserve">самостоятельно формулировать и актуализировать проблему, рассматривать еѐ </w:t>
      </w:r>
      <w:r>
        <w:rPr>
          <w:spacing w:val="-2"/>
        </w:rPr>
        <w:t>всесторонне;</w:t>
      </w:r>
    </w:p>
    <w:p w:rsidR="00955B42" w:rsidRDefault="00003D14">
      <w:pPr>
        <w:pStyle w:val="a3"/>
        <w:spacing w:before="3" w:line="360" w:lineRule="auto"/>
        <w:ind w:right="713"/>
      </w:pPr>
      <w:r>
        <w:t xml:space="preserve">устанавливать существенный признак или основания для сравнения, классификации и </w:t>
      </w:r>
      <w:r>
        <w:rPr>
          <w:spacing w:val="-2"/>
        </w:rPr>
        <w:t>обобщения;</w:t>
      </w:r>
    </w:p>
    <w:p w:rsidR="00955B42" w:rsidRDefault="00003D14">
      <w:pPr>
        <w:pStyle w:val="a3"/>
        <w:spacing w:before="3" w:line="360" w:lineRule="auto"/>
        <w:ind w:left="1137" w:right="1627" w:firstLine="0"/>
      </w:pPr>
      <w:r>
        <w:t>определять</w:t>
      </w:r>
      <w:r>
        <w:rPr>
          <w:spacing w:val="-1"/>
        </w:rPr>
        <w:t xml:space="preserve"> </w:t>
      </w:r>
      <w:r>
        <w:t>цели деятельности,</w:t>
      </w:r>
      <w:r>
        <w:rPr>
          <w:spacing w:val="-3"/>
        </w:rPr>
        <w:t xml:space="preserve"> </w:t>
      </w:r>
      <w:r>
        <w:t>задавать параметры</w:t>
      </w:r>
      <w:r>
        <w:rPr>
          <w:spacing w:val="-1"/>
        </w:rPr>
        <w:t xml:space="preserve"> </w:t>
      </w:r>
      <w:r>
        <w:t>и</w:t>
      </w:r>
      <w:r>
        <w:rPr>
          <w:spacing w:val="-3"/>
        </w:rPr>
        <w:t xml:space="preserve"> </w:t>
      </w:r>
      <w:r>
        <w:t>критерии</w:t>
      </w:r>
      <w:r>
        <w:rPr>
          <w:spacing w:val="-1"/>
        </w:rPr>
        <w:t xml:space="preserve"> </w:t>
      </w:r>
      <w:r>
        <w:t>их</w:t>
      </w:r>
      <w:r>
        <w:rPr>
          <w:spacing w:val="-1"/>
        </w:rPr>
        <w:t xml:space="preserve"> </w:t>
      </w:r>
      <w:r>
        <w:t>достижения; выявлять закономерности и противоречия в рассматриваемых явлениях;</w:t>
      </w:r>
    </w:p>
    <w:p w:rsidR="00955B42" w:rsidRDefault="00003D14">
      <w:pPr>
        <w:pStyle w:val="a3"/>
        <w:spacing w:before="2" w:line="360" w:lineRule="auto"/>
        <w:jc w:val="left"/>
      </w:pPr>
      <w:r>
        <w:t>разрабатывать</w:t>
      </w:r>
      <w:r>
        <w:rPr>
          <w:spacing w:val="-5"/>
        </w:rPr>
        <w:t xml:space="preserve"> </w:t>
      </w:r>
      <w:r>
        <w:t>план</w:t>
      </w:r>
      <w:r>
        <w:rPr>
          <w:spacing w:val="-10"/>
        </w:rPr>
        <w:t xml:space="preserve"> </w:t>
      </w:r>
      <w:r>
        <w:t>решения</w:t>
      </w:r>
      <w:r>
        <w:rPr>
          <w:spacing w:val="-11"/>
        </w:rPr>
        <w:t xml:space="preserve"> </w:t>
      </w:r>
      <w:r>
        <w:t>проблемы</w:t>
      </w:r>
      <w:r>
        <w:rPr>
          <w:spacing w:val="-12"/>
        </w:rPr>
        <w:t xml:space="preserve"> </w:t>
      </w:r>
      <w:r>
        <w:t>с</w:t>
      </w:r>
      <w:r>
        <w:rPr>
          <w:spacing w:val="-3"/>
        </w:rPr>
        <w:t xml:space="preserve"> </w:t>
      </w:r>
      <w:r>
        <w:t>учѐтом</w:t>
      </w:r>
      <w:r>
        <w:rPr>
          <w:spacing w:val="-7"/>
        </w:rPr>
        <w:t xml:space="preserve"> </w:t>
      </w:r>
      <w:r>
        <w:t>анализа</w:t>
      </w:r>
      <w:r>
        <w:rPr>
          <w:spacing w:val="-13"/>
        </w:rPr>
        <w:t xml:space="preserve"> </w:t>
      </w:r>
      <w:r>
        <w:t>имеющихся</w:t>
      </w:r>
      <w:r>
        <w:rPr>
          <w:spacing w:val="-8"/>
        </w:rPr>
        <w:t xml:space="preserve"> </w:t>
      </w:r>
      <w:r>
        <w:t>материальных</w:t>
      </w:r>
      <w:r>
        <w:rPr>
          <w:spacing w:val="-11"/>
        </w:rPr>
        <w:t xml:space="preserve"> </w:t>
      </w:r>
      <w:r>
        <w:t>и нематериальных ресурсов;</w:t>
      </w:r>
    </w:p>
    <w:p w:rsidR="00955B42" w:rsidRDefault="00003D14">
      <w:pPr>
        <w:pStyle w:val="a3"/>
        <w:spacing w:before="3" w:line="360" w:lineRule="auto"/>
        <w:ind w:right="824"/>
        <w:jc w:val="left"/>
      </w:pPr>
      <w:r>
        <w:t>вносить</w:t>
      </w:r>
      <w:r>
        <w:rPr>
          <w:spacing w:val="34"/>
        </w:rPr>
        <w:t xml:space="preserve"> </w:t>
      </w:r>
      <w:r>
        <w:t>коррективы</w:t>
      </w:r>
      <w:r>
        <w:rPr>
          <w:spacing w:val="36"/>
        </w:rPr>
        <w:t xml:space="preserve"> </w:t>
      </w:r>
      <w:r>
        <w:t>в</w:t>
      </w:r>
      <w:r>
        <w:rPr>
          <w:spacing w:val="32"/>
        </w:rPr>
        <w:t xml:space="preserve"> </w:t>
      </w:r>
      <w:r>
        <w:t>деятельность,</w:t>
      </w:r>
      <w:r>
        <w:rPr>
          <w:spacing w:val="37"/>
        </w:rPr>
        <w:t xml:space="preserve"> </w:t>
      </w:r>
      <w:r>
        <w:t>оценивать</w:t>
      </w:r>
      <w:r>
        <w:rPr>
          <w:spacing w:val="37"/>
        </w:rPr>
        <w:t xml:space="preserve"> </w:t>
      </w:r>
      <w:r>
        <w:t>соответствие</w:t>
      </w:r>
      <w:r>
        <w:rPr>
          <w:spacing w:val="36"/>
        </w:rPr>
        <w:t xml:space="preserve"> </w:t>
      </w:r>
      <w:r>
        <w:t>результатов</w:t>
      </w:r>
      <w:r>
        <w:rPr>
          <w:spacing w:val="36"/>
        </w:rPr>
        <w:t xml:space="preserve"> </w:t>
      </w:r>
      <w:r>
        <w:t>целям, оценивать риски последствий деятельности;</w:t>
      </w:r>
    </w:p>
    <w:p w:rsidR="00955B42" w:rsidRDefault="00003D14">
      <w:pPr>
        <w:pStyle w:val="a3"/>
        <w:tabs>
          <w:tab w:val="left" w:pos="3005"/>
          <w:tab w:val="left" w:pos="3336"/>
          <w:tab w:val="left" w:pos="4632"/>
          <w:tab w:val="left" w:pos="5849"/>
          <w:tab w:val="left" w:pos="6987"/>
          <w:tab w:val="left" w:pos="8283"/>
          <w:tab w:val="left" w:pos="10079"/>
        </w:tabs>
        <w:spacing w:before="2" w:line="360" w:lineRule="auto"/>
        <w:ind w:right="710"/>
        <w:jc w:val="left"/>
      </w:pPr>
      <w:r>
        <w:rPr>
          <w:spacing w:val="-2"/>
        </w:rPr>
        <w:t>координировать</w:t>
      </w:r>
      <w:r>
        <w:tab/>
      </w:r>
      <w:r>
        <w:rPr>
          <w:spacing w:val="-10"/>
        </w:rPr>
        <w:t>и</w:t>
      </w:r>
      <w:r>
        <w:tab/>
      </w:r>
      <w:r>
        <w:rPr>
          <w:spacing w:val="-2"/>
        </w:rPr>
        <w:t>выполнять</w:t>
      </w:r>
      <w:r>
        <w:tab/>
        <w:t>работу</w:t>
      </w:r>
      <w:r>
        <w:rPr>
          <w:spacing w:val="40"/>
        </w:rPr>
        <w:t xml:space="preserve"> </w:t>
      </w:r>
      <w: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w:t>
      </w:r>
    </w:p>
    <w:p w:rsidR="00955B42" w:rsidRDefault="00003D14">
      <w:pPr>
        <w:pStyle w:val="a3"/>
        <w:spacing w:before="8"/>
        <w:ind w:left="1137" w:firstLine="0"/>
        <w:jc w:val="left"/>
      </w:pPr>
      <w:r>
        <w:t>развивать</w:t>
      </w:r>
      <w:r>
        <w:rPr>
          <w:spacing w:val="-15"/>
        </w:rPr>
        <w:t xml:space="preserve"> </w:t>
      </w:r>
      <w:r>
        <w:t>креативное</w:t>
      </w:r>
      <w:r>
        <w:rPr>
          <w:spacing w:val="-15"/>
        </w:rPr>
        <w:t xml:space="preserve"> </w:t>
      </w:r>
      <w:r>
        <w:t>мышление</w:t>
      </w:r>
      <w:r>
        <w:rPr>
          <w:spacing w:val="-15"/>
        </w:rPr>
        <w:t xml:space="preserve"> </w:t>
      </w:r>
      <w:r>
        <w:t>при</w:t>
      </w:r>
      <w:r>
        <w:rPr>
          <w:spacing w:val="-6"/>
        </w:rPr>
        <w:t xml:space="preserve"> </w:t>
      </w:r>
      <w:r>
        <w:t>решении</w:t>
      </w:r>
      <w:r>
        <w:rPr>
          <w:spacing w:val="-15"/>
        </w:rPr>
        <w:t xml:space="preserve"> </w:t>
      </w:r>
      <w:r>
        <w:t>жизненных</w:t>
      </w:r>
      <w:r>
        <w:rPr>
          <w:spacing w:val="-7"/>
        </w:rPr>
        <w:t xml:space="preserve"> </w:t>
      </w:r>
      <w:r>
        <w:rPr>
          <w:spacing w:val="-2"/>
        </w:rPr>
        <w:t>проблем.</w:t>
      </w:r>
    </w:p>
    <w:p w:rsidR="00955B42" w:rsidRDefault="00003D14">
      <w:pPr>
        <w:pStyle w:val="a4"/>
        <w:numPr>
          <w:ilvl w:val="0"/>
          <w:numId w:val="136"/>
        </w:numPr>
        <w:tabs>
          <w:tab w:val="left" w:pos="1400"/>
        </w:tabs>
        <w:spacing w:before="122"/>
        <w:ind w:left="1400" w:hanging="263"/>
        <w:rPr>
          <w:sz w:val="24"/>
        </w:rPr>
      </w:pPr>
      <w:r>
        <w:rPr>
          <w:sz w:val="24"/>
        </w:rPr>
        <w:t>базовые</w:t>
      </w:r>
      <w:r>
        <w:rPr>
          <w:spacing w:val="-16"/>
          <w:sz w:val="24"/>
        </w:rPr>
        <w:t xml:space="preserve"> </w:t>
      </w:r>
      <w:r>
        <w:rPr>
          <w:sz w:val="24"/>
        </w:rPr>
        <w:t>исследовательские</w:t>
      </w:r>
      <w:r>
        <w:rPr>
          <w:spacing w:val="-13"/>
          <w:sz w:val="24"/>
        </w:rPr>
        <w:t xml:space="preserve"> </w:t>
      </w:r>
      <w:r>
        <w:rPr>
          <w:spacing w:val="-2"/>
          <w:sz w:val="24"/>
        </w:rPr>
        <w:t>действия:</w:t>
      </w:r>
    </w:p>
    <w:p w:rsidR="00955B42" w:rsidRDefault="00003D14">
      <w:pPr>
        <w:pStyle w:val="a3"/>
        <w:spacing w:before="135" w:line="360" w:lineRule="auto"/>
        <w:ind w:right="704"/>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955B42" w:rsidRDefault="00003D14">
      <w:pPr>
        <w:pStyle w:val="a3"/>
        <w:spacing w:before="1" w:line="362" w:lineRule="auto"/>
        <w:ind w:right="697"/>
      </w:pPr>
      <w:r>
        <w:t>осуществлять различные виды деятельности по получению нового знания, его интерпретации, преобразованию и применению в различных учебных ситуациях,</w:t>
      </w:r>
      <w:r>
        <w:rPr>
          <w:spacing w:val="40"/>
        </w:rPr>
        <w:t xml:space="preserve"> </w:t>
      </w:r>
      <w:r>
        <w:t>в том числе при создании учебных и социальных проектов;</w:t>
      </w:r>
    </w:p>
    <w:p w:rsidR="00955B42" w:rsidRDefault="00003D14">
      <w:pPr>
        <w:pStyle w:val="a3"/>
        <w:spacing w:before="1"/>
        <w:ind w:left="1137" w:firstLine="0"/>
      </w:pPr>
      <w:r>
        <w:t>формировать</w:t>
      </w:r>
      <w:r>
        <w:rPr>
          <w:spacing w:val="47"/>
        </w:rPr>
        <w:t xml:space="preserve"> </w:t>
      </w:r>
      <w:r>
        <w:t>научный</w:t>
      </w:r>
      <w:r>
        <w:rPr>
          <w:spacing w:val="58"/>
        </w:rPr>
        <w:t xml:space="preserve"> </w:t>
      </w:r>
      <w:r>
        <w:t>тип</w:t>
      </w:r>
      <w:r>
        <w:rPr>
          <w:spacing w:val="44"/>
        </w:rPr>
        <w:t xml:space="preserve"> </w:t>
      </w:r>
      <w:r>
        <w:t>мышления,</w:t>
      </w:r>
      <w:r>
        <w:rPr>
          <w:spacing w:val="46"/>
        </w:rPr>
        <w:t xml:space="preserve"> </w:t>
      </w:r>
      <w:r>
        <w:t>владеть</w:t>
      </w:r>
      <w:r>
        <w:rPr>
          <w:spacing w:val="53"/>
        </w:rPr>
        <w:t xml:space="preserve"> </w:t>
      </w:r>
      <w:r>
        <w:t>научной</w:t>
      </w:r>
      <w:r>
        <w:rPr>
          <w:spacing w:val="52"/>
        </w:rPr>
        <w:t xml:space="preserve"> </w:t>
      </w:r>
      <w:r>
        <w:t>терминологией,</w:t>
      </w:r>
      <w:r>
        <w:rPr>
          <w:spacing w:val="54"/>
        </w:rPr>
        <w:t xml:space="preserve"> </w:t>
      </w:r>
      <w:r>
        <w:rPr>
          <w:spacing w:val="-2"/>
        </w:rPr>
        <w:t>ключевыми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понятиями</w:t>
      </w:r>
      <w:r>
        <w:rPr>
          <w:spacing w:val="-2"/>
        </w:rPr>
        <w:t xml:space="preserve"> </w:t>
      </w:r>
      <w:r>
        <w:t>и</w:t>
      </w:r>
      <w:r>
        <w:rPr>
          <w:spacing w:val="-8"/>
        </w:rPr>
        <w:t xml:space="preserve"> </w:t>
      </w:r>
      <w:r>
        <w:rPr>
          <w:spacing w:val="-2"/>
        </w:rPr>
        <w:t>методами;</w:t>
      </w:r>
    </w:p>
    <w:p w:rsidR="00955B42" w:rsidRDefault="00003D14">
      <w:pPr>
        <w:pStyle w:val="a3"/>
        <w:spacing w:before="137" w:line="362" w:lineRule="auto"/>
        <w:ind w:right="721"/>
      </w:pPr>
      <w:r>
        <w:t>ставить и формулировать собственные задачи в образовательной деятельности и жизненных ситуациях;</w:t>
      </w:r>
    </w:p>
    <w:p w:rsidR="00955B42" w:rsidRDefault="00003D14">
      <w:pPr>
        <w:pStyle w:val="a3"/>
        <w:spacing w:line="362" w:lineRule="auto"/>
        <w:ind w:right="693"/>
      </w:pPr>
      <w:r>
        <w:t>выявлять причинно-следственные связи и актуализировать задачу, выдвигать гипотезу еѐ</w:t>
      </w:r>
      <w:r>
        <w:rPr>
          <w:spacing w:val="-4"/>
        </w:rPr>
        <w:t xml:space="preserve"> </w:t>
      </w:r>
      <w:r>
        <w:t>решения,</w:t>
      </w:r>
      <w:r>
        <w:rPr>
          <w:spacing w:val="-3"/>
        </w:rPr>
        <w:t xml:space="preserve"> </w:t>
      </w:r>
      <w:r>
        <w:t>находить аргументы</w:t>
      </w:r>
      <w:r>
        <w:rPr>
          <w:spacing w:val="-2"/>
        </w:rPr>
        <w:t xml:space="preserve"> </w:t>
      </w:r>
      <w:r>
        <w:t>для доказательства</w:t>
      </w:r>
      <w:r>
        <w:rPr>
          <w:spacing w:val="-1"/>
        </w:rPr>
        <w:t xml:space="preserve"> </w:t>
      </w:r>
      <w:r>
        <w:t>своих утверждений,</w:t>
      </w:r>
      <w:r>
        <w:rPr>
          <w:spacing w:val="-3"/>
        </w:rPr>
        <w:t xml:space="preserve"> </w:t>
      </w:r>
      <w:r>
        <w:t>задавать параметры</w:t>
      </w:r>
      <w:r>
        <w:rPr>
          <w:spacing w:val="-5"/>
        </w:rPr>
        <w:t xml:space="preserve"> </w:t>
      </w:r>
      <w:r>
        <w:t>и критерии решения;</w:t>
      </w:r>
    </w:p>
    <w:p w:rsidR="00955B42" w:rsidRDefault="00003D14">
      <w:pPr>
        <w:pStyle w:val="a3"/>
        <w:spacing w:line="360" w:lineRule="auto"/>
        <w:ind w:right="694"/>
      </w:pPr>
      <w:r>
        <w:t>анализировать</w:t>
      </w:r>
      <w:r>
        <w:rPr>
          <w:spacing w:val="-4"/>
        </w:rPr>
        <w:t xml:space="preserve"> </w:t>
      </w:r>
      <w:r>
        <w:t>полученные</w:t>
      </w:r>
      <w:r>
        <w:rPr>
          <w:spacing w:val="-6"/>
        </w:rPr>
        <w:t xml:space="preserve"> </w:t>
      </w:r>
      <w:r>
        <w:t>в</w:t>
      </w:r>
      <w:r>
        <w:rPr>
          <w:spacing w:val="-5"/>
        </w:rPr>
        <w:t xml:space="preserve"> </w:t>
      </w:r>
      <w:r>
        <w:t>ходе</w:t>
      </w:r>
      <w:r>
        <w:rPr>
          <w:spacing w:val="-6"/>
        </w:rPr>
        <w:t xml:space="preserve"> </w:t>
      </w:r>
      <w:r>
        <w:t>решения</w:t>
      </w:r>
      <w:r>
        <w:rPr>
          <w:spacing w:val="-5"/>
        </w:rPr>
        <w:t xml:space="preserve"> </w:t>
      </w:r>
      <w:r>
        <w:t>задачи</w:t>
      </w:r>
      <w:r>
        <w:rPr>
          <w:spacing w:val="-3"/>
        </w:rPr>
        <w:t xml:space="preserve"> </w:t>
      </w:r>
      <w:r>
        <w:t>результаты,</w:t>
      </w:r>
      <w:r>
        <w:rPr>
          <w:spacing w:val="-3"/>
        </w:rPr>
        <w:t xml:space="preserve"> </w:t>
      </w:r>
      <w:r>
        <w:t>критически</w:t>
      </w:r>
      <w:r>
        <w:rPr>
          <w:spacing w:val="-2"/>
        </w:rPr>
        <w:t xml:space="preserve"> </w:t>
      </w:r>
      <w:r>
        <w:t>оценивать</w:t>
      </w:r>
      <w:r>
        <w:rPr>
          <w:spacing w:val="-6"/>
        </w:rPr>
        <w:t xml:space="preserve"> </w:t>
      </w:r>
      <w:r>
        <w:t>их достоверность, прогнозировать изменение в новых условиях;</w:t>
      </w:r>
    </w:p>
    <w:p w:rsidR="00955B42" w:rsidRDefault="00003D14">
      <w:pPr>
        <w:pStyle w:val="a3"/>
        <w:spacing w:line="274" w:lineRule="exact"/>
        <w:ind w:left="1137" w:firstLine="0"/>
      </w:pPr>
      <w:r>
        <w:t>давать</w:t>
      </w:r>
      <w:r>
        <w:rPr>
          <w:spacing w:val="-15"/>
        </w:rPr>
        <w:t xml:space="preserve"> </w:t>
      </w:r>
      <w:r>
        <w:t>оценку</w:t>
      </w:r>
      <w:r>
        <w:rPr>
          <w:spacing w:val="-23"/>
        </w:rPr>
        <w:t xml:space="preserve"> </w:t>
      </w:r>
      <w:r>
        <w:t>новым</w:t>
      </w:r>
      <w:r>
        <w:rPr>
          <w:spacing w:val="-9"/>
        </w:rPr>
        <w:t xml:space="preserve"> </w:t>
      </w:r>
      <w:r>
        <w:t>ситуациям,</w:t>
      </w:r>
      <w:r>
        <w:rPr>
          <w:spacing w:val="-6"/>
        </w:rPr>
        <w:t xml:space="preserve"> </w:t>
      </w:r>
      <w:r>
        <w:t>оценивать</w:t>
      </w:r>
      <w:r>
        <w:rPr>
          <w:spacing w:val="-11"/>
        </w:rPr>
        <w:t xml:space="preserve"> </w:t>
      </w:r>
      <w:r>
        <w:t>приобретѐнный</w:t>
      </w:r>
      <w:r>
        <w:rPr>
          <w:spacing w:val="-13"/>
        </w:rPr>
        <w:t xml:space="preserve"> </w:t>
      </w:r>
      <w:r>
        <w:rPr>
          <w:spacing w:val="-2"/>
        </w:rPr>
        <w:t>опыт;</w:t>
      </w:r>
    </w:p>
    <w:p w:rsidR="00955B42" w:rsidRDefault="00003D14">
      <w:pPr>
        <w:pStyle w:val="a3"/>
        <w:spacing w:before="125" w:line="362" w:lineRule="auto"/>
        <w:ind w:right="717"/>
      </w:pPr>
      <w:r>
        <w:t>осуществлять целенаправленный поиск переноса средств и способов действия в профессиональную среду;</w:t>
      </w:r>
    </w:p>
    <w:p w:rsidR="00955B42" w:rsidRDefault="00003D14">
      <w:pPr>
        <w:pStyle w:val="a3"/>
        <w:spacing w:before="2" w:line="362" w:lineRule="auto"/>
        <w:ind w:left="1137" w:right="694" w:firstLine="0"/>
      </w:pPr>
      <w:r>
        <w:t>уметь</w:t>
      </w:r>
      <w:r>
        <w:rPr>
          <w:spacing w:val="-14"/>
        </w:rPr>
        <w:t xml:space="preserve"> </w:t>
      </w:r>
      <w:r>
        <w:t>переносить</w:t>
      </w:r>
      <w:r>
        <w:rPr>
          <w:spacing w:val="-13"/>
        </w:rPr>
        <w:t xml:space="preserve"> </w:t>
      </w:r>
      <w:r>
        <w:t>знания</w:t>
      </w:r>
      <w:r>
        <w:rPr>
          <w:spacing w:val="-14"/>
        </w:rPr>
        <w:t xml:space="preserve"> </w:t>
      </w:r>
      <w:r>
        <w:t>в</w:t>
      </w:r>
      <w:r>
        <w:rPr>
          <w:spacing w:val="-15"/>
        </w:rPr>
        <w:t xml:space="preserve"> </w:t>
      </w:r>
      <w:r>
        <w:t>познавательную</w:t>
      </w:r>
      <w:r>
        <w:rPr>
          <w:spacing w:val="-10"/>
        </w:rPr>
        <w:t xml:space="preserve"> </w:t>
      </w:r>
      <w:r>
        <w:t>и</w:t>
      </w:r>
      <w:r>
        <w:rPr>
          <w:spacing w:val="-14"/>
        </w:rPr>
        <w:t xml:space="preserve"> </w:t>
      </w:r>
      <w:r>
        <w:t>практическую</w:t>
      </w:r>
      <w:r>
        <w:rPr>
          <w:spacing w:val="-10"/>
        </w:rPr>
        <w:t xml:space="preserve"> </w:t>
      </w:r>
      <w:r>
        <w:t>области</w:t>
      </w:r>
      <w:r>
        <w:rPr>
          <w:spacing w:val="-14"/>
        </w:rPr>
        <w:t xml:space="preserve"> </w:t>
      </w:r>
      <w:r>
        <w:t>жизнедеятельности; уметь интегрировать знания из разных предметных областей;</w:t>
      </w:r>
    </w:p>
    <w:p w:rsidR="00955B42" w:rsidRDefault="00003D14">
      <w:pPr>
        <w:pStyle w:val="a3"/>
        <w:spacing w:before="2" w:line="362" w:lineRule="auto"/>
        <w:ind w:right="689"/>
      </w:pPr>
      <w:r>
        <w:t>выдвигать</w:t>
      </w:r>
      <w:r>
        <w:rPr>
          <w:spacing w:val="-7"/>
        </w:rPr>
        <w:t xml:space="preserve"> </w:t>
      </w:r>
      <w:r>
        <w:t>новые</w:t>
      </w:r>
      <w:r>
        <w:rPr>
          <w:spacing w:val="-8"/>
        </w:rPr>
        <w:t xml:space="preserve"> </w:t>
      </w:r>
      <w:r>
        <w:t>идеи,</w:t>
      </w:r>
      <w:r>
        <w:rPr>
          <w:spacing w:val="-8"/>
        </w:rPr>
        <w:t xml:space="preserve"> </w:t>
      </w:r>
      <w:r>
        <w:t>предлагать</w:t>
      </w:r>
      <w:r>
        <w:rPr>
          <w:spacing w:val="-9"/>
        </w:rPr>
        <w:t xml:space="preserve"> </w:t>
      </w:r>
      <w:r>
        <w:t>оригинальные</w:t>
      </w:r>
      <w:r>
        <w:rPr>
          <w:spacing w:val="-6"/>
        </w:rPr>
        <w:t xml:space="preserve"> </w:t>
      </w:r>
      <w:r>
        <w:t>подходы</w:t>
      </w:r>
      <w:r>
        <w:rPr>
          <w:spacing w:val="-7"/>
        </w:rPr>
        <w:t xml:space="preserve"> </w:t>
      </w:r>
      <w:r>
        <w:t>и</w:t>
      </w:r>
      <w:r>
        <w:rPr>
          <w:spacing w:val="-7"/>
        </w:rPr>
        <w:t xml:space="preserve"> </w:t>
      </w:r>
      <w:r>
        <w:t>решения,</w:t>
      </w:r>
      <w:r>
        <w:rPr>
          <w:spacing w:val="-5"/>
        </w:rPr>
        <w:t xml:space="preserve"> </w:t>
      </w:r>
      <w:r>
        <w:t>ставить</w:t>
      </w:r>
      <w:r>
        <w:rPr>
          <w:spacing w:val="-7"/>
        </w:rPr>
        <w:t xml:space="preserve"> </w:t>
      </w:r>
      <w:r>
        <w:t>проблемы и задачи, допускающие альтернативные решения.</w:t>
      </w:r>
    </w:p>
    <w:p w:rsidR="00955B42" w:rsidRDefault="00003D14">
      <w:pPr>
        <w:pStyle w:val="a4"/>
        <w:numPr>
          <w:ilvl w:val="0"/>
          <w:numId w:val="136"/>
        </w:numPr>
        <w:tabs>
          <w:tab w:val="left" w:pos="1400"/>
        </w:tabs>
        <w:spacing w:line="273" w:lineRule="exact"/>
        <w:ind w:left="1400" w:hanging="263"/>
        <w:jc w:val="both"/>
        <w:rPr>
          <w:sz w:val="24"/>
        </w:rPr>
      </w:pPr>
      <w:r>
        <w:rPr>
          <w:sz w:val="24"/>
        </w:rPr>
        <w:t>работа</w:t>
      </w:r>
      <w:r>
        <w:rPr>
          <w:spacing w:val="-5"/>
          <w:sz w:val="24"/>
        </w:rPr>
        <w:t xml:space="preserve"> </w:t>
      </w:r>
      <w:r>
        <w:rPr>
          <w:sz w:val="24"/>
        </w:rPr>
        <w:t>с</w:t>
      </w:r>
      <w:r>
        <w:rPr>
          <w:spacing w:val="-1"/>
          <w:sz w:val="24"/>
        </w:rPr>
        <w:t xml:space="preserve"> </w:t>
      </w:r>
      <w:r>
        <w:rPr>
          <w:spacing w:val="-2"/>
          <w:sz w:val="24"/>
        </w:rPr>
        <w:t>информацией:</w:t>
      </w:r>
    </w:p>
    <w:p w:rsidR="00955B42" w:rsidRDefault="00003D14">
      <w:pPr>
        <w:pStyle w:val="a3"/>
        <w:spacing w:before="120" w:line="360" w:lineRule="auto"/>
        <w:ind w:right="696"/>
      </w:pPr>
      <w:r>
        <w:t>владеть</w:t>
      </w:r>
      <w:r>
        <w:rPr>
          <w:spacing w:val="-1"/>
        </w:rPr>
        <w:t xml:space="preserve"> </w:t>
      </w:r>
      <w:r>
        <w:t>навыками получения</w:t>
      </w:r>
      <w:r>
        <w:rPr>
          <w:spacing w:val="-1"/>
        </w:rPr>
        <w:t xml:space="preserve"> </w:t>
      </w:r>
      <w:r>
        <w:t>информации</w:t>
      </w:r>
      <w:r>
        <w:rPr>
          <w:spacing w:val="-1"/>
        </w:rPr>
        <w:t xml:space="preserve"> </w:t>
      </w:r>
      <w:r>
        <w:t>из</w:t>
      </w:r>
      <w:r>
        <w:rPr>
          <w:spacing w:val="-2"/>
        </w:rPr>
        <w:t xml:space="preserve"> </w:t>
      </w:r>
      <w:r>
        <w:t>источников</w:t>
      </w:r>
      <w:r>
        <w:rPr>
          <w:spacing w:val="-3"/>
        </w:rPr>
        <w:t xml:space="preserve"> </w:t>
      </w:r>
      <w:r>
        <w:t>разных</w:t>
      </w:r>
      <w:r>
        <w:rPr>
          <w:spacing w:val="-4"/>
        </w:rPr>
        <w:t xml:space="preserve"> </w:t>
      </w:r>
      <w:r>
        <w:t>типов, самостоятельно осуществлять поиск, анализ, систематизацию и интерпретацию информации различных видов и форм представления;</w:t>
      </w:r>
    </w:p>
    <w:p w:rsidR="00955B42" w:rsidRDefault="00003D14">
      <w:pPr>
        <w:pStyle w:val="a3"/>
        <w:spacing w:before="2" w:line="362" w:lineRule="auto"/>
        <w:ind w:right="701"/>
      </w:pPr>
      <w:r>
        <w:t>создавать тексты в различных форматах с учѐтом назначения информации и целевой аудитории, выбирая оптимальную форму представления и визуализации;</w:t>
      </w:r>
    </w:p>
    <w:p w:rsidR="00955B42" w:rsidRDefault="00003D14">
      <w:pPr>
        <w:pStyle w:val="a3"/>
        <w:spacing w:before="2" w:line="360" w:lineRule="auto"/>
        <w:ind w:right="704"/>
      </w:pPr>
      <w:r>
        <w:t>оценивать достоверность, легитимность информации, еѐ соответствие правовым и морально-этическим нормам;</w:t>
      </w:r>
    </w:p>
    <w:p w:rsidR="00955B42" w:rsidRDefault="00003D14">
      <w:pPr>
        <w:pStyle w:val="a3"/>
        <w:spacing w:line="360" w:lineRule="auto"/>
        <w:ind w:right="693"/>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5B42" w:rsidRDefault="00003D14">
      <w:pPr>
        <w:pStyle w:val="a3"/>
        <w:spacing w:line="360" w:lineRule="auto"/>
        <w:ind w:right="694"/>
      </w:pPr>
      <w:r>
        <w:t>владеть</w:t>
      </w:r>
      <w:r>
        <w:rPr>
          <w:spacing w:val="-12"/>
        </w:rPr>
        <w:t xml:space="preserve"> </w:t>
      </w:r>
      <w:r>
        <w:t>навыками</w:t>
      </w:r>
      <w:r>
        <w:rPr>
          <w:spacing w:val="-11"/>
        </w:rPr>
        <w:t xml:space="preserve"> </w:t>
      </w:r>
      <w:r>
        <w:t>распознавания</w:t>
      </w:r>
      <w:r>
        <w:rPr>
          <w:spacing w:val="-14"/>
        </w:rPr>
        <w:t xml:space="preserve"> </w:t>
      </w:r>
      <w:r>
        <w:t>и</w:t>
      </w:r>
      <w:r>
        <w:rPr>
          <w:spacing w:val="-14"/>
        </w:rPr>
        <w:t xml:space="preserve"> </w:t>
      </w:r>
      <w:r>
        <w:t>защиты</w:t>
      </w:r>
      <w:r>
        <w:rPr>
          <w:spacing w:val="-14"/>
        </w:rPr>
        <w:t xml:space="preserve"> </w:t>
      </w:r>
      <w:r>
        <w:t>информации,</w:t>
      </w:r>
      <w:r>
        <w:rPr>
          <w:spacing w:val="-14"/>
        </w:rPr>
        <w:t xml:space="preserve"> </w:t>
      </w:r>
      <w:r>
        <w:t>информационной</w:t>
      </w:r>
      <w:r>
        <w:rPr>
          <w:spacing w:val="-12"/>
        </w:rPr>
        <w:t xml:space="preserve"> </w:t>
      </w:r>
      <w:r>
        <w:t xml:space="preserve">безопасности </w:t>
      </w:r>
      <w:r>
        <w:rPr>
          <w:spacing w:val="-2"/>
        </w:rPr>
        <w:t>личности.</w:t>
      </w:r>
    </w:p>
    <w:p w:rsidR="00955B42" w:rsidRDefault="00003D14">
      <w:pPr>
        <w:pStyle w:val="a3"/>
        <w:spacing w:before="5"/>
        <w:ind w:left="1137" w:firstLine="0"/>
      </w:pPr>
      <w:r>
        <w:rPr>
          <w:spacing w:val="-2"/>
        </w:rPr>
        <w:t>Овладение</w:t>
      </w:r>
      <w:r>
        <w:t xml:space="preserve"> </w:t>
      </w:r>
      <w:r>
        <w:rPr>
          <w:spacing w:val="-2"/>
        </w:rPr>
        <w:t>универсальными</w:t>
      </w:r>
      <w:r>
        <w:rPr>
          <w:spacing w:val="3"/>
        </w:rPr>
        <w:t xml:space="preserve"> </w:t>
      </w:r>
      <w:r>
        <w:rPr>
          <w:spacing w:val="-2"/>
        </w:rPr>
        <w:t>коммуникативными</w:t>
      </w:r>
      <w:r>
        <w:rPr>
          <w:spacing w:val="11"/>
        </w:rPr>
        <w:t xml:space="preserve"> </w:t>
      </w:r>
      <w:r>
        <w:rPr>
          <w:spacing w:val="-2"/>
        </w:rPr>
        <w:t>действиями:</w:t>
      </w:r>
    </w:p>
    <w:p w:rsidR="00955B42" w:rsidRDefault="00003D14">
      <w:pPr>
        <w:pStyle w:val="a4"/>
        <w:numPr>
          <w:ilvl w:val="0"/>
          <w:numId w:val="135"/>
        </w:numPr>
        <w:tabs>
          <w:tab w:val="left" w:pos="1392"/>
        </w:tabs>
        <w:spacing w:before="123"/>
        <w:ind w:left="1392" w:hanging="255"/>
        <w:jc w:val="both"/>
        <w:rPr>
          <w:sz w:val="24"/>
        </w:rPr>
      </w:pPr>
      <w:r>
        <w:rPr>
          <w:spacing w:val="-2"/>
          <w:sz w:val="24"/>
        </w:rPr>
        <w:t>общение:</w:t>
      </w:r>
    </w:p>
    <w:p w:rsidR="00955B42" w:rsidRDefault="00003D14">
      <w:pPr>
        <w:pStyle w:val="a3"/>
        <w:spacing w:before="137"/>
        <w:ind w:left="1137" w:firstLine="0"/>
        <w:jc w:val="left"/>
      </w:pPr>
      <w:r>
        <w:t>осуществлять</w:t>
      </w:r>
      <w:r>
        <w:rPr>
          <w:spacing w:val="-12"/>
        </w:rPr>
        <w:t xml:space="preserve"> </w:t>
      </w:r>
      <w:r>
        <w:t>коммуникации</w:t>
      </w:r>
      <w:r>
        <w:rPr>
          <w:spacing w:val="-4"/>
        </w:rPr>
        <w:t xml:space="preserve"> </w:t>
      </w:r>
      <w:r>
        <w:t>во</w:t>
      </w:r>
      <w:r>
        <w:rPr>
          <w:spacing w:val="-7"/>
        </w:rPr>
        <w:t xml:space="preserve"> </w:t>
      </w:r>
      <w:r>
        <w:t>всех</w:t>
      </w:r>
      <w:r>
        <w:rPr>
          <w:spacing w:val="-15"/>
        </w:rPr>
        <w:t xml:space="preserve"> </w:t>
      </w:r>
      <w:r>
        <w:t>сферах</w:t>
      </w:r>
      <w:r>
        <w:rPr>
          <w:spacing w:val="-13"/>
        </w:rPr>
        <w:t xml:space="preserve"> </w:t>
      </w:r>
      <w:r>
        <w:rPr>
          <w:spacing w:val="-2"/>
        </w:rPr>
        <w:t>жизни;</w:t>
      </w:r>
    </w:p>
    <w:p w:rsidR="00955B42" w:rsidRDefault="00003D14">
      <w:pPr>
        <w:pStyle w:val="a3"/>
        <w:spacing w:before="136" w:line="362" w:lineRule="auto"/>
        <w:jc w:val="left"/>
      </w:pPr>
      <w:r>
        <w:t>распознавать</w:t>
      </w:r>
      <w:r>
        <w:rPr>
          <w:spacing w:val="-5"/>
        </w:rPr>
        <w:t xml:space="preserve"> </w:t>
      </w:r>
      <w:r>
        <w:t>невербальные</w:t>
      </w:r>
      <w:r>
        <w:rPr>
          <w:spacing w:val="-10"/>
        </w:rPr>
        <w:t xml:space="preserve"> </w:t>
      </w:r>
      <w:r>
        <w:t>средства</w:t>
      </w:r>
      <w:r>
        <w:rPr>
          <w:spacing w:val="-14"/>
        </w:rPr>
        <w:t xml:space="preserve"> </w:t>
      </w:r>
      <w:r>
        <w:t>общения,</w:t>
      </w:r>
      <w:r>
        <w:rPr>
          <w:spacing w:val="-9"/>
        </w:rPr>
        <w:t xml:space="preserve"> </w:t>
      </w:r>
      <w:r>
        <w:t>понимать</w:t>
      </w:r>
      <w:r>
        <w:rPr>
          <w:spacing w:val="-12"/>
        </w:rPr>
        <w:t xml:space="preserve"> </w:t>
      </w:r>
      <w:r>
        <w:t>значение</w:t>
      </w:r>
      <w:r>
        <w:rPr>
          <w:spacing w:val="-13"/>
        </w:rPr>
        <w:t xml:space="preserve"> </w:t>
      </w:r>
      <w:r>
        <w:t>социальных</w:t>
      </w:r>
      <w:r>
        <w:rPr>
          <w:spacing w:val="-11"/>
        </w:rPr>
        <w:t xml:space="preserve"> </w:t>
      </w:r>
      <w:r>
        <w:t>знаков, распознавать предпосылки конфликтных ситуаций и смягчать конфликты;</w:t>
      </w:r>
    </w:p>
    <w:p w:rsidR="00955B42" w:rsidRDefault="00003D14">
      <w:pPr>
        <w:pStyle w:val="a3"/>
        <w:spacing w:before="7" w:line="360" w:lineRule="auto"/>
        <w:ind w:right="824"/>
        <w:jc w:val="left"/>
      </w:pPr>
      <w:r>
        <w:t>владеть</w:t>
      </w:r>
      <w:r>
        <w:rPr>
          <w:spacing w:val="31"/>
        </w:rPr>
        <w:t xml:space="preserve"> </w:t>
      </w:r>
      <w:r>
        <w:t>различными</w:t>
      </w:r>
      <w:r>
        <w:rPr>
          <w:spacing w:val="31"/>
        </w:rPr>
        <w:t xml:space="preserve"> </w:t>
      </w:r>
      <w:r>
        <w:t>способами общения и</w:t>
      </w:r>
      <w:r>
        <w:rPr>
          <w:spacing w:val="28"/>
        </w:rPr>
        <w:t xml:space="preserve"> </w:t>
      </w:r>
      <w:r>
        <w:t>взаимодействия,</w:t>
      </w:r>
      <w:r>
        <w:rPr>
          <w:spacing w:val="34"/>
        </w:rPr>
        <w:t xml:space="preserve"> </w:t>
      </w:r>
      <w:r>
        <w:t>аргументированно</w:t>
      </w:r>
      <w:r>
        <w:rPr>
          <w:spacing w:val="31"/>
        </w:rPr>
        <w:t xml:space="preserve"> </w:t>
      </w:r>
      <w:r>
        <w:t>вести диалог, уметь смягчать конфликтные ситуации;</w:t>
      </w:r>
    </w:p>
    <w:p w:rsidR="00955B42" w:rsidRDefault="00955B42">
      <w:pPr>
        <w:pStyle w:val="a3"/>
        <w:spacing w:line="360" w:lineRule="auto"/>
        <w:jc w:val="left"/>
        <w:sectPr w:rsidR="00955B42">
          <w:pgSz w:w="11920" w:h="16850"/>
          <w:pgMar w:top="580" w:right="141" w:bottom="1120" w:left="850" w:header="0" w:footer="921" w:gutter="0"/>
          <w:cols w:space="720"/>
        </w:sectPr>
      </w:pPr>
    </w:p>
    <w:p w:rsidR="00955B42" w:rsidRDefault="00003D14">
      <w:pPr>
        <w:pStyle w:val="a3"/>
        <w:spacing w:before="68"/>
        <w:ind w:left="1137" w:firstLine="0"/>
      </w:pPr>
      <w:r>
        <w:t>развѐрнуто</w:t>
      </w:r>
      <w:r>
        <w:rPr>
          <w:spacing w:val="-11"/>
        </w:rPr>
        <w:t xml:space="preserve"> </w:t>
      </w:r>
      <w:r>
        <w:t>и</w:t>
      </w:r>
      <w:r>
        <w:rPr>
          <w:spacing w:val="-3"/>
        </w:rPr>
        <w:t xml:space="preserve"> </w:t>
      </w:r>
      <w:r>
        <w:t>логично</w:t>
      </w:r>
      <w:r>
        <w:rPr>
          <w:spacing w:val="-4"/>
        </w:rPr>
        <w:t xml:space="preserve"> </w:t>
      </w:r>
      <w:r>
        <w:t>излагать</w:t>
      </w:r>
      <w:r>
        <w:rPr>
          <w:spacing w:val="-11"/>
        </w:rPr>
        <w:t xml:space="preserve"> </w:t>
      </w:r>
      <w:r>
        <w:t>свою</w:t>
      </w:r>
      <w:r>
        <w:rPr>
          <w:spacing w:val="-9"/>
        </w:rPr>
        <w:t xml:space="preserve"> </w:t>
      </w:r>
      <w:r>
        <w:t>точку</w:t>
      </w:r>
      <w:r>
        <w:rPr>
          <w:spacing w:val="-24"/>
        </w:rPr>
        <w:t xml:space="preserve"> </w:t>
      </w:r>
      <w:r>
        <w:t>зрения</w:t>
      </w:r>
      <w:r>
        <w:rPr>
          <w:spacing w:val="-5"/>
        </w:rPr>
        <w:t xml:space="preserve"> </w:t>
      </w:r>
      <w:r>
        <w:t>с</w:t>
      </w:r>
      <w:r>
        <w:rPr>
          <w:spacing w:val="-13"/>
        </w:rPr>
        <w:t xml:space="preserve"> </w:t>
      </w:r>
      <w:r>
        <w:t>использованием</w:t>
      </w:r>
      <w:r>
        <w:rPr>
          <w:spacing w:val="-4"/>
        </w:rPr>
        <w:t xml:space="preserve"> </w:t>
      </w:r>
      <w:r>
        <w:t>языковых</w:t>
      </w:r>
      <w:r>
        <w:rPr>
          <w:spacing w:val="-10"/>
        </w:rPr>
        <w:t xml:space="preserve"> </w:t>
      </w:r>
      <w:r>
        <w:rPr>
          <w:spacing w:val="-2"/>
        </w:rPr>
        <w:t>средств.</w:t>
      </w:r>
    </w:p>
    <w:p w:rsidR="00955B42" w:rsidRDefault="00003D14">
      <w:pPr>
        <w:pStyle w:val="a4"/>
        <w:numPr>
          <w:ilvl w:val="0"/>
          <w:numId w:val="135"/>
        </w:numPr>
        <w:tabs>
          <w:tab w:val="left" w:pos="1400"/>
        </w:tabs>
        <w:spacing w:before="142"/>
        <w:ind w:left="1400" w:hanging="263"/>
        <w:jc w:val="both"/>
        <w:rPr>
          <w:sz w:val="24"/>
        </w:rPr>
      </w:pPr>
      <w:r>
        <w:rPr>
          <w:sz w:val="24"/>
        </w:rPr>
        <w:t>совместная</w:t>
      </w:r>
      <w:r>
        <w:rPr>
          <w:spacing w:val="-8"/>
          <w:sz w:val="24"/>
        </w:rPr>
        <w:t xml:space="preserve"> </w:t>
      </w:r>
      <w:r>
        <w:rPr>
          <w:spacing w:val="-2"/>
          <w:sz w:val="24"/>
        </w:rPr>
        <w:t>деятельность:</w:t>
      </w:r>
    </w:p>
    <w:p w:rsidR="00955B42" w:rsidRDefault="00003D14">
      <w:pPr>
        <w:pStyle w:val="a3"/>
        <w:spacing w:before="130"/>
        <w:ind w:left="1137" w:firstLine="0"/>
      </w:pPr>
      <w:r>
        <w:t>понимать</w:t>
      </w:r>
      <w:r>
        <w:rPr>
          <w:spacing w:val="-17"/>
        </w:rPr>
        <w:t xml:space="preserve"> </w:t>
      </w:r>
      <w:r>
        <w:t>и</w:t>
      </w:r>
      <w:r>
        <w:rPr>
          <w:spacing w:val="-12"/>
        </w:rPr>
        <w:t xml:space="preserve"> </w:t>
      </w:r>
      <w:r>
        <w:t>использовать</w:t>
      </w:r>
      <w:r>
        <w:rPr>
          <w:spacing w:val="-9"/>
        </w:rPr>
        <w:t xml:space="preserve"> </w:t>
      </w:r>
      <w:r>
        <w:t>преимущества</w:t>
      </w:r>
      <w:r>
        <w:rPr>
          <w:spacing w:val="-6"/>
        </w:rPr>
        <w:t xml:space="preserve"> </w:t>
      </w:r>
      <w:r>
        <w:t>командной</w:t>
      </w:r>
      <w:r>
        <w:rPr>
          <w:spacing w:val="-11"/>
        </w:rPr>
        <w:t xml:space="preserve"> </w:t>
      </w:r>
      <w:r>
        <w:t>и</w:t>
      </w:r>
      <w:r>
        <w:rPr>
          <w:spacing w:val="-11"/>
        </w:rPr>
        <w:t xml:space="preserve"> </w:t>
      </w:r>
      <w:r>
        <w:t>индивидуальной</w:t>
      </w:r>
      <w:r>
        <w:rPr>
          <w:spacing w:val="5"/>
        </w:rPr>
        <w:t xml:space="preserve"> </w:t>
      </w:r>
      <w:r>
        <w:rPr>
          <w:spacing w:val="-2"/>
        </w:rPr>
        <w:t>работы;</w:t>
      </w:r>
    </w:p>
    <w:p w:rsidR="00955B42" w:rsidRDefault="00003D14">
      <w:pPr>
        <w:pStyle w:val="a3"/>
        <w:spacing w:before="144" w:line="364" w:lineRule="auto"/>
        <w:ind w:right="763"/>
      </w:pPr>
      <w:r>
        <w:t>выбирать тематику и методы совместных действий с учѐтом общих интересов и возможностей каждого члена коллектива;</w:t>
      </w:r>
    </w:p>
    <w:p w:rsidR="00955B42" w:rsidRDefault="00003D14">
      <w:pPr>
        <w:pStyle w:val="a3"/>
        <w:spacing w:line="360" w:lineRule="auto"/>
        <w:ind w:right="696"/>
      </w:pPr>
      <w:r>
        <w:t>принимать цели совместной деятельности, организовывать и координировать действия по</w:t>
      </w:r>
      <w:r>
        <w:rPr>
          <w:spacing w:val="-2"/>
        </w:rPr>
        <w:t xml:space="preserve"> </w:t>
      </w:r>
      <w:r>
        <w:t>их</w:t>
      </w:r>
      <w:r>
        <w:rPr>
          <w:spacing w:val="-4"/>
        </w:rPr>
        <w:t xml:space="preserve"> </w:t>
      </w:r>
      <w:r>
        <w:t>достижению:</w:t>
      </w:r>
      <w:r>
        <w:rPr>
          <w:spacing w:val="-1"/>
        </w:rPr>
        <w:t xml:space="preserve"> </w:t>
      </w:r>
      <w:r>
        <w:t>составлять</w:t>
      </w:r>
      <w:r>
        <w:rPr>
          <w:spacing w:val="-2"/>
        </w:rPr>
        <w:t xml:space="preserve"> </w:t>
      </w:r>
      <w:r>
        <w:t>план</w:t>
      </w:r>
      <w:r>
        <w:rPr>
          <w:spacing w:val="-3"/>
        </w:rPr>
        <w:t xml:space="preserve"> </w:t>
      </w:r>
      <w:r>
        <w:t>действий,</w:t>
      </w:r>
      <w:r>
        <w:rPr>
          <w:spacing w:val="-6"/>
        </w:rPr>
        <w:t xml:space="preserve"> </w:t>
      </w:r>
      <w:r>
        <w:t>распределять роли</w:t>
      </w:r>
      <w:r>
        <w:rPr>
          <w:spacing w:val="-2"/>
        </w:rPr>
        <w:t xml:space="preserve"> </w:t>
      </w:r>
      <w:r>
        <w:t>с</w:t>
      </w:r>
      <w:r>
        <w:rPr>
          <w:spacing w:val="-1"/>
        </w:rPr>
        <w:t xml:space="preserve"> </w:t>
      </w:r>
      <w:r>
        <w:t>учѐтом мнений участников, обсуждать результаты совместной работы;</w:t>
      </w:r>
    </w:p>
    <w:p w:rsidR="00955B42" w:rsidRDefault="00003D14">
      <w:pPr>
        <w:pStyle w:val="a3"/>
        <w:spacing w:line="362" w:lineRule="auto"/>
        <w:ind w:right="719"/>
      </w:pPr>
      <w:r>
        <w:t>оценивать качество своего вклада и каждого участника команды в общий результат по разработанным критериям;</w:t>
      </w:r>
    </w:p>
    <w:p w:rsidR="00955B42" w:rsidRDefault="00003D14">
      <w:pPr>
        <w:pStyle w:val="a3"/>
        <w:spacing w:line="362" w:lineRule="auto"/>
        <w:ind w:right="706"/>
      </w:pPr>
      <w:r>
        <w:t>предлагать новые проекты, оценивать идеи с позиции новизны, оригинальности, практической значимости;</w:t>
      </w:r>
    </w:p>
    <w:p w:rsidR="00955B42" w:rsidRDefault="00003D14">
      <w:pPr>
        <w:pStyle w:val="a3"/>
        <w:spacing w:line="360" w:lineRule="auto"/>
        <w:ind w:right="717"/>
      </w:pPr>
      <w:r>
        <w:t>осуществлять позитивное стратегическое поведение в различных ситуациях, проявлять творчество и воображение, быть инициативным.</w:t>
      </w:r>
    </w:p>
    <w:p w:rsidR="00955B42" w:rsidRDefault="00003D14">
      <w:pPr>
        <w:pStyle w:val="a3"/>
        <w:spacing w:line="274" w:lineRule="exact"/>
        <w:ind w:left="1137" w:firstLine="0"/>
      </w:pPr>
      <w:r>
        <w:t>Овладение</w:t>
      </w:r>
      <w:r>
        <w:rPr>
          <w:spacing w:val="-15"/>
        </w:rPr>
        <w:t xml:space="preserve"> </w:t>
      </w:r>
      <w:r>
        <w:t>универсальными</w:t>
      </w:r>
      <w:r>
        <w:rPr>
          <w:spacing w:val="-15"/>
        </w:rPr>
        <w:t xml:space="preserve"> </w:t>
      </w:r>
      <w:r>
        <w:t>регулятивными</w:t>
      </w:r>
      <w:r>
        <w:rPr>
          <w:spacing w:val="-15"/>
        </w:rPr>
        <w:t xml:space="preserve"> </w:t>
      </w:r>
      <w:r>
        <w:rPr>
          <w:spacing w:val="-2"/>
        </w:rPr>
        <w:t>действиями:</w:t>
      </w:r>
    </w:p>
    <w:p w:rsidR="00955B42" w:rsidRDefault="00003D14">
      <w:pPr>
        <w:pStyle w:val="a4"/>
        <w:numPr>
          <w:ilvl w:val="0"/>
          <w:numId w:val="134"/>
        </w:numPr>
        <w:tabs>
          <w:tab w:val="left" w:pos="1400"/>
        </w:tabs>
        <w:spacing w:before="117"/>
        <w:ind w:left="1400" w:hanging="263"/>
        <w:jc w:val="both"/>
        <w:rPr>
          <w:sz w:val="24"/>
        </w:rPr>
      </w:pPr>
      <w:r>
        <w:rPr>
          <w:spacing w:val="-2"/>
          <w:sz w:val="24"/>
        </w:rPr>
        <w:t>самоорганизация:</w:t>
      </w:r>
    </w:p>
    <w:p w:rsidR="00955B42" w:rsidRDefault="00003D14">
      <w:pPr>
        <w:pStyle w:val="a3"/>
        <w:spacing w:before="139" w:line="362" w:lineRule="auto"/>
        <w:ind w:right="699"/>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955B42" w:rsidRDefault="00003D14">
      <w:pPr>
        <w:pStyle w:val="a3"/>
        <w:spacing w:line="360" w:lineRule="auto"/>
        <w:ind w:right="724"/>
      </w:pPr>
      <w:r>
        <w:t>самостоятельно составлять план решения проблемы с учѐтом имеющихся ресурсов, собственных возможностей и предпочтений;</w:t>
      </w:r>
    </w:p>
    <w:p w:rsidR="00955B42" w:rsidRDefault="00003D14">
      <w:pPr>
        <w:pStyle w:val="a3"/>
        <w:ind w:left="1137" w:firstLine="0"/>
      </w:pPr>
      <w:r>
        <w:t>давать</w:t>
      </w:r>
      <w:r>
        <w:rPr>
          <w:spacing w:val="3"/>
        </w:rPr>
        <w:t xml:space="preserve"> </w:t>
      </w:r>
      <w:r>
        <w:t>оценку</w:t>
      </w:r>
      <w:r>
        <w:rPr>
          <w:spacing w:val="-23"/>
        </w:rPr>
        <w:t xml:space="preserve"> </w:t>
      </w:r>
      <w:r>
        <w:t>новым</w:t>
      </w:r>
      <w:r>
        <w:rPr>
          <w:spacing w:val="3"/>
        </w:rPr>
        <w:t xml:space="preserve"> </w:t>
      </w:r>
      <w:r>
        <w:rPr>
          <w:spacing w:val="-2"/>
        </w:rPr>
        <w:t>ситуациям;</w:t>
      </w:r>
    </w:p>
    <w:p w:rsidR="00955B42" w:rsidRDefault="00003D14">
      <w:pPr>
        <w:pStyle w:val="a3"/>
        <w:spacing w:before="128"/>
        <w:ind w:left="1137" w:firstLine="0"/>
      </w:pPr>
      <w:r>
        <w:t>расширять</w:t>
      </w:r>
      <w:r>
        <w:rPr>
          <w:spacing w:val="-8"/>
        </w:rPr>
        <w:t xml:space="preserve"> </w:t>
      </w:r>
      <w:r>
        <w:t>рамки</w:t>
      </w:r>
      <w:r>
        <w:rPr>
          <w:spacing w:val="-7"/>
        </w:rPr>
        <w:t xml:space="preserve"> </w:t>
      </w:r>
      <w:r>
        <w:t>учебного</w:t>
      </w:r>
      <w:r>
        <w:rPr>
          <w:spacing w:val="-1"/>
        </w:rPr>
        <w:t xml:space="preserve"> </w:t>
      </w:r>
      <w:r>
        <w:t>предмета</w:t>
      </w:r>
      <w:r>
        <w:rPr>
          <w:spacing w:val="-8"/>
        </w:rPr>
        <w:t xml:space="preserve"> </w:t>
      </w:r>
      <w:r>
        <w:t>на</w:t>
      </w:r>
      <w:r>
        <w:rPr>
          <w:spacing w:val="-15"/>
        </w:rPr>
        <w:t xml:space="preserve"> </w:t>
      </w:r>
      <w:r>
        <w:t>основе</w:t>
      </w:r>
      <w:r>
        <w:rPr>
          <w:spacing w:val="-15"/>
        </w:rPr>
        <w:t xml:space="preserve"> </w:t>
      </w:r>
      <w:r>
        <w:t>личных</w:t>
      </w:r>
      <w:r>
        <w:rPr>
          <w:spacing w:val="-10"/>
        </w:rPr>
        <w:t xml:space="preserve"> </w:t>
      </w:r>
      <w:r>
        <w:rPr>
          <w:spacing w:val="-2"/>
        </w:rPr>
        <w:t>предпочтений;</w:t>
      </w:r>
    </w:p>
    <w:p w:rsidR="00955B42" w:rsidRDefault="00003D14">
      <w:pPr>
        <w:pStyle w:val="a3"/>
        <w:spacing w:before="139" w:line="364" w:lineRule="auto"/>
        <w:ind w:left="1137" w:right="1125" w:firstLine="0"/>
      </w:pPr>
      <w:r>
        <w:t>делать осознанный выбор, аргументировать его, брать</w:t>
      </w:r>
      <w:r>
        <w:rPr>
          <w:spacing w:val="-2"/>
        </w:rPr>
        <w:t xml:space="preserve"> </w:t>
      </w:r>
      <w:r>
        <w:t>ответственность</w:t>
      </w:r>
      <w:r>
        <w:rPr>
          <w:spacing w:val="36"/>
        </w:rPr>
        <w:t xml:space="preserve"> </w:t>
      </w:r>
      <w:r>
        <w:t>за</w:t>
      </w:r>
      <w:r>
        <w:rPr>
          <w:spacing w:val="-2"/>
        </w:rPr>
        <w:t xml:space="preserve"> </w:t>
      </w:r>
      <w:r>
        <w:t>решение; оценивать приобретѐнный опыт;</w:t>
      </w:r>
    </w:p>
    <w:p w:rsidR="00955B42" w:rsidRDefault="00003D14">
      <w:pPr>
        <w:pStyle w:val="a3"/>
        <w:spacing w:line="362" w:lineRule="auto"/>
        <w:ind w:right="715"/>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55B42" w:rsidRDefault="00003D14">
      <w:pPr>
        <w:pStyle w:val="a4"/>
        <w:numPr>
          <w:ilvl w:val="0"/>
          <w:numId w:val="134"/>
        </w:numPr>
        <w:tabs>
          <w:tab w:val="left" w:pos="1400"/>
        </w:tabs>
        <w:spacing w:line="274" w:lineRule="exact"/>
        <w:ind w:left="1400" w:hanging="263"/>
        <w:jc w:val="both"/>
        <w:rPr>
          <w:sz w:val="24"/>
        </w:rPr>
      </w:pPr>
      <w:r>
        <w:rPr>
          <w:spacing w:val="-2"/>
          <w:sz w:val="24"/>
        </w:rPr>
        <w:t>самоконтроль:</w:t>
      </w:r>
    </w:p>
    <w:p w:rsidR="00955B42" w:rsidRDefault="00003D14">
      <w:pPr>
        <w:pStyle w:val="a3"/>
        <w:spacing w:before="126" w:line="360" w:lineRule="auto"/>
        <w:ind w:right="708"/>
      </w:pPr>
      <w:r>
        <w:t>давать оценку новым ситуациям, вносить коррективы в деятельность, оценивать соответствие результатов целям;</w:t>
      </w:r>
    </w:p>
    <w:p w:rsidR="00955B42" w:rsidRDefault="00003D14">
      <w:pPr>
        <w:pStyle w:val="a3"/>
        <w:spacing w:before="3" w:line="360" w:lineRule="auto"/>
        <w:ind w:right="703"/>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приѐмы рефлексии для оценки ситуации, выбора верного решения;</w:t>
      </w:r>
    </w:p>
    <w:p w:rsidR="00955B42" w:rsidRDefault="00003D14">
      <w:pPr>
        <w:pStyle w:val="a3"/>
        <w:spacing w:before="6" w:line="360" w:lineRule="auto"/>
        <w:ind w:left="1137" w:right="1659" w:firstLine="0"/>
      </w:pPr>
      <w:r>
        <w:t>оценивать риски и своевременно принимать решения по их снижению; принимать</w:t>
      </w:r>
      <w:r>
        <w:rPr>
          <w:spacing w:val="-3"/>
        </w:rPr>
        <w:t xml:space="preserve"> </w:t>
      </w:r>
      <w:r>
        <w:t>мотивы</w:t>
      </w:r>
      <w:r>
        <w:rPr>
          <w:spacing w:val="-8"/>
        </w:rPr>
        <w:t xml:space="preserve"> </w:t>
      </w:r>
      <w:r>
        <w:t>и</w:t>
      </w:r>
      <w:r>
        <w:rPr>
          <w:spacing w:val="-9"/>
        </w:rPr>
        <w:t xml:space="preserve"> </w:t>
      </w:r>
      <w:r>
        <w:t>аргументы других</w:t>
      </w:r>
      <w:r>
        <w:rPr>
          <w:spacing w:val="-7"/>
        </w:rPr>
        <w:t xml:space="preserve"> </w:t>
      </w:r>
      <w:r>
        <w:t>при</w:t>
      </w:r>
      <w:r>
        <w:rPr>
          <w:spacing w:val="-1"/>
        </w:rPr>
        <w:t xml:space="preserve"> </w:t>
      </w:r>
      <w:r>
        <w:t>анализе</w:t>
      </w:r>
      <w:r>
        <w:rPr>
          <w:spacing w:val="-1"/>
        </w:rPr>
        <w:t xml:space="preserve"> </w:t>
      </w:r>
      <w:r>
        <w:t>результатов</w:t>
      </w:r>
      <w:r>
        <w:rPr>
          <w:spacing w:val="-2"/>
        </w:rPr>
        <w:t xml:space="preserve"> </w:t>
      </w:r>
      <w:r>
        <w:t>деятельности.</w:t>
      </w:r>
    </w:p>
    <w:p w:rsidR="00955B42" w:rsidRDefault="00003D14">
      <w:pPr>
        <w:pStyle w:val="a4"/>
        <w:numPr>
          <w:ilvl w:val="0"/>
          <w:numId w:val="134"/>
        </w:numPr>
        <w:tabs>
          <w:tab w:val="left" w:pos="1400"/>
        </w:tabs>
        <w:spacing w:line="274" w:lineRule="exact"/>
        <w:ind w:left="1400" w:hanging="263"/>
        <w:jc w:val="both"/>
        <w:rPr>
          <w:sz w:val="24"/>
        </w:rPr>
      </w:pPr>
      <w:r>
        <w:rPr>
          <w:sz w:val="24"/>
        </w:rPr>
        <w:t>принятия</w:t>
      </w:r>
      <w:r>
        <w:rPr>
          <w:spacing w:val="-11"/>
          <w:sz w:val="24"/>
        </w:rPr>
        <w:t xml:space="preserve"> </w:t>
      </w:r>
      <w:r>
        <w:rPr>
          <w:sz w:val="24"/>
        </w:rPr>
        <w:t>себя</w:t>
      </w:r>
      <w:r>
        <w:rPr>
          <w:spacing w:val="-2"/>
          <w:sz w:val="24"/>
        </w:rPr>
        <w:t xml:space="preserve"> </w:t>
      </w:r>
      <w:r>
        <w:rPr>
          <w:sz w:val="24"/>
        </w:rPr>
        <w:t xml:space="preserve">и </w:t>
      </w:r>
      <w:r>
        <w:rPr>
          <w:spacing w:val="-2"/>
          <w:sz w:val="24"/>
        </w:rPr>
        <w:t>других:</w:t>
      </w:r>
    </w:p>
    <w:p w:rsidR="00955B42" w:rsidRDefault="00955B42">
      <w:pPr>
        <w:pStyle w:val="a4"/>
        <w:spacing w:line="274" w:lineRule="exact"/>
        <w:rPr>
          <w:sz w:val="24"/>
        </w:rPr>
        <w:sectPr w:rsidR="00955B42">
          <w:pgSz w:w="11920" w:h="16850"/>
          <w:pgMar w:top="580" w:right="141" w:bottom="1120" w:left="850" w:header="0" w:footer="921" w:gutter="0"/>
          <w:cols w:space="720"/>
        </w:sectPr>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spacing w:before="210"/>
        <w:ind w:left="0" w:firstLine="0"/>
        <w:jc w:val="left"/>
      </w:pPr>
    </w:p>
    <w:p w:rsidR="00955B42" w:rsidRDefault="00003D14">
      <w:pPr>
        <w:pStyle w:val="a3"/>
        <w:spacing w:before="1"/>
        <w:ind w:firstLine="0"/>
        <w:jc w:val="left"/>
      </w:pPr>
      <w:r>
        <w:rPr>
          <w:spacing w:val="-5"/>
        </w:rPr>
        <w:t>классе.</w:t>
      </w:r>
    </w:p>
    <w:p w:rsidR="00955B42" w:rsidRDefault="00003D14">
      <w:pPr>
        <w:pStyle w:val="a3"/>
        <w:spacing w:before="68"/>
        <w:ind w:left="0" w:firstLine="0"/>
        <w:jc w:val="left"/>
      </w:pPr>
      <w:r>
        <w:br w:type="column"/>
        <w:t>принимать</w:t>
      </w:r>
      <w:r>
        <w:rPr>
          <w:spacing w:val="-12"/>
        </w:rPr>
        <w:t xml:space="preserve"> </w:t>
      </w:r>
      <w:r>
        <w:t>себя,</w:t>
      </w:r>
      <w:r>
        <w:rPr>
          <w:spacing w:val="-4"/>
        </w:rPr>
        <w:t xml:space="preserve"> </w:t>
      </w:r>
      <w:r>
        <w:t>понимая</w:t>
      </w:r>
      <w:r>
        <w:rPr>
          <w:spacing w:val="-10"/>
        </w:rPr>
        <w:t xml:space="preserve"> </w:t>
      </w:r>
      <w:r>
        <w:t>свои</w:t>
      </w:r>
      <w:r>
        <w:rPr>
          <w:spacing w:val="-9"/>
        </w:rPr>
        <w:t xml:space="preserve"> </w:t>
      </w:r>
      <w:r>
        <w:t>недостатки</w:t>
      </w:r>
      <w:r>
        <w:rPr>
          <w:spacing w:val="-6"/>
        </w:rPr>
        <w:t xml:space="preserve"> </w:t>
      </w:r>
      <w:r>
        <w:t>и</w:t>
      </w:r>
      <w:r>
        <w:rPr>
          <w:spacing w:val="-10"/>
        </w:rPr>
        <w:t xml:space="preserve"> </w:t>
      </w:r>
      <w:r>
        <w:rPr>
          <w:spacing w:val="-2"/>
        </w:rPr>
        <w:t>достоинства;</w:t>
      </w:r>
    </w:p>
    <w:p w:rsidR="00955B42" w:rsidRDefault="00003D14">
      <w:pPr>
        <w:pStyle w:val="a3"/>
        <w:spacing w:before="137" w:line="362" w:lineRule="auto"/>
        <w:ind w:left="0" w:right="642" w:firstLine="0"/>
        <w:jc w:val="left"/>
      </w:pPr>
      <w:r>
        <w:t>принимать</w:t>
      </w:r>
      <w:r>
        <w:rPr>
          <w:spacing w:val="-12"/>
        </w:rPr>
        <w:t xml:space="preserve"> </w:t>
      </w:r>
      <w:r>
        <w:t>мотивы</w:t>
      </w:r>
      <w:r>
        <w:rPr>
          <w:spacing w:val="-15"/>
        </w:rPr>
        <w:t xml:space="preserve"> </w:t>
      </w:r>
      <w:r>
        <w:t>и</w:t>
      </w:r>
      <w:r>
        <w:rPr>
          <w:spacing w:val="-15"/>
        </w:rPr>
        <w:t xml:space="preserve"> </w:t>
      </w:r>
      <w:r>
        <w:t>аргументы</w:t>
      </w:r>
      <w:r>
        <w:rPr>
          <w:spacing w:val="-7"/>
        </w:rPr>
        <w:t xml:space="preserve"> </w:t>
      </w:r>
      <w:r>
        <w:t>других</w:t>
      </w:r>
      <w:r>
        <w:rPr>
          <w:spacing w:val="-15"/>
        </w:rPr>
        <w:t xml:space="preserve"> </w:t>
      </w:r>
      <w:r>
        <w:t>при</w:t>
      </w:r>
      <w:r>
        <w:rPr>
          <w:spacing w:val="-10"/>
        </w:rPr>
        <w:t xml:space="preserve"> </w:t>
      </w:r>
      <w:r>
        <w:t>анализе</w:t>
      </w:r>
      <w:r>
        <w:rPr>
          <w:spacing w:val="-12"/>
        </w:rPr>
        <w:t xml:space="preserve"> </w:t>
      </w:r>
      <w:r>
        <w:t>результатов</w:t>
      </w:r>
      <w:r>
        <w:rPr>
          <w:spacing w:val="-11"/>
        </w:rPr>
        <w:t xml:space="preserve"> </w:t>
      </w:r>
      <w:r>
        <w:t>деятельности; признавать своѐ право и право других на ошибку;</w:t>
      </w:r>
    </w:p>
    <w:p w:rsidR="00955B42" w:rsidRDefault="00003D14">
      <w:pPr>
        <w:pStyle w:val="a3"/>
        <w:spacing w:line="276" w:lineRule="exact"/>
        <w:ind w:left="0" w:firstLine="0"/>
        <w:jc w:val="left"/>
      </w:pPr>
      <w:r>
        <w:t>развивать</w:t>
      </w:r>
      <w:r>
        <w:rPr>
          <w:spacing w:val="-17"/>
        </w:rPr>
        <w:t xml:space="preserve"> </w:t>
      </w:r>
      <w:r>
        <w:t>способность</w:t>
      </w:r>
      <w:r>
        <w:rPr>
          <w:spacing w:val="-2"/>
        </w:rPr>
        <w:t xml:space="preserve"> </w:t>
      </w:r>
      <w:r>
        <w:t>понимать</w:t>
      </w:r>
      <w:r>
        <w:rPr>
          <w:spacing w:val="-11"/>
        </w:rPr>
        <w:t xml:space="preserve"> </w:t>
      </w:r>
      <w:r>
        <w:t>мир</w:t>
      </w:r>
      <w:r>
        <w:rPr>
          <w:spacing w:val="-8"/>
        </w:rPr>
        <w:t xml:space="preserve"> </w:t>
      </w:r>
      <w:r>
        <w:t>с</w:t>
      </w:r>
      <w:r>
        <w:rPr>
          <w:spacing w:val="-16"/>
        </w:rPr>
        <w:t xml:space="preserve"> </w:t>
      </w:r>
      <w:r>
        <w:t>позиции</w:t>
      </w:r>
      <w:r>
        <w:rPr>
          <w:spacing w:val="-8"/>
        </w:rPr>
        <w:t xml:space="preserve"> </w:t>
      </w:r>
      <w:r>
        <w:t>другого</w:t>
      </w:r>
      <w:r>
        <w:rPr>
          <w:spacing w:val="-3"/>
        </w:rPr>
        <w:t xml:space="preserve"> </w:t>
      </w:r>
      <w:r>
        <w:rPr>
          <w:spacing w:val="-2"/>
        </w:rPr>
        <w:t>человека.</w:t>
      </w:r>
    </w:p>
    <w:p w:rsidR="00955B42" w:rsidRDefault="00003D14">
      <w:pPr>
        <w:pStyle w:val="a3"/>
        <w:spacing w:before="132"/>
        <w:ind w:left="0" w:firstLine="0"/>
        <w:jc w:val="left"/>
      </w:pPr>
      <w:r>
        <w:rPr>
          <w:spacing w:val="-2"/>
        </w:rPr>
        <w:t>Предметные</w:t>
      </w:r>
      <w:r>
        <w:rPr>
          <w:spacing w:val="-8"/>
        </w:rPr>
        <w:t xml:space="preserve"> </w:t>
      </w:r>
      <w:r>
        <w:rPr>
          <w:spacing w:val="-2"/>
        </w:rPr>
        <w:t>результаты</w:t>
      </w:r>
      <w:r>
        <w:rPr>
          <w:spacing w:val="-3"/>
        </w:rPr>
        <w:t xml:space="preserve"> </w:t>
      </w:r>
      <w:r>
        <w:rPr>
          <w:spacing w:val="-2"/>
        </w:rPr>
        <w:t>освоения</w:t>
      </w:r>
      <w:r>
        <w:rPr>
          <w:spacing w:val="-6"/>
        </w:rPr>
        <w:t xml:space="preserve"> </w:t>
      </w:r>
      <w:r>
        <w:rPr>
          <w:spacing w:val="-2"/>
        </w:rPr>
        <w:t>программы</w:t>
      </w:r>
      <w:r>
        <w:t xml:space="preserve"> </w:t>
      </w:r>
      <w:r>
        <w:rPr>
          <w:spacing w:val="-2"/>
        </w:rPr>
        <w:t>по</w:t>
      </w:r>
      <w:r>
        <w:rPr>
          <w:spacing w:val="-4"/>
        </w:rPr>
        <w:t xml:space="preserve"> </w:t>
      </w:r>
      <w:r>
        <w:rPr>
          <w:spacing w:val="-2"/>
        </w:rPr>
        <w:t>информатике</w:t>
      </w:r>
      <w:r>
        <w:t xml:space="preserve"> </w:t>
      </w:r>
      <w:r>
        <w:rPr>
          <w:spacing w:val="-2"/>
        </w:rPr>
        <w:t>углублѐнного</w:t>
      </w:r>
      <w:r>
        <w:t xml:space="preserve"> </w:t>
      </w:r>
      <w:r>
        <w:rPr>
          <w:spacing w:val="-2"/>
        </w:rPr>
        <w:t>уровня</w:t>
      </w:r>
      <w:r>
        <w:rPr>
          <w:spacing w:val="-3"/>
        </w:rPr>
        <w:t xml:space="preserve"> </w:t>
      </w:r>
      <w:r>
        <w:rPr>
          <w:spacing w:val="-2"/>
        </w:rPr>
        <w:t>в</w:t>
      </w:r>
      <w:r>
        <w:rPr>
          <w:spacing w:val="-3"/>
        </w:rPr>
        <w:t xml:space="preserve"> </w:t>
      </w:r>
      <w:r>
        <w:rPr>
          <w:spacing w:val="-5"/>
        </w:rPr>
        <w:t>10</w:t>
      </w:r>
    </w:p>
    <w:p w:rsidR="00955B42" w:rsidRDefault="00955B42">
      <w:pPr>
        <w:pStyle w:val="a3"/>
        <w:ind w:left="0" w:firstLine="0"/>
        <w:jc w:val="left"/>
      </w:pPr>
    </w:p>
    <w:p w:rsidR="00955B42" w:rsidRDefault="00955B42">
      <w:pPr>
        <w:pStyle w:val="a3"/>
        <w:spacing w:before="5"/>
        <w:ind w:left="0" w:firstLine="0"/>
        <w:jc w:val="left"/>
      </w:pPr>
    </w:p>
    <w:p w:rsidR="00955B42" w:rsidRDefault="00003D14">
      <w:pPr>
        <w:pStyle w:val="a3"/>
        <w:tabs>
          <w:tab w:val="left" w:pos="431"/>
          <w:tab w:val="left" w:pos="1565"/>
          <w:tab w:val="left" w:pos="2716"/>
          <w:tab w:val="left" w:pos="3495"/>
          <w:tab w:val="left" w:pos="5099"/>
          <w:tab w:val="left" w:pos="6713"/>
          <w:tab w:val="left" w:pos="7635"/>
          <w:tab w:val="left" w:pos="7958"/>
          <w:tab w:val="left" w:pos="8409"/>
        </w:tabs>
        <w:ind w:left="62" w:firstLine="0"/>
        <w:jc w:val="left"/>
      </w:pPr>
      <w:r>
        <w:rPr>
          <w:spacing w:val="-10"/>
        </w:rPr>
        <w:t>В</w:t>
      </w:r>
      <w:r>
        <w:tab/>
      </w:r>
      <w:r>
        <w:rPr>
          <w:spacing w:val="-2"/>
        </w:rPr>
        <w:t>процессе</w:t>
      </w:r>
      <w:r>
        <w:tab/>
      </w:r>
      <w:r>
        <w:rPr>
          <w:spacing w:val="-2"/>
        </w:rPr>
        <w:t>изучения</w:t>
      </w:r>
      <w:r>
        <w:tab/>
      </w:r>
      <w:r>
        <w:rPr>
          <w:spacing w:val="-4"/>
        </w:rPr>
        <w:t>курса</w:t>
      </w:r>
      <w:r>
        <w:tab/>
      </w:r>
      <w:r>
        <w:rPr>
          <w:spacing w:val="-2"/>
        </w:rPr>
        <w:t>информатики</w:t>
      </w:r>
      <w:r>
        <w:tab/>
      </w:r>
      <w:r>
        <w:rPr>
          <w:spacing w:val="-2"/>
        </w:rPr>
        <w:t>углублѐнного</w:t>
      </w:r>
      <w:r>
        <w:tab/>
      </w:r>
      <w:r>
        <w:rPr>
          <w:spacing w:val="-2"/>
        </w:rPr>
        <w:t>уровня</w:t>
      </w:r>
      <w:r>
        <w:tab/>
      </w:r>
      <w:r>
        <w:rPr>
          <w:spacing w:val="-10"/>
        </w:rPr>
        <w:t>в</w:t>
      </w:r>
      <w:r>
        <w:tab/>
      </w:r>
      <w:r>
        <w:rPr>
          <w:spacing w:val="-5"/>
        </w:rPr>
        <w:t>10</w:t>
      </w:r>
      <w:r>
        <w:tab/>
      </w:r>
      <w:r>
        <w:rPr>
          <w:spacing w:val="-2"/>
        </w:rPr>
        <w:t>классе</w:t>
      </w:r>
    </w:p>
    <w:p w:rsidR="00955B42" w:rsidRDefault="00955B42">
      <w:pPr>
        <w:pStyle w:val="a3"/>
        <w:jc w:val="left"/>
        <w:sectPr w:rsidR="00955B42">
          <w:pgSz w:w="11920" w:h="16850"/>
          <w:pgMar w:top="580" w:right="141" w:bottom="1120" w:left="850" w:header="0" w:footer="921" w:gutter="0"/>
          <w:cols w:num="2" w:space="720" w:equalWidth="0">
            <w:col w:w="1136" w:space="2"/>
            <w:col w:w="9791"/>
          </w:cols>
        </w:sectPr>
      </w:pPr>
    </w:p>
    <w:p w:rsidR="00955B42" w:rsidRDefault="00003D14">
      <w:pPr>
        <w:pStyle w:val="a3"/>
        <w:spacing w:before="137"/>
        <w:ind w:firstLine="0"/>
      </w:pPr>
      <w:r>
        <w:t>обучающимися</w:t>
      </w:r>
      <w:r>
        <w:rPr>
          <w:spacing w:val="-8"/>
        </w:rPr>
        <w:t xml:space="preserve"> </w:t>
      </w:r>
      <w:r>
        <w:t>будут</w:t>
      </w:r>
      <w:r>
        <w:rPr>
          <w:spacing w:val="-5"/>
        </w:rPr>
        <w:t xml:space="preserve"> </w:t>
      </w:r>
      <w:r>
        <w:t>достигнуты</w:t>
      </w:r>
      <w:r>
        <w:rPr>
          <w:spacing w:val="-6"/>
        </w:rPr>
        <w:t xml:space="preserve"> </w:t>
      </w:r>
      <w:r>
        <w:t>следующие</w:t>
      </w:r>
      <w:r>
        <w:rPr>
          <w:spacing w:val="-4"/>
        </w:rPr>
        <w:t xml:space="preserve"> </w:t>
      </w:r>
      <w:r>
        <w:t>предметные</w:t>
      </w:r>
      <w:r>
        <w:rPr>
          <w:spacing w:val="-7"/>
        </w:rPr>
        <w:t xml:space="preserve"> </w:t>
      </w:r>
      <w:r>
        <w:rPr>
          <w:spacing w:val="-2"/>
        </w:rPr>
        <w:t>результаты:</w:t>
      </w:r>
    </w:p>
    <w:p w:rsidR="00955B42" w:rsidRDefault="00003D14">
      <w:pPr>
        <w:pStyle w:val="a3"/>
        <w:spacing w:before="142" w:line="360" w:lineRule="auto"/>
        <w:ind w:right="712"/>
      </w:pPr>
      <w:r>
        <w:t>владение представлениями о роли информации и связанных с ней процессов в природе, технике</w:t>
      </w:r>
      <w:r>
        <w:rPr>
          <w:spacing w:val="80"/>
        </w:rPr>
        <w:t xml:space="preserve"> </w:t>
      </w:r>
      <w:r>
        <w:t>и</w:t>
      </w:r>
      <w:r>
        <w:rPr>
          <w:spacing w:val="80"/>
        </w:rPr>
        <w:t xml:space="preserve"> </w:t>
      </w:r>
      <w:r>
        <w:t>обществе,</w:t>
      </w:r>
      <w:r>
        <w:rPr>
          <w:spacing w:val="80"/>
        </w:rPr>
        <w:t xml:space="preserve"> </w:t>
      </w:r>
      <w:r>
        <w:t>понятиями</w:t>
      </w:r>
      <w:r>
        <w:rPr>
          <w:spacing w:val="80"/>
        </w:rPr>
        <w:t xml:space="preserve"> </w:t>
      </w:r>
      <w:r>
        <w:t>«информация»,</w:t>
      </w:r>
      <w:r>
        <w:rPr>
          <w:spacing w:val="80"/>
        </w:rPr>
        <w:t xml:space="preserve"> </w:t>
      </w:r>
      <w:r>
        <w:t>«информационный</w:t>
      </w:r>
      <w:r>
        <w:rPr>
          <w:spacing w:val="80"/>
        </w:rPr>
        <w:t xml:space="preserve"> </w:t>
      </w:r>
      <w:r>
        <w:t>процесс»,</w:t>
      </w:r>
      <w:r>
        <w:rPr>
          <w:spacing w:val="80"/>
        </w:rPr>
        <w:t xml:space="preserve"> </w:t>
      </w:r>
      <w:r>
        <w:t>«система»,</w:t>
      </w:r>
    </w:p>
    <w:p w:rsidR="00955B42" w:rsidRDefault="00003D14">
      <w:pPr>
        <w:pStyle w:val="a3"/>
        <w:spacing w:line="364" w:lineRule="auto"/>
        <w:ind w:right="732" w:firstLine="0"/>
      </w:pPr>
      <w:r>
        <w:t xml:space="preserve">«компоненты системы», «системный эффект», «информационная система», «система </w:t>
      </w:r>
      <w:r>
        <w:rPr>
          <w:spacing w:val="-2"/>
        </w:rPr>
        <w:t>управления»;</w:t>
      </w:r>
    </w:p>
    <w:p w:rsidR="00955B42" w:rsidRDefault="00003D14">
      <w:pPr>
        <w:pStyle w:val="a3"/>
        <w:spacing w:line="360" w:lineRule="auto"/>
        <w:ind w:right="705"/>
      </w:pPr>
      <w:r>
        <w:t>владение методами поиска информации в сети Интернет, умение критически оценивать информацию, полученную из сети Интернет;</w:t>
      </w:r>
    </w:p>
    <w:p w:rsidR="00955B42" w:rsidRDefault="00003D14">
      <w:pPr>
        <w:pStyle w:val="a3"/>
        <w:spacing w:line="360" w:lineRule="auto"/>
        <w:ind w:right="689"/>
      </w:pPr>
      <w:r>
        <w:t>умение</w:t>
      </w:r>
      <w:r>
        <w:rPr>
          <w:spacing w:val="-7"/>
        </w:rPr>
        <w:t xml:space="preserve"> </w:t>
      </w:r>
      <w:r>
        <w:t>характеризовать</w:t>
      </w:r>
      <w:r>
        <w:rPr>
          <w:spacing w:val="-4"/>
        </w:rPr>
        <w:t xml:space="preserve"> </w:t>
      </w:r>
      <w:r>
        <w:t>большие</w:t>
      </w:r>
      <w:r>
        <w:rPr>
          <w:spacing w:val="-10"/>
        </w:rPr>
        <w:t xml:space="preserve"> </w:t>
      </w:r>
      <w:r>
        <w:t>данные,</w:t>
      </w:r>
      <w:r>
        <w:rPr>
          <w:spacing w:val="-6"/>
        </w:rPr>
        <w:t xml:space="preserve"> </w:t>
      </w:r>
      <w:r>
        <w:t>приводить</w:t>
      </w:r>
      <w:r>
        <w:rPr>
          <w:spacing w:val="-10"/>
        </w:rPr>
        <w:t xml:space="preserve"> </w:t>
      </w:r>
      <w:r>
        <w:t>примеры</w:t>
      </w:r>
      <w:r>
        <w:rPr>
          <w:spacing w:val="-6"/>
        </w:rPr>
        <w:t xml:space="preserve"> </w:t>
      </w:r>
      <w:r>
        <w:t>источников</w:t>
      </w:r>
      <w:r>
        <w:rPr>
          <w:spacing w:val="-6"/>
        </w:rPr>
        <w:t xml:space="preserve"> </w:t>
      </w:r>
      <w:r>
        <w:t>их</w:t>
      </w:r>
      <w:r>
        <w:rPr>
          <w:spacing w:val="-9"/>
        </w:rPr>
        <w:t xml:space="preserve"> </w:t>
      </w:r>
      <w:r>
        <w:t>получения и направления использования, 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w:t>
      </w:r>
      <w:r>
        <w:rPr>
          <w:spacing w:val="-2"/>
        </w:rPr>
        <w:t xml:space="preserve"> </w:t>
      </w:r>
      <w:r>
        <w:t>задач</w:t>
      </w:r>
      <w:r>
        <w:rPr>
          <w:spacing w:val="-2"/>
        </w:rPr>
        <w:t xml:space="preserve"> </w:t>
      </w:r>
      <w:r>
        <w:t>анализа данных: сбор</w:t>
      </w:r>
      <w:r>
        <w:rPr>
          <w:spacing w:val="-1"/>
        </w:rPr>
        <w:t xml:space="preserve"> </w:t>
      </w:r>
      <w:r>
        <w:t>первичных</w:t>
      </w:r>
      <w:r>
        <w:rPr>
          <w:spacing w:val="-4"/>
        </w:rPr>
        <w:t xml:space="preserve"> </w:t>
      </w:r>
      <w:r>
        <w:t>данных,</w:t>
      </w:r>
      <w:r>
        <w:rPr>
          <w:spacing w:val="-1"/>
        </w:rPr>
        <w:t xml:space="preserve"> </w:t>
      </w:r>
      <w:r>
        <w:t>очистка и</w:t>
      </w:r>
      <w:r>
        <w:rPr>
          <w:spacing w:val="-2"/>
        </w:rPr>
        <w:t xml:space="preserve"> </w:t>
      </w:r>
      <w:r>
        <w:t>оценка качества данных, выбор и/или построение модели, преобразование данных, визуализация данных, интерпретация результатов;</w:t>
      </w:r>
    </w:p>
    <w:p w:rsidR="00955B42" w:rsidRDefault="00003D14">
      <w:pPr>
        <w:pStyle w:val="a3"/>
        <w:spacing w:line="360" w:lineRule="auto"/>
        <w:ind w:right="717"/>
      </w:pPr>
      <w: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955B42" w:rsidRDefault="00003D14">
      <w:pPr>
        <w:pStyle w:val="a3"/>
        <w:spacing w:line="360" w:lineRule="auto"/>
        <w:ind w:right="710"/>
      </w:pPr>
      <w: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955B42" w:rsidRDefault="00003D14">
      <w:pPr>
        <w:pStyle w:val="a3"/>
        <w:spacing w:line="360" w:lineRule="auto"/>
        <w:ind w:right="691"/>
      </w:pPr>
      <w:r>
        <w:t>наличие</w:t>
      </w:r>
      <w:r>
        <w:rPr>
          <w:spacing w:val="-9"/>
        </w:rPr>
        <w:t xml:space="preserve"> </w:t>
      </w:r>
      <w:r>
        <w:t>представлений</w:t>
      </w:r>
      <w:r>
        <w:rPr>
          <w:spacing w:val="-11"/>
        </w:rPr>
        <w:t xml:space="preserve"> </w:t>
      </w:r>
      <w:r>
        <w:t>о</w:t>
      </w:r>
      <w:r>
        <w:rPr>
          <w:spacing w:val="-6"/>
        </w:rPr>
        <w:t xml:space="preserve"> </w:t>
      </w:r>
      <w:r>
        <w:t>компьютерных</w:t>
      </w:r>
      <w:r>
        <w:rPr>
          <w:spacing w:val="-6"/>
        </w:rPr>
        <w:t xml:space="preserve"> </w:t>
      </w:r>
      <w:r>
        <w:t>сетях</w:t>
      </w:r>
      <w:r>
        <w:rPr>
          <w:spacing w:val="-10"/>
        </w:rPr>
        <w:t xml:space="preserve"> </w:t>
      </w:r>
      <w:r>
        <w:t>и</w:t>
      </w:r>
      <w:r>
        <w:rPr>
          <w:spacing w:val="-7"/>
        </w:rPr>
        <w:t xml:space="preserve"> </w:t>
      </w:r>
      <w:r>
        <w:t>их</w:t>
      </w:r>
      <w:r>
        <w:rPr>
          <w:spacing w:val="-8"/>
        </w:rPr>
        <w:t xml:space="preserve"> </w:t>
      </w:r>
      <w:r>
        <w:t>роли</w:t>
      </w:r>
      <w:r>
        <w:rPr>
          <w:spacing w:val="-9"/>
        </w:rPr>
        <w:t xml:space="preserve"> </w:t>
      </w:r>
      <w:r>
        <w:t>в</w:t>
      </w:r>
      <w:r>
        <w:rPr>
          <w:spacing w:val="-8"/>
        </w:rPr>
        <w:t xml:space="preserve"> </w:t>
      </w:r>
      <w:r>
        <w:t>современном</w:t>
      </w:r>
      <w:r>
        <w:rPr>
          <w:spacing w:val="-9"/>
        </w:rPr>
        <w:t xml:space="preserve"> </w:t>
      </w:r>
      <w:r>
        <w:t>мире,</w:t>
      </w:r>
      <w:r>
        <w:rPr>
          <w:spacing w:val="-8"/>
        </w:rPr>
        <w:t xml:space="preserve"> </w:t>
      </w:r>
      <w:r>
        <w:t>о</w:t>
      </w:r>
      <w:r>
        <w:rPr>
          <w:spacing w:val="-5"/>
        </w:rPr>
        <w:t xml:space="preserve"> </w:t>
      </w:r>
      <w:r>
        <w:t>базовых принципах организации и функционирования компьютерных сетей, об общих принципах разработки и функционирования интернет-приложений;</w:t>
      </w:r>
    </w:p>
    <w:p w:rsidR="00955B42" w:rsidRDefault="00003D14">
      <w:pPr>
        <w:pStyle w:val="a3"/>
        <w:spacing w:line="360" w:lineRule="auto"/>
        <w:ind w:right="702"/>
      </w:pPr>
      <w: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955B42" w:rsidRDefault="00003D14">
      <w:pPr>
        <w:pStyle w:val="a3"/>
        <w:spacing w:line="360" w:lineRule="auto"/>
        <w:ind w:right="699"/>
      </w:pPr>
      <w:r>
        <w:t>понимание основных принципов дискретизации различных видов информации, умение определять</w:t>
      </w:r>
      <w:r>
        <w:rPr>
          <w:spacing w:val="-7"/>
        </w:rPr>
        <w:t xml:space="preserve"> </w:t>
      </w:r>
      <w:r>
        <w:t>информационный</w:t>
      </w:r>
      <w:r>
        <w:rPr>
          <w:spacing w:val="-8"/>
        </w:rPr>
        <w:t xml:space="preserve"> </w:t>
      </w:r>
      <w:r>
        <w:t>объѐм</w:t>
      </w:r>
      <w:r>
        <w:rPr>
          <w:spacing w:val="-6"/>
        </w:rPr>
        <w:t xml:space="preserve"> </w:t>
      </w:r>
      <w:r>
        <w:t>текстовых,</w:t>
      </w:r>
      <w:r>
        <w:rPr>
          <w:spacing w:val="-1"/>
        </w:rPr>
        <w:t xml:space="preserve"> </w:t>
      </w:r>
      <w:r>
        <w:t>графических</w:t>
      </w:r>
      <w:r>
        <w:rPr>
          <w:spacing w:val="32"/>
        </w:rPr>
        <w:t xml:space="preserve"> </w:t>
      </w:r>
      <w:r>
        <w:t>и</w:t>
      </w:r>
      <w:r>
        <w:rPr>
          <w:spacing w:val="-4"/>
        </w:rPr>
        <w:t xml:space="preserve"> </w:t>
      </w:r>
      <w:r>
        <w:t>звуковых</w:t>
      </w:r>
      <w:r>
        <w:rPr>
          <w:spacing w:val="-4"/>
        </w:rPr>
        <w:t xml:space="preserve"> </w:t>
      </w:r>
      <w:r>
        <w:t>данных</w:t>
      </w:r>
      <w:r>
        <w:rPr>
          <w:spacing w:val="-7"/>
        </w:rPr>
        <w:t xml:space="preserve"> </w:t>
      </w:r>
      <w:r>
        <w:t>при</w:t>
      </w:r>
      <w:r>
        <w:rPr>
          <w:spacing w:val="-4"/>
        </w:rPr>
        <w:t xml:space="preserve"> </w:t>
      </w:r>
      <w:r>
        <w:t>заданных параметрах</w:t>
      </w:r>
      <w:r>
        <w:rPr>
          <w:spacing w:val="-9"/>
        </w:rPr>
        <w:t xml:space="preserve"> </w:t>
      </w:r>
      <w:r>
        <w:t>дискретизации, умение определять</w:t>
      </w:r>
      <w:r>
        <w:rPr>
          <w:spacing w:val="-7"/>
        </w:rPr>
        <w:t xml:space="preserve"> </w:t>
      </w:r>
      <w:r>
        <w:t>среднюю</w:t>
      </w:r>
      <w:r>
        <w:rPr>
          <w:spacing w:val="-1"/>
        </w:rPr>
        <w:t xml:space="preserve"> </w:t>
      </w:r>
      <w:r>
        <w:t>скорость</w:t>
      </w:r>
      <w:r>
        <w:rPr>
          <w:spacing w:val="-2"/>
        </w:rPr>
        <w:t xml:space="preserve"> </w:t>
      </w:r>
      <w:r>
        <w:t>передачи данных,</w:t>
      </w:r>
      <w:r>
        <w:rPr>
          <w:spacing w:val="-8"/>
        </w:rPr>
        <w:t xml:space="preserve"> </w:t>
      </w:r>
      <w:r>
        <w:t>оценивать</w:t>
      </w:r>
    </w:p>
    <w:p w:rsidR="00955B42" w:rsidRDefault="00955B42">
      <w:pPr>
        <w:pStyle w:val="a3"/>
        <w:spacing w:line="360" w:lineRule="auto"/>
        <w:sectPr w:rsidR="00955B42">
          <w:type w:val="continuous"/>
          <w:pgSz w:w="11920" w:h="16850"/>
          <w:pgMar w:top="1680" w:right="141" w:bottom="280" w:left="850" w:header="0" w:footer="921" w:gutter="0"/>
          <w:cols w:space="720"/>
        </w:sectPr>
      </w:pPr>
    </w:p>
    <w:p w:rsidR="00955B42" w:rsidRDefault="00003D14">
      <w:pPr>
        <w:pStyle w:val="a3"/>
        <w:spacing w:before="68" w:line="360" w:lineRule="auto"/>
        <w:ind w:right="699" w:firstLine="0"/>
      </w:pPr>
      <w:r>
        <w:t>изменение</w:t>
      </w:r>
      <w:r>
        <w:rPr>
          <w:spacing w:val="-15"/>
        </w:rPr>
        <w:t xml:space="preserve"> </w:t>
      </w:r>
      <w:r>
        <w:t>времени</w:t>
      </w:r>
      <w:r>
        <w:rPr>
          <w:spacing w:val="-14"/>
        </w:rPr>
        <w:t xml:space="preserve"> </w:t>
      </w:r>
      <w:r>
        <w:t>передачи</w:t>
      </w:r>
      <w:r>
        <w:rPr>
          <w:spacing w:val="-13"/>
        </w:rPr>
        <w:t xml:space="preserve"> </w:t>
      </w:r>
      <w:r>
        <w:t>при</w:t>
      </w:r>
      <w:r>
        <w:rPr>
          <w:spacing w:val="-15"/>
        </w:rPr>
        <w:t xml:space="preserve"> </w:t>
      </w:r>
      <w:r>
        <w:t>изменении</w:t>
      </w:r>
      <w:r>
        <w:rPr>
          <w:spacing w:val="-14"/>
        </w:rPr>
        <w:t xml:space="preserve"> </w:t>
      </w:r>
      <w:r>
        <w:t>информационного</w:t>
      </w:r>
      <w:r>
        <w:rPr>
          <w:spacing w:val="-14"/>
        </w:rPr>
        <w:t xml:space="preserve"> </w:t>
      </w:r>
      <w:r>
        <w:t>объѐма</w:t>
      </w:r>
      <w:r>
        <w:rPr>
          <w:spacing w:val="-14"/>
        </w:rPr>
        <w:t xml:space="preserve"> </w:t>
      </w:r>
      <w:r>
        <w:t>данных</w:t>
      </w:r>
      <w:r>
        <w:rPr>
          <w:spacing w:val="-14"/>
        </w:rPr>
        <w:t xml:space="preserve"> </w:t>
      </w:r>
      <w:r>
        <w:t>и</w:t>
      </w:r>
      <w:r>
        <w:rPr>
          <w:spacing w:val="-15"/>
        </w:rPr>
        <w:t xml:space="preserve"> </w:t>
      </w:r>
      <w:r>
        <w:t>характеристик канала связи;</w:t>
      </w:r>
    </w:p>
    <w:p w:rsidR="00955B42" w:rsidRDefault="00003D14">
      <w:pPr>
        <w:pStyle w:val="a3"/>
        <w:spacing w:before="6" w:line="360" w:lineRule="auto"/>
        <w:ind w:right="692"/>
      </w:pPr>
      <w:r>
        <w:t>умение</w:t>
      </w:r>
      <w:r>
        <w:rPr>
          <w:spacing w:val="-7"/>
        </w:rPr>
        <w:t xml:space="preserve"> </w:t>
      </w:r>
      <w:r>
        <w:t>использовать</w:t>
      </w:r>
      <w:r>
        <w:rPr>
          <w:spacing w:val="-7"/>
        </w:rPr>
        <w:t xml:space="preserve"> </w:t>
      </w:r>
      <w:r>
        <w:t>при</w:t>
      </w:r>
      <w:r>
        <w:rPr>
          <w:spacing w:val="-6"/>
        </w:rPr>
        <w:t xml:space="preserve"> </w:t>
      </w:r>
      <w:r>
        <w:t>решении</w:t>
      </w:r>
      <w:r>
        <w:rPr>
          <w:spacing w:val="-7"/>
        </w:rPr>
        <w:t xml:space="preserve"> </w:t>
      </w:r>
      <w:r>
        <w:t>задач</w:t>
      </w:r>
      <w:r>
        <w:rPr>
          <w:spacing w:val="-7"/>
        </w:rPr>
        <w:t xml:space="preserve"> </w:t>
      </w:r>
      <w:r>
        <w:t>свойства</w:t>
      </w:r>
      <w:r>
        <w:rPr>
          <w:spacing w:val="-7"/>
        </w:rPr>
        <w:t xml:space="preserve"> </w:t>
      </w:r>
      <w:r>
        <w:t>позиционной</w:t>
      </w:r>
      <w:r>
        <w:rPr>
          <w:spacing w:val="-8"/>
        </w:rPr>
        <w:t xml:space="preserve"> </w:t>
      </w:r>
      <w:r>
        <w:t>записи</w:t>
      </w:r>
      <w:r>
        <w:rPr>
          <w:spacing w:val="-7"/>
        </w:rPr>
        <w:t xml:space="preserve"> </w:t>
      </w:r>
      <w:r>
        <w:t>чисел,</w:t>
      </w:r>
      <w:r>
        <w:rPr>
          <w:spacing w:val="-8"/>
        </w:rPr>
        <w:t xml:space="preserve"> </w:t>
      </w:r>
      <w:r>
        <w:t>алгоритма построения записи числа в позиционной системе счисления с заданным основанием и построения</w:t>
      </w:r>
      <w:r>
        <w:rPr>
          <w:spacing w:val="-6"/>
        </w:rPr>
        <w:t xml:space="preserve"> </w:t>
      </w:r>
      <w:r>
        <w:t>числа</w:t>
      </w:r>
      <w:r>
        <w:rPr>
          <w:spacing w:val="-7"/>
        </w:rPr>
        <w:t xml:space="preserve"> </w:t>
      </w:r>
      <w:r>
        <w:t>по</w:t>
      </w:r>
      <w:r>
        <w:rPr>
          <w:spacing w:val="-4"/>
        </w:rPr>
        <w:t xml:space="preserve"> </w:t>
      </w:r>
      <w:r>
        <w:t>строке,</w:t>
      </w:r>
      <w:r>
        <w:rPr>
          <w:spacing w:val="-6"/>
        </w:rPr>
        <w:t xml:space="preserve"> </w:t>
      </w:r>
      <w:r>
        <w:t>содержащей</w:t>
      </w:r>
      <w:r>
        <w:rPr>
          <w:spacing w:val="-8"/>
        </w:rPr>
        <w:t xml:space="preserve"> </w:t>
      </w:r>
      <w:r>
        <w:t>запись</w:t>
      </w:r>
      <w:r>
        <w:rPr>
          <w:spacing w:val="-5"/>
        </w:rPr>
        <w:t xml:space="preserve"> </w:t>
      </w:r>
      <w:r>
        <w:t>этого</w:t>
      </w:r>
      <w:r>
        <w:rPr>
          <w:spacing w:val="-7"/>
        </w:rPr>
        <w:t xml:space="preserve"> </w:t>
      </w:r>
      <w:r>
        <w:t>числа</w:t>
      </w:r>
      <w:r>
        <w:rPr>
          <w:spacing w:val="27"/>
        </w:rPr>
        <w:t xml:space="preserve"> </w:t>
      </w:r>
      <w:r>
        <w:t>в</w:t>
      </w:r>
      <w:r>
        <w:rPr>
          <w:spacing w:val="-7"/>
        </w:rPr>
        <w:t xml:space="preserve"> </w:t>
      </w:r>
      <w:r>
        <w:t>позиционной</w:t>
      </w:r>
      <w:r>
        <w:rPr>
          <w:spacing w:val="-6"/>
        </w:rPr>
        <w:t xml:space="preserve"> </w:t>
      </w:r>
      <w:r>
        <w:t>системе</w:t>
      </w:r>
      <w:r>
        <w:rPr>
          <w:spacing w:val="-10"/>
        </w:rPr>
        <w:t xml:space="preserve"> </w:t>
      </w:r>
      <w:r>
        <w:t>счисления с</w:t>
      </w:r>
      <w:r>
        <w:rPr>
          <w:spacing w:val="-10"/>
        </w:rPr>
        <w:t xml:space="preserve"> </w:t>
      </w:r>
      <w:r>
        <w:t>заданным</w:t>
      </w:r>
      <w:r>
        <w:rPr>
          <w:spacing w:val="-10"/>
        </w:rPr>
        <w:t xml:space="preserve"> </w:t>
      </w:r>
      <w:r>
        <w:t>основанием,</w:t>
      </w:r>
      <w:r>
        <w:rPr>
          <w:spacing w:val="-3"/>
        </w:rPr>
        <w:t xml:space="preserve"> </w:t>
      </w:r>
      <w:r>
        <w:t>умение</w:t>
      </w:r>
      <w:r>
        <w:rPr>
          <w:spacing w:val="-9"/>
        </w:rPr>
        <w:t xml:space="preserve"> </w:t>
      </w:r>
      <w:r>
        <w:t>выполнять</w:t>
      </w:r>
      <w:r>
        <w:rPr>
          <w:spacing w:val="-7"/>
        </w:rPr>
        <w:t xml:space="preserve"> </w:t>
      </w:r>
      <w:r>
        <w:t>арифметические</w:t>
      </w:r>
      <w:r>
        <w:rPr>
          <w:spacing w:val="-9"/>
        </w:rPr>
        <w:t xml:space="preserve"> </w:t>
      </w:r>
      <w:r>
        <w:t>операции</w:t>
      </w:r>
      <w:r>
        <w:rPr>
          <w:spacing w:val="-9"/>
        </w:rPr>
        <w:t xml:space="preserve"> </w:t>
      </w:r>
      <w:r>
        <w:t>в</w:t>
      </w:r>
      <w:r>
        <w:rPr>
          <w:spacing w:val="-10"/>
        </w:rPr>
        <w:t xml:space="preserve"> </w:t>
      </w:r>
      <w:r>
        <w:t>позиционных</w:t>
      </w:r>
      <w:r>
        <w:rPr>
          <w:spacing w:val="-8"/>
        </w:rPr>
        <w:t xml:space="preserve"> </w:t>
      </w:r>
      <w:r>
        <w:t xml:space="preserve">системах </w:t>
      </w:r>
      <w:r>
        <w:rPr>
          <w:spacing w:val="-2"/>
        </w:rPr>
        <w:t>счисления;</w:t>
      </w:r>
    </w:p>
    <w:p w:rsidR="00955B42" w:rsidRDefault="00003D14">
      <w:pPr>
        <w:pStyle w:val="a3"/>
        <w:spacing w:line="360" w:lineRule="auto"/>
        <w:ind w:right="700"/>
      </w:pPr>
      <w:r>
        <w:t xml:space="preserve">умение выполнять преобразования логических выражений, используя законы алгебры логики,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и системы </w:t>
      </w:r>
      <w:r>
        <w:rPr>
          <w:spacing w:val="-2"/>
        </w:rPr>
        <w:t>уравнений;</w:t>
      </w:r>
    </w:p>
    <w:p w:rsidR="00955B42" w:rsidRDefault="00003D14">
      <w:pPr>
        <w:pStyle w:val="a3"/>
        <w:spacing w:before="1" w:line="360" w:lineRule="auto"/>
        <w:ind w:right="694"/>
      </w:pPr>
      <w:r>
        <w:t>понимание базовых алгоритмов обработки числовой и текстовой информации (запись чисел в позиционной системе счисления,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w:t>
      </w:r>
      <w:r>
        <w:rPr>
          <w:spacing w:val="-4"/>
        </w:rPr>
        <w:t xml:space="preserve"> </w:t>
      </w:r>
      <w:r>
        <w:t>поиск)</w:t>
      </w:r>
      <w:r>
        <w:rPr>
          <w:spacing w:val="-5"/>
        </w:rPr>
        <w:t xml:space="preserve"> </w:t>
      </w:r>
      <w:r>
        <w:t>и</w:t>
      </w:r>
      <w:r>
        <w:rPr>
          <w:spacing w:val="-4"/>
        </w:rPr>
        <w:t xml:space="preserve"> </w:t>
      </w:r>
      <w:r>
        <w:t>приводить</w:t>
      </w:r>
      <w:r>
        <w:rPr>
          <w:spacing w:val="-5"/>
        </w:rPr>
        <w:t xml:space="preserve"> </w:t>
      </w:r>
      <w:r>
        <w:t>примеры</w:t>
      </w:r>
      <w:r>
        <w:rPr>
          <w:spacing w:val="-5"/>
        </w:rPr>
        <w:t xml:space="preserve"> </w:t>
      </w:r>
      <w:r>
        <w:t>нескольких</w:t>
      </w:r>
      <w:r>
        <w:rPr>
          <w:spacing w:val="-6"/>
        </w:rPr>
        <w:t xml:space="preserve"> </w:t>
      </w:r>
      <w:r>
        <w:t>алгоритмов</w:t>
      </w:r>
      <w:r>
        <w:rPr>
          <w:spacing w:val="-5"/>
        </w:rPr>
        <w:t xml:space="preserve"> </w:t>
      </w:r>
      <w:r>
        <w:t>разной</w:t>
      </w:r>
      <w:r>
        <w:rPr>
          <w:spacing w:val="-5"/>
        </w:rPr>
        <w:t xml:space="preserve"> </w:t>
      </w:r>
      <w:r>
        <w:t>сложности</w:t>
      </w:r>
      <w:r>
        <w:rPr>
          <w:spacing w:val="-6"/>
        </w:rPr>
        <w:t xml:space="preserve"> </w:t>
      </w:r>
      <w:r>
        <w:t>для</w:t>
      </w:r>
      <w:r>
        <w:rPr>
          <w:spacing w:val="-4"/>
        </w:rPr>
        <w:t xml:space="preserve"> </w:t>
      </w:r>
      <w:r>
        <w:t>решения одной задачи;</w:t>
      </w:r>
    </w:p>
    <w:p w:rsidR="00955B42" w:rsidRDefault="00003D14">
      <w:pPr>
        <w:pStyle w:val="a3"/>
        <w:spacing w:before="2" w:line="360" w:lineRule="auto"/>
        <w:ind w:right="685"/>
      </w:pPr>
      <w:r>
        <w:t>владение</w:t>
      </w:r>
      <w:r>
        <w:rPr>
          <w:spacing w:val="-15"/>
        </w:rPr>
        <w:t xml:space="preserve"> </w:t>
      </w:r>
      <w:r>
        <w:t>универсальным</w:t>
      </w:r>
      <w:r>
        <w:rPr>
          <w:spacing w:val="-15"/>
        </w:rPr>
        <w:t xml:space="preserve"> </w:t>
      </w:r>
      <w:r>
        <w:t>языком</w:t>
      </w:r>
      <w:r>
        <w:rPr>
          <w:spacing w:val="-15"/>
        </w:rPr>
        <w:t xml:space="preserve"> </w:t>
      </w:r>
      <w:r>
        <w:t>программирования</w:t>
      </w:r>
      <w:r>
        <w:rPr>
          <w:spacing w:val="-15"/>
        </w:rPr>
        <w:t xml:space="preserve"> </w:t>
      </w:r>
      <w:r>
        <w:t>высокого</w:t>
      </w:r>
      <w:r>
        <w:rPr>
          <w:spacing w:val="-14"/>
        </w:rPr>
        <w:t xml:space="preserve"> </w:t>
      </w:r>
      <w:r>
        <w:t>уровня</w:t>
      </w:r>
      <w:r>
        <w:rPr>
          <w:spacing w:val="-15"/>
        </w:rPr>
        <w:t xml:space="preserve"> </w:t>
      </w:r>
      <w:r>
        <w:t>(Python,</w:t>
      </w:r>
      <w:r>
        <w:rPr>
          <w:spacing w:val="-15"/>
        </w:rPr>
        <w:t xml:space="preserve"> </w:t>
      </w:r>
      <w:r>
        <w:t>Java,</w:t>
      </w:r>
      <w:r>
        <w:rPr>
          <w:spacing w:val="-15"/>
        </w:rPr>
        <w:t xml:space="preserve"> </w:t>
      </w:r>
      <w:r>
        <w:t>C++, C#),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p w:rsidR="00955B42" w:rsidRDefault="00003D14">
      <w:pPr>
        <w:pStyle w:val="a3"/>
        <w:spacing w:before="1" w:line="362" w:lineRule="auto"/>
        <w:ind w:right="690"/>
      </w:pPr>
      <w:r>
        <w:t xml:space="preserve">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w:t>
      </w:r>
      <w:r>
        <w:rPr>
          <w:spacing w:val="-2"/>
        </w:rPr>
        <w:t>сервисов;</w:t>
      </w:r>
    </w:p>
    <w:p w:rsidR="00955B42" w:rsidRDefault="00003D14">
      <w:pPr>
        <w:pStyle w:val="a3"/>
        <w:spacing w:line="360" w:lineRule="auto"/>
        <w:ind w:right="691"/>
      </w:pPr>
      <w:r>
        <w:t>умение использовать электронные таблицы для анализа, представления и обработки данных</w:t>
      </w:r>
      <w:r>
        <w:rPr>
          <w:spacing w:val="-5"/>
        </w:rPr>
        <w:t xml:space="preserve"> </w:t>
      </w:r>
      <w:r>
        <w:t>(включая вычисление суммы, среднего арифметического, наибольшего и наименьшего значений, решение уравнений, выбор оптимального решения, подбор линии тренда, решение задач прогнозирования).</w:t>
      </w:r>
    </w:p>
    <w:p w:rsidR="00955B42" w:rsidRDefault="00003D14">
      <w:pPr>
        <w:pStyle w:val="a3"/>
        <w:spacing w:line="274" w:lineRule="exact"/>
        <w:ind w:left="1137" w:firstLine="0"/>
      </w:pPr>
      <w:r>
        <w:t>Предметные</w:t>
      </w:r>
      <w:r>
        <w:rPr>
          <w:spacing w:val="-16"/>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1"/>
        </w:rPr>
        <w:t xml:space="preserve"> </w:t>
      </w:r>
      <w:r>
        <w:t>информатике</w:t>
      </w:r>
      <w:r>
        <w:rPr>
          <w:spacing w:val="-14"/>
        </w:rPr>
        <w:t xml:space="preserve"> </w:t>
      </w:r>
      <w:r>
        <w:t>углублѐнного</w:t>
      </w:r>
      <w:r>
        <w:rPr>
          <w:spacing w:val="-5"/>
        </w:rPr>
        <w:t xml:space="preserve"> </w:t>
      </w:r>
      <w:r>
        <w:t>уровня</w:t>
      </w:r>
      <w:r>
        <w:rPr>
          <w:spacing w:val="-15"/>
        </w:rPr>
        <w:t xml:space="preserve"> </w:t>
      </w:r>
      <w:r>
        <w:t>в</w:t>
      </w:r>
      <w:r>
        <w:rPr>
          <w:spacing w:val="-14"/>
        </w:rPr>
        <w:t xml:space="preserve"> </w:t>
      </w:r>
      <w:r>
        <w:rPr>
          <w:spacing w:val="-5"/>
        </w:rPr>
        <w:t>11</w:t>
      </w:r>
    </w:p>
    <w:p w:rsidR="00955B42" w:rsidRDefault="00003D14">
      <w:pPr>
        <w:pStyle w:val="a3"/>
        <w:spacing w:before="133"/>
        <w:ind w:firstLine="0"/>
        <w:jc w:val="left"/>
      </w:pPr>
      <w:r>
        <w:rPr>
          <w:spacing w:val="-2"/>
        </w:rPr>
        <w:t>классе.</w:t>
      </w:r>
    </w:p>
    <w:p w:rsidR="00955B42" w:rsidRDefault="00003D14">
      <w:pPr>
        <w:pStyle w:val="a3"/>
        <w:tabs>
          <w:tab w:val="left" w:pos="1507"/>
          <w:tab w:val="left" w:pos="2647"/>
          <w:tab w:val="left" w:pos="3802"/>
          <w:tab w:val="left" w:pos="4584"/>
          <w:tab w:val="left" w:pos="6185"/>
          <w:tab w:val="left" w:pos="7808"/>
          <w:tab w:val="left" w:pos="8725"/>
          <w:tab w:val="left" w:pos="9049"/>
          <w:tab w:val="left" w:pos="9496"/>
        </w:tabs>
        <w:spacing w:before="142"/>
        <w:ind w:left="1137" w:firstLine="0"/>
        <w:jc w:val="left"/>
      </w:pPr>
      <w:r>
        <w:rPr>
          <w:spacing w:val="-10"/>
        </w:rPr>
        <w:t>В</w:t>
      </w:r>
      <w:r>
        <w:tab/>
      </w:r>
      <w:r>
        <w:rPr>
          <w:spacing w:val="-2"/>
        </w:rPr>
        <w:t>процессе</w:t>
      </w:r>
      <w:r>
        <w:tab/>
      </w:r>
      <w:r>
        <w:rPr>
          <w:spacing w:val="-2"/>
        </w:rPr>
        <w:t>изучения</w:t>
      </w:r>
      <w:r>
        <w:tab/>
      </w:r>
      <w:r>
        <w:rPr>
          <w:spacing w:val="-4"/>
        </w:rPr>
        <w:t>курса</w:t>
      </w:r>
      <w:r>
        <w:tab/>
      </w:r>
      <w:r>
        <w:rPr>
          <w:spacing w:val="-2"/>
        </w:rPr>
        <w:t>информатики</w:t>
      </w:r>
      <w:r>
        <w:tab/>
      </w:r>
      <w:r>
        <w:rPr>
          <w:spacing w:val="-2"/>
        </w:rPr>
        <w:t>углублѐнного</w:t>
      </w:r>
      <w:r>
        <w:tab/>
      </w:r>
      <w:r>
        <w:rPr>
          <w:spacing w:val="-2"/>
        </w:rPr>
        <w:t>уровня</w:t>
      </w:r>
      <w:r>
        <w:tab/>
      </w:r>
      <w:r>
        <w:rPr>
          <w:spacing w:val="-10"/>
        </w:rPr>
        <w:t>в</w:t>
      </w:r>
      <w:r>
        <w:tab/>
      </w:r>
      <w:r>
        <w:rPr>
          <w:spacing w:val="-5"/>
        </w:rPr>
        <w:t>11</w:t>
      </w:r>
      <w:r>
        <w:tab/>
      </w:r>
      <w:r>
        <w:rPr>
          <w:spacing w:val="-2"/>
        </w:rPr>
        <w:t>классе</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pPr>
      <w:r>
        <w:t>обучающимися</w:t>
      </w:r>
      <w:r>
        <w:rPr>
          <w:spacing w:val="-17"/>
        </w:rPr>
        <w:t xml:space="preserve"> </w:t>
      </w:r>
      <w:r>
        <w:t>будут</w:t>
      </w:r>
      <w:r>
        <w:rPr>
          <w:spacing w:val="-13"/>
        </w:rPr>
        <w:t xml:space="preserve"> </w:t>
      </w:r>
      <w:r>
        <w:t>достигнуты</w:t>
      </w:r>
      <w:r>
        <w:rPr>
          <w:spacing w:val="-6"/>
        </w:rPr>
        <w:t xml:space="preserve"> </w:t>
      </w:r>
      <w:r>
        <w:t>следующие</w:t>
      </w:r>
      <w:r>
        <w:rPr>
          <w:spacing w:val="-12"/>
        </w:rPr>
        <w:t xml:space="preserve"> </w:t>
      </w:r>
      <w:r>
        <w:t>предметные</w:t>
      </w:r>
      <w:r>
        <w:rPr>
          <w:spacing w:val="-15"/>
        </w:rPr>
        <w:t xml:space="preserve"> </w:t>
      </w:r>
      <w:r>
        <w:rPr>
          <w:spacing w:val="-2"/>
        </w:rPr>
        <w:t>результаты:</w:t>
      </w:r>
    </w:p>
    <w:p w:rsidR="00955B42" w:rsidRDefault="00003D14">
      <w:pPr>
        <w:pStyle w:val="a3"/>
        <w:spacing w:before="137" w:line="362" w:lineRule="auto"/>
        <w:ind w:right="696"/>
      </w:pPr>
      <w: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строить код, обеспечивающий наименьшую</w:t>
      </w:r>
      <w:r>
        <w:rPr>
          <w:spacing w:val="-15"/>
        </w:rPr>
        <w:t xml:space="preserve"> </w:t>
      </w:r>
      <w:r>
        <w:t>возможную</w:t>
      </w:r>
      <w:r>
        <w:rPr>
          <w:spacing w:val="-14"/>
        </w:rPr>
        <w:t xml:space="preserve"> </w:t>
      </w:r>
      <w:r>
        <w:t>среднюю</w:t>
      </w:r>
      <w:r>
        <w:rPr>
          <w:spacing w:val="-15"/>
        </w:rPr>
        <w:t xml:space="preserve"> </w:t>
      </w:r>
      <w:r>
        <w:t>длину</w:t>
      </w:r>
      <w:r>
        <w:rPr>
          <w:spacing w:val="-15"/>
        </w:rPr>
        <w:t xml:space="preserve"> </w:t>
      </w:r>
      <w:r>
        <w:t>сообщения</w:t>
      </w:r>
      <w:r>
        <w:rPr>
          <w:spacing w:val="-15"/>
        </w:rPr>
        <w:t xml:space="preserve"> </w:t>
      </w:r>
      <w:r>
        <w:t>при</w:t>
      </w:r>
      <w:r>
        <w:rPr>
          <w:spacing w:val="-15"/>
        </w:rPr>
        <w:t xml:space="preserve"> </w:t>
      </w:r>
      <w:r>
        <w:t>известной</w:t>
      </w:r>
      <w:r>
        <w:rPr>
          <w:spacing w:val="-14"/>
        </w:rPr>
        <w:t xml:space="preserve"> </w:t>
      </w:r>
      <w:r>
        <w:t>частоте</w:t>
      </w:r>
      <w:r>
        <w:rPr>
          <w:spacing w:val="-14"/>
        </w:rPr>
        <w:t xml:space="preserve"> </w:t>
      </w:r>
      <w:r>
        <w:t>символов,</w:t>
      </w:r>
      <w:r>
        <w:rPr>
          <w:spacing w:val="-15"/>
        </w:rPr>
        <w:t xml:space="preserve"> </w:t>
      </w:r>
      <w:r>
        <w:t>пояснять принципы работы простых алгоритмов сжатия данных;</w:t>
      </w:r>
    </w:p>
    <w:p w:rsidR="00955B42" w:rsidRDefault="00003D14">
      <w:pPr>
        <w:pStyle w:val="a3"/>
        <w:spacing w:line="360" w:lineRule="auto"/>
        <w:ind w:right="690"/>
      </w:pPr>
      <w:r>
        <w:t>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w:t>
      </w:r>
      <w:r>
        <w:rPr>
          <w:spacing w:val="-3"/>
        </w:rPr>
        <w:t xml:space="preserve"> </w:t>
      </w:r>
      <w:r>
        <w:t>при</w:t>
      </w:r>
      <w:r>
        <w:rPr>
          <w:spacing w:val="-4"/>
        </w:rPr>
        <w:t xml:space="preserve"> </w:t>
      </w:r>
      <w:r>
        <w:t>анализе</w:t>
      </w:r>
      <w:r>
        <w:rPr>
          <w:spacing w:val="-5"/>
        </w:rPr>
        <w:t xml:space="preserve"> </w:t>
      </w:r>
      <w:r>
        <w:t>и</w:t>
      </w:r>
      <w:r>
        <w:rPr>
          <w:spacing w:val="-2"/>
        </w:rPr>
        <w:t xml:space="preserve"> </w:t>
      </w:r>
      <w:r>
        <w:t>построении</w:t>
      </w:r>
      <w:r>
        <w:rPr>
          <w:spacing w:val="-4"/>
        </w:rPr>
        <w:t xml:space="preserve"> </w:t>
      </w:r>
      <w:r>
        <w:t>кодов</w:t>
      </w:r>
      <w:r>
        <w:rPr>
          <w:spacing w:val="-6"/>
        </w:rPr>
        <w:t xml:space="preserve"> </w:t>
      </w:r>
      <w:r>
        <w:t>и</w:t>
      </w:r>
      <w:r>
        <w:rPr>
          <w:spacing w:val="-4"/>
        </w:rPr>
        <w:t xml:space="preserve"> </w:t>
      </w:r>
      <w:r>
        <w:t>для</w:t>
      </w:r>
      <w:r>
        <w:rPr>
          <w:spacing w:val="-3"/>
        </w:rPr>
        <w:t xml:space="preserve"> </w:t>
      </w:r>
      <w:r>
        <w:t>представления</w:t>
      </w:r>
      <w:r>
        <w:rPr>
          <w:spacing w:val="-5"/>
        </w:rPr>
        <w:t xml:space="preserve"> </w:t>
      </w:r>
      <w:r>
        <w:t>арифметических</w:t>
      </w:r>
      <w:r>
        <w:rPr>
          <w:spacing w:val="-2"/>
        </w:rPr>
        <w:t xml:space="preserve"> </w:t>
      </w:r>
      <w:r>
        <w:t>выражений,</w:t>
      </w:r>
      <w:r>
        <w:rPr>
          <w:spacing w:val="-5"/>
        </w:rPr>
        <w:t xml:space="preserve"> </w:t>
      </w:r>
      <w:r>
        <w:t>при решении задач поиска и сортировки, умение строить дерево игры по заданному алгоритму, разрабатывать и обосновывать выигрышную стратегию игры;</w:t>
      </w:r>
    </w:p>
    <w:p w:rsidR="00955B42" w:rsidRDefault="00003D14">
      <w:pPr>
        <w:pStyle w:val="a3"/>
        <w:spacing w:line="360" w:lineRule="auto"/>
        <w:ind w:right="695"/>
      </w:pPr>
      <w:r>
        <w:t>умение разрабатывать и реализовывать в виде программ базовые алгоритмы, умение использовать в программах данные различных типов с учѐтом ограничений на диапазон их возможных</w:t>
      </w:r>
      <w:r>
        <w:rPr>
          <w:spacing w:val="-13"/>
        </w:rPr>
        <w:t xml:space="preserve"> </w:t>
      </w:r>
      <w:r>
        <w:t>значений,</w:t>
      </w:r>
      <w:r>
        <w:rPr>
          <w:spacing w:val="-14"/>
        </w:rPr>
        <w:t xml:space="preserve"> </w:t>
      </w:r>
      <w:r>
        <w:t>применять</w:t>
      </w:r>
      <w:r>
        <w:rPr>
          <w:spacing w:val="-14"/>
        </w:rPr>
        <w:t xml:space="preserve"> </w:t>
      </w:r>
      <w:r>
        <w:t>при</w:t>
      </w:r>
      <w:r>
        <w:rPr>
          <w:spacing w:val="-14"/>
        </w:rPr>
        <w:t xml:space="preserve"> </w:t>
      </w:r>
      <w:r>
        <w:t>решении</w:t>
      </w:r>
      <w:r>
        <w:rPr>
          <w:spacing w:val="-14"/>
        </w:rPr>
        <w:t xml:space="preserve"> </w:t>
      </w:r>
      <w:r>
        <w:t>задач</w:t>
      </w:r>
      <w:r>
        <w:rPr>
          <w:spacing w:val="-14"/>
        </w:rPr>
        <w:t xml:space="preserve"> </w:t>
      </w:r>
      <w:r>
        <w:t>структуры</w:t>
      </w:r>
      <w:r>
        <w:rPr>
          <w:spacing w:val="-10"/>
        </w:rPr>
        <w:t xml:space="preserve"> </w:t>
      </w:r>
      <w:r>
        <w:t>данных</w:t>
      </w:r>
      <w:r>
        <w:rPr>
          <w:spacing w:val="-10"/>
        </w:rPr>
        <w:t xml:space="preserve"> </w:t>
      </w:r>
      <w:r>
        <w:t>(списки,</w:t>
      </w:r>
      <w:r>
        <w:rPr>
          <w:spacing w:val="-12"/>
        </w:rPr>
        <w:t xml:space="preserve"> </w:t>
      </w:r>
      <w:r>
        <w:t>словари,</w:t>
      </w:r>
      <w:r>
        <w:rPr>
          <w:spacing w:val="-10"/>
        </w:rPr>
        <w:t xml:space="preserve"> </w:t>
      </w:r>
      <w:r>
        <w:t>стеки, очереди, деревья), использовать базовые операции со структурами данных, применять стандартные и собственные подпрограммы для обработки числовых данных и символьных строк,</w:t>
      </w:r>
      <w:r>
        <w:rPr>
          <w:spacing w:val="-15"/>
        </w:rPr>
        <w:t xml:space="preserve"> </w:t>
      </w:r>
      <w:r>
        <w:t>использовать</w:t>
      </w:r>
      <w:r>
        <w:rPr>
          <w:spacing w:val="-15"/>
        </w:rPr>
        <w:t xml:space="preserve"> </w:t>
      </w:r>
      <w:r>
        <w:t>при</w:t>
      </w:r>
      <w:r>
        <w:rPr>
          <w:spacing w:val="-15"/>
        </w:rPr>
        <w:t xml:space="preserve"> </w:t>
      </w:r>
      <w:r>
        <w:t>разработке</w:t>
      </w:r>
      <w:r>
        <w:rPr>
          <w:spacing w:val="-15"/>
        </w:rPr>
        <w:t xml:space="preserve"> </w:t>
      </w:r>
      <w:r>
        <w:t>программ</w:t>
      </w:r>
      <w:r>
        <w:rPr>
          <w:spacing w:val="-15"/>
        </w:rPr>
        <w:t xml:space="preserve"> </w:t>
      </w:r>
      <w:r>
        <w:t>библиотеки</w:t>
      </w:r>
      <w:r>
        <w:rPr>
          <w:spacing w:val="-15"/>
        </w:rPr>
        <w:t xml:space="preserve"> </w:t>
      </w:r>
      <w:r>
        <w:t>подпрограмм,</w:t>
      </w:r>
      <w:r>
        <w:rPr>
          <w:spacing w:val="-15"/>
        </w:rPr>
        <w:t xml:space="preserve"> </w:t>
      </w:r>
      <w:r>
        <w:t>знать</w:t>
      </w:r>
      <w:r>
        <w:rPr>
          <w:spacing w:val="-15"/>
        </w:rPr>
        <w:t xml:space="preserve"> </w:t>
      </w:r>
      <w:r>
        <w:t>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955B42" w:rsidRDefault="00003D14">
      <w:pPr>
        <w:pStyle w:val="a3"/>
        <w:spacing w:line="274" w:lineRule="exact"/>
        <w:ind w:left="1137" w:firstLine="0"/>
      </w:pPr>
      <w:r>
        <w:t>умение</w:t>
      </w:r>
      <w:r>
        <w:rPr>
          <w:spacing w:val="-8"/>
        </w:rPr>
        <w:t xml:space="preserve"> </w:t>
      </w:r>
      <w:r>
        <w:t>создавать</w:t>
      </w:r>
      <w:r>
        <w:rPr>
          <w:spacing w:val="-11"/>
        </w:rPr>
        <w:t xml:space="preserve"> </w:t>
      </w:r>
      <w:r>
        <w:t>веб-</w:t>
      </w:r>
      <w:r>
        <w:rPr>
          <w:spacing w:val="-2"/>
        </w:rPr>
        <w:t>страницы;</w:t>
      </w:r>
    </w:p>
    <w:p w:rsidR="00955B42" w:rsidRDefault="00003D14">
      <w:pPr>
        <w:pStyle w:val="a3"/>
        <w:spacing w:before="128" w:line="362" w:lineRule="auto"/>
        <w:ind w:right="709"/>
      </w:pPr>
      <w:r>
        <w:t>владение основными сведениями о базах данных, их структуре, средствах создания и работы с ними, умение использовать табличные (реляционные) базы данных (составлять запросы в базах данных, выполнять сортировку и поиск записей в базе данных, наполнять разработанную базу данных) и справочные системы;</w:t>
      </w:r>
    </w:p>
    <w:p w:rsidR="00955B42" w:rsidRDefault="00003D14">
      <w:pPr>
        <w:pStyle w:val="a3"/>
        <w:spacing w:line="360" w:lineRule="auto"/>
        <w:ind w:right="698"/>
      </w:pPr>
      <w: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w:t>
      </w:r>
      <w:r>
        <w:rPr>
          <w:spacing w:val="40"/>
        </w:rPr>
        <w:t xml:space="preserve"> </w:t>
      </w:r>
      <w:r>
        <w:t>в наглядном виде;</w:t>
      </w:r>
    </w:p>
    <w:p w:rsidR="00955B42" w:rsidRDefault="00003D14">
      <w:pPr>
        <w:pStyle w:val="a3"/>
        <w:spacing w:line="360" w:lineRule="auto"/>
        <w:ind w:right="699"/>
      </w:pPr>
      <w: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w:t>
      </w:r>
    </w:p>
    <w:p w:rsidR="00955B42" w:rsidRDefault="00003D14">
      <w:pPr>
        <w:pStyle w:val="a3"/>
        <w:spacing w:line="360" w:lineRule="auto"/>
        <w:ind w:right="708"/>
      </w:pPr>
      <w:r>
        <w:t>понимание основных принципов работы, возможностей и ограничения применения технологий искусственного интеллекта в различных областях, наличие представлений о круге решаемых задач машинного обучения (распознавания, классификации и прогнозирования) наличие</w:t>
      </w:r>
      <w:r>
        <w:rPr>
          <w:spacing w:val="80"/>
        </w:rPr>
        <w:t xml:space="preserve"> </w:t>
      </w:r>
      <w:r>
        <w:t>представлений</w:t>
      </w:r>
      <w:r>
        <w:rPr>
          <w:spacing w:val="80"/>
        </w:rPr>
        <w:t xml:space="preserve"> </w:t>
      </w:r>
      <w:r>
        <w:t>об</w:t>
      </w:r>
      <w:r>
        <w:rPr>
          <w:spacing w:val="80"/>
        </w:rPr>
        <w:t xml:space="preserve"> </w:t>
      </w:r>
      <w:r>
        <w:t>использовании</w:t>
      </w:r>
      <w:r>
        <w:rPr>
          <w:spacing w:val="80"/>
        </w:rPr>
        <w:t xml:space="preserve"> </w:t>
      </w:r>
      <w:r>
        <w:t>информационных</w:t>
      </w:r>
      <w:r>
        <w:rPr>
          <w:spacing w:val="80"/>
        </w:rPr>
        <w:t xml:space="preserve"> </w:t>
      </w:r>
      <w:r>
        <w:t>технологий</w:t>
      </w:r>
      <w:r>
        <w:rPr>
          <w:spacing w:val="80"/>
          <w:w w:val="150"/>
        </w:rPr>
        <w:t xml:space="preserve"> </w:t>
      </w:r>
      <w:r>
        <w:t>в</w:t>
      </w:r>
      <w:r>
        <w:rPr>
          <w:spacing w:val="80"/>
        </w:rPr>
        <w:t xml:space="preserve"> </w:t>
      </w:r>
      <w:r>
        <w:t>различных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профессиональных</w:t>
      </w:r>
      <w:r>
        <w:rPr>
          <w:spacing w:val="8"/>
        </w:rPr>
        <w:t xml:space="preserve"> </w:t>
      </w:r>
      <w:r>
        <w:rPr>
          <w:spacing w:val="-2"/>
        </w:rPr>
        <w:t>сферах.</w:t>
      </w:r>
    </w:p>
    <w:p w:rsidR="00955B42" w:rsidRDefault="00003D14">
      <w:pPr>
        <w:pStyle w:val="1"/>
        <w:numPr>
          <w:ilvl w:val="2"/>
          <w:numId w:val="152"/>
        </w:numPr>
        <w:tabs>
          <w:tab w:val="left" w:pos="1808"/>
        </w:tabs>
        <w:spacing w:before="152"/>
        <w:ind w:left="1808" w:hanging="671"/>
        <w:jc w:val="both"/>
      </w:pPr>
      <w:r>
        <w:t>Рабочая</w:t>
      </w:r>
      <w:r>
        <w:rPr>
          <w:spacing w:val="-10"/>
        </w:rPr>
        <w:t xml:space="preserve"> </w:t>
      </w:r>
      <w:r>
        <w:t>программа</w:t>
      </w:r>
      <w:r>
        <w:rPr>
          <w:spacing w:val="-6"/>
        </w:rPr>
        <w:t xml:space="preserve"> </w:t>
      </w:r>
      <w:r>
        <w:t>по</w:t>
      </w:r>
      <w:r>
        <w:rPr>
          <w:spacing w:val="-5"/>
        </w:rPr>
        <w:t xml:space="preserve"> </w:t>
      </w:r>
      <w:r>
        <w:t>учебному</w:t>
      </w:r>
      <w:r>
        <w:rPr>
          <w:spacing w:val="-5"/>
        </w:rPr>
        <w:t xml:space="preserve"> </w:t>
      </w:r>
      <w:r>
        <w:t>предмету</w:t>
      </w:r>
      <w:r>
        <w:rPr>
          <w:spacing w:val="-10"/>
        </w:rPr>
        <w:t xml:space="preserve"> </w:t>
      </w:r>
      <w:r>
        <w:t>«Физика»</w:t>
      </w:r>
      <w:r>
        <w:rPr>
          <w:spacing w:val="-2"/>
        </w:rPr>
        <w:t xml:space="preserve"> </w:t>
      </w:r>
      <w:r>
        <w:t>(базовый</w:t>
      </w:r>
      <w:r>
        <w:rPr>
          <w:spacing w:val="1"/>
        </w:rPr>
        <w:t xml:space="preserve"> </w:t>
      </w:r>
      <w:r>
        <w:rPr>
          <w:spacing w:val="-2"/>
        </w:rPr>
        <w:t>уровень)</w:t>
      </w:r>
    </w:p>
    <w:p w:rsidR="00955B42" w:rsidRDefault="00003D14">
      <w:pPr>
        <w:pStyle w:val="a3"/>
        <w:spacing w:before="132" w:line="360" w:lineRule="auto"/>
        <w:ind w:right="693"/>
      </w:pPr>
      <w:r>
        <w:t>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955B42" w:rsidRDefault="00003D14">
      <w:pPr>
        <w:pStyle w:val="a3"/>
        <w:spacing w:line="362" w:lineRule="auto"/>
        <w:ind w:right="682"/>
      </w:pPr>
      <w:r>
        <w:t>Пояснительная</w:t>
      </w:r>
      <w:r>
        <w:rPr>
          <w:spacing w:val="-7"/>
        </w:rPr>
        <w:t xml:space="preserve"> </w:t>
      </w:r>
      <w:r>
        <w:t>записка</w:t>
      </w:r>
      <w:r>
        <w:rPr>
          <w:spacing w:val="-11"/>
        </w:rPr>
        <w:t xml:space="preserve"> </w:t>
      </w:r>
      <w:r>
        <w:t>отражает</w:t>
      </w:r>
      <w:r>
        <w:rPr>
          <w:spacing w:val="-10"/>
        </w:rPr>
        <w:t xml:space="preserve"> </w:t>
      </w:r>
      <w:r>
        <w:t>общие</w:t>
      </w:r>
      <w:r>
        <w:rPr>
          <w:spacing w:val="-8"/>
        </w:rPr>
        <w:t xml:space="preserve"> </w:t>
      </w:r>
      <w:r>
        <w:t>цели</w:t>
      </w:r>
      <w:r>
        <w:rPr>
          <w:spacing w:val="-7"/>
        </w:rPr>
        <w:t xml:space="preserve"> </w:t>
      </w:r>
      <w:r>
        <w:t>и</w:t>
      </w:r>
      <w:r>
        <w:rPr>
          <w:spacing w:val="-10"/>
        </w:rPr>
        <w:t xml:space="preserve"> </w:t>
      </w:r>
      <w:r>
        <w:t>задачи изучения</w:t>
      </w:r>
      <w:r>
        <w:rPr>
          <w:spacing w:val="-4"/>
        </w:rPr>
        <w:t xml:space="preserve"> </w:t>
      </w:r>
      <w:r>
        <w:t>физики,</w:t>
      </w:r>
      <w:r>
        <w:rPr>
          <w:spacing w:val="-3"/>
        </w:rPr>
        <w:t xml:space="preserve"> </w:t>
      </w:r>
      <w:r>
        <w:t>характеристику психологических предпосылок к его изучению обучающимися, место в структуре учебного плана, а также подходы к отбору содержания,</w:t>
      </w:r>
      <w:r>
        <w:rPr>
          <w:spacing w:val="40"/>
        </w:rPr>
        <w:t xml:space="preserve"> </w:t>
      </w:r>
      <w:r>
        <w:t>к определению планируемых результатов.</w:t>
      </w:r>
    </w:p>
    <w:p w:rsidR="00955B42" w:rsidRDefault="00003D14">
      <w:pPr>
        <w:pStyle w:val="a3"/>
        <w:spacing w:line="360" w:lineRule="auto"/>
        <w:ind w:right="708"/>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55B42" w:rsidRDefault="00003D14">
      <w:pPr>
        <w:pStyle w:val="a3"/>
        <w:spacing w:line="362" w:lineRule="auto"/>
        <w:ind w:right="706"/>
      </w:pPr>
      <w:r>
        <w:t>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w:t>
      </w:r>
      <w:r>
        <w:rPr>
          <w:spacing w:val="40"/>
        </w:rPr>
        <w:t xml:space="preserve"> </w:t>
      </w:r>
      <w:r>
        <w:t>за каждый год обучения.</w:t>
      </w:r>
    </w:p>
    <w:p w:rsidR="00955B42" w:rsidRDefault="00003D14">
      <w:pPr>
        <w:pStyle w:val="a3"/>
        <w:spacing w:line="274" w:lineRule="exact"/>
        <w:ind w:left="1137" w:firstLine="0"/>
      </w:pPr>
      <w:r>
        <w:t>Пояснительная</w:t>
      </w:r>
      <w:r>
        <w:rPr>
          <w:spacing w:val="-9"/>
        </w:rPr>
        <w:t xml:space="preserve"> </w:t>
      </w:r>
      <w:r>
        <w:rPr>
          <w:spacing w:val="-2"/>
        </w:rPr>
        <w:t>записка.</w:t>
      </w:r>
    </w:p>
    <w:p w:rsidR="00955B42" w:rsidRDefault="00003D14">
      <w:pPr>
        <w:pStyle w:val="a3"/>
        <w:spacing w:before="116" w:line="360" w:lineRule="auto"/>
        <w:ind w:right="695"/>
      </w:pPr>
      <w: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учѐтом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955B42" w:rsidRDefault="00003D14">
      <w:pPr>
        <w:pStyle w:val="a3"/>
        <w:spacing w:before="6" w:line="360" w:lineRule="auto"/>
        <w:ind w:right="692"/>
      </w:pPr>
      <w: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955B42" w:rsidRDefault="00003D14">
      <w:pPr>
        <w:pStyle w:val="a3"/>
        <w:spacing w:before="1"/>
        <w:ind w:left="1137" w:firstLine="0"/>
      </w:pPr>
      <w:r>
        <w:t>Программа</w:t>
      </w:r>
      <w:r>
        <w:rPr>
          <w:spacing w:val="-12"/>
        </w:rPr>
        <w:t xml:space="preserve"> </w:t>
      </w:r>
      <w:r>
        <w:t>по</w:t>
      </w:r>
      <w:r>
        <w:rPr>
          <w:spacing w:val="3"/>
        </w:rPr>
        <w:t xml:space="preserve"> </w:t>
      </w:r>
      <w:r>
        <w:t>физике</w:t>
      </w:r>
      <w:r>
        <w:rPr>
          <w:spacing w:val="-10"/>
        </w:rPr>
        <w:t xml:space="preserve"> </w:t>
      </w:r>
      <w:r>
        <w:rPr>
          <w:spacing w:val="-2"/>
        </w:rPr>
        <w:t>включает:</w:t>
      </w:r>
    </w:p>
    <w:p w:rsidR="00955B42" w:rsidRDefault="00003D14">
      <w:pPr>
        <w:pStyle w:val="a3"/>
        <w:spacing w:before="132" w:line="362" w:lineRule="auto"/>
        <w:ind w:right="699"/>
      </w:pPr>
      <w:r>
        <w:t>Планируемые результаты освоения курса физики на базовом уровне, в том числе предметные результаты по годам обучения;</w:t>
      </w:r>
    </w:p>
    <w:p w:rsidR="00955B42" w:rsidRDefault="00003D14">
      <w:pPr>
        <w:pStyle w:val="a3"/>
        <w:spacing w:line="275" w:lineRule="exact"/>
        <w:ind w:left="1137" w:firstLine="0"/>
      </w:pPr>
      <w:r>
        <w:t>Содержание</w:t>
      </w:r>
      <w:r>
        <w:rPr>
          <w:spacing w:val="-14"/>
        </w:rPr>
        <w:t xml:space="preserve"> </w:t>
      </w:r>
      <w:r>
        <w:t>учебного</w:t>
      </w:r>
      <w:r>
        <w:rPr>
          <w:spacing w:val="-9"/>
        </w:rPr>
        <w:t xml:space="preserve"> </w:t>
      </w:r>
      <w:r>
        <w:t>предмета</w:t>
      </w:r>
      <w:r>
        <w:rPr>
          <w:spacing w:val="-6"/>
        </w:rPr>
        <w:t xml:space="preserve"> </w:t>
      </w:r>
      <w:r>
        <w:t>«Физика»</w:t>
      </w:r>
      <w:r>
        <w:rPr>
          <w:spacing w:val="-18"/>
        </w:rPr>
        <w:t xml:space="preserve"> </w:t>
      </w:r>
      <w:r>
        <w:t>по</w:t>
      </w:r>
      <w:r>
        <w:rPr>
          <w:spacing w:val="-10"/>
        </w:rPr>
        <w:t xml:space="preserve"> </w:t>
      </w:r>
      <w:r>
        <w:t>годам</w:t>
      </w:r>
      <w:r>
        <w:rPr>
          <w:spacing w:val="-12"/>
        </w:rPr>
        <w:t xml:space="preserve"> </w:t>
      </w:r>
      <w:r>
        <w:rPr>
          <w:spacing w:val="-2"/>
        </w:rPr>
        <w:t>обучения;</w:t>
      </w:r>
    </w:p>
    <w:p w:rsidR="00955B42" w:rsidRDefault="00003D14">
      <w:pPr>
        <w:pStyle w:val="a3"/>
        <w:spacing w:before="134" w:line="362" w:lineRule="auto"/>
        <w:ind w:right="705"/>
      </w:pPr>
      <w:r>
        <w:t>Программа по физике может быть использована учителями как основа для составления своих рабочих программ. При разработке рабочей программы</w:t>
      </w:r>
      <w:r>
        <w:rPr>
          <w:spacing w:val="80"/>
        </w:rPr>
        <w:t xml:space="preserve"> </w:t>
      </w:r>
      <w:r>
        <w:t>в тематическом планировании</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5" w:firstLine="0"/>
      </w:pPr>
      <w:r>
        <w:t>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955B42" w:rsidRDefault="00003D14">
      <w:pPr>
        <w:pStyle w:val="a3"/>
        <w:spacing w:before="3" w:line="362" w:lineRule="auto"/>
        <w:ind w:right="677"/>
      </w:pPr>
      <w:r>
        <w:t>Программа по физик предоставляет возможность для реализации различных методических</w:t>
      </w:r>
      <w:r>
        <w:rPr>
          <w:spacing w:val="-2"/>
        </w:rPr>
        <w:t xml:space="preserve"> </w:t>
      </w:r>
      <w:r>
        <w:t>подходов</w:t>
      </w:r>
      <w:r>
        <w:rPr>
          <w:spacing w:val="-1"/>
        </w:rPr>
        <w:t xml:space="preserve"> </w:t>
      </w:r>
      <w:r>
        <w:t>к</w:t>
      </w:r>
      <w:r>
        <w:rPr>
          <w:spacing w:val="-2"/>
        </w:rPr>
        <w:t xml:space="preserve"> </w:t>
      </w:r>
      <w:r>
        <w:t>организации</w:t>
      </w:r>
      <w:r>
        <w:rPr>
          <w:spacing w:val="-3"/>
        </w:rPr>
        <w:t xml:space="preserve"> </w:t>
      </w:r>
      <w:r>
        <w:t>обучения физике</w:t>
      </w:r>
      <w:r>
        <w:rPr>
          <w:spacing w:val="-2"/>
        </w:rPr>
        <w:t xml:space="preserve"> </w:t>
      </w:r>
      <w:r>
        <w:t>при условии сохранения</w:t>
      </w:r>
      <w:r>
        <w:rPr>
          <w:spacing w:val="-4"/>
        </w:rPr>
        <w:t xml:space="preserve"> </w:t>
      </w:r>
      <w:r>
        <w:t>обязательной части содержания курса.</w:t>
      </w:r>
    </w:p>
    <w:p w:rsidR="00955B42" w:rsidRDefault="00003D14">
      <w:pPr>
        <w:pStyle w:val="a3"/>
        <w:spacing w:line="360" w:lineRule="auto"/>
        <w:ind w:right="686"/>
      </w:pPr>
      <w:r>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 научной картины мира обучающихся, в формирование умений применять научный метод познания при выполнении ими учебных исследований.</w:t>
      </w:r>
    </w:p>
    <w:p w:rsidR="00955B42" w:rsidRDefault="00003D14">
      <w:pPr>
        <w:pStyle w:val="a3"/>
        <w:spacing w:before="2" w:line="360" w:lineRule="auto"/>
        <w:ind w:right="709"/>
      </w:pPr>
      <w:r>
        <w:t>В основу курса физики для уровня среднего общего образования положен ряд идей, которые можно рассматривать как принципы его построения.</w:t>
      </w:r>
    </w:p>
    <w:p w:rsidR="00955B42" w:rsidRDefault="00003D14">
      <w:pPr>
        <w:pStyle w:val="a3"/>
        <w:spacing w:before="2" w:line="360" w:lineRule="auto"/>
        <w:ind w:right="703"/>
      </w:pPr>
      <w:r>
        <w:t>Идея целостности. В соответствии с ней курс является логически завершѐнным, он содержит материал из всех разделов физики, включает как вопросы классической, так и современной физики.</w:t>
      </w:r>
    </w:p>
    <w:p w:rsidR="00955B42" w:rsidRDefault="00003D14">
      <w:pPr>
        <w:pStyle w:val="a3"/>
        <w:spacing w:before="4" w:line="360" w:lineRule="auto"/>
        <w:ind w:right="723"/>
      </w:pPr>
      <w:r>
        <w:t>Идея генерализации. В соответствии с ней материал курса физики объединѐн вокруг физических теорий. Ведущим в курсе является формирование представлений о структурных уровнях материи, веществе и поле.</w:t>
      </w:r>
    </w:p>
    <w:p w:rsidR="00955B42" w:rsidRDefault="00003D14">
      <w:pPr>
        <w:pStyle w:val="a3"/>
        <w:spacing w:line="362" w:lineRule="auto"/>
        <w:ind w:right="700"/>
      </w:pPr>
      <w:r>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w:t>
      </w:r>
      <w:r>
        <w:rPr>
          <w:spacing w:val="40"/>
        </w:rPr>
        <w:t xml:space="preserve"> </w:t>
      </w:r>
      <w:r>
        <w:t>и экологическими проблемами.</w:t>
      </w:r>
    </w:p>
    <w:p w:rsidR="00955B42" w:rsidRDefault="00003D14">
      <w:pPr>
        <w:pStyle w:val="a3"/>
        <w:spacing w:line="360" w:lineRule="auto"/>
        <w:ind w:right="695"/>
      </w:pPr>
      <w:r>
        <w:t>Идея прикладной направленности. Курс физики предполагает знакомство с широким кругом технических и технологических приложений изученных теорий</w:t>
      </w:r>
      <w:r>
        <w:rPr>
          <w:spacing w:val="40"/>
        </w:rPr>
        <w:t xml:space="preserve"> </w:t>
      </w:r>
      <w:r>
        <w:t>и законов.</w:t>
      </w:r>
    </w:p>
    <w:p w:rsidR="00955B42" w:rsidRDefault="00003D14">
      <w:pPr>
        <w:pStyle w:val="a3"/>
        <w:spacing w:line="360" w:lineRule="auto"/>
        <w:ind w:right="692"/>
      </w:pPr>
      <w:r>
        <w:t>Идея экологизации реализуется посредством введения элементов содержания, посвящѐнных</w:t>
      </w:r>
      <w:r>
        <w:rPr>
          <w:spacing w:val="-10"/>
        </w:rPr>
        <w:t xml:space="preserve"> </w:t>
      </w:r>
      <w:r>
        <w:t>экологическим</w:t>
      </w:r>
      <w:r>
        <w:rPr>
          <w:spacing w:val="-9"/>
        </w:rPr>
        <w:t xml:space="preserve"> </w:t>
      </w:r>
      <w:r>
        <w:t>проблемам</w:t>
      </w:r>
      <w:r>
        <w:rPr>
          <w:spacing w:val="-11"/>
        </w:rPr>
        <w:t xml:space="preserve"> </w:t>
      </w:r>
      <w:r>
        <w:t>современности,</w:t>
      </w:r>
      <w:r>
        <w:rPr>
          <w:spacing w:val="-9"/>
        </w:rPr>
        <w:t xml:space="preserve"> </w:t>
      </w:r>
      <w:r>
        <w:t>которые</w:t>
      </w:r>
      <w:r>
        <w:rPr>
          <w:spacing w:val="-11"/>
        </w:rPr>
        <w:t xml:space="preserve"> </w:t>
      </w:r>
      <w:r>
        <w:t>связаны</w:t>
      </w:r>
      <w:r>
        <w:rPr>
          <w:spacing w:val="19"/>
        </w:rPr>
        <w:t xml:space="preserve"> </w:t>
      </w:r>
      <w:r>
        <w:t>с</w:t>
      </w:r>
      <w:r>
        <w:rPr>
          <w:spacing w:val="-11"/>
        </w:rPr>
        <w:t xml:space="preserve"> </w:t>
      </w:r>
      <w:r>
        <w:t>развитием</w:t>
      </w:r>
      <w:r>
        <w:rPr>
          <w:spacing w:val="-12"/>
        </w:rPr>
        <w:t xml:space="preserve"> </w:t>
      </w:r>
      <w:r>
        <w:t>техники и технологий, а также обсуждения проблем рационального природопользования и экологической безопасности.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7"/>
      </w:pPr>
      <w:r>
        <w:t>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w:t>
      </w:r>
      <w:r>
        <w:rPr>
          <w:spacing w:val="-9"/>
        </w:rPr>
        <w:t xml:space="preserve"> </w:t>
      </w:r>
      <w:r>
        <w:t>о</w:t>
      </w:r>
      <w:r>
        <w:rPr>
          <w:spacing w:val="-8"/>
        </w:rPr>
        <w:t xml:space="preserve"> </w:t>
      </w:r>
      <w:r>
        <w:t>природе,</w:t>
      </w:r>
      <w:r>
        <w:rPr>
          <w:spacing w:val="-9"/>
        </w:rPr>
        <w:t xml:space="preserve"> </w:t>
      </w:r>
      <w:r>
        <w:t>границах</w:t>
      </w:r>
      <w:r>
        <w:rPr>
          <w:spacing w:val="-11"/>
        </w:rPr>
        <w:t xml:space="preserve"> </w:t>
      </w:r>
      <w:r>
        <w:t>применимости</w:t>
      </w:r>
      <w:r>
        <w:rPr>
          <w:spacing w:val="-8"/>
        </w:rPr>
        <w:t xml:space="preserve"> </w:t>
      </w:r>
      <w:r>
        <w:t>теорий,</w:t>
      </w:r>
      <w:r>
        <w:rPr>
          <w:spacing w:val="-9"/>
        </w:rPr>
        <w:t xml:space="preserve"> </w:t>
      </w:r>
      <w:r>
        <w:t>для</w:t>
      </w:r>
      <w:r>
        <w:rPr>
          <w:spacing w:val="-9"/>
        </w:rPr>
        <w:t xml:space="preserve"> </w:t>
      </w:r>
      <w:r>
        <w:t>описания</w:t>
      </w:r>
      <w:r>
        <w:rPr>
          <w:spacing w:val="-10"/>
        </w:rPr>
        <w:t xml:space="preserve"> </w:t>
      </w:r>
      <w:r>
        <w:t>естественно-научных явлений и процессов).</w:t>
      </w:r>
    </w:p>
    <w:p w:rsidR="00955B42" w:rsidRDefault="00003D14">
      <w:pPr>
        <w:pStyle w:val="a3"/>
        <w:spacing w:before="5" w:line="360" w:lineRule="auto"/>
        <w:ind w:right="688"/>
      </w:pPr>
      <w:r>
        <w:t>Системно-деятельностный подход в курсе физики реализуется прежде всего за счѐт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w:t>
      </w:r>
      <w:r>
        <w:rPr>
          <w:spacing w:val="-9"/>
        </w:rPr>
        <w:t xml:space="preserve"> </w:t>
      </w:r>
      <w:r>
        <w:t>работ,</w:t>
      </w:r>
      <w:r>
        <w:rPr>
          <w:spacing w:val="-11"/>
        </w:rPr>
        <w:t xml:space="preserve"> </w:t>
      </w:r>
      <w:r>
        <w:t>которые</w:t>
      </w:r>
      <w:r>
        <w:rPr>
          <w:spacing w:val="-10"/>
        </w:rPr>
        <w:t xml:space="preserve"> </w:t>
      </w:r>
      <w:r>
        <w:t>в</w:t>
      </w:r>
      <w:r>
        <w:rPr>
          <w:spacing w:val="-12"/>
        </w:rPr>
        <w:t xml:space="preserve"> </w:t>
      </w:r>
      <w:r>
        <w:t>программе</w:t>
      </w:r>
      <w:r>
        <w:rPr>
          <w:spacing w:val="24"/>
        </w:rPr>
        <w:t xml:space="preserve"> </w:t>
      </w:r>
      <w:r>
        <w:t>по</w:t>
      </w:r>
      <w:r>
        <w:rPr>
          <w:spacing w:val="-5"/>
        </w:rPr>
        <w:t xml:space="preserve"> </w:t>
      </w:r>
      <w:r>
        <w:t>физике</w:t>
      </w:r>
      <w:r>
        <w:rPr>
          <w:spacing w:val="-12"/>
        </w:rPr>
        <w:t xml:space="preserve"> </w:t>
      </w:r>
      <w:r>
        <w:t>объединены</w:t>
      </w:r>
      <w:r>
        <w:rPr>
          <w:spacing w:val="-8"/>
        </w:rPr>
        <w:t xml:space="preserve"> </w:t>
      </w:r>
      <w:r>
        <w:t>в</w:t>
      </w:r>
      <w:r>
        <w:rPr>
          <w:spacing w:val="-12"/>
        </w:rPr>
        <w:t xml:space="preserve"> </w:t>
      </w:r>
      <w:r>
        <w:t>общий</w:t>
      </w:r>
      <w:r>
        <w:rPr>
          <w:spacing w:val="-10"/>
        </w:rPr>
        <w:t xml:space="preserve"> </w:t>
      </w:r>
      <w:r>
        <w:t>список</w:t>
      </w:r>
      <w:r>
        <w:rPr>
          <w:spacing w:val="-8"/>
        </w:rPr>
        <w:t xml:space="preserve"> </w:t>
      </w:r>
      <w:r>
        <w:t>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955B42" w:rsidRDefault="00003D14">
      <w:pPr>
        <w:pStyle w:val="a3"/>
        <w:spacing w:before="2" w:line="360" w:lineRule="auto"/>
        <w:ind w:right="698"/>
      </w:pPr>
      <w:r>
        <w:t>Решение расчѐтных и качественных задач с заданной физической моделью, позволяющее</w:t>
      </w:r>
      <w:r>
        <w:rPr>
          <w:spacing w:val="-3"/>
        </w:rPr>
        <w:t xml:space="preserve"> </w:t>
      </w:r>
      <w:r>
        <w:t>применять изученные законы</w:t>
      </w:r>
      <w:r>
        <w:rPr>
          <w:spacing w:val="-1"/>
        </w:rPr>
        <w:t xml:space="preserve"> </w:t>
      </w:r>
      <w:r>
        <w:t>и</w:t>
      </w:r>
      <w:r>
        <w:rPr>
          <w:spacing w:val="-1"/>
        </w:rPr>
        <w:t xml:space="preserve"> </w:t>
      </w:r>
      <w:r>
        <w:t>закономерности как</w:t>
      </w:r>
      <w:r>
        <w:rPr>
          <w:spacing w:val="32"/>
        </w:rPr>
        <w:t xml:space="preserve"> </w:t>
      </w:r>
      <w:r>
        <w:t>из</w:t>
      </w:r>
      <w:r>
        <w:rPr>
          <w:spacing w:val="-7"/>
        </w:rPr>
        <w:t xml:space="preserve"> </w:t>
      </w:r>
      <w:r>
        <w:t>одного раздела</w:t>
      </w:r>
      <w:r>
        <w:rPr>
          <w:spacing w:val="-2"/>
        </w:rPr>
        <w:t xml:space="preserve"> </w:t>
      </w:r>
      <w:r>
        <w:t>курса,</w:t>
      </w:r>
      <w:r>
        <w:rPr>
          <w:spacing w:val="-4"/>
        </w:rPr>
        <w:t xml:space="preserve"> </w:t>
      </w:r>
      <w:r>
        <w:t>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w:t>
      </w:r>
    </w:p>
    <w:p w:rsidR="00955B42" w:rsidRDefault="00003D14">
      <w:pPr>
        <w:pStyle w:val="a3"/>
        <w:spacing w:line="360" w:lineRule="auto"/>
        <w:ind w:right="694"/>
      </w:pPr>
      <w:r>
        <w:t>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w:t>
      </w:r>
    </w:p>
    <w:p w:rsidR="00955B42" w:rsidRDefault="00003D14">
      <w:pPr>
        <w:pStyle w:val="a3"/>
        <w:spacing w:before="2" w:line="360" w:lineRule="auto"/>
        <w:ind w:right="694"/>
      </w:pPr>
      <w:r>
        <w:t>Демонстрационное оборудование формируется в соответствии с принципом минимальной</w:t>
      </w:r>
      <w:r>
        <w:rPr>
          <w:spacing w:val="-13"/>
        </w:rPr>
        <w:t xml:space="preserve"> </w:t>
      </w:r>
      <w:r>
        <w:t>достаточности</w:t>
      </w:r>
      <w:r>
        <w:rPr>
          <w:spacing w:val="-10"/>
        </w:rPr>
        <w:t xml:space="preserve"> </w:t>
      </w:r>
      <w:r>
        <w:t>и</w:t>
      </w:r>
      <w:r>
        <w:rPr>
          <w:spacing w:val="-14"/>
        </w:rPr>
        <w:t xml:space="preserve"> </w:t>
      </w:r>
      <w:r>
        <w:t>обеспечивает</w:t>
      </w:r>
      <w:r>
        <w:rPr>
          <w:spacing w:val="-12"/>
        </w:rPr>
        <w:t xml:space="preserve"> </w:t>
      </w:r>
      <w:r>
        <w:t>постановку</w:t>
      </w:r>
      <w:r>
        <w:rPr>
          <w:spacing w:val="-15"/>
        </w:rPr>
        <w:t xml:space="preserve"> </w:t>
      </w:r>
      <w:r>
        <w:t>перечисленных</w:t>
      </w:r>
      <w:r>
        <w:rPr>
          <w:spacing w:val="-10"/>
        </w:rPr>
        <w:t xml:space="preserve"> </w:t>
      </w:r>
      <w:r>
        <w:t>в</w:t>
      </w:r>
      <w:r>
        <w:rPr>
          <w:spacing w:val="-14"/>
        </w:rPr>
        <w:t xml:space="preserve"> </w:t>
      </w:r>
      <w:r>
        <w:t>программе</w:t>
      </w:r>
      <w:r>
        <w:rPr>
          <w:spacing w:val="-14"/>
        </w:rPr>
        <w:t xml:space="preserve"> </w:t>
      </w:r>
      <w:r>
        <w:t>по</w:t>
      </w:r>
      <w:r>
        <w:rPr>
          <w:spacing w:val="-10"/>
        </w:rPr>
        <w:t xml:space="preserve"> </w:t>
      </w:r>
      <w:r>
        <w:t>физике ключевых демонстраций для исследования изучаемых явлений и процессов, эмпирических и фундаментальных законов,</w:t>
      </w:r>
      <w:r>
        <w:rPr>
          <w:spacing w:val="40"/>
        </w:rPr>
        <w:t xml:space="preserve"> </w:t>
      </w:r>
      <w:r>
        <w:t>их технических применений.</w:t>
      </w:r>
    </w:p>
    <w:p w:rsidR="00955B42" w:rsidRDefault="00003D14">
      <w:pPr>
        <w:pStyle w:val="a3"/>
        <w:spacing w:line="360" w:lineRule="auto"/>
        <w:ind w:right="693"/>
      </w:pPr>
      <w:r>
        <w:t>Лабораторное оборудование для ученических практических работ формируется в виде тематических</w:t>
      </w:r>
      <w:r>
        <w:rPr>
          <w:spacing w:val="-1"/>
        </w:rPr>
        <w:t xml:space="preserve"> </w:t>
      </w:r>
      <w:r>
        <w:t>комплектов и</w:t>
      </w:r>
      <w:r>
        <w:rPr>
          <w:spacing w:val="-2"/>
        </w:rPr>
        <w:t xml:space="preserve"> </w:t>
      </w:r>
      <w:r>
        <w:t>обеспечивается в расчѐте</w:t>
      </w:r>
      <w:r>
        <w:rPr>
          <w:spacing w:val="-1"/>
        </w:rPr>
        <w:t xml:space="preserve"> </w:t>
      </w:r>
      <w:r>
        <w:t>одного комплекта на</w:t>
      </w:r>
      <w:r>
        <w:rPr>
          <w:spacing w:val="-3"/>
        </w:rPr>
        <w:t xml:space="preserve"> </w:t>
      </w:r>
      <w:r>
        <w:t>двух</w:t>
      </w:r>
      <w:r>
        <w:rPr>
          <w:spacing w:val="-2"/>
        </w:rPr>
        <w:t xml:space="preserve"> </w:t>
      </w:r>
      <w:r>
        <w:t>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955B42" w:rsidRDefault="00003D14">
      <w:pPr>
        <w:pStyle w:val="a3"/>
        <w:spacing w:before="7"/>
        <w:ind w:left="1137" w:firstLine="0"/>
      </w:pPr>
      <w:r>
        <w:t>Основными</w:t>
      </w:r>
      <w:r>
        <w:rPr>
          <w:spacing w:val="-17"/>
        </w:rPr>
        <w:t xml:space="preserve"> </w:t>
      </w:r>
      <w:r>
        <w:t>целями</w:t>
      </w:r>
      <w:r>
        <w:rPr>
          <w:spacing w:val="-13"/>
        </w:rPr>
        <w:t xml:space="preserve"> </w:t>
      </w:r>
      <w:r>
        <w:t>изучения</w:t>
      </w:r>
      <w:r>
        <w:rPr>
          <w:spacing w:val="-3"/>
        </w:rPr>
        <w:t xml:space="preserve"> </w:t>
      </w:r>
      <w:r>
        <w:t>физики</w:t>
      </w:r>
      <w:r>
        <w:rPr>
          <w:spacing w:val="-4"/>
        </w:rPr>
        <w:t xml:space="preserve"> </w:t>
      </w:r>
      <w:r>
        <w:t>в</w:t>
      </w:r>
      <w:r>
        <w:rPr>
          <w:spacing w:val="-15"/>
        </w:rPr>
        <w:t xml:space="preserve"> </w:t>
      </w:r>
      <w:r>
        <w:t>общем</w:t>
      </w:r>
      <w:r>
        <w:rPr>
          <w:spacing w:val="-18"/>
        </w:rPr>
        <w:t xml:space="preserve"> </w:t>
      </w:r>
      <w:r>
        <w:t>образовании</w:t>
      </w:r>
      <w:r>
        <w:rPr>
          <w:spacing w:val="-4"/>
        </w:rPr>
        <w:t xml:space="preserve"> </w:t>
      </w:r>
      <w:r>
        <w:rPr>
          <w:spacing w:val="-2"/>
        </w:rPr>
        <w:t>являются:</w:t>
      </w:r>
    </w:p>
    <w:p w:rsidR="00955B42" w:rsidRDefault="00003D14">
      <w:pPr>
        <w:pStyle w:val="a3"/>
        <w:spacing w:before="134"/>
        <w:ind w:left="1137" w:firstLine="0"/>
      </w:pPr>
      <w:r>
        <w:t>Формирование</w:t>
      </w:r>
      <w:r>
        <w:rPr>
          <w:spacing w:val="21"/>
        </w:rPr>
        <w:t xml:space="preserve"> </w:t>
      </w:r>
      <w:r>
        <w:t>интереса</w:t>
      </w:r>
      <w:r>
        <w:rPr>
          <w:spacing w:val="38"/>
        </w:rPr>
        <w:t xml:space="preserve"> </w:t>
      </w:r>
      <w:r>
        <w:t>и</w:t>
      </w:r>
      <w:r>
        <w:rPr>
          <w:spacing w:val="32"/>
        </w:rPr>
        <w:t xml:space="preserve"> </w:t>
      </w:r>
      <w:r>
        <w:t>стремления</w:t>
      </w:r>
      <w:r>
        <w:rPr>
          <w:spacing w:val="23"/>
        </w:rPr>
        <w:t xml:space="preserve"> </w:t>
      </w:r>
      <w:r>
        <w:t>обучающихся</w:t>
      </w:r>
      <w:r>
        <w:rPr>
          <w:spacing w:val="41"/>
        </w:rPr>
        <w:t xml:space="preserve"> </w:t>
      </w:r>
      <w:r>
        <w:t>к</w:t>
      </w:r>
      <w:r>
        <w:rPr>
          <w:spacing w:val="32"/>
        </w:rPr>
        <w:t xml:space="preserve"> </w:t>
      </w:r>
      <w:r>
        <w:t>научному</w:t>
      </w:r>
      <w:r>
        <w:rPr>
          <w:spacing w:val="18"/>
        </w:rPr>
        <w:t xml:space="preserve"> </w:t>
      </w:r>
      <w:r>
        <w:t>изучению</w:t>
      </w:r>
      <w:r>
        <w:rPr>
          <w:spacing w:val="35"/>
        </w:rPr>
        <w:t xml:space="preserve"> </w:t>
      </w:r>
      <w:r>
        <w:rPr>
          <w:spacing w:val="-2"/>
        </w:rPr>
        <w:t>природы,</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развитие</w:t>
      </w:r>
      <w:r>
        <w:rPr>
          <w:spacing w:val="-19"/>
        </w:rPr>
        <w:t xml:space="preserve"> </w:t>
      </w:r>
      <w:r>
        <w:t>их</w:t>
      </w:r>
      <w:r>
        <w:rPr>
          <w:spacing w:val="-15"/>
        </w:rPr>
        <w:t xml:space="preserve"> </w:t>
      </w:r>
      <w:r>
        <w:t>интеллектуальных</w:t>
      </w:r>
      <w:r>
        <w:rPr>
          <w:spacing w:val="-11"/>
        </w:rPr>
        <w:t xml:space="preserve"> </w:t>
      </w:r>
      <w:r>
        <w:t>и</w:t>
      </w:r>
      <w:r>
        <w:rPr>
          <w:spacing w:val="-3"/>
        </w:rPr>
        <w:t xml:space="preserve"> </w:t>
      </w:r>
      <w:r>
        <w:t>творческих</w:t>
      </w:r>
      <w:r>
        <w:rPr>
          <w:spacing w:val="-10"/>
        </w:rPr>
        <w:t xml:space="preserve"> </w:t>
      </w:r>
      <w:r>
        <w:rPr>
          <w:spacing w:val="-2"/>
        </w:rPr>
        <w:t>способностей;</w:t>
      </w:r>
    </w:p>
    <w:p w:rsidR="00955B42" w:rsidRDefault="00003D14">
      <w:pPr>
        <w:pStyle w:val="a3"/>
        <w:spacing w:before="137" w:line="362" w:lineRule="auto"/>
        <w:ind w:right="704"/>
      </w:pPr>
      <w:r>
        <w:t>Развитие представлений о научном методе познания и формирование исследовательского отношения к окружающим явлениям;</w:t>
      </w:r>
    </w:p>
    <w:p w:rsidR="00955B42" w:rsidRDefault="00003D14">
      <w:pPr>
        <w:pStyle w:val="a3"/>
        <w:spacing w:line="362" w:lineRule="auto"/>
        <w:ind w:right="712"/>
      </w:pPr>
      <w:r>
        <w:t>Формирование научного мировоззрения как результата изучения основ строения материи и фундаментальных законов физики;</w:t>
      </w:r>
    </w:p>
    <w:p w:rsidR="00955B42" w:rsidRDefault="00003D14">
      <w:pPr>
        <w:pStyle w:val="a3"/>
        <w:spacing w:before="4" w:line="360" w:lineRule="auto"/>
        <w:ind w:right="700"/>
      </w:pPr>
      <w:r>
        <w:t>Формирование умений объяснять явления с использованием физических знаний и научных доказательств;</w:t>
      </w:r>
    </w:p>
    <w:p w:rsidR="00955B42" w:rsidRDefault="00003D14">
      <w:pPr>
        <w:pStyle w:val="a3"/>
        <w:spacing w:before="5" w:line="360" w:lineRule="auto"/>
        <w:ind w:right="732"/>
      </w:pPr>
      <w:r>
        <w:t>Формирование представлений о роли физики для развития других естественных наук, техники и технологий.</w:t>
      </w:r>
    </w:p>
    <w:p w:rsidR="00955B42" w:rsidRDefault="00003D14">
      <w:pPr>
        <w:pStyle w:val="a3"/>
        <w:spacing w:before="3" w:line="362" w:lineRule="auto"/>
        <w:ind w:right="709"/>
      </w:pPr>
      <w:r>
        <w:t>Достижение этих целей обеспечивается решением следующих задач в процессе изучения курса физики на уровне среднего общего образования:</w:t>
      </w:r>
    </w:p>
    <w:p w:rsidR="00955B42" w:rsidRDefault="00003D14">
      <w:pPr>
        <w:pStyle w:val="a3"/>
        <w:spacing w:line="362" w:lineRule="auto"/>
        <w:ind w:right="703"/>
      </w:pPr>
      <w:r>
        <w:t>Приобретение</w:t>
      </w:r>
      <w:r>
        <w:rPr>
          <w:spacing w:val="-15"/>
        </w:rPr>
        <w:t xml:space="preserve"> </w:t>
      </w:r>
      <w:r>
        <w:t>системы</w:t>
      </w:r>
      <w:r>
        <w:rPr>
          <w:spacing w:val="-15"/>
        </w:rPr>
        <w:t xml:space="preserve"> </w:t>
      </w:r>
      <w:r>
        <w:t>знаний</w:t>
      </w:r>
      <w:r>
        <w:rPr>
          <w:spacing w:val="-15"/>
        </w:rPr>
        <w:t xml:space="preserve"> </w:t>
      </w:r>
      <w:r>
        <w:t>об</w:t>
      </w:r>
      <w:r>
        <w:rPr>
          <w:spacing w:val="-15"/>
        </w:rPr>
        <w:t xml:space="preserve"> </w:t>
      </w:r>
      <w:r>
        <w:t>общих</w:t>
      </w:r>
      <w:r>
        <w:rPr>
          <w:spacing w:val="-15"/>
        </w:rPr>
        <w:t xml:space="preserve"> </w:t>
      </w:r>
      <w:r>
        <w:t>физических</w:t>
      </w:r>
      <w:r>
        <w:rPr>
          <w:spacing w:val="-15"/>
        </w:rPr>
        <w:t xml:space="preserve"> </w:t>
      </w:r>
      <w:r>
        <w:t>закономерностях,</w:t>
      </w:r>
      <w:r>
        <w:rPr>
          <w:spacing w:val="-15"/>
        </w:rPr>
        <w:t xml:space="preserve"> </w:t>
      </w:r>
      <w:r>
        <w:t>законах,</w:t>
      </w:r>
      <w:r>
        <w:rPr>
          <w:spacing w:val="-15"/>
        </w:rPr>
        <w:t xml:space="preserve"> </w:t>
      </w:r>
      <w:r>
        <w:t xml:space="preserve">теориях, включая механику, молекулярную физику, электродинамику, квантовую физику и элементы </w:t>
      </w:r>
      <w:r>
        <w:rPr>
          <w:spacing w:val="-2"/>
        </w:rPr>
        <w:t>астрофизики;</w:t>
      </w:r>
    </w:p>
    <w:p w:rsidR="00955B42" w:rsidRDefault="00003D14">
      <w:pPr>
        <w:pStyle w:val="a3"/>
        <w:spacing w:line="360" w:lineRule="auto"/>
        <w:ind w:right="706"/>
      </w:pPr>
      <w:r>
        <w:t>Формирование умений применять теоретические знания для объяснения физических явлений в природе и для принятия практических решений</w:t>
      </w:r>
      <w:r>
        <w:rPr>
          <w:spacing w:val="40"/>
        </w:rPr>
        <w:t xml:space="preserve"> </w:t>
      </w:r>
      <w:r>
        <w:t>в повседневной жизни;</w:t>
      </w:r>
    </w:p>
    <w:p w:rsidR="00955B42" w:rsidRDefault="00003D14">
      <w:pPr>
        <w:pStyle w:val="a3"/>
        <w:spacing w:line="360" w:lineRule="auto"/>
        <w:ind w:right="704"/>
      </w:pPr>
      <w: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rsidR="00955B42" w:rsidRDefault="00003D14">
      <w:pPr>
        <w:pStyle w:val="a3"/>
        <w:spacing w:line="362" w:lineRule="auto"/>
        <w:ind w:right="708"/>
      </w:pPr>
      <w:r>
        <w:t>Понимание физических основ и принципов действия технических устройств и технологических процессов, их влияния на окружающую среду;</w:t>
      </w:r>
    </w:p>
    <w:p w:rsidR="00955B42" w:rsidRDefault="00003D14">
      <w:pPr>
        <w:pStyle w:val="a3"/>
        <w:spacing w:line="360" w:lineRule="auto"/>
        <w:ind w:right="699"/>
      </w:pPr>
      <w: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955B42" w:rsidRDefault="00003D14">
      <w:pPr>
        <w:pStyle w:val="a3"/>
        <w:spacing w:line="362" w:lineRule="auto"/>
        <w:ind w:right="693"/>
      </w:pPr>
      <w:r>
        <w:t xml:space="preserve">Создание условий для развития умений проектно-исследовательской, творческой </w:t>
      </w:r>
      <w:r>
        <w:rPr>
          <w:spacing w:val="-2"/>
        </w:rPr>
        <w:t>деятельности.</w:t>
      </w:r>
    </w:p>
    <w:p w:rsidR="00955B42" w:rsidRDefault="00003D14">
      <w:pPr>
        <w:pStyle w:val="a3"/>
        <w:spacing w:line="362" w:lineRule="auto"/>
        <w:ind w:right="680"/>
      </w:pPr>
      <w:r>
        <w:t>Общее число часов, рекомендованных для изучения физики –</w:t>
      </w:r>
      <w:r>
        <w:rPr>
          <w:spacing w:val="35"/>
        </w:rPr>
        <w:t xml:space="preserve"> </w:t>
      </w:r>
      <w:r>
        <w:t>136 часов: в 10 классе – 68 часов (2 часа в неделю), в 11 классе – 68 часов</w:t>
      </w:r>
      <w:r>
        <w:rPr>
          <w:spacing w:val="40"/>
        </w:rPr>
        <w:t xml:space="preserve"> </w:t>
      </w:r>
      <w:r>
        <w:t>(2 часа в неделю).</w:t>
      </w:r>
    </w:p>
    <w:p w:rsidR="00955B42" w:rsidRDefault="00003D14">
      <w:pPr>
        <w:pStyle w:val="a3"/>
        <w:spacing w:line="360" w:lineRule="auto"/>
        <w:ind w:right="696"/>
      </w:pPr>
      <w:r>
        <w:t>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учѐтом индивидуальных особенностей обучающихся.</w:t>
      </w:r>
    </w:p>
    <w:p w:rsidR="00955B42" w:rsidRDefault="00003D14">
      <w:pPr>
        <w:pStyle w:val="a3"/>
        <w:spacing w:line="360" w:lineRule="auto"/>
        <w:ind w:right="713"/>
      </w:pPr>
      <w:r>
        <w:t>Любая рабочая программа должна полностью включать в себя содержание данной программы по физике.</w:t>
      </w:r>
    </w:p>
    <w:p w:rsidR="00955B42" w:rsidRDefault="00003D14">
      <w:pPr>
        <w:pStyle w:val="a3"/>
        <w:spacing w:line="360" w:lineRule="auto"/>
        <w:ind w:right="697"/>
      </w:pPr>
      <w:r>
        <w:t>В отдельных случаях курс физики базового уровня может изучаться</w:t>
      </w:r>
      <w:r>
        <w:rPr>
          <w:spacing w:val="40"/>
        </w:rPr>
        <w:t xml:space="preserve"> </w:t>
      </w:r>
      <w:r>
        <w:t>в объѐме 204 часа за два года обучения (3 ч в неделю в 10 и 11 классах). В этом случае увеличивается не менее чем</w:t>
      </w:r>
      <w:r>
        <w:rPr>
          <w:spacing w:val="36"/>
        </w:rPr>
        <w:t xml:space="preserve"> </w:t>
      </w:r>
      <w:r>
        <w:t>до</w:t>
      </w:r>
      <w:r>
        <w:rPr>
          <w:spacing w:val="34"/>
        </w:rPr>
        <w:t xml:space="preserve"> </w:t>
      </w:r>
      <w:r>
        <w:t>20</w:t>
      </w:r>
      <w:r>
        <w:rPr>
          <w:spacing w:val="28"/>
        </w:rPr>
        <w:t xml:space="preserve"> </w:t>
      </w:r>
      <w:r>
        <w:t>ч</w:t>
      </w:r>
      <w:r>
        <w:rPr>
          <w:spacing w:val="28"/>
        </w:rPr>
        <w:t xml:space="preserve"> </w:t>
      </w:r>
      <w:r>
        <w:t>резервное</w:t>
      </w:r>
      <w:r>
        <w:rPr>
          <w:spacing w:val="32"/>
        </w:rPr>
        <w:t xml:space="preserve"> </w:t>
      </w:r>
      <w:r>
        <w:t>время,</w:t>
      </w:r>
      <w:r>
        <w:rPr>
          <w:spacing w:val="32"/>
        </w:rPr>
        <w:t xml:space="preserve"> </w:t>
      </w:r>
      <w:r>
        <w:t>которое</w:t>
      </w:r>
      <w:r>
        <w:rPr>
          <w:spacing w:val="28"/>
        </w:rPr>
        <w:t xml:space="preserve"> </w:t>
      </w:r>
      <w:r>
        <w:t>используется</w:t>
      </w:r>
      <w:r>
        <w:rPr>
          <w:spacing w:val="40"/>
        </w:rPr>
        <w:t xml:space="preserve"> </w:t>
      </w:r>
      <w:r>
        <w:t>учителем</w:t>
      </w:r>
      <w:r>
        <w:rPr>
          <w:spacing w:val="36"/>
        </w:rPr>
        <w:t xml:space="preserve"> </w:t>
      </w:r>
      <w:r>
        <w:t>для</w:t>
      </w:r>
      <w:r>
        <w:rPr>
          <w:spacing w:val="32"/>
        </w:rPr>
        <w:t xml:space="preserve"> </w:t>
      </w:r>
      <w:r>
        <w:t>изучения</w:t>
      </w:r>
      <w:r>
        <w:rPr>
          <w:spacing w:val="33"/>
        </w:rPr>
        <w:t xml:space="preserve"> </w:t>
      </w:r>
      <w:r>
        <w:t>вопросов,</w:t>
      </w:r>
      <w:r>
        <w:rPr>
          <w:spacing w:val="34"/>
        </w:rPr>
        <w:t xml:space="preserve"> </w:t>
      </w:r>
      <w:r>
        <w:t>тесно</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0" w:firstLine="0"/>
      </w:pPr>
      <w:r>
        <w:t>связанных с выбранным профилем обучения, и увеличивается учебная нагрузка, отводимая на изучение механики, молекулярной физики и электродинамики, за счѐт расширения числа лабораторных работ исследовательского характера и уроков решения качественных и расчѐтных задач.</w:t>
      </w:r>
    </w:p>
    <w:p w:rsidR="00955B42" w:rsidRDefault="00003D14">
      <w:pPr>
        <w:pStyle w:val="a3"/>
        <w:spacing w:before="1"/>
        <w:ind w:left="1137" w:firstLine="0"/>
      </w:pPr>
      <w:r>
        <w:t>Содержание</w:t>
      </w:r>
      <w:r>
        <w:rPr>
          <w:spacing w:val="-15"/>
        </w:rPr>
        <w:t xml:space="preserve"> </w:t>
      </w:r>
      <w:r>
        <w:t>обучения</w:t>
      </w:r>
      <w:r>
        <w:rPr>
          <w:spacing w:val="-3"/>
        </w:rPr>
        <w:t xml:space="preserve"> </w:t>
      </w:r>
      <w:r>
        <w:t>в</w:t>
      </w:r>
      <w:r>
        <w:rPr>
          <w:spacing w:val="1"/>
        </w:rPr>
        <w:t xml:space="preserve"> </w:t>
      </w:r>
      <w:r>
        <w:t>10</w:t>
      </w:r>
      <w:r>
        <w:rPr>
          <w:spacing w:val="-6"/>
        </w:rPr>
        <w:t xml:space="preserve"> </w:t>
      </w:r>
      <w:r>
        <w:rPr>
          <w:spacing w:val="-2"/>
        </w:rPr>
        <w:t>классе.</w:t>
      </w:r>
    </w:p>
    <w:p w:rsidR="00955B42" w:rsidRDefault="00003D14">
      <w:pPr>
        <w:pStyle w:val="a3"/>
        <w:spacing w:before="142"/>
        <w:ind w:left="1137" w:firstLine="0"/>
        <w:jc w:val="left"/>
      </w:pPr>
      <w:r>
        <w:t>Раздел</w:t>
      </w:r>
      <w:r>
        <w:rPr>
          <w:spacing w:val="-5"/>
        </w:rPr>
        <w:t xml:space="preserve"> </w:t>
      </w:r>
      <w:r>
        <w:t>1.</w:t>
      </w:r>
      <w:r>
        <w:rPr>
          <w:spacing w:val="-10"/>
        </w:rPr>
        <w:t xml:space="preserve"> </w:t>
      </w:r>
      <w:r>
        <w:t>Физика</w:t>
      </w:r>
      <w:r>
        <w:rPr>
          <w:spacing w:val="-10"/>
        </w:rPr>
        <w:t xml:space="preserve"> </w:t>
      </w:r>
      <w:r>
        <w:t>и</w:t>
      </w:r>
      <w:r>
        <w:rPr>
          <w:spacing w:val="-13"/>
        </w:rPr>
        <w:t xml:space="preserve"> </w:t>
      </w:r>
      <w:r>
        <w:t>методы</w:t>
      </w:r>
      <w:r>
        <w:rPr>
          <w:spacing w:val="-8"/>
        </w:rPr>
        <w:t xml:space="preserve"> </w:t>
      </w:r>
      <w:r>
        <w:t>научного</w:t>
      </w:r>
      <w:r>
        <w:rPr>
          <w:spacing w:val="3"/>
        </w:rPr>
        <w:t xml:space="preserve"> </w:t>
      </w:r>
      <w:r>
        <w:rPr>
          <w:spacing w:val="-2"/>
        </w:rPr>
        <w:t>познания.</w:t>
      </w:r>
    </w:p>
    <w:p w:rsidR="00955B42" w:rsidRDefault="00003D14">
      <w:pPr>
        <w:pStyle w:val="a3"/>
        <w:spacing w:before="132" w:line="362" w:lineRule="auto"/>
        <w:jc w:val="left"/>
      </w:pPr>
      <w:r>
        <w:t>Физика</w:t>
      </w:r>
      <w:r>
        <w:rPr>
          <w:spacing w:val="40"/>
        </w:rPr>
        <w:t xml:space="preserve"> </w:t>
      </w:r>
      <w:r>
        <w:t>–</w:t>
      </w:r>
      <w:r>
        <w:rPr>
          <w:spacing w:val="40"/>
        </w:rPr>
        <w:t xml:space="preserve"> </w:t>
      </w:r>
      <w:r>
        <w:t>наука</w:t>
      </w:r>
      <w:r>
        <w:rPr>
          <w:spacing w:val="74"/>
        </w:rPr>
        <w:t xml:space="preserve"> </w:t>
      </w:r>
      <w:r>
        <w:t>о</w:t>
      </w:r>
      <w:r>
        <w:rPr>
          <w:spacing w:val="76"/>
        </w:rPr>
        <w:t xml:space="preserve"> </w:t>
      </w:r>
      <w:r>
        <w:t>природе.</w:t>
      </w:r>
      <w:r>
        <w:rPr>
          <w:spacing w:val="74"/>
        </w:rPr>
        <w:t xml:space="preserve"> </w:t>
      </w:r>
      <w:r>
        <w:t>Научные</w:t>
      </w:r>
      <w:r>
        <w:rPr>
          <w:spacing w:val="75"/>
        </w:rPr>
        <w:t xml:space="preserve"> </w:t>
      </w:r>
      <w:r>
        <w:t>методы</w:t>
      </w:r>
      <w:r>
        <w:rPr>
          <w:spacing w:val="76"/>
        </w:rPr>
        <w:t xml:space="preserve"> </w:t>
      </w:r>
      <w:r>
        <w:t>познания</w:t>
      </w:r>
      <w:r>
        <w:rPr>
          <w:spacing w:val="38"/>
        </w:rPr>
        <w:t xml:space="preserve"> </w:t>
      </w:r>
      <w:r>
        <w:t>окружающего</w:t>
      </w:r>
      <w:r>
        <w:rPr>
          <w:spacing w:val="76"/>
        </w:rPr>
        <w:t xml:space="preserve"> </w:t>
      </w:r>
      <w:r>
        <w:t>мира.</w:t>
      </w:r>
      <w:r>
        <w:rPr>
          <w:spacing w:val="74"/>
        </w:rPr>
        <w:t xml:space="preserve"> </w:t>
      </w:r>
      <w:r>
        <w:t>Роль эксперимента и теории в процессе познания природы. Эксперимент в физике.</w:t>
      </w:r>
    </w:p>
    <w:p w:rsidR="00955B42" w:rsidRDefault="00003D14">
      <w:pPr>
        <w:pStyle w:val="a3"/>
        <w:spacing w:line="362" w:lineRule="auto"/>
        <w:ind w:right="824"/>
        <w:jc w:val="left"/>
      </w:pPr>
      <w:r>
        <w:t>Моделирование</w:t>
      </w:r>
      <w:r>
        <w:rPr>
          <w:spacing w:val="32"/>
        </w:rPr>
        <w:t xml:space="preserve"> </w:t>
      </w:r>
      <w:r>
        <w:t>физических</w:t>
      </w:r>
      <w:r>
        <w:rPr>
          <w:spacing w:val="30"/>
        </w:rPr>
        <w:t xml:space="preserve"> </w:t>
      </w:r>
      <w:r>
        <w:t>явлений</w:t>
      </w:r>
      <w:r>
        <w:rPr>
          <w:spacing w:val="33"/>
        </w:rPr>
        <w:t xml:space="preserve"> </w:t>
      </w:r>
      <w:r>
        <w:t>и процессов.</w:t>
      </w:r>
      <w:r>
        <w:rPr>
          <w:spacing w:val="34"/>
        </w:rPr>
        <w:t xml:space="preserve"> </w:t>
      </w:r>
      <w:r>
        <w:t>Научные</w:t>
      </w:r>
      <w:r>
        <w:rPr>
          <w:spacing w:val="29"/>
        </w:rPr>
        <w:t xml:space="preserve"> </w:t>
      </w:r>
      <w:r>
        <w:t>гипотезы.</w:t>
      </w:r>
      <w:r>
        <w:rPr>
          <w:spacing w:val="29"/>
        </w:rPr>
        <w:t xml:space="preserve"> </w:t>
      </w:r>
      <w:r>
        <w:t>Физические законы и теории. Границы применимости физических законов. Принцип соответствия.</w:t>
      </w:r>
    </w:p>
    <w:p w:rsidR="00955B42" w:rsidRDefault="00003D14">
      <w:pPr>
        <w:pStyle w:val="a3"/>
        <w:tabs>
          <w:tab w:val="left" w:pos="10089"/>
        </w:tabs>
        <w:spacing w:line="362" w:lineRule="auto"/>
        <w:ind w:right="715"/>
        <w:jc w:val="left"/>
      </w:pPr>
      <w:r>
        <w:t>Роль</w:t>
      </w:r>
      <w:r>
        <w:rPr>
          <w:spacing w:val="40"/>
        </w:rPr>
        <w:t xml:space="preserve"> </w:t>
      </w:r>
      <w:r>
        <w:t>и</w:t>
      </w:r>
      <w:r>
        <w:rPr>
          <w:spacing w:val="40"/>
        </w:rPr>
        <w:t xml:space="preserve"> </w:t>
      </w:r>
      <w:r>
        <w:t>место</w:t>
      </w:r>
      <w:r>
        <w:rPr>
          <w:spacing w:val="40"/>
        </w:rPr>
        <w:t xml:space="preserve"> </w:t>
      </w:r>
      <w:r>
        <w:t>физики</w:t>
      </w:r>
      <w:r>
        <w:rPr>
          <w:spacing w:val="40"/>
        </w:rPr>
        <w:t xml:space="preserve"> </w:t>
      </w:r>
      <w:r>
        <w:t>в</w:t>
      </w:r>
      <w:r>
        <w:rPr>
          <w:spacing w:val="40"/>
        </w:rPr>
        <w:t xml:space="preserve"> </w:t>
      </w:r>
      <w:r>
        <w:t>формировании</w:t>
      </w:r>
      <w:r>
        <w:rPr>
          <w:spacing w:val="40"/>
        </w:rPr>
        <w:t xml:space="preserve"> </w:t>
      </w:r>
      <w:r>
        <w:t>современной</w:t>
      </w:r>
      <w:r>
        <w:rPr>
          <w:spacing w:val="40"/>
        </w:rPr>
        <w:t xml:space="preserve"> </w:t>
      </w:r>
      <w:r>
        <w:t>научной</w:t>
      </w:r>
      <w:r>
        <w:rPr>
          <w:spacing w:val="40"/>
        </w:rPr>
        <w:t xml:space="preserve"> </w:t>
      </w:r>
      <w:r>
        <w:t>картины</w:t>
      </w:r>
      <w:r>
        <w:rPr>
          <w:spacing w:val="40"/>
        </w:rPr>
        <w:t xml:space="preserve"> </w:t>
      </w:r>
      <w:r>
        <w:t>мира,</w:t>
      </w:r>
      <w:r>
        <w:tab/>
      </w:r>
      <w:r>
        <w:rPr>
          <w:spacing w:val="-10"/>
        </w:rPr>
        <w:t xml:space="preserve">в </w:t>
      </w:r>
      <w:r>
        <w:t>практической деятельности людей.</w:t>
      </w:r>
    </w:p>
    <w:p w:rsidR="00955B42" w:rsidRDefault="00003D14">
      <w:pPr>
        <w:pStyle w:val="a3"/>
        <w:spacing w:line="269" w:lineRule="exact"/>
        <w:ind w:left="1137" w:firstLine="0"/>
        <w:jc w:val="left"/>
      </w:pPr>
      <w:r>
        <w:rPr>
          <w:spacing w:val="-2"/>
        </w:rPr>
        <w:t>Демонстрации.</w:t>
      </w:r>
    </w:p>
    <w:p w:rsidR="00955B42" w:rsidRDefault="00003D14">
      <w:pPr>
        <w:pStyle w:val="a3"/>
        <w:spacing w:before="130" w:line="360" w:lineRule="auto"/>
        <w:ind w:left="1137" w:right="2033" w:firstLine="0"/>
        <w:jc w:val="left"/>
      </w:pPr>
      <w:r>
        <w:t>Аналоговые</w:t>
      </w:r>
      <w:r>
        <w:rPr>
          <w:spacing w:val="-16"/>
        </w:rPr>
        <w:t xml:space="preserve"> </w:t>
      </w:r>
      <w:r>
        <w:t>и</w:t>
      </w:r>
      <w:r>
        <w:rPr>
          <w:spacing w:val="-15"/>
        </w:rPr>
        <w:t xml:space="preserve"> </w:t>
      </w:r>
      <w:r>
        <w:t>цифровые</w:t>
      </w:r>
      <w:r>
        <w:rPr>
          <w:spacing w:val="-15"/>
        </w:rPr>
        <w:t xml:space="preserve"> </w:t>
      </w:r>
      <w:r>
        <w:t>измерительные</w:t>
      </w:r>
      <w:r>
        <w:rPr>
          <w:spacing w:val="-15"/>
        </w:rPr>
        <w:t xml:space="preserve"> </w:t>
      </w:r>
      <w:r>
        <w:t>приборы,</w:t>
      </w:r>
      <w:r>
        <w:rPr>
          <w:spacing w:val="-15"/>
        </w:rPr>
        <w:t xml:space="preserve"> </w:t>
      </w:r>
      <w:r>
        <w:t>компьютерные</w:t>
      </w:r>
      <w:r>
        <w:rPr>
          <w:spacing w:val="-15"/>
        </w:rPr>
        <w:t xml:space="preserve"> </w:t>
      </w:r>
      <w:r>
        <w:t>датчики. Раздел 2. Механика.</w:t>
      </w:r>
    </w:p>
    <w:p w:rsidR="00955B42" w:rsidRDefault="00003D14">
      <w:pPr>
        <w:pStyle w:val="a3"/>
        <w:spacing w:before="5"/>
        <w:ind w:left="1137" w:firstLine="0"/>
        <w:jc w:val="left"/>
      </w:pPr>
      <w:r>
        <w:t>Тема</w:t>
      </w:r>
      <w:r>
        <w:rPr>
          <w:spacing w:val="-1"/>
        </w:rPr>
        <w:t xml:space="preserve"> </w:t>
      </w:r>
      <w:r>
        <w:t>1.</w:t>
      </w:r>
      <w:r>
        <w:rPr>
          <w:spacing w:val="-1"/>
        </w:rPr>
        <w:t xml:space="preserve"> </w:t>
      </w:r>
      <w:r>
        <w:rPr>
          <w:spacing w:val="-2"/>
        </w:rPr>
        <w:t>Кинематика</w:t>
      </w:r>
    </w:p>
    <w:p w:rsidR="00955B42" w:rsidRDefault="00003D14">
      <w:pPr>
        <w:pStyle w:val="a3"/>
        <w:spacing w:before="139"/>
        <w:ind w:left="1137" w:firstLine="0"/>
        <w:jc w:val="left"/>
      </w:pPr>
      <w:r>
        <w:t>Механическое</w:t>
      </w:r>
      <w:r>
        <w:rPr>
          <w:spacing w:val="-5"/>
        </w:rPr>
        <w:t xml:space="preserve"> </w:t>
      </w:r>
      <w:r>
        <w:t>движение.</w:t>
      </w:r>
      <w:r>
        <w:rPr>
          <w:spacing w:val="5"/>
        </w:rPr>
        <w:t xml:space="preserve"> </w:t>
      </w:r>
      <w:r>
        <w:t>Относительность</w:t>
      </w:r>
      <w:r>
        <w:rPr>
          <w:spacing w:val="3"/>
        </w:rPr>
        <w:t xml:space="preserve"> </w:t>
      </w:r>
      <w:r>
        <w:t>механического</w:t>
      </w:r>
      <w:r>
        <w:rPr>
          <w:spacing w:val="8"/>
        </w:rPr>
        <w:t xml:space="preserve"> </w:t>
      </w:r>
      <w:r>
        <w:t>движения. Система</w:t>
      </w:r>
      <w:r>
        <w:rPr>
          <w:spacing w:val="-7"/>
        </w:rPr>
        <w:t xml:space="preserve"> </w:t>
      </w:r>
      <w:r>
        <w:rPr>
          <w:spacing w:val="-2"/>
        </w:rPr>
        <w:t>отсчѐта.</w:t>
      </w:r>
    </w:p>
    <w:p w:rsidR="00955B42" w:rsidRDefault="00003D14">
      <w:pPr>
        <w:pStyle w:val="a3"/>
        <w:spacing w:before="142"/>
        <w:ind w:firstLine="0"/>
        <w:jc w:val="left"/>
      </w:pPr>
      <w:r>
        <w:rPr>
          <w:spacing w:val="-2"/>
        </w:rPr>
        <w:t>Траектория.</w:t>
      </w:r>
    </w:p>
    <w:p w:rsidR="00955B42" w:rsidRDefault="00003D14">
      <w:pPr>
        <w:pStyle w:val="a3"/>
        <w:spacing w:before="137" w:line="362" w:lineRule="auto"/>
        <w:ind w:right="699"/>
      </w:pPr>
      <w: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955B42" w:rsidRDefault="00003D14">
      <w:pPr>
        <w:pStyle w:val="a3"/>
        <w:spacing w:line="360" w:lineRule="auto"/>
        <w:ind w:right="718"/>
      </w:pPr>
      <w: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p w:rsidR="00955B42" w:rsidRDefault="00003D14">
      <w:pPr>
        <w:pStyle w:val="a3"/>
        <w:spacing w:before="1"/>
        <w:ind w:left="1137" w:firstLine="0"/>
      </w:pPr>
      <w:r>
        <w:t>Свободное</w:t>
      </w:r>
      <w:r>
        <w:rPr>
          <w:spacing w:val="-20"/>
        </w:rPr>
        <w:t xml:space="preserve"> </w:t>
      </w:r>
      <w:r>
        <w:t>падение.</w:t>
      </w:r>
      <w:r>
        <w:rPr>
          <w:spacing w:val="-15"/>
        </w:rPr>
        <w:t xml:space="preserve"> </w:t>
      </w:r>
      <w:r>
        <w:t>Ускорение</w:t>
      </w:r>
      <w:r>
        <w:rPr>
          <w:spacing w:val="-14"/>
        </w:rPr>
        <w:t xml:space="preserve"> </w:t>
      </w:r>
      <w:r>
        <w:t>свободного</w:t>
      </w:r>
      <w:r>
        <w:rPr>
          <w:spacing w:val="-12"/>
        </w:rPr>
        <w:t xml:space="preserve"> </w:t>
      </w:r>
      <w:r>
        <w:rPr>
          <w:spacing w:val="-2"/>
        </w:rPr>
        <w:t>падения.</w:t>
      </w:r>
    </w:p>
    <w:p w:rsidR="00955B42" w:rsidRDefault="00003D14">
      <w:pPr>
        <w:pStyle w:val="a3"/>
        <w:spacing w:before="124" w:line="360" w:lineRule="auto"/>
        <w:ind w:right="691"/>
      </w:pPr>
      <w:r>
        <w:t>Криволинейное движение. Движение материальной точки по окружности</w:t>
      </w:r>
      <w:r>
        <w:rPr>
          <w:spacing w:val="39"/>
        </w:rPr>
        <w:t xml:space="preserve"> </w:t>
      </w:r>
      <w:r>
        <w:t>с постоянной по модулю скоростью. Угловая скорость, линейная скорость. Период и частота обращения. Центростремительное ускорение.</w:t>
      </w:r>
    </w:p>
    <w:p w:rsidR="00955B42" w:rsidRDefault="00003D14">
      <w:pPr>
        <w:pStyle w:val="a3"/>
        <w:spacing w:before="2" w:line="360" w:lineRule="auto"/>
        <w:ind w:right="706"/>
      </w:pPr>
      <w:r>
        <w:t>Технические устройства и практическое применение: спидометр, движение снарядов, цепные и ремѐнные передачи.</w:t>
      </w:r>
    </w:p>
    <w:p w:rsidR="00955B42" w:rsidRDefault="00003D14">
      <w:pPr>
        <w:pStyle w:val="a3"/>
        <w:spacing w:before="3"/>
        <w:ind w:left="1137" w:firstLine="0"/>
        <w:jc w:val="left"/>
      </w:pPr>
      <w:r>
        <w:rPr>
          <w:spacing w:val="-2"/>
        </w:rPr>
        <w:t>Демонстрации.</w:t>
      </w:r>
    </w:p>
    <w:p w:rsidR="00955B42" w:rsidRDefault="00003D14">
      <w:pPr>
        <w:pStyle w:val="a3"/>
        <w:spacing w:before="132" w:line="360" w:lineRule="auto"/>
        <w:ind w:left="1137" w:firstLine="0"/>
        <w:jc w:val="left"/>
      </w:pPr>
      <w:r>
        <w:t>Модель</w:t>
      </w:r>
      <w:r>
        <w:rPr>
          <w:spacing w:val="-15"/>
        </w:rPr>
        <w:t xml:space="preserve"> </w:t>
      </w:r>
      <w:r>
        <w:t>системы</w:t>
      </w:r>
      <w:r>
        <w:rPr>
          <w:spacing w:val="-15"/>
        </w:rPr>
        <w:t xml:space="preserve"> </w:t>
      </w:r>
      <w:r>
        <w:t>отсчѐта,</w:t>
      </w:r>
      <w:r>
        <w:rPr>
          <w:spacing w:val="-15"/>
        </w:rPr>
        <w:t xml:space="preserve"> </w:t>
      </w:r>
      <w:r>
        <w:t>иллюстрация</w:t>
      </w:r>
      <w:r>
        <w:rPr>
          <w:spacing w:val="-15"/>
        </w:rPr>
        <w:t xml:space="preserve"> </w:t>
      </w:r>
      <w:r>
        <w:t>кинематических</w:t>
      </w:r>
      <w:r>
        <w:rPr>
          <w:spacing w:val="-15"/>
        </w:rPr>
        <w:t xml:space="preserve"> </w:t>
      </w:r>
      <w:r>
        <w:t>характеристик</w:t>
      </w:r>
      <w:r>
        <w:rPr>
          <w:spacing w:val="-15"/>
        </w:rPr>
        <w:t xml:space="preserve"> </w:t>
      </w:r>
      <w:r>
        <w:t>движения. Преобразование движений с использованием простых механизмов.</w:t>
      </w:r>
    </w:p>
    <w:p w:rsidR="00955B42" w:rsidRDefault="00003D14">
      <w:pPr>
        <w:pStyle w:val="a3"/>
        <w:spacing w:before="2"/>
        <w:ind w:left="1137" w:firstLine="0"/>
        <w:jc w:val="left"/>
      </w:pPr>
      <w:r>
        <w:t>Падение</w:t>
      </w:r>
      <w:r>
        <w:rPr>
          <w:spacing w:val="-12"/>
        </w:rPr>
        <w:t xml:space="preserve"> </w:t>
      </w:r>
      <w:r>
        <w:t>тел</w:t>
      </w:r>
      <w:r>
        <w:rPr>
          <w:spacing w:val="-2"/>
        </w:rPr>
        <w:t xml:space="preserve"> </w:t>
      </w:r>
      <w:r>
        <w:t>в</w:t>
      </w:r>
      <w:r>
        <w:rPr>
          <w:spacing w:val="-9"/>
        </w:rPr>
        <w:t xml:space="preserve"> </w:t>
      </w:r>
      <w:r>
        <w:t>воздухе</w:t>
      </w:r>
      <w:r>
        <w:rPr>
          <w:spacing w:val="-8"/>
        </w:rPr>
        <w:t xml:space="preserve"> </w:t>
      </w:r>
      <w:r>
        <w:t>и</w:t>
      </w:r>
      <w:r>
        <w:rPr>
          <w:spacing w:val="-2"/>
        </w:rPr>
        <w:t xml:space="preserve"> </w:t>
      </w:r>
      <w:r>
        <w:t>в</w:t>
      </w:r>
      <w:r>
        <w:rPr>
          <w:spacing w:val="-3"/>
        </w:rPr>
        <w:t xml:space="preserve"> </w:t>
      </w:r>
      <w:r>
        <w:t>разреженном</w:t>
      </w:r>
      <w:r>
        <w:rPr>
          <w:spacing w:val="-4"/>
        </w:rPr>
        <w:t xml:space="preserve"> </w:t>
      </w:r>
      <w:r>
        <w:rPr>
          <w:spacing w:val="-2"/>
        </w:rPr>
        <w:t>пространстве.</w:t>
      </w:r>
    </w:p>
    <w:p w:rsidR="00955B42" w:rsidRDefault="00003D14">
      <w:pPr>
        <w:pStyle w:val="a3"/>
        <w:spacing w:before="135" w:line="360" w:lineRule="auto"/>
        <w:ind w:left="1137" w:right="824" w:firstLine="0"/>
        <w:jc w:val="left"/>
      </w:pPr>
      <w:r>
        <w:t>Наблюдение</w:t>
      </w:r>
      <w:r>
        <w:rPr>
          <w:spacing w:val="-10"/>
        </w:rPr>
        <w:t xml:space="preserve"> </w:t>
      </w:r>
      <w:r>
        <w:t>движения</w:t>
      </w:r>
      <w:r>
        <w:rPr>
          <w:spacing w:val="-15"/>
        </w:rPr>
        <w:t xml:space="preserve"> </w:t>
      </w:r>
      <w:r>
        <w:t>тела,</w:t>
      </w:r>
      <w:r>
        <w:rPr>
          <w:spacing w:val="-7"/>
        </w:rPr>
        <w:t xml:space="preserve"> </w:t>
      </w:r>
      <w:r>
        <w:t>брошенного</w:t>
      </w:r>
      <w:r>
        <w:rPr>
          <w:spacing w:val="-2"/>
        </w:rPr>
        <w:t xml:space="preserve"> </w:t>
      </w:r>
      <w:r>
        <w:t>под</w:t>
      </w:r>
      <w:r>
        <w:rPr>
          <w:spacing w:val="-6"/>
        </w:rPr>
        <w:t xml:space="preserve"> </w:t>
      </w:r>
      <w:r>
        <w:t>углом</w:t>
      </w:r>
      <w:r>
        <w:rPr>
          <w:spacing w:val="-8"/>
        </w:rPr>
        <w:t xml:space="preserve"> </w:t>
      </w:r>
      <w:r>
        <w:t>к</w:t>
      </w:r>
      <w:r>
        <w:rPr>
          <w:spacing w:val="-13"/>
        </w:rPr>
        <w:t xml:space="preserve"> </w:t>
      </w:r>
      <w:r>
        <w:t>горизонту</w:t>
      </w:r>
      <w:r>
        <w:rPr>
          <w:spacing w:val="17"/>
        </w:rPr>
        <w:t xml:space="preserve"> </w:t>
      </w:r>
      <w:r>
        <w:t>и</w:t>
      </w:r>
      <w:r>
        <w:rPr>
          <w:spacing w:val="-4"/>
        </w:rPr>
        <w:t xml:space="preserve"> </w:t>
      </w:r>
      <w:r>
        <w:t>горизонтально. Измерение ускорения свободного падения.</w:t>
      </w:r>
    </w:p>
    <w:p w:rsidR="00955B42" w:rsidRDefault="00003D14">
      <w:pPr>
        <w:pStyle w:val="a3"/>
        <w:spacing w:before="10"/>
        <w:ind w:left="1137" w:firstLine="0"/>
        <w:jc w:val="left"/>
      </w:pPr>
      <w:r>
        <w:t>Направление</w:t>
      </w:r>
      <w:r>
        <w:rPr>
          <w:spacing w:val="-11"/>
        </w:rPr>
        <w:t xml:space="preserve"> </w:t>
      </w:r>
      <w:r>
        <w:t>скорости</w:t>
      </w:r>
      <w:r>
        <w:rPr>
          <w:spacing w:val="-7"/>
        </w:rPr>
        <w:t xml:space="preserve"> </w:t>
      </w:r>
      <w:r>
        <w:t>при</w:t>
      </w:r>
      <w:r>
        <w:rPr>
          <w:spacing w:val="-7"/>
        </w:rPr>
        <w:t xml:space="preserve"> </w:t>
      </w:r>
      <w:r>
        <w:t>движении</w:t>
      </w:r>
      <w:r>
        <w:rPr>
          <w:spacing w:val="-12"/>
        </w:rPr>
        <w:t xml:space="preserve"> </w:t>
      </w:r>
      <w:r>
        <w:t>по</w:t>
      </w:r>
      <w:r>
        <w:rPr>
          <w:spacing w:val="-15"/>
        </w:rPr>
        <w:t xml:space="preserve"> </w:t>
      </w:r>
      <w:r>
        <w:rPr>
          <w:spacing w:val="-2"/>
        </w:rPr>
        <w:t>окружности.</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left="1137" w:firstLine="0"/>
      </w:pPr>
      <w:r>
        <w:t>Ученический</w:t>
      </w:r>
      <w:r>
        <w:rPr>
          <w:spacing w:val="-15"/>
        </w:rPr>
        <w:t xml:space="preserve"> </w:t>
      </w:r>
      <w:r>
        <w:t>эксперимент,</w:t>
      </w:r>
      <w:r>
        <w:rPr>
          <w:spacing w:val="-9"/>
        </w:rPr>
        <w:t xml:space="preserve"> </w:t>
      </w:r>
      <w:r>
        <w:t>лабораторные</w:t>
      </w:r>
      <w:r>
        <w:rPr>
          <w:spacing w:val="-15"/>
        </w:rPr>
        <w:t xml:space="preserve"> </w:t>
      </w:r>
      <w:r>
        <w:rPr>
          <w:spacing w:val="-2"/>
        </w:rPr>
        <w:t>работы</w:t>
      </w:r>
    </w:p>
    <w:p w:rsidR="00955B42" w:rsidRDefault="00003D14">
      <w:pPr>
        <w:pStyle w:val="a3"/>
        <w:spacing w:before="142"/>
        <w:ind w:left="1137" w:firstLine="0"/>
      </w:pPr>
      <w:r>
        <w:t>Изучение</w:t>
      </w:r>
      <w:r>
        <w:rPr>
          <w:spacing w:val="-17"/>
        </w:rPr>
        <w:t xml:space="preserve"> </w:t>
      </w:r>
      <w:r>
        <w:t>неравномерного</w:t>
      </w:r>
      <w:r>
        <w:rPr>
          <w:spacing w:val="-12"/>
        </w:rPr>
        <w:t xml:space="preserve"> </w:t>
      </w:r>
      <w:r>
        <w:t>движения</w:t>
      </w:r>
      <w:r>
        <w:rPr>
          <w:spacing w:val="-10"/>
        </w:rPr>
        <w:t xml:space="preserve"> </w:t>
      </w:r>
      <w:r>
        <w:t>с</w:t>
      </w:r>
      <w:r>
        <w:rPr>
          <w:spacing w:val="-16"/>
        </w:rPr>
        <w:t xml:space="preserve"> </w:t>
      </w:r>
      <w:r>
        <w:t>целью</w:t>
      </w:r>
      <w:r>
        <w:rPr>
          <w:spacing w:val="-16"/>
        </w:rPr>
        <w:t xml:space="preserve"> </w:t>
      </w:r>
      <w:r>
        <w:t>определения</w:t>
      </w:r>
      <w:r>
        <w:rPr>
          <w:spacing w:val="-4"/>
        </w:rPr>
        <w:t xml:space="preserve"> </w:t>
      </w:r>
      <w:r>
        <w:t>мгновенной</w:t>
      </w:r>
      <w:r>
        <w:rPr>
          <w:spacing w:val="-11"/>
        </w:rPr>
        <w:t xml:space="preserve"> </w:t>
      </w:r>
      <w:r>
        <w:rPr>
          <w:spacing w:val="-2"/>
        </w:rPr>
        <w:t>скорости.</w:t>
      </w:r>
    </w:p>
    <w:p w:rsidR="00955B42" w:rsidRDefault="00003D14">
      <w:pPr>
        <w:pStyle w:val="a3"/>
        <w:spacing w:before="137" w:line="362" w:lineRule="auto"/>
        <w:ind w:right="697"/>
      </w:pPr>
      <w:r>
        <w:t>Исследование соотношения между путями, пройденными телом за последовательные равные промежутки времени при равноускоренном движении</w:t>
      </w:r>
      <w:r>
        <w:rPr>
          <w:spacing w:val="40"/>
        </w:rPr>
        <w:t xml:space="preserve"> </w:t>
      </w:r>
      <w:r>
        <w:t xml:space="preserve">с начальной скоростью, равной </w:t>
      </w:r>
      <w:r>
        <w:rPr>
          <w:spacing w:val="-2"/>
        </w:rPr>
        <w:t>нулю.</w:t>
      </w:r>
    </w:p>
    <w:p w:rsidR="00955B42" w:rsidRDefault="00003D14">
      <w:pPr>
        <w:pStyle w:val="a3"/>
        <w:spacing w:line="360" w:lineRule="auto"/>
        <w:ind w:left="1137" w:right="4304" w:firstLine="0"/>
        <w:jc w:val="left"/>
      </w:pPr>
      <w:r>
        <w:t>Изучение движения шарика в вязкой жидкости. Изучение</w:t>
      </w:r>
      <w:r>
        <w:rPr>
          <w:spacing w:val="-15"/>
        </w:rPr>
        <w:t xml:space="preserve"> </w:t>
      </w:r>
      <w:r>
        <w:t>движения</w:t>
      </w:r>
      <w:r>
        <w:rPr>
          <w:spacing w:val="-15"/>
        </w:rPr>
        <w:t xml:space="preserve"> </w:t>
      </w:r>
      <w:r>
        <w:t>тела,</w:t>
      </w:r>
      <w:r>
        <w:rPr>
          <w:spacing w:val="-15"/>
        </w:rPr>
        <w:t xml:space="preserve"> </w:t>
      </w:r>
      <w:r>
        <w:t>брошенного</w:t>
      </w:r>
      <w:r>
        <w:rPr>
          <w:spacing w:val="-15"/>
        </w:rPr>
        <w:t xml:space="preserve"> </w:t>
      </w:r>
      <w:r>
        <w:t>горизонтально. Тема 2. Динамика.</w:t>
      </w:r>
    </w:p>
    <w:p w:rsidR="00955B42" w:rsidRDefault="00003D14">
      <w:pPr>
        <w:pStyle w:val="a3"/>
        <w:spacing w:line="360" w:lineRule="auto"/>
        <w:ind w:right="824"/>
        <w:jc w:val="left"/>
      </w:pPr>
      <w:r>
        <w:t>Принцип</w:t>
      </w:r>
      <w:r>
        <w:rPr>
          <w:spacing w:val="30"/>
        </w:rPr>
        <w:t xml:space="preserve"> </w:t>
      </w:r>
      <w:r>
        <w:t>относительности</w:t>
      </w:r>
      <w:r>
        <w:rPr>
          <w:spacing w:val="31"/>
        </w:rPr>
        <w:t xml:space="preserve"> </w:t>
      </w:r>
      <w:r>
        <w:t>Галилея.</w:t>
      </w:r>
      <w:r>
        <w:rPr>
          <w:spacing w:val="34"/>
        </w:rPr>
        <w:t xml:space="preserve"> </w:t>
      </w:r>
      <w:r>
        <w:t>Первый закон</w:t>
      </w:r>
      <w:r>
        <w:rPr>
          <w:spacing w:val="32"/>
        </w:rPr>
        <w:t xml:space="preserve"> </w:t>
      </w:r>
      <w:r>
        <w:t>Ньютона.</w:t>
      </w:r>
      <w:r>
        <w:rPr>
          <w:spacing w:val="29"/>
        </w:rPr>
        <w:t xml:space="preserve"> </w:t>
      </w:r>
      <w:r>
        <w:t>Инерциальные</w:t>
      </w:r>
      <w:r>
        <w:rPr>
          <w:spacing w:val="30"/>
        </w:rPr>
        <w:t xml:space="preserve"> </w:t>
      </w:r>
      <w:r>
        <w:t xml:space="preserve">системы </w:t>
      </w:r>
      <w:r>
        <w:rPr>
          <w:spacing w:val="-2"/>
        </w:rPr>
        <w:t>отсчѐта.</w:t>
      </w:r>
    </w:p>
    <w:p w:rsidR="00955B42" w:rsidRDefault="00003D14">
      <w:pPr>
        <w:pStyle w:val="a3"/>
        <w:spacing w:before="4" w:line="360" w:lineRule="auto"/>
        <w:ind w:right="744"/>
        <w:jc w:val="left"/>
      </w:pPr>
      <w:r>
        <w:t>Масса</w:t>
      </w:r>
      <w:r>
        <w:rPr>
          <w:spacing w:val="-16"/>
        </w:rPr>
        <w:t xml:space="preserve"> </w:t>
      </w:r>
      <w:r>
        <w:t>тела.</w:t>
      </w:r>
      <w:r>
        <w:rPr>
          <w:spacing w:val="-15"/>
        </w:rPr>
        <w:t xml:space="preserve"> </w:t>
      </w:r>
      <w:r>
        <w:t>Сила.</w:t>
      </w:r>
      <w:r>
        <w:rPr>
          <w:spacing w:val="-15"/>
        </w:rPr>
        <w:t xml:space="preserve"> </w:t>
      </w:r>
      <w:r>
        <w:t>Принцип</w:t>
      </w:r>
      <w:r>
        <w:rPr>
          <w:spacing w:val="-15"/>
        </w:rPr>
        <w:t xml:space="preserve"> </w:t>
      </w:r>
      <w:r>
        <w:t>суперпозиции</w:t>
      </w:r>
      <w:r>
        <w:rPr>
          <w:spacing w:val="-15"/>
        </w:rPr>
        <w:t xml:space="preserve"> </w:t>
      </w:r>
      <w:r>
        <w:t>сил.</w:t>
      </w:r>
      <w:r>
        <w:rPr>
          <w:spacing w:val="-22"/>
        </w:rPr>
        <w:t xml:space="preserve"> </w:t>
      </w:r>
      <w:r>
        <w:t>Второй</w:t>
      </w:r>
      <w:r>
        <w:rPr>
          <w:spacing w:val="-15"/>
        </w:rPr>
        <w:t xml:space="preserve"> </w:t>
      </w:r>
      <w:r>
        <w:t>закон</w:t>
      </w:r>
      <w:r>
        <w:rPr>
          <w:spacing w:val="-15"/>
        </w:rPr>
        <w:t xml:space="preserve"> </w:t>
      </w:r>
      <w:r>
        <w:t>Ньютона</w:t>
      </w:r>
      <w:r>
        <w:rPr>
          <w:spacing w:val="-10"/>
        </w:rPr>
        <w:t xml:space="preserve"> </w:t>
      </w:r>
      <w:r>
        <w:t>для</w:t>
      </w:r>
      <w:r>
        <w:rPr>
          <w:spacing w:val="-17"/>
        </w:rPr>
        <w:t xml:space="preserve"> </w:t>
      </w:r>
      <w:r>
        <w:t>материальной точки. Третий закон Ньютона для материальных точек.</w:t>
      </w:r>
    </w:p>
    <w:p w:rsidR="00955B42" w:rsidRDefault="00003D14">
      <w:pPr>
        <w:pStyle w:val="a3"/>
        <w:spacing w:before="1" w:line="360" w:lineRule="auto"/>
        <w:ind w:left="1137" w:right="2033" w:firstLine="0"/>
        <w:jc w:val="left"/>
      </w:pPr>
      <w:r>
        <w:t>Закон</w:t>
      </w:r>
      <w:r>
        <w:rPr>
          <w:spacing w:val="-15"/>
        </w:rPr>
        <w:t xml:space="preserve"> </w:t>
      </w:r>
      <w:r>
        <w:t>всемирного</w:t>
      </w:r>
      <w:r>
        <w:rPr>
          <w:spacing w:val="-15"/>
        </w:rPr>
        <w:t xml:space="preserve"> </w:t>
      </w:r>
      <w:r>
        <w:t>тяготения.</w:t>
      </w:r>
      <w:r>
        <w:rPr>
          <w:spacing w:val="-15"/>
        </w:rPr>
        <w:t xml:space="preserve"> </w:t>
      </w:r>
      <w:r>
        <w:t>Сила</w:t>
      </w:r>
      <w:r>
        <w:rPr>
          <w:spacing w:val="-15"/>
        </w:rPr>
        <w:t xml:space="preserve"> </w:t>
      </w:r>
      <w:r>
        <w:t>тяжести.</w:t>
      </w:r>
      <w:r>
        <w:rPr>
          <w:spacing w:val="-15"/>
        </w:rPr>
        <w:t xml:space="preserve"> </w:t>
      </w:r>
      <w:r>
        <w:t>Первая</w:t>
      </w:r>
      <w:r>
        <w:rPr>
          <w:spacing w:val="-15"/>
        </w:rPr>
        <w:t xml:space="preserve"> </w:t>
      </w:r>
      <w:r>
        <w:t>космическая</w:t>
      </w:r>
      <w:r>
        <w:rPr>
          <w:spacing w:val="-13"/>
        </w:rPr>
        <w:t xml:space="preserve"> </w:t>
      </w:r>
      <w:r>
        <w:t>скорость. Сила упругости. Закон Гука. Вес тела.</w:t>
      </w:r>
    </w:p>
    <w:p w:rsidR="00955B42" w:rsidRDefault="00003D14">
      <w:pPr>
        <w:pStyle w:val="a3"/>
        <w:spacing w:before="5" w:line="362" w:lineRule="auto"/>
        <w:ind w:right="711"/>
      </w:pPr>
      <w:r>
        <w:t>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w:t>
      </w:r>
    </w:p>
    <w:p w:rsidR="00955B42" w:rsidRDefault="00003D14">
      <w:pPr>
        <w:pStyle w:val="a3"/>
        <w:ind w:left="1137" w:firstLine="0"/>
      </w:pPr>
      <w:r>
        <w:t>Поступательное</w:t>
      </w:r>
      <w:r>
        <w:rPr>
          <w:spacing w:val="-16"/>
        </w:rPr>
        <w:t xml:space="preserve"> </w:t>
      </w:r>
      <w:r>
        <w:t>и</w:t>
      </w:r>
      <w:r>
        <w:rPr>
          <w:spacing w:val="-14"/>
        </w:rPr>
        <w:t xml:space="preserve"> </w:t>
      </w:r>
      <w:r>
        <w:t>вращательное</w:t>
      </w:r>
      <w:r>
        <w:rPr>
          <w:spacing w:val="-15"/>
        </w:rPr>
        <w:t xml:space="preserve"> </w:t>
      </w:r>
      <w:r>
        <w:t>движение</w:t>
      </w:r>
      <w:r>
        <w:rPr>
          <w:spacing w:val="-11"/>
        </w:rPr>
        <w:t xml:space="preserve"> </w:t>
      </w:r>
      <w:r>
        <w:t>абсолютно</w:t>
      </w:r>
      <w:r>
        <w:rPr>
          <w:spacing w:val="-5"/>
        </w:rPr>
        <w:t xml:space="preserve"> </w:t>
      </w:r>
      <w:r>
        <w:t>твѐрдого</w:t>
      </w:r>
      <w:r>
        <w:rPr>
          <w:spacing w:val="-10"/>
        </w:rPr>
        <w:t xml:space="preserve"> </w:t>
      </w:r>
      <w:r>
        <w:rPr>
          <w:spacing w:val="-2"/>
        </w:rPr>
        <w:t>тела.</w:t>
      </w:r>
    </w:p>
    <w:p w:rsidR="00955B42" w:rsidRDefault="00003D14">
      <w:pPr>
        <w:pStyle w:val="a3"/>
        <w:spacing w:before="103"/>
        <w:ind w:left="1137" w:firstLine="0"/>
      </w:pPr>
      <w:r>
        <w:t>Момент</w:t>
      </w:r>
      <w:r>
        <w:rPr>
          <w:spacing w:val="12"/>
        </w:rPr>
        <w:t xml:space="preserve"> </w:t>
      </w:r>
      <w:r>
        <w:t>силы</w:t>
      </w:r>
      <w:r>
        <w:rPr>
          <w:spacing w:val="12"/>
        </w:rPr>
        <w:t xml:space="preserve"> </w:t>
      </w:r>
      <w:r>
        <w:t>относительно</w:t>
      </w:r>
      <w:r>
        <w:rPr>
          <w:spacing w:val="17"/>
        </w:rPr>
        <w:t xml:space="preserve"> </w:t>
      </w:r>
      <w:r>
        <w:t>оси</w:t>
      </w:r>
      <w:r>
        <w:rPr>
          <w:spacing w:val="17"/>
        </w:rPr>
        <w:t xml:space="preserve"> </w:t>
      </w:r>
      <w:r>
        <w:t>вращения.</w:t>
      </w:r>
      <w:r>
        <w:rPr>
          <w:spacing w:val="19"/>
        </w:rPr>
        <w:t xml:space="preserve"> </w:t>
      </w:r>
      <w:r>
        <w:t>Плечо</w:t>
      </w:r>
      <w:r>
        <w:rPr>
          <w:spacing w:val="23"/>
        </w:rPr>
        <w:t xml:space="preserve"> </w:t>
      </w:r>
      <w:r>
        <w:t>силы.</w:t>
      </w:r>
      <w:r>
        <w:rPr>
          <w:spacing w:val="20"/>
        </w:rPr>
        <w:t xml:space="preserve"> </w:t>
      </w:r>
      <w:r>
        <w:t>Условия</w:t>
      </w:r>
      <w:r>
        <w:rPr>
          <w:spacing w:val="16"/>
        </w:rPr>
        <w:t xml:space="preserve"> </w:t>
      </w:r>
      <w:r>
        <w:t>равновесия</w:t>
      </w:r>
      <w:r>
        <w:rPr>
          <w:spacing w:val="17"/>
        </w:rPr>
        <w:t xml:space="preserve"> </w:t>
      </w:r>
      <w:r>
        <w:rPr>
          <w:spacing w:val="-2"/>
        </w:rPr>
        <w:t>твѐрдого</w:t>
      </w:r>
    </w:p>
    <w:p w:rsidR="00955B42" w:rsidRDefault="00003D14">
      <w:pPr>
        <w:pStyle w:val="a3"/>
        <w:spacing w:before="142"/>
        <w:ind w:firstLine="0"/>
        <w:jc w:val="left"/>
      </w:pPr>
      <w:r>
        <w:rPr>
          <w:spacing w:val="-2"/>
        </w:rPr>
        <w:t>тела.</w:t>
      </w:r>
    </w:p>
    <w:p w:rsidR="00955B42" w:rsidRDefault="00003D14">
      <w:pPr>
        <w:pStyle w:val="a3"/>
        <w:tabs>
          <w:tab w:val="left" w:pos="2698"/>
          <w:tab w:val="left" w:pos="4066"/>
          <w:tab w:val="left" w:pos="4435"/>
          <w:tab w:val="left" w:pos="6056"/>
          <w:tab w:val="left" w:pos="7597"/>
          <w:tab w:val="left" w:pos="9219"/>
        </w:tabs>
        <w:spacing w:before="144"/>
        <w:ind w:left="1137" w:firstLine="0"/>
        <w:jc w:val="left"/>
      </w:pPr>
      <w:r>
        <w:rPr>
          <w:spacing w:val="-2"/>
        </w:rPr>
        <w:t>Технические</w:t>
      </w:r>
      <w:r>
        <w:tab/>
      </w:r>
      <w:r>
        <w:rPr>
          <w:spacing w:val="-2"/>
        </w:rPr>
        <w:t>устройства</w:t>
      </w:r>
      <w:r>
        <w:tab/>
      </w:r>
      <w:r>
        <w:rPr>
          <w:spacing w:val="-10"/>
        </w:rPr>
        <w:t>и</w:t>
      </w:r>
      <w:r>
        <w:tab/>
      </w:r>
      <w:r>
        <w:rPr>
          <w:spacing w:val="-2"/>
        </w:rPr>
        <w:t>практическое</w:t>
      </w:r>
      <w:r>
        <w:tab/>
      </w:r>
      <w:r>
        <w:rPr>
          <w:spacing w:val="-2"/>
        </w:rPr>
        <w:t>применение:</w:t>
      </w:r>
      <w:r>
        <w:tab/>
      </w:r>
      <w:r>
        <w:rPr>
          <w:spacing w:val="-2"/>
        </w:rPr>
        <w:t>подшипники,</w:t>
      </w:r>
      <w:r>
        <w:tab/>
      </w:r>
      <w:r>
        <w:rPr>
          <w:spacing w:val="-2"/>
        </w:rPr>
        <w:t>движение</w:t>
      </w:r>
    </w:p>
    <w:p w:rsidR="00955B42" w:rsidRDefault="00003D14">
      <w:pPr>
        <w:pStyle w:val="a3"/>
        <w:spacing w:before="137"/>
        <w:ind w:firstLine="0"/>
        <w:jc w:val="left"/>
      </w:pPr>
      <w:r>
        <w:t>искусственных</w:t>
      </w:r>
      <w:r>
        <w:rPr>
          <w:spacing w:val="-12"/>
        </w:rPr>
        <w:t xml:space="preserve"> </w:t>
      </w:r>
      <w:r>
        <w:rPr>
          <w:spacing w:val="-2"/>
        </w:rPr>
        <w:t>спутников.</w:t>
      </w:r>
    </w:p>
    <w:p w:rsidR="00955B42" w:rsidRDefault="00003D14">
      <w:pPr>
        <w:pStyle w:val="a3"/>
        <w:spacing w:before="132" w:line="360" w:lineRule="auto"/>
        <w:ind w:left="1137" w:right="7966" w:firstLine="0"/>
        <w:jc w:val="left"/>
      </w:pPr>
      <w:r>
        <w:rPr>
          <w:spacing w:val="-2"/>
        </w:rPr>
        <w:t>Демонстрации. Явление</w:t>
      </w:r>
      <w:r>
        <w:rPr>
          <w:spacing w:val="-16"/>
        </w:rPr>
        <w:t xml:space="preserve"> </w:t>
      </w:r>
      <w:r>
        <w:rPr>
          <w:spacing w:val="-2"/>
        </w:rPr>
        <w:t>инерции.</w:t>
      </w:r>
    </w:p>
    <w:p w:rsidR="00955B42" w:rsidRDefault="00003D14">
      <w:pPr>
        <w:pStyle w:val="a3"/>
        <w:spacing w:before="5" w:line="360" w:lineRule="auto"/>
        <w:ind w:left="1137" w:right="5546" w:firstLine="0"/>
        <w:jc w:val="left"/>
      </w:pPr>
      <w:r>
        <w:t>Сравнение</w:t>
      </w:r>
      <w:r>
        <w:rPr>
          <w:spacing w:val="-15"/>
        </w:rPr>
        <w:t xml:space="preserve"> </w:t>
      </w:r>
      <w:r>
        <w:t>масс</w:t>
      </w:r>
      <w:r>
        <w:rPr>
          <w:spacing w:val="-15"/>
        </w:rPr>
        <w:t xml:space="preserve"> </w:t>
      </w:r>
      <w:r>
        <w:t>взаимодействующих</w:t>
      </w:r>
      <w:r>
        <w:rPr>
          <w:spacing w:val="-15"/>
        </w:rPr>
        <w:t xml:space="preserve"> </w:t>
      </w:r>
      <w:r>
        <w:t>тел. Второй закон Ньютона.</w:t>
      </w:r>
    </w:p>
    <w:p w:rsidR="00955B42" w:rsidRDefault="00003D14">
      <w:pPr>
        <w:pStyle w:val="a3"/>
        <w:spacing w:before="5" w:line="360" w:lineRule="auto"/>
        <w:ind w:left="1137" w:right="8222" w:firstLine="0"/>
        <w:jc w:val="left"/>
      </w:pPr>
      <w:r>
        <w:rPr>
          <w:spacing w:val="-2"/>
        </w:rPr>
        <w:t>Измерение</w:t>
      </w:r>
      <w:r>
        <w:rPr>
          <w:spacing w:val="-16"/>
        </w:rPr>
        <w:t xml:space="preserve"> </w:t>
      </w:r>
      <w:r>
        <w:rPr>
          <w:spacing w:val="-2"/>
        </w:rPr>
        <w:t xml:space="preserve">сил. </w:t>
      </w:r>
      <w:r>
        <w:t>Сложение</w:t>
      </w:r>
      <w:r>
        <w:rPr>
          <w:spacing w:val="-2"/>
        </w:rPr>
        <w:t xml:space="preserve"> </w:t>
      </w:r>
      <w:r>
        <w:rPr>
          <w:spacing w:val="-4"/>
        </w:rPr>
        <w:t>сил.</w:t>
      </w:r>
    </w:p>
    <w:p w:rsidR="00955B42" w:rsidRDefault="00003D14">
      <w:pPr>
        <w:pStyle w:val="a3"/>
        <w:spacing w:before="3"/>
        <w:ind w:left="1137" w:firstLine="0"/>
        <w:jc w:val="left"/>
      </w:pPr>
      <w:r>
        <w:t>Зависимость</w:t>
      </w:r>
      <w:r>
        <w:rPr>
          <w:spacing w:val="-7"/>
        </w:rPr>
        <w:t xml:space="preserve"> </w:t>
      </w:r>
      <w:r>
        <w:t>силы</w:t>
      </w:r>
      <w:r>
        <w:rPr>
          <w:spacing w:val="-6"/>
        </w:rPr>
        <w:t xml:space="preserve"> </w:t>
      </w:r>
      <w:r>
        <w:t>упругости</w:t>
      </w:r>
      <w:r>
        <w:rPr>
          <w:spacing w:val="-7"/>
        </w:rPr>
        <w:t xml:space="preserve"> </w:t>
      </w:r>
      <w:r>
        <w:t>от</w:t>
      </w:r>
      <w:r>
        <w:rPr>
          <w:spacing w:val="-7"/>
        </w:rPr>
        <w:t xml:space="preserve"> </w:t>
      </w:r>
      <w:r>
        <w:rPr>
          <w:spacing w:val="-2"/>
        </w:rPr>
        <w:t>деформации.</w:t>
      </w:r>
    </w:p>
    <w:p w:rsidR="00955B42" w:rsidRDefault="00003D14">
      <w:pPr>
        <w:pStyle w:val="a3"/>
        <w:spacing w:before="127" w:line="360" w:lineRule="auto"/>
        <w:ind w:left="1137" w:right="3223" w:firstLine="0"/>
        <w:jc w:val="left"/>
      </w:pPr>
      <w:r>
        <w:t>Невесомость.</w:t>
      </w:r>
      <w:r>
        <w:rPr>
          <w:spacing w:val="-15"/>
        </w:rPr>
        <w:t xml:space="preserve"> </w:t>
      </w:r>
      <w:r>
        <w:t>Вес</w:t>
      </w:r>
      <w:r>
        <w:rPr>
          <w:spacing w:val="-15"/>
        </w:rPr>
        <w:t xml:space="preserve"> </w:t>
      </w:r>
      <w:r>
        <w:t>тела</w:t>
      </w:r>
      <w:r>
        <w:rPr>
          <w:spacing w:val="-15"/>
        </w:rPr>
        <w:t xml:space="preserve"> </w:t>
      </w:r>
      <w:r>
        <w:t>при</w:t>
      </w:r>
      <w:r>
        <w:rPr>
          <w:spacing w:val="-14"/>
        </w:rPr>
        <w:t xml:space="preserve"> </w:t>
      </w:r>
      <w:r>
        <w:t>ускоренном</w:t>
      </w:r>
      <w:r>
        <w:rPr>
          <w:spacing w:val="-15"/>
        </w:rPr>
        <w:t xml:space="preserve"> </w:t>
      </w:r>
      <w:r>
        <w:t>подъѐме</w:t>
      </w:r>
      <w:r>
        <w:rPr>
          <w:spacing w:val="-15"/>
        </w:rPr>
        <w:t xml:space="preserve"> </w:t>
      </w:r>
      <w:r>
        <w:t>и</w:t>
      </w:r>
      <w:r>
        <w:rPr>
          <w:spacing w:val="-15"/>
        </w:rPr>
        <w:t xml:space="preserve"> </w:t>
      </w:r>
      <w:r>
        <w:t>падении. Сравнение сил трения покоя, качения и скольжения.</w:t>
      </w:r>
    </w:p>
    <w:p w:rsidR="00955B42" w:rsidRDefault="00003D14">
      <w:pPr>
        <w:pStyle w:val="a3"/>
        <w:spacing w:before="3" w:line="362" w:lineRule="auto"/>
        <w:ind w:left="1137" w:right="4336" w:firstLine="0"/>
        <w:jc w:val="left"/>
      </w:pPr>
      <w:r>
        <w:t>Условия</w:t>
      </w:r>
      <w:r>
        <w:rPr>
          <w:spacing w:val="-15"/>
        </w:rPr>
        <w:t xml:space="preserve"> </w:t>
      </w:r>
      <w:r>
        <w:t>равновесия</w:t>
      </w:r>
      <w:r>
        <w:rPr>
          <w:spacing w:val="-15"/>
        </w:rPr>
        <w:t xml:space="preserve"> </w:t>
      </w:r>
      <w:r>
        <w:t>твѐрдого</w:t>
      </w:r>
      <w:r>
        <w:rPr>
          <w:spacing w:val="-15"/>
        </w:rPr>
        <w:t xml:space="preserve"> </w:t>
      </w:r>
      <w:r>
        <w:t>тела.</w:t>
      </w:r>
      <w:r>
        <w:rPr>
          <w:spacing w:val="-15"/>
        </w:rPr>
        <w:t xml:space="preserve"> </w:t>
      </w:r>
      <w:r>
        <w:t>Виды</w:t>
      </w:r>
      <w:r>
        <w:rPr>
          <w:spacing w:val="-15"/>
        </w:rPr>
        <w:t xml:space="preserve"> </w:t>
      </w:r>
      <w:r>
        <w:t>равновесия. Ученический эксперимент, лабораторные работы Изучение</w:t>
      </w:r>
      <w:r>
        <w:rPr>
          <w:spacing w:val="-6"/>
        </w:rPr>
        <w:t xml:space="preserve"> </w:t>
      </w:r>
      <w:r>
        <w:t>движения</w:t>
      </w:r>
      <w:r>
        <w:rPr>
          <w:spacing w:val="-5"/>
        </w:rPr>
        <w:t xml:space="preserve"> </w:t>
      </w:r>
      <w:r>
        <w:t>бруска</w:t>
      </w:r>
      <w:r>
        <w:rPr>
          <w:spacing w:val="-6"/>
        </w:rPr>
        <w:t xml:space="preserve"> </w:t>
      </w:r>
      <w:r>
        <w:t>по</w:t>
      </w:r>
      <w:r>
        <w:rPr>
          <w:spacing w:val="-5"/>
        </w:rPr>
        <w:t xml:space="preserve"> </w:t>
      </w:r>
      <w:r>
        <w:t>наклонной</w:t>
      </w:r>
      <w:r>
        <w:rPr>
          <w:spacing w:val="-2"/>
        </w:rPr>
        <w:t xml:space="preserve"> </w:t>
      </w:r>
      <w:r>
        <w:t>плоскости.</w:t>
      </w:r>
    </w:p>
    <w:p w:rsidR="00955B42" w:rsidRDefault="00003D14">
      <w:pPr>
        <w:pStyle w:val="a3"/>
        <w:tabs>
          <w:tab w:val="left" w:pos="8855"/>
        </w:tabs>
        <w:spacing w:line="360" w:lineRule="auto"/>
        <w:ind w:right="783"/>
        <w:jc w:val="left"/>
      </w:pPr>
      <w:r>
        <w:t>Исследование</w:t>
      </w:r>
      <w:r>
        <w:rPr>
          <w:spacing w:val="40"/>
        </w:rPr>
        <w:t xml:space="preserve"> </w:t>
      </w:r>
      <w:r>
        <w:t>зависимости</w:t>
      </w:r>
      <w:r>
        <w:rPr>
          <w:spacing w:val="40"/>
        </w:rPr>
        <w:t xml:space="preserve"> </w:t>
      </w:r>
      <w:r>
        <w:t>сил</w:t>
      </w:r>
      <w:r>
        <w:rPr>
          <w:spacing w:val="40"/>
        </w:rPr>
        <w:t xml:space="preserve"> </w:t>
      </w:r>
      <w:r>
        <w:t>упругости,</w:t>
      </w:r>
      <w:r>
        <w:rPr>
          <w:spacing w:val="40"/>
        </w:rPr>
        <w:t xml:space="preserve"> </w:t>
      </w:r>
      <w:r>
        <w:t>возникающих</w:t>
      </w:r>
      <w:r>
        <w:rPr>
          <w:spacing w:val="40"/>
        </w:rPr>
        <w:t xml:space="preserve"> </w:t>
      </w:r>
      <w:r>
        <w:t>в</w:t>
      </w:r>
      <w:r>
        <w:rPr>
          <w:spacing w:val="40"/>
        </w:rPr>
        <w:t xml:space="preserve"> </w:t>
      </w:r>
      <w:r>
        <w:t>пружине</w:t>
      </w:r>
      <w:r>
        <w:tab/>
        <w:t>и</w:t>
      </w:r>
      <w:r>
        <w:rPr>
          <w:spacing w:val="-15"/>
        </w:rPr>
        <w:t xml:space="preserve"> </w:t>
      </w:r>
      <w:r>
        <w:t>резиновом образце, от их деформации.</w:t>
      </w:r>
    </w:p>
    <w:p w:rsidR="00955B42" w:rsidRDefault="00955B42">
      <w:pPr>
        <w:pStyle w:val="a3"/>
        <w:spacing w:line="360"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left="1137" w:right="2033" w:firstLine="0"/>
        <w:jc w:val="left"/>
      </w:pPr>
      <w:r>
        <w:t>Исследование</w:t>
      </w:r>
      <w:r>
        <w:rPr>
          <w:spacing w:val="-15"/>
        </w:rPr>
        <w:t xml:space="preserve"> </w:t>
      </w:r>
      <w:r>
        <w:t>условий</w:t>
      </w:r>
      <w:r>
        <w:rPr>
          <w:spacing w:val="-11"/>
        </w:rPr>
        <w:t xml:space="preserve"> </w:t>
      </w:r>
      <w:r>
        <w:t>равновесия</w:t>
      </w:r>
      <w:r>
        <w:rPr>
          <w:spacing w:val="-15"/>
        </w:rPr>
        <w:t xml:space="preserve"> </w:t>
      </w:r>
      <w:r>
        <w:t>твѐрдого</w:t>
      </w:r>
      <w:r>
        <w:rPr>
          <w:spacing w:val="-14"/>
        </w:rPr>
        <w:t xml:space="preserve"> </w:t>
      </w:r>
      <w:r>
        <w:t>тела,</w:t>
      </w:r>
      <w:r>
        <w:rPr>
          <w:spacing w:val="-12"/>
        </w:rPr>
        <w:t xml:space="preserve"> </w:t>
      </w:r>
      <w:r>
        <w:t>имеющего</w:t>
      </w:r>
      <w:r>
        <w:rPr>
          <w:spacing w:val="-15"/>
        </w:rPr>
        <w:t xml:space="preserve"> </w:t>
      </w:r>
      <w:r>
        <w:t>ось</w:t>
      </w:r>
      <w:r>
        <w:rPr>
          <w:spacing w:val="-15"/>
        </w:rPr>
        <w:t xml:space="preserve"> </w:t>
      </w:r>
      <w:r>
        <w:t>вращения. Тема 3. Законы сохранения в механике.</w:t>
      </w:r>
    </w:p>
    <w:p w:rsidR="00955B42" w:rsidRDefault="00003D14">
      <w:pPr>
        <w:pStyle w:val="a3"/>
        <w:spacing w:before="6" w:line="360" w:lineRule="auto"/>
        <w:jc w:val="left"/>
      </w:pPr>
      <w:r>
        <w:t>Импульс</w:t>
      </w:r>
      <w:r>
        <w:rPr>
          <w:spacing w:val="29"/>
        </w:rPr>
        <w:t xml:space="preserve"> </w:t>
      </w:r>
      <w:r>
        <w:t>материальной</w:t>
      </w:r>
      <w:r>
        <w:rPr>
          <w:spacing w:val="35"/>
        </w:rPr>
        <w:t xml:space="preserve"> </w:t>
      </w:r>
      <w:r>
        <w:t>точки</w:t>
      </w:r>
      <w:r>
        <w:rPr>
          <w:spacing w:val="33"/>
        </w:rPr>
        <w:t xml:space="preserve"> </w:t>
      </w:r>
      <w:r>
        <w:t>(тела),</w:t>
      </w:r>
      <w:r>
        <w:rPr>
          <w:spacing w:val="33"/>
        </w:rPr>
        <w:t xml:space="preserve"> </w:t>
      </w:r>
      <w:r>
        <w:t>системы</w:t>
      </w:r>
      <w:r>
        <w:rPr>
          <w:spacing w:val="32"/>
        </w:rPr>
        <w:t xml:space="preserve"> </w:t>
      </w:r>
      <w:r>
        <w:t>материальных</w:t>
      </w:r>
      <w:r>
        <w:rPr>
          <w:spacing w:val="30"/>
        </w:rPr>
        <w:t xml:space="preserve"> </w:t>
      </w:r>
      <w:r>
        <w:t>точек.</w:t>
      </w:r>
      <w:r>
        <w:rPr>
          <w:spacing w:val="32"/>
        </w:rPr>
        <w:t xml:space="preserve"> </w:t>
      </w:r>
      <w:r>
        <w:t>Импульс</w:t>
      </w:r>
      <w:r>
        <w:rPr>
          <w:spacing w:val="29"/>
        </w:rPr>
        <w:t xml:space="preserve"> </w:t>
      </w:r>
      <w:r>
        <w:t>силы</w:t>
      </w:r>
      <w:r>
        <w:rPr>
          <w:spacing w:val="34"/>
        </w:rPr>
        <w:t xml:space="preserve"> </w:t>
      </w:r>
      <w:r>
        <w:t>и изменение импульса тела. Закон сохранения импульса. Реактивное движение.</w:t>
      </w:r>
    </w:p>
    <w:p w:rsidR="00955B42" w:rsidRDefault="00003D14">
      <w:pPr>
        <w:pStyle w:val="a3"/>
        <w:spacing w:before="2"/>
        <w:ind w:left="1137" w:firstLine="0"/>
        <w:jc w:val="left"/>
      </w:pPr>
      <w:r>
        <w:t>Работа</w:t>
      </w:r>
      <w:r>
        <w:rPr>
          <w:spacing w:val="-3"/>
        </w:rPr>
        <w:t xml:space="preserve"> </w:t>
      </w:r>
      <w:r>
        <w:t>силы.</w:t>
      </w:r>
      <w:r>
        <w:rPr>
          <w:spacing w:val="-10"/>
        </w:rPr>
        <w:t xml:space="preserve"> </w:t>
      </w:r>
      <w:r>
        <w:t>Мощность</w:t>
      </w:r>
      <w:r>
        <w:rPr>
          <w:spacing w:val="-2"/>
        </w:rPr>
        <w:t xml:space="preserve"> </w:t>
      </w:r>
      <w:r>
        <w:rPr>
          <w:spacing w:val="-4"/>
        </w:rPr>
        <w:t>силы.</w:t>
      </w:r>
    </w:p>
    <w:p w:rsidR="00955B42" w:rsidRDefault="00003D14">
      <w:pPr>
        <w:pStyle w:val="a3"/>
        <w:spacing w:before="130" w:line="360" w:lineRule="auto"/>
        <w:ind w:right="824"/>
        <w:jc w:val="left"/>
      </w:pPr>
      <w:r>
        <w:t>Кинетическая</w:t>
      </w:r>
      <w:r>
        <w:rPr>
          <w:spacing w:val="37"/>
        </w:rPr>
        <w:t xml:space="preserve"> </w:t>
      </w:r>
      <w:r>
        <w:t>энергия</w:t>
      </w:r>
      <w:r>
        <w:rPr>
          <w:spacing w:val="33"/>
        </w:rPr>
        <w:t xml:space="preserve"> </w:t>
      </w:r>
      <w:r>
        <w:t>материальной</w:t>
      </w:r>
      <w:r>
        <w:rPr>
          <w:spacing w:val="38"/>
        </w:rPr>
        <w:t xml:space="preserve"> </w:t>
      </w:r>
      <w:r>
        <w:t>точки.</w:t>
      </w:r>
      <w:r>
        <w:rPr>
          <w:spacing w:val="36"/>
        </w:rPr>
        <w:t xml:space="preserve"> </w:t>
      </w:r>
      <w:r>
        <w:t>Теорема</w:t>
      </w:r>
      <w:r>
        <w:rPr>
          <w:spacing w:val="34"/>
        </w:rPr>
        <w:t xml:space="preserve"> </w:t>
      </w:r>
      <w:r>
        <w:t>об</w:t>
      </w:r>
      <w:r>
        <w:rPr>
          <w:spacing w:val="36"/>
        </w:rPr>
        <w:t xml:space="preserve"> </w:t>
      </w:r>
      <w:r>
        <w:t>изменении</w:t>
      </w:r>
      <w:r>
        <w:rPr>
          <w:spacing w:val="35"/>
        </w:rPr>
        <w:t xml:space="preserve"> </w:t>
      </w:r>
      <w:r>
        <w:t xml:space="preserve">кинетической </w:t>
      </w:r>
      <w:r>
        <w:rPr>
          <w:spacing w:val="-2"/>
        </w:rPr>
        <w:t>энергии.</w:t>
      </w:r>
    </w:p>
    <w:p w:rsidR="00955B42" w:rsidRDefault="00003D14">
      <w:pPr>
        <w:pStyle w:val="a3"/>
        <w:spacing w:before="5"/>
        <w:ind w:left="1137" w:firstLine="0"/>
        <w:jc w:val="left"/>
      </w:pPr>
      <w:r>
        <w:t>Потенциальная</w:t>
      </w:r>
      <w:r>
        <w:rPr>
          <w:spacing w:val="29"/>
        </w:rPr>
        <w:t xml:space="preserve"> </w:t>
      </w:r>
      <w:r>
        <w:t>энергия.</w:t>
      </w:r>
      <w:r>
        <w:rPr>
          <w:spacing w:val="39"/>
        </w:rPr>
        <w:t xml:space="preserve"> </w:t>
      </w:r>
      <w:r>
        <w:t>Потенциальная</w:t>
      </w:r>
      <w:r>
        <w:rPr>
          <w:spacing w:val="33"/>
        </w:rPr>
        <w:t xml:space="preserve"> </w:t>
      </w:r>
      <w:r>
        <w:t>энергия</w:t>
      </w:r>
      <w:r>
        <w:rPr>
          <w:spacing w:val="43"/>
        </w:rPr>
        <w:t xml:space="preserve"> </w:t>
      </w:r>
      <w:r>
        <w:t>упруго</w:t>
      </w:r>
      <w:r>
        <w:rPr>
          <w:spacing w:val="47"/>
        </w:rPr>
        <w:t xml:space="preserve"> </w:t>
      </w:r>
      <w:r>
        <w:t>деформированной</w:t>
      </w:r>
      <w:r>
        <w:rPr>
          <w:spacing w:val="36"/>
        </w:rPr>
        <w:t xml:space="preserve"> </w:t>
      </w:r>
      <w:r>
        <w:rPr>
          <w:spacing w:val="-2"/>
        </w:rPr>
        <w:t>пружины.</w:t>
      </w:r>
    </w:p>
    <w:p w:rsidR="00955B42" w:rsidRDefault="00003D14">
      <w:pPr>
        <w:pStyle w:val="a3"/>
        <w:spacing w:before="136"/>
        <w:ind w:firstLine="0"/>
        <w:jc w:val="left"/>
      </w:pPr>
      <w:r>
        <w:t>Потенциальная</w:t>
      </w:r>
      <w:r>
        <w:rPr>
          <w:spacing w:val="-15"/>
        </w:rPr>
        <w:t xml:space="preserve"> </w:t>
      </w:r>
      <w:r>
        <w:t>энергия</w:t>
      </w:r>
      <w:r>
        <w:rPr>
          <w:spacing w:val="-13"/>
        </w:rPr>
        <w:t xml:space="preserve"> </w:t>
      </w:r>
      <w:r>
        <w:t>тела</w:t>
      </w:r>
      <w:r>
        <w:rPr>
          <w:spacing w:val="-15"/>
        </w:rPr>
        <w:t xml:space="preserve"> </w:t>
      </w:r>
      <w:r>
        <w:t>вблизи</w:t>
      </w:r>
      <w:r>
        <w:rPr>
          <w:spacing w:val="-12"/>
        </w:rPr>
        <w:t xml:space="preserve"> </w:t>
      </w:r>
      <w:r>
        <w:t>поверхности</w:t>
      </w:r>
      <w:r>
        <w:rPr>
          <w:spacing w:val="-2"/>
        </w:rPr>
        <w:t xml:space="preserve"> Земли.</w:t>
      </w:r>
    </w:p>
    <w:p w:rsidR="00955B42" w:rsidRDefault="00003D14">
      <w:pPr>
        <w:pStyle w:val="a3"/>
        <w:spacing w:before="135" w:line="360" w:lineRule="auto"/>
        <w:ind w:right="824"/>
        <w:jc w:val="left"/>
      </w:pPr>
      <w:r>
        <w:t>Потенциальные</w:t>
      </w:r>
      <w:r>
        <w:rPr>
          <w:spacing w:val="40"/>
        </w:rPr>
        <w:t xml:space="preserve"> </w:t>
      </w:r>
      <w:r>
        <w:t>и</w:t>
      </w:r>
      <w:r>
        <w:rPr>
          <w:spacing w:val="40"/>
        </w:rPr>
        <w:t xml:space="preserve"> </w:t>
      </w:r>
      <w:r>
        <w:t>непотенциальные</w:t>
      </w:r>
      <w:r>
        <w:rPr>
          <w:spacing w:val="40"/>
        </w:rPr>
        <w:t xml:space="preserve"> </w:t>
      </w:r>
      <w:r>
        <w:t>силы.</w:t>
      </w:r>
      <w:r>
        <w:rPr>
          <w:spacing w:val="40"/>
        </w:rPr>
        <w:t xml:space="preserve"> </w:t>
      </w:r>
      <w:r>
        <w:t>Связь</w:t>
      </w:r>
      <w:r>
        <w:rPr>
          <w:spacing w:val="40"/>
        </w:rPr>
        <w:t xml:space="preserve"> </w:t>
      </w:r>
      <w:r>
        <w:t>работы</w:t>
      </w:r>
      <w:r>
        <w:rPr>
          <w:spacing w:val="39"/>
        </w:rPr>
        <w:t xml:space="preserve"> </w:t>
      </w:r>
      <w:r>
        <w:t>непотенциальных</w:t>
      </w:r>
      <w:r>
        <w:rPr>
          <w:spacing w:val="40"/>
        </w:rPr>
        <w:t xml:space="preserve"> </w:t>
      </w:r>
      <w:r>
        <w:t>сил</w:t>
      </w:r>
      <w:r>
        <w:rPr>
          <w:spacing w:val="40"/>
        </w:rPr>
        <w:t xml:space="preserve"> </w:t>
      </w:r>
      <w:r>
        <w:t>с изменением</w:t>
      </w:r>
      <w:r>
        <w:rPr>
          <w:spacing w:val="-5"/>
        </w:rPr>
        <w:t xml:space="preserve"> </w:t>
      </w:r>
      <w:r>
        <w:t>механической</w:t>
      </w:r>
      <w:r>
        <w:rPr>
          <w:spacing w:val="-4"/>
        </w:rPr>
        <w:t xml:space="preserve"> </w:t>
      </w:r>
      <w:r>
        <w:t>энергии</w:t>
      </w:r>
      <w:r>
        <w:rPr>
          <w:spacing w:val="-4"/>
        </w:rPr>
        <w:t xml:space="preserve"> </w:t>
      </w:r>
      <w:r>
        <w:t>системы</w:t>
      </w:r>
      <w:r>
        <w:rPr>
          <w:spacing w:val="-4"/>
        </w:rPr>
        <w:t xml:space="preserve"> </w:t>
      </w:r>
      <w:r>
        <w:t>тел.</w:t>
      </w:r>
      <w:r>
        <w:rPr>
          <w:spacing w:val="-4"/>
        </w:rPr>
        <w:t xml:space="preserve"> </w:t>
      </w:r>
      <w:r>
        <w:t>Закон</w:t>
      </w:r>
      <w:r>
        <w:rPr>
          <w:spacing w:val="-4"/>
        </w:rPr>
        <w:t xml:space="preserve"> </w:t>
      </w:r>
      <w:r>
        <w:t>сохранения</w:t>
      </w:r>
      <w:r>
        <w:rPr>
          <w:spacing w:val="-4"/>
        </w:rPr>
        <w:t xml:space="preserve"> </w:t>
      </w:r>
      <w:r>
        <w:t>механической</w:t>
      </w:r>
      <w:r>
        <w:rPr>
          <w:spacing w:val="-4"/>
        </w:rPr>
        <w:t xml:space="preserve"> </w:t>
      </w:r>
      <w:r>
        <w:t>энергии.</w:t>
      </w:r>
    </w:p>
    <w:p w:rsidR="00955B42" w:rsidRDefault="00003D14">
      <w:pPr>
        <w:pStyle w:val="a3"/>
        <w:spacing w:before="3"/>
        <w:ind w:left="1137" w:firstLine="0"/>
        <w:jc w:val="left"/>
      </w:pPr>
      <w:r>
        <w:t>Упругие</w:t>
      </w:r>
      <w:r>
        <w:rPr>
          <w:spacing w:val="-15"/>
        </w:rPr>
        <w:t xml:space="preserve"> </w:t>
      </w:r>
      <w:r>
        <w:t>и</w:t>
      </w:r>
      <w:r>
        <w:rPr>
          <w:spacing w:val="-8"/>
        </w:rPr>
        <w:t xml:space="preserve"> </w:t>
      </w:r>
      <w:r>
        <w:t>неупругие</w:t>
      </w:r>
      <w:r>
        <w:rPr>
          <w:spacing w:val="-11"/>
        </w:rPr>
        <w:t xml:space="preserve"> </w:t>
      </w:r>
      <w:r>
        <w:rPr>
          <w:spacing w:val="-2"/>
        </w:rPr>
        <w:t>столкновения.</w:t>
      </w:r>
    </w:p>
    <w:p w:rsidR="00955B42" w:rsidRDefault="00003D14">
      <w:pPr>
        <w:pStyle w:val="a3"/>
        <w:spacing w:before="139" w:line="360" w:lineRule="auto"/>
        <w:ind w:right="824"/>
        <w:jc w:val="left"/>
      </w:pPr>
      <w:r>
        <w:t>Технические</w:t>
      </w:r>
      <w:r>
        <w:rPr>
          <w:spacing w:val="39"/>
        </w:rPr>
        <w:t xml:space="preserve"> </w:t>
      </w:r>
      <w:r>
        <w:t>устройства</w:t>
      </w:r>
      <w:r>
        <w:rPr>
          <w:spacing w:val="28"/>
        </w:rPr>
        <w:t xml:space="preserve"> </w:t>
      </w:r>
      <w:r>
        <w:t>и</w:t>
      </w:r>
      <w:r>
        <w:rPr>
          <w:spacing w:val="29"/>
        </w:rPr>
        <w:t xml:space="preserve"> </w:t>
      </w:r>
      <w:r>
        <w:t>практическое</w:t>
      </w:r>
      <w:r>
        <w:rPr>
          <w:spacing w:val="36"/>
        </w:rPr>
        <w:t xml:space="preserve"> </w:t>
      </w:r>
      <w:r>
        <w:t>применение:</w:t>
      </w:r>
      <w:r>
        <w:rPr>
          <w:spacing w:val="32"/>
        </w:rPr>
        <w:t xml:space="preserve"> </w:t>
      </w:r>
      <w:r>
        <w:t>водомѐт,</w:t>
      </w:r>
      <w:r>
        <w:rPr>
          <w:spacing w:val="36"/>
        </w:rPr>
        <w:t xml:space="preserve"> </w:t>
      </w:r>
      <w:r>
        <w:t>копѐр,</w:t>
      </w:r>
      <w:r>
        <w:rPr>
          <w:spacing w:val="31"/>
        </w:rPr>
        <w:t xml:space="preserve"> </w:t>
      </w:r>
      <w:r>
        <w:t>пружинный пистолет, движение ракет.</w:t>
      </w:r>
    </w:p>
    <w:p w:rsidR="00955B42" w:rsidRDefault="00003D14">
      <w:pPr>
        <w:pStyle w:val="a3"/>
        <w:spacing w:before="5"/>
        <w:ind w:left="1137" w:firstLine="0"/>
        <w:jc w:val="left"/>
      </w:pPr>
      <w:r>
        <w:rPr>
          <w:spacing w:val="-2"/>
        </w:rPr>
        <w:t>Демонстрации.</w:t>
      </w:r>
    </w:p>
    <w:p w:rsidR="00955B42" w:rsidRDefault="00003D14">
      <w:pPr>
        <w:pStyle w:val="a3"/>
        <w:spacing w:before="135" w:line="360" w:lineRule="auto"/>
        <w:ind w:left="1137" w:right="6929" w:firstLine="0"/>
        <w:jc w:val="left"/>
      </w:pPr>
      <w:r>
        <w:rPr>
          <w:spacing w:val="-2"/>
        </w:rPr>
        <w:t>Закон</w:t>
      </w:r>
      <w:r>
        <w:rPr>
          <w:spacing w:val="-14"/>
        </w:rPr>
        <w:t xml:space="preserve"> </w:t>
      </w:r>
      <w:r>
        <w:rPr>
          <w:spacing w:val="-2"/>
        </w:rPr>
        <w:t>сохранения</w:t>
      </w:r>
      <w:r>
        <w:rPr>
          <w:spacing w:val="-14"/>
        </w:rPr>
        <w:t xml:space="preserve"> </w:t>
      </w:r>
      <w:r>
        <w:rPr>
          <w:spacing w:val="-2"/>
        </w:rPr>
        <w:t xml:space="preserve">импульса. </w:t>
      </w:r>
      <w:r>
        <w:t>Реактивное движение.</w:t>
      </w:r>
    </w:p>
    <w:p w:rsidR="00955B42" w:rsidRDefault="00003D14">
      <w:pPr>
        <w:pStyle w:val="a3"/>
        <w:spacing w:line="362" w:lineRule="auto"/>
        <w:ind w:left="1137" w:right="2687" w:firstLine="0"/>
        <w:jc w:val="left"/>
      </w:pPr>
      <w:r>
        <w:t>Переход</w:t>
      </w:r>
      <w:r>
        <w:rPr>
          <w:spacing w:val="-15"/>
        </w:rPr>
        <w:t xml:space="preserve"> </w:t>
      </w:r>
      <w:r>
        <w:t>потенциальной</w:t>
      </w:r>
      <w:r>
        <w:rPr>
          <w:spacing w:val="-15"/>
        </w:rPr>
        <w:t xml:space="preserve"> </w:t>
      </w:r>
      <w:r>
        <w:t>энергии</w:t>
      </w:r>
      <w:r>
        <w:rPr>
          <w:spacing w:val="-15"/>
        </w:rPr>
        <w:t xml:space="preserve"> </w:t>
      </w:r>
      <w:r>
        <w:t>в</w:t>
      </w:r>
      <w:r>
        <w:rPr>
          <w:spacing w:val="-15"/>
        </w:rPr>
        <w:t xml:space="preserve"> </w:t>
      </w:r>
      <w:r>
        <w:t>кинетическую</w:t>
      </w:r>
      <w:r>
        <w:rPr>
          <w:spacing w:val="-15"/>
        </w:rPr>
        <w:t xml:space="preserve"> </w:t>
      </w:r>
      <w:r>
        <w:t>и</w:t>
      </w:r>
      <w:r>
        <w:rPr>
          <w:spacing w:val="-15"/>
        </w:rPr>
        <w:t xml:space="preserve"> </w:t>
      </w:r>
      <w:r>
        <w:t>обратно. Ученический эксперимент, лабораторные работы</w:t>
      </w:r>
    </w:p>
    <w:p w:rsidR="00955B42" w:rsidRDefault="00003D14">
      <w:pPr>
        <w:pStyle w:val="a3"/>
        <w:spacing w:line="273" w:lineRule="exact"/>
        <w:ind w:left="1137" w:firstLine="0"/>
        <w:jc w:val="left"/>
      </w:pPr>
      <w:r>
        <w:rPr>
          <w:spacing w:val="-2"/>
        </w:rPr>
        <w:t>Изучение</w:t>
      </w:r>
      <w:r>
        <w:rPr>
          <w:spacing w:val="-15"/>
        </w:rPr>
        <w:t xml:space="preserve"> </w:t>
      </w:r>
      <w:r>
        <w:rPr>
          <w:spacing w:val="-2"/>
        </w:rPr>
        <w:t>абсолютно</w:t>
      </w:r>
      <w:r>
        <w:rPr>
          <w:spacing w:val="-13"/>
        </w:rPr>
        <w:t xml:space="preserve"> </w:t>
      </w:r>
      <w:r>
        <w:rPr>
          <w:spacing w:val="-2"/>
        </w:rPr>
        <w:t>неупругого</w:t>
      </w:r>
      <w:r>
        <w:rPr>
          <w:spacing w:val="2"/>
        </w:rPr>
        <w:t xml:space="preserve"> </w:t>
      </w:r>
      <w:r>
        <w:rPr>
          <w:spacing w:val="-2"/>
        </w:rPr>
        <w:t>удара</w:t>
      </w:r>
      <w:r>
        <w:rPr>
          <w:spacing w:val="-8"/>
        </w:rPr>
        <w:t xml:space="preserve"> </w:t>
      </w:r>
      <w:r>
        <w:rPr>
          <w:spacing w:val="-2"/>
        </w:rPr>
        <w:t>с</w:t>
      </w:r>
      <w:r>
        <w:rPr>
          <w:spacing w:val="-13"/>
        </w:rPr>
        <w:t xml:space="preserve"> </w:t>
      </w:r>
      <w:r>
        <w:rPr>
          <w:spacing w:val="-2"/>
        </w:rPr>
        <w:t>помощью</w:t>
      </w:r>
      <w:r>
        <w:rPr>
          <w:spacing w:val="-9"/>
        </w:rPr>
        <w:t xml:space="preserve"> </w:t>
      </w:r>
      <w:r>
        <w:rPr>
          <w:spacing w:val="-2"/>
        </w:rPr>
        <w:t>двух</w:t>
      </w:r>
      <w:r>
        <w:rPr>
          <w:spacing w:val="-13"/>
        </w:rPr>
        <w:t xml:space="preserve"> </w:t>
      </w:r>
      <w:r>
        <w:rPr>
          <w:spacing w:val="-2"/>
        </w:rPr>
        <w:t>одинаковых</w:t>
      </w:r>
      <w:r>
        <w:rPr>
          <w:spacing w:val="-17"/>
        </w:rPr>
        <w:t xml:space="preserve"> </w:t>
      </w:r>
      <w:r>
        <w:rPr>
          <w:spacing w:val="-2"/>
        </w:rPr>
        <w:t>нитяных</w:t>
      </w:r>
      <w:r>
        <w:rPr>
          <w:spacing w:val="-13"/>
        </w:rPr>
        <w:t xml:space="preserve"> </w:t>
      </w:r>
      <w:r>
        <w:rPr>
          <w:spacing w:val="-2"/>
        </w:rPr>
        <w:t>маятников.</w:t>
      </w:r>
    </w:p>
    <w:p w:rsidR="00955B42" w:rsidRDefault="00003D14">
      <w:pPr>
        <w:pStyle w:val="a3"/>
        <w:spacing w:before="134" w:line="360" w:lineRule="auto"/>
        <w:jc w:val="left"/>
      </w:pPr>
      <w:r>
        <w:t>Исследование</w:t>
      </w:r>
      <w:r>
        <w:rPr>
          <w:spacing w:val="-6"/>
        </w:rPr>
        <w:t xml:space="preserve"> </w:t>
      </w:r>
      <w:r>
        <w:t>связи</w:t>
      </w:r>
      <w:r>
        <w:rPr>
          <w:spacing w:val="-3"/>
        </w:rPr>
        <w:t xml:space="preserve"> </w:t>
      </w:r>
      <w:r>
        <w:t>работы</w:t>
      </w:r>
      <w:r>
        <w:rPr>
          <w:spacing w:val="-8"/>
        </w:rPr>
        <w:t xml:space="preserve"> </w:t>
      </w:r>
      <w:r>
        <w:t>силы</w:t>
      </w:r>
      <w:r>
        <w:rPr>
          <w:spacing w:val="-8"/>
        </w:rPr>
        <w:t xml:space="preserve"> </w:t>
      </w:r>
      <w:r>
        <w:t>с</w:t>
      </w:r>
      <w:r>
        <w:rPr>
          <w:spacing w:val="-12"/>
        </w:rPr>
        <w:t xml:space="preserve"> </w:t>
      </w:r>
      <w:r>
        <w:t>изменением</w:t>
      </w:r>
      <w:r>
        <w:rPr>
          <w:spacing w:val="-7"/>
        </w:rPr>
        <w:t xml:space="preserve"> </w:t>
      </w:r>
      <w:r>
        <w:t>механической</w:t>
      </w:r>
      <w:r>
        <w:rPr>
          <w:spacing w:val="-1"/>
        </w:rPr>
        <w:t xml:space="preserve"> </w:t>
      </w:r>
      <w:r>
        <w:t>энергии</w:t>
      </w:r>
      <w:r>
        <w:rPr>
          <w:spacing w:val="-4"/>
        </w:rPr>
        <w:t xml:space="preserve"> </w:t>
      </w:r>
      <w:r>
        <w:t>тела</w:t>
      </w:r>
      <w:r>
        <w:rPr>
          <w:spacing w:val="29"/>
        </w:rPr>
        <w:t xml:space="preserve"> </w:t>
      </w:r>
      <w:r>
        <w:t>на</w:t>
      </w:r>
      <w:r>
        <w:rPr>
          <w:spacing w:val="-12"/>
        </w:rPr>
        <w:t xml:space="preserve"> </w:t>
      </w:r>
      <w:r>
        <w:t>примере растяжения резинового жгута.</w:t>
      </w:r>
    </w:p>
    <w:p w:rsidR="00955B42" w:rsidRDefault="00003D14">
      <w:pPr>
        <w:pStyle w:val="a3"/>
        <w:spacing w:before="2" w:line="360" w:lineRule="auto"/>
        <w:ind w:left="1137" w:right="4504" w:firstLine="0"/>
        <w:jc w:val="left"/>
      </w:pPr>
      <w:r>
        <w:t>Раздел 3. Молекулярная физика и термодинамика. Тема</w:t>
      </w:r>
      <w:r>
        <w:rPr>
          <w:spacing w:val="-16"/>
        </w:rPr>
        <w:t xml:space="preserve"> </w:t>
      </w:r>
      <w:r>
        <w:t>1.</w:t>
      </w:r>
      <w:r>
        <w:rPr>
          <w:spacing w:val="-15"/>
        </w:rPr>
        <w:t xml:space="preserve"> </w:t>
      </w:r>
      <w:r>
        <w:t>Основы</w:t>
      </w:r>
      <w:r>
        <w:rPr>
          <w:spacing w:val="-15"/>
        </w:rPr>
        <w:t xml:space="preserve"> </w:t>
      </w:r>
      <w:r>
        <w:t>молекулярно-кинетической</w:t>
      </w:r>
      <w:r>
        <w:rPr>
          <w:spacing w:val="-15"/>
        </w:rPr>
        <w:t xml:space="preserve"> </w:t>
      </w:r>
      <w:r>
        <w:t>теории.</w:t>
      </w:r>
    </w:p>
    <w:p w:rsidR="00955B42" w:rsidRDefault="00003D14">
      <w:pPr>
        <w:pStyle w:val="a3"/>
        <w:spacing w:before="1" w:line="360" w:lineRule="auto"/>
        <w:ind w:right="690"/>
      </w:pPr>
      <w: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w:t>
      </w:r>
      <w:r>
        <w:rPr>
          <w:spacing w:val="-13"/>
        </w:rPr>
        <w:t xml:space="preserve"> </w:t>
      </w:r>
      <w:r>
        <w:t>строения</w:t>
      </w:r>
      <w:r>
        <w:rPr>
          <w:spacing w:val="-14"/>
        </w:rPr>
        <w:t xml:space="preserve"> </w:t>
      </w:r>
      <w:r>
        <w:t>газов,</w:t>
      </w:r>
      <w:r>
        <w:rPr>
          <w:spacing w:val="-14"/>
        </w:rPr>
        <w:t xml:space="preserve"> </w:t>
      </w:r>
      <w:r>
        <w:t>жидкостей</w:t>
      </w:r>
      <w:r>
        <w:rPr>
          <w:spacing w:val="-13"/>
        </w:rPr>
        <w:t xml:space="preserve"> </w:t>
      </w:r>
      <w:r>
        <w:t>и</w:t>
      </w:r>
      <w:r>
        <w:rPr>
          <w:spacing w:val="-13"/>
        </w:rPr>
        <w:t xml:space="preserve"> </w:t>
      </w:r>
      <w:r>
        <w:t>твѐрдых</w:t>
      </w:r>
      <w:r>
        <w:rPr>
          <w:spacing w:val="-14"/>
        </w:rPr>
        <w:t xml:space="preserve"> </w:t>
      </w:r>
      <w:r>
        <w:t>тел</w:t>
      </w:r>
      <w:r>
        <w:rPr>
          <w:spacing w:val="-14"/>
        </w:rPr>
        <w:t xml:space="preserve"> </w:t>
      </w:r>
      <w:r>
        <w:t>и</w:t>
      </w:r>
      <w:r>
        <w:rPr>
          <w:spacing w:val="-13"/>
        </w:rPr>
        <w:t xml:space="preserve"> </w:t>
      </w:r>
      <w:r>
        <w:t>объяснение</w:t>
      </w:r>
      <w:r>
        <w:rPr>
          <w:spacing w:val="-15"/>
        </w:rPr>
        <w:t xml:space="preserve"> </w:t>
      </w:r>
      <w:r>
        <w:t>свойств</w:t>
      </w:r>
      <w:r>
        <w:rPr>
          <w:spacing w:val="-11"/>
        </w:rPr>
        <w:t xml:space="preserve"> </w:t>
      </w:r>
      <w:r>
        <w:t>вещества</w:t>
      </w:r>
      <w:r>
        <w:rPr>
          <w:spacing w:val="-15"/>
        </w:rPr>
        <w:t xml:space="preserve"> </w:t>
      </w:r>
      <w:r>
        <w:t>на</w:t>
      </w:r>
      <w:r>
        <w:rPr>
          <w:spacing w:val="-15"/>
        </w:rPr>
        <w:t xml:space="preserve"> </w:t>
      </w:r>
      <w:r>
        <w:t>основе</w:t>
      </w:r>
      <w:r>
        <w:rPr>
          <w:spacing w:val="-15"/>
        </w:rPr>
        <w:t xml:space="preserve"> </w:t>
      </w:r>
      <w:r>
        <w:t>этих моделей. Масса и размеры молекул. Количество вещества. Постоянная Авогадро.</w:t>
      </w:r>
    </w:p>
    <w:p w:rsidR="00955B42" w:rsidRDefault="00003D14">
      <w:pPr>
        <w:pStyle w:val="a3"/>
        <w:spacing w:line="274" w:lineRule="exact"/>
        <w:ind w:left="1137" w:firstLine="0"/>
      </w:pPr>
      <w:r>
        <w:t>Тепловое</w:t>
      </w:r>
      <w:r>
        <w:rPr>
          <w:spacing w:val="-18"/>
        </w:rPr>
        <w:t xml:space="preserve"> </w:t>
      </w:r>
      <w:r>
        <w:t>равновесие.</w:t>
      </w:r>
      <w:r>
        <w:rPr>
          <w:spacing w:val="-12"/>
        </w:rPr>
        <w:t xml:space="preserve"> </w:t>
      </w:r>
      <w:r>
        <w:t>Температура</w:t>
      </w:r>
      <w:r>
        <w:rPr>
          <w:spacing w:val="-10"/>
        </w:rPr>
        <w:t xml:space="preserve"> </w:t>
      </w:r>
      <w:r>
        <w:t>и</w:t>
      </w:r>
      <w:r>
        <w:rPr>
          <w:spacing w:val="-4"/>
        </w:rPr>
        <w:t xml:space="preserve"> </w:t>
      </w:r>
      <w:r>
        <w:t>еѐ</w:t>
      </w:r>
      <w:r>
        <w:rPr>
          <w:spacing w:val="-13"/>
        </w:rPr>
        <w:t xml:space="preserve"> </w:t>
      </w:r>
      <w:r>
        <w:t>измерение.</w:t>
      </w:r>
      <w:r>
        <w:rPr>
          <w:spacing w:val="-7"/>
        </w:rPr>
        <w:t xml:space="preserve"> </w:t>
      </w:r>
      <w:r>
        <w:t>Шкала</w:t>
      </w:r>
      <w:r>
        <w:rPr>
          <w:spacing w:val="-10"/>
        </w:rPr>
        <w:t xml:space="preserve"> </w:t>
      </w:r>
      <w:r>
        <w:t>температур</w:t>
      </w:r>
      <w:r>
        <w:rPr>
          <w:spacing w:val="-7"/>
        </w:rPr>
        <w:t xml:space="preserve"> </w:t>
      </w:r>
      <w:r>
        <w:rPr>
          <w:spacing w:val="-2"/>
        </w:rPr>
        <w:t>Цельсия.</w:t>
      </w:r>
    </w:p>
    <w:p w:rsidR="00955B42" w:rsidRDefault="00003D14">
      <w:pPr>
        <w:pStyle w:val="a3"/>
        <w:spacing w:before="139" w:line="360" w:lineRule="auto"/>
        <w:ind w:right="682"/>
      </w:pPr>
      <w: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 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955B42" w:rsidRDefault="00003D14">
      <w:pPr>
        <w:pStyle w:val="a3"/>
        <w:spacing w:before="3" w:line="360" w:lineRule="auto"/>
        <w:ind w:left="1137" w:right="1993" w:firstLine="0"/>
      </w:pPr>
      <w:r>
        <w:t>Технические устройства</w:t>
      </w:r>
      <w:r>
        <w:rPr>
          <w:spacing w:val="-5"/>
        </w:rPr>
        <w:t xml:space="preserve"> </w:t>
      </w:r>
      <w:r>
        <w:t>и</w:t>
      </w:r>
      <w:r>
        <w:rPr>
          <w:spacing w:val="-3"/>
        </w:rPr>
        <w:t xml:space="preserve"> </w:t>
      </w:r>
      <w:r>
        <w:t>практическое</w:t>
      </w:r>
      <w:r>
        <w:rPr>
          <w:spacing w:val="-5"/>
        </w:rPr>
        <w:t xml:space="preserve"> </w:t>
      </w:r>
      <w:r>
        <w:t>применение:</w:t>
      </w:r>
      <w:r>
        <w:rPr>
          <w:spacing w:val="-2"/>
        </w:rPr>
        <w:t xml:space="preserve"> </w:t>
      </w:r>
      <w:r>
        <w:t>термометр,</w:t>
      </w:r>
      <w:r>
        <w:rPr>
          <w:spacing w:val="-5"/>
        </w:rPr>
        <w:t xml:space="preserve"> </w:t>
      </w:r>
      <w:r>
        <w:t xml:space="preserve">барометр. </w:t>
      </w:r>
      <w:r>
        <w:rPr>
          <w:spacing w:val="-2"/>
        </w:rPr>
        <w:t>Демонстрации.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tabs>
          <w:tab w:val="left" w:pos="2193"/>
          <w:tab w:val="left" w:pos="3994"/>
          <w:tab w:val="left" w:pos="5410"/>
          <w:tab w:val="left" w:pos="6593"/>
          <w:tab w:val="left" w:pos="7856"/>
          <w:tab w:val="left" w:pos="9354"/>
        </w:tabs>
        <w:spacing w:before="68" w:line="360" w:lineRule="auto"/>
        <w:ind w:right="735"/>
        <w:jc w:val="left"/>
      </w:pPr>
      <w:r>
        <w:rPr>
          <w:spacing w:val="-2"/>
        </w:rPr>
        <w:t>Опыты,</w:t>
      </w:r>
      <w:r>
        <w:tab/>
      </w:r>
      <w:r>
        <w:rPr>
          <w:spacing w:val="-2"/>
        </w:rPr>
        <w:t>доказывающие</w:t>
      </w:r>
      <w:r>
        <w:tab/>
      </w:r>
      <w:r>
        <w:rPr>
          <w:spacing w:val="-2"/>
        </w:rPr>
        <w:t>дискретное</w:t>
      </w:r>
      <w:r>
        <w:tab/>
      </w:r>
      <w:r>
        <w:rPr>
          <w:spacing w:val="-2"/>
        </w:rPr>
        <w:t>строение</w:t>
      </w:r>
      <w:r>
        <w:tab/>
      </w:r>
      <w:r>
        <w:rPr>
          <w:spacing w:val="-2"/>
        </w:rPr>
        <w:t>вещества,</w:t>
      </w:r>
      <w:r>
        <w:tab/>
      </w:r>
      <w:r>
        <w:rPr>
          <w:spacing w:val="-2"/>
        </w:rPr>
        <w:t>фотографии</w:t>
      </w:r>
      <w:r>
        <w:tab/>
      </w:r>
      <w:r>
        <w:rPr>
          <w:spacing w:val="-4"/>
        </w:rPr>
        <w:t xml:space="preserve">молекул </w:t>
      </w:r>
      <w:r>
        <w:t>органических соединений.</w:t>
      </w:r>
    </w:p>
    <w:p w:rsidR="00955B42" w:rsidRDefault="00003D14">
      <w:pPr>
        <w:pStyle w:val="a3"/>
        <w:spacing w:before="6" w:line="360" w:lineRule="auto"/>
        <w:ind w:left="1137" w:right="5716" w:firstLine="0"/>
        <w:jc w:val="left"/>
      </w:pPr>
      <w:r>
        <w:t>Опыты</w:t>
      </w:r>
      <w:r>
        <w:rPr>
          <w:spacing w:val="-15"/>
        </w:rPr>
        <w:t xml:space="preserve"> </w:t>
      </w:r>
      <w:r>
        <w:t>по</w:t>
      </w:r>
      <w:r>
        <w:rPr>
          <w:spacing w:val="-15"/>
        </w:rPr>
        <w:t xml:space="preserve"> </w:t>
      </w:r>
      <w:r>
        <w:t>диффузии</w:t>
      </w:r>
      <w:r>
        <w:rPr>
          <w:spacing w:val="-15"/>
        </w:rPr>
        <w:t xml:space="preserve"> </w:t>
      </w:r>
      <w:r>
        <w:t>жидкостей</w:t>
      </w:r>
      <w:r>
        <w:rPr>
          <w:spacing w:val="-15"/>
        </w:rPr>
        <w:t xml:space="preserve"> </w:t>
      </w:r>
      <w:r>
        <w:t>и</w:t>
      </w:r>
      <w:r>
        <w:rPr>
          <w:spacing w:val="-16"/>
        </w:rPr>
        <w:t xml:space="preserve"> </w:t>
      </w:r>
      <w:r>
        <w:t>газов. Модель броуновского движения.</w:t>
      </w:r>
    </w:p>
    <w:p w:rsidR="00955B42" w:rsidRDefault="00003D14">
      <w:pPr>
        <w:pStyle w:val="a3"/>
        <w:spacing w:before="2"/>
        <w:ind w:left="1137" w:firstLine="0"/>
        <w:jc w:val="left"/>
      </w:pPr>
      <w:r>
        <w:t>Модель</w:t>
      </w:r>
      <w:r>
        <w:rPr>
          <w:spacing w:val="-5"/>
        </w:rPr>
        <w:t xml:space="preserve"> </w:t>
      </w:r>
      <w:r>
        <w:t>опыта</w:t>
      </w:r>
      <w:r>
        <w:rPr>
          <w:spacing w:val="-3"/>
        </w:rPr>
        <w:t xml:space="preserve"> </w:t>
      </w:r>
      <w:r>
        <w:rPr>
          <w:spacing w:val="-2"/>
        </w:rPr>
        <w:t>Штерна.</w:t>
      </w:r>
    </w:p>
    <w:p w:rsidR="00955B42" w:rsidRDefault="00003D14">
      <w:pPr>
        <w:pStyle w:val="a3"/>
        <w:spacing w:before="130" w:line="360" w:lineRule="auto"/>
        <w:ind w:left="1137" w:right="2047" w:firstLine="0"/>
        <w:jc w:val="left"/>
      </w:pPr>
      <w:r>
        <w:t>Опыты,</w:t>
      </w:r>
      <w:r>
        <w:rPr>
          <w:spacing w:val="-15"/>
        </w:rPr>
        <w:t xml:space="preserve"> </w:t>
      </w:r>
      <w:r>
        <w:t>доказывающие</w:t>
      </w:r>
      <w:r>
        <w:rPr>
          <w:spacing w:val="-17"/>
        </w:rPr>
        <w:t xml:space="preserve"> </w:t>
      </w:r>
      <w:r>
        <w:t>существование</w:t>
      </w:r>
      <w:r>
        <w:rPr>
          <w:spacing w:val="-15"/>
        </w:rPr>
        <w:t xml:space="preserve"> </w:t>
      </w:r>
      <w:r>
        <w:t>межмолекулярного</w:t>
      </w:r>
      <w:r>
        <w:rPr>
          <w:spacing w:val="-15"/>
        </w:rPr>
        <w:t xml:space="preserve"> </w:t>
      </w:r>
      <w:r>
        <w:t>взаимодействия. Модель, иллюстрирующая природу давления газа на стенки сосуда.</w:t>
      </w:r>
    </w:p>
    <w:p w:rsidR="00955B42" w:rsidRDefault="00003D14">
      <w:pPr>
        <w:pStyle w:val="a3"/>
        <w:spacing w:before="5" w:line="360" w:lineRule="auto"/>
        <w:ind w:left="1137" w:right="824" w:firstLine="0"/>
        <w:jc w:val="left"/>
      </w:pPr>
      <w:r>
        <w:t>Опыты,</w:t>
      </w:r>
      <w:r>
        <w:rPr>
          <w:spacing w:val="-15"/>
        </w:rPr>
        <w:t xml:space="preserve"> </w:t>
      </w:r>
      <w:r>
        <w:t>иллюстрирующие</w:t>
      </w:r>
      <w:r>
        <w:rPr>
          <w:spacing w:val="-15"/>
        </w:rPr>
        <w:t xml:space="preserve"> </w:t>
      </w:r>
      <w:r>
        <w:t>уравнение</w:t>
      </w:r>
      <w:r>
        <w:rPr>
          <w:spacing w:val="-15"/>
        </w:rPr>
        <w:t xml:space="preserve"> </w:t>
      </w:r>
      <w:r>
        <w:t>состояния</w:t>
      </w:r>
      <w:r>
        <w:rPr>
          <w:spacing w:val="-15"/>
        </w:rPr>
        <w:t xml:space="preserve"> </w:t>
      </w:r>
      <w:r>
        <w:t>идеального</w:t>
      </w:r>
      <w:r>
        <w:rPr>
          <w:spacing w:val="-15"/>
        </w:rPr>
        <w:t xml:space="preserve"> </w:t>
      </w:r>
      <w:r>
        <w:t>газа,</w:t>
      </w:r>
      <w:r>
        <w:rPr>
          <w:spacing w:val="-15"/>
        </w:rPr>
        <w:t xml:space="preserve"> </w:t>
      </w:r>
      <w:r>
        <w:t>изопроцессы. Ученический эксперимент, лабораторные работы</w:t>
      </w:r>
    </w:p>
    <w:p w:rsidR="00955B42" w:rsidRDefault="00003D14">
      <w:pPr>
        <w:pStyle w:val="a3"/>
        <w:spacing w:before="5" w:line="360" w:lineRule="auto"/>
        <w:ind w:right="824"/>
        <w:jc w:val="left"/>
      </w:pPr>
      <w:r>
        <w:t>Определение</w:t>
      </w:r>
      <w:r>
        <w:rPr>
          <w:spacing w:val="-8"/>
        </w:rPr>
        <w:t xml:space="preserve"> </w:t>
      </w:r>
      <w:r>
        <w:t>массы</w:t>
      </w:r>
      <w:r>
        <w:rPr>
          <w:spacing w:val="-6"/>
        </w:rPr>
        <w:t xml:space="preserve"> </w:t>
      </w:r>
      <w:r>
        <w:t>воздуха</w:t>
      </w:r>
      <w:r>
        <w:rPr>
          <w:spacing w:val="-6"/>
        </w:rPr>
        <w:t xml:space="preserve"> </w:t>
      </w:r>
      <w:r>
        <w:t>в</w:t>
      </w:r>
      <w:r>
        <w:rPr>
          <w:spacing w:val="-6"/>
        </w:rPr>
        <w:t xml:space="preserve"> </w:t>
      </w:r>
      <w:r>
        <w:t>классной</w:t>
      </w:r>
      <w:r>
        <w:rPr>
          <w:spacing w:val="-4"/>
        </w:rPr>
        <w:t xml:space="preserve"> </w:t>
      </w:r>
      <w:r>
        <w:t>комнате</w:t>
      </w:r>
      <w:r>
        <w:rPr>
          <w:spacing w:val="-9"/>
        </w:rPr>
        <w:t xml:space="preserve"> </w:t>
      </w:r>
      <w:r>
        <w:t>на</w:t>
      </w:r>
      <w:r>
        <w:rPr>
          <w:spacing w:val="-13"/>
        </w:rPr>
        <w:t xml:space="preserve"> </w:t>
      </w:r>
      <w:r>
        <w:t>основе</w:t>
      </w:r>
      <w:r>
        <w:rPr>
          <w:spacing w:val="-11"/>
        </w:rPr>
        <w:t xml:space="preserve"> </w:t>
      </w:r>
      <w:r>
        <w:t>измерений</w:t>
      </w:r>
      <w:r>
        <w:rPr>
          <w:spacing w:val="-11"/>
        </w:rPr>
        <w:t xml:space="preserve"> </w:t>
      </w:r>
      <w:r>
        <w:t>объѐма</w:t>
      </w:r>
      <w:r>
        <w:rPr>
          <w:spacing w:val="-13"/>
        </w:rPr>
        <w:t xml:space="preserve"> </w:t>
      </w:r>
      <w:r>
        <w:t>комнаты, давления и температуры воздуха в ней.</w:t>
      </w:r>
    </w:p>
    <w:p w:rsidR="00955B42" w:rsidRDefault="00003D14">
      <w:pPr>
        <w:pStyle w:val="a3"/>
        <w:spacing w:line="362" w:lineRule="auto"/>
        <w:ind w:left="1137" w:right="1405" w:firstLine="0"/>
        <w:jc w:val="left"/>
      </w:pPr>
      <w:r>
        <w:t>Исследование</w:t>
      </w:r>
      <w:r>
        <w:rPr>
          <w:spacing w:val="-15"/>
        </w:rPr>
        <w:t xml:space="preserve"> </w:t>
      </w:r>
      <w:r>
        <w:t>зависимости</w:t>
      </w:r>
      <w:r>
        <w:rPr>
          <w:spacing w:val="-15"/>
        </w:rPr>
        <w:t xml:space="preserve"> </w:t>
      </w:r>
      <w:r>
        <w:t>между</w:t>
      </w:r>
      <w:r>
        <w:rPr>
          <w:spacing w:val="-27"/>
        </w:rPr>
        <w:t xml:space="preserve"> </w:t>
      </w:r>
      <w:r>
        <w:t>параметрами</w:t>
      </w:r>
      <w:r>
        <w:rPr>
          <w:spacing w:val="-15"/>
        </w:rPr>
        <w:t xml:space="preserve"> </w:t>
      </w:r>
      <w:r>
        <w:t>состояния</w:t>
      </w:r>
      <w:r>
        <w:rPr>
          <w:spacing w:val="-15"/>
        </w:rPr>
        <w:t xml:space="preserve"> </w:t>
      </w:r>
      <w:r>
        <w:t>разреженного</w:t>
      </w:r>
      <w:r>
        <w:rPr>
          <w:spacing w:val="-12"/>
        </w:rPr>
        <w:t xml:space="preserve"> </w:t>
      </w:r>
      <w:r>
        <w:t>газа. Тема 2. Основы термодинамики.</w:t>
      </w:r>
    </w:p>
    <w:p w:rsidR="00955B42" w:rsidRDefault="00003D14">
      <w:pPr>
        <w:pStyle w:val="a3"/>
        <w:spacing w:before="2" w:line="360" w:lineRule="auto"/>
        <w:ind w:right="706"/>
      </w:pPr>
      <w:r>
        <w:t>Термодинамическая система. Внутренняя энергия термодинамической системы и способы еѐ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теплоѐмкость вещества. Количество теплоты</w:t>
      </w:r>
      <w:r>
        <w:rPr>
          <w:spacing w:val="40"/>
        </w:rPr>
        <w:t xml:space="preserve"> </w:t>
      </w:r>
      <w:r>
        <w:t>при теплопередаче.</w:t>
      </w:r>
    </w:p>
    <w:p w:rsidR="00955B42" w:rsidRDefault="00003D14">
      <w:pPr>
        <w:pStyle w:val="a3"/>
        <w:spacing w:line="360" w:lineRule="auto"/>
        <w:ind w:right="710"/>
      </w:pPr>
      <w: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955B42" w:rsidRDefault="00003D14">
      <w:pPr>
        <w:pStyle w:val="a3"/>
        <w:spacing w:before="1"/>
        <w:ind w:left="1137" w:firstLine="0"/>
      </w:pPr>
      <w:r>
        <w:t>Второй</w:t>
      </w:r>
      <w:r>
        <w:rPr>
          <w:spacing w:val="-17"/>
        </w:rPr>
        <w:t xml:space="preserve"> </w:t>
      </w:r>
      <w:r>
        <w:t>закон</w:t>
      </w:r>
      <w:r>
        <w:rPr>
          <w:spacing w:val="-11"/>
        </w:rPr>
        <w:t xml:space="preserve"> </w:t>
      </w:r>
      <w:r>
        <w:t>термодинамики.</w:t>
      </w:r>
      <w:r>
        <w:rPr>
          <w:spacing w:val="-7"/>
        </w:rPr>
        <w:t xml:space="preserve"> </w:t>
      </w:r>
      <w:r>
        <w:t>Необратимость</w:t>
      </w:r>
      <w:r>
        <w:rPr>
          <w:spacing w:val="-15"/>
        </w:rPr>
        <w:t xml:space="preserve"> </w:t>
      </w:r>
      <w:r>
        <w:t>процессов</w:t>
      </w:r>
      <w:r>
        <w:rPr>
          <w:spacing w:val="-14"/>
        </w:rPr>
        <w:t xml:space="preserve"> </w:t>
      </w:r>
      <w:r>
        <w:t>в</w:t>
      </w:r>
      <w:r>
        <w:rPr>
          <w:spacing w:val="-12"/>
        </w:rPr>
        <w:t xml:space="preserve"> </w:t>
      </w:r>
      <w:r>
        <w:rPr>
          <w:spacing w:val="-2"/>
        </w:rPr>
        <w:t>природе.</w:t>
      </w:r>
    </w:p>
    <w:p w:rsidR="00955B42" w:rsidRDefault="00003D14">
      <w:pPr>
        <w:pStyle w:val="a3"/>
        <w:spacing w:before="120" w:line="360" w:lineRule="auto"/>
        <w:ind w:right="711"/>
      </w:pPr>
      <w: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955B42" w:rsidRDefault="00003D14">
      <w:pPr>
        <w:pStyle w:val="a3"/>
        <w:spacing w:before="1" w:line="362" w:lineRule="auto"/>
        <w:ind w:right="724"/>
      </w:pPr>
      <w:r>
        <w:t>Технические устройства и практическое применение: двигатель внутреннего сгорания, бытовой холодильник, кондиционер.</w:t>
      </w:r>
    </w:p>
    <w:p w:rsidR="00955B42" w:rsidRDefault="00003D14">
      <w:pPr>
        <w:pStyle w:val="a3"/>
        <w:spacing w:before="4"/>
        <w:ind w:left="1137" w:firstLine="0"/>
        <w:jc w:val="left"/>
      </w:pPr>
      <w:r>
        <w:rPr>
          <w:spacing w:val="-2"/>
        </w:rPr>
        <w:t>Демонстрации.</w:t>
      </w:r>
    </w:p>
    <w:p w:rsidR="00955B42" w:rsidRDefault="00003D14">
      <w:pPr>
        <w:pStyle w:val="a3"/>
        <w:spacing w:before="122" w:line="362" w:lineRule="auto"/>
        <w:ind w:right="705"/>
      </w:pPr>
      <w:r>
        <w:t>Изменение</w:t>
      </w:r>
      <w:r>
        <w:rPr>
          <w:spacing w:val="-5"/>
        </w:rPr>
        <w:t xml:space="preserve"> </w:t>
      </w:r>
      <w:r>
        <w:t>внутренней энергии тела при</w:t>
      </w:r>
      <w:r>
        <w:rPr>
          <w:spacing w:val="-1"/>
        </w:rPr>
        <w:t xml:space="preserve"> </w:t>
      </w:r>
      <w:r>
        <w:t>совершении</w:t>
      </w:r>
      <w:r>
        <w:rPr>
          <w:spacing w:val="-1"/>
        </w:rPr>
        <w:t xml:space="preserve"> </w:t>
      </w:r>
      <w:r>
        <w:t>работы:</w:t>
      </w:r>
      <w:r>
        <w:rPr>
          <w:spacing w:val="-1"/>
        </w:rPr>
        <w:t xml:space="preserve"> </w:t>
      </w:r>
      <w:r>
        <w:t>вылет</w:t>
      </w:r>
      <w:r>
        <w:rPr>
          <w:spacing w:val="-4"/>
        </w:rPr>
        <w:t xml:space="preserve"> </w:t>
      </w:r>
      <w:r>
        <w:t>пробки</w:t>
      </w:r>
      <w:r>
        <w:rPr>
          <w:spacing w:val="33"/>
        </w:rPr>
        <w:t xml:space="preserve"> </w:t>
      </w:r>
      <w:r>
        <w:t>из</w:t>
      </w:r>
      <w:r>
        <w:rPr>
          <w:spacing w:val="-1"/>
        </w:rPr>
        <w:t xml:space="preserve"> </w:t>
      </w:r>
      <w:r>
        <w:t xml:space="preserve">бутылки под действием сжатого воздуха, нагревание эфира в латунной трубке путѐм трения </w:t>
      </w:r>
      <w:r>
        <w:rPr>
          <w:spacing w:val="-2"/>
        </w:rPr>
        <w:t>(видеодемонстрация).</w:t>
      </w:r>
    </w:p>
    <w:p w:rsidR="00955B42" w:rsidRDefault="00003D14">
      <w:pPr>
        <w:pStyle w:val="a3"/>
        <w:spacing w:before="1" w:line="360" w:lineRule="auto"/>
        <w:ind w:left="1137" w:right="2033" w:firstLine="0"/>
        <w:jc w:val="left"/>
      </w:pPr>
      <w:r>
        <w:t>Изменение внутренней энергии (температуры) тела при теплопередаче. Опыт</w:t>
      </w:r>
      <w:r>
        <w:rPr>
          <w:spacing w:val="-15"/>
        </w:rPr>
        <w:t xml:space="preserve"> </w:t>
      </w:r>
      <w:r>
        <w:t>по</w:t>
      </w:r>
      <w:r>
        <w:rPr>
          <w:spacing w:val="-9"/>
        </w:rPr>
        <w:t xml:space="preserve"> </w:t>
      </w:r>
      <w:r>
        <w:t>адиабатному</w:t>
      </w:r>
      <w:r>
        <w:rPr>
          <w:spacing w:val="-26"/>
        </w:rPr>
        <w:t xml:space="preserve"> </w:t>
      </w:r>
      <w:r>
        <w:t>расширению</w:t>
      </w:r>
      <w:r>
        <w:rPr>
          <w:spacing w:val="-10"/>
        </w:rPr>
        <w:t xml:space="preserve"> </w:t>
      </w:r>
      <w:r>
        <w:t>воздуха</w:t>
      </w:r>
      <w:r>
        <w:rPr>
          <w:spacing w:val="-12"/>
        </w:rPr>
        <w:t xml:space="preserve"> </w:t>
      </w:r>
      <w:r>
        <w:t>(опыт</w:t>
      </w:r>
      <w:r>
        <w:rPr>
          <w:spacing w:val="-4"/>
        </w:rPr>
        <w:t xml:space="preserve"> </w:t>
      </w:r>
      <w:r>
        <w:t>с</w:t>
      </w:r>
      <w:r>
        <w:rPr>
          <w:spacing w:val="-16"/>
        </w:rPr>
        <w:t xml:space="preserve"> </w:t>
      </w:r>
      <w:r>
        <w:t>воздушным</w:t>
      </w:r>
      <w:r>
        <w:rPr>
          <w:spacing w:val="-12"/>
        </w:rPr>
        <w:t xml:space="preserve"> </w:t>
      </w:r>
      <w:r>
        <w:t>огнивом).</w:t>
      </w:r>
    </w:p>
    <w:p w:rsidR="00955B42" w:rsidRDefault="00003D14">
      <w:pPr>
        <w:pStyle w:val="a3"/>
        <w:spacing w:before="5" w:line="360" w:lineRule="auto"/>
        <w:ind w:left="1137" w:firstLine="0"/>
        <w:jc w:val="left"/>
      </w:pPr>
      <w:r>
        <w:t>Модели</w:t>
      </w:r>
      <w:r>
        <w:rPr>
          <w:spacing w:val="-15"/>
        </w:rPr>
        <w:t xml:space="preserve"> </w:t>
      </w:r>
      <w:r>
        <w:t>паровой</w:t>
      </w:r>
      <w:r>
        <w:rPr>
          <w:spacing w:val="-15"/>
        </w:rPr>
        <w:t xml:space="preserve"> </w:t>
      </w:r>
      <w:r>
        <w:t>турбины,</w:t>
      </w:r>
      <w:r>
        <w:rPr>
          <w:spacing w:val="-15"/>
        </w:rPr>
        <w:t xml:space="preserve"> </w:t>
      </w:r>
      <w:r>
        <w:t>двигателя</w:t>
      </w:r>
      <w:r>
        <w:rPr>
          <w:spacing w:val="-15"/>
        </w:rPr>
        <w:t xml:space="preserve"> </w:t>
      </w:r>
      <w:r>
        <w:t>внутреннего</w:t>
      </w:r>
      <w:r>
        <w:rPr>
          <w:spacing w:val="-15"/>
        </w:rPr>
        <w:t xml:space="preserve"> </w:t>
      </w:r>
      <w:r>
        <w:t>сгорания,</w:t>
      </w:r>
      <w:r>
        <w:rPr>
          <w:spacing w:val="-15"/>
        </w:rPr>
        <w:t xml:space="preserve"> </w:t>
      </w:r>
      <w:r>
        <w:t>реактивного</w:t>
      </w:r>
      <w:r>
        <w:rPr>
          <w:spacing w:val="-13"/>
        </w:rPr>
        <w:t xml:space="preserve"> </w:t>
      </w:r>
      <w:r>
        <w:t>двигателя. Ученический эксперимент, лабораторные работы</w:t>
      </w:r>
    </w:p>
    <w:p w:rsidR="00955B42" w:rsidRDefault="00003D14">
      <w:pPr>
        <w:pStyle w:val="a3"/>
        <w:spacing w:line="274" w:lineRule="exact"/>
        <w:ind w:left="1137" w:firstLine="0"/>
        <w:jc w:val="left"/>
      </w:pPr>
      <w:r>
        <w:t>Измерение</w:t>
      </w:r>
      <w:r>
        <w:rPr>
          <w:spacing w:val="-9"/>
        </w:rPr>
        <w:t xml:space="preserve"> </w:t>
      </w:r>
      <w:r>
        <w:t>удельной</w:t>
      </w:r>
      <w:r>
        <w:rPr>
          <w:spacing w:val="-13"/>
        </w:rPr>
        <w:t xml:space="preserve"> </w:t>
      </w:r>
      <w:r>
        <w:rPr>
          <w:spacing w:val="-2"/>
        </w:rPr>
        <w:t>теплоѐмкости.</w:t>
      </w:r>
    </w:p>
    <w:p w:rsidR="00955B42" w:rsidRDefault="00003D14">
      <w:pPr>
        <w:pStyle w:val="a3"/>
        <w:spacing w:before="127"/>
        <w:ind w:left="1137" w:firstLine="0"/>
        <w:jc w:val="left"/>
      </w:pPr>
      <w:r>
        <w:t>Тема</w:t>
      </w:r>
      <w:r>
        <w:rPr>
          <w:spacing w:val="-15"/>
        </w:rPr>
        <w:t xml:space="preserve"> </w:t>
      </w:r>
      <w:r>
        <w:t>3.</w:t>
      </w:r>
      <w:r>
        <w:rPr>
          <w:spacing w:val="-6"/>
        </w:rPr>
        <w:t xml:space="preserve"> </w:t>
      </w:r>
      <w:r>
        <w:t>Агрегатные</w:t>
      </w:r>
      <w:r>
        <w:rPr>
          <w:spacing w:val="-8"/>
        </w:rPr>
        <w:t xml:space="preserve"> </w:t>
      </w:r>
      <w:r>
        <w:t>состояния</w:t>
      </w:r>
      <w:r>
        <w:rPr>
          <w:spacing w:val="-11"/>
        </w:rPr>
        <w:t xml:space="preserve"> </w:t>
      </w:r>
      <w:r>
        <w:t>вещества.</w:t>
      </w:r>
      <w:r>
        <w:rPr>
          <w:spacing w:val="-2"/>
        </w:rPr>
        <w:t xml:space="preserve"> </w:t>
      </w:r>
      <w:r>
        <w:t>Фазовые</w:t>
      </w:r>
      <w:r>
        <w:rPr>
          <w:spacing w:val="-3"/>
        </w:rPr>
        <w:t xml:space="preserve"> </w:t>
      </w:r>
      <w:r>
        <w:rPr>
          <w:spacing w:val="-2"/>
        </w:rPr>
        <w:t>переходы.</w:t>
      </w:r>
    </w:p>
    <w:p w:rsidR="00955B42" w:rsidRDefault="00003D14">
      <w:pPr>
        <w:pStyle w:val="a3"/>
        <w:spacing w:before="142"/>
        <w:ind w:left="1137" w:firstLine="0"/>
      </w:pPr>
      <w:r>
        <w:t>Парообразование</w:t>
      </w:r>
      <w:r>
        <w:rPr>
          <w:spacing w:val="7"/>
        </w:rPr>
        <w:t xml:space="preserve"> </w:t>
      </w:r>
      <w:r>
        <w:t>и</w:t>
      </w:r>
      <w:r>
        <w:rPr>
          <w:spacing w:val="17"/>
        </w:rPr>
        <w:t xml:space="preserve"> </w:t>
      </w:r>
      <w:r>
        <w:t>конденсация.</w:t>
      </w:r>
      <w:r>
        <w:rPr>
          <w:spacing w:val="19"/>
        </w:rPr>
        <w:t xml:space="preserve"> </w:t>
      </w:r>
      <w:r>
        <w:t>Испарение</w:t>
      </w:r>
      <w:r>
        <w:rPr>
          <w:spacing w:val="10"/>
        </w:rPr>
        <w:t xml:space="preserve"> </w:t>
      </w:r>
      <w:r>
        <w:t>и</w:t>
      </w:r>
      <w:r>
        <w:rPr>
          <w:spacing w:val="7"/>
        </w:rPr>
        <w:t xml:space="preserve"> </w:t>
      </w:r>
      <w:r>
        <w:t>кипение.</w:t>
      </w:r>
      <w:r>
        <w:rPr>
          <w:spacing w:val="21"/>
        </w:rPr>
        <w:t xml:space="preserve"> </w:t>
      </w:r>
      <w:r>
        <w:t>Абсолютная</w:t>
      </w:r>
      <w:r>
        <w:rPr>
          <w:spacing w:val="62"/>
          <w:w w:val="150"/>
        </w:rPr>
        <w:t xml:space="preserve"> </w:t>
      </w:r>
      <w:r>
        <w:t>и</w:t>
      </w:r>
      <w:r>
        <w:rPr>
          <w:spacing w:val="8"/>
        </w:rPr>
        <w:t xml:space="preserve"> </w:t>
      </w:r>
      <w:r>
        <w:rPr>
          <w:spacing w:val="-2"/>
        </w:rPr>
        <w:t>относительная</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25" w:firstLine="0"/>
      </w:pPr>
      <w:r>
        <w:t>влажность воздуха. Насыщенный пар. Удельная теплота парообразования. Зависимость температуры кипения от давления.</w:t>
      </w:r>
    </w:p>
    <w:p w:rsidR="00955B42" w:rsidRDefault="00003D14">
      <w:pPr>
        <w:pStyle w:val="a3"/>
        <w:spacing w:before="6" w:line="362" w:lineRule="auto"/>
        <w:ind w:right="695"/>
      </w:pPr>
      <w:r>
        <w:t>Твѐрдое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955B42" w:rsidRDefault="00003D14">
      <w:pPr>
        <w:pStyle w:val="a3"/>
        <w:ind w:left="1137" w:firstLine="0"/>
      </w:pPr>
      <w:r>
        <w:t>Уравнение</w:t>
      </w:r>
      <w:r>
        <w:rPr>
          <w:spacing w:val="-11"/>
        </w:rPr>
        <w:t xml:space="preserve"> </w:t>
      </w:r>
      <w:r>
        <w:t>теплового</w:t>
      </w:r>
      <w:r>
        <w:rPr>
          <w:spacing w:val="-3"/>
        </w:rPr>
        <w:t xml:space="preserve"> </w:t>
      </w:r>
      <w:r>
        <w:rPr>
          <w:spacing w:val="-2"/>
        </w:rPr>
        <w:t>баланса.</w:t>
      </w:r>
    </w:p>
    <w:p w:rsidR="00955B42" w:rsidRDefault="00003D14">
      <w:pPr>
        <w:pStyle w:val="a3"/>
        <w:spacing w:before="120" w:line="362" w:lineRule="auto"/>
        <w:ind w:right="696"/>
      </w:pPr>
      <w:r>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w:t>
      </w:r>
      <w:r>
        <w:rPr>
          <w:spacing w:val="-2"/>
        </w:rPr>
        <w:t>нанотехнологии.</w:t>
      </w:r>
    </w:p>
    <w:p w:rsidR="00955B42" w:rsidRDefault="00003D14">
      <w:pPr>
        <w:pStyle w:val="a3"/>
        <w:ind w:left="1137" w:firstLine="0"/>
        <w:jc w:val="left"/>
      </w:pPr>
      <w:r>
        <w:rPr>
          <w:spacing w:val="-2"/>
        </w:rPr>
        <w:t>Демонстрации.</w:t>
      </w:r>
    </w:p>
    <w:p w:rsidR="00955B42" w:rsidRDefault="00003D14">
      <w:pPr>
        <w:pStyle w:val="a3"/>
        <w:spacing w:before="135" w:line="362" w:lineRule="auto"/>
        <w:ind w:left="1137" w:right="6053" w:firstLine="0"/>
        <w:jc w:val="left"/>
      </w:pPr>
      <w:r>
        <w:t>Свойства насыщенных паров. Кипение</w:t>
      </w:r>
      <w:r>
        <w:rPr>
          <w:spacing w:val="-15"/>
        </w:rPr>
        <w:t xml:space="preserve"> </w:t>
      </w:r>
      <w:r>
        <w:t>при</w:t>
      </w:r>
      <w:r>
        <w:rPr>
          <w:spacing w:val="-15"/>
        </w:rPr>
        <w:t xml:space="preserve"> </w:t>
      </w:r>
      <w:r>
        <w:t>пониженном</w:t>
      </w:r>
      <w:r>
        <w:rPr>
          <w:spacing w:val="-15"/>
        </w:rPr>
        <w:t xml:space="preserve"> </w:t>
      </w:r>
      <w:r>
        <w:t>давлении. Способы измерения влажности.</w:t>
      </w:r>
    </w:p>
    <w:p w:rsidR="00955B42" w:rsidRDefault="00003D14">
      <w:pPr>
        <w:pStyle w:val="a3"/>
        <w:spacing w:line="360" w:lineRule="auto"/>
        <w:ind w:left="1137" w:right="2687" w:firstLine="0"/>
        <w:jc w:val="left"/>
      </w:pPr>
      <w:r>
        <w:t>Наблюдение</w:t>
      </w:r>
      <w:r>
        <w:rPr>
          <w:spacing w:val="-15"/>
        </w:rPr>
        <w:t xml:space="preserve"> </w:t>
      </w:r>
      <w:r>
        <w:t>нагревания</w:t>
      </w:r>
      <w:r>
        <w:rPr>
          <w:spacing w:val="-15"/>
        </w:rPr>
        <w:t xml:space="preserve"> </w:t>
      </w:r>
      <w:r>
        <w:t>и</w:t>
      </w:r>
      <w:r>
        <w:rPr>
          <w:spacing w:val="-15"/>
        </w:rPr>
        <w:t xml:space="preserve"> </w:t>
      </w:r>
      <w:r>
        <w:t>плавления</w:t>
      </w:r>
      <w:r>
        <w:rPr>
          <w:spacing w:val="-15"/>
        </w:rPr>
        <w:t xml:space="preserve"> </w:t>
      </w:r>
      <w:r>
        <w:t>кристаллического</w:t>
      </w:r>
      <w:r>
        <w:rPr>
          <w:spacing w:val="-15"/>
        </w:rPr>
        <w:t xml:space="preserve"> </w:t>
      </w:r>
      <w:r>
        <w:t>вещества. Демонстрация кристаллов.</w:t>
      </w:r>
    </w:p>
    <w:p w:rsidR="00955B42" w:rsidRDefault="00003D14">
      <w:pPr>
        <w:pStyle w:val="a3"/>
        <w:spacing w:line="360" w:lineRule="auto"/>
        <w:ind w:left="1137" w:right="4622" w:firstLine="0"/>
        <w:jc w:val="left"/>
      </w:pPr>
      <w:r>
        <w:rPr>
          <w:spacing w:val="-2"/>
        </w:rPr>
        <w:t>Ученический</w:t>
      </w:r>
      <w:r>
        <w:rPr>
          <w:spacing w:val="-10"/>
        </w:rPr>
        <w:t xml:space="preserve"> </w:t>
      </w:r>
      <w:r>
        <w:rPr>
          <w:spacing w:val="-2"/>
        </w:rPr>
        <w:t>эксперимент,</w:t>
      </w:r>
      <w:r>
        <w:rPr>
          <w:spacing w:val="-11"/>
        </w:rPr>
        <w:t xml:space="preserve"> </w:t>
      </w:r>
      <w:r>
        <w:rPr>
          <w:spacing w:val="-2"/>
        </w:rPr>
        <w:t>лабораторные</w:t>
      </w:r>
      <w:r>
        <w:rPr>
          <w:spacing w:val="-11"/>
        </w:rPr>
        <w:t xml:space="preserve"> </w:t>
      </w:r>
      <w:r>
        <w:rPr>
          <w:spacing w:val="-2"/>
        </w:rPr>
        <w:t xml:space="preserve">работы </w:t>
      </w:r>
      <w:r>
        <w:t>Измерение относительной влажности воздуха.</w:t>
      </w:r>
    </w:p>
    <w:p w:rsidR="00955B42" w:rsidRDefault="00003D14">
      <w:pPr>
        <w:pStyle w:val="a3"/>
        <w:spacing w:line="274" w:lineRule="exact"/>
        <w:ind w:left="1137" w:firstLine="0"/>
        <w:jc w:val="left"/>
      </w:pPr>
      <w:r>
        <w:t>Раздел</w:t>
      </w:r>
      <w:r>
        <w:rPr>
          <w:spacing w:val="-1"/>
        </w:rPr>
        <w:t xml:space="preserve"> </w:t>
      </w:r>
      <w:r>
        <w:t>4.</w:t>
      </w:r>
      <w:r>
        <w:rPr>
          <w:spacing w:val="2"/>
        </w:rPr>
        <w:t xml:space="preserve"> </w:t>
      </w:r>
      <w:r>
        <w:rPr>
          <w:spacing w:val="-2"/>
        </w:rPr>
        <w:t>Электродинамика.</w:t>
      </w:r>
    </w:p>
    <w:p w:rsidR="00955B42" w:rsidRDefault="00003D14">
      <w:pPr>
        <w:pStyle w:val="a3"/>
        <w:spacing w:before="125"/>
        <w:ind w:left="1137" w:firstLine="0"/>
        <w:jc w:val="left"/>
      </w:pPr>
      <w:r>
        <w:t>Тема</w:t>
      </w:r>
      <w:r>
        <w:rPr>
          <w:spacing w:val="-1"/>
        </w:rPr>
        <w:t xml:space="preserve"> </w:t>
      </w:r>
      <w:r>
        <w:t>1.</w:t>
      </w:r>
      <w:r>
        <w:rPr>
          <w:spacing w:val="1"/>
        </w:rPr>
        <w:t xml:space="preserve"> </w:t>
      </w:r>
      <w:r>
        <w:rPr>
          <w:spacing w:val="-2"/>
        </w:rPr>
        <w:t>Электростатика.</w:t>
      </w:r>
    </w:p>
    <w:p w:rsidR="00955B42" w:rsidRDefault="00003D14">
      <w:pPr>
        <w:pStyle w:val="a3"/>
        <w:spacing w:before="140" w:line="360" w:lineRule="auto"/>
        <w:ind w:right="704"/>
      </w:pPr>
      <w:r>
        <w:t>Электризация тел. Электрический заряд. Два вида электрических зарядов. Проводники, диэлектрики и полупроводники. Закон сохранения электрического заряда.</w:t>
      </w:r>
    </w:p>
    <w:p w:rsidR="00955B42" w:rsidRDefault="00003D14">
      <w:pPr>
        <w:pStyle w:val="a3"/>
        <w:spacing w:line="360" w:lineRule="auto"/>
        <w:ind w:right="698"/>
      </w:pPr>
      <w:r>
        <w:t>Взаимодействие зарядов. Закон Кулона. Точечный электрический заряд. Электрическое поле. Напряжѐнность электрического поля. Принцип суперпозиции электрических полей. Линии напряжѐнности электрического поля.</w:t>
      </w:r>
    </w:p>
    <w:p w:rsidR="00955B42" w:rsidRDefault="00003D14">
      <w:pPr>
        <w:pStyle w:val="a3"/>
        <w:spacing w:before="4" w:line="360" w:lineRule="auto"/>
        <w:ind w:right="688"/>
      </w:pPr>
      <w:r>
        <w:t>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w:t>
      </w:r>
    </w:p>
    <w:p w:rsidR="00955B42" w:rsidRDefault="00003D14">
      <w:pPr>
        <w:pStyle w:val="a3"/>
        <w:spacing w:line="362" w:lineRule="auto"/>
        <w:ind w:right="701"/>
      </w:pPr>
      <w:r>
        <w:t>Электроѐмкость. Конденсатор. Электроѐмкость плоского конденсатора. Энергия заряженного конденсатора.</w:t>
      </w:r>
    </w:p>
    <w:p w:rsidR="00955B42" w:rsidRDefault="00003D14">
      <w:pPr>
        <w:pStyle w:val="a3"/>
        <w:spacing w:line="360" w:lineRule="auto"/>
        <w:ind w:right="702"/>
      </w:pPr>
      <w: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955B42" w:rsidRDefault="00003D14">
      <w:pPr>
        <w:pStyle w:val="a3"/>
        <w:spacing w:line="272" w:lineRule="exact"/>
        <w:ind w:left="1137" w:firstLine="0"/>
        <w:jc w:val="left"/>
      </w:pPr>
      <w:r>
        <w:rPr>
          <w:spacing w:val="-2"/>
        </w:rPr>
        <w:t>Демонстрации.</w:t>
      </w:r>
    </w:p>
    <w:p w:rsidR="00955B42" w:rsidRDefault="00003D14">
      <w:pPr>
        <w:pStyle w:val="a3"/>
        <w:spacing w:before="125" w:line="367" w:lineRule="auto"/>
        <w:ind w:left="1137" w:right="5018" w:firstLine="0"/>
        <w:jc w:val="left"/>
      </w:pPr>
      <w:r>
        <w:t>Устройство</w:t>
      </w:r>
      <w:r>
        <w:rPr>
          <w:spacing w:val="-15"/>
        </w:rPr>
        <w:t xml:space="preserve"> </w:t>
      </w:r>
      <w:r>
        <w:t>и</w:t>
      </w:r>
      <w:r>
        <w:rPr>
          <w:spacing w:val="-16"/>
        </w:rPr>
        <w:t xml:space="preserve"> </w:t>
      </w:r>
      <w:r>
        <w:t>принцип</w:t>
      </w:r>
      <w:r>
        <w:rPr>
          <w:spacing w:val="-15"/>
        </w:rPr>
        <w:t xml:space="preserve"> </w:t>
      </w:r>
      <w:r>
        <w:t>действия</w:t>
      </w:r>
      <w:r>
        <w:rPr>
          <w:spacing w:val="-15"/>
        </w:rPr>
        <w:t xml:space="preserve"> </w:t>
      </w:r>
      <w:r>
        <w:t>электрометра. Взаимодействие наэлектризованных тел.</w:t>
      </w:r>
    </w:p>
    <w:p w:rsidR="00955B42" w:rsidRDefault="00003D14">
      <w:pPr>
        <w:pStyle w:val="a3"/>
        <w:spacing w:before="2" w:line="362" w:lineRule="auto"/>
        <w:ind w:left="1137" w:right="5654" w:firstLine="0"/>
        <w:jc w:val="left"/>
      </w:pPr>
      <w:r>
        <w:t>Электрическое поле заряженных тел. Проводники</w:t>
      </w:r>
      <w:r>
        <w:rPr>
          <w:spacing w:val="-15"/>
        </w:rPr>
        <w:t xml:space="preserve"> </w:t>
      </w:r>
      <w:r>
        <w:t>в</w:t>
      </w:r>
      <w:r>
        <w:rPr>
          <w:spacing w:val="-15"/>
        </w:rPr>
        <w:t xml:space="preserve"> </w:t>
      </w:r>
      <w:r>
        <w:t>электростатическом</w:t>
      </w:r>
      <w:r>
        <w:rPr>
          <w:spacing w:val="-15"/>
        </w:rPr>
        <w:t xml:space="preserve"> </w:t>
      </w:r>
      <w:r>
        <w:t>поле.</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2" w:lineRule="auto"/>
        <w:ind w:left="1137" w:right="5611" w:firstLine="0"/>
        <w:jc w:val="left"/>
      </w:pPr>
      <w:r>
        <w:t xml:space="preserve">Электростатическая защита. </w:t>
      </w:r>
      <w:r>
        <w:rPr>
          <w:spacing w:val="-2"/>
        </w:rPr>
        <w:t>Диэлектрики</w:t>
      </w:r>
      <w:r>
        <w:rPr>
          <w:spacing w:val="-5"/>
        </w:rPr>
        <w:t xml:space="preserve"> </w:t>
      </w:r>
      <w:r>
        <w:rPr>
          <w:spacing w:val="-2"/>
        </w:rPr>
        <w:t>в</w:t>
      </w:r>
      <w:r>
        <w:rPr>
          <w:spacing w:val="-8"/>
        </w:rPr>
        <w:t xml:space="preserve"> </w:t>
      </w:r>
      <w:r>
        <w:rPr>
          <w:spacing w:val="-2"/>
        </w:rPr>
        <w:t>электростатическом</w:t>
      </w:r>
      <w:r>
        <w:rPr>
          <w:spacing w:val="-6"/>
        </w:rPr>
        <w:t xml:space="preserve"> </w:t>
      </w:r>
      <w:r>
        <w:rPr>
          <w:spacing w:val="-2"/>
        </w:rPr>
        <w:t>поле.</w:t>
      </w:r>
    </w:p>
    <w:p w:rsidR="00955B42" w:rsidRDefault="00003D14">
      <w:pPr>
        <w:pStyle w:val="a3"/>
        <w:spacing w:line="360" w:lineRule="auto"/>
        <w:ind w:right="824"/>
        <w:jc w:val="left"/>
      </w:pPr>
      <w:r>
        <w:t>Зависимость</w:t>
      </w:r>
      <w:r>
        <w:rPr>
          <w:spacing w:val="25"/>
        </w:rPr>
        <w:t xml:space="preserve"> </w:t>
      </w:r>
      <w:r>
        <w:t>электроѐмкости</w:t>
      </w:r>
      <w:r>
        <w:rPr>
          <w:spacing w:val="-6"/>
        </w:rPr>
        <w:t xml:space="preserve"> </w:t>
      </w:r>
      <w:r>
        <w:t>плоского</w:t>
      </w:r>
      <w:r>
        <w:rPr>
          <w:spacing w:val="31"/>
        </w:rPr>
        <w:t xml:space="preserve"> </w:t>
      </w:r>
      <w:r>
        <w:t>конденсатора</w:t>
      </w:r>
      <w:r>
        <w:rPr>
          <w:spacing w:val="-11"/>
        </w:rPr>
        <w:t xml:space="preserve"> </w:t>
      </w:r>
      <w:r>
        <w:t>от площади</w:t>
      </w:r>
      <w:r>
        <w:rPr>
          <w:spacing w:val="28"/>
        </w:rPr>
        <w:t xml:space="preserve"> </w:t>
      </w:r>
      <w:r>
        <w:t>пластин,</w:t>
      </w:r>
      <w:r>
        <w:rPr>
          <w:spacing w:val="24"/>
        </w:rPr>
        <w:t xml:space="preserve"> </w:t>
      </w:r>
      <w:r>
        <w:t>расстояния между ними и диэлектрической проницаемости.</w:t>
      </w:r>
    </w:p>
    <w:p w:rsidR="00955B42" w:rsidRDefault="00003D14">
      <w:pPr>
        <w:pStyle w:val="a3"/>
        <w:spacing w:line="360" w:lineRule="auto"/>
        <w:ind w:left="1137" w:right="4776" w:firstLine="0"/>
        <w:jc w:val="left"/>
      </w:pPr>
      <w:r>
        <w:t xml:space="preserve">Энергия заряженного конденсатора. </w:t>
      </w:r>
      <w:r>
        <w:rPr>
          <w:spacing w:val="-2"/>
        </w:rPr>
        <w:t>Ученический</w:t>
      </w:r>
      <w:r>
        <w:rPr>
          <w:spacing w:val="-10"/>
        </w:rPr>
        <w:t xml:space="preserve"> </w:t>
      </w:r>
      <w:r>
        <w:rPr>
          <w:spacing w:val="-2"/>
        </w:rPr>
        <w:t>эксперимент,</w:t>
      </w:r>
      <w:r>
        <w:rPr>
          <w:spacing w:val="-11"/>
        </w:rPr>
        <w:t xml:space="preserve"> </w:t>
      </w:r>
      <w:r>
        <w:rPr>
          <w:spacing w:val="-2"/>
        </w:rPr>
        <w:t>лабораторные</w:t>
      </w:r>
      <w:r>
        <w:rPr>
          <w:spacing w:val="-11"/>
        </w:rPr>
        <w:t xml:space="preserve"> </w:t>
      </w:r>
      <w:r>
        <w:rPr>
          <w:spacing w:val="-2"/>
        </w:rPr>
        <w:t xml:space="preserve">работы </w:t>
      </w:r>
      <w:r>
        <w:t>Измерение электроѐмкости конденсатора.</w:t>
      </w:r>
    </w:p>
    <w:p w:rsidR="00955B42" w:rsidRDefault="00003D14">
      <w:pPr>
        <w:pStyle w:val="a3"/>
        <w:spacing w:line="275" w:lineRule="exact"/>
        <w:ind w:left="1137" w:firstLine="0"/>
        <w:jc w:val="left"/>
      </w:pPr>
      <w:r>
        <w:t>Тема</w:t>
      </w:r>
      <w:r>
        <w:rPr>
          <w:spacing w:val="-15"/>
        </w:rPr>
        <w:t xml:space="preserve"> </w:t>
      </w:r>
      <w:r>
        <w:t>2.</w:t>
      </w:r>
      <w:r>
        <w:rPr>
          <w:spacing w:val="-11"/>
        </w:rPr>
        <w:t xml:space="preserve"> </w:t>
      </w:r>
      <w:r>
        <w:t>Постоянный</w:t>
      </w:r>
      <w:r>
        <w:rPr>
          <w:spacing w:val="-2"/>
        </w:rPr>
        <w:t xml:space="preserve"> </w:t>
      </w:r>
      <w:r>
        <w:t>электрический</w:t>
      </w:r>
      <w:r>
        <w:rPr>
          <w:spacing w:val="-3"/>
        </w:rPr>
        <w:t xml:space="preserve"> </w:t>
      </w:r>
      <w:r>
        <w:t>ток.</w:t>
      </w:r>
      <w:r>
        <w:rPr>
          <w:spacing w:val="-6"/>
        </w:rPr>
        <w:t xml:space="preserve"> </w:t>
      </w:r>
      <w:r>
        <w:t>Токи</w:t>
      </w:r>
      <w:r>
        <w:rPr>
          <w:spacing w:val="-9"/>
        </w:rPr>
        <w:t xml:space="preserve"> </w:t>
      </w:r>
      <w:r>
        <w:t>в</w:t>
      </w:r>
      <w:r>
        <w:rPr>
          <w:spacing w:val="-15"/>
        </w:rPr>
        <w:t xml:space="preserve"> </w:t>
      </w:r>
      <w:r>
        <w:t>различных</w:t>
      </w:r>
      <w:r>
        <w:rPr>
          <w:spacing w:val="-7"/>
        </w:rPr>
        <w:t xml:space="preserve"> </w:t>
      </w:r>
      <w:r>
        <w:rPr>
          <w:spacing w:val="-2"/>
        </w:rPr>
        <w:t>средах.</w:t>
      </w:r>
    </w:p>
    <w:p w:rsidR="00955B42" w:rsidRDefault="00003D14">
      <w:pPr>
        <w:pStyle w:val="a3"/>
        <w:spacing w:before="137" w:line="360" w:lineRule="auto"/>
        <w:ind w:right="744"/>
        <w:jc w:val="left"/>
      </w:pPr>
      <w:r>
        <w:t>Электрический</w:t>
      </w:r>
      <w:r>
        <w:rPr>
          <w:spacing w:val="-15"/>
        </w:rPr>
        <w:t xml:space="preserve"> </w:t>
      </w:r>
      <w:r>
        <w:t>ток.</w:t>
      </w:r>
      <w:r>
        <w:rPr>
          <w:spacing w:val="-17"/>
        </w:rPr>
        <w:t xml:space="preserve"> </w:t>
      </w:r>
      <w:r>
        <w:t>Условия</w:t>
      </w:r>
      <w:r>
        <w:rPr>
          <w:spacing w:val="-17"/>
        </w:rPr>
        <w:t xml:space="preserve"> </w:t>
      </w:r>
      <w:r>
        <w:t>существования</w:t>
      </w:r>
      <w:r>
        <w:rPr>
          <w:spacing w:val="-15"/>
        </w:rPr>
        <w:t xml:space="preserve"> </w:t>
      </w:r>
      <w:r>
        <w:t>электрического</w:t>
      </w:r>
      <w:r>
        <w:rPr>
          <w:spacing w:val="-15"/>
        </w:rPr>
        <w:t xml:space="preserve"> </w:t>
      </w:r>
      <w:r>
        <w:t>тока.</w:t>
      </w:r>
      <w:r>
        <w:rPr>
          <w:spacing w:val="-15"/>
        </w:rPr>
        <w:t xml:space="preserve"> </w:t>
      </w:r>
      <w:r>
        <w:t>Источники</w:t>
      </w:r>
      <w:r>
        <w:rPr>
          <w:spacing w:val="-15"/>
        </w:rPr>
        <w:t xml:space="preserve"> </w:t>
      </w:r>
      <w:r>
        <w:t>тока.</w:t>
      </w:r>
      <w:r>
        <w:rPr>
          <w:spacing w:val="-15"/>
        </w:rPr>
        <w:t xml:space="preserve"> </w:t>
      </w:r>
      <w:r>
        <w:t>Сила тока. Постоянный ток.</w:t>
      </w:r>
    </w:p>
    <w:p w:rsidR="00955B42" w:rsidRDefault="00003D14">
      <w:pPr>
        <w:pStyle w:val="a3"/>
        <w:spacing w:before="3"/>
        <w:ind w:left="1137" w:firstLine="0"/>
        <w:jc w:val="left"/>
      </w:pPr>
      <w:r>
        <w:t>Напряжение.</w:t>
      </w:r>
      <w:r>
        <w:rPr>
          <w:spacing w:val="-14"/>
        </w:rPr>
        <w:t xml:space="preserve"> </w:t>
      </w:r>
      <w:r>
        <w:t>Закон</w:t>
      </w:r>
      <w:r>
        <w:rPr>
          <w:spacing w:val="-11"/>
        </w:rPr>
        <w:t xml:space="preserve"> </w:t>
      </w:r>
      <w:r>
        <w:t>Ома</w:t>
      </w:r>
      <w:r>
        <w:rPr>
          <w:spacing w:val="-14"/>
        </w:rPr>
        <w:t xml:space="preserve"> </w:t>
      </w:r>
      <w:r>
        <w:t>для</w:t>
      </w:r>
      <w:r>
        <w:rPr>
          <w:spacing w:val="-3"/>
        </w:rPr>
        <w:t xml:space="preserve"> </w:t>
      </w:r>
      <w:r>
        <w:t>участка</w:t>
      </w:r>
      <w:r>
        <w:rPr>
          <w:spacing w:val="-13"/>
        </w:rPr>
        <w:t xml:space="preserve"> </w:t>
      </w:r>
      <w:r>
        <w:rPr>
          <w:spacing w:val="-4"/>
        </w:rPr>
        <w:t>цепи.</w:t>
      </w:r>
    </w:p>
    <w:p w:rsidR="00955B42" w:rsidRDefault="00003D14">
      <w:pPr>
        <w:pStyle w:val="a3"/>
        <w:spacing w:before="127" w:line="367" w:lineRule="auto"/>
        <w:jc w:val="left"/>
      </w:pPr>
      <w:r>
        <w:t>Электрическое</w:t>
      </w:r>
      <w:r>
        <w:rPr>
          <w:spacing w:val="-7"/>
        </w:rPr>
        <w:t xml:space="preserve"> </w:t>
      </w:r>
      <w:r>
        <w:t>сопротивление.</w:t>
      </w:r>
      <w:r>
        <w:rPr>
          <w:spacing w:val="20"/>
        </w:rPr>
        <w:t xml:space="preserve"> </w:t>
      </w:r>
      <w:r>
        <w:t>Удельное</w:t>
      </w:r>
      <w:r>
        <w:rPr>
          <w:spacing w:val="-7"/>
        </w:rPr>
        <w:t xml:space="preserve"> </w:t>
      </w:r>
      <w:r>
        <w:t>сопротивление</w:t>
      </w:r>
      <w:r>
        <w:rPr>
          <w:spacing w:val="-7"/>
        </w:rPr>
        <w:t xml:space="preserve"> </w:t>
      </w:r>
      <w:r>
        <w:t>вещества.</w:t>
      </w:r>
      <w:r>
        <w:rPr>
          <w:spacing w:val="21"/>
        </w:rPr>
        <w:t xml:space="preserve"> </w:t>
      </w:r>
      <w:r>
        <w:t>Последовательное, параллельное, смешанное соединение проводников.</w:t>
      </w:r>
    </w:p>
    <w:p w:rsidR="00955B42" w:rsidRDefault="00003D14">
      <w:pPr>
        <w:pStyle w:val="a3"/>
        <w:spacing w:line="274" w:lineRule="exact"/>
        <w:ind w:left="1137" w:firstLine="0"/>
        <w:jc w:val="left"/>
      </w:pPr>
      <w:r>
        <w:t>Работа</w:t>
      </w:r>
      <w:r>
        <w:rPr>
          <w:spacing w:val="-20"/>
        </w:rPr>
        <w:t xml:space="preserve"> </w:t>
      </w:r>
      <w:r>
        <w:t>электрического</w:t>
      </w:r>
      <w:r>
        <w:rPr>
          <w:spacing w:val="-9"/>
        </w:rPr>
        <w:t xml:space="preserve"> </w:t>
      </w:r>
      <w:r>
        <w:t>тока.</w:t>
      </w:r>
      <w:r>
        <w:rPr>
          <w:spacing w:val="-11"/>
        </w:rPr>
        <w:t xml:space="preserve"> </w:t>
      </w:r>
      <w:r>
        <w:t>Закон</w:t>
      </w:r>
      <w:r>
        <w:rPr>
          <w:spacing w:val="-14"/>
        </w:rPr>
        <w:t xml:space="preserve"> </w:t>
      </w:r>
      <w:r>
        <w:t>Джоуля–Ленца.</w:t>
      </w:r>
      <w:r>
        <w:rPr>
          <w:spacing w:val="-8"/>
        </w:rPr>
        <w:t xml:space="preserve"> </w:t>
      </w:r>
      <w:r>
        <w:t>Мощность</w:t>
      </w:r>
      <w:r>
        <w:rPr>
          <w:spacing w:val="-10"/>
        </w:rPr>
        <w:t xml:space="preserve"> </w:t>
      </w:r>
      <w:r>
        <w:t>электрического</w:t>
      </w:r>
      <w:r>
        <w:rPr>
          <w:spacing w:val="-10"/>
        </w:rPr>
        <w:t xml:space="preserve"> </w:t>
      </w:r>
      <w:r>
        <w:rPr>
          <w:spacing w:val="-2"/>
        </w:rPr>
        <w:t>тока.</w:t>
      </w:r>
    </w:p>
    <w:p w:rsidR="00955B42" w:rsidRDefault="00003D14">
      <w:pPr>
        <w:pStyle w:val="a3"/>
        <w:spacing w:before="128" w:line="360" w:lineRule="auto"/>
        <w:ind w:right="824"/>
        <w:jc w:val="left"/>
      </w:pPr>
      <w:r>
        <w:t>Электродвижущая</w:t>
      </w:r>
      <w:r>
        <w:rPr>
          <w:spacing w:val="36"/>
        </w:rPr>
        <w:t xml:space="preserve"> </w:t>
      </w:r>
      <w:r>
        <w:t>сила</w:t>
      </w:r>
      <w:r>
        <w:rPr>
          <w:spacing w:val="31"/>
        </w:rPr>
        <w:t xml:space="preserve"> </w:t>
      </w:r>
      <w:r>
        <w:t>и</w:t>
      </w:r>
      <w:r>
        <w:rPr>
          <w:spacing w:val="33"/>
        </w:rPr>
        <w:t xml:space="preserve"> </w:t>
      </w:r>
      <w:r>
        <w:t>внутреннее</w:t>
      </w:r>
      <w:r>
        <w:rPr>
          <w:spacing w:val="32"/>
        </w:rPr>
        <w:t xml:space="preserve"> </w:t>
      </w:r>
      <w:r>
        <w:t>сопротивление</w:t>
      </w:r>
      <w:r>
        <w:rPr>
          <w:spacing w:val="32"/>
        </w:rPr>
        <w:t xml:space="preserve"> </w:t>
      </w:r>
      <w:r>
        <w:t>источника</w:t>
      </w:r>
      <w:r>
        <w:rPr>
          <w:spacing w:val="32"/>
        </w:rPr>
        <w:t xml:space="preserve"> </w:t>
      </w:r>
      <w:r>
        <w:t>тока.</w:t>
      </w:r>
      <w:r>
        <w:rPr>
          <w:spacing w:val="34"/>
        </w:rPr>
        <w:t xml:space="preserve"> </w:t>
      </w:r>
      <w:r>
        <w:t>Закон Ома</w:t>
      </w:r>
      <w:r>
        <w:rPr>
          <w:spacing w:val="31"/>
        </w:rPr>
        <w:t xml:space="preserve"> </w:t>
      </w:r>
      <w:r>
        <w:t>для полной (замкнутой) электрической цепи. Короткое замыкание.</w:t>
      </w:r>
    </w:p>
    <w:p w:rsidR="00955B42" w:rsidRDefault="00003D14">
      <w:pPr>
        <w:pStyle w:val="a3"/>
        <w:spacing w:before="4" w:line="360" w:lineRule="auto"/>
        <w:jc w:val="left"/>
      </w:pPr>
      <w:r>
        <w:t>Электронная</w:t>
      </w:r>
      <w:r>
        <w:rPr>
          <w:spacing w:val="-12"/>
        </w:rPr>
        <w:t xml:space="preserve"> </w:t>
      </w:r>
      <w:r>
        <w:t>проводимость</w:t>
      </w:r>
      <w:r>
        <w:rPr>
          <w:spacing w:val="-7"/>
        </w:rPr>
        <w:t xml:space="preserve"> </w:t>
      </w:r>
      <w:r>
        <w:t>твѐрдых</w:t>
      </w:r>
      <w:r>
        <w:rPr>
          <w:spacing w:val="-7"/>
        </w:rPr>
        <w:t xml:space="preserve"> </w:t>
      </w:r>
      <w:r>
        <w:t>металлов.</w:t>
      </w:r>
      <w:r>
        <w:rPr>
          <w:spacing w:val="-15"/>
        </w:rPr>
        <w:t xml:space="preserve"> </w:t>
      </w:r>
      <w:r>
        <w:t>Зависимость</w:t>
      </w:r>
      <w:r>
        <w:rPr>
          <w:spacing w:val="-10"/>
        </w:rPr>
        <w:t xml:space="preserve"> </w:t>
      </w:r>
      <w:r>
        <w:t>сопротивления</w:t>
      </w:r>
      <w:r>
        <w:rPr>
          <w:spacing w:val="-11"/>
        </w:rPr>
        <w:t xml:space="preserve"> </w:t>
      </w:r>
      <w:r>
        <w:t>металлов</w:t>
      </w:r>
      <w:r>
        <w:rPr>
          <w:spacing w:val="-12"/>
        </w:rPr>
        <w:t xml:space="preserve"> </w:t>
      </w:r>
      <w:r>
        <w:t>от температуры. Сверхпроводимость.</w:t>
      </w:r>
    </w:p>
    <w:p w:rsidR="00955B42" w:rsidRDefault="00003D14">
      <w:pPr>
        <w:pStyle w:val="a3"/>
        <w:spacing w:before="3"/>
        <w:ind w:left="1137" w:firstLine="0"/>
        <w:jc w:val="left"/>
      </w:pPr>
      <w:r>
        <w:t>Электрический</w:t>
      </w:r>
      <w:r>
        <w:rPr>
          <w:spacing w:val="-11"/>
        </w:rPr>
        <w:t xml:space="preserve"> </w:t>
      </w:r>
      <w:r>
        <w:t>ток</w:t>
      </w:r>
      <w:r>
        <w:rPr>
          <w:spacing w:val="-14"/>
        </w:rPr>
        <w:t xml:space="preserve"> </w:t>
      </w:r>
      <w:r>
        <w:t>в</w:t>
      </w:r>
      <w:r>
        <w:rPr>
          <w:spacing w:val="-15"/>
        </w:rPr>
        <w:t xml:space="preserve"> </w:t>
      </w:r>
      <w:r>
        <w:t>вакууме.</w:t>
      </w:r>
      <w:r>
        <w:rPr>
          <w:spacing w:val="-2"/>
        </w:rPr>
        <w:t xml:space="preserve"> </w:t>
      </w:r>
      <w:r>
        <w:t>Свойства</w:t>
      </w:r>
      <w:r>
        <w:rPr>
          <w:spacing w:val="-12"/>
        </w:rPr>
        <w:t xml:space="preserve"> </w:t>
      </w:r>
      <w:r>
        <w:t>электронных</w:t>
      </w:r>
      <w:r>
        <w:rPr>
          <w:spacing w:val="-10"/>
        </w:rPr>
        <w:t xml:space="preserve"> </w:t>
      </w:r>
      <w:r>
        <w:rPr>
          <w:spacing w:val="-2"/>
        </w:rPr>
        <w:t>пучков.</w:t>
      </w:r>
    </w:p>
    <w:p w:rsidR="00955B42" w:rsidRDefault="00003D14">
      <w:pPr>
        <w:pStyle w:val="a3"/>
        <w:spacing w:before="132"/>
        <w:ind w:left="1137" w:firstLine="0"/>
        <w:jc w:val="left"/>
      </w:pPr>
      <w:r>
        <w:t>Полупроводники.</w:t>
      </w:r>
      <w:r>
        <w:rPr>
          <w:spacing w:val="-17"/>
        </w:rPr>
        <w:t xml:space="preserve"> </w:t>
      </w:r>
      <w:r>
        <w:t>Собственная</w:t>
      </w:r>
      <w:r>
        <w:rPr>
          <w:spacing w:val="-10"/>
        </w:rPr>
        <w:t xml:space="preserve"> </w:t>
      </w:r>
      <w:r>
        <w:t>и</w:t>
      </w:r>
      <w:r>
        <w:rPr>
          <w:spacing w:val="-12"/>
        </w:rPr>
        <w:t xml:space="preserve"> </w:t>
      </w:r>
      <w:r>
        <w:t>примесная</w:t>
      </w:r>
      <w:r>
        <w:rPr>
          <w:spacing w:val="-14"/>
        </w:rPr>
        <w:t xml:space="preserve"> </w:t>
      </w:r>
      <w:r>
        <w:t>проводимость</w:t>
      </w:r>
      <w:r>
        <w:rPr>
          <w:spacing w:val="-9"/>
        </w:rPr>
        <w:t xml:space="preserve"> </w:t>
      </w:r>
      <w:r>
        <w:t>полупроводников.</w:t>
      </w:r>
      <w:r>
        <w:rPr>
          <w:spacing w:val="-7"/>
        </w:rPr>
        <w:t xml:space="preserve"> </w:t>
      </w:r>
      <w:r>
        <w:rPr>
          <w:spacing w:val="-2"/>
        </w:rPr>
        <w:t>Свойства</w:t>
      </w:r>
    </w:p>
    <w:p w:rsidR="00955B42" w:rsidRDefault="00003D14">
      <w:pPr>
        <w:pStyle w:val="a3"/>
        <w:spacing w:before="140"/>
        <w:ind w:firstLine="0"/>
        <w:jc w:val="left"/>
      </w:pPr>
      <w:r>
        <w:t>p–n-перехода.</w:t>
      </w:r>
      <w:r>
        <w:rPr>
          <w:spacing w:val="-11"/>
        </w:rPr>
        <w:t xml:space="preserve"> </w:t>
      </w:r>
      <w:r>
        <w:t>Полупроводниковые</w:t>
      </w:r>
      <w:r>
        <w:rPr>
          <w:spacing w:val="-12"/>
        </w:rPr>
        <w:t xml:space="preserve"> </w:t>
      </w:r>
      <w:r>
        <w:rPr>
          <w:spacing w:val="-2"/>
        </w:rPr>
        <w:t>приборы.</w:t>
      </w:r>
    </w:p>
    <w:p w:rsidR="00955B42" w:rsidRDefault="00003D14">
      <w:pPr>
        <w:pStyle w:val="a3"/>
        <w:tabs>
          <w:tab w:val="left" w:pos="2909"/>
          <w:tab w:val="left" w:pos="3456"/>
          <w:tab w:val="left" w:pos="3778"/>
          <w:tab w:val="left" w:pos="5002"/>
          <w:tab w:val="left" w:pos="5338"/>
          <w:tab w:val="left" w:pos="6569"/>
          <w:tab w:val="left" w:pos="8216"/>
        </w:tabs>
        <w:spacing w:before="141" w:line="360" w:lineRule="auto"/>
        <w:ind w:right="771"/>
        <w:jc w:val="left"/>
      </w:pPr>
      <w:r>
        <w:rPr>
          <w:spacing w:val="-2"/>
        </w:rPr>
        <w:t>Электрический</w:t>
      </w:r>
      <w:r>
        <w:tab/>
      </w:r>
      <w:r>
        <w:rPr>
          <w:spacing w:val="-4"/>
        </w:rPr>
        <w:t>ток</w:t>
      </w:r>
      <w:r>
        <w:tab/>
      </w:r>
      <w:r>
        <w:rPr>
          <w:spacing w:val="-10"/>
        </w:rPr>
        <w:t>в</w:t>
      </w:r>
      <w:r>
        <w:tab/>
      </w:r>
      <w:r>
        <w:rPr>
          <w:spacing w:val="-2"/>
        </w:rPr>
        <w:t>растворах</w:t>
      </w:r>
      <w:r>
        <w:tab/>
      </w:r>
      <w:r>
        <w:rPr>
          <w:spacing w:val="-10"/>
        </w:rPr>
        <w:t>и</w:t>
      </w:r>
      <w:r>
        <w:tab/>
      </w:r>
      <w:r>
        <w:rPr>
          <w:spacing w:val="-2"/>
        </w:rPr>
        <w:t>расплавах</w:t>
      </w:r>
      <w:r>
        <w:tab/>
      </w:r>
      <w:r>
        <w:rPr>
          <w:spacing w:val="-2"/>
        </w:rPr>
        <w:t>электролитов.</w:t>
      </w:r>
      <w:r>
        <w:tab/>
      </w:r>
      <w:r>
        <w:rPr>
          <w:spacing w:val="-4"/>
        </w:rPr>
        <w:t xml:space="preserve">Электролитическая </w:t>
      </w:r>
      <w:r>
        <w:t>диссоциация. Электролиз.</w:t>
      </w:r>
    </w:p>
    <w:p w:rsidR="00955B42" w:rsidRDefault="00003D14">
      <w:pPr>
        <w:pStyle w:val="a3"/>
        <w:ind w:left="1137" w:firstLine="0"/>
        <w:jc w:val="left"/>
      </w:pPr>
      <w:r>
        <w:t>Электрический</w:t>
      </w:r>
      <w:r>
        <w:rPr>
          <w:spacing w:val="35"/>
        </w:rPr>
        <w:t xml:space="preserve"> </w:t>
      </w:r>
      <w:r>
        <w:t>ток</w:t>
      </w:r>
      <w:r>
        <w:rPr>
          <w:spacing w:val="31"/>
        </w:rPr>
        <w:t xml:space="preserve"> </w:t>
      </w:r>
      <w:r>
        <w:t>в</w:t>
      </w:r>
      <w:r>
        <w:rPr>
          <w:spacing w:val="33"/>
        </w:rPr>
        <w:t xml:space="preserve"> </w:t>
      </w:r>
      <w:r>
        <w:t>газах.</w:t>
      </w:r>
      <w:r>
        <w:rPr>
          <w:spacing w:val="45"/>
        </w:rPr>
        <w:t xml:space="preserve"> </w:t>
      </w:r>
      <w:r>
        <w:t>Самостоятельный</w:t>
      </w:r>
      <w:r>
        <w:rPr>
          <w:spacing w:val="34"/>
        </w:rPr>
        <w:t xml:space="preserve"> </w:t>
      </w:r>
      <w:r>
        <w:t>и</w:t>
      </w:r>
      <w:r>
        <w:rPr>
          <w:spacing w:val="38"/>
        </w:rPr>
        <w:t xml:space="preserve"> </w:t>
      </w:r>
      <w:r>
        <w:t>несамостоятельный</w:t>
      </w:r>
      <w:r>
        <w:rPr>
          <w:spacing w:val="41"/>
        </w:rPr>
        <w:t xml:space="preserve"> </w:t>
      </w:r>
      <w:r>
        <w:t>разряд.</w:t>
      </w:r>
      <w:r>
        <w:rPr>
          <w:spacing w:val="45"/>
        </w:rPr>
        <w:t xml:space="preserve"> </w:t>
      </w:r>
      <w:r>
        <w:rPr>
          <w:spacing w:val="-2"/>
        </w:rPr>
        <w:t>Молния.</w:t>
      </w:r>
    </w:p>
    <w:p w:rsidR="00955B42" w:rsidRDefault="00003D14">
      <w:pPr>
        <w:pStyle w:val="a3"/>
        <w:spacing w:before="140"/>
        <w:ind w:firstLine="0"/>
        <w:jc w:val="left"/>
      </w:pPr>
      <w:r>
        <w:rPr>
          <w:spacing w:val="-2"/>
        </w:rPr>
        <w:t>Плазма.</w:t>
      </w:r>
    </w:p>
    <w:p w:rsidR="00955B42" w:rsidRDefault="00003D14">
      <w:pPr>
        <w:pStyle w:val="a3"/>
        <w:spacing w:before="132" w:line="362" w:lineRule="auto"/>
        <w:ind w:right="702"/>
      </w:pPr>
      <w:r>
        <w:t xml:space="preserve">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w:t>
      </w:r>
      <w:r>
        <w:rPr>
          <w:spacing w:val="-2"/>
        </w:rPr>
        <w:t>гальваника.</w:t>
      </w:r>
    </w:p>
    <w:p w:rsidR="00955B42" w:rsidRDefault="00003D14">
      <w:pPr>
        <w:pStyle w:val="a3"/>
        <w:spacing w:line="270" w:lineRule="exact"/>
        <w:ind w:left="1137" w:firstLine="0"/>
        <w:jc w:val="left"/>
      </w:pPr>
      <w:r>
        <w:rPr>
          <w:spacing w:val="-2"/>
        </w:rPr>
        <w:t>Демонстрации.</w:t>
      </w:r>
    </w:p>
    <w:p w:rsidR="00955B42" w:rsidRDefault="00003D14">
      <w:pPr>
        <w:pStyle w:val="a3"/>
        <w:spacing w:before="134"/>
        <w:ind w:left="1137" w:firstLine="0"/>
        <w:jc w:val="left"/>
      </w:pPr>
      <w:r>
        <w:t>Измерение</w:t>
      </w:r>
      <w:r>
        <w:rPr>
          <w:spacing w:val="-3"/>
        </w:rPr>
        <w:t xml:space="preserve"> </w:t>
      </w:r>
      <w:r>
        <w:t>силы</w:t>
      </w:r>
      <w:r>
        <w:rPr>
          <w:spacing w:val="-6"/>
        </w:rPr>
        <w:t xml:space="preserve"> </w:t>
      </w:r>
      <w:r>
        <w:t>тока</w:t>
      </w:r>
      <w:r>
        <w:rPr>
          <w:spacing w:val="-2"/>
        </w:rPr>
        <w:t xml:space="preserve"> </w:t>
      </w:r>
      <w:r>
        <w:t>и</w:t>
      </w:r>
      <w:r>
        <w:rPr>
          <w:spacing w:val="-9"/>
        </w:rPr>
        <w:t xml:space="preserve"> </w:t>
      </w:r>
      <w:r>
        <w:rPr>
          <w:spacing w:val="-2"/>
        </w:rPr>
        <w:t>напряжения.</w:t>
      </w:r>
    </w:p>
    <w:p w:rsidR="00955B42" w:rsidRDefault="00003D14">
      <w:pPr>
        <w:pStyle w:val="a3"/>
        <w:tabs>
          <w:tab w:val="left" w:pos="2664"/>
          <w:tab w:val="left" w:pos="4421"/>
          <w:tab w:val="left" w:pos="6339"/>
          <w:tab w:val="left" w:pos="7899"/>
          <w:tab w:val="left" w:pos="8355"/>
          <w:tab w:val="left" w:pos="9296"/>
        </w:tabs>
        <w:spacing w:before="132" w:line="362" w:lineRule="auto"/>
        <w:ind w:right="736"/>
        <w:jc w:val="left"/>
      </w:pPr>
      <w:r>
        <w:rPr>
          <w:spacing w:val="-2"/>
        </w:rPr>
        <w:t>Зависимость</w:t>
      </w:r>
      <w:r>
        <w:tab/>
      </w:r>
      <w:r>
        <w:rPr>
          <w:spacing w:val="-2"/>
        </w:rPr>
        <w:t>сопротивления</w:t>
      </w:r>
      <w:r>
        <w:tab/>
      </w:r>
      <w:r>
        <w:rPr>
          <w:spacing w:val="-2"/>
        </w:rPr>
        <w:t>цилиндрических</w:t>
      </w:r>
      <w:r>
        <w:tab/>
      </w:r>
      <w:r>
        <w:rPr>
          <w:spacing w:val="-2"/>
        </w:rPr>
        <w:t>проводников</w:t>
      </w:r>
      <w:r>
        <w:tab/>
      </w:r>
      <w:r>
        <w:rPr>
          <w:spacing w:val="-6"/>
        </w:rPr>
        <w:t>от</w:t>
      </w:r>
      <w:r>
        <w:tab/>
      </w:r>
      <w:r>
        <w:rPr>
          <w:spacing w:val="-2"/>
        </w:rPr>
        <w:t>длины,</w:t>
      </w:r>
      <w:r>
        <w:tab/>
      </w:r>
      <w:r>
        <w:rPr>
          <w:spacing w:val="-4"/>
        </w:rPr>
        <w:t xml:space="preserve">площади </w:t>
      </w:r>
      <w:r>
        <w:t>поперечного сечения и материала.</w:t>
      </w:r>
    </w:p>
    <w:p w:rsidR="00955B42" w:rsidRDefault="00003D14">
      <w:pPr>
        <w:pStyle w:val="a3"/>
        <w:spacing w:before="4"/>
        <w:ind w:left="1137" w:firstLine="0"/>
        <w:jc w:val="left"/>
      </w:pPr>
      <w:r>
        <w:t>Смешанное</w:t>
      </w:r>
      <w:r>
        <w:rPr>
          <w:spacing w:val="-12"/>
        </w:rPr>
        <w:t xml:space="preserve"> </w:t>
      </w:r>
      <w:r>
        <w:t>соединение</w:t>
      </w:r>
      <w:r>
        <w:rPr>
          <w:spacing w:val="-11"/>
        </w:rPr>
        <w:t xml:space="preserve"> </w:t>
      </w:r>
      <w:r>
        <w:rPr>
          <w:spacing w:val="-2"/>
        </w:rPr>
        <w:t>проводников.</w:t>
      </w:r>
    </w:p>
    <w:p w:rsidR="00955B42" w:rsidRDefault="00003D14">
      <w:pPr>
        <w:pStyle w:val="a3"/>
        <w:spacing w:before="130" w:line="362" w:lineRule="auto"/>
        <w:ind w:right="824"/>
        <w:jc w:val="left"/>
      </w:pPr>
      <w:r>
        <w:t>Прямое</w:t>
      </w:r>
      <w:r>
        <w:rPr>
          <w:spacing w:val="33"/>
        </w:rPr>
        <w:t xml:space="preserve"> </w:t>
      </w:r>
      <w:r>
        <w:t>измерение</w:t>
      </w:r>
      <w:r>
        <w:rPr>
          <w:spacing w:val="35"/>
        </w:rPr>
        <w:t xml:space="preserve"> </w:t>
      </w:r>
      <w:r>
        <w:t>электродвижущей</w:t>
      </w:r>
      <w:r>
        <w:rPr>
          <w:spacing w:val="37"/>
        </w:rPr>
        <w:t xml:space="preserve"> </w:t>
      </w:r>
      <w:r>
        <w:t>силы.</w:t>
      </w:r>
      <w:r>
        <w:rPr>
          <w:spacing w:val="34"/>
        </w:rPr>
        <w:t xml:space="preserve"> </w:t>
      </w:r>
      <w:r>
        <w:t>Короткое</w:t>
      </w:r>
      <w:r>
        <w:rPr>
          <w:spacing w:val="34"/>
        </w:rPr>
        <w:t xml:space="preserve"> </w:t>
      </w:r>
      <w:r>
        <w:t>замыкание</w:t>
      </w:r>
      <w:r>
        <w:rPr>
          <w:spacing w:val="35"/>
        </w:rPr>
        <w:t xml:space="preserve"> </w:t>
      </w:r>
      <w:r>
        <w:t>гальванического элемента и оценка внутреннего сопротивления.</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left="1137" w:right="3223" w:firstLine="0"/>
        <w:jc w:val="left"/>
      </w:pPr>
      <w:r>
        <w:rPr>
          <w:spacing w:val="-2"/>
        </w:rPr>
        <w:t xml:space="preserve">Зависимость сопротивления металлов от температуры. </w:t>
      </w:r>
      <w:r>
        <w:t>Проводимость электролитов.</w:t>
      </w:r>
    </w:p>
    <w:p w:rsidR="00955B42" w:rsidRDefault="00003D14">
      <w:pPr>
        <w:pStyle w:val="a3"/>
        <w:spacing w:before="6" w:line="360" w:lineRule="auto"/>
        <w:ind w:left="1137" w:right="5490" w:firstLine="0"/>
        <w:jc w:val="left"/>
      </w:pPr>
      <w:r>
        <w:t>Искровой</w:t>
      </w:r>
      <w:r>
        <w:rPr>
          <w:spacing w:val="-15"/>
        </w:rPr>
        <w:t xml:space="preserve"> </w:t>
      </w:r>
      <w:r>
        <w:t>разряд</w:t>
      </w:r>
      <w:r>
        <w:rPr>
          <w:spacing w:val="-15"/>
        </w:rPr>
        <w:t xml:space="preserve"> </w:t>
      </w:r>
      <w:r>
        <w:t>и</w:t>
      </w:r>
      <w:r>
        <w:rPr>
          <w:spacing w:val="-16"/>
        </w:rPr>
        <w:t xml:space="preserve"> </w:t>
      </w:r>
      <w:r>
        <w:t>проводимость</w:t>
      </w:r>
      <w:r>
        <w:rPr>
          <w:spacing w:val="-15"/>
        </w:rPr>
        <w:t xml:space="preserve"> </w:t>
      </w:r>
      <w:r>
        <w:t>воздуха. Односторонняя проводимость диода.</w:t>
      </w:r>
    </w:p>
    <w:p w:rsidR="00955B42" w:rsidRDefault="00003D14">
      <w:pPr>
        <w:pStyle w:val="a3"/>
        <w:spacing w:line="360" w:lineRule="auto"/>
        <w:ind w:left="1137" w:right="4622" w:firstLine="0"/>
        <w:jc w:val="left"/>
      </w:pPr>
      <w:r>
        <w:rPr>
          <w:spacing w:val="-2"/>
        </w:rPr>
        <w:t>Ученический</w:t>
      </w:r>
      <w:r>
        <w:rPr>
          <w:spacing w:val="-10"/>
        </w:rPr>
        <w:t xml:space="preserve"> </w:t>
      </w:r>
      <w:r>
        <w:rPr>
          <w:spacing w:val="-2"/>
        </w:rPr>
        <w:t>эксперимент,</w:t>
      </w:r>
      <w:r>
        <w:rPr>
          <w:spacing w:val="-11"/>
        </w:rPr>
        <w:t xml:space="preserve"> </w:t>
      </w:r>
      <w:r>
        <w:rPr>
          <w:spacing w:val="-2"/>
        </w:rPr>
        <w:t>лабораторные</w:t>
      </w:r>
      <w:r>
        <w:rPr>
          <w:spacing w:val="-11"/>
        </w:rPr>
        <w:t xml:space="preserve"> </w:t>
      </w:r>
      <w:r>
        <w:rPr>
          <w:spacing w:val="-2"/>
        </w:rPr>
        <w:t xml:space="preserve">работы </w:t>
      </w:r>
      <w:r>
        <w:t>Изучение смешанного соединения резисторов.</w:t>
      </w:r>
    </w:p>
    <w:p w:rsidR="00955B42" w:rsidRDefault="00003D14">
      <w:pPr>
        <w:pStyle w:val="a3"/>
        <w:spacing w:before="5" w:line="360" w:lineRule="auto"/>
        <w:ind w:left="1137" w:firstLine="0"/>
        <w:jc w:val="left"/>
      </w:pPr>
      <w:r>
        <w:t>Измерение</w:t>
      </w:r>
      <w:r>
        <w:rPr>
          <w:spacing w:val="-15"/>
        </w:rPr>
        <w:t xml:space="preserve"> </w:t>
      </w:r>
      <w:r>
        <w:t>электродвижущей</w:t>
      </w:r>
      <w:r>
        <w:rPr>
          <w:spacing w:val="-11"/>
        </w:rPr>
        <w:t xml:space="preserve"> </w:t>
      </w:r>
      <w:r>
        <w:t>силы</w:t>
      </w:r>
      <w:r>
        <w:rPr>
          <w:spacing w:val="-11"/>
        </w:rPr>
        <w:t xml:space="preserve"> </w:t>
      </w:r>
      <w:r>
        <w:t>источника</w:t>
      </w:r>
      <w:r>
        <w:rPr>
          <w:spacing w:val="-15"/>
        </w:rPr>
        <w:t xml:space="preserve"> </w:t>
      </w:r>
      <w:r>
        <w:t>тока</w:t>
      </w:r>
      <w:r>
        <w:rPr>
          <w:spacing w:val="-15"/>
        </w:rPr>
        <w:t xml:space="preserve"> </w:t>
      </w:r>
      <w:r>
        <w:t>и</w:t>
      </w:r>
      <w:r>
        <w:rPr>
          <w:spacing w:val="-15"/>
        </w:rPr>
        <w:t xml:space="preserve"> </w:t>
      </w:r>
      <w:r>
        <w:t>его</w:t>
      </w:r>
      <w:r>
        <w:rPr>
          <w:spacing w:val="-15"/>
        </w:rPr>
        <w:t xml:space="preserve"> </w:t>
      </w:r>
      <w:r>
        <w:t>внутреннего</w:t>
      </w:r>
      <w:r>
        <w:rPr>
          <w:spacing w:val="-8"/>
        </w:rPr>
        <w:t xml:space="preserve"> </w:t>
      </w:r>
      <w:r>
        <w:t>сопротивления. Наблюдение электролиза.</w:t>
      </w:r>
    </w:p>
    <w:p w:rsidR="00955B42" w:rsidRDefault="00003D14">
      <w:pPr>
        <w:pStyle w:val="a3"/>
        <w:spacing w:line="274" w:lineRule="exact"/>
        <w:ind w:left="1137" w:firstLine="0"/>
        <w:jc w:val="left"/>
      </w:pPr>
      <w:r>
        <w:t>Межпредметные</w:t>
      </w:r>
      <w:r>
        <w:rPr>
          <w:spacing w:val="-12"/>
        </w:rPr>
        <w:t xml:space="preserve"> </w:t>
      </w:r>
      <w:r>
        <w:rPr>
          <w:spacing w:val="-2"/>
        </w:rPr>
        <w:t>связи.</w:t>
      </w:r>
    </w:p>
    <w:p w:rsidR="00955B42" w:rsidRDefault="00003D14">
      <w:pPr>
        <w:pStyle w:val="a3"/>
        <w:spacing w:before="129" w:line="360" w:lineRule="auto"/>
        <w:ind w:right="705"/>
      </w:pPr>
      <w:r>
        <w:t xml:space="preserve">Изучение курса физики базового уровня в 10 классе осуществляется с учѐтом содержательных межпредметных связей с курсами математики, биологии, химии, географии и </w:t>
      </w:r>
      <w:r>
        <w:rPr>
          <w:spacing w:val="-2"/>
        </w:rPr>
        <w:t>технологии.</w:t>
      </w:r>
    </w:p>
    <w:p w:rsidR="00955B42" w:rsidRDefault="00003D14">
      <w:pPr>
        <w:pStyle w:val="a3"/>
        <w:spacing w:before="2" w:line="360" w:lineRule="auto"/>
        <w:ind w:right="714"/>
      </w:pPr>
      <w: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955B42" w:rsidRDefault="00003D14">
      <w:pPr>
        <w:pStyle w:val="a3"/>
        <w:spacing w:before="4" w:line="360" w:lineRule="auto"/>
        <w:ind w:right="693"/>
      </w:pPr>
      <w:r>
        <w:t>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w:t>
      </w:r>
      <w:r>
        <w:rPr>
          <w:spacing w:val="39"/>
        </w:rPr>
        <w:t xml:space="preserve"> </w:t>
      </w:r>
      <w:r>
        <w:t xml:space="preserve">и их проекции на оси координат, сложение </w:t>
      </w:r>
      <w:r>
        <w:rPr>
          <w:spacing w:val="-2"/>
        </w:rPr>
        <w:t>векторов.</w:t>
      </w:r>
    </w:p>
    <w:p w:rsidR="00955B42" w:rsidRDefault="00003D14">
      <w:pPr>
        <w:pStyle w:val="a3"/>
        <w:spacing w:before="3" w:line="362" w:lineRule="auto"/>
        <w:ind w:right="691"/>
      </w:pPr>
      <w:r>
        <w:t>Биология: механическое движение в живой природе, диффузия, осмос, теплообмен живых</w:t>
      </w:r>
      <w:r>
        <w:rPr>
          <w:spacing w:val="-12"/>
        </w:rPr>
        <w:t xml:space="preserve"> </w:t>
      </w:r>
      <w:r>
        <w:t>организмов</w:t>
      </w:r>
      <w:r>
        <w:rPr>
          <w:spacing w:val="-13"/>
        </w:rPr>
        <w:t xml:space="preserve"> </w:t>
      </w:r>
      <w:r>
        <w:t>(виды</w:t>
      </w:r>
      <w:r>
        <w:rPr>
          <w:spacing w:val="-12"/>
        </w:rPr>
        <w:t xml:space="preserve"> </w:t>
      </w:r>
      <w:r>
        <w:t>теплопередачи,</w:t>
      </w:r>
      <w:r>
        <w:rPr>
          <w:spacing w:val="-8"/>
        </w:rPr>
        <w:t xml:space="preserve"> </w:t>
      </w:r>
      <w:r>
        <w:t>тепловое</w:t>
      </w:r>
      <w:r>
        <w:rPr>
          <w:spacing w:val="-14"/>
        </w:rPr>
        <w:t xml:space="preserve"> </w:t>
      </w:r>
      <w:r>
        <w:t>равновесие),</w:t>
      </w:r>
      <w:r>
        <w:rPr>
          <w:spacing w:val="-12"/>
        </w:rPr>
        <w:t xml:space="preserve"> </w:t>
      </w:r>
      <w:r>
        <w:t>электрические</w:t>
      </w:r>
      <w:r>
        <w:rPr>
          <w:spacing w:val="-11"/>
        </w:rPr>
        <w:t xml:space="preserve"> </w:t>
      </w:r>
      <w:r>
        <w:t>явления</w:t>
      </w:r>
      <w:r>
        <w:rPr>
          <w:spacing w:val="-12"/>
        </w:rPr>
        <w:t xml:space="preserve"> </w:t>
      </w:r>
      <w:r>
        <w:t>в</w:t>
      </w:r>
      <w:r>
        <w:rPr>
          <w:spacing w:val="-14"/>
        </w:rPr>
        <w:t xml:space="preserve"> </w:t>
      </w:r>
      <w:r>
        <w:t xml:space="preserve">живой </w:t>
      </w:r>
      <w:r>
        <w:rPr>
          <w:spacing w:val="-2"/>
        </w:rPr>
        <w:t>природе.</w:t>
      </w:r>
    </w:p>
    <w:p w:rsidR="00955B42" w:rsidRDefault="00003D14">
      <w:pPr>
        <w:pStyle w:val="a3"/>
        <w:spacing w:line="360" w:lineRule="auto"/>
        <w:ind w:right="709"/>
      </w:pPr>
      <w:r>
        <w:t>Химия: дискретное строение вещества, строение атомов и молекул, моль вещества, молярная масса, тепловые свойства твѐрдых тел, жидкостей и газов, электрические свойства металлов, электролитическая диссоциация, гальваника.</w:t>
      </w:r>
    </w:p>
    <w:p w:rsidR="00955B42" w:rsidRDefault="00003D14">
      <w:pPr>
        <w:pStyle w:val="a3"/>
        <w:ind w:left="1137" w:firstLine="0"/>
      </w:pPr>
      <w:r>
        <w:t>География:</w:t>
      </w:r>
      <w:r>
        <w:rPr>
          <w:spacing w:val="-19"/>
        </w:rPr>
        <w:t xml:space="preserve"> </w:t>
      </w:r>
      <w:r>
        <w:t>влажность</w:t>
      </w:r>
      <w:r>
        <w:rPr>
          <w:spacing w:val="-15"/>
        </w:rPr>
        <w:t xml:space="preserve"> </w:t>
      </w:r>
      <w:r>
        <w:t>воздуха,</w:t>
      </w:r>
      <w:r>
        <w:rPr>
          <w:spacing w:val="-4"/>
        </w:rPr>
        <w:t xml:space="preserve"> </w:t>
      </w:r>
      <w:r>
        <w:t>ветры,</w:t>
      </w:r>
      <w:r>
        <w:rPr>
          <w:spacing w:val="-3"/>
        </w:rPr>
        <w:t xml:space="preserve"> </w:t>
      </w:r>
      <w:r>
        <w:t>барометр,</w:t>
      </w:r>
      <w:r>
        <w:rPr>
          <w:spacing w:val="-4"/>
        </w:rPr>
        <w:t xml:space="preserve"> </w:t>
      </w:r>
      <w:r>
        <w:rPr>
          <w:spacing w:val="-2"/>
        </w:rPr>
        <w:t>термометр.</w:t>
      </w:r>
    </w:p>
    <w:p w:rsidR="00955B42" w:rsidRDefault="00003D14">
      <w:pPr>
        <w:pStyle w:val="a3"/>
        <w:spacing w:before="126" w:line="360" w:lineRule="auto"/>
        <w:ind w:right="698"/>
      </w:pPr>
      <w:r>
        <w:t>Технология: преобразование движений с использованием механизмов, учѐт трения в технике, подшипники, использование закона сохранения импульса</w:t>
      </w:r>
      <w:r>
        <w:rPr>
          <w:spacing w:val="37"/>
        </w:rPr>
        <w:t xml:space="preserve"> </w:t>
      </w:r>
      <w:r>
        <w:t>в технике (ракета, водомѐт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955B42" w:rsidRDefault="00003D14">
      <w:pPr>
        <w:pStyle w:val="a3"/>
        <w:spacing w:before="1" w:line="360" w:lineRule="auto"/>
        <w:ind w:left="1137" w:right="6298" w:firstLine="0"/>
        <w:jc w:val="left"/>
      </w:pPr>
      <w:r>
        <w:t>Содержание</w:t>
      </w:r>
      <w:r>
        <w:rPr>
          <w:spacing w:val="-18"/>
        </w:rPr>
        <w:t xml:space="preserve"> </w:t>
      </w:r>
      <w:r>
        <w:t>обучения</w:t>
      </w:r>
      <w:r>
        <w:rPr>
          <w:spacing w:val="-15"/>
        </w:rPr>
        <w:t xml:space="preserve"> </w:t>
      </w:r>
      <w:r>
        <w:t>в</w:t>
      </w:r>
      <w:r>
        <w:rPr>
          <w:spacing w:val="-15"/>
        </w:rPr>
        <w:t xml:space="preserve"> </w:t>
      </w:r>
      <w:r>
        <w:t>11</w:t>
      </w:r>
      <w:r>
        <w:rPr>
          <w:spacing w:val="-15"/>
        </w:rPr>
        <w:t xml:space="preserve"> </w:t>
      </w:r>
      <w:r>
        <w:t>классе. Раздел 4. Электродинамика.</w:t>
      </w:r>
    </w:p>
    <w:p w:rsidR="00955B42" w:rsidRDefault="00003D14">
      <w:pPr>
        <w:pStyle w:val="a3"/>
        <w:spacing w:before="5"/>
        <w:ind w:left="1137" w:firstLine="0"/>
        <w:jc w:val="left"/>
      </w:pPr>
      <w:r>
        <w:t>Тема</w:t>
      </w:r>
      <w:r>
        <w:rPr>
          <w:spacing w:val="-14"/>
        </w:rPr>
        <w:t xml:space="preserve"> </w:t>
      </w:r>
      <w:r>
        <w:t>3.</w:t>
      </w:r>
      <w:r>
        <w:rPr>
          <w:spacing w:val="-12"/>
        </w:rPr>
        <w:t xml:space="preserve"> </w:t>
      </w:r>
      <w:r>
        <w:t>Магнитное</w:t>
      </w:r>
      <w:r>
        <w:rPr>
          <w:spacing w:val="-9"/>
        </w:rPr>
        <w:t xml:space="preserve"> </w:t>
      </w:r>
      <w:r>
        <w:t>поле.</w:t>
      </w:r>
      <w:r>
        <w:rPr>
          <w:spacing w:val="-3"/>
        </w:rPr>
        <w:t xml:space="preserve"> </w:t>
      </w:r>
      <w:r>
        <w:t>Электромагнитная</w:t>
      </w:r>
      <w:r>
        <w:rPr>
          <w:spacing w:val="-10"/>
        </w:rPr>
        <w:t xml:space="preserve"> </w:t>
      </w:r>
      <w:r>
        <w:rPr>
          <w:spacing w:val="-2"/>
        </w:rPr>
        <w:t>индукция.</w:t>
      </w:r>
    </w:p>
    <w:p w:rsidR="00955B42" w:rsidRDefault="00003D14">
      <w:pPr>
        <w:pStyle w:val="a3"/>
        <w:spacing w:before="125"/>
        <w:ind w:left="1137" w:firstLine="0"/>
        <w:jc w:val="left"/>
      </w:pPr>
      <w:r>
        <w:t>Постоянные</w:t>
      </w:r>
      <w:r>
        <w:rPr>
          <w:spacing w:val="-3"/>
        </w:rPr>
        <w:t xml:space="preserve"> </w:t>
      </w:r>
      <w:r>
        <w:t>магниты.</w:t>
      </w:r>
      <w:r>
        <w:rPr>
          <w:spacing w:val="6"/>
        </w:rPr>
        <w:t xml:space="preserve"> </w:t>
      </w:r>
      <w:r>
        <w:t>Взаимодействие</w:t>
      </w:r>
      <w:r>
        <w:rPr>
          <w:spacing w:val="-1"/>
        </w:rPr>
        <w:t xml:space="preserve"> </w:t>
      </w:r>
      <w:r>
        <w:t>постоянных</w:t>
      </w:r>
      <w:r>
        <w:rPr>
          <w:spacing w:val="1"/>
        </w:rPr>
        <w:t xml:space="preserve"> </w:t>
      </w:r>
      <w:r>
        <w:t>магнитов.</w:t>
      </w:r>
      <w:r>
        <w:rPr>
          <w:spacing w:val="12"/>
        </w:rPr>
        <w:t xml:space="preserve"> </w:t>
      </w:r>
      <w:r>
        <w:t>Магнитное</w:t>
      </w:r>
      <w:r>
        <w:rPr>
          <w:spacing w:val="6"/>
        </w:rPr>
        <w:t xml:space="preserve"> </w:t>
      </w:r>
      <w:r>
        <w:t>поле.</w:t>
      </w:r>
      <w:r>
        <w:rPr>
          <w:spacing w:val="10"/>
        </w:rPr>
        <w:t xml:space="preserve"> </w:t>
      </w:r>
      <w:r>
        <w:rPr>
          <w:spacing w:val="-2"/>
        </w:rPr>
        <w:t>Вектор</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25" w:firstLine="0"/>
      </w:pPr>
      <w:r>
        <w:t>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955B42" w:rsidRDefault="00003D14">
      <w:pPr>
        <w:pStyle w:val="a3"/>
        <w:spacing w:before="6" w:line="362" w:lineRule="auto"/>
        <w:ind w:right="703"/>
      </w:pPr>
      <w: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955B42" w:rsidRDefault="00003D14">
      <w:pPr>
        <w:pStyle w:val="a3"/>
        <w:ind w:left="1137" w:firstLine="0"/>
      </w:pPr>
      <w:r>
        <w:t>Сила</w:t>
      </w:r>
      <w:r>
        <w:rPr>
          <w:spacing w:val="-10"/>
        </w:rPr>
        <w:t xml:space="preserve"> </w:t>
      </w:r>
      <w:r>
        <w:t>Ампера,</w:t>
      </w:r>
      <w:r>
        <w:rPr>
          <w:spacing w:val="-1"/>
        </w:rPr>
        <w:t xml:space="preserve"> </w:t>
      </w:r>
      <w:r>
        <w:t>еѐ</w:t>
      </w:r>
      <w:r>
        <w:rPr>
          <w:spacing w:val="-6"/>
        </w:rPr>
        <w:t xml:space="preserve"> </w:t>
      </w:r>
      <w:r>
        <w:t>модуль и</w:t>
      </w:r>
      <w:r>
        <w:rPr>
          <w:spacing w:val="-3"/>
        </w:rPr>
        <w:t xml:space="preserve"> </w:t>
      </w:r>
      <w:r>
        <w:rPr>
          <w:spacing w:val="-2"/>
        </w:rPr>
        <w:t>направление.</w:t>
      </w:r>
    </w:p>
    <w:p w:rsidR="00955B42" w:rsidRDefault="00003D14">
      <w:pPr>
        <w:pStyle w:val="a3"/>
        <w:spacing w:before="120" w:line="360" w:lineRule="auto"/>
        <w:ind w:right="689"/>
      </w:pPr>
      <w:r>
        <w:t>Сила Лоренца, еѐ модуль и направление. Движение заряженной частицы</w:t>
      </w:r>
      <w:r>
        <w:rPr>
          <w:spacing w:val="40"/>
        </w:rPr>
        <w:t xml:space="preserve"> </w:t>
      </w:r>
      <w:r>
        <w:t>в однородном магнитном поле. Работа силы Лоренца.</w:t>
      </w:r>
    </w:p>
    <w:p w:rsidR="00955B42" w:rsidRDefault="00003D14">
      <w:pPr>
        <w:pStyle w:val="a3"/>
        <w:spacing w:before="5"/>
        <w:ind w:left="1137" w:firstLine="0"/>
      </w:pPr>
      <w:r>
        <w:t>Явление</w:t>
      </w:r>
      <w:r>
        <w:rPr>
          <w:spacing w:val="69"/>
        </w:rPr>
        <w:t xml:space="preserve">  </w:t>
      </w:r>
      <w:r>
        <w:t>электромагнитной</w:t>
      </w:r>
      <w:r>
        <w:rPr>
          <w:spacing w:val="75"/>
        </w:rPr>
        <w:t xml:space="preserve">  </w:t>
      </w:r>
      <w:r>
        <w:t>индукции.</w:t>
      </w:r>
      <w:r>
        <w:rPr>
          <w:spacing w:val="77"/>
        </w:rPr>
        <w:t xml:space="preserve">  </w:t>
      </w:r>
      <w:r>
        <w:t>Поток</w:t>
      </w:r>
      <w:r>
        <w:rPr>
          <w:spacing w:val="69"/>
        </w:rPr>
        <w:t xml:space="preserve">  </w:t>
      </w:r>
      <w:r>
        <w:t>вектора</w:t>
      </w:r>
      <w:r>
        <w:rPr>
          <w:spacing w:val="74"/>
        </w:rPr>
        <w:t xml:space="preserve">  </w:t>
      </w:r>
      <w:r>
        <w:t>магнитной</w:t>
      </w:r>
      <w:r>
        <w:rPr>
          <w:spacing w:val="73"/>
        </w:rPr>
        <w:t xml:space="preserve">  </w:t>
      </w:r>
      <w:r>
        <w:rPr>
          <w:spacing w:val="-2"/>
        </w:rPr>
        <w:t>индукции.</w:t>
      </w:r>
    </w:p>
    <w:p w:rsidR="00955B42" w:rsidRDefault="00003D14">
      <w:pPr>
        <w:pStyle w:val="a3"/>
        <w:spacing w:before="139"/>
        <w:ind w:firstLine="0"/>
        <w:jc w:val="left"/>
      </w:pPr>
      <w:r>
        <w:rPr>
          <w:spacing w:val="-2"/>
        </w:rPr>
        <w:t>Электродвижущая</w:t>
      </w:r>
      <w:r>
        <w:rPr>
          <w:spacing w:val="-7"/>
        </w:rPr>
        <w:t xml:space="preserve"> </w:t>
      </w:r>
      <w:r>
        <w:rPr>
          <w:spacing w:val="-2"/>
        </w:rPr>
        <w:t>сила</w:t>
      </w:r>
      <w:r>
        <w:rPr>
          <w:spacing w:val="5"/>
        </w:rPr>
        <w:t xml:space="preserve"> </w:t>
      </w:r>
      <w:r>
        <w:rPr>
          <w:spacing w:val="-2"/>
        </w:rPr>
        <w:t>индукции.</w:t>
      </w:r>
      <w:r>
        <w:rPr>
          <w:spacing w:val="7"/>
        </w:rPr>
        <w:t xml:space="preserve"> </w:t>
      </w:r>
      <w:r>
        <w:rPr>
          <w:spacing w:val="-2"/>
        </w:rPr>
        <w:t>Закон</w:t>
      </w:r>
      <w:r>
        <w:rPr>
          <w:spacing w:val="-1"/>
        </w:rPr>
        <w:t xml:space="preserve"> </w:t>
      </w:r>
      <w:r>
        <w:rPr>
          <w:spacing w:val="-2"/>
        </w:rPr>
        <w:t>электромагнитной</w:t>
      </w:r>
      <w:r>
        <w:t xml:space="preserve"> </w:t>
      </w:r>
      <w:r>
        <w:rPr>
          <w:spacing w:val="-2"/>
        </w:rPr>
        <w:t>индукции</w:t>
      </w:r>
      <w:r>
        <w:rPr>
          <w:spacing w:val="7"/>
        </w:rPr>
        <w:t xml:space="preserve"> </w:t>
      </w:r>
      <w:r>
        <w:rPr>
          <w:spacing w:val="-2"/>
        </w:rPr>
        <w:t>Фарадея.</w:t>
      </w:r>
    </w:p>
    <w:p w:rsidR="00955B42" w:rsidRDefault="00003D14">
      <w:pPr>
        <w:pStyle w:val="a3"/>
        <w:tabs>
          <w:tab w:val="left" w:pos="8658"/>
        </w:tabs>
        <w:spacing w:before="132" w:line="362" w:lineRule="auto"/>
        <w:ind w:right="744"/>
        <w:jc w:val="left"/>
      </w:pPr>
      <w:r>
        <w:t>Вихревое</w:t>
      </w:r>
      <w:r>
        <w:rPr>
          <w:spacing w:val="40"/>
        </w:rPr>
        <w:t xml:space="preserve"> </w:t>
      </w:r>
      <w:r>
        <w:t>электрическое</w:t>
      </w:r>
      <w:r>
        <w:rPr>
          <w:spacing w:val="40"/>
        </w:rPr>
        <w:t xml:space="preserve"> </w:t>
      </w:r>
      <w:r>
        <w:t>поле.</w:t>
      </w:r>
      <w:r>
        <w:rPr>
          <w:spacing w:val="40"/>
        </w:rPr>
        <w:t xml:space="preserve"> </w:t>
      </w:r>
      <w:r>
        <w:t>Электродвижущая</w:t>
      </w:r>
      <w:r>
        <w:rPr>
          <w:spacing w:val="40"/>
        </w:rPr>
        <w:t xml:space="preserve"> </w:t>
      </w:r>
      <w:r>
        <w:t>сила</w:t>
      </w:r>
      <w:r>
        <w:rPr>
          <w:spacing w:val="40"/>
        </w:rPr>
        <w:t xml:space="preserve"> </w:t>
      </w:r>
      <w:r>
        <w:t>индукции</w:t>
      </w:r>
      <w:r>
        <w:tab/>
        <w:t>в</w:t>
      </w:r>
      <w:r>
        <w:rPr>
          <w:spacing w:val="40"/>
        </w:rPr>
        <w:t xml:space="preserve"> </w:t>
      </w:r>
      <w:r>
        <w:t>проводнике, движущемся поступательно в однородном магнитном поле.</w:t>
      </w:r>
    </w:p>
    <w:p w:rsidR="00955B42" w:rsidRDefault="00003D14">
      <w:pPr>
        <w:pStyle w:val="a3"/>
        <w:ind w:left="1137" w:firstLine="0"/>
        <w:jc w:val="left"/>
      </w:pPr>
      <w:r>
        <w:t>Правило</w:t>
      </w:r>
      <w:r>
        <w:rPr>
          <w:spacing w:val="-6"/>
        </w:rPr>
        <w:t xml:space="preserve"> </w:t>
      </w:r>
      <w:r>
        <w:rPr>
          <w:spacing w:val="-2"/>
        </w:rPr>
        <w:t>Ленца.</w:t>
      </w:r>
    </w:p>
    <w:p w:rsidR="00955B42" w:rsidRDefault="00003D14">
      <w:pPr>
        <w:pStyle w:val="a3"/>
        <w:spacing w:before="132" w:line="362" w:lineRule="auto"/>
        <w:ind w:left="1137" w:right="824" w:firstLine="0"/>
        <w:jc w:val="left"/>
      </w:pPr>
      <w:r>
        <w:t>Индуктивность.</w:t>
      </w:r>
      <w:r>
        <w:rPr>
          <w:spacing w:val="-15"/>
        </w:rPr>
        <w:t xml:space="preserve"> </w:t>
      </w:r>
      <w:r>
        <w:t>Явление</w:t>
      </w:r>
      <w:r>
        <w:rPr>
          <w:spacing w:val="-15"/>
        </w:rPr>
        <w:t xml:space="preserve"> </w:t>
      </w:r>
      <w:r>
        <w:t>самоиндукции.</w:t>
      </w:r>
      <w:r>
        <w:rPr>
          <w:spacing w:val="-15"/>
        </w:rPr>
        <w:t xml:space="preserve"> </w:t>
      </w:r>
      <w:r>
        <w:t>Электродвижущая</w:t>
      </w:r>
      <w:r>
        <w:rPr>
          <w:spacing w:val="-11"/>
        </w:rPr>
        <w:t xml:space="preserve"> </w:t>
      </w:r>
      <w:r>
        <w:t>сила</w:t>
      </w:r>
      <w:r>
        <w:rPr>
          <w:spacing w:val="-15"/>
        </w:rPr>
        <w:t xml:space="preserve"> </w:t>
      </w:r>
      <w:r>
        <w:t>самоиндукции. Энергия магнитного поля катушки с током.</w:t>
      </w:r>
    </w:p>
    <w:p w:rsidR="00955B42" w:rsidRDefault="00003D14">
      <w:pPr>
        <w:pStyle w:val="a3"/>
        <w:spacing w:line="275" w:lineRule="exact"/>
        <w:ind w:left="1137" w:firstLine="0"/>
        <w:jc w:val="left"/>
      </w:pPr>
      <w:r>
        <w:t>Электромагнитное</w:t>
      </w:r>
      <w:r>
        <w:rPr>
          <w:spacing w:val="-14"/>
        </w:rPr>
        <w:t xml:space="preserve"> </w:t>
      </w:r>
      <w:r>
        <w:rPr>
          <w:spacing w:val="-4"/>
        </w:rPr>
        <w:t>поле.</w:t>
      </w:r>
    </w:p>
    <w:p w:rsidR="00955B42" w:rsidRDefault="00003D14">
      <w:pPr>
        <w:pStyle w:val="a3"/>
        <w:tabs>
          <w:tab w:val="left" w:pos="2729"/>
          <w:tab w:val="left" w:pos="4140"/>
          <w:tab w:val="left" w:pos="4546"/>
          <w:tab w:val="left" w:pos="6202"/>
          <w:tab w:val="left" w:pos="7779"/>
          <w:tab w:val="left" w:pos="9272"/>
        </w:tabs>
        <w:spacing w:before="134" w:line="362" w:lineRule="auto"/>
        <w:ind w:right="721"/>
        <w:jc w:val="left"/>
      </w:pPr>
      <w:r>
        <w:rPr>
          <w:spacing w:val="-2"/>
        </w:rPr>
        <w:t>Технические</w:t>
      </w:r>
      <w:r>
        <w:tab/>
      </w:r>
      <w:r>
        <w:rPr>
          <w:spacing w:val="-2"/>
        </w:rPr>
        <w:t>устройства</w:t>
      </w:r>
      <w:r>
        <w:tab/>
      </w:r>
      <w:r>
        <w:rPr>
          <w:spacing w:val="-10"/>
        </w:rPr>
        <w:t>и</w:t>
      </w:r>
      <w:r>
        <w:tab/>
      </w:r>
      <w:r>
        <w:rPr>
          <w:spacing w:val="-2"/>
        </w:rPr>
        <w:t>практическое</w:t>
      </w:r>
      <w:r>
        <w:tab/>
      </w:r>
      <w:r>
        <w:rPr>
          <w:spacing w:val="-2"/>
        </w:rPr>
        <w:t>применение:</w:t>
      </w:r>
      <w:r>
        <w:tab/>
      </w:r>
      <w:r>
        <w:rPr>
          <w:spacing w:val="-2"/>
        </w:rPr>
        <w:t>постоянные</w:t>
      </w:r>
      <w:r>
        <w:tab/>
      </w:r>
      <w:r>
        <w:rPr>
          <w:spacing w:val="-2"/>
        </w:rPr>
        <w:t xml:space="preserve">магниты, </w:t>
      </w:r>
      <w:r>
        <w:t>электромагниты, электродвигатель, ускорители элементарных частиц, индукционная печь.</w:t>
      </w:r>
    </w:p>
    <w:p w:rsidR="00955B42" w:rsidRDefault="00003D14">
      <w:pPr>
        <w:pStyle w:val="a3"/>
        <w:spacing w:line="362" w:lineRule="auto"/>
        <w:ind w:left="1137" w:right="8270" w:firstLine="0"/>
        <w:jc w:val="left"/>
      </w:pPr>
      <w:r>
        <w:rPr>
          <w:spacing w:val="-4"/>
        </w:rPr>
        <w:t xml:space="preserve">Демонстрации. </w:t>
      </w:r>
      <w:r>
        <w:t>Опыт</w:t>
      </w:r>
      <w:r>
        <w:rPr>
          <w:spacing w:val="1"/>
        </w:rPr>
        <w:t xml:space="preserve"> </w:t>
      </w:r>
      <w:r>
        <w:rPr>
          <w:spacing w:val="-2"/>
        </w:rPr>
        <w:t>Эрстеда.</w:t>
      </w:r>
    </w:p>
    <w:p w:rsidR="00955B42" w:rsidRDefault="00003D14">
      <w:pPr>
        <w:pStyle w:val="a3"/>
        <w:spacing w:line="360" w:lineRule="auto"/>
        <w:ind w:left="1137" w:right="4049" w:firstLine="0"/>
        <w:jc w:val="left"/>
      </w:pPr>
      <w:r>
        <w:rPr>
          <w:spacing w:val="-2"/>
        </w:rPr>
        <w:t xml:space="preserve">Отклонение электронного пучка магнитным полем. </w:t>
      </w:r>
      <w:r>
        <w:t>Линии индукции магнитного поля.</w:t>
      </w:r>
    </w:p>
    <w:p w:rsidR="00955B42" w:rsidRDefault="00003D14">
      <w:pPr>
        <w:pStyle w:val="a3"/>
        <w:spacing w:line="362" w:lineRule="auto"/>
        <w:ind w:left="1137" w:right="5327" w:firstLine="0"/>
        <w:jc w:val="left"/>
      </w:pPr>
      <w:r>
        <w:t>Взаимодействие</w:t>
      </w:r>
      <w:r>
        <w:rPr>
          <w:spacing w:val="-15"/>
        </w:rPr>
        <w:t xml:space="preserve"> </w:t>
      </w:r>
      <w:r>
        <w:t>двух</w:t>
      </w:r>
      <w:r>
        <w:rPr>
          <w:spacing w:val="-15"/>
        </w:rPr>
        <w:t xml:space="preserve"> </w:t>
      </w:r>
      <w:r>
        <w:t>проводников</w:t>
      </w:r>
      <w:r>
        <w:rPr>
          <w:spacing w:val="-15"/>
        </w:rPr>
        <w:t xml:space="preserve"> </w:t>
      </w:r>
      <w:r>
        <w:t>с</w:t>
      </w:r>
      <w:r>
        <w:rPr>
          <w:spacing w:val="-15"/>
        </w:rPr>
        <w:t xml:space="preserve"> </w:t>
      </w:r>
      <w:r>
        <w:t>током. Сила Ампера.</w:t>
      </w:r>
    </w:p>
    <w:p w:rsidR="00955B42" w:rsidRDefault="00003D14">
      <w:pPr>
        <w:pStyle w:val="a3"/>
        <w:spacing w:line="360" w:lineRule="auto"/>
        <w:ind w:left="1137" w:right="5117" w:firstLine="0"/>
        <w:jc w:val="left"/>
      </w:pPr>
      <w:r>
        <w:t>Действие</w:t>
      </w:r>
      <w:r>
        <w:rPr>
          <w:spacing w:val="-15"/>
        </w:rPr>
        <w:t xml:space="preserve"> </w:t>
      </w:r>
      <w:r>
        <w:t>силы</w:t>
      </w:r>
      <w:r>
        <w:rPr>
          <w:spacing w:val="-15"/>
        </w:rPr>
        <w:t xml:space="preserve"> </w:t>
      </w:r>
      <w:r>
        <w:t>Лоренца</w:t>
      </w:r>
      <w:r>
        <w:rPr>
          <w:spacing w:val="-15"/>
        </w:rPr>
        <w:t xml:space="preserve"> </w:t>
      </w:r>
      <w:r>
        <w:t>на</w:t>
      </w:r>
      <w:r>
        <w:rPr>
          <w:spacing w:val="-16"/>
        </w:rPr>
        <w:t xml:space="preserve"> </w:t>
      </w:r>
      <w:r>
        <w:t>ионы</w:t>
      </w:r>
      <w:r>
        <w:rPr>
          <w:spacing w:val="-15"/>
        </w:rPr>
        <w:t xml:space="preserve"> </w:t>
      </w:r>
      <w:r>
        <w:t>электролита. Явление электромагнитной индукции.</w:t>
      </w:r>
    </w:p>
    <w:p w:rsidR="00955B42" w:rsidRDefault="00003D14">
      <w:pPr>
        <w:pStyle w:val="a3"/>
        <w:spacing w:line="274" w:lineRule="exact"/>
        <w:ind w:left="1137" w:firstLine="0"/>
        <w:jc w:val="left"/>
      </w:pPr>
      <w:r>
        <w:t>Правило</w:t>
      </w:r>
      <w:r>
        <w:rPr>
          <w:spacing w:val="-6"/>
        </w:rPr>
        <w:t xml:space="preserve"> </w:t>
      </w:r>
      <w:r>
        <w:rPr>
          <w:spacing w:val="-2"/>
        </w:rPr>
        <w:t>Ленца.</w:t>
      </w:r>
    </w:p>
    <w:p w:rsidR="00955B42" w:rsidRDefault="00003D14">
      <w:pPr>
        <w:pStyle w:val="a3"/>
        <w:spacing w:before="129" w:line="360" w:lineRule="auto"/>
        <w:ind w:right="824"/>
        <w:jc w:val="left"/>
      </w:pPr>
      <w:r>
        <w:t>Зависимость</w:t>
      </w:r>
      <w:r>
        <w:rPr>
          <w:spacing w:val="32"/>
        </w:rPr>
        <w:t xml:space="preserve"> </w:t>
      </w:r>
      <w:r>
        <w:t>электродвижущей</w:t>
      </w:r>
      <w:r>
        <w:rPr>
          <w:spacing w:val="33"/>
        </w:rPr>
        <w:t xml:space="preserve"> </w:t>
      </w:r>
      <w:r>
        <w:t>силы</w:t>
      </w:r>
      <w:r>
        <w:rPr>
          <w:spacing w:val="31"/>
        </w:rPr>
        <w:t xml:space="preserve"> </w:t>
      </w:r>
      <w:r>
        <w:t>индукции</w:t>
      </w:r>
      <w:r>
        <w:rPr>
          <w:spacing w:val="33"/>
        </w:rPr>
        <w:t xml:space="preserve"> </w:t>
      </w:r>
      <w:r>
        <w:t>от</w:t>
      </w:r>
      <w:r>
        <w:rPr>
          <w:spacing w:val="29"/>
        </w:rPr>
        <w:t xml:space="preserve"> </w:t>
      </w:r>
      <w:r>
        <w:t>скорости изменения</w:t>
      </w:r>
      <w:r>
        <w:rPr>
          <w:spacing w:val="31"/>
        </w:rPr>
        <w:t xml:space="preserve"> </w:t>
      </w:r>
      <w:r>
        <w:t xml:space="preserve">магнитного </w:t>
      </w:r>
      <w:r>
        <w:rPr>
          <w:spacing w:val="-2"/>
        </w:rPr>
        <w:t>потока.</w:t>
      </w:r>
    </w:p>
    <w:p w:rsidR="00955B42" w:rsidRDefault="00003D14">
      <w:pPr>
        <w:pStyle w:val="a3"/>
        <w:spacing w:before="3"/>
        <w:ind w:left="1137" w:firstLine="0"/>
        <w:jc w:val="left"/>
      </w:pPr>
      <w:r>
        <w:t>Явление</w:t>
      </w:r>
      <w:r>
        <w:rPr>
          <w:spacing w:val="-3"/>
        </w:rPr>
        <w:t xml:space="preserve"> </w:t>
      </w:r>
      <w:r>
        <w:rPr>
          <w:spacing w:val="-2"/>
        </w:rPr>
        <w:t>самоиндукции.</w:t>
      </w:r>
    </w:p>
    <w:p w:rsidR="00955B42" w:rsidRDefault="00003D14">
      <w:pPr>
        <w:pStyle w:val="a3"/>
        <w:spacing w:before="129" w:line="360" w:lineRule="auto"/>
        <w:ind w:left="1137" w:right="4683" w:firstLine="0"/>
        <w:jc w:val="left"/>
      </w:pPr>
      <w:r>
        <w:t>Ученический</w:t>
      </w:r>
      <w:r>
        <w:rPr>
          <w:spacing w:val="-15"/>
        </w:rPr>
        <w:t xml:space="preserve"> </w:t>
      </w:r>
      <w:r>
        <w:t>эксперимент,</w:t>
      </w:r>
      <w:r>
        <w:rPr>
          <w:spacing w:val="-15"/>
        </w:rPr>
        <w:t xml:space="preserve"> </w:t>
      </w:r>
      <w:r>
        <w:t>лабораторные</w:t>
      </w:r>
      <w:r>
        <w:rPr>
          <w:spacing w:val="-15"/>
        </w:rPr>
        <w:t xml:space="preserve"> </w:t>
      </w:r>
      <w:r>
        <w:t>работы. Изучение магнитного поля катушки с током.</w:t>
      </w:r>
    </w:p>
    <w:p w:rsidR="00955B42" w:rsidRDefault="00003D14">
      <w:pPr>
        <w:pStyle w:val="a3"/>
        <w:spacing w:before="5" w:line="360" w:lineRule="auto"/>
        <w:ind w:left="1137" w:right="2687" w:firstLine="0"/>
        <w:jc w:val="left"/>
      </w:pPr>
      <w:r>
        <w:t>Исследование</w:t>
      </w:r>
      <w:r>
        <w:rPr>
          <w:spacing w:val="-15"/>
        </w:rPr>
        <w:t xml:space="preserve"> </w:t>
      </w:r>
      <w:r>
        <w:t>действия</w:t>
      </w:r>
      <w:r>
        <w:rPr>
          <w:spacing w:val="-15"/>
        </w:rPr>
        <w:t xml:space="preserve"> </w:t>
      </w:r>
      <w:r>
        <w:t>постоянного</w:t>
      </w:r>
      <w:r>
        <w:rPr>
          <w:spacing w:val="-12"/>
        </w:rPr>
        <w:t xml:space="preserve"> </w:t>
      </w:r>
      <w:r>
        <w:t>магнита</w:t>
      </w:r>
      <w:r>
        <w:rPr>
          <w:spacing w:val="-13"/>
        </w:rPr>
        <w:t xml:space="preserve"> </w:t>
      </w:r>
      <w:r>
        <w:t>на</w:t>
      </w:r>
      <w:r>
        <w:rPr>
          <w:spacing w:val="-13"/>
        </w:rPr>
        <w:t xml:space="preserve"> </w:t>
      </w:r>
      <w:r>
        <w:t>рамку</w:t>
      </w:r>
      <w:r>
        <w:rPr>
          <w:spacing w:val="-24"/>
        </w:rPr>
        <w:t xml:space="preserve"> </w:t>
      </w:r>
      <w:r>
        <w:t>с</w:t>
      </w:r>
      <w:r>
        <w:rPr>
          <w:spacing w:val="-15"/>
        </w:rPr>
        <w:t xml:space="preserve"> </w:t>
      </w:r>
      <w:r>
        <w:t>током. Исследование явления электромагнитной индукции.</w:t>
      </w:r>
    </w:p>
    <w:p w:rsidR="00955B42" w:rsidRDefault="00003D14">
      <w:pPr>
        <w:pStyle w:val="a3"/>
        <w:ind w:left="1137" w:firstLine="0"/>
        <w:jc w:val="left"/>
      </w:pPr>
      <w:r>
        <w:t>Раздел</w:t>
      </w:r>
      <w:r>
        <w:rPr>
          <w:spacing w:val="-2"/>
        </w:rPr>
        <w:t xml:space="preserve"> </w:t>
      </w:r>
      <w:r>
        <w:t>5.</w:t>
      </w:r>
      <w:r>
        <w:rPr>
          <w:spacing w:val="-1"/>
        </w:rPr>
        <w:t xml:space="preserve"> </w:t>
      </w:r>
      <w:r>
        <w:t>Колебания</w:t>
      </w:r>
      <w:r>
        <w:rPr>
          <w:spacing w:val="-7"/>
        </w:rPr>
        <w:t xml:space="preserve"> </w:t>
      </w:r>
      <w:r>
        <w:t>и</w:t>
      </w:r>
      <w:r>
        <w:rPr>
          <w:spacing w:val="-7"/>
        </w:rPr>
        <w:t xml:space="preserve"> </w:t>
      </w:r>
      <w:r>
        <w:rPr>
          <w:spacing w:val="-2"/>
        </w:rPr>
        <w:t>волны.</w:t>
      </w:r>
    </w:p>
    <w:p w:rsidR="00955B42" w:rsidRDefault="00003D14">
      <w:pPr>
        <w:pStyle w:val="a3"/>
        <w:spacing w:before="128"/>
        <w:ind w:left="1137" w:firstLine="0"/>
        <w:jc w:val="left"/>
      </w:pPr>
      <w:r>
        <w:t>Тема</w:t>
      </w:r>
      <w:r>
        <w:rPr>
          <w:spacing w:val="-9"/>
        </w:rPr>
        <w:t xml:space="preserve"> </w:t>
      </w:r>
      <w:r>
        <w:t>1.</w:t>
      </w:r>
      <w:r>
        <w:rPr>
          <w:spacing w:val="-7"/>
        </w:rPr>
        <w:t xml:space="preserve"> </w:t>
      </w:r>
      <w:r>
        <w:t>Механические</w:t>
      </w:r>
      <w:r>
        <w:rPr>
          <w:spacing w:val="-4"/>
        </w:rPr>
        <w:t xml:space="preserve"> </w:t>
      </w:r>
      <w:r>
        <w:t>и</w:t>
      </w:r>
      <w:r>
        <w:rPr>
          <w:spacing w:val="-4"/>
        </w:rPr>
        <w:t xml:space="preserve"> </w:t>
      </w:r>
      <w:r>
        <w:t>электромагнитные</w:t>
      </w:r>
      <w:r>
        <w:rPr>
          <w:spacing w:val="-10"/>
        </w:rPr>
        <w:t xml:space="preserve"> </w:t>
      </w:r>
      <w:r>
        <w:rPr>
          <w:spacing w:val="-2"/>
        </w:rPr>
        <w:t>колебания.</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00"/>
      </w:pPr>
      <w:r>
        <w:t>Колебательная</w:t>
      </w:r>
      <w:r>
        <w:rPr>
          <w:spacing w:val="-15"/>
        </w:rPr>
        <w:t xml:space="preserve"> </w:t>
      </w:r>
      <w:r>
        <w:t>система.</w:t>
      </w:r>
      <w:r>
        <w:rPr>
          <w:spacing w:val="-15"/>
        </w:rPr>
        <w:t xml:space="preserve"> </w:t>
      </w:r>
      <w:r>
        <w:t>Свободные</w:t>
      </w:r>
      <w:r>
        <w:rPr>
          <w:spacing w:val="-15"/>
        </w:rPr>
        <w:t xml:space="preserve"> </w:t>
      </w:r>
      <w:r>
        <w:t>механические</w:t>
      </w:r>
      <w:r>
        <w:rPr>
          <w:spacing w:val="-15"/>
        </w:rPr>
        <w:t xml:space="preserve"> </w:t>
      </w:r>
      <w:r>
        <w:t>колебания.</w:t>
      </w:r>
      <w:r>
        <w:rPr>
          <w:spacing w:val="-15"/>
        </w:rPr>
        <w:t xml:space="preserve"> </w:t>
      </w:r>
      <w:r>
        <w:t>Гармонические</w:t>
      </w:r>
      <w:r>
        <w:rPr>
          <w:spacing w:val="-15"/>
        </w:rPr>
        <w:t xml:space="preserve"> </w:t>
      </w:r>
      <w:r>
        <w:t>колебания. Период,</w:t>
      </w:r>
      <w:r>
        <w:rPr>
          <w:spacing w:val="-5"/>
        </w:rPr>
        <w:t xml:space="preserve"> </w:t>
      </w:r>
      <w:r>
        <w:t>частота,</w:t>
      </w:r>
      <w:r>
        <w:rPr>
          <w:spacing w:val="-8"/>
        </w:rPr>
        <w:t xml:space="preserve"> </w:t>
      </w:r>
      <w:r>
        <w:t>амплитуда</w:t>
      </w:r>
      <w:r>
        <w:rPr>
          <w:spacing w:val="-5"/>
        </w:rPr>
        <w:t xml:space="preserve"> </w:t>
      </w:r>
      <w:r>
        <w:t>и</w:t>
      </w:r>
      <w:r>
        <w:rPr>
          <w:spacing w:val="-5"/>
        </w:rPr>
        <w:t xml:space="preserve"> </w:t>
      </w:r>
      <w:r>
        <w:t>фаза</w:t>
      </w:r>
      <w:r>
        <w:rPr>
          <w:spacing w:val="-9"/>
        </w:rPr>
        <w:t xml:space="preserve"> </w:t>
      </w:r>
      <w:r>
        <w:t>колебаний.</w:t>
      </w:r>
      <w:r>
        <w:rPr>
          <w:spacing w:val="-9"/>
        </w:rPr>
        <w:t xml:space="preserve"> </w:t>
      </w:r>
      <w:r>
        <w:t>Пружинный</w:t>
      </w:r>
      <w:r>
        <w:rPr>
          <w:spacing w:val="-4"/>
        </w:rPr>
        <w:t xml:space="preserve"> </w:t>
      </w:r>
      <w:r>
        <w:t>маятник.</w:t>
      </w:r>
      <w:r>
        <w:rPr>
          <w:spacing w:val="-7"/>
        </w:rPr>
        <w:t xml:space="preserve"> </w:t>
      </w:r>
      <w:r>
        <w:t>Математический</w:t>
      </w:r>
      <w:r>
        <w:rPr>
          <w:spacing w:val="-6"/>
        </w:rPr>
        <w:t xml:space="preserve"> </w:t>
      </w:r>
      <w:r>
        <w:t>маятник. Уравнение гармонических колебаний. Превращение энергии при гармонических колебаниях.</w:t>
      </w:r>
    </w:p>
    <w:p w:rsidR="00955B42" w:rsidRDefault="00003D14">
      <w:pPr>
        <w:pStyle w:val="a3"/>
        <w:spacing w:before="2" w:line="362" w:lineRule="auto"/>
        <w:ind w:right="712"/>
      </w:pPr>
      <w: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955B42" w:rsidRDefault="00003D14">
      <w:pPr>
        <w:pStyle w:val="a3"/>
        <w:spacing w:before="3"/>
        <w:ind w:left="1137" w:firstLine="0"/>
      </w:pPr>
      <w:r>
        <w:t>Представление</w:t>
      </w:r>
      <w:r>
        <w:rPr>
          <w:spacing w:val="63"/>
        </w:rPr>
        <w:t xml:space="preserve"> </w:t>
      </w:r>
      <w:r>
        <w:t>о</w:t>
      </w:r>
      <w:r>
        <w:rPr>
          <w:spacing w:val="70"/>
        </w:rPr>
        <w:t xml:space="preserve"> </w:t>
      </w:r>
      <w:r>
        <w:t>затухающих</w:t>
      </w:r>
      <w:r>
        <w:rPr>
          <w:spacing w:val="67"/>
        </w:rPr>
        <w:t xml:space="preserve"> </w:t>
      </w:r>
      <w:r>
        <w:t>колебаниях.</w:t>
      </w:r>
      <w:r>
        <w:rPr>
          <w:spacing w:val="74"/>
        </w:rPr>
        <w:t xml:space="preserve"> </w:t>
      </w:r>
      <w:r>
        <w:t>Вынужденные</w:t>
      </w:r>
      <w:r>
        <w:rPr>
          <w:spacing w:val="70"/>
        </w:rPr>
        <w:t xml:space="preserve"> </w:t>
      </w:r>
      <w:r>
        <w:t>механические</w:t>
      </w:r>
      <w:r>
        <w:rPr>
          <w:spacing w:val="76"/>
        </w:rPr>
        <w:t xml:space="preserve"> </w:t>
      </w:r>
      <w:r>
        <w:rPr>
          <w:spacing w:val="-2"/>
        </w:rPr>
        <w:t>колебания.</w:t>
      </w:r>
    </w:p>
    <w:p w:rsidR="00955B42" w:rsidRDefault="00003D14">
      <w:pPr>
        <w:pStyle w:val="a3"/>
        <w:spacing w:before="125"/>
        <w:ind w:firstLine="0"/>
      </w:pPr>
      <w:r>
        <w:t>Резонанс.</w:t>
      </w:r>
      <w:r>
        <w:rPr>
          <w:spacing w:val="-15"/>
        </w:rPr>
        <w:t xml:space="preserve"> </w:t>
      </w:r>
      <w:r>
        <w:t>Вынужденные</w:t>
      </w:r>
      <w:r>
        <w:rPr>
          <w:spacing w:val="-15"/>
        </w:rPr>
        <w:t xml:space="preserve"> </w:t>
      </w:r>
      <w:r>
        <w:t>электромагнитные</w:t>
      </w:r>
      <w:r>
        <w:rPr>
          <w:spacing w:val="-15"/>
        </w:rPr>
        <w:t xml:space="preserve"> </w:t>
      </w:r>
      <w:r>
        <w:rPr>
          <w:spacing w:val="-2"/>
        </w:rPr>
        <w:t>колебания.</w:t>
      </w:r>
    </w:p>
    <w:p w:rsidR="00955B42" w:rsidRDefault="00003D14">
      <w:pPr>
        <w:pStyle w:val="a3"/>
        <w:spacing w:before="144"/>
        <w:ind w:left="1137" w:firstLine="0"/>
      </w:pPr>
      <w:r>
        <w:t>Переменный</w:t>
      </w:r>
      <w:r>
        <w:rPr>
          <w:spacing w:val="64"/>
        </w:rPr>
        <w:t xml:space="preserve"> </w:t>
      </w:r>
      <w:r>
        <w:t>ток.</w:t>
      </w:r>
      <w:r>
        <w:rPr>
          <w:spacing w:val="71"/>
        </w:rPr>
        <w:t xml:space="preserve"> </w:t>
      </w:r>
      <w:r>
        <w:t>Синусоидальный</w:t>
      </w:r>
      <w:r>
        <w:rPr>
          <w:spacing w:val="71"/>
        </w:rPr>
        <w:t xml:space="preserve"> </w:t>
      </w:r>
      <w:r>
        <w:t>переменный</w:t>
      </w:r>
      <w:r>
        <w:rPr>
          <w:spacing w:val="73"/>
        </w:rPr>
        <w:t xml:space="preserve"> </w:t>
      </w:r>
      <w:r>
        <w:t>ток.</w:t>
      </w:r>
      <w:r>
        <w:rPr>
          <w:spacing w:val="72"/>
        </w:rPr>
        <w:t xml:space="preserve"> </w:t>
      </w:r>
      <w:r>
        <w:t>Мощность</w:t>
      </w:r>
      <w:r>
        <w:rPr>
          <w:spacing w:val="71"/>
        </w:rPr>
        <w:t xml:space="preserve"> </w:t>
      </w:r>
      <w:r>
        <w:t>переменного</w:t>
      </w:r>
      <w:r>
        <w:rPr>
          <w:spacing w:val="75"/>
        </w:rPr>
        <w:t xml:space="preserve"> </w:t>
      </w:r>
      <w:r>
        <w:rPr>
          <w:spacing w:val="-2"/>
        </w:rPr>
        <w:t>тока.</w:t>
      </w:r>
    </w:p>
    <w:p w:rsidR="00955B42" w:rsidRDefault="00003D14">
      <w:pPr>
        <w:pStyle w:val="a3"/>
        <w:spacing w:before="134"/>
        <w:ind w:firstLine="0"/>
      </w:pPr>
      <w:r>
        <w:t>Амплитудное</w:t>
      </w:r>
      <w:r>
        <w:rPr>
          <w:spacing w:val="-14"/>
        </w:rPr>
        <w:t xml:space="preserve"> </w:t>
      </w:r>
      <w:r>
        <w:t>и</w:t>
      </w:r>
      <w:r>
        <w:rPr>
          <w:spacing w:val="-5"/>
        </w:rPr>
        <w:t xml:space="preserve"> </w:t>
      </w:r>
      <w:r>
        <w:t>действующее</w:t>
      </w:r>
      <w:r>
        <w:rPr>
          <w:spacing w:val="-9"/>
        </w:rPr>
        <w:t xml:space="preserve"> </w:t>
      </w:r>
      <w:r>
        <w:t>значение</w:t>
      </w:r>
      <w:r>
        <w:rPr>
          <w:spacing w:val="-9"/>
        </w:rPr>
        <w:t xml:space="preserve"> </w:t>
      </w:r>
      <w:r>
        <w:t>силы</w:t>
      </w:r>
      <w:r>
        <w:rPr>
          <w:spacing w:val="-7"/>
        </w:rPr>
        <w:t xml:space="preserve"> </w:t>
      </w:r>
      <w:r>
        <w:t>тока</w:t>
      </w:r>
      <w:r>
        <w:rPr>
          <w:spacing w:val="-13"/>
        </w:rPr>
        <w:t xml:space="preserve"> </w:t>
      </w:r>
      <w:r>
        <w:t>и</w:t>
      </w:r>
      <w:r>
        <w:rPr>
          <w:spacing w:val="-4"/>
        </w:rPr>
        <w:t xml:space="preserve"> </w:t>
      </w:r>
      <w:r>
        <w:rPr>
          <w:spacing w:val="-2"/>
        </w:rPr>
        <w:t>напряжения.</w:t>
      </w:r>
    </w:p>
    <w:p w:rsidR="00955B42" w:rsidRDefault="00003D14">
      <w:pPr>
        <w:pStyle w:val="a3"/>
        <w:spacing w:before="139" w:line="362" w:lineRule="auto"/>
        <w:ind w:right="706"/>
      </w:pPr>
      <w:r>
        <w:t>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w:t>
      </w:r>
    </w:p>
    <w:p w:rsidR="00955B42" w:rsidRDefault="00003D14">
      <w:pPr>
        <w:pStyle w:val="a3"/>
        <w:spacing w:line="360" w:lineRule="auto"/>
        <w:ind w:right="709"/>
      </w:pPr>
      <w:r>
        <w:t>Технические устройства и практическое применение: электрический звонок, генератор переменного тока, линии электропередач.</w:t>
      </w:r>
    </w:p>
    <w:p w:rsidR="00955B42" w:rsidRDefault="00003D14">
      <w:pPr>
        <w:pStyle w:val="a3"/>
        <w:ind w:left="1137" w:firstLine="0"/>
        <w:jc w:val="left"/>
      </w:pPr>
      <w:r>
        <w:rPr>
          <w:spacing w:val="-2"/>
        </w:rPr>
        <w:t>Демонстрации.</w:t>
      </w:r>
    </w:p>
    <w:p w:rsidR="00955B42" w:rsidRDefault="00003D14">
      <w:pPr>
        <w:pStyle w:val="a3"/>
        <w:tabs>
          <w:tab w:val="left" w:pos="8058"/>
        </w:tabs>
        <w:spacing w:before="126" w:line="362" w:lineRule="auto"/>
        <w:ind w:right="766"/>
        <w:jc w:val="left"/>
      </w:pPr>
      <w:r>
        <w:t>Исследование</w:t>
      </w:r>
      <w:r>
        <w:rPr>
          <w:spacing w:val="40"/>
        </w:rPr>
        <w:t xml:space="preserve"> </w:t>
      </w:r>
      <w:r>
        <w:t>параметров</w:t>
      </w:r>
      <w:r>
        <w:rPr>
          <w:spacing w:val="40"/>
        </w:rPr>
        <w:t xml:space="preserve"> </w:t>
      </w:r>
      <w:r>
        <w:t>колебательной</w:t>
      </w:r>
      <w:r>
        <w:rPr>
          <w:spacing w:val="40"/>
        </w:rPr>
        <w:t xml:space="preserve"> </w:t>
      </w:r>
      <w:r>
        <w:t>системы</w:t>
      </w:r>
      <w:r>
        <w:rPr>
          <w:spacing w:val="40"/>
        </w:rPr>
        <w:t xml:space="preserve"> </w:t>
      </w:r>
      <w:r>
        <w:t>(пружинный</w:t>
      </w:r>
      <w:r>
        <w:tab/>
        <w:t>или</w:t>
      </w:r>
      <w:r>
        <w:rPr>
          <w:spacing w:val="-15"/>
        </w:rPr>
        <w:t xml:space="preserve"> </w:t>
      </w:r>
      <w:r>
        <w:t xml:space="preserve">математический </w:t>
      </w:r>
      <w:r>
        <w:rPr>
          <w:spacing w:val="-2"/>
        </w:rPr>
        <w:t>маятник).</w:t>
      </w:r>
    </w:p>
    <w:p w:rsidR="00955B42" w:rsidRDefault="00003D14">
      <w:pPr>
        <w:pStyle w:val="a3"/>
        <w:spacing w:before="2"/>
        <w:ind w:left="1137" w:firstLine="0"/>
        <w:jc w:val="left"/>
      </w:pPr>
      <w:r>
        <w:t>Наблюдение</w:t>
      </w:r>
      <w:r>
        <w:rPr>
          <w:spacing w:val="-13"/>
        </w:rPr>
        <w:t xml:space="preserve"> </w:t>
      </w:r>
      <w:r>
        <w:t>затухающих</w:t>
      </w:r>
      <w:r>
        <w:rPr>
          <w:spacing w:val="-10"/>
        </w:rPr>
        <w:t xml:space="preserve"> </w:t>
      </w:r>
      <w:r>
        <w:rPr>
          <w:spacing w:val="-2"/>
        </w:rPr>
        <w:t>колебаний.</w:t>
      </w:r>
    </w:p>
    <w:p w:rsidR="00955B42" w:rsidRDefault="00003D14">
      <w:pPr>
        <w:pStyle w:val="a3"/>
        <w:spacing w:before="137" w:line="360" w:lineRule="auto"/>
        <w:ind w:left="1137" w:right="4813" w:firstLine="0"/>
        <w:jc w:val="left"/>
      </w:pPr>
      <w:r>
        <w:t>Исследование</w:t>
      </w:r>
      <w:r>
        <w:rPr>
          <w:spacing w:val="-15"/>
        </w:rPr>
        <w:t xml:space="preserve"> </w:t>
      </w:r>
      <w:r>
        <w:t>свойств</w:t>
      </w:r>
      <w:r>
        <w:rPr>
          <w:spacing w:val="-15"/>
        </w:rPr>
        <w:t xml:space="preserve"> </w:t>
      </w:r>
      <w:r>
        <w:t>вынужденных</w:t>
      </w:r>
      <w:r>
        <w:rPr>
          <w:spacing w:val="-15"/>
        </w:rPr>
        <w:t xml:space="preserve"> </w:t>
      </w:r>
      <w:r>
        <w:t>колебаний. Наблюдение резонанса.</w:t>
      </w:r>
    </w:p>
    <w:p w:rsidR="00955B42" w:rsidRDefault="00003D14">
      <w:pPr>
        <w:pStyle w:val="a3"/>
        <w:spacing w:before="5"/>
        <w:ind w:left="1137" w:firstLine="0"/>
        <w:jc w:val="left"/>
      </w:pPr>
      <w:r>
        <w:t>Свободные</w:t>
      </w:r>
      <w:r>
        <w:rPr>
          <w:spacing w:val="-15"/>
        </w:rPr>
        <w:t xml:space="preserve"> </w:t>
      </w:r>
      <w:r>
        <w:t>электромагнитные</w:t>
      </w:r>
      <w:r>
        <w:rPr>
          <w:spacing w:val="-15"/>
        </w:rPr>
        <w:t xml:space="preserve"> </w:t>
      </w:r>
      <w:r>
        <w:rPr>
          <w:spacing w:val="-2"/>
        </w:rPr>
        <w:t>колебания.</w:t>
      </w:r>
    </w:p>
    <w:p w:rsidR="00955B42" w:rsidRDefault="00003D14">
      <w:pPr>
        <w:pStyle w:val="a3"/>
        <w:spacing w:before="125" w:line="360" w:lineRule="auto"/>
        <w:ind w:right="699"/>
      </w:pPr>
      <w:r>
        <w:t>Осциллограммы (зависимости силы тока и напряжения от времени) для электромагнитных колебаний.</w:t>
      </w:r>
    </w:p>
    <w:p w:rsidR="00955B42" w:rsidRDefault="00003D14">
      <w:pPr>
        <w:pStyle w:val="a3"/>
        <w:spacing w:before="2" w:line="362" w:lineRule="auto"/>
        <w:ind w:right="718"/>
      </w:pPr>
      <w:r>
        <w:t xml:space="preserve">Резонанс при последовательном соединении резистора, катушки индуктивности и </w:t>
      </w:r>
      <w:r>
        <w:rPr>
          <w:spacing w:val="-2"/>
        </w:rPr>
        <w:t>конденсатора.</w:t>
      </w:r>
    </w:p>
    <w:p w:rsidR="00955B42" w:rsidRDefault="00003D14">
      <w:pPr>
        <w:pStyle w:val="a3"/>
        <w:spacing w:line="275" w:lineRule="exact"/>
        <w:ind w:left="1137" w:firstLine="0"/>
      </w:pPr>
      <w:r>
        <w:t>Модель</w:t>
      </w:r>
      <w:r>
        <w:rPr>
          <w:spacing w:val="-5"/>
        </w:rPr>
        <w:t xml:space="preserve"> </w:t>
      </w:r>
      <w:r>
        <w:t>линии</w:t>
      </w:r>
      <w:r>
        <w:rPr>
          <w:spacing w:val="-2"/>
        </w:rPr>
        <w:t xml:space="preserve"> электропередачи.</w:t>
      </w:r>
    </w:p>
    <w:p w:rsidR="00955B42" w:rsidRDefault="00003D14">
      <w:pPr>
        <w:pStyle w:val="a3"/>
        <w:spacing w:before="130"/>
        <w:ind w:left="1137" w:firstLine="0"/>
      </w:pPr>
      <w:r>
        <w:t>Ученический</w:t>
      </w:r>
      <w:r>
        <w:rPr>
          <w:spacing w:val="-15"/>
        </w:rPr>
        <w:t xml:space="preserve"> </w:t>
      </w:r>
      <w:r>
        <w:t>эксперимент,</w:t>
      </w:r>
      <w:r>
        <w:rPr>
          <w:spacing w:val="-9"/>
        </w:rPr>
        <w:t xml:space="preserve"> </w:t>
      </w:r>
      <w:r>
        <w:t>лабораторные</w:t>
      </w:r>
      <w:r>
        <w:rPr>
          <w:spacing w:val="-15"/>
        </w:rPr>
        <w:t xml:space="preserve"> </w:t>
      </w:r>
      <w:r>
        <w:rPr>
          <w:spacing w:val="-2"/>
        </w:rPr>
        <w:t>работы</w:t>
      </w:r>
    </w:p>
    <w:p w:rsidR="00955B42" w:rsidRDefault="00003D14">
      <w:pPr>
        <w:pStyle w:val="a3"/>
        <w:spacing w:before="142" w:line="360" w:lineRule="auto"/>
        <w:ind w:right="718"/>
      </w:pPr>
      <w:r>
        <w:t>Исследование зависимости периода малых колебаний груза на нити от длины нити и массы груза.</w:t>
      </w:r>
    </w:p>
    <w:p w:rsidR="00955B42" w:rsidRDefault="00003D14">
      <w:pPr>
        <w:pStyle w:val="a3"/>
        <w:spacing w:before="5" w:line="360" w:lineRule="auto"/>
        <w:ind w:right="698"/>
      </w:pPr>
      <w:r>
        <w:t>Исследование переменного тока в цепи</w:t>
      </w:r>
      <w:r>
        <w:rPr>
          <w:spacing w:val="-2"/>
        </w:rPr>
        <w:t xml:space="preserve"> </w:t>
      </w:r>
      <w:r>
        <w:t>из</w:t>
      </w:r>
      <w:r>
        <w:rPr>
          <w:spacing w:val="-1"/>
        </w:rPr>
        <w:t xml:space="preserve"> </w:t>
      </w:r>
      <w:r>
        <w:t>последовательно соединѐнных конденсатора, катушки и резистора.</w:t>
      </w:r>
    </w:p>
    <w:p w:rsidR="00955B42" w:rsidRDefault="00003D14">
      <w:pPr>
        <w:pStyle w:val="a3"/>
        <w:spacing w:line="274" w:lineRule="exact"/>
        <w:ind w:left="1137" w:firstLine="0"/>
      </w:pPr>
      <w:r>
        <w:t>Тема</w:t>
      </w:r>
      <w:r>
        <w:rPr>
          <w:spacing w:val="-9"/>
        </w:rPr>
        <w:t xml:space="preserve"> </w:t>
      </w:r>
      <w:r>
        <w:t>2.</w:t>
      </w:r>
      <w:r>
        <w:rPr>
          <w:spacing w:val="-7"/>
        </w:rPr>
        <w:t xml:space="preserve"> </w:t>
      </w:r>
      <w:r>
        <w:t>Механические</w:t>
      </w:r>
      <w:r>
        <w:rPr>
          <w:spacing w:val="-4"/>
        </w:rPr>
        <w:t xml:space="preserve"> </w:t>
      </w:r>
      <w:r>
        <w:t>и</w:t>
      </w:r>
      <w:r>
        <w:rPr>
          <w:spacing w:val="-5"/>
        </w:rPr>
        <w:t xml:space="preserve"> </w:t>
      </w:r>
      <w:r>
        <w:t>электромагнитные</w:t>
      </w:r>
      <w:r>
        <w:rPr>
          <w:spacing w:val="-14"/>
        </w:rPr>
        <w:t xml:space="preserve"> </w:t>
      </w:r>
      <w:r>
        <w:rPr>
          <w:spacing w:val="-2"/>
        </w:rPr>
        <w:t>волны.</w:t>
      </w:r>
    </w:p>
    <w:p w:rsidR="00955B42" w:rsidRDefault="00003D14">
      <w:pPr>
        <w:pStyle w:val="a3"/>
        <w:spacing w:before="134" w:line="360" w:lineRule="auto"/>
        <w:ind w:right="705"/>
      </w:pPr>
      <w:r>
        <w:t xml:space="preserve">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w:t>
      </w:r>
      <w:r>
        <w:rPr>
          <w:spacing w:val="-2"/>
        </w:rPr>
        <w:t>волн.</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left="1137" w:firstLine="0"/>
      </w:pPr>
      <w:r>
        <w:t>Звук.</w:t>
      </w:r>
      <w:r>
        <w:rPr>
          <w:spacing w:val="-13"/>
        </w:rPr>
        <w:t xml:space="preserve"> </w:t>
      </w:r>
      <w:r>
        <w:t>Скорость</w:t>
      </w:r>
      <w:r>
        <w:rPr>
          <w:spacing w:val="-6"/>
        </w:rPr>
        <w:t xml:space="preserve"> </w:t>
      </w:r>
      <w:r>
        <w:t>звука.</w:t>
      </w:r>
      <w:r>
        <w:rPr>
          <w:spacing w:val="-3"/>
        </w:rPr>
        <w:t xml:space="preserve"> </w:t>
      </w:r>
      <w:r>
        <w:t>Громкость</w:t>
      </w:r>
      <w:r>
        <w:rPr>
          <w:spacing w:val="-7"/>
        </w:rPr>
        <w:t xml:space="preserve"> </w:t>
      </w:r>
      <w:r>
        <w:t>звука.</w:t>
      </w:r>
      <w:r>
        <w:rPr>
          <w:spacing w:val="-2"/>
        </w:rPr>
        <w:t xml:space="preserve"> </w:t>
      </w:r>
      <w:r>
        <w:t>Высота</w:t>
      </w:r>
      <w:r>
        <w:rPr>
          <w:spacing w:val="-15"/>
        </w:rPr>
        <w:t xml:space="preserve"> </w:t>
      </w:r>
      <w:r>
        <w:t>тона.</w:t>
      </w:r>
      <w:r>
        <w:rPr>
          <w:spacing w:val="-13"/>
        </w:rPr>
        <w:t xml:space="preserve"> </w:t>
      </w:r>
      <w:r>
        <w:t>Тембр</w:t>
      </w:r>
      <w:r>
        <w:rPr>
          <w:spacing w:val="-11"/>
        </w:rPr>
        <w:t xml:space="preserve"> </w:t>
      </w:r>
      <w:r>
        <w:rPr>
          <w:spacing w:val="-2"/>
        </w:rPr>
        <w:t>звука.</w:t>
      </w:r>
    </w:p>
    <w:p w:rsidR="00955B42" w:rsidRDefault="00003D14">
      <w:pPr>
        <w:pStyle w:val="a3"/>
        <w:spacing w:before="137" w:line="360" w:lineRule="auto"/>
        <w:ind w:right="705"/>
      </w:pPr>
      <w: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955B42" w:rsidRDefault="00003D14">
      <w:pPr>
        <w:pStyle w:val="a3"/>
        <w:spacing w:before="6" w:line="360" w:lineRule="auto"/>
        <w:ind w:left="1137" w:right="728" w:firstLine="0"/>
      </w:pPr>
      <w:r>
        <w:t>Шкала электромагнитных волн.</w:t>
      </w:r>
      <w:r>
        <w:rPr>
          <w:spacing w:val="-2"/>
        </w:rPr>
        <w:t xml:space="preserve"> </w:t>
      </w:r>
      <w:r>
        <w:t>Применение электромагнитных волн</w:t>
      </w:r>
      <w:r>
        <w:rPr>
          <w:spacing w:val="28"/>
        </w:rPr>
        <w:t xml:space="preserve"> </w:t>
      </w:r>
      <w:r>
        <w:t>в технике и быту. Принципы радиосвязи и телевидения. Радиолокация.</w:t>
      </w:r>
    </w:p>
    <w:p w:rsidR="00955B42" w:rsidRDefault="00003D14">
      <w:pPr>
        <w:pStyle w:val="a3"/>
        <w:ind w:left="1137" w:firstLine="0"/>
      </w:pPr>
      <w:r>
        <w:rPr>
          <w:spacing w:val="-2"/>
        </w:rPr>
        <w:t>Электромагнитное</w:t>
      </w:r>
      <w:r>
        <w:rPr>
          <w:spacing w:val="-4"/>
        </w:rPr>
        <w:t xml:space="preserve"> </w:t>
      </w:r>
      <w:r>
        <w:rPr>
          <w:spacing w:val="-2"/>
        </w:rPr>
        <w:t>загрязнение</w:t>
      </w:r>
      <w:r>
        <w:rPr>
          <w:spacing w:val="4"/>
        </w:rPr>
        <w:t xml:space="preserve"> </w:t>
      </w:r>
      <w:r>
        <w:rPr>
          <w:spacing w:val="-2"/>
        </w:rPr>
        <w:t>окружающей</w:t>
      </w:r>
      <w:r>
        <w:rPr>
          <w:spacing w:val="21"/>
        </w:rPr>
        <w:t xml:space="preserve"> </w:t>
      </w:r>
      <w:r>
        <w:rPr>
          <w:spacing w:val="-2"/>
        </w:rPr>
        <w:t>среды.</w:t>
      </w:r>
    </w:p>
    <w:p w:rsidR="00955B42" w:rsidRDefault="00003D14">
      <w:pPr>
        <w:pStyle w:val="a3"/>
        <w:spacing w:before="134" w:line="360" w:lineRule="auto"/>
        <w:ind w:right="699"/>
      </w:pPr>
      <w:r>
        <w:t>Технические устройства и практическое применение: музыкальные инструменты, ультразвуковая диагностика в технике и медицине, радар, радиоприѐмник, телевизор, антенна, телефон, СВЧ-печь.</w:t>
      </w:r>
    </w:p>
    <w:p w:rsidR="00955B42" w:rsidRDefault="00003D14">
      <w:pPr>
        <w:pStyle w:val="a3"/>
        <w:spacing w:before="7"/>
        <w:ind w:left="1137" w:firstLine="0"/>
        <w:jc w:val="left"/>
      </w:pPr>
      <w:r>
        <w:rPr>
          <w:spacing w:val="-2"/>
        </w:rPr>
        <w:t>Демонстрации.</w:t>
      </w:r>
    </w:p>
    <w:p w:rsidR="00955B42" w:rsidRDefault="00003D14">
      <w:pPr>
        <w:pStyle w:val="a3"/>
        <w:spacing w:before="134" w:line="360" w:lineRule="auto"/>
        <w:ind w:left="1137" w:right="2687" w:firstLine="0"/>
        <w:jc w:val="left"/>
      </w:pPr>
      <w:r>
        <w:t>Образование</w:t>
      </w:r>
      <w:r>
        <w:rPr>
          <w:spacing w:val="-15"/>
        </w:rPr>
        <w:t xml:space="preserve"> </w:t>
      </w:r>
      <w:r>
        <w:t>и</w:t>
      </w:r>
      <w:r>
        <w:rPr>
          <w:spacing w:val="-15"/>
        </w:rPr>
        <w:t xml:space="preserve"> </w:t>
      </w:r>
      <w:r>
        <w:t>распространение</w:t>
      </w:r>
      <w:r>
        <w:rPr>
          <w:spacing w:val="-15"/>
        </w:rPr>
        <w:t xml:space="preserve"> </w:t>
      </w:r>
      <w:r>
        <w:t>поперечных</w:t>
      </w:r>
      <w:r>
        <w:rPr>
          <w:spacing w:val="-15"/>
        </w:rPr>
        <w:t xml:space="preserve"> </w:t>
      </w:r>
      <w:r>
        <w:t>и</w:t>
      </w:r>
      <w:r>
        <w:rPr>
          <w:spacing w:val="-16"/>
        </w:rPr>
        <w:t xml:space="preserve"> </w:t>
      </w:r>
      <w:r>
        <w:t>продольных</w:t>
      </w:r>
      <w:r>
        <w:rPr>
          <w:spacing w:val="-15"/>
        </w:rPr>
        <w:t xml:space="preserve"> </w:t>
      </w:r>
      <w:r>
        <w:t>волн. Колеблющееся тело как источник звука.</w:t>
      </w:r>
    </w:p>
    <w:p w:rsidR="00955B42" w:rsidRDefault="00003D14">
      <w:pPr>
        <w:pStyle w:val="a3"/>
        <w:spacing w:before="3"/>
        <w:ind w:left="1137" w:firstLine="0"/>
        <w:jc w:val="left"/>
      </w:pPr>
      <w:r>
        <w:t>Наблюдение</w:t>
      </w:r>
      <w:r>
        <w:rPr>
          <w:spacing w:val="-10"/>
        </w:rPr>
        <w:t xml:space="preserve"> </w:t>
      </w:r>
      <w:r>
        <w:t>отражения</w:t>
      </w:r>
      <w:r>
        <w:rPr>
          <w:spacing w:val="-10"/>
        </w:rPr>
        <w:t xml:space="preserve"> </w:t>
      </w:r>
      <w:r>
        <w:t>и</w:t>
      </w:r>
      <w:r>
        <w:rPr>
          <w:spacing w:val="-3"/>
        </w:rPr>
        <w:t xml:space="preserve"> </w:t>
      </w:r>
      <w:r>
        <w:t>преломления</w:t>
      </w:r>
      <w:r>
        <w:rPr>
          <w:spacing w:val="-11"/>
        </w:rPr>
        <w:t xml:space="preserve"> </w:t>
      </w:r>
      <w:r>
        <w:t>механических</w:t>
      </w:r>
      <w:r>
        <w:rPr>
          <w:spacing w:val="-8"/>
        </w:rPr>
        <w:t xml:space="preserve"> </w:t>
      </w:r>
      <w:r>
        <w:rPr>
          <w:spacing w:val="-2"/>
        </w:rPr>
        <w:t>волн.</w:t>
      </w:r>
    </w:p>
    <w:p w:rsidR="00955B42" w:rsidRDefault="00003D14">
      <w:pPr>
        <w:pStyle w:val="a3"/>
        <w:spacing w:before="139" w:line="362" w:lineRule="auto"/>
        <w:ind w:left="1137" w:right="3418" w:firstLine="0"/>
        <w:jc w:val="left"/>
      </w:pPr>
      <w:r>
        <w:t>Наблюдение</w:t>
      </w:r>
      <w:r>
        <w:rPr>
          <w:spacing w:val="-15"/>
        </w:rPr>
        <w:t xml:space="preserve"> </w:t>
      </w:r>
      <w:r>
        <w:t>интерференции</w:t>
      </w:r>
      <w:r>
        <w:rPr>
          <w:spacing w:val="-15"/>
        </w:rPr>
        <w:t xml:space="preserve"> </w:t>
      </w:r>
      <w:r>
        <w:t>и</w:t>
      </w:r>
      <w:r>
        <w:rPr>
          <w:spacing w:val="-15"/>
        </w:rPr>
        <w:t xml:space="preserve"> </w:t>
      </w:r>
      <w:r>
        <w:t>дифракции</w:t>
      </w:r>
      <w:r>
        <w:rPr>
          <w:spacing w:val="-15"/>
        </w:rPr>
        <w:t xml:space="preserve"> </w:t>
      </w:r>
      <w:r>
        <w:t>механических</w:t>
      </w:r>
      <w:r>
        <w:rPr>
          <w:spacing w:val="-15"/>
        </w:rPr>
        <w:t xml:space="preserve"> </w:t>
      </w:r>
      <w:r>
        <w:t>волн. Звуковой резонанс.</w:t>
      </w:r>
    </w:p>
    <w:p w:rsidR="00955B42" w:rsidRDefault="00003D14">
      <w:pPr>
        <w:pStyle w:val="a3"/>
        <w:spacing w:line="362" w:lineRule="auto"/>
        <w:ind w:left="1137" w:firstLine="0"/>
        <w:jc w:val="left"/>
      </w:pPr>
      <w:r>
        <w:t>Наблюдение</w:t>
      </w:r>
      <w:r>
        <w:rPr>
          <w:spacing w:val="-8"/>
        </w:rPr>
        <w:t xml:space="preserve"> </w:t>
      </w:r>
      <w:r>
        <w:t>связи</w:t>
      </w:r>
      <w:r>
        <w:rPr>
          <w:spacing w:val="-8"/>
        </w:rPr>
        <w:t xml:space="preserve"> </w:t>
      </w:r>
      <w:r>
        <w:t>громкости</w:t>
      </w:r>
      <w:r>
        <w:rPr>
          <w:spacing w:val="-8"/>
        </w:rPr>
        <w:t xml:space="preserve"> </w:t>
      </w:r>
      <w:r>
        <w:t>звука</w:t>
      </w:r>
      <w:r>
        <w:rPr>
          <w:spacing w:val="-8"/>
        </w:rPr>
        <w:t xml:space="preserve"> </w:t>
      </w:r>
      <w:r>
        <w:t>и</w:t>
      </w:r>
      <w:r>
        <w:rPr>
          <w:spacing w:val="-5"/>
        </w:rPr>
        <w:t xml:space="preserve"> </w:t>
      </w:r>
      <w:r>
        <w:t>высоты</w:t>
      </w:r>
      <w:r>
        <w:rPr>
          <w:spacing w:val="-9"/>
        </w:rPr>
        <w:t xml:space="preserve"> </w:t>
      </w:r>
      <w:r>
        <w:t>тона</w:t>
      </w:r>
      <w:r>
        <w:rPr>
          <w:spacing w:val="-4"/>
        </w:rPr>
        <w:t xml:space="preserve"> </w:t>
      </w:r>
      <w:r>
        <w:t>с</w:t>
      </w:r>
      <w:r>
        <w:rPr>
          <w:spacing w:val="-8"/>
        </w:rPr>
        <w:t xml:space="preserve"> </w:t>
      </w:r>
      <w:r>
        <w:t>амплитудой</w:t>
      </w:r>
      <w:r>
        <w:rPr>
          <w:spacing w:val="-3"/>
        </w:rPr>
        <w:t xml:space="preserve"> </w:t>
      </w:r>
      <w:r>
        <w:t>и</w:t>
      </w:r>
      <w:r>
        <w:rPr>
          <w:spacing w:val="-5"/>
        </w:rPr>
        <w:t xml:space="preserve"> </w:t>
      </w:r>
      <w:r>
        <w:t>частотой</w:t>
      </w:r>
      <w:r>
        <w:rPr>
          <w:spacing w:val="-8"/>
        </w:rPr>
        <w:t xml:space="preserve"> </w:t>
      </w:r>
      <w:r>
        <w:t>колебаний. Исследование</w:t>
      </w:r>
      <w:r>
        <w:rPr>
          <w:spacing w:val="-8"/>
        </w:rPr>
        <w:t xml:space="preserve"> </w:t>
      </w:r>
      <w:r>
        <w:t>свойств</w:t>
      </w:r>
      <w:r>
        <w:rPr>
          <w:spacing w:val="-6"/>
        </w:rPr>
        <w:t xml:space="preserve"> </w:t>
      </w:r>
      <w:r>
        <w:t>электромагнитных</w:t>
      </w:r>
      <w:r>
        <w:rPr>
          <w:spacing w:val="-1"/>
        </w:rPr>
        <w:t xml:space="preserve"> </w:t>
      </w:r>
      <w:r>
        <w:t>волн:</w:t>
      </w:r>
      <w:r>
        <w:rPr>
          <w:spacing w:val="-13"/>
        </w:rPr>
        <w:t xml:space="preserve"> </w:t>
      </w:r>
      <w:r>
        <w:t>отражение,</w:t>
      </w:r>
      <w:r>
        <w:rPr>
          <w:spacing w:val="-5"/>
        </w:rPr>
        <w:t xml:space="preserve"> </w:t>
      </w:r>
      <w:r>
        <w:t>преломление,</w:t>
      </w:r>
      <w:r>
        <w:rPr>
          <w:spacing w:val="-3"/>
        </w:rPr>
        <w:t xml:space="preserve"> </w:t>
      </w:r>
      <w:r>
        <w:rPr>
          <w:spacing w:val="-2"/>
        </w:rPr>
        <w:t>поляризация,</w:t>
      </w:r>
    </w:p>
    <w:p w:rsidR="00955B42" w:rsidRDefault="00003D14">
      <w:pPr>
        <w:pStyle w:val="a3"/>
        <w:spacing w:line="273" w:lineRule="exact"/>
        <w:ind w:firstLine="0"/>
        <w:jc w:val="left"/>
      </w:pPr>
      <w:r>
        <w:t>дифракция,</w:t>
      </w:r>
      <w:r>
        <w:rPr>
          <w:spacing w:val="-12"/>
        </w:rPr>
        <w:t xml:space="preserve"> </w:t>
      </w:r>
      <w:r>
        <w:rPr>
          <w:spacing w:val="-2"/>
        </w:rPr>
        <w:t>интерференция.</w:t>
      </w:r>
    </w:p>
    <w:p w:rsidR="00955B42" w:rsidRDefault="00003D14">
      <w:pPr>
        <w:pStyle w:val="a3"/>
        <w:spacing w:before="126"/>
        <w:ind w:left="1137" w:firstLine="0"/>
        <w:jc w:val="left"/>
      </w:pPr>
      <w:r>
        <w:t>Тема</w:t>
      </w:r>
      <w:r>
        <w:rPr>
          <w:spacing w:val="-1"/>
        </w:rPr>
        <w:t xml:space="preserve"> </w:t>
      </w:r>
      <w:r>
        <w:t>3.</w:t>
      </w:r>
      <w:r>
        <w:rPr>
          <w:spacing w:val="1"/>
        </w:rPr>
        <w:t xml:space="preserve"> </w:t>
      </w:r>
      <w:r>
        <w:rPr>
          <w:spacing w:val="-2"/>
        </w:rPr>
        <w:t>Оптика.</w:t>
      </w:r>
    </w:p>
    <w:p w:rsidR="00955B42" w:rsidRDefault="00003D14">
      <w:pPr>
        <w:pStyle w:val="a3"/>
        <w:spacing w:before="135" w:line="362" w:lineRule="auto"/>
        <w:ind w:right="719"/>
        <w:jc w:val="left"/>
      </w:pPr>
      <w:r>
        <w:t>Геометрическая</w:t>
      </w:r>
      <w:r>
        <w:rPr>
          <w:spacing w:val="-16"/>
        </w:rPr>
        <w:t xml:space="preserve"> </w:t>
      </w:r>
      <w:r>
        <w:t>оптика.</w:t>
      </w:r>
      <w:r>
        <w:rPr>
          <w:spacing w:val="-15"/>
        </w:rPr>
        <w:t xml:space="preserve"> </w:t>
      </w:r>
      <w:r>
        <w:t>Прямолинейное</w:t>
      </w:r>
      <w:r>
        <w:rPr>
          <w:spacing w:val="-15"/>
        </w:rPr>
        <w:t xml:space="preserve"> </w:t>
      </w:r>
      <w:r>
        <w:t>распространение</w:t>
      </w:r>
      <w:r>
        <w:rPr>
          <w:spacing w:val="-15"/>
        </w:rPr>
        <w:t xml:space="preserve"> </w:t>
      </w:r>
      <w:r>
        <w:t>света</w:t>
      </w:r>
      <w:r>
        <w:rPr>
          <w:spacing w:val="-16"/>
        </w:rPr>
        <w:t xml:space="preserve"> </w:t>
      </w:r>
      <w:r>
        <w:t>в</w:t>
      </w:r>
      <w:r>
        <w:rPr>
          <w:spacing w:val="-15"/>
        </w:rPr>
        <w:t xml:space="preserve"> </w:t>
      </w:r>
      <w:r>
        <w:t>однородной</w:t>
      </w:r>
      <w:r>
        <w:rPr>
          <w:spacing w:val="-15"/>
        </w:rPr>
        <w:t xml:space="preserve"> </w:t>
      </w:r>
      <w:r>
        <w:t>среде.</w:t>
      </w:r>
      <w:r>
        <w:rPr>
          <w:spacing w:val="-15"/>
        </w:rPr>
        <w:t xml:space="preserve"> </w:t>
      </w:r>
      <w:r>
        <w:t>Луч света. Точечный источник света.</w:t>
      </w:r>
    </w:p>
    <w:p w:rsidR="00955B42" w:rsidRDefault="00003D14">
      <w:pPr>
        <w:pStyle w:val="a3"/>
        <w:spacing w:line="362" w:lineRule="auto"/>
        <w:ind w:left="1137" w:firstLine="0"/>
        <w:jc w:val="left"/>
      </w:pPr>
      <w:r>
        <w:t>Отражение</w:t>
      </w:r>
      <w:r>
        <w:rPr>
          <w:spacing w:val="-16"/>
        </w:rPr>
        <w:t xml:space="preserve"> </w:t>
      </w:r>
      <w:r>
        <w:t>света.</w:t>
      </w:r>
      <w:r>
        <w:rPr>
          <w:spacing w:val="-15"/>
        </w:rPr>
        <w:t xml:space="preserve"> </w:t>
      </w:r>
      <w:r>
        <w:t>Законы</w:t>
      </w:r>
      <w:r>
        <w:rPr>
          <w:spacing w:val="-15"/>
        </w:rPr>
        <w:t xml:space="preserve"> </w:t>
      </w:r>
      <w:r>
        <w:t>отражения</w:t>
      </w:r>
      <w:r>
        <w:rPr>
          <w:spacing w:val="-15"/>
        </w:rPr>
        <w:t xml:space="preserve"> </w:t>
      </w:r>
      <w:r>
        <w:t>света.</w:t>
      </w:r>
      <w:r>
        <w:rPr>
          <w:spacing w:val="-7"/>
        </w:rPr>
        <w:t xml:space="preserve"> </w:t>
      </w:r>
      <w:r>
        <w:t>Построение</w:t>
      </w:r>
      <w:r>
        <w:rPr>
          <w:spacing w:val="-15"/>
        </w:rPr>
        <w:t xml:space="preserve"> </w:t>
      </w:r>
      <w:r>
        <w:t>изображений</w:t>
      </w:r>
      <w:r>
        <w:rPr>
          <w:spacing w:val="35"/>
        </w:rPr>
        <w:t xml:space="preserve"> </w:t>
      </w:r>
      <w:r>
        <w:t>в</w:t>
      </w:r>
      <w:r>
        <w:rPr>
          <w:spacing w:val="-15"/>
        </w:rPr>
        <w:t xml:space="preserve"> </w:t>
      </w:r>
      <w:r>
        <w:t>плоском</w:t>
      </w:r>
      <w:r>
        <w:rPr>
          <w:spacing w:val="-13"/>
        </w:rPr>
        <w:t xml:space="preserve"> </w:t>
      </w:r>
      <w:r>
        <w:t>зеркале. Преломление света. Законы преломления света. Абсолютный показатель преломления.</w:t>
      </w:r>
    </w:p>
    <w:p w:rsidR="00955B42" w:rsidRDefault="00003D14">
      <w:pPr>
        <w:pStyle w:val="a3"/>
        <w:spacing w:before="1"/>
        <w:ind w:firstLine="0"/>
        <w:jc w:val="left"/>
      </w:pPr>
      <w:r>
        <w:t>Полное</w:t>
      </w:r>
      <w:r>
        <w:rPr>
          <w:spacing w:val="-20"/>
        </w:rPr>
        <w:t xml:space="preserve"> </w:t>
      </w:r>
      <w:r>
        <w:t>внутреннее</w:t>
      </w:r>
      <w:r>
        <w:rPr>
          <w:spacing w:val="-15"/>
        </w:rPr>
        <w:t xml:space="preserve"> </w:t>
      </w:r>
      <w:r>
        <w:t>отражение.</w:t>
      </w:r>
      <w:r>
        <w:rPr>
          <w:spacing w:val="-14"/>
        </w:rPr>
        <w:t xml:space="preserve"> </w:t>
      </w:r>
      <w:r>
        <w:t>Предельный</w:t>
      </w:r>
      <w:r>
        <w:rPr>
          <w:spacing w:val="-10"/>
        </w:rPr>
        <w:t xml:space="preserve"> </w:t>
      </w:r>
      <w:r>
        <w:t>угол</w:t>
      </w:r>
      <w:r>
        <w:rPr>
          <w:spacing w:val="-15"/>
        </w:rPr>
        <w:t xml:space="preserve"> </w:t>
      </w:r>
      <w:r>
        <w:t>полного</w:t>
      </w:r>
      <w:r>
        <w:rPr>
          <w:spacing w:val="-11"/>
        </w:rPr>
        <w:t xml:space="preserve"> </w:t>
      </w:r>
      <w:r>
        <w:t>внутреннего</w:t>
      </w:r>
      <w:r>
        <w:rPr>
          <w:spacing w:val="-9"/>
        </w:rPr>
        <w:t xml:space="preserve"> </w:t>
      </w:r>
      <w:r>
        <w:rPr>
          <w:spacing w:val="-2"/>
        </w:rPr>
        <w:t>отражения.</w:t>
      </w:r>
    </w:p>
    <w:p w:rsidR="00955B42" w:rsidRDefault="00003D14">
      <w:pPr>
        <w:pStyle w:val="a3"/>
        <w:spacing w:before="127"/>
        <w:ind w:left="1137" w:firstLine="0"/>
      </w:pPr>
      <w:r>
        <w:t>Дисперсия</w:t>
      </w:r>
      <w:r>
        <w:rPr>
          <w:spacing w:val="-11"/>
        </w:rPr>
        <w:t xml:space="preserve"> </w:t>
      </w:r>
      <w:r>
        <w:t>света.</w:t>
      </w:r>
      <w:r>
        <w:rPr>
          <w:spacing w:val="-11"/>
        </w:rPr>
        <w:t xml:space="preserve"> </w:t>
      </w:r>
      <w:r>
        <w:t>Сложный</w:t>
      </w:r>
      <w:r>
        <w:rPr>
          <w:spacing w:val="-2"/>
        </w:rPr>
        <w:t xml:space="preserve"> </w:t>
      </w:r>
      <w:r>
        <w:t>состав</w:t>
      </w:r>
      <w:r>
        <w:rPr>
          <w:spacing w:val="-11"/>
        </w:rPr>
        <w:t xml:space="preserve"> </w:t>
      </w:r>
      <w:r>
        <w:t>белого</w:t>
      </w:r>
      <w:r>
        <w:rPr>
          <w:spacing w:val="1"/>
        </w:rPr>
        <w:t xml:space="preserve"> </w:t>
      </w:r>
      <w:r>
        <w:t>света.</w:t>
      </w:r>
      <w:r>
        <w:rPr>
          <w:spacing w:val="-6"/>
        </w:rPr>
        <w:t xml:space="preserve"> </w:t>
      </w:r>
      <w:r>
        <w:rPr>
          <w:spacing w:val="-2"/>
        </w:rPr>
        <w:t>Цвет.</w:t>
      </w:r>
    </w:p>
    <w:p w:rsidR="00955B42" w:rsidRDefault="00003D14">
      <w:pPr>
        <w:pStyle w:val="a3"/>
        <w:spacing w:before="138" w:line="362" w:lineRule="auto"/>
        <w:ind w:right="691"/>
      </w:pPr>
      <w:r>
        <w:t>Собирающие и рассеивающие линзы. Тонкая линза. Фокусное расстояние</w:t>
      </w:r>
      <w:r>
        <w:rPr>
          <w:spacing w:val="37"/>
        </w:rPr>
        <w:t xml:space="preserve"> </w:t>
      </w:r>
      <w:r>
        <w:t>и</w:t>
      </w:r>
      <w:r>
        <w:rPr>
          <w:spacing w:val="-1"/>
        </w:rPr>
        <w:t xml:space="preserve"> </w:t>
      </w:r>
      <w:r>
        <w:t>оптическая сила</w:t>
      </w:r>
      <w:r>
        <w:rPr>
          <w:spacing w:val="-7"/>
        </w:rPr>
        <w:t xml:space="preserve"> </w:t>
      </w:r>
      <w:r>
        <w:t>тонкой</w:t>
      </w:r>
      <w:r>
        <w:rPr>
          <w:spacing w:val="-5"/>
        </w:rPr>
        <w:t xml:space="preserve"> </w:t>
      </w:r>
      <w:r>
        <w:t>линзы.</w:t>
      </w:r>
      <w:r>
        <w:rPr>
          <w:spacing w:val="-3"/>
        </w:rPr>
        <w:t xml:space="preserve"> </w:t>
      </w:r>
      <w:r>
        <w:t>Построение</w:t>
      </w:r>
      <w:r>
        <w:rPr>
          <w:spacing w:val="-6"/>
        </w:rPr>
        <w:t xml:space="preserve"> </w:t>
      </w:r>
      <w:r>
        <w:t>изображений</w:t>
      </w:r>
      <w:r>
        <w:rPr>
          <w:spacing w:val="-4"/>
        </w:rPr>
        <w:t xml:space="preserve"> </w:t>
      </w:r>
      <w:r>
        <w:t>в</w:t>
      </w:r>
      <w:r>
        <w:rPr>
          <w:spacing w:val="-12"/>
        </w:rPr>
        <w:t xml:space="preserve"> </w:t>
      </w:r>
      <w:r>
        <w:t>собирающих</w:t>
      </w:r>
      <w:r>
        <w:rPr>
          <w:spacing w:val="32"/>
        </w:rPr>
        <w:t xml:space="preserve"> </w:t>
      </w:r>
      <w:r>
        <w:t>и</w:t>
      </w:r>
      <w:r>
        <w:rPr>
          <w:spacing w:val="-6"/>
        </w:rPr>
        <w:t xml:space="preserve"> </w:t>
      </w:r>
      <w:r>
        <w:t>рассеивающих</w:t>
      </w:r>
      <w:r>
        <w:rPr>
          <w:spacing w:val="-5"/>
        </w:rPr>
        <w:t xml:space="preserve"> </w:t>
      </w:r>
      <w:r>
        <w:t>линзах.</w:t>
      </w:r>
      <w:r>
        <w:rPr>
          <w:spacing w:val="-3"/>
        </w:rPr>
        <w:t xml:space="preserve"> </w:t>
      </w:r>
      <w:r>
        <w:t>Формула тонкой линзы. Увеличение, даваемое линзой.</w:t>
      </w:r>
    </w:p>
    <w:p w:rsidR="00955B42" w:rsidRDefault="00003D14">
      <w:pPr>
        <w:pStyle w:val="a3"/>
        <w:ind w:left="1137" w:firstLine="0"/>
      </w:pPr>
      <w:r>
        <w:t>Пределы</w:t>
      </w:r>
      <w:r>
        <w:rPr>
          <w:spacing w:val="-15"/>
        </w:rPr>
        <w:t xml:space="preserve"> </w:t>
      </w:r>
      <w:r>
        <w:t>применимости</w:t>
      </w:r>
      <w:r>
        <w:rPr>
          <w:spacing w:val="-15"/>
        </w:rPr>
        <w:t xml:space="preserve"> </w:t>
      </w:r>
      <w:r>
        <w:t>геометрической</w:t>
      </w:r>
      <w:r>
        <w:rPr>
          <w:spacing w:val="-12"/>
        </w:rPr>
        <w:t xml:space="preserve"> </w:t>
      </w:r>
      <w:r>
        <w:rPr>
          <w:spacing w:val="-2"/>
        </w:rPr>
        <w:t>оптики.</w:t>
      </w:r>
    </w:p>
    <w:p w:rsidR="00955B42" w:rsidRDefault="00003D14">
      <w:pPr>
        <w:pStyle w:val="a3"/>
        <w:spacing w:before="127" w:line="362" w:lineRule="auto"/>
        <w:ind w:right="712"/>
      </w:pPr>
      <w:r>
        <w:t xml:space="preserve">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w:t>
      </w:r>
      <w:r>
        <w:rPr>
          <w:spacing w:val="-2"/>
        </w:rPr>
        <w:t>источников.</w:t>
      </w:r>
    </w:p>
    <w:p w:rsidR="00955B42" w:rsidRDefault="00003D14">
      <w:pPr>
        <w:pStyle w:val="a3"/>
        <w:spacing w:line="360" w:lineRule="auto"/>
        <w:ind w:right="717"/>
      </w:pPr>
      <w:r>
        <w:t>Дифракция света. Дифракционная решѐтка. Условие наблюдения главных максимумов при падении монохроматического света на дифракционную решѐтку.</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left="1137" w:firstLine="0"/>
      </w:pPr>
      <w:r>
        <w:t>Поляризация</w:t>
      </w:r>
      <w:r>
        <w:rPr>
          <w:spacing w:val="-10"/>
        </w:rPr>
        <w:t xml:space="preserve"> </w:t>
      </w:r>
      <w:r>
        <w:rPr>
          <w:spacing w:val="-2"/>
        </w:rPr>
        <w:t>света.</w:t>
      </w:r>
    </w:p>
    <w:p w:rsidR="00955B42" w:rsidRDefault="00003D14">
      <w:pPr>
        <w:pStyle w:val="a3"/>
        <w:spacing w:before="137" w:line="360" w:lineRule="auto"/>
        <w:ind w:right="721"/>
      </w:pPr>
      <w:r>
        <w:t xml:space="preserve">Технические устройства и практическое применение: очки, лупа, фотоаппарат, проекционный аппарат, микроскоп, телескоп, волоконная оптика, дифракционная решѐтка, </w:t>
      </w:r>
      <w:r>
        <w:rPr>
          <w:spacing w:val="-2"/>
        </w:rPr>
        <w:t>поляроид.</w:t>
      </w:r>
    </w:p>
    <w:p w:rsidR="00955B42" w:rsidRDefault="00003D14">
      <w:pPr>
        <w:pStyle w:val="a3"/>
        <w:spacing w:line="275" w:lineRule="exact"/>
        <w:ind w:left="1137" w:firstLine="0"/>
        <w:jc w:val="left"/>
      </w:pPr>
      <w:r>
        <w:rPr>
          <w:spacing w:val="-2"/>
        </w:rPr>
        <w:t>Демонстрации.</w:t>
      </w:r>
    </w:p>
    <w:p w:rsidR="00955B42" w:rsidRDefault="00003D14">
      <w:pPr>
        <w:pStyle w:val="a3"/>
        <w:tabs>
          <w:tab w:val="left" w:pos="2995"/>
          <w:tab w:val="left" w:pos="4997"/>
          <w:tab w:val="left" w:pos="6296"/>
          <w:tab w:val="left" w:pos="6634"/>
          <w:tab w:val="left" w:pos="8187"/>
          <w:tab w:val="left" w:pos="8994"/>
        </w:tabs>
        <w:spacing w:before="139" w:line="362" w:lineRule="auto"/>
        <w:ind w:right="739"/>
        <w:jc w:val="left"/>
      </w:pPr>
      <w:r>
        <w:rPr>
          <w:spacing w:val="-2"/>
        </w:rPr>
        <w:t>Прямолинейное</w:t>
      </w:r>
      <w:r>
        <w:tab/>
      </w:r>
      <w:r>
        <w:rPr>
          <w:spacing w:val="-2"/>
        </w:rPr>
        <w:t>распространение,</w:t>
      </w:r>
      <w:r>
        <w:tab/>
      </w:r>
      <w:r>
        <w:rPr>
          <w:spacing w:val="-2"/>
        </w:rPr>
        <w:t>отражение</w:t>
      </w:r>
      <w:r>
        <w:tab/>
      </w:r>
      <w:r>
        <w:rPr>
          <w:spacing w:val="-10"/>
        </w:rPr>
        <w:t>и</w:t>
      </w:r>
      <w:r>
        <w:tab/>
      </w:r>
      <w:r>
        <w:rPr>
          <w:spacing w:val="-2"/>
        </w:rPr>
        <w:t>преломление</w:t>
      </w:r>
      <w:r>
        <w:tab/>
      </w:r>
      <w:r>
        <w:rPr>
          <w:spacing w:val="-2"/>
        </w:rPr>
        <w:t>света.</w:t>
      </w:r>
      <w:r>
        <w:tab/>
      </w:r>
      <w:r>
        <w:rPr>
          <w:spacing w:val="-4"/>
        </w:rPr>
        <w:t xml:space="preserve">Оптические </w:t>
      </w:r>
      <w:r>
        <w:rPr>
          <w:spacing w:val="-2"/>
        </w:rPr>
        <w:t>приборы.</w:t>
      </w:r>
    </w:p>
    <w:p w:rsidR="00955B42" w:rsidRDefault="00003D14">
      <w:pPr>
        <w:pStyle w:val="a3"/>
        <w:spacing w:line="362" w:lineRule="auto"/>
        <w:ind w:left="1137" w:right="4654" w:firstLine="0"/>
        <w:jc w:val="left"/>
      </w:pPr>
      <w:r>
        <w:t>Полное</w:t>
      </w:r>
      <w:r>
        <w:rPr>
          <w:spacing w:val="-20"/>
        </w:rPr>
        <w:t xml:space="preserve"> </w:t>
      </w:r>
      <w:r>
        <w:t>внутреннее</w:t>
      </w:r>
      <w:r>
        <w:rPr>
          <w:spacing w:val="-15"/>
        </w:rPr>
        <w:t xml:space="preserve"> </w:t>
      </w:r>
      <w:r>
        <w:t>отражение.</w:t>
      </w:r>
      <w:r>
        <w:rPr>
          <w:spacing w:val="-15"/>
        </w:rPr>
        <w:t xml:space="preserve"> </w:t>
      </w:r>
      <w:r>
        <w:t>Модель</w:t>
      </w:r>
      <w:r>
        <w:rPr>
          <w:spacing w:val="-15"/>
        </w:rPr>
        <w:t xml:space="preserve"> </w:t>
      </w:r>
      <w:r>
        <w:t>световода. Исследование свойств изображений в линзах.</w:t>
      </w:r>
    </w:p>
    <w:p w:rsidR="00955B42" w:rsidRDefault="00003D14">
      <w:pPr>
        <w:pStyle w:val="a3"/>
        <w:spacing w:line="360" w:lineRule="auto"/>
        <w:ind w:left="1137" w:right="5753" w:firstLine="0"/>
        <w:jc w:val="left"/>
      </w:pPr>
      <w:r>
        <w:t xml:space="preserve">Модели микроскопа, телескопа. </w:t>
      </w:r>
      <w:r>
        <w:rPr>
          <w:spacing w:val="-2"/>
        </w:rPr>
        <w:t>Наблюдение</w:t>
      </w:r>
      <w:r>
        <w:rPr>
          <w:spacing w:val="-13"/>
        </w:rPr>
        <w:t xml:space="preserve"> </w:t>
      </w:r>
      <w:r>
        <w:rPr>
          <w:spacing w:val="-2"/>
        </w:rPr>
        <w:t>интерференции</w:t>
      </w:r>
      <w:r>
        <w:rPr>
          <w:spacing w:val="-13"/>
        </w:rPr>
        <w:t xml:space="preserve"> </w:t>
      </w:r>
      <w:r>
        <w:rPr>
          <w:spacing w:val="-2"/>
        </w:rPr>
        <w:t xml:space="preserve">света. </w:t>
      </w:r>
      <w:r>
        <w:t>Наблюдение дифракции света.</w:t>
      </w:r>
    </w:p>
    <w:p w:rsidR="00955B42" w:rsidRDefault="00003D14">
      <w:pPr>
        <w:pStyle w:val="a3"/>
        <w:spacing w:line="360" w:lineRule="auto"/>
        <w:ind w:left="1137" w:right="5734" w:firstLine="0"/>
        <w:jc w:val="left"/>
      </w:pPr>
      <w:r>
        <w:t>Наблюдение дисперсии света. Получение</w:t>
      </w:r>
      <w:r>
        <w:rPr>
          <w:spacing w:val="-15"/>
        </w:rPr>
        <w:t xml:space="preserve"> </w:t>
      </w:r>
      <w:r>
        <w:t>спектра</w:t>
      </w:r>
      <w:r>
        <w:rPr>
          <w:spacing w:val="-15"/>
        </w:rPr>
        <w:t xml:space="preserve"> </w:t>
      </w:r>
      <w:r>
        <w:t>с</w:t>
      </w:r>
      <w:r>
        <w:rPr>
          <w:spacing w:val="-16"/>
        </w:rPr>
        <w:t xml:space="preserve"> </w:t>
      </w:r>
      <w:r>
        <w:t>помощью</w:t>
      </w:r>
      <w:r>
        <w:rPr>
          <w:spacing w:val="-15"/>
        </w:rPr>
        <w:t xml:space="preserve"> </w:t>
      </w:r>
      <w:r>
        <w:t>призмы.</w:t>
      </w:r>
    </w:p>
    <w:p w:rsidR="00955B42" w:rsidRDefault="00003D14">
      <w:pPr>
        <w:pStyle w:val="a3"/>
        <w:spacing w:before="4" w:line="360" w:lineRule="auto"/>
        <w:ind w:left="1137" w:right="3223" w:firstLine="0"/>
        <w:jc w:val="left"/>
      </w:pPr>
      <w:r>
        <w:t>Получение</w:t>
      </w:r>
      <w:r>
        <w:rPr>
          <w:spacing w:val="-15"/>
        </w:rPr>
        <w:t xml:space="preserve"> </w:t>
      </w:r>
      <w:r>
        <w:t>спектра</w:t>
      </w:r>
      <w:r>
        <w:rPr>
          <w:spacing w:val="-15"/>
        </w:rPr>
        <w:t xml:space="preserve"> </w:t>
      </w:r>
      <w:r>
        <w:t>с</w:t>
      </w:r>
      <w:r>
        <w:rPr>
          <w:spacing w:val="-15"/>
        </w:rPr>
        <w:t xml:space="preserve"> </w:t>
      </w:r>
      <w:r>
        <w:t>помощью</w:t>
      </w:r>
      <w:r>
        <w:rPr>
          <w:spacing w:val="-15"/>
        </w:rPr>
        <w:t xml:space="preserve"> </w:t>
      </w:r>
      <w:r>
        <w:t>дифракционной</w:t>
      </w:r>
      <w:r>
        <w:rPr>
          <w:spacing w:val="-15"/>
        </w:rPr>
        <w:t xml:space="preserve"> </w:t>
      </w:r>
      <w:r>
        <w:t>решѐтки. Наблюдение поляризации света.</w:t>
      </w:r>
    </w:p>
    <w:p w:rsidR="00955B42" w:rsidRDefault="00003D14">
      <w:pPr>
        <w:pStyle w:val="a3"/>
        <w:spacing w:line="360" w:lineRule="auto"/>
        <w:ind w:left="1137" w:right="4622" w:firstLine="0"/>
        <w:jc w:val="left"/>
      </w:pPr>
      <w:r>
        <w:rPr>
          <w:spacing w:val="-2"/>
        </w:rPr>
        <w:t>Ученический</w:t>
      </w:r>
      <w:r>
        <w:rPr>
          <w:spacing w:val="-10"/>
        </w:rPr>
        <w:t xml:space="preserve"> </w:t>
      </w:r>
      <w:r>
        <w:rPr>
          <w:spacing w:val="-2"/>
        </w:rPr>
        <w:t>эксперимент,</w:t>
      </w:r>
      <w:r>
        <w:rPr>
          <w:spacing w:val="-11"/>
        </w:rPr>
        <w:t xml:space="preserve"> </w:t>
      </w:r>
      <w:r>
        <w:rPr>
          <w:spacing w:val="-2"/>
        </w:rPr>
        <w:t>лабораторные</w:t>
      </w:r>
      <w:r>
        <w:rPr>
          <w:spacing w:val="-11"/>
        </w:rPr>
        <w:t xml:space="preserve"> </w:t>
      </w:r>
      <w:r>
        <w:rPr>
          <w:spacing w:val="-2"/>
        </w:rPr>
        <w:t xml:space="preserve">работы </w:t>
      </w:r>
      <w:r>
        <w:t>Измерение показателя преломления стекла.</w:t>
      </w:r>
    </w:p>
    <w:p w:rsidR="00955B42" w:rsidRDefault="00003D14">
      <w:pPr>
        <w:pStyle w:val="a3"/>
        <w:spacing w:before="5" w:line="360" w:lineRule="auto"/>
        <w:ind w:left="1137" w:right="5143" w:firstLine="0"/>
        <w:jc w:val="left"/>
      </w:pPr>
      <w:r>
        <w:t>Исследование</w:t>
      </w:r>
      <w:r>
        <w:rPr>
          <w:spacing w:val="-15"/>
        </w:rPr>
        <w:t xml:space="preserve"> </w:t>
      </w:r>
      <w:r>
        <w:t>свойств</w:t>
      </w:r>
      <w:r>
        <w:rPr>
          <w:spacing w:val="-15"/>
        </w:rPr>
        <w:t xml:space="preserve"> </w:t>
      </w:r>
      <w:r>
        <w:t>изображений</w:t>
      </w:r>
      <w:r>
        <w:rPr>
          <w:spacing w:val="-15"/>
        </w:rPr>
        <w:t xml:space="preserve"> </w:t>
      </w:r>
      <w:r>
        <w:t>в</w:t>
      </w:r>
      <w:r>
        <w:rPr>
          <w:spacing w:val="-18"/>
        </w:rPr>
        <w:t xml:space="preserve"> </w:t>
      </w:r>
      <w:r>
        <w:t>линзах. Наблюдение дисперсии света.</w:t>
      </w:r>
    </w:p>
    <w:p w:rsidR="00955B42" w:rsidRDefault="00003D14">
      <w:pPr>
        <w:pStyle w:val="a3"/>
        <w:ind w:left="1137" w:firstLine="0"/>
        <w:jc w:val="left"/>
      </w:pPr>
      <w:r>
        <w:t>Раздел</w:t>
      </w:r>
      <w:r>
        <w:rPr>
          <w:spacing w:val="-15"/>
        </w:rPr>
        <w:t xml:space="preserve"> </w:t>
      </w:r>
      <w:r>
        <w:t>6.</w:t>
      </w:r>
      <w:r>
        <w:rPr>
          <w:spacing w:val="-5"/>
        </w:rPr>
        <w:t xml:space="preserve"> </w:t>
      </w:r>
      <w:r>
        <w:t>Основы</w:t>
      </w:r>
      <w:r>
        <w:rPr>
          <w:spacing w:val="-9"/>
        </w:rPr>
        <w:t xml:space="preserve"> </w:t>
      </w:r>
      <w:r>
        <w:t>специальной</w:t>
      </w:r>
      <w:r>
        <w:rPr>
          <w:spacing w:val="-11"/>
        </w:rPr>
        <w:t xml:space="preserve"> </w:t>
      </w:r>
      <w:r>
        <w:t>теории</w:t>
      </w:r>
      <w:r>
        <w:rPr>
          <w:spacing w:val="-15"/>
        </w:rPr>
        <w:t xml:space="preserve"> </w:t>
      </w:r>
      <w:r>
        <w:rPr>
          <w:spacing w:val="-2"/>
        </w:rPr>
        <w:t>относительности.</w:t>
      </w:r>
    </w:p>
    <w:p w:rsidR="00955B42" w:rsidRDefault="00003D14">
      <w:pPr>
        <w:pStyle w:val="a3"/>
        <w:spacing w:before="125" w:line="360" w:lineRule="auto"/>
        <w:ind w:right="697"/>
      </w:pPr>
      <w:r>
        <w:t>Границы применимости классической механики. Постулаты специальной теории относительности:</w:t>
      </w:r>
      <w:r>
        <w:rPr>
          <w:spacing w:val="-1"/>
        </w:rPr>
        <w:t xml:space="preserve"> </w:t>
      </w:r>
      <w:r>
        <w:t>инвариантность модуля скорости света</w:t>
      </w:r>
      <w:r>
        <w:rPr>
          <w:spacing w:val="-4"/>
        </w:rPr>
        <w:t xml:space="preserve"> </w:t>
      </w:r>
      <w:r>
        <w:t>в</w:t>
      </w:r>
      <w:r>
        <w:rPr>
          <w:spacing w:val="-1"/>
        </w:rPr>
        <w:t xml:space="preserve"> </w:t>
      </w:r>
      <w:r>
        <w:t xml:space="preserve">вакууме, принцип относительности </w:t>
      </w:r>
      <w:r>
        <w:rPr>
          <w:spacing w:val="-2"/>
        </w:rPr>
        <w:t>Эйнштейна.</w:t>
      </w:r>
    </w:p>
    <w:p w:rsidR="00955B42" w:rsidRDefault="00003D14">
      <w:pPr>
        <w:pStyle w:val="a3"/>
        <w:spacing w:line="360" w:lineRule="auto"/>
        <w:ind w:left="1137" w:right="945" w:firstLine="0"/>
        <w:jc w:val="left"/>
      </w:pPr>
      <w:r>
        <w:t>Относительность</w:t>
      </w:r>
      <w:r>
        <w:rPr>
          <w:spacing w:val="-15"/>
        </w:rPr>
        <w:t xml:space="preserve"> </w:t>
      </w:r>
      <w:r>
        <w:t>одновременности.</w:t>
      </w:r>
      <w:r>
        <w:rPr>
          <w:spacing w:val="-15"/>
        </w:rPr>
        <w:t xml:space="preserve"> </w:t>
      </w:r>
      <w:r>
        <w:t>Замедление</w:t>
      </w:r>
      <w:r>
        <w:rPr>
          <w:spacing w:val="-15"/>
        </w:rPr>
        <w:t xml:space="preserve"> </w:t>
      </w:r>
      <w:r>
        <w:t>времени</w:t>
      </w:r>
      <w:r>
        <w:rPr>
          <w:spacing w:val="-15"/>
        </w:rPr>
        <w:t xml:space="preserve"> </w:t>
      </w:r>
      <w:r>
        <w:t>и</w:t>
      </w:r>
      <w:r>
        <w:rPr>
          <w:spacing w:val="-15"/>
        </w:rPr>
        <w:t xml:space="preserve"> </w:t>
      </w:r>
      <w:r>
        <w:t>сокращение</w:t>
      </w:r>
      <w:r>
        <w:rPr>
          <w:spacing w:val="-15"/>
        </w:rPr>
        <w:t xml:space="preserve"> </w:t>
      </w:r>
      <w:r>
        <w:t>длины. Энергия и импульс релятивистской частицы.</w:t>
      </w:r>
    </w:p>
    <w:p w:rsidR="00955B42" w:rsidRDefault="00003D14">
      <w:pPr>
        <w:pStyle w:val="a3"/>
        <w:spacing w:before="4" w:line="362" w:lineRule="auto"/>
        <w:ind w:left="1137" w:right="1154" w:firstLine="0"/>
        <w:jc w:val="left"/>
      </w:pPr>
      <w:r>
        <w:t>Связь</w:t>
      </w:r>
      <w:r>
        <w:rPr>
          <w:spacing w:val="-15"/>
        </w:rPr>
        <w:t xml:space="preserve"> </w:t>
      </w:r>
      <w:r>
        <w:t>массы</w:t>
      </w:r>
      <w:r>
        <w:rPr>
          <w:spacing w:val="-11"/>
        </w:rPr>
        <w:t xml:space="preserve"> </w:t>
      </w:r>
      <w:r>
        <w:t>с</w:t>
      </w:r>
      <w:r>
        <w:rPr>
          <w:spacing w:val="-12"/>
        </w:rPr>
        <w:t xml:space="preserve"> </w:t>
      </w:r>
      <w:r>
        <w:t>энергией</w:t>
      </w:r>
      <w:r>
        <w:rPr>
          <w:spacing w:val="-12"/>
        </w:rPr>
        <w:t xml:space="preserve"> </w:t>
      </w:r>
      <w:r>
        <w:t>и</w:t>
      </w:r>
      <w:r>
        <w:rPr>
          <w:spacing w:val="-15"/>
        </w:rPr>
        <w:t xml:space="preserve"> </w:t>
      </w:r>
      <w:r>
        <w:t>импульсом</w:t>
      </w:r>
      <w:r>
        <w:rPr>
          <w:spacing w:val="-9"/>
        </w:rPr>
        <w:t xml:space="preserve"> </w:t>
      </w:r>
      <w:r>
        <w:t>релятивистской</w:t>
      </w:r>
      <w:r>
        <w:rPr>
          <w:spacing w:val="-7"/>
        </w:rPr>
        <w:t xml:space="preserve"> </w:t>
      </w:r>
      <w:r>
        <w:t>частицы.</w:t>
      </w:r>
      <w:r>
        <w:rPr>
          <w:spacing w:val="-11"/>
        </w:rPr>
        <w:t xml:space="preserve"> </w:t>
      </w:r>
      <w:r>
        <w:t>Энергия</w:t>
      </w:r>
      <w:r>
        <w:rPr>
          <w:spacing w:val="-17"/>
        </w:rPr>
        <w:t xml:space="preserve"> </w:t>
      </w:r>
      <w:r>
        <w:t>покоя. Раздел 7. Квантовая физика.</w:t>
      </w:r>
    </w:p>
    <w:p w:rsidR="00955B42" w:rsidRDefault="00003D14">
      <w:pPr>
        <w:pStyle w:val="a3"/>
        <w:ind w:left="1137" w:firstLine="0"/>
        <w:jc w:val="left"/>
      </w:pPr>
      <w:r>
        <w:t>Тема</w:t>
      </w:r>
      <w:r>
        <w:rPr>
          <w:spacing w:val="-12"/>
        </w:rPr>
        <w:t xml:space="preserve"> </w:t>
      </w:r>
      <w:r>
        <w:t>1.</w:t>
      </w:r>
      <w:r>
        <w:rPr>
          <w:spacing w:val="-5"/>
        </w:rPr>
        <w:t xml:space="preserve"> </w:t>
      </w:r>
      <w:r>
        <w:t>Элементы</w:t>
      </w:r>
      <w:r>
        <w:rPr>
          <w:spacing w:val="-4"/>
        </w:rPr>
        <w:t xml:space="preserve"> </w:t>
      </w:r>
      <w:r>
        <w:t>квантовой</w:t>
      </w:r>
      <w:r>
        <w:rPr>
          <w:spacing w:val="-13"/>
        </w:rPr>
        <w:t xml:space="preserve"> </w:t>
      </w:r>
      <w:r>
        <w:rPr>
          <w:spacing w:val="-2"/>
        </w:rPr>
        <w:t>оптики</w:t>
      </w:r>
    </w:p>
    <w:p w:rsidR="00955B42" w:rsidRDefault="00003D14">
      <w:pPr>
        <w:pStyle w:val="a3"/>
        <w:spacing w:before="122" w:line="360" w:lineRule="auto"/>
        <w:ind w:right="824"/>
        <w:jc w:val="left"/>
      </w:pPr>
      <w:r>
        <w:t>Фотоны. Формула Планка связи</w:t>
      </w:r>
      <w:r>
        <w:rPr>
          <w:spacing w:val="29"/>
        </w:rPr>
        <w:t xml:space="preserve"> </w:t>
      </w:r>
      <w:r>
        <w:t>энергии фотона с</w:t>
      </w:r>
      <w:r>
        <w:rPr>
          <w:spacing w:val="-3"/>
        </w:rPr>
        <w:t xml:space="preserve"> </w:t>
      </w:r>
      <w:r>
        <w:t>его</w:t>
      </w:r>
      <w:r>
        <w:rPr>
          <w:spacing w:val="30"/>
        </w:rPr>
        <w:t xml:space="preserve"> </w:t>
      </w:r>
      <w:r>
        <w:t>частотой.</w:t>
      </w:r>
      <w:r>
        <w:rPr>
          <w:spacing w:val="31"/>
        </w:rPr>
        <w:t xml:space="preserve"> </w:t>
      </w:r>
      <w:r>
        <w:t>Энергия</w:t>
      </w:r>
      <w:r>
        <w:rPr>
          <w:spacing w:val="38"/>
        </w:rPr>
        <w:t xml:space="preserve"> </w:t>
      </w:r>
      <w:r>
        <w:t xml:space="preserve">и импульс </w:t>
      </w:r>
      <w:r>
        <w:rPr>
          <w:spacing w:val="-2"/>
        </w:rPr>
        <w:t>фотона.</w:t>
      </w:r>
    </w:p>
    <w:p w:rsidR="00955B42" w:rsidRDefault="00003D14">
      <w:pPr>
        <w:pStyle w:val="a3"/>
        <w:spacing w:before="10"/>
        <w:ind w:left="1137" w:firstLine="0"/>
        <w:jc w:val="left"/>
      </w:pPr>
      <w:r>
        <w:t>Открытие</w:t>
      </w:r>
      <w:r>
        <w:rPr>
          <w:spacing w:val="11"/>
        </w:rPr>
        <w:t xml:space="preserve"> </w:t>
      </w:r>
      <w:r>
        <w:t>и</w:t>
      </w:r>
      <w:r>
        <w:rPr>
          <w:spacing w:val="12"/>
        </w:rPr>
        <w:t xml:space="preserve"> </w:t>
      </w:r>
      <w:r>
        <w:t>исследование</w:t>
      </w:r>
      <w:r>
        <w:rPr>
          <w:spacing w:val="14"/>
        </w:rPr>
        <w:t xml:space="preserve"> </w:t>
      </w:r>
      <w:r>
        <w:t>фотоэффекта.</w:t>
      </w:r>
      <w:r>
        <w:rPr>
          <w:spacing w:val="27"/>
        </w:rPr>
        <w:t xml:space="preserve"> </w:t>
      </w:r>
      <w:r>
        <w:t>Опыты</w:t>
      </w:r>
      <w:r>
        <w:rPr>
          <w:spacing w:val="26"/>
        </w:rPr>
        <w:t xml:space="preserve"> </w:t>
      </w:r>
      <w:r>
        <w:t>А.Г.</w:t>
      </w:r>
      <w:r>
        <w:rPr>
          <w:spacing w:val="2"/>
        </w:rPr>
        <w:t xml:space="preserve"> </w:t>
      </w:r>
      <w:r>
        <w:t>Столетова.</w:t>
      </w:r>
      <w:r>
        <w:rPr>
          <w:spacing w:val="27"/>
        </w:rPr>
        <w:t xml:space="preserve"> </w:t>
      </w:r>
      <w:r>
        <w:t>Законы</w:t>
      </w:r>
      <w:r>
        <w:rPr>
          <w:spacing w:val="17"/>
        </w:rPr>
        <w:t xml:space="preserve"> </w:t>
      </w:r>
      <w:r>
        <w:rPr>
          <w:spacing w:val="-2"/>
        </w:rPr>
        <w:t>фотоэффекта.</w:t>
      </w:r>
    </w:p>
    <w:p w:rsidR="00955B42" w:rsidRDefault="00003D14">
      <w:pPr>
        <w:pStyle w:val="a3"/>
        <w:spacing w:before="132"/>
        <w:ind w:firstLine="0"/>
        <w:jc w:val="left"/>
      </w:pPr>
      <w:r>
        <w:t>Уравнение</w:t>
      </w:r>
      <w:r>
        <w:rPr>
          <w:spacing w:val="-17"/>
        </w:rPr>
        <w:t xml:space="preserve"> </w:t>
      </w:r>
      <w:r>
        <w:t>Эйнштейна</w:t>
      </w:r>
      <w:r>
        <w:rPr>
          <w:spacing w:val="-15"/>
        </w:rPr>
        <w:t xml:space="preserve"> </w:t>
      </w:r>
      <w:r>
        <w:t>для</w:t>
      </w:r>
      <w:r>
        <w:rPr>
          <w:spacing w:val="-15"/>
        </w:rPr>
        <w:t xml:space="preserve"> </w:t>
      </w:r>
      <w:r>
        <w:t>фотоэффекта.</w:t>
      </w:r>
      <w:r>
        <w:rPr>
          <w:spacing w:val="1"/>
        </w:rPr>
        <w:t xml:space="preserve"> </w:t>
      </w:r>
      <w:r>
        <w:t>«Красная</w:t>
      </w:r>
      <w:r>
        <w:rPr>
          <w:spacing w:val="-9"/>
        </w:rPr>
        <w:t xml:space="preserve"> </w:t>
      </w:r>
      <w:r>
        <w:t>граница»</w:t>
      </w:r>
      <w:r>
        <w:rPr>
          <w:spacing w:val="-16"/>
        </w:rPr>
        <w:t xml:space="preserve"> </w:t>
      </w:r>
      <w:r>
        <w:rPr>
          <w:spacing w:val="-2"/>
        </w:rPr>
        <w:t>фотоэффекта.</w:t>
      </w:r>
    </w:p>
    <w:p w:rsidR="00955B42" w:rsidRDefault="00003D14">
      <w:pPr>
        <w:pStyle w:val="a3"/>
        <w:spacing w:before="139" w:line="360" w:lineRule="auto"/>
        <w:ind w:left="1137" w:right="5819" w:firstLine="0"/>
        <w:jc w:val="left"/>
      </w:pPr>
      <w:r>
        <w:t>Давление</w:t>
      </w:r>
      <w:r>
        <w:rPr>
          <w:spacing w:val="-16"/>
        </w:rPr>
        <w:t xml:space="preserve"> </w:t>
      </w:r>
      <w:r>
        <w:t>света.</w:t>
      </w:r>
      <w:r>
        <w:rPr>
          <w:spacing w:val="-15"/>
        </w:rPr>
        <w:t xml:space="preserve"> </w:t>
      </w:r>
      <w:r>
        <w:t>Опыты</w:t>
      </w:r>
      <w:r>
        <w:rPr>
          <w:spacing w:val="-15"/>
        </w:rPr>
        <w:t xml:space="preserve"> </w:t>
      </w:r>
      <w:r>
        <w:t>П.Н.</w:t>
      </w:r>
      <w:r>
        <w:rPr>
          <w:spacing w:val="-15"/>
        </w:rPr>
        <w:t xml:space="preserve"> </w:t>
      </w:r>
      <w:r>
        <w:t>Лебедева. Химическое действие света.</w:t>
      </w:r>
    </w:p>
    <w:p w:rsidR="00955B42" w:rsidRDefault="00003D14">
      <w:pPr>
        <w:pStyle w:val="a3"/>
        <w:tabs>
          <w:tab w:val="left" w:pos="2650"/>
        </w:tabs>
        <w:spacing w:before="5"/>
        <w:ind w:left="1137" w:firstLine="0"/>
        <w:jc w:val="left"/>
      </w:pPr>
      <w:r>
        <w:rPr>
          <w:spacing w:val="-2"/>
        </w:rPr>
        <w:t>Технические</w:t>
      </w:r>
      <w:r>
        <w:tab/>
        <w:t>устройства</w:t>
      </w:r>
      <w:r>
        <w:rPr>
          <w:spacing w:val="24"/>
        </w:rPr>
        <w:t xml:space="preserve">  </w:t>
      </w:r>
      <w:r>
        <w:t>и</w:t>
      </w:r>
      <w:r>
        <w:rPr>
          <w:spacing w:val="30"/>
        </w:rPr>
        <w:t xml:space="preserve">  </w:t>
      </w:r>
      <w:r>
        <w:t>практическое</w:t>
      </w:r>
      <w:r>
        <w:rPr>
          <w:spacing w:val="32"/>
        </w:rPr>
        <w:t xml:space="preserve">  </w:t>
      </w:r>
      <w:r>
        <w:t>применение:</w:t>
      </w:r>
      <w:r>
        <w:rPr>
          <w:spacing w:val="35"/>
        </w:rPr>
        <w:t xml:space="preserve">  </w:t>
      </w:r>
      <w:r>
        <w:t>фотоэлемент,</w:t>
      </w:r>
      <w:r>
        <w:rPr>
          <w:spacing w:val="34"/>
        </w:rPr>
        <w:t xml:space="preserve">  </w:t>
      </w:r>
      <w:r>
        <w:rPr>
          <w:spacing w:val="-2"/>
        </w:rPr>
        <w:t>фотодатчик,</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jc w:val="left"/>
      </w:pPr>
      <w:r>
        <w:t>солнечная</w:t>
      </w:r>
      <w:r>
        <w:rPr>
          <w:spacing w:val="-9"/>
        </w:rPr>
        <w:t xml:space="preserve"> </w:t>
      </w:r>
      <w:r>
        <w:t>батарея,</w:t>
      </w:r>
      <w:r>
        <w:rPr>
          <w:spacing w:val="-7"/>
        </w:rPr>
        <w:t xml:space="preserve"> </w:t>
      </w:r>
      <w:r>
        <w:rPr>
          <w:spacing w:val="-2"/>
        </w:rPr>
        <w:t>светодиод.</w:t>
      </w:r>
    </w:p>
    <w:p w:rsidR="00955B42" w:rsidRDefault="00003D14">
      <w:pPr>
        <w:pStyle w:val="a3"/>
        <w:spacing w:before="142"/>
        <w:ind w:left="1137" w:firstLine="0"/>
        <w:jc w:val="left"/>
      </w:pPr>
      <w:r>
        <w:rPr>
          <w:spacing w:val="-2"/>
        </w:rPr>
        <w:t>Демонстрации.</w:t>
      </w:r>
    </w:p>
    <w:p w:rsidR="00955B42" w:rsidRDefault="00003D14">
      <w:pPr>
        <w:pStyle w:val="a3"/>
        <w:spacing w:before="132" w:line="362" w:lineRule="auto"/>
        <w:ind w:left="1137" w:right="4793" w:firstLine="0"/>
        <w:jc w:val="left"/>
      </w:pPr>
      <w:r>
        <w:t>Фотоэффект</w:t>
      </w:r>
      <w:r>
        <w:rPr>
          <w:spacing w:val="-16"/>
        </w:rPr>
        <w:t xml:space="preserve"> </w:t>
      </w:r>
      <w:r>
        <w:t>на</w:t>
      </w:r>
      <w:r>
        <w:rPr>
          <w:spacing w:val="-15"/>
        </w:rPr>
        <w:t xml:space="preserve"> </w:t>
      </w:r>
      <w:r>
        <w:t>установке</w:t>
      </w:r>
      <w:r>
        <w:rPr>
          <w:spacing w:val="-15"/>
        </w:rPr>
        <w:t xml:space="preserve"> </w:t>
      </w:r>
      <w:r>
        <w:t>с</w:t>
      </w:r>
      <w:r>
        <w:rPr>
          <w:spacing w:val="-16"/>
        </w:rPr>
        <w:t xml:space="preserve"> </w:t>
      </w:r>
      <w:r>
        <w:t>цинковой</w:t>
      </w:r>
      <w:r>
        <w:rPr>
          <w:spacing w:val="-15"/>
        </w:rPr>
        <w:t xml:space="preserve"> </w:t>
      </w:r>
      <w:r>
        <w:t xml:space="preserve">пластиной. Исследование законов внешнего фотоэффекта. </w:t>
      </w:r>
      <w:r>
        <w:rPr>
          <w:spacing w:val="-2"/>
        </w:rPr>
        <w:t>Светодиод.</w:t>
      </w:r>
    </w:p>
    <w:p w:rsidR="00955B42" w:rsidRDefault="00003D14">
      <w:pPr>
        <w:pStyle w:val="a3"/>
        <w:spacing w:line="274" w:lineRule="exact"/>
        <w:ind w:left="1137" w:firstLine="0"/>
        <w:jc w:val="left"/>
      </w:pPr>
      <w:r>
        <w:rPr>
          <w:spacing w:val="-4"/>
        </w:rPr>
        <w:t>Солнечная</w:t>
      </w:r>
      <w:r>
        <w:rPr>
          <w:spacing w:val="-3"/>
        </w:rPr>
        <w:t xml:space="preserve"> </w:t>
      </w:r>
      <w:r>
        <w:rPr>
          <w:spacing w:val="-2"/>
        </w:rPr>
        <w:t>батарея.</w:t>
      </w:r>
    </w:p>
    <w:p w:rsidR="00955B42" w:rsidRDefault="00003D14">
      <w:pPr>
        <w:pStyle w:val="a3"/>
        <w:spacing w:before="140"/>
        <w:ind w:left="1137" w:firstLine="0"/>
      </w:pPr>
      <w:r>
        <w:t>Тема</w:t>
      </w:r>
      <w:r>
        <w:rPr>
          <w:spacing w:val="-3"/>
        </w:rPr>
        <w:t xml:space="preserve"> </w:t>
      </w:r>
      <w:r>
        <w:t>2.</w:t>
      </w:r>
      <w:r>
        <w:rPr>
          <w:spacing w:val="-1"/>
        </w:rPr>
        <w:t xml:space="preserve"> </w:t>
      </w:r>
      <w:r>
        <w:t>Строение</w:t>
      </w:r>
      <w:r>
        <w:rPr>
          <w:spacing w:val="-6"/>
        </w:rPr>
        <w:t xml:space="preserve"> </w:t>
      </w:r>
      <w:r>
        <w:rPr>
          <w:spacing w:val="-2"/>
        </w:rPr>
        <w:t>атома.</w:t>
      </w:r>
    </w:p>
    <w:p w:rsidR="00955B42" w:rsidRDefault="00003D14">
      <w:pPr>
        <w:pStyle w:val="a3"/>
        <w:spacing w:before="134" w:line="360" w:lineRule="auto"/>
        <w:ind w:right="685"/>
      </w:pPr>
      <w:r>
        <w:t>Модель</w:t>
      </w:r>
      <w:r>
        <w:rPr>
          <w:spacing w:val="-12"/>
        </w:rPr>
        <w:t xml:space="preserve"> </w:t>
      </w:r>
      <w:r>
        <w:t>атома</w:t>
      </w:r>
      <w:r>
        <w:rPr>
          <w:spacing w:val="-13"/>
        </w:rPr>
        <w:t xml:space="preserve"> </w:t>
      </w:r>
      <w:r>
        <w:t>Томсона.</w:t>
      </w:r>
      <w:r>
        <w:rPr>
          <w:spacing w:val="-10"/>
        </w:rPr>
        <w:t xml:space="preserve"> </w:t>
      </w:r>
      <w:r>
        <w:t>Опыты</w:t>
      </w:r>
      <w:r>
        <w:rPr>
          <w:spacing w:val="-13"/>
        </w:rPr>
        <w:t xml:space="preserve"> </w:t>
      </w:r>
      <w:r>
        <w:t>Резерфорда</w:t>
      </w:r>
      <w:r>
        <w:rPr>
          <w:spacing w:val="-13"/>
        </w:rPr>
        <w:t xml:space="preserve"> </w:t>
      </w:r>
      <w:r>
        <w:t>по</w:t>
      </w:r>
      <w:r>
        <w:rPr>
          <w:spacing w:val="-11"/>
        </w:rPr>
        <w:t xml:space="preserve"> </w:t>
      </w:r>
      <w:r>
        <w:t>рассеянию</w:t>
      </w:r>
      <w:r>
        <w:rPr>
          <w:spacing w:val="-11"/>
        </w:rPr>
        <w:t xml:space="preserve"> </w:t>
      </w:r>
      <w:r>
        <w:t>α</w:t>
      </w:r>
      <w:r>
        <w:rPr>
          <w:spacing w:val="-9"/>
        </w:rPr>
        <w:t xml:space="preserve"> </w:t>
      </w:r>
      <w:r>
        <w:t>-частиц.</w:t>
      </w:r>
      <w:r>
        <w:rPr>
          <w:spacing w:val="-10"/>
        </w:rPr>
        <w:t xml:space="preserve"> </w:t>
      </w:r>
      <w:r>
        <w:t>Планетарная</w:t>
      </w:r>
      <w:r>
        <w:rPr>
          <w:spacing w:val="-12"/>
        </w:rPr>
        <w:t xml:space="preserve"> </w:t>
      </w:r>
      <w:r>
        <w:t>модель атома.</w:t>
      </w:r>
      <w:r>
        <w:rPr>
          <w:spacing w:val="-3"/>
        </w:rPr>
        <w:t xml:space="preserve"> </w:t>
      </w:r>
      <w:r>
        <w:t>Постулаты</w:t>
      </w:r>
      <w:r>
        <w:rPr>
          <w:spacing w:val="-2"/>
        </w:rPr>
        <w:t xml:space="preserve"> </w:t>
      </w:r>
      <w:r>
        <w:t>Бора. Излучение</w:t>
      </w:r>
      <w:r>
        <w:rPr>
          <w:spacing w:val="-6"/>
        </w:rPr>
        <w:t xml:space="preserve"> </w:t>
      </w:r>
      <w:r>
        <w:t>и</w:t>
      </w:r>
      <w:r>
        <w:rPr>
          <w:spacing w:val="-5"/>
        </w:rPr>
        <w:t xml:space="preserve"> </w:t>
      </w:r>
      <w:r>
        <w:t>поглощение</w:t>
      </w:r>
      <w:r>
        <w:rPr>
          <w:spacing w:val="-5"/>
        </w:rPr>
        <w:t xml:space="preserve"> </w:t>
      </w:r>
      <w:r>
        <w:t>фотонов</w:t>
      </w:r>
      <w:r>
        <w:rPr>
          <w:spacing w:val="35"/>
        </w:rPr>
        <w:t xml:space="preserve"> </w:t>
      </w:r>
      <w:r>
        <w:t>при</w:t>
      </w:r>
      <w:r>
        <w:rPr>
          <w:spacing w:val="-7"/>
        </w:rPr>
        <w:t xml:space="preserve"> </w:t>
      </w:r>
      <w:r>
        <w:t>переходе</w:t>
      </w:r>
      <w:r>
        <w:rPr>
          <w:spacing w:val="-3"/>
        </w:rPr>
        <w:t xml:space="preserve"> </w:t>
      </w:r>
      <w:r>
        <w:t>атома</w:t>
      </w:r>
      <w:r>
        <w:rPr>
          <w:spacing w:val="-7"/>
        </w:rPr>
        <w:t xml:space="preserve"> </w:t>
      </w:r>
      <w:r>
        <w:t>с</w:t>
      </w:r>
      <w:r>
        <w:rPr>
          <w:spacing w:val="-9"/>
        </w:rPr>
        <w:t xml:space="preserve"> </w:t>
      </w:r>
      <w:r>
        <w:t>одного</w:t>
      </w:r>
      <w:r>
        <w:rPr>
          <w:spacing w:val="-3"/>
        </w:rPr>
        <w:t xml:space="preserve"> </w:t>
      </w:r>
      <w:r>
        <w:t>уровня энергии на другой. Виды спектров. Спектр уровней энергии атома водорода.</w:t>
      </w:r>
    </w:p>
    <w:p w:rsidR="00955B42" w:rsidRDefault="00003D14">
      <w:pPr>
        <w:pStyle w:val="a3"/>
        <w:spacing w:before="6" w:line="360" w:lineRule="auto"/>
        <w:ind w:left="1137" w:right="1413" w:firstLine="0"/>
      </w:pPr>
      <w:r>
        <w:t>Волновые</w:t>
      </w:r>
      <w:r>
        <w:rPr>
          <w:spacing w:val="-3"/>
        </w:rPr>
        <w:t xml:space="preserve"> </w:t>
      </w:r>
      <w:r>
        <w:t>свойства</w:t>
      </w:r>
      <w:r>
        <w:rPr>
          <w:spacing w:val="-2"/>
        </w:rPr>
        <w:t xml:space="preserve"> </w:t>
      </w:r>
      <w:r>
        <w:t>частиц.</w:t>
      </w:r>
      <w:r>
        <w:rPr>
          <w:spacing w:val="-1"/>
        </w:rPr>
        <w:t xml:space="preserve"> </w:t>
      </w:r>
      <w:r>
        <w:t>Волны</w:t>
      </w:r>
      <w:r>
        <w:rPr>
          <w:spacing w:val="-2"/>
        </w:rPr>
        <w:t xml:space="preserve"> </w:t>
      </w:r>
      <w:r>
        <w:t>де Бройля.</w:t>
      </w:r>
      <w:r>
        <w:rPr>
          <w:spacing w:val="-9"/>
        </w:rPr>
        <w:t xml:space="preserve"> </w:t>
      </w:r>
      <w:r>
        <w:t>Корпускулярно-волновой</w:t>
      </w:r>
      <w:r>
        <w:rPr>
          <w:spacing w:val="-3"/>
        </w:rPr>
        <w:t xml:space="preserve"> </w:t>
      </w:r>
      <w:r>
        <w:t>дуализм. Спонтанное и вынужденное излучение.</w:t>
      </w:r>
    </w:p>
    <w:p w:rsidR="00955B42" w:rsidRDefault="00003D14">
      <w:pPr>
        <w:pStyle w:val="a3"/>
        <w:tabs>
          <w:tab w:val="left" w:pos="2736"/>
          <w:tab w:val="left" w:pos="4152"/>
          <w:tab w:val="left" w:pos="4555"/>
          <w:tab w:val="left" w:pos="6219"/>
          <w:tab w:val="left" w:pos="7803"/>
          <w:tab w:val="left" w:pos="9522"/>
        </w:tabs>
        <w:spacing w:before="1" w:line="360" w:lineRule="auto"/>
        <w:ind w:right="731"/>
        <w:jc w:val="left"/>
      </w:pPr>
      <w:r>
        <w:rPr>
          <w:spacing w:val="-2"/>
        </w:rPr>
        <w:t>Технические</w:t>
      </w:r>
      <w:r>
        <w:tab/>
      </w:r>
      <w:r>
        <w:rPr>
          <w:spacing w:val="-2"/>
        </w:rPr>
        <w:t>устройства</w:t>
      </w:r>
      <w:r>
        <w:tab/>
      </w:r>
      <w:r>
        <w:rPr>
          <w:spacing w:val="-10"/>
        </w:rPr>
        <w:t>и</w:t>
      </w:r>
      <w:r>
        <w:tab/>
      </w:r>
      <w:r>
        <w:rPr>
          <w:spacing w:val="-2"/>
        </w:rPr>
        <w:t>практическое</w:t>
      </w:r>
      <w:r>
        <w:tab/>
      </w:r>
      <w:r>
        <w:rPr>
          <w:spacing w:val="-2"/>
        </w:rPr>
        <w:t>применение:</w:t>
      </w:r>
      <w:r>
        <w:tab/>
      </w:r>
      <w:r>
        <w:rPr>
          <w:spacing w:val="-2"/>
        </w:rPr>
        <w:t>спектральный</w:t>
      </w:r>
      <w:r>
        <w:tab/>
      </w:r>
      <w:r>
        <w:rPr>
          <w:spacing w:val="-4"/>
        </w:rPr>
        <w:t xml:space="preserve">анализ </w:t>
      </w:r>
      <w:r>
        <w:t>(спектроскоп), лазер, квантовый компьютер.</w:t>
      </w:r>
    </w:p>
    <w:p w:rsidR="00955B42" w:rsidRDefault="00003D14">
      <w:pPr>
        <w:pStyle w:val="a3"/>
        <w:spacing w:before="2"/>
        <w:ind w:left="1137" w:firstLine="0"/>
        <w:jc w:val="left"/>
      </w:pPr>
      <w:r>
        <w:rPr>
          <w:spacing w:val="-2"/>
        </w:rPr>
        <w:t>Демонстрации.</w:t>
      </w:r>
    </w:p>
    <w:p w:rsidR="00955B42" w:rsidRDefault="00003D14">
      <w:pPr>
        <w:pStyle w:val="a3"/>
        <w:spacing w:before="128"/>
        <w:ind w:left="1137" w:firstLine="0"/>
        <w:jc w:val="left"/>
      </w:pPr>
      <w:r>
        <w:t>Модель</w:t>
      </w:r>
      <w:r>
        <w:rPr>
          <w:spacing w:val="-6"/>
        </w:rPr>
        <w:t xml:space="preserve"> </w:t>
      </w:r>
      <w:r>
        <w:t>опыта</w:t>
      </w:r>
      <w:r>
        <w:rPr>
          <w:spacing w:val="-5"/>
        </w:rPr>
        <w:t xml:space="preserve"> </w:t>
      </w:r>
      <w:r>
        <w:rPr>
          <w:spacing w:val="-2"/>
        </w:rPr>
        <w:t>Резерфорда.</w:t>
      </w:r>
    </w:p>
    <w:p w:rsidR="00955B42" w:rsidRDefault="00003D14">
      <w:pPr>
        <w:pStyle w:val="a3"/>
        <w:spacing w:before="136"/>
        <w:ind w:left="1137" w:firstLine="0"/>
        <w:jc w:val="left"/>
      </w:pPr>
      <w:r>
        <w:rPr>
          <w:spacing w:val="-2"/>
        </w:rPr>
        <w:t>Определение</w:t>
      </w:r>
      <w:r>
        <w:rPr>
          <w:spacing w:val="-4"/>
        </w:rPr>
        <w:t xml:space="preserve"> </w:t>
      </w:r>
      <w:r>
        <w:rPr>
          <w:spacing w:val="-2"/>
        </w:rPr>
        <w:t>длины</w:t>
      </w:r>
      <w:r>
        <w:rPr>
          <w:spacing w:val="-1"/>
        </w:rPr>
        <w:t xml:space="preserve"> </w:t>
      </w:r>
      <w:r>
        <w:rPr>
          <w:spacing w:val="-2"/>
        </w:rPr>
        <w:t>волны</w:t>
      </w:r>
      <w:r>
        <w:rPr>
          <w:spacing w:val="-3"/>
        </w:rPr>
        <w:t xml:space="preserve"> </w:t>
      </w:r>
      <w:r>
        <w:rPr>
          <w:spacing w:val="-2"/>
        </w:rPr>
        <w:t>лазера.</w:t>
      </w:r>
    </w:p>
    <w:p w:rsidR="00955B42" w:rsidRDefault="00003D14">
      <w:pPr>
        <w:pStyle w:val="a3"/>
        <w:spacing w:before="142" w:line="360" w:lineRule="auto"/>
        <w:ind w:left="1137" w:right="5085" w:firstLine="0"/>
        <w:jc w:val="left"/>
      </w:pPr>
      <w:r>
        <w:t>Наблюдение</w:t>
      </w:r>
      <w:r>
        <w:rPr>
          <w:spacing w:val="-15"/>
        </w:rPr>
        <w:t xml:space="preserve"> </w:t>
      </w:r>
      <w:r>
        <w:t>линейчатых</w:t>
      </w:r>
      <w:r>
        <w:rPr>
          <w:spacing w:val="-15"/>
        </w:rPr>
        <w:t xml:space="preserve"> </w:t>
      </w:r>
      <w:r>
        <w:t>спектров</w:t>
      </w:r>
      <w:r>
        <w:rPr>
          <w:spacing w:val="-15"/>
        </w:rPr>
        <w:t xml:space="preserve"> </w:t>
      </w:r>
      <w:r>
        <w:t xml:space="preserve">излучения. </w:t>
      </w:r>
      <w:r>
        <w:rPr>
          <w:spacing w:val="-2"/>
        </w:rPr>
        <w:t>Лазер.</w:t>
      </w:r>
    </w:p>
    <w:p w:rsidR="00955B42" w:rsidRDefault="00003D14">
      <w:pPr>
        <w:pStyle w:val="a3"/>
        <w:spacing w:before="3" w:line="360" w:lineRule="auto"/>
        <w:ind w:left="1137" w:right="4683" w:firstLine="0"/>
        <w:jc w:val="left"/>
      </w:pPr>
      <w:r>
        <w:t>Ученический</w:t>
      </w:r>
      <w:r>
        <w:rPr>
          <w:spacing w:val="-15"/>
        </w:rPr>
        <w:t xml:space="preserve"> </w:t>
      </w:r>
      <w:r>
        <w:t>эксперимент,</w:t>
      </w:r>
      <w:r>
        <w:rPr>
          <w:spacing w:val="-15"/>
        </w:rPr>
        <w:t xml:space="preserve"> </w:t>
      </w:r>
      <w:r>
        <w:t>лабораторные</w:t>
      </w:r>
      <w:r>
        <w:rPr>
          <w:spacing w:val="-15"/>
        </w:rPr>
        <w:t xml:space="preserve"> </w:t>
      </w:r>
      <w:r>
        <w:t>работы. Наблюдение линейчатого спектра.</w:t>
      </w:r>
    </w:p>
    <w:p w:rsidR="00955B42" w:rsidRDefault="00003D14">
      <w:pPr>
        <w:pStyle w:val="a3"/>
        <w:spacing w:before="2"/>
        <w:ind w:left="1137" w:firstLine="0"/>
        <w:jc w:val="left"/>
      </w:pPr>
      <w:r>
        <w:t>Тема</w:t>
      </w:r>
      <w:r>
        <w:rPr>
          <w:spacing w:val="-12"/>
        </w:rPr>
        <w:t xml:space="preserve"> </w:t>
      </w:r>
      <w:r>
        <w:t>3.</w:t>
      </w:r>
      <w:r>
        <w:rPr>
          <w:spacing w:val="-1"/>
        </w:rPr>
        <w:t xml:space="preserve"> </w:t>
      </w:r>
      <w:r>
        <w:t>Атомное</w:t>
      </w:r>
      <w:r>
        <w:rPr>
          <w:spacing w:val="-1"/>
        </w:rPr>
        <w:t xml:space="preserve"> </w:t>
      </w:r>
      <w:r>
        <w:rPr>
          <w:spacing w:val="-4"/>
        </w:rPr>
        <w:t>ядро.</w:t>
      </w:r>
    </w:p>
    <w:p w:rsidR="00955B42" w:rsidRDefault="00003D14">
      <w:pPr>
        <w:pStyle w:val="a3"/>
        <w:spacing w:before="128" w:line="362" w:lineRule="auto"/>
        <w:ind w:right="744"/>
        <w:jc w:val="left"/>
      </w:pPr>
      <w:r>
        <w:t>Эксперименты, доказывающие сложность строения</w:t>
      </w:r>
      <w:r>
        <w:rPr>
          <w:spacing w:val="-1"/>
        </w:rPr>
        <w:t xml:space="preserve"> </w:t>
      </w:r>
      <w:r>
        <w:t>ядра.</w:t>
      </w:r>
      <w:r>
        <w:rPr>
          <w:spacing w:val="33"/>
        </w:rPr>
        <w:t xml:space="preserve"> </w:t>
      </w:r>
      <w:r>
        <w:t>Открытие радиоактивности. Опыты</w:t>
      </w:r>
      <w:r>
        <w:rPr>
          <w:spacing w:val="-17"/>
        </w:rPr>
        <w:t xml:space="preserve"> </w:t>
      </w:r>
      <w:r>
        <w:t>Резерфорда</w:t>
      </w:r>
      <w:r>
        <w:rPr>
          <w:spacing w:val="-15"/>
        </w:rPr>
        <w:t xml:space="preserve"> </w:t>
      </w:r>
      <w:r>
        <w:t>по</w:t>
      </w:r>
      <w:r>
        <w:rPr>
          <w:spacing w:val="-15"/>
        </w:rPr>
        <w:t xml:space="preserve"> </w:t>
      </w:r>
      <w:r>
        <w:t>определению</w:t>
      </w:r>
      <w:r>
        <w:rPr>
          <w:spacing w:val="-9"/>
        </w:rPr>
        <w:t xml:space="preserve"> </w:t>
      </w:r>
      <w:r>
        <w:t>состава</w:t>
      </w:r>
      <w:r>
        <w:rPr>
          <w:spacing w:val="-15"/>
        </w:rPr>
        <w:t xml:space="preserve"> </w:t>
      </w:r>
      <w:r>
        <w:t>радиоактивного</w:t>
      </w:r>
      <w:r>
        <w:rPr>
          <w:spacing w:val="-5"/>
        </w:rPr>
        <w:t xml:space="preserve"> </w:t>
      </w:r>
      <w:r>
        <w:t>излучения.</w:t>
      </w:r>
      <w:r>
        <w:rPr>
          <w:spacing w:val="-4"/>
        </w:rPr>
        <w:t xml:space="preserve"> </w:t>
      </w:r>
      <w:r>
        <w:t>Свойства</w:t>
      </w:r>
      <w:r>
        <w:rPr>
          <w:spacing w:val="-14"/>
        </w:rPr>
        <w:t xml:space="preserve"> </w:t>
      </w:r>
      <w:r>
        <w:t>альфа-,</w:t>
      </w:r>
      <w:r>
        <w:rPr>
          <w:spacing w:val="-8"/>
        </w:rPr>
        <w:t xml:space="preserve"> </w:t>
      </w:r>
      <w:r>
        <w:rPr>
          <w:spacing w:val="-2"/>
        </w:rPr>
        <w:t>бета-</w:t>
      </w:r>
    </w:p>
    <w:p w:rsidR="00955B42" w:rsidRDefault="00003D14">
      <w:pPr>
        <w:pStyle w:val="a3"/>
        <w:spacing w:before="1"/>
        <w:ind w:firstLine="0"/>
        <w:jc w:val="left"/>
      </w:pPr>
      <w:r>
        <w:t>,</w:t>
      </w:r>
      <w:r>
        <w:rPr>
          <w:spacing w:val="-15"/>
        </w:rPr>
        <w:t xml:space="preserve"> </w:t>
      </w:r>
      <w:r>
        <w:t>гамма-излучения.</w:t>
      </w:r>
      <w:r>
        <w:rPr>
          <w:spacing w:val="-1"/>
        </w:rPr>
        <w:t xml:space="preserve"> </w:t>
      </w:r>
      <w:r>
        <w:t>Влияние</w:t>
      </w:r>
      <w:r>
        <w:rPr>
          <w:spacing w:val="-10"/>
        </w:rPr>
        <w:t xml:space="preserve"> </w:t>
      </w:r>
      <w:r>
        <w:t>радиоактивности</w:t>
      </w:r>
      <w:r>
        <w:rPr>
          <w:spacing w:val="36"/>
        </w:rPr>
        <w:t xml:space="preserve"> </w:t>
      </w:r>
      <w:r>
        <w:t>на</w:t>
      </w:r>
      <w:r>
        <w:rPr>
          <w:spacing w:val="-6"/>
        </w:rPr>
        <w:t xml:space="preserve"> </w:t>
      </w:r>
      <w:r>
        <w:t>живые</w:t>
      </w:r>
      <w:r>
        <w:rPr>
          <w:spacing w:val="-16"/>
        </w:rPr>
        <w:t xml:space="preserve"> </w:t>
      </w:r>
      <w:r>
        <w:rPr>
          <w:spacing w:val="-2"/>
        </w:rPr>
        <w:t>организмы.</w:t>
      </w:r>
    </w:p>
    <w:p w:rsidR="00955B42" w:rsidRDefault="00003D14">
      <w:pPr>
        <w:pStyle w:val="a3"/>
        <w:spacing w:before="132" w:line="362" w:lineRule="auto"/>
        <w:ind w:right="824"/>
        <w:jc w:val="left"/>
      </w:pPr>
      <w:r>
        <w:t>Открытие</w:t>
      </w:r>
      <w:r>
        <w:rPr>
          <w:spacing w:val="24"/>
        </w:rPr>
        <w:t xml:space="preserve"> </w:t>
      </w:r>
      <w:r>
        <w:t>протона</w:t>
      </w:r>
      <w:r>
        <w:rPr>
          <w:spacing w:val="-7"/>
        </w:rPr>
        <w:t xml:space="preserve"> </w:t>
      </w:r>
      <w:r>
        <w:t>и</w:t>
      </w:r>
      <w:r>
        <w:rPr>
          <w:spacing w:val="-3"/>
        </w:rPr>
        <w:t xml:space="preserve"> </w:t>
      </w:r>
      <w:r>
        <w:t>нейтрона.</w:t>
      </w:r>
      <w:r>
        <w:rPr>
          <w:spacing w:val="27"/>
        </w:rPr>
        <w:t xml:space="preserve"> </w:t>
      </w:r>
      <w:r>
        <w:t>Нуклонная</w:t>
      </w:r>
      <w:r>
        <w:rPr>
          <w:spacing w:val="-3"/>
        </w:rPr>
        <w:t xml:space="preserve"> </w:t>
      </w:r>
      <w:r>
        <w:t>модель</w:t>
      </w:r>
      <w:r>
        <w:rPr>
          <w:spacing w:val="34"/>
        </w:rPr>
        <w:t xml:space="preserve"> </w:t>
      </w:r>
      <w:r>
        <w:t>ядра</w:t>
      </w:r>
      <w:r>
        <w:rPr>
          <w:spacing w:val="24"/>
        </w:rPr>
        <w:t xml:space="preserve"> </w:t>
      </w:r>
      <w:r>
        <w:t>Гейзенберга–Иваненко.</w:t>
      </w:r>
      <w:r>
        <w:rPr>
          <w:spacing w:val="30"/>
        </w:rPr>
        <w:t xml:space="preserve"> </w:t>
      </w:r>
      <w:r>
        <w:t>Заряд ядра. Массовое число ядра. Изотопы.</w:t>
      </w:r>
    </w:p>
    <w:p w:rsidR="00955B42" w:rsidRDefault="00003D14">
      <w:pPr>
        <w:pStyle w:val="a3"/>
        <w:spacing w:line="362" w:lineRule="auto"/>
        <w:jc w:val="left"/>
      </w:pPr>
      <w:r>
        <w:t>Альфа-распад.</w:t>
      </w:r>
      <w:r>
        <w:rPr>
          <w:spacing w:val="35"/>
        </w:rPr>
        <w:t xml:space="preserve"> </w:t>
      </w:r>
      <w:r>
        <w:t>Электронный</w:t>
      </w:r>
      <w:r>
        <w:rPr>
          <w:spacing w:val="34"/>
        </w:rPr>
        <w:t xml:space="preserve"> </w:t>
      </w:r>
      <w:r>
        <w:t>и</w:t>
      </w:r>
      <w:r>
        <w:rPr>
          <w:spacing w:val="34"/>
        </w:rPr>
        <w:t xml:space="preserve"> </w:t>
      </w:r>
      <w:r>
        <w:t>позитронный</w:t>
      </w:r>
      <w:r>
        <w:rPr>
          <w:spacing w:val="33"/>
        </w:rPr>
        <w:t xml:space="preserve"> </w:t>
      </w:r>
      <w:r>
        <w:t>бета-распад.</w:t>
      </w:r>
      <w:r>
        <w:rPr>
          <w:spacing w:val="35"/>
        </w:rPr>
        <w:t xml:space="preserve"> </w:t>
      </w:r>
      <w:r>
        <w:t>Гамма-излучение.</w:t>
      </w:r>
      <w:r>
        <w:rPr>
          <w:spacing w:val="36"/>
        </w:rPr>
        <w:t xml:space="preserve"> </w:t>
      </w:r>
      <w:r>
        <w:t>Закон радиоактивного распада.</w:t>
      </w:r>
    </w:p>
    <w:p w:rsidR="00955B42" w:rsidRDefault="00003D14">
      <w:pPr>
        <w:pStyle w:val="a3"/>
        <w:spacing w:line="360" w:lineRule="auto"/>
        <w:ind w:left="1137" w:right="2687" w:firstLine="0"/>
        <w:jc w:val="left"/>
      </w:pPr>
      <w:r>
        <w:t>Энергия</w:t>
      </w:r>
      <w:r>
        <w:rPr>
          <w:spacing w:val="-15"/>
        </w:rPr>
        <w:t xml:space="preserve"> </w:t>
      </w:r>
      <w:r>
        <w:t>связи</w:t>
      </w:r>
      <w:r>
        <w:rPr>
          <w:spacing w:val="-15"/>
        </w:rPr>
        <w:t xml:space="preserve"> </w:t>
      </w:r>
      <w:r>
        <w:t>нуклонов</w:t>
      </w:r>
      <w:r>
        <w:rPr>
          <w:spacing w:val="-15"/>
        </w:rPr>
        <w:t xml:space="preserve"> </w:t>
      </w:r>
      <w:r>
        <w:t>в</w:t>
      </w:r>
      <w:r>
        <w:rPr>
          <w:spacing w:val="-14"/>
        </w:rPr>
        <w:t xml:space="preserve"> </w:t>
      </w:r>
      <w:r>
        <w:t>ядре.</w:t>
      </w:r>
      <w:r>
        <w:rPr>
          <w:spacing w:val="-12"/>
        </w:rPr>
        <w:t xml:space="preserve"> </w:t>
      </w:r>
      <w:r>
        <w:t>Ядерные</w:t>
      </w:r>
      <w:r>
        <w:rPr>
          <w:spacing w:val="-15"/>
        </w:rPr>
        <w:t xml:space="preserve"> </w:t>
      </w:r>
      <w:r>
        <w:t>силы.</w:t>
      </w:r>
      <w:r>
        <w:rPr>
          <w:spacing w:val="-15"/>
        </w:rPr>
        <w:t xml:space="preserve"> </w:t>
      </w:r>
      <w:r>
        <w:t>Дефект</w:t>
      </w:r>
      <w:r>
        <w:rPr>
          <w:spacing w:val="-10"/>
        </w:rPr>
        <w:t xml:space="preserve"> </w:t>
      </w:r>
      <w:r>
        <w:t>массы</w:t>
      </w:r>
      <w:r>
        <w:rPr>
          <w:spacing w:val="-9"/>
        </w:rPr>
        <w:t xml:space="preserve"> </w:t>
      </w:r>
      <w:r>
        <w:t>ядра. Ядерные реакции. Деление и синтез ядер.</w:t>
      </w:r>
    </w:p>
    <w:p w:rsidR="00955B42" w:rsidRDefault="00003D14">
      <w:pPr>
        <w:pStyle w:val="a3"/>
        <w:ind w:left="1137" w:firstLine="0"/>
        <w:jc w:val="left"/>
      </w:pPr>
      <w:r>
        <w:t>Ядерный</w:t>
      </w:r>
      <w:r>
        <w:rPr>
          <w:spacing w:val="-15"/>
        </w:rPr>
        <w:t xml:space="preserve"> </w:t>
      </w:r>
      <w:r>
        <w:t>реактор.</w:t>
      </w:r>
      <w:r>
        <w:rPr>
          <w:spacing w:val="-11"/>
        </w:rPr>
        <w:t xml:space="preserve"> </w:t>
      </w:r>
      <w:r>
        <w:t>Термоядерный</w:t>
      </w:r>
      <w:r>
        <w:rPr>
          <w:spacing w:val="-12"/>
        </w:rPr>
        <w:t xml:space="preserve"> </w:t>
      </w:r>
      <w:r>
        <w:t>синтез.</w:t>
      </w:r>
      <w:r>
        <w:rPr>
          <w:spacing w:val="-3"/>
        </w:rPr>
        <w:t xml:space="preserve"> </w:t>
      </w:r>
      <w:r>
        <w:t>Проблемы</w:t>
      </w:r>
      <w:r>
        <w:rPr>
          <w:spacing w:val="-10"/>
        </w:rPr>
        <w:t xml:space="preserve"> </w:t>
      </w:r>
      <w:r>
        <w:t>и</w:t>
      </w:r>
      <w:r>
        <w:rPr>
          <w:spacing w:val="-14"/>
        </w:rPr>
        <w:t xml:space="preserve"> </w:t>
      </w:r>
      <w:r>
        <w:t>перспективы</w:t>
      </w:r>
      <w:r>
        <w:rPr>
          <w:spacing w:val="-11"/>
        </w:rPr>
        <w:t xml:space="preserve"> </w:t>
      </w:r>
      <w:r>
        <w:t>ядерной</w:t>
      </w:r>
      <w:r>
        <w:rPr>
          <w:spacing w:val="-9"/>
        </w:rPr>
        <w:t xml:space="preserve"> </w:t>
      </w:r>
      <w:r>
        <w:rPr>
          <w:spacing w:val="-2"/>
        </w:rPr>
        <w:t>энергетики.</w:t>
      </w:r>
    </w:p>
    <w:p w:rsidR="00955B42" w:rsidRDefault="00003D14">
      <w:pPr>
        <w:pStyle w:val="a3"/>
        <w:spacing w:before="125"/>
        <w:ind w:firstLine="0"/>
        <w:jc w:val="left"/>
      </w:pPr>
      <w:r>
        <w:t>Экологические</w:t>
      </w:r>
      <w:r>
        <w:rPr>
          <w:spacing w:val="-13"/>
        </w:rPr>
        <w:t xml:space="preserve"> </w:t>
      </w:r>
      <w:r>
        <w:t>аспекты</w:t>
      </w:r>
      <w:r>
        <w:rPr>
          <w:spacing w:val="-8"/>
        </w:rPr>
        <w:t xml:space="preserve"> </w:t>
      </w:r>
      <w:r>
        <w:t>ядерной</w:t>
      </w:r>
      <w:r>
        <w:rPr>
          <w:spacing w:val="-10"/>
        </w:rPr>
        <w:t xml:space="preserve"> </w:t>
      </w:r>
      <w:r>
        <w:rPr>
          <w:spacing w:val="-2"/>
        </w:rPr>
        <w:t>энергетики.</w:t>
      </w:r>
    </w:p>
    <w:p w:rsidR="00955B42" w:rsidRDefault="00003D14">
      <w:pPr>
        <w:pStyle w:val="a3"/>
        <w:spacing w:before="144"/>
        <w:ind w:left="1137" w:firstLine="0"/>
      </w:pPr>
      <w:r>
        <w:t>Элементарные</w:t>
      </w:r>
      <w:r>
        <w:rPr>
          <w:spacing w:val="-11"/>
        </w:rPr>
        <w:t xml:space="preserve"> </w:t>
      </w:r>
      <w:r>
        <w:t>частицы.</w:t>
      </w:r>
      <w:r>
        <w:rPr>
          <w:spacing w:val="-7"/>
        </w:rPr>
        <w:t xml:space="preserve"> </w:t>
      </w:r>
      <w:r>
        <w:t>Открытие</w:t>
      </w:r>
      <w:r>
        <w:rPr>
          <w:spacing w:val="-15"/>
        </w:rPr>
        <w:t xml:space="preserve"> </w:t>
      </w:r>
      <w:r>
        <w:rPr>
          <w:spacing w:val="-2"/>
        </w:rPr>
        <w:t>позитрона.</w:t>
      </w:r>
    </w:p>
    <w:p w:rsidR="00955B42" w:rsidRDefault="00003D14">
      <w:pPr>
        <w:pStyle w:val="a3"/>
        <w:spacing w:before="134"/>
        <w:ind w:left="1137" w:firstLine="0"/>
        <w:jc w:val="left"/>
      </w:pPr>
      <w:r>
        <w:t>Методы</w:t>
      </w:r>
      <w:r>
        <w:rPr>
          <w:spacing w:val="-4"/>
        </w:rPr>
        <w:t xml:space="preserve"> </w:t>
      </w:r>
      <w:r>
        <w:t>наблюдения</w:t>
      </w:r>
      <w:r>
        <w:rPr>
          <w:spacing w:val="-5"/>
        </w:rPr>
        <w:t xml:space="preserve"> </w:t>
      </w:r>
      <w:r>
        <w:t>и</w:t>
      </w:r>
      <w:r>
        <w:rPr>
          <w:spacing w:val="-5"/>
        </w:rPr>
        <w:t xml:space="preserve"> </w:t>
      </w:r>
      <w:r>
        <w:t>регистрации</w:t>
      </w:r>
      <w:r>
        <w:rPr>
          <w:spacing w:val="-3"/>
        </w:rPr>
        <w:t xml:space="preserve"> </w:t>
      </w:r>
      <w:r>
        <w:t>элементарных</w:t>
      </w:r>
      <w:r>
        <w:rPr>
          <w:spacing w:val="-2"/>
        </w:rPr>
        <w:t xml:space="preserve"> частиц.</w:t>
      </w:r>
    </w:p>
    <w:p w:rsidR="00955B42" w:rsidRDefault="00003D14">
      <w:pPr>
        <w:pStyle w:val="a3"/>
        <w:spacing w:before="140"/>
        <w:ind w:left="1137" w:firstLine="0"/>
        <w:jc w:val="left"/>
      </w:pPr>
      <w:r>
        <w:rPr>
          <w:spacing w:val="-2"/>
        </w:rPr>
        <w:t>Фундаментальные</w:t>
      </w:r>
      <w:r>
        <w:rPr>
          <w:spacing w:val="1"/>
        </w:rPr>
        <w:t xml:space="preserve"> </w:t>
      </w:r>
      <w:r>
        <w:rPr>
          <w:spacing w:val="-2"/>
        </w:rPr>
        <w:t>взаимодействия.</w:t>
      </w:r>
      <w:r>
        <w:rPr>
          <w:spacing w:val="4"/>
        </w:rPr>
        <w:t xml:space="preserve"> </w:t>
      </w:r>
      <w:r>
        <w:rPr>
          <w:spacing w:val="-2"/>
        </w:rPr>
        <w:t>Единство</w:t>
      </w:r>
      <w:r>
        <w:rPr>
          <w:spacing w:val="-1"/>
        </w:rPr>
        <w:t xml:space="preserve"> </w:t>
      </w:r>
      <w:r>
        <w:rPr>
          <w:spacing w:val="-2"/>
        </w:rPr>
        <w:t>физической</w:t>
      </w:r>
      <w:r>
        <w:rPr>
          <w:spacing w:val="6"/>
        </w:rPr>
        <w:t xml:space="preserve"> </w:t>
      </w:r>
      <w:r>
        <w:rPr>
          <w:spacing w:val="-2"/>
        </w:rPr>
        <w:t>картины</w:t>
      </w:r>
      <w:r>
        <w:rPr>
          <w:spacing w:val="2"/>
        </w:rPr>
        <w:t xml:space="preserve"> </w:t>
      </w:r>
      <w:r>
        <w:rPr>
          <w:spacing w:val="-2"/>
        </w:rPr>
        <w:t>мира.</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824"/>
        <w:jc w:val="left"/>
      </w:pPr>
      <w:r>
        <w:t>Технические</w:t>
      </w:r>
      <w:r>
        <w:rPr>
          <w:spacing w:val="38"/>
        </w:rPr>
        <w:t xml:space="preserve"> </w:t>
      </w:r>
      <w:r>
        <w:t>устройства</w:t>
      </w:r>
      <w:r>
        <w:rPr>
          <w:spacing w:val="30"/>
        </w:rPr>
        <w:t xml:space="preserve"> </w:t>
      </w:r>
      <w:r>
        <w:t>и</w:t>
      </w:r>
      <w:r>
        <w:rPr>
          <w:spacing w:val="35"/>
        </w:rPr>
        <w:t xml:space="preserve"> </w:t>
      </w:r>
      <w:r>
        <w:t>практическое</w:t>
      </w:r>
      <w:r>
        <w:rPr>
          <w:spacing w:val="35"/>
        </w:rPr>
        <w:t xml:space="preserve"> </w:t>
      </w:r>
      <w:r>
        <w:t>применение:</w:t>
      </w:r>
      <w:r>
        <w:rPr>
          <w:spacing w:val="36"/>
        </w:rPr>
        <w:t xml:space="preserve"> </w:t>
      </w:r>
      <w:r>
        <w:t>дозиметр,</w:t>
      </w:r>
      <w:r>
        <w:rPr>
          <w:spacing w:val="35"/>
        </w:rPr>
        <w:t xml:space="preserve"> </w:t>
      </w:r>
      <w:r>
        <w:t>камера</w:t>
      </w:r>
      <w:r>
        <w:rPr>
          <w:spacing w:val="34"/>
        </w:rPr>
        <w:t xml:space="preserve"> </w:t>
      </w:r>
      <w:r>
        <w:t>Вильсона, ядерный реактор, атомная бомба.</w:t>
      </w:r>
    </w:p>
    <w:p w:rsidR="00955B42" w:rsidRDefault="00003D14">
      <w:pPr>
        <w:pStyle w:val="a3"/>
        <w:spacing w:before="6"/>
        <w:ind w:left="1137" w:firstLine="0"/>
        <w:jc w:val="left"/>
      </w:pPr>
      <w:r>
        <w:rPr>
          <w:spacing w:val="-2"/>
        </w:rPr>
        <w:t>Демонстрации.</w:t>
      </w:r>
    </w:p>
    <w:p w:rsidR="00955B42" w:rsidRDefault="00003D14">
      <w:pPr>
        <w:pStyle w:val="a3"/>
        <w:spacing w:before="132"/>
        <w:ind w:left="1137" w:firstLine="0"/>
        <w:jc w:val="left"/>
      </w:pPr>
      <w:r>
        <w:t>Счѐтчик</w:t>
      </w:r>
      <w:r>
        <w:rPr>
          <w:spacing w:val="-17"/>
        </w:rPr>
        <w:t xml:space="preserve"> </w:t>
      </w:r>
      <w:r>
        <w:t>ионизирующих</w:t>
      </w:r>
      <w:r>
        <w:rPr>
          <w:spacing w:val="-13"/>
        </w:rPr>
        <w:t xml:space="preserve"> </w:t>
      </w:r>
      <w:r>
        <w:rPr>
          <w:spacing w:val="-2"/>
        </w:rPr>
        <w:t>частиц.</w:t>
      </w:r>
    </w:p>
    <w:p w:rsidR="00955B42" w:rsidRDefault="00003D14">
      <w:pPr>
        <w:pStyle w:val="a3"/>
        <w:spacing w:before="139"/>
        <w:ind w:left="1137" w:firstLine="0"/>
        <w:jc w:val="left"/>
      </w:pPr>
      <w:r>
        <w:t>Ученический</w:t>
      </w:r>
      <w:r>
        <w:rPr>
          <w:spacing w:val="-9"/>
        </w:rPr>
        <w:t xml:space="preserve"> </w:t>
      </w:r>
      <w:r>
        <w:t>эксперимент,</w:t>
      </w:r>
      <w:r>
        <w:rPr>
          <w:spacing w:val="-9"/>
        </w:rPr>
        <w:t xml:space="preserve"> </w:t>
      </w:r>
      <w:r>
        <w:t>лабораторные</w:t>
      </w:r>
      <w:r>
        <w:rPr>
          <w:spacing w:val="-12"/>
        </w:rPr>
        <w:t xml:space="preserve"> </w:t>
      </w:r>
      <w:r>
        <w:rPr>
          <w:spacing w:val="-2"/>
        </w:rPr>
        <w:t>работы</w:t>
      </w:r>
    </w:p>
    <w:p w:rsidR="00955B42" w:rsidRDefault="00003D14">
      <w:pPr>
        <w:pStyle w:val="a3"/>
        <w:spacing w:before="142" w:line="360" w:lineRule="auto"/>
        <w:ind w:left="1137" w:right="4022" w:firstLine="0"/>
        <w:jc w:val="left"/>
      </w:pPr>
      <w:r>
        <w:t>Исследование</w:t>
      </w:r>
      <w:r>
        <w:rPr>
          <w:spacing w:val="-15"/>
        </w:rPr>
        <w:t xml:space="preserve"> </w:t>
      </w:r>
      <w:r>
        <w:t>треков</w:t>
      </w:r>
      <w:r>
        <w:rPr>
          <w:spacing w:val="-15"/>
        </w:rPr>
        <w:t xml:space="preserve"> </w:t>
      </w:r>
      <w:r>
        <w:t>частиц</w:t>
      </w:r>
      <w:r>
        <w:rPr>
          <w:spacing w:val="-15"/>
        </w:rPr>
        <w:t xml:space="preserve"> </w:t>
      </w:r>
      <w:r>
        <w:t>(по</w:t>
      </w:r>
      <w:r>
        <w:rPr>
          <w:spacing w:val="-15"/>
        </w:rPr>
        <w:t xml:space="preserve"> </w:t>
      </w:r>
      <w:r>
        <w:t>готовым</w:t>
      </w:r>
      <w:r>
        <w:rPr>
          <w:spacing w:val="-15"/>
        </w:rPr>
        <w:t xml:space="preserve"> </w:t>
      </w:r>
      <w:r>
        <w:t>фотографиям). Раздел 8. Элементы астрономии и астрофизики.</w:t>
      </w:r>
    </w:p>
    <w:p w:rsidR="00955B42" w:rsidRDefault="00003D14">
      <w:pPr>
        <w:pStyle w:val="a3"/>
        <w:spacing w:line="360" w:lineRule="auto"/>
        <w:ind w:left="1137" w:right="824" w:firstLine="0"/>
        <w:jc w:val="left"/>
      </w:pPr>
      <w:r>
        <w:t>Этапы</w:t>
      </w:r>
      <w:r>
        <w:rPr>
          <w:spacing w:val="-15"/>
        </w:rPr>
        <w:t xml:space="preserve"> </w:t>
      </w:r>
      <w:r>
        <w:t>развития</w:t>
      </w:r>
      <w:r>
        <w:rPr>
          <w:spacing w:val="-15"/>
        </w:rPr>
        <w:t xml:space="preserve"> </w:t>
      </w:r>
      <w:r>
        <w:t>астрономии.</w:t>
      </w:r>
      <w:r>
        <w:rPr>
          <w:spacing w:val="-15"/>
        </w:rPr>
        <w:t xml:space="preserve"> </w:t>
      </w:r>
      <w:r>
        <w:t>Прикладное</w:t>
      </w:r>
      <w:r>
        <w:rPr>
          <w:spacing w:val="-15"/>
        </w:rPr>
        <w:t xml:space="preserve"> </w:t>
      </w:r>
      <w:r>
        <w:t>и</w:t>
      </w:r>
      <w:r>
        <w:rPr>
          <w:spacing w:val="-15"/>
        </w:rPr>
        <w:t xml:space="preserve"> </w:t>
      </w:r>
      <w:r>
        <w:t>мировоззренческое</w:t>
      </w:r>
      <w:r>
        <w:rPr>
          <w:spacing w:val="-15"/>
        </w:rPr>
        <w:t xml:space="preserve"> </w:t>
      </w:r>
      <w:r>
        <w:t>значение</w:t>
      </w:r>
      <w:r>
        <w:rPr>
          <w:spacing w:val="-15"/>
        </w:rPr>
        <w:t xml:space="preserve"> </w:t>
      </w:r>
      <w:r>
        <w:t>астрономии. Вид звѐздного неба. Созвездия, яркие звѐзды, планеты, их видимое движение.</w:t>
      </w:r>
    </w:p>
    <w:p w:rsidR="00955B42" w:rsidRDefault="00003D14">
      <w:pPr>
        <w:pStyle w:val="a3"/>
        <w:spacing w:before="2"/>
        <w:ind w:left="1137" w:firstLine="0"/>
        <w:jc w:val="left"/>
      </w:pPr>
      <w:r>
        <w:t>Солнечная</w:t>
      </w:r>
      <w:r>
        <w:rPr>
          <w:spacing w:val="-1"/>
        </w:rPr>
        <w:t xml:space="preserve"> </w:t>
      </w:r>
      <w:r>
        <w:rPr>
          <w:spacing w:val="-2"/>
        </w:rPr>
        <w:t>система.</w:t>
      </w:r>
    </w:p>
    <w:p w:rsidR="00955B42" w:rsidRDefault="00003D14">
      <w:pPr>
        <w:pStyle w:val="a3"/>
        <w:spacing w:before="130" w:line="360" w:lineRule="auto"/>
        <w:ind w:right="686"/>
      </w:pPr>
      <w:r>
        <w:t>Солнце. Солнечная активность. Источник энергии Солнца</w:t>
      </w:r>
      <w:r>
        <w:rPr>
          <w:spacing w:val="-1"/>
        </w:rPr>
        <w:t xml:space="preserve"> </w:t>
      </w:r>
      <w:r>
        <w:t>и звѐзд. Звѐзды,</w:t>
      </w:r>
      <w:r>
        <w:rPr>
          <w:spacing w:val="35"/>
        </w:rPr>
        <w:t xml:space="preserve"> </w:t>
      </w:r>
      <w:r>
        <w:t>их</w:t>
      </w:r>
      <w:r>
        <w:rPr>
          <w:spacing w:val="-5"/>
        </w:rPr>
        <w:t xml:space="preserve"> </w:t>
      </w:r>
      <w:r>
        <w:t>основные характеристики. Диаграмма «спектральный класс – светимость». Звѐзды главной последовательности.</w:t>
      </w:r>
      <w:r>
        <w:rPr>
          <w:spacing w:val="-10"/>
        </w:rPr>
        <w:t xml:space="preserve"> </w:t>
      </w:r>
      <w:r>
        <w:t>Зависимость «масса</w:t>
      </w:r>
      <w:r>
        <w:rPr>
          <w:spacing w:val="-7"/>
        </w:rPr>
        <w:t xml:space="preserve"> </w:t>
      </w:r>
      <w:r>
        <w:t>–</w:t>
      </w:r>
      <w:r>
        <w:rPr>
          <w:spacing w:val="-6"/>
        </w:rPr>
        <w:t xml:space="preserve"> </w:t>
      </w:r>
      <w:r>
        <w:t>светимость»</w:t>
      </w:r>
      <w:r>
        <w:rPr>
          <w:spacing w:val="-15"/>
        </w:rPr>
        <w:t xml:space="preserve"> </w:t>
      </w:r>
      <w:r>
        <w:t>для</w:t>
      </w:r>
      <w:r>
        <w:rPr>
          <w:spacing w:val="-7"/>
        </w:rPr>
        <w:t xml:space="preserve"> </w:t>
      </w:r>
      <w:r>
        <w:t>звѐзд</w:t>
      </w:r>
      <w:r>
        <w:rPr>
          <w:spacing w:val="-8"/>
        </w:rPr>
        <w:t xml:space="preserve"> </w:t>
      </w:r>
      <w:r>
        <w:t>главной</w:t>
      </w:r>
      <w:r>
        <w:rPr>
          <w:spacing w:val="-5"/>
        </w:rPr>
        <w:t xml:space="preserve"> </w:t>
      </w:r>
      <w:r>
        <w:t>последовательности. Внутреннее</w:t>
      </w:r>
      <w:r>
        <w:rPr>
          <w:spacing w:val="-5"/>
        </w:rPr>
        <w:t xml:space="preserve"> </w:t>
      </w:r>
      <w:r>
        <w:t>строение</w:t>
      </w:r>
      <w:r>
        <w:rPr>
          <w:spacing w:val="-6"/>
        </w:rPr>
        <w:t xml:space="preserve"> </w:t>
      </w:r>
      <w:r>
        <w:t>звѐзд.</w:t>
      </w:r>
      <w:r>
        <w:rPr>
          <w:spacing w:val="-2"/>
        </w:rPr>
        <w:t xml:space="preserve"> </w:t>
      </w:r>
      <w:r>
        <w:t>Современные</w:t>
      </w:r>
      <w:r>
        <w:rPr>
          <w:spacing w:val="-8"/>
        </w:rPr>
        <w:t xml:space="preserve"> </w:t>
      </w:r>
      <w:r>
        <w:t>представления</w:t>
      </w:r>
      <w:r>
        <w:rPr>
          <w:spacing w:val="-7"/>
        </w:rPr>
        <w:t xml:space="preserve"> </w:t>
      </w:r>
      <w:r>
        <w:t>о</w:t>
      </w:r>
      <w:r>
        <w:rPr>
          <w:spacing w:val="-4"/>
        </w:rPr>
        <w:t xml:space="preserve"> </w:t>
      </w:r>
      <w:r>
        <w:t>происхождении</w:t>
      </w:r>
      <w:r>
        <w:rPr>
          <w:spacing w:val="-6"/>
        </w:rPr>
        <w:t xml:space="preserve"> </w:t>
      </w:r>
      <w:r>
        <w:t>и</w:t>
      </w:r>
      <w:r>
        <w:rPr>
          <w:spacing w:val="-7"/>
        </w:rPr>
        <w:t xml:space="preserve"> </w:t>
      </w:r>
      <w:r>
        <w:t>эволюции</w:t>
      </w:r>
      <w:r>
        <w:rPr>
          <w:spacing w:val="-6"/>
        </w:rPr>
        <w:t xml:space="preserve"> </w:t>
      </w:r>
      <w:r>
        <w:t>Солнца и звѐзд. Этапы жизни звѐзд.</w:t>
      </w:r>
    </w:p>
    <w:p w:rsidR="00955B42" w:rsidRDefault="00003D14">
      <w:pPr>
        <w:pStyle w:val="a3"/>
        <w:spacing w:before="4" w:line="360" w:lineRule="auto"/>
        <w:ind w:right="701"/>
      </w:pPr>
      <w:r>
        <w:t>Млечный Путь – наша Галактика. Положение и движение Солнца в Галактике. Типы галактик. Радиогалактики и квазары. Чѐрные дыры в ядрах галактик.</w:t>
      </w:r>
    </w:p>
    <w:p w:rsidR="00955B42" w:rsidRDefault="00003D14">
      <w:pPr>
        <w:pStyle w:val="a3"/>
        <w:spacing w:before="3" w:line="360" w:lineRule="auto"/>
        <w:ind w:right="705"/>
      </w:pPr>
      <w:r>
        <w:t>Вселенная. Расширение Вселенной. Закон Хаббла. Разбегание галактик. Теория Большого взрыва. Реликтовое излучение.</w:t>
      </w:r>
    </w:p>
    <w:p w:rsidR="00955B42" w:rsidRDefault="00003D14">
      <w:pPr>
        <w:pStyle w:val="a3"/>
        <w:spacing w:before="2" w:line="360" w:lineRule="auto"/>
        <w:ind w:left="1137" w:right="4519" w:firstLine="0"/>
      </w:pPr>
      <w:r>
        <w:t>Масштабная</w:t>
      </w:r>
      <w:r>
        <w:rPr>
          <w:spacing w:val="-6"/>
        </w:rPr>
        <w:t xml:space="preserve"> </w:t>
      </w:r>
      <w:r>
        <w:t>структура</w:t>
      </w:r>
      <w:r>
        <w:rPr>
          <w:spacing w:val="-6"/>
        </w:rPr>
        <w:t xml:space="preserve"> </w:t>
      </w:r>
      <w:r>
        <w:t>Вселенной.</w:t>
      </w:r>
      <w:r>
        <w:rPr>
          <w:spacing w:val="-7"/>
        </w:rPr>
        <w:t xml:space="preserve"> </w:t>
      </w:r>
      <w:r>
        <w:t>Метагалактика. Нерешѐнные проблемы астрономии.</w:t>
      </w:r>
    </w:p>
    <w:p w:rsidR="00955B42" w:rsidRDefault="00003D14">
      <w:pPr>
        <w:pStyle w:val="a3"/>
        <w:spacing w:before="3"/>
        <w:ind w:left="1137" w:firstLine="0"/>
      </w:pPr>
      <w:r>
        <w:rPr>
          <w:spacing w:val="-2"/>
        </w:rPr>
        <w:t>Ученические наблюдения.</w:t>
      </w:r>
    </w:p>
    <w:p w:rsidR="00955B42" w:rsidRDefault="00003D14">
      <w:pPr>
        <w:pStyle w:val="a3"/>
        <w:spacing w:before="127" w:line="362" w:lineRule="auto"/>
        <w:ind w:right="704"/>
      </w:pPr>
      <w:r>
        <w:t>Наблюдения невооружѐнным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звѐзды.</w:t>
      </w:r>
    </w:p>
    <w:p w:rsidR="00955B42" w:rsidRDefault="00003D14">
      <w:pPr>
        <w:pStyle w:val="a3"/>
        <w:spacing w:line="360" w:lineRule="auto"/>
        <w:ind w:left="1137" w:right="4099" w:firstLine="0"/>
      </w:pPr>
      <w:r>
        <w:t>Наблюдения</w:t>
      </w:r>
      <w:r>
        <w:rPr>
          <w:spacing w:val="-5"/>
        </w:rPr>
        <w:t xml:space="preserve"> </w:t>
      </w:r>
      <w:r>
        <w:t>в</w:t>
      </w:r>
      <w:r>
        <w:rPr>
          <w:spacing w:val="-8"/>
        </w:rPr>
        <w:t xml:space="preserve"> </w:t>
      </w:r>
      <w:r>
        <w:t>телескоп</w:t>
      </w:r>
      <w:r>
        <w:rPr>
          <w:spacing w:val="-6"/>
        </w:rPr>
        <w:t xml:space="preserve"> </w:t>
      </w:r>
      <w:r>
        <w:t>Луны,</w:t>
      </w:r>
      <w:r>
        <w:rPr>
          <w:spacing w:val="-3"/>
        </w:rPr>
        <w:t xml:space="preserve"> </w:t>
      </w:r>
      <w:r>
        <w:t>планет,</w:t>
      </w:r>
      <w:r>
        <w:rPr>
          <w:spacing w:val="-4"/>
        </w:rPr>
        <w:t xml:space="preserve"> </w:t>
      </w:r>
      <w:r>
        <w:t>Млечного</w:t>
      </w:r>
      <w:r>
        <w:rPr>
          <w:spacing w:val="-5"/>
        </w:rPr>
        <w:t xml:space="preserve"> </w:t>
      </w:r>
      <w:r>
        <w:t>Пути. Обобщающее повторение.</w:t>
      </w:r>
    </w:p>
    <w:p w:rsidR="00955B42" w:rsidRDefault="00003D14">
      <w:pPr>
        <w:pStyle w:val="a3"/>
        <w:spacing w:before="6" w:line="360" w:lineRule="auto"/>
        <w:ind w:right="686"/>
      </w:pPr>
      <w:r>
        <w:t>Роль</w:t>
      </w:r>
      <w:r>
        <w:rPr>
          <w:spacing w:val="-2"/>
        </w:rPr>
        <w:t xml:space="preserve"> </w:t>
      </w:r>
      <w:r>
        <w:t>физики</w:t>
      </w:r>
      <w:r>
        <w:rPr>
          <w:spacing w:val="-1"/>
        </w:rPr>
        <w:t xml:space="preserve"> </w:t>
      </w:r>
      <w:r>
        <w:t>и астрономии в экономической,</w:t>
      </w:r>
      <w:r>
        <w:rPr>
          <w:spacing w:val="-1"/>
        </w:rPr>
        <w:t xml:space="preserve"> </w:t>
      </w:r>
      <w:r>
        <w:t>технологической, социальной</w:t>
      </w:r>
      <w:r>
        <w:rPr>
          <w:spacing w:val="35"/>
        </w:rPr>
        <w:t xml:space="preserve"> </w:t>
      </w:r>
      <w:r>
        <w:t>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955B42" w:rsidRDefault="00003D14">
      <w:pPr>
        <w:pStyle w:val="a3"/>
        <w:spacing w:line="273" w:lineRule="exact"/>
        <w:ind w:left="1137" w:firstLine="0"/>
      </w:pPr>
      <w:r>
        <w:t>Межпредметные</w:t>
      </w:r>
      <w:r>
        <w:rPr>
          <w:spacing w:val="-12"/>
        </w:rPr>
        <w:t xml:space="preserve"> </w:t>
      </w:r>
      <w:r>
        <w:rPr>
          <w:spacing w:val="-2"/>
        </w:rPr>
        <w:t>связи.</w:t>
      </w:r>
    </w:p>
    <w:p w:rsidR="00955B42" w:rsidRDefault="00003D14">
      <w:pPr>
        <w:pStyle w:val="a3"/>
        <w:spacing w:before="134" w:line="360" w:lineRule="auto"/>
        <w:ind w:right="705"/>
      </w:pPr>
      <w:r>
        <w:t xml:space="preserve">Изучение курса физики базового уровня в 11 классе осуществляется с учѐтом содержательных межпредметных связей с курсами математики, биологии, химии, географии и </w:t>
      </w:r>
      <w:r>
        <w:rPr>
          <w:spacing w:val="-2"/>
        </w:rPr>
        <w:t>технологии.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6"/>
      </w:pPr>
      <w: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955B42" w:rsidRDefault="00003D14">
      <w:pPr>
        <w:pStyle w:val="a3"/>
        <w:spacing w:before="2" w:line="360" w:lineRule="auto"/>
        <w:ind w:right="704"/>
      </w:pPr>
      <w:r>
        <w:t>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w:t>
      </w:r>
      <w:r>
        <w:rPr>
          <w:spacing w:val="-4"/>
        </w:rPr>
        <w:t xml:space="preserve"> </w:t>
      </w:r>
      <w:r>
        <w:t>оси</w:t>
      </w:r>
      <w:r>
        <w:rPr>
          <w:spacing w:val="-3"/>
        </w:rPr>
        <w:t xml:space="preserve"> </w:t>
      </w:r>
      <w:r>
        <w:t>координат,</w:t>
      </w:r>
      <w:r>
        <w:rPr>
          <w:spacing w:val="-2"/>
        </w:rPr>
        <w:t xml:space="preserve"> </w:t>
      </w:r>
      <w:r>
        <w:t>сложение</w:t>
      </w:r>
      <w:r>
        <w:rPr>
          <w:spacing w:val="-5"/>
        </w:rPr>
        <w:t xml:space="preserve"> </w:t>
      </w:r>
      <w:r>
        <w:t>векторов,</w:t>
      </w:r>
      <w:r>
        <w:rPr>
          <w:spacing w:val="-4"/>
        </w:rPr>
        <w:t xml:space="preserve"> </w:t>
      </w:r>
      <w:r>
        <w:t>производные</w:t>
      </w:r>
      <w:r>
        <w:rPr>
          <w:spacing w:val="-4"/>
        </w:rPr>
        <w:t xml:space="preserve"> </w:t>
      </w:r>
      <w:r>
        <w:t>элементарных</w:t>
      </w:r>
      <w:r>
        <w:rPr>
          <w:spacing w:val="-3"/>
        </w:rPr>
        <w:t xml:space="preserve"> </w:t>
      </w:r>
      <w:r>
        <w:t>функций,</w:t>
      </w:r>
      <w:r>
        <w:rPr>
          <w:spacing w:val="-4"/>
        </w:rPr>
        <w:t xml:space="preserve"> </w:t>
      </w:r>
      <w:r>
        <w:t>признаки</w:t>
      </w:r>
      <w:r>
        <w:rPr>
          <w:spacing w:val="-1"/>
        </w:rPr>
        <w:t xml:space="preserve"> </w:t>
      </w:r>
      <w:r>
        <w:t>подобия треугольников, определение площади плоских фигур и объѐма тел.</w:t>
      </w:r>
    </w:p>
    <w:p w:rsidR="00955B42" w:rsidRDefault="00003D14">
      <w:pPr>
        <w:pStyle w:val="a3"/>
        <w:spacing w:line="362" w:lineRule="auto"/>
        <w:ind w:right="696"/>
      </w:pPr>
      <w:r>
        <w:t>Биология: электрические явления в живой природе, колебательные движения в живой природе, оптические явления в живой природе, действие радиации</w:t>
      </w:r>
      <w:r>
        <w:rPr>
          <w:spacing w:val="40"/>
        </w:rPr>
        <w:t xml:space="preserve"> </w:t>
      </w:r>
      <w:r>
        <w:t>на живые организмы.</w:t>
      </w:r>
    </w:p>
    <w:p w:rsidR="00955B42" w:rsidRDefault="00003D14">
      <w:pPr>
        <w:pStyle w:val="a3"/>
        <w:spacing w:before="2" w:line="360" w:lineRule="auto"/>
        <w:ind w:right="693"/>
      </w:pPr>
      <w:r>
        <w:t>Химия:</w:t>
      </w:r>
      <w:r>
        <w:rPr>
          <w:spacing w:val="-6"/>
        </w:rPr>
        <w:t xml:space="preserve"> </w:t>
      </w:r>
      <w:r>
        <w:t>строение</w:t>
      </w:r>
      <w:r>
        <w:rPr>
          <w:spacing w:val="-7"/>
        </w:rPr>
        <w:t xml:space="preserve"> </w:t>
      </w:r>
      <w:r>
        <w:t>атомов</w:t>
      </w:r>
      <w:r>
        <w:rPr>
          <w:spacing w:val="-10"/>
        </w:rPr>
        <w:t xml:space="preserve"> </w:t>
      </w:r>
      <w:r>
        <w:t>и</w:t>
      </w:r>
      <w:r>
        <w:rPr>
          <w:spacing w:val="-6"/>
        </w:rPr>
        <w:t xml:space="preserve"> </w:t>
      </w:r>
      <w:r>
        <w:t>молекул,</w:t>
      </w:r>
      <w:r>
        <w:rPr>
          <w:spacing w:val="-2"/>
        </w:rPr>
        <w:t xml:space="preserve"> </w:t>
      </w:r>
      <w:r>
        <w:t>кристаллическая</w:t>
      </w:r>
      <w:r>
        <w:rPr>
          <w:spacing w:val="-2"/>
        </w:rPr>
        <w:t xml:space="preserve"> </w:t>
      </w:r>
      <w:r>
        <w:t>структура</w:t>
      </w:r>
      <w:r>
        <w:rPr>
          <w:spacing w:val="-6"/>
        </w:rPr>
        <w:t xml:space="preserve"> </w:t>
      </w:r>
      <w:r>
        <w:t>твѐрдых</w:t>
      </w:r>
      <w:r>
        <w:rPr>
          <w:spacing w:val="-9"/>
        </w:rPr>
        <w:t xml:space="preserve"> </w:t>
      </w:r>
      <w:r>
        <w:t>тел,</w:t>
      </w:r>
      <w:r>
        <w:rPr>
          <w:spacing w:val="-6"/>
        </w:rPr>
        <w:t xml:space="preserve"> </w:t>
      </w:r>
      <w:r>
        <w:t>механизмы образования кристаллической решѐтки, спектральный анализ.</w:t>
      </w:r>
    </w:p>
    <w:p w:rsidR="00955B42" w:rsidRDefault="00003D14">
      <w:pPr>
        <w:pStyle w:val="a3"/>
        <w:spacing w:before="1" w:line="362" w:lineRule="auto"/>
        <w:ind w:right="706"/>
      </w:pPr>
      <w:r>
        <w:t>География: магнитные полюса Земли, залежи магнитных руд, фотосъѐмка земной поверхности, предсказание землетрясений.</w:t>
      </w:r>
    </w:p>
    <w:p w:rsidR="00955B42" w:rsidRDefault="00003D14">
      <w:pPr>
        <w:pStyle w:val="a3"/>
        <w:spacing w:before="4" w:line="360" w:lineRule="auto"/>
        <w:ind w:right="688"/>
      </w:pPr>
      <w:r>
        <w:t>Технология: линии электропередач, генератор переменного тока, электродвигатель, индукционная печь, радар, радиоприѐмник, телевизор, антенна, телефон, СВЧ-печь, проекционный аппарат, волоконная оптика, солнечная батарея.</w:t>
      </w:r>
    </w:p>
    <w:p w:rsidR="00955B42" w:rsidRDefault="00003D14">
      <w:pPr>
        <w:pStyle w:val="a3"/>
        <w:spacing w:line="362" w:lineRule="auto"/>
        <w:ind w:right="724"/>
      </w:pPr>
      <w:r>
        <w:t xml:space="preserve">Планируемые результаты освоения программы по физике на уровне среднего общего </w:t>
      </w:r>
      <w:r>
        <w:rPr>
          <w:spacing w:val="-2"/>
        </w:rPr>
        <w:t>образования.</w:t>
      </w:r>
    </w:p>
    <w:p w:rsidR="00955B42" w:rsidRDefault="00003D14">
      <w:pPr>
        <w:pStyle w:val="a3"/>
        <w:spacing w:line="362" w:lineRule="auto"/>
        <w:ind w:right="698"/>
      </w:pPr>
      <w:r>
        <w:t>Освоение учебного предмета «Физика» на уровне среднего общего образования (базовый</w:t>
      </w:r>
      <w:r>
        <w:rPr>
          <w:spacing w:val="-2"/>
        </w:rPr>
        <w:t xml:space="preserve"> </w:t>
      </w:r>
      <w:r>
        <w:t>уровень)</w:t>
      </w:r>
      <w:r>
        <w:rPr>
          <w:spacing w:val="-3"/>
        </w:rPr>
        <w:t xml:space="preserve"> </w:t>
      </w:r>
      <w:r>
        <w:t>должно</w:t>
      </w:r>
      <w:r>
        <w:rPr>
          <w:spacing w:val="-1"/>
        </w:rPr>
        <w:t xml:space="preserve"> </w:t>
      </w:r>
      <w:r>
        <w:t>обеспечить</w:t>
      </w:r>
      <w:r>
        <w:rPr>
          <w:spacing w:val="-3"/>
        </w:rPr>
        <w:t xml:space="preserve"> </w:t>
      </w:r>
      <w:r>
        <w:t>достижение</w:t>
      </w:r>
      <w:r>
        <w:rPr>
          <w:spacing w:val="-3"/>
        </w:rPr>
        <w:t xml:space="preserve"> </w:t>
      </w:r>
      <w:r>
        <w:t>следующих</w:t>
      </w:r>
      <w:r>
        <w:rPr>
          <w:spacing w:val="-4"/>
        </w:rPr>
        <w:t xml:space="preserve"> </w:t>
      </w:r>
      <w:r>
        <w:t>личностных,</w:t>
      </w:r>
      <w:r>
        <w:rPr>
          <w:spacing w:val="-3"/>
        </w:rPr>
        <w:t xml:space="preserve"> </w:t>
      </w:r>
      <w:r>
        <w:t>метапредметных</w:t>
      </w:r>
      <w:r>
        <w:rPr>
          <w:spacing w:val="-6"/>
        </w:rPr>
        <w:t xml:space="preserve"> </w:t>
      </w:r>
      <w:r>
        <w:t>и предметных образовательных результатов.</w:t>
      </w:r>
    </w:p>
    <w:p w:rsidR="00955B42" w:rsidRDefault="00003D14">
      <w:pPr>
        <w:pStyle w:val="a3"/>
        <w:spacing w:line="360" w:lineRule="auto"/>
        <w:ind w:right="700"/>
      </w:pPr>
      <w: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55B42" w:rsidRDefault="00003D14">
      <w:pPr>
        <w:pStyle w:val="a4"/>
        <w:numPr>
          <w:ilvl w:val="0"/>
          <w:numId w:val="133"/>
        </w:numPr>
        <w:tabs>
          <w:tab w:val="left" w:pos="1400"/>
        </w:tabs>
        <w:spacing w:line="274" w:lineRule="exact"/>
        <w:ind w:left="1400" w:hanging="263"/>
        <w:jc w:val="both"/>
        <w:rPr>
          <w:sz w:val="24"/>
        </w:rPr>
      </w:pPr>
      <w:r>
        <w:rPr>
          <w:sz w:val="24"/>
        </w:rPr>
        <w:t>гражданского</w:t>
      </w:r>
      <w:r>
        <w:rPr>
          <w:spacing w:val="-12"/>
          <w:sz w:val="24"/>
        </w:rPr>
        <w:t xml:space="preserve"> </w:t>
      </w:r>
      <w:r>
        <w:rPr>
          <w:spacing w:val="-2"/>
          <w:sz w:val="24"/>
        </w:rPr>
        <w:t>воспитания:</w:t>
      </w:r>
    </w:p>
    <w:p w:rsidR="00955B42" w:rsidRDefault="00003D14">
      <w:pPr>
        <w:pStyle w:val="a3"/>
        <w:spacing w:before="107" w:line="360" w:lineRule="auto"/>
        <w:ind w:right="744"/>
        <w:jc w:val="left"/>
      </w:pPr>
      <w:r>
        <w:t>сформированность</w:t>
      </w:r>
      <w:r>
        <w:rPr>
          <w:spacing w:val="-15"/>
        </w:rPr>
        <w:t xml:space="preserve"> </w:t>
      </w:r>
      <w:r>
        <w:t>гражданской</w:t>
      </w:r>
      <w:r>
        <w:rPr>
          <w:spacing w:val="-15"/>
        </w:rPr>
        <w:t xml:space="preserve"> </w:t>
      </w:r>
      <w:r>
        <w:t>позиции</w:t>
      </w:r>
      <w:r>
        <w:rPr>
          <w:spacing w:val="-17"/>
        </w:rPr>
        <w:t xml:space="preserve"> </w:t>
      </w:r>
      <w:r>
        <w:t>обучающегося</w:t>
      </w:r>
      <w:r>
        <w:rPr>
          <w:spacing w:val="-15"/>
        </w:rPr>
        <w:t xml:space="preserve"> </w:t>
      </w:r>
      <w:r>
        <w:t>как</w:t>
      </w:r>
      <w:r>
        <w:rPr>
          <w:spacing w:val="-15"/>
        </w:rPr>
        <w:t xml:space="preserve"> </w:t>
      </w:r>
      <w:r>
        <w:t>активного</w:t>
      </w:r>
      <w:r>
        <w:rPr>
          <w:spacing w:val="-15"/>
        </w:rPr>
        <w:t xml:space="preserve"> </w:t>
      </w:r>
      <w:r>
        <w:t>и</w:t>
      </w:r>
      <w:r>
        <w:rPr>
          <w:spacing w:val="-26"/>
        </w:rPr>
        <w:t xml:space="preserve"> </w:t>
      </w:r>
      <w:r>
        <w:t>ответственного члена российского общества;</w:t>
      </w:r>
    </w:p>
    <w:p w:rsidR="00955B42" w:rsidRDefault="00003D14">
      <w:pPr>
        <w:pStyle w:val="a3"/>
        <w:tabs>
          <w:tab w:val="left" w:pos="8130"/>
        </w:tabs>
        <w:spacing w:before="2" w:line="360" w:lineRule="auto"/>
        <w:ind w:right="784"/>
        <w:jc w:val="left"/>
      </w:pPr>
      <w:r>
        <w:t>принятие</w:t>
      </w:r>
      <w:r>
        <w:rPr>
          <w:spacing w:val="40"/>
        </w:rPr>
        <w:t xml:space="preserve"> </w:t>
      </w:r>
      <w:r>
        <w:t>традиционных</w:t>
      </w:r>
      <w:r>
        <w:rPr>
          <w:spacing w:val="40"/>
        </w:rPr>
        <w:t xml:space="preserve"> </w:t>
      </w:r>
      <w:r>
        <w:t>общечеловеческих</w:t>
      </w:r>
      <w:r>
        <w:rPr>
          <w:spacing w:val="40"/>
        </w:rPr>
        <w:t xml:space="preserve"> </w:t>
      </w:r>
      <w:r>
        <w:t>гуманистических</w:t>
      </w:r>
      <w:r>
        <w:tab/>
        <w:t>и</w:t>
      </w:r>
      <w:r>
        <w:rPr>
          <w:spacing w:val="10"/>
        </w:rPr>
        <w:t xml:space="preserve"> </w:t>
      </w:r>
      <w:r>
        <w:t xml:space="preserve">демократических </w:t>
      </w:r>
      <w:r>
        <w:rPr>
          <w:spacing w:val="-2"/>
        </w:rPr>
        <w:t>ценностей;</w:t>
      </w:r>
    </w:p>
    <w:p w:rsidR="00955B42" w:rsidRDefault="00003D14">
      <w:pPr>
        <w:pStyle w:val="a3"/>
        <w:spacing w:line="362" w:lineRule="auto"/>
        <w:ind w:right="824"/>
        <w:jc w:val="left"/>
      </w:pPr>
      <w:r>
        <w:t>готовность</w:t>
      </w:r>
      <w:r>
        <w:rPr>
          <w:spacing w:val="36"/>
        </w:rPr>
        <w:t xml:space="preserve"> </w:t>
      </w:r>
      <w:r>
        <w:t>вести</w:t>
      </w:r>
      <w:r>
        <w:rPr>
          <w:spacing w:val="36"/>
        </w:rPr>
        <w:t xml:space="preserve"> </w:t>
      </w:r>
      <w:r>
        <w:t>совместную</w:t>
      </w:r>
      <w:r>
        <w:rPr>
          <w:spacing w:val="35"/>
        </w:rPr>
        <w:t xml:space="preserve"> </w:t>
      </w:r>
      <w:r>
        <w:t>деятельность</w:t>
      </w:r>
      <w:r>
        <w:rPr>
          <w:spacing w:val="37"/>
        </w:rPr>
        <w:t xml:space="preserve"> </w:t>
      </w:r>
      <w:r>
        <w:t>в</w:t>
      </w:r>
      <w:r>
        <w:rPr>
          <w:spacing w:val="31"/>
        </w:rPr>
        <w:t xml:space="preserve"> </w:t>
      </w:r>
      <w:r>
        <w:t>интересах</w:t>
      </w:r>
      <w:r>
        <w:rPr>
          <w:spacing w:val="38"/>
        </w:rPr>
        <w:t xml:space="preserve"> </w:t>
      </w:r>
      <w:r>
        <w:t>гражданского</w:t>
      </w:r>
      <w:r>
        <w:rPr>
          <w:spacing w:val="35"/>
        </w:rPr>
        <w:t xml:space="preserve"> </w:t>
      </w:r>
      <w:r>
        <w:t>общества, участвовать в самоуправлении в образовательной организации;</w:t>
      </w:r>
    </w:p>
    <w:p w:rsidR="00955B42" w:rsidRDefault="00003D14">
      <w:pPr>
        <w:pStyle w:val="a3"/>
        <w:spacing w:before="4" w:line="360" w:lineRule="auto"/>
        <w:ind w:right="744"/>
        <w:jc w:val="left"/>
      </w:pPr>
      <w:r>
        <w:t>умение</w:t>
      </w:r>
      <w:r>
        <w:rPr>
          <w:spacing w:val="-15"/>
        </w:rPr>
        <w:t xml:space="preserve"> </w:t>
      </w:r>
      <w:r>
        <w:t>взаимодействовать</w:t>
      </w:r>
      <w:r>
        <w:rPr>
          <w:spacing w:val="-15"/>
        </w:rPr>
        <w:t xml:space="preserve"> </w:t>
      </w:r>
      <w:r>
        <w:t>с</w:t>
      </w:r>
      <w:r>
        <w:rPr>
          <w:spacing w:val="-16"/>
        </w:rPr>
        <w:t xml:space="preserve"> </w:t>
      </w:r>
      <w:r>
        <w:t>социальными</w:t>
      </w:r>
      <w:r>
        <w:rPr>
          <w:spacing w:val="-15"/>
        </w:rPr>
        <w:t xml:space="preserve"> </w:t>
      </w:r>
      <w:r>
        <w:t>институтами</w:t>
      </w:r>
      <w:r>
        <w:rPr>
          <w:spacing w:val="-12"/>
        </w:rPr>
        <w:t xml:space="preserve"> </w:t>
      </w:r>
      <w:r>
        <w:t>в</w:t>
      </w:r>
      <w:r>
        <w:rPr>
          <w:spacing w:val="-15"/>
        </w:rPr>
        <w:t xml:space="preserve"> </w:t>
      </w:r>
      <w:r>
        <w:t>соответствии</w:t>
      </w:r>
      <w:r>
        <w:rPr>
          <w:spacing w:val="31"/>
        </w:rPr>
        <w:t xml:space="preserve"> </w:t>
      </w:r>
      <w:r>
        <w:t>с</w:t>
      </w:r>
      <w:r>
        <w:rPr>
          <w:spacing w:val="-16"/>
        </w:rPr>
        <w:t xml:space="preserve"> </w:t>
      </w:r>
      <w:r>
        <w:t>их</w:t>
      </w:r>
      <w:r>
        <w:rPr>
          <w:spacing w:val="-17"/>
        </w:rPr>
        <w:t xml:space="preserve"> </w:t>
      </w:r>
      <w:r>
        <w:t>функциями и назначением;</w:t>
      </w:r>
    </w:p>
    <w:p w:rsidR="00955B42" w:rsidRDefault="00955B42">
      <w:pPr>
        <w:pStyle w:val="a3"/>
        <w:spacing w:line="360" w:lineRule="auto"/>
        <w:jc w:val="left"/>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t>готовность</w:t>
      </w:r>
      <w:r>
        <w:rPr>
          <w:spacing w:val="-13"/>
        </w:rPr>
        <w:t xml:space="preserve"> </w:t>
      </w:r>
      <w:r>
        <w:t>к</w:t>
      </w:r>
      <w:r>
        <w:rPr>
          <w:spacing w:val="-14"/>
        </w:rPr>
        <w:t xml:space="preserve"> </w:t>
      </w:r>
      <w:r>
        <w:t>гуманитарной</w:t>
      </w:r>
      <w:r>
        <w:rPr>
          <w:spacing w:val="-9"/>
        </w:rPr>
        <w:t xml:space="preserve"> </w:t>
      </w:r>
      <w:r>
        <w:t>и</w:t>
      </w:r>
      <w:r>
        <w:rPr>
          <w:spacing w:val="-7"/>
        </w:rPr>
        <w:t xml:space="preserve"> </w:t>
      </w:r>
      <w:r>
        <w:t>волонтѐрской</w:t>
      </w:r>
      <w:r>
        <w:rPr>
          <w:spacing w:val="-2"/>
        </w:rPr>
        <w:t xml:space="preserve"> деятельности;</w:t>
      </w:r>
    </w:p>
    <w:p w:rsidR="00955B42" w:rsidRDefault="00003D14">
      <w:pPr>
        <w:pStyle w:val="a4"/>
        <w:numPr>
          <w:ilvl w:val="0"/>
          <w:numId w:val="133"/>
        </w:numPr>
        <w:tabs>
          <w:tab w:val="left" w:pos="1392"/>
        </w:tabs>
        <w:spacing w:before="142"/>
        <w:ind w:left="1392" w:hanging="260"/>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37"/>
        <w:ind w:left="1137" w:firstLine="0"/>
        <w:jc w:val="left"/>
      </w:pPr>
      <w:r>
        <w:rPr>
          <w:spacing w:val="-2"/>
        </w:rPr>
        <w:t>сформированность</w:t>
      </w:r>
      <w:r>
        <w:rPr>
          <w:spacing w:val="14"/>
        </w:rPr>
        <w:t xml:space="preserve"> </w:t>
      </w:r>
      <w:r>
        <w:rPr>
          <w:spacing w:val="-2"/>
        </w:rPr>
        <w:t>российской</w:t>
      </w:r>
      <w:r>
        <w:rPr>
          <w:spacing w:val="5"/>
        </w:rPr>
        <w:t xml:space="preserve"> </w:t>
      </w:r>
      <w:r>
        <w:rPr>
          <w:spacing w:val="-2"/>
        </w:rPr>
        <w:t>гражданской</w:t>
      </w:r>
      <w:r>
        <w:rPr>
          <w:spacing w:val="3"/>
        </w:rPr>
        <w:t xml:space="preserve"> </w:t>
      </w:r>
      <w:r>
        <w:rPr>
          <w:spacing w:val="-2"/>
        </w:rPr>
        <w:t>идентичности,</w:t>
      </w:r>
      <w:r>
        <w:rPr>
          <w:spacing w:val="13"/>
        </w:rPr>
        <w:t xml:space="preserve"> </w:t>
      </w:r>
      <w:r>
        <w:rPr>
          <w:spacing w:val="-2"/>
        </w:rPr>
        <w:t>патриотизма;</w:t>
      </w:r>
    </w:p>
    <w:p w:rsidR="00955B42" w:rsidRDefault="00003D14">
      <w:pPr>
        <w:pStyle w:val="a3"/>
        <w:spacing w:before="130" w:line="367" w:lineRule="auto"/>
        <w:ind w:right="824"/>
        <w:jc w:val="left"/>
      </w:pPr>
      <w:r>
        <w:t>ценностное</w:t>
      </w:r>
      <w:r>
        <w:rPr>
          <w:spacing w:val="-15"/>
        </w:rPr>
        <w:t xml:space="preserve"> </w:t>
      </w:r>
      <w:r>
        <w:t>отношение</w:t>
      </w:r>
      <w:r>
        <w:rPr>
          <w:spacing w:val="-15"/>
        </w:rPr>
        <w:t xml:space="preserve"> </w:t>
      </w:r>
      <w:r>
        <w:t>к</w:t>
      </w:r>
      <w:r>
        <w:rPr>
          <w:spacing w:val="-14"/>
        </w:rPr>
        <w:t xml:space="preserve"> </w:t>
      </w:r>
      <w:r>
        <w:t>государственным</w:t>
      </w:r>
      <w:r>
        <w:rPr>
          <w:spacing w:val="-10"/>
        </w:rPr>
        <w:t xml:space="preserve"> </w:t>
      </w:r>
      <w:r>
        <w:t>символам,</w:t>
      </w:r>
      <w:r>
        <w:rPr>
          <w:spacing w:val="-12"/>
        </w:rPr>
        <w:t xml:space="preserve"> </w:t>
      </w:r>
      <w:r>
        <w:t>достижениям</w:t>
      </w:r>
      <w:r>
        <w:rPr>
          <w:spacing w:val="-9"/>
        </w:rPr>
        <w:t xml:space="preserve"> </w:t>
      </w:r>
      <w:r>
        <w:t>российских</w:t>
      </w:r>
      <w:r>
        <w:rPr>
          <w:spacing w:val="-5"/>
        </w:rPr>
        <w:t xml:space="preserve"> </w:t>
      </w:r>
      <w:r>
        <w:t>учѐных в области физики и технике;</w:t>
      </w:r>
    </w:p>
    <w:p w:rsidR="00955B42" w:rsidRDefault="00003D14">
      <w:pPr>
        <w:pStyle w:val="a4"/>
        <w:numPr>
          <w:ilvl w:val="0"/>
          <w:numId w:val="133"/>
        </w:numPr>
        <w:tabs>
          <w:tab w:val="left" w:pos="1400"/>
        </w:tabs>
        <w:spacing w:line="274" w:lineRule="exact"/>
        <w:ind w:left="1400" w:hanging="263"/>
        <w:rPr>
          <w:sz w:val="24"/>
        </w:rPr>
      </w:pPr>
      <w:r>
        <w:rPr>
          <w:spacing w:val="-2"/>
          <w:sz w:val="24"/>
        </w:rPr>
        <w:t>духовно-нравственного</w:t>
      </w:r>
      <w:r>
        <w:rPr>
          <w:spacing w:val="19"/>
          <w:sz w:val="24"/>
        </w:rPr>
        <w:t xml:space="preserve"> </w:t>
      </w:r>
      <w:r>
        <w:rPr>
          <w:spacing w:val="-2"/>
          <w:sz w:val="24"/>
        </w:rPr>
        <w:t>воспитания:</w:t>
      </w:r>
    </w:p>
    <w:p w:rsidR="00955B42" w:rsidRDefault="00003D14">
      <w:pPr>
        <w:pStyle w:val="a3"/>
        <w:spacing w:before="125"/>
        <w:ind w:left="1137" w:firstLine="0"/>
        <w:jc w:val="left"/>
      </w:pPr>
      <w:r>
        <w:rPr>
          <w:spacing w:val="-2"/>
        </w:rPr>
        <w:t>сформированность</w:t>
      </w:r>
      <w:r>
        <w:rPr>
          <w:spacing w:val="-1"/>
        </w:rPr>
        <w:t xml:space="preserve"> </w:t>
      </w:r>
      <w:r>
        <w:rPr>
          <w:spacing w:val="-2"/>
        </w:rPr>
        <w:t>нравственного</w:t>
      </w:r>
      <w:r>
        <w:rPr>
          <w:spacing w:val="5"/>
        </w:rPr>
        <w:t xml:space="preserve"> </w:t>
      </w:r>
      <w:r>
        <w:rPr>
          <w:spacing w:val="-2"/>
        </w:rPr>
        <w:t>сознания,</w:t>
      </w:r>
      <w:r>
        <w:rPr>
          <w:spacing w:val="13"/>
        </w:rPr>
        <w:t xml:space="preserve"> </w:t>
      </w:r>
      <w:r>
        <w:rPr>
          <w:spacing w:val="-2"/>
        </w:rPr>
        <w:t>этического</w:t>
      </w:r>
      <w:r>
        <w:rPr>
          <w:spacing w:val="9"/>
        </w:rPr>
        <w:t xml:space="preserve"> </w:t>
      </w:r>
      <w:r>
        <w:rPr>
          <w:spacing w:val="-2"/>
        </w:rPr>
        <w:t>поведения;</w:t>
      </w:r>
    </w:p>
    <w:p w:rsidR="00955B42" w:rsidRDefault="00003D14">
      <w:pPr>
        <w:pStyle w:val="a3"/>
        <w:spacing w:before="144" w:line="360" w:lineRule="auto"/>
        <w:ind w:right="917"/>
        <w:jc w:val="left"/>
      </w:pPr>
      <w:r>
        <w:t>способность</w:t>
      </w:r>
      <w:r>
        <w:rPr>
          <w:spacing w:val="-10"/>
        </w:rPr>
        <w:t xml:space="preserve"> </w:t>
      </w:r>
      <w:r>
        <w:t>оценивать</w:t>
      </w:r>
      <w:r>
        <w:rPr>
          <w:spacing w:val="-11"/>
        </w:rPr>
        <w:t xml:space="preserve"> </w:t>
      </w:r>
      <w:r>
        <w:t>ситуацию</w:t>
      </w:r>
      <w:r>
        <w:rPr>
          <w:spacing w:val="-8"/>
        </w:rPr>
        <w:t xml:space="preserve"> </w:t>
      </w:r>
      <w:r>
        <w:t>и</w:t>
      </w:r>
      <w:r>
        <w:rPr>
          <w:spacing w:val="-5"/>
        </w:rPr>
        <w:t xml:space="preserve"> </w:t>
      </w:r>
      <w:r>
        <w:t>принимать</w:t>
      </w:r>
      <w:r>
        <w:rPr>
          <w:spacing w:val="-10"/>
        </w:rPr>
        <w:t xml:space="preserve"> </w:t>
      </w:r>
      <w:r>
        <w:t>осознанные</w:t>
      </w:r>
      <w:r>
        <w:rPr>
          <w:spacing w:val="68"/>
        </w:rPr>
        <w:t xml:space="preserve"> </w:t>
      </w:r>
      <w:r>
        <w:t>решения,</w:t>
      </w:r>
      <w:r>
        <w:rPr>
          <w:spacing w:val="-10"/>
        </w:rPr>
        <w:t xml:space="preserve"> </w:t>
      </w:r>
      <w:r>
        <w:t>ориентируясь</w:t>
      </w:r>
      <w:r>
        <w:rPr>
          <w:spacing w:val="-4"/>
        </w:rPr>
        <w:t xml:space="preserve"> </w:t>
      </w:r>
      <w:r>
        <w:t>на морально-нравственные нормы и ценности,</w:t>
      </w:r>
      <w:r>
        <w:rPr>
          <w:spacing w:val="40"/>
        </w:rPr>
        <w:t xml:space="preserve"> </w:t>
      </w:r>
      <w:r>
        <w:t>в том числе в деятельности учѐного;</w:t>
      </w:r>
    </w:p>
    <w:p w:rsidR="00955B42" w:rsidRDefault="00003D14">
      <w:pPr>
        <w:pStyle w:val="a3"/>
        <w:spacing w:before="2"/>
        <w:ind w:left="1137" w:firstLine="0"/>
        <w:jc w:val="left"/>
      </w:pPr>
      <w:r>
        <w:t>осознание</w:t>
      </w:r>
      <w:r>
        <w:rPr>
          <w:spacing w:val="-15"/>
        </w:rPr>
        <w:t xml:space="preserve"> </w:t>
      </w:r>
      <w:r>
        <w:t>личного</w:t>
      </w:r>
      <w:r>
        <w:rPr>
          <w:spacing w:val="-9"/>
        </w:rPr>
        <w:t xml:space="preserve"> </w:t>
      </w:r>
      <w:r>
        <w:t>вклада</w:t>
      </w:r>
      <w:r>
        <w:rPr>
          <w:spacing w:val="-11"/>
        </w:rPr>
        <w:t xml:space="preserve"> </w:t>
      </w:r>
      <w:r>
        <w:t>в</w:t>
      </w:r>
      <w:r>
        <w:rPr>
          <w:spacing w:val="-10"/>
        </w:rPr>
        <w:t xml:space="preserve"> </w:t>
      </w:r>
      <w:r>
        <w:t>построение</w:t>
      </w:r>
      <w:r>
        <w:rPr>
          <w:spacing w:val="-8"/>
        </w:rPr>
        <w:t xml:space="preserve"> </w:t>
      </w:r>
      <w:r>
        <w:t>устойчивого</w:t>
      </w:r>
      <w:r>
        <w:rPr>
          <w:spacing w:val="-2"/>
        </w:rPr>
        <w:t xml:space="preserve"> будущего;</w:t>
      </w:r>
    </w:p>
    <w:p w:rsidR="00955B42" w:rsidRDefault="00003D14">
      <w:pPr>
        <w:pStyle w:val="a4"/>
        <w:numPr>
          <w:ilvl w:val="0"/>
          <w:numId w:val="133"/>
        </w:numPr>
        <w:tabs>
          <w:tab w:val="left" w:pos="1400"/>
        </w:tabs>
        <w:spacing w:before="137"/>
        <w:ind w:left="1400" w:hanging="263"/>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spacing w:before="133" w:line="362" w:lineRule="auto"/>
        <w:jc w:val="left"/>
      </w:pPr>
      <w:r>
        <w:t>эстетическое</w:t>
      </w:r>
      <w:r>
        <w:rPr>
          <w:spacing w:val="32"/>
        </w:rPr>
        <w:t xml:space="preserve"> </w:t>
      </w:r>
      <w:r>
        <w:t>отношение</w:t>
      </w:r>
      <w:r>
        <w:rPr>
          <w:spacing w:val="31"/>
        </w:rPr>
        <w:t xml:space="preserve"> </w:t>
      </w:r>
      <w:r>
        <w:t>к</w:t>
      </w:r>
      <w:r>
        <w:rPr>
          <w:spacing w:val="30"/>
        </w:rPr>
        <w:t xml:space="preserve"> </w:t>
      </w:r>
      <w:r>
        <w:t>миру,</w:t>
      </w:r>
      <w:r>
        <w:rPr>
          <w:spacing w:val="34"/>
        </w:rPr>
        <w:t xml:space="preserve"> </w:t>
      </w:r>
      <w:r>
        <w:t>включая</w:t>
      </w:r>
      <w:r>
        <w:rPr>
          <w:spacing w:val="35"/>
        </w:rPr>
        <w:t xml:space="preserve"> </w:t>
      </w:r>
      <w:r>
        <w:t>эстетику</w:t>
      </w:r>
      <w:r>
        <w:rPr>
          <w:spacing w:val="-10"/>
        </w:rPr>
        <w:t xml:space="preserve"> </w:t>
      </w:r>
      <w:r>
        <w:t>научного</w:t>
      </w:r>
      <w:r>
        <w:rPr>
          <w:spacing w:val="38"/>
        </w:rPr>
        <w:t xml:space="preserve"> </w:t>
      </w:r>
      <w:r>
        <w:t>творчества,</w:t>
      </w:r>
      <w:r>
        <w:rPr>
          <w:spacing w:val="34"/>
        </w:rPr>
        <w:t xml:space="preserve"> </w:t>
      </w:r>
      <w:r>
        <w:t>присущего физической науке;</w:t>
      </w:r>
    </w:p>
    <w:p w:rsidR="00955B42" w:rsidRDefault="00003D14">
      <w:pPr>
        <w:pStyle w:val="a4"/>
        <w:numPr>
          <w:ilvl w:val="0"/>
          <w:numId w:val="133"/>
        </w:numPr>
        <w:tabs>
          <w:tab w:val="left" w:pos="1400"/>
        </w:tabs>
        <w:spacing w:before="4"/>
        <w:ind w:left="1400" w:hanging="263"/>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spacing w:before="129" w:line="362" w:lineRule="auto"/>
        <w:ind w:right="692"/>
      </w:pPr>
      <w:r>
        <w:t>интерес</w:t>
      </w:r>
      <w:r>
        <w:rPr>
          <w:spacing w:val="-5"/>
        </w:rPr>
        <w:t xml:space="preserve"> </w:t>
      </w:r>
      <w:r>
        <w:t>к</w:t>
      </w:r>
      <w:r>
        <w:rPr>
          <w:spacing w:val="-1"/>
        </w:rPr>
        <w:t xml:space="preserve"> </w:t>
      </w:r>
      <w:r>
        <w:t>различным</w:t>
      </w:r>
      <w:r>
        <w:rPr>
          <w:spacing w:val="-2"/>
        </w:rPr>
        <w:t xml:space="preserve"> </w:t>
      </w:r>
      <w:r>
        <w:t>сферам профессиональной деятельности,</w:t>
      </w:r>
      <w:r>
        <w:rPr>
          <w:spacing w:val="31"/>
        </w:rPr>
        <w:t xml:space="preserve"> </w:t>
      </w:r>
      <w:r>
        <w:t>в том числе</w:t>
      </w:r>
      <w:r>
        <w:rPr>
          <w:spacing w:val="-5"/>
        </w:rPr>
        <w:t xml:space="preserve"> </w:t>
      </w:r>
      <w:r>
        <w:t>связанным</w:t>
      </w:r>
      <w:r>
        <w:rPr>
          <w:spacing w:val="-5"/>
        </w:rPr>
        <w:t xml:space="preserve"> </w:t>
      </w:r>
      <w:r>
        <w:t>с физикой</w:t>
      </w:r>
      <w:r>
        <w:rPr>
          <w:spacing w:val="-15"/>
        </w:rPr>
        <w:t xml:space="preserve"> </w:t>
      </w:r>
      <w:r>
        <w:t>и</w:t>
      </w:r>
      <w:r>
        <w:rPr>
          <w:spacing w:val="-15"/>
        </w:rPr>
        <w:t xml:space="preserve"> </w:t>
      </w:r>
      <w:r>
        <w:t>техникой,</w:t>
      </w:r>
      <w:r>
        <w:rPr>
          <w:spacing w:val="-15"/>
        </w:rPr>
        <w:t xml:space="preserve"> </w:t>
      </w:r>
      <w:r>
        <w:t>умение</w:t>
      </w:r>
      <w:r>
        <w:rPr>
          <w:spacing w:val="-15"/>
        </w:rPr>
        <w:t xml:space="preserve"> </w:t>
      </w:r>
      <w:r>
        <w:t>совершать</w:t>
      </w:r>
      <w:r>
        <w:rPr>
          <w:spacing w:val="-15"/>
        </w:rPr>
        <w:t xml:space="preserve"> </w:t>
      </w:r>
      <w:r>
        <w:t>осознанный</w:t>
      </w:r>
      <w:r>
        <w:rPr>
          <w:spacing w:val="-15"/>
        </w:rPr>
        <w:t xml:space="preserve"> </w:t>
      </w:r>
      <w:r>
        <w:t>выбор</w:t>
      </w:r>
      <w:r>
        <w:rPr>
          <w:spacing w:val="-15"/>
        </w:rPr>
        <w:t xml:space="preserve"> </w:t>
      </w:r>
      <w:r>
        <w:t>будущей</w:t>
      </w:r>
      <w:r>
        <w:rPr>
          <w:spacing w:val="-15"/>
        </w:rPr>
        <w:t xml:space="preserve"> </w:t>
      </w:r>
      <w:r>
        <w:t>профессии</w:t>
      </w:r>
      <w:r>
        <w:rPr>
          <w:spacing w:val="-15"/>
        </w:rPr>
        <w:t xml:space="preserve"> </w:t>
      </w:r>
      <w:r>
        <w:t>и</w:t>
      </w:r>
      <w:r>
        <w:rPr>
          <w:spacing w:val="-15"/>
        </w:rPr>
        <w:t xml:space="preserve"> </w:t>
      </w:r>
      <w:r>
        <w:t>реализовывать собственные жизненные планы;</w:t>
      </w:r>
    </w:p>
    <w:p w:rsidR="00955B42" w:rsidRDefault="00003D14">
      <w:pPr>
        <w:pStyle w:val="a3"/>
        <w:spacing w:line="360" w:lineRule="auto"/>
        <w:ind w:right="708"/>
      </w:pPr>
      <w:r>
        <w:t>готовность и способность к образованию и самообразованию в области физики на протяжении всей жизни;</w:t>
      </w:r>
    </w:p>
    <w:p w:rsidR="00955B42" w:rsidRDefault="00003D14">
      <w:pPr>
        <w:pStyle w:val="a4"/>
        <w:numPr>
          <w:ilvl w:val="0"/>
          <w:numId w:val="133"/>
        </w:numPr>
        <w:tabs>
          <w:tab w:val="left" w:pos="1400"/>
        </w:tabs>
        <w:spacing w:before="4"/>
        <w:ind w:left="1400" w:hanging="263"/>
        <w:jc w:val="both"/>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tabs>
          <w:tab w:val="left" w:pos="3341"/>
          <w:tab w:val="left" w:pos="5098"/>
          <w:tab w:val="left" w:pos="6382"/>
          <w:tab w:val="left" w:pos="7679"/>
          <w:tab w:val="left" w:pos="9195"/>
        </w:tabs>
        <w:spacing w:before="127" w:line="360" w:lineRule="auto"/>
        <w:ind w:right="746"/>
        <w:jc w:val="left"/>
      </w:pPr>
      <w:r>
        <w:rPr>
          <w:spacing w:val="-2"/>
        </w:rPr>
        <w:t>сформированность</w:t>
      </w:r>
      <w:r>
        <w:tab/>
      </w:r>
      <w:r>
        <w:rPr>
          <w:spacing w:val="-2"/>
        </w:rPr>
        <w:t>экологической</w:t>
      </w:r>
      <w:r>
        <w:tab/>
      </w:r>
      <w:r>
        <w:rPr>
          <w:spacing w:val="-2"/>
        </w:rPr>
        <w:t>культуры,</w:t>
      </w:r>
      <w:r>
        <w:tab/>
      </w:r>
      <w:r>
        <w:rPr>
          <w:spacing w:val="-2"/>
        </w:rPr>
        <w:t>осознание</w:t>
      </w:r>
      <w:r>
        <w:tab/>
      </w:r>
      <w:r>
        <w:rPr>
          <w:spacing w:val="-2"/>
        </w:rPr>
        <w:t>глобального</w:t>
      </w:r>
      <w:r>
        <w:tab/>
      </w:r>
      <w:r>
        <w:rPr>
          <w:spacing w:val="-4"/>
        </w:rPr>
        <w:t xml:space="preserve">характера </w:t>
      </w:r>
      <w:r>
        <w:t>экологических проблем;</w:t>
      </w:r>
    </w:p>
    <w:p w:rsidR="00955B42" w:rsidRDefault="00003D14">
      <w:pPr>
        <w:pStyle w:val="a3"/>
        <w:spacing w:line="360" w:lineRule="auto"/>
        <w:jc w:val="left"/>
      </w:pPr>
      <w:r>
        <w:t>планирование</w:t>
      </w:r>
      <w:r>
        <w:rPr>
          <w:spacing w:val="-11"/>
        </w:rPr>
        <w:t xml:space="preserve"> </w:t>
      </w:r>
      <w:r>
        <w:t>и</w:t>
      </w:r>
      <w:r>
        <w:rPr>
          <w:spacing w:val="-9"/>
        </w:rPr>
        <w:t xml:space="preserve"> </w:t>
      </w:r>
      <w:r>
        <w:t>осуществление</w:t>
      </w:r>
      <w:r>
        <w:rPr>
          <w:spacing w:val="-7"/>
        </w:rPr>
        <w:t xml:space="preserve"> </w:t>
      </w:r>
      <w:r>
        <w:t>действий</w:t>
      </w:r>
      <w:r>
        <w:rPr>
          <w:spacing w:val="-7"/>
        </w:rPr>
        <w:t xml:space="preserve"> </w:t>
      </w:r>
      <w:r>
        <w:t>в</w:t>
      </w:r>
      <w:r>
        <w:rPr>
          <w:spacing w:val="-8"/>
        </w:rPr>
        <w:t xml:space="preserve"> </w:t>
      </w:r>
      <w:r>
        <w:t>окружающей</w:t>
      </w:r>
      <w:r>
        <w:rPr>
          <w:spacing w:val="-4"/>
        </w:rPr>
        <w:t xml:space="preserve"> </w:t>
      </w:r>
      <w:r>
        <w:t>среде</w:t>
      </w:r>
      <w:r>
        <w:rPr>
          <w:spacing w:val="-6"/>
        </w:rPr>
        <w:t xml:space="preserve"> </w:t>
      </w:r>
      <w:r>
        <w:t>на</w:t>
      </w:r>
      <w:r>
        <w:rPr>
          <w:spacing w:val="-8"/>
        </w:rPr>
        <w:t xml:space="preserve"> </w:t>
      </w:r>
      <w:r>
        <w:t>основе</w:t>
      </w:r>
      <w:r>
        <w:rPr>
          <w:spacing w:val="-8"/>
        </w:rPr>
        <w:t xml:space="preserve"> </w:t>
      </w:r>
      <w:r>
        <w:t>знания</w:t>
      </w:r>
      <w:r>
        <w:rPr>
          <w:spacing w:val="-5"/>
        </w:rPr>
        <w:t xml:space="preserve"> </w:t>
      </w:r>
      <w:r>
        <w:t>целей устойчивого развития человечества;</w:t>
      </w:r>
    </w:p>
    <w:p w:rsidR="00955B42" w:rsidRDefault="00003D14">
      <w:pPr>
        <w:pStyle w:val="a3"/>
        <w:spacing w:line="360" w:lineRule="auto"/>
        <w:ind w:right="824"/>
        <w:jc w:val="left"/>
      </w:pPr>
      <w:r>
        <w:t>Расширение</w:t>
      </w:r>
      <w:r>
        <w:rPr>
          <w:spacing w:val="-13"/>
        </w:rPr>
        <w:t xml:space="preserve"> </w:t>
      </w:r>
      <w:r>
        <w:t>опыта</w:t>
      </w:r>
      <w:r>
        <w:rPr>
          <w:spacing w:val="-9"/>
        </w:rPr>
        <w:t xml:space="preserve"> </w:t>
      </w:r>
      <w:r>
        <w:t>деятельности</w:t>
      </w:r>
      <w:r>
        <w:rPr>
          <w:spacing w:val="-10"/>
        </w:rPr>
        <w:t xml:space="preserve"> </w:t>
      </w:r>
      <w:r>
        <w:t>экологической</w:t>
      </w:r>
      <w:r>
        <w:rPr>
          <w:spacing w:val="-5"/>
        </w:rPr>
        <w:t xml:space="preserve"> </w:t>
      </w:r>
      <w:r>
        <w:t>направленности</w:t>
      </w:r>
      <w:r>
        <w:rPr>
          <w:spacing w:val="-11"/>
        </w:rPr>
        <w:t xml:space="preserve"> </w:t>
      </w:r>
      <w:r>
        <w:t>на</w:t>
      </w:r>
      <w:r>
        <w:rPr>
          <w:spacing w:val="-5"/>
        </w:rPr>
        <w:t xml:space="preserve"> </w:t>
      </w:r>
      <w:r>
        <w:t>основе</w:t>
      </w:r>
      <w:r>
        <w:rPr>
          <w:spacing w:val="-14"/>
        </w:rPr>
        <w:t xml:space="preserve"> </w:t>
      </w:r>
      <w:r>
        <w:t>имеющихся знаний по физике;</w:t>
      </w:r>
    </w:p>
    <w:p w:rsidR="00955B42" w:rsidRDefault="00003D14">
      <w:pPr>
        <w:pStyle w:val="a4"/>
        <w:numPr>
          <w:ilvl w:val="0"/>
          <w:numId w:val="133"/>
        </w:numPr>
        <w:tabs>
          <w:tab w:val="left" w:pos="1400"/>
        </w:tabs>
        <w:spacing w:before="2"/>
        <w:ind w:left="1400" w:hanging="263"/>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35" w:line="360" w:lineRule="auto"/>
        <w:ind w:right="702"/>
      </w:pPr>
      <w:r>
        <w:t>сформированность мировоззрения, соответствующего современному уровню развития физической науки;</w:t>
      </w:r>
    </w:p>
    <w:p w:rsidR="00955B42" w:rsidRDefault="00003D14">
      <w:pPr>
        <w:pStyle w:val="a3"/>
        <w:spacing w:before="3" w:line="362" w:lineRule="auto"/>
        <w:ind w:right="723"/>
      </w:pPr>
      <w: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955B42" w:rsidRDefault="00003D14">
      <w:pPr>
        <w:pStyle w:val="a3"/>
        <w:spacing w:line="362" w:lineRule="auto"/>
        <w:ind w:right="691"/>
      </w:pPr>
      <w: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955B42" w:rsidRDefault="00003D14">
      <w:pPr>
        <w:pStyle w:val="a3"/>
        <w:spacing w:line="360" w:lineRule="auto"/>
        <w:ind w:right="714"/>
      </w:pPr>
      <w:r>
        <w:t>самосознания, включающего способность понимать своѐ эмоциональное состояние, видеть направления развития собственной эмоциональной сферы, быть уверенным в себе;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1"/>
      </w:pPr>
      <w:r>
        <w:t>саморегулирования,</w:t>
      </w:r>
      <w:r>
        <w:rPr>
          <w:spacing w:val="-4"/>
        </w:rPr>
        <w:t xml:space="preserve"> </w:t>
      </w:r>
      <w:r>
        <w:t>включающего</w:t>
      </w:r>
      <w:r>
        <w:rPr>
          <w:spacing w:val="-1"/>
        </w:rPr>
        <w:t xml:space="preserve"> </w:t>
      </w:r>
      <w:r>
        <w:t>самоконтроль,</w:t>
      </w:r>
      <w:r>
        <w:rPr>
          <w:spacing w:val="-3"/>
        </w:rPr>
        <w:t xml:space="preserve"> </w:t>
      </w:r>
      <w:r>
        <w:t>умение</w:t>
      </w:r>
      <w:r>
        <w:rPr>
          <w:spacing w:val="-5"/>
        </w:rPr>
        <w:t xml:space="preserve"> </w:t>
      </w:r>
      <w:r>
        <w:t>принимать</w:t>
      </w:r>
      <w:r>
        <w:rPr>
          <w:spacing w:val="-8"/>
        </w:rPr>
        <w:t xml:space="preserve"> </w:t>
      </w:r>
      <w:r>
        <w:t>ответственность</w:t>
      </w:r>
      <w:r>
        <w:rPr>
          <w:spacing w:val="-4"/>
        </w:rPr>
        <w:t xml:space="preserve"> </w:t>
      </w:r>
      <w:r>
        <w:t>за своѐ поведение, способность адаптироваться к эмоциональным изменениям и проявлять гибкость, быть открытым новому;</w:t>
      </w:r>
    </w:p>
    <w:p w:rsidR="00955B42" w:rsidRDefault="00003D14">
      <w:pPr>
        <w:pStyle w:val="a3"/>
        <w:spacing w:before="2" w:line="364" w:lineRule="auto"/>
        <w:ind w:right="723"/>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55B42" w:rsidRDefault="00003D14">
      <w:pPr>
        <w:pStyle w:val="a3"/>
        <w:spacing w:line="360" w:lineRule="auto"/>
        <w:ind w:right="730"/>
      </w:pPr>
      <w:r>
        <w:t>эмпатии, включающей способность понимать эмоциональное состояние других, учитывать его при осуществлении общения, способность к сочувствию</w:t>
      </w:r>
      <w:r>
        <w:rPr>
          <w:spacing w:val="40"/>
        </w:rPr>
        <w:t xml:space="preserve"> </w:t>
      </w:r>
      <w:r>
        <w:t>и сопереживанию;</w:t>
      </w:r>
    </w:p>
    <w:p w:rsidR="00955B42" w:rsidRDefault="00003D14">
      <w:pPr>
        <w:pStyle w:val="a3"/>
        <w:spacing w:line="362" w:lineRule="auto"/>
        <w:ind w:right="701"/>
      </w:pPr>
      <w:r>
        <w:t>социальных навыков, включающих способность выстраивать отношения с другими людьми, заботиться, проявлять интерес и разрешать конфликты.</w:t>
      </w:r>
    </w:p>
    <w:p w:rsidR="00955B42" w:rsidRDefault="00003D14">
      <w:pPr>
        <w:pStyle w:val="a3"/>
        <w:spacing w:line="360" w:lineRule="auto"/>
        <w:ind w:right="701"/>
      </w:pPr>
      <w:r>
        <w:t>Метапредметные результаты освоения программы среднего общего образования должны отражать:</w:t>
      </w:r>
    </w:p>
    <w:p w:rsidR="00955B42" w:rsidRDefault="00003D14">
      <w:pPr>
        <w:pStyle w:val="a3"/>
        <w:ind w:left="1137" w:firstLine="0"/>
      </w:pPr>
      <w:r>
        <w:rPr>
          <w:spacing w:val="-2"/>
        </w:rPr>
        <w:t>Овладение</w:t>
      </w:r>
      <w:r>
        <w:rPr>
          <w:spacing w:val="4"/>
        </w:rPr>
        <w:t xml:space="preserve"> </w:t>
      </w:r>
      <w:r>
        <w:rPr>
          <w:spacing w:val="-2"/>
        </w:rPr>
        <w:t>универсальными</w:t>
      </w:r>
      <w:r>
        <w:rPr>
          <w:spacing w:val="5"/>
        </w:rPr>
        <w:t xml:space="preserve"> </w:t>
      </w:r>
      <w:r>
        <w:rPr>
          <w:spacing w:val="-2"/>
        </w:rPr>
        <w:t>познавательными</w:t>
      </w:r>
      <w:r>
        <w:rPr>
          <w:spacing w:val="1"/>
        </w:rPr>
        <w:t xml:space="preserve"> </w:t>
      </w:r>
      <w:r>
        <w:rPr>
          <w:spacing w:val="-2"/>
        </w:rPr>
        <w:t>действиями:</w:t>
      </w:r>
    </w:p>
    <w:p w:rsidR="00955B42" w:rsidRDefault="00003D14">
      <w:pPr>
        <w:pStyle w:val="a4"/>
        <w:numPr>
          <w:ilvl w:val="0"/>
          <w:numId w:val="132"/>
        </w:numPr>
        <w:tabs>
          <w:tab w:val="left" w:pos="1400"/>
        </w:tabs>
        <w:spacing w:before="119"/>
        <w:ind w:left="1400" w:hanging="263"/>
        <w:jc w:val="both"/>
        <w:rPr>
          <w:sz w:val="24"/>
        </w:rPr>
      </w:pPr>
      <w:r>
        <w:rPr>
          <w:sz w:val="24"/>
        </w:rPr>
        <w:t>базовые</w:t>
      </w:r>
      <w:r>
        <w:rPr>
          <w:spacing w:val="-15"/>
          <w:sz w:val="24"/>
        </w:rPr>
        <w:t xml:space="preserve"> </w:t>
      </w:r>
      <w:r>
        <w:rPr>
          <w:sz w:val="24"/>
        </w:rPr>
        <w:t>логические</w:t>
      </w:r>
      <w:r>
        <w:rPr>
          <w:spacing w:val="-3"/>
          <w:sz w:val="24"/>
        </w:rPr>
        <w:t xml:space="preserve"> </w:t>
      </w:r>
      <w:r>
        <w:rPr>
          <w:spacing w:val="-2"/>
          <w:sz w:val="24"/>
        </w:rPr>
        <w:t>действия:</w:t>
      </w:r>
    </w:p>
    <w:p w:rsidR="00955B42" w:rsidRDefault="00003D14">
      <w:pPr>
        <w:pStyle w:val="a3"/>
        <w:spacing w:before="139" w:line="360" w:lineRule="auto"/>
        <w:ind w:right="721"/>
      </w:pPr>
      <w:r>
        <w:t xml:space="preserve">самостоятельно формулировать и актуализировать проблему, рассматривать еѐ </w:t>
      </w:r>
      <w:r>
        <w:rPr>
          <w:spacing w:val="-2"/>
        </w:rPr>
        <w:t>всесторонне;</w:t>
      </w:r>
    </w:p>
    <w:p w:rsidR="00955B42" w:rsidRDefault="00003D14">
      <w:pPr>
        <w:pStyle w:val="a3"/>
        <w:spacing w:before="5" w:line="355" w:lineRule="auto"/>
        <w:ind w:left="1137" w:right="1096" w:firstLine="0"/>
      </w:pPr>
      <w:r>
        <w:t>определять цели деятельности, задавать параметры и критерии их достижения; выявлять</w:t>
      </w:r>
      <w:r>
        <w:rPr>
          <w:spacing w:val="-8"/>
        </w:rPr>
        <w:t xml:space="preserve"> </w:t>
      </w:r>
      <w:r>
        <w:t>закономерности</w:t>
      </w:r>
      <w:r>
        <w:rPr>
          <w:spacing w:val="-7"/>
        </w:rPr>
        <w:t xml:space="preserve"> </w:t>
      </w:r>
      <w:r>
        <w:t>и</w:t>
      </w:r>
      <w:r>
        <w:rPr>
          <w:spacing w:val="-4"/>
        </w:rPr>
        <w:t xml:space="preserve"> </w:t>
      </w:r>
      <w:r>
        <w:t>противоречия</w:t>
      </w:r>
      <w:r>
        <w:rPr>
          <w:spacing w:val="-9"/>
        </w:rPr>
        <w:t xml:space="preserve"> </w:t>
      </w:r>
      <w:r>
        <w:t>в</w:t>
      </w:r>
      <w:r>
        <w:rPr>
          <w:spacing w:val="-5"/>
        </w:rPr>
        <w:t xml:space="preserve"> </w:t>
      </w:r>
      <w:r>
        <w:t>рассматриваемых</w:t>
      </w:r>
      <w:r>
        <w:rPr>
          <w:spacing w:val="-6"/>
        </w:rPr>
        <w:t xml:space="preserve"> </w:t>
      </w:r>
      <w:r>
        <w:t>физических</w:t>
      </w:r>
      <w:r>
        <w:rPr>
          <w:spacing w:val="-7"/>
        </w:rPr>
        <w:t xml:space="preserve"> </w:t>
      </w:r>
      <w:r>
        <w:t>явлениях;</w:t>
      </w:r>
    </w:p>
    <w:p w:rsidR="00955B42" w:rsidRDefault="00003D14">
      <w:pPr>
        <w:pStyle w:val="a3"/>
        <w:spacing w:before="9" w:line="360" w:lineRule="auto"/>
        <w:jc w:val="left"/>
      </w:pPr>
      <w:r>
        <w:t>разрабатывать</w:t>
      </w:r>
      <w:r>
        <w:rPr>
          <w:spacing w:val="16"/>
        </w:rPr>
        <w:t xml:space="preserve"> </w:t>
      </w:r>
      <w:r>
        <w:t>план</w:t>
      </w:r>
      <w:r>
        <w:rPr>
          <w:spacing w:val="-4"/>
        </w:rPr>
        <w:t xml:space="preserve"> </w:t>
      </w:r>
      <w:r>
        <w:t>решения</w:t>
      </w:r>
      <w:r>
        <w:rPr>
          <w:spacing w:val="-10"/>
        </w:rPr>
        <w:t xml:space="preserve"> </w:t>
      </w:r>
      <w:r>
        <w:t>проблемы</w:t>
      </w:r>
      <w:r>
        <w:rPr>
          <w:spacing w:val="-4"/>
        </w:rPr>
        <w:t xml:space="preserve"> </w:t>
      </w:r>
      <w:r>
        <w:t>с</w:t>
      </w:r>
      <w:r>
        <w:rPr>
          <w:spacing w:val="-5"/>
        </w:rPr>
        <w:t xml:space="preserve"> </w:t>
      </w:r>
      <w:r>
        <w:t>учѐтом</w:t>
      </w:r>
      <w:r>
        <w:rPr>
          <w:spacing w:val="-9"/>
        </w:rPr>
        <w:t xml:space="preserve"> </w:t>
      </w:r>
      <w:r>
        <w:t>анализа</w:t>
      </w:r>
      <w:r>
        <w:rPr>
          <w:spacing w:val="-10"/>
        </w:rPr>
        <w:t xml:space="preserve"> </w:t>
      </w:r>
      <w:r>
        <w:t>имеющихся</w:t>
      </w:r>
      <w:r>
        <w:rPr>
          <w:spacing w:val="-6"/>
        </w:rPr>
        <w:t xml:space="preserve"> </w:t>
      </w:r>
      <w:r>
        <w:t>материальных</w:t>
      </w:r>
      <w:r>
        <w:rPr>
          <w:spacing w:val="-8"/>
        </w:rPr>
        <w:t xml:space="preserve"> </w:t>
      </w:r>
      <w:r>
        <w:t>и нематериальных ресурсов;</w:t>
      </w:r>
    </w:p>
    <w:p w:rsidR="00955B42" w:rsidRDefault="00003D14">
      <w:pPr>
        <w:pStyle w:val="a3"/>
        <w:spacing w:before="5" w:line="360" w:lineRule="auto"/>
        <w:ind w:right="824"/>
        <w:jc w:val="left"/>
      </w:pPr>
      <w:r>
        <w:t>вносить</w:t>
      </w:r>
      <w:r>
        <w:rPr>
          <w:spacing w:val="34"/>
        </w:rPr>
        <w:t xml:space="preserve"> </w:t>
      </w:r>
      <w:r>
        <w:t>коррективы</w:t>
      </w:r>
      <w:r>
        <w:rPr>
          <w:spacing w:val="36"/>
        </w:rPr>
        <w:t xml:space="preserve"> </w:t>
      </w:r>
      <w:r>
        <w:t>в</w:t>
      </w:r>
      <w:r>
        <w:rPr>
          <w:spacing w:val="32"/>
        </w:rPr>
        <w:t xml:space="preserve"> </w:t>
      </w:r>
      <w:r>
        <w:t>деятельность,</w:t>
      </w:r>
      <w:r>
        <w:rPr>
          <w:spacing w:val="37"/>
        </w:rPr>
        <w:t xml:space="preserve"> </w:t>
      </w:r>
      <w:r>
        <w:t>оценивать</w:t>
      </w:r>
      <w:r>
        <w:rPr>
          <w:spacing w:val="37"/>
        </w:rPr>
        <w:t xml:space="preserve"> </w:t>
      </w:r>
      <w:r>
        <w:t>соответствие</w:t>
      </w:r>
      <w:r>
        <w:rPr>
          <w:spacing w:val="36"/>
        </w:rPr>
        <w:t xml:space="preserve"> </w:t>
      </w:r>
      <w:r>
        <w:t>результатов</w:t>
      </w:r>
      <w:r>
        <w:rPr>
          <w:spacing w:val="36"/>
        </w:rPr>
        <w:t xml:space="preserve"> </w:t>
      </w:r>
      <w:r>
        <w:t>целям, оценивать риски последствий деятельности;</w:t>
      </w:r>
    </w:p>
    <w:p w:rsidR="00955B42" w:rsidRDefault="00003D14">
      <w:pPr>
        <w:pStyle w:val="a3"/>
        <w:tabs>
          <w:tab w:val="left" w:pos="3005"/>
          <w:tab w:val="left" w:pos="3336"/>
          <w:tab w:val="left" w:pos="4632"/>
          <w:tab w:val="left" w:pos="5849"/>
          <w:tab w:val="left" w:pos="6987"/>
          <w:tab w:val="left" w:pos="8283"/>
          <w:tab w:val="left" w:pos="10079"/>
        </w:tabs>
        <w:spacing w:line="360" w:lineRule="auto"/>
        <w:ind w:right="710"/>
        <w:jc w:val="left"/>
      </w:pPr>
      <w:r>
        <w:rPr>
          <w:spacing w:val="-2"/>
        </w:rPr>
        <w:t>координировать</w:t>
      </w:r>
      <w:r>
        <w:tab/>
      </w:r>
      <w:r>
        <w:rPr>
          <w:spacing w:val="-10"/>
        </w:rPr>
        <w:t>и</w:t>
      </w:r>
      <w:r>
        <w:tab/>
      </w:r>
      <w:r>
        <w:rPr>
          <w:spacing w:val="-2"/>
        </w:rPr>
        <w:t>выполнять</w:t>
      </w:r>
      <w:r>
        <w:tab/>
        <w:t>работу</w:t>
      </w:r>
      <w:r>
        <w:rPr>
          <w:spacing w:val="40"/>
        </w:rPr>
        <w:t xml:space="preserve"> </w:t>
      </w:r>
      <w: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w:t>
      </w:r>
    </w:p>
    <w:p w:rsidR="00955B42" w:rsidRDefault="00003D14">
      <w:pPr>
        <w:pStyle w:val="a3"/>
        <w:spacing w:line="274" w:lineRule="exact"/>
        <w:ind w:left="1137" w:firstLine="0"/>
        <w:jc w:val="left"/>
      </w:pPr>
      <w:r>
        <w:t>развивать</w:t>
      </w:r>
      <w:r>
        <w:rPr>
          <w:spacing w:val="-15"/>
        </w:rPr>
        <w:t xml:space="preserve"> </w:t>
      </w:r>
      <w:r>
        <w:t>креативное</w:t>
      </w:r>
      <w:r>
        <w:rPr>
          <w:spacing w:val="-15"/>
        </w:rPr>
        <w:t xml:space="preserve"> </w:t>
      </w:r>
      <w:r>
        <w:t>мышление</w:t>
      </w:r>
      <w:r>
        <w:rPr>
          <w:spacing w:val="-15"/>
        </w:rPr>
        <w:t xml:space="preserve"> </w:t>
      </w:r>
      <w:r>
        <w:t>при</w:t>
      </w:r>
      <w:r>
        <w:rPr>
          <w:spacing w:val="-1"/>
        </w:rPr>
        <w:t xml:space="preserve"> </w:t>
      </w:r>
      <w:r>
        <w:t>решении</w:t>
      </w:r>
      <w:r>
        <w:rPr>
          <w:spacing w:val="-15"/>
        </w:rPr>
        <w:t xml:space="preserve"> </w:t>
      </w:r>
      <w:r>
        <w:t>жизненных</w:t>
      </w:r>
      <w:r>
        <w:rPr>
          <w:spacing w:val="-7"/>
        </w:rPr>
        <w:t xml:space="preserve"> </w:t>
      </w:r>
      <w:r>
        <w:rPr>
          <w:spacing w:val="-2"/>
        </w:rPr>
        <w:t>проблем.</w:t>
      </w:r>
    </w:p>
    <w:p w:rsidR="00955B42" w:rsidRDefault="00003D14">
      <w:pPr>
        <w:pStyle w:val="a4"/>
        <w:numPr>
          <w:ilvl w:val="0"/>
          <w:numId w:val="132"/>
        </w:numPr>
        <w:tabs>
          <w:tab w:val="left" w:pos="1400"/>
        </w:tabs>
        <w:spacing w:before="132"/>
        <w:ind w:left="1400" w:hanging="263"/>
        <w:rPr>
          <w:sz w:val="24"/>
        </w:rPr>
      </w:pPr>
      <w:r>
        <w:rPr>
          <w:sz w:val="24"/>
        </w:rPr>
        <w:t>базовые</w:t>
      </w:r>
      <w:r>
        <w:rPr>
          <w:spacing w:val="-16"/>
          <w:sz w:val="24"/>
        </w:rPr>
        <w:t xml:space="preserve"> </w:t>
      </w:r>
      <w:r>
        <w:rPr>
          <w:sz w:val="24"/>
        </w:rPr>
        <w:t>исследовательские</w:t>
      </w:r>
      <w:r>
        <w:rPr>
          <w:spacing w:val="-13"/>
          <w:sz w:val="24"/>
        </w:rPr>
        <w:t xml:space="preserve"> </w:t>
      </w:r>
      <w:r>
        <w:rPr>
          <w:spacing w:val="-2"/>
          <w:sz w:val="24"/>
        </w:rPr>
        <w:t>действия:</w:t>
      </w:r>
    </w:p>
    <w:p w:rsidR="00955B42" w:rsidRDefault="00003D14">
      <w:pPr>
        <w:pStyle w:val="a3"/>
        <w:tabs>
          <w:tab w:val="left" w:pos="8543"/>
        </w:tabs>
        <w:spacing w:before="137" w:line="360" w:lineRule="auto"/>
        <w:ind w:left="523" w:right="684" w:firstLine="715"/>
        <w:jc w:val="right"/>
      </w:pPr>
      <w:r>
        <w:t>владеть</w:t>
      </w:r>
      <w:r>
        <w:rPr>
          <w:spacing w:val="-6"/>
        </w:rPr>
        <w:t xml:space="preserve"> </w:t>
      </w:r>
      <w:r>
        <w:t>научной</w:t>
      </w:r>
      <w:r>
        <w:rPr>
          <w:spacing w:val="-7"/>
        </w:rPr>
        <w:t xml:space="preserve"> </w:t>
      </w:r>
      <w:r>
        <w:t>терминологией,</w:t>
      </w:r>
      <w:r>
        <w:rPr>
          <w:spacing w:val="-10"/>
        </w:rPr>
        <w:t xml:space="preserve"> </w:t>
      </w:r>
      <w:r>
        <w:t>ключевыми</w:t>
      </w:r>
      <w:r>
        <w:rPr>
          <w:spacing w:val="-10"/>
        </w:rPr>
        <w:t xml:space="preserve"> </w:t>
      </w:r>
      <w:r>
        <w:t>понятиями</w:t>
      </w:r>
      <w:r>
        <w:rPr>
          <w:spacing w:val="-12"/>
        </w:rPr>
        <w:t xml:space="preserve"> </w:t>
      </w:r>
      <w:r>
        <w:t>и</w:t>
      </w:r>
      <w:r>
        <w:rPr>
          <w:spacing w:val="-11"/>
        </w:rPr>
        <w:t xml:space="preserve"> </w:t>
      </w:r>
      <w:r>
        <w:t>методами</w:t>
      </w:r>
      <w:r>
        <w:rPr>
          <w:spacing w:val="-10"/>
        </w:rPr>
        <w:t xml:space="preserve"> </w:t>
      </w:r>
      <w:r>
        <w:t>физической</w:t>
      </w:r>
      <w:r>
        <w:rPr>
          <w:spacing w:val="-11"/>
        </w:rPr>
        <w:t xml:space="preserve"> </w:t>
      </w:r>
      <w:r>
        <w:t>науки; владеть</w:t>
      </w:r>
      <w:r>
        <w:rPr>
          <w:spacing w:val="40"/>
        </w:rPr>
        <w:t xml:space="preserve"> </w:t>
      </w:r>
      <w:r>
        <w:t>навыками</w:t>
      </w:r>
      <w:r>
        <w:rPr>
          <w:spacing w:val="40"/>
        </w:rPr>
        <w:t xml:space="preserve"> </w:t>
      </w:r>
      <w:r>
        <w:t>учебно-исследовательской</w:t>
      </w:r>
      <w:r>
        <w:rPr>
          <w:spacing w:val="40"/>
        </w:rPr>
        <w:t xml:space="preserve"> </w:t>
      </w:r>
      <w:r>
        <w:t>и</w:t>
      </w:r>
      <w:r>
        <w:rPr>
          <w:spacing w:val="40"/>
        </w:rPr>
        <w:t xml:space="preserve"> </w:t>
      </w:r>
      <w:r>
        <w:t>проектной</w:t>
      </w:r>
      <w:r>
        <w:rPr>
          <w:spacing w:val="40"/>
        </w:rPr>
        <w:t xml:space="preserve"> </w:t>
      </w:r>
      <w:r>
        <w:t>деятельности</w:t>
      </w:r>
      <w:r>
        <w:tab/>
        <w:t>в</w:t>
      </w:r>
      <w:r>
        <w:rPr>
          <w:spacing w:val="40"/>
        </w:rPr>
        <w:t xml:space="preserve"> </w:t>
      </w:r>
      <w:r>
        <w:t>области физики,</w:t>
      </w:r>
      <w:r>
        <w:rPr>
          <w:spacing w:val="53"/>
        </w:rPr>
        <w:t xml:space="preserve"> </w:t>
      </w:r>
      <w:r>
        <w:t>способностью</w:t>
      </w:r>
      <w:r>
        <w:rPr>
          <w:spacing w:val="54"/>
        </w:rPr>
        <w:t xml:space="preserve"> </w:t>
      </w:r>
      <w:r>
        <w:t>и</w:t>
      </w:r>
      <w:r>
        <w:rPr>
          <w:spacing w:val="47"/>
        </w:rPr>
        <w:t xml:space="preserve"> </w:t>
      </w:r>
      <w:r>
        <w:t>готовностью</w:t>
      </w:r>
      <w:r>
        <w:rPr>
          <w:spacing w:val="58"/>
        </w:rPr>
        <w:t xml:space="preserve"> </w:t>
      </w:r>
      <w:r>
        <w:t>к</w:t>
      </w:r>
      <w:r>
        <w:rPr>
          <w:spacing w:val="51"/>
        </w:rPr>
        <w:t xml:space="preserve"> </w:t>
      </w:r>
      <w:r>
        <w:t>самостоятельному</w:t>
      </w:r>
      <w:r>
        <w:rPr>
          <w:spacing w:val="37"/>
        </w:rPr>
        <w:t xml:space="preserve"> </w:t>
      </w:r>
      <w:r>
        <w:t>поиску</w:t>
      </w:r>
      <w:r>
        <w:rPr>
          <w:spacing w:val="42"/>
        </w:rPr>
        <w:t xml:space="preserve"> </w:t>
      </w:r>
      <w:r>
        <w:t>методов</w:t>
      </w:r>
      <w:r>
        <w:rPr>
          <w:spacing w:val="52"/>
        </w:rPr>
        <w:t xml:space="preserve"> </w:t>
      </w:r>
      <w:r>
        <w:t>решения</w:t>
      </w:r>
      <w:r>
        <w:rPr>
          <w:spacing w:val="54"/>
        </w:rPr>
        <w:t xml:space="preserve"> </w:t>
      </w:r>
      <w:r>
        <w:rPr>
          <w:spacing w:val="-2"/>
        </w:rPr>
        <w:t>задач</w:t>
      </w:r>
    </w:p>
    <w:p w:rsidR="00955B42" w:rsidRDefault="00003D14">
      <w:pPr>
        <w:pStyle w:val="a3"/>
        <w:spacing w:line="275" w:lineRule="exact"/>
        <w:ind w:firstLine="0"/>
      </w:pPr>
      <w:r>
        <w:t>физического</w:t>
      </w:r>
      <w:r>
        <w:rPr>
          <w:spacing w:val="-17"/>
        </w:rPr>
        <w:t xml:space="preserve"> </w:t>
      </w:r>
      <w:r>
        <w:t>содержания,</w:t>
      </w:r>
      <w:r>
        <w:rPr>
          <w:spacing w:val="-15"/>
        </w:rPr>
        <w:t xml:space="preserve"> </w:t>
      </w:r>
      <w:r>
        <w:t>применению</w:t>
      </w:r>
      <w:r>
        <w:rPr>
          <w:spacing w:val="-13"/>
        </w:rPr>
        <w:t xml:space="preserve"> </w:t>
      </w:r>
      <w:r>
        <w:t>различных</w:t>
      </w:r>
      <w:r>
        <w:rPr>
          <w:spacing w:val="-15"/>
        </w:rPr>
        <w:t xml:space="preserve"> </w:t>
      </w:r>
      <w:r>
        <w:t>методов</w:t>
      </w:r>
      <w:r>
        <w:rPr>
          <w:spacing w:val="-15"/>
        </w:rPr>
        <w:t xml:space="preserve"> </w:t>
      </w:r>
      <w:r>
        <w:rPr>
          <w:spacing w:val="-2"/>
        </w:rPr>
        <w:t>познания;</w:t>
      </w:r>
    </w:p>
    <w:p w:rsidR="00955B42" w:rsidRDefault="00003D14">
      <w:pPr>
        <w:pStyle w:val="a3"/>
        <w:spacing w:before="139" w:line="360" w:lineRule="auto"/>
        <w:ind w:right="706"/>
      </w:pPr>
      <w:r>
        <w:t>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w:t>
      </w:r>
    </w:p>
    <w:p w:rsidR="00955B42" w:rsidRDefault="00003D14">
      <w:pPr>
        <w:pStyle w:val="a3"/>
        <w:spacing w:before="4" w:line="362" w:lineRule="auto"/>
        <w:ind w:right="692"/>
      </w:pPr>
      <w:r>
        <w:t>выявлять причинно-следственные связи и актуализировать задачу, выдвигать гипотезу еѐ</w:t>
      </w:r>
      <w:r>
        <w:rPr>
          <w:spacing w:val="-4"/>
        </w:rPr>
        <w:t xml:space="preserve"> </w:t>
      </w:r>
      <w:r>
        <w:t>решения,</w:t>
      </w:r>
      <w:r>
        <w:rPr>
          <w:spacing w:val="-3"/>
        </w:rPr>
        <w:t xml:space="preserve"> </w:t>
      </w:r>
      <w:r>
        <w:t>находить аргументы</w:t>
      </w:r>
      <w:r>
        <w:rPr>
          <w:spacing w:val="-2"/>
        </w:rPr>
        <w:t xml:space="preserve"> </w:t>
      </w:r>
      <w:r>
        <w:t>для доказательства</w:t>
      </w:r>
      <w:r>
        <w:rPr>
          <w:spacing w:val="-1"/>
        </w:rPr>
        <w:t xml:space="preserve"> </w:t>
      </w:r>
      <w:r>
        <w:t>своих утверждений,</w:t>
      </w:r>
      <w:r>
        <w:rPr>
          <w:spacing w:val="-3"/>
        </w:rPr>
        <w:t xml:space="preserve"> </w:t>
      </w:r>
      <w:r>
        <w:t>задавать параметры</w:t>
      </w:r>
      <w:r>
        <w:rPr>
          <w:spacing w:val="-5"/>
        </w:rPr>
        <w:t xml:space="preserve"> </w:t>
      </w:r>
      <w:r>
        <w:t>и критерии решения;</w:t>
      </w:r>
    </w:p>
    <w:p w:rsidR="00955B42" w:rsidRDefault="00003D14">
      <w:pPr>
        <w:pStyle w:val="a3"/>
        <w:spacing w:line="274" w:lineRule="exact"/>
        <w:ind w:left="1137" w:firstLine="0"/>
      </w:pPr>
      <w:r>
        <w:t>анализировать</w:t>
      </w:r>
      <w:r>
        <w:rPr>
          <w:spacing w:val="-17"/>
        </w:rPr>
        <w:t xml:space="preserve"> </w:t>
      </w:r>
      <w:r>
        <w:t>полученные</w:t>
      </w:r>
      <w:r>
        <w:rPr>
          <w:spacing w:val="-15"/>
        </w:rPr>
        <w:t xml:space="preserve"> </w:t>
      </w:r>
      <w:r>
        <w:t>в</w:t>
      </w:r>
      <w:r>
        <w:rPr>
          <w:spacing w:val="-15"/>
        </w:rPr>
        <w:t xml:space="preserve"> </w:t>
      </w:r>
      <w:r>
        <w:t>ходе</w:t>
      </w:r>
      <w:r>
        <w:rPr>
          <w:spacing w:val="-15"/>
        </w:rPr>
        <w:t xml:space="preserve"> </w:t>
      </w:r>
      <w:r>
        <w:t>решения</w:t>
      </w:r>
      <w:r>
        <w:rPr>
          <w:spacing w:val="-15"/>
        </w:rPr>
        <w:t xml:space="preserve"> </w:t>
      </w:r>
      <w:r>
        <w:t>задачи</w:t>
      </w:r>
      <w:r>
        <w:rPr>
          <w:spacing w:val="-12"/>
        </w:rPr>
        <w:t xml:space="preserve"> </w:t>
      </w:r>
      <w:r>
        <w:t>результаты,</w:t>
      </w:r>
      <w:r>
        <w:rPr>
          <w:spacing w:val="-7"/>
        </w:rPr>
        <w:t xml:space="preserve"> </w:t>
      </w:r>
      <w:r>
        <w:t>критически</w:t>
      </w:r>
      <w:r>
        <w:rPr>
          <w:spacing w:val="-11"/>
        </w:rPr>
        <w:t xml:space="preserve"> </w:t>
      </w:r>
      <w:r>
        <w:t>оценивать</w:t>
      </w:r>
      <w:r>
        <w:rPr>
          <w:spacing w:val="-15"/>
        </w:rPr>
        <w:t xml:space="preserve"> </w:t>
      </w:r>
      <w:r>
        <w:rPr>
          <w:spacing w:val="-5"/>
        </w:rPr>
        <w:t>их</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firstLine="0"/>
        <w:jc w:val="left"/>
      </w:pPr>
      <w:r>
        <w:t>достоверность,</w:t>
      </w:r>
      <w:r>
        <w:rPr>
          <w:spacing w:val="-15"/>
        </w:rPr>
        <w:t xml:space="preserve"> </w:t>
      </w:r>
      <w:r>
        <w:t>прогнозировать</w:t>
      </w:r>
      <w:r>
        <w:rPr>
          <w:spacing w:val="-12"/>
        </w:rPr>
        <w:t xml:space="preserve"> </w:t>
      </w:r>
      <w:r>
        <w:t>изменение</w:t>
      </w:r>
      <w:r>
        <w:rPr>
          <w:spacing w:val="-15"/>
        </w:rPr>
        <w:t xml:space="preserve"> </w:t>
      </w:r>
      <w:r>
        <w:t>в</w:t>
      </w:r>
      <w:r>
        <w:rPr>
          <w:spacing w:val="-12"/>
        </w:rPr>
        <w:t xml:space="preserve"> </w:t>
      </w:r>
      <w:r>
        <w:t>новых</w:t>
      </w:r>
      <w:r>
        <w:rPr>
          <w:spacing w:val="-7"/>
        </w:rPr>
        <w:t xml:space="preserve"> </w:t>
      </w:r>
      <w:r>
        <w:rPr>
          <w:spacing w:val="-2"/>
        </w:rPr>
        <w:t>условиях;</w:t>
      </w:r>
    </w:p>
    <w:p w:rsidR="00955B42" w:rsidRDefault="00003D14">
      <w:pPr>
        <w:pStyle w:val="a3"/>
        <w:spacing w:before="137" w:line="362" w:lineRule="auto"/>
        <w:ind w:right="824"/>
        <w:jc w:val="left"/>
      </w:pPr>
      <w:r>
        <w:t>ставить</w:t>
      </w:r>
      <w:r>
        <w:rPr>
          <w:spacing w:val="-6"/>
        </w:rPr>
        <w:t xml:space="preserve"> </w:t>
      </w:r>
      <w:r>
        <w:t>и</w:t>
      </w:r>
      <w:r>
        <w:rPr>
          <w:spacing w:val="23"/>
        </w:rPr>
        <w:t xml:space="preserve"> </w:t>
      </w:r>
      <w:r>
        <w:t>формулировать</w:t>
      </w:r>
      <w:r>
        <w:rPr>
          <w:spacing w:val="31"/>
        </w:rPr>
        <w:t xml:space="preserve"> </w:t>
      </w:r>
      <w:r>
        <w:t>собственные</w:t>
      </w:r>
      <w:r>
        <w:rPr>
          <w:spacing w:val="22"/>
        </w:rPr>
        <w:t xml:space="preserve"> </w:t>
      </w:r>
      <w:r>
        <w:t>задачи</w:t>
      </w:r>
      <w:r>
        <w:rPr>
          <w:spacing w:val="-8"/>
        </w:rPr>
        <w:t xml:space="preserve"> </w:t>
      </w:r>
      <w:r>
        <w:t>в</w:t>
      </w:r>
      <w:r>
        <w:rPr>
          <w:spacing w:val="-8"/>
        </w:rPr>
        <w:t xml:space="preserve"> </w:t>
      </w:r>
      <w:r>
        <w:t>образовательной</w:t>
      </w:r>
      <w:r>
        <w:rPr>
          <w:spacing w:val="22"/>
        </w:rPr>
        <w:t xml:space="preserve"> </w:t>
      </w:r>
      <w:r>
        <w:t>деятельности,</w:t>
      </w:r>
      <w:r>
        <w:rPr>
          <w:spacing w:val="22"/>
        </w:rPr>
        <w:t xml:space="preserve"> </w:t>
      </w:r>
      <w:r>
        <w:t>в</w:t>
      </w:r>
      <w:r>
        <w:rPr>
          <w:spacing w:val="-8"/>
        </w:rPr>
        <w:t xml:space="preserve"> </w:t>
      </w:r>
      <w:r>
        <w:t>том числе при изучении физики;</w:t>
      </w:r>
    </w:p>
    <w:p w:rsidR="00955B42" w:rsidRDefault="00003D14">
      <w:pPr>
        <w:pStyle w:val="a3"/>
        <w:spacing w:line="276" w:lineRule="exact"/>
        <w:ind w:left="1137" w:firstLine="0"/>
        <w:jc w:val="left"/>
      </w:pPr>
      <w:r>
        <w:t>давать</w:t>
      </w:r>
      <w:r>
        <w:rPr>
          <w:spacing w:val="-16"/>
        </w:rPr>
        <w:t xml:space="preserve"> </w:t>
      </w:r>
      <w:r>
        <w:t>оценку</w:t>
      </w:r>
      <w:r>
        <w:rPr>
          <w:spacing w:val="-21"/>
        </w:rPr>
        <w:t xml:space="preserve"> </w:t>
      </w:r>
      <w:r>
        <w:t>новым</w:t>
      </w:r>
      <w:r>
        <w:rPr>
          <w:spacing w:val="-7"/>
        </w:rPr>
        <w:t xml:space="preserve"> </w:t>
      </w:r>
      <w:r>
        <w:t>ситуациям,</w:t>
      </w:r>
      <w:r>
        <w:rPr>
          <w:spacing w:val="-10"/>
        </w:rPr>
        <w:t xml:space="preserve"> </w:t>
      </w:r>
      <w:r>
        <w:t>оценивать</w:t>
      </w:r>
      <w:r>
        <w:rPr>
          <w:spacing w:val="-9"/>
        </w:rPr>
        <w:t xml:space="preserve"> </w:t>
      </w:r>
      <w:r>
        <w:t>приобретѐнный</w:t>
      </w:r>
      <w:r>
        <w:rPr>
          <w:spacing w:val="-13"/>
        </w:rPr>
        <w:t xml:space="preserve"> </w:t>
      </w:r>
      <w:r>
        <w:rPr>
          <w:spacing w:val="-2"/>
        </w:rPr>
        <w:t>опыт;</w:t>
      </w:r>
    </w:p>
    <w:p w:rsidR="00955B42" w:rsidRDefault="00003D14">
      <w:pPr>
        <w:pStyle w:val="a3"/>
        <w:spacing w:before="135" w:line="360" w:lineRule="auto"/>
        <w:ind w:left="1137" w:right="1154" w:firstLine="0"/>
        <w:jc w:val="left"/>
      </w:pPr>
      <w:r>
        <w:t>уметь</w:t>
      </w:r>
      <w:r>
        <w:rPr>
          <w:spacing w:val="-15"/>
        </w:rPr>
        <w:t xml:space="preserve"> </w:t>
      </w:r>
      <w:r>
        <w:t>переносить</w:t>
      </w:r>
      <w:r>
        <w:rPr>
          <w:spacing w:val="-15"/>
        </w:rPr>
        <w:t xml:space="preserve"> </w:t>
      </w:r>
      <w:r>
        <w:t>знания</w:t>
      </w:r>
      <w:r>
        <w:rPr>
          <w:spacing w:val="-15"/>
        </w:rPr>
        <w:t xml:space="preserve"> </w:t>
      </w:r>
      <w:r>
        <w:t>по</w:t>
      </w:r>
      <w:r>
        <w:rPr>
          <w:spacing w:val="-8"/>
        </w:rPr>
        <w:t xml:space="preserve"> </w:t>
      </w:r>
      <w:r>
        <w:t>физике</w:t>
      </w:r>
      <w:r>
        <w:rPr>
          <w:spacing w:val="-15"/>
        </w:rPr>
        <w:t xml:space="preserve"> </w:t>
      </w:r>
      <w:r>
        <w:t>в</w:t>
      </w:r>
      <w:r>
        <w:rPr>
          <w:spacing w:val="-15"/>
        </w:rPr>
        <w:t xml:space="preserve"> </w:t>
      </w:r>
      <w:r>
        <w:t>практическую</w:t>
      </w:r>
      <w:r>
        <w:rPr>
          <w:spacing w:val="-12"/>
        </w:rPr>
        <w:t xml:space="preserve"> </w:t>
      </w:r>
      <w:r>
        <w:t>область</w:t>
      </w:r>
      <w:r>
        <w:rPr>
          <w:spacing w:val="-11"/>
        </w:rPr>
        <w:t xml:space="preserve"> </w:t>
      </w:r>
      <w:r>
        <w:t>жизнедеятельности; уметь интегрировать знания из разных предметных областей;</w:t>
      </w:r>
    </w:p>
    <w:p w:rsidR="00955B42" w:rsidRDefault="00003D14">
      <w:pPr>
        <w:pStyle w:val="a3"/>
        <w:spacing w:before="5" w:line="360" w:lineRule="auto"/>
        <w:ind w:left="1137" w:right="2033" w:firstLine="0"/>
        <w:jc w:val="left"/>
      </w:pPr>
      <w:r>
        <w:t>выдвигать</w:t>
      </w:r>
      <w:r>
        <w:rPr>
          <w:spacing w:val="-15"/>
        </w:rPr>
        <w:t xml:space="preserve"> </w:t>
      </w:r>
      <w:r>
        <w:t>новые</w:t>
      </w:r>
      <w:r>
        <w:rPr>
          <w:spacing w:val="-15"/>
        </w:rPr>
        <w:t xml:space="preserve"> </w:t>
      </w:r>
      <w:r>
        <w:t>идеи,</w:t>
      </w:r>
      <w:r>
        <w:rPr>
          <w:spacing w:val="-15"/>
        </w:rPr>
        <w:t xml:space="preserve"> </w:t>
      </w:r>
      <w:r>
        <w:t>предлагать</w:t>
      </w:r>
      <w:r>
        <w:rPr>
          <w:spacing w:val="-15"/>
        </w:rPr>
        <w:t xml:space="preserve"> </w:t>
      </w:r>
      <w:r>
        <w:t>оригинальные</w:t>
      </w:r>
      <w:r>
        <w:rPr>
          <w:spacing w:val="-13"/>
        </w:rPr>
        <w:t xml:space="preserve"> </w:t>
      </w:r>
      <w:r>
        <w:t>подходы</w:t>
      </w:r>
      <w:r>
        <w:rPr>
          <w:spacing w:val="-10"/>
        </w:rPr>
        <w:t xml:space="preserve"> </w:t>
      </w:r>
      <w:r>
        <w:t>и</w:t>
      </w:r>
      <w:r>
        <w:rPr>
          <w:spacing w:val="-15"/>
        </w:rPr>
        <w:t xml:space="preserve"> </w:t>
      </w:r>
      <w:r>
        <w:t>решения; ставить проблемы и задачи, допускающие альтернативные решения.</w:t>
      </w:r>
    </w:p>
    <w:p w:rsidR="00955B42" w:rsidRDefault="00003D14">
      <w:pPr>
        <w:pStyle w:val="a4"/>
        <w:numPr>
          <w:ilvl w:val="0"/>
          <w:numId w:val="132"/>
        </w:numPr>
        <w:tabs>
          <w:tab w:val="left" w:pos="1400"/>
        </w:tabs>
        <w:spacing w:line="274" w:lineRule="exact"/>
        <w:ind w:left="1400" w:hanging="263"/>
        <w:rPr>
          <w:sz w:val="24"/>
        </w:rPr>
      </w:pPr>
      <w:r>
        <w:rPr>
          <w:sz w:val="24"/>
        </w:rPr>
        <w:t>работа</w:t>
      </w:r>
      <w:r>
        <w:rPr>
          <w:spacing w:val="-5"/>
          <w:sz w:val="24"/>
        </w:rPr>
        <w:t xml:space="preserve"> </w:t>
      </w:r>
      <w:r>
        <w:rPr>
          <w:sz w:val="24"/>
        </w:rPr>
        <w:t>с</w:t>
      </w:r>
      <w:r>
        <w:rPr>
          <w:spacing w:val="-1"/>
          <w:sz w:val="24"/>
        </w:rPr>
        <w:t xml:space="preserve"> </w:t>
      </w:r>
      <w:r>
        <w:rPr>
          <w:spacing w:val="-2"/>
          <w:sz w:val="24"/>
        </w:rPr>
        <w:t>информацией:</w:t>
      </w:r>
    </w:p>
    <w:p w:rsidR="00955B42" w:rsidRDefault="00003D14">
      <w:pPr>
        <w:pStyle w:val="a3"/>
        <w:spacing w:before="134" w:line="360" w:lineRule="auto"/>
        <w:ind w:right="710"/>
      </w:pPr>
      <w: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55B42" w:rsidRDefault="00003D14">
      <w:pPr>
        <w:pStyle w:val="a3"/>
        <w:spacing w:line="275" w:lineRule="exact"/>
        <w:ind w:left="1137" w:firstLine="0"/>
      </w:pPr>
      <w:r>
        <w:t>оценивать</w:t>
      </w:r>
      <w:r>
        <w:rPr>
          <w:spacing w:val="-16"/>
        </w:rPr>
        <w:t xml:space="preserve"> </w:t>
      </w:r>
      <w:r>
        <w:t>достоверность</w:t>
      </w:r>
      <w:r>
        <w:rPr>
          <w:spacing w:val="-14"/>
        </w:rPr>
        <w:t xml:space="preserve"> </w:t>
      </w:r>
      <w:r>
        <w:rPr>
          <w:spacing w:val="-2"/>
        </w:rPr>
        <w:t>информации;</w:t>
      </w:r>
    </w:p>
    <w:p w:rsidR="00955B42" w:rsidRDefault="00003D14">
      <w:pPr>
        <w:pStyle w:val="a3"/>
        <w:spacing w:before="139" w:line="362" w:lineRule="auto"/>
        <w:ind w:right="696"/>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5B42" w:rsidRDefault="00003D14">
      <w:pPr>
        <w:pStyle w:val="a3"/>
        <w:spacing w:line="360" w:lineRule="auto"/>
        <w:ind w:right="705"/>
      </w:pPr>
      <w:r>
        <w:t xml:space="preserve">создавать тексты физического содержания в различных форматах с учѐтом назначения информации и целевой аудитории, выбирая оптимальную форму представления и </w:t>
      </w:r>
      <w:r>
        <w:rPr>
          <w:spacing w:val="-2"/>
        </w:rPr>
        <w:t>визуализации.</w:t>
      </w:r>
    </w:p>
    <w:p w:rsidR="00955B42" w:rsidRDefault="00003D14">
      <w:pPr>
        <w:pStyle w:val="a3"/>
        <w:spacing w:line="273" w:lineRule="exact"/>
        <w:ind w:left="1137" w:firstLine="0"/>
      </w:pPr>
      <w:r>
        <w:rPr>
          <w:spacing w:val="-2"/>
        </w:rPr>
        <w:t>Овладение</w:t>
      </w:r>
      <w:r>
        <w:rPr>
          <w:spacing w:val="-1"/>
        </w:rPr>
        <w:t xml:space="preserve"> </w:t>
      </w:r>
      <w:r>
        <w:rPr>
          <w:spacing w:val="-2"/>
        </w:rPr>
        <w:t>универсальными</w:t>
      </w:r>
      <w:r>
        <w:rPr>
          <w:spacing w:val="5"/>
        </w:rPr>
        <w:t xml:space="preserve"> </w:t>
      </w:r>
      <w:r>
        <w:rPr>
          <w:spacing w:val="-2"/>
        </w:rPr>
        <w:t>коммуникативными</w:t>
      </w:r>
      <w:r>
        <w:rPr>
          <w:spacing w:val="10"/>
        </w:rPr>
        <w:t xml:space="preserve"> </w:t>
      </w:r>
      <w:r>
        <w:rPr>
          <w:spacing w:val="-2"/>
        </w:rPr>
        <w:t>действиями:</w:t>
      </w:r>
    </w:p>
    <w:p w:rsidR="00955B42" w:rsidRDefault="00003D14">
      <w:pPr>
        <w:pStyle w:val="a4"/>
        <w:numPr>
          <w:ilvl w:val="0"/>
          <w:numId w:val="131"/>
        </w:numPr>
        <w:tabs>
          <w:tab w:val="left" w:pos="1392"/>
        </w:tabs>
        <w:spacing w:before="133"/>
        <w:ind w:left="1392" w:hanging="255"/>
        <w:jc w:val="both"/>
        <w:rPr>
          <w:sz w:val="24"/>
        </w:rPr>
      </w:pPr>
      <w:r>
        <w:rPr>
          <w:spacing w:val="-2"/>
          <w:sz w:val="24"/>
        </w:rPr>
        <w:t>общение:</w:t>
      </w:r>
    </w:p>
    <w:p w:rsidR="00955B42" w:rsidRDefault="00003D14">
      <w:pPr>
        <w:pStyle w:val="a3"/>
        <w:spacing w:before="140" w:line="360" w:lineRule="auto"/>
        <w:ind w:left="1137" w:right="2033" w:firstLine="0"/>
        <w:jc w:val="left"/>
      </w:pPr>
      <w:r>
        <w:t>осуществлять общение на уроках физики и во</w:t>
      </w:r>
      <w:r>
        <w:rPr>
          <w:spacing w:val="-1"/>
        </w:rPr>
        <w:t xml:space="preserve"> </w:t>
      </w:r>
      <w:r>
        <w:t>вне-урочной деятельности; распознавать</w:t>
      </w:r>
      <w:r>
        <w:rPr>
          <w:spacing w:val="-15"/>
        </w:rPr>
        <w:t xml:space="preserve"> </w:t>
      </w:r>
      <w:r>
        <w:t>предпосылки</w:t>
      </w:r>
      <w:r>
        <w:rPr>
          <w:spacing w:val="-15"/>
        </w:rPr>
        <w:t xml:space="preserve"> </w:t>
      </w:r>
      <w:r>
        <w:t>конфликтных</w:t>
      </w:r>
      <w:r>
        <w:rPr>
          <w:spacing w:val="-15"/>
        </w:rPr>
        <w:t xml:space="preserve"> </w:t>
      </w:r>
      <w:r>
        <w:t>ситуаций</w:t>
      </w:r>
      <w:r>
        <w:rPr>
          <w:spacing w:val="-15"/>
        </w:rPr>
        <w:t xml:space="preserve"> </w:t>
      </w:r>
      <w:r>
        <w:t>и</w:t>
      </w:r>
      <w:r>
        <w:rPr>
          <w:spacing w:val="-15"/>
        </w:rPr>
        <w:t xml:space="preserve"> </w:t>
      </w:r>
      <w:r>
        <w:t>смягчать</w:t>
      </w:r>
      <w:r>
        <w:rPr>
          <w:spacing w:val="-15"/>
        </w:rPr>
        <w:t xml:space="preserve"> </w:t>
      </w:r>
      <w:r>
        <w:t>конфликты;</w:t>
      </w:r>
    </w:p>
    <w:p w:rsidR="00955B42" w:rsidRDefault="00003D14">
      <w:pPr>
        <w:pStyle w:val="a3"/>
        <w:spacing w:before="7"/>
        <w:ind w:left="1137" w:firstLine="0"/>
        <w:jc w:val="left"/>
      </w:pPr>
      <w:r>
        <w:t>развѐрнуто</w:t>
      </w:r>
      <w:r>
        <w:rPr>
          <w:spacing w:val="-9"/>
        </w:rPr>
        <w:t xml:space="preserve"> </w:t>
      </w:r>
      <w:r>
        <w:t>и</w:t>
      </w:r>
      <w:r>
        <w:rPr>
          <w:spacing w:val="-5"/>
        </w:rPr>
        <w:t xml:space="preserve"> </w:t>
      </w:r>
      <w:r>
        <w:t>логично</w:t>
      </w:r>
      <w:r>
        <w:rPr>
          <w:spacing w:val="-4"/>
        </w:rPr>
        <w:t xml:space="preserve"> </w:t>
      </w:r>
      <w:r>
        <w:t>излагать</w:t>
      </w:r>
      <w:r>
        <w:rPr>
          <w:spacing w:val="-7"/>
        </w:rPr>
        <w:t xml:space="preserve"> </w:t>
      </w:r>
      <w:r>
        <w:t>свою</w:t>
      </w:r>
      <w:r>
        <w:rPr>
          <w:spacing w:val="-11"/>
        </w:rPr>
        <w:t xml:space="preserve"> </w:t>
      </w:r>
      <w:r>
        <w:t>точку</w:t>
      </w:r>
      <w:r>
        <w:rPr>
          <w:spacing w:val="-22"/>
        </w:rPr>
        <w:t xml:space="preserve"> </w:t>
      </w:r>
      <w:r>
        <w:t>зрения</w:t>
      </w:r>
      <w:r>
        <w:rPr>
          <w:spacing w:val="-5"/>
        </w:rPr>
        <w:t xml:space="preserve"> </w:t>
      </w:r>
      <w:r>
        <w:t>с</w:t>
      </w:r>
      <w:r>
        <w:rPr>
          <w:spacing w:val="-11"/>
        </w:rPr>
        <w:t xml:space="preserve"> </w:t>
      </w:r>
      <w:r>
        <w:t>использованием</w:t>
      </w:r>
      <w:r>
        <w:rPr>
          <w:spacing w:val="-5"/>
        </w:rPr>
        <w:t xml:space="preserve"> </w:t>
      </w:r>
      <w:r>
        <w:t>языковых</w:t>
      </w:r>
      <w:r>
        <w:rPr>
          <w:spacing w:val="-8"/>
        </w:rPr>
        <w:t xml:space="preserve"> </w:t>
      </w:r>
      <w:r>
        <w:rPr>
          <w:spacing w:val="-2"/>
        </w:rPr>
        <w:t>средств.</w:t>
      </w:r>
    </w:p>
    <w:p w:rsidR="00955B42" w:rsidRDefault="00003D14">
      <w:pPr>
        <w:pStyle w:val="a4"/>
        <w:numPr>
          <w:ilvl w:val="0"/>
          <w:numId w:val="131"/>
        </w:numPr>
        <w:tabs>
          <w:tab w:val="left" w:pos="1400"/>
        </w:tabs>
        <w:spacing w:before="134"/>
        <w:ind w:left="1400" w:hanging="263"/>
        <w:rPr>
          <w:sz w:val="24"/>
        </w:rPr>
      </w:pPr>
      <w:r>
        <w:rPr>
          <w:sz w:val="24"/>
        </w:rPr>
        <w:t>совместная</w:t>
      </w:r>
      <w:r>
        <w:rPr>
          <w:spacing w:val="-8"/>
          <w:sz w:val="24"/>
        </w:rPr>
        <w:t xml:space="preserve"> </w:t>
      </w:r>
      <w:r>
        <w:rPr>
          <w:spacing w:val="-2"/>
          <w:sz w:val="24"/>
        </w:rPr>
        <w:t>деятельность:</w:t>
      </w:r>
    </w:p>
    <w:p w:rsidR="00955B42" w:rsidRDefault="00003D14">
      <w:pPr>
        <w:pStyle w:val="a3"/>
        <w:spacing w:before="132"/>
        <w:ind w:left="1137" w:firstLine="0"/>
      </w:pPr>
      <w:r>
        <w:t>понимать</w:t>
      </w:r>
      <w:r>
        <w:rPr>
          <w:spacing w:val="-17"/>
        </w:rPr>
        <w:t xml:space="preserve"> </w:t>
      </w:r>
      <w:r>
        <w:t>и</w:t>
      </w:r>
      <w:r>
        <w:rPr>
          <w:spacing w:val="-11"/>
        </w:rPr>
        <w:t xml:space="preserve"> </w:t>
      </w:r>
      <w:r>
        <w:t>использовать</w:t>
      </w:r>
      <w:r>
        <w:rPr>
          <w:spacing w:val="-9"/>
        </w:rPr>
        <w:t xml:space="preserve"> </w:t>
      </w:r>
      <w:r>
        <w:t>преимущества</w:t>
      </w:r>
      <w:r>
        <w:rPr>
          <w:spacing w:val="-9"/>
        </w:rPr>
        <w:t xml:space="preserve"> </w:t>
      </w:r>
      <w:r>
        <w:t>командной</w:t>
      </w:r>
      <w:r>
        <w:rPr>
          <w:spacing w:val="-10"/>
        </w:rPr>
        <w:t xml:space="preserve"> </w:t>
      </w:r>
      <w:r>
        <w:t>и</w:t>
      </w:r>
      <w:r>
        <w:rPr>
          <w:spacing w:val="-11"/>
        </w:rPr>
        <w:t xml:space="preserve"> </w:t>
      </w:r>
      <w:r>
        <w:t>индивидуальной</w:t>
      </w:r>
      <w:r>
        <w:rPr>
          <w:spacing w:val="-4"/>
        </w:rPr>
        <w:t xml:space="preserve"> </w:t>
      </w:r>
      <w:r>
        <w:rPr>
          <w:spacing w:val="-2"/>
        </w:rPr>
        <w:t>работы;</w:t>
      </w:r>
    </w:p>
    <w:p w:rsidR="00955B42" w:rsidRDefault="00003D14">
      <w:pPr>
        <w:pStyle w:val="a3"/>
        <w:spacing w:before="140" w:line="360" w:lineRule="auto"/>
        <w:ind w:right="741"/>
      </w:pPr>
      <w:r>
        <w:t>выбирать тематику и методы совместных действий с учѐтом общих интересов, и возможностей каждого члена коллектива;</w:t>
      </w:r>
    </w:p>
    <w:p w:rsidR="00955B42" w:rsidRDefault="00003D14">
      <w:pPr>
        <w:pStyle w:val="a3"/>
        <w:spacing w:before="5" w:line="360" w:lineRule="auto"/>
        <w:ind w:right="695"/>
      </w:pPr>
      <w:r>
        <w:t>принимать цели совместной деятельности, организовывать и координировать действия по еѐ достижению: составлять план действий, распределять роли с учѐтом мнений участников, обсуждать результаты совместной работы;</w:t>
      </w:r>
    </w:p>
    <w:p w:rsidR="00955B42" w:rsidRDefault="00003D14">
      <w:pPr>
        <w:pStyle w:val="a3"/>
        <w:spacing w:line="360" w:lineRule="auto"/>
        <w:ind w:right="712"/>
      </w:pPr>
      <w:r>
        <w:t>оценивать качество своего вклада и каждого участника команды в общий результат по разработанным критериям;</w:t>
      </w:r>
    </w:p>
    <w:p w:rsidR="00955B42" w:rsidRDefault="00003D14">
      <w:pPr>
        <w:pStyle w:val="a3"/>
        <w:spacing w:before="4" w:line="362" w:lineRule="auto"/>
        <w:ind w:right="718"/>
      </w:pPr>
      <w:r>
        <w:t>предлагать новые проекты, оценивать идеи с позиции новизны, оригинальности, практической значимости;</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2"/>
      </w:pPr>
      <w:r>
        <w:t>осуществлять позитивное стратегическое поведение в различных ситуациях, проявлять творчество и воображение, быть инициативным.</w:t>
      </w:r>
    </w:p>
    <w:p w:rsidR="00955B42" w:rsidRDefault="00003D14">
      <w:pPr>
        <w:pStyle w:val="a3"/>
        <w:spacing w:before="6"/>
        <w:ind w:left="1137" w:firstLine="0"/>
      </w:pPr>
      <w:r>
        <w:rPr>
          <w:spacing w:val="-2"/>
        </w:rPr>
        <w:t>Овладение</w:t>
      </w:r>
      <w:r>
        <w:rPr>
          <w:spacing w:val="13"/>
        </w:rPr>
        <w:t xml:space="preserve"> </w:t>
      </w:r>
      <w:r>
        <w:rPr>
          <w:spacing w:val="-2"/>
        </w:rPr>
        <w:t>универсальными</w:t>
      </w:r>
      <w:r>
        <w:rPr>
          <w:spacing w:val="6"/>
        </w:rPr>
        <w:t xml:space="preserve"> </w:t>
      </w:r>
      <w:r>
        <w:rPr>
          <w:spacing w:val="-2"/>
        </w:rPr>
        <w:t>регулятивными</w:t>
      </w:r>
      <w:r>
        <w:rPr>
          <w:spacing w:val="4"/>
        </w:rPr>
        <w:t xml:space="preserve"> </w:t>
      </w:r>
      <w:r>
        <w:rPr>
          <w:spacing w:val="-2"/>
        </w:rPr>
        <w:t>действиями:</w:t>
      </w:r>
    </w:p>
    <w:p w:rsidR="00955B42" w:rsidRDefault="00003D14">
      <w:pPr>
        <w:pStyle w:val="a4"/>
        <w:numPr>
          <w:ilvl w:val="0"/>
          <w:numId w:val="130"/>
        </w:numPr>
        <w:tabs>
          <w:tab w:val="left" w:pos="1400"/>
        </w:tabs>
        <w:spacing w:before="132"/>
        <w:ind w:left="1400" w:hanging="263"/>
        <w:jc w:val="both"/>
        <w:rPr>
          <w:sz w:val="24"/>
        </w:rPr>
      </w:pPr>
      <w:r>
        <w:rPr>
          <w:spacing w:val="-2"/>
          <w:sz w:val="24"/>
        </w:rPr>
        <w:t>самоорганизация:</w:t>
      </w:r>
    </w:p>
    <w:p w:rsidR="00955B42" w:rsidRDefault="00003D14">
      <w:pPr>
        <w:pStyle w:val="a3"/>
        <w:spacing w:before="139" w:line="360" w:lineRule="auto"/>
        <w:ind w:right="707"/>
      </w:pPr>
      <w: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955B42" w:rsidRDefault="00003D14">
      <w:pPr>
        <w:pStyle w:val="a3"/>
        <w:spacing w:before="5" w:line="360" w:lineRule="auto"/>
        <w:ind w:right="706"/>
      </w:pPr>
      <w:r>
        <w:t>самостоятельно составлять план решения расчѐтных и качественных задач, план выполнения практической работы с учѐтом имеющихся ресурсов, собственных возможностей и предпочтений;</w:t>
      </w:r>
    </w:p>
    <w:p w:rsidR="00955B42" w:rsidRDefault="00003D14">
      <w:pPr>
        <w:pStyle w:val="a3"/>
        <w:spacing w:before="8"/>
        <w:ind w:left="1137" w:firstLine="0"/>
      </w:pPr>
      <w:r>
        <w:t>давать</w:t>
      </w:r>
      <w:r>
        <w:rPr>
          <w:spacing w:val="3"/>
        </w:rPr>
        <w:t xml:space="preserve"> </w:t>
      </w:r>
      <w:r>
        <w:t>оценку</w:t>
      </w:r>
      <w:r>
        <w:rPr>
          <w:spacing w:val="-23"/>
        </w:rPr>
        <w:t xml:space="preserve"> </w:t>
      </w:r>
      <w:r>
        <w:t>новым</w:t>
      </w:r>
      <w:r>
        <w:rPr>
          <w:spacing w:val="3"/>
        </w:rPr>
        <w:t xml:space="preserve"> </w:t>
      </w:r>
      <w:r>
        <w:rPr>
          <w:spacing w:val="-2"/>
        </w:rPr>
        <w:t>ситуациям;</w:t>
      </w:r>
    </w:p>
    <w:p w:rsidR="00955B42" w:rsidRDefault="00003D14">
      <w:pPr>
        <w:pStyle w:val="a3"/>
        <w:spacing w:before="120"/>
        <w:ind w:left="1137" w:firstLine="0"/>
      </w:pPr>
      <w:r>
        <w:t>расширять</w:t>
      </w:r>
      <w:r>
        <w:rPr>
          <w:spacing w:val="-8"/>
        </w:rPr>
        <w:t xml:space="preserve"> </w:t>
      </w:r>
      <w:r>
        <w:t>рамки</w:t>
      </w:r>
      <w:r>
        <w:rPr>
          <w:spacing w:val="-1"/>
        </w:rPr>
        <w:t xml:space="preserve"> </w:t>
      </w:r>
      <w:r>
        <w:t>учебного</w:t>
      </w:r>
      <w:r>
        <w:rPr>
          <w:spacing w:val="-4"/>
        </w:rPr>
        <w:t xml:space="preserve"> </w:t>
      </w:r>
      <w:r>
        <w:t>предмета</w:t>
      </w:r>
      <w:r>
        <w:rPr>
          <w:spacing w:val="-3"/>
        </w:rPr>
        <w:t xml:space="preserve"> </w:t>
      </w:r>
      <w:r>
        <w:t>на</w:t>
      </w:r>
      <w:r>
        <w:rPr>
          <w:spacing w:val="-16"/>
        </w:rPr>
        <w:t xml:space="preserve"> </w:t>
      </w:r>
      <w:r>
        <w:t>основе</w:t>
      </w:r>
      <w:r>
        <w:rPr>
          <w:spacing w:val="-12"/>
        </w:rPr>
        <w:t xml:space="preserve"> </w:t>
      </w:r>
      <w:r>
        <w:t>личных</w:t>
      </w:r>
      <w:r>
        <w:rPr>
          <w:spacing w:val="-8"/>
        </w:rPr>
        <w:t xml:space="preserve"> </w:t>
      </w:r>
      <w:r>
        <w:rPr>
          <w:spacing w:val="-2"/>
        </w:rPr>
        <w:t>предпочтений;</w:t>
      </w:r>
    </w:p>
    <w:p w:rsidR="00955B42" w:rsidRDefault="00003D14">
      <w:pPr>
        <w:pStyle w:val="a3"/>
        <w:spacing w:before="135" w:line="367" w:lineRule="auto"/>
        <w:ind w:right="715"/>
      </w:pPr>
      <w:r>
        <w:t xml:space="preserve">делать осознанный выбор, аргументировать его, брать на себя ответственность за </w:t>
      </w:r>
      <w:r>
        <w:rPr>
          <w:spacing w:val="-2"/>
        </w:rPr>
        <w:t>решение;</w:t>
      </w:r>
    </w:p>
    <w:p w:rsidR="00955B42" w:rsidRDefault="00003D14">
      <w:pPr>
        <w:pStyle w:val="a3"/>
        <w:spacing w:line="274" w:lineRule="exact"/>
        <w:ind w:left="1137" w:firstLine="0"/>
      </w:pPr>
      <w:r>
        <w:rPr>
          <w:spacing w:val="-2"/>
        </w:rPr>
        <w:t>оценивать</w:t>
      </w:r>
      <w:r>
        <w:rPr>
          <w:spacing w:val="4"/>
        </w:rPr>
        <w:t xml:space="preserve"> </w:t>
      </w:r>
      <w:r>
        <w:rPr>
          <w:spacing w:val="-2"/>
        </w:rPr>
        <w:t>приобретѐнный</w:t>
      </w:r>
      <w:r>
        <w:rPr>
          <w:spacing w:val="9"/>
        </w:rPr>
        <w:t xml:space="preserve"> </w:t>
      </w:r>
      <w:r>
        <w:rPr>
          <w:spacing w:val="-4"/>
        </w:rPr>
        <w:t>опыт;</w:t>
      </w:r>
    </w:p>
    <w:p w:rsidR="00955B42" w:rsidRDefault="00003D14">
      <w:pPr>
        <w:pStyle w:val="a3"/>
        <w:spacing w:before="128" w:line="360" w:lineRule="auto"/>
        <w:ind w:right="725"/>
      </w:pPr>
      <w:r>
        <w:t>способствовать формированию и проявлению эрудиции в области физики, постоянно повышать свой образовательный и культурный уровень.</w:t>
      </w:r>
    </w:p>
    <w:p w:rsidR="00955B42" w:rsidRDefault="00003D14">
      <w:pPr>
        <w:pStyle w:val="a4"/>
        <w:numPr>
          <w:ilvl w:val="0"/>
          <w:numId w:val="130"/>
        </w:numPr>
        <w:tabs>
          <w:tab w:val="left" w:pos="1400"/>
        </w:tabs>
        <w:spacing w:before="7"/>
        <w:ind w:left="1400" w:hanging="263"/>
        <w:jc w:val="both"/>
        <w:rPr>
          <w:sz w:val="24"/>
        </w:rPr>
      </w:pPr>
      <w:r>
        <w:rPr>
          <w:spacing w:val="-2"/>
          <w:sz w:val="24"/>
        </w:rPr>
        <w:t>самоконтроль:</w:t>
      </w:r>
    </w:p>
    <w:p w:rsidR="00955B42" w:rsidRDefault="00003D14">
      <w:pPr>
        <w:pStyle w:val="a3"/>
        <w:spacing w:before="132" w:line="360" w:lineRule="auto"/>
        <w:ind w:right="712"/>
      </w:pPr>
      <w:r>
        <w:t>давать оценку новым ситуациям, вносить коррективы в деятельность, оценивать соответствие результатов целям;</w:t>
      </w:r>
    </w:p>
    <w:p w:rsidR="00955B42" w:rsidRDefault="00003D14">
      <w:pPr>
        <w:pStyle w:val="a3"/>
        <w:spacing w:before="5" w:line="360" w:lineRule="auto"/>
        <w:ind w:right="716"/>
      </w:pPr>
      <w:r>
        <w:t>владеть навыками познавательной рефлексии как осознания совершаемых действий и мыслительных процессов, их результатов и оснований;</w:t>
      </w:r>
    </w:p>
    <w:p w:rsidR="00955B42" w:rsidRDefault="00003D14">
      <w:pPr>
        <w:pStyle w:val="a3"/>
        <w:spacing w:line="360" w:lineRule="auto"/>
        <w:ind w:left="1137" w:right="1405" w:firstLine="0"/>
        <w:jc w:val="left"/>
      </w:pPr>
      <w:r>
        <w:t>использовать</w:t>
      </w:r>
      <w:r>
        <w:rPr>
          <w:spacing w:val="-15"/>
        </w:rPr>
        <w:t xml:space="preserve"> </w:t>
      </w:r>
      <w:r>
        <w:t>приѐмы</w:t>
      </w:r>
      <w:r>
        <w:rPr>
          <w:spacing w:val="-15"/>
        </w:rPr>
        <w:t xml:space="preserve"> </w:t>
      </w:r>
      <w:r>
        <w:t>рефлексии</w:t>
      </w:r>
      <w:r>
        <w:rPr>
          <w:spacing w:val="-12"/>
        </w:rPr>
        <w:t xml:space="preserve"> </w:t>
      </w:r>
      <w:r>
        <w:t>для</w:t>
      </w:r>
      <w:r>
        <w:rPr>
          <w:spacing w:val="-15"/>
        </w:rPr>
        <w:t xml:space="preserve"> </w:t>
      </w:r>
      <w:r>
        <w:t>оценки</w:t>
      </w:r>
      <w:r>
        <w:rPr>
          <w:spacing w:val="-10"/>
        </w:rPr>
        <w:t xml:space="preserve"> </w:t>
      </w:r>
      <w:r>
        <w:t>ситуации,</w:t>
      </w:r>
      <w:r>
        <w:rPr>
          <w:spacing w:val="-11"/>
        </w:rPr>
        <w:t xml:space="preserve"> </w:t>
      </w:r>
      <w:r>
        <w:t>выбора</w:t>
      </w:r>
      <w:r>
        <w:rPr>
          <w:spacing w:val="-15"/>
        </w:rPr>
        <w:t xml:space="preserve"> </w:t>
      </w:r>
      <w:r>
        <w:t>верного</w:t>
      </w:r>
      <w:r>
        <w:rPr>
          <w:spacing w:val="-8"/>
        </w:rPr>
        <w:t xml:space="preserve"> </w:t>
      </w:r>
      <w:r>
        <w:t>решения; оценивать риски и своевременно принимать решения по их снижению; принимать мотивы и аргументы других при анализе результатов деятельности.</w:t>
      </w:r>
    </w:p>
    <w:p w:rsidR="00955B42" w:rsidRDefault="00003D14">
      <w:pPr>
        <w:pStyle w:val="a4"/>
        <w:numPr>
          <w:ilvl w:val="0"/>
          <w:numId w:val="130"/>
        </w:numPr>
        <w:tabs>
          <w:tab w:val="left" w:pos="1400"/>
        </w:tabs>
        <w:spacing w:line="275" w:lineRule="exact"/>
        <w:ind w:left="1400" w:hanging="263"/>
        <w:rPr>
          <w:sz w:val="24"/>
        </w:rPr>
      </w:pPr>
      <w:r>
        <w:rPr>
          <w:sz w:val="24"/>
        </w:rPr>
        <w:t>принятие</w:t>
      </w:r>
      <w:r>
        <w:rPr>
          <w:spacing w:val="-7"/>
          <w:sz w:val="24"/>
        </w:rPr>
        <w:t xml:space="preserve"> </w:t>
      </w:r>
      <w:r>
        <w:rPr>
          <w:sz w:val="24"/>
        </w:rPr>
        <w:t>себя</w:t>
      </w:r>
      <w:r>
        <w:rPr>
          <w:spacing w:val="-2"/>
          <w:sz w:val="24"/>
        </w:rPr>
        <w:t xml:space="preserve"> </w:t>
      </w:r>
      <w:r>
        <w:rPr>
          <w:sz w:val="24"/>
        </w:rPr>
        <w:t>и</w:t>
      </w:r>
      <w:r>
        <w:rPr>
          <w:spacing w:val="-4"/>
          <w:sz w:val="24"/>
        </w:rPr>
        <w:t xml:space="preserve"> </w:t>
      </w:r>
      <w:r>
        <w:rPr>
          <w:spacing w:val="-2"/>
          <w:sz w:val="24"/>
        </w:rPr>
        <w:t>других:</w:t>
      </w:r>
    </w:p>
    <w:p w:rsidR="00955B42" w:rsidRDefault="00003D14">
      <w:pPr>
        <w:pStyle w:val="a3"/>
        <w:spacing w:before="132"/>
        <w:ind w:left="1137" w:firstLine="0"/>
        <w:jc w:val="left"/>
      </w:pPr>
      <w:r>
        <w:t>принимать</w:t>
      </w:r>
      <w:r>
        <w:rPr>
          <w:spacing w:val="-12"/>
        </w:rPr>
        <w:t xml:space="preserve"> </w:t>
      </w:r>
      <w:r>
        <w:t>себя,</w:t>
      </w:r>
      <w:r>
        <w:rPr>
          <w:spacing w:val="-4"/>
        </w:rPr>
        <w:t xml:space="preserve"> </w:t>
      </w:r>
      <w:r>
        <w:t>понимая</w:t>
      </w:r>
      <w:r>
        <w:rPr>
          <w:spacing w:val="-10"/>
        </w:rPr>
        <w:t xml:space="preserve"> </w:t>
      </w:r>
      <w:r>
        <w:t>свои</w:t>
      </w:r>
      <w:r>
        <w:rPr>
          <w:spacing w:val="-10"/>
        </w:rPr>
        <w:t xml:space="preserve"> </w:t>
      </w:r>
      <w:r>
        <w:t>недостатки</w:t>
      </w:r>
      <w:r>
        <w:rPr>
          <w:spacing w:val="-7"/>
        </w:rPr>
        <w:t xml:space="preserve"> </w:t>
      </w:r>
      <w:r>
        <w:t>и</w:t>
      </w:r>
      <w:r>
        <w:rPr>
          <w:spacing w:val="-2"/>
        </w:rPr>
        <w:t xml:space="preserve"> достоинства;</w:t>
      </w:r>
    </w:p>
    <w:p w:rsidR="00955B42" w:rsidRDefault="00003D14">
      <w:pPr>
        <w:pStyle w:val="a3"/>
        <w:spacing w:before="139" w:line="362" w:lineRule="auto"/>
        <w:ind w:left="1137" w:right="824" w:firstLine="0"/>
        <w:jc w:val="left"/>
      </w:pPr>
      <w:r>
        <w:t>принимать</w:t>
      </w:r>
      <w:r>
        <w:rPr>
          <w:spacing w:val="-12"/>
        </w:rPr>
        <w:t xml:space="preserve"> </w:t>
      </w:r>
      <w:r>
        <w:t>мотивы</w:t>
      </w:r>
      <w:r>
        <w:rPr>
          <w:spacing w:val="-15"/>
        </w:rPr>
        <w:t xml:space="preserve"> </w:t>
      </w:r>
      <w:r>
        <w:t>и</w:t>
      </w:r>
      <w:r>
        <w:rPr>
          <w:spacing w:val="-15"/>
        </w:rPr>
        <w:t xml:space="preserve"> </w:t>
      </w:r>
      <w:r>
        <w:t>аргументы</w:t>
      </w:r>
      <w:r>
        <w:rPr>
          <w:spacing w:val="-6"/>
        </w:rPr>
        <w:t xml:space="preserve"> </w:t>
      </w:r>
      <w:r>
        <w:t>других</w:t>
      </w:r>
      <w:r>
        <w:rPr>
          <w:spacing w:val="-15"/>
        </w:rPr>
        <w:t xml:space="preserve"> </w:t>
      </w:r>
      <w:r>
        <w:t>при</w:t>
      </w:r>
      <w:r>
        <w:rPr>
          <w:spacing w:val="-10"/>
        </w:rPr>
        <w:t xml:space="preserve"> </w:t>
      </w:r>
      <w:r>
        <w:t>анализе</w:t>
      </w:r>
      <w:r>
        <w:rPr>
          <w:spacing w:val="-12"/>
        </w:rPr>
        <w:t xml:space="preserve"> </w:t>
      </w:r>
      <w:r>
        <w:t>результатов</w:t>
      </w:r>
      <w:r>
        <w:rPr>
          <w:spacing w:val="-11"/>
        </w:rPr>
        <w:t xml:space="preserve"> </w:t>
      </w:r>
      <w:r>
        <w:t>деятельности; признавать своѐ право и право других на ошибку.</w:t>
      </w:r>
    </w:p>
    <w:p w:rsidR="00955B42" w:rsidRDefault="00003D14">
      <w:pPr>
        <w:pStyle w:val="a3"/>
        <w:spacing w:line="362" w:lineRule="auto"/>
        <w:ind w:right="729"/>
      </w:pPr>
      <w:r>
        <w:t>Предметные результаты освоения программы по физике. В процессе изучения курса курса физики базового уровня в 10 классе обучающийся научится:</w:t>
      </w:r>
    </w:p>
    <w:p w:rsidR="00955B42" w:rsidRDefault="00003D14">
      <w:pPr>
        <w:pStyle w:val="a3"/>
        <w:spacing w:line="360" w:lineRule="auto"/>
        <w:ind w:right="716"/>
      </w:pPr>
      <w: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955B42" w:rsidRDefault="00003D14">
      <w:pPr>
        <w:pStyle w:val="a3"/>
        <w:spacing w:line="360" w:lineRule="auto"/>
        <w:ind w:right="701"/>
      </w:pPr>
      <w:r>
        <w:t>учитывать границы применения изученных физических моделей: материальная точка, инерциальная</w:t>
      </w:r>
      <w:r>
        <w:rPr>
          <w:spacing w:val="-5"/>
        </w:rPr>
        <w:t xml:space="preserve"> </w:t>
      </w:r>
      <w:r>
        <w:t>система</w:t>
      </w:r>
      <w:r>
        <w:rPr>
          <w:spacing w:val="-8"/>
        </w:rPr>
        <w:t xml:space="preserve"> </w:t>
      </w:r>
      <w:r>
        <w:t>отсчѐта,</w:t>
      </w:r>
      <w:r>
        <w:rPr>
          <w:spacing w:val="-4"/>
        </w:rPr>
        <w:t xml:space="preserve"> </w:t>
      </w:r>
      <w:r>
        <w:t>абсолютно</w:t>
      </w:r>
      <w:r>
        <w:rPr>
          <w:spacing w:val="-4"/>
        </w:rPr>
        <w:t xml:space="preserve"> </w:t>
      </w:r>
      <w:r>
        <w:t>твѐрдое</w:t>
      </w:r>
      <w:r>
        <w:rPr>
          <w:spacing w:val="-5"/>
        </w:rPr>
        <w:t xml:space="preserve"> </w:t>
      </w:r>
      <w:r>
        <w:t>тело,</w:t>
      </w:r>
      <w:r>
        <w:rPr>
          <w:spacing w:val="-5"/>
        </w:rPr>
        <w:t xml:space="preserve"> </w:t>
      </w:r>
      <w:r>
        <w:t>идеальный</w:t>
      </w:r>
      <w:r>
        <w:rPr>
          <w:spacing w:val="-6"/>
        </w:rPr>
        <w:t xml:space="preserve"> </w:t>
      </w:r>
      <w:r>
        <w:t>газ,</w:t>
      </w:r>
      <w:r>
        <w:rPr>
          <w:spacing w:val="-8"/>
        </w:rPr>
        <w:t xml:space="preserve"> </w:t>
      </w:r>
      <w:r>
        <w:t>модели</w:t>
      </w:r>
      <w:r>
        <w:rPr>
          <w:spacing w:val="-5"/>
        </w:rPr>
        <w:t xml:space="preserve"> </w:t>
      </w:r>
      <w:r>
        <w:t>строения</w:t>
      </w:r>
      <w:r>
        <w:rPr>
          <w:spacing w:val="-5"/>
        </w:rPr>
        <w:t xml:space="preserve"> </w:t>
      </w:r>
      <w:r>
        <w:t>газов, жидкостей и твѐрдых тел, точечный электрический заряд при решении физических задач;</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9"/>
      </w:pPr>
      <w: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твѐрдых тел, изменение объѐма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955B42" w:rsidRDefault="00003D14">
      <w:pPr>
        <w:pStyle w:val="a3"/>
        <w:spacing w:before="4" w:line="362" w:lineRule="auto"/>
        <w:ind w:right="702"/>
      </w:pPr>
      <w:r>
        <w:t>описывать механическое движение,</w:t>
      </w:r>
      <w:r>
        <w:rPr>
          <w:spacing w:val="-1"/>
        </w:rPr>
        <w:t xml:space="preserve"> </w:t>
      </w:r>
      <w:r>
        <w:t>используя физические величины:</w:t>
      </w:r>
      <w:r>
        <w:rPr>
          <w:spacing w:val="-3"/>
        </w:rPr>
        <w:t xml:space="preserve"> </w:t>
      </w:r>
      <w:r>
        <w:t>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955B42" w:rsidRDefault="00003D14">
      <w:pPr>
        <w:pStyle w:val="a3"/>
        <w:spacing w:line="360" w:lineRule="auto"/>
        <w:ind w:right="692"/>
      </w:pPr>
      <w:r>
        <w:t>описывать</w:t>
      </w:r>
      <w:r>
        <w:rPr>
          <w:spacing w:val="-4"/>
        </w:rPr>
        <w:t xml:space="preserve"> </w:t>
      </w:r>
      <w:r>
        <w:t>изученные</w:t>
      </w:r>
      <w:r>
        <w:rPr>
          <w:spacing w:val="-6"/>
        </w:rPr>
        <w:t xml:space="preserve"> </w:t>
      </w:r>
      <w:r>
        <w:t>тепловые</w:t>
      </w:r>
      <w:r>
        <w:rPr>
          <w:spacing w:val="-7"/>
        </w:rPr>
        <w:t xml:space="preserve"> </w:t>
      </w:r>
      <w:r>
        <w:t>свойства</w:t>
      </w:r>
      <w:r>
        <w:rPr>
          <w:spacing w:val="-6"/>
        </w:rPr>
        <w:t xml:space="preserve"> </w:t>
      </w:r>
      <w:r>
        <w:t>тел</w:t>
      </w:r>
      <w:r>
        <w:rPr>
          <w:spacing w:val="-3"/>
        </w:rPr>
        <w:t xml:space="preserve"> </w:t>
      </w:r>
      <w:r>
        <w:t>и</w:t>
      </w:r>
      <w:r>
        <w:rPr>
          <w:spacing w:val="-7"/>
        </w:rPr>
        <w:t xml:space="preserve"> </w:t>
      </w:r>
      <w:r>
        <w:t>тепловые</w:t>
      </w:r>
      <w:r>
        <w:rPr>
          <w:spacing w:val="-7"/>
        </w:rPr>
        <w:t xml:space="preserve"> </w:t>
      </w:r>
      <w:r>
        <w:t>явления,</w:t>
      </w:r>
      <w:r>
        <w:rPr>
          <w:spacing w:val="-5"/>
        </w:rPr>
        <w:t xml:space="preserve"> </w:t>
      </w:r>
      <w:r>
        <w:t>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955B42" w:rsidRDefault="00003D14">
      <w:pPr>
        <w:pStyle w:val="a3"/>
        <w:spacing w:line="360" w:lineRule="auto"/>
        <w:ind w:right="702"/>
      </w:pPr>
      <w: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напряжѐнность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955B42" w:rsidRDefault="00003D14">
      <w:pPr>
        <w:pStyle w:val="a3"/>
        <w:spacing w:line="360" w:lineRule="auto"/>
        <w:ind w:right="697"/>
      </w:pPr>
      <w: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отсчѐта, молекулярно-кинетическую теорию строения вещества,</w:t>
      </w:r>
      <w:r>
        <w:rPr>
          <w:spacing w:val="-3"/>
        </w:rPr>
        <w:t xml:space="preserve"> </w:t>
      </w:r>
      <w:r>
        <w:t>газовые</w:t>
      </w:r>
      <w:r>
        <w:rPr>
          <w:spacing w:val="-3"/>
        </w:rPr>
        <w:t xml:space="preserve"> </w:t>
      </w:r>
      <w:r>
        <w:t>законы, связь</w:t>
      </w:r>
      <w:r>
        <w:rPr>
          <w:spacing w:val="-1"/>
        </w:rPr>
        <w:t xml:space="preserve"> </w:t>
      </w:r>
      <w:r>
        <w:t>средней кинетической энергии</w:t>
      </w:r>
      <w:r>
        <w:rPr>
          <w:spacing w:val="-3"/>
        </w:rPr>
        <w:t xml:space="preserve"> </w:t>
      </w:r>
      <w:r>
        <w:t>теплового движения</w:t>
      </w:r>
      <w:r>
        <w:rPr>
          <w:spacing w:val="-2"/>
        </w:rPr>
        <w:t xml:space="preserve"> </w:t>
      </w:r>
      <w:r>
        <w:t>молекул с абсолютной температурой, первый закон термодинамики, закон сохранения электрического заряда,</w:t>
      </w:r>
      <w:r>
        <w:rPr>
          <w:spacing w:val="-15"/>
        </w:rPr>
        <w:t xml:space="preserve"> </w:t>
      </w:r>
      <w:r>
        <w:t>закон</w:t>
      </w:r>
      <w:r>
        <w:rPr>
          <w:spacing w:val="-12"/>
        </w:rPr>
        <w:t xml:space="preserve"> </w:t>
      </w:r>
      <w:r>
        <w:t>Кулона,</w:t>
      </w:r>
      <w:r>
        <w:rPr>
          <w:spacing w:val="-12"/>
        </w:rPr>
        <w:t xml:space="preserve"> </w:t>
      </w:r>
      <w:r>
        <w:t>при</w:t>
      </w:r>
      <w:r>
        <w:rPr>
          <w:spacing w:val="-12"/>
        </w:rPr>
        <w:t xml:space="preserve"> </w:t>
      </w:r>
      <w:r>
        <w:t>этом</w:t>
      </w:r>
      <w:r>
        <w:rPr>
          <w:spacing w:val="-14"/>
        </w:rPr>
        <w:t xml:space="preserve"> </w:t>
      </w:r>
      <w:r>
        <w:t>различать</w:t>
      </w:r>
      <w:r>
        <w:rPr>
          <w:spacing w:val="-12"/>
        </w:rPr>
        <w:t xml:space="preserve"> </w:t>
      </w:r>
      <w:r>
        <w:t>словесную</w:t>
      </w:r>
      <w:r>
        <w:rPr>
          <w:spacing w:val="-12"/>
        </w:rPr>
        <w:t xml:space="preserve"> </w:t>
      </w:r>
      <w:r>
        <w:t>формулировку</w:t>
      </w:r>
      <w:r>
        <w:rPr>
          <w:spacing w:val="-15"/>
        </w:rPr>
        <w:t xml:space="preserve"> </w:t>
      </w:r>
      <w:r>
        <w:t>закона,</w:t>
      </w:r>
      <w:r>
        <w:rPr>
          <w:spacing w:val="5"/>
        </w:rPr>
        <w:t xml:space="preserve"> </w:t>
      </w:r>
      <w:r>
        <w:t>его</w:t>
      </w:r>
      <w:r>
        <w:rPr>
          <w:spacing w:val="-12"/>
        </w:rPr>
        <w:t xml:space="preserve"> </w:t>
      </w:r>
      <w:r>
        <w:t>математическое выражение и условия (границы, области) применимости;</w:t>
      </w:r>
    </w:p>
    <w:p w:rsidR="00955B42" w:rsidRDefault="00003D14">
      <w:pPr>
        <w:pStyle w:val="a3"/>
        <w:spacing w:line="362" w:lineRule="auto"/>
        <w:ind w:right="719"/>
      </w:pPr>
      <w: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p w:rsidR="00955B42" w:rsidRDefault="00003D14">
      <w:pPr>
        <w:pStyle w:val="a3"/>
        <w:spacing w:line="362" w:lineRule="auto"/>
        <w:ind w:right="703"/>
      </w:pPr>
      <w: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6" w:firstLine="0"/>
      </w:pPr>
      <w:r>
        <w:t>гипотезу учебного эксперимента, собирать установку из предложенного оборудования, проводить опыт и формулировать выводы;</w:t>
      </w:r>
    </w:p>
    <w:p w:rsidR="00955B42" w:rsidRDefault="00003D14">
      <w:pPr>
        <w:pStyle w:val="a3"/>
        <w:spacing w:before="6" w:line="362" w:lineRule="auto"/>
        <w:ind w:right="691"/>
      </w:pPr>
      <w:r>
        <w:t>осуществлять прямые и косвенные измерения физических величин,</w:t>
      </w:r>
      <w:r>
        <w:rPr>
          <w:spacing w:val="36"/>
        </w:rPr>
        <w:t xml:space="preserve"> </w:t>
      </w:r>
      <w:r>
        <w:t xml:space="preserve">при этом выбирать оптимальный способ измерения и использовать известные методы оценки погрешностей </w:t>
      </w:r>
      <w:r>
        <w:rPr>
          <w:spacing w:val="-2"/>
        </w:rPr>
        <w:t>измерений;</w:t>
      </w:r>
    </w:p>
    <w:p w:rsidR="00955B42" w:rsidRDefault="00003D14">
      <w:pPr>
        <w:pStyle w:val="a3"/>
        <w:spacing w:line="360" w:lineRule="auto"/>
        <w:ind w:right="703"/>
      </w:pPr>
      <w:r>
        <w:t xml:space="preserve">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w:t>
      </w:r>
      <w:r>
        <w:rPr>
          <w:spacing w:val="-2"/>
        </w:rPr>
        <w:t>исследования;</w:t>
      </w:r>
    </w:p>
    <w:p w:rsidR="00955B42" w:rsidRDefault="00003D14">
      <w:pPr>
        <w:pStyle w:val="a3"/>
        <w:spacing w:line="360" w:lineRule="auto"/>
        <w:ind w:right="702"/>
      </w:pPr>
      <w:r>
        <w:t>соблюдать правила</w:t>
      </w:r>
      <w:r>
        <w:rPr>
          <w:spacing w:val="-1"/>
        </w:rPr>
        <w:t xml:space="preserve"> </w:t>
      </w:r>
      <w:r>
        <w:t>безопасного труда</w:t>
      </w:r>
      <w:r>
        <w:rPr>
          <w:spacing w:val="-1"/>
        </w:rPr>
        <w:t xml:space="preserve"> </w:t>
      </w:r>
      <w:r>
        <w:t>при проведении исследований</w:t>
      </w:r>
      <w:r>
        <w:rPr>
          <w:spacing w:val="-1"/>
        </w:rPr>
        <w:t xml:space="preserve"> </w:t>
      </w:r>
      <w:r>
        <w:t>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955B42" w:rsidRDefault="00003D14">
      <w:pPr>
        <w:pStyle w:val="a3"/>
        <w:spacing w:line="360" w:lineRule="auto"/>
        <w:ind w:right="691"/>
      </w:pPr>
      <w:r>
        <w:t>решать расчѐтные задачи с явно заданной физической моделью, используя физические законы</w:t>
      </w:r>
      <w:r>
        <w:rPr>
          <w:spacing w:val="-6"/>
        </w:rPr>
        <w:t xml:space="preserve"> </w:t>
      </w:r>
      <w:r>
        <w:t>и</w:t>
      </w:r>
      <w:r>
        <w:rPr>
          <w:spacing w:val="-2"/>
        </w:rPr>
        <w:t xml:space="preserve"> </w:t>
      </w:r>
      <w:r>
        <w:t>принципы,</w:t>
      </w:r>
      <w:r>
        <w:rPr>
          <w:spacing w:val="-2"/>
        </w:rPr>
        <w:t xml:space="preserve"> </w:t>
      </w:r>
      <w:r>
        <w:t>на</w:t>
      </w:r>
      <w:r>
        <w:rPr>
          <w:spacing w:val="-10"/>
        </w:rPr>
        <w:t xml:space="preserve"> </w:t>
      </w:r>
      <w:r>
        <w:t>основе</w:t>
      </w:r>
      <w:r>
        <w:rPr>
          <w:spacing w:val="-7"/>
        </w:rPr>
        <w:t xml:space="preserve"> </w:t>
      </w:r>
      <w:r>
        <w:t>анализа</w:t>
      </w:r>
      <w:r>
        <w:rPr>
          <w:spacing w:val="-1"/>
        </w:rPr>
        <w:t xml:space="preserve"> </w:t>
      </w:r>
      <w:r>
        <w:t>условия</w:t>
      </w:r>
      <w:r>
        <w:rPr>
          <w:spacing w:val="-7"/>
        </w:rPr>
        <w:t xml:space="preserve"> </w:t>
      </w:r>
      <w:r>
        <w:t>задачи</w:t>
      </w:r>
      <w:r>
        <w:rPr>
          <w:spacing w:val="-1"/>
        </w:rPr>
        <w:t xml:space="preserve"> </w:t>
      </w:r>
      <w:r>
        <w:t>выбирать</w:t>
      </w:r>
      <w:r>
        <w:rPr>
          <w:spacing w:val="-1"/>
        </w:rPr>
        <w:t xml:space="preserve"> </w:t>
      </w:r>
      <w:r>
        <w:t>физическую</w:t>
      </w:r>
      <w:r>
        <w:rPr>
          <w:spacing w:val="-1"/>
        </w:rPr>
        <w:t xml:space="preserve"> </w:t>
      </w:r>
      <w:r>
        <w:t>модель,</w:t>
      </w:r>
      <w:r>
        <w:rPr>
          <w:spacing w:val="-1"/>
        </w:rPr>
        <w:t xml:space="preserve"> </w:t>
      </w:r>
      <w:r>
        <w:t>выделять физические величины и формулы, необходимые для еѐ решения, проводить расчѐты и оценивать реальность полученного значения физической величины;</w:t>
      </w:r>
    </w:p>
    <w:p w:rsidR="00955B42" w:rsidRDefault="00003D14">
      <w:pPr>
        <w:pStyle w:val="a3"/>
        <w:spacing w:line="360" w:lineRule="auto"/>
        <w:ind w:right="703"/>
      </w:pPr>
      <w: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955B42" w:rsidRDefault="00003D14">
      <w:pPr>
        <w:pStyle w:val="a3"/>
        <w:spacing w:line="360" w:lineRule="auto"/>
        <w:ind w:right="692"/>
      </w:pPr>
      <w:r>
        <w:t xml:space="preserve">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w:t>
      </w:r>
      <w:r>
        <w:rPr>
          <w:spacing w:val="-2"/>
        </w:rPr>
        <w:t>информацию;</w:t>
      </w:r>
    </w:p>
    <w:p w:rsidR="00955B42" w:rsidRDefault="00003D14">
      <w:pPr>
        <w:pStyle w:val="a3"/>
        <w:spacing w:line="362" w:lineRule="auto"/>
        <w:ind w:right="700"/>
      </w:pPr>
      <w:r>
        <w:t>приводить</w:t>
      </w:r>
      <w:r>
        <w:rPr>
          <w:spacing w:val="-13"/>
        </w:rPr>
        <w:t xml:space="preserve"> </w:t>
      </w:r>
      <w:r>
        <w:t>примеры</w:t>
      </w:r>
      <w:r>
        <w:rPr>
          <w:spacing w:val="-12"/>
        </w:rPr>
        <w:t xml:space="preserve"> </w:t>
      </w:r>
      <w:r>
        <w:t>вклада</w:t>
      </w:r>
      <w:r>
        <w:rPr>
          <w:spacing w:val="-13"/>
        </w:rPr>
        <w:t xml:space="preserve"> </w:t>
      </w:r>
      <w:r>
        <w:t>российских</w:t>
      </w:r>
      <w:r>
        <w:rPr>
          <w:spacing w:val="-12"/>
        </w:rPr>
        <w:t xml:space="preserve"> </w:t>
      </w:r>
      <w:r>
        <w:t>и</w:t>
      </w:r>
      <w:r>
        <w:rPr>
          <w:spacing w:val="-13"/>
        </w:rPr>
        <w:t xml:space="preserve"> </w:t>
      </w:r>
      <w:r>
        <w:t>зарубежных</w:t>
      </w:r>
      <w:r>
        <w:rPr>
          <w:spacing w:val="-7"/>
        </w:rPr>
        <w:t xml:space="preserve"> </w:t>
      </w:r>
      <w:r>
        <w:t>учѐных-физиков в</w:t>
      </w:r>
      <w:r>
        <w:rPr>
          <w:spacing w:val="-15"/>
        </w:rPr>
        <w:t xml:space="preserve"> </w:t>
      </w:r>
      <w:r>
        <w:t>развитие</w:t>
      </w:r>
      <w:r>
        <w:rPr>
          <w:spacing w:val="-12"/>
        </w:rPr>
        <w:t xml:space="preserve"> </w:t>
      </w:r>
      <w:r>
        <w:t>науки, объяснение процессов окружающего мира, в развитие техники</w:t>
      </w:r>
      <w:r>
        <w:rPr>
          <w:spacing w:val="40"/>
        </w:rPr>
        <w:t xml:space="preserve"> </w:t>
      </w:r>
      <w:r>
        <w:t>и технологий;</w:t>
      </w:r>
    </w:p>
    <w:p w:rsidR="00955B42" w:rsidRDefault="00003D14">
      <w:pPr>
        <w:pStyle w:val="a3"/>
        <w:spacing w:line="360" w:lineRule="auto"/>
        <w:ind w:right="691"/>
      </w:pPr>
      <w:r>
        <w:t>использовать теоретические знания по физике в повседневной жизни</w:t>
      </w:r>
      <w:r>
        <w:rPr>
          <w:spacing w:val="40"/>
        </w:rPr>
        <w:t xml:space="preserve"> </w:t>
      </w:r>
      <w:r>
        <w:t>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955B42" w:rsidRDefault="00003D14">
      <w:pPr>
        <w:pStyle w:val="a3"/>
        <w:spacing w:line="360" w:lineRule="auto"/>
        <w:ind w:right="690"/>
      </w:pPr>
      <w:r>
        <w:t xml:space="preserve">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w:t>
      </w:r>
      <w:r>
        <w:rPr>
          <w:spacing w:val="-2"/>
        </w:rPr>
        <w:t>проблемы.</w:t>
      </w:r>
    </w:p>
    <w:p w:rsidR="00955B42" w:rsidRDefault="00003D14">
      <w:pPr>
        <w:pStyle w:val="a3"/>
        <w:spacing w:line="362" w:lineRule="auto"/>
        <w:ind w:right="718"/>
      </w:pPr>
      <w:r>
        <w:t>Предметные результаты освоения программы по физике. В процессе изучения курса курса физики базового уровня в 11 классе обучающийся научится:</w:t>
      </w:r>
    </w:p>
    <w:p w:rsidR="00955B42" w:rsidRDefault="00003D14">
      <w:pPr>
        <w:pStyle w:val="a3"/>
        <w:spacing w:before="1" w:line="360" w:lineRule="auto"/>
        <w:ind w:right="700"/>
      </w:pPr>
      <w: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6"/>
      </w:pPr>
      <w: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955B42" w:rsidRDefault="00003D14">
      <w:pPr>
        <w:pStyle w:val="a3"/>
        <w:spacing w:before="2" w:line="360" w:lineRule="auto"/>
        <w:ind w:right="703"/>
      </w:pPr>
      <w: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955B42" w:rsidRDefault="00003D14">
      <w:pPr>
        <w:pStyle w:val="a3"/>
        <w:spacing w:before="1" w:line="360" w:lineRule="auto"/>
        <w:ind w:right="693"/>
      </w:pPr>
      <w: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w:t>
      </w:r>
      <w:r>
        <w:rPr>
          <w:spacing w:val="-2"/>
        </w:rPr>
        <w:t xml:space="preserve"> </w:t>
      </w:r>
      <w:r>
        <w:t>величин,</w:t>
      </w:r>
      <w:r>
        <w:rPr>
          <w:spacing w:val="-1"/>
        </w:rPr>
        <w:t xml:space="preserve"> </w:t>
      </w:r>
      <w:r>
        <w:t>их</w:t>
      </w:r>
      <w:r>
        <w:rPr>
          <w:spacing w:val="-3"/>
        </w:rPr>
        <w:t xml:space="preserve"> </w:t>
      </w:r>
      <w:r>
        <w:t>обозначения</w:t>
      </w:r>
      <w:r>
        <w:rPr>
          <w:spacing w:val="-4"/>
        </w:rPr>
        <w:t xml:space="preserve"> </w:t>
      </w:r>
      <w:r>
        <w:t>и единицы, указывать формулы,</w:t>
      </w:r>
      <w:r>
        <w:rPr>
          <w:spacing w:val="-1"/>
        </w:rPr>
        <w:t xml:space="preserve"> </w:t>
      </w:r>
      <w:r>
        <w:t>связывающие данную физическую величину с другими величинами;</w:t>
      </w:r>
    </w:p>
    <w:p w:rsidR="00955B42" w:rsidRDefault="00003D14">
      <w:pPr>
        <w:pStyle w:val="a3"/>
        <w:spacing w:before="6" w:line="360" w:lineRule="auto"/>
        <w:ind w:right="701"/>
      </w:pPr>
      <w: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955B42" w:rsidRDefault="00003D14">
      <w:pPr>
        <w:pStyle w:val="a3"/>
        <w:spacing w:line="360" w:lineRule="auto"/>
        <w:ind w:right="698"/>
      </w:pPr>
      <w: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w:t>
      </w:r>
      <w:r>
        <w:rPr>
          <w:spacing w:val="40"/>
        </w:rPr>
        <w:t xml:space="preserve"> </w:t>
      </w:r>
      <w:r>
        <w:t>и условия (границы, области) применимости;</w:t>
      </w:r>
    </w:p>
    <w:p w:rsidR="00955B42" w:rsidRDefault="00003D14">
      <w:pPr>
        <w:pStyle w:val="a3"/>
        <w:spacing w:line="274" w:lineRule="exact"/>
        <w:ind w:left="1137" w:firstLine="0"/>
      </w:pPr>
      <w:r>
        <w:t>определять</w:t>
      </w:r>
      <w:r>
        <w:rPr>
          <w:spacing w:val="-3"/>
        </w:rPr>
        <w:t xml:space="preserve"> </w:t>
      </w:r>
      <w:r>
        <w:t>направление</w:t>
      </w:r>
      <w:r>
        <w:rPr>
          <w:spacing w:val="-3"/>
        </w:rPr>
        <w:t xml:space="preserve"> </w:t>
      </w:r>
      <w:r>
        <w:t>вектора</w:t>
      </w:r>
      <w:r>
        <w:rPr>
          <w:spacing w:val="-6"/>
        </w:rPr>
        <w:t xml:space="preserve"> </w:t>
      </w:r>
      <w:r>
        <w:t>индукции</w:t>
      </w:r>
      <w:r>
        <w:rPr>
          <w:spacing w:val="8"/>
        </w:rPr>
        <w:t xml:space="preserve"> </w:t>
      </w:r>
      <w:r>
        <w:t>магнитного поля</w:t>
      </w:r>
      <w:r>
        <w:rPr>
          <w:spacing w:val="-5"/>
        </w:rPr>
        <w:t xml:space="preserve"> </w:t>
      </w:r>
      <w:r>
        <w:t>проводника</w:t>
      </w:r>
      <w:r>
        <w:rPr>
          <w:spacing w:val="61"/>
        </w:rPr>
        <w:t xml:space="preserve"> </w:t>
      </w:r>
      <w:r>
        <w:t>с</w:t>
      </w:r>
      <w:r>
        <w:rPr>
          <w:spacing w:val="-6"/>
        </w:rPr>
        <w:t xml:space="preserve"> </w:t>
      </w:r>
      <w:r>
        <w:t xml:space="preserve">током, </w:t>
      </w:r>
      <w:r>
        <w:rPr>
          <w:spacing w:val="-4"/>
        </w:rPr>
        <w:t>силы</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firstLine="0"/>
      </w:pPr>
      <w:r>
        <w:t>Ампера</w:t>
      </w:r>
      <w:r>
        <w:rPr>
          <w:spacing w:val="-3"/>
        </w:rPr>
        <w:t xml:space="preserve"> </w:t>
      </w:r>
      <w:r>
        <w:t>и силы</w:t>
      </w:r>
      <w:r>
        <w:rPr>
          <w:spacing w:val="-9"/>
        </w:rPr>
        <w:t xml:space="preserve"> </w:t>
      </w:r>
      <w:r>
        <w:rPr>
          <w:spacing w:val="-2"/>
        </w:rPr>
        <w:t>Лоренца;</w:t>
      </w:r>
    </w:p>
    <w:p w:rsidR="00955B42" w:rsidRDefault="00003D14">
      <w:pPr>
        <w:pStyle w:val="a3"/>
        <w:tabs>
          <w:tab w:val="left" w:pos="6622"/>
          <w:tab w:val="left" w:pos="9421"/>
        </w:tabs>
        <w:spacing w:before="137" w:line="362" w:lineRule="auto"/>
        <w:ind w:left="480" w:right="684" w:firstLine="921"/>
        <w:jc w:val="right"/>
      </w:pPr>
      <w:r>
        <w:t>строить</w:t>
      </w:r>
      <w:r>
        <w:rPr>
          <w:spacing w:val="37"/>
        </w:rPr>
        <w:t xml:space="preserve"> </w:t>
      </w:r>
      <w:r>
        <w:t>и</w:t>
      </w:r>
      <w:r>
        <w:rPr>
          <w:spacing w:val="38"/>
        </w:rPr>
        <w:t xml:space="preserve"> </w:t>
      </w:r>
      <w:r>
        <w:t>описывать</w:t>
      </w:r>
      <w:r>
        <w:rPr>
          <w:spacing w:val="40"/>
        </w:rPr>
        <w:t xml:space="preserve"> </w:t>
      </w:r>
      <w:r>
        <w:t>изображение,</w:t>
      </w:r>
      <w:r>
        <w:rPr>
          <w:spacing w:val="38"/>
        </w:rPr>
        <w:t xml:space="preserve"> </w:t>
      </w:r>
      <w:r>
        <w:t>создаваемое</w:t>
      </w:r>
      <w:r>
        <w:rPr>
          <w:spacing w:val="37"/>
        </w:rPr>
        <w:t xml:space="preserve"> </w:t>
      </w:r>
      <w:r>
        <w:t>плоским</w:t>
      </w:r>
      <w:r>
        <w:rPr>
          <w:spacing w:val="35"/>
        </w:rPr>
        <w:t xml:space="preserve"> </w:t>
      </w:r>
      <w:r>
        <w:t>зеркалом,</w:t>
      </w:r>
      <w:r>
        <w:rPr>
          <w:spacing w:val="37"/>
        </w:rPr>
        <w:t xml:space="preserve"> </w:t>
      </w:r>
      <w:r>
        <w:t>тонкой</w:t>
      </w:r>
      <w:r>
        <w:rPr>
          <w:spacing w:val="40"/>
        </w:rPr>
        <w:t xml:space="preserve"> </w:t>
      </w:r>
      <w:r>
        <w:t>линзой; выполнять</w:t>
      </w:r>
      <w:r>
        <w:rPr>
          <w:spacing w:val="40"/>
        </w:rPr>
        <w:t xml:space="preserve"> </w:t>
      </w:r>
      <w:r>
        <w:t>эксперименты</w:t>
      </w:r>
      <w:r>
        <w:rPr>
          <w:spacing w:val="40"/>
        </w:rPr>
        <w:t xml:space="preserve"> </w:t>
      </w:r>
      <w:r>
        <w:t>по</w:t>
      </w:r>
      <w:r>
        <w:rPr>
          <w:spacing w:val="40"/>
        </w:rPr>
        <w:t xml:space="preserve"> </w:t>
      </w:r>
      <w:r>
        <w:t>исследованию</w:t>
      </w:r>
      <w:r>
        <w:rPr>
          <w:spacing w:val="40"/>
        </w:rPr>
        <w:t xml:space="preserve"> </w:t>
      </w:r>
      <w:r>
        <w:t>физических</w:t>
      </w:r>
      <w:r>
        <w:rPr>
          <w:spacing w:val="40"/>
        </w:rPr>
        <w:t xml:space="preserve"> </w:t>
      </w:r>
      <w:r>
        <w:t>явлений</w:t>
      </w:r>
      <w:r>
        <w:rPr>
          <w:spacing w:val="40"/>
        </w:rPr>
        <w:t xml:space="preserve"> </w:t>
      </w:r>
      <w:r>
        <w:t>и</w:t>
      </w:r>
      <w:r>
        <w:rPr>
          <w:spacing w:val="40"/>
        </w:rPr>
        <w:t xml:space="preserve"> </w:t>
      </w:r>
      <w:r>
        <w:t>процессов</w:t>
      </w:r>
      <w:r>
        <w:tab/>
      </w:r>
      <w:r>
        <w:rPr>
          <w:spacing w:val="-10"/>
        </w:rPr>
        <w:t xml:space="preserve">с </w:t>
      </w:r>
      <w:r>
        <w:t>использованием</w:t>
      </w:r>
      <w:r>
        <w:rPr>
          <w:spacing w:val="-3"/>
        </w:rPr>
        <w:t xml:space="preserve"> </w:t>
      </w:r>
      <w:r>
        <w:t>прямых,</w:t>
      </w:r>
      <w:r>
        <w:rPr>
          <w:spacing w:val="-2"/>
        </w:rPr>
        <w:t xml:space="preserve"> </w:t>
      </w:r>
      <w:r>
        <w:t>и</w:t>
      </w:r>
      <w:r>
        <w:rPr>
          <w:spacing w:val="-4"/>
        </w:rPr>
        <w:t xml:space="preserve"> </w:t>
      </w:r>
      <w:r>
        <w:t>косвенных</w:t>
      </w:r>
      <w:r>
        <w:rPr>
          <w:spacing w:val="-5"/>
        </w:rPr>
        <w:t xml:space="preserve"> </w:t>
      </w:r>
      <w:r>
        <w:t>измерений:</w:t>
      </w:r>
      <w:r>
        <w:rPr>
          <w:spacing w:val="-4"/>
        </w:rPr>
        <w:t xml:space="preserve"> </w:t>
      </w:r>
      <w:r>
        <w:t>при</w:t>
      </w:r>
      <w:r>
        <w:rPr>
          <w:spacing w:val="-2"/>
        </w:rPr>
        <w:t xml:space="preserve"> </w:t>
      </w:r>
      <w:r>
        <w:t>этом</w:t>
      </w:r>
      <w:r>
        <w:rPr>
          <w:spacing w:val="-3"/>
        </w:rPr>
        <w:t xml:space="preserve"> </w:t>
      </w:r>
      <w:r>
        <w:t>формулировать</w:t>
      </w:r>
      <w:r>
        <w:rPr>
          <w:spacing w:val="-2"/>
        </w:rPr>
        <w:t xml:space="preserve"> </w:t>
      </w:r>
      <w:r>
        <w:t>проблему/задачу и гипотезу</w:t>
      </w:r>
      <w:r>
        <w:rPr>
          <w:spacing w:val="56"/>
          <w:w w:val="150"/>
        </w:rPr>
        <w:t xml:space="preserve"> </w:t>
      </w:r>
      <w:r>
        <w:t>учебного</w:t>
      </w:r>
      <w:r>
        <w:rPr>
          <w:spacing w:val="73"/>
          <w:w w:val="150"/>
        </w:rPr>
        <w:t xml:space="preserve"> </w:t>
      </w:r>
      <w:r>
        <w:t>эксперимента,</w:t>
      </w:r>
      <w:r>
        <w:rPr>
          <w:spacing w:val="71"/>
          <w:w w:val="150"/>
        </w:rPr>
        <w:t xml:space="preserve"> </w:t>
      </w:r>
      <w:r>
        <w:t>собирать</w:t>
      </w:r>
      <w:r>
        <w:rPr>
          <w:spacing w:val="70"/>
          <w:w w:val="150"/>
        </w:rPr>
        <w:t xml:space="preserve"> </w:t>
      </w:r>
      <w:r>
        <w:rPr>
          <w:spacing w:val="-2"/>
        </w:rPr>
        <w:t>установку</w:t>
      </w:r>
      <w:r>
        <w:tab/>
        <w:t>из</w:t>
      </w:r>
      <w:r>
        <w:rPr>
          <w:spacing w:val="66"/>
          <w:w w:val="150"/>
        </w:rPr>
        <w:t xml:space="preserve"> </w:t>
      </w:r>
      <w:r>
        <w:t>предложенного</w:t>
      </w:r>
      <w:r>
        <w:rPr>
          <w:spacing w:val="72"/>
          <w:w w:val="150"/>
        </w:rPr>
        <w:t xml:space="preserve"> </w:t>
      </w:r>
      <w:r>
        <w:rPr>
          <w:spacing w:val="-2"/>
        </w:rPr>
        <w:t>оборудования,</w:t>
      </w:r>
    </w:p>
    <w:p w:rsidR="00955B42" w:rsidRDefault="00003D14">
      <w:pPr>
        <w:pStyle w:val="a3"/>
        <w:spacing w:line="273" w:lineRule="exact"/>
        <w:ind w:firstLine="0"/>
      </w:pPr>
      <w:r>
        <w:t>проводить</w:t>
      </w:r>
      <w:r>
        <w:rPr>
          <w:spacing w:val="-8"/>
        </w:rPr>
        <w:t xml:space="preserve"> </w:t>
      </w:r>
      <w:r>
        <w:t>опыт</w:t>
      </w:r>
      <w:r>
        <w:rPr>
          <w:spacing w:val="-11"/>
        </w:rPr>
        <w:t xml:space="preserve"> </w:t>
      </w:r>
      <w:r>
        <w:t>и</w:t>
      </w:r>
      <w:r>
        <w:rPr>
          <w:spacing w:val="-3"/>
        </w:rPr>
        <w:t xml:space="preserve"> </w:t>
      </w:r>
      <w:r>
        <w:t>формулировать</w:t>
      </w:r>
      <w:r>
        <w:rPr>
          <w:spacing w:val="-7"/>
        </w:rPr>
        <w:t xml:space="preserve"> </w:t>
      </w:r>
      <w:r>
        <w:rPr>
          <w:spacing w:val="-2"/>
        </w:rPr>
        <w:t>выводы;</w:t>
      </w:r>
    </w:p>
    <w:p w:rsidR="00955B42" w:rsidRDefault="00003D14">
      <w:pPr>
        <w:pStyle w:val="a3"/>
        <w:spacing w:before="137" w:line="362" w:lineRule="auto"/>
        <w:ind w:right="699"/>
      </w:pPr>
      <w:r>
        <w:t>осуществлять прямые и косвенные измерения физических величин,</w:t>
      </w:r>
      <w:r>
        <w:rPr>
          <w:spacing w:val="38"/>
        </w:rPr>
        <w:t xml:space="preserve"> </w:t>
      </w:r>
      <w:r>
        <w:t xml:space="preserve">при этом выбирать оптимальный способ измерения и использовать известные методы оценки погрешностей </w:t>
      </w:r>
      <w:r>
        <w:rPr>
          <w:spacing w:val="-2"/>
        </w:rPr>
        <w:t>измерений;</w:t>
      </w:r>
    </w:p>
    <w:p w:rsidR="00955B42" w:rsidRDefault="00003D14">
      <w:pPr>
        <w:pStyle w:val="a3"/>
        <w:spacing w:line="360" w:lineRule="auto"/>
        <w:ind w:right="686"/>
      </w:pPr>
      <w:r>
        <w:t>исследовать</w:t>
      </w:r>
      <w:r>
        <w:rPr>
          <w:spacing w:val="-14"/>
        </w:rPr>
        <w:t xml:space="preserve"> </w:t>
      </w:r>
      <w:r>
        <w:t>зависимости</w:t>
      </w:r>
      <w:r>
        <w:rPr>
          <w:spacing w:val="-12"/>
        </w:rPr>
        <w:t xml:space="preserve"> </w:t>
      </w:r>
      <w:r>
        <w:t>физических</w:t>
      </w:r>
      <w:r>
        <w:rPr>
          <w:spacing w:val="-12"/>
        </w:rPr>
        <w:t xml:space="preserve"> </w:t>
      </w:r>
      <w:r>
        <w:t>величин</w:t>
      </w:r>
      <w:r>
        <w:rPr>
          <w:spacing w:val="-13"/>
        </w:rPr>
        <w:t xml:space="preserve"> </w:t>
      </w:r>
      <w:r>
        <w:t>с</w:t>
      </w:r>
      <w:r>
        <w:rPr>
          <w:spacing w:val="-15"/>
        </w:rPr>
        <w:t xml:space="preserve"> </w:t>
      </w:r>
      <w:r>
        <w:t>использованием</w:t>
      </w:r>
      <w:r>
        <w:rPr>
          <w:spacing w:val="-11"/>
        </w:rPr>
        <w:t xml:space="preserve"> </w:t>
      </w:r>
      <w:r>
        <w:t>прямых</w:t>
      </w:r>
      <w:r>
        <w:rPr>
          <w:spacing w:val="-13"/>
        </w:rPr>
        <w:t xml:space="preserve"> </w:t>
      </w:r>
      <w:r>
        <w:t>измерений:</w:t>
      </w:r>
      <w:r>
        <w:rPr>
          <w:spacing w:val="-13"/>
        </w:rPr>
        <w:t xml:space="preserve"> </w:t>
      </w:r>
      <w:r>
        <w:t>при этом</w:t>
      </w:r>
      <w:r>
        <w:rPr>
          <w:spacing w:val="-7"/>
        </w:rPr>
        <w:t xml:space="preserve"> </w:t>
      </w:r>
      <w:r>
        <w:t>конструировать установку,</w:t>
      </w:r>
      <w:r>
        <w:rPr>
          <w:spacing w:val="-1"/>
        </w:rPr>
        <w:t xml:space="preserve"> </w:t>
      </w:r>
      <w:r>
        <w:t>фиксировать</w:t>
      </w:r>
      <w:r>
        <w:rPr>
          <w:spacing w:val="-4"/>
        </w:rPr>
        <w:t xml:space="preserve"> </w:t>
      </w:r>
      <w:r>
        <w:t>результаты</w:t>
      </w:r>
      <w:r>
        <w:rPr>
          <w:spacing w:val="-4"/>
        </w:rPr>
        <w:t xml:space="preserve"> </w:t>
      </w:r>
      <w:r>
        <w:t>полученной</w:t>
      </w:r>
      <w:r>
        <w:rPr>
          <w:spacing w:val="-1"/>
        </w:rPr>
        <w:t xml:space="preserve"> </w:t>
      </w:r>
      <w:r>
        <w:t>зависимости</w:t>
      </w:r>
      <w:r>
        <w:rPr>
          <w:spacing w:val="-4"/>
        </w:rPr>
        <w:t xml:space="preserve"> </w:t>
      </w:r>
      <w:r>
        <w:t>физических величин в виде таблиц и графиков, делать выводы по результатам исследования;</w:t>
      </w:r>
    </w:p>
    <w:p w:rsidR="00955B42" w:rsidRDefault="00003D14">
      <w:pPr>
        <w:pStyle w:val="a3"/>
        <w:spacing w:line="360" w:lineRule="auto"/>
        <w:ind w:right="707"/>
      </w:pPr>
      <w:r>
        <w:t>соблюдать правила</w:t>
      </w:r>
      <w:r>
        <w:rPr>
          <w:spacing w:val="-3"/>
        </w:rPr>
        <w:t xml:space="preserve"> </w:t>
      </w:r>
      <w:r>
        <w:t>безопасного труда</w:t>
      </w:r>
      <w:r>
        <w:rPr>
          <w:spacing w:val="-1"/>
        </w:rPr>
        <w:t xml:space="preserve"> </w:t>
      </w:r>
      <w:r>
        <w:t>при проведении исследований в</w:t>
      </w:r>
      <w:r>
        <w:rPr>
          <w:spacing w:val="-3"/>
        </w:rPr>
        <w:t xml:space="preserve"> </w:t>
      </w:r>
      <w:r>
        <w:t>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955B42" w:rsidRDefault="00003D14">
      <w:pPr>
        <w:pStyle w:val="a3"/>
        <w:spacing w:before="1" w:line="360" w:lineRule="auto"/>
        <w:ind w:right="696"/>
      </w:pPr>
      <w:r>
        <w:t>решать расчѐтные задачи с явно заданной физической моделью, используя физические законы</w:t>
      </w:r>
      <w:r>
        <w:rPr>
          <w:spacing w:val="-6"/>
        </w:rPr>
        <w:t xml:space="preserve"> </w:t>
      </w:r>
      <w:r>
        <w:t>и</w:t>
      </w:r>
      <w:r>
        <w:rPr>
          <w:spacing w:val="-5"/>
        </w:rPr>
        <w:t xml:space="preserve"> </w:t>
      </w:r>
      <w:r>
        <w:t>принципы,</w:t>
      </w:r>
      <w:r>
        <w:rPr>
          <w:spacing w:val="-2"/>
        </w:rPr>
        <w:t xml:space="preserve"> </w:t>
      </w:r>
      <w:r>
        <w:t>на</w:t>
      </w:r>
      <w:r>
        <w:rPr>
          <w:spacing w:val="-9"/>
        </w:rPr>
        <w:t xml:space="preserve"> </w:t>
      </w:r>
      <w:r>
        <w:t>основе</w:t>
      </w:r>
      <w:r>
        <w:rPr>
          <w:spacing w:val="-7"/>
        </w:rPr>
        <w:t xml:space="preserve"> </w:t>
      </w:r>
      <w:r>
        <w:t>анализа</w:t>
      </w:r>
      <w:r>
        <w:rPr>
          <w:spacing w:val="-2"/>
        </w:rPr>
        <w:t xml:space="preserve"> </w:t>
      </w:r>
      <w:r>
        <w:t>условия</w:t>
      </w:r>
      <w:r>
        <w:rPr>
          <w:spacing w:val="-3"/>
        </w:rPr>
        <w:t xml:space="preserve"> </w:t>
      </w:r>
      <w:r>
        <w:t>задачи</w:t>
      </w:r>
      <w:r>
        <w:rPr>
          <w:spacing w:val="-4"/>
        </w:rPr>
        <w:t xml:space="preserve"> </w:t>
      </w:r>
      <w:r>
        <w:t>выбирать</w:t>
      </w:r>
      <w:r>
        <w:rPr>
          <w:spacing w:val="-2"/>
        </w:rPr>
        <w:t xml:space="preserve"> </w:t>
      </w:r>
      <w:r>
        <w:t>физическую</w:t>
      </w:r>
      <w:r>
        <w:rPr>
          <w:spacing w:val="-1"/>
        </w:rPr>
        <w:t xml:space="preserve"> </w:t>
      </w:r>
      <w:r>
        <w:t>модель,</w:t>
      </w:r>
      <w:r>
        <w:rPr>
          <w:spacing w:val="-3"/>
        </w:rPr>
        <w:t xml:space="preserve"> </w:t>
      </w:r>
      <w:r>
        <w:t>выделять физические величины и формулы, необходимые для еѐ решения, проводить расчѐты и оценивать реальность полученного значения физической величины;</w:t>
      </w:r>
    </w:p>
    <w:p w:rsidR="00955B42" w:rsidRDefault="00003D14">
      <w:pPr>
        <w:pStyle w:val="a3"/>
        <w:spacing w:before="1" w:line="362" w:lineRule="auto"/>
        <w:ind w:right="696"/>
      </w:pPr>
      <w:r>
        <w:t>решать качественные задачи: выстраивать логически непротиворечивую цепочку рассуждений с использованием изученных законов, закономерностей</w:t>
      </w:r>
      <w:r>
        <w:rPr>
          <w:spacing w:val="40"/>
        </w:rPr>
        <w:t xml:space="preserve"> </w:t>
      </w:r>
      <w:r>
        <w:t>и физических явлений;</w:t>
      </w:r>
    </w:p>
    <w:p w:rsidR="00955B42" w:rsidRDefault="00003D14">
      <w:pPr>
        <w:pStyle w:val="a3"/>
        <w:spacing w:line="360" w:lineRule="auto"/>
        <w:ind w:right="692"/>
      </w:pPr>
      <w:r>
        <w:t xml:space="preserve">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w:t>
      </w:r>
      <w:r>
        <w:rPr>
          <w:spacing w:val="-2"/>
        </w:rPr>
        <w:t>информацию;</w:t>
      </w:r>
    </w:p>
    <w:p w:rsidR="00955B42" w:rsidRDefault="00003D14">
      <w:pPr>
        <w:pStyle w:val="a3"/>
        <w:spacing w:line="360" w:lineRule="auto"/>
        <w:ind w:right="723"/>
      </w:pPr>
      <w:r>
        <w:t>объяснять принципы действия машин, приборов и технических устройств, различать условия их безопасного использования в повседневной жизни;</w:t>
      </w:r>
    </w:p>
    <w:p w:rsidR="00955B42" w:rsidRDefault="00003D14">
      <w:pPr>
        <w:pStyle w:val="a3"/>
        <w:spacing w:line="360" w:lineRule="auto"/>
        <w:ind w:right="700"/>
      </w:pPr>
      <w:r>
        <w:t>приводить</w:t>
      </w:r>
      <w:r>
        <w:rPr>
          <w:spacing w:val="-13"/>
        </w:rPr>
        <w:t xml:space="preserve"> </w:t>
      </w:r>
      <w:r>
        <w:t>примеры</w:t>
      </w:r>
      <w:r>
        <w:rPr>
          <w:spacing w:val="-12"/>
        </w:rPr>
        <w:t xml:space="preserve"> </w:t>
      </w:r>
      <w:r>
        <w:t>вклада</w:t>
      </w:r>
      <w:r>
        <w:rPr>
          <w:spacing w:val="-12"/>
        </w:rPr>
        <w:t xml:space="preserve"> </w:t>
      </w:r>
      <w:r>
        <w:t>российских</w:t>
      </w:r>
      <w:r>
        <w:rPr>
          <w:spacing w:val="-12"/>
        </w:rPr>
        <w:t xml:space="preserve"> </w:t>
      </w:r>
      <w:r>
        <w:t>и</w:t>
      </w:r>
      <w:r>
        <w:rPr>
          <w:spacing w:val="-13"/>
        </w:rPr>
        <w:t xml:space="preserve"> </w:t>
      </w:r>
      <w:r>
        <w:t>зарубежных</w:t>
      </w:r>
      <w:r>
        <w:rPr>
          <w:spacing w:val="-7"/>
        </w:rPr>
        <w:t xml:space="preserve"> </w:t>
      </w:r>
      <w:r>
        <w:t>учѐных-физиков в</w:t>
      </w:r>
      <w:r>
        <w:rPr>
          <w:spacing w:val="-15"/>
        </w:rPr>
        <w:t xml:space="preserve"> </w:t>
      </w:r>
      <w:r>
        <w:t>развитие</w:t>
      </w:r>
      <w:r>
        <w:rPr>
          <w:spacing w:val="-12"/>
        </w:rPr>
        <w:t xml:space="preserve"> </w:t>
      </w:r>
      <w:r>
        <w:t>науки, в объяснение процессов окружающего мира, в развитие техники</w:t>
      </w:r>
      <w:r>
        <w:rPr>
          <w:spacing w:val="40"/>
        </w:rPr>
        <w:t xml:space="preserve"> </w:t>
      </w:r>
      <w:r>
        <w:t>и технологий;</w:t>
      </w:r>
    </w:p>
    <w:p w:rsidR="00955B42" w:rsidRDefault="00003D14">
      <w:pPr>
        <w:pStyle w:val="a3"/>
        <w:spacing w:before="2" w:line="360" w:lineRule="auto"/>
        <w:ind w:right="700"/>
      </w:pPr>
      <w: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955B42" w:rsidRDefault="00003D14">
      <w:pPr>
        <w:pStyle w:val="a3"/>
        <w:spacing w:before="4" w:line="360" w:lineRule="auto"/>
        <w:ind w:right="689"/>
      </w:pPr>
      <w:r>
        <w:t xml:space="preserve">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w:t>
      </w:r>
      <w:r>
        <w:rPr>
          <w:spacing w:val="-2"/>
        </w:rPr>
        <w:t>проблемы.</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1"/>
        <w:numPr>
          <w:ilvl w:val="2"/>
          <w:numId w:val="152"/>
        </w:numPr>
        <w:tabs>
          <w:tab w:val="left" w:pos="1960"/>
        </w:tabs>
        <w:spacing w:before="63" w:line="362" w:lineRule="auto"/>
        <w:ind w:right="696" w:firstLine="710"/>
        <w:jc w:val="both"/>
      </w:pPr>
      <w:r>
        <w:t xml:space="preserve">Рабочая программа по учебному предмету «Физика» (углублѐнный </w:t>
      </w:r>
      <w:r>
        <w:rPr>
          <w:spacing w:val="-2"/>
        </w:rPr>
        <w:t>уровень)</w:t>
      </w:r>
    </w:p>
    <w:p w:rsidR="00955B42" w:rsidRDefault="00003D14">
      <w:pPr>
        <w:pStyle w:val="a3"/>
        <w:spacing w:line="360" w:lineRule="auto"/>
        <w:ind w:right="690"/>
      </w:pPr>
      <w:r>
        <w:t>Рабочая программа по учебному предмету «Физика» (углублѐнный уровень) (предметная</w:t>
      </w:r>
      <w:r>
        <w:rPr>
          <w:spacing w:val="-3"/>
        </w:rPr>
        <w:t xml:space="preserve"> </w:t>
      </w:r>
      <w:r>
        <w:t>область «Естественно-научные</w:t>
      </w:r>
      <w:r>
        <w:rPr>
          <w:spacing w:val="-3"/>
        </w:rPr>
        <w:t xml:space="preserve"> </w:t>
      </w:r>
      <w:r>
        <w:t>предметы») (далее</w:t>
      </w:r>
      <w:r>
        <w:rPr>
          <w:spacing w:val="-4"/>
        </w:rPr>
        <w:t xml:space="preserve"> </w:t>
      </w:r>
      <w:r>
        <w:t>соответственно –</w:t>
      </w:r>
      <w:r>
        <w:rPr>
          <w:spacing w:val="-5"/>
        </w:rPr>
        <w:t xml:space="preserve"> </w:t>
      </w:r>
      <w:r>
        <w:t>программа</w:t>
      </w:r>
      <w:r>
        <w:rPr>
          <w:spacing w:val="-4"/>
        </w:rPr>
        <w:t xml:space="preserve"> </w:t>
      </w:r>
      <w:r>
        <w:t>по физике, физика) включает пояснительную записку, содержание обучения, планируемые результаты освоения программы</w:t>
      </w:r>
      <w:r>
        <w:rPr>
          <w:spacing w:val="40"/>
        </w:rPr>
        <w:t xml:space="preserve"> </w:t>
      </w:r>
      <w:r>
        <w:t>по физике.</w:t>
      </w:r>
    </w:p>
    <w:p w:rsidR="00955B42" w:rsidRDefault="00003D14">
      <w:pPr>
        <w:pStyle w:val="a3"/>
        <w:spacing w:line="362" w:lineRule="auto"/>
        <w:ind w:right="705"/>
      </w:pPr>
      <w:r>
        <w:t>Пояснительная записка отражает общие цели и задачи физики, характеристику психологических предпосылок к еѐ изучению обучающимися, место в структуре учебного плана, а также подходы к отбору содержания, к определению планируемых результатов.</w:t>
      </w:r>
    </w:p>
    <w:p w:rsidR="00955B42" w:rsidRDefault="00003D14">
      <w:pPr>
        <w:pStyle w:val="a3"/>
        <w:spacing w:line="360" w:lineRule="auto"/>
        <w:ind w:right="720"/>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55B42" w:rsidRDefault="00003D14">
      <w:pPr>
        <w:pStyle w:val="a3"/>
        <w:spacing w:line="362" w:lineRule="auto"/>
        <w:ind w:right="706"/>
      </w:pPr>
      <w:r>
        <w:t>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w:t>
      </w:r>
      <w:r>
        <w:rPr>
          <w:spacing w:val="40"/>
        </w:rPr>
        <w:t xml:space="preserve"> </w:t>
      </w:r>
      <w:r>
        <w:t>за каждый год обучения.</w:t>
      </w:r>
    </w:p>
    <w:p w:rsidR="00955B42" w:rsidRDefault="00003D14">
      <w:pPr>
        <w:pStyle w:val="a3"/>
        <w:ind w:left="1137" w:firstLine="0"/>
      </w:pPr>
      <w:r>
        <w:t>Пояснительная</w:t>
      </w:r>
      <w:r>
        <w:rPr>
          <w:spacing w:val="-9"/>
        </w:rPr>
        <w:t xml:space="preserve"> </w:t>
      </w:r>
      <w:r>
        <w:rPr>
          <w:spacing w:val="-2"/>
        </w:rPr>
        <w:t>записка.</w:t>
      </w:r>
    </w:p>
    <w:p w:rsidR="00955B42" w:rsidRDefault="00003D14">
      <w:pPr>
        <w:pStyle w:val="a3"/>
        <w:spacing w:before="97" w:line="360" w:lineRule="auto"/>
        <w:ind w:right="690"/>
      </w:pPr>
      <w:r>
        <w:t>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учѐтом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955B42" w:rsidRDefault="00003D14">
      <w:pPr>
        <w:pStyle w:val="a3"/>
        <w:spacing w:before="4" w:line="360" w:lineRule="auto"/>
        <w:ind w:right="705"/>
      </w:pPr>
      <w:r>
        <w:t>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учѐтом межпредметных и внутрипредметных связей, логики учебного процесса, возрастных особенностей обучающихся. Программа по физике даѐт представление о целях, содержании, общей</w:t>
      </w:r>
      <w:r>
        <w:rPr>
          <w:spacing w:val="-15"/>
        </w:rPr>
        <w:t xml:space="preserve"> </w:t>
      </w:r>
      <w:r>
        <w:t>стратегии</w:t>
      </w:r>
      <w:r>
        <w:rPr>
          <w:spacing w:val="-23"/>
        </w:rPr>
        <w:t xml:space="preserve"> </w:t>
      </w:r>
      <w:r>
        <w:t>обучения,</w:t>
      </w:r>
      <w:r>
        <w:rPr>
          <w:spacing w:val="-15"/>
        </w:rPr>
        <w:t xml:space="preserve"> </w:t>
      </w:r>
      <w:r>
        <w:t>воспитания</w:t>
      </w:r>
      <w:r>
        <w:rPr>
          <w:spacing w:val="-22"/>
        </w:rPr>
        <w:t xml:space="preserve"> </w:t>
      </w:r>
      <w:r>
        <w:t>и</w:t>
      </w:r>
      <w:r>
        <w:rPr>
          <w:spacing w:val="-15"/>
        </w:rPr>
        <w:t xml:space="preserve"> </w:t>
      </w:r>
      <w:r>
        <w:t>развития</w:t>
      </w:r>
      <w:r>
        <w:rPr>
          <w:spacing w:val="-16"/>
        </w:rPr>
        <w:t xml:space="preserve"> </w:t>
      </w:r>
      <w:r>
        <w:t>обучающихся</w:t>
      </w:r>
      <w:r>
        <w:rPr>
          <w:spacing w:val="-15"/>
        </w:rPr>
        <w:t xml:space="preserve"> </w:t>
      </w:r>
      <w:r>
        <w:t>средствами</w:t>
      </w:r>
      <w:r>
        <w:rPr>
          <w:spacing w:val="-11"/>
        </w:rPr>
        <w:t xml:space="preserve"> </w:t>
      </w:r>
      <w:r>
        <w:t>учебного</w:t>
      </w:r>
      <w:r>
        <w:rPr>
          <w:spacing w:val="-15"/>
        </w:rPr>
        <w:t xml:space="preserve"> </w:t>
      </w:r>
      <w:r>
        <w:t>предмета</w:t>
      </w:r>
    </w:p>
    <w:p w:rsidR="00955B42" w:rsidRDefault="00003D14">
      <w:pPr>
        <w:pStyle w:val="a3"/>
        <w:spacing w:before="9"/>
        <w:ind w:firstLine="0"/>
      </w:pPr>
      <w:r>
        <w:t>«Физика»</w:t>
      </w:r>
      <w:r>
        <w:rPr>
          <w:spacing w:val="-18"/>
        </w:rPr>
        <w:t xml:space="preserve"> </w:t>
      </w:r>
      <w:r>
        <w:t>на</w:t>
      </w:r>
      <w:r>
        <w:rPr>
          <w:spacing w:val="-2"/>
        </w:rPr>
        <w:t xml:space="preserve"> </w:t>
      </w:r>
      <w:r>
        <w:t>углублѐнном</w:t>
      </w:r>
      <w:r>
        <w:rPr>
          <w:spacing w:val="2"/>
        </w:rPr>
        <w:t xml:space="preserve"> </w:t>
      </w:r>
      <w:r>
        <w:rPr>
          <w:spacing w:val="-2"/>
        </w:rPr>
        <w:t>уровне.</w:t>
      </w:r>
    </w:p>
    <w:p w:rsidR="00955B42" w:rsidRDefault="00003D14">
      <w:pPr>
        <w:pStyle w:val="a3"/>
        <w:spacing w:before="129" w:line="360" w:lineRule="auto"/>
        <w:ind w:right="699"/>
      </w:pPr>
      <w:r>
        <w:t>Изучение курса физики углублѐнного уровня позволяет реализовать задачи профессиональной ориентации, направлено на создание условий для проявления своих интеллектуальных</w:t>
      </w:r>
      <w:r>
        <w:rPr>
          <w:spacing w:val="-15"/>
        </w:rPr>
        <w:t xml:space="preserve"> </w:t>
      </w:r>
      <w:r>
        <w:t>и</w:t>
      </w:r>
      <w:r>
        <w:rPr>
          <w:spacing w:val="-15"/>
        </w:rPr>
        <w:t xml:space="preserve"> </w:t>
      </w:r>
      <w:r>
        <w:t>творческих</w:t>
      </w:r>
      <w:r>
        <w:rPr>
          <w:spacing w:val="-15"/>
        </w:rPr>
        <w:t xml:space="preserve"> </w:t>
      </w:r>
      <w:r>
        <w:t>способностей</w:t>
      </w:r>
      <w:r>
        <w:rPr>
          <w:spacing w:val="-15"/>
        </w:rPr>
        <w:t xml:space="preserve"> </w:t>
      </w:r>
      <w:r>
        <w:t>каждым</w:t>
      </w:r>
      <w:r>
        <w:rPr>
          <w:spacing w:val="-15"/>
        </w:rPr>
        <w:t xml:space="preserve"> </w:t>
      </w:r>
      <w:r>
        <w:t>обучающимся,</w:t>
      </w:r>
      <w:r>
        <w:rPr>
          <w:spacing w:val="-15"/>
        </w:rPr>
        <w:t xml:space="preserve"> </w:t>
      </w:r>
      <w:r>
        <w:t>которые</w:t>
      </w:r>
      <w:r>
        <w:rPr>
          <w:spacing w:val="-15"/>
        </w:rPr>
        <w:t xml:space="preserve"> </w:t>
      </w:r>
      <w:r>
        <w:t>необходимы</w:t>
      </w:r>
      <w:r>
        <w:rPr>
          <w:spacing w:val="-15"/>
        </w:rPr>
        <w:t xml:space="preserve"> </w:t>
      </w:r>
      <w:r>
        <w:t>для продолжения образования в организациях профессионалнього образования по различным физико-техническим и инженерным специальностям.</w:t>
      </w:r>
    </w:p>
    <w:p w:rsidR="00955B42" w:rsidRDefault="00003D14">
      <w:pPr>
        <w:pStyle w:val="a3"/>
        <w:spacing w:before="5" w:line="360" w:lineRule="auto"/>
        <w:ind w:right="704"/>
      </w:pPr>
      <w:r>
        <w:t>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углублѐнном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w:t>
      </w:r>
      <w:r>
        <w:rPr>
          <w:spacing w:val="-27"/>
        </w:rPr>
        <w:t xml:space="preserve"> </w:t>
      </w:r>
      <w:r>
        <w:t>по</w:t>
      </w:r>
      <w:r>
        <w:rPr>
          <w:spacing w:val="-2"/>
        </w:rPr>
        <w:t xml:space="preserve"> </w:t>
      </w:r>
      <w:r>
        <w:t>физике</w:t>
      </w:r>
      <w:r>
        <w:rPr>
          <w:spacing w:val="-7"/>
        </w:rPr>
        <w:t xml:space="preserve"> </w:t>
      </w:r>
      <w:r>
        <w:t>на</w:t>
      </w:r>
      <w:r>
        <w:rPr>
          <w:spacing w:val="-11"/>
        </w:rPr>
        <w:t xml:space="preserve"> </w:t>
      </w:r>
      <w:r>
        <w:t>уровне среднего</w:t>
      </w:r>
      <w:r>
        <w:rPr>
          <w:spacing w:val="-12"/>
        </w:rPr>
        <w:t xml:space="preserve"> </w:t>
      </w:r>
      <w:r>
        <w:t>общего</w:t>
      </w:r>
      <w:r>
        <w:rPr>
          <w:spacing w:val="-12"/>
        </w:rPr>
        <w:t xml:space="preserve"> </w:t>
      </w:r>
      <w:r>
        <w:t>образования</w:t>
      </w:r>
      <w:r>
        <w:rPr>
          <w:spacing w:val="-12"/>
        </w:rPr>
        <w:t xml:space="preserve"> </w:t>
      </w:r>
      <w:r>
        <w:t>на</w:t>
      </w:r>
      <w:r>
        <w:rPr>
          <w:spacing w:val="-10"/>
        </w:rPr>
        <w:t xml:space="preserve"> </w:t>
      </w:r>
      <w:r>
        <w:t>углублѐнном</w:t>
      </w:r>
      <w:r>
        <w:rPr>
          <w:spacing w:val="-2"/>
        </w:rPr>
        <w:t xml:space="preserve"> </w:t>
      </w:r>
      <w:r>
        <w:t>уровне,</w:t>
      </w:r>
      <w:r>
        <w:rPr>
          <w:spacing w:val="-5"/>
        </w:rPr>
        <w:t xml:space="preserve"> </w:t>
      </w:r>
      <w:r>
        <w:t>является</w:t>
      </w:r>
    </w:p>
    <w:p w:rsidR="00955B42" w:rsidRDefault="00955B42">
      <w:pPr>
        <w:pStyle w:val="a3"/>
        <w:spacing w:line="360" w:lineRule="auto"/>
        <w:sectPr w:rsidR="00955B42">
          <w:pgSz w:w="11920" w:h="16850"/>
          <w:pgMar w:top="600" w:right="141" w:bottom="1120" w:left="850" w:header="0" w:footer="921" w:gutter="0"/>
          <w:cols w:space="720"/>
        </w:sectPr>
      </w:pPr>
    </w:p>
    <w:p w:rsidR="00955B42" w:rsidRDefault="00003D14">
      <w:pPr>
        <w:pStyle w:val="a3"/>
        <w:spacing w:before="68"/>
        <w:ind w:firstLine="0"/>
        <w:jc w:val="left"/>
      </w:pPr>
      <w:r>
        <w:rPr>
          <w:spacing w:val="-2"/>
        </w:rPr>
        <w:t>системно-деятельностный</w:t>
      </w:r>
      <w:r>
        <w:rPr>
          <w:spacing w:val="28"/>
        </w:rPr>
        <w:t xml:space="preserve"> </w:t>
      </w:r>
      <w:r>
        <w:rPr>
          <w:spacing w:val="-2"/>
        </w:rPr>
        <w:t>подход.</w:t>
      </w:r>
    </w:p>
    <w:p w:rsidR="00955B42" w:rsidRDefault="00003D14">
      <w:pPr>
        <w:pStyle w:val="a3"/>
        <w:spacing w:before="142"/>
        <w:ind w:left="1137" w:firstLine="0"/>
      </w:pPr>
      <w:r>
        <w:t>Программа</w:t>
      </w:r>
      <w:r>
        <w:rPr>
          <w:spacing w:val="-12"/>
        </w:rPr>
        <w:t xml:space="preserve"> </w:t>
      </w:r>
      <w:r>
        <w:t>по</w:t>
      </w:r>
      <w:r>
        <w:rPr>
          <w:spacing w:val="3"/>
        </w:rPr>
        <w:t xml:space="preserve"> </w:t>
      </w:r>
      <w:r>
        <w:t>физике</w:t>
      </w:r>
      <w:r>
        <w:rPr>
          <w:spacing w:val="-10"/>
        </w:rPr>
        <w:t xml:space="preserve"> </w:t>
      </w:r>
      <w:r>
        <w:rPr>
          <w:spacing w:val="-2"/>
        </w:rPr>
        <w:t>включает:</w:t>
      </w:r>
    </w:p>
    <w:p w:rsidR="00955B42" w:rsidRDefault="00003D14">
      <w:pPr>
        <w:pStyle w:val="a3"/>
        <w:spacing w:before="132" w:line="362" w:lineRule="auto"/>
        <w:ind w:right="697"/>
      </w:pPr>
      <w:r>
        <w:t>планируемые результаты освоения курса физики на углублѐнном уровне, в том числе предметные результаты по годам обучения;</w:t>
      </w:r>
    </w:p>
    <w:p w:rsidR="00955B42" w:rsidRDefault="00003D14">
      <w:pPr>
        <w:pStyle w:val="a3"/>
        <w:spacing w:line="275" w:lineRule="exact"/>
        <w:ind w:left="1137" w:firstLine="0"/>
      </w:pPr>
      <w:r>
        <w:t>содержание</w:t>
      </w:r>
      <w:r>
        <w:rPr>
          <w:spacing w:val="-17"/>
        </w:rPr>
        <w:t xml:space="preserve"> </w:t>
      </w:r>
      <w:r>
        <w:t>учебного</w:t>
      </w:r>
      <w:r>
        <w:rPr>
          <w:spacing w:val="-4"/>
        </w:rPr>
        <w:t xml:space="preserve"> </w:t>
      </w:r>
      <w:r>
        <w:t>предмета</w:t>
      </w:r>
      <w:r>
        <w:rPr>
          <w:spacing w:val="-5"/>
        </w:rPr>
        <w:t xml:space="preserve"> </w:t>
      </w:r>
      <w:r>
        <w:t>«Физика»</w:t>
      </w:r>
      <w:r>
        <w:rPr>
          <w:spacing w:val="-23"/>
        </w:rPr>
        <w:t xml:space="preserve"> </w:t>
      </w:r>
      <w:r>
        <w:t>по</w:t>
      </w:r>
      <w:r>
        <w:rPr>
          <w:spacing w:val="-10"/>
        </w:rPr>
        <w:t xml:space="preserve"> </w:t>
      </w:r>
      <w:r>
        <w:t>годам</w:t>
      </w:r>
      <w:r>
        <w:rPr>
          <w:spacing w:val="-3"/>
        </w:rPr>
        <w:t xml:space="preserve"> </w:t>
      </w:r>
      <w:r>
        <w:rPr>
          <w:spacing w:val="-2"/>
        </w:rPr>
        <w:t>обучения.</w:t>
      </w:r>
    </w:p>
    <w:p w:rsidR="00955B42" w:rsidRDefault="00003D14">
      <w:pPr>
        <w:pStyle w:val="a3"/>
        <w:spacing w:before="135" w:line="360" w:lineRule="auto"/>
        <w:ind w:right="707"/>
      </w:pPr>
      <w:r>
        <w:t>Программа</w:t>
      </w:r>
      <w:r>
        <w:rPr>
          <w:spacing w:val="-14"/>
        </w:rPr>
        <w:t xml:space="preserve"> </w:t>
      </w:r>
      <w:r>
        <w:t>по</w:t>
      </w:r>
      <w:r>
        <w:rPr>
          <w:spacing w:val="-11"/>
        </w:rPr>
        <w:t xml:space="preserve"> </w:t>
      </w:r>
      <w:r>
        <w:t>физике</w:t>
      </w:r>
      <w:r>
        <w:rPr>
          <w:spacing w:val="-13"/>
        </w:rPr>
        <w:t xml:space="preserve"> </w:t>
      </w:r>
      <w:r>
        <w:t>имеет</w:t>
      </w:r>
      <w:r>
        <w:rPr>
          <w:spacing w:val="-11"/>
        </w:rPr>
        <w:t xml:space="preserve"> </w:t>
      </w:r>
      <w:r>
        <w:t>примерный</w:t>
      </w:r>
      <w:r>
        <w:rPr>
          <w:spacing w:val="-10"/>
        </w:rPr>
        <w:t xml:space="preserve"> </w:t>
      </w:r>
      <w:r>
        <w:t>характер</w:t>
      </w:r>
      <w:r>
        <w:rPr>
          <w:spacing w:val="-11"/>
        </w:rPr>
        <w:t xml:space="preserve"> </w:t>
      </w:r>
      <w:r>
        <w:t>и</w:t>
      </w:r>
      <w:r>
        <w:rPr>
          <w:spacing w:val="-11"/>
        </w:rPr>
        <w:t xml:space="preserve"> </w:t>
      </w:r>
      <w:r>
        <w:t>может</w:t>
      </w:r>
      <w:r>
        <w:rPr>
          <w:spacing w:val="-10"/>
        </w:rPr>
        <w:t xml:space="preserve"> </w:t>
      </w:r>
      <w:r>
        <w:t>быть</w:t>
      </w:r>
      <w:r>
        <w:rPr>
          <w:spacing w:val="-10"/>
        </w:rPr>
        <w:t xml:space="preserve"> </w:t>
      </w:r>
      <w:r>
        <w:t>использована</w:t>
      </w:r>
      <w:r>
        <w:rPr>
          <w:spacing w:val="-9"/>
        </w:rPr>
        <w:t xml:space="preserve"> </w:t>
      </w:r>
      <w:r>
        <w:t>учителями физики для составления своих рабочих программ.</w:t>
      </w:r>
    </w:p>
    <w:p w:rsidR="00955B42" w:rsidRDefault="00003D14">
      <w:pPr>
        <w:pStyle w:val="a3"/>
        <w:spacing w:before="5" w:line="362" w:lineRule="auto"/>
        <w:ind w:right="706"/>
      </w:pPr>
      <w:r>
        <w:t>Программа по физике предоставляет возможности для реализации различных методических подходов к преподаванию физики на углублѐнном уровне при условии сохранения обязательной части содержания курса.</w:t>
      </w:r>
    </w:p>
    <w:p w:rsidR="00955B42" w:rsidRDefault="00003D14">
      <w:pPr>
        <w:pStyle w:val="a3"/>
        <w:spacing w:line="360" w:lineRule="auto"/>
        <w:ind w:right="686"/>
      </w:pPr>
      <w:r>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w:t>
      </w:r>
      <w:r>
        <w:rPr>
          <w:spacing w:val="-5"/>
        </w:rPr>
        <w:t xml:space="preserve"> </w:t>
      </w:r>
      <w:r>
        <w:t>знаний определило</w:t>
      </w:r>
      <w:r>
        <w:rPr>
          <w:spacing w:val="-1"/>
        </w:rPr>
        <w:t xml:space="preserve"> </w:t>
      </w:r>
      <w:r>
        <w:t>характер</w:t>
      </w:r>
      <w:r>
        <w:rPr>
          <w:spacing w:val="-1"/>
        </w:rPr>
        <w:t xml:space="preserve"> </w:t>
      </w:r>
      <w:r>
        <w:t>и бурное</w:t>
      </w:r>
      <w:r>
        <w:rPr>
          <w:spacing w:val="-2"/>
        </w:rPr>
        <w:t xml:space="preserve"> </w:t>
      </w:r>
      <w:r>
        <w:t>развитие</w:t>
      </w:r>
      <w:r>
        <w:rPr>
          <w:spacing w:val="-1"/>
        </w:rPr>
        <w:t xml:space="preserve"> </w:t>
      </w:r>
      <w:r>
        <w:t>разнообразных</w:t>
      </w:r>
      <w:r>
        <w:rPr>
          <w:spacing w:val="-2"/>
        </w:rPr>
        <w:t xml:space="preserve"> </w:t>
      </w:r>
      <w:r>
        <w:t>технологий</w:t>
      </w:r>
      <w:r>
        <w:rPr>
          <w:spacing w:val="-1"/>
        </w:rPr>
        <w:t xml:space="preserve"> </w:t>
      </w:r>
      <w:r>
        <w:t>в</w:t>
      </w:r>
      <w:r>
        <w:rPr>
          <w:spacing w:val="-2"/>
        </w:rPr>
        <w:t xml:space="preserve"> </w:t>
      </w:r>
      <w:r>
        <w:t>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w:t>
      </w:r>
      <w:r>
        <w:rPr>
          <w:spacing w:val="-2"/>
        </w:rPr>
        <w:t xml:space="preserve"> </w:t>
      </w:r>
      <w:r>
        <w:t>мира</w:t>
      </w:r>
      <w:r>
        <w:rPr>
          <w:spacing w:val="-8"/>
        </w:rPr>
        <w:t xml:space="preserve"> </w:t>
      </w:r>
      <w:r>
        <w:t>обучающегося,</w:t>
      </w:r>
      <w:r>
        <w:rPr>
          <w:spacing w:val="-5"/>
        </w:rPr>
        <w:t xml:space="preserve"> </w:t>
      </w:r>
      <w:r>
        <w:t>в</w:t>
      </w:r>
      <w:r>
        <w:rPr>
          <w:spacing w:val="-2"/>
        </w:rPr>
        <w:t xml:space="preserve"> </w:t>
      </w:r>
      <w:r>
        <w:t>формирование</w:t>
      </w:r>
      <w:r>
        <w:rPr>
          <w:spacing w:val="-8"/>
        </w:rPr>
        <w:t xml:space="preserve"> </w:t>
      </w:r>
      <w:r>
        <w:t>умений</w:t>
      </w:r>
      <w:r>
        <w:rPr>
          <w:spacing w:val="-2"/>
        </w:rPr>
        <w:t xml:space="preserve"> </w:t>
      </w:r>
      <w:r>
        <w:t>применять</w:t>
      </w:r>
      <w:r>
        <w:rPr>
          <w:spacing w:val="-1"/>
        </w:rPr>
        <w:t xml:space="preserve"> </w:t>
      </w:r>
      <w:r>
        <w:t>научный</w:t>
      </w:r>
      <w:r>
        <w:rPr>
          <w:spacing w:val="-2"/>
        </w:rPr>
        <w:t xml:space="preserve"> </w:t>
      </w:r>
      <w:r>
        <w:t>метод</w:t>
      </w:r>
      <w:r>
        <w:rPr>
          <w:spacing w:val="-5"/>
        </w:rPr>
        <w:t xml:space="preserve"> </w:t>
      </w:r>
      <w:r>
        <w:t>познания</w:t>
      </w:r>
      <w:r>
        <w:rPr>
          <w:spacing w:val="-5"/>
        </w:rPr>
        <w:t xml:space="preserve"> </w:t>
      </w:r>
      <w:r>
        <w:t>при выполнении ими учебных исследований.</w:t>
      </w:r>
    </w:p>
    <w:p w:rsidR="00955B42" w:rsidRDefault="00003D14">
      <w:pPr>
        <w:pStyle w:val="a3"/>
        <w:spacing w:line="360" w:lineRule="auto"/>
        <w:ind w:right="710"/>
      </w:pPr>
      <w:r>
        <w:t>В основу курса физики на уровне среднего общего образования положен ряд идей, которые можно рассматривать как принципы его построения.</w:t>
      </w:r>
    </w:p>
    <w:p w:rsidR="00955B42" w:rsidRDefault="00003D14">
      <w:pPr>
        <w:pStyle w:val="a3"/>
        <w:spacing w:line="362" w:lineRule="auto"/>
        <w:ind w:right="697"/>
      </w:pPr>
      <w:r>
        <w:t>Идея целостности. В соответствии с ней курс является логически завершѐнным, он содержит материал из всех разделов физики, включает как вопросы классической, так и современной физики.</w:t>
      </w:r>
    </w:p>
    <w:p w:rsidR="00955B42" w:rsidRDefault="00003D14">
      <w:pPr>
        <w:pStyle w:val="a3"/>
        <w:spacing w:line="360" w:lineRule="auto"/>
        <w:ind w:right="713"/>
      </w:pPr>
      <w:r>
        <w:t>Идея генерализации. В соответствии с ней материал курса физики объединѐн вокруг физических теорий. Ведущим в курсе является формирование представлений о структурных уровнях материи, веществе и поле.</w:t>
      </w:r>
    </w:p>
    <w:p w:rsidR="00955B42" w:rsidRDefault="00003D14">
      <w:pPr>
        <w:pStyle w:val="a3"/>
        <w:spacing w:line="360" w:lineRule="auto"/>
        <w:ind w:right="693"/>
      </w:pPr>
      <w:r>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w:t>
      </w:r>
      <w:r>
        <w:rPr>
          <w:spacing w:val="40"/>
        </w:rPr>
        <w:t xml:space="preserve"> </w:t>
      </w:r>
      <w:r>
        <w:t>и экологическими проблемами.</w:t>
      </w:r>
    </w:p>
    <w:p w:rsidR="00955B42" w:rsidRDefault="00003D14">
      <w:pPr>
        <w:pStyle w:val="a3"/>
        <w:spacing w:line="360" w:lineRule="auto"/>
        <w:ind w:right="693"/>
      </w:pPr>
      <w:r>
        <w:t>Идея прикладной направленности. Курс физики углублѐнного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w:t>
      </w:r>
    </w:p>
    <w:p w:rsidR="00955B42" w:rsidRDefault="00003D14">
      <w:pPr>
        <w:pStyle w:val="a3"/>
        <w:spacing w:line="274" w:lineRule="exact"/>
        <w:ind w:left="1137" w:firstLine="0"/>
      </w:pPr>
      <w:r>
        <w:t>Идея</w:t>
      </w:r>
      <w:r>
        <w:rPr>
          <w:spacing w:val="50"/>
        </w:rPr>
        <w:t xml:space="preserve">  </w:t>
      </w:r>
      <w:r>
        <w:t>экологизации</w:t>
      </w:r>
      <w:r>
        <w:rPr>
          <w:spacing w:val="51"/>
        </w:rPr>
        <w:t xml:space="preserve">  </w:t>
      </w:r>
      <w:r>
        <w:t>реализуется</w:t>
      </w:r>
      <w:r>
        <w:rPr>
          <w:spacing w:val="51"/>
        </w:rPr>
        <w:t xml:space="preserve">  </w:t>
      </w:r>
      <w:r>
        <w:t>посредством</w:t>
      </w:r>
      <w:r>
        <w:rPr>
          <w:spacing w:val="46"/>
        </w:rPr>
        <w:t xml:space="preserve">  </w:t>
      </w:r>
      <w:r>
        <w:t>введения</w:t>
      </w:r>
      <w:r>
        <w:rPr>
          <w:spacing w:val="49"/>
        </w:rPr>
        <w:t xml:space="preserve">  </w:t>
      </w:r>
      <w:r>
        <w:t>элементов</w:t>
      </w:r>
      <w:r>
        <w:rPr>
          <w:spacing w:val="51"/>
        </w:rPr>
        <w:t xml:space="preserve">  </w:t>
      </w:r>
      <w:r>
        <w:rPr>
          <w:spacing w:val="-2"/>
        </w:rPr>
        <w:t>содержания,</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700" w:firstLine="0"/>
      </w:pPr>
      <w:r>
        <w:t>посвящѐнных</w:t>
      </w:r>
      <w:r>
        <w:rPr>
          <w:spacing w:val="-10"/>
        </w:rPr>
        <w:t xml:space="preserve"> </w:t>
      </w:r>
      <w:r>
        <w:t>экологическим</w:t>
      </w:r>
      <w:r>
        <w:rPr>
          <w:spacing w:val="-13"/>
        </w:rPr>
        <w:t xml:space="preserve"> </w:t>
      </w:r>
      <w:r>
        <w:t>проблемам</w:t>
      </w:r>
      <w:r>
        <w:rPr>
          <w:spacing w:val="-11"/>
        </w:rPr>
        <w:t xml:space="preserve"> </w:t>
      </w:r>
      <w:r>
        <w:t>современности,</w:t>
      </w:r>
      <w:r>
        <w:rPr>
          <w:spacing w:val="-9"/>
        </w:rPr>
        <w:t xml:space="preserve"> </w:t>
      </w:r>
      <w:r>
        <w:t>которые</w:t>
      </w:r>
      <w:r>
        <w:rPr>
          <w:spacing w:val="-13"/>
        </w:rPr>
        <w:t xml:space="preserve"> </w:t>
      </w:r>
      <w:r>
        <w:t>связаны</w:t>
      </w:r>
      <w:r>
        <w:rPr>
          <w:spacing w:val="19"/>
        </w:rPr>
        <w:t xml:space="preserve"> </w:t>
      </w:r>
      <w:r>
        <w:t>с</w:t>
      </w:r>
      <w:r>
        <w:rPr>
          <w:spacing w:val="-11"/>
        </w:rPr>
        <w:t xml:space="preserve"> </w:t>
      </w:r>
      <w:r>
        <w:t>развитием</w:t>
      </w:r>
      <w:r>
        <w:rPr>
          <w:spacing w:val="-14"/>
        </w:rPr>
        <w:t xml:space="preserve"> </w:t>
      </w:r>
      <w:r>
        <w:t>техники и технологий, а также обсуждения проблем рационального природопользования и экологической безопасности.</w:t>
      </w:r>
    </w:p>
    <w:p w:rsidR="00955B42" w:rsidRDefault="00003D14">
      <w:pPr>
        <w:pStyle w:val="a3"/>
        <w:spacing w:before="2" w:line="360" w:lineRule="auto"/>
        <w:ind w:right="681"/>
      </w:pPr>
      <w:r>
        <w:t>Освоение содержания программы по физике строится на принципах системно- деятельностного</w:t>
      </w:r>
      <w:r>
        <w:rPr>
          <w:spacing w:val="-15"/>
        </w:rPr>
        <w:t xml:space="preserve"> </w:t>
      </w:r>
      <w:r>
        <w:t>подхода.</w:t>
      </w:r>
      <w:r>
        <w:rPr>
          <w:spacing w:val="-15"/>
        </w:rPr>
        <w:t xml:space="preserve"> </w:t>
      </w:r>
      <w:r>
        <w:t>Для</w:t>
      </w:r>
      <w:r>
        <w:rPr>
          <w:spacing w:val="-15"/>
        </w:rPr>
        <w:t xml:space="preserve"> </w:t>
      </w:r>
      <w:r>
        <w:t>физики</w:t>
      </w:r>
      <w:r>
        <w:rPr>
          <w:spacing w:val="-14"/>
        </w:rPr>
        <w:t xml:space="preserve"> </w:t>
      </w:r>
      <w:r>
        <w:t>реализация</w:t>
      </w:r>
      <w:r>
        <w:rPr>
          <w:spacing w:val="-14"/>
        </w:rPr>
        <w:t xml:space="preserve"> </w:t>
      </w:r>
      <w:r>
        <w:t>этих</w:t>
      </w:r>
      <w:r>
        <w:rPr>
          <w:spacing w:val="-13"/>
        </w:rPr>
        <w:t xml:space="preserve"> </w:t>
      </w:r>
      <w:r>
        <w:t>принципов</w:t>
      </w:r>
      <w:r>
        <w:rPr>
          <w:spacing w:val="-14"/>
        </w:rPr>
        <w:t xml:space="preserve"> </w:t>
      </w:r>
      <w:r>
        <w:t>базируется</w:t>
      </w:r>
      <w:r>
        <w:rPr>
          <w:spacing w:val="-15"/>
        </w:rPr>
        <w:t xml:space="preserve"> </w:t>
      </w:r>
      <w:r>
        <w:t>на</w:t>
      </w:r>
      <w:r>
        <w:rPr>
          <w:spacing w:val="-15"/>
        </w:rPr>
        <w:t xml:space="preserve"> </w:t>
      </w:r>
      <w:r>
        <w:t>использовании самостоятельного эксперимента как</w:t>
      </w:r>
      <w:r>
        <w:rPr>
          <w:spacing w:val="-1"/>
        </w:rPr>
        <w:t xml:space="preserve"> </w:t>
      </w:r>
      <w:r>
        <w:t>постоянно</w:t>
      </w:r>
      <w:r>
        <w:rPr>
          <w:spacing w:val="-1"/>
        </w:rPr>
        <w:t xml:space="preserve"> </w:t>
      </w:r>
      <w:r>
        <w:t>действующего фактора учебного процесса. Для углублѐнного уровня – это система самостоятельного ученического эксперимента, включающего</w:t>
      </w:r>
      <w:r>
        <w:rPr>
          <w:spacing w:val="-6"/>
        </w:rPr>
        <w:t xml:space="preserve"> </w:t>
      </w:r>
      <w:r>
        <w:t>фронтальные</w:t>
      </w:r>
      <w:r>
        <w:rPr>
          <w:spacing w:val="-7"/>
        </w:rPr>
        <w:t xml:space="preserve"> </w:t>
      </w:r>
      <w:r>
        <w:t>ученические</w:t>
      </w:r>
      <w:r>
        <w:rPr>
          <w:spacing w:val="-8"/>
        </w:rPr>
        <w:t xml:space="preserve"> </w:t>
      </w:r>
      <w:r>
        <w:t>опыты</w:t>
      </w:r>
      <w:r>
        <w:rPr>
          <w:spacing w:val="-6"/>
        </w:rPr>
        <w:t xml:space="preserve"> </w:t>
      </w:r>
      <w:r>
        <w:t>при</w:t>
      </w:r>
      <w:r>
        <w:rPr>
          <w:spacing w:val="-8"/>
        </w:rPr>
        <w:t xml:space="preserve"> </w:t>
      </w:r>
      <w:r>
        <w:t>изучении</w:t>
      </w:r>
      <w:r>
        <w:rPr>
          <w:spacing w:val="-5"/>
        </w:rPr>
        <w:t xml:space="preserve"> </w:t>
      </w:r>
      <w:r>
        <w:t>нового</w:t>
      </w:r>
      <w:r>
        <w:rPr>
          <w:spacing w:val="-10"/>
        </w:rPr>
        <w:t xml:space="preserve"> </w:t>
      </w:r>
      <w:r>
        <w:t>материала,</w:t>
      </w:r>
      <w:r>
        <w:rPr>
          <w:spacing w:val="-6"/>
        </w:rPr>
        <w:t xml:space="preserve"> </w:t>
      </w:r>
      <w:r>
        <w:t>лабораторные работы и работы практикума. При этом возможны два способа реализации физического практикума. В первом случае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лабораторных работ, которые проводятся в процессе изучения раздела (темы).</w:t>
      </w:r>
      <w:r>
        <w:rPr>
          <w:spacing w:val="-14"/>
        </w:rPr>
        <w:t xml:space="preserve"> </w:t>
      </w:r>
      <w:r>
        <w:t>При</w:t>
      </w:r>
      <w:r>
        <w:rPr>
          <w:spacing w:val="-13"/>
        </w:rPr>
        <w:t xml:space="preserve"> </w:t>
      </w:r>
      <w:r>
        <w:t>этом</w:t>
      </w:r>
      <w:r>
        <w:rPr>
          <w:spacing w:val="-15"/>
        </w:rPr>
        <w:t xml:space="preserve"> </w:t>
      </w:r>
      <w:r>
        <w:t>под</w:t>
      </w:r>
      <w:r>
        <w:rPr>
          <w:spacing w:val="-13"/>
        </w:rPr>
        <w:t xml:space="preserve"> </w:t>
      </w:r>
      <w:r>
        <w:t>работами</w:t>
      </w:r>
      <w:r>
        <w:rPr>
          <w:spacing w:val="-13"/>
        </w:rPr>
        <w:t xml:space="preserve"> </w:t>
      </w:r>
      <w:r>
        <w:t>практикума</w:t>
      </w:r>
      <w:r>
        <w:rPr>
          <w:spacing w:val="-13"/>
        </w:rPr>
        <w:t xml:space="preserve"> </w:t>
      </w:r>
      <w:r>
        <w:t>понимается</w:t>
      </w:r>
      <w:r>
        <w:rPr>
          <w:spacing w:val="-13"/>
        </w:rPr>
        <w:t xml:space="preserve"> </w:t>
      </w:r>
      <w:r>
        <w:t>самостоятельное</w:t>
      </w:r>
      <w:r>
        <w:rPr>
          <w:spacing w:val="-13"/>
        </w:rPr>
        <w:t xml:space="preserve"> </w:t>
      </w:r>
      <w:r>
        <w:t>исследование,</w:t>
      </w:r>
      <w:r>
        <w:rPr>
          <w:spacing w:val="-11"/>
        </w:rPr>
        <w:t xml:space="preserve"> </w:t>
      </w:r>
      <w:r>
        <w:t>которое проводится по руководству свѐрнутого, обобщѐнного вида без пошаговой инструкции.</w:t>
      </w:r>
    </w:p>
    <w:p w:rsidR="00955B42" w:rsidRDefault="00003D14">
      <w:pPr>
        <w:pStyle w:val="a3"/>
        <w:spacing w:before="5" w:line="360" w:lineRule="auto"/>
        <w:ind w:right="697"/>
      </w:pPr>
      <w:r>
        <w:t>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w:t>
      </w:r>
      <w:r>
        <w:rPr>
          <w:spacing w:val="-2"/>
        </w:rPr>
        <w:t xml:space="preserve"> </w:t>
      </w:r>
      <w:r>
        <w:t>опытов по проверке предложенных гипотез.</w:t>
      </w:r>
    </w:p>
    <w:p w:rsidR="00955B42" w:rsidRDefault="00003D14">
      <w:pPr>
        <w:pStyle w:val="a3"/>
        <w:spacing w:before="2" w:line="360" w:lineRule="auto"/>
        <w:ind w:right="693"/>
      </w:pPr>
      <w:r>
        <w:t>Большое внимание уделяется решению расчѐтных и качественных задач. При этом для расчѐтных задач приоритетом являются задачи с явно 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Для качественных задач приоритетом</w:t>
      </w:r>
      <w:r>
        <w:rPr>
          <w:spacing w:val="-3"/>
        </w:rPr>
        <w:t xml:space="preserve"> </w:t>
      </w:r>
      <w:r>
        <w:t>являются</w:t>
      </w:r>
      <w:r>
        <w:rPr>
          <w:spacing w:val="-2"/>
        </w:rPr>
        <w:t xml:space="preserve"> </w:t>
      </w:r>
      <w:r>
        <w:t>задания</w:t>
      </w:r>
      <w:r>
        <w:rPr>
          <w:spacing w:val="31"/>
        </w:rPr>
        <w:t xml:space="preserve"> </w:t>
      </w:r>
      <w:r>
        <w:t>на</w:t>
      </w:r>
      <w:r>
        <w:rPr>
          <w:spacing w:val="-9"/>
        </w:rPr>
        <w:t xml:space="preserve"> </w:t>
      </w:r>
      <w:r>
        <w:t>объяснение/предсказание</w:t>
      </w:r>
      <w:r>
        <w:rPr>
          <w:spacing w:val="-3"/>
        </w:rPr>
        <w:t xml:space="preserve"> </w:t>
      </w:r>
      <w:r>
        <w:t>протекания физических</w:t>
      </w:r>
      <w:r>
        <w:rPr>
          <w:spacing w:val="-5"/>
        </w:rPr>
        <w:t xml:space="preserve"> </w:t>
      </w:r>
      <w:r>
        <w:t>явлений</w:t>
      </w:r>
      <w:r>
        <w:rPr>
          <w:spacing w:val="-6"/>
        </w:rPr>
        <w:t xml:space="preserve"> </w:t>
      </w:r>
      <w:r>
        <w:t>и процессов в окружающей жизни, требующие выбора физической модели для ситуации практико-ориентированного характера.</w:t>
      </w:r>
    </w:p>
    <w:p w:rsidR="00955B42" w:rsidRDefault="00003D14">
      <w:pPr>
        <w:pStyle w:val="a3"/>
        <w:spacing w:before="2" w:line="360" w:lineRule="auto"/>
        <w:ind w:right="694"/>
      </w:pPr>
      <w:r>
        <w:t>В соответствии с требованиями ФГОС СОО к материально-техническому обеспечению учебного процесса курс физики углублѐнного уровня</w:t>
      </w:r>
      <w:r>
        <w:rPr>
          <w:spacing w:val="38"/>
        </w:rPr>
        <w:t xml:space="preserve"> </w:t>
      </w:r>
      <w:r>
        <w:t xml:space="preserve">на уровне среднего общего образования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w:t>
      </w:r>
      <w:r>
        <w:rPr>
          <w:spacing w:val="-2"/>
        </w:rPr>
        <w:t>оборудование.</w:t>
      </w:r>
    </w:p>
    <w:p w:rsidR="00955B42" w:rsidRDefault="00003D14">
      <w:pPr>
        <w:pStyle w:val="a3"/>
        <w:spacing w:before="5" w:line="360" w:lineRule="auto"/>
        <w:ind w:right="699"/>
      </w:pPr>
      <w:r>
        <w:t>Демонстрационное оборудование формируется в соответствии с принципом минимальной</w:t>
      </w:r>
      <w:r>
        <w:rPr>
          <w:spacing w:val="-5"/>
        </w:rPr>
        <w:t xml:space="preserve"> </w:t>
      </w:r>
      <w:r>
        <w:t>достаточности</w:t>
      </w:r>
      <w:r>
        <w:rPr>
          <w:spacing w:val="-7"/>
        </w:rPr>
        <w:t xml:space="preserve"> </w:t>
      </w:r>
      <w:r>
        <w:t>и</w:t>
      </w:r>
      <w:r>
        <w:rPr>
          <w:spacing w:val="-15"/>
        </w:rPr>
        <w:t xml:space="preserve"> </w:t>
      </w:r>
      <w:r>
        <w:t>обеспечивает</w:t>
      </w:r>
      <w:r>
        <w:rPr>
          <w:spacing w:val="-1"/>
        </w:rPr>
        <w:t xml:space="preserve"> </w:t>
      </w:r>
      <w:r>
        <w:t>постановкуперечисленных</w:t>
      </w:r>
      <w:r>
        <w:rPr>
          <w:spacing w:val="-6"/>
        </w:rPr>
        <w:t xml:space="preserve"> </w:t>
      </w:r>
      <w:r>
        <w:t>в</w:t>
      </w:r>
      <w:r>
        <w:rPr>
          <w:spacing w:val="-6"/>
        </w:rPr>
        <w:t xml:space="preserve"> </w:t>
      </w:r>
      <w:r>
        <w:t>программе</w:t>
      </w:r>
      <w:r>
        <w:rPr>
          <w:spacing w:val="-14"/>
        </w:rPr>
        <w:t xml:space="preserve"> </w:t>
      </w:r>
      <w:r>
        <w:t>по</w:t>
      </w:r>
      <w:r>
        <w:rPr>
          <w:spacing w:val="-2"/>
        </w:rPr>
        <w:t xml:space="preserve"> </w:t>
      </w:r>
      <w:r>
        <w:t>физике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6" w:firstLine="0"/>
      </w:pPr>
      <w:r>
        <w:t>ключевых демонстраций для исследования изучаемых явлений и процессов, эмпирических и фундаментальных законов,</w:t>
      </w:r>
      <w:r>
        <w:rPr>
          <w:spacing w:val="40"/>
        </w:rPr>
        <w:t xml:space="preserve"> </w:t>
      </w:r>
      <w:r>
        <w:t>их технических применений.</w:t>
      </w:r>
    </w:p>
    <w:p w:rsidR="00955B42" w:rsidRDefault="00003D14">
      <w:pPr>
        <w:pStyle w:val="a3"/>
        <w:spacing w:before="6" w:line="360" w:lineRule="auto"/>
        <w:ind w:right="698"/>
      </w:pPr>
      <w:r>
        <w:t>Лабораторное оборудование для ученических практических работ формируется в виде тематических</w:t>
      </w:r>
      <w:r>
        <w:rPr>
          <w:spacing w:val="-1"/>
        </w:rPr>
        <w:t xml:space="preserve"> </w:t>
      </w:r>
      <w:r>
        <w:t>комплектов и</w:t>
      </w:r>
      <w:r>
        <w:rPr>
          <w:spacing w:val="-4"/>
        </w:rPr>
        <w:t xml:space="preserve"> </w:t>
      </w:r>
      <w:r>
        <w:t>обеспечивается в расчѐте</w:t>
      </w:r>
      <w:r>
        <w:rPr>
          <w:spacing w:val="-2"/>
        </w:rPr>
        <w:t xml:space="preserve"> </w:t>
      </w:r>
      <w:r>
        <w:t>одного комплекта на</w:t>
      </w:r>
      <w:r>
        <w:rPr>
          <w:spacing w:val="-3"/>
        </w:rPr>
        <w:t xml:space="preserve"> </w:t>
      </w:r>
      <w:r>
        <w:t>двух</w:t>
      </w:r>
      <w:r>
        <w:rPr>
          <w:spacing w:val="-4"/>
        </w:rPr>
        <w:t xml:space="preserve"> </w:t>
      </w:r>
      <w:r>
        <w:t>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955B42" w:rsidRDefault="00003D14">
      <w:pPr>
        <w:pStyle w:val="a3"/>
        <w:spacing w:line="275" w:lineRule="exact"/>
        <w:ind w:left="1137" w:firstLine="0"/>
      </w:pPr>
      <w:r>
        <w:t>Основными</w:t>
      </w:r>
      <w:r>
        <w:rPr>
          <w:spacing w:val="-17"/>
        </w:rPr>
        <w:t xml:space="preserve"> </w:t>
      </w:r>
      <w:r>
        <w:t>целями</w:t>
      </w:r>
      <w:r>
        <w:rPr>
          <w:spacing w:val="-12"/>
        </w:rPr>
        <w:t xml:space="preserve"> </w:t>
      </w:r>
      <w:r>
        <w:t>изучения</w:t>
      </w:r>
      <w:r>
        <w:rPr>
          <w:spacing w:val="-4"/>
        </w:rPr>
        <w:t xml:space="preserve"> </w:t>
      </w:r>
      <w:r>
        <w:t>физики</w:t>
      </w:r>
      <w:r>
        <w:rPr>
          <w:spacing w:val="-3"/>
        </w:rPr>
        <w:t xml:space="preserve"> </w:t>
      </w:r>
      <w:r>
        <w:t>в</w:t>
      </w:r>
      <w:r>
        <w:rPr>
          <w:spacing w:val="-15"/>
        </w:rPr>
        <w:t xml:space="preserve"> </w:t>
      </w:r>
      <w:r>
        <w:t>общем</w:t>
      </w:r>
      <w:r>
        <w:rPr>
          <w:spacing w:val="-18"/>
        </w:rPr>
        <w:t xml:space="preserve"> </w:t>
      </w:r>
      <w:r>
        <w:t>образовании</w:t>
      </w:r>
      <w:r>
        <w:rPr>
          <w:spacing w:val="-4"/>
        </w:rPr>
        <w:t xml:space="preserve"> </w:t>
      </w:r>
      <w:r>
        <w:rPr>
          <w:spacing w:val="-2"/>
        </w:rPr>
        <w:t>являются:</w:t>
      </w:r>
    </w:p>
    <w:p w:rsidR="00955B42" w:rsidRDefault="00003D14">
      <w:pPr>
        <w:pStyle w:val="a3"/>
        <w:spacing w:before="139" w:line="360" w:lineRule="auto"/>
        <w:ind w:right="721"/>
      </w:pPr>
      <w:r>
        <w:t>формирование интереса и стремления обучающихся к научному изучению природы, развитие их интеллектуальных и творческих способностей;</w:t>
      </w:r>
    </w:p>
    <w:p w:rsidR="00955B42" w:rsidRDefault="00003D14">
      <w:pPr>
        <w:pStyle w:val="a3"/>
        <w:spacing w:line="364" w:lineRule="auto"/>
        <w:ind w:right="707"/>
      </w:pPr>
      <w:r>
        <w:t>развитие представлений о научном методе познания и формирование исследовательского отношения к окружающим явлениям;</w:t>
      </w:r>
    </w:p>
    <w:p w:rsidR="00955B42" w:rsidRDefault="00003D14">
      <w:pPr>
        <w:pStyle w:val="a3"/>
        <w:spacing w:line="360" w:lineRule="auto"/>
        <w:ind w:right="696"/>
      </w:pPr>
      <w:r>
        <w:t>формирование</w:t>
      </w:r>
      <w:r>
        <w:rPr>
          <w:spacing w:val="-15"/>
        </w:rPr>
        <w:t xml:space="preserve"> </w:t>
      </w:r>
      <w:r>
        <w:t>научного</w:t>
      </w:r>
      <w:r>
        <w:rPr>
          <w:spacing w:val="-15"/>
        </w:rPr>
        <w:t xml:space="preserve"> </w:t>
      </w:r>
      <w:r>
        <w:t>мировоззрения</w:t>
      </w:r>
      <w:r>
        <w:rPr>
          <w:spacing w:val="-15"/>
        </w:rPr>
        <w:t xml:space="preserve"> </w:t>
      </w:r>
      <w:r>
        <w:t>как</w:t>
      </w:r>
      <w:r>
        <w:rPr>
          <w:spacing w:val="-15"/>
        </w:rPr>
        <w:t xml:space="preserve"> </w:t>
      </w:r>
      <w:r>
        <w:t>результата</w:t>
      </w:r>
      <w:r>
        <w:rPr>
          <w:spacing w:val="-15"/>
        </w:rPr>
        <w:t xml:space="preserve"> </w:t>
      </w:r>
      <w:r>
        <w:t>изучения</w:t>
      </w:r>
      <w:r>
        <w:rPr>
          <w:spacing w:val="-15"/>
        </w:rPr>
        <w:t xml:space="preserve"> </w:t>
      </w:r>
      <w:r>
        <w:t>основ</w:t>
      </w:r>
      <w:r>
        <w:rPr>
          <w:spacing w:val="-15"/>
        </w:rPr>
        <w:t xml:space="preserve"> </w:t>
      </w:r>
      <w:r>
        <w:t>строения</w:t>
      </w:r>
      <w:r>
        <w:rPr>
          <w:spacing w:val="-15"/>
        </w:rPr>
        <w:t xml:space="preserve"> </w:t>
      </w:r>
      <w:r>
        <w:t>материи и фундаментальных законов физики;</w:t>
      </w:r>
    </w:p>
    <w:p w:rsidR="00955B42" w:rsidRDefault="00003D14">
      <w:pPr>
        <w:pStyle w:val="a3"/>
        <w:spacing w:line="360" w:lineRule="auto"/>
        <w:ind w:right="699"/>
      </w:pPr>
      <w:r>
        <w:t>формирование умений объяснять явления с использованием физических знаний и научных доказательств;</w:t>
      </w:r>
    </w:p>
    <w:p w:rsidR="00955B42" w:rsidRDefault="00003D14">
      <w:pPr>
        <w:pStyle w:val="a3"/>
        <w:spacing w:line="360" w:lineRule="auto"/>
        <w:ind w:right="734"/>
      </w:pPr>
      <w:r>
        <w:t>формирование представлений о роли физики для развития других естественных наук, техники и технологий;</w:t>
      </w:r>
    </w:p>
    <w:p w:rsidR="00955B42" w:rsidRDefault="00003D14">
      <w:pPr>
        <w:pStyle w:val="a3"/>
        <w:spacing w:line="360" w:lineRule="auto"/>
        <w:ind w:right="698"/>
      </w:pPr>
      <w:r>
        <w:t>развитие</w:t>
      </w:r>
      <w:r>
        <w:rPr>
          <w:spacing w:val="-13"/>
        </w:rPr>
        <w:t xml:space="preserve"> </w:t>
      </w:r>
      <w:r>
        <w:t>представлений</w:t>
      </w:r>
      <w:r>
        <w:rPr>
          <w:spacing w:val="-10"/>
        </w:rPr>
        <w:t xml:space="preserve"> </w:t>
      </w:r>
      <w:r>
        <w:t>о</w:t>
      </w:r>
      <w:r>
        <w:rPr>
          <w:spacing w:val="-8"/>
        </w:rPr>
        <w:t xml:space="preserve"> </w:t>
      </w:r>
      <w:r>
        <w:t>возможных</w:t>
      </w:r>
      <w:r>
        <w:rPr>
          <w:spacing w:val="-10"/>
        </w:rPr>
        <w:t xml:space="preserve"> </w:t>
      </w:r>
      <w:r>
        <w:t>сферах</w:t>
      </w:r>
      <w:r>
        <w:rPr>
          <w:spacing w:val="-13"/>
        </w:rPr>
        <w:t xml:space="preserve"> </w:t>
      </w:r>
      <w:r>
        <w:t>будущей</w:t>
      </w:r>
      <w:r>
        <w:rPr>
          <w:spacing w:val="-6"/>
        </w:rPr>
        <w:t xml:space="preserve"> </w:t>
      </w:r>
      <w:r>
        <w:t>профессиональной</w:t>
      </w:r>
      <w:r>
        <w:rPr>
          <w:spacing w:val="-7"/>
        </w:rPr>
        <w:t xml:space="preserve"> </w:t>
      </w:r>
      <w:r>
        <w:t>деятельности, связанных с физикой, подготовка к дальнейшему обучению</w:t>
      </w:r>
      <w:r>
        <w:rPr>
          <w:spacing w:val="40"/>
        </w:rPr>
        <w:t xml:space="preserve"> </w:t>
      </w:r>
      <w:r>
        <w:t>в этом направлении.</w:t>
      </w:r>
    </w:p>
    <w:p w:rsidR="00955B42" w:rsidRDefault="00003D14">
      <w:pPr>
        <w:pStyle w:val="a3"/>
        <w:spacing w:line="360" w:lineRule="auto"/>
        <w:ind w:right="709"/>
      </w:pPr>
      <w:r>
        <w:t>Достижение этих целей обеспечивается решением следующих задач в процессе изучения курса физики на уровне среднего общего образования:</w:t>
      </w:r>
    </w:p>
    <w:p w:rsidR="00955B42" w:rsidRDefault="00003D14">
      <w:pPr>
        <w:pStyle w:val="a3"/>
        <w:spacing w:line="360" w:lineRule="auto"/>
        <w:ind w:right="700"/>
      </w:pPr>
      <w:r>
        <w:t>приобретение</w:t>
      </w:r>
      <w:r>
        <w:rPr>
          <w:spacing w:val="-14"/>
        </w:rPr>
        <w:t xml:space="preserve"> </w:t>
      </w:r>
      <w:r>
        <w:t>системы</w:t>
      </w:r>
      <w:r>
        <w:rPr>
          <w:spacing w:val="-12"/>
        </w:rPr>
        <w:t xml:space="preserve"> </w:t>
      </w:r>
      <w:r>
        <w:t>знаний</w:t>
      </w:r>
      <w:r>
        <w:rPr>
          <w:spacing w:val="-12"/>
        </w:rPr>
        <w:t xml:space="preserve"> </w:t>
      </w:r>
      <w:r>
        <w:t>об</w:t>
      </w:r>
      <w:r>
        <w:rPr>
          <w:spacing w:val="-14"/>
        </w:rPr>
        <w:t xml:space="preserve"> </w:t>
      </w:r>
      <w:r>
        <w:t>общих</w:t>
      </w:r>
      <w:r>
        <w:rPr>
          <w:spacing w:val="-11"/>
        </w:rPr>
        <w:t xml:space="preserve"> </w:t>
      </w:r>
      <w:r>
        <w:t>физических</w:t>
      </w:r>
      <w:r>
        <w:rPr>
          <w:spacing w:val="-12"/>
        </w:rPr>
        <w:t xml:space="preserve"> </w:t>
      </w:r>
      <w:r>
        <w:t>закономерностях,</w:t>
      </w:r>
      <w:r>
        <w:rPr>
          <w:spacing w:val="-12"/>
        </w:rPr>
        <w:t xml:space="preserve"> </w:t>
      </w:r>
      <w:r>
        <w:t>законах,</w:t>
      </w:r>
      <w:r>
        <w:rPr>
          <w:spacing w:val="-10"/>
        </w:rPr>
        <w:t xml:space="preserve"> </w:t>
      </w:r>
      <w:r>
        <w:t xml:space="preserve">теориях, включая механику, молекулярную физику, электродинамику, квантовую физику и элементы </w:t>
      </w:r>
      <w:r>
        <w:rPr>
          <w:spacing w:val="-2"/>
        </w:rPr>
        <w:t>астрофизики;</w:t>
      </w:r>
    </w:p>
    <w:p w:rsidR="00955B42" w:rsidRDefault="00003D14">
      <w:pPr>
        <w:pStyle w:val="a3"/>
        <w:spacing w:line="362" w:lineRule="auto"/>
        <w:ind w:right="723"/>
      </w:pPr>
      <w:r>
        <w:t>формирование умений применять теоретические знания для объяснения физических явлений в природе и для принятия практических решений</w:t>
      </w:r>
      <w:r>
        <w:rPr>
          <w:spacing w:val="40"/>
        </w:rPr>
        <w:t xml:space="preserve"> </w:t>
      </w:r>
      <w:r>
        <w:t>в повседневной жизни;</w:t>
      </w:r>
    </w:p>
    <w:p w:rsidR="00955B42" w:rsidRDefault="00003D14">
      <w:pPr>
        <w:pStyle w:val="a3"/>
        <w:spacing w:line="362" w:lineRule="auto"/>
        <w:ind w:right="705"/>
      </w:pPr>
      <w: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 в том числе задач инженерного характера;</w:t>
      </w:r>
    </w:p>
    <w:p w:rsidR="00955B42" w:rsidRDefault="00003D14">
      <w:pPr>
        <w:pStyle w:val="a3"/>
        <w:spacing w:line="360" w:lineRule="auto"/>
        <w:ind w:right="695"/>
      </w:pPr>
      <w:r>
        <w:t>понимание физических основ и принципов действия технических устройств и технологических процессов, их влияния на окружающую среду;</w:t>
      </w:r>
    </w:p>
    <w:p w:rsidR="00955B42" w:rsidRDefault="00003D14">
      <w:pPr>
        <w:pStyle w:val="a3"/>
        <w:spacing w:line="360" w:lineRule="auto"/>
        <w:ind w:right="706"/>
      </w:pPr>
      <w: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955B42" w:rsidRDefault="00003D14">
      <w:pPr>
        <w:pStyle w:val="a3"/>
        <w:spacing w:line="275" w:lineRule="exact"/>
        <w:ind w:left="1137" w:firstLine="0"/>
      </w:pPr>
      <w:r>
        <w:t>создание</w:t>
      </w:r>
      <w:r>
        <w:rPr>
          <w:spacing w:val="72"/>
          <w:w w:val="150"/>
        </w:rPr>
        <w:t xml:space="preserve"> </w:t>
      </w:r>
      <w:r>
        <w:t>условий</w:t>
      </w:r>
      <w:r>
        <w:rPr>
          <w:spacing w:val="27"/>
        </w:rPr>
        <w:t xml:space="preserve">  </w:t>
      </w:r>
      <w:r>
        <w:t>для</w:t>
      </w:r>
      <w:r>
        <w:rPr>
          <w:spacing w:val="26"/>
        </w:rPr>
        <w:t xml:space="preserve">  </w:t>
      </w:r>
      <w:r>
        <w:t>развития</w:t>
      </w:r>
      <w:r>
        <w:rPr>
          <w:spacing w:val="26"/>
        </w:rPr>
        <w:t xml:space="preserve">  </w:t>
      </w:r>
      <w:r>
        <w:t>умений</w:t>
      </w:r>
      <w:r>
        <w:rPr>
          <w:spacing w:val="27"/>
        </w:rPr>
        <w:t xml:space="preserve">  </w:t>
      </w:r>
      <w:r>
        <w:t>проектно-исследовательской,</w:t>
      </w:r>
      <w:r>
        <w:rPr>
          <w:spacing w:val="27"/>
        </w:rPr>
        <w:t xml:space="preserve">  </w:t>
      </w:r>
      <w:r>
        <w:rPr>
          <w:spacing w:val="-2"/>
        </w:rPr>
        <w:t>творческой</w:t>
      </w:r>
    </w:p>
    <w:p w:rsidR="00955B42" w:rsidRDefault="00955B42">
      <w:pPr>
        <w:pStyle w:val="a3"/>
        <w:spacing w:line="275" w:lineRule="exact"/>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деятельности;</w:t>
      </w:r>
    </w:p>
    <w:p w:rsidR="00955B42" w:rsidRDefault="00003D14">
      <w:pPr>
        <w:pStyle w:val="a3"/>
        <w:spacing w:before="142"/>
        <w:ind w:left="1137" w:firstLine="0"/>
      </w:pPr>
      <w:r>
        <w:t>развитие</w:t>
      </w:r>
      <w:r>
        <w:rPr>
          <w:spacing w:val="-19"/>
        </w:rPr>
        <w:t xml:space="preserve"> </w:t>
      </w:r>
      <w:r>
        <w:t>интереса</w:t>
      </w:r>
      <w:r>
        <w:rPr>
          <w:spacing w:val="-11"/>
        </w:rPr>
        <w:t xml:space="preserve"> </w:t>
      </w:r>
      <w:r>
        <w:t>к</w:t>
      </w:r>
      <w:r>
        <w:rPr>
          <w:spacing w:val="-10"/>
        </w:rPr>
        <w:t xml:space="preserve"> </w:t>
      </w:r>
      <w:r>
        <w:t>сферам</w:t>
      </w:r>
      <w:r>
        <w:rPr>
          <w:spacing w:val="-4"/>
        </w:rPr>
        <w:t xml:space="preserve"> </w:t>
      </w:r>
      <w:r>
        <w:t>профессиональной</w:t>
      </w:r>
      <w:r>
        <w:rPr>
          <w:spacing w:val="-17"/>
        </w:rPr>
        <w:t xml:space="preserve"> </w:t>
      </w:r>
      <w:r>
        <w:t>деятельности, связанной</w:t>
      </w:r>
      <w:r>
        <w:rPr>
          <w:spacing w:val="46"/>
        </w:rPr>
        <w:t xml:space="preserve"> </w:t>
      </w:r>
      <w:r>
        <w:t>с</w:t>
      </w:r>
      <w:r>
        <w:rPr>
          <w:spacing w:val="-6"/>
        </w:rPr>
        <w:t xml:space="preserve"> </w:t>
      </w:r>
      <w:r>
        <w:rPr>
          <w:spacing w:val="-2"/>
        </w:rPr>
        <w:t>физикой.</w:t>
      </w:r>
    </w:p>
    <w:p w:rsidR="00955B42" w:rsidRDefault="00003D14">
      <w:pPr>
        <w:pStyle w:val="a3"/>
        <w:spacing w:before="137" w:line="362" w:lineRule="auto"/>
        <w:ind w:left="578" w:right="674" w:firstLine="847"/>
        <w:jc w:val="right"/>
      </w:pPr>
      <w:r>
        <w:t>В</w:t>
      </w:r>
      <w:r>
        <w:rPr>
          <w:spacing w:val="-11"/>
        </w:rPr>
        <w:t xml:space="preserve"> </w:t>
      </w:r>
      <w:r>
        <w:t>соответствии</w:t>
      </w:r>
      <w:r>
        <w:rPr>
          <w:spacing w:val="-9"/>
        </w:rPr>
        <w:t xml:space="preserve"> </w:t>
      </w:r>
      <w:r>
        <w:t>с</w:t>
      </w:r>
      <w:r>
        <w:rPr>
          <w:spacing w:val="-10"/>
        </w:rPr>
        <w:t xml:space="preserve"> </w:t>
      </w:r>
      <w:r>
        <w:t>требованиями</w:t>
      </w:r>
      <w:r>
        <w:rPr>
          <w:spacing w:val="-10"/>
        </w:rPr>
        <w:t xml:space="preserve"> </w:t>
      </w:r>
      <w:r>
        <w:t>ФГОС</w:t>
      </w:r>
      <w:r>
        <w:rPr>
          <w:spacing w:val="-8"/>
        </w:rPr>
        <w:t xml:space="preserve"> </w:t>
      </w:r>
      <w:r>
        <w:t>СОО</w:t>
      </w:r>
      <w:r>
        <w:rPr>
          <w:spacing w:val="-8"/>
        </w:rPr>
        <w:t xml:space="preserve"> </w:t>
      </w:r>
      <w:r>
        <w:t>углублѐнный</w:t>
      </w:r>
      <w:r>
        <w:rPr>
          <w:spacing w:val="-2"/>
        </w:rPr>
        <w:t xml:space="preserve"> </w:t>
      </w:r>
      <w:r>
        <w:t>уровень</w:t>
      </w:r>
      <w:r>
        <w:rPr>
          <w:spacing w:val="-10"/>
        </w:rPr>
        <w:t xml:space="preserve"> </w:t>
      </w:r>
      <w:r>
        <w:t>изучения</w:t>
      </w:r>
      <w:r>
        <w:rPr>
          <w:spacing w:val="35"/>
        </w:rPr>
        <w:t xml:space="preserve"> </w:t>
      </w:r>
      <w:r>
        <w:t>учебного предмета</w:t>
      </w:r>
      <w:r>
        <w:rPr>
          <w:spacing w:val="40"/>
        </w:rPr>
        <w:t xml:space="preserve"> </w:t>
      </w:r>
      <w:r>
        <w:t>«Физика»</w:t>
      </w:r>
      <w:r>
        <w:rPr>
          <w:spacing w:val="40"/>
        </w:rPr>
        <w:t xml:space="preserve"> </w:t>
      </w:r>
      <w:r>
        <w:t>на</w:t>
      </w:r>
      <w:r>
        <w:rPr>
          <w:spacing w:val="40"/>
        </w:rPr>
        <w:t xml:space="preserve"> </w:t>
      </w:r>
      <w:r>
        <w:t>уровне</w:t>
      </w:r>
      <w:r>
        <w:rPr>
          <w:spacing w:val="40"/>
        </w:rPr>
        <w:t xml:space="preserve"> </w:t>
      </w:r>
      <w:r>
        <w:t>среднего</w:t>
      </w:r>
      <w:r>
        <w:rPr>
          <w:spacing w:val="40"/>
        </w:rPr>
        <w:t xml:space="preserve"> </w:t>
      </w:r>
      <w:r>
        <w:t>общего</w:t>
      </w:r>
      <w:r>
        <w:rPr>
          <w:spacing w:val="40"/>
        </w:rPr>
        <w:t xml:space="preserve"> </w:t>
      </w:r>
      <w:r>
        <w:t>образования</w:t>
      </w:r>
      <w:r>
        <w:rPr>
          <w:spacing w:val="40"/>
        </w:rPr>
        <w:t xml:space="preserve"> </w:t>
      </w:r>
      <w:r>
        <w:t>выбирается</w:t>
      </w:r>
      <w:r>
        <w:rPr>
          <w:spacing w:val="40"/>
        </w:rPr>
        <w:t xml:space="preserve"> </w:t>
      </w:r>
      <w:r>
        <w:t>обучающимися, планирующими</w:t>
      </w:r>
      <w:r>
        <w:rPr>
          <w:spacing w:val="-10"/>
        </w:rPr>
        <w:t xml:space="preserve"> </w:t>
      </w:r>
      <w:r>
        <w:t>продолжение</w:t>
      </w:r>
      <w:r>
        <w:rPr>
          <w:spacing w:val="-14"/>
        </w:rPr>
        <w:t xml:space="preserve"> </w:t>
      </w:r>
      <w:r>
        <w:t>образования</w:t>
      </w:r>
      <w:r>
        <w:rPr>
          <w:spacing w:val="24"/>
        </w:rPr>
        <w:t xml:space="preserve"> </w:t>
      </w:r>
      <w:r>
        <w:t>по</w:t>
      </w:r>
      <w:r>
        <w:rPr>
          <w:spacing w:val="-7"/>
        </w:rPr>
        <w:t xml:space="preserve"> </w:t>
      </w:r>
      <w:r>
        <w:t>специальностям</w:t>
      </w:r>
      <w:r>
        <w:rPr>
          <w:spacing w:val="-11"/>
        </w:rPr>
        <w:t xml:space="preserve"> </w:t>
      </w:r>
      <w:r>
        <w:t>физико-технического</w:t>
      </w:r>
      <w:r>
        <w:rPr>
          <w:spacing w:val="-6"/>
        </w:rPr>
        <w:t xml:space="preserve"> </w:t>
      </w:r>
      <w:r>
        <w:rPr>
          <w:spacing w:val="-2"/>
        </w:rPr>
        <w:t>профиля.</w:t>
      </w:r>
    </w:p>
    <w:p w:rsidR="00955B42" w:rsidRDefault="00003D14">
      <w:pPr>
        <w:pStyle w:val="a3"/>
        <w:spacing w:before="1"/>
        <w:ind w:left="0" w:right="677" w:firstLine="0"/>
        <w:jc w:val="right"/>
      </w:pPr>
      <w:r>
        <w:rPr>
          <w:spacing w:val="-2"/>
        </w:rPr>
        <w:t>Общее</w:t>
      </w:r>
      <w:r>
        <w:rPr>
          <w:spacing w:val="-9"/>
        </w:rPr>
        <w:t xml:space="preserve"> </w:t>
      </w:r>
      <w:r>
        <w:rPr>
          <w:spacing w:val="-2"/>
        </w:rPr>
        <w:t>число</w:t>
      </w:r>
      <w:r>
        <w:rPr>
          <w:spacing w:val="1"/>
        </w:rPr>
        <w:t xml:space="preserve"> </w:t>
      </w:r>
      <w:r>
        <w:rPr>
          <w:spacing w:val="-2"/>
        </w:rPr>
        <w:t>часов,</w:t>
      </w:r>
      <w:r>
        <w:rPr>
          <w:spacing w:val="-5"/>
        </w:rPr>
        <w:t xml:space="preserve"> </w:t>
      </w:r>
      <w:r>
        <w:rPr>
          <w:spacing w:val="-2"/>
        </w:rPr>
        <w:t>рекомендованных</w:t>
      </w:r>
      <w:r>
        <w:rPr>
          <w:spacing w:val="-10"/>
        </w:rPr>
        <w:t xml:space="preserve"> </w:t>
      </w:r>
      <w:r>
        <w:rPr>
          <w:spacing w:val="-2"/>
        </w:rPr>
        <w:t>для</w:t>
      </w:r>
      <w:r>
        <w:rPr>
          <w:spacing w:val="-7"/>
        </w:rPr>
        <w:t xml:space="preserve"> </w:t>
      </w:r>
      <w:r>
        <w:rPr>
          <w:spacing w:val="-2"/>
        </w:rPr>
        <w:t>изучения</w:t>
      </w:r>
      <w:r>
        <w:rPr>
          <w:spacing w:val="-7"/>
        </w:rPr>
        <w:t xml:space="preserve"> </w:t>
      </w:r>
      <w:r>
        <w:rPr>
          <w:spacing w:val="-2"/>
        </w:rPr>
        <w:t>физики</w:t>
      </w:r>
      <w:r>
        <w:rPr>
          <w:spacing w:val="-3"/>
        </w:rPr>
        <w:t xml:space="preserve"> </w:t>
      </w:r>
      <w:r>
        <w:rPr>
          <w:spacing w:val="-2"/>
        </w:rPr>
        <w:t>(углубленный уровень)</w:t>
      </w:r>
      <w:r>
        <w:rPr>
          <w:spacing w:val="-3"/>
        </w:rPr>
        <w:t xml:space="preserve"> </w:t>
      </w:r>
      <w:r>
        <w:rPr>
          <w:spacing w:val="-2"/>
        </w:rPr>
        <w:t>–</w:t>
      </w:r>
      <w:r>
        <w:rPr>
          <w:spacing w:val="-7"/>
        </w:rPr>
        <w:t xml:space="preserve"> </w:t>
      </w:r>
      <w:r>
        <w:rPr>
          <w:spacing w:val="-5"/>
        </w:rPr>
        <w:t>340</w:t>
      </w:r>
    </w:p>
    <w:p w:rsidR="00955B42" w:rsidRDefault="00003D14">
      <w:pPr>
        <w:pStyle w:val="a3"/>
        <w:spacing w:before="134"/>
        <w:ind w:firstLine="0"/>
      </w:pPr>
      <w:r>
        <w:t>часов:</w:t>
      </w:r>
      <w:r>
        <w:rPr>
          <w:spacing w:val="-8"/>
        </w:rPr>
        <w:t xml:space="preserve"> </w:t>
      </w:r>
      <w:r>
        <w:t>в 10</w:t>
      </w:r>
      <w:r>
        <w:rPr>
          <w:spacing w:val="-5"/>
        </w:rPr>
        <w:t xml:space="preserve"> </w:t>
      </w:r>
      <w:r>
        <w:t>классе –</w:t>
      </w:r>
      <w:r>
        <w:rPr>
          <w:spacing w:val="-1"/>
        </w:rPr>
        <w:t xml:space="preserve"> </w:t>
      </w:r>
      <w:r>
        <w:t>170</w:t>
      </w:r>
      <w:r>
        <w:rPr>
          <w:spacing w:val="2"/>
        </w:rPr>
        <w:t xml:space="preserve"> </w:t>
      </w:r>
      <w:r>
        <w:t>часов</w:t>
      </w:r>
      <w:r>
        <w:rPr>
          <w:spacing w:val="-3"/>
        </w:rPr>
        <w:t xml:space="preserve"> </w:t>
      </w:r>
      <w:r>
        <w:t>(5</w:t>
      </w:r>
      <w:r>
        <w:rPr>
          <w:spacing w:val="-6"/>
        </w:rPr>
        <w:t xml:space="preserve"> </w:t>
      </w:r>
      <w:r>
        <w:t>часов</w:t>
      </w:r>
      <w:r>
        <w:rPr>
          <w:spacing w:val="5"/>
        </w:rPr>
        <w:t xml:space="preserve"> </w:t>
      </w:r>
      <w:r>
        <w:t>в</w:t>
      </w:r>
      <w:r>
        <w:rPr>
          <w:spacing w:val="-3"/>
        </w:rPr>
        <w:t xml:space="preserve"> </w:t>
      </w:r>
      <w:r>
        <w:t>неделю),</w:t>
      </w:r>
      <w:r>
        <w:rPr>
          <w:spacing w:val="42"/>
        </w:rPr>
        <w:t xml:space="preserve"> </w:t>
      </w:r>
      <w:r>
        <w:t>в</w:t>
      </w:r>
      <w:r>
        <w:rPr>
          <w:spacing w:val="-4"/>
        </w:rPr>
        <w:t xml:space="preserve"> </w:t>
      </w:r>
      <w:r>
        <w:t>11</w:t>
      </w:r>
      <w:r>
        <w:rPr>
          <w:spacing w:val="-1"/>
        </w:rPr>
        <w:t xml:space="preserve"> </w:t>
      </w:r>
      <w:r>
        <w:t>классе</w:t>
      </w:r>
      <w:r>
        <w:rPr>
          <w:spacing w:val="-1"/>
        </w:rPr>
        <w:t xml:space="preserve"> </w:t>
      </w:r>
      <w:r>
        <w:t>–</w:t>
      </w:r>
      <w:r>
        <w:rPr>
          <w:spacing w:val="1"/>
        </w:rPr>
        <w:t xml:space="preserve"> </w:t>
      </w:r>
      <w:r>
        <w:t>170</w:t>
      </w:r>
      <w:r>
        <w:rPr>
          <w:spacing w:val="-6"/>
        </w:rPr>
        <w:t xml:space="preserve"> </w:t>
      </w:r>
      <w:r>
        <w:t>часов</w:t>
      </w:r>
      <w:r>
        <w:rPr>
          <w:spacing w:val="-3"/>
        </w:rPr>
        <w:t xml:space="preserve"> </w:t>
      </w:r>
      <w:r>
        <w:t>(5</w:t>
      </w:r>
      <w:r>
        <w:rPr>
          <w:spacing w:val="-4"/>
        </w:rPr>
        <w:t xml:space="preserve"> </w:t>
      </w:r>
      <w:r>
        <w:t>часов</w:t>
      </w:r>
      <w:r>
        <w:rPr>
          <w:spacing w:val="-4"/>
        </w:rPr>
        <w:t xml:space="preserve"> </w:t>
      </w:r>
      <w:r>
        <w:t>в</w:t>
      </w:r>
      <w:r>
        <w:rPr>
          <w:spacing w:val="1"/>
        </w:rPr>
        <w:t xml:space="preserve"> </w:t>
      </w:r>
      <w:r>
        <w:rPr>
          <w:spacing w:val="-2"/>
        </w:rPr>
        <w:t>неделю).</w:t>
      </w:r>
    </w:p>
    <w:p w:rsidR="00955B42" w:rsidRDefault="00003D14">
      <w:pPr>
        <w:pStyle w:val="a3"/>
        <w:spacing w:before="137" w:line="360" w:lineRule="auto"/>
        <w:ind w:right="716"/>
      </w:pPr>
      <w:r>
        <w:t>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учѐтом индивидуальных особенностей обучающихся.</w:t>
      </w:r>
    </w:p>
    <w:p w:rsidR="00955B42" w:rsidRDefault="00003D14">
      <w:pPr>
        <w:pStyle w:val="a3"/>
        <w:spacing w:before="6" w:line="360" w:lineRule="auto"/>
        <w:ind w:right="702"/>
      </w:pPr>
      <w:r>
        <w:t>В программе по физике каждого класса предлагается резерв времени, отводимый на вариативную часть программы, содержание которой формируется участниками образовательного процесса. Любая рабочая программа должна полностью включать в себя содержание данной программы по физике.</w:t>
      </w:r>
    </w:p>
    <w:p w:rsidR="00955B42" w:rsidRDefault="00003D14">
      <w:pPr>
        <w:pStyle w:val="a3"/>
        <w:spacing w:line="274" w:lineRule="exact"/>
        <w:ind w:left="1137" w:firstLine="0"/>
      </w:pPr>
      <w:r>
        <w:t>Содержание</w:t>
      </w:r>
      <w:r>
        <w:rPr>
          <w:spacing w:val="-15"/>
        </w:rPr>
        <w:t xml:space="preserve"> </w:t>
      </w:r>
      <w:r>
        <w:t>обучения</w:t>
      </w:r>
      <w:r>
        <w:rPr>
          <w:spacing w:val="-3"/>
        </w:rPr>
        <w:t xml:space="preserve"> </w:t>
      </w:r>
      <w:r>
        <w:t>в</w:t>
      </w:r>
      <w:r>
        <w:rPr>
          <w:spacing w:val="1"/>
        </w:rPr>
        <w:t xml:space="preserve"> </w:t>
      </w:r>
      <w:r>
        <w:t>10</w:t>
      </w:r>
      <w:r>
        <w:rPr>
          <w:spacing w:val="-6"/>
        </w:rPr>
        <w:t xml:space="preserve"> </w:t>
      </w:r>
      <w:r>
        <w:rPr>
          <w:spacing w:val="-2"/>
        </w:rPr>
        <w:t>классе.</w:t>
      </w:r>
    </w:p>
    <w:p w:rsidR="00955B42" w:rsidRDefault="00003D14">
      <w:pPr>
        <w:pStyle w:val="a3"/>
        <w:spacing w:before="122"/>
        <w:ind w:left="1137" w:firstLine="0"/>
      </w:pPr>
      <w:r>
        <w:t>Раздел</w:t>
      </w:r>
      <w:r>
        <w:rPr>
          <w:spacing w:val="-10"/>
        </w:rPr>
        <w:t xml:space="preserve"> </w:t>
      </w:r>
      <w:r>
        <w:t>1.</w:t>
      </w:r>
      <w:r>
        <w:rPr>
          <w:spacing w:val="-3"/>
        </w:rPr>
        <w:t xml:space="preserve"> </w:t>
      </w:r>
      <w:r>
        <w:t>Научный</w:t>
      </w:r>
      <w:r>
        <w:rPr>
          <w:spacing w:val="-2"/>
        </w:rPr>
        <w:t xml:space="preserve"> </w:t>
      </w:r>
      <w:r>
        <w:t>метод</w:t>
      </w:r>
      <w:r>
        <w:rPr>
          <w:spacing w:val="-10"/>
        </w:rPr>
        <w:t xml:space="preserve"> </w:t>
      </w:r>
      <w:r>
        <w:t>познания</w:t>
      </w:r>
      <w:r>
        <w:rPr>
          <w:spacing w:val="-14"/>
        </w:rPr>
        <w:t xml:space="preserve"> </w:t>
      </w:r>
      <w:r>
        <w:rPr>
          <w:spacing w:val="-2"/>
        </w:rPr>
        <w:t>природы.</w:t>
      </w:r>
    </w:p>
    <w:p w:rsidR="00955B42" w:rsidRDefault="00003D14">
      <w:pPr>
        <w:pStyle w:val="a3"/>
        <w:tabs>
          <w:tab w:val="left" w:pos="9191"/>
        </w:tabs>
        <w:spacing w:before="142" w:line="362" w:lineRule="auto"/>
        <w:ind w:right="770"/>
        <w:jc w:val="left"/>
      </w:pPr>
      <w:r>
        <w:t>Физика</w:t>
      </w:r>
      <w:r>
        <w:rPr>
          <w:spacing w:val="40"/>
        </w:rPr>
        <w:t xml:space="preserve"> </w:t>
      </w:r>
      <w:r>
        <w:t>–</w:t>
      </w:r>
      <w:r>
        <w:rPr>
          <w:spacing w:val="40"/>
        </w:rPr>
        <w:t xml:space="preserve"> </w:t>
      </w:r>
      <w:r>
        <w:t>фундаментальная</w:t>
      </w:r>
      <w:r>
        <w:rPr>
          <w:spacing w:val="40"/>
        </w:rPr>
        <w:t xml:space="preserve"> </w:t>
      </w:r>
      <w:r>
        <w:t>наука</w:t>
      </w:r>
      <w:r>
        <w:rPr>
          <w:spacing w:val="40"/>
        </w:rPr>
        <w:t xml:space="preserve"> </w:t>
      </w:r>
      <w:r>
        <w:t>о</w:t>
      </w:r>
      <w:r>
        <w:rPr>
          <w:spacing w:val="40"/>
        </w:rPr>
        <w:t xml:space="preserve"> </w:t>
      </w:r>
      <w:r>
        <w:t>природе.</w:t>
      </w:r>
      <w:r>
        <w:rPr>
          <w:spacing w:val="40"/>
        </w:rPr>
        <w:t xml:space="preserve"> </w:t>
      </w:r>
      <w:r>
        <w:t>Научный</w:t>
      </w:r>
      <w:r>
        <w:rPr>
          <w:spacing w:val="40"/>
        </w:rPr>
        <w:t xml:space="preserve"> </w:t>
      </w:r>
      <w:r>
        <w:t>метод</w:t>
      </w:r>
      <w:r>
        <w:rPr>
          <w:spacing w:val="40"/>
        </w:rPr>
        <w:t xml:space="preserve"> </w:t>
      </w:r>
      <w:r>
        <w:t>познания</w:t>
      </w:r>
      <w:r>
        <w:tab/>
        <w:t>и</w:t>
      </w:r>
      <w:r>
        <w:rPr>
          <w:spacing w:val="-15"/>
        </w:rPr>
        <w:t xml:space="preserve"> </w:t>
      </w:r>
      <w:r>
        <w:t>методы исследования физических явлений.</w:t>
      </w:r>
    </w:p>
    <w:p w:rsidR="00955B42" w:rsidRDefault="00003D14">
      <w:pPr>
        <w:pStyle w:val="a3"/>
        <w:tabs>
          <w:tab w:val="left" w:pos="8466"/>
        </w:tabs>
        <w:spacing w:before="2" w:line="360" w:lineRule="auto"/>
        <w:ind w:right="787"/>
        <w:jc w:val="left"/>
      </w:pPr>
      <w:r>
        <w:t>Эксперимент</w:t>
      </w:r>
      <w:r>
        <w:rPr>
          <w:spacing w:val="40"/>
        </w:rPr>
        <w:t xml:space="preserve"> </w:t>
      </w:r>
      <w:r>
        <w:t>и</w:t>
      </w:r>
      <w:r>
        <w:rPr>
          <w:spacing w:val="40"/>
        </w:rPr>
        <w:t xml:space="preserve"> </w:t>
      </w:r>
      <w:r>
        <w:t>теория</w:t>
      </w:r>
      <w:r>
        <w:rPr>
          <w:spacing w:val="40"/>
        </w:rPr>
        <w:t xml:space="preserve"> </w:t>
      </w:r>
      <w:r>
        <w:t>в</w:t>
      </w:r>
      <w:r>
        <w:rPr>
          <w:spacing w:val="40"/>
        </w:rPr>
        <w:t xml:space="preserve"> </w:t>
      </w:r>
      <w:r>
        <w:t>процессе</w:t>
      </w:r>
      <w:r>
        <w:rPr>
          <w:spacing w:val="40"/>
        </w:rPr>
        <w:t xml:space="preserve"> </w:t>
      </w:r>
      <w:r>
        <w:t>познания</w:t>
      </w:r>
      <w:r>
        <w:rPr>
          <w:spacing w:val="40"/>
        </w:rPr>
        <w:t xml:space="preserve"> </w:t>
      </w:r>
      <w:r>
        <w:t>природы.</w:t>
      </w:r>
      <w:r>
        <w:rPr>
          <w:spacing w:val="40"/>
        </w:rPr>
        <w:t xml:space="preserve"> </w:t>
      </w:r>
      <w:r>
        <w:t>Наблюдение</w:t>
      </w:r>
      <w:r>
        <w:tab/>
        <w:t>и</w:t>
      </w:r>
      <w:r>
        <w:rPr>
          <w:spacing w:val="-14"/>
        </w:rPr>
        <w:t xml:space="preserve"> </w:t>
      </w:r>
      <w:r>
        <w:t>эксперимент</w:t>
      </w:r>
      <w:r>
        <w:rPr>
          <w:spacing w:val="-14"/>
        </w:rPr>
        <w:t xml:space="preserve"> </w:t>
      </w:r>
      <w:r>
        <w:t xml:space="preserve">в </w:t>
      </w:r>
      <w:r>
        <w:rPr>
          <w:spacing w:val="-2"/>
        </w:rPr>
        <w:t>физике.</w:t>
      </w:r>
    </w:p>
    <w:p w:rsidR="00955B42" w:rsidRDefault="00003D14">
      <w:pPr>
        <w:pStyle w:val="a3"/>
        <w:spacing w:line="362" w:lineRule="auto"/>
        <w:ind w:right="824"/>
        <w:jc w:val="left"/>
      </w:pPr>
      <w:r>
        <w:t>Способы</w:t>
      </w:r>
      <w:r>
        <w:rPr>
          <w:spacing w:val="33"/>
        </w:rPr>
        <w:t xml:space="preserve"> </w:t>
      </w:r>
      <w:r>
        <w:t>измерения</w:t>
      </w:r>
      <w:r>
        <w:rPr>
          <w:spacing w:val="32"/>
        </w:rPr>
        <w:t xml:space="preserve"> </w:t>
      </w:r>
      <w:r>
        <w:t>физических</w:t>
      </w:r>
      <w:r>
        <w:rPr>
          <w:spacing w:val="29"/>
        </w:rPr>
        <w:t xml:space="preserve"> </w:t>
      </w:r>
      <w:r>
        <w:t>величин</w:t>
      </w:r>
      <w:r>
        <w:rPr>
          <w:spacing w:val="35"/>
        </w:rPr>
        <w:t xml:space="preserve"> </w:t>
      </w:r>
      <w:r>
        <w:t>(аналоговые и</w:t>
      </w:r>
      <w:r>
        <w:rPr>
          <w:spacing w:val="32"/>
        </w:rPr>
        <w:t xml:space="preserve"> </w:t>
      </w:r>
      <w:r>
        <w:t>цифровые</w:t>
      </w:r>
      <w:r>
        <w:rPr>
          <w:spacing w:val="29"/>
        </w:rPr>
        <w:t xml:space="preserve"> </w:t>
      </w:r>
      <w:r>
        <w:t>измерительные приборы, компьютерные датчиковые системы).</w:t>
      </w:r>
    </w:p>
    <w:p w:rsidR="00955B42" w:rsidRDefault="00003D14">
      <w:pPr>
        <w:pStyle w:val="a3"/>
        <w:spacing w:line="273" w:lineRule="exact"/>
        <w:ind w:left="1137" w:firstLine="0"/>
        <w:jc w:val="left"/>
      </w:pPr>
      <w:r>
        <w:t>Погрешности</w:t>
      </w:r>
      <w:r>
        <w:rPr>
          <w:spacing w:val="-17"/>
        </w:rPr>
        <w:t xml:space="preserve"> </w:t>
      </w:r>
      <w:r>
        <w:t>измерений</w:t>
      </w:r>
      <w:r>
        <w:rPr>
          <w:spacing w:val="-9"/>
        </w:rPr>
        <w:t xml:space="preserve"> </w:t>
      </w:r>
      <w:r>
        <w:t>физических</w:t>
      </w:r>
      <w:r>
        <w:rPr>
          <w:spacing w:val="-12"/>
        </w:rPr>
        <w:t xml:space="preserve"> </w:t>
      </w:r>
      <w:r>
        <w:t>величин</w:t>
      </w:r>
      <w:r>
        <w:rPr>
          <w:spacing w:val="-9"/>
        </w:rPr>
        <w:t xml:space="preserve"> </w:t>
      </w:r>
      <w:r>
        <w:t>(абсолютная</w:t>
      </w:r>
      <w:r>
        <w:rPr>
          <w:spacing w:val="-3"/>
        </w:rPr>
        <w:t xml:space="preserve"> </w:t>
      </w:r>
      <w:r>
        <w:t>и</w:t>
      </w:r>
      <w:r>
        <w:rPr>
          <w:spacing w:val="-13"/>
        </w:rPr>
        <w:t xml:space="preserve"> </w:t>
      </w:r>
      <w:r>
        <w:rPr>
          <w:spacing w:val="-2"/>
        </w:rPr>
        <w:t>относительная).</w:t>
      </w:r>
    </w:p>
    <w:p w:rsidR="00955B42" w:rsidRDefault="00003D14">
      <w:pPr>
        <w:pStyle w:val="a3"/>
        <w:spacing w:before="130" w:line="362" w:lineRule="auto"/>
        <w:ind w:right="718"/>
      </w:pPr>
      <w:r>
        <w:t>Моделирование физических явлений и процессов (материальная точка, абсолютно твѐрдое тело, идеальная жидкость, идеальный газ, точечный заряд). Гипотеза. Физический закон, границы его применимости. Физическая теория.</w:t>
      </w:r>
    </w:p>
    <w:p w:rsidR="00955B42" w:rsidRDefault="00003D14">
      <w:pPr>
        <w:pStyle w:val="a3"/>
        <w:spacing w:line="362" w:lineRule="auto"/>
        <w:ind w:right="698"/>
      </w:pPr>
      <w:r>
        <w:t>Роль и место физики в формировании современной научной картины мира, в практической деятельности людей.</w:t>
      </w:r>
    </w:p>
    <w:p w:rsidR="00955B42" w:rsidRDefault="00003D14">
      <w:pPr>
        <w:pStyle w:val="a3"/>
        <w:spacing w:line="274" w:lineRule="exact"/>
        <w:ind w:left="1137" w:firstLine="0"/>
      </w:pPr>
      <w:r>
        <w:rPr>
          <w:spacing w:val="-2"/>
        </w:rPr>
        <w:t>Ученический</w:t>
      </w:r>
      <w:r>
        <w:rPr>
          <w:spacing w:val="5"/>
        </w:rPr>
        <w:t xml:space="preserve"> </w:t>
      </w:r>
      <w:r>
        <w:rPr>
          <w:spacing w:val="-2"/>
        </w:rPr>
        <w:t>эксперимент,</w:t>
      </w:r>
      <w:r>
        <w:rPr>
          <w:spacing w:val="11"/>
        </w:rPr>
        <w:t xml:space="preserve"> </w:t>
      </w:r>
      <w:r>
        <w:rPr>
          <w:spacing w:val="-2"/>
        </w:rPr>
        <w:t>лабораторные</w:t>
      </w:r>
      <w:r>
        <w:rPr>
          <w:spacing w:val="3"/>
        </w:rPr>
        <w:t xml:space="preserve"> </w:t>
      </w:r>
      <w:r>
        <w:rPr>
          <w:spacing w:val="-2"/>
        </w:rPr>
        <w:t>работы,</w:t>
      </w:r>
      <w:r>
        <w:rPr>
          <w:spacing w:val="1"/>
        </w:rPr>
        <w:t xml:space="preserve"> </w:t>
      </w:r>
      <w:r>
        <w:rPr>
          <w:spacing w:val="-2"/>
        </w:rPr>
        <w:t>практикум.</w:t>
      </w:r>
    </w:p>
    <w:p w:rsidR="00955B42" w:rsidRDefault="00003D14">
      <w:pPr>
        <w:pStyle w:val="a3"/>
        <w:spacing w:before="130" w:line="360" w:lineRule="auto"/>
        <w:ind w:right="693"/>
      </w:pPr>
      <w:r>
        <w:t>Измерение силы тока и напряжения в цепи постоянного тока при помощи аналоговых и цифровых измерительных приборов.</w:t>
      </w:r>
    </w:p>
    <w:p w:rsidR="00955B42" w:rsidRDefault="00003D14">
      <w:pPr>
        <w:pStyle w:val="a3"/>
        <w:spacing w:line="360" w:lineRule="auto"/>
        <w:ind w:right="707"/>
      </w:pPr>
      <w:r>
        <w:t>Знакомство с цифровой лабораторией по физике. Примеры измерения физических величин при помощи компьютерных датчиков.</w:t>
      </w:r>
    </w:p>
    <w:p w:rsidR="00955B42" w:rsidRDefault="00003D14">
      <w:pPr>
        <w:pStyle w:val="a3"/>
        <w:spacing w:before="2"/>
        <w:ind w:left="1137" w:firstLine="0"/>
      </w:pPr>
      <w:r>
        <w:t>Раздел</w:t>
      </w:r>
      <w:r>
        <w:rPr>
          <w:spacing w:val="-1"/>
        </w:rPr>
        <w:t xml:space="preserve"> </w:t>
      </w:r>
      <w:r>
        <w:t>2.</w:t>
      </w:r>
      <w:r>
        <w:rPr>
          <w:spacing w:val="2"/>
        </w:rPr>
        <w:t xml:space="preserve"> </w:t>
      </w:r>
      <w:r>
        <w:rPr>
          <w:spacing w:val="-2"/>
        </w:rPr>
        <w:t>Механика.</w:t>
      </w:r>
    </w:p>
    <w:p w:rsidR="00955B42" w:rsidRDefault="00003D14">
      <w:pPr>
        <w:pStyle w:val="a3"/>
        <w:spacing w:before="132"/>
        <w:ind w:left="1137" w:firstLine="0"/>
      </w:pPr>
      <w:r>
        <w:t>Тема</w:t>
      </w:r>
      <w:r>
        <w:rPr>
          <w:spacing w:val="-1"/>
        </w:rPr>
        <w:t xml:space="preserve"> </w:t>
      </w:r>
      <w:r>
        <w:t>1.</w:t>
      </w:r>
      <w:r>
        <w:rPr>
          <w:spacing w:val="-1"/>
        </w:rPr>
        <w:t xml:space="preserve"> </w:t>
      </w:r>
      <w:r>
        <w:rPr>
          <w:spacing w:val="-2"/>
        </w:rPr>
        <w:t>Кинематика.</w:t>
      </w:r>
    </w:p>
    <w:p w:rsidR="00955B42" w:rsidRDefault="00003D14">
      <w:pPr>
        <w:pStyle w:val="a3"/>
        <w:spacing w:before="140"/>
        <w:ind w:left="1137" w:firstLine="0"/>
        <w:jc w:val="left"/>
      </w:pPr>
      <w:r>
        <w:rPr>
          <w:spacing w:val="-2"/>
        </w:rPr>
        <w:t>Механическое</w:t>
      </w:r>
      <w:r>
        <w:rPr>
          <w:spacing w:val="-4"/>
        </w:rPr>
        <w:t xml:space="preserve"> </w:t>
      </w:r>
      <w:r>
        <w:rPr>
          <w:spacing w:val="-2"/>
        </w:rPr>
        <w:t>движение.</w:t>
      </w:r>
      <w:r>
        <w:rPr>
          <w:spacing w:val="2"/>
        </w:rPr>
        <w:t xml:space="preserve"> </w:t>
      </w:r>
      <w:r>
        <w:rPr>
          <w:spacing w:val="-2"/>
        </w:rPr>
        <w:t>Относительность</w:t>
      </w:r>
      <w:r>
        <w:rPr>
          <w:spacing w:val="5"/>
        </w:rPr>
        <w:t xml:space="preserve"> </w:t>
      </w:r>
      <w:r>
        <w:rPr>
          <w:spacing w:val="-2"/>
        </w:rPr>
        <w:t>механического</w:t>
      </w:r>
      <w:r>
        <w:rPr>
          <w:spacing w:val="13"/>
        </w:rPr>
        <w:t xml:space="preserve"> </w:t>
      </w:r>
      <w:r>
        <w:rPr>
          <w:spacing w:val="-2"/>
        </w:rPr>
        <w:t>движения.</w:t>
      </w:r>
      <w:r>
        <w:rPr>
          <w:spacing w:val="5"/>
        </w:rPr>
        <w:t xml:space="preserve"> </w:t>
      </w:r>
      <w:r>
        <w:rPr>
          <w:spacing w:val="-2"/>
        </w:rPr>
        <w:t>Система</w:t>
      </w:r>
      <w:r>
        <w:rPr>
          <w:spacing w:val="1"/>
        </w:rPr>
        <w:t xml:space="preserve"> </w:t>
      </w:r>
      <w:r>
        <w:rPr>
          <w:spacing w:val="-2"/>
        </w:rPr>
        <w:t>отсчѐта.</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t>Прямая</w:t>
      </w:r>
      <w:r>
        <w:rPr>
          <w:spacing w:val="-3"/>
        </w:rPr>
        <w:t xml:space="preserve"> </w:t>
      </w:r>
      <w:r>
        <w:t>и</w:t>
      </w:r>
      <w:r>
        <w:rPr>
          <w:spacing w:val="-8"/>
        </w:rPr>
        <w:t xml:space="preserve"> </w:t>
      </w:r>
      <w:r>
        <w:t>обратная</w:t>
      </w:r>
      <w:r>
        <w:rPr>
          <w:spacing w:val="-11"/>
        </w:rPr>
        <w:t xml:space="preserve"> </w:t>
      </w:r>
      <w:r>
        <w:t>задачи</w:t>
      </w:r>
      <w:r>
        <w:rPr>
          <w:spacing w:val="1"/>
        </w:rPr>
        <w:t xml:space="preserve"> </w:t>
      </w:r>
      <w:r>
        <w:rPr>
          <w:spacing w:val="-2"/>
        </w:rPr>
        <w:t>механики.</w:t>
      </w:r>
    </w:p>
    <w:p w:rsidR="00955B42" w:rsidRDefault="00003D14">
      <w:pPr>
        <w:pStyle w:val="a3"/>
        <w:tabs>
          <w:tab w:val="left" w:pos="2822"/>
          <w:tab w:val="left" w:pos="4459"/>
          <w:tab w:val="left" w:pos="5314"/>
          <w:tab w:val="left" w:pos="5832"/>
          <w:tab w:val="left" w:pos="7016"/>
          <w:tab w:val="left" w:pos="8015"/>
          <w:tab w:val="left" w:pos="9080"/>
        </w:tabs>
        <w:spacing w:before="142"/>
        <w:ind w:left="1137" w:firstLine="0"/>
        <w:jc w:val="left"/>
      </w:pPr>
      <w:r>
        <w:rPr>
          <w:spacing w:val="-6"/>
        </w:rPr>
        <w:t>Радиус-</w:t>
      </w:r>
      <w:r>
        <w:rPr>
          <w:spacing w:val="-2"/>
        </w:rPr>
        <w:t>вектор</w:t>
      </w:r>
      <w:r>
        <w:tab/>
      </w:r>
      <w:r>
        <w:rPr>
          <w:spacing w:val="-2"/>
        </w:rPr>
        <w:t>материальной</w:t>
      </w:r>
      <w:r>
        <w:tab/>
      </w:r>
      <w:r>
        <w:rPr>
          <w:spacing w:val="-2"/>
        </w:rPr>
        <w:t>точки,</w:t>
      </w:r>
      <w:r>
        <w:tab/>
      </w:r>
      <w:r>
        <w:rPr>
          <w:spacing w:val="-5"/>
        </w:rPr>
        <w:t>его</w:t>
      </w:r>
      <w:r>
        <w:tab/>
      </w:r>
      <w:r>
        <w:rPr>
          <w:spacing w:val="-2"/>
        </w:rPr>
        <w:t>проекции</w:t>
      </w:r>
      <w:r>
        <w:tab/>
        <w:t>на</w:t>
      </w:r>
      <w:r>
        <w:rPr>
          <w:spacing w:val="36"/>
        </w:rPr>
        <w:t xml:space="preserve">  </w:t>
      </w:r>
      <w:r>
        <w:rPr>
          <w:spacing w:val="-5"/>
        </w:rPr>
        <w:t>оси</w:t>
      </w:r>
      <w:r>
        <w:tab/>
      </w:r>
      <w:r>
        <w:rPr>
          <w:spacing w:val="-2"/>
        </w:rPr>
        <w:t>системы</w:t>
      </w:r>
      <w:r>
        <w:tab/>
      </w:r>
      <w:r>
        <w:rPr>
          <w:spacing w:val="-2"/>
        </w:rPr>
        <w:t>координат.</w:t>
      </w:r>
    </w:p>
    <w:p w:rsidR="00955B42" w:rsidRDefault="00003D14">
      <w:pPr>
        <w:pStyle w:val="a3"/>
        <w:spacing w:before="137"/>
        <w:ind w:firstLine="0"/>
        <w:jc w:val="left"/>
      </w:pPr>
      <w:r>
        <w:rPr>
          <w:spacing w:val="-2"/>
        </w:rPr>
        <w:t>Траектория.</w:t>
      </w:r>
    </w:p>
    <w:p w:rsidR="00955B42" w:rsidRDefault="00003D14">
      <w:pPr>
        <w:pStyle w:val="a3"/>
        <w:spacing w:before="137" w:line="362" w:lineRule="auto"/>
        <w:ind w:right="713"/>
      </w:pPr>
      <w: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955B42" w:rsidRDefault="00003D14">
      <w:pPr>
        <w:pStyle w:val="a3"/>
        <w:spacing w:line="360" w:lineRule="auto"/>
        <w:ind w:right="719"/>
      </w:pPr>
      <w:r>
        <w:t>Равномерное и равноускоренное прямолинейное движение. Зависимость координат, скорости, ускорения и пути материальной точки от времени</w:t>
      </w:r>
      <w:r>
        <w:rPr>
          <w:spacing w:val="40"/>
        </w:rPr>
        <w:t xml:space="preserve"> </w:t>
      </w:r>
      <w:r>
        <w:t>и их графики.</w:t>
      </w:r>
    </w:p>
    <w:p w:rsidR="00955B42" w:rsidRDefault="00003D14">
      <w:pPr>
        <w:pStyle w:val="a3"/>
        <w:spacing w:line="360" w:lineRule="auto"/>
        <w:ind w:right="713"/>
      </w:pPr>
      <w:r>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rsidR="00955B42" w:rsidRDefault="00003D14">
      <w:pPr>
        <w:pStyle w:val="a3"/>
        <w:spacing w:line="362" w:lineRule="auto"/>
        <w:ind w:right="711"/>
      </w:pPr>
      <w:r>
        <w:t>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касательное (тангенциальное) и полное ускорение материальной точки.</w:t>
      </w:r>
    </w:p>
    <w:p w:rsidR="00955B42" w:rsidRDefault="00003D14">
      <w:pPr>
        <w:pStyle w:val="a3"/>
        <w:spacing w:line="360" w:lineRule="auto"/>
        <w:ind w:right="720"/>
      </w:pPr>
      <w:r>
        <w:t>Технические устройства и технологические процессы: спидометр, движение снарядов, цепные, шестерѐнчатые и ремѐнные передачи, скоростные лифты.</w:t>
      </w:r>
    </w:p>
    <w:p w:rsidR="00955B42" w:rsidRDefault="00003D14">
      <w:pPr>
        <w:pStyle w:val="a3"/>
        <w:spacing w:line="274" w:lineRule="exact"/>
        <w:ind w:left="1137" w:firstLine="0"/>
        <w:jc w:val="left"/>
      </w:pPr>
      <w:r>
        <w:rPr>
          <w:spacing w:val="-2"/>
        </w:rPr>
        <w:t>Демонстрации.</w:t>
      </w:r>
    </w:p>
    <w:p w:rsidR="00955B42" w:rsidRDefault="00003D14">
      <w:pPr>
        <w:pStyle w:val="a3"/>
        <w:spacing w:before="120" w:line="362" w:lineRule="auto"/>
        <w:ind w:left="1137" w:right="824" w:firstLine="0"/>
        <w:jc w:val="left"/>
      </w:pPr>
      <w:r>
        <w:t>Модель</w:t>
      </w:r>
      <w:r>
        <w:rPr>
          <w:spacing w:val="-15"/>
        </w:rPr>
        <w:t xml:space="preserve"> </w:t>
      </w:r>
      <w:r>
        <w:t>системы</w:t>
      </w:r>
      <w:r>
        <w:rPr>
          <w:spacing w:val="-15"/>
        </w:rPr>
        <w:t xml:space="preserve"> </w:t>
      </w:r>
      <w:r>
        <w:t>отсчѐта,</w:t>
      </w:r>
      <w:r>
        <w:rPr>
          <w:spacing w:val="-15"/>
        </w:rPr>
        <w:t xml:space="preserve"> </w:t>
      </w:r>
      <w:r>
        <w:t>иллюстрация</w:t>
      </w:r>
      <w:r>
        <w:rPr>
          <w:spacing w:val="-15"/>
        </w:rPr>
        <w:t xml:space="preserve"> </w:t>
      </w:r>
      <w:r>
        <w:t>кинематических</w:t>
      </w:r>
      <w:r>
        <w:rPr>
          <w:spacing w:val="-15"/>
        </w:rPr>
        <w:t xml:space="preserve"> </w:t>
      </w:r>
      <w:r>
        <w:t>характеристик</w:t>
      </w:r>
      <w:r>
        <w:rPr>
          <w:spacing w:val="-15"/>
        </w:rPr>
        <w:t xml:space="preserve"> </w:t>
      </w:r>
      <w:r>
        <w:t>движения. Способы исследования движений.</w:t>
      </w:r>
    </w:p>
    <w:p w:rsidR="00955B42" w:rsidRDefault="00003D14">
      <w:pPr>
        <w:pStyle w:val="a3"/>
        <w:spacing w:before="2" w:line="360" w:lineRule="auto"/>
        <w:ind w:left="1137" w:right="2033" w:firstLine="0"/>
        <w:jc w:val="left"/>
      </w:pPr>
      <w:r>
        <w:t>Иллюстрация</w:t>
      </w:r>
      <w:r>
        <w:rPr>
          <w:spacing w:val="-15"/>
        </w:rPr>
        <w:t xml:space="preserve"> </w:t>
      </w:r>
      <w:r>
        <w:t>предельного</w:t>
      </w:r>
      <w:r>
        <w:rPr>
          <w:spacing w:val="-15"/>
        </w:rPr>
        <w:t xml:space="preserve"> </w:t>
      </w:r>
      <w:r>
        <w:t>перехода</w:t>
      </w:r>
      <w:r>
        <w:rPr>
          <w:spacing w:val="-15"/>
        </w:rPr>
        <w:t xml:space="preserve"> </w:t>
      </w:r>
      <w:r>
        <w:t>и</w:t>
      </w:r>
      <w:r>
        <w:rPr>
          <w:spacing w:val="-15"/>
        </w:rPr>
        <w:t xml:space="preserve"> </w:t>
      </w:r>
      <w:r>
        <w:t>измерение</w:t>
      </w:r>
      <w:r>
        <w:rPr>
          <w:spacing w:val="-15"/>
        </w:rPr>
        <w:t xml:space="preserve"> </w:t>
      </w:r>
      <w:r>
        <w:t>мгновенной</w:t>
      </w:r>
      <w:r>
        <w:rPr>
          <w:spacing w:val="-15"/>
        </w:rPr>
        <w:t xml:space="preserve"> </w:t>
      </w:r>
      <w:r>
        <w:t>скорости. Преобразование движений с использованием механизмов.</w:t>
      </w:r>
    </w:p>
    <w:p w:rsidR="00955B42" w:rsidRDefault="00003D14">
      <w:pPr>
        <w:pStyle w:val="a3"/>
        <w:spacing w:before="3"/>
        <w:ind w:left="1137" w:firstLine="0"/>
        <w:jc w:val="left"/>
      </w:pPr>
      <w:r>
        <w:t>Падение</w:t>
      </w:r>
      <w:r>
        <w:rPr>
          <w:spacing w:val="-12"/>
        </w:rPr>
        <w:t xml:space="preserve"> </w:t>
      </w:r>
      <w:r>
        <w:t>тел</w:t>
      </w:r>
      <w:r>
        <w:rPr>
          <w:spacing w:val="-2"/>
        </w:rPr>
        <w:t xml:space="preserve"> </w:t>
      </w:r>
      <w:r>
        <w:t>в</w:t>
      </w:r>
      <w:r>
        <w:rPr>
          <w:spacing w:val="-9"/>
        </w:rPr>
        <w:t xml:space="preserve"> </w:t>
      </w:r>
      <w:r>
        <w:t>воздухе</w:t>
      </w:r>
      <w:r>
        <w:rPr>
          <w:spacing w:val="-8"/>
        </w:rPr>
        <w:t xml:space="preserve"> </w:t>
      </w:r>
      <w:r>
        <w:t>и</w:t>
      </w:r>
      <w:r>
        <w:rPr>
          <w:spacing w:val="-2"/>
        </w:rPr>
        <w:t xml:space="preserve"> </w:t>
      </w:r>
      <w:r>
        <w:t>в</w:t>
      </w:r>
      <w:r>
        <w:rPr>
          <w:spacing w:val="-3"/>
        </w:rPr>
        <w:t xml:space="preserve"> </w:t>
      </w:r>
      <w:r>
        <w:t>разреженном</w:t>
      </w:r>
      <w:r>
        <w:rPr>
          <w:spacing w:val="-4"/>
        </w:rPr>
        <w:t xml:space="preserve"> </w:t>
      </w:r>
      <w:r>
        <w:rPr>
          <w:spacing w:val="-2"/>
        </w:rPr>
        <w:t>пространстве.</w:t>
      </w:r>
    </w:p>
    <w:p w:rsidR="00955B42" w:rsidRDefault="00003D14">
      <w:pPr>
        <w:pStyle w:val="a3"/>
        <w:spacing w:before="127" w:line="360" w:lineRule="auto"/>
        <w:ind w:left="1137" w:right="824" w:firstLine="0"/>
        <w:jc w:val="left"/>
      </w:pPr>
      <w:r>
        <w:t>Наблюдение</w:t>
      </w:r>
      <w:r>
        <w:rPr>
          <w:spacing w:val="-10"/>
        </w:rPr>
        <w:t xml:space="preserve"> </w:t>
      </w:r>
      <w:r>
        <w:t>движения</w:t>
      </w:r>
      <w:r>
        <w:rPr>
          <w:spacing w:val="-13"/>
        </w:rPr>
        <w:t xml:space="preserve"> </w:t>
      </w:r>
      <w:r>
        <w:t>тела,</w:t>
      </w:r>
      <w:r>
        <w:rPr>
          <w:spacing w:val="-7"/>
        </w:rPr>
        <w:t xml:space="preserve"> </w:t>
      </w:r>
      <w:r>
        <w:t>брошенного</w:t>
      </w:r>
      <w:r>
        <w:rPr>
          <w:spacing w:val="-4"/>
        </w:rPr>
        <w:t xml:space="preserve"> </w:t>
      </w:r>
      <w:r>
        <w:t>под</w:t>
      </w:r>
      <w:r>
        <w:rPr>
          <w:spacing w:val="-9"/>
        </w:rPr>
        <w:t xml:space="preserve"> </w:t>
      </w:r>
      <w:r>
        <w:t>углом</w:t>
      </w:r>
      <w:r>
        <w:rPr>
          <w:spacing w:val="-8"/>
        </w:rPr>
        <w:t xml:space="preserve"> </w:t>
      </w:r>
      <w:r>
        <w:t>к</w:t>
      </w:r>
      <w:r>
        <w:rPr>
          <w:spacing w:val="-13"/>
        </w:rPr>
        <w:t xml:space="preserve"> </w:t>
      </w:r>
      <w:r>
        <w:t>горизонту</w:t>
      </w:r>
      <w:r>
        <w:rPr>
          <w:spacing w:val="17"/>
        </w:rPr>
        <w:t xml:space="preserve"> </w:t>
      </w:r>
      <w:r>
        <w:t>и</w:t>
      </w:r>
      <w:r>
        <w:rPr>
          <w:spacing w:val="-4"/>
        </w:rPr>
        <w:t xml:space="preserve"> </w:t>
      </w:r>
      <w:r>
        <w:t>горизонтально. Направление скорости при движении по окружности.</w:t>
      </w:r>
    </w:p>
    <w:p w:rsidR="00955B42" w:rsidRDefault="00003D14">
      <w:pPr>
        <w:pStyle w:val="a3"/>
        <w:spacing w:before="7"/>
        <w:ind w:left="1137" w:firstLine="0"/>
        <w:jc w:val="left"/>
      </w:pPr>
      <w:r>
        <w:t>Преобразование</w:t>
      </w:r>
      <w:r>
        <w:rPr>
          <w:spacing w:val="-6"/>
        </w:rPr>
        <w:t xml:space="preserve"> </w:t>
      </w:r>
      <w:r>
        <w:t>угловой</w:t>
      </w:r>
      <w:r>
        <w:rPr>
          <w:spacing w:val="-7"/>
        </w:rPr>
        <w:t xml:space="preserve"> </w:t>
      </w:r>
      <w:r>
        <w:t>скорости</w:t>
      </w:r>
      <w:r>
        <w:rPr>
          <w:spacing w:val="-9"/>
        </w:rPr>
        <w:t xml:space="preserve"> </w:t>
      </w:r>
      <w:r>
        <w:t>в</w:t>
      </w:r>
      <w:r>
        <w:rPr>
          <w:spacing w:val="-7"/>
        </w:rPr>
        <w:t xml:space="preserve"> </w:t>
      </w:r>
      <w:r>
        <w:rPr>
          <w:spacing w:val="-2"/>
        </w:rPr>
        <w:t>редукторе.</w:t>
      </w:r>
    </w:p>
    <w:p w:rsidR="00955B42" w:rsidRDefault="00003D14">
      <w:pPr>
        <w:pStyle w:val="a3"/>
        <w:tabs>
          <w:tab w:val="left" w:pos="9258"/>
        </w:tabs>
        <w:spacing w:before="132" w:line="360" w:lineRule="auto"/>
        <w:ind w:right="764"/>
        <w:jc w:val="left"/>
      </w:pPr>
      <w:r>
        <w:t>Сравнение</w:t>
      </w:r>
      <w:r>
        <w:rPr>
          <w:spacing w:val="40"/>
        </w:rPr>
        <w:t xml:space="preserve"> </w:t>
      </w:r>
      <w:r>
        <w:t>путей,</w:t>
      </w:r>
      <w:r>
        <w:rPr>
          <w:spacing w:val="40"/>
        </w:rPr>
        <w:t xml:space="preserve"> </w:t>
      </w:r>
      <w:r>
        <w:t>траекторий,</w:t>
      </w:r>
      <w:r>
        <w:rPr>
          <w:spacing w:val="40"/>
        </w:rPr>
        <w:t xml:space="preserve"> </w:t>
      </w:r>
      <w:r>
        <w:t>скоростей</w:t>
      </w:r>
      <w:r>
        <w:rPr>
          <w:spacing w:val="40"/>
        </w:rPr>
        <w:t xml:space="preserve"> </w:t>
      </w:r>
      <w:r>
        <w:t>движения</w:t>
      </w:r>
      <w:r>
        <w:rPr>
          <w:spacing w:val="40"/>
        </w:rPr>
        <w:t xml:space="preserve"> </w:t>
      </w:r>
      <w:r>
        <w:t>одного</w:t>
      </w:r>
      <w:r>
        <w:rPr>
          <w:spacing w:val="40"/>
        </w:rPr>
        <w:t xml:space="preserve"> </w:t>
      </w:r>
      <w:r>
        <w:t>и</w:t>
      </w:r>
      <w:r>
        <w:rPr>
          <w:spacing w:val="40"/>
        </w:rPr>
        <w:t xml:space="preserve"> </w:t>
      </w:r>
      <w:r>
        <w:t>того</w:t>
      </w:r>
      <w:r>
        <w:rPr>
          <w:spacing w:val="40"/>
        </w:rPr>
        <w:t xml:space="preserve"> </w:t>
      </w:r>
      <w:r>
        <w:t>же</w:t>
      </w:r>
      <w:r>
        <w:rPr>
          <w:spacing w:val="40"/>
        </w:rPr>
        <w:t xml:space="preserve"> </w:t>
      </w:r>
      <w:r>
        <w:t>тела</w:t>
      </w:r>
      <w:r>
        <w:tab/>
        <w:t>в</w:t>
      </w:r>
      <w:r>
        <w:rPr>
          <w:spacing w:val="-15"/>
        </w:rPr>
        <w:t xml:space="preserve"> </w:t>
      </w:r>
      <w:r>
        <w:t>разных системах отсчѐта.</w:t>
      </w:r>
    </w:p>
    <w:p w:rsidR="00955B42" w:rsidRDefault="00003D14">
      <w:pPr>
        <w:pStyle w:val="a3"/>
        <w:spacing w:before="6"/>
        <w:ind w:left="1137" w:firstLine="0"/>
        <w:jc w:val="left"/>
      </w:pPr>
      <w:r>
        <w:rPr>
          <w:spacing w:val="-2"/>
        </w:rPr>
        <w:t>Ученический</w:t>
      </w:r>
      <w:r>
        <w:rPr>
          <w:spacing w:val="5"/>
        </w:rPr>
        <w:t xml:space="preserve"> </w:t>
      </w:r>
      <w:r>
        <w:rPr>
          <w:spacing w:val="-2"/>
        </w:rPr>
        <w:t>эксперимент,</w:t>
      </w:r>
      <w:r>
        <w:rPr>
          <w:spacing w:val="11"/>
        </w:rPr>
        <w:t xml:space="preserve"> </w:t>
      </w:r>
      <w:r>
        <w:rPr>
          <w:spacing w:val="-2"/>
        </w:rPr>
        <w:t>лабораторные</w:t>
      </w:r>
      <w:r>
        <w:rPr>
          <w:spacing w:val="3"/>
        </w:rPr>
        <w:t xml:space="preserve"> </w:t>
      </w:r>
      <w:r>
        <w:rPr>
          <w:spacing w:val="-2"/>
        </w:rPr>
        <w:t>работы,</w:t>
      </w:r>
      <w:r>
        <w:rPr>
          <w:spacing w:val="1"/>
        </w:rPr>
        <w:t xml:space="preserve"> </w:t>
      </w:r>
      <w:r>
        <w:rPr>
          <w:spacing w:val="-2"/>
        </w:rPr>
        <w:t>практикум.</w:t>
      </w:r>
    </w:p>
    <w:p w:rsidR="00955B42" w:rsidRDefault="00003D14">
      <w:pPr>
        <w:pStyle w:val="a3"/>
        <w:spacing w:before="139"/>
        <w:ind w:left="1137" w:firstLine="0"/>
        <w:jc w:val="left"/>
      </w:pPr>
      <w:r>
        <w:t>Изучение</w:t>
      </w:r>
      <w:r>
        <w:rPr>
          <w:spacing w:val="-17"/>
        </w:rPr>
        <w:t xml:space="preserve"> </w:t>
      </w:r>
      <w:r>
        <w:t>неравномерного</w:t>
      </w:r>
      <w:r>
        <w:rPr>
          <w:spacing w:val="-12"/>
        </w:rPr>
        <w:t xml:space="preserve"> </w:t>
      </w:r>
      <w:r>
        <w:t>движения</w:t>
      </w:r>
      <w:r>
        <w:rPr>
          <w:spacing w:val="-10"/>
        </w:rPr>
        <w:t xml:space="preserve"> </w:t>
      </w:r>
      <w:r>
        <w:t>с</w:t>
      </w:r>
      <w:r>
        <w:rPr>
          <w:spacing w:val="-16"/>
        </w:rPr>
        <w:t xml:space="preserve"> </w:t>
      </w:r>
      <w:r>
        <w:t>целью</w:t>
      </w:r>
      <w:r>
        <w:rPr>
          <w:spacing w:val="-16"/>
        </w:rPr>
        <w:t xml:space="preserve"> </w:t>
      </w:r>
      <w:r>
        <w:t>определения</w:t>
      </w:r>
      <w:r>
        <w:rPr>
          <w:spacing w:val="-4"/>
        </w:rPr>
        <w:t xml:space="preserve"> </w:t>
      </w:r>
      <w:r>
        <w:t>мгновенной</w:t>
      </w:r>
      <w:r>
        <w:rPr>
          <w:spacing w:val="-11"/>
        </w:rPr>
        <w:t xml:space="preserve"> </w:t>
      </w:r>
      <w:r>
        <w:rPr>
          <w:spacing w:val="-2"/>
        </w:rPr>
        <w:t>скорости.</w:t>
      </w:r>
    </w:p>
    <w:p w:rsidR="00955B42" w:rsidRDefault="00003D14">
      <w:pPr>
        <w:pStyle w:val="a3"/>
        <w:spacing w:before="132" w:line="362" w:lineRule="auto"/>
        <w:jc w:val="left"/>
      </w:pPr>
      <w:r>
        <w:t>Измерение</w:t>
      </w:r>
      <w:r>
        <w:rPr>
          <w:spacing w:val="-5"/>
        </w:rPr>
        <w:t xml:space="preserve"> </w:t>
      </w:r>
      <w:r>
        <w:t>ускорения</w:t>
      </w:r>
      <w:r>
        <w:rPr>
          <w:spacing w:val="-10"/>
        </w:rPr>
        <w:t xml:space="preserve"> </w:t>
      </w:r>
      <w:r>
        <w:t>при</w:t>
      </w:r>
      <w:r>
        <w:rPr>
          <w:spacing w:val="-10"/>
        </w:rPr>
        <w:t xml:space="preserve"> </w:t>
      </w:r>
      <w:r>
        <w:t>прямолинейном</w:t>
      </w:r>
      <w:r>
        <w:rPr>
          <w:spacing w:val="-11"/>
        </w:rPr>
        <w:t xml:space="preserve"> </w:t>
      </w:r>
      <w:r>
        <w:t>равноускоренном</w:t>
      </w:r>
      <w:r>
        <w:rPr>
          <w:spacing w:val="-11"/>
        </w:rPr>
        <w:t xml:space="preserve"> </w:t>
      </w:r>
      <w:r>
        <w:t>движении</w:t>
      </w:r>
      <w:r>
        <w:rPr>
          <w:spacing w:val="72"/>
        </w:rPr>
        <w:t xml:space="preserve"> </w:t>
      </w:r>
      <w:r>
        <w:t>по</w:t>
      </w:r>
      <w:r>
        <w:rPr>
          <w:spacing w:val="-9"/>
        </w:rPr>
        <w:t xml:space="preserve"> </w:t>
      </w:r>
      <w:r>
        <w:t xml:space="preserve">наклонной </w:t>
      </w:r>
      <w:r>
        <w:rPr>
          <w:spacing w:val="-2"/>
        </w:rPr>
        <w:t>плоскости.</w:t>
      </w:r>
    </w:p>
    <w:p w:rsidR="00955B42" w:rsidRDefault="00003D14">
      <w:pPr>
        <w:pStyle w:val="a3"/>
        <w:spacing w:line="275" w:lineRule="exact"/>
        <w:ind w:left="1137" w:firstLine="0"/>
        <w:jc w:val="left"/>
      </w:pPr>
      <w:r>
        <w:t>Исследование</w:t>
      </w:r>
      <w:r>
        <w:rPr>
          <w:spacing w:val="-16"/>
        </w:rPr>
        <w:t xml:space="preserve"> </w:t>
      </w:r>
      <w:r>
        <w:t>зависимости</w:t>
      </w:r>
      <w:r>
        <w:rPr>
          <w:spacing w:val="-12"/>
        </w:rPr>
        <w:t xml:space="preserve"> </w:t>
      </w:r>
      <w:r>
        <w:t>пути</w:t>
      </w:r>
      <w:r>
        <w:rPr>
          <w:spacing w:val="-3"/>
        </w:rPr>
        <w:t xml:space="preserve"> </w:t>
      </w:r>
      <w:r>
        <w:t>от</w:t>
      </w:r>
      <w:r>
        <w:rPr>
          <w:spacing w:val="-15"/>
        </w:rPr>
        <w:t xml:space="preserve"> </w:t>
      </w:r>
      <w:r>
        <w:t>времени</w:t>
      </w:r>
      <w:r>
        <w:rPr>
          <w:spacing w:val="-15"/>
        </w:rPr>
        <w:t xml:space="preserve"> </w:t>
      </w:r>
      <w:r>
        <w:t>при</w:t>
      </w:r>
      <w:r>
        <w:rPr>
          <w:spacing w:val="-3"/>
        </w:rPr>
        <w:t xml:space="preserve"> </w:t>
      </w:r>
      <w:r>
        <w:t>равноускоренном</w:t>
      </w:r>
      <w:r>
        <w:rPr>
          <w:spacing w:val="-10"/>
        </w:rPr>
        <w:t xml:space="preserve"> </w:t>
      </w:r>
      <w:r>
        <w:rPr>
          <w:spacing w:val="-2"/>
        </w:rPr>
        <w:t>движении.</w:t>
      </w:r>
    </w:p>
    <w:p w:rsidR="00955B42" w:rsidRDefault="00003D14">
      <w:pPr>
        <w:pStyle w:val="a3"/>
        <w:spacing w:before="130" w:line="364" w:lineRule="auto"/>
        <w:jc w:val="left"/>
      </w:pPr>
      <w:r>
        <w:t>Измерение</w:t>
      </w:r>
      <w:r>
        <w:rPr>
          <w:spacing w:val="29"/>
        </w:rPr>
        <w:t xml:space="preserve"> </w:t>
      </w:r>
      <w:r>
        <w:t>ускорения</w:t>
      </w:r>
      <w:r>
        <w:rPr>
          <w:spacing w:val="31"/>
        </w:rPr>
        <w:t xml:space="preserve"> </w:t>
      </w:r>
      <w:r>
        <w:t>свободного</w:t>
      </w:r>
      <w:r>
        <w:rPr>
          <w:spacing w:val="30"/>
        </w:rPr>
        <w:t xml:space="preserve"> </w:t>
      </w:r>
      <w:r>
        <w:t>падения</w:t>
      </w:r>
      <w:r>
        <w:rPr>
          <w:spacing w:val="28"/>
        </w:rPr>
        <w:t xml:space="preserve"> </w:t>
      </w:r>
      <w:r>
        <w:t>(рекомендовано</w:t>
      </w:r>
      <w:r>
        <w:rPr>
          <w:spacing w:val="31"/>
        </w:rPr>
        <w:t xml:space="preserve"> </w:t>
      </w:r>
      <w:r>
        <w:t>использование</w:t>
      </w:r>
      <w:r>
        <w:rPr>
          <w:spacing w:val="27"/>
        </w:rPr>
        <w:t xml:space="preserve"> </w:t>
      </w:r>
      <w:r>
        <w:t xml:space="preserve">цифровой </w:t>
      </w:r>
      <w:r>
        <w:rPr>
          <w:spacing w:val="-2"/>
        </w:rPr>
        <w:t>лаборатории).</w:t>
      </w:r>
    </w:p>
    <w:p w:rsidR="00955B42" w:rsidRDefault="00003D14">
      <w:pPr>
        <w:pStyle w:val="a3"/>
        <w:tabs>
          <w:tab w:val="left" w:pos="9215"/>
        </w:tabs>
        <w:spacing w:before="5" w:line="360" w:lineRule="auto"/>
        <w:ind w:right="769"/>
        <w:jc w:val="left"/>
      </w:pPr>
      <w:r>
        <w:t>Изучение</w:t>
      </w:r>
      <w:r>
        <w:rPr>
          <w:spacing w:val="40"/>
        </w:rPr>
        <w:t xml:space="preserve"> </w:t>
      </w:r>
      <w:r>
        <w:t>движения</w:t>
      </w:r>
      <w:r>
        <w:rPr>
          <w:spacing w:val="40"/>
        </w:rPr>
        <w:t xml:space="preserve"> </w:t>
      </w:r>
      <w:r>
        <w:t>тела,</w:t>
      </w:r>
      <w:r>
        <w:rPr>
          <w:spacing w:val="40"/>
        </w:rPr>
        <w:t xml:space="preserve"> </w:t>
      </w:r>
      <w:r>
        <w:t>брошенного</w:t>
      </w:r>
      <w:r>
        <w:rPr>
          <w:spacing w:val="40"/>
        </w:rPr>
        <w:t xml:space="preserve"> </w:t>
      </w:r>
      <w:r>
        <w:t>горизонтально.</w:t>
      </w:r>
      <w:r>
        <w:rPr>
          <w:spacing w:val="40"/>
        </w:rPr>
        <w:t xml:space="preserve"> </w:t>
      </w:r>
      <w:r>
        <w:t>Проверка</w:t>
      </w:r>
      <w:r>
        <w:rPr>
          <w:spacing w:val="40"/>
        </w:rPr>
        <w:t xml:space="preserve"> </w:t>
      </w:r>
      <w:r>
        <w:t>гипотезы</w:t>
      </w:r>
      <w:r>
        <w:tab/>
        <w:t>о</w:t>
      </w:r>
      <w:r>
        <w:rPr>
          <w:spacing w:val="-15"/>
        </w:rPr>
        <w:t xml:space="preserve"> </w:t>
      </w:r>
      <w:r>
        <w:t>прямой пропорциональной зависимости между дальностью полѐта и начальной скоростью тела.</w:t>
      </w:r>
    </w:p>
    <w:p w:rsidR="00955B42" w:rsidRDefault="00955B42">
      <w:pPr>
        <w:pStyle w:val="a3"/>
        <w:spacing w:line="360" w:lineRule="auto"/>
        <w:jc w:val="left"/>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t>Изучение</w:t>
      </w:r>
      <w:r>
        <w:rPr>
          <w:spacing w:val="-17"/>
        </w:rPr>
        <w:t xml:space="preserve"> </w:t>
      </w:r>
      <w:r>
        <w:t>движения</w:t>
      </w:r>
      <w:r>
        <w:rPr>
          <w:spacing w:val="-9"/>
        </w:rPr>
        <w:t xml:space="preserve"> </w:t>
      </w:r>
      <w:r>
        <w:t>тела</w:t>
      </w:r>
      <w:r>
        <w:rPr>
          <w:spacing w:val="-15"/>
        </w:rPr>
        <w:t xml:space="preserve"> </w:t>
      </w:r>
      <w:r>
        <w:t>по</w:t>
      </w:r>
      <w:r>
        <w:rPr>
          <w:spacing w:val="-10"/>
        </w:rPr>
        <w:t xml:space="preserve"> </w:t>
      </w:r>
      <w:r>
        <w:t>окружности</w:t>
      </w:r>
      <w:r>
        <w:rPr>
          <w:spacing w:val="-6"/>
        </w:rPr>
        <w:t xml:space="preserve"> </w:t>
      </w:r>
      <w:r>
        <w:t>с</w:t>
      </w:r>
      <w:r>
        <w:rPr>
          <w:spacing w:val="-16"/>
        </w:rPr>
        <w:t xml:space="preserve"> </w:t>
      </w:r>
      <w:r>
        <w:t>постоянной</w:t>
      </w:r>
      <w:r>
        <w:rPr>
          <w:spacing w:val="-13"/>
        </w:rPr>
        <w:t xml:space="preserve"> </w:t>
      </w:r>
      <w:r>
        <w:t>по</w:t>
      </w:r>
      <w:r>
        <w:rPr>
          <w:spacing w:val="-4"/>
        </w:rPr>
        <w:t xml:space="preserve"> </w:t>
      </w:r>
      <w:r>
        <w:t>модулю</w:t>
      </w:r>
      <w:r>
        <w:rPr>
          <w:spacing w:val="-8"/>
        </w:rPr>
        <w:t xml:space="preserve"> </w:t>
      </w:r>
      <w:r>
        <w:rPr>
          <w:spacing w:val="-2"/>
        </w:rPr>
        <w:t>скоростью.</w:t>
      </w:r>
    </w:p>
    <w:p w:rsidR="00955B42" w:rsidRDefault="00003D14">
      <w:pPr>
        <w:pStyle w:val="a3"/>
        <w:tabs>
          <w:tab w:val="left" w:pos="2779"/>
          <w:tab w:val="left" w:pos="6622"/>
          <w:tab w:val="left" w:pos="8106"/>
          <w:tab w:val="left" w:pos="9455"/>
        </w:tabs>
        <w:spacing w:before="137" w:line="362" w:lineRule="auto"/>
        <w:ind w:right="812"/>
        <w:jc w:val="left"/>
      </w:pPr>
      <w:r>
        <w:rPr>
          <w:spacing w:val="-2"/>
        </w:rPr>
        <w:t>Исследование</w:t>
      </w:r>
      <w:r>
        <w:tab/>
        <w:t>зависимости</w:t>
      </w:r>
      <w:r>
        <w:rPr>
          <w:spacing w:val="40"/>
        </w:rPr>
        <w:t xml:space="preserve"> </w:t>
      </w:r>
      <w:r>
        <w:t>периода</w:t>
      </w:r>
      <w:r>
        <w:rPr>
          <w:spacing w:val="40"/>
        </w:rPr>
        <w:t xml:space="preserve"> </w:t>
      </w:r>
      <w:r>
        <w:t>обращения</w:t>
      </w:r>
      <w:r>
        <w:tab/>
      </w:r>
      <w:r>
        <w:rPr>
          <w:spacing w:val="-2"/>
        </w:rPr>
        <w:t>конического</w:t>
      </w:r>
      <w:r>
        <w:tab/>
      </w:r>
      <w:r>
        <w:rPr>
          <w:spacing w:val="-2"/>
        </w:rPr>
        <w:t>маятника</w:t>
      </w:r>
      <w:r>
        <w:tab/>
        <w:t>от</w:t>
      </w:r>
      <w:r>
        <w:rPr>
          <w:spacing w:val="11"/>
        </w:rPr>
        <w:t xml:space="preserve"> </w:t>
      </w:r>
      <w:r>
        <w:t xml:space="preserve">его </w:t>
      </w:r>
      <w:r>
        <w:rPr>
          <w:spacing w:val="-2"/>
        </w:rPr>
        <w:t>параметров.</w:t>
      </w:r>
    </w:p>
    <w:p w:rsidR="00955B42" w:rsidRDefault="00003D14">
      <w:pPr>
        <w:pStyle w:val="a3"/>
        <w:spacing w:line="276" w:lineRule="exact"/>
        <w:ind w:left="1137" w:firstLine="0"/>
        <w:jc w:val="left"/>
      </w:pPr>
      <w:r>
        <w:t>Тема</w:t>
      </w:r>
      <w:r>
        <w:rPr>
          <w:spacing w:val="-1"/>
        </w:rPr>
        <w:t xml:space="preserve"> </w:t>
      </w:r>
      <w:r>
        <w:t>2.</w:t>
      </w:r>
      <w:r>
        <w:rPr>
          <w:spacing w:val="1"/>
        </w:rPr>
        <w:t xml:space="preserve"> </w:t>
      </w:r>
      <w:r>
        <w:rPr>
          <w:spacing w:val="-2"/>
        </w:rPr>
        <w:t>Динамика.</w:t>
      </w:r>
    </w:p>
    <w:p w:rsidR="00955B42" w:rsidRDefault="00003D14">
      <w:pPr>
        <w:pStyle w:val="a3"/>
        <w:spacing w:before="135" w:line="360" w:lineRule="auto"/>
        <w:ind w:right="824"/>
        <w:jc w:val="left"/>
      </w:pPr>
      <w:r>
        <w:t>Первый</w:t>
      </w:r>
      <w:r>
        <w:rPr>
          <w:spacing w:val="31"/>
        </w:rPr>
        <w:t xml:space="preserve"> </w:t>
      </w:r>
      <w:r>
        <w:t>закон</w:t>
      </w:r>
      <w:r>
        <w:rPr>
          <w:spacing w:val="33"/>
        </w:rPr>
        <w:t xml:space="preserve"> </w:t>
      </w:r>
      <w:r>
        <w:t>Ньютона.</w:t>
      </w:r>
      <w:r>
        <w:rPr>
          <w:spacing w:val="33"/>
        </w:rPr>
        <w:t xml:space="preserve"> </w:t>
      </w:r>
      <w:r>
        <w:t>Инерциальные</w:t>
      </w:r>
      <w:r>
        <w:rPr>
          <w:spacing w:val="31"/>
        </w:rPr>
        <w:t xml:space="preserve"> </w:t>
      </w:r>
      <w:r>
        <w:t>системы</w:t>
      </w:r>
      <w:r>
        <w:rPr>
          <w:spacing w:val="28"/>
        </w:rPr>
        <w:t xml:space="preserve"> </w:t>
      </w:r>
      <w:r>
        <w:t>отсчѐта.</w:t>
      </w:r>
      <w:r>
        <w:rPr>
          <w:spacing w:val="34"/>
        </w:rPr>
        <w:t xml:space="preserve"> </w:t>
      </w:r>
      <w:r>
        <w:t>Принцип относительности Галилея. Неинерциальные системы отсчѐта (определение, примеры).</w:t>
      </w:r>
    </w:p>
    <w:p w:rsidR="00955B42" w:rsidRDefault="00003D14">
      <w:pPr>
        <w:pStyle w:val="a3"/>
        <w:spacing w:before="5" w:line="360" w:lineRule="auto"/>
        <w:ind w:left="1137" w:right="4622" w:firstLine="0"/>
        <w:jc w:val="left"/>
      </w:pPr>
      <w:r>
        <w:t>Масса тела. Сила. Принцип суперпозиции сил. Второй</w:t>
      </w:r>
      <w:r>
        <w:rPr>
          <w:spacing w:val="-15"/>
        </w:rPr>
        <w:t xml:space="preserve"> </w:t>
      </w:r>
      <w:r>
        <w:t>закон</w:t>
      </w:r>
      <w:r>
        <w:rPr>
          <w:spacing w:val="-15"/>
        </w:rPr>
        <w:t xml:space="preserve"> </w:t>
      </w:r>
      <w:r>
        <w:t>Ньютона</w:t>
      </w:r>
      <w:r>
        <w:rPr>
          <w:spacing w:val="-18"/>
        </w:rPr>
        <w:t xml:space="preserve"> </w:t>
      </w:r>
      <w:r>
        <w:t>для</w:t>
      </w:r>
      <w:r>
        <w:rPr>
          <w:spacing w:val="-15"/>
        </w:rPr>
        <w:t xml:space="preserve"> </w:t>
      </w:r>
      <w:r>
        <w:t>материальной</w:t>
      </w:r>
      <w:r>
        <w:rPr>
          <w:spacing w:val="-15"/>
        </w:rPr>
        <w:t xml:space="preserve"> </w:t>
      </w:r>
      <w:r>
        <w:t>точки. Третий</w:t>
      </w:r>
      <w:r>
        <w:rPr>
          <w:spacing w:val="-12"/>
        </w:rPr>
        <w:t xml:space="preserve"> </w:t>
      </w:r>
      <w:r>
        <w:t>закон</w:t>
      </w:r>
      <w:r>
        <w:rPr>
          <w:spacing w:val="-11"/>
        </w:rPr>
        <w:t xml:space="preserve"> </w:t>
      </w:r>
      <w:r>
        <w:t>Ньютона</w:t>
      </w:r>
      <w:r>
        <w:rPr>
          <w:spacing w:val="-13"/>
        </w:rPr>
        <w:t xml:space="preserve"> </w:t>
      </w:r>
      <w:r>
        <w:t>для</w:t>
      </w:r>
      <w:r>
        <w:rPr>
          <w:spacing w:val="-11"/>
        </w:rPr>
        <w:t xml:space="preserve"> </w:t>
      </w:r>
      <w:r>
        <w:t>материальных</w:t>
      </w:r>
      <w:r>
        <w:rPr>
          <w:spacing w:val="-7"/>
        </w:rPr>
        <w:t xml:space="preserve"> </w:t>
      </w:r>
      <w:r>
        <w:rPr>
          <w:spacing w:val="-2"/>
        </w:rPr>
        <w:t>точек.</w:t>
      </w:r>
    </w:p>
    <w:p w:rsidR="00955B42" w:rsidRDefault="00003D14">
      <w:pPr>
        <w:pStyle w:val="a3"/>
        <w:spacing w:before="8"/>
        <w:ind w:left="1137" w:firstLine="0"/>
        <w:jc w:val="left"/>
      </w:pPr>
      <w:r>
        <w:t>Закон</w:t>
      </w:r>
      <w:r>
        <w:rPr>
          <w:spacing w:val="-17"/>
        </w:rPr>
        <w:t xml:space="preserve"> </w:t>
      </w:r>
      <w:r>
        <w:t>всемирного</w:t>
      </w:r>
      <w:r>
        <w:rPr>
          <w:spacing w:val="-9"/>
        </w:rPr>
        <w:t xml:space="preserve"> </w:t>
      </w:r>
      <w:r>
        <w:t>тяготения.</w:t>
      </w:r>
      <w:r>
        <w:rPr>
          <w:spacing w:val="-7"/>
        </w:rPr>
        <w:t xml:space="preserve"> </w:t>
      </w:r>
      <w:r>
        <w:t>Эквивалентность</w:t>
      </w:r>
      <w:r>
        <w:rPr>
          <w:spacing w:val="-15"/>
        </w:rPr>
        <w:t xml:space="preserve"> </w:t>
      </w:r>
      <w:r>
        <w:t>гравитационной</w:t>
      </w:r>
      <w:r>
        <w:rPr>
          <w:spacing w:val="-14"/>
        </w:rPr>
        <w:t xml:space="preserve"> </w:t>
      </w:r>
      <w:r>
        <w:t>и</w:t>
      </w:r>
      <w:r>
        <w:rPr>
          <w:spacing w:val="-15"/>
        </w:rPr>
        <w:t xml:space="preserve"> </w:t>
      </w:r>
      <w:r>
        <w:t>инертной</w:t>
      </w:r>
      <w:r>
        <w:rPr>
          <w:spacing w:val="-14"/>
        </w:rPr>
        <w:t xml:space="preserve"> </w:t>
      </w:r>
      <w:r>
        <w:rPr>
          <w:spacing w:val="-2"/>
        </w:rPr>
        <w:t>массы.</w:t>
      </w:r>
    </w:p>
    <w:p w:rsidR="00955B42" w:rsidRDefault="00003D14">
      <w:pPr>
        <w:pStyle w:val="a3"/>
        <w:spacing w:before="120" w:line="362" w:lineRule="auto"/>
        <w:ind w:right="693"/>
      </w:pPr>
      <w:r>
        <w:t>Сила</w:t>
      </w:r>
      <w:r>
        <w:rPr>
          <w:spacing w:val="-11"/>
        </w:rPr>
        <w:t xml:space="preserve"> </w:t>
      </w:r>
      <w:r>
        <w:t>тяжести.</w:t>
      </w:r>
      <w:r>
        <w:rPr>
          <w:spacing w:val="-9"/>
        </w:rPr>
        <w:t xml:space="preserve"> </w:t>
      </w:r>
      <w:r>
        <w:t>Зависимость</w:t>
      </w:r>
      <w:r>
        <w:rPr>
          <w:spacing w:val="-2"/>
        </w:rPr>
        <w:t xml:space="preserve"> </w:t>
      </w:r>
      <w:r>
        <w:t>ускорения</w:t>
      </w:r>
      <w:r>
        <w:rPr>
          <w:spacing w:val="-9"/>
        </w:rPr>
        <w:t xml:space="preserve"> </w:t>
      </w:r>
      <w:r>
        <w:t>свободного</w:t>
      </w:r>
      <w:r>
        <w:rPr>
          <w:spacing w:val="-10"/>
        </w:rPr>
        <w:t xml:space="preserve"> </w:t>
      </w:r>
      <w:r>
        <w:t>падения</w:t>
      </w:r>
      <w:r>
        <w:rPr>
          <w:spacing w:val="-9"/>
        </w:rPr>
        <w:t xml:space="preserve"> </w:t>
      </w:r>
      <w:r>
        <w:t>от</w:t>
      </w:r>
      <w:r>
        <w:rPr>
          <w:spacing w:val="-12"/>
        </w:rPr>
        <w:t xml:space="preserve"> </w:t>
      </w:r>
      <w:r>
        <w:t>высоты</w:t>
      </w:r>
      <w:r>
        <w:rPr>
          <w:spacing w:val="25"/>
        </w:rPr>
        <w:t xml:space="preserve"> </w:t>
      </w:r>
      <w:r>
        <w:t>над</w:t>
      </w:r>
      <w:r>
        <w:rPr>
          <w:spacing w:val="-10"/>
        </w:rPr>
        <w:t xml:space="preserve"> </w:t>
      </w:r>
      <w:r>
        <w:t>поверхностью планеты и от географической широты. Движение небесных тел и их спутников. Законы Кеплера. Первая космическая скорость.</w:t>
      </w:r>
    </w:p>
    <w:p w:rsidR="00955B42" w:rsidRDefault="00003D14">
      <w:pPr>
        <w:pStyle w:val="a3"/>
        <w:spacing w:before="3"/>
        <w:ind w:left="1137" w:firstLine="0"/>
      </w:pPr>
      <w:r>
        <w:t>Сила</w:t>
      </w:r>
      <w:r>
        <w:rPr>
          <w:spacing w:val="-4"/>
        </w:rPr>
        <w:t xml:space="preserve"> </w:t>
      </w:r>
      <w:r>
        <w:t>упругости.</w:t>
      </w:r>
      <w:r>
        <w:rPr>
          <w:spacing w:val="-2"/>
        </w:rPr>
        <w:t xml:space="preserve"> </w:t>
      </w:r>
      <w:r>
        <w:t>Закон</w:t>
      </w:r>
      <w:r>
        <w:rPr>
          <w:spacing w:val="-12"/>
        </w:rPr>
        <w:t xml:space="preserve"> </w:t>
      </w:r>
      <w:r>
        <w:t>Гука.</w:t>
      </w:r>
      <w:r>
        <w:rPr>
          <w:spacing w:val="-2"/>
        </w:rPr>
        <w:t xml:space="preserve"> </w:t>
      </w:r>
      <w:r>
        <w:t>Вес</w:t>
      </w:r>
      <w:r>
        <w:rPr>
          <w:spacing w:val="-11"/>
        </w:rPr>
        <w:t xml:space="preserve"> </w:t>
      </w:r>
      <w:r>
        <w:t>тела.</w:t>
      </w:r>
      <w:r>
        <w:rPr>
          <w:spacing w:val="-3"/>
        </w:rPr>
        <w:t xml:space="preserve"> </w:t>
      </w:r>
      <w:r>
        <w:t>Вес</w:t>
      </w:r>
      <w:r>
        <w:rPr>
          <w:spacing w:val="-11"/>
        </w:rPr>
        <w:t xml:space="preserve"> </w:t>
      </w:r>
      <w:r>
        <w:t>тела,</w:t>
      </w:r>
      <w:r>
        <w:rPr>
          <w:spacing w:val="-3"/>
        </w:rPr>
        <w:t xml:space="preserve"> </w:t>
      </w:r>
      <w:r>
        <w:t>движущегося</w:t>
      </w:r>
      <w:r>
        <w:rPr>
          <w:spacing w:val="-5"/>
        </w:rPr>
        <w:t xml:space="preserve"> </w:t>
      </w:r>
      <w:r>
        <w:t>с</w:t>
      </w:r>
      <w:r>
        <w:rPr>
          <w:spacing w:val="-7"/>
        </w:rPr>
        <w:t xml:space="preserve"> </w:t>
      </w:r>
      <w:r>
        <w:rPr>
          <w:spacing w:val="-2"/>
        </w:rPr>
        <w:t>ускорением.</w:t>
      </w:r>
    </w:p>
    <w:p w:rsidR="00955B42" w:rsidRDefault="00003D14">
      <w:pPr>
        <w:pStyle w:val="a3"/>
        <w:spacing w:before="132" w:line="362" w:lineRule="auto"/>
        <w:ind w:right="696"/>
      </w:pPr>
      <w:r>
        <w:t>Сила</w:t>
      </w:r>
      <w:r>
        <w:rPr>
          <w:spacing w:val="-5"/>
        </w:rPr>
        <w:t xml:space="preserve"> </w:t>
      </w:r>
      <w:r>
        <w:t>трения.</w:t>
      </w:r>
      <w:r>
        <w:rPr>
          <w:spacing w:val="-4"/>
        </w:rPr>
        <w:t xml:space="preserve"> </w:t>
      </w:r>
      <w:r>
        <w:t>Сухое</w:t>
      </w:r>
      <w:r>
        <w:rPr>
          <w:spacing w:val="-5"/>
        </w:rPr>
        <w:t xml:space="preserve"> </w:t>
      </w:r>
      <w:r>
        <w:t>трение.</w:t>
      </w:r>
      <w:r>
        <w:rPr>
          <w:spacing w:val="-3"/>
        </w:rPr>
        <w:t xml:space="preserve"> </w:t>
      </w:r>
      <w:r>
        <w:t>Сила</w:t>
      </w:r>
      <w:r>
        <w:rPr>
          <w:spacing w:val="-5"/>
        </w:rPr>
        <w:t xml:space="preserve"> </w:t>
      </w:r>
      <w:r>
        <w:t>трения</w:t>
      </w:r>
      <w:r>
        <w:rPr>
          <w:spacing w:val="-6"/>
        </w:rPr>
        <w:t xml:space="preserve"> </w:t>
      </w:r>
      <w:r>
        <w:t>скольжения</w:t>
      </w:r>
      <w:r>
        <w:rPr>
          <w:spacing w:val="-4"/>
        </w:rPr>
        <w:t xml:space="preserve"> </w:t>
      </w:r>
      <w:r>
        <w:t>и</w:t>
      </w:r>
      <w:r>
        <w:rPr>
          <w:spacing w:val="-4"/>
        </w:rPr>
        <w:t xml:space="preserve"> </w:t>
      </w:r>
      <w:r>
        <w:t>сила</w:t>
      </w:r>
      <w:r>
        <w:rPr>
          <w:spacing w:val="-5"/>
        </w:rPr>
        <w:t xml:space="preserve"> </w:t>
      </w:r>
      <w:r>
        <w:t>трения</w:t>
      </w:r>
      <w:r>
        <w:rPr>
          <w:spacing w:val="-4"/>
        </w:rPr>
        <w:t xml:space="preserve"> </w:t>
      </w:r>
      <w:r>
        <w:t>покоя.</w:t>
      </w:r>
      <w:r>
        <w:rPr>
          <w:spacing w:val="-4"/>
        </w:rPr>
        <w:t xml:space="preserve"> </w:t>
      </w:r>
      <w:r>
        <w:t>Коэффициент трения. Сила сопротивления при движении тела в жидкости или газе, еѐ зависимость от скорости относительного движения.</w:t>
      </w:r>
    </w:p>
    <w:p w:rsidR="00955B42" w:rsidRDefault="00003D14">
      <w:pPr>
        <w:pStyle w:val="a3"/>
        <w:spacing w:line="271" w:lineRule="exact"/>
        <w:ind w:left="1137" w:firstLine="0"/>
      </w:pPr>
      <w:r>
        <w:t>Давление.</w:t>
      </w:r>
      <w:r>
        <w:rPr>
          <w:spacing w:val="-13"/>
        </w:rPr>
        <w:t xml:space="preserve"> </w:t>
      </w:r>
      <w:r>
        <w:t>Гидростатическое</w:t>
      </w:r>
      <w:r>
        <w:rPr>
          <w:spacing w:val="-14"/>
        </w:rPr>
        <w:t xml:space="preserve"> </w:t>
      </w:r>
      <w:r>
        <w:t>давление.</w:t>
      </w:r>
      <w:r>
        <w:rPr>
          <w:spacing w:val="-10"/>
        </w:rPr>
        <w:t xml:space="preserve"> </w:t>
      </w:r>
      <w:r>
        <w:t>Сила</w:t>
      </w:r>
      <w:r>
        <w:rPr>
          <w:spacing w:val="-11"/>
        </w:rPr>
        <w:t xml:space="preserve"> </w:t>
      </w:r>
      <w:r>
        <w:rPr>
          <w:spacing w:val="-2"/>
        </w:rPr>
        <w:t>Архимеда.</w:t>
      </w:r>
    </w:p>
    <w:p w:rsidR="00955B42" w:rsidRDefault="00003D14">
      <w:pPr>
        <w:pStyle w:val="a3"/>
        <w:spacing w:before="123" w:line="362" w:lineRule="auto"/>
        <w:ind w:right="707"/>
      </w:pPr>
      <w:r>
        <w:t>Технические устройства и технологические процессы: подшипники, движение искусственных спутников.</w:t>
      </w:r>
    </w:p>
    <w:p w:rsidR="00955B42" w:rsidRDefault="00003D14">
      <w:pPr>
        <w:pStyle w:val="a3"/>
        <w:spacing w:line="276" w:lineRule="exact"/>
        <w:ind w:left="1137" w:firstLine="0"/>
        <w:jc w:val="left"/>
      </w:pPr>
      <w:r>
        <w:rPr>
          <w:spacing w:val="-2"/>
        </w:rPr>
        <w:t>Демонстрации.</w:t>
      </w:r>
    </w:p>
    <w:p w:rsidR="00955B42" w:rsidRDefault="00003D14">
      <w:pPr>
        <w:pStyle w:val="a3"/>
        <w:spacing w:before="139" w:line="360" w:lineRule="auto"/>
        <w:ind w:left="1137" w:right="824" w:firstLine="0"/>
        <w:jc w:val="left"/>
      </w:pPr>
      <w:r>
        <w:t>Наблюдение</w:t>
      </w:r>
      <w:r>
        <w:rPr>
          <w:spacing w:val="-15"/>
        </w:rPr>
        <w:t xml:space="preserve"> </w:t>
      </w:r>
      <w:r>
        <w:t>движения</w:t>
      </w:r>
      <w:r>
        <w:rPr>
          <w:spacing w:val="-15"/>
        </w:rPr>
        <w:t xml:space="preserve"> </w:t>
      </w:r>
      <w:r>
        <w:t>тел</w:t>
      </w:r>
      <w:r>
        <w:rPr>
          <w:spacing w:val="-15"/>
        </w:rPr>
        <w:t xml:space="preserve"> </w:t>
      </w:r>
      <w:r>
        <w:t>в</w:t>
      </w:r>
      <w:r>
        <w:rPr>
          <w:spacing w:val="-14"/>
        </w:rPr>
        <w:t xml:space="preserve"> </w:t>
      </w:r>
      <w:r>
        <w:t>инерциальных</w:t>
      </w:r>
      <w:r>
        <w:rPr>
          <w:spacing w:val="-11"/>
        </w:rPr>
        <w:t xml:space="preserve"> </w:t>
      </w:r>
      <w:r>
        <w:t>и</w:t>
      </w:r>
      <w:r>
        <w:rPr>
          <w:spacing w:val="-14"/>
        </w:rPr>
        <w:t xml:space="preserve"> </w:t>
      </w:r>
      <w:r>
        <w:t>неинерциальных</w:t>
      </w:r>
      <w:r>
        <w:rPr>
          <w:spacing w:val="-11"/>
        </w:rPr>
        <w:t xml:space="preserve"> </w:t>
      </w:r>
      <w:r>
        <w:t>системах</w:t>
      </w:r>
      <w:r>
        <w:rPr>
          <w:spacing w:val="-15"/>
        </w:rPr>
        <w:t xml:space="preserve"> </w:t>
      </w:r>
      <w:r>
        <w:t>отсчѐта. Принцип относительности.</w:t>
      </w:r>
    </w:p>
    <w:p w:rsidR="00955B42" w:rsidRDefault="00003D14">
      <w:pPr>
        <w:pStyle w:val="a3"/>
        <w:spacing w:before="2" w:line="360" w:lineRule="auto"/>
        <w:jc w:val="left"/>
      </w:pPr>
      <w:r>
        <w:t>Качение</w:t>
      </w:r>
      <w:r>
        <w:rPr>
          <w:spacing w:val="40"/>
        </w:rPr>
        <w:t xml:space="preserve"> </w:t>
      </w:r>
      <w:r>
        <w:t>двух</w:t>
      </w:r>
      <w:r>
        <w:rPr>
          <w:spacing w:val="78"/>
        </w:rPr>
        <w:t xml:space="preserve"> </w:t>
      </w:r>
      <w:r>
        <w:t>цилиндров</w:t>
      </w:r>
      <w:r>
        <w:rPr>
          <w:spacing w:val="75"/>
        </w:rPr>
        <w:t xml:space="preserve"> </w:t>
      </w:r>
      <w:r>
        <w:t>или</w:t>
      </w:r>
      <w:r>
        <w:rPr>
          <w:spacing w:val="76"/>
        </w:rPr>
        <w:t xml:space="preserve"> </w:t>
      </w:r>
      <w:r>
        <w:t>шаров</w:t>
      </w:r>
      <w:r>
        <w:rPr>
          <w:spacing w:val="75"/>
        </w:rPr>
        <w:t xml:space="preserve"> </w:t>
      </w:r>
      <w:r>
        <w:t>разной</w:t>
      </w:r>
      <w:r>
        <w:rPr>
          <w:spacing w:val="76"/>
        </w:rPr>
        <w:t xml:space="preserve"> </w:t>
      </w:r>
      <w:r>
        <w:t>массы</w:t>
      </w:r>
      <w:r>
        <w:rPr>
          <w:spacing w:val="40"/>
        </w:rPr>
        <w:t xml:space="preserve"> </w:t>
      </w:r>
      <w:r>
        <w:t>с</w:t>
      </w:r>
      <w:r>
        <w:rPr>
          <w:spacing w:val="77"/>
        </w:rPr>
        <w:t xml:space="preserve"> </w:t>
      </w:r>
      <w:r>
        <w:t>одинаковым</w:t>
      </w:r>
      <w:r>
        <w:rPr>
          <w:spacing w:val="80"/>
        </w:rPr>
        <w:t xml:space="preserve"> </w:t>
      </w:r>
      <w:r>
        <w:t>ускорением относительно неинерциальной системы отсчѐта.</w:t>
      </w:r>
    </w:p>
    <w:p w:rsidR="00955B42" w:rsidRDefault="00003D14">
      <w:pPr>
        <w:pStyle w:val="a3"/>
        <w:spacing w:before="3" w:line="360" w:lineRule="auto"/>
        <w:ind w:right="744"/>
        <w:jc w:val="left"/>
      </w:pPr>
      <w:r>
        <w:t>Сравнение</w:t>
      </w:r>
      <w:r>
        <w:rPr>
          <w:spacing w:val="-6"/>
        </w:rPr>
        <w:t xml:space="preserve"> </w:t>
      </w:r>
      <w:r>
        <w:t>равнодействующей</w:t>
      </w:r>
      <w:r>
        <w:rPr>
          <w:spacing w:val="-1"/>
        </w:rPr>
        <w:t xml:space="preserve"> </w:t>
      </w:r>
      <w:r>
        <w:t>приложенных</w:t>
      </w:r>
      <w:r>
        <w:rPr>
          <w:spacing w:val="-7"/>
        </w:rPr>
        <w:t xml:space="preserve"> </w:t>
      </w:r>
      <w:r>
        <w:t>к</w:t>
      </w:r>
      <w:r>
        <w:rPr>
          <w:spacing w:val="-10"/>
        </w:rPr>
        <w:t xml:space="preserve"> </w:t>
      </w:r>
      <w:r>
        <w:t>телу</w:t>
      </w:r>
      <w:r>
        <w:rPr>
          <w:spacing w:val="-15"/>
        </w:rPr>
        <w:t xml:space="preserve"> </w:t>
      </w:r>
      <w:r>
        <w:t>сил</w:t>
      </w:r>
      <w:r>
        <w:rPr>
          <w:spacing w:val="-5"/>
        </w:rPr>
        <w:t xml:space="preserve"> </w:t>
      </w:r>
      <w:r>
        <w:t>с</w:t>
      </w:r>
      <w:r>
        <w:rPr>
          <w:spacing w:val="-6"/>
        </w:rPr>
        <w:t xml:space="preserve"> </w:t>
      </w:r>
      <w:r>
        <w:t>произведением</w:t>
      </w:r>
      <w:r>
        <w:rPr>
          <w:spacing w:val="-3"/>
        </w:rPr>
        <w:t xml:space="preserve"> </w:t>
      </w:r>
      <w:r>
        <w:t>массы</w:t>
      </w:r>
      <w:r>
        <w:rPr>
          <w:spacing w:val="-8"/>
        </w:rPr>
        <w:t xml:space="preserve"> </w:t>
      </w:r>
      <w:r>
        <w:t>тела</w:t>
      </w:r>
      <w:r>
        <w:rPr>
          <w:spacing w:val="-6"/>
        </w:rPr>
        <w:t xml:space="preserve"> </w:t>
      </w:r>
      <w:r>
        <w:t>на его ускорение в инерциальной системе отсчѐта.</w:t>
      </w:r>
    </w:p>
    <w:p w:rsidR="00955B42" w:rsidRDefault="00003D14">
      <w:pPr>
        <w:pStyle w:val="a3"/>
        <w:spacing w:before="3" w:line="360" w:lineRule="auto"/>
        <w:ind w:left="1137" w:right="2687" w:firstLine="0"/>
        <w:jc w:val="left"/>
      </w:pPr>
      <w:r>
        <w:t>Равенство</w:t>
      </w:r>
      <w:r>
        <w:rPr>
          <w:spacing w:val="-15"/>
        </w:rPr>
        <w:t xml:space="preserve"> </w:t>
      </w:r>
      <w:r>
        <w:t>сил,</w:t>
      </w:r>
      <w:r>
        <w:rPr>
          <w:spacing w:val="-15"/>
        </w:rPr>
        <w:t xml:space="preserve"> </w:t>
      </w:r>
      <w:r>
        <w:t>возникающих</w:t>
      </w:r>
      <w:r>
        <w:rPr>
          <w:spacing w:val="-15"/>
        </w:rPr>
        <w:t xml:space="preserve"> </w:t>
      </w:r>
      <w:r>
        <w:t>в</w:t>
      </w:r>
      <w:r>
        <w:rPr>
          <w:spacing w:val="-15"/>
        </w:rPr>
        <w:t xml:space="preserve"> </w:t>
      </w:r>
      <w:r>
        <w:t>результате</w:t>
      </w:r>
      <w:r>
        <w:rPr>
          <w:spacing w:val="-15"/>
        </w:rPr>
        <w:t xml:space="preserve"> </w:t>
      </w:r>
      <w:r>
        <w:t>взаимодействия</w:t>
      </w:r>
      <w:r>
        <w:rPr>
          <w:spacing w:val="-15"/>
        </w:rPr>
        <w:t xml:space="preserve"> </w:t>
      </w:r>
      <w:r>
        <w:t>тел. Измерение масс по взаимодействию.</w:t>
      </w:r>
    </w:p>
    <w:p w:rsidR="00955B42" w:rsidRDefault="00003D14">
      <w:pPr>
        <w:pStyle w:val="a3"/>
        <w:spacing w:before="2"/>
        <w:ind w:left="1137" w:firstLine="0"/>
        <w:jc w:val="left"/>
      </w:pPr>
      <w:r>
        <w:rPr>
          <w:spacing w:val="-2"/>
        </w:rPr>
        <w:t>Невесомость.</w:t>
      </w:r>
    </w:p>
    <w:p w:rsidR="00955B42" w:rsidRDefault="00003D14">
      <w:pPr>
        <w:pStyle w:val="a3"/>
        <w:spacing w:before="128" w:line="360" w:lineRule="auto"/>
        <w:ind w:left="1137" w:right="4622" w:firstLine="0"/>
        <w:jc w:val="left"/>
      </w:pPr>
      <w:r>
        <w:t>Вес</w:t>
      </w:r>
      <w:r>
        <w:rPr>
          <w:spacing w:val="-16"/>
        </w:rPr>
        <w:t xml:space="preserve"> </w:t>
      </w:r>
      <w:r>
        <w:t>тела</w:t>
      </w:r>
      <w:r>
        <w:rPr>
          <w:spacing w:val="-15"/>
        </w:rPr>
        <w:t xml:space="preserve"> </w:t>
      </w:r>
      <w:r>
        <w:t>при</w:t>
      </w:r>
      <w:r>
        <w:rPr>
          <w:spacing w:val="-15"/>
        </w:rPr>
        <w:t xml:space="preserve"> </w:t>
      </w:r>
      <w:r>
        <w:t>ускоренном</w:t>
      </w:r>
      <w:r>
        <w:rPr>
          <w:spacing w:val="-15"/>
        </w:rPr>
        <w:t xml:space="preserve"> </w:t>
      </w:r>
      <w:r>
        <w:t>подъѐме</w:t>
      </w:r>
      <w:r>
        <w:rPr>
          <w:spacing w:val="-15"/>
        </w:rPr>
        <w:t xml:space="preserve"> </w:t>
      </w:r>
      <w:r>
        <w:t>и</w:t>
      </w:r>
      <w:r>
        <w:rPr>
          <w:spacing w:val="-15"/>
        </w:rPr>
        <w:t xml:space="preserve"> </w:t>
      </w:r>
      <w:r>
        <w:t>падении. Центробежные механизмы.</w:t>
      </w:r>
    </w:p>
    <w:p w:rsidR="00955B42" w:rsidRDefault="00003D14">
      <w:pPr>
        <w:pStyle w:val="a3"/>
        <w:spacing w:line="274" w:lineRule="exact"/>
        <w:ind w:left="1137" w:firstLine="0"/>
        <w:jc w:val="left"/>
      </w:pPr>
      <w:r>
        <w:t>Сравнение</w:t>
      </w:r>
      <w:r>
        <w:rPr>
          <w:spacing w:val="-3"/>
        </w:rPr>
        <w:t xml:space="preserve"> </w:t>
      </w:r>
      <w:r>
        <w:t>сил</w:t>
      </w:r>
      <w:r>
        <w:rPr>
          <w:spacing w:val="-1"/>
        </w:rPr>
        <w:t xml:space="preserve"> </w:t>
      </w:r>
      <w:r>
        <w:t>трения</w:t>
      </w:r>
      <w:r>
        <w:rPr>
          <w:spacing w:val="-4"/>
        </w:rPr>
        <w:t xml:space="preserve"> </w:t>
      </w:r>
      <w:r>
        <w:t>покоя,</w:t>
      </w:r>
      <w:r>
        <w:rPr>
          <w:spacing w:val="-2"/>
        </w:rPr>
        <w:t xml:space="preserve"> </w:t>
      </w:r>
      <w:r>
        <w:t>качения</w:t>
      </w:r>
      <w:r>
        <w:rPr>
          <w:spacing w:val="-4"/>
        </w:rPr>
        <w:t xml:space="preserve"> </w:t>
      </w:r>
      <w:r>
        <w:t>и</w:t>
      </w:r>
      <w:r>
        <w:rPr>
          <w:spacing w:val="-1"/>
        </w:rPr>
        <w:t xml:space="preserve"> </w:t>
      </w:r>
      <w:r>
        <w:rPr>
          <w:spacing w:val="-2"/>
        </w:rPr>
        <w:t>скольжения.</w:t>
      </w:r>
    </w:p>
    <w:p w:rsidR="00955B42" w:rsidRDefault="00003D14">
      <w:pPr>
        <w:pStyle w:val="a3"/>
        <w:spacing w:before="146"/>
        <w:ind w:left="1137" w:firstLine="0"/>
      </w:pPr>
      <w:r>
        <w:rPr>
          <w:spacing w:val="-2"/>
        </w:rPr>
        <w:t>Ученический</w:t>
      </w:r>
      <w:r>
        <w:rPr>
          <w:spacing w:val="3"/>
        </w:rPr>
        <w:t xml:space="preserve"> </w:t>
      </w:r>
      <w:r>
        <w:rPr>
          <w:spacing w:val="-2"/>
        </w:rPr>
        <w:t>эксперимент,</w:t>
      </w:r>
      <w:r>
        <w:rPr>
          <w:spacing w:val="2"/>
        </w:rPr>
        <w:t xml:space="preserve"> </w:t>
      </w:r>
      <w:r>
        <w:rPr>
          <w:spacing w:val="-2"/>
        </w:rPr>
        <w:t>лабораторные</w:t>
      </w:r>
      <w:r>
        <w:rPr>
          <w:spacing w:val="1"/>
        </w:rPr>
        <w:t xml:space="preserve"> </w:t>
      </w:r>
      <w:r>
        <w:rPr>
          <w:spacing w:val="-2"/>
        </w:rPr>
        <w:t>работы,</w:t>
      </w:r>
      <w:r>
        <w:rPr>
          <w:spacing w:val="2"/>
        </w:rPr>
        <w:t xml:space="preserve"> </w:t>
      </w:r>
      <w:r>
        <w:rPr>
          <w:spacing w:val="-2"/>
        </w:rPr>
        <w:t>практикум.</w:t>
      </w:r>
    </w:p>
    <w:p w:rsidR="00955B42" w:rsidRDefault="00003D14">
      <w:pPr>
        <w:pStyle w:val="a3"/>
        <w:spacing w:before="149" w:line="360" w:lineRule="auto"/>
        <w:ind w:left="1137" w:right="744" w:firstLine="0"/>
        <w:jc w:val="left"/>
      </w:pPr>
      <w:r>
        <w:t>Измерение равнодействующей сил при движении бруска по наклонной плоскости. Проверка</w:t>
      </w:r>
      <w:r>
        <w:rPr>
          <w:spacing w:val="-11"/>
        </w:rPr>
        <w:t xml:space="preserve"> </w:t>
      </w:r>
      <w:r>
        <w:t>гипотезы</w:t>
      </w:r>
      <w:r>
        <w:rPr>
          <w:spacing w:val="-15"/>
        </w:rPr>
        <w:t xml:space="preserve"> </w:t>
      </w:r>
      <w:r>
        <w:t>о</w:t>
      </w:r>
      <w:r>
        <w:rPr>
          <w:spacing w:val="-6"/>
        </w:rPr>
        <w:t xml:space="preserve"> </w:t>
      </w:r>
      <w:r>
        <w:t>независимости</w:t>
      </w:r>
      <w:r>
        <w:rPr>
          <w:spacing w:val="-9"/>
        </w:rPr>
        <w:t xml:space="preserve"> </w:t>
      </w:r>
      <w:r>
        <w:t>времени</w:t>
      </w:r>
      <w:r>
        <w:rPr>
          <w:spacing w:val="-9"/>
        </w:rPr>
        <w:t xml:space="preserve"> </w:t>
      </w:r>
      <w:r>
        <w:t>движения</w:t>
      </w:r>
      <w:r>
        <w:rPr>
          <w:spacing w:val="-6"/>
        </w:rPr>
        <w:t xml:space="preserve"> </w:t>
      </w:r>
      <w:r>
        <w:t>бруска</w:t>
      </w:r>
      <w:r>
        <w:rPr>
          <w:spacing w:val="-6"/>
        </w:rPr>
        <w:t xml:space="preserve"> </w:t>
      </w:r>
      <w:r>
        <w:t>по</w:t>
      </w:r>
      <w:r>
        <w:rPr>
          <w:spacing w:val="-6"/>
        </w:rPr>
        <w:t xml:space="preserve"> </w:t>
      </w:r>
      <w:r>
        <w:t>наклонной</w:t>
      </w:r>
      <w:r>
        <w:rPr>
          <w:spacing w:val="-8"/>
        </w:rPr>
        <w:t xml:space="preserve"> </w:t>
      </w:r>
      <w:r>
        <w:t>плоскости</w:t>
      </w:r>
    </w:p>
    <w:p w:rsidR="00955B42" w:rsidRDefault="00955B42">
      <w:pPr>
        <w:pStyle w:val="a3"/>
        <w:spacing w:line="360" w:lineRule="auto"/>
        <w:jc w:val="left"/>
        <w:sectPr w:rsidR="00955B42">
          <w:pgSz w:w="11920" w:h="16850"/>
          <w:pgMar w:top="580" w:right="141" w:bottom="1120" w:left="850" w:header="0" w:footer="921" w:gutter="0"/>
          <w:cols w:space="720"/>
        </w:sectPr>
      </w:pPr>
    </w:p>
    <w:p w:rsidR="00955B42" w:rsidRDefault="00003D14">
      <w:pPr>
        <w:pStyle w:val="a3"/>
        <w:spacing w:before="68"/>
        <w:ind w:firstLine="0"/>
        <w:jc w:val="left"/>
      </w:pPr>
      <w:r>
        <w:t>на</w:t>
      </w:r>
      <w:r>
        <w:rPr>
          <w:spacing w:val="-3"/>
        </w:rPr>
        <w:t xml:space="preserve"> </w:t>
      </w:r>
      <w:r>
        <w:t>заданное</w:t>
      </w:r>
      <w:r>
        <w:rPr>
          <w:spacing w:val="-9"/>
        </w:rPr>
        <w:t xml:space="preserve"> </w:t>
      </w:r>
      <w:r>
        <w:t>расстояние</w:t>
      </w:r>
      <w:r>
        <w:rPr>
          <w:spacing w:val="-12"/>
        </w:rPr>
        <w:t xml:space="preserve"> </w:t>
      </w:r>
      <w:r>
        <w:t>от</w:t>
      </w:r>
      <w:r>
        <w:rPr>
          <w:spacing w:val="-8"/>
        </w:rPr>
        <w:t xml:space="preserve"> </w:t>
      </w:r>
      <w:r>
        <w:t>его</w:t>
      </w:r>
      <w:r>
        <w:rPr>
          <w:spacing w:val="1"/>
        </w:rPr>
        <w:t xml:space="preserve"> </w:t>
      </w:r>
      <w:r>
        <w:rPr>
          <w:spacing w:val="-2"/>
        </w:rPr>
        <w:t>массы.</w:t>
      </w:r>
    </w:p>
    <w:p w:rsidR="00955B42" w:rsidRDefault="00003D14">
      <w:pPr>
        <w:pStyle w:val="a3"/>
        <w:tabs>
          <w:tab w:val="left" w:pos="8855"/>
        </w:tabs>
        <w:spacing w:before="137" w:line="362" w:lineRule="auto"/>
        <w:ind w:right="783"/>
        <w:jc w:val="left"/>
      </w:pPr>
      <w:r>
        <w:t>Исследование</w:t>
      </w:r>
      <w:r>
        <w:rPr>
          <w:spacing w:val="40"/>
        </w:rPr>
        <w:t xml:space="preserve"> </w:t>
      </w:r>
      <w:r>
        <w:t>зависимости</w:t>
      </w:r>
      <w:r>
        <w:rPr>
          <w:spacing w:val="40"/>
        </w:rPr>
        <w:t xml:space="preserve"> </w:t>
      </w:r>
      <w:r>
        <w:t>сил</w:t>
      </w:r>
      <w:r>
        <w:rPr>
          <w:spacing w:val="40"/>
        </w:rPr>
        <w:t xml:space="preserve"> </w:t>
      </w:r>
      <w:r>
        <w:t>упругости,</w:t>
      </w:r>
      <w:r>
        <w:rPr>
          <w:spacing w:val="40"/>
        </w:rPr>
        <w:t xml:space="preserve"> </w:t>
      </w:r>
      <w:r>
        <w:t>возникающих</w:t>
      </w:r>
      <w:r>
        <w:rPr>
          <w:spacing w:val="40"/>
        </w:rPr>
        <w:t xml:space="preserve"> </w:t>
      </w:r>
      <w:r>
        <w:t>в</w:t>
      </w:r>
      <w:r>
        <w:rPr>
          <w:spacing w:val="40"/>
        </w:rPr>
        <w:t xml:space="preserve"> </w:t>
      </w:r>
      <w:r>
        <w:t>пружине</w:t>
      </w:r>
      <w:r>
        <w:tab/>
        <w:t>и</w:t>
      </w:r>
      <w:r>
        <w:rPr>
          <w:spacing w:val="-15"/>
        </w:rPr>
        <w:t xml:space="preserve"> </w:t>
      </w:r>
      <w:r>
        <w:t>резиновом образце, от их деформации.</w:t>
      </w:r>
    </w:p>
    <w:p w:rsidR="00955B42" w:rsidRDefault="00003D14">
      <w:pPr>
        <w:pStyle w:val="a3"/>
        <w:spacing w:line="362" w:lineRule="auto"/>
        <w:ind w:left="1137" w:right="824" w:firstLine="0"/>
        <w:jc w:val="left"/>
      </w:pPr>
      <w:r>
        <w:t>Изучение движения системы тел, связанных нитью, перекинутой через лѐгкий блок. Измерение</w:t>
      </w:r>
      <w:r>
        <w:rPr>
          <w:spacing w:val="29"/>
        </w:rPr>
        <w:t xml:space="preserve"> </w:t>
      </w:r>
      <w:r>
        <w:t>коэффициента</w:t>
      </w:r>
      <w:r>
        <w:rPr>
          <w:spacing w:val="30"/>
        </w:rPr>
        <w:t xml:space="preserve"> </w:t>
      </w:r>
      <w:r>
        <w:t>трения по</w:t>
      </w:r>
      <w:r>
        <w:rPr>
          <w:spacing w:val="33"/>
        </w:rPr>
        <w:t xml:space="preserve"> </w:t>
      </w:r>
      <w:r>
        <w:t>величине</w:t>
      </w:r>
      <w:r>
        <w:rPr>
          <w:spacing w:val="32"/>
        </w:rPr>
        <w:t xml:space="preserve"> </w:t>
      </w:r>
      <w:r>
        <w:t>углового</w:t>
      </w:r>
      <w:r>
        <w:rPr>
          <w:spacing w:val="33"/>
        </w:rPr>
        <w:t xml:space="preserve"> </w:t>
      </w:r>
      <w:r>
        <w:t>коэффициента</w:t>
      </w:r>
      <w:r>
        <w:rPr>
          <w:spacing w:val="30"/>
        </w:rPr>
        <w:t xml:space="preserve"> </w:t>
      </w:r>
      <w:r>
        <w:t>зависимости</w:t>
      </w:r>
    </w:p>
    <w:p w:rsidR="00955B42" w:rsidRDefault="00003D14">
      <w:pPr>
        <w:spacing w:line="244" w:lineRule="exact"/>
        <w:ind w:left="427"/>
        <w:rPr>
          <w:position w:val="2"/>
          <w:sz w:val="24"/>
        </w:rPr>
      </w:pPr>
      <w:r>
        <w:rPr>
          <w:spacing w:val="-2"/>
          <w:position w:val="2"/>
          <w:sz w:val="24"/>
        </w:rPr>
        <w:t>F</w:t>
      </w:r>
      <w:r>
        <w:rPr>
          <w:spacing w:val="-2"/>
          <w:sz w:val="16"/>
        </w:rPr>
        <w:t>тр</w:t>
      </w:r>
      <w:r>
        <w:rPr>
          <w:spacing w:val="-2"/>
          <w:position w:val="2"/>
          <w:sz w:val="24"/>
        </w:rPr>
        <w:t>(N).</w:t>
      </w:r>
    </w:p>
    <w:p w:rsidR="00955B42" w:rsidRDefault="00003D14">
      <w:pPr>
        <w:pStyle w:val="a3"/>
        <w:spacing w:before="156"/>
        <w:ind w:left="1137" w:firstLine="0"/>
        <w:jc w:val="left"/>
      </w:pPr>
      <w:r>
        <w:t>Исследование</w:t>
      </w:r>
      <w:r>
        <w:rPr>
          <w:spacing w:val="-15"/>
        </w:rPr>
        <w:t xml:space="preserve"> </w:t>
      </w:r>
      <w:r>
        <w:t>движения</w:t>
      </w:r>
      <w:r>
        <w:rPr>
          <w:spacing w:val="-13"/>
        </w:rPr>
        <w:t xml:space="preserve"> </w:t>
      </w:r>
      <w:r>
        <w:t>бруска</w:t>
      </w:r>
      <w:r>
        <w:rPr>
          <w:spacing w:val="-7"/>
        </w:rPr>
        <w:t xml:space="preserve"> </w:t>
      </w:r>
      <w:r>
        <w:t>по</w:t>
      </w:r>
      <w:r>
        <w:rPr>
          <w:spacing w:val="-2"/>
        </w:rPr>
        <w:t xml:space="preserve"> </w:t>
      </w:r>
      <w:r>
        <w:t>наклонной</w:t>
      </w:r>
      <w:r>
        <w:rPr>
          <w:spacing w:val="-13"/>
        </w:rPr>
        <w:t xml:space="preserve"> </w:t>
      </w:r>
      <w:r>
        <w:t>плоскости</w:t>
      </w:r>
      <w:r>
        <w:rPr>
          <w:spacing w:val="-4"/>
        </w:rPr>
        <w:t xml:space="preserve"> </w:t>
      </w:r>
      <w:r>
        <w:t>с</w:t>
      </w:r>
      <w:r>
        <w:rPr>
          <w:spacing w:val="-11"/>
        </w:rPr>
        <w:t xml:space="preserve"> </w:t>
      </w:r>
      <w:r>
        <w:t>переменным</w:t>
      </w:r>
      <w:r>
        <w:rPr>
          <w:spacing w:val="-9"/>
        </w:rPr>
        <w:t xml:space="preserve"> </w:t>
      </w:r>
      <w:r>
        <w:rPr>
          <w:spacing w:val="-2"/>
        </w:rPr>
        <w:t>коэффициентом</w:t>
      </w:r>
    </w:p>
    <w:p w:rsidR="00955B42" w:rsidRDefault="00003D14">
      <w:pPr>
        <w:pStyle w:val="a3"/>
        <w:spacing w:before="137"/>
        <w:ind w:firstLine="0"/>
        <w:jc w:val="left"/>
      </w:pPr>
      <w:r>
        <w:rPr>
          <w:spacing w:val="-2"/>
        </w:rPr>
        <w:t>трения.</w:t>
      </w:r>
    </w:p>
    <w:p w:rsidR="00955B42" w:rsidRDefault="00003D14">
      <w:pPr>
        <w:pStyle w:val="a3"/>
        <w:spacing w:before="142" w:line="362" w:lineRule="auto"/>
        <w:ind w:left="1137" w:right="5018" w:firstLine="0"/>
        <w:jc w:val="left"/>
      </w:pPr>
      <w:r>
        <w:t>Изучение</w:t>
      </w:r>
      <w:r>
        <w:rPr>
          <w:spacing w:val="-15"/>
        </w:rPr>
        <w:t xml:space="preserve"> </w:t>
      </w:r>
      <w:r>
        <w:t>движения</w:t>
      </w:r>
      <w:r>
        <w:rPr>
          <w:spacing w:val="-15"/>
        </w:rPr>
        <w:t xml:space="preserve"> </w:t>
      </w:r>
      <w:r>
        <w:t>груза</w:t>
      </w:r>
      <w:r>
        <w:rPr>
          <w:spacing w:val="-15"/>
        </w:rPr>
        <w:t xml:space="preserve"> </w:t>
      </w:r>
      <w:r>
        <w:t>на</w:t>
      </w:r>
      <w:r>
        <w:rPr>
          <w:spacing w:val="-15"/>
        </w:rPr>
        <w:t xml:space="preserve"> </w:t>
      </w:r>
      <w:r>
        <w:t>валу</w:t>
      </w:r>
      <w:r>
        <w:rPr>
          <w:spacing w:val="-24"/>
        </w:rPr>
        <w:t xml:space="preserve"> </w:t>
      </w:r>
      <w:r>
        <w:t>с</w:t>
      </w:r>
      <w:r>
        <w:rPr>
          <w:spacing w:val="-15"/>
        </w:rPr>
        <w:t xml:space="preserve"> </w:t>
      </w:r>
      <w:r>
        <w:t>трением. Тема 3. Статика твѐрдого тела.</w:t>
      </w:r>
    </w:p>
    <w:p w:rsidR="00955B42" w:rsidRDefault="00003D14">
      <w:pPr>
        <w:pStyle w:val="a3"/>
        <w:spacing w:line="362" w:lineRule="auto"/>
        <w:ind w:right="704"/>
      </w:pPr>
      <w:r>
        <w:t>Абсолютно твѐрдое тело. Поступательное и вращательное движение твѐрдого тела. Момент силы относительно оси вращения. Плечо силы. Сложение сил, приложенных к твѐрдому телу. Центр тяжести тела.</w:t>
      </w:r>
    </w:p>
    <w:p w:rsidR="00955B42" w:rsidRDefault="00003D14">
      <w:pPr>
        <w:pStyle w:val="a3"/>
        <w:spacing w:before="2"/>
        <w:ind w:left="1137" w:firstLine="0"/>
      </w:pPr>
      <w:r>
        <w:t>Условия</w:t>
      </w:r>
      <w:r>
        <w:rPr>
          <w:spacing w:val="-15"/>
        </w:rPr>
        <w:t xml:space="preserve"> </w:t>
      </w:r>
      <w:r>
        <w:t>равновесия</w:t>
      </w:r>
      <w:r>
        <w:rPr>
          <w:spacing w:val="-11"/>
        </w:rPr>
        <w:t xml:space="preserve"> </w:t>
      </w:r>
      <w:r>
        <w:t xml:space="preserve">твѐрдого </w:t>
      </w:r>
      <w:r>
        <w:rPr>
          <w:spacing w:val="-4"/>
        </w:rPr>
        <w:t>тела.</w:t>
      </w:r>
    </w:p>
    <w:p w:rsidR="00955B42" w:rsidRDefault="00003D14">
      <w:pPr>
        <w:pStyle w:val="a3"/>
        <w:spacing w:before="118"/>
        <w:ind w:left="1137" w:firstLine="0"/>
      </w:pPr>
      <w:r>
        <w:rPr>
          <w:spacing w:val="-2"/>
        </w:rPr>
        <w:t>Устойчивое,</w:t>
      </w:r>
      <w:r>
        <w:rPr>
          <w:spacing w:val="8"/>
        </w:rPr>
        <w:t xml:space="preserve"> </w:t>
      </w:r>
      <w:r>
        <w:rPr>
          <w:spacing w:val="-2"/>
        </w:rPr>
        <w:t>неустойчивое,</w:t>
      </w:r>
      <w:r>
        <w:rPr>
          <w:spacing w:val="10"/>
        </w:rPr>
        <w:t xml:space="preserve"> </w:t>
      </w:r>
      <w:r>
        <w:rPr>
          <w:spacing w:val="-2"/>
        </w:rPr>
        <w:t>безразличное</w:t>
      </w:r>
      <w:r>
        <w:rPr>
          <w:spacing w:val="6"/>
        </w:rPr>
        <w:t xml:space="preserve"> </w:t>
      </w:r>
      <w:r>
        <w:rPr>
          <w:spacing w:val="-2"/>
        </w:rPr>
        <w:t>равновесие.</w:t>
      </w:r>
    </w:p>
    <w:p w:rsidR="00955B42" w:rsidRDefault="00003D14">
      <w:pPr>
        <w:pStyle w:val="a3"/>
        <w:spacing w:before="141" w:line="360" w:lineRule="auto"/>
        <w:ind w:right="714"/>
      </w:pPr>
      <w:r>
        <w:t>Технические устройства и технологические процессы: кронштейн, строительный кран, решѐтчатые конструкции.</w:t>
      </w:r>
    </w:p>
    <w:p w:rsidR="00955B42" w:rsidRDefault="00003D14">
      <w:pPr>
        <w:pStyle w:val="a3"/>
        <w:spacing w:before="5" w:line="360" w:lineRule="auto"/>
        <w:ind w:left="1137" w:right="7683" w:firstLine="0"/>
        <w:jc w:val="left"/>
      </w:pPr>
      <w:r>
        <w:rPr>
          <w:spacing w:val="-2"/>
        </w:rPr>
        <w:t>Демонстрации. Условия</w:t>
      </w:r>
      <w:r>
        <w:rPr>
          <w:spacing w:val="-17"/>
        </w:rPr>
        <w:t xml:space="preserve"> </w:t>
      </w:r>
      <w:r>
        <w:rPr>
          <w:spacing w:val="-2"/>
        </w:rPr>
        <w:t xml:space="preserve">равновесия. </w:t>
      </w:r>
      <w:r>
        <w:t>Виды равновесия.</w:t>
      </w:r>
    </w:p>
    <w:p w:rsidR="00955B42" w:rsidRDefault="00003D14">
      <w:pPr>
        <w:pStyle w:val="a3"/>
        <w:spacing w:line="275" w:lineRule="exact"/>
        <w:ind w:left="1137" w:firstLine="0"/>
        <w:jc w:val="left"/>
      </w:pPr>
      <w:r>
        <w:t>Ученический</w:t>
      </w:r>
      <w:r>
        <w:rPr>
          <w:spacing w:val="-11"/>
        </w:rPr>
        <w:t xml:space="preserve"> </w:t>
      </w:r>
      <w:r>
        <w:t>эксперимент,</w:t>
      </w:r>
      <w:r>
        <w:rPr>
          <w:spacing w:val="-8"/>
        </w:rPr>
        <w:t xml:space="preserve"> </w:t>
      </w:r>
      <w:r>
        <w:t>лабораторные</w:t>
      </w:r>
      <w:r>
        <w:rPr>
          <w:spacing w:val="-12"/>
        </w:rPr>
        <w:t xml:space="preserve"> </w:t>
      </w:r>
      <w:r>
        <w:t>работы,</w:t>
      </w:r>
      <w:r>
        <w:rPr>
          <w:spacing w:val="-11"/>
        </w:rPr>
        <w:t xml:space="preserve"> </w:t>
      </w:r>
      <w:r>
        <w:rPr>
          <w:spacing w:val="-2"/>
        </w:rPr>
        <w:t>практикум.</w:t>
      </w:r>
    </w:p>
    <w:p w:rsidR="00955B42" w:rsidRDefault="00003D14">
      <w:pPr>
        <w:pStyle w:val="a3"/>
        <w:spacing w:before="140" w:line="360" w:lineRule="auto"/>
        <w:ind w:left="1137" w:right="824" w:firstLine="0"/>
        <w:jc w:val="left"/>
      </w:pPr>
      <w:r>
        <w:t>Исследование</w:t>
      </w:r>
      <w:r>
        <w:rPr>
          <w:spacing w:val="-15"/>
        </w:rPr>
        <w:t xml:space="preserve"> </w:t>
      </w:r>
      <w:r>
        <w:t>условий</w:t>
      </w:r>
      <w:r>
        <w:rPr>
          <w:spacing w:val="-15"/>
        </w:rPr>
        <w:t xml:space="preserve"> </w:t>
      </w:r>
      <w:r>
        <w:t>равновесия</w:t>
      </w:r>
      <w:r>
        <w:rPr>
          <w:spacing w:val="-15"/>
        </w:rPr>
        <w:t xml:space="preserve"> </w:t>
      </w:r>
      <w:r>
        <w:t>твѐрдого</w:t>
      </w:r>
      <w:r>
        <w:rPr>
          <w:spacing w:val="-15"/>
        </w:rPr>
        <w:t xml:space="preserve"> </w:t>
      </w:r>
      <w:r>
        <w:t>тела,</w:t>
      </w:r>
      <w:r>
        <w:rPr>
          <w:spacing w:val="-10"/>
        </w:rPr>
        <w:t xml:space="preserve"> </w:t>
      </w:r>
      <w:r>
        <w:t>имеющего</w:t>
      </w:r>
      <w:r>
        <w:rPr>
          <w:spacing w:val="-13"/>
        </w:rPr>
        <w:t xml:space="preserve"> </w:t>
      </w:r>
      <w:r>
        <w:t>ось</w:t>
      </w:r>
      <w:r>
        <w:rPr>
          <w:spacing w:val="-15"/>
        </w:rPr>
        <w:t xml:space="preserve"> </w:t>
      </w:r>
      <w:r>
        <w:t>вращения. Конструирование кронштейнов и расчѐт сил упругости.</w:t>
      </w:r>
    </w:p>
    <w:p w:rsidR="00955B42" w:rsidRDefault="00003D14">
      <w:pPr>
        <w:pStyle w:val="a3"/>
        <w:spacing w:line="362" w:lineRule="auto"/>
        <w:ind w:left="1137" w:right="2687" w:firstLine="0"/>
        <w:jc w:val="left"/>
      </w:pPr>
      <w:r>
        <w:t>Изучение</w:t>
      </w:r>
      <w:r>
        <w:rPr>
          <w:spacing w:val="-15"/>
        </w:rPr>
        <w:t xml:space="preserve"> </w:t>
      </w:r>
      <w:r>
        <w:t>устойчивости</w:t>
      </w:r>
      <w:r>
        <w:rPr>
          <w:spacing w:val="-15"/>
        </w:rPr>
        <w:t xml:space="preserve"> </w:t>
      </w:r>
      <w:r>
        <w:t>твѐрдого</w:t>
      </w:r>
      <w:r>
        <w:rPr>
          <w:spacing w:val="-15"/>
        </w:rPr>
        <w:t xml:space="preserve"> </w:t>
      </w:r>
      <w:r>
        <w:t>тела,</w:t>
      </w:r>
      <w:r>
        <w:rPr>
          <w:spacing w:val="-15"/>
        </w:rPr>
        <w:t xml:space="preserve"> </w:t>
      </w:r>
      <w:r>
        <w:t>имеющего</w:t>
      </w:r>
      <w:r>
        <w:rPr>
          <w:spacing w:val="-15"/>
        </w:rPr>
        <w:t xml:space="preserve"> </w:t>
      </w:r>
      <w:r>
        <w:t>площадь</w:t>
      </w:r>
      <w:r>
        <w:rPr>
          <w:spacing w:val="-15"/>
        </w:rPr>
        <w:t xml:space="preserve"> </w:t>
      </w:r>
      <w:r>
        <w:t>опоры. Тема 4. Законы сохранения в механике.</w:t>
      </w:r>
    </w:p>
    <w:p w:rsidR="00955B42" w:rsidRDefault="00003D14">
      <w:pPr>
        <w:pStyle w:val="a3"/>
        <w:spacing w:before="1" w:line="360" w:lineRule="auto"/>
        <w:jc w:val="left"/>
      </w:pPr>
      <w:r>
        <w:t>Импульс</w:t>
      </w:r>
      <w:r>
        <w:rPr>
          <w:spacing w:val="33"/>
        </w:rPr>
        <w:t xml:space="preserve"> </w:t>
      </w:r>
      <w:r>
        <w:t>материальной</w:t>
      </w:r>
      <w:r>
        <w:rPr>
          <w:spacing w:val="39"/>
        </w:rPr>
        <w:t xml:space="preserve"> </w:t>
      </w:r>
      <w:r>
        <w:t>точки,</w:t>
      </w:r>
      <w:r>
        <w:rPr>
          <w:spacing w:val="35"/>
        </w:rPr>
        <w:t xml:space="preserve"> </w:t>
      </w:r>
      <w:r>
        <w:t>системы</w:t>
      </w:r>
      <w:r>
        <w:rPr>
          <w:spacing w:val="37"/>
        </w:rPr>
        <w:t xml:space="preserve"> </w:t>
      </w:r>
      <w:r>
        <w:t>материальных</w:t>
      </w:r>
      <w:r>
        <w:rPr>
          <w:spacing w:val="33"/>
        </w:rPr>
        <w:t xml:space="preserve"> </w:t>
      </w:r>
      <w:r>
        <w:t>точек.</w:t>
      </w:r>
      <w:r>
        <w:rPr>
          <w:spacing w:val="37"/>
        </w:rPr>
        <w:t xml:space="preserve"> </w:t>
      </w:r>
      <w:r>
        <w:t>Центр масс</w:t>
      </w:r>
      <w:r>
        <w:rPr>
          <w:spacing w:val="33"/>
        </w:rPr>
        <w:t xml:space="preserve"> </w:t>
      </w:r>
      <w:r>
        <w:t>системы материальных точек. Теорема о движении центра масс.</w:t>
      </w:r>
    </w:p>
    <w:p w:rsidR="00955B42" w:rsidRDefault="00003D14">
      <w:pPr>
        <w:pStyle w:val="a3"/>
        <w:spacing w:before="1" w:line="362" w:lineRule="auto"/>
        <w:ind w:left="1137" w:right="5446" w:firstLine="0"/>
        <w:jc w:val="left"/>
      </w:pPr>
      <w:r>
        <w:t>Импульс</w:t>
      </w:r>
      <w:r>
        <w:rPr>
          <w:spacing w:val="-15"/>
        </w:rPr>
        <w:t xml:space="preserve"> </w:t>
      </w:r>
      <w:r>
        <w:t>силы</w:t>
      </w:r>
      <w:r>
        <w:rPr>
          <w:spacing w:val="-15"/>
        </w:rPr>
        <w:t xml:space="preserve"> </w:t>
      </w:r>
      <w:r>
        <w:t>и</w:t>
      </w:r>
      <w:r>
        <w:rPr>
          <w:spacing w:val="-15"/>
        </w:rPr>
        <w:t xml:space="preserve"> </w:t>
      </w:r>
      <w:r>
        <w:t>изменение</w:t>
      </w:r>
      <w:r>
        <w:rPr>
          <w:spacing w:val="-17"/>
        </w:rPr>
        <w:t xml:space="preserve"> </w:t>
      </w:r>
      <w:r>
        <w:t>импульса</w:t>
      </w:r>
      <w:r>
        <w:rPr>
          <w:spacing w:val="-15"/>
        </w:rPr>
        <w:t xml:space="preserve"> </w:t>
      </w:r>
      <w:r>
        <w:t>тела. Закон сохранения импульса.</w:t>
      </w:r>
    </w:p>
    <w:p w:rsidR="00955B42" w:rsidRDefault="00003D14">
      <w:pPr>
        <w:pStyle w:val="a3"/>
        <w:spacing w:line="273" w:lineRule="exact"/>
        <w:ind w:left="1137" w:firstLine="0"/>
        <w:jc w:val="left"/>
      </w:pPr>
      <w:r>
        <w:t>Реактивное</w:t>
      </w:r>
      <w:r>
        <w:rPr>
          <w:spacing w:val="-3"/>
        </w:rPr>
        <w:t xml:space="preserve"> </w:t>
      </w:r>
      <w:r>
        <w:rPr>
          <w:spacing w:val="-2"/>
        </w:rPr>
        <w:t>движение.</w:t>
      </w:r>
    </w:p>
    <w:p w:rsidR="00955B42" w:rsidRDefault="00003D14">
      <w:pPr>
        <w:pStyle w:val="a3"/>
        <w:spacing w:before="115" w:line="360" w:lineRule="auto"/>
        <w:ind w:right="760"/>
        <w:jc w:val="left"/>
      </w:pPr>
      <w:r>
        <w:t>Момент</w:t>
      </w:r>
      <w:r>
        <w:rPr>
          <w:spacing w:val="-15"/>
        </w:rPr>
        <w:t xml:space="preserve"> </w:t>
      </w:r>
      <w:r>
        <w:t>импульса</w:t>
      </w:r>
      <w:r>
        <w:rPr>
          <w:spacing w:val="-15"/>
        </w:rPr>
        <w:t xml:space="preserve"> </w:t>
      </w:r>
      <w:r>
        <w:t>материальной</w:t>
      </w:r>
      <w:r>
        <w:rPr>
          <w:spacing w:val="-10"/>
        </w:rPr>
        <w:t xml:space="preserve"> </w:t>
      </w:r>
      <w:r>
        <w:t>точки.</w:t>
      </w:r>
      <w:r>
        <w:rPr>
          <w:spacing w:val="-12"/>
        </w:rPr>
        <w:t xml:space="preserve"> </w:t>
      </w:r>
      <w:r>
        <w:t>Представление</w:t>
      </w:r>
      <w:r>
        <w:rPr>
          <w:spacing w:val="-15"/>
        </w:rPr>
        <w:t xml:space="preserve"> </w:t>
      </w:r>
      <w:r>
        <w:t>о</w:t>
      </w:r>
      <w:r>
        <w:rPr>
          <w:spacing w:val="-10"/>
        </w:rPr>
        <w:t xml:space="preserve"> </w:t>
      </w:r>
      <w:r>
        <w:t>сохранении</w:t>
      </w:r>
      <w:r>
        <w:rPr>
          <w:spacing w:val="-10"/>
        </w:rPr>
        <w:t xml:space="preserve"> </w:t>
      </w:r>
      <w:r>
        <w:t>момента</w:t>
      </w:r>
      <w:r>
        <w:rPr>
          <w:spacing w:val="-15"/>
        </w:rPr>
        <w:t xml:space="preserve"> </w:t>
      </w:r>
      <w:r>
        <w:t>импульса в центральных полях.</w:t>
      </w:r>
    </w:p>
    <w:p w:rsidR="00955B42" w:rsidRDefault="00003D14">
      <w:pPr>
        <w:pStyle w:val="a3"/>
        <w:spacing w:before="5"/>
        <w:ind w:left="1137" w:firstLine="0"/>
        <w:jc w:val="left"/>
      </w:pPr>
      <w:r>
        <w:t>Работа</w:t>
      </w:r>
      <w:r>
        <w:rPr>
          <w:spacing w:val="-12"/>
        </w:rPr>
        <w:t xml:space="preserve"> </w:t>
      </w:r>
      <w:r>
        <w:t>силы</w:t>
      </w:r>
      <w:r>
        <w:rPr>
          <w:spacing w:val="-10"/>
        </w:rPr>
        <w:t xml:space="preserve"> </w:t>
      </w:r>
      <w:r>
        <w:t>на</w:t>
      </w:r>
      <w:r>
        <w:rPr>
          <w:spacing w:val="-15"/>
        </w:rPr>
        <w:t xml:space="preserve"> </w:t>
      </w:r>
      <w:r>
        <w:t>малом</w:t>
      </w:r>
      <w:r>
        <w:rPr>
          <w:spacing w:val="-10"/>
        </w:rPr>
        <w:t xml:space="preserve"> </w:t>
      </w:r>
      <w:r>
        <w:t>и</w:t>
      </w:r>
      <w:r>
        <w:rPr>
          <w:spacing w:val="-6"/>
        </w:rPr>
        <w:t xml:space="preserve"> </w:t>
      </w:r>
      <w:r>
        <w:t>на</w:t>
      </w:r>
      <w:r>
        <w:rPr>
          <w:spacing w:val="-6"/>
        </w:rPr>
        <w:t xml:space="preserve"> </w:t>
      </w:r>
      <w:r>
        <w:t>конечном</w:t>
      </w:r>
      <w:r>
        <w:rPr>
          <w:spacing w:val="-3"/>
        </w:rPr>
        <w:t xml:space="preserve"> </w:t>
      </w:r>
      <w:r>
        <w:t>перемещении.</w:t>
      </w:r>
      <w:r>
        <w:rPr>
          <w:spacing w:val="-7"/>
        </w:rPr>
        <w:t xml:space="preserve"> </w:t>
      </w:r>
      <w:r>
        <w:t>Графическое</w:t>
      </w:r>
      <w:r>
        <w:rPr>
          <w:spacing w:val="-9"/>
        </w:rPr>
        <w:t xml:space="preserve"> </w:t>
      </w:r>
      <w:r>
        <w:t>представление</w:t>
      </w:r>
      <w:r>
        <w:rPr>
          <w:spacing w:val="-2"/>
        </w:rPr>
        <w:t xml:space="preserve"> работы</w:t>
      </w:r>
    </w:p>
    <w:p w:rsidR="00955B42" w:rsidRDefault="00003D14">
      <w:pPr>
        <w:pStyle w:val="a3"/>
        <w:spacing w:before="144"/>
        <w:ind w:firstLine="0"/>
        <w:jc w:val="left"/>
      </w:pPr>
      <w:r>
        <w:rPr>
          <w:spacing w:val="-2"/>
        </w:rPr>
        <w:t>силы.</w:t>
      </w:r>
    </w:p>
    <w:p w:rsidR="00955B42" w:rsidRDefault="00003D14">
      <w:pPr>
        <w:pStyle w:val="a3"/>
        <w:spacing w:before="130"/>
        <w:ind w:left="1137" w:firstLine="0"/>
        <w:jc w:val="left"/>
      </w:pPr>
      <w:r>
        <w:t>Мощность</w:t>
      </w:r>
      <w:r>
        <w:rPr>
          <w:spacing w:val="-4"/>
        </w:rPr>
        <w:t xml:space="preserve"> силы.</w:t>
      </w:r>
    </w:p>
    <w:p w:rsidR="00955B42" w:rsidRDefault="00003D14">
      <w:pPr>
        <w:pStyle w:val="a3"/>
        <w:spacing w:before="144"/>
        <w:ind w:left="1137" w:firstLine="0"/>
        <w:jc w:val="left"/>
      </w:pPr>
      <w:r>
        <w:t>Кинетическая</w:t>
      </w:r>
      <w:r>
        <w:rPr>
          <w:spacing w:val="61"/>
          <w:w w:val="150"/>
        </w:rPr>
        <w:t xml:space="preserve"> </w:t>
      </w:r>
      <w:r>
        <w:t>энергия</w:t>
      </w:r>
      <w:r>
        <w:rPr>
          <w:spacing w:val="70"/>
          <w:w w:val="150"/>
        </w:rPr>
        <w:t xml:space="preserve"> </w:t>
      </w:r>
      <w:r>
        <w:t>материальной</w:t>
      </w:r>
      <w:r>
        <w:rPr>
          <w:spacing w:val="65"/>
          <w:w w:val="150"/>
        </w:rPr>
        <w:t xml:space="preserve"> </w:t>
      </w:r>
      <w:r>
        <w:t>точки.</w:t>
      </w:r>
      <w:r>
        <w:rPr>
          <w:spacing w:val="60"/>
          <w:w w:val="150"/>
        </w:rPr>
        <w:t xml:space="preserve"> </w:t>
      </w:r>
      <w:r>
        <w:t>Теорема</w:t>
      </w:r>
      <w:r>
        <w:rPr>
          <w:spacing w:val="62"/>
          <w:w w:val="150"/>
        </w:rPr>
        <w:t xml:space="preserve"> </w:t>
      </w:r>
      <w:r>
        <w:t>об</w:t>
      </w:r>
      <w:r>
        <w:rPr>
          <w:spacing w:val="56"/>
          <w:w w:val="150"/>
        </w:rPr>
        <w:t xml:space="preserve"> </w:t>
      </w:r>
      <w:r>
        <w:t>изменении</w:t>
      </w:r>
      <w:r>
        <w:rPr>
          <w:spacing w:val="70"/>
          <w:w w:val="150"/>
        </w:rPr>
        <w:t xml:space="preserve"> </w:t>
      </w:r>
      <w:r>
        <w:rPr>
          <w:spacing w:val="-2"/>
        </w:rPr>
        <w:t>кинетической</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pPr>
      <w:r>
        <w:t>энергии</w:t>
      </w:r>
      <w:r>
        <w:rPr>
          <w:spacing w:val="-11"/>
        </w:rPr>
        <w:t xml:space="preserve"> </w:t>
      </w:r>
      <w:r>
        <w:t>материальной</w:t>
      </w:r>
      <w:r>
        <w:rPr>
          <w:spacing w:val="-15"/>
        </w:rPr>
        <w:t xml:space="preserve"> </w:t>
      </w:r>
      <w:r>
        <w:rPr>
          <w:spacing w:val="-2"/>
        </w:rPr>
        <w:t>точки.</w:t>
      </w:r>
    </w:p>
    <w:p w:rsidR="00955B42" w:rsidRDefault="00003D14">
      <w:pPr>
        <w:pStyle w:val="a3"/>
        <w:spacing w:before="137" w:line="360" w:lineRule="auto"/>
        <w:ind w:right="692"/>
      </w:pPr>
      <w:r>
        <w:t>Потенциальные и непотенциальные силы. Потенциальная энергия. Потенциальная энергия упруго деформированной пружины. Потенциальная энергия тела в однородном гравитационном поле. Потенциальная энергия тела</w:t>
      </w:r>
      <w:r>
        <w:rPr>
          <w:spacing w:val="39"/>
        </w:rPr>
        <w:t xml:space="preserve"> </w:t>
      </w:r>
      <w:r>
        <w:t>в гравитационном поле однородного шара (внутри и вне шара). Вторая космическая скорость. Третья космическая скорость.</w:t>
      </w:r>
    </w:p>
    <w:p w:rsidR="00955B42" w:rsidRDefault="00003D14">
      <w:pPr>
        <w:pStyle w:val="a3"/>
        <w:spacing w:before="6"/>
        <w:ind w:left="1137" w:firstLine="0"/>
      </w:pPr>
      <w:r>
        <w:t>Связь</w:t>
      </w:r>
      <w:r>
        <w:rPr>
          <w:spacing w:val="9"/>
        </w:rPr>
        <w:t xml:space="preserve"> </w:t>
      </w:r>
      <w:r>
        <w:t>работы</w:t>
      </w:r>
      <w:r>
        <w:rPr>
          <w:spacing w:val="10"/>
        </w:rPr>
        <w:t xml:space="preserve"> </w:t>
      </w:r>
      <w:r>
        <w:t>непотенциальных</w:t>
      </w:r>
      <w:r>
        <w:rPr>
          <w:spacing w:val="4"/>
        </w:rPr>
        <w:t xml:space="preserve"> </w:t>
      </w:r>
      <w:r>
        <w:t>сил</w:t>
      </w:r>
      <w:r>
        <w:rPr>
          <w:spacing w:val="8"/>
        </w:rPr>
        <w:t xml:space="preserve"> </w:t>
      </w:r>
      <w:r>
        <w:t>с</w:t>
      </w:r>
      <w:r>
        <w:rPr>
          <w:spacing w:val="5"/>
        </w:rPr>
        <w:t xml:space="preserve"> </w:t>
      </w:r>
      <w:r>
        <w:t>изменением</w:t>
      </w:r>
      <w:r>
        <w:rPr>
          <w:spacing w:val="10"/>
        </w:rPr>
        <w:t xml:space="preserve"> </w:t>
      </w:r>
      <w:r>
        <w:t>механической</w:t>
      </w:r>
      <w:r>
        <w:rPr>
          <w:spacing w:val="16"/>
        </w:rPr>
        <w:t xml:space="preserve"> </w:t>
      </w:r>
      <w:r>
        <w:t>энергии</w:t>
      </w:r>
      <w:r>
        <w:rPr>
          <w:spacing w:val="10"/>
        </w:rPr>
        <w:t xml:space="preserve"> </w:t>
      </w:r>
      <w:r>
        <w:t>системы</w:t>
      </w:r>
      <w:r>
        <w:rPr>
          <w:spacing w:val="13"/>
        </w:rPr>
        <w:t xml:space="preserve"> </w:t>
      </w:r>
      <w:r>
        <w:rPr>
          <w:spacing w:val="-4"/>
        </w:rPr>
        <w:t>тел.</w:t>
      </w:r>
    </w:p>
    <w:p w:rsidR="00955B42" w:rsidRDefault="00003D14">
      <w:pPr>
        <w:pStyle w:val="a3"/>
        <w:spacing w:before="132" w:line="362" w:lineRule="auto"/>
        <w:ind w:left="1137" w:right="6073" w:hanging="711"/>
      </w:pPr>
      <w:r>
        <w:t>Закон сохранения механической энергии. Упругие</w:t>
      </w:r>
      <w:r>
        <w:rPr>
          <w:spacing w:val="-10"/>
        </w:rPr>
        <w:t xml:space="preserve"> </w:t>
      </w:r>
      <w:r>
        <w:t>и</w:t>
      </w:r>
      <w:r>
        <w:rPr>
          <w:spacing w:val="-4"/>
        </w:rPr>
        <w:t xml:space="preserve"> </w:t>
      </w:r>
      <w:r>
        <w:t>неупругие</w:t>
      </w:r>
      <w:r>
        <w:rPr>
          <w:spacing w:val="-9"/>
        </w:rPr>
        <w:t xml:space="preserve"> </w:t>
      </w:r>
      <w:r>
        <w:t>столкновения.</w:t>
      </w:r>
    </w:p>
    <w:p w:rsidR="00955B42" w:rsidRDefault="00003D14">
      <w:pPr>
        <w:pStyle w:val="a3"/>
        <w:spacing w:line="362" w:lineRule="auto"/>
        <w:jc w:val="left"/>
      </w:pPr>
      <w:r>
        <w:t>Уравнение</w:t>
      </w:r>
      <w:r>
        <w:rPr>
          <w:spacing w:val="36"/>
        </w:rPr>
        <w:t xml:space="preserve"> </w:t>
      </w:r>
      <w:r>
        <w:t>Бернулли</w:t>
      </w:r>
      <w:r>
        <w:rPr>
          <w:spacing w:val="39"/>
        </w:rPr>
        <w:t xml:space="preserve"> </w:t>
      </w:r>
      <w:r>
        <w:t>для</w:t>
      </w:r>
      <w:r>
        <w:rPr>
          <w:spacing w:val="36"/>
        </w:rPr>
        <w:t xml:space="preserve"> </w:t>
      </w:r>
      <w:r>
        <w:t>идеальной</w:t>
      </w:r>
      <w:r>
        <w:rPr>
          <w:spacing w:val="39"/>
        </w:rPr>
        <w:t xml:space="preserve"> </w:t>
      </w:r>
      <w:r>
        <w:t>жидкости</w:t>
      </w:r>
      <w:r>
        <w:rPr>
          <w:spacing w:val="38"/>
        </w:rPr>
        <w:t xml:space="preserve"> </w:t>
      </w:r>
      <w:r>
        <w:t>как</w:t>
      </w:r>
      <w:r>
        <w:rPr>
          <w:spacing w:val="35"/>
        </w:rPr>
        <w:t xml:space="preserve"> </w:t>
      </w:r>
      <w:r>
        <w:t>следствие</w:t>
      </w:r>
      <w:r>
        <w:rPr>
          <w:spacing w:val="36"/>
        </w:rPr>
        <w:t xml:space="preserve"> </w:t>
      </w:r>
      <w:r>
        <w:t>закона</w:t>
      </w:r>
      <w:r>
        <w:rPr>
          <w:spacing w:val="34"/>
        </w:rPr>
        <w:t xml:space="preserve"> </w:t>
      </w:r>
      <w:r>
        <w:t>сохранения механической энергии.</w:t>
      </w:r>
    </w:p>
    <w:p w:rsidR="00955B42" w:rsidRDefault="00003D14">
      <w:pPr>
        <w:pStyle w:val="a3"/>
        <w:spacing w:line="362" w:lineRule="auto"/>
        <w:jc w:val="left"/>
      </w:pPr>
      <w:r>
        <w:t>Технические</w:t>
      </w:r>
      <w:r>
        <w:rPr>
          <w:spacing w:val="-4"/>
        </w:rPr>
        <w:t xml:space="preserve"> </w:t>
      </w:r>
      <w:r>
        <w:t>устройства</w:t>
      </w:r>
      <w:r>
        <w:rPr>
          <w:spacing w:val="-12"/>
        </w:rPr>
        <w:t xml:space="preserve"> </w:t>
      </w:r>
      <w:r>
        <w:t>и</w:t>
      </w:r>
      <w:r>
        <w:rPr>
          <w:spacing w:val="-7"/>
        </w:rPr>
        <w:t xml:space="preserve"> </w:t>
      </w:r>
      <w:r>
        <w:t>технологические</w:t>
      </w:r>
      <w:r>
        <w:rPr>
          <w:spacing w:val="-8"/>
        </w:rPr>
        <w:t xml:space="preserve"> </w:t>
      </w:r>
      <w:r>
        <w:t>процессы:</w:t>
      </w:r>
      <w:r>
        <w:rPr>
          <w:spacing w:val="-14"/>
        </w:rPr>
        <w:t xml:space="preserve"> </w:t>
      </w:r>
      <w:r>
        <w:t>движение</w:t>
      </w:r>
      <w:r>
        <w:rPr>
          <w:spacing w:val="-9"/>
        </w:rPr>
        <w:t xml:space="preserve"> </w:t>
      </w:r>
      <w:r>
        <w:t>ракет,</w:t>
      </w:r>
      <w:r>
        <w:rPr>
          <w:spacing w:val="-11"/>
        </w:rPr>
        <w:t xml:space="preserve"> </w:t>
      </w:r>
      <w:r>
        <w:t>водомѐт,</w:t>
      </w:r>
      <w:r>
        <w:rPr>
          <w:spacing w:val="-11"/>
        </w:rPr>
        <w:t xml:space="preserve"> </w:t>
      </w:r>
      <w:r>
        <w:t>копѐр, пружинный пистолет, гироскоп, фигурное катание на коньках.</w:t>
      </w:r>
    </w:p>
    <w:p w:rsidR="00955B42" w:rsidRDefault="00003D14">
      <w:pPr>
        <w:pStyle w:val="a3"/>
        <w:spacing w:line="269" w:lineRule="exact"/>
        <w:ind w:left="1137" w:firstLine="0"/>
        <w:jc w:val="left"/>
      </w:pPr>
      <w:r>
        <w:rPr>
          <w:spacing w:val="-2"/>
        </w:rPr>
        <w:t>Демонстрации.</w:t>
      </w:r>
    </w:p>
    <w:p w:rsidR="00955B42" w:rsidRDefault="00003D14">
      <w:pPr>
        <w:pStyle w:val="a3"/>
        <w:spacing w:before="130" w:line="360" w:lineRule="auto"/>
        <w:ind w:left="1137" w:right="6929" w:firstLine="0"/>
        <w:jc w:val="left"/>
      </w:pPr>
      <w:r>
        <w:rPr>
          <w:spacing w:val="-2"/>
        </w:rPr>
        <w:t>Закон</w:t>
      </w:r>
      <w:r>
        <w:rPr>
          <w:spacing w:val="-14"/>
        </w:rPr>
        <w:t xml:space="preserve"> </w:t>
      </w:r>
      <w:r>
        <w:rPr>
          <w:spacing w:val="-2"/>
        </w:rPr>
        <w:t>сохранения</w:t>
      </w:r>
      <w:r>
        <w:rPr>
          <w:spacing w:val="-14"/>
        </w:rPr>
        <w:t xml:space="preserve"> </w:t>
      </w:r>
      <w:r>
        <w:rPr>
          <w:spacing w:val="-2"/>
        </w:rPr>
        <w:t xml:space="preserve">импульса. </w:t>
      </w:r>
      <w:r>
        <w:t>Реактивное движение.</w:t>
      </w:r>
    </w:p>
    <w:p w:rsidR="00955B42" w:rsidRDefault="00003D14">
      <w:pPr>
        <w:pStyle w:val="a3"/>
        <w:spacing w:before="5"/>
        <w:ind w:left="1137" w:firstLine="0"/>
        <w:jc w:val="left"/>
      </w:pPr>
      <w:r>
        <w:t>Измерение</w:t>
      </w:r>
      <w:r>
        <w:rPr>
          <w:spacing w:val="-10"/>
        </w:rPr>
        <w:t xml:space="preserve"> </w:t>
      </w:r>
      <w:r>
        <w:t>мощности</w:t>
      </w:r>
      <w:r>
        <w:rPr>
          <w:spacing w:val="-4"/>
        </w:rPr>
        <w:t xml:space="preserve"> силы.</w:t>
      </w:r>
    </w:p>
    <w:p w:rsidR="00955B42" w:rsidRDefault="00003D14">
      <w:pPr>
        <w:pStyle w:val="a3"/>
        <w:spacing w:before="139"/>
        <w:ind w:left="1137" w:firstLine="0"/>
        <w:jc w:val="left"/>
      </w:pPr>
      <w:r>
        <w:t>Изменение</w:t>
      </w:r>
      <w:r>
        <w:rPr>
          <w:spacing w:val="-10"/>
        </w:rPr>
        <w:t xml:space="preserve"> </w:t>
      </w:r>
      <w:r>
        <w:t>энергии</w:t>
      </w:r>
      <w:r>
        <w:rPr>
          <w:spacing w:val="-6"/>
        </w:rPr>
        <w:t xml:space="preserve"> </w:t>
      </w:r>
      <w:r>
        <w:t>тела</w:t>
      </w:r>
      <w:r>
        <w:rPr>
          <w:spacing w:val="-10"/>
        </w:rPr>
        <w:t xml:space="preserve"> </w:t>
      </w:r>
      <w:r>
        <w:t>при</w:t>
      </w:r>
      <w:r>
        <w:rPr>
          <w:spacing w:val="-7"/>
        </w:rPr>
        <w:t xml:space="preserve"> </w:t>
      </w:r>
      <w:r>
        <w:t>совершении</w:t>
      </w:r>
      <w:r>
        <w:rPr>
          <w:spacing w:val="-3"/>
        </w:rPr>
        <w:t xml:space="preserve"> </w:t>
      </w:r>
      <w:r>
        <w:rPr>
          <w:spacing w:val="-2"/>
        </w:rPr>
        <w:t>работы.</w:t>
      </w:r>
    </w:p>
    <w:p w:rsidR="00955B42" w:rsidRDefault="00003D14">
      <w:pPr>
        <w:pStyle w:val="a3"/>
        <w:spacing w:before="137" w:line="360" w:lineRule="auto"/>
        <w:ind w:right="824"/>
        <w:jc w:val="left"/>
      </w:pPr>
      <w:r>
        <w:t>Взаимные</w:t>
      </w:r>
      <w:r>
        <w:rPr>
          <w:spacing w:val="-14"/>
        </w:rPr>
        <w:t xml:space="preserve"> </w:t>
      </w:r>
      <w:r>
        <w:t>превращения</w:t>
      </w:r>
      <w:r>
        <w:rPr>
          <w:spacing w:val="-10"/>
        </w:rPr>
        <w:t xml:space="preserve"> </w:t>
      </w:r>
      <w:r>
        <w:t>кинетической</w:t>
      </w:r>
      <w:r>
        <w:rPr>
          <w:spacing w:val="-6"/>
        </w:rPr>
        <w:t xml:space="preserve"> </w:t>
      </w:r>
      <w:r>
        <w:t>и</w:t>
      </w:r>
      <w:r>
        <w:rPr>
          <w:spacing w:val="-11"/>
        </w:rPr>
        <w:t xml:space="preserve"> </w:t>
      </w:r>
      <w:r>
        <w:t>потенциальной</w:t>
      </w:r>
      <w:r>
        <w:rPr>
          <w:spacing w:val="-5"/>
        </w:rPr>
        <w:t xml:space="preserve"> </w:t>
      </w:r>
      <w:r>
        <w:t>энергий</w:t>
      </w:r>
      <w:r>
        <w:rPr>
          <w:spacing w:val="-10"/>
        </w:rPr>
        <w:t xml:space="preserve"> </w:t>
      </w:r>
      <w:r>
        <w:t>при</w:t>
      </w:r>
      <w:r>
        <w:rPr>
          <w:spacing w:val="-5"/>
        </w:rPr>
        <w:t xml:space="preserve"> </w:t>
      </w:r>
      <w:r>
        <w:t>действии</w:t>
      </w:r>
      <w:r>
        <w:rPr>
          <w:spacing w:val="-12"/>
        </w:rPr>
        <w:t xml:space="preserve"> </w:t>
      </w:r>
      <w:r>
        <w:t>на</w:t>
      </w:r>
      <w:r>
        <w:rPr>
          <w:spacing w:val="-10"/>
        </w:rPr>
        <w:t xml:space="preserve"> </w:t>
      </w:r>
      <w:r>
        <w:t>тело силы тяжести и силы упругости.</w:t>
      </w:r>
    </w:p>
    <w:p w:rsidR="00955B42" w:rsidRDefault="00003D14">
      <w:pPr>
        <w:pStyle w:val="a3"/>
        <w:spacing w:before="6"/>
        <w:ind w:left="1137" w:firstLine="0"/>
        <w:jc w:val="left"/>
      </w:pPr>
      <w:r>
        <w:t>Сохранение</w:t>
      </w:r>
      <w:r>
        <w:rPr>
          <w:spacing w:val="-12"/>
        </w:rPr>
        <w:t xml:space="preserve"> </w:t>
      </w:r>
      <w:r>
        <w:t>энергии</w:t>
      </w:r>
      <w:r>
        <w:rPr>
          <w:spacing w:val="-13"/>
        </w:rPr>
        <w:t xml:space="preserve"> </w:t>
      </w:r>
      <w:r>
        <w:t>при</w:t>
      </w:r>
      <w:r>
        <w:rPr>
          <w:spacing w:val="-8"/>
        </w:rPr>
        <w:t xml:space="preserve"> </w:t>
      </w:r>
      <w:r>
        <w:t>свободном</w:t>
      </w:r>
      <w:r>
        <w:rPr>
          <w:spacing w:val="-11"/>
        </w:rPr>
        <w:t xml:space="preserve"> </w:t>
      </w:r>
      <w:r>
        <w:rPr>
          <w:spacing w:val="-2"/>
        </w:rPr>
        <w:t>падении.</w:t>
      </w:r>
    </w:p>
    <w:p w:rsidR="00955B42" w:rsidRDefault="00003D14">
      <w:pPr>
        <w:pStyle w:val="a3"/>
        <w:spacing w:before="134" w:line="360" w:lineRule="auto"/>
        <w:ind w:left="1137" w:right="3485" w:firstLine="0"/>
        <w:jc w:val="left"/>
      </w:pPr>
      <w:r>
        <w:t>Ученический</w:t>
      </w:r>
      <w:r>
        <w:rPr>
          <w:spacing w:val="-15"/>
        </w:rPr>
        <w:t xml:space="preserve"> </w:t>
      </w:r>
      <w:r>
        <w:t>эксперимент,</w:t>
      </w:r>
      <w:r>
        <w:rPr>
          <w:spacing w:val="-15"/>
        </w:rPr>
        <w:t xml:space="preserve"> </w:t>
      </w:r>
      <w:r>
        <w:t>лабораторные</w:t>
      </w:r>
      <w:r>
        <w:rPr>
          <w:spacing w:val="-15"/>
        </w:rPr>
        <w:t xml:space="preserve"> </w:t>
      </w:r>
      <w:r>
        <w:t>работы,</w:t>
      </w:r>
      <w:r>
        <w:rPr>
          <w:spacing w:val="-15"/>
        </w:rPr>
        <w:t xml:space="preserve"> </w:t>
      </w:r>
      <w:r>
        <w:t>практикум. Измерение импульса тела по тормозному пути.</w:t>
      </w:r>
    </w:p>
    <w:p w:rsidR="00955B42" w:rsidRDefault="00003D14">
      <w:pPr>
        <w:pStyle w:val="a3"/>
        <w:spacing w:before="2" w:line="360" w:lineRule="auto"/>
        <w:ind w:left="1137" w:right="824" w:firstLine="0"/>
        <w:jc w:val="left"/>
      </w:pPr>
      <w:r>
        <w:t>Измерение</w:t>
      </w:r>
      <w:r>
        <w:rPr>
          <w:spacing w:val="-13"/>
        </w:rPr>
        <w:t xml:space="preserve"> </w:t>
      </w:r>
      <w:r>
        <w:t>силы</w:t>
      </w:r>
      <w:r>
        <w:rPr>
          <w:spacing w:val="-13"/>
        </w:rPr>
        <w:t xml:space="preserve"> </w:t>
      </w:r>
      <w:r>
        <w:t>тяги,</w:t>
      </w:r>
      <w:r>
        <w:rPr>
          <w:spacing w:val="-14"/>
        </w:rPr>
        <w:t xml:space="preserve"> </w:t>
      </w:r>
      <w:r>
        <w:t>скорости</w:t>
      </w:r>
      <w:r>
        <w:rPr>
          <w:spacing w:val="-8"/>
        </w:rPr>
        <w:t xml:space="preserve"> </w:t>
      </w:r>
      <w:r>
        <w:t>модели</w:t>
      </w:r>
      <w:r>
        <w:rPr>
          <w:spacing w:val="-14"/>
        </w:rPr>
        <w:t xml:space="preserve"> </w:t>
      </w:r>
      <w:r>
        <w:t>электромобиля</w:t>
      </w:r>
      <w:r>
        <w:rPr>
          <w:spacing w:val="-15"/>
        </w:rPr>
        <w:t xml:space="preserve"> </w:t>
      </w:r>
      <w:r>
        <w:t>и</w:t>
      </w:r>
      <w:r>
        <w:rPr>
          <w:spacing w:val="-14"/>
        </w:rPr>
        <w:t xml:space="preserve"> </w:t>
      </w:r>
      <w:r>
        <w:t>мощности</w:t>
      </w:r>
      <w:r>
        <w:rPr>
          <w:spacing w:val="-7"/>
        </w:rPr>
        <w:t xml:space="preserve"> </w:t>
      </w:r>
      <w:r>
        <w:t>силы</w:t>
      </w:r>
      <w:r>
        <w:rPr>
          <w:spacing w:val="-10"/>
        </w:rPr>
        <w:t xml:space="preserve"> </w:t>
      </w:r>
      <w:r>
        <w:t>тяги. Сравнение изменения импульса тела с импульсом силы.</w:t>
      </w:r>
    </w:p>
    <w:p w:rsidR="00955B42" w:rsidRDefault="00003D14">
      <w:pPr>
        <w:pStyle w:val="a3"/>
        <w:spacing w:before="1" w:line="360" w:lineRule="auto"/>
        <w:ind w:left="1137" w:right="3013" w:firstLine="0"/>
        <w:jc w:val="left"/>
      </w:pPr>
      <w:r>
        <w:t>Исследование</w:t>
      </w:r>
      <w:r>
        <w:rPr>
          <w:spacing w:val="-15"/>
        </w:rPr>
        <w:t xml:space="preserve"> </w:t>
      </w:r>
      <w:r>
        <w:t>сохранения</w:t>
      </w:r>
      <w:r>
        <w:rPr>
          <w:spacing w:val="-15"/>
        </w:rPr>
        <w:t xml:space="preserve"> </w:t>
      </w:r>
      <w:r>
        <w:t>импульса</w:t>
      </w:r>
      <w:r>
        <w:rPr>
          <w:spacing w:val="-15"/>
        </w:rPr>
        <w:t xml:space="preserve"> </w:t>
      </w:r>
      <w:r>
        <w:t>при</w:t>
      </w:r>
      <w:r>
        <w:rPr>
          <w:spacing w:val="-15"/>
        </w:rPr>
        <w:t xml:space="preserve"> </w:t>
      </w:r>
      <w:r>
        <w:t>упругом</w:t>
      </w:r>
      <w:r>
        <w:rPr>
          <w:spacing w:val="-15"/>
        </w:rPr>
        <w:t xml:space="preserve"> </w:t>
      </w:r>
      <w:r>
        <w:t>взаимодействии. Измерение кинетической энергии тела по тормозному пути.</w:t>
      </w:r>
    </w:p>
    <w:p w:rsidR="00955B42" w:rsidRDefault="00003D14">
      <w:pPr>
        <w:pStyle w:val="a3"/>
        <w:spacing w:line="360" w:lineRule="auto"/>
        <w:ind w:left="1137" w:right="1581" w:firstLine="0"/>
      </w:pPr>
      <w:r>
        <w:t>Сравнение</w:t>
      </w:r>
      <w:r>
        <w:rPr>
          <w:spacing w:val="-1"/>
        </w:rPr>
        <w:t xml:space="preserve"> </w:t>
      </w:r>
      <w:r>
        <w:t>изменения</w:t>
      </w:r>
      <w:r>
        <w:rPr>
          <w:spacing w:val="-4"/>
        </w:rPr>
        <w:t xml:space="preserve"> </w:t>
      </w:r>
      <w:r>
        <w:t>потенциальной энергии</w:t>
      </w:r>
      <w:r>
        <w:rPr>
          <w:spacing w:val="-5"/>
        </w:rPr>
        <w:t xml:space="preserve"> </w:t>
      </w:r>
      <w:r>
        <w:t>пружины</w:t>
      </w:r>
      <w:r>
        <w:rPr>
          <w:spacing w:val="-2"/>
        </w:rPr>
        <w:t xml:space="preserve"> </w:t>
      </w:r>
      <w:r>
        <w:t>с</w:t>
      </w:r>
      <w:r>
        <w:rPr>
          <w:spacing w:val="-3"/>
        </w:rPr>
        <w:t xml:space="preserve"> </w:t>
      </w:r>
      <w:r>
        <w:t>работой</w:t>
      </w:r>
      <w:r>
        <w:rPr>
          <w:spacing w:val="-2"/>
        </w:rPr>
        <w:t xml:space="preserve"> </w:t>
      </w:r>
      <w:r>
        <w:t>силы</w:t>
      </w:r>
      <w:r>
        <w:rPr>
          <w:spacing w:val="-3"/>
        </w:rPr>
        <w:t xml:space="preserve"> </w:t>
      </w:r>
      <w:r>
        <w:t>трения. Определение работы силы трения при движении тела по наклонной плоскости. Раздел 3. Молекулярная физика и термодинамика.</w:t>
      </w:r>
    </w:p>
    <w:p w:rsidR="00955B42" w:rsidRDefault="00003D14">
      <w:pPr>
        <w:pStyle w:val="a3"/>
        <w:spacing w:before="1"/>
        <w:ind w:left="1137" w:firstLine="0"/>
      </w:pPr>
      <w:r>
        <w:t>Тема</w:t>
      </w:r>
      <w:r>
        <w:rPr>
          <w:spacing w:val="-12"/>
        </w:rPr>
        <w:t xml:space="preserve"> </w:t>
      </w:r>
      <w:r>
        <w:t>1.</w:t>
      </w:r>
      <w:r>
        <w:rPr>
          <w:spacing w:val="-9"/>
        </w:rPr>
        <w:t xml:space="preserve"> </w:t>
      </w:r>
      <w:r>
        <w:t>Основы</w:t>
      </w:r>
      <w:r>
        <w:rPr>
          <w:spacing w:val="-11"/>
        </w:rPr>
        <w:t xml:space="preserve"> </w:t>
      </w:r>
      <w:r>
        <w:t>молекулярно-кинетической</w:t>
      </w:r>
      <w:r>
        <w:rPr>
          <w:spacing w:val="-4"/>
        </w:rPr>
        <w:t xml:space="preserve"> </w:t>
      </w:r>
      <w:r>
        <w:rPr>
          <w:spacing w:val="-2"/>
        </w:rPr>
        <w:t>теории.</w:t>
      </w:r>
    </w:p>
    <w:p w:rsidR="00955B42" w:rsidRDefault="00003D14">
      <w:pPr>
        <w:pStyle w:val="a3"/>
        <w:spacing w:before="133" w:line="360" w:lineRule="auto"/>
        <w:ind w:right="686"/>
      </w:pPr>
      <w:r>
        <w:t>Основные положения молекулярно-кинетической теории (МКТ), их опытное обоснование. Диффузия. Броуновское</w:t>
      </w:r>
      <w:r>
        <w:rPr>
          <w:spacing w:val="-1"/>
        </w:rPr>
        <w:t xml:space="preserve"> </w:t>
      </w:r>
      <w:r>
        <w:t>движение. Характер</w:t>
      </w:r>
      <w:r>
        <w:rPr>
          <w:spacing w:val="-3"/>
        </w:rPr>
        <w:t xml:space="preserve"> </w:t>
      </w:r>
      <w:r>
        <w:t>движения</w:t>
      </w:r>
      <w:r>
        <w:rPr>
          <w:spacing w:val="30"/>
        </w:rPr>
        <w:t xml:space="preserve"> </w:t>
      </w:r>
      <w:r>
        <w:t>и взаимодействия</w:t>
      </w:r>
      <w:r>
        <w:rPr>
          <w:spacing w:val="-2"/>
        </w:rPr>
        <w:t xml:space="preserve"> </w:t>
      </w:r>
      <w:r>
        <w:t xml:space="preserve">частиц вещества. Модели строения газов, жидкостей и твѐрдых тел и объяснение свойств вещества на основе этих моделей. Масса и размеры молекул (атомов). Количество вещества. Постоянная </w:t>
      </w:r>
      <w:r>
        <w:rPr>
          <w:spacing w:val="-2"/>
        </w:rPr>
        <w:t>Авогадро.</w:t>
      </w:r>
    </w:p>
    <w:p w:rsidR="00955B42" w:rsidRDefault="00003D14">
      <w:pPr>
        <w:pStyle w:val="a3"/>
        <w:spacing w:before="8"/>
        <w:ind w:left="1137" w:firstLine="0"/>
      </w:pPr>
      <w:r>
        <w:rPr>
          <w:spacing w:val="-2"/>
        </w:rPr>
        <w:t>Тепловое</w:t>
      </w:r>
      <w:r>
        <w:rPr>
          <w:spacing w:val="-13"/>
        </w:rPr>
        <w:t xml:space="preserve"> </w:t>
      </w:r>
      <w:r>
        <w:rPr>
          <w:spacing w:val="-2"/>
        </w:rPr>
        <w:t>равновесие.</w:t>
      </w:r>
      <w:r>
        <w:rPr>
          <w:spacing w:val="-8"/>
        </w:rPr>
        <w:t xml:space="preserve"> </w:t>
      </w:r>
      <w:r>
        <w:rPr>
          <w:spacing w:val="-2"/>
        </w:rPr>
        <w:t>Температура</w:t>
      </w:r>
      <w:r>
        <w:rPr>
          <w:spacing w:val="-8"/>
        </w:rPr>
        <w:t xml:space="preserve"> </w:t>
      </w:r>
      <w:r>
        <w:rPr>
          <w:spacing w:val="-2"/>
        </w:rPr>
        <w:t>и</w:t>
      </w:r>
      <w:r>
        <w:rPr>
          <w:spacing w:val="2"/>
        </w:rPr>
        <w:t xml:space="preserve"> </w:t>
      </w:r>
      <w:r>
        <w:rPr>
          <w:spacing w:val="-2"/>
        </w:rPr>
        <w:t>способы</w:t>
      </w:r>
      <w:r>
        <w:rPr>
          <w:spacing w:val="-9"/>
        </w:rPr>
        <w:t xml:space="preserve"> </w:t>
      </w:r>
      <w:r>
        <w:rPr>
          <w:spacing w:val="-2"/>
        </w:rPr>
        <w:t>еѐ</w:t>
      </w:r>
      <w:r>
        <w:rPr>
          <w:spacing w:val="-8"/>
        </w:rPr>
        <w:t xml:space="preserve"> </w:t>
      </w:r>
      <w:r>
        <w:rPr>
          <w:spacing w:val="-2"/>
        </w:rPr>
        <w:t>измерения.</w:t>
      </w:r>
      <w:r>
        <w:rPr>
          <w:spacing w:val="4"/>
        </w:rPr>
        <w:t xml:space="preserve"> </w:t>
      </w:r>
      <w:r>
        <w:rPr>
          <w:spacing w:val="-2"/>
        </w:rPr>
        <w:t>Шкала</w:t>
      </w:r>
      <w:r>
        <w:rPr>
          <w:spacing w:val="-8"/>
        </w:rPr>
        <w:t xml:space="preserve"> </w:t>
      </w:r>
      <w:r>
        <w:rPr>
          <w:spacing w:val="-2"/>
        </w:rPr>
        <w:t>температур</w:t>
      </w:r>
      <w:r>
        <w:rPr>
          <w:spacing w:val="4"/>
        </w:rPr>
        <w:t xml:space="preserve"> </w:t>
      </w:r>
      <w:r>
        <w:rPr>
          <w:spacing w:val="-2"/>
        </w:rPr>
        <w:t>Цельсия.</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jc w:val="left"/>
      </w:pPr>
      <w:r>
        <w:t>Модель</w:t>
      </w:r>
      <w:r>
        <w:rPr>
          <w:spacing w:val="26"/>
        </w:rPr>
        <w:t xml:space="preserve"> </w:t>
      </w:r>
      <w:r>
        <w:t>идеального</w:t>
      </w:r>
      <w:r>
        <w:rPr>
          <w:spacing w:val="27"/>
        </w:rPr>
        <w:t xml:space="preserve"> </w:t>
      </w:r>
      <w:r>
        <w:t>газа</w:t>
      </w:r>
      <w:r>
        <w:rPr>
          <w:spacing w:val="-12"/>
        </w:rPr>
        <w:t xml:space="preserve"> </w:t>
      </w:r>
      <w:r>
        <w:t>в</w:t>
      </w:r>
      <w:r>
        <w:rPr>
          <w:spacing w:val="23"/>
        </w:rPr>
        <w:t xml:space="preserve"> </w:t>
      </w:r>
      <w:r>
        <w:t>молекулярно-кинетической</w:t>
      </w:r>
      <w:r>
        <w:rPr>
          <w:spacing w:val="24"/>
        </w:rPr>
        <w:t xml:space="preserve"> </w:t>
      </w:r>
      <w:r>
        <w:t>теории:</w:t>
      </w:r>
      <w:r>
        <w:rPr>
          <w:spacing w:val="23"/>
        </w:rPr>
        <w:t xml:space="preserve"> </w:t>
      </w:r>
      <w:r>
        <w:t>частицы</w:t>
      </w:r>
      <w:r>
        <w:rPr>
          <w:spacing w:val="-3"/>
        </w:rPr>
        <w:t xml:space="preserve"> </w:t>
      </w:r>
      <w:r>
        <w:t>газа</w:t>
      </w:r>
      <w:r>
        <w:rPr>
          <w:spacing w:val="-4"/>
        </w:rPr>
        <w:t xml:space="preserve"> </w:t>
      </w:r>
      <w:r>
        <w:t>движутся хаотически и не взаимодействуют друг с другом.</w:t>
      </w:r>
    </w:p>
    <w:p w:rsidR="00955B42" w:rsidRDefault="00003D14">
      <w:pPr>
        <w:pStyle w:val="a3"/>
        <w:tabs>
          <w:tab w:val="left" w:pos="6708"/>
        </w:tabs>
        <w:spacing w:before="6" w:line="360" w:lineRule="auto"/>
        <w:ind w:left="528" w:right="681" w:firstLine="746"/>
        <w:jc w:val="right"/>
      </w:pPr>
      <w:r>
        <w:t>Газовые</w:t>
      </w:r>
      <w:r>
        <w:rPr>
          <w:spacing w:val="-15"/>
        </w:rPr>
        <w:t xml:space="preserve"> </w:t>
      </w:r>
      <w:r>
        <w:t>законы.</w:t>
      </w:r>
      <w:r>
        <w:rPr>
          <w:spacing w:val="-12"/>
        </w:rPr>
        <w:t xml:space="preserve"> </w:t>
      </w:r>
      <w:r>
        <w:t>Уравнение</w:t>
      </w:r>
      <w:r>
        <w:rPr>
          <w:spacing w:val="-10"/>
        </w:rPr>
        <w:t xml:space="preserve"> </w:t>
      </w:r>
      <w:r>
        <w:t>Менделеева–Клапейрона.</w:t>
      </w:r>
      <w:r>
        <w:rPr>
          <w:spacing w:val="-7"/>
        </w:rPr>
        <w:t xml:space="preserve"> </w:t>
      </w:r>
      <w:r>
        <w:t>Абсолютная</w:t>
      </w:r>
      <w:r>
        <w:rPr>
          <w:spacing w:val="-9"/>
        </w:rPr>
        <w:t xml:space="preserve"> </w:t>
      </w:r>
      <w:r>
        <w:t>температура</w:t>
      </w:r>
      <w:r>
        <w:rPr>
          <w:spacing w:val="-10"/>
        </w:rPr>
        <w:t xml:space="preserve"> </w:t>
      </w:r>
      <w:r>
        <w:t>(шкала температур</w:t>
      </w:r>
      <w:r>
        <w:rPr>
          <w:spacing w:val="40"/>
        </w:rPr>
        <w:t xml:space="preserve"> </w:t>
      </w:r>
      <w:r>
        <w:t>Кельвина).</w:t>
      </w:r>
      <w:r>
        <w:rPr>
          <w:spacing w:val="40"/>
        </w:rPr>
        <w:t xml:space="preserve"> </w:t>
      </w:r>
      <w:r>
        <w:t>Закон</w:t>
      </w:r>
      <w:r>
        <w:rPr>
          <w:spacing w:val="40"/>
        </w:rPr>
        <w:t xml:space="preserve"> </w:t>
      </w:r>
      <w:r>
        <w:t>Дальтона.</w:t>
      </w:r>
      <w:r>
        <w:rPr>
          <w:spacing w:val="40"/>
        </w:rPr>
        <w:t xml:space="preserve"> </w:t>
      </w:r>
      <w:r>
        <w:t>Изопроцессы</w:t>
      </w:r>
      <w:r>
        <w:tab/>
        <w:t>в</w:t>
      </w:r>
      <w:r>
        <w:rPr>
          <w:spacing w:val="40"/>
        </w:rPr>
        <w:t xml:space="preserve"> </w:t>
      </w:r>
      <w:r>
        <w:t>идеальном</w:t>
      </w:r>
      <w:r>
        <w:rPr>
          <w:spacing w:val="40"/>
        </w:rPr>
        <w:t xml:space="preserve"> </w:t>
      </w:r>
      <w:r>
        <w:t>газе</w:t>
      </w:r>
      <w:r>
        <w:rPr>
          <w:spacing w:val="40"/>
        </w:rPr>
        <w:t xml:space="preserve"> </w:t>
      </w:r>
      <w:r>
        <w:t>с</w:t>
      </w:r>
      <w:r>
        <w:rPr>
          <w:spacing w:val="40"/>
        </w:rPr>
        <w:t xml:space="preserve"> </w:t>
      </w:r>
      <w:r>
        <w:t>постоянным количеством</w:t>
      </w:r>
      <w:r>
        <w:rPr>
          <w:spacing w:val="-14"/>
        </w:rPr>
        <w:t xml:space="preserve"> </w:t>
      </w:r>
      <w:r>
        <w:t>вещества.</w:t>
      </w:r>
      <w:r>
        <w:rPr>
          <w:spacing w:val="-8"/>
        </w:rPr>
        <w:t xml:space="preserve"> </w:t>
      </w:r>
      <w:r>
        <w:t>Графическое</w:t>
      </w:r>
      <w:r>
        <w:rPr>
          <w:spacing w:val="-10"/>
        </w:rPr>
        <w:t xml:space="preserve"> </w:t>
      </w:r>
      <w:r>
        <w:t>представление</w:t>
      </w:r>
      <w:r>
        <w:rPr>
          <w:spacing w:val="-9"/>
        </w:rPr>
        <w:t xml:space="preserve"> </w:t>
      </w:r>
      <w:r>
        <w:t>изопроцессов:</w:t>
      </w:r>
      <w:r>
        <w:rPr>
          <w:spacing w:val="-5"/>
        </w:rPr>
        <w:t xml:space="preserve"> </w:t>
      </w:r>
      <w:r>
        <w:t>изотерма,</w:t>
      </w:r>
      <w:r>
        <w:rPr>
          <w:spacing w:val="-11"/>
        </w:rPr>
        <w:t xml:space="preserve"> </w:t>
      </w:r>
      <w:r>
        <w:t>изохора,</w:t>
      </w:r>
      <w:r>
        <w:rPr>
          <w:spacing w:val="-3"/>
        </w:rPr>
        <w:t xml:space="preserve"> </w:t>
      </w:r>
      <w:r>
        <w:rPr>
          <w:spacing w:val="-2"/>
        </w:rPr>
        <w:t>изобара.</w:t>
      </w:r>
    </w:p>
    <w:p w:rsidR="00955B42" w:rsidRDefault="00003D14">
      <w:pPr>
        <w:pStyle w:val="a3"/>
        <w:spacing w:line="360" w:lineRule="auto"/>
        <w:ind w:right="681" w:firstLine="952"/>
      </w:pPr>
      <w:r>
        <w:t>Связь</w:t>
      </w:r>
      <w:r>
        <w:rPr>
          <w:spacing w:val="-3"/>
        </w:rPr>
        <w:t xml:space="preserve"> </w:t>
      </w:r>
      <w:r>
        <w:t>между</w:t>
      </w:r>
      <w:r>
        <w:rPr>
          <w:spacing w:val="-7"/>
        </w:rPr>
        <w:t xml:space="preserve"> </w:t>
      </w:r>
      <w:r>
        <w:t>давлением</w:t>
      </w:r>
      <w:r>
        <w:rPr>
          <w:spacing w:val="-4"/>
        </w:rPr>
        <w:t xml:space="preserve"> </w:t>
      </w:r>
      <w:r>
        <w:t>и средней</w:t>
      </w:r>
      <w:r>
        <w:rPr>
          <w:spacing w:val="-3"/>
        </w:rPr>
        <w:t xml:space="preserve"> </w:t>
      </w:r>
      <w:r>
        <w:t>кинетической</w:t>
      </w:r>
      <w:r>
        <w:rPr>
          <w:spacing w:val="-3"/>
        </w:rPr>
        <w:t xml:space="preserve"> </w:t>
      </w:r>
      <w:r>
        <w:t>энергией</w:t>
      </w:r>
      <w:r>
        <w:rPr>
          <w:spacing w:val="-5"/>
        </w:rPr>
        <w:t xml:space="preserve"> </w:t>
      </w:r>
      <w:r>
        <w:t>поступательного</w:t>
      </w:r>
      <w:r>
        <w:rPr>
          <w:spacing w:val="-3"/>
        </w:rPr>
        <w:t xml:space="preserve"> </w:t>
      </w:r>
      <w:r>
        <w:t>теплового движения молекул идеального газа (основное уравнение молекулярно-кинетической теории идеального газа).</w:t>
      </w:r>
    </w:p>
    <w:p w:rsidR="00955B42" w:rsidRDefault="00003D14">
      <w:pPr>
        <w:pStyle w:val="a3"/>
        <w:spacing w:line="360" w:lineRule="auto"/>
        <w:jc w:val="left"/>
      </w:pPr>
      <w:r>
        <w:t>Связь</w:t>
      </w:r>
      <w:r>
        <w:rPr>
          <w:spacing w:val="-11"/>
        </w:rPr>
        <w:t xml:space="preserve"> </w:t>
      </w:r>
      <w:r>
        <w:t>абсолютной</w:t>
      </w:r>
      <w:r>
        <w:rPr>
          <w:spacing w:val="-10"/>
        </w:rPr>
        <w:t xml:space="preserve"> </w:t>
      </w:r>
      <w:r>
        <w:t>температуры</w:t>
      </w:r>
      <w:r>
        <w:rPr>
          <w:spacing w:val="-10"/>
        </w:rPr>
        <w:t xml:space="preserve"> </w:t>
      </w:r>
      <w:r>
        <w:t>термодинамической</w:t>
      </w:r>
      <w:r>
        <w:rPr>
          <w:spacing w:val="-7"/>
        </w:rPr>
        <w:t xml:space="preserve"> </w:t>
      </w:r>
      <w:r>
        <w:t>системы</w:t>
      </w:r>
      <w:r>
        <w:rPr>
          <w:spacing w:val="-10"/>
        </w:rPr>
        <w:t xml:space="preserve"> </w:t>
      </w:r>
      <w:r>
        <w:t>со</w:t>
      </w:r>
      <w:r>
        <w:rPr>
          <w:spacing w:val="-10"/>
        </w:rPr>
        <w:t xml:space="preserve"> </w:t>
      </w:r>
      <w:r>
        <w:t>средней</w:t>
      </w:r>
      <w:r>
        <w:rPr>
          <w:spacing w:val="-9"/>
        </w:rPr>
        <w:t xml:space="preserve"> </w:t>
      </w:r>
      <w:r>
        <w:t>кинетической энергией поступательного теплового движения еѐ частиц.</w:t>
      </w:r>
    </w:p>
    <w:p w:rsidR="00955B42" w:rsidRDefault="00003D14">
      <w:pPr>
        <w:pStyle w:val="a3"/>
        <w:spacing w:line="364" w:lineRule="auto"/>
        <w:jc w:val="left"/>
      </w:pPr>
      <w:r>
        <w:t>Технические</w:t>
      </w:r>
      <w:r>
        <w:rPr>
          <w:spacing w:val="-8"/>
        </w:rPr>
        <w:t xml:space="preserve"> </w:t>
      </w:r>
      <w:r>
        <w:t>устройства</w:t>
      </w:r>
      <w:r>
        <w:rPr>
          <w:spacing w:val="-15"/>
        </w:rPr>
        <w:t xml:space="preserve"> </w:t>
      </w:r>
      <w:r>
        <w:t>и</w:t>
      </w:r>
      <w:r>
        <w:rPr>
          <w:spacing w:val="-12"/>
        </w:rPr>
        <w:t xml:space="preserve"> </w:t>
      </w:r>
      <w:r>
        <w:t>технологические</w:t>
      </w:r>
      <w:r>
        <w:rPr>
          <w:spacing w:val="-12"/>
        </w:rPr>
        <w:t xml:space="preserve"> </w:t>
      </w:r>
      <w:r>
        <w:t>процессы:</w:t>
      </w:r>
      <w:r>
        <w:rPr>
          <w:spacing w:val="-15"/>
        </w:rPr>
        <w:t xml:space="preserve"> </w:t>
      </w:r>
      <w:r>
        <w:t>термометр,</w:t>
      </w:r>
      <w:r>
        <w:rPr>
          <w:spacing w:val="-9"/>
        </w:rPr>
        <w:t xml:space="preserve"> </w:t>
      </w:r>
      <w:r>
        <w:t>барометр,</w:t>
      </w:r>
      <w:r>
        <w:rPr>
          <w:spacing w:val="-10"/>
        </w:rPr>
        <w:t xml:space="preserve"> </w:t>
      </w:r>
      <w:r>
        <w:t xml:space="preserve">получение </w:t>
      </w:r>
      <w:r>
        <w:rPr>
          <w:spacing w:val="-2"/>
        </w:rPr>
        <w:t>наноматериалов.</w:t>
      </w:r>
    </w:p>
    <w:p w:rsidR="00955B42" w:rsidRDefault="00003D14">
      <w:pPr>
        <w:pStyle w:val="a3"/>
        <w:spacing w:line="273" w:lineRule="exact"/>
        <w:ind w:left="1137" w:firstLine="0"/>
        <w:jc w:val="left"/>
      </w:pPr>
      <w:r>
        <w:rPr>
          <w:spacing w:val="-2"/>
        </w:rPr>
        <w:t>Демонстрации.</w:t>
      </w:r>
    </w:p>
    <w:p w:rsidR="00955B42" w:rsidRDefault="00003D14">
      <w:pPr>
        <w:pStyle w:val="a3"/>
        <w:spacing w:before="125" w:line="360" w:lineRule="auto"/>
        <w:ind w:left="1137" w:right="6126" w:firstLine="0"/>
        <w:jc w:val="left"/>
      </w:pPr>
      <w:r>
        <w:t>Модели</w:t>
      </w:r>
      <w:r>
        <w:rPr>
          <w:spacing w:val="-15"/>
        </w:rPr>
        <w:t xml:space="preserve"> </w:t>
      </w:r>
      <w:r>
        <w:t>движения</w:t>
      </w:r>
      <w:r>
        <w:rPr>
          <w:spacing w:val="-16"/>
        </w:rPr>
        <w:t xml:space="preserve"> </w:t>
      </w:r>
      <w:r>
        <w:t>частиц</w:t>
      </w:r>
      <w:r>
        <w:rPr>
          <w:spacing w:val="-15"/>
        </w:rPr>
        <w:t xml:space="preserve"> </w:t>
      </w:r>
      <w:r>
        <w:t>вещества. Модель броуновского движения.</w:t>
      </w:r>
    </w:p>
    <w:p w:rsidR="00955B42" w:rsidRDefault="00003D14">
      <w:pPr>
        <w:pStyle w:val="a3"/>
        <w:spacing w:before="5" w:line="360" w:lineRule="auto"/>
        <w:ind w:left="1137" w:right="3848" w:firstLine="0"/>
        <w:jc w:val="left"/>
      </w:pPr>
      <w:r>
        <w:t>Видеоролик</w:t>
      </w:r>
      <w:r>
        <w:rPr>
          <w:spacing w:val="-15"/>
        </w:rPr>
        <w:t xml:space="preserve"> </w:t>
      </w:r>
      <w:r>
        <w:t>с</w:t>
      </w:r>
      <w:r>
        <w:rPr>
          <w:spacing w:val="-15"/>
        </w:rPr>
        <w:t xml:space="preserve"> </w:t>
      </w:r>
      <w:r>
        <w:t>записью</w:t>
      </w:r>
      <w:r>
        <w:rPr>
          <w:spacing w:val="-16"/>
        </w:rPr>
        <w:t xml:space="preserve"> </w:t>
      </w:r>
      <w:r>
        <w:t>реального</w:t>
      </w:r>
      <w:r>
        <w:rPr>
          <w:spacing w:val="-15"/>
        </w:rPr>
        <w:t xml:space="preserve"> </w:t>
      </w:r>
      <w:r>
        <w:t>броуновского</w:t>
      </w:r>
      <w:r>
        <w:rPr>
          <w:spacing w:val="-15"/>
        </w:rPr>
        <w:t xml:space="preserve"> </w:t>
      </w:r>
      <w:r>
        <w:t>движения. Диффузия жидкостей.</w:t>
      </w:r>
    </w:p>
    <w:p w:rsidR="00955B42" w:rsidRDefault="00003D14">
      <w:pPr>
        <w:pStyle w:val="a3"/>
        <w:spacing w:before="5" w:line="360" w:lineRule="auto"/>
        <w:ind w:left="1137" w:right="7441" w:firstLine="0"/>
        <w:jc w:val="left"/>
      </w:pPr>
      <w:r>
        <w:rPr>
          <w:spacing w:val="-2"/>
        </w:rPr>
        <w:t>Модель</w:t>
      </w:r>
      <w:r>
        <w:rPr>
          <w:spacing w:val="-19"/>
        </w:rPr>
        <w:t xml:space="preserve"> </w:t>
      </w:r>
      <w:r>
        <w:rPr>
          <w:spacing w:val="-2"/>
        </w:rPr>
        <w:t>опыта</w:t>
      </w:r>
      <w:r>
        <w:rPr>
          <w:spacing w:val="-15"/>
        </w:rPr>
        <w:t xml:space="preserve"> </w:t>
      </w:r>
      <w:r>
        <w:rPr>
          <w:spacing w:val="-2"/>
        </w:rPr>
        <w:t xml:space="preserve">Штерна. </w:t>
      </w:r>
      <w:r>
        <w:t>Притяжение молекул.</w:t>
      </w:r>
    </w:p>
    <w:p w:rsidR="00955B42" w:rsidRDefault="00003D14">
      <w:pPr>
        <w:pStyle w:val="a3"/>
        <w:spacing w:before="2"/>
        <w:ind w:left="1137" w:firstLine="0"/>
        <w:jc w:val="left"/>
      </w:pPr>
      <w:r>
        <w:t>Модели</w:t>
      </w:r>
      <w:r>
        <w:rPr>
          <w:spacing w:val="-11"/>
        </w:rPr>
        <w:t xml:space="preserve"> </w:t>
      </w:r>
      <w:r>
        <w:t>кристаллических</w:t>
      </w:r>
      <w:r>
        <w:rPr>
          <w:spacing w:val="-14"/>
        </w:rPr>
        <w:t xml:space="preserve"> </w:t>
      </w:r>
      <w:r>
        <w:rPr>
          <w:spacing w:val="-2"/>
        </w:rPr>
        <w:t>решѐток.</w:t>
      </w:r>
    </w:p>
    <w:p w:rsidR="00955B42" w:rsidRDefault="00003D14">
      <w:pPr>
        <w:pStyle w:val="a3"/>
        <w:spacing w:before="137"/>
        <w:ind w:left="1137" w:firstLine="0"/>
        <w:jc w:val="left"/>
      </w:pPr>
      <w:r>
        <w:rPr>
          <w:spacing w:val="-2"/>
        </w:rPr>
        <w:t>Наблюдение</w:t>
      </w:r>
      <w:r>
        <w:rPr>
          <w:spacing w:val="-3"/>
        </w:rPr>
        <w:t xml:space="preserve"> </w:t>
      </w:r>
      <w:r>
        <w:rPr>
          <w:spacing w:val="-2"/>
        </w:rPr>
        <w:t>и</w:t>
      </w:r>
      <w:r>
        <w:rPr>
          <w:spacing w:val="-5"/>
        </w:rPr>
        <w:t xml:space="preserve"> </w:t>
      </w:r>
      <w:r>
        <w:rPr>
          <w:spacing w:val="-2"/>
        </w:rPr>
        <w:t>исследование изопроцессов.</w:t>
      </w:r>
    </w:p>
    <w:p w:rsidR="00955B42" w:rsidRDefault="00003D14">
      <w:pPr>
        <w:pStyle w:val="a3"/>
        <w:spacing w:before="139"/>
        <w:ind w:left="1137" w:firstLine="0"/>
        <w:jc w:val="left"/>
      </w:pPr>
      <w:r>
        <w:rPr>
          <w:spacing w:val="-2"/>
        </w:rPr>
        <w:t>Ученический</w:t>
      </w:r>
      <w:r>
        <w:rPr>
          <w:spacing w:val="5"/>
        </w:rPr>
        <w:t xml:space="preserve"> </w:t>
      </w:r>
      <w:r>
        <w:rPr>
          <w:spacing w:val="-2"/>
        </w:rPr>
        <w:t>эксперимент,</w:t>
      </w:r>
      <w:r>
        <w:rPr>
          <w:spacing w:val="11"/>
        </w:rPr>
        <w:t xml:space="preserve"> </w:t>
      </w:r>
      <w:r>
        <w:rPr>
          <w:spacing w:val="-2"/>
        </w:rPr>
        <w:t>лабораторные</w:t>
      </w:r>
      <w:r>
        <w:rPr>
          <w:spacing w:val="3"/>
        </w:rPr>
        <w:t xml:space="preserve"> </w:t>
      </w:r>
      <w:r>
        <w:rPr>
          <w:spacing w:val="-2"/>
        </w:rPr>
        <w:t>работы,</w:t>
      </w:r>
      <w:r>
        <w:rPr>
          <w:spacing w:val="1"/>
        </w:rPr>
        <w:t xml:space="preserve"> </w:t>
      </w:r>
      <w:r>
        <w:rPr>
          <w:spacing w:val="-2"/>
        </w:rPr>
        <w:t>практикум.</w:t>
      </w:r>
    </w:p>
    <w:p w:rsidR="00955B42" w:rsidRDefault="00003D14">
      <w:pPr>
        <w:pStyle w:val="a3"/>
        <w:spacing w:before="130" w:line="360" w:lineRule="auto"/>
        <w:ind w:right="824"/>
        <w:jc w:val="left"/>
      </w:pPr>
      <w:r>
        <w:t>Исследование</w:t>
      </w:r>
      <w:r>
        <w:rPr>
          <w:spacing w:val="32"/>
        </w:rPr>
        <w:t xml:space="preserve"> </w:t>
      </w:r>
      <w:r>
        <w:t>процесса</w:t>
      </w:r>
      <w:r>
        <w:rPr>
          <w:spacing w:val="34"/>
        </w:rPr>
        <w:t xml:space="preserve"> </w:t>
      </w:r>
      <w:r>
        <w:t>установления теплового</w:t>
      </w:r>
      <w:r>
        <w:rPr>
          <w:spacing w:val="32"/>
        </w:rPr>
        <w:t xml:space="preserve"> </w:t>
      </w:r>
      <w:r>
        <w:t>равновесия</w:t>
      </w:r>
      <w:r>
        <w:rPr>
          <w:spacing w:val="33"/>
        </w:rPr>
        <w:t xml:space="preserve"> </w:t>
      </w:r>
      <w:r>
        <w:t>при</w:t>
      </w:r>
      <w:r>
        <w:rPr>
          <w:spacing w:val="33"/>
        </w:rPr>
        <w:t xml:space="preserve"> </w:t>
      </w:r>
      <w:r>
        <w:t>теплообмене между горячей и холодной водой.</w:t>
      </w:r>
    </w:p>
    <w:p w:rsidR="00955B42" w:rsidRDefault="00003D14">
      <w:pPr>
        <w:pStyle w:val="a3"/>
        <w:tabs>
          <w:tab w:val="left" w:pos="2366"/>
          <w:tab w:val="left" w:pos="4363"/>
          <w:tab w:val="left" w:pos="5542"/>
          <w:tab w:val="left" w:pos="7434"/>
          <w:tab w:val="left" w:pos="9195"/>
        </w:tabs>
        <w:spacing w:line="360" w:lineRule="auto"/>
        <w:ind w:right="739"/>
        <w:jc w:val="left"/>
      </w:pPr>
      <w:r>
        <w:rPr>
          <w:spacing w:val="-2"/>
        </w:rPr>
        <w:t>Изучение</w:t>
      </w:r>
      <w:r>
        <w:tab/>
      </w:r>
      <w:r>
        <w:rPr>
          <w:spacing w:val="-2"/>
        </w:rPr>
        <w:t>изотермического</w:t>
      </w:r>
      <w:r>
        <w:tab/>
      </w:r>
      <w:r>
        <w:rPr>
          <w:spacing w:val="-2"/>
        </w:rPr>
        <w:t>процесса</w:t>
      </w:r>
      <w:r>
        <w:tab/>
      </w:r>
      <w:r>
        <w:rPr>
          <w:spacing w:val="-2"/>
        </w:rPr>
        <w:t>(рекомендовано</w:t>
      </w:r>
      <w:r>
        <w:tab/>
      </w:r>
      <w:r>
        <w:rPr>
          <w:spacing w:val="-2"/>
        </w:rPr>
        <w:t>использование</w:t>
      </w:r>
      <w:r>
        <w:tab/>
      </w:r>
      <w:r>
        <w:rPr>
          <w:spacing w:val="-4"/>
        </w:rPr>
        <w:t xml:space="preserve">цифровой </w:t>
      </w:r>
      <w:r>
        <w:rPr>
          <w:spacing w:val="-2"/>
        </w:rPr>
        <w:t>лаборатории).</w:t>
      </w:r>
    </w:p>
    <w:p w:rsidR="00955B42" w:rsidRDefault="00003D14">
      <w:pPr>
        <w:pStyle w:val="a3"/>
        <w:spacing w:before="3" w:line="362" w:lineRule="auto"/>
        <w:ind w:left="1137" w:right="6518" w:firstLine="0"/>
      </w:pPr>
      <w:r>
        <w:t>Изучение</w:t>
      </w:r>
      <w:r>
        <w:rPr>
          <w:spacing w:val="-10"/>
        </w:rPr>
        <w:t xml:space="preserve"> </w:t>
      </w:r>
      <w:r>
        <w:t>изохорного</w:t>
      </w:r>
      <w:r>
        <w:rPr>
          <w:spacing w:val="-10"/>
        </w:rPr>
        <w:t xml:space="preserve"> </w:t>
      </w:r>
      <w:r>
        <w:t>процесса. Изучение</w:t>
      </w:r>
      <w:r>
        <w:rPr>
          <w:spacing w:val="-5"/>
        </w:rPr>
        <w:t xml:space="preserve"> </w:t>
      </w:r>
      <w:r>
        <w:t>изобарного</w:t>
      </w:r>
      <w:r>
        <w:rPr>
          <w:spacing w:val="-3"/>
        </w:rPr>
        <w:t xml:space="preserve"> </w:t>
      </w:r>
      <w:r>
        <w:t>процесса. Проверка</w:t>
      </w:r>
      <w:r>
        <w:rPr>
          <w:spacing w:val="-9"/>
        </w:rPr>
        <w:t xml:space="preserve"> </w:t>
      </w:r>
      <w:r>
        <w:t>уравнения</w:t>
      </w:r>
      <w:r>
        <w:rPr>
          <w:spacing w:val="-12"/>
        </w:rPr>
        <w:t xml:space="preserve"> </w:t>
      </w:r>
      <w:r>
        <w:t>состояния.</w:t>
      </w:r>
    </w:p>
    <w:p w:rsidR="00955B42" w:rsidRDefault="00003D14">
      <w:pPr>
        <w:pStyle w:val="a3"/>
        <w:spacing w:line="274" w:lineRule="exact"/>
        <w:ind w:left="1137" w:firstLine="0"/>
      </w:pPr>
      <w:r>
        <w:t>Тема</w:t>
      </w:r>
      <w:r>
        <w:rPr>
          <w:spacing w:val="-15"/>
        </w:rPr>
        <w:t xml:space="preserve"> </w:t>
      </w:r>
      <w:r>
        <w:t>2.</w:t>
      </w:r>
      <w:r>
        <w:rPr>
          <w:spacing w:val="-11"/>
        </w:rPr>
        <w:t xml:space="preserve"> </w:t>
      </w:r>
      <w:r>
        <w:t>Термодинамика.</w:t>
      </w:r>
      <w:r>
        <w:rPr>
          <w:spacing w:val="-2"/>
        </w:rPr>
        <w:t xml:space="preserve"> </w:t>
      </w:r>
      <w:r>
        <w:t>Тепловые</w:t>
      </w:r>
      <w:r>
        <w:rPr>
          <w:spacing w:val="-16"/>
        </w:rPr>
        <w:t xml:space="preserve"> </w:t>
      </w:r>
      <w:r>
        <w:rPr>
          <w:spacing w:val="-2"/>
        </w:rPr>
        <w:t>машины.</w:t>
      </w:r>
    </w:p>
    <w:p w:rsidR="00955B42" w:rsidRDefault="00003D14">
      <w:pPr>
        <w:pStyle w:val="a3"/>
        <w:spacing w:before="122" w:line="362" w:lineRule="auto"/>
        <w:ind w:right="695"/>
      </w:pPr>
      <w:r>
        <w:t>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w:t>
      </w:r>
      <w:r>
        <w:rPr>
          <w:spacing w:val="40"/>
        </w:rPr>
        <w:t xml:space="preserve"> </w:t>
      </w:r>
      <w:r>
        <w:t>еѐ состояние на микроскопическом уровне.</w:t>
      </w:r>
    </w:p>
    <w:p w:rsidR="00955B42" w:rsidRDefault="00003D14">
      <w:pPr>
        <w:pStyle w:val="a3"/>
        <w:spacing w:line="360" w:lineRule="auto"/>
        <w:ind w:right="709"/>
      </w:pPr>
      <w:r>
        <w:t>Нулевое начало термодинамики. Самопроизвольная релаксация термодинамической системы к тепловому равновесию.</w:t>
      </w:r>
    </w:p>
    <w:p w:rsidR="00955B42" w:rsidRDefault="00003D14">
      <w:pPr>
        <w:pStyle w:val="a3"/>
        <w:spacing w:before="1"/>
        <w:ind w:left="1137" w:firstLine="0"/>
      </w:pPr>
      <w:r>
        <w:t>Модель</w:t>
      </w:r>
      <w:r>
        <w:rPr>
          <w:spacing w:val="-17"/>
        </w:rPr>
        <w:t xml:space="preserve"> </w:t>
      </w:r>
      <w:r>
        <w:t>идеального</w:t>
      </w:r>
      <w:r>
        <w:rPr>
          <w:spacing w:val="-15"/>
        </w:rPr>
        <w:t xml:space="preserve"> </w:t>
      </w:r>
      <w:r>
        <w:t>газа</w:t>
      </w:r>
      <w:r>
        <w:rPr>
          <w:spacing w:val="-16"/>
        </w:rPr>
        <w:t xml:space="preserve"> </w:t>
      </w:r>
      <w:r>
        <w:t>в</w:t>
      </w:r>
      <w:r>
        <w:rPr>
          <w:spacing w:val="-15"/>
        </w:rPr>
        <w:t xml:space="preserve"> </w:t>
      </w:r>
      <w:r>
        <w:t>термодинамике</w:t>
      </w:r>
      <w:r>
        <w:rPr>
          <w:spacing w:val="-12"/>
        </w:rPr>
        <w:t xml:space="preserve"> </w:t>
      </w:r>
      <w:r>
        <w:t>–</w:t>
      </w:r>
      <w:r>
        <w:rPr>
          <w:spacing w:val="-15"/>
        </w:rPr>
        <w:t xml:space="preserve"> </w:t>
      </w:r>
      <w:r>
        <w:t>система</w:t>
      </w:r>
      <w:r>
        <w:rPr>
          <w:spacing w:val="-7"/>
        </w:rPr>
        <w:t xml:space="preserve"> </w:t>
      </w:r>
      <w:r>
        <w:t>уравнений:</w:t>
      </w:r>
      <w:r>
        <w:rPr>
          <w:spacing w:val="-3"/>
        </w:rPr>
        <w:t xml:space="preserve"> </w:t>
      </w:r>
      <w:r>
        <w:t>уравнение</w:t>
      </w:r>
      <w:r>
        <w:rPr>
          <w:spacing w:val="-11"/>
        </w:rPr>
        <w:t xml:space="preserve"> </w:t>
      </w:r>
      <w:r>
        <w:rPr>
          <w:spacing w:val="-2"/>
        </w:rPr>
        <w:t>Менделеева–</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5" w:firstLine="0"/>
      </w:pPr>
      <w:r>
        <w:t>Клапейрона</w:t>
      </w:r>
      <w:r>
        <w:rPr>
          <w:spacing w:val="-11"/>
        </w:rPr>
        <w:t xml:space="preserve"> </w:t>
      </w:r>
      <w:r>
        <w:t>и</w:t>
      </w:r>
      <w:r>
        <w:rPr>
          <w:spacing w:val="-10"/>
        </w:rPr>
        <w:t xml:space="preserve"> </w:t>
      </w:r>
      <w:r>
        <w:t>выражение</w:t>
      </w:r>
      <w:r>
        <w:rPr>
          <w:spacing w:val="-8"/>
        </w:rPr>
        <w:t xml:space="preserve"> </w:t>
      </w:r>
      <w:r>
        <w:t>для</w:t>
      </w:r>
      <w:r>
        <w:rPr>
          <w:spacing w:val="-8"/>
        </w:rPr>
        <w:t xml:space="preserve"> </w:t>
      </w:r>
      <w:r>
        <w:t>внутренней</w:t>
      </w:r>
      <w:r>
        <w:rPr>
          <w:spacing w:val="-4"/>
        </w:rPr>
        <w:t xml:space="preserve"> </w:t>
      </w:r>
      <w:r>
        <w:t>энергии.</w:t>
      </w:r>
      <w:r>
        <w:rPr>
          <w:spacing w:val="-7"/>
        </w:rPr>
        <w:t xml:space="preserve"> </w:t>
      </w:r>
      <w:r>
        <w:t>Условия</w:t>
      </w:r>
      <w:r>
        <w:rPr>
          <w:spacing w:val="-8"/>
        </w:rPr>
        <w:t xml:space="preserve"> </w:t>
      </w:r>
      <w:r>
        <w:t>применимости</w:t>
      </w:r>
      <w:r>
        <w:rPr>
          <w:spacing w:val="-3"/>
        </w:rPr>
        <w:t xml:space="preserve"> </w:t>
      </w:r>
      <w:r>
        <w:t>этой</w:t>
      </w:r>
      <w:r>
        <w:rPr>
          <w:spacing w:val="-9"/>
        </w:rPr>
        <w:t xml:space="preserve"> </w:t>
      </w:r>
      <w:r>
        <w:t>модели:</w:t>
      </w:r>
      <w:r>
        <w:rPr>
          <w:spacing w:val="-10"/>
        </w:rPr>
        <w:t xml:space="preserve"> </w:t>
      </w:r>
      <w:r>
        <w:t>низкая концентрация</w:t>
      </w:r>
      <w:r>
        <w:rPr>
          <w:spacing w:val="-15"/>
        </w:rPr>
        <w:t xml:space="preserve"> </w:t>
      </w:r>
      <w:r>
        <w:t>частиц,</w:t>
      </w:r>
      <w:r>
        <w:rPr>
          <w:spacing w:val="-15"/>
        </w:rPr>
        <w:t xml:space="preserve"> </w:t>
      </w:r>
      <w:r>
        <w:t>высокие</w:t>
      </w:r>
      <w:r>
        <w:rPr>
          <w:spacing w:val="-15"/>
        </w:rPr>
        <w:t xml:space="preserve"> </w:t>
      </w:r>
      <w:r>
        <w:t>температуры.</w:t>
      </w:r>
      <w:r>
        <w:rPr>
          <w:spacing w:val="-15"/>
        </w:rPr>
        <w:t xml:space="preserve"> </w:t>
      </w:r>
      <w:r>
        <w:t>Выражение</w:t>
      </w:r>
      <w:r>
        <w:rPr>
          <w:spacing w:val="-15"/>
        </w:rPr>
        <w:t xml:space="preserve"> </w:t>
      </w:r>
      <w:r>
        <w:t>для</w:t>
      </w:r>
      <w:r>
        <w:rPr>
          <w:spacing w:val="-15"/>
        </w:rPr>
        <w:t xml:space="preserve"> </w:t>
      </w:r>
      <w:r>
        <w:t>внутренней</w:t>
      </w:r>
      <w:r>
        <w:rPr>
          <w:spacing w:val="-15"/>
        </w:rPr>
        <w:t xml:space="preserve"> </w:t>
      </w:r>
      <w:r>
        <w:t>энергии</w:t>
      </w:r>
      <w:r>
        <w:rPr>
          <w:spacing w:val="-15"/>
        </w:rPr>
        <w:t xml:space="preserve"> </w:t>
      </w:r>
      <w:r>
        <w:t>одноатомного идеального газа.</w:t>
      </w:r>
    </w:p>
    <w:p w:rsidR="00955B42" w:rsidRDefault="00003D14">
      <w:pPr>
        <w:pStyle w:val="a3"/>
        <w:spacing w:line="275" w:lineRule="exact"/>
        <w:ind w:left="1137" w:firstLine="0"/>
      </w:pPr>
      <w:r>
        <w:t>Квазистатические</w:t>
      </w:r>
      <w:r>
        <w:rPr>
          <w:spacing w:val="-11"/>
        </w:rPr>
        <w:t xml:space="preserve"> </w:t>
      </w:r>
      <w:r>
        <w:t>и</w:t>
      </w:r>
      <w:r>
        <w:rPr>
          <w:spacing w:val="-8"/>
        </w:rPr>
        <w:t xml:space="preserve"> </w:t>
      </w:r>
      <w:r>
        <w:t>нестатические</w:t>
      </w:r>
      <w:r>
        <w:rPr>
          <w:spacing w:val="-11"/>
        </w:rPr>
        <w:t xml:space="preserve"> </w:t>
      </w:r>
      <w:r>
        <w:rPr>
          <w:spacing w:val="-2"/>
        </w:rPr>
        <w:t>процессы.</w:t>
      </w:r>
    </w:p>
    <w:p w:rsidR="00955B42" w:rsidRDefault="00003D14">
      <w:pPr>
        <w:pStyle w:val="a3"/>
        <w:spacing w:before="140"/>
        <w:ind w:left="1137" w:firstLine="0"/>
      </w:pPr>
      <w:r>
        <w:t>Элементарная</w:t>
      </w:r>
      <w:r>
        <w:rPr>
          <w:spacing w:val="-13"/>
        </w:rPr>
        <w:t xml:space="preserve"> </w:t>
      </w:r>
      <w:r>
        <w:t>работа</w:t>
      </w:r>
      <w:r>
        <w:rPr>
          <w:spacing w:val="-13"/>
        </w:rPr>
        <w:t xml:space="preserve"> </w:t>
      </w:r>
      <w:r>
        <w:t>в</w:t>
      </w:r>
      <w:r>
        <w:rPr>
          <w:spacing w:val="-3"/>
        </w:rPr>
        <w:t xml:space="preserve"> </w:t>
      </w:r>
      <w:r>
        <w:t>термодинамике.</w:t>
      </w:r>
      <w:r>
        <w:rPr>
          <w:spacing w:val="-3"/>
        </w:rPr>
        <w:t xml:space="preserve"> </w:t>
      </w:r>
      <w:r>
        <w:t>Вычисление</w:t>
      </w:r>
      <w:r>
        <w:rPr>
          <w:spacing w:val="-7"/>
        </w:rPr>
        <w:t xml:space="preserve"> </w:t>
      </w:r>
      <w:r>
        <w:t>работы</w:t>
      </w:r>
      <w:r>
        <w:rPr>
          <w:spacing w:val="-4"/>
        </w:rPr>
        <w:t xml:space="preserve"> </w:t>
      </w:r>
      <w:r>
        <w:t>по</w:t>
      </w:r>
      <w:r>
        <w:rPr>
          <w:spacing w:val="-3"/>
        </w:rPr>
        <w:t xml:space="preserve"> </w:t>
      </w:r>
      <w:r>
        <w:t>графику</w:t>
      </w:r>
      <w:r>
        <w:rPr>
          <w:spacing w:val="-22"/>
        </w:rPr>
        <w:t xml:space="preserve"> </w:t>
      </w:r>
      <w:r>
        <w:t>процесса</w:t>
      </w:r>
      <w:r>
        <w:rPr>
          <w:spacing w:val="-8"/>
        </w:rPr>
        <w:t xml:space="preserve"> </w:t>
      </w:r>
      <w:r>
        <w:t>на</w:t>
      </w:r>
      <w:r>
        <w:rPr>
          <w:spacing w:val="-8"/>
        </w:rPr>
        <w:t xml:space="preserve"> </w:t>
      </w:r>
      <w:r>
        <w:rPr>
          <w:spacing w:val="-5"/>
        </w:rPr>
        <w:t>pV-</w:t>
      </w:r>
    </w:p>
    <w:p w:rsidR="00955B42" w:rsidRDefault="00003D14">
      <w:pPr>
        <w:pStyle w:val="a3"/>
        <w:spacing w:before="141"/>
        <w:ind w:firstLine="0"/>
        <w:jc w:val="left"/>
      </w:pPr>
      <w:r>
        <w:rPr>
          <w:spacing w:val="-2"/>
        </w:rPr>
        <w:t>диаграмме.</w:t>
      </w:r>
    </w:p>
    <w:p w:rsidR="00955B42" w:rsidRDefault="00003D14">
      <w:pPr>
        <w:pStyle w:val="a3"/>
        <w:spacing w:before="137" w:line="360" w:lineRule="auto"/>
        <w:ind w:right="715"/>
      </w:pPr>
      <w:r>
        <w:t>Теплопередача как способ изменения внутренней энергии термодинамической системы без совершения работы. Конвекция, теплопроводность, излучение.</w:t>
      </w:r>
    </w:p>
    <w:p w:rsidR="00955B42" w:rsidRDefault="00003D14">
      <w:pPr>
        <w:pStyle w:val="a3"/>
        <w:spacing w:line="360" w:lineRule="auto"/>
        <w:ind w:right="705"/>
      </w:pPr>
      <w:r>
        <w:t>Количество теплоты. Теплоѐмкость тела. Удельная и молярная теплоѐмкости вещества. Уравнение Майера. Удельная теплота сгорания топлива. Расчѐт количества теплоты при теплопередаче. Понятие об адиабатном процессе.</w:t>
      </w:r>
    </w:p>
    <w:p w:rsidR="00955B42" w:rsidRDefault="00003D14">
      <w:pPr>
        <w:pStyle w:val="a3"/>
        <w:spacing w:line="364" w:lineRule="auto"/>
        <w:ind w:right="694"/>
      </w:pPr>
      <w:r>
        <w:t>Первый закон термодинамики. Внутренняя энергия. Количество теплоты и работа как меры изменения внутренней энергии термодинамической системы.</w:t>
      </w:r>
    </w:p>
    <w:p w:rsidR="00955B42" w:rsidRDefault="00003D14">
      <w:pPr>
        <w:pStyle w:val="a3"/>
        <w:spacing w:before="6" w:line="360" w:lineRule="auto"/>
        <w:ind w:right="716"/>
      </w:pPr>
      <w:r>
        <w:t xml:space="preserve">Второй закон термодинамики для равновесных процессов: через заданное равновесное состояние термодинамической системы проходит единственная адиабата. Абсолютная </w:t>
      </w:r>
      <w:r>
        <w:rPr>
          <w:spacing w:val="-2"/>
        </w:rPr>
        <w:t>температура.</w:t>
      </w:r>
    </w:p>
    <w:p w:rsidR="00955B42" w:rsidRDefault="00003D14">
      <w:pPr>
        <w:pStyle w:val="a3"/>
        <w:spacing w:before="1" w:line="360" w:lineRule="auto"/>
        <w:ind w:right="702"/>
      </w:pPr>
      <w:r>
        <w:t>Второй закон термодинамики для неравновесных процессов: невозможно передать теплоту</w:t>
      </w:r>
      <w:r>
        <w:rPr>
          <w:spacing w:val="-15"/>
        </w:rPr>
        <w:t xml:space="preserve"> </w:t>
      </w:r>
      <w:r>
        <w:t>от</w:t>
      </w:r>
      <w:r>
        <w:rPr>
          <w:spacing w:val="-15"/>
        </w:rPr>
        <w:t xml:space="preserve"> </w:t>
      </w:r>
      <w:r>
        <w:t>более</w:t>
      </w:r>
      <w:r>
        <w:rPr>
          <w:spacing w:val="-15"/>
        </w:rPr>
        <w:t xml:space="preserve"> </w:t>
      </w:r>
      <w:r>
        <w:t>холодного</w:t>
      </w:r>
      <w:r>
        <w:rPr>
          <w:spacing w:val="-15"/>
        </w:rPr>
        <w:t xml:space="preserve"> </w:t>
      </w:r>
      <w:r>
        <w:t>тела</w:t>
      </w:r>
      <w:r>
        <w:rPr>
          <w:spacing w:val="-15"/>
        </w:rPr>
        <w:t xml:space="preserve"> </w:t>
      </w:r>
      <w:r>
        <w:t>к</w:t>
      </w:r>
      <w:r>
        <w:rPr>
          <w:spacing w:val="-15"/>
        </w:rPr>
        <w:t xml:space="preserve"> </w:t>
      </w:r>
      <w:r>
        <w:t>более</w:t>
      </w:r>
      <w:r>
        <w:rPr>
          <w:spacing w:val="-15"/>
        </w:rPr>
        <w:t xml:space="preserve"> </w:t>
      </w:r>
      <w:r>
        <w:t>нагретому</w:t>
      </w:r>
      <w:r>
        <w:rPr>
          <w:spacing w:val="-15"/>
        </w:rPr>
        <w:t xml:space="preserve"> </w:t>
      </w:r>
      <w:r>
        <w:t>без</w:t>
      </w:r>
      <w:r>
        <w:rPr>
          <w:spacing w:val="-15"/>
        </w:rPr>
        <w:t xml:space="preserve"> </w:t>
      </w:r>
      <w:r>
        <w:t>компенсации</w:t>
      </w:r>
      <w:r>
        <w:rPr>
          <w:spacing w:val="-15"/>
        </w:rPr>
        <w:t xml:space="preserve"> </w:t>
      </w:r>
      <w:r>
        <w:t>(Клаузиус).</w:t>
      </w:r>
      <w:r>
        <w:rPr>
          <w:spacing w:val="-15"/>
        </w:rPr>
        <w:t xml:space="preserve"> </w:t>
      </w:r>
      <w:r>
        <w:t>Необратимость природных процессов.</w:t>
      </w:r>
    </w:p>
    <w:p w:rsidR="00955B42" w:rsidRDefault="00003D14">
      <w:pPr>
        <w:pStyle w:val="a3"/>
        <w:spacing w:line="362" w:lineRule="auto"/>
        <w:ind w:left="1137" w:right="5222" w:firstLine="0"/>
      </w:pPr>
      <w:r>
        <w:t>Принципы</w:t>
      </w:r>
      <w:r>
        <w:rPr>
          <w:spacing w:val="-3"/>
        </w:rPr>
        <w:t xml:space="preserve"> </w:t>
      </w:r>
      <w:r>
        <w:t>действия</w:t>
      </w:r>
      <w:r>
        <w:rPr>
          <w:spacing w:val="-6"/>
        </w:rPr>
        <w:t xml:space="preserve"> </w:t>
      </w:r>
      <w:r>
        <w:t>тепловых</w:t>
      </w:r>
      <w:r>
        <w:rPr>
          <w:spacing w:val="-5"/>
        </w:rPr>
        <w:t xml:space="preserve"> </w:t>
      </w:r>
      <w:r>
        <w:t>машин.</w:t>
      </w:r>
      <w:r>
        <w:rPr>
          <w:spacing w:val="-7"/>
        </w:rPr>
        <w:t xml:space="preserve"> </w:t>
      </w:r>
      <w:r>
        <w:t>КПД. Максимальное значение КПД. Цикл Карно.</w:t>
      </w:r>
    </w:p>
    <w:p w:rsidR="00955B42" w:rsidRDefault="00003D14">
      <w:pPr>
        <w:pStyle w:val="a3"/>
        <w:spacing w:line="360" w:lineRule="auto"/>
        <w:ind w:right="702"/>
      </w:pPr>
      <w:r>
        <w:t>Экологические аспекты использования тепловых двигателей. Тепловое загрязнение окружающей среды.</w:t>
      </w:r>
    </w:p>
    <w:p w:rsidR="00955B42" w:rsidRDefault="00003D14">
      <w:pPr>
        <w:pStyle w:val="a3"/>
        <w:spacing w:line="360" w:lineRule="auto"/>
        <w:ind w:right="698"/>
      </w:pPr>
      <w:r>
        <w:t>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w:t>
      </w:r>
    </w:p>
    <w:p w:rsidR="00955B42" w:rsidRDefault="00003D14">
      <w:pPr>
        <w:pStyle w:val="a3"/>
        <w:spacing w:line="274" w:lineRule="exact"/>
        <w:ind w:left="1137" w:firstLine="0"/>
        <w:jc w:val="left"/>
      </w:pPr>
      <w:r>
        <w:rPr>
          <w:spacing w:val="-2"/>
        </w:rPr>
        <w:t>Демонстрации.</w:t>
      </w:r>
    </w:p>
    <w:p w:rsidR="00955B42" w:rsidRDefault="00003D14">
      <w:pPr>
        <w:pStyle w:val="a3"/>
        <w:spacing w:before="123" w:line="360" w:lineRule="auto"/>
        <w:ind w:left="1137" w:right="3793" w:firstLine="0"/>
        <w:jc w:val="left"/>
      </w:pPr>
      <w:r>
        <w:t>Изменение</w:t>
      </w:r>
      <w:r>
        <w:rPr>
          <w:spacing w:val="-15"/>
        </w:rPr>
        <w:t xml:space="preserve"> </w:t>
      </w:r>
      <w:r>
        <w:t>температуры</w:t>
      </w:r>
      <w:r>
        <w:rPr>
          <w:spacing w:val="-15"/>
        </w:rPr>
        <w:t xml:space="preserve"> </w:t>
      </w:r>
      <w:r>
        <w:t>при</w:t>
      </w:r>
      <w:r>
        <w:rPr>
          <w:spacing w:val="-15"/>
        </w:rPr>
        <w:t xml:space="preserve"> </w:t>
      </w:r>
      <w:r>
        <w:t>адиабатическом</w:t>
      </w:r>
      <w:r>
        <w:rPr>
          <w:spacing w:val="-15"/>
        </w:rPr>
        <w:t xml:space="preserve"> </w:t>
      </w:r>
      <w:r>
        <w:t>расширении. Воздушное огниво.</w:t>
      </w:r>
    </w:p>
    <w:p w:rsidR="00955B42" w:rsidRDefault="00003D14">
      <w:pPr>
        <w:pStyle w:val="a3"/>
        <w:spacing w:line="360" w:lineRule="auto"/>
        <w:ind w:left="1137" w:right="5134" w:firstLine="0"/>
        <w:jc w:val="left"/>
      </w:pPr>
      <w:r>
        <w:t>Сравнение</w:t>
      </w:r>
      <w:r>
        <w:rPr>
          <w:spacing w:val="-15"/>
        </w:rPr>
        <w:t xml:space="preserve"> </w:t>
      </w:r>
      <w:r>
        <w:t>удельных</w:t>
      </w:r>
      <w:r>
        <w:rPr>
          <w:spacing w:val="-15"/>
        </w:rPr>
        <w:t xml:space="preserve"> </w:t>
      </w:r>
      <w:r>
        <w:t>теплоѐмкостей</w:t>
      </w:r>
      <w:r>
        <w:rPr>
          <w:spacing w:val="-15"/>
        </w:rPr>
        <w:t xml:space="preserve"> </w:t>
      </w:r>
      <w:r>
        <w:t>веществ. Способы изменения внутренней энергии.</w:t>
      </w:r>
    </w:p>
    <w:p w:rsidR="00955B42" w:rsidRDefault="00003D14">
      <w:pPr>
        <w:pStyle w:val="a3"/>
        <w:spacing w:line="274" w:lineRule="exact"/>
        <w:ind w:left="1137" w:firstLine="0"/>
        <w:jc w:val="left"/>
      </w:pPr>
      <w:r>
        <w:t>Исследование</w:t>
      </w:r>
      <w:r>
        <w:rPr>
          <w:spacing w:val="-6"/>
        </w:rPr>
        <w:t xml:space="preserve"> </w:t>
      </w:r>
      <w:r>
        <w:t>адиабатного</w:t>
      </w:r>
      <w:r>
        <w:rPr>
          <w:spacing w:val="-4"/>
        </w:rPr>
        <w:t xml:space="preserve"> </w:t>
      </w:r>
      <w:r>
        <w:rPr>
          <w:spacing w:val="-2"/>
        </w:rPr>
        <w:t>процесса.</w:t>
      </w:r>
    </w:p>
    <w:p w:rsidR="00955B42" w:rsidRDefault="00003D14">
      <w:pPr>
        <w:pStyle w:val="a3"/>
        <w:spacing w:before="147"/>
        <w:ind w:left="1137" w:firstLine="0"/>
        <w:jc w:val="left"/>
      </w:pPr>
      <w:r>
        <w:rPr>
          <w:spacing w:val="-2"/>
        </w:rPr>
        <w:t>Компьютерные</w:t>
      </w:r>
      <w:r>
        <w:t xml:space="preserve"> </w:t>
      </w:r>
      <w:r>
        <w:rPr>
          <w:spacing w:val="-2"/>
        </w:rPr>
        <w:t>модели</w:t>
      </w:r>
      <w:r>
        <w:rPr>
          <w:spacing w:val="1"/>
        </w:rPr>
        <w:t xml:space="preserve"> </w:t>
      </w:r>
      <w:r>
        <w:rPr>
          <w:spacing w:val="-2"/>
        </w:rPr>
        <w:t>тепловых</w:t>
      </w:r>
      <w:r>
        <w:t xml:space="preserve"> </w:t>
      </w:r>
      <w:r>
        <w:rPr>
          <w:spacing w:val="-2"/>
        </w:rPr>
        <w:t>двигателей.</w:t>
      </w:r>
    </w:p>
    <w:p w:rsidR="00955B42" w:rsidRDefault="00003D14">
      <w:pPr>
        <w:pStyle w:val="a3"/>
        <w:spacing w:before="146" w:line="362" w:lineRule="auto"/>
        <w:ind w:left="1137" w:right="3485" w:firstLine="0"/>
        <w:jc w:val="left"/>
      </w:pPr>
      <w:r>
        <w:t>Ученический</w:t>
      </w:r>
      <w:r>
        <w:rPr>
          <w:spacing w:val="-15"/>
        </w:rPr>
        <w:t xml:space="preserve"> </w:t>
      </w:r>
      <w:r>
        <w:t>эксперимент,</w:t>
      </w:r>
      <w:r>
        <w:rPr>
          <w:spacing w:val="-15"/>
        </w:rPr>
        <w:t xml:space="preserve"> </w:t>
      </w:r>
      <w:r>
        <w:t>лабораторные</w:t>
      </w:r>
      <w:r>
        <w:rPr>
          <w:spacing w:val="-15"/>
        </w:rPr>
        <w:t xml:space="preserve"> </w:t>
      </w:r>
      <w:r>
        <w:t>работы,</w:t>
      </w:r>
      <w:r>
        <w:rPr>
          <w:spacing w:val="-15"/>
        </w:rPr>
        <w:t xml:space="preserve"> </w:t>
      </w:r>
      <w:r>
        <w:t>практикум. Измерение удельной теплоѐмкости.</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left="1137" w:right="5148" w:firstLine="0"/>
      </w:pPr>
      <w:r>
        <w:t>Исследование</w:t>
      </w:r>
      <w:r>
        <w:rPr>
          <w:spacing w:val="-6"/>
        </w:rPr>
        <w:t xml:space="preserve"> </w:t>
      </w:r>
      <w:r>
        <w:t>процесса</w:t>
      </w:r>
      <w:r>
        <w:rPr>
          <w:spacing w:val="-7"/>
        </w:rPr>
        <w:t xml:space="preserve"> </w:t>
      </w:r>
      <w:r>
        <w:t>остывания</w:t>
      </w:r>
      <w:r>
        <w:rPr>
          <w:spacing w:val="-8"/>
        </w:rPr>
        <w:t xml:space="preserve"> </w:t>
      </w:r>
      <w:r>
        <w:t>вещества. Исследование адиабатного процесса.</w:t>
      </w:r>
    </w:p>
    <w:p w:rsidR="00955B42" w:rsidRDefault="00003D14">
      <w:pPr>
        <w:pStyle w:val="a3"/>
        <w:spacing w:before="6" w:line="360" w:lineRule="auto"/>
        <w:ind w:right="721"/>
      </w:pPr>
      <w:r>
        <w:t>Изучение взаимосвязи энергии межмолекулярного взаимодействия и температуры кипения жидкостей.</w:t>
      </w:r>
    </w:p>
    <w:p w:rsidR="00955B42" w:rsidRDefault="00003D14">
      <w:pPr>
        <w:pStyle w:val="a3"/>
        <w:spacing w:before="2"/>
        <w:ind w:left="1137" w:firstLine="0"/>
      </w:pPr>
      <w:r>
        <w:t>Тема</w:t>
      </w:r>
      <w:r>
        <w:rPr>
          <w:spacing w:val="-13"/>
        </w:rPr>
        <w:t xml:space="preserve"> </w:t>
      </w:r>
      <w:r>
        <w:t>3.</w:t>
      </w:r>
      <w:r>
        <w:rPr>
          <w:spacing w:val="-5"/>
        </w:rPr>
        <w:t xml:space="preserve"> </w:t>
      </w:r>
      <w:r>
        <w:t>Агрегатные</w:t>
      </w:r>
      <w:r>
        <w:rPr>
          <w:spacing w:val="-8"/>
        </w:rPr>
        <w:t xml:space="preserve"> </w:t>
      </w:r>
      <w:r>
        <w:t>состояния</w:t>
      </w:r>
      <w:r>
        <w:rPr>
          <w:spacing w:val="-11"/>
        </w:rPr>
        <w:t xml:space="preserve"> </w:t>
      </w:r>
      <w:r>
        <w:t>вещества.</w:t>
      </w:r>
      <w:r>
        <w:rPr>
          <w:spacing w:val="-9"/>
        </w:rPr>
        <w:t xml:space="preserve"> </w:t>
      </w:r>
      <w:r>
        <w:t>Фазовые</w:t>
      </w:r>
      <w:r>
        <w:rPr>
          <w:spacing w:val="-3"/>
        </w:rPr>
        <w:t xml:space="preserve"> </w:t>
      </w:r>
      <w:r>
        <w:rPr>
          <w:spacing w:val="-2"/>
        </w:rPr>
        <w:t>переходы.</w:t>
      </w:r>
    </w:p>
    <w:p w:rsidR="00955B42" w:rsidRDefault="00003D14">
      <w:pPr>
        <w:pStyle w:val="a3"/>
        <w:spacing w:before="130" w:line="360" w:lineRule="auto"/>
        <w:ind w:right="713"/>
      </w:pPr>
      <w:r>
        <w:t xml:space="preserve">Парообразование и конденсация. Испарение и кипение. Удельная теплота </w:t>
      </w:r>
      <w:r>
        <w:rPr>
          <w:spacing w:val="-2"/>
        </w:rPr>
        <w:t>парообразования.</w:t>
      </w:r>
    </w:p>
    <w:p w:rsidR="00955B42" w:rsidRDefault="00003D14">
      <w:pPr>
        <w:pStyle w:val="a3"/>
        <w:spacing w:before="5" w:line="362" w:lineRule="auto"/>
        <w:ind w:right="690"/>
      </w:pPr>
      <w:r>
        <w:t>Насыщенные и ненасыщенные пары. Качественная зависимость плотности и давления насыщенного пара от температуры, их независимость от объѐма насыщенного пара. Зависимость температуры кипения от давления в жидкости.</w:t>
      </w:r>
    </w:p>
    <w:p w:rsidR="00955B42" w:rsidRDefault="00003D14">
      <w:pPr>
        <w:pStyle w:val="a3"/>
        <w:ind w:left="1137" w:firstLine="0"/>
      </w:pPr>
      <w:r>
        <w:t>Влажность</w:t>
      </w:r>
      <w:r>
        <w:rPr>
          <w:spacing w:val="-18"/>
        </w:rPr>
        <w:t xml:space="preserve"> </w:t>
      </w:r>
      <w:r>
        <w:t>воздуха.</w:t>
      </w:r>
      <w:r>
        <w:rPr>
          <w:spacing w:val="-9"/>
        </w:rPr>
        <w:t xml:space="preserve"> </w:t>
      </w:r>
      <w:r>
        <w:t>Абсолютная</w:t>
      </w:r>
      <w:r>
        <w:rPr>
          <w:spacing w:val="-5"/>
        </w:rPr>
        <w:t xml:space="preserve"> </w:t>
      </w:r>
      <w:r>
        <w:t>и</w:t>
      </w:r>
      <w:r>
        <w:rPr>
          <w:spacing w:val="-15"/>
        </w:rPr>
        <w:t xml:space="preserve"> </w:t>
      </w:r>
      <w:r>
        <w:t>относительная</w:t>
      </w:r>
      <w:r>
        <w:rPr>
          <w:spacing w:val="-3"/>
        </w:rPr>
        <w:t xml:space="preserve"> </w:t>
      </w:r>
      <w:r>
        <w:rPr>
          <w:spacing w:val="-2"/>
        </w:rPr>
        <w:t>влажность.</w:t>
      </w:r>
    </w:p>
    <w:p w:rsidR="00955B42" w:rsidRDefault="00003D14">
      <w:pPr>
        <w:pStyle w:val="a3"/>
        <w:spacing w:before="118"/>
        <w:ind w:left="1137" w:firstLine="0"/>
      </w:pPr>
      <w:r>
        <w:t>Твѐрдое</w:t>
      </w:r>
      <w:r>
        <w:rPr>
          <w:spacing w:val="27"/>
        </w:rPr>
        <w:t xml:space="preserve"> </w:t>
      </w:r>
      <w:r>
        <w:t>тело.</w:t>
      </w:r>
      <w:r>
        <w:rPr>
          <w:spacing w:val="49"/>
        </w:rPr>
        <w:t xml:space="preserve"> </w:t>
      </w:r>
      <w:r>
        <w:t>Кристаллические</w:t>
      </w:r>
      <w:r>
        <w:rPr>
          <w:spacing w:val="48"/>
        </w:rPr>
        <w:t xml:space="preserve"> </w:t>
      </w:r>
      <w:r>
        <w:t>и</w:t>
      </w:r>
      <w:r>
        <w:rPr>
          <w:spacing w:val="47"/>
        </w:rPr>
        <w:t xml:space="preserve"> </w:t>
      </w:r>
      <w:r>
        <w:t>аморфные</w:t>
      </w:r>
      <w:r>
        <w:rPr>
          <w:spacing w:val="35"/>
        </w:rPr>
        <w:t xml:space="preserve"> </w:t>
      </w:r>
      <w:r>
        <w:t>тела.</w:t>
      </w:r>
      <w:r>
        <w:rPr>
          <w:spacing w:val="50"/>
        </w:rPr>
        <w:t xml:space="preserve"> </w:t>
      </w:r>
      <w:r>
        <w:t>Анизотропия</w:t>
      </w:r>
      <w:r>
        <w:rPr>
          <w:spacing w:val="46"/>
        </w:rPr>
        <w:t xml:space="preserve"> </w:t>
      </w:r>
      <w:r>
        <w:t>свойств</w:t>
      </w:r>
      <w:r>
        <w:rPr>
          <w:spacing w:val="48"/>
        </w:rPr>
        <w:t xml:space="preserve"> </w:t>
      </w:r>
      <w:r>
        <w:rPr>
          <w:spacing w:val="-2"/>
        </w:rPr>
        <w:t>кристаллов.</w:t>
      </w:r>
    </w:p>
    <w:p w:rsidR="00955B42" w:rsidRDefault="00003D14">
      <w:pPr>
        <w:pStyle w:val="a3"/>
        <w:spacing w:before="149"/>
        <w:ind w:firstLine="0"/>
      </w:pPr>
      <w:r>
        <w:t>Плавление</w:t>
      </w:r>
      <w:r>
        <w:rPr>
          <w:spacing w:val="-18"/>
        </w:rPr>
        <w:t xml:space="preserve"> </w:t>
      </w:r>
      <w:r>
        <w:t>и</w:t>
      </w:r>
      <w:r>
        <w:rPr>
          <w:spacing w:val="-15"/>
        </w:rPr>
        <w:t xml:space="preserve"> </w:t>
      </w:r>
      <w:r>
        <w:t>кристаллизация.</w:t>
      </w:r>
      <w:r>
        <w:rPr>
          <w:spacing w:val="-8"/>
        </w:rPr>
        <w:t xml:space="preserve"> </w:t>
      </w:r>
      <w:r>
        <w:t>Удельная</w:t>
      </w:r>
      <w:r>
        <w:rPr>
          <w:spacing w:val="-11"/>
        </w:rPr>
        <w:t xml:space="preserve"> </w:t>
      </w:r>
      <w:r>
        <w:t>теплота</w:t>
      </w:r>
      <w:r>
        <w:rPr>
          <w:spacing w:val="-15"/>
        </w:rPr>
        <w:t xml:space="preserve"> </w:t>
      </w:r>
      <w:r>
        <w:t>плавления.</w:t>
      </w:r>
      <w:r>
        <w:rPr>
          <w:spacing w:val="-4"/>
        </w:rPr>
        <w:t xml:space="preserve"> </w:t>
      </w:r>
      <w:r>
        <w:rPr>
          <w:spacing w:val="-2"/>
        </w:rPr>
        <w:t>Сублимация.</w:t>
      </w:r>
    </w:p>
    <w:p w:rsidR="00955B42" w:rsidRDefault="00003D14">
      <w:pPr>
        <w:pStyle w:val="a3"/>
        <w:spacing w:before="132" w:line="362" w:lineRule="auto"/>
        <w:ind w:right="695"/>
      </w:pPr>
      <w:r>
        <w:t>Деформации</w:t>
      </w:r>
      <w:r>
        <w:rPr>
          <w:spacing w:val="-10"/>
        </w:rPr>
        <w:t xml:space="preserve"> </w:t>
      </w:r>
      <w:r>
        <w:t>твѐрдого</w:t>
      </w:r>
      <w:r>
        <w:rPr>
          <w:spacing w:val="-6"/>
        </w:rPr>
        <w:t xml:space="preserve"> </w:t>
      </w:r>
      <w:r>
        <w:t>тела.</w:t>
      </w:r>
      <w:r>
        <w:rPr>
          <w:spacing w:val="-9"/>
        </w:rPr>
        <w:t xml:space="preserve"> </w:t>
      </w:r>
      <w:r>
        <w:t>Растяжение</w:t>
      </w:r>
      <w:r>
        <w:rPr>
          <w:spacing w:val="-11"/>
        </w:rPr>
        <w:t xml:space="preserve"> </w:t>
      </w:r>
      <w:r>
        <w:t>и</w:t>
      </w:r>
      <w:r>
        <w:rPr>
          <w:spacing w:val="-6"/>
        </w:rPr>
        <w:t xml:space="preserve"> </w:t>
      </w:r>
      <w:r>
        <w:t>сжатие.</w:t>
      </w:r>
      <w:r>
        <w:rPr>
          <w:spacing w:val="-9"/>
        </w:rPr>
        <w:t xml:space="preserve"> </w:t>
      </w:r>
      <w:r>
        <w:t>Сдвиг.</w:t>
      </w:r>
      <w:r>
        <w:rPr>
          <w:spacing w:val="-9"/>
        </w:rPr>
        <w:t xml:space="preserve"> </w:t>
      </w:r>
      <w:r>
        <w:t>Модуль</w:t>
      </w:r>
      <w:r>
        <w:rPr>
          <w:spacing w:val="-7"/>
        </w:rPr>
        <w:t xml:space="preserve"> </w:t>
      </w:r>
      <w:r>
        <w:t>Юнга.</w:t>
      </w:r>
      <w:r>
        <w:rPr>
          <w:spacing w:val="-9"/>
        </w:rPr>
        <w:t xml:space="preserve"> </w:t>
      </w:r>
      <w:r>
        <w:t>Предел</w:t>
      </w:r>
      <w:r>
        <w:rPr>
          <w:spacing w:val="-1"/>
        </w:rPr>
        <w:t xml:space="preserve"> </w:t>
      </w:r>
      <w:r>
        <w:t xml:space="preserve">упругих </w:t>
      </w:r>
      <w:r>
        <w:rPr>
          <w:spacing w:val="-2"/>
        </w:rPr>
        <w:t>деформаций.</w:t>
      </w:r>
    </w:p>
    <w:p w:rsidR="00955B42" w:rsidRDefault="00003D14">
      <w:pPr>
        <w:pStyle w:val="a3"/>
        <w:spacing w:line="362" w:lineRule="auto"/>
        <w:ind w:right="686"/>
      </w:pPr>
      <w:r>
        <w:t>Тепловое расширение жидкостей и твѐрдых тел, объѐмное и линейное расширение. Ангармонизм</w:t>
      </w:r>
      <w:r>
        <w:rPr>
          <w:spacing w:val="-2"/>
        </w:rPr>
        <w:t xml:space="preserve"> </w:t>
      </w:r>
      <w:r>
        <w:t>тепловых</w:t>
      </w:r>
      <w:r>
        <w:rPr>
          <w:spacing w:val="-6"/>
        </w:rPr>
        <w:t xml:space="preserve"> </w:t>
      </w:r>
      <w:r>
        <w:t>колебаний</w:t>
      </w:r>
      <w:r>
        <w:rPr>
          <w:spacing w:val="-2"/>
        </w:rPr>
        <w:t xml:space="preserve"> </w:t>
      </w:r>
      <w:r>
        <w:t>частиц</w:t>
      </w:r>
      <w:r>
        <w:rPr>
          <w:spacing w:val="-4"/>
        </w:rPr>
        <w:t xml:space="preserve"> </w:t>
      </w:r>
      <w:r>
        <w:t>вещества</w:t>
      </w:r>
      <w:r>
        <w:rPr>
          <w:spacing w:val="-5"/>
        </w:rPr>
        <w:t xml:space="preserve"> </w:t>
      </w:r>
      <w:r>
        <w:t>как</w:t>
      </w:r>
      <w:r>
        <w:rPr>
          <w:spacing w:val="-2"/>
        </w:rPr>
        <w:t xml:space="preserve"> </w:t>
      </w:r>
      <w:r>
        <w:t>причина</w:t>
      </w:r>
      <w:r>
        <w:rPr>
          <w:spacing w:val="-5"/>
        </w:rPr>
        <w:t xml:space="preserve"> </w:t>
      </w:r>
      <w:r>
        <w:t>теплового</w:t>
      </w:r>
      <w:r>
        <w:rPr>
          <w:spacing w:val="-2"/>
        </w:rPr>
        <w:t xml:space="preserve"> </w:t>
      </w:r>
      <w:r>
        <w:t>расширения</w:t>
      </w:r>
      <w:r>
        <w:rPr>
          <w:spacing w:val="-4"/>
        </w:rPr>
        <w:t xml:space="preserve"> </w:t>
      </w:r>
      <w:r>
        <w:t>тел</w:t>
      </w:r>
      <w:r>
        <w:rPr>
          <w:spacing w:val="-5"/>
        </w:rPr>
        <w:t xml:space="preserve"> </w:t>
      </w:r>
      <w:r>
        <w:t>(на качественном уровне).</w:t>
      </w:r>
    </w:p>
    <w:p w:rsidR="00955B42" w:rsidRDefault="00003D14">
      <w:pPr>
        <w:pStyle w:val="a3"/>
        <w:spacing w:line="362" w:lineRule="auto"/>
        <w:ind w:left="1137" w:right="4965" w:firstLine="0"/>
      </w:pPr>
      <w:r>
        <w:t>Преобразование</w:t>
      </w:r>
      <w:r>
        <w:rPr>
          <w:spacing w:val="-7"/>
        </w:rPr>
        <w:t xml:space="preserve"> </w:t>
      </w:r>
      <w:r>
        <w:t>энергии</w:t>
      </w:r>
      <w:r>
        <w:rPr>
          <w:spacing w:val="-7"/>
        </w:rPr>
        <w:t xml:space="preserve"> </w:t>
      </w:r>
      <w:r>
        <w:t>в</w:t>
      </w:r>
      <w:r>
        <w:rPr>
          <w:spacing w:val="-7"/>
        </w:rPr>
        <w:t xml:space="preserve"> </w:t>
      </w:r>
      <w:r>
        <w:t>фазовых</w:t>
      </w:r>
      <w:r>
        <w:rPr>
          <w:spacing w:val="-9"/>
        </w:rPr>
        <w:t xml:space="preserve"> </w:t>
      </w:r>
      <w:r>
        <w:t>переходах. Уравнение теплового баланса.</w:t>
      </w:r>
    </w:p>
    <w:p w:rsidR="00955B42" w:rsidRDefault="00003D14">
      <w:pPr>
        <w:pStyle w:val="a3"/>
        <w:spacing w:line="360" w:lineRule="auto"/>
        <w:ind w:right="707"/>
      </w:pPr>
      <w:r>
        <w:t>Поверхностное натяжение. Коэффициент поверхностного натяжения. Капиллярные явления. Давление под искривлѐнной поверхностью жидкости. Формула Лапласа.</w:t>
      </w:r>
    </w:p>
    <w:p w:rsidR="00955B42" w:rsidRDefault="00003D14">
      <w:pPr>
        <w:pStyle w:val="a3"/>
        <w:spacing w:line="360" w:lineRule="auto"/>
        <w:ind w:right="699"/>
      </w:pPr>
      <w:r>
        <w:t xml:space="preserve">Технические устройства и технологические процессы: жидкие кристаллы, современные </w:t>
      </w:r>
      <w:r>
        <w:rPr>
          <w:spacing w:val="-2"/>
        </w:rPr>
        <w:t>материалы.</w:t>
      </w:r>
    </w:p>
    <w:p w:rsidR="00955B42" w:rsidRDefault="00003D14">
      <w:pPr>
        <w:pStyle w:val="a3"/>
        <w:spacing w:line="360" w:lineRule="auto"/>
        <w:ind w:left="1137" w:right="7508" w:firstLine="0"/>
        <w:jc w:val="left"/>
      </w:pPr>
      <w:r>
        <w:rPr>
          <w:spacing w:val="-2"/>
        </w:rPr>
        <w:t>Демонстрации. Тепловое</w:t>
      </w:r>
      <w:r>
        <w:rPr>
          <w:spacing w:val="-16"/>
        </w:rPr>
        <w:t xml:space="preserve"> </w:t>
      </w:r>
      <w:r>
        <w:rPr>
          <w:spacing w:val="-2"/>
        </w:rPr>
        <w:t>расширение.</w:t>
      </w:r>
    </w:p>
    <w:p w:rsidR="00955B42" w:rsidRDefault="00003D14">
      <w:pPr>
        <w:pStyle w:val="a3"/>
        <w:ind w:left="1137" w:firstLine="0"/>
        <w:jc w:val="left"/>
      </w:pPr>
      <w:r>
        <w:t>Свойства</w:t>
      </w:r>
      <w:r>
        <w:rPr>
          <w:spacing w:val="-11"/>
        </w:rPr>
        <w:t xml:space="preserve"> </w:t>
      </w:r>
      <w:r>
        <w:t>насыщенных</w:t>
      </w:r>
      <w:r>
        <w:rPr>
          <w:spacing w:val="-9"/>
        </w:rPr>
        <w:t xml:space="preserve"> </w:t>
      </w:r>
      <w:r>
        <w:rPr>
          <w:spacing w:val="-2"/>
        </w:rPr>
        <w:t>паров.</w:t>
      </w:r>
    </w:p>
    <w:p w:rsidR="00955B42" w:rsidRDefault="00003D14">
      <w:pPr>
        <w:pStyle w:val="a3"/>
        <w:spacing w:before="123" w:line="362" w:lineRule="auto"/>
        <w:ind w:left="1137" w:right="5064" w:firstLine="0"/>
        <w:jc w:val="left"/>
      </w:pPr>
      <w:r>
        <w:t>Кипение.</w:t>
      </w:r>
      <w:r>
        <w:rPr>
          <w:spacing w:val="-15"/>
        </w:rPr>
        <w:t xml:space="preserve"> </w:t>
      </w:r>
      <w:r>
        <w:t>Кипение</w:t>
      </w:r>
      <w:r>
        <w:rPr>
          <w:spacing w:val="-15"/>
        </w:rPr>
        <w:t xml:space="preserve"> </w:t>
      </w:r>
      <w:r>
        <w:t>при</w:t>
      </w:r>
      <w:r>
        <w:rPr>
          <w:spacing w:val="-18"/>
        </w:rPr>
        <w:t xml:space="preserve"> </w:t>
      </w:r>
      <w:r>
        <w:t>пониженном</w:t>
      </w:r>
      <w:r>
        <w:rPr>
          <w:spacing w:val="-15"/>
        </w:rPr>
        <w:t xml:space="preserve"> </w:t>
      </w:r>
      <w:r>
        <w:t>давлении. Измерение силы поверхностного натяжения. Опыты с мыльными плѐнками.</w:t>
      </w:r>
    </w:p>
    <w:p w:rsidR="00955B42" w:rsidRDefault="00003D14">
      <w:pPr>
        <w:pStyle w:val="a3"/>
        <w:spacing w:line="360" w:lineRule="auto"/>
        <w:ind w:left="1137" w:right="7496" w:firstLine="0"/>
        <w:jc w:val="left"/>
      </w:pPr>
      <w:r>
        <w:rPr>
          <w:spacing w:val="-2"/>
        </w:rPr>
        <w:t>Смачивание. Капиллярные</w:t>
      </w:r>
      <w:r>
        <w:rPr>
          <w:spacing w:val="-13"/>
        </w:rPr>
        <w:t xml:space="preserve"> </w:t>
      </w:r>
      <w:r>
        <w:rPr>
          <w:spacing w:val="-2"/>
        </w:rPr>
        <w:t>явления.</w:t>
      </w:r>
    </w:p>
    <w:p w:rsidR="00955B42" w:rsidRDefault="00003D14">
      <w:pPr>
        <w:pStyle w:val="a3"/>
        <w:spacing w:line="362" w:lineRule="auto"/>
        <w:ind w:left="1137" w:right="5753" w:firstLine="0"/>
        <w:jc w:val="left"/>
      </w:pPr>
      <w:r>
        <w:rPr>
          <w:spacing w:val="-2"/>
        </w:rPr>
        <w:t>Модели</w:t>
      </w:r>
      <w:r>
        <w:rPr>
          <w:spacing w:val="-13"/>
        </w:rPr>
        <w:t xml:space="preserve"> </w:t>
      </w:r>
      <w:r>
        <w:rPr>
          <w:spacing w:val="-2"/>
        </w:rPr>
        <w:t>неньютоновской</w:t>
      </w:r>
      <w:r>
        <w:rPr>
          <w:spacing w:val="-13"/>
        </w:rPr>
        <w:t xml:space="preserve"> </w:t>
      </w:r>
      <w:r>
        <w:rPr>
          <w:spacing w:val="-2"/>
        </w:rPr>
        <w:t xml:space="preserve">жидкости. </w:t>
      </w:r>
      <w:r>
        <w:t>Способы измерения влажности.</w:t>
      </w:r>
    </w:p>
    <w:p w:rsidR="00955B42" w:rsidRDefault="00003D14">
      <w:pPr>
        <w:pStyle w:val="a3"/>
        <w:spacing w:line="362" w:lineRule="auto"/>
        <w:ind w:left="1137" w:right="2931" w:firstLine="0"/>
        <w:jc w:val="left"/>
      </w:pPr>
      <w:r>
        <w:t>Исследование</w:t>
      </w:r>
      <w:r>
        <w:rPr>
          <w:spacing w:val="-15"/>
        </w:rPr>
        <w:t xml:space="preserve"> </w:t>
      </w:r>
      <w:r>
        <w:t>нагревания</w:t>
      </w:r>
      <w:r>
        <w:rPr>
          <w:spacing w:val="-15"/>
        </w:rPr>
        <w:t xml:space="preserve"> </w:t>
      </w:r>
      <w:r>
        <w:t>и</w:t>
      </w:r>
      <w:r>
        <w:rPr>
          <w:spacing w:val="-16"/>
        </w:rPr>
        <w:t xml:space="preserve"> </w:t>
      </w:r>
      <w:r>
        <w:t>плавления</w:t>
      </w:r>
      <w:r>
        <w:rPr>
          <w:spacing w:val="-16"/>
        </w:rPr>
        <w:t xml:space="preserve"> </w:t>
      </w:r>
      <w:r>
        <w:t>кристаллического</w:t>
      </w:r>
      <w:r>
        <w:rPr>
          <w:spacing w:val="-15"/>
        </w:rPr>
        <w:t xml:space="preserve"> </w:t>
      </w:r>
      <w:r>
        <w:t>вещества. Виды деформаций.</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spacing w:before="208"/>
        <w:ind w:left="0" w:firstLine="0"/>
        <w:jc w:val="left"/>
      </w:pPr>
    </w:p>
    <w:p w:rsidR="00955B42" w:rsidRDefault="00003D14">
      <w:pPr>
        <w:pStyle w:val="a3"/>
        <w:ind w:firstLine="0"/>
        <w:jc w:val="left"/>
      </w:pPr>
      <w:r>
        <w:rPr>
          <w:spacing w:val="-7"/>
        </w:rPr>
        <w:t>силы.</w:t>
      </w:r>
    </w:p>
    <w:p w:rsidR="00955B42" w:rsidRDefault="00003D14">
      <w:pPr>
        <w:pStyle w:val="a3"/>
        <w:spacing w:before="68"/>
        <w:ind w:left="115" w:firstLine="0"/>
        <w:jc w:val="left"/>
      </w:pPr>
      <w:r>
        <w:br w:type="column"/>
        <w:t>Наблюдение</w:t>
      </w:r>
      <w:r>
        <w:rPr>
          <w:spacing w:val="-12"/>
        </w:rPr>
        <w:t xml:space="preserve"> </w:t>
      </w:r>
      <w:r>
        <w:t>малых</w:t>
      </w:r>
      <w:r>
        <w:rPr>
          <w:spacing w:val="-10"/>
        </w:rPr>
        <w:t xml:space="preserve"> </w:t>
      </w:r>
      <w:r>
        <w:rPr>
          <w:spacing w:val="-2"/>
        </w:rPr>
        <w:t>деформаций.</w:t>
      </w:r>
    </w:p>
    <w:p w:rsidR="00955B42" w:rsidRDefault="00003D14">
      <w:pPr>
        <w:pStyle w:val="a3"/>
        <w:spacing w:before="137" w:line="362" w:lineRule="auto"/>
        <w:ind w:left="115" w:right="3482" w:firstLine="0"/>
        <w:jc w:val="left"/>
      </w:pPr>
      <w:r>
        <w:t>Ученический</w:t>
      </w:r>
      <w:r>
        <w:rPr>
          <w:spacing w:val="-15"/>
        </w:rPr>
        <w:t xml:space="preserve"> </w:t>
      </w:r>
      <w:r>
        <w:t>эксперимент,</w:t>
      </w:r>
      <w:r>
        <w:rPr>
          <w:spacing w:val="-15"/>
        </w:rPr>
        <w:t xml:space="preserve"> </w:t>
      </w:r>
      <w:r>
        <w:t>лабораторные</w:t>
      </w:r>
      <w:r>
        <w:rPr>
          <w:spacing w:val="-15"/>
        </w:rPr>
        <w:t xml:space="preserve"> </w:t>
      </w:r>
      <w:r>
        <w:t>работы,</w:t>
      </w:r>
      <w:r>
        <w:rPr>
          <w:spacing w:val="-15"/>
        </w:rPr>
        <w:t xml:space="preserve"> </w:t>
      </w:r>
      <w:r>
        <w:t>практикум. Изучение закономерностей испарения жидкостей.</w:t>
      </w:r>
    </w:p>
    <w:p w:rsidR="00955B42" w:rsidRDefault="00003D14">
      <w:pPr>
        <w:pStyle w:val="a3"/>
        <w:spacing w:line="362" w:lineRule="auto"/>
        <w:ind w:left="115" w:right="5092" w:firstLine="0"/>
        <w:jc w:val="left"/>
      </w:pPr>
      <w:r>
        <w:t>Измерение</w:t>
      </w:r>
      <w:r>
        <w:rPr>
          <w:spacing w:val="-15"/>
        </w:rPr>
        <w:t xml:space="preserve"> </w:t>
      </w:r>
      <w:r>
        <w:t>удельной</w:t>
      </w:r>
      <w:r>
        <w:rPr>
          <w:spacing w:val="-15"/>
        </w:rPr>
        <w:t xml:space="preserve"> </w:t>
      </w:r>
      <w:r>
        <w:t>теплоты</w:t>
      </w:r>
      <w:r>
        <w:rPr>
          <w:spacing w:val="-15"/>
        </w:rPr>
        <w:t xml:space="preserve"> </w:t>
      </w:r>
      <w:r>
        <w:t>плавления</w:t>
      </w:r>
      <w:r>
        <w:rPr>
          <w:spacing w:val="-15"/>
        </w:rPr>
        <w:t xml:space="preserve"> </w:t>
      </w:r>
      <w:r>
        <w:t>льда. Изучение свойств насыщенных паров.</w:t>
      </w:r>
    </w:p>
    <w:p w:rsidR="00955B42" w:rsidRDefault="00003D14">
      <w:pPr>
        <w:pStyle w:val="a3"/>
        <w:spacing w:before="4" w:line="360" w:lineRule="auto"/>
        <w:ind w:left="115" w:right="558" w:firstLine="0"/>
        <w:jc w:val="left"/>
      </w:pPr>
      <w:r>
        <w:t>Измерение</w:t>
      </w:r>
      <w:r>
        <w:rPr>
          <w:spacing w:val="-12"/>
        </w:rPr>
        <w:t xml:space="preserve"> </w:t>
      </w:r>
      <w:r>
        <w:t>абсолютной</w:t>
      </w:r>
      <w:r>
        <w:rPr>
          <w:spacing w:val="-15"/>
        </w:rPr>
        <w:t xml:space="preserve"> </w:t>
      </w:r>
      <w:r>
        <w:t>влажности</w:t>
      </w:r>
      <w:r>
        <w:rPr>
          <w:spacing w:val="-15"/>
        </w:rPr>
        <w:t xml:space="preserve"> </w:t>
      </w:r>
      <w:r>
        <w:t>воздуха</w:t>
      </w:r>
      <w:r>
        <w:rPr>
          <w:spacing w:val="-11"/>
        </w:rPr>
        <w:t xml:space="preserve"> </w:t>
      </w:r>
      <w:r>
        <w:t>и</w:t>
      </w:r>
      <w:r>
        <w:rPr>
          <w:spacing w:val="-10"/>
        </w:rPr>
        <w:t xml:space="preserve"> </w:t>
      </w:r>
      <w:r>
        <w:t>оценка</w:t>
      </w:r>
      <w:r>
        <w:rPr>
          <w:spacing w:val="-11"/>
        </w:rPr>
        <w:t xml:space="preserve"> </w:t>
      </w:r>
      <w:r>
        <w:t>массы</w:t>
      </w:r>
      <w:r>
        <w:rPr>
          <w:spacing w:val="-4"/>
        </w:rPr>
        <w:t xml:space="preserve"> </w:t>
      </w:r>
      <w:r>
        <w:t>паров</w:t>
      </w:r>
      <w:r>
        <w:rPr>
          <w:spacing w:val="30"/>
        </w:rPr>
        <w:t xml:space="preserve"> </w:t>
      </w:r>
      <w:r>
        <w:t>в</w:t>
      </w:r>
      <w:r>
        <w:rPr>
          <w:spacing w:val="-14"/>
        </w:rPr>
        <w:t xml:space="preserve"> </w:t>
      </w:r>
      <w:r>
        <w:t>помещении. Измерение коэффициента поверхностного натяжения.</w:t>
      </w:r>
    </w:p>
    <w:p w:rsidR="00955B42" w:rsidRDefault="00003D14">
      <w:pPr>
        <w:pStyle w:val="a3"/>
        <w:spacing w:before="3"/>
        <w:ind w:left="115" w:firstLine="0"/>
        <w:jc w:val="left"/>
      </w:pPr>
      <w:r>
        <w:t>Измерение</w:t>
      </w:r>
      <w:r>
        <w:rPr>
          <w:spacing w:val="-15"/>
        </w:rPr>
        <w:t xml:space="preserve"> </w:t>
      </w:r>
      <w:r>
        <w:t>модуля</w:t>
      </w:r>
      <w:r>
        <w:rPr>
          <w:spacing w:val="-9"/>
        </w:rPr>
        <w:t xml:space="preserve"> </w:t>
      </w:r>
      <w:r>
        <w:rPr>
          <w:spacing w:val="-2"/>
        </w:rPr>
        <w:t>Юнга.</w:t>
      </w:r>
    </w:p>
    <w:p w:rsidR="00955B42" w:rsidRDefault="00003D14">
      <w:pPr>
        <w:pStyle w:val="a3"/>
        <w:spacing w:before="120"/>
        <w:ind w:left="115" w:firstLine="0"/>
        <w:jc w:val="left"/>
      </w:pPr>
      <w:r>
        <w:t>Исследование</w:t>
      </w:r>
      <w:r>
        <w:rPr>
          <w:spacing w:val="28"/>
        </w:rPr>
        <w:t xml:space="preserve"> </w:t>
      </w:r>
      <w:r>
        <w:t>зависимости</w:t>
      </w:r>
      <w:r>
        <w:rPr>
          <w:spacing w:val="32"/>
        </w:rPr>
        <w:t xml:space="preserve"> </w:t>
      </w:r>
      <w:r>
        <w:t>деформации</w:t>
      </w:r>
      <w:r>
        <w:rPr>
          <w:spacing w:val="34"/>
        </w:rPr>
        <w:t xml:space="preserve"> </w:t>
      </w:r>
      <w:r>
        <w:t>резинового</w:t>
      </w:r>
      <w:r>
        <w:rPr>
          <w:spacing w:val="30"/>
        </w:rPr>
        <w:t xml:space="preserve"> </w:t>
      </w:r>
      <w:r>
        <w:t>образца</w:t>
      </w:r>
      <w:r>
        <w:rPr>
          <w:spacing w:val="22"/>
        </w:rPr>
        <w:t xml:space="preserve"> </w:t>
      </w:r>
      <w:r>
        <w:t>от</w:t>
      </w:r>
      <w:r>
        <w:rPr>
          <w:spacing w:val="24"/>
        </w:rPr>
        <w:t xml:space="preserve"> </w:t>
      </w:r>
      <w:r>
        <w:t>приложенной</w:t>
      </w:r>
      <w:r>
        <w:rPr>
          <w:spacing w:val="30"/>
        </w:rPr>
        <w:t xml:space="preserve">  </w:t>
      </w:r>
      <w:r>
        <w:t>к</w:t>
      </w:r>
      <w:r>
        <w:rPr>
          <w:spacing w:val="33"/>
        </w:rPr>
        <w:t xml:space="preserve"> </w:t>
      </w:r>
      <w:r>
        <w:rPr>
          <w:spacing w:val="-4"/>
        </w:rPr>
        <w:t>нему</w:t>
      </w:r>
    </w:p>
    <w:p w:rsidR="00955B42" w:rsidRDefault="00955B42">
      <w:pPr>
        <w:pStyle w:val="a3"/>
        <w:spacing w:before="273"/>
        <w:ind w:left="0" w:firstLine="0"/>
        <w:jc w:val="left"/>
      </w:pPr>
    </w:p>
    <w:p w:rsidR="00955B42" w:rsidRDefault="00003D14">
      <w:pPr>
        <w:pStyle w:val="a3"/>
        <w:spacing w:line="362" w:lineRule="auto"/>
        <w:ind w:left="115" w:right="6895" w:firstLine="0"/>
        <w:jc w:val="left"/>
      </w:pPr>
      <w:r>
        <w:t>Раздел</w:t>
      </w:r>
      <w:r>
        <w:rPr>
          <w:spacing w:val="-15"/>
        </w:rPr>
        <w:t xml:space="preserve"> </w:t>
      </w:r>
      <w:r>
        <w:t>4.</w:t>
      </w:r>
      <w:r>
        <w:rPr>
          <w:spacing w:val="-13"/>
        </w:rPr>
        <w:t xml:space="preserve"> </w:t>
      </w:r>
      <w:r>
        <w:t>Электродинамика. Тема</w:t>
      </w:r>
      <w:r>
        <w:rPr>
          <w:spacing w:val="-15"/>
        </w:rPr>
        <w:t xml:space="preserve"> </w:t>
      </w:r>
      <w:r>
        <w:t>1.</w:t>
      </w:r>
      <w:r>
        <w:rPr>
          <w:spacing w:val="-14"/>
        </w:rPr>
        <w:t xml:space="preserve"> </w:t>
      </w:r>
      <w:r>
        <w:t>Электрическое</w:t>
      </w:r>
      <w:r>
        <w:rPr>
          <w:spacing w:val="-15"/>
        </w:rPr>
        <w:t xml:space="preserve"> </w:t>
      </w:r>
      <w:r>
        <w:rPr>
          <w:spacing w:val="-4"/>
        </w:rPr>
        <w:t>поле.</w:t>
      </w:r>
    </w:p>
    <w:p w:rsidR="00955B42" w:rsidRDefault="00003D14">
      <w:pPr>
        <w:pStyle w:val="a3"/>
        <w:ind w:left="115" w:firstLine="0"/>
        <w:jc w:val="left"/>
      </w:pPr>
      <w:r>
        <w:t>Электризация</w:t>
      </w:r>
      <w:r>
        <w:rPr>
          <w:spacing w:val="59"/>
        </w:rPr>
        <w:t xml:space="preserve"> </w:t>
      </w:r>
      <w:r>
        <w:t>тел</w:t>
      </w:r>
      <w:r>
        <w:rPr>
          <w:spacing w:val="65"/>
        </w:rPr>
        <w:t xml:space="preserve"> </w:t>
      </w:r>
      <w:r>
        <w:t>и</w:t>
      </w:r>
      <w:r>
        <w:rPr>
          <w:spacing w:val="63"/>
        </w:rPr>
        <w:t xml:space="preserve"> </w:t>
      </w:r>
      <w:r>
        <w:t>еѐ</w:t>
      </w:r>
      <w:r>
        <w:rPr>
          <w:spacing w:val="61"/>
        </w:rPr>
        <w:t xml:space="preserve"> </w:t>
      </w:r>
      <w:r>
        <w:t>проявления.</w:t>
      </w:r>
      <w:r>
        <w:rPr>
          <w:spacing w:val="68"/>
        </w:rPr>
        <w:t xml:space="preserve"> </w:t>
      </w:r>
      <w:r>
        <w:t>Электрический</w:t>
      </w:r>
      <w:r>
        <w:rPr>
          <w:spacing w:val="72"/>
        </w:rPr>
        <w:t xml:space="preserve"> </w:t>
      </w:r>
      <w:r>
        <w:t>заряд.</w:t>
      </w:r>
      <w:r>
        <w:rPr>
          <w:spacing w:val="70"/>
        </w:rPr>
        <w:t xml:space="preserve"> </w:t>
      </w:r>
      <w:r>
        <w:t>Два</w:t>
      </w:r>
      <w:r>
        <w:rPr>
          <w:spacing w:val="62"/>
        </w:rPr>
        <w:t xml:space="preserve"> </w:t>
      </w:r>
      <w:r>
        <w:t>вида</w:t>
      </w:r>
      <w:r>
        <w:rPr>
          <w:spacing w:val="67"/>
        </w:rPr>
        <w:t xml:space="preserve"> </w:t>
      </w:r>
      <w:r>
        <w:rPr>
          <w:spacing w:val="-2"/>
        </w:rPr>
        <w:t>электрических</w:t>
      </w:r>
    </w:p>
    <w:p w:rsidR="00955B42" w:rsidRDefault="00955B42">
      <w:pPr>
        <w:pStyle w:val="a3"/>
        <w:jc w:val="left"/>
        <w:sectPr w:rsidR="00955B42">
          <w:pgSz w:w="11920" w:h="16850"/>
          <w:pgMar w:top="580" w:right="141" w:bottom="1120" w:left="850" w:header="0" w:footer="921" w:gutter="0"/>
          <w:cols w:num="2" w:space="720" w:equalWidth="0">
            <w:col w:w="985" w:space="40"/>
            <w:col w:w="9904"/>
          </w:cols>
        </w:sectPr>
      </w:pPr>
    </w:p>
    <w:p w:rsidR="00955B42" w:rsidRDefault="00003D14">
      <w:pPr>
        <w:pStyle w:val="a3"/>
        <w:spacing w:before="135" w:line="360" w:lineRule="auto"/>
        <w:ind w:right="728" w:firstLine="0"/>
      </w:pPr>
      <w:r>
        <w:t>зарядов. Проводники, диэлектрики и полупроводники. Элементарный электрический заряд. Закон сохранения электрического заряда.</w:t>
      </w:r>
    </w:p>
    <w:p w:rsidR="00955B42" w:rsidRDefault="00003D14">
      <w:pPr>
        <w:pStyle w:val="a3"/>
        <w:spacing w:before="2" w:line="362" w:lineRule="auto"/>
        <w:ind w:left="1137" w:right="3580" w:firstLine="0"/>
      </w:pPr>
      <w:r>
        <w:t>Взаимодействие зарядов. Точечные заряды. Закон Кулона. Электрическое</w:t>
      </w:r>
      <w:r>
        <w:rPr>
          <w:spacing w:val="-5"/>
        </w:rPr>
        <w:t xml:space="preserve"> </w:t>
      </w:r>
      <w:r>
        <w:t>поле.</w:t>
      </w:r>
      <w:r>
        <w:rPr>
          <w:spacing w:val="-8"/>
        </w:rPr>
        <w:t xml:space="preserve"> </w:t>
      </w:r>
      <w:r>
        <w:t>Его действие</w:t>
      </w:r>
      <w:r>
        <w:rPr>
          <w:spacing w:val="-11"/>
        </w:rPr>
        <w:t xml:space="preserve"> </w:t>
      </w:r>
      <w:r>
        <w:t>на</w:t>
      </w:r>
      <w:r>
        <w:rPr>
          <w:spacing w:val="-6"/>
        </w:rPr>
        <w:t xml:space="preserve"> </w:t>
      </w:r>
      <w:r>
        <w:t>электрические</w:t>
      </w:r>
      <w:r>
        <w:rPr>
          <w:spacing w:val="-6"/>
        </w:rPr>
        <w:t xml:space="preserve"> </w:t>
      </w:r>
      <w:r>
        <w:t>заряды.</w:t>
      </w:r>
    </w:p>
    <w:p w:rsidR="00955B42" w:rsidRDefault="00003D14">
      <w:pPr>
        <w:pStyle w:val="a3"/>
        <w:spacing w:line="360" w:lineRule="auto"/>
        <w:ind w:right="711"/>
      </w:pPr>
      <w:r>
        <w:t>Напряжѐнность электрического поля. Пробный заряд. Линии напряжѐнности электрического поля. Однородное электрическое поле.</w:t>
      </w:r>
    </w:p>
    <w:p w:rsidR="00955B42" w:rsidRDefault="00003D14">
      <w:pPr>
        <w:pStyle w:val="a3"/>
        <w:spacing w:line="360" w:lineRule="auto"/>
        <w:ind w:right="698"/>
      </w:pPr>
      <w:r>
        <w:t>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напряжѐнности поля и разности потенциалов для электростатического поля (как однородного, так и неоднородного).</w:t>
      </w:r>
    </w:p>
    <w:p w:rsidR="00955B42" w:rsidRDefault="00003D14">
      <w:pPr>
        <w:pStyle w:val="a3"/>
        <w:spacing w:line="274" w:lineRule="exact"/>
        <w:ind w:left="1137" w:firstLine="0"/>
      </w:pPr>
      <w:r>
        <w:rPr>
          <w:spacing w:val="-2"/>
        </w:rPr>
        <w:t>Принцип</w:t>
      </w:r>
      <w:r>
        <w:rPr>
          <w:spacing w:val="1"/>
        </w:rPr>
        <w:t xml:space="preserve"> </w:t>
      </w:r>
      <w:r>
        <w:rPr>
          <w:spacing w:val="-2"/>
        </w:rPr>
        <w:t>суперпозиции</w:t>
      </w:r>
      <w:r>
        <w:rPr>
          <w:spacing w:val="2"/>
        </w:rPr>
        <w:t xml:space="preserve"> </w:t>
      </w:r>
      <w:r>
        <w:rPr>
          <w:spacing w:val="-2"/>
        </w:rPr>
        <w:t>электрических</w:t>
      </w:r>
      <w:r>
        <w:rPr>
          <w:spacing w:val="1"/>
        </w:rPr>
        <w:t xml:space="preserve"> </w:t>
      </w:r>
      <w:r>
        <w:rPr>
          <w:spacing w:val="-2"/>
        </w:rPr>
        <w:t>полей.</w:t>
      </w:r>
    </w:p>
    <w:p w:rsidR="00955B42" w:rsidRDefault="00003D14">
      <w:pPr>
        <w:pStyle w:val="a3"/>
        <w:spacing w:before="132" w:line="360" w:lineRule="auto"/>
        <w:ind w:right="710"/>
      </w:pPr>
      <w:r>
        <w:t>Поле точечного заряда. Поле равномерно заряженной сферы. Поле равномерно заряженного по объѐму шара. Поле равномерно заряженной бесконечной плоскости. Картины линий напряжѐнности этих полей</w:t>
      </w:r>
      <w:r>
        <w:rPr>
          <w:spacing w:val="40"/>
        </w:rPr>
        <w:t xml:space="preserve"> </w:t>
      </w:r>
      <w:r>
        <w:t>и эквипотенциальных поверхностей.</w:t>
      </w:r>
    </w:p>
    <w:p w:rsidR="00955B42" w:rsidRDefault="00003D14">
      <w:pPr>
        <w:pStyle w:val="a3"/>
        <w:spacing w:before="2"/>
        <w:ind w:left="1137" w:firstLine="0"/>
      </w:pPr>
      <w:r>
        <w:t>Проводники</w:t>
      </w:r>
      <w:r>
        <w:rPr>
          <w:spacing w:val="-18"/>
        </w:rPr>
        <w:t xml:space="preserve"> </w:t>
      </w:r>
      <w:r>
        <w:t>в</w:t>
      </w:r>
      <w:r>
        <w:rPr>
          <w:spacing w:val="-13"/>
        </w:rPr>
        <w:t xml:space="preserve"> </w:t>
      </w:r>
      <w:r>
        <w:t>электростатическом</w:t>
      </w:r>
      <w:r>
        <w:rPr>
          <w:spacing w:val="-10"/>
        </w:rPr>
        <w:t xml:space="preserve"> </w:t>
      </w:r>
      <w:r>
        <w:t>поле.</w:t>
      </w:r>
      <w:r>
        <w:rPr>
          <w:spacing w:val="-5"/>
        </w:rPr>
        <w:t xml:space="preserve"> </w:t>
      </w:r>
      <w:r>
        <w:t>Условие</w:t>
      </w:r>
      <w:r>
        <w:rPr>
          <w:spacing w:val="-7"/>
        </w:rPr>
        <w:t xml:space="preserve"> </w:t>
      </w:r>
      <w:r>
        <w:t>равновесия</w:t>
      </w:r>
      <w:r>
        <w:rPr>
          <w:spacing w:val="-13"/>
        </w:rPr>
        <w:t xml:space="preserve"> </w:t>
      </w:r>
      <w:r>
        <w:rPr>
          <w:spacing w:val="-2"/>
        </w:rPr>
        <w:t>зарядов.</w:t>
      </w:r>
    </w:p>
    <w:p w:rsidR="00955B42" w:rsidRDefault="00003D14">
      <w:pPr>
        <w:pStyle w:val="a3"/>
        <w:spacing w:before="139" w:line="360" w:lineRule="auto"/>
        <w:ind w:left="1137" w:firstLine="0"/>
        <w:jc w:val="left"/>
      </w:pPr>
      <w:r>
        <w:t>Диэлектрики в электростатическом поле. Диэлектрическая проницаемость вещества. Конденсатор.</w:t>
      </w:r>
      <w:r>
        <w:rPr>
          <w:spacing w:val="-15"/>
        </w:rPr>
        <w:t xml:space="preserve"> </w:t>
      </w:r>
      <w:r>
        <w:t>Электроѐмкость</w:t>
      </w:r>
      <w:r>
        <w:rPr>
          <w:spacing w:val="-15"/>
        </w:rPr>
        <w:t xml:space="preserve"> </w:t>
      </w:r>
      <w:r>
        <w:t>конденсатора.</w:t>
      </w:r>
      <w:r>
        <w:rPr>
          <w:spacing w:val="-15"/>
        </w:rPr>
        <w:t xml:space="preserve"> </w:t>
      </w:r>
      <w:r>
        <w:t>Электроѐмкость</w:t>
      </w:r>
      <w:r>
        <w:rPr>
          <w:spacing w:val="-15"/>
        </w:rPr>
        <w:t xml:space="preserve"> </w:t>
      </w:r>
      <w:r>
        <w:t>плоского</w:t>
      </w:r>
      <w:r>
        <w:rPr>
          <w:spacing w:val="-12"/>
        </w:rPr>
        <w:t xml:space="preserve"> </w:t>
      </w:r>
      <w:r>
        <w:t>конденсатора.</w:t>
      </w:r>
    </w:p>
    <w:p w:rsidR="00955B42" w:rsidRDefault="00003D14">
      <w:pPr>
        <w:pStyle w:val="a3"/>
        <w:spacing w:before="5" w:line="360" w:lineRule="auto"/>
        <w:ind w:left="1137" w:right="720" w:firstLine="0"/>
        <w:jc w:val="left"/>
      </w:pPr>
      <w:r>
        <w:t>Параллельное</w:t>
      </w:r>
      <w:r>
        <w:rPr>
          <w:spacing w:val="-15"/>
        </w:rPr>
        <w:t xml:space="preserve"> </w:t>
      </w:r>
      <w:r>
        <w:t>соединение</w:t>
      </w:r>
      <w:r>
        <w:rPr>
          <w:spacing w:val="-17"/>
        </w:rPr>
        <w:t xml:space="preserve"> </w:t>
      </w:r>
      <w:r>
        <w:t>конденсаторов.</w:t>
      </w:r>
      <w:r>
        <w:rPr>
          <w:spacing w:val="-15"/>
        </w:rPr>
        <w:t xml:space="preserve"> </w:t>
      </w:r>
      <w:r>
        <w:t>Последовательное</w:t>
      </w:r>
      <w:r>
        <w:rPr>
          <w:spacing w:val="-15"/>
        </w:rPr>
        <w:t xml:space="preserve"> </w:t>
      </w:r>
      <w:r>
        <w:t>соединение</w:t>
      </w:r>
      <w:r>
        <w:rPr>
          <w:spacing w:val="-17"/>
        </w:rPr>
        <w:t xml:space="preserve"> </w:t>
      </w:r>
      <w:r>
        <w:t>конденсаторов. Энергия заряженного конденсатора.</w:t>
      </w:r>
    </w:p>
    <w:p w:rsidR="00955B42" w:rsidRDefault="00003D14">
      <w:pPr>
        <w:pStyle w:val="a3"/>
        <w:spacing w:line="274" w:lineRule="exact"/>
        <w:ind w:left="1137" w:firstLine="0"/>
      </w:pPr>
      <w:r>
        <w:t>Движение</w:t>
      </w:r>
      <w:r>
        <w:rPr>
          <w:spacing w:val="-20"/>
        </w:rPr>
        <w:t xml:space="preserve"> </w:t>
      </w:r>
      <w:r>
        <w:t>заряженной</w:t>
      </w:r>
      <w:r>
        <w:rPr>
          <w:spacing w:val="-11"/>
        </w:rPr>
        <w:t xml:space="preserve"> </w:t>
      </w:r>
      <w:r>
        <w:t>частицы</w:t>
      </w:r>
      <w:r>
        <w:rPr>
          <w:spacing w:val="-11"/>
        </w:rPr>
        <w:t xml:space="preserve"> </w:t>
      </w:r>
      <w:r>
        <w:t>в</w:t>
      </w:r>
      <w:r>
        <w:rPr>
          <w:spacing w:val="-14"/>
        </w:rPr>
        <w:t xml:space="preserve"> </w:t>
      </w:r>
      <w:r>
        <w:t>однородном</w:t>
      </w:r>
      <w:r>
        <w:rPr>
          <w:spacing w:val="-10"/>
        </w:rPr>
        <w:t xml:space="preserve"> </w:t>
      </w:r>
      <w:r>
        <w:t>электрическом</w:t>
      </w:r>
      <w:r>
        <w:rPr>
          <w:spacing w:val="-5"/>
        </w:rPr>
        <w:t xml:space="preserve"> </w:t>
      </w:r>
      <w:r>
        <w:rPr>
          <w:spacing w:val="-2"/>
        </w:rPr>
        <w:t>поле.</w:t>
      </w:r>
    </w:p>
    <w:p w:rsidR="00955B42" w:rsidRDefault="00003D14">
      <w:pPr>
        <w:pStyle w:val="a3"/>
        <w:spacing w:before="134" w:line="360" w:lineRule="auto"/>
        <w:ind w:right="695"/>
      </w:pPr>
      <w:r>
        <w:t>Технические устройства и технологические процессы: электроскоп, электрометр, электростатическая</w:t>
      </w:r>
      <w:r>
        <w:rPr>
          <w:spacing w:val="80"/>
        </w:rPr>
        <w:t xml:space="preserve">  </w:t>
      </w:r>
      <w:r>
        <w:t>защита,</w:t>
      </w:r>
      <w:r>
        <w:rPr>
          <w:spacing w:val="40"/>
        </w:rPr>
        <w:t xml:space="preserve">  </w:t>
      </w:r>
      <w:r>
        <w:t>заземление</w:t>
      </w:r>
      <w:r>
        <w:rPr>
          <w:spacing w:val="40"/>
        </w:rPr>
        <w:t xml:space="preserve">  </w:t>
      </w:r>
      <w:r>
        <w:t>электроприборов,</w:t>
      </w:r>
      <w:r>
        <w:rPr>
          <w:spacing w:val="40"/>
        </w:rPr>
        <w:t xml:space="preserve">  </w:t>
      </w:r>
      <w:r>
        <w:t>конденсаторы,</w:t>
      </w:r>
      <w:r>
        <w:rPr>
          <w:spacing w:val="40"/>
        </w:rPr>
        <w:t xml:space="preserve">  </w:t>
      </w:r>
      <w:r>
        <w:t>генератор</w:t>
      </w:r>
      <w:r>
        <w:rPr>
          <w:spacing w:val="40"/>
        </w:rPr>
        <w:t xml:space="preserve"> </w:t>
      </w:r>
      <w:r>
        <w:t>Ван де Граафа.</w:t>
      </w:r>
    </w:p>
    <w:p w:rsidR="00955B42" w:rsidRDefault="00955B42">
      <w:pPr>
        <w:pStyle w:val="a3"/>
        <w:spacing w:line="360" w:lineRule="auto"/>
        <w:sectPr w:rsidR="00955B42">
          <w:type w:val="continuous"/>
          <w:pgSz w:w="11920" w:h="16850"/>
          <w:pgMar w:top="1680" w:right="141" w:bottom="280" w:left="850" w:header="0" w:footer="921" w:gutter="0"/>
          <w:cols w:space="720"/>
        </w:sectPr>
      </w:pPr>
    </w:p>
    <w:p w:rsidR="00955B42" w:rsidRDefault="00003D14">
      <w:pPr>
        <w:pStyle w:val="a3"/>
        <w:spacing w:before="68"/>
        <w:ind w:left="1137" w:firstLine="0"/>
        <w:jc w:val="left"/>
      </w:pPr>
      <w:r>
        <w:rPr>
          <w:spacing w:val="-2"/>
        </w:rPr>
        <w:t>Демонстрации.</w:t>
      </w:r>
    </w:p>
    <w:p w:rsidR="00955B42" w:rsidRDefault="00003D14">
      <w:pPr>
        <w:pStyle w:val="a3"/>
        <w:spacing w:before="137" w:line="362" w:lineRule="auto"/>
        <w:ind w:left="1137" w:right="5018" w:firstLine="0"/>
        <w:jc w:val="left"/>
      </w:pPr>
      <w:r>
        <w:t>Устройство</w:t>
      </w:r>
      <w:r>
        <w:rPr>
          <w:spacing w:val="-15"/>
        </w:rPr>
        <w:t xml:space="preserve"> </w:t>
      </w:r>
      <w:r>
        <w:t>и</w:t>
      </w:r>
      <w:r>
        <w:rPr>
          <w:spacing w:val="-16"/>
        </w:rPr>
        <w:t xml:space="preserve"> </w:t>
      </w:r>
      <w:r>
        <w:t>принцип</w:t>
      </w:r>
      <w:r>
        <w:rPr>
          <w:spacing w:val="-15"/>
        </w:rPr>
        <w:t xml:space="preserve"> </w:t>
      </w:r>
      <w:r>
        <w:t>действия</w:t>
      </w:r>
      <w:r>
        <w:rPr>
          <w:spacing w:val="-15"/>
        </w:rPr>
        <w:t xml:space="preserve"> </w:t>
      </w:r>
      <w:r>
        <w:t>электрометра. Электрическое поле заряженных шариков.</w:t>
      </w:r>
    </w:p>
    <w:p w:rsidR="00955B42" w:rsidRDefault="00003D14">
      <w:pPr>
        <w:pStyle w:val="a3"/>
        <w:spacing w:line="276" w:lineRule="exact"/>
        <w:ind w:left="1137" w:firstLine="0"/>
        <w:jc w:val="left"/>
      </w:pPr>
      <w:r>
        <w:t>Электрическое</w:t>
      </w:r>
      <w:r>
        <w:rPr>
          <w:spacing w:val="-10"/>
        </w:rPr>
        <w:t xml:space="preserve"> </w:t>
      </w:r>
      <w:r>
        <w:t>поле</w:t>
      </w:r>
      <w:r>
        <w:rPr>
          <w:spacing w:val="-8"/>
        </w:rPr>
        <w:t xml:space="preserve"> </w:t>
      </w:r>
      <w:r>
        <w:t>двух</w:t>
      </w:r>
      <w:r>
        <w:rPr>
          <w:spacing w:val="-10"/>
        </w:rPr>
        <w:t xml:space="preserve"> </w:t>
      </w:r>
      <w:r>
        <w:t>заряженных</w:t>
      </w:r>
      <w:r>
        <w:rPr>
          <w:spacing w:val="-6"/>
        </w:rPr>
        <w:t xml:space="preserve"> </w:t>
      </w:r>
      <w:r>
        <w:rPr>
          <w:spacing w:val="-2"/>
        </w:rPr>
        <w:t>пластин.</w:t>
      </w:r>
    </w:p>
    <w:p w:rsidR="00955B42" w:rsidRDefault="00003D14">
      <w:pPr>
        <w:pStyle w:val="a3"/>
        <w:spacing w:before="135" w:line="360" w:lineRule="auto"/>
        <w:ind w:left="1137" w:right="3930" w:firstLine="0"/>
        <w:jc w:val="left"/>
      </w:pPr>
      <w:r>
        <w:t>Модель</w:t>
      </w:r>
      <w:r>
        <w:rPr>
          <w:spacing w:val="-15"/>
        </w:rPr>
        <w:t xml:space="preserve"> </w:t>
      </w:r>
      <w:r>
        <w:t>электростатического</w:t>
      </w:r>
      <w:r>
        <w:rPr>
          <w:spacing w:val="-15"/>
        </w:rPr>
        <w:t xml:space="preserve"> </w:t>
      </w:r>
      <w:r>
        <w:t>генератора</w:t>
      </w:r>
      <w:r>
        <w:rPr>
          <w:spacing w:val="-15"/>
        </w:rPr>
        <w:t xml:space="preserve"> </w:t>
      </w:r>
      <w:r>
        <w:t>(Ван</w:t>
      </w:r>
      <w:r>
        <w:rPr>
          <w:spacing w:val="-15"/>
        </w:rPr>
        <w:t xml:space="preserve"> </w:t>
      </w:r>
      <w:r>
        <w:t>де</w:t>
      </w:r>
      <w:r>
        <w:rPr>
          <w:spacing w:val="-16"/>
        </w:rPr>
        <w:t xml:space="preserve"> </w:t>
      </w:r>
      <w:r>
        <w:t>Граафа). Проводники в электрическом поле.</w:t>
      </w:r>
    </w:p>
    <w:p w:rsidR="00955B42" w:rsidRDefault="00003D14">
      <w:pPr>
        <w:pStyle w:val="a3"/>
        <w:spacing w:before="5"/>
        <w:ind w:left="1137" w:firstLine="0"/>
        <w:jc w:val="left"/>
      </w:pPr>
      <w:r>
        <w:t>Электростатическая</w:t>
      </w:r>
      <w:r>
        <w:rPr>
          <w:spacing w:val="-12"/>
        </w:rPr>
        <w:t xml:space="preserve"> </w:t>
      </w:r>
      <w:r>
        <w:rPr>
          <w:spacing w:val="-2"/>
        </w:rPr>
        <w:t>защита.</w:t>
      </w:r>
    </w:p>
    <w:p w:rsidR="00955B42" w:rsidRDefault="00003D14">
      <w:pPr>
        <w:pStyle w:val="a3"/>
        <w:spacing w:before="129"/>
        <w:ind w:left="1137" w:firstLine="0"/>
        <w:jc w:val="left"/>
      </w:pPr>
      <w:r>
        <w:t>Устройство</w:t>
      </w:r>
      <w:r>
        <w:rPr>
          <w:spacing w:val="-14"/>
        </w:rPr>
        <w:t xml:space="preserve"> </w:t>
      </w:r>
      <w:r>
        <w:t>и</w:t>
      </w:r>
      <w:r>
        <w:rPr>
          <w:spacing w:val="-4"/>
        </w:rPr>
        <w:t xml:space="preserve"> </w:t>
      </w:r>
      <w:r>
        <w:t>действие</w:t>
      </w:r>
      <w:r>
        <w:rPr>
          <w:spacing w:val="-11"/>
        </w:rPr>
        <w:t xml:space="preserve"> </w:t>
      </w:r>
      <w:r>
        <w:t>конденсатора</w:t>
      </w:r>
      <w:r>
        <w:rPr>
          <w:spacing w:val="-13"/>
        </w:rPr>
        <w:t xml:space="preserve"> </w:t>
      </w:r>
      <w:r>
        <w:t>постоянной</w:t>
      </w:r>
      <w:r>
        <w:rPr>
          <w:spacing w:val="-10"/>
        </w:rPr>
        <w:t xml:space="preserve"> </w:t>
      </w:r>
      <w:r>
        <w:t>и</w:t>
      </w:r>
      <w:r>
        <w:rPr>
          <w:spacing w:val="-14"/>
        </w:rPr>
        <w:t xml:space="preserve"> </w:t>
      </w:r>
      <w:r>
        <w:t>переменной</w:t>
      </w:r>
      <w:r>
        <w:rPr>
          <w:spacing w:val="-8"/>
        </w:rPr>
        <w:t xml:space="preserve"> </w:t>
      </w:r>
      <w:r>
        <w:rPr>
          <w:spacing w:val="-2"/>
        </w:rPr>
        <w:t>ѐмкости.</w:t>
      </w:r>
    </w:p>
    <w:p w:rsidR="00955B42" w:rsidRDefault="00003D14">
      <w:pPr>
        <w:pStyle w:val="a3"/>
        <w:spacing w:before="139" w:line="362" w:lineRule="auto"/>
        <w:ind w:right="824"/>
        <w:jc w:val="left"/>
      </w:pPr>
      <w:r>
        <w:t>Зависимость</w:t>
      </w:r>
      <w:r>
        <w:rPr>
          <w:spacing w:val="22"/>
        </w:rPr>
        <w:t xml:space="preserve"> </w:t>
      </w:r>
      <w:r>
        <w:t>электроѐмкости</w:t>
      </w:r>
      <w:r>
        <w:rPr>
          <w:spacing w:val="-9"/>
        </w:rPr>
        <w:t xml:space="preserve"> </w:t>
      </w:r>
      <w:r>
        <w:t>плоского</w:t>
      </w:r>
      <w:r>
        <w:rPr>
          <w:spacing w:val="30"/>
        </w:rPr>
        <w:t xml:space="preserve"> </w:t>
      </w:r>
      <w:r>
        <w:t>конденсатора</w:t>
      </w:r>
      <w:r>
        <w:rPr>
          <w:spacing w:val="-11"/>
        </w:rPr>
        <w:t xml:space="preserve"> </w:t>
      </w:r>
      <w:r>
        <w:t>от</w:t>
      </w:r>
      <w:r>
        <w:rPr>
          <w:spacing w:val="-4"/>
        </w:rPr>
        <w:t xml:space="preserve"> </w:t>
      </w:r>
      <w:r>
        <w:t>площади</w:t>
      </w:r>
      <w:r>
        <w:rPr>
          <w:spacing w:val="27"/>
        </w:rPr>
        <w:t xml:space="preserve"> </w:t>
      </w:r>
      <w:r>
        <w:t>пластин,</w:t>
      </w:r>
      <w:r>
        <w:rPr>
          <w:spacing w:val="26"/>
        </w:rPr>
        <w:t xml:space="preserve"> </w:t>
      </w:r>
      <w:r>
        <w:t>расстояния между ними и диэлектрической проницаемости.</w:t>
      </w:r>
    </w:p>
    <w:p w:rsidR="00955B42" w:rsidRDefault="00003D14">
      <w:pPr>
        <w:pStyle w:val="a3"/>
        <w:spacing w:line="364" w:lineRule="auto"/>
        <w:ind w:left="1137" w:right="3931" w:firstLine="0"/>
        <w:jc w:val="left"/>
      </w:pPr>
      <w:r>
        <w:t>Энергия</w:t>
      </w:r>
      <w:r>
        <w:rPr>
          <w:spacing w:val="-15"/>
        </w:rPr>
        <w:t xml:space="preserve"> </w:t>
      </w:r>
      <w:r>
        <w:t>электрического</w:t>
      </w:r>
      <w:r>
        <w:rPr>
          <w:spacing w:val="-15"/>
        </w:rPr>
        <w:t xml:space="preserve"> </w:t>
      </w:r>
      <w:r>
        <w:t>поля</w:t>
      </w:r>
      <w:r>
        <w:rPr>
          <w:spacing w:val="-17"/>
        </w:rPr>
        <w:t xml:space="preserve"> </w:t>
      </w:r>
      <w:r>
        <w:t>заряженного</w:t>
      </w:r>
      <w:r>
        <w:rPr>
          <w:spacing w:val="-16"/>
        </w:rPr>
        <w:t xml:space="preserve"> </w:t>
      </w:r>
      <w:r>
        <w:t>конденсатора. Зарядка и разрядка конденсатора через резистор.</w:t>
      </w:r>
    </w:p>
    <w:p w:rsidR="00955B42" w:rsidRDefault="00003D14">
      <w:pPr>
        <w:pStyle w:val="a3"/>
        <w:spacing w:line="360" w:lineRule="auto"/>
        <w:ind w:left="1137" w:right="3485" w:firstLine="0"/>
        <w:jc w:val="left"/>
      </w:pPr>
      <w:r>
        <w:t>Ученический</w:t>
      </w:r>
      <w:r>
        <w:rPr>
          <w:spacing w:val="-15"/>
        </w:rPr>
        <w:t xml:space="preserve"> </w:t>
      </w:r>
      <w:r>
        <w:t>эксперимент,</w:t>
      </w:r>
      <w:r>
        <w:rPr>
          <w:spacing w:val="-15"/>
        </w:rPr>
        <w:t xml:space="preserve"> </w:t>
      </w:r>
      <w:r>
        <w:t>лабораторные</w:t>
      </w:r>
      <w:r>
        <w:rPr>
          <w:spacing w:val="-15"/>
        </w:rPr>
        <w:t xml:space="preserve"> </w:t>
      </w:r>
      <w:r>
        <w:t>работы,</w:t>
      </w:r>
      <w:r>
        <w:rPr>
          <w:spacing w:val="-15"/>
        </w:rPr>
        <w:t xml:space="preserve"> </w:t>
      </w:r>
      <w:r>
        <w:t>практикум. Оценка сил взаимодействия заряженных тел.</w:t>
      </w:r>
    </w:p>
    <w:p w:rsidR="00955B42" w:rsidRDefault="00003D14">
      <w:pPr>
        <w:pStyle w:val="a3"/>
        <w:spacing w:line="360" w:lineRule="auto"/>
        <w:jc w:val="left"/>
      </w:pPr>
      <w:r>
        <w:t>Наблюдение</w:t>
      </w:r>
      <w:r>
        <w:rPr>
          <w:spacing w:val="29"/>
        </w:rPr>
        <w:t xml:space="preserve"> </w:t>
      </w:r>
      <w:r>
        <w:t>превращения</w:t>
      </w:r>
      <w:r>
        <w:rPr>
          <w:spacing w:val="33"/>
        </w:rPr>
        <w:t xml:space="preserve"> </w:t>
      </w:r>
      <w:r>
        <w:t>энергии</w:t>
      </w:r>
      <w:r>
        <w:rPr>
          <w:spacing w:val="31"/>
        </w:rPr>
        <w:t xml:space="preserve"> </w:t>
      </w:r>
      <w:r>
        <w:t>заряженного</w:t>
      </w:r>
      <w:r>
        <w:rPr>
          <w:spacing w:val="32"/>
        </w:rPr>
        <w:t xml:space="preserve"> </w:t>
      </w:r>
      <w:r>
        <w:t>конденсатора</w:t>
      </w:r>
      <w:r>
        <w:rPr>
          <w:spacing w:val="30"/>
        </w:rPr>
        <w:t xml:space="preserve"> </w:t>
      </w:r>
      <w:r>
        <w:t>в энергию</w:t>
      </w:r>
      <w:r>
        <w:rPr>
          <w:spacing w:val="30"/>
        </w:rPr>
        <w:t xml:space="preserve"> </w:t>
      </w:r>
      <w:r>
        <w:t xml:space="preserve">излучения </w:t>
      </w:r>
      <w:r>
        <w:rPr>
          <w:spacing w:val="-2"/>
        </w:rPr>
        <w:t>светодиода.</w:t>
      </w:r>
    </w:p>
    <w:p w:rsidR="00955B42" w:rsidRDefault="00003D14">
      <w:pPr>
        <w:pStyle w:val="a3"/>
        <w:ind w:left="1137" w:firstLine="0"/>
        <w:jc w:val="left"/>
      </w:pPr>
      <w:r>
        <w:t>Изучение</w:t>
      </w:r>
      <w:r>
        <w:rPr>
          <w:spacing w:val="-15"/>
        </w:rPr>
        <w:t xml:space="preserve"> </w:t>
      </w:r>
      <w:r>
        <w:t>протекания</w:t>
      </w:r>
      <w:r>
        <w:rPr>
          <w:spacing w:val="-10"/>
        </w:rPr>
        <w:t xml:space="preserve"> </w:t>
      </w:r>
      <w:r>
        <w:t>тока</w:t>
      </w:r>
      <w:r>
        <w:rPr>
          <w:spacing w:val="-5"/>
        </w:rPr>
        <w:t xml:space="preserve"> </w:t>
      </w:r>
      <w:r>
        <w:t>в</w:t>
      </w:r>
      <w:r>
        <w:rPr>
          <w:spacing w:val="-13"/>
        </w:rPr>
        <w:t xml:space="preserve"> </w:t>
      </w:r>
      <w:r>
        <w:t>цепи,</w:t>
      </w:r>
      <w:r>
        <w:rPr>
          <w:spacing w:val="-7"/>
        </w:rPr>
        <w:t xml:space="preserve"> </w:t>
      </w:r>
      <w:r>
        <w:t>содержащей</w:t>
      </w:r>
      <w:r>
        <w:rPr>
          <w:spacing w:val="-11"/>
        </w:rPr>
        <w:t xml:space="preserve"> </w:t>
      </w:r>
      <w:r>
        <w:rPr>
          <w:spacing w:val="-2"/>
        </w:rPr>
        <w:t>конденсатор.</w:t>
      </w:r>
    </w:p>
    <w:p w:rsidR="00955B42" w:rsidRDefault="00003D14">
      <w:pPr>
        <w:pStyle w:val="a3"/>
        <w:spacing w:before="126" w:line="360" w:lineRule="auto"/>
        <w:jc w:val="left"/>
      </w:pPr>
      <w:r>
        <w:t>Распределение</w:t>
      </w:r>
      <w:r>
        <w:rPr>
          <w:spacing w:val="-12"/>
        </w:rPr>
        <w:t xml:space="preserve"> </w:t>
      </w:r>
      <w:r>
        <w:t>разности</w:t>
      </w:r>
      <w:r>
        <w:rPr>
          <w:spacing w:val="-13"/>
        </w:rPr>
        <w:t xml:space="preserve"> </w:t>
      </w:r>
      <w:r>
        <w:t>потенциалов</w:t>
      </w:r>
      <w:r>
        <w:rPr>
          <w:spacing w:val="-14"/>
        </w:rPr>
        <w:t xml:space="preserve"> </w:t>
      </w:r>
      <w:r>
        <w:t>(напряжения)</w:t>
      </w:r>
      <w:r>
        <w:rPr>
          <w:spacing w:val="-15"/>
        </w:rPr>
        <w:t xml:space="preserve"> </w:t>
      </w:r>
      <w:r>
        <w:t>при</w:t>
      </w:r>
      <w:r>
        <w:rPr>
          <w:spacing w:val="-15"/>
        </w:rPr>
        <w:t xml:space="preserve"> </w:t>
      </w:r>
      <w:r>
        <w:t>последовательном</w:t>
      </w:r>
      <w:r>
        <w:rPr>
          <w:spacing w:val="-9"/>
        </w:rPr>
        <w:t xml:space="preserve"> </w:t>
      </w:r>
      <w:r>
        <w:t xml:space="preserve">соединении </w:t>
      </w:r>
      <w:r>
        <w:rPr>
          <w:spacing w:val="-2"/>
        </w:rPr>
        <w:t>конденсаторов.</w:t>
      </w:r>
    </w:p>
    <w:p w:rsidR="00955B42" w:rsidRDefault="00003D14">
      <w:pPr>
        <w:pStyle w:val="a3"/>
        <w:spacing w:before="3" w:line="360" w:lineRule="auto"/>
        <w:ind w:left="1137" w:right="4477" w:firstLine="0"/>
        <w:jc w:val="left"/>
      </w:pPr>
      <w:r>
        <w:t>Исследование</w:t>
      </w:r>
      <w:r>
        <w:rPr>
          <w:spacing w:val="-15"/>
        </w:rPr>
        <w:t xml:space="preserve"> </w:t>
      </w:r>
      <w:r>
        <w:t>разряда</w:t>
      </w:r>
      <w:r>
        <w:rPr>
          <w:spacing w:val="-15"/>
        </w:rPr>
        <w:t xml:space="preserve"> </w:t>
      </w:r>
      <w:r>
        <w:t>конденсатора</w:t>
      </w:r>
      <w:r>
        <w:rPr>
          <w:spacing w:val="-15"/>
        </w:rPr>
        <w:t xml:space="preserve"> </w:t>
      </w:r>
      <w:r>
        <w:t>через</w:t>
      </w:r>
      <w:r>
        <w:rPr>
          <w:spacing w:val="-15"/>
        </w:rPr>
        <w:t xml:space="preserve"> </w:t>
      </w:r>
      <w:r>
        <w:t>резистор. Тема 2. Постоянный электрический ток.</w:t>
      </w:r>
    </w:p>
    <w:p w:rsidR="00955B42" w:rsidRDefault="00003D14">
      <w:pPr>
        <w:pStyle w:val="a3"/>
        <w:spacing w:before="3"/>
        <w:ind w:left="1137" w:firstLine="0"/>
        <w:jc w:val="left"/>
      </w:pPr>
      <w:r>
        <w:t>Сила</w:t>
      </w:r>
      <w:r>
        <w:rPr>
          <w:spacing w:val="-8"/>
        </w:rPr>
        <w:t xml:space="preserve"> </w:t>
      </w:r>
      <w:r>
        <w:t>тока.</w:t>
      </w:r>
      <w:r>
        <w:rPr>
          <w:spacing w:val="-8"/>
        </w:rPr>
        <w:t xml:space="preserve"> </w:t>
      </w:r>
      <w:r>
        <w:t>Постоянный</w:t>
      </w:r>
      <w:r>
        <w:rPr>
          <w:spacing w:val="-7"/>
        </w:rPr>
        <w:t xml:space="preserve"> </w:t>
      </w:r>
      <w:r>
        <w:rPr>
          <w:spacing w:val="-4"/>
        </w:rPr>
        <w:t>ток.</w:t>
      </w:r>
    </w:p>
    <w:p w:rsidR="00955B42" w:rsidRDefault="00003D14">
      <w:pPr>
        <w:pStyle w:val="a3"/>
        <w:spacing w:before="132" w:line="372" w:lineRule="auto"/>
        <w:ind w:right="750"/>
        <w:jc w:val="left"/>
        <w:rPr>
          <w:position w:val="1"/>
        </w:rPr>
      </w:pPr>
      <w:r>
        <w:t>Условия</w:t>
      </w:r>
      <w:r>
        <w:rPr>
          <w:spacing w:val="-17"/>
        </w:rPr>
        <w:t xml:space="preserve"> </w:t>
      </w:r>
      <w:r>
        <w:t>существования</w:t>
      </w:r>
      <w:r>
        <w:rPr>
          <w:spacing w:val="-15"/>
        </w:rPr>
        <w:t xml:space="preserve"> </w:t>
      </w:r>
      <w:r>
        <w:t>постоянного</w:t>
      </w:r>
      <w:r>
        <w:rPr>
          <w:spacing w:val="-15"/>
        </w:rPr>
        <w:t xml:space="preserve"> </w:t>
      </w:r>
      <w:r>
        <w:t>электрического</w:t>
      </w:r>
      <w:r>
        <w:rPr>
          <w:spacing w:val="-15"/>
        </w:rPr>
        <w:t xml:space="preserve"> </w:t>
      </w:r>
      <w:r>
        <w:t>тока.</w:t>
      </w:r>
      <w:r>
        <w:rPr>
          <w:spacing w:val="-15"/>
        </w:rPr>
        <w:t xml:space="preserve"> </w:t>
      </w:r>
      <w:r>
        <w:t>Источники</w:t>
      </w:r>
      <w:r>
        <w:rPr>
          <w:spacing w:val="-16"/>
        </w:rPr>
        <w:t xml:space="preserve"> </w:t>
      </w:r>
      <w:r>
        <w:t>тока.</w:t>
      </w:r>
      <w:r>
        <w:rPr>
          <w:spacing w:val="-15"/>
        </w:rPr>
        <w:t xml:space="preserve"> </w:t>
      </w:r>
      <w:r>
        <w:t xml:space="preserve">Напряжение </w:t>
      </w:r>
      <w:r>
        <w:rPr>
          <w:position w:val="1"/>
        </w:rPr>
        <w:t xml:space="preserve">U и ЭДС </w:t>
      </w:r>
      <w:r>
        <w:rPr>
          <w:rFonts w:ascii="Cambria Math" w:hAnsi="Cambria Math"/>
        </w:rPr>
        <w:t>ℰ</w:t>
      </w:r>
      <w:r>
        <w:rPr>
          <w:position w:val="1"/>
        </w:rPr>
        <w:t>.</w:t>
      </w:r>
    </w:p>
    <w:p w:rsidR="00955B42" w:rsidRDefault="00003D14">
      <w:pPr>
        <w:pStyle w:val="a3"/>
        <w:spacing w:line="253" w:lineRule="exact"/>
        <w:ind w:left="1137" w:firstLine="0"/>
        <w:jc w:val="left"/>
      </w:pPr>
      <w:r>
        <w:t>Закон</w:t>
      </w:r>
      <w:r>
        <w:rPr>
          <w:spacing w:val="-7"/>
        </w:rPr>
        <w:t xml:space="preserve"> </w:t>
      </w:r>
      <w:r>
        <w:t>Ома</w:t>
      </w:r>
      <w:r>
        <w:rPr>
          <w:spacing w:val="-14"/>
        </w:rPr>
        <w:t xml:space="preserve"> </w:t>
      </w:r>
      <w:r>
        <w:t>для</w:t>
      </w:r>
      <w:r>
        <w:rPr>
          <w:spacing w:val="-5"/>
        </w:rPr>
        <w:t xml:space="preserve"> </w:t>
      </w:r>
      <w:r>
        <w:t>участка</w:t>
      </w:r>
      <w:r>
        <w:rPr>
          <w:spacing w:val="-3"/>
        </w:rPr>
        <w:t xml:space="preserve"> </w:t>
      </w:r>
      <w:r>
        <w:rPr>
          <w:spacing w:val="-4"/>
        </w:rPr>
        <w:t>цепи.</w:t>
      </w:r>
    </w:p>
    <w:p w:rsidR="00955B42" w:rsidRDefault="00003D14">
      <w:pPr>
        <w:pStyle w:val="a3"/>
        <w:spacing w:before="127" w:line="360" w:lineRule="auto"/>
        <w:ind w:right="744"/>
        <w:jc w:val="left"/>
      </w:pPr>
      <w:r>
        <w:t>Электрическое</w:t>
      </w:r>
      <w:r>
        <w:rPr>
          <w:spacing w:val="-15"/>
        </w:rPr>
        <w:t xml:space="preserve"> </w:t>
      </w:r>
      <w:r>
        <w:t>сопротивление.</w:t>
      </w:r>
      <w:r>
        <w:rPr>
          <w:spacing w:val="-15"/>
        </w:rPr>
        <w:t xml:space="preserve"> </w:t>
      </w:r>
      <w:r>
        <w:t>Зависимость</w:t>
      </w:r>
      <w:r>
        <w:rPr>
          <w:spacing w:val="-15"/>
        </w:rPr>
        <w:t xml:space="preserve"> </w:t>
      </w:r>
      <w:r>
        <w:t>сопротивления</w:t>
      </w:r>
      <w:r>
        <w:rPr>
          <w:spacing w:val="-18"/>
        </w:rPr>
        <w:t xml:space="preserve"> </w:t>
      </w:r>
      <w:r>
        <w:t>однородного</w:t>
      </w:r>
      <w:r>
        <w:rPr>
          <w:spacing w:val="-12"/>
        </w:rPr>
        <w:t xml:space="preserve"> </w:t>
      </w:r>
      <w:r>
        <w:t>проводника</w:t>
      </w:r>
      <w:r>
        <w:rPr>
          <w:spacing w:val="-15"/>
        </w:rPr>
        <w:t xml:space="preserve"> </w:t>
      </w:r>
      <w:r>
        <w:t>от его длины и площади поперечного сечения. Удельное сопротивление вещества.</w:t>
      </w:r>
    </w:p>
    <w:p w:rsidR="00955B42" w:rsidRDefault="00003D14">
      <w:pPr>
        <w:pStyle w:val="a3"/>
        <w:tabs>
          <w:tab w:val="left" w:pos="3341"/>
          <w:tab w:val="left" w:pos="5050"/>
          <w:tab w:val="left" w:pos="6449"/>
          <w:tab w:val="left" w:pos="7885"/>
          <w:tab w:val="left" w:pos="9532"/>
        </w:tabs>
        <w:spacing w:before="5" w:line="360" w:lineRule="auto"/>
        <w:ind w:right="728"/>
        <w:jc w:val="left"/>
      </w:pPr>
      <w:r>
        <w:rPr>
          <w:spacing w:val="-2"/>
        </w:rPr>
        <w:t>Последовательное,</w:t>
      </w:r>
      <w:r>
        <w:tab/>
      </w:r>
      <w:r>
        <w:rPr>
          <w:spacing w:val="-2"/>
        </w:rPr>
        <w:t>параллельное,</w:t>
      </w:r>
      <w:r>
        <w:tab/>
      </w:r>
      <w:r>
        <w:rPr>
          <w:spacing w:val="-2"/>
        </w:rPr>
        <w:t>смешанное</w:t>
      </w:r>
      <w:r>
        <w:tab/>
      </w:r>
      <w:r>
        <w:rPr>
          <w:spacing w:val="-2"/>
        </w:rPr>
        <w:t>соединение</w:t>
      </w:r>
      <w:r>
        <w:tab/>
      </w:r>
      <w:r>
        <w:rPr>
          <w:spacing w:val="-2"/>
        </w:rPr>
        <w:t>проводников.</w:t>
      </w:r>
      <w:r>
        <w:tab/>
      </w:r>
      <w:r>
        <w:rPr>
          <w:spacing w:val="-4"/>
        </w:rPr>
        <w:t xml:space="preserve">Расчѐт </w:t>
      </w:r>
      <w:r>
        <w:t>разветвлѐнных электрических цепей. Правила Кирхгофа.</w:t>
      </w:r>
    </w:p>
    <w:p w:rsidR="00955B42" w:rsidRDefault="00003D14">
      <w:pPr>
        <w:pStyle w:val="a3"/>
        <w:spacing w:before="3"/>
        <w:ind w:left="1137" w:firstLine="0"/>
        <w:jc w:val="left"/>
      </w:pPr>
      <w:r>
        <w:t>Работа</w:t>
      </w:r>
      <w:r>
        <w:rPr>
          <w:spacing w:val="-11"/>
        </w:rPr>
        <w:t xml:space="preserve"> </w:t>
      </w:r>
      <w:r>
        <w:t>электрического</w:t>
      </w:r>
      <w:r>
        <w:rPr>
          <w:spacing w:val="-2"/>
        </w:rPr>
        <w:t xml:space="preserve"> </w:t>
      </w:r>
      <w:r>
        <w:t>тока.</w:t>
      </w:r>
      <w:r>
        <w:rPr>
          <w:spacing w:val="-5"/>
        </w:rPr>
        <w:t xml:space="preserve"> </w:t>
      </w:r>
      <w:r>
        <w:t>Закон</w:t>
      </w:r>
      <w:r>
        <w:rPr>
          <w:spacing w:val="-8"/>
        </w:rPr>
        <w:t xml:space="preserve"> </w:t>
      </w:r>
      <w:r>
        <w:rPr>
          <w:spacing w:val="-2"/>
        </w:rPr>
        <w:t>Джоуля–Ленца.</w:t>
      </w:r>
    </w:p>
    <w:p w:rsidR="00955B42" w:rsidRDefault="00003D14">
      <w:pPr>
        <w:pStyle w:val="a3"/>
        <w:spacing w:before="132"/>
        <w:ind w:left="1137" w:firstLine="0"/>
        <w:jc w:val="left"/>
      </w:pPr>
      <w:r>
        <w:t>Мощность</w:t>
      </w:r>
      <w:r>
        <w:rPr>
          <w:spacing w:val="-16"/>
        </w:rPr>
        <w:t xml:space="preserve"> </w:t>
      </w:r>
      <w:r>
        <w:t>электрического</w:t>
      </w:r>
      <w:r>
        <w:rPr>
          <w:spacing w:val="-3"/>
        </w:rPr>
        <w:t xml:space="preserve"> </w:t>
      </w:r>
      <w:r>
        <w:t>тока.</w:t>
      </w:r>
      <w:r>
        <w:rPr>
          <w:spacing w:val="-9"/>
        </w:rPr>
        <w:t xml:space="preserve"> </w:t>
      </w:r>
      <w:r>
        <w:t>Тепловая</w:t>
      </w:r>
      <w:r>
        <w:rPr>
          <w:spacing w:val="-12"/>
        </w:rPr>
        <w:t xml:space="preserve"> </w:t>
      </w:r>
      <w:r>
        <w:t>мощность,</w:t>
      </w:r>
      <w:r>
        <w:rPr>
          <w:spacing w:val="-10"/>
        </w:rPr>
        <w:t xml:space="preserve"> </w:t>
      </w:r>
      <w:r>
        <w:t>выделяемая</w:t>
      </w:r>
      <w:r>
        <w:rPr>
          <w:spacing w:val="44"/>
        </w:rPr>
        <w:t xml:space="preserve"> </w:t>
      </w:r>
      <w:r>
        <w:t>на</w:t>
      </w:r>
      <w:r>
        <w:rPr>
          <w:spacing w:val="-11"/>
        </w:rPr>
        <w:t xml:space="preserve"> </w:t>
      </w:r>
      <w:r>
        <w:rPr>
          <w:spacing w:val="-2"/>
        </w:rPr>
        <w:t>резисторе.</w:t>
      </w:r>
    </w:p>
    <w:p w:rsidR="00955B42" w:rsidRDefault="00003D14">
      <w:pPr>
        <w:pStyle w:val="a3"/>
        <w:spacing w:before="137" w:line="360" w:lineRule="auto"/>
        <w:jc w:val="left"/>
      </w:pPr>
      <w:r>
        <w:t>ЭДС</w:t>
      </w:r>
      <w:r>
        <w:rPr>
          <w:spacing w:val="-8"/>
        </w:rPr>
        <w:t xml:space="preserve"> </w:t>
      </w:r>
      <w:r>
        <w:t>и</w:t>
      </w:r>
      <w:r>
        <w:rPr>
          <w:spacing w:val="-6"/>
        </w:rPr>
        <w:t xml:space="preserve"> </w:t>
      </w:r>
      <w:r>
        <w:t>внутреннее</w:t>
      </w:r>
      <w:r>
        <w:rPr>
          <w:spacing w:val="-6"/>
        </w:rPr>
        <w:t xml:space="preserve"> </w:t>
      </w:r>
      <w:r>
        <w:t>сопротивление</w:t>
      </w:r>
      <w:r>
        <w:rPr>
          <w:spacing w:val="-13"/>
        </w:rPr>
        <w:t xml:space="preserve"> </w:t>
      </w:r>
      <w:r>
        <w:t>источника</w:t>
      </w:r>
      <w:r>
        <w:rPr>
          <w:spacing w:val="-6"/>
        </w:rPr>
        <w:t xml:space="preserve"> </w:t>
      </w:r>
      <w:r>
        <w:t>тока.</w:t>
      </w:r>
      <w:r>
        <w:rPr>
          <w:spacing w:val="-4"/>
        </w:rPr>
        <w:t xml:space="preserve"> </w:t>
      </w:r>
      <w:r>
        <w:t>Закон</w:t>
      </w:r>
      <w:r>
        <w:rPr>
          <w:spacing w:val="-9"/>
        </w:rPr>
        <w:t xml:space="preserve"> </w:t>
      </w:r>
      <w:r>
        <w:t>Ома</w:t>
      </w:r>
      <w:r>
        <w:rPr>
          <w:spacing w:val="-6"/>
        </w:rPr>
        <w:t xml:space="preserve"> </w:t>
      </w:r>
      <w:r>
        <w:t>для</w:t>
      </w:r>
      <w:r>
        <w:rPr>
          <w:spacing w:val="-11"/>
        </w:rPr>
        <w:t xml:space="preserve"> </w:t>
      </w:r>
      <w:r>
        <w:t>полной</w:t>
      </w:r>
      <w:r>
        <w:rPr>
          <w:spacing w:val="-9"/>
        </w:rPr>
        <w:t xml:space="preserve"> </w:t>
      </w:r>
      <w:r>
        <w:t>(замкнутой) электрической цепи. Мощность источника тока. Короткое замыкание.</w:t>
      </w:r>
    </w:p>
    <w:p w:rsidR="00955B42" w:rsidRDefault="00003D14">
      <w:pPr>
        <w:pStyle w:val="a3"/>
        <w:spacing w:before="5"/>
        <w:ind w:left="1137" w:firstLine="0"/>
        <w:jc w:val="left"/>
      </w:pPr>
      <w:r>
        <w:t>Конденсатор</w:t>
      </w:r>
      <w:r>
        <w:rPr>
          <w:spacing w:val="-11"/>
        </w:rPr>
        <w:t xml:space="preserve"> </w:t>
      </w:r>
      <w:r>
        <w:t>в</w:t>
      </w:r>
      <w:r>
        <w:rPr>
          <w:spacing w:val="-11"/>
        </w:rPr>
        <w:t xml:space="preserve"> </w:t>
      </w:r>
      <w:r>
        <w:t>цепи</w:t>
      </w:r>
      <w:r>
        <w:rPr>
          <w:spacing w:val="-9"/>
        </w:rPr>
        <w:t xml:space="preserve"> </w:t>
      </w:r>
      <w:r>
        <w:t xml:space="preserve">постоянного </w:t>
      </w:r>
      <w:r>
        <w:rPr>
          <w:spacing w:val="-4"/>
        </w:rPr>
        <w:t>тока.</w:t>
      </w:r>
    </w:p>
    <w:p w:rsidR="00955B42" w:rsidRDefault="00003D14">
      <w:pPr>
        <w:pStyle w:val="a3"/>
        <w:spacing w:before="129" w:line="362" w:lineRule="auto"/>
        <w:ind w:right="824"/>
        <w:jc w:val="left"/>
      </w:pPr>
      <w:r>
        <w:t>Технические</w:t>
      </w:r>
      <w:r>
        <w:rPr>
          <w:spacing w:val="24"/>
        </w:rPr>
        <w:t xml:space="preserve"> </w:t>
      </w:r>
      <w:r>
        <w:t>устройства</w:t>
      </w:r>
      <w:r>
        <w:rPr>
          <w:spacing w:val="-11"/>
        </w:rPr>
        <w:t xml:space="preserve"> </w:t>
      </w:r>
      <w:r>
        <w:t>и</w:t>
      </w:r>
      <w:r>
        <w:rPr>
          <w:spacing w:val="-10"/>
        </w:rPr>
        <w:t xml:space="preserve"> </w:t>
      </w:r>
      <w:r>
        <w:t>технологические</w:t>
      </w:r>
      <w:r>
        <w:rPr>
          <w:spacing w:val="-12"/>
        </w:rPr>
        <w:t xml:space="preserve"> </w:t>
      </w:r>
      <w:r>
        <w:t>процессы:</w:t>
      </w:r>
      <w:r>
        <w:rPr>
          <w:spacing w:val="-13"/>
        </w:rPr>
        <w:t xml:space="preserve"> </w:t>
      </w:r>
      <w:r>
        <w:t>амперметр,</w:t>
      </w:r>
      <w:r>
        <w:rPr>
          <w:spacing w:val="-9"/>
        </w:rPr>
        <w:t xml:space="preserve"> </w:t>
      </w:r>
      <w:r>
        <w:t>вольтметр,</w:t>
      </w:r>
      <w:r>
        <w:rPr>
          <w:spacing w:val="19"/>
        </w:rPr>
        <w:t xml:space="preserve"> </w:t>
      </w:r>
      <w:r>
        <w:t>реостат, счѐтчик электрической энергии.</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rPr>
          <w:spacing w:val="-2"/>
        </w:rPr>
        <w:t>Демонстрации.</w:t>
      </w:r>
    </w:p>
    <w:p w:rsidR="00955B42" w:rsidRDefault="00003D14">
      <w:pPr>
        <w:pStyle w:val="a3"/>
        <w:spacing w:before="142"/>
        <w:ind w:left="1137" w:firstLine="0"/>
        <w:jc w:val="left"/>
      </w:pPr>
      <w:r>
        <w:t>Измерение</w:t>
      </w:r>
      <w:r>
        <w:rPr>
          <w:spacing w:val="-3"/>
        </w:rPr>
        <w:t xml:space="preserve"> </w:t>
      </w:r>
      <w:r>
        <w:t>силы</w:t>
      </w:r>
      <w:r>
        <w:rPr>
          <w:spacing w:val="-6"/>
        </w:rPr>
        <w:t xml:space="preserve"> </w:t>
      </w:r>
      <w:r>
        <w:t>тока</w:t>
      </w:r>
      <w:r>
        <w:rPr>
          <w:spacing w:val="-2"/>
        </w:rPr>
        <w:t xml:space="preserve"> </w:t>
      </w:r>
      <w:r>
        <w:t>и</w:t>
      </w:r>
      <w:r>
        <w:rPr>
          <w:spacing w:val="-9"/>
        </w:rPr>
        <w:t xml:space="preserve"> </w:t>
      </w:r>
      <w:r>
        <w:rPr>
          <w:spacing w:val="-2"/>
        </w:rPr>
        <w:t>напряжения.</w:t>
      </w:r>
    </w:p>
    <w:p w:rsidR="00955B42" w:rsidRDefault="00003D14">
      <w:pPr>
        <w:pStyle w:val="a3"/>
        <w:spacing w:before="132" w:line="362" w:lineRule="auto"/>
        <w:ind w:right="744"/>
        <w:jc w:val="left"/>
      </w:pPr>
      <w:r>
        <w:t>Исследование</w:t>
      </w:r>
      <w:r>
        <w:rPr>
          <w:spacing w:val="-15"/>
        </w:rPr>
        <w:t xml:space="preserve"> </w:t>
      </w:r>
      <w:r>
        <w:t>зависимости</w:t>
      </w:r>
      <w:r>
        <w:rPr>
          <w:spacing w:val="-9"/>
        </w:rPr>
        <w:t xml:space="preserve"> </w:t>
      </w:r>
      <w:r>
        <w:t>силы</w:t>
      </w:r>
      <w:r>
        <w:rPr>
          <w:spacing w:val="-11"/>
        </w:rPr>
        <w:t xml:space="preserve"> </w:t>
      </w:r>
      <w:r>
        <w:t>тока</w:t>
      </w:r>
      <w:r>
        <w:rPr>
          <w:spacing w:val="-15"/>
        </w:rPr>
        <w:t xml:space="preserve"> </w:t>
      </w:r>
      <w:r>
        <w:t>от</w:t>
      </w:r>
      <w:r>
        <w:rPr>
          <w:spacing w:val="-10"/>
        </w:rPr>
        <w:t xml:space="preserve"> </w:t>
      </w:r>
      <w:r>
        <w:t>напряжения</w:t>
      </w:r>
      <w:r>
        <w:rPr>
          <w:spacing w:val="-5"/>
        </w:rPr>
        <w:t xml:space="preserve"> </w:t>
      </w:r>
      <w:r>
        <w:t>для</w:t>
      </w:r>
      <w:r>
        <w:rPr>
          <w:spacing w:val="-11"/>
        </w:rPr>
        <w:t xml:space="preserve"> </w:t>
      </w:r>
      <w:r>
        <w:t>резистора,</w:t>
      </w:r>
      <w:r>
        <w:rPr>
          <w:spacing w:val="-12"/>
        </w:rPr>
        <w:t xml:space="preserve"> </w:t>
      </w:r>
      <w:r>
        <w:t>лампы</w:t>
      </w:r>
      <w:r>
        <w:rPr>
          <w:spacing w:val="-11"/>
        </w:rPr>
        <w:t xml:space="preserve"> </w:t>
      </w:r>
      <w:r>
        <w:t>накаливания и светодиода.</w:t>
      </w:r>
    </w:p>
    <w:p w:rsidR="00955B42" w:rsidRDefault="00003D14">
      <w:pPr>
        <w:pStyle w:val="a3"/>
        <w:tabs>
          <w:tab w:val="left" w:pos="2664"/>
          <w:tab w:val="left" w:pos="4416"/>
          <w:tab w:val="left" w:pos="6339"/>
          <w:tab w:val="left" w:pos="7899"/>
          <w:tab w:val="left" w:pos="8355"/>
          <w:tab w:val="left" w:pos="9291"/>
        </w:tabs>
        <w:spacing w:line="360" w:lineRule="auto"/>
        <w:ind w:right="741"/>
        <w:jc w:val="left"/>
      </w:pPr>
      <w:r>
        <w:rPr>
          <w:spacing w:val="-2"/>
        </w:rPr>
        <w:t>Зависимость</w:t>
      </w:r>
      <w:r>
        <w:tab/>
      </w:r>
      <w:r>
        <w:rPr>
          <w:spacing w:val="-2"/>
        </w:rPr>
        <w:t>сопротивления</w:t>
      </w:r>
      <w:r>
        <w:tab/>
      </w:r>
      <w:r>
        <w:rPr>
          <w:spacing w:val="-2"/>
        </w:rPr>
        <w:t>цилиндрических</w:t>
      </w:r>
      <w:r>
        <w:tab/>
      </w:r>
      <w:r>
        <w:rPr>
          <w:spacing w:val="-2"/>
        </w:rPr>
        <w:t>проводников</w:t>
      </w:r>
      <w:r>
        <w:tab/>
      </w:r>
      <w:r>
        <w:rPr>
          <w:spacing w:val="-6"/>
        </w:rPr>
        <w:t>от</w:t>
      </w:r>
      <w:r>
        <w:tab/>
      </w:r>
      <w:r>
        <w:rPr>
          <w:spacing w:val="-2"/>
        </w:rPr>
        <w:t>длины,</w:t>
      </w:r>
      <w:r>
        <w:tab/>
      </w:r>
      <w:r>
        <w:rPr>
          <w:spacing w:val="-4"/>
        </w:rPr>
        <w:t xml:space="preserve">площади </w:t>
      </w:r>
      <w:r>
        <w:t>поперечного сечения и материала.</w:t>
      </w:r>
    </w:p>
    <w:p w:rsidR="00955B42" w:rsidRDefault="00003D14">
      <w:pPr>
        <w:pStyle w:val="a3"/>
        <w:spacing w:before="2"/>
        <w:ind w:left="1137" w:firstLine="0"/>
        <w:jc w:val="left"/>
      </w:pPr>
      <w:r>
        <w:t>Исследование</w:t>
      </w:r>
      <w:r>
        <w:rPr>
          <w:spacing w:val="-17"/>
        </w:rPr>
        <w:t xml:space="preserve"> </w:t>
      </w:r>
      <w:r>
        <w:t>зависимости</w:t>
      </w:r>
      <w:r>
        <w:rPr>
          <w:spacing w:val="-10"/>
        </w:rPr>
        <w:t xml:space="preserve"> </w:t>
      </w:r>
      <w:r>
        <w:t>силы</w:t>
      </w:r>
      <w:r>
        <w:rPr>
          <w:spacing w:val="-9"/>
        </w:rPr>
        <w:t xml:space="preserve"> </w:t>
      </w:r>
      <w:r>
        <w:t>тока</w:t>
      </w:r>
      <w:r>
        <w:rPr>
          <w:spacing w:val="-15"/>
        </w:rPr>
        <w:t xml:space="preserve"> </w:t>
      </w:r>
      <w:r>
        <w:t>от</w:t>
      </w:r>
      <w:r>
        <w:rPr>
          <w:spacing w:val="-11"/>
        </w:rPr>
        <w:t xml:space="preserve"> </w:t>
      </w:r>
      <w:r>
        <w:t>сопротивления</w:t>
      </w:r>
      <w:r>
        <w:rPr>
          <w:spacing w:val="-15"/>
        </w:rPr>
        <w:t xml:space="preserve"> </w:t>
      </w:r>
      <w:r>
        <w:t>при</w:t>
      </w:r>
      <w:r>
        <w:rPr>
          <w:spacing w:val="-13"/>
        </w:rPr>
        <w:t xml:space="preserve"> </w:t>
      </w:r>
      <w:r>
        <w:t>постоянном</w:t>
      </w:r>
      <w:r>
        <w:rPr>
          <w:spacing w:val="-8"/>
        </w:rPr>
        <w:t xml:space="preserve"> </w:t>
      </w:r>
      <w:r>
        <w:rPr>
          <w:spacing w:val="-2"/>
        </w:rPr>
        <w:t>напряжении.</w:t>
      </w:r>
    </w:p>
    <w:p w:rsidR="00955B42" w:rsidRDefault="00003D14">
      <w:pPr>
        <w:pStyle w:val="a3"/>
        <w:tabs>
          <w:tab w:val="left" w:pos="9253"/>
        </w:tabs>
        <w:spacing w:before="135" w:line="360" w:lineRule="auto"/>
        <w:ind w:right="766"/>
        <w:jc w:val="left"/>
      </w:pPr>
      <w:r>
        <w:t>Прямое</w:t>
      </w:r>
      <w:r>
        <w:rPr>
          <w:spacing w:val="40"/>
        </w:rPr>
        <w:t xml:space="preserve"> </w:t>
      </w:r>
      <w:r>
        <w:t>измерение</w:t>
      </w:r>
      <w:r>
        <w:rPr>
          <w:spacing w:val="40"/>
        </w:rPr>
        <w:t xml:space="preserve"> </w:t>
      </w:r>
      <w:r>
        <w:t>ЭДС.</w:t>
      </w:r>
      <w:r>
        <w:rPr>
          <w:spacing w:val="40"/>
        </w:rPr>
        <w:t xml:space="preserve"> </w:t>
      </w:r>
      <w:r>
        <w:t>Короткое</w:t>
      </w:r>
      <w:r>
        <w:rPr>
          <w:spacing w:val="40"/>
        </w:rPr>
        <w:t xml:space="preserve"> </w:t>
      </w:r>
      <w:r>
        <w:t>замыкание</w:t>
      </w:r>
      <w:r>
        <w:rPr>
          <w:spacing w:val="40"/>
        </w:rPr>
        <w:t xml:space="preserve"> </w:t>
      </w:r>
      <w:r>
        <w:t>гальванического</w:t>
      </w:r>
      <w:r>
        <w:rPr>
          <w:spacing w:val="40"/>
        </w:rPr>
        <w:t xml:space="preserve"> </w:t>
      </w:r>
      <w:r>
        <w:t>элемента</w:t>
      </w:r>
      <w:r>
        <w:tab/>
        <w:t>и</w:t>
      </w:r>
      <w:r>
        <w:rPr>
          <w:spacing w:val="-15"/>
        </w:rPr>
        <w:t xml:space="preserve"> </w:t>
      </w:r>
      <w:r>
        <w:t>оценка внутреннего сопротивления.</w:t>
      </w:r>
    </w:p>
    <w:p w:rsidR="00955B42" w:rsidRDefault="00003D14">
      <w:pPr>
        <w:pStyle w:val="a3"/>
        <w:spacing w:before="2"/>
        <w:ind w:left="1137" w:firstLine="0"/>
        <w:jc w:val="left"/>
      </w:pPr>
      <w:r>
        <w:t>Способы</w:t>
      </w:r>
      <w:r>
        <w:rPr>
          <w:spacing w:val="-13"/>
        </w:rPr>
        <w:t xml:space="preserve"> </w:t>
      </w:r>
      <w:r>
        <w:t>соединения</w:t>
      </w:r>
      <w:r>
        <w:rPr>
          <w:spacing w:val="-11"/>
        </w:rPr>
        <w:t xml:space="preserve"> </w:t>
      </w:r>
      <w:r>
        <w:t>источников</w:t>
      </w:r>
      <w:r>
        <w:rPr>
          <w:spacing w:val="-12"/>
        </w:rPr>
        <w:t xml:space="preserve"> </w:t>
      </w:r>
      <w:r>
        <w:t>тока,</w:t>
      </w:r>
      <w:r>
        <w:rPr>
          <w:spacing w:val="-7"/>
        </w:rPr>
        <w:t xml:space="preserve"> </w:t>
      </w:r>
      <w:r>
        <w:t>ЭДС</w:t>
      </w:r>
      <w:r>
        <w:rPr>
          <w:spacing w:val="-12"/>
        </w:rPr>
        <w:t xml:space="preserve"> </w:t>
      </w:r>
      <w:r>
        <w:rPr>
          <w:spacing w:val="-2"/>
        </w:rPr>
        <w:t>батарей.</w:t>
      </w:r>
    </w:p>
    <w:p w:rsidR="00955B42" w:rsidRDefault="00003D14">
      <w:pPr>
        <w:pStyle w:val="a3"/>
        <w:spacing w:before="127"/>
        <w:ind w:left="1137" w:firstLine="0"/>
        <w:jc w:val="left"/>
      </w:pPr>
      <w:r>
        <w:t>Исследование</w:t>
      </w:r>
      <w:r>
        <w:rPr>
          <w:spacing w:val="16"/>
        </w:rPr>
        <w:t xml:space="preserve"> </w:t>
      </w:r>
      <w:r>
        <w:t>разности</w:t>
      </w:r>
      <w:r>
        <w:rPr>
          <w:spacing w:val="18"/>
        </w:rPr>
        <w:t xml:space="preserve"> </w:t>
      </w:r>
      <w:r>
        <w:t>потенциалов</w:t>
      </w:r>
      <w:r>
        <w:rPr>
          <w:spacing w:val="25"/>
        </w:rPr>
        <w:t xml:space="preserve"> </w:t>
      </w:r>
      <w:r>
        <w:t>между</w:t>
      </w:r>
      <w:r>
        <w:rPr>
          <w:spacing w:val="3"/>
        </w:rPr>
        <w:t xml:space="preserve"> </w:t>
      </w:r>
      <w:r>
        <w:t>полюсами</w:t>
      </w:r>
      <w:r>
        <w:rPr>
          <w:spacing w:val="29"/>
        </w:rPr>
        <w:t xml:space="preserve"> </w:t>
      </w:r>
      <w:r>
        <w:t>источника</w:t>
      </w:r>
      <w:r>
        <w:rPr>
          <w:spacing w:val="21"/>
        </w:rPr>
        <w:t xml:space="preserve"> </w:t>
      </w:r>
      <w:r>
        <w:t>тока</w:t>
      </w:r>
      <w:r>
        <w:rPr>
          <w:spacing w:val="20"/>
        </w:rPr>
        <w:t xml:space="preserve"> </w:t>
      </w:r>
      <w:r>
        <w:t>от</w:t>
      </w:r>
      <w:r>
        <w:rPr>
          <w:spacing w:val="22"/>
        </w:rPr>
        <w:t xml:space="preserve"> </w:t>
      </w:r>
      <w:r>
        <w:t>силы</w:t>
      </w:r>
      <w:r>
        <w:rPr>
          <w:spacing w:val="19"/>
        </w:rPr>
        <w:t xml:space="preserve"> </w:t>
      </w:r>
      <w:r>
        <w:t>тока</w:t>
      </w:r>
      <w:r>
        <w:rPr>
          <w:spacing w:val="21"/>
        </w:rPr>
        <w:t xml:space="preserve"> </w:t>
      </w:r>
      <w:r>
        <w:rPr>
          <w:spacing w:val="-10"/>
        </w:rPr>
        <w:t>в</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145"/>
        <w:ind w:firstLine="0"/>
        <w:jc w:val="left"/>
      </w:pPr>
      <w:r>
        <w:rPr>
          <w:spacing w:val="-7"/>
        </w:rPr>
        <w:t>цепи.</w:t>
      </w:r>
    </w:p>
    <w:p w:rsidR="00955B42" w:rsidRDefault="00003D14">
      <w:pPr>
        <w:rPr>
          <w:sz w:val="24"/>
        </w:rPr>
      </w:pPr>
      <w:r>
        <w:br w:type="column"/>
      </w:r>
    </w:p>
    <w:p w:rsidR="00955B42" w:rsidRDefault="00955B42">
      <w:pPr>
        <w:pStyle w:val="a3"/>
        <w:spacing w:before="11"/>
        <w:ind w:left="0" w:firstLine="0"/>
        <w:jc w:val="left"/>
      </w:pPr>
    </w:p>
    <w:p w:rsidR="00955B42" w:rsidRDefault="00003D14">
      <w:pPr>
        <w:pStyle w:val="a3"/>
        <w:spacing w:line="360" w:lineRule="auto"/>
        <w:ind w:left="137" w:right="3482" w:firstLine="0"/>
        <w:jc w:val="left"/>
      </w:pPr>
      <w:r>
        <w:t>Ученический</w:t>
      </w:r>
      <w:r>
        <w:rPr>
          <w:spacing w:val="-15"/>
        </w:rPr>
        <w:t xml:space="preserve"> </w:t>
      </w:r>
      <w:r>
        <w:t>эксперимент,</w:t>
      </w:r>
      <w:r>
        <w:rPr>
          <w:spacing w:val="-15"/>
        </w:rPr>
        <w:t xml:space="preserve"> </w:t>
      </w:r>
      <w:r>
        <w:t>лабораторные</w:t>
      </w:r>
      <w:r>
        <w:rPr>
          <w:spacing w:val="-15"/>
        </w:rPr>
        <w:t xml:space="preserve"> </w:t>
      </w:r>
      <w:r>
        <w:t>работы,</w:t>
      </w:r>
      <w:r>
        <w:rPr>
          <w:spacing w:val="-15"/>
        </w:rPr>
        <w:t xml:space="preserve"> </w:t>
      </w:r>
      <w:r>
        <w:t>практикум. Исследование смешанного соединения резисторов.</w:t>
      </w:r>
    </w:p>
    <w:p w:rsidR="00955B42" w:rsidRDefault="00003D14">
      <w:pPr>
        <w:pStyle w:val="a3"/>
        <w:spacing w:before="2"/>
        <w:ind w:left="137" w:firstLine="0"/>
        <w:jc w:val="left"/>
      </w:pPr>
      <w:r>
        <w:t>Измерение</w:t>
      </w:r>
      <w:r>
        <w:rPr>
          <w:spacing w:val="-15"/>
        </w:rPr>
        <w:t xml:space="preserve"> </w:t>
      </w:r>
      <w:r>
        <w:t>удельного</w:t>
      </w:r>
      <w:r>
        <w:rPr>
          <w:spacing w:val="-12"/>
        </w:rPr>
        <w:t xml:space="preserve"> </w:t>
      </w:r>
      <w:r>
        <w:t>сопротивления</w:t>
      </w:r>
      <w:r>
        <w:rPr>
          <w:spacing w:val="-15"/>
        </w:rPr>
        <w:t xml:space="preserve"> </w:t>
      </w:r>
      <w:r>
        <w:rPr>
          <w:spacing w:val="-2"/>
        </w:rPr>
        <w:t>проводников.</w:t>
      </w:r>
    </w:p>
    <w:p w:rsidR="00955B42" w:rsidRDefault="00003D14">
      <w:pPr>
        <w:pStyle w:val="a3"/>
        <w:spacing w:before="135" w:line="360" w:lineRule="auto"/>
        <w:ind w:left="137" w:right="1441" w:firstLine="0"/>
        <w:jc w:val="left"/>
      </w:pPr>
      <w:r>
        <w:t>Исследование</w:t>
      </w:r>
      <w:r>
        <w:rPr>
          <w:spacing w:val="-15"/>
        </w:rPr>
        <w:t xml:space="preserve"> </w:t>
      </w:r>
      <w:r>
        <w:t>зависимости</w:t>
      </w:r>
      <w:r>
        <w:rPr>
          <w:spacing w:val="-14"/>
        </w:rPr>
        <w:t xml:space="preserve"> </w:t>
      </w:r>
      <w:r>
        <w:t>силы</w:t>
      </w:r>
      <w:r>
        <w:rPr>
          <w:spacing w:val="-14"/>
        </w:rPr>
        <w:t xml:space="preserve"> </w:t>
      </w:r>
      <w:r>
        <w:t>тока</w:t>
      </w:r>
      <w:r>
        <w:rPr>
          <w:spacing w:val="-15"/>
        </w:rPr>
        <w:t xml:space="preserve"> </w:t>
      </w:r>
      <w:r>
        <w:t>от</w:t>
      </w:r>
      <w:r>
        <w:rPr>
          <w:spacing w:val="-15"/>
        </w:rPr>
        <w:t xml:space="preserve"> </w:t>
      </w:r>
      <w:r>
        <w:t>напряжения</w:t>
      </w:r>
      <w:r>
        <w:rPr>
          <w:spacing w:val="-11"/>
        </w:rPr>
        <w:t xml:space="preserve"> </w:t>
      </w:r>
      <w:r>
        <w:t>для</w:t>
      </w:r>
      <w:r>
        <w:rPr>
          <w:spacing w:val="-12"/>
        </w:rPr>
        <w:t xml:space="preserve"> </w:t>
      </w:r>
      <w:r>
        <w:t>лампы</w:t>
      </w:r>
      <w:r>
        <w:rPr>
          <w:spacing w:val="-14"/>
        </w:rPr>
        <w:t xml:space="preserve"> </w:t>
      </w:r>
      <w:r>
        <w:t>накаливания. Увеличение предела измерения амперметра (вольтметра).</w:t>
      </w:r>
    </w:p>
    <w:p w:rsidR="00955B42" w:rsidRDefault="00003D14">
      <w:pPr>
        <w:pStyle w:val="a3"/>
        <w:ind w:left="137" w:firstLine="0"/>
        <w:jc w:val="left"/>
      </w:pPr>
      <w:r>
        <w:t>Измерение</w:t>
      </w:r>
      <w:r>
        <w:rPr>
          <w:spacing w:val="-15"/>
        </w:rPr>
        <w:t xml:space="preserve"> </w:t>
      </w:r>
      <w:r>
        <w:t>ЭДС</w:t>
      </w:r>
      <w:r>
        <w:rPr>
          <w:spacing w:val="-12"/>
        </w:rPr>
        <w:t xml:space="preserve"> </w:t>
      </w:r>
      <w:r>
        <w:t>и</w:t>
      </w:r>
      <w:r>
        <w:rPr>
          <w:spacing w:val="-12"/>
        </w:rPr>
        <w:t xml:space="preserve"> </w:t>
      </w:r>
      <w:r>
        <w:t>внутреннего сопротивления</w:t>
      </w:r>
      <w:r>
        <w:rPr>
          <w:spacing w:val="-14"/>
        </w:rPr>
        <w:t xml:space="preserve"> </w:t>
      </w:r>
      <w:r>
        <w:t>источника</w:t>
      </w:r>
      <w:r>
        <w:rPr>
          <w:spacing w:val="-5"/>
        </w:rPr>
        <w:t xml:space="preserve"> </w:t>
      </w:r>
      <w:r>
        <w:rPr>
          <w:spacing w:val="-2"/>
        </w:rPr>
        <w:t>тока.</w:t>
      </w:r>
    </w:p>
    <w:p w:rsidR="00955B42" w:rsidRDefault="00003D14">
      <w:pPr>
        <w:pStyle w:val="a3"/>
        <w:spacing w:before="136"/>
        <w:ind w:left="137" w:firstLine="0"/>
        <w:jc w:val="left"/>
      </w:pPr>
      <w:r>
        <w:t>Исследование</w:t>
      </w:r>
      <w:r>
        <w:rPr>
          <w:spacing w:val="16"/>
        </w:rPr>
        <w:t xml:space="preserve"> </w:t>
      </w:r>
      <w:r>
        <w:t>зависимости</w:t>
      </w:r>
      <w:r>
        <w:rPr>
          <w:spacing w:val="30"/>
        </w:rPr>
        <w:t xml:space="preserve"> </w:t>
      </w:r>
      <w:r>
        <w:t>ЭДС</w:t>
      </w:r>
      <w:r>
        <w:rPr>
          <w:spacing w:val="13"/>
        </w:rPr>
        <w:t xml:space="preserve"> </w:t>
      </w:r>
      <w:r>
        <w:t>гальванического</w:t>
      </w:r>
      <w:r>
        <w:rPr>
          <w:spacing w:val="30"/>
        </w:rPr>
        <w:t xml:space="preserve"> </w:t>
      </w:r>
      <w:r>
        <w:t>элемента</w:t>
      </w:r>
      <w:r>
        <w:rPr>
          <w:spacing w:val="11"/>
        </w:rPr>
        <w:t xml:space="preserve"> </w:t>
      </w:r>
      <w:r>
        <w:t>от</w:t>
      </w:r>
      <w:r>
        <w:rPr>
          <w:spacing w:val="17"/>
        </w:rPr>
        <w:t xml:space="preserve"> </w:t>
      </w:r>
      <w:r>
        <w:t>времени</w:t>
      </w:r>
      <w:r>
        <w:rPr>
          <w:spacing w:val="73"/>
          <w:w w:val="150"/>
        </w:rPr>
        <w:t xml:space="preserve"> </w:t>
      </w:r>
      <w:r>
        <w:t>при</w:t>
      </w:r>
      <w:r>
        <w:rPr>
          <w:spacing w:val="23"/>
        </w:rPr>
        <w:t xml:space="preserve"> </w:t>
      </w:r>
      <w:r>
        <w:rPr>
          <w:spacing w:val="-2"/>
        </w:rPr>
        <w:t>коротком</w:t>
      </w:r>
    </w:p>
    <w:p w:rsidR="00955B42" w:rsidRDefault="00955B42">
      <w:pPr>
        <w:pStyle w:val="a3"/>
        <w:jc w:val="left"/>
        <w:sectPr w:rsidR="00955B42">
          <w:type w:val="continuous"/>
          <w:pgSz w:w="11920" w:h="16850"/>
          <w:pgMar w:top="1680" w:right="141" w:bottom="280" w:left="850" w:header="0" w:footer="921" w:gutter="0"/>
          <w:cols w:num="2" w:space="720" w:equalWidth="0">
            <w:col w:w="963" w:space="40"/>
            <w:col w:w="9926"/>
          </w:cols>
        </w:sectPr>
      </w:pPr>
    </w:p>
    <w:p w:rsidR="00955B42" w:rsidRDefault="00003D14">
      <w:pPr>
        <w:pStyle w:val="a3"/>
        <w:spacing w:before="138"/>
        <w:ind w:firstLine="0"/>
        <w:jc w:val="left"/>
      </w:pPr>
      <w:r>
        <w:rPr>
          <w:spacing w:val="-2"/>
        </w:rPr>
        <w:t>замыкании.</w:t>
      </w:r>
    </w:p>
    <w:p w:rsidR="00955B42" w:rsidRDefault="00003D14">
      <w:pPr>
        <w:pStyle w:val="a3"/>
        <w:spacing w:before="144"/>
        <w:ind w:left="1137" w:firstLine="0"/>
        <w:jc w:val="left"/>
      </w:pPr>
      <w:r>
        <w:t>Исследование</w:t>
      </w:r>
      <w:r>
        <w:rPr>
          <w:spacing w:val="16"/>
        </w:rPr>
        <w:t xml:space="preserve"> </w:t>
      </w:r>
      <w:r>
        <w:t>разности</w:t>
      </w:r>
      <w:r>
        <w:rPr>
          <w:spacing w:val="18"/>
        </w:rPr>
        <w:t xml:space="preserve"> </w:t>
      </w:r>
      <w:r>
        <w:t>потенциалов</w:t>
      </w:r>
      <w:r>
        <w:rPr>
          <w:spacing w:val="25"/>
        </w:rPr>
        <w:t xml:space="preserve"> </w:t>
      </w:r>
      <w:r>
        <w:t>между</w:t>
      </w:r>
      <w:r>
        <w:rPr>
          <w:spacing w:val="3"/>
        </w:rPr>
        <w:t xml:space="preserve"> </w:t>
      </w:r>
      <w:r>
        <w:t>полюсами</w:t>
      </w:r>
      <w:r>
        <w:rPr>
          <w:spacing w:val="29"/>
        </w:rPr>
        <w:t xml:space="preserve"> </w:t>
      </w:r>
      <w:r>
        <w:t>источника</w:t>
      </w:r>
      <w:r>
        <w:rPr>
          <w:spacing w:val="21"/>
        </w:rPr>
        <w:t xml:space="preserve"> </w:t>
      </w:r>
      <w:r>
        <w:t>тока</w:t>
      </w:r>
      <w:r>
        <w:rPr>
          <w:spacing w:val="20"/>
        </w:rPr>
        <w:t xml:space="preserve"> </w:t>
      </w:r>
      <w:r>
        <w:t>от</w:t>
      </w:r>
      <w:r>
        <w:rPr>
          <w:spacing w:val="22"/>
        </w:rPr>
        <w:t xml:space="preserve"> </w:t>
      </w:r>
      <w:r>
        <w:t>силы</w:t>
      </w:r>
      <w:r>
        <w:rPr>
          <w:spacing w:val="19"/>
        </w:rPr>
        <w:t xml:space="preserve"> </w:t>
      </w:r>
      <w:r>
        <w:t>тока</w:t>
      </w:r>
      <w:r>
        <w:rPr>
          <w:spacing w:val="21"/>
        </w:rPr>
        <w:t xml:space="preserve"> </w:t>
      </w:r>
      <w:r>
        <w:rPr>
          <w:spacing w:val="-10"/>
        </w:rPr>
        <w:t>в</w:t>
      </w:r>
    </w:p>
    <w:p w:rsidR="00955B42" w:rsidRDefault="00955B42">
      <w:pPr>
        <w:pStyle w:val="a3"/>
        <w:jc w:val="left"/>
        <w:sectPr w:rsidR="00955B42">
          <w:type w:val="continuous"/>
          <w:pgSz w:w="11920" w:h="16850"/>
          <w:pgMar w:top="1680" w:right="141" w:bottom="280" w:left="850" w:header="0" w:footer="921" w:gutter="0"/>
          <w:cols w:space="720"/>
        </w:sectPr>
      </w:pPr>
    </w:p>
    <w:p w:rsidR="00955B42" w:rsidRDefault="00003D14">
      <w:pPr>
        <w:pStyle w:val="a3"/>
        <w:spacing w:before="137"/>
        <w:ind w:firstLine="0"/>
        <w:jc w:val="left"/>
      </w:pPr>
      <w:r>
        <w:rPr>
          <w:spacing w:val="-7"/>
        </w:rPr>
        <w:t>цепи.</w:t>
      </w:r>
    </w:p>
    <w:p w:rsidR="00955B42" w:rsidRDefault="00003D14">
      <w:pPr>
        <w:spacing w:before="273"/>
        <w:rPr>
          <w:sz w:val="24"/>
        </w:rPr>
      </w:pPr>
      <w:r>
        <w:br w:type="column"/>
      </w:r>
    </w:p>
    <w:p w:rsidR="00955B42" w:rsidRDefault="00003D14">
      <w:pPr>
        <w:pStyle w:val="a3"/>
        <w:spacing w:line="360" w:lineRule="auto"/>
        <w:ind w:left="137" w:right="1441" w:firstLine="0"/>
        <w:jc w:val="left"/>
      </w:pPr>
      <w:r>
        <w:t>Исследование</w:t>
      </w:r>
      <w:r>
        <w:rPr>
          <w:spacing w:val="-12"/>
        </w:rPr>
        <w:t xml:space="preserve"> </w:t>
      </w:r>
      <w:r>
        <w:t>зависимости</w:t>
      </w:r>
      <w:r>
        <w:rPr>
          <w:spacing w:val="-7"/>
        </w:rPr>
        <w:t xml:space="preserve"> </w:t>
      </w:r>
      <w:r>
        <w:t>полезной</w:t>
      </w:r>
      <w:r>
        <w:rPr>
          <w:spacing w:val="-12"/>
        </w:rPr>
        <w:t xml:space="preserve"> </w:t>
      </w:r>
      <w:r>
        <w:t>мощности</w:t>
      </w:r>
      <w:r>
        <w:rPr>
          <w:spacing w:val="-14"/>
        </w:rPr>
        <w:t xml:space="preserve"> </w:t>
      </w:r>
      <w:r>
        <w:t>источника</w:t>
      </w:r>
      <w:r>
        <w:rPr>
          <w:spacing w:val="-11"/>
        </w:rPr>
        <w:t xml:space="preserve"> </w:t>
      </w:r>
      <w:r>
        <w:t>тока</w:t>
      </w:r>
      <w:r>
        <w:rPr>
          <w:spacing w:val="-15"/>
        </w:rPr>
        <w:t xml:space="preserve"> </w:t>
      </w:r>
      <w:r>
        <w:t>от</w:t>
      </w:r>
      <w:r>
        <w:rPr>
          <w:spacing w:val="-15"/>
        </w:rPr>
        <w:t xml:space="preserve"> </w:t>
      </w:r>
      <w:r>
        <w:t>силы</w:t>
      </w:r>
      <w:r>
        <w:rPr>
          <w:spacing w:val="-15"/>
        </w:rPr>
        <w:t xml:space="preserve"> </w:t>
      </w:r>
      <w:r>
        <w:t>тока. Тема 3. Токи в различных средах.</w:t>
      </w:r>
    </w:p>
    <w:p w:rsidR="00955B42" w:rsidRDefault="00003D14">
      <w:pPr>
        <w:pStyle w:val="a3"/>
        <w:spacing w:before="3"/>
        <w:ind w:left="137" w:firstLine="0"/>
        <w:jc w:val="left"/>
      </w:pPr>
      <w:r>
        <w:t>Электрическая</w:t>
      </w:r>
      <w:r>
        <w:rPr>
          <w:spacing w:val="5"/>
        </w:rPr>
        <w:t xml:space="preserve"> </w:t>
      </w:r>
      <w:r>
        <w:t>проводимость</w:t>
      </w:r>
      <w:r>
        <w:rPr>
          <w:spacing w:val="13"/>
        </w:rPr>
        <w:t xml:space="preserve"> </w:t>
      </w:r>
      <w:r>
        <w:t>различных веществ.</w:t>
      </w:r>
      <w:r>
        <w:rPr>
          <w:spacing w:val="9"/>
        </w:rPr>
        <w:t xml:space="preserve"> </w:t>
      </w:r>
      <w:r>
        <w:t>Электронная</w:t>
      </w:r>
      <w:r>
        <w:rPr>
          <w:spacing w:val="8"/>
        </w:rPr>
        <w:t xml:space="preserve"> </w:t>
      </w:r>
      <w:r>
        <w:t>проводимость</w:t>
      </w:r>
      <w:r>
        <w:rPr>
          <w:spacing w:val="8"/>
        </w:rPr>
        <w:t xml:space="preserve"> </w:t>
      </w:r>
      <w:r>
        <w:rPr>
          <w:spacing w:val="-2"/>
        </w:rPr>
        <w:t>твѐрдых</w:t>
      </w:r>
    </w:p>
    <w:p w:rsidR="00955B42" w:rsidRDefault="00955B42">
      <w:pPr>
        <w:pStyle w:val="a3"/>
        <w:jc w:val="left"/>
        <w:sectPr w:rsidR="00955B42">
          <w:type w:val="continuous"/>
          <w:pgSz w:w="11920" w:h="16850"/>
          <w:pgMar w:top="1680" w:right="141" w:bottom="280" w:left="850" w:header="0" w:footer="921" w:gutter="0"/>
          <w:cols w:num="2" w:space="720" w:equalWidth="0">
            <w:col w:w="963" w:space="40"/>
            <w:col w:w="9926"/>
          </w:cols>
        </w:sectPr>
      </w:pPr>
    </w:p>
    <w:p w:rsidR="00955B42" w:rsidRDefault="00003D14">
      <w:pPr>
        <w:pStyle w:val="a3"/>
        <w:spacing w:before="137"/>
        <w:ind w:firstLine="0"/>
        <w:jc w:val="left"/>
      </w:pPr>
      <w:r>
        <w:t>металлов.</w:t>
      </w:r>
      <w:r>
        <w:rPr>
          <w:spacing w:val="-17"/>
        </w:rPr>
        <w:t xml:space="preserve"> </w:t>
      </w:r>
      <w:r>
        <w:t>Зависимость</w:t>
      </w:r>
      <w:r>
        <w:rPr>
          <w:spacing w:val="-12"/>
        </w:rPr>
        <w:t xml:space="preserve"> </w:t>
      </w:r>
      <w:r>
        <w:t>сопротивления</w:t>
      </w:r>
      <w:r>
        <w:rPr>
          <w:spacing w:val="-16"/>
        </w:rPr>
        <w:t xml:space="preserve"> </w:t>
      </w:r>
      <w:r>
        <w:t>металлов</w:t>
      </w:r>
      <w:r>
        <w:rPr>
          <w:spacing w:val="-13"/>
        </w:rPr>
        <w:t xml:space="preserve"> </w:t>
      </w:r>
      <w:r>
        <w:t>от</w:t>
      </w:r>
      <w:r>
        <w:rPr>
          <w:spacing w:val="-15"/>
        </w:rPr>
        <w:t xml:space="preserve"> </w:t>
      </w:r>
      <w:r>
        <w:t>температуры.</w:t>
      </w:r>
      <w:r>
        <w:rPr>
          <w:spacing w:val="-3"/>
        </w:rPr>
        <w:t xml:space="preserve"> </w:t>
      </w:r>
      <w:r>
        <w:rPr>
          <w:spacing w:val="-2"/>
        </w:rPr>
        <w:t>Сверхпроводимость.</w:t>
      </w:r>
    </w:p>
    <w:p w:rsidR="00955B42" w:rsidRDefault="00003D14">
      <w:pPr>
        <w:pStyle w:val="a3"/>
        <w:spacing w:before="136"/>
        <w:ind w:left="1137" w:firstLine="0"/>
        <w:jc w:val="left"/>
      </w:pPr>
      <w:r>
        <w:t>Электрический</w:t>
      </w:r>
      <w:r>
        <w:rPr>
          <w:spacing w:val="-9"/>
        </w:rPr>
        <w:t xml:space="preserve"> </w:t>
      </w:r>
      <w:r>
        <w:t>ток</w:t>
      </w:r>
      <w:r>
        <w:rPr>
          <w:spacing w:val="-9"/>
        </w:rPr>
        <w:t xml:space="preserve"> </w:t>
      </w:r>
      <w:r>
        <w:t>в</w:t>
      </w:r>
      <w:r>
        <w:rPr>
          <w:spacing w:val="-13"/>
        </w:rPr>
        <w:t xml:space="preserve"> </w:t>
      </w:r>
      <w:r>
        <w:t>вакууме.</w:t>
      </w:r>
      <w:r>
        <w:rPr>
          <w:spacing w:val="-2"/>
        </w:rPr>
        <w:t xml:space="preserve"> </w:t>
      </w:r>
      <w:r>
        <w:t>Свойства</w:t>
      </w:r>
      <w:r>
        <w:rPr>
          <w:spacing w:val="-11"/>
        </w:rPr>
        <w:t xml:space="preserve"> </w:t>
      </w:r>
      <w:r>
        <w:t>электронных</w:t>
      </w:r>
      <w:r>
        <w:rPr>
          <w:spacing w:val="-8"/>
        </w:rPr>
        <w:t xml:space="preserve"> </w:t>
      </w:r>
      <w:r>
        <w:rPr>
          <w:spacing w:val="-2"/>
        </w:rPr>
        <w:t>пучков.</w:t>
      </w:r>
    </w:p>
    <w:p w:rsidR="00955B42" w:rsidRDefault="00003D14">
      <w:pPr>
        <w:pStyle w:val="a3"/>
        <w:spacing w:before="136"/>
        <w:ind w:left="1137" w:firstLine="0"/>
        <w:jc w:val="left"/>
      </w:pPr>
      <w:r>
        <w:t>Полупроводники. Собственная</w:t>
      </w:r>
      <w:r>
        <w:rPr>
          <w:spacing w:val="3"/>
        </w:rPr>
        <w:t xml:space="preserve"> </w:t>
      </w:r>
      <w:r>
        <w:t>и</w:t>
      </w:r>
      <w:r>
        <w:rPr>
          <w:spacing w:val="-1"/>
        </w:rPr>
        <w:t xml:space="preserve"> </w:t>
      </w:r>
      <w:r>
        <w:t>примесная</w:t>
      </w:r>
      <w:r>
        <w:rPr>
          <w:spacing w:val="3"/>
        </w:rPr>
        <w:t xml:space="preserve"> </w:t>
      </w:r>
      <w:r>
        <w:t>проводимость</w:t>
      </w:r>
      <w:r>
        <w:rPr>
          <w:spacing w:val="4"/>
        </w:rPr>
        <w:t xml:space="preserve"> </w:t>
      </w:r>
      <w:r>
        <w:t>полупроводников.</w:t>
      </w:r>
      <w:r>
        <w:rPr>
          <w:spacing w:val="4"/>
        </w:rPr>
        <w:t xml:space="preserve"> </w:t>
      </w:r>
      <w:r>
        <w:rPr>
          <w:spacing w:val="-2"/>
        </w:rPr>
        <w:t>Свойства</w:t>
      </w:r>
    </w:p>
    <w:p w:rsidR="00955B42" w:rsidRDefault="00003D14">
      <w:pPr>
        <w:pStyle w:val="a3"/>
        <w:spacing w:before="144"/>
        <w:ind w:firstLine="0"/>
      </w:pPr>
      <w:r>
        <w:t>p–n-перехода.</w:t>
      </w:r>
      <w:r>
        <w:rPr>
          <w:spacing w:val="-11"/>
        </w:rPr>
        <w:t xml:space="preserve"> </w:t>
      </w:r>
      <w:r>
        <w:t>Полупроводниковые</w:t>
      </w:r>
      <w:r>
        <w:rPr>
          <w:spacing w:val="-11"/>
        </w:rPr>
        <w:t xml:space="preserve"> </w:t>
      </w:r>
      <w:r>
        <w:rPr>
          <w:spacing w:val="-2"/>
        </w:rPr>
        <w:t>приборы.</w:t>
      </w:r>
    </w:p>
    <w:p w:rsidR="00955B42" w:rsidRDefault="00003D14">
      <w:pPr>
        <w:pStyle w:val="a3"/>
        <w:spacing w:before="136"/>
        <w:ind w:left="1137" w:firstLine="0"/>
      </w:pPr>
      <w:r>
        <w:t>Электрический</w:t>
      </w:r>
      <w:r>
        <w:rPr>
          <w:spacing w:val="64"/>
          <w:w w:val="150"/>
        </w:rPr>
        <w:t xml:space="preserve"> </w:t>
      </w:r>
      <w:r>
        <w:t>ток</w:t>
      </w:r>
      <w:r>
        <w:rPr>
          <w:spacing w:val="57"/>
          <w:w w:val="150"/>
        </w:rPr>
        <w:t xml:space="preserve"> </w:t>
      </w:r>
      <w:r>
        <w:t>в</w:t>
      </w:r>
      <w:r>
        <w:rPr>
          <w:spacing w:val="64"/>
          <w:w w:val="150"/>
        </w:rPr>
        <w:t xml:space="preserve"> </w:t>
      </w:r>
      <w:r>
        <w:t>электролитах.</w:t>
      </w:r>
      <w:r>
        <w:rPr>
          <w:spacing w:val="66"/>
          <w:w w:val="150"/>
        </w:rPr>
        <w:t xml:space="preserve"> </w:t>
      </w:r>
      <w:r>
        <w:t>Электролитическая</w:t>
      </w:r>
      <w:r>
        <w:rPr>
          <w:spacing w:val="64"/>
          <w:w w:val="150"/>
        </w:rPr>
        <w:t xml:space="preserve"> </w:t>
      </w:r>
      <w:r>
        <w:t>диссоциация.</w:t>
      </w:r>
      <w:r>
        <w:rPr>
          <w:spacing w:val="68"/>
          <w:w w:val="150"/>
        </w:rPr>
        <w:t xml:space="preserve"> </w:t>
      </w:r>
      <w:r>
        <w:rPr>
          <w:spacing w:val="-2"/>
        </w:rPr>
        <w:t>Электролиз.</w:t>
      </w:r>
    </w:p>
    <w:p w:rsidR="00955B42" w:rsidRDefault="00003D14">
      <w:pPr>
        <w:pStyle w:val="a3"/>
        <w:spacing w:before="130"/>
        <w:ind w:firstLine="0"/>
      </w:pPr>
      <w:r>
        <w:t>Законы</w:t>
      </w:r>
      <w:r>
        <w:rPr>
          <w:spacing w:val="-10"/>
        </w:rPr>
        <w:t xml:space="preserve"> </w:t>
      </w:r>
      <w:r>
        <w:t>Фарадея</w:t>
      </w:r>
      <w:r>
        <w:rPr>
          <w:spacing w:val="-2"/>
        </w:rPr>
        <w:t xml:space="preserve"> </w:t>
      </w:r>
      <w:r>
        <w:t>для</w:t>
      </w:r>
      <w:r>
        <w:rPr>
          <w:spacing w:val="-1"/>
        </w:rPr>
        <w:t xml:space="preserve"> </w:t>
      </w:r>
      <w:r>
        <w:rPr>
          <w:spacing w:val="-2"/>
        </w:rPr>
        <w:t>электролиза.</w:t>
      </w:r>
    </w:p>
    <w:p w:rsidR="00955B42" w:rsidRDefault="00003D14">
      <w:pPr>
        <w:pStyle w:val="a3"/>
        <w:spacing w:before="139" w:line="364" w:lineRule="auto"/>
        <w:ind w:right="712"/>
      </w:pPr>
      <w:r>
        <w:t>Электрический ток в газах. Самостоятельный и несамостоятельный разряд. Различные типы самостоятельного разряда. Молния. Плазма.</w:t>
      </w:r>
    </w:p>
    <w:p w:rsidR="00955B42" w:rsidRDefault="00003D14">
      <w:pPr>
        <w:pStyle w:val="a3"/>
        <w:spacing w:line="360" w:lineRule="auto"/>
        <w:ind w:right="684"/>
      </w:pPr>
      <w:r>
        <w:t>Технические</w:t>
      </w:r>
      <w:r>
        <w:rPr>
          <w:spacing w:val="-9"/>
        </w:rPr>
        <w:t xml:space="preserve"> </w:t>
      </w:r>
      <w:r>
        <w:t>устройства</w:t>
      </w:r>
      <w:r>
        <w:rPr>
          <w:spacing w:val="-9"/>
        </w:rPr>
        <w:t xml:space="preserve"> </w:t>
      </w:r>
      <w:r>
        <w:t>и</w:t>
      </w:r>
      <w:r>
        <w:rPr>
          <w:spacing w:val="-13"/>
        </w:rPr>
        <w:t xml:space="preserve"> </w:t>
      </w:r>
      <w:r>
        <w:t>практическое</w:t>
      </w:r>
      <w:r>
        <w:rPr>
          <w:spacing w:val="-11"/>
        </w:rPr>
        <w:t xml:space="preserve"> </w:t>
      </w:r>
      <w:r>
        <w:t>применение:</w:t>
      </w:r>
      <w:r>
        <w:rPr>
          <w:spacing w:val="-10"/>
        </w:rPr>
        <w:t xml:space="preserve"> </w:t>
      </w:r>
      <w:r>
        <w:t>газоразрядные</w:t>
      </w:r>
      <w:r>
        <w:rPr>
          <w:spacing w:val="-12"/>
        </w:rPr>
        <w:t xml:space="preserve"> </w:t>
      </w:r>
      <w:r>
        <w:t>лампы,</w:t>
      </w:r>
      <w:r>
        <w:rPr>
          <w:spacing w:val="-12"/>
        </w:rPr>
        <w:t xml:space="preserve"> </w:t>
      </w:r>
      <w:r>
        <w:t>электронно- 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rsidR="00955B42" w:rsidRDefault="00955B42">
      <w:pPr>
        <w:pStyle w:val="a3"/>
        <w:spacing w:line="360" w:lineRule="auto"/>
        <w:sectPr w:rsidR="00955B42">
          <w:type w:val="continuous"/>
          <w:pgSz w:w="11920" w:h="16850"/>
          <w:pgMar w:top="1680" w:right="141" w:bottom="280" w:left="850" w:header="0" w:footer="921" w:gutter="0"/>
          <w:cols w:space="720"/>
        </w:sectPr>
      </w:pPr>
    </w:p>
    <w:p w:rsidR="00955B42" w:rsidRDefault="00003D14">
      <w:pPr>
        <w:pStyle w:val="a3"/>
        <w:spacing w:before="68"/>
        <w:ind w:left="1137" w:firstLine="0"/>
        <w:jc w:val="left"/>
      </w:pPr>
      <w:r>
        <w:rPr>
          <w:spacing w:val="-2"/>
        </w:rPr>
        <w:t>Демонстрации.</w:t>
      </w:r>
    </w:p>
    <w:p w:rsidR="00955B42" w:rsidRDefault="00003D14">
      <w:pPr>
        <w:pStyle w:val="a3"/>
        <w:spacing w:before="137" w:line="362" w:lineRule="auto"/>
        <w:ind w:left="1137" w:right="3223" w:firstLine="0"/>
        <w:jc w:val="left"/>
      </w:pPr>
      <w:r>
        <w:rPr>
          <w:spacing w:val="-2"/>
        </w:rPr>
        <w:t xml:space="preserve">Зависимость сопротивления металлов от температуры. </w:t>
      </w:r>
      <w:r>
        <w:t>Проводимость электролитов.</w:t>
      </w:r>
    </w:p>
    <w:p w:rsidR="00955B42" w:rsidRDefault="00003D14">
      <w:pPr>
        <w:pStyle w:val="a3"/>
        <w:spacing w:line="276" w:lineRule="exact"/>
        <w:ind w:left="1137" w:firstLine="0"/>
        <w:jc w:val="left"/>
      </w:pPr>
      <w:r>
        <w:t>Законы</w:t>
      </w:r>
      <w:r>
        <w:rPr>
          <w:spacing w:val="-8"/>
        </w:rPr>
        <w:t xml:space="preserve"> </w:t>
      </w:r>
      <w:r>
        <w:t>электролиза</w:t>
      </w:r>
      <w:r>
        <w:rPr>
          <w:spacing w:val="-14"/>
        </w:rPr>
        <w:t xml:space="preserve"> </w:t>
      </w:r>
      <w:r>
        <w:rPr>
          <w:spacing w:val="-2"/>
        </w:rPr>
        <w:t>Фарадея.</w:t>
      </w:r>
    </w:p>
    <w:p w:rsidR="00955B42" w:rsidRDefault="00003D14">
      <w:pPr>
        <w:pStyle w:val="a3"/>
        <w:spacing w:before="139"/>
        <w:ind w:left="1137" w:firstLine="0"/>
        <w:jc w:val="left"/>
      </w:pPr>
      <w:r>
        <w:t>Искровой</w:t>
      </w:r>
      <w:r>
        <w:rPr>
          <w:spacing w:val="-8"/>
        </w:rPr>
        <w:t xml:space="preserve"> </w:t>
      </w:r>
      <w:r>
        <w:t>разряд</w:t>
      </w:r>
      <w:r>
        <w:rPr>
          <w:spacing w:val="-10"/>
        </w:rPr>
        <w:t xml:space="preserve"> </w:t>
      </w:r>
      <w:r>
        <w:t>и</w:t>
      </w:r>
      <w:r>
        <w:rPr>
          <w:spacing w:val="-8"/>
        </w:rPr>
        <w:t xml:space="preserve"> </w:t>
      </w:r>
      <w:r>
        <w:t>проводимость</w:t>
      </w:r>
      <w:r>
        <w:rPr>
          <w:spacing w:val="-4"/>
        </w:rPr>
        <w:t xml:space="preserve"> </w:t>
      </w:r>
      <w:r>
        <w:rPr>
          <w:spacing w:val="-2"/>
        </w:rPr>
        <w:t>воздуха.</w:t>
      </w:r>
    </w:p>
    <w:p w:rsidR="00955B42" w:rsidRDefault="00003D14">
      <w:pPr>
        <w:pStyle w:val="a3"/>
        <w:spacing w:before="133" w:line="360" w:lineRule="auto"/>
        <w:ind w:left="1137" w:right="4080" w:firstLine="0"/>
        <w:jc w:val="left"/>
      </w:pPr>
      <w:r>
        <w:t>Сравнение</w:t>
      </w:r>
      <w:r>
        <w:rPr>
          <w:spacing w:val="-15"/>
        </w:rPr>
        <w:t xml:space="preserve"> </w:t>
      </w:r>
      <w:r>
        <w:t>проводимости</w:t>
      </w:r>
      <w:r>
        <w:rPr>
          <w:spacing w:val="-15"/>
        </w:rPr>
        <w:t xml:space="preserve"> </w:t>
      </w:r>
      <w:r>
        <w:t>металлов</w:t>
      </w:r>
      <w:r>
        <w:rPr>
          <w:spacing w:val="-15"/>
        </w:rPr>
        <w:t xml:space="preserve"> </w:t>
      </w:r>
      <w:r>
        <w:t>и</w:t>
      </w:r>
      <w:r>
        <w:rPr>
          <w:spacing w:val="-16"/>
        </w:rPr>
        <w:t xml:space="preserve"> </w:t>
      </w:r>
      <w:r>
        <w:t>полупроводников. Односторонняя проводимость диода.</w:t>
      </w:r>
    </w:p>
    <w:p w:rsidR="00955B42" w:rsidRDefault="00003D14">
      <w:pPr>
        <w:pStyle w:val="a3"/>
        <w:spacing w:before="4" w:line="360" w:lineRule="auto"/>
        <w:ind w:left="1137" w:right="3485" w:firstLine="0"/>
        <w:jc w:val="left"/>
      </w:pPr>
      <w:r>
        <w:t>Ученический</w:t>
      </w:r>
      <w:r>
        <w:rPr>
          <w:spacing w:val="-15"/>
        </w:rPr>
        <w:t xml:space="preserve"> </w:t>
      </w:r>
      <w:r>
        <w:t>эксперимент,</w:t>
      </w:r>
      <w:r>
        <w:rPr>
          <w:spacing w:val="-15"/>
        </w:rPr>
        <w:t xml:space="preserve"> </w:t>
      </w:r>
      <w:r>
        <w:t>лабораторные</w:t>
      </w:r>
      <w:r>
        <w:rPr>
          <w:spacing w:val="-15"/>
        </w:rPr>
        <w:t xml:space="preserve"> </w:t>
      </w:r>
      <w:r>
        <w:t>работы,</w:t>
      </w:r>
      <w:r>
        <w:rPr>
          <w:spacing w:val="-15"/>
        </w:rPr>
        <w:t xml:space="preserve"> </w:t>
      </w:r>
      <w:r>
        <w:t>практикум. Наблюдение электролиза.</w:t>
      </w:r>
    </w:p>
    <w:p w:rsidR="00955B42" w:rsidRDefault="00003D14">
      <w:pPr>
        <w:pStyle w:val="a3"/>
        <w:spacing w:before="3"/>
        <w:ind w:left="1137" w:firstLine="0"/>
        <w:jc w:val="left"/>
      </w:pPr>
      <w:r>
        <w:t>Измерение</w:t>
      </w:r>
      <w:r>
        <w:rPr>
          <w:spacing w:val="-11"/>
        </w:rPr>
        <w:t xml:space="preserve"> </w:t>
      </w:r>
      <w:r>
        <w:t>заряда</w:t>
      </w:r>
      <w:r>
        <w:rPr>
          <w:spacing w:val="-14"/>
        </w:rPr>
        <w:t xml:space="preserve"> </w:t>
      </w:r>
      <w:r>
        <w:t>одновалентного</w:t>
      </w:r>
      <w:r>
        <w:rPr>
          <w:spacing w:val="-3"/>
        </w:rPr>
        <w:t xml:space="preserve"> </w:t>
      </w:r>
      <w:r>
        <w:rPr>
          <w:spacing w:val="-4"/>
        </w:rPr>
        <w:t>иона.</w:t>
      </w:r>
    </w:p>
    <w:p w:rsidR="00955B42" w:rsidRDefault="00003D14">
      <w:pPr>
        <w:pStyle w:val="a3"/>
        <w:spacing w:before="134" w:line="360" w:lineRule="auto"/>
        <w:ind w:left="1137" w:right="2059" w:firstLine="0"/>
        <w:jc w:val="left"/>
      </w:pPr>
      <w:r>
        <w:t>Исследование</w:t>
      </w:r>
      <w:r>
        <w:rPr>
          <w:spacing w:val="-15"/>
        </w:rPr>
        <w:t xml:space="preserve"> </w:t>
      </w:r>
      <w:r>
        <w:t>зависимости</w:t>
      </w:r>
      <w:r>
        <w:rPr>
          <w:spacing w:val="-15"/>
        </w:rPr>
        <w:t xml:space="preserve"> </w:t>
      </w:r>
      <w:r>
        <w:t>сопротивления</w:t>
      </w:r>
      <w:r>
        <w:rPr>
          <w:spacing w:val="-15"/>
        </w:rPr>
        <w:t xml:space="preserve"> </w:t>
      </w:r>
      <w:r>
        <w:t>терморезистора</w:t>
      </w:r>
      <w:r>
        <w:rPr>
          <w:spacing w:val="-17"/>
        </w:rPr>
        <w:t xml:space="preserve"> </w:t>
      </w:r>
      <w:r>
        <w:t>от</w:t>
      </w:r>
      <w:r>
        <w:rPr>
          <w:spacing w:val="-15"/>
        </w:rPr>
        <w:t xml:space="preserve"> </w:t>
      </w:r>
      <w:r>
        <w:t>температуры. Снятие вольт-амперной характеристики диода.</w:t>
      </w:r>
    </w:p>
    <w:p w:rsidR="00955B42" w:rsidRDefault="00003D14">
      <w:pPr>
        <w:pStyle w:val="a3"/>
        <w:spacing w:before="1"/>
        <w:ind w:left="1137" w:firstLine="0"/>
        <w:jc w:val="left"/>
      </w:pPr>
      <w:r>
        <w:t>Физический</w:t>
      </w:r>
      <w:r>
        <w:rPr>
          <w:spacing w:val="-12"/>
        </w:rPr>
        <w:t xml:space="preserve"> </w:t>
      </w:r>
      <w:r>
        <w:rPr>
          <w:spacing w:val="-2"/>
        </w:rPr>
        <w:t>практикум.</w:t>
      </w:r>
    </w:p>
    <w:p w:rsidR="00955B42" w:rsidRDefault="00003D14">
      <w:pPr>
        <w:pStyle w:val="a3"/>
        <w:spacing w:before="132" w:line="360" w:lineRule="auto"/>
        <w:ind w:right="698"/>
      </w:pPr>
      <w: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955B42" w:rsidRDefault="00003D14">
      <w:pPr>
        <w:pStyle w:val="a3"/>
        <w:spacing w:before="4" w:line="360" w:lineRule="auto"/>
        <w:ind w:right="720"/>
      </w:pPr>
      <w:r>
        <w:t>Проведение косвенных измерений, исследований зависимостей физических величин, проверка</w:t>
      </w:r>
      <w:r>
        <w:rPr>
          <w:spacing w:val="79"/>
        </w:rPr>
        <w:t xml:space="preserve"> </w:t>
      </w:r>
      <w:r>
        <w:t>предложенных</w:t>
      </w:r>
      <w:r>
        <w:rPr>
          <w:spacing w:val="78"/>
        </w:rPr>
        <w:t xml:space="preserve"> </w:t>
      </w:r>
      <w:r>
        <w:t>гипотез</w:t>
      </w:r>
      <w:r>
        <w:rPr>
          <w:spacing w:val="80"/>
        </w:rPr>
        <w:t xml:space="preserve"> </w:t>
      </w:r>
      <w:r>
        <w:t>(выбор</w:t>
      </w:r>
      <w:r>
        <w:rPr>
          <w:spacing w:val="80"/>
        </w:rPr>
        <w:t xml:space="preserve"> </w:t>
      </w:r>
      <w:r>
        <w:t>из</w:t>
      </w:r>
      <w:r>
        <w:rPr>
          <w:spacing w:val="64"/>
        </w:rPr>
        <w:t xml:space="preserve"> </w:t>
      </w:r>
      <w:r>
        <w:t>работ,</w:t>
      </w:r>
      <w:r>
        <w:rPr>
          <w:spacing w:val="78"/>
        </w:rPr>
        <w:t xml:space="preserve"> </w:t>
      </w:r>
      <w:r>
        <w:t>описанных</w:t>
      </w:r>
      <w:r>
        <w:rPr>
          <w:spacing w:val="80"/>
        </w:rPr>
        <w:t xml:space="preserve">  </w:t>
      </w:r>
      <w:r>
        <w:t>в</w:t>
      </w:r>
      <w:r>
        <w:rPr>
          <w:spacing w:val="77"/>
        </w:rPr>
        <w:t xml:space="preserve"> </w:t>
      </w:r>
      <w:r>
        <w:t>тематических</w:t>
      </w:r>
      <w:r>
        <w:rPr>
          <w:spacing w:val="80"/>
        </w:rPr>
        <w:t xml:space="preserve"> </w:t>
      </w:r>
      <w:r>
        <w:t>разделах</w:t>
      </w:r>
    </w:p>
    <w:p w:rsidR="00955B42" w:rsidRDefault="00003D14">
      <w:pPr>
        <w:pStyle w:val="a3"/>
        <w:spacing w:before="5"/>
        <w:ind w:firstLine="0"/>
      </w:pPr>
      <w:r>
        <w:t>«Ученический</w:t>
      </w:r>
      <w:r>
        <w:rPr>
          <w:spacing w:val="-17"/>
        </w:rPr>
        <w:t xml:space="preserve"> </w:t>
      </w:r>
      <w:r>
        <w:t>эксперимент,</w:t>
      </w:r>
      <w:r>
        <w:rPr>
          <w:spacing w:val="-12"/>
        </w:rPr>
        <w:t xml:space="preserve"> </w:t>
      </w:r>
      <w:r>
        <w:t>лабораторные</w:t>
      </w:r>
      <w:r>
        <w:rPr>
          <w:spacing w:val="-14"/>
        </w:rPr>
        <w:t xml:space="preserve"> </w:t>
      </w:r>
      <w:r>
        <w:t>работы,</w:t>
      </w:r>
      <w:r>
        <w:rPr>
          <w:spacing w:val="-15"/>
        </w:rPr>
        <w:t xml:space="preserve"> </w:t>
      </w:r>
      <w:r>
        <w:rPr>
          <w:spacing w:val="-2"/>
        </w:rPr>
        <w:t>практикум»).</w:t>
      </w:r>
    </w:p>
    <w:p w:rsidR="00955B42" w:rsidRDefault="00003D14">
      <w:pPr>
        <w:pStyle w:val="a3"/>
        <w:spacing w:before="130"/>
        <w:ind w:left="1137" w:firstLine="0"/>
      </w:pPr>
      <w:r>
        <w:t>Межпредметные</w:t>
      </w:r>
      <w:r>
        <w:rPr>
          <w:spacing w:val="-12"/>
        </w:rPr>
        <w:t xml:space="preserve"> </w:t>
      </w:r>
      <w:r>
        <w:rPr>
          <w:spacing w:val="-2"/>
        </w:rPr>
        <w:t>связи.</w:t>
      </w:r>
    </w:p>
    <w:p w:rsidR="00955B42" w:rsidRDefault="00003D14">
      <w:pPr>
        <w:pStyle w:val="a3"/>
        <w:spacing w:before="139" w:line="360" w:lineRule="auto"/>
        <w:ind w:right="702"/>
      </w:pPr>
      <w:r>
        <w:t xml:space="preserve">Изучение курса физики углублѐнного уровня в 10 классе осуществляется с учѐтом содержательных межпредметных связей с курсами математики, биологии, химии, географии и </w:t>
      </w:r>
      <w:r>
        <w:rPr>
          <w:spacing w:val="-2"/>
        </w:rPr>
        <w:t>технологии.</w:t>
      </w:r>
    </w:p>
    <w:p w:rsidR="00955B42" w:rsidRDefault="00003D14">
      <w:pPr>
        <w:pStyle w:val="a3"/>
        <w:spacing w:before="6" w:line="360" w:lineRule="auto"/>
        <w:ind w:right="707"/>
      </w:pPr>
      <w: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955B42" w:rsidRDefault="00003D14">
      <w:pPr>
        <w:pStyle w:val="a3"/>
        <w:spacing w:before="1" w:line="360" w:lineRule="auto"/>
        <w:ind w:right="690"/>
      </w:pPr>
      <w:r>
        <w:t>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w:t>
      </w:r>
      <w:r>
        <w:rPr>
          <w:spacing w:val="35"/>
        </w:rPr>
        <w:t xml:space="preserve"> </w:t>
      </w:r>
      <w:r>
        <w:t>и их проекции на</w:t>
      </w:r>
      <w:r>
        <w:rPr>
          <w:spacing w:val="-3"/>
        </w:rPr>
        <w:t xml:space="preserve"> </w:t>
      </w:r>
      <w:r>
        <w:t xml:space="preserve">оси координат, сложение </w:t>
      </w:r>
      <w:r>
        <w:rPr>
          <w:spacing w:val="-2"/>
        </w:rPr>
        <w:t>векторов.</w:t>
      </w:r>
    </w:p>
    <w:p w:rsidR="00955B42" w:rsidRDefault="00003D14">
      <w:pPr>
        <w:pStyle w:val="a3"/>
        <w:spacing w:before="2" w:line="360" w:lineRule="auto"/>
        <w:ind w:right="693"/>
      </w:pPr>
      <w:r>
        <w:t>Биология: 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w:t>
      </w:r>
      <w:r>
        <w:rPr>
          <w:spacing w:val="-15"/>
        </w:rPr>
        <w:t xml:space="preserve"> </w:t>
      </w:r>
      <w:r>
        <w:t>для</w:t>
      </w:r>
      <w:r>
        <w:rPr>
          <w:spacing w:val="-11"/>
        </w:rPr>
        <w:t xml:space="preserve"> </w:t>
      </w:r>
      <w:r>
        <w:t>выработки</w:t>
      </w:r>
      <w:r>
        <w:rPr>
          <w:spacing w:val="-9"/>
        </w:rPr>
        <w:t xml:space="preserve"> </w:t>
      </w:r>
      <w:r>
        <w:t>«тепловой»</w:t>
      </w:r>
      <w:r>
        <w:rPr>
          <w:spacing w:val="-15"/>
        </w:rPr>
        <w:t xml:space="preserve"> </w:t>
      </w:r>
      <w:r>
        <w:t>и</w:t>
      </w:r>
      <w:r>
        <w:rPr>
          <w:spacing w:val="-10"/>
        </w:rPr>
        <w:t xml:space="preserve"> </w:t>
      </w:r>
      <w:r>
        <w:t>электроэнергии,</w:t>
      </w:r>
      <w:r>
        <w:rPr>
          <w:spacing w:val="-9"/>
        </w:rPr>
        <w:t xml:space="preserve"> </w:t>
      </w:r>
      <w:r>
        <w:t>поверхностное</w:t>
      </w:r>
      <w:r>
        <w:rPr>
          <w:spacing w:val="-10"/>
        </w:rPr>
        <w:t xml:space="preserve"> </w:t>
      </w:r>
      <w:r>
        <w:t>натяжение</w:t>
      </w:r>
      <w:r>
        <w:rPr>
          <w:spacing w:val="-11"/>
        </w:rPr>
        <w:t xml:space="preserve"> </w:t>
      </w:r>
      <w:r>
        <w:t>и</w:t>
      </w:r>
      <w:r>
        <w:rPr>
          <w:spacing w:val="-10"/>
        </w:rPr>
        <w:t xml:space="preserve"> </w:t>
      </w:r>
      <w:r>
        <w:t>капиллярные явления в природе, электрические явления в живой природе.</w:t>
      </w:r>
    </w:p>
    <w:p w:rsidR="00955B42" w:rsidRDefault="00003D14">
      <w:pPr>
        <w:pStyle w:val="a3"/>
        <w:spacing w:line="274" w:lineRule="exact"/>
        <w:ind w:left="1137" w:firstLine="0"/>
      </w:pPr>
      <w:r>
        <w:t>Химия:</w:t>
      </w:r>
      <w:r>
        <w:rPr>
          <w:spacing w:val="39"/>
        </w:rPr>
        <w:t xml:space="preserve"> </w:t>
      </w:r>
      <w:r>
        <w:t>дискретное</w:t>
      </w:r>
      <w:r>
        <w:rPr>
          <w:spacing w:val="44"/>
        </w:rPr>
        <w:t xml:space="preserve"> </w:t>
      </w:r>
      <w:r>
        <w:t>строение</w:t>
      </w:r>
      <w:r>
        <w:rPr>
          <w:spacing w:val="44"/>
        </w:rPr>
        <w:t xml:space="preserve"> </w:t>
      </w:r>
      <w:r>
        <w:t>вещества,</w:t>
      </w:r>
      <w:r>
        <w:rPr>
          <w:spacing w:val="53"/>
        </w:rPr>
        <w:t xml:space="preserve"> </w:t>
      </w:r>
      <w:r>
        <w:t>строение</w:t>
      </w:r>
      <w:r>
        <w:rPr>
          <w:spacing w:val="47"/>
        </w:rPr>
        <w:t xml:space="preserve"> </w:t>
      </w:r>
      <w:r>
        <w:t>атомов</w:t>
      </w:r>
      <w:r>
        <w:rPr>
          <w:spacing w:val="46"/>
        </w:rPr>
        <w:t xml:space="preserve"> </w:t>
      </w:r>
      <w:r>
        <w:t>и</w:t>
      </w:r>
      <w:r>
        <w:rPr>
          <w:spacing w:val="47"/>
        </w:rPr>
        <w:t xml:space="preserve"> </w:t>
      </w:r>
      <w:r>
        <w:t>молекул,</w:t>
      </w:r>
      <w:r>
        <w:rPr>
          <w:spacing w:val="57"/>
        </w:rPr>
        <w:t xml:space="preserve"> </w:t>
      </w:r>
      <w:r>
        <w:t>моль</w:t>
      </w:r>
      <w:r>
        <w:rPr>
          <w:spacing w:val="47"/>
        </w:rPr>
        <w:t xml:space="preserve"> </w:t>
      </w:r>
      <w:r>
        <w:rPr>
          <w:spacing w:val="-2"/>
        </w:rPr>
        <w:t>вещества,</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696" w:firstLine="0"/>
      </w:pPr>
      <w:r>
        <w:t>молярная</w:t>
      </w:r>
      <w:r>
        <w:rPr>
          <w:spacing w:val="-15"/>
        </w:rPr>
        <w:t xml:space="preserve"> </w:t>
      </w:r>
      <w:r>
        <w:t>масса,</w:t>
      </w:r>
      <w:r>
        <w:rPr>
          <w:spacing w:val="-15"/>
        </w:rPr>
        <w:t xml:space="preserve"> </w:t>
      </w:r>
      <w:r>
        <w:t>получение</w:t>
      </w:r>
      <w:r>
        <w:rPr>
          <w:spacing w:val="-15"/>
        </w:rPr>
        <w:t xml:space="preserve"> </w:t>
      </w:r>
      <w:r>
        <w:t>наноматериалов,</w:t>
      </w:r>
      <w:r>
        <w:rPr>
          <w:spacing w:val="-15"/>
        </w:rPr>
        <w:t xml:space="preserve"> </w:t>
      </w:r>
      <w:r>
        <w:t>тепловые</w:t>
      </w:r>
      <w:r>
        <w:rPr>
          <w:spacing w:val="-15"/>
        </w:rPr>
        <w:t xml:space="preserve"> </w:t>
      </w:r>
      <w:r>
        <w:t>свойства</w:t>
      </w:r>
      <w:r>
        <w:rPr>
          <w:spacing w:val="-15"/>
        </w:rPr>
        <w:t xml:space="preserve"> </w:t>
      </w:r>
      <w:r>
        <w:t>твѐрдых</w:t>
      </w:r>
      <w:r>
        <w:rPr>
          <w:spacing w:val="-15"/>
        </w:rPr>
        <w:t xml:space="preserve"> </w:t>
      </w:r>
      <w:r>
        <w:t>тел,</w:t>
      </w:r>
      <w:r>
        <w:rPr>
          <w:spacing w:val="-15"/>
        </w:rPr>
        <w:t xml:space="preserve"> </w:t>
      </w:r>
      <w:r>
        <w:t>жидкостей</w:t>
      </w:r>
      <w:r>
        <w:rPr>
          <w:spacing w:val="-15"/>
        </w:rPr>
        <w:t xml:space="preserve"> </w:t>
      </w:r>
      <w:r>
        <w:t>и</w:t>
      </w:r>
      <w:r>
        <w:rPr>
          <w:spacing w:val="-15"/>
        </w:rPr>
        <w:t xml:space="preserve"> </w:t>
      </w:r>
      <w:r>
        <w:t>газов, жидкие кристаллы, электрические свойства металлов, электролитическая диссоциация, гальваника, электронная микроскопия.</w:t>
      </w:r>
    </w:p>
    <w:p w:rsidR="00955B42" w:rsidRDefault="00003D14">
      <w:pPr>
        <w:pStyle w:val="a3"/>
        <w:spacing w:line="275" w:lineRule="exact"/>
        <w:ind w:left="1137" w:firstLine="0"/>
      </w:pPr>
      <w:r>
        <w:t>География:</w:t>
      </w:r>
      <w:r>
        <w:rPr>
          <w:spacing w:val="-19"/>
        </w:rPr>
        <w:t xml:space="preserve"> </w:t>
      </w:r>
      <w:r>
        <w:t>влажность</w:t>
      </w:r>
      <w:r>
        <w:rPr>
          <w:spacing w:val="-15"/>
        </w:rPr>
        <w:t xml:space="preserve"> </w:t>
      </w:r>
      <w:r>
        <w:t>воздуха,</w:t>
      </w:r>
      <w:r>
        <w:rPr>
          <w:spacing w:val="-4"/>
        </w:rPr>
        <w:t xml:space="preserve"> </w:t>
      </w:r>
      <w:r>
        <w:t>ветры,</w:t>
      </w:r>
      <w:r>
        <w:rPr>
          <w:spacing w:val="-3"/>
        </w:rPr>
        <w:t xml:space="preserve"> </w:t>
      </w:r>
      <w:r>
        <w:t>барометр,</w:t>
      </w:r>
      <w:r>
        <w:rPr>
          <w:spacing w:val="-4"/>
        </w:rPr>
        <w:t xml:space="preserve"> </w:t>
      </w:r>
      <w:r>
        <w:rPr>
          <w:spacing w:val="-2"/>
        </w:rPr>
        <w:t>термометр.</w:t>
      </w:r>
    </w:p>
    <w:p w:rsidR="00955B42" w:rsidRDefault="00003D14">
      <w:pPr>
        <w:pStyle w:val="a3"/>
        <w:spacing w:before="140" w:line="360" w:lineRule="auto"/>
        <w:ind w:right="696"/>
      </w:pPr>
      <w:r>
        <w:t>Технология: преобразование движений с использованием механизмов, учѐт сухого и жидкого трения в технике, статические конструкции (кронштейн, решетчатые конструкции), использование</w:t>
      </w:r>
      <w:r>
        <w:rPr>
          <w:spacing w:val="-13"/>
        </w:rPr>
        <w:t xml:space="preserve"> </w:t>
      </w:r>
      <w:r>
        <w:t>законов</w:t>
      </w:r>
      <w:r>
        <w:rPr>
          <w:spacing w:val="-15"/>
        </w:rPr>
        <w:t xml:space="preserve"> </w:t>
      </w:r>
      <w:r>
        <w:t>сохранения</w:t>
      </w:r>
      <w:r>
        <w:rPr>
          <w:spacing w:val="-12"/>
        </w:rPr>
        <w:t xml:space="preserve"> </w:t>
      </w:r>
      <w:r>
        <w:t>механики</w:t>
      </w:r>
      <w:r>
        <w:rPr>
          <w:spacing w:val="-8"/>
        </w:rPr>
        <w:t xml:space="preserve"> </w:t>
      </w:r>
      <w:r>
        <w:t>в</w:t>
      </w:r>
      <w:r>
        <w:rPr>
          <w:spacing w:val="-15"/>
        </w:rPr>
        <w:t xml:space="preserve"> </w:t>
      </w:r>
      <w:r>
        <w:t>технике</w:t>
      </w:r>
      <w:r>
        <w:rPr>
          <w:spacing w:val="-13"/>
        </w:rPr>
        <w:t xml:space="preserve"> </w:t>
      </w:r>
      <w:r>
        <w:t>(гироскоп,</w:t>
      </w:r>
      <w:r>
        <w:rPr>
          <w:spacing w:val="-12"/>
        </w:rPr>
        <w:t xml:space="preserve"> </w:t>
      </w:r>
      <w:r>
        <w:t>водомѐт</w:t>
      </w:r>
      <w:r>
        <w:rPr>
          <w:spacing w:val="-13"/>
        </w:rPr>
        <w:t xml:space="preserve"> </w:t>
      </w:r>
      <w:r>
        <w:t>и</w:t>
      </w:r>
      <w:r>
        <w:rPr>
          <w:spacing w:val="-12"/>
        </w:rPr>
        <w:t xml:space="preserve"> </w:t>
      </w:r>
      <w:r>
        <w:t>другие),</w:t>
      </w:r>
      <w:r>
        <w:rPr>
          <w:spacing w:val="-13"/>
        </w:rPr>
        <w:t xml:space="preserve"> </w:t>
      </w:r>
      <w:r>
        <w:t>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лампы, полупроводниковые приборы, гальваника.</w:t>
      </w:r>
    </w:p>
    <w:p w:rsidR="00955B42" w:rsidRDefault="00003D14">
      <w:pPr>
        <w:pStyle w:val="a3"/>
        <w:spacing w:before="4" w:line="362"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11</w:t>
      </w:r>
      <w:r>
        <w:rPr>
          <w:spacing w:val="-8"/>
        </w:rPr>
        <w:t xml:space="preserve"> </w:t>
      </w:r>
      <w:r>
        <w:t>классе. Раздел 4. Электродинамика.</w:t>
      </w:r>
    </w:p>
    <w:p w:rsidR="00955B42" w:rsidRDefault="00003D14">
      <w:pPr>
        <w:pStyle w:val="a3"/>
        <w:spacing w:before="2"/>
        <w:ind w:left="1137" w:firstLine="0"/>
      </w:pPr>
      <w:r>
        <w:t>Тема</w:t>
      </w:r>
      <w:r>
        <w:rPr>
          <w:spacing w:val="-8"/>
        </w:rPr>
        <w:t xml:space="preserve"> </w:t>
      </w:r>
      <w:r>
        <w:t>4.</w:t>
      </w:r>
      <w:r>
        <w:rPr>
          <w:spacing w:val="-5"/>
        </w:rPr>
        <w:t xml:space="preserve"> </w:t>
      </w:r>
      <w:r>
        <w:t>Магнитное</w:t>
      </w:r>
      <w:r>
        <w:rPr>
          <w:spacing w:val="-2"/>
        </w:rPr>
        <w:t xml:space="preserve"> </w:t>
      </w:r>
      <w:r>
        <w:rPr>
          <w:spacing w:val="-4"/>
        </w:rPr>
        <w:t>поле.</w:t>
      </w:r>
    </w:p>
    <w:p w:rsidR="00955B42" w:rsidRDefault="00003D14">
      <w:pPr>
        <w:pStyle w:val="a3"/>
        <w:spacing w:before="125" w:line="360" w:lineRule="auto"/>
        <w:ind w:right="697"/>
      </w:pPr>
      <w:r>
        <w:t>Взаимодействие постоянных магнитов и проводников с током. Магнитное поле. Вектор магнитной индукции. Принцип суперпозиции магнитных полей. Линии магнитной индукции.</w:t>
      </w:r>
    </w:p>
    <w:p w:rsidR="00955B42" w:rsidRDefault="00003D14">
      <w:pPr>
        <w:pStyle w:val="a3"/>
        <w:spacing w:before="5"/>
        <w:ind w:left="1137" w:firstLine="0"/>
      </w:pPr>
      <w:r>
        <w:t>Магнитное</w:t>
      </w:r>
      <w:r>
        <w:rPr>
          <w:spacing w:val="-18"/>
        </w:rPr>
        <w:t xml:space="preserve"> </w:t>
      </w:r>
      <w:r>
        <w:t>поле</w:t>
      </w:r>
      <w:r>
        <w:rPr>
          <w:spacing w:val="-17"/>
        </w:rPr>
        <w:t xml:space="preserve"> </w:t>
      </w:r>
      <w:r>
        <w:t>проводника</w:t>
      </w:r>
      <w:r>
        <w:rPr>
          <w:spacing w:val="-15"/>
        </w:rPr>
        <w:t xml:space="preserve"> </w:t>
      </w:r>
      <w:r>
        <w:t>с</w:t>
      </w:r>
      <w:r>
        <w:rPr>
          <w:spacing w:val="-15"/>
        </w:rPr>
        <w:t xml:space="preserve"> </w:t>
      </w:r>
      <w:r>
        <w:t>током</w:t>
      </w:r>
      <w:r>
        <w:rPr>
          <w:spacing w:val="-15"/>
        </w:rPr>
        <w:t xml:space="preserve"> </w:t>
      </w:r>
      <w:r>
        <w:t>(прямого</w:t>
      </w:r>
      <w:r>
        <w:rPr>
          <w:spacing w:val="-15"/>
        </w:rPr>
        <w:t xml:space="preserve"> </w:t>
      </w:r>
      <w:r>
        <w:t>проводника,</w:t>
      </w:r>
      <w:r>
        <w:rPr>
          <w:spacing w:val="-15"/>
        </w:rPr>
        <w:t xml:space="preserve"> </w:t>
      </w:r>
      <w:r>
        <w:t>катушки</w:t>
      </w:r>
      <w:r>
        <w:rPr>
          <w:spacing w:val="39"/>
        </w:rPr>
        <w:t xml:space="preserve"> </w:t>
      </w:r>
      <w:r>
        <w:t>и</w:t>
      </w:r>
      <w:r>
        <w:rPr>
          <w:spacing w:val="-13"/>
        </w:rPr>
        <w:t xml:space="preserve"> </w:t>
      </w:r>
      <w:r>
        <w:t>кругового</w:t>
      </w:r>
      <w:r>
        <w:rPr>
          <w:spacing w:val="-12"/>
        </w:rPr>
        <w:t xml:space="preserve"> </w:t>
      </w:r>
      <w:r>
        <w:rPr>
          <w:spacing w:val="-2"/>
        </w:rPr>
        <w:t>витка).</w:t>
      </w:r>
    </w:p>
    <w:p w:rsidR="00955B42" w:rsidRDefault="00003D14">
      <w:pPr>
        <w:pStyle w:val="a3"/>
        <w:spacing w:before="139"/>
        <w:ind w:firstLine="0"/>
      </w:pPr>
      <w:r>
        <w:t>Опыт</w:t>
      </w:r>
      <w:r>
        <w:rPr>
          <w:spacing w:val="4"/>
        </w:rPr>
        <w:t xml:space="preserve"> </w:t>
      </w:r>
      <w:r>
        <w:rPr>
          <w:spacing w:val="-2"/>
        </w:rPr>
        <w:t>Эрстеда.</w:t>
      </w:r>
    </w:p>
    <w:p w:rsidR="00955B42" w:rsidRDefault="00003D14">
      <w:pPr>
        <w:pStyle w:val="a3"/>
        <w:spacing w:before="137"/>
        <w:ind w:left="1137" w:firstLine="0"/>
      </w:pPr>
      <w:r>
        <w:t>Сила</w:t>
      </w:r>
      <w:r>
        <w:rPr>
          <w:spacing w:val="-5"/>
        </w:rPr>
        <w:t xml:space="preserve"> </w:t>
      </w:r>
      <w:r>
        <w:t>Ампера,</w:t>
      </w:r>
      <w:r>
        <w:rPr>
          <w:spacing w:val="1"/>
        </w:rPr>
        <w:t xml:space="preserve"> </w:t>
      </w:r>
      <w:r>
        <w:t>еѐ</w:t>
      </w:r>
      <w:r>
        <w:rPr>
          <w:spacing w:val="-6"/>
        </w:rPr>
        <w:t xml:space="preserve"> </w:t>
      </w:r>
      <w:r>
        <w:t>направление</w:t>
      </w:r>
      <w:r>
        <w:rPr>
          <w:spacing w:val="-12"/>
        </w:rPr>
        <w:t xml:space="preserve"> </w:t>
      </w:r>
      <w:r>
        <w:t>и</w:t>
      </w:r>
      <w:r>
        <w:rPr>
          <w:spacing w:val="-10"/>
        </w:rPr>
        <w:t xml:space="preserve"> </w:t>
      </w:r>
      <w:r>
        <w:rPr>
          <w:spacing w:val="-2"/>
        </w:rPr>
        <w:t>модуль.</w:t>
      </w:r>
    </w:p>
    <w:p w:rsidR="00955B42" w:rsidRDefault="00003D14">
      <w:pPr>
        <w:pStyle w:val="a3"/>
        <w:spacing w:before="137" w:line="360" w:lineRule="auto"/>
        <w:ind w:right="694"/>
      </w:pPr>
      <w:r>
        <w:t>Сила Лоренца, еѐ направление и модуль. Движение заряженной частицы</w:t>
      </w:r>
      <w:r>
        <w:rPr>
          <w:spacing w:val="40"/>
        </w:rPr>
        <w:t xml:space="preserve"> </w:t>
      </w:r>
      <w:r>
        <w:t>в однородном магнитном поле. Работа силы Лоренца.</w:t>
      </w:r>
    </w:p>
    <w:p w:rsidR="00955B42" w:rsidRDefault="00003D14">
      <w:pPr>
        <w:pStyle w:val="a3"/>
        <w:spacing w:before="2"/>
        <w:ind w:left="1137" w:firstLine="0"/>
      </w:pPr>
      <w:r>
        <w:t>Магнитное</w:t>
      </w:r>
      <w:r>
        <w:rPr>
          <w:spacing w:val="-12"/>
        </w:rPr>
        <w:t xml:space="preserve"> </w:t>
      </w:r>
      <w:r>
        <w:t>поле</w:t>
      </w:r>
      <w:r>
        <w:rPr>
          <w:spacing w:val="-12"/>
        </w:rPr>
        <w:t xml:space="preserve"> </w:t>
      </w:r>
      <w:r>
        <w:t>в</w:t>
      </w:r>
      <w:r>
        <w:rPr>
          <w:spacing w:val="-8"/>
        </w:rPr>
        <w:t xml:space="preserve"> </w:t>
      </w:r>
      <w:r>
        <w:t>веществе.</w:t>
      </w:r>
      <w:r>
        <w:rPr>
          <w:spacing w:val="-2"/>
        </w:rPr>
        <w:t xml:space="preserve"> </w:t>
      </w:r>
      <w:r>
        <w:t>Ферромагнетики,</w:t>
      </w:r>
      <w:r>
        <w:rPr>
          <w:spacing w:val="-10"/>
        </w:rPr>
        <w:t xml:space="preserve"> </w:t>
      </w:r>
      <w:r>
        <w:t>пара-</w:t>
      </w:r>
      <w:r>
        <w:rPr>
          <w:spacing w:val="4"/>
        </w:rPr>
        <w:t xml:space="preserve"> </w:t>
      </w:r>
      <w:r>
        <w:t>и</w:t>
      </w:r>
      <w:r>
        <w:rPr>
          <w:spacing w:val="-1"/>
        </w:rPr>
        <w:t xml:space="preserve"> </w:t>
      </w:r>
      <w:r>
        <w:rPr>
          <w:spacing w:val="-2"/>
        </w:rPr>
        <w:t>диамагнетики.</w:t>
      </w:r>
    </w:p>
    <w:p w:rsidR="00955B42" w:rsidRDefault="00003D14">
      <w:pPr>
        <w:pStyle w:val="a3"/>
        <w:spacing w:before="132" w:line="362" w:lineRule="auto"/>
        <w:ind w:right="701"/>
      </w:pPr>
      <w:r>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rsidR="00955B42" w:rsidRDefault="00003D14">
      <w:pPr>
        <w:pStyle w:val="a3"/>
        <w:spacing w:line="271" w:lineRule="exact"/>
        <w:ind w:left="1137" w:firstLine="0"/>
        <w:jc w:val="left"/>
      </w:pPr>
      <w:r>
        <w:rPr>
          <w:spacing w:val="-2"/>
        </w:rPr>
        <w:t>Демонстрации.</w:t>
      </w:r>
    </w:p>
    <w:p w:rsidR="00955B42" w:rsidRDefault="00003D14">
      <w:pPr>
        <w:pStyle w:val="a3"/>
        <w:spacing w:before="135" w:line="362" w:lineRule="auto"/>
        <w:jc w:val="left"/>
      </w:pPr>
      <w:r>
        <w:t>Картина</w:t>
      </w:r>
      <w:r>
        <w:rPr>
          <w:spacing w:val="-12"/>
        </w:rPr>
        <w:t xml:space="preserve"> </w:t>
      </w:r>
      <w:r>
        <w:t>линий</w:t>
      </w:r>
      <w:r>
        <w:rPr>
          <w:spacing w:val="-14"/>
        </w:rPr>
        <w:t xml:space="preserve"> </w:t>
      </w:r>
      <w:r>
        <w:t>индукции</w:t>
      </w:r>
      <w:r>
        <w:rPr>
          <w:spacing w:val="-7"/>
        </w:rPr>
        <w:t xml:space="preserve"> </w:t>
      </w:r>
      <w:r>
        <w:t>магнитного</w:t>
      </w:r>
      <w:r>
        <w:rPr>
          <w:spacing w:val="-6"/>
        </w:rPr>
        <w:t xml:space="preserve"> </w:t>
      </w:r>
      <w:r>
        <w:t>поля</w:t>
      </w:r>
      <w:r>
        <w:rPr>
          <w:spacing w:val="-14"/>
        </w:rPr>
        <w:t xml:space="preserve"> </w:t>
      </w:r>
      <w:r>
        <w:t>полосового</w:t>
      </w:r>
      <w:r>
        <w:rPr>
          <w:spacing w:val="-5"/>
        </w:rPr>
        <w:t xml:space="preserve"> </w:t>
      </w:r>
      <w:r>
        <w:t>и</w:t>
      </w:r>
      <w:r>
        <w:rPr>
          <w:spacing w:val="-15"/>
        </w:rPr>
        <w:t xml:space="preserve"> </w:t>
      </w:r>
      <w:r>
        <w:t>подковообразного</w:t>
      </w:r>
      <w:r>
        <w:rPr>
          <w:spacing w:val="-8"/>
        </w:rPr>
        <w:t xml:space="preserve"> </w:t>
      </w:r>
      <w:r>
        <w:t xml:space="preserve">постоянных </w:t>
      </w:r>
      <w:r>
        <w:rPr>
          <w:spacing w:val="-2"/>
        </w:rPr>
        <w:t>магнитов.</w:t>
      </w:r>
    </w:p>
    <w:p w:rsidR="00955B42" w:rsidRDefault="00003D14">
      <w:pPr>
        <w:pStyle w:val="a3"/>
        <w:spacing w:line="360" w:lineRule="auto"/>
        <w:jc w:val="left"/>
      </w:pPr>
      <w:r>
        <w:t>Картина</w:t>
      </w:r>
      <w:r>
        <w:rPr>
          <w:spacing w:val="-9"/>
        </w:rPr>
        <w:t xml:space="preserve"> </w:t>
      </w:r>
      <w:r>
        <w:t>линий</w:t>
      </w:r>
      <w:r>
        <w:rPr>
          <w:spacing w:val="-9"/>
        </w:rPr>
        <w:t xml:space="preserve"> </w:t>
      </w:r>
      <w:r>
        <w:t>магнитной</w:t>
      </w:r>
      <w:r>
        <w:rPr>
          <w:spacing w:val="-9"/>
        </w:rPr>
        <w:t xml:space="preserve"> </w:t>
      </w:r>
      <w:r>
        <w:t>индукции</w:t>
      </w:r>
      <w:r>
        <w:rPr>
          <w:spacing w:val="-4"/>
        </w:rPr>
        <w:t xml:space="preserve"> </w:t>
      </w:r>
      <w:r>
        <w:t>поля</w:t>
      </w:r>
      <w:r>
        <w:rPr>
          <w:spacing w:val="-9"/>
        </w:rPr>
        <w:t xml:space="preserve"> </w:t>
      </w:r>
      <w:r>
        <w:t>длинного</w:t>
      </w:r>
      <w:r>
        <w:rPr>
          <w:spacing w:val="-4"/>
        </w:rPr>
        <w:t xml:space="preserve"> </w:t>
      </w:r>
      <w:r>
        <w:t>прямого</w:t>
      </w:r>
      <w:r>
        <w:rPr>
          <w:spacing w:val="-9"/>
        </w:rPr>
        <w:t xml:space="preserve"> </w:t>
      </w:r>
      <w:r>
        <w:t>проводника</w:t>
      </w:r>
      <w:r>
        <w:rPr>
          <w:spacing w:val="31"/>
        </w:rPr>
        <w:t xml:space="preserve"> </w:t>
      </w:r>
      <w:r>
        <w:t>и</w:t>
      </w:r>
      <w:r>
        <w:rPr>
          <w:spacing w:val="-6"/>
        </w:rPr>
        <w:t xml:space="preserve"> </w:t>
      </w:r>
      <w:r>
        <w:t>замкнутого кольцевого проводника, катушки с током.</w:t>
      </w:r>
    </w:p>
    <w:p w:rsidR="00955B42" w:rsidRDefault="00003D14">
      <w:pPr>
        <w:pStyle w:val="a3"/>
        <w:spacing w:before="2" w:line="360" w:lineRule="auto"/>
        <w:ind w:left="1137" w:right="5327" w:firstLine="0"/>
        <w:jc w:val="left"/>
      </w:pPr>
      <w:r>
        <w:t>Взаимодействие</w:t>
      </w:r>
      <w:r>
        <w:rPr>
          <w:spacing w:val="-15"/>
        </w:rPr>
        <w:t xml:space="preserve"> </w:t>
      </w:r>
      <w:r>
        <w:t>двух</w:t>
      </w:r>
      <w:r>
        <w:rPr>
          <w:spacing w:val="-15"/>
        </w:rPr>
        <w:t xml:space="preserve"> </w:t>
      </w:r>
      <w:r>
        <w:t>проводников</w:t>
      </w:r>
      <w:r>
        <w:rPr>
          <w:spacing w:val="-15"/>
        </w:rPr>
        <w:t xml:space="preserve"> </w:t>
      </w:r>
      <w:r>
        <w:t>с</w:t>
      </w:r>
      <w:r>
        <w:rPr>
          <w:spacing w:val="-15"/>
        </w:rPr>
        <w:t xml:space="preserve"> </w:t>
      </w:r>
      <w:r>
        <w:t>током. Сила Ампера.</w:t>
      </w:r>
    </w:p>
    <w:p w:rsidR="00955B42" w:rsidRDefault="00003D14">
      <w:pPr>
        <w:pStyle w:val="a3"/>
        <w:spacing w:line="274" w:lineRule="exact"/>
        <w:ind w:left="1137" w:firstLine="0"/>
        <w:jc w:val="left"/>
      </w:pPr>
      <w:r>
        <w:t>Действие</w:t>
      </w:r>
      <w:r>
        <w:rPr>
          <w:spacing w:val="-3"/>
        </w:rPr>
        <w:t xml:space="preserve"> </w:t>
      </w:r>
      <w:r>
        <w:t>силы</w:t>
      </w:r>
      <w:r>
        <w:rPr>
          <w:spacing w:val="-4"/>
        </w:rPr>
        <w:t xml:space="preserve"> </w:t>
      </w:r>
      <w:r>
        <w:t>Лоренца</w:t>
      </w:r>
      <w:r>
        <w:rPr>
          <w:spacing w:val="-12"/>
        </w:rPr>
        <w:t xml:space="preserve"> </w:t>
      </w:r>
      <w:r>
        <w:t>на</w:t>
      </w:r>
      <w:r>
        <w:rPr>
          <w:spacing w:val="-11"/>
        </w:rPr>
        <w:t xml:space="preserve"> </w:t>
      </w:r>
      <w:r>
        <w:t>ионы</w:t>
      </w:r>
      <w:r>
        <w:rPr>
          <w:spacing w:val="-1"/>
        </w:rPr>
        <w:t xml:space="preserve"> </w:t>
      </w:r>
      <w:r>
        <w:rPr>
          <w:spacing w:val="-2"/>
        </w:rPr>
        <w:t>электролита.</w:t>
      </w:r>
    </w:p>
    <w:p w:rsidR="00955B42" w:rsidRDefault="00003D14">
      <w:pPr>
        <w:pStyle w:val="a3"/>
        <w:spacing w:before="132"/>
        <w:ind w:left="1137" w:firstLine="0"/>
        <w:jc w:val="left"/>
      </w:pPr>
      <w:r>
        <w:t>Наблюдение</w:t>
      </w:r>
      <w:r>
        <w:rPr>
          <w:spacing w:val="-16"/>
        </w:rPr>
        <w:t xml:space="preserve"> </w:t>
      </w:r>
      <w:r>
        <w:t>движения</w:t>
      </w:r>
      <w:r>
        <w:rPr>
          <w:spacing w:val="-15"/>
        </w:rPr>
        <w:t xml:space="preserve"> </w:t>
      </w:r>
      <w:r>
        <w:t>пучка</w:t>
      </w:r>
      <w:r>
        <w:rPr>
          <w:spacing w:val="-11"/>
        </w:rPr>
        <w:t xml:space="preserve"> </w:t>
      </w:r>
      <w:r>
        <w:t>электронов</w:t>
      </w:r>
      <w:r>
        <w:rPr>
          <w:spacing w:val="-10"/>
        </w:rPr>
        <w:t xml:space="preserve"> </w:t>
      </w:r>
      <w:r>
        <w:t>в</w:t>
      </w:r>
      <w:r>
        <w:rPr>
          <w:spacing w:val="-4"/>
        </w:rPr>
        <w:t xml:space="preserve"> </w:t>
      </w:r>
      <w:r>
        <w:t>магнитном</w:t>
      </w:r>
      <w:r>
        <w:rPr>
          <w:spacing w:val="-10"/>
        </w:rPr>
        <w:t xml:space="preserve"> </w:t>
      </w:r>
      <w:r>
        <w:rPr>
          <w:spacing w:val="-2"/>
        </w:rPr>
        <w:t>поле.</w:t>
      </w:r>
    </w:p>
    <w:p w:rsidR="00955B42" w:rsidRDefault="00003D14">
      <w:pPr>
        <w:pStyle w:val="a3"/>
        <w:spacing w:before="139" w:line="362" w:lineRule="auto"/>
        <w:ind w:left="1137" w:right="1154" w:firstLine="0"/>
        <w:jc w:val="left"/>
      </w:pPr>
      <w:r>
        <w:t>Принцип</w:t>
      </w:r>
      <w:r>
        <w:rPr>
          <w:spacing w:val="-15"/>
        </w:rPr>
        <w:t xml:space="preserve"> </w:t>
      </w:r>
      <w:r>
        <w:t>действия</w:t>
      </w:r>
      <w:r>
        <w:rPr>
          <w:spacing w:val="-15"/>
        </w:rPr>
        <w:t xml:space="preserve"> </w:t>
      </w:r>
      <w:r>
        <w:t>электроизмерительного</w:t>
      </w:r>
      <w:r>
        <w:rPr>
          <w:spacing w:val="-15"/>
        </w:rPr>
        <w:t xml:space="preserve"> </w:t>
      </w:r>
      <w:r>
        <w:t>прибора</w:t>
      </w:r>
      <w:r>
        <w:rPr>
          <w:spacing w:val="-15"/>
        </w:rPr>
        <w:t xml:space="preserve"> </w:t>
      </w:r>
      <w:r>
        <w:t>магнитоэлектрической</w:t>
      </w:r>
      <w:r>
        <w:rPr>
          <w:spacing w:val="-15"/>
        </w:rPr>
        <w:t xml:space="preserve"> </w:t>
      </w:r>
      <w:r>
        <w:t>системы. Ученический эксперимент, лабораторные работы, практикум.</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left="1137" w:right="4251" w:firstLine="0"/>
        <w:jc w:val="left"/>
      </w:pPr>
      <w:r>
        <w:t>Исследование</w:t>
      </w:r>
      <w:r>
        <w:rPr>
          <w:spacing w:val="-15"/>
        </w:rPr>
        <w:t xml:space="preserve"> </w:t>
      </w:r>
      <w:r>
        <w:t>магнитного</w:t>
      </w:r>
      <w:r>
        <w:rPr>
          <w:spacing w:val="-15"/>
        </w:rPr>
        <w:t xml:space="preserve"> </w:t>
      </w:r>
      <w:r>
        <w:t>поля</w:t>
      </w:r>
      <w:r>
        <w:rPr>
          <w:spacing w:val="-17"/>
        </w:rPr>
        <w:t xml:space="preserve"> </w:t>
      </w:r>
      <w:r>
        <w:t>постоянных</w:t>
      </w:r>
      <w:r>
        <w:rPr>
          <w:spacing w:val="-15"/>
        </w:rPr>
        <w:t xml:space="preserve"> </w:t>
      </w:r>
      <w:r>
        <w:t>магнитов. Исследование свойств ферромагнетиков.</w:t>
      </w:r>
    </w:p>
    <w:p w:rsidR="00955B42" w:rsidRDefault="00003D14">
      <w:pPr>
        <w:pStyle w:val="a3"/>
        <w:spacing w:before="6" w:line="360" w:lineRule="auto"/>
        <w:ind w:left="1137" w:right="2687" w:firstLine="0"/>
        <w:jc w:val="left"/>
      </w:pPr>
      <w:r>
        <w:t>Исследование</w:t>
      </w:r>
      <w:r>
        <w:rPr>
          <w:spacing w:val="-15"/>
        </w:rPr>
        <w:t xml:space="preserve"> </w:t>
      </w:r>
      <w:r>
        <w:t>действия</w:t>
      </w:r>
      <w:r>
        <w:rPr>
          <w:spacing w:val="-15"/>
        </w:rPr>
        <w:t xml:space="preserve"> </w:t>
      </w:r>
      <w:r>
        <w:t>постоянного</w:t>
      </w:r>
      <w:r>
        <w:rPr>
          <w:spacing w:val="-12"/>
        </w:rPr>
        <w:t xml:space="preserve"> </w:t>
      </w:r>
      <w:r>
        <w:t>магнита</w:t>
      </w:r>
      <w:r>
        <w:rPr>
          <w:spacing w:val="-13"/>
        </w:rPr>
        <w:t xml:space="preserve"> </w:t>
      </w:r>
      <w:r>
        <w:t>на</w:t>
      </w:r>
      <w:r>
        <w:rPr>
          <w:spacing w:val="-13"/>
        </w:rPr>
        <w:t xml:space="preserve"> </w:t>
      </w:r>
      <w:r>
        <w:t>рамку</w:t>
      </w:r>
      <w:r>
        <w:rPr>
          <w:spacing w:val="-24"/>
        </w:rPr>
        <w:t xml:space="preserve"> </w:t>
      </w:r>
      <w:r>
        <w:t>с</w:t>
      </w:r>
      <w:r>
        <w:rPr>
          <w:spacing w:val="-15"/>
        </w:rPr>
        <w:t xml:space="preserve"> </w:t>
      </w:r>
      <w:r>
        <w:t>током. Измерение силы Ампера.</w:t>
      </w:r>
    </w:p>
    <w:p w:rsidR="00955B42" w:rsidRDefault="00003D14">
      <w:pPr>
        <w:pStyle w:val="a3"/>
        <w:spacing w:before="2"/>
        <w:ind w:left="1137" w:firstLine="0"/>
        <w:jc w:val="left"/>
      </w:pPr>
      <w:r>
        <w:t>Изучение</w:t>
      </w:r>
      <w:r>
        <w:rPr>
          <w:spacing w:val="-13"/>
        </w:rPr>
        <w:t xml:space="preserve"> </w:t>
      </w:r>
      <w:r>
        <w:t>зависимости</w:t>
      </w:r>
      <w:r>
        <w:rPr>
          <w:spacing w:val="-2"/>
        </w:rPr>
        <w:t xml:space="preserve"> </w:t>
      </w:r>
      <w:r>
        <w:t>силы</w:t>
      </w:r>
      <w:r>
        <w:rPr>
          <w:spacing w:val="1"/>
        </w:rPr>
        <w:t xml:space="preserve"> </w:t>
      </w:r>
      <w:r>
        <w:t>Ампера</w:t>
      </w:r>
      <w:r>
        <w:rPr>
          <w:spacing w:val="-14"/>
        </w:rPr>
        <w:t xml:space="preserve"> </w:t>
      </w:r>
      <w:r>
        <w:t>от</w:t>
      </w:r>
      <w:r>
        <w:rPr>
          <w:spacing w:val="-11"/>
        </w:rPr>
        <w:t xml:space="preserve"> </w:t>
      </w:r>
      <w:r>
        <w:t>силы</w:t>
      </w:r>
      <w:r>
        <w:rPr>
          <w:spacing w:val="-10"/>
        </w:rPr>
        <w:t xml:space="preserve"> </w:t>
      </w:r>
      <w:r>
        <w:rPr>
          <w:spacing w:val="-2"/>
        </w:rPr>
        <w:t>тока.</w:t>
      </w:r>
    </w:p>
    <w:p w:rsidR="00955B42" w:rsidRDefault="00003D14">
      <w:pPr>
        <w:pStyle w:val="a3"/>
        <w:spacing w:before="130" w:line="360" w:lineRule="auto"/>
        <w:ind w:left="1137" w:right="2307" w:firstLine="0"/>
        <w:jc w:val="left"/>
      </w:pPr>
      <w:r>
        <w:t>Определение</w:t>
      </w:r>
      <w:r>
        <w:rPr>
          <w:spacing w:val="-15"/>
        </w:rPr>
        <w:t xml:space="preserve"> </w:t>
      </w:r>
      <w:r>
        <w:t>магнитной</w:t>
      </w:r>
      <w:r>
        <w:rPr>
          <w:spacing w:val="-15"/>
        </w:rPr>
        <w:t xml:space="preserve"> </w:t>
      </w:r>
      <w:r>
        <w:t>индукции</w:t>
      </w:r>
      <w:r>
        <w:rPr>
          <w:spacing w:val="-15"/>
        </w:rPr>
        <w:t xml:space="preserve"> </w:t>
      </w:r>
      <w:r>
        <w:t>на</w:t>
      </w:r>
      <w:r>
        <w:rPr>
          <w:spacing w:val="-15"/>
        </w:rPr>
        <w:t xml:space="preserve"> </w:t>
      </w:r>
      <w:r>
        <w:t>основе</w:t>
      </w:r>
      <w:r>
        <w:rPr>
          <w:spacing w:val="-16"/>
        </w:rPr>
        <w:t xml:space="preserve"> </w:t>
      </w:r>
      <w:r>
        <w:t>измерения</w:t>
      </w:r>
      <w:r>
        <w:rPr>
          <w:spacing w:val="-15"/>
        </w:rPr>
        <w:t xml:space="preserve"> </w:t>
      </w:r>
      <w:r>
        <w:t>силы</w:t>
      </w:r>
      <w:r>
        <w:rPr>
          <w:spacing w:val="-13"/>
        </w:rPr>
        <w:t xml:space="preserve"> </w:t>
      </w:r>
      <w:r>
        <w:t>Ампера. Тема 5. Электромагнитная индукция.</w:t>
      </w:r>
    </w:p>
    <w:p w:rsidR="00955B42" w:rsidRDefault="00003D14">
      <w:pPr>
        <w:pStyle w:val="a3"/>
        <w:spacing w:before="5" w:line="362" w:lineRule="auto"/>
        <w:ind w:right="707"/>
      </w:pPr>
      <w:r>
        <w:t xml:space="preserve">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Токи </w:t>
      </w:r>
      <w:r>
        <w:rPr>
          <w:spacing w:val="-2"/>
        </w:rPr>
        <w:t>Фуко.</w:t>
      </w:r>
    </w:p>
    <w:p w:rsidR="00955B42" w:rsidRDefault="00003D14">
      <w:pPr>
        <w:pStyle w:val="a3"/>
        <w:spacing w:line="362" w:lineRule="auto"/>
        <w:ind w:left="1137" w:right="2033" w:firstLine="0"/>
        <w:jc w:val="left"/>
      </w:pPr>
      <w:r>
        <w:t>ЭДС</w:t>
      </w:r>
      <w:r>
        <w:rPr>
          <w:spacing w:val="-15"/>
        </w:rPr>
        <w:t xml:space="preserve"> </w:t>
      </w:r>
      <w:r>
        <w:t>индукции</w:t>
      </w:r>
      <w:r>
        <w:rPr>
          <w:spacing w:val="-12"/>
        </w:rPr>
        <w:t xml:space="preserve"> </w:t>
      </w:r>
      <w:r>
        <w:t>в</w:t>
      </w:r>
      <w:r>
        <w:rPr>
          <w:spacing w:val="-11"/>
        </w:rPr>
        <w:t xml:space="preserve"> </w:t>
      </w:r>
      <w:r>
        <w:t>проводнике,</w:t>
      </w:r>
      <w:r>
        <w:rPr>
          <w:spacing w:val="-8"/>
        </w:rPr>
        <w:t xml:space="preserve"> </w:t>
      </w:r>
      <w:r>
        <w:t>движущемся</w:t>
      </w:r>
      <w:r>
        <w:rPr>
          <w:spacing w:val="-11"/>
        </w:rPr>
        <w:t xml:space="preserve"> </w:t>
      </w:r>
      <w:r>
        <w:t>в</w:t>
      </w:r>
      <w:r>
        <w:rPr>
          <w:spacing w:val="-15"/>
        </w:rPr>
        <w:t xml:space="preserve"> </w:t>
      </w:r>
      <w:r>
        <w:t>однородном</w:t>
      </w:r>
      <w:r>
        <w:rPr>
          <w:spacing w:val="-16"/>
        </w:rPr>
        <w:t xml:space="preserve"> </w:t>
      </w:r>
      <w:r>
        <w:t>магнитном</w:t>
      </w:r>
      <w:r>
        <w:rPr>
          <w:spacing w:val="-15"/>
        </w:rPr>
        <w:t xml:space="preserve"> </w:t>
      </w:r>
      <w:r>
        <w:t>поле. Правило Ленца.</w:t>
      </w:r>
    </w:p>
    <w:p w:rsidR="00955B42" w:rsidRDefault="00003D14">
      <w:pPr>
        <w:pStyle w:val="a3"/>
        <w:tabs>
          <w:tab w:val="left" w:pos="3024"/>
          <w:tab w:val="left" w:pos="4166"/>
          <w:tab w:val="left" w:pos="5960"/>
          <w:tab w:val="left" w:pos="6322"/>
          <w:tab w:val="left" w:pos="7059"/>
          <w:tab w:val="left" w:pos="8595"/>
          <w:tab w:val="left" w:pos="9354"/>
        </w:tabs>
        <w:spacing w:line="360" w:lineRule="auto"/>
        <w:ind w:right="724"/>
        <w:jc w:val="left"/>
      </w:pPr>
      <w:r>
        <w:rPr>
          <w:spacing w:val="-2"/>
        </w:rPr>
        <w:t>Индуктивность.</w:t>
      </w:r>
      <w:r>
        <w:tab/>
      </w:r>
      <w:r>
        <w:rPr>
          <w:spacing w:val="-2"/>
        </w:rPr>
        <w:t>Катушка</w:t>
      </w:r>
      <w:r>
        <w:tab/>
      </w:r>
      <w:r>
        <w:rPr>
          <w:spacing w:val="-2"/>
        </w:rPr>
        <w:t>индуктивности</w:t>
      </w:r>
      <w:r>
        <w:tab/>
      </w:r>
      <w:r>
        <w:rPr>
          <w:spacing w:val="-10"/>
        </w:rPr>
        <w:t>в</w:t>
      </w:r>
      <w:r>
        <w:tab/>
      </w:r>
      <w:r>
        <w:rPr>
          <w:spacing w:val="-4"/>
        </w:rPr>
        <w:t>цепи</w:t>
      </w:r>
      <w:r>
        <w:tab/>
      </w:r>
      <w:r>
        <w:rPr>
          <w:spacing w:val="-2"/>
        </w:rPr>
        <w:t>постоянного</w:t>
      </w:r>
      <w:r>
        <w:tab/>
      </w:r>
      <w:r>
        <w:rPr>
          <w:spacing w:val="-2"/>
        </w:rPr>
        <w:t>тока.</w:t>
      </w:r>
      <w:r>
        <w:tab/>
      </w:r>
      <w:r>
        <w:rPr>
          <w:spacing w:val="-4"/>
        </w:rPr>
        <w:t xml:space="preserve">Явление </w:t>
      </w:r>
      <w:r>
        <w:t>самоиндукции. ЭДС самоиндукции.</w:t>
      </w:r>
    </w:p>
    <w:p w:rsidR="00955B42" w:rsidRDefault="00003D14">
      <w:pPr>
        <w:pStyle w:val="a3"/>
        <w:spacing w:line="360" w:lineRule="auto"/>
        <w:ind w:left="1137" w:right="5375" w:firstLine="0"/>
        <w:jc w:val="left"/>
      </w:pPr>
      <w:r>
        <w:t>Энергия</w:t>
      </w:r>
      <w:r>
        <w:rPr>
          <w:spacing w:val="-15"/>
        </w:rPr>
        <w:t xml:space="preserve"> </w:t>
      </w:r>
      <w:r>
        <w:t>магнитного</w:t>
      </w:r>
      <w:r>
        <w:rPr>
          <w:spacing w:val="-16"/>
        </w:rPr>
        <w:t xml:space="preserve"> </w:t>
      </w:r>
      <w:r>
        <w:t>поля</w:t>
      </w:r>
      <w:r>
        <w:rPr>
          <w:spacing w:val="-15"/>
        </w:rPr>
        <w:t xml:space="preserve"> </w:t>
      </w:r>
      <w:r>
        <w:t>катушки</w:t>
      </w:r>
      <w:r>
        <w:rPr>
          <w:spacing w:val="-15"/>
        </w:rPr>
        <w:t xml:space="preserve"> </w:t>
      </w:r>
      <w:r>
        <w:t>с</w:t>
      </w:r>
      <w:r>
        <w:rPr>
          <w:spacing w:val="-15"/>
        </w:rPr>
        <w:t xml:space="preserve"> </w:t>
      </w:r>
      <w:r>
        <w:t>током. Электромагнитное поле.</w:t>
      </w:r>
    </w:p>
    <w:p w:rsidR="00955B42" w:rsidRDefault="00003D14">
      <w:pPr>
        <w:pStyle w:val="a3"/>
        <w:spacing w:before="2" w:line="360" w:lineRule="auto"/>
        <w:ind w:right="824"/>
        <w:jc w:val="left"/>
      </w:pPr>
      <w:r>
        <w:t>Технические</w:t>
      </w:r>
      <w:r>
        <w:rPr>
          <w:spacing w:val="35"/>
        </w:rPr>
        <w:t xml:space="preserve"> </w:t>
      </w:r>
      <w:r>
        <w:t>устройства и</w:t>
      </w:r>
      <w:r>
        <w:rPr>
          <w:spacing w:val="-4"/>
        </w:rPr>
        <w:t xml:space="preserve"> </w:t>
      </w:r>
      <w:r>
        <w:t>технологические</w:t>
      </w:r>
      <w:r>
        <w:rPr>
          <w:spacing w:val="27"/>
        </w:rPr>
        <w:t xml:space="preserve"> </w:t>
      </w:r>
      <w:r>
        <w:t>процессы:</w:t>
      </w:r>
      <w:r>
        <w:rPr>
          <w:spacing w:val="-4"/>
        </w:rPr>
        <w:t xml:space="preserve"> </w:t>
      </w:r>
      <w:r>
        <w:t>индукционная</w:t>
      </w:r>
      <w:r>
        <w:rPr>
          <w:spacing w:val="33"/>
        </w:rPr>
        <w:t xml:space="preserve"> </w:t>
      </w:r>
      <w:r>
        <w:t>печь,</w:t>
      </w:r>
      <w:r>
        <w:rPr>
          <w:spacing w:val="31"/>
        </w:rPr>
        <w:t xml:space="preserve"> </w:t>
      </w:r>
      <w:r>
        <w:t>соленоид, защита от электризации тел при движении в магнитном поле Земли.</w:t>
      </w:r>
    </w:p>
    <w:p w:rsidR="00955B42" w:rsidRDefault="00003D14">
      <w:pPr>
        <w:pStyle w:val="a3"/>
        <w:spacing w:line="274" w:lineRule="exact"/>
        <w:ind w:left="1137" w:firstLine="0"/>
        <w:jc w:val="left"/>
      </w:pPr>
      <w:r>
        <w:rPr>
          <w:spacing w:val="-2"/>
        </w:rPr>
        <w:t>Демонстрации.</w:t>
      </w:r>
    </w:p>
    <w:p w:rsidR="00955B42" w:rsidRDefault="00003D14">
      <w:pPr>
        <w:pStyle w:val="a3"/>
        <w:spacing w:before="116"/>
        <w:ind w:left="1137" w:firstLine="0"/>
        <w:jc w:val="left"/>
      </w:pPr>
      <w:r>
        <w:t>Наблюдение</w:t>
      </w:r>
      <w:r>
        <w:rPr>
          <w:spacing w:val="-15"/>
        </w:rPr>
        <w:t xml:space="preserve"> </w:t>
      </w:r>
      <w:r>
        <w:t>явления</w:t>
      </w:r>
      <w:r>
        <w:rPr>
          <w:spacing w:val="-15"/>
        </w:rPr>
        <w:t xml:space="preserve"> </w:t>
      </w:r>
      <w:r>
        <w:t>электромагнитной</w:t>
      </w:r>
      <w:r>
        <w:rPr>
          <w:spacing w:val="-15"/>
        </w:rPr>
        <w:t xml:space="preserve"> </w:t>
      </w:r>
      <w:r>
        <w:rPr>
          <w:spacing w:val="-2"/>
        </w:rPr>
        <w:t>индукции.</w:t>
      </w:r>
    </w:p>
    <w:p w:rsidR="00955B42" w:rsidRDefault="00003D14">
      <w:pPr>
        <w:pStyle w:val="a3"/>
        <w:spacing w:before="142" w:line="360" w:lineRule="auto"/>
        <w:ind w:left="1137" w:right="824" w:firstLine="0"/>
        <w:jc w:val="left"/>
      </w:pPr>
      <w:r>
        <w:t>Исследование</w:t>
      </w:r>
      <w:r>
        <w:rPr>
          <w:spacing w:val="-15"/>
        </w:rPr>
        <w:t xml:space="preserve"> </w:t>
      </w:r>
      <w:r>
        <w:t>зависимости</w:t>
      </w:r>
      <w:r>
        <w:rPr>
          <w:spacing w:val="-14"/>
        </w:rPr>
        <w:t xml:space="preserve"> </w:t>
      </w:r>
      <w:r>
        <w:t>ЭДС</w:t>
      </w:r>
      <w:r>
        <w:rPr>
          <w:spacing w:val="-15"/>
        </w:rPr>
        <w:t xml:space="preserve"> </w:t>
      </w:r>
      <w:r>
        <w:t>индукции</w:t>
      </w:r>
      <w:r>
        <w:rPr>
          <w:spacing w:val="-9"/>
        </w:rPr>
        <w:t xml:space="preserve"> </w:t>
      </w:r>
      <w:r>
        <w:t>от</w:t>
      </w:r>
      <w:r>
        <w:rPr>
          <w:spacing w:val="-15"/>
        </w:rPr>
        <w:t xml:space="preserve"> </w:t>
      </w:r>
      <w:r>
        <w:t>скорости</w:t>
      </w:r>
      <w:r>
        <w:rPr>
          <w:spacing w:val="-15"/>
        </w:rPr>
        <w:t xml:space="preserve"> </w:t>
      </w:r>
      <w:r>
        <w:t>изменения</w:t>
      </w:r>
      <w:r>
        <w:rPr>
          <w:spacing w:val="-15"/>
        </w:rPr>
        <w:t xml:space="preserve"> </w:t>
      </w:r>
      <w:r>
        <w:t>магнитного</w:t>
      </w:r>
      <w:r>
        <w:rPr>
          <w:spacing w:val="-13"/>
        </w:rPr>
        <w:t xml:space="preserve"> </w:t>
      </w:r>
      <w:r>
        <w:t>потока. Правило Ленца.</w:t>
      </w:r>
    </w:p>
    <w:p w:rsidR="00955B42" w:rsidRDefault="00003D14">
      <w:pPr>
        <w:pStyle w:val="a3"/>
        <w:spacing w:before="5" w:line="360" w:lineRule="auto"/>
        <w:ind w:left="1137" w:right="4776" w:firstLine="0"/>
        <w:jc w:val="left"/>
      </w:pPr>
      <w:r>
        <w:t>Падение</w:t>
      </w:r>
      <w:r>
        <w:rPr>
          <w:spacing w:val="-15"/>
        </w:rPr>
        <w:t xml:space="preserve"> </w:t>
      </w:r>
      <w:r>
        <w:t>магнита</w:t>
      </w:r>
      <w:r>
        <w:rPr>
          <w:spacing w:val="-15"/>
        </w:rPr>
        <w:t xml:space="preserve"> </w:t>
      </w:r>
      <w:r>
        <w:t>в</w:t>
      </w:r>
      <w:r>
        <w:rPr>
          <w:spacing w:val="-15"/>
        </w:rPr>
        <w:t xml:space="preserve"> </w:t>
      </w:r>
      <w:r>
        <w:t>алюминиевой</w:t>
      </w:r>
      <w:r>
        <w:rPr>
          <w:spacing w:val="-15"/>
        </w:rPr>
        <w:t xml:space="preserve"> </w:t>
      </w:r>
      <w:r>
        <w:t>(медной)</w:t>
      </w:r>
      <w:r>
        <w:rPr>
          <w:spacing w:val="-17"/>
        </w:rPr>
        <w:t xml:space="preserve"> </w:t>
      </w:r>
      <w:r>
        <w:t>трубе. Явление самоиндукции.</w:t>
      </w:r>
    </w:p>
    <w:p w:rsidR="00955B42" w:rsidRDefault="00003D14">
      <w:pPr>
        <w:pStyle w:val="a3"/>
        <w:spacing w:line="360" w:lineRule="auto"/>
        <w:ind w:left="1137" w:right="771" w:firstLine="0"/>
        <w:jc w:val="left"/>
      </w:pPr>
      <w:r>
        <w:t>Исследование</w:t>
      </w:r>
      <w:r>
        <w:rPr>
          <w:spacing w:val="-15"/>
        </w:rPr>
        <w:t xml:space="preserve"> </w:t>
      </w:r>
      <w:r>
        <w:t>зависимости</w:t>
      </w:r>
      <w:r>
        <w:rPr>
          <w:spacing w:val="-15"/>
        </w:rPr>
        <w:t xml:space="preserve"> </w:t>
      </w:r>
      <w:r>
        <w:t>ЭДС</w:t>
      </w:r>
      <w:r>
        <w:rPr>
          <w:spacing w:val="-15"/>
        </w:rPr>
        <w:t xml:space="preserve"> </w:t>
      </w:r>
      <w:r>
        <w:t>самоиндукции</w:t>
      </w:r>
      <w:r>
        <w:rPr>
          <w:spacing w:val="-15"/>
        </w:rPr>
        <w:t xml:space="preserve"> </w:t>
      </w:r>
      <w:r>
        <w:t>от</w:t>
      </w:r>
      <w:r>
        <w:rPr>
          <w:spacing w:val="-15"/>
        </w:rPr>
        <w:t xml:space="preserve"> </w:t>
      </w:r>
      <w:r>
        <w:t>скорости</w:t>
      </w:r>
      <w:r>
        <w:rPr>
          <w:spacing w:val="-15"/>
        </w:rPr>
        <w:t xml:space="preserve"> </w:t>
      </w:r>
      <w:r>
        <w:t>изменения</w:t>
      </w:r>
      <w:r>
        <w:rPr>
          <w:spacing w:val="-16"/>
        </w:rPr>
        <w:t xml:space="preserve"> </w:t>
      </w:r>
      <w:r>
        <w:t>силы</w:t>
      </w:r>
      <w:r>
        <w:rPr>
          <w:spacing w:val="-15"/>
        </w:rPr>
        <w:t xml:space="preserve"> </w:t>
      </w:r>
      <w:r>
        <w:t>тока</w:t>
      </w:r>
      <w:r>
        <w:rPr>
          <w:spacing w:val="-20"/>
        </w:rPr>
        <w:t xml:space="preserve"> </w:t>
      </w:r>
      <w:r>
        <w:t>в</w:t>
      </w:r>
      <w:r>
        <w:rPr>
          <w:spacing w:val="-15"/>
        </w:rPr>
        <w:t xml:space="preserve"> </w:t>
      </w:r>
      <w:r>
        <w:t>цепи. Ученический эксперимент, лабораторные работы, практикум.</w:t>
      </w:r>
    </w:p>
    <w:p w:rsidR="00955B42" w:rsidRDefault="00003D14">
      <w:pPr>
        <w:pStyle w:val="a3"/>
        <w:spacing w:line="362" w:lineRule="auto"/>
        <w:ind w:left="1137" w:right="4384" w:firstLine="0"/>
      </w:pPr>
      <w:r>
        <w:t>Исследование</w:t>
      </w:r>
      <w:r>
        <w:rPr>
          <w:spacing w:val="-4"/>
        </w:rPr>
        <w:t xml:space="preserve"> </w:t>
      </w:r>
      <w:r>
        <w:t>явления</w:t>
      </w:r>
      <w:r>
        <w:rPr>
          <w:spacing w:val="-7"/>
        </w:rPr>
        <w:t xml:space="preserve"> </w:t>
      </w:r>
      <w:r>
        <w:t>электромагнитной</w:t>
      </w:r>
      <w:r>
        <w:rPr>
          <w:spacing w:val="-5"/>
        </w:rPr>
        <w:t xml:space="preserve"> </w:t>
      </w:r>
      <w:r>
        <w:t>индукции. Определение индукции вихревого магнитного поля. Исследование явления самоиндукции.</w:t>
      </w:r>
    </w:p>
    <w:p w:rsidR="00955B42" w:rsidRDefault="00003D14">
      <w:pPr>
        <w:pStyle w:val="a3"/>
        <w:spacing w:line="360" w:lineRule="auto"/>
        <w:ind w:left="1137" w:right="4936" w:firstLine="0"/>
      </w:pPr>
      <w:r>
        <w:t>Сборка</w:t>
      </w:r>
      <w:r>
        <w:rPr>
          <w:spacing w:val="-6"/>
        </w:rPr>
        <w:t xml:space="preserve"> </w:t>
      </w:r>
      <w:r>
        <w:t>модели</w:t>
      </w:r>
      <w:r>
        <w:rPr>
          <w:spacing w:val="-4"/>
        </w:rPr>
        <w:t xml:space="preserve"> </w:t>
      </w:r>
      <w:r>
        <w:t>электромагнитного</w:t>
      </w:r>
      <w:r>
        <w:rPr>
          <w:spacing w:val="-4"/>
        </w:rPr>
        <w:t xml:space="preserve"> </w:t>
      </w:r>
      <w:r>
        <w:t>генератора. Раздел 5. Колебания и волны.</w:t>
      </w:r>
    </w:p>
    <w:p w:rsidR="00955B42" w:rsidRDefault="00003D14">
      <w:pPr>
        <w:pStyle w:val="a3"/>
        <w:spacing w:line="362" w:lineRule="auto"/>
        <w:ind w:left="1137" w:right="4930" w:firstLine="0"/>
      </w:pPr>
      <w:r>
        <w:t>Тема 1. Механические колебания. Колебательная</w:t>
      </w:r>
      <w:r>
        <w:rPr>
          <w:spacing w:val="-8"/>
        </w:rPr>
        <w:t xml:space="preserve"> </w:t>
      </w:r>
      <w:r>
        <w:t>система.</w:t>
      </w:r>
      <w:r>
        <w:rPr>
          <w:spacing w:val="-7"/>
        </w:rPr>
        <w:t xml:space="preserve"> </w:t>
      </w:r>
      <w:r>
        <w:t>Свободные</w:t>
      </w:r>
      <w:r>
        <w:rPr>
          <w:spacing w:val="-10"/>
        </w:rPr>
        <w:t xml:space="preserve"> </w:t>
      </w:r>
      <w:r>
        <w:t>колебания.</w:t>
      </w:r>
    </w:p>
    <w:p w:rsidR="00955B42" w:rsidRDefault="00003D14">
      <w:pPr>
        <w:pStyle w:val="a3"/>
        <w:spacing w:before="2" w:line="360" w:lineRule="auto"/>
        <w:ind w:right="712"/>
      </w:pPr>
      <w:r>
        <w:t>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w:t>
      </w:r>
      <w:r>
        <w:rPr>
          <w:spacing w:val="40"/>
        </w:rPr>
        <w:t xml:space="preserve"> </w:t>
      </w:r>
      <w:r>
        <w:t>и кинематического описания.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jc w:val="left"/>
      </w:pPr>
      <w:r>
        <w:t>Амплитуда</w:t>
      </w:r>
      <w:r>
        <w:rPr>
          <w:spacing w:val="37"/>
        </w:rPr>
        <w:t xml:space="preserve"> </w:t>
      </w:r>
      <w:r>
        <w:t>и</w:t>
      </w:r>
      <w:r>
        <w:rPr>
          <w:spacing w:val="40"/>
        </w:rPr>
        <w:t xml:space="preserve"> </w:t>
      </w:r>
      <w:r>
        <w:t>фаза</w:t>
      </w:r>
      <w:r>
        <w:rPr>
          <w:spacing w:val="37"/>
        </w:rPr>
        <w:t xml:space="preserve"> </w:t>
      </w:r>
      <w:r>
        <w:t>колебаний.</w:t>
      </w:r>
      <w:r>
        <w:rPr>
          <w:spacing w:val="40"/>
        </w:rPr>
        <w:t xml:space="preserve"> </w:t>
      </w:r>
      <w:r>
        <w:t>Связь</w:t>
      </w:r>
      <w:r>
        <w:rPr>
          <w:spacing w:val="40"/>
        </w:rPr>
        <w:t xml:space="preserve"> </w:t>
      </w:r>
      <w:r>
        <w:t>амплитуды</w:t>
      </w:r>
      <w:r>
        <w:rPr>
          <w:spacing w:val="40"/>
        </w:rPr>
        <w:t xml:space="preserve"> </w:t>
      </w:r>
      <w:r>
        <w:t>колебаний</w:t>
      </w:r>
      <w:r>
        <w:rPr>
          <w:spacing w:val="40"/>
        </w:rPr>
        <w:t xml:space="preserve"> </w:t>
      </w:r>
      <w:r>
        <w:t>исходной</w:t>
      </w:r>
      <w:r>
        <w:rPr>
          <w:spacing w:val="39"/>
        </w:rPr>
        <w:t xml:space="preserve"> </w:t>
      </w:r>
      <w:r>
        <w:t>величины</w:t>
      </w:r>
      <w:r>
        <w:rPr>
          <w:spacing w:val="40"/>
        </w:rPr>
        <w:t xml:space="preserve"> </w:t>
      </w:r>
      <w:r>
        <w:t>с амплитудами колебаний еѐ скорости и ускорения.</w:t>
      </w:r>
    </w:p>
    <w:p w:rsidR="00955B42" w:rsidRDefault="00003D14">
      <w:pPr>
        <w:pStyle w:val="a3"/>
        <w:spacing w:before="6" w:line="360" w:lineRule="auto"/>
        <w:jc w:val="left"/>
      </w:pPr>
      <w:r>
        <w:t>Период</w:t>
      </w:r>
      <w:r>
        <w:rPr>
          <w:spacing w:val="29"/>
        </w:rPr>
        <w:t xml:space="preserve"> </w:t>
      </w:r>
      <w:r>
        <w:t>и</w:t>
      </w:r>
      <w:r>
        <w:rPr>
          <w:spacing w:val="33"/>
        </w:rPr>
        <w:t xml:space="preserve"> </w:t>
      </w:r>
      <w:r>
        <w:t>частота</w:t>
      </w:r>
      <w:r>
        <w:rPr>
          <w:spacing w:val="32"/>
        </w:rPr>
        <w:t xml:space="preserve"> </w:t>
      </w:r>
      <w:r>
        <w:t>колебаний.</w:t>
      </w:r>
      <w:r>
        <w:rPr>
          <w:spacing w:val="35"/>
        </w:rPr>
        <w:t xml:space="preserve"> </w:t>
      </w:r>
      <w:r>
        <w:t>Период</w:t>
      </w:r>
      <w:r>
        <w:rPr>
          <w:spacing w:val="30"/>
        </w:rPr>
        <w:t xml:space="preserve"> </w:t>
      </w:r>
      <w:r>
        <w:t>малых свободных</w:t>
      </w:r>
      <w:r>
        <w:rPr>
          <w:spacing w:val="30"/>
        </w:rPr>
        <w:t xml:space="preserve"> </w:t>
      </w:r>
      <w:r>
        <w:t>колебаний</w:t>
      </w:r>
      <w:r>
        <w:rPr>
          <w:spacing w:val="33"/>
        </w:rPr>
        <w:t xml:space="preserve"> </w:t>
      </w:r>
      <w:r>
        <w:t>математического маятника. Период свободных колебаний пружинного маятника.</w:t>
      </w:r>
    </w:p>
    <w:p w:rsidR="00955B42" w:rsidRDefault="00003D14">
      <w:pPr>
        <w:pStyle w:val="a3"/>
        <w:spacing w:line="360" w:lineRule="auto"/>
        <w:ind w:right="824"/>
        <w:jc w:val="left"/>
      </w:pPr>
      <w:r>
        <w:t>Понятие</w:t>
      </w:r>
      <w:r>
        <w:rPr>
          <w:spacing w:val="-4"/>
        </w:rPr>
        <w:t xml:space="preserve"> </w:t>
      </w:r>
      <w:r>
        <w:t>о</w:t>
      </w:r>
      <w:r>
        <w:rPr>
          <w:spacing w:val="29"/>
        </w:rPr>
        <w:t xml:space="preserve"> </w:t>
      </w:r>
      <w:r>
        <w:t>затухающих</w:t>
      </w:r>
      <w:r>
        <w:rPr>
          <w:spacing w:val="28"/>
        </w:rPr>
        <w:t xml:space="preserve"> </w:t>
      </w:r>
      <w:r>
        <w:t>колебаниях.</w:t>
      </w:r>
      <w:r>
        <w:rPr>
          <w:spacing w:val="32"/>
        </w:rPr>
        <w:t xml:space="preserve"> </w:t>
      </w:r>
      <w:r>
        <w:t>Вынужденные колебания.</w:t>
      </w:r>
      <w:r>
        <w:rPr>
          <w:spacing w:val="27"/>
        </w:rPr>
        <w:t xml:space="preserve"> </w:t>
      </w:r>
      <w:r>
        <w:t>Резонанс.</w:t>
      </w:r>
      <w:r>
        <w:rPr>
          <w:spacing w:val="26"/>
        </w:rPr>
        <w:t xml:space="preserve"> </w:t>
      </w:r>
      <w:r>
        <w:t>Резонансная кривая. Влияние затухания на вид резонансной кривой. Автоколебания.</w:t>
      </w:r>
    </w:p>
    <w:p w:rsidR="00955B42" w:rsidRDefault="00003D14">
      <w:pPr>
        <w:pStyle w:val="a3"/>
        <w:spacing w:before="5" w:line="360" w:lineRule="auto"/>
        <w:ind w:right="824"/>
        <w:jc w:val="left"/>
      </w:pPr>
      <w:r>
        <w:t>Технические</w:t>
      </w:r>
      <w:r>
        <w:rPr>
          <w:spacing w:val="40"/>
        </w:rPr>
        <w:t xml:space="preserve"> </w:t>
      </w:r>
      <w:r>
        <w:t>устройства</w:t>
      </w:r>
      <w:r>
        <w:rPr>
          <w:spacing w:val="40"/>
        </w:rPr>
        <w:t xml:space="preserve"> </w:t>
      </w:r>
      <w:r>
        <w:t>и</w:t>
      </w:r>
      <w:r>
        <w:rPr>
          <w:spacing w:val="40"/>
        </w:rPr>
        <w:t xml:space="preserve"> </w:t>
      </w:r>
      <w:r>
        <w:t>технологические</w:t>
      </w:r>
      <w:r>
        <w:rPr>
          <w:spacing w:val="40"/>
        </w:rPr>
        <w:t xml:space="preserve"> </w:t>
      </w:r>
      <w:r>
        <w:t>процессы:</w:t>
      </w:r>
      <w:r>
        <w:rPr>
          <w:spacing w:val="40"/>
        </w:rPr>
        <w:t xml:space="preserve"> </w:t>
      </w:r>
      <w:r>
        <w:t>метроном,</w:t>
      </w:r>
      <w:r>
        <w:rPr>
          <w:spacing w:val="40"/>
        </w:rPr>
        <w:t xml:space="preserve"> </w:t>
      </w:r>
      <w:r>
        <w:t>часы,</w:t>
      </w:r>
      <w:r>
        <w:rPr>
          <w:spacing w:val="40"/>
        </w:rPr>
        <w:t xml:space="preserve"> </w:t>
      </w:r>
      <w:r>
        <w:t>качели,</w:t>
      </w:r>
      <w:r>
        <w:rPr>
          <w:spacing w:val="40"/>
        </w:rPr>
        <w:t xml:space="preserve"> </w:t>
      </w:r>
      <w:r>
        <w:t>музыкальные инструменты, сейсмограф.</w:t>
      </w:r>
    </w:p>
    <w:p w:rsidR="00955B42" w:rsidRDefault="00003D14">
      <w:pPr>
        <w:pStyle w:val="a3"/>
        <w:spacing w:line="274" w:lineRule="exact"/>
        <w:ind w:left="1137" w:firstLine="0"/>
        <w:jc w:val="left"/>
      </w:pPr>
      <w:r>
        <w:rPr>
          <w:spacing w:val="-2"/>
        </w:rPr>
        <w:t>Демонстрации.</w:t>
      </w:r>
    </w:p>
    <w:p w:rsidR="00955B42" w:rsidRDefault="00003D14">
      <w:pPr>
        <w:pStyle w:val="a3"/>
        <w:spacing w:before="132"/>
        <w:ind w:left="1137" w:firstLine="0"/>
        <w:jc w:val="left"/>
      </w:pPr>
      <w:r>
        <w:t>Запись</w:t>
      </w:r>
      <w:r>
        <w:rPr>
          <w:spacing w:val="-13"/>
        </w:rPr>
        <w:t xml:space="preserve"> </w:t>
      </w:r>
      <w:r>
        <w:t>колебательного</w:t>
      </w:r>
      <w:r>
        <w:rPr>
          <w:spacing w:val="-4"/>
        </w:rPr>
        <w:t xml:space="preserve"> </w:t>
      </w:r>
      <w:r>
        <w:rPr>
          <w:spacing w:val="-2"/>
        </w:rPr>
        <w:t>движения.</w:t>
      </w:r>
    </w:p>
    <w:p w:rsidR="00955B42" w:rsidRDefault="00003D14">
      <w:pPr>
        <w:pStyle w:val="a3"/>
        <w:spacing w:before="139"/>
        <w:ind w:left="1137" w:firstLine="0"/>
        <w:jc w:val="left"/>
      </w:pPr>
      <w:r>
        <w:t>Наблюдение</w:t>
      </w:r>
      <w:r>
        <w:rPr>
          <w:spacing w:val="-13"/>
        </w:rPr>
        <w:t xml:space="preserve"> </w:t>
      </w:r>
      <w:r>
        <w:t>независимости</w:t>
      </w:r>
      <w:r>
        <w:rPr>
          <w:spacing w:val="-3"/>
        </w:rPr>
        <w:t xml:space="preserve"> </w:t>
      </w:r>
      <w:r>
        <w:t>периода</w:t>
      </w:r>
      <w:r>
        <w:rPr>
          <w:spacing w:val="-9"/>
        </w:rPr>
        <w:t xml:space="preserve"> </w:t>
      </w:r>
      <w:r>
        <w:t>малых</w:t>
      </w:r>
      <w:r>
        <w:rPr>
          <w:spacing w:val="-12"/>
        </w:rPr>
        <w:t xml:space="preserve"> </w:t>
      </w:r>
      <w:r>
        <w:t>колебаний</w:t>
      </w:r>
      <w:r>
        <w:rPr>
          <w:spacing w:val="-3"/>
        </w:rPr>
        <w:t xml:space="preserve"> </w:t>
      </w:r>
      <w:r>
        <w:t>груза</w:t>
      </w:r>
      <w:r>
        <w:rPr>
          <w:spacing w:val="-5"/>
        </w:rPr>
        <w:t xml:space="preserve"> </w:t>
      </w:r>
      <w:r>
        <w:t>на</w:t>
      </w:r>
      <w:r>
        <w:rPr>
          <w:spacing w:val="-7"/>
        </w:rPr>
        <w:t xml:space="preserve"> </w:t>
      </w:r>
      <w:r>
        <w:t>нити</w:t>
      </w:r>
      <w:r>
        <w:rPr>
          <w:spacing w:val="33"/>
        </w:rPr>
        <w:t xml:space="preserve"> </w:t>
      </w:r>
      <w:r>
        <w:t>от</w:t>
      </w:r>
      <w:r>
        <w:rPr>
          <w:spacing w:val="-11"/>
        </w:rPr>
        <w:t xml:space="preserve"> </w:t>
      </w:r>
      <w:r>
        <w:rPr>
          <w:spacing w:val="-2"/>
        </w:rPr>
        <w:t>амплитуды.</w:t>
      </w:r>
    </w:p>
    <w:p w:rsidR="00955B42" w:rsidRDefault="00003D14">
      <w:pPr>
        <w:pStyle w:val="a3"/>
        <w:spacing w:before="130" w:line="367" w:lineRule="auto"/>
        <w:jc w:val="left"/>
      </w:pPr>
      <w:r>
        <w:t>Исследование</w:t>
      </w:r>
      <w:r>
        <w:rPr>
          <w:spacing w:val="-9"/>
        </w:rPr>
        <w:t xml:space="preserve"> </w:t>
      </w:r>
      <w:r>
        <w:t>затухающих</w:t>
      </w:r>
      <w:r>
        <w:rPr>
          <w:spacing w:val="-10"/>
        </w:rPr>
        <w:t xml:space="preserve"> </w:t>
      </w:r>
      <w:r>
        <w:t>колебаний</w:t>
      </w:r>
      <w:r>
        <w:rPr>
          <w:spacing w:val="-7"/>
        </w:rPr>
        <w:t xml:space="preserve"> </w:t>
      </w:r>
      <w:r>
        <w:t>и</w:t>
      </w:r>
      <w:r>
        <w:rPr>
          <w:spacing w:val="-11"/>
        </w:rPr>
        <w:t xml:space="preserve"> </w:t>
      </w:r>
      <w:r>
        <w:t>зависимости</w:t>
      </w:r>
      <w:r>
        <w:rPr>
          <w:spacing w:val="-5"/>
        </w:rPr>
        <w:t xml:space="preserve"> </w:t>
      </w:r>
      <w:r>
        <w:t>периода</w:t>
      </w:r>
      <w:r>
        <w:rPr>
          <w:spacing w:val="-9"/>
        </w:rPr>
        <w:t xml:space="preserve"> </w:t>
      </w:r>
      <w:r>
        <w:t>свободных</w:t>
      </w:r>
      <w:r>
        <w:rPr>
          <w:spacing w:val="-12"/>
        </w:rPr>
        <w:t xml:space="preserve"> </w:t>
      </w:r>
      <w:r>
        <w:t>колебаний</w:t>
      </w:r>
      <w:r>
        <w:rPr>
          <w:spacing w:val="-10"/>
        </w:rPr>
        <w:t xml:space="preserve"> </w:t>
      </w:r>
      <w:r>
        <w:t xml:space="preserve">от </w:t>
      </w:r>
      <w:r>
        <w:rPr>
          <w:spacing w:val="-2"/>
        </w:rPr>
        <w:t>сопротивления.</w:t>
      </w:r>
    </w:p>
    <w:p w:rsidR="00955B42" w:rsidRDefault="00003D14">
      <w:pPr>
        <w:pStyle w:val="a3"/>
        <w:spacing w:line="360" w:lineRule="auto"/>
        <w:jc w:val="left"/>
      </w:pPr>
      <w:r>
        <w:t>Исследование</w:t>
      </w:r>
      <w:r>
        <w:rPr>
          <w:spacing w:val="40"/>
        </w:rPr>
        <w:t xml:space="preserve"> </w:t>
      </w:r>
      <w:r>
        <w:t>колебаний</w:t>
      </w:r>
      <w:r>
        <w:rPr>
          <w:spacing w:val="40"/>
        </w:rPr>
        <w:t xml:space="preserve"> </w:t>
      </w:r>
      <w:r>
        <w:t>груза</w:t>
      </w:r>
      <w:r>
        <w:rPr>
          <w:spacing w:val="40"/>
        </w:rPr>
        <w:t xml:space="preserve"> </w:t>
      </w:r>
      <w:r>
        <w:t>на</w:t>
      </w:r>
      <w:r>
        <w:rPr>
          <w:spacing w:val="40"/>
        </w:rPr>
        <w:t xml:space="preserve"> </w:t>
      </w:r>
      <w:r>
        <w:t>массивной</w:t>
      </w:r>
      <w:r>
        <w:rPr>
          <w:spacing w:val="40"/>
        </w:rPr>
        <w:t xml:space="preserve"> </w:t>
      </w:r>
      <w:r>
        <w:t>пружине</w:t>
      </w:r>
      <w:r>
        <w:rPr>
          <w:spacing w:val="40"/>
        </w:rPr>
        <w:t xml:space="preserve"> </w:t>
      </w:r>
      <w:r>
        <w:t>с</w:t>
      </w:r>
      <w:r>
        <w:rPr>
          <w:spacing w:val="40"/>
        </w:rPr>
        <w:t xml:space="preserve"> </w:t>
      </w:r>
      <w:r>
        <w:t>целью</w:t>
      </w:r>
      <w:r>
        <w:rPr>
          <w:spacing w:val="40"/>
        </w:rPr>
        <w:t xml:space="preserve"> </w:t>
      </w:r>
      <w:r>
        <w:t>формирования</w:t>
      </w:r>
      <w:r>
        <w:rPr>
          <w:spacing w:val="80"/>
        </w:rPr>
        <w:t xml:space="preserve"> </w:t>
      </w:r>
      <w:r>
        <w:t>представлений об идеальной модели пружинного маятника.</w:t>
      </w:r>
    </w:p>
    <w:p w:rsidR="00955B42" w:rsidRDefault="00003D14">
      <w:pPr>
        <w:pStyle w:val="a3"/>
        <w:spacing w:before="1" w:line="360" w:lineRule="auto"/>
        <w:ind w:left="1137" w:right="2687" w:firstLine="0"/>
        <w:jc w:val="left"/>
      </w:pPr>
      <w:r>
        <w:t>Закон</w:t>
      </w:r>
      <w:r>
        <w:rPr>
          <w:spacing w:val="-15"/>
        </w:rPr>
        <w:t xml:space="preserve"> </w:t>
      </w:r>
      <w:r>
        <w:t>сохранения</w:t>
      </w:r>
      <w:r>
        <w:rPr>
          <w:spacing w:val="-15"/>
        </w:rPr>
        <w:t xml:space="preserve"> </w:t>
      </w:r>
      <w:r>
        <w:t>энергии</w:t>
      </w:r>
      <w:r>
        <w:rPr>
          <w:spacing w:val="-15"/>
        </w:rPr>
        <w:t xml:space="preserve"> </w:t>
      </w:r>
      <w:r>
        <w:t>при</w:t>
      </w:r>
      <w:r>
        <w:rPr>
          <w:spacing w:val="-15"/>
        </w:rPr>
        <w:t xml:space="preserve"> </w:t>
      </w:r>
      <w:r>
        <w:t>колебаниях</w:t>
      </w:r>
      <w:r>
        <w:rPr>
          <w:spacing w:val="-15"/>
        </w:rPr>
        <w:t xml:space="preserve"> </w:t>
      </w:r>
      <w:r>
        <w:t>груза</w:t>
      </w:r>
      <w:r>
        <w:rPr>
          <w:spacing w:val="-15"/>
        </w:rPr>
        <w:t xml:space="preserve"> </w:t>
      </w:r>
      <w:r>
        <w:t>на</w:t>
      </w:r>
      <w:r>
        <w:rPr>
          <w:spacing w:val="-16"/>
        </w:rPr>
        <w:t xml:space="preserve"> </w:t>
      </w:r>
      <w:r>
        <w:t>пружине. Исследование вынужденных колебаний.</w:t>
      </w:r>
    </w:p>
    <w:p w:rsidR="00955B42" w:rsidRDefault="00003D14">
      <w:pPr>
        <w:pStyle w:val="a3"/>
        <w:ind w:left="1137" w:firstLine="0"/>
        <w:jc w:val="left"/>
      </w:pPr>
      <w:r>
        <w:t>Наблюдение</w:t>
      </w:r>
      <w:r>
        <w:rPr>
          <w:spacing w:val="-15"/>
        </w:rPr>
        <w:t xml:space="preserve"> </w:t>
      </w:r>
      <w:r>
        <w:rPr>
          <w:spacing w:val="-2"/>
        </w:rPr>
        <w:t>резонанса.</w:t>
      </w:r>
    </w:p>
    <w:p w:rsidR="00955B42" w:rsidRDefault="00003D14">
      <w:pPr>
        <w:pStyle w:val="a3"/>
        <w:spacing w:before="124"/>
        <w:ind w:left="1137" w:firstLine="0"/>
        <w:jc w:val="left"/>
      </w:pPr>
      <w:r>
        <w:rPr>
          <w:spacing w:val="-2"/>
        </w:rPr>
        <w:t>Ученический</w:t>
      </w:r>
      <w:r>
        <w:rPr>
          <w:spacing w:val="5"/>
        </w:rPr>
        <w:t xml:space="preserve"> </w:t>
      </w:r>
      <w:r>
        <w:rPr>
          <w:spacing w:val="-2"/>
        </w:rPr>
        <w:t>эксперимент,</w:t>
      </w:r>
      <w:r>
        <w:rPr>
          <w:spacing w:val="11"/>
        </w:rPr>
        <w:t xml:space="preserve"> </w:t>
      </w:r>
      <w:r>
        <w:rPr>
          <w:spacing w:val="-2"/>
        </w:rPr>
        <w:t>лабораторные</w:t>
      </w:r>
      <w:r>
        <w:rPr>
          <w:spacing w:val="3"/>
        </w:rPr>
        <w:t xml:space="preserve"> </w:t>
      </w:r>
      <w:r>
        <w:rPr>
          <w:spacing w:val="-2"/>
        </w:rPr>
        <w:t>работы,</w:t>
      </w:r>
      <w:r>
        <w:rPr>
          <w:spacing w:val="1"/>
        </w:rPr>
        <w:t xml:space="preserve"> </w:t>
      </w:r>
      <w:r>
        <w:rPr>
          <w:spacing w:val="-2"/>
        </w:rPr>
        <w:t>практикум.</w:t>
      </w:r>
    </w:p>
    <w:p w:rsidR="00955B42" w:rsidRDefault="00003D14">
      <w:pPr>
        <w:pStyle w:val="a3"/>
        <w:spacing w:before="142" w:line="360" w:lineRule="auto"/>
        <w:ind w:left="1137" w:right="945" w:firstLine="0"/>
        <w:jc w:val="left"/>
      </w:pPr>
      <w:r>
        <w:t>Измерение</w:t>
      </w:r>
      <w:r>
        <w:rPr>
          <w:spacing w:val="-15"/>
        </w:rPr>
        <w:t xml:space="preserve"> </w:t>
      </w:r>
      <w:r>
        <w:t>периода</w:t>
      </w:r>
      <w:r>
        <w:rPr>
          <w:spacing w:val="-15"/>
        </w:rPr>
        <w:t xml:space="preserve"> </w:t>
      </w:r>
      <w:r>
        <w:t>свободных</w:t>
      </w:r>
      <w:r>
        <w:rPr>
          <w:spacing w:val="-15"/>
        </w:rPr>
        <w:t xml:space="preserve"> </w:t>
      </w:r>
      <w:r>
        <w:t>колебаний</w:t>
      </w:r>
      <w:r>
        <w:rPr>
          <w:spacing w:val="-15"/>
        </w:rPr>
        <w:t xml:space="preserve"> </w:t>
      </w:r>
      <w:r>
        <w:t>нитяного</w:t>
      </w:r>
      <w:r>
        <w:rPr>
          <w:spacing w:val="-15"/>
        </w:rPr>
        <w:t xml:space="preserve"> </w:t>
      </w:r>
      <w:r>
        <w:t>и</w:t>
      </w:r>
      <w:r>
        <w:rPr>
          <w:spacing w:val="-15"/>
        </w:rPr>
        <w:t xml:space="preserve"> </w:t>
      </w:r>
      <w:r>
        <w:t>пружинного</w:t>
      </w:r>
      <w:r>
        <w:rPr>
          <w:spacing w:val="-14"/>
        </w:rPr>
        <w:t xml:space="preserve"> </w:t>
      </w:r>
      <w:r>
        <w:t>маятников. Изучение законов движения тела в ходе колебаний на упругом подвесе.</w:t>
      </w:r>
    </w:p>
    <w:p w:rsidR="00955B42" w:rsidRDefault="00003D14">
      <w:pPr>
        <w:pStyle w:val="a3"/>
        <w:spacing w:before="3"/>
        <w:ind w:left="1137" w:firstLine="0"/>
        <w:jc w:val="left"/>
      </w:pPr>
      <w:r>
        <w:t>Изучение</w:t>
      </w:r>
      <w:r>
        <w:rPr>
          <w:spacing w:val="-12"/>
        </w:rPr>
        <w:t xml:space="preserve"> </w:t>
      </w:r>
      <w:r>
        <w:t>движения</w:t>
      </w:r>
      <w:r>
        <w:rPr>
          <w:spacing w:val="-8"/>
        </w:rPr>
        <w:t xml:space="preserve"> </w:t>
      </w:r>
      <w:r>
        <w:t>нитяного</w:t>
      </w:r>
      <w:r>
        <w:rPr>
          <w:spacing w:val="-4"/>
        </w:rPr>
        <w:t xml:space="preserve"> </w:t>
      </w:r>
      <w:r>
        <w:rPr>
          <w:spacing w:val="-2"/>
        </w:rPr>
        <w:t>маятника.</w:t>
      </w:r>
    </w:p>
    <w:p w:rsidR="00955B42" w:rsidRDefault="00003D14">
      <w:pPr>
        <w:pStyle w:val="a3"/>
        <w:spacing w:before="137"/>
        <w:ind w:left="1137" w:firstLine="0"/>
        <w:jc w:val="left"/>
      </w:pPr>
      <w:r>
        <w:rPr>
          <w:spacing w:val="-2"/>
        </w:rPr>
        <w:t>Преобразование</w:t>
      </w:r>
      <w:r>
        <w:t xml:space="preserve"> </w:t>
      </w:r>
      <w:r>
        <w:rPr>
          <w:spacing w:val="-2"/>
        </w:rPr>
        <w:t>энергии в</w:t>
      </w:r>
      <w:r>
        <w:rPr>
          <w:spacing w:val="-3"/>
        </w:rPr>
        <w:t xml:space="preserve"> </w:t>
      </w:r>
      <w:r>
        <w:rPr>
          <w:spacing w:val="-2"/>
        </w:rPr>
        <w:t>пружинном</w:t>
      </w:r>
      <w:r>
        <w:t xml:space="preserve"> </w:t>
      </w:r>
      <w:r>
        <w:rPr>
          <w:spacing w:val="-2"/>
        </w:rPr>
        <w:t>маятнике.</w:t>
      </w:r>
    </w:p>
    <w:p w:rsidR="00955B42" w:rsidRDefault="00003D14">
      <w:pPr>
        <w:pStyle w:val="a3"/>
        <w:spacing w:before="137" w:line="362" w:lineRule="auto"/>
        <w:ind w:left="1137" w:right="3618" w:firstLine="0"/>
        <w:jc w:val="left"/>
      </w:pPr>
      <w:r>
        <w:t>Исследование</w:t>
      </w:r>
      <w:r>
        <w:rPr>
          <w:spacing w:val="-15"/>
        </w:rPr>
        <w:t xml:space="preserve"> </w:t>
      </w:r>
      <w:r>
        <w:t>убывания</w:t>
      </w:r>
      <w:r>
        <w:rPr>
          <w:spacing w:val="-15"/>
        </w:rPr>
        <w:t xml:space="preserve"> </w:t>
      </w:r>
      <w:r>
        <w:t>амплитуды</w:t>
      </w:r>
      <w:r>
        <w:rPr>
          <w:spacing w:val="-15"/>
        </w:rPr>
        <w:t xml:space="preserve"> </w:t>
      </w:r>
      <w:r>
        <w:t>затухающих</w:t>
      </w:r>
      <w:r>
        <w:rPr>
          <w:spacing w:val="-15"/>
        </w:rPr>
        <w:t xml:space="preserve"> </w:t>
      </w:r>
      <w:r>
        <w:t>колебаний. Исследование вынужденных колебаний.</w:t>
      </w:r>
    </w:p>
    <w:p w:rsidR="00955B42" w:rsidRDefault="00003D14">
      <w:pPr>
        <w:pStyle w:val="a3"/>
        <w:spacing w:before="4"/>
        <w:ind w:left="1137" w:firstLine="0"/>
        <w:jc w:val="left"/>
      </w:pPr>
      <w:r>
        <w:t>Тема</w:t>
      </w:r>
      <w:r>
        <w:rPr>
          <w:spacing w:val="-9"/>
        </w:rPr>
        <w:t xml:space="preserve"> </w:t>
      </w:r>
      <w:r>
        <w:t>2.</w:t>
      </w:r>
      <w:r>
        <w:rPr>
          <w:spacing w:val="-6"/>
        </w:rPr>
        <w:t xml:space="preserve"> </w:t>
      </w:r>
      <w:r>
        <w:t>Электромагнитные</w:t>
      </w:r>
      <w:r>
        <w:rPr>
          <w:spacing w:val="-7"/>
        </w:rPr>
        <w:t xml:space="preserve"> </w:t>
      </w:r>
      <w:r>
        <w:rPr>
          <w:spacing w:val="-2"/>
        </w:rPr>
        <w:t>колебания.</w:t>
      </w:r>
    </w:p>
    <w:p w:rsidR="00955B42" w:rsidRDefault="00003D14">
      <w:pPr>
        <w:pStyle w:val="a3"/>
        <w:spacing w:before="125" w:line="362" w:lineRule="auto"/>
        <w:ind w:right="704"/>
      </w:pPr>
      <w:r>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w:t>
      </w:r>
    </w:p>
    <w:p w:rsidR="00955B42" w:rsidRDefault="00003D14">
      <w:pPr>
        <w:pStyle w:val="a3"/>
        <w:spacing w:line="272" w:lineRule="exact"/>
        <w:ind w:left="1137" w:firstLine="0"/>
      </w:pPr>
      <w:r>
        <w:t>Закон</w:t>
      </w:r>
      <w:r>
        <w:rPr>
          <w:spacing w:val="-12"/>
        </w:rPr>
        <w:t xml:space="preserve"> </w:t>
      </w:r>
      <w:r>
        <w:t>сохранения</w:t>
      </w:r>
      <w:r>
        <w:rPr>
          <w:spacing w:val="-10"/>
        </w:rPr>
        <w:t xml:space="preserve"> </w:t>
      </w:r>
      <w:r>
        <w:t>энергии</w:t>
      </w:r>
      <w:r>
        <w:rPr>
          <w:spacing w:val="-8"/>
        </w:rPr>
        <w:t xml:space="preserve"> </w:t>
      </w:r>
      <w:r>
        <w:t>в</w:t>
      </w:r>
      <w:r>
        <w:rPr>
          <w:spacing w:val="-15"/>
        </w:rPr>
        <w:t xml:space="preserve"> </w:t>
      </w:r>
      <w:r>
        <w:t>идеальном</w:t>
      </w:r>
      <w:r>
        <w:rPr>
          <w:spacing w:val="-14"/>
        </w:rPr>
        <w:t xml:space="preserve"> </w:t>
      </w:r>
      <w:r>
        <w:t>колебательном</w:t>
      </w:r>
      <w:r>
        <w:rPr>
          <w:spacing w:val="-8"/>
        </w:rPr>
        <w:t xml:space="preserve"> </w:t>
      </w:r>
      <w:r>
        <w:rPr>
          <w:spacing w:val="-2"/>
        </w:rPr>
        <w:t>контуре.</w:t>
      </w:r>
    </w:p>
    <w:p w:rsidR="00955B42" w:rsidRDefault="00003D14">
      <w:pPr>
        <w:pStyle w:val="a3"/>
        <w:spacing w:before="136"/>
        <w:ind w:left="1137" w:firstLine="0"/>
      </w:pPr>
      <w:r>
        <w:rPr>
          <w:spacing w:val="-2"/>
        </w:rPr>
        <w:t>Затухающие</w:t>
      </w:r>
      <w:r>
        <w:rPr>
          <w:spacing w:val="-10"/>
        </w:rPr>
        <w:t xml:space="preserve"> </w:t>
      </w:r>
      <w:r>
        <w:rPr>
          <w:spacing w:val="-2"/>
        </w:rPr>
        <w:t>электромагнитные</w:t>
      </w:r>
      <w:r>
        <w:rPr>
          <w:spacing w:val="-4"/>
        </w:rPr>
        <w:t xml:space="preserve"> </w:t>
      </w:r>
      <w:r>
        <w:rPr>
          <w:spacing w:val="-2"/>
        </w:rPr>
        <w:t>колебания.</w:t>
      </w:r>
      <w:r>
        <w:rPr>
          <w:spacing w:val="7"/>
        </w:rPr>
        <w:t xml:space="preserve"> </w:t>
      </w:r>
      <w:r>
        <w:rPr>
          <w:spacing w:val="-2"/>
        </w:rPr>
        <w:t>Вынужденные</w:t>
      </w:r>
      <w:r>
        <w:rPr>
          <w:spacing w:val="3"/>
        </w:rPr>
        <w:t xml:space="preserve"> </w:t>
      </w:r>
      <w:r>
        <w:rPr>
          <w:spacing w:val="-2"/>
        </w:rPr>
        <w:t>электромагнитные</w:t>
      </w:r>
      <w:r>
        <w:rPr>
          <w:spacing w:val="-3"/>
        </w:rPr>
        <w:t xml:space="preserve"> </w:t>
      </w:r>
      <w:r>
        <w:rPr>
          <w:spacing w:val="-2"/>
        </w:rPr>
        <w:t>колебания.</w:t>
      </w:r>
    </w:p>
    <w:p w:rsidR="00955B42" w:rsidRDefault="00003D14">
      <w:pPr>
        <w:pStyle w:val="a3"/>
        <w:spacing w:before="132" w:line="360" w:lineRule="auto"/>
        <w:ind w:right="824"/>
        <w:jc w:val="left"/>
      </w:pPr>
      <w:r>
        <w:t>Переменный</w:t>
      </w:r>
      <w:r>
        <w:rPr>
          <w:spacing w:val="-10"/>
        </w:rPr>
        <w:t xml:space="preserve"> </w:t>
      </w:r>
      <w:r>
        <w:t>ток.</w:t>
      </w:r>
      <w:r>
        <w:rPr>
          <w:spacing w:val="-6"/>
        </w:rPr>
        <w:t xml:space="preserve"> </w:t>
      </w:r>
      <w:r>
        <w:t>Мощность</w:t>
      </w:r>
      <w:r>
        <w:rPr>
          <w:spacing w:val="-8"/>
        </w:rPr>
        <w:t xml:space="preserve"> </w:t>
      </w:r>
      <w:r>
        <w:t>переменного</w:t>
      </w:r>
      <w:r>
        <w:rPr>
          <w:spacing w:val="-8"/>
        </w:rPr>
        <w:t xml:space="preserve"> </w:t>
      </w:r>
      <w:r>
        <w:t>тока.</w:t>
      </w:r>
      <w:r>
        <w:rPr>
          <w:spacing w:val="-11"/>
        </w:rPr>
        <w:t xml:space="preserve"> </w:t>
      </w:r>
      <w:r>
        <w:t>Амплитудное</w:t>
      </w:r>
      <w:r>
        <w:rPr>
          <w:spacing w:val="-9"/>
        </w:rPr>
        <w:t xml:space="preserve"> </w:t>
      </w:r>
      <w:r>
        <w:t>и</w:t>
      </w:r>
      <w:r>
        <w:rPr>
          <w:spacing w:val="-8"/>
        </w:rPr>
        <w:t xml:space="preserve"> </w:t>
      </w:r>
      <w:r>
        <w:t>действующее</w:t>
      </w:r>
      <w:r>
        <w:rPr>
          <w:spacing w:val="-9"/>
        </w:rPr>
        <w:t xml:space="preserve"> </w:t>
      </w:r>
      <w:r>
        <w:t>значение силы тока и напряжения при различной форме зависимости переменного тока от времени.</w:t>
      </w:r>
    </w:p>
    <w:p w:rsidR="00955B42" w:rsidRDefault="00003D14">
      <w:pPr>
        <w:pStyle w:val="a3"/>
        <w:spacing w:before="3" w:line="362" w:lineRule="auto"/>
        <w:ind w:right="824"/>
        <w:jc w:val="left"/>
      </w:pPr>
      <w:r>
        <w:t>Синусоидальный</w:t>
      </w:r>
      <w:r>
        <w:rPr>
          <w:spacing w:val="-4"/>
        </w:rPr>
        <w:t xml:space="preserve"> </w:t>
      </w:r>
      <w:r>
        <w:t>переменный</w:t>
      </w:r>
      <w:r>
        <w:rPr>
          <w:spacing w:val="-10"/>
        </w:rPr>
        <w:t xml:space="preserve"> </w:t>
      </w:r>
      <w:r>
        <w:t>ток.</w:t>
      </w:r>
      <w:r>
        <w:rPr>
          <w:spacing w:val="18"/>
        </w:rPr>
        <w:t xml:space="preserve"> </w:t>
      </w:r>
      <w:r>
        <w:t>Резистор,</w:t>
      </w:r>
      <w:r>
        <w:rPr>
          <w:spacing w:val="17"/>
        </w:rPr>
        <w:t xml:space="preserve"> </w:t>
      </w:r>
      <w:r>
        <w:t>конденсатор</w:t>
      </w:r>
      <w:r>
        <w:rPr>
          <w:spacing w:val="-8"/>
        </w:rPr>
        <w:t xml:space="preserve"> </w:t>
      </w:r>
      <w:r>
        <w:t>и</w:t>
      </w:r>
      <w:r>
        <w:rPr>
          <w:spacing w:val="-11"/>
        </w:rPr>
        <w:t xml:space="preserve"> </w:t>
      </w:r>
      <w:r>
        <w:t>катушка</w:t>
      </w:r>
      <w:r>
        <w:rPr>
          <w:spacing w:val="22"/>
        </w:rPr>
        <w:t xml:space="preserve"> </w:t>
      </w:r>
      <w:r>
        <w:t>индуктивности</w:t>
      </w:r>
      <w:r>
        <w:rPr>
          <w:spacing w:val="-8"/>
        </w:rPr>
        <w:t xml:space="preserve"> </w:t>
      </w:r>
      <w:r>
        <w:t>в цепи синусоидального переменного тока. Резонанс токов. Резонанс напряжений.</w:t>
      </w:r>
    </w:p>
    <w:p w:rsidR="00955B42" w:rsidRDefault="00003D14">
      <w:pPr>
        <w:pStyle w:val="a3"/>
        <w:spacing w:line="276" w:lineRule="exact"/>
        <w:ind w:left="1137" w:firstLine="0"/>
        <w:jc w:val="left"/>
      </w:pPr>
      <w:r>
        <w:t>Идеальный</w:t>
      </w:r>
      <w:r>
        <w:rPr>
          <w:spacing w:val="56"/>
          <w:w w:val="150"/>
        </w:rPr>
        <w:t xml:space="preserve"> </w:t>
      </w:r>
      <w:r>
        <w:t>трансформатор.</w:t>
      </w:r>
      <w:r>
        <w:rPr>
          <w:spacing w:val="59"/>
          <w:w w:val="150"/>
        </w:rPr>
        <w:t xml:space="preserve"> </w:t>
      </w:r>
      <w:r>
        <w:t>Производство,</w:t>
      </w:r>
      <w:r>
        <w:rPr>
          <w:spacing w:val="58"/>
          <w:w w:val="150"/>
        </w:rPr>
        <w:t xml:space="preserve"> </w:t>
      </w:r>
      <w:r>
        <w:t>передача</w:t>
      </w:r>
      <w:r>
        <w:rPr>
          <w:spacing w:val="56"/>
          <w:w w:val="150"/>
        </w:rPr>
        <w:t xml:space="preserve"> </w:t>
      </w:r>
      <w:r>
        <w:t>и</w:t>
      </w:r>
      <w:r>
        <w:rPr>
          <w:spacing w:val="62"/>
          <w:w w:val="150"/>
        </w:rPr>
        <w:t xml:space="preserve"> </w:t>
      </w:r>
      <w:r>
        <w:t>потребление</w:t>
      </w:r>
      <w:r>
        <w:rPr>
          <w:spacing w:val="60"/>
          <w:w w:val="150"/>
        </w:rPr>
        <w:t xml:space="preserve"> </w:t>
      </w:r>
      <w:r>
        <w:rPr>
          <w:spacing w:val="-2"/>
        </w:rPr>
        <w:t>электрической</w:t>
      </w:r>
    </w:p>
    <w:p w:rsidR="00955B42" w:rsidRDefault="00955B42">
      <w:pPr>
        <w:pStyle w:val="a3"/>
        <w:spacing w:line="276" w:lineRule="exact"/>
        <w:jc w:val="left"/>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энергии.</w:t>
      </w:r>
    </w:p>
    <w:p w:rsidR="00955B42" w:rsidRDefault="00003D14">
      <w:pPr>
        <w:pStyle w:val="a3"/>
        <w:spacing w:before="137" w:line="362" w:lineRule="auto"/>
        <w:jc w:val="left"/>
      </w:pPr>
      <w:r>
        <w:t>Экологические</w:t>
      </w:r>
      <w:r>
        <w:rPr>
          <w:spacing w:val="37"/>
        </w:rPr>
        <w:t xml:space="preserve"> </w:t>
      </w:r>
      <w:r>
        <w:t>риски</w:t>
      </w:r>
      <w:r>
        <w:rPr>
          <w:spacing w:val="35"/>
        </w:rPr>
        <w:t xml:space="preserve"> </w:t>
      </w:r>
      <w:r>
        <w:t>при</w:t>
      </w:r>
      <w:r>
        <w:rPr>
          <w:spacing w:val="35"/>
        </w:rPr>
        <w:t xml:space="preserve"> </w:t>
      </w:r>
      <w:r>
        <w:t>производстве</w:t>
      </w:r>
      <w:r>
        <w:rPr>
          <w:spacing w:val="36"/>
        </w:rPr>
        <w:t xml:space="preserve"> </w:t>
      </w:r>
      <w:r>
        <w:t>электроэнергии.</w:t>
      </w:r>
      <w:r>
        <w:rPr>
          <w:spacing w:val="36"/>
        </w:rPr>
        <w:t xml:space="preserve"> </w:t>
      </w:r>
      <w:r>
        <w:t>Культура</w:t>
      </w:r>
      <w:r>
        <w:rPr>
          <w:spacing w:val="36"/>
        </w:rPr>
        <w:t xml:space="preserve"> </w:t>
      </w:r>
      <w:r>
        <w:t>использования электроэнергии в повседневной жизни.</w:t>
      </w:r>
    </w:p>
    <w:p w:rsidR="00955B42" w:rsidRDefault="00003D14">
      <w:pPr>
        <w:pStyle w:val="a3"/>
        <w:spacing w:line="362" w:lineRule="auto"/>
        <w:jc w:val="left"/>
      </w:pPr>
      <w:r>
        <w:t>Технические</w:t>
      </w:r>
      <w:r>
        <w:rPr>
          <w:spacing w:val="-6"/>
        </w:rPr>
        <w:t xml:space="preserve"> </w:t>
      </w:r>
      <w:r>
        <w:t>устройства</w:t>
      </w:r>
      <w:r>
        <w:rPr>
          <w:spacing w:val="-15"/>
        </w:rPr>
        <w:t xml:space="preserve"> </w:t>
      </w:r>
      <w:r>
        <w:t>и</w:t>
      </w:r>
      <w:r>
        <w:rPr>
          <w:spacing w:val="-13"/>
        </w:rPr>
        <w:t xml:space="preserve"> </w:t>
      </w:r>
      <w:r>
        <w:t>технологические</w:t>
      </w:r>
      <w:r>
        <w:rPr>
          <w:spacing w:val="-11"/>
        </w:rPr>
        <w:t xml:space="preserve"> </w:t>
      </w:r>
      <w:r>
        <w:t>процессы:</w:t>
      </w:r>
      <w:r>
        <w:rPr>
          <w:spacing w:val="-11"/>
        </w:rPr>
        <w:t xml:space="preserve"> </w:t>
      </w:r>
      <w:r>
        <w:t>электрический</w:t>
      </w:r>
      <w:r>
        <w:rPr>
          <w:spacing w:val="-7"/>
        </w:rPr>
        <w:t xml:space="preserve"> </w:t>
      </w:r>
      <w:r>
        <w:t>звонок,</w:t>
      </w:r>
      <w:r>
        <w:rPr>
          <w:spacing w:val="-13"/>
        </w:rPr>
        <w:t xml:space="preserve"> </w:t>
      </w:r>
      <w:r>
        <w:t>генератор переменного тока, линии электропередач.</w:t>
      </w:r>
    </w:p>
    <w:p w:rsidR="00955B42" w:rsidRDefault="00003D14">
      <w:pPr>
        <w:pStyle w:val="a3"/>
        <w:spacing w:line="275" w:lineRule="exact"/>
        <w:ind w:left="1137" w:firstLine="0"/>
        <w:jc w:val="left"/>
      </w:pPr>
      <w:r>
        <w:rPr>
          <w:spacing w:val="-2"/>
        </w:rPr>
        <w:t>Демонстрации.</w:t>
      </w:r>
    </w:p>
    <w:p w:rsidR="00955B42" w:rsidRDefault="00003D14">
      <w:pPr>
        <w:pStyle w:val="a3"/>
        <w:spacing w:before="122"/>
        <w:ind w:left="1137" w:firstLine="0"/>
        <w:jc w:val="left"/>
      </w:pPr>
      <w:r>
        <w:t>Свободные</w:t>
      </w:r>
      <w:r>
        <w:rPr>
          <w:spacing w:val="-15"/>
        </w:rPr>
        <w:t xml:space="preserve"> </w:t>
      </w:r>
      <w:r>
        <w:t>электромагнитные</w:t>
      </w:r>
      <w:r>
        <w:rPr>
          <w:spacing w:val="-15"/>
        </w:rPr>
        <w:t xml:space="preserve"> </w:t>
      </w:r>
      <w:r>
        <w:rPr>
          <w:spacing w:val="-2"/>
        </w:rPr>
        <w:t>колебания.</w:t>
      </w:r>
    </w:p>
    <w:p w:rsidR="00955B42" w:rsidRDefault="00003D14">
      <w:pPr>
        <w:pStyle w:val="a3"/>
        <w:spacing w:before="144" w:line="360" w:lineRule="auto"/>
        <w:ind w:left="1137" w:firstLine="0"/>
        <w:jc w:val="left"/>
      </w:pPr>
      <w:r>
        <w:t>Зависимость</w:t>
      </w:r>
      <w:r>
        <w:rPr>
          <w:spacing w:val="-15"/>
        </w:rPr>
        <w:t xml:space="preserve"> </w:t>
      </w:r>
      <w:r>
        <w:t>частоты</w:t>
      </w:r>
      <w:r>
        <w:rPr>
          <w:spacing w:val="-15"/>
        </w:rPr>
        <w:t xml:space="preserve"> </w:t>
      </w:r>
      <w:r>
        <w:t>свободных</w:t>
      </w:r>
      <w:r>
        <w:rPr>
          <w:spacing w:val="-15"/>
        </w:rPr>
        <w:t xml:space="preserve"> </w:t>
      </w:r>
      <w:r>
        <w:t>колебаний</w:t>
      </w:r>
      <w:r>
        <w:rPr>
          <w:spacing w:val="-15"/>
        </w:rPr>
        <w:t xml:space="preserve"> </w:t>
      </w:r>
      <w:r>
        <w:t>от</w:t>
      </w:r>
      <w:r>
        <w:rPr>
          <w:spacing w:val="-17"/>
        </w:rPr>
        <w:t xml:space="preserve"> </w:t>
      </w:r>
      <w:r>
        <w:t>индуктивности</w:t>
      </w:r>
      <w:r>
        <w:rPr>
          <w:spacing w:val="-15"/>
        </w:rPr>
        <w:t xml:space="preserve"> </w:t>
      </w:r>
      <w:r>
        <w:t>и</w:t>
      </w:r>
      <w:r>
        <w:rPr>
          <w:spacing w:val="-15"/>
        </w:rPr>
        <w:t xml:space="preserve"> </w:t>
      </w:r>
      <w:r>
        <w:t>ѐмкости</w:t>
      </w:r>
      <w:r>
        <w:rPr>
          <w:spacing w:val="-15"/>
        </w:rPr>
        <w:t xml:space="preserve"> </w:t>
      </w:r>
      <w:r>
        <w:t>контура. Осциллограммы электромагнитных колебаний.</w:t>
      </w:r>
    </w:p>
    <w:p w:rsidR="00955B42" w:rsidRDefault="00003D14">
      <w:pPr>
        <w:pStyle w:val="a3"/>
        <w:spacing w:before="3" w:line="360" w:lineRule="auto"/>
        <w:ind w:left="1137" w:right="4029" w:firstLine="0"/>
        <w:jc w:val="left"/>
      </w:pPr>
      <w:r>
        <w:t>Генератор</w:t>
      </w:r>
      <w:r>
        <w:rPr>
          <w:spacing w:val="-15"/>
        </w:rPr>
        <w:t xml:space="preserve"> </w:t>
      </w:r>
      <w:r>
        <w:t>незатухающих</w:t>
      </w:r>
      <w:r>
        <w:rPr>
          <w:spacing w:val="-15"/>
        </w:rPr>
        <w:t xml:space="preserve"> </w:t>
      </w:r>
      <w:r>
        <w:t>электромагнитных</w:t>
      </w:r>
      <w:r>
        <w:rPr>
          <w:spacing w:val="-15"/>
        </w:rPr>
        <w:t xml:space="preserve"> </w:t>
      </w:r>
      <w:r>
        <w:t>колебаний. Модель электромагнитного генератора.</w:t>
      </w:r>
    </w:p>
    <w:p w:rsidR="00955B42" w:rsidRDefault="00003D14">
      <w:pPr>
        <w:pStyle w:val="a3"/>
        <w:spacing w:before="1"/>
        <w:ind w:left="1137" w:firstLine="0"/>
        <w:jc w:val="left"/>
      </w:pPr>
      <w:r>
        <w:rPr>
          <w:spacing w:val="-2"/>
        </w:rPr>
        <w:t>Вынужденные</w:t>
      </w:r>
      <w:r>
        <w:rPr>
          <w:spacing w:val="8"/>
        </w:rPr>
        <w:t xml:space="preserve"> </w:t>
      </w:r>
      <w:r>
        <w:rPr>
          <w:spacing w:val="-2"/>
        </w:rPr>
        <w:t>синусоидальные</w:t>
      </w:r>
      <w:r>
        <w:rPr>
          <w:spacing w:val="8"/>
        </w:rPr>
        <w:t xml:space="preserve"> </w:t>
      </w:r>
      <w:r>
        <w:rPr>
          <w:spacing w:val="-2"/>
        </w:rPr>
        <w:t>колебания.</w:t>
      </w:r>
    </w:p>
    <w:p w:rsidR="00955B42" w:rsidRDefault="00003D14">
      <w:pPr>
        <w:pStyle w:val="a3"/>
        <w:spacing w:before="134"/>
        <w:ind w:left="1137" w:firstLine="0"/>
        <w:jc w:val="left"/>
      </w:pPr>
      <w:r>
        <w:t>Резистор,</w:t>
      </w:r>
      <w:r>
        <w:rPr>
          <w:spacing w:val="-13"/>
        </w:rPr>
        <w:t xml:space="preserve"> </w:t>
      </w:r>
      <w:r>
        <w:t>катушка</w:t>
      </w:r>
      <w:r>
        <w:rPr>
          <w:spacing w:val="-10"/>
        </w:rPr>
        <w:t xml:space="preserve"> </w:t>
      </w:r>
      <w:r>
        <w:t>индуктивности</w:t>
      </w:r>
      <w:r>
        <w:rPr>
          <w:spacing w:val="-5"/>
        </w:rPr>
        <w:t xml:space="preserve"> </w:t>
      </w:r>
      <w:r>
        <w:t>и</w:t>
      </w:r>
      <w:r>
        <w:rPr>
          <w:spacing w:val="-14"/>
        </w:rPr>
        <w:t xml:space="preserve"> </w:t>
      </w:r>
      <w:r>
        <w:t>конденсатор</w:t>
      </w:r>
      <w:r>
        <w:rPr>
          <w:spacing w:val="-5"/>
        </w:rPr>
        <w:t xml:space="preserve"> </w:t>
      </w:r>
      <w:r>
        <w:t>в</w:t>
      </w:r>
      <w:r>
        <w:rPr>
          <w:spacing w:val="-14"/>
        </w:rPr>
        <w:t xml:space="preserve"> </w:t>
      </w:r>
      <w:r>
        <w:t>цепи</w:t>
      </w:r>
      <w:r>
        <w:rPr>
          <w:spacing w:val="-11"/>
        </w:rPr>
        <w:t xml:space="preserve"> </w:t>
      </w:r>
      <w:r>
        <w:t>переменного</w:t>
      </w:r>
      <w:r>
        <w:rPr>
          <w:spacing w:val="-9"/>
        </w:rPr>
        <w:t xml:space="preserve"> </w:t>
      </w:r>
      <w:r>
        <w:rPr>
          <w:spacing w:val="-2"/>
        </w:rPr>
        <w:t>тока.</w:t>
      </w:r>
    </w:p>
    <w:p w:rsidR="00955B42" w:rsidRDefault="00003D14">
      <w:pPr>
        <w:pStyle w:val="a3"/>
        <w:spacing w:before="139" w:line="360" w:lineRule="auto"/>
        <w:jc w:val="left"/>
      </w:pPr>
      <w:r>
        <w:t>Резонанс</w:t>
      </w:r>
      <w:r>
        <w:rPr>
          <w:spacing w:val="35"/>
        </w:rPr>
        <w:t xml:space="preserve"> </w:t>
      </w:r>
      <w:r>
        <w:t>при</w:t>
      </w:r>
      <w:r>
        <w:rPr>
          <w:spacing w:val="33"/>
        </w:rPr>
        <w:t xml:space="preserve"> </w:t>
      </w:r>
      <w:r>
        <w:t>последовательном</w:t>
      </w:r>
      <w:r>
        <w:rPr>
          <w:spacing w:val="35"/>
        </w:rPr>
        <w:t xml:space="preserve"> </w:t>
      </w:r>
      <w:r>
        <w:t>соединении резистора,</w:t>
      </w:r>
      <w:r>
        <w:rPr>
          <w:spacing w:val="34"/>
        </w:rPr>
        <w:t xml:space="preserve"> </w:t>
      </w:r>
      <w:r>
        <w:t>катушки</w:t>
      </w:r>
      <w:r>
        <w:rPr>
          <w:spacing w:val="36"/>
        </w:rPr>
        <w:t xml:space="preserve"> </w:t>
      </w:r>
      <w:r>
        <w:t>индуктивности</w:t>
      </w:r>
      <w:r>
        <w:rPr>
          <w:spacing w:val="35"/>
        </w:rPr>
        <w:t xml:space="preserve"> </w:t>
      </w:r>
      <w:r>
        <w:t xml:space="preserve">и </w:t>
      </w:r>
      <w:r>
        <w:rPr>
          <w:spacing w:val="-2"/>
        </w:rPr>
        <w:t>конденсатора.</w:t>
      </w:r>
    </w:p>
    <w:p w:rsidR="00955B42" w:rsidRDefault="00003D14">
      <w:pPr>
        <w:pStyle w:val="a3"/>
        <w:spacing w:before="3" w:line="362" w:lineRule="auto"/>
        <w:ind w:left="1137" w:right="4727" w:firstLine="0"/>
        <w:jc w:val="left"/>
      </w:pPr>
      <w:r>
        <w:t>Устройство</w:t>
      </w:r>
      <w:r>
        <w:rPr>
          <w:spacing w:val="-15"/>
        </w:rPr>
        <w:t xml:space="preserve"> </w:t>
      </w:r>
      <w:r>
        <w:t>и</w:t>
      </w:r>
      <w:r>
        <w:rPr>
          <w:spacing w:val="-16"/>
        </w:rPr>
        <w:t xml:space="preserve"> </w:t>
      </w:r>
      <w:r>
        <w:t>принцип</w:t>
      </w:r>
      <w:r>
        <w:rPr>
          <w:spacing w:val="-15"/>
        </w:rPr>
        <w:t xml:space="preserve"> </w:t>
      </w:r>
      <w:r>
        <w:t>действия</w:t>
      </w:r>
      <w:r>
        <w:rPr>
          <w:spacing w:val="-15"/>
        </w:rPr>
        <w:t xml:space="preserve"> </w:t>
      </w:r>
      <w:r>
        <w:t>трансформатора. Модель линии электропередачи.</w:t>
      </w:r>
    </w:p>
    <w:p w:rsidR="00955B42" w:rsidRDefault="00003D14">
      <w:pPr>
        <w:pStyle w:val="a3"/>
        <w:spacing w:line="362" w:lineRule="auto"/>
        <w:ind w:left="1137" w:right="3485" w:firstLine="0"/>
        <w:jc w:val="left"/>
      </w:pPr>
      <w:r>
        <w:t>Ученический</w:t>
      </w:r>
      <w:r>
        <w:rPr>
          <w:spacing w:val="-15"/>
        </w:rPr>
        <w:t xml:space="preserve"> </w:t>
      </w:r>
      <w:r>
        <w:t>эксперимент,</w:t>
      </w:r>
      <w:r>
        <w:rPr>
          <w:spacing w:val="-15"/>
        </w:rPr>
        <w:t xml:space="preserve"> </w:t>
      </w:r>
      <w:r>
        <w:t>лабораторные</w:t>
      </w:r>
      <w:r>
        <w:rPr>
          <w:spacing w:val="-15"/>
        </w:rPr>
        <w:t xml:space="preserve"> </w:t>
      </w:r>
      <w:r>
        <w:t>работы,</w:t>
      </w:r>
      <w:r>
        <w:rPr>
          <w:spacing w:val="-15"/>
        </w:rPr>
        <w:t xml:space="preserve"> </w:t>
      </w:r>
      <w:r>
        <w:t>практикум. Изучение трансформатора.</w:t>
      </w:r>
    </w:p>
    <w:p w:rsidR="00955B42" w:rsidRDefault="00003D14">
      <w:pPr>
        <w:pStyle w:val="a3"/>
        <w:spacing w:line="360" w:lineRule="auto"/>
        <w:ind w:right="824"/>
        <w:jc w:val="left"/>
      </w:pPr>
      <w:r>
        <w:t>Исследование</w:t>
      </w:r>
      <w:r>
        <w:rPr>
          <w:spacing w:val="28"/>
        </w:rPr>
        <w:t xml:space="preserve"> </w:t>
      </w:r>
      <w:r>
        <w:t>переменного</w:t>
      </w:r>
      <w:r>
        <w:rPr>
          <w:spacing w:val="34"/>
        </w:rPr>
        <w:t xml:space="preserve"> </w:t>
      </w:r>
      <w:r>
        <w:t>тока через</w:t>
      </w:r>
      <w:r>
        <w:rPr>
          <w:spacing w:val="37"/>
        </w:rPr>
        <w:t xml:space="preserve"> </w:t>
      </w:r>
      <w:r>
        <w:t>последовательно</w:t>
      </w:r>
      <w:r>
        <w:rPr>
          <w:spacing w:val="34"/>
        </w:rPr>
        <w:t xml:space="preserve"> </w:t>
      </w:r>
      <w:r>
        <w:t>соединѐнные конденсатор, катушку и резистор.</w:t>
      </w:r>
    </w:p>
    <w:p w:rsidR="00955B42" w:rsidRDefault="00003D14">
      <w:pPr>
        <w:pStyle w:val="a3"/>
        <w:spacing w:before="4"/>
        <w:ind w:left="1137" w:firstLine="0"/>
        <w:jc w:val="left"/>
      </w:pPr>
      <w:r>
        <w:t>Наблюдение</w:t>
      </w:r>
      <w:r>
        <w:rPr>
          <w:spacing w:val="-15"/>
        </w:rPr>
        <w:t xml:space="preserve"> </w:t>
      </w:r>
      <w:r>
        <w:t>электромагнитного</w:t>
      </w:r>
      <w:r>
        <w:rPr>
          <w:spacing w:val="-14"/>
        </w:rPr>
        <w:t xml:space="preserve"> </w:t>
      </w:r>
      <w:r>
        <w:rPr>
          <w:spacing w:val="-2"/>
        </w:rPr>
        <w:t>резонанса.</w:t>
      </w:r>
    </w:p>
    <w:p w:rsidR="00955B42" w:rsidRDefault="00003D14">
      <w:pPr>
        <w:pStyle w:val="a3"/>
        <w:spacing w:before="117" w:line="360" w:lineRule="auto"/>
        <w:ind w:left="1137" w:right="2687" w:firstLine="0"/>
        <w:jc w:val="left"/>
      </w:pPr>
      <w:r>
        <w:t>Исследование</w:t>
      </w:r>
      <w:r>
        <w:rPr>
          <w:spacing w:val="-15"/>
        </w:rPr>
        <w:t xml:space="preserve"> </w:t>
      </w:r>
      <w:r>
        <w:t>работы</w:t>
      </w:r>
      <w:r>
        <w:rPr>
          <w:spacing w:val="-15"/>
        </w:rPr>
        <w:t xml:space="preserve"> </w:t>
      </w:r>
      <w:r>
        <w:t>источников</w:t>
      </w:r>
      <w:r>
        <w:rPr>
          <w:spacing w:val="-15"/>
        </w:rPr>
        <w:t xml:space="preserve"> </w:t>
      </w:r>
      <w:r>
        <w:t>света</w:t>
      </w:r>
      <w:r>
        <w:rPr>
          <w:spacing w:val="-15"/>
        </w:rPr>
        <w:t xml:space="preserve"> </w:t>
      </w:r>
      <w:r>
        <w:t>в</w:t>
      </w:r>
      <w:r>
        <w:rPr>
          <w:spacing w:val="-15"/>
        </w:rPr>
        <w:t xml:space="preserve"> </w:t>
      </w:r>
      <w:r>
        <w:t>цепи</w:t>
      </w:r>
      <w:r>
        <w:rPr>
          <w:spacing w:val="-16"/>
        </w:rPr>
        <w:t xml:space="preserve"> </w:t>
      </w:r>
      <w:r>
        <w:t>переменного</w:t>
      </w:r>
      <w:r>
        <w:rPr>
          <w:spacing w:val="-15"/>
        </w:rPr>
        <w:t xml:space="preserve"> </w:t>
      </w:r>
      <w:r>
        <w:t>тока. Тема 3. Механические и электромагнитные волны.</w:t>
      </w:r>
    </w:p>
    <w:p w:rsidR="00955B42" w:rsidRDefault="00003D14">
      <w:pPr>
        <w:pStyle w:val="a3"/>
        <w:spacing w:line="360" w:lineRule="auto"/>
        <w:ind w:right="694"/>
      </w:pPr>
      <w:r>
        <w:t>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w:t>
      </w:r>
    </w:p>
    <w:p w:rsidR="00955B42" w:rsidRDefault="00003D14">
      <w:pPr>
        <w:pStyle w:val="a3"/>
        <w:spacing w:before="2" w:line="362" w:lineRule="auto"/>
        <w:ind w:left="1137" w:right="3014" w:firstLine="0"/>
      </w:pPr>
      <w:r>
        <w:t>Звук.</w:t>
      </w:r>
      <w:r>
        <w:rPr>
          <w:spacing w:val="-10"/>
        </w:rPr>
        <w:t xml:space="preserve"> </w:t>
      </w:r>
      <w:r>
        <w:t>Скорость</w:t>
      </w:r>
      <w:r>
        <w:rPr>
          <w:spacing w:val="-11"/>
        </w:rPr>
        <w:t xml:space="preserve"> </w:t>
      </w:r>
      <w:r>
        <w:t>звука.</w:t>
      </w:r>
      <w:r>
        <w:rPr>
          <w:spacing w:val="-7"/>
        </w:rPr>
        <w:t xml:space="preserve"> </w:t>
      </w:r>
      <w:r>
        <w:t>Громкость</w:t>
      </w:r>
      <w:r>
        <w:rPr>
          <w:spacing w:val="-11"/>
        </w:rPr>
        <w:t xml:space="preserve"> </w:t>
      </w:r>
      <w:r>
        <w:t>звука.</w:t>
      </w:r>
      <w:r>
        <w:rPr>
          <w:spacing w:val="-7"/>
        </w:rPr>
        <w:t xml:space="preserve"> </w:t>
      </w:r>
      <w:r>
        <w:t>Высота</w:t>
      </w:r>
      <w:r>
        <w:rPr>
          <w:spacing w:val="-11"/>
        </w:rPr>
        <w:t xml:space="preserve"> </w:t>
      </w:r>
      <w:r>
        <w:t>тона.</w:t>
      </w:r>
      <w:r>
        <w:rPr>
          <w:spacing w:val="-12"/>
        </w:rPr>
        <w:t xml:space="preserve"> </w:t>
      </w:r>
      <w:r>
        <w:t>Тембр</w:t>
      </w:r>
      <w:r>
        <w:rPr>
          <w:spacing w:val="-12"/>
        </w:rPr>
        <w:t xml:space="preserve"> </w:t>
      </w:r>
      <w:r>
        <w:t>звука. Шумовое загрязнение окружающей среды.</w:t>
      </w:r>
    </w:p>
    <w:p w:rsidR="00955B42" w:rsidRDefault="00003D14">
      <w:pPr>
        <w:pStyle w:val="a3"/>
        <w:spacing w:line="374" w:lineRule="auto"/>
        <w:jc w:val="left"/>
        <w:rPr>
          <w:position w:val="1"/>
        </w:rPr>
      </w:pPr>
      <w:r>
        <w:t>Электромагнитные</w:t>
      </w:r>
      <w:r>
        <w:rPr>
          <w:spacing w:val="40"/>
        </w:rPr>
        <w:t xml:space="preserve"> </w:t>
      </w:r>
      <w:r>
        <w:t>волны.</w:t>
      </w:r>
      <w:r>
        <w:rPr>
          <w:spacing w:val="40"/>
        </w:rPr>
        <w:t xml:space="preserve"> </w:t>
      </w:r>
      <w:r>
        <w:t>Условия</w:t>
      </w:r>
      <w:r>
        <w:rPr>
          <w:spacing w:val="40"/>
        </w:rPr>
        <w:t xml:space="preserve"> </w:t>
      </w:r>
      <w:r>
        <w:t>излучения</w:t>
      </w:r>
      <w:r>
        <w:rPr>
          <w:spacing w:val="40"/>
        </w:rPr>
        <w:t xml:space="preserve"> </w:t>
      </w:r>
      <w:r>
        <w:t>электромагнитных</w:t>
      </w:r>
      <w:r>
        <w:rPr>
          <w:spacing w:val="40"/>
        </w:rPr>
        <w:t xml:space="preserve"> </w:t>
      </w:r>
      <w:r>
        <w:t>волн.</w:t>
      </w:r>
      <w:r>
        <w:rPr>
          <w:spacing w:val="40"/>
        </w:rPr>
        <w:t xml:space="preserve"> </w:t>
      </w:r>
      <w:r>
        <w:t xml:space="preserve">Взаимная </w:t>
      </w:r>
      <w:r>
        <w:rPr>
          <w:spacing w:val="-10"/>
          <w:w w:val="90"/>
          <w:position w:val="1"/>
        </w:rPr>
        <w:t>ориентациявекторов</w:t>
      </w:r>
      <w:r>
        <w:rPr>
          <w:spacing w:val="-27"/>
          <w:w w:val="90"/>
          <w:position w:val="1"/>
        </w:rPr>
        <w:t xml:space="preserve"> </w:t>
      </w:r>
      <w:r>
        <w:rPr>
          <w:rFonts w:ascii="Cambria Math" w:eastAsia="Cambria Math" w:hAnsi="Cambria Math"/>
          <w:spacing w:val="-10"/>
          <w:w w:val="90"/>
          <w:position w:val="3"/>
        </w:rPr>
        <w:t>→</w:t>
      </w:r>
      <w:r>
        <w:rPr>
          <w:rFonts w:ascii="Cambria Math" w:eastAsia="Cambria Math" w:hAnsi="Cambria Math"/>
          <w:spacing w:val="-10"/>
          <w:w w:val="90"/>
        </w:rPr>
        <w:t>𝐸</w:t>
      </w:r>
      <w:r>
        <w:rPr>
          <w:rFonts w:ascii="Cambria Math" w:eastAsia="Cambria Math" w:hAnsi="Cambria Math"/>
          <w:spacing w:val="-10"/>
          <w:w w:val="90"/>
          <w:position w:val="3"/>
        </w:rPr>
        <w:t>→→→</w:t>
      </w:r>
      <w:r>
        <w:rPr>
          <w:rFonts w:ascii="Cambria Math" w:eastAsia="Cambria Math" w:hAnsi="Cambria Math"/>
          <w:spacing w:val="-10"/>
          <w:w w:val="90"/>
        </w:rPr>
        <w:t>,</w:t>
      </w:r>
      <w:r>
        <w:rPr>
          <w:rFonts w:ascii="Cambria Math" w:eastAsia="Cambria Math" w:hAnsi="Cambria Math"/>
        </w:rPr>
        <w:t xml:space="preserve"> </w:t>
      </w:r>
      <w:r>
        <w:rPr>
          <w:rFonts w:ascii="Cambria Math" w:eastAsia="Cambria Math" w:hAnsi="Cambria Math"/>
          <w:spacing w:val="-10"/>
          <w:w w:val="90"/>
          <w:position w:val="3"/>
        </w:rPr>
        <w:t>→</w:t>
      </w:r>
      <w:r>
        <w:rPr>
          <w:rFonts w:ascii="Cambria Math" w:eastAsia="Cambria Math" w:hAnsi="Cambria Math"/>
          <w:spacing w:val="-10"/>
          <w:w w:val="90"/>
        </w:rPr>
        <w:t>𝐵</w:t>
      </w:r>
      <w:r>
        <w:rPr>
          <w:rFonts w:ascii="Cambria Math" w:eastAsia="Cambria Math" w:hAnsi="Cambria Math"/>
          <w:spacing w:val="-10"/>
          <w:w w:val="90"/>
          <w:position w:val="3"/>
        </w:rPr>
        <w:t>→→→</w:t>
      </w:r>
      <w:r>
        <w:rPr>
          <w:rFonts w:ascii="Cambria Math" w:eastAsia="Cambria Math" w:hAnsi="Cambria Math"/>
          <w:spacing w:val="-10"/>
          <w:w w:val="90"/>
        </w:rPr>
        <w:t>,</w:t>
      </w:r>
      <w:r>
        <w:rPr>
          <w:rFonts w:ascii="Cambria Math" w:eastAsia="Cambria Math" w:hAnsi="Cambria Math"/>
          <w:spacing w:val="1"/>
        </w:rPr>
        <w:t xml:space="preserve"> </w:t>
      </w:r>
      <w:r>
        <w:rPr>
          <w:rFonts w:ascii="Cambria Math" w:eastAsia="Cambria Math" w:hAnsi="Cambria Math"/>
          <w:spacing w:val="-10"/>
          <w:w w:val="90"/>
        </w:rPr>
        <w:t>𝑣→</w:t>
      </w:r>
      <w:r>
        <w:rPr>
          <w:rFonts w:ascii="Cambria Math" w:eastAsia="Cambria Math" w:hAnsi="Cambria Math"/>
          <w:spacing w:val="-20"/>
          <w:w w:val="90"/>
        </w:rPr>
        <w:t xml:space="preserve"> </w:t>
      </w:r>
      <w:r>
        <w:rPr>
          <w:spacing w:val="-10"/>
          <w:w w:val="90"/>
          <w:position w:val="1"/>
        </w:rPr>
        <w:t>в</w:t>
      </w:r>
      <w:r>
        <w:rPr>
          <w:spacing w:val="-24"/>
          <w:w w:val="90"/>
          <w:position w:val="1"/>
        </w:rPr>
        <w:t xml:space="preserve"> </w:t>
      </w:r>
      <w:r>
        <w:rPr>
          <w:spacing w:val="-10"/>
          <w:w w:val="90"/>
          <w:position w:val="1"/>
        </w:rPr>
        <w:t>электромагнитной</w:t>
      </w:r>
      <w:r>
        <w:rPr>
          <w:spacing w:val="-31"/>
          <w:w w:val="90"/>
          <w:position w:val="1"/>
        </w:rPr>
        <w:t xml:space="preserve"> </w:t>
      </w:r>
      <w:r>
        <w:rPr>
          <w:spacing w:val="-10"/>
          <w:w w:val="90"/>
          <w:position w:val="1"/>
        </w:rPr>
        <w:t>волне.</w:t>
      </w:r>
    </w:p>
    <w:p w:rsidR="00955B42" w:rsidRDefault="00003D14">
      <w:pPr>
        <w:pStyle w:val="a3"/>
        <w:tabs>
          <w:tab w:val="left" w:pos="2443"/>
          <w:tab w:val="left" w:pos="4709"/>
          <w:tab w:val="left" w:pos="5602"/>
          <w:tab w:val="left" w:pos="7107"/>
          <w:tab w:val="left" w:pos="8855"/>
        </w:tabs>
        <w:spacing w:line="250" w:lineRule="exact"/>
        <w:ind w:left="1137" w:firstLine="0"/>
        <w:jc w:val="left"/>
      </w:pPr>
      <w:r>
        <w:rPr>
          <w:spacing w:val="-2"/>
        </w:rPr>
        <w:t>Свойства</w:t>
      </w:r>
      <w:r>
        <w:tab/>
      </w:r>
      <w:r>
        <w:rPr>
          <w:spacing w:val="-2"/>
        </w:rPr>
        <w:t>электромагнитных</w:t>
      </w:r>
      <w:r>
        <w:tab/>
      </w:r>
      <w:r>
        <w:rPr>
          <w:spacing w:val="-4"/>
        </w:rPr>
        <w:t>волн:</w:t>
      </w:r>
      <w:r>
        <w:tab/>
      </w:r>
      <w:r>
        <w:rPr>
          <w:spacing w:val="-2"/>
        </w:rPr>
        <w:t>отражение,</w:t>
      </w:r>
      <w:r>
        <w:tab/>
      </w:r>
      <w:r>
        <w:rPr>
          <w:spacing w:val="-2"/>
        </w:rPr>
        <w:t>преломление,</w:t>
      </w:r>
      <w:r>
        <w:tab/>
      </w:r>
      <w:r>
        <w:rPr>
          <w:spacing w:val="-2"/>
        </w:rPr>
        <w:t>поляризация,</w:t>
      </w:r>
    </w:p>
    <w:p w:rsidR="00955B42" w:rsidRDefault="00003D14">
      <w:pPr>
        <w:pStyle w:val="a3"/>
        <w:spacing w:before="124"/>
        <w:ind w:firstLine="0"/>
        <w:jc w:val="left"/>
      </w:pPr>
      <w:r>
        <w:t>интерференция</w:t>
      </w:r>
      <w:r>
        <w:rPr>
          <w:spacing w:val="-5"/>
        </w:rPr>
        <w:t xml:space="preserve"> </w:t>
      </w:r>
      <w:r>
        <w:t>и</w:t>
      </w:r>
      <w:r>
        <w:rPr>
          <w:spacing w:val="-6"/>
        </w:rPr>
        <w:t xml:space="preserve"> </w:t>
      </w:r>
      <w:r>
        <w:rPr>
          <w:spacing w:val="-2"/>
        </w:rPr>
        <w:t>дифракция.</w:t>
      </w:r>
    </w:p>
    <w:p w:rsidR="00955B42" w:rsidRDefault="00003D14">
      <w:pPr>
        <w:pStyle w:val="a3"/>
        <w:spacing w:before="137" w:line="362" w:lineRule="auto"/>
        <w:ind w:left="1137" w:firstLine="0"/>
        <w:jc w:val="left"/>
      </w:pPr>
      <w:r>
        <w:t>Шкала</w:t>
      </w:r>
      <w:r>
        <w:rPr>
          <w:spacing w:val="-14"/>
        </w:rPr>
        <w:t xml:space="preserve"> </w:t>
      </w:r>
      <w:r>
        <w:t>электромагнитных</w:t>
      </w:r>
      <w:r>
        <w:rPr>
          <w:spacing w:val="-14"/>
        </w:rPr>
        <w:t xml:space="preserve"> </w:t>
      </w:r>
      <w:r>
        <w:t>волн.</w:t>
      </w:r>
      <w:r>
        <w:rPr>
          <w:spacing w:val="-9"/>
        </w:rPr>
        <w:t xml:space="preserve"> </w:t>
      </w:r>
      <w:r>
        <w:t>Применение</w:t>
      </w:r>
      <w:r>
        <w:rPr>
          <w:spacing w:val="-11"/>
        </w:rPr>
        <w:t xml:space="preserve"> </w:t>
      </w:r>
      <w:r>
        <w:t>электромагнитных</w:t>
      </w:r>
      <w:r>
        <w:rPr>
          <w:spacing w:val="-10"/>
        </w:rPr>
        <w:t xml:space="preserve"> </w:t>
      </w:r>
      <w:r>
        <w:t>волн</w:t>
      </w:r>
      <w:r>
        <w:rPr>
          <w:spacing w:val="22"/>
        </w:rPr>
        <w:t xml:space="preserve"> </w:t>
      </w:r>
      <w:r>
        <w:t>в</w:t>
      </w:r>
      <w:r>
        <w:rPr>
          <w:spacing w:val="-14"/>
        </w:rPr>
        <w:t xml:space="preserve"> </w:t>
      </w:r>
      <w:r>
        <w:t>технике</w:t>
      </w:r>
      <w:r>
        <w:rPr>
          <w:spacing w:val="-13"/>
        </w:rPr>
        <w:t xml:space="preserve"> </w:t>
      </w:r>
      <w:r>
        <w:t>и</w:t>
      </w:r>
      <w:r>
        <w:rPr>
          <w:spacing w:val="-6"/>
        </w:rPr>
        <w:t xml:space="preserve"> </w:t>
      </w:r>
      <w:r>
        <w:t>быту. Принципы радиосвязи и телевидения. Радиолокация.</w:t>
      </w:r>
    </w:p>
    <w:p w:rsidR="00955B42" w:rsidRDefault="00003D14">
      <w:pPr>
        <w:pStyle w:val="a3"/>
        <w:spacing w:line="276" w:lineRule="exact"/>
        <w:ind w:left="1137" w:firstLine="0"/>
        <w:jc w:val="left"/>
      </w:pPr>
      <w:r>
        <w:rPr>
          <w:spacing w:val="-2"/>
        </w:rPr>
        <w:t>Электромагнитное</w:t>
      </w:r>
      <w:r>
        <w:rPr>
          <w:spacing w:val="-4"/>
        </w:rPr>
        <w:t xml:space="preserve"> </w:t>
      </w:r>
      <w:r>
        <w:rPr>
          <w:spacing w:val="-2"/>
        </w:rPr>
        <w:t>загрязнение</w:t>
      </w:r>
      <w:r>
        <w:rPr>
          <w:spacing w:val="4"/>
        </w:rPr>
        <w:t xml:space="preserve"> </w:t>
      </w:r>
      <w:r>
        <w:rPr>
          <w:spacing w:val="-2"/>
        </w:rPr>
        <w:t>окружающей</w:t>
      </w:r>
      <w:r>
        <w:rPr>
          <w:spacing w:val="21"/>
        </w:rPr>
        <w:t xml:space="preserve"> </w:t>
      </w:r>
      <w:r>
        <w:rPr>
          <w:spacing w:val="-2"/>
        </w:rPr>
        <w:t>среды.</w:t>
      </w:r>
    </w:p>
    <w:p w:rsidR="00955B42" w:rsidRDefault="00955B42">
      <w:pPr>
        <w:pStyle w:val="a3"/>
        <w:spacing w:line="276" w:lineRule="exact"/>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94"/>
      </w:pPr>
      <w:r>
        <w:t>Технические</w:t>
      </w:r>
      <w:r>
        <w:rPr>
          <w:spacing w:val="-3"/>
        </w:rPr>
        <w:t xml:space="preserve"> </w:t>
      </w:r>
      <w:r>
        <w:t>устройства</w:t>
      </w:r>
      <w:r>
        <w:rPr>
          <w:spacing w:val="-11"/>
        </w:rPr>
        <w:t xml:space="preserve"> </w:t>
      </w:r>
      <w:r>
        <w:t>и</w:t>
      </w:r>
      <w:r>
        <w:rPr>
          <w:spacing w:val="-9"/>
        </w:rPr>
        <w:t xml:space="preserve"> </w:t>
      </w:r>
      <w:r>
        <w:t>практическое</w:t>
      </w:r>
      <w:r>
        <w:rPr>
          <w:spacing w:val="-11"/>
        </w:rPr>
        <w:t xml:space="preserve"> </w:t>
      </w:r>
      <w:r>
        <w:t>применение:</w:t>
      </w:r>
      <w:r>
        <w:rPr>
          <w:spacing w:val="-6"/>
        </w:rPr>
        <w:t xml:space="preserve"> </w:t>
      </w:r>
      <w:r>
        <w:t>музыкальные</w:t>
      </w:r>
      <w:r>
        <w:rPr>
          <w:spacing w:val="-10"/>
        </w:rPr>
        <w:t xml:space="preserve"> </w:t>
      </w:r>
      <w:r>
        <w:t>инструменты,</w:t>
      </w:r>
      <w:r>
        <w:rPr>
          <w:spacing w:val="-6"/>
        </w:rPr>
        <w:t xml:space="preserve"> </w:t>
      </w:r>
      <w:r>
        <w:t>радар, радиоприѐмник,</w:t>
      </w:r>
      <w:r>
        <w:rPr>
          <w:spacing w:val="-8"/>
        </w:rPr>
        <w:t xml:space="preserve"> </w:t>
      </w:r>
      <w:r>
        <w:t>телевизор,</w:t>
      </w:r>
      <w:r>
        <w:rPr>
          <w:spacing w:val="-9"/>
        </w:rPr>
        <w:t xml:space="preserve"> </w:t>
      </w:r>
      <w:r>
        <w:t>антенна,</w:t>
      </w:r>
      <w:r>
        <w:rPr>
          <w:spacing w:val="-9"/>
        </w:rPr>
        <w:t xml:space="preserve"> </w:t>
      </w:r>
      <w:r>
        <w:t>телефон,</w:t>
      </w:r>
      <w:r>
        <w:rPr>
          <w:spacing w:val="-11"/>
        </w:rPr>
        <w:t xml:space="preserve"> </w:t>
      </w:r>
      <w:r>
        <w:t>СВЧ-печь,</w:t>
      </w:r>
      <w:r>
        <w:rPr>
          <w:spacing w:val="-6"/>
        </w:rPr>
        <w:t xml:space="preserve"> </w:t>
      </w:r>
      <w:r>
        <w:t>ультразвуковая</w:t>
      </w:r>
      <w:r>
        <w:rPr>
          <w:spacing w:val="-10"/>
        </w:rPr>
        <w:t xml:space="preserve"> </w:t>
      </w:r>
      <w:r>
        <w:t>диагностика</w:t>
      </w:r>
      <w:r>
        <w:rPr>
          <w:spacing w:val="-9"/>
        </w:rPr>
        <w:t xml:space="preserve"> </w:t>
      </w:r>
      <w:r>
        <w:t>в</w:t>
      </w:r>
      <w:r>
        <w:rPr>
          <w:spacing w:val="-12"/>
        </w:rPr>
        <w:t xml:space="preserve"> </w:t>
      </w:r>
      <w:r>
        <w:t>технике и медицине.</w:t>
      </w:r>
    </w:p>
    <w:p w:rsidR="00955B42" w:rsidRDefault="00003D14">
      <w:pPr>
        <w:pStyle w:val="a3"/>
        <w:spacing w:line="275" w:lineRule="exact"/>
        <w:ind w:left="1137" w:firstLine="0"/>
        <w:jc w:val="left"/>
      </w:pPr>
      <w:r>
        <w:rPr>
          <w:spacing w:val="-2"/>
        </w:rPr>
        <w:t>Демонстрации.</w:t>
      </w:r>
    </w:p>
    <w:p w:rsidR="00955B42" w:rsidRDefault="00003D14">
      <w:pPr>
        <w:pStyle w:val="a3"/>
        <w:spacing w:before="140" w:line="362" w:lineRule="auto"/>
        <w:ind w:left="1137" w:right="2687" w:firstLine="0"/>
        <w:jc w:val="left"/>
      </w:pPr>
      <w:r>
        <w:t>Образование</w:t>
      </w:r>
      <w:r>
        <w:rPr>
          <w:spacing w:val="-15"/>
        </w:rPr>
        <w:t xml:space="preserve"> </w:t>
      </w:r>
      <w:r>
        <w:t>и</w:t>
      </w:r>
      <w:r>
        <w:rPr>
          <w:spacing w:val="-15"/>
        </w:rPr>
        <w:t xml:space="preserve"> </w:t>
      </w:r>
      <w:r>
        <w:t>распространение</w:t>
      </w:r>
      <w:r>
        <w:rPr>
          <w:spacing w:val="-15"/>
        </w:rPr>
        <w:t xml:space="preserve"> </w:t>
      </w:r>
      <w:r>
        <w:t>поперечных</w:t>
      </w:r>
      <w:r>
        <w:rPr>
          <w:spacing w:val="-15"/>
        </w:rPr>
        <w:t xml:space="preserve"> </w:t>
      </w:r>
      <w:r>
        <w:t>и</w:t>
      </w:r>
      <w:r>
        <w:rPr>
          <w:spacing w:val="-16"/>
        </w:rPr>
        <w:t xml:space="preserve"> </w:t>
      </w:r>
      <w:r>
        <w:t>продольных</w:t>
      </w:r>
      <w:r>
        <w:rPr>
          <w:spacing w:val="-15"/>
        </w:rPr>
        <w:t xml:space="preserve"> </w:t>
      </w:r>
      <w:r>
        <w:t>волн. Колеблющееся тело как источник звука.</w:t>
      </w:r>
    </w:p>
    <w:p w:rsidR="00955B42" w:rsidRDefault="00003D14">
      <w:pPr>
        <w:pStyle w:val="a3"/>
        <w:spacing w:line="275" w:lineRule="exact"/>
        <w:ind w:left="1137" w:firstLine="0"/>
        <w:jc w:val="left"/>
      </w:pPr>
      <w:r>
        <w:t>Зависимость</w:t>
      </w:r>
      <w:r>
        <w:rPr>
          <w:spacing w:val="-4"/>
        </w:rPr>
        <w:t xml:space="preserve"> </w:t>
      </w:r>
      <w:r>
        <w:t>длины</w:t>
      </w:r>
      <w:r>
        <w:rPr>
          <w:spacing w:val="-5"/>
        </w:rPr>
        <w:t xml:space="preserve"> </w:t>
      </w:r>
      <w:r>
        <w:t>волны</w:t>
      </w:r>
      <w:r>
        <w:rPr>
          <w:spacing w:val="-5"/>
        </w:rPr>
        <w:t xml:space="preserve"> </w:t>
      </w:r>
      <w:r>
        <w:t>от</w:t>
      </w:r>
      <w:r>
        <w:rPr>
          <w:spacing w:val="-5"/>
        </w:rPr>
        <w:t xml:space="preserve"> </w:t>
      </w:r>
      <w:r>
        <w:t>частоты</w:t>
      </w:r>
      <w:r>
        <w:rPr>
          <w:spacing w:val="1"/>
        </w:rPr>
        <w:t xml:space="preserve"> </w:t>
      </w:r>
      <w:r>
        <w:rPr>
          <w:spacing w:val="-2"/>
        </w:rPr>
        <w:t>колебаний.</w:t>
      </w:r>
    </w:p>
    <w:p w:rsidR="00955B42" w:rsidRDefault="00003D14">
      <w:pPr>
        <w:pStyle w:val="a3"/>
        <w:spacing w:before="134"/>
        <w:ind w:left="1137" w:firstLine="0"/>
        <w:jc w:val="left"/>
      </w:pPr>
      <w:r>
        <w:t>Наблюдение</w:t>
      </w:r>
      <w:r>
        <w:rPr>
          <w:spacing w:val="-12"/>
        </w:rPr>
        <w:t xml:space="preserve"> </w:t>
      </w:r>
      <w:r>
        <w:t>отражения</w:t>
      </w:r>
      <w:r>
        <w:rPr>
          <w:spacing w:val="-10"/>
        </w:rPr>
        <w:t xml:space="preserve"> </w:t>
      </w:r>
      <w:r>
        <w:t>и</w:t>
      </w:r>
      <w:r>
        <w:rPr>
          <w:spacing w:val="-4"/>
        </w:rPr>
        <w:t xml:space="preserve"> </w:t>
      </w:r>
      <w:r>
        <w:t>преломления</w:t>
      </w:r>
      <w:r>
        <w:rPr>
          <w:spacing w:val="-10"/>
        </w:rPr>
        <w:t xml:space="preserve"> </w:t>
      </w:r>
      <w:r>
        <w:t>механических</w:t>
      </w:r>
      <w:r>
        <w:rPr>
          <w:spacing w:val="-8"/>
        </w:rPr>
        <w:t xml:space="preserve"> </w:t>
      </w:r>
      <w:r>
        <w:rPr>
          <w:spacing w:val="-2"/>
        </w:rPr>
        <w:t>волн.</w:t>
      </w:r>
    </w:p>
    <w:p w:rsidR="00955B42" w:rsidRDefault="00003D14">
      <w:pPr>
        <w:pStyle w:val="a3"/>
        <w:spacing w:before="137" w:line="362" w:lineRule="auto"/>
        <w:ind w:left="1137" w:right="3418" w:firstLine="0"/>
        <w:jc w:val="left"/>
      </w:pPr>
      <w:r>
        <w:t>Наблюдение</w:t>
      </w:r>
      <w:r>
        <w:rPr>
          <w:spacing w:val="-15"/>
        </w:rPr>
        <w:t xml:space="preserve"> </w:t>
      </w:r>
      <w:r>
        <w:t>интерференции</w:t>
      </w:r>
      <w:r>
        <w:rPr>
          <w:spacing w:val="-15"/>
        </w:rPr>
        <w:t xml:space="preserve"> </w:t>
      </w:r>
      <w:r>
        <w:t>и</w:t>
      </w:r>
      <w:r>
        <w:rPr>
          <w:spacing w:val="-15"/>
        </w:rPr>
        <w:t xml:space="preserve"> </w:t>
      </w:r>
      <w:r>
        <w:t>дифракции</w:t>
      </w:r>
      <w:r>
        <w:rPr>
          <w:spacing w:val="-15"/>
        </w:rPr>
        <w:t xml:space="preserve"> </w:t>
      </w:r>
      <w:r>
        <w:t>механических</w:t>
      </w:r>
      <w:r>
        <w:rPr>
          <w:spacing w:val="-15"/>
        </w:rPr>
        <w:t xml:space="preserve"> </w:t>
      </w:r>
      <w:r>
        <w:t>волн. Акустический резонанс.</w:t>
      </w:r>
    </w:p>
    <w:p w:rsidR="00955B42" w:rsidRDefault="00003D14">
      <w:pPr>
        <w:pStyle w:val="a3"/>
        <w:spacing w:line="275" w:lineRule="exact"/>
        <w:ind w:left="1137" w:firstLine="0"/>
        <w:jc w:val="left"/>
      </w:pPr>
      <w:r>
        <w:t>Свойства</w:t>
      </w:r>
      <w:r>
        <w:rPr>
          <w:spacing w:val="-10"/>
        </w:rPr>
        <w:t xml:space="preserve"> </w:t>
      </w:r>
      <w:r>
        <w:t>ультразвука</w:t>
      </w:r>
      <w:r>
        <w:rPr>
          <w:spacing w:val="-11"/>
        </w:rPr>
        <w:t xml:space="preserve"> </w:t>
      </w:r>
      <w:r>
        <w:t>и</w:t>
      </w:r>
      <w:r>
        <w:rPr>
          <w:spacing w:val="-1"/>
        </w:rPr>
        <w:t xml:space="preserve"> </w:t>
      </w:r>
      <w:r>
        <w:t>его</w:t>
      </w:r>
      <w:r>
        <w:rPr>
          <w:spacing w:val="-6"/>
        </w:rPr>
        <w:t xml:space="preserve"> </w:t>
      </w:r>
      <w:r>
        <w:rPr>
          <w:spacing w:val="-2"/>
        </w:rPr>
        <w:t>применение.</w:t>
      </w:r>
    </w:p>
    <w:p w:rsidR="00955B42" w:rsidRDefault="00003D14">
      <w:pPr>
        <w:pStyle w:val="a3"/>
        <w:spacing w:before="128" w:line="367" w:lineRule="auto"/>
        <w:ind w:left="1137" w:firstLine="0"/>
        <w:jc w:val="left"/>
      </w:pPr>
      <w:r>
        <w:t>Наблюдение</w:t>
      </w:r>
      <w:r>
        <w:rPr>
          <w:spacing w:val="-9"/>
        </w:rPr>
        <w:t xml:space="preserve"> </w:t>
      </w:r>
      <w:r>
        <w:t>связи</w:t>
      </w:r>
      <w:r>
        <w:rPr>
          <w:spacing w:val="-9"/>
        </w:rPr>
        <w:t xml:space="preserve"> </w:t>
      </w:r>
      <w:r>
        <w:t>громкости</w:t>
      </w:r>
      <w:r>
        <w:rPr>
          <w:spacing w:val="-9"/>
        </w:rPr>
        <w:t xml:space="preserve"> </w:t>
      </w:r>
      <w:r>
        <w:t>звука</w:t>
      </w:r>
      <w:r>
        <w:rPr>
          <w:spacing w:val="-8"/>
        </w:rPr>
        <w:t xml:space="preserve"> </w:t>
      </w:r>
      <w:r>
        <w:t>и</w:t>
      </w:r>
      <w:r>
        <w:rPr>
          <w:spacing w:val="-5"/>
        </w:rPr>
        <w:t xml:space="preserve"> </w:t>
      </w:r>
      <w:r>
        <w:t>высоты</w:t>
      </w:r>
      <w:r>
        <w:rPr>
          <w:spacing w:val="-10"/>
        </w:rPr>
        <w:t xml:space="preserve"> </w:t>
      </w:r>
      <w:r>
        <w:t>тона</w:t>
      </w:r>
      <w:r>
        <w:rPr>
          <w:spacing w:val="-4"/>
        </w:rPr>
        <w:t xml:space="preserve"> </w:t>
      </w:r>
      <w:r>
        <w:t>с</w:t>
      </w:r>
      <w:r>
        <w:rPr>
          <w:spacing w:val="-9"/>
        </w:rPr>
        <w:t xml:space="preserve"> </w:t>
      </w:r>
      <w:r>
        <w:t>амплитудой</w:t>
      </w:r>
      <w:r>
        <w:rPr>
          <w:spacing w:val="-2"/>
        </w:rPr>
        <w:t xml:space="preserve"> </w:t>
      </w:r>
      <w:r>
        <w:t>и</w:t>
      </w:r>
      <w:r>
        <w:rPr>
          <w:spacing w:val="-3"/>
        </w:rPr>
        <w:t xml:space="preserve"> </w:t>
      </w:r>
      <w:r>
        <w:t>частотой</w:t>
      </w:r>
      <w:r>
        <w:rPr>
          <w:spacing w:val="-9"/>
        </w:rPr>
        <w:t xml:space="preserve"> </w:t>
      </w:r>
      <w:r>
        <w:t>колебаний. Исследование</w:t>
      </w:r>
      <w:r>
        <w:rPr>
          <w:spacing w:val="-7"/>
        </w:rPr>
        <w:t xml:space="preserve"> </w:t>
      </w:r>
      <w:r>
        <w:t>свойств</w:t>
      </w:r>
      <w:r>
        <w:rPr>
          <w:spacing w:val="-6"/>
        </w:rPr>
        <w:t xml:space="preserve"> </w:t>
      </w:r>
      <w:r>
        <w:t>электромагнитных</w:t>
      </w:r>
      <w:r>
        <w:rPr>
          <w:spacing w:val="-2"/>
        </w:rPr>
        <w:t xml:space="preserve"> </w:t>
      </w:r>
      <w:r>
        <w:t>волн:</w:t>
      </w:r>
      <w:r>
        <w:rPr>
          <w:spacing w:val="-13"/>
        </w:rPr>
        <w:t xml:space="preserve"> </w:t>
      </w:r>
      <w:r>
        <w:t>отражение,</w:t>
      </w:r>
      <w:r>
        <w:rPr>
          <w:spacing w:val="-5"/>
        </w:rPr>
        <w:t xml:space="preserve"> </w:t>
      </w:r>
      <w:r>
        <w:t>преломление,</w:t>
      </w:r>
      <w:r>
        <w:rPr>
          <w:spacing w:val="-3"/>
        </w:rPr>
        <w:t xml:space="preserve"> </w:t>
      </w:r>
      <w:r>
        <w:rPr>
          <w:spacing w:val="-2"/>
        </w:rPr>
        <w:t>поляризация,</w:t>
      </w:r>
    </w:p>
    <w:p w:rsidR="00955B42" w:rsidRDefault="00003D14">
      <w:pPr>
        <w:pStyle w:val="a3"/>
        <w:spacing w:line="271" w:lineRule="exact"/>
        <w:ind w:firstLine="0"/>
        <w:jc w:val="left"/>
      </w:pPr>
      <w:r>
        <w:t>дифракция,</w:t>
      </w:r>
      <w:r>
        <w:rPr>
          <w:spacing w:val="-12"/>
        </w:rPr>
        <w:t xml:space="preserve"> </w:t>
      </w:r>
      <w:r>
        <w:rPr>
          <w:spacing w:val="-2"/>
        </w:rPr>
        <w:t>интерференция.</w:t>
      </w:r>
    </w:p>
    <w:p w:rsidR="00955B42" w:rsidRDefault="00003D14">
      <w:pPr>
        <w:pStyle w:val="a3"/>
        <w:spacing w:before="134" w:line="362" w:lineRule="auto"/>
        <w:ind w:left="1137" w:right="3369" w:firstLine="0"/>
      </w:pPr>
      <w:r>
        <w:t>Обнаружение</w:t>
      </w:r>
      <w:r>
        <w:rPr>
          <w:spacing w:val="-15"/>
        </w:rPr>
        <w:t xml:space="preserve"> </w:t>
      </w:r>
      <w:r>
        <w:t>инфракрасного</w:t>
      </w:r>
      <w:r>
        <w:rPr>
          <w:spacing w:val="-15"/>
        </w:rPr>
        <w:t xml:space="preserve"> </w:t>
      </w:r>
      <w:r>
        <w:t>и</w:t>
      </w:r>
      <w:r>
        <w:rPr>
          <w:spacing w:val="-15"/>
        </w:rPr>
        <w:t xml:space="preserve"> </w:t>
      </w:r>
      <w:r>
        <w:t>ультрафиолетового</w:t>
      </w:r>
      <w:r>
        <w:rPr>
          <w:spacing w:val="-15"/>
        </w:rPr>
        <w:t xml:space="preserve"> </w:t>
      </w:r>
      <w:r>
        <w:t>излучений. Ученический эксперимент, лабораторные работы, практикум. Изучение параметров звуковой волны.</w:t>
      </w:r>
    </w:p>
    <w:p w:rsidR="00955B42" w:rsidRDefault="00003D14">
      <w:pPr>
        <w:pStyle w:val="a3"/>
        <w:spacing w:line="362" w:lineRule="auto"/>
        <w:ind w:left="1137" w:right="2650" w:firstLine="0"/>
      </w:pPr>
      <w:r>
        <w:t>Изучение</w:t>
      </w:r>
      <w:r>
        <w:rPr>
          <w:spacing w:val="-11"/>
        </w:rPr>
        <w:t xml:space="preserve"> </w:t>
      </w:r>
      <w:r>
        <w:t>распространения</w:t>
      </w:r>
      <w:r>
        <w:rPr>
          <w:spacing w:val="-11"/>
        </w:rPr>
        <w:t xml:space="preserve"> </w:t>
      </w:r>
      <w:r>
        <w:t>звуковых</w:t>
      </w:r>
      <w:r>
        <w:rPr>
          <w:spacing w:val="-7"/>
        </w:rPr>
        <w:t xml:space="preserve"> </w:t>
      </w:r>
      <w:r>
        <w:t>волн</w:t>
      </w:r>
      <w:r>
        <w:rPr>
          <w:spacing w:val="-9"/>
        </w:rPr>
        <w:t xml:space="preserve"> </w:t>
      </w:r>
      <w:r>
        <w:t>в</w:t>
      </w:r>
      <w:r>
        <w:rPr>
          <w:spacing w:val="-11"/>
        </w:rPr>
        <w:t xml:space="preserve"> </w:t>
      </w:r>
      <w:r>
        <w:t>замкнутом</w:t>
      </w:r>
      <w:r>
        <w:rPr>
          <w:spacing w:val="-8"/>
        </w:rPr>
        <w:t xml:space="preserve"> </w:t>
      </w:r>
      <w:r>
        <w:t>пространстве. Тема 4. Оптика.</w:t>
      </w:r>
    </w:p>
    <w:p w:rsidR="00955B42" w:rsidRDefault="00003D14">
      <w:pPr>
        <w:pStyle w:val="a3"/>
        <w:spacing w:line="360" w:lineRule="auto"/>
        <w:ind w:right="713"/>
      </w:pPr>
      <w:r>
        <w:t>Прямолинейное распространение света в однородной среде. Луч света. Точечный источник света.</w:t>
      </w:r>
    </w:p>
    <w:p w:rsidR="00955B42" w:rsidRDefault="00003D14">
      <w:pPr>
        <w:pStyle w:val="a3"/>
        <w:spacing w:before="3"/>
        <w:ind w:left="1137" w:firstLine="0"/>
      </w:pPr>
      <w:r>
        <w:t>Отражение</w:t>
      </w:r>
      <w:r>
        <w:rPr>
          <w:spacing w:val="-20"/>
        </w:rPr>
        <w:t xml:space="preserve"> </w:t>
      </w:r>
      <w:r>
        <w:t>света.</w:t>
      </w:r>
      <w:r>
        <w:rPr>
          <w:spacing w:val="-15"/>
        </w:rPr>
        <w:t xml:space="preserve"> </w:t>
      </w:r>
      <w:r>
        <w:t>Законы</w:t>
      </w:r>
      <w:r>
        <w:rPr>
          <w:spacing w:val="-15"/>
        </w:rPr>
        <w:t xml:space="preserve"> </w:t>
      </w:r>
      <w:r>
        <w:t>отражения</w:t>
      </w:r>
      <w:r>
        <w:rPr>
          <w:spacing w:val="-15"/>
        </w:rPr>
        <w:t xml:space="preserve"> </w:t>
      </w:r>
      <w:r>
        <w:t>света.</w:t>
      </w:r>
      <w:r>
        <w:rPr>
          <w:spacing w:val="-15"/>
        </w:rPr>
        <w:t xml:space="preserve"> </w:t>
      </w:r>
      <w:r>
        <w:t>Построение</w:t>
      </w:r>
      <w:r>
        <w:rPr>
          <w:spacing w:val="-17"/>
        </w:rPr>
        <w:t xml:space="preserve"> </w:t>
      </w:r>
      <w:r>
        <w:t>изображений</w:t>
      </w:r>
      <w:r>
        <w:rPr>
          <w:spacing w:val="12"/>
        </w:rPr>
        <w:t xml:space="preserve"> </w:t>
      </w:r>
      <w:r>
        <w:t>в</w:t>
      </w:r>
      <w:r>
        <w:rPr>
          <w:spacing w:val="-15"/>
        </w:rPr>
        <w:t xml:space="preserve"> </w:t>
      </w:r>
      <w:r>
        <w:t>плоском</w:t>
      </w:r>
      <w:r>
        <w:rPr>
          <w:spacing w:val="-15"/>
        </w:rPr>
        <w:t xml:space="preserve"> </w:t>
      </w:r>
      <w:r>
        <w:rPr>
          <w:spacing w:val="-2"/>
        </w:rPr>
        <w:t>зеркале.</w:t>
      </w:r>
    </w:p>
    <w:p w:rsidR="00955B42" w:rsidRDefault="00003D14">
      <w:pPr>
        <w:pStyle w:val="a3"/>
        <w:spacing w:before="112"/>
        <w:ind w:firstLine="0"/>
      </w:pPr>
      <w:r>
        <w:rPr>
          <w:spacing w:val="-2"/>
        </w:rPr>
        <w:t>Сферические</w:t>
      </w:r>
      <w:r>
        <w:rPr>
          <w:spacing w:val="-5"/>
        </w:rPr>
        <w:t xml:space="preserve"> </w:t>
      </w:r>
      <w:r>
        <w:rPr>
          <w:spacing w:val="-2"/>
        </w:rPr>
        <w:t>зеркала.</w:t>
      </w:r>
    </w:p>
    <w:p w:rsidR="00955B42" w:rsidRDefault="00003D14">
      <w:pPr>
        <w:pStyle w:val="a3"/>
        <w:spacing w:before="137" w:line="362" w:lineRule="auto"/>
        <w:ind w:right="695"/>
      </w:pPr>
      <w:r>
        <w:t>Преломление света. Законы преломления света. Абсолютный показатель преломления. Относительный</w:t>
      </w:r>
      <w:r>
        <w:rPr>
          <w:spacing w:val="-8"/>
        </w:rPr>
        <w:t xml:space="preserve"> </w:t>
      </w:r>
      <w:r>
        <w:t>показатель</w:t>
      </w:r>
      <w:r>
        <w:rPr>
          <w:spacing w:val="-4"/>
        </w:rPr>
        <w:t xml:space="preserve"> </w:t>
      </w:r>
      <w:r>
        <w:t>преломления.</w:t>
      </w:r>
      <w:r>
        <w:rPr>
          <w:spacing w:val="-4"/>
        </w:rPr>
        <w:t xml:space="preserve"> </w:t>
      </w:r>
      <w:r>
        <w:t>Постоянство</w:t>
      </w:r>
      <w:r>
        <w:rPr>
          <w:spacing w:val="-3"/>
        </w:rPr>
        <w:t xml:space="preserve"> </w:t>
      </w:r>
      <w:r>
        <w:t>частоты</w:t>
      </w:r>
      <w:r>
        <w:rPr>
          <w:spacing w:val="-3"/>
        </w:rPr>
        <w:t xml:space="preserve"> </w:t>
      </w:r>
      <w:r>
        <w:t>света</w:t>
      </w:r>
      <w:r>
        <w:rPr>
          <w:spacing w:val="-7"/>
        </w:rPr>
        <w:t xml:space="preserve"> </w:t>
      </w:r>
      <w:r>
        <w:t>и</w:t>
      </w:r>
      <w:r>
        <w:rPr>
          <w:spacing w:val="-6"/>
        </w:rPr>
        <w:t xml:space="preserve"> </w:t>
      </w:r>
      <w:r>
        <w:t>соотношение</w:t>
      </w:r>
      <w:r>
        <w:rPr>
          <w:spacing w:val="-7"/>
        </w:rPr>
        <w:t xml:space="preserve"> </w:t>
      </w:r>
      <w:r>
        <w:t>длин</w:t>
      </w:r>
      <w:r>
        <w:rPr>
          <w:spacing w:val="-5"/>
        </w:rPr>
        <w:t xml:space="preserve"> </w:t>
      </w:r>
      <w:r>
        <w:t>волн при переходе монохроматического света через границу раздела двух оптических сред.</w:t>
      </w:r>
    </w:p>
    <w:p w:rsidR="00955B42" w:rsidRDefault="00003D14">
      <w:pPr>
        <w:pStyle w:val="a3"/>
        <w:spacing w:line="360" w:lineRule="auto"/>
        <w:ind w:left="1137" w:right="695" w:firstLine="0"/>
      </w:pPr>
      <w:r>
        <w:t>Ход</w:t>
      </w:r>
      <w:r>
        <w:rPr>
          <w:spacing w:val="80"/>
        </w:rPr>
        <w:t xml:space="preserve"> </w:t>
      </w:r>
      <w:r>
        <w:t>лучей</w:t>
      </w:r>
      <w:r>
        <w:rPr>
          <w:spacing w:val="80"/>
        </w:rPr>
        <w:t xml:space="preserve"> </w:t>
      </w:r>
      <w:r>
        <w:t>в</w:t>
      </w:r>
      <w:r>
        <w:rPr>
          <w:spacing w:val="80"/>
        </w:rPr>
        <w:t xml:space="preserve"> </w:t>
      </w:r>
      <w:r>
        <w:t>призме.</w:t>
      </w:r>
      <w:r>
        <w:rPr>
          <w:spacing w:val="80"/>
        </w:rPr>
        <w:t xml:space="preserve"> </w:t>
      </w:r>
      <w:r>
        <w:t>Дисперсия</w:t>
      </w:r>
      <w:r>
        <w:rPr>
          <w:spacing w:val="80"/>
        </w:rPr>
        <w:t xml:space="preserve"> </w:t>
      </w:r>
      <w:r>
        <w:t>света.</w:t>
      </w:r>
      <w:r>
        <w:rPr>
          <w:spacing w:val="80"/>
        </w:rPr>
        <w:t xml:space="preserve"> </w:t>
      </w:r>
      <w:r>
        <w:t>Сложный</w:t>
      </w:r>
      <w:r>
        <w:rPr>
          <w:spacing w:val="80"/>
        </w:rPr>
        <w:t xml:space="preserve"> </w:t>
      </w:r>
      <w:r>
        <w:t>состав</w:t>
      </w:r>
      <w:r>
        <w:rPr>
          <w:spacing w:val="80"/>
        </w:rPr>
        <w:t xml:space="preserve"> </w:t>
      </w:r>
      <w:r>
        <w:t>белого</w:t>
      </w:r>
      <w:r>
        <w:rPr>
          <w:spacing w:val="80"/>
        </w:rPr>
        <w:t xml:space="preserve"> </w:t>
      </w:r>
      <w:r>
        <w:t>света.</w:t>
      </w:r>
      <w:r>
        <w:rPr>
          <w:spacing w:val="80"/>
        </w:rPr>
        <w:t xml:space="preserve"> </w:t>
      </w:r>
      <w:r>
        <w:t>Цвет. Полное внутреннее отражение. Предельный угол полного внутреннего отражения.</w:t>
      </w:r>
    </w:p>
    <w:p w:rsidR="00955B42" w:rsidRDefault="00003D14">
      <w:pPr>
        <w:pStyle w:val="a3"/>
        <w:spacing w:before="4" w:line="360" w:lineRule="auto"/>
        <w:ind w:right="693"/>
      </w:pPr>
      <w:r>
        <w:t>Собирающие и рассеивающие линзы. Тонкая линза. Фокусное расстояние</w:t>
      </w:r>
      <w:r>
        <w:rPr>
          <w:spacing w:val="36"/>
        </w:rPr>
        <w:t xml:space="preserve"> </w:t>
      </w:r>
      <w:r>
        <w:t>и</w:t>
      </w:r>
      <w:r>
        <w:rPr>
          <w:spacing w:val="-1"/>
        </w:rPr>
        <w:t xml:space="preserve"> </w:t>
      </w:r>
      <w:r>
        <w:t>оптическая сила тонкой линзы. Зависимость фокусного расстояния тонкой сферической линзы от еѐ геометрии и относительного показателя преломления.</w:t>
      </w:r>
    </w:p>
    <w:p w:rsidR="00955B42" w:rsidRDefault="00003D14">
      <w:pPr>
        <w:pStyle w:val="a3"/>
        <w:spacing w:line="275" w:lineRule="exact"/>
        <w:ind w:left="1137" w:firstLine="0"/>
      </w:pPr>
      <w:r>
        <w:t>Формула</w:t>
      </w:r>
      <w:r>
        <w:rPr>
          <w:spacing w:val="-17"/>
        </w:rPr>
        <w:t xml:space="preserve"> </w:t>
      </w:r>
      <w:r>
        <w:t>тонкой</w:t>
      </w:r>
      <w:r>
        <w:rPr>
          <w:spacing w:val="-9"/>
        </w:rPr>
        <w:t xml:space="preserve"> </w:t>
      </w:r>
      <w:r>
        <w:t>линзы.</w:t>
      </w:r>
      <w:r>
        <w:rPr>
          <w:spacing w:val="-4"/>
        </w:rPr>
        <w:t xml:space="preserve"> </w:t>
      </w:r>
      <w:r>
        <w:t>Увеличение,</w:t>
      </w:r>
      <w:r>
        <w:rPr>
          <w:spacing w:val="-7"/>
        </w:rPr>
        <w:t xml:space="preserve"> </w:t>
      </w:r>
      <w:r>
        <w:t>даваемое</w:t>
      </w:r>
      <w:r>
        <w:rPr>
          <w:spacing w:val="-15"/>
        </w:rPr>
        <w:t xml:space="preserve"> </w:t>
      </w:r>
      <w:r>
        <w:rPr>
          <w:spacing w:val="-2"/>
        </w:rPr>
        <w:t>линзой.</w:t>
      </w:r>
    </w:p>
    <w:p w:rsidR="00955B42" w:rsidRDefault="00003D14">
      <w:pPr>
        <w:pStyle w:val="a3"/>
        <w:spacing w:before="127" w:line="360" w:lineRule="auto"/>
        <w:ind w:right="694"/>
      </w:pPr>
      <w:r>
        <w:t>Ход луча, прошедшего линзу под произвольным углом к еѐ главной оптической оси. Построение изображений точки и отрезка прямой в собирающих</w:t>
      </w:r>
      <w:r>
        <w:rPr>
          <w:spacing w:val="39"/>
        </w:rPr>
        <w:t xml:space="preserve"> </w:t>
      </w:r>
      <w:r>
        <w:t xml:space="preserve">и рассеивающих линзах и их </w:t>
      </w:r>
      <w:r>
        <w:rPr>
          <w:spacing w:val="-2"/>
        </w:rPr>
        <w:t>системах.</w:t>
      </w:r>
    </w:p>
    <w:p w:rsidR="00955B42" w:rsidRDefault="00003D14">
      <w:pPr>
        <w:pStyle w:val="a3"/>
        <w:spacing w:before="6"/>
        <w:ind w:left="1137" w:firstLine="0"/>
      </w:pPr>
      <w:r>
        <w:t>Оптические</w:t>
      </w:r>
      <w:r>
        <w:rPr>
          <w:spacing w:val="-17"/>
        </w:rPr>
        <w:t xml:space="preserve"> </w:t>
      </w:r>
      <w:r>
        <w:t>приборы.</w:t>
      </w:r>
      <w:r>
        <w:rPr>
          <w:spacing w:val="-14"/>
        </w:rPr>
        <w:t xml:space="preserve"> </w:t>
      </w:r>
      <w:r>
        <w:t>Разрешающая</w:t>
      </w:r>
      <w:r>
        <w:rPr>
          <w:spacing w:val="-13"/>
        </w:rPr>
        <w:t xml:space="preserve"> </w:t>
      </w:r>
      <w:r>
        <w:t>способность.</w:t>
      </w:r>
      <w:r>
        <w:rPr>
          <w:spacing w:val="-3"/>
        </w:rPr>
        <w:t xml:space="preserve"> </w:t>
      </w:r>
      <w:r>
        <w:t>Глаз</w:t>
      </w:r>
      <w:r>
        <w:rPr>
          <w:spacing w:val="-6"/>
        </w:rPr>
        <w:t xml:space="preserve"> </w:t>
      </w:r>
      <w:r>
        <w:t>как</w:t>
      </w:r>
      <w:r>
        <w:rPr>
          <w:spacing w:val="-15"/>
        </w:rPr>
        <w:t xml:space="preserve"> </w:t>
      </w:r>
      <w:r>
        <w:t>оптическая</w:t>
      </w:r>
      <w:r>
        <w:rPr>
          <w:spacing w:val="-5"/>
        </w:rPr>
        <w:t xml:space="preserve"> </w:t>
      </w:r>
      <w:r>
        <w:rPr>
          <w:spacing w:val="-2"/>
        </w:rPr>
        <w:t>система.</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left="1137" w:firstLine="0"/>
      </w:pPr>
      <w:r>
        <w:t>Пределы</w:t>
      </w:r>
      <w:r>
        <w:rPr>
          <w:spacing w:val="-15"/>
        </w:rPr>
        <w:t xml:space="preserve"> </w:t>
      </w:r>
      <w:r>
        <w:t>применимости</w:t>
      </w:r>
      <w:r>
        <w:rPr>
          <w:spacing w:val="-15"/>
        </w:rPr>
        <w:t xml:space="preserve"> </w:t>
      </w:r>
      <w:r>
        <w:t>геометрической</w:t>
      </w:r>
      <w:r>
        <w:rPr>
          <w:spacing w:val="-12"/>
        </w:rPr>
        <w:t xml:space="preserve"> </w:t>
      </w:r>
      <w:r>
        <w:rPr>
          <w:spacing w:val="-2"/>
        </w:rPr>
        <w:t>оптики.</w:t>
      </w:r>
    </w:p>
    <w:p w:rsidR="00955B42" w:rsidRDefault="00003D14">
      <w:pPr>
        <w:pStyle w:val="a3"/>
        <w:spacing w:before="137" w:line="360" w:lineRule="auto"/>
        <w:ind w:right="722"/>
      </w:pPr>
      <w:r>
        <w:t>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w:t>
      </w:r>
    </w:p>
    <w:p w:rsidR="00955B42" w:rsidRDefault="00003D14">
      <w:pPr>
        <w:pStyle w:val="a3"/>
        <w:spacing w:before="2" w:line="362" w:lineRule="auto"/>
        <w:ind w:right="707"/>
      </w:pPr>
      <w:r>
        <w:t>Дифракция света. Дифракционная решѐтка. Условие наблюдения главных максимумов при падении монохроматического света на дифракционную решѐтку.</w:t>
      </w:r>
    </w:p>
    <w:p w:rsidR="00955B42" w:rsidRDefault="00003D14">
      <w:pPr>
        <w:pStyle w:val="a3"/>
        <w:spacing w:line="275" w:lineRule="exact"/>
        <w:ind w:left="1137" w:firstLine="0"/>
      </w:pPr>
      <w:r>
        <w:t>Поляризация</w:t>
      </w:r>
      <w:r>
        <w:rPr>
          <w:spacing w:val="-10"/>
        </w:rPr>
        <w:t xml:space="preserve"> </w:t>
      </w:r>
      <w:r>
        <w:rPr>
          <w:spacing w:val="-2"/>
        </w:rPr>
        <w:t>света.</w:t>
      </w:r>
    </w:p>
    <w:p w:rsidR="00955B42" w:rsidRDefault="00003D14">
      <w:pPr>
        <w:pStyle w:val="a3"/>
        <w:spacing w:before="134" w:line="362" w:lineRule="auto"/>
        <w:ind w:right="701"/>
      </w:pPr>
      <w:r>
        <w:t>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решѐтка.</w:t>
      </w:r>
    </w:p>
    <w:p w:rsidR="00955B42" w:rsidRDefault="00003D14">
      <w:pPr>
        <w:pStyle w:val="a3"/>
        <w:spacing w:before="1"/>
        <w:ind w:left="1137" w:firstLine="0"/>
        <w:jc w:val="left"/>
      </w:pPr>
      <w:r>
        <w:rPr>
          <w:spacing w:val="-2"/>
        </w:rPr>
        <w:t>Демонстрации.</w:t>
      </w:r>
    </w:p>
    <w:p w:rsidR="00955B42" w:rsidRDefault="00003D14">
      <w:pPr>
        <w:pStyle w:val="a3"/>
        <w:spacing w:before="120" w:line="369" w:lineRule="auto"/>
        <w:ind w:left="1137" w:right="6298" w:firstLine="0"/>
        <w:jc w:val="left"/>
      </w:pPr>
      <w:r>
        <w:t xml:space="preserve">Законы отражения света. </w:t>
      </w:r>
      <w:r>
        <w:rPr>
          <w:spacing w:val="-2"/>
        </w:rPr>
        <w:t>Исследование</w:t>
      </w:r>
      <w:r>
        <w:rPr>
          <w:spacing w:val="-8"/>
        </w:rPr>
        <w:t xml:space="preserve"> </w:t>
      </w:r>
      <w:r>
        <w:rPr>
          <w:spacing w:val="-2"/>
        </w:rPr>
        <w:t>преломления</w:t>
      </w:r>
      <w:r>
        <w:rPr>
          <w:spacing w:val="-12"/>
        </w:rPr>
        <w:t xml:space="preserve"> </w:t>
      </w:r>
      <w:r>
        <w:rPr>
          <w:spacing w:val="-2"/>
        </w:rPr>
        <w:t>света.</w:t>
      </w:r>
    </w:p>
    <w:p w:rsidR="00955B42" w:rsidRDefault="00003D14">
      <w:pPr>
        <w:pStyle w:val="a3"/>
        <w:spacing w:line="266" w:lineRule="exact"/>
        <w:ind w:left="1137" w:firstLine="0"/>
        <w:jc w:val="left"/>
      </w:pPr>
      <w:r>
        <w:t>Наблюдение</w:t>
      </w:r>
      <w:r>
        <w:rPr>
          <w:spacing w:val="-17"/>
        </w:rPr>
        <w:t xml:space="preserve"> </w:t>
      </w:r>
      <w:r>
        <w:t>полного</w:t>
      </w:r>
      <w:r>
        <w:rPr>
          <w:spacing w:val="-15"/>
        </w:rPr>
        <w:t xml:space="preserve"> </w:t>
      </w:r>
      <w:r>
        <w:t>внутреннего</w:t>
      </w:r>
      <w:r>
        <w:rPr>
          <w:spacing w:val="-15"/>
        </w:rPr>
        <w:t xml:space="preserve"> </w:t>
      </w:r>
      <w:r>
        <w:t>отражения.</w:t>
      </w:r>
      <w:r>
        <w:rPr>
          <w:spacing w:val="-15"/>
        </w:rPr>
        <w:t xml:space="preserve"> </w:t>
      </w:r>
      <w:r>
        <w:t>Модель</w:t>
      </w:r>
      <w:r>
        <w:rPr>
          <w:spacing w:val="-6"/>
        </w:rPr>
        <w:t xml:space="preserve"> </w:t>
      </w:r>
      <w:r>
        <w:rPr>
          <w:spacing w:val="-2"/>
        </w:rPr>
        <w:t>световода.</w:t>
      </w:r>
    </w:p>
    <w:p w:rsidR="00955B42" w:rsidRDefault="00003D14">
      <w:pPr>
        <w:pStyle w:val="a3"/>
        <w:spacing w:before="132" w:line="360" w:lineRule="auto"/>
        <w:ind w:left="1137" w:firstLine="0"/>
        <w:jc w:val="left"/>
      </w:pPr>
      <w:r>
        <w:t>Исследование</w:t>
      </w:r>
      <w:r>
        <w:rPr>
          <w:spacing w:val="-12"/>
        </w:rPr>
        <w:t xml:space="preserve"> </w:t>
      </w:r>
      <w:r>
        <w:t>хода</w:t>
      </w:r>
      <w:r>
        <w:rPr>
          <w:spacing w:val="-15"/>
        </w:rPr>
        <w:t xml:space="preserve"> </w:t>
      </w:r>
      <w:r>
        <w:t>световых</w:t>
      </w:r>
      <w:r>
        <w:rPr>
          <w:spacing w:val="-15"/>
        </w:rPr>
        <w:t xml:space="preserve"> </w:t>
      </w:r>
      <w:r>
        <w:t>пучков</w:t>
      </w:r>
      <w:r>
        <w:rPr>
          <w:spacing w:val="-9"/>
        </w:rPr>
        <w:t xml:space="preserve"> </w:t>
      </w:r>
      <w:r>
        <w:t>через</w:t>
      </w:r>
      <w:r>
        <w:rPr>
          <w:spacing w:val="-15"/>
        </w:rPr>
        <w:t xml:space="preserve"> </w:t>
      </w:r>
      <w:r>
        <w:t>плоскопараллельную</w:t>
      </w:r>
      <w:r>
        <w:rPr>
          <w:spacing w:val="-9"/>
        </w:rPr>
        <w:t xml:space="preserve"> </w:t>
      </w:r>
      <w:r>
        <w:t>пластину</w:t>
      </w:r>
      <w:r>
        <w:rPr>
          <w:spacing w:val="14"/>
        </w:rPr>
        <w:t xml:space="preserve"> </w:t>
      </w:r>
      <w:r>
        <w:t>и</w:t>
      </w:r>
      <w:r>
        <w:rPr>
          <w:spacing w:val="-7"/>
        </w:rPr>
        <w:t xml:space="preserve"> </w:t>
      </w:r>
      <w:r>
        <w:t>призму. Исследование свойств изображений в линзах.</w:t>
      </w:r>
    </w:p>
    <w:p w:rsidR="00955B42" w:rsidRDefault="00003D14">
      <w:pPr>
        <w:pStyle w:val="a3"/>
        <w:spacing w:before="3"/>
        <w:ind w:left="1137" w:firstLine="0"/>
        <w:jc w:val="left"/>
      </w:pPr>
      <w:r>
        <w:t>Модели</w:t>
      </w:r>
      <w:r>
        <w:rPr>
          <w:spacing w:val="-8"/>
        </w:rPr>
        <w:t xml:space="preserve"> </w:t>
      </w:r>
      <w:r>
        <w:t>микроскопа,</w:t>
      </w:r>
      <w:r>
        <w:rPr>
          <w:spacing w:val="-11"/>
        </w:rPr>
        <w:t xml:space="preserve"> </w:t>
      </w:r>
      <w:r>
        <w:rPr>
          <w:spacing w:val="-2"/>
        </w:rPr>
        <w:t>телескопа.</w:t>
      </w:r>
    </w:p>
    <w:p w:rsidR="00955B42" w:rsidRDefault="00003D14">
      <w:pPr>
        <w:pStyle w:val="a3"/>
        <w:spacing w:before="137" w:line="360" w:lineRule="auto"/>
        <w:ind w:left="1137" w:right="6147" w:firstLine="0"/>
      </w:pPr>
      <w:r>
        <w:t>Наблюдение интерференции света. Наблюдение</w:t>
      </w:r>
      <w:r>
        <w:rPr>
          <w:spacing w:val="-15"/>
        </w:rPr>
        <w:t xml:space="preserve"> </w:t>
      </w:r>
      <w:r>
        <w:t>цветов</w:t>
      </w:r>
      <w:r>
        <w:rPr>
          <w:spacing w:val="-15"/>
        </w:rPr>
        <w:t xml:space="preserve"> </w:t>
      </w:r>
      <w:r>
        <w:t>тонких</w:t>
      </w:r>
      <w:r>
        <w:rPr>
          <w:spacing w:val="-15"/>
        </w:rPr>
        <w:t xml:space="preserve"> </w:t>
      </w:r>
      <w:r>
        <w:t>плѐнок. Наблюдение дифракции света.</w:t>
      </w:r>
    </w:p>
    <w:p w:rsidR="00955B42" w:rsidRDefault="00003D14">
      <w:pPr>
        <w:pStyle w:val="a3"/>
        <w:spacing w:line="362" w:lineRule="auto"/>
        <w:ind w:left="1137" w:right="5753" w:firstLine="0"/>
        <w:jc w:val="left"/>
      </w:pPr>
      <w:r>
        <w:t xml:space="preserve">Изучение дифракционной решѐтки. </w:t>
      </w:r>
      <w:r>
        <w:rPr>
          <w:spacing w:val="-2"/>
        </w:rPr>
        <w:t>Наблюдение</w:t>
      </w:r>
      <w:r>
        <w:rPr>
          <w:spacing w:val="-13"/>
        </w:rPr>
        <w:t xml:space="preserve"> </w:t>
      </w:r>
      <w:r>
        <w:rPr>
          <w:spacing w:val="-2"/>
        </w:rPr>
        <w:t>дифракционного</w:t>
      </w:r>
      <w:r>
        <w:rPr>
          <w:spacing w:val="-13"/>
        </w:rPr>
        <w:t xml:space="preserve"> </w:t>
      </w:r>
      <w:r>
        <w:rPr>
          <w:spacing w:val="-2"/>
        </w:rPr>
        <w:t xml:space="preserve">спектра. </w:t>
      </w:r>
      <w:r>
        <w:t>Наблюдение дисперсии света.</w:t>
      </w:r>
    </w:p>
    <w:p w:rsidR="00955B42" w:rsidRDefault="00003D14">
      <w:pPr>
        <w:pStyle w:val="a3"/>
        <w:ind w:left="1137" w:firstLine="0"/>
        <w:jc w:val="left"/>
      </w:pPr>
      <w:r>
        <w:t>Наблюдение</w:t>
      </w:r>
      <w:r>
        <w:rPr>
          <w:spacing w:val="-15"/>
        </w:rPr>
        <w:t xml:space="preserve"> </w:t>
      </w:r>
      <w:r>
        <w:t>поляризации</w:t>
      </w:r>
      <w:r>
        <w:rPr>
          <w:spacing w:val="-13"/>
        </w:rPr>
        <w:t xml:space="preserve"> </w:t>
      </w:r>
      <w:r>
        <w:rPr>
          <w:spacing w:val="-2"/>
        </w:rPr>
        <w:t>света.</w:t>
      </w:r>
    </w:p>
    <w:p w:rsidR="00955B42" w:rsidRDefault="00003D14">
      <w:pPr>
        <w:pStyle w:val="a3"/>
        <w:spacing w:before="131" w:line="360" w:lineRule="auto"/>
        <w:ind w:left="1137" w:right="3024" w:firstLine="0"/>
        <w:jc w:val="left"/>
      </w:pPr>
      <w:r>
        <w:t>Применение</w:t>
      </w:r>
      <w:r>
        <w:rPr>
          <w:spacing w:val="-15"/>
        </w:rPr>
        <w:t xml:space="preserve"> </w:t>
      </w:r>
      <w:r>
        <w:t>поляроидов</w:t>
      </w:r>
      <w:r>
        <w:rPr>
          <w:spacing w:val="-15"/>
        </w:rPr>
        <w:t xml:space="preserve"> </w:t>
      </w:r>
      <w:r>
        <w:t>для</w:t>
      </w:r>
      <w:r>
        <w:rPr>
          <w:spacing w:val="-15"/>
        </w:rPr>
        <w:t xml:space="preserve"> </w:t>
      </w:r>
      <w:r>
        <w:t>изучения</w:t>
      </w:r>
      <w:r>
        <w:rPr>
          <w:spacing w:val="-15"/>
        </w:rPr>
        <w:t xml:space="preserve"> </w:t>
      </w:r>
      <w:r>
        <w:t>механических</w:t>
      </w:r>
      <w:r>
        <w:rPr>
          <w:spacing w:val="-15"/>
        </w:rPr>
        <w:t xml:space="preserve"> </w:t>
      </w:r>
      <w:r>
        <w:t>напряжений. Ученический эксперимент, лабораторные работы, практикум.</w:t>
      </w:r>
    </w:p>
    <w:p w:rsidR="00955B42" w:rsidRDefault="00003D14">
      <w:pPr>
        <w:pStyle w:val="a3"/>
        <w:spacing w:before="7"/>
        <w:ind w:left="1137" w:firstLine="0"/>
        <w:jc w:val="left"/>
      </w:pPr>
      <w:r>
        <w:t>Измерение</w:t>
      </w:r>
      <w:r>
        <w:rPr>
          <w:spacing w:val="-11"/>
        </w:rPr>
        <w:t xml:space="preserve"> </w:t>
      </w:r>
      <w:r>
        <w:t>показателя</w:t>
      </w:r>
      <w:r>
        <w:rPr>
          <w:spacing w:val="-7"/>
        </w:rPr>
        <w:t xml:space="preserve"> </w:t>
      </w:r>
      <w:r>
        <w:t>преломления</w:t>
      </w:r>
      <w:r>
        <w:rPr>
          <w:spacing w:val="-7"/>
        </w:rPr>
        <w:t xml:space="preserve"> </w:t>
      </w:r>
      <w:r>
        <w:rPr>
          <w:spacing w:val="-2"/>
        </w:rPr>
        <w:t>стекла.</w:t>
      </w:r>
    </w:p>
    <w:p w:rsidR="00955B42" w:rsidRDefault="00003D14">
      <w:pPr>
        <w:pStyle w:val="a3"/>
        <w:spacing w:before="133"/>
        <w:ind w:left="1137" w:firstLine="0"/>
        <w:jc w:val="left"/>
      </w:pPr>
      <w:r>
        <w:t>Исследование</w:t>
      </w:r>
      <w:r>
        <w:rPr>
          <w:spacing w:val="49"/>
        </w:rPr>
        <w:t xml:space="preserve"> </w:t>
      </w:r>
      <w:r>
        <w:t>зависимости</w:t>
      </w:r>
      <w:r>
        <w:rPr>
          <w:spacing w:val="59"/>
        </w:rPr>
        <w:t xml:space="preserve"> </w:t>
      </w:r>
      <w:r>
        <w:t>фокусного</w:t>
      </w:r>
      <w:r>
        <w:rPr>
          <w:spacing w:val="64"/>
        </w:rPr>
        <w:t xml:space="preserve"> </w:t>
      </w:r>
      <w:r>
        <w:t>расстояния</w:t>
      </w:r>
      <w:r>
        <w:rPr>
          <w:spacing w:val="46"/>
        </w:rPr>
        <w:t xml:space="preserve"> </w:t>
      </w:r>
      <w:r>
        <w:t>от</w:t>
      </w:r>
      <w:r>
        <w:rPr>
          <w:spacing w:val="55"/>
        </w:rPr>
        <w:t xml:space="preserve"> </w:t>
      </w:r>
      <w:r>
        <w:t>вещества</w:t>
      </w:r>
      <w:r>
        <w:rPr>
          <w:spacing w:val="49"/>
        </w:rPr>
        <w:t xml:space="preserve"> </w:t>
      </w:r>
      <w:r>
        <w:t>(на</w:t>
      </w:r>
      <w:r>
        <w:rPr>
          <w:spacing w:val="51"/>
        </w:rPr>
        <w:t xml:space="preserve"> </w:t>
      </w:r>
      <w:r>
        <w:t>примере</w:t>
      </w:r>
      <w:r>
        <w:rPr>
          <w:spacing w:val="49"/>
        </w:rPr>
        <w:t xml:space="preserve"> </w:t>
      </w:r>
      <w:r>
        <w:rPr>
          <w:spacing w:val="-2"/>
        </w:rPr>
        <w:t>жидких</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144"/>
        <w:ind w:firstLine="0"/>
        <w:jc w:val="left"/>
      </w:pPr>
      <w:r>
        <w:rPr>
          <w:spacing w:val="-7"/>
        </w:rPr>
        <w:t>линз).</w:t>
      </w:r>
    </w:p>
    <w:p w:rsidR="00955B42" w:rsidRDefault="00003D14">
      <w:pPr>
        <w:spacing w:before="273"/>
        <w:rPr>
          <w:sz w:val="24"/>
        </w:rPr>
      </w:pPr>
      <w:r>
        <w:br w:type="column"/>
      </w:r>
    </w:p>
    <w:p w:rsidR="00955B42" w:rsidRDefault="00003D14">
      <w:pPr>
        <w:pStyle w:val="a3"/>
        <w:spacing w:before="1" w:line="360" w:lineRule="auto"/>
        <w:ind w:left="82" w:right="3064" w:firstLine="0"/>
        <w:jc w:val="left"/>
      </w:pPr>
      <w:r>
        <w:t>Измерение фокусного расстояния рассеивающих линз. Получение</w:t>
      </w:r>
      <w:r>
        <w:rPr>
          <w:spacing w:val="-15"/>
        </w:rPr>
        <w:t xml:space="preserve"> </w:t>
      </w:r>
      <w:r>
        <w:t>изображения</w:t>
      </w:r>
      <w:r>
        <w:rPr>
          <w:spacing w:val="-15"/>
        </w:rPr>
        <w:t xml:space="preserve"> </w:t>
      </w:r>
      <w:r>
        <w:t>в</w:t>
      </w:r>
      <w:r>
        <w:rPr>
          <w:spacing w:val="-11"/>
        </w:rPr>
        <w:t xml:space="preserve"> </w:t>
      </w:r>
      <w:r>
        <w:t>системе</w:t>
      </w:r>
      <w:r>
        <w:rPr>
          <w:spacing w:val="-15"/>
        </w:rPr>
        <w:t xml:space="preserve"> </w:t>
      </w:r>
      <w:r>
        <w:t>из</w:t>
      </w:r>
      <w:r>
        <w:rPr>
          <w:spacing w:val="-14"/>
        </w:rPr>
        <w:t xml:space="preserve"> </w:t>
      </w:r>
      <w:r>
        <w:t>плоского</w:t>
      </w:r>
      <w:r>
        <w:rPr>
          <w:spacing w:val="-15"/>
        </w:rPr>
        <w:t xml:space="preserve"> </w:t>
      </w:r>
      <w:r>
        <w:t>зеркала</w:t>
      </w:r>
      <w:r>
        <w:rPr>
          <w:spacing w:val="-13"/>
        </w:rPr>
        <w:t xml:space="preserve"> </w:t>
      </w:r>
      <w:r>
        <w:t>и</w:t>
      </w:r>
      <w:r>
        <w:rPr>
          <w:spacing w:val="-6"/>
        </w:rPr>
        <w:t xml:space="preserve"> </w:t>
      </w:r>
      <w:r>
        <w:t>линзы. Получение изображения в системе из двух линз.</w:t>
      </w:r>
    </w:p>
    <w:p w:rsidR="00955B42" w:rsidRDefault="00003D14">
      <w:pPr>
        <w:pStyle w:val="a3"/>
        <w:spacing w:before="1"/>
        <w:ind w:left="82" w:firstLine="0"/>
        <w:jc w:val="left"/>
      </w:pPr>
      <w:r>
        <w:rPr>
          <w:spacing w:val="-2"/>
        </w:rPr>
        <w:t>Конструирование</w:t>
      </w:r>
      <w:r>
        <w:rPr>
          <w:spacing w:val="9"/>
        </w:rPr>
        <w:t xml:space="preserve"> </w:t>
      </w:r>
      <w:r>
        <w:rPr>
          <w:spacing w:val="-2"/>
        </w:rPr>
        <w:t>телескопических</w:t>
      </w:r>
      <w:r>
        <w:rPr>
          <w:spacing w:val="12"/>
        </w:rPr>
        <w:t xml:space="preserve"> </w:t>
      </w:r>
      <w:r>
        <w:rPr>
          <w:spacing w:val="-2"/>
        </w:rPr>
        <w:t>систем.</w:t>
      </w:r>
    </w:p>
    <w:p w:rsidR="00955B42" w:rsidRDefault="00003D14">
      <w:pPr>
        <w:pStyle w:val="a3"/>
        <w:spacing w:before="139" w:line="360" w:lineRule="auto"/>
        <w:ind w:left="82" w:right="2414" w:firstLine="0"/>
        <w:jc w:val="left"/>
      </w:pPr>
      <w:r>
        <w:t>Наблюдение дифракции, интерференции и поляризации света. Изучение</w:t>
      </w:r>
      <w:r>
        <w:rPr>
          <w:spacing w:val="-15"/>
        </w:rPr>
        <w:t xml:space="preserve"> </w:t>
      </w:r>
      <w:r>
        <w:t>поляризации</w:t>
      </w:r>
      <w:r>
        <w:rPr>
          <w:spacing w:val="-15"/>
        </w:rPr>
        <w:t xml:space="preserve"> </w:t>
      </w:r>
      <w:r>
        <w:t>света,</w:t>
      </w:r>
      <w:r>
        <w:rPr>
          <w:spacing w:val="-15"/>
        </w:rPr>
        <w:t xml:space="preserve"> </w:t>
      </w:r>
      <w:r>
        <w:t>отражѐнного</w:t>
      </w:r>
      <w:r>
        <w:rPr>
          <w:spacing w:val="-15"/>
        </w:rPr>
        <w:t xml:space="preserve"> </w:t>
      </w:r>
      <w:r>
        <w:t>от</w:t>
      </w:r>
      <w:r>
        <w:rPr>
          <w:spacing w:val="-15"/>
        </w:rPr>
        <w:t xml:space="preserve"> </w:t>
      </w:r>
      <w:r>
        <w:t>поверхности</w:t>
      </w:r>
      <w:r>
        <w:rPr>
          <w:spacing w:val="-15"/>
        </w:rPr>
        <w:t xml:space="preserve"> </w:t>
      </w:r>
      <w:r>
        <w:t>диэлектрика. Изучение интерференции лазерного излучения на двух щелях.</w:t>
      </w:r>
    </w:p>
    <w:p w:rsidR="00955B42" w:rsidRDefault="00955B42">
      <w:pPr>
        <w:pStyle w:val="a3"/>
        <w:spacing w:line="360" w:lineRule="auto"/>
        <w:jc w:val="left"/>
        <w:sectPr w:rsidR="00955B42">
          <w:type w:val="continuous"/>
          <w:pgSz w:w="11920" w:h="16850"/>
          <w:pgMar w:top="1680" w:right="141" w:bottom="280" w:left="850" w:header="0" w:footer="921" w:gutter="0"/>
          <w:cols w:num="2" w:space="720" w:equalWidth="0">
            <w:col w:w="1016" w:space="40"/>
            <w:col w:w="9873"/>
          </w:cols>
        </w:sectPr>
      </w:pPr>
    </w:p>
    <w:p w:rsidR="00955B42" w:rsidRDefault="00003D14">
      <w:pPr>
        <w:pStyle w:val="a3"/>
        <w:spacing w:before="68"/>
        <w:ind w:left="1137" w:firstLine="0"/>
        <w:jc w:val="left"/>
      </w:pPr>
      <w:r>
        <w:t>Наблюдение</w:t>
      </w:r>
      <w:r>
        <w:rPr>
          <w:spacing w:val="-15"/>
        </w:rPr>
        <w:t xml:space="preserve"> </w:t>
      </w:r>
      <w:r>
        <w:rPr>
          <w:spacing w:val="-2"/>
        </w:rPr>
        <w:t>дисперсии.</w:t>
      </w:r>
    </w:p>
    <w:p w:rsidR="00955B42" w:rsidRDefault="00003D14">
      <w:pPr>
        <w:pStyle w:val="a3"/>
        <w:spacing w:before="137" w:line="362" w:lineRule="auto"/>
        <w:ind w:left="1137" w:right="4207" w:firstLine="0"/>
        <w:jc w:val="left"/>
      </w:pPr>
      <w:r>
        <w:t>Наблюдение</w:t>
      </w:r>
      <w:r>
        <w:rPr>
          <w:spacing w:val="-15"/>
        </w:rPr>
        <w:t xml:space="preserve"> </w:t>
      </w:r>
      <w:r>
        <w:t>и</w:t>
      </w:r>
      <w:r>
        <w:rPr>
          <w:spacing w:val="-16"/>
        </w:rPr>
        <w:t xml:space="preserve"> </w:t>
      </w:r>
      <w:r>
        <w:t>исследование</w:t>
      </w:r>
      <w:r>
        <w:rPr>
          <w:spacing w:val="-15"/>
        </w:rPr>
        <w:t xml:space="preserve"> </w:t>
      </w:r>
      <w:r>
        <w:t>дифракционного</w:t>
      </w:r>
      <w:r>
        <w:rPr>
          <w:spacing w:val="-15"/>
        </w:rPr>
        <w:t xml:space="preserve"> </w:t>
      </w:r>
      <w:r>
        <w:t>спектра. Измерение длины световой волны.</w:t>
      </w:r>
    </w:p>
    <w:p w:rsidR="00955B42" w:rsidRDefault="00003D14">
      <w:pPr>
        <w:pStyle w:val="a3"/>
        <w:spacing w:line="362" w:lineRule="auto"/>
        <w:ind w:left="1137" w:right="945" w:firstLine="0"/>
        <w:jc w:val="left"/>
      </w:pPr>
      <w:r>
        <w:t>Получение</w:t>
      </w:r>
      <w:r>
        <w:rPr>
          <w:spacing w:val="-15"/>
        </w:rPr>
        <w:t xml:space="preserve"> </w:t>
      </w:r>
      <w:r>
        <w:t>спектра</w:t>
      </w:r>
      <w:r>
        <w:rPr>
          <w:spacing w:val="-15"/>
        </w:rPr>
        <w:t xml:space="preserve"> </w:t>
      </w:r>
      <w:r>
        <w:t>излучения</w:t>
      </w:r>
      <w:r>
        <w:rPr>
          <w:spacing w:val="-13"/>
        </w:rPr>
        <w:t xml:space="preserve"> </w:t>
      </w:r>
      <w:r>
        <w:t>светодиода</w:t>
      </w:r>
      <w:r>
        <w:rPr>
          <w:spacing w:val="-14"/>
        </w:rPr>
        <w:t xml:space="preserve"> </w:t>
      </w:r>
      <w:r>
        <w:t>при</w:t>
      </w:r>
      <w:r>
        <w:rPr>
          <w:spacing w:val="-15"/>
        </w:rPr>
        <w:t xml:space="preserve"> </w:t>
      </w:r>
      <w:r>
        <w:t>помощи</w:t>
      </w:r>
      <w:r>
        <w:rPr>
          <w:spacing w:val="-15"/>
        </w:rPr>
        <w:t xml:space="preserve"> </w:t>
      </w:r>
      <w:r>
        <w:t>дифракционной</w:t>
      </w:r>
      <w:r>
        <w:rPr>
          <w:spacing w:val="-15"/>
        </w:rPr>
        <w:t xml:space="preserve"> </w:t>
      </w:r>
      <w:r>
        <w:t>решѐтки. Раздел 6. Основы специальной теории относительности.</w:t>
      </w:r>
    </w:p>
    <w:p w:rsidR="00955B42" w:rsidRDefault="00003D14">
      <w:pPr>
        <w:pStyle w:val="a3"/>
        <w:spacing w:before="4" w:line="360" w:lineRule="auto"/>
        <w:jc w:val="left"/>
      </w:pPr>
      <w:r>
        <w:t>Границы</w:t>
      </w:r>
      <w:r>
        <w:rPr>
          <w:spacing w:val="32"/>
        </w:rPr>
        <w:t xml:space="preserve"> </w:t>
      </w:r>
      <w:r>
        <w:t>применимости</w:t>
      </w:r>
      <w:r>
        <w:rPr>
          <w:spacing w:val="37"/>
        </w:rPr>
        <w:t xml:space="preserve"> </w:t>
      </w:r>
      <w:r>
        <w:t>классической</w:t>
      </w:r>
      <w:r>
        <w:rPr>
          <w:spacing w:val="37"/>
        </w:rPr>
        <w:t xml:space="preserve"> </w:t>
      </w:r>
      <w:r>
        <w:t>механики.</w:t>
      </w:r>
      <w:r>
        <w:rPr>
          <w:spacing w:val="35"/>
        </w:rPr>
        <w:t xml:space="preserve"> </w:t>
      </w:r>
      <w:r>
        <w:t>Постулаты</w:t>
      </w:r>
      <w:r>
        <w:rPr>
          <w:spacing w:val="35"/>
        </w:rPr>
        <w:t xml:space="preserve"> </w:t>
      </w:r>
      <w:r>
        <w:t>специальной</w:t>
      </w:r>
      <w:r>
        <w:rPr>
          <w:spacing w:val="35"/>
        </w:rPr>
        <w:t xml:space="preserve"> </w:t>
      </w:r>
      <w:r>
        <w:t xml:space="preserve">теории </w:t>
      </w:r>
      <w:r>
        <w:rPr>
          <w:spacing w:val="-2"/>
        </w:rPr>
        <w:t>относительности.</w:t>
      </w:r>
    </w:p>
    <w:p w:rsidR="00955B42" w:rsidRDefault="00003D14">
      <w:pPr>
        <w:pStyle w:val="a3"/>
        <w:spacing w:before="3"/>
        <w:ind w:left="1137" w:firstLine="0"/>
        <w:jc w:val="left"/>
      </w:pPr>
      <w:r>
        <w:rPr>
          <w:spacing w:val="-2"/>
        </w:rPr>
        <w:t>Пространственно-временной</w:t>
      </w:r>
      <w:r>
        <w:rPr>
          <w:spacing w:val="-12"/>
        </w:rPr>
        <w:t xml:space="preserve"> </w:t>
      </w:r>
      <w:r>
        <w:rPr>
          <w:spacing w:val="-2"/>
        </w:rPr>
        <w:t>интервал.</w:t>
      </w:r>
      <w:r>
        <w:rPr>
          <w:spacing w:val="3"/>
        </w:rPr>
        <w:t xml:space="preserve"> </w:t>
      </w:r>
      <w:r>
        <w:rPr>
          <w:spacing w:val="-2"/>
        </w:rPr>
        <w:t>Преобразования</w:t>
      </w:r>
      <w:r>
        <w:rPr>
          <w:spacing w:val="-4"/>
        </w:rPr>
        <w:t xml:space="preserve"> </w:t>
      </w:r>
      <w:r>
        <w:rPr>
          <w:spacing w:val="-2"/>
        </w:rPr>
        <w:t>Лоренца.</w:t>
      </w:r>
      <w:r>
        <w:rPr>
          <w:spacing w:val="3"/>
        </w:rPr>
        <w:t xml:space="preserve"> </w:t>
      </w:r>
      <w:r>
        <w:rPr>
          <w:spacing w:val="-2"/>
        </w:rPr>
        <w:t>Условие</w:t>
      </w:r>
      <w:r>
        <w:rPr>
          <w:spacing w:val="-8"/>
        </w:rPr>
        <w:t xml:space="preserve"> </w:t>
      </w:r>
      <w:r>
        <w:rPr>
          <w:spacing w:val="-2"/>
        </w:rPr>
        <w:t>причинности.</w:t>
      </w:r>
    </w:p>
    <w:p w:rsidR="00955B42" w:rsidRDefault="00003D14">
      <w:pPr>
        <w:pStyle w:val="a3"/>
        <w:spacing w:before="120"/>
        <w:ind w:firstLine="0"/>
        <w:jc w:val="left"/>
      </w:pPr>
      <w:r>
        <w:t>Относительность</w:t>
      </w:r>
      <w:r>
        <w:rPr>
          <w:spacing w:val="-17"/>
        </w:rPr>
        <w:t xml:space="preserve"> </w:t>
      </w:r>
      <w:r>
        <w:t>одновременности.</w:t>
      </w:r>
      <w:r>
        <w:rPr>
          <w:spacing w:val="-3"/>
        </w:rPr>
        <w:t xml:space="preserve"> </w:t>
      </w:r>
      <w:r>
        <w:t>Замедление</w:t>
      </w:r>
      <w:r>
        <w:rPr>
          <w:spacing w:val="-8"/>
        </w:rPr>
        <w:t xml:space="preserve"> </w:t>
      </w:r>
      <w:r>
        <w:t>времени</w:t>
      </w:r>
      <w:r>
        <w:rPr>
          <w:spacing w:val="39"/>
        </w:rPr>
        <w:t xml:space="preserve"> </w:t>
      </w:r>
      <w:r>
        <w:t>и</w:t>
      </w:r>
      <w:r>
        <w:rPr>
          <w:spacing w:val="-8"/>
        </w:rPr>
        <w:t xml:space="preserve"> </w:t>
      </w:r>
      <w:r>
        <w:t>сокращение</w:t>
      </w:r>
      <w:r>
        <w:rPr>
          <w:spacing w:val="-9"/>
        </w:rPr>
        <w:t xml:space="preserve"> </w:t>
      </w:r>
      <w:r>
        <w:rPr>
          <w:spacing w:val="-2"/>
        </w:rPr>
        <w:t>длины.</w:t>
      </w:r>
    </w:p>
    <w:p w:rsidR="00955B42" w:rsidRDefault="00003D14">
      <w:pPr>
        <w:pStyle w:val="a3"/>
        <w:spacing w:before="136"/>
        <w:ind w:left="1137" w:firstLine="0"/>
        <w:jc w:val="left"/>
      </w:pPr>
      <w:r>
        <w:t>Энергия</w:t>
      </w:r>
      <w:r>
        <w:rPr>
          <w:spacing w:val="-17"/>
        </w:rPr>
        <w:t xml:space="preserve"> </w:t>
      </w:r>
      <w:r>
        <w:t>и</w:t>
      </w:r>
      <w:r>
        <w:rPr>
          <w:spacing w:val="-8"/>
        </w:rPr>
        <w:t xml:space="preserve"> </w:t>
      </w:r>
      <w:r>
        <w:t>импульс</w:t>
      </w:r>
      <w:r>
        <w:rPr>
          <w:spacing w:val="-6"/>
        </w:rPr>
        <w:t xml:space="preserve"> </w:t>
      </w:r>
      <w:r>
        <w:t>релятивистской</w:t>
      </w:r>
      <w:r>
        <w:rPr>
          <w:spacing w:val="-8"/>
        </w:rPr>
        <w:t xml:space="preserve"> </w:t>
      </w:r>
      <w:r>
        <w:rPr>
          <w:spacing w:val="-2"/>
        </w:rPr>
        <w:t>частицы.</w:t>
      </w:r>
    </w:p>
    <w:p w:rsidR="00955B42" w:rsidRDefault="00003D14">
      <w:pPr>
        <w:pStyle w:val="a3"/>
        <w:tabs>
          <w:tab w:val="left" w:pos="2650"/>
        </w:tabs>
        <w:spacing w:before="137" w:line="362" w:lineRule="auto"/>
        <w:ind w:left="1137" w:right="945" w:firstLine="0"/>
        <w:jc w:val="left"/>
      </w:pPr>
      <w:r>
        <w:t>Связь</w:t>
      </w:r>
      <w:r>
        <w:rPr>
          <w:spacing w:val="80"/>
        </w:rPr>
        <w:t xml:space="preserve"> </w:t>
      </w:r>
      <w:r>
        <w:t>массы</w:t>
      </w:r>
      <w:r>
        <w:rPr>
          <w:spacing w:val="80"/>
        </w:rPr>
        <w:t xml:space="preserve"> </w:t>
      </w:r>
      <w:r>
        <w:t>с</w:t>
      </w:r>
      <w:r>
        <w:rPr>
          <w:spacing w:val="80"/>
        </w:rPr>
        <w:t xml:space="preserve"> </w:t>
      </w:r>
      <w:r>
        <w:t>энергией</w:t>
      </w:r>
      <w:r>
        <w:rPr>
          <w:spacing w:val="80"/>
        </w:rPr>
        <w:t xml:space="preserve"> </w:t>
      </w:r>
      <w:r>
        <w:t>и</w:t>
      </w:r>
      <w:r>
        <w:rPr>
          <w:spacing w:val="80"/>
        </w:rPr>
        <w:t xml:space="preserve"> </w:t>
      </w:r>
      <w:r>
        <w:t>импульсом</w:t>
      </w:r>
      <w:r>
        <w:rPr>
          <w:spacing w:val="80"/>
        </w:rPr>
        <w:t xml:space="preserve"> </w:t>
      </w:r>
      <w:r>
        <w:t>релятивистской</w:t>
      </w:r>
      <w:r>
        <w:rPr>
          <w:spacing w:val="80"/>
        </w:rPr>
        <w:t xml:space="preserve"> </w:t>
      </w:r>
      <w:r>
        <w:t>частицы.</w:t>
      </w:r>
      <w:r>
        <w:rPr>
          <w:spacing w:val="40"/>
        </w:rPr>
        <w:t xml:space="preserve"> </w:t>
      </w:r>
      <w:r>
        <w:t>Энергия</w:t>
      </w:r>
      <w:r>
        <w:rPr>
          <w:spacing w:val="80"/>
        </w:rPr>
        <w:t xml:space="preserve"> </w:t>
      </w:r>
      <w:r>
        <w:t xml:space="preserve">покоя. </w:t>
      </w:r>
      <w:r>
        <w:rPr>
          <w:spacing w:val="-2"/>
        </w:rPr>
        <w:t>Технические</w:t>
      </w:r>
      <w:r>
        <w:tab/>
        <w:t>устройства</w:t>
      </w:r>
      <w:r>
        <w:rPr>
          <w:spacing w:val="80"/>
        </w:rPr>
        <w:t xml:space="preserve"> </w:t>
      </w:r>
      <w:r>
        <w:t>и</w:t>
      </w:r>
      <w:r>
        <w:rPr>
          <w:spacing w:val="80"/>
        </w:rPr>
        <w:t xml:space="preserve"> </w:t>
      </w:r>
      <w:r>
        <w:t>технологические</w:t>
      </w:r>
      <w:r>
        <w:rPr>
          <w:spacing w:val="80"/>
        </w:rPr>
        <w:t xml:space="preserve"> </w:t>
      </w:r>
      <w:r>
        <w:t>процессы:</w:t>
      </w:r>
      <w:r>
        <w:rPr>
          <w:spacing w:val="80"/>
        </w:rPr>
        <w:t xml:space="preserve"> </w:t>
      </w:r>
      <w:r>
        <w:t>спутниковые</w:t>
      </w:r>
      <w:r>
        <w:rPr>
          <w:spacing w:val="74"/>
        </w:rPr>
        <w:t xml:space="preserve"> </w:t>
      </w:r>
      <w:r>
        <w:t>приѐмники,</w:t>
      </w:r>
    </w:p>
    <w:p w:rsidR="00955B42" w:rsidRDefault="00003D14">
      <w:pPr>
        <w:pStyle w:val="a3"/>
        <w:ind w:firstLine="0"/>
        <w:jc w:val="left"/>
      </w:pPr>
      <w:r>
        <w:t>ускорители</w:t>
      </w:r>
      <w:r>
        <w:rPr>
          <w:spacing w:val="-13"/>
        </w:rPr>
        <w:t xml:space="preserve"> </w:t>
      </w:r>
      <w:r>
        <w:t>заряженных</w:t>
      </w:r>
      <w:r>
        <w:rPr>
          <w:spacing w:val="-14"/>
        </w:rPr>
        <w:t xml:space="preserve"> </w:t>
      </w:r>
      <w:r>
        <w:rPr>
          <w:spacing w:val="-2"/>
        </w:rPr>
        <w:t>частиц.</w:t>
      </w:r>
    </w:p>
    <w:p w:rsidR="00955B42" w:rsidRDefault="00003D14">
      <w:pPr>
        <w:pStyle w:val="a3"/>
        <w:spacing w:before="139"/>
        <w:ind w:left="1137" w:firstLine="0"/>
      </w:pPr>
      <w:r>
        <w:rPr>
          <w:spacing w:val="-2"/>
        </w:rPr>
        <w:t>Ученический</w:t>
      </w:r>
      <w:r>
        <w:rPr>
          <w:spacing w:val="5"/>
        </w:rPr>
        <w:t xml:space="preserve"> </w:t>
      </w:r>
      <w:r>
        <w:rPr>
          <w:spacing w:val="-2"/>
        </w:rPr>
        <w:t>эксперимент,</w:t>
      </w:r>
      <w:r>
        <w:rPr>
          <w:spacing w:val="11"/>
        </w:rPr>
        <w:t xml:space="preserve"> </w:t>
      </w:r>
      <w:r>
        <w:rPr>
          <w:spacing w:val="-2"/>
        </w:rPr>
        <w:t>лабораторные</w:t>
      </w:r>
      <w:r>
        <w:rPr>
          <w:spacing w:val="3"/>
        </w:rPr>
        <w:t xml:space="preserve"> </w:t>
      </w:r>
      <w:r>
        <w:rPr>
          <w:spacing w:val="-2"/>
        </w:rPr>
        <w:t>работы,</w:t>
      </w:r>
      <w:r>
        <w:rPr>
          <w:spacing w:val="1"/>
        </w:rPr>
        <w:t xml:space="preserve"> </w:t>
      </w:r>
      <w:r>
        <w:rPr>
          <w:spacing w:val="-2"/>
        </w:rPr>
        <w:t>практикум.</w:t>
      </w:r>
    </w:p>
    <w:p w:rsidR="00955B42" w:rsidRDefault="00003D14">
      <w:pPr>
        <w:pStyle w:val="a3"/>
        <w:spacing w:before="133" w:line="360" w:lineRule="auto"/>
        <w:ind w:right="707"/>
      </w:pPr>
      <w:r>
        <w:t>Определение импульса и энергии релятивистских частиц (по фотографиям треков заряженных частиц в магнитном поле).</w:t>
      </w:r>
    </w:p>
    <w:p w:rsidR="00955B42" w:rsidRDefault="00003D14">
      <w:pPr>
        <w:pStyle w:val="a3"/>
        <w:spacing w:before="4"/>
        <w:ind w:left="1137" w:firstLine="0"/>
      </w:pPr>
      <w:r>
        <w:t>Раздел</w:t>
      </w:r>
      <w:r>
        <w:rPr>
          <w:spacing w:val="-3"/>
        </w:rPr>
        <w:t xml:space="preserve"> </w:t>
      </w:r>
      <w:r>
        <w:t>7.</w:t>
      </w:r>
      <w:r>
        <w:rPr>
          <w:spacing w:val="-4"/>
        </w:rPr>
        <w:t xml:space="preserve"> </w:t>
      </w:r>
      <w:r>
        <w:t>Квантовая</w:t>
      </w:r>
      <w:r>
        <w:rPr>
          <w:spacing w:val="-5"/>
        </w:rPr>
        <w:t xml:space="preserve"> </w:t>
      </w:r>
      <w:r>
        <w:rPr>
          <w:spacing w:val="-2"/>
        </w:rPr>
        <w:t>физика.</w:t>
      </w:r>
    </w:p>
    <w:p w:rsidR="00955B42" w:rsidRDefault="00003D14">
      <w:pPr>
        <w:pStyle w:val="a3"/>
        <w:spacing w:before="137"/>
        <w:ind w:left="1137" w:firstLine="0"/>
      </w:pPr>
      <w:r>
        <w:t>Тема</w:t>
      </w:r>
      <w:r>
        <w:rPr>
          <w:spacing w:val="-11"/>
        </w:rPr>
        <w:t xml:space="preserve"> </w:t>
      </w:r>
      <w:r>
        <w:t>1.</w:t>
      </w:r>
      <w:r>
        <w:rPr>
          <w:spacing w:val="-10"/>
        </w:rPr>
        <w:t xml:space="preserve"> </w:t>
      </w:r>
      <w:r>
        <w:t>Корпускулярно-волновой</w:t>
      </w:r>
      <w:r>
        <w:rPr>
          <w:spacing w:val="-8"/>
        </w:rPr>
        <w:t xml:space="preserve"> </w:t>
      </w:r>
      <w:r>
        <w:rPr>
          <w:spacing w:val="-2"/>
        </w:rPr>
        <w:t>дуализм.</w:t>
      </w:r>
    </w:p>
    <w:p w:rsidR="00955B42" w:rsidRDefault="00003D14">
      <w:pPr>
        <w:pStyle w:val="a3"/>
        <w:spacing w:before="132" w:line="362" w:lineRule="auto"/>
        <w:ind w:right="695"/>
      </w:pPr>
      <w:r>
        <w:t>Равновесное тепловое излучение (излучение абсолютно чѐрного тела). Закон смещения Вина. Гипотеза Планка о квантах.</w:t>
      </w:r>
    </w:p>
    <w:p w:rsidR="00955B42" w:rsidRDefault="00003D14">
      <w:pPr>
        <w:pStyle w:val="a3"/>
        <w:spacing w:line="276" w:lineRule="exact"/>
        <w:ind w:left="1137" w:firstLine="0"/>
      </w:pPr>
      <w:r>
        <w:t>Фотоны.</w:t>
      </w:r>
      <w:r>
        <w:rPr>
          <w:spacing w:val="-11"/>
        </w:rPr>
        <w:t xml:space="preserve"> </w:t>
      </w:r>
      <w:r>
        <w:t>Энергия</w:t>
      </w:r>
      <w:r>
        <w:rPr>
          <w:spacing w:val="-16"/>
        </w:rPr>
        <w:t xml:space="preserve"> </w:t>
      </w:r>
      <w:r>
        <w:t>и</w:t>
      </w:r>
      <w:r>
        <w:rPr>
          <w:spacing w:val="-10"/>
        </w:rPr>
        <w:t xml:space="preserve"> </w:t>
      </w:r>
      <w:r>
        <w:t>импульс</w:t>
      </w:r>
      <w:r>
        <w:rPr>
          <w:spacing w:val="-10"/>
        </w:rPr>
        <w:t xml:space="preserve"> </w:t>
      </w:r>
      <w:r>
        <w:rPr>
          <w:spacing w:val="-2"/>
        </w:rPr>
        <w:t>фотона.</w:t>
      </w:r>
    </w:p>
    <w:p w:rsidR="00955B42" w:rsidRDefault="00003D14">
      <w:pPr>
        <w:pStyle w:val="a3"/>
        <w:spacing w:before="135" w:line="362" w:lineRule="auto"/>
        <w:ind w:right="705"/>
      </w:pPr>
      <w:r>
        <w:t>Фотоэффект. Опыты А.Г. Столетова. Законы фотоэффекта. Уравнение Эйнштейна для фотоэффекта. «Красная граница» фотоэффекта.</w:t>
      </w:r>
    </w:p>
    <w:p w:rsidR="00955B42" w:rsidRDefault="00003D14">
      <w:pPr>
        <w:pStyle w:val="a3"/>
        <w:spacing w:line="362" w:lineRule="auto"/>
        <w:ind w:right="697"/>
      </w:pPr>
      <w:r>
        <w:t>Давление света (в частности, давление света на абсолютно поглощающую</w:t>
      </w:r>
      <w:r>
        <w:rPr>
          <w:spacing w:val="36"/>
        </w:rPr>
        <w:t xml:space="preserve"> </w:t>
      </w:r>
      <w:r>
        <w:t>и абсолютно отражающую поверхность). Опыты П.Н. Лебедева.</w:t>
      </w:r>
    </w:p>
    <w:p w:rsidR="00955B42" w:rsidRDefault="00003D14">
      <w:pPr>
        <w:pStyle w:val="a3"/>
        <w:spacing w:before="3" w:line="360" w:lineRule="auto"/>
        <w:ind w:right="690"/>
      </w:pPr>
      <w:r>
        <w:t>Волновые</w:t>
      </w:r>
      <w:r>
        <w:rPr>
          <w:spacing w:val="-14"/>
        </w:rPr>
        <w:t xml:space="preserve"> </w:t>
      </w:r>
      <w:r>
        <w:t>свойства</w:t>
      </w:r>
      <w:r>
        <w:rPr>
          <w:spacing w:val="-13"/>
        </w:rPr>
        <w:t xml:space="preserve"> </w:t>
      </w:r>
      <w:r>
        <w:t>частиц.</w:t>
      </w:r>
      <w:r>
        <w:rPr>
          <w:spacing w:val="-12"/>
        </w:rPr>
        <w:t xml:space="preserve"> </w:t>
      </w:r>
      <w:r>
        <w:t>Волны</w:t>
      </w:r>
      <w:r>
        <w:rPr>
          <w:spacing w:val="-11"/>
        </w:rPr>
        <w:t xml:space="preserve"> </w:t>
      </w:r>
      <w:r>
        <w:t>де</w:t>
      </w:r>
      <w:r>
        <w:rPr>
          <w:spacing w:val="-14"/>
        </w:rPr>
        <w:t xml:space="preserve"> </w:t>
      </w:r>
      <w:r>
        <w:t>Бройля.</w:t>
      </w:r>
      <w:r>
        <w:rPr>
          <w:spacing w:val="-13"/>
        </w:rPr>
        <w:t xml:space="preserve"> </w:t>
      </w:r>
      <w:r>
        <w:t>Длина</w:t>
      </w:r>
      <w:r>
        <w:rPr>
          <w:spacing w:val="-13"/>
        </w:rPr>
        <w:t xml:space="preserve"> </w:t>
      </w:r>
      <w:r>
        <w:t>волны</w:t>
      </w:r>
      <w:r>
        <w:rPr>
          <w:spacing w:val="-10"/>
        </w:rPr>
        <w:t xml:space="preserve"> </w:t>
      </w:r>
      <w:r>
        <w:t>де</w:t>
      </w:r>
      <w:r>
        <w:rPr>
          <w:spacing w:val="-9"/>
        </w:rPr>
        <w:t xml:space="preserve"> </w:t>
      </w:r>
      <w:r>
        <w:t>Бройля</w:t>
      </w:r>
      <w:r>
        <w:rPr>
          <w:spacing w:val="15"/>
        </w:rPr>
        <w:t xml:space="preserve"> </w:t>
      </w:r>
      <w:r>
        <w:t>и</w:t>
      </w:r>
      <w:r>
        <w:rPr>
          <w:spacing w:val="-12"/>
        </w:rPr>
        <w:t xml:space="preserve"> </w:t>
      </w:r>
      <w:r>
        <w:t>размеры</w:t>
      </w:r>
      <w:r>
        <w:rPr>
          <w:spacing w:val="-13"/>
        </w:rPr>
        <w:t xml:space="preserve"> </w:t>
      </w:r>
      <w:r>
        <w:t>области локализации движущейся частицы. Корпускулярно-волновой дуализм. Дифракция электронов на кристаллах.</w:t>
      </w:r>
    </w:p>
    <w:p w:rsidR="00955B42" w:rsidRDefault="00003D14">
      <w:pPr>
        <w:pStyle w:val="a3"/>
        <w:spacing w:line="362" w:lineRule="auto"/>
        <w:ind w:left="1137" w:right="710" w:firstLine="0"/>
      </w:pPr>
      <w:r>
        <w:t>Специфика измерений в микромире. Соотношения неопределѐнностей Гейзенберга. Технические</w:t>
      </w:r>
      <w:r>
        <w:rPr>
          <w:spacing w:val="80"/>
        </w:rPr>
        <w:t xml:space="preserve"> </w:t>
      </w:r>
      <w:r>
        <w:t>устройства</w:t>
      </w:r>
      <w:r>
        <w:rPr>
          <w:spacing w:val="80"/>
        </w:rPr>
        <w:t xml:space="preserve"> </w:t>
      </w:r>
      <w:r>
        <w:t>и</w:t>
      </w:r>
      <w:r>
        <w:rPr>
          <w:spacing w:val="80"/>
        </w:rPr>
        <w:t xml:space="preserve"> </w:t>
      </w:r>
      <w:r>
        <w:t>технологические</w:t>
      </w:r>
      <w:r>
        <w:rPr>
          <w:spacing w:val="40"/>
        </w:rPr>
        <w:t xml:space="preserve"> </w:t>
      </w:r>
      <w:r>
        <w:t>процессы:</w:t>
      </w:r>
      <w:r>
        <w:rPr>
          <w:spacing w:val="80"/>
        </w:rPr>
        <w:t xml:space="preserve"> </w:t>
      </w:r>
      <w:r>
        <w:t>спектрометр,</w:t>
      </w:r>
      <w:r>
        <w:rPr>
          <w:spacing w:val="80"/>
        </w:rPr>
        <w:t xml:space="preserve"> </w:t>
      </w:r>
      <w:r>
        <w:t>фотоэлемент,</w:t>
      </w:r>
    </w:p>
    <w:p w:rsidR="00955B42" w:rsidRDefault="00003D14">
      <w:pPr>
        <w:pStyle w:val="a3"/>
        <w:spacing w:line="273" w:lineRule="exact"/>
        <w:ind w:firstLine="0"/>
      </w:pPr>
      <w:r>
        <w:t>фотодатчик,</w:t>
      </w:r>
      <w:r>
        <w:rPr>
          <w:spacing w:val="-17"/>
        </w:rPr>
        <w:t xml:space="preserve"> </w:t>
      </w:r>
      <w:r>
        <w:t>туннельный</w:t>
      </w:r>
      <w:r>
        <w:rPr>
          <w:spacing w:val="-13"/>
        </w:rPr>
        <w:t xml:space="preserve"> </w:t>
      </w:r>
      <w:r>
        <w:t>микроскоп,</w:t>
      </w:r>
      <w:r>
        <w:rPr>
          <w:spacing w:val="-7"/>
        </w:rPr>
        <w:t xml:space="preserve"> </w:t>
      </w:r>
      <w:r>
        <w:t>солнечная</w:t>
      </w:r>
      <w:r>
        <w:rPr>
          <w:spacing w:val="-15"/>
        </w:rPr>
        <w:t xml:space="preserve"> </w:t>
      </w:r>
      <w:r>
        <w:t>батарея,</w:t>
      </w:r>
      <w:r>
        <w:rPr>
          <w:spacing w:val="-10"/>
        </w:rPr>
        <w:t xml:space="preserve"> </w:t>
      </w:r>
      <w:r>
        <w:rPr>
          <w:spacing w:val="-2"/>
        </w:rPr>
        <w:t>светодиод.</w:t>
      </w:r>
    </w:p>
    <w:p w:rsidR="00955B42" w:rsidRDefault="00003D14">
      <w:pPr>
        <w:pStyle w:val="a3"/>
        <w:spacing w:before="120"/>
        <w:ind w:left="1137" w:firstLine="0"/>
        <w:jc w:val="left"/>
      </w:pPr>
      <w:r>
        <w:rPr>
          <w:spacing w:val="-2"/>
        </w:rPr>
        <w:t>Демонстрации.</w:t>
      </w:r>
    </w:p>
    <w:p w:rsidR="00955B42" w:rsidRDefault="00003D14">
      <w:pPr>
        <w:pStyle w:val="a3"/>
        <w:spacing w:before="134" w:line="364" w:lineRule="auto"/>
        <w:ind w:left="1137" w:right="4793" w:firstLine="0"/>
        <w:jc w:val="left"/>
      </w:pPr>
      <w:r>
        <w:t>Фотоэффект</w:t>
      </w:r>
      <w:r>
        <w:rPr>
          <w:spacing w:val="-16"/>
        </w:rPr>
        <w:t xml:space="preserve"> </w:t>
      </w:r>
      <w:r>
        <w:t>на</w:t>
      </w:r>
      <w:r>
        <w:rPr>
          <w:spacing w:val="-15"/>
        </w:rPr>
        <w:t xml:space="preserve"> </w:t>
      </w:r>
      <w:r>
        <w:t>установке</w:t>
      </w:r>
      <w:r>
        <w:rPr>
          <w:spacing w:val="-15"/>
        </w:rPr>
        <w:t xml:space="preserve"> </w:t>
      </w:r>
      <w:r>
        <w:t>с</w:t>
      </w:r>
      <w:r>
        <w:rPr>
          <w:spacing w:val="-16"/>
        </w:rPr>
        <w:t xml:space="preserve"> </w:t>
      </w:r>
      <w:r>
        <w:t>цинковой</w:t>
      </w:r>
      <w:r>
        <w:rPr>
          <w:spacing w:val="-15"/>
        </w:rPr>
        <w:t xml:space="preserve"> </w:t>
      </w:r>
      <w:r>
        <w:t>пластиной. Исследование законов внешнего фотоэффекта.</w:t>
      </w:r>
    </w:p>
    <w:p w:rsidR="00955B42" w:rsidRDefault="00003D14">
      <w:pPr>
        <w:pStyle w:val="a3"/>
        <w:spacing w:before="6" w:line="362" w:lineRule="auto"/>
        <w:ind w:left="1137" w:right="1727" w:firstLine="0"/>
        <w:jc w:val="left"/>
      </w:pPr>
      <w:r>
        <w:t>Исследование</w:t>
      </w:r>
      <w:r>
        <w:rPr>
          <w:spacing w:val="-15"/>
        </w:rPr>
        <w:t xml:space="preserve"> </w:t>
      </w:r>
      <w:r>
        <w:t>зависимости</w:t>
      </w:r>
      <w:r>
        <w:rPr>
          <w:spacing w:val="-15"/>
        </w:rPr>
        <w:t xml:space="preserve"> </w:t>
      </w:r>
      <w:r>
        <w:t>сопротивления</w:t>
      </w:r>
      <w:r>
        <w:rPr>
          <w:spacing w:val="-15"/>
        </w:rPr>
        <w:t xml:space="preserve"> </w:t>
      </w:r>
      <w:r>
        <w:t>полупроводников</w:t>
      </w:r>
      <w:r>
        <w:rPr>
          <w:spacing w:val="-15"/>
        </w:rPr>
        <w:t xml:space="preserve"> </w:t>
      </w:r>
      <w:r>
        <w:t>от</w:t>
      </w:r>
      <w:r>
        <w:rPr>
          <w:spacing w:val="-17"/>
        </w:rPr>
        <w:t xml:space="preserve"> </w:t>
      </w:r>
      <w:r>
        <w:t xml:space="preserve">освещѐнности. </w:t>
      </w:r>
      <w:r>
        <w:rPr>
          <w:spacing w:val="-2"/>
        </w:rPr>
        <w:t>Светодиод.</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ind w:left="1137" w:firstLine="0"/>
      </w:pPr>
      <w:r>
        <w:t>Солнечная</w:t>
      </w:r>
      <w:r>
        <w:rPr>
          <w:spacing w:val="-1"/>
        </w:rPr>
        <w:t xml:space="preserve"> </w:t>
      </w:r>
      <w:r>
        <w:rPr>
          <w:spacing w:val="-2"/>
        </w:rPr>
        <w:t>батарея.</w:t>
      </w:r>
    </w:p>
    <w:p w:rsidR="00955B42" w:rsidRDefault="00003D14">
      <w:pPr>
        <w:pStyle w:val="a3"/>
        <w:spacing w:before="137" w:line="362" w:lineRule="auto"/>
        <w:ind w:left="1137" w:right="3470" w:firstLine="0"/>
      </w:pPr>
      <w:r>
        <w:t>Ученический</w:t>
      </w:r>
      <w:r>
        <w:rPr>
          <w:spacing w:val="-15"/>
        </w:rPr>
        <w:t xml:space="preserve"> </w:t>
      </w:r>
      <w:r>
        <w:t>эксперимент,</w:t>
      </w:r>
      <w:r>
        <w:rPr>
          <w:spacing w:val="-15"/>
        </w:rPr>
        <w:t xml:space="preserve"> </w:t>
      </w:r>
      <w:r>
        <w:t>лабораторные</w:t>
      </w:r>
      <w:r>
        <w:rPr>
          <w:spacing w:val="-15"/>
        </w:rPr>
        <w:t xml:space="preserve"> </w:t>
      </w:r>
      <w:r>
        <w:t>работы,</w:t>
      </w:r>
      <w:r>
        <w:rPr>
          <w:spacing w:val="-15"/>
        </w:rPr>
        <w:t xml:space="preserve"> </w:t>
      </w:r>
      <w:r>
        <w:t>практикум. Исследование фоторезистора.</w:t>
      </w:r>
    </w:p>
    <w:p w:rsidR="00955B42" w:rsidRDefault="00003D14">
      <w:pPr>
        <w:pStyle w:val="a3"/>
        <w:spacing w:line="362" w:lineRule="auto"/>
        <w:ind w:left="1137" w:right="2589" w:firstLine="0"/>
      </w:pPr>
      <w:r>
        <w:t>Измерение постоянной</w:t>
      </w:r>
      <w:r>
        <w:rPr>
          <w:spacing w:val="-1"/>
        </w:rPr>
        <w:t xml:space="preserve"> </w:t>
      </w:r>
      <w:r>
        <w:t>Планка на</w:t>
      </w:r>
      <w:r>
        <w:rPr>
          <w:spacing w:val="-1"/>
        </w:rPr>
        <w:t xml:space="preserve"> </w:t>
      </w:r>
      <w:r>
        <w:t>основе</w:t>
      </w:r>
      <w:r>
        <w:rPr>
          <w:spacing w:val="-1"/>
        </w:rPr>
        <w:t xml:space="preserve"> </w:t>
      </w:r>
      <w:r>
        <w:t>исследования</w:t>
      </w:r>
      <w:r>
        <w:rPr>
          <w:spacing w:val="-1"/>
        </w:rPr>
        <w:t xml:space="preserve"> </w:t>
      </w:r>
      <w:r>
        <w:t>фотоэффекта. Исследование</w:t>
      </w:r>
      <w:r>
        <w:rPr>
          <w:spacing w:val="-9"/>
        </w:rPr>
        <w:t xml:space="preserve"> </w:t>
      </w:r>
      <w:r>
        <w:t>зависимости</w:t>
      </w:r>
      <w:r>
        <w:rPr>
          <w:spacing w:val="-7"/>
        </w:rPr>
        <w:t xml:space="preserve"> </w:t>
      </w:r>
      <w:r>
        <w:t>силы</w:t>
      </w:r>
      <w:r>
        <w:rPr>
          <w:spacing w:val="-9"/>
        </w:rPr>
        <w:t xml:space="preserve"> </w:t>
      </w:r>
      <w:r>
        <w:t>тока</w:t>
      </w:r>
      <w:r>
        <w:rPr>
          <w:spacing w:val="-9"/>
        </w:rPr>
        <w:t xml:space="preserve"> </w:t>
      </w:r>
      <w:r>
        <w:t>через</w:t>
      </w:r>
      <w:r>
        <w:rPr>
          <w:spacing w:val="-6"/>
        </w:rPr>
        <w:t xml:space="preserve"> </w:t>
      </w:r>
      <w:r>
        <w:t>светодиод</w:t>
      </w:r>
      <w:r>
        <w:rPr>
          <w:spacing w:val="-11"/>
        </w:rPr>
        <w:t xml:space="preserve"> </w:t>
      </w:r>
      <w:r>
        <w:t>от</w:t>
      </w:r>
      <w:r>
        <w:rPr>
          <w:spacing w:val="-11"/>
        </w:rPr>
        <w:t xml:space="preserve"> </w:t>
      </w:r>
      <w:r>
        <w:t>напряжения. Тема 2. Физика атома.</w:t>
      </w:r>
    </w:p>
    <w:p w:rsidR="00955B42" w:rsidRDefault="00003D14">
      <w:pPr>
        <w:pStyle w:val="a3"/>
        <w:ind w:left="1137" w:firstLine="0"/>
      </w:pPr>
      <w:r>
        <w:t>Опыты</w:t>
      </w:r>
      <w:r>
        <w:rPr>
          <w:spacing w:val="-17"/>
        </w:rPr>
        <w:t xml:space="preserve"> </w:t>
      </w:r>
      <w:r>
        <w:t>по</w:t>
      </w:r>
      <w:r>
        <w:rPr>
          <w:spacing w:val="-8"/>
        </w:rPr>
        <w:t xml:space="preserve"> </w:t>
      </w:r>
      <w:r>
        <w:t>исследованию</w:t>
      </w:r>
      <w:r>
        <w:rPr>
          <w:spacing w:val="-13"/>
        </w:rPr>
        <w:t xml:space="preserve"> </w:t>
      </w:r>
      <w:r>
        <w:t>строения</w:t>
      </w:r>
      <w:r>
        <w:rPr>
          <w:spacing w:val="-10"/>
        </w:rPr>
        <w:t xml:space="preserve"> </w:t>
      </w:r>
      <w:r>
        <w:t>атома.</w:t>
      </w:r>
      <w:r>
        <w:rPr>
          <w:spacing w:val="-2"/>
        </w:rPr>
        <w:t xml:space="preserve"> </w:t>
      </w:r>
      <w:r>
        <w:t>Планетарная модель</w:t>
      </w:r>
      <w:r>
        <w:rPr>
          <w:spacing w:val="-3"/>
        </w:rPr>
        <w:t xml:space="preserve"> </w:t>
      </w:r>
      <w:r>
        <w:t>атома</w:t>
      </w:r>
      <w:r>
        <w:rPr>
          <w:spacing w:val="-15"/>
        </w:rPr>
        <w:t xml:space="preserve"> </w:t>
      </w:r>
      <w:r>
        <w:rPr>
          <w:spacing w:val="-2"/>
        </w:rPr>
        <w:t>Резерфорда.</w:t>
      </w:r>
    </w:p>
    <w:p w:rsidR="00955B42" w:rsidRDefault="00003D14">
      <w:pPr>
        <w:pStyle w:val="a3"/>
        <w:spacing w:before="120" w:line="360" w:lineRule="auto"/>
        <w:ind w:right="740"/>
      </w:pPr>
      <w:r>
        <w:t>Постулаты</w:t>
      </w:r>
      <w:r>
        <w:rPr>
          <w:spacing w:val="-9"/>
        </w:rPr>
        <w:t xml:space="preserve"> </w:t>
      </w:r>
      <w:r>
        <w:t>Бора.</w:t>
      </w:r>
      <w:r>
        <w:rPr>
          <w:spacing w:val="-9"/>
        </w:rPr>
        <w:t xml:space="preserve"> </w:t>
      </w:r>
      <w:r>
        <w:t>Излучение</w:t>
      </w:r>
      <w:r>
        <w:rPr>
          <w:spacing w:val="-9"/>
        </w:rPr>
        <w:t xml:space="preserve"> </w:t>
      </w:r>
      <w:r>
        <w:t>и</w:t>
      </w:r>
      <w:r>
        <w:rPr>
          <w:spacing w:val="-8"/>
        </w:rPr>
        <w:t xml:space="preserve"> </w:t>
      </w:r>
      <w:r>
        <w:t>поглощение</w:t>
      </w:r>
      <w:r>
        <w:rPr>
          <w:spacing w:val="-12"/>
        </w:rPr>
        <w:t xml:space="preserve"> </w:t>
      </w:r>
      <w:r>
        <w:t>фотонов</w:t>
      </w:r>
      <w:r>
        <w:rPr>
          <w:spacing w:val="-9"/>
        </w:rPr>
        <w:t xml:space="preserve"> </w:t>
      </w:r>
      <w:r>
        <w:t>при</w:t>
      </w:r>
      <w:r>
        <w:rPr>
          <w:spacing w:val="-13"/>
        </w:rPr>
        <w:t xml:space="preserve"> </w:t>
      </w:r>
      <w:r>
        <w:t>переходе</w:t>
      </w:r>
      <w:r>
        <w:rPr>
          <w:spacing w:val="-9"/>
        </w:rPr>
        <w:t xml:space="preserve"> </w:t>
      </w:r>
      <w:r>
        <w:t>атома</w:t>
      </w:r>
      <w:r>
        <w:rPr>
          <w:spacing w:val="24"/>
        </w:rPr>
        <w:t xml:space="preserve"> </w:t>
      </w:r>
      <w:r>
        <w:t>с</w:t>
      </w:r>
      <w:r>
        <w:rPr>
          <w:spacing w:val="-13"/>
        </w:rPr>
        <w:t xml:space="preserve"> </w:t>
      </w:r>
      <w:r>
        <w:t>одного</w:t>
      </w:r>
      <w:r>
        <w:rPr>
          <w:spacing w:val="-4"/>
        </w:rPr>
        <w:t xml:space="preserve"> </w:t>
      </w:r>
      <w:r>
        <w:t>уровня энергии на другой.</w:t>
      </w:r>
    </w:p>
    <w:p w:rsidR="00955B42" w:rsidRDefault="00003D14">
      <w:pPr>
        <w:pStyle w:val="a3"/>
        <w:spacing w:before="8" w:line="360" w:lineRule="auto"/>
        <w:ind w:left="1137" w:right="3925" w:firstLine="0"/>
      </w:pPr>
      <w:r>
        <w:t>Виды</w:t>
      </w:r>
      <w:r>
        <w:rPr>
          <w:spacing w:val="-13"/>
        </w:rPr>
        <w:t xml:space="preserve"> </w:t>
      </w:r>
      <w:r>
        <w:t>спектров.</w:t>
      </w:r>
      <w:r>
        <w:rPr>
          <w:spacing w:val="-12"/>
        </w:rPr>
        <w:t xml:space="preserve"> </w:t>
      </w:r>
      <w:r>
        <w:t>Спектр</w:t>
      </w:r>
      <w:r>
        <w:rPr>
          <w:spacing w:val="-9"/>
        </w:rPr>
        <w:t xml:space="preserve"> </w:t>
      </w:r>
      <w:r>
        <w:t>уровней</w:t>
      </w:r>
      <w:r>
        <w:rPr>
          <w:spacing w:val="-9"/>
        </w:rPr>
        <w:t xml:space="preserve"> </w:t>
      </w:r>
      <w:r>
        <w:t>энергии</w:t>
      </w:r>
      <w:r>
        <w:rPr>
          <w:spacing w:val="-11"/>
        </w:rPr>
        <w:t xml:space="preserve"> </w:t>
      </w:r>
      <w:r>
        <w:t>атома</w:t>
      </w:r>
      <w:r>
        <w:rPr>
          <w:spacing w:val="-11"/>
        </w:rPr>
        <w:t xml:space="preserve"> </w:t>
      </w:r>
      <w:r>
        <w:t>водорода. Спонтанное и вынужденное излучение света. Лазер.</w:t>
      </w:r>
    </w:p>
    <w:p w:rsidR="00955B42" w:rsidRDefault="00003D14">
      <w:pPr>
        <w:pStyle w:val="a3"/>
        <w:tabs>
          <w:tab w:val="left" w:pos="2722"/>
          <w:tab w:val="left" w:pos="4118"/>
          <w:tab w:val="left" w:pos="4517"/>
          <w:tab w:val="left" w:pos="6514"/>
          <w:tab w:val="left" w:pos="7827"/>
          <w:tab w:val="left" w:pos="9527"/>
        </w:tabs>
        <w:spacing w:line="362" w:lineRule="auto"/>
        <w:ind w:right="730"/>
        <w:jc w:val="left"/>
      </w:pPr>
      <w:r>
        <w:rPr>
          <w:spacing w:val="-2"/>
        </w:rPr>
        <w:t>Технические</w:t>
      </w:r>
      <w:r>
        <w:tab/>
      </w:r>
      <w:r>
        <w:rPr>
          <w:spacing w:val="-2"/>
        </w:rPr>
        <w:t>устройства</w:t>
      </w:r>
      <w:r>
        <w:tab/>
      </w:r>
      <w:r>
        <w:rPr>
          <w:spacing w:val="-10"/>
        </w:rPr>
        <w:t>и</w:t>
      </w:r>
      <w:r>
        <w:tab/>
      </w:r>
      <w:r>
        <w:rPr>
          <w:spacing w:val="-2"/>
        </w:rPr>
        <w:t>технологические</w:t>
      </w:r>
      <w:r>
        <w:tab/>
      </w:r>
      <w:r>
        <w:rPr>
          <w:spacing w:val="-2"/>
        </w:rPr>
        <w:t>процессы:</w:t>
      </w:r>
      <w:r>
        <w:tab/>
      </w:r>
      <w:r>
        <w:rPr>
          <w:spacing w:val="-2"/>
        </w:rPr>
        <w:t>спектральный</w:t>
      </w:r>
      <w:r>
        <w:tab/>
      </w:r>
      <w:r>
        <w:rPr>
          <w:spacing w:val="-4"/>
        </w:rPr>
        <w:t xml:space="preserve">анализ </w:t>
      </w:r>
      <w:r>
        <w:t>(спектроскоп), лазер, квантовый компьютер.</w:t>
      </w:r>
    </w:p>
    <w:p w:rsidR="00955B42" w:rsidRDefault="00003D14">
      <w:pPr>
        <w:pStyle w:val="a3"/>
        <w:spacing w:before="4"/>
        <w:ind w:left="1137" w:firstLine="0"/>
        <w:jc w:val="left"/>
      </w:pPr>
      <w:r>
        <w:rPr>
          <w:spacing w:val="-2"/>
        </w:rPr>
        <w:t>Демонстрации.</w:t>
      </w:r>
    </w:p>
    <w:p w:rsidR="00955B42" w:rsidRDefault="00003D14">
      <w:pPr>
        <w:pStyle w:val="a3"/>
        <w:spacing w:before="120" w:line="360" w:lineRule="auto"/>
        <w:ind w:left="1137" w:right="5995" w:firstLine="0"/>
        <w:jc w:val="left"/>
      </w:pPr>
      <w:r>
        <w:t xml:space="preserve">Модель опыта Резерфорда. </w:t>
      </w:r>
      <w:r>
        <w:rPr>
          <w:spacing w:val="-2"/>
        </w:rPr>
        <w:t>Наблюдение</w:t>
      </w:r>
      <w:r>
        <w:rPr>
          <w:spacing w:val="-11"/>
        </w:rPr>
        <w:t xml:space="preserve"> </w:t>
      </w:r>
      <w:r>
        <w:rPr>
          <w:spacing w:val="-2"/>
        </w:rPr>
        <w:t>линейчатых</w:t>
      </w:r>
      <w:r>
        <w:rPr>
          <w:spacing w:val="-12"/>
        </w:rPr>
        <w:t xml:space="preserve"> </w:t>
      </w:r>
      <w:r>
        <w:rPr>
          <w:spacing w:val="-2"/>
        </w:rPr>
        <w:t>спектров.</w:t>
      </w:r>
    </w:p>
    <w:p w:rsidR="00955B42" w:rsidRDefault="00003D14">
      <w:pPr>
        <w:pStyle w:val="a3"/>
        <w:spacing w:before="3" w:line="360" w:lineRule="auto"/>
        <w:ind w:left="1137" w:right="4059" w:firstLine="0"/>
        <w:jc w:val="left"/>
      </w:pPr>
      <w:r>
        <w:t>Устройство</w:t>
      </w:r>
      <w:r>
        <w:rPr>
          <w:spacing w:val="-15"/>
        </w:rPr>
        <w:t xml:space="preserve"> </w:t>
      </w:r>
      <w:r>
        <w:t>и</w:t>
      </w:r>
      <w:r>
        <w:rPr>
          <w:spacing w:val="-15"/>
        </w:rPr>
        <w:t xml:space="preserve"> </w:t>
      </w:r>
      <w:r>
        <w:t>действие</w:t>
      </w:r>
      <w:r>
        <w:rPr>
          <w:spacing w:val="-15"/>
        </w:rPr>
        <w:t xml:space="preserve"> </w:t>
      </w:r>
      <w:r>
        <w:t>счѐтчика</w:t>
      </w:r>
      <w:r>
        <w:rPr>
          <w:spacing w:val="-15"/>
        </w:rPr>
        <w:t xml:space="preserve"> </w:t>
      </w:r>
      <w:r>
        <w:t>ионизирующих</w:t>
      </w:r>
      <w:r>
        <w:rPr>
          <w:spacing w:val="-15"/>
        </w:rPr>
        <w:t xml:space="preserve"> </w:t>
      </w:r>
      <w:r>
        <w:t>частиц. Определение длины волны лазерного излучения.</w:t>
      </w:r>
    </w:p>
    <w:p w:rsidR="00955B42" w:rsidRDefault="00003D14">
      <w:pPr>
        <w:pStyle w:val="a3"/>
        <w:spacing w:before="5" w:line="360" w:lineRule="auto"/>
        <w:ind w:left="1137" w:right="3485" w:firstLine="0"/>
        <w:jc w:val="left"/>
      </w:pPr>
      <w:r>
        <w:t>Ученический</w:t>
      </w:r>
      <w:r>
        <w:rPr>
          <w:spacing w:val="-15"/>
        </w:rPr>
        <w:t xml:space="preserve"> </w:t>
      </w:r>
      <w:r>
        <w:t>эксперимент,</w:t>
      </w:r>
      <w:r>
        <w:rPr>
          <w:spacing w:val="-15"/>
        </w:rPr>
        <w:t xml:space="preserve"> </w:t>
      </w:r>
      <w:r>
        <w:t>лабораторные</w:t>
      </w:r>
      <w:r>
        <w:rPr>
          <w:spacing w:val="-15"/>
        </w:rPr>
        <w:t xml:space="preserve"> </w:t>
      </w:r>
      <w:r>
        <w:t>работы,</w:t>
      </w:r>
      <w:r>
        <w:rPr>
          <w:spacing w:val="-15"/>
        </w:rPr>
        <w:t xml:space="preserve"> </w:t>
      </w:r>
      <w:r>
        <w:t>практикум. Наблюдение линейчатого спектра.</w:t>
      </w:r>
    </w:p>
    <w:p w:rsidR="00955B42" w:rsidRDefault="00003D14">
      <w:pPr>
        <w:pStyle w:val="a3"/>
        <w:spacing w:line="360" w:lineRule="auto"/>
        <w:ind w:right="824"/>
        <w:jc w:val="left"/>
      </w:pPr>
      <w:r>
        <w:t>Исследование</w:t>
      </w:r>
      <w:r>
        <w:rPr>
          <w:spacing w:val="31"/>
        </w:rPr>
        <w:t xml:space="preserve"> </w:t>
      </w:r>
      <w:r>
        <w:t>спектра</w:t>
      </w:r>
      <w:r>
        <w:rPr>
          <w:spacing w:val="28"/>
        </w:rPr>
        <w:t xml:space="preserve"> </w:t>
      </w:r>
      <w:r>
        <w:t>разреженного</w:t>
      </w:r>
      <w:r>
        <w:rPr>
          <w:spacing w:val="32"/>
        </w:rPr>
        <w:t xml:space="preserve"> </w:t>
      </w:r>
      <w:r>
        <w:t>атомарного</w:t>
      </w:r>
      <w:r>
        <w:rPr>
          <w:spacing w:val="31"/>
        </w:rPr>
        <w:t xml:space="preserve"> </w:t>
      </w:r>
      <w:r>
        <w:t>водорода</w:t>
      </w:r>
      <w:r>
        <w:rPr>
          <w:spacing w:val="30"/>
        </w:rPr>
        <w:t xml:space="preserve"> </w:t>
      </w:r>
      <w:r>
        <w:t>и</w:t>
      </w:r>
      <w:r>
        <w:rPr>
          <w:spacing w:val="32"/>
        </w:rPr>
        <w:t xml:space="preserve"> </w:t>
      </w:r>
      <w:r>
        <w:t>измерение</w:t>
      </w:r>
      <w:r>
        <w:rPr>
          <w:spacing w:val="30"/>
        </w:rPr>
        <w:t xml:space="preserve"> </w:t>
      </w:r>
      <w:r>
        <w:t xml:space="preserve">постоянной </w:t>
      </w:r>
      <w:r>
        <w:rPr>
          <w:spacing w:val="-2"/>
        </w:rPr>
        <w:t>Ридберга.</w:t>
      </w:r>
    </w:p>
    <w:p w:rsidR="00955B42" w:rsidRDefault="00003D14">
      <w:pPr>
        <w:pStyle w:val="a3"/>
        <w:spacing w:before="3"/>
        <w:ind w:left="1137" w:firstLine="0"/>
        <w:jc w:val="left"/>
      </w:pPr>
      <w:r>
        <w:t>Тема</w:t>
      </w:r>
      <w:r>
        <w:rPr>
          <w:spacing w:val="-11"/>
        </w:rPr>
        <w:t xml:space="preserve"> </w:t>
      </w:r>
      <w:r>
        <w:t>3.</w:t>
      </w:r>
      <w:r>
        <w:rPr>
          <w:spacing w:val="-9"/>
        </w:rPr>
        <w:t xml:space="preserve"> </w:t>
      </w:r>
      <w:r>
        <w:t>Физика</w:t>
      </w:r>
      <w:r>
        <w:rPr>
          <w:spacing w:val="-4"/>
        </w:rPr>
        <w:t xml:space="preserve"> </w:t>
      </w:r>
      <w:r>
        <w:t>атомного</w:t>
      </w:r>
      <w:r>
        <w:rPr>
          <w:spacing w:val="-2"/>
        </w:rPr>
        <w:t xml:space="preserve"> </w:t>
      </w:r>
      <w:r>
        <w:t>ядра</w:t>
      </w:r>
      <w:r>
        <w:rPr>
          <w:spacing w:val="-4"/>
        </w:rPr>
        <w:t xml:space="preserve"> </w:t>
      </w:r>
      <w:r>
        <w:t>и</w:t>
      </w:r>
      <w:r>
        <w:rPr>
          <w:spacing w:val="-6"/>
        </w:rPr>
        <w:t xml:space="preserve"> </w:t>
      </w:r>
      <w:r>
        <w:t>элементарных</w:t>
      </w:r>
      <w:r>
        <w:rPr>
          <w:spacing w:val="-11"/>
        </w:rPr>
        <w:t xml:space="preserve"> </w:t>
      </w:r>
      <w:r>
        <w:rPr>
          <w:spacing w:val="-2"/>
        </w:rPr>
        <w:t>частиц.</w:t>
      </w:r>
    </w:p>
    <w:p w:rsidR="00955B42" w:rsidRDefault="00003D14">
      <w:pPr>
        <w:pStyle w:val="a3"/>
        <w:spacing w:before="127"/>
        <w:ind w:left="1137" w:firstLine="0"/>
        <w:jc w:val="left"/>
      </w:pPr>
      <w:r>
        <w:t>Нуклонная</w:t>
      </w:r>
      <w:r>
        <w:rPr>
          <w:spacing w:val="67"/>
        </w:rPr>
        <w:t xml:space="preserve"> </w:t>
      </w:r>
      <w:r>
        <w:t>модель</w:t>
      </w:r>
      <w:r>
        <w:rPr>
          <w:spacing w:val="71"/>
        </w:rPr>
        <w:t xml:space="preserve"> </w:t>
      </w:r>
      <w:r>
        <w:t>ядра</w:t>
      </w:r>
      <w:r>
        <w:rPr>
          <w:spacing w:val="76"/>
        </w:rPr>
        <w:t xml:space="preserve"> </w:t>
      </w:r>
      <w:r>
        <w:t>Гейзенберга–Иваненко.</w:t>
      </w:r>
      <w:r>
        <w:rPr>
          <w:spacing w:val="70"/>
        </w:rPr>
        <w:t xml:space="preserve"> </w:t>
      </w:r>
      <w:r>
        <w:t>Заряд</w:t>
      </w:r>
      <w:r>
        <w:rPr>
          <w:spacing w:val="69"/>
        </w:rPr>
        <w:t xml:space="preserve"> </w:t>
      </w:r>
      <w:r>
        <w:t>ядра.</w:t>
      </w:r>
      <w:r>
        <w:rPr>
          <w:spacing w:val="74"/>
        </w:rPr>
        <w:t xml:space="preserve"> </w:t>
      </w:r>
      <w:r>
        <w:t>Массовое</w:t>
      </w:r>
      <w:r>
        <w:rPr>
          <w:spacing w:val="66"/>
        </w:rPr>
        <w:t xml:space="preserve"> </w:t>
      </w:r>
      <w:r>
        <w:t>число</w:t>
      </w:r>
      <w:r>
        <w:rPr>
          <w:spacing w:val="80"/>
        </w:rPr>
        <w:t xml:space="preserve"> </w:t>
      </w:r>
      <w:r>
        <w:rPr>
          <w:spacing w:val="-2"/>
        </w:rPr>
        <w:t>ядра.</w:t>
      </w:r>
    </w:p>
    <w:p w:rsidR="00955B42" w:rsidRDefault="00003D14">
      <w:pPr>
        <w:pStyle w:val="a3"/>
        <w:spacing w:before="149"/>
        <w:ind w:firstLine="0"/>
        <w:jc w:val="left"/>
      </w:pPr>
      <w:r>
        <w:rPr>
          <w:spacing w:val="-2"/>
        </w:rPr>
        <w:t>Изотопы.</w:t>
      </w:r>
    </w:p>
    <w:p w:rsidR="00955B42" w:rsidRDefault="00003D14">
      <w:pPr>
        <w:pStyle w:val="a3"/>
        <w:spacing w:before="132" w:line="360" w:lineRule="auto"/>
        <w:ind w:right="681"/>
      </w:pPr>
      <w:r>
        <w:t xml:space="preserve">Радиоактивность. Альфа-распад. Электронный и позитронный бета-распад. Гамма- </w:t>
      </w:r>
      <w:r>
        <w:rPr>
          <w:spacing w:val="-2"/>
        </w:rPr>
        <w:t>излучение.</w:t>
      </w:r>
    </w:p>
    <w:p w:rsidR="00955B42" w:rsidRDefault="00003D14">
      <w:pPr>
        <w:pStyle w:val="a3"/>
        <w:spacing w:before="5" w:line="362" w:lineRule="auto"/>
        <w:ind w:right="686"/>
      </w:pPr>
      <w:r>
        <w:t>Закон радиоактивного распада. Радиоактивные изотопы в природе. Свойства ионизирующего</w:t>
      </w:r>
      <w:r>
        <w:rPr>
          <w:spacing w:val="-2"/>
        </w:rPr>
        <w:t xml:space="preserve"> </w:t>
      </w:r>
      <w:r>
        <w:t>излучения.</w:t>
      </w:r>
      <w:r>
        <w:rPr>
          <w:spacing w:val="-1"/>
        </w:rPr>
        <w:t xml:space="preserve"> </w:t>
      </w:r>
      <w:r>
        <w:t>Влияние</w:t>
      </w:r>
      <w:r>
        <w:rPr>
          <w:spacing w:val="-7"/>
        </w:rPr>
        <w:t xml:space="preserve"> </w:t>
      </w:r>
      <w:r>
        <w:t>радиоактивности</w:t>
      </w:r>
      <w:r>
        <w:rPr>
          <w:spacing w:val="-7"/>
        </w:rPr>
        <w:t xml:space="preserve"> </w:t>
      </w:r>
      <w:r>
        <w:t>на</w:t>
      </w:r>
      <w:r>
        <w:rPr>
          <w:spacing w:val="-8"/>
        </w:rPr>
        <w:t xml:space="preserve"> </w:t>
      </w:r>
      <w:r>
        <w:t>живые</w:t>
      </w:r>
      <w:r>
        <w:rPr>
          <w:spacing w:val="-9"/>
        </w:rPr>
        <w:t xml:space="preserve"> </w:t>
      </w:r>
      <w:r>
        <w:t>организмы.</w:t>
      </w:r>
      <w:r>
        <w:rPr>
          <w:spacing w:val="-4"/>
        </w:rPr>
        <w:t xml:space="preserve"> </w:t>
      </w:r>
      <w:r>
        <w:t>Естественный</w:t>
      </w:r>
      <w:r>
        <w:rPr>
          <w:spacing w:val="-8"/>
        </w:rPr>
        <w:t xml:space="preserve"> </w:t>
      </w:r>
      <w:r>
        <w:t>фон излучения. Дозиметрия.</w:t>
      </w:r>
    </w:p>
    <w:p w:rsidR="00955B42" w:rsidRDefault="00003D14">
      <w:pPr>
        <w:pStyle w:val="a3"/>
        <w:ind w:left="1137" w:firstLine="0"/>
      </w:pPr>
      <w:r>
        <w:t>Энергия</w:t>
      </w:r>
      <w:r>
        <w:rPr>
          <w:spacing w:val="-13"/>
        </w:rPr>
        <w:t xml:space="preserve"> </w:t>
      </w:r>
      <w:r>
        <w:t>связи</w:t>
      </w:r>
      <w:r>
        <w:rPr>
          <w:spacing w:val="-10"/>
        </w:rPr>
        <w:t xml:space="preserve"> </w:t>
      </w:r>
      <w:r>
        <w:t>нуклонов</w:t>
      </w:r>
      <w:r>
        <w:rPr>
          <w:spacing w:val="-9"/>
        </w:rPr>
        <w:t xml:space="preserve"> </w:t>
      </w:r>
      <w:r>
        <w:t>в</w:t>
      </w:r>
      <w:r>
        <w:rPr>
          <w:spacing w:val="-13"/>
        </w:rPr>
        <w:t xml:space="preserve"> </w:t>
      </w:r>
      <w:r>
        <w:t>ядре.</w:t>
      </w:r>
      <w:r>
        <w:rPr>
          <w:spacing w:val="-4"/>
        </w:rPr>
        <w:t xml:space="preserve"> </w:t>
      </w:r>
      <w:r>
        <w:t>Ядерные</w:t>
      </w:r>
      <w:r>
        <w:rPr>
          <w:spacing w:val="-8"/>
        </w:rPr>
        <w:t xml:space="preserve"> </w:t>
      </w:r>
      <w:r>
        <w:t>силы.</w:t>
      </w:r>
      <w:r>
        <w:rPr>
          <w:spacing w:val="-14"/>
        </w:rPr>
        <w:t xml:space="preserve"> </w:t>
      </w:r>
      <w:r>
        <w:t>Дефект</w:t>
      </w:r>
      <w:r>
        <w:rPr>
          <w:spacing w:val="-2"/>
        </w:rPr>
        <w:t xml:space="preserve"> </w:t>
      </w:r>
      <w:r>
        <w:t xml:space="preserve">массы </w:t>
      </w:r>
      <w:r>
        <w:rPr>
          <w:spacing w:val="-2"/>
        </w:rPr>
        <w:t>ядра.</w:t>
      </w:r>
    </w:p>
    <w:p w:rsidR="00955B42" w:rsidRDefault="00003D14">
      <w:pPr>
        <w:pStyle w:val="a3"/>
        <w:spacing w:before="120" w:line="360" w:lineRule="auto"/>
        <w:ind w:right="725"/>
      </w:pPr>
      <w:r>
        <w:t>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w:t>
      </w:r>
    </w:p>
    <w:p w:rsidR="00955B42" w:rsidRDefault="00003D14">
      <w:pPr>
        <w:pStyle w:val="a3"/>
        <w:spacing w:before="8"/>
        <w:ind w:left="1137" w:firstLine="0"/>
      </w:pPr>
      <w:r>
        <w:t>Методы</w:t>
      </w:r>
      <w:r>
        <w:rPr>
          <w:spacing w:val="-12"/>
        </w:rPr>
        <w:t xml:space="preserve"> </w:t>
      </w:r>
      <w:r>
        <w:t>регистрации</w:t>
      </w:r>
      <w:r>
        <w:rPr>
          <w:spacing w:val="-10"/>
        </w:rPr>
        <w:t xml:space="preserve"> </w:t>
      </w:r>
      <w:r>
        <w:t>и</w:t>
      </w:r>
      <w:r>
        <w:rPr>
          <w:spacing w:val="-12"/>
        </w:rPr>
        <w:t xml:space="preserve"> </w:t>
      </w:r>
      <w:r>
        <w:t>исследования</w:t>
      </w:r>
      <w:r>
        <w:rPr>
          <w:spacing w:val="-11"/>
        </w:rPr>
        <w:t xml:space="preserve"> </w:t>
      </w:r>
      <w:r>
        <w:t>элементарных</w:t>
      </w:r>
      <w:r>
        <w:rPr>
          <w:spacing w:val="-11"/>
        </w:rPr>
        <w:t xml:space="preserve"> </w:t>
      </w:r>
      <w:r>
        <w:rPr>
          <w:spacing w:val="-2"/>
        </w:rPr>
        <w:t>частиц.</w:t>
      </w:r>
    </w:p>
    <w:p w:rsidR="00955B42" w:rsidRDefault="00003D14">
      <w:pPr>
        <w:pStyle w:val="a3"/>
        <w:spacing w:before="132" w:line="362" w:lineRule="auto"/>
        <w:ind w:right="725"/>
      </w:pPr>
      <w:r>
        <w:t>Фундаментальные взаимодействия. Барионы, мезоны и лептоны. Представление о Стандартной модели. Кварк-глюонная модель адронов.</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left="1137" w:right="945" w:firstLine="0"/>
        <w:jc w:val="left"/>
      </w:pPr>
      <w:r>
        <w:t>Физика</w:t>
      </w:r>
      <w:r>
        <w:rPr>
          <w:spacing w:val="-15"/>
        </w:rPr>
        <w:t xml:space="preserve"> </w:t>
      </w:r>
      <w:r>
        <w:t>за</w:t>
      </w:r>
      <w:r>
        <w:rPr>
          <w:spacing w:val="-13"/>
        </w:rPr>
        <w:t xml:space="preserve"> </w:t>
      </w:r>
      <w:r>
        <w:t>пределами</w:t>
      </w:r>
      <w:r>
        <w:rPr>
          <w:spacing w:val="-9"/>
        </w:rPr>
        <w:t xml:space="preserve"> </w:t>
      </w:r>
      <w:r>
        <w:t>Стандартной</w:t>
      </w:r>
      <w:r>
        <w:rPr>
          <w:spacing w:val="-11"/>
        </w:rPr>
        <w:t xml:space="preserve"> </w:t>
      </w:r>
      <w:r>
        <w:t>модели.</w:t>
      </w:r>
      <w:r>
        <w:rPr>
          <w:spacing w:val="-12"/>
        </w:rPr>
        <w:t xml:space="preserve"> </w:t>
      </w:r>
      <w:r>
        <w:t>Тѐмная</w:t>
      </w:r>
      <w:r>
        <w:rPr>
          <w:spacing w:val="-6"/>
        </w:rPr>
        <w:t xml:space="preserve"> </w:t>
      </w:r>
      <w:r>
        <w:t>материя</w:t>
      </w:r>
      <w:r>
        <w:rPr>
          <w:spacing w:val="-15"/>
        </w:rPr>
        <w:t xml:space="preserve"> </w:t>
      </w:r>
      <w:r>
        <w:t>и</w:t>
      </w:r>
      <w:r>
        <w:rPr>
          <w:spacing w:val="-5"/>
        </w:rPr>
        <w:t xml:space="preserve"> </w:t>
      </w:r>
      <w:r>
        <w:t>тѐмная</w:t>
      </w:r>
      <w:r>
        <w:rPr>
          <w:spacing w:val="-11"/>
        </w:rPr>
        <w:t xml:space="preserve"> </w:t>
      </w:r>
      <w:r>
        <w:t>энергия. Единство физической картины мира.</w:t>
      </w:r>
    </w:p>
    <w:p w:rsidR="00955B42" w:rsidRDefault="00003D14">
      <w:pPr>
        <w:pStyle w:val="a3"/>
        <w:spacing w:before="6" w:line="360" w:lineRule="auto"/>
        <w:ind w:right="824"/>
        <w:jc w:val="left"/>
      </w:pPr>
      <w:r>
        <w:t>Технические</w:t>
      </w:r>
      <w:r>
        <w:rPr>
          <w:spacing w:val="40"/>
        </w:rPr>
        <w:t xml:space="preserve"> </w:t>
      </w:r>
      <w:r>
        <w:t>устройства</w:t>
      </w:r>
      <w:r>
        <w:rPr>
          <w:spacing w:val="40"/>
        </w:rPr>
        <w:t xml:space="preserve"> </w:t>
      </w:r>
      <w:r>
        <w:t>и</w:t>
      </w:r>
      <w:r>
        <w:rPr>
          <w:spacing w:val="40"/>
        </w:rPr>
        <w:t xml:space="preserve"> </w:t>
      </w:r>
      <w:r>
        <w:t>технологические</w:t>
      </w:r>
      <w:r>
        <w:rPr>
          <w:spacing w:val="40"/>
        </w:rPr>
        <w:t xml:space="preserve"> </w:t>
      </w:r>
      <w:r>
        <w:t>процессы:</w:t>
      </w:r>
      <w:r>
        <w:rPr>
          <w:spacing w:val="40"/>
        </w:rPr>
        <w:t xml:space="preserve"> </w:t>
      </w:r>
      <w:r>
        <w:t>дозиметр,</w:t>
      </w:r>
      <w:r>
        <w:rPr>
          <w:spacing w:val="40"/>
        </w:rPr>
        <w:t xml:space="preserve"> </w:t>
      </w:r>
      <w:r>
        <w:t>камера</w:t>
      </w:r>
      <w:r>
        <w:rPr>
          <w:spacing w:val="40"/>
        </w:rPr>
        <w:t xml:space="preserve"> </w:t>
      </w:r>
      <w:r>
        <w:t>Вильсона, ядерный</w:t>
      </w:r>
      <w:r>
        <w:rPr>
          <w:spacing w:val="-8"/>
        </w:rPr>
        <w:t xml:space="preserve"> </w:t>
      </w:r>
      <w:r>
        <w:t>реактор,</w:t>
      </w:r>
      <w:r>
        <w:rPr>
          <w:spacing w:val="-6"/>
        </w:rPr>
        <w:t xml:space="preserve"> </w:t>
      </w:r>
      <w:r>
        <w:t>термоядерный</w:t>
      </w:r>
      <w:r>
        <w:rPr>
          <w:spacing w:val="-8"/>
        </w:rPr>
        <w:t xml:space="preserve"> </w:t>
      </w:r>
      <w:r>
        <w:t>реактор,</w:t>
      </w:r>
      <w:r>
        <w:rPr>
          <w:spacing w:val="-11"/>
        </w:rPr>
        <w:t xml:space="preserve"> </w:t>
      </w:r>
      <w:r>
        <w:t>атомная</w:t>
      </w:r>
      <w:r>
        <w:rPr>
          <w:spacing w:val="-9"/>
        </w:rPr>
        <w:t xml:space="preserve"> </w:t>
      </w:r>
      <w:r>
        <w:t>бомба,</w:t>
      </w:r>
      <w:r>
        <w:rPr>
          <w:spacing w:val="26"/>
        </w:rPr>
        <w:t xml:space="preserve"> </w:t>
      </w:r>
      <w:r>
        <w:t>магнитно-резонансная</w:t>
      </w:r>
      <w:r>
        <w:rPr>
          <w:spacing w:val="-9"/>
        </w:rPr>
        <w:t xml:space="preserve"> </w:t>
      </w:r>
      <w:r>
        <w:t>томография.</w:t>
      </w:r>
    </w:p>
    <w:p w:rsidR="00955B42" w:rsidRDefault="00003D14">
      <w:pPr>
        <w:pStyle w:val="a3"/>
        <w:spacing w:line="360" w:lineRule="auto"/>
        <w:ind w:left="1137" w:right="3485" w:firstLine="0"/>
        <w:jc w:val="left"/>
      </w:pPr>
      <w:r>
        <w:t>Ученический</w:t>
      </w:r>
      <w:r>
        <w:rPr>
          <w:spacing w:val="-15"/>
        </w:rPr>
        <w:t xml:space="preserve"> </w:t>
      </w:r>
      <w:r>
        <w:t>эксперимент,</w:t>
      </w:r>
      <w:r>
        <w:rPr>
          <w:spacing w:val="-15"/>
        </w:rPr>
        <w:t xml:space="preserve"> </w:t>
      </w:r>
      <w:r>
        <w:t>лабораторные</w:t>
      </w:r>
      <w:r>
        <w:rPr>
          <w:spacing w:val="-15"/>
        </w:rPr>
        <w:t xml:space="preserve"> </w:t>
      </w:r>
      <w:r>
        <w:t>работы,</w:t>
      </w:r>
      <w:r>
        <w:rPr>
          <w:spacing w:val="-15"/>
        </w:rPr>
        <w:t xml:space="preserve"> </w:t>
      </w:r>
      <w:r>
        <w:t>практикум. Исследование треков частиц (по готовым фотографиям).</w:t>
      </w:r>
    </w:p>
    <w:p w:rsidR="00955B42" w:rsidRDefault="00003D14">
      <w:pPr>
        <w:pStyle w:val="a3"/>
        <w:spacing w:before="5" w:line="360" w:lineRule="auto"/>
        <w:ind w:left="1137" w:right="3081" w:firstLine="0"/>
        <w:jc w:val="left"/>
      </w:pPr>
      <w:r>
        <w:t>Исследование</w:t>
      </w:r>
      <w:r>
        <w:rPr>
          <w:spacing w:val="-15"/>
        </w:rPr>
        <w:t xml:space="preserve"> </w:t>
      </w:r>
      <w:r>
        <w:t>радиоактивного</w:t>
      </w:r>
      <w:r>
        <w:rPr>
          <w:spacing w:val="-15"/>
        </w:rPr>
        <w:t xml:space="preserve"> </w:t>
      </w:r>
      <w:r>
        <w:t>фона</w:t>
      </w:r>
      <w:r>
        <w:rPr>
          <w:spacing w:val="-15"/>
        </w:rPr>
        <w:t xml:space="preserve"> </w:t>
      </w:r>
      <w:r>
        <w:t>с</w:t>
      </w:r>
      <w:r>
        <w:rPr>
          <w:spacing w:val="-16"/>
        </w:rPr>
        <w:t xml:space="preserve"> </w:t>
      </w:r>
      <w:r>
        <w:t>использованием</w:t>
      </w:r>
      <w:r>
        <w:rPr>
          <w:spacing w:val="-15"/>
        </w:rPr>
        <w:t xml:space="preserve"> </w:t>
      </w:r>
      <w:r>
        <w:t>дозиметра. Изучение поглощения бета-частиц алюминием.</w:t>
      </w:r>
    </w:p>
    <w:p w:rsidR="00955B42" w:rsidRDefault="00003D14">
      <w:pPr>
        <w:pStyle w:val="a3"/>
        <w:spacing w:line="274" w:lineRule="exact"/>
        <w:ind w:left="1137" w:firstLine="0"/>
        <w:jc w:val="left"/>
      </w:pPr>
      <w:r>
        <w:t>Раздел</w:t>
      </w:r>
      <w:r>
        <w:rPr>
          <w:spacing w:val="-2"/>
        </w:rPr>
        <w:t xml:space="preserve"> </w:t>
      </w:r>
      <w:r>
        <w:t>8.</w:t>
      </w:r>
      <w:r>
        <w:rPr>
          <w:spacing w:val="-2"/>
        </w:rPr>
        <w:t xml:space="preserve"> </w:t>
      </w:r>
      <w:r>
        <w:t>Элементы</w:t>
      </w:r>
      <w:r>
        <w:rPr>
          <w:spacing w:val="-6"/>
        </w:rPr>
        <w:t xml:space="preserve"> </w:t>
      </w:r>
      <w:r>
        <w:t>астрономии</w:t>
      </w:r>
      <w:r>
        <w:rPr>
          <w:spacing w:val="-5"/>
        </w:rPr>
        <w:t xml:space="preserve"> </w:t>
      </w:r>
      <w:r>
        <w:t>и</w:t>
      </w:r>
      <w:r>
        <w:rPr>
          <w:spacing w:val="-10"/>
        </w:rPr>
        <w:t xml:space="preserve"> </w:t>
      </w:r>
      <w:r>
        <w:rPr>
          <w:spacing w:val="-2"/>
        </w:rPr>
        <w:t>астрофизики.</w:t>
      </w:r>
    </w:p>
    <w:p w:rsidR="00955B42" w:rsidRDefault="00003D14">
      <w:pPr>
        <w:pStyle w:val="a3"/>
        <w:spacing w:before="132"/>
        <w:ind w:left="1137" w:firstLine="0"/>
        <w:jc w:val="left"/>
      </w:pPr>
      <w:r>
        <w:t>Этапы</w:t>
      </w:r>
      <w:r>
        <w:rPr>
          <w:spacing w:val="30"/>
        </w:rPr>
        <w:t xml:space="preserve"> </w:t>
      </w:r>
      <w:r>
        <w:t>развития</w:t>
      </w:r>
      <w:r>
        <w:rPr>
          <w:spacing w:val="28"/>
        </w:rPr>
        <w:t xml:space="preserve"> </w:t>
      </w:r>
      <w:r>
        <w:t>астрономии.</w:t>
      </w:r>
      <w:r>
        <w:rPr>
          <w:spacing w:val="30"/>
        </w:rPr>
        <w:t xml:space="preserve"> </w:t>
      </w:r>
      <w:r>
        <w:t>Прикладное</w:t>
      </w:r>
      <w:r>
        <w:rPr>
          <w:spacing w:val="23"/>
        </w:rPr>
        <w:t xml:space="preserve"> </w:t>
      </w:r>
      <w:r>
        <w:t>и</w:t>
      </w:r>
      <w:r>
        <w:rPr>
          <w:spacing w:val="23"/>
        </w:rPr>
        <w:t xml:space="preserve"> </w:t>
      </w:r>
      <w:r>
        <w:t>мировоззренческое</w:t>
      </w:r>
      <w:r>
        <w:rPr>
          <w:spacing w:val="18"/>
        </w:rPr>
        <w:t xml:space="preserve"> </w:t>
      </w:r>
      <w:r>
        <w:t>значение</w:t>
      </w:r>
      <w:r>
        <w:rPr>
          <w:spacing w:val="23"/>
        </w:rPr>
        <w:t xml:space="preserve"> </w:t>
      </w:r>
      <w:r>
        <w:rPr>
          <w:spacing w:val="-2"/>
        </w:rPr>
        <w:t>астрономии.</w:t>
      </w:r>
    </w:p>
    <w:p w:rsidR="00955B42" w:rsidRDefault="00003D14">
      <w:pPr>
        <w:pStyle w:val="a3"/>
        <w:spacing w:before="139"/>
        <w:ind w:firstLine="0"/>
      </w:pPr>
      <w:r>
        <w:t>Применимость</w:t>
      </w:r>
      <w:r>
        <w:rPr>
          <w:spacing w:val="-15"/>
        </w:rPr>
        <w:t xml:space="preserve"> </w:t>
      </w:r>
      <w:r>
        <w:t>законов</w:t>
      </w:r>
      <w:r>
        <w:rPr>
          <w:spacing w:val="-15"/>
        </w:rPr>
        <w:t xml:space="preserve"> </w:t>
      </w:r>
      <w:r>
        <w:t>физики</w:t>
      </w:r>
      <w:r>
        <w:rPr>
          <w:spacing w:val="-15"/>
        </w:rPr>
        <w:t xml:space="preserve"> </w:t>
      </w:r>
      <w:r>
        <w:t>для</w:t>
      </w:r>
      <w:r>
        <w:rPr>
          <w:spacing w:val="-15"/>
        </w:rPr>
        <w:t xml:space="preserve"> </w:t>
      </w:r>
      <w:r>
        <w:t>объяснения</w:t>
      </w:r>
      <w:r>
        <w:rPr>
          <w:spacing w:val="-16"/>
        </w:rPr>
        <w:t xml:space="preserve"> </w:t>
      </w:r>
      <w:r>
        <w:t>природы</w:t>
      </w:r>
      <w:r>
        <w:rPr>
          <w:spacing w:val="-15"/>
        </w:rPr>
        <w:t xml:space="preserve"> </w:t>
      </w:r>
      <w:r>
        <w:t>космических</w:t>
      </w:r>
      <w:r>
        <w:rPr>
          <w:spacing w:val="-15"/>
        </w:rPr>
        <w:t xml:space="preserve"> </w:t>
      </w:r>
      <w:r>
        <w:rPr>
          <w:spacing w:val="-2"/>
        </w:rPr>
        <w:t>объектов.</w:t>
      </w:r>
    </w:p>
    <w:p w:rsidR="00955B42" w:rsidRDefault="00003D14">
      <w:pPr>
        <w:pStyle w:val="a3"/>
        <w:spacing w:before="130" w:line="367" w:lineRule="auto"/>
        <w:ind w:right="745"/>
      </w:pPr>
      <w:r>
        <w:t>Методы астрономических исследований. Современные оптические телескопы, радиотелескопы, внеатмосферная астрономия.</w:t>
      </w:r>
    </w:p>
    <w:p w:rsidR="00955B42" w:rsidRDefault="00003D14">
      <w:pPr>
        <w:pStyle w:val="a3"/>
        <w:spacing w:line="360" w:lineRule="auto"/>
        <w:ind w:left="1137" w:right="1852" w:firstLine="0"/>
      </w:pPr>
      <w:r>
        <w:t>Вид</w:t>
      </w:r>
      <w:r>
        <w:rPr>
          <w:spacing w:val="-15"/>
        </w:rPr>
        <w:t xml:space="preserve"> </w:t>
      </w:r>
      <w:r>
        <w:t>звѐздного</w:t>
      </w:r>
      <w:r>
        <w:rPr>
          <w:spacing w:val="-14"/>
        </w:rPr>
        <w:t xml:space="preserve"> </w:t>
      </w:r>
      <w:r>
        <w:t>неба.</w:t>
      </w:r>
      <w:r>
        <w:rPr>
          <w:spacing w:val="-4"/>
        </w:rPr>
        <w:t xml:space="preserve"> </w:t>
      </w:r>
      <w:r>
        <w:t>Созвездия,</w:t>
      </w:r>
      <w:r>
        <w:rPr>
          <w:spacing w:val="-8"/>
        </w:rPr>
        <w:t xml:space="preserve"> </w:t>
      </w:r>
      <w:r>
        <w:t>яркие</w:t>
      </w:r>
      <w:r>
        <w:rPr>
          <w:spacing w:val="-15"/>
        </w:rPr>
        <w:t xml:space="preserve"> </w:t>
      </w:r>
      <w:r>
        <w:t>звѐзды,</w:t>
      </w:r>
      <w:r>
        <w:rPr>
          <w:spacing w:val="-15"/>
        </w:rPr>
        <w:t xml:space="preserve"> </w:t>
      </w:r>
      <w:r>
        <w:t>планеты,</w:t>
      </w:r>
      <w:r>
        <w:rPr>
          <w:spacing w:val="-14"/>
        </w:rPr>
        <w:t xml:space="preserve"> </w:t>
      </w:r>
      <w:r>
        <w:t>их</w:t>
      </w:r>
      <w:r>
        <w:rPr>
          <w:spacing w:val="-15"/>
        </w:rPr>
        <w:t xml:space="preserve"> </w:t>
      </w:r>
      <w:r>
        <w:t>видимое</w:t>
      </w:r>
      <w:r>
        <w:rPr>
          <w:spacing w:val="-15"/>
        </w:rPr>
        <w:t xml:space="preserve"> </w:t>
      </w:r>
      <w:r>
        <w:t>движение. Солнечная система.</w:t>
      </w:r>
    </w:p>
    <w:p w:rsidR="00955B42" w:rsidRDefault="00003D14">
      <w:pPr>
        <w:pStyle w:val="a3"/>
        <w:spacing w:before="3"/>
        <w:ind w:left="1137" w:firstLine="0"/>
      </w:pPr>
      <w:r>
        <w:t>Солнце.</w:t>
      </w:r>
      <w:r>
        <w:rPr>
          <w:spacing w:val="-15"/>
        </w:rPr>
        <w:t xml:space="preserve"> </w:t>
      </w:r>
      <w:r>
        <w:t>Солнечная</w:t>
      </w:r>
      <w:r>
        <w:rPr>
          <w:spacing w:val="-10"/>
        </w:rPr>
        <w:t xml:space="preserve"> </w:t>
      </w:r>
      <w:r>
        <w:t>активность.</w:t>
      </w:r>
      <w:r>
        <w:rPr>
          <w:spacing w:val="-7"/>
        </w:rPr>
        <w:t xml:space="preserve"> </w:t>
      </w:r>
      <w:r>
        <w:t>Источник</w:t>
      </w:r>
      <w:r>
        <w:rPr>
          <w:spacing w:val="-15"/>
        </w:rPr>
        <w:t xml:space="preserve"> </w:t>
      </w:r>
      <w:r>
        <w:t>энергии</w:t>
      </w:r>
      <w:r>
        <w:rPr>
          <w:spacing w:val="-5"/>
        </w:rPr>
        <w:t xml:space="preserve"> </w:t>
      </w:r>
      <w:r>
        <w:t>Солнца</w:t>
      </w:r>
      <w:r>
        <w:rPr>
          <w:spacing w:val="-13"/>
        </w:rPr>
        <w:t xml:space="preserve"> </w:t>
      </w:r>
      <w:r>
        <w:t>и</w:t>
      </w:r>
      <w:r>
        <w:rPr>
          <w:spacing w:val="-14"/>
        </w:rPr>
        <w:t xml:space="preserve"> </w:t>
      </w:r>
      <w:r>
        <w:rPr>
          <w:spacing w:val="-2"/>
        </w:rPr>
        <w:t>звѐзд.</w:t>
      </w:r>
    </w:p>
    <w:p w:rsidR="00955B42" w:rsidRDefault="00003D14">
      <w:pPr>
        <w:pStyle w:val="a3"/>
        <w:spacing w:before="130" w:line="360" w:lineRule="auto"/>
        <w:ind w:right="697"/>
      </w:pPr>
      <w:r>
        <w:t>Звѐзды, их основные характеристики. Диаграмма «спектральный класс – светимость». Звѐзды главной последовательности. Зависимость «масса – светимость» для звѐзд главной последовательности. Внутреннее строение звѐзд. Современные представления о происхождении и эволюции Солнца и звѐзд. Этапы жизни звѐзд.</w:t>
      </w:r>
    </w:p>
    <w:p w:rsidR="00955B42" w:rsidRDefault="00003D14">
      <w:pPr>
        <w:pStyle w:val="a3"/>
        <w:spacing w:line="360" w:lineRule="auto"/>
        <w:ind w:right="704"/>
      </w:pPr>
      <w:r>
        <w:t>Млечный Путь – наша Галактика. Положение и движение Солнца в Галактике. Типы галактик. Радиогалактики и квазары. Чѐрные дыры в ядрах галактик.</w:t>
      </w:r>
    </w:p>
    <w:p w:rsidR="00955B42" w:rsidRDefault="00003D14">
      <w:pPr>
        <w:pStyle w:val="a3"/>
        <w:spacing w:line="360" w:lineRule="auto"/>
        <w:ind w:right="705"/>
      </w:pPr>
      <w:r>
        <w:t>Вселенная. Расширение Вселенной. Закон Хаббла. Разбегание галактик. Теория Большого взрыва. Реликтовое излучение.</w:t>
      </w:r>
    </w:p>
    <w:p w:rsidR="00955B42" w:rsidRDefault="00003D14">
      <w:pPr>
        <w:pStyle w:val="a3"/>
        <w:spacing w:line="360" w:lineRule="auto"/>
        <w:ind w:left="1137" w:right="4514" w:firstLine="0"/>
      </w:pPr>
      <w:r>
        <w:t>Масштабная</w:t>
      </w:r>
      <w:r>
        <w:rPr>
          <w:spacing w:val="-7"/>
        </w:rPr>
        <w:t xml:space="preserve"> </w:t>
      </w:r>
      <w:r>
        <w:t>структура</w:t>
      </w:r>
      <w:r>
        <w:rPr>
          <w:spacing w:val="-2"/>
        </w:rPr>
        <w:t xml:space="preserve"> </w:t>
      </w:r>
      <w:r>
        <w:t>Вселенной.</w:t>
      </w:r>
      <w:r>
        <w:rPr>
          <w:spacing w:val="-4"/>
        </w:rPr>
        <w:t xml:space="preserve"> </w:t>
      </w:r>
      <w:r>
        <w:t>Метагалактика. Нерешѐнные проблемы астрономии.</w:t>
      </w:r>
    </w:p>
    <w:p w:rsidR="00955B42" w:rsidRDefault="00003D14">
      <w:pPr>
        <w:pStyle w:val="a3"/>
        <w:spacing w:before="3"/>
        <w:ind w:left="1137" w:firstLine="0"/>
      </w:pPr>
      <w:r>
        <w:rPr>
          <w:spacing w:val="-2"/>
        </w:rPr>
        <w:t>Ученические наблюдения.</w:t>
      </w:r>
    </w:p>
    <w:p w:rsidR="00955B42" w:rsidRDefault="00003D14">
      <w:pPr>
        <w:pStyle w:val="a3"/>
        <w:spacing w:before="132" w:line="362" w:lineRule="auto"/>
        <w:ind w:right="701"/>
      </w:pPr>
      <w:r>
        <w:t>Наблюдения звѐздного неба невооружѐнным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звѐзды.</w:t>
      </w:r>
    </w:p>
    <w:p w:rsidR="00955B42" w:rsidRDefault="00003D14">
      <w:pPr>
        <w:pStyle w:val="a3"/>
        <w:spacing w:before="1" w:line="360" w:lineRule="auto"/>
        <w:ind w:left="1137" w:right="2066" w:firstLine="0"/>
      </w:pPr>
      <w:r>
        <w:t>Наблюдения</w:t>
      </w:r>
      <w:r>
        <w:rPr>
          <w:spacing w:val="-2"/>
        </w:rPr>
        <w:t xml:space="preserve"> </w:t>
      </w:r>
      <w:r>
        <w:t>в</w:t>
      </w:r>
      <w:r>
        <w:rPr>
          <w:spacing w:val="-3"/>
        </w:rPr>
        <w:t xml:space="preserve"> </w:t>
      </w:r>
      <w:r>
        <w:t>телескоп</w:t>
      </w:r>
      <w:r>
        <w:rPr>
          <w:spacing w:val="-6"/>
        </w:rPr>
        <w:t xml:space="preserve"> </w:t>
      </w:r>
      <w:r>
        <w:t>Луны,</w:t>
      </w:r>
      <w:r>
        <w:rPr>
          <w:spacing w:val="-1"/>
        </w:rPr>
        <w:t xml:space="preserve"> </w:t>
      </w:r>
      <w:r>
        <w:t>планет,</w:t>
      </w:r>
      <w:r>
        <w:rPr>
          <w:spacing w:val="-4"/>
        </w:rPr>
        <w:t xml:space="preserve"> </w:t>
      </w:r>
      <w:r>
        <w:t>туманностей и</w:t>
      </w:r>
      <w:r>
        <w:rPr>
          <w:spacing w:val="-7"/>
        </w:rPr>
        <w:t xml:space="preserve"> </w:t>
      </w:r>
      <w:r>
        <w:t>звѐздных</w:t>
      </w:r>
      <w:r>
        <w:rPr>
          <w:spacing w:val="-4"/>
        </w:rPr>
        <w:t xml:space="preserve"> </w:t>
      </w:r>
      <w:r>
        <w:t>скоплений. Физический практикум.</w:t>
      </w:r>
    </w:p>
    <w:p w:rsidR="00955B42" w:rsidRDefault="00003D14">
      <w:pPr>
        <w:pStyle w:val="a3"/>
        <w:spacing w:line="362" w:lineRule="auto"/>
        <w:ind w:right="693"/>
      </w:pPr>
      <w: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955B42" w:rsidRDefault="00003D14">
      <w:pPr>
        <w:pStyle w:val="a3"/>
        <w:spacing w:line="272" w:lineRule="exact"/>
        <w:ind w:left="1137" w:firstLine="0"/>
      </w:pPr>
      <w:r>
        <w:t>Проведение</w:t>
      </w:r>
      <w:r>
        <w:rPr>
          <w:spacing w:val="26"/>
        </w:rPr>
        <w:t xml:space="preserve"> </w:t>
      </w:r>
      <w:r>
        <w:t>косвенных</w:t>
      </w:r>
      <w:r>
        <w:rPr>
          <w:spacing w:val="31"/>
        </w:rPr>
        <w:t xml:space="preserve"> </w:t>
      </w:r>
      <w:r>
        <w:t>измерений,</w:t>
      </w:r>
      <w:r>
        <w:rPr>
          <w:spacing w:val="39"/>
        </w:rPr>
        <w:t xml:space="preserve"> </w:t>
      </w:r>
      <w:r>
        <w:t>исследований</w:t>
      </w:r>
      <w:r>
        <w:rPr>
          <w:spacing w:val="37"/>
        </w:rPr>
        <w:t xml:space="preserve"> </w:t>
      </w:r>
      <w:r>
        <w:t>зависимостей</w:t>
      </w:r>
      <w:r>
        <w:rPr>
          <w:spacing w:val="37"/>
        </w:rPr>
        <w:t xml:space="preserve"> </w:t>
      </w:r>
      <w:r>
        <w:t>физических</w:t>
      </w:r>
      <w:r>
        <w:rPr>
          <w:spacing w:val="35"/>
        </w:rPr>
        <w:t xml:space="preserve"> </w:t>
      </w:r>
      <w:r>
        <w:rPr>
          <w:spacing w:val="-2"/>
        </w:rPr>
        <w:t>величин,</w:t>
      </w:r>
    </w:p>
    <w:p w:rsidR="00955B42" w:rsidRDefault="00955B42">
      <w:pPr>
        <w:pStyle w:val="a3"/>
        <w:spacing w:line="272" w:lineRule="exact"/>
        <w:sectPr w:rsidR="00955B42">
          <w:pgSz w:w="11920" w:h="16850"/>
          <w:pgMar w:top="580" w:right="141" w:bottom="1120" w:left="850" w:header="0" w:footer="921" w:gutter="0"/>
          <w:cols w:space="720"/>
        </w:sectPr>
      </w:pPr>
    </w:p>
    <w:p w:rsidR="00955B42" w:rsidRDefault="00003D14">
      <w:pPr>
        <w:pStyle w:val="a3"/>
        <w:spacing w:before="68"/>
        <w:ind w:firstLine="0"/>
      </w:pPr>
      <w:r>
        <w:t>проверка</w:t>
      </w:r>
      <w:r>
        <w:rPr>
          <w:spacing w:val="68"/>
        </w:rPr>
        <w:t xml:space="preserve"> </w:t>
      </w:r>
      <w:r>
        <w:t>предложенных</w:t>
      </w:r>
      <w:r>
        <w:rPr>
          <w:spacing w:val="73"/>
        </w:rPr>
        <w:t xml:space="preserve"> </w:t>
      </w:r>
      <w:r>
        <w:t>гипотез</w:t>
      </w:r>
      <w:r>
        <w:rPr>
          <w:spacing w:val="78"/>
        </w:rPr>
        <w:t xml:space="preserve"> </w:t>
      </w:r>
      <w:r>
        <w:t>(выбор</w:t>
      </w:r>
      <w:r>
        <w:rPr>
          <w:spacing w:val="76"/>
        </w:rPr>
        <w:t xml:space="preserve"> </w:t>
      </w:r>
      <w:r>
        <w:t>из</w:t>
      </w:r>
      <w:r>
        <w:rPr>
          <w:spacing w:val="63"/>
        </w:rPr>
        <w:t xml:space="preserve"> </w:t>
      </w:r>
      <w:r>
        <w:t>работ,</w:t>
      </w:r>
      <w:r>
        <w:rPr>
          <w:spacing w:val="72"/>
        </w:rPr>
        <w:t xml:space="preserve"> </w:t>
      </w:r>
      <w:r>
        <w:t>описанных</w:t>
      </w:r>
      <w:r>
        <w:rPr>
          <w:spacing w:val="74"/>
        </w:rPr>
        <w:t xml:space="preserve">  </w:t>
      </w:r>
      <w:r>
        <w:t>в</w:t>
      </w:r>
      <w:r>
        <w:rPr>
          <w:spacing w:val="74"/>
        </w:rPr>
        <w:t xml:space="preserve"> </w:t>
      </w:r>
      <w:r>
        <w:t>тематических</w:t>
      </w:r>
      <w:r>
        <w:rPr>
          <w:spacing w:val="76"/>
        </w:rPr>
        <w:t xml:space="preserve"> </w:t>
      </w:r>
      <w:r>
        <w:rPr>
          <w:spacing w:val="-2"/>
        </w:rPr>
        <w:t>разделах</w:t>
      </w:r>
    </w:p>
    <w:p w:rsidR="00955B42" w:rsidRDefault="00003D14">
      <w:pPr>
        <w:pStyle w:val="a3"/>
        <w:spacing w:before="142"/>
        <w:ind w:firstLine="0"/>
      </w:pPr>
      <w:r>
        <w:t>«Ученический</w:t>
      </w:r>
      <w:r>
        <w:rPr>
          <w:spacing w:val="-17"/>
        </w:rPr>
        <w:t xml:space="preserve"> </w:t>
      </w:r>
      <w:r>
        <w:t>эксперимент,</w:t>
      </w:r>
      <w:r>
        <w:rPr>
          <w:spacing w:val="-13"/>
        </w:rPr>
        <w:t xml:space="preserve"> </w:t>
      </w:r>
      <w:r>
        <w:t>лабораторные</w:t>
      </w:r>
      <w:r>
        <w:rPr>
          <w:spacing w:val="-15"/>
        </w:rPr>
        <w:t xml:space="preserve"> </w:t>
      </w:r>
      <w:r>
        <w:t>работы,</w:t>
      </w:r>
      <w:r>
        <w:rPr>
          <w:spacing w:val="-15"/>
        </w:rPr>
        <w:t xml:space="preserve"> </w:t>
      </w:r>
      <w:r>
        <w:rPr>
          <w:spacing w:val="-2"/>
        </w:rPr>
        <w:t>практикум»).</w:t>
      </w:r>
    </w:p>
    <w:p w:rsidR="00955B42" w:rsidRDefault="00003D14">
      <w:pPr>
        <w:pStyle w:val="a3"/>
        <w:spacing w:before="137"/>
        <w:ind w:left="1137" w:firstLine="0"/>
      </w:pPr>
      <w:r>
        <w:t>Обобщающее</w:t>
      </w:r>
      <w:r>
        <w:rPr>
          <w:spacing w:val="-8"/>
        </w:rPr>
        <w:t xml:space="preserve"> </w:t>
      </w:r>
      <w:r>
        <w:rPr>
          <w:spacing w:val="-2"/>
        </w:rPr>
        <w:t>повторение.</w:t>
      </w:r>
    </w:p>
    <w:p w:rsidR="00955B42" w:rsidRDefault="00003D14">
      <w:pPr>
        <w:pStyle w:val="a3"/>
        <w:spacing w:before="137" w:line="362" w:lineRule="auto"/>
        <w:ind w:right="708"/>
      </w:pPr>
      <w:r>
        <w:t>Обобщение и систематизация содержания разделов курса «Механика», «Молекулярная физика и термодинамика», «Электродинамика», «Колебания</w:t>
      </w:r>
      <w:r>
        <w:rPr>
          <w:spacing w:val="37"/>
        </w:rPr>
        <w:t xml:space="preserve"> </w:t>
      </w:r>
      <w:r>
        <w:t>и волны», «Основы специальной теории относительности», «Квантовая физика», «Элементы астрономии и астрофизики».</w:t>
      </w:r>
    </w:p>
    <w:p w:rsidR="00955B42" w:rsidRDefault="00003D14">
      <w:pPr>
        <w:pStyle w:val="a3"/>
        <w:spacing w:line="360" w:lineRule="auto"/>
        <w:ind w:right="692"/>
      </w:pPr>
      <w:r>
        <w:t>Роль</w:t>
      </w:r>
      <w:r>
        <w:rPr>
          <w:spacing w:val="-2"/>
        </w:rPr>
        <w:t xml:space="preserve"> </w:t>
      </w:r>
      <w:r>
        <w:t>физики</w:t>
      </w:r>
      <w:r>
        <w:rPr>
          <w:spacing w:val="-1"/>
        </w:rPr>
        <w:t xml:space="preserve"> </w:t>
      </w:r>
      <w:r>
        <w:t>и астрономии</w:t>
      </w:r>
      <w:r>
        <w:rPr>
          <w:spacing w:val="-1"/>
        </w:rPr>
        <w:t xml:space="preserve"> </w:t>
      </w:r>
      <w:r>
        <w:t>в экономической,</w:t>
      </w:r>
      <w:r>
        <w:rPr>
          <w:spacing w:val="-2"/>
        </w:rPr>
        <w:t xml:space="preserve"> </w:t>
      </w:r>
      <w:r>
        <w:t>технологической,</w:t>
      </w:r>
      <w:r>
        <w:rPr>
          <w:spacing w:val="-1"/>
        </w:rPr>
        <w:t xml:space="preserve"> </w:t>
      </w:r>
      <w:r>
        <w:t>социальной</w:t>
      </w:r>
      <w:r>
        <w:rPr>
          <w:spacing w:val="36"/>
        </w:rPr>
        <w:t xml:space="preserve"> </w:t>
      </w:r>
      <w:r>
        <w:t>и</w:t>
      </w:r>
      <w:r>
        <w:rPr>
          <w:spacing w:val="-2"/>
        </w:rPr>
        <w:t xml:space="preserve"> </w:t>
      </w:r>
      <w:r>
        <w:t>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955B42" w:rsidRDefault="00003D14">
      <w:pPr>
        <w:pStyle w:val="a3"/>
        <w:spacing w:line="274" w:lineRule="exact"/>
        <w:ind w:left="1137" w:firstLine="0"/>
      </w:pPr>
      <w:r>
        <w:t>Межпредметные</w:t>
      </w:r>
      <w:r>
        <w:rPr>
          <w:spacing w:val="-12"/>
        </w:rPr>
        <w:t xml:space="preserve"> </w:t>
      </w:r>
      <w:r>
        <w:rPr>
          <w:spacing w:val="-2"/>
        </w:rPr>
        <w:t>связи.</w:t>
      </w:r>
    </w:p>
    <w:p w:rsidR="00955B42" w:rsidRDefault="00003D14">
      <w:pPr>
        <w:pStyle w:val="a3"/>
        <w:spacing w:before="135" w:line="360" w:lineRule="auto"/>
        <w:ind w:right="702"/>
      </w:pPr>
      <w:r>
        <w:t xml:space="preserve">Изучение курса физики углублѐнного уровня в 11 классе осуществляется с учѐтом содержательных межпредметных связей с курсами математики, биологии, химии, географии и </w:t>
      </w:r>
      <w:r>
        <w:rPr>
          <w:spacing w:val="-2"/>
        </w:rPr>
        <w:t>технологии.</w:t>
      </w:r>
    </w:p>
    <w:p w:rsidR="00955B42" w:rsidRDefault="00003D14">
      <w:pPr>
        <w:pStyle w:val="a3"/>
        <w:spacing w:before="1" w:line="360" w:lineRule="auto"/>
        <w:ind w:right="699"/>
      </w:pPr>
      <w: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955B42" w:rsidRDefault="00003D14">
      <w:pPr>
        <w:pStyle w:val="a3"/>
        <w:spacing w:before="3" w:line="360" w:lineRule="auto"/>
        <w:ind w:right="697"/>
      </w:pPr>
      <w:r>
        <w:t>Математика: Решение системы уравнений. Тригонометрические функции: синус, косинус, тангенс, котангенс, основное</w:t>
      </w:r>
      <w:r>
        <w:rPr>
          <w:spacing w:val="-3"/>
        </w:rPr>
        <w:t xml:space="preserve"> </w:t>
      </w:r>
      <w:r>
        <w:t>тригонометрическое</w:t>
      </w:r>
      <w:r>
        <w:rPr>
          <w:spacing w:val="-1"/>
        </w:rPr>
        <w:t xml:space="preserve"> </w:t>
      </w:r>
      <w:r>
        <w:t>тождество. Векторы и их</w:t>
      </w:r>
      <w:r>
        <w:rPr>
          <w:spacing w:val="-4"/>
        </w:rPr>
        <w:t xml:space="preserve"> </w:t>
      </w:r>
      <w:r>
        <w:t>проекции на</w:t>
      </w:r>
      <w:r>
        <w:rPr>
          <w:spacing w:val="-14"/>
        </w:rPr>
        <w:t xml:space="preserve"> </w:t>
      </w:r>
      <w:r>
        <w:t>оси</w:t>
      </w:r>
      <w:r>
        <w:rPr>
          <w:spacing w:val="-12"/>
        </w:rPr>
        <w:t xml:space="preserve"> </w:t>
      </w:r>
      <w:r>
        <w:t>координат,</w:t>
      </w:r>
      <w:r>
        <w:rPr>
          <w:spacing w:val="-12"/>
        </w:rPr>
        <w:t xml:space="preserve"> </w:t>
      </w:r>
      <w:r>
        <w:t>сложение</w:t>
      </w:r>
      <w:r>
        <w:rPr>
          <w:spacing w:val="-13"/>
        </w:rPr>
        <w:t xml:space="preserve"> </w:t>
      </w:r>
      <w:r>
        <w:t>векторов.</w:t>
      </w:r>
      <w:r>
        <w:rPr>
          <w:spacing w:val="-13"/>
        </w:rPr>
        <w:t xml:space="preserve"> </w:t>
      </w:r>
      <w:r>
        <w:t>Производные</w:t>
      </w:r>
      <w:r>
        <w:rPr>
          <w:spacing w:val="-13"/>
        </w:rPr>
        <w:t xml:space="preserve"> </w:t>
      </w:r>
      <w:r>
        <w:t>элементарных</w:t>
      </w:r>
      <w:r>
        <w:rPr>
          <w:spacing w:val="-11"/>
        </w:rPr>
        <w:t xml:space="preserve"> </w:t>
      </w:r>
      <w:r>
        <w:t>функций.</w:t>
      </w:r>
      <w:r>
        <w:rPr>
          <w:spacing w:val="-11"/>
        </w:rPr>
        <w:t xml:space="preserve"> </w:t>
      </w:r>
      <w:r>
        <w:t>Признаки</w:t>
      </w:r>
      <w:r>
        <w:rPr>
          <w:spacing w:val="-11"/>
        </w:rPr>
        <w:t xml:space="preserve"> </w:t>
      </w:r>
      <w:r>
        <w:t>подобия треугольников, определение площади плоских фигур и объѐма тел.</w:t>
      </w:r>
    </w:p>
    <w:p w:rsidR="00955B42" w:rsidRDefault="00003D14">
      <w:pPr>
        <w:pStyle w:val="a3"/>
        <w:spacing w:line="360" w:lineRule="auto"/>
        <w:ind w:right="685"/>
      </w:pPr>
      <w:r>
        <w:t>Биология: 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w:t>
      </w:r>
      <w:r>
        <w:rPr>
          <w:spacing w:val="-3"/>
        </w:rPr>
        <w:t xml:space="preserve"> </w:t>
      </w:r>
      <w:r>
        <w:t>окружающей среды, ультразвуковая диагностика</w:t>
      </w:r>
      <w:r>
        <w:rPr>
          <w:spacing w:val="35"/>
        </w:rPr>
        <w:t xml:space="preserve"> </w:t>
      </w:r>
      <w:r>
        <w:t>в медицине, оптические явления в живой природе.</w:t>
      </w:r>
    </w:p>
    <w:p w:rsidR="00955B42" w:rsidRDefault="00003D14">
      <w:pPr>
        <w:pStyle w:val="a3"/>
        <w:spacing w:before="1" w:line="360" w:lineRule="auto"/>
        <w:ind w:right="697"/>
      </w:pPr>
      <w:r>
        <w:t>Химия:</w:t>
      </w:r>
      <w:r>
        <w:rPr>
          <w:spacing w:val="-6"/>
        </w:rPr>
        <w:t xml:space="preserve"> </w:t>
      </w:r>
      <w:r>
        <w:t>строение</w:t>
      </w:r>
      <w:r>
        <w:rPr>
          <w:spacing w:val="-9"/>
        </w:rPr>
        <w:t xml:space="preserve"> </w:t>
      </w:r>
      <w:r>
        <w:t>атомов</w:t>
      </w:r>
      <w:r>
        <w:rPr>
          <w:spacing w:val="-10"/>
        </w:rPr>
        <w:t xml:space="preserve"> </w:t>
      </w:r>
      <w:r>
        <w:t>и</w:t>
      </w:r>
      <w:r>
        <w:rPr>
          <w:spacing w:val="-8"/>
        </w:rPr>
        <w:t xml:space="preserve"> </w:t>
      </w:r>
      <w:r>
        <w:t>молекул,</w:t>
      </w:r>
      <w:r>
        <w:rPr>
          <w:spacing w:val="-2"/>
        </w:rPr>
        <w:t xml:space="preserve"> </w:t>
      </w:r>
      <w:r>
        <w:t>кристаллическая</w:t>
      </w:r>
      <w:r>
        <w:rPr>
          <w:spacing w:val="-2"/>
        </w:rPr>
        <w:t xml:space="preserve"> </w:t>
      </w:r>
      <w:r>
        <w:t>структура</w:t>
      </w:r>
      <w:r>
        <w:rPr>
          <w:spacing w:val="-6"/>
        </w:rPr>
        <w:t xml:space="preserve"> </w:t>
      </w:r>
      <w:r>
        <w:t>твѐрдых</w:t>
      </w:r>
      <w:r>
        <w:rPr>
          <w:spacing w:val="-9"/>
        </w:rPr>
        <w:t xml:space="preserve"> </w:t>
      </w:r>
      <w:r>
        <w:t>тел,</w:t>
      </w:r>
      <w:r>
        <w:rPr>
          <w:spacing w:val="-6"/>
        </w:rPr>
        <w:t xml:space="preserve"> </w:t>
      </w:r>
      <w:r>
        <w:t>механизмы образования кристаллической решѐтки, спектральный анализ.</w:t>
      </w:r>
    </w:p>
    <w:p w:rsidR="00955B42" w:rsidRDefault="00003D14">
      <w:pPr>
        <w:pStyle w:val="a3"/>
        <w:spacing w:line="360" w:lineRule="auto"/>
        <w:ind w:right="713"/>
      </w:pPr>
      <w:r>
        <w:t>География: магнитные полюса Земли, залежи магнитных руд, фотосъѐмка земной поверхности, сейсмограф.</w:t>
      </w:r>
    </w:p>
    <w:p w:rsidR="00955B42" w:rsidRDefault="00003D14">
      <w:pPr>
        <w:pStyle w:val="a3"/>
        <w:spacing w:before="5" w:line="360" w:lineRule="auto"/>
        <w:ind w:right="692"/>
      </w:pPr>
      <w:r>
        <w:t>Технология: применение постоянных магнитов, электромагнитов, электродвигатель Якоби, генератор переменного тока, индукционная печь, линии электропередач, электродвигатель, радар, радиоприѐмник, телевизор, антенна, телефон, СВЧ-печь, ультразвуковая диагностика в технике, проекционный аппарат, волоконная оптика, солнечная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батарея,</w:t>
      </w:r>
      <w:r>
        <w:rPr>
          <w:spacing w:val="-14"/>
        </w:rPr>
        <w:t xml:space="preserve"> </w:t>
      </w:r>
      <w:r>
        <w:t>спутниковые</w:t>
      </w:r>
      <w:r>
        <w:rPr>
          <w:spacing w:val="-15"/>
        </w:rPr>
        <w:t xml:space="preserve"> </w:t>
      </w:r>
      <w:r>
        <w:t>приѐмники,</w:t>
      </w:r>
      <w:r>
        <w:rPr>
          <w:spacing w:val="-9"/>
        </w:rPr>
        <w:t xml:space="preserve"> </w:t>
      </w:r>
      <w:r>
        <w:t>ядерная</w:t>
      </w:r>
      <w:r>
        <w:rPr>
          <w:spacing w:val="-11"/>
        </w:rPr>
        <w:t xml:space="preserve"> </w:t>
      </w:r>
      <w:r>
        <w:t>энергетика</w:t>
      </w:r>
      <w:r>
        <w:rPr>
          <w:spacing w:val="-11"/>
        </w:rPr>
        <w:t xml:space="preserve"> </w:t>
      </w:r>
      <w:r>
        <w:t>и</w:t>
      </w:r>
      <w:r>
        <w:rPr>
          <w:spacing w:val="-11"/>
        </w:rPr>
        <w:t xml:space="preserve"> </w:t>
      </w:r>
      <w:r>
        <w:t>экологические</w:t>
      </w:r>
      <w:r>
        <w:rPr>
          <w:spacing w:val="-12"/>
        </w:rPr>
        <w:t xml:space="preserve"> </w:t>
      </w:r>
      <w:r>
        <w:t>аспекты</w:t>
      </w:r>
      <w:r>
        <w:rPr>
          <w:spacing w:val="-3"/>
        </w:rPr>
        <w:t xml:space="preserve"> </w:t>
      </w:r>
      <w:r>
        <w:t>еѐ</w:t>
      </w:r>
      <w:r>
        <w:rPr>
          <w:spacing w:val="-14"/>
        </w:rPr>
        <w:t xml:space="preserve"> </w:t>
      </w:r>
      <w:r>
        <w:rPr>
          <w:spacing w:val="-2"/>
        </w:rPr>
        <w:t>развития.</w:t>
      </w:r>
    </w:p>
    <w:p w:rsidR="00955B42" w:rsidRDefault="00003D14">
      <w:pPr>
        <w:pStyle w:val="a3"/>
        <w:spacing w:before="137" w:line="362" w:lineRule="auto"/>
        <w:ind w:right="710"/>
      </w:pPr>
      <w:r>
        <w:t xml:space="preserve">Планируемые результаты освоения программы по физике на уровне среднего общего </w:t>
      </w:r>
      <w:r>
        <w:rPr>
          <w:spacing w:val="-2"/>
        </w:rPr>
        <w:t>образования</w:t>
      </w:r>
    </w:p>
    <w:p w:rsidR="00955B42" w:rsidRDefault="00003D14">
      <w:pPr>
        <w:pStyle w:val="a3"/>
        <w:spacing w:line="362" w:lineRule="auto"/>
        <w:ind w:right="712"/>
      </w:pPr>
      <w:r>
        <w:t>Освоение учебного предмета «Физика» на уровне среднего общего образования (углубленный уровень) должно обеспечить достижение следующих личностных, метапредметных и предметных образовательных результатов.</w:t>
      </w:r>
    </w:p>
    <w:p w:rsidR="00955B42" w:rsidRDefault="00003D14">
      <w:pPr>
        <w:pStyle w:val="a3"/>
        <w:spacing w:line="360" w:lineRule="auto"/>
        <w:ind w:right="697"/>
      </w:pPr>
      <w: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r>
        <w:rPr>
          <w:spacing w:val="40"/>
        </w:rPr>
        <w:t xml:space="preserve"> </w:t>
      </w:r>
      <w:r>
        <w:t>в том числе в части:</w:t>
      </w:r>
    </w:p>
    <w:p w:rsidR="00955B42" w:rsidRDefault="00003D14">
      <w:pPr>
        <w:pStyle w:val="a4"/>
        <w:numPr>
          <w:ilvl w:val="0"/>
          <w:numId w:val="129"/>
        </w:numPr>
        <w:tabs>
          <w:tab w:val="left" w:pos="1400"/>
        </w:tabs>
        <w:spacing w:line="274" w:lineRule="exact"/>
        <w:ind w:left="1400" w:hanging="263"/>
        <w:jc w:val="both"/>
        <w:rPr>
          <w:sz w:val="24"/>
        </w:rPr>
      </w:pPr>
      <w:r>
        <w:rPr>
          <w:sz w:val="24"/>
        </w:rPr>
        <w:t>гражданского</w:t>
      </w:r>
      <w:r>
        <w:rPr>
          <w:spacing w:val="-12"/>
          <w:sz w:val="24"/>
        </w:rPr>
        <w:t xml:space="preserve"> </w:t>
      </w:r>
      <w:r>
        <w:rPr>
          <w:spacing w:val="-2"/>
          <w:sz w:val="24"/>
        </w:rPr>
        <w:t>воспитания:</w:t>
      </w:r>
    </w:p>
    <w:p w:rsidR="00955B42" w:rsidRDefault="00003D14">
      <w:pPr>
        <w:pStyle w:val="a3"/>
        <w:spacing w:before="125" w:line="362" w:lineRule="auto"/>
        <w:ind w:right="744"/>
        <w:jc w:val="left"/>
      </w:pPr>
      <w:r>
        <w:t>сформированность</w:t>
      </w:r>
      <w:r>
        <w:rPr>
          <w:spacing w:val="-15"/>
        </w:rPr>
        <w:t xml:space="preserve"> </w:t>
      </w:r>
      <w:r>
        <w:t>гражданской</w:t>
      </w:r>
      <w:r>
        <w:rPr>
          <w:spacing w:val="-15"/>
        </w:rPr>
        <w:t xml:space="preserve"> </w:t>
      </w:r>
      <w:r>
        <w:t>позиции</w:t>
      </w:r>
      <w:r>
        <w:rPr>
          <w:spacing w:val="-17"/>
        </w:rPr>
        <w:t xml:space="preserve"> </w:t>
      </w:r>
      <w:r>
        <w:t>обучающегося</w:t>
      </w:r>
      <w:r>
        <w:rPr>
          <w:spacing w:val="-15"/>
        </w:rPr>
        <w:t xml:space="preserve"> </w:t>
      </w:r>
      <w:r>
        <w:t>как</w:t>
      </w:r>
      <w:r>
        <w:rPr>
          <w:spacing w:val="-15"/>
        </w:rPr>
        <w:t xml:space="preserve"> </w:t>
      </w:r>
      <w:r>
        <w:t>активного</w:t>
      </w:r>
      <w:r>
        <w:rPr>
          <w:spacing w:val="-15"/>
        </w:rPr>
        <w:t xml:space="preserve"> </w:t>
      </w:r>
      <w:r>
        <w:t>и</w:t>
      </w:r>
      <w:r>
        <w:rPr>
          <w:spacing w:val="-26"/>
        </w:rPr>
        <w:t xml:space="preserve"> </w:t>
      </w:r>
      <w:r>
        <w:t>ответственного члена российского общества;</w:t>
      </w:r>
    </w:p>
    <w:p w:rsidR="00955B42" w:rsidRDefault="00003D14">
      <w:pPr>
        <w:pStyle w:val="a3"/>
        <w:tabs>
          <w:tab w:val="left" w:pos="8130"/>
        </w:tabs>
        <w:spacing w:line="362" w:lineRule="auto"/>
        <w:ind w:right="784"/>
        <w:jc w:val="left"/>
      </w:pPr>
      <w:r>
        <w:t>принятие</w:t>
      </w:r>
      <w:r>
        <w:rPr>
          <w:spacing w:val="40"/>
        </w:rPr>
        <w:t xml:space="preserve"> </w:t>
      </w:r>
      <w:r>
        <w:t>традиционных</w:t>
      </w:r>
      <w:r>
        <w:rPr>
          <w:spacing w:val="40"/>
        </w:rPr>
        <w:t xml:space="preserve"> </w:t>
      </w:r>
      <w:r>
        <w:t>общечеловеческих</w:t>
      </w:r>
      <w:r>
        <w:rPr>
          <w:spacing w:val="40"/>
        </w:rPr>
        <w:t xml:space="preserve"> </w:t>
      </w:r>
      <w:r>
        <w:t>гуманистических</w:t>
      </w:r>
      <w:r>
        <w:tab/>
        <w:t>и</w:t>
      </w:r>
      <w:r>
        <w:rPr>
          <w:spacing w:val="10"/>
        </w:rPr>
        <w:t xml:space="preserve"> </w:t>
      </w:r>
      <w:r>
        <w:t xml:space="preserve">демократических </w:t>
      </w:r>
      <w:r>
        <w:rPr>
          <w:spacing w:val="-2"/>
        </w:rPr>
        <w:t>ценностей;</w:t>
      </w:r>
    </w:p>
    <w:p w:rsidR="00955B42" w:rsidRDefault="00003D14">
      <w:pPr>
        <w:pStyle w:val="a3"/>
        <w:spacing w:line="360" w:lineRule="auto"/>
        <w:ind w:right="824"/>
        <w:jc w:val="left"/>
      </w:pPr>
      <w:r>
        <w:t>готовность</w:t>
      </w:r>
      <w:r>
        <w:rPr>
          <w:spacing w:val="36"/>
        </w:rPr>
        <w:t xml:space="preserve"> </w:t>
      </w:r>
      <w:r>
        <w:t>вести</w:t>
      </w:r>
      <w:r>
        <w:rPr>
          <w:spacing w:val="36"/>
        </w:rPr>
        <w:t xml:space="preserve"> </w:t>
      </w:r>
      <w:r>
        <w:t>совместную</w:t>
      </w:r>
      <w:r>
        <w:rPr>
          <w:spacing w:val="35"/>
        </w:rPr>
        <w:t xml:space="preserve"> </w:t>
      </w:r>
      <w:r>
        <w:t>деятельность</w:t>
      </w:r>
      <w:r>
        <w:rPr>
          <w:spacing w:val="37"/>
        </w:rPr>
        <w:t xml:space="preserve"> </w:t>
      </w:r>
      <w:r>
        <w:t>в</w:t>
      </w:r>
      <w:r>
        <w:rPr>
          <w:spacing w:val="31"/>
        </w:rPr>
        <w:t xml:space="preserve"> </w:t>
      </w:r>
      <w:r>
        <w:t>интересах</w:t>
      </w:r>
      <w:r>
        <w:rPr>
          <w:spacing w:val="38"/>
        </w:rPr>
        <w:t xml:space="preserve"> </w:t>
      </w:r>
      <w:r>
        <w:t>гражданского</w:t>
      </w:r>
      <w:r>
        <w:rPr>
          <w:spacing w:val="35"/>
        </w:rPr>
        <w:t xml:space="preserve"> </w:t>
      </w:r>
      <w:r>
        <w:t>общества, участвовать в самоуправлении в образовательной организации;</w:t>
      </w:r>
    </w:p>
    <w:p w:rsidR="00955B42" w:rsidRDefault="00003D14">
      <w:pPr>
        <w:pStyle w:val="a3"/>
        <w:spacing w:line="362" w:lineRule="auto"/>
        <w:ind w:right="744"/>
        <w:jc w:val="left"/>
      </w:pPr>
      <w:r>
        <w:t>умение</w:t>
      </w:r>
      <w:r>
        <w:rPr>
          <w:spacing w:val="-15"/>
        </w:rPr>
        <w:t xml:space="preserve"> </w:t>
      </w:r>
      <w:r>
        <w:t>взаимодействовать</w:t>
      </w:r>
      <w:r>
        <w:rPr>
          <w:spacing w:val="-15"/>
        </w:rPr>
        <w:t xml:space="preserve"> </w:t>
      </w:r>
      <w:r>
        <w:t>с</w:t>
      </w:r>
      <w:r>
        <w:rPr>
          <w:spacing w:val="-16"/>
        </w:rPr>
        <w:t xml:space="preserve"> </w:t>
      </w:r>
      <w:r>
        <w:t>социальными</w:t>
      </w:r>
      <w:r>
        <w:rPr>
          <w:spacing w:val="-15"/>
        </w:rPr>
        <w:t xml:space="preserve"> </w:t>
      </w:r>
      <w:r>
        <w:t>институтами</w:t>
      </w:r>
      <w:r>
        <w:rPr>
          <w:spacing w:val="-12"/>
        </w:rPr>
        <w:t xml:space="preserve"> </w:t>
      </w:r>
      <w:r>
        <w:t>в</w:t>
      </w:r>
      <w:r>
        <w:rPr>
          <w:spacing w:val="-15"/>
        </w:rPr>
        <w:t xml:space="preserve"> </w:t>
      </w:r>
      <w:r>
        <w:t>соответствии</w:t>
      </w:r>
      <w:r>
        <w:rPr>
          <w:spacing w:val="31"/>
        </w:rPr>
        <w:t xml:space="preserve"> </w:t>
      </w:r>
      <w:r>
        <w:t>с</w:t>
      </w:r>
      <w:r>
        <w:rPr>
          <w:spacing w:val="-16"/>
        </w:rPr>
        <w:t xml:space="preserve"> </w:t>
      </w:r>
      <w:r>
        <w:t>их</w:t>
      </w:r>
      <w:r>
        <w:rPr>
          <w:spacing w:val="-17"/>
        </w:rPr>
        <w:t xml:space="preserve"> </w:t>
      </w:r>
      <w:r>
        <w:t>функциями и назначением;</w:t>
      </w:r>
    </w:p>
    <w:p w:rsidR="00955B42" w:rsidRDefault="00003D14">
      <w:pPr>
        <w:pStyle w:val="a3"/>
        <w:spacing w:line="275" w:lineRule="exact"/>
        <w:ind w:left="1137" w:firstLine="0"/>
        <w:jc w:val="left"/>
      </w:pPr>
      <w:r>
        <w:t>готовность</w:t>
      </w:r>
      <w:r>
        <w:rPr>
          <w:spacing w:val="-13"/>
        </w:rPr>
        <w:t xml:space="preserve"> </w:t>
      </w:r>
      <w:r>
        <w:t>к</w:t>
      </w:r>
      <w:r>
        <w:rPr>
          <w:spacing w:val="-14"/>
        </w:rPr>
        <w:t xml:space="preserve"> </w:t>
      </w:r>
      <w:r>
        <w:t>гуманитарной</w:t>
      </w:r>
      <w:r>
        <w:rPr>
          <w:spacing w:val="-9"/>
        </w:rPr>
        <w:t xml:space="preserve"> </w:t>
      </w:r>
      <w:r>
        <w:t>и</w:t>
      </w:r>
      <w:r>
        <w:rPr>
          <w:spacing w:val="-7"/>
        </w:rPr>
        <w:t xml:space="preserve"> </w:t>
      </w:r>
      <w:r>
        <w:t>волонтѐрской</w:t>
      </w:r>
      <w:r>
        <w:rPr>
          <w:spacing w:val="-2"/>
        </w:rPr>
        <w:t xml:space="preserve"> деятельности;</w:t>
      </w:r>
    </w:p>
    <w:p w:rsidR="00955B42" w:rsidRDefault="00003D14">
      <w:pPr>
        <w:pStyle w:val="a4"/>
        <w:numPr>
          <w:ilvl w:val="0"/>
          <w:numId w:val="129"/>
        </w:numPr>
        <w:tabs>
          <w:tab w:val="left" w:pos="1392"/>
        </w:tabs>
        <w:spacing w:before="119"/>
        <w:ind w:left="1392" w:hanging="260"/>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44"/>
        <w:ind w:left="1137" w:firstLine="0"/>
        <w:jc w:val="left"/>
      </w:pPr>
      <w:r>
        <w:rPr>
          <w:spacing w:val="-2"/>
        </w:rPr>
        <w:t>сформированность</w:t>
      </w:r>
      <w:r>
        <w:rPr>
          <w:spacing w:val="14"/>
        </w:rPr>
        <w:t xml:space="preserve"> </w:t>
      </w:r>
      <w:r>
        <w:rPr>
          <w:spacing w:val="-2"/>
        </w:rPr>
        <w:t>российской</w:t>
      </w:r>
      <w:r>
        <w:rPr>
          <w:spacing w:val="5"/>
        </w:rPr>
        <w:t xml:space="preserve"> </w:t>
      </w:r>
      <w:r>
        <w:rPr>
          <w:spacing w:val="-2"/>
        </w:rPr>
        <w:t>гражданской</w:t>
      </w:r>
      <w:r>
        <w:rPr>
          <w:spacing w:val="3"/>
        </w:rPr>
        <w:t xml:space="preserve"> </w:t>
      </w:r>
      <w:r>
        <w:rPr>
          <w:spacing w:val="-2"/>
        </w:rPr>
        <w:t>идентичности,</w:t>
      </w:r>
      <w:r>
        <w:rPr>
          <w:spacing w:val="13"/>
        </w:rPr>
        <w:t xml:space="preserve"> </w:t>
      </w:r>
      <w:r>
        <w:rPr>
          <w:spacing w:val="-2"/>
        </w:rPr>
        <w:t>патриотизма;</w:t>
      </w:r>
    </w:p>
    <w:p w:rsidR="00955B42" w:rsidRDefault="00003D14">
      <w:pPr>
        <w:pStyle w:val="a3"/>
        <w:spacing w:before="137" w:line="360" w:lineRule="auto"/>
        <w:ind w:right="805"/>
        <w:jc w:val="left"/>
      </w:pPr>
      <w:r>
        <w:t>ценностное</w:t>
      </w:r>
      <w:r>
        <w:rPr>
          <w:spacing w:val="-15"/>
        </w:rPr>
        <w:t xml:space="preserve"> </w:t>
      </w:r>
      <w:r>
        <w:t>отношение</w:t>
      </w:r>
      <w:r>
        <w:rPr>
          <w:spacing w:val="-15"/>
        </w:rPr>
        <w:t xml:space="preserve"> </w:t>
      </w:r>
      <w:r>
        <w:t>к</w:t>
      </w:r>
      <w:r>
        <w:rPr>
          <w:spacing w:val="-12"/>
        </w:rPr>
        <w:t xml:space="preserve"> </w:t>
      </w:r>
      <w:r>
        <w:t>государственным</w:t>
      </w:r>
      <w:r>
        <w:rPr>
          <w:spacing w:val="-8"/>
        </w:rPr>
        <w:t xml:space="preserve"> </w:t>
      </w:r>
      <w:r>
        <w:t>символам,</w:t>
      </w:r>
      <w:r>
        <w:rPr>
          <w:spacing w:val="-13"/>
        </w:rPr>
        <w:t xml:space="preserve"> </w:t>
      </w:r>
      <w:r>
        <w:t>достижениям</w:t>
      </w:r>
      <w:r>
        <w:rPr>
          <w:spacing w:val="-9"/>
        </w:rPr>
        <w:t xml:space="preserve"> </w:t>
      </w:r>
      <w:r>
        <w:t>российских</w:t>
      </w:r>
      <w:r>
        <w:rPr>
          <w:spacing w:val="-5"/>
        </w:rPr>
        <w:t xml:space="preserve"> </w:t>
      </w:r>
      <w:r>
        <w:t>учѐных в области физики и технике;</w:t>
      </w:r>
    </w:p>
    <w:p w:rsidR="00955B42" w:rsidRDefault="00003D14">
      <w:pPr>
        <w:pStyle w:val="a4"/>
        <w:numPr>
          <w:ilvl w:val="0"/>
          <w:numId w:val="129"/>
        </w:numPr>
        <w:tabs>
          <w:tab w:val="left" w:pos="1400"/>
        </w:tabs>
        <w:spacing w:before="5"/>
        <w:ind w:left="1400" w:hanging="263"/>
        <w:rPr>
          <w:sz w:val="24"/>
        </w:rPr>
      </w:pPr>
      <w:r>
        <w:rPr>
          <w:spacing w:val="-2"/>
          <w:sz w:val="24"/>
        </w:rPr>
        <w:t>духовно-нравственного</w:t>
      </w:r>
      <w:r>
        <w:rPr>
          <w:spacing w:val="19"/>
          <w:sz w:val="24"/>
        </w:rPr>
        <w:t xml:space="preserve"> </w:t>
      </w:r>
      <w:r>
        <w:rPr>
          <w:spacing w:val="-2"/>
          <w:sz w:val="24"/>
        </w:rPr>
        <w:t>воспитания:</w:t>
      </w:r>
    </w:p>
    <w:p w:rsidR="00955B42" w:rsidRDefault="00003D14">
      <w:pPr>
        <w:pStyle w:val="a3"/>
        <w:spacing w:before="128"/>
        <w:ind w:left="1137" w:firstLine="0"/>
        <w:jc w:val="left"/>
      </w:pPr>
      <w:r>
        <w:rPr>
          <w:spacing w:val="-2"/>
        </w:rPr>
        <w:t>сформированность</w:t>
      </w:r>
      <w:r>
        <w:rPr>
          <w:spacing w:val="-1"/>
        </w:rPr>
        <w:t xml:space="preserve"> </w:t>
      </w:r>
      <w:r>
        <w:rPr>
          <w:spacing w:val="-2"/>
        </w:rPr>
        <w:t>нравственного</w:t>
      </w:r>
      <w:r>
        <w:rPr>
          <w:spacing w:val="5"/>
        </w:rPr>
        <w:t xml:space="preserve"> </w:t>
      </w:r>
      <w:r>
        <w:rPr>
          <w:spacing w:val="-2"/>
        </w:rPr>
        <w:t>сознания,</w:t>
      </w:r>
      <w:r>
        <w:rPr>
          <w:spacing w:val="13"/>
        </w:rPr>
        <w:t xml:space="preserve"> </w:t>
      </w:r>
      <w:r>
        <w:rPr>
          <w:spacing w:val="-2"/>
        </w:rPr>
        <w:t>этического</w:t>
      </w:r>
      <w:r>
        <w:rPr>
          <w:spacing w:val="9"/>
        </w:rPr>
        <w:t xml:space="preserve"> </w:t>
      </w:r>
      <w:r>
        <w:rPr>
          <w:spacing w:val="-2"/>
        </w:rPr>
        <w:t>поведения;</w:t>
      </w:r>
    </w:p>
    <w:p w:rsidR="00955B42" w:rsidRDefault="00003D14">
      <w:pPr>
        <w:pStyle w:val="a3"/>
        <w:spacing w:before="144" w:line="360" w:lineRule="auto"/>
        <w:ind w:right="918"/>
        <w:jc w:val="left"/>
      </w:pPr>
      <w:r>
        <w:t>способность</w:t>
      </w:r>
      <w:r>
        <w:rPr>
          <w:spacing w:val="-10"/>
        </w:rPr>
        <w:t xml:space="preserve"> </w:t>
      </w:r>
      <w:r>
        <w:t>оценивать</w:t>
      </w:r>
      <w:r>
        <w:rPr>
          <w:spacing w:val="-12"/>
        </w:rPr>
        <w:t xml:space="preserve"> </w:t>
      </w:r>
      <w:r>
        <w:t>ситуацию</w:t>
      </w:r>
      <w:r>
        <w:rPr>
          <w:spacing w:val="-8"/>
        </w:rPr>
        <w:t xml:space="preserve"> </w:t>
      </w:r>
      <w:r>
        <w:t>и</w:t>
      </w:r>
      <w:r>
        <w:rPr>
          <w:spacing w:val="-5"/>
        </w:rPr>
        <w:t xml:space="preserve"> </w:t>
      </w:r>
      <w:r>
        <w:t>принимать</w:t>
      </w:r>
      <w:r>
        <w:rPr>
          <w:spacing w:val="-10"/>
        </w:rPr>
        <w:t xml:space="preserve"> </w:t>
      </w:r>
      <w:r>
        <w:t>осознанные</w:t>
      </w:r>
      <w:r>
        <w:rPr>
          <w:spacing w:val="68"/>
        </w:rPr>
        <w:t xml:space="preserve"> </w:t>
      </w:r>
      <w:r>
        <w:t>решения,</w:t>
      </w:r>
      <w:r>
        <w:rPr>
          <w:spacing w:val="-11"/>
        </w:rPr>
        <w:t xml:space="preserve"> </w:t>
      </w:r>
      <w:r>
        <w:t>ориентируясь</w:t>
      </w:r>
      <w:r>
        <w:rPr>
          <w:spacing w:val="-4"/>
        </w:rPr>
        <w:t xml:space="preserve"> </w:t>
      </w:r>
      <w:r>
        <w:t>на морально-нравственные нормы и ценности,</w:t>
      </w:r>
      <w:r>
        <w:rPr>
          <w:spacing w:val="40"/>
        </w:rPr>
        <w:t xml:space="preserve"> </w:t>
      </w:r>
      <w:r>
        <w:t>в том числе в деятельности учѐного;</w:t>
      </w:r>
    </w:p>
    <w:p w:rsidR="00955B42" w:rsidRDefault="00003D14">
      <w:pPr>
        <w:pStyle w:val="a3"/>
        <w:spacing w:before="5"/>
        <w:ind w:left="1137" w:firstLine="0"/>
        <w:jc w:val="left"/>
      </w:pPr>
      <w:r>
        <w:t>осознание</w:t>
      </w:r>
      <w:r>
        <w:rPr>
          <w:spacing w:val="-15"/>
        </w:rPr>
        <w:t xml:space="preserve"> </w:t>
      </w:r>
      <w:r>
        <w:t>личного</w:t>
      </w:r>
      <w:r>
        <w:rPr>
          <w:spacing w:val="-9"/>
        </w:rPr>
        <w:t xml:space="preserve"> </w:t>
      </w:r>
      <w:r>
        <w:t>вклада</w:t>
      </w:r>
      <w:r>
        <w:rPr>
          <w:spacing w:val="-11"/>
        </w:rPr>
        <w:t xml:space="preserve"> </w:t>
      </w:r>
      <w:r>
        <w:t>в</w:t>
      </w:r>
      <w:r>
        <w:rPr>
          <w:spacing w:val="-10"/>
        </w:rPr>
        <w:t xml:space="preserve"> </w:t>
      </w:r>
      <w:r>
        <w:t>построение</w:t>
      </w:r>
      <w:r>
        <w:rPr>
          <w:spacing w:val="-8"/>
        </w:rPr>
        <w:t xml:space="preserve"> </w:t>
      </w:r>
      <w:r>
        <w:t>устойчивого</w:t>
      </w:r>
      <w:r>
        <w:rPr>
          <w:spacing w:val="-2"/>
        </w:rPr>
        <w:t xml:space="preserve"> будущего;</w:t>
      </w:r>
    </w:p>
    <w:p w:rsidR="00955B42" w:rsidRDefault="00003D14">
      <w:pPr>
        <w:pStyle w:val="a4"/>
        <w:numPr>
          <w:ilvl w:val="0"/>
          <w:numId w:val="129"/>
        </w:numPr>
        <w:tabs>
          <w:tab w:val="left" w:pos="1400"/>
        </w:tabs>
        <w:spacing w:before="129"/>
        <w:ind w:left="1400" w:hanging="263"/>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spacing w:before="135" w:line="367" w:lineRule="auto"/>
        <w:jc w:val="left"/>
      </w:pPr>
      <w:r>
        <w:t>эстетическое</w:t>
      </w:r>
      <w:r>
        <w:rPr>
          <w:spacing w:val="32"/>
        </w:rPr>
        <w:t xml:space="preserve"> </w:t>
      </w:r>
      <w:r>
        <w:t>отношение</w:t>
      </w:r>
      <w:r>
        <w:rPr>
          <w:spacing w:val="31"/>
        </w:rPr>
        <w:t xml:space="preserve"> </w:t>
      </w:r>
      <w:r>
        <w:t>к</w:t>
      </w:r>
      <w:r>
        <w:rPr>
          <w:spacing w:val="30"/>
        </w:rPr>
        <w:t xml:space="preserve"> </w:t>
      </w:r>
      <w:r>
        <w:t>миру,</w:t>
      </w:r>
      <w:r>
        <w:rPr>
          <w:spacing w:val="34"/>
        </w:rPr>
        <w:t xml:space="preserve"> </w:t>
      </w:r>
      <w:r>
        <w:t>включая</w:t>
      </w:r>
      <w:r>
        <w:rPr>
          <w:spacing w:val="35"/>
        </w:rPr>
        <w:t xml:space="preserve"> </w:t>
      </w:r>
      <w:r>
        <w:t>эстетику</w:t>
      </w:r>
      <w:r>
        <w:rPr>
          <w:spacing w:val="-10"/>
        </w:rPr>
        <w:t xml:space="preserve"> </w:t>
      </w:r>
      <w:r>
        <w:t>научного</w:t>
      </w:r>
      <w:r>
        <w:rPr>
          <w:spacing w:val="38"/>
        </w:rPr>
        <w:t xml:space="preserve"> </w:t>
      </w:r>
      <w:r>
        <w:t>творчества,</w:t>
      </w:r>
      <w:r>
        <w:rPr>
          <w:spacing w:val="34"/>
        </w:rPr>
        <w:t xml:space="preserve"> </w:t>
      </w:r>
      <w:r>
        <w:t>присущего физической науке;</w:t>
      </w:r>
    </w:p>
    <w:p w:rsidR="00955B42" w:rsidRDefault="00003D14">
      <w:pPr>
        <w:pStyle w:val="a4"/>
        <w:numPr>
          <w:ilvl w:val="0"/>
          <w:numId w:val="129"/>
        </w:numPr>
        <w:tabs>
          <w:tab w:val="left" w:pos="1400"/>
        </w:tabs>
        <w:spacing w:line="271" w:lineRule="exact"/>
        <w:ind w:left="1400" w:hanging="263"/>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spacing w:before="127"/>
        <w:ind w:left="1137" w:firstLine="0"/>
        <w:jc w:val="left"/>
      </w:pPr>
      <w:r>
        <w:t>интерес</w:t>
      </w:r>
      <w:r>
        <w:rPr>
          <w:spacing w:val="-17"/>
        </w:rPr>
        <w:t xml:space="preserve"> </w:t>
      </w:r>
      <w:r>
        <w:t>к</w:t>
      </w:r>
      <w:r>
        <w:rPr>
          <w:spacing w:val="-12"/>
        </w:rPr>
        <w:t xml:space="preserve"> </w:t>
      </w:r>
      <w:r>
        <w:t>различным</w:t>
      </w:r>
      <w:r>
        <w:rPr>
          <w:spacing w:val="-10"/>
        </w:rPr>
        <w:t xml:space="preserve"> </w:t>
      </w:r>
      <w:r>
        <w:t>сферам</w:t>
      </w:r>
      <w:r>
        <w:rPr>
          <w:spacing w:val="-8"/>
        </w:rPr>
        <w:t xml:space="preserve"> </w:t>
      </w:r>
      <w:r>
        <w:t>профессиональной</w:t>
      </w:r>
      <w:r>
        <w:rPr>
          <w:spacing w:val="-6"/>
        </w:rPr>
        <w:t xml:space="preserve"> </w:t>
      </w:r>
      <w:r>
        <w:t>деятельности,</w:t>
      </w:r>
      <w:r>
        <w:rPr>
          <w:spacing w:val="38"/>
        </w:rPr>
        <w:t xml:space="preserve"> </w:t>
      </w:r>
      <w:r>
        <w:t>в</w:t>
      </w:r>
      <w:r>
        <w:rPr>
          <w:spacing w:val="-9"/>
        </w:rPr>
        <w:t xml:space="preserve"> </w:t>
      </w:r>
      <w:r>
        <w:t>том</w:t>
      </w:r>
      <w:r>
        <w:rPr>
          <w:spacing w:val="-13"/>
        </w:rPr>
        <w:t xml:space="preserve"> </w:t>
      </w:r>
      <w:r>
        <w:t>числе</w:t>
      </w:r>
      <w:r>
        <w:rPr>
          <w:spacing w:val="-15"/>
        </w:rPr>
        <w:t xml:space="preserve"> </w:t>
      </w:r>
      <w:r>
        <w:t>связанным</w:t>
      </w:r>
      <w:r>
        <w:rPr>
          <w:spacing w:val="-5"/>
        </w:rPr>
        <w:t xml:space="preserve"> </w:t>
      </w:r>
      <w:r>
        <w:rPr>
          <w:spacing w:val="-10"/>
        </w:rPr>
        <w:t>с</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firstLine="0"/>
        <w:jc w:val="left"/>
      </w:pPr>
      <w:r>
        <w:rPr>
          <w:spacing w:val="-2"/>
        </w:rPr>
        <w:t>физикой</w:t>
      </w:r>
      <w:r>
        <w:rPr>
          <w:spacing w:val="-16"/>
        </w:rPr>
        <w:t xml:space="preserve"> </w:t>
      </w:r>
      <w:r>
        <w:rPr>
          <w:spacing w:val="-2"/>
        </w:rPr>
        <w:t>и</w:t>
      </w:r>
      <w:r>
        <w:rPr>
          <w:spacing w:val="-13"/>
        </w:rPr>
        <w:t xml:space="preserve"> </w:t>
      </w:r>
      <w:r>
        <w:rPr>
          <w:spacing w:val="-2"/>
        </w:rPr>
        <w:t>техникой,</w:t>
      </w:r>
      <w:r>
        <w:rPr>
          <w:spacing w:val="-7"/>
        </w:rPr>
        <w:t xml:space="preserve"> </w:t>
      </w:r>
      <w:r>
        <w:rPr>
          <w:spacing w:val="-2"/>
        </w:rPr>
        <w:t>умение</w:t>
      </w:r>
      <w:r>
        <w:rPr>
          <w:spacing w:val="-10"/>
        </w:rPr>
        <w:t xml:space="preserve"> </w:t>
      </w:r>
      <w:r>
        <w:rPr>
          <w:spacing w:val="-2"/>
        </w:rPr>
        <w:t>совершать</w:t>
      </w:r>
      <w:r>
        <w:rPr>
          <w:spacing w:val="-13"/>
        </w:rPr>
        <w:t xml:space="preserve"> </w:t>
      </w:r>
      <w:r>
        <w:rPr>
          <w:spacing w:val="-2"/>
        </w:rPr>
        <w:t>осознанный</w:t>
      </w:r>
      <w:r>
        <w:rPr>
          <w:spacing w:val="-13"/>
        </w:rPr>
        <w:t xml:space="preserve"> </w:t>
      </w:r>
      <w:r>
        <w:rPr>
          <w:spacing w:val="-2"/>
        </w:rPr>
        <w:t>выбор</w:t>
      </w:r>
      <w:r>
        <w:rPr>
          <w:spacing w:val="-11"/>
        </w:rPr>
        <w:t xml:space="preserve"> </w:t>
      </w:r>
      <w:r>
        <w:rPr>
          <w:spacing w:val="-2"/>
        </w:rPr>
        <w:t>будущей</w:t>
      </w:r>
      <w:r>
        <w:rPr>
          <w:spacing w:val="-6"/>
        </w:rPr>
        <w:t xml:space="preserve"> </w:t>
      </w:r>
      <w:r>
        <w:rPr>
          <w:spacing w:val="-2"/>
        </w:rPr>
        <w:t>профессии</w:t>
      </w:r>
      <w:r>
        <w:rPr>
          <w:spacing w:val="-12"/>
        </w:rPr>
        <w:t xml:space="preserve"> </w:t>
      </w:r>
      <w:r>
        <w:rPr>
          <w:spacing w:val="-2"/>
        </w:rPr>
        <w:t>и</w:t>
      </w:r>
      <w:r>
        <w:rPr>
          <w:spacing w:val="-10"/>
        </w:rPr>
        <w:t xml:space="preserve"> </w:t>
      </w:r>
      <w:r>
        <w:rPr>
          <w:spacing w:val="-2"/>
        </w:rPr>
        <w:t xml:space="preserve">реализовывать </w:t>
      </w:r>
      <w:r>
        <w:t>собственные жизненные планы;</w:t>
      </w:r>
    </w:p>
    <w:p w:rsidR="00955B42" w:rsidRDefault="00003D14">
      <w:pPr>
        <w:pStyle w:val="a3"/>
        <w:spacing w:before="6" w:line="360" w:lineRule="auto"/>
        <w:jc w:val="left"/>
      </w:pPr>
      <w:r>
        <w:t>готовность</w:t>
      </w:r>
      <w:r>
        <w:rPr>
          <w:spacing w:val="32"/>
        </w:rPr>
        <w:t xml:space="preserve"> </w:t>
      </w:r>
      <w:r>
        <w:t>и</w:t>
      </w:r>
      <w:r>
        <w:rPr>
          <w:spacing w:val="37"/>
        </w:rPr>
        <w:t xml:space="preserve"> </w:t>
      </w:r>
      <w:r>
        <w:t>способность</w:t>
      </w:r>
      <w:r>
        <w:rPr>
          <w:spacing w:val="39"/>
        </w:rPr>
        <w:t xml:space="preserve"> </w:t>
      </w:r>
      <w:r>
        <w:t>к образованию</w:t>
      </w:r>
      <w:r>
        <w:rPr>
          <w:spacing w:val="34"/>
        </w:rPr>
        <w:t xml:space="preserve"> </w:t>
      </w:r>
      <w:r>
        <w:t>и</w:t>
      </w:r>
      <w:r>
        <w:rPr>
          <w:spacing w:val="31"/>
        </w:rPr>
        <w:t xml:space="preserve"> </w:t>
      </w:r>
      <w:r>
        <w:t>самообразованию</w:t>
      </w:r>
      <w:r>
        <w:rPr>
          <w:spacing w:val="37"/>
        </w:rPr>
        <w:t xml:space="preserve"> </w:t>
      </w:r>
      <w:r>
        <w:t>в</w:t>
      </w:r>
      <w:r>
        <w:rPr>
          <w:spacing w:val="30"/>
        </w:rPr>
        <w:t xml:space="preserve"> </w:t>
      </w:r>
      <w:r>
        <w:t>области</w:t>
      </w:r>
      <w:r>
        <w:rPr>
          <w:spacing w:val="36"/>
        </w:rPr>
        <w:t xml:space="preserve"> </w:t>
      </w:r>
      <w:r>
        <w:t>физики</w:t>
      </w:r>
      <w:r>
        <w:rPr>
          <w:spacing w:val="37"/>
        </w:rPr>
        <w:t xml:space="preserve"> </w:t>
      </w:r>
      <w:r>
        <w:t>на протяжении всей жизни;</w:t>
      </w:r>
    </w:p>
    <w:p w:rsidR="00955B42" w:rsidRDefault="00003D14">
      <w:pPr>
        <w:pStyle w:val="a4"/>
        <w:numPr>
          <w:ilvl w:val="0"/>
          <w:numId w:val="129"/>
        </w:numPr>
        <w:tabs>
          <w:tab w:val="left" w:pos="1400"/>
        </w:tabs>
        <w:spacing w:before="2"/>
        <w:ind w:left="1400" w:hanging="263"/>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tabs>
          <w:tab w:val="left" w:pos="3341"/>
          <w:tab w:val="left" w:pos="5098"/>
          <w:tab w:val="left" w:pos="6382"/>
          <w:tab w:val="left" w:pos="7679"/>
          <w:tab w:val="left" w:pos="9195"/>
        </w:tabs>
        <w:spacing w:before="130" w:line="360" w:lineRule="auto"/>
        <w:ind w:right="746"/>
        <w:jc w:val="left"/>
      </w:pPr>
      <w:r>
        <w:rPr>
          <w:spacing w:val="-2"/>
        </w:rPr>
        <w:t>сформированность</w:t>
      </w:r>
      <w:r>
        <w:tab/>
      </w:r>
      <w:r>
        <w:rPr>
          <w:spacing w:val="-2"/>
        </w:rPr>
        <w:t>экологической</w:t>
      </w:r>
      <w:r>
        <w:tab/>
      </w:r>
      <w:r>
        <w:rPr>
          <w:spacing w:val="-2"/>
        </w:rPr>
        <w:t>культуры,</w:t>
      </w:r>
      <w:r>
        <w:tab/>
      </w:r>
      <w:r>
        <w:rPr>
          <w:spacing w:val="-2"/>
        </w:rPr>
        <w:t>осознание</w:t>
      </w:r>
      <w:r>
        <w:tab/>
      </w:r>
      <w:r>
        <w:rPr>
          <w:spacing w:val="-2"/>
        </w:rPr>
        <w:t>глобального</w:t>
      </w:r>
      <w:r>
        <w:tab/>
      </w:r>
      <w:r>
        <w:rPr>
          <w:spacing w:val="-4"/>
        </w:rPr>
        <w:t xml:space="preserve">характера </w:t>
      </w:r>
      <w:r>
        <w:t>экологических проблем;</w:t>
      </w:r>
    </w:p>
    <w:p w:rsidR="00955B42" w:rsidRDefault="00003D14">
      <w:pPr>
        <w:pStyle w:val="a3"/>
        <w:spacing w:before="5" w:line="360" w:lineRule="auto"/>
        <w:jc w:val="left"/>
      </w:pPr>
      <w:r>
        <w:t>планирование</w:t>
      </w:r>
      <w:r>
        <w:rPr>
          <w:spacing w:val="-11"/>
        </w:rPr>
        <w:t xml:space="preserve"> </w:t>
      </w:r>
      <w:r>
        <w:t>и</w:t>
      </w:r>
      <w:r>
        <w:rPr>
          <w:spacing w:val="-10"/>
        </w:rPr>
        <w:t xml:space="preserve"> </w:t>
      </w:r>
      <w:r>
        <w:t>осуществление</w:t>
      </w:r>
      <w:r>
        <w:rPr>
          <w:spacing w:val="-6"/>
        </w:rPr>
        <w:t xml:space="preserve"> </w:t>
      </w:r>
      <w:r>
        <w:t>действий</w:t>
      </w:r>
      <w:r>
        <w:rPr>
          <w:spacing w:val="-8"/>
        </w:rPr>
        <w:t xml:space="preserve"> </w:t>
      </w:r>
      <w:r>
        <w:t>в</w:t>
      </w:r>
      <w:r>
        <w:rPr>
          <w:spacing w:val="-9"/>
        </w:rPr>
        <w:t xml:space="preserve"> </w:t>
      </w:r>
      <w:r>
        <w:t>окружающей</w:t>
      </w:r>
      <w:r>
        <w:rPr>
          <w:spacing w:val="-1"/>
        </w:rPr>
        <w:t xml:space="preserve"> </w:t>
      </w:r>
      <w:r>
        <w:t>среде</w:t>
      </w:r>
      <w:r>
        <w:rPr>
          <w:spacing w:val="-6"/>
        </w:rPr>
        <w:t xml:space="preserve"> </w:t>
      </w:r>
      <w:r>
        <w:t>на</w:t>
      </w:r>
      <w:r>
        <w:rPr>
          <w:spacing w:val="-7"/>
        </w:rPr>
        <w:t xml:space="preserve"> </w:t>
      </w:r>
      <w:r>
        <w:t>основе</w:t>
      </w:r>
      <w:r>
        <w:rPr>
          <w:spacing w:val="-7"/>
        </w:rPr>
        <w:t xml:space="preserve"> </w:t>
      </w:r>
      <w:r>
        <w:t>знания</w:t>
      </w:r>
      <w:r>
        <w:rPr>
          <w:spacing w:val="-5"/>
        </w:rPr>
        <w:t xml:space="preserve"> </w:t>
      </w:r>
      <w:r>
        <w:t>целей устойчивого развития человечества;</w:t>
      </w:r>
    </w:p>
    <w:p w:rsidR="00955B42" w:rsidRDefault="00003D14">
      <w:pPr>
        <w:pStyle w:val="a3"/>
        <w:spacing w:before="5" w:line="360" w:lineRule="auto"/>
        <w:ind w:right="824"/>
        <w:jc w:val="left"/>
      </w:pPr>
      <w:r>
        <w:t>Расширение</w:t>
      </w:r>
      <w:r>
        <w:rPr>
          <w:spacing w:val="-13"/>
        </w:rPr>
        <w:t xml:space="preserve"> </w:t>
      </w:r>
      <w:r>
        <w:t>опыта</w:t>
      </w:r>
      <w:r>
        <w:rPr>
          <w:spacing w:val="-9"/>
        </w:rPr>
        <w:t xml:space="preserve"> </w:t>
      </w:r>
      <w:r>
        <w:t>деятельности</w:t>
      </w:r>
      <w:r>
        <w:rPr>
          <w:spacing w:val="-9"/>
        </w:rPr>
        <w:t xml:space="preserve"> </w:t>
      </w:r>
      <w:r>
        <w:t>экологической</w:t>
      </w:r>
      <w:r>
        <w:rPr>
          <w:spacing w:val="-5"/>
        </w:rPr>
        <w:t xml:space="preserve"> </w:t>
      </w:r>
      <w:r>
        <w:t>направленности</w:t>
      </w:r>
      <w:r>
        <w:rPr>
          <w:spacing w:val="-10"/>
        </w:rPr>
        <w:t xml:space="preserve"> </w:t>
      </w:r>
      <w:r>
        <w:t>на</w:t>
      </w:r>
      <w:r>
        <w:rPr>
          <w:spacing w:val="-14"/>
        </w:rPr>
        <w:t xml:space="preserve"> </w:t>
      </w:r>
      <w:r>
        <w:t>основе</w:t>
      </w:r>
      <w:r>
        <w:rPr>
          <w:spacing w:val="-14"/>
        </w:rPr>
        <w:t xml:space="preserve"> </w:t>
      </w:r>
      <w:r>
        <w:t>имеющихся знаний по физике;</w:t>
      </w:r>
    </w:p>
    <w:p w:rsidR="00955B42" w:rsidRDefault="00003D14">
      <w:pPr>
        <w:pStyle w:val="a4"/>
        <w:numPr>
          <w:ilvl w:val="0"/>
          <w:numId w:val="129"/>
        </w:numPr>
        <w:tabs>
          <w:tab w:val="left" w:pos="1400"/>
        </w:tabs>
        <w:ind w:left="1400" w:hanging="263"/>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27" w:line="362" w:lineRule="auto"/>
        <w:ind w:right="695"/>
      </w:pPr>
      <w:r>
        <w:t>сформированность мировоззрения, соответствующего современному уровню развития физической науки;</w:t>
      </w:r>
    </w:p>
    <w:p w:rsidR="00955B42" w:rsidRDefault="00003D14">
      <w:pPr>
        <w:pStyle w:val="a3"/>
        <w:spacing w:line="360" w:lineRule="auto"/>
        <w:ind w:right="723"/>
      </w:pPr>
      <w: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955B42" w:rsidRDefault="00003D14">
      <w:pPr>
        <w:pStyle w:val="a3"/>
        <w:spacing w:line="360" w:lineRule="auto"/>
        <w:ind w:right="696"/>
      </w:pPr>
      <w: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955B42" w:rsidRDefault="00003D14">
      <w:pPr>
        <w:pStyle w:val="a3"/>
        <w:spacing w:before="2" w:line="360" w:lineRule="auto"/>
        <w:ind w:right="717"/>
      </w:pPr>
      <w:r>
        <w:t>самосознания, включающего способность понимать своѐ эмоциональное состояние, видеть направления развития собственной эмоциональной сферы, быть уверенным в себе;</w:t>
      </w:r>
    </w:p>
    <w:p w:rsidR="00955B42" w:rsidRDefault="00003D14">
      <w:pPr>
        <w:pStyle w:val="a3"/>
        <w:spacing w:before="2" w:line="360" w:lineRule="auto"/>
        <w:ind w:right="691"/>
      </w:pPr>
      <w:r>
        <w:t>саморегулирования,</w:t>
      </w:r>
      <w:r>
        <w:rPr>
          <w:spacing w:val="-4"/>
        </w:rPr>
        <w:t xml:space="preserve"> </w:t>
      </w:r>
      <w:r>
        <w:t>включающего</w:t>
      </w:r>
      <w:r>
        <w:rPr>
          <w:spacing w:val="-1"/>
        </w:rPr>
        <w:t xml:space="preserve"> </w:t>
      </w:r>
      <w:r>
        <w:t>самоконтроль,</w:t>
      </w:r>
      <w:r>
        <w:rPr>
          <w:spacing w:val="-3"/>
        </w:rPr>
        <w:t xml:space="preserve"> </w:t>
      </w:r>
      <w:r>
        <w:t>умение</w:t>
      </w:r>
      <w:r>
        <w:rPr>
          <w:spacing w:val="-5"/>
        </w:rPr>
        <w:t xml:space="preserve"> </w:t>
      </w:r>
      <w:r>
        <w:t>принимать</w:t>
      </w:r>
      <w:r>
        <w:rPr>
          <w:spacing w:val="-8"/>
        </w:rPr>
        <w:t xml:space="preserve"> </w:t>
      </w:r>
      <w:r>
        <w:t>ответственность</w:t>
      </w:r>
      <w:r>
        <w:rPr>
          <w:spacing w:val="-4"/>
        </w:rPr>
        <w:t xml:space="preserve"> </w:t>
      </w:r>
      <w:r>
        <w:t>за своѐ поведение, способность адаптироваться к эмоциональным изменениям и проявлять гибкость, быть открытым новому;</w:t>
      </w:r>
    </w:p>
    <w:p w:rsidR="00955B42" w:rsidRDefault="00003D14">
      <w:pPr>
        <w:pStyle w:val="a3"/>
        <w:spacing w:before="1" w:line="360" w:lineRule="auto"/>
        <w:ind w:right="723"/>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55B42" w:rsidRDefault="00003D14">
      <w:pPr>
        <w:pStyle w:val="a3"/>
        <w:spacing w:line="362" w:lineRule="auto"/>
        <w:ind w:right="730"/>
      </w:pPr>
      <w:r>
        <w:t>эмпатии, включающей способность понимать эмоциональное состояние других, учитывать его при осуществлении общения, способность к сочувствию</w:t>
      </w:r>
      <w:r>
        <w:rPr>
          <w:spacing w:val="40"/>
        </w:rPr>
        <w:t xml:space="preserve"> </w:t>
      </w:r>
      <w:r>
        <w:t>и сопереживанию;</w:t>
      </w:r>
    </w:p>
    <w:p w:rsidR="00955B42" w:rsidRDefault="00003D14">
      <w:pPr>
        <w:pStyle w:val="a3"/>
        <w:spacing w:line="360" w:lineRule="auto"/>
        <w:ind w:right="701"/>
      </w:pPr>
      <w:r>
        <w:t>социальных навыков, включающих способность выстраивать отношения с другими людьми, заботиться, проявлять интерес и разрешать конфликты.</w:t>
      </w:r>
    </w:p>
    <w:p w:rsidR="00955B42" w:rsidRDefault="00003D14">
      <w:pPr>
        <w:pStyle w:val="a3"/>
        <w:spacing w:line="360" w:lineRule="auto"/>
        <w:ind w:right="701"/>
      </w:pPr>
      <w:r>
        <w:t>Метапредметные результаты освоения программы среднего общего образования должны отражать:</w:t>
      </w:r>
    </w:p>
    <w:p w:rsidR="00955B42" w:rsidRDefault="00003D14">
      <w:pPr>
        <w:pStyle w:val="a3"/>
        <w:spacing w:before="1"/>
        <w:ind w:left="1137" w:firstLine="0"/>
      </w:pPr>
      <w:r>
        <w:rPr>
          <w:spacing w:val="-2"/>
        </w:rPr>
        <w:t>Овладение</w:t>
      </w:r>
      <w:r>
        <w:rPr>
          <w:spacing w:val="4"/>
        </w:rPr>
        <w:t xml:space="preserve"> </w:t>
      </w:r>
      <w:r>
        <w:rPr>
          <w:spacing w:val="-2"/>
        </w:rPr>
        <w:t>универсальными</w:t>
      </w:r>
      <w:r>
        <w:rPr>
          <w:spacing w:val="5"/>
        </w:rPr>
        <w:t xml:space="preserve"> </w:t>
      </w:r>
      <w:r>
        <w:rPr>
          <w:spacing w:val="-2"/>
        </w:rPr>
        <w:t>познавательными</w:t>
      </w:r>
      <w:r>
        <w:rPr>
          <w:spacing w:val="1"/>
        </w:rPr>
        <w:t xml:space="preserve"> </w:t>
      </w:r>
      <w:r>
        <w:rPr>
          <w:spacing w:val="-2"/>
        </w:rPr>
        <w:t>действиями:</w:t>
      </w:r>
    </w:p>
    <w:p w:rsidR="00955B42" w:rsidRDefault="00003D14">
      <w:pPr>
        <w:pStyle w:val="a4"/>
        <w:numPr>
          <w:ilvl w:val="0"/>
          <w:numId w:val="128"/>
        </w:numPr>
        <w:tabs>
          <w:tab w:val="left" w:pos="1400"/>
        </w:tabs>
        <w:spacing w:before="132"/>
        <w:ind w:left="1400" w:hanging="263"/>
        <w:jc w:val="both"/>
        <w:rPr>
          <w:sz w:val="24"/>
        </w:rPr>
      </w:pPr>
      <w:r>
        <w:rPr>
          <w:sz w:val="24"/>
        </w:rPr>
        <w:t>базовые</w:t>
      </w:r>
      <w:r>
        <w:rPr>
          <w:spacing w:val="-15"/>
          <w:sz w:val="24"/>
        </w:rPr>
        <w:t xml:space="preserve"> </w:t>
      </w:r>
      <w:r>
        <w:rPr>
          <w:sz w:val="24"/>
        </w:rPr>
        <w:t>логические</w:t>
      </w:r>
      <w:r>
        <w:rPr>
          <w:spacing w:val="-3"/>
          <w:sz w:val="24"/>
        </w:rPr>
        <w:t xml:space="preserve"> </w:t>
      </w:r>
      <w:r>
        <w:rPr>
          <w:spacing w:val="-2"/>
          <w:sz w:val="24"/>
        </w:rPr>
        <w:t>действия:</w:t>
      </w:r>
    </w:p>
    <w:p w:rsidR="00955B42" w:rsidRDefault="00003D14">
      <w:pPr>
        <w:pStyle w:val="a3"/>
        <w:spacing w:before="134" w:line="360" w:lineRule="auto"/>
        <w:ind w:right="718"/>
      </w:pPr>
      <w:r>
        <w:t xml:space="preserve">самостоятельно формулировать и актуализировать проблему, рассматривать еѐ </w:t>
      </w:r>
      <w:r>
        <w:rPr>
          <w:spacing w:val="-2"/>
        </w:rPr>
        <w:t>всесторонне;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t>определять</w:t>
      </w:r>
      <w:r>
        <w:rPr>
          <w:spacing w:val="-6"/>
        </w:rPr>
        <w:t xml:space="preserve"> </w:t>
      </w:r>
      <w:r>
        <w:t>цели</w:t>
      </w:r>
      <w:r>
        <w:rPr>
          <w:spacing w:val="-2"/>
        </w:rPr>
        <w:t xml:space="preserve"> </w:t>
      </w:r>
      <w:r>
        <w:t>деятельности,</w:t>
      </w:r>
      <w:r>
        <w:rPr>
          <w:spacing w:val="-6"/>
        </w:rPr>
        <w:t xml:space="preserve"> </w:t>
      </w:r>
      <w:r>
        <w:t>задавать</w:t>
      </w:r>
      <w:r>
        <w:rPr>
          <w:spacing w:val="-3"/>
        </w:rPr>
        <w:t xml:space="preserve"> </w:t>
      </w:r>
      <w:r>
        <w:t>параметры</w:t>
      </w:r>
      <w:r>
        <w:rPr>
          <w:spacing w:val="-4"/>
        </w:rPr>
        <w:t xml:space="preserve"> </w:t>
      </w:r>
      <w:r>
        <w:t>и</w:t>
      </w:r>
      <w:r>
        <w:rPr>
          <w:spacing w:val="-3"/>
        </w:rPr>
        <w:t xml:space="preserve"> </w:t>
      </w:r>
      <w:r>
        <w:t>критерии</w:t>
      </w:r>
      <w:r>
        <w:rPr>
          <w:spacing w:val="-3"/>
        </w:rPr>
        <w:t xml:space="preserve"> </w:t>
      </w:r>
      <w:r>
        <w:t>их</w:t>
      </w:r>
      <w:r>
        <w:rPr>
          <w:spacing w:val="-4"/>
        </w:rPr>
        <w:t xml:space="preserve"> </w:t>
      </w:r>
      <w:r>
        <w:rPr>
          <w:spacing w:val="-2"/>
        </w:rPr>
        <w:t>достижения;</w:t>
      </w:r>
    </w:p>
    <w:p w:rsidR="00955B42" w:rsidRDefault="00003D14">
      <w:pPr>
        <w:pStyle w:val="a3"/>
        <w:spacing w:before="137"/>
        <w:ind w:left="1137" w:firstLine="0"/>
        <w:jc w:val="left"/>
      </w:pPr>
      <w:r>
        <w:t>выявлять</w:t>
      </w:r>
      <w:r>
        <w:rPr>
          <w:spacing w:val="-11"/>
        </w:rPr>
        <w:t xml:space="preserve"> </w:t>
      </w:r>
      <w:r>
        <w:t>закономерности</w:t>
      </w:r>
      <w:r>
        <w:rPr>
          <w:spacing w:val="-12"/>
        </w:rPr>
        <w:t xml:space="preserve"> </w:t>
      </w:r>
      <w:r>
        <w:t>и</w:t>
      </w:r>
      <w:r>
        <w:rPr>
          <w:spacing w:val="-9"/>
        </w:rPr>
        <w:t xml:space="preserve"> </w:t>
      </w:r>
      <w:r>
        <w:t>противоречия</w:t>
      </w:r>
      <w:r>
        <w:rPr>
          <w:spacing w:val="-13"/>
        </w:rPr>
        <w:t xml:space="preserve"> </w:t>
      </w:r>
      <w:r>
        <w:t>в</w:t>
      </w:r>
      <w:r>
        <w:rPr>
          <w:spacing w:val="-11"/>
        </w:rPr>
        <w:t xml:space="preserve"> </w:t>
      </w:r>
      <w:r>
        <w:t>рассматриваемых</w:t>
      </w:r>
      <w:r>
        <w:rPr>
          <w:spacing w:val="-12"/>
        </w:rPr>
        <w:t xml:space="preserve"> </w:t>
      </w:r>
      <w:r>
        <w:t>физических</w:t>
      </w:r>
      <w:r>
        <w:rPr>
          <w:spacing w:val="-11"/>
        </w:rPr>
        <w:t xml:space="preserve"> </w:t>
      </w:r>
      <w:r>
        <w:rPr>
          <w:spacing w:val="-2"/>
        </w:rPr>
        <w:t>явлениях;</w:t>
      </w:r>
    </w:p>
    <w:p w:rsidR="00955B42" w:rsidRDefault="00003D14">
      <w:pPr>
        <w:pStyle w:val="a3"/>
        <w:spacing w:before="142" w:line="362" w:lineRule="auto"/>
        <w:jc w:val="left"/>
      </w:pPr>
      <w:r>
        <w:t>разрабатывать</w:t>
      </w:r>
      <w:r>
        <w:rPr>
          <w:spacing w:val="16"/>
        </w:rPr>
        <w:t xml:space="preserve"> </w:t>
      </w:r>
      <w:r>
        <w:t>план</w:t>
      </w:r>
      <w:r>
        <w:rPr>
          <w:spacing w:val="-3"/>
        </w:rPr>
        <w:t xml:space="preserve"> </w:t>
      </w:r>
      <w:r>
        <w:t>решения</w:t>
      </w:r>
      <w:r>
        <w:rPr>
          <w:spacing w:val="-10"/>
        </w:rPr>
        <w:t xml:space="preserve"> </w:t>
      </w:r>
      <w:r>
        <w:t>проблемы</w:t>
      </w:r>
      <w:r>
        <w:rPr>
          <w:spacing w:val="17"/>
        </w:rPr>
        <w:t xml:space="preserve"> </w:t>
      </w:r>
      <w:r>
        <w:t>с</w:t>
      </w:r>
      <w:r>
        <w:rPr>
          <w:spacing w:val="-4"/>
        </w:rPr>
        <w:t xml:space="preserve"> </w:t>
      </w:r>
      <w:r>
        <w:t>учѐтом</w:t>
      </w:r>
      <w:r>
        <w:rPr>
          <w:spacing w:val="-9"/>
        </w:rPr>
        <w:t xml:space="preserve"> </w:t>
      </w:r>
      <w:r>
        <w:t>анализа</w:t>
      </w:r>
      <w:r>
        <w:rPr>
          <w:spacing w:val="-10"/>
        </w:rPr>
        <w:t xml:space="preserve"> </w:t>
      </w:r>
      <w:r>
        <w:t>имеющихся</w:t>
      </w:r>
      <w:r>
        <w:rPr>
          <w:spacing w:val="-8"/>
        </w:rPr>
        <w:t xml:space="preserve"> </w:t>
      </w:r>
      <w:r>
        <w:t>материальных</w:t>
      </w:r>
      <w:r>
        <w:rPr>
          <w:spacing w:val="-7"/>
        </w:rPr>
        <w:t xml:space="preserve"> </w:t>
      </w:r>
      <w:r>
        <w:t>и нематериальных ресурсов;</w:t>
      </w:r>
    </w:p>
    <w:p w:rsidR="00955B42" w:rsidRDefault="00003D14">
      <w:pPr>
        <w:pStyle w:val="a3"/>
        <w:spacing w:line="360" w:lineRule="auto"/>
        <w:ind w:right="824"/>
        <w:jc w:val="left"/>
      </w:pPr>
      <w:r>
        <w:t>вносить</w:t>
      </w:r>
      <w:r>
        <w:rPr>
          <w:spacing w:val="34"/>
        </w:rPr>
        <w:t xml:space="preserve"> </w:t>
      </w:r>
      <w:r>
        <w:t>коррективы</w:t>
      </w:r>
      <w:r>
        <w:rPr>
          <w:spacing w:val="36"/>
        </w:rPr>
        <w:t xml:space="preserve"> </w:t>
      </w:r>
      <w:r>
        <w:t>в</w:t>
      </w:r>
      <w:r>
        <w:rPr>
          <w:spacing w:val="32"/>
        </w:rPr>
        <w:t xml:space="preserve"> </w:t>
      </w:r>
      <w:r>
        <w:t>деятельность,</w:t>
      </w:r>
      <w:r>
        <w:rPr>
          <w:spacing w:val="37"/>
        </w:rPr>
        <w:t xml:space="preserve"> </w:t>
      </w:r>
      <w:r>
        <w:t>оценивать</w:t>
      </w:r>
      <w:r>
        <w:rPr>
          <w:spacing w:val="37"/>
        </w:rPr>
        <w:t xml:space="preserve"> </w:t>
      </w:r>
      <w:r>
        <w:t>соответствие</w:t>
      </w:r>
      <w:r>
        <w:rPr>
          <w:spacing w:val="36"/>
        </w:rPr>
        <w:t xml:space="preserve"> </w:t>
      </w:r>
      <w:r>
        <w:t>результатов</w:t>
      </w:r>
      <w:r>
        <w:rPr>
          <w:spacing w:val="36"/>
        </w:rPr>
        <w:t xml:space="preserve"> </w:t>
      </w:r>
      <w:r>
        <w:t>целям, оценивать риски последствий деятельности;</w:t>
      </w:r>
    </w:p>
    <w:p w:rsidR="00955B42" w:rsidRDefault="00003D14">
      <w:pPr>
        <w:pStyle w:val="a3"/>
        <w:tabs>
          <w:tab w:val="left" w:pos="3005"/>
          <w:tab w:val="left" w:pos="3336"/>
          <w:tab w:val="left" w:pos="4632"/>
          <w:tab w:val="left" w:pos="5849"/>
          <w:tab w:val="left" w:pos="6987"/>
          <w:tab w:val="left" w:pos="8283"/>
          <w:tab w:val="left" w:pos="10079"/>
        </w:tabs>
        <w:spacing w:before="5" w:line="360" w:lineRule="auto"/>
        <w:ind w:right="710"/>
        <w:jc w:val="left"/>
      </w:pPr>
      <w:r>
        <w:rPr>
          <w:spacing w:val="-2"/>
        </w:rPr>
        <w:t>координировать</w:t>
      </w:r>
      <w:r>
        <w:tab/>
      </w:r>
      <w:r>
        <w:rPr>
          <w:spacing w:val="-10"/>
        </w:rPr>
        <w:t>и</w:t>
      </w:r>
      <w:r>
        <w:tab/>
      </w:r>
      <w:r>
        <w:rPr>
          <w:spacing w:val="-2"/>
        </w:rPr>
        <w:t>выполнять</w:t>
      </w:r>
      <w:r>
        <w:tab/>
        <w:t>работу</w:t>
      </w:r>
      <w:r>
        <w:rPr>
          <w:spacing w:val="40"/>
        </w:rPr>
        <w:t xml:space="preserve"> </w:t>
      </w:r>
      <w: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w:t>
      </w:r>
    </w:p>
    <w:p w:rsidR="00955B42" w:rsidRDefault="00003D14">
      <w:pPr>
        <w:pStyle w:val="a3"/>
        <w:spacing w:line="274" w:lineRule="exact"/>
        <w:ind w:left="1137" w:firstLine="0"/>
        <w:jc w:val="left"/>
      </w:pPr>
      <w:r>
        <w:t>развивать</w:t>
      </w:r>
      <w:r>
        <w:rPr>
          <w:spacing w:val="-15"/>
        </w:rPr>
        <w:t xml:space="preserve"> </w:t>
      </w:r>
      <w:r>
        <w:t>креативное</w:t>
      </w:r>
      <w:r>
        <w:rPr>
          <w:spacing w:val="-15"/>
        </w:rPr>
        <w:t xml:space="preserve"> </w:t>
      </w:r>
      <w:r>
        <w:t>мышление</w:t>
      </w:r>
      <w:r>
        <w:rPr>
          <w:spacing w:val="-15"/>
        </w:rPr>
        <w:t xml:space="preserve"> </w:t>
      </w:r>
      <w:r>
        <w:t>при</w:t>
      </w:r>
      <w:r>
        <w:rPr>
          <w:spacing w:val="-6"/>
        </w:rPr>
        <w:t xml:space="preserve"> </w:t>
      </w:r>
      <w:r>
        <w:t>решении</w:t>
      </w:r>
      <w:r>
        <w:rPr>
          <w:spacing w:val="-15"/>
        </w:rPr>
        <w:t xml:space="preserve"> </w:t>
      </w:r>
      <w:r>
        <w:t>жизненных</w:t>
      </w:r>
      <w:r>
        <w:rPr>
          <w:spacing w:val="-7"/>
        </w:rPr>
        <w:t xml:space="preserve"> </w:t>
      </w:r>
      <w:r>
        <w:rPr>
          <w:spacing w:val="-2"/>
        </w:rPr>
        <w:t>проблем.</w:t>
      </w:r>
    </w:p>
    <w:p w:rsidR="00955B42" w:rsidRDefault="00003D14">
      <w:pPr>
        <w:pStyle w:val="a4"/>
        <w:numPr>
          <w:ilvl w:val="0"/>
          <w:numId w:val="128"/>
        </w:numPr>
        <w:tabs>
          <w:tab w:val="left" w:pos="1400"/>
        </w:tabs>
        <w:spacing w:before="124"/>
        <w:ind w:left="1400" w:hanging="263"/>
        <w:rPr>
          <w:sz w:val="24"/>
        </w:rPr>
      </w:pPr>
      <w:r>
        <w:rPr>
          <w:sz w:val="24"/>
        </w:rPr>
        <w:t>базовые</w:t>
      </w:r>
      <w:r>
        <w:rPr>
          <w:spacing w:val="-15"/>
          <w:sz w:val="24"/>
        </w:rPr>
        <w:t xml:space="preserve"> </w:t>
      </w:r>
      <w:r>
        <w:rPr>
          <w:sz w:val="24"/>
        </w:rPr>
        <w:t>исследовательские</w:t>
      </w:r>
      <w:r>
        <w:rPr>
          <w:spacing w:val="-7"/>
          <w:sz w:val="24"/>
        </w:rPr>
        <w:t xml:space="preserve"> </w:t>
      </w:r>
      <w:r>
        <w:rPr>
          <w:spacing w:val="-2"/>
          <w:sz w:val="24"/>
        </w:rPr>
        <w:t>действия:</w:t>
      </w:r>
    </w:p>
    <w:p w:rsidR="00955B42" w:rsidRDefault="00003D14">
      <w:pPr>
        <w:pStyle w:val="a3"/>
        <w:tabs>
          <w:tab w:val="left" w:pos="8531"/>
        </w:tabs>
        <w:spacing w:before="144" w:line="362" w:lineRule="auto"/>
        <w:ind w:left="511" w:right="686" w:firstLine="724"/>
        <w:jc w:val="right"/>
      </w:pPr>
      <w:r>
        <w:t>владеть</w:t>
      </w:r>
      <w:r>
        <w:rPr>
          <w:spacing w:val="-6"/>
        </w:rPr>
        <w:t xml:space="preserve"> </w:t>
      </w:r>
      <w:r>
        <w:t>научной</w:t>
      </w:r>
      <w:r>
        <w:rPr>
          <w:spacing w:val="-7"/>
        </w:rPr>
        <w:t xml:space="preserve"> </w:t>
      </w:r>
      <w:r>
        <w:t>терминологией,</w:t>
      </w:r>
      <w:r>
        <w:rPr>
          <w:spacing w:val="-10"/>
        </w:rPr>
        <w:t xml:space="preserve"> </w:t>
      </w:r>
      <w:r>
        <w:t>ключевыми</w:t>
      </w:r>
      <w:r>
        <w:rPr>
          <w:spacing w:val="-10"/>
        </w:rPr>
        <w:t xml:space="preserve"> </w:t>
      </w:r>
      <w:r>
        <w:t>понятиями</w:t>
      </w:r>
      <w:r>
        <w:rPr>
          <w:spacing w:val="-12"/>
        </w:rPr>
        <w:t xml:space="preserve"> </w:t>
      </w:r>
      <w:r>
        <w:t>и</w:t>
      </w:r>
      <w:r>
        <w:rPr>
          <w:spacing w:val="-11"/>
        </w:rPr>
        <w:t xml:space="preserve"> </w:t>
      </w:r>
      <w:r>
        <w:t>методами</w:t>
      </w:r>
      <w:r>
        <w:rPr>
          <w:spacing w:val="-10"/>
        </w:rPr>
        <w:t xml:space="preserve"> </w:t>
      </w:r>
      <w:r>
        <w:t>физической</w:t>
      </w:r>
      <w:r>
        <w:rPr>
          <w:spacing w:val="-11"/>
        </w:rPr>
        <w:t xml:space="preserve"> </w:t>
      </w:r>
      <w:r>
        <w:t>науки; владеть</w:t>
      </w:r>
      <w:r>
        <w:rPr>
          <w:spacing w:val="40"/>
        </w:rPr>
        <w:t xml:space="preserve"> </w:t>
      </w:r>
      <w:r>
        <w:t>навыками</w:t>
      </w:r>
      <w:r>
        <w:rPr>
          <w:spacing w:val="40"/>
        </w:rPr>
        <w:t xml:space="preserve"> </w:t>
      </w:r>
      <w:r>
        <w:t>учебно-исследовательской</w:t>
      </w:r>
      <w:r>
        <w:rPr>
          <w:spacing w:val="40"/>
        </w:rPr>
        <w:t xml:space="preserve"> </w:t>
      </w:r>
      <w:r>
        <w:t>и</w:t>
      </w:r>
      <w:r>
        <w:rPr>
          <w:spacing w:val="40"/>
        </w:rPr>
        <w:t xml:space="preserve"> </w:t>
      </w:r>
      <w:r>
        <w:t>проектной</w:t>
      </w:r>
      <w:r>
        <w:rPr>
          <w:spacing w:val="40"/>
        </w:rPr>
        <w:t xml:space="preserve"> </w:t>
      </w:r>
      <w:r>
        <w:t>деятельности</w:t>
      </w:r>
      <w:r>
        <w:tab/>
        <w:t>в</w:t>
      </w:r>
      <w:r>
        <w:rPr>
          <w:spacing w:val="40"/>
        </w:rPr>
        <w:t xml:space="preserve"> </w:t>
      </w:r>
      <w:r>
        <w:t>области физики,</w:t>
      </w:r>
      <w:r>
        <w:rPr>
          <w:spacing w:val="53"/>
        </w:rPr>
        <w:t xml:space="preserve"> </w:t>
      </w:r>
      <w:r>
        <w:t>способностью</w:t>
      </w:r>
      <w:r>
        <w:rPr>
          <w:spacing w:val="54"/>
        </w:rPr>
        <w:t xml:space="preserve"> </w:t>
      </w:r>
      <w:r>
        <w:t>и</w:t>
      </w:r>
      <w:r>
        <w:rPr>
          <w:spacing w:val="50"/>
        </w:rPr>
        <w:t xml:space="preserve"> </w:t>
      </w:r>
      <w:r>
        <w:t>готовностью</w:t>
      </w:r>
      <w:r>
        <w:rPr>
          <w:spacing w:val="55"/>
        </w:rPr>
        <w:t xml:space="preserve"> </w:t>
      </w:r>
      <w:r>
        <w:t>к</w:t>
      </w:r>
      <w:r>
        <w:rPr>
          <w:spacing w:val="56"/>
        </w:rPr>
        <w:t xml:space="preserve"> </w:t>
      </w:r>
      <w:r>
        <w:t>самостоятельному</w:t>
      </w:r>
      <w:r>
        <w:rPr>
          <w:spacing w:val="37"/>
        </w:rPr>
        <w:t xml:space="preserve"> </w:t>
      </w:r>
      <w:r>
        <w:t>поиску</w:t>
      </w:r>
      <w:r>
        <w:rPr>
          <w:spacing w:val="41"/>
        </w:rPr>
        <w:t xml:space="preserve"> </w:t>
      </w:r>
      <w:r>
        <w:t>методов</w:t>
      </w:r>
      <w:r>
        <w:rPr>
          <w:spacing w:val="57"/>
        </w:rPr>
        <w:t xml:space="preserve"> </w:t>
      </w:r>
      <w:r>
        <w:t>решения</w:t>
      </w:r>
      <w:r>
        <w:rPr>
          <w:spacing w:val="54"/>
        </w:rPr>
        <w:t xml:space="preserve"> </w:t>
      </w:r>
      <w:r>
        <w:rPr>
          <w:spacing w:val="-2"/>
        </w:rPr>
        <w:t>задач</w:t>
      </w:r>
    </w:p>
    <w:p w:rsidR="00955B42" w:rsidRDefault="00003D14">
      <w:pPr>
        <w:pStyle w:val="a3"/>
        <w:spacing w:before="1"/>
        <w:ind w:firstLine="0"/>
      </w:pPr>
      <w:r>
        <w:t>физического</w:t>
      </w:r>
      <w:r>
        <w:rPr>
          <w:spacing w:val="-17"/>
        </w:rPr>
        <w:t xml:space="preserve"> </w:t>
      </w:r>
      <w:r>
        <w:t>содержания,</w:t>
      </w:r>
      <w:r>
        <w:rPr>
          <w:spacing w:val="-15"/>
        </w:rPr>
        <w:t xml:space="preserve"> </w:t>
      </w:r>
      <w:r>
        <w:t>применению</w:t>
      </w:r>
      <w:r>
        <w:rPr>
          <w:spacing w:val="-13"/>
        </w:rPr>
        <w:t xml:space="preserve"> </w:t>
      </w:r>
      <w:r>
        <w:t>различных</w:t>
      </w:r>
      <w:r>
        <w:rPr>
          <w:spacing w:val="-15"/>
        </w:rPr>
        <w:t xml:space="preserve"> </w:t>
      </w:r>
      <w:r>
        <w:t>методов</w:t>
      </w:r>
      <w:r>
        <w:rPr>
          <w:spacing w:val="-15"/>
        </w:rPr>
        <w:t xml:space="preserve"> </w:t>
      </w:r>
      <w:r>
        <w:rPr>
          <w:spacing w:val="-2"/>
        </w:rPr>
        <w:t>познания;</w:t>
      </w:r>
    </w:p>
    <w:p w:rsidR="00955B42" w:rsidRDefault="00003D14">
      <w:pPr>
        <w:pStyle w:val="a3"/>
        <w:spacing w:before="127" w:line="362" w:lineRule="auto"/>
        <w:ind w:right="711"/>
      </w:pPr>
      <w: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w:t>
      </w:r>
    </w:p>
    <w:p w:rsidR="00955B42" w:rsidRDefault="00003D14">
      <w:pPr>
        <w:pStyle w:val="a3"/>
        <w:spacing w:before="1" w:line="360" w:lineRule="auto"/>
        <w:ind w:right="693"/>
      </w:pPr>
      <w:r>
        <w:t>выявлять причинно-следственные связи и актуализировать задачу, выдвигать гипотезу еѐ</w:t>
      </w:r>
      <w:r>
        <w:rPr>
          <w:spacing w:val="-4"/>
        </w:rPr>
        <w:t xml:space="preserve"> </w:t>
      </w:r>
      <w:r>
        <w:t>решения,</w:t>
      </w:r>
      <w:r>
        <w:rPr>
          <w:spacing w:val="-3"/>
        </w:rPr>
        <w:t xml:space="preserve"> </w:t>
      </w:r>
      <w:r>
        <w:t>находить аргументы</w:t>
      </w:r>
      <w:r>
        <w:rPr>
          <w:spacing w:val="-2"/>
        </w:rPr>
        <w:t xml:space="preserve"> </w:t>
      </w:r>
      <w:r>
        <w:t>для доказательства</w:t>
      </w:r>
      <w:r>
        <w:rPr>
          <w:spacing w:val="-1"/>
        </w:rPr>
        <w:t xml:space="preserve"> </w:t>
      </w:r>
      <w:r>
        <w:t>своих утверждений,</w:t>
      </w:r>
      <w:r>
        <w:rPr>
          <w:spacing w:val="-3"/>
        </w:rPr>
        <w:t xml:space="preserve"> </w:t>
      </w:r>
      <w:r>
        <w:t>задавать параметры</w:t>
      </w:r>
      <w:r>
        <w:rPr>
          <w:spacing w:val="-5"/>
        </w:rPr>
        <w:t xml:space="preserve"> </w:t>
      </w:r>
      <w:r>
        <w:t>и критерии решения;</w:t>
      </w:r>
    </w:p>
    <w:p w:rsidR="00955B42" w:rsidRDefault="00003D14">
      <w:pPr>
        <w:pStyle w:val="a3"/>
        <w:spacing w:line="360" w:lineRule="auto"/>
        <w:ind w:right="689"/>
      </w:pPr>
      <w:r>
        <w:t>анализировать</w:t>
      </w:r>
      <w:r>
        <w:rPr>
          <w:spacing w:val="-3"/>
        </w:rPr>
        <w:t xml:space="preserve"> </w:t>
      </w:r>
      <w:r>
        <w:t>полученные</w:t>
      </w:r>
      <w:r>
        <w:rPr>
          <w:spacing w:val="-6"/>
        </w:rPr>
        <w:t xml:space="preserve"> </w:t>
      </w:r>
      <w:r>
        <w:t>в</w:t>
      </w:r>
      <w:r>
        <w:rPr>
          <w:spacing w:val="-2"/>
        </w:rPr>
        <w:t xml:space="preserve"> </w:t>
      </w:r>
      <w:r>
        <w:t>ходе</w:t>
      </w:r>
      <w:r>
        <w:rPr>
          <w:spacing w:val="-4"/>
        </w:rPr>
        <w:t xml:space="preserve"> </w:t>
      </w:r>
      <w:r>
        <w:t>решения</w:t>
      </w:r>
      <w:r>
        <w:rPr>
          <w:spacing w:val="-5"/>
        </w:rPr>
        <w:t xml:space="preserve"> </w:t>
      </w:r>
      <w:r>
        <w:t>задачи</w:t>
      </w:r>
      <w:r>
        <w:rPr>
          <w:spacing w:val="-4"/>
        </w:rPr>
        <w:t xml:space="preserve"> </w:t>
      </w:r>
      <w:r>
        <w:t>результаты,</w:t>
      </w:r>
      <w:r>
        <w:rPr>
          <w:spacing w:val="-2"/>
        </w:rPr>
        <w:t xml:space="preserve"> </w:t>
      </w:r>
      <w:r>
        <w:t>критически</w:t>
      </w:r>
      <w:r>
        <w:rPr>
          <w:spacing w:val="-2"/>
        </w:rPr>
        <w:t xml:space="preserve"> </w:t>
      </w:r>
      <w:r>
        <w:t>оценивать</w:t>
      </w:r>
      <w:r>
        <w:rPr>
          <w:spacing w:val="-4"/>
        </w:rPr>
        <w:t xml:space="preserve"> </w:t>
      </w:r>
      <w:r>
        <w:t>их достоверность, прогнозировать изменение в новых условиях;</w:t>
      </w:r>
    </w:p>
    <w:p w:rsidR="00955B42" w:rsidRDefault="00003D14">
      <w:pPr>
        <w:pStyle w:val="a3"/>
        <w:spacing w:line="360" w:lineRule="auto"/>
        <w:ind w:right="720"/>
      </w:pPr>
      <w:r>
        <w:t>ставить и формулировать собственные задачи в образовательной деятельности, в том числе при изучении физики;</w:t>
      </w:r>
    </w:p>
    <w:p w:rsidR="00955B42" w:rsidRDefault="00003D14">
      <w:pPr>
        <w:pStyle w:val="a3"/>
        <w:ind w:left="1137" w:firstLine="0"/>
      </w:pPr>
      <w:r>
        <w:t>давать</w:t>
      </w:r>
      <w:r>
        <w:rPr>
          <w:spacing w:val="-17"/>
        </w:rPr>
        <w:t xml:space="preserve"> </w:t>
      </w:r>
      <w:r>
        <w:t>оценку</w:t>
      </w:r>
      <w:r>
        <w:rPr>
          <w:spacing w:val="-21"/>
        </w:rPr>
        <w:t xml:space="preserve"> </w:t>
      </w:r>
      <w:r>
        <w:t>новым</w:t>
      </w:r>
      <w:r>
        <w:rPr>
          <w:spacing w:val="-7"/>
        </w:rPr>
        <w:t xml:space="preserve"> </w:t>
      </w:r>
      <w:r>
        <w:t>ситуациям,</w:t>
      </w:r>
      <w:r>
        <w:rPr>
          <w:spacing w:val="-10"/>
        </w:rPr>
        <w:t xml:space="preserve"> </w:t>
      </w:r>
      <w:r>
        <w:t>оценивать</w:t>
      </w:r>
      <w:r>
        <w:rPr>
          <w:spacing w:val="-6"/>
        </w:rPr>
        <w:t xml:space="preserve"> </w:t>
      </w:r>
      <w:r>
        <w:t>приобретѐнный</w:t>
      </w:r>
      <w:r>
        <w:rPr>
          <w:spacing w:val="-13"/>
        </w:rPr>
        <w:t xml:space="preserve"> </w:t>
      </w:r>
      <w:r>
        <w:rPr>
          <w:spacing w:val="-2"/>
        </w:rPr>
        <w:t>опыт;</w:t>
      </w:r>
    </w:p>
    <w:p w:rsidR="00955B42" w:rsidRDefault="00003D14">
      <w:pPr>
        <w:pStyle w:val="a3"/>
        <w:spacing w:before="126" w:line="362" w:lineRule="auto"/>
        <w:ind w:left="1137" w:right="1154" w:firstLine="0"/>
        <w:jc w:val="left"/>
      </w:pPr>
      <w:r>
        <w:t>уметь</w:t>
      </w:r>
      <w:r>
        <w:rPr>
          <w:spacing w:val="-15"/>
        </w:rPr>
        <w:t xml:space="preserve"> </w:t>
      </w:r>
      <w:r>
        <w:t>переносить</w:t>
      </w:r>
      <w:r>
        <w:rPr>
          <w:spacing w:val="-15"/>
        </w:rPr>
        <w:t xml:space="preserve"> </w:t>
      </w:r>
      <w:r>
        <w:t>знания</w:t>
      </w:r>
      <w:r>
        <w:rPr>
          <w:spacing w:val="-15"/>
        </w:rPr>
        <w:t xml:space="preserve"> </w:t>
      </w:r>
      <w:r>
        <w:t>по</w:t>
      </w:r>
      <w:r>
        <w:rPr>
          <w:spacing w:val="-9"/>
        </w:rPr>
        <w:t xml:space="preserve"> </w:t>
      </w:r>
      <w:r>
        <w:t>физике</w:t>
      </w:r>
      <w:r>
        <w:rPr>
          <w:spacing w:val="-15"/>
        </w:rPr>
        <w:t xml:space="preserve"> </w:t>
      </w:r>
      <w:r>
        <w:t>в</w:t>
      </w:r>
      <w:r>
        <w:rPr>
          <w:spacing w:val="-15"/>
        </w:rPr>
        <w:t xml:space="preserve"> </w:t>
      </w:r>
      <w:r>
        <w:t>практическую</w:t>
      </w:r>
      <w:r>
        <w:rPr>
          <w:spacing w:val="-10"/>
        </w:rPr>
        <w:t xml:space="preserve"> </w:t>
      </w:r>
      <w:r>
        <w:t>область</w:t>
      </w:r>
      <w:r>
        <w:rPr>
          <w:spacing w:val="-11"/>
        </w:rPr>
        <w:t xml:space="preserve"> </w:t>
      </w:r>
      <w:r>
        <w:t>жизнедеятельности; уметь интегрировать знания из разных предметных областей;</w:t>
      </w:r>
    </w:p>
    <w:p w:rsidR="00955B42" w:rsidRDefault="00003D14">
      <w:pPr>
        <w:pStyle w:val="a3"/>
        <w:spacing w:line="362" w:lineRule="auto"/>
        <w:ind w:left="1137" w:right="2033" w:firstLine="0"/>
        <w:jc w:val="left"/>
      </w:pPr>
      <w:r>
        <w:t>выдвигать</w:t>
      </w:r>
      <w:r>
        <w:rPr>
          <w:spacing w:val="-15"/>
        </w:rPr>
        <w:t xml:space="preserve"> </w:t>
      </w:r>
      <w:r>
        <w:t>новые</w:t>
      </w:r>
      <w:r>
        <w:rPr>
          <w:spacing w:val="-15"/>
        </w:rPr>
        <w:t xml:space="preserve"> </w:t>
      </w:r>
      <w:r>
        <w:t>идеи,</w:t>
      </w:r>
      <w:r>
        <w:rPr>
          <w:spacing w:val="-15"/>
        </w:rPr>
        <w:t xml:space="preserve"> </w:t>
      </w:r>
      <w:r>
        <w:t>предлагать</w:t>
      </w:r>
      <w:r>
        <w:rPr>
          <w:spacing w:val="-15"/>
        </w:rPr>
        <w:t xml:space="preserve"> </w:t>
      </w:r>
      <w:r>
        <w:t>оригинальные</w:t>
      </w:r>
      <w:r>
        <w:rPr>
          <w:spacing w:val="-13"/>
        </w:rPr>
        <w:t xml:space="preserve"> </w:t>
      </w:r>
      <w:r>
        <w:t>подходы</w:t>
      </w:r>
      <w:r>
        <w:rPr>
          <w:spacing w:val="-10"/>
        </w:rPr>
        <w:t xml:space="preserve"> </w:t>
      </w:r>
      <w:r>
        <w:t>и</w:t>
      </w:r>
      <w:r>
        <w:rPr>
          <w:spacing w:val="-15"/>
        </w:rPr>
        <w:t xml:space="preserve"> </w:t>
      </w:r>
      <w:r>
        <w:t>решения; ставить проблемы и задачи, допускающие альтернативные решения.</w:t>
      </w:r>
    </w:p>
    <w:p w:rsidR="00955B42" w:rsidRDefault="00003D14">
      <w:pPr>
        <w:pStyle w:val="a4"/>
        <w:numPr>
          <w:ilvl w:val="0"/>
          <w:numId w:val="128"/>
        </w:numPr>
        <w:tabs>
          <w:tab w:val="left" w:pos="1400"/>
        </w:tabs>
        <w:spacing w:line="273" w:lineRule="exact"/>
        <w:ind w:left="1400" w:hanging="263"/>
        <w:rPr>
          <w:sz w:val="24"/>
        </w:rPr>
      </w:pPr>
      <w:r>
        <w:rPr>
          <w:sz w:val="24"/>
        </w:rPr>
        <w:t>работа</w:t>
      </w:r>
      <w:r>
        <w:rPr>
          <w:spacing w:val="-5"/>
          <w:sz w:val="24"/>
        </w:rPr>
        <w:t xml:space="preserve"> </w:t>
      </w:r>
      <w:r>
        <w:rPr>
          <w:sz w:val="24"/>
        </w:rPr>
        <w:t>с</w:t>
      </w:r>
      <w:r>
        <w:rPr>
          <w:spacing w:val="-1"/>
          <w:sz w:val="24"/>
        </w:rPr>
        <w:t xml:space="preserve"> </w:t>
      </w:r>
      <w:r>
        <w:rPr>
          <w:spacing w:val="-2"/>
          <w:sz w:val="24"/>
        </w:rPr>
        <w:t>информацией:</w:t>
      </w:r>
    </w:p>
    <w:p w:rsidR="00955B42" w:rsidRDefault="00003D14">
      <w:pPr>
        <w:pStyle w:val="a3"/>
        <w:spacing w:before="135" w:line="360" w:lineRule="auto"/>
        <w:ind w:right="710"/>
      </w:pPr>
      <w: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55B42" w:rsidRDefault="00003D14">
      <w:pPr>
        <w:pStyle w:val="a3"/>
        <w:spacing w:line="275" w:lineRule="exact"/>
        <w:ind w:left="1137" w:firstLine="0"/>
      </w:pPr>
      <w:r>
        <w:t>оценивать</w:t>
      </w:r>
      <w:r>
        <w:rPr>
          <w:spacing w:val="-16"/>
        </w:rPr>
        <w:t xml:space="preserve"> </w:t>
      </w:r>
      <w:r>
        <w:t>достоверность</w:t>
      </w:r>
      <w:r>
        <w:rPr>
          <w:spacing w:val="-14"/>
        </w:rPr>
        <w:t xml:space="preserve"> </w:t>
      </w:r>
      <w:r>
        <w:rPr>
          <w:spacing w:val="-2"/>
        </w:rPr>
        <w:t>информации;</w:t>
      </w:r>
    </w:p>
    <w:p w:rsidR="00955B42" w:rsidRDefault="00003D14">
      <w:pPr>
        <w:pStyle w:val="a3"/>
        <w:spacing w:before="134" w:line="362" w:lineRule="auto"/>
        <w:ind w:right="696"/>
      </w:pPr>
      <w:r>
        <w:t>использовать средства информационных и коммуникационных технологий в решении когнитивных,</w:t>
      </w:r>
      <w:r>
        <w:rPr>
          <w:spacing w:val="80"/>
        </w:rPr>
        <w:t xml:space="preserve"> </w:t>
      </w:r>
      <w:r>
        <w:t>коммуникативных</w:t>
      </w:r>
      <w:r>
        <w:rPr>
          <w:spacing w:val="80"/>
        </w:rPr>
        <w:t xml:space="preserve"> </w:t>
      </w:r>
      <w:r>
        <w:t>и</w:t>
      </w:r>
      <w:r>
        <w:rPr>
          <w:spacing w:val="80"/>
        </w:rPr>
        <w:t xml:space="preserve"> </w:t>
      </w:r>
      <w:r>
        <w:t>организационных</w:t>
      </w:r>
      <w:r>
        <w:rPr>
          <w:spacing w:val="80"/>
        </w:rPr>
        <w:t xml:space="preserve"> </w:t>
      </w:r>
      <w:r>
        <w:t>задач</w:t>
      </w:r>
      <w:r>
        <w:rPr>
          <w:spacing w:val="80"/>
        </w:rPr>
        <w:t xml:space="preserve">  </w:t>
      </w:r>
      <w:r>
        <w:t>с</w:t>
      </w:r>
      <w:r>
        <w:rPr>
          <w:spacing w:val="80"/>
        </w:rPr>
        <w:t xml:space="preserve"> </w:t>
      </w:r>
      <w:r>
        <w:t>соблюдением</w:t>
      </w:r>
      <w:r>
        <w:rPr>
          <w:spacing w:val="80"/>
        </w:rPr>
        <w:t xml:space="preserve"> </w:t>
      </w:r>
      <w:r>
        <w:t>требований</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3" w:firstLine="0"/>
      </w:pPr>
      <w:r>
        <w:t>эргономики, техники безопасности, гигиены, ресурсосбережения, правовых и этических норм, норм информационной безопасности;</w:t>
      </w:r>
    </w:p>
    <w:p w:rsidR="00955B42" w:rsidRDefault="00003D14">
      <w:pPr>
        <w:pStyle w:val="a3"/>
        <w:spacing w:before="6" w:line="362" w:lineRule="auto"/>
        <w:ind w:right="714"/>
      </w:pPr>
      <w:r>
        <w:t xml:space="preserve">создавать тексты физического содержания в различных форматах с учѐтом назначения информации и целевой аудитории, выбирая оптимальную форму представления и </w:t>
      </w:r>
      <w:r>
        <w:rPr>
          <w:spacing w:val="-2"/>
        </w:rPr>
        <w:t>визуализации.</w:t>
      </w:r>
    </w:p>
    <w:p w:rsidR="00955B42" w:rsidRDefault="00003D14">
      <w:pPr>
        <w:pStyle w:val="a3"/>
        <w:ind w:left="1137" w:firstLine="0"/>
      </w:pPr>
      <w:r>
        <w:rPr>
          <w:spacing w:val="-2"/>
        </w:rPr>
        <w:t>Овладение</w:t>
      </w:r>
      <w:r>
        <w:rPr>
          <w:spacing w:val="2"/>
        </w:rPr>
        <w:t xml:space="preserve"> </w:t>
      </w:r>
      <w:r>
        <w:rPr>
          <w:spacing w:val="-2"/>
        </w:rPr>
        <w:t>универсальными</w:t>
      </w:r>
      <w:r>
        <w:rPr>
          <w:spacing w:val="5"/>
        </w:rPr>
        <w:t xml:space="preserve"> </w:t>
      </w:r>
      <w:r>
        <w:rPr>
          <w:spacing w:val="-2"/>
        </w:rPr>
        <w:t>коммуникативными</w:t>
      </w:r>
      <w:r>
        <w:rPr>
          <w:spacing w:val="12"/>
        </w:rPr>
        <w:t xml:space="preserve"> </w:t>
      </w:r>
      <w:r>
        <w:rPr>
          <w:spacing w:val="-2"/>
        </w:rPr>
        <w:t>действиями:</w:t>
      </w:r>
    </w:p>
    <w:p w:rsidR="00955B42" w:rsidRDefault="00003D14">
      <w:pPr>
        <w:pStyle w:val="a4"/>
        <w:numPr>
          <w:ilvl w:val="0"/>
          <w:numId w:val="127"/>
        </w:numPr>
        <w:tabs>
          <w:tab w:val="left" w:pos="1392"/>
        </w:tabs>
        <w:spacing w:before="118"/>
        <w:ind w:left="1392" w:hanging="255"/>
        <w:jc w:val="both"/>
        <w:rPr>
          <w:sz w:val="24"/>
        </w:rPr>
      </w:pPr>
      <w:r>
        <w:rPr>
          <w:spacing w:val="-2"/>
          <w:sz w:val="24"/>
        </w:rPr>
        <w:t>общение:</w:t>
      </w:r>
    </w:p>
    <w:p w:rsidR="00955B42" w:rsidRDefault="00003D14">
      <w:pPr>
        <w:pStyle w:val="a3"/>
        <w:spacing w:before="144" w:line="360" w:lineRule="auto"/>
        <w:ind w:left="1137" w:right="2033" w:firstLine="0"/>
        <w:jc w:val="left"/>
      </w:pPr>
      <w:r>
        <w:t>осуществлять общение на уроках физики и во</w:t>
      </w:r>
      <w:r>
        <w:rPr>
          <w:spacing w:val="-2"/>
        </w:rPr>
        <w:t xml:space="preserve"> </w:t>
      </w:r>
      <w:r>
        <w:t>вне-урочной деятельности; распознавать</w:t>
      </w:r>
      <w:r>
        <w:rPr>
          <w:spacing w:val="-15"/>
        </w:rPr>
        <w:t xml:space="preserve"> </w:t>
      </w:r>
      <w:r>
        <w:t>предпосылки</w:t>
      </w:r>
      <w:r>
        <w:rPr>
          <w:spacing w:val="-15"/>
        </w:rPr>
        <w:t xml:space="preserve"> </w:t>
      </w:r>
      <w:r>
        <w:t>конфликтных</w:t>
      </w:r>
      <w:r>
        <w:rPr>
          <w:spacing w:val="-15"/>
        </w:rPr>
        <w:t xml:space="preserve"> </w:t>
      </w:r>
      <w:r>
        <w:t>ситуаций</w:t>
      </w:r>
      <w:r>
        <w:rPr>
          <w:spacing w:val="-15"/>
        </w:rPr>
        <w:t xml:space="preserve"> </w:t>
      </w:r>
      <w:r>
        <w:t>и</w:t>
      </w:r>
      <w:r>
        <w:rPr>
          <w:spacing w:val="-15"/>
        </w:rPr>
        <w:t xml:space="preserve"> </w:t>
      </w:r>
      <w:r>
        <w:t>смягчать</w:t>
      </w:r>
      <w:r>
        <w:rPr>
          <w:spacing w:val="-15"/>
        </w:rPr>
        <w:t xml:space="preserve"> </w:t>
      </w:r>
      <w:r>
        <w:t>конфликты;</w:t>
      </w:r>
    </w:p>
    <w:p w:rsidR="00955B42" w:rsidRDefault="00003D14">
      <w:pPr>
        <w:pStyle w:val="a3"/>
        <w:spacing w:before="2"/>
        <w:ind w:left="1137" w:firstLine="0"/>
        <w:jc w:val="left"/>
      </w:pPr>
      <w:r>
        <w:t>развѐрнуто</w:t>
      </w:r>
      <w:r>
        <w:rPr>
          <w:spacing w:val="-7"/>
        </w:rPr>
        <w:t xml:space="preserve"> </w:t>
      </w:r>
      <w:r>
        <w:t>и</w:t>
      </w:r>
      <w:r>
        <w:rPr>
          <w:spacing w:val="-2"/>
        </w:rPr>
        <w:t xml:space="preserve"> </w:t>
      </w:r>
      <w:r>
        <w:t>логично</w:t>
      </w:r>
      <w:r>
        <w:rPr>
          <w:spacing w:val="-5"/>
        </w:rPr>
        <w:t xml:space="preserve"> </w:t>
      </w:r>
      <w:r>
        <w:t>излагать</w:t>
      </w:r>
      <w:r>
        <w:rPr>
          <w:spacing w:val="-12"/>
        </w:rPr>
        <w:t xml:space="preserve"> </w:t>
      </w:r>
      <w:r>
        <w:t>свою</w:t>
      </w:r>
      <w:r>
        <w:rPr>
          <w:spacing w:val="-9"/>
        </w:rPr>
        <w:t xml:space="preserve"> </w:t>
      </w:r>
      <w:r>
        <w:t>точку</w:t>
      </w:r>
      <w:r>
        <w:rPr>
          <w:spacing w:val="-22"/>
        </w:rPr>
        <w:t xml:space="preserve"> </w:t>
      </w:r>
      <w:r>
        <w:t>зрения</w:t>
      </w:r>
      <w:r>
        <w:rPr>
          <w:spacing w:val="-3"/>
        </w:rPr>
        <w:t xml:space="preserve"> </w:t>
      </w:r>
      <w:r>
        <w:t>с</w:t>
      </w:r>
      <w:r>
        <w:rPr>
          <w:spacing w:val="-12"/>
        </w:rPr>
        <w:t xml:space="preserve"> </w:t>
      </w:r>
      <w:r>
        <w:t>использованием языковых</w:t>
      </w:r>
      <w:r>
        <w:rPr>
          <w:spacing w:val="-10"/>
        </w:rPr>
        <w:t xml:space="preserve"> </w:t>
      </w:r>
      <w:r>
        <w:rPr>
          <w:spacing w:val="-2"/>
        </w:rPr>
        <w:t>средств;</w:t>
      </w:r>
    </w:p>
    <w:p w:rsidR="00955B42" w:rsidRDefault="00003D14">
      <w:pPr>
        <w:pStyle w:val="a4"/>
        <w:numPr>
          <w:ilvl w:val="0"/>
          <w:numId w:val="127"/>
        </w:numPr>
        <w:tabs>
          <w:tab w:val="left" w:pos="1400"/>
        </w:tabs>
        <w:spacing w:before="137"/>
        <w:ind w:left="1400" w:hanging="263"/>
        <w:rPr>
          <w:sz w:val="24"/>
        </w:rPr>
      </w:pPr>
      <w:r>
        <w:rPr>
          <w:sz w:val="24"/>
        </w:rPr>
        <w:t>совместная</w:t>
      </w:r>
      <w:r>
        <w:rPr>
          <w:spacing w:val="-8"/>
          <w:sz w:val="24"/>
        </w:rPr>
        <w:t xml:space="preserve"> </w:t>
      </w:r>
      <w:r>
        <w:rPr>
          <w:spacing w:val="-2"/>
          <w:sz w:val="24"/>
        </w:rPr>
        <w:t>деятельность:</w:t>
      </w:r>
    </w:p>
    <w:p w:rsidR="00955B42" w:rsidRDefault="00003D14">
      <w:pPr>
        <w:pStyle w:val="a3"/>
        <w:spacing w:before="130"/>
        <w:ind w:left="1137" w:firstLine="0"/>
      </w:pPr>
      <w:r>
        <w:t>понимать</w:t>
      </w:r>
      <w:r>
        <w:rPr>
          <w:spacing w:val="-17"/>
        </w:rPr>
        <w:t xml:space="preserve"> </w:t>
      </w:r>
      <w:r>
        <w:t>и</w:t>
      </w:r>
      <w:r>
        <w:rPr>
          <w:spacing w:val="-11"/>
        </w:rPr>
        <w:t xml:space="preserve"> </w:t>
      </w:r>
      <w:r>
        <w:t>использовать</w:t>
      </w:r>
      <w:r>
        <w:rPr>
          <w:spacing w:val="-9"/>
        </w:rPr>
        <w:t xml:space="preserve"> </w:t>
      </w:r>
      <w:r>
        <w:t>преимущества</w:t>
      </w:r>
      <w:r>
        <w:rPr>
          <w:spacing w:val="-9"/>
        </w:rPr>
        <w:t xml:space="preserve"> </w:t>
      </w:r>
      <w:r>
        <w:t>командной</w:t>
      </w:r>
      <w:r>
        <w:rPr>
          <w:spacing w:val="-10"/>
        </w:rPr>
        <w:t xml:space="preserve"> </w:t>
      </w:r>
      <w:r>
        <w:t>и</w:t>
      </w:r>
      <w:r>
        <w:rPr>
          <w:spacing w:val="-11"/>
        </w:rPr>
        <w:t xml:space="preserve"> </w:t>
      </w:r>
      <w:r>
        <w:t>индивидуальной</w:t>
      </w:r>
      <w:r>
        <w:rPr>
          <w:spacing w:val="-4"/>
        </w:rPr>
        <w:t xml:space="preserve"> </w:t>
      </w:r>
      <w:r>
        <w:rPr>
          <w:spacing w:val="-2"/>
        </w:rPr>
        <w:t>работы;</w:t>
      </w:r>
    </w:p>
    <w:p w:rsidR="00955B42" w:rsidRDefault="00003D14">
      <w:pPr>
        <w:pStyle w:val="a3"/>
        <w:spacing w:before="144" w:line="362" w:lineRule="auto"/>
        <w:ind w:right="741"/>
      </w:pPr>
      <w:r>
        <w:t>выбирать тематику и методы совместных действий с учѐтом общих интересов, и возможностей каждого члена коллектива;</w:t>
      </w:r>
    </w:p>
    <w:p w:rsidR="00955B42" w:rsidRDefault="00003D14">
      <w:pPr>
        <w:pStyle w:val="a3"/>
        <w:spacing w:line="362" w:lineRule="auto"/>
        <w:ind w:right="695"/>
      </w:pPr>
      <w:r>
        <w:t>принимать цели совместной деятельности, организовывать и координировать действия по еѐ достижению: составлять план действий, распределять роли с учѐтом мнений участников, обсуждать результаты совместной работы;</w:t>
      </w:r>
    </w:p>
    <w:p w:rsidR="00955B42" w:rsidRDefault="00003D14">
      <w:pPr>
        <w:pStyle w:val="a3"/>
        <w:spacing w:line="360" w:lineRule="auto"/>
        <w:ind w:right="699"/>
      </w:pPr>
      <w:r>
        <w:t>оценивать качество своего вклада и каждого участника команды в общий результат по разработанным критериям;</w:t>
      </w:r>
    </w:p>
    <w:p w:rsidR="00955B42" w:rsidRDefault="00003D14">
      <w:pPr>
        <w:pStyle w:val="a3"/>
        <w:spacing w:line="360" w:lineRule="auto"/>
        <w:ind w:right="718"/>
      </w:pPr>
      <w:r>
        <w:t>предлагать новые проекты, оценивать идеи с позиции новизны, оригинальности, практической значимости;</w:t>
      </w:r>
    </w:p>
    <w:p w:rsidR="00955B42" w:rsidRDefault="00003D14">
      <w:pPr>
        <w:pStyle w:val="a3"/>
        <w:spacing w:line="360" w:lineRule="auto"/>
        <w:ind w:right="722"/>
      </w:pPr>
      <w:r>
        <w:t>осуществлять позитивное стратегическое поведение в различных ситуациях, проявлять творчество и воображение, быть инициативным.</w:t>
      </w:r>
    </w:p>
    <w:p w:rsidR="00955B42" w:rsidRDefault="00003D14">
      <w:pPr>
        <w:pStyle w:val="a3"/>
        <w:spacing w:before="3"/>
        <w:ind w:left="1137" w:firstLine="0"/>
      </w:pPr>
      <w:r>
        <w:rPr>
          <w:spacing w:val="-2"/>
        </w:rPr>
        <w:t>Овладение</w:t>
      </w:r>
      <w:r>
        <w:rPr>
          <w:spacing w:val="13"/>
        </w:rPr>
        <w:t xml:space="preserve"> </w:t>
      </w:r>
      <w:r>
        <w:rPr>
          <w:spacing w:val="-2"/>
        </w:rPr>
        <w:t>универсальными</w:t>
      </w:r>
      <w:r>
        <w:rPr>
          <w:spacing w:val="6"/>
        </w:rPr>
        <w:t xml:space="preserve"> </w:t>
      </w:r>
      <w:r>
        <w:rPr>
          <w:spacing w:val="-2"/>
        </w:rPr>
        <w:t>регулятивными</w:t>
      </w:r>
      <w:r>
        <w:rPr>
          <w:spacing w:val="4"/>
        </w:rPr>
        <w:t xml:space="preserve"> </w:t>
      </w:r>
      <w:r>
        <w:rPr>
          <w:spacing w:val="-2"/>
        </w:rPr>
        <w:t>действиями:</w:t>
      </w:r>
    </w:p>
    <w:p w:rsidR="00955B42" w:rsidRDefault="00003D14">
      <w:pPr>
        <w:pStyle w:val="a4"/>
        <w:numPr>
          <w:ilvl w:val="0"/>
          <w:numId w:val="126"/>
        </w:numPr>
        <w:tabs>
          <w:tab w:val="left" w:pos="1400"/>
        </w:tabs>
        <w:spacing w:before="122"/>
        <w:ind w:left="1400" w:hanging="263"/>
        <w:jc w:val="both"/>
        <w:rPr>
          <w:sz w:val="24"/>
        </w:rPr>
      </w:pPr>
      <w:r>
        <w:rPr>
          <w:spacing w:val="-2"/>
          <w:sz w:val="24"/>
        </w:rPr>
        <w:t>самоорганизация:</w:t>
      </w:r>
    </w:p>
    <w:p w:rsidR="00955B42" w:rsidRDefault="00003D14">
      <w:pPr>
        <w:pStyle w:val="a3"/>
        <w:spacing w:before="132" w:line="362" w:lineRule="auto"/>
        <w:ind w:right="711"/>
      </w:pPr>
      <w: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955B42" w:rsidRDefault="00003D14">
      <w:pPr>
        <w:pStyle w:val="a3"/>
        <w:spacing w:line="362" w:lineRule="auto"/>
        <w:ind w:right="715"/>
      </w:pPr>
      <w:r>
        <w:t>самостоятельно составлять план решения расчѐтных и качественных задач, план выполнения практической работы с учѐтом имеющихся ресурсов, собственных возможностей и предпочтений;</w:t>
      </w:r>
    </w:p>
    <w:p w:rsidR="00955B42" w:rsidRDefault="00003D14">
      <w:pPr>
        <w:pStyle w:val="a3"/>
        <w:ind w:left="1137" w:firstLine="0"/>
      </w:pPr>
      <w:r>
        <w:t>давать</w:t>
      </w:r>
      <w:r>
        <w:rPr>
          <w:spacing w:val="3"/>
        </w:rPr>
        <w:t xml:space="preserve"> </w:t>
      </w:r>
      <w:r>
        <w:t>оценку</w:t>
      </w:r>
      <w:r>
        <w:rPr>
          <w:spacing w:val="-23"/>
        </w:rPr>
        <w:t xml:space="preserve"> </w:t>
      </w:r>
      <w:r>
        <w:t>новым</w:t>
      </w:r>
      <w:r>
        <w:rPr>
          <w:spacing w:val="3"/>
        </w:rPr>
        <w:t xml:space="preserve"> </w:t>
      </w:r>
      <w:r>
        <w:rPr>
          <w:spacing w:val="-2"/>
        </w:rPr>
        <w:t>ситуациям;</w:t>
      </w:r>
    </w:p>
    <w:p w:rsidR="00955B42" w:rsidRDefault="00003D14">
      <w:pPr>
        <w:pStyle w:val="a3"/>
        <w:spacing w:before="125"/>
        <w:ind w:left="1137" w:firstLine="0"/>
      </w:pPr>
      <w:r>
        <w:t>расширять</w:t>
      </w:r>
      <w:r>
        <w:rPr>
          <w:spacing w:val="-7"/>
        </w:rPr>
        <w:t xml:space="preserve"> </w:t>
      </w:r>
      <w:r>
        <w:t>рамки</w:t>
      </w:r>
      <w:r>
        <w:rPr>
          <w:spacing w:val="-2"/>
        </w:rPr>
        <w:t xml:space="preserve"> </w:t>
      </w:r>
      <w:r>
        <w:t>учебного</w:t>
      </w:r>
      <w:r>
        <w:rPr>
          <w:spacing w:val="-3"/>
        </w:rPr>
        <w:t xml:space="preserve"> </w:t>
      </w:r>
      <w:r>
        <w:t>предмета</w:t>
      </w:r>
      <w:r>
        <w:rPr>
          <w:spacing w:val="-5"/>
        </w:rPr>
        <w:t xml:space="preserve"> </w:t>
      </w:r>
      <w:r>
        <w:t>на</w:t>
      </w:r>
      <w:r>
        <w:rPr>
          <w:spacing w:val="-15"/>
        </w:rPr>
        <w:t xml:space="preserve"> </w:t>
      </w:r>
      <w:r>
        <w:t>основе</w:t>
      </w:r>
      <w:r>
        <w:rPr>
          <w:spacing w:val="-12"/>
        </w:rPr>
        <w:t xml:space="preserve"> </w:t>
      </w:r>
      <w:r>
        <w:t>личных</w:t>
      </w:r>
      <w:r>
        <w:rPr>
          <w:spacing w:val="-8"/>
        </w:rPr>
        <w:t xml:space="preserve"> </w:t>
      </w:r>
      <w:r>
        <w:rPr>
          <w:spacing w:val="-2"/>
        </w:rPr>
        <w:t>предпочтений;</w:t>
      </w:r>
    </w:p>
    <w:p w:rsidR="00955B42" w:rsidRDefault="00003D14">
      <w:pPr>
        <w:pStyle w:val="a3"/>
        <w:spacing w:before="132" w:line="367" w:lineRule="auto"/>
        <w:ind w:right="715"/>
      </w:pPr>
      <w:r>
        <w:t xml:space="preserve">делать осознанный выбор, аргументировать его, брать на себя ответственность за </w:t>
      </w:r>
      <w:r>
        <w:rPr>
          <w:spacing w:val="-2"/>
        </w:rPr>
        <w:t>решение;</w:t>
      </w:r>
    </w:p>
    <w:p w:rsidR="00955B42" w:rsidRDefault="00003D14">
      <w:pPr>
        <w:pStyle w:val="a3"/>
        <w:spacing w:line="271" w:lineRule="exact"/>
        <w:ind w:left="1137" w:firstLine="0"/>
      </w:pPr>
      <w:r>
        <w:rPr>
          <w:spacing w:val="-2"/>
        </w:rPr>
        <w:t>оценивать</w:t>
      </w:r>
      <w:r>
        <w:rPr>
          <w:spacing w:val="4"/>
        </w:rPr>
        <w:t xml:space="preserve"> </w:t>
      </w:r>
      <w:r>
        <w:rPr>
          <w:spacing w:val="-2"/>
        </w:rPr>
        <w:t>приобретѐнный</w:t>
      </w:r>
      <w:r>
        <w:rPr>
          <w:spacing w:val="9"/>
        </w:rPr>
        <w:t xml:space="preserve"> </w:t>
      </w:r>
      <w:r>
        <w:rPr>
          <w:spacing w:val="-4"/>
        </w:rPr>
        <w:t>опыт;</w:t>
      </w:r>
    </w:p>
    <w:p w:rsidR="00955B42" w:rsidRDefault="00003D14">
      <w:pPr>
        <w:pStyle w:val="a3"/>
        <w:spacing w:before="128"/>
        <w:ind w:left="1137" w:firstLine="0"/>
      </w:pPr>
      <w:r>
        <w:t>способствовать</w:t>
      </w:r>
      <w:r>
        <w:rPr>
          <w:spacing w:val="18"/>
        </w:rPr>
        <w:t xml:space="preserve"> </w:t>
      </w:r>
      <w:r>
        <w:t>формированию</w:t>
      </w:r>
      <w:r>
        <w:rPr>
          <w:spacing w:val="24"/>
        </w:rPr>
        <w:t xml:space="preserve"> </w:t>
      </w:r>
      <w:r>
        <w:t>и</w:t>
      </w:r>
      <w:r>
        <w:rPr>
          <w:spacing w:val="19"/>
        </w:rPr>
        <w:t xml:space="preserve"> </w:t>
      </w:r>
      <w:r>
        <w:t>проявлению</w:t>
      </w:r>
      <w:r>
        <w:rPr>
          <w:spacing w:val="17"/>
        </w:rPr>
        <w:t xml:space="preserve"> </w:t>
      </w:r>
      <w:r>
        <w:t>эрудиции</w:t>
      </w:r>
      <w:r>
        <w:rPr>
          <w:spacing w:val="32"/>
        </w:rPr>
        <w:t xml:space="preserve"> </w:t>
      </w:r>
      <w:r>
        <w:t>в</w:t>
      </w:r>
      <w:r>
        <w:rPr>
          <w:spacing w:val="16"/>
        </w:rPr>
        <w:t xml:space="preserve"> </w:t>
      </w:r>
      <w:r>
        <w:t>области</w:t>
      </w:r>
      <w:r>
        <w:rPr>
          <w:spacing w:val="30"/>
        </w:rPr>
        <w:t xml:space="preserve"> </w:t>
      </w:r>
      <w:r>
        <w:t>физики,</w:t>
      </w:r>
      <w:r>
        <w:rPr>
          <w:spacing w:val="22"/>
        </w:rPr>
        <w:t xml:space="preserve"> </w:t>
      </w:r>
      <w:r>
        <w:rPr>
          <w:spacing w:val="-2"/>
        </w:rPr>
        <w:t>постоянно</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jc w:val="left"/>
      </w:pPr>
      <w:r>
        <w:t>повышать</w:t>
      </w:r>
      <w:r>
        <w:rPr>
          <w:spacing w:val="-14"/>
        </w:rPr>
        <w:t xml:space="preserve"> </w:t>
      </w:r>
      <w:r>
        <w:t>свой</w:t>
      </w:r>
      <w:r>
        <w:rPr>
          <w:spacing w:val="-15"/>
        </w:rPr>
        <w:t xml:space="preserve"> </w:t>
      </w:r>
      <w:r>
        <w:t>образовательный</w:t>
      </w:r>
      <w:r>
        <w:rPr>
          <w:spacing w:val="-12"/>
        </w:rPr>
        <w:t xml:space="preserve"> </w:t>
      </w:r>
      <w:r>
        <w:t>и</w:t>
      </w:r>
      <w:r>
        <w:rPr>
          <w:spacing w:val="-11"/>
        </w:rPr>
        <w:t xml:space="preserve"> </w:t>
      </w:r>
      <w:r>
        <w:t>культурный</w:t>
      </w:r>
      <w:r>
        <w:rPr>
          <w:spacing w:val="5"/>
        </w:rPr>
        <w:t xml:space="preserve"> </w:t>
      </w:r>
      <w:r>
        <w:rPr>
          <w:spacing w:val="-2"/>
        </w:rPr>
        <w:t>уровень;</w:t>
      </w:r>
    </w:p>
    <w:p w:rsidR="00955B42" w:rsidRDefault="00003D14">
      <w:pPr>
        <w:pStyle w:val="a4"/>
        <w:numPr>
          <w:ilvl w:val="0"/>
          <w:numId w:val="126"/>
        </w:numPr>
        <w:tabs>
          <w:tab w:val="left" w:pos="1400"/>
        </w:tabs>
        <w:spacing w:before="142"/>
        <w:ind w:left="1400" w:hanging="263"/>
        <w:rPr>
          <w:sz w:val="24"/>
        </w:rPr>
      </w:pPr>
      <w:r>
        <w:rPr>
          <w:spacing w:val="-2"/>
          <w:sz w:val="24"/>
        </w:rPr>
        <w:t>самоконтроль:</w:t>
      </w:r>
    </w:p>
    <w:p w:rsidR="00955B42" w:rsidRDefault="00003D14">
      <w:pPr>
        <w:pStyle w:val="a3"/>
        <w:spacing w:before="132" w:line="362" w:lineRule="auto"/>
        <w:jc w:val="left"/>
      </w:pPr>
      <w:r>
        <w:t>давать</w:t>
      </w:r>
      <w:r>
        <w:rPr>
          <w:spacing w:val="37"/>
        </w:rPr>
        <w:t xml:space="preserve"> </w:t>
      </w:r>
      <w:r>
        <w:t>оценку</w:t>
      </w:r>
      <w:r>
        <w:rPr>
          <w:spacing w:val="31"/>
        </w:rPr>
        <w:t xml:space="preserve"> </w:t>
      </w:r>
      <w:r>
        <w:t>новым</w:t>
      </w:r>
      <w:r>
        <w:rPr>
          <w:spacing w:val="36"/>
        </w:rPr>
        <w:t xml:space="preserve"> </w:t>
      </w:r>
      <w:r>
        <w:t>ситуациям,</w:t>
      </w:r>
      <w:r>
        <w:rPr>
          <w:spacing w:val="37"/>
        </w:rPr>
        <w:t xml:space="preserve"> </w:t>
      </w:r>
      <w:r>
        <w:t>вносить</w:t>
      </w:r>
      <w:r>
        <w:rPr>
          <w:spacing w:val="36"/>
        </w:rPr>
        <w:t xml:space="preserve"> </w:t>
      </w:r>
      <w:r>
        <w:t>коррективы</w:t>
      </w:r>
      <w:r>
        <w:rPr>
          <w:spacing w:val="36"/>
        </w:rPr>
        <w:t xml:space="preserve"> </w:t>
      </w:r>
      <w:r>
        <w:t>в</w:t>
      </w:r>
      <w:r>
        <w:rPr>
          <w:spacing w:val="36"/>
        </w:rPr>
        <w:t xml:space="preserve"> </w:t>
      </w:r>
      <w:r>
        <w:t>деятельность,</w:t>
      </w:r>
      <w:r>
        <w:rPr>
          <w:spacing w:val="38"/>
        </w:rPr>
        <w:t xml:space="preserve"> </w:t>
      </w:r>
      <w:r>
        <w:t>оценивать соответствие результатов целям;</w:t>
      </w:r>
    </w:p>
    <w:p w:rsidR="00955B42" w:rsidRDefault="00003D14">
      <w:pPr>
        <w:pStyle w:val="a3"/>
        <w:spacing w:line="360" w:lineRule="auto"/>
        <w:jc w:val="left"/>
      </w:pPr>
      <w:r>
        <w:t>владеть</w:t>
      </w:r>
      <w:r>
        <w:rPr>
          <w:spacing w:val="-7"/>
        </w:rPr>
        <w:t xml:space="preserve"> </w:t>
      </w:r>
      <w:r>
        <w:t>навыками</w:t>
      </w:r>
      <w:r>
        <w:rPr>
          <w:spacing w:val="-10"/>
        </w:rPr>
        <w:t xml:space="preserve"> </w:t>
      </w:r>
      <w:r>
        <w:t>познавательной</w:t>
      </w:r>
      <w:r>
        <w:rPr>
          <w:spacing w:val="-9"/>
        </w:rPr>
        <w:t xml:space="preserve"> </w:t>
      </w:r>
      <w:r>
        <w:t>рефлексии</w:t>
      </w:r>
      <w:r>
        <w:rPr>
          <w:spacing w:val="-8"/>
        </w:rPr>
        <w:t xml:space="preserve"> </w:t>
      </w:r>
      <w:r>
        <w:t>как</w:t>
      </w:r>
      <w:r>
        <w:rPr>
          <w:spacing w:val="-9"/>
        </w:rPr>
        <w:t xml:space="preserve"> </w:t>
      </w:r>
      <w:r>
        <w:t>осознания</w:t>
      </w:r>
      <w:r>
        <w:rPr>
          <w:spacing w:val="-7"/>
        </w:rPr>
        <w:t xml:space="preserve"> </w:t>
      </w:r>
      <w:r>
        <w:t>совершаемых</w:t>
      </w:r>
      <w:r>
        <w:rPr>
          <w:spacing w:val="-10"/>
        </w:rPr>
        <w:t xml:space="preserve"> </w:t>
      </w:r>
      <w:r>
        <w:t>действий</w:t>
      </w:r>
      <w:r>
        <w:rPr>
          <w:spacing w:val="-12"/>
        </w:rPr>
        <w:t xml:space="preserve"> </w:t>
      </w:r>
      <w:r>
        <w:t>и мыслительных процессов, их результатов и оснований;</w:t>
      </w:r>
    </w:p>
    <w:p w:rsidR="00955B42" w:rsidRDefault="00003D14">
      <w:pPr>
        <w:pStyle w:val="a3"/>
        <w:spacing w:before="5" w:line="362" w:lineRule="auto"/>
        <w:ind w:left="1137" w:right="1405" w:firstLine="0"/>
        <w:jc w:val="left"/>
      </w:pPr>
      <w:r>
        <w:t>использовать</w:t>
      </w:r>
      <w:r>
        <w:rPr>
          <w:spacing w:val="-15"/>
        </w:rPr>
        <w:t xml:space="preserve"> </w:t>
      </w:r>
      <w:r>
        <w:t>приѐмы</w:t>
      </w:r>
      <w:r>
        <w:rPr>
          <w:spacing w:val="-15"/>
        </w:rPr>
        <w:t xml:space="preserve"> </w:t>
      </w:r>
      <w:r>
        <w:t>рефлексии</w:t>
      </w:r>
      <w:r>
        <w:rPr>
          <w:spacing w:val="-12"/>
        </w:rPr>
        <w:t xml:space="preserve"> </w:t>
      </w:r>
      <w:r>
        <w:t>для</w:t>
      </w:r>
      <w:r>
        <w:rPr>
          <w:spacing w:val="-15"/>
        </w:rPr>
        <w:t xml:space="preserve"> </w:t>
      </w:r>
      <w:r>
        <w:t>оценки</w:t>
      </w:r>
      <w:r>
        <w:rPr>
          <w:spacing w:val="-10"/>
        </w:rPr>
        <w:t xml:space="preserve"> </w:t>
      </w:r>
      <w:r>
        <w:t>ситуации,</w:t>
      </w:r>
      <w:r>
        <w:rPr>
          <w:spacing w:val="-11"/>
        </w:rPr>
        <w:t xml:space="preserve"> </w:t>
      </w:r>
      <w:r>
        <w:t>выбора</w:t>
      </w:r>
      <w:r>
        <w:rPr>
          <w:spacing w:val="-15"/>
        </w:rPr>
        <w:t xml:space="preserve"> </w:t>
      </w:r>
      <w:r>
        <w:t>верного</w:t>
      </w:r>
      <w:r>
        <w:rPr>
          <w:spacing w:val="-8"/>
        </w:rPr>
        <w:t xml:space="preserve"> </w:t>
      </w:r>
      <w:r>
        <w:t>решения; оценивать риски и своевременно принимать решения по их снижению; принимать мотивы и аргументы других при анализе результатов деятельности;</w:t>
      </w:r>
    </w:p>
    <w:p w:rsidR="00955B42" w:rsidRDefault="00003D14">
      <w:pPr>
        <w:pStyle w:val="a4"/>
        <w:numPr>
          <w:ilvl w:val="0"/>
          <w:numId w:val="126"/>
        </w:numPr>
        <w:tabs>
          <w:tab w:val="left" w:pos="1400"/>
        </w:tabs>
        <w:ind w:left="1400" w:hanging="263"/>
        <w:rPr>
          <w:sz w:val="24"/>
        </w:rPr>
      </w:pPr>
      <w:r>
        <w:rPr>
          <w:sz w:val="24"/>
        </w:rPr>
        <w:t>принятие</w:t>
      </w:r>
      <w:r>
        <w:rPr>
          <w:spacing w:val="-7"/>
          <w:sz w:val="24"/>
        </w:rPr>
        <w:t xml:space="preserve"> </w:t>
      </w:r>
      <w:r>
        <w:rPr>
          <w:sz w:val="24"/>
        </w:rPr>
        <w:t>себя</w:t>
      </w:r>
      <w:r>
        <w:rPr>
          <w:spacing w:val="-2"/>
          <w:sz w:val="24"/>
        </w:rPr>
        <w:t xml:space="preserve"> </w:t>
      </w:r>
      <w:r>
        <w:rPr>
          <w:sz w:val="24"/>
        </w:rPr>
        <w:t>и</w:t>
      </w:r>
      <w:r>
        <w:rPr>
          <w:spacing w:val="-4"/>
          <w:sz w:val="24"/>
        </w:rPr>
        <w:t xml:space="preserve"> </w:t>
      </w:r>
      <w:r>
        <w:rPr>
          <w:spacing w:val="-2"/>
          <w:sz w:val="24"/>
        </w:rPr>
        <w:t>других:</w:t>
      </w:r>
    </w:p>
    <w:p w:rsidR="00955B42" w:rsidRDefault="00003D14">
      <w:pPr>
        <w:pStyle w:val="a3"/>
        <w:spacing w:before="115"/>
        <w:ind w:left="1137" w:firstLine="0"/>
        <w:jc w:val="left"/>
      </w:pPr>
      <w:r>
        <w:t>принимать</w:t>
      </w:r>
      <w:r>
        <w:rPr>
          <w:spacing w:val="-12"/>
        </w:rPr>
        <w:t xml:space="preserve"> </w:t>
      </w:r>
      <w:r>
        <w:t>себя,</w:t>
      </w:r>
      <w:r>
        <w:rPr>
          <w:spacing w:val="-4"/>
        </w:rPr>
        <w:t xml:space="preserve"> </w:t>
      </w:r>
      <w:r>
        <w:t>понимая</w:t>
      </w:r>
      <w:r>
        <w:rPr>
          <w:spacing w:val="-10"/>
        </w:rPr>
        <w:t xml:space="preserve"> </w:t>
      </w:r>
      <w:r>
        <w:t>свои</w:t>
      </w:r>
      <w:r>
        <w:rPr>
          <w:spacing w:val="-10"/>
        </w:rPr>
        <w:t xml:space="preserve"> </w:t>
      </w:r>
      <w:r>
        <w:t>недостатки</w:t>
      </w:r>
      <w:r>
        <w:rPr>
          <w:spacing w:val="-7"/>
        </w:rPr>
        <w:t xml:space="preserve"> </w:t>
      </w:r>
      <w:r>
        <w:t>и</w:t>
      </w:r>
      <w:r>
        <w:rPr>
          <w:spacing w:val="-2"/>
        </w:rPr>
        <w:t xml:space="preserve"> достоинства;</w:t>
      </w:r>
    </w:p>
    <w:p w:rsidR="00955B42" w:rsidRDefault="00003D14">
      <w:pPr>
        <w:pStyle w:val="a3"/>
        <w:spacing w:before="138" w:line="367" w:lineRule="auto"/>
        <w:ind w:left="1137" w:right="824" w:firstLine="0"/>
        <w:jc w:val="left"/>
      </w:pPr>
      <w:r>
        <w:t>принимать</w:t>
      </w:r>
      <w:r>
        <w:rPr>
          <w:spacing w:val="-12"/>
        </w:rPr>
        <w:t xml:space="preserve"> </w:t>
      </w:r>
      <w:r>
        <w:t>мотивы</w:t>
      </w:r>
      <w:r>
        <w:rPr>
          <w:spacing w:val="-15"/>
        </w:rPr>
        <w:t xml:space="preserve"> </w:t>
      </w:r>
      <w:r>
        <w:t>и</w:t>
      </w:r>
      <w:r>
        <w:rPr>
          <w:spacing w:val="-15"/>
        </w:rPr>
        <w:t xml:space="preserve"> </w:t>
      </w:r>
      <w:r>
        <w:t>аргументы</w:t>
      </w:r>
      <w:r>
        <w:rPr>
          <w:spacing w:val="-6"/>
        </w:rPr>
        <w:t xml:space="preserve"> </w:t>
      </w:r>
      <w:r>
        <w:t>других</w:t>
      </w:r>
      <w:r>
        <w:rPr>
          <w:spacing w:val="-15"/>
        </w:rPr>
        <w:t xml:space="preserve"> </w:t>
      </w:r>
      <w:r>
        <w:t>при</w:t>
      </w:r>
      <w:r>
        <w:rPr>
          <w:spacing w:val="-10"/>
        </w:rPr>
        <w:t xml:space="preserve"> </w:t>
      </w:r>
      <w:r>
        <w:t>анализе</w:t>
      </w:r>
      <w:r>
        <w:rPr>
          <w:spacing w:val="-12"/>
        </w:rPr>
        <w:t xml:space="preserve"> </w:t>
      </w:r>
      <w:r>
        <w:t>результатов</w:t>
      </w:r>
      <w:r>
        <w:rPr>
          <w:spacing w:val="-11"/>
        </w:rPr>
        <w:t xml:space="preserve"> </w:t>
      </w:r>
      <w:r>
        <w:t>деятельности; признавать своѐ право и право других на ошибку.</w:t>
      </w:r>
    </w:p>
    <w:p w:rsidR="00955B42" w:rsidRDefault="00003D14">
      <w:pPr>
        <w:pStyle w:val="a3"/>
        <w:spacing w:before="2" w:line="360" w:lineRule="auto"/>
        <w:ind w:right="729"/>
      </w:pPr>
      <w:r>
        <w:t>Предметные результаты освоения программы по физике. В процессе изучения курса курса физики углубленного уровня в 10 классе обучающийся научится:</w:t>
      </w:r>
    </w:p>
    <w:p w:rsidR="00955B42" w:rsidRDefault="00003D14">
      <w:pPr>
        <w:pStyle w:val="a3"/>
        <w:spacing w:line="360" w:lineRule="auto"/>
        <w:ind w:right="691"/>
      </w:pPr>
      <w:r>
        <w:t>понимать</w:t>
      </w:r>
      <w:r>
        <w:rPr>
          <w:spacing w:val="-9"/>
        </w:rPr>
        <w:t xml:space="preserve"> </w:t>
      </w:r>
      <w:r>
        <w:t>роль</w:t>
      </w:r>
      <w:r>
        <w:rPr>
          <w:spacing w:val="-6"/>
        </w:rPr>
        <w:t xml:space="preserve"> </w:t>
      </w:r>
      <w:r>
        <w:t>физики</w:t>
      </w:r>
      <w:r>
        <w:rPr>
          <w:spacing w:val="-9"/>
        </w:rPr>
        <w:t xml:space="preserve"> </w:t>
      </w:r>
      <w:r>
        <w:t>в</w:t>
      </w:r>
      <w:r>
        <w:rPr>
          <w:spacing w:val="-9"/>
        </w:rPr>
        <w:t xml:space="preserve"> </w:t>
      </w:r>
      <w:r>
        <w:t>экономической,</w:t>
      </w:r>
      <w:r>
        <w:rPr>
          <w:spacing w:val="-7"/>
        </w:rPr>
        <w:t xml:space="preserve"> </w:t>
      </w:r>
      <w:r>
        <w:t>технологической,</w:t>
      </w:r>
      <w:r>
        <w:rPr>
          <w:spacing w:val="-4"/>
        </w:rPr>
        <w:t xml:space="preserve"> </w:t>
      </w:r>
      <w:r>
        <w:t>экологической,</w:t>
      </w:r>
      <w:r>
        <w:rPr>
          <w:spacing w:val="-5"/>
        </w:rPr>
        <w:t xml:space="preserve"> </w:t>
      </w:r>
      <w:r>
        <w:t>социальной</w:t>
      </w:r>
      <w:r>
        <w:rPr>
          <w:spacing w:val="-8"/>
        </w:rPr>
        <w:t xml:space="preserve"> </w:t>
      </w:r>
      <w:r>
        <w:t>и этической</w:t>
      </w:r>
      <w:r>
        <w:rPr>
          <w:spacing w:val="-5"/>
        </w:rPr>
        <w:t xml:space="preserve"> </w:t>
      </w:r>
      <w:r>
        <w:t>сферах</w:t>
      </w:r>
      <w:r>
        <w:rPr>
          <w:spacing w:val="-5"/>
        </w:rPr>
        <w:t xml:space="preserve"> </w:t>
      </w:r>
      <w:r>
        <w:t>деятельности</w:t>
      </w:r>
      <w:r>
        <w:rPr>
          <w:spacing w:val="-6"/>
        </w:rPr>
        <w:t xml:space="preserve"> </w:t>
      </w:r>
      <w:r>
        <w:t>человека,</w:t>
      </w:r>
      <w:r>
        <w:rPr>
          <w:spacing w:val="-7"/>
        </w:rPr>
        <w:t xml:space="preserve"> </w:t>
      </w:r>
      <w:r>
        <w:t>роль</w:t>
      </w:r>
      <w:r>
        <w:rPr>
          <w:spacing w:val="-10"/>
        </w:rPr>
        <w:t xml:space="preserve"> </w:t>
      </w:r>
      <w:r>
        <w:t>и</w:t>
      </w:r>
      <w:r>
        <w:rPr>
          <w:spacing w:val="-6"/>
        </w:rPr>
        <w:t xml:space="preserve"> </w:t>
      </w:r>
      <w:r>
        <w:t>место</w:t>
      </w:r>
      <w:r>
        <w:rPr>
          <w:spacing w:val="-7"/>
        </w:rPr>
        <w:t xml:space="preserve"> </w:t>
      </w:r>
      <w:r>
        <w:t>физики</w:t>
      </w:r>
      <w:r>
        <w:rPr>
          <w:spacing w:val="32"/>
        </w:rPr>
        <w:t xml:space="preserve"> </w:t>
      </w:r>
      <w:r>
        <w:t>в</w:t>
      </w:r>
      <w:r>
        <w:rPr>
          <w:spacing w:val="-7"/>
        </w:rPr>
        <w:t xml:space="preserve"> </w:t>
      </w:r>
      <w:r>
        <w:t>современной</w:t>
      </w:r>
      <w:r>
        <w:rPr>
          <w:spacing w:val="-5"/>
        </w:rPr>
        <w:t xml:space="preserve"> </w:t>
      </w:r>
      <w:r>
        <w:t>научной</w:t>
      </w:r>
      <w:r>
        <w:rPr>
          <w:spacing w:val="-5"/>
        </w:rPr>
        <w:t xml:space="preserve"> </w:t>
      </w:r>
      <w:r>
        <w:t>картине мира, 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w:t>
      </w:r>
    </w:p>
    <w:p w:rsidR="00955B42" w:rsidRDefault="00003D14">
      <w:pPr>
        <w:pStyle w:val="a3"/>
        <w:spacing w:line="360" w:lineRule="auto"/>
        <w:ind w:right="687"/>
      </w:pPr>
      <w:r>
        <w:t>различать условия применимости моделей физических тел и процессов (явлений): инерциальная система отсчѐта, абсолютно твѐрдое тело, материальная точка, равноускоренное движение, свободное падение, абсолютно упругая деформация, абсолютно упругое и абсолютно</w:t>
      </w:r>
      <w:r>
        <w:rPr>
          <w:spacing w:val="-13"/>
        </w:rPr>
        <w:t xml:space="preserve"> </w:t>
      </w:r>
      <w:r>
        <w:t>неупругое</w:t>
      </w:r>
      <w:r>
        <w:rPr>
          <w:spacing w:val="-14"/>
        </w:rPr>
        <w:t xml:space="preserve"> </w:t>
      </w:r>
      <w:r>
        <w:t>столкновения,</w:t>
      </w:r>
      <w:r>
        <w:rPr>
          <w:spacing w:val="-14"/>
        </w:rPr>
        <w:t xml:space="preserve"> </w:t>
      </w:r>
      <w:r>
        <w:t>модели</w:t>
      </w:r>
      <w:r>
        <w:rPr>
          <w:spacing w:val="-15"/>
        </w:rPr>
        <w:t xml:space="preserve"> </w:t>
      </w:r>
      <w:r>
        <w:t>газа,</w:t>
      </w:r>
      <w:r>
        <w:rPr>
          <w:spacing w:val="-14"/>
        </w:rPr>
        <w:t xml:space="preserve"> </w:t>
      </w:r>
      <w:r>
        <w:t>жидкости</w:t>
      </w:r>
      <w:r>
        <w:rPr>
          <w:spacing w:val="-15"/>
        </w:rPr>
        <w:t xml:space="preserve"> </w:t>
      </w:r>
      <w:r>
        <w:t>и</w:t>
      </w:r>
      <w:r>
        <w:rPr>
          <w:spacing w:val="-15"/>
        </w:rPr>
        <w:t xml:space="preserve"> </w:t>
      </w:r>
      <w:r>
        <w:t>твѐрдого</w:t>
      </w:r>
      <w:r>
        <w:rPr>
          <w:spacing w:val="-13"/>
        </w:rPr>
        <w:t xml:space="preserve"> </w:t>
      </w:r>
      <w:r>
        <w:t>(кристаллического)</w:t>
      </w:r>
      <w:r>
        <w:rPr>
          <w:spacing w:val="-13"/>
        </w:rPr>
        <w:t xml:space="preserve"> </w:t>
      </w:r>
      <w:r>
        <w:t>тела, идеальный газ, точечный заряд, однородное электрическое поле;</w:t>
      </w:r>
    </w:p>
    <w:p w:rsidR="00955B42" w:rsidRDefault="00003D14">
      <w:pPr>
        <w:pStyle w:val="a3"/>
        <w:spacing w:line="360" w:lineRule="auto"/>
        <w:ind w:right="702"/>
      </w:pPr>
      <w:r>
        <w:t xml:space="preserve">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w:t>
      </w:r>
      <w:r>
        <w:rPr>
          <w:spacing w:val="-2"/>
        </w:rPr>
        <w:t>законов;</w:t>
      </w:r>
    </w:p>
    <w:p w:rsidR="00955B42" w:rsidRDefault="00003D14">
      <w:pPr>
        <w:pStyle w:val="a3"/>
        <w:spacing w:before="1" w:line="360" w:lineRule="auto"/>
        <w:ind w:right="701"/>
      </w:pPr>
      <w:r>
        <w:t>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w:t>
      </w:r>
      <w:r>
        <w:rPr>
          <w:spacing w:val="-2"/>
        </w:rPr>
        <w:t xml:space="preserve"> </w:t>
      </w:r>
      <w:r>
        <w:t>механической энергии, условия</w:t>
      </w:r>
      <w:r>
        <w:rPr>
          <w:spacing w:val="-1"/>
        </w:rPr>
        <w:t xml:space="preserve"> </w:t>
      </w:r>
      <w:r>
        <w:t>равновесия</w:t>
      </w:r>
      <w:r>
        <w:rPr>
          <w:spacing w:val="-1"/>
        </w:rPr>
        <w:t xml:space="preserve"> </w:t>
      </w:r>
      <w:r>
        <w:t>твѐрдого</w:t>
      </w:r>
      <w:r>
        <w:rPr>
          <w:spacing w:val="-1"/>
        </w:rPr>
        <w:t xml:space="preserve"> </w:t>
      </w:r>
      <w:r>
        <w:t>тела), при</w:t>
      </w:r>
      <w:r>
        <w:rPr>
          <w:spacing w:val="-1"/>
        </w:rPr>
        <w:t xml:space="preserve"> </w:t>
      </w:r>
      <w:r>
        <w:t>этом</w:t>
      </w:r>
      <w:r>
        <w:rPr>
          <w:spacing w:val="-2"/>
        </w:rPr>
        <w:t xml:space="preserve"> </w:t>
      </w:r>
      <w:r>
        <w:t>использовать математическое выражение законов, указывать условия применимости физических законов: преобразований</w:t>
      </w:r>
      <w:r>
        <w:rPr>
          <w:spacing w:val="-5"/>
        </w:rPr>
        <w:t xml:space="preserve"> </w:t>
      </w:r>
      <w:r>
        <w:t>Галилея,</w:t>
      </w:r>
      <w:r>
        <w:rPr>
          <w:spacing w:val="-11"/>
        </w:rPr>
        <w:t xml:space="preserve"> </w:t>
      </w:r>
      <w:r>
        <w:t>второго</w:t>
      </w:r>
      <w:r>
        <w:rPr>
          <w:spacing w:val="-4"/>
        </w:rPr>
        <w:t xml:space="preserve"> </w:t>
      </w:r>
      <w:r>
        <w:t>и</w:t>
      </w:r>
      <w:r>
        <w:rPr>
          <w:spacing w:val="-10"/>
        </w:rPr>
        <w:t xml:space="preserve"> </w:t>
      </w:r>
      <w:r>
        <w:t>третьего</w:t>
      </w:r>
      <w:r>
        <w:rPr>
          <w:spacing w:val="-3"/>
        </w:rPr>
        <w:t xml:space="preserve"> </w:t>
      </w:r>
      <w:r>
        <w:t>законов</w:t>
      </w:r>
      <w:r>
        <w:rPr>
          <w:spacing w:val="-6"/>
        </w:rPr>
        <w:t xml:space="preserve"> </w:t>
      </w:r>
      <w:r>
        <w:t>Ньютона,</w:t>
      </w:r>
      <w:r>
        <w:rPr>
          <w:spacing w:val="-11"/>
        </w:rPr>
        <w:t xml:space="preserve"> </w:t>
      </w:r>
      <w:r>
        <w:t>законов</w:t>
      </w:r>
      <w:r>
        <w:rPr>
          <w:spacing w:val="-6"/>
        </w:rPr>
        <w:t xml:space="preserve"> </w:t>
      </w:r>
      <w:r>
        <w:t>сохранения</w:t>
      </w:r>
      <w:r>
        <w:rPr>
          <w:spacing w:val="-13"/>
        </w:rPr>
        <w:t xml:space="preserve"> </w:t>
      </w:r>
      <w:r>
        <w:t>импульса</w:t>
      </w:r>
      <w:r>
        <w:rPr>
          <w:spacing w:val="40"/>
        </w:rPr>
        <w:t xml:space="preserve"> </w:t>
      </w:r>
      <w:r>
        <w:t>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механической</w:t>
      </w:r>
      <w:r>
        <w:rPr>
          <w:spacing w:val="-14"/>
        </w:rPr>
        <w:t xml:space="preserve"> </w:t>
      </w:r>
      <w:r>
        <w:t>энергии,</w:t>
      </w:r>
      <w:r>
        <w:rPr>
          <w:spacing w:val="-14"/>
        </w:rPr>
        <w:t xml:space="preserve"> </w:t>
      </w:r>
      <w:r>
        <w:t>закона</w:t>
      </w:r>
      <w:r>
        <w:rPr>
          <w:spacing w:val="-15"/>
        </w:rPr>
        <w:t xml:space="preserve"> </w:t>
      </w:r>
      <w:r>
        <w:t>всемирного</w:t>
      </w:r>
      <w:r>
        <w:rPr>
          <w:spacing w:val="-6"/>
        </w:rPr>
        <w:t xml:space="preserve"> </w:t>
      </w:r>
      <w:r>
        <w:rPr>
          <w:spacing w:val="-2"/>
        </w:rPr>
        <w:t>тяготения;</w:t>
      </w:r>
    </w:p>
    <w:p w:rsidR="00955B42" w:rsidRDefault="00003D14">
      <w:pPr>
        <w:pStyle w:val="a3"/>
        <w:spacing w:before="137" w:line="360" w:lineRule="auto"/>
        <w:ind w:right="689"/>
      </w:pPr>
      <w:r>
        <w:t>анализировать и объяснять тепловые процессы и явления, используя основные положения молекулярно-кинетической теории и законы молекулярной физики и термодинамики (связь давления идеального газа со средней кинетической энергией теплового движения</w:t>
      </w:r>
      <w:r>
        <w:rPr>
          <w:spacing w:val="-3"/>
        </w:rPr>
        <w:t xml:space="preserve"> </w:t>
      </w:r>
      <w:r>
        <w:t>и</w:t>
      </w:r>
      <w:r>
        <w:rPr>
          <w:spacing w:val="-5"/>
        </w:rPr>
        <w:t xml:space="preserve"> </w:t>
      </w:r>
      <w:r>
        <w:t>концентрацией</w:t>
      </w:r>
      <w:r>
        <w:rPr>
          <w:spacing w:val="-1"/>
        </w:rPr>
        <w:t xml:space="preserve"> </w:t>
      </w:r>
      <w:r>
        <w:t>его</w:t>
      </w:r>
      <w:r>
        <w:rPr>
          <w:spacing w:val="-1"/>
        </w:rPr>
        <w:t xml:space="preserve"> </w:t>
      </w:r>
      <w:r>
        <w:t>молекул,</w:t>
      </w:r>
      <w:r>
        <w:rPr>
          <w:spacing w:val="-1"/>
        </w:rPr>
        <w:t xml:space="preserve"> </w:t>
      </w:r>
      <w:r>
        <w:t>связь</w:t>
      </w:r>
      <w:r>
        <w:rPr>
          <w:spacing w:val="-4"/>
        </w:rPr>
        <w:t xml:space="preserve"> </w:t>
      </w:r>
      <w:r>
        <w:t>температуры</w:t>
      </w:r>
      <w:r>
        <w:rPr>
          <w:spacing w:val="-2"/>
        </w:rPr>
        <w:t xml:space="preserve"> </w:t>
      </w:r>
      <w:r>
        <w:t>вещества со</w:t>
      </w:r>
      <w:r>
        <w:rPr>
          <w:spacing w:val="-1"/>
        </w:rPr>
        <w:t xml:space="preserve"> </w:t>
      </w:r>
      <w:r>
        <w:t>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при этом использовать математическое</w:t>
      </w:r>
      <w:r>
        <w:rPr>
          <w:spacing w:val="-10"/>
        </w:rPr>
        <w:t xml:space="preserve"> </w:t>
      </w:r>
      <w:r>
        <w:t>выражение</w:t>
      </w:r>
      <w:r>
        <w:rPr>
          <w:spacing w:val="-10"/>
        </w:rPr>
        <w:t xml:space="preserve"> </w:t>
      </w:r>
      <w:r>
        <w:t>законов,</w:t>
      </w:r>
      <w:r>
        <w:rPr>
          <w:spacing w:val="-4"/>
        </w:rPr>
        <w:t xml:space="preserve"> </w:t>
      </w:r>
      <w:r>
        <w:t>указывать</w:t>
      </w:r>
      <w:r>
        <w:rPr>
          <w:spacing w:val="-7"/>
        </w:rPr>
        <w:t xml:space="preserve"> </w:t>
      </w:r>
      <w:r>
        <w:t>условия</w:t>
      </w:r>
      <w:r>
        <w:rPr>
          <w:spacing w:val="-10"/>
        </w:rPr>
        <w:t xml:space="preserve"> </w:t>
      </w:r>
      <w:r>
        <w:t>применимости</w:t>
      </w:r>
      <w:r>
        <w:rPr>
          <w:spacing w:val="-4"/>
        </w:rPr>
        <w:t xml:space="preserve"> </w:t>
      </w:r>
      <w:r>
        <w:t>уравнения</w:t>
      </w:r>
      <w:r>
        <w:rPr>
          <w:spacing w:val="-8"/>
        </w:rPr>
        <w:t xml:space="preserve"> </w:t>
      </w:r>
      <w:r>
        <w:t xml:space="preserve">Менделеева– </w:t>
      </w:r>
      <w:r>
        <w:rPr>
          <w:spacing w:val="-2"/>
        </w:rPr>
        <w:t>Клапейрона;</w:t>
      </w:r>
    </w:p>
    <w:p w:rsidR="00955B42" w:rsidRDefault="00003D14">
      <w:pPr>
        <w:pStyle w:val="a3"/>
        <w:spacing w:before="5" w:line="360" w:lineRule="auto"/>
        <w:ind w:right="700"/>
      </w:pPr>
      <w:r>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w:t>
      </w:r>
    </w:p>
    <w:p w:rsidR="00955B42" w:rsidRDefault="00003D14">
      <w:pPr>
        <w:pStyle w:val="a3"/>
        <w:spacing w:before="5" w:line="360" w:lineRule="auto"/>
        <w:ind w:right="687"/>
      </w:pPr>
      <w:r>
        <w:t>описывать физические процессы и явления, используя величины: перемещение, скорость,</w:t>
      </w:r>
      <w:r>
        <w:rPr>
          <w:spacing w:val="-2"/>
        </w:rPr>
        <w:t xml:space="preserve"> </w:t>
      </w:r>
      <w:r>
        <w:t>ускорение,</w:t>
      </w:r>
      <w:r>
        <w:rPr>
          <w:spacing w:val="-1"/>
        </w:rPr>
        <w:t xml:space="preserve"> </w:t>
      </w:r>
      <w:r>
        <w:t>импульс</w:t>
      </w:r>
      <w:r>
        <w:rPr>
          <w:spacing w:val="-4"/>
        </w:rPr>
        <w:t xml:space="preserve"> </w:t>
      </w:r>
      <w:r>
        <w:t>тела</w:t>
      </w:r>
      <w:r>
        <w:rPr>
          <w:spacing w:val="-4"/>
        </w:rPr>
        <w:t xml:space="preserve"> </w:t>
      </w:r>
      <w:r>
        <w:t>и</w:t>
      </w:r>
      <w:r>
        <w:rPr>
          <w:spacing w:val="-5"/>
        </w:rPr>
        <w:t xml:space="preserve"> </w:t>
      </w:r>
      <w:r>
        <w:t>системы</w:t>
      </w:r>
      <w:r>
        <w:rPr>
          <w:spacing w:val="-1"/>
        </w:rPr>
        <w:t xml:space="preserve"> </w:t>
      </w:r>
      <w:r>
        <w:t>тел,</w:t>
      </w:r>
      <w:r>
        <w:rPr>
          <w:spacing w:val="-2"/>
        </w:rPr>
        <w:t xml:space="preserve"> </w:t>
      </w:r>
      <w:r>
        <w:t>сила,</w:t>
      </w:r>
      <w:r>
        <w:rPr>
          <w:spacing w:val="-3"/>
        </w:rPr>
        <w:t xml:space="preserve"> </w:t>
      </w:r>
      <w:r>
        <w:t>момент</w:t>
      </w:r>
      <w:r>
        <w:rPr>
          <w:spacing w:val="-5"/>
        </w:rPr>
        <w:t xml:space="preserve"> </w:t>
      </w:r>
      <w:r>
        <w:t>силы,</w:t>
      </w:r>
      <w:r>
        <w:rPr>
          <w:spacing w:val="-3"/>
        </w:rPr>
        <w:t xml:space="preserve"> </w:t>
      </w:r>
      <w:r>
        <w:t>давление,</w:t>
      </w:r>
      <w:r>
        <w:rPr>
          <w:spacing w:val="-3"/>
        </w:rPr>
        <w:t xml:space="preserve"> </w:t>
      </w:r>
      <w:r>
        <w:t>потенциальная энергия, кинетическая энергия, механическая энергия, работа силы, центростремительное ускорение,</w:t>
      </w:r>
      <w:r>
        <w:rPr>
          <w:spacing w:val="-2"/>
        </w:rPr>
        <w:t xml:space="preserve"> </w:t>
      </w:r>
      <w:r>
        <w:t>сила</w:t>
      </w:r>
      <w:r>
        <w:rPr>
          <w:spacing w:val="-4"/>
        </w:rPr>
        <w:t xml:space="preserve"> </w:t>
      </w:r>
      <w:r>
        <w:t>тяжести,</w:t>
      </w:r>
      <w:r>
        <w:rPr>
          <w:spacing w:val="-2"/>
        </w:rPr>
        <w:t xml:space="preserve"> </w:t>
      </w:r>
      <w:r>
        <w:t>сила упругости,</w:t>
      </w:r>
      <w:r>
        <w:rPr>
          <w:spacing w:val="-2"/>
        </w:rPr>
        <w:t xml:space="preserve"> </w:t>
      </w:r>
      <w:r>
        <w:t>сила</w:t>
      </w:r>
      <w:r>
        <w:rPr>
          <w:spacing w:val="-8"/>
        </w:rPr>
        <w:t xml:space="preserve"> </w:t>
      </w:r>
      <w:r>
        <w:t>трения,</w:t>
      </w:r>
      <w:r>
        <w:rPr>
          <w:spacing w:val="-4"/>
        </w:rPr>
        <w:t xml:space="preserve"> </w:t>
      </w:r>
      <w:r>
        <w:t>мощность,</w:t>
      </w:r>
      <w:r>
        <w:rPr>
          <w:spacing w:val="-2"/>
        </w:rPr>
        <w:t xml:space="preserve"> </w:t>
      </w:r>
      <w:r>
        <w:t>энергия</w:t>
      </w:r>
      <w:r>
        <w:rPr>
          <w:spacing w:val="-7"/>
        </w:rPr>
        <w:t xml:space="preserve"> </w:t>
      </w:r>
      <w:r>
        <w:t>взаимодействия</w:t>
      </w:r>
      <w:r>
        <w:rPr>
          <w:spacing w:val="-5"/>
        </w:rPr>
        <w:t xml:space="preserve"> </w:t>
      </w:r>
      <w:r>
        <w:t>тела с Землѐй вблизи еѐ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коэффициент полезного действия идеального теплового двигателя; электрическое поле, напряжѐнность электрического</w:t>
      </w:r>
      <w:r>
        <w:rPr>
          <w:spacing w:val="-3"/>
        </w:rPr>
        <w:t xml:space="preserve"> </w:t>
      </w:r>
      <w:r>
        <w:t>поля,</w:t>
      </w:r>
      <w:r>
        <w:rPr>
          <w:spacing w:val="-2"/>
        </w:rPr>
        <w:t xml:space="preserve"> </w:t>
      </w:r>
      <w:r>
        <w:t>напряжѐнность</w:t>
      </w:r>
      <w:r>
        <w:rPr>
          <w:spacing w:val="-2"/>
        </w:rPr>
        <w:t xml:space="preserve"> </w:t>
      </w:r>
      <w:r>
        <w:t>поля</w:t>
      </w:r>
      <w:r>
        <w:rPr>
          <w:spacing w:val="-5"/>
        </w:rPr>
        <w:t xml:space="preserve"> </w:t>
      </w:r>
      <w:r>
        <w:t>точечного</w:t>
      </w:r>
      <w:r>
        <w:rPr>
          <w:spacing w:val="-1"/>
        </w:rPr>
        <w:t xml:space="preserve"> </w:t>
      </w:r>
      <w:r>
        <w:t>заряда</w:t>
      </w:r>
      <w:r>
        <w:rPr>
          <w:spacing w:val="-3"/>
        </w:rPr>
        <w:t xml:space="preserve"> </w:t>
      </w:r>
      <w:r>
        <w:t>или</w:t>
      </w:r>
      <w:r>
        <w:rPr>
          <w:spacing w:val="-4"/>
        </w:rPr>
        <w:t xml:space="preserve"> </w:t>
      </w:r>
      <w:r>
        <w:t>заряженного</w:t>
      </w:r>
      <w:r>
        <w:rPr>
          <w:spacing w:val="-1"/>
        </w:rPr>
        <w:t xml:space="preserve"> </w:t>
      </w:r>
      <w:r>
        <w:t>шара</w:t>
      </w:r>
      <w:r>
        <w:rPr>
          <w:spacing w:val="-6"/>
        </w:rPr>
        <w:t xml:space="preserve"> </w:t>
      </w:r>
      <w:r>
        <w:t>в</w:t>
      </w:r>
      <w:r>
        <w:rPr>
          <w:spacing w:val="-6"/>
        </w:rPr>
        <w:t xml:space="preserve"> </w:t>
      </w:r>
      <w:r>
        <w:t>вакууме</w:t>
      </w:r>
      <w:r>
        <w:rPr>
          <w:spacing w:val="-1"/>
        </w:rPr>
        <w:t xml:space="preserve"> </w:t>
      </w:r>
      <w:r>
        <w:t>и в диэлектрике, потенциал электростатического поля, разность потенциалов, электродвижущая сила, сила тока, напряжение, мощность тока, электрическая ѐмкость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rsidR="00955B42" w:rsidRDefault="00003D14">
      <w:pPr>
        <w:pStyle w:val="a3"/>
        <w:tabs>
          <w:tab w:val="left" w:pos="1843"/>
          <w:tab w:val="left" w:pos="2909"/>
          <w:tab w:val="left" w:pos="3269"/>
          <w:tab w:val="left" w:pos="4860"/>
          <w:tab w:val="left" w:pos="6377"/>
          <w:tab w:val="left" w:pos="6737"/>
          <w:tab w:val="left" w:pos="8643"/>
          <w:tab w:val="left" w:pos="9460"/>
        </w:tabs>
        <w:spacing w:line="360" w:lineRule="auto"/>
        <w:ind w:left="489" w:right="664" w:firstLine="1063"/>
        <w:jc w:val="right"/>
      </w:pPr>
      <w:r>
        <w:t>объяснять</w:t>
      </w:r>
      <w:r>
        <w:rPr>
          <w:spacing w:val="37"/>
        </w:rPr>
        <w:t xml:space="preserve"> </w:t>
      </w:r>
      <w:r>
        <w:t>особенности</w:t>
      </w:r>
      <w:r>
        <w:rPr>
          <w:spacing w:val="37"/>
        </w:rPr>
        <w:t xml:space="preserve"> </w:t>
      </w:r>
      <w:r>
        <w:t>протекания</w:t>
      </w:r>
      <w:r>
        <w:rPr>
          <w:spacing w:val="39"/>
        </w:rPr>
        <w:t xml:space="preserve"> </w:t>
      </w:r>
      <w:r>
        <w:t>физических</w:t>
      </w:r>
      <w:r>
        <w:rPr>
          <w:spacing w:val="38"/>
        </w:rPr>
        <w:t xml:space="preserve"> </w:t>
      </w:r>
      <w:r>
        <w:t>явлений:</w:t>
      </w:r>
      <w:r>
        <w:rPr>
          <w:spacing w:val="39"/>
        </w:rPr>
        <w:t xml:space="preserve"> </w:t>
      </w:r>
      <w:r>
        <w:t>механическое</w:t>
      </w:r>
      <w:r>
        <w:rPr>
          <w:spacing w:val="37"/>
        </w:rPr>
        <w:t xml:space="preserve"> </w:t>
      </w:r>
      <w:r>
        <w:t xml:space="preserve">движение, тепловое движение частиц вещества, тепловое равновесие, броуновское движение, диффузия, </w:t>
      </w:r>
      <w:r>
        <w:rPr>
          <w:spacing w:val="-2"/>
        </w:rPr>
        <w:t>испарение,</w:t>
      </w:r>
      <w:r>
        <w:tab/>
      </w:r>
      <w:r>
        <w:rPr>
          <w:spacing w:val="-2"/>
        </w:rPr>
        <w:t>кипение</w:t>
      </w:r>
      <w:r>
        <w:tab/>
      </w:r>
      <w:r>
        <w:rPr>
          <w:spacing w:val="-10"/>
        </w:rPr>
        <w:t>и</w:t>
      </w:r>
      <w:r>
        <w:tab/>
      </w:r>
      <w:r>
        <w:rPr>
          <w:spacing w:val="-2"/>
        </w:rPr>
        <w:t>конденсация,</w:t>
      </w:r>
      <w:r>
        <w:tab/>
      </w:r>
      <w:r>
        <w:rPr>
          <w:spacing w:val="-2"/>
        </w:rPr>
        <w:t>плавление</w:t>
      </w:r>
      <w:r>
        <w:tab/>
      </w:r>
      <w:r>
        <w:rPr>
          <w:spacing w:val="-10"/>
        </w:rPr>
        <w:t>и</w:t>
      </w:r>
      <w:r>
        <w:tab/>
      </w:r>
      <w:r>
        <w:rPr>
          <w:spacing w:val="-2"/>
        </w:rPr>
        <w:t>кристаллизация,</w:t>
      </w:r>
      <w:r>
        <w:tab/>
      </w:r>
      <w:r>
        <w:rPr>
          <w:spacing w:val="-2"/>
        </w:rPr>
        <w:t xml:space="preserve">направленность </w:t>
      </w:r>
      <w:r>
        <w:t>теплопередачи, электризация</w:t>
      </w:r>
      <w:r>
        <w:rPr>
          <w:spacing w:val="-10"/>
        </w:rPr>
        <w:t xml:space="preserve"> </w:t>
      </w:r>
      <w:r>
        <w:t>тел,</w:t>
      </w:r>
      <w:r>
        <w:rPr>
          <w:spacing w:val="-5"/>
        </w:rPr>
        <w:t xml:space="preserve"> </w:t>
      </w:r>
      <w:r>
        <w:t>эквипотенциальность</w:t>
      </w:r>
      <w:r>
        <w:rPr>
          <w:spacing w:val="-13"/>
        </w:rPr>
        <w:t xml:space="preserve"> </w:t>
      </w:r>
      <w:r>
        <w:t>поверхности</w:t>
      </w:r>
      <w:r>
        <w:rPr>
          <w:spacing w:val="-14"/>
        </w:rPr>
        <w:t xml:space="preserve"> </w:t>
      </w:r>
      <w:r>
        <w:t>заряженного</w:t>
      </w:r>
      <w:r>
        <w:rPr>
          <w:spacing w:val="-3"/>
        </w:rPr>
        <w:t xml:space="preserve"> </w:t>
      </w:r>
      <w:r>
        <w:t>проводника; проводить</w:t>
      </w:r>
      <w:r>
        <w:rPr>
          <w:spacing w:val="40"/>
        </w:rPr>
        <w:t xml:space="preserve"> </w:t>
      </w:r>
      <w:r>
        <w:t>исследование</w:t>
      </w:r>
      <w:r>
        <w:rPr>
          <w:spacing w:val="40"/>
        </w:rPr>
        <w:t xml:space="preserve"> </w:t>
      </w:r>
      <w:r>
        <w:t>зависимости</w:t>
      </w:r>
      <w:r>
        <w:rPr>
          <w:spacing w:val="40"/>
        </w:rPr>
        <w:t xml:space="preserve"> </w:t>
      </w:r>
      <w:r>
        <w:t>одной</w:t>
      </w:r>
      <w:r>
        <w:rPr>
          <w:spacing w:val="40"/>
        </w:rPr>
        <w:t xml:space="preserve"> </w:t>
      </w:r>
      <w:r>
        <w:t>физической</w:t>
      </w:r>
      <w:r>
        <w:rPr>
          <w:spacing w:val="40"/>
        </w:rPr>
        <w:t xml:space="preserve"> </w:t>
      </w:r>
      <w:r>
        <w:t>величины</w:t>
      </w:r>
      <w:r>
        <w:rPr>
          <w:spacing w:val="40"/>
        </w:rPr>
        <w:t xml:space="preserve"> </w:t>
      </w:r>
      <w:r>
        <w:t>от</w:t>
      </w:r>
      <w:r>
        <w:rPr>
          <w:spacing w:val="40"/>
        </w:rPr>
        <w:t xml:space="preserve"> </w:t>
      </w:r>
      <w:r>
        <w:t>другой</w:t>
      </w:r>
      <w:r>
        <w:tab/>
      </w:r>
      <w:r>
        <w:rPr>
          <w:spacing w:val="-10"/>
        </w:rPr>
        <w:t xml:space="preserve">с </w:t>
      </w:r>
      <w:r>
        <w:t>использованием</w:t>
      </w:r>
      <w:r>
        <w:rPr>
          <w:spacing w:val="80"/>
        </w:rPr>
        <w:t xml:space="preserve"> </w:t>
      </w:r>
      <w:r>
        <w:t>прямых</w:t>
      </w:r>
      <w:r>
        <w:rPr>
          <w:spacing w:val="80"/>
        </w:rPr>
        <w:t xml:space="preserve"> </w:t>
      </w:r>
      <w:r>
        <w:t>измерений,</w:t>
      </w:r>
      <w:r>
        <w:rPr>
          <w:spacing w:val="80"/>
        </w:rPr>
        <w:t xml:space="preserve"> </w:t>
      </w:r>
      <w:r>
        <w:t>при</w:t>
      </w:r>
      <w:r>
        <w:rPr>
          <w:spacing w:val="80"/>
        </w:rPr>
        <w:t xml:space="preserve"> </w:t>
      </w:r>
      <w:r>
        <w:t>этом</w:t>
      </w:r>
      <w:r>
        <w:rPr>
          <w:spacing w:val="80"/>
        </w:rPr>
        <w:t xml:space="preserve"> </w:t>
      </w:r>
      <w:r>
        <w:t>конструировать</w:t>
      </w:r>
      <w:r>
        <w:rPr>
          <w:spacing w:val="80"/>
        </w:rPr>
        <w:t xml:space="preserve"> </w:t>
      </w:r>
      <w:r>
        <w:t>установку,</w:t>
      </w:r>
      <w:r>
        <w:rPr>
          <w:spacing w:val="80"/>
        </w:rPr>
        <w:t xml:space="preserve"> </w:t>
      </w:r>
      <w:r>
        <w:t>фиксировать</w:t>
      </w:r>
    </w:p>
    <w:p w:rsidR="00955B42" w:rsidRDefault="00003D14">
      <w:pPr>
        <w:pStyle w:val="a3"/>
        <w:spacing w:before="3"/>
        <w:ind w:left="0" w:right="681" w:firstLine="0"/>
        <w:jc w:val="right"/>
      </w:pPr>
      <w:r>
        <w:t>результаты</w:t>
      </w:r>
      <w:r>
        <w:rPr>
          <w:spacing w:val="32"/>
        </w:rPr>
        <w:t xml:space="preserve">  </w:t>
      </w:r>
      <w:r>
        <w:t>полученной</w:t>
      </w:r>
      <w:r>
        <w:rPr>
          <w:spacing w:val="30"/>
        </w:rPr>
        <w:t xml:space="preserve">  </w:t>
      </w:r>
      <w:r>
        <w:t>зависимости</w:t>
      </w:r>
      <w:r>
        <w:rPr>
          <w:spacing w:val="30"/>
        </w:rPr>
        <w:t xml:space="preserve">  </w:t>
      </w:r>
      <w:r>
        <w:t>физических</w:t>
      </w:r>
      <w:r>
        <w:rPr>
          <w:spacing w:val="26"/>
        </w:rPr>
        <w:t xml:space="preserve">  </w:t>
      </w:r>
      <w:r>
        <w:t>величин</w:t>
      </w:r>
      <w:r>
        <w:rPr>
          <w:spacing w:val="33"/>
        </w:rPr>
        <w:t xml:space="preserve">  </w:t>
      </w:r>
      <w:r>
        <w:t>в</w:t>
      </w:r>
      <w:r>
        <w:rPr>
          <w:spacing w:val="28"/>
        </w:rPr>
        <w:t xml:space="preserve">  </w:t>
      </w:r>
      <w:r>
        <w:t>виде</w:t>
      </w:r>
      <w:r>
        <w:rPr>
          <w:spacing w:val="26"/>
        </w:rPr>
        <w:t xml:space="preserve">  </w:t>
      </w:r>
      <w:r>
        <w:t>графиков</w:t>
      </w:r>
      <w:r>
        <w:rPr>
          <w:spacing w:val="29"/>
        </w:rPr>
        <w:t xml:space="preserve">  </w:t>
      </w:r>
      <w:r>
        <w:t>с</w:t>
      </w:r>
      <w:r>
        <w:rPr>
          <w:spacing w:val="28"/>
        </w:rPr>
        <w:t xml:space="preserve">  </w:t>
      </w:r>
      <w:r>
        <w:rPr>
          <w:spacing w:val="-2"/>
        </w:rPr>
        <w:t>учѐтом</w:t>
      </w:r>
    </w:p>
    <w:p w:rsidR="00955B42" w:rsidRDefault="00955B42">
      <w:pPr>
        <w:pStyle w:val="a3"/>
        <w:jc w:val="right"/>
        <w:sectPr w:rsidR="00955B42">
          <w:pgSz w:w="11920" w:h="16850"/>
          <w:pgMar w:top="580" w:right="141" w:bottom="1120" w:left="850" w:header="0" w:footer="921" w:gutter="0"/>
          <w:cols w:space="720"/>
        </w:sectPr>
      </w:pPr>
    </w:p>
    <w:p w:rsidR="00955B42" w:rsidRDefault="00003D14">
      <w:pPr>
        <w:pStyle w:val="a3"/>
        <w:spacing w:before="68" w:line="360" w:lineRule="auto"/>
        <w:ind w:left="1137" w:right="708" w:hanging="711"/>
      </w:pPr>
      <w:r>
        <w:t>абсолютных погрешностей измерений, делать выводы по результатам исследования; проводить косвенные измерения физических величин, при этом выбирать оптимальный</w:t>
      </w:r>
    </w:p>
    <w:p w:rsidR="00955B42" w:rsidRDefault="00003D14">
      <w:pPr>
        <w:pStyle w:val="a3"/>
        <w:spacing w:before="6" w:line="360" w:lineRule="auto"/>
        <w:ind w:right="723" w:firstLine="0"/>
      </w:pPr>
      <w:r>
        <w:t xml:space="preserve">метод измерения, оценивать абсолютные и относительные погрешности прямых и косвенных </w:t>
      </w:r>
      <w:r>
        <w:rPr>
          <w:spacing w:val="-2"/>
        </w:rPr>
        <w:t>измерений;</w:t>
      </w:r>
    </w:p>
    <w:p w:rsidR="00955B42" w:rsidRDefault="00003D14">
      <w:pPr>
        <w:pStyle w:val="a3"/>
        <w:spacing w:line="360" w:lineRule="auto"/>
        <w:ind w:right="694"/>
      </w:pPr>
      <w:r>
        <w:t>проводить опыты по проверке предложенной гипотезы: планировать эксперимент, собирать</w:t>
      </w:r>
      <w:r>
        <w:rPr>
          <w:spacing w:val="-12"/>
        </w:rPr>
        <w:t xml:space="preserve"> </w:t>
      </w:r>
      <w:r>
        <w:t>экспериментальную</w:t>
      </w:r>
      <w:r>
        <w:rPr>
          <w:spacing w:val="-9"/>
        </w:rPr>
        <w:t xml:space="preserve"> </w:t>
      </w:r>
      <w:r>
        <w:t>установку,</w:t>
      </w:r>
      <w:r>
        <w:rPr>
          <w:spacing w:val="-10"/>
        </w:rPr>
        <w:t xml:space="preserve"> </w:t>
      </w:r>
      <w:r>
        <w:t>анализировать</w:t>
      </w:r>
      <w:r>
        <w:rPr>
          <w:spacing w:val="-15"/>
        </w:rPr>
        <w:t xml:space="preserve"> </w:t>
      </w:r>
      <w:r>
        <w:t>полученные</w:t>
      </w:r>
      <w:r>
        <w:rPr>
          <w:spacing w:val="-14"/>
        </w:rPr>
        <w:t xml:space="preserve"> </w:t>
      </w:r>
      <w:r>
        <w:t>результаты</w:t>
      </w:r>
      <w:r>
        <w:rPr>
          <w:spacing w:val="-13"/>
        </w:rPr>
        <w:t xml:space="preserve"> </w:t>
      </w:r>
      <w:r>
        <w:t>и</w:t>
      </w:r>
      <w:r>
        <w:rPr>
          <w:spacing w:val="-13"/>
        </w:rPr>
        <w:t xml:space="preserve"> </w:t>
      </w:r>
      <w:r>
        <w:t>делать</w:t>
      </w:r>
      <w:r>
        <w:rPr>
          <w:spacing w:val="-12"/>
        </w:rPr>
        <w:t xml:space="preserve"> </w:t>
      </w:r>
      <w:r>
        <w:t>вывод о статусе предложенной гипотезы;</w:t>
      </w:r>
    </w:p>
    <w:p w:rsidR="00955B42" w:rsidRDefault="00003D14">
      <w:pPr>
        <w:pStyle w:val="a3"/>
        <w:spacing w:line="362" w:lineRule="auto"/>
        <w:ind w:right="695"/>
      </w:pPr>
      <w:r>
        <w:t>соблюдать правила безопасного труда</w:t>
      </w:r>
      <w:r>
        <w:rPr>
          <w:spacing w:val="-1"/>
        </w:rPr>
        <w:t xml:space="preserve"> </w:t>
      </w:r>
      <w:r>
        <w:t>при проведении исследований</w:t>
      </w:r>
      <w:r>
        <w:rPr>
          <w:spacing w:val="-1"/>
        </w:rPr>
        <w:t xml:space="preserve"> </w:t>
      </w:r>
      <w:r>
        <w:t>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rsidR="00955B42" w:rsidRDefault="00003D14">
      <w:pPr>
        <w:pStyle w:val="a3"/>
        <w:spacing w:line="360" w:lineRule="auto"/>
        <w:ind w:right="690"/>
      </w:pPr>
      <w:r>
        <w:t>решать расчѐтные задачи с явно заданной и неявно заданной физической моделью: на основании</w:t>
      </w:r>
      <w:r>
        <w:rPr>
          <w:spacing w:val="-8"/>
        </w:rPr>
        <w:t xml:space="preserve"> </w:t>
      </w:r>
      <w:r>
        <w:t>анализа</w:t>
      </w:r>
      <w:r>
        <w:rPr>
          <w:spacing w:val="-7"/>
        </w:rPr>
        <w:t xml:space="preserve"> </w:t>
      </w:r>
      <w:r>
        <w:t>условия</w:t>
      </w:r>
      <w:r>
        <w:rPr>
          <w:spacing w:val="-8"/>
        </w:rPr>
        <w:t xml:space="preserve"> </w:t>
      </w:r>
      <w:r>
        <w:t>обосновывать</w:t>
      </w:r>
      <w:r>
        <w:rPr>
          <w:spacing w:val="-8"/>
        </w:rPr>
        <w:t xml:space="preserve"> </w:t>
      </w:r>
      <w:r>
        <w:t>выбор</w:t>
      </w:r>
      <w:r>
        <w:rPr>
          <w:spacing w:val="-6"/>
        </w:rPr>
        <w:t xml:space="preserve"> </w:t>
      </w:r>
      <w:r>
        <w:t>физической</w:t>
      </w:r>
      <w:r>
        <w:rPr>
          <w:spacing w:val="-7"/>
        </w:rPr>
        <w:t xml:space="preserve"> </w:t>
      </w:r>
      <w:r>
        <w:t>модели,</w:t>
      </w:r>
      <w:r>
        <w:rPr>
          <w:spacing w:val="-8"/>
        </w:rPr>
        <w:t xml:space="preserve"> </w:t>
      </w:r>
      <w:r>
        <w:t>отвечающей</w:t>
      </w:r>
      <w:r>
        <w:rPr>
          <w:spacing w:val="-8"/>
        </w:rPr>
        <w:t xml:space="preserve"> </w:t>
      </w:r>
      <w:r>
        <w:t>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расчѐты на основании имеющихся данных, анализировать результаты и корректировать методы решения с учѐтом полученных результатов;</w:t>
      </w:r>
    </w:p>
    <w:p w:rsidR="00955B42" w:rsidRDefault="00003D14">
      <w:pPr>
        <w:pStyle w:val="a3"/>
        <w:spacing w:line="360" w:lineRule="auto"/>
        <w:ind w:right="697"/>
      </w:pPr>
      <w: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955B42" w:rsidRDefault="00003D14">
      <w:pPr>
        <w:pStyle w:val="a3"/>
        <w:spacing w:line="360" w:lineRule="auto"/>
        <w:ind w:right="715"/>
      </w:pPr>
      <w: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955B42" w:rsidRDefault="00003D14">
      <w:pPr>
        <w:pStyle w:val="a3"/>
        <w:spacing w:line="362" w:lineRule="auto"/>
        <w:ind w:right="700"/>
      </w:pPr>
      <w:r>
        <w:t>приводить</w:t>
      </w:r>
      <w:r>
        <w:rPr>
          <w:spacing w:val="-13"/>
        </w:rPr>
        <w:t xml:space="preserve"> </w:t>
      </w:r>
      <w:r>
        <w:t>примеры</w:t>
      </w:r>
      <w:r>
        <w:rPr>
          <w:spacing w:val="-12"/>
        </w:rPr>
        <w:t xml:space="preserve"> </w:t>
      </w:r>
      <w:r>
        <w:t>вклада</w:t>
      </w:r>
      <w:r>
        <w:rPr>
          <w:spacing w:val="-13"/>
        </w:rPr>
        <w:t xml:space="preserve"> </w:t>
      </w:r>
      <w:r>
        <w:t>российских</w:t>
      </w:r>
      <w:r>
        <w:rPr>
          <w:spacing w:val="-12"/>
        </w:rPr>
        <w:t xml:space="preserve"> </w:t>
      </w:r>
      <w:r>
        <w:t>и</w:t>
      </w:r>
      <w:r>
        <w:rPr>
          <w:spacing w:val="-13"/>
        </w:rPr>
        <w:t xml:space="preserve"> </w:t>
      </w:r>
      <w:r>
        <w:t>зарубежных</w:t>
      </w:r>
      <w:r>
        <w:rPr>
          <w:spacing w:val="-7"/>
        </w:rPr>
        <w:t xml:space="preserve"> </w:t>
      </w:r>
      <w:r>
        <w:t>учѐных-физиков в</w:t>
      </w:r>
      <w:r>
        <w:rPr>
          <w:spacing w:val="-15"/>
        </w:rPr>
        <w:t xml:space="preserve"> </w:t>
      </w:r>
      <w:r>
        <w:t>развитие</w:t>
      </w:r>
      <w:r>
        <w:rPr>
          <w:spacing w:val="-12"/>
        </w:rPr>
        <w:t xml:space="preserve"> </w:t>
      </w:r>
      <w:r>
        <w:t>науки, в объяснение процессов окружающего мира, в развитие техники</w:t>
      </w:r>
      <w:r>
        <w:rPr>
          <w:spacing w:val="40"/>
        </w:rPr>
        <w:t xml:space="preserve"> </w:t>
      </w:r>
      <w:r>
        <w:t>и технологий;</w:t>
      </w:r>
    </w:p>
    <w:p w:rsidR="00955B42" w:rsidRDefault="00003D14">
      <w:pPr>
        <w:pStyle w:val="a3"/>
        <w:spacing w:line="360" w:lineRule="auto"/>
        <w:ind w:right="706"/>
      </w:pPr>
      <w: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955B42" w:rsidRDefault="00003D14">
      <w:pPr>
        <w:pStyle w:val="a3"/>
        <w:spacing w:line="360" w:lineRule="auto"/>
        <w:ind w:right="690"/>
      </w:pPr>
      <w: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w:t>
      </w:r>
      <w:r>
        <w:rPr>
          <w:spacing w:val="39"/>
        </w:rPr>
        <w:t xml:space="preserve"> </w:t>
      </w:r>
      <w:r>
        <w:t>и предъявления учебной</w:t>
      </w:r>
      <w:r>
        <w:rPr>
          <w:spacing w:val="40"/>
        </w:rPr>
        <w:t xml:space="preserve"> </w:t>
      </w:r>
      <w:r>
        <w:t>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еѐ достоверность как на основе имеющихся знаний, так и на основе анализа источника информации;</w:t>
      </w:r>
    </w:p>
    <w:p w:rsidR="00955B42" w:rsidRDefault="00003D14">
      <w:pPr>
        <w:pStyle w:val="a3"/>
        <w:ind w:left="1137" w:firstLine="0"/>
      </w:pPr>
      <w:r>
        <w:t>проявлять</w:t>
      </w:r>
      <w:r>
        <w:rPr>
          <w:spacing w:val="-13"/>
        </w:rPr>
        <w:t xml:space="preserve"> </w:t>
      </w:r>
      <w:r>
        <w:t>организационные и</w:t>
      </w:r>
      <w:r>
        <w:rPr>
          <w:spacing w:val="2"/>
        </w:rPr>
        <w:t xml:space="preserve"> </w:t>
      </w:r>
      <w:r>
        <w:t>познавательные</w:t>
      </w:r>
      <w:r>
        <w:rPr>
          <w:spacing w:val="-4"/>
        </w:rPr>
        <w:t xml:space="preserve"> </w:t>
      </w:r>
      <w:r>
        <w:t>умения</w:t>
      </w:r>
      <w:r>
        <w:rPr>
          <w:spacing w:val="6"/>
        </w:rPr>
        <w:t xml:space="preserve"> </w:t>
      </w:r>
      <w:r>
        <w:t>самостоятельного</w:t>
      </w:r>
      <w:r>
        <w:rPr>
          <w:spacing w:val="13"/>
        </w:rPr>
        <w:t xml:space="preserve"> </w:t>
      </w:r>
      <w:r>
        <w:rPr>
          <w:spacing w:val="-2"/>
        </w:rPr>
        <w:t>приобретения</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новых</w:t>
      </w:r>
      <w:r>
        <w:rPr>
          <w:spacing w:val="-15"/>
        </w:rPr>
        <w:t xml:space="preserve"> </w:t>
      </w:r>
      <w:r>
        <w:t>знаний</w:t>
      </w:r>
      <w:r>
        <w:rPr>
          <w:spacing w:val="-15"/>
        </w:rPr>
        <w:t xml:space="preserve"> </w:t>
      </w:r>
      <w:r>
        <w:t>в</w:t>
      </w:r>
      <w:r>
        <w:rPr>
          <w:spacing w:val="-13"/>
        </w:rPr>
        <w:t xml:space="preserve"> </w:t>
      </w:r>
      <w:r>
        <w:t>процессе</w:t>
      </w:r>
      <w:r>
        <w:rPr>
          <w:spacing w:val="-10"/>
        </w:rPr>
        <w:t xml:space="preserve"> </w:t>
      </w:r>
      <w:r>
        <w:t>выполнения</w:t>
      </w:r>
      <w:r>
        <w:rPr>
          <w:spacing w:val="-13"/>
        </w:rPr>
        <w:t xml:space="preserve"> </w:t>
      </w:r>
      <w:r>
        <w:t>проектных</w:t>
      </w:r>
      <w:r>
        <w:rPr>
          <w:spacing w:val="-13"/>
        </w:rPr>
        <w:t xml:space="preserve"> </w:t>
      </w:r>
      <w:r>
        <w:t>и</w:t>
      </w:r>
      <w:r>
        <w:rPr>
          <w:spacing w:val="-3"/>
        </w:rPr>
        <w:t xml:space="preserve"> </w:t>
      </w:r>
      <w:r>
        <w:t>учебно-исследовательских</w:t>
      </w:r>
      <w:r>
        <w:rPr>
          <w:spacing w:val="-7"/>
        </w:rPr>
        <w:t xml:space="preserve"> </w:t>
      </w:r>
      <w:r>
        <w:rPr>
          <w:spacing w:val="-2"/>
        </w:rPr>
        <w:t>работ;</w:t>
      </w:r>
    </w:p>
    <w:p w:rsidR="00955B42" w:rsidRDefault="00003D14">
      <w:pPr>
        <w:pStyle w:val="a3"/>
        <w:spacing w:before="137" w:line="360" w:lineRule="auto"/>
        <w:ind w:right="705"/>
      </w:pPr>
      <w: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w:t>
      </w:r>
    </w:p>
    <w:p w:rsidR="00955B42" w:rsidRDefault="00003D14">
      <w:pPr>
        <w:pStyle w:val="a3"/>
        <w:spacing w:before="2" w:line="362" w:lineRule="auto"/>
        <w:ind w:right="702"/>
      </w:pPr>
      <w:r>
        <w:t>проявлять мотивацию к будущей профессиональной деятельности по специальностям физико-технического профиля.</w:t>
      </w:r>
    </w:p>
    <w:p w:rsidR="00955B42" w:rsidRDefault="00003D14">
      <w:pPr>
        <w:pStyle w:val="a3"/>
        <w:spacing w:line="360" w:lineRule="auto"/>
        <w:ind w:right="727"/>
      </w:pPr>
      <w:r>
        <w:t>Предметные результаты освоения программы по физике. В процессе изучения курса курса физики углубленного уровня в 11 классе обучающийся научится:</w:t>
      </w:r>
    </w:p>
    <w:p w:rsidR="00955B42" w:rsidRDefault="00003D14">
      <w:pPr>
        <w:pStyle w:val="a3"/>
        <w:spacing w:line="360" w:lineRule="auto"/>
        <w:ind w:right="685"/>
      </w:pPr>
      <w:r>
        <w:t>понимать роль физики в экономической, технологической, социальной и этической сферах</w:t>
      </w:r>
      <w:r>
        <w:rPr>
          <w:spacing w:val="-8"/>
        </w:rPr>
        <w:t xml:space="preserve"> </w:t>
      </w:r>
      <w:r>
        <w:t>деятельности</w:t>
      </w:r>
      <w:r>
        <w:rPr>
          <w:spacing w:val="-6"/>
        </w:rPr>
        <w:t xml:space="preserve"> </w:t>
      </w:r>
      <w:r>
        <w:t>человека,</w:t>
      </w:r>
      <w:r>
        <w:rPr>
          <w:spacing w:val="-6"/>
        </w:rPr>
        <w:t xml:space="preserve"> </w:t>
      </w:r>
      <w:r>
        <w:t>роль</w:t>
      </w:r>
      <w:r>
        <w:rPr>
          <w:spacing w:val="-7"/>
        </w:rPr>
        <w:t xml:space="preserve"> </w:t>
      </w:r>
      <w:r>
        <w:t>и</w:t>
      </w:r>
      <w:r>
        <w:rPr>
          <w:spacing w:val="-10"/>
        </w:rPr>
        <w:t xml:space="preserve"> </w:t>
      </w:r>
      <w:r>
        <w:t>место</w:t>
      </w:r>
      <w:r>
        <w:rPr>
          <w:spacing w:val="-4"/>
        </w:rPr>
        <w:t xml:space="preserve"> </w:t>
      </w:r>
      <w:r>
        <w:t>физики</w:t>
      </w:r>
      <w:r>
        <w:rPr>
          <w:spacing w:val="-6"/>
        </w:rPr>
        <w:t xml:space="preserve"> </w:t>
      </w:r>
      <w:r>
        <w:t>в</w:t>
      </w:r>
      <w:r>
        <w:rPr>
          <w:spacing w:val="-6"/>
        </w:rPr>
        <w:t xml:space="preserve"> </w:t>
      </w:r>
      <w:r>
        <w:t>современной</w:t>
      </w:r>
      <w:r>
        <w:rPr>
          <w:spacing w:val="-9"/>
        </w:rPr>
        <w:t xml:space="preserve"> </w:t>
      </w:r>
      <w:r>
        <w:t>научной</w:t>
      </w:r>
      <w:r>
        <w:rPr>
          <w:spacing w:val="-4"/>
        </w:rPr>
        <w:t xml:space="preserve"> </w:t>
      </w:r>
      <w:r>
        <w:t>картине</w:t>
      </w:r>
      <w:r>
        <w:rPr>
          <w:spacing w:val="-11"/>
        </w:rPr>
        <w:t xml:space="preserve"> </w:t>
      </w:r>
      <w:r>
        <w:t>мира,</w:t>
      </w:r>
      <w:r>
        <w:rPr>
          <w:spacing w:val="-5"/>
        </w:rPr>
        <w:t xml:space="preserve"> </w:t>
      </w:r>
      <w:r>
        <w:t>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 научных представлений о природе;</w:t>
      </w:r>
    </w:p>
    <w:p w:rsidR="00955B42" w:rsidRDefault="00003D14">
      <w:pPr>
        <w:pStyle w:val="a3"/>
        <w:tabs>
          <w:tab w:val="left" w:pos="1917"/>
          <w:tab w:val="left" w:pos="3602"/>
          <w:tab w:val="left" w:pos="3938"/>
          <w:tab w:val="left" w:pos="5360"/>
          <w:tab w:val="left" w:pos="6653"/>
          <w:tab w:val="left" w:pos="7403"/>
          <w:tab w:val="left" w:pos="9155"/>
        </w:tabs>
        <w:spacing w:line="360" w:lineRule="auto"/>
        <w:ind w:left="489" w:right="680" w:firstLine="1010"/>
        <w:jc w:val="right"/>
      </w:pPr>
      <w:r>
        <w:t>различать</w:t>
      </w:r>
      <w:r>
        <w:rPr>
          <w:spacing w:val="36"/>
        </w:rPr>
        <w:t xml:space="preserve"> </w:t>
      </w:r>
      <w:r>
        <w:t>условия</w:t>
      </w:r>
      <w:r>
        <w:rPr>
          <w:spacing w:val="32"/>
        </w:rPr>
        <w:t xml:space="preserve"> </w:t>
      </w:r>
      <w:r>
        <w:t>применимости</w:t>
      </w:r>
      <w:r>
        <w:rPr>
          <w:spacing w:val="34"/>
        </w:rPr>
        <w:t xml:space="preserve"> </w:t>
      </w:r>
      <w:r>
        <w:t>моделей</w:t>
      </w:r>
      <w:r>
        <w:rPr>
          <w:spacing w:val="33"/>
        </w:rPr>
        <w:t xml:space="preserve"> </w:t>
      </w:r>
      <w:r>
        <w:t>физических</w:t>
      </w:r>
      <w:r>
        <w:rPr>
          <w:spacing w:val="31"/>
        </w:rPr>
        <w:t xml:space="preserve"> </w:t>
      </w:r>
      <w:r>
        <w:t>тел</w:t>
      </w:r>
      <w:r>
        <w:rPr>
          <w:spacing w:val="32"/>
        </w:rPr>
        <w:t xml:space="preserve"> </w:t>
      </w:r>
      <w:r>
        <w:t>и</w:t>
      </w:r>
      <w:r>
        <w:rPr>
          <w:spacing w:val="33"/>
        </w:rPr>
        <w:t xml:space="preserve"> </w:t>
      </w:r>
      <w:r>
        <w:t>процессов</w:t>
      </w:r>
      <w:r>
        <w:rPr>
          <w:spacing w:val="31"/>
        </w:rPr>
        <w:t xml:space="preserve"> </w:t>
      </w:r>
      <w:r>
        <w:t xml:space="preserve">(явлений): </w:t>
      </w:r>
      <w:r>
        <w:rPr>
          <w:spacing w:val="-2"/>
        </w:rPr>
        <w:t>однородное</w:t>
      </w:r>
      <w:r>
        <w:tab/>
      </w:r>
      <w:r>
        <w:rPr>
          <w:spacing w:val="-2"/>
        </w:rPr>
        <w:t>электрическое</w:t>
      </w:r>
      <w:r>
        <w:tab/>
      </w:r>
      <w:r>
        <w:rPr>
          <w:spacing w:val="-10"/>
        </w:rPr>
        <w:t>и</w:t>
      </w:r>
      <w:r>
        <w:tab/>
      </w:r>
      <w:r>
        <w:rPr>
          <w:spacing w:val="-2"/>
        </w:rPr>
        <w:t>однородное</w:t>
      </w:r>
      <w:r>
        <w:tab/>
      </w:r>
      <w:r>
        <w:rPr>
          <w:spacing w:val="-2"/>
        </w:rPr>
        <w:t>магнитное</w:t>
      </w:r>
      <w:r>
        <w:tab/>
      </w:r>
      <w:r>
        <w:rPr>
          <w:spacing w:val="-2"/>
        </w:rPr>
        <w:t>поля,</w:t>
      </w:r>
      <w:r>
        <w:tab/>
      </w:r>
      <w:r>
        <w:rPr>
          <w:spacing w:val="-2"/>
        </w:rPr>
        <w:t>гармонические</w:t>
      </w:r>
      <w:r>
        <w:tab/>
      </w:r>
      <w:r>
        <w:rPr>
          <w:spacing w:val="-4"/>
        </w:rPr>
        <w:t xml:space="preserve">колебания, </w:t>
      </w:r>
      <w:r>
        <w:t>математический маятник, идеальный пружинный маятник, гармонические волны, идеальный колебательный</w:t>
      </w:r>
      <w:r>
        <w:rPr>
          <w:spacing w:val="-5"/>
        </w:rPr>
        <w:t xml:space="preserve"> </w:t>
      </w:r>
      <w:r>
        <w:t>контур, тонкая</w:t>
      </w:r>
      <w:r>
        <w:rPr>
          <w:spacing w:val="-2"/>
        </w:rPr>
        <w:t xml:space="preserve"> </w:t>
      </w:r>
      <w:r>
        <w:t>линза,</w:t>
      </w:r>
      <w:r>
        <w:rPr>
          <w:spacing w:val="-6"/>
        </w:rPr>
        <w:t xml:space="preserve"> </w:t>
      </w:r>
      <w:r>
        <w:t>моделей</w:t>
      </w:r>
      <w:r>
        <w:rPr>
          <w:spacing w:val="-2"/>
        </w:rPr>
        <w:t xml:space="preserve"> </w:t>
      </w:r>
      <w:r>
        <w:t>атома,</w:t>
      </w:r>
      <w:r>
        <w:rPr>
          <w:spacing w:val="-1"/>
        </w:rPr>
        <w:t xml:space="preserve"> </w:t>
      </w:r>
      <w:r>
        <w:t>атомного</w:t>
      </w:r>
      <w:r>
        <w:rPr>
          <w:spacing w:val="-3"/>
        </w:rPr>
        <w:t xml:space="preserve"> </w:t>
      </w:r>
      <w:r>
        <w:t>ядра</w:t>
      </w:r>
      <w:r>
        <w:rPr>
          <w:spacing w:val="-2"/>
        </w:rPr>
        <w:t xml:space="preserve"> </w:t>
      </w:r>
      <w:r>
        <w:t>и</w:t>
      </w:r>
      <w:r>
        <w:rPr>
          <w:spacing w:val="-9"/>
        </w:rPr>
        <w:t xml:space="preserve"> </w:t>
      </w:r>
      <w:r>
        <w:t>квантовой модели</w:t>
      </w:r>
      <w:r>
        <w:rPr>
          <w:spacing w:val="-4"/>
        </w:rPr>
        <w:t xml:space="preserve"> </w:t>
      </w:r>
      <w:r>
        <w:t>света; различать</w:t>
      </w:r>
      <w:r>
        <w:rPr>
          <w:spacing w:val="40"/>
        </w:rPr>
        <w:t xml:space="preserve"> </w:t>
      </w:r>
      <w:r>
        <w:t>условия</w:t>
      </w:r>
      <w:r>
        <w:rPr>
          <w:spacing w:val="40"/>
        </w:rPr>
        <w:t xml:space="preserve"> </w:t>
      </w:r>
      <w:r>
        <w:t>(границы,</w:t>
      </w:r>
      <w:r>
        <w:rPr>
          <w:spacing w:val="40"/>
        </w:rPr>
        <w:t xml:space="preserve"> </w:t>
      </w:r>
      <w:r>
        <w:t>области)</w:t>
      </w:r>
      <w:r>
        <w:rPr>
          <w:spacing w:val="40"/>
        </w:rPr>
        <w:t xml:space="preserve"> </w:t>
      </w:r>
      <w:r>
        <w:t>применимости</w:t>
      </w:r>
      <w:r>
        <w:rPr>
          <w:spacing w:val="40"/>
        </w:rPr>
        <w:t xml:space="preserve"> </w:t>
      </w:r>
      <w:r>
        <w:t>физических</w:t>
      </w:r>
      <w:r>
        <w:rPr>
          <w:spacing w:val="40"/>
        </w:rPr>
        <w:t xml:space="preserve"> </w:t>
      </w:r>
      <w:r>
        <w:t>законов,</w:t>
      </w:r>
      <w:r>
        <w:rPr>
          <w:spacing w:val="40"/>
        </w:rPr>
        <w:t xml:space="preserve"> </w:t>
      </w:r>
      <w:r>
        <w:t>понимать</w:t>
      </w:r>
    </w:p>
    <w:p w:rsidR="00955B42" w:rsidRDefault="00003D14">
      <w:pPr>
        <w:pStyle w:val="a3"/>
        <w:spacing w:before="2" w:line="360" w:lineRule="auto"/>
        <w:ind w:right="685" w:firstLine="124"/>
      </w:pPr>
      <w:r>
        <w:t xml:space="preserve">всеобщий характер фундаментальных законов и ограниченность использования частных </w:t>
      </w:r>
      <w:r>
        <w:rPr>
          <w:spacing w:val="-2"/>
        </w:rPr>
        <w:t>законов;</w:t>
      </w:r>
    </w:p>
    <w:p w:rsidR="00955B42" w:rsidRDefault="00003D14">
      <w:pPr>
        <w:pStyle w:val="a3"/>
        <w:spacing w:line="360" w:lineRule="auto"/>
        <w:ind w:left="789" w:right="684" w:firstLine="439"/>
        <w:jc w:val="right"/>
      </w:pPr>
      <w:r>
        <w:t>анализировать</w:t>
      </w:r>
      <w:r>
        <w:rPr>
          <w:spacing w:val="-9"/>
        </w:rPr>
        <w:t xml:space="preserve"> </w:t>
      </w:r>
      <w:r>
        <w:t>и</w:t>
      </w:r>
      <w:r>
        <w:rPr>
          <w:spacing w:val="-15"/>
        </w:rPr>
        <w:t xml:space="preserve"> </w:t>
      </w:r>
      <w:r>
        <w:t>объяснять</w:t>
      </w:r>
      <w:r>
        <w:rPr>
          <w:spacing w:val="-5"/>
        </w:rPr>
        <w:t xml:space="preserve"> </w:t>
      </w:r>
      <w:r>
        <w:t>электромагнитные</w:t>
      </w:r>
      <w:r>
        <w:rPr>
          <w:spacing w:val="-15"/>
        </w:rPr>
        <w:t xml:space="preserve"> </w:t>
      </w:r>
      <w:r>
        <w:t>процессы</w:t>
      </w:r>
      <w:r>
        <w:rPr>
          <w:spacing w:val="-9"/>
        </w:rPr>
        <w:t xml:space="preserve"> </w:t>
      </w:r>
      <w:r>
        <w:t>и</w:t>
      </w:r>
      <w:r>
        <w:rPr>
          <w:spacing w:val="-5"/>
        </w:rPr>
        <w:t xml:space="preserve"> </w:t>
      </w:r>
      <w:r>
        <w:t>явления,</w:t>
      </w:r>
      <w:r>
        <w:rPr>
          <w:spacing w:val="-9"/>
        </w:rPr>
        <w:t xml:space="preserve"> </w:t>
      </w:r>
      <w:r>
        <w:t>используя</w:t>
      </w:r>
      <w:r>
        <w:rPr>
          <w:spacing w:val="-4"/>
        </w:rPr>
        <w:t xml:space="preserve"> </w:t>
      </w:r>
      <w:r>
        <w:t>основные положения</w:t>
      </w:r>
      <w:r>
        <w:rPr>
          <w:spacing w:val="40"/>
        </w:rPr>
        <w:t xml:space="preserve"> </w:t>
      </w:r>
      <w:r>
        <w:t>и</w:t>
      </w:r>
      <w:r>
        <w:rPr>
          <w:spacing w:val="40"/>
        </w:rPr>
        <w:t xml:space="preserve"> </w:t>
      </w:r>
      <w:r>
        <w:t>законы</w:t>
      </w:r>
      <w:r>
        <w:rPr>
          <w:spacing w:val="40"/>
        </w:rPr>
        <w:t xml:space="preserve"> </w:t>
      </w:r>
      <w:r>
        <w:t>электродинамики</w:t>
      </w:r>
      <w:r>
        <w:rPr>
          <w:spacing w:val="40"/>
        </w:rPr>
        <w:t xml:space="preserve"> </w:t>
      </w:r>
      <w:r>
        <w:t>и</w:t>
      </w:r>
      <w:r>
        <w:rPr>
          <w:spacing w:val="40"/>
        </w:rPr>
        <w:t xml:space="preserve"> </w:t>
      </w:r>
      <w:r>
        <w:t>специальной</w:t>
      </w:r>
      <w:r>
        <w:rPr>
          <w:spacing w:val="40"/>
        </w:rPr>
        <w:t xml:space="preserve"> </w:t>
      </w:r>
      <w:r>
        <w:t>теории</w:t>
      </w:r>
      <w:r>
        <w:rPr>
          <w:spacing w:val="40"/>
        </w:rPr>
        <w:t xml:space="preserve"> </w:t>
      </w:r>
      <w:r>
        <w:t>относительности</w:t>
      </w:r>
      <w:r>
        <w:rPr>
          <w:spacing w:val="40"/>
        </w:rPr>
        <w:t xml:space="preserve"> </w:t>
      </w:r>
      <w:r>
        <w:t>(закон сохранения</w:t>
      </w:r>
      <w:r>
        <w:rPr>
          <w:spacing w:val="34"/>
        </w:rPr>
        <w:t xml:space="preserve"> </w:t>
      </w:r>
      <w:r>
        <w:t>электрического</w:t>
      </w:r>
      <w:r>
        <w:rPr>
          <w:spacing w:val="39"/>
        </w:rPr>
        <w:t xml:space="preserve"> </w:t>
      </w:r>
      <w:r>
        <w:t>заряда,</w:t>
      </w:r>
      <w:r>
        <w:rPr>
          <w:spacing w:val="38"/>
        </w:rPr>
        <w:t xml:space="preserve"> </w:t>
      </w:r>
      <w:r>
        <w:t>сила</w:t>
      </w:r>
      <w:r>
        <w:rPr>
          <w:spacing w:val="37"/>
        </w:rPr>
        <w:t xml:space="preserve"> </w:t>
      </w:r>
      <w:r>
        <w:t>Ампера,</w:t>
      </w:r>
      <w:r>
        <w:rPr>
          <w:spacing w:val="37"/>
        </w:rPr>
        <w:t xml:space="preserve"> </w:t>
      </w:r>
      <w:r>
        <w:t>сила</w:t>
      </w:r>
      <w:r>
        <w:rPr>
          <w:spacing w:val="37"/>
        </w:rPr>
        <w:t xml:space="preserve"> </w:t>
      </w:r>
      <w:r>
        <w:t>Лоренца,</w:t>
      </w:r>
      <w:r>
        <w:rPr>
          <w:spacing w:val="39"/>
        </w:rPr>
        <w:t xml:space="preserve"> </w:t>
      </w:r>
      <w:r>
        <w:t>закон</w:t>
      </w:r>
      <w:r>
        <w:rPr>
          <w:spacing w:val="39"/>
        </w:rPr>
        <w:t xml:space="preserve"> </w:t>
      </w:r>
      <w:r>
        <w:rPr>
          <w:spacing w:val="-2"/>
        </w:rPr>
        <w:t>электромагнитной</w:t>
      </w:r>
    </w:p>
    <w:p w:rsidR="00955B42" w:rsidRDefault="00003D14">
      <w:pPr>
        <w:pStyle w:val="a3"/>
        <w:spacing w:line="360" w:lineRule="auto"/>
        <w:ind w:left="516" w:right="686" w:firstLine="7"/>
        <w:jc w:val="right"/>
      </w:pPr>
      <w:r>
        <w:t>индукции,</w:t>
      </w:r>
      <w:r>
        <w:rPr>
          <w:spacing w:val="76"/>
        </w:rPr>
        <w:t xml:space="preserve"> </w:t>
      </w:r>
      <w:r>
        <w:t>правило</w:t>
      </w:r>
      <w:r>
        <w:rPr>
          <w:spacing w:val="74"/>
        </w:rPr>
        <w:t xml:space="preserve"> </w:t>
      </w:r>
      <w:r>
        <w:t>Ленца,</w:t>
      </w:r>
      <w:r>
        <w:rPr>
          <w:spacing w:val="73"/>
        </w:rPr>
        <w:t xml:space="preserve"> </w:t>
      </w:r>
      <w:r>
        <w:t>связь</w:t>
      </w:r>
      <w:r>
        <w:rPr>
          <w:spacing w:val="40"/>
        </w:rPr>
        <w:t xml:space="preserve"> </w:t>
      </w:r>
      <w:r>
        <w:t>ЭДС</w:t>
      </w:r>
      <w:r>
        <w:rPr>
          <w:spacing w:val="40"/>
        </w:rPr>
        <w:t xml:space="preserve"> </w:t>
      </w:r>
      <w:r>
        <w:t>самоиндукции</w:t>
      </w:r>
      <w:r>
        <w:rPr>
          <w:spacing w:val="75"/>
        </w:rPr>
        <w:t xml:space="preserve"> </w:t>
      </w:r>
      <w:r>
        <w:t>в</w:t>
      </w:r>
      <w:r>
        <w:rPr>
          <w:spacing w:val="74"/>
        </w:rPr>
        <w:t xml:space="preserve"> </w:t>
      </w:r>
      <w:r>
        <w:t>элементе</w:t>
      </w:r>
      <w:r>
        <w:rPr>
          <w:spacing w:val="40"/>
        </w:rPr>
        <w:t xml:space="preserve"> </w:t>
      </w:r>
      <w:r>
        <w:t>электрической</w:t>
      </w:r>
      <w:r>
        <w:rPr>
          <w:spacing w:val="73"/>
        </w:rPr>
        <w:t xml:space="preserve"> </w:t>
      </w:r>
      <w:r>
        <w:t>цепи</w:t>
      </w:r>
      <w:r>
        <w:rPr>
          <w:spacing w:val="40"/>
        </w:rPr>
        <w:t xml:space="preserve"> </w:t>
      </w:r>
      <w:r>
        <w:t>со скоростью</w:t>
      </w:r>
      <w:r>
        <w:rPr>
          <w:spacing w:val="-15"/>
        </w:rPr>
        <w:t xml:space="preserve"> </w:t>
      </w:r>
      <w:r>
        <w:t>изменения</w:t>
      </w:r>
      <w:r>
        <w:rPr>
          <w:spacing w:val="-15"/>
        </w:rPr>
        <w:t xml:space="preserve"> </w:t>
      </w:r>
      <w:r>
        <w:t>силы</w:t>
      </w:r>
      <w:r>
        <w:rPr>
          <w:spacing w:val="-15"/>
        </w:rPr>
        <w:t xml:space="preserve"> </w:t>
      </w:r>
      <w:r>
        <w:t>тока,</w:t>
      </w:r>
      <w:r>
        <w:rPr>
          <w:spacing w:val="-15"/>
        </w:rPr>
        <w:t xml:space="preserve"> </w:t>
      </w:r>
      <w:r>
        <w:t>постулаты</w:t>
      </w:r>
      <w:r>
        <w:rPr>
          <w:spacing w:val="-15"/>
        </w:rPr>
        <w:t xml:space="preserve"> </w:t>
      </w:r>
      <w:r>
        <w:t>специальной</w:t>
      </w:r>
      <w:r>
        <w:rPr>
          <w:spacing w:val="-15"/>
        </w:rPr>
        <w:t xml:space="preserve"> </w:t>
      </w:r>
      <w:r>
        <w:t>теории</w:t>
      </w:r>
      <w:r>
        <w:rPr>
          <w:spacing w:val="-20"/>
        </w:rPr>
        <w:t xml:space="preserve"> </w:t>
      </w:r>
      <w:r>
        <w:t>относительности</w:t>
      </w:r>
      <w:r>
        <w:rPr>
          <w:spacing w:val="-15"/>
        </w:rPr>
        <w:t xml:space="preserve"> </w:t>
      </w:r>
      <w:r>
        <w:t>Эйнштейна); анализировать</w:t>
      </w:r>
      <w:r>
        <w:rPr>
          <w:spacing w:val="40"/>
        </w:rPr>
        <w:t xml:space="preserve"> </w:t>
      </w:r>
      <w:r>
        <w:t>и</w:t>
      </w:r>
      <w:r>
        <w:rPr>
          <w:spacing w:val="40"/>
        </w:rPr>
        <w:t xml:space="preserve"> </w:t>
      </w:r>
      <w:r>
        <w:t>объяснять</w:t>
      </w:r>
      <w:r>
        <w:rPr>
          <w:spacing w:val="40"/>
        </w:rPr>
        <w:t xml:space="preserve"> </w:t>
      </w:r>
      <w:r>
        <w:t>квантовые</w:t>
      </w:r>
      <w:r>
        <w:rPr>
          <w:spacing w:val="40"/>
        </w:rPr>
        <w:t xml:space="preserve"> </w:t>
      </w:r>
      <w:r>
        <w:t>процессы</w:t>
      </w:r>
      <w:r>
        <w:rPr>
          <w:spacing w:val="40"/>
        </w:rPr>
        <w:t xml:space="preserve"> </w:t>
      </w:r>
      <w:r>
        <w:t>и</w:t>
      </w:r>
      <w:r>
        <w:rPr>
          <w:spacing w:val="40"/>
        </w:rPr>
        <w:t xml:space="preserve"> </w:t>
      </w:r>
      <w:r>
        <w:t>явления,</w:t>
      </w:r>
      <w:r>
        <w:rPr>
          <w:spacing w:val="40"/>
        </w:rPr>
        <w:t xml:space="preserve"> </w:t>
      </w:r>
      <w:r>
        <w:t>используя</w:t>
      </w:r>
      <w:r>
        <w:rPr>
          <w:spacing w:val="40"/>
        </w:rPr>
        <w:t xml:space="preserve"> </w:t>
      </w:r>
      <w:r>
        <w:t>положения</w:t>
      </w:r>
    </w:p>
    <w:p w:rsidR="00955B42" w:rsidRDefault="00003D14">
      <w:pPr>
        <w:pStyle w:val="a3"/>
        <w:spacing w:line="360" w:lineRule="auto"/>
        <w:ind w:right="674" w:firstLine="98"/>
      </w:pPr>
      <w:r>
        <w:t>квантовой</w:t>
      </w:r>
      <w:r>
        <w:rPr>
          <w:spacing w:val="-4"/>
        </w:rPr>
        <w:t xml:space="preserve"> </w:t>
      </w:r>
      <w:r>
        <w:t>физики</w:t>
      </w:r>
      <w:r>
        <w:rPr>
          <w:spacing w:val="-3"/>
        </w:rPr>
        <w:t xml:space="preserve"> </w:t>
      </w:r>
      <w:r>
        <w:t>(уравнение</w:t>
      </w:r>
      <w:r>
        <w:rPr>
          <w:spacing w:val="-2"/>
        </w:rPr>
        <w:t xml:space="preserve"> </w:t>
      </w:r>
      <w:r>
        <w:t>Эйнштейна</w:t>
      </w:r>
      <w:r>
        <w:rPr>
          <w:spacing w:val="-5"/>
        </w:rPr>
        <w:t xml:space="preserve"> </w:t>
      </w:r>
      <w:r>
        <w:t>для</w:t>
      </w:r>
      <w:r>
        <w:rPr>
          <w:spacing w:val="-7"/>
        </w:rPr>
        <w:t xml:space="preserve"> </w:t>
      </w:r>
      <w:r>
        <w:t>фотоэффекта,</w:t>
      </w:r>
      <w:r>
        <w:rPr>
          <w:spacing w:val="-2"/>
        </w:rPr>
        <w:t xml:space="preserve"> </w:t>
      </w:r>
      <w:r>
        <w:t>первый</w:t>
      </w:r>
      <w:r>
        <w:rPr>
          <w:spacing w:val="35"/>
        </w:rPr>
        <w:t xml:space="preserve"> </w:t>
      </w:r>
      <w:r>
        <w:t>и</w:t>
      </w:r>
      <w:r>
        <w:rPr>
          <w:spacing w:val="-9"/>
        </w:rPr>
        <w:t xml:space="preserve"> </w:t>
      </w:r>
      <w:r>
        <w:t>второй</w:t>
      </w:r>
      <w:r>
        <w:rPr>
          <w:spacing w:val="-3"/>
        </w:rPr>
        <w:t xml:space="preserve"> </w:t>
      </w:r>
      <w:r>
        <w:t>постулаты</w:t>
      </w:r>
      <w:r>
        <w:rPr>
          <w:spacing w:val="-1"/>
        </w:rPr>
        <w:t xml:space="preserve"> </w:t>
      </w:r>
      <w:r>
        <w:t>Бора, принцип соотношения неопределѐнностей Гейзенберга, законы сохранения зарядового и массового чисел</w:t>
      </w:r>
      <w:r>
        <w:rPr>
          <w:spacing w:val="-1"/>
        </w:rPr>
        <w:t xml:space="preserve"> </w:t>
      </w:r>
      <w:r>
        <w:t>и энергии в ядерных реакциях, закон радиоактивного распада);</w:t>
      </w:r>
    </w:p>
    <w:p w:rsidR="00955B42" w:rsidRDefault="00003D14">
      <w:pPr>
        <w:pStyle w:val="a3"/>
        <w:spacing w:line="360" w:lineRule="auto"/>
        <w:ind w:right="709"/>
      </w:pPr>
      <w:r>
        <w:t>описывать физические процессы и явления, используя величины: напряжѐнность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 с</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8" w:firstLine="0"/>
      </w:pPr>
      <w:r>
        <w:t>током, релятивистский импульс, полная энергия, энергия покоя свободной частицы, энергия и импульс фотона, массовое число</w:t>
      </w:r>
      <w:r>
        <w:rPr>
          <w:spacing w:val="40"/>
        </w:rPr>
        <w:t xml:space="preserve"> </w:t>
      </w:r>
      <w:r>
        <w:t>и заряд ядра, энергия связи ядра;</w:t>
      </w:r>
    </w:p>
    <w:p w:rsidR="00955B42" w:rsidRDefault="00003D14">
      <w:pPr>
        <w:pStyle w:val="a3"/>
        <w:spacing w:before="6" w:line="360" w:lineRule="auto"/>
        <w:ind w:right="691"/>
      </w:pPr>
      <w:r>
        <w:t>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 излучение ядер, физические принципы спектрального анализа и работы лазера;</w:t>
      </w:r>
    </w:p>
    <w:p w:rsidR="00955B42" w:rsidRDefault="00003D14">
      <w:pPr>
        <w:pStyle w:val="a3"/>
        <w:spacing w:line="360" w:lineRule="auto"/>
        <w:ind w:right="688"/>
      </w:pPr>
      <w:r>
        <w:t>определять</w:t>
      </w:r>
      <w:r>
        <w:rPr>
          <w:spacing w:val="-7"/>
        </w:rPr>
        <w:t xml:space="preserve"> </w:t>
      </w:r>
      <w:r>
        <w:t>направление</w:t>
      </w:r>
      <w:r>
        <w:rPr>
          <w:spacing w:val="-8"/>
        </w:rPr>
        <w:t xml:space="preserve"> </w:t>
      </w:r>
      <w:r>
        <w:t>индукции</w:t>
      </w:r>
      <w:r>
        <w:rPr>
          <w:spacing w:val="-3"/>
        </w:rPr>
        <w:t xml:space="preserve"> </w:t>
      </w:r>
      <w:r>
        <w:t>магнитного</w:t>
      </w:r>
      <w:r>
        <w:rPr>
          <w:spacing w:val="-7"/>
        </w:rPr>
        <w:t xml:space="preserve"> </w:t>
      </w:r>
      <w:r>
        <w:t>поля</w:t>
      </w:r>
      <w:r>
        <w:rPr>
          <w:spacing w:val="-8"/>
        </w:rPr>
        <w:t xml:space="preserve"> </w:t>
      </w:r>
      <w:r>
        <w:t>проводника</w:t>
      </w:r>
      <w:r>
        <w:rPr>
          <w:spacing w:val="-5"/>
        </w:rPr>
        <w:t xml:space="preserve"> </w:t>
      </w:r>
      <w:r>
        <w:t>с</w:t>
      </w:r>
      <w:r>
        <w:rPr>
          <w:spacing w:val="-9"/>
        </w:rPr>
        <w:t xml:space="preserve"> </w:t>
      </w:r>
      <w:r>
        <w:t>током,</w:t>
      </w:r>
      <w:r>
        <w:rPr>
          <w:spacing w:val="-6"/>
        </w:rPr>
        <w:t xml:space="preserve"> </w:t>
      </w:r>
      <w:r>
        <w:t>силы</w:t>
      </w:r>
      <w:r>
        <w:rPr>
          <w:spacing w:val="-6"/>
        </w:rPr>
        <w:t xml:space="preserve"> </w:t>
      </w:r>
      <w:r>
        <w:t>Ампера</w:t>
      </w:r>
      <w:r>
        <w:rPr>
          <w:spacing w:val="-6"/>
        </w:rPr>
        <w:t xml:space="preserve"> </w:t>
      </w:r>
      <w:r>
        <w:t>и силы Лоренца;</w:t>
      </w:r>
    </w:p>
    <w:p w:rsidR="00955B42" w:rsidRDefault="00003D14">
      <w:pPr>
        <w:pStyle w:val="a3"/>
        <w:spacing w:line="360" w:lineRule="auto"/>
        <w:ind w:right="694"/>
      </w:pPr>
      <w:r>
        <w:t>строить изображение, создаваемое плоским зеркалом, тонкой линзой, и рассчитывать его характеристики;</w:t>
      </w:r>
    </w:p>
    <w:p w:rsidR="00955B42" w:rsidRDefault="00003D14">
      <w:pPr>
        <w:pStyle w:val="a3"/>
        <w:spacing w:before="5" w:line="362" w:lineRule="auto"/>
        <w:ind w:right="678"/>
      </w:pPr>
      <w:r>
        <w:t>применять основополагающие астрономические понятия, теории и законы</w:t>
      </w:r>
      <w:r>
        <w:rPr>
          <w:spacing w:val="40"/>
        </w:rPr>
        <w:t xml:space="preserve"> </w:t>
      </w:r>
      <w:r>
        <w:t>для анализа и объяснения физических процессов, происходящих в звѐздах, в звѐздных системах, в межгалактической среде; движения небесных тел, эволюции звѐзд и Вселенной;</w:t>
      </w:r>
    </w:p>
    <w:p w:rsidR="00955B42" w:rsidRDefault="00003D14">
      <w:pPr>
        <w:pStyle w:val="a3"/>
        <w:spacing w:line="360" w:lineRule="auto"/>
        <w:ind w:right="708"/>
      </w:pPr>
      <w: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учѐтом абсолютных погрешностей измерений, делать выводы по результатам исследования;</w:t>
      </w:r>
    </w:p>
    <w:p w:rsidR="00955B42" w:rsidRDefault="00003D14">
      <w:pPr>
        <w:pStyle w:val="a3"/>
        <w:spacing w:line="360" w:lineRule="auto"/>
        <w:ind w:right="683"/>
      </w:pPr>
      <w:r>
        <w:t xml:space="preserve">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w:t>
      </w:r>
      <w:r>
        <w:rPr>
          <w:spacing w:val="-2"/>
        </w:rPr>
        <w:t>измерений;</w:t>
      </w:r>
    </w:p>
    <w:p w:rsidR="00955B42" w:rsidRDefault="00003D14">
      <w:pPr>
        <w:pStyle w:val="a3"/>
        <w:spacing w:line="360" w:lineRule="auto"/>
        <w:ind w:right="692"/>
      </w:pPr>
      <w:r>
        <w:t>проводить опыты по проверке предложенной гипотезы: планировать эксперимент, собирать</w:t>
      </w:r>
      <w:r>
        <w:rPr>
          <w:spacing w:val="-12"/>
        </w:rPr>
        <w:t xml:space="preserve"> </w:t>
      </w:r>
      <w:r>
        <w:t>экспериментальную</w:t>
      </w:r>
      <w:r>
        <w:rPr>
          <w:spacing w:val="-8"/>
        </w:rPr>
        <w:t xml:space="preserve"> </w:t>
      </w:r>
      <w:r>
        <w:t>установку,</w:t>
      </w:r>
      <w:r>
        <w:rPr>
          <w:spacing w:val="-13"/>
        </w:rPr>
        <w:t xml:space="preserve"> </w:t>
      </w:r>
      <w:r>
        <w:t>анализировать</w:t>
      </w:r>
      <w:r>
        <w:rPr>
          <w:spacing w:val="-14"/>
        </w:rPr>
        <w:t xml:space="preserve"> </w:t>
      </w:r>
      <w:r>
        <w:t>полученные</w:t>
      </w:r>
      <w:r>
        <w:rPr>
          <w:spacing w:val="-11"/>
        </w:rPr>
        <w:t xml:space="preserve"> </w:t>
      </w:r>
      <w:r>
        <w:t>результаты</w:t>
      </w:r>
      <w:r>
        <w:rPr>
          <w:spacing w:val="-13"/>
        </w:rPr>
        <w:t xml:space="preserve"> </w:t>
      </w:r>
      <w:r>
        <w:t>и</w:t>
      </w:r>
      <w:r>
        <w:rPr>
          <w:spacing w:val="-13"/>
        </w:rPr>
        <w:t xml:space="preserve"> </w:t>
      </w:r>
      <w:r>
        <w:t>делать</w:t>
      </w:r>
      <w:r>
        <w:rPr>
          <w:spacing w:val="-12"/>
        </w:rPr>
        <w:t xml:space="preserve"> </w:t>
      </w:r>
      <w:r>
        <w:t>вывод о статусе предложенной гипотезы;</w:t>
      </w:r>
    </w:p>
    <w:p w:rsidR="00955B42" w:rsidRDefault="00003D14">
      <w:pPr>
        <w:pStyle w:val="a3"/>
        <w:spacing w:line="275" w:lineRule="exact"/>
        <w:ind w:left="1137" w:firstLine="0"/>
      </w:pPr>
      <w:r>
        <w:t>описывать</w:t>
      </w:r>
      <w:r>
        <w:rPr>
          <w:spacing w:val="-17"/>
        </w:rPr>
        <w:t xml:space="preserve"> </w:t>
      </w:r>
      <w:r>
        <w:t>методы</w:t>
      </w:r>
      <w:r>
        <w:rPr>
          <w:spacing w:val="-15"/>
        </w:rPr>
        <w:t xml:space="preserve"> </w:t>
      </w:r>
      <w:r>
        <w:t>получения</w:t>
      </w:r>
      <w:r>
        <w:rPr>
          <w:spacing w:val="-13"/>
        </w:rPr>
        <w:t xml:space="preserve"> </w:t>
      </w:r>
      <w:r>
        <w:t>научных</w:t>
      </w:r>
      <w:r>
        <w:rPr>
          <w:spacing w:val="-15"/>
        </w:rPr>
        <w:t xml:space="preserve"> </w:t>
      </w:r>
      <w:r>
        <w:t>астрономических</w:t>
      </w:r>
      <w:r>
        <w:rPr>
          <w:spacing w:val="-13"/>
        </w:rPr>
        <w:t xml:space="preserve"> </w:t>
      </w:r>
      <w:r>
        <w:rPr>
          <w:spacing w:val="-2"/>
        </w:rPr>
        <w:t>знаний;</w:t>
      </w:r>
    </w:p>
    <w:p w:rsidR="00955B42" w:rsidRDefault="00003D14">
      <w:pPr>
        <w:pStyle w:val="a3"/>
        <w:spacing w:before="122" w:line="360" w:lineRule="auto"/>
        <w:ind w:right="695"/>
      </w:pPr>
      <w:r>
        <w:t>соблюдать правила безопасного труда</w:t>
      </w:r>
      <w:r>
        <w:rPr>
          <w:spacing w:val="-1"/>
        </w:rPr>
        <w:t xml:space="preserve"> </w:t>
      </w:r>
      <w:r>
        <w:t>при проведении исследований</w:t>
      </w:r>
      <w:r>
        <w:rPr>
          <w:spacing w:val="-1"/>
        </w:rPr>
        <w:t xml:space="preserve"> </w:t>
      </w:r>
      <w:r>
        <w:t>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rsidR="00955B42" w:rsidRDefault="00003D14">
      <w:pPr>
        <w:pStyle w:val="a3"/>
        <w:spacing w:line="360" w:lineRule="auto"/>
        <w:ind w:right="700"/>
      </w:pPr>
      <w:r>
        <w:t>решать расчѐтные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расчѐты на основании имеющихся данных, анализировать результаты и корректировать методы решения с учѐтом полученных результатов;</w:t>
      </w:r>
    </w:p>
    <w:p w:rsidR="00955B42" w:rsidRDefault="00003D14">
      <w:pPr>
        <w:pStyle w:val="a3"/>
        <w:spacing w:before="7" w:line="360" w:lineRule="auto"/>
        <w:ind w:right="692"/>
      </w:pPr>
      <w: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w:t>
      </w:r>
      <w:r>
        <w:rPr>
          <w:spacing w:val="80"/>
        </w:rPr>
        <w:t xml:space="preserve"> </w:t>
      </w:r>
      <w:r>
        <w:t>логическую</w:t>
      </w:r>
      <w:r>
        <w:rPr>
          <w:spacing w:val="80"/>
        </w:rPr>
        <w:t xml:space="preserve"> </w:t>
      </w:r>
      <w:r>
        <w:t>цепочку</w:t>
      </w:r>
      <w:r>
        <w:rPr>
          <w:spacing w:val="80"/>
        </w:rPr>
        <w:t xml:space="preserve"> </w:t>
      </w:r>
      <w:r>
        <w:t>рассуждений</w:t>
      </w:r>
      <w:r>
        <w:rPr>
          <w:spacing w:val="80"/>
        </w:rPr>
        <w:t xml:space="preserve">  </w:t>
      </w:r>
      <w:r>
        <w:t>с</w:t>
      </w:r>
      <w:r>
        <w:rPr>
          <w:spacing w:val="80"/>
        </w:rPr>
        <w:t xml:space="preserve"> </w:t>
      </w:r>
      <w:r>
        <w:t>использованием</w:t>
      </w:r>
      <w:r>
        <w:rPr>
          <w:spacing w:val="80"/>
        </w:rPr>
        <w:t xml:space="preserve"> </w:t>
      </w:r>
      <w:r>
        <w:t>изученных</w:t>
      </w:r>
      <w:r>
        <w:rPr>
          <w:spacing w:val="80"/>
        </w:rPr>
        <w:t xml:space="preserve"> </w:t>
      </w:r>
      <w:r>
        <w:t>законов,</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закономерностей</w:t>
      </w:r>
      <w:r>
        <w:rPr>
          <w:spacing w:val="-13"/>
        </w:rPr>
        <w:t xml:space="preserve"> </w:t>
      </w:r>
      <w:r>
        <w:t>и</w:t>
      </w:r>
      <w:r>
        <w:rPr>
          <w:spacing w:val="-14"/>
        </w:rPr>
        <w:t xml:space="preserve"> </w:t>
      </w:r>
      <w:r>
        <w:t>физических</w:t>
      </w:r>
      <w:r>
        <w:rPr>
          <w:spacing w:val="-10"/>
        </w:rPr>
        <w:t xml:space="preserve"> </w:t>
      </w:r>
      <w:r>
        <w:rPr>
          <w:spacing w:val="-2"/>
        </w:rPr>
        <w:t>явлений;</w:t>
      </w:r>
    </w:p>
    <w:p w:rsidR="00955B42" w:rsidRDefault="00003D14">
      <w:pPr>
        <w:pStyle w:val="a3"/>
        <w:spacing w:before="137" w:line="362" w:lineRule="auto"/>
        <w:ind w:right="710"/>
      </w:pPr>
      <w: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955B42" w:rsidRDefault="00003D14">
      <w:pPr>
        <w:pStyle w:val="a3"/>
        <w:spacing w:line="362" w:lineRule="auto"/>
        <w:ind w:right="695"/>
      </w:pPr>
      <w:r>
        <w:t>приводить</w:t>
      </w:r>
      <w:r>
        <w:rPr>
          <w:spacing w:val="-12"/>
        </w:rPr>
        <w:t xml:space="preserve"> </w:t>
      </w:r>
      <w:r>
        <w:t>примеры</w:t>
      </w:r>
      <w:r>
        <w:rPr>
          <w:spacing w:val="-11"/>
        </w:rPr>
        <w:t xml:space="preserve"> </w:t>
      </w:r>
      <w:r>
        <w:t>вклада</w:t>
      </w:r>
      <w:r>
        <w:rPr>
          <w:spacing w:val="-12"/>
        </w:rPr>
        <w:t xml:space="preserve"> </w:t>
      </w:r>
      <w:r>
        <w:t>российских</w:t>
      </w:r>
      <w:r>
        <w:rPr>
          <w:spacing w:val="-11"/>
        </w:rPr>
        <w:t xml:space="preserve"> </w:t>
      </w:r>
      <w:r>
        <w:t>и</w:t>
      </w:r>
      <w:r>
        <w:rPr>
          <w:spacing w:val="-13"/>
        </w:rPr>
        <w:t xml:space="preserve"> </w:t>
      </w:r>
      <w:r>
        <w:t>зарубежных</w:t>
      </w:r>
      <w:r>
        <w:rPr>
          <w:spacing w:val="-7"/>
        </w:rPr>
        <w:t xml:space="preserve"> </w:t>
      </w:r>
      <w:r>
        <w:t>учѐных-физиков в</w:t>
      </w:r>
      <w:r>
        <w:rPr>
          <w:spacing w:val="-15"/>
        </w:rPr>
        <w:t xml:space="preserve"> </w:t>
      </w:r>
      <w:r>
        <w:t>развитие</w:t>
      </w:r>
      <w:r>
        <w:rPr>
          <w:spacing w:val="-13"/>
        </w:rPr>
        <w:t xml:space="preserve"> </w:t>
      </w:r>
      <w:r>
        <w:t>науки, в объяснение процессов окружающего мира, в развитие техники</w:t>
      </w:r>
      <w:r>
        <w:rPr>
          <w:spacing w:val="40"/>
        </w:rPr>
        <w:t xml:space="preserve"> </w:t>
      </w:r>
      <w:r>
        <w:t>и технологий;</w:t>
      </w:r>
    </w:p>
    <w:p w:rsidR="00955B42" w:rsidRDefault="00003D14">
      <w:pPr>
        <w:pStyle w:val="a3"/>
        <w:spacing w:before="4" w:line="360" w:lineRule="auto"/>
        <w:ind w:right="709"/>
      </w:pPr>
      <w: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955B42" w:rsidRDefault="00003D14">
      <w:pPr>
        <w:pStyle w:val="a3"/>
        <w:spacing w:line="360" w:lineRule="auto"/>
        <w:ind w:right="687"/>
      </w:pPr>
      <w: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w:t>
      </w:r>
      <w:r>
        <w:rPr>
          <w:spacing w:val="-6"/>
        </w:rPr>
        <w:t xml:space="preserve"> </w:t>
      </w:r>
      <w:r>
        <w:t>информационные</w:t>
      </w:r>
      <w:r>
        <w:rPr>
          <w:spacing w:val="-4"/>
        </w:rPr>
        <w:t xml:space="preserve"> </w:t>
      </w:r>
      <w:r>
        <w:t>технологии для</w:t>
      </w:r>
      <w:r>
        <w:rPr>
          <w:spacing w:val="-5"/>
        </w:rPr>
        <w:t xml:space="preserve"> </w:t>
      </w:r>
      <w:r>
        <w:t>поиска, переработки</w:t>
      </w:r>
      <w:r>
        <w:rPr>
          <w:spacing w:val="-2"/>
        </w:rPr>
        <w:t xml:space="preserve"> </w:t>
      </w:r>
      <w:r>
        <w:t>и</w:t>
      </w:r>
      <w:r>
        <w:rPr>
          <w:spacing w:val="-1"/>
        </w:rPr>
        <w:t xml:space="preserve"> </w:t>
      </w:r>
      <w:r>
        <w:t>предъявления</w:t>
      </w:r>
      <w:r>
        <w:rPr>
          <w:spacing w:val="-2"/>
        </w:rPr>
        <w:t xml:space="preserve"> </w:t>
      </w:r>
      <w:r>
        <w:t>учебной</w:t>
      </w:r>
      <w:r>
        <w:rPr>
          <w:spacing w:val="-3"/>
        </w:rPr>
        <w:t xml:space="preserve"> </w:t>
      </w:r>
      <w:r>
        <w:t>и научно-популярной</w:t>
      </w:r>
      <w:r>
        <w:rPr>
          <w:spacing w:val="-14"/>
        </w:rPr>
        <w:t xml:space="preserve"> </w:t>
      </w:r>
      <w:r>
        <w:t>информации,</w:t>
      </w:r>
      <w:r>
        <w:rPr>
          <w:spacing w:val="-14"/>
        </w:rPr>
        <w:t xml:space="preserve"> </w:t>
      </w:r>
      <w:r>
        <w:t>структурирования</w:t>
      </w:r>
      <w:r>
        <w:rPr>
          <w:spacing w:val="-14"/>
        </w:rPr>
        <w:t xml:space="preserve"> </w:t>
      </w:r>
      <w:r>
        <w:t>и</w:t>
      </w:r>
      <w:r>
        <w:rPr>
          <w:spacing w:val="-14"/>
        </w:rPr>
        <w:t xml:space="preserve"> </w:t>
      </w:r>
      <w:r>
        <w:t>интерпретации</w:t>
      </w:r>
      <w:r>
        <w:rPr>
          <w:spacing w:val="-15"/>
        </w:rPr>
        <w:t xml:space="preserve"> </w:t>
      </w:r>
      <w:r>
        <w:t>информации,</w:t>
      </w:r>
      <w:r>
        <w:rPr>
          <w:spacing w:val="-14"/>
        </w:rPr>
        <w:t xml:space="preserve"> </w:t>
      </w:r>
      <w:r>
        <w:t>полученной из</w:t>
      </w:r>
      <w:r>
        <w:rPr>
          <w:spacing w:val="-5"/>
        </w:rPr>
        <w:t xml:space="preserve"> </w:t>
      </w:r>
      <w:r>
        <w:t>различных</w:t>
      </w:r>
      <w:r>
        <w:rPr>
          <w:spacing w:val="-8"/>
        </w:rPr>
        <w:t xml:space="preserve"> </w:t>
      </w:r>
      <w:r>
        <w:t>источников,</w:t>
      </w:r>
      <w:r>
        <w:rPr>
          <w:spacing w:val="-3"/>
        </w:rPr>
        <w:t xml:space="preserve"> </w:t>
      </w:r>
      <w:r>
        <w:t>критически</w:t>
      </w:r>
      <w:r>
        <w:rPr>
          <w:spacing w:val="-4"/>
        </w:rPr>
        <w:t xml:space="preserve"> </w:t>
      </w:r>
      <w:r>
        <w:t>анализировать</w:t>
      </w:r>
      <w:r>
        <w:rPr>
          <w:spacing w:val="-5"/>
        </w:rPr>
        <w:t xml:space="preserve"> </w:t>
      </w:r>
      <w:r>
        <w:t>получаемую</w:t>
      </w:r>
      <w:r>
        <w:rPr>
          <w:spacing w:val="-2"/>
        </w:rPr>
        <w:t xml:space="preserve"> </w:t>
      </w:r>
      <w:r>
        <w:t>информацию</w:t>
      </w:r>
      <w:r>
        <w:rPr>
          <w:spacing w:val="-5"/>
        </w:rPr>
        <w:t xml:space="preserve"> </w:t>
      </w:r>
      <w:r>
        <w:t>и</w:t>
      </w:r>
      <w:r>
        <w:rPr>
          <w:spacing w:val="-9"/>
        </w:rPr>
        <w:t xml:space="preserve"> </w:t>
      </w:r>
      <w:r>
        <w:t>оценивать</w:t>
      </w:r>
      <w:r>
        <w:rPr>
          <w:spacing w:val="28"/>
        </w:rPr>
        <w:t xml:space="preserve"> </w:t>
      </w:r>
      <w:r>
        <w:t xml:space="preserve">еѐ достоверность как на основе имеющихся знаний, так и на основе анализа источника </w:t>
      </w:r>
      <w:r>
        <w:rPr>
          <w:spacing w:val="-2"/>
        </w:rPr>
        <w:t>информации;</w:t>
      </w:r>
    </w:p>
    <w:p w:rsidR="00955B42" w:rsidRDefault="00003D14">
      <w:pPr>
        <w:pStyle w:val="a3"/>
        <w:spacing w:line="360" w:lineRule="auto"/>
        <w:ind w:right="713"/>
      </w:pPr>
      <w:r>
        <w:t>проявлять организационные и познавательные умения самостоятельного приобретения новых знаний в процессе выполнения проектных</w:t>
      </w:r>
      <w:r>
        <w:rPr>
          <w:spacing w:val="40"/>
        </w:rPr>
        <w:t xml:space="preserve"> </w:t>
      </w:r>
      <w:r>
        <w:t>и учебно-исследовательских работ;</w:t>
      </w:r>
    </w:p>
    <w:p w:rsidR="00955B42" w:rsidRDefault="00003D14">
      <w:pPr>
        <w:pStyle w:val="a3"/>
        <w:spacing w:line="362" w:lineRule="auto"/>
        <w:ind w:right="700"/>
      </w:pPr>
      <w: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w:t>
      </w:r>
    </w:p>
    <w:p w:rsidR="00955B42" w:rsidRDefault="00003D14">
      <w:pPr>
        <w:pStyle w:val="a3"/>
        <w:spacing w:line="360" w:lineRule="auto"/>
        <w:ind w:right="702"/>
      </w:pPr>
      <w:r>
        <w:t>проявлять мотивацию к будущей профессиональной деятельности по специальностям физико-технического профиля.</w:t>
      </w:r>
    </w:p>
    <w:p w:rsidR="00955B42" w:rsidRDefault="00955B42">
      <w:pPr>
        <w:pStyle w:val="a3"/>
        <w:spacing w:before="190"/>
        <w:ind w:left="0" w:firstLine="0"/>
        <w:jc w:val="left"/>
      </w:pPr>
    </w:p>
    <w:p w:rsidR="00955B42" w:rsidRDefault="00003D14">
      <w:pPr>
        <w:pStyle w:val="1"/>
        <w:numPr>
          <w:ilvl w:val="2"/>
          <w:numId w:val="152"/>
        </w:numPr>
        <w:tabs>
          <w:tab w:val="left" w:pos="1873"/>
        </w:tabs>
        <w:ind w:left="1873" w:hanging="736"/>
        <w:jc w:val="both"/>
      </w:pPr>
      <w:r>
        <w:t>Рабочая</w:t>
      </w:r>
      <w:r>
        <w:rPr>
          <w:spacing w:val="-10"/>
        </w:rPr>
        <w:t xml:space="preserve"> </w:t>
      </w:r>
      <w:r>
        <w:t>программа</w:t>
      </w:r>
      <w:r>
        <w:rPr>
          <w:spacing w:val="-5"/>
        </w:rPr>
        <w:t xml:space="preserve"> </w:t>
      </w:r>
      <w:r>
        <w:t>по</w:t>
      </w:r>
      <w:r>
        <w:rPr>
          <w:spacing w:val="-10"/>
        </w:rPr>
        <w:t xml:space="preserve"> </w:t>
      </w:r>
      <w:r>
        <w:t>учебному</w:t>
      </w:r>
      <w:r>
        <w:rPr>
          <w:spacing w:val="-3"/>
        </w:rPr>
        <w:t xml:space="preserve"> </w:t>
      </w:r>
      <w:r>
        <w:t>предмету</w:t>
      </w:r>
      <w:r>
        <w:rPr>
          <w:spacing w:val="-9"/>
        </w:rPr>
        <w:t xml:space="preserve"> </w:t>
      </w:r>
      <w:r>
        <w:t>«Химия»</w:t>
      </w:r>
      <w:r>
        <w:rPr>
          <w:spacing w:val="-5"/>
        </w:rPr>
        <w:t xml:space="preserve"> </w:t>
      </w:r>
      <w:r>
        <w:t>(базовый</w:t>
      </w:r>
      <w:r>
        <w:rPr>
          <w:spacing w:val="1"/>
        </w:rPr>
        <w:t xml:space="preserve"> </w:t>
      </w:r>
      <w:r>
        <w:rPr>
          <w:spacing w:val="-2"/>
        </w:rPr>
        <w:t>уровень)</w:t>
      </w:r>
    </w:p>
    <w:p w:rsidR="00955B42" w:rsidRDefault="00003D14">
      <w:pPr>
        <w:pStyle w:val="a3"/>
        <w:spacing w:before="130" w:line="360" w:lineRule="auto"/>
        <w:ind w:right="689" w:firstLine="410"/>
      </w:pPr>
      <w:r>
        <w:t>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955B42" w:rsidRDefault="00003D14">
      <w:pPr>
        <w:pStyle w:val="a3"/>
        <w:spacing w:before="1" w:line="360" w:lineRule="auto"/>
        <w:ind w:right="695"/>
      </w:pPr>
      <w:r>
        <w:t>Пояснительная записка отражает общие цели и задачи изучения химии, характеристику психологических предпосылок к еѐ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955B42" w:rsidRDefault="00003D14">
      <w:pPr>
        <w:pStyle w:val="a3"/>
        <w:spacing w:before="2" w:line="360" w:lineRule="auto"/>
        <w:ind w:right="705"/>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0"/>
      </w:pPr>
      <w:r>
        <w:t>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w:t>
      </w:r>
      <w:r>
        <w:rPr>
          <w:spacing w:val="40"/>
        </w:rPr>
        <w:t xml:space="preserve"> </w:t>
      </w:r>
      <w:r>
        <w:t>за каждый год обучения.</w:t>
      </w:r>
    </w:p>
    <w:p w:rsidR="00955B42" w:rsidRDefault="00003D14">
      <w:pPr>
        <w:pStyle w:val="a3"/>
        <w:spacing w:line="275" w:lineRule="exact"/>
        <w:ind w:left="1137" w:firstLine="0"/>
      </w:pPr>
      <w:r>
        <w:t>Пояснительная</w:t>
      </w:r>
      <w:r>
        <w:rPr>
          <w:spacing w:val="-9"/>
        </w:rPr>
        <w:t xml:space="preserve"> </w:t>
      </w:r>
      <w:r>
        <w:rPr>
          <w:spacing w:val="-2"/>
        </w:rPr>
        <w:t>записка.</w:t>
      </w:r>
    </w:p>
    <w:p w:rsidR="00955B42" w:rsidRDefault="00003D14">
      <w:pPr>
        <w:pStyle w:val="a3"/>
        <w:spacing w:before="140" w:line="360" w:lineRule="auto"/>
        <w:ind w:right="690"/>
      </w:pPr>
      <w:r>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с учѐтом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федеральной рабочей программы воспитания.</w:t>
      </w:r>
    </w:p>
    <w:p w:rsidR="00955B42" w:rsidRDefault="00003D14">
      <w:pPr>
        <w:pStyle w:val="a3"/>
        <w:spacing w:before="2" w:line="360" w:lineRule="auto"/>
        <w:ind w:right="710"/>
      </w:pPr>
      <w:r>
        <w:t>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w:t>
      </w:r>
    </w:p>
    <w:p w:rsidR="00955B42" w:rsidRDefault="00003D14">
      <w:pPr>
        <w:pStyle w:val="a3"/>
        <w:spacing w:before="2" w:line="360" w:lineRule="auto"/>
        <w:ind w:right="709"/>
      </w:pPr>
      <w:r>
        <w:t>В соответствии с данными положениями программа по химии (базовый уровень) на уровне среднего общего образования:</w:t>
      </w:r>
    </w:p>
    <w:p w:rsidR="00955B42" w:rsidRDefault="00003D14">
      <w:pPr>
        <w:pStyle w:val="a3"/>
        <w:spacing w:before="8" w:line="360" w:lineRule="auto"/>
        <w:ind w:right="702"/>
      </w:pPr>
      <w:r>
        <w:t>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w:t>
      </w:r>
    </w:p>
    <w:p w:rsidR="00955B42" w:rsidRDefault="00003D14">
      <w:pPr>
        <w:pStyle w:val="a3"/>
        <w:spacing w:line="360" w:lineRule="auto"/>
        <w:ind w:right="705"/>
      </w:pPr>
      <w:r>
        <w:t>даѐт примерное распределение учебных часов по тематическим разделам, рекомендует примерную последовательность изучения отдельных тем курса с учѐтом межпредметных и внутрипредметных связей, логики учебного процесса, возрастных особенностей обучающихся 10–11 классов;</w:t>
      </w:r>
    </w:p>
    <w:p w:rsidR="00955B42" w:rsidRDefault="00003D14">
      <w:pPr>
        <w:pStyle w:val="a3"/>
        <w:spacing w:line="360" w:lineRule="auto"/>
        <w:ind w:right="684"/>
      </w:pPr>
      <w:r>
        <w:t>даѐт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 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образования по химии (для 8–9 классов образовательных организаций, базовый уровень).</w:t>
      </w:r>
    </w:p>
    <w:p w:rsidR="00955B42" w:rsidRDefault="00003D14">
      <w:pPr>
        <w:pStyle w:val="a3"/>
        <w:spacing w:before="1" w:line="360" w:lineRule="auto"/>
        <w:ind w:right="696"/>
      </w:pPr>
      <w:r>
        <w:t>Программа по химии является ориентиром для составления рабочих программ, авторы которых могут предложить свой подход к структурированию</w:t>
      </w:r>
      <w:r>
        <w:rPr>
          <w:spacing w:val="40"/>
        </w:rPr>
        <w:t xml:space="preserve"> </w:t>
      </w:r>
      <w:r>
        <w:t>и последовательности изучения учебного</w:t>
      </w:r>
      <w:r>
        <w:rPr>
          <w:spacing w:val="40"/>
        </w:rPr>
        <w:t xml:space="preserve"> </w:t>
      </w:r>
      <w:r>
        <w:t>материала,</w:t>
      </w:r>
      <w:r>
        <w:rPr>
          <w:spacing w:val="40"/>
        </w:rPr>
        <w:t xml:space="preserve"> </w:t>
      </w:r>
      <w:r>
        <w:t>а</w:t>
      </w:r>
      <w:r>
        <w:rPr>
          <w:spacing w:val="40"/>
        </w:rPr>
        <w:t xml:space="preserve"> </w:t>
      </w:r>
      <w:r>
        <w:t>также</w:t>
      </w:r>
      <w:r>
        <w:rPr>
          <w:spacing w:val="40"/>
        </w:rPr>
        <w:t xml:space="preserve"> </w:t>
      </w:r>
      <w:r>
        <w:t>своѐ</w:t>
      </w:r>
      <w:r>
        <w:rPr>
          <w:spacing w:val="39"/>
        </w:rPr>
        <w:t xml:space="preserve"> </w:t>
      </w:r>
      <w:r>
        <w:t>видение</w:t>
      </w:r>
      <w:r>
        <w:rPr>
          <w:spacing w:val="40"/>
        </w:rPr>
        <w:t xml:space="preserve"> </w:t>
      </w:r>
      <w:r>
        <w:t>относительно</w:t>
      </w:r>
      <w:r>
        <w:rPr>
          <w:spacing w:val="40"/>
        </w:rPr>
        <w:t xml:space="preserve"> </w:t>
      </w:r>
      <w:r>
        <w:t>возможности</w:t>
      </w:r>
      <w:r>
        <w:rPr>
          <w:spacing w:val="40"/>
        </w:rPr>
        <w:t xml:space="preserve"> </w:t>
      </w:r>
      <w:r>
        <w:t>выбора</w:t>
      </w:r>
      <w:r>
        <w:rPr>
          <w:spacing w:val="40"/>
        </w:rPr>
        <w:t xml:space="preserve"> </w:t>
      </w:r>
      <w:r>
        <w:t>вариативной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4" w:firstLine="0"/>
      </w:pPr>
      <w:r>
        <w:t xml:space="preserve">составляющей содержания предмета дополнительно к обязательной (инвариантной) части его </w:t>
      </w:r>
      <w:r>
        <w:rPr>
          <w:spacing w:val="-2"/>
        </w:rPr>
        <w:t>содержания.</w:t>
      </w:r>
    </w:p>
    <w:p w:rsidR="00955B42" w:rsidRDefault="00003D14">
      <w:pPr>
        <w:pStyle w:val="a3"/>
        <w:spacing w:before="6" w:line="360" w:lineRule="auto"/>
        <w:ind w:right="701"/>
      </w:pPr>
      <w:r>
        <w:t>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химического образования. Ключевые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учѐтом специфики науки химии, еѐ значения в познании природы и в материальной жизни общества, а также с учѐтом общих целей и принципов, характеризующих современное состояние системы среднего общего образования в Российской Федерации.</w:t>
      </w:r>
    </w:p>
    <w:p w:rsidR="00955B42" w:rsidRDefault="00003D14">
      <w:pPr>
        <w:pStyle w:val="a3"/>
        <w:spacing w:line="360" w:lineRule="auto"/>
        <w:ind w:right="718"/>
      </w:pPr>
      <w:r>
        <w:t>При формировании содержания предмета «Химия» учтены следующие положения о специфике и значении науки химии.</w:t>
      </w:r>
    </w:p>
    <w:p w:rsidR="00955B42" w:rsidRDefault="00003D14">
      <w:pPr>
        <w:pStyle w:val="a3"/>
        <w:spacing w:line="360" w:lineRule="auto"/>
        <w:ind w:right="697"/>
      </w:pPr>
      <w:r>
        <w:t>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w:t>
      </w:r>
      <w:r>
        <w:rPr>
          <w:spacing w:val="-13"/>
        </w:rPr>
        <w:t xml:space="preserve"> </w:t>
      </w:r>
      <w:r>
        <w:t>в</w:t>
      </w:r>
      <w:r>
        <w:rPr>
          <w:spacing w:val="-14"/>
        </w:rPr>
        <w:t xml:space="preserve"> </w:t>
      </w:r>
      <w:r>
        <w:t>создание</w:t>
      </w:r>
      <w:r>
        <w:rPr>
          <w:spacing w:val="-15"/>
        </w:rPr>
        <w:t xml:space="preserve"> </w:t>
      </w:r>
      <w:r>
        <w:t>целостного</w:t>
      </w:r>
      <w:r>
        <w:rPr>
          <w:spacing w:val="-12"/>
        </w:rPr>
        <w:t xml:space="preserve"> </w:t>
      </w:r>
      <w:r>
        <w:t>представления</w:t>
      </w:r>
      <w:r>
        <w:rPr>
          <w:spacing w:val="-12"/>
        </w:rPr>
        <w:t xml:space="preserve"> </w:t>
      </w:r>
      <w:r>
        <w:t>об</w:t>
      </w:r>
      <w:r>
        <w:rPr>
          <w:spacing w:val="-13"/>
        </w:rPr>
        <w:t xml:space="preserve"> </w:t>
      </w:r>
      <w:r>
        <w:t>окружающем</w:t>
      </w:r>
      <w:r>
        <w:rPr>
          <w:spacing w:val="-7"/>
        </w:rPr>
        <w:t xml:space="preserve"> </w:t>
      </w:r>
      <w:r>
        <w:t>мире</w:t>
      </w:r>
      <w:r>
        <w:rPr>
          <w:spacing w:val="-14"/>
        </w:rPr>
        <w:t xml:space="preserve"> </w:t>
      </w:r>
      <w:r>
        <w:t>как</w:t>
      </w:r>
      <w:r>
        <w:rPr>
          <w:spacing w:val="-12"/>
        </w:rPr>
        <w:t xml:space="preserve"> </w:t>
      </w:r>
      <w:r>
        <w:t>о</w:t>
      </w:r>
      <w:r>
        <w:rPr>
          <w:spacing w:val="-6"/>
        </w:rPr>
        <w:t xml:space="preserve"> </w:t>
      </w:r>
      <w:r>
        <w:t>единстве</w:t>
      </w:r>
      <w:r>
        <w:rPr>
          <w:spacing w:val="-13"/>
        </w:rPr>
        <w:t xml:space="preserve"> </w:t>
      </w:r>
      <w:r>
        <w:t>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955B42" w:rsidRDefault="00003D14">
      <w:pPr>
        <w:pStyle w:val="a3"/>
        <w:spacing w:line="360" w:lineRule="auto"/>
        <w:ind w:right="694"/>
      </w:pPr>
      <w:r>
        <w:t>Современная химия как наука созидательная, наука высоких технологий направлена на решение</w:t>
      </w:r>
      <w:r>
        <w:rPr>
          <w:spacing w:val="-3"/>
        </w:rPr>
        <w:t xml:space="preserve"> </w:t>
      </w:r>
      <w:r>
        <w:t>глобальных</w:t>
      </w:r>
      <w:r>
        <w:rPr>
          <w:spacing w:val="-4"/>
        </w:rPr>
        <w:t xml:space="preserve"> </w:t>
      </w:r>
      <w:r>
        <w:t>проблем устойчивого развития человечества –</w:t>
      </w:r>
      <w:r>
        <w:rPr>
          <w:spacing w:val="-2"/>
        </w:rPr>
        <w:t xml:space="preserve"> </w:t>
      </w:r>
      <w:r>
        <w:t>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w:t>
      </w:r>
    </w:p>
    <w:p w:rsidR="00955B42" w:rsidRDefault="00003D14">
      <w:pPr>
        <w:pStyle w:val="a3"/>
        <w:spacing w:before="2" w:line="360" w:lineRule="auto"/>
        <w:ind w:right="705"/>
      </w:pPr>
      <w: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955B42" w:rsidRDefault="00003D14">
      <w:pPr>
        <w:pStyle w:val="a3"/>
        <w:spacing w:before="2"/>
        <w:ind w:left="1137" w:firstLine="0"/>
      </w:pPr>
      <w:r>
        <w:t>Составляющими</w:t>
      </w:r>
      <w:r>
        <w:rPr>
          <w:spacing w:val="-17"/>
        </w:rPr>
        <w:t xml:space="preserve"> </w:t>
      </w:r>
      <w:r>
        <w:t>предмета</w:t>
      </w:r>
      <w:r>
        <w:rPr>
          <w:spacing w:val="-10"/>
        </w:rPr>
        <w:t xml:space="preserve"> </w:t>
      </w:r>
      <w:r>
        <w:t>«Химия»</w:t>
      </w:r>
      <w:r>
        <w:rPr>
          <w:spacing w:val="-19"/>
        </w:rPr>
        <w:t xml:space="preserve"> </w:t>
      </w:r>
      <w:r>
        <w:t>являются</w:t>
      </w:r>
      <w:r>
        <w:rPr>
          <w:spacing w:val="-10"/>
        </w:rPr>
        <w:t xml:space="preserve"> </w:t>
      </w:r>
      <w:r>
        <w:t>базовые</w:t>
      </w:r>
      <w:r>
        <w:rPr>
          <w:spacing w:val="-15"/>
        </w:rPr>
        <w:t xml:space="preserve"> </w:t>
      </w:r>
      <w:r>
        <w:t>курсы</w:t>
      </w:r>
      <w:r>
        <w:rPr>
          <w:spacing w:val="-4"/>
        </w:rPr>
        <w:t xml:space="preserve"> </w:t>
      </w:r>
      <w:r>
        <w:t>–</w:t>
      </w:r>
      <w:r>
        <w:rPr>
          <w:spacing w:val="-3"/>
        </w:rPr>
        <w:t xml:space="preserve"> </w:t>
      </w:r>
      <w:r>
        <w:t>«Органическая</w:t>
      </w:r>
      <w:r>
        <w:rPr>
          <w:spacing w:val="-10"/>
        </w:rPr>
        <w:t xml:space="preserve"> </w:t>
      </w:r>
      <w:r>
        <w:t>химия»</w:t>
      </w:r>
      <w:r>
        <w:rPr>
          <w:spacing w:val="-18"/>
        </w:rPr>
        <w:t xml:space="preserve"> </w:t>
      </w:r>
      <w:r>
        <w:rPr>
          <w:spacing w:val="-10"/>
        </w:rPr>
        <w:t>и</w:t>
      </w:r>
    </w:p>
    <w:p w:rsidR="00955B42" w:rsidRDefault="00003D14">
      <w:pPr>
        <w:pStyle w:val="a3"/>
        <w:spacing w:before="134" w:line="360" w:lineRule="auto"/>
        <w:ind w:right="703" w:firstLine="0"/>
      </w:pPr>
      <w:r>
        <w:t>«Общая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w:t>
      </w:r>
      <w:r>
        <w:rPr>
          <w:spacing w:val="40"/>
        </w:rPr>
        <w:t xml:space="preserve"> </w:t>
      </w:r>
      <w:r>
        <w:t>обеспечивает</w:t>
      </w:r>
      <w:r>
        <w:rPr>
          <w:spacing w:val="40"/>
        </w:rPr>
        <w:t xml:space="preserve"> </w:t>
      </w:r>
      <w:r>
        <w:t>возможность</w:t>
      </w:r>
      <w:r>
        <w:rPr>
          <w:spacing w:val="40"/>
        </w:rPr>
        <w:t xml:space="preserve"> </w:t>
      </w:r>
      <w:r>
        <w:t>рассмотрения</w:t>
      </w:r>
      <w:r>
        <w:rPr>
          <w:spacing w:val="40"/>
        </w:rPr>
        <w:t xml:space="preserve"> </w:t>
      </w:r>
      <w:r>
        <w:t>всего</w:t>
      </w:r>
      <w:r>
        <w:rPr>
          <w:spacing w:val="40"/>
        </w:rPr>
        <w:t xml:space="preserve"> </w:t>
      </w:r>
      <w:r>
        <w:t>многообразия</w:t>
      </w:r>
      <w:r>
        <w:rPr>
          <w:spacing w:val="40"/>
        </w:rPr>
        <w:t xml:space="preserve"> </w:t>
      </w:r>
      <w:r>
        <w:t>веществ</w:t>
      </w:r>
      <w:r>
        <w:rPr>
          <w:spacing w:val="40"/>
        </w:rPr>
        <w:t xml:space="preserve"> </w:t>
      </w:r>
      <w:r>
        <w:t>на</w:t>
      </w:r>
      <w:r>
        <w:rPr>
          <w:spacing w:val="40"/>
        </w:rPr>
        <w:t xml:space="preserve"> </w:t>
      </w:r>
      <w:r>
        <w:t>основе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общих</w:t>
      </w:r>
      <w:r>
        <w:rPr>
          <w:spacing w:val="-14"/>
        </w:rPr>
        <w:t xml:space="preserve"> </w:t>
      </w:r>
      <w:r>
        <w:t>понятий,</w:t>
      </w:r>
      <w:r>
        <w:rPr>
          <w:spacing w:val="-7"/>
        </w:rPr>
        <w:t xml:space="preserve"> </w:t>
      </w:r>
      <w:r>
        <w:t>законов</w:t>
      </w:r>
      <w:r>
        <w:rPr>
          <w:spacing w:val="-6"/>
        </w:rPr>
        <w:t xml:space="preserve"> </w:t>
      </w:r>
      <w:r>
        <w:t>и</w:t>
      </w:r>
      <w:r>
        <w:rPr>
          <w:spacing w:val="-12"/>
        </w:rPr>
        <w:t xml:space="preserve"> </w:t>
      </w:r>
      <w:r>
        <w:t>теорий</w:t>
      </w:r>
      <w:r>
        <w:rPr>
          <w:spacing w:val="-7"/>
        </w:rPr>
        <w:t xml:space="preserve"> </w:t>
      </w:r>
      <w:r>
        <w:rPr>
          <w:spacing w:val="-2"/>
        </w:rPr>
        <w:t>химии.</w:t>
      </w:r>
    </w:p>
    <w:p w:rsidR="00955B42" w:rsidRDefault="00003D14">
      <w:pPr>
        <w:pStyle w:val="a3"/>
        <w:spacing w:before="137" w:line="360" w:lineRule="auto"/>
        <w:ind w:right="695"/>
      </w:pPr>
      <w: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определѐнных</w:t>
      </w:r>
      <w:r>
        <w:rPr>
          <w:spacing w:val="-12"/>
        </w:rPr>
        <w:t xml:space="preserve"> </w:t>
      </w:r>
      <w:r>
        <w:t>теоретических</w:t>
      </w:r>
      <w:r>
        <w:rPr>
          <w:spacing w:val="-3"/>
        </w:rPr>
        <w:t xml:space="preserve"> </w:t>
      </w:r>
      <w:r>
        <w:t>уровнях.</w:t>
      </w:r>
      <w:r>
        <w:rPr>
          <w:spacing w:val="-9"/>
        </w:rPr>
        <w:t xml:space="preserve"> </w:t>
      </w:r>
      <w:r>
        <w:t>В</w:t>
      </w:r>
      <w:r>
        <w:rPr>
          <w:spacing w:val="-11"/>
        </w:rPr>
        <w:t xml:space="preserve"> </w:t>
      </w:r>
      <w:r>
        <w:t>курсе</w:t>
      </w:r>
      <w:r>
        <w:rPr>
          <w:spacing w:val="-5"/>
        </w:rPr>
        <w:t xml:space="preserve"> </w:t>
      </w:r>
      <w:r>
        <w:t>органической</w:t>
      </w:r>
      <w:r>
        <w:rPr>
          <w:spacing w:val="-10"/>
        </w:rPr>
        <w:t xml:space="preserve"> </w:t>
      </w:r>
      <w:r>
        <w:t>химии</w:t>
      </w:r>
      <w:r>
        <w:rPr>
          <w:spacing w:val="-9"/>
        </w:rPr>
        <w:t xml:space="preserve"> </w:t>
      </w:r>
      <w:r>
        <w:t>вещества</w:t>
      </w:r>
      <w:r>
        <w:rPr>
          <w:spacing w:val="-10"/>
        </w:rPr>
        <w:t xml:space="preserve"> </w:t>
      </w:r>
      <w:r>
        <w:t>рассматриваются на уровне классической теории строения органических соединений, а также на уровне стереохимических</w:t>
      </w:r>
      <w:r>
        <w:rPr>
          <w:spacing w:val="29"/>
        </w:rPr>
        <w:t xml:space="preserve"> </w:t>
      </w:r>
      <w:r>
        <w:t>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955B42" w:rsidRDefault="00003D14">
      <w:pPr>
        <w:pStyle w:val="a3"/>
        <w:spacing w:before="3" w:line="360" w:lineRule="auto"/>
        <w:ind w:right="687"/>
      </w:pPr>
      <w:r>
        <w:t>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w:t>
      </w:r>
      <w:r>
        <w:rPr>
          <w:spacing w:val="-3"/>
        </w:rPr>
        <w:t xml:space="preserve"> </w:t>
      </w:r>
      <w:r>
        <w:t>реакции.</w:t>
      </w:r>
      <w:r>
        <w:rPr>
          <w:spacing w:val="-6"/>
        </w:rPr>
        <w:t xml:space="preserve"> </w:t>
      </w:r>
      <w:r>
        <w:t>Так,</w:t>
      </w:r>
      <w:r>
        <w:rPr>
          <w:spacing w:val="-9"/>
        </w:rPr>
        <w:t xml:space="preserve"> </w:t>
      </w:r>
      <w:r>
        <w:t>в</w:t>
      </w:r>
      <w:r>
        <w:rPr>
          <w:spacing w:val="-8"/>
        </w:rPr>
        <w:t xml:space="preserve"> </w:t>
      </w:r>
      <w:r>
        <w:t>частности,</w:t>
      </w:r>
      <w:r>
        <w:rPr>
          <w:spacing w:val="-6"/>
        </w:rPr>
        <w:t xml:space="preserve"> </w:t>
      </w:r>
      <w:r>
        <w:t>в</w:t>
      </w:r>
      <w:r>
        <w:rPr>
          <w:spacing w:val="-10"/>
        </w:rPr>
        <w:t xml:space="preserve"> </w:t>
      </w:r>
      <w:r>
        <w:t>курсе</w:t>
      </w:r>
      <w:r>
        <w:rPr>
          <w:spacing w:val="-5"/>
        </w:rPr>
        <w:t xml:space="preserve"> </w:t>
      </w:r>
      <w:r>
        <w:t>«Общая</w:t>
      </w:r>
      <w:r>
        <w:rPr>
          <w:spacing w:val="-7"/>
        </w:rPr>
        <w:t xml:space="preserve"> </w:t>
      </w:r>
      <w:r>
        <w:t>и</w:t>
      </w:r>
      <w:r>
        <w:rPr>
          <w:spacing w:val="-9"/>
        </w:rPr>
        <w:t xml:space="preserve"> </w:t>
      </w:r>
      <w:r>
        <w:t>неорганическая</w:t>
      </w:r>
      <w:r>
        <w:rPr>
          <w:spacing w:val="-6"/>
        </w:rPr>
        <w:t xml:space="preserve"> </w:t>
      </w:r>
      <w:r>
        <w:t>химия»</w:t>
      </w:r>
      <w:r>
        <w:rPr>
          <w:spacing w:val="-15"/>
        </w:rPr>
        <w:t xml:space="preserve"> </w:t>
      </w:r>
      <w:r>
        <w:t>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w:t>
      </w:r>
    </w:p>
    <w:p w:rsidR="00955B42" w:rsidRDefault="00003D14">
      <w:pPr>
        <w:pStyle w:val="a3"/>
        <w:spacing w:before="2" w:line="360" w:lineRule="auto"/>
        <w:ind w:right="685"/>
      </w:pPr>
      <w: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w:t>
      </w:r>
      <w:r>
        <w:rPr>
          <w:spacing w:val="-6"/>
        </w:rPr>
        <w:t xml:space="preserve"> </w:t>
      </w:r>
      <w:r>
        <w:t>в</w:t>
      </w:r>
      <w:r>
        <w:rPr>
          <w:spacing w:val="-7"/>
        </w:rPr>
        <w:t xml:space="preserve"> </w:t>
      </w:r>
      <w:r>
        <w:t>курсах</w:t>
      </w:r>
      <w:r>
        <w:rPr>
          <w:spacing w:val="-6"/>
        </w:rPr>
        <w:t xml:space="preserve"> </w:t>
      </w:r>
      <w:r>
        <w:t>10</w:t>
      </w:r>
      <w:r>
        <w:rPr>
          <w:spacing w:val="-7"/>
        </w:rPr>
        <w:t xml:space="preserve"> </w:t>
      </w:r>
      <w:r>
        <w:t>и</w:t>
      </w:r>
      <w:r>
        <w:rPr>
          <w:spacing w:val="-6"/>
        </w:rPr>
        <w:t xml:space="preserve"> </w:t>
      </w:r>
      <w:r>
        <w:t>11</w:t>
      </w:r>
      <w:r>
        <w:rPr>
          <w:spacing w:val="-2"/>
        </w:rPr>
        <w:t xml:space="preserve"> </w:t>
      </w:r>
      <w:r>
        <w:t>классов</w:t>
      </w:r>
      <w:r>
        <w:rPr>
          <w:spacing w:val="-7"/>
        </w:rPr>
        <w:t xml:space="preserve"> </w:t>
      </w:r>
      <w:r>
        <w:t>элементами</w:t>
      </w:r>
      <w:r>
        <w:rPr>
          <w:spacing w:val="-5"/>
        </w:rPr>
        <w:t xml:space="preserve"> </w:t>
      </w:r>
      <w:r>
        <w:t>содержания,</w:t>
      </w:r>
      <w:r>
        <w:rPr>
          <w:spacing w:val="-4"/>
        </w:rPr>
        <w:t xml:space="preserve"> </w:t>
      </w:r>
      <w:r>
        <w:t>имеющими</w:t>
      </w:r>
      <w:r>
        <w:rPr>
          <w:spacing w:val="-6"/>
        </w:rPr>
        <w:t xml:space="preserve"> </w:t>
      </w:r>
      <w:r>
        <w:t>культурологический и прикладной характер. Эти знания способствуют пониманию взаимосвязи химии с другими науками, раскрывают еѐ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w:t>
      </w:r>
      <w:r>
        <w:rPr>
          <w:spacing w:val="-4"/>
        </w:rPr>
        <w:t xml:space="preserve"> </w:t>
      </w:r>
      <w:r>
        <w:t>проблемах, связанных с</w:t>
      </w:r>
      <w:r>
        <w:rPr>
          <w:spacing w:val="-1"/>
        </w:rPr>
        <w:t xml:space="preserve"> </w:t>
      </w:r>
      <w:r>
        <w:t>химией,</w:t>
      </w:r>
      <w:r>
        <w:rPr>
          <w:spacing w:val="-2"/>
        </w:rPr>
        <w:t xml:space="preserve"> </w:t>
      </w:r>
      <w:r>
        <w:t>критически осмысливать информацию и</w:t>
      </w:r>
      <w:r>
        <w:rPr>
          <w:spacing w:val="-3"/>
        </w:rPr>
        <w:t xml:space="preserve"> </w:t>
      </w:r>
      <w:r>
        <w:t>применять еѐ для пополнения знаний, решения интеллектуальных и экспериментальных исследовательских задач.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w:t>
      </w:r>
      <w:r>
        <w:rPr>
          <w:spacing w:val="-7"/>
        </w:rPr>
        <w:t xml:space="preserve"> </w:t>
      </w:r>
      <w:r>
        <w:t>свойств</w:t>
      </w:r>
      <w:r>
        <w:rPr>
          <w:spacing w:val="-6"/>
        </w:rPr>
        <w:t xml:space="preserve"> </w:t>
      </w:r>
      <w:r>
        <w:t>веществ</w:t>
      </w:r>
      <w:r>
        <w:rPr>
          <w:spacing w:val="-7"/>
        </w:rPr>
        <w:t xml:space="preserve"> </w:t>
      </w:r>
      <w:r>
        <w:t>их</w:t>
      </w:r>
      <w:r>
        <w:rPr>
          <w:spacing w:val="-9"/>
        </w:rPr>
        <w:t xml:space="preserve"> </w:t>
      </w:r>
      <w:r>
        <w:t>составом</w:t>
      </w:r>
      <w:r>
        <w:rPr>
          <w:spacing w:val="-12"/>
        </w:rPr>
        <w:t xml:space="preserve"> </w:t>
      </w:r>
      <w:r>
        <w:t>и</w:t>
      </w:r>
      <w:r>
        <w:rPr>
          <w:spacing w:val="-6"/>
        </w:rPr>
        <w:t xml:space="preserve"> </w:t>
      </w:r>
      <w:r>
        <w:t>строением,</w:t>
      </w:r>
      <w:r>
        <w:rPr>
          <w:spacing w:val="-6"/>
        </w:rPr>
        <w:t xml:space="preserve"> </w:t>
      </w:r>
      <w:r>
        <w:t>познаваемость</w:t>
      </w:r>
      <w:r>
        <w:rPr>
          <w:spacing w:val="-4"/>
        </w:rPr>
        <w:t xml:space="preserve"> </w:t>
      </w:r>
      <w:r>
        <w:t>природных</w:t>
      </w:r>
      <w:r>
        <w:rPr>
          <w:spacing w:val="-4"/>
        </w:rPr>
        <w:t xml:space="preserve"> </w:t>
      </w:r>
      <w:r>
        <w:t>явлений путѐм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955B42" w:rsidRDefault="00003D14">
      <w:pPr>
        <w:pStyle w:val="a3"/>
        <w:spacing w:before="7" w:line="362" w:lineRule="auto"/>
        <w:ind w:right="710"/>
      </w:pPr>
      <w:r>
        <w:t>В плане решения задач воспитания, развития и социализации обучающихся принятые программой</w:t>
      </w:r>
      <w:r>
        <w:rPr>
          <w:spacing w:val="40"/>
        </w:rPr>
        <w:t xml:space="preserve">  </w:t>
      </w:r>
      <w:r>
        <w:t>по</w:t>
      </w:r>
      <w:r>
        <w:rPr>
          <w:spacing w:val="40"/>
        </w:rPr>
        <w:t xml:space="preserve">  </w:t>
      </w:r>
      <w:r>
        <w:t>химии</w:t>
      </w:r>
      <w:r>
        <w:rPr>
          <w:spacing w:val="80"/>
          <w:w w:val="150"/>
        </w:rPr>
        <w:t xml:space="preserve"> </w:t>
      </w:r>
      <w:r>
        <w:t>подходы</w:t>
      </w:r>
      <w:r>
        <w:rPr>
          <w:spacing w:val="40"/>
        </w:rPr>
        <w:t xml:space="preserve">  </w:t>
      </w:r>
      <w:r>
        <w:t>к</w:t>
      </w:r>
      <w:r>
        <w:rPr>
          <w:spacing w:val="80"/>
          <w:w w:val="150"/>
        </w:rPr>
        <w:t xml:space="preserve"> </w:t>
      </w:r>
      <w:r>
        <w:t>определению</w:t>
      </w:r>
      <w:r>
        <w:rPr>
          <w:spacing w:val="80"/>
          <w:w w:val="150"/>
        </w:rPr>
        <w:t xml:space="preserve"> </w:t>
      </w:r>
      <w:r>
        <w:t>содержания</w:t>
      </w:r>
      <w:r>
        <w:rPr>
          <w:spacing w:val="40"/>
        </w:rPr>
        <w:t xml:space="preserve">  </w:t>
      </w:r>
      <w:r>
        <w:t>и</w:t>
      </w:r>
      <w:r>
        <w:rPr>
          <w:spacing w:val="80"/>
          <w:w w:val="150"/>
        </w:rPr>
        <w:t xml:space="preserve"> </w:t>
      </w:r>
      <w:r>
        <w:t>построения</w:t>
      </w:r>
      <w:r>
        <w:rPr>
          <w:spacing w:val="80"/>
          <w:w w:val="150"/>
        </w:rPr>
        <w:t xml:space="preserve"> </w:t>
      </w:r>
      <w:r>
        <w:t>предмета</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8" w:firstLine="0"/>
      </w:pPr>
      <w:r>
        <w:t>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955B42" w:rsidRDefault="00003D14">
      <w:pPr>
        <w:pStyle w:val="a3"/>
        <w:spacing w:before="1" w:line="360" w:lineRule="auto"/>
        <w:ind w:right="688"/>
      </w:pPr>
      <w: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признаѐтся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955B42" w:rsidRDefault="00003D14">
      <w:pPr>
        <w:pStyle w:val="a3"/>
        <w:spacing w:before="2" w:line="364" w:lineRule="auto"/>
        <w:ind w:right="692"/>
      </w:pPr>
      <w:r>
        <w:t>Главными целями изучения предмета «Химия» на уровне среднего общего образования на базовом уровне являются:</w:t>
      </w:r>
    </w:p>
    <w:p w:rsidR="00955B42" w:rsidRDefault="00003D14">
      <w:pPr>
        <w:pStyle w:val="a3"/>
        <w:spacing w:before="6" w:line="360" w:lineRule="auto"/>
        <w:ind w:right="681"/>
      </w:pPr>
      <w:r>
        <w:t>формирование системы химических знаний как важнейшей составляющей естественно- научной картины</w:t>
      </w:r>
      <w:r>
        <w:rPr>
          <w:spacing w:val="-4"/>
        </w:rPr>
        <w:t xml:space="preserve"> </w:t>
      </w:r>
      <w:r>
        <w:t>мира,</w:t>
      </w:r>
      <w:r>
        <w:rPr>
          <w:spacing w:val="-6"/>
        </w:rPr>
        <w:t xml:space="preserve"> </w:t>
      </w:r>
      <w:r>
        <w:t>в</w:t>
      </w:r>
      <w:r>
        <w:rPr>
          <w:spacing w:val="-5"/>
        </w:rPr>
        <w:t xml:space="preserve"> </w:t>
      </w:r>
      <w:r>
        <w:t>основе</w:t>
      </w:r>
      <w:r>
        <w:rPr>
          <w:spacing w:val="-5"/>
        </w:rPr>
        <w:t xml:space="preserve"> </w:t>
      </w:r>
      <w:r>
        <w:t>которой</w:t>
      </w:r>
      <w:r>
        <w:rPr>
          <w:spacing w:val="-2"/>
        </w:rPr>
        <w:t xml:space="preserve"> </w:t>
      </w:r>
      <w:r>
        <w:t>лежат</w:t>
      </w:r>
      <w:r>
        <w:rPr>
          <w:spacing w:val="-5"/>
        </w:rPr>
        <w:t xml:space="preserve"> </w:t>
      </w:r>
      <w:r>
        <w:t>ключевые</w:t>
      </w:r>
      <w:r>
        <w:rPr>
          <w:spacing w:val="-4"/>
        </w:rPr>
        <w:t xml:space="preserve"> </w:t>
      </w:r>
      <w:r>
        <w:t>понятия,</w:t>
      </w:r>
      <w:r>
        <w:rPr>
          <w:spacing w:val="-2"/>
        </w:rPr>
        <w:t xml:space="preserve"> </w:t>
      </w:r>
      <w:r>
        <w:t>фундаментальные</w:t>
      </w:r>
      <w:r>
        <w:rPr>
          <w:spacing w:val="-3"/>
        </w:rPr>
        <w:t xml:space="preserve"> </w:t>
      </w:r>
      <w:r>
        <w:t>законы</w:t>
      </w:r>
      <w:r>
        <w:rPr>
          <w:spacing w:val="-5"/>
        </w:rPr>
        <w:t xml:space="preserve"> </w:t>
      </w:r>
      <w:r>
        <w:t>и теории химии, освоение языка науки, усвоение</w:t>
      </w:r>
      <w:r>
        <w:rPr>
          <w:spacing w:val="40"/>
        </w:rPr>
        <w:t xml:space="preserve"> </w:t>
      </w:r>
      <w:r>
        <w:t>и понимание сущности доступных обобщений мировоззренческого характера, ознакомление с историей их развития и становления;</w:t>
      </w:r>
    </w:p>
    <w:p w:rsidR="00955B42" w:rsidRDefault="00003D14">
      <w:pPr>
        <w:pStyle w:val="a3"/>
        <w:spacing w:line="360" w:lineRule="auto"/>
        <w:ind w:right="701"/>
      </w:pPr>
      <w:r>
        <w:t>формирование и развитие представлений о научных методах познания веществ и химических</w:t>
      </w:r>
      <w:r>
        <w:rPr>
          <w:spacing w:val="-3"/>
        </w:rPr>
        <w:t xml:space="preserve"> </w:t>
      </w:r>
      <w:r>
        <w:t>реакций,</w:t>
      </w:r>
      <w:r>
        <w:rPr>
          <w:spacing w:val="-4"/>
        </w:rPr>
        <w:t xml:space="preserve"> </w:t>
      </w:r>
      <w:r>
        <w:t>необходимых для</w:t>
      </w:r>
      <w:r>
        <w:rPr>
          <w:spacing w:val="-7"/>
        </w:rPr>
        <w:t xml:space="preserve"> </w:t>
      </w:r>
      <w:r>
        <w:t>приобретения умений</w:t>
      </w:r>
      <w:r>
        <w:rPr>
          <w:spacing w:val="-3"/>
        </w:rPr>
        <w:t xml:space="preserve"> </w:t>
      </w:r>
      <w:r>
        <w:t>ориентироваться</w:t>
      </w:r>
      <w:r>
        <w:rPr>
          <w:spacing w:val="-3"/>
        </w:rPr>
        <w:t xml:space="preserve"> </w:t>
      </w:r>
      <w:r>
        <w:t>в</w:t>
      </w:r>
      <w:r>
        <w:rPr>
          <w:spacing w:val="-7"/>
        </w:rPr>
        <w:t xml:space="preserve"> </w:t>
      </w:r>
      <w:r>
        <w:t>мире</w:t>
      </w:r>
      <w:r>
        <w:rPr>
          <w:spacing w:val="-5"/>
        </w:rPr>
        <w:t xml:space="preserve"> </w:t>
      </w:r>
      <w:r>
        <w:t>веществ и химических явлений, имеющих место в природе, в практической и повседневной жизни;</w:t>
      </w:r>
    </w:p>
    <w:p w:rsidR="00955B42" w:rsidRDefault="00003D14">
      <w:pPr>
        <w:pStyle w:val="a3"/>
        <w:spacing w:before="2" w:line="360" w:lineRule="auto"/>
        <w:ind w:right="698"/>
      </w:pPr>
      <w: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955B42" w:rsidRDefault="00003D14">
      <w:pPr>
        <w:pStyle w:val="a3"/>
        <w:spacing w:before="2" w:line="360" w:lineRule="auto"/>
        <w:ind w:right="690"/>
      </w:pPr>
      <w:r>
        <w:t>Содержательная</w:t>
      </w:r>
      <w:r>
        <w:rPr>
          <w:spacing w:val="-13"/>
        </w:rPr>
        <w:t xml:space="preserve"> </w:t>
      </w:r>
      <w:r>
        <w:t>характеристика</w:t>
      </w:r>
      <w:r>
        <w:rPr>
          <w:spacing w:val="-11"/>
        </w:rPr>
        <w:t xml:space="preserve"> </w:t>
      </w:r>
      <w:r>
        <w:t>целей</w:t>
      </w:r>
      <w:r>
        <w:rPr>
          <w:spacing w:val="-12"/>
        </w:rPr>
        <w:t xml:space="preserve"> </w:t>
      </w:r>
      <w:r>
        <w:t>и</w:t>
      </w:r>
      <w:r>
        <w:rPr>
          <w:spacing w:val="-13"/>
        </w:rPr>
        <w:t xml:space="preserve"> </w:t>
      </w:r>
      <w:r>
        <w:t>задач</w:t>
      </w:r>
      <w:r>
        <w:rPr>
          <w:spacing w:val="-12"/>
        </w:rPr>
        <w:t xml:space="preserve"> </w:t>
      </w:r>
      <w:r>
        <w:t>изучения</w:t>
      </w:r>
      <w:r>
        <w:rPr>
          <w:spacing w:val="-10"/>
        </w:rPr>
        <w:t xml:space="preserve"> </w:t>
      </w:r>
      <w:r>
        <w:t>предмета</w:t>
      </w:r>
      <w:r>
        <w:rPr>
          <w:spacing w:val="7"/>
        </w:rPr>
        <w:t xml:space="preserve"> </w:t>
      </w:r>
      <w:r>
        <w:t>в</w:t>
      </w:r>
      <w:r>
        <w:rPr>
          <w:spacing w:val="-15"/>
        </w:rPr>
        <w:t xml:space="preserve"> </w:t>
      </w:r>
      <w:r>
        <w:t>программе</w:t>
      </w:r>
      <w:r>
        <w:rPr>
          <w:spacing w:val="-13"/>
        </w:rPr>
        <w:t xml:space="preserve"> </w:t>
      </w:r>
      <w:r>
        <w:t>по</w:t>
      </w:r>
      <w:r>
        <w:rPr>
          <w:spacing w:val="-9"/>
        </w:rPr>
        <w:t xml:space="preserve"> </w:t>
      </w:r>
      <w:r>
        <w:t>химии уточнена</w:t>
      </w:r>
      <w:r>
        <w:rPr>
          <w:spacing w:val="-11"/>
        </w:rPr>
        <w:t xml:space="preserve"> </w:t>
      </w:r>
      <w:r>
        <w:t>и</w:t>
      </w:r>
      <w:r>
        <w:rPr>
          <w:spacing w:val="-10"/>
        </w:rPr>
        <w:t xml:space="preserve"> </w:t>
      </w:r>
      <w:r>
        <w:t>скорректирована</w:t>
      </w:r>
      <w:r>
        <w:rPr>
          <w:spacing w:val="-10"/>
        </w:rPr>
        <w:t xml:space="preserve"> </w:t>
      </w:r>
      <w:r>
        <w:t>в</w:t>
      </w:r>
      <w:r>
        <w:rPr>
          <w:spacing w:val="-11"/>
        </w:rPr>
        <w:t xml:space="preserve"> </w:t>
      </w:r>
      <w:r>
        <w:t>соответствии</w:t>
      </w:r>
      <w:r>
        <w:rPr>
          <w:spacing w:val="-6"/>
        </w:rPr>
        <w:t xml:space="preserve"> </w:t>
      </w:r>
      <w:r>
        <w:t>с</w:t>
      </w:r>
      <w:r>
        <w:rPr>
          <w:spacing w:val="-12"/>
        </w:rPr>
        <w:t xml:space="preserve"> </w:t>
      </w:r>
      <w:r>
        <w:t>новыми</w:t>
      </w:r>
      <w:r>
        <w:rPr>
          <w:spacing w:val="-10"/>
        </w:rPr>
        <w:t xml:space="preserve"> </w:t>
      </w:r>
      <w:r>
        <w:t>приоритетами</w:t>
      </w:r>
      <w:r>
        <w:rPr>
          <w:spacing w:val="-8"/>
        </w:rPr>
        <w:t xml:space="preserve"> </w:t>
      </w:r>
      <w:r>
        <w:t>в</w:t>
      </w:r>
      <w:r>
        <w:rPr>
          <w:spacing w:val="-11"/>
        </w:rPr>
        <w:t xml:space="preserve"> </w:t>
      </w:r>
      <w:r>
        <w:t>системе</w:t>
      </w:r>
      <w:r>
        <w:rPr>
          <w:spacing w:val="-9"/>
        </w:rPr>
        <w:t xml:space="preserve"> </w:t>
      </w:r>
      <w:r>
        <w:t>среднего</w:t>
      </w:r>
      <w:r>
        <w:rPr>
          <w:spacing w:val="-10"/>
        </w:rPr>
        <w:t xml:space="preserve"> </w:t>
      </w:r>
      <w:r>
        <w:t>общего образования. Сегодня в преподавании химии в большей степени отдаѐтся предпочтение практической компоненте содержания обучения, ориентированной на подготовку выпускника оющеобразовательной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955B42" w:rsidRDefault="00003D14">
      <w:pPr>
        <w:pStyle w:val="a3"/>
        <w:spacing w:before="2" w:line="360" w:lineRule="auto"/>
        <w:ind w:right="728"/>
      </w:pPr>
      <w:r>
        <w:t>В этой связи при изучении предмета «Химия» доминирующее значение приобретают такие цели и задачи, как:</w:t>
      </w:r>
    </w:p>
    <w:p w:rsidR="00955B42" w:rsidRDefault="00003D14">
      <w:pPr>
        <w:pStyle w:val="a3"/>
        <w:spacing w:line="360" w:lineRule="auto"/>
        <w:ind w:right="707"/>
      </w:pPr>
      <w: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955B42" w:rsidRDefault="00003D14">
      <w:pPr>
        <w:pStyle w:val="a3"/>
        <w:spacing w:line="274" w:lineRule="exact"/>
        <w:ind w:left="1137" w:firstLine="0"/>
      </w:pPr>
      <w:r>
        <w:t>формирование</w:t>
      </w:r>
      <w:r>
        <w:rPr>
          <w:spacing w:val="1"/>
        </w:rPr>
        <w:t xml:space="preserve"> </w:t>
      </w:r>
      <w:r>
        <w:t>у</w:t>
      </w:r>
      <w:r>
        <w:rPr>
          <w:spacing w:val="-15"/>
        </w:rPr>
        <w:t xml:space="preserve"> </w:t>
      </w:r>
      <w:r>
        <w:t>обучающихся</w:t>
      </w:r>
      <w:r>
        <w:rPr>
          <w:spacing w:val="11"/>
        </w:rPr>
        <w:t xml:space="preserve"> </w:t>
      </w:r>
      <w:r>
        <w:t>ключевых</w:t>
      </w:r>
      <w:r>
        <w:rPr>
          <w:spacing w:val="2"/>
        </w:rPr>
        <w:t xml:space="preserve"> </w:t>
      </w:r>
      <w:r>
        <w:t>навыков</w:t>
      </w:r>
      <w:r>
        <w:rPr>
          <w:spacing w:val="7"/>
        </w:rPr>
        <w:t xml:space="preserve"> </w:t>
      </w:r>
      <w:r>
        <w:t>(ключевых</w:t>
      </w:r>
      <w:r>
        <w:rPr>
          <w:spacing w:val="2"/>
        </w:rPr>
        <w:t xml:space="preserve"> </w:t>
      </w:r>
      <w:r>
        <w:t>компетенций),</w:t>
      </w:r>
      <w:r>
        <w:rPr>
          <w:spacing w:val="13"/>
        </w:rPr>
        <w:t xml:space="preserve"> </w:t>
      </w:r>
      <w:r>
        <w:rPr>
          <w:spacing w:val="-2"/>
        </w:rPr>
        <w:t>имеющих</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691" w:firstLine="0"/>
      </w:pPr>
      <w:r>
        <w:t>универсальное</w:t>
      </w:r>
      <w:r>
        <w:rPr>
          <w:spacing w:val="-8"/>
        </w:rPr>
        <w:t xml:space="preserve"> </w:t>
      </w:r>
      <w:r>
        <w:t>значение</w:t>
      </w:r>
      <w:r>
        <w:rPr>
          <w:spacing w:val="-8"/>
        </w:rPr>
        <w:t xml:space="preserve"> </w:t>
      </w:r>
      <w:r>
        <w:t>для</w:t>
      </w:r>
      <w:r>
        <w:rPr>
          <w:spacing w:val="-8"/>
        </w:rPr>
        <w:t xml:space="preserve"> </w:t>
      </w:r>
      <w:r>
        <w:t>различных</w:t>
      </w:r>
      <w:r>
        <w:rPr>
          <w:spacing w:val="-8"/>
        </w:rPr>
        <w:t xml:space="preserve"> </w:t>
      </w:r>
      <w:r>
        <w:t>видов</w:t>
      </w:r>
      <w:r>
        <w:rPr>
          <w:spacing w:val="-5"/>
        </w:rPr>
        <w:t xml:space="preserve"> </w:t>
      </w:r>
      <w:r>
        <w:t>деятельности:</w:t>
      </w:r>
      <w:r>
        <w:rPr>
          <w:spacing w:val="-4"/>
        </w:rPr>
        <w:t xml:space="preserve"> </w:t>
      </w:r>
      <w:r>
        <w:t>решения</w:t>
      </w:r>
      <w:r>
        <w:rPr>
          <w:spacing w:val="-10"/>
        </w:rPr>
        <w:t xml:space="preserve"> </w:t>
      </w:r>
      <w:r>
        <w:t>проблем,</w:t>
      </w:r>
      <w:r>
        <w:rPr>
          <w:spacing w:val="-6"/>
        </w:rPr>
        <w:t xml:space="preserve"> </w:t>
      </w:r>
      <w:r>
        <w:t>поиска,</w:t>
      </w:r>
      <w:r>
        <w:rPr>
          <w:spacing w:val="-7"/>
        </w:rPr>
        <w:t xml:space="preserve"> </w:t>
      </w:r>
      <w:r>
        <w:t>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955B42" w:rsidRDefault="00003D14">
      <w:pPr>
        <w:pStyle w:val="a3"/>
        <w:spacing w:before="5" w:line="360" w:lineRule="auto"/>
        <w:ind w:right="692"/>
      </w:pPr>
      <w:r>
        <w:t>развитие познавательных интересов, интеллектуальных и творческих способностей обучающихся:</w:t>
      </w:r>
      <w:r>
        <w:rPr>
          <w:spacing w:val="-15"/>
        </w:rPr>
        <w:t xml:space="preserve"> </w:t>
      </w:r>
      <w:r>
        <w:t>способности</w:t>
      </w:r>
      <w:r>
        <w:rPr>
          <w:spacing w:val="-15"/>
        </w:rPr>
        <w:t xml:space="preserve"> </w:t>
      </w:r>
      <w:r>
        <w:t>самостоятельно</w:t>
      </w:r>
      <w:r>
        <w:rPr>
          <w:spacing w:val="-15"/>
        </w:rPr>
        <w:t xml:space="preserve"> </w:t>
      </w:r>
      <w:r>
        <w:t>приобретать</w:t>
      </w:r>
      <w:r>
        <w:rPr>
          <w:spacing w:val="-15"/>
        </w:rPr>
        <w:t xml:space="preserve"> </w:t>
      </w:r>
      <w:r>
        <w:t>новые</w:t>
      </w:r>
      <w:r>
        <w:rPr>
          <w:spacing w:val="-15"/>
        </w:rPr>
        <w:t xml:space="preserve"> </w:t>
      </w:r>
      <w:r>
        <w:t>знания</w:t>
      </w:r>
      <w:r>
        <w:rPr>
          <w:spacing w:val="-15"/>
        </w:rPr>
        <w:t xml:space="preserve"> </w:t>
      </w:r>
      <w:r>
        <w:t>по</w:t>
      </w:r>
      <w:r>
        <w:rPr>
          <w:spacing w:val="-15"/>
        </w:rPr>
        <w:t xml:space="preserve"> </w:t>
      </w:r>
      <w:r>
        <w:t>химии</w:t>
      </w:r>
      <w:r>
        <w:rPr>
          <w:spacing w:val="-15"/>
        </w:rPr>
        <w:t xml:space="preserve"> </w:t>
      </w:r>
      <w:r>
        <w:t>в</w:t>
      </w:r>
      <w:r>
        <w:rPr>
          <w:spacing w:val="-15"/>
        </w:rPr>
        <w:t xml:space="preserve"> </w:t>
      </w:r>
      <w:r>
        <w:t>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955B42" w:rsidRDefault="00003D14">
      <w:pPr>
        <w:pStyle w:val="a3"/>
        <w:spacing w:line="360" w:lineRule="auto"/>
        <w:ind w:right="696"/>
      </w:pPr>
      <w: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955B42" w:rsidRDefault="00003D14">
      <w:pPr>
        <w:pStyle w:val="a3"/>
        <w:spacing w:before="2" w:line="360" w:lineRule="auto"/>
        <w:ind w:right="694"/>
      </w:pPr>
      <w:r>
        <w:t>воспитание</w:t>
      </w:r>
      <w:r>
        <w:rPr>
          <w:spacing w:val="-7"/>
        </w:rPr>
        <w:t xml:space="preserve"> </w:t>
      </w:r>
      <w:r>
        <w:t>у</w:t>
      </w:r>
      <w:r>
        <w:rPr>
          <w:spacing w:val="-15"/>
        </w:rPr>
        <w:t xml:space="preserve"> </w:t>
      </w:r>
      <w:r>
        <w:t>обучающихся</w:t>
      </w:r>
      <w:r>
        <w:rPr>
          <w:spacing w:val="-2"/>
        </w:rPr>
        <w:t xml:space="preserve"> </w:t>
      </w:r>
      <w:r>
        <w:t>убеждѐнности</w:t>
      </w:r>
      <w:r>
        <w:rPr>
          <w:spacing w:val="-3"/>
        </w:rPr>
        <w:t xml:space="preserve"> </w:t>
      </w:r>
      <w:r>
        <w:t>в</w:t>
      </w:r>
      <w:r>
        <w:rPr>
          <w:spacing w:val="-10"/>
        </w:rPr>
        <w:t xml:space="preserve"> </w:t>
      </w:r>
      <w:r>
        <w:t>гуманистической</w:t>
      </w:r>
      <w:r>
        <w:rPr>
          <w:spacing w:val="-6"/>
        </w:rPr>
        <w:t xml:space="preserve"> </w:t>
      </w:r>
      <w:r>
        <w:t>направленности</w:t>
      </w:r>
      <w:r>
        <w:rPr>
          <w:spacing w:val="-10"/>
        </w:rPr>
        <w:t xml:space="preserve"> </w:t>
      </w:r>
      <w:r>
        <w:t>химии,</w:t>
      </w:r>
      <w:r>
        <w:rPr>
          <w:spacing w:val="-6"/>
        </w:rPr>
        <w:t xml:space="preserve"> </w:t>
      </w:r>
      <w:r>
        <w:t>еѐ важной</w:t>
      </w:r>
      <w:r>
        <w:rPr>
          <w:spacing w:val="-1"/>
        </w:rPr>
        <w:t xml:space="preserve"> </w:t>
      </w:r>
      <w:r>
        <w:t>роли</w:t>
      </w:r>
      <w:r>
        <w:rPr>
          <w:spacing w:val="-1"/>
        </w:rPr>
        <w:t xml:space="preserve"> </w:t>
      </w:r>
      <w:r>
        <w:t>в решении</w:t>
      </w:r>
      <w:r>
        <w:rPr>
          <w:spacing w:val="-2"/>
        </w:rPr>
        <w:t xml:space="preserve"> </w:t>
      </w:r>
      <w:r>
        <w:t>глобальных</w:t>
      </w:r>
      <w:r>
        <w:rPr>
          <w:spacing w:val="-4"/>
        </w:rPr>
        <w:t xml:space="preserve"> </w:t>
      </w:r>
      <w:r>
        <w:t>проблем</w:t>
      </w:r>
      <w:r>
        <w:rPr>
          <w:spacing w:val="-1"/>
        </w:rPr>
        <w:t xml:space="preserve"> </w:t>
      </w:r>
      <w:r>
        <w:t>рационального природопользования,</w:t>
      </w:r>
      <w:r>
        <w:rPr>
          <w:spacing w:val="-2"/>
        </w:rPr>
        <w:t xml:space="preserve"> </w:t>
      </w:r>
      <w:r>
        <w:t>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w:t>
      </w:r>
      <w:r>
        <w:rPr>
          <w:spacing w:val="-5"/>
        </w:rPr>
        <w:t xml:space="preserve"> </w:t>
      </w:r>
      <w:r>
        <w:t>полученных</w:t>
      </w:r>
      <w:r>
        <w:rPr>
          <w:spacing w:val="-7"/>
        </w:rPr>
        <w:t xml:space="preserve"> </w:t>
      </w:r>
      <w:r>
        <w:t>знаний</w:t>
      </w:r>
      <w:r>
        <w:rPr>
          <w:spacing w:val="-2"/>
        </w:rPr>
        <w:t xml:space="preserve"> </w:t>
      </w:r>
      <w:r>
        <w:t>для</w:t>
      </w:r>
      <w:r>
        <w:rPr>
          <w:spacing w:val="-6"/>
        </w:rPr>
        <w:t xml:space="preserve"> </w:t>
      </w:r>
      <w:r>
        <w:t>принятия</w:t>
      </w:r>
      <w:r>
        <w:rPr>
          <w:spacing w:val="-5"/>
        </w:rPr>
        <w:t xml:space="preserve"> </w:t>
      </w:r>
      <w:r>
        <w:t>грамотных</w:t>
      </w:r>
      <w:r>
        <w:rPr>
          <w:spacing w:val="-9"/>
        </w:rPr>
        <w:t xml:space="preserve"> </w:t>
      </w:r>
      <w:r>
        <w:t>решений</w:t>
      </w:r>
      <w:r>
        <w:rPr>
          <w:spacing w:val="-4"/>
        </w:rPr>
        <w:t xml:space="preserve"> </w:t>
      </w:r>
      <w:r>
        <w:t>в</w:t>
      </w:r>
      <w:r>
        <w:rPr>
          <w:spacing w:val="-6"/>
        </w:rPr>
        <w:t xml:space="preserve"> </w:t>
      </w:r>
      <w:r>
        <w:t>ситуациях,</w:t>
      </w:r>
      <w:r>
        <w:rPr>
          <w:spacing w:val="-2"/>
        </w:rPr>
        <w:t xml:space="preserve"> </w:t>
      </w:r>
      <w:r>
        <w:t>связанных</w:t>
      </w:r>
      <w:r>
        <w:rPr>
          <w:spacing w:val="-7"/>
        </w:rPr>
        <w:t xml:space="preserve"> </w:t>
      </w:r>
      <w:r>
        <w:t>с химическими явлениями.</w:t>
      </w:r>
    </w:p>
    <w:p w:rsidR="00955B42" w:rsidRDefault="00003D14">
      <w:pPr>
        <w:pStyle w:val="a3"/>
        <w:spacing w:line="360" w:lineRule="auto"/>
        <w:ind w:right="720"/>
      </w:pPr>
      <w:r>
        <w:t>Цели и задачи изучения предмета «Химия» получили подробную методическую интерпретацию в разделе «Планируемые результаты освоения программы по химии», таким образом обеспечено чѐткое представление о том, какие знания и умения имеют прямое отношение к реализации конкретной цели.</w:t>
      </w:r>
    </w:p>
    <w:p w:rsidR="00955B42" w:rsidRDefault="00003D14">
      <w:pPr>
        <w:pStyle w:val="a3"/>
        <w:spacing w:line="360" w:lineRule="auto"/>
        <w:ind w:right="713"/>
      </w:pPr>
      <w: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955B42" w:rsidRDefault="00003D14">
      <w:pPr>
        <w:pStyle w:val="a3"/>
        <w:spacing w:line="286" w:lineRule="exact"/>
        <w:ind w:left="1137" w:firstLine="0"/>
        <w:rPr>
          <w:position w:val="1"/>
        </w:rPr>
      </w:pPr>
      <w:r>
        <w:t>Общее</w:t>
      </w:r>
      <w:r>
        <w:rPr>
          <w:spacing w:val="1"/>
        </w:rPr>
        <w:t xml:space="preserve"> </w:t>
      </w:r>
      <w:r>
        <w:t>число</w:t>
      </w:r>
      <w:r>
        <w:rPr>
          <w:spacing w:val="9"/>
        </w:rPr>
        <w:t xml:space="preserve"> </w:t>
      </w:r>
      <w:r>
        <w:t>часов,</w:t>
      </w:r>
      <w:r>
        <w:rPr>
          <w:spacing w:val="5"/>
        </w:rPr>
        <w:t xml:space="preserve"> </w:t>
      </w:r>
      <w:r>
        <w:t>рекомендованных</w:t>
      </w:r>
      <w:r>
        <w:rPr>
          <w:spacing w:val="4"/>
        </w:rPr>
        <w:t xml:space="preserve"> </w:t>
      </w:r>
      <w:r>
        <w:t>для</w:t>
      </w:r>
      <w:r>
        <w:rPr>
          <w:spacing w:val="2"/>
        </w:rPr>
        <w:t xml:space="preserve"> </w:t>
      </w:r>
      <w:r>
        <w:t>изучения</w:t>
      </w:r>
      <w:r>
        <w:rPr>
          <w:spacing w:val="4"/>
        </w:rPr>
        <w:t xml:space="preserve"> </w:t>
      </w:r>
      <w:r>
        <w:t>химии</w:t>
      </w:r>
      <w:r>
        <w:rPr>
          <w:spacing w:val="8"/>
        </w:rPr>
        <w:t xml:space="preserve"> </w:t>
      </w:r>
      <w:r>
        <w:t>–</w:t>
      </w:r>
      <w:r>
        <w:rPr>
          <w:spacing w:val="6"/>
        </w:rPr>
        <w:t xml:space="preserve"> </w:t>
      </w:r>
      <w:r>
        <w:rPr>
          <w:position w:val="1"/>
        </w:rPr>
        <w:t>68</w:t>
      </w:r>
      <w:r>
        <w:rPr>
          <w:spacing w:val="2"/>
          <w:position w:val="1"/>
        </w:rPr>
        <w:t xml:space="preserve"> </w:t>
      </w:r>
      <w:r>
        <w:rPr>
          <w:position w:val="1"/>
        </w:rPr>
        <w:t>часов:</w:t>
      </w:r>
      <w:r>
        <w:rPr>
          <w:spacing w:val="46"/>
          <w:position w:val="1"/>
        </w:rPr>
        <w:t xml:space="preserve"> </w:t>
      </w:r>
      <w:r>
        <w:rPr>
          <w:position w:val="1"/>
        </w:rPr>
        <w:t>в</w:t>
      </w:r>
      <w:r>
        <w:rPr>
          <w:spacing w:val="5"/>
          <w:position w:val="1"/>
        </w:rPr>
        <w:t xml:space="preserve"> </w:t>
      </w:r>
      <w:r>
        <w:rPr>
          <w:position w:val="1"/>
        </w:rPr>
        <w:t>10</w:t>
      </w:r>
      <w:r>
        <w:rPr>
          <w:spacing w:val="3"/>
          <w:position w:val="1"/>
        </w:rPr>
        <w:t xml:space="preserve"> </w:t>
      </w:r>
      <w:r>
        <w:rPr>
          <w:position w:val="1"/>
        </w:rPr>
        <w:t>классе</w:t>
      </w:r>
      <w:r>
        <w:rPr>
          <w:spacing w:val="5"/>
          <w:position w:val="1"/>
        </w:rPr>
        <w:t xml:space="preserve"> </w:t>
      </w:r>
      <w:r>
        <w:rPr>
          <w:position w:val="1"/>
        </w:rPr>
        <w:t>–</w:t>
      </w:r>
      <w:r>
        <w:rPr>
          <w:spacing w:val="11"/>
          <w:position w:val="1"/>
        </w:rPr>
        <w:t xml:space="preserve"> </w:t>
      </w:r>
      <w:r>
        <w:rPr>
          <w:spacing w:val="-5"/>
          <w:position w:val="1"/>
        </w:rPr>
        <w:t>34</w:t>
      </w:r>
    </w:p>
    <w:p w:rsidR="00955B42" w:rsidRDefault="00003D14">
      <w:pPr>
        <w:pStyle w:val="a3"/>
        <w:spacing w:before="140"/>
        <w:ind w:firstLine="0"/>
      </w:pPr>
      <w:r>
        <w:t>часа</w:t>
      </w:r>
      <w:r>
        <w:rPr>
          <w:spacing w:val="-4"/>
        </w:rPr>
        <w:t xml:space="preserve"> </w:t>
      </w:r>
      <w:r>
        <w:t>(1</w:t>
      </w:r>
      <w:r>
        <w:rPr>
          <w:spacing w:val="-2"/>
        </w:rPr>
        <w:t xml:space="preserve"> </w:t>
      </w:r>
      <w:r>
        <w:t>час</w:t>
      </w:r>
      <w:r>
        <w:rPr>
          <w:spacing w:val="-2"/>
        </w:rPr>
        <w:t xml:space="preserve"> </w:t>
      </w:r>
      <w:r>
        <w:t>в</w:t>
      </w:r>
      <w:r>
        <w:rPr>
          <w:spacing w:val="-4"/>
        </w:rPr>
        <w:t xml:space="preserve"> </w:t>
      </w:r>
      <w:r>
        <w:t>неделю),</w:t>
      </w:r>
      <w:r>
        <w:rPr>
          <w:spacing w:val="1"/>
        </w:rPr>
        <w:t xml:space="preserve"> </w:t>
      </w:r>
      <w:r>
        <w:t>в</w:t>
      </w:r>
      <w:r>
        <w:rPr>
          <w:spacing w:val="-2"/>
        </w:rPr>
        <w:t xml:space="preserve"> </w:t>
      </w:r>
      <w:r>
        <w:t>11 классе</w:t>
      </w:r>
      <w:r>
        <w:rPr>
          <w:spacing w:val="3"/>
        </w:rPr>
        <w:t xml:space="preserve"> </w:t>
      </w:r>
      <w:r>
        <w:t>–</w:t>
      </w:r>
      <w:r>
        <w:rPr>
          <w:spacing w:val="-1"/>
        </w:rPr>
        <w:t xml:space="preserve"> </w:t>
      </w:r>
      <w:r>
        <w:t>34</w:t>
      </w:r>
      <w:r>
        <w:rPr>
          <w:spacing w:val="-4"/>
        </w:rPr>
        <w:t xml:space="preserve"> </w:t>
      </w:r>
      <w:r>
        <w:t>часа</w:t>
      </w:r>
      <w:r>
        <w:rPr>
          <w:spacing w:val="-2"/>
        </w:rPr>
        <w:t xml:space="preserve"> </w:t>
      </w:r>
      <w:r>
        <w:t>(1</w:t>
      </w:r>
      <w:r>
        <w:rPr>
          <w:spacing w:val="-6"/>
        </w:rPr>
        <w:t xml:space="preserve"> </w:t>
      </w:r>
      <w:r>
        <w:t>час</w:t>
      </w:r>
      <w:r>
        <w:rPr>
          <w:spacing w:val="-2"/>
        </w:rPr>
        <w:t xml:space="preserve"> </w:t>
      </w:r>
      <w:r>
        <w:t>в</w:t>
      </w:r>
      <w:r>
        <w:rPr>
          <w:spacing w:val="2"/>
        </w:rPr>
        <w:t xml:space="preserve"> </w:t>
      </w:r>
      <w:r>
        <w:rPr>
          <w:spacing w:val="-2"/>
        </w:rPr>
        <w:t>неделю).</w:t>
      </w:r>
    </w:p>
    <w:p w:rsidR="00955B42" w:rsidRDefault="00003D14">
      <w:pPr>
        <w:pStyle w:val="a3"/>
        <w:spacing w:before="141" w:line="362" w:lineRule="auto"/>
        <w:ind w:left="1137" w:right="6298" w:firstLine="0"/>
        <w:jc w:val="left"/>
      </w:pPr>
      <w:r>
        <w:t>Содержание</w:t>
      </w:r>
      <w:r>
        <w:rPr>
          <w:spacing w:val="-18"/>
        </w:rPr>
        <w:t xml:space="preserve"> </w:t>
      </w:r>
      <w:r>
        <w:t>обучения</w:t>
      </w:r>
      <w:r>
        <w:rPr>
          <w:spacing w:val="-15"/>
        </w:rPr>
        <w:t xml:space="preserve"> </w:t>
      </w:r>
      <w:r>
        <w:t>в</w:t>
      </w:r>
      <w:r>
        <w:rPr>
          <w:spacing w:val="-15"/>
        </w:rPr>
        <w:t xml:space="preserve"> </w:t>
      </w:r>
      <w:r>
        <w:t>10</w:t>
      </w:r>
      <w:r>
        <w:rPr>
          <w:spacing w:val="-15"/>
        </w:rPr>
        <w:t xml:space="preserve"> </w:t>
      </w:r>
      <w:r>
        <w:t>классе. Органическая химия.</w:t>
      </w:r>
    </w:p>
    <w:p w:rsidR="00955B42" w:rsidRDefault="00003D14">
      <w:pPr>
        <w:pStyle w:val="a3"/>
        <w:spacing w:line="274" w:lineRule="exact"/>
        <w:ind w:left="1137" w:firstLine="0"/>
        <w:jc w:val="left"/>
      </w:pPr>
      <w:r>
        <w:t>Теоретические</w:t>
      </w:r>
      <w:r>
        <w:rPr>
          <w:spacing w:val="-14"/>
        </w:rPr>
        <w:t xml:space="preserve"> </w:t>
      </w:r>
      <w:r>
        <w:t>основы</w:t>
      </w:r>
      <w:r>
        <w:rPr>
          <w:spacing w:val="-13"/>
        </w:rPr>
        <w:t xml:space="preserve"> </w:t>
      </w:r>
      <w:r>
        <w:t xml:space="preserve">органической </w:t>
      </w:r>
      <w:r>
        <w:rPr>
          <w:spacing w:val="-2"/>
        </w:rPr>
        <w:t>химии.</w:t>
      </w:r>
    </w:p>
    <w:p w:rsidR="00955B42" w:rsidRDefault="00003D14">
      <w:pPr>
        <w:pStyle w:val="a3"/>
        <w:spacing w:before="132" w:line="360" w:lineRule="auto"/>
        <w:ind w:right="697"/>
      </w:pPr>
      <w:r>
        <w:t>Предмет органической химии: еѐ возникновение, развитие и значение в получении новых веществ и материалов. Теория строения органических соединений А.М. Бутлерова, еѐ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955B42" w:rsidRDefault="00003D14">
      <w:pPr>
        <w:pStyle w:val="a3"/>
        <w:spacing w:line="360" w:lineRule="auto"/>
        <w:ind w:right="714"/>
      </w:pPr>
      <w: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7"/>
      </w:pPr>
      <w: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955B42" w:rsidRDefault="00003D14">
      <w:pPr>
        <w:pStyle w:val="a3"/>
        <w:spacing w:before="1"/>
        <w:ind w:left="1137" w:firstLine="0"/>
        <w:jc w:val="left"/>
      </w:pPr>
      <w:r>
        <w:rPr>
          <w:spacing w:val="-2"/>
        </w:rPr>
        <w:t>Углеводороды.</w:t>
      </w:r>
    </w:p>
    <w:p w:rsidR="00955B42" w:rsidRDefault="00003D14">
      <w:pPr>
        <w:pStyle w:val="a3"/>
        <w:spacing w:before="137" w:line="360" w:lineRule="auto"/>
        <w:ind w:right="682"/>
      </w:pPr>
      <w: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p w:rsidR="00955B42" w:rsidRDefault="00003D14">
      <w:pPr>
        <w:pStyle w:val="a3"/>
        <w:spacing w:before="4" w:line="360" w:lineRule="auto"/>
        <w:ind w:right="678"/>
      </w:pPr>
      <w: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p w:rsidR="00955B42" w:rsidRDefault="00003D14">
      <w:pPr>
        <w:pStyle w:val="a3"/>
        <w:spacing w:line="364" w:lineRule="auto"/>
        <w:ind w:right="700"/>
      </w:pPr>
      <w: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955B42" w:rsidRDefault="00003D14">
      <w:pPr>
        <w:pStyle w:val="a3"/>
        <w:spacing w:before="5" w:line="360" w:lineRule="auto"/>
        <w:ind w:right="687"/>
      </w:pPr>
      <w: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p w:rsidR="00955B42" w:rsidRDefault="00003D14">
      <w:pPr>
        <w:pStyle w:val="a3"/>
        <w:spacing w:before="1" w:line="360" w:lineRule="auto"/>
        <w:ind w:right="712"/>
      </w:pPr>
      <w:r>
        <w:t>Арены. Бензол: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p w:rsidR="00955B42" w:rsidRDefault="00003D14">
      <w:pPr>
        <w:pStyle w:val="a3"/>
        <w:spacing w:line="360" w:lineRule="auto"/>
        <w:ind w:right="693"/>
      </w:pPr>
      <w:r>
        <w:t>Природные</w:t>
      </w:r>
      <w:r>
        <w:rPr>
          <w:spacing w:val="-14"/>
        </w:rPr>
        <w:t xml:space="preserve"> </w:t>
      </w:r>
      <w:r>
        <w:t>источники</w:t>
      </w:r>
      <w:r>
        <w:rPr>
          <w:spacing w:val="-14"/>
        </w:rPr>
        <w:t xml:space="preserve"> </w:t>
      </w:r>
      <w:r>
        <w:t>углеводородов.</w:t>
      </w:r>
      <w:r>
        <w:rPr>
          <w:spacing w:val="-14"/>
        </w:rPr>
        <w:t xml:space="preserve"> </w:t>
      </w:r>
      <w:r>
        <w:t>Природный</w:t>
      </w:r>
      <w:r>
        <w:rPr>
          <w:spacing w:val="-13"/>
        </w:rPr>
        <w:t xml:space="preserve"> </w:t>
      </w:r>
      <w:r>
        <w:t>газ</w:t>
      </w:r>
      <w:r>
        <w:rPr>
          <w:spacing w:val="-14"/>
        </w:rPr>
        <w:t xml:space="preserve"> </w:t>
      </w:r>
      <w:r>
        <w:t>и</w:t>
      </w:r>
      <w:r>
        <w:rPr>
          <w:spacing w:val="-14"/>
        </w:rPr>
        <w:t xml:space="preserve"> </w:t>
      </w:r>
      <w:r>
        <w:t>попутные</w:t>
      </w:r>
      <w:r>
        <w:rPr>
          <w:spacing w:val="-14"/>
        </w:rPr>
        <w:t xml:space="preserve"> </w:t>
      </w:r>
      <w:r>
        <w:t>нефтяные</w:t>
      </w:r>
      <w:r>
        <w:rPr>
          <w:spacing w:val="-14"/>
        </w:rPr>
        <w:t xml:space="preserve"> </w:t>
      </w:r>
      <w:r>
        <w:t>газы.</w:t>
      </w:r>
      <w:r>
        <w:rPr>
          <w:spacing w:val="-14"/>
        </w:rPr>
        <w:t xml:space="preserve"> </w:t>
      </w:r>
      <w:r>
        <w:t>Нефть и еѐ происхождение. Способы переработки нефти: перегонка, крекинг (термический, каталитический),</w:t>
      </w:r>
      <w:r>
        <w:rPr>
          <w:spacing w:val="-1"/>
        </w:rPr>
        <w:t xml:space="preserve"> </w:t>
      </w:r>
      <w:r>
        <w:t>пиролиз. Продукты переработки нефти,</w:t>
      </w:r>
      <w:r>
        <w:rPr>
          <w:spacing w:val="33"/>
        </w:rPr>
        <w:t xml:space="preserve"> </w:t>
      </w:r>
      <w:r>
        <w:t>их</w:t>
      </w:r>
      <w:r>
        <w:rPr>
          <w:spacing w:val="-5"/>
        </w:rPr>
        <w:t xml:space="preserve"> </w:t>
      </w:r>
      <w:r>
        <w:t>применение</w:t>
      </w:r>
      <w:r>
        <w:rPr>
          <w:spacing w:val="-1"/>
        </w:rPr>
        <w:t xml:space="preserve"> </w:t>
      </w:r>
      <w:r>
        <w:t>в промышленности</w:t>
      </w:r>
      <w:r>
        <w:rPr>
          <w:spacing w:val="-7"/>
        </w:rPr>
        <w:t xml:space="preserve"> </w:t>
      </w:r>
      <w:r>
        <w:t>и в быту. Каменный уголь и продукты</w:t>
      </w:r>
      <w:r>
        <w:rPr>
          <w:spacing w:val="40"/>
        </w:rPr>
        <w:t xml:space="preserve"> </w:t>
      </w:r>
      <w:r>
        <w:t>его переработки.</w:t>
      </w:r>
    </w:p>
    <w:p w:rsidR="00955B42" w:rsidRDefault="00003D14">
      <w:pPr>
        <w:pStyle w:val="a3"/>
        <w:spacing w:line="360" w:lineRule="auto"/>
        <w:ind w:right="692"/>
      </w:pPr>
      <w:r>
        <w:t>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практической работы: получение этилена и изучение его свойств.</w:t>
      </w:r>
    </w:p>
    <w:p w:rsidR="00955B42" w:rsidRDefault="00003D14">
      <w:pPr>
        <w:pStyle w:val="a3"/>
        <w:spacing w:line="274" w:lineRule="exact"/>
        <w:ind w:left="1137" w:firstLine="0"/>
      </w:pPr>
      <w:r>
        <w:t>Расчѐтные</w:t>
      </w:r>
      <w:r>
        <w:rPr>
          <w:spacing w:val="-5"/>
        </w:rPr>
        <w:t xml:space="preserve"> </w:t>
      </w:r>
      <w:r>
        <w:rPr>
          <w:spacing w:val="-2"/>
        </w:rPr>
        <w:t>задачи.</w:t>
      </w:r>
    </w:p>
    <w:p w:rsidR="00955B42" w:rsidRDefault="00003D14">
      <w:pPr>
        <w:pStyle w:val="a3"/>
        <w:spacing w:before="129" w:line="360" w:lineRule="auto"/>
        <w:ind w:right="705"/>
      </w:pPr>
      <w:r>
        <w:t>Вычисления по уравнению химической реакции (массы, объѐма, количества исходного вещества или продукта реакции по известным массе, объѐму, количеству одного из исходных веществ или продуктов реакции).</w:t>
      </w:r>
    </w:p>
    <w:p w:rsidR="00955B42" w:rsidRDefault="00003D14">
      <w:pPr>
        <w:pStyle w:val="a3"/>
        <w:spacing w:before="2"/>
        <w:ind w:left="1137" w:firstLine="0"/>
      </w:pPr>
      <w:r>
        <w:rPr>
          <w:spacing w:val="-2"/>
        </w:rPr>
        <w:t>Кислородсодержащие</w:t>
      </w:r>
      <w:r>
        <w:rPr>
          <w:spacing w:val="9"/>
        </w:rPr>
        <w:t xml:space="preserve"> </w:t>
      </w:r>
      <w:r>
        <w:rPr>
          <w:spacing w:val="-2"/>
        </w:rPr>
        <w:t>органические</w:t>
      </w:r>
      <w:r>
        <w:rPr>
          <w:spacing w:val="14"/>
        </w:rPr>
        <w:t xml:space="preserve"> </w:t>
      </w:r>
      <w:r>
        <w:rPr>
          <w:spacing w:val="-2"/>
        </w:rPr>
        <w:t>соединения.</w:t>
      </w:r>
    </w:p>
    <w:p w:rsidR="00955B42" w:rsidRDefault="00003D14">
      <w:pPr>
        <w:pStyle w:val="a3"/>
        <w:spacing w:before="127" w:line="362" w:lineRule="auto"/>
        <w:ind w:right="693"/>
      </w:pPr>
      <w:r>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1"/>
      </w:pPr>
      <w:r>
        <w:t>Многоатомные</w:t>
      </w:r>
      <w:r>
        <w:rPr>
          <w:spacing w:val="-10"/>
        </w:rPr>
        <w:t xml:space="preserve"> </w:t>
      </w:r>
      <w:r>
        <w:t>спирты.</w:t>
      </w:r>
      <w:r>
        <w:rPr>
          <w:spacing w:val="-9"/>
        </w:rPr>
        <w:t xml:space="preserve"> </w:t>
      </w:r>
      <w:r>
        <w:t>Этиленгликоль</w:t>
      </w:r>
      <w:r>
        <w:rPr>
          <w:spacing w:val="-7"/>
        </w:rPr>
        <w:t xml:space="preserve"> </w:t>
      </w:r>
      <w:r>
        <w:t>и</w:t>
      </w:r>
      <w:r>
        <w:rPr>
          <w:spacing w:val="-8"/>
        </w:rPr>
        <w:t xml:space="preserve"> </w:t>
      </w:r>
      <w:r>
        <w:t>глицерин:</w:t>
      </w:r>
      <w:r>
        <w:rPr>
          <w:spacing w:val="-8"/>
        </w:rPr>
        <w:t xml:space="preserve"> </w:t>
      </w:r>
      <w:r>
        <w:t>строение,</w:t>
      </w:r>
      <w:r>
        <w:rPr>
          <w:spacing w:val="-6"/>
        </w:rPr>
        <w:t xml:space="preserve"> </w:t>
      </w:r>
      <w:r>
        <w:t>физические</w:t>
      </w:r>
      <w:r>
        <w:rPr>
          <w:spacing w:val="26"/>
        </w:rPr>
        <w:t xml:space="preserve"> </w:t>
      </w:r>
      <w:r>
        <w:t>и</w:t>
      </w:r>
      <w:r>
        <w:rPr>
          <w:spacing w:val="-8"/>
        </w:rPr>
        <w:t xml:space="preserve"> </w:t>
      </w:r>
      <w:r>
        <w:t>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p w:rsidR="00955B42" w:rsidRDefault="00003D14">
      <w:pPr>
        <w:pStyle w:val="a3"/>
        <w:spacing w:line="275" w:lineRule="exact"/>
        <w:ind w:left="1137" w:firstLine="0"/>
      </w:pPr>
      <w:r>
        <w:t>Фенол:</w:t>
      </w:r>
      <w:r>
        <w:rPr>
          <w:spacing w:val="19"/>
        </w:rPr>
        <w:t xml:space="preserve"> </w:t>
      </w:r>
      <w:r>
        <w:t>строение</w:t>
      </w:r>
      <w:r>
        <w:rPr>
          <w:spacing w:val="23"/>
        </w:rPr>
        <w:t xml:space="preserve"> </w:t>
      </w:r>
      <w:r>
        <w:t>молекулы,</w:t>
      </w:r>
      <w:r>
        <w:rPr>
          <w:spacing w:val="23"/>
        </w:rPr>
        <w:t xml:space="preserve"> </w:t>
      </w:r>
      <w:r>
        <w:t>физические</w:t>
      </w:r>
      <w:r>
        <w:rPr>
          <w:spacing w:val="21"/>
        </w:rPr>
        <w:t xml:space="preserve"> </w:t>
      </w:r>
      <w:r>
        <w:t>и</w:t>
      </w:r>
      <w:r>
        <w:rPr>
          <w:spacing w:val="24"/>
        </w:rPr>
        <w:t xml:space="preserve"> </w:t>
      </w:r>
      <w:r>
        <w:t>химические</w:t>
      </w:r>
      <w:r>
        <w:rPr>
          <w:spacing w:val="21"/>
        </w:rPr>
        <w:t xml:space="preserve"> </w:t>
      </w:r>
      <w:r>
        <w:t>свойства.</w:t>
      </w:r>
      <w:r>
        <w:rPr>
          <w:spacing w:val="25"/>
        </w:rPr>
        <w:t xml:space="preserve"> </w:t>
      </w:r>
      <w:r>
        <w:t>Токсичность</w:t>
      </w:r>
      <w:r>
        <w:rPr>
          <w:spacing w:val="28"/>
        </w:rPr>
        <w:t xml:space="preserve"> </w:t>
      </w:r>
      <w:r>
        <w:rPr>
          <w:spacing w:val="-2"/>
        </w:rPr>
        <w:t>фенола.</w:t>
      </w:r>
    </w:p>
    <w:p w:rsidR="00955B42" w:rsidRDefault="00003D14">
      <w:pPr>
        <w:pStyle w:val="a3"/>
        <w:spacing w:before="144"/>
        <w:ind w:firstLine="0"/>
      </w:pPr>
      <w:r>
        <w:t>Применение</w:t>
      </w:r>
      <w:r>
        <w:rPr>
          <w:spacing w:val="-10"/>
        </w:rPr>
        <w:t xml:space="preserve"> </w:t>
      </w:r>
      <w:r>
        <w:rPr>
          <w:spacing w:val="-2"/>
        </w:rPr>
        <w:t>фенола.</w:t>
      </w:r>
    </w:p>
    <w:p w:rsidR="00955B42" w:rsidRDefault="00003D14">
      <w:pPr>
        <w:pStyle w:val="a3"/>
        <w:spacing w:before="132" w:line="362" w:lineRule="auto"/>
        <w:ind w:right="690"/>
      </w:pPr>
      <w:r>
        <w:t>Альдегиды. Формальдегид, ацетальдегид: строение, физические</w:t>
      </w:r>
      <w:r>
        <w:rPr>
          <w:spacing w:val="30"/>
        </w:rPr>
        <w:t xml:space="preserve"> </w:t>
      </w:r>
      <w:r>
        <w:t>и химические свойства (реакции окисления и восстановления, качественные реакции), получение и применение.</w:t>
      </w:r>
    </w:p>
    <w:p w:rsidR="00955B42" w:rsidRDefault="00003D14">
      <w:pPr>
        <w:pStyle w:val="a3"/>
        <w:spacing w:line="360" w:lineRule="auto"/>
        <w:ind w:left="508" w:right="687" w:firstLine="952"/>
        <w:jc w:val="right"/>
      </w:pPr>
      <w:r>
        <w:t>Одноосновные</w:t>
      </w:r>
      <w:r>
        <w:rPr>
          <w:spacing w:val="30"/>
        </w:rPr>
        <w:t xml:space="preserve"> </w:t>
      </w:r>
      <w:r>
        <w:t>предельные</w:t>
      </w:r>
      <w:r>
        <w:rPr>
          <w:spacing w:val="30"/>
        </w:rPr>
        <w:t xml:space="preserve"> </w:t>
      </w:r>
      <w:r>
        <w:t>карбоновые</w:t>
      </w:r>
      <w:r>
        <w:rPr>
          <w:spacing w:val="28"/>
        </w:rPr>
        <w:t xml:space="preserve"> </w:t>
      </w:r>
      <w:r>
        <w:t>кислоты.</w:t>
      </w:r>
      <w:r>
        <w:rPr>
          <w:spacing w:val="33"/>
        </w:rPr>
        <w:t xml:space="preserve"> </w:t>
      </w:r>
      <w:r>
        <w:t>Муравьиная</w:t>
      </w:r>
      <w:r>
        <w:rPr>
          <w:spacing w:val="32"/>
        </w:rPr>
        <w:t xml:space="preserve"> </w:t>
      </w:r>
      <w:r>
        <w:t>и</w:t>
      </w:r>
      <w:r>
        <w:rPr>
          <w:spacing w:val="39"/>
        </w:rPr>
        <w:t xml:space="preserve"> </w:t>
      </w:r>
      <w:r>
        <w:t>уксусная</w:t>
      </w:r>
      <w:r>
        <w:rPr>
          <w:spacing w:val="31"/>
        </w:rPr>
        <w:t xml:space="preserve"> </w:t>
      </w:r>
      <w:r>
        <w:t>кислоты: строение,</w:t>
      </w:r>
      <w:r>
        <w:rPr>
          <w:spacing w:val="40"/>
        </w:rPr>
        <w:t xml:space="preserve"> </w:t>
      </w:r>
      <w:r>
        <w:t>физические</w:t>
      </w:r>
      <w:r>
        <w:rPr>
          <w:spacing w:val="38"/>
        </w:rPr>
        <w:t xml:space="preserve"> </w:t>
      </w:r>
      <w:r>
        <w:t>и</w:t>
      </w:r>
      <w:r>
        <w:rPr>
          <w:spacing w:val="38"/>
        </w:rPr>
        <w:t xml:space="preserve"> </w:t>
      </w:r>
      <w:r>
        <w:t>химические</w:t>
      </w:r>
      <w:r>
        <w:rPr>
          <w:spacing w:val="40"/>
        </w:rPr>
        <w:t xml:space="preserve"> </w:t>
      </w:r>
      <w:r>
        <w:t>свойства</w:t>
      </w:r>
      <w:r>
        <w:rPr>
          <w:spacing w:val="34"/>
        </w:rPr>
        <w:t xml:space="preserve"> </w:t>
      </w:r>
      <w:r>
        <w:t>(свойства,</w:t>
      </w:r>
      <w:r>
        <w:rPr>
          <w:spacing w:val="40"/>
        </w:rPr>
        <w:t xml:space="preserve"> </w:t>
      </w:r>
      <w:r>
        <w:t>общие</w:t>
      </w:r>
      <w:r>
        <w:rPr>
          <w:spacing w:val="39"/>
        </w:rPr>
        <w:t xml:space="preserve"> </w:t>
      </w:r>
      <w:r>
        <w:t>для</w:t>
      </w:r>
      <w:r>
        <w:rPr>
          <w:spacing w:val="39"/>
        </w:rPr>
        <w:t xml:space="preserve"> </w:t>
      </w:r>
      <w:r>
        <w:t>класса</w:t>
      </w:r>
      <w:r>
        <w:rPr>
          <w:spacing w:val="39"/>
        </w:rPr>
        <w:t xml:space="preserve"> </w:t>
      </w:r>
      <w:r>
        <w:t>кислот,</w:t>
      </w:r>
      <w:r>
        <w:rPr>
          <w:spacing w:val="40"/>
        </w:rPr>
        <w:t xml:space="preserve"> </w:t>
      </w:r>
      <w:r>
        <w:t>реакция этерификации),</w:t>
      </w:r>
      <w:r>
        <w:rPr>
          <w:spacing w:val="-15"/>
        </w:rPr>
        <w:t xml:space="preserve"> </w:t>
      </w:r>
      <w:r>
        <w:t>получение</w:t>
      </w:r>
      <w:r>
        <w:rPr>
          <w:spacing w:val="-15"/>
        </w:rPr>
        <w:t xml:space="preserve"> </w:t>
      </w:r>
      <w:r>
        <w:t>и</w:t>
      </w:r>
      <w:r>
        <w:rPr>
          <w:spacing w:val="-12"/>
        </w:rPr>
        <w:t xml:space="preserve"> </w:t>
      </w:r>
      <w:r>
        <w:t>применение.</w:t>
      </w:r>
      <w:r>
        <w:rPr>
          <w:spacing w:val="-10"/>
        </w:rPr>
        <w:t xml:space="preserve"> </w:t>
      </w:r>
      <w:r>
        <w:t>Стеариновая</w:t>
      </w:r>
      <w:r>
        <w:rPr>
          <w:spacing w:val="-13"/>
        </w:rPr>
        <w:t xml:space="preserve"> </w:t>
      </w:r>
      <w:r>
        <w:t>и</w:t>
      </w:r>
      <w:r>
        <w:rPr>
          <w:spacing w:val="-21"/>
        </w:rPr>
        <w:t xml:space="preserve"> </w:t>
      </w:r>
      <w:r>
        <w:t>олеиновая</w:t>
      </w:r>
      <w:r>
        <w:rPr>
          <w:spacing w:val="-15"/>
        </w:rPr>
        <w:t xml:space="preserve"> </w:t>
      </w:r>
      <w:r>
        <w:t>кислоты</w:t>
      </w:r>
      <w:r>
        <w:rPr>
          <w:spacing w:val="-10"/>
        </w:rPr>
        <w:t xml:space="preserve"> </w:t>
      </w:r>
      <w:r>
        <w:t>как</w:t>
      </w:r>
      <w:r>
        <w:rPr>
          <w:spacing w:val="-15"/>
        </w:rPr>
        <w:t xml:space="preserve"> </w:t>
      </w:r>
      <w:r>
        <w:t>представители высших</w:t>
      </w:r>
      <w:r>
        <w:rPr>
          <w:spacing w:val="-3"/>
        </w:rPr>
        <w:t xml:space="preserve"> </w:t>
      </w:r>
      <w:r>
        <w:t>карбоновых</w:t>
      </w:r>
      <w:r>
        <w:rPr>
          <w:spacing w:val="-5"/>
        </w:rPr>
        <w:t xml:space="preserve"> </w:t>
      </w:r>
      <w:r>
        <w:t>кислот.</w:t>
      </w:r>
      <w:r>
        <w:rPr>
          <w:spacing w:val="-3"/>
        </w:rPr>
        <w:t xml:space="preserve"> </w:t>
      </w:r>
      <w:r>
        <w:t>Мыла</w:t>
      </w:r>
      <w:r>
        <w:rPr>
          <w:spacing w:val="-11"/>
        </w:rPr>
        <w:t xml:space="preserve"> </w:t>
      </w:r>
      <w:r>
        <w:t>как</w:t>
      </w:r>
      <w:r>
        <w:rPr>
          <w:spacing w:val="-5"/>
        </w:rPr>
        <w:t xml:space="preserve"> </w:t>
      </w:r>
      <w:r>
        <w:t>соли</w:t>
      </w:r>
      <w:r>
        <w:rPr>
          <w:spacing w:val="-2"/>
        </w:rPr>
        <w:t xml:space="preserve"> </w:t>
      </w:r>
      <w:r>
        <w:t>высших</w:t>
      </w:r>
      <w:r>
        <w:rPr>
          <w:spacing w:val="-6"/>
        </w:rPr>
        <w:t xml:space="preserve"> </w:t>
      </w:r>
      <w:r>
        <w:t>карбоновых</w:t>
      </w:r>
      <w:r>
        <w:rPr>
          <w:spacing w:val="-5"/>
        </w:rPr>
        <w:t xml:space="preserve"> </w:t>
      </w:r>
      <w:r>
        <w:t>кислот,</w:t>
      </w:r>
      <w:r>
        <w:rPr>
          <w:spacing w:val="-5"/>
        </w:rPr>
        <w:t xml:space="preserve"> </w:t>
      </w:r>
      <w:r>
        <w:t>их</w:t>
      </w:r>
      <w:r>
        <w:rPr>
          <w:spacing w:val="-6"/>
        </w:rPr>
        <w:t xml:space="preserve"> </w:t>
      </w:r>
      <w:r>
        <w:t>моющее</w:t>
      </w:r>
      <w:r>
        <w:rPr>
          <w:spacing w:val="-4"/>
        </w:rPr>
        <w:t xml:space="preserve"> </w:t>
      </w:r>
      <w:r>
        <w:t>действие. Сложные</w:t>
      </w:r>
      <w:r>
        <w:rPr>
          <w:spacing w:val="80"/>
        </w:rPr>
        <w:t xml:space="preserve"> </w:t>
      </w:r>
      <w:r>
        <w:t>эфиры</w:t>
      </w:r>
      <w:r>
        <w:rPr>
          <w:spacing w:val="80"/>
        </w:rPr>
        <w:t xml:space="preserve"> </w:t>
      </w:r>
      <w:r>
        <w:t>как</w:t>
      </w:r>
      <w:r>
        <w:rPr>
          <w:spacing w:val="80"/>
        </w:rPr>
        <w:t xml:space="preserve"> </w:t>
      </w:r>
      <w:r>
        <w:t>производные</w:t>
      </w:r>
      <w:r>
        <w:rPr>
          <w:spacing w:val="80"/>
        </w:rPr>
        <w:t xml:space="preserve"> </w:t>
      </w:r>
      <w:r>
        <w:t>карбоновых</w:t>
      </w:r>
      <w:r>
        <w:rPr>
          <w:spacing w:val="80"/>
        </w:rPr>
        <w:t xml:space="preserve"> </w:t>
      </w:r>
      <w:r>
        <w:t>кислот.</w:t>
      </w:r>
      <w:r>
        <w:rPr>
          <w:spacing w:val="80"/>
        </w:rPr>
        <w:t xml:space="preserve"> </w:t>
      </w:r>
      <w:r>
        <w:t>Гидролиз</w:t>
      </w:r>
      <w:r>
        <w:rPr>
          <w:spacing w:val="80"/>
        </w:rPr>
        <w:t xml:space="preserve"> </w:t>
      </w:r>
      <w:r>
        <w:t>сложных</w:t>
      </w:r>
      <w:r>
        <w:rPr>
          <w:spacing w:val="80"/>
        </w:rPr>
        <w:t xml:space="preserve"> </w:t>
      </w:r>
      <w:r>
        <w:t>эфиров.</w:t>
      </w:r>
    </w:p>
    <w:p w:rsidR="00955B42" w:rsidRDefault="00003D14">
      <w:pPr>
        <w:pStyle w:val="a3"/>
        <w:spacing w:before="2"/>
        <w:ind w:firstLine="0"/>
      </w:pPr>
      <w:r>
        <w:t>Жиры.</w:t>
      </w:r>
      <w:r>
        <w:rPr>
          <w:spacing w:val="-17"/>
        </w:rPr>
        <w:t xml:space="preserve"> </w:t>
      </w:r>
      <w:r>
        <w:t>Гидролиз</w:t>
      </w:r>
      <w:r>
        <w:rPr>
          <w:spacing w:val="-15"/>
        </w:rPr>
        <w:t xml:space="preserve"> </w:t>
      </w:r>
      <w:r>
        <w:t>жиров.</w:t>
      </w:r>
      <w:r>
        <w:rPr>
          <w:spacing w:val="-12"/>
        </w:rPr>
        <w:t xml:space="preserve"> </w:t>
      </w:r>
      <w:r>
        <w:t>Применение</w:t>
      </w:r>
      <w:r>
        <w:rPr>
          <w:spacing w:val="-15"/>
        </w:rPr>
        <w:t xml:space="preserve"> </w:t>
      </w:r>
      <w:r>
        <w:t>жиров.</w:t>
      </w:r>
      <w:r>
        <w:rPr>
          <w:spacing w:val="-12"/>
        </w:rPr>
        <w:t xml:space="preserve"> </w:t>
      </w:r>
      <w:r>
        <w:t>Биологическая</w:t>
      </w:r>
      <w:r>
        <w:rPr>
          <w:spacing w:val="-9"/>
        </w:rPr>
        <w:t xml:space="preserve"> </w:t>
      </w:r>
      <w:r>
        <w:t>роль</w:t>
      </w:r>
      <w:r>
        <w:rPr>
          <w:spacing w:val="-14"/>
        </w:rPr>
        <w:t xml:space="preserve"> </w:t>
      </w:r>
      <w:r>
        <w:rPr>
          <w:spacing w:val="-2"/>
        </w:rPr>
        <w:t>жиров.</w:t>
      </w:r>
    </w:p>
    <w:p w:rsidR="00955B42" w:rsidRDefault="00003D14">
      <w:pPr>
        <w:pStyle w:val="a3"/>
        <w:spacing w:before="132" w:line="360" w:lineRule="auto"/>
        <w:ind w:right="682"/>
      </w:pPr>
      <w: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w:t>
      </w:r>
      <w:r>
        <w:rPr>
          <w:spacing w:val="40"/>
        </w:rPr>
        <w:t xml:space="preserve"> </w:t>
      </w:r>
      <w:r>
        <w:t>как изомер глюкозы.</w:t>
      </w:r>
    </w:p>
    <w:p w:rsidR="00955B42" w:rsidRDefault="00003D14">
      <w:pPr>
        <w:pStyle w:val="a3"/>
        <w:spacing w:before="8"/>
        <w:ind w:left="1137" w:firstLine="0"/>
      </w:pPr>
      <w:r>
        <w:t>Крахмал</w:t>
      </w:r>
      <w:r>
        <w:rPr>
          <w:spacing w:val="42"/>
        </w:rPr>
        <w:t xml:space="preserve"> </w:t>
      </w:r>
      <w:r>
        <w:t>и</w:t>
      </w:r>
      <w:r>
        <w:rPr>
          <w:spacing w:val="51"/>
        </w:rPr>
        <w:t xml:space="preserve"> </w:t>
      </w:r>
      <w:r>
        <w:t>целлюлоза</w:t>
      </w:r>
      <w:r>
        <w:rPr>
          <w:spacing w:val="44"/>
        </w:rPr>
        <w:t xml:space="preserve"> </w:t>
      </w:r>
      <w:r>
        <w:t>как</w:t>
      </w:r>
      <w:r>
        <w:rPr>
          <w:spacing w:val="44"/>
        </w:rPr>
        <w:t xml:space="preserve"> </w:t>
      </w:r>
      <w:r>
        <w:t>природные</w:t>
      </w:r>
      <w:r>
        <w:rPr>
          <w:spacing w:val="41"/>
        </w:rPr>
        <w:t xml:space="preserve"> </w:t>
      </w:r>
      <w:r>
        <w:t>полимеры.</w:t>
      </w:r>
      <w:r>
        <w:rPr>
          <w:spacing w:val="53"/>
        </w:rPr>
        <w:t xml:space="preserve"> </w:t>
      </w:r>
      <w:r>
        <w:t>Строение</w:t>
      </w:r>
      <w:r>
        <w:rPr>
          <w:spacing w:val="39"/>
        </w:rPr>
        <w:t xml:space="preserve"> </w:t>
      </w:r>
      <w:r>
        <w:t>крахмала</w:t>
      </w:r>
      <w:r>
        <w:rPr>
          <w:spacing w:val="46"/>
        </w:rPr>
        <w:t xml:space="preserve">  </w:t>
      </w:r>
      <w:r>
        <w:t>и</w:t>
      </w:r>
      <w:r>
        <w:rPr>
          <w:spacing w:val="51"/>
        </w:rPr>
        <w:t xml:space="preserve"> </w:t>
      </w:r>
      <w:r>
        <w:rPr>
          <w:spacing w:val="-2"/>
        </w:rPr>
        <w:t>целлюлозы.</w:t>
      </w:r>
    </w:p>
    <w:p w:rsidR="00955B42" w:rsidRDefault="00003D14">
      <w:pPr>
        <w:pStyle w:val="a3"/>
        <w:spacing w:before="133"/>
        <w:ind w:firstLine="0"/>
      </w:pPr>
      <w:r>
        <w:t>Физические</w:t>
      </w:r>
      <w:r>
        <w:rPr>
          <w:spacing w:val="-15"/>
        </w:rPr>
        <w:t xml:space="preserve"> </w:t>
      </w:r>
      <w:r>
        <w:t>и</w:t>
      </w:r>
      <w:r>
        <w:rPr>
          <w:spacing w:val="-14"/>
        </w:rPr>
        <w:t xml:space="preserve"> </w:t>
      </w:r>
      <w:r>
        <w:t>химические</w:t>
      </w:r>
      <w:r>
        <w:rPr>
          <w:spacing w:val="-6"/>
        </w:rPr>
        <w:t xml:space="preserve"> </w:t>
      </w:r>
      <w:r>
        <w:t>свойства</w:t>
      </w:r>
      <w:r>
        <w:rPr>
          <w:spacing w:val="-12"/>
        </w:rPr>
        <w:t xml:space="preserve"> </w:t>
      </w:r>
      <w:r>
        <w:t>крахмала</w:t>
      </w:r>
      <w:r>
        <w:rPr>
          <w:spacing w:val="-8"/>
        </w:rPr>
        <w:t xml:space="preserve"> </w:t>
      </w:r>
      <w:r>
        <w:t>(гидролиз,</w:t>
      </w:r>
      <w:r>
        <w:rPr>
          <w:spacing w:val="-3"/>
        </w:rPr>
        <w:t xml:space="preserve"> </w:t>
      </w:r>
      <w:r>
        <w:t>качественная</w:t>
      </w:r>
      <w:r>
        <w:rPr>
          <w:spacing w:val="-12"/>
        </w:rPr>
        <w:t xml:space="preserve"> </w:t>
      </w:r>
      <w:r>
        <w:t>реакция</w:t>
      </w:r>
      <w:r>
        <w:rPr>
          <w:spacing w:val="-11"/>
        </w:rPr>
        <w:t xml:space="preserve"> </w:t>
      </w:r>
      <w:r>
        <w:t>с</w:t>
      </w:r>
      <w:r>
        <w:rPr>
          <w:spacing w:val="-11"/>
        </w:rPr>
        <w:t xml:space="preserve"> </w:t>
      </w:r>
      <w:r>
        <w:rPr>
          <w:spacing w:val="-2"/>
        </w:rPr>
        <w:t>иодом).</w:t>
      </w:r>
    </w:p>
    <w:p w:rsidR="00955B42" w:rsidRDefault="00003D14">
      <w:pPr>
        <w:pStyle w:val="a3"/>
        <w:spacing w:before="139" w:line="360" w:lineRule="auto"/>
        <w:ind w:right="715"/>
      </w:pPr>
      <w: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меди(II)), многоатомных спиртов (взаимодействие глицерина с гидроксидом меди(II)), альдегидов (окисление аммиачным раствором оксида серебра(I) и гидроксидом меди(II), взаимодействие крахмала с иодом), проведение практической работы: свойства раствора уксусной кислоты.</w:t>
      </w:r>
    </w:p>
    <w:p w:rsidR="00955B42" w:rsidRDefault="00003D14">
      <w:pPr>
        <w:pStyle w:val="a3"/>
        <w:spacing w:before="7"/>
        <w:ind w:left="1137" w:firstLine="0"/>
      </w:pPr>
      <w:r>
        <w:t>Расчѐтные</w:t>
      </w:r>
      <w:r>
        <w:rPr>
          <w:spacing w:val="-5"/>
        </w:rPr>
        <w:t xml:space="preserve"> </w:t>
      </w:r>
      <w:r>
        <w:rPr>
          <w:spacing w:val="-2"/>
        </w:rPr>
        <w:t>задачи.</w:t>
      </w:r>
    </w:p>
    <w:p w:rsidR="00955B42" w:rsidRDefault="00003D14">
      <w:pPr>
        <w:pStyle w:val="a3"/>
        <w:spacing w:before="133" w:line="362" w:lineRule="auto"/>
        <w:ind w:right="708"/>
      </w:pPr>
      <w:r>
        <w:t>Вычисления по уравнению химической реакции (массы, объѐма, количества исходного вещества или продукта реакции по известным массе, объѐму, количеству одного из исходных веществ или продуктов реакции).</w:t>
      </w:r>
    </w:p>
    <w:p w:rsidR="00955B42" w:rsidRDefault="00003D14">
      <w:pPr>
        <w:pStyle w:val="a3"/>
        <w:ind w:left="1137" w:firstLine="0"/>
      </w:pPr>
      <w:r>
        <w:rPr>
          <w:spacing w:val="-2"/>
        </w:rPr>
        <w:t>Азотсодержащие</w:t>
      </w:r>
      <w:r>
        <w:rPr>
          <w:spacing w:val="5"/>
        </w:rPr>
        <w:t xml:space="preserve"> </w:t>
      </w:r>
      <w:r>
        <w:rPr>
          <w:spacing w:val="-2"/>
        </w:rPr>
        <w:t>органические</w:t>
      </w:r>
      <w:r>
        <w:rPr>
          <w:spacing w:val="14"/>
        </w:rPr>
        <w:t xml:space="preserve"> </w:t>
      </w:r>
      <w:r>
        <w:rPr>
          <w:spacing w:val="-2"/>
        </w:rPr>
        <w:t>соединения.</w:t>
      </w:r>
    </w:p>
    <w:p w:rsidR="00955B42" w:rsidRDefault="00003D14">
      <w:pPr>
        <w:pStyle w:val="a3"/>
        <w:spacing w:before="123" w:line="364" w:lineRule="auto"/>
        <w:ind w:right="705"/>
      </w:pPr>
      <w: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955B42" w:rsidRDefault="00003D14">
      <w:pPr>
        <w:pStyle w:val="a3"/>
        <w:spacing w:line="360" w:lineRule="auto"/>
        <w:ind w:right="700"/>
      </w:pPr>
      <w: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6"/>
      </w:pPr>
      <w:r>
        <w:t xml:space="preserve">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w:t>
      </w:r>
      <w:r>
        <w:rPr>
          <w:spacing w:val="-2"/>
        </w:rPr>
        <w:t>белков.</w:t>
      </w:r>
    </w:p>
    <w:p w:rsidR="00955B42" w:rsidRDefault="00003D14">
      <w:pPr>
        <w:pStyle w:val="a3"/>
        <w:spacing w:line="275" w:lineRule="exact"/>
        <w:ind w:left="1137" w:firstLine="0"/>
      </w:pPr>
      <w:r>
        <w:rPr>
          <w:spacing w:val="-2"/>
        </w:rPr>
        <w:t>Высокомолекулярные</w:t>
      </w:r>
      <w:r>
        <w:rPr>
          <w:spacing w:val="3"/>
        </w:rPr>
        <w:t xml:space="preserve"> </w:t>
      </w:r>
      <w:r>
        <w:rPr>
          <w:spacing w:val="-2"/>
        </w:rPr>
        <w:t>соединения.</w:t>
      </w:r>
    </w:p>
    <w:p w:rsidR="00955B42" w:rsidRDefault="00003D14">
      <w:pPr>
        <w:pStyle w:val="a3"/>
        <w:spacing w:before="140" w:line="360" w:lineRule="auto"/>
        <w:ind w:right="721"/>
      </w:pPr>
      <w: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w:t>
      </w:r>
      <w:r>
        <w:rPr>
          <w:spacing w:val="40"/>
        </w:rPr>
        <w:t xml:space="preserve"> </w:t>
      </w:r>
      <w:r>
        <w:t>и поликонденсация.</w:t>
      </w:r>
    </w:p>
    <w:p w:rsidR="00955B42" w:rsidRDefault="00003D14">
      <w:pPr>
        <w:pStyle w:val="a3"/>
        <w:spacing w:before="1" w:line="362" w:lineRule="auto"/>
        <w:ind w:right="717"/>
      </w:pPr>
      <w: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955B42" w:rsidRDefault="00003D14">
      <w:pPr>
        <w:pStyle w:val="a3"/>
        <w:spacing w:line="275" w:lineRule="exact"/>
        <w:ind w:left="1137" w:firstLine="0"/>
      </w:pPr>
      <w:r>
        <w:t>Межпредметные</w:t>
      </w:r>
      <w:r>
        <w:rPr>
          <w:spacing w:val="-12"/>
        </w:rPr>
        <w:t xml:space="preserve"> </w:t>
      </w:r>
      <w:r>
        <w:rPr>
          <w:spacing w:val="-2"/>
        </w:rPr>
        <w:t>связи.</w:t>
      </w:r>
    </w:p>
    <w:p w:rsidR="00955B42" w:rsidRDefault="00003D14">
      <w:pPr>
        <w:pStyle w:val="a3"/>
        <w:spacing w:before="134" w:line="362" w:lineRule="auto"/>
        <w:ind w:right="691"/>
      </w:pPr>
      <w: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955B42" w:rsidRDefault="00003D14">
      <w:pPr>
        <w:pStyle w:val="a3"/>
        <w:spacing w:line="360" w:lineRule="auto"/>
        <w:ind w:right="705"/>
      </w:pPr>
      <w:r>
        <w:t xml:space="preserve">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w:t>
      </w:r>
      <w:r>
        <w:rPr>
          <w:spacing w:val="-2"/>
        </w:rPr>
        <w:t>моделирование.</w:t>
      </w:r>
    </w:p>
    <w:p w:rsidR="00955B42" w:rsidRDefault="00003D14">
      <w:pPr>
        <w:pStyle w:val="a3"/>
        <w:spacing w:line="360" w:lineRule="auto"/>
        <w:ind w:right="712"/>
      </w:pPr>
      <w:r>
        <w:t xml:space="preserve">Физика: материя, энергия, масса, атом, электрон, молекула, энергетический уровень, вещество, тело, объѐм, агрегатное состояние вещества, физические величины и единицы их </w:t>
      </w:r>
      <w:r>
        <w:rPr>
          <w:spacing w:val="-2"/>
        </w:rPr>
        <w:t>измерения.</w:t>
      </w:r>
    </w:p>
    <w:p w:rsidR="00955B42" w:rsidRDefault="00003D14">
      <w:pPr>
        <w:pStyle w:val="a3"/>
        <w:spacing w:line="362" w:lineRule="auto"/>
        <w:ind w:right="719"/>
      </w:pPr>
      <w:r>
        <w:t>Биология: клетка, организм, биосфера, обмен веществ в организме, фотосинтез, биологически активные вещества (белки, углеводы, жиры, ферменты).</w:t>
      </w:r>
    </w:p>
    <w:p w:rsidR="00955B42" w:rsidRDefault="00003D14">
      <w:pPr>
        <w:pStyle w:val="a3"/>
        <w:spacing w:line="360" w:lineRule="auto"/>
        <w:ind w:left="1137" w:right="727" w:firstLine="0"/>
      </w:pPr>
      <w:r>
        <w:t>География: минералы, горные породы, полезные ископаемые, топливо, ресурсы. Технология:</w:t>
      </w:r>
      <w:r>
        <w:rPr>
          <w:spacing w:val="40"/>
        </w:rPr>
        <w:t xml:space="preserve"> </w:t>
      </w:r>
      <w:r>
        <w:t>пищевые</w:t>
      </w:r>
      <w:r>
        <w:rPr>
          <w:spacing w:val="40"/>
        </w:rPr>
        <w:t xml:space="preserve"> </w:t>
      </w:r>
      <w:r>
        <w:t>продукты,</w:t>
      </w:r>
      <w:r>
        <w:rPr>
          <w:spacing w:val="40"/>
        </w:rPr>
        <w:t xml:space="preserve"> </w:t>
      </w:r>
      <w:r>
        <w:t>основы</w:t>
      </w:r>
      <w:r>
        <w:rPr>
          <w:spacing w:val="40"/>
        </w:rPr>
        <w:t xml:space="preserve"> </w:t>
      </w:r>
      <w:r>
        <w:t>рационального</w:t>
      </w:r>
      <w:r>
        <w:rPr>
          <w:spacing w:val="40"/>
        </w:rPr>
        <w:t xml:space="preserve"> </w:t>
      </w:r>
      <w:r>
        <w:t>питания,</w:t>
      </w:r>
      <w:r>
        <w:rPr>
          <w:spacing w:val="40"/>
        </w:rPr>
        <w:t xml:space="preserve"> </w:t>
      </w:r>
      <w:r>
        <w:t>моющие</w:t>
      </w:r>
      <w:r>
        <w:rPr>
          <w:spacing w:val="40"/>
        </w:rPr>
        <w:t xml:space="preserve"> </w:t>
      </w:r>
      <w:r>
        <w:t>средства,</w:t>
      </w:r>
    </w:p>
    <w:p w:rsidR="00955B42" w:rsidRDefault="00003D14">
      <w:pPr>
        <w:pStyle w:val="a3"/>
        <w:spacing w:line="362" w:lineRule="auto"/>
        <w:ind w:right="703" w:firstLine="0"/>
      </w:pPr>
      <w:r>
        <w:t xml:space="preserve">лекарственные и косметические препараты, материалы из искусственных и синтетических </w:t>
      </w:r>
      <w:r>
        <w:rPr>
          <w:spacing w:val="-2"/>
        </w:rPr>
        <w:t>волокон.</w:t>
      </w:r>
    </w:p>
    <w:p w:rsidR="00955B42" w:rsidRDefault="00003D14">
      <w:pPr>
        <w:pStyle w:val="a3"/>
        <w:spacing w:before="3" w:line="360"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11</w:t>
      </w:r>
      <w:r>
        <w:rPr>
          <w:spacing w:val="-8"/>
        </w:rPr>
        <w:t xml:space="preserve"> </w:t>
      </w:r>
      <w:r>
        <w:t>классе. Общая и неорганическая химия.</w:t>
      </w:r>
    </w:p>
    <w:p w:rsidR="00955B42" w:rsidRDefault="00003D14">
      <w:pPr>
        <w:pStyle w:val="a3"/>
        <w:spacing w:before="3"/>
        <w:ind w:left="1137" w:firstLine="0"/>
      </w:pPr>
      <w:r>
        <w:t>Теоретические</w:t>
      </w:r>
      <w:r>
        <w:rPr>
          <w:spacing w:val="-14"/>
        </w:rPr>
        <w:t xml:space="preserve"> </w:t>
      </w:r>
      <w:r>
        <w:t>основы</w:t>
      </w:r>
      <w:r>
        <w:rPr>
          <w:spacing w:val="-2"/>
        </w:rPr>
        <w:t xml:space="preserve"> химии.</w:t>
      </w:r>
    </w:p>
    <w:p w:rsidR="00955B42" w:rsidRDefault="00003D14">
      <w:pPr>
        <w:pStyle w:val="a3"/>
        <w:spacing w:before="110" w:line="360" w:lineRule="auto"/>
        <w:ind w:right="697"/>
      </w:pPr>
      <w:r>
        <w:t>Химический элемент. Атом. Ядро атома, изотопы. Электронная оболочка. Энергетические уровни, подуровни. Атомные орбитали, s-, p-, d- элементы. Особенности распределения электронов по орбиталям в атомах элементов первых четырѐх периодов. Электронная конфигурация атомов.</w:t>
      </w:r>
    </w:p>
    <w:p w:rsidR="00955B42" w:rsidRDefault="00003D14">
      <w:pPr>
        <w:pStyle w:val="a3"/>
        <w:spacing w:before="1" w:line="360" w:lineRule="auto"/>
        <w:ind w:right="695"/>
      </w:pPr>
      <w:r>
        <w:t>Периодический</w:t>
      </w:r>
      <w:r>
        <w:rPr>
          <w:spacing w:val="80"/>
        </w:rPr>
        <w:t xml:space="preserve">  </w:t>
      </w:r>
      <w:r>
        <w:t>закон</w:t>
      </w:r>
      <w:r>
        <w:rPr>
          <w:spacing w:val="80"/>
        </w:rPr>
        <w:t xml:space="preserve">  </w:t>
      </w:r>
      <w:r>
        <w:t>и</w:t>
      </w:r>
      <w:r>
        <w:rPr>
          <w:spacing w:val="80"/>
        </w:rPr>
        <w:t xml:space="preserve">  </w:t>
      </w:r>
      <w:r>
        <w:t>Периодическая</w:t>
      </w:r>
      <w:r>
        <w:rPr>
          <w:spacing w:val="80"/>
        </w:rPr>
        <w:t xml:space="preserve">  </w:t>
      </w:r>
      <w:r>
        <w:t>система</w:t>
      </w:r>
      <w:r>
        <w:rPr>
          <w:spacing w:val="80"/>
        </w:rPr>
        <w:t xml:space="preserve">  </w:t>
      </w:r>
      <w:r>
        <w:t>химических</w:t>
      </w:r>
      <w:r>
        <w:rPr>
          <w:spacing w:val="80"/>
        </w:rPr>
        <w:t xml:space="preserve">  </w:t>
      </w:r>
      <w:r>
        <w:t>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w:t>
      </w:r>
      <w:r>
        <w:rPr>
          <w:spacing w:val="80"/>
        </w:rPr>
        <w:t xml:space="preserve"> </w:t>
      </w:r>
      <w:r>
        <w:t>ими простых и сложных веществ по</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группам</w:t>
      </w:r>
      <w:r>
        <w:rPr>
          <w:spacing w:val="-15"/>
        </w:rPr>
        <w:t xml:space="preserve"> </w:t>
      </w:r>
      <w:r>
        <w:t>и</w:t>
      </w:r>
      <w:r>
        <w:rPr>
          <w:spacing w:val="-5"/>
        </w:rPr>
        <w:t xml:space="preserve"> </w:t>
      </w:r>
      <w:r>
        <w:t>периодам.</w:t>
      </w:r>
      <w:r>
        <w:rPr>
          <w:spacing w:val="-5"/>
        </w:rPr>
        <w:t xml:space="preserve"> </w:t>
      </w:r>
      <w:r>
        <w:t>Значение</w:t>
      </w:r>
      <w:r>
        <w:rPr>
          <w:spacing w:val="-15"/>
        </w:rPr>
        <w:t xml:space="preserve"> </w:t>
      </w:r>
      <w:r>
        <w:t>периодического</w:t>
      </w:r>
      <w:r>
        <w:rPr>
          <w:spacing w:val="-7"/>
        </w:rPr>
        <w:t xml:space="preserve"> </w:t>
      </w:r>
      <w:r>
        <w:t>закона</w:t>
      </w:r>
      <w:r>
        <w:rPr>
          <w:spacing w:val="-15"/>
        </w:rPr>
        <w:t xml:space="preserve"> </w:t>
      </w:r>
      <w:r>
        <w:t>в</w:t>
      </w:r>
      <w:r>
        <w:rPr>
          <w:spacing w:val="-10"/>
        </w:rPr>
        <w:t xml:space="preserve"> </w:t>
      </w:r>
      <w:r>
        <w:t>развитии</w:t>
      </w:r>
      <w:r>
        <w:rPr>
          <w:spacing w:val="-10"/>
        </w:rPr>
        <w:t xml:space="preserve"> </w:t>
      </w:r>
      <w:r>
        <w:rPr>
          <w:spacing w:val="-2"/>
        </w:rPr>
        <w:t>науки.</w:t>
      </w:r>
    </w:p>
    <w:p w:rsidR="00955B42" w:rsidRDefault="00003D14">
      <w:pPr>
        <w:pStyle w:val="a3"/>
        <w:spacing w:before="137" w:line="360" w:lineRule="auto"/>
        <w:ind w:right="681"/>
      </w:pPr>
      <w:r>
        <w:t>Строение</w:t>
      </w:r>
      <w:r>
        <w:rPr>
          <w:spacing w:val="-14"/>
        </w:rPr>
        <w:t xml:space="preserve"> </w:t>
      </w:r>
      <w:r>
        <w:t>вещества.</w:t>
      </w:r>
      <w:r>
        <w:rPr>
          <w:spacing w:val="-13"/>
        </w:rPr>
        <w:t xml:space="preserve"> </w:t>
      </w:r>
      <w:r>
        <w:t>Химическая</w:t>
      </w:r>
      <w:r>
        <w:rPr>
          <w:spacing w:val="-13"/>
        </w:rPr>
        <w:t xml:space="preserve"> </w:t>
      </w:r>
      <w:r>
        <w:t>связь.</w:t>
      </w:r>
      <w:r>
        <w:rPr>
          <w:spacing w:val="-13"/>
        </w:rPr>
        <w:t xml:space="preserve"> </w:t>
      </w:r>
      <w:r>
        <w:t>Виды</w:t>
      </w:r>
      <w:r>
        <w:rPr>
          <w:spacing w:val="-14"/>
        </w:rPr>
        <w:t xml:space="preserve"> </w:t>
      </w:r>
      <w:r>
        <w:t>химической</w:t>
      </w:r>
      <w:r>
        <w:rPr>
          <w:spacing w:val="-11"/>
        </w:rPr>
        <w:t xml:space="preserve"> </w:t>
      </w:r>
      <w:r>
        <w:t>связи</w:t>
      </w:r>
      <w:r>
        <w:rPr>
          <w:spacing w:val="-13"/>
        </w:rPr>
        <w:t xml:space="preserve"> </w:t>
      </w:r>
      <w:r>
        <w:t>(ковалентная</w:t>
      </w:r>
      <w:r>
        <w:rPr>
          <w:spacing w:val="-14"/>
        </w:rPr>
        <w:t xml:space="preserve"> </w:t>
      </w:r>
      <w:r>
        <w:t>неполярная и полярная, ионная, металлическая). Механизмы образования ковалентной химической связи (обменный</w:t>
      </w:r>
      <w:r>
        <w:rPr>
          <w:spacing w:val="-12"/>
        </w:rPr>
        <w:t xml:space="preserve"> </w:t>
      </w:r>
      <w:r>
        <w:t>и</w:t>
      </w:r>
      <w:r>
        <w:rPr>
          <w:spacing w:val="-12"/>
        </w:rPr>
        <w:t xml:space="preserve"> </w:t>
      </w:r>
      <w:r>
        <w:t>донорно-акцепторный).</w:t>
      </w:r>
      <w:r>
        <w:rPr>
          <w:spacing w:val="-12"/>
        </w:rPr>
        <w:t xml:space="preserve"> </w:t>
      </w:r>
      <w:r>
        <w:t>Водородная</w:t>
      </w:r>
      <w:r>
        <w:rPr>
          <w:spacing w:val="-10"/>
        </w:rPr>
        <w:t xml:space="preserve"> </w:t>
      </w:r>
      <w:r>
        <w:t>связь.</w:t>
      </w:r>
      <w:r>
        <w:rPr>
          <w:spacing w:val="-12"/>
        </w:rPr>
        <w:t xml:space="preserve"> </w:t>
      </w:r>
      <w:r>
        <w:t>Валентность.</w:t>
      </w:r>
      <w:r>
        <w:rPr>
          <w:spacing w:val="-11"/>
        </w:rPr>
        <w:t xml:space="preserve"> </w:t>
      </w:r>
      <w:r>
        <w:t>Электроотрицательность. Степень окисления. Ионы: катионы</w:t>
      </w:r>
      <w:r>
        <w:rPr>
          <w:spacing w:val="40"/>
        </w:rPr>
        <w:t xml:space="preserve"> </w:t>
      </w:r>
      <w:r>
        <w:t>и анионы.</w:t>
      </w:r>
    </w:p>
    <w:p w:rsidR="00955B42" w:rsidRDefault="00003D14">
      <w:pPr>
        <w:pStyle w:val="a3"/>
        <w:spacing w:before="6" w:line="360" w:lineRule="auto"/>
        <w:ind w:right="686"/>
      </w:pPr>
      <w:r>
        <w:t>Вещества молекулярного и немолекулярного строения. Закон постоянства состава вещества. Типы кристаллических решѐток. Зависимость свойства веществ от типа кристаллической решѐтки.</w:t>
      </w:r>
    </w:p>
    <w:p w:rsidR="00955B42" w:rsidRDefault="00003D14">
      <w:pPr>
        <w:pStyle w:val="a3"/>
        <w:spacing w:before="1" w:line="360" w:lineRule="auto"/>
        <w:ind w:right="708"/>
      </w:pPr>
      <w:r>
        <w:t>Понятие о дисперсных системах. Истинные и коллоидные растворы. Массовая доля вещества в растворе.</w:t>
      </w:r>
    </w:p>
    <w:p w:rsidR="00955B42" w:rsidRDefault="00003D14">
      <w:pPr>
        <w:pStyle w:val="a3"/>
        <w:spacing w:before="2"/>
        <w:ind w:left="1137" w:firstLine="0"/>
      </w:pPr>
      <w:r>
        <w:t>Классификация</w:t>
      </w:r>
      <w:r>
        <w:rPr>
          <w:spacing w:val="34"/>
        </w:rPr>
        <w:t xml:space="preserve"> </w:t>
      </w:r>
      <w:r>
        <w:t>неорганических</w:t>
      </w:r>
      <w:r>
        <w:rPr>
          <w:spacing w:val="34"/>
        </w:rPr>
        <w:t xml:space="preserve"> </w:t>
      </w:r>
      <w:r>
        <w:t>соединений.</w:t>
      </w:r>
      <w:r>
        <w:rPr>
          <w:spacing w:val="28"/>
        </w:rPr>
        <w:t xml:space="preserve"> </w:t>
      </w:r>
      <w:r>
        <w:t>Номенклатура</w:t>
      </w:r>
      <w:r>
        <w:rPr>
          <w:spacing w:val="39"/>
        </w:rPr>
        <w:t xml:space="preserve"> </w:t>
      </w:r>
      <w:r>
        <w:t>неорганических</w:t>
      </w:r>
      <w:r>
        <w:rPr>
          <w:spacing w:val="35"/>
        </w:rPr>
        <w:t xml:space="preserve"> </w:t>
      </w:r>
      <w:r>
        <w:rPr>
          <w:spacing w:val="-2"/>
        </w:rPr>
        <w:t>веществ.</w:t>
      </w:r>
    </w:p>
    <w:p w:rsidR="00955B42" w:rsidRDefault="00003D14">
      <w:pPr>
        <w:pStyle w:val="a3"/>
        <w:spacing w:before="133"/>
        <w:ind w:firstLine="0"/>
      </w:pPr>
      <w:r>
        <w:t>Генетическая</w:t>
      </w:r>
      <w:r>
        <w:rPr>
          <w:spacing w:val="-15"/>
        </w:rPr>
        <w:t xml:space="preserve"> </w:t>
      </w:r>
      <w:r>
        <w:t>связь</w:t>
      </w:r>
      <w:r>
        <w:rPr>
          <w:spacing w:val="-11"/>
        </w:rPr>
        <w:t xml:space="preserve"> </w:t>
      </w:r>
      <w:r>
        <w:t>неорганических</w:t>
      </w:r>
      <w:r>
        <w:rPr>
          <w:spacing w:val="-11"/>
        </w:rPr>
        <w:t xml:space="preserve"> </w:t>
      </w:r>
      <w:r>
        <w:t>веществ,</w:t>
      </w:r>
      <w:r>
        <w:rPr>
          <w:spacing w:val="-14"/>
        </w:rPr>
        <w:t xml:space="preserve"> </w:t>
      </w:r>
      <w:r>
        <w:t>принадлежащих</w:t>
      </w:r>
      <w:r>
        <w:rPr>
          <w:spacing w:val="-12"/>
        </w:rPr>
        <w:t xml:space="preserve"> </w:t>
      </w:r>
      <w:r>
        <w:t>к</w:t>
      </w:r>
      <w:r>
        <w:rPr>
          <w:spacing w:val="-13"/>
        </w:rPr>
        <w:t xml:space="preserve"> </w:t>
      </w:r>
      <w:r>
        <w:t>различным</w:t>
      </w:r>
      <w:r>
        <w:rPr>
          <w:spacing w:val="-8"/>
        </w:rPr>
        <w:t xml:space="preserve"> </w:t>
      </w:r>
      <w:r>
        <w:rPr>
          <w:spacing w:val="-2"/>
        </w:rPr>
        <w:t>классам.</w:t>
      </w:r>
    </w:p>
    <w:p w:rsidR="00955B42" w:rsidRDefault="00003D14">
      <w:pPr>
        <w:pStyle w:val="a3"/>
        <w:spacing w:before="137" w:line="360" w:lineRule="auto"/>
        <w:ind w:right="689"/>
      </w:pPr>
      <w: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955B42" w:rsidRDefault="00003D14">
      <w:pPr>
        <w:pStyle w:val="a3"/>
        <w:spacing w:before="6" w:line="362" w:lineRule="auto"/>
        <w:ind w:right="702"/>
      </w:pPr>
      <w:r>
        <w:t>Скорость реакции, еѐ зависимость от различных факторов. Обратимые реакции. Химическое равновесие. Факторы, влияющие</w:t>
      </w:r>
      <w:r>
        <w:rPr>
          <w:spacing w:val="-1"/>
        </w:rPr>
        <w:t xml:space="preserve"> </w:t>
      </w:r>
      <w:r>
        <w:t>на состояние химического равновесия. Принцип Ле Шателье.</w:t>
      </w:r>
    </w:p>
    <w:p w:rsidR="00955B42" w:rsidRDefault="00003D14">
      <w:pPr>
        <w:pStyle w:val="a3"/>
        <w:spacing w:line="360" w:lineRule="auto"/>
        <w:ind w:right="700"/>
      </w:pPr>
      <w:r>
        <w:t>Электролитическая диссоциация. Сильные и слабые электролиты. Среда водных растворов веществ: кислая, нейтральная, щелочная. Реакции ионного обмена.</w:t>
      </w:r>
    </w:p>
    <w:p w:rsidR="00955B42" w:rsidRDefault="00003D14">
      <w:pPr>
        <w:pStyle w:val="a3"/>
        <w:spacing w:before="3"/>
        <w:ind w:left="1137" w:firstLine="0"/>
        <w:rPr>
          <w:i/>
        </w:rPr>
      </w:pPr>
      <w:r>
        <w:rPr>
          <w:spacing w:val="-2"/>
        </w:rPr>
        <w:t>Окислительно-восстановительные</w:t>
      </w:r>
      <w:r>
        <w:rPr>
          <w:spacing w:val="23"/>
        </w:rPr>
        <w:t xml:space="preserve"> </w:t>
      </w:r>
      <w:r>
        <w:rPr>
          <w:spacing w:val="-2"/>
        </w:rPr>
        <w:t>реакции</w:t>
      </w:r>
      <w:r>
        <w:rPr>
          <w:i/>
          <w:spacing w:val="-2"/>
        </w:rPr>
        <w:t>.</w:t>
      </w:r>
    </w:p>
    <w:p w:rsidR="00955B42" w:rsidRDefault="00003D14">
      <w:pPr>
        <w:pStyle w:val="a3"/>
        <w:spacing w:before="125"/>
        <w:ind w:left="1137" w:firstLine="0"/>
      </w:pPr>
      <w:r>
        <w:t>Экспериментальные</w:t>
      </w:r>
      <w:r>
        <w:rPr>
          <w:spacing w:val="-17"/>
        </w:rPr>
        <w:t xml:space="preserve"> </w:t>
      </w:r>
      <w:r>
        <w:t>методы</w:t>
      </w:r>
      <w:r>
        <w:rPr>
          <w:spacing w:val="-10"/>
        </w:rPr>
        <w:t xml:space="preserve"> </w:t>
      </w:r>
      <w:r>
        <w:t>изучения</w:t>
      </w:r>
      <w:r>
        <w:rPr>
          <w:spacing w:val="-5"/>
        </w:rPr>
        <w:t xml:space="preserve"> </w:t>
      </w:r>
      <w:r>
        <w:t>веществ</w:t>
      </w:r>
      <w:r>
        <w:rPr>
          <w:spacing w:val="-14"/>
        </w:rPr>
        <w:t xml:space="preserve"> </w:t>
      </w:r>
      <w:r>
        <w:t>и</w:t>
      </w:r>
      <w:r>
        <w:rPr>
          <w:spacing w:val="-6"/>
        </w:rPr>
        <w:t xml:space="preserve"> </w:t>
      </w:r>
      <w:r>
        <w:t>их</w:t>
      </w:r>
      <w:r>
        <w:rPr>
          <w:spacing w:val="-13"/>
        </w:rPr>
        <w:t xml:space="preserve"> </w:t>
      </w:r>
      <w:r>
        <w:t>превращений:</w:t>
      </w:r>
      <w:r>
        <w:rPr>
          <w:spacing w:val="-6"/>
        </w:rPr>
        <w:t xml:space="preserve"> </w:t>
      </w:r>
      <w:r>
        <w:t>демонстрация</w:t>
      </w:r>
      <w:r>
        <w:rPr>
          <w:spacing w:val="-9"/>
        </w:rPr>
        <w:t xml:space="preserve"> </w:t>
      </w:r>
      <w:r>
        <w:rPr>
          <w:spacing w:val="-2"/>
        </w:rPr>
        <w:t>таблиц</w:t>
      </w:r>
    </w:p>
    <w:p w:rsidR="00955B42" w:rsidRDefault="00003D14">
      <w:pPr>
        <w:pStyle w:val="a3"/>
        <w:spacing w:before="132" w:line="362" w:lineRule="auto"/>
        <w:ind w:right="689" w:firstLine="0"/>
      </w:pPr>
      <w:r>
        <w:t>«Периодическая система химических элементов Д.И. Менделеева», изучение моделей кристаллических</w:t>
      </w:r>
      <w:r>
        <w:rPr>
          <w:spacing w:val="-7"/>
        </w:rPr>
        <w:t xml:space="preserve"> </w:t>
      </w:r>
      <w:r>
        <w:t>решѐток,</w:t>
      </w:r>
      <w:r>
        <w:rPr>
          <w:spacing w:val="-5"/>
        </w:rPr>
        <w:t xml:space="preserve"> </w:t>
      </w:r>
      <w:r>
        <w:t>наблюдение</w:t>
      </w:r>
      <w:r>
        <w:rPr>
          <w:spacing w:val="30"/>
        </w:rPr>
        <w:t xml:space="preserve"> </w:t>
      </w:r>
      <w:r>
        <w:t>и</w:t>
      </w:r>
      <w:r>
        <w:rPr>
          <w:spacing w:val="-7"/>
        </w:rPr>
        <w:t xml:space="preserve"> </w:t>
      </w:r>
      <w:r>
        <w:t>описание</w:t>
      </w:r>
      <w:r>
        <w:rPr>
          <w:spacing w:val="-8"/>
        </w:rPr>
        <w:t xml:space="preserve"> </w:t>
      </w:r>
      <w:r>
        <w:t>демонстрационных</w:t>
      </w:r>
      <w:r>
        <w:rPr>
          <w:spacing w:val="-6"/>
        </w:rPr>
        <w:t xml:space="preserve"> </w:t>
      </w:r>
      <w:r>
        <w:t>и</w:t>
      </w:r>
      <w:r>
        <w:rPr>
          <w:spacing w:val="-4"/>
        </w:rPr>
        <w:t xml:space="preserve"> </w:t>
      </w:r>
      <w:r>
        <w:t>лабораторных</w:t>
      </w:r>
      <w:r>
        <w:rPr>
          <w:spacing w:val="-11"/>
        </w:rPr>
        <w:t xml:space="preserve"> </w:t>
      </w:r>
      <w:r>
        <w:t>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955B42" w:rsidRDefault="00003D14">
      <w:pPr>
        <w:pStyle w:val="a3"/>
        <w:spacing w:line="271" w:lineRule="exact"/>
        <w:ind w:left="1137" w:firstLine="0"/>
      </w:pPr>
      <w:r>
        <w:t>Расчѐтные</w:t>
      </w:r>
      <w:r>
        <w:rPr>
          <w:spacing w:val="-5"/>
        </w:rPr>
        <w:t xml:space="preserve"> </w:t>
      </w:r>
      <w:r>
        <w:rPr>
          <w:spacing w:val="-2"/>
        </w:rPr>
        <w:t>задачи.</w:t>
      </w:r>
    </w:p>
    <w:p w:rsidR="00955B42" w:rsidRDefault="00003D14">
      <w:pPr>
        <w:pStyle w:val="a3"/>
        <w:spacing w:before="134" w:line="360" w:lineRule="auto"/>
        <w:ind w:right="718"/>
      </w:pPr>
      <w:r>
        <w:t>Расчѐты по уравнениям химических реакций, в том числе термохимические расчѐты, расчѐты с использованием понятия «массовая доля вещества».</w:t>
      </w:r>
    </w:p>
    <w:p w:rsidR="00955B42" w:rsidRDefault="00003D14">
      <w:pPr>
        <w:pStyle w:val="a3"/>
        <w:spacing w:before="3"/>
        <w:ind w:left="1137" w:firstLine="0"/>
      </w:pPr>
      <w:r>
        <w:t>Раздел</w:t>
      </w:r>
      <w:r>
        <w:rPr>
          <w:spacing w:val="-10"/>
        </w:rPr>
        <w:t xml:space="preserve"> </w:t>
      </w:r>
      <w:r>
        <w:t>2.</w:t>
      </w:r>
      <w:r>
        <w:rPr>
          <w:spacing w:val="-9"/>
        </w:rPr>
        <w:t xml:space="preserve"> </w:t>
      </w:r>
      <w:r>
        <w:t>Неорганическая</w:t>
      </w:r>
      <w:r>
        <w:rPr>
          <w:spacing w:val="-9"/>
        </w:rPr>
        <w:t xml:space="preserve"> </w:t>
      </w:r>
      <w:r>
        <w:rPr>
          <w:spacing w:val="-2"/>
        </w:rPr>
        <w:t>химия.</w:t>
      </w:r>
    </w:p>
    <w:p w:rsidR="00955B42" w:rsidRDefault="00003D14">
      <w:pPr>
        <w:pStyle w:val="a3"/>
        <w:spacing w:before="132" w:line="362" w:lineRule="auto"/>
        <w:ind w:right="701"/>
      </w:pPr>
      <w: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w:t>
      </w:r>
      <w:r>
        <w:rPr>
          <w:spacing w:val="40"/>
        </w:rPr>
        <w:t xml:space="preserve"> </w:t>
      </w:r>
      <w:r>
        <w:t>и углерода).</w:t>
      </w:r>
    </w:p>
    <w:p w:rsidR="00955B42" w:rsidRDefault="00003D14">
      <w:pPr>
        <w:pStyle w:val="a3"/>
        <w:spacing w:line="360" w:lineRule="auto"/>
        <w:ind w:right="696"/>
      </w:pPr>
      <w:r>
        <w:t>Химические</w:t>
      </w:r>
      <w:r>
        <w:rPr>
          <w:spacing w:val="-15"/>
        </w:rPr>
        <w:t xml:space="preserve"> </w:t>
      </w:r>
      <w:r>
        <w:t>свойства</w:t>
      </w:r>
      <w:r>
        <w:rPr>
          <w:spacing w:val="-15"/>
        </w:rPr>
        <w:t xml:space="preserve"> </w:t>
      </w:r>
      <w:r>
        <w:t>важнейших</w:t>
      </w:r>
      <w:r>
        <w:rPr>
          <w:spacing w:val="-12"/>
        </w:rPr>
        <w:t xml:space="preserve"> </w:t>
      </w:r>
      <w:r>
        <w:t>неметаллов</w:t>
      </w:r>
      <w:r>
        <w:rPr>
          <w:spacing w:val="-14"/>
        </w:rPr>
        <w:t xml:space="preserve"> </w:t>
      </w:r>
      <w:r>
        <w:t>(галогенов,</w:t>
      </w:r>
      <w:r>
        <w:rPr>
          <w:spacing w:val="-15"/>
        </w:rPr>
        <w:t xml:space="preserve"> </w:t>
      </w:r>
      <w:r>
        <w:t>серы,</w:t>
      </w:r>
      <w:r>
        <w:rPr>
          <w:spacing w:val="-15"/>
        </w:rPr>
        <w:t xml:space="preserve"> </w:t>
      </w:r>
      <w:r>
        <w:t>азота,</w:t>
      </w:r>
      <w:r>
        <w:rPr>
          <w:spacing w:val="-13"/>
        </w:rPr>
        <w:t xml:space="preserve"> </w:t>
      </w:r>
      <w:r>
        <w:t>фосфора,</w:t>
      </w:r>
      <w:r>
        <w:rPr>
          <w:spacing w:val="-12"/>
        </w:rPr>
        <w:t xml:space="preserve"> </w:t>
      </w:r>
      <w:r>
        <w:t>углерода и кремния)</w:t>
      </w:r>
      <w:r>
        <w:rPr>
          <w:spacing w:val="-1"/>
        </w:rPr>
        <w:t xml:space="preserve"> </w:t>
      </w:r>
      <w:r>
        <w:t>и их соединений (оксидов,</w:t>
      </w:r>
      <w:r>
        <w:rPr>
          <w:spacing w:val="-1"/>
        </w:rPr>
        <w:t xml:space="preserve"> </w:t>
      </w:r>
      <w:r>
        <w:t>кислородсодержащих кислот, водородных соединений).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left="1137" w:firstLine="0"/>
      </w:pPr>
      <w:r>
        <w:t>Применение</w:t>
      </w:r>
      <w:r>
        <w:rPr>
          <w:spacing w:val="-14"/>
        </w:rPr>
        <w:t xml:space="preserve"> </w:t>
      </w:r>
      <w:r>
        <w:t>важнейших</w:t>
      </w:r>
      <w:r>
        <w:rPr>
          <w:spacing w:val="-8"/>
        </w:rPr>
        <w:t xml:space="preserve"> </w:t>
      </w:r>
      <w:r>
        <w:t>неметаллов</w:t>
      </w:r>
      <w:r>
        <w:rPr>
          <w:spacing w:val="-11"/>
        </w:rPr>
        <w:t xml:space="preserve"> </w:t>
      </w:r>
      <w:r>
        <w:t>и</w:t>
      </w:r>
      <w:r>
        <w:rPr>
          <w:spacing w:val="-6"/>
        </w:rPr>
        <w:t xml:space="preserve"> </w:t>
      </w:r>
      <w:r>
        <w:t>их</w:t>
      </w:r>
      <w:r>
        <w:rPr>
          <w:spacing w:val="-11"/>
        </w:rPr>
        <w:t xml:space="preserve"> </w:t>
      </w:r>
      <w:r>
        <w:rPr>
          <w:spacing w:val="-2"/>
        </w:rPr>
        <w:t>соединений.</w:t>
      </w:r>
    </w:p>
    <w:p w:rsidR="00955B42" w:rsidRDefault="00003D14">
      <w:pPr>
        <w:pStyle w:val="a3"/>
        <w:spacing w:before="137" w:line="360" w:lineRule="auto"/>
        <w:ind w:right="692"/>
      </w:pPr>
      <w:r>
        <w:t>Металлы.</w:t>
      </w:r>
      <w:r>
        <w:rPr>
          <w:spacing w:val="40"/>
        </w:rPr>
        <w:t xml:space="preserve"> </w:t>
      </w:r>
      <w:r>
        <w:t>Положение</w:t>
      </w:r>
      <w:r>
        <w:rPr>
          <w:spacing w:val="40"/>
        </w:rPr>
        <w:t xml:space="preserve"> </w:t>
      </w:r>
      <w:r>
        <w:t>металлов</w:t>
      </w:r>
      <w:r>
        <w:rPr>
          <w:spacing w:val="40"/>
        </w:rPr>
        <w:t xml:space="preserve"> </w:t>
      </w:r>
      <w:r>
        <w:t>в</w:t>
      </w:r>
      <w:r>
        <w:rPr>
          <w:spacing w:val="40"/>
        </w:rPr>
        <w:t xml:space="preserve"> </w:t>
      </w:r>
      <w:r>
        <w:t>Периодической</w:t>
      </w:r>
      <w:r>
        <w:rPr>
          <w:spacing w:val="40"/>
        </w:rPr>
        <w:t xml:space="preserve"> </w:t>
      </w:r>
      <w:r>
        <w:t>системе</w:t>
      </w:r>
      <w:r>
        <w:rPr>
          <w:spacing w:val="40"/>
        </w:rPr>
        <w:t xml:space="preserve"> </w:t>
      </w:r>
      <w:r>
        <w:t>химических</w:t>
      </w:r>
      <w:r>
        <w:rPr>
          <w:spacing w:val="40"/>
        </w:rPr>
        <w:t xml:space="preserve"> </w:t>
      </w:r>
      <w:r>
        <w:t>элементов</w:t>
      </w:r>
      <w:r>
        <w:rPr>
          <w:spacing w:val="40"/>
        </w:rPr>
        <w:t xml:space="preserve"> </w:t>
      </w:r>
      <w:r>
        <w:t xml:space="preserve">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w:t>
      </w:r>
      <w:r>
        <w:rPr>
          <w:spacing w:val="-2"/>
        </w:rPr>
        <w:t>металлов.</w:t>
      </w:r>
    </w:p>
    <w:p w:rsidR="00955B42" w:rsidRDefault="00003D14">
      <w:pPr>
        <w:pStyle w:val="a3"/>
        <w:spacing w:before="6" w:line="360" w:lineRule="auto"/>
        <w:ind w:right="698"/>
      </w:pPr>
      <w:r>
        <w:t>Химические</w:t>
      </w:r>
      <w:r>
        <w:rPr>
          <w:spacing w:val="-8"/>
        </w:rPr>
        <w:t xml:space="preserve"> </w:t>
      </w:r>
      <w:r>
        <w:t>свойства</w:t>
      </w:r>
      <w:r>
        <w:rPr>
          <w:spacing w:val="-11"/>
        </w:rPr>
        <w:t xml:space="preserve"> </w:t>
      </w:r>
      <w:r>
        <w:t>важнейших</w:t>
      </w:r>
      <w:r>
        <w:rPr>
          <w:spacing w:val="-7"/>
        </w:rPr>
        <w:t xml:space="preserve"> </w:t>
      </w:r>
      <w:r>
        <w:t>металлов</w:t>
      </w:r>
      <w:r>
        <w:rPr>
          <w:spacing w:val="-8"/>
        </w:rPr>
        <w:t xml:space="preserve"> </w:t>
      </w:r>
      <w:r>
        <w:t>(натрий,</w:t>
      </w:r>
      <w:r>
        <w:rPr>
          <w:spacing w:val="-10"/>
        </w:rPr>
        <w:t xml:space="preserve"> </w:t>
      </w:r>
      <w:r>
        <w:t>калий,</w:t>
      </w:r>
      <w:r>
        <w:rPr>
          <w:spacing w:val="-9"/>
        </w:rPr>
        <w:t xml:space="preserve"> </w:t>
      </w:r>
      <w:r>
        <w:t>кальций,</w:t>
      </w:r>
      <w:r>
        <w:rPr>
          <w:spacing w:val="-6"/>
        </w:rPr>
        <w:t xml:space="preserve"> </w:t>
      </w:r>
      <w:r>
        <w:t>магний,</w:t>
      </w:r>
      <w:r>
        <w:rPr>
          <w:spacing w:val="-8"/>
        </w:rPr>
        <w:t xml:space="preserve"> </w:t>
      </w:r>
      <w:r>
        <w:t>алюминий, цинк, хром, железо, медь) и их соединений.</w:t>
      </w:r>
    </w:p>
    <w:p w:rsidR="00955B42" w:rsidRDefault="00003D14">
      <w:pPr>
        <w:pStyle w:val="a3"/>
        <w:spacing w:line="362" w:lineRule="auto"/>
        <w:ind w:left="1137" w:right="710" w:firstLine="0"/>
      </w:pPr>
      <w:r>
        <w:t>Общие способы получения металлов. Применение металлов в быту и технике. Экспериментальные методы изучения веществ и их превращений: изучение коллекции</w:t>
      </w:r>
    </w:p>
    <w:p w:rsidR="00955B42" w:rsidRDefault="00003D14">
      <w:pPr>
        <w:pStyle w:val="a3"/>
        <w:spacing w:line="360" w:lineRule="auto"/>
        <w:ind w:right="700" w:firstLine="0"/>
      </w:pPr>
      <w:r>
        <w:t>«Металлы и сплавы», образцов неметаллов, решение экспериментальных задач, наблюдение и описание</w:t>
      </w:r>
      <w:r>
        <w:rPr>
          <w:spacing w:val="-2"/>
        </w:rPr>
        <w:t xml:space="preserve"> </w:t>
      </w:r>
      <w:r>
        <w:t>демонстрационных и</w:t>
      </w:r>
      <w:r>
        <w:rPr>
          <w:spacing w:val="-3"/>
        </w:rPr>
        <w:t xml:space="preserve"> </w:t>
      </w:r>
      <w:r>
        <w:t>лабораторных</w:t>
      </w:r>
      <w:r>
        <w:rPr>
          <w:spacing w:val="-6"/>
        </w:rPr>
        <w:t xml:space="preserve"> </w:t>
      </w:r>
      <w:r>
        <w:t>опытов</w:t>
      </w:r>
      <w:r>
        <w:rPr>
          <w:spacing w:val="-2"/>
        </w:rPr>
        <w:t xml:space="preserve"> </w:t>
      </w:r>
      <w:r>
        <w:t>(взаимодействие</w:t>
      </w:r>
      <w:r>
        <w:rPr>
          <w:spacing w:val="-4"/>
        </w:rPr>
        <w:t xml:space="preserve"> </w:t>
      </w:r>
      <w:r>
        <w:t>гидроксида алюминия</w:t>
      </w:r>
      <w:r>
        <w:rPr>
          <w:spacing w:val="-6"/>
        </w:rPr>
        <w:t xml:space="preserve"> </w:t>
      </w:r>
      <w:r>
        <w:t>с растворами кислот и щелочей, качественные реакции на катионы металлов).</w:t>
      </w:r>
    </w:p>
    <w:p w:rsidR="00955B42" w:rsidRDefault="00003D14">
      <w:pPr>
        <w:pStyle w:val="a3"/>
        <w:spacing w:before="1"/>
        <w:ind w:left="1137" w:firstLine="0"/>
      </w:pPr>
      <w:r>
        <w:t>Расчѐтные</w:t>
      </w:r>
      <w:r>
        <w:rPr>
          <w:spacing w:val="-5"/>
        </w:rPr>
        <w:t xml:space="preserve"> </w:t>
      </w:r>
      <w:r>
        <w:rPr>
          <w:spacing w:val="-2"/>
        </w:rPr>
        <w:t>задачи.</w:t>
      </w:r>
    </w:p>
    <w:p w:rsidR="00955B42" w:rsidRDefault="00003D14">
      <w:pPr>
        <w:pStyle w:val="a3"/>
        <w:spacing w:before="127" w:line="360" w:lineRule="auto"/>
        <w:ind w:right="720"/>
      </w:pPr>
      <w:r>
        <w:t>Расчѐты массы вещества или объѐма газов по известному количеству вещества, массе или объѐму одного из участвующих в реакции веществ, расчѐты массы (объѐма, количества вещества) продуктов реакции, если одно из веществ имеет примеси.</w:t>
      </w:r>
    </w:p>
    <w:p w:rsidR="00955B42" w:rsidRDefault="00003D14">
      <w:pPr>
        <w:pStyle w:val="a3"/>
        <w:spacing w:before="1"/>
        <w:ind w:left="1137" w:firstLine="0"/>
      </w:pPr>
      <w:r>
        <w:t>Химия</w:t>
      </w:r>
      <w:r>
        <w:rPr>
          <w:spacing w:val="-15"/>
        </w:rPr>
        <w:t xml:space="preserve"> </w:t>
      </w:r>
      <w:r>
        <w:t>и</w:t>
      </w:r>
      <w:r>
        <w:rPr>
          <w:spacing w:val="-10"/>
        </w:rPr>
        <w:t xml:space="preserve"> </w:t>
      </w:r>
      <w:r>
        <w:t>жизнь.</w:t>
      </w:r>
      <w:r>
        <w:rPr>
          <w:spacing w:val="-2"/>
        </w:rPr>
        <w:t xml:space="preserve"> </w:t>
      </w:r>
      <w:r>
        <w:t>Межпредметные</w:t>
      </w:r>
      <w:r>
        <w:rPr>
          <w:spacing w:val="-9"/>
        </w:rPr>
        <w:t xml:space="preserve"> </w:t>
      </w:r>
      <w:r>
        <w:rPr>
          <w:spacing w:val="-2"/>
        </w:rPr>
        <w:t>связи.</w:t>
      </w:r>
    </w:p>
    <w:p w:rsidR="00955B42" w:rsidRDefault="00003D14">
      <w:pPr>
        <w:pStyle w:val="a3"/>
        <w:spacing w:before="137" w:line="362" w:lineRule="auto"/>
        <w:ind w:right="711"/>
      </w:pPr>
      <w:r>
        <w:t>Роль химии в обеспечении экологической, энергетической и пищевой безопасности, развитии медицины. Понятие о научных методах познания веществ</w:t>
      </w:r>
      <w:r>
        <w:rPr>
          <w:spacing w:val="40"/>
        </w:rPr>
        <w:t xml:space="preserve"> </w:t>
      </w:r>
      <w:r>
        <w:t>и химических реакций.</w:t>
      </w:r>
    </w:p>
    <w:p w:rsidR="00955B42" w:rsidRDefault="00003D14">
      <w:pPr>
        <w:pStyle w:val="a3"/>
        <w:spacing w:line="362" w:lineRule="auto"/>
        <w:ind w:right="710"/>
      </w:pPr>
      <w:r>
        <w:t xml:space="preserve">Представления об общих научных принципах промышленного получения важнейших </w:t>
      </w:r>
      <w:r>
        <w:rPr>
          <w:spacing w:val="-2"/>
        </w:rPr>
        <w:t>веществ.</w:t>
      </w:r>
    </w:p>
    <w:p w:rsidR="00955B42" w:rsidRDefault="00003D14">
      <w:pPr>
        <w:pStyle w:val="a3"/>
        <w:spacing w:line="360" w:lineRule="auto"/>
        <w:ind w:right="708"/>
      </w:pPr>
      <w:r>
        <w:t>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p w:rsidR="00955B42" w:rsidRDefault="00003D14">
      <w:pPr>
        <w:pStyle w:val="a3"/>
        <w:spacing w:before="1" w:line="360" w:lineRule="auto"/>
        <w:ind w:right="694"/>
      </w:pPr>
      <w:r>
        <w:t>Химия</w:t>
      </w:r>
      <w:r>
        <w:rPr>
          <w:spacing w:val="-5"/>
        </w:rPr>
        <w:t xml:space="preserve"> </w:t>
      </w:r>
      <w:r>
        <w:t>и</w:t>
      </w:r>
      <w:r>
        <w:rPr>
          <w:spacing w:val="-5"/>
        </w:rPr>
        <w:t xml:space="preserve"> </w:t>
      </w:r>
      <w:r>
        <w:t>здоровье</w:t>
      </w:r>
      <w:r>
        <w:rPr>
          <w:spacing w:val="-6"/>
        </w:rPr>
        <w:t xml:space="preserve"> </w:t>
      </w:r>
      <w:r>
        <w:t>человека:</w:t>
      </w:r>
      <w:r>
        <w:rPr>
          <w:spacing w:val="-2"/>
        </w:rPr>
        <w:t xml:space="preserve"> </w:t>
      </w:r>
      <w:r>
        <w:t>правила</w:t>
      </w:r>
      <w:r>
        <w:rPr>
          <w:spacing w:val="-8"/>
        </w:rPr>
        <w:t xml:space="preserve"> </w:t>
      </w:r>
      <w:r>
        <w:t>использования</w:t>
      </w:r>
      <w:r>
        <w:rPr>
          <w:spacing w:val="-3"/>
        </w:rPr>
        <w:t xml:space="preserve"> </w:t>
      </w:r>
      <w:r>
        <w:t>лекарственных</w:t>
      </w:r>
      <w:r>
        <w:rPr>
          <w:spacing w:val="-7"/>
        </w:rPr>
        <w:t xml:space="preserve"> </w:t>
      </w:r>
      <w:r>
        <w:t>препаратов,</w:t>
      </w:r>
      <w:r>
        <w:rPr>
          <w:spacing w:val="-6"/>
        </w:rPr>
        <w:t xml:space="preserve"> </w:t>
      </w:r>
      <w:r>
        <w:t>правила безопасного использования препаратов бытовой химии</w:t>
      </w:r>
      <w:r>
        <w:rPr>
          <w:spacing w:val="40"/>
        </w:rPr>
        <w:t xml:space="preserve"> </w:t>
      </w:r>
      <w:r>
        <w:t>в повседневной жизни.</w:t>
      </w:r>
    </w:p>
    <w:p w:rsidR="00955B42" w:rsidRDefault="00003D14">
      <w:pPr>
        <w:pStyle w:val="a3"/>
        <w:spacing w:before="5" w:line="360" w:lineRule="auto"/>
        <w:ind w:right="694"/>
      </w:pPr>
      <w: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w:t>
      </w:r>
      <w:r>
        <w:rPr>
          <w:spacing w:val="40"/>
        </w:rPr>
        <w:t xml:space="preserve"> </w:t>
      </w:r>
      <w:r>
        <w:t>для отдельных предметов естественно-научного цикла.</w:t>
      </w:r>
    </w:p>
    <w:p w:rsidR="00955B42" w:rsidRDefault="00003D14">
      <w:pPr>
        <w:pStyle w:val="a3"/>
        <w:spacing w:line="360" w:lineRule="auto"/>
        <w:ind w:right="705"/>
      </w:pPr>
      <w:r>
        <w:t>Общие естественно-научные понятия: научный факт, гипотеза, закон, теория, анализ, синтез, классификация,</w:t>
      </w:r>
      <w:r>
        <w:rPr>
          <w:spacing w:val="-1"/>
        </w:rPr>
        <w:t xml:space="preserve"> </w:t>
      </w:r>
      <w:r>
        <w:t xml:space="preserve">периодичность, наблюдение, эксперимент, моделирование, измерение, </w:t>
      </w:r>
      <w:r>
        <w:rPr>
          <w:spacing w:val="-2"/>
        </w:rPr>
        <w:t>явление.</w:t>
      </w:r>
    </w:p>
    <w:p w:rsidR="00955B42" w:rsidRDefault="00003D14">
      <w:pPr>
        <w:pStyle w:val="a3"/>
        <w:spacing w:line="362" w:lineRule="auto"/>
        <w:ind w:right="703"/>
      </w:pPr>
      <w:r>
        <w:t>Физика: материя, энергия, масса, атом, электрон, протон, нейтрон, ион, изотоп, радиоактивность, молекула, энергетический уровень, вещество, тело, объѐм, агрегатное состояние вещества, физические величины и единицы их измерения, скорость.</w:t>
      </w:r>
    </w:p>
    <w:p w:rsidR="00955B42" w:rsidRDefault="00003D14">
      <w:pPr>
        <w:pStyle w:val="a3"/>
        <w:spacing w:line="274" w:lineRule="exact"/>
        <w:ind w:left="1137" w:firstLine="0"/>
      </w:pPr>
      <w:r>
        <w:t>Биология:</w:t>
      </w:r>
      <w:r>
        <w:rPr>
          <w:spacing w:val="-17"/>
        </w:rPr>
        <w:t xml:space="preserve"> </w:t>
      </w:r>
      <w:r>
        <w:t>клетка,</w:t>
      </w:r>
      <w:r>
        <w:rPr>
          <w:spacing w:val="-12"/>
        </w:rPr>
        <w:t xml:space="preserve"> </w:t>
      </w:r>
      <w:r>
        <w:t>организм,</w:t>
      </w:r>
      <w:r>
        <w:rPr>
          <w:spacing w:val="-9"/>
        </w:rPr>
        <w:t xml:space="preserve"> </w:t>
      </w:r>
      <w:r>
        <w:t>экосистема,</w:t>
      </w:r>
      <w:r>
        <w:rPr>
          <w:spacing w:val="-5"/>
        </w:rPr>
        <w:t xml:space="preserve"> </w:t>
      </w:r>
      <w:r>
        <w:t>биосфера,</w:t>
      </w:r>
      <w:r>
        <w:rPr>
          <w:spacing w:val="-2"/>
        </w:rPr>
        <w:t xml:space="preserve"> </w:t>
      </w:r>
      <w:r>
        <w:t>макро-</w:t>
      </w:r>
      <w:r>
        <w:rPr>
          <w:spacing w:val="-11"/>
        </w:rPr>
        <w:t xml:space="preserve"> </w:t>
      </w:r>
      <w:r>
        <w:t>и</w:t>
      </w:r>
      <w:r>
        <w:rPr>
          <w:spacing w:val="-12"/>
        </w:rPr>
        <w:t xml:space="preserve"> </w:t>
      </w:r>
      <w:r>
        <w:t>микроэлементы,</w:t>
      </w:r>
      <w:r>
        <w:rPr>
          <w:spacing w:val="-8"/>
        </w:rPr>
        <w:t xml:space="preserve"> </w:t>
      </w:r>
      <w:r>
        <w:rPr>
          <w:spacing w:val="-2"/>
        </w:rPr>
        <w:t>витамины,</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firstLine="0"/>
        <w:jc w:val="left"/>
      </w:pPr>
      <w:r>
        <w:t>обмен</w:t>
      </w:r>
      <w:r>
        <w:rPr>
          <w:spacing w:val="-5"/>
        </w:rPr>
        <w:t xml:space="preserve"> </w:t>
      </w:r>
      <w:r>
        <w:t>веществ</w:t>
      </w:r>
      <w:r>
        <w:rPr>
          <w:spacing w:val="-3"/>
        </w:rPr>
        <w:t xml:space="preserve"> </w:t>
      </w:r>
      <w:r>
        <w:t>в</w:t>
      </w:r>
      <w:r>
        <w:rPr>
          <w:spacing w:val="-9"/>
        </w:rPr>
        <w:t xml:space="preserve"> </w:t>
      </w:r>
      <w:r>
        <w:rPr>
          <w:spacing w:val="-2"/>
        </w:rPr>
        <w:t>организме.</w:t>
      </w:r>
    </w:p>
    <w:p w:rsidR="00955B42" w:rsidRDefault="00003D14">
      <w:pPr>
        <w:pStyle w:val="a3"/>
        <w:spacing w:before="142"/>
        <w:ind w:left="1137" w:firstLine="0"/>
      </w:pPr>
      <w:r>
        <w:t>География:</w:t>
      </w:r>
      <w:r>
        <w:rPr>
          <w:spacing w:val="-19"/>
        </w:rPr>
        <w:t xml:space="preserve"> </w:t>
      </w:r>
      <w:r>
        <w:t>минералы,</w:t>
      </w:r>
      <w:r>
        <w:rPr>
          <w:spacing w:val="-13"/>
        </w:rPr>
        <w:t xml:space="preserve"> </w:t>
      </w:r>
      <w:r>
        <w:t>горные</w:t>
      </w:r>
      <w:r>
        <w:rPr>
          <w:spacing w:val="-13"/>
        </w:rPr>
        <w:t xml:space="preserve"> </w:t>
      </w:r>
      <w:r>
        <w:t>породы,</w:t>
      </w:r>
      <w:r>
        <w:rPr>
          <w:spacing w:val="-10"/>
        </w:rPr>
        <w:t xml:space="preserve"> </w:t>
      </w:r>
      <w:r>
        <w:t>полезные</w:t>
      </w:r>
      <w:r>
        <w:rPr>
          <w:spacing w:val="-7"/>
        </w:rPr>
        <w:t xml:space="preserve"> </w:t>
      </w:r>
      <w:r>
        <w:t>ископаемые,</w:t>
      </w:r>
      <w:r>
        <w:rPr>
          <w:spacing w:val="-9"/>
        </w:rPr>
        <w:t xml:space="preserve"> </w:t>
      </w:r>
      <w:r>
        <w:t>топливо,</w:t>
      </w:r>
      <w:r>
        <w:rPr>
          <w:spacing w:val="-6"/>
        </w:rPr>
        <w:t xml:space="preserve"> </w:t>
      </w:r>
      <w:r>
        <w:rPr>
          <w:spacing w:val="-2"/>
        </w:rPr>
        <w:t>ресурсы.</w:t>
      </w:r>
    </w:p>
    <w:p w:rsidR="00955B42" w:rsidRDefault="00003D14">
      <w:pPr>
        <w:pStyle w:val="a3"/>
        <w:spacing w:before="132" w:line="360" w:lineRule="auto"/>
        <w:ind w:right="701"/>
      </w:pPr>
      <w: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955B42" w:rsidRDefault="00003D14">
      <w:pPr>
        <w:pStyle w:val="a3"/>
        <w:spacing w:before="5" w:line="360" w:lineRule="auto"/>
        <w:ind w:right="724"/>
      </w:pPr>
      <w:r>
        <w:t xml:space="preserve">Планируемые результаты освоения программы по химии на уровне среднего общего </w:t>
      </w:r>
      <w:r>
        <w:rPr>
          <w:spacing w:val="-2"/>
        </w:rPr>
        <w:t>образования.</w:t>
      </w:r>
    </w:p>
    <w:p w:rsidR="00955B42" w:rsidRDefault="00003D14">
      <w:pPr>
        <w:pStyle w:val="a3"/>
        <w:spacing w:line="360" w:lineRule="auto"/>
        <w:ind w:right="686"/>
      </w:pPr>
      <w:r>
        <w:t>ФГОС</w:t>
      </w:r>
      <w:r>
        <w:rPr>
          <w:spacing w:val="-12"/>
        </w:rPr>
        <w:t xml:space="preserve"> </w:t>
      </w:r>
      <w:r>
        <w:t>СОО</w:t>
      </w:r>
      <w:r>
        <w:rPr>
          <w:spacing w:val="-11"/>
        </w:rPr>
        <w:t xml:space="preserve"> </w:t>
      </w:r>
      <w:r>
        <w:t>устанавливает</w:t>
      </w:r>
      <w:r>
        <w:rPr>
          <w:spacing w:val="-8"/>
        </w:rPr>
        <w:t xml:space="preserve"> </w:t>
      </w:r>
      <w:r>
        <w:t>требования</w:t>
      </w:r>
      <w:r>
        <w:rPr>
          <w:spacing w:val="-9"/>
        </w:rPr>
        <w:t xml:space="preserve"> </w:t>
      </w:r>
      <w:r>
        <w:t>к</w:t>
      </w:r>
      <w:r>
        <w:rPr>
          <w:spacing w:val="-12"/>
        </w:rPr>
        <w:t xml:space="preserve"> </w:t>
      </w:r>
      <w:r>
        <w:t>результатам</w:t>
      </w:r>
      <w:r>
        <w:rPr>
          <w:spacing w:val="-12"/>
        </w:rPr>
        <w:t xml:space="preserve"> </w:t>
      </w:r>
      <w:r>
        <w:t>освоения</w:t>
      </w:r>
      <w:r>
        <w:rPr>
          <w:spacing w:val="-12"/>
        </w:rPr>
        <w:t xml:space="preserve"> </w:t>
      </w:r>
      <w:r>
        <w:t>обучающимися</w:t>
      </w:r>
      <w:r>
        <w:rPr>
          <w:spacing w:val="-9"/>
        </w:rPr>
        <w:t xml:space="preserve"> </w:t>
      </w:r>
      <w:r>
        <w:t>программ среднего общего образования (личностным, метапредметным и предметным). Научно- 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955B42" w:rsidRDefault="00003D14">
      <w:pPr>
        <w:pStyle w:val="a3"/>
        <w:spacing w:before="6" w:line="360" w:lineRule="auto"/>
        <w:ind w:right="697"/>
      </w:pPr>
      <w:r>
        <w:t>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w:t>
      </w:r>
    </w:p>
    <w:p w:rsidR="00955B42" w:rsidRDefault="00003D14">
      <w:pPr>
        <w:pStyle w:val="a3"/>
        <w:spacing w:line="360" w:lineRule="auto"/>
        <w:ind w:right="689"/>
      </w:pPr>
      <w:r>
        <w:t>осознание обучающимися российской гражданской идентичности – готовности к саморазвитию, самостоятельности и самоопределению;</w:t>
      </w:r>
    </w:p>
    <w:p w:rsidR="00955B42" w:rsidRDefault="00003D14">
      <w:pPr>
        <w:pStyle w:val="a3"/>
        <w:spacing w:before="4"/>
        <w:ind w:left="1137" w:firstLine="0"/>
      </w:pPr>
      <w:r>
        <w:t>наличие</w:t>
      </w:r>
      <w:r>
        <w:rPr>
          <w:spacing w:val="-6"/>
        </w:rPr>
        <w:t xml:space="preserve"> </w:t>
      </w:r>
      <w:r>
        <w:t>мотивации</w:t>
      </w:r>
      <w:r>
        <w:rPr>
          <w:spacing w:val="-6"/>
        </w:rPr>
        <w:t xml:space="preserve"> </w:t>
      </w:r>
      <w:r>
        <w:t>к</w:t>
      </w:r>
      <w:r>
        <w:rPr>
          <w:spacing w:val="-13"/>
        </w:rPr>
        <w:t xml:space="preserve"> </w:t>
      </w:r>
      <w:r>
        <w:rPr>
          <w:spacing w:val="-2"/>
        </w:rPr>
        <w:t>обучению;</w:t>
      </w:r>
    </w:p>
    <w:p w:rsidR="00955B42" w:rsidRDefault="00003D14">
      <w:pPr>
        <w:pStyle w:val="a3"/>
        <w:spacing w:before="127" w:line="362" w:lineRule="auto"/>
        <w:ind w:right="718"/>
      </w:pPr>
      <w:r>
        <w:t>целенаправленное развитие внутренних убеждений личности на основе ключевых ценностей и исторических традиций базовой науки химии;</w:t>
      </w:r>
    </w:p>
    <w:p w:rsidR="00955B42" w:rsidRDefault="00003D14">
      <w:pPr>
        <w:pStyle w:val="a3"/>
        <w:spacing w:line="360" w:lineRule="auto"/>
        <w:ind w:right="704"/>
      </w:pPr>
      <w: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w:t>
      </w:r>
      <w:r>
        <w:rPr>
          <w:spacing w:val="-2"/>
        </w:rPr>
        <w:t>образования;</w:t>
      </w:r>
    </w:p>
    <w:p w:rsidR="00955B42" w:rsidRDefault="00003D14">
      <w:pPr>
        <w:pStyle w:val="a3"/>
        <w:spacing w:line="362" w:lineRule="auto"/>
        <w:ind w:right="701"/>
      </w:pPr>
      <w:r>
        <w:t>наличие правосознания экологической культуры и способности ставить цели</w:t>
      </w:r>
      <w:r>
        <w:rPr>
          <w:spacing w:val="40"/>
        </w:rPr>
        <w:t xml:space="preserve"> </w:t>
      </w:r>
      <w:r>
        <w:t>и строить жизненные планы.</w:t>
      </w:r>
    </w:p>
    <w:p w:rsidR="00955B42" w:rsidRDefault="00003D14">
      <w:pPr>
        <w:pStyle w:val="a3"/>
        <w:spacing w:before="3" w:line="360" w:lineRule="auto"/>
        <w:ind w:right="688"/>
      </w:pPr>
      <w:r>
        <w:t>Личностные</w:t>
      </w:r>
      <w:r>
        <w:rPr>
          <w:spacing w:val="-5"/>
        </w:rPr>
        <w:t xml:space="preserve"> </w:t>
      </w:r>
      <w:r>
        <w:t>результаты освоения</w:t>
      </w:r>
      <w:r>
        <w:rPr>
          <w:spacing w:val="-5"/>
        </w:rPr>
        <w:t xml:space="preserve"> </w:t>
      </w:r>
      <w:r>
        <w:t>предмета «Химия»</w:t>
      </w:r>
      <w:r>
        <w:rPr>
          <w:spacing w:val="-15"/>
        </w:rPr>
        <w:t xml:space="preserve"> </w:t>
      </w:r>
      <w:r>
        <w:t>достигаются</w:t>
      </w:r>
      <w:r>
        <w:rPr>
          <w:spacing w:val="36"/>
        </w:rPr>
        <w:t xml:space="preserve"> </w:t>
      </w:r>
      <w:r>
        <w:t>в</w:t>
      </w:r>
      <w:r>
        <w:rPr>
          <w:spacing w:val="-3"/>
        </w:rPr>
        <w:t xml:space="preserve"> </w:t>
      </w:r>
      <w:r>
        <w:t>единстве</w:t>
      </w:r>
      <w:r>
        <w:rPr>
          <w:spacing w:val="-5"/>
        </w:rPr>
        <w:t xml:space="preserve"> </w:t>
      </w:r>
      <w:r>
        <w:t>учебной</w:t>
      </w:r>
      <w:r>
        <w:rPr>
          <w:spacing w:val="-5"/>
        </w:rPr>
        <w:t xml:space="preserve"> </w:t>
      </w:r>
      <w:r>
        <w:t>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955B42" w:rsidRDefault="00003D14">
      <w:pPr>
        <w:pStyle w:val="a3"/>
        <w:spacing w:line="362" w:lineRule="auto"/>
        <w:ind w:right="717"/>
      </w:pPr>
      <w: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955B42" w:rsidRDefault="00003D14">
      <w:pPr>
        <w:pStyle w:val="a4"/>
        <w:numPr>
          <w:ilvl w:val="0"/>
          <w:numId w:val="125"/>
        </w:numPr>
        <w:tabs>
          <w:tab w:val="left" w:pos="1396"/>
        </w:tabs>
        <w:spacing w:line="274" w:lineRule="exact"/>
        <w:ind w:left="1396" w:hanging="259"/>
        <w:jc w:val="both"/>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17" w:line="362" w:lineRule="auto"/>
        <w:ind w:right="725"/>
      </w:pPr>
      <w:r>
        <w:t>осознания обучающимися своих конституционных прав и обязанностей, уважения к закону и правопорядку;</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tabs>
          <w:tab w:val="left" w:pos="10093"/>
        </w:tabs>
        <w:spacing w:before="68" w:line="360" w:lineRule="auto"/>
        <w:ind w:right="710"/>
        <w:jc w:val="left"/>
      </w:pPr>
      <w:r>
        <w:t>представления</w:t>
      </w:r>
      <w:r>
        <w:rPr>
          <w:spacing w:val="40"/>
        </w:rPr>
        <w:t xml:space="preserve"> </w:t>
      </w:r>
      <w:r>
        <w:t>о</w:t>
      </w:r>
      <w:r>
        <w:rPr>
          <w:spacing w:val="40"/>
        </w:rPr>
        <w:t xml:space="preserve"> </w:t>
      </w:r>
      <w:r>
        <w:t>социальных</w:t>
      </w:r>
      <w:r>
        <w:rPr>
          <w:spacing w:val="40"/>
        </w:rPr>
        <w:t xml:space="preserve"> </w:t>
      </w:r>
      <w:r>
        <w:t>нормах</w:t>
      </w:r>
      <w:r>
        <w:rPr>
          <w:spacing w:val="40"/>
        </w:rPr>
        <w:t xml:space="preserve"> </w:t>
      </w:r>
      <w:r>
        <w:t>и</w:t>
      </w:r>
      <w:r>
        <w:rPr>
          <w:spacing w:val="40"/>
        </w:rPr>
        <w:t xml:space="preserve"> </w:t>
      </w:r>
      <w:r>
        <w:t>правилах</w:t>
      </w:r>
      <w:r>
        <w:rPr>
          <w:spacing w:val="40"/>
        </w:rPr>
        <w:t xml:space="preserve"> </w:t>
      </w:r>
      <w:r>
        <w:t>межличностных</w:t>
      </w:r>
      <w:r>
        <w:rPr>
          <w:spacing w:val="40"/>
        </w:rPr>
        <w:t xml:space="preserve"> </w:t>
      </w:r>
      <w:r>
        <w:t>отношений</w:t>
      </w:r>
      <w:r>
        <w:tab/>
      </w:r>
      <w:r>
        <w:rPr>
          <w:spacing w:val="-10"/>
        </w:rPr>
        <w:t xml:space="preserve">в </w:t>
      </w:r>
      <w:r>
        <w:rPr>
          <w:spacing w:val="-2"/>
        </w:rPr>
        <w:t>коллективе;</w:t>
      </w:r>
    </w:p>
    <w:p w:rsidR="00955B42" w:rsidRDefault="00003D14">
      <w:pPr>
        <w:pStyle w:val="a3"/>
        <w:spacing w:before="6" w:line="360" w:lineRule="auto"/>
        <w:ind w:right="824"/>
        <w:jc w:val="left"/>
      </w:pPr>
      <w:r>
        <w:t>готовности</w:t>
      </w:r>
      <w:r>
        <w:rPr>
          <w:spacing w:val="35"/>
        </w:rPr>
        <w:t xml:space="preserve"> </w:t>
      </w:r>
      <w:r>
        <w:t>к</w:t>
      </w:r>
      <w:r>
        <w:rPr>
          <w:spacing w:val="30"/>
        </w:rPr>
        <w:t xml:space="preserve"> </w:t>
      </w:r>
      <w:r>
        <w:t>совместной</w:t>
      </w:r>
      <w:r>
        <w:rPr>
          <w:spacing w:val="30"/>
        </w:rPr>
        <w:t xml:space="preserve"> </w:t>
      </w:r>
      <w:r>
        <w:t>творческой</w:t>
      </w:r>
      <w:r>
        <w:rPr>
          <w:spacing w:val="32"/>
        </w:rPr>
        <w:t xml:space="preserve"> </w:t>
      </w:r>
      <w:r>
        <w:t>деятельности</w:t>
      </w:r>
      <w:r>
        <w:rPr>
          <w:spacing w:val="29"/>
        </w:rPr>
        <w:t xml:space="preserve"> </w:t>
      </w:r>
      <w:r>
        <w:t>при</w:t>
      </w:r>
      <w:r>
        <w:rPr>
          <w:spacing w:val="33"/>
        </w:rPr>
        <w:t xml:space="preserve"> </w:t>
      </w:r>
      <w:r>
        <w:t>создании</w:t>
      </w:r>
      <w:r>
        <w:rPr>
          <w:spacing w:val="37"/>
        </w:rPr>
        <w:t xml:space="preserve"> </w:t>
      </w:r>
      <w:r>
        <w:t>учебных проектов, решении учебных и познавательных задач, выполнении химических экспериментов;</w:t>
      </w:r>
    </w:p>
    <w:p w:rsidR="00955B42" w:rsidRDefault="00003D14">
      <w:pPr>
        <w:pStyle w:val="a3"/>
        <w:spacing w:line="360" w:lineRule="auto"/>
        <w:ind w:right="744"/>
        <w:jc w:val="left"/>
      </w:pPr>
      <w:r>
        <w:t>способности</w:t>
      </w:r>
      <w:r>
        <w:rPr>
          <w:spacing w:val="-15"/>
        </w:rPr>
        <w:t xml:space="preserve"> </w:t>
      </w:r>
      <w:r>
        <w:t>понимать</w:t>
      </w:r>
      <w:r>
        <w:rPr>
          <w:spacing w:val="-15"/>
        </w:rPr>
        <w:t xml:space="preserve"> </w:t>
      </w:r>
      <w:r>
        <w:t>и</w:t>
      </w:r>
      <w:r>
        <w:rPr>
          <w:spacing w:val="-15"/>
        </w:rPr>
        <w:t xml:space="preserve"> </w:t>
      </w:r>
      <w:r>
        <w:t>принимать</w:t>
      </w:r>
      <w:r>
        <w:rPr>
          <w:spacing w:val="-15"/>
        </w:rPr>
        <w:t xml:space="preserve"> </w:t>
      </w:r>
      <w:r>
        <w:t>мотивы,</w:t>
      </w:r>
      <w:r>
        <w:rPr>
          <w:spacing w:val="-15"/>
        </w:rPr>
        <w:t xml:space="preserve"> </w:t>
      </w:r>
      <w:r>
        <w:t>намерения,</w:t>
      </w:r>
      <w:r>
        <w:rPr>
          <w:spacing w:val="-12"/>
        </w:rPr>
        <w:t xml:space="preserve"> </w:t>
      </w:r>
      <w:r>
        <w:t>логику</w:t>
      </w:r>
      <w:r>
        <w:rPr>
          <w:spacing w:val="-26"/>
        </w:rPr>
        <w:t xml:space="preserve"> </w:t>
      </w:r>
      <w:r>
        <w:t>и</w:t>
      </w:r>
      <w:r>
        <w:rPr>
          <w:spacing w:val="-10"/>
        </w:rPr>
        <w:t xml:space="preserve"> </w:t>
      </w:r>
      <w:r>
        <w:t>аргументы</w:t>
      </w:r>
      <w:r>
        <w:rPr>
          <w:spacing w:val="-8"/>
        </w:rPr>
        <w:t xml:space="preserve"> </w:t>
      </w:r>
      <w:r>
        <w:t>других</w:t>
      </w:r>
      <w:r>
        <w:rPr>
          <w:spacing w:val="-15"/>
        </w:rPr>
        <w:t xml:space="preserve"> </w:t>
      </w:r>
      <w:r>
        <w:t>при анализе различных видов учебной деятельности;</w:t>
      </w:r>
    </w:p>
    <w:p w:rsidR="00955B42" w:rsidRDefault="00003D14">
      <w:pPr>
        <w:pStyle w:val="a4"/>
        <w:numPr>
          <w:ilvl w:val="0"/>
          <w:numId w:val="125"/>
        </w:numPr>
        <w:tabs>
          <w:tab w:val="left" w:pos="1396"/>
        </w:tabs>
        <w:spacing w:before="2"/>
        <w:ind w:left="1396" w:hanging="259"/>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32" w:line="360" w:lineRule="auto"/>
        <w:ind w:left="1137" w:firstLine="0"/>
        <w:jc w:val="left"/>
      </w:pPr>
      <w:r>
        <w:t>ценностного отношения к историческому</w:t>
      </w:r>
      <w:r>
        <w:rPr>
          <w:spacing w:val="-4"/>
        </w:rPr>
        <w:t xml:space="preserve"> </w:t>
      </w:r>
      <w:r>
        <w:t>и научному</w:t>
      </w:r>
      <w:r>
        <w:rPr>
          <w:spacing w:val="-4"/>
        </w:rPr>
        <w:t xml:space="preserve"> </w:t>
      </w:r>
      <w:r>
        <w:t>наследию отечественной</w:t>
      </w:r>
      <w:r>
        <w:rPr>
          <w:spacing w:val="-1"/>
        </w:rPr>
        <w:t xml:space="preserve"> </w:t>
      </w:r>
      <w:r>
        <w:t>химии; уважения</w:t>
      </w:r>
      <w:r>
        <w:rPr>
          <w:spacing w:val="-8"/>
        </w:rPr>
        <w:t xml:space="preserve"> </w:t>
      </w:r>
      <w:r>
        <w:t>к</w:t>
      </w:r>
      <w:r>
        <w:rPr>
          <w:spacing w:val="-2"/>
        </w:rPr>
        <w:t xml:space="preserve"> </w:t>
      </w:r>
      <w:r>
        <w:t>процессу</w:t>
      </w:r>
      <w:r>
        <w:rPr>
          <w:spacing w:val="-15"/>
        </w:rPr>
        <w:t xml:space="preserve"> </w:t>
      </w:r>
      <w:r>
        <w:t>творчества</w:t>
      </w:r>
      <w:r>
        <w:rPr>
          <w:spacing w:val="-3"/>
        </w:rPr>
        <w:t xml:space="preserve"> </w:t>
      </w:r>
      <w:r>
        <w:t>в</w:t>
      </w:r>
      <w:r>
        <w:rPr>
          <w:spacing w:val="-3"/>
        </w:rPr>
        <w:t xml:space="preserve"> </w:t>
      </w:r>
      <w:r>
        <w:t>области</w:t>
      </w:r>
      <w:r>
        <w:rPr>
          <w:spacing w:val="-3"/>
        </w:rPr>
        <w:t xml:space="preserve"> </w:t>
      </w:r>
      <w:r>
        <w:t>теории</w:t>
      </w:r>
      <w:r>
        <w:rPr>
          <w:spacing w:val="-3"/>
        </w:rPr>
        <w:t xml:space="preserve"> </w:t>
      </w:r>
      <w:r>
        <w:t>и</w:t>
      </w:r>
      <w:r>
        <w:rPr>
          <w:spacing w:val="-5"/>
        </w:rPr>
        <w:t xml:space="preserve"> </w:t>
      </w:r>
      <w:r>
        <w:t>практического</w:t>
      </w:r>
      <w:r>
        <w:rPr>
          <w:spacing w:val="-3"/>
        </w:rPr>
        <w:t xml:space="preserve"> </w:t>
      </w:r>
      <w:r>
        <w:t>применения</w:t>
      </w:r>
      <w:r>
        <w:rPr>
          <w:spacing w:val="-2"/>
        </w:rPr>
        <w:t xml:space="preserve"> химии,</w:t>
      </w:r>
    </w:p>
    <w:p w:rsidR="00955B42" w:rsidRDefault="00003D14">
      <w:pPr>
        <w:pStyle w:val="a3"/>
        <w:spacing w:before="3" w:line="360" w:lineRule="auto"/>
        <w:ind w:firstLine="0"/>
        <w:jc w:val="left"/>
      </w:pPr>
      <w:r>
        <w:t>осознания</w:t>
      </w:r>
      <w:r>
        <w:rPr>
          <w:spacing w:val="-8"/>
        </w:rPr>
        <w:t xml:space="preserve"> </w:t>
      </w:r>
      <w:r>
        <w:t>того,</w:t>
      </w:r>
      <w:r>
        <w:rPr>
          <w:spacing w:val="-11"/>
        </w:rPr>
        <w:t xml:space="preserve"> </w:t>
      </w:r>
      <w:r>
        <w:t>что</w:t>
      </w:r>
      <w:r>
        <w:rPr>
          <w:spacing w:val="-7"/>
        </w:rPr>
        <w:t xml:space="preserve"> </w:t>
      </w:r>
      <w:r>
        <w:t>достижения</w:t>
      </w:r>
      <w:r>
        <w:rPr>
          <w:spacing w:val="-13"/>
        </w:rPr>
        <w:t xml:space="preserve"> </w:t>
      </w:r>
      <w:r>
        <w:t>науки</w:t>
      </w:r>
      <w:r>
        <w:rPr>
          <w:spacing w:val="-4"/>
        </w:rPr>
        <w:t xml:space="preserve"> </w:t>
      </w:r>
      <w:r>
        <w:t>есть</w:t>
      </w:r>
      <w:r>
        <w:rPr>
          <w:spacing w:val="-7"/>
        </w:rPr>
        <w:t xml:space="preserve"> </w:t>
      </w:r>
      <w:r>
        <w:t>результат</w:t>
      </w:r>
      <w:r>
        <w:rPr>
          <w:spacing w:val="-8"/>
        </w:rPr>
        <w:t xml:space="preserve"> </w:t>
      </w:r>
      <w:r>
        <w:t>длительных</w:t>
      </w:r>
      <w:r>
        <w:rPr>
          <w:spacing w:val="-10"/>
        </w:rPr>
        <w:t xml:space="preserve"> </w:t>
      </w:r>
      <w:r>
        <w:t>наблюдений,</w:t>
      </w:r>
      <w:r>
        <w:rPr>
          <w:spacing w:val="-6"/>
        </w:rPr>
        <w:t xml:space="preserve"> </w:t>
      </w:r>
      <w:r>
        <w:t>кропотливых экспериментальных поисков, постоянного труда учѐных и практиков;</w:t>
      </w:r>
    </w:p>
    <w:p w:rsidR="00955B42" w:rsidRDefault="00003D14">
      <w:pPr>
        <w:pStyle w:val="a3"/>
        <w:spacing w:line="364" w:lineRule="auto"/>
        <w:jc w:val="left"/>
      </w:pPr>
      <w:r>
        <w:t>интереса</w:t>
      </w:r>
      <w:r>
        <w:rPr>
          <w:spacing w:val="-15"/>
        </w:rPr>
        <w:t xml:space="preserve"> </w:t>
      </w:r>
      <w:r>
        <w:t>и</w:t>
      </w:r>
      <w:r>
        <w:rPr>
          <w:spacing w:val="-15"/>
        </w:rPr>
        <w:t xml:space="preserve"> </w:t>
      </w:r>
      <w:r>
        <w:t>познавательных</w:t>
      </w:r>
      <w:r>
        <w:rPr>
          <w:spacing w:val="-15"/>
        </w:rPr>
        <w:t xml:space="preserve"> </w:t>
      </w:r>
      <w:r>
        <w:t>мотивов</w:t>
      </w:r>
      <w:r>
        <w:rPr>
          <w:spacing w:val="-15"/>
        </w:rPr>
        <w:t xml:space="preserve"> </w:t>
      </w:r>
      <w:r>
        <w:t>в</w:t>
      </w:r>
      <w:r>
        <w:rPr>
          <w:spacing w:val="-15"/>
        </w:rPr>
        <w:t xml:space="preserve"> </w:t>
      </w:r>
      <w:r>
        <w:t>получении</w:t>
      </w:r>
      <w:r>
        <w:rPr>
          <w:spacing w:val="-15"/>
        </w:rPr>
        <w:t xml:space="preserve"> </w:t>
      </w:r>
      <w:r>
        <w:t>и</w:t>
      </w:r>
      <w:r>
        <w:rPr>
          <w:spacing w:val="-16"/>
        </w:rPr>
        <w:t xml:space="preserve"> </w:t>
      </w:r>
      <w:r>
        <w:t>последующем</w:t>
      </w:r>
      <w:r>
        <w:rPr>
          <w:spacing w:val="-15"/>
        </w:rPr>
        <w:t xml:space="preserve"> </w:t>
      </w:r>
      <w:r>
        <w:t>анализе</w:t>
      </w:r>
      <w:r>
        <w:rPr>
          <w:spacing w:val="-17"/>
        </w:rPr>
        <w:t xml:space="preserve"> </w:t>
      </w:r>
      <w:r>
        <w:t>информации</w:t>
      </w:r>
      <w:r>
        <w:rPr>
          <w:spacing w:val="-15"/>
        </w:rPr>
        <w:t xml:space="preserve"> </w:t>
      </w:r>
      <w:r>
        <w:t>о передовых достижениях современной отечественной химии;</w:t>
      </w:r>
    </w:p>
    <w:p w:rsidR="00955B42" w:rsidRDefault="00003D14">
      <w:pPr>
        <w:pStyle w:val="a4"/>
        <w:numPr>
          <w:ilvl w:val="0"/>
          <w:numId w:val="125"/>
        </w:numPr>
        <w:tabs>
          <w:tab w:val="left" w:pos="1396"/>
        </w:tabs>
        <w:spacing w:line="270" w:lineRule="exact"/>
        <w:ind w:left="1396" w:hanging="259"/>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23"/>
        <w:ind w:left="1137" w:firstLine="0"/>
        <w:jc w:val="left"/>
      </w:pPr>
      <w:r>
        <w:t>нравственного</w:t>
      </w:r>
      <w:r>
        <w:rPr>
          <w:spacing w:val="-9"/>
        </w:rPr>
        <w:t xml:space="preserve"> </w:t>
      </w:r>
      <w:r>
        <w:t>сознания,</w:t>
      </w:r>
      <w:r>
        <w:rPr>
          <w:spacing w:val="-15"/>
        </w:rPr>
        <w:t xml:space="preserve"> </w:t>
      </w:r>
      <w:r>
        <w:t>этического</w:t>
      </w:r>
      <w:r>
        <w:rPr>
          <w:spacing w:val="-13"/>
        </w:rPr>
        <w:t xml:space="preserve"> </w:t>
      </w:r>
      <w:r>
        <w:rPr>
          <w:spacing w:val="-2"/>
        </w:rPr>
        <w:t>поведения;</w:t>
      </w:r>
    </w:p>
    <w:p w:rsidR="00955B42" w:rsidRDefault="00003D14">
      <w:pPr>
        <w:pStyle w:val="a3"/>
        <w:spacing w:before="144" w:line="360" w:lineRule="auto"/>
        <w:jc w:val="left"/>
      </w:pPr>
      <w:r>
        <w:t>способности</w:t>
      </w:r>
      <w:r>
        <w:rPr>
          <w:spacing w:val="-9"/>
        </w:rPr>
        <w:t xml:space="preserve"> </w:t>
      </w:r>
      <w:r>
        <w:t>оценивать</w:t>
      </w:r>
      <w:r>
        <w:rPr>
          <w:spacing w:val="-6"/>
        </w:rPr>
        <w:t xml:space="preserve"> </w:t>
      </w:r>
      <w:r>
        <w:t>ситуации,</w:t>
      </w:r>
      <w:r>
        <w:rPr>
          <w:spacing w:val="27"/>
        </w:rPr>
        <w:t xml:space="preserve"> </w:t>
      </w:r>
      <w:r>
        <w:t>связанные</w:t>
      </w:r>
      <w:r>
        <w:rPr>
          <w:spacing w:val="-9"/>
        </w:rPr>
        <w:t xml:space="preserve"> </w:t>
      </w:r>
      <w:r>
        <w:t>с</w:t>
      </w:r>
      <w:r>
        <w:rPr>
          <w:spacing w:val="-15"/>
        </w:rPr>
        <w:t xml:space="preserve"> </w:t>
      </w:r>
      <w:r>
        <w:t>химическими</w:t>
      </w:r>
      <w:r>
        <w:rPr>
          <w:spacing w:val="-3"/>
        </w:rPr>
        <w:t xml:space="preserve"> </w:t>
      </w:r>
      <w:r>
        <w:t>явлениями,</w:t>
      </w:r>
      <w:r>
        <w:rPr>
          <w:spacing w:val="70"/>
        </w:rPr>
        <w:t xml:space="preserve"> </w:t>
      </w:r>
      <w:r>
        <w:t>и</w:t>
      </w:r>
      <w:r>
        <w:rPr>
          <w:spacing w:val="-12"/>
        </w:rPr>
        <w:t xml:space="preserve"> </w:t>
      </w:r>
      <w:r>
        <w:t>принимать осознанные решения, ориентируясь на морально-нравственные нормы и ценности;</w:t>
      </w:r>
    </w:p>
    <w:p w:rsidR="00955B42" w:rsidRDefault="00003D14">
      <w:pPr>
        <w:pStyle w:val="a3"/>
        <w:spacing w:before="2" w:line="360" w:lineRule="auto"/>
        <w:jc w:val="left"/>
      </w:pPr>
      <w:r>
        <w:t>готовности</w:t>
      </w:r>
      <w:r>
        <w:rPr>
          <w:spacing w:val="76"/>
        </w:rPr>
        <w:t xml:space="preserve"> </w:t>
      </w:r>
      <w:r>
        <w:t>оценивать</w:t>
      </w:r>
      <w:r>
        <w:rPr>
          <w:spacing w:val="75"/>
        </w:rPr>
        <w:t xml:space="preserve"> </w:t>
      </w:r>
      <w:r>
        <w:t>своѐ</w:t>
      </w:r>
      <w:r>
        <w:rPr>
          <w:spacing w:val="76"/>
        </w:rPr>
        <w:t xml:space="preserve"> </w:t>
      </w:r>
      <w:r>
        <w:t>поведение</w:t>
      </w:r>
      <w:r>
        <w:rPr>
          <w:spacing w:val="75"/>
        </w:rPr>
        <w:t xml:space="preserve"> </w:t>
      </w:r>
      <w:r>
        <w:t>и</w:t>
      </w:r>
      <w:r>
        <w:rPr>
          <w:spacing w:val="76"/>
        </w:rPr>
        <w:t xml:space="preserve"> </w:t>
      </w:r>
      <w:r>
        <w:t>поступки</w:t>
      </w:r>
      <w:r>
        <w:rPr>
          <w:spacing w:val="77"/>
        </w:rPr>
        <w:t xml:space="preserve"> </w:t>
      </w:r>
      <w:r>
        <w:t>своих</w:t>
      </w:r>
      <w:r>
        <w:rPr>
          <w:spacing w:val="78"/>
        </w:rPr>
        <w:t xml:space="preserve"> </w:t>
      </w:r>
      <w:r>
        <w:t>товарищей</w:t>
      </w:r>
      <w:r>
        <w:rPr>
          <w:spacing w:val="76"/>
        </w:rPr>
        <w:t xml:space="preserve"> </w:t>
      </w:r>
      <w:r>
        <w:t>с</w:t>
      </w:r>
      <w:r>
        <w:rPr>
          <w:spacing w:val="40"/>
        </w:rPr>
        <w:t xml:space="preserve"> </w:t>
      </w:r>
      <w:r>
        <w:t>позиций нравственных и правовых норм и осознание последствий этих поступков;</w:t>
      </w:r>
    </w:p>
    <w:p w:rsidR="00955B42" w:rsidRDefault="00003D14">
      <w:pPr>
        <w:pStyle w:val="a4"/>
        <w:numPr>
          <w:ilvl w:val="0"/>
          <w:numId w:val="125"/>
        </w:numPr>
        <w:tabs>
          <w:tab w:val="left" w:pos="1396"/>
        </w:tabs>
        <w:spacing w:before="1"/>
        <w:ind w:left="1396" w:hanging="259"/>
        <w:rPr>
          <w:sz w:val="24"/>
        </w:rPr>
      </w:pPr>
      <w:r>
        <w:rPr>
          <w:spacing w:val="-2"/>
          <w:sz w:val="24"/>
        </w:rPr>
        <w:t>формирования</w:t>
      </w:r>
      <w:r>
        <w:rPr>
          <w:spacing w:val="-12"/>
          <w:sz w:val="24"/>
        </w:rPr>
        <w:t xml:space="preserve"> </w:t>
      </w:r>
      <w:r>
        <w:rPr>
          <w:spacing w:val="-2"/>
          <w:sz w:val="24"/>
        </w:rPr>
        <w:t>культуры</w:t>
      </w:r>
      <w:r>
        <w:rPr>
          <w:spacing w:val="-10"/>
          <w:sz w:val="24"/>
        </w:rPr>
        <w:t xml:space="preserve"> </w:t>
      </w:r>
      <w:r>
        <w:rPr>
          <w:spacing w:val="-2"/>
          <w:sz w:val="24"/>
        </w:rPr>
        <w:t>здоровья:</w:t>
      </w:r>
    </w:p>
    <w:p w:rsidR="00955B42" w:rsidRDefault="00003D14">
      <w:pPr>
        <w:pStyle w:val="a3"/>
        <w:tabs>
          <w:tab w:val="left" w:pos="2486"/>
          <w:tab w:val="left" w:pos="3763"/>
          <w:tab w:val="left" w:pos="5009"/>
          <w:tab w:val="left" w:pos="5352"/>
          <w:tab w:val="left" w:pos="6819"/>
          <w:tab w:val="left" w:pos="7707"/>
          <w:tab w:val="left" w:pos="8629"/>
        </w:tabs>
        <w:spacing w:before="134" w:line="362" w:lineRule="auto"/>
        <w:ind w:right="758"/>
        <w:jc w:val="left"/>
      </w:pPr>
      <w:r>
        <w:rPr>
          <w:spacing w:val="-2"/>
        </w:rPr>
        <w:t>понимания</w:t>
      </w:r>
      <w:r>
        <w:tab/>
      </w:r>
      <w:r>
        <w:rPr>
          <w:spacing w:val="-2"/>
        </w:rPr>
        <w:t>ценностей</w:t>
      </w:r>
      <w:r>
        <w:tab/>
      </w:r>
      <w:r>
        <w:rPr>
          <w:spacing w:val="-2"/>
        </w:rPr>
        <w:t>здорового</w:t>
      </w:r>
      <w:r>
        <w:tab/>
      </w:r>
      <w:r>
        <w:rPr>
          <w:spacing w:val="-10"/>
        </w:rPr>
        <w:t>и</w:t>
      </w:r>
      <w:r>
        <w:tab/>
      </w:r>
      <w:r>
        <w:rPr>
          <w:spacing w:val="-2"/>
        </w:rPr>
        <w:t>безопасного</w:t>
      </w:r>
      <w:r>
        <w:tab/>
      </w:r>
      <w:r>
        <w:rPr>
          <w:spacing w:val="-2"/>
        </w:rPr>
        <w:t>образа</w:t>
      </w:r>
      <w:r>
        <w:tab/>
      </w:r>
      <w:r>
        <w:rPr>
          <w:spacing w:val="-2"/>
        </w:rPr>
        <w:t>жизни,</w:t>
      </w:r>
      <w:r>
        <w:tab/>
      </w:r>
      <w:r>
        <w:rPr>
          <w:spacing w:val="-4"/>
        </w:rPr>
        <w:t xml:space="preserve">необходимости </w:t>
      </w:r>
      <w:r>
        <w:t>ответственного отношения к собственному физическому и психическому здоровью;</w:t>
      </w:r>
    </w:p>
    <w:p w:rsidR="00955B42" w:rsidRDefault="00003D14">
      <w:pPr>
        <w:pStyle w:val="a3"/>
        <w:spacing w:line="360" w:lineRule="auto"/>
        <w:ind w:right="824"/>
        <w:jc w:val="left"/>
      </w:pPr>
      <w:r>
        <w:t>соблюдения</w:t>
      </w:r>
      <w:r>
        <w:rPr>
          <w:spacing w:val="-8"/>
        </w:rPr>
        <w:t xml:space="preserve"> </w:t>
      </w:r>
      <w:r>
        <w:t>правил</w:t>
      </w:r>
      <w:r>
        <w:rPr>
          <w:spacing w:val="-9"/>
        </w:rPr>
        <w:t xml:space="preserve"> </w:t>
      </w:r>
      <w:r>
        <w:t>безопасного</w:t>
      </w:r>
      <w:r>
        <w:rPr>
          <w:spacing w:val="-6"/>
        </w:rPr>
        <w:t xml:space="preserve"> </w:t>
      </w:r>
      <w:r>
        <w:t>обращения</w:t>
      </w:r>
      <w:r>
        <w:rPr>
          <w:spacing w:val="-6"/>
        </w:rPr>
        <w:t xml:space="preserve"> </w:t>
      </w:r>
      <w:r>
        <w:t>с</w:t>
      </w:r>
      <w:r>
        <w:rPr>
          <w:spacing w:val="-14"/>
        </w:rPr>
        <w:t xml:space="preserve"> </w:t>
      </w:r>
      <w:r>
        <w:t>веществами</w:t>
      </w:r>
      <w:r>
        <w:rPr>
          <w:spacing w:val="-9"/>
        </w:rPr>
        <w:t xml:space="preserve"> </w:t>
      </w:r>
      <w:r>
        <w:t>в</w:t>
      </w:r>
      <w:r>
        <w:rPr>
          <w:spacing w:val="-7"/>
        </w:rPr>
        <w:t xml:space="preserve"> </w:t>
      </w:r>
      <w:r>
        <w:t>быту,</w:t>
      </w:r>
      <w:r>
        <w:rPr>
          <w:spacing w:val="-7"/>
        </w:rPr>
        <w:t xml:space="preserve"> </w:t>
      </w:r>
      <w:r>
        <w:t>повседневной</w:t>
      </w:r>
      <w:r>
        <w:rPr>
          <w:spacing w:val="-8"/>
        </w:rPr>
        <w:t xml:space="preserve"> </w:t>
      </w:r>
      <w:r>
        <w:t>жизни и в трудовой деятельности;</w:t>
      </w:r>
    </w:p>
    <w:p w:rsidR="00955B42" w:rsidRDefault="00003D14">
      <w:pPr>
        <w:pStyle w:val="a3"/>
        <w:spacing w:line="362" w:lineRule="auto"/>
        <w:ind w:right="824"/>
        <w:jc w:val="left"/>
      </w:pPr>
      <w:r>
        <w:t>понимания</w:t>
      </w:r>
      <w:r>
        <w:rPr>
          <w:spacing w:val="-15"/>
        </w:rPr>
        <w:t xml:space="preserve"> </w:t>
      </w:r>
      <w:r>
        <w:t>ценности</w:t>
      </w:r>
      <w:r>
        <w:rPr>
          <w:spacing w:val="-8"/>
        </w:rPr>
        <w:t xml:space="preserve"> </w:t>
      </w:r>
      <w:r>
        <w:t>правил</w:t>
      </w:r>
      <w:r>
        <w:rPr>
          <w:spacing w:val="-15"/>
        </w:rPr>
        <w:t xml:space="preserve"> </w:t>
      </w:r>
      <w:r>
        <w:t>индивидуального</w:t>
      </w:r>
      <w:r>
        <w:rPr>
          <w:spacing w:val="-10"/>
        </w:rPr>
        <w:t xml:space="preserve"> </w:t>
      </w:r>
      <w:r>
        <w:t>и</w:t>
      </w:r>
      <w:r>
        <w:rPr>
          <w:spacing w:val="-8"/>
        </w:rPr>
        <w:t xml:space="preserve"> </w:t>
      </w:r>
      <w:r>
        <w:t>коллективного</w:t>
      </w:r>
      <w:r>
        <w:rPr>
          <w:spacing w:val="-8"/>
        </w:rPr>
        <w:t xml:space="preserve"> </w:t>
      </w:r>
      <w:r>
        <w:t>безопасного</w:t>
      </w:r>
      <w:r>
        <w:rPr>
          <w:spacing w:val="-11"/>
        </w:rPr>
        <w:t xml:space="preserve"> </w:t>
      </w:r>
      <w:r>
        <w:t>поведения в ситуациях, угрожающих здоровью и жизни людей;</w:t>
      </w:r>
    </w:p>
    <w:p w:rsidR="00955B42" w:rsidRDefault="00003D14">
      <w:pPr>
        <w:pStyle w:val="a3"/>
        <w:spacing w:line="360" w:lineRule="auto"/>
        <w:ind w:right="824"/>
        <w:jc w:val="left"/>
      </w:pPr>
      <w:r>
        <w:t>осознания</w:t>
      </w:r>
      <w:r>
        <w:rPr>
          <w:spacing w:val="35"/>
        </w:rPr>
        <w:t xml:space="preserve"> </w:t>
      </w:r>
      <w:r>
        <w:t>последствий</w:t>
      </w:r>
      <w:r>
        <w:rPr>
          <w:spacing w:val="36"/>
        </w:rPr>
        <w:t xml:space="preserve"> </w:t>
      </w:r>
      <w:r>
        <w:t>и</w:t>
      </w:r>
      <w:r>
        <w:rPr>
          <w:spacing w:val="35"/>
        </w:rPr>
        <w:t xml:space="preserve"> </w:t>
      </w:r>
      <w:r>
        <w:t>неприятия</w:t>
      </w:r>
      <w:r>
        <w:rPr>
          <w:spacing w:val="37"/>
        </w:rPr>
        <w:t xml:space="preserve"> </w:t>
      </w:r>
      <w:r>
        <w:t>вредных</w:t>
      </w:r>
      <w:r>
        <w:rPr>
          <w:spacing w:val="37"/>
        </w:rPr>
        <w:t xml:space="preserve"> </w:t>
      </w:r>
      <w:r>
        <w:t>привычек</w:t>
      </w:r>
      <w:r>
        <w:rPr>
          <w:spacing w:val="37"/>
        </w:rPr>
        <w:t xml:space="preserve"> </w:t>
      </w:r>
      <w:r>
        <w:t>(употребления</w:t>
      </w:r>
      <w:r>
        <w:rPr>
          <w:spacing w:val="37"/>
        </w:rPr>
        <w:t xml:space="preserve"> </w:t>
      </w:r>
      <w:r>
        <w:t>алкоголя, наркотиков, курения);</w:t>
      </w:r>
    </w:p>
    <w:p w:rsidR="00955B42" w:rsidRDefault="00003D14">
      <w:pPr>
        <w:pStyle w:val="a4"/>
        <w:numPr>
          <w:ilvl w:val="0"/>
          <w:numId w:val="125"/>
        </w:numPr>
        <w:tabs>
          <w:tab w:val="left" w:pos="1396"/>
        </w:tabs>
        <w:spacing w:before="2"/>
        <w:ind w:left="1396" w:hanging="259"/>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tabs>
          <w:tab w:val="left" w:pos="3322"/>
          <w:tab w:val="left" w:pos="5290"/>
          <w:tab w:val="left" w:pos="5722"/>
          <w:tab w:val="left" w:pos="8787"/>
        </w:tabs>
        <w:spacing w:before="125" w:line="360" w:lineRule="auto"/>
        <w:ind w:right="752"/>
        <w:jc w:val="left"/>
      </w:pPr>
      <w:r>
        <w:rPr>
          <w:spacing w:val="-2"/>
        </w:rPr>
        <w:t>коммуникативной</w:t>
      </w:r>
      <w:r>
        <w:tab/>
      </w:r>
      <w:r>
        <w:rPr>
          <w:spacing w:val="-2"/>
        </w:rPr>
        <w:t>компетентности</w:t>
      </w:r>
      <w:r>
        <w:tab/>
      </w:r>
      <w:r>
        <w:rPr>
          <w:spacing w:val="-10"/>
        </w:rPr>
        <w:t>в</w:t>
      </w:r>
      <w:r>
        <w:tab/>
      </w:r>
      <w:r>
        <w:rPr>
          <w:spacing w:val="-2"/>
        </w:rPr>
        <w:t>учебно-исследовательской</w:t>
      </w:r>
      <w:r>
        <w:tab/>
      </w:r>
      <w:r>
        <w:rPr>
          <w:spacing w:val="-4"/>
        </w:rPr>
        <w:t xml:space="preserve">деятельности, </w:t>
      </w:r>
      <w:r>
        <w:t>общественно полезной, творческой и других видах деятельности;</w:t>
      </w:r>
    </w:p>
    <w:p w:rsidR="00955B42" w:rsidRDefault="00003D14">
      <w:pPr>
        <w:pStyle w:val="a3"/>
        <w:tabs>
          <w:tab w:val="left" w:pos="2423"/>
          <w:tab w:val="left" w:pos="2899"/>
          <w:tab w:val="left" w:pos="4061"/>
          <w:tab w:val="left" w:pos="5088"/>
          <w:tab w:val="left" w:pos="5446"/>
          <w:tab w:val="left" w:pos="6586"/>
          <w:tab w:val="left" w:pos="8221"/>
          <w:tab w:val="left" w:pos="9008"/>
        </w:tabs>
        <w:spacing w:before="5" w:line="360" w:lineRule="auto"/>
        <w:ind w:right="751"/>
        <w:jc w:val="left"/>
      </w:pPr>
      <w:r>
        <w:rPr>
          <w:spacing w:val="-2"/>
        </w:rPr>
        <w:t>установки</w:t>
      </w:r>
      <w:r>
        <w:tab/>
      </w:r>
      <w:r>
        <w:rPr>
          <w:spacing w:val="-6"/>
        </w:rPr>
        <w:t>на</w:t>
      </w:r>
      <w:r>
        <w:tab/>
      </w:r>
      <w:r>
        <w:rPr>
          <w:spacing w:val="-2"/>
        </w:rPr>
        <w:t>активное</w:t>
      </w:r>
      <w:r>
        <w:tab/>
      </w:r>
      <w:r>
        <w:rPr>
          <w:spacing w:val="-2"/>
        </w:rPr>
        <w:t>участие</w:t>
      </w:r>
      <w:r>
        <w:tab/>
      </w:r>
      <w:r>
        <w:rPr>
          <w:spacing w:val="-10"/>
        </w:rPr>
        <w:t>в</w:t>
      </w:r>
      <w:r>
        <w:tab/>
      </w:r>
      <w:r>
        <w:rPr>
          <w:spacing w:val="-2"/>
        </w:rPr>
        <w:t>решении</w:t>
      </w:r>
      <w:r>
        <w:tab/>
      </w:r>
      <w:r>
        <w:rPr>
          <w:spacing w:val="-2"/>
        </w:rPr>
        <w:t>практических</w:t>
      </w:r>
      <w:r>
        <w:tab/>
      </w:r>
      <w:r>
        <w:rPr>
          <w:spacing w:val="-2"/>
        </w:rPr>
        <w:t>задач</w:t>
      </w:r>
      <w:r>
        <w:tab/>
      </w:r>
      <w:r>
        <w:rPr>
          <w:spacing w:val="-4"/>
        </w:rPr>
        <w:t xml:space="preserve">социальной </w:t>
      </w:r>
      <w:r>
        <w:t>направленности (в рамках своего класса, школы);</w:t>
      </w:r>
    </w:p>
    <w:p w:rsidR="00955B42" w:rsidRDefault="00003D14">
      <w:pPr>
        <w:pStyle w:val="a3"/>
        <w:spacing w:line="360" w:lineRule="auto"/>
        <w:jc w:val="left"/>
      </w:pPr>
      <w:r>
        <w:t>интереса</w:t>
      </w:r>
      <w:r>
        <w:rPr>
          <w:spacing w:val="-15"/>
        </w:rPr>
        <w:t xml:space="preserve"> </w:t>
      </w:r>
      <w:r>
        <w:t>к</w:t>
      </w:r>
      <w:r>
        <w:rPr>
          <w:spacing w:val="-9"/>
        </w:rPr>
        <w:t xml:space="preserve"> </w:t>
      </w:r>
      <w:r>
        <w:t>практическому</w:t>
      </w:r>
      <w:r>
        <w:rPr>
          <w:spacing w:val="-20"/>
        </w:rPr>
        <w:t xml:space="preserve"> </w:t>
      </w:r>
      <w:r>
        <w:t>изучению</w:t>
      </w:r>
      <w:r>
        <w:rPr>
          <w:spacing w:val="-8"/>
        </w:rPr>
        <w:t xml:space="preserve"> </w:t>
      </w:r>
      <w:r>
        <w:t>профессий</w:t>
      </w:r>
      <w:r>
        <w:rPr>
          <w:spacing w:val="-8"/>
        </w:rPr>
        <w:t xml:space="preserve"> </w:t>
      </w:r>
      <w:r>
        <w:t>различного</w:t>
      </w:r>
      <w:r>
        <w:rPr>
          <w:spacing w:val="-3"/>
        </w:rPr>
        <w:t xml:space="preserve"> </w:t>
      </w:r>
      <w:r>
        <w:t>рода,</w:t>
      </w:r>
      <w:r>
        <w:rPr>
          <w:spacing w:val="27"/>
        </w:rPr>
        <w:t xml:space="preserve"> </w:t>
      </w:r>
      <w:r>
        <w:t>в</w:t>
      </w:r>
      <w:r>
        <w:rPr>
          <w:spacing w:val="-10"/>
        </w:rPr>
        <w:t xml:space="preserve"> </w:t>
      </w:r>
      <w:r>
        <w:t>том</w:t>
      </w:r>
      <w:r>
        <w:rPr>
          <w:spacing w:val="-3"/>
        </w:rPr>
        <w:t xml:space="preserve"> </w:t>
      </w:r>
      <w:r>
        <w:t>числе</w:t>
      </w:r>
      <w:r>
        <w:rPr>
          <w:spacing w:val="-10"/>
        </w:rPr>
        <w:t xml:space="preserve"> </w:t>
      </w:r>
      <w:r>
        <w:t>на</w:t>
      </w:r>
      <w:r>
        <w:rPr>
          <w:spacing w:val="-20"/>
        </w:rPr>
        <w:t xml:space="preserve"> </w:t>
      </w:r>
      <w:r>
        <w:t>основе применения предметных знаний по химии;</w:t>
      </w:r>
    </w:p>
    <w:p w:rsidR="00955B42" w:rsidRDefault="00003D14">
      <w:pPr>
        <w:pStyle w:val="a3"/>
        <w:ind w:left="1137" w:firstLine="0"/>
        <w:jc w:val="left"/>
      </w:pPr>
      <w:r>
        <w:t>уважения</w:t>
      </w:r>
      <w:r>
        <w:rPr>
          <w:spacing w:val="-15"/>
        </w:rPr>
        <w:t xml:space="preserve"> </w:t>
      </w:r>
      <w:r>
        <w:t>к</w:t>
      </w:r>
      <w:r>
        <w:rPr>
          <w:spacing w:val="-11"/>
        </w:rPr>
        <w:t xml:space="preserve"> </w:t>
      </w:r>
      <w:r>
        <w:t>труду,</w:t>
      </w:r>
      <w:r>
        <w:rPr>
          <w:spacing w:val="-5"/>
        </w:rPr>
        <w:t xml:space="preserve"> </w:t>
      </w:r>
      <w:r>
        <w:t>людям</w:t>
      </w:r>
      <w:r>
        <w:rPr>
          <w:spacing w:val="-5"/>
        </w:rPr>
        <w:t xml:space="preserve"> </w:t>
      </w:r>
      <w:r>
        <w:t>труда</w:t>
      </w:r>
      <w:r>
        <w:rPr>
          <w:spacing w:val="-12"/>
        </w:rPr>
        <w:t xml:space="preserve"> </w:t>
      </w:r>
      <w:r>
        <w:t>и</w:t>
      </w:r>
      <w:r>
        <w:rPr>
          <w:spacing w:val="-6"/>
        </w:rPr>
        <w:t xml:space="preserve"> </w:t>
      </w:r>
      <w:r>
        <w:t>результатам</w:t>
      </w:r>
      <w:r>
        <w:rPr>
          <w:spacing w:val="-4"/>
        </w:rPr>
        <w:t xml:space="preserve"> </w:t>
      </w:r>
      <w:r>
        <w:t>трудовой</w:t>
      </w:r>
      <w:r>
        <w:rPr>
          <w:spacing w:val="-12"/>
        </w:rPr>
        <w:t xml:space="preserve"> </w:t>
      </w:r>
      <w:r>
        <w:rPr>
          <w:spacing w:val="-2"/>
        </w:rPr>
        <w:t>деятельности;</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09"/>
      </w:pPr>
      <w:r>
        <w:t>готовности к осознанному выбору индивидуальной траектории образования, будущей профессии и реализации собственных жизненных планов с учѐтом личностных интересов, способностей к химии, интересов и потребностей общества;</w:t>
      </w:r>
    </w:p>
    <w:p w:rsidR="00955B42" w:rsidRDefault="00003D14">
      <w:pPr>
        <w:pStyle w:val="a4"/>
        <w:numPr>
          <w:ilvl w:val="0"/>
          <w:numId w:val="125"/>
        </w:numPr>
        <w:tabs>
          <w:tab w:val="left" w:pos="1396"/>
        </w:tabs>
        <w:spacing w:line="275" w:lineRule="exact"/>
        <w:ind w:left="1396" w:hanging="259"/>
        <w:jc w:val="both"/>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spacing w:before="140" w:line="362" w:lineRule="auto"/>
        <w:ind w:right="708"/>
      </w:pPr>
      <w:r>
        <w:t>экологически целесообразного отношения к природе, как источнику существования жизни на Земле;</w:t>
      </w:r>
    </w:p>
    <w:p w:rsidR="00955B42" w:rsidRDefault="00003D14">
      <w:pPr>
        <w:pStyle w:val="a3"/>
        <w:spacing w:line="360" w:lineRule="auto"/>
        <w:ind w:right="702"/>
      </w:pPr>
      <w:r>
        <w:t>понимания глобального характера экологических проблем, влияния экономических процессов на состояние природной и социальной среды;</w:t>
      </w:r>
    </w:p>
    <w:p w:rsidR="00955B42" w:rsidRDefault="00003D14">
      <w:pPr>
        <w:pStyle w:val="a3"/>
        <w:spacing w:line="362" w:lineRule="auto"/>
        <w:ind w:right="718"/>
      </w:pPr>
      <w:r>
        <w:t>осознания необходимости использования достижений химии для решения вопросов рационального природопользования;</w:t>
      </w:r>
    </w:p>
    <w:p w:rsidR="00955B42" w:rsidRDefault="00003D14">
      <w:pPr>
        <w:pStyle w:val="a3"/>
        <w:spacing w:line="362" w:lineRule="auto"/>
        <w:ind w:right="688"/>
      </w:pPr>
      <w:r>
        <w:t>активного</w:t>
      </w:r>
      <w:r>
        <w:rPr>
          <w:spacing w:val="-14"/>
        </w:rPr>
        <w:t xml:space="preserve"> </w:t>
      </w:r>
      <w:r>
        <w:t>неприятия</w:t>
      </w:r>
      <w:r>
        <w:rPr>
          <w:spacing w:val="-13"/>
        </w:rPr>
        <w:t xml:space="preserve"> </w:t>
      </w:r>
      <w:r>
        <w:t>действий,</w:t>
      </w:r>
      <w:r>
        <w:rPr>
          <w:spacing w:val="-14"/>
        </w:rPr>
        <w:t xml:space="preserve"> </w:t>
      </w:r>
      <w:r>
        <w:t>приносящих</w:t>
      </w:r>
      <w:r>
        <w:rPr>
          <w:spacing w:val="-9"/>
        </w:rPr>
        <w:t xml:space="preserve"> </w:t>
      </w:r>
      <w:r>
        <w:t>вред</w:t>
      </w:r>
      <w:r>
        <w:rPr>
          <w:spacing w:val="-12"/>
        </w:rPr>
        <w:t xml:space="preserve"> </w:t>
      </w:r>
      <w:r>
        <w:t>окружающей</w:t>
      </w:r>
      <w:r>
        <w:rPr>
          <w:spacing w:val="-9"/>
        </w:rPr>
        <w:t xml:space="preserve"> </w:t>
      </w:r>
      <w:r>
        <w:t>природной</w:t>
      </w:r>
      <w:r>
        <w:rPr>
          <w:spacing w:val="-13"/>
        </w:rPr>
        <w:t xml:space="preserve"> </w:t>
      </w:r>
      <w:r>
        <w:t>среде,</w:t>
      </w:r>
      <w:r>
        <w:rPr>
          <w:spacing w:val="-6"/>
        </w:rPr>
        <w:t xml:space="preserve"> </w:t>
      </w:r>
      <w:r>
        <w:t>умения прогнозировать неблагоприятные экологические последствия предпринимаемых действий и предотвращать их;</w:t>
      </w:r>
    </w:p>
    <w:p w:rsidR="00955B42" w:rsidRDefault="00003D14">
      <w:pPr>
        <w:pStyle w:val="a3"/>
        <w:spacing w:line="360" w:lineRule="auto"/>
        <w:ind w:right="696"/>
      </w:pPr>
      <w: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955B42" w:rsidRDefault="00003D14">
      <w:pPr>
        <w:pStyle w:val="a4"/>
        <w:numPr>
          <w:ilvl w:val="0"/>
          <w:numId w:val="125"/>
        </w:numPr>
        <w:tabs>
          <w:tab w:val="left" w:pos="1396"/>
        </w:tabs>
        <w:spacing w:line="274" w:lineRule="exact"/>
        <w:ind w:left="1396" w:hanging="259"/>
        <w:jc w:val="both"/>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17" w:line="362" w:lineRule="auto"/>
        <w:ind w:right="715"/>
      </w:pPr>
      <w:r>
        <w:t>сформированности мировоззрения, соответствующего современному уровню развития науки и общественной практики;</w:t>
      </w:r>
    </w:p>
    <w:p w:rsidR="00955B42" w:rsidRDefault="00003D14">
      <w:pPr>
        <w:pStyle w:val="a3"/>
        <w:spacing w:line="360" w:lineRule="auto"/>
        <w:ind w:right="686"/>
      </w:pPr>
      <w:r>
        <w:t>понимания специфики химии как науки, осознания еѐ роли в формировании рационального</w:t>
      </w:r>
      <w:r>
        <w:rPr>
          <w:spacing w:val="-11"/>
        </w:rPr>
        <w:t xml:space="preserve"> </w:t>
      </w:r>
      <w:r>
        <w:t>научного</w:t>
      </w:r>
      <w:r>
        <w:rPr>
          <w:spacing w:val="-6"/>
        </w:rPr>
        <w:t xml:space="preserve"> </w:t>
      </w:r>
      <w:r>
        <w:t>мышления,</w:t>
      </w:r>
      <w:r>
        <w:rPr>
          <w:spacing w:val="-10"/>
        </w:rPr>
        <w:t xml:space="preserve"> </w:t>
      </w:r>
      <w:r>
        <w:t>создании</w:t>
      </w:r>
      <w:r>
        <w:rPr>
          <w:spacing w:val="-11"/>
        </w:rPr>
        <w:t xml:space="preserve"> </w:t>
      </w:r>
      <w:r>
        <w:t>целостного</w:t>
      </w:r>
      <w:r>
        <w:rPr>
          <w:spacing w:val="-7"/>
        </w:rPr>
        <w:t xml:space="preserve"> </w:t>
      </w:r>
      <w:r>
        <w:t>представления</w:t>
      </w:r>
      <w:r>
        <w:rPr>
          <w:spacing w:val="18"/>
        </w:rPr>
        <w:t xml:space="preserve"> </w:t>
      </w:r>
      <w:r>
        <w:t>об</w:t>
      </w:r>
      <w:r>
        <w:rPr>
          <w:spacing w:val="-11"/>
        </w:rPr>
        <w:t xml:space="preserve"> </w:t>
      </w:r>
      <w:r>
        <w:t>окружающем</w:t>
      </w:r>
      <w:r>
        <w:rPr>
          <w:spacing w:val="-10"/>
        </w:rPr>
        <w:t xml:space="preserve"> </w:t>
      </w:r>
      <w:r>
        <w:t>мире как о единстве природы и человека, в познании природных закономерностей и решении проблем сохранения природного равновесия;</w:t>
      </w:r>
    </w:p>
    <w:p w:rsidR="00955B42" w:rsidRDefault="00003D14">
      <w:pPr>
        <w:pStyle w:val="a3"/>
        <w:spacing w:before="2" w:line="360" w:lineRule="auto"/>
        <w:ind w:right="687"/>
      </w:pPr>
      <w:r>
        <w:t>убеждѐнности в особой значимости химии для современной цивилизации: в еѐ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955B42" w:rsidRDefault="00003D14">
      <w:pPr>
        <w:pStyle w:val="a3"/>
        <w:spacing w:before="2" w:line="360" w:lineRule="auto"/>
        <w:ind w:right="702"/>
      </w:pPr>
      <w: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w:t>
      </w:r>
      <w:r>
        <w:rPr>
          <w:spacing w:val="40"/>
        </w:rPr>
        <w:t xml:space="preserve"> </w:t>
      </w:r>
      <w:r>
        <w:t>в нѐм изменений, умения делать обоснованные заключения на основе научных фактов и имеющихся данных с целью получения достоверных выводов;</w:t>
      </w:r>
    </w:p>
    <w:p w:rsidR="00955B42" w:rsidRDefault="00003D14">
      <w:pPr>
        <w:pStyle w:val="a3"/>
        <w:spacing w:line="362" w:lineRule="auto"/>
        <w:ind w:right="712"/>
      </w:pPr>
      <w:r>
        <w:t>способности самостоятельно использовать химические знания для решения проблем в реальных жизненных ситуациях;</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left="1137" w:firstLine="0"/>
      </w:pPr>
      <w:r>
        <w:t>интереса</w:t>
      </w:r>
      <w:r>
        <w:rPr>
          <w:spacing w:val="-11"/>
        </w:rPr>
        <w:t xml:space="preserve"> </w:t>
      </w:r>
      <w:r>
        <w:t>к</w:t>
      </w:r>
      <w:r>
        <w:rPr>
          <w:spacing w:val="-10"/>
        </w:rPr>
        <w:t xml:space="preserve"> </w:t>
      </w:r>
      <w:r>
        <w:t>познанию</w:t>
      </w:r>
      <w:r>
        <w:rPr>
          <w:spacing w:val="-9"/>
        </w:rPr>
        <w:t xml:space="preserve"> </w:t>
      </w:r>
      <w:r>
        <w:t>и</w:t>
      </w:r>
      <w:r>
        <w:rPr>
          <w:spacing w:val="-13"/>
        </w:rPr>
        <w:t xml:space="preserve"> </w:t>
      </w:r>
      <w:r>
        <w:t>исследовательской</w:t>
      </w:r>
      <w:r>
        <w:rPr>
          <w:spacing w:val="-8"/>
        </w:rPr>
        <w:t xml:space="preserve"> </w:t>
      </w:r>
      <w:r>
        <w:rPr>
          <w:spacing w:val="-2"/>
        </w:rPr>
        <w:t>деятельности;</w:t>
      </w:r>
    </w:p>
    <w:p w:rsidR="00955B42" w:rsidRDefault="00003D14">
      <w:pPr>
        <w:pStyle w:val="a3"/>
        <w:spacing w:before="137" w:line="362" w:lineRule="auto"/>
        <w:ind w:right="702"/>
      </w:pPr>
      <w:r>
        <w:t>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w:t>
      </w:r>
    </w:p>
    <w:p w:rsidR="00955B42" w:rsidRDefault="00003D14">
      <w:pPr>
        <w:pStyle w:val="a3"/>
        <w:spacing w:line="276" w:lineRule="exact"/>
        <w:ind w:left="1137" w:firstLine="0"/>
      </w:pPr>
      <w:r>
        <w:t>интереса</w:t>
      </w:r>
      <w:r>
        <w:rPr>
          <w:spacing w:val="-15"/>
        </w:rPr>
        <w:t xml:space="preserve"> </w:t>
      </w:r>
      <w:r>
        <w:t>к</w:t>
      </w:r>
      <w:r>
        <w:rPr>
          <w:spacing w:val="-13"/>
        </w:rPr>
        <w:t xml:space="preserve"> </w:t>
      </w:r>
      <w:r>
        <w:t>особенностям</w:t>
      </w:r>
      <w:r>
        <w:rPr>
          <w:spacing w:val="-3"/>
        </w:rPr>
        <w:t xml:space="preserve"> </w:t>
      </w:r>
      <w:r>
        <w:t>труда</w:t>
      </w:r>
      <w:r>
        <w:rPr>
          <w:spacing w:val="-6"/>
        </w:rPr>
        <w:t xml:space="preserve"> </w:t>
      </w:r>
      <w:r>
        <w:t>в</w:t>
      </w:r>
      <w:r>
        <w:rPr>
          <w:spacing w:val="-4"/>
        </w:rPr>
        <w:t xml:space="preserve"> </w:t>
      </w:r>
      <w:r>
        <w:t>различных</w:t>
      </w:r>
      <w:r>
        <w:rPr>
          <w:spacing w:val="-9"/>
        </w:rPr>
        <w:t xml:space="preserve"> </w:t>
      </w:r>
      <w:r>
        <w:t>сферах</w:t>
      </w:r>
      <w:r>
        <w:rPr>
          <w:spacing w:val="-13"/>
        </w:rPr>
        <w:t xml:space="preserve"> </w:t>
      </w:r>
      <w:r>
        <w:t>профессиональной</w:t>
      </w:r>
      <w:r>
        <w:rPr>
          <w:spacing w:val="-4"/>
        </w:rPr>
        <w:t xml:space="preserve"> </w:t>
      </w:r>
      <w:r>
        <w:rPr>
          <w:spacing w:val="-2"/>
        </w:rPr>
        <w:t>деятельности.</w:t>
      </w:r>
    </w:p>
    <w:p w:rsidR="00955B42" w:rsidRDefault="00003D14">
      <w:pPr>
        <w:pStyle w:val="a3"/>
        <w:spacing w:before="135" w:line="360" w:lineRule="auto"/>
        <w:ind w:right="704"/>
      </w:pPr>
      <w:r>
        <w:t>Метапредметные результаты освоения учебного предмета «Химия» на уровне среднего общего образования включают:</w:t>
      </w:r>
    </w:p>
    <w:p w:rsidR="00955B42" w:rsidRDefault="00003D14">
      <w:pPr>
        <w:pStyle w:val="a3"/>
        <w:spacing w:before="5" w:line="360" w:lineRule="auto"/>
        <w:ind w:right="694"/>
      </w:pPr>
      <w:r>
        <w:t>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
    <w:p w:rsidR="00955B42" w:rsidRDefault="00003D14">
      <w:pPr>
        <w:pStyle w:val="a3"/>
        <w:spacing w:line="362" w:lineRule="auto"/>
        <w:ind w:right="700"/>
      </w:pPr>
      <w: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r>
        <w:rPr>
          <w:spacing w:val="-2"/>
        </w:rPr>
        <w:t>обучающихся;</w:t>
      </w:r>
    </w:p>
    <w:p w:rsidR="00955B42" w:rsidRDefault="00003D14">
      <w:pPr>
        <w:pStyle w:val="a3"/>
        <w:spacing w:line="362" w:lineRule="auto"/>
        <w:ind w:right="700"/>
      </w:pPr>
      <w:r>
        <w:t>способность обучающихся использовать освоенные междисциплинарные, мировоззренческие</w:t>
      </w:r>
      <w:r>
        <w:rPr>
          <w:spacing w:val="-1"/>
        </w:rPr>
        <w:t xml:space="preserve"> </w:t>
      </w:r>
      <w:r>
        <w:t>знания</w:t>
      </w:r>
      <w:r>
        <w:rPr>
          <w:spacing w:val="-4"/>
        </w:rPr>
        <w:t xml:space="preserve"> </w:t>
      </w:r>
      <w:r>
        <w:t>и</w:t>
      </w:r>
      <w:r>
        <w:rPr>
          <w:spacing w:val="-1"/>
        </w:rPr>
        <w:t xml:space="preserve"> </w:t>
      </w:r>
      <w:r>
        <w:t>универсальные учебные</w:t>
      </w:r>
      <w:r>
        <w:rPr>
          <w:spacing w:val="-2"/>
        </w:rPr>
        <w:t xml:space="preserve"> </w:t>
      </w:r>
      <w:r>
        <w:t>действия</w:t>
      </w:r>
      <w:r>
        <w:rPr>
          <w:spacing w:val="-2"/>
        </w:rPr>
        <w:t xml:space="preserve"> </w:t>
      </w:r>
      <w:r>
        <w:t>в</w:t>
      </w:r>
      <w:r>
        <w:rPr>
          <w:spacing w:val="-8"/>
        </w:rPr>
        <w:t xml:space="preserve"> </w:t>
      </w:r>
      <w:r>
        <w:t>познавательной</w:t>
      </w:r>
      <w:r>
        <w:rPr>
          <w:spacing w:val="34"/>
        </w:rPr>
        <w:t xml:space="preserve"> </w:t>
      </w:r>
      <w:r>
        <w:t>и</w:t>
      </w:r>
      <w:r>
        <w:rPr>
          <w:spacing w:val="-4"/>
        </w:rPr>
        <w:t xml:space="preserve"> </w:t>
      </w:r>
      <w:r>
        <w:t xml:space="preserve">социальной </w:t>
      </w:r>
      <w:r>
        <w:rPr>
          <w:spacing w:val="-2"/>
        </w:rPr>
        <w:t>практике.</w:t>
      </w:r>
    </w:p>
    <w:p w:rsidR="00955B42" w:rsidRDefault="00003D14">
      <w:pPr>
        <w:pStyle w:val="a3"/>
        <w:spacing w:line="360" w:lineRule="auto"/>
        <w:ind w:right="720"/>
      </w:pPr>
      <w:r>
        <w:t>Метапредметные результаты отражают овладение универсальными учебными познавательными, коммуникативными и регулятивными действиями.</w:t>
      </w:r>
    </w:p>
    <w:p w:rsidR="00955B42" w:rsidRDefault="00003D14">
      <w:pPr>
        <w:pStyle w:val="a3"/>
        <w:ind w:left="1137" w:firstLine="0"/>
      </w:pPr>
      <w:r>
        <w:rPr>
          <w:spacing w:val="-2"/>
        </w:rPr>
        <w:t>Овладение</w:t>
      </w:r>
      <w:r>
        <w:rPr>
          <w:spacing w:val="2"/>
        </w:rPr>
        <w:t xml:space="preserve"> </w:t>
      </w:r>
      <w:r>
        <w:rPr>
          <w:spacing w:val="-2"/>
        </w:rPr>
        <w:t>универсальными</w:t>
      </w:r>
      <w:r>
        <w:rPr>
          <w:spacing w:val="9"/>
        </w:rPr>
        <w:t xml:space="preserve"> </w:t>
      </w:r>
      <w:r>
        <w:rPr>
          <w:spacing w:val="-2"/>
        </w:rPr>
        <w:t>учебными</w:t>
      </w:r>
      <w:r>
        <w:rPr>
          <w:spacing w:val="8"/>
        </w:rPr>
        <w:t xml:space="preserve"> </w:t>
      </w:r>
      <w:r>
        <w:rPr>
          <w:spacing w:val="-2"/>
        </w:rPr>
        <w:t>познавательными</w:t>
      </w:r>
      <w:r>
        <w:rPr>
          <w:spacing w:val="2"/>
        </w:rPr>
        <w:t xml:space="preserve"> </w:t>
      </w:r>
      <w:r>
        <w:rPr>
          <w:spacing w:val="-2"/>
        </w:rPr>
        <w:t>действиями:</w:t>
      </w:r>
    </w:p>
    <w:p w:rsidR="00955B42" w:rsidRDefault="00003D14">
      <w:pPr>
        <w:pStyle w:val="a4"/>
        <w:numPr>
          <w:ilvl w:val="0"/>
          <w:numId w:val="124"/>
        </w:numPr>
        <w:tabs>
          <w:tab w:val="left" w:pos="1400"/>
        </w:tabs>
        <w:spacing w:before="115"/>
        <w:ind w:left="1400" w:hanging="263"/>
        <w:jc w:val="both"/>
        <w:rPr>
          <w:sz w:val="24"/>
        </w:rPr>
      </w:pPr>
      <w:r>
        <w:rPr>
          <w:sz w:val="24"/>
        </w:rPr>
        <w:t>базовые</w:t>
      </w:r>
      <w:r>
        <w:rPr>
          <w:spacing w:val="-15"/>
          <w:sz w:val="24"/>
        </w:rPr>
        <w:t xml:space="preserve"> </w:t>
      </w:r>
      <w:r>
        <w:rPr>
          <w:sz w:val="24"/>
        </w:rPr>
        <w:t>логические</w:t>
      </w:r>
      <w:r>
        <w:rPr>
          <w:spacing w:val="-4"/>
          <w:sz w:val="24"/>
        </w:rPr>
        <w:t xml:space="preserve"> </w:t>
      </w:r>
      <w:r>
        <w:rPr>
          <w:spacing w:val="-2"/>
          <w:sz w:val="24"/>
        </w:rPr>
        <w:t>действия:</w:t>
      </w:r>
    </w:p>
    <w:p w:rsidR="00955B42" w:rsidRDefault="00003D14">
      <w:pPr>
        <w:pStyle w:val="a3"/>
        <w:spacing w:before="137" w:line="362" w:lineRule="auto"/>
        <w:ind w:right="697"/>
      </w:pPr>
      <w:r>
        <w:t xml:space="preserve">самостоятельно формулировать и актуализировать проблему, всесторонне еѐ </w:t>
      </w:r>
      <w:r>
        <w:rPr>
          <w:spacing w:val="-2"/>
        </w:rPr>
        <w:t>рассматривать;</w:t>
      </w:r>
    </w:p>
    <w:p w:rsidR="00955B42" w:rsidRDefault="00003D14">
      <w:pPr>
        <w:pStyle w:val="a3"/>
        <w:spacing w:line="364" w:lineRule="auto"/>
        <w:ind w:right="719"/>
      </w:pPr>
      <w:r>
        <w:t>определять цели деятельности, задавая параметры и критерии их достижения, соотносить результаты деятельности с поставленными целями;</w:t>
      </w:r>
    </w:p>
    <w:p w:rsidR="00955B42" w:rsidRDefault="00003D14">
      <w:pPr>
        <w:pStyle w:val="a3"/>
        <w:spacing w:line="360" w:lineRule="auto"/>
        <w:ind w:right="691"/>
      </w:pPr>
      <w:r>
        <w:t>использовать при освоении знаний приѐмы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955B42" w:rsidRDefault="00003D14">
      <w:pPr>
        <w:pStyle w:val="a3"/>
        <w:spacing w:line="360" w:lineRule="auto"/>
        <w:ind w:left="1137" w:right="1099" w:firstLine="0"/>
      </w:pPr>
      <w:r>
        <w:t>выбирать</w:t>
      </w:r>
      <w:r>
        <w:rPr>
          <w:spacing w:val="-5"/>
        </w:rPr>
        <w:t xml:space="preserve"> </w:t>
      </w:r>
      <w:r>
        <w:t>основания</w:t>
      </w:r>
      <w:r>
        <w:rPr>
          <w:spacing w:val="-5"/>
        </w:rPr>
        <w:t xml:space="preserve"> </w:t>
      </w:r>
      <w:r>
        <w:t>и</w:t>
      </w:r>
      <w:r>
        <w:rPr>
          <w:spacing w:val="-4"/>
        </w:rPr>
        <w:t xml:space="preserve"> </w:t>
      </w:r>
      <w:r>
        <w:t>критерии</w:t>
      </w:r>
      <w:r>
        <w:rPr>
          <w:spacing w:val="-1"/>
        </w:rPr>
        <w:t xml:space="preserve"> </w:t>
      </w:r>
      <w:r>
        <w:t>для</w:t>
      </w:r>
      <w:r>
        <w:rPr>
          <w:spacing w:val="-2"/>
        </w:rPr>
        <w:t xml:space="preserve"> </w:t>
      </w:r>
      <w:r>
        <w:t>классификации</w:t>
      </w:r>
      <w:r>
        <w:rPr>
          <w:spacing w:val="-1"/>
        </w:rPr>
        <w:t xml:space="preserve"> </w:t>
      </w:r>
      <w:r>
        <w:t>веществ</w:t>
      </w:r>
      <w:r>
        <w:rPr>
          <w:spacing w:val="-3"/>
        </w:rPr>
        <w:t xml:space="preserve"> </w:t>
      </w:r>
      <w:r>
        <w:t>и</w:t>
      </w:r>
      <w:r>
        <w:rPr>
          <w:spacing w:val="-1"/>
        </w:rPr>
        <w:t xml:space="preserve"> </w:t>
      </w:r>
      <w:r>
        <w:t>химических</w:t>
      </w:r>
      <w:r>
        <w:rPr>
          <w:spacing w:val="-4"/>
        </w:rPr>
        <w:t xml:space="preserve"> </w:t>
      </w:r>
      <w:r>
        <w:t>реакций; устанавливать причинно-следственные связи между изучаемыми явлениями;</w:t>
      </w:r>
    </w:p>
    <w:p w:rsidR="00955B42" w:rsidRDefault="00003D14">
      <w:pPr>
        <w:pStyle w:val="a3"/>
        <w:spacing w:line="360" w:lineRule="auto"/>
        <w:ind w:right="707"/>
      </w:pPr>
      <w:r>
        <w:t xml:space="preserve">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w:t>
      </w:r>
      <w:r>
        <w:rPr>
          <w:spacing w:val="-2"/>
        </w:rPr>
        <w:t>заключения;</w:t>
      </w:r>
    </w:p>
    <w:p w:rsidR="00955B42" w:rsidRDefault="00003D14">
      <w:pPr>
        <w:pStyle w:val="a3"/>
        <w:spacing w:line="360" w:lineRule="auto"/>
        <w:ind w:right="698"/>
      </w:pPr>
      <w: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w:t>
      </w:r>
      <w:r>
        <w:rPr>
          <w:spacing w:val="-3"/>
        </w:rPr>
        <w:t xml:space="preserve"> </w:t>
      </w:r>
      <w:r>
        <w:t>формула, уравнение</w:t>
      </w:r>
      <w:r>
        <w:rPr>
          <w:spacing w:val="-1"/>
        </w:rPr>
        <w:t xml:space="preserve"> </w:t>
      </w:r>
      <w:r>
        <w:t>химической реакции –</w:t>
      </w:r>
      <w:r>
        <w:rPr>
          <w:spacing w:val="39"/>
        </w:rPr>
        <w:t xml:space="preserve"> </w:t>
      </w:r>
      <w:r>
        <w:t>при</w:t>
      </w:r>
      <w:r>
        <w:rPr>
          <w:spacing w:val="-5"/>
        </w:rPr>
        <w:t xml:space="preserve"> </w:t>
      </w:r>
      <w:r>
        <w:t>решении</w:t>
      </w:r>
      <w:r>
        <w:rPr>
          <w:spacing w:val="-7"/>
        </w:rPr>
        <w:t xml:space="preserve"> </w:t>
      </w:r>
      <w:r>
        <w:t>учебных</w:t>
      </w:r>
      <w:r>
        <w:rPr>
          <w:spacing w:val="-11"/>
        </w:rPr>
        <w:t xml:space="preserve"> </w:t>
      </w:r>
      <w:r>
        <w:t>познавательных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4" w:firstLine="0"/>
      </w:pPr>
      <w:r>
        <w:t>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955B42" w:rsidRDefault="00003D14">
      <w:pPr>
        <w:pStyle w:val="a4"/>
        <w:numPr>
          <w:ilvl w:val="0"/>
          <w:numId w:val="124"/>
        </w:numPr>
        <w:tabs>
          <w:tab w:val="left" w:pos="1400"/>
        </w:tabs>
        <w:spacing w:before="6"/>
        <w:ind w:left="1400" w:hanging="263"/>
        <w:jc w:val="both"/>
        <w:rPr>
          <w:sz w:val="24"/>
        </w:rPr>
      </w:pPr>
      <w:r>
        <w:rPr>
          <w:spacing w:val="-2"/>
          <w:sz w:val="24"/>
        </w:rPr>
        <w:t>базовые</w:t>
      </w:r>
      <w:r>
        <w:rPr>
          <w:spacing w:val="-11"/>
          <w:sz w:val="24"/>
        </w:rPr>
        <w:t xml:space="preserve"> </w:t>
      </w:r>
      <w:r>
        <w:rPr>
          <w:spacing w:val="-2"/>
          <w:sz w:val="24"/>
        </w:rPr>
        <w:t>исследовательские</w:t>
      </w:r>
      <w:r>
        <w:rPr>
          <w:spacing w:val="2"/>
          <w:sz w:val="24"/>
        </w:rPr>
        <w:t xml:space="preserve"> </w:t>
      </w:r>
      <w:r>
        <w:rPr>
          <w:spacing w:val="-2"/>
          <w:sz w:val="24"/>
        </w:rPr>
        <w:t>действия:</w:t>
      </w:r>
    </w:p>
    <w:p w:rsidR="00955B42" w:rsidRDefault="00003D14">
      <w:pPr>
        <w:pStyle w:val="a3"/>
        <w:spacing w:before="129" w:line="362" w:lineRule="auto"/>
        <w:ind w:left="1178" w:right="693" w:firstLine="153"/>
      </w:pPr>
      <w:r>
        <w:t>владеть основами методов научного познания веществ и химических реакций; формулировать</w:t>
      </w:r>
      <w:r>
        <w:rPr>
          <w:spacing w:val="55"/>
        </w:rPr>
        <w:t xml:space="preserve">  </w:t>
      </w:r>
      <w:r>
        <w:t>цели</w:t>
      </w:r>
      <w:r>
        <w:rPr>
          <w:spacing w:val="40"/>
        </w:rPr>
        <w:t xml:space="preserve">  </w:t>
      </w:r>
      <w:r>
        <w:t>и</w:t>
      </w:r>
      <w:r>
        <w:rPr>
          <w:spacing w:val="40"/>
        </w:rPr>
        <w:t xml:space="preserve">  </w:t>
      </w:r>
      <w:r>
        <w:t>задачи</w:t>
      </w:r>
      <w:r>
        <w:rPr>
          <w:spacing w:val="40"/>
        </w:rPr>
        <w:t xml:space="preserve">  </w:t>
      </w:r>
      <w:r>
        <w:t>исследования,</w:t>
      </w:r>
      <w:r>
        <w:rPr>
          <w:spacing w:val="53"/>
        </w:rPr>
        <w:t xml:space="preserve">  </w:t>
      </w:r>
      <w:r>
        <w:t>использовать</w:t>
      </w:r>
      <w:r>
        <w:rPr>
          <w:spacing w:val="54"/>
        </w:rPr>
        <w:t xml:space="preserve">  </w:t>
      </w:r>
      <w:r>
        <w:t>поставленные</w:t>
      </w:r>
      <w:r>
        <w:rPr>
          <w:spacing w:val="80"/>
        </w:rPr>
        <w:t xml:space="preserve">   </w:t>
      </w:r>
      <w:r>
        <w:t>и</w:t>
      </w:r>
    </w:p>
    <w:p w:rsidR="00955B42" w:rsidRDefault="00003D14">
      <w:pPr>
        <w:pStyle w:val="a3"/>
        <w:spacing w:before="2" w:line="362" w:lineRule="auto"/>
        <w:ind w:right="697" w:firstLine="48"/>
      </w:pPr>
      <w:r>
        <w:t>самостоятельно сформулированные вопросы в качестве инструмента познания</w:t>
      </w:r>
      <w:r>
        <w:rPr>
          <w:spacing w:val="40"/>
        </w:rPr>
        <w:t xml:space="preserve"> </w:t>
      </w:r>
      <w:r>
        <w:t>и основы для формирования гипотезы по проверке правильности высказываемых суждений;</w:t>
      </w:r>
    </w:p>
    <w:p w:rsidR="00955B42" w:rsidRDefault="00003D14">
      <w:pPr>
        <w:pStyle w:val="a3"/>
        <w:spacing w:line="360" w:lineRule="auto"/>
        <w:ind w:right="703"/>
      </w:pPr>
      <w:r>
        <w:t xml:space="preserve">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отчѐт о проделанной </w:t>
      </w:r>
      <w:r>
        <w:rPr>
          <w:spacing w:val="-2"/>
        </w:rPr>
        <w:t>работе;</w:t>
      </w:r>
    </w:p>
    <w:p w:rsidR="00955B42" w:rsidRDefault="00003D14">
      <w:pPr>
        <w:pStyle w:val="a3"/>
        <w:spacing w:line="360" w:lineRule="auto"/>
        <w:ind w:right="686"/>
      </w:pPr>
      <w:r>
        <w:t>приобретать</w:t>
      </w:r>
      <w:r>
        <w:rPr>
          <w:spacing w:val="-8"/>
        </w:rPr>
        <w:t xml:space="preserve"> </w:t>
      </w:r>
      <w:r>
        <w:t>опыт</w:t>
      </w:r>
      <w:r>
        <w:rPr>
          <w:spacing w:val="-7"/>
        </w:rPr>
        <w:t xml:space="preserve"> </w:t>
      </w:r>
      <w:r>
        <w:t>ученической</w:t>
      </w:r>
      <w:r>
        <w:rPr>
          <w:spacing w:val="-6"/>
        </w:rPr>
        <w:t xml:space="preserve"> </w:t>
      </w:r>
      <w:r>
        <w:t>исследовательской</w:t>
      </w:r>
      <w:r>
        <w:rPr>
          <w:spacing w:val="-8"/>
        </w:rPr>
        <w:t xml:space="preserve"> </w:t>
      </w:r>
      <w:r>
        <w:t>и</w:t>
      </w:r>
      <w:r>
        <w:rPr>
          <w:spacing w:val="-9"/>
        </w:rPr>
        <w:t xml:space="preserve"> </w:t>
      </w:r>
      <w:r>
        <w:t>проектной</w:t>
      </w:r>
      <w:r>
        <w:rPr>
          <w:spacing w:val="-8"/>
        </w:rPr>
        <w:t xml:space="preserve"> </w:t>
      </w:r>
      <w:r>
        <w:t>деятельности,</w:t>
      </w:r>
      <w:r>
        <w:rPr>
          <w:spacing w:val="-7"/>
        </w:rPr>
        <w:t xml:space="preserve"> </w:t>
      </w:r>
      <w:r>
        <w:t>проявлять способность и готовность к самостоятельному поиску методов решения практических задач, применению различных методов познания.</w:t>
      </w:r>
    </w:p>
    <w:p w:rsidR="00955B42" w:rsidRDefault="00003D14">
      <w:pPr>
        <w:pStyle w:val="a4"/>
        <w:numPr>
          <w:ilvl w:val="0"/>
          <w:numId w:val="124"/>
        </w:numPr>
        <w:tabs>
          <w:tab w:val="left" w:pos="1400"/>
        </w:tabs>
        <w:ind w:left="1400" w:hanging="263"/>
        <w:jc w:val="both"/>
        <w:rPr>
          <w:sz w:val="24"/>
        </w:rPr>
      </w:pPr>
      <w:r>
        <w:rPr>
          <w:sz w:val="24"/>
        </w:rPr>
        <w:t>работа</w:t>
      </w:r>
      <w:r>
        <w:rPr>
          <w:spacing w:val="-9"/>
          <w:sz w:val="24"/>
        </w:rPr>
        <w:t xml:space="preserve"> </w:t>
      </w:r>
      <w:r>
        <w:rPr>
          <w:sz w:val="24"/>
        </w:rPr>
        <w:t>с</w:t>
      </w:r>
      <w:r>
        <w:rPr>
          <w:spacing w:val="-4"/>
          <w:sz w:val="24"/>
        </w:rPr>
        <w:t xml:space="preserve"> </w:t>
      </w:r>
      <w:r>
        <w:rPr>
          <w:spacing w:val="-2"/>
          <w:sz w:val="24"/>
        </w:rPr>
        <w:t>информацией:</w:t>
      </w:r>
    </w:p>
    <w:p w:rsidR="00955B42" w:rsidRDefault="00003D14">
      <w:pPr>
        <w:pStyle w:val="a3"/>
        <w:spacing w:before="128" w:line="360" w:lineRule="auto"/>
        <w:ind w:right="698"/>
      </w:pPr>
      <w:r>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еѐ достоверность и непротиворечивость;</w:t>
      </w:r>
    </w:p>
    <w:p w:rsidR="00955B42" w:rsidRDefault="00003D14">
      <w:pPr>
        <w:pStyle w:val="a3"/>
        <w:spacing w:line="362" w:lineRule="auto"/>
        <w:ind w:right="712"/>
      </w:pPr>
      <w:r>
        <w:t>формулировать запросы и применять различные методы при поиске и отборе информации, необходимой для выполнения учебных задач определѐнного типа;</w:t>
      </w:r>
    </w:p>
    <w:p w:rsidR="00955B42" w:rsidRDefault="00003D14">
      <w:pPr>
        <w:pStyle w:val="a3"/>
        <w:spacing w:line="360" w:lineRule="auto"/>
        <w:ind w:right="700"/>
      </w:pPr>
      <w:r>
        <w:t>приобретать опыт использования информационно-коммуникативных технологий и различных поисковых систем;</w:t>
      </w:r>
    </w:p>
    <w:p w:rsidR="00955B42" w:rsidRDefault="00003D14">
      <w:pPr>
        <w:pStyle w:val="a3"/>
        <w:spacing w:line="360" w:lineRule="auto"/>
        <w:ind w:right="717"/>
      </w:pPr>
      <w:r>
        <w:t>самостоятельно выбирать оптимальную форму представления информации (схемы, графики, диаграммы, таблицы, рисунки и другие);</w:t>
      </w:r>
    </w:p>
    <w:p w:rsidR="00955B42" w:rsidRDefault="00003D14">
      <w:pPr>
        <w:pStyle w:val="a3"/>
        <w:spacing w:line="362" w:lineRule="auto"/>
        <w:ind w:right="691"/>
      </w:pPr>
      <w:r>
        <w:t>использовать</w:t>
      </w:r>
      <w:r>
        <w:rPr>
          <w:spacing w:val="-1"/>
        </w:rPr>
        <w:t xml:space="preserve"> </w:t>
      </w:r>
      <w:r>
        <w:t>научный</w:t>
      </w:r>
      <w:r>
        <w:rPr>
          <w:spacing w:val="-1"/>
        </w:rPr>
        <w:t xml:space="preserve"> </w:t>
      </w:r>
      <w:r>
        <w:t>язык</w:t>
      </w:r>
      <w:r>
        <w:rPr>
          <w:spacing w:val="-1"/>
        </w:rPr>
        <w:t xml:space="preserve"> </w:t>
      </w:r>
      <w:r>
        <w:t>в</w:t>
      </w:r>
      <w:r>
        <w:rPr>
          <w:spacing w:val="-4"/>
        </w:rPr>
        <w:t xml:space="preserve"> </w:t>
      </w:r>
      <w:r>
        <w:t>качестве</w:t>
      </w:r>
      <w:r>
        <w:rPr>
          <w:spacing w:val="-2"/>
        </w:rPr>
        <w:t xml:space="preserve"> </w:t>
      </w:r>
      <w:r>
        <w:t>средства</w:t>
      </w:r>
      <w:r>
        <w:rPr>
          <w:spacing w:val="-2"/>
        </w:rPr>
        <w:t xml:space="preserve"> </w:t>
      </w:r>
      <w:r>
        <w:t>при</w:t>
      </w:r>
      <w:r>
        <w:rPr>
          <w:spacing w:val="-2"/>
        </w:rPr>
        <w:t xml:space="preserve"> </w:t>
      </w:r>
      <w:r>
        <w:t>работе</w:t>
      </w:r>
      <w:r>
        <w:rPr>
          <w:spacing w:val="-4"/>
        </w:rPr>
        <w:t xml:space="preserve"> </w:t>
      </w:r>
      <w:r>
        <w:t>с</w:t>
      </w:r>
      <w:r>
        <w:rPr>
          <w:spacing w:val="-4"/>
        </w:rPr>
        <w:t xml:space="preserve"> </w:t>
      </w:r>
      <w:r>
        <w:t>химической</w:t>
      </w:r>
      <w:r>
        <w:rPr>
          <w:spacing w:val="-1"/>
        </w:rPr>
        <w:t xml:space="preserve"> </w:t>
      </w:r>
      <w:r>
        <w:t>информацией: применять межпредметные (физические и математические) знаки и символы, формулы, аббревиатуры, номенклатуру;</w:t>
      </w:r>
    </w:p>
    <w:p w:rsidR="00955B42" w:rsidRDefault="00003D14">
      <w:pPr>
        <w:pStyle w:val="a3"/>
        <w:spacing w:line="360" w:lineRule="auto"/>
        <w:ind w:left="1137" w:right="1572" w:firstLine="0"/>
      </w:pPr>
      <w:r>
        <w:t>использовать</w:t>
      </w:r>
      <w:r>
        <w:rPr>
          <w:spacing w:val="-2"/>
        </w:rPr>
        <w:t xml:space="preserve"> </w:t>
      </w:r>
      <w:r>
        <w:t>и</w:t>
      </w:r>
      <w:r>
        <w:rPr>
          <w:spacing w:val="-5"/>
        </w:rPr>
        <w:t xml:space="preserve"> </w:t>
      </w:r>
      <w:r>
        <w:t>преобразовывать знаково-символические</w:t>
      </w:r>
      <w:r>
        <w:rPr>
          <w:spacing w:val="-3"/>
        </w:rPr>
        <w:t xml:space="preserve"> </w:t>
      </w:r>
      <w:r>
        <w:t>средства</w:t>
      </w:r>
      <w:r>
        <w:rPr>
          <w:spacing w:val="-5"/>
        </w:rPr>
        <w:t xml:space="preserve"> </w:t>
      </w:r>
      <w:r>
        <w:t>наглядности. Овладение универсальными коммуникативными действиями:</w:t>
      </w:r>
    </w:p>
    <w:p w:rsidR="00955B42" w:rsidRDefault="00003D14">
      <w:pPr>
        <w:pStyle w:val="a3"/>
        <w:spacing w:line="360" w:lineRule="auto"/>
        <w:ind w:right="691"/>
      </w:pPr>
      <w:r>
        <w:t>задавать вопросы по существу обсуждаемой темы в ходе диалога и/или дискуссии, высказывать</w:t>
      </w:r>
      <w:r>
        <w:rPr>
          <w:spacing w:val="-8"/>
        </w:rPr>
        <w:t xml:space="preserve"> </w:t>
      </w:r>
      <w:r>
        <w:t>идеи,</w:t>
      </w:r>
      <w:r>
        <w:rPr>
          <w:spacing w:val="-6"/>
        </w:rPr>
        <w:t xml:space="preserve"> </w:t>
      </w:r>
      <w:r>
        <w:t>формулировать</w:t>
      </w:r>
      <w:r>
        <w:rPr>
          <w:spacing w:val="-2"/>
        </w:rPr>
        <w:t xml:space="preserve"> </w:t>
      </w:r>
      <w:r>
        <w:t>свои</w:t>
      </w:r>
      <w:r>
        <w:rPr>
          <w:spacing w:val="-8"/>
        </w:rPr>
        <w:t xml:space="preserve"> </w:t>
      </w:r>
      <w:r>
        <w:t>предложения</w:t>
      </w:r>
      <w:r>
        <w:rPr>
          <w:spacing w:val="-8"/>
        </w:rPr>
        <w:t xml:space="preserve"> </w:t>
      </w:r>
      <w:r>
        <w:t>относительно</w:t>
      </w:r>
      <w:r>
        <w:rPr>
          <w:spacing w:val="-3"/>
        </w:rPr>
        <w:t xml:space="preserve"> </w:t>
      </w:r>
      <w:r>
        <w:t>выполнения</w:t>
      </w:r>
      <w:r>
        <w:rPr>
          <w:spacing w:val="-10"/>
        </w:rPr>
        <w:t xml:space="preserve"> </w:t>
      </w:r>
      <w:r>
        <w:t xml:space="preserve">предложенной </w:t>
      </w:r>
      <w:r>
        <w:rPr>
          <w:spacing w:val="-2"/>
        </w:rPr>
        <w:t>задачи;</w:t>
      </w:r>
    </w:p>
    <w:p w:rsidR="00955B42" w:rsidRDefault="00003D14">
      <w:pPr>
        <w:pStyle w:val="a3"/>
        <w:spacing w:before="6" w:line="362" w:lineRule="auto"/>
        <w:ind w:right="713"/>
      </w:pPr>
      <w: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3" w:firstLine="0"/>
      </w:pPr>
      <w:r>
        <w:t>практической работы по исследованию свойств изучаемых веществ, реализации учебного проекта и формулировать выводы по результатам проведѐнных исследований путѐм согласования позиций в ходе обсуждения и обмена мнениями.</w:t>
      </w:r>
    </w:p>
    <w:p w:rsidR="00955B42" w:rsidRDefault="00003D14">
      <w:pPr>
        <w:pStyle w:val="a3"/>
        <w:spacing w:line="275" w:lineRule="exact"/>
        <w:ind w:left="1137" w:firstLine="0"/>
      </w:pPr>
      <w:r>
        <w:rPr>
          <w:spacing w:val="-2"/>
        </w:rPr>
        <w:t>Овладение</w:t>
      </w:r>
      <w:r>
        <w:rPr>
          <w:spacing w:val="13"/>
        </w:rPr>
        <w:t xml:space="preserve"> </w:t>
      </w:r>
      <w:r>
        <w:rPr>
          <w:spacing w:val="-2"/>
        </w:rPr>
        <w:t>универсальными</w:t>
      </w:r>
      <w:r>
        <w:rPr>
          <w:spacing w:val="6"/>
        </w:rPr>
        <w:t xml:space="preserve"> </w:t>
      </w:r>
      <w:r>
        <w:rPr>
          <w:spacing w:val="-2"/>
        </w:rPr>
        <w:t>регулятивными</w:t>
      </w:r>
      <w:r>
        <w:rPr>
          <w:spacing w:val="4"/>
        </w:rPr>
        <w:t xml:space="preserve"> </w:t>
      </w:r>
      <w:r>
        <w:rPr>
          <w:spacing w:val="-2"/>
        </w:rPr>
        <w:t>действиями:</w:t>
      </w:r>
    </w:p>
    <w:p w:rsidR="00955B42" w:rsidRDefault="00003D14">
      <w:pPr>
        <w:pStyle w:val="a3"/>
        <w:spacing w:before="140" w:line="360" w:lineRule="auto"/>
        <w:ind w:right="692"/>
      </w:pPr>
      <w:r>
        <w:t>самостоятельно планировать и осуществлять свою познавательную деятельность, определяя еѐ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учѐтом получения новых знаний о веществах и химических реакциях;</w:t>
      </w:r>
    </w:p>
    <w:p w:rsidR="00955B42" w:rsidRDefault="00003D14">
      <w:pPr>
        <w:pStyle w:val="a3"/>
        <w:spacing w:before="8"/>
        <w:ind w:left="1137" w:firstLine="0"/>
      </w:pPr>
      <w:r>
        <w:t>осуществлять</w:t>
      </w:r>
      <w:r>
        <w:rPr>
          <w:spacing w:val="-12"/>
        </w:rPr>
        <w:t xml:space="preserve"> </w:t>
      </w:r>
      <w:r>
        <w:t>самоконтроль</w:t>
      </w:r>
      <w:r>
        <w:rPr>
          <w:spacing w:val="-4"/>
        </w:rPr>
        <w:t xml:space="preserve"> </w:t>
      </w:r>
      <w:r>
        <w:t>своей</w:t>
      </w:r>
      <w:r>
        <w:rPr>
          <w:spacing w:val="-5"/>
        </w:rPr>
        <w:t xml:space="preserve"> </w:t>
      </w:r>
      <w:r>
        <w:t>деятельности</w:t>
      </w:r>
      <w:r>
        <w:rPr>
          <w:spacing w:val="-3"/>
        </w:rPr>
        <w:t xml:space="preserve"> </w:t>
      </w:r>
      <w:r>
        <w:t>на</w:t>
      </w:r>
      <w:r>
        <w:rPr>
          <w:spacing w:val="-15"/>
        </w:rPr>
        <w:t xml:space="preserve"> </w:t>
      </w:r>
      <w:r>
        <w:t>основе</w:t>
      </w:r>
      <w:r>
        <w:rPr>
          <w:spacing w:val="-9"/>
        </w:rPr>
        <w:t xml:space="preserve"> </w:t>
      </w:r>
      <w:r>
        <w:t>самоанализа</w:t>
      </w:r>
      <w:r>
        <w:rPr>
          <w:spacing w:val="37"/>
        </w:rPr>
        <w:t xml:space="preserve"> </w:t>
      </w:r>
      <w:r>
        <w:t>и</w:t>
      </w:r>
      <w:r>
        <w:rPr>
          <w:spacing w:val="-6"/>
        </w:rPr>
        <w:t xml:space="preserve"> </w:t>
      </w:r>
      <w:r>
        <w:rPr>
          <w:spacing w:val="-2"/>
        </w:rPr>
        <w:t>самооценки.</w:t>
      </w:r>
    </w:p>
    <w:p w:rsidR="00955B42" w:rsidRDefault="00003D14">
      <w:pPr>
        <w:pStyle w:val="a3"/>
        <w:spacing w:before="127" w:line="360" w:lineRule="auto"/>
        <w:ind w:right="684"/>
      </w:pPr>
      <w:r>
        <w:t>Предметные</w:t>
      </w:r>
      <w:r>
        <w:rPr>
          <w:spacing w:val="-7"/>
        </w:rPr>
        <w:t xml:space="preserve"> </w:t>
      </w:r>
      <w:r>
        <w:t>результаты</w:t>
      </w:r>
      <w:r>
        <w:rPr>
          <w:spacing w:val="-5"/>
        </w:rPr>
        <w:t xml:space="preserve"> </w:t>
      </w:r>
      <w:r>
        <w:t>освоения</w:t>
      </w:r>
      <w:r>
        <w:rPr>
          <w:spacing w:val="-10"/>
        </w:rPr>
        <w:t xml:space="preserve"> </w:t>
      </w:r>
      <w:r>
        <w:t>программы</w:t>
      </w:r>
      <w:r>
        <w:rPr>
          <w:spacing w:val="-6"/>
        </w:rPr>
        <w:t xml:space="preserve"> </w:t>
      </w:r>
      <w:r>
        <w:t>среднего</w:t>
      </w:r>
      <w:r>
        <w:rPr>
          <w:spacing w:val="-10"/>
        </w:rPr>
        <w:t xml:space="preserve"> </w:t>
      </w:r>
      <w:r>
        <w:t>общего</w:t>
      </w:r>
      <w:r>
        <w:rPr>
          <w:spacing w:val="-10"/>
        </w:rPr>
        <w:t xml:space="preserve"> </w:t>
      </w:r>
      <w:r>
        <w:t>образования</w:t>
      </w:r>
      <w:r>
        <w:rPr>
          <w:spacing w:val="-10"/>
        </w:rPr>
        <w:t xml:space="preserve"> </w:t>
      </w:r>
      <w:r>
        <w:t>по</w:t>
      </w:r>
      <w:r>
        <w:rPr>
          <w:spacing w:val="-6"/>
        </w:rPr>
        <w:t xml:space="preserve"> </w:t>
      </w:r>
      <w:r>
        <w:t>химии</w:t>
      </w:r>
      <w:r>
        <w:rPr>
          <w:spacing w:val="-9"/>
        </w:rPr>
        <w:t xml:space="preserve"> </w:t>
      </w:r>
      <w:r>
        <w:t>на базовом уровне ориентированы на обеспечение преимущественно общеобразовательной и общекультурной подготовки обучающихся. Они включают специфические для учебного предмета «Химия» научные знания, умения и способы действий по освоению, интерпретации</w:t>
      </w:r>
      <w:r>
        <w:rPr>
          <w:spacing w:val="40"/>
        </w:rPr>
        <w:t xml:space="preserve"> </w:t>
      </w:r>
      <w:r>
        <w:t>и преобразованию знаний, виды деятельности по получению нового знания 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rsidR="00955B42" w:rsidRDefault="00003D14">
      <w:pPr>
        <w:pStyle w:val="a3"/>
        <w:spacing w:before="5" w:line="360" w:lineRule="auto"/>
        <w:ind w:right="729"/>
      </w:pPr>
      <w:r>
        <w:t>К концу обучения в 10 классе предметные результаты освоения курса «Органическая химия» отражают:</w:t>
      </w:r>
    </w:p>
    <w:p w:rsidR="00955B42" w:rsidRDefault="00003D14">
      <w:pPr>
        <w:pStyle w:val="a3"/>
        <w:spacing w:before="5" w:line="360" w:lineRule="auto"/>
        <w:ind w:right="689"/>
      </w:pPr>
      <w: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еѐ</w:t>
      </w:r>
      <w:r>
        <w:rPr>
          <w:spacing w:val="-3"/>
        </w:rPr>
        <w:t xml:space="preserve"> </w:t>
      </w:r>
      <w:r>
        <w:t>функциональной грамотности,</w:t>
      </w:r>
      <w:r>
        <w:rPr>
          <w:spacing w:val="-3"/>
        </w:rPr>
        <w:t xml:space="preserve"> </w:t>
      </w:r>
      <w:r>
        <w:t>необходимой</w:t>
      </w:r>
      <w:r>
        <w:rPr>
          <w:spacing w:val="-1"/>
        </w:rPr>
        <w:t xml:space="preserve"> </w:t>
      </w:r>
      <w:r>
        <w:t>для решения</w:t>
      </w:r>
      <w:r>
        <w:rPr>
          <w:spacing w:val="-4"/>
        </w:rPr>
        <w:t xml:space="preserve"> </w:t>
      </w:r>
      <w:r>
        <w:t>практических задач и экологически обоснованного отношения к своему здоровью и природной среде;</w:t>
      </w:r>
    </w:p>
    <w:p w:rsidR="00955B42" w:rsidRDefault="00003D14">
      <w:pPr>
        <w:pStyle w:val="a3"/>
        <w:spacing w:line="274" w:lineRule="exact"/>
        <w:ind w:left="1137" w:firstLine="0"/>
      </w:pPr>
      <w:r>
        <w:t>владение</w:t>
      </w:r>
      <w:r>
        <w:rPr>
          <w:spacing w:val="-17"/>
        </w:rPr>
        <w:t xml:space="preserve"> </w:t>
      </w:r>
      <w:r>
        <w:t>системой</w:t>
      </w:r>
      <w:r>
        <w:rPr>
          <w:spacing w:val="-12"/>
        </w:rPr>
        <w:t xml:space="preserve"> </w:t>
      </w:r>
      <w:r>
        <w:t>химических</w:t>
      </w:r>
      <w:r>
        <w:rPr>
          <w:spacing w:val="-15"/>
        </w:rPr>
        <w:t xml:space="preserve"> </w:t>
      </w:r>
      <w:r>
        <w:t>знаний,</w:t>
      </w:r>
      <w:r>
        <w:rPr>
          <w:spacing w:val="-9"/>
        </w:rPr>
        <w:t xml:space="preserve"> </w:t>
      </w:r>
      <w:r>
        <w:t>которая</w:t>
      </w:r>
      <w:r>
        <w:rPr>
          <w:spacing w:val="-13"/>
        </w:rPr>
        <w:t xml:space="preserve"> </w:t>
      </w:r>
      <w:r>
        <w:rPr>
          <w:spacing w:val="-2"/>
        </w:rPr>
        <w:t>включает:</w:t>
      </w:r>
    </w:p>
    <w:p w:rsidR="00955B42" w:rsidRDefault="00003D14">
      <w:pPr>
        <w:pStyle w:val="a3"/>
        <w:spacing w:before="142" w:line="360" w:lineRule="auto"/>
        <w:ind w:right="690"/>
      </w:pPr>
      <w:r>
        <w:t>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(развѐрнутая и сокращѐнная), моль, молярная масса, молярный объѐм, углеродный скелет, функциональная группа, радикал, изомерия, изомеры, гомологический ряд, гомологи, углеводороды,</w:t>
      </w:r>
      <w:r>
        <w:rPr>
          <w:spacing w:val="-3"/>
        </w:rPr>
        <w:t xml:space="preserve"> </w:t>
      </w:r>
      <w:r>
        <w:t>кислород</w:t>
      </w:r>
      <w:r>
        <w:rPr>
          <w:spacing w:val="-4"/>
        </w:rPr>
        <w:t xml:space="preserve"> </w:t>
      </w:r>
      <w:r>
        <w:t>и</w:t>
      </w:r>
      <w:r>
        <w:rPr>
          <w:spacing w:val="-3"/>
        </w:rPr>
        <w:t xml:space="preserve"> </w:t>
      </w:r>
      <w:r>
        <w:t>азотсодержащие</w:t>
      </w:r>
      <w:r>
        <w:rPr>
          <w:spacing w:val="-2"/>
        </w:rPr>
        <w:t xml:space="preserve"> </w:t>
      </w:r>
      <w:r>
        <w:t>соединения,</w:t>
      </w:r>
      <w:r>
        <w:rPr>
          <w:spacing w:val="-3"/>
        </w:rPr>
        <w:t xml:space="preserve"> </w:t>
      </w:r>
      <w:r>
        <w:t>мономер,</w:t>
      </w:r>
      <w:r>
        <w:rPr>
          <w:spacing w:val="-2"/>
        </w:rPr>
        <w:t xml:space="preserve"> </w:t>
      </w:r>
      <w:r>
        <w:t>полимер,</w:t>
      </w:r>
      <w:r>
        <w:rPr>
          <w:spacing w:val="-3"/>
        </w:rPr>
        <w:t xml:space="preserve"> </w:t>
      </w:r>
      <w:r>
        <w:t>структурное</w:t>
      </w:r>
      <w:r>
        <w:rPr>
          <w:spacing w:val="-4"/>
        </w:rPr>
        <w:t xml:space="preserve"> </w:t>
      </w:r>
      <w:r>
        <w:t>звено, высокомолекулярные соединения);</w:t>
      </w:r>
    </w:p>
    <w:p w:rsidR="00955B42" w:rsidRDefault="00003D14">
      <w:pPr>
        <w:pStyle w:val="a3"/>
        <w:spacing w:before="1" w:line="360" w:lineRule="auto"/>
        <w:ind w:right="706"/>
      </w:pPr>
      <w:r>
        <w:t>теории и законы (теория строения органических веществ А.М. Бутлерова, закон сохранения массы веществ);</w:t>
      </w:r>
    </w:p>
    <w:p w:rsidR="00955B42" w:rsidRDefault="00003D14">
      <w:pPr>
        <w:pStyle w:val="a3"/>
        <w:spacing w:before="4"/>
        <w:ind w:left="1137" w:firstLine="0"/>
      </w:pPr>
      <w:r>
        <w:t>закономерности,</w:t>
      </w:r>
      <w:r>
        <w:rPr>
          <w:spacing w:val="-14"/>
        </w:rPr>
        <w:t xml:space="preserve"> </w:t>
      </w:r>
      <w:r>
        <w:t>символический</w:t>
      </w:r>
      <w:r>
        <w:rPr>
          <w:spacing w:val="-12"/>
        </w:rPr>
        <w:t xml:space="preserve"> </w:t>
      </w:r>
      <w:r>
        <w:t>язык</w:t>
      </w:r>
      <w:r>
        <w:rPr>
          <w:spacing w:val="-13"/>
        </w:rPr>
        <w:t xml:space="preserve"> </w:t>
      </w:r>
      <w:r>
        <w:rPr>
          <w:spacing w:val="-2"/>
        </w:rPr>
        <w:t>химии;</w:t>
      </w:r>
    </w:p>
    <w:p w:rsidR="00955B42" w:rsidRDefault="00003D14">
      <w:pPr>
        <w:pStyle w:val="a3"/>
        <w:spacing w:before="133" w:line="360" w:lineRule="auto"/>
        <w:ind w:right="690"/>
      </w:pPr>
      <w:r>
        <w:t>мировоззренческие знания, лежащие в основе понимания причинности и системности химических</w:t>
      </w:r>
      <w:r>
        <w:rPr>
          <w:spacing w:val="-3"/>
        </w:rPr>
        <w:t xml:space="preserve"> </w:t>
      </w:r>
      <w:r>
        <w:t>явлений,</w:t>
      </w:r>
      <w:r>
        <w:rPr>
          <w:spacing w:val="-3"/>
        </w:rPr>
        <w:t xml:space="preserve"> </w:t>
      </w:r>
      <w:r>
        <w:t>фактологические</w:t>
      </w:r>
      <w:r>
        <w:rPr>
          <w:spacing w:val="-2"/>
        </w:rPr>
        <w:t xml:space="preserve"> </w:t>
      </w:r>
      <w:r>
        <w:t>сведения</w:t>
      </w:r>
      <w:r>
        <w:rPr>
          <w:spacing w:val="-1"/>
        </w:rPr>
        <w:t xml:space="preserve"> </w:t>
      </w:r>
      <w:r>
        <w:t>о</w:t>
      </w:r>
      <w:r>
        <w:rPr>
          <w:spacing w:val="-2"/>
        </w:rPr>
        <w:t xml:space="preserve"> </w:t>
      </w:r>
      <w:r>
        <w:t>свойствах,</w:t>
      </w:r>
      <w:r>
        <w:rPr>
          <w:spacing w:val="-2"/>
        </w:rPr>
        <w:t xml:space="preserve"> </w:t>
      </w:r>
      <w:r>
        <w:t>составе, получении и</w:t>
      </w:r>
      <w:r>
        <w:rPr>
          <w:spacing w:val="-1"/>
        </w:rPr>
        <w:t xml:space="preserve"> </w:t>
      </w:r>
      <w:r>
        <w:t>безопасном использовании</w:t>
      </w:r>
      <w:r>
        <w:rPr>
          <w:spacing w:val="80"/>
        </w:rPr>
        <w:t xml:space="preserve"> </w:t>
      </w:r>
      <w:r>
        <w:t>важнейших</w:t>
      </w:r>
      <w:r>
        <w:rPr>
          <w:spacing w:val="79"/>
        </w:rPr>
        <w:t xml:space="preserve"> </w:t>
      </w:r>
      <w:r>
        <w:t>органических</w:t>
      </w:r>
      <w:r>
        <w:rPr>
          <w:spacing w:val="80"/>
        </w:rPr>
        <w:t xml:space="preserve"> </w:t>
      </w:r>
      <w:r>
        <w:t>веществ</w:t>
      </w:r>
      <w:r>
        <w:rPr>
          <w:spacing w:val="80"/>
        </w:rPr>
        <w:t xml:space="preserve"> </w:t>
      </w:r>
      <w:r>
        <w:t>в</w:t>
      </w:r>
      <w:r>
        <w:rPr>
          <w:spacing w:val="80"/>
        </w:rPr>
        <w:t xml:space="preserve"> </w:t>
      </w:r>
      <w:r>
        <w:t>быту</w:t>
      </w:r>
      <w:r>
        <w:rPr>
          <w:spacing w:val="80"/>
        </w:rPr>
        <w:t xml:space="preserve">  </w:t>
      </w:r>
      <w:r>
        <w:t>и</w:t>
      </w:r>
      <w:r>
        <w:rPr>
          <w:spacing w:val="80"/>
        </w:rPr>
        <w:t xml:space="preserve"> </w:t>
      </w:r>
      <w:r>
        <w:t>практической</w:t>
      </w:r>
      <w:r>
        <w:rPr>
          <w:spacing w:val="80"/>
        </w:rPr>
        <w:t xml:space="preserve"> </w:t>
      </w:r>
      <w:r>
        <w:t>деятельности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человека;</w:t>
      </w:r>
    </w:p>
    <w:p w:rsidR="00955B42" w:rsidRDefault="00003D14">
      <w:pPr>
        <w:pStyle w:val="a3"/>
        <w:spacing w:before="137" w:line="360" w:lineRule="auto"/>
        <w:ind w:right="699"/>
      </w:pPr>
      <w: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955B42" w:rsidRDefault="00003D14">
      <w:pPr>
        <w:pStyle w:val="a3"/>
        <w:spacing w:before="2" w:line="360" w:lineRule="auto"/>
        <w:ind w:right="703"/>
      </w:pPr>
      <w:r>
        <w:t>сформированность умений использовать химическую символику для составления молекулярных и структурных (развѐрнутой, сокращѐнной) формул органических веществ и уравнений химических реакций, изготавливать модели молекул органических веществ для иллюстрации их химического</w:t>
      </w:r>
      <w:r>
        <w:rPr>
          <w:spacing w:val="40"/>
        </w:rPr>
        <w:t xml:space="preserve"> </w:t>
      </w:r>
      <w:r>
        <w:t>и пространственного строения;</w:t>
      </w:r>
    </w:p>
    <w:p w:rsidR="00955B42" w:rsidRDefault="00003D14">
      <w:pPr>
        <w:pStyle w:val="a3"/>
        <w:spacing w:before="5" w:line="360" w:lineRule="auto"/>
        <w:ind w:right="690"/>
      </w:pPr>
      <w:r>
        <w:t>сформированность умений устанавливать принадлежность изученных органических веществ по их составу</w:t>
      </w:r>
      <w:r>
        <w:rPr>
          <w:spacing w:val="-4"/>
        </w:rPr>
        <w:t xml:space="preserve"> </w:t>
      </w:r>
      <w:r>
        <w:t>и строению к определѐнному</w:t>
      </w:r>
      <w:r>
        <w:rPr>
          <w:spacing w:val="-6"/>
        </w:rPr>
        <w:t xml:space="preserve"> </w:t>
      </w:r>
      <w:r>
        <w:t>классу/группе соединений (углеводороды, кислород и азотсодержащие соединения, высокомолекулярные соединения), давать им названия</w:t>
      </w:r>
      <w:r>
        <w:rPr>
          <w:spacing w:val="-10"/>
        </w:rPr>
        <w:t xml:space="preserve"> </w:t>
      </w:r>
      <w:r>
        <w:t>по</w:t>
      </w:r>
      <w:r>
        <w:rPr>
          <w:spacing w:val="-7"/>
        </w:rPr>
        <w:t xml:space="preserve"> </w:t>
      </w:r>
      <w:r>
        <w:t>систематической</w:t>
      </w:r>
      <w:r>
        <w:rPr>
          <w:spacing w:val="-6"/>
        </w:rPr>
        <w:t xml:space="preserve"> </w:t>
      </w:r>
      <w:r>
        <w:t>номенклатуре</w:t>
      </w:r>
      <w:r>
        <w:rPr>
          <w:spacing w:val="-6"/>
        </w:rPr>
        <w:t xml:space="preserve"> </w:t>
      </w:r>
      <w:r>
        <w:t>(IUPAC),</w:t>
      </w:r>
      <w:r>
        <w:rPr>
          <w:spacing w:val="-7"/>
        </w:rPr>
        <w:t xml:space="preserve"> </w:t>
      </w:r>
      <w:r>
        <w:t>а</w:t>
      </w:r>
      <w:r>
        <w:rPr>
          <w:spacing w:val="-12"/>
        </w:rPr>
        <w:t xml:space="preserve"> </w:t>
      </w:r>
      <w:r>
        <w:t>также</w:t>
      </w:r>
      <w:r>
        <w:rPr>
          <w:spacing w:val="-9"/>
        </w:rPr>
        <w:t xml:space="preserve"> </w:t>
      </w:r>
      <w:r>
        <w:t>приводить</w:t>
      </w:r>
      <w:r>
        <w:rPr>
          <w:spacing w:val="-9"/>
        </w:rPr>
        <w:t xml:space="preserve"> </w:t>
      </w:r>
      <w:r>
        <w:t>тривиальные</w:t>
      </w:r>
      <w:r>
        <w:rPr>
          <w:spacing w:val="-10"/>
        </w:rPr>
        <w:t xml:space="preserve"> </w:t>
      </w:r>
      <w:r>
        <w:t>названия отдельных органических веществ (этилен, пропилен, ацетилен, этиленгликоль, глицерин, фенол,</w:t>
      </w:r>
      <w:r>
        <w:rPr>
          <w:spacing w:val="-12"/>
        </w:rPr>
        <w:t xml:space="preserve"> </w:t>
      </w:r>
      <w:r>
        <w:t>формальдегид,</w:t>
      </w:r>
      <w:r>
        <w:rPr>
          <w:spacing w:val="-14"/>
        </w:rPr>
        <w:t xml:space="preserve"> </w:t>
      </w:r>
      <w:r>
        <w:t>ацетальдегид,</w:t>
      </w:r>
      <w:r>
        <w:rPr>
          <w:spacing w:val="-14"/>
        </w:rPr>
        <w:t xml:space="preserve"> </w:t>
      </w:r>
      <w:r>
        <w:t>муравьиная</w:t>
      </w:r>
      <w:r>
        <w:rPr>
          <w:spacing w:val="-11"/>
        </w:rPr>
        <w:t xml:space="preserve"> </w:t>
      </w:r>
      <w:r>
        <w:t>кислота,</w:t>
      </w:r>
      <w:r>
        <w:rPr>
          <w:spacing w:val="-8"/>
        </w:rPr>
        <w:t xml:space="preserve"> </w:t>
      </w:r>
      <w:r>
        <w:t>уксусная</w:t>
      </w:r>
      <w:r>
        <w:rPr>
          <w:spacing w:val="-11"/>
        </w:rPr>
        <w:t xml:space="preserve"> </w:t>
      </w:r>
      <w:r>
        <w:t>кислота,</w:t>
      </w:r>
      <w:r>
        <w:rPr>
          <w:spacing w:val="-12"/>
        </w:rPr>
        <w:t xml:space="preserve"> </w:t>
      </w:r>
      <w:r>
        <w:t>олеиновая</w:t>
      </w:r>
      <w:r>
        <w:rPr>
          <w:spacing w:val="-14"/>
        </w:rPr>
        <w:t xml:space="preserve"> </w:t>
      </w:r>
      <w:r>
        <w:t>кислота, стеариновая кислота, глюкоза, фруктоза, крахмал, целлюлоза, глицин);</w:t>
      </w:r>
    </w:p>
    <w:p w:rsidR="00955B42" w:rsidRDefault="00003D14">
      <w:pPr>
        <w:pStyle w:val="a3"/>
        <w:spacing w:before="2" w:line="360" w:lineRule="auto"/>
        <w:ind w:right="717"/>
      </w:pPr>
      <w:r>
        <w:t>сформированность умения определять виды химической связи в органических соединениях (одинарные и кратные);</w:t>
      </w:r>
    </w:p>
    <w:p w:rsidR="00955B42" w:rsidRDefault="00003D14">
      <w:pPr>
        <w:pStyle w:val="a3"/>
        <w:spacing w:before="5" w:line="360" w:lineRule="auto"/>
        <w:ind w:right="696"/>
      </w:pPr>
      <w:r>
        <w:t>сформированность умения применять положения теории строения органических веществ</w:t>
      </w:r>
      <w:r>
        <w:rPr>
          <w:spacing w:val="-15"/>
        </w:rPr>
        <w:t xml:space="preserve"> </w:t>
      </w:r>
      <w:r>
        <w:t>А.М.</w:t>
      </w:r>
      <w:r>
        <w:rPr>
          <w:spacing w:val="-14"/>
        </w:rPr>
        <w:t xml:space="preserve"> </w:t>
      </w:r>
      <w:r>
        <w:t>Бутлерова</w:t>
      </w:r>
      <w:r>
        <w:rPr>
          <w:spacing w:val="-12"/>
        </w:rPr>
        <w:t xml:space="preserve"> </w:t>
      </w:r>
      <w:r>
        <w:t>для</w:t>
      </w:r>
      <w:r>
        <w:rPr>
          <w:spacing w:val="-13"/>
        </w:rPr>
        <w:t xml:space="preserve"> </w:t>
      </w:r>
      <w:r>
        <w:t>объяснения</w:t>
      </w:r>
      <w:r>
        <w:rPr>
          <w:spacing w:val="-15"/>
        </w:rPr>
        <w:t xml:space="preserve"> </w:t>
      </w:r>
      <w:r>
        <w:t>зависимости</w:t>
      </w:r>
      <w:r>
        <w:rPr>
          <w:spacing w:val="-11"/>
        </w:rPr>
        <w:t xml:space="preserve"> </w:t>
      </w:r>
      <w:r>
        <w:t>свойств</w:t>
      </w:r>
      <w:r>
        <w:rPr>
          <w:spacing w:val="-13"/>
        </w:rPr>
        <w:t xml:space="preserve"> </w:t>
      </w:r>
      <w:r>
        <w:t>веществ</w:t>
      </w:r>
      <w:r>
        <w:rPr>
          <w:spacing w:val="-13"/>
        </w:rPr>
        <w:t xml:space="preserve"> </w:t>
      </w:r>
      <w:r>
        <w:t>от</w:t>
      </w:r>
      <w:r>
        <w:rPr>
          <w:spacing w:val="-15"/>
        </w:rPr>
        <w:t xml:space="preserve"> </w:t>
      </w:r>
      <w:r>
        <w:t>их</w:t>
      </w:r>
      <w:r>
        <w:rPr>
          <w:spacing w:val="-13"/>
        </w:rPr>
        <w:t xml:space="preserve"> </w:t>
      </w:r>
      <w:r>
        <w:t>состава</w:t>
      </w:r>
      <w:r>
        <w:rPr>
          <w:spacing w:val="-14"/>
        </w:rPr>
        <w:t xml:space="preserve"> </w:t>
      </w:r>
      <w:r>
        <w:t>и</w:t>
      </w:r>
      <w:r>
        <w:rPr>
          <w:spacing w:val="-14"/>
        </w:rPr>
        <w:t xml:space="preserve"> </w:t>
      </w:r>
      <w:r>
        <w:t>строения; закон сохранения массы веществ;</w:t>
      </w:r>
    </w:p>
    <w:p w:rsidR="00955B42" w:rsidRDefault="00003D14">
      <w:pPr>
        <w:pStyle w:val="a3"/>
        <w:spacing w:line="360" w:lineRule="auto"/>
        <w:ind w:right="691"/>
      </w:pPr>
      <w:r>
        <w:t>сформированность умений</w:t>
      </w:r>
      <w:r>
        <w:rPr>
          <w:spacing w:val="-4"/>
        </w:rPr>
        <w:t xml:space="preserve"> </w:t>
      </w:r>
      <w:r>
        <w:t>характеризовать состав,</w:t>
      </w:r>
      <w:r>
        <w:rPr>
          <w:spacing w:val="-1"/>
        </w:rPr>
        <w:t xml:space="preserve"> </w:t>
      </w:r>
      <w:r>
        <w:t>строение, физические</w:t>
      </w:r>
      <w:r>
        <w:rPr>
          <w:spacing w:val="25"/>
        </w:rPr>
        <w:t xml:space="preserve"> </w:t>
      </w:r>
      <w:r>
        <w:t>и</w:t>
      </w:r>
      <w:r>
        <w:rPr>
          <w:spacing w:val="-4"/>
        </w:rPr>
        <w:t xml:space="preserve"> </w:t>
      </w:r>
      <w:r>
        <w:t>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w:t>
      </w:r>
      <w:r>
        <w:rPr>
          <w:spacing w:val="-15"/>
        </w:rPr>
        <w:t xml:space="preserve"> </w:t>
      </w:r>
      <w:r>
        <w:t>целлюлоза,</w:t>
      </w:r>
      <w:r>
        <w:rPr>
          <w:spacing w:val="-14"/>
        </w:rPr>
        <w:t xml:space="preserve"> </w:t>
      </w:r>
      <w:r>
        <w:t>аминоуксусная</w:t>
      </w:r>
      <w:r>
        <w:rPr>
          <w:spacing w:val="-11"/>
        </w:rPr>
        <w:t xml:space="preserve"> </w:t>
      </w:r>
      <w:r>
        <w:t>кислота),</w:t>
      </w:r>
      <w:r>
        <w:rPr>
          <w:spacing w:val="-12"/>
        </w:rPr>
        <w:t xml:space="preserve"> </w:t>
      </w:r>
      <w:r>
        <w:t>иллюстрировать</w:t>
      </w:r>
      <w:r>
        <w:rPr>
          <w:spacing w:val="-13"/>
        </w:rPr>
        <w:t xml:space="preserve"> </w:t>
      </w:r>
      <w:r>
        <w:t>генетическую</w:t>
      </w:r>
      <w:r>
        <w:rPr>
          <w:spacing w:val="-11"/>
        </w:rPr>
        <w:t xml:space="preserve"> </w:t>
      </w:r>
      <w:r>
        <w:t>связь</w:t>
      </w:r>
      <w:r>
        <w:rPr>
          <w:spacing w:val="-14"/>
        </w:rPr>
        <w:t xml:space="preserve"> </w:t>
      </w:r>
      <w:r>
        <w:t>между</w:t>
      </w:r>
      <w:r>
        <w:rPr>
          <w:spacing w:val="-15"/>
        </w:rPr>
        <w:t xml:space="preserve"> </w:t>
      </w:r>
      <w:r>
        <w:t>ними уравнениями соответствующих химических реакций с использованием структурных формул;</w:t>
      </w:r>
    </w:p>
    <w:p w:rsidR="00955B42" w:rsidRDefault="00003D14">
      <w:pPr>
        <w:pStyle w:val="a3"/>
        <w:spacing w:line="360" w:lineRule="auto"/>
        <w:ind w:right="713"/>
      </w:pPr>
      <w:r>
        <w:t xml:space="preserve">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w:t>
      </w:r>
      <w:r>
        <w:rPr>
          <w:spacing w:val="-2"/>
        </w:rPr>
        <w:t>переработки;</w:t>
      </w:r>
    </w:p>
    <w:p w:rsidR="00955B42" w:rsidRDefault="00003D14">
      <w:pPr>
        <w:pStyle w:val="a3"/>
        <w:spacing w:before="1" w:line="360" w:lineRule="auto"/>
        <w:ind w:right="709"/>
      </w:pPr>
      <w:r>
        <w:t>сформированность умений проводить вычисления по химическим уравнениям (массы, объѐма, количества исходного вещества или продукта реакции по известным массе, объѐму, количеству одного из исходных веществ</w:t>
      </w:r>
      <w:r>
        <w:rPr>
          <w:spacing w:val="40"/>
        </w:rPr>
        <w:t xml:space="preserve"> </w:t>
      </w:r>
      <w:r>
        <w:t>или продуктов реакции);</w:t>
      </w:r>
    </w:p>
    <w:p w:rsidR="00955B42" w:rsidRDefault="00003D14">
      <w:pPr>
        <w:pStyle w:val="a3"/>
        <w:spacing w:before="2" w:line="360" w:lineRule="auto"/>
        <w:ind w:right="721"/>
      </w:pPr>
      <w: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w:t>
      </w:r>
      <w:r>
        <w:rPr>
          <w:spacing w:val="80"/>
        </w:rPr>
        <w:t xml:space="preserve"> </w:t>
      </w:r>
      <w:r>
        <w:t>решений</w:t>
      </w:r>
      <w:r>
        <w:rPr>
          <w:spacing w:val="80"/>
        </w:rPr>
        <w:t xml:space="preserve"> </w:t>
      </w:r>
      <w:r>
        <w:t>в</w:t>
      </w:r>
      <w:r>
        <w:rPr>
          <w:spacing w:val="80"/>
        </w:rPr>
        <w:t xml:space="preserve"> </w:t>
      </w:r>
      <w:r>
        <w:t>конкретных</w:t>
      </w:r>
      <w:r>
        <w:rPr>
          <w:spacing w:val="80"/>
        </w:rPr>
        <w:t xml:space="preserve"> </w:t>
      </w:r>
      <w:r>
        <w:t>жизненных</w:t>
      </w:r>
      <w:r>
        <w:rPr>
          <w:spacing w:val="80"/>
        </w:rPr>
        <w:t xml:space="preserve"> </w:t>
      </w:r>
      <w:r>
        <w:t>ситуациях,</w:t>
      </w:r>
      <w:r>
        <w:rPr>
          <w:spacing w:val="80"/>
        </w:rPr>
        <w:t xml:space="preserve"> </w:t>
      </w:r>
      <w:r>
        <w:t>связанных</w:t>
      </w:r>
      <w:r>
        <w:rPr>
          <w:spacing w:val="80"/>
        </w:rPr>
        <w:t xml:space="preserve"> </w:t>
      </w:r>
      <w:r>
        <w:t>с</w:t>
      </w:r>
      <w:r>
        <w:rPr>
          <w:spacing w:val="80"/>
        </w:rPr>
        <w:t xml:space="preserve"> </w:t>
      </w:r>
      <w:r>
        <w:t>веществами</w:t>
      </w:r>
      <w:r>
        <w:rPr>
          <w:spacing w:val="80"/>
        </w:rPr>
        <w:t xml:space="preserve"> </w:t>
      </w:r>
      <w:r>
        <w:t>и</w:t>
      </w:r>
      <w:r>
        <w:rPr>
          <w:spacing w:val="80"/>
        </w:rPr>
        <w:t xml:space="preserve"> </w:t>
      </w:r>
      <w:r>
        <w:t>их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применением;</w:t>
      </w:r>
    </w:p>
    <w:p w:rsidR="00955B42" w:rsidRDefault="00003D14">
      <w:pPr>
        <w:pStyle w:val="a3"/>
        <w:spacing w:before="137" w:line="360" w:lineRule="auto"/>
        <w:ind w:right="709"/>
      </w:pPr>
      <w: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955B42" w:rsidRDefault="00003D14">
      <w:pPr>
        <w:pStyle w:val="a3"/>
        <w:spacing w:before="2" w:line="360" w:lineRule="auto"/>
        <w:ind w:right="693"/>
      </w:pPr>
      <w: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955B42" w:rsidRDefault="00003D14">
      <w:pPr>
        <w:pStyle w:val="a3"/>
        <w:spacing w:before="2" w:line="364" w:lineRule="auto"/>
        <w:ind w:right="716"/>
      </w:pPr>
      <w: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955B42" w:rsidRDefault="00003D14">
      <w:pPr>
        <w:pStyle w:val="a3"/>
        <w:spacing w:before="6" w:line="360" w:lineRule="auto"/>
        <w:ind w:right="688"/>
      </w:pPr>
      <w:r>
        <w:t>сформированность</w:t>
      </w:r>
      <w:r>
        <w:rPr>
          <w:spacing w:val="-13"/>
        </w:rPr>
        <w:t xml:space="preserve"> </w:t>
      </w:r>
      <w:r>
        <w:t>умений</w:t>
      </w:r>
      <w:r>
        <w:rPr>
          <w:spacing w:val="-13"/>
        </w:rPr>
        <w:t xml:space="preserve"> </w:t>
      </w:r>
      <w:r>
        <w:t>соблюдать</w:t>
      </w:r>
      <w:r>
        <w:rPr>
          <w:spacing w:val="-13"/>
        </w:rPr>
        <w:t xml:space="preserve"> </w:t>
      </w:r>
      <w:r>
        <w:t>правила</w:t>
      </w:r>
      <w:r>
        <w:rPr>
          <w:spacing w:val="-15"/>
        </w:rPr>
        <w:t xml:space="preserve"> </w:t>
      </w:r>
      <w:r>
        <w:t>экологически</w:t>
      </w:r>
      <w:r>
        <w:rPr>
          <w:spacing w:val="-13"/>
        </w:rPr>
        <w:t xml:space="preserve"> </w:t>
      </w:r>
      <w:r>
        <w:t>целесообразного</w:t>
      </w:r>
      <w:r>
        <w:rPr>
          <w:spacing w:val="-15"/>
        </w:rPr>
        <w:t xml:space="preserve"> </w:t>
      </w:r>
      <w:r>
        <w:t>поведения в</w:t>
      </w:r>
      <w:r>
        <w:rPr>
          <w:spacing w:val="-11"/>
        </w:rPr>
        <w:t xml:space="preserve"> </w:t>
      </w:r>
      <w:r>
        <w:t>быту</w:t>
      </w:r>
      <w:r>
        <w:rPr>
          <w:spacing w:val="-15"/>
        </w:rPr>
        <w:t xml:space="preserve"> </w:t>
      </w:r>
      <w:r>
        <w:t>и</w:t>
      </w:r>
      <w:r>
        <w:rPr>
          <w:spacing w:val="-8"/>
        </w:rPr>
        <w:t xml:space="preserve"> </w:t>
      </w:r>
      <w:r>
        <w:t>трудовой</w:t>
      </w:r>
      <w:r>
        <w:rPr>
          <w:spacing w:val="-5"/>
        </w:rPr>
        <w:t xml:space="preserve"> </w:t>
      </w:r>
      <w:r>
        <w:t>деятельности</w:t>
      </w:r>
      <w:r>
        <w:rPr>
          <w:spacing w:val="-7"/>
        </w:rPr>
        <w:t xml:space="preserve"> </w:t>
      </w:r>
      <w:r>
        <w:t>в</w:t>
      </w:r>
      <w:r>
        <w:rPr>
          <w:spacing w:val="-9"/>
        </w:rPr>
        <w:t xml:space="preserve"> </w:t>
      </w:r>
      <w:r>
        <w:t>целях</w:t>
      </w:r>
      <w:r>
        <w:rPr>
          <w:spacing w:val="-9"/>
        </w:rPr>
        <w:t xml:space="preserve"> </w:t>
      </w:r>
      <w:r>
        <w:t>сохранения</w:t>
      </w:r>
      <w:r>
        <w:rPr>
          <w:spacing w:val="-6"/>
        </w:rPr>
        <w:t xml:space="preserve"> </w:t>
      </w:r>
      <w:r>
        <w:t>своего</w:t>
      </w:r>
      <w:r>
        <w:rPr>
          <w:spacing w:val="-7"/>
        </w:rPr>
        <w:t xml:space="preserve"> </w:t>
      </w:r>
      <w:r>
        <w:t>здоровья</w:t>
      </w:r>
      <w:r>
        <w:rPr>
          <w:spacing w:val="33"/>
        </w:rPr>
        <w:t xml:space="preserve"> </w:t>
      </w:r>
      <w:r>
        <w:t>и</w:t>
      </w:r>
      <w:r>
        <w:rPr>
          <w:spacing w:val="-10"/>
        </w:rPr>
        <w:t xml:space="preserve"> </w:t>
      </w:r>
      <w:r>
        <w:t>окружающей</w:t>
      </w:r>
      <w:r>
        <w:rPr>
          <w:spacing w:val="-7"/>
        </w:rPr>
        <w:t xml:space="preserve"> </w:t>
      </w:r>
      <w:r>
        <w:t xml:space="preserve">природной среды, осознавать опасность воздействия на живые организмы определѐнных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w:t>
      </w:r>
      <w:r>
        <w:rPr>
          <w:spacing w:val="-2"/>
        </w:rPr>
        <w:t>человека;</w:t>
      </w:r>
    </w:p>
    <w:p w:rsidR="00955B42" w:rsidRDefault="00003D14">
      <w:pPr>
        <w:pStyle w:val="a3"/>
        <w:spacing w:line="362" w:lineRule="auto"/>
        <w:ind w:right="690"/>
      </w:pPr>
      <w:r>
        <w:t>для</w:t>
      </w:r>
      <w:r>
        <w:rPr>
          <w:spacing w:val="-7"/>
        </w:rPr>
        <w:t xml:space="preserve"> </w:t>
      </w:r>
      <w:r>
        <w:t>обучающихся</w:t>
      </w:r>
      <w:r>
        <w:rPr>
          <w:spacing w:val="-5"/>
        </w:rPr>
        <w:t xml:space="preserve"> </w:t>
      </w:r>
      <w:r>
        <w:t>с</w:t>
      </w:r>
      <w:r>
        <w:rPr>
          <w:spacing w:val="-8"/>
        </w:rPr>
        <w:t xml:space="preserve"> </w:t>
      </w:r>
      <w:r>
        <w:t>ограниченными</w:t>
      </w:r>
      <w:r>
        <w:rPr>
          <w:spacing w:val="-5"/>
        </w:rPr>
        <w:t xml:space="preserve"> </w:t>
      </w:r>
      <w:r>
        <w:t>возможностями</w:t>
      </w:r>
      <w:r>
        <w:rPr>
          <w:spacing w:val="-4"/>
        </w:rPr>
        <w:t xml:space="preserve"> </w:t>
      </w:r>
      <w:r>
        <w:t>здоровья:</w:t>
      </w:r>
      <w:r>
        <w:rPr>
          <w:spacing w:val="-4"/>
        </w:rPr>
        <w:t xml:space="preserve"> </w:t>
      </w:r>
      <w:r>
        <w:t>умение</w:t>
      </w:r>
      <w:r>
        <w:rPr>
          <w:spacing w:val="-7"/>
        </w:rPr>
        <w:t xml:space="preserve"> </w:t>
      </w:r>
      <w:r>
        <w:t>применять</w:t>
      </w:r>
      <w:r>
        <w:rPr>
          <w:spacing w:val="-7"/>
        </w:rPr>
        <w:t xml:space="preserve"> </w:t>
      </w:r>
      <w:r>
        <w:t>знания об основных доступных методах познания веществ и химических явлений;</w:t>
      </w:r>
    </w:p>
    <w:p w:rsidR="00955B42" w:rsidRDefault="00003D14">
      <w:pPr>
        <w:pStyle w:val="a3"/>
        <w:spacing w:line="360" w:lineRule="auto"/>
        <w:ind w:right="725"/>
      </w:pPr>
      <w:r>
        <w:t>для слепых и слабовидящих обучающихся: умение использовать рельефно точечную систему обозначений Л. Брайля для записи химических формул.</w:t>
      </w:r>
    </w:p>
    <w:p w:rsidR="00955B42" w:rsidRDefault="00003D14">
      <w:pPr>
        <w:pStyle w:val="a3"/>
        <w:spacing w:line="362" w:lineRule="auto"/>
        <w:ind w:right="727"/>
      </w:pPr>
      <w:r>
        <w:t>К концу обучения в 11 классе предметные результаты освоения курса «Общая и неорганическая химия» отражают:</w:t>
      </w:r>
    </w:p>
    <w:p w:rsidR="00955B42" w:rsidRDefault="00003D14">
      <w:pPr>
        <w:pStyle w:val="a3"/>
        <w:spacing w:before="4" w:line="360" w:lineRule="auto"/>
        <w:ind w:right="691"/>
      </w:pPr>
      <w: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w:t>
      </w:r>
      <w:r>
        <w:rPr>
          <w:spacing w:val="-3"/>
        </w:rPr>
        <w:t xml:space="preserve"> </w:t>
      </w:r>
      <w:r>
        <w:t>еѐ</w:t>
      </w:r>
      <w:r>
        <w:rPr>
          <w:spacing w:val="-1"/>
        </w:rPr>
        <w:t xml:space="preserve"> </w:t>
      </w:r>
      <w:r>
        <w:t>функциональной</w:t>
      </w:r>
      <w:r>
        <w:rPr>
          <w:spacing w:val="-1"/>
        </w:rPr>
        <w:t xml:space="preserve"> </w:t>
      </w:r>
      <w:r>
        <w:t>грамотности,</w:t>
      </w:r>
      <w:r>
        <w:rPr>
          <w:spacing w:val="-3"/>
        </w:rPr>
        <w:t xml:space="preserve"> </w:t>
      </w:r>
      <w:r>
        <w:t>необходимой для</w:t>
      </w:r>
      <w:r>
        <w:rPr>
          <w:spacing w:val="-4"/>
        </w:rPr>
        <w:t xml:space="preserve"> </w:t>
      </w:r>
      <w:r>
        <w:t>решения</w:t>
      </w:r>
      <w:r>
        <w:rPr>
          <w:spacing w:val="-2"/>
        </w:rPr>
        <w:t xml:space="preserve"> </w:t>
      </w:r>
      <w:r>
        <w:t>практических задач и экологически обоснованного отношения к своему здоровью и природной среде;</w:t>
      </w:r>
    </w:p>
    <w:p w:rsidR="00955B42" w:rsidRDefault="00003D14">
      <w:pPr>
        <w:pStyle w:val="a3"/>
        <w:spacing w:line="274" w:lineRule="exact"/>
        <w:ind w:left="1137" w:firstLine="0"/>
      </w:pPr>
      <w:r>
        <w:t>владение</w:t>
      </w:r>
      <w:r>
        <w:rPr>
          <w:spacing w:val="-17"/>
        </w:rPr>
        <w:t xml:space="preserve"> </w:t>
      </w:r>
      <w:r>
        <w:t>системой</w:t>
      </w:r>
      <w:r>
        <w:rPr>
          <w:spacing w:val="-12"/>
        </w:rPr>
        <w:t xml:space="preserve"> </w:t>
      </w:r>
      <w:r>
        <w:t>химических</w:t>
      </w:r>
      <w:r>
        <w:rPr>
          <w:spacing w:val="-15"/>
        </w:rPr>
        <w:t xml:space="preserve"> </w:t>
      </w:r>
      <w:r>
        <w:t>знаний,</w:t>
      </w:r>
      <w:r>
        <w:rPr>
          <w:spacing w:val="-9"/>
        </w:rPr>
        <w:t xml:space="preserve"> </w:t>
      </w:r>
      <w:r>
        <w:t>которая</w:t>
      </w:r>
      <w:r>
        <w:rPr>
          <w:spacing w:val="-13"/>
        </w:rPr>
        <w:t xml:space="preserve"> </w:t>
      </w:r>
      <w:r>
        <w:rPr>
          <w:spacing w:val="-2"/>
        </w:rPr>
        <w:t>включает:</w:t>
      </w:r>
    </w:p>
    <w:p w:rsidR="00955B42" w:rsidRDefault="00003D14">
      <w:pPr>
        <w:pStyle w:val="a3"/>
        <w:spacing w:before="106" w:line="360" w:lineRule="auto"/>
        <w:ind w:right="682"/>
      </w:pPr>
      <w:r>
        <w:t>основополагающие понятия (химический элемент, атом, изотоп, s-, p-, d- электронные орбитали</w:t>
      </w:r>
      <w:r>
        <w:rPr>
          <w:spacing w:val="-6"/>
        </w:rPr>
        <w:t xml:space="preserve"> </w:t>
      </w:r>
      <w:r>
        <w:t>атомов,</w:t>
      </w:r>
      <w:r>
        <w:rPr>
          <w:spacing w:val="-9"/>
        </w:rPr>
        <w:t xml:space="preserve"> </w:t>
      </w:r>
      <w:r>
        <w:t>ион,</w:t>
      </w:r>
      <w:r>
        <w:rPr>
          <w:spacing w:val="-7"/>
        </w:rPr>
        <w:t xml:space="preserve"> </w:t>
      </w:r>
      <w:r>
        <w:t>молекула,</w:t>
      </w:r>
      <w:r>
        <w:rPr>
          <w:spacing w:val="-3"/>
        </w:rPr>
        <w:t xml:space="preserve"> </w:t>
      </w:r>
      <w:r>
        <w:t>моль,</w:t>
      </w:r>
      <w:r>
        <w:rPr>
          <w:spacing w:val="-6"/>
        </w:rPr>
        <w:t xml:space="preserve"> </w:t>
      </w:r>
      <w:r>
        <w:t>молярный</w:t>
      </w:r>
      <w:r>
        <w:rPr>
          <w:spacing w:val="-7"/>
        </w:rPr>
        <w:t xml:space="preserve"> </w:t>
      </w:r>
      <w:r>
        <w:t>объѐм,</w:t>
      </w:r>
      <w:r>
        <w:rPr>
          <w:spacing w:val="-8"/>
        </w:rPr>
        <w:t xml:space="preserve"> </w:t>
      </w:r>
      <w:r>
        <w:t>валентность,</w:t>
      </w:r>
      <w:r>
        <w:rPr>
          <w:spacing w:val="-4"/>
        </w:rPr>
        <w:t xml:space="preserve"> </w:t>
      </w:r>
      <w:r>
        <w:t>электроотрицательность, степень окисления, химическая связь (ковалентная, ионная, металлическая, водородная), кристаллическая решѐтка,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3"/>
      </w:pPr>
      <w:r>
        <w:t>теории</w:t>
      </w:r>
      <w:r>
        <w:rPr>
          <w:spacing w:val="80"/>
        </w:rPr>
        <w:t xml:space="preserve"> </w:t>
      </w:r>
      <w:r>
        <w:t>и</w:t>
      </w:r>
      <w:r>
        <w:rPr>
          <w:spacing w:val="40"/>
        </w:rPr>
        <w:t xml:space="preserve"> </w:t>
      </w:r>
      <w:r>
        <w:t>законы</w:t>
      </w:r>
      <w:r>
        <w:rPr>
          <w:spacing w:val="40"/>
        </w:rPr>
        <w:t xml:space="preserve"> </w:t>
      </w:r>
      <w:r>
        <w:t>(теория</w:t>
      </w:r>
      <w:r>
        <w:rPr>
          <w:spacing w:val="40"/>
        </w:rPr>
        <w:t xml:space="preserve"> </w:t>
      </w:r>
      <w:r>
        <w:t>электролитической</w:t>
      </w:r>
      <w:r>
        <w:rPr>
          <w:spacing w:val="80"/>
        </w:rPr>
        <w:t xml:space="preserve"> </w:t>
      </w:r>
      <w:r>
        <w:t>диссоциации,</w:t>
      </w:r>
      <w:r>
        <w:rPr>
          <w:spacing w:val="40"/>
        </w:rPr>
        <w:t xml:space="preserve"> </w:t>
      </w:r>
      <w:r>
        <w:t>периодический</w:t>
      </w:r>
      <w:r>
        <w:rPr>
          <w:spacing w:val="40"/>
        </w:rPr>
        <w:t xml:space="preserve"> </w:t>
      </w:r>
      <w:r>
        <w:t>закон</w:t>
      </w:r>
      <w:r>
        <w:rPr>
          <w:spacing w:val="40"/>
        </w:rPr>
        <w:t xml:space="preserve"> </w:t>
      </w:r>
      <w:r>
        <w:t>Д.И. Менделеева, закон сохранения массы веществ, закон сохранения</w:t>
      </w:r>
      <w:r>
        <w:rPr>
          <w:spacing w:val="40"/>
        </w:rPr>
        <w:t xml:space="preserve"> </w:t>
      </w:r>
      <w:r>
        <w:t>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955B42" w:rsidRDefault="00003D14">
      <w:pPr>
        <w:pStyle w:val="a3"/>
        <w:spacing w:before="3" w:line="362" w:lineRule="auto"/>
        <w:ind w:right="698"/>
      </w:pPr>
      <w:r>
        <w:t>сформированность умений выявлять характерные признаки понятий, устанавливать их взаимосвязь,</w:t>
      </w:r>
      <w:r>
        <w:rPr>
          <w:spacing w:val="-3"/>
        </w:rPr>
        <w:t xml:space="preserve"> </w:t>
      </w:r>
      <w:r>
        <w:t>использовать</w:t>
      </w:r>
      <w:r>
        <w:rPr>
          <w:spacing w:val="-1"/>
        </w:rPr>
        <w:t xml:space="preserve"> </w:t>
      </w:r>
      <w:r>
        <w:t>соответствующие</w:t>
      </w:r>
      <w:r>
        <w:rPr>
          <w:spacing w:val="-1"/>
        </w:rPr>
        <w:t xml:space="preserve"> </w:t>
      </w:r>
      <w:r>
        <w:t>понятия</w:t>
      </w:r>
      <w:r>
        <w:rPr>
          <w:spacing w:val="30"/>
        </w:rPr>
        <w:t xml:space="preserve"> </w:t>
      </w:r>
      <w:r>
        <w:t>при</w:t>
      </w:r>
      <w:r>
        <w:rPr>
          <w:spacing w:val="-6"/>
        </w:rPr>
        <w:t xml:space="preserve"> </w:t>
      </w:r>
      <w:r>
        <w:t>описании</w:t>
      </w:r>
      <w:r>
        <w:rPr>
          <w:spacing w:val="-2"/>
        </w:rPr>
        <w:t xml:space="preserve"> </w:t>
      </w:r>
      <w:r>
        <w:t>неорганических</w:t>
      </w:r>
      <w:r>
        <w:rPr>
          <w:spacing w:val="-5"/>
        </w:rPr>
        <w:t xml:space="preserve"> </w:t>
      </w:r>
      <w:r>
        <w:t>веществ</w:t>
      </w:r>
      <w:r>
        <w:rPr>
          <w:spacing w:val="-6"/>
        </w:rPr>
        <w:t xml:space="preserve"> </w:t>
      </w:r>
      <w:r>
        <w:t>и их превращений;</w:t>
      </w:r>
    </w:p>
    <w:p w:rsidR="00955B42" w:rsidRDefault="00003D14">
      <w:pPr>
        <w:pStyle w:val="a3"/>
        <w:spacing w:line="360" w:lineRule="auto"/>
        <w:ind w:right="696"/>
      </w:pPr>
      <w: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гашѐная известь, негашѐная известь, питьевая сода, пирит и другие);</w:t>
      </w:r>
    </w:p>
    <w:p w:rsidR="00955B42" w:rsidRDefault="00003D14">
      <w:pPr>
        <w:pStyle w:val="a3"/>
        <w:spacing w:line="360" w:lineRule="auto"/>
        <w:ind w:right="692"/>
      </w:pPr>
      <w: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решѐтки конкретного вещества</w:t>
      </w:r>
      <w:r>
        <w:rPr>
          <w:spacing w:val="-5"/>
        </w:rPr>
        <w:t xml:space="preserve"> </w:t>
      </w:r>
      <w:r>
        <w:t>(атомная,</w:t>
      </w:r>
      <w:r>
        <w:rPr>
          <w:spacing w:val="-4"/>
        </w:rPr>
        <w:t xml:space="preserve"> </w:t>
      </w:r>
      <w:r>
        <w:t>молекулярная,</w:t>
      </w:r>
      <w:r>
        <w:rPr>
          <w:spacing w:val="-2"/>
        </w:rPr>
        <w:t xml:space="preserve"> </w:t>
      </w:r>
      <w:r>
        <w:t>ионная, металлическая),</w:t>
      </w:r>
      <w:r>
        <w:rPr>
          <w:spacing w:val="-1"/>
        </w:rPr>
        <w:t xml:space="preserve"> </w:t>
      </w:r>
      <w:r>
        <w:t>характер среды в водных</w:t>
      </w:r>
      <w:r>
        <w:rPr>
          <w:spacing w:val="-4"/>
        </w:rPr>
        <w:t xml:space="preserve"> </w:t>
      </w:r>
      <w:r>
        <w:t>растворах неорганических соединений;</w:t>
      </w:r>
    </w:p>
    <w:p w:rsidR="00955B42" w:rsidRDefault="00003D14">
      <w:pPr>
        <w:pStyle w:val="a3"/>
        <w:spacing w:line="362" w:lineRule="auto"/>
        <w:ind w:right="687"/>
      </w:pPr>
      <w:r>
        <w:t>сформированность умений устанавливать принадлежность неорганических веществ по их составу к определѐнному классу/группе соединений (простые вещества – металлы и неметаллы, оксиды, основания, кислоты, амфотерные гидроксиды, соли);</w:t>
      </w:r>
    </w:p>
    <w:p w:rsidR="00955B42" w:rsidRDefault="00003D14">
      <w:pPr>
        <w:pStyle w:val="a3"/>
        <w:spacing w:line="362" w:lineRule="auto"/>
        <w:ind w:right="688"/>
      </w:pPr>
      <w:r>
        <w:t>сформированность</w:t>
      </w:r>
      <w:r>
        <w:rPr>
          <w:spacing w:val="-5"/>
        </w:rPr>
        <w:t xml:space="preserve"> </w:t>
      </w:r>
      <w:r>
        <w:t>умений</w:t>
      </w:r>
      <w:r>
        <w:rPr>
          <w:spacing w:val="-10"/>
        </w:rPr>
        <w:t xml:space="preserve"> </w:t>
      </w:r>
      <w:r>
        <w:t>раскрывать</w:t>
      </w:r>
      <w:r>
        <w:rPr>
          <w:spacing w:val="-8"/>
        </w:rPr>
        <w:t xml:space="preserve"> </w:t>
      </w:r>
      <w:r>
        <w:t>смысл</w:t>
      </w:r>
      <w:r>
        <w:rPr>
          <w:spacing w:val="-9"/>
        </w:rPr>
        <w:t xml:space="preserve"> </w:t>
      </w:r>
      <w:r>
        <w:t>периодического</w:t>
      </w:r>
      <w:r>
        <w:rPr>
          <w:spacing w:val="-6"/>
        </w:rPr>
        <w:t xml:space="preserve"> </w:t>
      </w:r>
      <w:r>
        <w:t>закона</w:t>
      </w:r>
      <w:r>
        <w:rPr>
          <w:spacing w:val="-12"/>
        </w:rPr>
        <w:t xml:space="preserve"> </w:t>
      </w:r>
      <w:r>
        <w:t>Д.И.</w:t>
      </w:r>
      <w:r>
        <w:rPr>
          <w:spacing w:val="-5"/>
        </w:rPr>
        <w:t xml:space="preserve"> </w:t>
      </w:r>
      <w:r>
        <w:t>Менделеева</w:t>
      </w:r>
      <w:r>
        <w:rPr>
          <w:spacing w:val="-10"/>
        </w:rPr>
        <w:t xml:space="preserve"> </w:t>
      </w:r>
      <w:r>
        <w:t>и демонстрировать его систематизирующую, объяснительную</w:t>
      </w:r>
      <w:r>
        <w:rPr>
          <w:spacing w:val="40"/>
        </w:rPr>
        <w:t xml:space="preserve"> </w:t>
      </w:r>
      <w:r>
        <w:t>и прогностическую функции;</w:t>
      </w:r>
    </w:p>
    <w:p w:rsidR="00955B42" w:rsidRDefault="00003D14">
      <w:pPr>
        <w:pStyle w:val="a3"/>
        <w:spacing w:line="360" w:lineRule="auto"/>
        <w:ind w:right="701"/>
      </w:pPr>
      <w: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955B42" w:rsidRDefault="00003D14">
      <w:pPr>
        <w:pStyle w:val="a3"/>
        <w:spacing w:line="360" w:lineRule="auto"/>
        <w:ind w:right="684"/>
      </w:pPr>
      <w:r>
        <w:t xml:space="preserve">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w:t>
      </w:r>
      <w:r>
        <w:rPr>
          <w:spacing w:val="-2"/>
        </w:rPr>
        <w:t>реакций;</w:t>
      </w:r>
    </w:p>
    <w:p w:rsidR="00955B42" w:rsidRDefault="00003D14">
      <w:pPr>
        <w:pStyle w:val="a3"/>
        <w:spacing w:line="362" w:lineRule="auto"/>
        <w:ind w:right="690"/>
      </w:pPr>
      <w: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955B42" w:rsidRDefault="00003D14">
      <w:pPr>
        <w:pStyle w:val="a3"/>
        <w:spacing w:before="1"/>
        <w:ind w:left="1137" w:firstLine="0"/>
      </w:pPr>
      <w:r>
        <w:t>сформированность</w:t>
      </w:r>
      <w:r>
        <w:rPr>
          <w:spacing w:val="20"/>
        </w:rPr>
        <w:t xml:space="preserve"> </w:t>
      </w:r>
      <w:r>
        <w:t>умений</w:t>
      </w:r>
      <w:r>
        <w:rPr>
          <w:spacing w:val="23"/>
        </w:rPr>
        <w:t xml:space="preserve"> </w:t>
      </w:r>
      <w:r>
        <w:t>составлять</w:t>
      </w:r>
      <w:r>
        <w:rPr>
          <w:spacing w:val="22"/>
        </w:rPr>
        <w:t xml:space="preserve"> </w:t>
      </w:r>
      <w:r>
        <w:t>уравнения</w:t>
      </w:r>
      <w:r>
        <w:rPr>
          <w:spacing w:val="19"/>
        </w:rPr>
        <w:t xml:space="preserve"> </w:t>
      </w:r>
      <w:r>
        <w:t>реакций</w:t>
      </w:r>
      <w:r>
        <w:rPr>
          <w:spacing w:val="18"/>
        </w:rPr>
        <w:t xml:space="preserve"> </w:t>
      </w:r>
      <w:r>
        <w:t>различных</w:t>
      </w:r>
      <w:r>
        <w:rPr>
          <w:spacing w:val="14"/>
        </w:rPr>
        <w:t xml:space="preserve"> </w:t>
      </w:r>
      <w:r>
        <w:t>типов,</w:t>
      </w:r>
      <w:r>
        <w:rPr>
          <w:spacing w:val="18"/>
        </w:rPr>
        <w:t xml:space="preserve"> </w:t>
      </w:r>
      <w:r>
        <w:t>полные</w:t>
      </w:r>
      <w:r>
        <w:rPr>
          <w:spacing w:val="12"/>
        </w:rPr>
        <w:t xml:space="preserve"> </w:t>
      </w:r>
      <w:r>
        <w:rPr>
          <w:spacing w:val="-10"/>
        </w:rPr>
        <w:t>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5" w:firstLine="0"/>
      </w:pPr>
      <w:r>
        <w:t>сокращѐнные</w:t>
      </w:r>
      <w:r>
        <w:rPr>
          <w:spacing w:val="-4"/>
        </w:rPr>
        <w:t xml:space="preserve"> </w:t>
      </w:r>
      <w:r>
        <w:t>уравнения</w:t>
      </w:r>
      <w:r>
        <w:rPr>
          <w:spacing w:val="-4"/>
        </w:rPr>
        <w:t xml:space="preserve"> </w:t>
      </w:r>
      <w:r>
        <w:t>реакций</w:t>
      </w:r>
      <w:r>
        <w:rPr>
          <w:spacing w:val="-6"/>
        </w:rPr>
        <w:t xml:space="preserve"> </w:t>
      </w:r>
      <w:r>
        <w:t>ионного</w:t>
      </w:r>
      <w:r>
        <w:rPr>
          <w:spacing w:val="-10"/>
        </w:rPr>
        <w:t xml:space="preserve"> </w:t>
      </w:r>
      <w:r>
        <w:t>обмена,</w:t>
      </w:r>
      <w:r>
        <w:rPr>
          <w:spacing w:val="-3"/>
        </w:rPr>
        <w:t xml:space="preserve"> </w:t>
      </w:r>
      <w:r>
        <w:t>учитывая</w:t>
      </w:r>
      <w:r>
        <w:rPr>
          <w:spacing w:val="-3"/>
        </w:rPr>
        <w:t xml:space="preserve"> </w:t>
      </w:r>
      <w:r>
        <w:t>условия,</w:t>
      </w:r>
      <w:r>
        <w:rPr>
          <w:spacing w:val="32"/>
        </w:rPr>
        <w:t xml:space="preserve"> </w:t>
      </w:r>
      <w:r>
        <w:t>при</w:t>
      </w:r>
      <w:r>
        <w:rPr>
          <w:spacing w:val="-9"/>
        </w:rPr>
        <w:t xml:space="preserve"> </w:t>
      </w:r>
      <w:r>
        <w:t>которых</w:t>
      </w:r>
      <w:r>
        <w:rPr>
          <w:spacing w:val="-7"/>
        </w:rPr>
        <w:t xml:space="preserve"> </w:t>
      </w:r>
      <w:r>
        <w:t>эти</w:t>
      </w:r>
      <w:r>
        <w:rPr>
          <w:spacing w:val="-11"/>
        </w:rPr>
        <w:t xml:space="preserve"> </w:t>
      </w:r>
      <w:r>
        <w:t>реакции идут до конца;</w:t>
      </w:r>
    </w:p>
    <w:p w:rsidR="00955B42" w:rsidRDefault="00003D14">
      <w:pPr>
        <w:pStyle w:val="a3"/>
        <w:spacing w:before="6" w:line="362" w:lineRule="auto"/>
        <w:ind w:right="713"/>
      </w:pPr>
      <w:r>
        <w:t>сформированность умений проводить реакции, подтверждающие качественный состав различных неорганических веществ, распознавать опытным путѐм ионы, присутствующие в водных растворах неорганических веществ;</w:t>
      </w:r>
    </w:p>
    <w:p w:rsidR="00955B42" w:rsidRDefault="00003D14">
      <w:pPr>
        <w:pStyle w:val="a3"/>
        <w:spacing w:line="360" w:lineRule="auto"/>
        <w:ind w:right="689"/>
      </w:pPr>
      <w: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955B42" w:rsidRDefault="00003D14">
      <w:pPr>
        <w:pStyle w:val="a3"/>
        <w:spacing w:line="362" w:lineRule="auto"/>
        <w:ind w:right="692"/>
      </w:pPr>
      <w:r>
        <w:t>сформированность умений объяснять зависимость скорости химической реакции от различных факторов; характер смещения химического равновесия</w:t>
      </w:r>
      <w:r>
        <w:rPr>
          <w:spacing w:val="37"/>
        </w:rPr>
        <w:t xml:space="preserve"> </w:t>
      </w:r>
      <w:r>
        <w:t>в зависимости от внешнего воздействия (принцип Ле Шателье);</w:t>
      </w:r>
    </w:p>
    <w:p w:rsidR="00955B42" w:rsidRDefault="00003D14">
      <w:pPr>
        <w:pStyle w:val="a3"/>
        <w:spacing w:line="360" w:lineRule="auto"/>
        <w:ind w:right="693"/>
      </w:pPr>
      <w:r>
        <w:t xml:space="preserve">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w:t>
      </w:r>
      <w:r>
        <w:rPr>
          <w:spacing w:val="-2"/>
        </w:rPr>
        <w:t>производства;</w:t>
      </w:r>
    </w:p>
    <w:p w:rsidR="00955B42" w:rsidRDefault="00003D14">
      <w:pPr>
        <w:pStyle w:val="a3"/>
        <w:spacing w:line="360" w:lineRule="auto"/>
        <w:ind w:right="692"/>
      </w:pPr>
      <w:r>
        <w:t>сформированность умений проводить вычисления с</w:t>
      </w:r>
      <w:r>
        <w:rPr>
          <w:spacing w:val="-4"/>
        </w:rPr>
        <w:t xml:space="preserve"> </w:t>
      </w:r>
      <w:r>
        <w:t>использованием</w:t>
      </w:r>
      <w:r>
        <w:rPr>
          <w:spacing w:val="-2"/>
        </w:rPr>
        <w:t xml:space="preserve"> </w:t>
      </w:r>
      <w:r>
        <w:t>понятия «массовая доля вещества в растворе», объѐмных отношений газов при химических реакциях, массы вещества или объѐма газов по известному количеству вещества, массе или объѐму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955B42" w:rsidRDefault="00003D14">
      <w:pPr>
        <w:pStyle w:val="a3"/>
        <w:spacing w:line="362" w:lineRule="auto"/>
        <w:ind w:right="708"/>
      </w:pPr>
      <w: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955B42" w:rsidRDefault="00003D14">
      <w:pPr>
        <w:pStyle w:val="a3"/>
        <w:spacing w:line="360" w:lineRule="auto"/>
        <w:ind w:right="683"/>
      </w:pPr>
      <w: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w:t>
      </w:r>
      <w:r>
        <w:rPr>
          <w:spacing w:val="-2"/>
        </w:rPr>
        <w:t xml:space="preserve"> </w:t>
      </w:r>
      <w:r>
        <w:t>на</w:t>
      </w:r>
      <w:r>
        <w:rPr>
          <w:spacing w:val="-5"/>
        </w:rPr>
        <w:t xml:space="preserve"> </w:t>
      </w:r>
      <w:r>
        <w:t>катион аммония, решение экспериментальных</w:t>
      </w:r>
      <w:r>
        <w:rPr>
          <w:spacing w:val="-2"/>
        </w:rPr>
        <w:t xml:space="preserve"> </w:t>
      </w:r>
      <w:r>
        <w:t>задач</w:t>
      </w:r>
      <w:r>
        <w:rPr>
          <w:spacing w:val="-5"/>
        </w:rPr>
        <w:t xml:space="preserve"> </w:t>
      </w:r>
      <w:r>
        <w:t>по темам «Металлы»</w:t>
      </w:r>
      <w:r>
        <w:rPr>
          <w:spacing w:val="-8"/>
        </w:rPr>
        <w:t xml:space="preserve"> </w:t>
      </w:r>
      <w:r>
        <w:t>и</w:t>
      </w:r>
    </w:p>
    <w:p w:rsidR="00955B42" w:rsidRDefault="00003D14">
      <w:pPr>
        <w:pStyle w:val="a3"/>
        <w:spacing w:line="360" w:lineRule="auto"/>
        <w:ind w:right="691" w:firstLine="0"/>
      </w:pPr>
      <w:r>
        <w:t>«Неметаллы»)</w:t>
      </w:r>
      <w:r>
        <w:rPr>
          <w:spacing w:val="-6"/>
        </w:rPr>
        <w:t xml:space="preserve"> </w:t>
      </w:r>
      <w:r>
        <w:t>в</w:t>
      </w:r>
      <w:r>
        <w:rPr>
          <w:spacing w:val="-7"/>
        </w:rPr>
        <w:t xml:space="preserve"> </w:t>
      </w:r>
      <w:r>
        <w:t>соответствии</w:t>
      </w:r>
      <w:r>
        <w:rPr>
          <w:spacing w:val="33"/>
        </w:rPr>
        <w:t xml:space="preserve"> </w:t>
      </w:r>
      <w:r>
        <w:t>с</w:t>
      </w:r>
      <w:r>
        <w:rPr>
          <w:spacing w:val="-11"/>
        </w:rPr>
        <w:t xml:space="preserve"> </w:t>
      </w:r>
      <w:r>
        <w:t>правилами</w:t>
      </w:r>
      <w:r>
        <w:rPr>
          <w:spacing w:val="-11"/>
        </w:rPr>
        <w:t xml:space="preserve"> </w:t>
      </w:r>
      <w:r>
        <w:t>техники</w:t>
      </w:r>
      <w:r>
        <w:rPr>
          <w:spacing w:val="-7"/>
        </w:rPr>
        <w:t xml:space="preserve"> </w:t>
      </w:r>
      <w:r>
        <w:t>безопасности</w:t>
      </w:r>
      <w:r>
        <w:rPr>
          <w:spacing w:val="-6"/>
        </w:rPr>
        <w:t xml:space="preserve"> </w:t>
      </w:r>
      <w:r>
        <w:t>при</w:t>
      </w:r>
      <w:r>
        <w:rPr>
          <w:spacing w:val="-11"/>
        </w:rPr>
        <w:t xml:space="preserve"> </w:t>
      </w:r>
      <w:r>
        <w:t>обращении</w:t>
      </w:r>
      <w:r>
        <w:rPr>
          <w:spacing w:val="-7"/>
        </w:rPr>
        <w:t xml:space="preserve"> </w:t>
      </w:r>
      <w:r>
        <w:t>с</w:t>
      </w:r>
      <w:r>
        <w:rPr>
          <w:spacing w:val="-11"/>
        </w:rPr>
        <w:t xml:space="preserve"> </w:t>
      </w:r>
      <w:r>
        <w:t xml:space="preserve">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w:t>
      </w:r>
      <w:r>
        <w:rPr>
          <w:spacing w:val="-2"/>
        </w:rPr>
        <w:t>результатов;</w:t>
      </w:r>
    </w:p>
    <w:p w:rsidR="00955B42" w:rsidRDefault="00003D14">
      <w:pPr>
        <w:pStyle w:val="a3"/>
        <w:spacing w:line="362" w:lineRule="auto"/>
        <w:ind w:right="716"/>
      </w:pPr>
      <w: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955B42" w:rsidRDefault="00003D14">
      <w:pPr>
        <w:pStyle w:val="a3"/>
        <w:spacing w:line="360" w:lineRule="auto"/>
        <w:ind w:right="693"/>
      </w:pPr>
      <w:r>
        <w:t>сформированность</w:t>
      </w:r>
      <w:r>
        <w:rPr>
          <w:spacing w:val="-13"/>
        </w:rPr>
        <w:t xml:space="preserve"> </w:t>
      </w:r>
      <w:r>
        <w:t>умений</w:t>
      </w:r>
      <w:r>
        <w:rPr>
          <w:spacing w:val="-14"/>
        </w:rPr>
        <w:t xml:space="preserve"> </w:t>
      </w:r>
      <w:r>
        <w:t>соблюдать</w:t>
      </w:r>
      <w:r>
        <w:rPr>
          <w:spacing w:val="-15"/>
        </w:rPr>
        <w:t xml:space="preserve"> </w:t>
      </w:r>
      <w:r>
        <w:t>правила</w:t>
      </w:r>
      <w:r>
        <w:rPr>
          <w:spacing w:val="-15"/>
        </w:rPr>
        <w:t xml:space="preserve"> </w:t>
      </w:r>
      <w:r>
        <w:t>экологически</w:t>
      </w:r>
      <w:r>
        <w:rPr>
          <w:spacing w:val="-15"/>
        </w:rPr>
        <w:t xml:space="preserve"> </w:t>
      </w:r>
      <w:r>
        <w:t>целесообразного</w:t>
      </w:r>
      <w:r>
        <w:rPr>
          <w:spacing w:val="-15"/>
        </w:rPr>
        <w:t xml:space="preserve"> </w:t>
      </w:r>
      <w:r>
        <w:t>поведения в</w:t>
      </w:r>
      <w:r>
        <w:rPr>
          <w:spacing w:val="-12"/>
        </w:rPr>
        <w:t xml:space="preserve"> </w:t>
      </w:r>
      <w:r>
        <w:t>быту</w:t>
      </w:r>
      <w:r>
        <w:rPr>
          <w:spacing w:val="-15"/>
        </w:rPr>
        <w:t xml:space="preserve"> </w:t>
      </w:r>
      <w:r>
        <w:t>и</w:t>
      </w:r>
      <w:r>
        <w:rPr>
          <w:spacing w:val="-11"/>
        </w:rPr>
        <w:t xml:space="preserve"> </w:t>
      </w:r>
      <w:r>
        <w:t>трудовой</w:t>
      </w:r>
      <w:r>
        <w:rPr>
          <w:spacing w:val="-5"/>
        </w:rPr>
        <w:t xml:space="preserve"> </w:t>
      </w:r>
      <w:r>
        <w:t>деятельности</w:t>
      </w:r>
      <w:r>
        <w:rPr>
          <w:spacing w:val="-7"/>
        </w:rPr>
        <w:t xml:space="preserve"> </w:t>
      </w:r>
      <w:r>
        <w:t>в</w:t>
      </w:r>
      <w:r>
        <w:rPr>
          <w:spacing w:val="-7"/>
        </w:rPr>
        <w:t xml:space="preserve"> </w:t>
      </w:r>
      <w:r>
        <w:t>целях</w:t>
      </w:r>
      <w:r>
        <w:rPr>
          <w:spacing w:val="-9"/>
        </w:rPr>
        <w:t xml:space="preserve"> </w:t>
      </w:r>
      <w:r>
        <w:t>сохранения</w:t>
      </w:r>
      <w:r>
        <w:rPr>
          <w:spacing w:val="-8"/>
        </w:rPr>
        <w:t xml:space="preserve"> </w:t>
      </w:r>
      <w:r>
        <w:t>своего</w:t>
      </w:r>
      <w:r>
        <w:rPr>
          <w:spacing w:val="-7"/>
        </w:rPr>
        <w:t xml:space="preserve"> </w:t>
      </w:r>
      <w:r>
        <w:t>здоровья</w:t>
      </w:r>
      <w:r>
        <w:rPr>
          <w:spacing w:val="32"/>
        </w:rPr>
        <w:t xml:space="preserve"> </w:t>
      </w:r>
      <w:r>
        <w:t>и</w:t>
      </w:r>
      <w:r>
        <w:rPr>
          <w:spacing w:val="-8"/>
        </w:rPr>
        <w:t xml:space="preserve"> </w:t>
      </w:r>
      <w:r>
        <w:t>окружающей</w:t>
      </w:r>
      <w:r>
        <w:rPr>
          <w:spacing w:val="-5"/>
        </w:rPr>
        <w:t xml:space="preserve"> </w:t>
      </w:r>
      <w:r>
        <w:t>природной среды,</w:t>
      </w:r>
      <w:r>
        <w:rPr>
          <w:spacing w:val="-5"/>
        </w:rPr>
        <w:t xml:space="preserve"> </w:t>
      </w:r>
      <w:r>
        <w:t>осознавать</w:t>
      </w:r>
      <w:r>
        <w:rPr>
          <w:spacing w:val="-16"/>
        </w:rPr>
        <w:t xml:space="preserve"> </w:t>
      </w:r>
      <w:r>
        <w:t>опасность</w:t>
      </w:r>
      <w:r>
        <w:rPr>
          <w:spacing w:val="-7"/>
        </w:rPr>
        <w:t xml:space="preserve"> </w:t>
      </w:r>
      <w:r>
        <w:t>воздействия</w:t>
      </w:r>
      <w:r>
        <w:rPr>
          <w:spacing w:val="-12"/>
        </w:rPr>
        <w:t xml:space="preserve"> </w:t>
      </w:r>
      <w:r>
        <w:t>на</w:t>
      </w:r>
      <w:r>
        <w:rPr>
          <w:spacing w:val="-16"/>
        </w:rPr>
        <w:t xml:space="preserve"> </w:t>
      </w:r>
      <w:r>
        <w:t>живые</w:t>
      </w:r>
      <w:r>
        <w:rPr>
          <w:spacing w:val="-14"/>
        </w:rPr>
        <w:t xml:space="preserve"> </w:t>
      </w:r>
      <w:r>
        <w:t>организмы</w:t>
      </w:r>
      <w:r>
        <w:rPr>
          <w:spacing w:val="-10"/>
        </w:rPr>
        <w:t xml:space="preserve"> </w:t>
      </w:r>
      <w:r>
        <w:t>определѐнных</w:t>
      </w:r>
      <w:r>
        <w:rPr>
          <w:spacing w:val="-10"/>
        </w:rPr>
        <w:t xml:space="preserve"> </w:t>
      </w:r>
      <w:r>
        <w:t>веществ,</w:t>
      </w:r>
      <w:r>
        <w:rPr>
          <w:spacing w:val="-11"/>
        </w:rPr>
        <w:t xml:space="preserve"> </w:t>
      </w:r>
      <w:r>
        <w:t>понимая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824" w:firstLine="0"/>
        <w:jc w:val="left"/>
      </w:pPr>
      <w:r>
        <w:t>смысл</w:t>
      </w:r>
      <w:r>
        <w:rPr>
          <w:spacing w:val="34"/>
        </w:rPr>
        <w:t xml:space="preserve"> </w:t>
      </w:r>
      <w:r>
        <w:t>показателя</w:t>
      </w:r>
      <w:r>
        <w:rPr>
          <w:spacing w:val="35"/>
        </w:rPr>
        <w:t xml:space="preserve"> </w:t>
      </w:r>
      <w:r>
        <w:t>ПДК,</w:t>
      </w:r>
      <w:r>
        <w:rPr>
          <w:spacing w:val="35"/>
        </w:rPr>
        <w:t xml:space="preserve"> </w:t>
      </w:r>
      <w:r>
        <w:t>пояснять</w:t>
      </w:r>
      <w:r>
        <w:rPr>
          <w:spacing w:val="40"/>
        </w:rPr>
        <w:t xml:space="preserve"> </w:t>
      </w:r>
      <w:r>
        <w:t>на примерах способы</w:t>
      </w:r>
      <w:r>
        <w:rPr>
          <w:spacing w:val="34"/>
        </w:rPr>
        <w:t xml:space="preserve"> </w:t>
      </w:r>
      <w:r>
        <w:t>уменьшения</w:t>
      </w:r>
      <w:r>
        <w:rPr>
          <w:spacing w:val="31"/>
        </w:rPr>
        <w:t xml:space="preserve"> </w:t>
      </w:r>
      <w:r>
        <w:t>и предотвращения</w:t>
      </w:r>
      <w:r>
        <w:rPr>
          <w:spacing w:val="30"/>
        </w:rPr>
        <w:t xml:space="preserve"> </w:t>
      </w:r>
      <w:r>
        <w:t>их вредного воздействия</w:t>
      </w:r>
      <w:r>
        <w:rPr>
          <w:spacing w:val="40"/>
        </w:rPr>
        <w:t xml:space="preserve"> </w:t>
      </w:r>
      <w:r>
        <w:t>на организм человека;</w:t>
      </w:r>
    </w:p>
    <w:p w:rsidR="00955B42" w:rsidRDefault="00003D14">
      <w:pPr>
        <w:pStyle w:val="a3"/>
        <w:spacing w:before="6" w:line="360" w:lineRule="auto"/>
        <w:ind w:right="744"/>
        <w:jc w:val="left"/>
      </w:pPr>
      <w:r>
        <w:t>для</w:t>
      </w:r>
      <w:r>
        <w:rPr>
          <w:spacing w:val="-15"/>
        </w:rPr>
        <w:t xml:space="preserve"> </w:t>
      </w:r>
      <w:r>
        <w:t>обучающихся</w:t>
      </w:r>
      <w:r>
        <w:rPr>
          <w:spacing w:val="-15"/>
        </w:rPr>
        <w:t xml:space="preserve"> </w:t>
      </w:r>
      <w:r>
        <w:t>с</w:t>
      </w:r>
      <w:r>
        <w:rPr>
          <w:spacing w:val="-16"/>
        </w:rPr>
        <w:t xml:space="preserve"> </w:t>
      </w:r>
      <w:r>
        <w:t>ограниченными</w:t>
      </w:r>
      <w:r>
        <w:rPr>
          <w:spacing w:val="-15"/>
        </w:rPr>
        <w:t xml:space="preserve"> </w:t>
      </w:r>
      <w:r>
        <w:t>возможностями</w:t>
      </w:r>
      <w:r>
        <w:rPr>
          <w:spacing w:val="-15"/>
        </w:rPr>
        <w:t xml:space="preserve"> </w:t>
      </w:r>
      <w:r>
        <w:t>здоровья:</w:t>
      </w:r>
      <w:r>
        <w:rPr>
          <w:spacing w:val="-15"/>
        </w:rPr>
        <w:t xml:space="preserve"> </w:t>
      </w:r>
      <w:r>
        <w:t>умение</w:t>
      </w:r>
      <w:r>
        <w:rPr>
          <w:spacing w:val="-15"/>
        </w:rPr>
        <w:t xml:space="preserve"> </w:t>
      </w:r>
      <w:r>
        <w:t>применять</w:t>
      </w:r>
      <w:r>
        <w:rPr>
          <w:spacing w:val="-15"/>
        </w:rPr>
        <w:t xml:space="preserve"> </w:t>
      </w:r>
      <w:r>
        <w:t>знания об основных доступных методах познания веществ и химических явлений;</w:t>
      </w:r>
    </w:p>
    <w:p w:rsidR="00955B42" w:rsidRDefault="00003D14">
      <w:pPr>
        <w:pStyle w:val="a3"/>
        <w:spacing w:line="360" w:lineRule="auto"/>
        <w:ind w:right="824"/>
        <w:jc w:val="left"/>
      </w:pPr>
      <w:r>
        <w:t>для</w:t>
      </w:r>
      <w:r>
        <w:rPr>
          <w:spacing w:val="27"/>
        </w:rPr>
        <w:t xml:space="preserve"> </w:t>
      </w:r>
      <w:r>
        <w:t>слепых</w:t>
      </w:r>
      <w:r>
        <w:rPr>
          <w:spacing w:val="-3"/>
        </w:rPr>
        <w:t xml:space="preserve"> </w:t>
      </w:r>
      <w:r>
        <w:t>и</w:t>
      </w:r>
      <w:r>
        <w:rPr>
          <w:spacing w:val="25"/>
        </w:rPr>
        <w:t xml:space="preserve"> </w:t>
      </w:r>
      <w:r>
        <w:t>слабовидящих</w:t>
      </w:r>
      <w:r>
        <w:rPr>
          <w:spacing w:val="-2"/>
        </w:rPr>
        <w:t xml:space="preserve"> </w:t>
      </w:r>
      <w:r>
        <w:t>обучающихся:</w:t>
      </w:r>
      <w:r>
        <w:rPr>
          <w:spacing w:val="39"/>
        </w:rPr>
        <w:t xml:space="preserve"> </w:t>
      </w:r>
      <w:r>
        <w:t>умение использовать</w:t>
      </w:r>
      <w:r>
        <w:rPr>
          <w:spacing w:val="27"/>
        </w:rPr>
        <w:t xml:space="preserve"> </w:t>
      </w:r>
      <w:r>
        <w:t>рельефно</w:t>
      </w:r>
      <w:r>
        <w:rPr>
          <w:spacing w:val="28"/>
        </w:rPr>
        <w:t xml:space="preserve"> </w:t>
      </w:r>
      <w:r>
        <w:t>точечную систему обозначений Л. Брайля для записи химических формул.</w:t>
      </w:r>
    </w:p>
    <w:p w:rsidR="00955B42" w:rsidRDefault="00955B42">
      <w:pPr>
        <w:pStyle w:val="a3"/>
        <w:ind w:left="0" w:firstLine="0"/>
        <w:jc w:val="left"/>
      </w:pPr>
    </w:p>
    <w:p w:rsidR="00955B42" w:rsidRDefault="00955B42">
      <w:pPr>
        <w:pStyle w:val="a3"/>
        <w:ind w:left="0" w:firstLine="0"/>
        <w:jc w:val="left"/>
      </w:pPr>
    </w:p>
    <w:p w:rsidR="00955B42" w:rsidRDefault="00955B42">
      <w:pPr>
        <w:pStyle w:val="a3"/>
        <w:spacing w:before="14"/>
        <w:ind w:left="0" w:firstLine="0"/>
        <w:jc w:val="left"/>
      </w:pPr>
    </w:p>
    <w:p w:rsidR="00955B42" w:rsidRDefault="00003D14">
      <w:pPr>
        <w:pStyle w:val="1"/>
        <w:numPr>
          <w:ilvl w:val="2"/>
          <w:numId w:val="152"/>
        </w:numPr>
        <w:tabs>
          <w:tab w:val="left" w:pos="2027"/>
        </w:tabs>
        <w:spacing w:line="360" w:lineRule="auto"/>
        <w:ind w:right="696" w:firstLine="710"/>
        <w:jc w:val="both"/>
      </w:pPr>
      <w:r>
        <w:t xml:space="preserve">Рабочая программа по учебному предмету «Химия» (углублѐнный </w:t>
      </w:r>
      <w:r>
        <w:rPr>
          <w:spacing w:val="-2"/>
        </w:rPr>
        <w:t>уровень)</w:t>
      </w:r>
    </w:p>
    <w:p w:rsidR="00955B42" w:rsidRDefault="00003D14">
      <w:pPr>
        <w:pStyle w:val="a3"/>
        <w:spacing w:line="360" w:lineRule="auto"/>
        <w:ind w:right="693"/>
      </w:pPr>
      <w:r>
        <w:t>Рабочая</w:t>
      </w:r>
      <w:r>
        <w:rPr>
          <w:spacing w:val="-13"/>
        </w:rPr>
        <w:t xml:space="preserve"> </w:t>
      </w:r>
      <w:r>
        <w:t>программа</w:t>
      </w:r>
      <w:r>
        <w:rPr>
          <w:spacing w:val="-9"/>
        </w:rPr>
        <w:t xml:space="preserve"> </w:t>
      </w:r>
      <w:r>
        <w:t>по</w:t>
      </w:r>
      <w:r>
        <w:rPr>
          <w:spacing w:val="-5"/>
        </w:rPr>
        <w:t xml:space="preserve"> </w:t>
      </w:r>
      <w:r>
        <w:t>учебному</w:t>
      </w:r>
      <w:r>
        <w:rPr>
          <w:spacing w:val="-15"/>
        </w:rPr>
        <w:t xml:space="preserve"> </w:t>
      </w:r>
      <w:r>
        <w:t>предмету</w:t>
      </w:r>
      <w:r>
        <w:rPr>
          <w:spacing w:val="-10"/>
        </w:rPr>
        <w:t xml:space="preserve"> </w:t>
      </w:r>
      <w:r>
        <w:t>«Химия»</w:t>
      </w:r>
      <w:r>
        <w:rPr>
          <w:spacing w:val="-15"/>
        </w:rPr>
        <w:t xml:space="preserve"> </w:t>
      </w:r>
      <w:r>
        <w:t>(углублѐнный</w:t>
      </w:r>
      <w:r>
        <w:rPr>
          <w:spacing w:val="-4"/>
        </w:rPr>
        <w:t xml:space="preserve"> </w:t>
      </w:r>
      <w:r>
        <w:t>уровень)</w:t>
      </w:r>
      <w:r>
        <w:rPr>
          <w:spacing w:val="-4"/>
        </w:rPr>
        <w:t xml:space="preserve"> </w:t>
      </w:r>
      <w:r>
        <w:t>(предметная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955B42" w:rsidRDefault="00003D14">
      <w:pPr>
        <w:pStyle w:val="a3"/>
        <w:spacing w:line="360" w:lineRule="auto"/>
        <w:ind w:right="695"/>
      </w:pPr>
      <w:r>
        <w:t>Пояснительная записка отражает общие цели и задачи изучения химии, характеристику психологических предпосылок к еѐ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955B42" w:rsidRDefault="00003D14">
      <w:pPr>
        <w:pStyle w:val="a3"/>
        <w:spacing w:line="360" w:lineRule="auto"/>
        <w:ind w:right="713"/>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55B42" w:rsidRDefault="00003D14">
      <w:pPr>
        <w:pStyle w:val="a3"/>
        <w:spacing w:line="360" w:lineRule="auto"/>
        <w:ind w:right="687"/>
      </w:pPr>
      <w:r>
        <w:t>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w:t>
      </w:r>
      <w:r>
        <w:rPr>
          <w:spacing w:val="-13"/>
        </w:rPr>
        <w:t xml:space="preserve"> </w:t>
      </w:r>
      <w:r>
        <w:t>также</w:t>
      </w:r>
      <w:r>
        <w:rPr>
          <w:spacing w:val="-12"/>
        </w:rPr>
        <w:t xml:space="preserve"> </w:t>
      </w:r>
      <w:r>
        <w:t>предметные</w:t>
      </w:r>
      <w:r>
        <w:rPr>
          <w:spacing w:val="-12"/>
        </w:rPr>
        <w:t xml:space="preserve"> </w:t>
      </w:r>
      <w:r>
        <w:t>достижения</w:t>
      </w:r>
      <w:r>
        <w:rPr>
          <w:spacing w:val="-10"/>
        </w:rPr>
        <w:t xml:space="preserve"> </w:t>
      </w:r>
      <w:r>
        <w:t>обучающегося</w:t>
      </w:r>
      <w:r>
        <w:rPr>
          <w:spacing w:val="16"/>
        </w:rPr>
        <w:t xml:space="preserve"> </w:t>
      </w:r>
      <w:r>
        <w:t>за</w:t>
      </w:r>
      <w:r>
        <w:rPr>
          <w:spacing w:val="-13"/>
        </w:rPr>
        <w:t xml:space="preserve"> </w:t>
      </w:r>
      <w:r>
        <w:t>каждый</w:t>
      </w:r>
      <w:r>
        <w:rPr>
          <w:spacing w:val="-8"/>
        </w:rPr>
        <w:t xml:space="preserve"> </w:t>
      </w:r>
      <w:r>
        <w:t>год</w:t>
      </w:r>
      <w:r>
        <w:rPr>
          <w:spacing w:val="-12"/>
        </w:rPr>
        <w:t xml:space="preserve"> </w:t>
      </w:r>
      <w:r>
        <w:t>обучения.</w:t>
      </w:r>
      <w:r>
        <w:rPr>
          <w:spacing w:val="-6"/>
        </w:rPr>
        <w:t xml:space="preserve"> </w:t>
      </w:r>
      <w:r>
        <w:t>Научно-методической основой для разработки планируемых результатов освоения программы по химии для уровня среднего общего образования является системно-деятельностный подход.</w:t>
      </w:r>
    </w:p>
    <w:p w:rsidR="00955B42" w:rsidRDefault="00003D14">
      <w:pPr>
        <w:pStyle w:val="a3"/>
        <w:spacing w:line="275" w:lineRule="exact"/>
        <w:ind w:left="1137" w:firstLine="0"/>
      </w:pPr>
      <w:r>
        <w:t>Пояснительная</w:t>
      </w:r>
      <w:r>
        <w:rPr>
          <w:spacing w:val="-9"/>
        </w:rPr>
        <w:t xml:space="preserve"> </w:t>
      </w:r>
      <w:r>
        <w:rPr>
          <w:spacing w:val="-2"/>
        </w:rPr>
        <w:t>записка.</w:t>
      </w:r>
    </w:p>
    <w:p w:rsidR="00955B42" w:rsidRDefault="00003D14">
      <w:pPr>
        <w:pStyle w:val="a3"/>
        <w:spacing w:before="124" w:line="362" w:lineRule="auto"/>
        <w:ind w:right="703"/>
      </w:pPr>
      <w:r>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w:t>
      </w:r>
      <w:r>
        <w:rPr>
          <w:spacing w:val="40"/>
        </w:rPr>
        <w:t xml:space="preserve"> </w:t>
      </w:r>
      <w:r>
        <w:t>в ФГОС СОО.</w:t>
      </w:r>
    </w:p>
    <w:p w:rsidR="00955B42" w:rsidRDefault="00003D14">
      <w:pPr>
        <w:pStyle w:val="a3"/>
        <w:spacing w:before="1" w:line="360" w:lineRule="auto"/>
        <w:ind w:right="679"/>
      </w:pPr>
      <w:r>
        <w:t>Химия</w:t>
      </w:r>
      <w:r>
        <w:rPr>
          <w:spacing w:val="-7"/>
        </w:rPr>
        <w:t xml:space="preserve"> </w:t>
      </w:r>
      <w:r>
        <w:t>на</w:t>
      </w:r>
      <w:r>
        <w:rPr>
          <w:spacing w:val="-4"/>
        </w:rPr>
        <w:t xml:space="preserve"> </w:t>
      </w:r>
      <w:r>
        <w:t>уровне углублѐнного</w:t>
      </w:r>
      <w:r>
        <w:rPr>
          <w:spacing w:val="-2"/>
        </w:rPr>
        <w:t xml:space="preserve"> </w:t>
      </w:r>
      <w:r>
        <w:t>изучения</w:t>
      </w:r>
      <w:r>
        <w:rPr>
          <w:spacing w:val="-4"/>
        </w:rPr>
        <w:t xml:space="preserve"> </w:t>
      </w:r>
      <w:r>
        <w:t>занимает</w:t>
      </w:r>
      <w:r>
        <w:rPr>
          <w:spacing w:val="-2"/>
        </w:rPr>
        <w:t xml:space="preserve"> </w:t>
      </w:r>
      <w:r>
        <w:t>важное</w:t>
      </w:r>
      <w:r>
        <w:rPr>
          <w:spacing w:val="-8"/>
        </w:rPr>
        <w:t xml:space="preserve"> </w:t>
      </w:r>
      <w:r>
        <w:t>место</w:t>
      </w:r>
      <w:r>
        <w:rPr>
          <w:spacing w:val="30"/>
        </w:rPr>
        <w:t xml:space="preserve"> </w:t>
      </w:r>
      <w:r>
        <w:t>в</w:t>
      </w:r>
      <w:r>
        <w:rPr>
          <w:spacing w:val="-1"/>
        </w:rPr>
        <w:t xml:space="preserve"> </w:t>
      </w:r>
      <w:r>
        <w:t>системе</w:t>
      </w:r>
      <w:r>
        <w:rPr>
          <w:spacing w:val="-6"/>
        </w:rPr>
        <w:t xml:space="preserve"> </w:t>
      </w:r>
      <w:r>
        <w:t xml:space="preserve">естественно- 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w:t>
      </w:r>
      <w:r>
        <w:rPr>
          <w:spacing w:val="-2"/>
        </w:rPr>
        <w:t>дисциплин.</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2"/>
      </w:pPr>
      <w:r>
        <w:t>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Свидетельством тому являются следующие выполняемые программой по химии функции:</w:t>
      </w:r>
    </w:p>
    <w:p w:rsidR="00955B42" w:rsidRDefault="00003D14">
      <w:pPr>
        <w:pStyle w:val="a3"/>
        <w:spacing w:before="5" w:line="360" w:lineRule="auto"/>
        <w:ind w:right="702"/>
      </w:pPr>
      <w: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955B42" w:rsidRDefault="00003D14">
      <w:pPr>
        <w:pStyle w:val="a3"/>
        <w:spacing w:before="1"/>
        <w:ind w:left="1137" w:firstLine="0"/>
      </w:pPr>
      <w:r>
        <w:rPr>
          <w:spacing w:val="-2"/>
        </w:rPr>
        <w:t>организационно-планирующая,</w:t>
      </w:r>
      <w:r>
        <w:rPr>
          <w:spacing w:val="8"/>
        </w:rPr>
        <w:t xml:space="preserve"> </w:t>
      </w:r>
      <w:r>
        <w:rPr>
          <w:spacing w:val="-2"/>
        </w:rPr>
        <w:t>которая</w:t>
      </w:r>
      <w:r>
        <w:rPr>
          <w:spacing w:val="10"/>
        </w:rPr>
        <w:t xml:space="preserve"> </w:t>
      </w:r>
      <w:r>
        <w:rPr>
          <w:spacing w:val="-2"/>
        </w:rPr>
        <w:t>предусматривает</w:t>
      </w:r>
      <w:r>
        <w:rPr>
          <w:spacing w:val="13"/>
        </w:rPr>
        <w:t xml:space="preserve"> </w:t>
      </w:r>
      <w:r>
        <w:rPr>
          <w:spacing w:val="-2"/>
        </w:rPr>
        <w:t>определение:</w:t>
      </w:r>
    </w:p>
    <w:p w:rsidR="00955B42" w:rsidRDefault="00003D14">
      <w:pPr>
        <w:pStyle w:val="a3"/>
        <w:spacing w:before="134" w:line="360" w:lineRule="auto"/>
        <w:ind w:right="712"/>
      </w:pPr>
      <w:r>
        <w:t>принципов структурирования и последовательности изучения учебного материала, количественных и качественных его характеристик;</w:t>
      </w:r>
    </w:p>
    <w:p w:rsidR="00955B42" w:rsidRDefault="00003D14">
      <w:pPr>
        <w:pStyle w:val="a3"/>
        <w:spacing w:before="3" w:line="362" w:lineRule="auto"/>
        <w:ind w:right="688"/>
      </w:pPr>
      <w:r>
        <w:t>подходов</w:t>
      </w:r>
      <w:r>
        <w:rPr>
          <w:spacing w:val="-3"/>
        </w:rPr>
        <w:t xml:space="preserve"> </w:t>
      </w:r>
      <w:r>
        <w:t>к</w:t>
      </w:r>
      <w:r>
        <w:rPr>
          <w:spacing w:val="-5"/>
        </w:rPr>
        <w:t xml:space="preserve"> </w:t>
      </w:r>
      <w:r>
        <w:t>формированию</w:t>
      </w:r>
      <w:r>
        <w:rPr>
          <w:spacing w:val="-5"/>
        </w:rPr>
        <w:t xml:space="preserve"> </w:t>
      </w:r>
      <w:r>
        <w:t>содержательной</w:t>
      </w:r>
      <w:r>
        <w:rPr>
          <w:spacing w:val="-3"/>
        </w:rPr>
        <w:t xml:space="preserve"> </w:t>
      </w:r>
      <w:r>
        <w:t>основы</w:t>
      </w:r>
      <w:r>
        <w:rPr>
          <w:spacing w:val="-3"/>
        </w:rPr>
        <w:t xml:space="preserve"> </w:t>
      </w:r>
      <w:r>
        <w:t>контроля</w:t>
      </w:r>
      <w:r>
        <w:rPr>
          <w:spacing w:val="-7"/>
        </w:rPr>
        <w:t xml:space="preserve"> </w:t>
      </w:r>
      <w:r>
        <w:t>и</w:t>
      </w:r>
      <w:r>
        <w:rPr>
          <w:spacing w:val="-6"/>
        </w:rPr>
        <w:t xml:space="preserve"> </w:t>
      </w:r>
      <w:r>
        <w:t>оценки</w:t>
      </w:r>
      <w:r>
        <w:rPr>
          <w:spacing w:val="-5"/>
        </w:rPr>
        <w:t xml:space="preserve"> </w:t>
      </w:r>
      <w:r>
        <w:t>образовательных достижений обучающихся в рамках итоговой аттестации в форме единого государственного экзамена по химии.</w:t>
      </w:r>
    </w:p>
    <w:p w:rsidR="00955B42" w:rsidRDefault="00003D14">
      <w:pPr>
        <w:pStyle w:val="a3"/>
        <w:spacing w:before="3"/>
        <w:ind w:left="1137" w:firstLine="0"/>
      </w:pPr>
      <w:r>
        <w:t>Программа</w:t>
      </w:r>
      <w:r>
        <w:rPr>
          <w:spacing w:val="-15"/>
        </w:rPr>
        <w:t xml:space="preserve"> </w:t>
      </w:r>
      <w:r>
        <w:t>для</w:t>
      </w:r>
      <w:r>
        <w:rPr>
          <w:spacing w:val="-13"/>
        </w:rPr>
        <w:t xml:space="preserve"> </w:t>
      </w:r>
      <w:r>
        <w:t>углублѐнного</w:t>
      </w:r>
      <w:r>
        <w:rPr>
          <w:spacing w:val="-11"/>
        </w:rPr>
        <w:t xml:space="preserve"> </w:t>
      </w:r>
      <w:r>
        <w:t>изучения</w:t>
      </w:r>
      <w:r>
        <w:rPr>
          <w:spacing w:val="-9"/>
        </w:rPr>
        <w:t xml:space="preserve"> </w:t>
      </w:r>
      <w:r>
        <w:rPr>
          <w:spacing w:val="-2"/>
        </w:rPr>
        <w:t>химии:</w:t>
      </w:r>
    </w:p>
    <w:p w:rsidR="00955B42" w:rsidRDefault="00003D14">
      <w:pPr>
        <w:pStyle w:val="a3"/>
        <w:spacing w:before="125" w:line="360" w:lineRule="auto"/>
        <w:ind w:right="705"/>
      </w:pPr>
      <w:r>
        <w:t>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w:t>
      </w:r>
    </w:p>
    <w:p w:rsidR="00955B42" w:rsidRDefault="00003D14">
      <w:pPr>
        <w:pStyle w:val="a3"/>
        <w:spacing w:before="6" w:line="360" w:lineRule="auto"/>
        <w:ind w:right="719"/>
      </w:pPr>
      <w:r>
        <w:t>даѐт примерное распределение учебного времени, рекомендуемого для изучения отдельных тем;</w:t>
      </w:r>
    </w:p>
    <w:p w:rsidR="00955B42" w:rsidRDefault="00003D14">
      <w:pPr>
        <w:pStyle w:val="a3"/>
        <w:spacing w:line="360" w:lineRule="auto"/>
        <w:ind w:right="709"/>
      </w:pPr>
      <w:r>
        <w:t>предлагает примерную последовательность изучения учебного материала с учѐтом логики построения курса, внутрипредметных и межпредметных связей;</w:t>
      </w:r>
    </w:p>
    <w:p w:rsidR="00955B42" w:rsidRDefault="00003D14">
      <w:pPr>
        <w:pStyle w:val="a3"/>
        <w:spacing w:before="5" w:line="360" w:lineRule="auto"/>
        <w:ind w:right="699"/>
      </w:pPr>
      <w:r>
        <w:t>даѐт методическую интерпретацию целей и задач изучения предмета на углублѐнном уровне с учѐтом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учѐтом основных видов учебно-познавательных действий обучающегося по освоению содержания предмета.</w:t>
      </w:r>
    </w:p>
    <w:p w:rsidR="00955B42" w:rsidRDefault="00003D14">
      <w:pPr>
        <w:pStyle w:val="a3"/>
        <w:spacing w:before="1" w:line="360" w:lineRule="auto"/>
        <w:ind w:right="723"/>
      </w:pPr>
      <w:r>
        <w:t>По всем позициям в программе по химии предусмотрена преемственность с обучением химии на уровне основного общего образования.</w:t>
      </w:r>
    </w:p>
    <w:p w:rsidR="00955B42" w:rsidRDefault="00003D14">
      <w:pPr>
        <w:pStyle w:val="a3"/>
        <w:spacing w:before="3" w:line="360" w:lineRule="auto"/>
        <w:ind w:right="692"/>
      </w:pPr>
      <w:r>
        <w:t>Программа</w:t>
      </w:r>
      <w:r>
        <w:rPr>
          <w:spacing w:val="-7"/>
        </w:rPr>
        <w:t xml:space="preserve"> </w:t>
      </w:r>
      <w:r>
        <w:t>по</w:t>
      </w:r>
      <w:r>
        <w:rPr>
          <w:spacing w:val="-2"/>
        </w:rPr>
        <w:t xml:space="preserve"> </w:t>
      </w:r>
      <w:r>
        <w:t>химии</w:t>
      </w:r>
      <w:r>
        <w:rPr>
          <w:spacing w:val="-4"/>
        </w:rPr>
        <w:t xml:space="preserve"> </w:t>
      </w:r>
      <w:r>
        <w:t>служит</w:t>
      </w:r>
      <w:r>
        <w:rPr>
          <w:spacing w:val="-3"/>
        </w:rPr>
        <w:t xml:space="preserve"> </w:t>
      </w:r>
      <w:r>
        <w:t>ориентиром</w:t>
      </w:r>
      <w:r>
        <w:rPr>
          <w:spacing w:val="-4"/>
        </w:rPr>
        <w:t xml:space="preserve"> </w:t>
      </w:r>
      <w:r>
        <w:t>для</w:t>
      </w:r>
      <w:r>
        <w:rPr>
          <w:spacing w:val="-7"/>
        </w:rPr>
        <w:t xml:space="preserve"> </w:t>
      </w:r>
      <w:r>
        <w:t>составления</w:t>
      </w:r>
      <w:r>
        <w:rPr>
          <w:spacing w:val="-3"/>
        </w:rPr>
        <w:t xml:space="preserve"> </w:t>
      </w:r>
      <w:r>
        <w:t>авторских</w:t>
      </w:r>
      <w:r>
        <w:rPr>
          <w:spacing w:val="-10"/>
        </w:rPr>
        <w:t xml:space="preserve"> </w:t>
      </w:r>
      <w:r>
        <w:t>рабочих</w:t>
      </w:r>
      <w:r>
        <w:rPr>
          <w:spacing w:val="-8"/>
        </w:rPr>
        <w:t xml:space="preserve"> </w:t>
      </w:r>
      <w:r>
        <w:t>программ. За пределами установленной программой по химии обязательной (инвариантной) составляющей содержания учебного предмета «Химия» остаѐтся возможность выбора его вариативной составляющей, которая должна определяться в соответствии с направлением конкретного профиля обучения. Авторами рабочих программ может быть предложен иной подход</w:t>
      </w:r>
      <w:r>
        <w:rPr>
          <w:spacing w:val="40"/>
        </w:rPr>
        <w:t xml:space="preserve"> </w:t>
      </w:r>
      <w:r>
        <w:t>к</w:t>
      </w:r>
      <w:r>
        <w:rPr>
          <w:spacing w:val="40"/>
        </w:rPr>
        <w:t xml:space="preserve"> </w:t>
      </w:r>
      <w:r>
        <w:t>структурированию</w:t>
      </w:r>
      <w:r>
        <w:rPr>
          <w:spacing w:val="40"/>
        </w:rPr>
        <w:t xml:space="preserve"> </w:t>
      </w:r>
      <w:r>
        <w:t>учебного</w:t>
      </w:r>
      <w:r>
        <w:rPr>
          <w:spacing w:val="40"/>
        </w:rPr>
        <w:t xml:space="preserve"> </w:t>
      </w:r>
      <w:r>
        <w:t>материала</w:t>
      </w:r>
      <w:r>
        <w:rPr>
          <w:spacing w:val="40"/>
        </w:rPr>
        <w:t xml:space="preserve"> </w:t>
      </w:r>
      <w:r>
        <w:t>и</w:t>
      </w:r>
      <w:r>
        <w:rPr>
          <w:spacing w:val="40"/>
        </w:rPr>
        <w:t xml:space="preserve"> </w:t>
      </w:r>
      <w:r>
        <w:t>последовательности</w:t>
      </w:r>
      <w:r>
        <w:rPr>
          <w:spacing w:val="40"/>
        </w:rPr>
        <w:t xml:space="preserve"> </w:t>
      </w:r>
      <w:r>
        <w:t>его</w:t>
      </w:r>
      <w:r>
        <w:rPr>
          <w:spacing w:val="40"/>
        </w:rPr>
        <w:t xml:space="preserve"> </w:t>
      </w:r>
      <w:r>
        <w:t>изучения,</w:t>
      </w:r>
      <w:r>
        <w:rPr>
          <w:spacing w:val="40"/>
        </w:rPr>
        <w:t xml:space="preserve"> </w:t>
      </w:r>
      <w:r>
        <w:t>своѐ</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1" w:firstLine="0"/>
      </w:pPr>
      <w:r>
        <w:t>видение</w:t>
      </w:r>
      <w:r>
        <w:rPr>
          <w:spacing w:val="-14"/>
        </w:rPr>
        <w:t xml:space="preserve"> </w:t>
      </w:r>
      <w:r>
        <w:t>путей</w:t>
      </w:r>
      <w:r>
        <w:rPr>
          <w:spacing w:val="-12"/>
        </w:rPr>
        <w:t xml:space="preserve"> </w:t>
      </w:r>
      <w:r>
        <w:t>и</w:t>
      </w:r>
      <w:r>
        <w:rPr>
          <w:spacing w:val="-11"/>
        </w:rPr>
        <w:t xml:space="preserve"> </w:t>
      </w:r>
      <w:r>
        <w:t>способов</w:t>
      </w:r>
      <w:r>
        <w:rPr>
          <w:spacing w:val="-11"/>
        </w:rPr>
        <w:t xml:space="preserve"> </w:t>
      </w:r>
      <w:r>
        <w:t>формирования</w:t>
      </w:r>
      <w:r>
        <w:rPr>
          <w:spacing w:val="-13"/>
        </w:rPr>
        <w:t xml:space="preserve"> </w:t>
      </w:r>
      <w:r>
        <w:t>системы</w:t>
      </w:r>
      <w:r>
        <w:rPr>
          <w:spacing w:val="-11"/>
        </w:rPr>
        <w:t xml:space="preserve"> </w:t>
      </w:r>
      <w:r>
        <w:t>предметных</w:t>
      </w:r>
      <w:r>
        <w:rPr>
          <w:spacing w:val="-11"/>
        </w:rPr>
        <w:t xml:space="preserve"> </w:t>
      </w:r>
      <w:r>
        <w:t>знаний,</w:t>
      </w:r>
      <w:r>
        <w:rPr>
          <w:spacing w:val="-10"/>
        </w:rPr>
        <w:t xml:space="preserve"> </w:t>
      </w:r>
      <w:r>
        <w:t>умений</w:t>
      </w:r>
      <w:r>
        <w:rPr>
          <w:spacing w:val="-10"/>
        </w:rPr>
        <w:t xml:space="preserve"> </w:t>
      </w:r>
      <w:r>
        <w:t>и</w:t>
      </w:r>
      <w:r>
        <w:rPr>
          <w:spacing w:val="-11"/>
        </w:rPr>
        <w:t xml:space="preserve"> </w:t>
      </w:r>
      <w:r>
        <w:t>видов</w:t>
      </w:r>
      <w:r>
        <w:rPr>
          <w:spacing w:val="-9"/>
        </w:rPr>
        <w:t xml:space="preserve"> </w:t>
      </w:r>
      <w:r>
        <w:t xml:space="preserve">учебной деятельности, а также системы способов и методических приѐмов по развитию и воспитанию </w:t>
      </w:r>
      <w:r>
        <w:rPr>
          <w:spacing w:val="-2"/>
        </w:rPr>
        <w:t>обучающихся.</w:t>
      </w:r>
    </w:p>
    <w:p w:rsidR="00955B42" w:rsidRDefault="00003D14">
      <w:pPr>
        <w:pStyle w:val="a3"/>
        <w:spacing w:before="2" w:line="360" w:lineRule="auto"/>
        <w:ind w:right="690"/>
      </w:pPr>
      <w:r>
        <w:t>В соответствии с концептуальными положениями ФГОС СОО</w:t>
      </w:r>
      <w:r>
        <w:rPr>
          <w:spacing w:val="39"/>
        </w:rPr>
        <w:t xml:space="preserve"> </w:t>
      </w:r>
      <w:r>
        <w:t>о назначении предметов базового и углублѐнного уровней в системе дифференцированного обучения на уровне среднего общего образования химия на уровне углублѐнного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w:t>
      </w:r>
      <w:r>
        <w:rPr>
          <w:spacing w:val="40"/>
        </w:rPr>
        <w:t xml:space="preserve"> </w:t>
      </w:r>
      <w:r>
        <w:t>среднего</w:t>
      </w:r>
      <w:r>
        <w:rPr>
          <w:spacing w:val="80"/>
        </w:rPr>
        <w:t xml:space="preserve"> </w:t>
      </w:r>
      <w:r>
        <w:t>профессионального</w:t>
      </w:r>
      <w:r>
        <w:rPr>
          <w:spacing w:val="40"/>
        </w:rPr>
        <w:t xml:space="preserve"> </w:t>
      </w:r>
      <w:r>
        <w:t>образования.</w:t>
      </w:r>
      <w:r>
        <w:rPr>
          <w:spacing w:val="40"/>
        </w:rPr>
        <w:t xml:space="preserve"> </w:t>
      </w:r>
      <w:r>
        <w:t>В</w:t>
      </w:r>
      <w:r>
        <w:rPr>
          <w:spacing w:val="40"/>
        </w:rPr>
        <w:t xml:space="preserve"> </w:t>
      </w:r>
      <w:r>
        <w:t>этой</w:t>
      </w:r>
      <w:r>
        <w:rPr>
          <w:spacing w:val="40"/>
        </w:rPr>
        <w:t xml:space="preserve"> </w:t>
      </w:r>
      <w:r>
        <w:t>связи</w:t>
      </w:r>
      <w:r>
        <w:rPr>
          <w:spacing w:val="40"/>
        </w:rPr>
        <w:t xml:space="preserve"> </w:t>
      </w:r>
      <w:r>
        <w:t>изучение</w:t>
      </w:r>
      <w:r>
        <w:rPr>
          <w:spacing w:val="40"/>
        </w:rPr>
        <w:t xml:space="preserve"> </w:t>
      </w:r>
      <w:r>
        <w:t>предмета</w:t>
      </w:r>
    </w:p>
    <w:p w:rsidR="00955B42" w:rsidRDefault="00003D14">
      <w:pPr>
        <w:pStyle w:val="a3"/>
        <w:spacing w:before="3" w:line="360" w:lineRule="auto"/>
        <w:ind w:right="693" w:firstLine="0"/>
      </w:pPr>
      <w:r>
        <w:t>«Химия» ориентировано преимущественно на расширение и углубление теоретической и практической подготовки обучающихся, выбравших определѐнный профиль обучения, в том числе с перспективой последующего получения химического образования в организациях профессионального образования. В свете требований ФГОС СОО к планируемым результатам освоения основной образовательной программы среднего общего образования изучение предмета «Химия»</w:t>
      </w:r>
      <w:r>
        <w:rPr>
          <w:spacing w:val="-10"/>
        </w:rPr>
        <w:t xml:space="preserve"> </w:t>
      </w:r>
      <w:r>
        <w:t>ориентировано</w:t>
      </w:r>
      <w:r>
        <w:rPr>
          <w:spacing w:val="-1"/>
        </w:rPr>
        <w:t xml:space="preserve"> </w:t>
      </w:r>
      <w:r>
        <w:t>также</w:t>
      </w:r>
      <w:r>
        <w:rPr>
          <w:spacing w:val="-2"/>
        </w:rPr>
        <w:t xml:space="preserve"> </w:t>
      </w:r>
      <w:r>
        <w:t>на</w:t>
      </w:r>
      <w:r>
        <w:rPr>
          <w:spacing w:val="-2"/>
        </w:rPr>
        <w:t xml:space="preserve"> </w:t>
      </w:r>
      <w:r>
        <w:t>решение</w:t>
      </w:r>
      <w:r>
        <w:rPr>
          <w:spacing w:val="-4"/>
        </w:rPr>
        <w:t xml:space="preserve"> </w:t>
      </w:r>
      <w:r>
        <w:t>задач</w:t>
      </w:r>
      <w:r>
        <w:rPr>
          <w:spacing w:val="-2"/>
        </w:rPr>
        <w:t xml:space="preserve"> </w:t>
      </w:r>
      <w:r>
        <w:t>воспитания</w:t>
      </w:r>
      <w:r>
        <w:rPr>
          <w:spacing w:val="-4"/>
        </w:rPr>
        <w:t xml:space="preserve"> </w:t>
      </w:r>
      <w:r>
        <w:t>и</w:t>
      </w:r>
      <w:r>
        <w:rPr>
          <w:spacing w:val="-2"/>
        </w:rPr>
        <w:t xml:space="preserve"> </w:t>
      </w:r>
      <w:r>
        <w:t>социального</w:t>
      </w:r>
      <w:r>
        <w:rPr>
          <w:spacing w:val="-1"/>
        </w:rPr>
        <w:t xml:space="preserve"> </w:t>
      </w:r>
      <w:r>
        <w:t>развития обучающихся,</w:t>
      </w:r>
      <w:r>
        <w:rPr>
          <w:spacing w:val="-15"/>
        </w:rPr>
        <w:t xml:space="preserve"> </w:t>
      </w:r>
      <w:r>
        <w:t>на</w:t>
      </w:r>
      <w:r>
        <w:rPr>
          <w:spacing w:val="-15"/>
        </w:rPr>
        <w:t xml:space="preserve"> </w:t>
      </w:r>
      <w:r>
        <w:t>формирование</w:t>
      </w:r>
      <w:r>
        <w:rPr>
          <w:spacing w:val="-15"/>
        </w:rPr>
        <w:t xml:space="preserve"> </w:t>
      </w:r>
      <w:r>
        <w:t>у</w:t>
      </w:r>
      <w:r>
        <w:rPr>
          <w:spacing w:val="-15"/>
        </w:rPr>
        <w:t xml:space="preserve"> </w:t>
      </w:r>
      <w:r>
        <w:t>них</w:t>
      </w:r>
      <w:r>
        <w:rPr>
          <w:spacing w:val="-15"/>
        </w:rPr>
        <w:t xml:space="preserve"> </w:t>
      </w:r>
      <w:r>
        <w:t>общеинтеллектуальных</w:t>
      </w:r>
      <w:r>
        <w:rPr>
          <w:spacing w:val="-15"/>
        </w:rPr>
        <w:t xml:space="preserve"> </w:t>
      </w:r>
      <w:r>
        <w:t>умений,</w:t>
      </w:r>
      <w:r>
        <w:rPr>
          <w:spacing w:val="-14"/>
        </w:rPr>
        <w:t xml:space="preserve"> </w:t>
      </w:r>
      <w:r>
        <w:t>умений</w:t>
      </w:r>
      <w:r>
        <w:rPr>
          <w:spacing w:val="-13"/>
        </w:rPr>
        <w:t xml:space="preserve"> </w:t>
      </w:r>
      <w:r>
        <w:t>рационализации учебного труда и обобщѐнных способов деятельности, имеющих междисциплинарный, надпредметный характер.</w:t>
      </w:r>
    </w:p>
    <w:p w:rsidR="00955B42" w:rsidRDefault="00003D14">
      <w:pPr>
        <w:pStyle w:val="a3"/>
        <w:spacing w:before="2" w:line="360" w:lineRule="auto"/>
        <w:ind w:right="692"/>
      </w:pPr>
      <w:r>
        <w:t>Химия</w:t>
      </w:r>
      <w:r>
        <w:rPr>
          <w:spacing w:val="-7"/>
        </w:rPr>
        <w:t xml:space="preserve"> </w:t>
      </w:r>
      <w:r>
        <w:t>на</w:t>
      </w:r>
      <w:r>
        <w:rPr>
          <w:spacing w:val="-9"/>
        </w:rPr>
        <w:t xml:space="preserve"> </w:t>
      </w:r>
      <w:r>
        <w:t>уровне</w:t>
      </w:r>
      <w:r>
        <w:rPr>
          <w:spacing w:val="-3"/>
        </w:rPr>
        <w:t xml:space="preserve"> </w:t>
      </w:r>
      <w:r>
        <w:t>углублѐнного</w:t>
      </w:r>
      <w:r>
        <w:rPr>
          <w:spacing w:val="-5"/>
        </w:rPr>
        <w:t xml:space="preserve"> </w:t>
      </w:r>
      <w:r>
        <w:t>изучения</w:t>
      </w:r>
      <w:r>
        <w:rPr>
          <w:spacing w:val="-7"/>
        </w:rPr>
        <w:t xml:space="preserve"> </w:t>
      </w:r>
      <w:r>
        <w:t>включает углублѐнные</w:t>
      </w:r>
      <w:r>
        <w:rPr>
          <w:spacing w:val="-10"/>
        </w:rPr>
        <w:t xml:space="preserve"> </w:t>
      </w:r>
      <w:r>
        <w:t>курсы</w:t>
      </w:r>
      <w:r>
        <w:rPr>
          <w:spacing w:val="-3"/>
        </w:rPr>
        <w:t xml:space="preserve"> </w:t>
      </w:r>
      <w:r>
        <w:t>–</w:t>
      </w:r>
      <w:r>
        <w:rPr>
          <w:spacing w:val="-3"/>
        </w:rPr>
        <w:t xml:space="preserve"> </w:t>
      </w:r>
      <w:r>
        <w:t>«Органическая химия»</w:t>
      </w:r>
      <w:r>
        <w:rPr>
          <w:spacing w:val="-15"/>
        </w:rPr>
        <w:t xml:space="preserve"> </w:t>
      </w:r>
      <w:r>
        <w:t>и</w:t>
      </w:r>
      <w:r>
        <w:rPr>
          <w:spacing w:val="-15"/>
        </w:rPr>
        <w:t xml:space="preserve"> </w:t>
      </w:r>
      <w:r>
        <w:t>«Общая</w:t>
      </w:r>
      <w:r>
        <w:rPr>
          <w:spacing w:val="-13"/>
        </w:rPr>
        <w:t xml:space="preserve"> </w:t>
      </w:r>
      <w:r>
        <w:t>и</w:t>
      </w:r>
      <w:r>
        <w:rPr>
          <w:spacing w:val="-12"/>
        </w:rPr>
        <w:t xml:space="preserve"> </w:t>
      </w:r>
      <w:r>
        <w:t>неорганическая</w:t>
      </w:r>
      <w:r>
        <w:rPr>
          <w:spacing w:val="-12"/>
        </w:rPr>
        <w:t xml:space="preserve"> </w:t>
      </w:r>
      <w:r>
        <w:t>химия».</w:t>
      </w:r>
      <w:r>
        <w:rPr>
          <w:spacing w:val="-10"/>
        </w:rPr>
        <w:t xml:space="preserve"> </w:t>
      </w:r>
      <w:r>
        <w:t>При</w:t>
      </w:r>
      <w:r>
        <w:rPr>
          <w:spacing w:val="-12"/>
        </w:rPr>
        <w:t xml:space="preserve"> </w:t>
      </w:r>
      <w:r>
        <w:t>определении</w:t>
      </w:r>
      <w:r>
        <w:rPr>
          <w:spacing w:val="-14"/>
        </w:rPr>
        <w:t xml:space="preserve"> </w:t>
      </w:r>
      <w:r>
        <w:t>подходов</w:t>
      </w:r>
      <w:r>
        <w:rPr>
          <w:spacing w:val="-13"/>
        </w:rPr>
        <w:t xml:space="preserve"> </w:t>
      </w:r>
      <w:r>
        <w:t>к</w:t>
      </w:r>
      <w:r>
        <w:rPr>
          <w:spacing w:val="-12"/>
        </w:rPr>
        <w:t xml:space="preserve"> </w:t>
      </w:r>
      <w:r>
        <w:t>отбору</w:t>
      </w:r>
      <w:r>
        <w:rPr>
          <w:spacing w:val="-15"/>
        </w:rPr>
        <w:t xml:space="preserve"> </w:t>
      </w:r>
      <w:r>
        <w:t>и</w:t>
      </w:r>
      <w:r>
        <w:rPr>
          <w:spacing w:val="-10"/>
        </w:rPr>
        <w:t xml:space="preserve"> </w:t>
      </w:r>
      <w:r>
        <w:t>структурной организации содержания этих курсов в программе по химии за основу приняты положения ФГОС СОО о различиях базового и углублѐнного уровней изучения предмета.</w:t>
      </w:r>
    </w:p>
    <w:p w:rsidR="00955B42" w:rsidRDefault="00003D14">
      <w:pPr>
        <w:pStyle w:val="a3"/>
        <w:spacing w:line="360" w:lineRule="auto"/>
        <w:ind w:right="675"/>
      </w:pPr>
      <w:r>
        <w:t>Основу содержания курсов «Органическая химия» и «Общая</w:t>
      </w:r>
      <w:r>
        <w:rPr>
          <w:spacing w:val="40"/>
        </w:rPr>
        <w:t xml:space="preserve"> </w:t>
      </w:r>
      <w:r>
        <w:t>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определѐнное теоретическое дополнение, позволяющее</w:t>
      </w:r>
      <w:r>
        <w:rPr>
          <w:spacing w:val="-11"/>
        </w:rPr>
        <w:t xml:space="preserve"> </w:t>
      </w:r>
      <w:r>
        <w:t>осознанно</w:t>
      </w:r>
      <w:r>
        <w:rPr>
          <w:spacing w:val="-8"/>
        </w:rPr>
        <w:t xml:space="preserve"> </w:t>
      </w:r>
      <w:r>
        <w:t>освоить</w:t>
      </w:r>
      <w:r>
        <w:rPr>
          <w:spacing w:val="-5"/>
        </w:rPr>
        <w:t xml:space="preserve"> </w:t>
      </w:r>
      <w:r>
        <w:t>существенно</w:t>
      </w:r>
      <w:r>
        <w:rPr>
          <w:spacing w:val="-3"/>
        </w:rPr>
        <w:t xml:space="preserve"> </w:t>
      </w:r>
      <w:r>
        <w:t>больший</w:t>
      </w:r>
      <w:r>
        <w:rPr>
          <w:spacing w:val="-8"/>
        </w:rPr>
        <w:t xml:space="preserve"> </w:t>
      </w:r>
      <w:r>
        <w:t>объѐм</w:t>
      </w:r>
      <w:r>
        <w:rPr>
          <w:spacing w:val="-8"/>
        </w:rPr>
        <w:t xml:space="preserve"> </w:t>
      </w:r>
      <w:r>
        <w:t>фактологического</w:t>
      </w:r>
      <w:r>
        <w:rPr>
          <w:spacing w:val="-5"/>
        </w:rPr>
        <w:t xml:space="preserve"> </w:t>
      </w:r>
      <w:r>
        <w:t>материала.</w:t>
      </w:r>
      <w:r>
        <w:rPr>
          <w:spacing w:val="-1"/>
        </w:rPr>
        <w:t xml:space="preserve"> </w:t>
      </w:r>
      <w:r>
        <w:t>На углублѐнном уровне изучения предмета обеспечена возможность значительного увеличения объѐма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w:t>
      </w:r>
      <w:r>
        <w:rPr>
          <w:spacing w:val="-3"/>
        </w:rPr>
        <w:t xml:space="preserve"> </w:t>
      </w:r>
      <w:r>
        <w:t>реакций, рассматриваемых с</w:t>
      </w:r>
      <w:r>
        <w:rPr>
          <w:spacing w:val="-4"/>
        </w:rPr>
        <w:t xml:space="preserve"> </w:t>
      </w:r>
      <w:r>
        <w:t>точки</w:t>
      </w:r>
      <w:r>
        <w:rPr>
          <w:spacing w:val="-4"/>
        </w:rPr>
        <w:t xml:space="preserve"> </w:t>
      </w:r>
      <w:r>
        <w:t>зрения химической кинетики и</w:t>
      </w:r>
      <w:r>
        <w:rPr>
          <w:spacing w:val="-2"/>
        </w:rPr>
        <w:t xml:space="preserve"> </w:t>
      </w:r>
      <w:r>
        <w:t>термодинамики. Изучение</w:t>
      </w:r>
      <w:r>
        <w:rPr>
          <w:spacing w:val="-3"/>
        </w:rPr>
        <w:t xml:space="preserve"> </w:t>
      </w:r>
      <w:r>
        <w:t>периодического</w:t>
      </w:r>
      <w:r>
        <w:rPr>
          <w:spacing w:val="-1"/>
        </w:rPr>
        <w:t xml:space="preserve"> </w:t>
      </w:r>
      <w:r>
        <w:t>закона</w:t>
      </w:r>
      <w:r>
        <w:rPr>
          <w:spacing w:val="28"/>
        </w:rPr>
        <w:t xml:space="preserve"> </w:t>
      </w:r>
      <w:r>
        <w:t>и</w:t>
      </w:r>
      <w:r>
        <w:rPr>
          <w:spacing w:val="-2"/>
        </w:rPr>
        <w:t xml:space="preserve"> </w:t>
      </w:r>
      <w:r>
        <w:t>Периодической</w:t>
      </w:r>
      <w:r>
        <w:rPr>
          <w:spacing w:val="-1"/>
        </w:rPr>
        <w:t xml:space="preserve"> </w:t>
      </w:r>
      <w:r>
        <w:t>системы</w:t>
      </w:r>
      <w:r>
        <w:rPr>
          <w:spacing w:val="-3"/>
        </w:rPr>
        <w:t xml:space="preserve"> </w:t>
      </w:r>
      <w:r>
        <w:t>химических</w:t>
      </w:r>
      <w:r>
        <w:rPr>
          <w:spacing w:val="-3"/>
        </w:rPr>
        <w:t xml:space="preserve"> </w:t>
      </w:r>
      <w:r>
        <w:t>элементов</w:t>
      </w:r>
      <w:r>
        <w:rPr>
          <w:spacing w:val="-3"/>
        </w:rPr>
        <w:t xml:space="preserve"> </w:t>
      </w:r>
      <w:r>
        <w:t>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еѐ образовании и разрушении, а также с точки зрения механизмов еѐ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22" w:firstLine="0"/>
      </w:pPr>
      <w:r>
        <w:t>соединений уделяется особое внимание вопросам об электронных эффектах, о взаимном влиянии атомов</w:t>
      </w:r>
      <w:r>
        <w:rPr>
          <w:spacing w:val="40"/>
        </w:rPr>
        <w:t xml:space="preserve"> </w:t>
      </w:r>
      <w:r>
        <w:t>в молекулах и механизмах реакций.</w:t>
      </w:r>
    </w:p>
    <w:p w:rsidR="00955B42" w:rsidRDefault="00003D14">
      <w:pPr>
        <w:pStyle w:val="a3"/>
        <w:spacing w:before="6" w:line="360" w:lineRule="auto"/>
        <w:ind w:right="685"/>
      </w:pPr>
      <w:r>
        <w:t>Особое значение имеет то, что на содержание курсов химии углублѐнного уровня изучения для классов определѐнного профиля (главным образом на их структуру и характер дополнений</w:t>
      </w:r>
      <w:r>
        <w:rPr>
          <w:spacing w:val="-3"/>
        </w:rPr>
        <w:t xml:space="preserve"> </w:t>
      </w:r>
      <w:r>
        <w:t>к</w:t>
      </w:r>
      <w:r>
        <w:rPr>
          <w:spacing w:val="-9"/>
        </w:rPr>
        <w:t xml:space="preserve"> </w:t>
      </w:r>
      <w:r>
        <w:t>общей</w:t>
      </w:r>
      <w:r>
        <w:rPr>
          <w:spacing w:val="-4"/>
        </w:rPr>
        <w:t xml:space="preserve"> </w:t>
      </w:r>
      <w:r>
        <w:t>системе</w:t>
      </w:r>
      <w:r>
        <w:rPr>
          <w:spacing w:val="-4"/>
        </w:rPr>
        <w:t xml:space="preserve"> </w:t>
      </w:r>
      <w:r>
        <w:t>предметных</w:t>
      </w:r>
      <w:r>
        <w:rPr>
          <w:spacing w:val="-8"/>
        </w:rPr>
        <w:t xml:space="preserve"> </w:t>
      </w:r>
      <w:r>
        <w:t>знаний)</w:t>
      </w:r>
      <w:r>
        <w:rPr>
          <w:spacing w:val="-5"/>
        </w:rPr>
        <w:t xml:space="preserve"> </w:t>
      </w:r>
      <w:r>
        <w:t>оказывают</w:t>
      </w:r>
      <w:r>
        <w:rPr>
          <w:spacing w:val="-3"/>
        </w:rPr>
        <w:t xml:space="preserve"> </w:t>
      </w:r>
      <w:r>
        <w:t>влияние</w:t>
      </w:r>
      <w:r>
        <w:rPr>
          <w:spacing w:val="-5"/>
        </w:rPr>
        <w:t xml:space="preserve"> </w:t>
      </w:r>
      <w:r>
        <w:t>смежные</w:t>
      </w:r>
      <w:r>
        <w:rPr>
          <w:spacing w:val="-7"/>
        </w:rPr>
        <w:t xml:space="preserve"> </w:t>
      </w:r>
      <w:r>
        <w:t>предметы.</w:t>
      </w:r>
      <w:r>
        <w:rPr>
          <w:spacing w:val="-3"/>
        </w:rPr>
        <w:t xml:space="preserve"> </w:t>
      </w:r>
      <w:r>
        <w:t>Так, например,</w:t>
      </w:r>
      <w:r>
        <w:rPr>
          <w:spacing w:val="-8"/>
        </w:rPr>
        <w:t xml:space="preserve"> </w:t>
      </w:r>
      <w:r>
        <w:t>в</w:t>
      </w:r>
      <w:r>
        <w:rPr>
          <w:spacing w:val="-9"/>
        </w:rPr>
        <w:t xml:space="preserve"> </w:t>
      </w:r>
      <w:r>
        <w:t>содержании</w:t>
      </w:r>
      <w:r>
        <w:rPr>
          <w:spacing w:val="-9"/>
        </w:rPr>
        <w:t xml:space="preserve"> </w:t>
      </w:r>
      <w:r>
        <w:t>предмета</w:t>
      </w:r>
      <w:r>
        <w:rPr>
          <w:spacing w:val="-11"/>
        </w:rPr>
        <w:t xml:space="preserve"> </w:t>
      </w:r>
      <w:r>
        <w:t>для</w:t>
      </w:r>
      <w:r>
        <w:rPr>
          <w:spacing w:val="-11"/>
        </w:rPr>
        <w:t xml:space="preserve"> </w:t>
      </w:r>
      <w:r>
        <w:t>классов</w:t>
      </w:r>
      <w:r>
        <w:rPr>
          <w:spacing w:val="-8"/>
        </w:rPr>
        <w:t xml:space="preserve"> </w:t>
      </w:r>
      <w:r>
        <w:t>химико-физического</w:t>
      </w:r>
      <w:r>
        <w:rPr>
          <w:spacing w:val="-5"/>
        </w:rPr>
        <w:t xml:space="preserve"> </w:t>
      </w:r>
      <w:r>
        <w:t>профиля</w:t>
      </w:r>
      <w:r>
        <w:rPr>
          <w:spacing w:val="-7"/>
        </w:rPr>
        <w:t xml:space="preserve"> </w:t>
      </w:r>
      <w:r>
        <w:t>большое</w:t>
      </w:r>
      <w:r>
        <w:rPr>
          <w:spacing w:val="-11"/>
        </w:rPr>
        <w:t xml:space="preserve"> </w:t>
      </w:r>
      <w:r>
        <w:t>значение будут иметь элементы учебного материала по общей химии. При изучении предмета в данном случае</w:t>
      </w:r>
      <w:r>
        <w:rPr>
          <w:spacing w:val="-11"/>
        </w:rPr>
        <w:t xml:space="preserve"> </w:t>
      </w:r>
      <w:r>
        <w:t>акцент</w:t>
      </w:r>
      <w:r>
        <w:rPr>
          <w:spacing w:val="-12"/>
        </w:rPr>
        <w:t xml:space="preserve"> </w:t>
      </w:r>
      <w:r>
        <w:t>будет</w:t>
      </w:r>
      <w:r>
        <w:rPr>
          <w:spacing w:val="-12"/>
        </w:rPr>
        <w:t xml:space="preserve"> </w:t>
      </w:r>
      <w:r>
        <w:t>сделан</w:t>
      </w:r>
      <w:r>
        <w:rPr>
          <w:spacing w:val="-11"/>
        </w:rPr>
        <w:t xml:space="preserve"> </w:t>
      </w:r>
      <w:r>
        <w:t>на</w:t>
      </w:r>
      <w:r>
        <w:rPr>
          <w:spacing w:val="-14"/>
        </w:rPr>
        <w:t xml:space="preserve"> </w:t>
      </w:r>
      <w:r>
        <w:t>общность</w:t>
      </w:r>
      <w:r>
        <w:rPr>
          <w:spacing w:val="-12"/>
        </w:rPr>
        <w:t xml:space="preserve"> </w:t>
      </w:r>
      <w:r>
        <w:t>методов</w:t>
      </w:r>
      <w:r>
        <w:rPr>
          <w:spacing w:val="-10"/>
        </w:rPr>
        <w:t xml:space="preserve"> </w:t>
      </w:r>
      <w:r>
        <w:t>познания,</w:t>
      </w:r>
      <w:r>
        <w:rPr>
          <w:spacing w:val="-12"/>
        </w:rPr>
        <w:t xml:space="preserve"> </w:t>
      </w:r>
      <w:r>
        <w:t>общность</w:t>
      </w:r>
      <w:r>
        <w:rPr>
          <w:spacing w:val="-13"/>
        </w:rPr>
        <w:t xml:space="preserve"> </w:t>
      </w:r>
      <w:r>
        <w:t>законов</w:t>
      </w:r>
      <w:r>
        <w:rPr>
          <w:spacing w:val="20"/>
        </w:rPr>
        <w:t xml:space="preserve"> </w:t>
      </w:r>
      <w:r>
        <w:t>и</w:t>
      </w:r>
      <w:r>
        <w:rPr>
          <w:spacing w:val="-12"/>
        </w:rPr>
        <w:t xml:space="preserve"> </w:t>
      </w:r>
      <w:r>
        <w:t>теорий</w:t>
      </w:r>
      <w:r>
        <w:rPr>
          <w:spacing w:val="-14"/>
        </w:rPr>
        <w:t xml:space="preserve"> </w:t>
      </w:r>
      <w:r>
        <w:t>в</w:t>
      </w:r>
      <w:r>
        <w:rPr>
          <w:spacing w:val="-14"/>
        </w:rPr>
        <w:t xml:space="preserve"> </w:t>
      </w:r>
      <w:r>
        <w:t>химии и в физике: атомно-молекулярная теория (молекулярная теория</w:t>
      </w:r>
      <w:r>
        <w:rPr>
          <w:spacing w:val="40"/>
        </w:rPr>
        <w:t xml:space="preserve"> </w:t>
      </w:r>
      <w:r>
        <w:t xml:space="preserve">в физике), законы сохранения массы и энергии, законы термодинамики, электролиза, представления о строении веществ и </w:t>
      </w:r>
      <w:r>
        <w:rPr>
          <w:spacing w:val="-2"/>
        </w:rPr>
        <w:t>другое.</w:t>
      </w:r>
    </w:p>
    <w:p w:rsidR="00955B42" w:rsidRDefault="00003D14">
      <w:pPr>
        <w:pStyle w:val="a3"/>
        <w:spacing w:line="360" w:lineRule="auto"/>
        <w:ind w:right="684"/>
      </w:pPr>
      <w:r>
        <w:t>В содержании предмета для классов химико-биологического профиля больший удельный</w:t>
      </w:r>
      <w:r>
        <w:rPr>
          <w:spacing w:val="-12"/>
        </w:rPr>
        <w:t xml:space="preserve"> </w:t>
      </w:r>
      <w:r>
        <w:t>вес</w:t>
      </w:r>
      <w:r>
        <w:rPr>
          <w:spacing w:val="-14"/>
        </w:rPr>
        <w:t xml:space="preserve"> </w:t>
      </w:r>
      <w:r>
        <w:t>будет</w:t>
      </w:r>
      <w:r>
        <w:rPr>
          <w:spacing w:val="-12"/>
        </w:rPr>
        <w:t xml:space="preserve"> </w:t>
      </w:r>
      <w:r>
        <w:t>иметь</w:t>
      </w:r>
      <w:r>
        <w:rPr>
          <w:spacing w:val="-11"/>
        </w:rPr>
        <w:t xml:space="preserve"> </w:t>
      </w:r>
      <w:r>
        <w:t>органическая</w:t>
      </w:r>
      <w:r>
        <w:rPr>
          <w:spacing w:val="-13"/>
        </w:rPr>
        <w:t xml:space="preserve"> </w:t>
      </w:r>
      <w:r>
        <w:t>химия.</w:t>
      </w:r>
      <w:r>
        <w:rPr>
          <w:spacing w:val="-15"/>
        </w:rPr>
        <w:t xml:space="preserve"> </w:t>
      </w:r>
      <w:r>
        <w:t>В</w:t>
      </w:r>
      <w:r>
        <w:rPr>
          <w:spacing w:val="-15"/>
        </w:rPr>
        <w:t xml:space="preserve"> </w:t>
      </w:r>
      <w:r>
        <w:t>этом</w:t>
      </w:r>
      <w:r>
        <w:rPr>
          <w:spacing w:val="-15"/>
        </w:rPr>
        <w:t xml:space="preserve"> </w:t>
      </w:r>
      <w:r>
        <w:t>случае</w:t>
      </w:r>
      <w:r>
        <w:rPr>
          <w:spacing w:val="-14"/>
        </w:rPr>
        <w:t xml:space="preserve"> </w:t>
      </w:r>
      <w:r>
        <w:t>предоставляется</w:t>
      </w:r>
      <w:r>
        <w:rPr>
          <w:spacing w:val="-14"/>
        </w:rPr>
        <w:t xml:space="preserve"> </w:t>
      </w:r>
      <w:r>
        <w:t>возможность</w:t>
      </w:r>
      <w:r>
        <w:rPr>
          <w:spacing w:val="-13"/>
        </w:rPr>
        <w:t xml:space="preserve"> </w:t>
      </w:r>
      <w:r>
        <w:t>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955B42" w:rsidRDefault="00003D14">
      <w:pPr>
        <w:pStyle w:val="a3"/>
        <w:spacing w:before="1" w:line="360" w:lineRule="auto"/>
        <w:ind w:right="694"/>
      </w:pPr>
      <w:r>
        <w:t>В</w:t>
      </w:r>
      <w:r>
        <w:rPr>
          <w:spacing w:val="-2"/>
        </w:rPr>
        <w:t xml:space="preserve"> </w:t>
      </w:r>
      <w:r>
        <w:t>плане</w:t>
      </w:r>
      <w:r>
        <w:rPr>
          <w:spacing w:val="-1"/>
        </w:rPr>
        <w:t xml:space="preserve"> </w:t>
      </w:r>
      <w:r>
        <w:t>формирования основ научного мировоззрения, освоения</w:t>
      </w:r>
      <w:r>
        <w:rPr>
          <w:spacing w:val="-4"/>
        </w:rPr>
        <w:t xml:space="preserve"> </w:t>
      </w:r>
      <w:r>
        <w:t>общенаучных методов познания и опыта практического применения научных знаний изучение предмета «Химия» на углублѐнном уровне основано</w:t>
      </w:r>
      <w:r>
        <w:rPr>
          <w:spacing w:val="33"/>
        </w:rPr>
        <w:t xml:space="preserve"> </w:t>
      </w:r>
      <w:r>
        <w:t>на межпредметных связях с учебными предметами, входящими в состав предметных областей «Естественно-научные предметы», «Математика и информатика»</w:t>
      </w:r>
      <w:r>
        <w:rPr>
          <w:spacing w:val="40"/>
        </w:rPr>
        <w:t xml:space="preserve"> </w:t>
      </w:r>
      <w:r>
        <w:t>и «Русский язык и литература».</w:t>
      </w:r>
    </w:p>
    <w:p w:rsidR="00955B42" w:rsidRDefault="00003D14">
      <w:pPr>
        <w:pStyle w:val="a3"/>
        <w:spacing w:line="360" w:lineRule="auto"/>
        <w:ind w:right="691"/>
      </w:pPr>
      <w:r>
        <w:t>При</w:t>
      </w:r>
      <w:r>
        <w:rPr>
          <w:spacing w:val="-1"/>
        </w:rPr>
        <w:t xml:space="preserve"> </w:t>
      </w:r>
      <w:r>
        <w:t>изучении учебного</w:t>
      </w:r>
      <w:r>
        <w:rPr>
          <w:spacing w:val="-2"/>
        </w:rPr>
        <w:t xml:space="preserve"> </w:t>
      </w:r>
      <w:r>
        <w:t>предмета «Химия»</w:t>
      </w:r>
      <w:r>
        <w:rPr>
          <w:spacing w:val="-12"/>
        </w:rPr>
        <w:t xml:space="preserve"> </w:t>
      </w:r>
      <w:r>
        <w:t>на</w:t>
      </w:r>
      <w:r>
        <w:rPr>
          <w:spacing w:val="-3"/>
        </w:rPr>
        <w:t xml:space="preserve"> </w:t>
      </w:r>
      <w:r>
        <w:t>углублѐнном уровне</w:t>
      </w:r>
      <w:r>
        <w:rPr>
          <w:spacing w:val="-3"/>
        </w:rPr>
        <w:t xml:space="preserve"> </w:t>
      </w:r>
      <w:r>
        <w:t>также,</w:t>
      </w:r>
      <w:r>
        <w:rPr>
          <w:spacing w:val="-2"/>
        </w:rPr>
        <w:t xml:space="preserve"> </w:t>
      </w:r>
      <w:r>
        <w:t>как</w:t>
      </w:r>
      <w:r>
        <w:rPr>
          <w:spacing w:val="-2"/>
        </w:rPr>
        <w:t xml:space="preserve"> </w:t>
      </w:r>
      <w:r>
        <w:t>на</w:t>
      </w:r>
      <w:r>
        <w:rPr>
          <w:spacing w:val="-3"/>
        </w:rPr>
        <w:t xml:space="preserve"> </w:t>
      </w:r>
      <w:r>
        <w:t>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углублѐнном уровне изучения предмета предполагает реализацию таких целей, как:</w:t>
      </w:r>
    </w:p>
    <w:p w:rsidR="00955B42" w:rsidRDefault="00003D14">
      <w:pPr>
        <w:pStyle w:val="a3"/>
        <w:spacing w:before="7"/>
        <w:ind w:left="1137" w:firstLine="0"/>
      </w:pPr>
      <w:r>
        <w:t>формирование</w:t>
      </w:r>
      <w:r>
        <w:rPr>
          <w:spacing w:val="-11"/>
        </w:rPr>
        <w:t xml:space="preserve"> </w:t>
      </w:r>
      <w:r>
        <w:rPr>
          <w:spacing w:val="-2"/>
        </w:rPr>
        <w:t>представлений:</w:t>
      </w:r>
    </w:p>
    <w:p w:rsidR="00955B42" w:rsidRDefault="00003D14">
      <w:pPr>
        <w:pStyle w:val="a3"/>
        <w:spacing w:before="132" w:line="360" w:lineRule="auto"/>
        <w:ind w:right="696"/>
      </w:pPr>
      <w:r>
        <w:t>о материальном единстве мира, закономерностях и познаваемости явлений природы, о месте химии в системе естественных наук и еѐ ведущей роли в обеспечении устойчивого развития человечества: в решении проблем экологической, энергетической и пищевой безопасности,</w:t>
      </w:r>
      <w:r>
        <w:rPr>
          <w:spacing w:val="-5"/>
        </w:rPr>
        <w:t xml:space="preserve"> </w:t>
      </w:r>
      <w:r>
        <w:t>в</w:t>
      </w:r>
      <w:r>
        <w:rPr>
          <w:spacing w:val="-6"/>
        </w:rPr>
        <w:t xml:space="preserve"> </w:t>
      </w:r>
      <w:r>
        <w:t>развитии</w:t>
      </w:r>
      <w:r>
        <w:rPr>
          <w:spacing w:val="-3"/>
        </w:rPr>
        <w:t xml:space="preserve"> </w:t>
      </w:r>
      <w:r>
        <w:t>медицины,</w:t>
      </w:r>
      <w:r>
        <w:rPr>
          <w:spacing w:val="-3"/>
        </w:rPr>
        <w:t xml:space="preserve"> </w:t>
      </w:r>
      <w:r>
        <w:t>создании</w:t>
      </w:r>
      <w:r>
        <w:rPr>
          <w:spacing w:val="-9"/>
        </w:rPr>
        <w:t xml:space="preserve"> </w:t>
      </w:r>
      <w:r>
        <w:t>новых</w:t>
      </w:r>
      <w:r>
        <w:rPr>
          <w:spacing w:val="-8"/>
        </w:rPr>
        <w:t xml:space="preserve"> </w:t>
      </w:r>
      <w:r>
        <w:t>материалов,</w:t>
      </w:r>
      <w:r>
        <w:rPr>
          <w:spacing w:val="-3"/>
        </w:rPr>
        <w:t xml:space="preserve"> </w:t>
      </w:r>
      <w:r>
        <w:t>новых</w:t>
      </w:r>
      <w:r>
        <w:rPr>
          <w:spacing w:val="-7"/>
        </w:rPr>
        <w:t xml:space="preserve"> </w:t>
      </w:r>
      <w:r>
        <w:t>источников</w:t>
      </w:r>
      <w:r>
        <w:rPr>
          <w:spacing w:val="-3"/>
        </w:rPr>
        <w:t xml:space="preserve"> </w:t>
      </w:r>
      <w:r>
        <w:t>энергии,</w:t>
      </w:r>
      <w:r>
        <w:rPr>
          <w:spacing w:val="-10"/>
        </w:rPr>
        <w:t xml:space="preserve"> </w:t>
      </w:r>
      <w:r>
        <w:t>в обеспечении рационального природопользования, в формировании мировоззрения и общей культуры</w:t>
      </w:r>
      <w:r>
        <w:rPr>
          <w:spacing w:val="40"/>
        </w:rPr>
        <w:t xml:space="preserve"> </w:t>
      </w:r>
      <w:r>
        <w:t>человека,</w:t>
      </w:r>
      <w:r>
        <w:rPr>
          <w:spacing w:val="40"/>
        </w:rPr>
        <w:t xml:space="preserve"> </w:t>
      </w:r>
      <w:r>
        <w:t>а</w:t>
      </w:r>
      <w:r>
        <w:rPr>
          <w:spacing w:val="40"/>
        </w:rPr>
        <w:t xml:space="preserve"> </w:t>
      </w:r>
      <w:r>
        <w:t>также</w:t>
      </w:r>
      <w:r>
        <w:rPr>
          <w:spacing w:val="40"/>
        </w:rPr>
        <w:t xml:space="preserve"> </w:t>
      </w:r>
      <w:r>
        <w:t>экологически</w:t>
      </w:r>
      <w:r>
        <w:rPr>
          <w:spacing w:val="40"/>
        </w:rPr>
        <w:t xml:space="preserve"> </w:t>
      </w:r>
      <w:r>
        <w:t>обоснованного</w:t>
      </w:r>
      <w:r>
        <w:rPr>
          <w:spacing w:val="40"/>
        </w:rPr>
        <w:t xml:space="preserve"> </w:t>
      </w:r>
      <w:r>
        <w:t>отношения</w:t>
      </w:r>
      <w:r>
        <w:rPr>
          <w:spacing w:val="40"/>
        </w:rPr>
        <w:t xml:space="preserve"> </w:t>
      </w:r>
      <w:r>
        <w:t>к</w:t>
      </w:r>
      <w:r>
        <w:rPr>
          <w:spacing w:val="40"/>
        </w:rPr>
        <w:t xml:space="preserve"> </w:t>
      </w:r>
      <w:r>
        <w:t>своему</w:t>
      </w:r>
      <w:r>
        <w:rPr>
          <w:spacing w:val="40"/>
        </w:rPr>
        <w:t xml:space="preserve"> </w:t>
      </w:r>
      <w:r>
        <w:t>здоровью</w:t>
      </w:r>
      <w:r>
        <w:rPr>
          <w:spacing w:val="40"/>
        </w:rPr>
        <w:t xml:space="preserve"> </w:t>
      </w:r>
      <w:r>
        <w:t>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природной</w:t>
      </w:r>
      <w:r>
        <w:rPr>
          <w:spacing w:val="-11"/>
        </w:rPr>
        <w:t xml:space="preserve"> </w:t>
      </w:r>
      <w:r>
        <w:rPr>
          <w:spacing w:val="-2"/>
        </w:rPr>
        <w:t>среде;</w:t>
      </w:r>
    </w:p>
    <w:p w:rsidR="00955B42" w:rsidRDefault="00003D14">
      <w:pPr>
        <w:pStyle w:val="a3"/>
        <w:spacing w:before="137" w:line="360" w:lineRule="auto"/>
        <w:ind w:right="684"/>
      </w:pPr>
      <w:r>
        <w:t>освоение системы знаний, лежащих в основе химической составляющей естественно- 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955B42" w:rsidRDefault="00003D14">
      <w:pPr>
        <w:pStyle w:val="a3"/>
        <w:spacing w:before="3" w:line="360" w:lineRule="auto"/>
        <w:ind w:right="697"/>
      </w:pPr>
      <w:r>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w:t>
      </w:r>
      <w:r>
        <w:rPr>
          <w:spacing w:val="-8"/>
        </w:rPr>
        <w:t xml:space="preserve"> </w:t>
      </w:r>
      <w:r>
        <w:t>безопасности</w:t>
      </w:r>
      <w:r>
        <w:rPr>
          <w:spacing w:val="-5"/>
        </w:rPr>
        <w:t xml:space="preserve"> </w:t>
      </w:r>
      <w:r>
        <w:t>последствий</w:t>
      </w:r>
      <w:r>
        <w:rPr>
          <w:spacing w:val="-6"/>
        </w:rPr>
        <w:t xml:space="preserve"> </w:t>
      </w:r>
      <w:r>
        <w:t>бытовой</w:t>
      </w:r>
      <w:r>
        <w:rPr>
          <w:spacing w:val="-4"/>
        </w:rPr>
        <w:t xml:space="preserve"> </w:t>
      </w:r>
      <w:r>
        <w:t>и</w:t>
      </w:r>
      <w:r>
        <w:rPr>
          <w:spacing w:val="-12"/>
        </w:rPr>
        <w:t xml:space="preserve"> </w:t>
      </w:r>
      <w:r>
        <w:t>производственной</w:t>
      </w:r>
      <w:r>
        <w:rPr>
          <w:spacing w:val="-5"/>
        </w:rPr>
        <w:t xml:space="preserve"> </w:t>
      </w:r>
      <w:r>
        <w:t>деятельности</w:t>
      </w:r>
      <w:r>
        <w:rPr>
          <w:spacing w:val="-1"/>
        </w:rPr>
        <w:t xml:space="preserve"> </w:t>
      </w:r>
      <w:r>
        <w:t>человека, связанной</w:t>
      </w:r>
      <w:r>
        <w:rPr>
          <w:spacing w:val="40"/>
        </w:rPr>
        <w:t xml:space="preserve"> </w:t>
      </w:r>
      <w:r>
        <w:t>с химическим производством, использованием и переработкой веществ;</w:t>
      </w:r>
    </w:p>
    <w:p w:rsidR="00955B42" w:rsidRDefault="00003D14">
      <w:pPr>
        <w:pStyle w:val="a3"/>
        <w:spacing w:before="1" w:line="360" w:lineRule="auto"/>
        <w:ind w:right="706"/>
      </w:pPr>
      <w: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w:t>
      </w:r>
      <w:r>
        <w:rPr>
          <w:spacing w:val="40"/>
        </w:rPr>
        <w:t xml:space="preserve"> </w:t>
      </w:r>
      <w:r>
        <w:t>и повседневной жизни.</w:t>
      </w:r>
    </w:p>
    <w:p w:rsidR="00955B42" w:rsidRDefault="00003D14">
      <w:pPr>
        <w:pStyle w:val="a3"/>
        <w:spacing w:before="6" w:line="360" w:lineRule="auto"/>
        <w:ind w:right="711"/>
      </w:pPr>
      <w:r>
        <w:t>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углублѐнном уровне особую актуальность приобретают такие цели</w:t>
      </w:r>
      <w:r>
        <w:rPr>
          <w:spacing w:val="40"/>
        </w:rPr>
        <w:t xml:space="preserve"> </w:t>
      </w:r>
      <w:r>
        <w:t>и задачи, как:</w:t>
      </w:r>
    </w:p>
    <w:p w:rsidR="00955B42" w:rsidRDefault="00003D14">
      <w:pPr>
        <w:pStyle w:val="a3"/>
        <w:spacing w:line="362" w:lineRule="auto"/>
        <w:ind w:right="679"/>
      </w:pPr>
      <w:r>
        <w:t>воспитание убеждѐнности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955B42" w:rsidRDefault="00003D14">
      <w:pPr>
        <w:pStyle w:val="a3"/>
        <w:spacing w:line="360" w:lineRule="auto"/>
        <w:ind w:right="703"/>
      </w:pPr>
      <w:r>
        <w:t>развитие мотивации к обучению и познанию, способностей к самоконтролю и самовоспитанию на основе усвоения общечеловеческих ценностей;</w:t>
      </w:r>
    </w:p>
    <w:p w:rsidR="00955B42" w:rsidRDefault="00003D14">
      <w:pPr>
        <w:pStyle w:val="a3"/>
        <w:spacing w:line="360" w:lineRule="auto"/>
        <w:ind w:right="691"/>
      </w:pPr>
      <w: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w:t>
      </w:r>
      <w:r>
        <w:rPr>
          <w:spacing w:val="37"/>
        </w:rPr>
        <w:t xml:space="preserve"> </w:t>
      </w:r>
      <w:r>
        <w:t>к своему</w:t>
      </w:r>
      <w:r>
        <w:rPr>
          <w:spacing w:val="-8"/>
        </w:rPr>
        <w:t xml:space="preserve"> </w:t>
      </w:r>
      <w:r>
        <w:t xml:space="preserve">здоровью и потребности в здоровом образе </w:t>
      </w:r>
      <w:r>
        <w:rPr>
          <w:spacing w:val="-2"/>
        </w:rPr>
        <w:t>жизни;</w:t>
      </w:r>
    </w:p>
    <w:p w:rsidR="00955B42" w:rsidRDefault="00003D14">
      <w:pPr>
        <w:pStyle w:val="a3"/>
        <w:spacing w:before="2" w:line="360" w:lineRule="auto"/>
        <w:ind w:right="689"/>
      </w:pPr>
      <w:r>
        <w:t xml:space="preserve">формирование умений и навыков разумного природопользования, развитие экологической культуры, приобретение опыта общественно-полезной экологической </w:t>
      </w:r>
      <w:r>
        <w:rPr>
          <w:spacing w:val="-2"/>
        </w:rPr>
        <w:t>деятельности.</w:t>
      </w:r>
    </w:p>
    <w:p w:rsidR="00955B42" w:rsidRDefault="00003D14">
      <w:pPr>
        <w:pStyle w:val="a3"/>
        <w:spacing w:line="367" w:lineRule="auto"/>
        <w:ind w:right="682"/>
      </w:pPr>
      <w:r>
        <w:rPr>
          <w:color w:val="0D0D0D"/>
        </w:rPr>
        <w:t>Общее число часов, рекомендованных для изучения химии на углубленном уровне, – 204 часов: в 10 классе – 102 часа (3 часа в неделю),</w:t>
      </w:r>
      <w:r>
        <w:rPr>
          <w:color w:val="0D0D0D"/>
          <w:spacing w:val="40"/>
        </w:rPr>
        <w:t xml:space="preserve"> </w:t>
      </w:r>
      <w:r>
        <w:rPr>
          <w:color w:val="0D0D0D"/>
        </w:rPr>
        <w:t>в 11 классе – 102 часа (3 часа в неделю).</w:t>
      </w:r>
    </w:p>
    <w:p w:rsidR="00955B42" w:rsidRDefault="00003D14">
      <w:pPr>
        <w:pStyle w:val="a3"/>
        <w:spacing w:line="362"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10</w:t>
      </w:r>
      <w:r>
        <w:rPr>
          <w:spacing w:val="-8"/>
        </w:rPr>
        <w:t xml:space="preserve"> </w:t>
      </w:r>
      <w:r>
        <w:t>классе. Органическая химия.</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left="1137" w:firstLine="0"/>
      </w:pPr>
      <w:r>
        <w:t>Теоретические</w:t>
      </w:r>
      <w:r>
        <w:rPr>
          <w:spacing w:val="-14"/>
        </w:rPr>
        <w:t xml:space="preserve"> </w:t>
      </w:r>
      <w:r>
        <w:t>основы</w:t>
      </w:r>
      <w:r>
        <w:rPr>
          <w:spacing w:val="-13"/>
        </w:rPr>
        <w:t xml:space="preserve"> </w:t>
      </w:r>
      <w:r>
        <w:t xml:space="preserve">органической </w:t>
      </w:r>
      <w:r>
        <w:rPr>
          <w:spacing w:val="-2"/>
        </w:rPr>
        <w:t>химии.</w:t>
      </w:r>
    </w:p>
    <w:p w:rsidR="00955B42" w:rsidRDefault="00003D14">
      <w:pPr>
        <w:pStyle w:val="a3"/>
        <w:spacing w:before="137" w:line="362" w:lineRule="auto"/>
        <w:ind w:right="708"/>
      </w:pPr>
      <w:r>
        <w:t xml:space="preserve">Предмет и значение органической химии, представление о многообразии органических </w:t>
      </w:r>
      <w:r>
        <w:rPr>
          <w:spacing w:val="-2"/>
        </w:rPr>
        <w:t>соединений.</w:t>
      </w:r>
    </w:p>
    <w:p w:rsidR="00955B42" w:rsidRDefault="00003D14">
      <w:pPr>
        <w:pStyle w:val="a3"/>
        <w:spacing w:line="360" w:lineRule="auto"/>
        <w:ind w:right="687"/>
      </w:pPr>
      <w:r>
        <w:t>Электронное строение</w:t>
      </w:r>
      <w:r>
        <w:rPr>
          <w:spacing w:val="-1"/>
        </w:rPr>
        <w:t xml:space="preserve"> </w:t>
      </w:r>
      <w:r>
        <w:t>атома углерода: основное и возбуждѐнное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σ- и π-связи. Одинарная, двойная и тройная связь. Способы разрыва связей в молекулах органических веществ. Понятие</w:t>
      </w:r>
      <w:r>
        <w:rPr>
          <w:spacing w:val="40"/>
        </w:rPr>
        <w:t xml:space="preserve"> </w:t>
      </w:r>
      <w:r>
        <w:t>о свободном радикале, нуклеофиле и электрофиле.</w:t>
      </w:r>
    </w:p>
    <w:p w:rsidR="00955B42" w:rsidRDefault="00003D14">
      <w:pPr>
        <w:pStyle w:val="a3"/>
        <w:spacing w:line="360" w:lineRule="auto"/>
        <w:ind w:right="693"/>
      </w:pPr>
      <w:r>
        <w:t>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w:t>
      </w:r>
      <w:r>
        <w:rPr>
          <w:spacing w:val="-10"/>
        </w:rPr>
        <w:t xml:space="preserve"> </w:t>
      </w:r>
      <w:r>
        <w:t>и</w:t>
      </w:r>
      <w:r>
        <w:rPr>
          <w:spacing w:val="-8"/>
        </w:rPr>
        <w:t xml:space="preserve"> </w:t>
      </w:r>
      <w:r>
        <w:t>структурные</w:t>
      </w:r>
      <w:r>
        <w:rPr>
          <w:spacing w:val="-9"/>
        </w:rPr>
        <w:t xml:space="preserve"> </w:t>
      </w:r>
      <w:r>
        <w:t>формулы.</w:t>
      </w:r>
      <w:r>
        <w:rPr>
          <w:spacing w:val="-9"/>
        </w:rPr>
        <w:t xml:space="preserve"> </w:t>
      </w:r>
      <w:r>
        <w:t>Структурные</w:t>
      </w:r>
      <w:r>
        <w:rPr>
          <w:spacing w:val="-6"/>
        </w:rPr>
        <w:t xml:space="preserve"> </w:t>
      </w:r>
      <w:r>
        <w:t>формулы</w:t>
      </w:r>
      <w:r>
        <w:rPr>
          <w:spacing w:val="-6"/>
        </w:rPr>
        <w:t xml:space="preserve"> </w:t>
      </w:r>
      <w:r>
        <w:t>различных</w:t>
      </w:r>
      <w:r>
        <w:rPr>
          <w:spacing w:val="-9"/>
        </w:rPr>
        <w:t xml:space="preserve"> </w:t>
      </w:r>
      <w:r>
        <w:t>видов:</w:t>
      </w:r>
      <w:r>
        <w:rPr>
          <w:spacing w:val="-11"/>
        </w:rPr>
        <w:t xml:space="preserve"> </w:t>
      </w:r>
      <w:r>
        <w:t>развѐрнутая, сокращѐнная, скелетная.</w:t>
      </w:r>
    </w:p>
    <w:p w:rsidR="00955B42" w:rsidRDefault="00003D14">
      <w:pPr>
        <w:pStyle w:val="a3"/>
        <w:spacing w:before="1"/>
        <w:ind w:left="1137" w:firstLine="0"/>
      </w:pPr>
      <w:r>
        <w:t>Изомерия.</w:t>
      </w:r>
      <w:r>
        <w:rPr>
          <w:spacing w:val="-17"/>
        </w:rPr>
        <w:t xml:space="preserve"> </w:t>
      </w:r>
      <w:r>
        <w:t>Виды</w:t>
      </w:r>
      <w:r>
        <w:rPr>
          <w:spacing w:val="-15"/>
        </w:rPr>
        <w:t xml:space="preserve"> </w:t>
      </w:r>
      <w:r>
        <w:t>изомерии:</w:t>
      </w:r>
      <w:r>
        <w:rPr>
          <w:spacing w:val="-15"/>
        </w:rPr>
        <w:t xml:space="preserve"> </w:t>
      </w:r>
      <w:r>
        <w:t>структурная,</w:t>
      </w:r>
      <w:r>
        <w:rPr>
          <w:spacing w:val="-11"/>
        </w:rPr>
        <w:t xml:space="preserve"> </w:t>
      </w:r>
      <w:r>
        <w:rPr>
          <w:spacing w:val="-2"/>
        </w:rPr>
        <w:t>пространственная.</w:t>
      </w:r>
    </w:p>
    <w:p w:rsidR="00955B42" w:rsidRDefault="00003D14">
      <w:pPr>
        <w:pStyle w:val="a3"/>
        <w:spacing w:before="132" w:line="362" w:lineRule="auto"/>
        <w:ind w:right="701"/>
      </w:pPr>
      <w:r>
        <w:t>Электронные эффекты в молекулах органических соединений (индуктивный и мезомерный эффекты).</w:t>
      </w:r>
    </w:p>
    <w:p w:rsidR="00955B42" w:rsidRDefault="00003D14">
      <w:pPr>
        <w:pStyle w:val="a3"/>
        <w:spacing w:line="360" w:lineRule="auto"/>
        <w:ind w:right="707"/>
      </w:pPr>
      <w: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(IUPAC) и тривиальные названия отдельных представителей.</w:t>
      </w:r>
    </w:p>
    <w:p w:rsidR="00955B42" w:rsidRDefault="00003D14">
      <w:pPr>
        <w:pStyle w:val="a3"/>
        <w:spacing w:before="3" w:line="360" w:lineRule="auto"/>
        <w:ind w:right="684"/>
      </w:pPr>
      <w:r>
        <w:t>Особенности и классификация органических реакций. Окислительно- восстановительные реакции в органической химии.</w:t>
      </w:r>
    </w:p>
    <w:p w:rsidR="00955B42" w:rsidRDefault="00003D14">
      <w:pPr>
        <w:pStyle w:val="a3"/>
        <w:spacing w:before="3" w:line="360" w:lineRule="auto"/>
        <w:ind w:right="683"/>
      </w:pPr>
      <w:r>
        <w:rPr>
          <w:u w:val="thick"/>
        </w:rPr>
        <w:t>Экспериментальные методы изучения веществ и их превращений:</w:t>
      </w:r>
      <w:r>
        <w:t xml:space="preserve">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w:t>
      </w:r>
    </w:p>
    <w:p w:rsidR="00955B42" w:rsidRDefault="00003D14">
      <w:pPr>
        <w:pStyle w:val="a3"/>
        <w:spacing w:line="274" w:lineRule="exact"/>
        <w:ind w:left="1137" w:firstLine="0"/>
        <w:jc w:val="left"/>
      </w:pPr>
      <w:r>
        <w:rPr>
          <w:spacing w:val="-2"/>
        </w:rPr>
        <w:t>Углеводороды.</w:t>
      </w:r>
    </w:p>
    <w:p w:rsidR="00955B42" w:rsidRDefault="00003D14">
      <w:pPr>
        <w:pStyle w:val="a3"/>
        <w:spacing w:before="134" w:line="360" w:lineRule="auto"/>
        <w:ind w:right="691"/>
      </w:pPr>
      <w:r>
        <w:t>Алканы. Гомологический ряд алканов, общая формула, номенклатура и изомерия. Электронное и пространственное строение молекул алканов, sp</w:t>
      </w:r>
      <w:r>
        <w:rPr>
          <w:vertAlign w:val="superscript"/>
        </w:rPr>
        <w:t>3</w:t>
      </w:r>
      <w:r>
        <w:t>-гибридизация атомных орбиталей углерода, σ-связь. Физические свойства алканов.</w:t>
      </w:r>
    </w:p>
    <w:p w:rsidR="00955B42" w:rsidRDefault="00003D14">
      <w:pPr>
        <w:pStyle w:val="a3"/>
        <w:spacing w:before="5" w:line="360" w:lineRule="auto"/>
        <w:ind w:right="720"/>
      </w:pPr>
      <w:r>
        <w:t>Химические свойства алканов: реакции замещения, изомеризации, дегидрирования, циклизации, пиролиза, крекинга, горения.</w:t>
      </w:r>
    </w:p>
    <w:p w:rsidR="00955B42" w:rsidRDefault="00003D14">
      <w:pPr>
        <w:pStyle w:val="a3"/>
        <w:spacing w:before="2"/>
        <w:ind w:left="1137" w:firstLine="0"/>
      </w:pPr>
      <w:r>
        <w:t>Нахождение</w:t>
      </w:r>
      <w:r>
        <w:rPr>
          <w:spacing w:val="-15"/>
        </w:rPr>
        <w:t xml:space="preserve"> </w:t>
      </w:r>
      <w:r>
        <w:t>в</w:t>
      </w:r>
      <w:r>
        <w:rPr>
          <w:spacing w:val="-13"/>
        </w:rPr>
        <w:t xml:space="preserve"> </w:t>
      </w:r>
      <w:r>
        <w:t>природе.</w:t>
      </w:r>
      <w:r>
        <w:rPr>
          <w:spacing w:val="-5"/>
        </w:rPr>
        <w:t xml:space="preserve"> </w:t>
      </w:r>
      <w:r>
        <w:t>Способы</w:t>
      </w:r>
      <w:r>
        <w:rPr>
          <w:spacing w:val="-12"/>
        </w:rPr>
        <w:t xml:space="preserve"> </w:t>
      </w:r>
      <w:r>
        <w:t>получения</w:t>
      </w:r>
      <w:r>
        <w:rPr>
          <w:spacing w:val="-4"/>
        </w:rPr>
        <w:t xml:space="preserve"> </w:t>
      </w:r>
      <w:r>
        <w:t>и</w:t>
      </w:r>
      <w:r>
        <w:rPr>
          <w:spacing w:val="-9"/>
        </w:rPr>
        <w:t xml:space="preserve"> </w:t>
      </w:r>
      <w:r>
        <w:t>применение</w:t>
      </w:r>
      <w:r>
        <w:rPr>
          <w:spacing w:val="-11"/>
        </w:rPr>
        <w:t xml:space="preserve"> </w:t>
      </w:r>
      <w:r>
        <w:rPr>
          <w:spacing w:val="-2"/>
        </w:rPr>
        <w:t>алканов.</w:t>
      </w:r>
    </w:p>
    <w:p w:rsidR="00955B42" w:rsidRDefault="00003D14">
      <w:pPr>
        <w:pStyle w:val="a3"/>
        <w:spacing w:before="132" w:line="360" w:lineRule="auto"/>
        <w:ind w:right="697"/>
      </w:pPr>
      <w:r>
        <w:t>Циклоалканы. Общая формула, номенклатура и изомерия. Особенности строения и химических</w:t>
      </w:r>
      <w:r>
        <w:rPr>
          <w:spacing w:val="-3"/>
        </w:rPr>
        <w:t xml:space="preserve"> </w:t>
      </w:r>
      <w:r>
        <w:t>свойств</w:t>
      </w:r>
      <w:r>
        <w:rPr>
          <w:spacing w:val="-4"/>
        </w:rPr>
        <w:t xml:space="preserve"> </w:t>
      </w:r>
      <w:r>
        <w:t>малых</w:t>
      </w:r>
      <w:r>
        <w:rPr>
          <w:spacing w:val="-7"/>
        </w:rPr>
        <w:t xml:space="preserve"> </w:t>
      </w:r>
      <w:r>
        <w:t>(циклопропан,</w:t>
      </w:r>
      <w:r>
        <w:rPr>
          <w:spacing w:val="-3"/>
        </w:rPr>
        <w:t xml:space="preserve"> </w:t>
      </w:r>
      <w:r>
        <w:t>циклобутан)</w:t>
      </w:r>
      <w:r>
        <w:rPr>
          <w:spacing w:val="-3"/>
        </w:rPr>
        <w:t xml:space="preserve"> </w:t>
      </w:r>
      <w:r>
        <w:t>и</w:t>
      </w:r>
      <w:r>
        <w:rPr>
          <w:spacing w:val="-5"/>
        </w:rPr>
        <w:t xml:space="preserve"> </w:t>
      </w:r>
      <w:r>
        <w:t>обычных</w:t>
      </w:r>
      <w:r>
        <w:rPr>
          <w:spacing w:val="-4"/>
        </w:rPr>
        <w:t xml:space="preserve"> </w:t>
      </w:r>
      <w:r>
        <w:t>(циклопентан,</w:t>
      </w:r>
      <w:r>
        <w:rPr>
          <w:spacing w:val="-3"/>
        </w:rPr>
        <w:t xml:space="preserve"> </w:t>
      </w:r>
      <w:r>
        <w:t>циклогексан) циклоалканов. Способы получения и применение циклоалканов.</w:t>
      </w:r>
    </w:p>
    <w:p w:rsidR="00955B42" w:rsidRDefault="00003D14">
      <w:pPr>
        <w:pStyle w:val="a3"/>
        <w:spacing w:before="4"/>
        <w:ind w:left="1137" w:firstLine="0"/>
      </w:pPr>
      <w:r>
        <w:t>Алкены.</w:t>
      </w:r>
      <w:r>
        <w:rPr>
          <w:spacing w:val="18"/>
        </w:rPr>
        <w:t xml:space="preserve"> </w:t>
      </w:r>
      <w:r>
        <w:t>Гомологический</w:t>
      </w:r>
      <w:r>
        <w:rPr>
          <w:spacing w:val="28"/>
        </w:rPr>
        <w:t xml:space="preserve"> </w:t>
      </w:r>
      <w:r>
        <w:t>ряд</w:t>
      </w:r>
      <w:r>
        <w:rPr>
          <w:spacing w:val="16"/>
        </w:rPr>
        <w:t xml:space="preserve"> </w:t>
      </w:r>
      <w:r>
        <w:t>алкенов,</w:t>
      </w:r>
      <w:r>
        <w:rPr>
          <w:spacing w:val="21"/>
        </w:rPr>
        <w:t xml:space="preserve"> </w:t>
      </w:r>
      <w:r>
        <w:t>общая</w:t>
      </w:r>
      <w:r>
        <w:rPr>
          <w:spacing w:val="9"/>
        </w:rPr>
        <w:t xml:space="preserve"> </w:t>
      </w:r>
      <w:r>
        <w:t>формула,</w:t>
      </w:r>
      <w:r>
        <w:rPr>
          <w:spacing w:val="25"/>
        </w:rPr>
        <w:t xml:space="preserve"> </w:t>
      </w:r>
      <w:r>
        <w:t>номенклатура.</w:t>
      </w:r>
      <w:r>
        <w:rPr>
          <w:spacing w:val="33"/>
        </w:rPr>
        <w:t xml:space="preserve"> </w:t>
      </w:r>
      <w:r>
        <w:t>Электронное</w:t>
      </w:r>
      <w:r>
        <w:rPr>
          <w:spacing w:val="15"/>
        </w:rPr>
        <w:t xml:space="preserve"> </w:t>
      </w:r>
      <w:r>
        <w:rPr>
          <w:spacing w:val="-10"/>
        </w:rPr>
        <w:t>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108" w:line="360" w:lineRule="auto"/>
        <w:ind w:right="702" w:firstLine="0"/>
      </w:pPr>
      <w:r>
        <w:t>пространственное строение молекул алкенов, sp</w:t>
      </w:r>
      <w:r>
        <w:rPr>
          <w:vertAlign w:val="superscript"/>
        </w:rPr>
        <w:t>2</w:t>
      </w:r>
      <w:r>
        <w:t xml:space="preserve">-гибридизация атомных орбиталей углерода, σ- и π-связи. Структурная и геометрическая (цис-транс-) изомерия. Физические свойства </w:t>
      </w:r>
      <w:r>
        <w:rPr>
          <w:spacing w:val="-2"/>
        </w:rPr>
        <w:t>алкенов.</w:t>
      </w:r>
    </w:p>
    <w:p w:rsidR="00955B42" w:rsidRDefault="00003D14">
      <w:pPr>
        <w:pStyle w:val="a3"/>
        <w:spacing w:before="2" w:line="362" w:lineRule="auto"/>
        <w:ind w:right="686"/>
      </w:pPr>
      <w:r>
        <w:t>Химические свойства: реакции присоединения, замещения в α-положение при двойной связи,</w:t>
      </w:r>
      <w:r>
        <w:rPr>
          <w:spacing w:val="-13"/>
        </w:rPr>
        <w:t xml:space="preserve"> </w:t>
      </w:r>
      <w:r>
        <w:t>полимеризации</w:t>
      </w:r>
      <w:r>
        <w:rPr>
          <w:spacing w:val="-10"/>
        </w:rPr>
        <w:t xml:space="preserve"> </w:t>
      </w:r>
      <w:r>
        <w:t>и</w:t>
      </w:r>
      <w:r>
        <w:rPr>
          <w:spacing w:val="-14"/>
        </w:rPr>
        <w:t xml:space="preserve"> </w:t>
      </w:r>
      <w:r>
        <w:t>окисления.</w:t>
      </w:r>
      <w:r>
        <w:rPr>
          <w:spacing w:val="-12"/>
        </w:rPr>
        <w:t xml:space="preserve"> </w:t>
      </w:r>
      <w:r>
        <w:t>Правило</w:t>
      </w:r>
      <w:r>
        <w:rPr>
          <w:spacing w:val="-8"/>
        </w:rPr>
        <w:t xml:space="preserve"> </w:t>
      </w:r>
      <w:r>
        <w:t>Марковникова.</w:t>
      </w:r>
      <w:r>
        <w:rPr>
          <w:spacing w:val="-10"/>
        </w:rPr>
        <w:t xml:space="preserve"> </w:t>
      </w:r>
      <w:r>
        <w:t>Качественные</w:t>
      </w:r>
      <w:r>
        <w:rPr>
          <w:spacing w:val="-10"/>
        </w:rPr>
        <w:t xml:space="preserve"> </w:t>
      </w:r>
      <w:r>
        <w:t>реакции</w:t>
      </w:r>
      <w:r>
        <w:rPr>
          <w:spacing w:val="-9"/>
        </w:rPr>
        <w:t xml:space="preserve"> </w:t>
      </w:r>
      <w:r>
        <w:t>на</w:t>
      </w:r>
      <w:r>
        <w:rPr>
          <w:spacing w:val="-14"/>
        </w:rPr>
        <w:t xml:space="preserve"> </w:t>
      </w:r>
      <w:r>
        <w:t xml:space="preserve">двойную </w:t>
      </w:r>
      <w:r>
        <w:rPr>
          <w:spacing w:val="-2"/>
        </w:rPr>
        <w:t>связь.</w:t>
      </w:r>
    </w:p>
    <w:p w:rsidR="00955B42" w:rsidRDefault="00003D14">
      <w:pPr>
        <w:pStyle w:val="a3"/>
        <w:spacing w:line="274" w:lineRule="exact"/>
        <w:ind w:left="1137" w:firstLine="0"/>
      </w:pPr>
      <w:r>
        <w:t>Способы</w:t>
      </w:r>
      <w:r>
        <w:rPr>
          <w:spacing w:val="-11"/>
        </w:rPr>
        <w:t xml:space="preserve"> </w:t>
      </w:r>
      <w:r>
        <w:t>получения</w:t>
      </w:r>
      <w:r>
        <w:rPr>
          <w:spacing w:val="-8"/>
        </w:rPr>
        <w:t xml:space="preserve"> </w:t>
      </w:r>
      <w:r>
        <w:t>и</w:t>
      </w:r>
      <w:r>
        <w:rPr>
          <w:spacing w:val="-5"/>
        </w:rPr>
        <w:t xml:space="preserve"> </w:t>
      </w:r>
      <w:r>
        <w:t>применение</w:t>
      </w:r>
      <w:r>
        <w:rPr>
          <w:spacing w:val="-9"/>
        </w:rPr>
        <w:t xml:space="preserve"> </w:t>
      </w:r>
      <w:r>
        <w:rPr>
          <w:spacing w:val="-2"/>
        </w:rPr>
        <w:t>алкенов.</w:t>
      </w:r>
    </w:p>
    <w:p w:rsidR="00955B42" w:rsidRDefault="00003D14">
      <w:pPr>
        <w:pStyle w:val="a3"/>
        <w:spacing w:before="132" w:line="362" w:lineRule="auto"/>
        <w:ind w:right="696"/>
      </w:pPr>
      <w:r>
        <w:t>Алкадиены. Классификация алкадиенов (сопряжѐнные, изолированные). Особенности электронного строения и химических свойств сопряжѐнных диенов, 1,2- и 1,4-присоединение. Полимеризация сопряжѐнных диенов. Способы получения и применение алкадиенов.</w:t>
      </w:r>
    </w:p>
    <w:p w:rsidR="00955B42" w:rsidRDefault="00003D14">
      <w:pPr>
        <w:pStyle w:val="a3"/>
        <w:spacing w:line="362" w:lineRule="auto"/>
        <w:ind w:right="692"/>
      </w:pPr>
      <w:r>
        <w:t>Алкины. Гомологический ряд алкинов, общая формула, номенклатура и изомерия. Электронное и пространственное строение молекул алкинов, sp-гибридизация атомных орбиталей углерода. Физические свойства алкинов.</w:t>
      </w:r>
    </w:p>
    <w:p w:rsidR="00955B42" w:rsidRDefault="00003D14">
      <w:pPr>
        <w:pStyle w:val="a3"/>
        <w:spacing w:line="360" w:lineRule="auto"/>
        <w:ind w:right="701"/>
      </w:pPr>
      <w:r>
        <w:t>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w:t>
      </w:r>
    </w:p>
    <w:p w:rsidR="00955B42" w:rsidRDefault="00003D14">
      <w:pPr>
        <w:pStyle w:val="a3"/>
        <w:ind w:left="1137" w:firstLine="0"/>
      </w:pPr>
      <w:r>
        <w:t>Способы</w:t>
      </w:r>
      <w:r>
        <w:rPr>
          <w:spacing w:val="-11"/>
        </w:rPr>
        <w:t xml:space="preserve"> </w:t>
      </w:r>
      <w:r>
        <w:t>получения</w:t>
      </w:r>
      <w:r>
        <w:rPr>
          <w:spacing w:val="-8"/>
        </w:rPr>
        <w:t xml:space="preserve"> </w:t>
      </w:r>
      <w:r>
        <w:t>и</w:t>
      </w:r>
      <w:r>
        <w:rPr>
          <w:spacing w:val="-5"/>
        </w:rPr>
        <w:t xml:space="preserve"> </w:t>
      </w:r>
      <w:r>
        <w:t>применение</w:t>
      </w:r>
      <w:r>
        <w:rPr>
          <w:spacing w:val="-9"/>
        </w:rPr>
        <w:t xml:space="preserve"> </w:t>
      </w:r>
      <w:r>
        <w:rPr>
          <w:spacing w:val="-2"/>
        </w:rPr>
        <w:t>алкинов.</w:t>
      </w:r>
    </w:p>
    <w:p w:rsidR="00955B42" w:rsidRDefault="00003D14">
      <w:pPr>
        <w:pStyle w:val="a3"/>
        <w:spacing w:before="117" w:line="360" w:lineRule="auto"/>
        <w:ind w:right="710"/>
      </w:pPr>
      <w: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w:t>
      </w:r>
    </w:p>
    <w:p w:rsidR="00955B42" w:rsidRDefault="00003D14">
      <w:pPr>
        <w:pStyle w:val="a3"/>
        <w:spacing w:before="2" w:line="360" w:lineRule="auto"/>
        <w:ind w:right="681"/>
      </w:pPr>
      <w:r>
        <w:t>Химические</w:t>
      </w:r>
      <w:r>
        <w:rPr>
          <w:spacing w:val="-9"/>
        </w:rPr>
        <w:t xml:space="preserve"> </w:t>
      </w:r>
      <w:r>
        <w:t>свойства</w:t>
      </w:r>
      <w:r>
        <w:rPr>
          <w:spacing w:val="-10"/>
        </w:rPr>
        <w:t xml:space="preserve"> </w:t>
      </w:r>
      <w:r>
        <w:t>бензола</w:t>
      </w:r>
      <w:r>
        <w:rPr>
          <w:spacing w:val="-10"/>
        </w:rPr>
        <w:t xml:space="preserve"> </w:t>
      </w:r>
      <w:r>
        <w:t>и</w:t>
      </w:r>
      <w:r>
        <w:rPr>
          <w:spacing w:val="-6"/>
        </w:rPr>
        <w:t xml:space="preserve"> </w:t>
      </w:r>
      <w:r>
        <w:t>его</w:t>
      </w:r>
      <w:r>
        <w:rPr>
          <w:spacing w:val="-7"/>
        </w:rPr>
        <w:t xml:space="preserve"> </w:t>
      </w:r>
      <w:r>
        <w:t>гомологов:</w:t>
      </w:r>
      <w:r>
        <w:rPr>
          <w:spacing w:val="-12"/>
        </w:rPr>
        <w:t xml:space="preserve"> </w:t>
      </w:r>
      <w:r>
        <w:t>реакции</w:t>
      </w:r>
      <w:r>
        <w:rPr>
          <w:spacing w:val="-8"/>
        </w:rPr>
        <w:t xml:space="preserve"> </w:t>
      </w:r>
      <w:r>
        <w:t>замещения</w:t>
      </w:r>
      <w:r>
        <w:rPr>
          <w:spacing w:val="31"/>
        </w:rPr>
        <w:t xml:space="preserve"> </w:t>
      </w:r>
      <w:r>
        <w:t>в</w:t>
      </w:r>
      <w:r>
        <w:rPr>
          <w:spacing w:val="-7"/>
        </w:rPr>
        <w:t xml:space="preserve"> </w:t>
      </w:r>
      <w:r>
        <w:t>бензольном</w:t>
      </w:r>
      <w:r>
        <w:rPr>
          <w:spacing w:val="-13"/>
        </w:rPr>
        <w:t xml:space="preserve"> </w:t>
      </w:r>
      <w:r>
        <w:t xml:space="preserve">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w:t>
      </w:r>
      <w:r>
        <w:rPr>
          <w:spacing w:val="-2"/>
        </w:rPr>
        <w:t>галогенов.</w:t>
      </w:r>
    </w:p>
    <w:p w:rsidR="00955B42" w:rsidRDefault="00003D14">
      <w:pPr>
        <w:pStyle w:val="a3"/>
        <w:spacing w:before="1" w:line="360" w:lineRule="auto"/>
        <w:ind w:left="1137" w:right="2749" w:firstLine="0"/>
      </w:pPr>
      <w:r>
        <w:t>Особенности</w:t>
      </w:r>
      <w:r>
        <w:rPr>
          <w:spacing w:val="-1"/>
        </w:rPr>
        <w:t xml:space="preserve"> </w:t>
      </w:r>
      <w:r>
        <w:t>химических</w:t>
      </w:r>
      <w:r>
        <w:rPr>
          <w:spacing w:val="-2"/>
        </w:rPr>
        <w:t xml:space="preserve"> </w:t>
      </w:r>
      <w:r>
        <w:t>свойств</w:t>
      </w:r>
      <w:r>
        <w:rPr>
          <w:spacing w:val="-1"/>
        </w:rPr>
        <w:t xml:space="preserve"> </w:t>
      </w:r>
      <w:r>
        <w:t>стирола.</w:t>
      </w:r>
      <w:r>
        <w:rPr>
          <w:spacing w:val="-5"/>
        </w:rPr>
        <w:t xml:space="preserve"> </w:t>
      </w:r>
      <w:r>
        <w:t>Полимеризация</w:t>
      </w:r>
      <w:r>
        <w:rPr>
          <w:spacing w:val="-4"/>
        </w:rPr>
        <w:t xml:space="preserve"> </w:t>
      </w:r>
      <w:r>
        <w:t>стирола. Способы получения и применение ароматических углеводородов.</w:t>
      </w:r>
    </w:p>
    <w:p w:rsidR="00955B42" w:rsidRDefault="00003D14">
      <w:pPr>
        <w:pStyle w:val="a3"/>
        <w:spacing w:before="3" w:line="362" w:lineRule="auto"/>
        <w:ind w:right="709"/>
      </w:pPr>
      <w:r>
        <w:t>Природный газ. Попутные нефтяные газы. Нефть и еѐ происхождение. Каменный уголь и продукты его переработки.</w:t>
      </w:r>
    </w:p>
    <w:p w:rsidR="00955B42" w:rsidRDefault="00003D14">
      <w:pPr>
        <w:pStyle w:val="a3"/>
        <w:spacing w:line="360" w:lineRule="auto"/>
        <w:ind w:right="698"/>
      </w:pPr>
      <w:r>
        <w:t xml:space="preserve">Способы переработки нефти: перегонка, крекинг (термический, каталитический), риформинг, пиролиз. Продукты переработки нефти, их применение в промышленности и в </w:t>
      </w:r>
      <w:r>
        <w:rPr>
          <w:spacing w:val="-2"/>
        </w:rPr>
        <w:t>быту.</w:t>
      </w:r>
    </w:p>
    <w:p w:rsidR="00955B42" w:rsidRDefault="00003D14">
      <w:pPr>
        <w:pStyle w:val="a3"/>
        <w:spacing w:line="273" w:lineRule="exact"/>
        <w:ind w:left="1137" w:firstLine="0"/>
      </w:pPr>
      <w:r>
        <w:t>Генетическая</w:t>
      </w:r>
      <w:r>
        <w:rPr>
          <w:spacing w:val="-17"/>
        </w:rPr>
        <w:t xml:space="preserve"> </w:t>
      </w:r>
      <w:r>
        <w:t>связь</w:t>
      </w:r>
      <w:r>
        <w:rPr>
          <w:spacing w:val="-6"/>
        </w:rPr>
        <w:t xml:space="preserve"> </w:t>
      </w:r>
      <w:r>
        <w:t>между</w:t>
      </w:r>
      <w:r>
        <w:rPr>
          <w:spacing w:val="-22"/>
        </w:rPr>
        <w:t xml:space="preserve"> </w:t>
      </w:r>
      <w:r>
        <w:t>различными</w:t>
      </w:r>
      <w:r>
        <w:rPr>
          <w:spacing w:val="-5"/>
        </w:rPr>
        <w:t xml:space="preserve"> </w:t>
      </w:r>
      <w:r>
        <w:t>классами</w:t>
      </w:r>
      <w:r>
        <w:rPr>
          <w:spacing w:val="1"/>
        </w:rPr>
        <w:t xml:space="preserve"> </w:t>
      </w:r>
      <w:r>
        <w:rPr>
          <w:spacing w:val="-2"/>
        </w:rPr>
        <w:t>углеводородов.</w:t>
      </w:r>
    </w:p>
    <w:p w:rsidR="00955B42" w:rsidRDefault="00003D14">
      <w:pPr>
        <w:pStyle w:val="a3"/>
        <w:spacing w:before="132" w:line="360" w:lineRule="auto"/>
        <w:ind w:right="686"/>
      </w:pPr>
      <w:r>
        <w:t>Электронное строение галогенпроизводных углеводородов. Реакции замещения галогена на гидроксогруппу. Действие на галогенпроизводные водного</w:t>
      </w:r>
      <w:r>
        <w:rPr>
          <w:spacing w:val="36"/>
        </w:rPr>
        <w:t xml:space="preserve"> </w:t>
      </w:r>
      <w:r>
        <w:t>и спиртового раствора щѐлочи.</w:t>
      </w:r>
      <w:r>
        <w:rPr>
          <w:spacing w:val="65"/>
        </w:rPr>
        <w:t xml:space="preserve">  </w:t>
      </w:r>
      <w:r>
        <w:t>Взаимодействие</w:t>
      </w:r>
      <w:r>
        <w:rPr>
          <w:spacing w:val="62"/>
        </w:rPr>
        <w:t xml:space="preserve">  </w:t>
      </w:r>
      <w:r>
        <w:t>дигалогеналканов</w:t>
      </w:r>
      <w:r>
        <w:rPr>
          <w:spacing w:val="64"/>
        </w:rPr>
        <w:t xml:space="preserve">  </w:t>
      </w:r>
      <w:r>
        <w:t>с</w:t>
      </w:r>
      <w:r>
        <w:rPr>
          <w:spacing w:val="61"/>
        </w:rPr>
        <w:t xml:space="preserve">  </w:t>
      </w:r>
      <w:r>
        <w:t>магнием</w:t>
      </w:r>
      <w:r>
        <w:rPr>
          <w:spacing w:val="80"/>
        </w:rPr>
        <w:t xml:space="preserve">   </w:t>
      </w:r>
      <w:r>
        <w:t>и</w:t>
      </w:r>
      <w:r>
        <w:rPr>
          <w:spacing w:val="62"/>
        </w:rPr>
        <w:t xml:space="preserve">  </w:t>
      </w:r>
      <w:r>
        <w:t>цинком.</w:t>
      </w:r>
      <w:r>
        <w:rPr>
          <w:spacing w:val="64"/>
        </w:rPr>
        <w:t xml:space="preserve">  </w:t>
      </w:r>
      <w:r>
        <w:t>Использование</w:t>
      </w:r>
    </w:p>
    <w:p w:rsidR="00955B42" w:rsidRDefault="00955B42">
      <w:pPr>
        <w:pStyle w:val="a3"/>
        <w:spacing w:line="360" w:lineRule="auto"/>
        <w:sectPr w:rsidR="00955B42">
          <w:pgSz w:w="11920" w:h="16850"/>
          <w:pgMar w:top="540" w:right="141" w:bottom="1120" w:left="850" w:header="0" w:footer="921" w:gutter="0"/>
          <w:cols w:space="720"/>
        </w:sectPr>
      </w:pPr>
    </w:p>
    <w:p w:rsidR="00955B42" w:rsidRDefault="00003D14">
      <w:pPr>
        <w:pStyle w:val="a3"/>
        <w:spacing w:before="68"/>
        <w:ind w:firstLine="0"/>
      </w:pPr>
      <w:r>
        <w:t>галогенпроизводных</w:t>
      </w:r>
      <w:r>
        <w:rPr>
          <w:spacing w:val="-17"/>
        </w:rPr>
        <w:t xml:space="preserve"> </w:t>
      </w:r>
      <w:r>
        <w:t>углеводородов</w:t>
      </w:r>
      <w:r>
        <w:rPr>
          <w:spacing w:val="-11"/>
        </w:rPr>
        <w:t xml:space="preserve"> </w:t>
      </w:r>
      <w:r>
        <w:t>в</w:t>
      </w:r>
      <w:r>
        <w:rPr>
          <w:spacing w:val="-10"/>
        </w:rPr>
        <w:t xml:space="preserve"> </w:t>
      </w:r>
      <w:r>
        <w:t>быту,</w:t>
      </w:r>
      <w:r>
        <w:rPr>
          <w:spacing w:val="-3"/>
        </w:rPr>
        <w:t xml:space="preserve"> </w:t>
      </w:r>
      <w:r>
        <w:t>технике</w:t>
      </w:r>
      <w:r>
        <w:rPr>
          <w:spacing w:val="41"/>
        </w:rPr>
        <w:t xml:space="preserve"> </w:t>
      </w:r>
      <w:r>
        <w:t>и</w:t>
      </w:r>
      <w:r>
        <w:rPr>
          <w:spacing w:val="-14"/>
        </w:rPr>
        <w:t xml:space="preserve"> </w:t>
      </w:r>
      <w:r>
        <w:t>при</w:t>
      </w:r>
      <w:r>
        <w:rPr>
          <w:spacing w:val="-9"/>
        </w:rPr>
        <w:t xml:space="preserve"> </w:t>
      </w:r>
      <w:r>
        <w:t>синтезе</w:t>
      </w:r>
      <w:r>
        <w:rPr>
          <w:spacing w:val="-17"/>
        </w:rPr>
        <w:t xml:space="preserve"> </w:t>
      </w:r>
      <w:r>
        <w:t>органических</w:t>
      </w:r>
      <w:r>
        <w:rPr>
          <w:spacing w:val="-12"/>
        </w:rPr>
        <w:t xml:space="preserve"> </w:t>
      </w:r>
      <w:r>
        <w:rPr>
          <w:spacing w:val="-2"/>
        </w:rPr>
        <w:t>веществ.</w:t>
      </w:r>
    </w:p>
    <w:p w:rsidR="00955B42" w:rsidRDefault="00003D14">
      <w:pPr>
        <w:pStyle w:val="a3"/>
        <w:spacing w:before="137" w:line="360" w:lineRule="auto"/>
        <w:ind w:right="690"/>
      </w:pPr>
      <w:r>
        <w:rPr>
          <w:u w:val="thick"/>
        </w:rPr>
        <w:t>Экспериментальные</w:t>
      </w:r>
      <w:r>
        <w:rPr>
          <w:spacing w:val="-1"/>
          <w:u w:val="thick"/>
        </w:rPr>
        <w:t xml:space="preserve"> </w:t>
      </w:r>
      <w:r>
        <w:rPr>
          <w:u w:val="thick"/>
        </w:rPr>
        <w:t>методы изучения веществ и их</w:t>
      </w:r>
      <w:r>
        <w:rPr>
          <w:spacing w:val="-5"/>
          <w:u w:val="thick"/>
        </w:rPr>
        <w:t xml:space="preserve"> </w:t>
      </w:r>
      <w:r>
        <w:rPr>
          <w:u w:val="thick"/>
        </w:rPr>
        <w:t>превращений:</w:t>
      </w:r>
      <w:r>
        <w:t xml:space="preserve"> изучение</w:t>
      </w:r>
      <w:r>
        <w:rPr>
          <w:spacing w:val="-2"/>
        </w:rPr>
        <w:t xml:space="preserve"> </w:t>
      </w:r>
      <w:r>
        <w:t>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серебра(I)), качественное обнаружение</w:t>
      </w:r>
      <w:r>
        <w:rPr>
          <w:spacing w:val="-10"/>
        </w:rPr>
        <w:t xml:space="preserve"> </w:t>
      </w:r>
      <w:r>
        <w:t>углерода</w:t>
      </w:r>
      <w:r>
        <w:rPr>
          <w:spacing w:val="-12"/>
        </w:rPr>
        <w:t xml:space="preserve"> </w:t>
      </w:r>
      <w:r>
        <w:t>и</w:t>
      </w:r>
      <w:r>
        <w:rPr>
          <w:spacing w:val="-12"/>
        </w:rPr>
        <w:t xml:space="preserve"> </w:t>
      </w:r>
      <w:r>
        <w:t>водорода</w:t>
      </w:r>
      <w:r>
        <w:rPr>
          <w:spacing w:val="-14"/>
        </w:rPr>
        <w:t xml:space="preserve"> </w:t>
      </w:r>
      <w:r>
        <w:t>в</w:t>
      </w:r>
      <w:r>
        <w:rPr>
          <w:spacing w:val="-14"/>
        </w:rPr>
        <w:t xml:space="preserve"> </w:t>
      </w:r>
      <w:r>
        <w:t>органических</w:t>
      </w:r>
      <w:r>
        <w:rPr>
          <w:spacing w:val="-11"/>
        </w:rPr>
        <w:t xml:space="preserve"> </w:t>
      </w:r>
      <w:r>
        <w:t>веществах,</w:t>
      </w:r>
      <w:r>
        <w:rPr>
          <w:spacing w:val="-11"/>
        </w:rPr>
        <w:t xml:space="preserve"> </w:t>
      </w:r>
      <w:r>
        <w:t>получение</w:t>
      </w:r>
      <w:r>
        <w:rPr>
          <w:spacing w:val="-12"/>
        </w:rPr>
        <w:t xml:space="preserve"> </w:t>
      </w:r>
      <w:r>
        <w:t>этилена</w:t>
      </w:r>
      <w:r>
        <w:rPr>
          <w:spacing w:val="-13"/>
        </w:rPr>
        <w:t xml:space="preserve"> </w:t>
      </w:r>
      <w:r>
        <w:t>и</w:t>
      </w:r>
      <w:r>
        <w:rPr>
          <w:spacing w:val="-12"/>
        </w:rPr>
        <w:t xml:space="preserve"> </w:t>
      </w:r>
      <w:r>
        <w:t>изучение</w:t>
      </w:r>
      <w:r>
        <w:rPr>
          <w:spacing w:val="-11"/>
        </w:rPr>
        <w:t xml:space="preserve"> </w:t>
      </w:r>
      <w:r>
        <w:t>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955B42" w:rsidRDefault="00003D14">
      <w:pPr>
        <w:pStyle w:val="a3"/>
        <w:spacing w:before="2"/>
        <w:ind w:left="1137" w:firstLine="0"/>
      </w:pPr>
      <w:r>
        <w:rPr>
          <w:spacing w:val="-2"/>
        </w:rPr>
        <w:t>Кислородсодержащие</w:t>
      </w:r>
      <w:r>
        <w:rPr>
          <w:spacing w:val="9"/>
        </w:rPr>
        <w:t xml:space="preserve"> </w:t>
      </w:r>
      <w:r>
        <w:rPr>
          <w:spacing w:val="-2"/>
        </w:rPr>
        <w:t>органические</w:t>
      </w:r>
      <w:r>
        <w:rPr>
          <w:spacing w:val="14"/>
        </w:rPr>
        <w:t xml:space="preserve"> </w:t>
      </w:r>
      <w:r>
        <w:rPr>
          <w:spacing w:val="-2"/>
        </w:rPr>
        <w:t>соединения.</w:t>
      </w:r>
    </w:p>
    <w:p w:rsidR="00955B42" w:rsidRDefault="00003D14">
      <w:pPr>
        <w:pStyle w:val="a3"/>
        <w:spacing w:before="139" w:line="360" w:lineRule="auto"/>
        <w:ind w:right="700"/>
      </w:pPr>
      <w:r>
        <w:t>Предельные одноатомные спирты. Строение молекул (на примере метанола</w:t>
      </w:r>
      <w:r>
        <w:rPr>
          <w:spacing w:val="39"/>
        </w:rPr>
        <w:t xml:space="preserve"> </w:t>
      </w:r>
      <w:r>
        <w:t>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w:t>
      </w:r>
    </w:p>
    <w:p w:rsidR="00955B42" w:rsidRDefault="00003D14">
      <w:pPr>
        <w:pStyle w:val="a3"/>
        <w:spacing w:before="2" w:line="362" w:lineRule="auto"/>
        <w:ind w:right="696"/>
      </w:pPr>
      <w:r>
        <w:t>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955B42" w:rsidRDefault="00003D14">
      <w:pPr>
        <w:pStyle w:val="a3"/>
        <w:spacing w:line="360" w:lineRule="auto"/>
        <w:ind w:right="710"/>
      </w:pPr>
      <w:r>
        <w:t xml:space="preserve">Простые эфиры, номенклатура и изомерия. Особенности физических и химических </w:t>
      </w:r>
      <w:r>
        <w:rPr>
          <w:spacing w:val="-2"/>
        </w:rPr>
        <w:t>свойств.</w:t>
      </w:r>
    </w:p>
    <w:p w:rsidR="00955B42" w:rsidRDefault="00003D14">
      <w:pPr>
        <w:pStyle w:val="a3"/>
        <w:spacing w:line="360" w:lineRule="auto"/>
        <w:ind w:right="686"/>
      </w:pPr>
      <w:r>
        <w:t>Многоатомные</w:t>
      </w:r>
      <w:r>
        <w:rPr>
          <w:spacing w:val="-11"/>
        </w:rPr>
        <w:t xml:space="preserve"> </w:t>
      </w:r>
      <w:r>
        <w:t>спирты</w:t>
      </w:r>
      <w:r>
        <w:rPr>
          <w:spacing w:val="-10"/>
        </w:rPr>
        <w:t xml:space="preserve"> </w:t>
      </w:r>
      <w:r>
        <w:t>–</w:t>
      </w:r>
      <w:r>
        <w:rPr>
          <w:spacing w:val="-11"/>
        </w:rPr>
        <w:t xml:space="preserve"> </w:t>
      </w:r>
      <w:r>
        <w:t>этиленгликоль</w:t>
      </w:r>
      <w:r>
        <w:rPr>
          <w:spacing w:val="-11"/>
        </w:rPr>
        <w:t xml:space="preserve"> </w:t>
      </w:r>
      <w:r>
        <w:t>и</w:t>
      </w:r>
      <w:r>
        <w:rPr>
          <w:spacing w:val="-10"/>
        </w:rPr>
        <w:t xml:space="preserve"> </w:t>
      </w:r>
      <w:r>
        <w:t>глицерин.</w:t>
      </w:r>
      <w:r>
        <w:rPr>
          <w:spacing w:val="-10"/>
        </w:rPr>
        <w:t xml:space="preserve"> </w:t>
      </w:r>
      <w:r>
        <w:t>Физические</w:t>
      </w:r>
      <w:r>
        <w:rPr>
          <w:spacing w:val="-10"/>
        </w:rPr>
        <w:t xml:space="preserve"> </w:t>
      </w:r>
      <w:r>
        <w:t>и</w:t>
      </w:r>
      <w:r>
        <w:rPr>
          <w:spacing w:val="-10"/>
        </w:rPr>
        <w:t xml:space="preserve"> </w:t>
      </w:r>
      <w:r>
        <w:t>химические</w:t>
      </w:r>
      <w:r>
        <w:rPr>
          <w:spacing w:val="-11"/>
        </w:rPr>
        <w:t xml:space="preserve"> </w:t>
      </w:r>
      <w:r>
        <w:t>свойства: реакции замещения, взаимодействие с органическими и неорганическими кислотами, качественная реакция на многоатомные спирты. Действие на организм человека. Способы получения и применение многоатомных спиртов.</w:t>
      </w:r>
    </w:p>
    <w:p w:rsidR="00955B42" w:rsidRDefault="00003D14">
      <w:pPr>
        <w:pStyle w:val="a3"/>
        <w:spacing w:line="360" w:lineRule="auto"/>
        <w:ind w:right="691"/>
      </w:pPr>
      <w:r>
        <w:t>Фенол. Строение молекулы, взаимное влияние гидроксогруппы и бензольного ядра. Физические</w:t>
      </w:r>
      <w:r>
        <w:rPr>
          <w:spacing w:val="-11"/>
        </w:rPr>
        <w:t xml:space="preserve"> </w:t>
      </w:r>
      <w:r>
        <w:t>свойства</w:t>
      </w:r>
      <w:r>
        <w:rPr>
          <w:spacing w:val="-12"/>
        </w:rPr>
        <w:t xml:space="preserve"> </w:t>
      </w:r>
      <w:r>
        <w:t>фенола.</w:t>
      </w:r>
      <w:r>
        <w:rPr>
          <w:spacing w:val="-11"/>
        </w:rPr>
        <w:t xml:space="preserve"> </w:t>
      </w:r>
      <w:r>
        <w:t>Особенности</w:t>
      </w:r>
      <w:r>
        <w:rPr>
          <w:spacing w:val="-9"/>
        </w:rPr>
        <w:t xml:space="preserve"> </w:t>
      </w:r>
      <w:r>
        <w:t>химических</w:t>
      </w:r>
      <w:r>
        <w:rPr>
          <w:spacing w:val="-9"/>
        </w:rPr>
        <w:t xml:space="preserve"> </w:t>
      </w:r>
      <w:r>
        <w:t>свойств</w:t>
      </w:r>
      <w:r>
        <w:rPr>
          <w:spacing w:val="-9"/>
        </w:rPr>
        <w:t xml:space="preserve"> </w:t>
      </w:r>
      <w:r>
        <w:t>фенола.</w:t>
      </w:r>
      <w:r>
        <w:rPr>
          <w:spacing w:val="-11"/>
        </w:rPr>
        <w:t xml:space="preserve"> </w:t>
      </w:r>
      <w:r>
        <w:t>Качественные</w:t>
      </w:r>
      <w:r>
        <w:rPr>
          <w:spacing w:val="-12"/>
        </w:rPr>
        <w:t xml:space="preserve"> </w:t>
      </w:r>
      <w:r>
        <w:t>реакции на фенол. Токсичность фенола. Способы получения и применение фенола. Фенолформальдегидная смола.</w:t>
      </w:r>
    </w:p>
    <w:p w:rsidR="00955B42" w:rsidRDefault="00003D14">
      <w:pPr>
        <w:pStyle w:val="a3"/>
        <w:spacing w:line="362" w:lineRule="auto"/>
        <w:ind w:right="694"/>
      </w:pPr>
      <w: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w:t>
      </w:r>
    </w:p>
    <w:p w:rsidR="00955B42" w:rsidRDefault="00003D14">
      <w:pPr>
        <w:pStyle w:val="a3"/>
        <w:spacing w:line="360" w:lineRule="auto"/>
        <w:ind w:right="692"/>
      </w:pPr>
      <w:r>
        <w:t>Химические свойства альдегидов и кетонов: реакции присоединения. Окисление альдегидов,</w:t>
      </w:r>
      <w:r>
        <w:rPr>
          <w:spacing w:val="-11"/>
        </w:rPr>
        <w:t xml:space="preserve"> </w:t>
      </w:r>
      <w:r>
        <w:t>качественные</w:t>
      </w:r>
      <w:r>
        <w:rPr>
          <w:spacing w:val="-12"/>
        </w:rPr>
        <w:t xml:space="preserve"> </w:t>
      </w:r>
      <w:r>
        <w:t>реакции</w:t>
      </w:r>
      <w:r>
        <w:rPr>
          <w:spacing w:val="-12"/>
        </w:rPr>
        <w:t xml:space="preserve"> </w:t>
      </w:r>
      <w:r>
        <w:t>на</w:t>
      </w:r>
      <w:r>
        <w:rPr>
          <w:spacing w:val="-15"/>
        </w:rPr>
        <w:t xml:space="preserve"> </w:t>
      </w:r>
      <w:r>
        <w:t>альдегиды.</w:t>
      </w:r>
      <w:r>
        <w:rPr>
          <w:spacing w:val="-11"/>
        </w:rPr>
        <w:t xml:space="preserve"> </w:t>
      </w:r>
      <w:r>
        <w:t>Способы</w:t>
      </w:r>
      <w:r>
        <w:rPr>
          <w:spacing w:val="-11"/>
        </w:rPr>
        <w:t xml:space="preserve"> </w:t>
      </w:r>
      <w:r>
        <w:t>получения</w:t>
      </w:r>
      <w:r>
        <w:rPr>
          <w:spacing w:val="-10"/>
        </w:rPr>
        <w:t xml:space="preserve"> </w:t>
      </w:r>
      <w:r>
        <w:t>и</w:t>
      </w:r>
      <w:r>
        <w:rPr>
          <w:spacing w:val="-11"/>
        </w:rPr>
        <w:t xml:space="preserve"> </w:t>
      </w:r>
      <w:r>
        <w:t>применение</w:t>
      </w:r>
      <w:r>
        <w:rPr>
          <w:spacing w:val="-11"/>
        </w:rPr>
        <w:t xml:space="preserve"> </w:t>
      </w:r>
      <w:r>
        <w:t>альдегидов и кетонов.</w:t>
      </w:r>
    </w:p>
    <w:p w:rsidR="00955B42" w:rsidRDefault="00003D14">
      <w:pPr>
        <w:pStyle w:val="a3"/>
        <w:spacing w:line="360" w:lineRule="auto"/>
        <w:ind w:right="708"/>
      </w:pPr>
      <w:r>
        <w:t>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w:t>
      </w:r>
      <w:r>
        <w:rPr>
          <w:spacing w:val="40"/>
        </w:rPr>
        <w:t xml:space="preserve"> </w:t>
      </w:r>
      <w:r>
        <w:t>между молекулами карбоновых кислот.</w:t>
      </w:r>
    </w:p>
    <w:p w:rsidR="00955B42" w:rsidRDefault="00003D14">
      <w:pPr>
        <w:pStyle w:val="a3"/>
        <w:spacing w:line="273" w:lineRule="exact"/>
        <w:ind w:left="1137" w:firstLine="0"/>
      </w:pPr>
      <w:r>
        <w:t>Химические</w:t>
      </w:r>
      <w:r>
        <w:rPr>
          <w:spacing w:val="-11"/>
        </w:rPr>
        <w:t xml:space="preserve"> </w:t>
      </w:r>
      <w:r>
        <w:t>свойства:</w:t>
      </w:r>
      <w:r>
        <w:rPr>
          <w:spacing w:val="-3"/>
        </w:rPr>
        <w:t xml:space="preserve"> </w:t>
      </w:r>
      <w:r>
        <w:t>кислотные</w:t>
      </w:r>
      <w:r>
        <w:rPr>
          <w:spacing w:val="-11"/>
        </w:rPr>
        <w:t xml:space="preserve"> </w:t>
      </w:r>
      <w:r>
        <w:t>свойства,</w:t>
      </w:r>
      <w:r>
        <w:rPr>
          <w:spacing w:val="-11"/>
        </w:rPr>
        <w:t xml:space="preserve"> </w:t>
      </w:r>
      <w:r>
        <w:t>реакция</w:t>
      </w:r>
      <w:r>
        <w:rPr>
          <w:spacing w:val="-4"/>
        </w:rPr>
        <w:t xml:space="preserve"> </w:t>
      </w:r>
      <w:r>
        <w:t>этерификации,</w:t>
      </w:r>
      <w:r>
        <w:rPr>
          <w:spacing w:val="-2"/>
        </w:rPr>
        <w:t xml:space="preserve"> </w:t>
      </w:r>
      <w:r>
        <w:t>реакции</w:t>
      </w:r>
      <w:r>
        <w:rPr>
          <w:spacing w:val="42"/>
        </w:rPr>
        <w:t xml:space="preserve"> </w:t>
      </w:r>
      <w:r>
        <w:t>с</w:t>
      </w:r>
      <w:r>
        <w:rPr>
          <w:spacing w:val="-9"/>
        </w:rPr>
        <w:t xml:space="preserve"> </w:t>
      </w:r>
      <w:r>
        <w:rPr>
          <w:spacing w:val="-2"/>
        </w:rPr>
        <w:t>участием</w:t>
      </w:r>
    </w:p>
    <w:p w:rsidR="00955B42" w:rsidRDefault="00955B42">
      <w:pPr>
        <w:pStyle w:val="a3"/>
        <w:spacing w:line="273" w:lineRule="exact"/>
        <w:sectPr w:rsidR="00955B42">
          <w:pgSz w:w="11920" w:h="16850"/>
          <w:pgMar w:top="580" w:right="141" w:bottom="1120" w:left="850" w:header="0" w:footer="921" w:gutter="0"/>
          <w:cols w:space="720"/>
        </w:sectPr>
      </w:pPr>
    </w:p>
    <w:p w:rsidR="00955B42" w:rsidRDefault="00003D14">
      <w:pPr>
        <w:pStyle w:val="a3"/>
        <w:spacing w:before="68"/>
        <w:ind w:firstLine="0"/>
      </w:pPr>
      <w:r>
        <w:t>углеводородного</w:t>
      </w:r>
      <w:r>
        <w:rPr>
          <w:spacing w:val="-13"/>
        </w:rPr>
        <w:t xml:space="preserve"> </w:t>
      </w:r>
      <w:r>
        <w:rPr>
          <w:spacing w:val="-2"/>
        </w:rPr>
        <w:t>радикала.</w:t>
      </w:r>
    </w:p>
    <w:p w:rsidR="00955B42" w:rsidRDefault="00003D14">
      <w:pPr>
        <w:pStyle w:val="a3"/>
        <w:spacing w:before="142"/>
        <w:ind w:left="1137" w:firstLine="0"/>
      </w:pPr>
      <w:r>
        <w:t>Особенности</w:t>
      </w:r>
      <w:r>
        <w:rPr>
          <w:spacing w:val="-8"/>
        </w:rPr>
        <w:t xml:space="preserve"> </w:t>
      </w:r>
      <w:r>
        <w:t>свойств</w:t>
      </w:r>
      <w:r>
        <w:rPr>
          <w:spacing w:val="-14"/>
        </w:rPr>
        <w:t xml:space="preserve"> </w:t>
      </w:r>
      <w:r>
        <w:t>муравьиной</w:t>
      </w:r>
      <w:r>
        <w:rPr>
          <w:spacing w:val="-12"/>
        </w:rPr>
        <w:t xml:space="preserve"> </w:t>
      </w:r>
      <w:r>
        <w:rPr>
          <w:spacing w:val="-2"/>
        </w:rPr>
        <w:t>кислоты.</w:t>
      </w:r>
    </w:p>
    <w:p w:rsidR="00955B42" w:rsidRDefault="00003D14">
      <w:pPr>
        <w:pStyle w:val="a3"/>
        <w:spacing w:before="137"/>
        <w:ind w:left="1137" w:firstLine="0"/>
      </w:pPr>
      <w:r>
        <w:t>Понятие</w:t>
      </w:r>
      <w:r>
        <w:rPr>
          <w:spacing w:val="-18"/>
        </w:rPr>
        <w:t xml:space="preserve"> </w:t>
      </w:r>
      <w:r>
        <w:t>о</w:t>
      </w:r>
      <w:r>
        <w:rPr>
          <w:spacing w:val="-5"/>
        </w:rPr>
        <w:t xml:space="preserve"> </w:t>
      </w:r>
      <w:r>
        <w:t>производных</w:t>
      </w:r>
      <w:r>
        <w:rPr>
          <w:spacing w:val="-10"/>
        </w:rPr>
        <w:t xml:space="preserve"> </w:t>
      </w:r>
      <w:r>
        <w:t>карбоновых</w:t>
      </w:r>
      <w:r>
        <w:rPr>
          <w:spacing w:val="-8"/>
        </w:rPr>
        <w:t xml:space="preserve"> </w:t>
      </w:r>
      <w:r>
        <w:t>кислот</w:t>
      </w:r>
      <w:r>
        <w:rPr>
          <w:spacing w:val="2"/>
        </w:rPr>
        <w:t xml:space="preserve"> </w:t>
      </w:r>
      <w:r>
        <w:t>–</w:t>
      </w:r>
      <w:r>
        <w:rPr>
          <w:spacing w:val="-15"/>
        </w:rPr>
        <w:t xml:space="preserve"> </w:t>
      </w:r>
      <w:r>
        <w:t>сложных</w:t>
      </w:r>
      <w:r>
        <w:rPr>
          <w:spacing w:val="-11"/>
        </w:rPr>
        <w:t xml:space="preserve"> </w:t>
      </w:r>
      <w:r>
        <w:rPr>
          <w:spacing w:val="-2"/>
        </w:rPr>
        <w:t>эфирах.</w:t>
      </w:r>
    </w:p>
    <w:p w:rsidR="00955B42" w:rsidRDefault="00003D14">
      <w:pPr>
        <w:pStyle w:val="a3"/>
        <w:spacing w:before="132" w:line="360" w:lineRule="auto"/>
        <w:ind w:right="708"/>
      </w:pPr>
      <w:r>
        <w:t>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кислоты. Способы получения и применение карбоновых кислот.</w:t>
      </w:r>
    </w:p>
    <w:p w:rsidR="00955B42" w:rsidRDefault="00003D14">
      <w:pPr>
        <w:pStyle w:val="a3"/>
        <w:spacing w:before="5"/>
        <w:ind w:left="1137" w:firstLine="0"/>
      </w:pPr>
      <w:r>
        <w:t>Сложные</w:t>
      </w:r>
      <w:r>
        <w:rPr>
          <w:spacing w:val="49"/>
        </w:rPr>
        <w:t xml:space="preserve"> </w:t>
      </w:r>
      <w:r>
        <w:t>эфиры.</w:t>
      </w:r>
      <w:r>
        <w:rPr>
          <w:spacing w:val="55"/>
        </w:rPr>
        <w:t xml:space="preserve"> </w:t>
      </w:r>
      <w:r>
        <w:t>Гомологический</w:t>
      </w:r>
      <w:r>
        <w:rPr>
          <w:spacing w:val="60"/>
        </w:rPr>
        <w:t xml:space="preserve"> </w:t>
      </w:r>
      <w:r>
        <w:t>ряд,</w:t>
      </w:r>
      <w:r>
        <w:rPr>
          <w:spacing w:val="45"/>
        </w:rPr>
        <w:t xml:space="preserve"> </w:t>
      </w:r>
      <w:r>
        <w:t>общая</w:t>
      </w:r>
      <w:r>
        <w:rPr>
          <w:spacing w:val="55"/>
        </w:rPr>
        <w:t xml:space="preserve"> </w:t>
      </w:r>
      <w:r>
        <w:t>формула,</w:t>
      </w:r>
      <w:r>
        <w:rPr>
          <w:spacing w:val="62"/>
        </w:rPr>
        <w:t xml:space="preserve"> </w:t>
      </w:r>
      <w:r>
        <w:t>изомерия</w:t>
      </w:r>
      <w:r>
        <w:rPr>
          <w:spacing w:val="50"/>
        </w:rPr>
        <w:t xml:space="preserve">  </w:t>
      </w:r>
      <w:r>
        <w:t>и</w:t>
      </w:r>
      <w:r>
        <w:rPr>
          <w:spacing w:val="48"/>
        </w:rPr>
        <w:t xml:space="preserve"> </w:t>
      </w:r>
      <w:r>
        <w:rPr>
          <w:spacing w:val="-2"/>
        </w:rPr>
        <w:t>номенклатура.</w:t>
      </w:r>
    </w:p>
    <w:p w:rsidR="00955B42" w:rsidRDefault="00003D14">
      <w:pPr>
        <w:pStyle w:val="a3"/>
        <w:spacing w:before="142"/>
        <w:ind w:firstLine="0"/>
      </w:pPr>
      <w:r>
        <w:t>Физические</w:t>
      </w:r>
      <w:r>
        <w:rPr>
          <w:spacing w:val="-12"/>
        </w:rPr>
        <w:t xml:space="preserve"> </w:t>
      </w:r>
      <w:r>
        <w:t>и</w:t>
      </w:r>
      <w:r>
        <w:rPr>
          <w:spacing w:val="-10"/>
        </w:rPr>
        <w:t xml:space="preserve"> </w:t>
      </w:r>
      <w:r>
        <w:t>химические</w:t>
      </w:r>
      <w:r>
        <w:rPr>
          <w:spacing w:val="-3"/>
        </w:rPr>
        <w:t xml:space="preserve"> </w:t>
      </w:r>
      <w:r>
        <w:t>свойства:</w:t>
      </w:r>
      <w:r>
        <w:rPr>
          <w:spacing w:val="-12"/>
        </w:rPr>
        <w:t xml:space="preserve"> </w:t>
      </w:r>
      <w:r>
        <w:t>гидролиз</w:t>
      </w:r>
      <w:r>
        <w:rPr>
          <w:spacing w:val="-5"/>
        </w:rPr>
        <w:t xml:space="preserve"> </w:t>
      </w:r>
      <w:r>
        <w:t>в</w:t>
      </w:r>
      <w:r>
        <w:rPr>
          <w:spacing w:val="-14"/>
        </w:rPr>
        <w:t xml:space="preserve"> </w:t>
      </w:r>
      <w:r>
        <w:t>кислой</w:t>
      </w:r>
      <w:r>
        <w:rPr>
          <w:spacing w:val="-9"/>
        </w:rPr>
        <w:t xml:space="preserve"> </w:t>
      </w:r>
      <w:r>
        <w:t>и</w:t>
      </w:r>
      <w:r>
        <w:rPr>
          <w:spacing w:val="-9"/>
        </w:rPr>
        <w:t xml:space="preserve"> </w:t>
      </w:r>
      <w:r>
        <w:t>щелочной</w:t>
      </w:r>
      <w:r>
        <w:rPr>
          <w:spacing w:val="-4"/>
        </w:rPr>
        <w:t xml:space="preserve"> </w:t>
      </w:r>
      <w:r>
        <w:rPr>
          <w:spacing w:val="-2"/>
        </w:rPr>
        <w:t>среде.</w:t>
      </w:r>
    </w:p>
    <w:p w:rsidR="00955B42" w:rsidRDefault="00003D14">
      <w:pPr>
        <w:pStyle w:val="a3"/>
        <w:spacing w:before="132" w:line="360" w:lineRule="auto"/>
        <w:ind w:right="695"/>
      </w:pPr>
      <w:r>
        <w:t>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w:t>
      </w:r>
    </w:p>
    <w:p w:rsidR="00955B42" w:rsidRDefault="00003D14">
      <w:pPr>
        <w:pStyle w:val="a3"/>
        <w:spacing w:before="2"/>
        <w:ind w:left="1137" w:firstLine="0"/>
      </w:pPr>
      <w:r>
        <w:rPr>
          <w:spacing w:val="-2"/>
        </w:rPr>
        <w:t>Мыла</w:t>
      </w:r>
      <w:r>
        <w:rPr>
          <w:spacing w:val="-2"/>
          <w:position w:val="-2"/>
        </w:rPr>
        <w:t>´</w:t>
      </w:r>
      <w:r>
        <w:rPr>
          <w:spacing w:val="15"/>
          <w:position w:val="-2"/>
        </w:rPr>
        <w:t xml:space="preserve"> </w:t>
      </w:r>
      <w:r>
        <w:rPr>
          <w:spacing w:val="-2"/>
        </w:rPr>
        <w:t>как</w:t>
      </w:r>
      <w:r>
        <w:rPr>
          <w:spacing w:val="-10"/>
        </w:rPr>
        <w:t xml:space="preserve"> </w:t>
      </w:r>
      <w:r>
        <w:rPr>
          <w:spacing w:val="-2"/>
        </w:rPr>
        <w:t>соли</w:t>
      </w:r>
      <w:r>
        <w:rPr>
          <w:spacing w:val="-12"/>
        </w:rPr>
        <w:t xml:space="preserve"> </w:t>
      </w:r>
      <w:r>
        <w:rPr>
          <w:spacing w:val="-2"/>
        </w:rPr>
        <w:t>высших</w:t>
      </w:r>
      <w:r>
        <w:rPr>
          <w:spacing w:val="-11"/>
        </w:rPr>
        <w:t xml:space="preserve"> </w:t>
      </w:r>
      <w:r>
        <w:rPr>
          <w:spacing w:val="-2"/>
        </w:rPr>
        <w:t>карбоновых</w:t>
      </w:r>
      <w:r>
        <w:rPr>
          <w:spacing w:val="-13"/>
        </w:rPr>
        <w:t xml:space="preserve"> </w:t>
      </w:r>
      <w:r>
        <w:rPr>
          <w:spacing w:val="-2"/>
        </w:rPr>
        <w:t>кислот,</w:t>
      </w:r>
      <w:r>
        <w:rPr>
          <w:spacing w:val="-9"/>
        </w:rPr>
        <w:t xml:space="preserve"> </w:t>
      </w:r>
      <w:r>
        <w:rPr>
          <w:spacing w:val="-2"/>
        </w:rPr>
        <w:t>их</w:t>
      </w:r>
      <w:r>
        <w:rPr>
          <w:spacing w:val="-17"/>
        </w:rPr>
        <w:t xml:space="preserve"> </w:t>
      </w:r>
      <w:r>
        <w:rPr>
          <w:spacing w:val="-2"/>
        </w:rPr>
        <w:t>моющее</w:t>
      </w:r>
      <w:r>
        <w:rPr>
          <w:spacing w:val="-12"/>
        </w:rPr>
        <w:t xml:space="preserve"> </w:t>
      </w:r>
      <w:r>
        <w:rPr>
          <w:spacing w:val="-2"/>
        </w:rPr>
        <w:t>действие.</w:t>
      </w:r>
    </w:p>
    <w:p w:rsidR="00955B42" w:rsidRDefault="00003D14">
      <w:pPr>
        <w:pStyle w:val="a3"/>
        <w:spacing w:before="61" w:line="360" w:lineRule="auto"/>
        <w:ind w:right="683"/>
      </w:pPr>
      <w:r>
        <w:t xml:space="preserve">Общая характеристика углеводов. Классификация углеводов (моно-, ди- и </w:t>
      </w:r>
      <w:r>
        <w:rPr>
          <w:spacing w:val="-2"/>
        </w:rPr>
        <w:t>полисахариды).</w:t>
      </w:r>
    </w:p>
    <w:p w:rsidR="00955B42" w:rsidRDefault="00003D14">
      <w:pPr>
        <w:pStyle w:val="a3"/>
        <w:spacing w:before="5"/>
        <w:ind w:left="1137" w:firstLine="0"/>
      </w:pPr>
      <w:r>
        <w:t>Моносахариды:</w:t>
      </w:r>
      <w:r>
        <w:rPr>
          <w:spacing w:val="45"/>
        </w:rPr>
        <w:t xml:space="preserve"> </w:t>
      </w:r>
      <w:r>
        <w:t>глюкоза,</w:t>
      </w:r>
      <w:r>
        <w:rPr>
          <w:spacing w:val="55"/>
        </w:rPr>
        <w:t xml:space="preserve"> </w:t>
      </w:r>
      <w:r>
        <w:t>фруктоза.</w:t>
      </w:r>
      <w:r>
        <w:rPr>
          <w:spacing w:val="53"/>
        </w:rPr>
        <w:t xml:space="preserve"> </w:t>
      </w:r>
      <w:r>
        <w:t>Физические</w:t>
      </w:r>
      <w:r>
        <w:rPr>
          <w:spacing w:val="47"/>
        </w:rPr>
        <w:t xml:space="preserve"> </w:t>
      </w:r>
      <w:r>
        <w:t>свойства</w:t>
      </w:r>
      <w:r>
        <w:rPr>
          <w:spacing w:val="43"/>
        </w:rPr>
        <w:t xml:space="preserve"> </w:t>
      </w:r>
      <w:r>
        <w:t>и</w:t>
      </w:r>
      <w:r>
        <w:rPr>
          <w:spacing w:val="43"/>
        </w:rPr>
        <w:t xml:space="preserve"> </w:t>
      </w:r>
      <w:r>
        <w:t>нахождение</w:t>
      </w:r>
      <w:r>
        <w:rPr>
          <w:spacing w:val="42"/>
        </w:rPr>
        <w:t xml:space="preserve">  </w:t>
      </w:r>
      <w:r>
        <w:t>в</w:t>
      </w:r>
      <w:r>
        <w:rPr>
          <w:spacing w:val="41"/>
        </w:rPr>
        <w:t xml:space="preserve"> </w:t>
      </w:r>
      <w:r>
        <w:rPr>
          <w:spacing w:val="-2"/>
        </w:rPr>
        <w:t>природе.</w:t>
      </w:r>
    </w:p>
    <w:p w:rsidR="00955B42" w:rsidRDefault="00003D14">
      <w:pPr>
        <w:pStyle w:val="a3"/>
        <w:spacing w:before="137"/>
        <w:ind w:firstLine="0"/>
        <w:jc w:val="left"/>
      </w:pPr>
      <w:r>
        <w:rPr>
          <w:spacing w:val="-2"/>
        </w:rPr>
        <w:t>Фотосинтез.</w:t>
      </w:r>
    </w:p>
    <w:p w:rsidR="00955B42" w:rsidRDefault="00003D14">
      <w:pPr>
        <w:pStyle w:val="a3"/>
        <w:spacing w:before="132" w:line="360" w:lineRule="auto"/>
        <w:ind w:right="706"/>
      </w:pPr>
      <w:r>
        <w:t>Химические свойства глюкозы: реакции с участием спиртовых и альдегидной групп, спиртовое</w:t>
      </w:r>
      <w:r>
        <w:rPr>
          <w:spacing w:val="-13"/>
        </w:rPr>
        <w:t xml:space="preserve"> </w:t>
      </w:r>
      <w:r>
        <w:t>и</w:t>
      </w:r>
      <w:r>
        <w:rPr>
          <w:spacing w:val="-11"/>
        </w:rPr>
        <w:t xml:space="preserve"> </w:t>
      </w:r>
      <w:r>
        <w:t>молочнокислое</w:t>
      </w:r>
      <w:r>
        <w:rPr>
          <w:spacing w:val="-12"/>
        </w:rPr>
        <w:t xml:space="preserve"> </w:t>
      </w:r>
      <w:r>
        <w:t>брожение.</w:t>
      </w:r>
      <w:r>
        <w:rPr>
          <w:spacing w:val="-11"/>
        </w:rPr>
        <w:t xml:space="preserve"> </w:t>
      </w:r>
      <w:r>
        <w:t>Применение</w:t>
      </w:r>
      <w:r>
        <w:rPr>
          <w:spacing w:val="-11"/>
        </w:rPr>
        <w:t xml:space="preserve"> </w:t>
      </w:r>
      <w:r>
        <w:t>глюкозы,</w:t>
      </w:r>
      <w:r>
        <w:rPr>
          <w:spacing w:val="-9"/>
        </w:rPr>
        <w:t xml:space="preserve"> </w:t>
      </w:r>
      <w:r>
        <w:t>еѐ</w:t>
      </w:r>
      <w:r>
        <w:rPr>
          <w:spacing w:val="-12"/>
        </w:rPr>
        <w:t xml:space="preserve"> </w:t>
      </w:r>
      <w:r>
        <w:t>значение</w:t>
      </w:r>
      <w:r>
        <w:rPr>
          <w:spacing w:val="22"/>
        </w:rPr>
        <w:t xml:space="preserve"> </w:t>
      </w:r>
      <w:r>
        <w:t>в</w:t>
      </w:r>
      <w:r>
        <w:rPr>
          <w:spacing w:val="-12"/>
        </w:rPr>
        <w:t xml:space="preserve"> </w:t>
      </w:r>
      <w:r>
        <w:t xml:space="preserve">жизнедеятельности </w:t>
      </w:r>
      <w:r>
        <w:rPr>
          <w:spacing w:val="-2"/>
        </w:rPr>
        <w:t>организма.</w:t>
      </w:r>
    </w:p>
    <w:p w:rsidR="00955B42" w:rsidRDefault="00003D14">
      <w:pPr>
        <w:pStyle w:val="a3"/>
        <w:spacing w:before="1" w:line="362" w:lineRule="auto"/>
        <w:ind w:right="709"/>
      </w:pPr>
      <w:r>
        <w:t>Дисахариды: сахароза, мальтоза. Восстанавливающие и невосстанавливающие дисахариды. Гидролиз дисахаридов. Нахождение в природе и применение.</w:t>
      </w:r>
    </w:p>
    <w:p w:rsidR="00955B42" w:rsidRDefault="00003D14">
      <w:pPr>
        <w:pStyle w:val="a3"/>
        <w:spacing w:line="360" w:lineRule="auto"/>
        <w:ind w:left="470" w:right="685" w:firstLine="962"/>
        <w:jc w:val="right"/>
      </w:pPr>
      <w:r>
        <w:t>Полисахариды:</w:t>
      </w:r>
      <w:r>
        <w:rPr>
          <w:spacing w:val="30"/>
        </w:rPr>
        <w:t xml:space="preserve"> </w:t>
      </w:r>
      <w:r>
        <w:t>крахмал,</w:t>
      </w:r>
      <w:r>
        <w:rPr>
          <w:spacing w:val="31"/>
        </w:rPr>
        <w:t xml:space="preserve"> </w:t>
      </w:r>
      <w:r>
        <w:t>гликоген</w:t>
      </w:r>
      <w:r>
        <w:rPr>
          <w:spacing w:val="32"/>
        </w:rPr>
        <w:t xml:space="preserve"> </w:t>
      </w:r>
      <w:r>
        <w:t>и</w:t>
      </w:r>
      <w:r>
        <w:rPr>
          <w:spacing w:val="29"/>
        </w:rPr>
        <w:t xml:space="preserve"> </w:t>
      </w:r>
      <w:r>
        <w:t>целлюлоза.</w:t>
      </w:r>
      <w:r>
        <w:rPr>
          <w:spacing w:val="31"/>
        </w:rPr>
        <w:t xml:space="preserve"> </w:t>
      </w:r>
      <w:r>
        <w:t>Строение</w:t>
      </w:r>
      <w:r>
        <w:rPr>
          <w:spacing w:val="29"/>
        </w:rPr>
        <w:t xml:space="preserve"> </w:t>
      </w:r>
      <w:r>
        <w:t>макромолекул</w:t>
      </w:r>
      <w:r>
        <w:rPr>
          <w:spacing w:val="31"/>
        </w:rPr>
        <w:t xml:space="preserve"> </w:t>
      </w:r>
      <w:r>
        <w:t>крахмала, гликогена</w:t>
      </w:r>
      <w:r>
        <w:rPr>
          <w:spacing w:val="-1"/>
        </w:rPr>
        <w:t xml:space="preserve"> </w:t>
      </w:r>
      <w:r>
        <w:t>и</w:t>
      </w:r>
      <w:r>
        <w:rPr>
          <w:spacing w:val="40"/>
        </w:rPr>
        <w:t xml:space="preserve"> </w:t>
      </w:r>
      <w:r>
        <w:t>целлюлозы. Физические</w:t>
      </w:r>
      <w:r>
        <w:rPr>
          <w:spacing w:val="39"/>
        </w:rPr>
        <w:t xml:space="preserve"> </w:t>
      </w:r>
      <w:r>
        <w:t>свойства</w:t>
      </w:r>
      <w:r>
        <w:rPr>
          <w:spacing w:val="-1"/>
        </w:rPr>
        <w:t xml:space="preserve"> </w:t>
      </w:r>
      <w:r>
        <w:t>крахмала</w:t>
      </w:r>
      <w:r>
        <w:rPr>
          <w:spacing w:val="39"/>
        </w:rPr>
        <w:t xml:space="preserve"> </w:t>
      </w:r>
      <w:r>
        <w:t>и</w:t>
      </w:r>
      <w:r>
        <w:rPr>
          <w:spacing w:val="40"/>
        </w:rPr>
        <w:t xml:space="preserve"> </w:t>
      </w:r>
      <w:r>
        <w:t>целлюлозы.</w:t>
      </w:r>
      <w:r>
        <w:rPr>
          <w:spacing w:val="40"/>
        </w:rPr>
        <w:t xml:space="preserve"> </w:t>
      </w:r>
      <w:r>
        <w:t>Химические</w:t>
      </w:r>
      <w:r>
        <w:rPr>
          <w:spacing w:val="38"/>
        </w:rPr>
        <w:t xml:space="preserve"> </w:t>
      </w:r>
      <w:r>
        <w:t>свойства крахмала:</w:t>
      </w:r>
      <w:r>
        <w:rPr>
          <w:spacing w:val="-15"/>
        </w:rPr>
        <w:t xml:space="preserve"> </w:t>
      </w:r>
      <w:r>
        <w:t>гидролиз,</w:t>
      </w:r>
      <w:r>
        <w:rPr>
          <w:spacing w:val="-16"/>
        </w:rPr>
        <w:t xml:space="preserve"> </w:t>
      </w:r>
      <w:r>
        <w:t>качественная</w:t>
      </w:r>
      <w:r>
        <w:rPr>
          <w:spacing w:val="-16"/>
        </w:rPr>
        <w:t xml:space="preserve"> </w:t>
      </w:r>
      <w:r>
        <w:t>реакция</w:t>
      </w:r>
      <w:r>
        <w:rPr>
          <w:spacing w:val="-15"/>
        </w:rPr>
        <w:t xml:space="preserve"> </w:t>
      </w:r>
      <w:r>
        <w:t>с</w:t>
      </w:r>
      <w:r>
        <w:rPr>
          <w:spacing w:val="-21"/>
        </w:rPr>
        <w:t xml:space="preserve"> </w:t>
      </w:r>
      <w:r>
        <w:t>иодом.</w:t>
      </w:r>
      <w:r>
        <w:rPr>
          <w:spacing w:val="-15"/>
        </w:rPr>
        <w:t xml:space="preserve"> </w:t>
      </w:r>
      <w:r>
        <w:t>Химические</w:t>
      </w:r>
      <w:r>
        <w:rPr>
          <w:spacing w:val="-15"/>
        </w:rPr>
        <w:t xml:space="preserve"> </w:t>
      </w:r>
      <w:r>
        <w:t>свойства</w:t>
      </w:r>
      <w:r>
        <w:rPr>
          <w:spacing w:val="-18"/>
        </w:rPr>
        <w:t xml:space="preserve"> </w:t>
      </w:r>
      <w:r>
        <w:t>целлюлозы:</w:t>
      </w:r>
      <w:r>
        <w:rPr>
          <w:spacing w:val="-17"/>
        </w:rPr>
        <w:t xml:space="preserve"> </w:t>
      </w:r>
      <w:r>
        <w:t>гидролиз, получение</w:t>
      </w:r>
      <w:r>
        <w:rPr>
          <w:spacing w:val="-15"/>
        </w:rPr>
        <w:t xml:space="preserve"> </w:t>
      </w:r>
      <w:r>
        <w:t>эфиров</w:t>
      </w:r>
      <w:r>
        <w:rPr>
          <w:spacing w:val="-13"/>
        </w:rPr>
        <w:t xml:space="preserve"> </w:t>
      </w:r>
      <w:r>
        <w:t>целлюлозы.</w:t>
      </w:r>
      <w:r>
        <w:rPr>
          <w:spacing w:val="-10"/>
        </w:rPr>
        <w:t xml:space="preserve"> </w:t>
      </w:r>
      <w:r>
        <w:t>Понятие</w:t>
      </w:r>
      <w:r>
        <w:rPr>
          <w:spacing w:val="-16"/>
        </w:rPr>
        <w:t xml:space="preserve"> </w:t>
      </w:r>
      <w:r>
        <w:t>об</w:t>
      </w:r>
      <w:r>
        <w:rPr>
          <w:spacing w:val="-12"/>
        </w:rPr>
        <w:t xml:space="preserve"> </w:t>
      </w:r>
      <w:r>
        <w:t>искусственных</w:t>
      </w:r>
      <w:r>
        <w:rPr>
          <w:spacing w:val="-10"/>
        </w:rPr>
        <w:t xml:space="preserve"> </w:t>
      </w:r>
      <w:r>
        <w:t>волокнах</w:t>
      </w:r>
      <w:r>
        <w:rPr>
          <w:spacing w:val="-12"/>
        </w:rPr>
        <w:t xml:space="preserve"> </w:t>
      </w:r>
      <w:r>
        <w:t>(вискоза,</w:t>
      </w:r>
      <w:r>
        <w:rPr>
          <w:spacing w:val="-10"/>
        </w:rPr>
        <w:t xml:space="preserve"> </w:t>
      </w:r>
      <w:r>
        <w:t>ацетатный</w:t>
      </w:r>
      <w:r>
        <w:rPr>
          <w:spacing w:val="-16"/>
        </w:rPr>
        <w:t xml:space="preserve"> </w:t>
      </w:r>
      <w:r>
        <w:t>шѐлк).</w:t>
      </w:r>
    </w:p>
    <w:p w:rsidR="00955B42" w:rsidRDefault="00003D14">
      <w:pPr>
        <w:pStyle w:val="a3"/>
        <w:tabs>
          <w:tab w:val="left" w:pos="1787"/>
          <w:tab w:val="left" w:pos="3511"/>
          <w:tab w:val="left" w:pos="5643"/>
          <w:tab w:val="left" w:pos="7268"/>
          <w:tab w:val="left" w:pos="8324"/>
          <w:tab w:val="left" w:pos="8771"/>
          <w:tab w:val="left" w:pos="10062"/>
        </w:tabs>
        <w:spacing w:line="360" w:lineRule="auto"/>
        <w:ind w:left="472" w:right="674" w:firstLine="1103"/>
        <w:jc w:val="right"/>
      </w:pPr>
      <w:r>
        <w:rPr>
          <w:u w:val="thick"/>
        </w:rPr>
        <w:t>Экспериментальные</w:t>
      </w:r>
      <w:r>
        <w:rPr>
          <w:spacing w:val="38"/>
          <w:u w:val="thick"/>
        </w:rPr>
        <w:t xml:space="preserve"> </w:t>
      </w:r>
      <w:r>
        <w:rPr>
          <w:u w:val="thick"/>
        </w:rPr>
        <w:t>методы</w:t>
      </w:r>
      <w:r>
        <w:rPr>
          <w:spacing w:val="37"/>
          <w:u w:val="thick"/>
        </w:rPr>
        <w:t xml:space="preserve"> </w:t>
      </w:r>
      <w:r>
        <w:rPr>
          <w:u w:val="thick"/>
        </w:rPr>
        <w:t>изучения</w:t>
      </w:r>
      <w:r>
        <w:rPr>
          <w:spacing w:val="38"/>
          <w:u w:val="thick"/>
        </w:rPr>
        <w:t xml:space="preserve"> </w:t>
      </w:r>
      <w:r>
        <w:rPr>
          <w:u w:val="thick"/>
        </w:rPr>
        <w:t>веществ</w:t>
      </w:r>
      <w:r>
        <w:rPr>
          <w:spacing w:val="37"/>
          <w:u w:val="thick"/>
        </w:rPr>
        <w:t xml:space="preserve"> </w:t>
      </w:r>
      <w:r>
        <w:rPr>
          <w:u w:val="thick"/>
        </w:rPr>
        <w:t>и</w:t>
      </w:r>
      <w:r>
        <w:rPr>
          <w:spacing w:val="38"/>
          <w:u w:val="thick"/>
        </w:rPr>
        <w:t xml:space="preserve"> </w:t>
      </w:r>
      <w:r>
        <w:rPr>
          <w:u w:val="thick"/>
        </w:rPr>
        <w:t>их</w:t>
      </w:r>
      <w:r>
        <w:rPr>
          <w:spacing w:val="38"/>
          <w:u w:val="thick"/>
        </w:rPr>
        <w:t xml:space="preserve"> </w:t>
      </w:r>
      <w:r>
        <w:rPr>
          <w:u w:val="thick"/>
        </w:rPr>
        <w:t>превращений:</w:t>
      </w:r>
      <w:r>
        <w:rPr>
          <w:spacing w:val="36"/>
        </w:rPr>
        <w:t xml:space="preserve"> </w:t>
      </w:r>
      <w:r>
        <w:t>растворимость различных спиртов в воде, взаимодействие этанола с натрием, окисление этилового спирта в альдегид на раскалѐнной медной</w:t>
      </w:r>
      <w:r>
        <w:rPr>
          <w:spacing w:val="40"/>
        </w:rPr>
        <w:t xml:space="preserve"> </w:t>
      </w:r>
      <w:r>
        <w:t>проволоке, окисление этилового</w:t>
      </w:r>
      <w:r>
        <w:rPr>
          <w:spacing w:val="40"/>
        </w:rPr>
        <w:t xml:space="preserve"> </w:t>
      </w:r>
      <w:r>
        <w:t>спирта дихроматом</w:t>
      </w:r>
      <w:r>
        <w:rPr>
          <w:spacing w:val="40"/>
        </w:rPr>
        <w:t xml:space="preserve"> </w:t>
      </w:r>
      <w:r>
        <w:t xml:space="preserve">калия </w:t>
      </w:r>
      <w:r>
        <w:rPr>
          <w:spacing w:val="-2"/>
        </w:rPr>
        <w:t>(возможно</w:t>
      </w:r>
      <w:r>
        <w:tab/>
      </w:r>
      <w:r>
        <w:rPr>
          <w:spacing w:val="-2"/>
        </w:rPr>
        <w:t>использование</w:t>
      </w:r>
      <w:r>
        <w:tab/>
      </w:r>
      <w:r>
        <w:rPr>
          <w:spacing w:val="-2"/>
        </w:rPr>
        <w:t>видеоматериалов),</w:t>
      </w:r>
      <w:r>
        <w:tab/>
      </w:r>
      <w:r>
        <w:rPr>
          <w:spacing w:val="-2"/>
        </w:rPr>
        <w:t>качественные</w:t>
      </w:r>
      <w:r>
        <w:tab/>
      </w:r>
      <w:r>
        <w:rPr>
          <w:spacing w:val="-2"/>
        </w:rPr>
        <w:t>реакции</w:t>
      </w:r>
      <w:r>
        <w:tab/>
      </w:r>
      <w:r>
        <w:rPr>
          <w:spacing w:val="-6"/>
        </w:rPr>
        <w:t>на</w:t>
      </w:r>
      <w:r>
        <w:tab/>
      </w:r>
      <w:r>
        <w:rPr>
          <w:spacing w:val="-2"/>
        </w:rPr>
        <w:t>альдегиды</w:t>
      </w:r>
      <w:r>
        <w:tab/>
      </w:r>
      <w:r>
        <w:rPr>
          <w:spacing w:val="-6"/>
        </w:rPr>
        <w:t xml:space="preserve">(с </w:t>
      </w:r>
      <w:r>
        <w:t>гидроксидом диамминсеребра(I) и гидроксидом</w:t>
      </w:r>
      <w:r>
        <w:rPr>
          <w:spacing w:val="40"/>
        </w:rPr>
        <w:t xml:space="preserve"> </w:t>
      </w:r>
      <w:r>
        <w:t>меди(II)),</w:t>
      </w:r>
      <w:r>
        <w:rPr>
          <w:spacing w:val="40"/>
        </w:rPr>
        <w:t xml:space="preserve"> </w:t>
      </w:r>
      <w:r>
        <w:t>реакция глицерина</w:t>
      </w:r>
      <w:r>
        <w:rPr>
          <w:spacing w:val="40"/>
        </w:rPr>
        <w:t xml:space="preserve"> </w:t>
      </w:r>
      <w:r>
        <w:t>с гидроксидом меди(II),</w:t>
      </w:r>
      <w:r>
        <w:rPr>
          <w:spacing w:val="-8"/>
        </w:rPr>
        <w:t xml:space="preserve"> </w:t>
      </w:r>
      <w:r>
        <w:t>химические</w:t>
      </w:r>
      <w:r>
        <w:rPr>
          <w:spacing w:val="-4"/>
        </w:rPr>
        <w:t xml:space="preserve"> </w:t>
      </w:r>
      <w:r>
        <w:t>свойства</w:t>
      </w:r>
      <w:r>
        <w:rPr>
          <w:spacing w:val="-16"/>
        </w:rPr>
        <w:t xml:space="preserve"> </w:t>
      </w:r>
      <w:r>
        <w:t>раствора</w:t>
      </w:r>
      <w:r>
        <w:rPr>
          <w:spacing w:val="-7"/>
        </w:rPr>
        <w:t xml:space="preserve"> </w:t>
      </w:r>
      <w:r>
        <w:t>уксусной</w:t>
      </w:r>
      <w:r>
        <w:rPr>
          <w:spacing w:val="-10"/>
        </w:rPr>
        <w:t xml:space="preserve"> </w:t>
      </w:r>
      <w:r>
        <w:t>кислоты,</w:t>
      </w:r>
      <w:r>
        <w:rPr>
          <w:spacing w:val="-7"/>
        </w:rPr>
        <w:t xml:space="preserve"> </w:t>
      </w:r>
      <w:r>
        <w:t>взаимодействие</w:t>
      </w:r>
      <w:r>
        <w:rPr>
          <w:spacing w:val="-7"/>
        </w:rPr>
        <w:t xml:space="preserve"> </w:t>
      </w:r>
      <w:r>
        <w:t>раствора</w:t>
      </w:r>
      <w:r>
        <w:rPr>
          <w:spacing w:val="-19"/>
        </w:rPr>
        <w:t xml:space="preserve"> </w:t>
      </w:r>
      <w:r>
        <w:t>глюкозы</w:t>
      </w:r>
      <w:r>
        <w:rPr>
          <w:spacing w:val="-17"/>
        </w:rPr>
        <w:t xml:space="preserve"> </w:t>
      </w:r>
      <w:r>
        <w:t>с гидроксидом</w:t>
      </w:r>
      <w:r>
        <w:rPr>
          <w:spacing w:val="-15"/>
        </w:rPr>
        <w:t xml:space="preserve"> </w:t>
      </w:r>
      <w:r>
        <w:t>меди(II),</w:t>
      </w:r>
      <w:r>
        <w:rPr>
          <w:spacing w:val="-15"/>
        </w:rPr>
        <w:t xml:space="preserve"> </w:t>
      </w:r>
      <w:r>
        <w:t>взаимодействие</w:t>
      </w:r>
      <w:r>
        <w:rPr>
          <w:spacing w:val="-15"/>
        </w:rPr>
        <w:t xml:space="preserve"> </w:t>
      </w:r>
      <w:r>
        <w:t>крахмала</w:t>
      </w:r>
      <w:r>
        <w:rPr>
          <w:spacing w:val="-15"/>
        </w:rPr>
        <w:t xml:space="preserve"> </w:t>
      </w:r>
      <w:r>
        <w:t>с</w:t>
      </w:r>
      <w:r>
        <w:rPr>
          <w:spacing w:val="-16"/>
        </w:rPr>
        <w:t xml:space="preserve"> </w:t>
      </w:r>
      <w:r>
        <w:t>иодом,</w:t>
      </w:r>
      <w:r>
        <w:rPr>
          <w:spacing w:val="-15"/>
        </w:rPr>
        <w:t xml:space="preserve"> </w:t>
      </w:r>
      <w:r>
        <w:t>решение</w:t>
      </w:r>
      <w:r>
        <w:rPr>
          <w:spacing w:val="-15"/>
        </w:rPr>
        <w:t xml:space="preserve"> </w:t>
      </w:r>
      <w:r>
        <w:t>экспериментальных</w:t>
      </w:r>
      <w:r>
        <w:rPr>
          <w:spacing w:val="-15"/>
        </w:rPr>
        <w:t xml:space="preserve"> </w:t>
      </w:r>
      <w:r>
        <w:t>задач</w:t>
      </w:r>
      <w:r>
        <w:rPr>
          <w:spacing w:val="-15"/>
        </w:rPr>
        <w:t xml:space="preserve"> </w:t>
      </w:r>
      <w:r>
        <w:t>по</w:t>
      </w:r>
    </w:p>
    <w:p w:rsidR="00955B42" w:rsidRDefault="00003D14">
      <w:pPr>
        <w:pStyle w:val="a3"/>
        <w:spacing w:line="276" w:lineRule="exact"/>
        <w:ind w:firstLine="0"/>
        <w:jc w:val="left"/>
      </w:pPr>
      <w:r>
        <w:t>темам</w:t>
      </w:r>
      <w:r>
        <w:rPr>
          <w:spacing w:val="-8"/>
        </w:rPr>
        <w:t xml:space="preserve"> </w:t>
      </w:r>
      <w:r>
        <w:t>«Спирты</w:t>
      </w:r>
      <w:r>
        <w:rPr>
          <w:spacing w:val="-4"/>
        </w:rPr>
        <w:t xml:space="preserve"> </w:t>
      </w:r>
      <w:r>
        <w:t>и</w:t>
      </w:r>
      <w:r>
        <w:rPr>
          <w:spacing w:val="-10"/>
        </w:rPr>
        <w:t xml:space="preserve"> </w:t>
      </w:r>
      <w:r>
        <w:t>фенолы», «Карбоновые</w:t>
      </w:r>
      <w:r>
        <w:rPr>
          <w:spacing w:val="-12"/>
        </w:rPr>
        <w:t xml:space="preserve"> </w:t>
      </w:r>
      <w:r>
        <w:t>кислоты.</w:t>
      </w:r>
      <w:r>
        <w:rPr>
          <w:spacing w:val="-7"/>
        </w:rPr>
        <w:t xml:space="preserve"> </w:t>
      </w:r>
      <w:r>
        <w:t>Сложные</w:t>
      </w:r>
      <w:r>
        <w:rPr>
          <w:spacing w:val="-15"/>
        </w:rPr>
        <w:t xml:space="preserve"> </w:t>
      </w:r>
      <w:r>
        <w:rPr>
          <w:spacing w:val="-2"/>
        </w:rPr>
        <w:t>эфиры».</w:t>
      </w:r>
    </w:p>
    <w:p w:rsidR="00955B42" w:rsidRDefault="00003D14">
      <w:pPr>
        <w:pStyle w:val="a3"/>
        <w:spacing w:before="144"/>
        <w:ind w:left="1137" w:firstLine="0"/>
      </w:pPr>
      <w:r>
        <w:rPr>
          <w:spacing w:val="-2"/>
        </w:rPr>
        <w:t>Азотсодержащие</w:t>
      </w:r>
      <w:r>
        <w:rPr>
          <w:spacing w:val="5"/>
        </w:rPr>
        <w:t xml:space="preserve"> </w:t>
      </w:r>
      <w:r>
        <w:rPr>
          <w:spacing w:val="-2"/>
        </w:rPr>
        <w:t>органические</w:t>
      </w:r>
      <w:r>
        <w:rPr>
          <w:spacing w:val="14"/>
        </w:rPr>
        <w:t xml:space="preserve"> </w:t>
      </w:r>
      <w:r>
        <w:rPr>
          <w:spacing w:val="-2"/>
        </w:rPr>
        <w:t>соединения.</w:t>
      </w:r>
    </w:p>
    <w:p w:rsidR="00955B42" w:rsidRDefault="00003D14">
      <w:pPr>
        <w:pStyle w:val="a3"/>
        <w:spacing w:before="137"/>
        <w:ind w:left="1137" w:firstLine="0"/>
      </w:pPr>
      <w:r>
        <w:t>Амины</w:t>
      </w:r>
      <w:r>
        <w:rPr>
          <w:spacing w:val="-15"/>
        </w:rPr>
        <w:t xml:space="preserve"> </w:t>
      </w:r>
      <w:r>
        <w:t>–</w:t>
      </w:r>
      <w:r>
        <w:rPr>
          <w:spacing w:val="-17"/>
        </w:rPr>
        <w:t xml:space="preserve"> </w:t>
      </w:r>
      <w:r>
        <w:t>органические</w:t>
      </w:r>
      <w:r>
        <w:rPr>
          <w:spacing w:val="-15"/>
        </w:rPr>
        <w:t xml:space="preserve"> </w:t>
      </w:r>
      <w:r>
        <w:t>производные</w:t>
      </w:r>
      <w:r>
        <w:rPr>
          <w:spacing w:val="-15"/>
        </w:rPr>
        <w:t xml:space="preserve"> </w:t>
      </w:r>
      <w:r>
        <w:t>аммиака.</w:t>
      </w:r>
      <w:r>
        <w:rPr>
          <w:spacing w:val="-15"/>
        </w:rPr>
        <w:t xml:space="preserve"> </w:t>
      </w:r>
      <w:r>
        <w:t>Классификация</w:t>
      </w:r>
      <w:r>
        <w:rPr>
          <w:spacing w:val="-15"/>
        </w:rPr>
        <w:t xml:space="preserve"> </w:t>
      </w:r>
      <w:r>
        <w:t>аминов:</w:t>
      </w:r>
      <w:r>
        <w:rPr>
          <w:spacing w:val="-15"/>
        </w:rPr>
        <w:t xml:space="preserve"> </w:t>
      </w:r>
      <w:r>
        <w:t>алифатические</w:t>
      </w:r>
      <w:r>
        <w:rPr>
          <w:spacing w:val="-11"/>
        </w:rPr>
        <w:t xml:space="preserve"> </w:t>
      </w:r>
      <w:r>
        <w:rPr>
          <w:spacing w:val="-10"/>
        </w:rPr>
        <w:t>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4" w:firstLine="0"/>
      </w:pPr>
      <w:r>
        <w:t>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w:t>
      </w:r>
    </w:p>
    <w:p w:rsidR="00955B42" w:rsidRDefault="00003D14">
      <w:pPr>
        <w:pStyle w:val="a3"/>
        <w:spacing w:before="1" w:line="360" w:lineRule="auto"/>
        <w:ind w:right="689"/>
      </w:pPr>
      <w: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w:t>
      </w:r>
    </w:p>
    <w:p w:rsidR="00955B42" w:rsidRDefault="00003D14">
      <w:pPr>
        <w:pStyle w:val="a3"/>
        <w:spacing w:before="1" w:line="362" w:lineRule="auto"/>
        <w:ind w:right="722"/>
      </w:pPr>
      <w:r>
        <w:t xml:space="preserve">Способы получения и применение алифатических аминов. Получение анилина из </w:t>
      </w:r>
      <w:r>
        <w:rPr>
          <w:spacing w:val="-2"/>
        </w:rPr>
        <w:t>нитробензола.</w:t>
      </w:r>
    </w:p>
    <w:p w:rsidR="00955B42" w:rsidRDefault="00003D14">
      <w:pPr>
        <w:pStyle w:val="a3"/>
        <w:spacing w:before="2" w:line="360" w:lineRule="auto"/>
        <w:ind w:right="681"/>
      </w:pPr>
      <w:r>
        <w:t>Аминокислоты. Номенклатура и изомерия. Отдельные представители α-аминокислот: глицин, аланин. 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955B42" w:rsidRDefault="00003D14">
      <w:pPr>
        <w:pStyle w:val="a3"/>
        <w:spacing w:before="1"/>
        <w:ind w:left="1137" w:firstLine="0"/>
      </w:pPr>
      <w:r>
        <w:t>Белки</w:t>
      </w:r>
      <w:r>
        <w:rPr>
          <w:spacing w:val="12"/>
        </w:rPr>
        <w:t xml:space="preserve"> </w:t>
      </w:r>
      <w:r>
        <w:t>как</w:t>
      </w:r>
      <w:r>
        <w:rPr>
          <w:spacing w:val="6"/>
        </w:rPr>
        <w:t xml:space="preserve"> </w:t>
      </w:r>
      <w:r>
        <w:t>природные</w:t>
      </w:r>
      <w:r>
        <w:rPr>
          <w:spacing w:val="8"/>
        </w:rPr>
        <w:t xml:space="preserve"> </w:t>
      </w:r>
      <w:r>
        <w:t>полимеры.</w:t>
      </w:r>
      <w:r>
        <w:rPr>
          <w:spacing w:val="10"/>
        </w:rPr>
        <w:t xml:space="preserve"> </w:t>
      </w:r>
      <w:r>
        <w:t>Первичная,</w:t>
      </w:r>
      <w:r>
        <w:rPr>
          <w:spacing w:val="13"/>
        </w:rPr>
        <w:t xml:space="preserve"> </w:t>
      </w:r>
      <w:r>
        <w:t>вторичная</w:t>
      </w:r>
      <w:r>
        <w:rPr>
          <w:spacing w:val="13"/>
        </w:rPr>
        <w:t xml:space="preserve"> </w:t>
      </w:r>
      <w:r>
        <w:t>и</w:t>
      </w:r>
      <w:r>
        <w:rPr>
          <w:spacing w:val="12"/>
        </w:rPr>
        <w:t xml:space="preserve"> </w:t>
      </w:r>
      <w:r>
        <w:t>третичная</w:t>
      </w:r>
      <w:r>
        <w:rPr>
          <w:spacing w:val="9"/>
        </w:rPr>
        <w:t xml:space="preserve"> </w:t>
      </w:r>
      <w:r>
        <w:t>структура</w:t>
      </w:r>
      <w:r>
        <w:rPr>
          <w:spacing w:val="20"/>
        </w:rPr>
        <w:t xml:space="preserve"> </w:t>
      </w:r>
      <w:r>
        <w:rPr>
          <w:spacing w:val="-2"/>
        </w:rPr>
        <w:t>белков.</w:t>
      </w:r>
    </w:p>
    <w:p w:rsidR="00955B42" w:rsidRDefault="00003D14">
      <w:pPr>
        <w:pStyle w:val="a3"/>
        <w:spacing w:before="125"/>
        <w:ind w:firstLine="0"/>
      </w:pPr>
      <w:r>
        <w:t>Химические</w:t>
      </w:r>
      <w:r>
        <w:rPr>
          <w:spacing w:val="-16"/>
        </w:rPr>
        <w:t xml:space="preserve"> </w:t>
      </w:r>
      <w:r>
        <w:t>свойства</w:t>
      </w:r>
      <w:r>
        <w:rPr>
          <w:spacing w:val="-13"/>
        </w:rPr>
        <w:t xml:space="preserve"> </w:t>
      </w:r>
      <w:r>
        <w:t>белков:</w:t>
      </w:r>
      <w:r>
        <w:rPr>
          <w:spacing w:val="-13"/>
        </w:rPr>
        <w:t xml:space="preserve"> </w:t>
      </w:r>
      <w:r>
        <w:t>гидролиз,</w:t>
      </w:r>
      <w:r>
        <w:rPr>
          <w:spacing w:val="-12"/>
        </w:rPr>
        <w:t xml:space="preserve"> </w:t>
      </w:r>
      <w:r>
        <w:t>денатурация,</w:t>
      </w:r>
      <w:r>
        <w:rPr>
          <w:spacing w:val="-3"/>
        </w:rPr>
        <w:t xml:space="preserve"> </w:t>
      </w:r>
      <w:r>
        <w:t>качественные</w:t>
      </w:r>
      <w:r>
        <w:rPr>
          <w:spacing w:val="-5"/>
        </w:rPr>
        <w:t xml:space="preserve"> </w:t>
      </w:r>
      <w:r>
        <w:t>реакции</w:t>
      </w:r>
      <w:r>
        <w:rPr>
          <w:spacing w:val="-12"/>
        </w:rPr>
        <w:t xml:space="preserve"> </w:t>
      </w:r>
      <w:r>
        <w:t>на</w:t>
      </w:r>
      <w:r>
        <w:rPr>
          <w:spacing w:val="-12"/>
        </w:rPr>
        <w:t xml:space="preserve"> </w:t>
      </w:r>
      <w:r>
        <w:rPr>
          <w:spacing w:val="-2"/>
        </w:rPr>
        <w:t>белки.</w:t>
      </w:r>
    </w:p>
    <w:p w:rsidR="00955B42" w:rsidRDefault="00003D14">
      <w:pPr>
        <w:pStyle w:val="a3"/>
        <w:spacing w:before="144" w:line="362" w:lineRule="auto"/>
        <w:ind w:right="684"/>
      </w:pPr>
      <w:r>
        <w:rPr>
          <w:u w:val="thick"/>
        </w:rPr>
        <w:t>Экспериментальные методы</w:t>
      </w:r>
      <w:r>
        <w:rPr>
          <w:spacing w:val="-1"/>
          <w:u w:val="thick"/>
        </w:rPr>
        <w:t xml:space="preserve"> </w:t>
      </w:r>
      <w:r>
        <w:rPr>
          <w:u w:val="thick"/>
        </w:rPr>
        <w:t>изучения веществ и их</w:t>
      </w:r>
      <w:r>
        <w:rPr>
          <w:spacing w:val="-1"/>
          <w:u w:val="thick"/>
        </w:rPr>
        <w:t xml:space="preserve"> </w:t>
      </w:r>
      <w:r>
        <w:rPr>
          <w:u w:val="thick"/>
        </w:rPr>
        <w:t>превращений:</w:t>
      </w:r>
      <w:r>
        <w:t xml:space="preserve"> растворение белков</w:t>
      </w:r>
      <w:r>
        <w:rPr>
          <w:spacing w:val="-1"/>
        </w:rPr>
        <w:t xml:space="preserve"> </w:t>
      </w:r>
      <w:r>
        <w:t>в воде, денатурация белков при нагревании, цветные реакции на белки, решение экспериментальных</w:t>
      </w:r>
      <w:r>
        <w:rPr>
          <w:spacing w:val="80"/>
          <w:w w:val="150"/>
        </w:rPr>
        <w:t xml:space="preserve"> </w:t>
      </w:r>
      <w:r>
        <w:t>задач</w:t>
      </w:r>
      <w:r>
        <w:rPr>
          <w:spacing w:val="80"/>
        </w:rPr>
        <w:t xml:space="preserve"> </w:t>
      </w:r>
      <w:r>
        <w:t>по</w:t>
      </w:r>
      <w:r>
        <w:rPr>
          <w:spacing w:val="80"/>
          <w:w w:val="150"/>
        </w:rPr>
        <w:t xml:space="preserve"> </w:t>
      </w:r>
      <w:r>
        <w:t>темам</w:t>
      </w:r>
      <w:r>
        <w:rPr>
          <w:spacing w:val="80"/>
          <w:w w:val="150"/>
        </w:rPr>
        <w:t xml:space="preserve"> </w:t>
      </w:r>
      <w:r>
        <w:t>«Азотсодержащие</w:t>
      </w:r>
      <w:r>
        <w:rPr>
          <w:spacing w:val="80"/>
        </w:rPr>
        <w:t xml:space="preserve"> </w:t>
      </w:r>
      <w:r>
        <w:t>органические</w:t>
      </w:r>
      <w:r>
        <w:rPr>
          <w:spacing w:val="80"/>
        </w:rPr>
        <w:t xml:space="preserve"> </w:t>
      </w:r>
      <w:r>
        <w:t>соединения»</w:t>
      </w:r>
      <w:r>
        <w:rPr>
          <w:spacing w:val="80"/>
        </w:rPr>
        <w:t xml:space="preserve"> </w:t>
      </w:r>
      <w:r>
        <w:t>и</w:t>
      </w:r>
    </w:p>
    <w:p w:rsidR="00955B42" w:rsidRDefault="00003D14">
      <w:pPr>
        <w:pStyle w:val="a3"/>
        <w:spacing w:before="2"/>
        <w:ind w:firstLine="0"/>
      </w:pPr>
      <w:r>
        <w:rPr>
          <w:spacing w:val="-2"/>
        </w:rPr>
        <w:t>«Распознавание</w:t>
      </w:r>
      <w:r>
        <w:rPr>
          <w:spacing w:val="3"/>
        </w:rPr>
        <w:t xml:space="preserve"> </w:t>
      </w:r>
      <w:r>
        <w:rPr>
          <w:spacing w:val="-2"/>
        </w:rPr>
        <w:t>органических</w:t>
      </w:r>
      <w:r>
        <w:rPr>
          <w:spacing w:val="17"/>
        </w:rPr>
        <w:t xml:space="preserve"> </w:t>
      </w:r>
      <w:r>
        <w:rPr>
          <w:spacing w:val="-2"/>
        </w:rPr>
        <w:t>соединений».</w:t>
      </w:r>
    </w:p>
    <w:p w:rsidR="00955B42" w:rsidRDefault="00003D14">
      <w:pPr>
        <w:pStyle w:val="a3"/>
        <w:spacing w:before="125"/>
        <w:ind w:left="1137" w:firstLine="0"/>
      </w:pPr>
      <w:r>
        <w:rPr>
          <w:spacing w:val="-2"/>
        </w:rPr>
        <w:t>Высокомолекулярные</w:t>
      </w:r>
      <w:r>
        <w:rPr>
          <w:spacing w:val="5"/>
        </w:rPr>
        <w:t xml:space="preserve"> </w:t>
      </w:r>
      <w:r>
        <w:rPr>
          <w:spacing w:val="-2"/>
        </w:rPr>
        <w:t>соединения.</w:t>
      </w:r>
    </w:p>
    <w:p w:rsidR="00955B42" w:rsidRDefault="00003D14">
      <w:pPr>
        <w:pStyle w:val="a3"/>
        <w:spacing w:before="140" w:line="360" w:lineRule="auto"/>
        <w:ind w:right="702"/>
      </w:pPr>
      <w: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w:t>
      </w:r>
      <w:r>
        <w:rPr>
          <w:spacing w:val="40"/>
        </w:rPr>
        <w:t xml:space="preserve"> </w:t>
      </w:r>
      <w:r>
        <w:t>и поликонденсация.</w:t>
      </w:r>
    </w:p>
    <w:p w:rsidR="00955B42" w:rsidRDefault="00003D14">
      <w:pPr>
        <w:pStyle w:val="a3"/>
        <w:spacing w:before="1" w:line="362" w:lineRule="auto"/>
        <w:ind w:right="703"/>
      </w:pPr>
      <w:r>
        <w:t>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w:t>
      </w:r>
    </w:p>
    <w:p w:rsidR="00955B42" w:rsidRDefault="00003D14">
      <w:pPr>
        <w:pStyle w:val="a3"/>
        <w:spacing w:line="364" w:lineRule="auto"/>
        <w:ind w:right="718"/>
      </w:pPr>
      <w:r>
        <w:t>Эластомеры: натуральный каучук, синтетические каучуки (бутадиеновый, хлоропреновый, изопреновый). Резина.</w:t>
      </w:r>
    </w:p>
    <w:p w:rsidR="00955B42" w:rsidRDefault="00003D14">
      <w:pPr>
        <w:pStyle w:val="a3"/>
        <w:spacing w:line="360" w:lineRule="auto"/>
        <w:ind w:right="708"/>
      </w:pPr>
      <w:r>
        <w:t>Волокна: натуральные (хлопок, шерсть, шѐлк), искусственные (вискоза, ацетатное волокно), синтетические (капрон и лавсан).</w:t>
      </w:r>
    </w:p>
    <w:p w:rsidR="00955B42" w:rsidRDefault="00003D14">
      <w:pPr>
        <w:pStyle w:val="a3"/>
        <w:spacing w:line="362" w:lineRule="auto"/>
        <w:ind w:right="683"/>
      </w:pPr>
      <w:r>
        <w:rPr>
          <w:u w:val="thick"/>
        </w:rPr>
        <w:t>Экспериментальные методы изучения веществ и их превращений:</w:t>
      </w:r>
      <w:r>
        <w:t xml:space="preserve"> ознакомление с образцами природных и искусственных волокон, пластмасс, каучуков, решение экспериментальных задач по теме «Распознавание пластмасс</w:t>
      </w:r>
      <w:r>
        <w:rPr>
          <w:spacing w:val="40"/>
        </w:rPr>
        <w:t xml:space="preserve"> </w:t>
      </w:r>
      <w:r>
        <w:t>и волокон».</w:t>
      </w:r>
    </w:p>
    <w:p w:rsidR="00955B42" w:rsidRDefault="00003D14">
      <w:pPr>
        <w:pStyle w:val="a3"/>
        <w:spacing w:line="274" w:lineRule="exact"/>
        <w:ind w:left="1137" w:firstLine="0"/>
      </w:pPr>
      <w:r>
        <w:t>Расчѐтные</w:t>
      </w:r>
      <w:r>
        <w:rPr>
          <w:spacing w:val="-5"/>
        </w:rPr>
        <w:t xml:space="preserve"> </w:t>
      </w:r>
      <w:r>
        <w:rPr>
          <w:spacing w:val="-2"/>
        </w:rPr>
        <w:t>задачи.</w:t>
      </w:r>
    </w:p>
    <w:p w:rsidR="00955B42" w:rsidRDefault="00003D14">
      <w:pPr>
        <w:pStyle w:val="a3"/>
        <w:spacing w:before="112" w:line="362" w:lineRule="auto"/>
        <w:ind w:right="721"/>
      </w:pPr>
      <w:r>
        <w:t>Нахождение молекулярной формулы органического соединения по массовым долям элементов,</w:t>
      </w:r>
      <w:r>
        <w:rPr>
          <w:spacing w:val="80"/>
        </w:rPr>
        <w:t xml:space="preserve"> </w:t>
      </w:r>
      <w:r>
        <w:t>входящих</w:t>
      </w:r>
      <w:r>
        <w:rPr>
          <w:spacing w:val="80"/>
        </w:rPr>
        <w:t xml:space="preserve"> </w:t>
      </w:r>
      <w:r>
        <w:t>в</w:t>
      </w:r>
      <w:r>
        <w:rPr>
          <w:spacing w:val="80"/>
        </w:rPr>
        <w:t xml:space="preserve"> </w:t>
      </w:r>
      <w:r>
        <w:t>его</w:t>
      </w:r>
      <w:r>
        <w:rPr>
          <w:spacing w:val="80"/>
        </w:rPr>
        <w:t xml:space="preserve"> </w:t>
      </w:r>
      <w:r>
        <w:t>состав,</w:t>
      </w:r>
      <w:r>
        <w:rPr>
          <w:spacing w:val="80"/>
        </w:rPr>
        <w:t xml:space="preserve"> </w:t>
      </w:r>
      <w:r>
        <w:t>нахождение</w:t>
      </w:r>
      <w:r>
        <w:rPr>
          <w:spacing w:val="80"/>
        </w:rPr>
        <w:t xml:space="preserve"> </w:t>
      </w:r>
      <w:r>
        <w:t>молекулярной</w:t>
      </w:r>
      <w:r>
        <w:rPr>
          <w:spacing w:val="80"/>
        </w:rPr>
        <w:t xml:space="preserve"> </w:t>
      </w:r>
      <w:r>
        <w:t>формулы</w:t>
      </w:r>
      <w:r>
        <w:rPr>
          <w:spacing w:val="80"/>
        </w:rPr>
        <w:t xml:space="preserve"> </w:t>
      </w:r>
      <w:r>
        <w:t>органического</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23" w:firstLine="0"/>
      </w:pPr>
      <w:r>
        <w:t>соединения по массе (объѐму) продуктов сгорания, по количеству вещества (массе, объѐму)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w:t>
      </w:r>
      <w:r>
        <w:rPr>
          <w:spacing w:val="40"/>
        </w:rPr>
        <w:t xml:space="preserve"> </w:t>
      </w:r>
      <w:r>
        <w:t>от теоретически возможного.</w:t>
      </w:r>
    </w:p>
    <w:p w:rsidR="00955B42" w:rsidRDefault="00003D14">
      <w:pPr>
        <w:pStyle w:val="a3"/>
        <w:spacing w:before="1"/>
        <w:ind w:left="1137" w:firstLine="0"/>
      </w:pPr>
      <w:r>
        <w:t>Межпредметные</w:t>
      </w:r>
      <w:r>
        <w:rPr>
          <w:spacing w:val="-12"/>
        </w:rPr>
        <w:t xml:space="preserve"> </w:t>
      </w:r>
      <w:r>
        <w:rPr>
          <w:spacing w:val="-2"/>
        </w:rPr>
        <w:t>связи.</w:t>
      </w:r>
    </w:p>
    <w:p w:rsidR="00955B42" w:rsidRDefault="00003D14">
      <w:pPr>
        <w:pStyle w:val="a3"/>
        <w:spacing w:before="137" w:line="360" w:lineRule="auto"/>
        <w:ind w:right="692"/>
      </w:pPr>
      <w: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955B42" w:rsidRDefault="00003D14">
      <w:pPr>
        <w:pStyle w:val="a3"/>
        <w:spacing w:before="4" w:line="360" w:lineRule="auto"/>
        <w:ind w:left="523" w:right="688" w:firstLine="823"/>
        <w:jc w:val="right"/>
      </w:pPr>
      <w:r>
        <w:t>Общие</w:t>
      </w:r>
      <w:r>
        <w:rPr>
          <w:spacing w:val="-10"/>
        </w:rPr>
        <w:t xml:space="preserve"> </w:t>
      </w:r>
      <w:r>
        <w:t>естественно-научные</w:t>
      </w:r>
      <w:r>
        <w:rPr>
          <w:spacing w:val="-10"/>
        </w:rPr>
        <w:t xml:space="preserve"> </w:t>
      </w:r>
      <w:r>
        <w:t>понятия:</w:t>
      </w:r>
      <w:r>
        <w:rPr>
          <w:spacing w:val="-10"/>
        </w:rPr>
        <w:t xml:space="preserve"> </w:t>
      </w:r>
      <w:r>
        <w:t>явление,</w:t>
      </w:r>
      <w:r>
        <w:rPr>
          <w:spacing w:val="-9"/>
        </w:rPr>
        <w:t xml:space="preserve"> </w:t>
      </w:r>
      <w:r>
        <w:t>научный</w:t>
      </w:r>
      <w:r>
        <w:rPr>
          <w:spacing w:val="-5"/>
        </w:rPr>
        <w:t xml:space="preserve"> </w:t>
      </w:r>
      <w:r>
        <w:t>факт,</w:t>
      </w:r>
      <w:r>
        <w:rPr>
          <w:spacing w:val="-4"/>
        </w:rPr>
        <w:t xml:space="preserve"> </w:t>
      </w:r>
      <w:r>
        <w:t>гипотеза,</w:t>
      </w:r>
      <w:r>
        <w:rPr>
          <w:spacing w:val="-8"/>
        </w:rPr>
        <w:t xml:space="preserve"> </w:t>
      </w:r>
      <w:r>
        <w:t>теория,</w:t>
      </w:r>
      <w:r>
        <w:rPr>
          <w:spacing w:val="-8"/>
        </w:rPr>
        <w:t xml:space="preserve"> </w:t>
      </w:r>
      <w:r>
        <w:t>закон, анализ,</w:t>
      </w:r>
      <w:r>
        <w:rPr>
          <w:spacing w:val="-6"/>
        </w:rPr>
        <w:t xml:space="preserve"> </w:t>
      </w:r>
      <w:r>
        <w:t>синтез,</w:t>
      </w:r>
      <w:r>
        <w:rPr>
          <w:spacing w:val="-11"/>
        </w:rPr>
        <w:t xml:space="preserve"> </w:t>
      </w:r>
      <w:r>
        <w:t>классификация,</w:t>
      </w:r>
      <w:r>
        <w:rPr>
          <w:spacing w:val="-10"/>
        </w:rPr>
        <w:t xml:space="preserve"> </w:t>
      </w:r>
      <w:r>
        <w:t>наблюдение,</w:t>
      </w:r>
      <w:r>
        <w:rPr>
          <w:spacing w:val="-6"/>
        </w:rPr>
        <w:t xml:space="preserve"> </w:t>
      </w:r>
      <w:r>
        <w:t>измерение,</w:t>
      </w:r>
      <w:r>
        <w:rPr>
          <w:spacing w:val="-6"/>
        </w:rPr>
        <w:t xml:space="preserve"> </w:t>
      </w:r>
      <w:r>
        <w:t>эксперимент,</w:t>
      </w:r>
      <w:r>
        <w:rPr>
          <w:spacing w:val="-10"/>
        </w:rPr>
        <w:t xml:space="preserve"> </w:t>
      </w:r>
      <w:r>
        <w:t>модель,</w:t>
      </w:r>
      <w:r>
        <w:rPr>
          <w:spacing w:val="-11"/>
        </w:rPr>
        <w:t xml:space="preserve"> </w:t>
      </w:r>
      <w:r>
        <w:t>моделирование. Физика: материя, атом, электрон, протон, нейтрон, молекула, энергетический уровень,</w:t>
      </w:r>
    </w:p>
    <w:p w:rsidR="00955B42" w:rsidRDefault="00003D14">
      <w:pPr>
        <w:pStyle w:val="a3"/>
        <w:spacing w:line="364" w:lineRule="auto"/>
        <w:ind w:right="684" w:firstLine="86"/>
      </w:pPr>
      <w:r>
        <w:t>вещество, тело, объѐм, агрегатное состояние вещества, физические величины, единицы измерения, скорость, энергия, масса.</w:t>
      </w:r>
    </w:p>
    <w:p w:rsidR="00955B42" w:rsidRDefault="00003D14">
      <w:pPr>
        <w:pStyle w:val="a3"/>
        <w:spacing w:line="360" w:lineRule="auto"/>
        <w:ind w:right="696"/>
      </w:pPr>
      <w:r>
        <w:t>Биология: клетка, организм, экосистема, биосфера, метаболизм, наследственность, автотрофный и</w:t>
      </w:r>
      <w:r>
        <w:rPr>
          <w:spacing w:val="-2"/>
        </w:rPr>
        <w:t xml:space="preserve"> </w:t>
      </w:r>
      <w:r>
        <w:t>гетеротрофный тип питания,</w:t>
      </w:r>
      <w:r>
        <w:rPr>
          <w:spacing w:val="-1"/>
        </w:rPr>
        <w:t xml:space="preserve"> </w:t>
      </w:r>
      <w:r>
        <w:t>брожение, фотосинтез, дыхание, белки, углеводы, жиры, нуклеиновые кислоты, ферменты.</w:t>
      </w:r>
    </w:p>
    <w:p w:rsidR="00955B42" w:rsidRDefault="00003D14">
      <w:pPr>
        <w:pStyle w:val="a3"/>
        <w:ind w:left="1137" w:firstLine="0"/>
      </w:pPr>
      <w:r>
        <w:t>География:</w:t>
      </w:r>
      <w:r>
        <w:rPr>
          <w:spacing w:val="-15"/>
        </w:rPr>
        <w:t xml:space="preserve"> </w:t>
      </w:r>
      <w:r>
        <w:t>полезные</w:t>
      </w:r>
      <w:r>
        <w:rPr>
          <w:spacing w:val="-15"/>
        </w:rPr>
        <w:t xml:space="preserve"> </w:t>
      </w:r>
      <w:r>
        <w:t>ископаемые,</w:t>
      </w:r>
      <w:r>
        <w:rPr>
          <w:spacing w:val="-5"/>
        </w:rPr>
        <w:t xml:space="preserve"> </w:t>
      </w:r>
      <w:r>
        <w:rPr>
          <w:spacing w:val="-2"/>
        </w:rPr>
        <w:t>топливо.</w:t>
      </w:r>
    </w:p>
    <w:p w:rsidR="00955B42" w:rsidRDefault="00003D14">
      <w:pPr>
        <w:pStyle w:val="a3"/>
        <w:spacing w:before="131" w:line="360" w:lineRule="auto"/>
        <w:ind w:right="724"/>
      </w:pPr>
      <w:r>
        <w:t>Технология: пищевые продукты, основы рационального питания, моющие средства, материалы из искусственных и синтетических волокон.</w:t>
      </w:r>
    </w:p>
    <w:p w:rsidR="00955B42" w:rsidRDefault="00003D14">
      <w:pPr>
        <w:pStyle w:val="a3"/>
        <w:spacing w:line="362" w:lineRule="auto"/>
        <w:ind w:left="1137" w:right="6298" w:firstLine="0"/>
        <w:jc w:val="left"/>
      </w:pPr>
      <w:r>
        <w:t>Содержание</w:t>
      </w:r>
      <w:r>
        <w:rPr>
          <w:spacing w:val="-18"/>
        </w:rPr>
        <w:t xml:space="preserve"> </w:t>
      </w:r>
      <w:r>
        <w:t>обучения</w:t>
      </w:r>
      <w:r>
        <w:rPr>
          <w:spacing w:val="-15"/>
        </w:rPr>
        <w:t xml:space="preserve"> </w:t>
      </w:r>
      <w:r>
        <w:t>в</w:t>
      </w:r>
      <w:r>
        <w:rPr>
          <w:spacing w:val="-15"/>
        </w:rPr>
        <w:t xml:space="preserve"> </w:t>
      </w:r>
      <w:r>
        <w:t>11</w:t>
      </w:r>
      <w:r>
        <w:rPr>
          <w:spacing w:val="-15"/>
        </w:rPr>
        <w:t xml:space="preserve"> </w:t>
      </w:r>
      <w:r>
        <w:t>классе. Общая и неорганическая химия. Теоретические основы химии.</w:t>
      </w:r>
    </w:p>
    <w:p w:rsidR="00955B42" w:rsidRDefault="00003D14">
      <w:pPr>
        <w:pStyle w:val="a3"/>
        <w:spacing w:line="271" w:lineRule="exact"/>
        <w:ind w:left="1137" w:firstLine="0"/>
        <w:jc w:val="left"/>
      </w:pPr>
      <w:r>
        <w:t>Атом.</w:t>
      </w:r>
      <w:r>
        <w:rPr>
          <w:spacing w:val="-12"/>
        </w:rPr>
        <w:t xml:space="preserve"> </w:t>
      </w:r>
      <w:r>
        <w:t>Состав</w:t>
      </w:r>
      <w:r>
        <w:rPr>
          <w:spacing w:val="-7"/>
        </w:rPr>
        <w:t xml:space="preserve"> </w:t>
      </w:r>
      <w:r>
        <w:t>атомных</w:t>
      </w:r>
      <w:r>
        <w:rPr>
          <w:spacing w:val="-11"/>
        </w:rPr>
        <w:t xml:space="preserve"> </w:t>
      </w:r>
      <w:r>
        <w:t>ядер.</w:t>
      </w:r>
      <w:r>
        <w:rPr>
          <w:spacing w:val="-6"/>
        </w:rPr>
        <w:t xml:space="preserve"> </w:t>
      </w:r>
      <w:r>
        <w:t>Химический</w:t>
      </w:r>
      <w:r>
        <w:rPr>
          <w:spacing w:val="-9"/>
        </w:rPr>
        <w:t xml:space="preserve"> </w:t>
      </w:r>
      <w:r>
        <w:t>элемент.</w:t>
      </w:r>
      <w:r>
        <w:rPr>
          <w:spacing w:val="-1"/>
        </w:rPr>
        <w:t xml:space="preserve"> </w:t>
      </w:r>
      <w:r>
        <w:rPr>
          <w:spacing w:val="-2"/>
        </w:rPr>
        <w:t>Изотопы.</w:t>
      </w:r>
    </w:p>
    <w:p w:rsidR="00955B42" w:rsidRDefault="00003D14">
      <w:pPr>
        <w:pStyle w:val="a3"/>
        <w:spacing w:before="125" w:line="362" w:lineRule="auto"/>
        <w:ind w:right="693"/>
      </w:pPr>
      <w:r>
        <w:t>Строение электронных оболочек атомов, квантовые числа. Энергетические уровни и подуровни. Атомные орбитали. Классификация химических элементов (s-, p-, d-, f-элементы). Распределение электронов по атомным орбиталям. Электронные конфигурации атомов элементов первого–четвѐртого периодов в основном</w:t>
      </w:r>
      <w:r>
        <w:rPr>
          <w:spacing w:val="36"/>
        </w:rPr>
        <w:t xml:space="preserve"> </w:t>
      </w:r>
      <w:r>
        <w:t>и возбуждѐнном состоянии, электронные конфигурации ионов.</w:t>
      </w:r>
    </w:p>
    <w:p w:rsidR="00955B42" w:rsidRDefault="00003D14">
      <w:pPr>
        <w:pStyle w:val="a3"/>
        <w:spacing w:line="274" w:lineRule="exact"/>
        <w:ind w:left="1137" w:firstLine="0"/>
        <w:jc w:val="left"/>
      </w:pPr>
      <w:r>
        <w:rPr>
          <w:spacing w:val="-2"/>
        </w:rPr>
        <w:t>Электроотрицательность.</w:t>
      </w:r>
    </w:p>
    <w:p w:rsidR="00955B42" w:rsidRDefault="00003D14">
      <w:pPr>
        <w:pStyle w:val="a3"/>
        <w:spacing w:before="130" w:line="362" w:lineRule="auto"/>
        <w:ind w:right="694"/>
      </w:pPr>
      <w:r>
        <w:t>Периодический</w:t>
      </w:r>
      <w:r>
        <w:rPr>
          <w:spacing w:val="80"/>
        </w:rPr>
        <w:t xml:space="preserve">  </w:t>
      </w:r>
      <w:r>
        <w:t>закон</w:t>
      </w:r>
      <w:r>
        <w:rPr>
          <w:spacing w:val="80"/>
        </w:rPr>
        <w:t xml:space="preserve">  </w:t>
      </w:r>
      <w:r>
        <w:t>и</w:t>
      </w:r>
      <w:r>
        <w:rPr>
          <w:spacing w:val="80"/>
        </w:rPr>
        <w:t xml:space="preserve">  </w:t>
      </w:r>
      <w:r>
        <w:t>Периодическая</w:t>
      </w:r>
      <w:r>
        <w:rPr>
          <w:spacing w:val="80"/>
        </w:rPr>
        <w:t xml:space="preserve">  </w:t>
      </w:r>
      <w:r>
        <w:t>система</w:t>
      </w:r>
      <w:r>
        <w:rPr>
          <w:spacing w:val="80"/>
        </w:rPr>
        <w:t xml:space="preserve">  </w:t>
      </w:r>
      <w:r>
        <w:t>химических</w:t>
      </w:r>
      <w:r>
        <w:rPr>
          <w:spacing w:val="80"/>
        </w:rPr>
        <w:t xml:space="preserve">  </w:t>
      </w:r>
      <w:r>
        <w:t>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w:t>
      </w:r>
      <w:r>
        <w:rPr>
          <w:spacing w:val="-2"/>
        </w:rPr>
        <w:t xml:space="preserve"> </w:t>
      </w:r>
      <w:r>
        <w:t>элементов</w:t>
      </w:r>
      <w:r>
        <w:rPr>
          <w:spacing w:val="-3"/>
        </w:rPr>
        <w:t xml:space="preserve"> </w:t>
      </w:r>
      <w:r>
        <w:t>и</w:t>
      </w:r>
      <w:r>
        <w:rPr>
          <w:spacing w:val="-5"/>
        </w:rPr>
        <w:t xml:space="preserve"> </w:t>
      </w:r>
      <w:r>
        <w:t>образуемых</w:t>
      </w:r>
      <w:r>
        <w:rPr>
          <w:spacing w:val="-1"/>
        </w:rPr>
        <w:t xml:space="preserve"> </w:t>
      </w:r>
      <w:r>
        <w:t>ими</w:t>
      </w:r>
      <w:r>
        <w:rPr>
          <w:spacing w:val="-3"/>
        </w:rPr>
        <w:t xml:space="preserve"> </w:t>
      </w:r>
      <w:r>
        <w:t>простых</w:t>
      </w:r>
      <w:r>
        <w:rPr>
          <w:spacing w:val="-3"/>
        </w:rPr>
        <w:t xml:space="preserve"> </w:t>
      </w:r>
      <w:r>
        <w:t>и сложных</w:t>
      </w:r>
      <w:r>
        <w:rPr>
          <w:spacing w:val="-3"/>
        </w:rPr>
        <w:t xml:space="preserve"> </w:t>
      </w:r>
      <w:r>
        <w:t>веществ</w:t>
      </w:r>
      <w:r>
        <w:rPr>
          <w:spacing w:val="-2"/>
        </w:rPr>
        <w:t xml:space="preserve"> </w:t>
      </w:r>
      <w:r>
        <w:t>по</w:t>
      </w:r>
      <w:r>
        <w:rPr>
          <w:spacing w:val="-1"/>
        </w:rPr>
        <w:t xml:space="preserve"> </w:t>
      </w:r>
      <w:r>
        <w:t>группам</w:t>
      </w:r>
      <w:r>
        <w:rPr>
          <w:spacing w:val="-2"/>
        </w:rPr>
        <w:t xml:space="preserve"> </w:t>
      </w:r>
      <w:r>
        <w:t>и периодам. Значение периодического закона Д.И. Менделеева.</w:t>
      </w:r>
    </w:p>
    <w:p w:rsidR="00955B42" w:rsidRDefault="00003D14">
      <w:pPr>
        <w:pStyle w:val="a3"/>
        <w:spacing w:line="360" w:lineRule="auto"/>
        <w:ind w:right="715"/>
      </w:pPr>
      <w:r>
        <w:t>Химическая связь. Виды химической связи: ковалентная, ионная, металлическая. Механизмы</w:t>
      </w:r>
      <w:r>
        <w:rPr>
          <w:spacing w:val="40"/>
        </w:rPr>
        <w:t xml:space="preserve"> </w:t>
      </w:r>
      <w:r>
        <w:t>образования</w:t>
      </w:r>
      <w:r>
        <w:rPr>
          <w:spacing w:val="40"/>
        </w:rPr>
        <w:t xml:space="preserve"> </w:t>
      </w:r>
      <w:r>
        <w:t>ковалентной</w:t>
      </w:r>
      <w:r>
        <w:rPr>
          <w:spacing w:val="40"/>
        </w:rPr>
        <w:t xml:space="preserve"> </w:t>
      </w:r>
      <w:r>
        <w:t>связи:</w:t>
      </w:r>
      <w:r>
        <w:rPr>
          <w:spacing w:val="28"/>
        </w:rPr>
        <w:t xml:space="preserve"> </w:t>
      </w:r>
      <w:r>
        <w:t>обменный</w:t>
      </w:r>
      <w:r>
        <w:rPr>
          <w:spacing w:val="40"/>
        </w:rPr>
        <w:t xml:space="preserve"> </w:t>
      </w:r>
      <w:r>
        <w:t>и</w:t>
      </w:r>
      <w:r>
        <w:rPr>
          <w:spacing w:val="40"/>
        </w:rPr>
        <w:t xml:space="preserve"> </w:t>
      </w:r>
      <w:r>
        <w:t>донорно-акцепторный.</w:t>
      </w:r>
      <w:r>
        <w:rPr>
          <w:spacing w:val="40"/>
        </w:rPr>
        <w:t xml:space="preserve"> </w:t>
      </w:r>
      <w:r>
        <w:t>Энергия</w:t>
      </w:r>
      <w:r>
        <w:rPr>
          <w:spacing w:val="36"/>
        </w:rPr>
        <w:t xml:space="preserve"> </w:t>
      </w:r>
      <w:r>
        <w:t>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1" w:firstLine="0"/>
      </w:pPr>
      <w:r>
        <w:t>длина связи. Полярность, направленность</w:t>
      </w:r>
      <w:r>
        <w:rPr>
          <w:spacing w:val="34"/>
        </w:rPr>
        <w:t xml:space="preserve"> </w:t>
      </w:r>
      <w:r>
        <w:t>и насыщаемость ковалентной связи. Кратные связи. Водородная связь. Межмолекулярные взаимодействия.</w:t>
      </w:r>
    </w:p>
    <w:p w:rsidR="00955B42" w:rsidRDefault="00003D14">
      <w:pPr>
        <w:pStyle w:val="a3"/>
        <w:spacing w:before="6" w:line="360" w:lineRule="auto"/>
        <w:ind w:right="697"/>
      </w:pPr>
      <w:r>
        <w:t>Валентность</w:t>
      </w:r>
      <w:r>
        <w:rPr>
          <w:spacing w:val="-3"/>
        </w:rPr>
        <w:t xml:space="preserve"> </w:t>
      </w:r>
      <w:r>
        <w:t>и</w:t>
      </w:r>
      <w:r>
        <w:rPr>
          <w:spacing w:val="-8"/>
        </w:rPr>
        <w:t xml:space="preserve"> </w:t>
      </w:r>
      <w:r>
        <w:t>валентные</w:t>
      </w:r>
      <w:r>
        <w:rPr>
          <w:spacing w:val="-10"/>
        </w:rPr>
        <w:t xml:space="preserve"> </w:t>
      </w:r>
      <w:r>
        <w:t>возможности</w:t>
      </w:r>
      <w:r>
        <w:rPr>
          <w:spacing w:val="-2"/>
        </w:rPr>
        <w:t xml:space="preserve"> </w:t>
      </w:r>
      <w:r>
        <w:t>атомов.</w:t>
      </w:r>
      <w:r>
        <w:rPr>
          <w:spacing w:val="-6"/>
        </w:rPr>
        <w:t xml:space="preserve"> </w:t>
      </w:r>
      <w:r>
        <w:t>Связь</w:t>
      </w:r>
      <w:r>
        <w:rPr>
          <w:spacing w:val="-5"/>
        </w:rPr>
        <w:t xml:space="preserve"> </w:t>
      </w:r>
      <w:r>
        <w:t>электронной</w:t>
      </w:r>
      <w:r>
        <w:rPr>
          <w:spacing w:val="-2"/>
        </w:rPr>
        <w:t xml:space="preserve"> </w:t>
      </w:r>
      <w:r>
        <w:t>структуры</w:t>
      </w:r>
      <w:r>
        <w:rPr>
          <w:spacing w:val="-2"/>
        </w:rPr>
        <w:t xml:space="preserve"> </w:t>
      </w:r>
      <w:r>
        <w:t>молекул с их геометрическим строением (на примере соединений элементов второго периода).</w:t>
      </w:r>
    </w:p>
    <w:p w:rsidR="00955B42" w:rsidRDefault="00003D14">
      <w:pPr>
        <w:pStyle w:val="a3"/>
        <w:spacing w:line="360" w:lineRule="auto"/>
        <w:ind w:right="700"/>
      </w:pPr>
      <w: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955B42" w:rsidRDefault="00003D14">
      <w:pPr>
        <w:pStyle w:val="a3"/>
        <w:spacing w:line="362" w:lineRule="auto"/>
        <w:ind w:right="680"/>
      </w:pPr>
      <w:r>
        <w:t>Вещества молекулярного и немолекулярного строения. Типы кристаллических решѐток (структур) и свойства веществ.</w:t>
      </w:r>
    </w:p>
    <w:p w:rsidR="00955B42" w:rsidRDefault="00003D14">
      <w:pPr>
        <w:pStyle w:val="a3"/>
        <w:spacing w:line="360" w:lineRule="auto"/>
        <w:ind w:right="706"/>
      </w:pPr>
      <w:r>
        <w:t>Понятие о дисперсных системах. Истинные растворы.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955B42" w:rsidRDefault="00003D14">
      <w:pPr>
        <w:pStyle w:val="a3"/>
        <w:spacing w:line="360" w:lineRule="auto"/>
        <w:ind w:right="709"/>
      </w:pPr>
      <w:r>
        <w:t>Классификация и номенклатура неорганических веществ. Тривиальные названия отдельных представителей неорганических веществ.</w:t>
      </w:r>
    </w:p>
    <w:p w:rsidR="00955B42" w:rsidRDefault="00003D14">
      <w:pPr>
        <w:pStyle w:val="a3"/>
        <w:spacing w:line="362" w:lineRule="auto"/>
        <w:ind w:right="699"/>
      </w:pPr>
      <w: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955B42" w:rsidRDefault="00003D14">
      <w:pPr>
        <w:pStyle w:val="a3"/>
        <w:spacing w:line="360" w:lineRule="auto"/>
        <w:ind w:right="712"/>
      </w:pPr>
      <w:r>
        <w:t>Скорость химической реакции, еѐ зависимость от различных факторов. Гомогенные и гетерогенные реакции. Катализ и катализаторы.</w:t>
      </w:r>
    </w:p>
    <w:p w:rsidR="00955B42" w:rsidRDefault="00003D14">
      <w:pPr>
        <w:pStyle w:val="a3"/>
        <w:spacing w:line="362" w:lineRule="auto"/>
        <w:ind w:right="701"/>
      </w:pPr>
      <w:r>
        <w:t>Обратимые и необратимые реакции. Химическое равновесие. Факторы, влияющие на положение химического равновесия: температура, давление и концентрации веществ, участвующих в реакции. Принцип Ле Шателье.</w:t>
      </w:r>
    </w:p>
    <w:p w:rsidR="00955B42" w:rsidRDefault="00003D14">
      <w:pPr>
        <w:pStyle w:val="a3"/>
        <w:spacing w:line="360" w:lineRule="auto"/>
        <w:ind w:right="684"/>
      </w:pPr>
      <w:r>
        <w:t>Электролитическая</w:t>
      </w:r>
      <w:r>
        <w:rPr>
          <w:spacing w:val="-11"/>
        </w:rPr>
        <w:t xml:space="preserve"> </w:t>
      </w:r>
      <w:r>
        <w:t>диссоциация.</w:t>
      </w:r>
      <w:r>
        <w:rPr>
          <w:spacing w:val="-14"/>
        </w:rPr>
        <w:t xml:space="preserve"> </w:t>
      </w:r>
      <w:r>
        <w:t>Сильные</w:t>
      </w:r>
      <w:r>
        <w:rPr>
          <w:spacing w:val="-13"/>
        </w:rPr>
        <w:t xml:space="preserve"> </w:t>
      </w:r>
      <w:r>
        <w:t>и</w:t>
      </w:r>
      <w:r>
        <w:rPr>
          <w:spacing w:val="-14"/>
        </w:rPr>
        <w:t xml:space="preserve"> </w:t>
      </w:r>
      <w:r>
        <w:t>слабые</w:t>
      </w:r>
      <w:r>
        <w:rPr>
          <w:spacing w:val="-14"/>
        </w:rPr>
        <w:t xml:space="preserve"> </w:t>
      </w:r>
      <w:r>
        <w:t>электролиты.</w:t>
      </w:r>
      <w:r>
        <w:rPr>
          <w:spacing w:val="-14"/>
        </w:rPr>
        <w:t xml:space="preserve"> </w:t>
      </w:r>
      <w:r>
        <w:t>Степень</w:t>
      </w:r>
      <w:r>
        <w:rPr>
          <w:spacing w:val="-13"/>
        </w:rPr>
        <w:t xml:space="preserve"> </w:t>
      </w:r>
      <w:r>
        <w:t>диссоциации. Среда водных растворов: кислотная, нейтральная, щелочная. Водородный показатель (pH) раствора. Гидролиз солей. Реакции ионного обмена.</w:t>
      </w:r>
    </w:p>
    <w:p w:rsidR="00955B42" w:rsidRDefault="00003D14">
      <w:pPr>
        <w:pStyle w:val="a3"/>
        <w:spacing w:line="360" w:lineRule="auto"/>
        <w:ind w:right="687"/>
      </w:pPr>
      <w: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955B42" w:rsidRDefault="00003D14">
      <w:pPr>
        <w:pStyle w:val="a3"/>
        <w:spacing w:line="360" w:lineRule="auto"/>
        <w:ind w:right="692"/>
      </w:pPr>
      <w:r>
        <w:rPr>
          <w:u w:val="thick"/>
        </w:rPr>
        <w:t>Экспериментальные</w:t>
      </w:r>
      <w:r>
        <w:rPr>
          <w:spacing w:val="-15"/>
          <w:u w:val="thick"/>
        </w:rPr>
        <w:t xml:space="preserve"> </w:t>
      </w:r>
      <w:r>
        <w:rPr>
          <w:u w:val="thick"/>
        </w:rPr>
        <w:t>методы</w:t>
      </w:r>
      <w:r>
        <w:rPr>
          <w:spacing w:val="-14"/>
          <w:u w:val="thick"/>
        </w:rPr>
        <w:t xml:space="preserve"> </w:t>
      </w:r>
      <w:r>
        <w:rPr>
          <w:u w:val="thick"/>
        </w:rPr>
        <w:t>изучения</w:t>
      </w:r>
      <w:r>
        <w:rPr>
          <w:spacing w:val="-14"/>
          <w:u w:val="thick"/>
        </w:rPr>
        <w:t xml:space="preserve"> </w:t>
      </w:r>
      <w:r>
        <w:rPr>
          <w:u w:val="thick"/>
        </w:rPr>
        <w:t>веществ</w:t>
      </w:r>
      <w:r>
        <w:rPr>
          <w:spacing w:val="-15"/>
          <w:u w:val="thick"/>
        </w:rPr>
        <w:t xml:space="preserve"> </w:t>
      </w:r>
      <w:r>
        <w:rPr>
          <w:u w:val="thick"/>
        </w:rPr>
        <w:t>и</w:t>
      </w:r>
      <w:r>
        <w:rPr>
          <w:spacing w:val="-15"/>
          <w:u w:val="thick"/>
        </w:rPr>
        <w:t xml:space="preserve"> </w:t>
      </w:r>
      <w:r>
        <w:rPr>
          <w:u w:val="thick"/>
        </w:rPr>
        <w:t>их</w:t>
      </w:r>
      <w:r>
        <w:rPr>
          <w:spacing w:val="-15"/>
          <w:u w:val="thick"/>
        </w:rPr>
        <w:t xml:space="preserve"> </w:t>
      </w:r>
      <w:r>
        <w:rPr>
          <w:u w:val="thick"/>
        </w:rPr>
        <w:t>превращений:</w:t>
      </w:r>
      <w:r>
        <w:rPr>
          <w:spacing w:val="-15"/>
        </w:rPr>
        <w:t xml:space="preserve"> </w:t>
      </w:r>
      <w:r>
        <w:t>разложение</w:t>
      </w:r>
      <w:r>
        <w:rPr>
          <w:spacing w:val="-15"/>
        </w:rPr>
        <w:t xml:space="preserve"> </w:t>
      </w:r>
      <w:r>
        <w:t>пероксида водорода в присутствии катализатора, модели кристаллических решѐток,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w:t>
      </w:r>
    </w:p>
    <w:p w:rsidR="00955B42" w:rsidRDefault="00003D14">
      <w:pPr>
        <w:pStyle w:val="a3"/>
        <w:spacing w:line="271" w:lineRule="exact"/>
        <w:ind w:left="1137" w:firstLine="0"/>
      </w:pPr>
      <w:r>
        <w:rPr>
          <w:spacing w:val="-2"/>
        </w:rPr>
        <w:t>Неорганическая</w:t>
      </w:r>
      <w:r>
        <w:rPr>
          <w:spacing w:val="12"/>
        </w:rPr>
        <w:t xml:space="preserve"> </w:t>
      </w:r>
      <w:r>
        <w:rPr>
          <w:spacing w:val="-2"/>
        </w:rPr>
        <w:t>химия.</w:t>
      </w:r>
    </w:p>
    <w:p w:rsidR="00955B42" w:rsidRDefault="00003D14">
      <w:pPr>
        <w:pStyle w:val="a3"/>
        <w:spacing w:before="115" w:line="362" w:lineRule="auto"/>
        <w:ind w:right="692"/>
      </w:pPr>
      <w:r>
        <w:t>Положение</w:t>
      </w:r>
      <w:r>
        <w:rPr>
          <w:spacing w:val="80"/>
        </w:rPr>
        <w:t xml:space="preserve">  </w:t>
      </w:r>
      <w:r>
        <w:t>неметаллов</w:t>
      </w:r>
      <w:r>
        <w:rPr>
          <w:spacing w:val="80"/>
        </w:rPr>
        <w:t xml:space="preserve">  </w:t>
      </w:r>
      <w:r>
        <w:t>в</w:t>
      </w:r>
      <w:r>
        <w:rPr>
          <w:spacing w:val="80"/>
        </w:rPr>
        <w:t xml:space="preserve">  </w:t>
      </w:r>
      <w:r>
        <w:t>Периодической</w:t>
      </w:r>
      <w:r>
        <w:rPr>
          <w:spacing w:val="80"/>
        </w:rPr>
        <w:t xml:space="preserve">  </w:t>
      </w:r>
      <w:r>
        <w:t>системе</w:t>
      </w:r>
      <w:r>
        <w:rPr>
          <w:spacing w:val="80"/>
        </w:rPr>
        <w:t xml:space="preserve">  </w:t>
      </w:r>
      <w:r>
        <w:t>химических</w:t>
      </w:r>
      <w:r>
        <w:rPr>
          <w:spacing w:val="80"/>
        </w:rPr>
        <w:t xml:space="preserve">  </w:t>
      </w:r>
      <w:r>
        <w:t>элементов Д.И. Менделеева и особенности строения их атомов. Физические свойства неметаллов. Аллотропия неметаллов (на примере кислорода, серы, фосфора</w:t>
      </w:r>
      <w:r>
        <w:rPr>
          <w:spacing w:val="40"/>
        </w:rPr>
        <w:t xml:space="preserve"> </w:t>
      </w:r>
      <w:r>
        <w:t>и углерода).</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9"/>
      </w:pPr>
      <w:r>
        <w:t>Водород. Получение, физические и химические свойства: реакции с металлами и неметаллами, восстановительные свойства. Гидриды.</w:t>
      </w:r>
    </w:p>
    <w:p w:rsidR="00955B42" w:rsidRDefault="00003D14">
      <w:pPr>
        <w:pStyle w:val="a3"/>
        <w:spacing w:before="6" w:line="360" w:lineRule="auto"/>
        <w:ind w:right="710"/>
      </w:pPr>
      <w:r>
        <w:t xml:space="preserve">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w:t>
      </w:r>
      <w:r>
        <w:rPr>
          <w:spacing w:val="-2"/>
        </w:rPr>
        <w:t>соединений.</w:t>
      </w:r>
    </w:p>
    <w:p w:rsidR="00955B42" w:rsidRDefault="00003D14">
      <w:pPr>
        <w:pStyle w:val="a3"/>
        <w:spacing w:line="274" w:lineRule="exact"/>
        <w:ind w:left="1137" w:firstLine="0"/>
      </w:pPr>
      <w:r>
        <w:t>Кислород,</w:t>
      </w:r>
      <w:r>
        <w:rPr>
          <w:spacing w:val="58"/>
          <w:w w:val="150"/>
        </w:rPr>
        <w:t xml:space="preserve"> </w:t>
      </w:r>
      <w:r>
        <w:t>озон.</w:t>
      </w:r>
      <w:r>
        <w:rPr>
          <w:spacing w:val="69"/>
          <w:w w:val="150"/>
        </w:rPr>
        <w:t xml:space="preserve"> </w:t>
      </w:r>
      <w:r>
        <w:t>Лабораторные</w:t>
      </w:r>
      <w:r>
        <w:rPr>
          <w:spacing w:val="67"/>
          <w:w w:val="150"/>
        </w:rPr>
        <w:t xml:space="preserve"> </w:t>
      </w:r>
      <w:r>
        <w:t>и</w:t>
      </w:r>
      <w:r>
        <w:rPr>
          <w:spacing w:val="68"/>
          <w:w w:val="150"/>
        </w:rPr>
        <w:t xml:space="preserve"> </w:t>
      </w:r>
      <w:r>
        <w:t>промышленные</w:t>
      </w:r>
      <w:r>
        <w:rPr>
          <w:spacing w:val="68"/>
          <w:w w:val="150"/>
        </w:rPr>
        <w:t xml:space="preserve"> </w:t>
      </w:r>
      <w:r>
        <w:t>способы</w:t>
      </w:r>
      <w:r>
        <w:rPr>
          <w:spacing w:val="74"/>
          <w:w w:val="150"/>
        </w:rPr>
        <w:t xml:space="preserve"> </w:t>
      </w:r>
      <w:r>
        <w:t>получения</w:t>
      </w:r>
      <w:r>
        <w:rPr>
          <w:spacing w:val="73"/>
          <w:w w:val="150"/>
        </w:rPr>
        <w:t xml:space="preserve"> </w:t>
      </w:r>
      <w:r>
        <w:rPr>
          <w:spacing w:val="-2"/>
        </w:rPr>
        <w:t>кислорода.</w:t>
      </w:r>
    </w:p>
    <w:p w:rsidR="00955B42" w:rsidRDefault="00003D14">
      <w:pPr>
        <w:pStyle w:val="a3"/>
        <w:spacing w:before="132"/>
        <w:ind w:firstLine="0"/>
      </w:pPr>
      <w:r>
        <w:t>Физические</w:t>
      </w:r>
      <w:r>
        <w:rPr>
          <w:spacing w:val="-15"/>
        </w:rPr>
        <w:t xml:space="preserve"> </w:t>
      </w:r>
      <w:r>
        <w:t>и</w:t>
      </w:r>
      <w:r>
        <w:rPr>
          <w:spacing w:val="-9"/>
        </w:rPr>
        <w:t xml:space="preserve"> </w:t>
      </w:r>
      <w:r>
        <w:t>химические</w:t>
      </w:r>
      <w:r>
        <w:rPr>
          <w:spacing w:val="-4"/>
        </w:rPr>
        <w:t xml:space="preserve"> </w:t>
      </w:r>
      <w:r>
        <w:t>свойства</w:t>
      </w:r>
      <w:r>
        <w:rPr>
          <w:spacing w:val="-13"/>
        </w:rPr>
        <w:t xml:space="preserve"> </w:t>
      </w:r>
      <w:r>
        <w:t>и</w:t>
      </w:r>
      <w:r>
        <w:rPr>
          <w:spacing w:val="-2"/>
        </w:rPr>
        <w:t xml:space="preserve"> </w:t>
      </w:r>
      <w:r>
        <w:t>применение</w:t>
      </w:r>
      <w:r>
        <w:rPr>
          <w:spacing w:val="-4"/>
        </w:rPr>
        <w:t xml:space="preserve"> </w:t>
      </w:r>
      <w:r>
        <w:t>кислорода</w:t>
      </w:r>
      <w:r>
        <w:rPr>
          <w:spacing w:val="-10"/>
        </w:rPr>
        <w:t xml:space="preserve"> </w:t>
      </w:r>
      <w:r>
        <w:t>и</w:t>
      </w:r>
      <w:r>
        <w:rPr>
          <w:spacing w:val="-13"/>
        </w:rPr>
        <w:t xml:space="preserve"> </w:t>
      </w:r>
      <w:r>
        <w:t>озона.</w:t>
      </w:r>
      <w:r>
        <w:rPr>
          <w:spacing w:val="-2"/>
        </w:rPr>
        <w:t xml:space="preserve"> </w:t>
      </w:r>
      <w:r>
        <w:t>Оксиды</w:t>
      </w:r>
      <w:r>
        <w:rPr>
          <w:spacing w:val="-7"/>
        </w:rPr>
        <w:t xml:space="preserve"> </w:t>
      </w:r>
      <w:r>
        <w:t>и</w:t>
      </w:r>
      <w:r>
        <w:rPr>
          <w:spacing w:val="-6"/>
        </w:rPr>
        <w:t xml:space="preserve"> </w:t>
      </w:r>
      <w:r>
        <w:rPr>
          <w:spacing w:val="-2"/>
        </w:rPr>
        <w:t>пероксиды.</w:t>
      </w:r>
    </w:p>
    <w:p w:rsidR="00955B42" w:rsidRDefault="00003D14">
      <w:pPr>
        <w:pStyle w:val="a3"/>
        <w:spacing w:before="141" w:line="360" w:lineRule="auto"/>
        <w:ind w:right="699"/>
      </w:pPr>
      <w:r>
        <w:t>Сера. Нахождение в природе, способы получения, физические и химические свойства. Сероводород, сульфиды. Оксид серы(IV), оксид серы(VI). Сернистая и серная кислоты и их соли. Особенности свойств серной кислоты. Применение серы и еѐ соединений.</w:t>
      </w:r>
    </w:p>
    <w:p w:rsidR="00955B42" w:rsidRDefault="00003D14">
      <w:pPr>
        <w:pStyle w:val="a3"/>
        <w:spacing w:before="2" w:line="362" w:lineRule="auto"/>
        <w:ind w:right="698"/>
      </w:pPr>
      <w:r>
        <w:t>Азот. Нахождение в природе, способы получения, физические и химические свойства. Аммиак,</w:t>
      </w:r>
      <w:r>
        <w:rPr>
          <w:spacing w:val="-3"/>
        </w:rPr>
        <w:t xml:space="preserve"> </w:t>
      </w:r>
      <w:r>
        <w:t>нитриды.</w:t>
      </w:r>
      <w:r>
        <w:rPr>
          <w:spacing w:val="-5"/>
        </w:rPr>
        <w:t xml:space="preserve"> </w:t>
      </w:r>
      <w:r>
        <w:t>Оксиды</w:t>
      </w:r>
      <w:r>
        <w:rPr>
          <w:spacing w:val="-5"/>
        </w:rPr>
        <w:t xml:space="preserve"> </w:t>
      </w:r>
      <w:r>
        <w:t>азота.</w:t>
      </w:r>
      <w:r>
        <w:rPr>
          <w:spacing w:val="-3"/>
        </w:rPr>
        <w:t xml:space="preserve"> </w:t>
      </w:r>
      <w:r>
        <w:t>Азотистая</w:t>
      </w:r>
      <w:r>
        <w:rPr>
          <w:spacing w:val="-5"/>
        </w:rPr>
        <w:t xml:space="preserve"> </w:t>
      </w:r>
      <w:r>
        <w:t>и</w:t>
      </w:r>
      <w:r>
        <w:rPr>
          <w:spacing w:val="-5"/>
        </w:rPr>
        <w:t xml:space="preserve"> </w:t>
      </w:r>
      <w:r>
        <w:t>азотная</w:t>
      </w:r>
      <w:r>
        <w:rPr>
          <w:spacing w:val="-5"/>
        </w:rPr>
        <w:t xml:space="preserve"> </w:t>
      </w:r>
      <w:r>
        <w:t>кислоты</w:t>
      </w:r>
      <w:r>
        <w:rPr>
          <w:spacing w:val="-8"/>
        </w:rPr>
        <w:t xml:space="preserve"> </w:t>
      </w:r>
      <w:r>
        <w:t>и</w:t>
      </w:r>
      <w:r>
        <w:rPr>
          <w:spacing w:val="-7"/>
        </w:rPr>
        <w:t xml:space="preserve"> </w:t>
      </w:r>
      <w:r>
        <w:t>их</w:t>
      </w:r>
      <w:r>
        <w:rPr>
          <w:spacing w:val="-8"/>
        </w:rPr>
        <w:t xml:space="preserve"> </w:t>
      </w:r>
      <w:r>
        <w:t>соли.</w:t>
      </w:r>
      <w:r>
        <w:rPr>
          <w:spacing w:val="-6"/>
        </w:rPr>
        <w:t xml:space="preserve"> </w:t>
      </w:r>
      <w:r>
        <w:t>Особенности</w:t>
      </w:r>
      <w:r>
        <w:rPr>
          <w:spacing w:val="-4"/>
        </w:rPr>
        <w:t xml:space="preserve"> </w:t>
      </w:r>
      <w:r>
        <w:t>свойств азотной кислоты. Применение азота и его соединений. Азотные удобрения.</w:t>
      </w:r>
    </w:p>
    <w:p w:rsidR="00955B42" w:rsidRDefault="00003D14">
      <w:pPr>
        <w:pStyle w:val="a3"/>
        <w:spacing w:before="3" w:line="362" w:lineRule="auto"/>
        <w:ind w:right="705"/>
      </w:pPr>
      <w:r>
        <w:t>Фосфор. Нахождение в природе, способы получения, физические и химические свойства. Фосфиды и фосфин. Оксиды фосфора, фосфорная кислота и еѐ соли. Применение фосфора и его соединений. Фосфорные удобрения.</w:t>
      </w:r>
    </w:p>
    <w:p w:rsidR="00955B42" w:rsidRDefault="00003D14">
      <w:pPr>
        <w:pStyle w:val="a3"/>
        <w:spacing w:line="360" w:lineRule="auto"/>
        <w:ind w:right="692"/>
      </w:pPr>
      <w:r>
        <w:t>Углерод,</w:t>
      </w:r>
      <w:r>
        <w:rPr>
          <w:spacing w:val="-9"/>
        </w:rPr>
        <w:t xml:space="preserve"> </w:t>
      </w:r>
      <w:r>
        <w:t>нахождение</w:t>
      </w:r>
      <w:r>
        <w:rPr>
          <w:spacing w:val="-9"/>
        </w:rPr>
        <w:t xml:space="preserve"> </w:t>
      </w:r>
      <w:r>
        <w:t>в</w:t>
      </w:r>
      <w:r>
        <w:rPr>
          <w:spacing w:val="-10"/>
        </w:rPr>
        <w:t xml:space="preserve"> </w:t>
      </w:r>
      <w:r>
        <w:t>природе.</w:t>
      </w:r>
      <w:r>
        <w:rPr>
          <w:spacing w:val="-6"/>
        </w:rPr>
        <w:t xml:space="preserve"> </w:t>
      </w:r>
      <w:r>
        <w:t>Аллотропные</w:t>
      </w:r>
      <w:r>
        <w:rPr>
          <w:spacing w:val="-12"/>
        </w:rPr>
        <w:t xml:space="preserve"> </w:t>
      </w:r>
      <w:r>
        <w:t>модификации.</w:t>
      </w:r>
      <w:r>
        <w:rPr>
          <w:spacing w:val="-5"/>
        </w:rPr>
        <w:t xml:space="preserve"> </w:t>
      </w:r>
      <w:r>
        <w:t>Физические</w:t>
      </w:r>
      <w:r>
        <w:rPr>
          <w:spacing w:val="22"/>
        </w:rPr>
        <w:t xml:space="preserve"> </w:t>
      </w:r>
      <w:r>
        <w:t>и</w:t>
      </w:r>
      <w:r>
        <w:rPr>
          <w:spacing w:val="-8"/>
        </w:rPr>
        <w:t xml:space="preserve"> </w:t>
      </w:r>
      <w:r>
        <w:t>химические свойства простых веществ, образованных углеродом. Оксид углерода(II), оксид углерода(IV), угольная кислота и еѐ соли. Активированный уголь. Применение простых веществ, образованных углеродом, и его соединений.</w:t>
      </w:r>
    </w:p>
    <w:p w:rsidR="00955B42" w:rsidRDefault="00003D14">
      <w:pPr>
        <w:pStyle w:val="a3"/>
        <w:spacing w:line="360" w:lineRule="auto"/>
        <w:ind w:right="707"/>
      </w:pPr>
      <w:r>
        <w:t>Кремний. Нахождение в природе, способы получения, физические и химические свойства. Оксид кремния(IV), кремниевая кислота, силикаты. Применение кремния и его соединений. Стекло, его получение, виды стекла.</w:t>
      </w:r>
    </w:p>
    <w:p w:rsidR="00955B42" w:rsidRDefault="00003D14">
      <w:pPr>
        <w:pStyle w:val="a3"/>
        <w:spacing w:line="360" w:lineRule="auto"/>
        <w:ind w:right="698"/>
      </w:pPr>
      <w:r>
        <w:t>Положение металлов в Периодической системе химических элементов. Особенности строения электронных оболочек атомов металлов.</w:t>
      </w:r>
    </w:p>
    <w:p w:rsidR="00955B42" w:rsidRDefault="00003D14">
      <w:pPr>
        <w:pStyle w:val="a3"/>
        <w:spacing w:before="4" w:line="360" w:lineRule="auto"/>
        <w:ind w:right="703"/>
      </w:pPr>
      <w:r>
        <w:t>Общие</w:t>
      </w:r>
      <w:r>
        <w:rPr>
          <w:spacing w:val="-4"/>
        </w:rPr>
        <w:t xml:space="preserve"> </w:t>
      </w:r>
      <w:r>
        <w:t>физические свойства</w:t>
      </w:r>
      <w:r>
        <w:rPr>
          <w:spacing w:val="-5"/>
        </w:rPr>
        <w:t xml:space="preserve"> </w:t>
      </w:r>
      <w:r>
        <w:t>металлов.</w:t>
      </w:r>
      <w:r>
        <w:rPr>
          <w:spacing w:val="-1"/>
        </w:rPr>
        <w:t xml:space="preserve"> </w:t>
      </w:r>
      <w:r>
        <w:t>Применение</w:t>
      </w:r>
      <w:r>
        <w:rPr>
          <w:spacing w:val="-3"/>
        </w:rPr>
        <w:t xml:space="preserve"> </w:t>
      </w:r>
      <w:r>
        <w:t>металлов в</w:t>
      </w:r>
      <w:r>
        <w:rPr>
          <w:spacing w:val="-4"/>
        </w:rPr>
        <w:t xml:space="preserve"> </w:t>
      </w:r>
      <w:r>
        <w:t>быту</w:t>
      </w:r>
      <w:r>
        <w:rPr>
          <w:spacing w:val="24"/>
        </w:rPr>
        <w:t xml:space="preserve"> </w:t>
      </w:r>
      <w:r>
        <w:t>и</w:t>
      </w:r>
      <w:r>
        <w:rPr>
          <w:spacing w:val="-2"/>
        </w:rPr>
        <w:t xml:space="preserve"> </w:t>
      </w:r>
      <w:r>
        <w:t xml:space="preserve">технике. Сплавы </w:t>
      </w:r>
      <w:r>
        <w:rPr>
          <w:spacing w:val="-2"/>
        </w:rPr>
        <w:t>металлов.</w:t>
      </w:r>
    </w:p>
    <w:p w:rsidR="00955B42" w:rsidRDefault="00003D14">
      <w:pPr>
        <w:pStyle w:val="a3"/>
        <w:spacing w:before="1" w:line="360" w:lineRule="auto"/>
        <w:ind w:right="698"/>
      </w:pPr>
      <w: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955B42" w:rsidRDefault="00003D14">
      <w:pPr>
        <w:pStyle w:val="a3"/>
        <w:spacing w:line="362" w:lineRule="auto"/>
        <w:ind w:right="704"/>
      </w:pPr>
      <w:r>
        <w:t>Общая характеристика металлов IA-группы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w:t>
      </w:r>
    </w:p>
    <w:p w:rsidR="00955B42" w:rsidRDefault="00003D14">
      <w:pPr>
        <w:pStyle w:val="a3"/>
        <w:spacing w:line="362" w:lineRule="auto"/>
        <w:ind w:right="701"/>
      </w:pPr>
      <w:r>
        <w:t>Общая характеристика металлов IIA-группы Периодической системы химических элементов.</w:t>
      </w:r>
      <w:r>
        <w:rPr>
          <w:spacing w:val="40"/>
        </w:rPr>
        <w:t xml:space="preserve"> </w:t>
      </w:r>
      <w:r>
        <w:t>Магний</w:t>
      </w:r>
      <w:r>
        <w:rPr>
          <w:spacing w:val="40"/>
        </w:rPr>
        <w:t xml:space="preserve"> </w:t>
      </w:r>
      <w:r>
        <w:t>и</w:t>
      </w:r>
      <w:r>
        <w:rPr>
          <w:spacing w:val="40"/>
        </w:rPr>
        <w:t xml:space="preserve"> </w:t>
      </w:r>
      <w:r>
        <w:t>кальций:</w:t>
      </w:r>
      <w:r>
        <w:rPr>
          <w:spacing w:val="40"/>
        </w:rPr>
        <w:t xml:space="preserve"> </w:t>
      </w:r>
      <w:r>
        <w:t>получение,</w:t>
      </w:r>
      <w:r>
        <w:rPr>
          <w:spacing w:val="40"/>
        </w:rPr>
        <w:t xml:space="preserve"> </w:t>
      </w:r>
      <w:r>
        <w:t>физические</w:t>
      </w:r>
      <w:r>
        <w:rPr>
          <w:spacing w:val="40"/>
        </w:rPr>
        <w:t xml:space="preserve"> </w:t>
      </w:r>
      <w:r>
        <w:t>и</w:t>
      </w:r>
      <w:r>
        <w:rPr>
          <w:spacing w:val="40"/>
        </w:rPr>
        <w:t xml:space="preserve"> </w:t>
      </w:r>
      <w:r>
        <w:t>химические</w:t>
      </w:r>
      <w:r>
        <w:rPr>
          <w:spacing w:val="40"/>
        </w:rPr>
        <w:t xml:space="preserve"> </w:t>
      </w:r>
      <w:r>
        <w:t>свойства,</w:t>
      </w:r>
      <w:r>
        <w:rPr>
          <w:spacing w:val="40"/>
        </w:rPr>
        <w:t xml:space="preserve"> </w:t>
      </w:r>
      <w:r>
        <w:t>применение</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pPr>
      <w:r>
        <w:t>простых</w:t>
      </w:r>
      <w:r>
        <w:rPr>
          <w:spacing w:val="-14"/>
        </w:rPr>
        <w:t xml:space="preserve"> </w:t>
      </w:r>
      <w:r>
        <w:t>веществ</w:t>
      </w:r>
      <w:r>
        <w:rPr>
          <w:spacing w:val="-9"/>
        </w:rPr>
        <w:t xml:space="preserve"> </w:t>
      </w:r>
      <w:r>
        <w:t>и</w:t>
      </w:r>
      <w:r>
        <w:rPr>
          <w:spacing w:val="-6"/>
        </w:rPr>
        <w:t xml:space="preserve"> </w:t>
      </w:r>
      <w:r>
        <w:t>их</w:t>
      </w:r>
      <w:r>
        <w:rPr>
          <w:spacing w:val="-11"/>
        </w:rPr>
        <w:t xml:space="preserve"> </w:t>
      </w:r>
      <w:r>
        <w:t>соединений.</w:t>
      </w:r>
      <w:r>
        <w:rPr>
          <w:spacing w:val="1"/>
        </w:rPr>
        <w:t xml:space="preserve"> </w:t>
      </w:r>
      <w:r>
        <w:t>Жѐсткость</w:t>
      </w:r>
      <w:r>
        <w:rPr>
          <w:spacing w:val="-6"/>
        </w:rPr>
        <w:t xml:space="preserve"> </w:t>
      </w:r>
      <w:r>
        <w:t>воды</w:t>
      </w:r>
      <w:r>
        <w:rPr>
          <w:spacing w:val="-6"/>
        </w:rPr>
        <w:t xml:space="preserve"> </w:t>
      </w:r>
      <w:r>
        <w:t>и</w:t>
      </w:r>
      <w:r>
        <w:rPr>
          <w:spacing w:val="-5"/>
        </w:rPr>
        <w:t xml:space="preserve"> </w:t>
      </w:r>
      <w:r>
        <w:t>способы</w:t>
      </w:r>
      <w:r>
        <w:rPr>
          <w:spacing w:val="-5"/>
        </w:rPr>
        <w:t xml:space="preserve"> </w:t>
      </w:r>
      <w:r>
        <w:t>еѐ</w:t>
      </w:r>
      <w:r>
        <w:rPr>
          <w:spacing w:val="3"/>
        </w:rPr>
        <w:t xml:space="preserve"> </w:t>
      </w:r>
      <w:r>
        <w:rPr>
          <w:spacing w:val="-2"/>
        </w:rPr>
        <w:t>устранения.</w:t>
      </w:r>
    </w:p>
    <w:p w:rsidR="00955B42" w:rsidRDefault="00003D14">
      <w:pPr>
        <w:pStyle w:val="a3"/>
        <w:spacing w:before="137" w:line="360" w:lineRule="auto"/>
        <w:ind w:right="722"/>
      </w:pPr>
      <w:r>
        <w:t>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w:t>
      </w:r>
    </w:p>
    <w:p w:rsidR="00955B42" w:rsidRDefault="00003D14">
      <w:pPr>
        <w:pStyle w:val="a3"/>
        <w:spacing w:before="2" w:line="362" w:lineRule="auto"/>
        <w:ind w:right="687"/>
      </w:pPr>
      <w:r>
        <w:t>Общая</w:t>
      </w:r>
      <w:r>
        <w:rPr>
          <w:spacing w:val="-2"/>
        </w:rPr>
        <w:t xml:space="preserve"> </w:t>
      </w:r>
      <w:r>
        <w:t>характеристика</w:t>
      </w:r>
      <w:r>
        <w:rPr>
          <w:spacing w:val="-3"/>
        </w:rPr>
        <w:t xml:space="preserve"> </w:t>
      </w:r>
      <w:r>
        <w:t>металлов</w:t>
      </w:r>
      <w:r>
        <w:rPr>
          <w:spacing w:val="-4"/>
        </w:rPr>
        <w:t xml:space="preserve"> </w:t>
      </w:r>
      <w:r>
        <w:t>побочных</w:t>
      </w:r>
      <w:r>
        <w:rPr>
          <w:spacing w:val="-4"/>
        </w:rPr>
        <w:t xml:space="preserve"> </w:t>
      </w:r>
      <w:r>
        <w:t>подгрупп</w:t>
      </w:r>
      <w:r>
        <w:rPr>
          <w:spacing w:val="-1"/>
        </w:rPr>
        <w:t xml:space="preserve"> </w:t>
      </w:r>
      <w:r>
        <w:t>(Б-групп) Периодической системы химических элементов.</w:t>
      </w:r>
    </w:p>
    <w:p w:rsidR="00955B42" w:rsidRDefault="00003D14">
      <w:pPr>
        <w:pStyle w:val="a3"/>
        <w:spacing w:line="362" w:lineRule="auto"/>
        <w:ind w:right="702"/>
      </w:pPr>
      <w:r>
        <w:t>Физические и химические свойства хрома и его соединений. Оксиды и гидроксиды хрома(II), хрома(III) и хрома(VI). Хроматы и дихроматы, их окислительные свойства. Получение и применение хрома.</w:t>
      </w:r>
    </w:p>
    <w:p w:rsidR="00955B42" w:rsidRDefault="00003D14">
      <w:pPr>
        <w:pStyle w:val="a3"/>
        <w:spacing w:line="360" w:lineRule="auto"/>
        <w:ind w:right="698"/>
      </w:pPr>
      <w:r>
        <w:t>Физические</w:t>
      </w:r>
      <w:r>
        <w:rPr>
          <w:spacing w:val="-3"/>
        </w:rPr>
        <w:t xml:space="preserve"> </w:t>
      </w:r>
      <w:r>
        <w:t>и</w:t>
      </w:r>
      <w:r>
        <w:rPr>
          <w:spacing w:val="-4"/>
        </w:rPr>
        <w:t xml:space="preserve"> </w:t>
      </w:r>
      <w:r>
        <w:t>химические</w:t>
      </w:r>
      <w:r>
        <w:rPr>
          <w:spacing w:val="-1"/>
        </w:rPr>
        <w:t xml:space="preserve"> </w:t>
      </w:r>
      <w:r>
        <w:t>свойства</w:t>
      </w:r>
      <w:r>
        <w:rPr>
          <w:spacing w:val="-4"/>
        </w:rPr>
        <w:t xml:space="preserve"> </w:t>
      </w:r>
      <w:r>
        <w:t>марганца</w:t>
      </w:r>
      <w:r>
        <w:rPr>
          <w:spacing w:val="-2"/>
        </w:rPr>
        <w:t xml:space="preserve"> </w:t>
      </w:r>
      <w:r>
        <w:t>и</w:t>
      </w:r>
      <w:r>
        <w:rPr>
          <w:spacing w:val="-7"/>
        </w:rPr>
        <w:t xml:space="preserve"> </w:t>
      </w:r>
      <w:r>
        <w:t>его</w:t>
      </w:r>
      <w:r>
        <w:rPr>
          <w:spacing w:val="-1"/>
        </w:rPr>
        <w:t xml:space="preserve"> </w:t>
      </w:r>
      <w:r>
        <w:t>соединений.</w:t>
      </w:r>
      <w:r>
        <w:rPr>
          <w:spacing w:val="-1"/>
        </w:rPr>
        <w:t xml:space="preserve"> </w:t>
      </w:r>
      <w:r>
        <w:t>Важнейшие</w:t>
      </w:r>
      <w:r>
        <w:rPr>
          <w:spacing w:val="-1"/>
        </w:rPr>
        <w:t xml:space="preserve"> </w:t>
      </w:r>
      <w:r>
        <w:t>соединения марганца(II), марганца(IV), марганца(VI) и марганца(VII). Перманганат калия, его окислительные свойства.</w:t>
      </w:r>
    </w:p>
    <w:p w:rsidR="00955B42" w:rsidRDefault="00003D14">
      <w:pPr>
        <w:pStyle w:val="a3"/>
        <w:spacing w:line="360" w:lineRule="auto"/>
        <w:ind w:right="703"/>
      </w:pPr>
      <w:r>
        <w:t>Физические и химические свойства железа и его соединений. Оксиды, гидроксиды и соли железа(II) и железа(III). Получение и применение железа</w:t>
      </w:r>
      <w:r>
        <w:rPr>
          <w:spacing w:val="40"/>
        </w:rPr>
        <w:t xml:space="preserve"> </w:t>
      </w:r>
      <w:r>
        <w:t>и его сплавов.</w:t>
      </w:r>
    </w:p>
    <w:p w:rsidR="00955B42" w:rsidRDefault="00003D14">
      <w:pPr>
        <w:pStyle w:val="a3"/>
        <w:spacing w:line="360" w:lineRule="auto"/>
        <w:ind w:right="690"/>
      </w:pPr>
      <w:r>
        <w:t>Физические и химические свойства меди и еѐ соединений. Получение и применение меди и еѐ соединений.</w:t>
      </w:r>
    </w:p>
    <w:p w:rsidR="00955B42" w:rsidRDefault="00003D14">
      <w:pPr>
        <w:pStyle w:val="a3"/>
        <w:spacing w:line="360" w:lineRule="auto"/>
        <w:ind w:right="712"/>
      </w:pPr>
      <w:r>
        <w:t>Цинк: получение, физические и химические свойства. Амфотерные свойства оксида и гидроксида цинка, гидроксокомплексы цинка. Применение цинка</w:t>
      </w:r>
      <w:r>
        <w:rPr>
          <w:spacing w:val="40"/>
        </w:rPr>
        <w:t xml:space="preserve"> </w:t>
      </w:r>
      <w:r>
        <w:t>и его соединений.</w:t>
      </w:r>
    </w:p>
    <w:p w:rsidR="00955B42" w:rsidRDefault="00003D14">
      <w:pPr>
        <w:pStyle w:val="a3"/>
        <w:spacing w:line="360" w:lineRule="auto"/>
        <w:ind w:right="686"/>
      </w:pPr>
      <w:r>
        <w:rPr>
          <w:u w:val="thick"/>
        </w:rPr>
        <w:t>Экспериментальные методы изучения веществ и их превращений:</w:t>
      </w:r>
      <w:r>
        <w:t xml:space="preserve"> изучение образцов неметаллов,</w:t>
      </w:r>
      <w:r>
        <w:rPr>
          <w:spacing w:val="80"/>
        </w:rPr>
        <w:t xml:space="preserve"> </w:t>
      </w:r>
      <w:r>
        <w:t>горение</w:t>
      </w:r>
      <w:r>
        <w:rPr>
          <w:spacing w:val="80"/>
        </w:rPr>
        <w:t xml:space="preserve"> </w:t>
      </w:r>
      <w:r>
        <w:t>серы,</w:t>
      </w:r>
      <w:r>
        <w:rPr>
          <w:spacing w:val="80"/>
        </w:rPr>
        <w:t xml:space="preserve"> </w:t>
      </w:r>
      <w:r>
        <w:t>фосфора,</w:t>
      </w:r>
      <w:r>
        <w:rPr>
          <w:spacing w:val="80"/>
        </w:rPr>
        <w:t xml:space="preserve"> </w:t>
      </w:r>
      <w:r>
        <w:t>железа,</w:t>
      </w:r>
      <w:r>
        <w:rPr>
          <w:spacing w:val="80"/>
          <w:w w:val="150"/>
        </w:rPr>
        <w:t xml:space="preserve"> </w:t>
      </w:r>
      <w:r>
        <w:t>магния</w:t>
      </w:r>
      <w:r>
        <w:rPr>
          <w:spacing w:val="80"/>
        </w:rPr>
        <w:t xml:space="preserve"> </w:t>
      </w:r>
      <w:r>
        <w:t>в</w:t>
      </w:r>
      <w:r>
        <w:rPr>
          <w:spacing w:val="80"/>
        </w:rPr>
        <w:t xml:space="preserve"> </w:t>
      </w:r>
      <w:r>
        <w:t>кислороде,</w:t>
      </w:r>
      <w:r>
        <w:rPr>
          <w:spacing w:val="80"/>
        </w:rPr>
        <w:t xml:space="preserve"> </w:t>
      </w:r>
      <w:r>
        <w:t>изучение</w:t>
      </w:r>
      <w:r>
        <w:rPr>
          <w:spacing w:val="80"/>
        </w:rPr>
        <w:t xml:space="preserve"> </w:t>
      </w:r>
      <w:r>
        <w:t>коллекции</w:t>
      </w:r>
    </w:p>
    <w:p w:rsidR="00955B42" w:rsidRDefault="00003D14">
      <w:pPr>
        <w:pStyle w:val="a3"/>
        <w:spacing w:line="360" w:lineRule="auto"/>
        <w:ind w:right="709" w:firstLine="0"/>
      </w:pPr>
      <w:r>
        <w:t>«Металлы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w:t>
      </w:r>
      <w:r>
        <w:rPr>
          <w:spacing w:val="40"/>
        </w:rPr>
        <w:t xml:space="preserve"> </w:t>
      </w:r>
      <w:r>
        <w:t>«Сера и еѐ соединения»,</w:t>
      </w:r>
    </w:p>
    <w:p w:rsidR="00955B42" w:rsidRDefault="00003D14">
      <w:pPr>
        <w:pStyle w:val="a3"/>
        <w:spacing w:line="360" w:lineRule="auto"/>
        <w:ind w:right="721" w:firstLine="0"/>
      </w:pPr>
      <w:r>
        <w:t xml:space="preserve">«Азот и фосфор и их соединения», «Металлы главных подгрупп», «Металлы побочных </w:t>
      </w:r>
      <w:r>
        <w:rPr>
          <w:spacing w:val="-2"/>
        </w:rPr>
        <w:t>подгрупп».</w:t>
      </w:r>
    </w:p>
    <w:p w:rsidR="00955B42" w:rsidRDefault="00003D14">
      <w:pPr>
        <w:pStyle w:val="a3"/>
        <w:spacing w:before="4"/>
        <w:ind w:left="1137" w:firstLine="0"/>
        <w:jc w:val="left"/>
      </w:pPr>
      <w:r>
        <w:t>Химия</w:t>
      </w:r>
      <w:r>
        <w:rPr>
          <w:spacing w:val="-3"/>
        </w:rPr>
        <w:t xml:space="preserve"> </w:t>
      </w:r>
      <w:r>
        <w:t>и</w:t>
      </w:r>
      <w:r>
        <w:rPr>
          <w:spacing w:val="-3"/>
        </w:rPr>
        <w:t xml:space="preserve"> </w:t>
      </w:r>
      <w:r>
        <w:rPr>
          <w:spacing w:val="-2"/>
        </w:rPr>
        <w:t>жизнь.</w:t>
      </w:r>
    </w:p>
    <w:p w:rsidR="00955B42" w:rsidRDefault="00003D14">
      <w:pPr>
        <w:pStyle w:val="a3"/>
        <w:spacing w:before="127"/>
        <w:ind w:left="1137" w:firstLine="0"/>
        <w:jc w:val="left"/>
      </w:pPr>
      <w:r>
        <w:t>Роль</w:t>
      </w:r>
      <w:r>
        <w:rPr>
          <w:spacing w:val="-20"/>
        </w:rPr>
        <w:t xml:space="preserve"> </w:t>
      </w:r>
      <w:r>
        <w:t>химии</w:t>
      </w:r>
      <w:r>
        <w:rPr>
          <w:spacing w:val="-15"/>
        </w:rPr>
        <w:t xml:space="preserve"> </w:t>
      </w:r>
      <w:r>
        <w:t>в</w:t>
      </w:r>
      <w:r>
        <w:rPr>
          <w:spacing w:val="-13"/>
        </w:rPr>
        <w:t xml:space="preserve"> </w:t>
      </w:r>
      <w:r>
        <w:t>обеспечении</w:t>
      </w:r>
      <w:r>
        <w:rPr>
          <w:spacing w:val="-5"/>
        </w:rPr>
        <w:t xml:space="preserve"> </w:t>
      </w:r>
      <w:r>
        <w:t>устойчивого</w:t>
      </w:r>
      <w:r>
        <w:rPr>
          <w:spacing w:val="-2"/>
        </w:rPr>
        <w:t xml:space="preserve"> </w:t>
      </w:r>
      <w:r>
        <w:t>развития</w:t>
      </w:r>
      <w:r>
        <w:rPr>
          <w:spacing w:val="-5"/>
        </w:rPr>
        <w:t xml:space="preserve"> </w:t>
      </w:r>
      <w:r>
        <w:rPr>
          <w:spacing w:val="-2"/>
        </w:rPr>
        <w:t>человечества.</w:t>
      </w:r>
    </w:p>
    <w:p w:rsidR="00955B42" w:rsidRDefault="00003D14">
      <w:pPr>
        <w:pStyle w:val="a3"/>
        <w:spacing w:before="137"/>
        <w:ind w:left="1137" w:firstLine="0"/>
        <w:jc w:val="left"/>
      </w:pPr>
      <w:r>
        <w:t>Понятие</w:t>
      </w:r>
      <w:r>
        <w:rPr>
          <w:spacing w:val="-20"/>
        </w:rPr>
        <w:t xml:space="preserve"> </w:t>
      </w:r>
      <w:r>
        <w:t>о</w:t>
      </w:r>
      <w:r>
        <w:rPr>
          <w:spacing w:val="-9"/>
        </w:rPr>
        <w:t xml:space="preserve"> </w:t>
      </w:r>
      <w:r>
        <w:t>научных</w:t>
      </w:r>
      <w:r>
        <w:rPr>
          <w:spacing w:val="-10"/>
        </w:rPr>
        <w:t xml:space="preserve"> </w:t>
      </w:r>
      <w:r>
        <w:t>методах</w:t>
      </w:r>
      <w:r>
        <w:rPr>
          <w:spacing w:val="-11"/>
        </w:rPr>
        <w:t xml:space="preserve"> </w:t>
      </w:r>
      <w:r>
        <w:t>познания</w:t>
      </w:r>
      <w:r>
        <w:rPr>
          <w:spacing w:val="-7"/>
        </w:rPr>
        <w:t xml:space="preserve"> </w:t>
      </w:r>
      <w:r>
        <w:t>и</w:t>
      </w:r>
      <w:r>
        <w:rPr>
          <w:spacing w:val="-12"/>
        </w:rPr>
        <w:t xml:space="preserve"> </w:t>
      </w:r>
      <w:r>
        <w:t>методологии</w:t>
      </w:r>
      <w:r>
        <w:rPr>
          <w:spacing w:val="-11"/>
        </w:rPr>
        <w:t xml:space="preserve"> </w:t>
      </w:r>
      <w:r>
        <w:t>научного</w:t>
      </w:r>
      <w:r>
        <w:rPr>
          <w:spacing w:val="-2"/>
        </w:rPr>
        <w:t xml:space="preserve"> исследования.</w:t>
      </w:r>
    </w:p>
    <w:p w:rsidR="00955B42" w:rsidRDefault="00003D14">
      <w:pPr>
        <w:pStyle w:val="a3"/>
        <w:spacing w:before="132" w:line="362" w:lineRule="auto"/>
        <w:ind w:right="692"/>
      </w:pPr>
      <w:r>
        <w:t>Научные принципы организации химического производства. Промышленные способы получения</w:t>
      </w:r>
      <w:r>
        <w:rPr>
          <w:spacing w:val="-8"/>
        </w:rPr>
        <w:t xml:space="preserve"> </w:t>
      </w:r>
      <w:r>
        <w:t>важнейших</w:t>
      </w:r>
      <w:r>
        <w:rPr>
          <w:spacing w:val="-9"/>
        </w:rPr>
        <w:t xml:space="preserve"> </w:t>
      </w:r>
      <w:r>
        <w:t>веществ</w:t>
      </w:r>
      <w:r>
        <w:rPr>
          <w:spacing w:val="-7"/>
        </w:rPr>
        <w:t xml:space="preserve"> </w:t>
      </w:r>
      <w:r>
        <w:t>(на</w:t>
      </w:r>
      <w:r>
        <w:rPr>
          <w:spacing w:val="-11"/>
        </w:rPr>
        <w:t xml:space="preserve"> </w:t>
      </w:r>
      <w:r>
        <w:t>примере</w:t>
      </w:r>
      <w:r>
        <w:rPr>
          <w:spacing w:val="-7"/>
        </w:rPr>
        <w:t xml:space="preserve"> </w:t>
      </w:r>
      <w:r>
        <w:t>производства</w:t>
      </w:r>
      <w:r>
        <w:rPr>
          <w:spacing w:val="-9"/>
        </w:rPr>
        <w:t xml:space="preserve"> </w:t>
      </w:r>
      <w:r>
        <w:t>аммиака,</w:t>
      </w:r>
      <w:r>
        <w:rPr>
          <w:spacing w:val="-6"/>
        </w:rPr>
        <w:t xml:space="preserve"> </w:t>
      </w:r>
      <w:r>
        <w:t>серной</w:t>
      </w:r>
      <w:r>
        <w:rPr>
          <w:spacing w:val="-8"/>
        </w:rPr>
        <w:t xml:space="preserve"> </w:t>
      </w:r>
      <w:r>
        <w:t>кислоты,</w:t>
      </w:r>
      <w:r>
        <w:rPr>
          <w:spacing w:val="-7"/>
        </w:rPr>
        <w:t xml:space="preserve"> </w:t>
      </w:r>
      <w:r>
        <w:t>метанола). Промышленные</w:t>
      </w:r>
      <w:r>
        <w:rPr>
          <w:spacing w:val="-13"/>
        </w:rPr>
        <w:t xml:space="preserve"> </w:t>
      </w:r>
      <w:r>
        <w:t>способы</w:t>
      </w:r>
      <w:r>
        <w:rPr>
          <w:spacing w:val="-12"/>
        </w:rPr>
        <w:t xml:space="preserve"> </w:t>
      </w:r>
      <w:r>
        <w:t>получения</w:t>
      </w:r>
      <w:r>
        <w:rPr>
          <w:spacing w:val="-11"/>
        </w:rPr>
        <w:t xml:space="preserve"> </w:t>
      </w:r>
      <w:r>
        <w:t>металлов</w:t>
      </w:r>
      <w:r>
        <w:rPr>
          <w:spacing w:val="-10"/>
        </w:rPr>
        <w:t xml:space="preserve"> </w:t>
      </w:r>
      <w:r>
        <w:t>и</w:t>
      </w:r>
      <w:r>
        <w:rPr>
          <w:spacing w:val="-12"/>
        </w:rPr>
        <w:t xml:space="preserve"> </w:t>
      </w:r>
      <w:r>
        <w:t>сплавов.</w:t>
      </w:r>
      <w:r>
        <w:rPr>
          <w:spacing w:val="-10"/>
        </w:rPr>
        <w:t xml:space="preserve"> </w:t>
      </w:r>
      <w:r>
        <w:t>Химическое</w:t>
      </w:r>
      <w:r>
        <w:rPr>
          <w:spacing w:val="-14"/>
        </w:rPr>
        <w:t xml:space="preserve"> </w:t>
      </w:r>
      <w:r>
        <w:t>загрязнение</w:t>
      </w:r>
      <w:r>
        <w:rPr>
          <w:spacing w:val="-12"/>
        </w:rPr>
        <w:t xml:space="preserve"> </w:t>
      </w:r>
      <w:r>
        <w:t>окружающей среды и его последствия. Роль химии</w:t>
      </w:r>
      <w:r>
        <w:rPr>
          <w:spacing w:val="40"/>
        </w:rPr>
        <w:t xml:space="preserve"> </w:t>
      </w:r>
      <w:r>
        <w:t>в обеспечении энергетической безопасности.</w:t>
      </w:r>
    </w:p>
    <w:p w:rsidR="00955B42" w:rsidRDefault="00003D14">
      <w:pPr>
        <w:pStyle w:val="a3"/>
        <w:spacing w:line="362" w:lineRule="auto"/>
        <w:ind w:right="704"/>
      </w:pPr>
      <w:r>
        <w:t>Химия и здоровье человека. Лекарственные средства. Правила использования лекарственных препаратов. Роль химии в развитии медицины.</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tabs>
          <w:tab w:val="left" w:pos="8682"/>
        </w:tabs>
        <w:spacing w:before="68" w:line="360" w:lineRule="auto"/>
        <w:ind w:right="773"/>
        <w:jc w:val="left"/>
      </w:pPr>
      <w:r>
        <w:t>Химия</w:t>
      </w:r>
      <w:r>
        <w:rPr>
          <w:spacing w:val="40"/>
        </w:rPr>
        <w:t xml:space="preserve"> </w:t>
      </w:r>
      <w:r>
        <w:t>пищи:</w:t>
      </w:r>
      <w:r>
        <w:rPr>
          <w:spacing w:val="40"/>
        </w:rPr>
        <w:t xml:space="preserve"> </w:t>
      </w:r>
      <w:r>
        <w:t>основные</w:t>
      </w:r>
      <w:r>
        <w:rPr>
          <w:spacing w:val="40"/>
        </w:rPr>
        <w:t xml:space="preserve"> </w:t>
      </w:r>
      <w:r>
        <w:t>компоненты,</w:t>
      </w:r>
      <w:r>
        <w:rPr>
          <w:spacing w:val="40"/>
        </w:rPr>
        <w:t xml:space="preserve"> </w:t>
      </w:r>
      <w:r>
        <w:t>пищевые</w:t>
      </w:r>
      <w:r>
        <w:rPr>
          <w:spacing w:val="40"/>
        </w:rPr>
        <w:t xml:space="preserve"> </w:t>
      </w:r>
      <w:r>
        <w:t>добавки.</w:t>
      </w:r>
      <w:r>
        <w:rPr>
          <w:spacing w:val="40"/>
        </w:rPr>
        <w:t xml:space="preserve"> </w:t>
      </w:r>
      <w:r>
        <w:t>Роль</w:t>
      </w:r>
      <w:r>
        <w:rPr>
          <w:spacing w:val="40"/>
        </w:rPr>
        <w:t xml:space="preserve"> </w:t>
      </w:r>
      <w:r>
        <w:t>химии</w:t>
      </w:r>
      <w:r>
        <w:tab/>
        <w:t>в</w:t>
      </w:r>
      <w:r>
        <w:rPr>
          <w:spacing w:val="-15"/>
        </w:rPr>
        <w:t xml:space="preserve"> </w:t>
      </w:r>
      <w:r>
        <w:t>обеспечении пищевой безопасности.</w:t>
      </w:r>
    </w:p>
    <w:p w:rsidR="00955B42" w:rsidRDefault="00003D14">
      <w:pPr>
        <w:pStyle w:val="a3"/>
        <w:spacing w:before="6" w:line="360" w:lineRule="auto"/>
        <w:jc w:val="left"/>
      </w:pPr>
      <w:r>
        <w:t>Косметические</w:t>
      </w:r>
      <w:r>
        <w:rPr>
          <w:spacing w:val="36"/>
        </w:rPr>
        <w:t xml:space="preserve"> </w:t>
      </w:r>
      <w:r>
        <w:t>и</w:t>
      </w:r>
      <w:r>
        <w:rPr>
          <w:spacing w:val="36"/>
        </w:rPr>
        <w:t xml:space="preserve"> </w:t>
      </w:r>
      <w:r>
        <w:t>парфюмерные</w:t>
      </w:r>
      <w:r>
        <w:rPr>
          <w:spacing w:val="35"/>
        </w:rPr>
        <w:t xml:space="preserve"> </w:t>
      </w:r>
      <w:r>
        <w:t>средства.</w:t>
      </w:r>
      <w:r>
        <w:rPr>
          <w:spacing w:val="36"/>
        </w:rPr>
        <w:t xml:space="preserve"> </w:t>
      </w:r>
      <w:r>
        <w:t>Бытовая</w:t>
      </w:r>
      <w:r>
        <w:rPr>
          <w:spacing w:val="36"/>
        </w:rPr>
        <w:t xml:space="preserve"> </w:t>
      </w:r>
      <w:r>
        <w:t>химия.</w:t>
      </w:r>
      <w:r>
        <w:rPr>
          <w:spacing w:val="37"/>
        </w:rPr>
        <w:t xml:space="preserve"> </w:t>
      </w:r>
      <w:r>
        <w:t>Правила</w:t>
      </w:r>
      <w:r>
        <w:rPr>
          <w:spacing w:val="33"/>
        </w:rPr>
        <w:t xml:space="preserve"> </w:t>
      </w:r>
      <w:r>
        <w:t>безопасного использования препаратов бытовой химии в повседневной жизни.</w:t>
      </w:r>
    </w:p>
    <w:p w:rsidR="00955B42" w:rsidRDefault="00003D14">
      <w:pPr>
        <w:pStyle w:val="a3"/>
        <w:spacing w:line="360" w:lineRule="auto"/>
        <w:ind w:left="1137" w:right="1405" w:firstLine="0"/>
        <w:jc w:val="left"/>
      </w:pPr>
      <w:r>
        <w:t>Химия</w:t>
      </w:r>
      <w:r>
        <w:rPr>
          <w:spacing w:val="-15"/>
        </w:rPr>
        <w:t xml:space="preserve"> </w:t>
      </w:r>
      <w:r>
        <w:t>в</w:t>
      </w:r>
      <w:r>
        <w:rPr>
          <w:spacing w:val="-15"/>
        </w:rPr>
        <w:t xml:space="preserve"> </w:t>
      </w:r>
      <w:r>
        <w:t>строительстве:</w:t>
      </w:r>
      <w:r>
        <w:rPr>
          <w:spacing w:val="-15"/>
        </w:rPr>
        <w:t xml:space="preserve"> </w:t>
      </w:r>
      <w:r>
        <w:t>важнейшие</w:t>
      </w:r>
      <w:r>
        <w:rPr>
          <w:spacing w:val="-15"/>
        </w:rPr>
        <w:t xml:space="preserve"> </w:t>
      </w:r>
      <w:r>
        <w:t>строительные</w:t>
      </w:r>
      <w:r>
        <w:rPr>
          <w:spacing w:val="-15"/>
        </w:rPr>
        <w:t xml:space="preserve"> </w:t>
      </w:r>
      <w:r>
        <w:t>материалы</w:t>
      </w:r>
      <w:r>
        <w:rPr>
          <w:spacing w:val="-15"/>
        </w:rPr>
        <w:t xml:space="preserve"> </w:t>
      </w:r>
      <w:r>
        <w:t>(цемент,</w:t>
      </w:r>
      <w:r>
        <w:rPr>
          <w:spacing w:val="-15"/>
        </w:rPr>
        <w:t xml:space="preserve"> </w:t>
      </w:r>
      <w:r>
        <w:t>бетон). Химия в сельском хозяйстве. Органические и минеральные удобрения.</w:t>
      </w:r>
    </w:p>
    <w:p w:rsidR="00955B42" w:rsidRDefault="00003D14">
      <w:pPr>
        <w:pStyle w:val="a3"/>
        <w:spacing w:before="5" w:line="360" w:lineRule="auto"/>
        <w:ind w:left="1137" w:right="2033" w:firstLine="0"/>
        <w:jc w:val="left"/>
      </w:pPr>
      <w:r>
        <w:t>Современные</w:t>
      </w:r>
      <w:r>
        <w:rPr>
          <w:spacing w:val="-15"/>
        </w:rPr>
        <w:t xml:space="preserve"> </w:t>
      </w:r>
      <w:r>
        <w:t>конструкционные</w:t>
      </w:r>
      <w:r>
        <w:rPr>
          <w:spacing w:val="-15"/>
        </w:rPr>
        <w:t xml:space="preserve"> </w:t>
      </w:r>
      <w:r>
        <w:t>материалы,</w:t>
      </w:r>
      <w:r>
        <w:rPr>
          <w:spacing w:val="-15"/>
        </w:rPr>
        <w:t xml:space="preserve"> </w:t>
      </w:r>
      <w:r>
        <w:t>краски,</w:t>
      </w:r>
      <w:r>
        <w:rPr>
          <w:spacing w:val="-15"/>
        </w:rPr>
        <w:t xml:space="preserve"> </w:t>
      </w:r>
      <w:r>
        <w:t>стекло,</w:t>
      </w:r>
      <w:r>
        <w:rPr>
          <w:spacing w:val="-15"/>
        </w:rPr>
        <w:t xml:space="preserve"> </w:t>
      </w:r>
      <w:r>
        <w:t>керамика. Расчѐтные задачи.</w:t>
      </w:r>
    </w:p>
    <w:p w:rsidR="00955B42" w:rsidRDefault="00003D14">
      <w:pPr>
        <w:pStyle w:val="a3"/>
        <w:spacing w:line="360" w:lineRule="auto"/>
        <w:ind w:right="689"/>
      </w:pPr>
      <w:r>
        <w:t>Расчѐты: массы вещества или объѐма газов по известному количеству вещества, массе или объѐму одного из участвующих в реакции веществ, массы (объѐма, количества вещества) продуктов</w:t>
      </w:r>
      <w:r>
        <w:rPr>
          <w:spacing w:val="-6"/>
        </w:rPr>
        <w:t xml:space="preserve"> </w:t>
      </w:r>
      <w:r>
        <w:t>реакции,</w:t>
      </w:r>
      <w:r>
        <w:rPr>
          <w:spacing w:val="-5"/>
        </w:rPr>
        <w:t xml:space="preserve"> </w:t>
      </w:r>
      <w:r>
        <w:t>если</w:t>
      </w:r>
      <w:r>
        <w:rPr>
          <w:spacing w:val="-6"/>
        </w:rPr>
        <w:t xml:space="preserve"> </w:t>
      </w:r>
      <w:r>
        <w:t>одно</w:t>
      </w:r>
      <w:r>
        <w:rPr>
          <w:spacing w:val="-3"/>
        </w:rPr>
        <w:t xml:space="preserve"> </w:t>
      </w:r>
      <w:r>
        <w:t>из</w:t>
      </w:r>
      <w:r>
        <w:rPr>
          <w:spacing w:val="-6"/>
        </w:rPr>
        <w:t xml:space="preserve"> </w:t>
      </w:r>
      <w:r>
        <w:t>веществ</w:t>
      </w:r>
      <w:r>
        <w:rPr>
          <w:spacing w:val="-6"/>
        </w:rPr>
        <w:t xml:space="preserve"> </w:t>
      </w:r>
      <w:r>
        <w:t>имеет</w:t>
      </w:r>
      <w:r>
        <w:rPr>
          <w:spacing w:val="-9"/>
        </w:rPr>
        <w:t xml:space="preserve"> </w:t>
      </w:r>
      <w:r>
        <w:t>примеси,</w:t>
      </w:r>
      <w:r>
        <w:rPr>
          <w:spacing w:val="-3"/>
        </w:rPr>
        <w:t xml:space="preserve"> </w:t>
      </w:r>
      <w:r>
        <w:t>массы</w:t>
      </w:r>
      <w:r>
        <w:rPr>
          <w:spacing w:val="-6"/>
        </w:rPr>
        <w:t xml:space="preserve"> </w:t>
      </w:r>
      <w:r>
        <w:t>(объѐма,</w:t>
      </w:r>
      <w:r>
        <w:rPr>
          <w:spacing w:val="-6"/>
        </w:rPr>
        <w:t xml:space="preserve"> </w:t>
      </w:r>
      <w:r>
        <w:t>количества</w:t>
      </w:r>
      <w:r>
        <w:rPr>
          <w:spacing w:val="-9"/>
        </w:rPr>
        <w:t xml:space="preserve"> </w:t>
      </w:r>
      <w:r>
        <w:t>вещества) продукта реакции,</w:t>
      </w:r>
      <w:r>
        <w:rPr>
          <w:spacing w:val="38"/>
        </w:rPr>
        <w:t xml:space="preserve"> </w:t>
      </w:r>
      <w:r>
        <w:t>если одно из веществ дано в виде раствора с определѐнной массовой долей растворѐнного вещества, массовой доли и молярной концентрации вещества</w:t>
      </w:r>
      <w:r>
        <w:rPr>
          <w:spacing w:val="40"/>
        </w:rPr>
        <w:t xml:space="preserve"> </w:t>
      </w:r>
      <w:r>
        <w:t>в растворе, доли выхода продукта реакции от теоретически возможного.</w:t>
      </w:r>
    </w:p>
    <w:p w:rsidR="00955B42" w:rsidRDefault="00003D14">
      <w:pPr>
        <w:pStyle w:val="a3"/>
        <w:spacing w:line="274" w:lineRule="exact"/>
        <w:ind w:left="1137" w:firstLine="0"/>
      </w:pPr>
      <w:r>
        <w:t>Межпредметные</w:t>
      </w:r>
      <w:r>
        <w:rPr>
          <w:spacing w:val="-12"/>
        </w:rPr>
        <w:t xml:space="preserve"> </w:t>
      </w:r>
      <w:r>
        <w:rPr>
          <w:spacing w:val="-2"/>
        </w:rPr>
        <w:t>связи.</w:t>
      </w:r>
    </w:p>
    <w:p w:rsidR="00955B42" w:rsidRDefault="00003D14">
      <w:pPr>
        <w:pStyle w:val="a3"/>
        <w:spacing w:before="134" w:line="360" w:lineRule="auto"/>
        <w:ind w:right="696"/>
      </w:pPr>
      <w: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955B42" w:rsidRDefault="00003D14">
      <w:pPr>
        <w:pStyle w:val="a3"/>
        <w:spacing w:before="4" w:line="362" w:lineRule="auto"/>
        <w:ind w:right="702"/>
      </w:pPr>
      <w:r>
        <w:t xml:space="preserve">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w:t>
      </w:r>
      <w:r>
        <w:rPr>
          <w:spacing w:val="-2"/>
        </w:rPr>
        <w:t>моделирование.</w:t>
      </w:r>
    </w:p>
    <w:p w:rsidR="00955B42" w:rsidRDefault="00003D14">
      <w:pPr>
        <w:pStyle w:val="a3"/>
        <w:spacing w:line="360" w:lineRule="auto"/>
        <w:ind w:right="703"/>
      </w:pPr>
      <w:r>
        <w:t>Физика: материя, микромир, макромир, атом, электрон, протон, нейтрон, ион, изотопы, радиоактивность, молекула, энергетический уровень, вещество, тело, объѐм, агрегатное состояние вещества, идеальный газ, физические величины, единицы измерения, скорость, энергия, масса.</w:t>
      </w:r>
    </w:p>
    <w:p w:rsidR="00955B42" w:rsidRDefault="00003D14">
      <w:pPr>
        <w:pStyle w:val="a3"/>
        <w:spacing w:before="1" w:line="360" w:lineRule="auto"/>
        <w:ind w:right="683"/>
      </w:pPr>
      <w: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955B42" w:rsidRDefault="00003D14">
      <w:pPr>
        <w:pStyle w:val="a3"/>
        <w:tabs>
          <w:tab w:val="left" w:pos="3096"/>
          <w:tab w:val="left" w:pos="4908"/>
          <w:tab w:val="left" w:pos="6142"/>
          <w:tab w:val="left" w:pos="8355"/>
        </w:tabs>
        <w:spacing w:line="360" w:lineRule="auto"/>
        <w:ind w:left="463" w:right="704" w:firstLine="914"/>
        <w:jc w:val="right"/>
      </w:pPr>
      <w:r>
        <w:t>География:</w:t>
      </w:r>
      <w:r>
        <w:rPr>
          <w:spacing w:val="40"/>
        </w:rPr>
        <w:t xml:space="preserve"> </w:t>
      </w:r>
      <w:r>
        <w:t>минералы,</w:t>
      </w:r>
      <w:r>
        <w:rPr>
          <w:spacing w:val="40"/>
        </w:rPr>
        <w:t xml:space="preserve"> </w:t>
      </w:r>
      <w:r>
        <w:t>горные</w:t>
      </w:r>
      <w:r>
        <w:rPr>
          <w:spacing w:val="40"/>
        </w:rPr>
        <w:t xml:space="preserve"> </w:t>
      </w:r>
      <w:r>
        <w:t>породы,</w:t>
      </w:r>
      <w:r>
        <w:rPr>
          <w:spacing w:val="40"/>
        </w:rPr>
        <w:t xml:space="preserve"> </w:t>
      </w:r>
      <w:r>
        <w:t>полезные</w:t>
      </w:r>
      <w:r>
        <w:rPr>
          <w:spacing w:val="40"/>
        </w:rPr>
        <w:t xml:space="preserve"> </w:t>
      </w:r>
      <w:r>
        <w:t>ископаемые,</w:t>
      </w:r>
      <w:r>
        <w:rPr>
          <w:spacing w:val="40"/>
        </w:rPr>
        <w:t xml:space="preserve"> </w:t>
      </w:r>
      <w:r>
        <w:t>топливо,</w:t>
      </w:r>
      <w:r>
        <w:rPr>
          <w:spacing w:val="40"/>
        </w:rPr>
        <w:t xml:space="preserve"> </w:t>
      </w:r>
      <w:r>
        <w:t>ресурсы.</w:t>
      </w:r>
      <w:r>
        <w:rPr>
          <w:spacing w:val="40"/>
        </w:rPr>
        <w:t xml:space="preserve"> </w:t>
      </w:r>
      <w:r>
        <w:t>Технология:</w:t>
      </w:r>
      <w:r>
        <w:rPr>
          <w:spacing w:val="40"/>
        </w:rPr>
        <w:t xml:space="preserve"> </w:t>
      </w:r>
      <w:r>
        <w:t>химическая</w:t>
      </w:r>
      <w:r>
        <w:rPr>
          <w:spacing w:val="40"/>
        </w:rPr>
        <w:t xml:space="preserve"> </w:t>
      </w:r>
      <w:r>
        <w:t>промышленность,</w:t>
      </w:r>
      <w:r>
        <w:rPr>
          <w:spacing w:val="40"/>
        </w:rPr>
        <w:t xml:space="preserve"> </w:t>
      </w:r>
      <w:r>
        <w:t>металлургия,</w:t>
      </w:r>
      <w:r>
        <w:rPr>
          <w:spacing w:val="40"/>
        </w:rPr>
        <w:t xml:space="preserve"> </w:t>
      </w:r>
      <w:r>
        <w:t>строительные</w:t>
      </w:r>
      <w:r>
        <w:rPr>
          <w:spacing w:val="40"/>
        </w:rPr>
        <w:t xml:space="preserve"> </w:t>
      </w:r>
      <w:r>
        <w:t xml:space="preserve">материалы, </w:t>
      </w:r>
      <w:r>
        <w:rPr>
          <w:spacing w:val="-2"/>
        </w:rPr>
        <w:t>сельскохозяйственное</w:t>
      </w:r>
      <w:r>
        <w:tab/>
      </w:r>
      <w:r>
        <w:rPr>
          <w:spacing w:val="-2"/>
        </w:rPr>
        <w:t>производство,</w:t>
      </w:r>
      <w:r>
        <w:tab/>
      </w:r>
      <w:r>
        <w:rPr>
          <w:spacing w:val="-2"/>
        </w:rPr>
        <w:t>пищевая</w:t>
      </w:r>
      <w:r>
        <w:tab/>
      </w:r>
      <w:r>
        <w:rPr>
          <w:spacing w:val="-2"/>
        </w:rPr>
        <w:t>промышленность,</w:t>
      </w:r>
      <w:r>
        <w:tab/>
      </w:r>
      <w:r>
        <w:rPr>
          <w:spacing w:val="-2"/>
        </w:rPr>
        <w:t xml:space="preserve">фармацевтическая </w:t>
      </w:r>
      <w:r>
        <w:t>промышленность,</w:t>
      </w:r>
      <w:r>
        <w:rPr>
          <w:spacing w:val="36"/>
        </w:rPr>
        <w:t xml:space="preserve"> </w:t>
      </w:r>
      <w:r>
        <w:t>производство</w:t>
      </w:r>
      <w:r>
        <w:rPr>
          <w:spacing w:val="40"/>
        </w:rPr>
        <w:t xml:space="preserve"> </w:t>
      </w:r>
      <w:r>
        <w:t>косметических</w:t>
      </w:r>
      <w:r>
        <w:rPr>
          <w:spacing w:val="34"/>
        </w:rPr>
        <w:t xml:space="preserve"> </w:t>
      </w:r>
      <w:r>
        <w:t>препаратов,</w:t>
      </w:r>
      <w:r>
        <w:rPr>
          <w:spacing w:val="37"/>
        </w:rPr>
        <w:t xml:space="preserve"> </w:t>
      </w:r>
      <w:r>
        <w:t>производство</w:t>
      </w:r>
      <w:r>
        <w:rPr>
          <w:spacing w:val="40"/>
        </w:rPr>
        <w:t xml:space="preserve"> </w:t>
      </w:r>
      <w:r>
        <w:t>конструкционных</w:t>
      </w:r>
    </w:p>
    <w:p w:rsidR="00955B42" w:rsidRDefault="00003D14">
      <w:pPr>
        <w:pStyle w:val="a3"/>
        <w:spacing w:line="274" w:lineRule="exact"/>
        <w:ind w:firstLine="0"/>
        <w:jc w:val="left"/>
      </w:pPr>
      <w:r>
        <w:t>материалов,</w:t>
      </w:r>
      <w:r>
        <w:rPr>
          <w:spacing w:val="-16"/>
        </w:rPr>
        <w:t xml:space="preserve"> </w:t>
      </w:r>
      <w:r>
        <w:t>электронная</w:t>
      </w:r>
      <w:r>
        <w:rPr>
          <w:spacing w:val="-10"/>
        </w:rPr>
        <w:t xml:space="preserve"> </w:t>
      </w:r>
      <w:r>
        <w:t>промышленность,</w:t>
      </w:r>
      <w:r>
        <w:rPr>
          <w:spacing w:val="-10"/>
        </w:rPr>
        <w:t xml:space="preserve"> </w:t>
      </w:r>
      <w:r>
        <w:rPr>
          <w:spacing w:val="-2"/>
        </w:rPr>
        <w:t>нанотехнологии.</w:t>
      </w:r>
    </w:p>
    <w:p w:rsidR="00955B42" w:rsidRDefault="00003D14">
      <w:pPr>
        <w:pStyle w:val="a3"/>
        <w:spacing w:before="138" w:line="360" w:lineRule="auto"/>
        <w:ind w:right="824"/>
        <w:jc w:val="left"/>
      </w:pPr>
      <w:r>
        <w:t>Планируемые</w:t>
      </w:r>
      <w:r>
        <w:rPr>
          <w:spacing w:val="36"/>
        </w:rPr>
        <w:t xml:space="preserve"> </w:t>
      </w:r>
      <w:r>
        <w:t>результаты</w:t>
      </w:r>
      <w:r>
        <w:rPr>
          <w:spacing w:val="36"/>
        </w:rPr>
        <w:t xml:space="preserve"> </w:t>
      </w:r>
      <w:r>
        <w:t>освоения</w:t>
      </w:r>
      <w:r>
        <w:rPr>
          <w:spacing w:val="36"/>
        </w:rPr>
        <w:t xml:space="preserve"> </w:t>
      </w:r>
      <w:r>
        <w:t>программы</w:t>
      </w:r>
      <w:r>
        <w:rPr>
          <w:spacing w:val="36"/>
        </w:rPr>
        <w:t xml:space="preserve"> </w:t>
      </w:r>
      <w:r>
        <w:t>по</w:t>
      </w:r>
      <w:r>
        <w:rPr>
          <w:spacing w:val="34"/>
        </w:rPr>
        <w:t xml:space="preserve"> </w:t>
      </w:r>
      <w:r>
        <w:t>химии</w:t>
      </w:r>
      <w:r>
        <w:rPr>
          <w:spacing w:val="38"/>
        </w:rPr>
        <w:t xml:space="preserve"> </w:t>
      </w:r>
      <w:r>
        <w:t>(углублѐнный</w:t>
      </w:r>
      <w:r>
        <w:rPr>
          <w:spacing w:val="40"/>
        </w:rPr>
        <w:t xml:space="preserve"> </w:t>
      </w:r>
      <w:r>
        <w:t>уровень)</w:t>
      </w:r>
      <w:r>
        <w:rPr>
          <w:spacing w:val="36"/>
        </w:rPr>
        <w:t xml:space="preserve"> </w:t>
      </w:r>
      <w:r>
        <w:t>на уровне среднего общего образования.»</w:t>
      </w:r>
    </w:p>
    <w:p w:rsidR="00955B42" w:rsidRDefault="00003D14">
      <w:pPr>
        <w:pStyle w:val="a3"/>
        <w:spacing w:before="1"/>
        <w:ind w:left="1137" w:firstLine="0"/>
        <w:jc w:val="left"/>
      </w:pPr>
      <w:r>
        <w:rPr>
          <w:spacing w:val="-2"/>
        </w:rPr>
        <w:t>ФГОС</w:t>
      </w:r>
      <w:r>
        <w:rPr>
          <w:spacing w:val="-11"/>
        </w:rPr>
        <w:t xml:space="preserve"> </w:t>
      </w:r>
      <w:r>
        <w:rPr>
          <w:spacing w:val="-2"/>
        </w:rPr>
        <w:t>СОО</w:t>
      </w:r>
      <w:r>
        <w:rPr>
          <w:spacing w:val="-1"/>
        </w:rPr>
        <w:t xml:space="preserve"> </w:t>
      </w:r>
      <w:r>
        <w:rPr>
          <w:spacing w:val="-2"/>
        </w:rPr>
        <w:t>устанавливает</w:t>
      </w:r>
      <w:r>
        <w:t xml:space="preserve"> </w:t>
      </w:r>
      <w:r>
        <w:rPr>
          <w:spacing w:val="-2"/>
        </w:rPr>
        <w:t>требования к результатам</w:t>
      </w:r>
      <w:r>
        <w:rPr>
          <w:spacing w:val="-4"/>
        </w:rPr>
        <w:t xml:space="preserve"> </w:t>
      </w:r>
      <w:r>
        <w:rPr>
          <w:spacing w:val="-2"/>
        </w:rPr>
        <w:t>освоения</w:t>
      </w:r>
      <w:r>
        <w:rPr>
          <w:spacing w:val="-10"/>
        </w:rPr>
        <w:t xml:space="preserve"> </w:t>
      </w:r>
      <w:r>
        <w:rPr>
          <w:spacing w:val="-2"/>
        </w:rPr>
        <w:t>обучающимися программ</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pPr>
      <w:r>
        <w:t>среднего</w:t>
      </w:r>
      <w:r>
        <w:rPr>
          <w:spacing w:val="-15"/>
        </w:rPr>
        <w:t xml:space="preserve"> </w:t>
      </w:r>
      <w:r>
        <w:t>общего</w:t>
      </w:r>
      <w:r>
        <w:rPr>
          <w:spacing w:val="-11"/>
        </w:rPr>
        <w:t xml:space="preserve"> </w:t>
      </w:r>
      <w:r>
        <w:t>образования:</w:t>
      </w:r>
      <w:r>
        <w:rPr>
          <w:spacing w:val="-6"/>
        </w:rPr>
        <w:t xml:space="preserve"> </w:t>
      </w:r>
      <w:r>
        <w:t>личностным,</w:t>
      </w:r>
      <w:r>
        <w:rPr>
          <w:spacing w:val="-12"/>
        </w:rPr>
        <w:t xml:space="preserve"> </w:t>
      </w:r>
      <w:r>
        <w:t>метапредметным</w:t>
      </w:r>
      <w:r>
        <w:rPr>
          <w:spacing w:val="-13"/>
        </w:rPr>
        <w:t xml:space="preserve"> </w:t>
      </w:r>
      <w:r>
        <w:t>и</w:t>
      </w:r>
      <w:r>
        <w:rPr>
          <w:spacing w:val="-9"/>
        </w:rPr>
        <w:t xml:space="preserve"> </w:t>
      </w:r>
      <w:r>
        <w:rPr>
          <w:spacing w:val="-2"/>
        </w:rPr>
        <w:t>предметным.</w:t>
      </w:r>
    </w:p>
    <w:p w:rsidR="00955B42" w:rsidRDefault="00003D14">
      <w:pPr>
        <w:pStyle w:val="a3"/>
        <w:spacing w:before="137" w:line="360" w:lineRule="auto"/>
        <w:ind w:right="702" w:firstLine="772"/>
      </w:pPr>
      <w:r>
        <w:t>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w:t>
      </w:r>
    </w:p>
    <w:p w:rsidR="00955B42" w:rsidRDefault="00003D14">
      <w:pPr>
        <w:pStyle w:val="a3"/>
        <w:spacing w:before="2" w:line="360" w:lineRule="auto"/>
        <w:ind w:left="1137" w:right="2783" w:firstLine="0"/>
        <w:jc w:val="left"/>
      </w:pPr>
      <w:r>
        <w:t>осознание обучающимися российской гражданской идентичности; готовность</w:t>
      </w:r>
      <w:r>
        <w:rPr>
          <w:spacing w:val="-15"/>
        </w:rPr>
        <w:t xml:space="preserve"> </w:t>
      </w:r>
      <w:r>
        <w:t>к</w:t>
      </w:r>
      <w:r>
        <w:rPr>
          <w:spacing w:val="-16"/>
        </w:rPr>
        <w:t xml:space="preserve"> </w:t>
      </w:r>
      <w:r>
        <w:t>саморазвитию,</w:t>
      </w:r>
      <w:r>
        <w:rPr>
          <w:spacing w:val="-15"/>
        </w:rPr>
        <w:t xml:space="preserve"> </w:t>
      </w:r>
      <w:r>
        <w:t>самостоятельности</w:t>
      </w:r>
      <w:r>
        <w:rPr>
          <w:spacing w:val="-15"/>
        </w:rPr>
        <w:t xml:space="preserve"> </w:t>
      </w:r>
      <w:r>
        <w:t>и</w:t>
      </w:r>
      <w:r>
        <w:rPr>
          <w:spacing w:val="-15"/>
        </w:rPr>
        <w:t xml:space="preserve"> </w:t>
      </w:r>
      <w:r>
        <w:t>самоопределению; наличие мотивации к обучению;</w:t>
      </w:r>
    </w:p>
    <w:p w:rsidR="00955B42" w:rsidRDefault="00003D14">
      <w:pPr>
        <w:pStyle w:val="a3"/>
        <w:spacing w:before="1" w:line="362" w:lineRule="auto"/>
        <w:ind w:right="775"/>
      </w:pPr>
      <w:r>
        <w:t>готовность и способность обучающихся руководствоваться принятыми</w:t>
      </w:r>
      <w:r>
        <w:rPr>
          <w:spacing w:val="80"/>
        </w:rPr>
        <w:t xml:space="preserve"> </w:t>
      </w:r>
      <w:r>
        <w:t>в</w:t>
      </w:r>
      <w:r>
        <w:rPr>
          <w:spacing w:val="-10"/>
        </w:rPr>
        <w:t xml:space="preserve"> </w:t>
      </w:r>
      <w:r>
        <w:t>обществе правилами и нормами поведения;</w:t>
      </w:r>
    </w:p>
    <w:p w:rsidR="00955B42" w:rsidRDefault="00003D14">
      <w:pPr>
        <w:pStyle w:val="a3"/>
        <w:spacing w:before="2"/>
        <w:ind w:left="1137" w:firstLine="0"/>
      </w:pPr>
      <w:r>
        <w:t>наличие</w:t>
      </w:r>
      <w:r>
        <w:rPr>
          <w:spacing w:val="-5"/>
        </w:rPr>
        <w:t xml:space="preserve"> </w:t>
      </w:r>
      <w:r>
        <w:t>правосознания,</w:t>
      </w:r>
      <w:r>
        <w:rPr>
          <w:spacing w:val="-4"/>
        </w:rPr>
        <w:t xml:space="preserve"> </w:t>
      </w:r>
      <w:r>
        <w:t>экологической</w:t>
      </w:r>
      <w:r>
        <w:rPr>
          <w:spacing w:val="-3"/>
        </w:rPr>
        <w:t xml:space="preserve"> </w:t>
      </w:r>
      <w:r>
        <w:rPr>
          <w:spacing w:val="-2"/>
        </w:rPr>
        <w:t>культуры;</w:t>
      </w:r>
    </w:p>
    <w:p w:rsidR="00955B42" w:rsidRDefault="00003D14">
      <w:pPr>
        <w:pStyle w:val="a3"/>
        <w:spacing w:before="137"/>
        <w:ind w:left="1137" w:firstLine="0"/>
      </w:pPr>
      <w:r>
        <w:rPr>
          <w:spacing w:val="-2"/>
        </w:rPr>
        <w:t>способность</w:t>
      </w:r>
      <w:r>
        <w:rPr>
          <w:spacing w:val="-4"/>
        </w:rPr>
        <w:t xml:space="preserve"> </w:t>
      </w:r>
      <w:r>
        <w:rPr>
          <w:spacing w:val="-2"/>
        </w:rPr>
        <w:t>ставить</w:t>
      </w:r>
      <w:r>
        <w:rPr>
          <w:spacing w:val="-1"/>
        </w:rPr>
        <w:t xml:space="preserve"> </w:t>
      </w:r>
      <w:r>
        <w:rPr>
          <w:spacing w:val="-2"/>
        </w:rPr>
        <w:t>цели</w:t>
      </w:r>
      <w:r>
        <w:rPr>
          <w:spacing w:val="-4"/>
        </w:rPr>
        <w:t xml:space="preserve"> </w:t>
      </w:r>
      <w:r>
        <w:rPr>
          <w:spacing w:val="-2"/>
        </w:rPr>
        <w:t>и</w:t>
      </w:r>
      <w:r>
        <w:t xml:space="preserve"> </w:t>
      </w:r>
      <w:r>
        <w:rPr>
          <w:spacing w:val="-2"/>
        </w:rPr>
        <w:t>строить</w:t>
      </w:r>
      <w:r>
        <w:rPr>
          <w:spacing w:val="-4"/>
        </w:rPr>
        <w:t xml:space="preserve"> </w:t>
      </w:r>
      <w:r>
        <w:rPr>
          <w:spacing w:val="-2"/>
        </w:rPr>
        <w:t>жизненные</w:t>
      </w:r>
      <w:r>
        <w:rPr>
          <w:spacing w:val="-6"/>
        </w:rPr>
        <w:t xml:space="preserve"> </w:t>
      </w:r>
      <w:r>
        <w:rPr>
          <w:spacing w:val="-2"/>
        </w:rPr>
        <w:t>планы.</w:t>
      </w:r>
    </w:p>
    <w:p w:rsidR="00955B42" w:rsidRDefault="00003D14">
      <w:pPr>
        <w:pStyle w:val="a3"/>
        <w:spacing w:before="140" w:line="362" w:lineRule="auto"/>
        <w:ind w:right="708"/>
      </w:pPr>
      <w: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955B42" w:rsidRDefault="00003D14">
      <w:pPr>
        <w:pStyle w:val="a3"/>
        <w:spacing w:line="362" w:lineRule="auto"/>
        <w:ind w:right="708"/>
      </w:pPr>
      <w: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w:t>
      </w:r>
      <w:r>
        <w:rPr>
          <w:spacing w:val="40"/>
        </w:rPr>
        <w:t xml:space="preserve"> </w:t>
      </w:r>
      <w:r>
        <w:t>в части:</w:t>
      </w:r>
    </w:p>
    <w:p w:rsidR="00955B42" w:rsidRDefault="00003D14">
      <w:pPr>
        <w:pStyle w:val="a4"/>
        <w:numPr>
          <w:ilvl w:val="0"/>
          <w:numId w:val="123"/>
        </w:numPr>
        <w:tabs>
          <w:tab w:val="left" w:pos="1396"/>
        </w:tabs>
        <w:ind w:left="1396" w:hanging="259"/>
        <w:jc w:val="both"/>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08" w:line="362" w:lineRule="auto"/>
        <w:ind w:right="824"/>
        <w:jc w:val="left"/>
      </w:pPr>
      <w:r>
        <w:t>осознания</w:t>
      </w:r>
      <w:r>
        <w:rPr>
          <w:spacing w:val="29"/>
        </w:rPr>
        <w:t xml:space="preserve"> </w:t>
      </w:r>
      <w:r>
        <w:t>обучающимися</w:t>
      </w:r>
      <w:r>
        <w:rPr>
          <w:spacing w:val="35"/>
        </w:rPr>
        <w:t xml:space="preserve"> </w:t>
      </w:r>
      <w:r>
        <w:t>своих</w:t>
      </w:r>
      <w:r>
        <w:rPr>
          <w:spacing w:val="28"/>
        </w:rPr>
        <w:t xml:space="preserve"> </w:t>
      </w:r>
      <w:r>
        <w:t>конституционных</w:t>
      </w:r>
      <w:r>
        <w:rPr>
          <w:spacing w:val="33"/>
        </w:rPr>
        <w:t xml:space="preserve"> </w:t>
      </w:r>
      <w:r>
        <w:t>прав</w:t>
      </w:r>
      <w:r>
        <w:rPr>
          <w:spacing w:val="33"/>
        </w:rPr>
        <w:t xml:space="preserve"> </w:t>
      </w:r>
      <w:r>
        <w:t>и</w:t>
      </w:r>
      <w:r>
        <w:rPr>
          <w:spacing w:val="29"/>
        </w:rPr>
        <w:t xml:space="preserve"> </w:t>
      </w:r>
      <w:r>
        <w:t>обязанностей,</w:t>
      </w:r>
      <w:r>
        <w:rPr>
          <w:spacing w:val="39"/>
        </w:rPr>
        <w:t xml:space="preserve"> </w:t>
      </w:r>
      <w:r>
        <w:t>уважения</w:t>
      </w:r>
      <w:r>
        <w:rPr>
          <w:spacing w:val="34"/>
        </w:rPr>
        <w:t xml:space="preserve"> </w:t>
      </w:r>
      <w:r>
        <w:t>к закону и правопорядку;</w:t>
      </w:r>
    </w:p>
    <w:p w:rsidR="00955B42" w:rsidRDefault="00003D14">
      <w:pPr>
        <w:pStyle w:val="a3"/>
        <w:tabs>
          <w:tab w:val="left" w:pos="10093"/>
        </w:tabs>
        <w:spacing w:line="360" w:lineRule="auto"/>
        <w:ind w:right="710"/>
        <w:jc w:val="left"/>
      </w:pPr>
      <w:r>
        <w:t>представления</w:t>
      </w:r>
      <w:r>
        <w:rPr>
          <w:spacing w:val="40"/>
        </w:rPr>
        <w:t xml:space="preserve"> </w:t>
      </w:r>
      <w:r>
        <w:t>о</w:t>
      </w:r>
      <w:r>
        <w:rPr>
          <w:spacing w:val="40"/>
        </w:rPr>
        <w:t xml:space="preserve"> </w:t>
      </w:r>
      <w:r>
        <w:t>социальных</w:t>
      </w:r>
      <w:r>
        <w:rPr>
          <w:spacing w:val="40"/>
        </w:rPr>
        <w:t xml:space="preserve"> </w:t>
      </w:r>
      <w:r>
        <w:t>нормах</w:t>
      </w:r>
      <w:r>
        <w:rPr>
          <w:spacing w:val="40"/>
        </w:rPr>
        <w:t xml:space="preserve"> </w:t>
      </w:r>
      <w:r>
        <w:t>и</w:t>
      </w:r>
      <w:r>
        <w:rPr>
          <w:spacing w:val="40"/>
        </w:rPr>
        <w:t xml:space="preserve"> </w:t>
      </w:r>
      <w:r>
        <w:t>правилах</w:t>
      </w:r>
      <w:r>
        <w:rPr>
          <w:spacing w:val="40"/>
        </w:rPr>
        <w:t xml:space="preserve"> </w:t>
      </w:r>
      <w:r>
        <w:t>межличностных</w:t>
      </w:r>
      <w:r>
        <w:rPr>
          <w:spacing w:val="40"/>
        </w:rPr>
        <w:t xml:space="preserve"> </w:t>
      </w:r>
      <w:r>
        <w:t>отношений</w:t>
      </w:r>
      <w:r>
        <w:tab/>
      </w:r>
      <w:r>
        <w:rPr>
          <w:spacing w:val="-10"/>
        </w:rPr>
        <w:t xml:space="preserve">в </w:t>
      </w:r>
      <w:r>
        <w:rPr>
          <w:spacing w:val="-2"/>
        </w:rPr>
        <w:t>коллективе;</w:t>
      </w:r>
    </w:p>
    <w:p w:rsidR="00955B42" w:rsidRDefault="00003D14">
      <w:pPr>
        <w:pStyle w:val="a3"/>
        <w:spacing w:line="360" w:lineRule="auto"/>
        <w:ind w:right="824"/>
        <w:jc w:val="left"/>
      </w:pPr>
      <w:r>
        <w:t>готовности</w:t>
      </w:r>
      <w:r>
        <w:rPr>
          <w:spacing w:val="35"/>
        </w:rPr>
        <w:t xml:space="preserve"> </w:t>
      </w:r>
      <w:r>
        <w:t>к</w:t>
      </w:r>
      <w:r>
        <w:rPr>
          <w:spacing w:val="30"/>
        </w:rPr>
        <w:t xml:space="preserve"> </w:t>
      </w:r>
      <w:r>
        <w:t>совместной</w:t>
      </w:r>
      <w:r>
        <w:rPr>
          <w:spacing w:val="30"/>
        </w:rPr>
        <w:t xml:space="preserve"> </w:t>
      </w:r>
      <w:r>
        <w:t>творческой</w:t>
      </w:r>
      <w:r>
        <w:rPr>
          <w:spacing w:val="32"/>
        </w:rPr>
        <w:t xml:space="preserve"> </w:t>
      </w:r>
      <w:r>
        <w:t>деятельности</w:t>
      </w:r>
      <w:r>
        <w:rPr>
          <w:spacing w:val="29"/>
        </w:rPr>
        <w:t xml:space="preserve"> </w:t>
      </w:r>
      <w:r>
        <w:t>при</w:t>
      </w:r>
      <w:r>
        <w:rPr>
          <w:spacing w:val="33"/>
        </w:rPr>
        <w:t xml:space="preserve"> </w:t>
      </w:r>
      <w:r>
        <w:t>создании</w:t>
      </w:r>
      <w:r>
        <w:rPr>
          <w:spacing w:val="37"/>
        </w:rPr>
        <w:t xml:space="preserve"> </w:t>
      </w:r>
      <w:r>
        <w:t>учебных проектов, решении учебных и познавательных задач, выполнении химических экспериментов;</w:t>
      </w:r>
    </w:p>
    <w:p w:rsidR="00955B42" w:rsidRDefault="00003D14">
      <w:pPr>
        <w:pStyle w:val="a3"/>
        <w:spacing w:line="360" w:lineRule="auto"/>
        <w:ind w:right="744"/>
        <w:jc w:val="left"/>
      </w:pPr>
      <w:r>
        <w:t>способности</w:t>
      </w:r>
      <w:r>
        <w:rPr>
          <w:spacing w:val="-15"/>
        </w:rPr>
        <w:t xml:space="preserve"> </w:t>
      </w:r>
      <w:r>
        <w:t>понимать</w:t>
      </w:r>
      <w:r>
        <w:rPr>
          <w:spacing w:val="-15"/>
        </w:rPr>
        <w:t xml:space="preserve"> </w:t>
      </w:r>
      <w:r>
        <w:t>и</w:t>
      </w:r>
      <w:r>
        <w:rPr>
          <w:spacing w:val="-15"/>
        </w:rPr>
        <w:t xml:space="preserve"> </w:t>
      </w:r>
      <w:r>
        <w:t>принимать</w:t>
      </w:r>
      <w:r>
        <w:rPr>
          <w:spacing w:val="-15"/>
        </w:rPr>
        <w:t xml:space="preserve"> </w:t>
      </w:r>
      <w:r>
        <w:t>мотивы,</w:t>
      </w:r>
      <w:r>
        <w:rPr>
          <w:spacing w:val="-15"/>
        </w:rPr>
        <w:t xml:space="preserve"> </w:t>
      </w:r>
      <w:r>
        <w:t>намерения,</w:t>
      </w:r>
      <w:r>
        <w:rPr>
          <w:spacing w:val="-12"/>
        </w:rPr>
        <w:t xml:space="preserve"> </w:t>
      </w:r>
      <w:r>
        <w:t>логику</w:t>
      </w:r>
      <w:r>
        <w:rPr>
          <w:spacing w:val="-28"/>
        </w:rPr>
        <w:t xml:space="preserve"> </w:t>
      </w:r>
      <w:r>
        <w:t>и</w:t>
      </w:r>
      <w:r>
        <w:rPr>
          <w:spacing w:val="-10"/>
        </w:rPr>
        <w:t xml:space="preserve"> </w:t>
      </w:r>
      <w:r>
        <w:t>аргументы</w:t>
      </w:r>
      <w:r>
        <w:rPr>
          <w:spacing w:val="-8"/>
        </w:rPr>
        <w:t xml:space="preserve"> </w:t>
      </w:r>
      <w:r>
        <w:t>других</w:t>
      </w:r>
      <w:r>
        <w:rPr>
          <w:spacing w:val="-15"/>
        </w:rPr>
        <w:t xml:space="preserve"> </w:t>
      </w:r>
      <w:r>
        <w:t>при анализе различных видов учебной деятельности;</w:t>
      </w:r>
    </w:p>
    <w:p w:rsidR="00955B42" w:rsidRDefault="00003D14">
      <w:pPr>
        <w:pStyle w:val="a4"/>
        <w:numPr>
          <w:ilvl w:val="0"/>
          <w:numId w:val="123"/>
        </w:numPr>
        <w:tabs>
          <w:tab w:val="left" w:pos="1396"/>
        </w:tabs>
        <w:spacing w:before="5"/>
        <w:ind w:left="1396" w:hanging="259"/>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35" w:line="360" w:lineRule="auto"/>
        <w:ind w:left="1137" w:firstLine="0"/>
        <w:jc w:val="left"/>
      </w:pPr>
      <w:r>
        <w:t>ценностного отношения к историческому</w:t>
      </w:r>
      <w:r>
        <w:rPr>
          <w:spacing w:val="-2"/>
        </w:rPr>
        <w:t xml:space="preserve"> </w:t>
      </w:r>
      <w:r>
        <w:t>и научному</w:t>
      </w:r>
      <w:r>
        <w:rPr>
          <w:spacing w:val="-2"/>
        </w:rPr>
        <w:t xml:space="preserve"> </w:t>
      </w:r>
      <w:r>
        <w:t>наследию отечественной химии; уважения</w:t>
      </w:r>
      <w:r>
        <w:rPr>
          <w:spacing w:val="-4"/>
        </w:rPr>
        <w:t xml:space="preserve"> </w:t>
      </w:r>
      <w:r>
        <w:t>к</w:t>
      </w:r>
      <w:r>
        <w:rPr>
          <w:spacing w:val="-2"/>
        </w:rPr>
        <w:t xml:space="preserve"> </w:t>
      </w:r>
      <w:r>
        <w:t>процессу</w:t>
      </w:r>
      <w:r>
        <w:rPr>
          <w:spacing w:val="-15"/>
        </w:rPr>
        <w:t xml:space="preserve"> </w:t>
      </w:r>
      <w:r>
        <w:t>творчества</w:t>
      </w:r>
      <w:r>
        <w:rPr>
          <w:spacing w:val="-2"/>
        </w:rPr>
        <w:t xml:space="preserve"> </w:t>
      </w:r>
      <w:r>
        <w:t>в</w:t>
      </w:r>
      <w:r>
        <w:rPr>
          <w:spacing w:val="-12"/>
        </w:rPr>
        <w:t xml:space="preserve"> </w:t>
      </w:r>
      <w:r>
        <w:t>области</w:t>
      </w:r>
      <w:r>
        <w:rPr>
          <w:spacing w:val="-2"/>
        </w:rPr>
        <w:t xml:space="preserve"> </w:t>
      </w:r>
      <w:r>
        <w:t>теории</w:t>
      </w:r>
      <w:r>
        <w:rPr>
          <w:spacing w:val="-2"/>
        </w:rPr>
        <w:t xml:space="preserve"> </w:t>
      </w:r>
      <w:r>
        <w:t>и</w:t>
      </w:r>
      <w:r>
        <w:rPr>
          <w:spacing w:val="-5"/>
        </w:rPr>
        <w:t xml:space="preserve"> </w:t>
      </w:r>
      <w:r>
        <w:t>практического</w:t>
      </w:r>
      <w:r>
        <w:rPr>
          <w:spacing w:val="-2"/>
        </w:rPr>
        <w:t xml:space="preserve"> </w:t>
      </w:r>
      <w:r>
        <w:t>приложения</w:t>
      </w:r>
      <w:r>
        <w:rPr>
          <w:spacing w:val="-5"/>
        </w:rPr>
        <w:t xml:space="preserve"> </w:t>
      </w:r>
      <w:r>
        <w:t>химии,</w:t>
      </w:r>
    </w:p>
    <w:p w:rsidR="00955B42" w:rsidRDefault="00003D14">
      <w:pPr>
        <w:pStyle w:val="a3"/>
        <w:spacing w:before="2" w:line="360" w:lineRule="auto"/>
        <w:ind w:firstLine="0"/>
        <w:jc w:val="left"/>
      </w:pPr>
      <w:r>
        <w:t>осознания</w:t>
      </w:r>
      <w:r>
        <w:rPr>
          <w:spacing w:val="32"/>
        </w:rPr>
        <w:t xml:space="preserve"> </w:t>
      </w:r>
      <w:r>
        <w:t>того,</w:t>
      </w:r>
      <w:r>
        <w:rPr>
          <w:spacing w:val="32"/>
        </w:rPr>
        <w:t xml:space="preserve"> </w:t>
      </w:r>
      <w:r>
        <w:t>что</w:t>
      </w:r>
      <w:r>
        <w:rPr>
          <w:spacing w:val="37"/>
        </w:rPr>
        <w:t xml:space="preserve"> </w:t>
      </w:r>
      <w:r>
        <w:t>данные науки</w:t>
      </w:r>
      <w:r>
        <w:rPr>
          <w:spacing w:val="33"/>
        </w:rPr>
        <w:t xml:space="preserve"> </w:t>
      </w:r>
      <w:r>
        <w:t>есть</w:t>
      </w:r>
      <w:r>
        <w:rPr>
          <w:spacing w:val="33"/>
        </w:rPr>
        <w:t xml:space="preserve"> </w:t>
      </w:r>
      <w:r>
        <w:t>результат</w:t>
      </w:r>
      <w:r>
        <w:rPr>
          <w:spacing w:val="34"/>
        </w:rPr>
        <w:t xml:space="preserve"> </w:t>
      </w:r>
      <w:r>
        <w:t>длительных наблюдений,</w:t>
      </w:r>
      <w:r>
        <w:rPr>
          <w:spacing w:val="33"/>
        </w:rPr>
        <w:t xml:space="preserve"> </w:t>
      </w:r>
      <w:r>
        <w:t>кропотливых экспериментальных поисков, постоянного труда учѐных и практиков;</w:t>
      </w:r>
    </w:p>
    <w:p w:rsidR="00955B42" w:rsidRDefault="00003D14">
      <w:pPr>
        <w:pStyle w:val="a3"/>
        <w:spacing w:line="360" w:lineRule="auto"/>
        <w:jc w:val="left"/>
      </w:pPr>
      <w:r>
        <w:t>интереса</w:t>
      </w:r>
      <w:r>
        <w:rPr>
          <w:spacing w:val="-15"/>
        </w:rPr>
        <w:t xml:space="preserve"> </w:t>
      </w:r>
      <w:r>
        <w:t>и</w:t>
      </w:r>
      <w:r>
        <w:rPr>
          <w:spacing w:val="-15"/>
        </w:rPr>
        <w:t xml:space="preserve"> </w:t>
      </w:r>
      <w:r>
        <w:t>познавательных</w:t>
      </w:r>
      <w:r>
        <w:rPr>
          <w:spacing w:val="-15"/>
        </w:rPr>
        <w:t xml:space="preserve"> </w:t>
      </w:r>
      <w:r>
        <w:t>мотивов</w:t>
      </w:r>
      <w:r>
        <w:rPr>
          <w:spacing w:val="-15"/>
        </w:rPr>
        <w:t xml:space="preserve"> </w:t>
      </w:r>
      <w:r>
        <w:t>в</w:t>
      </w:r>
      <w:r>
        <w:rPr>
          <w:spacing w:val="-15"/>
        </w:rPr>
        <w:t xml:space="preserve"> </w:t>
      </w:r>
      <w:r>
        <w:t>получении</w:t>
      </w:r>
      <w:r>
        <w:rPr>
          <w:spacing w:val="-15"/>
        </w:rPr>
        <w:t xml:space="preserve"> </w:t>
      </w:r>
      <w:r>
        <w:t>и</w:t>
      </w:r>
      <w:r>
        <w:rPr>
          <w:spacing w:val="-16"/>
        </w:rPr>
        <w:t xml:space="preserve"> </w:t>
      </w:r>
      <w:r>
        <w:t>последующем</w:t>
      </w:r>
      <w:r>
        <w:rPr>
          <w:spacing w:val="-15"/>
        </w:rPr>
        <w:t xml:space="preserve"> </w:t>
      </w:r>
      <w:r>
        <w:t>анализе</w:t>
      </w:r>
      <w:r>
        <w:rPr>
          <w:spacing w:val="-17"/>
        </w:rPr>
        <w:t xml:space="preserve"> </w:t>
      </w:r>
      <w:r>
        <w:t>информации</w:t>
      </w:r>
      <w:r>
        <w:rPr>
          <w:spacing w:val="-15"/>
        </w:rPr>
        <w:t xml:space="preserve"> </w:t>
      </w:r>
      <w:r>
        <w:t>о передовых достижениях современной отечественной химии;</w:t>
      </w:r>
    </w:p>
    <w:p w:rsidR="00955B42" w:rsidRDefault="00003D14">
      <w:pPr>
        <w:pStyle w:val="a4"/>
        <w:numPr>
          <w:ilvl w:val="0"/>
          <w:numId w:val="123"/>
        </w:numPr>
        <w:tabs>
          <w:tab w:val="left" w:pos="1396"/>
        </w:tabs>
        <w:spacing w:before="1"/>
        <w:ind w:left="1396" w:hanging="259"/>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29"/>
        <w:ind w:left="1137" w:firstLine="0"/>
        <w:jc w:val="left"/>
      </w:pPr>
      <w:r>
        <w:t>нравственного</w:t>
      </w:r>
      <w:r>
        <w:rPr>
          <w:spacing w:val="-9"/>
        </w:rPr>
        <w:t xml:space="preserve"> </w:t>
      </w:r>
      <w:r>
        <w:t>сознания,</w:t>
      </w:r>
      <w:r>
        <w:rPr>
          <w:spacing w:val="-15"/>
        </w:rPr>
        <w:t xml:space="preserve"> </w:t>
      </w:r>
      <w:r>
        <w:t>этического</w:t>
      </w:r>
      <w:r>
        <w:rPr>
          <w:spacing w:val="-13"/>
        </w:rPr>
        <w:t xml:space="preserve"> </w:t>
      </w:r>
      <w:r>
        <w:rPr>
          <w:spacing w:val="-2"/>
        </w:rPr>
        <w:t>поведения;</w:t>
      </w:r>
    </w:p>
    <w:p w:rsidR="00955B42" w:rsidRDefault="00003D14">
      <w:pPr>
        <w:pStyle w:val="a3"/>
        <w:spacing w:before="142"/>
        <w:ind w:left="1137" w:firstLine="0"/>
        <w:jc w:val="left"/>
      </w:pPr>
      <w:r>
        <w:t>способности</w:t>
      </w:r>
      <w:r>
        <w:rPr>
          <w:spacing w:val="7"/>
        </w:rPr>
        <w:t xml:space="preserve"> </w:t>
      </w:r>
      <w:r>
        <w:t>оценивать</w:t>
      </w:r>
      <w:r>
        <w:rPr>
          <w:spacing w:val="20"/>
        </w:rPr>
        <w:t xml:space="preserve"> </w:t>
      </w:r>
      <w:r>
        <w:t>ситуации,</w:t>
      </w:r>
      <w:r>
        <w:rPr>
          <w:spacing w:val="28"/>
        </w:rPr>
        <w:t xml:space="preserve"> </w:t>
      </w:r>
      <w:r>
        <w:t>связанные</w:t>
      </w:r>
      <w:r>
        <w:rPr>
          <w:spacing w:val="13"/>
        </w:rPr>
        <w:t xml:space="preserve"> </w:t>
      </w:r>
      <w:r>
        <w:t>с</w:t>
      </w:r>
      <w:r>
        <w:rPr>
          <w:spacing w:val="8"/>
        </w:rPr>
        <w:t xml:space="preserve"> </w:t>
      </w:r>
      <w:r>
        <w:t>химическими</w:t>
      </w:r>
      <w:r>
        <w:rPr>
          <w:spacing w:val="22"/>
        </w:rPr>
        <w:t xml:space="preserve"> </w:t>
      </w:r>
      <w:r>
        <w:t>явлениями,</w:t>
      </w:r>
      <w:r>
        <w:rPr>
          <w:spacing w:val="64"/>
          <w:w w:val="150"/>
        </w:rPr>
        <w:t xml:space="preserve"> </w:t>
      </w:r>
      <w:r>
        <w:t>и</w:t>
      </w:r>
      <w:r>
        <w:rPr>
          <w:spacing w:val="17"/>
        </w:rPr>
        <w:t xml:space="preserve"> </w:t>
      </w:r>
      <w:r>
        <w:rPr>
          <w:spacing w:val="-2"/>
        </w:rPr>
        <w:t>принимать</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jc w:val="left"/>
      </w:pPr>
      <w:r>
        <w:t>осознанные</w:t>
      </w:r>
      <w:r>
        <w:rPr>
          <w:spacing w:val="-7"/>
        </w:rPr>
        <w:t xml:space="preserve"> </w:t>
      </w:r>
      <w:r>
        <w:t>решения,</w:t>
      </w:r>
      <w:r>
        <w:rPr>
          <w:spacing w:val="-3"/>
        </w:rPr>
        <w:t xml:space="preserve"> </w:t>
      </w:r>
      <w:r>
        <w:t>ориентируясь</w:t>
      </w:r>
      <w:r>
        <w:rPr>
          <w:spacing w:val="-3"/>
        </w:rPr>
        <w:t xml:space="preserve"> </w:t>
      </w:r>
      <w:r>
        <w:t>на</w:t>
      </w:r>
      <w:r>
        <w:rPr>
          <w:spacing w:val="-3"/>
        </w:rPr>
        <w:t xml:space="preserve"> </w:t>
      </w:r>
      <w:r>
        <w:t>морально-нравственные</w:t>
      </w:r>
      <w:r>
        <w:rPr>
          <w:spacing w:val="-5"/>
        </w:rPr>
        <w:t xml:space="preserve"> </w:t>
      </w:r>
      <w:r>
        <w:t>нормы</w:t>
      </w:r>
      <w:r>
        <w:rPr>
          <w:spacing w:val="-3"/>
        </w:rPr>
        <w:t xml:space="preserve"> </w:t>
      </w:r>
      <w:r>
        <w:t>и</w:t>
      </w:r>
      <w:r>
        <w:rPr>
          <w:spacing w:val="-2"/>
        </w:rPr>
        <w:t xml:space="preserve"> ценности;</w:t>
      </w:r>
    </w:p>
    <w:p w:rsidR="00955B42" w:rsidRDefault="00003D14">
      <w:pPr>
        <w:pStyle w:val="a3"/>
        <w:spacing w:before="137" w:line="362" w:lineRule="auto"/>
        <w:jc w:val="left"/>
      </w:pPr>
      <w:r>
        <w:t>готовности</w:t>
      </w:r>
      <w:r>
        <w:rPr>
          <w:spacing w:val="80"/>
        </w:rPr>
        <w:t xml:space="preserve"> </w:t>
      </w:r>
      <w:r>
        <w:t>оценивать</w:t>
      </w:r>
      <w:r>
        <w:rPr>
          <w:spacing w:val="80"/>
        </w:rPr>
        <w:t xml:space="preserve"> </w:t>
      </w:r>
      <w:r>
        <w:t>своѐ</w:t>
      </w:r>
      <w:r>
        <w:rPr>
          <w:spacing w:val="80"/>
        </w:rPr>
        <w:t xml:space="preserve"> </w:t>
      </w:r>
      <w:r>
        <w:t>поведение</w:t>
      </w:r>
      <w:r>
        <w:rPr>
          <w:spacing w:val="80"/>
        </w:rPr>
        <w:t xml:space="preserve"> </w:t>
      </w:r>
      <w:r>
        <w:t>и</w:t>
      </w:r>
      <w:r>
        <w:rPr>
          <w:spacing w:val="80"/>
        </w:rPr>
        <w:t xml:space="preserve"> </w:t>
      </w:r>
      <w:r>
        <w:t>поступки</w:t>
      </w:r>
      <w:r>
        <w:rPr>
          <w:spacing w:val="80"/>
        </w:rPr>
        <w:t xml:space="preserve"> </w:t>
      </w:r>
      <w:r>
        <w:t>своих</w:t>
      </w:r>
      <w:r>
        <w:rPr>
          <w:spacing w:val="77"/>
        </w:rPr>
        <w:t xml:space="preserve"> </w:t>
      </w:r>
      <w:r>
        <w:t>товарищей</w:t>
      </w:r>
      <w:r>
        <w:rPr>
          <w:spacing w:val="80"/>
        </w:rPr>
        <w:t xml:space="preserve"> </w:t>
      </w:r>
      <w:r>
        <w:t>с</w:t>
      </w:r>
      <w:r>
        <w:rPr>
          <w:spacing w:val="80"/>
        </w:rPr>
        <w:t xml:space="preserve"> </w:t>
      </w:r>
      <w:r>
        <w:t>позиций нравственных и правовых норм и с учѐтом осознания последствий поступков;</w:t>
      </w:r>
    </w:p>
    <w:p w:rsidR="00955B42" w:rsidRDefault="00003D14">
      <w:pPr>
        <w:pStyle w:val="a4"/>
        <w:numPr>
          <w:ilvl w:val="0"/>
          <w:numId w:val="123"/>
        </w:numPr>
        <w:tabs>
          <w:tab w:val="left" w:pos="1396"/>
        </w:tabs>
        <w:spacing w:line="276" w:lineRule="exact"/>
        <w:ind w:left="1396" w:hanging="259"/>
        <w:rPr>
          <w:sz w:val="24"/>
        </w:rPr>
      </w:pPr>
      <w:r>
        <w:rPr>
          <w:spacing w:val="-2"/>
          <w:sz w:val="24"/>
        </w:rPr>
        <w:t>формирования</w:t>
      </w:r>
      <w:r>
        <w:rPr>
          <w:spacing w:val="-12"/>
          <w:sz w:val="24"/>
        </w:rPr>
        <w:t xml:space="preserve"> </w:t>
      </w:r>
      <w:r>
        <w:rPr>
          <w:spacing w:val="-2"/>
          <w:sz w:val="24"/>
        </w:rPr>
        <w:t>культуры</w:t>
      </w:r>
      <w:r>
        <w:rPr>
          <w:spacing w:val="-10"/>
          <w:sz w:val="24"/>
        </w:rPr>
        <w:t xml:space="preserve"> </w:t>
      </w:r>
      <w:r>
        <w:rPr>
          <w:spacing w:val="-2"/>
          <w:sz w:val="24"/>
        </w:rPr>
        <w:t>здоровья:</w:t>
      </w:r>
    </w:p>
    <w:p w:rsidR="00955B42" w:rsidRDefault="00003D14">
      <w:pPr>
        <w:pStyle w:val="a3"/>
        <w:tabs>
          <w:tab w:val="left" w:pos="2486"/>
          <w:tab w:val="left" w:pos="3763"/>
          <w:tab w:val="left" w:pos="5009"/>
          <w:tab w:val="left" w:pos="5352"/>
          <w:tab w:val="left" w:pos="6819"/>
          <w:tab w:val="left" w:pos="7707"/>
          <w:tab w:val="left" w:pos="8629"/>
        </w:tabs>
        <w:spacing w:before="135" w:line="362" w:lineRule="auto"/>
        <w:ind w:right="758"/>
        <w:jc w:val="left"/>
      </w:pPr>
      <w:r>
        <w:rPr>
          <w:spacing w:val="-2"/>
        </w:rPr>
        <w:t>понимания</w:t>
      </w:r>
      <w:r>
        <w:tab/>
      </w:r>
      <w:r>
        <w:rPr>
          <w:spacing w:val="-2"/>
        </w:rPr>
        <w:t>ценностей</w:t>
      </w:r>
      <w:r>
        <w:tab/>
      </w:r>
      <w:r>
        <w:rPr>
          <w:spacing w:val="-2"/>
        </w:rPr>
        <w:t>здорового</w:t>
      </w:r>
      <w:r>
        <w:tab/>
      </w:r>
      <w:r>
        <w:rPr>
          <w:spacing w:val="-10"/>
        </w:rPr>
        <w:t>и</w:t>
      </w:r>
      <w:r>
        <w:tab/>
      </w:r>
      <w:r>
        <w:rPr>
          <w:spacing w:val="-2"/>
        </w:rPr>
        <w:t>безопасного</w:t>
      </w:r>
      <w:r>
        <w:tab/>
      </w:r>
      <w:r>
        <w:rPr>
          <w:spacing w:val="-2"/>
        </w:rPr>
        <w:t>образа</w:t>
      </w:r>
      <w:r>
        <w:tab/>
      </w:r>
      <w:r>
        <w:rPr>
          <w:spacing w:val="-2"/>
        </w:rPr>
        <w:t>жизни,</w:t>
      </w:r>
      <w:r>
        <w:tab/>
      </w:r>
      <w:r>
        <w:rPr>
          <w:spacing w:val="-4"/>
        </w:rPr>
        <w:t xml:space="preserve">необходимости </w:t>
      </w:r>
      <w:r>
        <w:t>ответственного отношения к собственному физическому и психическому здоровью;</w:t>
      </w:r>
    </w:p>
    <w:p w:rsidR="00955B42" w:rsidRDefault="00003D14">
      <w:pPr>
        <w:pStyle w:val="a3"/>
        <w:spacing w:line="360" w:lineRule="auto"/>
        <w:ind w:right="805"/>
        <w:jc w:val="left"/>
      </w:pPr>
      <w:r>
        <w:t>соблюдения</w:t>
      </w:r>
      <w:r>
        <w:rPr>
          <w:spacing w:val="-8"/>
        </w:rPr>
        <w:t xml:space="preserve"> </w:t>
      </w:r>
      <w:r>
        <w:t>правил</w:t>
      </w:r>
      <w:r>
        <w:rPr>
          <w:spacing w:val="-9"/>
        </w:rPr>
        <w:t xml:space="preserve"> </w:t>
      </w:r>
      <w:r>
        <w:t>безопасного</w:t>
      </w:r>
      <w:r>
        <w:rPr>
          <w:spacing w:val="-6"/>
        </w:rPr>
        <w:t xml:space="preserve"> </w:t>
      </w:r>
      <w:r>
        <w:t>обращения</w:t>
      </w:r>
      <w:r>
        <w:rPr>
          <w:spacing w:val="-6"/>
        </w:rPr>
        <w:t xml:space="preserve"> </w:t>
      </w:r>
      <w:r>
        <w:t>с</w:t>
      </w:r>
      <w:r>
        <w:rPr>
          <w:spacing w:val="-12"/>
        </w:rPr>
        <w:t xml:space="preserve"> </w:t>
      </w:r>
      <w:r>
        <w:t>веществами</w:t>
      </w:r>
      <w:r>
        <w:rPr>
          <w:spacing w:val="-6"/>
        </w:rPr>
        <w:t xml:space="preserve"> </w:t>
      </w:r>
      <w:r>
        <w:t>в</w:t>
      </w:r>
      <w:r>
        <w:rPr>
          <w:spacing w:val="-11"/>
        </w:rPr>
        <w:t xml:space="preserve"> </w:t>
      </w:r>
      <w:r>
        <w:t>быту,</w:t>
      </w:r>
      <w:r>
        <w:rPr>
          <w:spacing w:val="-6"/>
        </w:rPr>
        <w:t xml:space="preserve"> </w:t>
      </w:r>
      <w:r>
        <w:t>повседневной</w:t>
      </w:r>
      <w:r>
        <w:rPr>
          <w:spacing w:val="-8"/>
        </w:rPr>
        <w:t xml:space="preserve"> </w:t>
      </w:r>
      <w:r>
        <w:t>жизни, в трудовой деятельности;</w:t>
      </w:r>
    </w:p>
    <w:p w:rsidR="00955B42" w:rsidRDefault="00003D14">
      <w:pPr>
        <w:pStyle w:val="a3"/>
        <w:spacing w:line="360" w:lineRule="auto"/>
        <w:ind w:right="824"/>
        <w:jc w:val="left"/>
      </w:pPr>
      <w:r>
        <w:t>понимания</w:t>
      </w:r>
      <w:r>
        <w:rPr>
          <w:spacing w:val="-14"/>
        </w:rPr>
        <w:t xml:space="preserve"> </w:t>
      </w:r>
      <w:r>
        <w:t>ценности</w:t>
      </w:r>
      <w:r>
        <w:rPr>
          <w:spacing w:val="-10"/>
        </w:rPr>
        <w:t xml:space="preserve"> </w:t>
      </w:r>
      <w:r>
        <w:t>правил</w:t>
      </w:r>
      <w:r>
        <w:rPr>
          <w:spacing w:val="-14"/>
        </w:rPr>
        <w:t xml:space="preserve"> </w:t>
      </w:r>
      <w:r>
        <w:t>индивидуального</w:t>
      </w:r>
      <w:r>
        <w:rPr>
          <w:spacing w:val="-8"/>
        </w:rPr>
        <w:t xml:space="preserve"> </w:t>
      </w:r>
      <w:r>
        <w:t>и</w:t>
      </w:r>
      <w:r>
        <w:rPr>
          <w:spacing w:val="-9"/>
        </w:rPr>
        <w:t xml:space="preserve"> </w:t>
      </w:r>
      <w:r>
        <w:t>коллективного</w:t>
      </w:r>
      <w:r>
        <w:rPr>
          <w:spacing w:val="-6"/>
        </w:rPr>
        <w:t xml:space="preserve"> </w:t>
      </w:r>
      <w:r>
        <w:t>безопасного</w:t>
      </w:r>
      <w:r>
        <w:rPr>
          <w:spacing w:val="-11"/>
        </w:rPr>
        <w:t xml:space="preserve"> </w:t>
      </w:r>
      <w:r>
        <w:t>поведения в ситуациях, угрожающих здоровью и жизни людей;</w:t>
      </w:r>
    </w:p>
    <w:p w:rsidR="00955B42" w:rsidRDefault="00003D14">
      <w:pPr>
        <w:pStyle w:val="a3"/>
        <w:spacing w:line="364" w:lineRule="auto"/>
        <w:ind w:right="824"/>
        <w:jc w:val="left"/>
      </w:pPr>
      <w:r>
        <w:t>осознания</w:t>
      </w:r>
      <w:r>
        <w:rPr>
          <w:spacing w:val="35"/>
        </w:rPr>
        <w:t xml:space="preserve"> </w:t>
      </w:r>
      <w:r>
        <w:t>последствий</w:t>
      </w:r>
      <w:r>
        <w:rPr>
          <w:spacing w:val="36"/>
        </w:rPr>
        <w:t xml:space="preserve"> </w:t>
      </w:r>
      <w:r>
        <w:t>и</w:t>
      </w:r>
      <w:r>
        <w:rPr>
          <w:spacing w:val="35"/>
        </w:rPr>
        <w:t xml:space="preserve"> </w:t>
      </w:r>
      <w:r>
        <w:t>неприятия</w:t>
      </w:r>
      <w:r>
        <w:rPr>
          <w:spacing w:val="37"/>
        </w:rPr>
        <w:t xml:space="preserve"> </w:t>
      </w:r>
      <w:r>
        <w:t>вредных</w:t>
      </w:r>
      <w:r>
        <w:rPr>
          <w:spacing w:val="37"/>
        </w:rPr>
        <w:t xml:space="preserve"> </w:t>
      </w:r>
      <w:r>
        <w:t>привычек</w:t>
      </w:r>
      <w:r>
        <w:rPr>
          <w:spacing w:val="37"/>
        </w:rPr>
        <w:t xml:space="preserve"> </w:t>
      </w:r>
      <w:r>
        <w:t>(употребления</w:t>
      </w:r>
      <w:r>
        <w:rPr>
          <w:spacing w:val="37"/>
        </w:rPr>
        <w:t xml:space="preserve"> </w:t>
      </w:r>
      <w:r>
        <w:t>алкоголя, наркотиков, курения);</w:t>
      </w:r>
    </w:p>
    <w:p w:rsidR="00955B42" w:rsidRDefault="00003D14">
      <w:pPr>
        <w:pStyle w:val="a4"/>
        <w:numPr>
          <w:ilvl w:val="0"/>
          <w:numId w:val="123"/>
        </w:numPr>
        <w:tabs>
          <w:tab w:val="left" w:pos="1396"/>
        </w:tabs>
        <w:spacing w:line="273" w:lineRule="exact"/>
        <w:ind w:left="1396" w:hanging="259"/>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tabs>
          <w:tab w:val="left" w:pos="3322"/>
          <w:tab w:val="left" w:pos="5290"/>
          <w:tab w:val="left" w:pos="5722"/>
          <w:tab w:val="left" w:pos="8787"/>
        </w:tabs>
        <w:spacing w:before="124" w:line="360" w:lineRule="auto"/>
        <w:ind w:right="752"/>
        <w:jc w:val="left"/>
      </w:pPr>
      <w:r>
        <w:rPr>
          <w:spacing w:val="-2"/>
        </w:rPr>
        <w:t>коммуникативной</w:t>
      </w:r>
      <w:r>
        <w:tab/>
      </w:r>
      <w:r>
        <w:rPr>
          <w:spacing w:val="-2"/>
        </w:rPr>
        <w:t>компетентности</w:t>
      </w:r>
      <w:r>
        <w:tab/>
      </w:r>
      <w:r>
        <w:rPr>
          <w:spacing w:val="-10"/>
        </w:rPr>
        <w:t>в</w:t>
      </w:r>
      <w:r>
        <w:tab/>
      </w:r>
      <w:r>
        <w:rPr>
          <w:spacing w:val="-2"/>
        </w:rPr>
        <w:t>учебно-исследовательской</w:t>
      </w:r>
      <w:r>
        <w:tab/>
      </w:r>
      <w:r>
        <w:rPr>
          <w:spacing w:val="-4"/>
        </w:rPr>
        <w:t xml:space="preserve">деятельности, </w:t>
      </w:r>
      <w:r>
        <w:t>общественно полезной, творческой и других видах деятельности;</w:t>
      </w:r>
    </w:p>
    <w:p w:rsidR="00955B42" w:rsidRDefault="00003D14">
      <w:pPr>
        <w:pStyle w:val="a3"/>
        <w:tabs>
          <w:tab w:val="left" w:pos="2423"/>
          <w:tab w:val="left" w:pos="2899"/>
          <w:tab w:val="left" w:pos="4061"/>
          <w:tab w:val="left" w:pos="5088"/>
          <w:tab w:val="left" w:pos="5446"/>
          <w:tab w:val="left" w:pos="6584"/>
          <w:tab w:val="left" w:pos="8221"/>
          <w:tab w:val="left" w:pos="9008"/>
        </w:tabs>
        <w:spacing w:before="5" w:line="360" w:lineRule="auto"/>
        <w:ind w:right="751"/>
        <w:jc w:val="left"/>
      </w:pPr>
      <w:r>
        <w:rPr>
          <w:spacing w:val="-2"/>
        </w:rPr>
        <w:t>установки</w:t>
      </w:r>
      <w:r>
        <w:tab/>
      </w:r>
      <w:r>
        <w:rPr>
          <w:spacing w:val="-6"/>
        </w:rPr>
        <w:t>на</w:t>
      </w:r>
      <w:r>
        <w:tab/>
      </w:r>
      <w:r>
        <w:rPr>
          <w:spacing w:val="-2"/>
        </w:rPr>
        <w:t>активное</w:t>
      </w:r>
      <w:r>
        <w:tab/>
      </w:r>
      <w:r>
        <w:rPr>
          <w:spacing w:val="-2"/>
        </w:rPr>
        <w:t>участие</w:t>
      </w:r>
      <w:r>
        <w:tab/>
      </w:r>
      <w:r>
        <w:rPr>
          <w:spacing w:val="-10"/>
        </w:rPr>
        <w:t>в</w:t>
      </w:r>
      <w:r>
        <w:tab/>
      </w:r>
      <w:r>
        <w:rPr>
          <w:spacing w:val="-2"/>
        </w:rPr>
        <w:t>решении</w:t>
      </w:r>
      <w:r>
        <w:tab/>
      </w:r>
      <w:r>
        <w:rPr>
          <w:spacing w:val="-2"/>
        </w:rPr>
        <w:t>практических</w:t>
      </w:r>
      <w:r>
        <w:tab/>
      </w:r>
      <w:r>
        <w:rPr>
          <w:spacing w:val="-2"/>
        </w:rPr>
        <w:t>задач</w:t>
      </w:r>
      <w:r>
        <w:tab/>
      </w:r>
      <w:r>
        <w:rPr>
          <w:spacing w:val="-4"/>
        </w:rPr>
        <w:t xml:space="preserve">социальной </w:t>
      </w:r>
      <w:r>
        <w:t>направленности (в рамках своего класса, школы);</w:t>
      </w:r>
    </w:p>
    <w:p w:rsidR="00955B42" w:rsidRDefault="00003D14">
      <w:pPr>
        <w:pStyle w:val="a3"/>
        <w:spacing w:before="5" w:line="360" w:lineRule="auto"/>
        <w:jc w:val="left"/>
      </w:pPr>
      <w:r>
        <w:t>интереса</w:t>
      </w:r>
      <w:r>
        <w:rPr>
          <w:spacing w:val="-7"/>
        </w:rPr>
        <w:t xml:space="preserve"> </w:t>
      </w:r>
      <w:r>
        <w:t>к</w:t>
      </w:r>
      <w:r>
        <w:rPr>
          <w:spacing w:val="-7"/>
        </w:rPr>
        <w:t xml:space="preserve"> </w:t>
      </w:r>
      <w:r>
        <w:t>практическому</w:t>
      </w:r>
      <w:r>
        <w:rPr>
          <w:spacing w:val="-15"/>
        </w:rPr>
        <w:t xml:space="preserve"> </w:t>
      </w:r>
      <w:r>
        <w:t>изучению</w:t>
      </w:r>
      <w:r>
        <w:rPr>
          <w:spacing w:val="-6"/>
        </w:rPr>
        <w:t xml:space="preserve"> </w:t>
      </w:r>
      <w:r>
        <w:t>профессий</w:t>
      </w:r>
      <w:r>
        <w:rPr>
          <w:spacing w:val="-9"/>
        </w:rPr>
        <w:t xml:space="preserve"> </w:t>
      </w:r>
      <w:r>
        <w:t>различного</w:t>
      </w:r>
      <w:r>
        <w:rPr>
          <w:spacing w:val="-5"/>
        </w:rPr>
        <w:t xml:space="preserve"> </w:t>
      </w:r>
      <w:r>
        <w:t>рода,</w:t>
      </w:r>
      <w:r>
        <w:rPr>
          <w:spacing w:val="-8"/>
        </w:rPr>
        <w:t xml:space="preserve"> </w:t>
      </w:r>
      <w:r>
        <w:t>в</w:t>
      </w:r>
      <w:r>
        <w:rPr>
          <w:spacing w:val="-4"/>
        </w:rPr>
        <w:t xml:space="preserve"> </w:t>
      </w:r>
      <w:r>
        <w:t>том</w:t>
      </w:r>
      <w:r>
        <w:rPr>
          <w:spacing w:val="-4"/>
        </w:rPr>
        <w:t xml:space="preserve"> </w:t>
      </w:r>
      <w:r>
        <w:t>числе</w:t>
      </w:r>
      <w:r>
        <w:rPr>
          <w:spacing w:val="-11"/>
        </w:rPr>
        <w:t xml:space="preserve"> </w:t>
      </w:r>
      <w:r>
        <w:t>на</w:t>
      </w:r>
      <w:r>
        <w:rPr>
          <w:spacing w:val="-15"/>
        </w:rPr>
        <w:t xml:space="preserve"> </w:t>
      </w:r>
      <w:r>
        <w:t>основе применения предметных знаний по химии;</w:t>
      </w:r>
    </w:p>
    <w:p w:rsidR="00955B42" w:rsidRDefault="00003D14">
      <w:pPr>
        <w:pStyle w:val="a3"/>
        <w:ind w:left="1137" w:firstLine="0"/>
        <w:jc w:val="left"/>
      </w:pPr>
      <w:r>
        <w:t>уважения</w:t>
      </w:r>
      <w:r>
        <w:rPr>
          <w:spacing w:val="-15"/>
        </w:rPr>
        <w:t xml:space="preserve"> </w:t>
      </w:r>
      <w:r>
        <w:t>к</w:t>
      </w:r>
      <w:r>
        <w:rPr>
          <w:spacing w:val="-11"/>
        </w:rPr>
        <w:t xml:space="preserve"> </w:t>
      </w:r>
      <w:r>
        <w:t>труду,</w:t>
      </w:r>
      <w:r>
        <w:rPr>
          <w:spacing w:val="-5"/>
        </w:rPr>
        <w:t xml:space="preserve"> </w:t>
      </w:r>
      <w:r>
        <w:t>людям</w:t>
      </w:r>
      <w:r>
        <w:rPr>
          <w:spacing w:val="-5"/>
        </w:rPr>
        <w:t xml:space="preserve"> </w:t>
      </w:r>
      <w:r>
        <w:t>труда</w:t>
      </w:r>
      <w:r>
        <w:rPr>
          <w:spacing w:val="-12"/>
        </w:rPr>
        <w:t xml:space="preserve"> </w:t>
      </w:r>
      <w:r>
        <w:t>и</w:t>
      </w:r>
      <w:r>
        <w:rPr>
          <w:spacing w:val="-6"/>
        </w:rPr>
        <w:t xml:space="preserve"> </w:t>
      </w:r>
      <w:r>
        <w:t>результатам</w:t>
      </w:r>
      <w:r>
        <w:rPr>
          <w:spacing w:val="-4"/>
        </w:rPr>
        <w:t xml:space="preserve"> </w:t>
      </w:r>
      <w:r>
        <w:t>трудовой</w:t>
      </w:r>
      <w:r>
        <w:rPr>
          <w:spacing w:val="-12"/>
        </w:rPr>
        <w:t xml:space="preserve"> </w:t>
      </w:r>
      <w:r>
        <w:rPr>
          <w:spacing w:val="-2"/>
        </w:rPr>
        <w:t>деятельности;</w:t>
      </w:r>
    </w:p>
    <w:p w:rsidR="00955B42" w:rsidRDefault="00003D14">
      <w:pPr>
        <w:pStyle w:val="a3"/>
        <w:spacing w:before="127" w:line="360" w:lineRule="auto"/>
        <w:ind w:right="710"/>
      </w:pPr>
      <w:r>
        <w:t>готовности к осознанному выбору индивидуальной траектории образования, будущей профессии и реализации собственных жизненных планов с учѐтом личностных интересов, способностей к химии, интересов и потребностей общества;</w:t>
      </w:r>
    </w:p>
    <w:p w:rsidR="00955B42" w:rsidRDefault="00003D14">
      <w:pPr>
        <w:pStyle w:val="a4"/>
        <w:numPr>
          <w:ilvl w:val="0"/>
          <w:numId w:val="123"/>
        </w:numPr>
        <w:tabs>
          <w:tab w:val="left" w:pos="1396"/>
        </w:tabs>
        <w:spacing w:before="7"/>
        <w:ind w:left="1396" w:hanging="259"/>
        <w:jc w:val="both"/>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spacing w:before="134" w:line="360" w:lineRule="auto"/>
        <w:ind w:right="710"/>
      </w:pPr>
      <w:r>
        <w:t>экологически целесообразного отношения к природе как источнику существования жизни на Земле;</w:t>
      </w:r>
    </w:p>
    <w:p w:rsidR="00955B42" w:rsidRDefault="00003D14">
      <w:pPr>
        <w:pStyle w:val="a3"/>
        <w:spacing w:before="5" w:line="362" w:lineRule="auto"/>
        <w:ind w:right="700"/>
      </w:pPr>
      <w:r>
        <w:t>понимания глобального характера экологических проблем, влияния экономических процессов на состояние природной и социальной среды;</w:t>
      </w:r>
    </w:p>
    <w:p w:rsidR="00955B42" w:rsidRDefault="00003D14">
      <w:pPr>
        <w:pStyle w:val="a3"/>
        <w:spacing w:line="360" w:lineRule="auto"/>
        <w:ind w:right="722"/>
      </w:pPr>
      <w:r>
        <w:t>осознания необходимости использования достижений химии для решения вопросов рационального природопользования;</w:t>
      </w:r>
    </w:p>
    <w:p w:rsidR="00955B42" w:rsidRDefault="00003D14">
      <w:pPr>
        <w:pStyle w:val="a3"/>
        <w:spacing w:line="360" w:lineRule="auto"/>
        <w:ind w:right="695"/>
      </w:pPr>
      <w:r>
        <w:t>активного</w:t>
      </w:r>
      <w:r>
        <w:rPr>
          <w:spacing w:val="-14"/>
        </w:rPr>
        <w:t xml:space="preserve"> </w:t>
      </w:r>
      <w:r>
        <w:t>неприятия</w:t>
      </w:r>
      <w:r>
        <w:rPr>
          <w:spacing w:val="-11"/>
        </w:rPr>
        <w:t xml:space="preserve"> </w:t>
      </w:r>
      <w:r>
        <w:t>действий,</w:t>
      </w:r>
      <w:r>
        <w:rPr>
          <w:spacing w:val="-14"/>
        </w:rPr>
        <w:t xml:space="preserve"> </w:t>
      </w:r>
      <w:r>
        <w:t>приносящих</w:t>
      </w:r>
      <w:r>
        <w:rPr>
          <w:spacing w:val="-12"/>
        </w:rPr>
        <w:t xml:space="preserve"> </w:t>
      </w:r>
      <w:r>
        <w:t>вред</w:t>
      </w:r>
      <w:r>
        <w:rPr>
          <w:spacing w:val="-12"/>
        </w:rPr>
        <w:t xml:space="preserve"> </w:t>
      </w:r>
      <w:r>
        <w:t>окружающей</w:t>
      </w:r>
      <w:r>
        <w:rPr>
          <w:spacing w:val="-11"/>
        </w:rPr>
        <w:t xml:space="preserve"> </w:t>
      </w:r>
      <w:r>
        <w:t>природной</w:t>
      </w:r>
      <w:r>
        <w:rPr>
          <w:spacing w:val="-13"/>
        </w:rPr>
        <w:t xml:space="preserve"> </w:t>
      </w:r>
      <w:r>
        <w:t>среде,</w:t>
      </w:r>
      <w:r>
        <w:rPr>
          <w:spacing w:val="-9"/>
        </w:rPr>
        <w:t xml:space="preserve"> </w:t>
      </w:r>
      <w:r>
        <w:t>умения прогнозировать неблагоприятные экологические последствия предпринимаемых действий и предотвращать их;</w:t>
      </w:r>
    </w:p>
    <w:p w:rsidR="00955B42" w:rsidRDefault="00003D14">
      <w:pPr>
        <w:pStyle w:val="a3"/>
        <w:spacing w:line="360" w:lineRule="auto"/>
        <w:ind w:right="698"/>
      </w:pPr>
      <w: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w:t>
      </w:r>
      <w:r>
        <w:rPr>
          <w:spacing w:val="40"/>
        </w:rPr>
        <w:t xml:space="preserve"> </w:t>
      </w:r>
      <w:r>
        <w:t>коммуникативной</w:t>
      </w:r>
      <w:r>
        <w:rPr>
          <w:spacing w:val="40"/>
        </w:rPr>
        <w:t xml:space="preserve"> </w:t>
      </w:r>
      <w:r>
        <w:t>и</w:t>
      </w:r>
      <w:r>
        <w:rPr>
          <w:spacing w:val="40"/>
        </w:rPr>
        <w:t xml:space="preserve"> </w:t>
      </w:r>
      <w:r>
        <w:t>социальной</w:t>
      </w:r>
      <w:r>
        <w:rPr>
          <w:spacing w:val="40"/>
        </w:rPr>
        <w:t xml:space="preserve"> </w:t>
      </w:r>
      <w:r>
        <w:t>практике,</w:t>
      </w:r>
      <w:r>
        <w:rPr>
          <w:spacing w:val="40"/>
        </w:rPr>
        <w:t xml:space="preserve"> </w:t>
      </w:r>
      <w:r>
        <w:t>способности</w:t>
      </w:r>
      <w:r>
        <w:rPr>
          <w:spacing w:val="40"/>
        </w:rPr>
        <w:t xml:space="preserve"> </w:t>
      </w:r>
      <w:r>
        <w:t>и</w:t>
      </w:r>
      <w:r>
        <w:rPr>
          <w:spacing w:val="40"/>
        </w:rPr>
        <w:t xml:space="preserve"> </w:t>
      </w:r>
      <w:r>
        <w:t>умения</w:t>
      </w:r>
      <w:r>
        <w:rPr>
          <w:spacing w:val="40"/>
        </w:rPr>
        <w:t xml:space="preserve"> </w:t>
      </w:r>
      <w:r>
        <w:t>активно</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left="465" w:firstLine="0"/>
        <w:jc w:val="left"/>
      </w:pPr>
      <w:r>
        <w:t>противостоять</w:t>
      </w:r>
      <w:r>
        <w:rPr>
          <w:spacing w:val="-15"/>
        </w:rPr>
        <w:t xml:space="preserve"> </w:t>
      </w:r>
      <w:r>
        <w:t>идеологии</w:t>
      </w:r>
      <w:r>
        <w:rPr>
          <w:spacing w:val="-9"/>
        </w:rPr>
        <w:t xml:space="preserve"> </w:t>
      </w:r>
      <w:r>
        <w:rPr>
          <w:spacing w:val="-2"/>
        </w:rPr>
        <w:t>хемофобии;</w:t>
      </w:r>
    </w:p>
    <w:p w:rsidR="00955B42" w:rsidRDefault="00003D14">
      <w:pPr>
        <w:pStyle w:val="a4"/>
        <w:numPr>
          <w:ilvl w:val="0"/>
          <w:numId w:val="123"/>
        </w:numPr>
        <w:tabs>
          <w:tab w:val="left" w:pos="1454"/>
        </w:tabs>
        <w:spacing w:before="142"/>
        <w:ind w:left="1454" w:hanging="259"/>
        <w:jc w:val="both"/>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32" w:line="362" w:lineRule="auto"/>
        <w:ind w:right="721"/>
      </w:pPr>
      <w:r>
        <w:t>мировоззрения, соответствующего современному уровню развития науки и общественной практики;</w:t>
      </w:r>
    </w:p>
    <w:p w:rsidR="00955B42" w:rsidRDefault="00003D14">
      <w:pPr>
        <w:pStyle w:val="a3"/>
        <w:spacing w:line="360" w:lineRule="auto"/>
        <w:ind w:right="696"/>
      </w:pPr>
      <w:r>
        <w:t>понимания специфики химии как науки, осознания еѐ роли в формировании рационального</w:t>
      </w:r>
      <w:r>
        <w:rPr>
          <w:spacing w:val="-11"/>
        </w:rPr>
        <w:t xml:space="preserve"> </w:t>
      </w:r>
      <w:r>
        <w:t>научного</w:t>
      </w:r>
      <w:r>
        <w:rPr>
          <w:spacing w:val="-9"/>
        </w:rPr>
        <w:t xml:space="preserve"> </w:t>
      </w:r>
      <w:r>
        <w:t>мышления,</w:t>
      </w:r>
      <w:r>
        <w:rPr>
          <w:spacing w:val="-11"/>
        </w:rPr>
        <w:t xml:space="preserve"> </w:t>
      </w:r>
      <w:r>
        <w:t>создании</w:t>
      </w:r>
      <w:r>
        <w:rPr>
          <w:spacing w:val="-12"/>
        </w:rPr>
        <w:t xml:space="preserve"> </w:t>
      </w:r>
      <w:r>
        <w:t>целостного</w:t>
      </w:r>
      <w:r>
        <w:rPr>
          <w:spacing w:val="-7"/>
        </w:rPr>
        <w:t xml:space="preserve"> </w:t>
      </w:r>
      <w:r>
        <w:t>представления</w:t>
      </w:r>
      <w:r>
        <w:rPr>
          <w:spacing w:val="14"/>
        </w:rPr>
        <w:t xml:space="preserve"> </w:t>
      </w:r>
      <w:r>
        <w:t>об</w:t>
      </w:r>
      <w:r>
        <w:rPr>
          <w:spacing w:val="-11"/>
        </w:rPr>
        <w:t xml:space="preserve"> </w:t>
      </w:r>
      <w:r>
        <w:t>окружающем</w:t>
      </w:r>
      <w:r>
        <w:rPr>
          <w:spacing w:val="-9"/>
        </w:rPr>
        <w:t xml:space="preserve"> </w:t>
      </w:r>
      <w:r>
        <w:t>мире как о единстве природы и человека, в познании природных закономерностей и решении проблем сохранения природного равновесия;</w:t>
      </w:r>
    </w:p>
    <w:p w:rsidR="00955B42" w:rsidRDefault="00003D14">
      <w:pPr>
        <w:pStyle w:val="a3"/>
        <w:spacing w:before="2" w:line="360" w:lineRule="auto"/>
        <w:ind w:right="688"/>
      </w:pPr>
      <w:r>
        <w:t>убеждѐнности в особой значимости химии для современной цивилизации: в еѐ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955B42" w:rsidRDefault="00003D14">
      <w:pPr>
        <w:pStyle w:val="a3"/>
        <w:spacing w:before="2" w:line="360" w:lineRule="auto"/>
        <w:ind w:right="702"/>
      </w:pPr>
      <w: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w:t>
      </w:r>
      <w:r>
        <w:rPr>
          <w:spacing w:val="40"/>
        </w:rPr>
        <w:t xml:space="preserve"> </w:t>
      </w:r>
      <w:r>
        <w:t>в нѐм изменений, умения делать обоснованные заключения на основе научных фактов и имеющихся данных с целью получения достоверных выводов;</w:t>
      </w:r>
    </w:p>
    <w:p w:rsidR="00955B42" w:rsidRDefault="00003D14">
      <w:pPr>
        <w:pStyle w:val="a3"/>
        <w:spacing w:line="360" w:lineRule="auto"/>
        <w:ind w:right="712"/>
      </w:pPr>
      <w:r>
        <w:t>способности самостоятельно использовать химические знания для решения проблем в реальных жизненных ситуациях;</w:t>
      </w:r>
    </w:p>
    <w:p w:rsidR="00955B42" w:rsidRDefault="00003D14">
      <w:pPr>
        <w:pStyle w:val="a3"/>
        <w:ind w:left="1137" w:firstLine="0"/>
      </w:pPr>
      <w:r>
        <w:t>интереса</w:t>
      </w:r>
      <w:r>
        <w:rPr>
          <w:spacing w:val="-16"/>
        </w:rPr>
        <w:t xml:space="preserve"> </w:t>
      </w:r>
      <w:r>
        <w:t>к</w:t>
      </w:r>
      <w:r>
        <w:rPr>
          <w:spacing w:val="-13"/>
        </w:rPr>
        <w:t xml:space="preserve"> </w:t>
      </w:r>
      <w:r>
        <w:t>познанию,</w:t>
      </w:r>
      <w:r>
        <w:rPr>
          <w:spacing w:val="-8"/>
        </w:rPr>
        <w:t xml:space="preserve"> </w:t>
      </w:r>
      <w:r>
        <w:t>исследовательской</w:t>
      </w:r>
      <w:r>
        <w:rPr>
          <w:spacing w:val="-2"/>
        </w:rPr>
        <w:t xml:space="preserve"> деятельности;</w:t>
      </w:r>
    </w:p>
    <w:p w:rsidR="00955B42" w:rsidRDefault="00003D14">
      <w:pPr>
        <w:pStyle w:val="a3"/>
        <w:spacing w:before="134" w:line="360" w:lineRule="auto"/>
        <w:ind w:right="702"/>
      </w:pPr>
      <w:r>
        <w:t>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w:t>
      </w:r>
    </w:p>
    <w:p w:rsidR="00955B42" w:rsidRDefault="00003D14">
      <w:pPr>
        <w:pStyle w:val="a3"/>
        <w:spacing w:before="10"/>
        <w:ind w:left="1137" w:firstLine="0"/>
      </w:pPr>
      <w:r>
        <w:t>интереса</w:t>
      </w:r>
      <w:r>
        <w:rPr>
          <w:spacing w:val="-15"/>
        </w:rPr>
        <w:t xml:space="preserve"> </w:t>
      </w:r>
      <w:r>
        <w:t>к</w:t>
      </w:r>
      <w:r>
        <w:rPr>
          <w:spacing w:val="-13"/>
        </w:rPr>
        <w:t xml:space="preserve"> </w:t>
      </w:r>
      <w:r>
        <w:t>особенностям</w:t>
      </w:r>
      <w:r>
        <w:rPr>
          <w:spacing w:val="-3"/>
        </w:rPr>
        <w:t xml:space="preserve"> </w:t>
      </w:r>
      <w:r>
        <w:t>труда</w:t>
      </w:r>
      <w:r>
        <w:rPr>
          <w:spacing w:val="-6"/>
        </w:rPr>
        <w:t xml:space="preserve"> </w:t>
      </w:r>
      <w:r>
        <w:t>в</w:t>
      </w:r>
      <w:r>
        <w:rPr>
          <w:spacing w:val="-4"/>
        </w:rPr>
        <w:t xml:space="preserve"> </w:t>
      </w:r>
      <w:r>
        <w:t>различных</w:t>
      </w:r>
      <w:r>
        <w:rPr>
          <w:spacing w:val="-9"/>
        </w:rPr>
        <w:t xml:space="preserve"> </w:t>
      </w:r>
      <w:r>
        <w:t>сферах</w:t>
      </w:r>
      <w:r>
        <w:rPr>
          <w:spacing w:val="-13"/>
        </w:rPr>
        <w:t xml:space="preserve"> </w:t>
      </w:r>
      <w:r>
        <w:t>профессиональной</w:t>
      </w:r>
      <w:r>
        <w:rPr>
          <w:spacing w:val="-4"/>
        </w:rPr>
        <w:t xml:space="preserve"> </w:t>
      </w:r>
      <w:r>
        <w:rPr>
          <w:spacing w:val="-2"/>
        </w:rPr>
        <w:t>деятельности.</w:t>
      </w:r>
    </w:p>
    <w:p w:rsidR="00955B42" w:rsidRDefault="00003D14">
      <w:pPr>
        <w:pStyle w:val="a3"/>
        <w:spacing w:before="132" w:line="360" w:lineRule="auto"/>
        <w:ind w:right="706"/>
      </w:pPr>
      <w:r>
        <w:t>Метапредметные</w:t>
      </w:r>
      <w:r>
        <w:rPr>
          <w:spacing w:val="-2"/>
        </w:rPr>
        <w:t xml:space="preserve"> </w:t>
      </w:r>
      <w:r>
        <w:t>результаты освоения</w:t>
      </w:r>
      <w:r>
        <w:rPr>
          <w:spacing w:val="-4"/>
        </w:rPr>
        <w:t xml:space="preserve"> </w:t>
      </w:r>
      <w:r>
        <w:t>программы по</w:t>
      </w:r>
      <w:r>
        <w:rPr>
          <w:spacing w:val="-2"/>
        </w:rPr>
        <w:t xml:space="preserve"> </w:t>
      </w:r>
      <w:r>
        <w:t>химии</w:t>
      </w:r>
      <w:r>
        <w:rPr>
          <w:spacing w:val="-2"/>
        </w:rPr>
        <w:t xml:space="preserve"> </w:t>
      </w:r>
      <w:r>
        <w:t>на</w:t>
      </w:r>
      <w:r>
        <w:rPr>
          <w:spacing w:val="-1"/>
        </w:rPr>
        <w:t xml:space="preserve"> </w:t>
      </w:r>
      <w:r>
        <w:t>уровне</w:t>
      </w:r>
      <w:r>
        <w:rPr>
          <w:spacing w:val="-5"/>
        </w:rPr>
        <w:t xml:space="preserve"> </w:t>
      </w:r>
      <w:r>
        <w:t>среднего</w:t>
      </w:r>
      <w:r>
        <w:rPr>
          <w:spacing w:val="-4"/>
        </w:rPr>
        <w:t xml:space="preserve"> </w:t>
      </w:r>
      <w:r>
        <w:t>общего образования включают:</w:t>
      </w:r>
    </w:p>
    <w:p w:rsidR="00955B42" w:rsidRDefault="00003D14">
      <w:pPr>
        <w:pStyle w:val="a3"/>
        <w:spacing w:before="5" w:line="360" w:lineRule="auto"/>
        <w:ind w:right="696"/>
      </w:pPr>
      <w:r>
        <w:t>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
    <w:p w:rsidR="00955B42" w:rsidRDefault="00003D14">
      <w:pPr>
        <w:pStyle w:val="a3"/>
        <w:spacing w:line="362" w:lineRule="auto"/>
        <w:ind w:right="699"/>
      </w:pPr>
      <w: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r>
        <w:rPr>
          <w:spacing w:val="-2"/>
        </w:rPr>
        <w:t>обучающихся;</w:t>
      </w:r>
    </w:p>
    <w:p w:rsidR="00955B42" w:rsidRDefault="00003D14">
      <w:pPr>
        <w:pStyle w:val="a3"/>
        <w:spacing w:line="362" w:lineRule="auto"/>
        <w:ind w:right="714"/>
      </w:pPr>
      <w:r>
        <w:t>способность обучающихся использовать освоенные междисциплинарные, мировоззренческие знания</w:t>
      </w:r>
      <w:r>
        <w:rPr>
          <w:spacing w:val="-6"/>
        </w:rPr>
        <w:t xml:space="preserve"> </w:t>
      </w:r>
      <w:r>
        <w:t>и</w:t>
      </w:r>
      <w:r>
        <w:rPr>
          <w:spacing w:val="-4"/>
        </w:rPr>
        <w:t xml:space="preserve"> </w:t>
      </w:r>
      <w:r>
        <w:t>универсальные учебные</w:t>
      </w:r>
      <w:r>
        <w:rPr>
          <w:spacing w:val="-4"/>
        </w:rPr>
        <w:t xml:space="preserve"> </w:t>
      </w:r>
      <w:r>
        <w:t>действия</w:t>
      </w:r>
      <w:r>
        <w:rPr>
          <w:spacing w:val="-7"/>
        </w:rPr>
        <w:t xml:space="preserve"> </w:t>
      </w:r>
      <w:r>
        <w:t>в</w:t>
      </w:r>
      <w:r>
        <w:rPr>
          <w:spacing w:val="-12"/>
        </w:rPr>
        <w:t xml:space="preserve"> </w:t>
      </w:r>
      <w:r>
        <w:t>познавательной</w:t>
      </w:r>
      <w:r>
        <w:rPr>
          <w:spacing w:val="40"/>
        </w:rPr>
        <w:t xml:space="preserve"> </w:t>
      </w:r>
      <w:r>
        <w:t>и</w:t>
      </w:r>
      <w:r>
        <w:rPr>
          <w:spacing w:val="-7"/>
        </w:rPr>
        <w:t xml:space="preserve"> </w:t>
      </w:r>
      <w:r>
        <w:t>социальной</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практике.</w:t>
      </w:r>
    </w:p>
    <w:p w:rsidR="00955B42" w:rsidRDefault="00003D14">
      <w:pPr>
        <w:pStyle w:val="a3"/>
        <w:tabs>
          <w:tab w:val="left" w:pos="3167"/>
          <w:tab w:val="left" w:pos="4579"/>
          <w:tab w:val="left" w:pos="5852"/>
          <w:tab w:val="left" w:pos="7169"/>
          <w:tab w:val="left" w:pos="9164"/>
        </w:tabs>
        <w:spacing w:before="137" w:line="362" w:lineRule="auto"/>
        <w:ind w:right="722"/>
        <w:jc w:val="left"/>
      </w:pPr>
      <w:r>
        <w:rPr>
          <w:spacing w:val="-2"/>
        </w:rPr>
        <w:t>Метапредметные</w:t>
      </w:r>
      <w:r>
        <w:tab/>
      </w:r>
      <w:r>
        <w:rPr>
          <w:spacing w:val="-2"/>
        </w:rPr>
        <w:t>результаты</w:t>
      </w:r>
      <w:r>
        <w:tab/>
      </w:r>
      <w:r>
        <w:rPr>
          <w:spacing w:val="-2"/>
        </w:rPr>
        <w:t>отражают</w:t>
      </w:r>
      <w:r>
        <w:tab/>
      </w:r>
      <w:r>
        <w:rPr>
          <w:spacing w:val="-2"/>
        </w:rPr>
        <w:t>овладение</w:t>
      </w:r>
      <w:r>
        <w:tab/>
      </w:r>
      <w:r>
        <w:rPr>
          <w:spacing w:val="-2"/>
        </w:rPr>
        <w:t>универсальными</w:t>
      </w:r>
      <w:r>
        <w:tab/>
      </w:r>
      <w:r>
        <w:rPr>
          <w:spacing w:val="-2"/>
        </w:rPr>
        <w:t xml:space="preserve">учебными </w:t>
      </w:r>
      <w:r>
        <w:t>познавательными, коммуникативными и регулятивными действиями.</w:t>
      </w:r>
    </w:p>
    <w:p w:rsidR="00955B42" w:rsidRDefault="00003D14">
      <w:pPr>
        <w:pStyle w:val="a3"/>
        <w:spacing w:line="276" w:lineRule="exact"/>
        <w:ind w:left="1137" w:firstLine="0"/>
        <w:jc w:val="left"/>
      </w:pPr>
      <w:r>
        <w:rPr>
          <w:spacing w:val="-2"/>
        </w:rPr>
        <w:t>Овладение</w:t>
      </w:r>
      <w:r>
        <w:rPr>
          <w:spacing w:val="2"/>
        </w:rPr>
        <w:t xml:space="preserve"> </w:t>
      </w:r>
      <w:r>
        <w:rPr>
          <w:spacing w:val="-2"/>
        </w:rPr>
        <w:t>универсальными</w:t>
      </w:r>
      <w:r>
        <w:rPr>
          <w:spacing w:val="9"/>
        </w:rPr>
        <w:t xml:space="preserve"> </w:t>
      </w:r>
      <w:r>
        <w:rPr>
          <w:spacing w:val="-2"/>
        </w:rPr>
        <w:t>учебными</w:t>
      </w:r>
      <w:r>
        <w:rPr>
          <w:spacing w:val="8"/>
        </w:rPr>
        <w:t xml:space="preserve"> </w:t>
      </w:r>
      <w:r>
        <w:rPr>
          <w:spacing w:val="-2"/>
        </w:rPr>
        <w:t>познавательными</w:t>
      </w:r>
      <w:r>
        <w:rPr>
          <w:spacing w:val="2"/>
        </w:rPr>
        <w:t xml:space="preserve"> </w:t>
      </w:r>
      <w:r>
        <w:rPr>
          <w:spacing w:val="-2"/>
        </w:rPr>
        <w:t>действиями:</w:t>
      </w:r>
    </w:p>
    <w:p w:rsidR="00955B42" w:rsidRDefault="00003D14">
      <w:pPr>
        <w:pStyle w:val="a4"/>
        <w:numPr>
          <w:ilvl w:val="0"/>
          <w:numId w:val="122"/>
        </w:numPr>
        <w:tabs>
          <w:tab w:val="left" w:pos="1400"/>
        </w:tabs>
        <w:spacing w:before="139"/>
        <w:ind w:left="1400" w:hanging="263"/>
        <w:jc w:val="both"/>
        <w:rPr>
          <w:sz w:val="24"/>
        </w:rPr>
      </w:pPr>
      <w:r>
        <w:rPr>
          <w:sz w:val="24"/>
        </w:rPr>
        <w:t>базовые</w:t>
      </w:r>
      <w:r>
        <w:rPr>
          <w:spacing w:val="-15"/>
          <w:sz w:val="24"/>
        </w:rPr>
        <w:t xml:space="preserve"> </w:t>
      </w:r>
      <w:r>
        <w:rPr>
          <w:sz w:val="24"/>
        </w:rPr>
        <w:t>логические</w:t>
      </w:r>
      <w:r>
        <w:rPr>
          <w:spacing w:val="-3"/>
          <w:sz w:val="24"/>
        </w:rPr>
        <w:t xml:space="preserve"> </w:t>
      </w:r>
      <w:r>
        <w:rPr>
          <w:spacing w:val="-2"/>
          <w:sz w:val="24"/>
        </w:rPr>
        <w:t>действия:</w:t>
      </w:r>
    </w:p>
    <w:p w:rsidR="00955B42" w:rsidRDefault="00003D14">
      <w:pPr>
        <w:pStyle w:val="a3"/>
        <w:spacing w:before="133" w:line="360" w:lineRule="auto"/>
        <w:ind w:right="714"/>
      </w:pPr>
      <w:r>
        <w:t xml:space="preserve">самостоятельно формулировать и актуализировать проблему, рассматривать еѐ </w:t>
      </w:r>
      <w:r>
        <w:rPr>
          <w:spacing w:val="-2"/>
        </w:rPr>
        <w:t>всесторонне;</w:t>
      </w:r>
    </w:p>
    <w:p w:rsidR="00955B42" w:rsidRDefault="00003D14">
      <w:pPr>
        <w:pStyle w:val="a3"/>
        <w:spacing w:before="4" w:line="360" w:lineRule="auto"/>
        <w:ind w:right="719"/>
      </w:pPr>
      <w:r>
        <w:t>определять цели деятельности, задавая параметры и критерии их достижения, соотносить результаты деятельности с поставленными целями;</w:t>
      </w:r>
    </w:p>
    <w:p w:rsidR="00955B42" w:rsidRDefault="00003D14">
      <w:pPr>
        <w:pStyle w:val="a3"/>
        <w:spacing w:before="5" w:line="360" w:lineRule="auto"/>
        <w:ind w:right="708"/>
      </w:pPr>
      <w:r>
        <w:t>использовать при освоении знаний приѐмы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955B42" w:rsidRDefault="00003D14">
      <w:pPr>
        <w:pStyle w:val="a3"/>
        <w:spacing w:line="360" w:lineRule="auto"/>
        <w:ind w:left="1137" w:right="1089" w:firstLine="0"/>
      </w:pPr>
      <w:r>
        <w:t>выбирать</w:t>
      </w:r>
      <w:r>
        <w:rPr>
          <w:spacing w:val="-3"/>
        </w:rPr>
        <w:t xml:space="preserve"> </w:t>
      </w:r>
      <w:r>
        <w:t>основания</w:t>
      </w:r>
      <w:r>
        <w:rPr>
          <w:spacing w:val="-6"/>
        </w:rPr>
        <w:t xml:space="preserve"> </w:t>
      </w:r>
      <w:r>
        <w:t>и</w:t>
      </w:r>
      <w:r>
        <w:rPr>
          <w:spacing w:val="-1"/>
        </w:rPr>
        <w:t xml:space="preserve"> </w:t>
      </w:r>
      <w:r>
        <w:t>критерии</w:t>
      </w:r>
      <w:r>
        <w:rPr>
          <w:spacing w:val="-1"/>
        </w:rPr>
        <w:t xml:space="preserve"> </w:t>
      </w:r>
      <w:r>
        <w:t>для классификации</w:t>
      </w:r>
      <w:r>
        <w:rPr>
          <w:spacing w:val="-1"/>
        </w:rPr>
        <w:t xml:space="preserve"> </w:t>
      </w:r>
      <w:r>
        <w:t>веществ</w:t>
      </w:r>
      <w:r>
        <w:rPr>
          <w:spacing w:val="-3"/>
        </w:rPr>
        <w:t xml:space="preserve"> </w:t>
      </w:r>
      <w:r>
        <w:t>и химических</w:t>
      </w:r>
      <w:r>
        <w:rPr>
          <w:spacing w:val="-3"/>
        </w:rPr>
        <w:t xml:space="preserve"> </w:t>
      </w:r>
      <w:r>
        <w:t>реакций; устанавливать причинно-следственные связи между изучаемыми явлениями;</w:t>
      </w:r>
    </w:p>
    <w:p w:rsidR="00955B42" w:rsidRDefault="00003D14">
      <w:pPr>
        <w:pStyle w:val="a3"/>
        <w:spacing w:before="5" w:line="362" w:lineRule="auto"/>
        <w:ind w:right="706"/>
      </w:pPr>
      <w:r>
        <w:t xml:space="preserve">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w:t>
      </w:r>
      <w:r>
        <w:rPr>
          <w:spacing w:val="-2"/>
        </w:rPr>
        <w:t>заключения;</w:t>
      </w:r>
    </w:p>
    <w:p w:rsidR="00955B42" w:rsidRDefault="00003D14">
      <w:pPr>
        <w:pStyle w:val="a3"/>
        <w:spacing w:line="360" w:lineRule="auto"/>
        <w:ind w:right="683"/>
      </w:pPr>
      <w: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w:t>
      </w:r>
      <w:r>
        <w:rPr>
          <w:spacing w:val="28"/>
        </w:rPr>
        <w:t xml:space="preserve"> </w:t>
      </w:r>
      <w:r>
        <w:t>при</w:t>
      </w:r>
      <w:r>
        <w:rPr>
          <w:spacing w:val="-2"/>
        </w:rPr>
        <w:t xml:space="preserve"> </w:t>
      </w:r>
      <w:r>
        <w:t>решении</w:t>
      </w:r>
      <w:r>
        <w:rPr>
          <w:spacing w:val="-1"/>
        </w:rPr>
        <w:t xml:space="preserve"> </w:t>
      </w:r>
      <w:r>
        <w:t>учебных</w:t>
      </w:r>
      <w:r>
        <w:rPr>
          <w:spacing w:val="-3"/>
        </w:rPr>
        <w:t xml:space="preserve"> </w:t>
      </w:r>
      <w:r>
        <w:t>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955B42" w:rsidRDefault="00003D14">
      <w:pPr>
        <w:pStyle w:val="a4"/>
        <w:numPr>
          <w:ilvl w:val="0"/>
          <w:numId w:val="122"/>
        </w:numPr>
        <w:tabs>
          <w:tab w:val="left" w:pos="1400"/>
        </w:tabs>
        <w:spacing w:line="275" w:lineRule="exact"/>
        <w:ind w:left="1400" w:hanging="263"/>
        <w:jc w:val="both"/>
        <w:rPr>
          <w:sz w:val="24"/>
        </w:rPr>
      </w:pPr>
      <w:r>
        <w:rPr>
          <w:spacing w:val="-2"/>
          <w:sz w:val="24"/>
        </w:rPr>
        <w:t>базовые</w:t>
      </w:r>
      <w:r>
        <w:rPr>
          <w:spacing w:val="-11"/>
          <w:sz w:val="24"/>
        </w:rPr>
        <w:t xml:space="preserve"> </w:t>
      </w:r>
      <w:r>
        <w:rPr>
          <w:spacing w:val="-2"/>
          <w:sz w:val="24"/>
        </w:rPr>
        <w:t>исследовательские</w:t>
      </w:r>
      <w:r>
        <w:rPr>
          <w:spacing w:val="2"/>
          <w:sz w:val="24"/>
        </w:rPr>
        <w:t xml:space="preserve"> </w:t>
      </w:r>
      <w:r>
        <w:rPr>
          <w:spacing w:val="-2"/>
          <w:sz w:val="24"/>
        </w:rPr>
        <w:t>действия:</w:t>
      </w:r>
    </w:p>
    <w:p w:rsidR="00955B42" w:rsidRDefault="00003D14">
      <w:pPr>
        <w:pStyle w:val="a3"/>
        <w:spacing w:before="117" w:line="360" w:lineRule="auto"/>
        <w:ind w:left="1173" w:right="698" w:firstLine="153"/>
      </w:pPr>
      <w:r>
        <w:t>владеть основами методов научного познания веществ и химических реакций; формулировать</w:t>
      </w:r>
      <w:r>
        <w:rPr>
          <w:spacing w:val="55"/>
        </w:rPr>
        <w:t xml:space="preserve">  </w:t>
      </w:r>
      <w:r>
        <w:t>цели</w:t>
      </w:r>
      <w:r>
        <w:rPr>
          <w:spacing w:val="40"/>
        </w:rPr>
        <w:t xml:space="preserve">  </w:t>
      </w:r>
      <w:r>
        <w:t>и</w:t>
      </w:r>
      <w:r>
        <w:rPr>
          <w:spacing w:val="40"/>
        </w:rPr>
        <w:t xml:space="preserve">  </w:t>
      </w:r>
      <w:r>
        <w:t>задачи</w:t>
      </w:r>
      <w:r>
        <w:rPr>
          <w:spacing w:val="40"/>
        </w:rPr>
        <w:t xml:space="preserve">  </w:t>
      </w:r>
      <w:r>
        <w:t>исследования,</w:t>
      </w:r>
      <w:r>
        <w:rPr>
          <w:spacing w:val="53"/>
        </w:rPr>
        <w:t xml:space="preserve">  </w:t>
      </w:r>
      <w:r>
        <w:t>использовать</w:t>
      </w:r>
      <w:r>
        <w:rPr>
          <w:spacing w:val="54"/>
        </w:rPr>
        <w:t xml:space="preserve">  </w:t>
      </w:r>
      <w:r>
        <w:t>поставленные</w:t>
      </w:r>
      <w:r>
        <w:rPr>
          <w:spacing w:val="80"/>
        </w:rPr>
        <w:t xml:space="preserve">   </w:t>
      </w:r>
      <w:r>
        <w:t>и</w:t>
      </w:r>
    </w:p>
    <w:p w:rsidR="00955B42" w:rsidRDefault="00003D14">
      <w:pPr>
        <w:pStyle w:val="a3"/>
        <w:spacing w:before="5" w:line="360" w:lineRule="auto"/>
        <w:ind w:right="701" w:firstLine="45"/>
      </w:pPr>
      <w:r>
        <w:t>самостоятельно сформулированные вопросы в качестве инструмента познания</w:t>
      </w:r>
      <w:r>
        <w:rPr>
          <w:spacing w:val="40"/>
        </w:rPr>
        <w:t xml:space="preserve"> </w:t>
      </w:r>
      <w:r>
        <w:t>и основы для формирования гипотезы по проверке правильности высказываемых суждений;</w:t>
      </w:r>
    </w:p>
    <w:p w:rsidR="00955B42" w:rsidRDefault="00003D14">
      <w:pPr>
        <w:pStyle w:val="a3"/>
        <w:spacing w:before="1" w:line="360" w:lineRule="auto"/>
        <w:ind w:right="698"/>
      </w:pPr>
      <w:r>
        <w:t xml:space="preserve">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отчѐт о проделанной </w:t>
      </w:r>
      <w:r>
        <w:rPr>
          <w:spacing w:val="-2"/>
        </w:rPr>
        <w:t>работе;</w:t>
      </w:r>
    </w:p>
    <w:p w:rsidR="00955B42" w:rsidRDefault="00003D14">
      <w:pPr>
        <w:pStyle w:val="a3"/>
        <w:spacing w:line="360" w:lineRule="auto"/>
        <w:ind w:right="696"/>
      </w:pPr>
      <w:r>
        <w:t>приобретать</w:t>
      </w:r>
      <w:r>
        <w:rPr>
          <w:spacing w:val="-8"/>
        </w:rPr>
        <w:t xml:space="preserve"> </w:t>
      </w:r>
      <w:r>
        <w:t>опыт</w:t>
      </w:r>
      <w:r>
        <w:rPr>
          <w:spacing w:val="-8"/>
        </w:rPr>
        <w:t xml:space="preserve"> </w:t>
      </w:r>
      <w:r>
        <w:t>ученической</w:t>
      </w:r>
      <w:r>
        <w:rPr>
          <w:spacing w:val="-7"/>
        </w:rPr>
        <w:t xml:space="preserve"> </w:t>
      </w:r>
      <w:r>
        <w:t>исследовательской</w:t>
      </w:r>
      <w:r>
        <w:rPr>
          <w:spacing w:val="-8"/>
        </w:rPr>
        <w:t xml:space="preserve"> </w:t>
      </w:r>
      <w:r>
        <w:t>и</w:t>
      </w:r>
      <w:r>
        <w:rPr>
          <w:spacing w:val="-12"/>
        </w:rPr>
        <w:t xml:space="preserve"> </w:t>
      </w:r>
      <w:r>
        <w:t>проектной</w:t>
      </w:r>
      <w:r>
        <w:rPr>
          <w:spacing w:val="-10"/>
        </w:rPr>
        <w:t xml:space="preserve"> </w:t>
      </w:r>
      <w:r>
        <w:t>деятельности,</w:t>
      </w:r>
      <w:r>
        <w:rPr>
          <w:spacing w:val="-11"/>
        </w:rPr>
        <w:t xml:space="preserve"> </w:t>
      </w:r>
      <w:r>
        <w:t>проявлять способность и готовность к самостоятельному поиску методов решения практических задач, применению различных методов познания.</w:t>
      </w:r>
    </w:p>
    <w:p w:rsidR="00955B42" w:rsidRDefault="00003D14">
      <w:pPr>
        <w:pStyle w:val="a4"/>
        <w:numPr>
          <w:ilvl w:val="0"/>
          <w:numId w:val="122"/>
        </w:numPr>
        <w:tabs>
          <w:tab w:val="left" w:pos="1400"/>
        </w:tabs>
        <w:spacing w:before="5"/>
        <w:ind w:left="1400" w:hanging="263"/>
        <w:jc w:val="both"/>
        <w:rPr>
          <w:sz w:val="24"/>
        </w:rPr>
      </w:pPr>
      <w:r>
        <w:rPr>
          <w:sz w:val="24"/>
        </w:rPr>
        <w:t>работа</w:t>
      </w:r>
      <w:r>
        <w:rPr>
          <w:spacing w:val="-9"/>
          <w:sz w:val="24"/>
        </w:rPr>
        <w:t xml:space="preserve"> </w:t>
      </w:r>
      <w:r>
        <w:rPr>
          <w:sz w:val="24"/>
        </w:rPr>
        <w:t>с</w:t>
      </w:r>
      <w:r>
        <w:rPr>
          <w:spacing w:val="-4"/>
          <w:sz w:val="24"/>
        </w:rPr>
        <w:t xml:space="preserve"> </w:t>
      </w:r>
      <w:r>
        <w:rPr>
          <w:spacing w:val="-2"/>
          <w:sz w:val="24"/>
        </w:rPr>
        <w:t>информацией:</w:t>
      </w:r>
    </w:p>
    <w:p w:rsidR="00955B42" w:rsidRDefault="00955B42">
      <w:pPr>
        <w:pStyle w:val="a4"/>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698"/>
      </w:pPr>
      <w:r>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еѐ</w:t>
      </w:r>
      <w:r>
        <w:rPr>
          <w:spacing w:val="-1"/>
        </w:rPr>
        <w:t xml:space="preserve"> </w:t>
      </w:r>
      <w:r>
        <w:t>достоверность и непротиворечивость;</w:t>
      </w:r>
    </w:p>
    <w:p w:rsidR="00955B42" w:rsidRDefault="00003D14">
      <w:pPr>
        <w:pStyle w:val="a3"/>
        <w:spacing w:before="1" w:line="362" w:lineRule="auto"/>
        <w:ind w:right="712"/>
      </w:pPr>
      <w:r>
        <w:t>формулировать запросы и применять различные методы при поиске и отборе информации, необходимой для выполнения учебных задач определѐнного типа;</w:t>
      </w:r>
    </w:p>
    <w:p w:rsidR="00955B42" w:rsidRDefault="00003D14">
      <w:pPr>
        <w:pStyle w:val="a3"/>
        <w:spacing w:line="360" w:lineRule="auto"/>
        <w:ind w:right="700"/>
      </w:pPr>
      <w:r>
        <w:t>приобретать опыт использования информационно-коммуникативных технологий и различных поисковых систем;</w:t>
      </w:r>
    </w:p>
    <w:p w:rsidR="00955B42" w:rsidRDefault="00003D14">
      <w:pPr>
        <w:pStyle w:val="a3"/>
        <w:spacing w:line="360" w:lineRule="auto"/>
        <w:ind w:right="717"/>
      </w:pPr>
      <w:r>
        <w:t>самостоятельно выбирать оптимальную форму представления информации (схемы, графики, диаграммы, таблицы, рисунки и другие);</w:t>
      </w:r>
    </w:p>
    <w:p w:rsidR="00955B42" w:rsidRDefault="00003D14">
      <w:pPr>
        <w:pStyle w:val="a3"/>
        <w:spacing w:line="362" w:lineRule="auto"/>
        <w:ind w:right="692"/>
      </w:pPr>
      <w:r>
        <w:t>использовать</w:t>
      </w:r>
      <w:r>
        <w:rPr>
          <w:spacing w:val="-1"/>
        </w:rPr>
        <w:t xml:space="preserve"> </w:t>
      </w:r>
      <w:r>
        <w:t>научный</w:t>
      </w:r>
      <w:r>
        <w:rPr>
          <w:spacing w:val="-1"/>
        </w:rPr>
        <w:t xml:space="preserve"> </w:t>
      </w:r>
      <w:r>
        <w:t>язык</w:t>
      </w:r>
      <w:r>
        <w:rPr>
          <w:spacing w:val="-1"/>
        </w:rPr>
        <w:t xml:space="preserve"> </w:t>
      </w:r>
      <w:r>
        <w:t>в</w:t>
      </w:r>
      <w:r>
        <w:rPr>
          <w:spacing w:val="-6"/>
        </w:rPr>
        <w:t xml:space="preserve"> </w:t>
      </w:r>
      <w:r>
        <w:t>качестве</w:t>
      </w:r>
      <w:r>
        <w:rPr>
          <w:spacing w:val="-2"/>
        </w:rPr>
        <w:t xml:space="preserve"> </w:t>
      </w:r>
      <w:r>
        <w:t>средства</w:t>
      </w:r>
      <w:r>
        <w:rPr>
          <w:spacing w:val="-4"/>
        </w:rPr>
        <w:t xml:space="preserve"> </w:t>
      </w:r>
      <w:r>
        <w:t>при</w:t>
      </w:r>
      <w:r>
        <w:rPr>
          <w:spacing w:val="-2"/>
        </w:rPr>
        <w:t xml:space="preserve"> </w:t>
      </w:r>
      <w:r>
        <w:t>работе</w:t>
      </w:r>
      <w:r>
        <w:rPr>
          <w:spacing w:val="-4"/>
        </w:rPr>
        <w:t xml:space="preserve"> </w:t>
      </w:r>
      <w:r>
        <w:t>с</w:t>
      </w:r>
      <w:r>
        <w:rPr>
          <w:spacing w:val="-2"/>
        </w:rPr>
        <w:t xml:space="preserve"> </w:t>
      </w:r>
      <w:r>
        <w:t>химической информацией: применять межпредметные (физические и математические) знаки и символы, формулы, аббревиатуры, номенклатуру;</w:t>
      </w:r>
    </w:p>
    <w:p w:rsidR="00955B42" w:rsidRDefault="00003D14">
      <w:pPr>
        <w:pStyle w:val="a3"/>
        <w:spacing w:line="362" w:lineRule="auto"/>
        <w:ind w:left="1137" w:right="3432" w:firstLine="0"/>
      </w:pPr>
      <w:r>
        <w:t>использовать знаково-символические средства наглядности. Овладение</w:t>
      </w:r>
      <w:r>
        <w:rPr>
          <w:spacing w:val="-7"/>
        </w:rPr>
        <w:t xml:space="preserve"> </w:t>
      </w:r>
      <w:r>
        <w:t>универсальными</w:t>
      </w:r>
      <w:r>
        <w:rPr>
          <w:spacing w:val="-9"/>
        </w:rPr>
        <w:t xml:space="preserve"> </w:t>
      </w:r>
      <w:r>
        <w:t>коммуникативными</w:t>
      </w:r>
      <w:r>
        <w:rPr>
          <w:spacing w:val="-5"/>
        </w:rPr>
        <w:t xml:space="preserve"> </w:t>
      </w:r>
      <w:r>
        <w:t>действиями:</w:t>
      </w:r>
    </w:p>
    <w:p w:rsidR="00955B42" w:rsidRDefault="00003D14">
      <w:pPr>
        <w:pStyle w:val="a3"/>
        <w:spacing w:line="362" w:lineRule="auto"/>
        <w:ind w:right="701"/>
      </w:pPr>
      <w:r>
        <w:t>задавать вопросы по существу обсуждаемой темы в ходе диалога и/или дискуссии, высказывать</w:t>
      </w:r>
      <w:r>
        <w:rPr>
          <w:spacing w:val="-9"/>
        </w:rPr>
        <w:t xml:space="preserve"> </w:t>
      </w:r>
      <w:r>
        <w:t>идеи,</w:t>
      </w:r>
      <w:r>
        <w:rPr>
          <w:spacing w:val="-7"/>
        </w:rPr>
        <w:t xml:space="preserve"> </w:t>
      </w:r>
      <w:r>
        <w:t>формулировать</w:t>
      </w:r>
      <w:r>
        <w:rPr>
          <w:spacing w:val="-6"/>
        </w:rPr>
        <w:t xml:space="preserve"> </w:t>
      </w:r>
      <w:r>
        <w:t>свои</w:t>
      </w:r>
      <w:r>
        <w:rPr>
          <w:spacing w:val="-9"/>
        </w:rPr>
        <w:t xml:space="preserve"> </w:t>
      </w:r>
      <w:r>
        <w:t>предложения</w:t>
      </w:r>
      <w:r>
        <w:rPr>
          <w:spacing w:val="-9"/>
        </w:rPr>
        <w:t xml:space="preserve"> </w:t>
      </w:r>
      <w:r>
        <w:t>относительно</w:t>
      </w:r>
      <w:r>
        <w:rPr>
          <w:spacing w:val="-4"/>
        </w:rPr>
        <w:t xml:space="preserve"> </w:t>
      </w:r>
      <w:r>
        <w:t>выполнения</w:t>
      </w:r>
      <w:r>
        <w:rPr>
          <w:spacing w:val="-11"/>
        </w:rPr>
        <w:t xml:space="preserve"> </w:t>
      </w:r>
      <w:r>
        <w:t xml:space="preserve">предложенной </w:t>
      </w:r>
      <w:r>
        <w:rPr>
          <w:spacing w:val="-2"/>
        </w:rPr>
        <w:t>задачи;</w:t>
      </w:r>
    </w:p>
    <w:p w:rsidR="00955B42" w:rsidRDefault="00003D14">
      <w:pPr>
        <w:pStyle w:val="a3"/>
        <w:spacing w:line="360" w:lineRule="auto"/>
        <w:ind w:right="699"/>
      </w:pPr>
      <w: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проведѐнных исследований путѐм согласования позиций в ходе обсуждения и обмена мнениями.</w:t>
      </w:r>
    </w:p>
    <w:p w:rsidR="00955B42" w:rsidRDefault="00003D14">
      <w:pPr>
        <w:pStyle w:val="a3"/>
        <w:spacing w:line="273" w:lineRule="exact"/>
        <w:ind w:left="1137" w:firstLine="0"/>
      </w:pPr>
      <w:r>
        <w:rPr>
          <w:spacing w:val="-2"/>
        </w:rPr>
        <w:t>Овладение</w:t>
      </w:r>
      <w:r>
        <w:rPr>
          <w:spacing w:val="9"/>
        </w:rPr>
        <w:t xml:space="preserve"> </w:t>
      </w:r>
      <w:r>
        <w:rPr>
          <w:spacing w:val="-2"/>
        </w:rPr>
        <w:t>универсальными</w:t>
      </w:r>
      <w:r>
        <w:rPr>
          <w:spacing w:val="11"/>
        </w:rPr>
        <w:t xml:space="preserve"> </w:t>
      </w:r>
      <w:r>
        <w:rPr>
          <w:spacing w:val="-2"/>
        </w:rPr>
        <w:t>регулятивными</w:t>
      </w:r>
      <w:r>
        <w:rPr>
          <w:spacing w:val="4"/>
        </w:rPr>
        <w:t xml:space="preserve"> </w:t>
      </w:r>
      <w:r>
        <w:rPr>
          <w:spacing w:val="-2"/>
        </w:rPr>
        <w:t>действиями:</w:t>
      </w:r>
    </w:p>
    <w:p w:rsidR="00955B42" w:rsidRDefault="00003D14">
      <w:pPr>
        <w:pStyle w:val="a3"/>
        <w:spacing w:before="113" w:line="360" w:lineRule="auto"/>
        <w:ind w:right="694"/>
      </w:pPr>
      <w:r>
        <w:t>самостоятельно планировать и осуществлять свою познавательную деятельность, определяя еѐ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учѐтом получения новых знаний о веществах и химических реакциях;</w:t>
      </w:r>
    </w:p>
    <w:p w:rsidR="00955B42" w:rsidRDefault="00003D14">
      <w:pPr>
        <w:pStyle w:val="a3"/>
        <w:spacing w:before="6"/>
        <w:ind w:left="1137" w:firstLine="0"/>
      </w:pPr>
      <w:r>
        <w:t>осуществлять</w:t>
      </w:r>
      <w:r>
        <w:rPr>
          <w:spacing w:val="-13"/>
        </w:rPr>
        <w:t xml:space="preserve"> </w:t>
      </w:r>
      <w:r>
        <w:t>самоконтроль</w:t>
      </w:r>
      <w:r>
        <w:rPr>
          <w:spacing w:val="-6"/>
        </w:rPr>
        <w:t xml:space="preserve"> </w:t>
      </w:r>
      <w:r>
        <w:t>деятельности</w:t>
      </w:r>
      <w:r>
        <w:rPr>
          <w:spacing w:val="-6"/>
        </w:rPr>
        <w:t xml:space="preserve"> </w:t>
      </w:r>
      <w:r>
        <w:t>на</w:t>
      </w:r>
      <w:r>
        <w:rPr>
          <w:spacing w:val="-16"/>
        </w:rPr>
        <w:t xml:space="preserve"> </w:t>
      </w:r>
      <w:r>
        <w:t>основе</w:t>
      </w:r>
      <w:r>
        <w:rPr>
          <w:spacing w:val="-5"/>
        </w:rPr>
        <w:t xml:space="preserve"> </w:t>
      </w:r>
      <w:r>
        <w:t>самоанализа</w:t>
      </w:r>
      <w:r>
        <w:rPr>
          <w:spacing w:val="42"/>
        </w:rPr>
        <w:t xml:space="preserve"> </w:t>
      </w:r>
      <w:r>
        <w:t>и</w:t>
      </w:r>
      <w:r>
        <w:rPr>
          <w:spacing w:val="-6"/>
        </w:rPr>
        <w:t xml:space="preserve"> </w:t>
      </w:r>
      <w:r>
        <w:rPr>
          <w:spacing w:val="-2"/>
        </w:rPr>
        <w:t>самооценки.</w:t>
      </w:r>
    </w:p>
    <w:p w:rsidR="00955B42" w:rsidRDefault="00003D14">
      <w:pPr>
        <w:pStyle w:val="a3"/>
        <w:spacing w:before="132" w:line="360" w:lineRule="auto"/>
        <w:ind w:right="701"/>
      </w:pPr>
      <w:r>
        <w:t>Предметные результаты освоения программы по химии на углублѐнном уровне на уровне</w:t>
      </w:r>
      <w:r>
        <w:rPr>
          <w:spacing w:val="80"/>
        </w:rPr>
        <w:t xml:space="preserve"> </w:t>
      </w:r>
      <w:r>
        <w:t>среднего</w:t>
      </w:r>
      <w:r>
        <w:rPr>
          <w:spacing w:val="80"/>
        </w:rPr>
        <w:t xml:space="preserve"> </w:t>
      </w:r>
      <w:r>
        <w:t>общего</w:t>
      </w:r>
      <w:r>
        <w:rPr>
          <w:spacing w:val="80"/>
        </w:rPr>
        <w:t xml:space="preserve"> </w:t>
      </w:r>
      <w:r>
        <w:t>образования</w:t>
      </w:r>
      <w:r>
        <w:rPr>
          <w:spacing w:val="80"/>
        </w:rPr>
        <w:t xml:space="preserve"> </w:t>
      </w:r>
      <w:r>
        <w:t>включают</w:t>
      </w:r>
      <w:r>
        <w:rPr>
          <w:spacing w:val="80"/>
        </w:rPr>
        <w:t xml:space="preserve"> </w:t>
      </w:r>
      <w:r>
        <w:t>специфические</w:t>
      </w:r>
      <w:r>
        <w:rPr>
          <w:spacing w:val="80"/>
        </w:rPr>
        <w:t xml:space="preserve"> </w:t>
      </w:r>
      <w:r>
        <w:t>для</w:t>
      </w:r>
      <w:r>
        <w:rPr>
          <w:spacing w:val="80"/>
        </w:rPr>
        <w:t xml:space="preserve"> </w:t>
      </w:r>
      <w:r>
        <w:t>учебного</w:t>
      </w:r>
      <w:r>
        <w:rPr>
          <w:spacing w:val="80"/>
        </w:rPr>
        <w:t xml:space="preserve"> </w:t>
      </w:r>
      <w:r>
        <w:t>предмета</w:t>
      </w:r>
    </w:p>
    <w:p w:rsidR="00955B42" w:rsidRDefault="00003D14">
      <w:pPr>
        <w:pStyle w:val="a3"/>
        <w:spacing w:before="5" w:line="360" w:lineRule="auto"/>
        <w:ind w:right="696" w:firstLine="0"/>
      </w:pPr>
      <w:r>
        <w:t>«Химия» научные знания, умения и способы действий по освоению, интерпретации и преобразованию</w:t>
      </w:r>
      <w:r>
        <w:rPr>
          <w:spacing w:val="-15"/>
        </w:rPr>
        <w:t xml:space="preserve"> </w:t>
      </w:r>
      <w:r>
        <w:t>знаний,</w:t>
      </w:r>
      <w:r>
        <w:rPr>
          <w:spacing w:val="-15"/>
        </w:rPr>
        <w:t xml:space="preserve"> </w:t>
      </w:r>
      <w:r>
        <w:t>виды</w:t>
      </w:r>
      <w:r>
        <w:rPr>
          <w:spacing w:val="-14"/>
        </w:rPr>
        <w:t xml:space="preserve"> </w:t>
      </w:r>
      <w:r>
        <w:t>деятельности</w:t>
      </w:r>
      <w:r>
        <w:rPr>
          <w:spacing w:val="-15"/>
        </w:rPr>
        <w:t xml:space="preserve"> </w:t>
      </w:r>
      <w:r>
        <w:t>по</w:t>
      </w:r>
      <w:r>
        <w:rPr>
          <w:spacing w:val="-15"/>
        </w:rPr>
        <w:t xml:space="preserve"> </w:t>
      </w:r>
      <w:r>
        <w:t>получению</w:t>
      </w:r>
      <w:r>
        <w:rPr>
          <w:spacing w:val="-14"/>
        </w:rPr>
        <w:t xml:space="preserve"> </w:t>
      </w:r>
      <w:r>
        <w:t>нового</w:t>
      </w:r>
      <w:r>
        <w:rPr>
          <w:spacing w:val="-15"/>
        </w:rPr>
        <w:t xml:space="preserve"> </w:t>
      </w:r>
      <w:r>
        <w:t>знания</w:t>
      </w:r>
      <w:r>
        <w:rPr>
          <w:spacing w:val="-15"/>
        </w:rPr>
        <w:t xml:space="preserve"> </w:t>
      </w:r>
      <w:r>
        <w:t>и</w:t>
      </w:r>
      <w:r>
        <w:rPr>
          <w:spacing w:val="-15"/>
        </w:rPr>
        <w:t xml:space="preserve"> </w:t>
      </w:r>
      <w:r>
        <w:t>применению</w:t>
      </w:r>
      <w:r>
        <w:rPr>
          <w:spacing w:val="-13"/>
        </w:rPr>
        <w:t xml:space="preserve"> </w:t>
      </w:r>
      <w:r>
        <w:t>знаний в различных учебных ситуациях, а также в реальных жизненных ситуациях, связанных с химией.</w:t>
      </w:r>
      <w:r>
        <w:rPr>
          <w:spacing w:val="40"/>
        </w:rPr>
        <w:t xml:space="preserve"> </w:t>
      </w:r>
      <w:r>
        <w:t>В программе по химии предметные результаты представлены по годам изучения.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tabs>
          <w:tab w:val="left" w:pos="2748"/>
          <w:tab w:val="left" w:pos="4188"/>
          <w:tab w:val="left" w:pos="5420"/>
          <w:tab w:val="left" w:pos="6279"/>
          <w:tab w:val="left" w:pos="8118"/>
          <w:tab w:val="left" w:pos="9162"/>
        </w:tabs>
        <w:spacing w:before="68" w:line="360" w:lineRule="auto"/>
        <w:ind w:left="472" w:right="697" w:firstLine="703"/>
        <w:jc w:val="right"/>
      </w:pPr>
      <w:r>
        <w:rPr>
          <w:spacing w:val="-2"/>
        </w:rPr>
        <w:t>Предметные</w:t>
      </w:r>
      <w:r>
        <w:tab/>
      </w:r>
      <w:r>
        <w:rPr>
          <w:spacing w:val="-2"/>
        </w:rPr>
        <w:t>результаты</w:t>
      </w:r>
      <w:r>
        <w:tab/>
      </w:r>
      <w:r>
        <w:rPr>
          <w:spacing w:val="-2"/>
        </w:rPr>
        <w:t>освоения</w:t>
      </w:r>
      <w:r>
        <w:tab/>
      </w:r>
      <w:r>
        <w:rPr>
          <w:spacing w:val="-2"/>
        </w:rPr>
        <w:t>курса</w:t>
      </w:r>
      <w:r>
        <w:tab/>
      </w:r>
      <w:r>
        <w:rPr>
          <w:spacing w:val="-2"/>
        </w:rPr>
        <w:t>«Органическая</w:t>
      </w:r>
      <w:r>
        <w:tab/>
      </w:r>
      <w:r>
        <w:rPr>
          <w:spacing w:val="-2"/>
        </w:rPr>
        <w:t>химия»</w:t>
      </w:r>
      <w:r>
        <w:tab/>
      </w:r>
      <w:r>
        <w:rPr>
          <w:spacing w:val="-2"/>
        </w:rPr>
        <w:t xml:space="preserve">отражают: </w:t>
      </w:r>
      <w:r>
        <w:t>сформированность представлений: о месте и значении органической химии</w:t>
      </w:r>
      <w:r>
        <w:rPr>
          <w:spacing w:val="80"/>
        </w:rPr>
        <w:t xml:space="preserve"> </w:t>
      </w:r>
      <w:r>
        <w:t>в системе естественных</w:t>
      </w:r>
      <w:r>
        <w:rPr>
          <w:spacing w:val="32"/>
        </w:rPr>
        <w:t xml:space="preserve"> </w:t>
      </w:r>
      <w:r>
        <w:t>наук</w:t>
      </w:r>
      <w:r>
        <w:rPr>
          <w:spacing w:val="35"/>
        </w:rPr>
        <w:t xml:space="preserve"> </w:t>
      </w:r>
      <w:r>
        <w:t>и</w:t>
      </w:r>
      <w:r>
        <w:rPr>
          <w:spacing w:val="40"/>
        </w:rPr>
        <w:t xml:space="preserve"> </w:t>
      </w:r>
      <w:r>
        <w:t>еѐ</w:t>
      </w:r>
      <w:r>
        <w:rPr>
          <w:spacing w:val="37"/>
        </w:rPr>
        <w:t xml:space="preserve"> </w:t>
      </w:r>
      <w:r>
        <w:t>роли</w:t>
      </w:r>
      <w:r>
        <w:rPr>
          <w:spacing w:val="37"/>
        </w:rPr>
        <w:t xml:space="preserve"> </w:t>
      </w:r>
      <w:r>
        <w:t>в</w:t>
      </w:r>
      <w:r>
        <w:rPr>
          <w:spacing w:val="35"/>
        </w:rPr>
        <w:t xml:space="preserve"> </w:t>
      </w:r>
      <w:r>
        <w:t>обеспечении</w:t>
      </w:r>
      <w:r>
        <w:rPr>
          <w:spacing w:val="36"/>
        </w:rPr>
        <w:t xml:space="preserve"> </w:t>
      </w:r>
      <w:r>
        <w:t>устойчивого</w:t>
      </w:r>
      <w:r>
        <w:rPr>
          <w:spacing w:val="39"/>
        </w:rPr>
        <w:t xml:space="preserve"> </w:t>
      </w:r>
      <w:r>
        <w:t>развития</w:t>
      </w:r>
      <w:r>
        <w:rPr>
          <w:spacing w:val="35"/>
        </w:rPr>
        <w:t xml:space="preserve"> </w:t>
      </w:r>
      <w:r>
        <w:t>человечества</w:t>
      </w:r>
      <w:r>
        <w:rPr>
          <w:spacing w:val="33"/>
        </w:rPr>
        <w:t xml:space="preserve"> </w:t>
      </w:r>
      <w:r>
        <w:t>в</w:t>
      </w:r>
      <w:r>
        <w:rPr>
          <w:spacing w:val="36"/>
        </w:rPr>
        <w:t xml:space="preserve"> </w:t>
      </w:r>
      <w:r>
        <w:t>решении проблем</w:t>
      </w:r>
      <w:r>
        <w:rPr>
          <w:spacing w:val="40"/>
        </w:rPr>
        <w:t xml:space="preserve"> </w:t>
      </w:r>
      <w:r>
        <w:t>экологической,</w:t>
      </w:r>
      <w:r>
        <w:rPr>
          <w:spacing w:val="40"/>
        </w:rPr>
        <w:t xml:space="preserve"> </w:t>
      </w:r>
      <w:r>
        <w:t>энергетической</w:t>
      </w:r>
      <w:r>
        <w:rPr>
          <w:spacing w:val="40"/>
        </w:rPr>
        <w:t xml:space="preserve"> </w:t>
      </w:r>
      <w:r>
        <w:t>и</w:t>
      </w:r>
      <w:r>
        <w:rPr>
          <w:spacing w:val="40"/>
        </w:rPr>
        <w:t xml:space="preserve"> </w:t>
      </w:r>
      <w:r>
        <w:t>пищевой</w:t>
      </w:r>
      <w:r>
        <w:rPr>
          <w:spacing w:val="40"/>
        </w:rPr>
        <w:t xml:space="preserve"> </w:t>
      </w:r>
      <w:r>
        <w:t>безопасности,</w:t>
      </w:r>
      <w:r>
        <w:rPr>
          <w:spacing w:val="40"/>
        </w:rPr>
        <w:t xml:space="preserve"> </w:t>
      </w:r>
      <w:r>
        <w:t>в</w:t>
      </w:r>
      <w:r>
        <w:rPr>
          <w:spacing w:val="40"/>
        </w:rPr>
        <w:t xml:space="preserve"> </w:t>
      </w:r>
      <w:r>
        <w:t>развитии</w:t>
      </w:r>
      <w:r>
        <w:rPr>
          <w:spacing w:val="40"/>
        </w:rPr>
        <w:t xml:space="preserve"> </w:t>
      </w:r>
      <w:r>
        <w:t>медицины, создании</w:t>
      </w:r>
      <w:r>
        <w:rPr>
          <w:spacing w:val="40"/>
        </w:rPr>
        <w:t xml:space="preserve"> </w:t>
      </w:r>
      <w:r>
        <w:t>новых</w:t>
      </w:r>
      <w:r>
        <w:rPr>
          <w:spacing w:val="40"/>
        </w:rPr>
        <w:t xml:space="preserve"> </w:t>
      </w:r>
      <w:r>
        <w:t>материалов,</w:t>
      </w:r>
      <w:r>
        <w:rPr>
          <w:spacing w:val="40"/>
        </w:rPr>
        <w:t xml:space="preserve"> </w:t>
      </w:r>
      <w:r>
        <w:t>новых</w:t>
      </w:r>
      <w:r>
        <w:rPr>
          <w:spacing w:val="40"/>
        </w:rPr>
        <w:t xml:space="preserve"> </w:t>
      </w:r>
      <w:r>
        <w:t>источников</w:t>
      </w:r>
      <w:r>
        <w:rPr>
          <w:spacing w:val="40"/>
        </w:rPr>
        <w:t xml:space="preserve"> </w:t>
      </w:r>
      <w:r>
        <w:t>энергии,</w:t>
      </w:r>
      <w:r>
        <w:rPr>
          <w:spacing w:val="40"/>
        </w:rPr>
        <w:t xml:space="preserve"> </w:t>
      </w:r>
      <w:r>
        <w:t>в</w:t>
      </w:r>
      <w:r>
        <w:rPr>
          <w:spacing w:val="40"/>
        </w:rPr>
        <w:t xml:space="preserve"> </w:t>
      </w:r>
      <w:r>
        <w:t>обеспечении</w:t>
      </w:r>
      <w:r>
        <w:rPr>
          <w:spacing w:val="40"/>
        </w:rPr>
        <w:t xml:space="preserve"> </w:t>
      </w:r>
      <w:r>
        <w:t>рационального</w:t>
      </w:r>
      <w:r>
        <w:rPr>
          <w:spacing w:val="80"/>
        </w:rPr>
        <w:t xml:space="preserve"> </w:t>
      </w:r>
      <w:r>
        <w:t>природопользования,</w:t>
      </w:r>
      <w:r>
        <w:rPr>
          <w:spacing w:val="37"/>
        </w:rPr>
        <w:t xml:space="preserve"> </w:t>
      </w:r>
      <w:r>
        <w:t>в</w:t>
      </w:r>
      <w:r>
        <w:rPr>
          <w:spacing w:val="40"/>
        </w:rPr>
        <w:t xml:space="preserve"> </w:t>
      </w:r>
      <w:r>
        <w:t>формировании</w:t>
      </w:r>
      <w:r>
        <w:rPr>
          <w:spacing w:val="39"/>
        </w:rPr>
        <w:t xml:space="preserve"> </w:t>
      </w:r>
      <w:r>
        <w:t>мировоззрения</w:t>
      </w:r>
      <w:r>
        <w:rPr>
          <w:spacing w:val="43"/>
        </w:rPr>
        <w:t xml:space="preserve"> </w:t>
      </w:r>
      <w:r>
        <w:t>и</w:t>
      </w:r>
      <w:r>
        <w:rPr>
          <w:spacing w:val="39"/>
        </w:rPr>
        <w:t xml:space="preserve"> </w:t>
      </w:r>
      <w:r>
        <w:t>общей</w:t>
      </w:r>
      <w:r>
        <w:rPr>
          <w:spacing w:val="42"/>
        </w:rPr>
        <w:t xml:space="preserve"> </w:t>
      </w:r>
      <w:r>
        <w:t>культуры</w:t>
      </w:r>
      <w:r>
        <w:rPr>
          <w:spacing w:val="43"/>
        </w:rPr>
        <w:t xml:space="preserve"> </w:t>
      </w:r>
      <w:r>
        <w:t>человека,</w:t>
      </w:r>
      <w:r>
        <w:rPr>
          <w:spacing w:val="45"/>
        </w:rPr>
        <w:t xml:space="preserve"> </w:t>
      </w:r>
      <w:r>
        <w:t>а</w:t>
      </w:r>
      <w:r>
        <w:rPr>
          <w:spacing w:val="40"/>
        </w:rPr>
        <w:t xml:space="preserve"> </w:t>
      </w:r>
      <w:r>
        <w:rPr>
          <w:spacing w:val="-2"/>
        </w:rPr>
        <w:t>также</w:t>
      </w:r>
    </w:p>
    <w:p w:rsidR="00955B42" w:rsidRDefault="00003D14">
      <w:pPr>
        <w:pStyle w:val="a3"/>
        <w:spacing w:before="3" w:line="362" w:lineRule="auto"/>
        <w:ind w:left="1137" w:right="2274" w:hanging="711"/>
      </w:pPr>
      <w:r>
        <w:t>экологически</w:t>
      </w:r>
      <w:r>
        <w:rPr>
          <w:spacing w:val="-3"/>
        </w:rPr>
        <w:t xml:space="preserve"> </w:t>
      </w:r>
      <w:r>
        <w:t>обоснованного</w:t>
      </w:r>
      <w:r>
        <w:rPr>
          <w:spacing w:val="-1"/>
        </w:rPr>
        <w:t xml:space="preserve"> </w:t>
      </w:r>
      <w:r>
        <w:t>отношения</w:t>
      </w:r>
      <w:r>
        <w:rPr>
          <w:spacing w:val="-4"/>
        </w:rPr>
        <w:t xml:space="preserve"> </w:t>
      </w:r>
      <w:r>
        <w:t>к</w:t>
      </w:r>
      <w:r>
        <w:rPr>
          <w:spacing w:val="-3"/>
        </w:rPr>
        <w:t xml:space="preserve"> </w:t>
      </w:r>
      <w:r>
        <w:t>своему</w:t>
      </w:r>
      <w:r>
        <w:rPr>
          <w:spacing w:val="-13"/>
        </w:rPr>
        <w:t xml:space="preserve"> </w:t>
      </w:r>
      <w:r>
        <w:t>здоровью</w:t>
      </w:r>
      <w:r>
        <w:rPr>
          <w:spacing w:val="-6"/>
        </w:rPr>
        <w:t xml:space="preserve"> </w:t>
      </w:r>
      <w:r>
        <w:t>и</w:t>
      </w:r>
      <w:r>
        <w:rPr>
          <w:spacing w:val="-1"/>
        </w:rPr>
        <w:t xml:space="preserve"> </w:t>
      </w:r>
      <w:r>
        <w:t>природной среде; владение системой химических знаний, которая включает:</w:t>
      </w:r>
    </w:p>
    <w:p w:rsidR="00955B42" w:rsidRDefault="00003D14">
      <w:pPr>
        <w:pStyle w:val="a3"/>
        <w:spacing w:line="360" w:lineRule="auto"/>
        <w:ind w:right="695"/>
      </w:pPr>
      <w:r>
        <w:t>основополагающие понятия – химический элемент, атом, ядро и электронная оболочка атома, s-, p-, d-атомные орбитали, основное и возбуждѐнное состояния атома, гибридизация атомных орбиталей, ион, молекула, валентность, электроотрицательность, степень окисления, химическая</w:t>
      </w:r>
      <w:r>
        <w:rPr>
          <w:spacing w:val="-13"/>
        </w:rPr>
        <w:t xml:space="preserve"> </w:t>
      </w:r>
      <w:r>
        <w:t>связь,</w:t>
      </w:r>
      <w:r>
        <w:rPr>
          <w:spacing w:val="-14"/>
        </w:rPr>
        <w:t xml:space="preserve"> </w:t>
      </w:r>
      <w:r>
        <w:t>моль,</w:t>
      </w:r>
      <w:r>
        <w:rPr>
          <w:spacing w:val="-13"/>
        </w:rPr>
        <w:t xml:space="preserve"> </w:t>
      </w:r>
      <w:r>
        <w:t>молярная</w:t>
      </w:r>
      <w:r>
        <w:rPr>
          <w:spacing w:val="-14"/>
        </w:rPr>
        <w:t xml:space="preserve"> </w:t>
      </w:r>
      <w:r>
        <w:t>масса,</w:t>
      </w:r>
      <w:r>
        <w:rPr>
          <w:spacing w:val="-14"/>
        </w:rPr>
        <w:t xml:space="preserve"> </w:t>
      </w:r>
      <w:r>
        <w:t>молярный</w:t>
      </w:r>
      <w:r>
        <w:rPr>
          <w:spacing w:val="-12"/>
        </w:rPr>
        <w:t xml:space="preserve"> </w:t>
      </w:r>
      <w:r>
        <w:t>объѐм,</w:t>
      </w:r>
      <w:r>
        <w:rPr>
          <w:spacing w:val="-11"/>
        </w:rPr>
        <w:t xml:space="preserve"> </w:t>
      </w:r>
      <w:r>
        <w:t>углеродный</w:t>
      </w:r>
      <w:r>
        <w:rPr>
          <w:spacing w:val="-12"/>
        </w:rPr>
        <w:t xml:space="preserve"> </w:t>
      </w:r>
      <w:r>
        <w:t>скелет,</w:t>
      </w:r>
      <w:r>
        <w:rPr>
          <w:spacing w:val="-11"/>
        </w:rPr>
        <w:t xml:space="preserve"> </w:t>
      </w:r>
      <w:r>
        <w:t>функциональная группа, радикал, структурные формулы (развѐрнутые, сокращѐнные, скелетные), изомерия структурная и пространственная (геометрическая),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w:t>
      </w:r>
    </w:p>
    <w:p w:rsidR="00955B42" w:rsidRDefault="00003D14">
      <w:pPr>
        <w:pStyle w:val="a3"/>
        <w:spacing w:before="1" w:line="360" w:lineRule="auto"/>
        <w:ind w:right="692"/>
      </w:pPr>
      <w:r>
        <w:t>теории, законы (периодический закон Д.И. Менделеева, теория строения органических веществ А.М.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w:t>
      </w:r>
    </w:p>
    <w:p w:rsidR="00955B42" w:rsidRDefault="00003D14">
      <w:pPr>
        <w:pStyle w:val="a3"/>
        <w:spacing w:line="360" w:lineRule="auto"/>
        <w:ind w:right="693"/>
      </w:pPr>
      <w:r>
        <w:t>представления о механизмах химических реакций, термодинамических</w:t>
      </w:r>
      <w:r>
        <w:rPr>
          <w:spacing w:val="34"/>
        </w:rPr>
        <w:t xml:space="preserve"> </w:t>
      </w:r>
      <w:r>
        <w:t>и кинетических закономерностях их протекания, о взаимном влиянии атомов и групп атомов в молекулах (индуктивный и мезомерный эффекты, ориентанты</w:t>
      </w:r>
      <w:r>
        <w:rPr>
          <w:spacing w:val="40"/>
        </w:rPr>
        <w:t xml:space="preserve"> </w:t>
      </w:r>
      <w:r>
        <w:t>I и II рода);</w:t>
      </w:r>
    </w:p>
    <w:p w:rsidR="00955B42" w:rsidRDefault="00003D14">
      <w:pPr>
        <w:pStyle w:val="a3"/>
        <w:spacing w:line="360" w:lineRule="auto"/>
        <w:ind w:right="692"/>
      </w:pPr>
      <w:r>
        <w:t>фактологические</w:t>
      </w:r>
      <w:r>
        <w:rPr>
          <w:spacing w:val="-11"/>
        </w:rPr>
        <w:t xml:space="preserve"> </w:t>
      </w:r>
      <w:r>
        <w:t>сведения</w:t>
      </w:r>
      <w:r>
        <w:rPr>
          <w:spacing w:val="-11"/>
        </w:rPr>
        <w:t xml:space="preserve"> </w:t>
      </w:r>
      <w:r>
        <w:t>о</w:t>
      </w:r>
      <w:r>
        <w:rPr>
          <w:spacing w:val="-9"/>
        </w:rPr>
        <w:t xml:space="preserve"> </w:t>
      </w:r>
      <w:r>
        <w:t>свойствах,</w:t>
      </w:r>
      <w:r>
        <w:rPr>
          <w:spacing w:val="-6"/>
        </w:rPr>
        <w:t xml:space="preserve"> </w:t>
      </w:r>
      <w:r>
        <w:t>составе,</w:t>
      </w:r>
      <w:r>
        <w:rPr>
          <w:spacing w:val="-9"/>
        </w:rPr>
        <w:t xml:space="preserve"> </w:t>
      </w:r>
      <w:r>
        <w:t>получении</w:t>
      </w:r>
      <w:r>
        <w:rPr>
          <w:spacing w:val="-7"/>
        </w:rPr>
        <w:t xml:space="preserve"> </w:t>
      </w:r>
      <w:r>
        <w:t>и</w:t>
      </w:r>
      <w:r>
        <w:rPr>
          <w:spacing w:val="-8"/>
        </w:rPr>
        <w:t xml:space="preserve"> </w:t>
      </w:r>
      <w:r>
        <w:t>безопасном</w:t>
      </w:r>
      <w:r>
        <w:rPr>
          <w:spacing w:val="-12"/>
        </w:rPr>
        <w:t xml:space="preserve"> </w:t>
      </w:r>
      <w:r>
        <w:t>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955B42" w:rsidRDefault="00003D14">
      <w:pPr>
        <w:pStyle w:val="a3"/>
        <w:spacing w:before="1" w:line="360" w:lineRule="auto"/>
        <w:ind w:right="700"/>
      </w:pPr>
      <w: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свойств органических соединений;</w:t>
      </w:r>
    </w:p>
    <w:p w:rsidR="00955B42" w:rsidRDefault="00003D14">
      <w:pPr>
        <w:pStyle w:val="a3"/>
        <w:spacing w:before="1"/>
        <w:ind w:left="1137" w:firstLine="0"/>
      </w:pPr>
      <w:r>
        <w:t>сформированность</w:t>
      </w:r>
      <w:r>
        <w:rPr>
          <w:spacing w:val="-8"/>
        </w:rPr>
        <w:t xml:space="preserve"> </w:t>
      </w:r>
      <w:r>
        <w:rPr>
          <w:spacing w:val="-2"/>
        </w:rPr>
        <w:t>умений:</w:t>
      </w:r>
    </w:p>
    <w:p w:rsidR="00955B42" w:rsidRDefault="00003D14">
      <w:pPr>
        <w:pStyle w:val="a3"/>
        <w:spacing w:before="132" w:line="362" w:lineRule="auto"/>
        <w:ind w:right="711"/>
      </w:pPr>
      <w:r>
        <w:t>использовать химическую символику для составления молекулярных и структурных (развѐрнутых, сокращѐнных и скелетных) формул органических веществ;</w:t>
      </w:r>
    </w:p>
    <w:p w:rsidR="00955B42" w:rsidRDefault="00003D14">
      <w:pPr>
        <w:pStyle w:val="a3"/>
        <w:spacing w:before="5" w:line="362" w:lineRule="auto"/>
        <w:ind w:right="751"/>
      </w:pPr>
      <w:r>
        <w:t>составлять уравнения химических реакций и раскрывать их сущность: окислительно- восстановительных</w:t>
      </w:r>
      <w:r>
        <w:rPr>
          <w:spacing w:val="40"/>
        </w:rPr>
        <w:t xml:space="preserve"> </w:t>
      </w:r>
      <w:r>
        <w:t>реакций</w:t>
      </w:r>
      <w:r>
        <w:rPr>
          <w:spacing w:val="40"/>
        </w:rPr>
        <w:t xml:space="preserve"> </w:t>
      </w:r>
      <w:r>
        <w:t>посредством</w:t>
      </w:r>
      <w:r>
        <w:rPr>
          <w:spacing w:val="40"/>
        </w:rPr>
        <w:t xml:space="preserve"> </w:t>
      </w:r>
      <w:r>
        <w:t>составления</w:t>
      </w:r>
      <w:r>
        <w:rPr>
          <w:spacing w:val="40"/>
        </w:rPr>
        <w:t xml:space="preserve"> </w:t>
      </w:r>
      <w:r>
        <w:t>электронного</w:t>
      </w:r>
      <w:r>
        <w:rPr>
          <w:spacing w:val="40"/>
        </w:rPr>
        <w:t xml:space="preserve"> </w:t>
      </w:r>
      <w:r>
        <w:t>баланса</w:t>
      </w:r>
      <w:r>
        <w:rPr>
          <w:spacing w:val="40"/>
        </w:rPr>
        <w:t xml:space="preserve"> </w:t>
      </w:r>
      <w:r>
        <w:t>этих</w:t>
      </w:r>
      <w:r>
        <w:rPr>
          <w:spacing w:val="40"/>
        </w:rPr>
        <w:t xml:space="preserve"> </w:t>
      </w:r>
      <w:r>
        <w:t>реакций,</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left="1137" w:right="701" w:hanging="711"/>
      </w:pPr>
      <w:r>
        <w:t>реакций ионного обмена путѐм составления их полных и сокращѐнных ионных уравнений; изготавливать</w:t>
      </w:r>
      <w:r>
        <w:rPr>
          <w:spacing w:val="-9"/>
        </w:rPr>
        <w:t xml:space="preserve"> </w:t>
      </w:r>
      <w:r>
        <w:t>модели</w:t>
      </w:r>
      <w:r>
        <w:rPr>
          <w:spacing w:val="-8"/>
        </w:rPr>
        <w:t xml:space="preserve"> </w:t>
      </w:r>
      <w:r>
        <w:t>молекул</w:t>
      </w:r>
      <w:r>
        <w:rPr>
          <w:spacing w:val="-4"/>
        </w:rPr>
        <w:t xml:space="preserve"> </w:t>
      </w:r>
      <w:r>
        <w:t>органических</w:t>
      </w:r>
      <w:r>
        <w:rPr>
          <w:spacing w:val="-8"/>
        </w:rPr>
        <w:t xml:space="preserve"> </w:t>
      </w:r>
      <w:r>
        <w:t>веществ</w:t>
      </w:r>
      <w:r>
        <w:rPr>
          <w:spacing w:val="-2"/>
        </w:rPr>
        <w:t xml:space="preserve"> </w:t>
      </w:r>
      <w:r>
        <w:t>для</w:t>
      </w:r>
      <w:r>
        <w:rPr>
          <w:spacing w:val="-8"/>
        </w:rPr>
        <w:t xml:space="preserve"> </w:t>
      </w:r>
      <w:r>
        <w:t>иллюстрации</w:t>
      </w:r>
      <w:r>
        <w:rPr>
          <w:spacing w:val="40"/>
        </w:rPr>
        <w:t xml:space="preserve"> </w:t>
      </w:r>
      <w:r>
        <w:t>их</w:t>
      </w:r>
      <w:r>
        <w:rPr>
          <w:spacing w:val="-14"/>
        </w:rPr>
        <w:t xml:space="preserve"> </w:t>
      </w:r>
      <w:r>
        <w:t>химического</w:t>
      </w:r>
    </w:p>
    <w:p w:rsidR="00955B42" w:rsidRDefault="00003D14">
      <w:pPr>
        <w:pStyle w:val="a3"/>
        <w:spacing w:before="6"/>
        <w:ind w:firstLine="0"/>
      </w:pPr>
      <w:r>
        <w:t>и</w:t>
      </w:r>
      <w:r>
        <w:rPr>
          <w:spacing w:val="-10"/>
        </w:rPr>
        <w:t xml:space="preserve"> </w:t>
      </w:r>
      <w:r>
        <w:t>пространственного</w:t>
      </w:r>
      <w:r>
        <w:rPr>
          <w:spacing w:val="-6"/>
        </w:rPr>
        <w:t xml:space="preserve"> </w:t>
      </w:r>
      <w:r>
        <w:rPr>
          <w:spacing w:val="-2"/>
        </w:rPr>
        <w:t>строения;</w:t>
      </w:r>
    </w:p>
    <w:p w:rsidR="00955B42" w:rsidRDefault="00003D14">
      <w:pPr>
        <w:pStyle w:val="a3"/>
        <w:spacing w:before="129" w:line="360" w:lineRule="auto"/>
        <w:ind w:right="693"/>
      </w:pPr>
      <w:r>
        <w:t>сформированность умений: устанавливать принадлежность изученных органических веществ по их составу и строению к определѐнному классу/группе соединений, давать им названия по систематической номенклатуре (IUPAC)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w:t>
      </w:r>
      <w:r>
        <w:rPr>
          <w:spacing w:val="-4"/>
        </w:rPr>
        <w:t xml:space="preserve"> </w:t>
      </w:r>
      <w:r>
        <w:t>стеариновая,</w:t>
      </w:r>
      <w:r>
        <w:rPr>
          <w:spacing w:val="-3"/>
        </w:rPr>
        <w:t xml:space="preserve"> </w:t>
      </w:r>
      <w:r>
        <w:t>олеиновая,</w:t>
      </w:r>
      <w:r>
        <w:rPr>
          <w:spacing w:val="-4"/>
        </w:rPr>
        <w:t xml:space="preserve"> </w:t>
      </w:r>
      <w:r>
        <w:t>пальмитиновая кислоты,</w:t>
      </w:r>
      <w:r>
        <w:rPr>
          <w:spacing w:val="-2"/>
        </w:rPr>
        <w:t xml:space="preserve"> </w:t>
      </w:r>
      <w:r>
        <w:t>глицин,</w:t>
      </w:r>
      <w:r>
        <w:rPr>
          <w:spacing w:val="-1"/>
        </w:rPr>
        <w:t xml:space="preserve"> </w:t>
      </w:r>
      <w:r>
        <w:t>аланин,</w:t>
      </w:r>
      <w:r>
        <w:rPr>
          <w:spacing w:val="-4"/>
        </w:rPr>
        <w:t xml:space="preserve"> </w:t>
      </w:r>
      <w:r>
        <w:t>мальтоза,</w:t>
      </w:r>
      <w:r>
        <w:rPr>
          <w:spacing w:val="-2"/>
        </w:rPr>
        <w:t xml:space="preserve"> </w:t>
      </w:r>
      <w:r>
        <w:t>фруктоза, анилин, дивинил, изопрен, хлоропрен, стирол и другие);</w:t>
      </w:r>
    </w:p>
    <w:p w:rsidR="00955B42" w:rsidRDefault="00003D14">
      <w:pPr>
        <w:pStyle w:val="a3"/>
        <w:spacing w:before="2" w:line="364" w:lineRule="auto"/>
        <w:ind w:right="707"/>
      </w:pPr>
      <w:r>
        <w:t>сформированность умения определять вид химической связи в органических соединениях (ковалентная и ионная связь, σ- и π-связь, водородная связь);</w:t>
      </w:r>
    </w:p>
    <w:p w:rsidR="00955B42" w:rsidRDefault="00003D14">
      <w:pPr>
        <w:pStyle w:val="a3"/>
        <w:tabs>
          <w:tab w:val="left" w:pos="2183"/>
          <w:tab w:val="left" w:pos="3274"/>
          <w:tab w:val="left" w:pos="4716"/>
          <w:tab w:val="left" w:pos="5828"/>
          <w:tab w:val="left" w:pos="7583"/>
          <w:tab w:val="left" w:pos="9373"/>
        </w:tabs>
        <w:spacing w:line="360" w:lineRule="auto"/>
        <w:ind w:left="472" w:right="677" w:firstLine="1221"/>
        <w:jc w:val="right"/>
      </w:pPr>
      <w:r>
        <w:t>сформированность</w:t>
      </w:r>
      <w:r>
        <w:rPr>
          <w:spacing w:val="40"/>
        </w:rPr>
        <w:t xml:space="preserve"> </w:t>
      </w:r>
      <w:r>
        <w:t>умения</w:t>
      </w:r>
      <w:r>
        <w:rPr>
          <w:spacing w:val="35"/>
        </w:rPr>
        <w:t xml:space="preserve"> </w:t>
      </w:r>
      <w:r>
        <w:t>применять</w:t>
      </w:r>
      <w:r>
        <w:rPr>
          <w:spacing w:val="36"/>
        </w:rPr>
        <w:t xml:space="preserve"> </w:t>
      </w:r>
      <w:r>
        <w:t>положения</w:t>
      </w:r>
      <w:r>
        <w:rPr>
          <w:spacing w:val="35"/>
        </w:rPr>
        <w:t xml:space="preserve"> </w:t>
      </w:r>
      <w:r>
        <w:t>теории</w:t>
      </w:r>
      <w:r>
        <w:rPr>
          <w:spacing w:val="38"/>
        </w:rPr>
        <w:t xml:space="preserve"> </w:t>
      </w:r>
      <w:r>
        <w:t>строения</w:t>
      </w:r>
      <w:r>
        <w:rPr>
          <w:spacing w:val="36"/>
        </w:rPr>
        <w:t xml:space="preserve"> </w:t>
      </w:r>
      <w:r>
        <w:t>органических веществ</w:t>
      </w:r>
      <w:r>
        <w:rPr>
          <w:spacing w:val="-15"/>
        </w:rPr>
        <w:t xml:space="preserve"> </w:t>
      </w:r>
      <w:r>
        <w:t>А.М.</w:t>
      </w:r>
      <w:r>
        <w:rPr>
          <w:spacing w:val="-9"/>
        </w:rPr>
        <w:t xml:space="preserve"> </w:t>
      </w:r>
      <w:r>
        <w:t>Бутлерова</w:t>
      </w:r>
      <w:r>
        <w:rPr>
          <w:spacing w:val="-13"/>
        </w:rPr>
        <w:t xml:space="preserve"> </w:t>
      </w:r>
      <w:r>
        <w:t>для</w:t>
      </w:r>
      <w:r>
        <w:rPr>
          <w:spacing w:val="-22"/>
        </w:rPr>
        <w:t xml:space="preserve"> </w:t>
      </w:r>
      <w:r>
        <w:t>объяснения</w:t>
      </w:r>
      <w:r>
        <w:rPr>
          <w:spacing w:val="-16"/>
        </w:rPr>
        <w:t xml:space="preserve"> </w:t>
      </w:r>
      <w:r>
        <w:t>зависимости</w:t>
      </w:r>
      <w:r>
        <w:rPr>
          <w:spacing w:val="-9"/>
        </w:rPr>
        <w:t xml:space="preserve"> </w:t>
      </w:r>
      <w:r>
        <w:t>свойств</w:t>
      </w:r>
      <w:r>
        <w:rPr>
          <w:spacing w:val="-15"/>
        </w:rPr>
        <w:t xml:space="preserve"> </w:t>
      </w:r>
      <w:r>
        <w:t>веществ</w:t>
      </w:r>
      <w:r>
        <w:rPr>
          <w:spacing w:val="-17"/>
        </w:rPr>
        <w:t xml:space="preserve"> </w:t>
      </w:r>
      <w:r>
        <w:t>от</w:t>
      </w:r>
      <w:r>
        <w:rPr>
          <w:spacing w:val="-17"/>
        </w:rPr>
        <w:t xml:space="preserve"> </w:t>
      </w:r>
      <w:r>
        <w:t>их</w:t>
      </w:r>
      <w:r>
        <w:rPr>
          <w:spacing w:val="-20"/>
        </w:rPr>
        <w:t xml:space="preserve"> </w:t>
      </w:r>
      <w:r>
        <w:t>состава</w:t>
      </w:r>
      <w:r>
        <w:rPr>
          <w:spacing w:val="-19"/>
        </w:rPr>
        <w:t xml:space="preserve"> </w:t>
      </w:r>
      <w:r>
        <w:t>и</w:t>
      </w:r>
      <w:r>
        <w:rPr>
          <w:spacing w:val="-16"/>
        </w:rPr>
        <w:t xml:space="preserve"> </w:t>
      </w:r>
      <w:r>
        <w:t>строения; сформированность умений характеризовать состав, строение, физические</w:t>
      </w:r>
      <w:r>
        <w:rPr>
          <w:spacing w:val="40"/>
        </w:rPr>
        <w:t xml:space="preserve"> </w:t>
      </w:r>
      <w:r>
        <w:t>и химические свойства</w:t>
      </w:r>
      <w:r>
        <w:rPr>
          <w:spacing w:val="40"/>
        </w:rPr>
        <w:t xml:space="preserve"> </w:t>
      </w:r>
      <w:r>
        <w:t>типичных</w:t>
      </w:r>
      <w:r>
        <w:rPr>
          <w:spacing w:val="40"/>
        </w:rPr>
        <w:t xml:space="preserve"> </w:t>
      </w:r>
      <w:r>
        <w:t>представителей</w:t>
      </w:r>
      <w:r>
        <w:rPr>
          <w:spacing w:val="40"/>
        </w:rPr>
        <w:t xml:space="preserve"> </w:t>
      </w:r>
      <w:r>
        <w:t>различных</w:t>
      </w:r>
      <w:r>
        <w:rPr>
          <w:spacing w:val="40"/>
        </w:rPr>
        <w:t xml:space="preserve"> </w:t>
      </w:r>
      <w:r>
        <w:t>классов</w:t>
      </w:r>
      <w:r>
        <w:rPr>
          <w:spacing w:val="40"/>
        </w:rPr>
        <w:t xml:space="preserve"> </w:t>
      </w:r>
      <w:r>
        <w:t>органических</w:t>
      </w:r>
      <w:r>
        <w:rPr>
          <w:spacing w:val="40"/>
        </w:rPr>
        <w:t xml:space="preserve"> </w:t>
      </w:r>
      <w:r>
        <w:t>веществ:</w:t>
      </w:r>
      <w:r>
        <w:rPr>
          <w:spacing w:val="40"/>
        </w:rPr>
        <w:t xml:space="preserve"> </w:t>
      </w:r>
      <w:r>
        <w:t xml:space="preserve">алканов, </w:t>
      </w:r>
      <w:r>
        <w:rPr>
          <w:spacing w:val="-2"/>
        </w:rPr>
        <w:t>циклоалканов,</w:t>
      </w:r>
      <w:r>
        <w:tab/>
      </w:r>
      <w:r>
        <w:rPr>
          <w:spacing w:val="-2"/>
        </w:rPr>
        <w:t>алкенов,</w:t>
      </w:r>
      <w:r>
        <w:tab/>
      </w:r>
      <w:r>
        <w:rPr>
          <w:spacing w:val="-2"/>
        </w:rPr>
        <w:t>алкадиенов,</w:t>
      </w:r>
      <w:r>
        <w:tab/>
      </w:r>
      <w:r>
        <w:rPr>
          <w:spacing w:val="-2"/>
        </w:rPr>
        <w:t>алкинов,</w:t>
      </w:r>
      <w:r>
        <w:tab/>
      </w:r>
      <w:r>
        <w:rPr>
          <w:spacing w:val="-2"/>
        </w:rPr>
        <w:t>ароматических</w:t>
      </w:r>
      <w:r>
        <w:tab/>
      </w:r>
      <w:r>
        <w:rPr>
          <w:spacing w:val="-2"/>
        </w:rPr>
        <w:t>углеводородов,</w:t>
      </w:r>
      <w:r>
        <w:tab/>
      </w:r>
      <w:r>
        <w:rPr>
          <w:spacing w:val="-2"/>
        </w:rPr>
        <w:t xml:space="preserve">спиртов, </w:t>
      </w:r>
      <w:r>
        <w:t>альдегидов,</w:t>
      </w:r>
      <w:r>
        <w:rPr>
          <w:spacing w:val="-15"/>
        </w:rPr>
        <w:t xml:space="preserve"> </w:t>
      </w:r>
      <w:r>
        <w:t>кетонов,</w:t>
      </w:r>
      <w:r>
        <w:rPr>
          <w:spacing w:val="-16"/>
        </w:rPr>
        <w:t xml:space="preserve"> </w:t>
      </w:r>
      <w:r>
        <w:t>карбоновых</w:t>
      </w:r>
      <w:r>
        <w:rPr>
          <w:spacing w:val="-14"/>
        </w:rPr>
        <w:t xml:space="preserve"> </w:t>
      </w:r>
      <w:r>
        <w:t>кислот,</w:t>
      </w:r>
      <w:r>
        <w:rPr>
          <w:spacing w:val="-12"/>
        </w:rPr>
        <w:t xml:space="preserve"> </w:t>
      </w:r>
      <w:r>
        <w:t>простых</w:t>
      </w:r>
      <w:r>
        <w:rPr>
          <w:spacing w:val="28"/>
        </w:rPr>
        <w:t xml:space="preserve"> </w:t>
      </w:r>
      <w:r>
        <w:t>и</w:t>
      </w:r>
      <w:r>
        <w:rPr>
          <w:spacing w:val="-14"/>
        </w:rPr>
        <w:t xml:space="preserve"> </w:t>
      </w:r>
      <w:r>
        <w:t>сложных</w:t>
      </w:r>
      <w:r>
        <w:rPr>
          <w:spacing w:val="-15"/>
        </w:rPr>
        <w:t xml:space="preserve"> </w:t>
      </w:r>
      <w:r>
        <w:t>эфиров,</w:t>
      </w:r>
      <w:r>
        <w:rPr>
          <w:spacing w:val="-17"/>
        </w:rPr>
        <w:t xml:space="preserve"> </w:t>
      </w:r>
      <w:r>
        <w:t>жиров,</w:t>
      </w:r>
      <w:r>
        <w:rPr>
          <w:spacing w:val="-15"/>
        </w:rPr>
        <w:t xml:space="preserve"> </w:t>
      </w:r>
      <w:r>
        <w:t>нитросоединений и</w:t>
      </w:r>
      <w:r>
        <w:rPr>
          <w:spacing w:val="40"/>
        </w:rPr>
        <w:t xml:space="preserve"> </w:t>
      </w:r>
      <w:r>
        <w:t>аминов,</w:t>
      </w:r>
      <w:r>
        <w:rPr>
          <w:spacing w:val="40"/>
        </w:rPr>
        <w:t xml:space="preserve"> </w:t>
      </w:r>
      <w:r>
        <w:t>аминокислот,</w:t>
      </w:r>
      <w:r>
        <w:rPr>
          <w:spacing w:val="40"/>
        </w:rPr>
        <w:t xml:space="preserve"> </w:t>
      </w:r>
      <w:r>
        <w:t>белков,</w:t>
      </w:r>
      <w:r>
        <w:rPr>
          <w:spacing w:val="40"/>
        </w:rPr>
        <w:t xml:space="preserve"> </w:t>
      </w:r>
      <w:r>
        <w:t>углеводов</w:t>
      </w:r>
      <w:r>
        <w:rPr>
          <w:spacing w:val="40"/>
        </w:rPr>
        <w:t xml:space="preserve"> </w:t>
      </w:r>
      <w:r>
        <w:t>(моно-,</w:t>
      </w:r>
      <w:r>
        <w:rPr>
          <w:spacing w:val="40"/>
        </w:rPr>
        <w:t xml:space="preserve"> </w:t>
      </w:r>
      <w:r>
        <w:t>ди-</w:t>
      </w:r>
      <w:r>
        <w:rPr>
          <w:spacing w:val="40"/>
        </w:rPr>
        <w:t xml:space="preserve"> </w:t>
      </w:r>
      <w:r>
        <w:t>и</w:t>
      </w:r>
      <w:r>
        <w:rPr>
          <w:spacing w:val="40"/>
        </w:rPr>
        <w:t xml:space="preserve"> </w:t>
      </w:r>
      <w:r>
        <w:t>полисахаридов),</w:t>
      </w:r>
      <w:r>
        <w:rPr>
          <w:spacing w:val="40"/>
        </w:rPr>
        <w:t xml:space="preserve"> </w:t>
      </w:r>
      <w:r>
        <w:t>иллюстрировать</w:t>
      </w:r>
    </w:p>
    <w:p w:rsidR="00955B42" w:rsidRDefault="00003D14">
      <w:pPr>
        <w:pStyle w:val="a3"/>
        <w:spacing w:line="362" w:lineRule="auto"/>
        <w:ind w:right="679" w:firstLine="182"/>
      </w:pPr>
      <w:r>
        <w:t>генетическую связь между ними уравнениями соответствующих химических реакций с использованием структурных формул;</w:t>
      </w:r>
    </w:p>
    <w:p w:rsidR="00955B42" w:rsidRDefault="00003D14">
      <w:pPr>
        <w:pStyle w:val="a3"/>
        <w:spacing w:line="362" w:lineRule="auto"/>
        <w:ind w:right="684"/>
      </w:pPr>
      <w:r>
        <w:t>сформированность</w:t>
      </w:r>
      <w:r>
        <w:rPr>
          <w:spacing w:val="-11"/>
        </w:rPr>
        <w:t xml:space="preserve"> </w:t>
      </w:r>
      <w:r>
        <w:t>умения</w:t>
      </w:r>
      <w:r>
        <w:rPr>
          <w:spacing w:val="-14"/>
        </w:rPr>
        <w:t xml:space="preserve"> </w:t>
      </w:r>
      <w:r>
        <w:t>подтверждать</w:t>
      </w:r>
      <w:r>
        <w:rPr>
          <w:spacing w:val="-13"/>
        </w:rPr>
        <w:t xml:space="preserve"> </w:t>
      </w:r>
      <w:r>
        <w:t>на</w:t>
      </w:r>
      <w:r>
        <w:rPr>
          <w:spacing w:val="-15"/>
        </w:rPr>
        <w:t xml:space="preserve"> </w:t>
      </w:r>
      <w:r>
        <w:t>конкретных</w:t>
      </w:r>
      <w:r>
        <w:rPr>
          <w:spacing w:val="-14"/>
        </w:rPr>
        <w:t xml:space="preserve"> </w:t>
      </w:r>
      <w:r>
        <w:t>примерах</w:t>
      </w:r>
      <w:r>
        <w:rPr>
          <w:spacing w:val="-14"/>
        </w:rPr>
        <w:t xml:space="preserve"> </w:t>
      </w:r>
      <w:r>
        <w:t>характер</w:t>
      </w:r>
      <w:r>
        <w:rPr>
          <w:spacing w:val="-14"/>
        </w:rPr>
        <w:t xml:space="preserve"> </w:t>
      </w:r>
      <w:r>
        <w:t>зависимости реакционной</w:t>
      </w:r>
      <w:r>
        <w:rPr>
          <w:spacing w:val="-8"/>
        </w:rPr>
        <w:t xml:space="preserve"> </w:t>
      </w:r>
      <w:r>
        <w:t>способности</w:t>
      </w:r>
      <w:r>
        <w:rPr>
          <w:spacing w:val="-8"/>
        </w:rPr>
        <w:t xml:space="preserve"> </w:t>
      </w:r>
      <w:r>
        <w:t>органических</w:t>
      </w:r>
      <w:r>
        <w:rPr>
          <w:spacing w:val="-10"/>
        </w:rPr>
        <w:t xml:space="preserve"> </w:t>
      </w:r>
      <w:r>
        <w:t>соединений</w:t>
      </w:r>
      <w:r>
        <w:rPr>
          <w:spacing w:val="-8"/>
        </w:rPr>
        <w:t xml:space="preserve"> </w:t>
      </w:r>
      <w:r>
        <w:t>от</w:t>
      </w:r>
      <w:r>
        <w:rPr>
          <w:spacing w:val="-11"/>
        </w:rPr>
        <w:t xml:space="preserve"> </w:t>
      </w:r>
      <w:r>
        <w:t>кратности</w:t>
      </w:r>
      <w:r>
        <w:rPr>
          <w:spacing w:val="32"/>
        </w:rPr>
        <w:t xml:space="preserve"> </w:t>
      </w:r>
      <w:r>
        <w:t>и</w:t>
      </w:r>
      <w:r>
        <w:rPr>
          <w:spacing w:val="-9"/>
        </w:rPr>
        <w:t xml:space="preserve"> </w:t>
      </w:r>
      <w:r>
        <w:t>типа</w:t>
      </w:r>
      <w:r>
        <w:rPr>
          <w:spacing w:val="-8"/>
        </w:rPr>
        <w:t xml:space="preserve"> </w:t>
      </w:r>
      <w:r>
        <w:t>ковалентной</w:t>
      </w:r>
      <w:r>
        <w:rPr>
          <w:spacing w:val="-8"/>
        </w:rPr>
        <w:t xml:space="preserve"> </w:t>
      </w:r>
      <w:r>
        <w:t>связи</w:t>
      </w:r>
      <w:r>
        <w:rPr>
          <w:spacing w:val="-13"/>
        </w:rPr>
        <w:t xml:space="preserve"> </w:t>
      </w:r>
      <w:r>
        <w:t>(σ- и π-связи), взаимного влияния атомов и групп атомов</w:t>
      </w:r>
      <w:r>
        <w:rPr>
          <w:spacing w:val="40"/>
        </w:rPr>
        <w:t xml:space="preserve"> </w:t>
      </w:r>
      <w:r>
        <w:t>в молекулах;</w:t>
      </w:r>
    </w:p>
    <w:p w:rsidR="00955B42" w:rsidRDefault="00003D14">
      <w:pPr>
        <w:pStyle w:val="a3"/>
        <w:spacing w:line="360" w:lineRule="auto"/>
        <w:ind w:right="703"/>
      </w:pPr>
      <w:r>
        <w:t xml:space="preserve">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w:t>
      </w:r>
      <w:r>
        <w:rPr>
          <w:spacing w:val="-2"/>
        </w:rPr>
        <w:t>переработки;</w:t>
      </w:r>
    </w:p>
    <w:p w:rsidR="00955B42" w:rsidRDefault="00003D14">
      <w:pPr>
        <w:pStyle w:val="a3"/>
        <w:spacing w:line="362" w:lineRule="auto"/>
        <w:ind w:right="681"/>
      </w:pPr>
      <w:r>
        <w:t>сформированность 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w:t>
      </w:r>
    </w:p>
    <w:p w:rsidR="00955B42" w:rsidRDefault="00003D14">
      <w:pPr>
        <w:pStyle w:val="a3"/>
        <w:spacing w:line="362" w:lineRule="auto"/>
        <w:ind w:right="682"/>
      </w:pPr>
      <w:r>
        <w:t>сформированность</w:t>
      </w:r>
      <w:r>
        <w:rPr>
          <w:spacing w:val="-4"/>
        </w:rPr>
        <w:t xml:space="preserve"> </w:t>
      </w:r>
      <w:r>
        <w:t>умения</w:t>
      </w:r>
      <w:r>
        <w:rPr>
          <w:spacing w:val="-10"/>
        </w:rPr>
        <w:t xml:space="preserve"> </w:t>
      </w:r>
      <w:r>
        <w:t>применять</w:t>
      </w:r>
      <w:r>
        <w:rPr>
          <w:spacing w:val="-10"/>
        </w:rPr>
        <w:t xml:space="preserve"> </w:t>
      </w:r>
      <w:r>
        <w:t>основные</w:t>
      </w:r>
      <w:r>
        <w:rPr>
          <w:spacing w:val="-11"/>
        </w:rPr>
        <w:t xml:space="preserve"> </w:t>
      </w:r>
      <w:r>
        <w:t>операции</w:t>
      </w:r>
      <w:r>
        <w:rPr>
          <w:spacing w:val="-5"/>
        </w:rPr>
        <w:t xml:space="preserve"> </w:t>
      </w:r>
      <w:r>
        <w:t>мыслительной</w:t>
      </w:r>
      <w:r>
        <w:rPr>
          <w:spacing w:val="-6"/>
        </w:rPr>
        <w:t xml:space="preserve"> </w:t>
      </w:r>
      <w:r>
        <w:t>деятельности</w:t>
      </w:r>
      <w:r>
        <w:rPr>
          <w:spacing w:val="-6"/>
        </w:rPr>
        <w:t xml:space="preserve"> </w:t>
      </w:r>
      <w:r>
        <w:t>– анализ и синтез, сравнение, обобщение, систематизацию, выявление причинно-следственных связей – для изучения свойств веществ и химических реакций;</w:t>
      </w:r>
    </w:p>
    <w:p w:rsidR="00955B42" w:rsidRDefault="00003D14">
      <w:pPr>
        <w:pStyle w:val="a3"/>
        <w:spacing w:line="360" w:lineRule="auto"/>
        <w:ind w:right="695"/>
      </w:pPr>
      <w:r>
        <w:t>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w:t>
      </w:r>
      <w:r>
        <w:rPr>
          <w:spacing w:val="40"/>
        </w:rPr>
        <w:t xml:space="preserve"> </w:t>
      </w:r>
      <w:r>
        <w:t>материального</w:t>
      </w:r>
      <w:r>
        <w:rPr>
          <w:spacing w:val="40"/>
        </w:rPr>
        <w:t xml:space="preserve"> </w:t>
      </w:r>
      <w:r>
        <w:t>единства</w:t>
      </w:r>
      <w:r>
        <w:rPr>
          <w:spacing w:val="40"/>
        </w:rPr>
        <w:t xml:space="preserve"> </w:t>
      </w:r>
      <w:r>
        <w:t>мира,</w:t>
      </w:r>
      <w:r>
        <w:rPr>
          <w:spacing w:val="40"/>
        </w:rPr>
        <w:t xml:space="preserve"> </w:t>
      </w:r>
      <w:r>
        <w:rPr>
          <w:i/>
        </w:rPr>
        <w:t>использовать</w:t>
      </w:r>
      <w:r>
        <w:rPr>
          <w:i/>
          <w:spacing w:val="40"/>
        </w:rPr>
        <w:t xml:space="preserve"> </w:t>
      </w:r>
      <w:r>
        <w:t>системные</w:t>
      </w:r>
      <w:r>
        <w:rPr>
          <w:spacing w:val="40"/>
        </w:rPr>
        <w:t xml:space="preserve"> </w:t>
      </w:r>
      <w:r>
        <w:t>знания</w:t>
      </w:r>
      <w:r>
        <w:rPr>
          <w:spacing w:val="40"/>
        </w:rPr>
        <w:t xml:space="preserve"> </w:t>
      </w:r>
      <w:r>
        <w:t>по</w:t>
      </w:r>
      <w:r>
        <w:rPr>
          <w:spacing w:val="40"/>
        </w:rPr>
        <w:t xml:space="preserve"> </w:t>
      </w:r>
      <w:r>
        <w:t>органической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left="674" w:right="697" w:hanging="63"/>
        <w:jc w:val="right"/>
      </w:pPr>
      <w:r>
        <w:t>химии</w:t>
      </w:r>
      <w:r>
        <w:rPr>
          <w:spacing w:val="-3"/>
        </w:rPr>
        <w:t xml:space="preserve"> </w:t>
      </w:r>
      <w:r>
        <w:t>для</w:t>
      </w:r>
      <w:r>
        <w:rPr>
          <w:spacing w:val="-3"/>
        </w:rPr>
        <w:t xml:space="preserve"> </w:t>
      </w:r>
      <w:r>
        <w:t>объяснения</w:t>
      </w:r>
      <w:r>
        <w:rPr>
          <w:spacing w:val="-6"/>
        </w:rPr>
        <w:t xml:space="preserve"> </w:t>
      </w:r>
      <w:r>
        <w:t>и</w:t>
      </w:r>
      <w:r>
        <w:rPr>
          <w:spacing w:val="-3"/>
        </w:rPr>
        <w:t xml:space="preserve"> </w:t>
      </w:r>
      <w:r>
        <w:t>прогнозирования</w:t>
      </w:r>
      <w:r>
        <w:rPr>
          <w:spacing w:val="-3"/>
        </w:rPr>
        <w:t xml:space="preserve"> </w:t>
      </w:r>
      <w:r>
        <w:t>явлений,</w:t>
      </w:r>
      <w:r>
        <w:rPr>
          <w:spacing w:val="-6"/>
        </w:rPr>
        <w:t xml:space="preserve"> </w:t>
      </w:r>
      <w:r>
        <w:t>имеющих</w:t>
      </w:r>
      <w:r>
        <w:rPr>
          <w:spacing w:val="-1"/>
        </w:rPr>
        <w:t xml:space="preserve"> </w:t>
      </w:r>
      <w:r>
        <w:t>естественно-научную</w:t>
      </w:r>
      <w:r>
        <w:rPr>
          <w:spacing w:val="-3"/>
        </w:rPr>
        <w:t xml:space="preserve"> </w:t>
      </w:r>
      <w:r>
        <w:t>природу; сформированность умений: проводить расчѐты по химическим формулам</w:t>
      </w:r>
      <w:r>
        <w:rPr>
          <w:spacing w:val="40"/>
        </w:rPr>
        <w:t xml:space="preserve"> </w:t>
      </w:r>
      <w:r>
        <w:t>и уравнениям химических</w:t>
      </w:r>
      <w:r>
        <w:rPr>
          <w:spacing w:val="-3"/>
        </w:rPr>
        <w:t xml:space="preserve"> </w:t>
      </w:r>
      <w:r>
        <w:t>реакций</w:t>
      </w:r>
      <w:r>
        <w:rPr>
          <w:spacing w:val="-4"/>
        </w:rPr>
        <w:t xml:space="preserve"> </w:t>
      </w:r>
      <w:r>
        <w:t>с</w:t>
      </w:r>
      <w:r>
        <w:rPr>
          <w:spacing w:val="-5"/>
        </w:rPr>
        <w:t xml:space="preserve"> </w:t>
      </w:r>
      <w:r>
        <w:t>использованием</w:t>
      </w:r>
      <w:r>
        <w:rPr>
          <w:spacing w:val="-5"/>
        </w:rPr>
        <w:t xml:space="preserve"> </w:t>
      </w:r>
      <w:r>
        <w:t>физических</w:t>
      </w:r>
      <w:r>
        <w:rPr>
          <w:spacing w:val="-2"/>
        </w:rPr>
        <w:t xml:space="preserve"> </w:t>
      </w:r>
      <w:r>
        <w:t>величин</w:t>
      </w:r>
      <w:r>
        <w:rPr>
          <w:spacing w:val="-4"/>
        </w:rPr>
        <w:t xml:space="preserve"> </w:t>
      </w:r>
      <w:r>
        <w:t>(масса,</w:t>
      </w:r>
      <w:r>
        <w:rPr>
          <w:spacing w:val="-4"/>
        </w:rPr>
        <w:t xml:space="preserve"> </w:t>
      </w:r>
      <w:r>
        <w:t>объѐм</w:t>
      </w:r>
      <w:r>
        <w:rPr>
          <w:spacing w:val="-5"/>
        </w:rPr>
        <w:t xml:space="preserve"> </w:t>
      </w:r>
      <w:r>
        <w:t>газов,</w:t>
      </w:r>
      <w:r>
        <w:rPr>
          <w:spacing w:val="29"/>
        </w:rPr>
        <w:t xml:space="preserve"> </w:t>
      </w:r>
      <w:r>
        <w:rPr>
          <w:spacing w:val="-2"/>
        </w:rPr>
        <w:t>количество</w:t>
      </w:r>
    </w:p>
    <w:p w:rsidR="00955B42" w:rsidRDefault="00003D14">
      <w:pPr>
        <w:pStyle w:val="a3"/>
        <w:spacing w:line="362" w:lineRule="auto"/>
        <w:ind w:right="697" w:firstLine="52"/>
      </w:pPr>
      <w:r>
        <w:t>вещества), характеризующих вещества с количественной стороны: расчѐты по нахождению химической формулы вещества по известным массовым долям химических элементов, продуктам сгорания, плотности газообразных веществ;</w:t>
      </w:r>
    </w:p>
    <w:p w:rsidR="00955B42" w:rsidRDefault="00003D14">
      <w:pPr>
        <w:pStyle w:val="a3"/>
        <w:spacing w:line="360" w:lineRule="auto"/>
        <w:ind w:right="684"/>
      </w:pPr>
      <w:r>
        <w:t>сформированность умений: прогнозировать, анализировать и оценивать с позиций экологической</w:t>
      </w:r>
      <w:r>
        <w:rPr>
          <w:spacing w:val="-1"/>
        </w:rPr>
        <w:t xml:space="preserve"> </w:t>
      </w:r>
      <w:r>
        <w:t>безопасности последствия</w:t>
      </w:r>
      <w:r>
        <w:rPr>
          <w:spacing w:val="-5"/>
        </w:rPr>
        <w:t xml:space="preserve"> </w:t>
      </w:r>
      <w:r>
        <w:t>бытовой</w:t>
      </w:r>
      <w:r>
        <w:rPr>
          <w:spacing w:val="-4"/>
        </w:rPr>
        <w:t xml:space="preserve"> </w:t>
      </w:r>
      <w:r>
        <w:t>и</w:t>
      </w:r>
      <w:r>
        <w:rPr>
          <w:spacing w:val="-2"/>
        </w:rPr>
        <w:t xml:space="preserve"> </w:t>
      </w:r>
      <w:r>
        <w:t>производственной деятельности человека, связанной с переработкой веществ, использовать полученные знания для принятия грамотных решений проблем в ситуациях, связанных с химией;</w:t>
      </w:r>
    </w:p>
    <w:p w:rsidR="00955B42" w:rsidRDefault="00003D14">
      <w:pPr>
        <w:pStyle w:val="a3"/>
        <w:spacing w:line="360" w:lineRule="auto"/>
        <w:ind w:right="694"/>
      </w:pPr>
      <w: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w:t>
      </w:r>
      <w:r>
        <w:rPr>
          <w:spacing w:val="40"/>
        </w:rPr>
        <w:t xml:space="preserve"> </w:t>
      </w:r>
      <w:r>
        <w:t>их достоверность;</w:t>
      </w:r>
    </w:p>
    <w:p w:rsidR="00955B42" w:rsidRDefault="00003D14">
      <w:pPr>
        <w:pStyle w:val="a3"/>
        <w:ind w:left="1137" w:firstLine="0"/>
      </w:pPr>
      <w:r>
        <w:t>сформированность</w:t>
      </w:r>
      <w:r>
        <w:rPr>
          <w:spacing w:val="-8"/>
        </w:rPr>
        <w:t xml:space="preserve"> </w:t>
      </w:r>
      <w:r>
        <w:rPr>
          <w:spacing w:val="-2"/>
        </w:rPr>
        <w:t>умений:</w:t>
      </w:r>
    </w:p>
    <w:p w:rsidR="00955B42" w:rsidRDefault="00003D14">
      <w:pPr>
        <w:pStyle w:val="a3"/>
        <w:spacing w:before="137" w:line="362" w:lineRule="auto"/>
        <w:ind w:right="693"/>
      </w:pPr>
      <w:r>
        <w:t>соблюдать правила экологически целесообразного поведения в быту и трудовой деятельности</w:t>
      </w:r>
      <w:r>
        <w:rPr>
          <w:spacing w:val="-15"/>
        </w:rPr>
        <w:t xml:space="preserve"> </w:t>
      </w:r>
      <w:r>
        <w:t>в</w:t>
      </w:r>
      <w:r>
        <w:rPr>
          <w:spacing w:val="-15"/>
        </w:rPr>
        <w:t xml:space="preserve"> </w:t>
      </w:r>
      <w:r>
        <w:t>целях</w:t>
      </w:r>
      <w:r>
        <w:rPr>
          <w:spacing w:val="-14"/>
        </w:rPr>
        <w:t xml:space="preserve"> </w:t>
      </w:r>
      <w:r>
        <w:t>сохранения</w:t>
      </w:r>
      <w:r>
        <w:rPr>
          <w:spacing w:val="-14"/>
        </w:rPr>
        <w:t xml:space="preserve"> </w:t>
      </w:r>
      <w:r>
        <w:t>своего</w:t>
      </w:r>
      <w:r>
        <w:rPr>
          <w:spacing w:val="-15"/>
        </w:rPr>
        <w:t xml:space="preserve"> </w:t>
      </w:r>
      <w:r>
        <w:t>здоровья,</w:t>
      </w:r>
      <w:r>
        <w:rPr>
          <w:spacing w:val="-14"/>
        </w:rPr>
        <w:t xml:space="preserve"> </w:t>
      </w:r>
      <w:r>
        <w:t>окружающей</w:t>
      </w:r>
      <w:r>
        <w:rPr>
          <w:spacing w:val="-13"/>
        </w:rPr>
        <w:t xml:space="preserve"> </w:t>
      </w:r>
      <w:r>
        <w:t>природной</w:t>
      </w:r>
      <w:r>
        <w:rPr>
          <w:spacing w:val="-15"/>
        </w:rPr>
        <w:t xml:space="preserve"> </w:t>
      </w:r>
      <w:r>
        <w:t>среды</w:t>
      </w:r>
      <w:r>
        <w:rPr>
          <w:spacing w:val="-15"/>
        </w:rPr>
        <w:t xml:space="preserve"> </w:t>
      </w:r>
      <w:r>
        <w:t>и</w:t>
      </w:r>
      <w:r>
        <w:rPr>
          <w:spacing w:val="-15"/>
        </w:rPr>
        <w:t xml:space="preserve"> </w:t>
      </w:r>
      <w:r>
        <w:t>достижения еѐ устойчивого развития;</w:t>
      </w:r>
    </w:p>
    <w:p w:rsidR="00955B42" w:rsidRDefault="00003D14">
      <w:pPr>
        <w:pStyle w:val="a3"/>
        <w:spacing w:line="360" w:lineRule="auto"/>
        <w:ind w:right="710"/>
      </w:pPr>
      <w:r>
        <w:t>осознавать опасность токсического действия на живые организмы определѐнных органических веществ, понимая смысл показателя ПДК;</w:t>
      </w:r>
    </w:p>
    <w:p w:rsidR="00955B42" w:rsidRDefault="00003D14">
      <w:pPr>
        <w:pStyle w:val="a3"/>
        <w:spacing w:line="360" w:lineRule="auto"/>
        <w:ind w:right="701"/>
      </w:pPr>
      <w:r>
        <w:t>анализировать</w:t>
      </w:r>
      <w:r>
        <w:rPr>
          <w:spacing w:val="-9"/>
        </w:rPr>
        <w:t xml:space="preserve"> </w:t>
      </w:r>
      <w:r>
        <w:t>целесообразность</w:t>
      </w:r>
      <w:r>
        <w:rPr>
          <w:spacing w:val="-10"/>
        </w:rPr>
        <w:t xml:space="preserve"> </w:t>
      </w:r>
      <w:r>
        <w:t>применения</w:t>
      </w:r>
      <w:r>
        <w:rPr>
          <w:spacing w:val="-12"/>
        </w:rPr>
        <w:t xml:space="preserve"> </w:t>
      </w:r>
      <w:r>
        <w:t>органических</w:t>
      </w:r>
      <w:r>
        <w:rPr>
          <w:spacing w:val="-7"/>
        </w:rPr>
        <w:t xml:space="preserve"> </w:t>
      </w:r>
      <w:r>
        <w:t>веществ</w:t>
      </w:r>
      <w:r>
        <w:rPr>
          <w:spacing w:val="30"/>
        </w:rPr>
        <w:t xml:space="preserve"> </w:t>
      </w:r>
      <w:r>
        <w:t>в</w:t>
      </w:r>
      <w:r>
        <w:rPr>
          <w:spacing w:val="-7"/>
        </w:rPr>
        <w:t xml:space="preserve"> </w:t>
      </w:r>
      <w:r>
        <w:t>промышленности и в быту с точки зрения соотношения риск-польза;</w:t>
      </w:r>
    </w:p>
    <w:p w:rsidR="00955B42" w:rsidRDefault="00003D14">
      <w:pPr>
        <w:pStyle w:val="a3"/>
        <w:spacing w:line="360" w:lineRule="auto"/>
        <w:ind w:right="697"/>
      </w:pPr>
      <w:r>
        <w:t xml:space="preserve">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еѐ и использовать в соответствии с поставленной учебной </w:t>
      </w:r>
      <w:r>
        <w:rPr>
          <w:spacing w:val="-2"/>
        </w:rPr>
        <w:t>задачей.</w:t>
      </w:r>
    </w:p>
    <w:p w:rsidR="00955B42" w:rsidRDefault="00003D14">
      <w:pPr>
        <w:pStyle w:val="a3"/>
        <w:spacing w:before="2" w:line="360" w:lineRule="auto"/>
        <w:ind w:left="1137" w:right="965" w:firstLine="0"/>
      </w:pPr>
      <w:r>
        <w:t>Предметные</w:t>
      </w:r>
      <w:r>
        <w:rPr>
          <w:spacing w:val="-3"/>
        </w:rPr>
        <w:t xml:space="preserve"> </w:t>
      </w:r>
      <w:r>
        <w:t>результаты освоения курса «Общая и</w:t>
      </w:r>
      <w:r>
        <w:rPr>
          <w:spacing w:val="-3"/>
        </w:rPr>
        <w:t xml:space="preserve"> </w:t>
      </w:r>
      <w:r>
        <w:t>неорганическая химия»</w:t>
      </w:r>
      <w:r>
        <w:rPr>
          <w:spacing w:val="-11"/>
        </w:rPr>
        <w:t xml:space="preserve"> </w:t>
      </w:r>
      <w:r>
        <w:t>отражают: сформированность представлений:</w:t>
      </w:r>
    </w:p>
    <w:p w:rsidR="00955B42" w:rsidRDefault="00003D14">
      <w:pPr>
        <w:pStyle w:val="a3"/>
        <w:spacing w:before="3" w:line="360" w:lineRule="auto"/>
        <w:ind w:right="701"/>
      </w:pPr>
      <w:r>
        <w:t>о материальном единстве мира, закономерностях и познаваемости явлений природы, о месте и значении химии в системе естественных наук и еѐ роли в обеспечении устойчивого развития, в решении проблем экологической, энергетической и пищевой безопасности, в развитии медицины,</w:t>
      </w:r>
      <w:r>
        <w:rPr>
          <w:spacing w:val="40"/>
        </w:rPr>
        <w:t xml:space="preserve"> </w:t>
      </w:r>
      <w:r>
        <w:t>создании</w:t>
      </w:r>
      <w:r>
        <w:rPr>
          <w:spacing w:val="40"/>
        </w:rPr>
        <w:t xml:space="preserve"> </w:t>
      </w:r>
      <w:r>
        <w:t>новых материалов,</w:t>
      </w:r>
      <w:r>
        <w:rPr>
          <w:spacing w:val="40"/>
        </w:rPr>
        <w:t xml:space="preserve"> </w:t>
      </w:r>
      <w:r>
        <w:t>новых источников</w:t>
      </w:r>
      <w:r>
        <w:rPr>
          <w:spacing w:val="40"/>
        </w:rPr>
        <w:t xml:space="preserve"> </w:t>
      </w:r>
      <w:r>
        <w:t>энергии, в обеспечении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7" w:firstLine="0"/>
      </w:pPr>
      <w:r>
        <w:t xml:space="preserve">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w:t>
      </w:r>
      <w:r>
        <w:rPr>
          <w:spacing w:val="-2"/>
        </w:rPr>
        <w:t>среде;</w:t>
      </w:r>
    </w:p>
    <w:p w:rsidR="00955B42" w:rsidRDefault="00003D14">
      <w:pPr>
        <w:pStyle w:val="a3"/>
        <w:spacing w:before="2" w:line="364" w:lineRule="auto"/>
        <w:ind w:left="1137" w:right="708" w:firstLine="0"/>
      </w:pPr>
      <w:r>
        <w:t>сформированность владения системой химических знаний, которая включает: основополагающие</w:t>
      </w:r>
      <w:r>
        <w:rPr>
          <w:spacing w:val="80"/>
        </w:rPr>
        <w:t xml:space="preserve"> </w:t>
      </w:r>
      <w:r>
        <w:t>понятия</w:t>
      </w:r>
      <w:r>
        <w:rPr>
          <w:spacing w:val="80"/>
          <w:w w:val="150"/>
        </w:rPr>
        <w:t xml:space="preserve"> </w:t>
      </w:r>
      <w:r>
        <w:t>–</w:t>
      </w:r>
      <w:r>
        <w:rPr>
          <w:spacing w:val="80"/>
          <w:w w:val="150"/>
        </w:rPr>
        <w:t xml:space="preserve"> </w:t>
      </w:r>
      <w:r>
        <w:t>химический</w:t>
      </w:r>
      <w:r>
        <w:rPr>
          <w:spacing w:val="80"/>
          <w:w w:val="150"/>
        </w:rPr>
        <w:t xml:space="preserve"> </w:t>
      </w:r>
      <w:r>
        <w:t>элемент,</w:t>
      </w:r>
      <w:r>
        <w:rPr>
          <w:spacing w:val="80"/>
          <w:w w:val="150"/>
        </w:rPr>
        <w:t xml:space="preserve"> </w:t>
      </w:r>
      <w:r>
        <w:t>атом,</w:t>
      </w:r>
      <w:r>
        <w:rPr>
          <w:spacing w:val="80"/>
          <w:w w:val="150"/>
        </w:rPr>
        <w:t xml:space="preserve"> </w:t>
      </w:r>
      <w:r>
        <w:t>ядро</w:t>
      </w:r>
      <w:r>
        <w:rPr>
          <w:spacing w:val="80"/>
          <w:w w:val="150"/>
        </w:rPr>
        <w:t xml:space="preserve"> </w:t>
      </w:r>
      <w:r>
        <w:t>атома,</w:t>
      </w:r>
      <w:r>
        <w:rPr>
          <w:spacing w:val="80"/>
          <w:w w:val="150"/>
        </w:rPr>
        <w:t xml:space="preserve"> </w:t>
      </w:r>
      <w:r>
        <w:t>изотопы,</w:t>
      </w:r>
    </w:p>
    <w:p w:rsidR="00955B42" w:rsidRDefault="00003D14">
      <w:pPr>
        <w:pStyle w:val="a3"/>
        <w:spacing w:line="360" w:lineRule="auto"/>
        <w:ind w:right="687" w:firstLine="0"/>
      </w:pPr>
      <w:r>
        <w:t>электронная оболочка атома, s-, p-, d-атомные орбитали, основное и возбуждѐнное состояния атома,</w:t>
      </w:r>
      <w:r>
        <w:rPr>
          <w:spacing w:val="-8"/>
        </w:rPr>
        <w:t xml:space="preserve"> </w:t>
      </w:r>
      <w:r>
        <w:t>гибридизация</w:t>
      </w:r>
      <w:r>
        <w:rPr>
          <w:spacing w:val="-8"/>
        </w:rPr>
        <w:t xml:space="preserve"> </w:t>
      </w:r>
      <w:r>
        <w:t>атомных</w:t>
      </w:r>
      <w:r>
        <w:rPr>
          <w:spacing w:val="-11"/>
        </w:rPr>
        <w:t xml:space="preserve"> </w:t>
      </w:r>
      <w:r>
        <w:t>орбиталей,</w:t>
      </w:r>
      <w:r>
        <w:rPr>
          <w:spacing w:val="-7"/>
        </w:rPr>
        <w:t xml:space="preserve"> </w:t>
      </w:r>
      <w:r>
        <w:t>ион,</w:t>
      </w:r>
      <w:r>
        <w:rPr>
          <w:spacing w:val="-14"/>
        </w:rPr>
        <w:t xml:space="preserve"> </w:t>
      </w:r>
      <w:r>
        <w:t>молекула,</w:t>
      </w:r>
      <w:r>
        <w:rPr>
          <w:spacing w:val="-5"/>
        </w:rPr>
        <w:t xml:space="preserve"> </w:t>
      </w:r>
      <w:r>
        <w:t>валентность,</w:t>
      </w:r>
      <w:r>
        <w:rPr>
          <w:spacing w:val="-6"/>
        </w:rPr>
        <w:t xml:space="preserve"> </w:t>
      </w:r>
      <w:r>
        <w:t>электроотрицательность, степень окисления, химическая связь (ковалентная, ионная, металлическая, водородная), кристаллическая решѐтка,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w:t>
      </w:r>
    </w:p>
    <w:p w:rsidR="00955B42" w:rsidRDefault="00003D14">
      <w:pPr>
        <w:pStyle w:val="a3"/>
        <w:spacing w:before="1" w:line="360" w:lineRule="auto"/>
        <w:ind w:right="686"/>
      </w:pPr>
      <w:r>
        <w:t>теории</w:t>
      </w:r>
      <w:r>
        <w:rPr>
          <w:spacing w:val="80"/>
        </w:rPr>
        <w:t xml:space="preserve"> </w:t>
      </w:r>
      <w:r>
        <w:t>и</w:t>
      </w:r>
      <w:r>
        <w:rPr>
          <w:spacing w:val="80"/>
        </w:rPr>
        <w:t xml:space="preserve"> </w:t>
      </w:r>
      <w:r>
        <w:t>законы</w:t>
      </w:r>
      <w:r>
        <w:rPr>
          <w:spacing w:val="40"/>
        </w:rPr>
        <w:t xml:space="preserve"> </w:t>
      </w:r>
      <w:r>
        <w:t>(теория</w:t>
      </w:r>
      <w:r>
        <w:rPr>
          <w:spacing w:val="80"/>
        </w:rPr>
        <w:t xml:space="preserve"> </w:t>
      </w:r>
      <w:r>
        <w:t>электролитической</w:t>
      </w:r>
      <w:r>
        <w:rPr>
          <w:spacing w:val="80"/>
        </w:rPr>
        <w:t xml:space="preserve"> </w:t>
      </w:r>
      <w:r>
        <w:t>диссоциации,</w:t>
      </w:r>
      <w:r>
        <w:rPr>
          <w:spacing w:val="80"/>
        </w:rPr>
        <w:t xml:space="preserve"> </w:t>
      </w:r>
      <w:r>
        <w:t>периодический</w:t>
      </w:r>
      <w:r>
        <w:rPr>
          <w:spacing w:val="80"/>
        </w:rPr>
        <w:t xml:space="preserve"> </w:t>
      </w:r>
      <w:r>
        <w:t>закон Д.И. Менделеева, закон сохранения массы веществ, закон сохранения</w:t>
      </w:r>
      <w:r>
        <w:rPr>
          <w:spacing w:val="40"/>
        </w:rPr>
        <w:t xml:space="preserve"> </w:t>
      </w:r>
      <w:r>
        <w:t>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w:t>
      </w:r>
    </w:p>
    <w:p w:rsidR="00955B42" w:rsidRDefault="00003D14">
      <w:pPr>
        <w:pStyle w:val="a3"/>
        <w:spacing w:line="360" w:lineRule="auto"/>
        <w:ind w:left="525" w:right="691" w:firstLine="727"/>
        <w:jc w:val="right"/>
      </w:pPr>
      <w:r>
        <w:t>представления</w:t>
      </w:r>
      <w:r>
        <w:rPr>
          <w:spacing w:val="-11"/>
        </w:rPr>
        <w:t xml:space="preserve"> </w:t>
      </w:r>
      <w:r>
        <w:t>о</w:t>
      </w:r>
      <w:r>
        <w:rPr>
          <w:spacing w:val="-9"/>
        </w:rPr>
        <w:t xml:space="preserve"> </w:t>
      </w:r>
      <w:r>
        <w:t>механизмах</w:t>
      </w:r>
      <w:r>
        <w:rPr>
          <w:spacing w:val="-15"/>
        </w:rPr>
        <w:t xml:space="preserve"> </w:t>
      </w:r>
      <w:r>
        <w:t>химических</w:t>
      </w:r>
      <w:r>
        <w:rPr>
          <w:spacing w:val="-12"/>
        </w:rPr>
        <w:t xml:space="preserve"> </w:t>
      </w:r>
      <w:r>
        <w:t>реакций,</w:t>
      </w:r>
      <w:r>
        <w:rPr>
          <w:spacing w:val="-11"/>
        </w:rPr>
        <w:t xml:space="preserve"> </w:t>
      </w:r>
      <w:r>
        <w:t>термодинамических</w:t>
      </w:r>
      <w:r>
        <w:rPr>
          <w:spacing w:val="26"/>
        </w:rPr>
        <w:t xml:space="preserve"> </w:t>
      </w:r>
      <w:r>
        <w:t>и</w:t>
      </w:r>
      <w:r>
        <w:rPr>
          <w:spacing w:val="-13"/>
        </w:rPr>
        <w:t xml:space="preserve"> </w:t>
      </w:r>
      <w:r>
        <w:t>кинетических закономерностях</w:t>
      </w:r>
      <w:r>
        <w:rPr>
          <w:spacing w:val="-8"/>
        </w:rPr>
        <w:t xml:space="preserve"> </w:t>
      </w:r>
      <w:r>
        <w:t>их</w:t>
      </w:r>
      <w:r>
        <w:rPr>
          <w:spacing w:val="-13"/>
        </w:rPr>
        <w:t xml:space="preserve"> </w:t>
      </w:r>
      <w:r>
        <w:t>протекания,</w:t>
      </w:r>
      <w:r>
        <w:rPr>
          <w:spacing w:val="-12"/>
        </w:rPr>
        <w:t xml:space="preserve"> </w:t>
      </w:r>
      <w:r>
        <w:t>о</w:t>
      </w:r>
      <w:r>
        <w:rPr>
          <w:spacing w:val="-7"/>
        </w:rPr>
        <w:t xml:space="preserve"> </w:t>
      </w:r>
      <w:r>
        <w:t>химическом</w:t>
      </w:r>
      <w:r>
        <w:rPr>
          <w:spacing w:val="-11"/>
        </w:rPr>
        <w:t xml:space="preserve"> </w:t>
      </w:r>
      <w:r>
        <w:t>равновесии,</w:t>
      </w:r>
      <w:r>
        <w:rPr>
          <w:spacing w:val="-4"/>
        </w:rPr>
        <w:t xml:space="preserve"> </w:t>
      </w:r>
      <w:r>
        <w:t>растворах</w:t>
      </w:r>
      <w:r>
        <w:rPr>
          <w:spacing w:val="-11"/>
        </w:rPr>
        <w:t xml:space="preserve"> </w:t>
      </w:r>
      <w:r>
        <w:t>и</w:t>
      </w:r>
      <w:r>
        <w:rPr>
          <w:spacing w:val="-4"/>
        </w:rPr>
        <w:t xml:space="preserve"> </w:t>
      </w:r>
      <w:r>
        <w:t>дисперсных</w:t>
      </w:r>
      <w:r>
        <w:rPr>
          <w:spacing w:val="-11"/>
        </w:rPr>
        <w:t xml:space="preserve"> </w:t>
      </w:r>
      <w:r>
        <w:t>системах; фактологические сведения о свойствах, составе, получении и безопасном использовании</w:t>
      </w:r>
    </w:p>
    <w:p w:rsidR="00955B42" w:rsidRDefault="00003D14">
      <w:pPr>
        <w:pStyle w:val="a3"/>
        <w:spacing w:before="2" w:line="357" w:lineRule="auto"/>
        <w:ind w:right="689" w:firstLine="96"/>
      </w:pPr>
      <w:r>
        <w:t>важнейших неорганических веществ в быту и практической деятельности человека, общих научных принципах химического производства;</w:t>
      </w:r>
    </w:p>
    <w:p w:rsidR="00955B42" w:rsidRDefault="00003D14">
      <w:pPr>
        <w:pStyle w:val="a3"/>
        <w:spacing w:line="362" w:lineRule="auto"/>
        <w:ind w:right="684"/>
      </w:pPr>
      <w:r>
        <w:t>сформированность умений: выявлять характерные признаки понятий, устанавливать их взаимосвязь, использовать соответствующие понятия</w:t>
      </w:r>
      <w:r>
        <w:rPr>
          <w:spacing w:val="31"/>
        </w:rPr>
        <w:t xml:space="preserve"> </w:t>
      </w:r>
      <w:r>
        <w:t>при</w:t>
      </w:r>
      <w:r>
        <w:rPr>
          <w:spacing w:val="-2"/>
        </w:rPr>
        <w:t xml:space="preserve"> </w:t>
      </w:r>
      <w:r>
        <w:t>описании</w:t>
      </w:r>
      <w:r>
        <w:rPr>
          <w:spacing w:val="-1"/>
        </w:rPr>
        <w:t xml:space="preserve"> </w:t>
      </w:r>
      <w:r>
        <w:t>неорганических</w:t>
      </w:r>
      <w:r>
        <w:rPr>
          <w:spacing w:val="-5"/>
        </w:rPr>
        <w:t xml:space="preserve"> </w:t>
      </w:r>
      <w:r>
        <w:t>веществ</w:t>
      </w:r>
      <w:r>
        <w:rPr>
          <w:spacing w:val="-4"/>
        </w:rPr>
        <w:t xml:space="preserve"> </w:t>
      </w:r>
      <w:r>
        <w:t>и их превращений;</w:t>
      </w:r>
    </w:p>
    <w:p w:rsidR="00955B42" w:rsidRDefault="00003D14">
      <w:pPr>
        <w:pStyle w:val="a3"/>
        <w:spacing w:line="360" w:lineRule="auto"/>
        <w:ind w:right="696"/>
      </w:pPr>
      <w:r>
        <w:t>сформированность умения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веществ;</w:t>
      </w:r>
    </w:p>
    <w:p w:rsidR="00955B42" w:rsidRDefault="00003D14">
      <w:pPr>
        <w:pStyle w:val="a3"/>
        <w:spacing w:line="360" w:lineRule="auto"/>
        <w:ind w:right="712"/>
      </w:pPr>
      <w: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решѐтки конкретного вещества;</w:t>
      </w:r>
    </w:p>
    <w:p w:rsidR="00955B42" w:rsidRDefault="00003D14">
      <w:pPr>
        <w:pStyle w:val="a3"/>
        <w:spacing w:line="362" w:lineRule="auto"/>
        <w:ind w:right="687"/>
      </w:pPr>
      <w:r>
        <w:t>сформированность умения объяснять зависимость свойств веществ</w:t>
      </w:r>
      <w:r>
        <w:rPr>
          <w:spacing w:val="27"/>
        </w:rPr>
        <w:t xml:space="preserve"> </w:t>
      </w:r>
      <w:r>
        <w:t>от</w:t>
      </w:r>
      <w:r>
        <w:rPr>
          <w:spacing w:val="-2"/>
        </w:rPr>
        <w:t xml:space="preserve"> </w:t>
      </w:r>
      <w:r>
        <w:t>вида химической связи и типа кристаллической решѐтки, обменный и донорно-акцепторный механизмы образования ковалентной связи;</w:t>
      </w:r>
    </w:p>
    <w:p w:rsidR="00955B42" w:rsidRDefault="00003D14">
      <w:pPr>
        <w:pStyle w:val="a3"/>
        <w:ind w:left="1137" w:firstLine="0"/>
      </w:pPr>
      <w:r>
        <w:t>сформированность</w:t>
      </w:r>
      <w:r>
        <w:rPr>
          <w:spacing w:val="-8"/>
        </w:rPr>
        <w:t xml:space="preserve"> </w:t>
      </w:r>
      <w:r>
        <w:rPr>
          <w:spacing w:val="-2"/>
        </w:rPr>
        <w:t>умений:</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6"/>
      </w:pPr>
      <w:r>
        <w:t>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w:t>
      </w:r>
    </w:p>
    <w:p w:rsidR="00955B42" w:rsidRDefault="00003D14">
      <w:pPr>
        <w:pStyle w:val="a3"/>
        <w:spacing w:before="2" w:line="364" w:lineRule="auto"/>
        <w:ind w:right="692"/>
      </w:pPr>
      <w:r>
        <w:t>самостоятельно выбирать</w:t>
      </w:r>
      <w:r>
        <w:rPr>
          <w:spacing w:val="-6"/>
        </w:rPr>
        <w:t xml:space="preserve"> </w:t>
      </w:r>
      <w:r>
        <w:t>основания</w:t>
      </w:r>
      <w:r>
        <w:rPr>
          <w:spacing w:val="-5"/>
        </w:rPr>
        <w:t xml:space="preserve"> </w:t>
      </w:r>
      <w:r>
        <w:t>и</w:t>
      </w:r>
      <w:r>
        <w:rPr>
          <w:spacing w:val="-7"/>
        </w:rPr>
        <w:t xml:space="preserve"> </w:t>
      </w:r>
      <w:r>
        <w:t>критерии</w:t>
      </w:r>
      <w:r>
        <w:rPr>
          <w:spacing w:val="-1"/>
        </w:rPr>
        <w:t xml:space="preserve"> </w:t>
      </w:r>
      <w:r>
        <w:t>для</w:t>
      </w:r>
      <w:r>
        <w:rPr>
          <w:spacing w:val="-3"/>
        </w:rPr>
        <w:t xml:space="preserve"> </w:t>
      </w:r>
      <w:r>
        <w:t>классификации</w:t>
      </w:r>
      <w:r>
        <w:rPr>
          <w:spacing w:val="-2"/>
        </w:rPr>
        <w:t xml:space="preserve"> </w:t>
      </w:r>
      <w:r>
        <w:t>изучаемых</w:t>
      </w:r>
      <w:r>
        <w:rPr>
          <w:spacing w:val="-3"/>
        </w:rPr>
        <w:t xml:space="preserve"> </w:t>
      </w:r>
      <w:r>
        <w:t>веществ и химических реакций;</w:t>
      </w:r>
    </w:p>
    <w:p w:rsidR="00955B42" w:rsidRDefault="00003D14">
      <w:pPr>
        <w:pStyle w:val="a3"/>
        <w:spacing w:line="360" w:lineRule="auto"/>
        <w:ind w:right="690"/>
      </w:pPr>
      <w:r>
        <w:t>сформированность</w:t>
      </w:r>
      <w:r>
        <w:rPr>
          <w:spacing w:val="-3"/>
        </w:rPr>
        <w:t xml:space="preserve"> </w:t>
      </w:r>
      <w:r>
        <w:t>умения</w:t>
      </w:r>
      <w:r>
        <w:rPr>
          <w:spacing w:val="-5"/>
        </w:rPr>
        <w:t xml:space="preserve"> </w:t>
      </w:r>
      <w:r>
        <w:t>раскрывать</w:t>
      </w:r>
      <w:r>
        <w:rPr>
          <w:spacing w:val="-8"/>
        </w:rPr>
        <w:t xml:space="preserve"> </w:t>
      </w:r>
      <w:r>
        <w:t>смысл</w:t>
      </w:r>
      <w:r>
        <w:rPr>
          <w:spacing w:val="-8"/>
        </w:rPr>
        <w:t xml:space="preserve"> </w:t>
      </w:r>
      <w:r>
        <w:t>периодического</w:t>
      </w:r>
      <w:r>
        <w:rPr>
          <w:spacing w:val="-3"/>
        </w:rPr>
        <w:t xml:space="preserve"> </w:t>
      </w:r>
      <w:r>
        <w:t>закона</w:t>
      </w:r>
      <w:r>
        <w:rPr>
          <w:spacing w:val="-10"/>
        </w:rPr>
        <w:t xml:space="preserve"> </w:t>
      </w:r>
      <w:r>
        <w:t>Д.И.</w:t>
      </w:r>
      <w:r>
        <w:rPr>
          <w:spacing w:val="-5"/>
        </w:rPr>
        <w:t xml:space="preserve"> </w:t>
      </w:r>
      <w:r>
        <w:t>Менделеева</w:t>
      </w:r>
      <w:r>
        <w:rPr>
          <w:spacing w:val="-9"/>
        </w:rPr>
        <w:t xml:space="preserve"> </w:t>
      </w:r>
      <w:r>
        <w:t>и демонстрировать его систематизирующую, объяснительную</w:t>
      </w:r>
      <w:r>
        <w:rPr>
          <w:spacing w:val="40"/>
        </w:rPr>
        <w:t xml:space="preserve"> </w:t>
      </w:r>
      <w:r>
        <w:t>и прогностическую функции;</w:t>
      </w:r>
    </w:p>
    <w:p w:rsidR="00955B42" w:rsidRDefault="00003D14">
      <w:pPr>
        <w:pStyle w:val="a3"/>
        <w:spacing w:before="1"/>
        <w:ind w:left="1137" w:firstLine="0"/>
      </w:pPr>
      <w:r>
        <w:t>сформированность</w:t>
      </w:r>
      <w:r>
        <w:rPr>
          <w:spacing w:val="-8"/>
        </w:rPr>
        <w:t xml:space="preserve"> </w:t>
      </w:r>
      <w:r>
        <w:rPr>
          <w:spacing w:val="-2"/>
        </w:rPr>
        <w:t>умений:</w:t>
      </w:r>
    </w:p>
    <w:p w:rsidR="00955B42" w:rsidRDefault="00003D14">
      <w:pPr>
        <w:pStyle w:val="a3"/>
        <w:spacing w:before="125" w:line="360" w:lineRule="auto"/>
        <w:ind w:right="677"/>
      </w:pPr>
      <w:r>
        <w:t>характеризовать электронное строение атомов и ионов химических элементов первого– четвѐртого</w:t>
      </w:r>
      <w:r>
        <w:rPr>
          <w:spacing w:val="68"/>
        </w:rPr>
        <w:t xml:space="preserve">  </w:t>
      </w:r>
      <w:r>
        <w:t>периодов</w:t>
      </w:r>
      <w:r>
        <w:rPr>
          <w:spacing w:val="71"/>
        </w:rPr>
        <w:t xml:space="preserve">  </w:t>
      </w:r>
      <w:r>
        <w:t>Периодической</w:t>
      </w:r>
      <w:r>
        <w:rPr>
          <w:spacing w:val="67"/>
        </w:rPr>
        <w:t xml:space="preserve">  </w:t>
      </w:r>
      <w:r>
        <w:t>системы</w:t>
      </w:r>
      <w:r>
        <w:rPr>
          <w:spacing w:val="70"/>
        </w:rPr>
        <w:t xml:space="preserve">  </w:t>
      </w:r>
      <w:r>
        <w:t>Д.И.</w:t>
      </w:r>
      <w:r>
        <w:rPr>
          <w:spacing w:val="14"/>
        </w:rPr>
        <w:t xml:space="preserve"> </w:t>
      </w:r>
      <w:r>
        <w:t>Менделеева,</w:t>
      </w:r>
      <w:r>
        <w:rPr>
          <w:spacing w:val="68"/>
        </w:rPr>
        <w:t xml:space="preserve">  </w:t>
      </w:r>
      <w:r>
        <w:t>используя</w:t>
      </w:r>
      <w:r>
        <w:rPr>
          <w:spacing w:val="71"/>
        </w:rPr>
        <w:t xml:space="preserve">  </w:t>
      </w:r>
      <w:r>
        <w:t>понятия</w:t>
      </w:r>
    </w:p>
    <w:p w:rsidR="00955B42" w:rsidRDefault="00003D14">
      <w:pPr>
        <w:pStyle w:val="a3"/>
        <w:spacing w:before="3"/>
        <w:ind w:firstLine="0"/>
      </w:pPr>
      <w:r>
        <w:t>«энергетические</w:t>
      </w:r>
      <w:r>
        <w:rPr>
          <w:spacing w:val="30"/>
        </w:rPr>
        <w:t xml:space="preserve">  </w:t>
      </w:r>
      <w:r>
        <w:t>уровни»,</w:t>
      </w:r>
      <w:r>
        <w:rPr>
          <w:spacing w:val="35"/>
        </w:rPr>
        <w:t xml:space="preserve">  </w:t>
      </w:r>
      <w:r>
        <w:t>«энергетические</w:t>
      </w:r>
      <w:r>
        <w:rPr>
          <w:spacing w:val="31"/>
        </w:rPr>
        <w:t xml:space="preserve">  </w:t>
      </w:r>
      <w:r>
        <w:t>подуровни»,</w:t>
      </w:r>
      <w:r>
        <w:rPr>
          <w:spacing w:val="35"/>
        </w:rPr>
        <w:t xml:space="preserve">  </w:t>
      </w:r>
      <w:r>
        <w:t>«s-,</w:t>
      </w:r>
      <w:r>
        <w:rPr>
          <w:spacing w:val="30"/>
        </w:rPr>
        <w:t xml:space="preserve">  </w:t>
      </w:r>
      <w:r>
        <w:t>p-,</w:t>
      </w:r>
      <w:r>
        <w:rPr>
          <w:spacing w:val="29"/>
        </w:rPr>
        <w:t xml:space="preserve">  </w:t>
      </w:r>
      <w:r>
        <w:t>d-атомные</w:t>
      </w:r>
      <w:r>
        <w:rPr>
          <w:spacing w:val="25"/>
        </w:rPr>
        <w:t xml:space="preserve">  </w:t>
      </w:r>
      <w:r>
        <w:rPr>
          <w:spacing w:val="-2"/>
        </w:rPr>
        <w:t>орбитали»,</w:t>
      </w:r>
    </w:p>
    <w:p w:rsidR="00955B42" w:rsidRDefault="00003D14">
      <w:pPr>
        <w:pStyle w:val="a3"/>
        <w:spacing w:before="127"/>
        <w:ind w:firstLine="0"/>
      </w:pPr>
      <w:r>
        <w:t>«основное</w:t>
      </w:r>
      <w:r>
        <w:rPr>
          <w:spacing w:val="-15"/>
        </w:rPr>
        <w:t xml:space="preserve"> </w:t>
      </w:r>
      <w:r>
        <w:t>и</w:t>
      </w:r>
      <w:r>
        <w:rPr>
          <w:spacing w:val="-14"/>
        </w:rPr>
        <w:t xml:space="preserve"> </w:t>
      </w:r>
      <w:r>
        <w:t>возбуждѐнное</w:t>
      </w:r>
      <w:r>
        <w:rPr>
          <w:spacing w:val="-8"/>
        </w:rPr>
        <w:t xml:space="preserve"> </w:t>
      </w:r>
      <w:r>
        <w:t>энергетические</w:t>
      </w:r>
      <w:r>
        <w:rPr>
          <w:spacing w:val="-9"/>
        </w:rPr>
        <w:t xml:space="preserve"> </w:t>
      </w:r>
      <w:r>
        <w:t>состояния</w:t>
      </w:r>
      <w:r>
        <w:rPr>
          <w:spacing w:val="-5"/>
        </w:rPr>
        <w:t xml:space="preserve"> </w:t>
      </w:r>
      <w:r>
        <w:rPr>
          <w:spacing w:val="-2"/>
        </w:rPr>
        <w:t>атома»;</w:t>
      </w:r>
    </w:p>
    <w:p w:rsidR="00955B42" w:rsidRDefault="00003D14">
      <w:pPr>
        <w:pStyle w:val="a3"/>
        <w:spacing w:before="149" w:line="360" w:lineRule="auto"/>
        <w:ind w:right="695"/>
      </w:pPr>
      <w:r>
        <w:t>объяснять закономерности изменения свойств химических элементов и их соединений по периодам и группам Периодической системы Д.И. Менделеева, валентные возможности атомов элементов на основе строения их электронных оболочек;</w:t>
      </w:r>
    </w:p>
    <w:p w:rsidR="00955B42" w:rsidRDefault="00003D14">
      <w:pPr>
        <w:pStyle w:val="a3"/>
        <w:spacing w:before="1" w:line="362" w:lineRule="auto"/>
        <w:ind w:right="698"/>
      </w:pPr>
      <w: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955B42" w:rsidRDefault="00003D14">
      <w:pPr>
        <w:pStyle w:val="a3"/>
        <w:spacing w:line="271" w:lineRule="exact"/>
        <w:ind w:left="1137" w:firstLine="0"/>
      </w:pPr>
      <w:r>
        <w:t>сформированность</w:t>
      </w:r>
      <w:r>
        <w:rPr>
          <w:spacing w:val="-9"/>
        </w:rPr>
        <w:t xml:space="preserve"> </w:t>
      </w:r>
      <w:r>
        <w:t>умения</w:t>
      </w:r>
      <w:r>
        <w:rPr>
          <w:spacing w:val="-10"/>
        </w:rPr>
        <w:t xml:space="preserve"> </w:t>
      </w:r>
      <w:r>
        <w:t>раскрывать</w:t>
      </w:r>
      <w:r>
        <w:rPr>
          <w:spacing w:val="-8"/>
        </w:rPr>
        <w:t xml:space="preserve"> </w:t>
      </w:r>
      <w:r>
        <w:rPr>
          <w:spacing w:val="-2"/>
        </w:rPr>
        <w:t>сущность:</w:t>
      </w:r>
    </w:p>
    <w:p w:rsidR="00955B42" w:rsidRDefault="00003D14">
      <w:pPr>
        <w:pStyle w:val="a3"/>
        <w:spacing w:before="131" w:line="362" w:lineRule="auto"/>
        <w:ind w:right="698"/>
      </w:pPr>
      <w:r>
        <w:t>окислительно-восстановительных реакций посредством составления электронного баланса этих реакций; реакций ионного обмена путѐм составления</w:t>
      </w:r>
      <w:r>
        <w:rPr>
          <w:spacing w:val="40"/>
        </w:rPr>
        <w:t xml:space="preserve"> </w:t>
      </w:r>
      <w:r>
        <w:t>их полных и сокращѐнных ионных уравнений;</w:t>
      </w:r>
    </w:p>
    <w:p w:rsidR="00955B42" w:rsidRDefault="00003D14">
      <w:pPr>
        <w:pStyle w:val="a3"/>
        <w:spacing w:line="271" w:lineRule="exact"/>
        <w:ind w:left="1137" w:firstLine="0"/>
      </w:pPr>
      <w:r>
        <w:t>реакций</w:t>
      </w:r>
      <w:r>
        <w:rPr>
          <w:spacing w:val="-6"/>
        </w:rPr>
        <w:t xml:space="preserve"> </w:t>
      </w:r>
      <w:r>
        <w:rPr>
          <w:spacing w:val="-2"/>
        </w:rPr>
        <w:t>гидролиза;</w:t>
      </w:r>
    </w:p>
    <w:p w:rsidR="00955B42" w:rsidRDefault="00003D14">
      <w:pPr>
        <w:pStyle w:val="a3"/>
        <w:spacing w:before="132" w:line="360" w:lineRule="auto"/>
        <w:ind w:left="1137" w:right="703" w:firstLine="0"/>
      </w:pPr>
      <w:r>
        <w:t>реакций комплексообразования (на примере гидроксокомплексов цинка и алюминия); сформированность умения объяснять закономерности протекания химических реакций</w:t>
      </w:r>
    </w:p>
    <w:p w:rsidR="00955B42" w:rsidRDefault="00003D14">
      <w:pPr>
        <w:pStyle w:val="a3"/>
        <w:spacing w:before="4" w:line="360" w:lineRule="auto"/>
        <w:ind w:right="695" w:firstLine="0"/>
      </w:pPr>
      <w:r>
        <w:t>с учѐтом их энергетических характеристик, характер изменения скорости химической реакции в</w:t>
      </w:r>
      <w:r>
        <w:rPr>
          <w:spacing w:val="-13"/>
        </w:rPr>
        <w:t xml:space="preserve"> </w:t>
      </w:r>
      <w:r>
        <w:t>зависимости</w:t>
      </w:r>
      <w:r>
        <w:rPr>
          <w:spacing w:val="-10"/>
        </w:rPr>
        <w:t xml:space="preserve"> </w:t>
      </w:r>
      <w:r>
        <w:t>от</w:t>
      </w:r>
      <w:r>
        <w:rPr>
          <w:spacing w:val="-9"/>
        </w:rPr>
        <w:t xml:space="preserve"> </w:t>
      </w:r>
      <w:r>
        <w:t>различных</w:t>
      </w:r>
      <w:r>
        <w:rPr>
          <w:spacing w:val="-9"/>
        </w:rPr>
        <w:t xml:space="preserve"> </w:t>
      </w:r>
      <w:r>
        <w:t>факторов,</w:t>
      </w:r>
      <w:r>
        <w:rPr>
          <w:spacing w:val="-12"/>
        </w:rPr>
        <w:t xml:space="preserve"> </w:t>
      </w:r>
      <w:r>
        <w:t>а</w:t>
      </w:r>
      <w:r>
        <w:rPr>
          <w:spacing w:val="-11"/>
        </w:rPr>
        <w:t xml:space="preserve"> </w:t>
      </w:r>
      <w:r>
        <w:t>также</w:t>
      </w:r>
      <w:r>
        <w:rPr>
          <w:spacing w:val="-15"/>
        </w:rPr>
        <w:t xml:space="preserve"> </w:t>
      </w:r>
      <w:r>
        <w:t>характер</w:t>
      </w:r>
      <w:r>
        <w:rPr>
          <w:spacing w:val="-9"/>
        </w:rPr>
        <w:t xml:space="preserve"> </w:t>
      </w:r>
      <w:r>
        <w:t>смещения</w:t>
      </w:r>
      <w:r>
        <w:rPr>
          <w:spacing w:val="-9"/>
        </w:rPr>
        <w:t xml:space="preserve"> </w:t>
      </w:r>
      <w:r>
        <w:t>химического</w:t>
      </w:r>
      <w:r>
        <w:rPr>
          <w:spacing w:val="-9"/>
        </w:rPr>
        <w:t xml:space="preserve"> </w:t>
      </w:r>
      <w:r>
        <w:t>равновесия</w:t>
      </w:r>
      <w:r>
        <w:rPr>
          <w:spacing w:val="-8"/>
        </w:rPr>
        <w:t xml:space="preserve"> </w:t>
      </w:r>
      <w:r>
        <w:t>под влиянием внешних воздействий (принцип Ле Шателье);</w:t>
      </w:r>
    </w:p>
    <w:p w:rsidR="00955B42" w:rsidRDefault="00003D14">
      <w:pPr>
        <w:pStyle w:val="a3"/>
        <w:spacing w:line="360" w:lineRule="auto"/>
        <w:ind w:right="698"/>
      </w:pPr>
      <w:r>
        <w:t>сформированность умения 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955B42" w:rsidRDefault="00003D14">
      <w:pPr>
        <w:pStyle w:val="a3"/>
        <w:spacing w:line="360" w:lineRule="auto"/>
        <w:ind w:right="691"/>
      </w:pPr>
      <w:r>
        <w:t xml:space="preserve">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w:t>
      </w:r>
      <w:r>
        <w:rPr>
          <w:i/>
        </w:rPr>
        <w:t xml:space="preserve">применять </w:t>
      </w:r>
      <w:r>
        <w:t>эти знания при экспериментальном исследовании</w:t>
      </w:r>
      <w:r>
        <w:rPr>
          <w:spacing w:val="40"/>
        </w:rPr>
        <w:t xml:space="preserve"> </w:t>
      </w:r>
      <w:r>
        <w:t>веществ</w:t>
      </w:r>
      <w:r>
        <w:rPr>
          <w:spacing w:val="40"/>
        </w:rPr>
        <w:t xml:space="preserve"> </w:t>
      </w:r>
      <w:r>
        <w:t>и</w:t>
      </w:r>
      <w:r>
        <w:rPr>
          <w:spacing w:val="40"/>
        </w:rPr>
        <w:t xml:space="preserve"> </w:t>
      </w:r>
      <w:r>
        <w:t>для</w:t>
      </w:r>
      <w:r>
        <w:rPr>
          <w:spacing w:val="40"/>
        </w:rPr>
        <w:t xml:space="preserve"> </w:t>
      </w:r>
      <w:r>
        <w:t>объяснения</w:t>
      </w:r>
      <w:r>
        <w:rPr>
          <w:spacing w:val="40"/>
        </w:rPr>
        <w:t xml:space="preserve"> </w:t>
      </w:r>
      <w:r>
        <w:t>химических</w:t>
      </w:r>
      <w:r>
        <w:rPr>
          <w:spacing w:val="40"/>
        </w:rPr>
        <w:t xml:space="preserve"> </w:t>
      </w:r>
      <w:r>
        <w:t>явлений,</w:t>
      </w:r>
      <w:r>
        <w:rPr>
          <w:spacing w:val="40"/>
        </w:rPr>
        <w:t xml:space="preserve"> </w:t>
      </w:r>
      <w:r>
        <w:t>имеющих</w:t>
      </w:r>
      <w:r>
        <w:rPr>
          <w:spacing w:val="40"/>
        </w:rPr>
        <w:t xml:space="preserve"> </w:t>
      </w:r>
      <w:r>
        <w:t>место</w:t>
      </w:r>
      <w:r>
        <w:rPr>
          <w:spacing w:val="40"/>
        </w:rPr>
        <w:t xml:space="preserve"> </w:t>
      </w:r>
      <w:r>
        <w:t>в</w:t>
      </w:r>
      <w:r>
        <w:rPr>
          <w:spacing w:val="40"/>
        </w:rPr>
        <w:t xml:space="preserve"> </w:t>
      </w:r>
      <w:r>
        <w:t>природе,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практической</w:t>
      </w:r>
      <w:r>
        <w:rPr>
          <w:spacing w:val="-6"/>
        </w:rPr>
        <w:t xml:space="preserve"> </w:t>
      </w:r>
      <w:r>
        <w:t>деятельности</w:t>
      </w:r>
      <w:r>
        <w:rPr>
          <w:spacing w:val="-6"/>
        </w:rPr>
        <w:t xml:space="preserve"> </w:t>
      </w:r>
      <w:r>
        <w:t>человека</w:t>
      </w:r>
      <w:r>
        <w:rPr>
          <w:spacing w:val="45"/>
        </w:rPr>
        <w:t xml:space="preserve"> </w:t>
      </w:r>
      <w:r>
        <w:t>и</w:t>
      </w:r>
      <w:r>
        <w:rPr>
          <w:spacing w:val="-13"/>
        </w:rPr>
        <w:t xml:space="preserve"> </w:t>
      </w:r>
      <w:r>
        <w:t>в</w:t>
      </w:r>
      <w:r>
        <w:rPr>
          <w:spacing w:val="-9"/>
        </w:rPr>
        <w:t xml:space="preserve"> </w:t>
      </w:r>
      <w:r>
        <w:t>повседневной</w:t>
      </w:r>
      <w:r>
        <w:rPr>
          <w:spacing w:val="-2"/>
        </w:rPr>
        <w:t xml:space="preserve"> жизни;</w:t>
      </w:r>
    </w:p>
    <w:p w:rsidR="00955B42" w:rsidRDefault="00003D14">
      <w:pPr>
        <w:pStyle w:val="a3"/>
        <w:spacing w:before="137" w:line="360" w:lineRule="auto"/>
        <w:ind w:right="688"/>
      </w:pPr>
      <w:r>
        <w:t>сформированность умения 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rsidR="00955B42" w:rsidRDefault="00003D14">
      <w:pPr>
        <w:pStyle w:val="a3"/>
        <w:spacing w:line="275" w:lineRule="exact"/>
        <w:ind w:left="1137" w:firstLine="0"/>
      </w:pPr>
      <w:r>
        <w:t>сформированность</w:t>
      </w:r>
      <w:r>
        <w:rPr>
          <w:spacing w:val="-10"/>
        </w:rPr>
        <w:t xml:space="preserve"> </w:t>
      </w:r>
      <w:r>
        <w:t>умения</w:t>
      </w:r>
      <w:r>
        <w:rPr>
          <w:spacing w:val="-12"/>
        </w:rPr>
        <w:t xml:space="preserve"> </w:t>
      </w:r>
      <w:r>
        <w:t>проводить</w:t>
      </w:r>
      <w:r>
        <w:rPr>
          <w:spacing w:val="-14"/>
        </w:rPr>
        <w:t xml:space="preserve"> </w:t>
      </w:r>
      <w:r>
        <w:rPr>
          <w:spacing w:val="-2"/>
        </w:rPr>
        <w:t>расчѐты:</w:t>
      </w:r>
    </w:p>
    <w:p w:rsidR="00955B42" w:rsidRDefault="00003D14">
      <w:pPr>
        <w:pStyle w:val="a3"/>
        <w:spacing w:before="139" w:line="362" w:lineRule="auto"/>
        <w:ind w:right="713"/>
      </w:pPr>
      <w:r>
        <w:t xml:space="preserve">с использованием понятий «массовая доля вещества в растворе» и «молярная </w:t>
      </w:r>
      <w:r>
        <w:rPr>
          <w:spacing w:val="-2"/>
        </w:rPr>
        <w:t>концентрация»;</w:t>
      </w:r>
    </w:p>
    <w:p w:rsidR="00955B42" w:rsidRDefault="00003D14">
      <w:pPr>
        <w:pStyle w:val="a3"/>
        <w:spacing w:line="362" w:lineRule="auto"/>
        <w:ind w:right="687"/>
      </w:pPr>
      <w:r>
        <w:t>массы вещества или объѐма газа по известному количеству вещества, массе или объѐму одного из участвующих в реакции веществ;</w:t>
      </w:r>
    </w:p>
    <w:p w:rsidR="00955B42" w:rsidRDefault="00003D14">
      <w:pPr>
        <w:pStyle w:val="a3"/>
        <w:spacing w:line="273" w:lineRule="exact"/>
        <w:ind w:left="1137" w:firstLine="0"/>
      </w:pPr>
      <w:r>
        <w:t>теплового</w:t>
      </w:r>
      <w:r>
        <w:rPr>
          <w:spacing w:val="-11"/>
        </w:rPr>
        <w:t xml:space="preserve"> </w:t>
      </w:r>
      <w:r>
        <w:t>эффекта</w:t>
      </w:r>
      <w:r>
        <w:rPr>
          <w:spacing w:val="-12"/>
        </w:rPr>
        <w:t xml:space="preserve"> </w:t>
      </w:r>
      <w:r>
        <w:rPr>
          <w:spacing w:val="-2"/>
        </w:rPr>
        <w:t>реакции;</w:t>
      </w:r>
    </w:p>
    <w:p w:rsidR="00955B42" w:rsidRDefault="00003D14">
      <w:pPr>
        <w:pStyle w:val="a3"/>
        <w:spacing w:before="134" w:line="360" w:lineRule="auto"/>
        <w:ind w:right="710"/>
      </w:pPr>
      <w:r>
        <w:t xml:space="preserve">значения водородного показателя растворов кислот и щелочей с известной степенью </w:t>
      </w:r>
      <w:r>
        <w:rPr>
          <w:spacing w:val="-2"/>
        </w:rPr>
        <w:t>диссоциации;</w:t>
      </w:r>
    </w:p>
    <w:p w:rsidR="00955B42" w:rsidRDefault="00003D14">
      <w:pPr>
        <w:pStyle w:val="a3"/>
        <w:spacing w:before="1" w:line="360" w:lineRule="auto"/>
        <w:ind w:right="689"/>
      </w:pPr>
      <w:r>
        <w:t>массы</w:t>
      </w:r>
      <w:r>
        <w:rPr>
          <w:spacing w:val="-12"/>
        </w:rPr>
        <w:t xml:space="preserve"> </w:t>
      </w:r>
      <w:r>
        <w:t>(объѐма,</w:t>
      </w:r>
      <w:r>
        <w:rPr>
          <w:spacing w:val="-10"/>
        </w:rPr>
        <w:t xml:space="preserve"> </w:t>
      </w:r>
      <w:r>
        <w:t>количества</w:t>
      </w:r>
      <w:r>
        <w:rPr>
          <w:spacing w:val="-12"/>
        </w:rPr>
        <w:t xml:space="preserve"> </w:t>
      </w:r>
      <w:r>
        <w:t>вещества)</w:t>
      </w:r>
      <w:r>
        <w:rPr>
          <w:spacing w:val="-8"/>
        </w:rPr>
        <w:t xml:space="preserve"> </w:t>
      </w:r>
      <w:r>
        <w:t>продукта</w:t>
      </w:r>
      <w:r>
        <w:rPr>
          <w:spacing w:val="-8"/>
        </w:rPr>
        <w:t xml:space="preserve"> </w:t>
      </w:r>
      <w:r>
        <w:t>реакции,</w:t>
      </w:r>
      <w:r>
        <w:rPr>
          <w:spacing w:val="27"/>
        </w:rPr>
        <w:t xml:space="preserve"> </w:t>
      </w:r>
      <w:r>
        <w:t>если</w:t>
      </w:r>
      <w:r>
        <w:rPr>
          <w:spacing w:val="-10"/>
        </w:rPr>
        <w:t xml:space="preserve"> </w:t>
      </w:r>
      <w:r>
        <w:t>одно</w:t>
      </w:r>
      <w:r>
        <w:rPr>
          <w:spacing w:val="-10"/>
        </w:rPr>
        <w:t xml:space="preserve"> </w:t>
      </w:r>
      <w:r>
        <w:t>из</w:t>
      </w:r>
      <w:r>
        <w:rPr>
          <w:spacing w:val="-11"/>
        </w:rPr>
        <w:t xml:space="preserve"> </w:t>
      </w:r>
      <w:r>
        <w:t>исходных</w:t>
      </w:r>
      <w:r>
        <w:rPr>
          <w:spacing w:val="-9"/>
        </w:rPr>
        <w:t xml:space="preserve"> </w:t>
      </w:r>
      <w:r>
        <w:t>веществ дано в виде раствора с определѐнной массовой долей растворѐнного вещества или дано в избытке (имеет примеси);</w:t>
      </w:r>
    </w:p>
    <w:p w:rsidR="00955B42" w:rsidRDefault="00003D14">
      <w:pPr>
        <w:pStyle w:val="a3"/>
        <w:spacing w:line="362" w:lineRule="auto"/>
        <w:ind w:left="1137" w:right="6515" w:firstLine="0"/>
      </w:pPr>
      <w:r>
        <w:t>доли</w:t>
      </w:r>
      <w:r>
        <w:rPr>
          <w:spacing w:val="-6"/>
        </w:rPr>
        <w:t xml:space="preserve"> </w:t>
      </w:r>
      <w:r>
        <w:t>выхода</w:t>
      </w:r>
      <w:r>
        <w:rPr>
          <w:spacing w:val="-6"/>
        </w:rPr>
        <w:t xml:space="preserve"> </w:t>
      </w:r>
      <w:r>
        <w:t>продукта</w:t>
      </w:r>
      <w:r>
        <w:rPr>
          <w:spacing w:val="-6"/>
        </w:rPr>
        <w:t xml:space="preserve"> </w:t>
      </w:r>
      <w:r>
        <w:t>реакции; объѐмных отношений газов;</w:t>
      </w:r>
    </w:p>
    <w:p w:rsidR="00955B42" w:rsidRDefault="00003D14">
      <w:pPr>
        <w:pStyle w:val="a3"/>
        <w:spacing w:before="1" w:line="360" w:lineRule="auto"/>
        <w:ind w:right="688"/>
      </w:pPr>
      <w:r>
        <w:t>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 их достоверность;</w:t>
      </w:r>
    </w:p>
    <w:p w:rsidR="00955B42" w:rsidRDefault="00003D14">
      <w:pPr>
        <w:pStyle w:val="a3"/>
        <w:spacing w:line="360" w:lineRule="auto"/>
        <w:ind w:right="704"/>
      </w:pPr>
      <w:r>
        <w:t>сформированность умений: 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еѐ устойчивого развития, осознавать опасность токсического действия на живые организмы определѐнных неорганических веществ, понимая смысл показателя ПДК;</w:t>
      </w:r>
    </w:p>
    <w:p w:rsidR="00955B42" w:rsidRDefault="00003D14">
      <w:pPr>
        <w:pStyle w:val="a3"/>
        <w:spacing w:before="1" w:line="360" w:lineRule="auto"/>
        <w:ind w:right="697"/>
      </w:pPr>
      <w:r>
        <w:t xml:space="preserve">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еѐ и использовать в соответствии с поставленной учебной </w:t>
      </w:r>
      <w:r>
        <w:rPr>
          <w:spacing w:val="-2"/>
        </w:rPr>
        <w:t>задачей.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1"/>
        <w:numPr>
          <w:ilvl w:val="2"/>
          <w:numId w:val="152"/>
        </w:numPr>
        <w:tabs>
          <w:tab w:val="left" w:pos="1909"/>
        </w:tabs>
        <w:spacing w:before="78"/>
        <w:ind w:left="1909" w:hanging="772"/>
        <w:jc w:val="both"/>
      </w:pPr>
      <w:r>
        <w:rPr>
          <w:spacing w:val="-2"/>
        </w:rPr>
        <w:t>Рабочая</w:t>
      </w:r>
      <w:r>
        <w:rPr>
          <w:spacing w:val="-8"/>
        </w:rPr>
        <w:t xml:space="preserve"> </w:t>
      </w:r>
      <w:r>
        <w:rPr>
          <w:spacing w:val="-2"/>
        </w:rPr>
        <w:t>программа</w:t>
      </w:r>
      <w:r>
        <w:rPr>
          <w:spacing w:val="-3"/>
        </w:rPr>
        <w:t xml:space="preserve"> </w:t>
      </w:r>
      <w:r>
        <w:rPr>
          <w:spacing w:val="-2"/>
        </w:rPr>
        <w:t>по</w:t>
      </w:r>
      <w:r>
        <w:rPr>
          <w:spacing w:val="-10"/>
        </w:rPr>
        <w:t xml:space="preserve"> </w:t>
      </w:r>
      <w:r>
        <w:rPr>
          <w:spacing w:val="-2"/>
        </w:rPr>
        <w:t>учебному</w:t>
      </w:r>
      <w:r>
        <w:rPr>
          <w:spacing w:val="-5"/>
        </w:rPr>
        <w:t xml:space="preserve"> </w:t>
      </w:r>
      <w:r>
        <w:rPr>
          <w:spacing w:val="-2"/>
        </w:rPr>
        <w:t>предмету «Биология»</w:t>
      </w:r>
      <w:r>
        <w:rPr>
          <w:spacing w:val="-5"/>
        </w:rPr>
        <w:t xml:space="preserve"> </w:t>
      </w:r>
      <w:r>
        <w:rPr>
          <w:spacing w:val="-2"/>
        </w:rPr>
        <w:t>(базовый</w:t>
      </w:r>
      <w:r>
        <w:rPr>
          <w:spacing w:val="-1"/>
        </w:rPr>
        <w:t xml:space="preserve"> </w:t>
      </w:r>
      <w:r>
        <w:rPr>
          <w:spacing w:val="-2"/>
        </w:rPr>
        <w:t>уровень)</w:t>
      </w:r>
    </w:p>
    <w:p w:rsidR="00955B42" w:rsidRDefault="00003D14">
      <w:pPr>
        <w:pStyle w:val="a3"/>
        <w:spacing w:before="135" w:line="360" w:lineRule="auto"/>
        <w:ind w:right="694"/>
      </w:pPr>
      <w:r>
        <w:t>Рабочая программа по учебному предмету «Биология» (базовый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w:t>
      </w:r>
      <w:r>
        <w:rPr>
          <w:spacing w:val="40"/>
        </w:rPr>
        <w:t xml:space="preserve"> </w:t>
      </w:r>
      <w:r>
        <w:t>по биологии.</w:t>
      </w:r>
    </w:p>
    <w:p w:rsidR="00955B42" w:rsidRDefault="00003D14">
      <w:pPr>
        <w:pStyle w:val="a3"/>
        <w:spacing w:line="360" w:lineRule="auto"/>
        <w:ind w:right="692"/>
      </w:pPr>
      <w:r>
        <w:t>Пояснительная записка отражает общие цели и задачи изучения биологии, характеристику психологических предпосылок к еѐ изучению обучающимися, место в структуре</w:t>
      </w:r>
      <w:r>
        <w:rPr>
          <w:spacing w:val="-1"/>
        </w:rPr>
        <w:t xml:space="preserve"> </w:t>
      </w:r>
      <w:r>
        <w:t>учебного</w:t>
      </w:r>
      <w:r>
        <w:rPr>
          <w:spacing w:val="-3"/>
        </w:rPr>
        <w:t xml:space="preserve"> </w:t>
      </w:r>
      <w:r>
        <w:t>плана,</w:t>
      </w:r>
      <w:r>
        <w:rPr>
          <w:spacing w:val="-5"/>
        </w:rPr>
        <w:t xml:space="preserve"> </w:t>
      </w:r>
      <w:r>
        <w:t>а</w:t>
      </w:r>
      <w:r>
        <w:rPr>
          <w:spacing w:val="-9"/>
        </w:rPr>
        <w:t xml:space="preserve"> </w:t>
      </w:r>
      <w:r>
        <w:t>также</w:t>
      </w:r>
      <w:r>
        <w:rPr>
          <w:spacing w:val="-7"/>
        </w:rPr>
        <w:t xml:space="preserve"> </w:t>
      </w:r>
      <w:r>
        <w:t>подходы</w:t>
      </w:r>
      <w:r>
        <w:rPr>
          <w:spacing w:val="-8"/>
        </w:rPr>
        <w:t xml:space="preserve"> </w:t>
      </w:r>
      <w:r>
        <w:t>к</w:t>
      </w:r>
      <w:r>
        <w:rPr>
          <w:spacing w:val="-7"/>
        </w:rPr>
        <w:t xml:space="preserve"> </w:t>
      </w:r>
      <w:r>
        <w:t>отбору</w:t>
      </w:r>
      <w:r>
        <w:rPr>
          <w:spacing w:val="-15"/>
        </w:rPr>
        <w:t xml:space="preserve"> </w:t>
      </w:r>
      <w:r>
        <w:t>содержания,</w:t>
      </w:r>
      <w:r>
        <w:rPr>
          <w:spacing w:val="-2"/>
        </w:rPr>
        <w:t xml:space="preserve"> </w:t>
      </w:r>
      <w:r>
        <w:t>к</w:t>
      </w:r>
      <w:r>
        <w:rPr>
          <w:spacing w:val="-10"/>
        </w:rPr>
        <w:t xml:space="preserve"> </w:t>
      </w:r>
      <w:r>
        <w:t>определению</w:t>
      </w:r>
      <w:r>
        <w:rPr>
          <w:spacing w:val="-5"/>
        </w:rPr>
        <w:t xml:space="preserve"> </w:t>
      </w:r>
      <w:r>
        <w:t xml:space="preserve">планируемых </w:t>
      </w:r>
      <w:r>
        <w:rPr>
          <w:spacing w:val="-2"/>
        </w:rPr>
        <w:t>результатов.</w:t>
      </w:r>
    </w:p>
    <w:p w:rsidR="00955B42" w:rsidRDefault="00003D14">
      <w:pPr>
        <w:pStyle w:val="a3"/>
        <w:spacing w:before="1" w:line="360" w:lineRule="auto"/>
        <w:ind w:right="720"/>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55B42" w:rsidRDefault="00003D14">
      <w:pPr>
        <w:pStyle w:val="a3"/>
        <w:spacing w:before="2" w:line="360" w:lineRule="auto"/>
        <w:ind w:right="692"/>
      </w:pPr>
      <w:r>
        <w:t>Планируемые результаты освоения программы по биологии включают личностные, метапредметные результаты за весь период обучения</w:t>
      </w:r>
      <w:r>
        <w:rPr>
          <w:spacing w:val="35"/>
        </w:rPr>
        <w:t xml:space="preserve"> </w:t>
      </w:r>
      <w:r>
        <w:t>на уровне среднего общего образования, а также предметные достижения обучающегося за каждый год обучения.</w:t>
      </w:r>
    </w:p>
    <w:p w:rsidR="00955B42" w:rsidRDefault="00003D14">
      <w:pPr>
        <w:pStyle w:val="a3"/>
        <w:spacing w:line="272" w:lineRule="exact"/>
        <w:ind w:left="1137" w:firstLine="0"/>
      </w:pPr>
      <w:r>
        <w:t>Пояснительная</w:t>
      </w:r>
      <w:r>
        <w:rPr>
          <w:spacing w:val="-9"/>
        </w:rPr>
        <w:t xml:space="preserve"> </w:t>
      </w:r>
      <w:r>
        <w:rPr>
          <w:spacing w:val="-2"/>
        </w:rPr>
        <w:t>записка.</w:t>
      </w:r>
    </w:p>
    <w:p w:rsidR="00955B42" w:rsidRDefault="00003D14">
      <w:pPr>
        <w:pStyle w:val="a3"/>
        <w:spacing w:before="130" w:line="360" w:lineRule="auto"/>
        <w:ind w:right="692"/>
      </w:pPr>
      <w: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w:t>
      </w:r>
      <w:r>
        <w:rPr>
          <w:spacing w:val="36"/>
        </w:rPr>
        <w:t xml:space="preserve"> </w:t>
      </w:r>
      <w:r>
        <w:t xml:space="preserve">в Российской Федерации, а также положения о специфике биологии, еѐ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еѐ </w:t>
      </w:r>
      <w:r>
        <w:rPr>
          <w:spacing w:val="-2"/>
        </w:rPr>
        <w:t>структура.</w:t>
      </w:r>
    </w:p>
    <w:p w:rsidR="00955B42" w:rsidRDefault="00003D14">
      <w:pPr>
        <w:pStyle w:val="a3"/>
        <w:spacing w:before="9" w:line="360" w:lineRule="auto"/>
        <w:ind w:right="695"/>
      </w:pPr>
      <w:r>
        <w:t>Программа по биологии даѐт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учѐтом межпредметных и внутрипредметных</w:t>
      </w:r>
      <w:r>
        <w:rPr>
          <w:spacing w:val="40"/>
        </w:rPr>
        <w:t xml:space="preserve">  </w:t>
      </w:r>
      <w:r>
        <w:t>связей,</w:t>
      </w:r>
      <w:r>
        <w:rPr>
          <w:spacing w:val="40"/>
        </w:rPr>
        <w:t xml:space="preserve">  </w:t>
      </w:r>
      <w:r>
        <w:t>логики</w:t>
      </w:r>
      <w:r>
        <w:rPr>
          <w:spacing w:val="40"/>
        </w:rPr>
        <w:t xml:space="preserve">  </w:t>
      </w:r>
      <w:r>
        <w:t>образовательного</w:t>
      </w:r>
      <w:r>
        <w:rPr>
          <w:spacing w:val="40"/>
        </w:rPr>
        <w:t xml:space="preserve">  </w:t>
      </w:r>
      <w:r>
        <w:t>процесса,</w:t>
      </w:r>
      <w:r>
        <w:rPr>
          <w:spacing w:val="40"/>
        </w:rPr>
        <w:t xml:space="preserve">  </w:t>
      </w:r>
      <w:r>
        <w:t>возрастных</w:t>
      </w:r>
      <w:r>
        <w:rPr>
          <w:spacing w:val="40"/>
        </w:rPr>
        <w:t xml:space="preserve"> </w:t>
      </w:r>
      <w:r>
        <w:t>особенностей обучающихся. 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955B42" w:rsidRDefault="00003D14">
      <w:pPr>
        <w:pStyle w:val="a3"/>
        <w:spacing w:line="273" w:lineRule="exact"/>
        <w:ind w:left="1137" w:firstLine="0"/>
      </w:pPr>
      <w:r>
        <w:t>В</w:t>
      </w:r>
      <w:r>
        <w:rPr>
          <w:spacing w:val="75"/>
        </w:rPr>
        <w:t xml:space="preserve"> </w:t>
      </w:r>
      <w:r>
        <w:t>программе</w:t>
      </w:r>
      <w:r>
        <w:rPr>
          <w:spacing w:val="54"/>
          <w:w w:val="150"/>
        </w:rPr>
        <w:t xml:space="preserve"> </w:t>
      </w:r>
      <w:r>
        <w:t>по</w:t>
      </w:r>
      <w:r>
        <w:rPr>
          <w:spacing w:val="61"/>
          <w:w w:val="150"/>
        </w:rPr>
        <w:t xml:space="preserve"> </w:t>
      </w:r>
      <w:r>
        <w:t>биологии</w:t>
      </w:r>
      <w:r>
        <w:rPr>
          <w:spacing w:val="51"/>
          <w:w w:val="150"/>
        </w:rPr>
        <w:t xml:space="preserve"> </w:t>
      </w:r>
      <w:r>
        <w:t>(10–11</w:t>
      </w:r>
      <w:r>
        <w:rPr>
          <w:spacing w:val="53"/>
          <w:w w:val="150"/>
        </w:rPr>
        <w:t xml:space="preserve"> </w:t>
      </w:r>
      <w:r>
        <w:t>классы,</w:t>
      </w:r>
      <w:r>
        <w:rPr>
          <w:spacing w:val="79"/>
        </w:rPr>
        <w:t xml:space="preserve"> </w:t>
      </w:r>
      <w:r>
        <w:t>базовый</w:t>
      </w:r>
      <w:r>
        <w:rPr>
          <w:spacing w:val="62"/>
          <w:w w:val="150"/>
        </w:rPr>
        <w:t xml:space="preserve"> </w:t>
      </w:r>
      <w:r>
        <w:t>уровень)</w:t>
      </w:r>
      <w:r>
        <w:rPr>
          <w:spacing w:val="52"/>
          <w:w w:val="150"/>
        </w:rPr>
        <w:t xml:space="preserve"> </w:t>
      </w:r>
      <w:r>
        <w:t>реализован</w:t>
      </w:r>
      <w:r>
        <w:rPr>
          <w:spacing w:val="57"/>
          <w:w w:val="150"/>
        </w:rPr>
        <w:t xml:space="preserve"> </w:t>
      </w:r>
      <w:r>
        <w:rPr>
          <w:spacing w:val="-2"/>
        </w:rPr>
        <w:t>принцип</w:t>
      </w:r>
    </w:p>
    <w:p w:rsidR="00955B42" w:rsidRDefault="00955B42">
      <w:pPr>
        <w:pStyle w:val="a3"/>
        <w:spacing w:line="273" w:lineRule="exact"/>
        <w:sectPr w:rsidR="00955B42">
          <w:pgSz w:w="11920" w:h="16850"/>
          <w:pgMar w:top="1120" w:right="141" w:bottom="1120" w:left="850" w:header="0" w:footer="921" w:gutter="0"/>
          <w:cols w:space="720"/>
        </w:sectPr>
      </w:pPr>
    </w:p>
    <w:p w:rsidR="00955B42" w:rsidRDefault="00003D14">
      <w:pPr>
        <w:pStyle w:val="a3"/>
        <w:spacing w:before="68" w:line="360" w:lineRule="auto"/>
        <w:ind w:right="689" w:firstLine="0"/>
      </w:pPr>
      <w:r>
        <w:t>преемственности в изучении биологии, благодаря чему</w:t>
      </w:r>
      <w:r>
        <w:rPr>
          <w:spacing w:val="-4"/>
        </w:rPr>
        <w:t xml:space="preserve"> </w:t>
      </w:r>
      <w:r>
        <w:t>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w:t>
      </w:r>
      <w:r>
        <w:rPr>
          <w:spacing w:val="-2"/>
        </w:rPr>
        <w:t xml:space="preserve"> </w:t>
      </w:r>
      <w:r>
        <w:t>общебиологических</w:t>
      </w:r>
      <w:r>
        <w:rPr>
          <w:spacing w:val="-5"/>
        </w:rPr>
        <w:t xml:space="preserve"> </w:t>
      </w:r>
      <w:r>
        <w:t>теорий,</w:t>
      </w:r>
      <w:r>
        <w:rPr>
          <w:spacing w:val="-1"/>
        </w:rPr>
        <w:t xml:space="preserve"> </w:t>
      </w:r>
      <w:r>
        <w:t>а</w:t>
      </w:r>
      <w:r>
        <w:rPr>
          <w:spacing w:val="-6"/>
        </w:rPr>
        <w:t xml:space="preserve"> </w:t>
      </w:r>
      <w:r>
        <w:t>также</w:t>
      </w:r>
      <w:r>
        <w:rPr>
          <w:spacing w:val="-8"/>
        </w:rPr>
        <w:t xml:space="preserve"> </w:t>
      </w:r>
      <w:r>
        <w:t>знаний</w:t>
      </w:r>
      <w:r>
        <w:rPr>
          <w:spacing w:val="-4"/>
        </w:rPr>
        <w:t xml:space="preserve"> </w:t>
      </w:r>
      <w:r>
        <w:t>о</w:t>
      </w:r>
      <w:r>
        <w:rPr>
          <w:spacing w:val="-1"/>
        </w:rPr>
        <w:t xml:space="preserve"> </w:t>
      </w:r>
      <w:r>
        <w:t>строении</w:t>
      </w:r>
      <w:r>
        <w:rPr>
          <w:spacing w:val="-1"/>
        </w:rPr>
        <w:t xml:space="preserve"> </w:t>
      </w:r>
      <w:r>
        <w:t>живых</w:t>
      </w:r>
      <w:r>
        <w:rPr>
          <w:spacing w:val="-6"/>
        </w:rPr>
        <w:t xml:space="preserve"> </w:t>
      </w:r>
      <w:r>
        <w:t>систем</w:t>
      </w:r>
      <w:r>
        <w:rPr>
          <w:spacing w:val="-4"/>
        </w:rPr>
        <w:t xml:space="preserve"> </w:t>
      </w:r>
      <w:r>
        <w:t>разного</w:t>
      </w:r>
      <w:r>
        <w:rPr>
          <w:spacing w:val="-1"/>
        </w:rPr>
        <w:t xml:space="preserve"> </w:t>
      </w:r>
      <w:r>
        <w:t>ранга и сущности основных протекающих в них процессов в программе по биологии уделено внимание</w:t>
      </w:r>
      <w:r>
        <w:rPr>
          <w:spacing w:val="-3"/>
        </w:rPr>
        <w:t xml:space="preserve"> </w:t>
      </w:r>
      <w:r>
        <w:t>использованию</w:t>
      </w:r>
      <w:r>
        <w:rPr>
          <w:spacing w:val="-3"/>
        </w:rPr>
        <w:t xml:space="preserve"> </w:t>
      </w:r>
      <w:r>
        <w:t>полученных</w:t>
      </w:r>
      <w:r>
        <w:rPr>
          <w:spacing w:val="-3"/>
        </w:rPr>
        <w:t xml:space="preserve"> </w:t>
      </w:r>
      <w:r>
        <w:t>знаний</w:t>
      </w:r>
      <w:r>
        <w:rPr>
          <w:spacing w:val="-2"/>
        </w:rPr>
        <w:t xml:space="preserve"> </w:t>
      </w:r>
      <w:r>
        <w:t>в</w:t>
      </w:r>
      <w:r>
        <w:rPr>
          <w:spacing w:val="-5"/>
        </w:rPr>
        <w:t xml:space="preserve"> </w:t>
      </w:r>
      <w:r>
        <w:t>повседневной</w:t>
      </w:r>
      <w:r>
        <w:rPr>
          <w:spacing w:val="-1"/>
        </w:rPr>
        <w:t xml:space="preserve"> </w:t>
      </w:r>
      <w:r>
        <w:t>жизни</w:t>
      </w:r>
      <w:r>
        <w:rPr>
          <w:spacing w:val="33"/>
        </w:rPr>
        <w:t xml:space="preserve"> </w:t>
      </w:r>
      <w:r>
        <w:t>для</w:t>
      </w:r>
      <w:r>
        <w:rPr>
          <w:spacing w:val="-1"/>
        </w:rPr>
        <w:t xml:space="preserve"> </w:t>
      </w:r>
      <w:r>
        <w:t>решения</w:t>
      </w:r>
      <w:r>
        <w:rPr>
          <w:spacing w:val="-3"/>
        </w:rPr>
        <w:t xml:space="preserve"> </w:t>
      </w:r>
      <w:r>
        <w:t>прикладных задач,</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профилактики</w:t>
      </w:r>
      <w:r>
        <w:rPr>
          <w:spacing w:val="-15"/>
        </w:rPr>
        <w:t xml:space="preserve"> </w:t>
      </w:r>
      <w:r>
        <w:t>наследственных</w:t>
      </w:r>
      <w:r>
        <w:rPr>
          <w:spacing w:val="-15"/>
        </w:rPr>
        <w:t xml:space="preserve"> </w:t>
      </w:r>
      <w:r>
        <w:t>заболеваний</w:t>
      </w:r>
      <w:r>
        <w:rPr>
          <w:spacing w:val="-15"/>
        </w:rPr>
        <w:t xml:space="preserve"> </w:t>
      </w:r>
      <w:r>
        <w:t>человека,</w:t>
      </w:r>
      <w:r>
        <w:rPr>
          <w:spacing w:val="-15"/>
        </w:rPr>
        <w:t xml:space="preserve"> </w:t>
      </w:r>
      <w:r>
        <w:t>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955B42" w:rsidRDefault="00003D14">
      <w:pPr>
        <w:pStyle w:val="a3"/>
        <w:spacing w:before="6" w:line="360" w:lineRule="auto"/>
        <w:ind w:right="690"/>
      </w:pPr>
      <w:r>
        <w:t>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своѐ видение путей формирования у обучающихся 10–11 классов предметных</w:t>
      </w:r>
      <w:r>
        <w:rPr>
          <w:spacing w:val="-8"/>
        </w:rPr>
        <w:t xml:space="preserve"> </w:t>
      </w:r>
      <w:r>
        <w:t>знаний, умений</w:t>
      </w:r>
      <w:r>
        <w:rPr>
          <w:spacing w:val="33"/>
        </w:rPr>
        <w:t xml:space="preserve"> </w:t>
      </w:r>
      <w:r>
        <w:t>и</w:t>
      </w:r>
      <w:r>
        <w:rPr>
          <w:spacing w:val="-4"/>
        </w:rPr>
        <w:t xml:space="preserve"> </w:t>
      </w:r>
      <w:r>
        <w:t>способов учебной деятельности,</w:t>
      </w:r>
      <w:r>
        <w:rPr>
          <w:spacing w:val="-5"/>
        </w:rPr>
        <w:t xml:space="preserve"> </w:t>
      </w:r>
      <w:r>
        <w:t>а</w:t>
      </w:r>
      <w:r>
        <w:rPr>
          <w:spacing w:val="-6"/>
        </w:rPr>
        <w:t xml:space="preserve"> </w:t>
      </w:r>
      <w:r>
        <w:t>также</w:t>
      </w:r>
      <w:r>
        <w:rPr>
          <w:spacing w:val="-9"/>
        </w:rPr>
        <w:t xml:space="preserve"> </w:t>
      </w:r>
      <w:r>
        <w:t>методических</w:t>
      </w:r>
      <w:r>
        <w:rPr>
          <w:spacing w:val="-9"/>
        </w:rPr>
        <w:t xml:space="preserve"> </w:t>
      </w:r>
      <w:r>
        <w:t>решений задач воспитания и развития средствами учебного предмета «Биология».</w:t>
      </w:r>
    </w:p>
    <w:p w:rsidR="00955B42" w:rsidRDefault="00003D14">
      <w:pPr>
        <w:pStyle w:val="a3"/>
        <w:spacing w:line="360" w:lineRule="auto"/>
        <w:ind w:right="695"/>
      </w:pPr>
      <w:r>
        <w:t>Биология на уровне среднего общего образования занимает важное место. Он обеспечивает</w:t>
      </w:r>
      <w:r>
        <w:rPr>
          <w:spacing w:val="-15"/>
        </w:rPr>
        <w:t xml:space="preserve"> </w:t>
      </w:r>
      <w:r>
        <w:t>формирование</w:t>
      </w:r>
      <w:r>
        <w:rPr>
          <w:spacing w:val="-15"/>
        </w:rPr>
        <w:t xml:space="preserve"> </w:t>
      </w:r>
      <w:r>
        <w:t>у</w:t>
      </w:r>
      <w:r>
        <w:rPr>
          <w:spacing w:val="-15"/>
        </w:rPr>
        <w:t xml:space="preserve"> </w:t>
      </w:r>
      <w:r>
        <w:t>обучающихся</w:t>
      </w:r>
      <w:r>
        <w:rPr>
          <w:spacing w:val="-15"/>
        </w:rPr>
        <w:t xml:space="preserve"> </w:t>
      </w:r>
      <w:r>
        <w:t>представлений</w:t>
      </w:r>
      <w:r>
        <w:rPr>
          <w:spacing w:val="-15"/>
        </w:rPr>
        <w:t xml:space="preserve"> </w:t>
      </w:r>
      <w:r>
        <w:t>о</w:t>
      </w:r>
      <w:r>
        <w:rPr>
          <w:spacing w:val="-15"/>
        </w:rPr>
        <w:t xml:space="preserve"> </w:t>
      </w:r>
      <w:r>
        <w:t>научной</w:t>
      </w:r>
      <w:r>
        <w:rPr>
          <w:spacing w:val="-15"/>
        </w:rPr>
        <w:t xml:space="preserve"> </w:t>
      </w:r>
      <w:r>
        <w:t>картине</w:t>
      </w:r>
      <w:r>
        <w:rPr>
          <w:spacing w:val="-15"/>
        </w:rPr>
        <w:t xml:space="preserve"> </w:t>
      </w:r>
      <w:r>
        <w:t>мира,</w:t>
      </w:r>
      <w:r>
        <w:rPr>
          <w:spacing w:val="-15"/>
        </w:rPr>
        <w:t xml:space="preserve"> </w:t>
      </w:r>
      <w:r>
        <w:t>расширяет и обобщает знания о живой природе, еѐ отличительных признаках – уровневой организации и эволюции, создаѐт условия для: познания законов живой природы, формирования функциональной</w:t>
      </w:r>
      <w:r>
        <w:rPr>
          <w:spacing w:val="-4"/>
        </w:rPr>
        <w:t xml:space="preserve"> </w:t>
      </w:r>
      <w:r>
        <w:t>грамотности,</w:t>
      </w:r>
      <w:r>
        <w:rPr>
          <w:spacing w:val="-5"/>
        </w:rPr>
        <w:t xml:space="preserve"> </w:t>
      </w:r>
      <w:r>
        <w:t>навыков</w:t>
      </w:r>
      <w:r>
        <w:rPr>
          <w:spacing w:val="-6"/>
        </w:rPr>
        <w:t xml:space="preserve"> </w:t>
      </w:r>
      <w:r>
        <w:t>здорового</w:t>
      </w:r>
      <w:r>
        <w:rPr>
          <w:spacing w:val="-6"/>
        </w:rPr>
        <w:t xml:space="preserve"> </w:t>
      </w:r>
      <w:r>
        <w:t>и</w:t>
      </w:r>
      <w:r>
        <w:rPr>
          <w:spacing w:val="-5"/>
        </w:rPr>
        <w:t xml:space="preserve"> </w:t>
      </w:r>
      <w:r>
        <w:t>безопасного</w:t>
      </w:r>
      <w:r>
        <w:rPr>
          <w:spacing w:val="-7"/>
        </w:rPr>
        <w:t xml:space="preserve"> </w:t>
      </w:r>
      <w:r>
        <w:t>образа</w:t>
      </w:r>
      <w:r>
        <w:rPr>
          <w:spacing w:val="-7"/>
        </w:rPr>
        <w:t xml:space="preserve"> </w:t>
      </w:r>
      <w:r>
        <w:t>жизни,</w:t>
      </w:r>
      <w:r>
        <w:rPr>
          <w:spacing w:val="-5"/>
        </w:rPr>
        <w:t xml:space="preserve"> </w:t>
      </w:r>
      <w:r>
        <w:t>экологического мышления, ценностного отношения к живой природе и человеку.</w:t>
      </w:r>
    </w:p>
    <w:p w:rsidR="00955B42" w:rsidRDefault="00003D14">
      <w:pPr>
        <w:pStyle w:val="a3"/>
        <w:spacing w:before="2" w:line="360" w:lineRule="auto"/>
        <w:ind w:right="695"/>
      </w:pPr>
      <w: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w:t>
      </w:r>
      <w:r>
        <w:rPr>
          <w:spacing w:val="-3"/>
        </w:rPr>
        <w:t xml:space="preserve"> </w:t>
      </w:r>
      <w:r>
        <w:t>о предназначении учебного предмета «Биология»</w:t>
      </w:r>
      <w:r>
        <w:rPr>
          <w:spacing w:val="-1"/>
        </w:rPr>
        <w:t xml:space="preserve"> </w:t>
      </w:r>
      <w:r>
        <w:t>составили основу для определения подходов к отбору и структурированию его содержания, представленного в программе по биологии.</w:t>
      </w:r>
    </w:p>
    <w:p w:rsidR="00955B42" w:rsidRDefault="00003D14">
      <w:pPr>
        <w:pStyle w:val="a3"/>
        <w:spacing w:line="362" w:lineRule="auto"/>
        <w:ind w:right="714"/>
      </w:pPr>
      <w:r>
        <w:t>Отбор содержания учебного предмета «Биология» на базовом уровне осуществлѐн с позиций</w:t>
      </w:r>
      <w:r>
        <w:rPr>
          <w:spacing w:val="78"/>
        </w:rPr>
        <w:t xml:space="preserve"> </w:t>
      </w:r>
      <w:r>
        <w:t>культуросообразного</w:t>
      </w:r>
      <w:r>
        <w:rPr>
          <w:spacing w:val="80"/>
        </w:rPr>
        <w:t xml:space="preserve"> </w:t>
      </w:r>
      <w:r>
        <w:t>подхода,</w:t>
      </w:r>
      <w:r>
        <w:rPr>
          <w:spacing w:val="80"/>
        </w:rPr>
        <w:t xml:space="preserve"> </w:t>
      </w:r>
      <w:r>
        <w:t>в</w:t>
      </w:r>
      <w:r>
        <w:rPr>
          <w:spacing w:val="80"/>
        </w:rPr>
        <w:t xml:space="preserve"> </w:t>
      </w:r>
      <w:r>
        <w:t>соответствии</w:t>
      </w:r>
      <w:r>
        <w:rPr>
          <w:spacing w:val="78"/>
        </w:rPr>
        <w:t xml:space="preserve"> </w:t>
      </w:r>
      <w:r>
        <w:t>с</w:t>
      </w:r>
      <w:r>
        <w:rPr>
          <w:spacing w:val="77"/>
        </w:rPr>
        <w:t xml:space="preserve"> </w:t>
      </w:r>
      <w:r>
        <w:t>которым</w:t>
      </w:r>
      <w:r>
        <w:rPr>
          <w:spacing w:val="68"/>
        </w:rPr>
        <w:t xml:space="preserve"> </w:t>
      </w:r>
      <w:r>
        <w:t>обучающиеся</w:t>
      </w:r>
      <w:r>
        <w:rPr>
          <w:spacing w:val="80"/>
        </w:rPr>
        <w:t xml:space="preserve"> </w:t>
      </w:r>
      <w:r>
        <w:t>должны</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3" w:firstLine="0"/>
      </w:pPr>
      <w:r>
        <w:t>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955B42" w:rsidRDefault="00003D14">
      <w:pPr>
        <w:pStyle w:val="a3"/>
        <w:spacing w:before="3" w:line="360" w:lineRule="auto"/>
        <w:ind w:right="686"/>
      </w:pPr>
      <w:r>
        <w:t>Структурирование содержания учебного материала в программе по биологии осуществлено</w:t>
      </w:r>
      <w:r>
        <w:rPr>
          <w:spacing w:val="-12"/>
        </w:rPr>
        <w:t xml:space="preserve"> </w:t>
      </w:r>
      <w:r>
        <w:t>с</w:t>
      </w:r>
      <w:r>
        <w:rPr>
          <w:spacing w:val="-9"/>
        </w:rPr>
        <w:t xml:space="preserve"> </w:t>
      </w:r>
      <w:r>
        <w:t>учѐтом</w:t>
      </w:r>
      <w:r>
        <w:rPr>
          <w:spacing w:val="-10"/>
        </w:rPr>
        <w:t xml:space="preserve"> </w:t>
      </w:r>
      <w:r>
        <w:t>приоритетного</w:t>
      </w:r>
      <w:r>
        <w:rPr>
          <w:spacing w:val="-9"/>
        </w:rPr>
        <w:t xml:space="preserve"> </w:t>
      </w:r>
      <w:r>
        <w:t>значения</w:t>
      </w:r>
      <w:r>
        <w:rPr>
          <w:spacing w:val="-12"/>
        </w:rPr>
        <w:t xml:space="preserve"> </w:t>
      </w:r>
      <w:r>
        <w:t>знаний</w:t>
      </w:r>
      <w:r>
        <w:rPr>
          <w:spacing w:val="20"/>
        </w:rPr>
        <w:t xml:space="preserve"> </w:t>
      </w:r>
      <w:r>
        <w:t>об</w:t>
      </w:r>
      <w:r>
        <w:rPr>
          <w:spacing w:val="-12"/>
        </w:rPr>
        <w:t xml:space="preserve"> </w:t>
      </w:r>
      <w:r>
        <w:t>отличительных</w:t>
      </w:r>
      <w:r>
        <w:rPr>
          <w:spacing w:val="-9"/>
        </w:rPr>
        <w:t xml:space="preserve"> </w:t>
      </w:r>
      <w:r>
        <w:t>особенностях</w:t>
      </w:r>
      <w:r>
        <w:rPr>
          <w:spacing w:val="-14"/>
        </w:rPr>
        <w:t xml:space="preserve"> </w:t>
      </w:r>
      <w:r>
        <w:t>живой природы,</w:t>
      </w:r>
      <w:r>
        <w:rPr>
          <w:spacing w:val="-11"/>
        </w:rPr>
        <w:t xml:space="preserve"> </w:t>
      </w:r>
      <w:r>
        <w:t>о</w:t>
      </w:r>
      <w:r>
        <w:rPr>
          <w:spacing w:val="-4"/>
        </w:rPr>
        <w:t xml:space="preserve"> </w:t>
      </w:r>
      <w:r>
        <w:t>еѐ</w:t>
      </w:r>
      <w:r>
        <w:rPr>
          <w:spacing w:val="-5"/>
        </w:rPr>
        <w:t xml:space="preserve"> </w:t>
      </w:r>
      <w:r>
        <w:t>уровневой</w:t>
      </w:r>
      <w:r>
        <w:rPr>
          <w:spacing w:val="-7"/>
        </w:rPr>
        <w:t xml:space="preserve"> </w:t>
      </w:r>
      <w:r>
        <w:t>организации</w:t>
      </w:r>
      <w:r>
        <w:rPr>
          <w:spacing w:val="30"/>
        </w:rPr>
        <w:t xml:space="preserve"> </w:t>
      </w:r>
      <w:r>
        <w:t>и</w:t>
      </w:r>
      <w:r>
        <w:rPr>
          <w:spacing w:val="-6"/>
        </w:rPr>
        <w:t xml:space="preserve"> </w:t>
      </w:r>
      <w:r>
        <w:t>эволюции.</w:t>
      </w:r>
      <w:r>
        <w:rPr>
          <w:spacing w:val="-8"/>
        </w:rPr>
        <w:t xml:space="preserve"> </w:t>
      </w:r>
      <w:r>
        <w:t>В</w:t>
      </w:r>
      <w:r>
        <w:rPr>
          <w:spacing w:val="-11"/>
        </w:rPr>
        <w:t xml:space="preserve"> </w:t>
      </w:r>
      <w:r>
        <w:t>соответствии</w:t>
      </w:r>
      <w:r>
        <w:rPr>
          <w:spacing w:val="-4"/>
        </w:rPr>
        <w:t xml:space="preserve"> </w:t>
      </w:r>
      <w:r>
        <w:t>с</w:t>
      </w:r>
      <w:r>
        <w:rPr>
          <w:spacing w:val="-10"/>
        </w:rPr>
        <w:t xml:space="preserve"> </w:t>
      </w:r>
      <w:r>
        <w:t>этим</w:t>
      </w:r>
      <w:r>
        <w:rPr>
          <w:spacing w:val="-7"/>
        </w:rPr>
        <w:t xml:space="preserve"> </w:t>
      </w:r>
      <w:r>
        <w:t>в</w:t>
      </w:r>
      <w:r>
        <w:rPr>
          <w:spacing w:val="-10"/>
        </w:rPr>
        <w:t xml:space="preserve"> </w:t>
      </w:r>
      <w:r>
        <w:t>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955B42" w:rsidRDefault="00003D14">
      <w:pPr>
        <w:pStyle w:val="a3"/>
        <w:spacing w:before="2" w:line="360" w:lineRule="auto"/>
        <w:ind w:right="689"/>
      </w:pPr>
      <w: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955B42" w:rsidRDefault="00003D14">
      <w:pPr>
        <w:pStyle w:val="a3"/>
        <w:spacing w:before="3" w:line="360" w:lineRule="auto"/>
        <w:ind w:right="712"/>
      </w:pPr>
      <w:r>
        <w:t>Достижение цели изучения учебного предмета «Биология» на базовом уровне обеспечивается решением следующих задач:</w:t>
      </w:r>
    </w:p>
    <w:p w:rsidR="00955B42" w:rsidRDefault="00003D14">
      <w:pPr>
        <w:pStyle w:val="a3"/>
        <w:spacing w:before="1" w:line="360" w:lineRule="auto"/>
        <w:ind w:right="692"/>
      </w:pPr>
      <w:r>
        <w:t>освоение обучающимися системы знаний о биологических теориях, учениях, законах, закономерностях, гипотезах, правилах,</w:t>
      </w:r>
      <w:r>
        <w:rPr>
          <w:spacing w:val="-1"/>
        </w:rPr>
        <w:t xml:space="preserve"> </w:t>
      </w:r>
      <w:r>
        <w:t>служащих</w:t>
      </w:r>
      <w:r>
        <w:rPr>
          <w:spacing w:val="-1"/>
        </w:rPr>
        <w:t xml:space="preserve"> </w:t>
      </w:r>
      <w:r>
        <w:t>основой</w:t>
      </w:r>
      <w:r>
        <w:rPr>
          <w:spacing w:val="31"/>
        </w:rPr>
        <w:t xml:space="preserve"> </w:t>
      </w:r>
      <w:r>
        <w:t>для</w:t>
      </w:r>
      <w:r>
        <w:rPr>
          <w:spacing w:val="-3"/>
        </w:rPr>
        <w:t xml:space="preserve"> </w:t>
      </w:r>
      <w:r>
        <w:t>формирования</w:t>
      </w:r>
      <w:r>
        <w:rPr>
          <w:spacing w:val="-4"/>
        </w:rPr>
        <w:t xml:space="preserve"> </w:t>
      </w:r>
      <w:r>
        <w:t>представлений</w:t>
      </w:r>
      <w:r>
        <w:rPr>
          <w:spacing w:val="-8"/>
        </w:rPr>
        <w:t xml:space="preserve"> </w:t>
      </w:r>
      <w:r>
        <w:t>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w:t>
      </w:r>
      <w:r>
        <w:rPr>
          <w:spacing w:val="40"/>
        </w:rPr>
        <w:t xml:space="preserve"> </w:t>
      </w:r>
      <w:r>
        <w:t>в биологии;</w:t>
      </w:r>
    </w:p>
    <w:p w:rsidR="00955B42" w:rsidRDefault="00003D14">
      <w:pPr>
        <w:pStyle w:val="a3"/>
        <w:spacing w:before="1" w:line="360" w:lineRule="auto"/>
        <w:ind w:right="704"/>
      </w:pPr>
      <w: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955B42" w:rsidRDefault="00003D14">
      <w:pPr>
        <w:pStyle w:val="a3"/>
        <w:spacing w:before="2" w:line="362" w:lineRule="auto"/>
        <w:ind w:right="705"/>
      </w:pPr>
      <w: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955B42" w:rsidRDefault="00003D14">
      <w:pPr>
        <w:pStyle w:val="a3"/>
        <w:spacing w:line="360" w:lineRule="auto"/>
        <w:ind w:right="696"/>
      </w:pPr>
      <w:r>
        <w:t>формирование</w:t>
      </w:r>
      <w:r>
        <w:rPr>
          <w:spacing w:val="-3"/>
        </w:rPr>
        <w:t xml:space="preserve"> </w:t>
      </w:r>
      <w:r>
        <w:t>у</w:t>
      </w:r>
      <w:r>
        <w:rPr>
          <w:spacing w:val="-14"/>
        </w:rPr>
        <w:t xml:space="preserve"> </w:t>
      </w:r>
      <w:r>
        <w:t>обучающихся умений иллюстрировать</w:t>
      </w:r>
      <w:r>
        <w:rPr>
          <w:spacing w:val="-1"/>
        </w:rPr>
        <w:t xml:space="preserve"> </w:t>
      </w:r>
      <w:r>
        <w:t>значение</w:t>
      </w:r>
      <w:r>
        <w:rPr>
          <w:spacing w:val="-2"/>
        </w:rPr>
        <w:t xml:space="preserve"> </w:t>
      </w:r>
      <w:r>
        <w:t>биологических</w:t>
      </w:r>
      <w:r>
        <w:rPr>
          <w:spacing w:val="-4"/>
        </w:rPr>
        <w:t xml:space="preserve"> </w:t>
      </w:r>
      <w:r>
        <w:t xml:space="preserve">знаний в практической деятельности человека, развитии современных медицинских технологий и </w:t>
      </w:r>
      <w:r>
        <w:rPr>
          <w:spacing w:val="-2"/>
        </w:rPr>
        <w:t>агробиотехнологий;</w:t>
      </w:r>
    </w:p>
    <w:p w:rsidR="00955B42" w:rsidRDefault="00003D14">
      <w:pPr>
        <w:pStyle w:val="a3"/>
        <w:spacing w:line="360" w:lineRule="auto"/>
        <w:ind w:right="709"/>
      </w:pPr>
      <w:r>
        <w:t>воспитание убеждѐнности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2"/>
      </w:pPr>
      <w:r>
        <w:t>осознание ценности биологических знаний для повышения уровня экологической культуры, для формирования научного мировоззрения;</w:t>
      </w:r>
    </w:p>
    <w:p w:rsidR="00955B42" w:rsidRDefault="00003D14">
      <w:pPr>
        <w:pStyle w:val="a3"/>
        <w:spacing w:before="6" w:line="362" w:lineRule="auto"/>
        <w:ind w:right="695"/>
      </w:pPr>
      <w:r>
        <w:t>применение приобретѐнных знаний и умений в повседневной жизни для оценки последствий своей деятельности по</w:t>
      </w:r>
      <w:r>
        <w:rPr>
          <w:spacing w:val="-2"/>
        </w:rPr>
        <w:t xml:space="preserve"> </w:t>
      </w:r>
      <w:r>
        <w:t>отношению</w:t>
      </w:r>
      <w:r>
        <w:rPr>
          <w:spacing w:val="-1"/>
        </w:rPr>
        <w:t xml:space="preserve"> </w:t>
      </w:r>
      <w:r>
        <w:t>к</w:t>
      </w:r>
      <w:r>
        <w:rPr>
          <w:spacing w:val="-1"/>
        </w:rPr>
        <w:t xml:space="preserve"> </w:t>
      </w:r>
      <w:r>
        <w:t>окружающей среде, собственному</w:t>
      </w:r>
      <w:r>
        <w:rPr>
          <w:spacing w:val="-8"/>
        </w:rPr>
        <w:t xml:space="preserve"> </w:t>
      </w:r>
      <w:r>
        <w:t>здоровью, обоснование и соблюдение мер профилактики заболеваний.</w:t>
      </w:r>
    </w:p>
    <w:p w:rsidR="00955B42" w:rsidRDefault="00003D14">
      <w:pPr>
        <w:pStyle w:val="a3"/>
        <w:spacing w:line="360" w:lineRule="auto"/>
        <w:ind w:right="698"/>
      </w:pPr>
      <w:r>
        <w:t>В системе среднего общего образования «Биология», изучаемая на базовом уровне, является</w:t>
      </w:r>
      <w:r>
        <w:rPr>
          <w:spacing w:val="80"/>
          <w:w w:val="150"/>
        </w:rPr>
        <w:t xml:space="preserve"> </w:t>
      </w:r>
      <w:r>
        <w:t>обязательным</w:t>
      </w:r>
      <w:r>
        <w:rPr>
          <w:spacing w:val="80"/>
          <w:w w:val="150"/>
        </w:rPr>
        <w:t xml:space="preserve"> </w:t>
      </w:r>
      <w:r>
        <w:t>учебным</w:t>
      </w:r>
      <w:r>
        <w:rPr>
          <w:spacing w:val="80"/>
          <w:w w:val="150"/>
        </w:rPr>
        <w:t xml:space="preserve"> </w:t>
      </w:r>
      <w:r>
        <w:t>предметом,</w:t>
      </w:r>
      <w:r>
        <w:rPr>
          <w:spacing w:val="80"/>
          <w:w w:val="150"/>
        </w:rPr>
        <w:t xml:space="preserve"> </w:t>
      </w:r>
      <w:r>
        <w:t>входящим</w:t>
      </w:r>
      <w:r>
        <w:rPr>
          <w:spacing w:val="80"/>
          <w:w w:val="150"/>
        </w:rPr>
        <w:t xml:space="preserve"> </w:t>
      </w:r>
      <w:r>
        <w:t>в</w:t>
      </w:r>
      <w:r>
        <w:rPr>
          <w:spacing w:val="80"/>
          <w:w w:val="150"/>
        </w:rPr>
        <w:t xml:space="preserve"> </w:t>
      </w:r>
      <w:r>
        <w:t>состав</w:t>
      </w:r>
      <w:r>
        <w:rPr>
          <w:spacing w:val="80"/>
          <w:w w:val="150"/>
        </w:rPr>
        <w:t xml:space="preserve"> </w:t>
      </w:r>
      <w:r>
        <w:t>предметной</w:t>
      </w:r>
      <w:r>
        <w:rPr>
          <w:spacing w:val="80"/>
          <w:w w:val="150"/>
        </w:rPr>
        <w:t xml:space="preserve"> </w:t>
      </w:r>
      <w:r>
        <w:t>области</w:t>
      </w:r>
    </w:p>
    <w:p w:rsidR="00955B42" w:rsidRDefault="00003D14">
      <w:pPr>
        <w:pStyle w:val="a3"/>
        <w:ind w:firstLine="0"/>
      </w:pPr>
      <w:r>
        <w:rPr>
          <w:spacing w:val="-2"/>
        </w:rPr>
        <w:t>«Естественно-научные</w:t>
      </w:r>
      <w:r>
        <w:rPr>
          <w:spacing w:val="11"/>
        </w:rPr>
        <w:t xml:space="preserve"> </w:t>
      </w:r>
      <w:r>
        <w:rPr>
          <w:spacing w:val="-2"/>
        </w:rPr>
        <w:t>предметы».</w:t>
      </w:r>
    </w:p>
    <w:p w:rsidR="00955B42" w:rsidRDefault="00003D14">
      <w:pPr>
        <w:pStyle w:val="a3"/>
        <w:spacing w:before="122" w:line="362" w:lineRule="auto"/>
        <w:ind w:right="687"/>
      </w:pPr>
      <w:r>
        <w:t>Общее число часов, рекомендованных для изучения биологии – 68 часов:</w:t>
      </w:r>
      <w:r>
        <w:rPr>
          <w:spacing w:val="38"/>
        </w:rPr>
        <w:t xml:space="preserve"> </w:t>
      </w:r>
      <w:r>
        <w:t>в 10 классе – 34 часов (1 час в неделю), в 11 классе – 34 часов (1 час в неделю).</w:t>
      </w:r>
    </w:p>
    <w:p w:rsidR="00955B42" w:rsidRDefault="00003D14">
      <w:pPr>
        <w:pStyle w:val="a3"/>
        <w:spacing w:line="362"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10</w:t>
      </w:r>
      <w:r>
        <w:rPr>
          <w:spacing w:val="-8"/>
        </w:rPr>
        <w:t xml:space="preserve"> </w:t>
      </w:r>
      <w:r>
        <w:t>классе. Тема 1. Биология как наука.</w:t>
      </w:r>
    </w:p>
    <w:p w:rsidR="00955B42" w:rsidRDefault="00003D14">
      <w:pPr>
        <w:pStyle w:val="a3"/>
        <w:spacing w:line="360" w:lineRule="auto"/>
        <w:ind w:right="699"/>
      </w:pPr>
      <w:r>
        <w:t>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rsidR="00955B42" w:rsidRDefault="00003D14">
      <w:pPr>
        <w:pStyle w:val="a3"/>
        <w:spacing w:line="360" w:lineRule="auto"/>
        <w:ind w:right="719"/>
      </w:pPr>
      <w:r>
        <w:t>Методы познания живой природы (наблюдение, эксперимент, описание, измерение, классификация, моделирование, статистическая обработка данных).</w:t>
      </w:r>
    </w:p>
    <w:p w:rsidR="00955B42" w:rsidRDefault="00003D14">
      <w:pPr>
        <w:pStyle w:val="a3"/>
        <w:ind w:left="1137" w:firstLine="0"/>
        <w:jc w:val="left"/>
      </w:pPr>
      <w:r>
        <w:rPr>
          <w:spacing w:val="-2"/>
        </w:rPr>
        <w:t>Демонстрации:</w:t>
      </w:r>
    </w:p>
    <w:p w:rsidR="00955B42" w:rsidRDefault="00003D14">
      <w:pPr>
        <w:pStyle w:val="a3"/>
        <w:spacing w:before="126" w:line="362" w:lineRule="auto"/>
        <w:ind w:left="1137" w:right="2033" w:firstLine="0"/>
        <w:jc w:val="left"/>
      </w:pPr>
      <w:r>
        <w:t>Портреты:</w:t>
      </w:r>
      <w:r>
        <w:rPr>
          <w:spacing w:val="-15"/>
        </w:rPr>
        <w:t xml:space="preserve"> </w:t>
      </w:r>
      <w:r>
        <w:t>Ч.</w:t>
      </w:r>
      <w:r>
        <w:rPr>
          <w:spacing w:val="-13"/>
        </w:rPr>
        <w:t xml:space="preserve"> </w:t>
      </w:r>
      <w:r>
        <w:t>Дарвин,</w:t>
      </w:r>
      <w:r>
        <w:rPr>
          <w:spacing w:val="-7"/>
        </w:rPr>
        <w:t xml:space="preserve"> </w:t>
      </w:r>
      <w:r>
        <w:t>Г.</w:t>
      </w:r>
      <w:r>
        <w:rPr>
          <w:spacing w:val="-8"/>
        </w:rPr>
        <w:t xml:space="preserve"> </w:t>
      </w:r>
      <w:r>
        <w:t>Мендель,</w:t>
      </w:r>
      <w:r>
        <w:rPr>
          <w:spacing w:val="-8"/>
        </w:rPr>
        <w:t xml:space="preserve"> </w:t>
      </w:r>
      <w:r>
        <w:t>Н.К.</w:t>
      </w:r>
      <w:r>
        <w:rPr>
          <w:spacing w:val="-8"/>
        </w:rPr>
        <w:t xml:space="preserve"> </w:t>
      </w:r>
      <w:r>
        <w:t>Кольцов,</w:t>
      </w:r>
      <w:r>
        <w:rPr>
          <w:spacing w:val="-8"/>
        </w:rPr>
        <w:t xml:space="preserve"> </w:t>
      </w:r>
      <w:r>
        <w:t>Дж.</w:t>
      </w:r>
      <w:r>
        <w:rPr>
          <w:spacing w:val="-14"/>
        </w:rPr>
        <w:t xml:space="preserve"> </w:t>
      </w:r>
      <w:r>
        <w:t>Уотсон</w:t>
      </w:r>
      <w:r>
        <w:rPr>
          <w:spacing w:val="-9"/>
        </w:rPr>
        <w:t xml:space="preserve"> </w:t>
      </w:r>
      <w:r>
        <w:t>и</w:t>
      </w:r>
      <w:r>
        <w:rPr>
          <w:spacing w:val="-14"/>
        </w:rPr>
        <w:t xml:space="preserve"> </w:t>
      </w:r>
      <w:r>
        <w:t>Ф.</w:t>
      </w:r>
      <w:r>
        <w:rPr>
          <w:spacing w:val="-3"/>
        </w:rPr>
        <w:t xml:space="preserve"> </w:t>
      </w:r>
      <w:r>
        <w:t>Крик. Таблицы и схемы: «Методы познания живой природы».</w:t>
      </w:r>
    </w:p>
    <w:p w:rsidR="00955B42" w:rsidRDefault="00003D14">
      <w:pPr>
        <w:pStyle w:val="a3"/>
        <w:spacing w:line="276" w:lineRule="exact"/>
        <w:ind w:left="1137" w:firstLine="0"/>
        <w:jc w:val="left"/>
      </w:pPr>
      <w:r>
        <w:t>Лабораторные</w:t>
      </w:r>
      <w:r>
        <w:rPr>
          <w:spacing w:val="-15"/>
        </w:rPr>
        <w:t xml:space="preserve"> </w:t>
      </w:r>
      <w:r>
        <w:t>и</w:t>
      </w:r>
      <w:r>
        <w:rPr>
          <w:spacing w:val="-8"/>
        </w:rPr>
        <w:t xml:space="preserve"> </w:t>
      </w:r>
      <w:r>
        <w:t>практические</w:t>
      </w:r>
      <w:r>
        <w:rPr>
          <w:spacing w:val="-4"/>
        </w:rPr>
        <w:t xml:space="preserve"> </w:t>
      </w:r>
      <w:r>
        <w:rPr>
          <w:spacing w:val="-2"/>
        </w:rPr>
        <w:t>работы:</w:t>
      </w:r>
    </w:p>
    <w:p w:rsidR="00955B42" w:rsidRDefault="00003D14">
      <w:pPr>
        <w:pStyle w:val="a3"/>
        <w:spacing w:before="134" w:line="360" w:lineRule="auto"/>
        <w:ind w:right="719"/>
      </w:pPr>
      <w:r>
        <w:t>Практическая работа № 1. «Использование различных методов при изучении биологических объектов».</w:t>
      </w:r>
    </w:p>
    <w:p w:rsidR="00955B42" w:rsidRDefault="00003D14">
      <w:pPr>
        <w:pStyle w:val="a3"/>
        <w:spacing w:before="5"/>
        <w:ind w:left="1137" w:firstLine="0"/>
      </w:pPr>
      <w:r>
        <w:t>Тема</w:t>
      </w:r>
      <w:r>
        <w:rPr>
          <w:spacing w:val="-3"/>
        </w:rPr>
        <w:t xml:space="preserve"> </w:t>
      </w:r>
      <w:r>
        <w:t>2.</w:t>
      </w:r>
      <w:r>
        <w:rPr>
          <w:spacing w:val="-1"/>
        </w:rPr>
        <w:t xml:space="preserve"> </w:t>
      </w:r>
      <w:r>
        <w:t>Живые</w:t>
      </w:r>
      <w:r>
        <w:rPr>
          <w:spacing w:val="-10"/>
        </w:rPr>
        <w:t xml:space="preserve"> </w:t>
      </w:r>
      <w:r>
        <w:t>системы и</w:t>
      </w:r>
      <w:r>
        <w:rPr>
          <w:spacing w:val="-7"/>
        </w:rPr>
        <w:t xml:space="preserve"> </w:t>
      </w:r>
      <w:r>
        <w:t>их</w:t>
      </w:r>
      <w:r>
        <w:rPr>
          <w:spacing w:val="-6"/>
        </w:rPr>
        <w:t xml:space="preserve"> </w:t>
      </w:r>
      <w:r>
        <w:rPr>
          <w:spacing w:val="-2"/>
        </w:rPr>
        <w:t>организация.</w:t>
      </w:r>
    </w:p>
    <w:p w:rsidR="00955B42" w:rsidRDefault="00003D14">
      <w:pPr>
        <w:pStyle w:val="a3"/>
        <w:spacing w:before="135" w:line="360" w:lineRule="auto"/>
        <w:ind w:right="718"/>
      </w:pPr>
      <w:r>
        <w:t>Живые системы (биосистемы) как предмет изучения биологии. Отличие живых систем от неорганической природы.</w:t>
      </w:r>
    </w:p>
    <w:p w:rsidR="00955B42" w:rsidRDefault="00003D14">
      <w:pPr>
        <w:pStyle w:val="a3"/>
        <w:spacing w:before="5" w:line="362" w:lineRule="auto"/>
        <w:ind w:right="693"/>
      </w:pPr>
      <w:r>
        <w:t>Свойства</w:t>
      </w:r>
      <w:r>
        <w:rPr>
          <w:spacing w:val="-3"/>
        </w:rPr>
        <w:t xml:space="preserve"> </w:t>
      </w:r>
      <w:r>
        <w:t>биосистем</w:t>
      </w:r>
      <w:r>
        <w:rPr>
          <w:spacing w:val="-4"/>
        </w:rPr>
        <w:t xml:space="preserve"> </w:t>
      </w:r>
      <w:r>
        <w:t>и</w:t>
      </w:r>
      <w:r>
        <w:rPr>
          <w:spacing w:val="-6"/>
        </w:rPr>
        <w:t xml:space="preserve"> </w:t>
      </w:r>
      <w:r>
        <w:t>их</w:t>
      </w:r>
      <w:r>
        <w:rPr>
          <w:spacing w:val="-7"/>
        </w:rPr>
        <w:t xml:space="preserve"> </w:t>
      </w:r>
      <w:r>
        <w:t>разнообразие.</w:t>
      </w:r>
      <w:r>
        <w:rPr>
          <w:spacing w:val="-1"/>
        </w:rPr>
        <w:t xml:space="preserve"> </w:t>
      </w:r>
      <w:r>
        <w:t>Уровни</w:t>
      </w:r>
      <w:r>
        <w:rPr>
          <w:spacing w:val="-6"/>
        </w:rPr>
        <w:t xml:space="preserve"> </w:t>
      </w:r>
      <w:r>
        <w:t>организации</w:t>
      </w:r>
      <w:r>
        <w:rPr>
          <w:spacing w:val="-1"/>
        </w:rPr>
        <w:t xml:space="preserve"> </w:t>
      </w:r>
      <w:r>
        <w:t>биосистем:</w:t>
      </w:r>
      <w:r>
        <w:rPr>
          <w:spacing w:val="-2"/>
        </w:rPr>
        <w:t xml:space="preserve"> </w:t>
      </w:r>
      <w:r>
        <w:t>молекулярный, клеточный, тканевый, организменный, популяционно-видовой, экосистемный (биогеоценотический), биосферный.</w:t>
      </w:r>
    </w:p>
    <w:p w:rsidR="00955B42" w:rsidRDefault="00003D14">
      <w:pPr>
        <w:pStyle w:val="a3"/>
        <w:spacing w:line="272" w:lineRule="exact"/>
        <w:ind w:left="1137" w:firstLine="0"/>
        <w:jc w:val="left"/>
      </w:pPr>
      <w:r>
        <w:rPr>
          <w:spacing w:val="-2"/>
        </w:rPr>
        <w:t>Демонстрации:</w:t>
      </w:r>
    </w:p>
    <w:p w:rsidR="00955B42" w:rsidRDefault="00003D14">
      <w:pPr>
        <w:pStyle w:val="a3"/>
        <w:spacing w:before="124" w:line="360" w:lineRule="auto"/>
        <w:ind w:left="1137" w:right="757" w:firstLine="0"/>
        <w:jc w:val="left"/>
      </w:pPr>
      <w:r>
        <w:t>Таблицы</w:t>
      </w:r>
      <w:r>
        <w:rPr>
          <w:spacing w:val="-15"/>
        </w:rPr>
        <w:t xml:space="preserve"> </w:t>
      </w:r>
      <w:r>
        <w:t>и</w:t>
      </w:r>
      <w:r>
        <w:rPr>
          <w:spacing w:val="-15"/>
        </w:rPr>
        <w:t xml:space="preserve"> </w:t>
      </w:r>
      <w:r>
        <w:t>схемы:</w:t>
      </w:r>
      <w:r>
        <w:rPr>
          <w:spacing w:val="-15"/>
        </w:rPr>
        <w:t xml:space="preserve"> </w:t>
      </w:r>
      <w:r>
        <w:t>«Основные</w:t>
      </w:r>
      <w:r>
        <w:rPr>
          <w:spacing w:val="-16"/>
        </w:rPr>
        <w:t xml:space="preserve"> </w:t>
      </w:r>
      <w:r>
        <w:t>признаки</w:t>
      </w:r>
      <w:r>
        <w:rPr>
          <w:spacing w:val="-15"/>
        </w:rPr>
        <w:t xml:space="preserve"> </w:t>
      </w:r>
      <w:r>
        <w:t>жизни»,</w:t>
      </w:r>
      <w:r>
        <w:rPr>
          <w:spacing w:val="-15"/>
        </w:rPr>
        <w:t xml:space="preserve"> </w:t>
      </w:r>
      <w:r>
        <w:t>«Уровни</w:t>
      </w:r>
      <w:r>
        <w:rPr>
          <w:spacing w:val="-18"/>
        </w:rPr>
        <w:t xml:space="preserve"> </w:t>
      </w:r>
      <w:r>
        <w:t>организации</w:t>
      </w:r>
      <w:r>
        <w:rPr>
          <w:spacing w:val="-15"/>
        </w:rPr>
        <w:t xml:space="preserve"> </w:t>
      </w:r>
      <w:r>
        <w:t>живой</w:t>
      </w:r>
      <w:r>
        <w:rPr>
          <w:spacing w:val="-16"/>
        </w:rPr>
        <w:t xml:space="preserve"> </w:t>
      </w:r>
      <w:r>
        <w:t>природы». Оборудование: модель молекулы ДНК.</w:t>
      </w:r>
    </w:p>
    <w:p w:rsidR="00955B42" w:rsidRDefault="00003D14">
      <w:pPr>
        <w:pStyle w:val="a3"/>
        <w:spacing w:before="5"/>
        <w:ind w:left="1137" w:firstLine="0"/>
        <w:jc w:val="left"/>
      </w:pPr>
      <w:r>
        <w:t>Тема</w:t>
      </w:r>
      <w:r>
        <w:rPr>
          <w:spacing w:val="-6"/>
        </w:rPr>
        <w:t xml:space="preserve"> </w:t>
      </w:r>
      <w:r>
        <w:t>3.</w:t>
      </w:r>
      <w:r>
        <w:rPr>
          <w:spacing w:val="-5"/>
        </w:rPr>
        <w:t xml:space="preserve"> </w:t>
      </w:r>
      <w:r>
        <w:t>Химический состав</w:t>
      </w:r>
      <w:r>
        <w:rPr>
          <w:spacing w:val="-7"/>
        </w:rPr>
        <w:t xml:space="preserve"> </w:t>
      </w:r>
      <w:r>
        <w:t>и</w:t>
      </w:r>
      <w:r>
        <w:rPr>
          <w:spacing w:val="-2"/>
        </w:rPr>
        <w:t xml:space="preserve"> </w:t>
      </w:r>
      <w:r>
        <w:t>строение</w:t>
      </w:r>
      <w:r>
        <w:rPr>
          <w:spacing w:val="-11"/>
        </w:rPr>
        <w:t xml:space="preserve"> </w:t>
      </w:r>
      <w:r>
        <w:rPr>
          <w:spacing w:val="-2"/>
        </w:rPr>
        <w:t>клетки.</w:t>
      </w:r>
    </w:p>
    <w:p w:rsidR="00955B42" w:rsidRDefault="00003D14">
      <w:pPr>
        <w:pStyle w:val="a3"/>
        <w:spacing w:before="137"/>
        <w:ind w:left="1137" w:firstLine="0"/>
        <w:jc w:val="left"/>
      </w:pPr>
      <w:r>
        <w:t>Химический</w:t>
      </w:r>
      <w:r>
        <w:rPr>
          <w:spacing w:val="44"/>
        </w:rPr>
        <w:t xml:space="preserve"> </w:t>
      </w:r>
      <w:r>
        <w:t>состав</w:t>
      </w:r>
      <w:r>
        <w:rPr>
          <w:spacing w:val="47"/>
        </w:rPr>
        <w:t xml:space="preserve"> </w:t>
      </w:r>
      <w:r>
        <w:t>клетки.</w:t>
      </w:r>
      <w:r>
        <w:rPr>
          <w:spacing w:val="50"/>
        </w:rPr>
        <w:t xml:space="preserve"> </w:t>
      </w:r>
      <w:r>
        <w:t>Химические</w:t>
      </w:r>
      <w:r>
        <w:rPr>
          <w:spacing w:val="45"/>
        </w:rPr>
        <w:t xml:space="preserve"> </w:t>
      </w:r>
      <w:r>
        <w:t>элементы:</w:t>
      </w:r>
      <w:r>
        <w:rPr>
          <w:spacing w:val="45"/>
        </w:rPr>
        <w:t xml:space="preserve"> </w:t>
      </w:r>
      <w:r>
        <w:t>макроэлементы,</w:t>
      </w:r>
      <w:r>
        <w:rPr>
          <w:spacing w:val="52"/>
        </w:rPr>
        <w:t xml:space="preserve"> </w:t>
      </w:r>
      <w:r>
        <w:rPr>
          <w:spacing w:val="-2"/>
        </w:rPr>
        <w:t>микроэлементы.</w:t>
      </w:r>
    </w:p>
    <w:p w:rsidR="00955B42" w:rsidRDefault="00003D14">
      <w:pPr>
        <w:pStyle w:val="a3"/>
        <w:spacing w:before="144"/>
        <w:ind w:firstLine="0"/>
      </w:pPr>
      <w:r>
        <w:t>Вода</w:t>
      </w:r>
      <w:r>
        <w:rPr>
          <w:spacing w:val="-4"/>
        </w:rPr>
        <w:t xml:space="preserve"> </w:t>
      </w:r>
      <w:r>
        <w:t>и</w:t>
      </w:r>
      <w:r>
        <w:rPr>
          <w:spacing w:val="-9"/>
        </w:rPr>
        <w:t xml:space="preserve"> </w:t>
      </w:r>
      <w:r>
        <w:t>минеральные</w:t>
      </w:r>
      <w:r>
        <w:rPr>
          <w:spacing w:val="-6"/>
        </w:rPr>
        <w:t xml:space="preserve"> </w:t>
      </w:r>
      <w:r>
        <w:rPr>
          <w:spacing w:val="-2"/>
        </w:rPr>
        <w:t>вещества.</w:t>
      </w:r>
    </w:p>
    <w:p w:rsidR="00955B42" w:rsidRDefault="00003D14">
      <w:pPr>
        <w:pStyle w:val="a3"/>
        <w:spacing w:before="130"/>
        <w:ind w:left="1137" w:firstLine="0"/>
      </w:pPr>
      <w:r>
        <w:t>Функции</w:t>
      </w:r>
      <w:r>
        <w:rPr>
          <w:spacing w:val="-8"/>
        </w:rPr>
        <w:t xml:space="preserve"> </w:t>
      </w:r>
      <w:r>
        <w:t>воды</w:t>
      </w:r>
      <w:r>
        <w:rPr>
          <w:spacing w:val="-12"/>
        </w:rPr>
        <w:t xml:space="preserve"> </w:t>
      </w:r>
      <w:r>
        <w:t>и</w:t>
      </w:r>
      <w:r>
        <w:rPr>
          <w:spacing w:val="-14"/>
        </w:rPr>
        <w:t xml:space="preserve"> </w:t>
      </w:r>
      <w:r>
        <w:t>минеральных</w:t>
      </w:r>
      <w:r>
        <w:rPr>
          <w:spacing w:val="-12"/>
        </w:rPr>
        <w:t xml:space="preserve"> </w:t>
      </w:r>
      <w:r>
        <w:t>веществ</w:t>
      </w:r>
      <w:r>
        <w:rPr>
          <w:spacing w:val="-7"/>
        </w:rPr>
        <w:t xml:space="preserve"> </w:t>
      </w:r>
      <w:r>
        <w:t>в</w:t>
      </w:r>
      <w:r>
        <w:rPr>
          <w:spacing w:val="-14"/>
        </w:rPr>
        <w:t xml:space="preserve"> </w:t>
      </w:r>
      <w:r>
        <w:t>клетке.</w:t>
      </w:r>
      <w:r>
        <w:rPr>
          <w:spacing w:val="-2"/>
        </w:rPr>
        <w:t xml:space="preserve"> </w:t>
      </w:r>
      <w:r>
        <w:t>Поддержание</w:t>
      </w:r>
      <w:r>
        <w:rPr>
          <w:spacing w:val="-13"/>
        </w:rPr>
        <w:t xml:space="preserve"> </w:t>
      </w:r>
      <w:r>
        <w:t>осмотического</w:t>
      </w:r>
      <w:r>
        <w:rPr>
          <w:spacing w:val="-2"/>
        </w:rPr>
        <w:t xml:space="preserve"> баланса.</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98"/>
      </w:pPr>
      <w: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955B42" w:rsidRDefault="00003D14">
      <w:pPr>
        <w:pStyle w:val="a3"/>
        <w:spacing w:before="1" w:line="360" w:lineRule="auto"/>
        <w:ind w:right="688"/>
      </w:pPr>
      <w:r>
        <w:t xml:space="preserve">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w:t>
      </w:r>
      <w:r>
        <w:rPr>
          <w:spacing w:val="-2"/>
        </w:rPr>
        <w:t>катализаторов.</w:t>
      </w:r>
    </w:p>
    <w:p w:rsidR="00955B42" w:rsidRDefault="00003D14">
      <w:pPr>
        <w:pStyle w:val="a3"/>
        <w:spacing w:before="1" w:line="362" w:lineRule="auto"/>
        <w:ind w:right="720"/>
      </w:pPr>
      <w: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955B42" w:rsidRDefault="00003D14">
      <w:pPr>
        <w:pStyle w:val="a3"/>
        <w:spacing w:before="2" w:line="360" w:lineRule="auto"/>
        <w:ind w:right="690"/>
      </w:pPr>
      <w:r>
        <w:t>Липиды:</w:t>
      </w:r>
      <w:r>
        <w:rPr>
          <w:spacing w:val="-5"/>
        </w:rPr>
        <w:t xml:space="preserve"> </w:t>
      </w:r>
      <w:r>
        <w:t>триглицериды, фосфолипиды,</w:t>
      </w:r>
      <w:r>
        <w:rPr>
          <w:spacing w:val="-1"/>
        </w:rPr>
        <w:t xml:space="preserve"> </w:t>
      </w:r>
      <w:r>
        <w:t>стероиды.</w:t>
      </w:r>
      <w:r>
        <w:rPr>
          <w:spacing w:val="-4"/>
        </w:rPr>
        <w:t xml:space="preserve"> </w:t>
      </w:r>
      <w:r>
        <w:t>Гидрофильно-гидрофобные</w:t>
      </w:r>
      <w:r>
        <w:rPr>
          <w:spacing w:val="-5"/>
        </w:rPr>
        <w:t xml:space="preserve"> </w:t>
      </w:r>
      <w:r>
        <w:t xml:space="preserve">свойства. Биологические функции липидов. Сравнение углеводов, белков и липидов как источников </w:t>
      </w:r>
      <w:r>
        <w:rPr>
          <w:spacing w:val="-2"/>
        </w:rPr>
        <w:t>энергии.</w:t>
      </w:r>
    </w:p>
    <w:p w:rsidR="00955B42" w:rsidRDefault="00003D14">
      <w:pPr>
        <w:pStyle w:val="a3"/>
        <w:spacing w:before="2" w:line="360" w:lineRule="auto"/>
        <w:ind w:right="695"/>
      </w:pPr>
      <w:r>
        <w:t>Нуклеиновые кислоты: ДНК и РНК. Нуклеотиды – мономеры нуклеиновых кислот. Строение и функции ДНК. Строение и функции РНК. Виды РНК.</w:t>
      </w:r>
      <w:r>
        <w:rPr>
          <w:spacing w:val="40"/>
        </w:rPr>
        <w:t xml:space="preserve"> </w:t>
      </w:r>
      <w:r>
        <w:t>АТФ: строение и функции.</w:t>
      </w:r>
    </w:p>
    <w:p w:rsidR="00955B42" w:rsidRDefault="00003D14">
      <w:pPr>
        <w:pStyle w:val="a3"/>
        <w:spacing w:line="360" w:lineRule="auto"/>
        <w:ind w:right="698"/>
      </w:pPr>
      <w:r>
        <w:t>Цитология – наука о клетке. Клеточная теория – пример взаимодействия идей и фактов в научном познании. Методы изучения клетки.</w:t>
      </w:r>
    </w:p>
    <w:p w:rsidR="00955B42" w:rsidRDefault="00003D14">
      <w:pPr>
        <w:pStyle w:val="a3"/>
        <w:spacing w:line="360" w:lineRule="auto"/>
        <w:ind w:right="729"/>
      </w:pPr>
      <w: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955B42" w:rsidRDefault="00003D14">
      <w:pPr>
        <w:pStyle w:val="a3"/>
        <w:spacing w:line="362" w:lineRule="auto"/>
        <w:ind w:right="701"/>
      </w:pPr>
      <w: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955B42" w:rsidRDefault="00003D14">
      <w:pPr>
        <w:pStyle w:val="a3"/>
        <w:spacing w:before="1" w:line="360" w:lineRule="auto"/>
        <w:ind w:right="688"/>
      </w:pPr>
      <w:r>
        <w:t>Поверхностные структуры клеток – клеточная стенка, гликокаликс, их функции. Плазматическая мембрана, еѐ свойства и функции. Цитоплазма и еѐ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w:t>
      </w:r>
      <w:r>
        <w:rPr>
          <w:spacing w:val="-2"/>
        </w:rPr>
        <w:t xml:space="preserve"> </w:t>
      </w:r>
      <w:r>
        <w:t>Немембранные</w:t>
      </w:r>
      <w:r>
        <w:rPr>
          <w:spacing w:val="-4"/>
        </w:rPr>
        <w:t xml:space="preserve"> </w:t>
      </w:r>
      <w:r>
        <w:t>органоиды</w:t>
      </w:r>
      <w:r>
        <w:rPr>
          <w:spacing w:val="-4"/>
        </w:rPr>
        <w:t xml:space="preserve"> </w:t>
      </w:r>
      <w:r>
        <w:t>клетки: рибосомы,</w:t>
      </w:r>
      <w:r>
        <w:rPr>
          <w:spacing w:val="-4"/>
        </w:rPr>
        <w:t xml:space="preserve"> </w:t>
      </w:r>
      <w:r>
        <w:t>клеточный</w:t>
      </w:r>
      <w:r>
        <w:rPr>
          <w:spacing w:val="-2"/>
        </w:rPr>
        <w:t xml:space="preserve"> </w:t>
      </w:r>
      <w:r>
        <w:t>центр,</w:t>
      </w:r>
      <w:r>
        <w:rPr>
          <w:spacing w:val="-4"/>
        </w:rPr>
        <w:t xml:space="preserve"> </w:t>
      </w:r>
      <w:r>
        <w:t>центриоли,</w:t>
      </w:r>
      <w:r>
        <w:rPr>
          <w:spacing w:val="-3"/>
        </w:rPr>
        <w:t xml:space="preserve"> </w:t>
      </w:r>
      <w:r>
        <w:t>реснички, жгутики. Функции органоидов клетки. Включения.</w:t>
      </w:r>
    </w:p>
    <w:p w:rsidR="00955B42" w:rsidRDefault="00003D14">
      <w:pPr>
        <w:pStyle w:val="a3"/>
        <w:spacing w:before="1" w:line="360" w:lineRule="auto"/>
        <w:ind w:right="700"/>
      </w:pPr>
      <w:r>
        <w:t>Ядро – регуляторный центр клетки. Строение ядра: ядерная оболочка, кариоплазма, хроматин, ядрышко. Хромосомы.</w:t>
      </w:r>
    </w:p>
    <w:p w:rsidR="00955B42" w:rsidRDefault="00003D14">
      <w:pPr>
        <w:pStyle w:val="a3"/>
        <w:spacing w:before="2" w:line="360" w:lineRule="auto"/>
        <w:ind w:left="1137" w:right="6826" w:firstLine="0"/>
      </w:pPr>
      <w:r>
        <w:t>Транспорт</w:t>
      </w:r>
      <w:r>
        <w:rPr>
          <w:spacing w:val="-5"/>
        </w:rPr>
        <w:t xml:space="preserve"> </w:t>
      </w:r>
      <w:r>
        <w:t>веществ</w:t>
      </w:r>
      <w:r>
        <w:rPr>
          <w:spacing w:val="-5"/>
        </w:rPr>
        <w:t xml:space="preserve"> </w:t>
      </w:r>
      <w:r>
        <w:t>в</w:t>
      </w:r>
      <w:r>
        <w:rPr>
          <w:spacing w:val="-6"/>
        </w:rPr>
        <w:t xml:space="preserve"> </w:t>
      </w:r>
      <w:r>
        <w:t xml:space="preserve">клетке. </w:t>
      </w:r>
      <w:r>
        <w:rPr>
          <w:spacing w:val="-2"/>
        </w:rPr>
        <w:t>Демонстрации:</w:t>
      </w:r>
    </w:p>
    <w:p w:rsidR="00955B42" w:rsidRDefault="00003D14">
      <w:pPr>
        <w:pStyle w:val="a3"/>
        <w:spacing w:before="3" w:line="360" w:lineRule="auto"/>
        <w:ind w:right="744"/>
        <w:jc w:val="left"/>
      </w:pPr>
      <w:r>
        <w:t>Портреты:</w:t>
      </w:r>
      <w:r>
        <w:rPr>
          <w:spacing w:val="-15"/>
        </w:rPr>
        <w:t xml:space="preserve"> </w:t>
      </w:r>
      <w:r>
        <w:t>А.</w:t>
      </w:r>
      <w:r>
        <w:rPr>
          <w:spacing w:val="-4"/>
        </w:rPr>
        <w:t xml:space="preserve"> </w:t>
      </w:r>
      <w:r>
        <w:t>Левенгук,</w:t>
      </w:r>
      <w:r>
        <w:rPr>
          <w:spacing w:val="-7"/>
        </w:rPr>
        <w:t xml:space="preserve"> </w:t>
      </w:r>
      <w:r>
        <w:t>Р.</w:t>
      </w:r>
      <w:r>
        <w:rPr>
          <w:spacing w:val="-10"/>
        </w:rPr>
        <w:t xml:space="preserve"> </w:t>
      </w:r>
      <w:r>
        <w:t>Гук,</w:t>
      </w:r>
      <w:r>
        <w:rPr>
          <w:spacing w:val="-9"/>
        </w:rPr>
        <w:t xml:space="preserve"> </w:t>
      </w:r>
      <w:r>
        <w:t>Т.</w:t>
      </w:r>
      <w:r>
        <w:rPr>
          <w:spacing w:val="-10"/>
        </w:rPr>
        <w:t xml:space="preserve"> </w:t>
      </w:r>
      <w:r>
        <w:t>Шванн,</w:t>
      </w:r>
      <w:r>
        <w:rPr>
          <w:spacing w:val="-11"/>
        </w:rPr>
        <w:t xml:space="preserve"> </w:t>
      </w:r>
      <w:r>
        <w:t>М.</w:t>
      </w:r>
      <w:r>
        <w:rPr>
          <w:spacing w:val="-15"/>
        </w:rPr>
        <w:t xml:space="preserve"> </w:t>
      </w:r>
      <w:r>
        <w:t>Шлейден,</w:t>
      </w:r>
      <w:r>
        <w:rPr>
          <w:spacing w:val="-9"/>
        </w:rPr>
        <w:t xml:space="preserve"> </w:t>
      </w:r>
      <w:r>
        <w:t>Р.</w:t>
      </w:r>
      <w:r>
        <w:rPr>
          <w:spacing w:val="-9"/>
        </w:rPr>
        <w:t xml:space="preserve"> </w:t>
      </w:r>
      <w:r>
        <w:t>Вирхов,</w:t>
      </w:r>
      <w:r>
        <w:rPr>
          <w:spacing w:val="-12"/>
        </w:rPr>
        <w:t xml:space="preserve"> </w:t>
      </w:r>
      <w:r>
        <w:t>Дж.</w:t>
      </w:r>
      <w:r>
        <w:rPr>
          <w:spacing w:val="-10"/>
        </w:rPr>
        <w:t xml:space="preserve"> </w:t>
      </w:r>
      <w:r>
        <w:t>Уотсон,</w:t>
      </w:r>
      <w:r>
        <w:rPr>
          <w:spacing w:val="-15"/>
        </w:rPr>
        <w:t xml:space="preserve"> </w:t>
      </w:r>
      <w:r>
        <w:t>Ф.</w:t>
      </w:r>
      <w:r>
        <w:rPr>
          <w:spacing w:val="-9"/>
        </w:rPr>
        <w:t xml:space="preserve"> </w:t>
      </w:r>
      <w:r>
        <w:t>Крик, М. Уилкинс, Р. Франклин, К.М. Бэр.</w:t>
      </w:r>
    </w:p>
    <w:p w:rsidR="00955B42" w:rsidRDefault="00003D14">
      <w:pPr>
        <w:pStyle w:val="a3"/>
        <w:tabs>
          <w:tab w:val="left" w:pos="2707"/>
          <w:tab w:val="left" w:pos="4651"/>
          <w:tab w:val="left" w:pos="6190"/>
          <w:tab w:val="left" w:pos="7559"/>
          <w:tab w:val="left" w:pos="7981"/>
          <w:tab w:val="left" w:pos="9181"/>
        </w:tabs>
        <w:ind w:left="1137" w:firstLine="0"/>
        <w:jc w:val="left"/>
      </w:pPr>
      <w:r>
        <w:rPr>
          <w:spacing w:val="-2"/>
        </w:rPr>
        <w:t>Диаграммы:</w:t>
      </w:r>
      <w:r>
        <w:tab/>
      </w:r>
      <w:r>
        <w:rPr>
          <w:spacing w:val="-2"/>
        </w:rPr>
        <w:t>«Распределение</w:t>
      </w:r>
      <w:r>
        <w:tab/>
      </w:r>
      <w:r>
        <w:rPr>
          <w:spacing w:val="-2"/>
        </w:rPr>
        <w:t>химических</w:t>
      </w:r>
      <w:r>
        <w:tab/>
      </w:r>
      <w:r>
        <w:rPr>
          <w:spacing w:val="-2"/>
        </w:rPr>
        <w:t>элементов</w:t>
      </w:r>
      <w:r>
        <w:tab/>
      </w:r>
      <w:r>
        <w:rPr>
          <w:spacing w:val="-10"/>
        </w:rPr>
        <w:t>в</w:t>
      </w:r>
      <w:r>
        <w:tab/>
      </w:r>
      <w:r>
        <w:rPr>
          <w:spacing w:val="-2"/>
        </w:rPr>
        <w:t>неживой</w:t>
      </w:r>
      <w:r>
        <w:tab/>
      </w:r>
      <w:r>
        <w:rPr>
          <w:spacing w:val="-2"/>
        </w:rPr>
        <w:t>природе»,</w:t>
      </w:r>
    </w:p>
    <w:p w:rsidR="00955B42" w:rsidRDefault="00003D14">
      <w:pPr>
        <w:pStyle w:val="a3"/>
        <w:spacing w:before="117"/>
        <w:ind w:firstLine="0"/>
        <w:jc w:val="left"/>
      </w:pPr>
      <w:r>
        <w:t>«Распределение</w:t>
      </w:r>
      <w:r>
        <w:rPr>
          <w:spacing w:val="-16"/>
        </w:rPr>
        <w:t xml:space="preserve"> </w:t>
      </w:r>
      <w:r>
        <w:t>химических</w:t>
      </w:r>
      <w:r>
        <w:rPr>
          <w:spacing w:val="-9"/>
        </w:rPr>
        <w:t xml:space="preserve"> </w:t>
      </w:r>
      <w:r>
        <w:t>элементов</w:t>
      </w:r>
      <w:r>
        <w:rPr>
          <w:spacing w:val="-8"/>
        </w:rPr>
        <w:t xml:space="preserve"> </w:t>
      </w:r>
      <w:r>
        <w:t>в</w:t>
      </w:r>
      <w:r>
        <w:rPr>
          <w:spacing w:val="-11"/>
        </w:rPr>
        <w:t xml:space="preserve"> </w:t>
      </w:r>
      <w:r>
        <w:t>живой</w:t>
      </w:r>
      <w:r>
        <w:rPr>
          <w:spacing w:val="-9"/>
        </w:rPr>
        <w:t xml:space="preserve"> </w:t>
      </w:r>
      <w:r>
        <w:rPr>
          <w:spacing w:val="-2"/>
        </w:rPr>
        <w:t>природе».</w:t>
      </w:r>
    </w:p>
    <w:p w:rsidR="00955B42" w:rsidRDefault="00003D14">
      <w:pPr>
        <w:pStyle w:val="a3"/>
        <w:spacing w:before="137"/>
        <w:ind w:left="1137" w:firstLine="0"/>
        <w:jc w:val="left"/>
      </w:pPr>
      <w:r>
        <w:t>Таблицы</w:t>
      </w:r>
      <w:r>
        <w:rPr>
          <w:spacing w:val="68"/>
          <w:w w:val="150"/>
        </w:rPr>
        <w:t xml:space="preserve"> </w:t>
      </w:r>
      <w:r>
        <w:t>и</w:t>
      </w:r>
      <w:r>
        <w:rPr>
          <w:spacing w:val="78"/>
          <w:w w:val="150"/>
        </w:rPr>
        <w:t xml:space="preserve"> </w:t>
      </w:r>
      <w:r>
        <w:t>схемы:</w:t>
      </w:r>
      <w:r>
        <w:rPr>
          <w:spacing w:val="25"/>
        </w:rPr>
        <w:t xml:space="preserve">  </w:t>
      </w:r>
      <w:r>
        <w:t>«Периодическая</w:t>
      </w:r>
      <w:r>
        <w:rPr>
          <w:spacing w:val="29"/>
        </w:rPr>
        <w:t xml:space="preserve">  </w:t>
      </w:r>
      <w:r>
        <w:t>таблица</w:t>
      </w:r>
      <w:r>
        <w:rPr>
          <w:spacing w:val="73"/>
          <w:w w:val="150"/>
        </w:rPr>
        <w:t xml:space="preserve"> </w:t>
      </w:r>
      <w:r>
        <w:t>химических</w:t>
      </w:r>
      <w:r>
        <w:rPr>
          <w:spacing w:val="73"/>
          <w:w w:val="150"/>
        </w:rPr>
        <w:t xml:space="preserve"> </w:t>
      </w:r>
      <w:r>
        <w:t>элементов»,</w:t>
      </w:r>
      <w:r>
        <w:rPr>
          <w:spacing w:val="31"/>
        </w:rPr>
        <w:t xml:space="preserve">  </w:t>
      </w:r>
      <w:r>
        <w:rPr>
          <w:spacing w:val="-2"/>
        </w:rPr>
        <w:t>«Строение</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pPr>
      <w:r>
        <w:t>молекулы</w:t>
      </w:r>
      <w:r>
        <w:rPr>
          <w:spacing w:val="50"/>
        </w:rPr>
        <w:t xml:space="preserve"> </w:t>
      </w:r>
      <w:r>
        <w:t>воды»,</w:t>
      </w:r>
      <w:r>
        <w:rPr>
          <w:spacing w:val="63"/>
        </w:rPr>
        <w:t xml:space="preserve"> </w:t>
      </w:r>
      <w:r>
        <w:t>«Биосинтез</w:t>
      </w:r>
      <w:r>
        <w:rPr>
          <w:spacing w:val="57"/>
        </w:rPr>
        <w:t xml:space="preserve"> </w:t>
      </w:r>
      <w:r>
        <w:t>белка»,</w:t>
      </w:r>
      <w:r>
        <w:rPr>
          <w:spacing w:val="64"/>
        </w:rPr>
        <w:t xml:space="preserve"> </w:t>
      </w:r>
      <w:r>
        <w:t>«Строение</w:t>
      </w:r>
      <w:r>
        <w:rPr>
          <w:spacing w:val="53"/>
        </w:rPr>
        <w:t xml:space="preserve"> </w:t>
      </w:r>
      <w:r>
        <w:t>молекулы</w:t>
      </w:r>
      <w:r>
        <w:rPr>
          <w:spacing w:val="59"/>
        </w:rPr>
        <w:t xml:space="preserve"> </w:t>
      </w:r>
      <w:r>
        <w:t>белка»,</w:t>
      </w:r>
      <w:r>
        <w:rPr>
          <w:spacing w:val="65"/>
        </w:rPr>
        <w:t xml:space="preserve"> </w:t>
      </w:r>
      <w:r>
        <w:t>«Строение</w:t>
      </w:r>
      <w:r>
        <w:rPr>
          <w:spacing w:val="54"/>
        </w:rPr>
        <w:t xml:space="preserve"> </w:t>
      </w:r>
      <w:r>
        <w:rPr>
          <w:spacing w:val="-2"/>
        </w:rPr>
        <w:t>фермента»,</w:t>
      </w:r>
    </w:p>
    <w:p w:rsidR="00955B42" w:rsidRDefault="00003D14">
      <w:pPr>
        <w:pStyle w:val="a3"/>
        <w:spacing w:before="137" w:line="360" w:lineRule="auto"/>
        <w:ind w:right="706" w:firstLine="0"/>
      </w:pPr>
      <w:r>
        <w:t>«Нуклеиновые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955B42" w:rsidRDefault="00003D14">
      <w:pPr>
        <w:pStyle w:val="a3"/>
        <w:spacing w:before="2" w:line="362" w:lineRule="auto"/>
        <w:ind w:right="715"/>
      </w:pPr>
      <w:r>
        <w:t>Оборудование: световой микроскоп, оборудование для проведения наблюдений, измерений,</w:t>
      </w:r>
      <w:r>
        <w:rPr>
          <w:spacing w:val="-15"/>
        </w:rPr>
        <w:t xml:space="preserve"> </w:t>
      </w:r>
      <w:r>
        <w:t>экспериментов,</w:t>
      </w:r>
      <w:r>
        <w:rPr>
          <w:spacing w:val="-13"/>
        </w:rPr>
        <w:t xml:space="preserve"> </w:t>
      </w:r>
      <w:r>
        <w:t>микропрепараты</w:t>
      </w:r>
      <w:r>
        <w:rPr>
          <w:spacing w:val="-13"/>
        </w:rPr>
        <w:t xml:space="preserve"> </w:t>
      </w:r>
      <w:r>
        <w:t>растительных,</w:t>
      </w:r>
      <w:r>
        <w:rPr>
          <w:spacing w:val="-12"/>
        </w:rPr>
        <w:t xml:space="preserve"> </w:t>
      </w:r>
      <w:r>
        <w:t>животных и</w:t>
      </w:r>
      <w:r>
        <w:rPr>
          <w:spacing w:val="-14"/>
        </w:rPr>
        <w:t xml:space="preserve"> </w:t>
      </w:r>
      <w:r>
        <w:t>бактериальных</w:t>
      </w:r>
      <w:r>
        <w:rPr>
          <w:spacing w:val="-17"/>
        </w:rPr>
        <w:t xml:space="preserve"> </w:t>
      </w:r>
      <w:r>
        <w:t>клеток.</w:t>
      </w:r>
    </w:p>
    <w:p w:rsidR="00955B42" w:rsidRDefault="00003D14">
      <w:pPr>
        <w:pStyle w:val="a3"/>
        <w:spacing w:line="275" w:lineRule="exact"/>
        <w:ind w:left="1137" w:firstLine="0"/>
      </w:pPr>
      <w:r>
        <w:t>Лабораторные</w:t>
      </w:r>
      <w:r>
        <w:rPr>
          <w:spacing w:val="-15"/>
        </w:rPr>
        <w:t xml:space="preserve"> </w:t>
      </w:r>
      <w:r>
        <w:t>и</w:t>
      </w:r>
      <w:r>
        <w:rPr>
          <w:spacing w:val="-8"/>
        </w:rPr>
        <w:t xml:space="preserve"> </w:t>
      </w:r>
      <w:r>
        <w:t>практические</w:t>
      </w:r>
      <w:r>
        <w:rPr>
          <w:spacing w:val="-4"/>
        </w:rPr>
        <w:t xml:space="preserve"> </w:t>
      </w:r>
      <w:r>
        <w:rPr>
          <w:spacing w:val="-2"/>
        </w:rPr>
        <w:t>работы:</w:t>
      </w:r>
    </w:p>
    <w:p w:rsidR="00955B42" w:rsidRDefault="00003D14">
      <w:pPr>
        <w:pStyle w:val="a3"/>
        <w:spacing w:before="134" w:line="360" w:lineRule="auto"/>
        <w:ind w:right="709"/>
      </w:pPr>
      <w:r>
        <w:t>Лабораторная работа № 1. «Изучение каталитической активности ферментов (на примере амилазы или каталазы)».</w:t>
      </w:r>
    </w:p>
    <w:p w:rsidR="00955B42" w:rsidRDefault="00003D14">
      <w:pPr>
        <w:pStyle w:val="a3"/>
        <w:spacing w:before="5" w:line="360" w:lineRule="auto"/>
        <w:ind w:right="701"/>
      </w:pPr>
      <w:r>
        <w:t>Лабораторная работа № 2. «Изучение строения клеток растений, животных</w:t>
      </w:r>
      <w:r>
        <w:rPr>
          <w:spacing w:val="40"/>
        </w:rPr>
        <w:t xml:space="preserve"> </w:t>
      </w:r>
      <w:r>
        <w:t>и бактерий под микроскопом на готовых микропрепаратах и их описание».</w:t>
      </w:r>
    </w:p>
    <w:p w:rsidR="00955B42" w:rsidRDefault="00003D14">
      <w:pPr>
        <w:pStyle w:val="a3"/>
        <w:spacing w:before="3"/>
        <w:ind w:left="1137" w:firstLine="0"/>
      </w:pPr>
      <w:r>
        <w:t>Тема</w:t>
      </w:r>
      <w:r>
        <w:rPr>
          <w:spacing w:val="-10"/>
        </w:rPr>
        <w:t xml:space="preserve"> </w:t>
      </w:r>
      <w:r>
        <w:t>4.</w:t>
      </w:r>
      <w:r>
        <w:rPr>
          <w:spacing w:val="-8"/>
        </w:rPr>
        <w:t xml:space="preserve"> </w:t>
      </w:r>
      <w:r>
        <w:t xml:space="preserve">Жизнедеятельность </w:t>
      </w:r>
      <w:r>
        <w:rPr>
          <w:spacing w:val="-2"/>
        </w:rPr>
        <w:t>клетки.</w:t>
      </w:r>
    </w:p>
    <w:p w:rsidR="00955B42" w:rsidRDefault="00003D14">
      <w:pPr>
        <w:pStyle w:val="a3"/>
        <w:spacing w:before="135" w:line="360" w:lineRule="auto"/>
        <w:ind w:right="690"/>
      </w:pPr>
      <w:r>
        <w:t>Обмен веществ, или метаболизм. Ассимиляция (пластический обмен) и диссимиляция (энергетический</w:t>
      </w:r>
      <w:r>
        <w:rPr>
          <w:spacing w:val="-11"/>
        </w:rPr>
        <w:t xml:space="preserve"> </w:t>
      </w:r>
      <w:r>
        <w:t>обмен)</w:t>
      </w:r>
      <w:r>
        <w:rPr>
          <w:spacing w:val="-11"/>
        </w:rPr>
        <w:t xml:space="preserve"> </w:t>
      </w:r>
      <w:r>
        <w:t>–</w:t>
      </w:r>
      <w:r>
        <w:rPr>
          <w:spacing w:val="-13"/>
        </w:rPr>
        <w:t xml:space="preserve"> </w:t>
      </w:r>
      <w:r>
        <w:t>две</w:t>
      </w:r>
      <w:r>
        <w:rPr>
          <w:spacing w:val="-14"/>
        </w:rPr>
        <w:t xml:space="preserve"> </w:t>
      </w:r>
      <w:r>
        <w:t>стороны</w:t>
      </w:r>
      <w:r>
        <w:rPr>
          <w:spacing w:val="-13"/>
        </w:rPr>
        <w:t xml:space="preserve"> </w:t>
      </w:r>
      <w:r>
        <w:t>единого</w:t>
      </w:r>
      <w:r>
        <w:rPr>
          <w:spacing w:val="-15"/>
        </w:rPr>
        <w:t xml:space="preserve"> </w:t>
      </w:r>
      <w:r>
        <w:t>процесса</w:t>
      </w:r>
      <w:r>
        <w:rPr>
          <w:spacing w:val="-13"/>
        </w:rPr>
        <w:t xml:space="preserve"> </w:t>
      </w:r>
      <w:r>
        <w:t>метаболизма.</w:t>
      </w:r>
      <w:r>
        <w:rPr>
          <w:spacing w:val="-9"/>
        </w:rPr>
        <w:t xml:space="preserve"> </w:t>
      </w:r>
      <w:r>
        <w:t>Роль</w:t>
      </w:r>
      <w:r>
        <w:rPr>
          <w:spacing w:val="-14"/>
        </w:rPr>
        <w:t xml:space="preserve"> </w:t>
      </w:r>
      <w:r>
        <w:t>законов</w:t>
      </w:r>
      <w:r>
        <w:rPr>
          <w:spacing w:val="-13"/>
        </w:rPr>
        <w:t xml:space="preserve"> </w:t>
      </w:r>
      <w:r>
        <w:t>сохранения веществ и энергии в понимании метаболизма.</w:t>
      </w:r>
    </w:p>
    <w:p w:rsidR="00955B42" w:rsidRDefault="00003D14">
      <w:pPr>
        <w:pStyle w:val="a3"/>
        <w:spacing w:line="362" w:lineRule="auto"/>
        <w:ind w:right="700"/>
      </w:pPr>
      <w:r>
        <w:t>Типы обмена веществ: автотрофный и гетеротрофный. Роль ферментов в обмене веществ и превращении энергии в клетке.</w:t>
      </w:r>
    </w:p>
    <w:p w:rsidR="00955B42" w:rsidRDefault="00003D14">
      <w:pPr>
        <w:pStyle w:val="a3"/>
        <w:spacing w:line="360" w:lineRule="auto"/>
        <w:ind w:right="706"/>
      </w:pPr>
      <w: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w:t>
      </w:r>
      <w:r>
        <w:rPr>
          <w:spacing w:val="40"/>
        </w:rPr>
        <w:t xml:space="preserve"> </w:t>
      </w:r>
      <w:r>
        <w:t>у культурных растений.</w:t>
      </w:r>
    </w:p>
    <w:p w:rsidR="00955B42" w:rsidRDefault="00003D14">
      <w:pPr>
        <w:pStyle w:val="a3"/>
        <w:spacing w:line="360" w:lineRule="auto"/>
        <w:ind w:left="501" w:right="688" w:firstLine="727"/>
        <w:jc w:val="right"/>
      </w:pPr>
      <w:r>
        <w:t>Хемосинтез.</w:t>
      </w:r>
      <w:r>
        <w:rPr>
          <w:spacing w:val="-13"/>
        </w:rPr>
        <w:t xml:space="preserve"> </w:t>
      </w:r>
      <w:r>
        <w:t>Хемосинтезирующие</w:t>
      </w:r>
      <w:r>
        <w:rPr>
          <w:spacing w:val="-10"/>
        </w:rPr>
        <w:t xml:space="preserve"> </w:t>
      </w:r>
      <w:r>
        <w:t>бактерии.</w:t>
      </w:r>
      <w:r>
        <w:rPr>
          <w:spacing w:val="-6"/>
        </w:rPr>
        <w:t xml:space="preserve"> </w:t>
      </w:r>
      <w:r>
        <w:t>Значение</w:t>
      </w:r>
      <w:r>
        <w:rPr>
          <w:spacing w:val="-12"/>
        </w:rPr>
        <w:t xml:space="preserve"> </w:t>
      </w:r>
      <w:r>
        <w:t>хемосинтеза</w:t>
      </w:r>
      <w:r>
        <w:rPr>
          <w:spacing w:val="-11"/>
        </w:rPr>
        <w:t xml:space="preserve"> </w:t>
      </w:r>
      <w:r>
        <w:t>для</w:t>
      </w:r>
      <w:r>
        <w:rPr>
          <w:spacing w:val="-12"/>
        </w:rPr>
        <w:t xml:space="preserve"> </w:t>
      </w:r>
      <w:r>
        <w:t>жизни</w:t>
      </w:r>
      <w:r>
        <w:rPr>
          <w:spacing w:val="-15"/>
        </w:rPr>
        <w:t xml:space="preserve"> </w:t>
      </w:r>
      <w:r>
        <w:t>на</w:t>
      </w:r>
      <w:r>
        <w:rPr>
          <w:spacing w:val="-15"/>
        </w:rPr>
        <w:t xml:space="preserve"> </w:t>
      </w:r>
      <w:r>
        <w:t>Земле. Энергетический обмен в клетке. Расщепление веществ, выделение</w:t>
      </w:r>
      <w:r>
        <w:rPr>
          <w:spacing w:val="40"/>
        </w:rPr>
        <w:t xml:space="preserve"> </w:t>
      </w:r>
      <w:r>
        <w:t>и аккумулирование энергии</w:t>
      </w:r>
      <w:r>
        <w:rPr>
          <w:spacing w:val="-15"/>
        </w:rPr>
        <w:t xml:space="preserve"> </w:t>
      </w:r>
      <w:r>
        <w:t>в</w:t>
      </w:r>
      <w:r>
        <w:rPr>
          <w:spacing w:val="-18"/>
        </w:rPr>
        <w:t xml:space="preserve"> </w:t>
      </w:r>
      <w:r>
        <w:t>клетке.</w:t>
      </w:r>
      <w:r>
        <w:rPr>
          <w:spacing w:val="-15"/>
        </w:rPr>
        <w:t xml:space="preserve"> </w:t>
      </w:r>
      <w:r>
        <w:t>Этапы</w:t>
      </w:r>
      <w:r>
        <w:rPr>
          <w:spacing w:val="-17"/>
        </w:rPr>
        <w:t xml:space="preserve"> </w:t>
      </w:r>
      <w:r>
        <w:t>энергетического</w:t>
      </w:r>
      <w:r>
        <w:rPr>
          <w:spacing w:val="-15"/>
        </w:rPr>
        <w:t xml:space="preserve"> </w:t>
      </w:r>
      <w:r>
        <w:t>обмена.</w:t>
      </w:r>
      <w:r>
        <w:rPr>
          <w:spacing w:val="-15"/>
        </w:rPr>
        <w:t xml:space="preserve"> </w:t>
      </w:r>
      <w:r>
        <w:t>Гликолиз.</w:t>
      </w:r>
      <w:r>
        <w:rPr>
          <w:spacing w:val="-15"/>
        </w:rPr>
        <w:t xml:space="preserve"> </w:t>
      </w:r>
      <w:r>
        <w:t>Брожение</w:t>
      </w:r>
      <w:r>
        <w:rPr>
          <w:spacing w:val="-17"/>
        </w:rPr>
        <w:t xml:space="preserve"> </w:t>
      </w:r>
      <w:r>
        <w:t>и</w:t>
      </w:r>
      <w:r>
        <w:rPr>
          <w:spacing w:val="-16"/>
        </w:rPr>
        <w:t xml:space="preserve"> </w:t>
      </w:r>
      <w:r>
        <w:t>его</w:t>
      </w:r>
      <w:r>
        <w:rPr>
          <w:spacing w:val="-15"/>
        </w:rPr>
        <w:t xml:space="preserve"> </w:t>
      </w:r>
      <w:r>
        <w:t>виды.</w:t>
      </w:r>
      <w:r>
        <w:rPr>
          <w:spacing w:val="-15"/>
        </w:rPr>
        <w:t xml:space="preserve"> </w:t>
      </w:r>
      <w:r>
        <w:t>Кислородное окисление,</w:t>
      </w:r>
      <w:r>
        <w:rPr>
          <w:spacing w:val="71"/>
          <w:w w:val="150"/>
        </w:rPr>
        <w:t xml:space="preserve"> </w:t>
      </w:r>
      <w:r>
        <w:t>или</w:t>
      </w:r>
      <w:r>
        <w:rPr>
          <w:spacing w:val="76"/>
          <w:w w:val="150"/>
        </w:rPr>
        <w:t xml:space="preserve"> </w:t>
      </w:r>
      <w:r>
        <w:t>клеточное</w:t>
      </w:r>
      <w:r>
        <w:rPr>
          <w:spacing w:val="26"/>
        </w:rPr>
        <w:t xml:space="preserve">  </w:t>
      </w:r>
      <w:r>
        <w:t>дыхание.</w:t>
      </w:r>
      <w:r>
        <w:rPr>
          <w:spacing w:val="26"/>
        </w:rPr>
        <w:t xml:space="preserve">  </w:t>
      </w:r>
      <w:r>
        <w:t>Окислительное</w:t>
      </w:r>
      <w:r>
        <w:rPr>
          <w:spacing w:val="74"/>
          <w:w w:val="150"/>
        </w:rPr>
        <w:t xml:space="preserve"> </w:t>
      </w:r>
      <w:r>
        <w:t>фосфорилирование.</w:t>
      </w:r>
      <w:r>
        <w:rPr>
          <w:spacing w:val="27"/>
        </w:rPr>
        <w:t xml:space="preserve">  </w:t>
      </w:r>
      <w:r>
        <w:rPr>
          <w:spacing w:val="-2"/>
        </w:rPr>
        <w:t>Эффективность</w:t>
      </w:r>
    </w:p>
    <w:p w:rsidR="00955B42" w:rsidRDefault="00003D14">
      <w:pPr>
        <w:pStyle w:val="a3"/>
        <w:ind w:firstLine="0"/>
      </w:pPr>
      <w:r>
        <w:rPr>
          <w:spacing w:val="-2"/>
        </w:rPr>
        <w:t>энергетического</w:t>
      </w:r>
      <w:r>
        <w:rPr>
          <w:spacing w:val="11"/>
        </w:rPr>
        <w:t xml:space="preserve"> </w:t>
      </w:r>
      <w:r>
        <w:rPr>
          <w:spacing w:val="-2"/>
        </w:rPr>
        <w:t>обмена.</w:t>
      </w:r>
    </w:p>
    <w:p w:rsidR="00955B42" w:rsidRDefault="00003D14">
      <w:pPr>
        <w:pStyle w:val="a3"/>
        <w:spacing w:before="127" w:line="362" w:lineRule="auto"/>
        <w:ind w:right="692"/>
      </w:pPr>
      <w: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955B42" w:rsidRDefault="00003D14">
      <w:pPr>
        <w:pStyle w:val="a3"/>
        <w:spacing w:line="360" w:lineRule="auto"/>
        <w:ind w:right="687"/>
      </w:pPr>
      <w:r>
        <w:t>Неклеточные формы жизни – вирусы. История открытия вирусов (Д.И. Ивановский). Особенности</w:t>
      </w:r>
      <w:r>
        <w:rPr>
          <w:spacing w:val="-5"/>
        </w:rPr>
        <w:t xml:space="preserve"> </w:t>
      </w:r>
      <w:r>
        <w:t>строения</w:t>
      </w:r>
      <w:r>
        <w:rPr>
          <w:spacing w:val="-10"/>
        </w:rPr>
        <w:t xml:space="preserve"> </w:t>
      </w:r>
      <w:r>
        <w:t>и</w:t>
      </w:r>
      <w:r>
        <w:rPr>
          <w:spacing w:val="-11"/>
        </w:rPr>
        <w:t xml:space="preserve"> </w:t>
      </w:r>
      <w:r>
        <w:t>жизненный</w:t>
      </w:r>
      <w:r>
        <w:rPr>
          <w:spacing w:val="-10"/>
        </w:rPr>
        <w:t xml:space="preserve"> </w:t>
      </w:r>
      <w:r>
        <w:t>цикл</w:t>
      </w:r>
      <w:r>
        <w:rPr>
          <w:spacing w:val="-8"/>
        </w:rPr>
        <w:t xml:space="preserve"> </w:t>
      </w:r>
      <w:r>
        <w:t>вирусов.</w:t>
      </w:r>
      <w:r>
        <w:rPr>
          <w:spacing w:val="-7"/>
        </w:rPr>
        <w:t xml:space="preserve"> </w:t>
      </w:r>
      <w:r>
        <w:t>Бактериофаги.</w:t>
      </w:r>
      <w:r>
        <w:rPr>
          <w:spacing w:val="-7"/>
        </w:rPr>
        <w:t xml:space="preserve"> </w:t>
      </w:r>
      <w:r>
        <w:t>Болезни</w:t>
      </w:r>
      <w:r>
        <w:rPr>
          <w:spacing w:val="-5"/>
        </w:rPr>
        <w:t xml:space="preserve"> </w:t>
      </w:r>
      <w:r>
        <w:t>растений,</w:t>
      </w:r>
      <w:r>
        <w:rPr>
          <w:spacing w:val="-6"/>
        </w:rPr>
        <w:t xml:space="preserve"> </w:t>
      </w:r>
      <w:r>
        <w:t>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955B42" w:rsidRDefault="00003D14">
      <w:pPr>
        <w:pStyle w:val="a3"/>
        <w:spacing w:line="272" w:lineRule="exact"/>
        <w:ind w:left="1137" w:firstLine="0"/>
        <w:jc w:val="left"/>
      </w:pPr>
      <w:r>
        <w:rPr>
          <w:spacing w:val="-2"/>
        </w:rPr>
        <w:t>Демонстрации:</w:t>
      </w:r>
    </w:p>
    <w:p w:rsidR="00955B42" w:rsidRDefault="00003D14">
      <w:pPr>
        <w:pStyle w:val="a3"/>
        <w:spacing w:before="137"/>
        <w:ind w:left="1137" w:firstLine="0"/>
        <w:jc w:val="left"/>
      </w:pPr>
      <w:r>
        <w:t>Портреты:</w:t>
      </w:r>
      <w:r>
        <w:rPr>
          <w:spacing w:val="-15"/>
        </w:rPr>
        <w:t xml:space="preserve"> </w:t>
      </w:r>
      <w:r>
        <w:t>Н.К.</w:t>
      </w:r>
      <w:r>
        <w:rPr>
          <w:spacing w:val="-4"/>
        </w:rPr>
        <w:t xml:space="preserve"> </w:t>
      </w:r>
      <w:r>
        <w:t>Кольцов,</w:t>
      </w:r>
      <w:r>
        <w:rPr>
          <w:spacing w:val="-12"/>
        </w:rPr>
        <w:t xml:space="preserve"> </w:t>
      </w:r>
      <w:r>
        <w:t>Д.И.</w:t>
      </w:r>
      <w:r>
        <w:rPr>
          <w:spacing w:val="-11"/>
        </w:rPr>
        <w:t xml:space="preserve"> </w:t>
      </w:r>
      <w:r>
        <w:t>Ивановский,</w:t>
      </w:r>
      <w:r>
        <w:rPr>
          <w:spacing w:val="-6"/>
        </w:rPr>
        <w:t xml:space="preserve"> </w:t>
      </w:r>
      <w:r>
        <w:t>К.А.</w:t>
      </w:r>
      <w:r>
        <w:rPr>
          <w:spacing w:val="-3"/>
        </w:rPr>
        <w:t xml:space="preserve"> </w:t>
      </w:r>
      <w:r>
        <w:rPr>
          <w:spacing w:val="-2"/>
        </w:rPr>
        <w:t>Тимирязев.</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99"/>
      </w:pPr>
      <w: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955B42" w:rsidRDefault="00003D14">
      <w:pPr>
        <w:pStyle w:val="a3"/>
        <w:spacing w:before="1" w:line="362" w:lineRule="auto"/>
        <w:ind w:right="703"/>
      </w:pPr>
      <w:r>
        <w:t>Оборудование: модели-аппликации «Удвоение ДНК и транскрипция», «Биосинтез белка», «Строение клетки», модель структуры ДНК.</w:t>
      </w:r>
    </w:p>
    <w:p w:rsidR="00955B42" w:rsidRDefault="00003D14">
      <w:pPr>
        <w:pStyle w:val="a3"/>
        <w:spacing w:line="275" w:lineRule="exact"/>
        <w:ind w:left="1137" w:firstLine="0"/>
      </w:pPr>
      <w:r>
        <w:t>Тема</w:t>
      </w:r>
      <w:r>
        <w:rPr>
          <w:spacing w:val="-17"/>
        </w:rPr>
        <w:t xml:space="preserve"> </w:t>
      </w:r>
      <w:r>
        <w:t>5.</w:t>
      </w:r>
      <w:r>
        <w:rPr>
          <w:spacing w:val="-15"/>
        </w:rPr>
        <w:t xml:space="preserve"> </w:t>
      </w:r>
      <w:r>
        <w:t>Размножение</w:t>
      </w:r>
      <w:r>
        <w:rPr>
          <w:spacing w:val="-14"/>
        </w:rPr>
        <w:t xml:space="preserve"> </w:t>
      </w:r>
      <w:r>
        <w:t>и</w:t>
      </w:r>
      <w:r>
        <w:rPr>
          <w:spacing w:val="-15"/>
        </w:rPr>
        <w:t xml:space="preserve"> </w:t>
      </w:r>
      <w:r>
        <w:t>индивидуальное</w:t>
      </w:r>
      <w:r>
        <w:rPr>
          <w:spacing w:val="-10"/>
        </w:rPr>
        <w:t xml:space="preserve"> </w:t>
      </w:r>
      <w:r>
        <w:t>развитие</w:t>
      </w:r>
      <w:r>
        <w:rPr>
          <w:spacing w:val="-15"/>
        </w:rPr>
        <w:t xml:space="preserve"> </w:t>
      </w:r>
      <w:r>
        <w:rPr>
          <w:spacing w:val="-2"/>
        </w:rPr>
        <w:t>организмов.</w:t>
      </w:r>
    </w:p>
    <w:p w:rsidR="00955B42" w:rsidRDefault="00003D14">
      <w:pPr>
        <w:pStyle w:val="a3"/>
        <w:spacing w:before="130" w:line="362" w:lineRule="auto"/>
        <w:ind w:right="694"/>
      </w:pPr>
      <w: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w:t>
      </w:r>
      <w:r>
        <w:rPr>
          <w:spacing w:val="-2"/>
        </w:rPr>
        <w:t xml:space="preserve"> </w:t>
      </w:r>
      <w:r>
        <w:t>кариотип. Диплоидный и гаплоидный хромосомные наборы. Хроматиды. Цитологические основы размножения</w:t>
      </w:r>
      <w:r>
        <w:rPr>
          <w:spacing w:val="40"/>
        </w:rPr>
        <w:t xml:space="preserve"> </w:t>
      </w:r>
      <w:r>
        <w:t>и индивидуального развития организмов.</w:t>
      </w:r>
    </w:p>
    <w:p w:rsidR="00955B42" w:rsidRDefault="00003D14">
      <w:pPr>
        <w:pStyle w:val="a3"/>
        <w:spacing w:line="362" w:lineRule="auto"/>
        <w:ind w:right="707"/>
      </w:pPr>
      <w:r>
        <w:t>Деление клетки – митоз. Стадии митоза. Процессы, происходящие на разных стадиях митоза. Биологический смысл митоза.</w:t>
      </w:r>
    </w:p>
    <w:p w:rsidR="00955B42" w:rsidRDefault="00003D14">
      <w:pPr>
        <w:pStyle w:val="a3"/>
        <w:spacing w:line="273" w:lineRule="exact"/>
        <w:ind w:left="1137" w:firstLine="0"/>
      </w:pPr>
      <w:r>
        <w:t>Программируемая</w:t>
      </w:r>
      <w:r>
        <w:rPr>
          <w:spacing w:val="-10"/>
        </w:rPr>
        <w:t xml:space="preserve"> </w:t>
      </w:r>
      <w:r>
        <w:t>гибель</w:t>
      </w:r>
      <w:r>
        <w:rPr>
          <w:spacing w:val="-2"/>
        </w:rPr>
        <w:t xml:space="preserve"> </w:t>
      </w:r>
      <w:r>
        <w:t>клетки</w:t>
      </w:r>
      <w:r>
        <w:rPr>
          <w:spacing w:val="1"/>
        </w:rPr>
        <w:t xml:space="preserve"> </w:t>
      </w:r>
      <w:r>
        <w:t>–</w:t>
      </w:r>
      <w:r>
        <w:rPr>
          <w:spacing w:val="-7"/>
        </w:rPr>
        <w:t xml:space="preserve"> </w:t>
      </w:r>
      <w:r>
        <w:rPr>
          <w:spacing w:val="-2"/>
        </w:rPr>
        <w:t>апоптоз.</w:t>
      </w:r>
    </w:p>
    <w:p w:rsidR="00955B42" w:rsidRDefault="00003D14">
      <w:pPr>
        <w:pStyle w:val="a3"/>
        <w:spacing w:before="129" w:line="362" w:lineRule="auto"/>
        <w:ind w:right="701"/>
      </w:pPr>
      <w: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955B42" w:rsidRDefault="00003D14">
      <w:pPr>
        <w:pStyle w:val="a3"/>
        <w:ind w:left="1137" w:firstLine="0"/>
      </w:pPr>
      <w:r>
        <w:t>Половое</w:t>
      </w:r>
      <w:r>
        <w:rPr>
          <w:spacing w:val="-14"/>
        </w:rPr>
        <w:t xml:space="preserve"> </w:t>
      </w:r>
      <w:r>
        <w:t>размножение,</w:t>
      </w:r>
      <w:r>
        <w:rPr>
          <w:spacing w:val="2"/>
        </w:rPr>
        <w:t xml:space="preserve"> </w:t>
      </w:r>
      <w:r>
        <w:t>его</w:t>
      </w:r>
      <w:r>
        <w:rPr>
          <w:spacing w:val="-7"/>
        </w:rPr>
        <w:t xml:space="preserve"> </w:t>
      </w:r>
      <w:r>
        <w:t>отличия</w:t>
      </w:r>
      <w:r>
        <w:rPr>
          <w:spacing w:val="-12"/>
        </w:rPr>
        <w:t xml:space="preserve"> </w:t>
      </w:r>
      <w:r>
        <w:t>от</w:t>
      </w:r>
      <w:r>
        <w:rPr>
          <w:spacing w:val="2"/>
        </w:rPr>
        <w:t xml:space="preserve"> </w:t>
      </w:r>
      <w:r>
        <w:rPr>
          <w:spacing w:val="-2"/>
        </w:rPr>
        <w:t>бесполого.</w:t>
      </w:r>
    </w:p>
    <w:p w:rsidR="00955B42" w:rsidRDefault="00003D14">
      <w:pPr>
        <w:pStyle w:val="a3"/>
        <w:spacing w:before="122" w:line="362" w:lineRule="auto"/>
        <w:ind w:right="716"/>
      </w:pPr>
      <w: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955B42" w:rsidRDefault="00003D14">
      <w:pPr>
        <w:pStyle w:val="a3"/>
        <w:spacing w:line="360" w:lineRule="auto"/>
        <w:ind w:right="696"/>
      </w:pPr>
      <w: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rsidR="00955B42" w:rsidRDefault="00003D14">
      <w:pPr>
        <w:pStyle w:val="a3"/>
        <w:spacing w:line="360" w:lineRule="auto"/>
        <w:ind w:right="710"/>
      </w:pPr>
      <w: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врождѐнные уродства.</w:t>
      </w:r>
    </w:p>
    <w:p w:rsidR="00955B42" w:rsidRDefault="00003D14">
      <w:pPr>
        <w:pStyle w:val="a3"/>
        <w:spacing w:before="2" w:line="360" w:lineRule="auto"/>
        <w:ind w:right="717"/>
      </w:pPr>
      <w:r>
        <w:t xml:space="preserve">Рост и развитие растений. Онтогенез цветкового растения: строение семени, стадии </w:t>
      </w:r>
      <w:r>
        <w:rPr>
          <w:spacing w:val="-2"/>
        </w:rPr>
        <w:t>развития.</w:t>
      </w:r>
    </w:p>
    <w:p w:rsidR="00955B42" w:rsidRDefault="00003D14">
      <w:pPr>
        <w:pStyle w:val="a3"/>
        <w:spacing w:before="3"/>
        <w:ind w:left="1137" w:firstLine="0"/>
        <w:jc w:val="left"/>
      </w:pPr>
      <w:r>
        <w:rPr>
          <w:spacing w:val="-2"/>
        </w:rPr>
        <w:t>Демонстрации:</w:t>
      </w:r>
    </w:p>
    <w:p w:rsidR="00955B42" w:rsidRDefault="00003D14">
      <w:pPr>
        <w:pStyle w:val="a3"/>
        <w:spacing w:before="127" w:line="367" w:lineRule="auto"/>
        <w:jc w:val="left"/>
      </w:pPr>
      <w:r>
        <w:t>Таблицы</w:t>
      </w:r>
      <w:r>
        <w:rPr>
          <w:spacing w:val="40"/>
        </w:rPr>
        <w:t xml:space="preserve"> </w:t>
      </w:r>
      <w:r>
        <w:t>и</w:t>
      </w:r>
      <w:r>
        <w:rPr>
          <w:spacing w:val="40"/>
        </w:rPr>
        <w:t xml:space="preserve"> </w:t>
      </w:r>
      <w:r>
        <w:t>схемы:</w:t>
      </w:r>
      <w:r>
        <w:rPr>
          <w:spacing w:val="40"/>
        </w:rPr>
        <w:t xml:space="preserve"> </w:t>
      </w:r>
      <w:r>
        <w:t>«Формы</w:t>
      </w:r>
      <w:r>
        <w:rPr>
          <w:spacing w:val="40"/>
        </w:rPr>
        <w:t xml:space="preserve"> </w:t>
      </w:r>
      <w:r>
        <w:t>размножения</w:t>
      </w:r>
      <w:r>
        <w:rPr>
          <w:spacing w:val="40"/>
        </w:rPr>
        <w:t xml:space="preserve"> </w:t>
      </w:r>
      <w:r>
        <w:t>организмов»,</w:t>
      </w:r>
      <w:r>
        <w:rPr>
          <w:spacing w:val="40"/>
        </w:rPr>
        <w:t xml:space="preserve"> </w:t>
      </w:r>
      <w:r>
        <w:t>«Двойное</w:t>
      </w:r>
      <w:r>
        <w:rPr>
          <w:spacing w:val="40"/>
        </w:rPr>
        <w:t xml:space="preserve"> </w:t>
      </w:r>
      <w:r>
        <w:t>оплодотворение</w:t>
      </w:r>
      <w:r>
        <w:rPr>
          <w:spacing w:val="40"/>
        </w:rPr>
        <w:t xml:space="preserve"> </w:t>
      </w:r>
      <w:r>
        <w:t>у цветковых</w:t>
      </w:r>
      <w:r>
        <w:rPr>
          <w:spacing w:val="34"/>
        </w:rPr>
        <w:t xml:space="preserve"> </w:t>
      </w:r>
      <w:r>
        <w:t>растений»,</w:t>
      </w:r>
      <w:r>
        <w:rPr>
          <w:spacing w:val="53"/>
        </w:rPr>
        <w:t xml:space="preserve"> </w:t>
      </w:r>
      <w:r>
        <w:t>«Вегетативное</w:t>
      </w:r>
      <w:r>
        <w:rPr>
          <w:spacing w:val="41"/>
        </w:rPr>
        <w:t xml:space="preserve"> </w:t>
      </w:r>
      <w:r>
        <w:t>размножение</w:t>
      </w:r>
      <w:r>
        <w:rPr>
          <w:spacing w:val="42"/>
        </w:rPr>
        <w:t xml:space="preserve"> </w:t>
      </w:r>
      <w:r>
        <w:t>растений»,</w:t>
      </w:r>
      <w:r>
        <w:rPr>
          <w:spacing w:val="53"/>
        </w:rPr>
        <w:t xml:space="preserve"> </w:t>
      </w:r>
      <w:r>
        <w:t>«Деление</w:t>
      </w:r>
      <w:r>
        <w:rPr>
          <w:spacing w:val="43"/>
        </w:rPr>
        <w:t xml:space="preserve"> </w:t>
      </w:r>
      <w:r>
        <w:t>клетки</w:t>
      </w:r>
      <w:r>
        <w:rPr>
          <w:spacing w:val="51"/>
        </w:rPr>
        <w:t xml:space="preserve"> </w:t>
      </w:r>
      <w:r>
        <w:rPr>
          <w:spacing w:val="-2"/>
        </w:rPr>
        <w:t>бактерий»,</w:t>
      </w:r>
    </w:p>
    <w:p w:rsidR="00955B42" w:rsidRDefault="00003D14">
      <w:pPr>
        <w:pStyle w:val="a3"/>
        <w:spacing w:line="271" w:lineRule="exact"/>
        <w:ind w:firstLine="0"/>
        <w:jc w:val="left"/>
      </w:pPr>
      <w:r>
        <w:t>«Строение</w:t>
      </w:r>
      <w:r>
        <w:rPr>
          <w:spacing w:val="-14"/>
        </w:rPr>
        <w:t xml:space="preserve"> </w:t>
      </w:r>
      <w:r>
        <w:t>половых</w:t>
      </w:r>
      <w:r>
        <w:rPr>
          <w:spacing w:val="-13"/>
        </w:rPr>
        <w:t xml:space="preserve"> </w:t>
      </w:r>
      <w:r>
        <w:t>клеток»,</w:t>
      </w:r>
      <w:r>
        <w:rPr>
          <w:spacing w:val="3"/>
        </w:rPr>
        <w:t xml:space="preserve"> </w:t>
      </w:r>
      <w:r>
        <w:t>«Строение</w:t>
      </w:r>
      <w:r>
        <w:rPr>
          <w:spacing w:val="-6"/>
        </w:rPr>
        <w:t xml:space="preserve"> </w:t>
      </w:r>
      <w:r>
        <w:t>хромосомы»,</w:t>
      </w:r>
      <w:r>
        <w:rPr>
          <w:spacing w:val="4"/>
        </w:rPr>
        <w:t xml:space="preserve"> </w:t>
      </w:r>
      <w:r>
        <w:t>«Клеточный</w:t>
      </w:r>
      <w:r>
        <w:rPr>
          <w:spacing w:val="-4"/>
        </w:rPr>
        <w:t xml:space="preserve"> </w:t>
      </w:r>
      <w:r>
        <w:t>цикл»,</w:t>
      </w:r>
      <w:r>
        <w:rPr>
          <w:spacing w:val="4"/>
        </w:rPr>
        <w:t xml:space="preserve"> </w:t>
      </w:r>
      <w:r>
        <w:t>«Репликация</w:t>
      </w:r>
      <w:r>
        <w:rPr>
          <w:spacing w:val="-2"/>
        </w:rPr>
        <w:t xml:space="preserve"> ДНК»,</w:t>
      </w:r>
    </w:p>
    <w:p w:rsidR="00955B42" w:rsidRDefault="00003D14">
      <w:pPr>
        <w:pStyle w:val="a3"/>
        <w:spacing w:before="127"/>
        <w:ind w:firstLine="0"/>
        <w:jc w:val="left"/>
      </w:pPr>
      <w:r>
        <w:t>«Митоз»,</w:t>
      </w:r>
      <w:r>
        <w:rPr>
          <w:spacing w:val="68"/>
          <w:w w:val="150"/>
        </w:rPr>
        <w:t xml:space="preserve"> </w:t>
      </w:r>
      <w:r>
        <w:t>«Мейоз»,</w:t>
      </w:r>
      <w:r>
        <w:rPr>
          <w:spacing w:val="71"/>
          <w:w w:val="150"/>
        </w:rPr>
        <w:t xml:space="preserve"> </w:t>
      </w:r>
      <w:r>
        <w:t>«Прямое</w:t>
      </w:r>
      <w:r>
        <w:rPr>
          <w:spacing w:val="57"/>
          <w:w w:val="150"/>
        </w:rPr>
        <w:t xml:space="preserve"> </w:t>
      </w:r>
      <w:r>
        <w:t>и</w:t>
      </w:r>
      <w:r>
        <w:rPr>
          <w:spacing w:val="50"/>
          <w:w w:val="150"/>
        </w:rPr>
        <w:t xml:space="preserve"> </w:t>
      </w:r>
      <w:r>
        <w:t>непрямое</w:t>
      </w:r>
      <w:r>
        <w:rPr>
          <w:spacing w:val="61"/>
          <w:w w:val="150"/>
        </w:rPr>
        <w:t xml:space="preserve"> </w:t>
      </w:r>
      <w:r>
        <w:t>развитие»,</w:t>
      </w:r>
      <w:r>
        <w:rPr>
          <w:spacing w:val="74"/>
          <w:w w:val="150"/>
        </w:rPr>
        <w:t xml:space="preserve"> </w:t>
      </w:r>
      <w:r>
        <w:t>«Гаметогенез</w:t>
      </w:r>
      <w:r>
        <w:rPr>
          <w:spacing w:val="63"/>
          <w:w w:val="150"/>
        </w:rPr>
        <w:t xml:space="preserve"> </w:t>
      </w:r>
      <w:r>
        <w:t>у</w:t>
      </w:r>
      <w:r>
        <w:rPr>
          <w:spacing w:val="65"/>
        </w:rPr>
        <w:t xml:space="preserve"> </w:t>
      </w:r>
      <w:r>
        <w:t>млекопитающих</w:t>
      </w:r>
      <w:r>
        <w:rPr>
          <w:spacing w:val="62"/>
          <w:w w:val="150"/>
        </w:rPr>
        <w:t xml:space="preserve"> </w:t>
      </w:r>
      <w:r>
        <w:rPr>
          <w:spacing w:val="-10"/>
        </w:rPr>
        <w:t>и</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pPr>
      <w:r>
        <w:t>человека»,</w:t>
      </w:r>
      <w:r>
        <w:rPr>
          <w:spacing w:val="-3"/>
        </w:rPr>
        <w:t xml:space="preserve"> </w:t>
      </w:r>
      <w:r>
        <w:t>«Основные</w:t>
      </w:r>
      <w:r>
        <w:rPr>
          <w:spacing w:val="-15"/>
        </w:rPr>
        <w:t xml:space="preserve"> </w:t>
      </w:r>
      <w:r>
        <w:t>стадии</w:t>
      </w:r>
      <w:r>
        <w:rPr>
          <w:spacing w:val="-13"/>
        </w:rPr>
        <w:t xml:space="preserve"> </w:t>
      </w:r>
      <w:r>
        <w:rPr>
          <w:spacing w:val="-2"/>
        </w:rPr>
        <w:t>онтогенеза».</w:t>
      </w:r>
    </w:p>
    <w:p w:rsidR="00955B42" w:rsidRDefault="00003D14">
      <w:pPr>
        <w:pStyle w:val="a3"/>
        <w:spacing w:before="142"/>
        <w:ind w:left="1137" w:firstLine="0"/>
      </w:pPr>
      <w:r>
        <w:t>Оборудование:</w:t>
      </w:r>
      <w:r>
        <w:rPr>
          <w:spacing w:val="47"/>
        </w:rPr>
        <w:t xml:space="preserve">  </w:t>
      </w:r>
      <w:r>
        <w:t>микроскоп,</w:t>
      </w:r>
      <w:r>
        <w:rPr>
          <w:spacing w:val="47"/>
        </w:rPr>
        <w:t xml:space="preserve">  </w:t>
      </w:r>
      <w:r>
        <w:t>микропрепараты</w:t>
      </w:r>
      <w:r>
        <w:rPr>
          <w:spacing w:val="49"/>
        </w:rPr>
        <w:t xml:space="preserve">  </w:t>
      </w:r>
      <w:r>
        <w:t>«Сперматозоиды</w:t>
      </w:r>
      <w:r>
        <w:rPr>
          <w:spacing w:val="47"/>
        </w:rPr>
        <w:t xml:space="preserve">  </w:t>
      </w:r>
      <w:r>
        <w:rPr>
          <w:spacing w:val="-2"/>
        </w:rPr>
        <w:t>млекопитающего»,</w:t>
      </w:r>
    </w:p>
    <w:p w:rsidR="00955B42" w:rsidRDefault="00003D14">
      <w:pPr>
        <w:pStyle w:val="a3"/>
        <w:spacing w:before="132" w:line="362" w:lineRule="auto"/>
        <w:ind w:right="686" w:firstLine="0"/>
      </w:pPr>
      <w:r>
        <w:t>«Яйцеклетка млекопитающего», «Кариокинез в клетках корешка лука», магнитная модель- аппликация «Деление клетки», модель ДНК, модель метафазной хромосомы.</w:t>
      </w:r>
    </w:p>
    <w:p w:rsidR="00955B42" w:rsidRDefault="00003D14">
      <w:pPr>
        <w:pStyle w:val="a3"/>
        <w:spacing w:line="275" w:lineRule="exact"/>
        <w:ind w:left="1137" w:firstLine="0"/>
      </w:pPr>
      <w:r>
        <w:t>Лабораторные</w:t>
      </w:r>
      <w:r>
        <w:rPr>
          <w:spacing w:val="-15"/>
        </w:rPr>
        <w:t xml:space="preserve"> </w:t>
      </w:r>
      <w:r>
        <w:t>и</w:t>
      </w:r>
      <w:r>
        <w:rPr>
          <w:spacing w:val="-8"/>
        </w:rPr>
        <w:t xml:space="preserve"> </w:t>
      </w:r>
      <w:r>
        <w:t>практические</w:t>
      </w:r>
      <w:r>
        <w:rPr>
          <w:spacing w:val="-4"/>
        </w:rPr>
        <w:t xml:space="preserve"> </w:t>
      </w:r>
      <w:r>
        <w:rPr>
          <w:spacing w:val="-2"/>
        </w:rPr>
        <w:t>работы:</w:t>
      </w:r>
    </w:p>
    <w:p w:rsidR="00955B42" w:rsidRDefault="00003D14">
      <w:pPr>
        <w:pStyle w:val="a3"/>
        <w:spacing w:before="135" w:line="360" w:lineRule="auto"/>
        <w:ind w:right="720"/>
      </w:pPr>
      <w:r>
        <w:t>Лабораторная работа № 3. «Наблюдение митоза в клетках кончика корешка лука на готовых микропрепаратах».</w:t>
      </w:r>
    </w:p>
    <w:p w:rsidR="00955B42" w:rsidRDefault="00003D14">
      <w:pPr>
        <w:pStyle w:val="a3"/>
        <w:spacing w:before="5" w:line="360" w:lineRule="auto"/>
        <w:ind w:right="706"/>
      </w:pPr>
      <w:r>
        <w:t xml:space="preserve">Лабораторная работа № 4. «Изучение строения половых клеток на готовых </w:t>
      </w:r>
      <w:r>
        <w:rPr>
          <w:spacing w:val="-2"/>
        </w:rPr>
        <w:t>микропрепаратах».</w:t>
      </w:r>
    </w:p>
    <w:p w:rsidR="00955B42" w:rsidRDefault="00003D14">
      <w:pPr>
        <w:pStyle w:val="a3"/>
        <w:spacing w:before="2"/>
        <w:ind w:left="1137" w:firstLine="0"/>
      </w:pPr>
      <w:r>
        <w:t>Тема</w:t>
      </w:r>
      <w:r>
        <w:rPr>
          <w:spacing w:val="-12"/>
        </w:rPr>
        <w:t xml:space="preserve"> </w:t>
      </w:r>
      <w:r>
        <w:t>6.</w:t>
      </w:r>
      <w:r>
        <w:rPr>
          <w:spacing w:val="-11"/>
        </w:rPr>
        <w:t xml:space="preserve"> </w:t>
      </w:r>
      <w:r>
        <w:t>Наследственность</w:t>
      </w:r>
      <w:r>
        <w:rPr>
          <w:spacing w:val="-3"/>
        </w:rPr>
        <w:t xml:space="preserve"> </w:t>
      </w:r>
      <w:r>
        <w:t>и</w:t>
      </w:r>
      <w:r>
        <w:rPr>
          <w:spacing w:val="-10"/>
        </w:rPr>
        <w:t xml:space="preserve"> </w:t>
      </w:r>
      <w:r>
        <w:t>изменчивость</w:t>
      </w:r>
      <w:r>
        <w:rPr>
          <w:spacing w:val="-7"/>
        </w:rPr>
        <w:t xml:space="preserve"> </w:t>
      </w:r>
      <w:r>
        <w:rPr>
          <w:spacing w:val="-2"/>
        </w:rPr>
        <w:t>организмов.</w:t>
      </w:r>
    </w:p>
    <w:p w:rsidR="00955B42" w:rsidRDefault="00003D14">
      <w:pPr>
        <w:pStyle w:val="a3"/>
        <w:spacing w:before="135" w:line="360" w:lineRule="auto"/>
        <w:ind w:right="694"/>
      </w:pPr>
      <w:r>
        <w:t>Предмет</w:t>
      </w:r>
      <w:r>
        <w:rPr>
          <w:spacing w:val="-4"/>
        </w:rPr>
        <w:t xml:space="preserve"> </w:t>
      </w:r>
      <w:r>
        <w:t>и</w:t>
      </w:r>
      <w:r>
        <w:rPr>
          <w:spacing w:val="-3"/>
        </w:rPr>
        <w:t xml:space="preserve"> </w:t>
      </w:r>
      <w:r>
        <w:t>задачи генетики.</w:t>
      </w:r>
      <w:r>
        <w:rPr>
          <w:spacing w:val="-2"/>
        </w:rPr>
        <w:t xml:space="preserve"> </w:t>
      </w:r>
      <w:r>
        <w:t>История</w:t>
      </w:r>
      <w:r>
        <w:rPr>
          <w:spacing w:val="-2"/>
        </w:rPr>
        <w:t xml:space="preserve"> </w:t>
      </w:r>
      <w:r>
        <w:t>развития</w:t>
      </w:r>
      <w:r>
        <w:rPr>
          <w:spacing w:val="-9"/>
        </w:rPr>
        <w:t xml:space="preserve"> </w:t>
      </w:r>
      <w:r>
        <w:t>генетики.</w:t>
      </w:r>
      <w:r>
        <w:rPr>
          <w:spacing w:val="-2"/>
        </w:rPr>
        <w:t xml:space="preserve"> </w:t>
      </w:r>
      <w:r>
        <w:t>Роль</w:t>
      </w:r>
      <w:r>
        <w:rPr>
          <w:spacing w:val="-1"/>
        </w:rPr>
        <w:t xml:space="preserve"> </w:t>
      </w:r>
      <w:r>
        <w:t>цитологии</w:t>
      </w:r>
      <w:r>
        <w:rPr>
          <w:spacing w:val="33"/>
        </w:rPr>
        <w:t xml:space="preserve"> </w:t>
      </w:r>
      <w:r>
        <w:t>и</w:t>
      </w:r>
      <w:r>
        <w:rPr>
          <w:spacing w:val="-3"/>
        </w:rPr>
        <w:t xml:space="preserve"> </w:t>
      </w:r>
      <w:r>
        <w:t>эмбриологии в</w:t>
      </w:r>
      <w:r>
        <w:rPr>
          <w:spacing w:val="-7"/>
        </w:rPr>
        <w:t xml:space="preserve"> </w:t>
      </w:r>
      <w:r>
        <w:t>становлении</w:t>
      </w:r>
      <w:r>
        <w:rPr>
          <w:spacing w:val="-7"/>
        </w:rPr>
        <w:t xml:space="preserve"> </w:t>
      </w:r>
      <w:r>
        <w:t>генетики.</w:t>
      </w:r>
      <w:r>
        <w:rPr>
          <w:spacing w:val="-4"/>
        </w:rPr>
        <w:t xml:space="preserve"> </w:t>
      </w:r>
      <w:r>
        <w:t>Вклад</w:t>
      </w:r>
      <w:r>
        <w:rPr>
          <w:spacing w:val="-9"/>
        </w:rPr>
        <w:t xml:space="preserve"> </w:t>
      </w:r>
      <w:r>
        <w:t>российских</w:t>
      </w:r>
      <w:r>
        <w:rPr>
          <w:spacing w:val="-8"/>
        </w:rPr>
        <w:t xml:space="preserve"> </w:t>
      </w:r>
      <w:r>
        <w:t>и</w:t>
      </w:r>
      <w:r>
        <w:rPr>
          <w:spacing w:val="-8"/>
        </w:rPr>
        <w:t xml:space="preserve"> </w:t>
      </w:r>
      <w:r>
        <w:t>зарубежных учѐных</w:t>
      </w:r>
      <w:r>
        <w:rPr>
          <w:spacing w:val="31"/>
        </w:rPr>
        <w:t xml:space="preserve"> </w:t>
      </w:r>
      <w:r>
        <w:t>в</w:t>
      </w:r>
      <w:r>
        <w:rPr>
          <w:spacing w:val="-7"/>
        </w:rPr>
        <w:t xml:space="preserve"> </w:t>
      </w:r>
      <w:r>
        <w:t>развитие</w:t>
      </w:r>
      <w:r>
        <w:rPr>
          <w:spacing w:val="-7"/>
        </w:rPr>
        <w:t xml:space="preserve"> </w:t>
      </w:r>
      <w:r>
        <w:t>генетики.</w:t>
      </w:r>
      <w:r>
        <w:rPr>
          <w:spacing w:val="-11"/>
        </w:rPr>
        <w:t xml:space="preserve"> </w:t>
      </w:r>
      <w:r>
        <w:t>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955B42" w:rsidRDefault="00003D14">
      <w:pPr>
        <w:pStyle w:val="a3"/>
        <w:spacing w:line="362" w:lineRule="auto"/>
        <w:ind w:right="683"/>
      </w:pPr>
      <w:r>
        <w:t>Закономерности наследования</w:t>
      </w:r>
      <w:r>
        <w:rPr>
          <w:spacing w:val="-3"/>
        </w:rPr>
        <w:t xml:space="preserve"> </w:t>
      </w:r>
      <w:r>
        <w:t>признаков, установленные</w:t>
      </w:r>
      <w:r>
        <w:rPr>
          <w:spacing w:val="-5"/>
        </w:rPr>
        <w:t xml:space="preserve"> </w:t>
      </w:r>
      <w:r>
        <w:t>Г. Менделем.</w:t>
      </w:r>
      <w:r>
        <w:rPr>
          <w:spacing w:val="-1"/>
        </w:rPr>
        <w:t xml:space="preserve"> </w:t>
      </w:r>
      <w:r>
        <w:t>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955B42" w:rsidRDefault="00003D14">
      <w:pPr>
        <w:pStyle w:val="a3"/>
        <w:spacing w:line="360" w:lineRule="auto"/>
        <w:ind w:right="697"/>
      </w:pPr>
      <w: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955B42" w:rsidRDefault="00003D14">
      <w:pPr>
        <w:pStyle w:val="a3"/>
        <w:spacing w:line="360" w:lineRule="auto"/>
        <w:ind w:right="689"/>
      </w:pPr>
      <w:r>
        <w:t>Сцепленное</w:t>
      </w:r>
      <w:r>
        <w:rPr>
          <w:spacing w:val="-5"/>
        </w:rPr>
        <w:t xml:space="preserve"> </w:t>
      </w:r>
      <w:r>
        <w:t>наследование признаков.</w:t>
      </w:r>
      <w:r>
        <w:rPr>
          <w:spacing w:val="-2"/>
        </w:rPr>
        <w:t xml:space="preserve"> </w:t>
      </w:r>
      <w:r>
        <w:t>Работа</w:t>
      </w:r>
      <w:r>
        <w:rPr>
          <w:spacing w:val="-4"/>
        </w:rPr>
        <w:t xml:space="preserve"> </w:t>
      </w:r>
      <w:r>
        <w:t>Т. Моргана</w:t>
      </w:r>
      <w:r>
        <w:rPr>
          <w:spacing w:val="-1"/>
        </w:rPr>
        <w:t xml:space="preserve"> </w:t>
      </w:r>
      <w:r>
        <w:t>по сцепленному</w:t>
      </w:r>
      <w:r>
        <w:rPr>
          <w:spacing w:val="-8"/>
        </w:rPr>
        <w:t xml:space="preserve"> </w:t>
      </w:r>
      <w:r>
        <w:t>наследованию генов. Нарушение сцепления генов в результате кроссинговера.</w:t>
      </w:r>
    </w:p>
    <w:p w:rsidR="00955B42" w:rsidRDefault="00003D14">
      <w:pPr>
        <w:pStyle w:val="a3"/>
        <w:ind w:left="1137" w:firstLine="0"/>
      </w:pPr>
      <w:r>
        <w:rPr>
          <w:spacing w:val="-2"/>
        </w:rPr>
        <w:t>Хромосомная</w:t>
      </w:r>
      <w:r>
        <w:rPr>
          <w:spacing w:val="-3"/>
        </w:rPr>
        <w:t xml:space="preserve"> </w:t>
      </w:r>
      <w:r>
        <w:rPr>
          <w:spacing w:val="-2"/>
        </w:rPr>
        <w:t>теория</w:t>
      </w:r>
      <w:r>
        <w:rPr>
          <w:spacing w:val="3"/>
        </w:rPr>
        <w:t xml:space="preserve"> </w:t>
      </w:r>
      <w:r>
        <w:rPr>
          <w:spacing w:val="-2"/>
        </w:rPr>
        <w:t>наследственности.</w:t>
      </w:r>
      <w:r>
        <w:rPr>
          <w:spacing w:val="8"/>
        </w:rPr>
        <w:t xml:space="preserve"> </w:t>
      </w:r>
      <w:r>
        <w:rPr>
          <w:spacing w:val="-2"/>
        </w:rPr>
        <w:t>Генетические</w:t>
      </w:r>
      <w:r>
        <w:rPr>
          <w:spacing w:val="5"/>
        </w:rPr>
        <w:t xml:space="preserve"> </w:t>
      </w:r>
      <w:r>
        <w:rPr>
          <w:spacing w:val="-2"/>
        </w:rPr>
        <w:t>карты.</w:t>
      </w:r>
    </w:p>
    <w:p w:rsidR="00955B42" w:rsidRDefault="00003D14">
      <w:pPr>
        <w:pStyle w:val="a3"/>
        <w:spacing w:before="120"/>
        <w:ind w:left="1137" w:firstLine="0"/>
      </w:pPr>
      <w:r>
        <w:t>Генетика</w:t>
      </w:r>
      <w:r>
        <w:rPr>
          <w:spacing w:val="57"/>
        </w:rPr>
        <w:t xml:space="preserve"> </w:t>
      </w:r>
      <w:r>
        <w:t>пола.</w:t>
      </w:r>
      <w:r>
        <w:rPr>
          <w:spacing w:val="73"/>
        </w:rPr>
        <w:t xml:space="preserve"> </w:t>
      </w:r>
      <w:r>
        <w:t>Хромосомное</w:t>
      </w:r>
      <w:r>
        <w:rPr>
          <w:spacing w:val="52"/>
        </w:rPr>
        <w:t xml:space="preserve"> </w:t>
      </w:r>
      <w:r>
        <w:t>определение</w:t>
      </w:r>
      <w:r>
        <w:rPr>
          <w:spacing w:val="64"/>
        </w:rPr>
        <w:t xml:space="preserve"> </w:t>
      </w:r>
      <w:r>
        <w:t>пола.</w:t>
      </w:r>
      <w:r>
        <w:rPr>
          <w:spacing w:val="62"/>
        </w:rPr>
        <w:t xml:space="preserve"> </w:t>
      </w:r>
      <w:r>
        <w:t>Аутосомы</w:t>
      </w:r>
      <w:r>
        <w:rPr>
          <w:spacing w:val="65"/>
        </w:rPr>
        <w:t xml:space="preserve"> </w:t>
      </w:r>
      <w:r>
        <w:t>и</w:t>
      </w:r>
      <w:r>
        <w:rPr>
          <w:spacing w:val="66"/>
        </w:rPr>
        <w:t xml:space="preserve"> </w:t>
      </w:r>
      <w:r>
        <w:t>половые</w:t>
      </w:r>
      <w:r>
        <w:rPr>
          <w:spacing w:val="69"/>
        </w:rPr>
        <w:t xml:space="preserve"> </w:t>
      </w:r>
      <w:r>
        <w:rPr>
          <w:spacing w:val="-2"/>
        </w:rPr>
        <w:t>хромосомы.</w:t>
      </w:r>
    </w:p>
    <w:p w:rsidR="00955B42" w:rsidRDefault="00003D14">
      <w:pPr>
        <w:pStyle w:val="a3"/>
        <w:spacing w:before="144"/>
        <w:ind w:firstLine="0"/>
      </w:pPr>
      <w:r>
        <w:t>Гомогаметные</w:t>
      </w:r>
      <w:r>
        <w:rPr>
          <w:spacing w:val="-16"/>
        </w:rPr>
        <w:t xml:space="preserve"> </w:t>
      </w:r>
      <w:r>
        <w:t>и</w:t>
      </w:r>
      <w:r>
        <w:rPr>
          <w:spacing w:val="-12"/>
        </w:rPr>
        <w:t xml:space="preserve"> </w:t>
      </w:r>
      <w:r>
        <w:t>гетерогаметные</w:t>
      </w:r>
      <w:r>
        <w:rPr>
          <w:spacing w:val="-15"/>
        </w:rPr>
        <w:t xml:space="preserve"> </w:t>
      </w:r>
      <w:r>
        <w:t>организмы.</w:t>
      </w:r>
      <w:r>
        <w:rPr>
          <w:spacing w:val="-9"/>
        </w:rPr>
        <w:t xml:space="preserve"> </w:t>
      </w:r>
      <w:r>
        <w:t>Наследование</w:t>
      </w:r>
      <w:r>
        <w:rPr>
          <w:spacing w:val="-11"/>
        </w:rPr>
        <w:t xml:space="preserve"> </w:t>
      </w:r>
      <w:r>
        <w:t>признаков,</w:t>
      </w:r>
      <w:r>
        <w:rPr>
          <w:spacing w:val="-6"/>
        </w:rPr>
        <w:t xml:space="preserve"> </w:t>
      </w:r>
      <w:r>
        <w:t>сцепленных</w:t>
      </w:r>
      <w:r>
        <w:rPr>
          <w:spacing w:val="-10"/>
        </w:rPr>
        <w:t xml:space="preserve"> </w:t>
      </w:r>
      <w:r>
        <w:t>с</w:t>
      </w:r>
      <w:r>
        <w:rPr>
          <w:spacing w:val="-11"/>
        </w:rPr>
        <w:t xml:space="preserve"> </w:t>
      </w:r>
      <w:r>
        <w:rPr>
          <w:spacing w:val="-2"/>
        </w:rPr>
        <w:t>полом.</w:t>
      </w:r>
    </w:p>
    <w:p w:rsidR="00955B42" w:rsidRDefault="00003D14">
      <w:pPr>
        <w:pStyle w:val="a3"/>
        <w:spacing w:before="137" w:line="360" w:lineRule="auto"/>
        <w:ind w:right="694"/>
      </w:pPr>
      <w: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955B42" w:rsidRDefault="00003D14">
      <w:pPr>
        <w:pStyle w:val="a3"/>
        <w:spacing w:before="5" w:line="360" w:lineRule="auto"/>
        <w:ind w:right="692"/>
      </w:pPr>
      <w:r>
        <w:t>Наследственная, или генотипическая, изменчивость. Комбинативная изменчивость. Мейоз и половой</w:t>
      </w:r>
      <w:r>
        <w:rPr>
          <w:spacing w:val="-1"/>
        </w:rPr>
        <w:t xml:space="preserve"> </w:t>
      </w:r>
      <w:r>
        <w:t>процесс –</w:t>
      </w:r>
      <w:r>
        <w:rPr>
          <w:spacing w:val="-6"/>
        </w:rPr>
        <w:t xml:space="preserve"> </w:t>
      </w:r>
      <w:r>
        <w:t>основа</w:t>
      </w:r>
      <w:r>
        <w:rPr>
          <w:spacing w:val="-2"/>
        </w:rPr>
        <w:t xml:space="preserve"> </w:t>
      </w:r>
      <w:r>
        <w:t>комбинативной</w:t>
      </w:r>
      <w:r>
        <w:rPr>
          <w:spacing w:val="-2"/>
        </w:rPr>
        <w:t xml:space="preserve"> </w:t>
      </w:r>
      <w:r>
        <w:t>изменчивости.</w:t>
      </w:r>
      <w:r>
        <w:rPr>
          <w:spacing w:val="-1"/>
        </w:rPr>
        <w:t xml:space="preserve"> </w:t>
      </w:r>
      <w:r>
        <w:t>Мутационная изменчивость. Классификация мутаций: генные, хромосомные, геномные. Частота и причины мутаций. Мутагенные</w:t>
      </w:r>
      <w:r>
        <w:rPr>
          <w:spacing w:val="80"/>
          <w:w w:val="150"/>
        </w:rPr>
        <w:t xml:space="preserve"> </w:t>
      </w:r>
      <w:r>
        <w:t>факторы.</w:t>
      </w:r>
      <w:r>
        <w:rPr>
          <w:spacing w:val="80"/>
          <w:w w:val="150"/>
        </w:rPr>
        <w:t xml:space="preserve"> </w:t>
      </w:r>
      <w:r>
        <w:t>Закон</w:t>
      </w:r>
      <w:r>
        <w:rPr>
          <w:spacing w:val="80"/>
        </w:rPr>
        <w:t xml:space="preserve"> </w:t>
      </w:r>
      <w:r>
        <w:t>гомологических</w:t>
      </w:r>
      <w:r>
        <w:rPr>
          <w:spacing w:val="80"/>
        </w:rPr>
        <w:t xml:space="preserve"> </w:t>
      </w:r>
      <w:r>
        <w:t>рядов</w:t>
      </w:r>
      <w:r>
        <w:rPr>
          <w:spacing w:val="80"/>
        </w:rPr>
        <w:t xml:space="preserve"> </w:t>
      </w:r>
      <w:r>
        <w:t>в</w:t>
      </w:r>
      <w:r>
        <w:rPr>
          <w:spacing w:val="80"/>
        </w:rPr>
        <w:t xml:space="preserve"> </w:t>
      </w:r>
      <w:r>
        <w:t>наследственной</w:t>
      </w:r>
      <w:r>
        <w:rPr>
          <w:spacing w:val="80"/>
          <w:w w:val="150"/>
        </w:rPr>
        <w:t xml:space="preserve"> </w:t>
      </w:r>
      <w:r>
        <w:t>изменчивости</w:t>
      </w:r>
      <w:r>
        <w:rPr>
          <w:spacing w:val="40"/>
        </w:rPr>
        <w:t xml:space="preserve"> </w:t>
      </w:r>
      <w:r>
        <w:t>Н.И. Вавилова.</w:t>
      </w:r>
    </w:p>
    <w:p w:rsidR="00955B42" w:rsidRDefault="00003D14">
      <w:pPr>
        <w:pStyle w:val="a3"/>
        <w:spacing w:before="7"/>
        <w:ind w:left="1137" w:firstLine="0"/>
      </w:pPr>
      <w:r>
        <w:t>Внеядерная</w:t>
      </w:r>
      <w:r>
        <w:rPr>
          <w:spacing w:val="-6"/>
        </w:rPr>
        <w:t xml:space="preserve"> </w:t>
      </w:r>
      <w:r>
        <w:t>наследственность</w:t>
      </w:r>
      <w:r>
        <w:rPr>
          <w:spacing w:val="-9"/>
        </w:rPr>
        <w:t xml:space="preserve"> </w:t>
      </w:r>
      <w:r>
        <w:t>и</w:t>
      </w:r>
      <w:r>
        <w:rPr>
          <w:spacing w:val="-8"/>
        </w:rPr>
        <w:t xml:space="preserve"> </w:t>
      </w:r>
      <w:r>
        <w:rPr>
          <w:spacing w:val="-2"/>
        </w:rPr>
        <w:t>изменчивость.</w:t>
      </w:r>
    </w:p>
    <w:p w:rsidR="00955B42" w:rsidRDefault="00003D14">
      <w:pPr>
        <w:pStyle w:val="a3"/>
        <w:spacing w:before="130"/>
        <w:ind w:left="1137" w:firstLine="0"/>
      </w:pPr>
      <w:r>
        <w:t>Генетика</w:t>
      </w:r>
      <w:r>
        <w:rPr>
          <w:spacing w:val="39"/>
        </w:rPr>
        <w:t xml:space="preserve">  </w:t>
      </w:r>
      <w:r>
        <w:t>человека.</w:t>
      </w:r>
      <w:r>
        <w:rPr>
          <w:spacing w:val="43"/>
        </w:rPr>
        <w:t xml:space="preserve">  </w:t>
      </w:r>
      <w:r>
        <w:t>Кариотип</w:t>
      </w:r>
      <w:r>
        <w:rPr>
          <w:spacing w:val="41"/>
        </w:rPr>
        <w:t xml:space="preserve">  </w:t>
      </w:r>
      <w:r>
        <w:t>человека.</w:t>
      </w:r>
      <w:r>
        <w:rPr>
          <w:spacing w:val="44"/>
        </w:rPr>
        <w:t xml:space="preserve">  </w:t>
      </w:r>
      <w:r>
        <w:t>Основные</w:t>
      </w:r>
      <w:r>
        <w:rPr>
          <w:spacing w:val="38"/>
        </w:rPr>
        <w:t xml:space="preserve">  </w:t>
      </w:r>
      <w:r>
        <w:t>методы</w:t>
      </w:r>
      <w:r>
        <w:rPr>
          <w:spacing w:val="39"/>
        </w:rPr>
        <w:t xml:space="preserve">  </w:t>
      </w:r>
      <w:r>
        <w:t>генетики</w:t>
      </w:r>
      <w:r>
        <w:rPr>
          <w:spacing w:val="42"/>
        </w:rPr>
        <w:t xml:space="preserve">  </w:t>
      </w:r>
      <w:r>
        <w:rPr>
          <w:spacing w:val="-2"/>
        </w:rPr>
        <w:t>человека:</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84" w:firstLine="0"/>
      </w:pPr>
      <w:r>
        <w:t>генеалогический, близнецовый, цитогенетический, биохимический, молекулярно- генетический. Современное определение генотипа: полногеномное секвенирование, генотипирование,</w:t>
      </w:r>
      <w:r>
        <w:rPr>
          <w:spacing w:val="-12"/>
        </w:rPr>
        <w:t xml:space="preserve"> </w:t>
      </w:r>
      <w:r>
        <w:t>в</w:t>
      </w:r>
      <w:r>
        <w:rPr>
          <w:spacing w:val="-11"/>
        </w:rPr>
        <w:t xml:space="preserve"> </w:t>
      </w:r>
      <w:r>
        <w:t>том</w:t>
      </w:r>
      <w:r>
        <w:rPr>
          <w:spacing w:val="-13"/>
        </w:rPr>
        <w:t xml:space="preserve"> </w:t>
      </w:r>
      <w:r>
        <w:t>числе</w:t>
      </w:r>
      <w:r>
        <w:rPr>
          <w:spacing w:val="-11"/>
        </w:rPr>
        <w:t xml:space="preserve"> </w:t>
      </w:r>
      <w:r>
        <w:t>с</w:t>
      </w:r>
      <w:r>
        <w:rPr>
          <w:spacing w:val="-12"/>
        </w:rPr>
        <w:t xml:space="preserve"> </w:t>
      </w:r>
      <w:r>
        <w:t>помощью</w:t>
      </w:r>
      <w:r>
        <w:rPr>
          <w:spacing w:val="-10"/>
        </w:rPr>
        <w:t xml:space="preserve"> </w:t>
      </w:r>
      <w:r>
        <w:t>ПЦР-анализа.</w:t>
      </w:r>
      <w:r>
        <w:rPr>
          <w:spacing w:val="-8"/>
        </w:rPr>
        <w:t xml:space="preserve"> </w:t>
      </w:r>
      <w:r>
        <w:t>Наследственные</w:t>
      </w:r>
      <w:r>
        <w:rPr>
          <w:spacing w:val="-11"/>
        </w:rPr>
        <w:t xml:space="preserve"> </w:t>
      </w:r>
      <w:r>
        <w:t>заболевания</w:t>
      </w:r>
      <w:r>
        <w:rPr>
          <w:spacing w:val="-12"/>
        </w:rPr>
        <w:t xml:space="preserve"> </w:t>
      </w:r>
      <w:r>
        <w:t>человека: генные болезни, болезни с наследственной предрасположенностью, хромосомные болезни. Соматические</w:t>
      </w:r>
      <w:r>
        <w:rPr>
          <w:spacing w:val="-8"/>
        </w:rPr>
        <w:t xml:space="preserve"> </w:t>
      </w:r>
      <w:r>
        <w:t>и</w:t>
      </w:r>
      <w:r>
        <w:rPr>
          <w:spacing w:val="-7"/>
        </w:rPr>
        <w:t xml:space="preserve"> </w:t>
      </w:r>
      <w:r>
        <w:t>генеративные</w:t>
      </w:r>
      <w:r>
        <w:rPr>
          <w:spacing w:val="-11"/>
        </w:rPr>
        <w:t xml:space="preserve"> </w:t>
      </w:r>
      <w:r>
        <w:t>мутации.</w:t>
      </w:r>
      <w:r>
        <w:rPr>
          <w:spacing w:val="-5"/>
        </w:rPr>
        <w:t xml:space="preserve"> </w:t>
      </w:r>
      <w:r>
        <w:t>Стволовые</w:t>
      </w:r>
      <w:r>
        <w:rPr>
          <w:spacing w:val="-6"/>
        </w:rPr>
        <w:t xml:space="preserve"> </w:t>
      </w:r>
      <w:r>
        <w:t>клетки.</w:t>
      </w:r>
      <w:r>
        <w:rPr>
          <w:spacing w:val="-5"/>
        </w:rPr>
        <w:t xml:space="preserve"> </w:t>
      </w:r>
      <w:r>
        <w:t>Принципы</w:t>
      </w:r>
      <w:r>
        <w:rPr>
          <w:spacing w:val="-5"/>
        </w:rPr>
        <w:t xml:space="preserve"> </w:t>
      </w:r>
      <w:r>
        <w:t>здорового</w:t>
      </w:r>
      <w:r>
        <w:rPr>
          <w:spacing w:val="-8"/>
        </w:rPr>
        <w:t xml:space="preserve"> </w:t>
      </w:r>
      <w:r>
        <w:t>образа</w:t>
      </w:r>
      <w:r>
        <w:rPr>
          <w:spacing w:val="-9"/>
        </w:rPr>
        <w:t xml:space="preserve"> </w:t>
      </w:r>
      <w:r>
        <w:t>жизни, диагностики, профилактики и лечения генетических болезней. Медико-генетическое консультирование.</w:t>
      </w:r>
      <w:r>
        <w:rPr>
          <w:spacing w:val="-3"/>
        </w:rPr>
        <w:t xml:space="preserve"> </w:t>
      </w:r>
      <w:r>
        <w:t>Значение</w:t>
      </w:r>
      <w:r>
        <w:rPr>
          <w:spacing w:val="-9"/>
        </w:rPr>
        <w:t xml:space="preserve"> </w:t>
      </w:r>
      <w:r>
        <w:t>медицинской</w:t>
      </w:r>
      <w:r>
        <w:rPr>
          <w:spacing w:val="-4"/>
        </w:rPr>
        <w:t xml:space="preserve"> </w:t>
      </w:r>
      <w:r>
        <w:t>генетики</w:t>
      </w:r>
      <w:r>
        <w:rPr>
          <w:spacing w:val="-3"/>
        </w:rPr>
        <w:t xml:space="preserve"> </w:t>
      </w:r>
      <w:r>
        <w:t>в</w:t>
      </w:r>
      <w:r>
        <w:rPr>
          <w:spacing w:val="-10"/>
        </w:rPr>
        <w:t xml:space="preserve"> </w:t>
      </w:r>
      <w:r>
        <w:t>предотвращении</w:t>
      </w:r>
      <w:r>
        <w:rPr>
          <w:spacing w:val="-4"/>
        </w:rPr>
        <w:t xml:space="preserve"> </w:t>
      </w:r>
      <w:r>
        <w:t>и</w:t>
      </w:r>
      <w:r>
        <w:rPr>
          <w:spacing w:val="-3"/>
        </w:rPr>
        <w:t xml:space="preserve"> </w:t>
      </w:r>
      <w:r>
        <w:t>лечении</w:t>
      </w:r>
      <w:r>
        <w:rPr>
          <w:spacing w:val="-8"/>
        </w:rPr>
        <w:t xml:space="preserve"> </w:t>
      </w:r>
      <w:r>
        <w:t>генетических заболеваний человека.</w:t>
      </w:r>
    </w:p>
    <w:p w:rsidR="00955B42" w:rsidRDefault="00003D14">
      <w:pPr>
        <w:pStyle w:val="a3"/>
        <w:spacing w:before="1"/>
        <w:ind w:left="1137" w:firstLine="0"/>
        <w:jc w:val="left"/>
      </w:pPr>
      <w:r>
        <w:rPr>
          <w:spacing w:val="-2"/>
        </w:rPr>
        <w:t>Демонстрации:</w:t>
      </w:r>
    </w:p>
    <w:p w:rsidR="00955B42" w:rsidRDefault="00003D14">
      <w:pPr>
        <w:pStyle w:val="a3"/>
        <w:tabs>
          <w:tab w:val="left" w:pos="2447"/>
          <w:tab w:val="left" w:pos="3902"/>
          <w:tab w:val="left" w:pos="5249"/>
          <w:tab w:val="left" w:pos="6615"/>
          <w:tab w:val="left" w:pos="8591"/>
        </w:tabs>
        <w:spacing w:before="139" w:line="360" w:lineRule="auto"/>
        <w:ind w:right="746"/>
        <w:jc w:val="left"/>
      </w:pPr>
      <w:r>
        <w:rPr>
          <w:spacing w:val="-2"/>
        </w:rPr>
        <w:t>Портреты:</w:t>
      </w:r>
      <w:r>
        <w:tab/>
        <w:t>Г. Мендель,</w:t>
      </w:r>
      <w:r>
        <w:tab/>
        <w:t>Т. Морган,</w:t>
      </w:r>
      <w:r>
        <w:tab/>
        <w:t>Г. де Фриз,</w:t>
      </w:r>
      <w:r>
        <w:tab/>
        <w:t>С.С. Четвериков,</w:t>
      </w:r>
      <w:r>
        <w:tab/>
      </w:r>
      <w:r>
        <w:rPr>
          <w:spacing w:val="-2"/>
        </w:rPr>
        <w:t>Н.В.</w:t>
      </w:r>
      <w:r>
        <w:rPr>
          <w:spacing w:val="-22"/>
        </w:rPr>
        <w:t xml:space="preserve"> </w:t>
      </w:r>
      <w:r>
        <w:rPr>
          <w:spacing w:val="-2"/>
        </w:rPr>
        <w:t xml:space="preserve">Тимофеев- </w:t>
      </w:r>
      <w:r>
        <w:t>Ресовский, Н.И. Вавилов.</w:t>
      </w:r>
    </w:p>
    <w:p w:rsidR="00955B42" w:rsidRDefault="00003D14">
      <w:pPr>
        <w:pStyle w:val="a3"/>
        <w:spacing w:before="3"/>
        <w:ind w:left="1137" w:firstLine="0"/>
        <w:jc w:val="left"/>
      </w:pPr>
      <w:r>
        <w:t>Таблицы</w:t>
      </w:r>
      <w:r>
        <w:rPr>
          <w:spacing w:val="53"/>
        </w:rPr>
        <w:t xml:space="preserve"> </w:t>
      </w:r>
      <w:r>
        <w:t>и</w:t>
      </w:r>
      <w:r>
        <w:rPr>
          <w:spacing w:val="56"/>
        </w:rPr>
        <w:t xml:space="preserve"> </w:t>
      </w:r>
      <w:r>
        <w:t>схемы:</w:t>
      </w:r>
      <w:r>
        <w:rPr>
          <w:spacing w:val="64"/>
        </w:rPr>
        <w:t xml:space="preserve"> </w:t>
      </w:r>
      <w:r>
        <w:t>«Моногибридное</w:t>
      </w:r>
      <w:r>
        <w:rPr>
          <w:spacing w:val="55"/>
        </w:rPr>
        <w:t xml:space="preserve"> </w:t>
      </w:r>
      <w:r>
        <w:t>скрещивание</w:t>
      </w:r>
      <w:r>
        <w:rPr>
          <w:spacing w:val="53"/>
        </w:rPr>
        <w:t xml:space="preserve"> </w:t>
      </w:r>
      <w:r>
        <w:t>и</w:t>
      </w:r>
      <w:r>
        <w:rPr>
          <w:spacing w:val="60"/>
        </w:rPr>
        <w:t xml:space="preserve"> </w:t>
      </w:r>
      <w:r>
        <w:t>его</w:t>
      </w:r>
      <w:r>
        <w:rPr>
          <w:spacing w:val="62"/>
        </w:rPr>
        <w:t xml:space="preserve"> </w:t>
      </w:r>
      <w:r>
        <w:t>цитогенетическая</w:t>
      </w:r>
      <w:r>
        <w:rPr>
          <w:spacing w:val="59"/>
        </w:rPr>
        <w:t xml:space="preserve"> </w:t>
      </w:r>
      <w:r>
        <w:rPr>
          <w:spacing w:val="-2"/>
        </w:rPr>
        <w:t>основа»,</w:t>
      </w:r>
    </w:p>
    <w:p w:rsidR="00955B42" w:rsidRDefault="00003D14">
      <w:pPr>
        <w:pStyle w:val="a3"/>
        <w:tabs>
          <w:tab w:val="left" w:pos="2308"/>
          <w:tab w:val="left" w:pos="4454"/>
          <w:tab w:val="left" w:pos="5566"/>
          <w:tab w:val="left" w:pos="7362"/>
          <w:tab w:val="left" w:pos="9239"/>
        </w:tabs>
        <w:spacing w:before="135" w:line="362" w:lineRule="auto"/>
        <w:ind w:right="748" w:firstLine="0"/>
        <w:jc w:val="left"/>
      </w:pPr>
      <w:r>
        <w:t>«Закон расщепления и его цитогенетическая основа», «Закон чистоты гамет»,</w:t>
      </w:r>
      <w:r>
        <w:rPr>
          <w:spacing w:val="40"/>
        </w:rPr>
        <w:t xml:space="preserve"> </w:t>
      </w:r>
      <w:r>
        <w:t xml:space="preserve">«Дигибридное </w:t>
      </w:r>
      <w:r>
        <w:rPr>
          <w:spacing w:val="-2"/>
        </w:rPr>
        <w:t>скрещивание»,</w:t>
      </w:r>
      <w:r>
        <w:tab/>
      </w:r>
      <w:r>
        <w:rPr>
          <w:spacing w:val="-2"/>
        </w:rPr>
        <w:t>«Цитологические</w:t>
      </w:r>
      <w:r>
        <w:tab/>
      </w:r>
      <w:r>
        <w:rPr>
          <w:spacing w:val="-2"/>
        </w:rPr>
        <w:t>основы</w:t>
      </w:r>
      <w:r>
        <w:tab/>
      </w:r>
      <w:r>
        <w:rPr>
          <w:spacing w:val="-2"/>
        </w:rPr>
        <w:t>дигибридного</w:t>
      </w:r>
      <w:r>
        <w:tab/>
      </w:r>
      <w:r>
        <w:rPr>
          <w:spacing w:val="-2"/>
        </w:rPr>
        <w:t>скрещивания»,</w:t>
      </w:r>
      <w:r>
        <w:tab/>
      </w:r>
      <w:r>
        <w:rPr>
          <w:spacing w:val="-4"/>
        </w:rPr>
        <w:t>«Мейоз»,</w:t>
      </w:r>
    </w:p>
    <w:p w:rsidR="00955B42" w:rsidRDefault="00003D14">
      <w:pPr>
        <w:pStyle w:val="a3"/>
        <w:spacing w:line="275" w:lineRule="exact"/>
        <w:ind w:firstLine="0"/>
        <w:jc w:val="left"/>
      </w:pPr>
      <w:r>
        <w:t>«Взаимодействие</w:t>
      </w:r>
      <w:r>
        <w:rPr>
          <w:spacing w:val="18"/>
        </w:rPr>
        <w:t xml:space="preserve"> </w:t>
      </w:r>
      <w:r>
        <w:t>аллельных</w:t>
      </w:r>
      <w:r>
        <w:rPr>
          <w:spacing w:val="21"/>
        </w:rPr>
        <w:t xml:space="preserve"> </w:t>
      </w:r>
      <w:r>
        <w:t>генов»,</w:t>
      </w:r>
      <w:r>
        <w:rPr>
          <w:spacing w:val="31"/>
        </w:rPr>
        <w:t xml:space="preserve"> </w:t>
      </w:r>
      <w:r>
        <w:t>«Генетические</w:t>
      </w:r>
      <w:r>
        <w:rPr>
          <w:spacing w:val="21"/>
        </w:rPr>
        <w:t xml:space="preserve"> </w:t>
      </w:r>
      <w:r>
        <w:t>карты</w:t>
      </w:r>
      <w:r>
        <w:rPr>
          <w:spacing w:val="27"/>
        </w:rPr>
        <w:t xml:space="preserve"> </w:t>
      </w:r>
      <w:r>
        <w:t>растений,</w:t>
      </w:r>
      <w:r>
        <w:rPr>
          <w:spacing w:val="24"/>
        </w:rPr>
        <w:t xml:space="preserve"> </w:t>
      </w:r>
      <w:r>
        <w:t>животных</w:t>
      </w:r>
      <w:r>
        <w:rPr>
          <w:spacing w:val="20"/>
        </w:rPr>
        <w:t xml:space="preserve"> </w:t>
      </w:r>
      <w:r>
        <w:t>и</w:t>
      </w:r>
      <w:r>
        <w:rPr>
          <w:spacing w:val="23"/>
        </w:rPr>
        <w:t xml:space="preserve"> </w:t>
      </w:r>
      <w:r>
        <w:rPr>
          <w:spacing w:val="-2"/>
        </w:rPr>
        <w:t>человека»,</w:t>
      </w:r>
    </w:p>
    <w:p w:rsidR="00955B42" w:rsidRDefault="00003D14">
      <w:pPr>
        <w:pStyle w:val="a3"/>
        <w:spacing w:before="134" w:line="362" w:lineRule="auto"/>
        <w:ind w:right="693" w:firstLine="0"/>
      </w:pPr>
      <w:r>
        <w:t>«Генетика</w:t>
      </w:r>
      <w:r>
        <w:rPr>
          <w:spacing w:val="-13"/>
        </w:rPr>
        <w:t xml:space="preserve"> </w:t>
      </w:r>
      <w:r>
        <w:t>пола»,</w:t>
      </w:r>
      <w:r>
        <w:rPr>
          <w:spacing w:val="-8"/>
        </w:rPr>
        <w:t xml:space="preserve"> </w:t>
      </w:r>
      <w:r>
        <w:t>«Закономерности</w:t>
      </w:r>
      <w:r>
        <w:rPr>
          <w:spacing w:val="-13"/>
        </w:rPr>
        <w:t xml:space="preserve"> </w:t>
      </w:r>
      <w:r>
        <w:t>наследования,</w:t>
      </w:r>
      <w:r>
        <w:rPr>
          <w:spacing w:val="-10"/>
        </w:rPr>
        <w:t xml:space="preserve"> </w:t>
      </w:r>
      <w:r>
        <w:t>сцепленного</w:t>
      </w:r>
      <w:r>
        <w:rPr>
          <w:spacing w:val="-13"/>
        </w:rPr>
        <w:t xml:space="preserve"> </w:t>
      </w:r>
      <w:r>
        <w:t>с</w:t>
      </w:r>
      <w:r>
        <w:rPr>
          <w:spacing w:val="-14"/>
        </w:rPr>
        <w:t xml:space="preserve"> </w:t>
      </w:r>
      <w:r>
        <w:t>полом»,</w:t>
      </w:r>
      <w:r>
        <w:rPr>
          <w:spacing w:val="-6"/>
        </w:rPr>
        <w:t xml:space="preserve"> </w:t>
      </w:r>
      <w:r>
        <w:t>«Кариотипы</w:t>
      </w:r>
      <w:r>
        <w:rPr>
          <w:spacing w:val="-13"/>
        </w:rPr>
        <w:t xml:space="preserve"> </w:t>
      </w:r>
      <w:r>
        <w:t>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955B42" w:rsidRDefault="00003D14">
      <w:pPr>
        <w:pStyle w:val="a3"/>
        <w:spacing w:line="362" w:lineRule="auto"/>
        <w:ind w:right="687"/>
      </w:pPr>
      <w:r>
        <w:t>Оборудование: модели-аппликации «Моногибридное скрещивание», «Неполное доминирование», «Дигибридное скрещивание», «Перекрѐст хромосом», микроскоп и микропрепарат</w:t>
      </w:r>
      <w:r>
        <w:rPr>
          <w:spacing w:val="40"/>
        </w:rPr>
        <w:t xml:space="preserve"> </w:t>
      </w:r>
      <w:r>
        <w:t>«Дрозофила»</w:t>
      </w:r>
      <w:r>
        <w:rPr>
          <w:spacing w:val="40"/>
        </w:rPr>
        <w:t xml:space="preserve"> </w:t>
      </w:r>
      <w:r>
        <w:t>(норма,</w:t>
      </w:r>
      <w:r>
        <w:rPr>
          <w:spacing w:val="40"/>
        </w:rPr>
        <w:t xml:space="preserve"> </w:t>
      </w:r>
      <w:r>
        <w:t>мутации</w:t>
      </w:r>
      <w:r>
        <w:rPr>
          <w:spacing w:val="40"/>
        </w:rPr>
        <w:t xml:space="preserve"> </w:t>
      </w:r>
      <w:r>
        <w:t>формы</w:t>
      </w:r>
      <w:r>
        <w:rPr>
          <w:spacing w:val="40"/>
        </w:rPr>
        <w:t xml:space="preserve"> </w:t>
      </w:r>
      <w:r>
        <w:t>крыльев</w:t>
      </w:r>
      <w:r>
        <w:rPr>
          <w:spacing w:val="80"/>
        </w:rPr>
        <w:t xml:space="preserve"> </w:t>
      </w:r>
      <w:r>
        <w:t>и</w:t>
      </w:r>
      <w:r>
        <w:rPr>
          <w:spacing w:val="40"/>
        </w:rPr>
        <w:t xml:space="preserve"> </w:t>
      </w:r>
      <w:r>
        <w:t>окраски</w:t>
      </w:r>
      <w:r>
        <w:rPr>
          <w:spacing w:val="40"/>
        </w:rPr>
        <w:t xml:space="preserve"> </w:t>
      </w:r>
      <w:r>
        <w:t>тела),</w:t>
      </w:r>
      <w:r>
        <w:rPr>
          <w:spacing w:val="40"/>
        </w:rPr>
        <w:t xml:space="preserve"> </w:t>
      </w:r>
      <w:r>
        <w:t>гербарий</w:t>
      </w:r>
    </w:p>
    <w:p w:rsidR="00955B42" w:rsidRDefault="00003D14">
      <w:pPr>
        <w:pStyle w:val="a3"/>
        <w:ind w:firstLine="0"/>
      </w:pPr>
      <w:r>
        <w:t>«Горох</w:t>
      </w:r>
      <w:r>
        <w:rPr>
          <w:spacing w:val="1"/>
        </w:rPr>
        <w:t xml:space="preserve"> </w:t>
      </w:r>
      <w:r>
        <w:rPr>
          <w:spacing w:val="-2"/>
        </w:rPr>
        <w:t>посевной».</w:t>
      </w:r>
    </w:p>
    <w:p w:rsidR="00955B42" w:rsidRDefault="00003D14">
      <w:pPr>
        <w:pStyle w:val="a3"/>
        <w:spacing w:before="116"/>
        <w:ind w:left="1137" w:firstLine="0"/>
        <w:jc w:val="left"/>
      </w:pPr>
      <w:r>
        <w:t>Лабораторные</w:t>
      </w:r>
      <w:r>
        <w:rPr>
          <w:spacing w:val="-15"/>
        </w:rPr>
        <w:t xml:space="preserve"> </w:t>
      </w:r>
      <w:r>
        <w:t>и</w:t>
      </w:r>
      <w:r>
        <w:rPr>
          <w:spacing w:val="-8"/>
        </w:rPr>
        <w:t xml:space="preserve"> </w:t>
      </w:r>
      <w:r>
        <w:t>практические</w:t>
      </w:r>
      <w:r>
        <w:rPr>
          <w:spacing w:val="-4"/>
        </w:rPr>
        <w:t xml:space="preserve"> </w:t>
      </w:r>
      <w:r>
        <w:rPr>
          <w:spacing w:val="-2"/>
        </w:rPr>
        <w:t>работы:</w:t>
      </w:r>
    </w:p>
    <w:p w:rsidR="00955B42" w:rsidRDefault="00003D14">
      <w:pPr>
        <w:pStyle w:val="a3"/>
        <w:spacing w:before="142" w:line="360" w:lineRule="auto"/>
        <w:jc w:val="left"/>
      </w:pPr>
      <w:r>
        <w:t>Лабораторная</w:t>
      </w:r>
      <w:r>
        <w:rPr>
          <w:spacing w:val="37"/>
        </w:rPr>
        <w:t xml:space="preserve"> </w:t>
      </w:r>
      <w:r>
        <w:t>работа</w:t>
      </w:r>
      <w:r>
        <w:rPr>
          <w:spacing w:val="36"/>
        </w:rPr>
        <w:t xml:space="preserve"> </w:t>
      </w:r>
      <w:r>
        <w:t>№</w:t>
      </w:r>
      <w:r>
        <w:rPr>
          <w:spacing w:val="35"/>
        </w:rPr>
        <w:t xml:space="preserve"> </w:t>
      </w:r>
      <w:r>
        <w:t>5.</w:t>
      </w:r>
      <w:r>
        <w:rPr>
          <w:spacing w:val="40"/>
        </w:rPr>
        <w:t xml:space="preserve"> </w:t>
      </w:r>
      <w:r>
        <w:t>«Изучение</w:t>
      </w:r>
      <w:r>
        <w:rPr>
          <w:spacing w:val="37"/>
        </w:rPr>
        <w:t xml:space="preserve"> </w:t>
      </w:r>
      <w:r>
        <w:t>результатов</w:t>
      </w:r>
      <w:r>
        <w:rPr>
          <w:spacing w:val="37"/>
        </w:rPr>
        <w:t xml:space="preserve"> </w:t>
      </w:r>
      <w:r>
        <w:t>моногибридного</w:t>
      </w:r>
      <w:r>
        <w:rPr>
          <w:spacing w:val="40"/>
        </w:rPr>
        <w:t xml:space="preserve"> </w:t>
      </w:r>
      <w:r>
        <w:t>и</w:t>
      </w:r>
      <w:r>
        <w:rPr>
          <w:spacing w:val="37"/>
        </w:rPr>
        <w:t xml:space="preserve"> </w:t>
      </w:r>
      <w:r>
        <w:t>дигибридного скрещивания у дрозофилы на готовых микропрепаратах».</w:t>
      </w:r>
    </w:p>
    <w:p w:rsidR="00955B42" w:rsidRDefault="00003D14">
      <w:pPr>
        <w:pStyle w:val="a3"/>
        <w:spacing w:before="2" w:line="360" w:lineRule="auto"/>
        <w:jc w:val="left"/>
      </w:pPr>
      <w:r>
        <w:t>Лабораторная</w:t>
      </w:r>
      <w:r>
        <w:rPr>
          <w:spacing w:val="36"/>
        </w:rPr>
        <w:t xml:space="preserve"> </w:t>
      </w:r>
      <w:r>
        <w:t>работа</w:t>
      </w:r>
      <w:r>
        <w:rPr>
          <w:spacing w:val="35"/>
        </w:rPr>
        <w:t xml:space="preserve"> </w:t>
      </w:r>
      <w:r>
        <w:t>№</w:t>
      </w:r>
      <w:r>
        <w:rPr>
          <w:spacing w:val="34"/>
        </w:rPr>
        <w:t xml:space="preserve"> </w:t>
      </w:r>
      <w:r>
        <w:t>6.</w:t>
      </w:r>
      <w:r>
        <w:rPr>
          <w:spacing w:val="40"/>
        </w:rPr>
        <w:t xml:space="preserve"> </w:t>
      </w:r>
      <w:r>
        <w:t>«Изучение</w:t>
      </w:r>
      <w:r>
        <w:rPr>
          <w:spacing w:val="36"/>
        </w:rPr>
        <w:t xml:space="preserve"> </w:t>
      </w:r>
      <w:r>
        <w:t>модификационной</w:t>
      </w:r>
      <w:r>
        <w:rPr>
          <w:spacing w:val="36"/>
        </w:rPr>
        <w:t xml:space="preserve"> </w:t>
      </w:r>
      <w:r>
        <w:t>изменчивости,</w:t>
      </w:r>
      <w:r>
        <w:rPr>
          <w:spacing w:val="36"/>
        </w:rPr>
        <w:t xml:space="preserve"> </w:t>
      </w:r>
      <w:r>
        <w:t>построение вариационного ряда и вариационной кривой».</w:t>
      </w:r>
    </w:p>
    <w:p w:rsidR="00955B42" w:rsidRDefault="00003D14">
      <w:pPr>
        <w:pStyle w:val="a3"/>
        <w:spacing w:before="1" w:line="362" w:lineRule="auto"/>
        <w:ind w:left="1137" w:firstLine="0"/>
        <w:jc w:val="left"/>
      </w:pPr>
      <w:r>
        <w:t>Лабораторная</w:t>
      </w:r>
      <w:r>
        <w:rPr>
          <w:spacing w:val="-15"/>
        </w:rPr>
        <w:t xml:space="preserve"> </w:t>
      </w:r>
      <w:r>
        <w:t>работа</w:t>
      </w:r>
      <w:r>
        <w:rPr>
          <w:spacing w:val="-16"/>
        </w:rPr>
        <w:t xml:space="preserve"> </w:t>
      </w:r>
      <w:r>
        <w:t>№</w:t>
      </w:r>
      <w:r>
        <w:rPr>
          <w:spacing w:val="-16"/>
        </w:rPr>
        <w:t xml:space="preserve"> </w:t>
      </w:r>
      <w:r>
        <w:t>7.</w:t>
      </w:r>
      <w:r>
        <w:rPr>
          <w:spacing w:val="-15"/>
        </w:rPr>
        <w:t xml:space="preserve"> </w:t>
      </w:r>
      <w:r>
        <w:t>«Анализ</w:t>
      </w:r>
      <w:r>
        <w:rPr>
          <w:spacing w:val="-15"/>
        </w:rPr>
        <w:t xml:space="preserve"> </w:t>
      </w:r>
      <w:r>
        <w:t>мутаций</w:t>
      </w:r>
      <w:r>
        <w:rPr>
          <w:spacing w:val="-15"/>
        </w:rPr>
        <w:t xml:space="preserve"> </w:t>
      </w:r>
      <w:r>
        <w:t>у</w:t>
      </w:r>
      <w:r>
        <w:rPr>
          <w:spacing w:val="-24"/>
        </w:rPr>
        <w:t xml:space="preserve"> </w:t>
      </w:r>
      <w:r>
        <w:t>дрозофилы</w:t>
      </w:r>
      <w:r>
        <w:rPr>
          <w:spacing w:val="-15"/>
        </w:rPr>
        <w:t xml:space="preserve"> </w:t>
      </w:r>
      <w:r>
        <w:t>на</w:t>
      </w:r>
      <w:r>
        <w:rPr>
          <w:spacing w:val="-15"/>
        </w:rPr>
        <w:t xml:space="preserve"> </w:t>
      </w:r>
      <w:r>
        <w:t>готовых</w:t>
      </w:r>
      <w:r>
        <w:rPr>
          <w:spacing w:val="-15"/>
        </w:rPr>
        <w:t xml:space="preserve"> </w:t>
      </w:r>
      <w:r>
        <w:t>микропрепаратах». Практическая работа № 2. «Составление и анализ родословных человека».</w:t>
      </w:r>
    </w:p>
    <w:p w:rsidR="00955B42" w:rsidRDefault="00003D14">
      <w:pPr>
        <w:pStyle w:val="a3"/>
        <w:spacing w:line="273" w:lineRule="exact"/>
        <w:ind w:left="1137" w:firstLine="0"/>
        <w:jc w:val="left"/>
      </w:pPr>
      <w:r>
        <w:t>Тема</w:t>
      </w:r>
      <w:r>
        <w:rPr>
          <w:spacing w:val="-7"/>
        </w:rPr>
        <w:t xml:space="preserve"> </w:t>
      </w:r>
      <w:r>
        <w:t>7.</w:t>
      </w:r>
      <w:r>
        <w:rPr>
          <w:spacing w:val="-5"/>
        </w:rPr>
        <w:t xml:space="preserve"> </w:t>
      </w:r>
      <w:r>
        <w:t>Селекция</w:t>
      </w:r>
      <w:r>
        <w:rPr>
          <w:spacing w:val="-15"/>
        </w:rPr>
        <w:t xml:space="preserve"> </w:t>
      </w:r>
      <w:r>
        <w:t>организмов.</w:t>
      </w:r>
      <w:r>
        <w:rPr>
          <w:spacing w:val="-5"/>
        </w:rPr>
        <w:t xml:space="preserve"> </w:t>
      </w:r>
      <w:r>
        <w:t>Основы</w:t>
      </w:r>
      <w:r>
        <w:rPr>
          <w:spacing w:val="-3"/>
        </w:rPr>
        <w:t xml:space="preserve"> </w:t>
      </w:r>
      <w:r>
        <w:rPr>
          <w:spacing w:val="-2"/>
        </w:rPr>
        <w:t>биотехнологии.</w:t>
      </w:r>
    </w:p>
    <w:p w:rsidR="00955B42" w:rsidRDefault="00003D14">
      <w:pPr>
        <w:pStyle w:val="a3"/>
        <w:spacing w:before="130" w:line="362" w:lineRule="auto"/>
        <w:ind w:right="691"/>
      </w:pPr>
      <w:r>
        <w:t>Селекция</w:t>
      </w:r>
      <w:r>
        <w:rPr>
          <w:spacing w:val="80"/>
        </w:rPr>
        <w:t xml:space="preserve"> </w:t>
      </w:r>
      <w:r>
        <w:t>как</w:t>
      </w:r>
      <w:r>
        <w:rPr>
          <w:spacing w:val="80"/>
        </w:rPr>
        <w:t xml:space="preserve"> </w:t>
      </w:r>
      <w:r>
        <w:t>наука</w:t>
      </w:r>
      <w:r>
        <w:rPr>
          <w:spacing w:val="80"/>
        </w:rPr>
        <w:t xml:space="preserve"> </w:t>
      </w:r>
      <w:r>
        <w:t>и</w:t>
      </w:r>
      <w:r>
        <w:rPr>
          <w:spacing w:val="80"/>
        </w:rPr>
        <w:t xml:space="preserve"> </w:t>
      </w:r>
      <w:r>
        <w:t>процесс.</w:t>
      </w:r>
      <w:r>
        <w:rPr>
          <w:spacing w:val="80"/>
        </w:rPr>
        <w:t xml:space="preserve"> </w:t>
      </w:r>
      <w:r>
        <w:t>Зарождение</w:t>
      </w:r>
      <w:r>
        <w:rPr>
          <w:spacing w:val="80"/>
        </w:rPr>
        <w:t xml:space="preserve"> </w:t>
      </w:r>
      <w:r>
        <w:t>селекции</w:t>
      </w:r>
      <w:r>
        <w:rPr>
          <w:spacing w:val="80"/>
        </w:rPr>
        <w:t xml:space="preserve"> </w:t>
      </w:r>
      <w:r>
        <w:t>и</w:t>
      </w:r>
      <w:r>
        <w:rPr>
          <w:spacing w:val="80"/>
        </w:rPr>
        <w:t xml:space="preserve"> </w:t>
      </w:r>
      <w:r>
        <w:t>доместикация.</w:t>
      </w:r>
      <w:r>
        <w:rPr>
          <w:spacing w:val="80"/>
        </w:rPr>
        <w:t xml:space="preserve"> </w:t>
      </w:r>
      <w:r>
        <w:t>Учение Н.И. Вавилова о центрах происхождения и многообразия культурных растений. Центры происхождения домашних животных. Сорт, порода, штамм.</w:t>
      </w:r>
    </w:p>
    <w:p w:rsidR="00955B42" w:rsidRDefault="00003D14">
      <w:pPr>
        <w:pStyle w:val="a3"/>
        <w:spacing w:line="360" w:lineRule="auto"/>
        <w:ind w:right="684"/>
      </w:pPr>
      <w: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w:t>
      </w:r>
      <w:r>
        <w:rPr>
          <w:spacing w:val="40"/>
        </w:rPr>
        <w:t xml:space="preserve"> </w:t>
      </w:r>
      <w:r>
        <w:t>линия.</w:t>
      </w:r>
      <w:r>
        <w:rPr>
          <w:spacing w:val="40"/>
        </w:rPr>
        <w:t xml:space="preserve"> </w:t>
      </w:r>
      <w:r>
        <w:t>Скрещивание</w:t>
      </w:r>
      <w:r>
        <w:rPr>
          <w:spacing w:val="40"/>
        </w:rPr>
        <w:t xml:space="preserve"> </w:t>
      </w:r>
      <w:r>
        <w:t>чистых</w:t>
      </w:r>
      <w:r>
        <w:rPr>
          <w:spacing w:val="40"/>
        </w:rPr>
        <w:t xml:space="preserve"> </w:t>
      </w:r>
      <w:r>
        <w:t>линий.</w:t>
      </w:r>
      <w:r>
        <w:rPr>
          <w:spacing w:val="40"/>
        </w:rPr>
        <w:t xml:space="preserve"> </w:t>
      </w:r>
      <w:r>
        <w:t>Гетерозис,</w:t>
      </w:r>
      <w:r>
        <w:rPr>
          <w:spacing w:val="40"/>
        </w:rPr>
        <w:t xml:space="preserve"> </w:t>
      </w:r>
      <w:r>
        <w:t>или</w:t>
      </w:r>
      <w:r>
        <w:rPr>
          <w:spacing w:val="40"/>
        </w:rPr>
        <w:t xml:space="preserve"> </w:t>
      </w:r>
      <w:r>
        <w:t>гибридная</w:t>
      </w:r>
      <w:r>
        <w:rPr>
          <w:spacing w:val="40"/>
        </w:rPr>
        <w:t xml:space="preserve"> </w:t>
      </w:r>
      <w:r>
        <w:t>сила.</w:t>
      </w:r>
      <w:r>
        <w:rPr>
          <w:spacing w:val="40"/>
        </w:rPr>
        <w:t xml:space="preserve"> </w:t>
      </w:r>
      <w:r>
        <w:t>Неродственное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5" w:firstLine="0"/>
      </w:pPr>
      <w:r>
        <w:t>скрещивание</w:t>
      </w:r>
      <w:r>
        <w:rPr>
          <w:spacing w:val="-5"/>
        </w:rPr>
        <w:t xml:space="preserve"> </w:t>
      </w:r>
      <w:r>
        <w:t>–</w:t>
      </w:r>
      <w:r>
        <w:rPr>
          <w:spacing w:val="-7"/>
        </w:rPr>
        <w:t xml:space="preserve"> </w:t>
      </w:r>
      <w:r>
        <w:t>аутбридинг. Отдалѐнная</w:t>
      </w:r>
      <w:r>
        <w:rPr>
          <w:spacing w:val="-4"/>
        </w:rPr>
        <w:t xml:space="preserve"> </w:t>
      </w:r>
      <w:r>
        <w:t>гибридизация</w:t>
      </w:r>
      <w:r>
        <w:rPr>
          <w:spacing w:val="-5"/>
        </w:rPr>
        <w:t xml:space="preserve"> </w:t>
      </w:r>
      <w:r>
        <w:t>и</w:t>
      </w:r>
      <w:r>
        <w:rPr>
          <w:spacing w:val="-3"/>
        </w:rPr>
        <w:t xml:space="preserve"> </w:t>
      </w:r>
      <w:r>
        <w:t>еѐ</w:t>
      </w:r>
      <w:r>
        <w:rPr>
          <w:spacing w:val="-5"/>
        </w:rPr>
        <w:t xml:space="preserve"> </w:t>
      </w:r>
      <w:r>
        <w:t>успехи.</w:t>
      </w:r>
      <w:r>
        <w:rPr>
          <w:spacing w:val="-1"/>
        </w:rPr>
        <w:t xml:space="preserve"> </w:t>
      </w:r>
      <w:r>
        <w:t>Искусственный</w:t>
      </w:r>
      <w:r>
        <w:rPr>
          <w:spacing w:val="-5"/>
        </w:rPr>
        <w:t xml:space="preserve"> </w:t>
      </w:r>
      <w:r>
        <w:t>мутагенез</w:t>
      </w:r>
      <w:r>
        <w:rPr>
          <w:spacing w:val="-2"/>
        </w:rPr>
        <w:t xml:space="preserve"> </w:t>
      </w:r>
      <w:r>
        <w:t>и получение полиплоидов. Достижения селекции растений, животных и микроорганизмов.</w:t>
      </w:r>
    </w:p>
    <w:p w:rsidR="00955B42" w:rsidRDefault="00003D14">
      <w:pPr>
        <w:pStyle w:val="a3"/>
        <w:spacing w:before="6" w:line="360" w:lineRule="auto"/>
        <w:ind w:right="685"/>
      </w:pPr>
      <w:r>
        <w:t>Биотехнология как отрасль производства. Генная инженерия. Этапы создания рекомбинантной</w:t>
      </w:r>
      <w:r>
        <w:rPr>
          <w:spacing w:val="-2"/>
        </w:rPr>
        <w:t xml:space="preserve"> </w:t>
      </w:r>
      <w:r>
        <w:t>ДНК</w:t>
      </w:r>
      <w:r>
        <w:rPr>
          <w:spacing w:val="-2"/>
        </w:rPr>
        <w:t xml:space="preserve"> </w:t>
      </w:r>
      <w:r>
        <w:t>и</w:t>
      </w:r>
      <w:r>
        <w:rPr>
          <w:spacing w:val="-2"/>
        </w:rPr>
        <w:t xml:space="preserve"> </w:t>
      </w:r>
      <w:r>
        <w:t>трансгенных</w:t>
      </w:r>
      <w:r>
        <w:rPr>
          <w:spacing w:val="-2"/>
        </w:rPr>
        <w:t xml:space="preserve"> </w:t>
      </w:r>
      <w:r>
        <w:t>организмов.</w:t>
      </w:r>
      <w:r>
        <w:rPr>
          <w:spacing w:val="-1"/>
        </w:rPr>
        <w:t xml:space="preserve"> </w:t>
      </w:r>
      <w:r>
        <w:t>Клеточная</w:t>
      </w:r>
      <w:r>
        <w:rPr>
          <w:spacing w:val="-3"/>
        </w:rPr>
        <w:t xml:space="preserve"> </w:t>
      </w:r>
      <w:r>
        <w:t>инженерия.</w:t>
      </w:r>
      <w:r>
        <w:rPr>
          <w:spacing w:val="-1"/>
        </w:rPr>
        <w:t xml:space="preserve"> </w:t>
      </w:r>
      <w:r>
        <w:t>Клеточные</w:t>
      </w:r>
      <w:r>
        <w:rPr>
          <w:spacing w:val="-3"/>
        </w:rPr>
        <w:t xml:space="preserve"> </w:t>
      </w:r>
      <w:r>
        <w:t>культуры. Микроклональное размножение растений. Клонирование высокопродуктивных сельскохозяйственных</w:t>
      </w:r>
      <w:r>
        <w:rPr>
          <w:spacing w:val="-1"/>
        </w:rPr>
        <w:t xml:space="preserve"> </w:t>
      </w:r>
      <w:r>
        <w:t>организмов. Экологические</w:t>
      </w:r>
      <w:r>
        <w:rPr>
          <w:spacing w:val="32"/>
        </w:rPr>
        <w:t xml:space="preserve"> </w:t>
      </w:r>
      <w:r>
        <w:t>и этические проблемы. ГМО –</w:t>
      </w:r>
      <w:r>
        <w:rPr>
          <w:spacing w:val="-1"/>
        </w:rPr>
        <w:t xml:space="preserve"> </w:t>
      </w:r>
      <w:r>
        <w:t>генетически модифицированные организмы.</w:t>
      </w:r>
    </w:p>
    <w:p w:rsidR="00955B42" w:rsidRDefault="00003D14">
      <w:pPr>
        <w:pStyle w:val="a3"/>
        <w:spacing w:line="275" w:lineRule="exact"/>
        <w:ind w:left="1137" w:firstLine="0"/>
        <w:jc w:val="left"/>
      </w:pPr>
      <w:r>
        <w:rPr>
          <w:spacing w:val="-2"/>
        </w:rPr>
        <w:t>Демонстрации:</w:t>
      </w:r>
    </w:p>
    <w:p w:rsidR="00955B42" w:rsidRDefault="00003D14">
      <w:pPr>
        <w:pStyle w:val="a3"/>
        <w:spacing w:before="139"/>
        <w:ind w:left="1137" w:firstLine="0"/>
      </w:pPr>
      <w:r>
        <w:t>Портреты:</w:t>
      </w:r>
      <w:r>
        <w:rPr>
          <w:spacing w:val="-14"/>
        </w:rPr>
        <w:t xml:space="preserve"> </w:t>
      </w:r>
      <w:r>
        <w:t>Н.И.</w:t>
      </w:r>
      <w:r>
        <w:rPr>
          <w:spacing w:val="-2"/>
        </w:rPr>
        <w:t xml:space="preserve"> </w:t>
      </w:r>
      <w:r>
        <w:t>Вавилов,</w:t>
      </w:r>
      <w:r>
        <w:rPr>
          <w:spacing w:val="-12"/>
        </w:rPr>
        <w:t xml:space="preserve"> </w:t>
      </w:r>
      <w:r>
        <w:t>И.В.</w:t>
      </w:r>
      <w:r>
        <w:rPr>
          <w:spacing w:val="-7"/>
        </w:rPr>
        <w:t xml:space="preserve"> </w:t>
      </w:r>
      <w:r>
        <w:t>Мичурин,</w:t>
      </w:r>
      <w:r>
        <w:rPr>
          <w:spacing w:val="-1"/>
        </w:rPr>
        <w:t xml:space="preserve"> </w:t>
      </w:r>
      <w:r>
        <w:t>Г.Д.</w:t>
      </w:r>
      <w:r>
        <w:rPr>
          <w:spacing w:val="-10"/>
        </w:rPr>
        <w:t xml:space="preserve"> </w:t>
      </w:r>
      <w:r>
        <w:t>Карпеченко,</w:t>
      </w:r>
      <w:r>
        <w:rPr>
          <w:spacing w:val="-10"/>
        </w:rPr>
        <w:t xml:space="preserve"> </w:t>
      </w:r>
      <w:r>
        <w:t>М.Ф.</w:t>
      </w:r>
      <w:r>
        <w:rPr>
          <w:spacing w:val="-2"/>
        </w:rPr>
        <w:t xml:space="preserve"> Иванов.</w:t>
      </w:r>
    </w:p>
    <w:p w:rsidR="00955B42" w:rsidRDefault="00003D14">
      <w:pPr>
        <w:pStyle w:val="a3"/>
        <w:spacing w:before="132" w:line="362" w:lineRule="auto"/>
        <w:ind w:right="719"/>
      </w:pPr>
      <w:r>
        <w:t xml:space="preserve">Таблицы и схемы: карта «Центры происхождения и многообразия культурных растений», «Породы домашних животных», «Сорта культурных растений», «Отдалѐнная гибридизация», «Работы академика М.Ф. Иванова», «Полиплоидия», «Объекты биотехнологии», «Клеточные культуры и клонирование», «Конструирование и перенос генов, </w:t>
      </w:r>
      <w:r>
        <w:rPr>
          <w:spacing w:val="-2"/>
        </w:rPr>
        <w:t>хромосом».</w:t>
      </w:r>
    </w:p>
    <w:p w:rsidR="00955B42" w:rsidRDefault="00003D14">
      <w:pPr>
        <w:pStyle w:val="a3"/>
        <w:spacing w:line="360" w:lineRule="auto"/>
        <w:ind w:right="722"/>
      </w:pPr>
      <w:r>
        <w:t>Оборудование: муляжи плодов и корнеплодов диких форм и культурных сортов растений, гербарий «Сельскохозяйственные растения».</w:t>
      </w:r>
    </w:p>
    <w:p w:rsidR="00955B42" w:rsidRDefault="00003D14">
      <w:pPr>
        <w:pStyle w:val="a3"/>
        <w:spacing w:line="274" w:lineRule="exact"/>
        <w:ind w:left="1137" w:firstLine="0"/>
      </w:pPr>
      <w:r>
        <w:t>Лабораторные</w:t>
      </w:r>
      <w:r>
        <w:rPr>
          <w:spacing w:val="-15"/>
        </w:rPr>
        <w:t xml:space="preserve"> </w:t>
      </w:r>
      <w:r>
        <w:t>и</w:t>
      </w:r>
      <w:r>
        <w:rPr>
          <w:spacing w:val="-8"/>
        </w:rPr>
        <w:t xml:space="preserve"> </w:t>
      </w:r>
      <w:r>
        <w:t>практические</w:t>
      </w:r>
      <w:r>
        <w:rPr>
          <w:spacing w:val="-4"/>
        </w:rPr>
        <w:t xml:space="preserve"> </w:t>
      </w:r>
      <w:r>
        <w:rPr>
          <w:spacing w:val="-2"/>
        </w:rPr>
        <w:t>работы:</w:t>
      </w:r>
    </w:p>
    <w:p w:rsidR="00955B42" w:rsidRDefault="00003D14">
      <w:pPr>
        <w:pStyle w:val="a3"/>
        <w:spacing w:before="130" w:line="360" w:lineRule="auto"/>
        <w:ind w:right="706"/>
      </w:pPr>
      <w: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955B42" w:rsidRDefault="00003D14">
      <w:pPr>
        <w:pStyle w:val="a3"/>
        <w:spacing w:before="1"/>
        <w:ind w:left="1137" w:firstLine="0"/>
      </w:pPr>
      <w:r>
        <w:t>Содержание</w:t>
      </w:r>
      <w:r>
        <w:rPr>
          <w:spacing w:val="-15"/>
        </w:rPr>
        <w:t xml:space="preserve"> </w:t>
      </w:r>
      <w:r>
        <w:t>обучения</w:t>
      </w:r>
      <w:r>
        <w:rPr>
          <w:spacing w:val="-3"/>
        </w:rPr>
        <w:t xml:space="preserve"> </w:t>
      </w:r>
      <w:r>
        <w:t>в</w:t>
      </w:r>
      <w:r>
        <w:rPr>
          <w:spacing w:val="1"/>
        </w:rPr>
        <w:t xml:space="preserve"> </w:t>
      </w:r>
      <w:r>
        <w:t>11</w:t>
      </w:r>
      <w:r>
        <w:rPr>
          <w:spacing w:val="-6"/>
        </w:rPr>
        <w:t xml:space="preserve"> </w:t>
      </w:r>
      <w:r>
        <w:rPr>
          <w:spacing w:val="-2"/>
        </w:rPr>
        <w:t>классе.</w:t>
      </w:r>
    </w:p>
    <w:p w:rsidR="00955B42" w:rsidRDefault="00003D14">
      <w:pPr>
        <w:pStyle w:val="a3"/>
        <w:spacing w:before="140" w:line="360" w:lineRule="auto"/>
        <w:ind w:left="1137" w:right="3405" w:firstLine="0"/>
      </w:pPr>
      <w:r>
        <w:t>1</w:t>
      </w:r>
      <w:r>
        <w:rPr>
          <w:spacing w:val="-1"/>
        </w:rPr>
        <w:t xml:space="preserve"> </w:t>
      </w:r>
      <w:r>
        <w:t>час</w:t>
      </w:r>
      <w:r>
        <w:rPr>
          <w:spacing w:val="-2"/>
        </w:rPr>
        <w:t xml:space="preserve"> </w:t>
      </w:r>
      <w:r>
        <w:t>в</w:t>
      </w:r>
      <w:r>
        <w:rPr>
          <w:spacing w:val="-4"/>
        </w:rPr>
        <w:t xml:space="preserve"> </w:t>
      </w:r>
      <w:r>
        <w:t>неделю,</w:t>
      </w:r>
      <w:r>
        <w:rPr>
          <w:spacing w:val="-1"/>
        </w:rPr>
        <w:t xml:space="preserve"> </w:t>
      </w:r>
      <w:r>
        <w:t>всего 34</w:t>
      </w:r>
      <w:r>
        <w:rPr>
          <w:spacing w:val="-1"/>
        </w:rPr>
        <w:t xml:space="preserve"> </w:t>
      </w:r>
      <w:r>
        <w:t>часа, из</w:t>
      </w:r>
      <w:r>
        <w:rPr>
          <w:spacing w:val="-2"/>
        </w:rPr>
        <w:t xml:space="preserve"> </w:t>
      </w:r>
      <w:r>
        <w:t>них</w:t>
      </w:r>
      <w:r>
        <w:rPr>
          <w:spacing w:val="-3"/>
        </w:rPr>
        <w:t xml:space="preserve"> </w:t>
      </w:r>
      <w:r>
        <w:t>2</w:t>
      </w:r>
      <w:r>
        <w:rPr>
          <w:spacing w:val="-1"/>
        </w:rPr>
        <w:t xml:space="preserve"> </w:t>
      </w:r>
      <w:r>
        <w:t>часа</w:t>
      </w:r>
      <w:r>
        <w:rPr>
          <w:spacing w:val="-2"/>
        </w:rPr>
        <w:t xml:space="preserve"> </w:t>
      </w:r>
      <w:r>
        <w:t>–</w:t>
      </w:r>
      <w:r>
        <w:rPr>
          <w:spacing w:val="-1"/>
        </w:rPr>
        <w:t xml:space="preserve"> </w:t>
      </w:r>
      <w:r>
        <w:t>резервное</w:t>
      </w:r>
      <w:r>
        <w:rPr>
          <w:spacing w:val="-1"/>
        </w:rPr>
        <w:t xml:space="preserve"> </w:t>
      </w:r>
      <w:r>
        <w:t>время Тема 1. Эволюционная биология.</w:t>
      </w:r>
    </w:p>
    <w:p w:rsidR="00955B42" w:rsidRDefault="00003D14">
      <w:pPr>
        <w:pStyle w:val="a3"/>
        <w:spacing w:before="2" w:line="360" w:lineRule="auto"/>
        <w:ind w:right="694"/>
      </w:pPr>
      <w:r>
        <w:t>Предпосылки</w:t>
      </w:r>
      <w:r>
        <w:rPr>
          <w:spacing w:val="-2"/>
        </w:rPr>
        <w:t xml:space="preserve"> </w:t>
      </w:r>
      <w:r>
        <w:t>возникновения</w:t>
      </w:r>
      <w:r>
        <w:rPr>
          <w:spacing w:val="-3"/>
        </w:rPr>
        <w:t xml:space="preserve"> </w:t>
      </w:r>
      <w:r>
        <w:t>эволюционной</w:t>
      </w:r>
      <w:r>
        <w:rPr>
          <w:spacing w:val="-2"/>
        </w:rPr>
        <w:t xml:space="preserve"> </w:t>
      </w:r>
      <w:r>
        <w:t>теории.</w:t>
      </w:r>
      <w:r>
        <w:rPr>
          <w:spacing w:val="-1"/>
        </w:rPr>
        <w:t xml:space="preserve"> </w:t>
      </w:r>
      <w:r>
        <w:t>Эволюционная</w:t>
      </w:r>
      <w:r>
        <w:rPr>
          <w:spacing w:val="-3"/>
        </w:rPr>
        <w:t xml:space="preserve"> </w:t>
      </w:r>
      <w:r>
        <w:t>теория</w:t>
      </w:r>
      <w:r>
        <w:rPr>
          <w:spacing w:val="32"/>
        </w:rPr>
        <w:t xml:space="preserve"> </w:t>
      </w:r>
      <w:r>
        <w:t>и</w:t>
      </w:r>
      <w:r>
        <w:rPr>
          <w:spacing w:val="-3"/>
        </w:rPr>
        <w:t xml:space="preserve"> </w:t>
      </w:r>
      <w:r>
        <w:t>еѐ</w:t>
      </w:r>
      <w:r>
        <w:rPr>
          <w:spacing w:val="-3"/>
        </w:rPr>
        <w:t xml:space="preserve"> </w:t>
      </w:r>
      <w:r>
        <w:t>место</w:t>
      </w:r>
      <w:r>
        <w:rPr>
          <w:spacing w:val="-6"/>
        </w:rPr>
        <w:t xml:space="preserve"> </w:t>
      </w:r>
      <w:r>
        <w:t>в биологии. Влияние эволюционной теории на развитие биологии</w:t>
      </w:r>
      <w:r>
        <w:rPr>
          <w:spacing w:val="40"/>
        </w:rPr>
        <w:t xml:space="preserve"> </w:t>
      </w:r>
      <w:r>
        <w:t>и других наук.</w:t>
      </w:r>
    </w:p>
    <w:p w:rsidR="00955B42" w:rsidRDefault="00003D14">
      <w:pPr>
        <w:pStyle w:val="a3"/>
        <w:spacing w:before="3" w:line="360" w:lineRule="auto"/>
        <w:ind w:right="704"/>
      </w:pPr>
      <w: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955B42" w:rsidRDefault="00003D14">
      <w:pPr>
        <w:pStyle w:val="a3"/>
        <w:spacing w:before="2" w:line="360" w:lineRule="auto"/>
        <w:ind w:right="698"/>
      </w:pPr>
      <w:r>
        <w:t>Эмбриологические: сходства и различия эмбрионов разных видов позвоночных. Сравнительно-анатомические:</w:t>
      </w:r>
      <w:r>
        <w:rPr>
          <w:spacing w:val="-2"/>
        </w:rPr>
        <w:t xml:space="preserve"> </w:t>
      </w:r>
      <w:r>
        <w:t>гомологичные, аналогичные,</w:t>
      </w:r>
      <w:r>
        <w:rPr>
          <w:spacing w:val="-1"/>
        </w:rPr>
        <w:t xml:space="preserve"> </w:t>
      </w:r>
      <w:r>
        <w:t>рудиментарные</w:t>
      </w:r>
      <w:r>
        <w:rPr>
          <w:spacing w:val="-4"/>
        </w:rPr>
        <w:t xml:space="preserve"> </w:t>
      </w:r>
      <w:r>
        <w:t>органы,</w:t>
      </w:r>
      <w:r>
        <w:rPr>
          <w:spacing w:val="-2"/>
        </w:rPr>
        <w:t xml:space="preserve"> </w:t>
      </w:r>
      <w:r>
        <w:t>атавизмы. Молекулярно-биохимические: сходство механизмов наследственности и основных метаболических путей у всех организмов.</w:t>
      </w:r>
    </w:p>
    <w:p w:rsidR="00955B42" w:rsidRDefault="00003D14">
      <w:pPr>
        <w:pStyle w:val="a3"/>
        <w:spacing w:line="360" w:lineRule="auto"/>
        <w:ind w:right="690"/>
      </w:pPr>
      <w:r>
        <w:t>Эволюционная</w:t>
      </w:r>
      <w:r>
        <w:rPr>
          <w:spacing w:val="-8"/>
        </w:rPr>
        <w:t xml:space="preserve"> </w:t>
      </w:r>
      <w:r>
        <w:t>теория</w:t>
      </w:r>
      <w:r>
        <w:rPr>
          <w:spacing w:val="-11"/>
        </w:rPr>
        <w:t xml:space="preserve"> </w:t>
      </w:r>
      <w:r>
        <w:t>Ч.</w:t>
      </w:r>
      <w:r>
        <w:rPr>
          <w:spacing w:val="-9"/>
        </w:rPr>
        <w:t xml:space="preserve"> </w:t>
      </w:r>
      <w:r>
        <w:t>Дарвина.</w:t>
      </w:r>
      <w:r>
        <w:rPr>
          <w:spacing w:val="-4"/>
        </w:rPr>
        <w:t xml:space="preserve"> </w:t>
      </w:r>
      <w:r>
        <w:t>Предпосылки</w:t>
      </w:r>
      <w:r>
        <w:rPr>
          <w:spacing w:val="-5"/>
        </w:rPr>
        <w:t xml:space="preserve"> </w:t>
      </w:r>
      <w:r>
        <w:t>возникновения</w:t>
      </w:r>
      <w:r>
        <w:rPr>
          <w:spacing w:val="-5"/>
        </w:rPr>
        <w:t xml:space="preserve"> </w:t>
      </w:r>
      <w:r>
        <w:t>дарвинизма.</w:t>
      </w:r>
      <w:r>
        <w:rPr>
          <w:spacing w:val="-4"/>
        </w:rPr>
        <w:t xml:space="preserve"> </w:t>
      </w:r>
      <w:r>
        <w:t>Движущие силы эволюции видов по Дарвину (избыточное размножение при ограниченности ресурсов, неопределѐнная изменчивость, борьба</w:t>
      </w:r>
      <w:r>
        <w:rPr>
          <w:spacing w:val="40"/>
        </w:rPr>
        <w:t xml:space="preserve"> </w:t>
      </w:r>
      <w:r>
        <w:t>за существование, естественный отбор).</w:t>
      </w:r>
    </w:p>
    <w:p w:rsidR="00955B42" w:rsidRDefault="00003D14">
      <w:pPr>
        <w:pStyle w:val="a3"/>
        <w:spacing w:before="6"/>
        <w:ind w:left="1137" w:firstLine="0"/>
      </w:pPr>
      <w:r>
        <w:t>Синтетическая</w:t>
      </w:r>
      <w:r>
        <w:rPr>
          <w:spacing w:val="-5"/>
        </w:rPr>
        <w:t xml:space="preserve"> </w:t>
      </w:r>
      <w:r>
        <w:t>теория</w:t>
      </w:r>
      <w:r>
        <w:rPr>
          <w:spacing w:val="-7"/>
        </w:rPr>
        <w:t xml:space="preserve"> </w:t>
      </w:r>
      <w:r>
        <w:t>эволюции</w:t>
      </w:r>
      <w:r>
        <w:rPr>
          <w:spacing w:val="-11"/>
        </w:rPr>
        <w:t xml:space="preserve"> </w:t>
      </w:r>
      <w:r>
        <w:t>(СТЭ)</w:t>
      </w:r>
      <w:r>
        <w:rPr>
          <w:spacing w:val="-10"/>
        </w:rPr>
        <w:t xml:space="preserve"> </w:t>
      </w:r>
      <w:r>
        <w:t>и</w:t>
      </w:r>
      <w:r>
        <w:rPr>
          <w:spacing w:val="-7"/>
        </w:rPr>
        <w:t xml:space="preserve"> </w:t>
      </w:r>
      <w:r>
        <w:t>еѐ</w:t>
      </w:r>
      <w:r>
        <w:rPr>
          <w:spacing w:val="-15"/>
        </w:rPr>
        <w:t xml:space="preserve"> </w:t>
      </w:r>
      <w:r>
        <w:t>основные</w:t>
      </w:r>
      <w:r>
        <w:rPr>
          <w:spacing w:val="-13"/>
        </w:rPr>
        <w:t xml:space="preserve"> </w:t>
      </w:r>
      <w:r>
        <w:rPr>
          <w:spacing w:val="-2"/>
        </w:rPr>
        <w:t>положения.</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t>Микроэволюция.</w:t>
      </w:r>
      <w:r>
        <w:rPr>
          <w:spacing w:val="-15"/>
        </w:rPr>
        <w:t xml:space="preserve"> </w:t>
      </w:r>
      <w:r>
        <w:t>Популяция</w:t>
      </w:r>
      <w:r>
        <w:rPr>
          <w:spacing w:val="-10"/>
        </w:rPr>
        <w:t xml:space="preserve"> </w:t>
      </w:r>
      <w:r>
        <w:t>как</w:t>
      </w:r>
      <w:r>
        <w:rPr>
          <w:spacing w:val="-12"/>
        </w:rPr>
        <w:t xml:space="preserve"> </w:t>
      </w:r>
      <w:r>
        <w:t>единица</w:t>
      </w:r>
      <w:r>
        <w:rPr>
          <w:spacing w:val="-10"/>
        </w:rPr>
        <w:t xml:space="preserve"> </w:t>
      </w:r>
      <w:r>
        <w:t>вида</w:t>
      </w:r>
      <w:r>
        <w:rPr>
          <w:spacing w:val="-18"/>
        </w:rPr>
        <w:t xml:space="preserve"> </w:t>
      </w:r>
      <w:r>
        <w:t>и</w:t>
      </w:r>
      <w:r>
        <w:rPr>
          <w:spacing w:val="-5"/>
        </w:rPr>
        <w:t xml:space="preserve"> </w:t>
      </w:r>
      <w:r>
        <w:rPr>
          <w:spacing w:val="-2"/>
        </w:rPr>
        <w:t>эволюции.</w:t>
      </w:r>
    </w:p>
    <w:p w:rsidR="00955B42" w:rsidRDefault="00003D14">
      <w:pPr>
        <w:pStyle w:val="a3"/>
        <w:spacing w:before="137" w:line="362" w:lineRule="auto"/>
        <w:jc w:val="left"/>
      </w:pPr>
      <w:r>
        <w:t>Движущие</w:t>
      </w:r>
      <w:r>
        <w:rPr>
          <w:spacing w:val="40"/>
        </w:rPr>
        <w:t xml:space="preserve"> </w:t>
      </w:r>
      <w:r>
        <w:t>силы</w:t>
      </w:r>
      <w:r>
        <w:rPr>
          <w:spacing w:val="40"/>
        </w:rPr>
        <w:t xml:space="preserve"> </w:t>
      </w:r>
      <w:r>
        <w:t>(факторы)</w:t>
      </w:r>
      <w:r>
        <w:rPr>
          <w:spacing w:val="40"/>
        </w:rPr>
        <w:t xml:space="preserve"> </w:t>
      </w:r>
      <w:r>
        <w:t>эволюции</w:t>
      </w:r>
      <w:r>
        <w:rPr>
          <w:spacing w:val="38"/>
        </w:rPr>
        <w:t xml:space="preserve"> </w:t>
      </w:r>
      <w:r>
        <w:t>видов</w:t>
      </w:r>
      <w:r>
        <w:rPr>
          <w:spacing w:val="40"/>
        </w:rPr>
        <w:t xml:space="preserve"> </w:t>
      </w:r>
      <w:r>
        <w:t>в</w:t>
      </w:r>
      <w:r>
        <w:rPr>
          <w:spacing w:val="40"/>
        </w:rPr>
        <w:t xml:space="preserve"> </w:t>
      </w:r>
      <w:r>
        <w:t>природе.</w:t>
      </w:r>
      <w:r>
        <w:rPr>
          <w:spacing w:val="40"/>
        </w:rPr>
        <w:t xml:space="preserve"> </w:t>
      </w:r>
      <w:r>
        <w:t>Мутационный</w:t>
      </w:r>
      <w:r>
        <w:rPr>
          <w:spacing w:val="38"/>
        </w:rPr>
        <w:t xml:space="preserve"> </w:t>
      </w:r>
      <w:r>
        <w:t>процесс</w:t>
      </w:r>
      <w:r>
        <w:rPr>
          <w:spacing w:val="40"/>
        </w:rPr>
        <w:t xml:space="preserve"> </w:t>
      </w:r>
      <w:r>
        <w:t>и</w:t>
      </w:r>
      <w:r>
        <w:rPr>
          <w:spacing w:val="40"/>
        </w:rPr>
        <w:t xml:space="preserve"> </w:t>
      </w:r>
      <w:r>
        <w:t>комбинативная изменчивость. Популяционные волны и дрейф генов. Изоляция</w:t>
      </w:r>
      <w:r>
        <w:rPr>
          <w:spacing w:val="40"/>
        </w:rPr>
        <w:t xml:space="preserve"> </w:t>
      </w:r>
      <w:r>
        <w:t>и миграция.</w:t>
      </w:r>
    </w:p>
    <w:p w:rsidR="00955B42" w:rsidRDefault="00003D14">
      <w:pPr>
        <w:pStyle w:val="a3"/>
        <w:spacing w:line="276" w:lineRule="exact"/>
        <w:ind w:left="1137" w:firstLine="0"/>
        <w:jc w:val="left"/>
      </w:pPr>
      <w:r>
        <w:t>Естественный</w:t>
      </w:r>
      <w:r>
        <w:rPr>
          <w:spacing w:val="-17"/>
        </w:rPr>
        <w:t xml:space="preserve"> </w:t>
      </w:r>
      <w:r>
        <w:t>отбор</w:t>
      </w:r>
      <w:r>
        <w:rPr>
          <w:spacing w:val="-12"/>
        </w:rPr>
        <w:t xml:space="preserve"> </w:t>
      </w:r>
      <w:r>
        <w:t>–</w:t>
      </w:r>
      <w:r>
        <w:rPr>
          <w:spacing w:val="-15"/>
        </w:rPr>
        <w:t xml:space="preserve"> </w:t>
      </w:r>
      <w:r>
        <w:t>направляющий</w:t>
      </w:r>
      <w:r>
        <w:rPr>
          <w:spacing w:val="-7"/>
        </w:rPr>
        <w:t xml:space="preserve"> </w:t>
      </w:r>
      <w:r>
        <w:t>фактор</w:t>
      </w:r>
      <w:r>
        <w:rPr>
          <w:spacing w:val="-8"/>
        </w:rPr>
        <w:t xml:space="preserve"> </w:t>
      </w:r>
      <w:r>
        <w:t>эволюции.</w:t>
      </w:r>
      <w:r>
        <w:rPr>
          <w:spacing w:val="-10"/>
        </w:rPr>
        <w:t xml:space="preserve"> </w:t>
      </w:r>
      <w:r>
        <w:t>Формы</w:t>
      </w:r>
      <w:r>
        <w:rPr>
          <w:spacing w:val="-9"/>
        </w:rPr>
        <w:t xml:space="preserve"> </w:t>
      </w:r>
      <w:r>
        <w:t>естественного</w:t>
      </w:r>
      <w:r>
        <w:rPr>
          <w:spacing w:val="-12"/>
        </w:rPr>
        <w:t xml:space="preserve"> </w:t>
      </w:r>
      <w:r>
        <w:rPr>
          <w:spacing w:val="-2"/>
        </w:rPr>
        <w:t>отбора.</w:t>
      </w:r>
    </w:p>
    <w:p w:rsidR="00955B42" w:rsidRDefault="00003D14">
      <w:pPr>
        <w:pStyle w:val="a3"/>
        <w:spacing w:before="135" w:line="360" w:lineRule="auto"/>
        <w:jc w:val="left"/>
      </w:pPr>
      <w:r>
        <w:t>Приспособленность</w:t>
      </w:r>
      <w:r>
        <w:rPr>
          <w:spacing w:val="-13"/>
        </w:rPr>
        <w:t xml:space="preserve"> </w:t>
      </w:r>
      <w:r>
        <w:t>организмов</w:t>
      </w:r>
      <w:r>
        <w:rPr>
          <w:spacing w:val="-10"/>
        </w:rPr>
        <w:t xml:space="preserve"> </w:t>
      </w:r>
      <w:r>
        <w:t>как</w:t>
      </w:r>
      <w:r>
        <w:rPr>
          <w:spacing w:val="26"/>
        </w:rPr>
        <w:t xml:space="preserve"> </w:t>
      </w:r>
      <w:r>
        <w:t>результат</w:t>
      </w:r>
      <w:r>
        <w:rPr>
          <w:spacing w:val="26"/>
        </w:rPr>
        <w:t xml:space="preserve"> </w:t>
      </w:r>
      <w:r>
        <w:t>эволюции.</w:t>
      </w:r>
      <w:r>
        <w:rPr>
          <w:spacing w:val="22"/>
        </w:rPr>
        <w:t xml:space="preserve"> </w:t>
      </w:r>
      <w:r>
        <w:t>Примеры</w:t>
      </w:r>
      <w:r>
        <w:rPr>
          <w:spacing w:val="-7"/>
        </w:rPr>
        <w:t xml:space="preserve"> </w:t>
      </w:r>
      <w:r>
        <w:t>приспособлений</w:t>
      </w:r>
      <w:r>
        <w:rPr>
          <w:spacing w:val="30"/>
        </w:rPr>
        <w:t xml:space="preserve"> </w:t>
      </w:r>
      <w:r>
        <w:t>у организмов. Ароморфозы и идио-адаптации.</w:t>
      </w:r>
    </w:p>
    <w:p w:rsidR="00955B42" w:rsidRDefault="00003D14">
      <w:pPr>
        <w:pStyle w:val="a3"/>
        <w:tabs>
          <w:tab w:val="left" w:pos="1780"/>
          <w:tab w:val="left" w:pos="2145"/>
          <w:tab w:val="left" w:pos="4186"/>
          <w:tab w:val="left" w:pos="5410"/>
          <w:tab w:val="left" w:pos="6176"/>
          <w:tab w:val="left" w:pos="7448"/>
          <w:tab w:val="left" w:pos="8389"/>
        </w:tabs>
        <w:spacing w:before="5" w:line="360" w:lineRule="auto"/>
        <w:ind w:right="769"/>
        <w:jc w:val="left"/>
      </w:pPr>
      <w:r>
        <w:rPr>
          <w:spacing w:val="-4"/>
        </w:rPr>
        <w:t>Вид</w:t>
      </w:r>
      <w:r>
        <w:tab/>
      </w:r>
      <w:r>
        <w:rPr>
          <w:spacing w:val="-10"/>
        </w:rPr>
        <w:t>и</w:t>
      </w:r>
      <w:r>
        <w:tab/>
      </w:r>
      <w:r>
        <w:rPr>
          <w:spacing w:val="-2"/>
        </w:rPr>
        <w:t>видообразование.</w:t>
      </w:r>
      <w:r>
        <w:tab/>
      </w:r>
      <w:r>
        <w:rPr>
          <w:spacing w:val="-2"/>
        </w:rPr>
        <w:t>Критерии</w:t>
      </w:r>
      <w:r>
        <w:tab/>
      </w:r>
      <w:r>
        <w:rPr>
          <w:spacing w:val="-2"/>
        </w:rPr>
        <w:t>вида.</w:t>
      </w:r>
      <w:r>
        <w:tab/>
      </w:r>
      <w:r>
        <w:rPr>
          <w:spacing w:val="-2"/>
        </w:rPr>
        <w:t>Основные</w:t>
      </w:r>
      <w:r>
        <w:tab/>
      </w:r>
      <w:r>
        <w:rPr>
          <w:spacing w:val="-2"/>
        </w:rPr>
        <w:t>формы</w:t>
      </w:r>
      <w:r>
        <w:tab/>
      </w:r>
      <w:r>
        <w:rPr>
          <w:spacing w:val="-4"/>
        </w:rPr>
        <w:t xml:space="preserve">видообразования: </w:t>
      </w:r>
      <w:r>
        <w:t>географическое, экологическое.</w:t>
      </w:r>
    </w:p>
    <w:p w:rsidR="00955B42" w:rsidRDefault="00003D14">
      <w:pPr>
        <w:pStyle w:val="a3"/>
        <w:tabs>
          <w:tab w:val="left" w:pos="3086"/>
          <w:tab w:val="left" w:pos="4042"/>
          <w:tab w:val="left" w:pos="5338"/>
          <w:tab w:val="left" w:pos="7016"/>
          <w:tab w:val="left" w:pos="8663"/>
        </w:tabs>
        <w:spacing w:line="360" w:lineRule="auto"/>
        <w:ind w:right="759"/>
        <w:jc w:val="left"/>
      </w:pPr>
      <w:r>
        <w:rPr>
          <w:spacing w:val="-2"/>
        </w:rPr>
        <w:t>Макроэволюция.</w:t>
      </w:r>
      <w:r>
        <w:tab/>
      </w:r>
      <w:r>
        <w:rPr>
          <w:spacing w:val="-4"/>
        </w:rPr>
        <w:t>Формы</w:t>
      </w:r>
      <w:r>
        <w:tab/>
      </w:r>
      <w:r>
        <w:rPr>
          <w:spacing w:val="-2"/>
        </w:rPr>
        <w:t>эволюции:</w:t>
      </w:r>
      <w:r>
        <w:tab/>
      </w:r>
      <w:r>
        <w:rPr>
          <w:spacing w:val="-2"/>
        </w:rPr>
        <w:t>филетическая,</w:t>
      </w:r>
      <w:r>
        <w:tab/>
      </w:r>
      <w:r>
        <w:rPr>
          <w:spacing w:val="-2"/>
        </w:rPr>
        <w:t>дивергентная,</w:t>
      </w:r>
      <w:r>
        <w:tab/>
      </w:r>
      <w:r>
        <w:rPr>
          <w:spacing w:val="-4"/>
        </w:rPr>
        <w:t xml:space="preserve">конвергентная, </w:t>
      </w:r>
      <w:r>
        <w:t>параллельная. Необратимость эволюции.</w:t>
      </w:r>
    </w:p>
    <w:p w:rsidR="00955B42" w:rsidRDefault="00003D14">
      <w:pPr>
        <w:pStyle w:val="a3"/>
        <w:spacing w:before="2"/>
        <w:ind w:left="1137" w:firstLine="0"/>
        <w:jc w:val="left"/>
      </w:pPr>
      <w:r>
        <w:t>Происхождение</w:t>
      </w:r>
      <w:r>
        <w:rPr>
          <w:spacing w:val="-11"/>
        </w:rPr>
        <w:t xml:space="preserve"> </w:t>
      </w:r>
      <w:r>
        <w:t>от</w:t>
      </w:r>
      <w:r>
        <w:rPr>
          <w:spacing w:val="7"/>
        </w:rPr>
        <w:t xml:space="preserve"> </w:t>
      </w:r>
      <w:r>
        <w:t>неспециализированных</w:t>
      </w:r>
      <w:r>
        <w:rPr>
          <w:spacing w:val="7"/>
        </w:rPr>
        <w:t xml:space="preserve"> </w:t>
      </w:r>
      <w:r>
        <w:t>предков.</w:t>
      </w:r>
      <w:r>
        <w:rPr>
          <w:spacing w:val="9"/>
        </w:rPr>
        <w:t xml:space="preserve"> </w:t>
      </w:r>
      <w:r>
        <w:t>Прогрессирующая</w:t>
      </w:r>
      <w:r>
        <w:rPr>
          <w:spacing w:val="15"/>
        </w:rPr>
        <w:t xml:space="preserve"> </w:t>
      </w:r>
      <w:r>
        <w:rPr>
          <w:spacing w:val="-2"/>
        </w:rPr>
        <w:t>специализация.</w:t>
      </w:r>
    </w:p>
    <w:p w:rsidR="00955B42" w:rsidRDefault="00003D14">
      <w:pPr>
        <w:pStyle w:val="a3"/>
        <w:spacing w:before="126"/>
        <w:ind w:firstLine="0"/>
        <w:jc w:val="left"/>
      </w:pPr>
      <w:r>
        <w:t>Адаптивная</w:t>
      </w:r>
      <w:r>
        <w:rPr>
          <w:spacing w:val="-8"/>
        </w:rPr>
        <w:t xml:space="preserve"> </w:t>
      </w:r>
      <w:r>
        <w:rPr>
          <w:spacing w:val="-2"/>
        </w:rPr>
        <w:t>радиация.</w:t>
      </w:r>
    </w:p>
    <w:p w:rsidR="00955B42" w:rsidRDefault="00003D14">
      <w:pPr>
        <w:pStyle w:val="a3"/>
        <w:spacing w:before="148"/>
        <w:ind w:left="1137" w:firstLine="0"/>
        <w:jc w:val="left"/>
      </w:pPr>
      <w:r>
        <w:rPr>
          <w:spacing w:val="-2"/>
        </w:rPr>
        <w:t>Демонстрации:</w:t>
      </w:r>
    </w:p>
    <w:p w:rsidR="00955B42" w:rsidRDefault="00003D14">
      <w:pPr>
        <w:pStyle w:val="a3"/>
        <w:spacing w:before="137" w:line="360" w:lineRule="auto"/>
        <w:ind w:right="744"/>
        <w:jc w:val="left"/>
      </w:pPr>
      <w:r>
        <w:t>Портреты:</w:t>
      </w:r>
      <w:r>
        <w:rPr>
          <w:spacing w:val="-6"/>
        </w:rPr>
        <w:t xml:space="preserve"> </w:t>
      </w:r>
      <w:r>
        <w:t>К.</w:t>
      </w:r>
      <w:r>
        <w:rPr>
          <w:spacing w:val="-11"/>
        </w:rPr>
        <w:t xml:space="preserve"> </w:t>
      </w:r>
      <w:r>
        <w:t>Линней,</w:t>
      </w:r>
      <w:r>
        <w:rPr>
          <w:spacing w:val="-9"/>
        </w:rPr>
        <w:t xml:space="preserve"> </w:t>
      </w:r>
      <w:r>
        <w:t>Ж.Б.</w:t>
      </w:r>
      <w:r>
        <w:rPr>
          <w:spacing w:val="-9"/>
        </w:rPr>
        <w:t xml:space="preserve"> </w:t>
      </w:r>
      <w:r>
        <w:t>Ламарк,</w:t>
      </w:r>
      <w:r>
        <w:rPr>
          <w:spacing w:val="-5"/>
        </w:rPr>
        <w:t xml:space="preserve"> </w:t>
      </w:r>
      <w:r>
        <w:t>Ч.</w:t>
      </w:r>
      <w:r>
        <w:rPr>
          <w:spacing w:val="-3"/>
        </w:rPr>
        <w:t xml:space="preserve"> </w:t>
      </w:r>
      <w:r>
        <w:t>Дарвин,</w:t>
      </w:r>
      <w:r>
        <w:rPr>
          <w:spacing w:val="-12"/>
        </w:rPr>
        <w:t xml:space="preserve"> </w:t>
      </w:r>
      <w:r>
        <w:t>В.О.</w:t>
      </w:r>
      <w:r>
        <w:rPr>
          <w:spacing w:val="-6"/>
        </w:rPr>
        <w:t xml:space="preserve"> </w:t>
      </w:r>
      <w:r>
        <w:t>Ковалевский,</w:t>
      </w:r>
      <w:r>
        <w:rPr>
          <w:spacing w:val="-4"/>
        </w:rPr>
        <w:t xml:space="preserve"> </w:t>
      </w:r>
      <w:r>
        <w:t>К.М.</w:t>
      </w:r>
      <w:r>
        <w:rPr>
          <w:spacing w:val="-9"/>
        </w:rPr>
        <w:t xml:space="preserve"> </w:t>
      </w:r>
      <w:r>
        <w:t>Бэр,</w:t>
      </w:r>
      <w:r>
        <w:rPr>
          <w:spacing w:val="-3"/>
        </w:rPr>
        <w:t xml:space="preserve"> </w:t>
      </w:r>
      <w:r>
        <w:t>Э.</w:t>
      </w:r>
      <w:r>
        <w:rPr>
          <w:spacing w:val="-12"/>
        </w:rPr>
        <w:t xml:space="preserve"> </w:t>
      </w:r>
      <w:r>
        <w:t>Геккель, Ф. Мюллер, А.Н. Северцов.</w:t>
      </w:r>
    </w:p>
    <w:p w:rsidR="00955B42" w:rsidRDefault="00003D14">
      <w:pPr>
        <w:pStyle w:val="a3"/>
        <w:spacing w:line="360" w:lineRule="auto"/>
        <w:jc w:val="left"/>
      </w:pPr>
      <w:r>
        <w:t>Таблицы</w:t>
      </w:r>
      <w:r>
        <w:rPr>
          <w:spacing w:val="-5"/>
        </w:rPr>
        <w:t xml:space="preserve"> </w:t>
      </w:r>
      <w:r>
        <w:t>и</w:t>
      </w:r>
      <w:r>
        <w:rPr>
          <w:spacing w:val="-5"/>
        </w:rPr>
        <w:t xml:space="preserve"> </w:t>
      </w:r>
      <w:r>
        <w:t>схемы:</w:t>
      </w:r>
      <w:r>
        <w:rPr>
          <w:spacing w:val="-1"/>
        </w:rPr>
        <w:t xml:space="preserve"> </w:t>
      </w:r>
      <w:r>
        <w:t>«Развитие</w:t>
      </w:r>
      <w:r>
        <w:rPr>
          <w:spacing w:val="-6"/>
        </w:rPr>
        <w:t xml:space="preserve"> </w:t>
      </w:r>
      <w:r>
        <w:t>органического</w:t>
      </w:r>
      <w:r>
        <w:rPr>
          <w:spacing w:val="-5"/>
        </w:rPr>
        <w:t xml:space="preserve"> </w:t>
      </w:r>
      <w:r>
        <w:t>мира</w:t>
      </w:r>
      <w:r>
        <w:rPr>
          <w:spacing w:val="-6"/>
        </w:rPr>
        <w:t xml:space="preserve"> </w:t>
      </w:r>
      <w:r>
        <w:t>на</w:t>
      </w:r>
      <w:r>
        <w:rPr>
          <w:spacing w:val="-6"/>
        </w:rPr>
        <w:t xml:space="preserve"> </w:t>
      </w:r>
      <w:r>
        <w:t>Земле», «Зародыши</w:t>
      </w:r>
      <w:r>
        <w:rPr>
          <w:spacing w:val="-5"/>
        </w:rPr>
        <w:t xml:space="preserve"> </w:t>
      </w:r>
      <w:r>
        <w:t>позвоночных животных»,</w:t>
      </w:r>
      <w:r>
        <w:rPr>
          <w:spacing w:val="40"/>
        </w:rPr>
        <w:t xml:space="preserve"> </w:t>
      </w:r>
      <w:r>
        <w:t>«Археоптерикс»,</w:t>
      </w:r>
      <w:r>
        <w:rPr>
          <w:spacing w:val="40"/>
        </w:rPr>
        <w:t xml:space="preserve"> </w:t>
      </w:r>
      <w:r>
        <w:t>«Формы</w:t>
      </w:r>
      <w:r>
        <w:rPr>
          <w:spacing w:val="39"/>
        </w:rPr>
        <w:t xml:space="preserve"> </w:t>
      </w:r>
      <w:r>
        <w:t>борьбы</w:t>
      </w:r>
      <w:r>
        <w:rPr>
          <w:spacing w:val="40"/>
        </w:rPr>
        <w:t xml:space="preserve"> </w:t>
      </w:r>
      <w:r>
        <w:t>за</w:t>
      </w:r>
      <w:r>
        <w:rPr>
          <w:spacing w:val="38"/>
        </w:rPr>
        <w:t xml:space="preserve"> </w:t>
      </w:r>
      <w:r>
        <w:t>существование»,</w:t>
      </w:r>
      <w:r>
        <w:rPr>
          <w:spacing w:val="40"/>
        </w:rPr>
        <w:t xml:space="preserve"> </w:t>
      </w:r>
      <w:r>
        <w:t>«Естественный</w:t>
      </w:r>
      <w:r>
        <w:rPr>
          <w:spacing w:val="40"/>
        </w:rPr>
        <w:t xml:space="preserve"> </w:t>
      </w:r>
      <w:r>
        <w:t>отбор»,</w:t>
      </w:r>
    </w:p>
    <w:p w:rsidR="00955B42" w:rsidRDefault="00003D14">
      <w:pPr>
        <w:pStyle w:val="a3"/>
        <w:tabs>
          <w:tab w:val="left" w:pos="2279"/>
          <w:tab w:val="left" w:pos="3211"/>
          <w:tab w:val="left" w:pos="4570"/>
          <w:tab w:val="left" w:pos="6418"/>
          <w:tab w:val="left" w:pos="7280"/>
          <w:tab w:val="left" w:pos="8754"/>
        </w:tabs>
        <w:spacing w:before="3"/>
        <w:ind w:firstLine="0"/>
        <w:jc w:val="left"/>
      </w:pPr>
      <w:r>
        <w:rPr>
          <w:spacing w:val="-2"/>
        </w:rPr>
        <w:t>«Многообразие</w:t>
      </w:r>
      <w:r>
        <w:tab/>
      </w:r>
      <w:r>
        <w:rPr>
          <w:spacing w:val="-2"/>
        </w:rPr>
        <w:t>сортов</w:t>
      </w:r>
      <w:r>
        <w:tab/>
      </w:r>
      <w:r>
        <w:rPr>
          <w:spacing w:val="-2"/>
        </w:rPr>
        <w:t>растений»,</w:t>
      </w:r>
      <w:r>
        <w:tab/>
      </w:r>
      <w:r>
        <w:rPr>
          <w:spacing w:val="-2"/>
        </w:rPr>
        <w:t>«Многообразие</w:t>
      </w:r>
      <w:r>
        <w:tab/>
      </w:r>
      <w:r>
        <w:rPr>
          <w:spacing w:val="-2"/>
        </w:rPr>
        <w:t>пород</w:t>
      </w:r>
      <w:r>
        <w:tab/>
      </w:r>
      <w:r>
        <w:rPr>
          <w:spacing w:val="-2"/>
        </w:rPr>
        <w:t>животных»,</w:t>
      </w:r>
      <w:r>
        <w:tab/>
      </w:r>
      <w:r>
        <w:rPr>
          <w:spacing w:val="-2"/>
        </w:rPr>
        <w:t>«Популяции»,</w:t>
      </w:r>
    </w:p>
    <w:p w:rsidR="00955B42" w:rsidRDefault="00003D14">
      <w:pPr>
        <w:pStyle w:val="a3"/>
        <w:spacing w:before="132"/>
        <w:ind w:firstLine="0"/>
        <w:jc w:val="left"/>
      </w:pPr>
      <w:r>
        <w:t>«Мутационная</w:t>
      </w:r>
      <w:r>
        <w:rPr>
          <w:spacing w:val="55"/>
          <w:w w:val="150"/>
        </w:rPr>
        <w:t xml:space="preserve"> </w:t>
      </w:r>
      <w:r>
        <w:t>изменчивость»,</w:t>
      </w:r>
      <w:r>
        <w:rPr>
          <w:spacing w:val="68"/>
          <w:w w:val="150"/>
        </w:rPr>
        <w:t xml:space="preserve"> </w:t>
      </w:r>
      <w:r>
        <w:t>«Ароморфозы»,</w:t>
      </w:r>
      <w:r>
        <w:rPr>
          <w:spacing w:val="70"/>
          <w:w w:val="150"/>
        </w:rPr>
        <w:t xml:space="preserve"> </w:t>
      </w:r>
      <w:r>
        <w:t>«Идиоадаптации»,</w:t>
      </w:r>
      <w:r>
        <w:rPr>
          <w:spacing w:val="74"/>
          <w:w w:val="150"/>
        </w:rPr>
        <w:t xml:space="preserve"> </w:t>
      </w:r>
      <w:r>
        <w:t>«Общая</w:t>
      </w:r>
      <w:r>
        <w:rPr>
          <w:spacing w:val="59"/>
          <w:w w:val="150"/>
        </w:rPr>
        <w:t xml:space="preserve"> </w:t>
      </w:r>
      <w:r>
        <w:rPr>
          <w:spacing w:val="-2"/>
        </w:rPr>
        <w:t>дегенерация»,</w:t>
      </w:r>
    </w:p>
    <w:p w:rsidR="00955B42" w:rsidRDefault="00003D14">
      <w:pPr>
        <w:pStyle w:val="a3"/>
        <w:tabs>
          <w:tab w:val="left" w:pos="2361"/>
          <w:tab w:val="left" w:pos="4728"/>
          <w:tab w:val="left" w:pos="6298"/>
          <w:tab w:val="left" w:pos="8269"/>
        </w:tabs>
        <w:spacing w:before="139" w:line="360" w:lineRule="auto"/>
        <w:ind w:right="756" w:firstLine="0"/>
        <w:jc w:val="left"/>
      </w:pPr>
      <w:r>
        <w:t>«Движущие силы</w:t>
      </w:r>
      <w:r>
        <w:rPr>
          <w:spacing w:val="34"/>
        </w:rPr>
        <w:t xml:space="preserve"> </w:t>
      </w:r>
      <w:r>
        <w:t>эволюции»,</w:t>
      </w:r>
      <w:r>
        <w:rPr>
          <w:spacing w:val="40"/>
        </w:rPr>
        <w:t xml:space="preserve"> </w:t>
      </w:r>
      <w:r>
        <w:t>«Карта-схема маршрута путешествия</w:t>
      </w:r>
      <w:r>
        <w:rPr>
          <w:spacing w:val="38"/>
        </w:rPr>
        <w:t xml:space="preserve"> </w:t>
      </w:r>
      <w:r>
        <w:t>Ч.</w:t>
      </w:r>
      <w:r>
        <w:rPr>
          <w:spacing w:val="-1"/>
        </w:rPr>
        <w:t xml:space="preserve"> </w:t>
      </w:r>
      <w:r>
        <w:t>Дарвина»,</w:t>
      </w:r>
      <w:r>
        <w:rPr>
          <w:spacing w:val="40"/>
        </w:rPr>
        <w:t xml:space="preserve"> </w:t>
      </w:r>
      <w:r>
        <w:t xml:space="preserve">«Борьба за </w:t>
      </w:r>
      <w:r>
        <w:rPr>
          <w:spacing w:val="-2"/>
        </w:rPr>
        <w:t>существование»,</w:t>
      </w:r>
      <w:r>
        <w:tab/>
      </w:r>
      <w:r>
        <w:rPr>
          <w:spacing w:val="-2"/>
        </w:rPr>
        <w:t>«Приспособленность</w:t>
      </w:r>
      <w:r>
        <w:tab/>
      </w:r>
      <w:r>
        <w:rPr>
          <w:spacing w:val="-2"/>
        </w:rPr>
        <w:t>организмов»,</w:t>
      </w:r>
      <w:r>
        <w:tab/>
      </w:r>
      <w:r>
        <w:rPr>
          <w:spacing w:val="-2"/>
        </w:rPr>
        <w:t>«Географическое</w:t>
      </w:r>
      <w:r>
        <w:tab/>
      </w:r>
      <w:r>
        <w:rPr>
          <w:spacing w:val="-4"/>
        </w:rPr>
        <w:t>видообразование»,</w:t>
      </w:r>
    </w:p>
    <w:p w:rsidR="00955B42" w:rsidRDefault="00003D14">
      <w:pPr>
        <w:pStyle w:val="a3"/>
        <w:spacing w:before="3"/>
        <w:ind w:firstLine="0"/>
        <w:jc w:val="left"/>
      </w:pPr>
      <w:r>
        <w:t>«Экологическое</w:t>
      </w:r>
      <w:r>
        <w:rPr>
          <w:spacing w:val="-14"/>
        </w:rPr>
        <w:t xml:space="preserve"> </w:t>
      </w:r>
      <w:r>
        <w:rPr>
          <w:spacing w:val="-2"/>
        </w:rPr>
        <w:t>видообразование».</w:t>
      </w:r>
    </w:p>
    <w:p w:rsidR="00955B42" w:rsidRDefault="00003D14">
      <w:pPr>
        <w:pStyle w:val="a3"/>
        <w:spacing w:before="129" w:line="362" w:lineRule="auto"/>
        <w:ind w:right="709"/>
      </w:pPr>
      <w: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объѐмная модель «Строение головного мозга позвоночных».</w:t>
      </w:r>
    </w:p>
    <w:p w:rsidR="00955B42" w:rsidRDefault="00003D14">
      <w:pPr>
        <w:pStyle w:val="a3"/>
        <w:spacing w:line="362" w:lineRule="auto"/>
        <w:ind w:right="693"/>
      </w:pPr>
      <w:r>
        <w:t>Биогеографическая карта мира, коллекция «Формы сохранности ископаемых животных и растений», модель аппликация «Перекрѐст хромосом», влажные препараты «Развитие насекомого», «Развитие лягушки», микропрепарат «Дрозофила» (норма, мутации формы крыльев и окраски тела).</w:t>
      </w:r>
    </w:p>
    <w:p w:rsidR="00955B42" w:rsidRDefault="00003D14">
      <w:pPr>
        <w:pStyle w:val="a3"/>
        <w:spacing w:line="273" w:lineRule="exact"/>
        <w:ind w:left="1137" w:firstLine="0"/>
      </w:pPr>
      <w:r>
        <w:t>Лабораторные</w:t>
      </w:r>
      <w:r>
        <w:rPr>
          <w:spacing w:val="-15"/>
        </w:rPr>
        <w:t xml:space="preserve"> </w:t>
      </w:r>
      <w:r>
        <w:t>и</w:t>
      </w:r>
      <w:r>
        <w:rPr>
          <w:spacing w:val="-8"/>
        </w:rPr>
        <w:t xml:space="preserve"> </w:t>
      </w:r>
      <w:r>
        <w:t>практические</w:t>
      </w:r>
      <w:r>
        <w:rPr>
          <w:spacing w:val="-4"/>
        </w:rPr>
        <w:t xml:space="preserve"> </w:t>
      </w:r>
      <w:r>
        <w:rPr>
          <w:spacing w:val="-2"/>
        </w:rPr>
        <w:t>работы:</w:t>
      </w:r>
    </w:p>
    <w:p w:rsidR="00955B42" w:rsidRDefault="00003D14">
      <w:pPr>
        <w:pStyle w:val="a3"/>
        <w:spacing w:before="125"/>
        <w:ind w:left="1137" w:firstLine="0"/>
      </w:pPr>
      <w:r>
        <w:t>Лабораторная</w:t>
      </w:r>
      <w:r>
        <w:rPr>
          <w:spacing w:val="-17"/>
        </w:rPr>
        <w:t xml:space="preserve"> </w:t>
      </w:r>
      <w:r>
        <w:t>работа</w:t>
      </w:r>
      <w:r>
        <w:rPr>
          <w:spacing w:val="-11"/>
        </w:rPr>
        <w:t xml:space="preserve"> </w:t>
      </w:r>
      <w:r>
        <w:t>№</w:t>
      </w:r>
      <w:r>
        <w:rPr>
          <w:spacing w:val="-9"/>
        </w:rPr>
        <w:t xml:space="preserve"> </w:t>
      </w:r>
      <w:r>
        <w:t>1.</w:t>
      </w:r>
      <w:r>
        <w:rPr>
          <w:spacing w:val="-3"/>
        </w:rPr>
        <w:t xml:space="preserve"> </w:t>
      </w:r>
      <w:r>
        <w:t>«Сравнение</w:t>
      </w:r>
      <w:r>
        <w:rPr>
          <w:spacing w:val="-8"/>
        </w:rPr>
        <w:t xml:space="preserve"> </w:t>
      </w:r>
      <w:r>
        <w:t>видов</w:t>
      </w:r>
      <w:r>
        <w:rPr>
          <w:spacing w:val="-11"/>
        </w:rPr>
        <w:t xml:space="preserve"> </w:t>
      </w:r>
      <w:r>
        <w:t>по</w:t>
      </w:r>
      <w:r>
        <w:rPr>
          <w:spacing w:val="-4"/>
        </w:rPr>
        <w:t xml:space="preserve"> </w:t>
      </w:r>
      <w:r>
        <w:t>морфологическому</w:t>
      </w:r>
      <w:r>
        <w:rPr>
          <w:spacing w:val="-18"/>
        </w:rPr>
        <w:t xml:space="preserve"> </w:t>
      </w:r>
      <w:r>
        <w:rPr>
          <w:spacing w:val="-2"/>
        </w:rPr>
        <w:t>критерию».</w:t>
      </w:r>
    </w:p>
    <w:p w:rsidR="00955B42" w:rsidRDefault="00003D14">
      <w:pPr>
        <w:pStyle w:val="a3"/>
        <w:spacing w:before="133" w:line="364" w:lineRule="auto"/>
        <w:ind w:right="699"/>
      </w:pPr>
      <w:r>
        <w:t>Лабораторная работа № 2. «Описание приспособленности организма и еѐ относительного характера».</w:t>
      </w:r>
    </w:p>
    <w:p w:rsidR="00955B42" w:rsidRDefault="00003D14">
      <w:pPr>
        <w:pStyle w:val="a3"/>
        <w:spacing w:line="275" w:lineRule="exact"/>
        <w:ind w:left="1137" w:firstLine="0"/>
      </w:pPr>
      <w:r>
        <w:t>Тема</w:t>
      </w:r>
      <w:r>
        <w:rPr>
          <w:spacing w:val="-7"/>
        </w:rPr>
        <w:t xml:space="preserve"> </w:t>
      </w:r>
      <w:r>
        <w:t>2.</w:t>
      </w:r>
      <w:r>
        <w:rPr>
          <w:spacing w:val="-2"/>
        </w:rPr>
        <w:t xml:space="preserve"> </w:t>
      </w:r>
      <w:r>
        <w:t>Возникновение</w:t>
      </w:r>
      <w:r>
        <w:rPr>
          <w:spacing w:val="-11"/>
        </w:rPr>
        <w:t xml:space="preserve"> </w:t>
      </w:r>
      <w:r>
        <w:t>и</w:t>
      </w:r>
      <w:r>
        <w:rPr>
          <w:spacing w:val="-2"/>
        </w:rPr>
        <w:t xml:space="preserve"> </w:t>
      </w:r>
      <w:r>
        <w:t>развитие</w:t>
      </w:r>
      <w:r>
        <w:rPr>
          <w:spacing w:val="-12"/>
        </w:rPr>
        <w:t xml:space="preserve"> </w:t>
      </w:r>
      <w:r>
        <w:t>жизни</w:t>
      </w:r>
      <w:r>
        <w:rPr>
          <w:spacing w:val="-10"/>
        </w:rPr>
        <w:t xml:space="preserve"> </w:t>
      </w:r>
      <w:r>
        <w:t>на</w:t>
      </w:r>
      <w:r>
        <w:rPr>
          <w:spacing w:val="-11"/>
        </w:rPr>
        <w:t xml:space="preserve"> </w:t>
      </w:r>
      <w:r>
        <w:rPr>
          <w:spacing w:val="-2"/>
        </w:rPr>
        <w:t>Земле.</w:t>
      </w:r>
    </w:p>
    <w:p w:rsidR="00955B42" w:rsidRDefault="00003D14">
      <w:pPr>
        <w:pStyle w:val="a3"/>
        <w:spacing w:before="134" w:line="360" w:lineRule="auto"/>
        <w:ind w:right="706"/>
      </w:pPr>
      <w:r>
        <w:t>Донаучные представления о зарождении жизни. Научные гипотезы возникновения жизни</w:t>
      </w:r>
      <w:r>
        <w:rPr>
          <w:spacing w:val="80"/>
        </w:rPr>
        <w:t xml:space="preserve"> </w:t>
      </w:r>
      <w:r>
        <w:t>на</w:t>
      </w:r>
      <w:r>
        <w:rPr>
          <w:spacing w:val="80"/>
        </w:rPr>
        <w:t xml:space="preserve"> </w:t>
      </w:r>
      <w:r>
        <w:t>Земле:</w:t>
      </w:r>
      <w:r>
        <w:rPr>
          <w:spacing w:val="80"/>
          <w:w w:val="150"/>
        </w:rPr>
        <w:t xml:space="preserve"> </w:t>
      </w:r>
      <w:r>
        <w:t>абиогенез</w:t>
      </w:r>
      <w:r>
        <w:rPr>
          <w:spacing w:val="80"/>
        </w:rPr>
        <w:t xml:space="preserve"> </w:t>
      </w:r>
      <w:r>
        <w:t>и</w:t>
      </w:r>
      <w:r>
        <w:rPr>
          <w:spacing w:val="80"/>
        </w:rPr>
        <w:t xml:space="preserve"> </w:t>
      </w:r>
      <w:r>
        <w:t>панспермия.</w:t>
      </w:r>
      <w:r>
        <w:rPr>
          <w:spacing w:val="80"/>
        </w:rPr>
        <w:t xml:space="preserve"> </w:t>
      </w:r>
      <w:r>
        <w:t>Химическая</w:t>
      </w:r>
      <w:r>
        <w:rPr>
          <w:spacing w:val="80"/>
          <w:w w:val="150"/>
        </w:rPr>
        <w:t xml:space="preserve"> </w:t>
      </w:r>
      <w:r>
        <w:t>эволюция.</w:t>
      </w:r>
      <w:r>
        <w:rPr>
          <w:spacing w:val="80"/>
        </w:rPr>
        <w:t xml:space="preserve"> </w:t>
      </w:r>
      <w:r>
        <w:t>Абиогенный</w:t>
      </w:r>
      <w:r>
        <w:rPr>
          <w:spacing w:val="80"/>
          <w:w w:val="150"/>
        </w:rPr>
        <w:t xml:space="preserve"> </w:t>
      </w:r>
      <w:r>
        <w:t>синтез</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5" w:firstLine="0"/>
      </w:pPr>
      <w:r>
        <w:t>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 основных групп живых организмов.</w:t>
      </w:r>
    </w:p>
    <w:p w:rsidR="00955B42" w:rsidRDefault="00003D14">
      <w:pPr>
        <w:pStyle w:val="a3"/>
        <w:spacing w:before="1" w:line="360" w:lineRule="auto"/>
        <w:ind w:right="694"/>
      </w:pPr>
      <w:r>
        <w:t>Развитие жизни на Земле по эрам и периодам. Катархей. Архейская и протерозойская эры. Палеозойская эра и еѐ периоды: кембрийский, ордовикский, силурийский, девонский, каменноугольный, пермский.</w:t>
      </w:r>
    </w:p>
    <w:p w:rsidR="00955B42" w:rsidRDefault="00003D14">
      <w:pPr>
        <w:pStyle w:val="a3"/>
        <w:spacing w:before="1"/>
        <w:ind w:left="1137" w:firstLine="0"/>
      </w:pPr>
      <w:r>
        <w:t>Мезозойская</w:t>
      </w:r>
      <w:r>
        <w:rPr>
          <w:spacing w:val="-11"/>
        </w:rPr>
        <w:t xml:space="preserve"> </w:t>
      </w:r>
      <w:r>
        <w:t>эра</w:t>
      </w:r>
      <w:r>
        <w:rPr>
          <w:spacing w:val="-6"/>
        </w:rPr>
        <w:t xml:space="preserve"> </w:t>
      </w:r>
      <w:r>
        <w:t>и</w:t>
      </w:r>
      <w:r>
        <w:rPr>
          <w:spacing w:val="-12"/>
        </w:rPr>
        <w:t xml:space="preserve"> </w:t>
      </w:r>
      <w:r>
        <w:t>еѐ</w:t>
      </w:r>
      <w:r>
        <w:rPr>
          <w:spacing w:val="-7"/>
        </w:rPr>
        <w:t xml:space="preserve"> </w:t>
      </w:r>
      <w:r>
        <w:t>периоды:</w:t>
      </w:r>
      <w:r>
        <w:rPr>
          <w:spacing w:val="-8"/>
        </w:rPr>
        <w:t xml:space="preserve"> </w:t>
      </w:r>
      <w:r>
        <w:t>триасовый,</w:t>
      </w:r>
      <w:r>
        <w:rPr>
          <w:spacing w:val="-5"/>
        </w:rPr>
        <w:t xml:space="preserve"> </w:t>
      </w:r>
      <w:r>
        <w:t>юрский,</w:t>
      </w:r>
      <w:r>
        <w:rPr>
          <w:spacing w:val="-10"/>
        </w:rPr>
        <w:t xml:space="preserve"> </w:t>
      </w:r>
      <w:r>
        <w:rPr>
          <w:spacing w:val="-2"/>
        </w:rPr>
        <w:t>меловой.</w:t>
      </w:r>
    </w:p>
    <w:p w:rsidR="00955B42" w:rsidRDefault="00003D14">
      <w:pPr>
        <w:pStyle w:val="a3"/>
        <w:spacing w:before="142"/>
        <w:ind w:left="1137" w:firstLine="0"/>
      </w:pPr>
      <w:r>
        <w:t>Кайнозойская</w:t>
      </w:r>
      <w:r>
        <w:rPr>
          <w:spacing w:val="-11"/>
        </w:rPr>
        <w:t xml:space="preserve"> </w:t>
      </w:r>
      <w:r>
        <w:t>эра</w:t>
      </w:r>
      <w:r>
        <w:rPr>
          <w:spacing w:val="-6"/>
        </w:rPr>
        <w:t xml:space="preserve"> </w:t>
      </w:r>
      <w:r>
        <w:t>и</w:t>
      </w:r>
      <w:r>
        <w:rPr>
          <w:spacing w:val="-11"/>
        </w:rPr>
        <w:t xml:space="preserve"> </w:t>
      </w:r>
      <w:r>
        <w:t>еѐ</w:t>
      </w:r>
      <w:r>
        <w:rPr>
          <w:spacing w:val="-12"/>
        </w:rPr>
        <w:t xml:space="preserve"> </w:t>
      </w:r>
      <w:r>
        <w:t>периоды:</w:t>
      </w:r>
      <w:r>
        <w:rPr>
          <w:spacing w:val="-11"/>
        </w:rPr>
        <w:t xml:space="preserve"> </w:t>
      </w:r>
      <w:r>
        <w:t>палеогеновый,</w:t>
      </w:r>
      <w:r>
        <w:rPr>
          <w:spacing w:val="-6"/>
        </w:rPr>
        <w:t xml:space="preserve"> </w:t>
      </w:r>
      <w:r>
        <w:t>неогеновый,</w:t>
      </w:r>
      <w:r>
        <w:rPr>
          <w:spacing w:val="-9"/>
        </w:rPr>
        <w:t xml:space="preserve"> </w:t>
      </w:r>
      <w:r>
        <w:rPr>
          <w:spacing w:val="-2"/>
        </w:rPr>
        <w:t>антропогеновый.</w:t>
      </w:r>
    </w:p>
    <w:p w:rsidR="00955B42" w:rsidRDefault="00003D14">
      <w:pPr>
        <w:pStyle w:val="a3"/>
        <w:spacing w:before="132" w:line="360" w:lineRule="auto"/>
        <w:ind w:right="713"/>
      </w:pPr>
      <w: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955B42" w:rsidRDefault="00003D14">
      <w:pPr>
        <w:pStyle w:val="a3"/>
        <w:spacing w:before="4" w:line="360" w:lineRule="auto"/>
        <w:ind w:right="707"/>
      </w:pPr>
      <w:r>
        <w:t>Система органического мира как отражение эволюции. Основные систематические группы организмов.</w:t>
      </w:r>
    </w:p>
    <w:p w:rsidR="00955B42" w:rsidRDefault="00003D14">
      <w:pPr>
        <w:pStyle w:val="a3"/>
        <w:spacing w:before="3" w:line="362" w:lineRule="auto"/>
        <w:ind w:right="696"/>
      </w:pPr>
      <w:r>
        <w:t>Эволюция</w:t>
      </w:r>
      <w:r>
        <w:rPr>
          <w:spacing w:val="-13"/>
        </w:rPr>
        <w:t xml:space="preserve"> </w:t>
      </w:r>
      <w:r>
        <w:t>человека.</w:t>
      </w:r>
      <w:r>
        <w:rPr>
          <w:spacing w:val="-10"/>
        </w:rPr>
        <w:t xml:space="preserve"> </w:t>
      </w:r>
      <w:r>
        <w:t>Антропология</w:t>
      </w:r>
      <w:r>
        <w:rPr>
          <w:spacing w:val="-12"/>
        </w:rPr>
        <w:t xml:space="preserve"> </w:t>
      </w:r>
      <w:r>
        <w:t>как</w:t>
      </w:r>
      <w:r>
        <w:rPr>
          <w:spacing w:val="-12"/>
        </w:rPr>
        <w:t xml:space="preserve"> </w:t>
      </w:r>
      <w:r>
        <w:t>наука.</w:t>
      </w:r>
      <w:r>
        <w:rPr>
          <w:spacing w:val="-10"/>
        </w:rPr>
        <w:t xml:space="preserve"> </w:t>
      </w:r>
      <w:r>
        <w:t>Развитие</w:t>
      </w:r>
      <w:r>
        <w:rPr>
          <w:spacing w:val="-13"/>
        </w:rPr>
        <w:t xml:space="preserve"> </w:t>
      </w:r>
      <w:r>
        <w:t>представлений</w:t>
      </w:r>
      <w:r>
        <w:rPr>
          <w:spacing w:val="-6"/>
        </w:rPr>
        <w:t xml:space="preserve"> </w:t>
      </w:r>
      <w:r>
        <w:t>о</w:t>
      </w:r>
      <w:r>
        <w:rPr>
          <w:spacing w:val="-8"/>
        </w:rPr>
        <w:t xml:space="preserve"> </w:t>
      </w:r>
      <w:r>
        <w:t>происхождении человека. Методы изучения антропогенеза. Сходства и различия человека и животных. Систематическое положение человека.</w:t>
      </w:r>
    </w:p>
    <w:p w:rsidR="00955B42" w:rsidRDefault="00003D14">
      <w:pPr>
        <w:pStyle w:val="a3"/>
        <w:tabs>
          <w:tab w:val="left" w:pos="2522"/>
          <w:tab w:val="left" w:pos="3281"/>
          <w:tab w:val="left" w:pos="4562"/>
          <w:tab w:val="left" w:pos="6334"/>
          <w:tab w:val="left" w:pos="8219"/>
          <w:tab w:val="left" w:pos="10115"/>
        </w:tabs>
        <w:spacing w:line="360" w:lineRule="auto"/>
        <w:ind w:left="525" w:right="674" w:firstLine="640"/>
        <w:jc w:val="right"/>
      </w:pPr>
      <w:r>
        <w:rPr>
          <w:spacing w:val="-2"/>
        </w:rPr>
        <w:t>Движущие</w:t>
      </w:r>
      <w:r>
        <w:tab/>
      </w:r>
      <w:r>
        <w:rPr>
          <w:spacing w:val="-4"/>
        </w:rPr>
        <w:t>силы</w:t>
      </w:r>
      <w:r>
        <w:tab/>
      </w:r>
      <w:r>
        <w:rPr>
          <w:spacing w:val="-2"/>
        </w:rPr>
        <w:t>(факторы)</w:t>
      </w:r>
      <w:r>
        <w:tab/>
      </w:r>
      <w:r>
        <w:rPr>
          <w:spacing w:val="-2"/>
        </w:rPr>
        <w:t>антропогенеза.</w:t>
      </w:r>
      <w:r>
        <w:tab/>
      </w:r>
      <w:r>
        <w:rPr>
          <w:spacing w:val="-2"/>
        </w:rPr>
        <w:t>Наследственная</w:t>
      </w:r>
      <w:r>
        <w:tab/>
      </w:r>
      <w:r>
        <w:rPr>
          <w:spacing w:val="-2"/>
        </w:rPr>
        <w:t>изменчивость</w:t>
      </w:r>
      <w:r>
        <w:tab/>
      </w:r>
      <w:r>
        <w:rPr>
          <w:spacing w:val="-10"/>
        </w:rPr>
        <w:t xml:space="preserve">и </w:t>
      </w:r>
      <w:r>
        <w:rPr>
          <w:spacing w:val="-2"/>
        </w:rPr>
        <w:t>естественный</w:t>
      </w:r>
      <w:r>
        <w:rPr>
          <w:spacing w:val="-8"/>
        </w:rPr>
        <w:t xml:space="preserve"> </w:t>
      </w:r>
      <w:r>
        <w:rPr>
          <w:spacing w:val="-2"/>
        </w:rPr>
        <w:t>отбор. Общественный образ</w:t>
      </w:r>
      <w:r>
        <w:t xml:space="preserve"> </w:t>
      </w:r>
      <w:r>
        <w:rPr>
          <w:spacing w:val="-2"/>
        </w:rPr>
        <w:t>жизни,</w:t>
      </w:r>
      <w:r>
        <w:t xml:space="preserve"> </w:t>
      </w:r>
      <w:r>
        <w:rPr>
          <w:spacing w:val="-2"/>
        </w:rPr>
        <w:t>изготовление</w:t>
      </w:r>
      <w:r>
        <w:rPr>
          <w:spacing w:val="-6"/>
        </w:rPr>
        <w:t xml:space="preserve"> </w:t>
      </w:r>
      <w:r>
        <w:rPr>
          <w:spacing w:val="-2"/>
        </w:rPr>
        <w:t>орудий</w:t>
      </w:r>
      <w:r>
        <w:rPr>
          <w:spacing w:val="11"/>
        </w:rPr>
        <w:t xml:space="preserve"> </w:t>
      </w:r>
      <w:r>
        <w:rPr>
          <w:spacing w:val="-2"/>
        </w:rPr>
        <w:t>труда,</w:t>
      </w:r>
      <w:r>
        <w:rPr>
          <w:spacing w:val="9"/>
        </w:rPr>
        <w:t xml:space="preserve"> </w:t>
      </w:r>
      <w:r>
        <w:rPr>
          <w:spacing w:val="-2"/>
        </w:rPr>
        <w:t>мышление,</w:t>
      </w:r>
      <w:r>
        <w:rPr>
          <w:spacing w:val="5"/>
        </w:rPr>
        <w:t xml:space="preserve"> </w:t>
      </w:r>
      <w:r>
        <w:rPr>
          <w:spacing w:val="-2"/>
        </w:rPr>
        <w:t>речь.</w:t>
      </w:r>
    </w:p>
    <w:p w:rsidR="00955B42" w:rsidRDefault="00003D14">
      <w:pPr>
        <w:pStyle w:val="a3"/>
        <w:spacing w:before="5" w:line="360" w:lineRule="auto"/>
        <w:ind w:left="537" w:right="686" w:firstLine="564"/>
        <w:jc w:val="right"/>
      </w:pPr>
      <w:r>
        <w:t>Основные</w:t>
      </w:r>
      <w:r>
        <w:rPr>
          <w:spacing w:val="-8"/>
        </w:rPr>
        <w:t xml:space="preserve"> </w:t>
      </w:r>
      <w:r>
        <w:t>стадии</w:t>
      </w:r>
      <w:r>
        <w:rPr>
          <w:spacing w:val="-7"/>
        </w:rPr>
        <w:t xml:space="preserve"> </w:t>
      </w:r>
      <w:r>
        <w:t>и</w:t>
      </w:r>
      <w:r>
        <w:rPr>
          <w:spacing w:val="-8"/>
        </w:rPr>
        <w:t xml:space="preserve"> </w:t>
      </w:r>
      <w:r>
        <w:t>ветви</w:t>
      </w:r>
      <w:r>
        <w:rPr>
          <w:spacing w:val="-8"/>
        </w:rPr>
        <w:t xml:space="preserve"> </w:t>
      </w:r>
      <w:r>
        <w:t>эволюции</w:t>
      </w:r>
      <w:r>
        <w:rPr>
          <w:spacing w:val="-7"/>
        </w:rPr>
        <w:t xml:space="preserve"> </w:t>
      </w:r>
      <w:r>
        <w:t>человека:</w:t>
      </w:r>
      <w:r>
        <w:rPr>
          <w:spacing w:val="-6"/>
        </w:rPr>
        <w:t xml:space="preserve"> </w:t>
      </w:r>
      <w:r>
        <w:t>австралопитеки,</w:t>
      </w:r>
      <w:r>
        <w:rPr>
          <w:spacing w:val="-7"/>
        </w:rPr>
        <w:t xml:space="preserve"> </w:t>
      </w:r>
      <w:r>
        <w:t>Человек</w:t>
      </w:r>
      <w:r>
        <w:rPr>
          <w:spacing w:val="-4"/>
        </w:rPr>
        <w:t xml:space="preserve"> </w:t>
      </w:r>
      <w:r>
        <w:t>умелый,</w:t>
      </w:r>
      <w:r>
        <w:rPr>
          <w:spacing w:val="-9"/>
        </w:rPr>
        <w:t xml:space="preserve"> </w:t>
      </w:r>
      <w:r>
        <w:t>Человек прямоходящий, Человек неандертальский, Человек разумный. Находки ископаемых остатков, время</w:t>
      </w:r>
      <w:r>
        <w:rPr>
          <w:spacing w:val="-3"/>
        </w:rPr>
        <w:t xml:space="preserve"> </w:t>
      </w:r>
      <w:r>
        <w:t>существования,</w:t>
      </w:r>
      <w:r>
        <w:rPr>
          <w:spacing w:val="-3"/>
        </w:rPr>
        <w:t xml:space="preserve"> </w:t>
      </w:r>
      <w:r>
        <w:t>область</w:t>
      </w:r>
      <w:r>
        <w:rPr>
          <w:spacing w:val="-3"/>
        </w:rPr>
        <w:t xml:space="preserve"> </w:t>
      </w:r>
      <w:r>
        <w:t>распространения,</w:t>
      </w:r>
      <w:r>
        <w:rPr>
          <w:spacing w:val="-3"/>
        </w:rPr>
        <w:t xml:space="preserve"> </w:t>
      </w:r>
      <w:r>
        <w:t>объѐм</w:t>
      </w:r>
      <w:r>
        <w:rPr>
          <w:spacing w:val="-4"/>
        </w:rPr>
        <w:t xml:space="preserve"> </w:t>
      </w:r>
      <w:r>
        <w:t>головного</w:t>
      </w:r>
      <w:r>
        <w:rPr>
          <w:spacing w:val="-3"/>
        </w:rPr>
        <w:t xml:space="preserve"> </w:t>
      </w:r>
      <w:r>
        <w:t>мозга,</w:t>
      </w:r>
      <w:r>
        <w:rPr>
          <w:spacing w:val="-3"/>
        </w:rPr>
        <w:t xml:space="preserve"> </w:t>
      </w:r>
      <w:r>
        <w:t>образ</w:t>
      </w:r>
      <w:r>
        <w:rPr>
          <w:spacing w:val="-3"/>
        </w:rPr>
        <w:t xml:space="preserve"> </w:t>
      </w:r>
      <w:r>
        <w:t>жизни,</w:t>
      </w:r>
      <w:r>
        <w:rPr>
          <w:spacing w:val="-3"/>
        </w:rPr>
        <w:t xml:space="preserve"> </w:t>
      </w:r>
      <w:r>
        <w:t>орудия. Человеческие</w:t>
      </w:r>
      <w:r>
        <w:rPr>
          <w:spacing w:val="80"/>
        </w:rPr>
        <w:t xml:space="preserve"> </w:t>
      </w:r>
      <w:r>
        <w:t>расы.</w:t>
      </w:r>
      <w:r>
        <w:rPr>
          <w:spacing w:val="80"/>
        </w:rPr>
        <w:t xml:space="preserve"> </w:t>
      </w:r>
      <w:r>
        <w:t>Основные</w:t>
      </w:r>
      <w:r>
        <w:rPr>
          <w:spacing w:val="80"/>
        </w:rPr>
        <w:t xml:space="preserve"> </w:t>
      </w:r>
      <w:r>
        <w:t>большие</w:t>
      </w:r>
      <w:r>
        <w:rPr>
          <w:spacing w:val="80"/>
        </w:rPr>
        <w:t xml:space="preserve"> </w:t>
      </w:r>
      <w:r>
        <w:t>расы:</w:t>
      </w:r>
      <w:r>
        <w:rPr>
          <w:spacing w:val="80"/>
        </w:rPr>
        <w:t xml:space="preserve"> </w:t>
      </w:r>
      <w:r>
        <w:t>европеоидная</w:t>
      </w:r>
      <w:r>
        <w:rPr>
          <w:spacing w:val="80"/>
        </w:rPr>
        <w:t xml:space="preserve"> </w:t>
      </w:r>
      <w:r>
        <w:t>(евразийская),</w:t>
      </w:r>
      <w:r>
        <w:rPr>
          <w:spacing w:val="80"/>
        </w:rPr>
        <w:t xml:space="preserve"> </w:t>
      </w:r>
      <w:r>
        <w:t>негро-</w:t>
      </w:r>
    </w:p>
    <w:p w:rsidR="00955B42" w:rsidRDefault="00003D14">
      <w:pPr>
        <w:pStyle w:val="a3"/>
        <w:spacing w:line="362" w:lineRule="auto"/>
        <w:ind w:right="698" w:firstLine="0"/>
      </w:pPr>
      <w:r>
        <w:t>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955B42" w:rsidRDefault="00003D14">
      <w:pPr>
        <w:pStyle w:val="a3"/>
        <w:spacing w:before="1"/>
        <w:ind w:left="1137" w:firstLine="0"/>
        <w:jc w:val="left"/>
      </w:pPr>
      <w:r>
        <w:rPr>
          <w:spacing w:val="-2"/>
        </w:rPr>
        <w:t>Демонстрации:</w:t>
      </w:r>
    </w:p>
    <w:p w:rsidR="00955B42" w:rsidRDefault="00003D14">
      <w:pPr>
        <w:pStyle w:val="a3"/>
        <w:spacing w:before="106"/>
        <w:ind w:left="1137" w:firstLine="0"/>
        <w:jc w:val="left"/>
      </w:pPr>
      <w:r>
        <w:t>Портреты:</w:t>
      </w:r>
      <w:r>
        <w:rPr>
          <w:spacing w:val="-17"/>
        </w:rPr>
        <w:t xml:space="preserve"> </w:t>
      </w:r>
      <w:r>
        <w:t>Ф.</w:t>
      </w:r>
      <w:r>
        <w:rPr>
          <w:spacing w:val="-3"/>
        </w:rPr>
        <w:t xml:space="preserve"> </w:t>
      </w:r>
      <w:r>
        <w:t>Реди,</w:t>
      </w:r>
      <w:r>
        <w:rPr>
          <w:spacing w:val="-1"/>
        </w:rPr>
        <w:t xml:space="preserve"> </w:t>
      </w:r>
      <w:r>
        <w:t>Л.</w:t>
      </w:r>
      <w:r>
        <w:rPr>
          <w:spacing w:val="-2"/>
        </w:rPr>
        <w:t xml:space="preserve"> </w:t>
      </w:r>
      <w:r>
        <w:t>Пастер,</w:t>
      </w:r>
      <w:r>
        <w:rPr>
          <w:spacing w:val="-5"/>
        </w:rPr>
        <w:t xml:space="preserve"> </w:t>
      </w:r>
      <w:r>
        <w:t>А.И.</w:t>
      </w:r>
      <w:r>
        <w:rPr>
          <w:spacing w:val="1"/>
        </w:rPr>
        <w:t xml:space="preserve"> </w:t>
      </w:r>
      <w:r>
        <w:t>Опарин,</w:t>
      </w:r>
      <w:r>
        <w:rPr>
          <w:spacing w:val="-2"/>
        </w:rPr>
        <w:t xml:space="preserve"> </w:t>
      </w:r>
      <w:r>
        <w:t>С.</w:t>
      </w:r>
      <w:r>
        <w:rPr>
          <w:spacing w:val="-9"/>
        </w:rPr>
        <w:t xml:space="preserve"> </w:t>
      </w:r>
      <w:r>
        <w:t>Миллер,</w:t>
      </w:r>
      <w:r>
        <w:rPr>
          <w:spacing w:val="-3"/>
        </w:rPr>
        <w:t xml:space="preserve"> </w:t>
      </w:r>
      <w:r>
        <w:t>Г.</w:t>
      </w:r>
      <w:r>
        <w:rPr>
          <w:spacing w:val="-3"/>
        </w:rPr>
        <w:t xml:space="preserve"> </w:t>
      </w:r>
      <w:r>
        <w:t>Юри,</w:t>
      </w:r>
      <w:r>
        <w:rPr>
          <w:spacing w:val="-6"/>
        </w:rPr>
        <w:t xml:space="preserve"> </w:t>
      </w:r>
      <w:r>
        <w:t>Ч.</w:t>
      </w:r>
      <w:r>
        <w:rPr>
          <w:spacing w:val="-1"/>
        </w:rPr>
        <w:t xml:space="preserve"> </w:t>
      </w:r>
      <w:r>
        <w:rPr>
          <w:spacing w:val="-2"/>
        </w:rPr>
        <w:t>Дарвин.</w:t>
      </w:r>
    </w:p>
    <w:p w:rsidR="00955B42" w:rsidRDefault="00003D14">
      <w:pPr>
        <w:pStyle w:val="a3"/>
        <w:spacing w:before="141" w:line="360" w:lineRule="auto"/>
        <w:ind w:right="696"/>
      </w:pPr>
      <w:r>
        <w:t>Таблицы и схемы: «Возникновение Солнечной системы», «Развитие органического мира»,</w:t>
      </w:r>
      <w:r>
        <w:rPr>
          <w:spacing w:val="-1"/>
        </w:rPr>
        <w:t xml:space="preserve"> </w:t>
      </w:r>
      <w:r>
        <w:t>«Растительная</w:t>
      </w:r>
      <w:r>
        <w:rPr>
          <w:spacing w:val="-8"/>
        </w:rPr>
        <w:t xml:space="preserve"> </w:t>
      </w:r>
      <w:r>
        <w:t>клетка»,</w:t>
      </w:r>
      <w:r>
        <w:rPr>
          <w:spacing w:val="-1"/>
        </w:rPr>
        <w:t xml:space="preserve"> </w:t>
      </w:r>
      <w:r>
        <w:t>«Животная</w:t>
      </w:r>
      <w:r>
        <w:rPr>
          <w:spacing w:val="-9"/>
        </w:rPr>
        <w:t xml:space="preserve"> </w:t>
      </w:r>
      <w:r>
        <w:t>клетка», «Прокариотическая</w:t>
      </w:r>
      <w:r>
        <w:rPr>
          <w:spacing w:val="-8"/>
        </w:rPr>
        <w:t xml:space="preserve"> </w:t>
      </w:r>
      <w:r>
        <w:t>клетка»,</w:t>
      </w:r>
      <w:r>
        <w:rPr>
          <w:spacing w:val="-1"/>
        </w:rPr>
        <w:t xml:space="preserve"> </w:t>
      </w:r>
      <w:r>
        <w:t>«Современная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w:t>
      </w:r>
      <w:r>
        <w:rPr>
          <w:spacing w:val="-8"/>
        </w:rPr>
        <w:t xml:space="preserve"> </w:t>
      </w:r>
      <w:r>
        <w:t>человека»,</w:t>
      </w:r>
      <w:r>
        <w:rPr>
          <w:spacing w:val="-1"/>
        </w:rPr>
        <w:t xml:space="preserve"> </w:t>
      </w:r>
      <w:r>
        <w:t>«Древнейшие</w:t>
      </w:r>
      <w:r>
        <w:rPr>
          <w:spacing w:val="-11"/>
        </w:rPr>
        <w:t xml:space="preserve"> </w:t>
      </w:r>
      <w:r>
        <w:t>люди»,</w:t>
      </w:r>
      <w:r>
        <w:rPr>
          <w:spacing w:val="-5"/>
        </w:rPr>
        <w:t xml:space="preserve"> </w:t>
      </w:r>
      <w:r>
        <w:t>«Древние</w:t>
      </w:r>
      <w:r>
        <w:rPr>
          <w:spacing w:val="-11"/>
        </w:rPr>
        <w:t xml:space="preserve"> </w:t>
      </w:r>
      <w:r>
        <w:t>люди», «Первые</w:t>
      </w:r>
      <w:r>
        <w:rPr>
          <w:spacing w:val="-12"/>
        </w:rPr>
        <w:t xml:space="preserve"> </w:t>
      </w:r>
      <w:r>
        <w:t>современные</w:t>
      </w:r>
      <w:r>
        <w:rPr>
          <w:spacing w:val="-15"/>
        </w:rPr>
        <w:t xml:space="preserve"> </w:t>
      </w:r>
      <w:r>
        <w:t>люди»,</w:t>
      </w:r>
    </w:p>
    <w:p w:rsidR="00955B42" w:rsidRDefault="00003D14">
      <w:pPr>
        <w:pStyle w:val="a3"/>
        <w:spacing w:before="4"/>
        <w:ind w:firstLine="0"/>
      </w:pPr>
      <w:r>
        <w:t>«Человеческие</w:t>
      </w:r>
      <w:r>
        <w:rPr>
          <w:spacing w:val="-13"/>
        </w:rPr>
        <w:t xml:space="preserve"> </w:t>
      </w:r>
      <w:r>
        <w:rPr>
          <w:spacing w:val="-2"/>
        </w:rPr>
        <w:t>расы».</w:t>
      </w:r>
    </w:p>
    <w:p w:rsidR="00955B42" w:rsidRDefault="00003D14">
      <w:pPr>
        <w:pStyle w:val="a3"/>
        <w:spacing w:before="135" w:line="362" w:lineRule="auto"/>
        <w:ind w:right="709"/>
      </w:pPr>
      <w:r>
        <w:t>Оборудование: муляжи «Происхождение человека» (бюсты австралопитека, питекантропа,</w:t>
      </w:r>
      <w:r>
        <w:rPr>
          <w:spacing w:val="80"/>
        </w:rPr>
        <w:t xml:space="preserve"> </w:t>
      </w:r>
      <w:r>
        <w:t>неандертальца,</w:t>
      </w:r>
      <w:r>
        <w:rPr>
          <w:spacing w:val="80"/>
        </w:rPr>
        <w:t xml:space="preserve"> </w:t>
      </w:r>
      <w:r>
        <w:t>кроманьонца),</w:t>
      </w:r>
      <w:r>
        <w:rPr>
          <w:spacing w:val="80"/>
        </w:rPr>
        <w:t xml:space="preserve"> </w:t>
      </w:r>
      <w:r>
        <w:t>слепки</w:t>
      </w:r>
      <w:r>
        <w:rPr>
          <w:spacing w:val="80"/>
        </w:rPr>
        <w:t xml:space="preserve"> </w:t>
      </w:r>
      <w:r>
        <w:t>или</w:t>
      </w:r>
      <w:r>
        <w:rPr>
          <w:spacing w:val="80"/>
        </w:rPr>
        <w:t xml:space="preserve"> </w:t>
      </w:r>
      <w:r>
        <w:t>изображения</w:t>
      </w:r>
      <w:r>
        <w:rPr>
          <w:spacing w:val="80"/>
        </w:rPr>
        <w:t xml:space="preserve"> </w:t>
      </w:r>
      <w:r>
        <w:t>каменных</w:t>
      </w:r>
      <w:r>
        <w:rPr>
          <w:spacing w:val="80"/>
        </w:rPr>
        <w:t xml:space="preserve"> </w:t>
      </w:r>
      <w:r>
        <w:t>орудий</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824" w:firstLine="0"/>
        <w:jc w:val="left"/>
      </w:pPr>
      <w:r>
        <w:t>первобытного</w:t>
      </w:r>
      <w:r>
        <w:rPr>
          <w:spacing w:val="35"/>
        </w:rPr>
        <w:t xml:space="preserve"> </w:t>
      </w:r>
      <w:r>
        <w:t>человека</w:t>
      </w:r>
      <w:r>
        <w:rPr>
          <w:spacing w:val="34"/>
        </w:rPr>
        <w:t xml:space="preserve"> </w:t>
      </w:r>
      <w:r>
        <w:t>(камни-чопперы,</w:t>
      </w:r>
      <w:r>
        <w:rPr>
          <w:spacing w:val="35"/>
        </w:rPr>
        <w:t xml:space="preserve"> </w:t>
      </w:r>
      <w:r>
        <w:t>рубила,</w:t>
      </w:r>
      <w:r>
        <w:rPr>
          <w:spacing w:val="35"/>
        </w:rPr>
        <w:t xml:space="preserve"> </w:t>
      </w:r>
      <w:r>
        <w:t>скребла),</w:t>
      </w:r>
      <w:r>
        <w:rPr>
          <w:spacing w:val="35"/>
        </w:rPr>
        <w:t xml:space="preserve"> </w:t>
      </w:r>
      <w:r>
        <w:t>геохронологическая</w:t>
      </w:r>
      <w:r>
        <w:rPr>
          <w:spacing w:val="36"/>
        </w:rPr>
        <w:t xml:space="preserve"> </w:t>
      </w:r>
      <w:r>
        <w:t>таблица, коллекция «Формы сохранности ископаемых животных и растений».</w:t>
      </w:r>
    </w:p>
    <w:p w:rsidR="00955B42" w:rsidRDefault="00003D14">
      <w:pPr>
        <w:pStyle w:val="a3"/>
        <w:spacing w:before="6"/>
        <w:ind w:left="1137" w:firstLine="0"/>
        <w:jc w:val="left"/>
      </w:pPr>
      <w:r>
        <w:t>Лабораторные</w:t>
      </w:r>
      <w:r>
        <w:rPr>
          <w:spacing w:val="-15"/>
        </w:rPr>
        <w:t xml:space="preserve"> </w:t>
      </w:r>
      <w:r>
        <w:t>и</w:t>
      </w:r>
      <w:r>
        <w:rPr>
          <w:spacing w:val="-8"/>
        </w:rPr>
        <w:t xml:space="preserve"> </w:t>
      </w:r>
      <w:r>
        <w:t>практические</w:t>
      </w:r>
      <w:r>
        <w:rPr>
          <w:spacing w:val="-4"/>
        </w:rPr>
        <w:t xml:space="preserve"> </w:t>
      </w:r>
      <w:r>
        <w:rPr>
          <w:spacing w:val="-2"/>
        </w:rPr>
        <w:t>работы:</w:t>
      </w:r>
    </w:p>
    <w:p w:rsidR="00955B42" w:rsidRDefault="00003D14">
      <w:pPr>
        <w:pStyle w:val="a3"/>
        <w:tabs>
          <w:tab w:val="left" w:pos="8720"/>
        </w:tabs>
        <w:spacing w:before="127" w:line="364" w:lineRule="auto"/>
        <w:ind w:right="791"/>
        <w:jc w:val="left"/>
      </w:pPr>
      <w:r>
        <w:t>Практическая</w:t>
      </w:r>
      <w:r>
        <w:rPr>
          <w:spacing w:val="40"/>
        </w:rPr>
        <w:t xml:space="preserve"> </w:t>
      </w:r>
      <w:r>
        <w:t>работа</w:t>
      </w:r>
      <w:r>
        <w:rPr>
          <w:spacing w:val="40"/>
        </w:rPr>
        <w:t xml:space="preserve"> </w:t>
      </w:r>
      <w:r>
        <w:t>№ 1.</w:t>
      </w:r>
      <w:r>
        <w:rPr>
          <w:spacing w:val="40"/>
        </w:rPr>
        <w:t xml:space="preserve"> </w:t>
      </w:r>
      <w:r>
        <w:t>«Изучение</w:t>
      </w:r>
      <w:r>
        <w:rPr>
          <w:spacing w:val="40"/>
        </w:rPr>
        <w:t xml:space="preserve"> </w:t>
      </w:r>
      <w:r>
        <w:t>ископаемых</w:t>
      </w:r>
      <w:r>
        <w:rPr>
          <w:spacing w:val="40"/>
        </w:rPr>
        <w:t xml:space="preserve"> </w:t>
      </w:r>
      <w:r>
        <w:t>остатков</w:t>
      </w:r>
      <w:r>
        <w:rPr>
          <w:spacing w:val="40"/>
        </w:rPr>
        <w:t xml:space="preserve"> </w:t>
      </w:r>
      <w:r>
        <w:t>растений</w:t>
      </w:r>
      <w:r>
        <w:tab/>
        <w:t>и</w:t>
      </w:r>
      <w:r>
        <w:rPr>
          <w:spacing w:val="-14"/>
        </w:rPr>
        <w:t xml:space="preserve"> </w:t>
      </w:r>
      <w:r>
        <w:t>животных</w:t>
      </w:r>
      <w:r>
        <w:rPr>
          <w:spacing w:val="-13"/>
        </w:rPr>
        <w:t xml:space="preserve"> </w:t>
      </w:r>
      <w:r>
        <w:t xml:space="preserve">в </w:t>
      </w:r>
      <w:r>
        <w:rPr>
          <w:spacing w:val="-2"/>
        </w:rPr>
        <w:t>коллекциях».</w:t>
      </w:r>
    </w:p>
    <w:p w:rsidR="00955B42" w:rsidRDefault="00003D14">
      <w:pPr>
        <w:pStyle w:val="a3"/>
        <w:spacing w:before="6" w:line="360" w:lineRule="auto"/>
        <w:jc w:val="left"/>
      </w:pPr>
      <w:r>
        <w:t>Экскурсия</w:t>
      </w:r>
      <w:r>
        <w:rPr>
          <w:spacing w:val="40"/>
        </w:rPr>
        <w:t xml:space="preserve"> </w:t>
      </w:r>
      <w:r>
        <w:t>«Эволюция органического</w:t>
      </w:r>
      <w:r>
        <w:rPr>
          <w:spacing w:val="36"/>
        </w:rPr>
        <w:t xml:space="preserve"> </w:t>
      </w:r>
      <w:r>
        <w:t>мира на Земле» (в</w:t>
      </w:r>
      <w:r>
        <w:rPr>
          <w:spacing w:val="34"/>
        </w:rPr>
        <w:t xml:space="preserve"> </w:t>
      </w:r>
      <w:r>
        <w:t>естественно-научный</w:t>
      </w:r>
      <w:r>
        <w:rPr>
          <w:spacing w:val="33"/>
        </w:rPr>
        <w:t xml:space="preserve"> </w:t>
      </w:r>
      <w:r>
        <w:t>или краеведческий музей).</w:t>
      </w:r>
    </w:p>
    <w:p w:rsidR="00955B42" w:rsidRDefault="00003D14">
      <w:pPr>
        <w:pStyle w:val="a3"/>
        <w:spacing w:line="274" w:lineRule="exact"/>
        <w:ind w:left="1137" w:firstLine="0"/>
        <w:jc w:val="left"/>
      </w:pPr>
      <w:r>
        <w:t>Тема</w:t>
      </w:r>
      <w:r>
        <w:rPr>
          <w:spacing w:val="-14"/>
        </w:rPr>
        <w:t xml:space="preserve"> </w:t>
      </w:r>
      <w:r>
        <w:t>3.</w:t>
      </w:r>
      <w:r>
        <w:rPr>
          <w:spacing w:val="-10"/>
        </w:rPr>
        <w:t xml:space="preserve"> </w:t>
      </w:r>
      <w:r>
        <w:t>Организмы</w:t>
      </w:r>
      <w:r>
        <w:rPr>
          <w:spacing w:val="-5"/>
        </w:rPr>
        <w:t xml:space="preserve"> </w:t>
      </w:r>
      <w:r>
        <w:t>и</w:t>
      </w:r>
      <w:r>
        <w:rPr>
          <w:spacing w:val="-16"/>
        </w:rPr>
        <w:t xml:space="preserve"> </w:t>
      </w:r>
      <w:r>
        <w:t>окружающая</w:t>
      </w:r>
      <w:r>
        <w:rPr>
          <w:spacing w:val="1"/>
        </w:rPr>
        <w:t xml:space="preserve"> </w:t>
      </w:r>
      <w:r>
        <w:rPr>
          <w:spacing w:val="-2"/>
        </w:rPr>
        <w:t>среда.</w:t>
      </w:r>
    </w:p>
    <w:p w:rsidR="00955B42" w:rsidRDefault="00003D14">
      <w:pPr>
        <w:pStyle w:val="a3"/>
        <w:spacing w:before="132"/>
        <w:ind w:left="1137" w:firstLine="0"/>
        <w:jc w:val="left"/>
      </w:pPr>
      <w:r>
        <w:t>Экология</w:t>
      </w:r>
      <w:r>
        <w:rPr>
          <w:spacing w:val="-3"/>
        </w:rPr>
        <w:t xml:space="preserve"> </w:t>
      </w:r>
      <w:r>
        <w:t>как</w:t>
      </w:r>
      <w:r>
        <w:rPr>
          <w:spacing w:val="-3"/>
        </w:rPr>
        <w:t xml:space="preserve"> </w:t>
      </w:r>
      <w:r>
        <w:t>наука.</w:t>
      </w:r>
      <w:r>
        <w:rPr>
          <w:spacing w:val="13"/>
        </w:rPr>
        <w:t xml:space="preserve"> </w:t>
      </w:r>
      <w:r>
        <w:t>Задачи</w:t>
      </w:r>
      <w:r>
        <w:rPr>
          <w:spacing w:val="5"/>
        </w:rPr>
        <w:t xml:space="preserve"> </w:t>
      </w:r>
      <w:r>
        <w:t>и разделы</w:t>
      </w:r>
      <w:r>
        <w:rPr>
          <w:spacing w:val="9"/>
        </w:rPr>
        <w:t xml:space="preserve"> </w:t>
      </w:r>
      <w:r>
        <w:t>экологии.</w:t>
      </w:r>
      <w:r>
        <w:rPr>
          <w:spacing w:val="4"/>
        </w:rPr>
        <w:t xml:space="preserve"> </w:t>
      </w:r>
      <w:r>
        <w:t>Методы</w:t>
      </w:r>
      <w:r>
        <w:rPr>
          <w:spacing w:val="2"/>
        </w:rPr>
        <w:t xml:space="preserve"> </w:t>
      </w:r>
      <w:r>
        <w:t>экологических</w:t>
      </w:r>
      <w:r>
        <w:rPr>
          <w:spacing w:val="-4"/>
        </w:rPr>
        <w:t xml:space="preserve"> </w:t>
      </w:r>
      <w:r>
        <w:rPr>
          <w:spacing w:val="-2"/>
        </w:rPr>
        <w:t>исследований.</w:t>
      </w:r>
    </w:p>
    <w:p w:rsidR="00955B42" w:rsidRDefault="00003D14">
      <w:pPr>
        <w:pStyle w:val="a3"/>
        <w:spacing w:before="139"/>
        <w:ind w:firstLine="0"/>
      </w:pPr>
      <w:r>
        <w:rPr>
          <w:spacing w:val="-2"/>
        </w:rPr>
        <w:t>Экологическое</w:t>
      </w:r>
      <w:r>
        <w:rPr>
          <w:spacing w:val="-1"/>
        </w:rPr>
        <w:t xml:space="preserve"> </w:t>
      </w:r>
      <w:r>
        <w:rPr>
          <w:spacing w:val="-2"/>
        </w:rPr>
        <w:t>мировоззрение</w:t>
      </w:r>
      <w:r>
        <w:rPr>
          <w:spacing w:val="10"/>
        </w:rPr>
        <w:t xml:space="preserve"> </w:t>
      </w:r>
      <w:r>
        <w:rPr>
          <w:spacing w:val="-2"/>
        </w:rPr>
        <w:t>современного</w:t>
      </w:r>
      <w:r>
        <w:rPr>
          <w:spacing w:val="10"/>
        </w:rPr>
        <w:t xml:space="preserve"> </w:t>
      </w:r>
      <w:r>
        <w:rPr>
          <w:spacing w:val="-2"/>
        </w:rPr>
        <w:t>человека.</w:t>
      </w:r>
    </w:p>
    <w:p w:rsidR="00955B42" w:rsidRDefault="00003D14">
      <w:pPr>
        <w:pStyle w:val="a3"/>
        <w:spacing w:before="132" w:line="362" w:lineRule="auto"/>
        <w:ind w:right="692"/>
      </w:pPr>
      <w:r>
        <w:t xml:space="preserve">Среды обитания организмов: водная, наземно-воздушная, почвенная, </w:t>
      </w:r>
      <w:r>
        <w:rPr>
          <w:spacing w:val="-2"/>
        </w:rPr>
        <w:t>внутриорганизменная.</w:t>
      </w:r>
    </w:p>
    <w:p w:rsidR="00955B42" w:rsidRDefault="00003D14">
      <w:pPr>
        <w:pStyle w:val="a3"/>
        <w:spacing w:line="360" w:lineRule="auto"/>
        <w:ind w:right="712"/>
      </w:pPr>
      <w:r>
        <w:t>Экологические факторы. Классификация экологических факторов: абиотические, биотические и антропогенные. Действие экологических факторов</w:t>
      </w:r>
      <w:r>
        <w:rPr>
          <w:spacing w:val="40"/>
        </w:rPr>
        <w:t xml:space="preserve"> </w:t>
      </w:r>
      <w:r>
        <w:t>на организмы.</w:t>
      </w:r>
    </w:p>
    <w:p w:rsidR="00955B42" w:rsidRDefault="00003D14">
      <w:pPr>
        <w:pStyle w:val="a3"/>
        <w:spacing w:before="5" w:line="360" w:lineRule="auto"/>
        <w:ind w:right="694"/>
      </w:pPr>
      <w:r>
        <w:t>Абиотические</w:t>
      </w:r>
      <w:r>
        <w:rPr>
          <w:spacing w:val="-15"/>
        </w:rPr>
        <w:t xml:space="preserve"> </w:t>
      </w:r>
      <w:r>
        <w:t>факторы:</w:t>
      </w:r>
      <w:r>
        <w:rPr>
          <w:spacing w:val="-15"/>
        </w:rPr>
        <w:t xml:space="preserve"> </w:t>
      </w:r>
      <w:r>
        <w:t>свет,</w:t>
      </w:r>
      <w:r>
        <w:rPr>
          <w:spacing w:val="-15"/>
        </w:rPr>
        <w:t xml:space="preserve"> </w:t>
      </w:r>
      <w:r>
        <w:t>температура,</w:t>
      </w:r>
      <w:r>
        <w:rPr>
          <w:spacing w:val="-15"/>
        </w:rPr>
        <w:t xml:space="preserve"> </w:t>
      </w:r>
      <w:r>
        <w:t>влажность.</w:t>
      </w:r>
      <w:r>
        <w:rPr>
          <w:spacing w:val="-15"/>
        </w:rPr>
        <w:t xml:space="preserve"> </w:t>
      </w:r>
      <w:r>
        <w:t>Фотопериодизм.</w:t>
      </w:r>
      <w:r>
        <w:rPr>
          <w:spacing w:val="-15"/>
        </w:rPr>
        <w:t xml:space="preserve"> </w:t>
      </w:r>
      <w:r>
        <w:t>Приспособления организмов к действию абиотических факторов. Биологические ритмы.</w:t>
      </w:r>
    </w:p>
    <w:p w:rsidR="00955B42" w:rsidRDefault="00003D14">
      <w:pPr>
        <w:pStyle w:val="a3"/>
        <w:spacing w:line="360" w:lineRule="auto"/>
        <w:ind w:right="694"/>
      </w:pPr>
      <w: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955B42" w:rsidRDefault="00003D14">
      <w:pPr>
        <w:pStyle w:val="a3"/>
        <w:spacing w:line="360" w:lineRule="auto"/>
        <w:ind w:right="713"/>
      </w:pPr>
      <w: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еѐ регуляция.</w:t>
      </w:r>
    </w:p>
    <w:p w:rsidR="00955B42" w:rsidRDefault="00003D14">
      <w:pPr>
        <w:pStyle w:val="a3"/>
        <w:spacing w:line="272" w:lineRule="exact"/>
        <w:ind w:left="1137" w:firstLine="0"/>
        <w:jc w:val="left"/>
      </w:pPr>
      <w:r>
        <w:rPr>
          <w:spacing w:val="-2"/>
        </w:rPr>
        <w:t>Демонстрации:</w:t>
      </w:r>
    </w:p>
    <w:p w:rsidR="00955B42" w:rsidRDefault="00003D14">
      <w:pPr>
        <w:pStyle w:val="a3"/>
        <w:spacing w:before="132"/>
        <w:ind w:left="1137" w:firstLine="0"/>
        <w:jc w:val="left"/>
      </w:pPr>
      <w:r>
        <w:t>Портреты:</w:t>
      </w:r>
      <w:r>
        <w:rPr>
          <w:spacing w:val="-11"/>
        </w:rPr>
        <w:t xml:space="preserve"> </w:t>
      </w:r>
      <w:r>
        <w:t>А.</w:t>
      </w:r>
      <w:r>
        <w:rPr>
          <w:spacing w:val="-4"/>
        </w:rPr>
        <w:t xml:space="preserve"> </w:t>
      </w:r>
      <w:r>
        <w:t>Гумбольдт,</w:t>
      </w:r>
      <w:r>
        <w:rPr>
          <w:spacing w:val="-3"/>
        </w:rPr>
        <w:t xml:space="preserve"> </w:t>
      </w:r>
      <w:r>
        <w:t>К.Ф.</w:t>
      </w:r>
      <w:r>
        <w:rPr>
          <w:spacing w:val="-9"/>
        </w:rPr>
        <w:t xml:space="preserve"> </w:t>
      </w:r>
      <w:r>
        <w:t>Рулье,</w:t>
      </w:r>
      <w:r>
        <w:rPr>
          <w:spacing w:val="-2"/>
        </w:rPr>
        <w:t xml:space="preserve"> </w:t>
      </w:r>
      <w:r>
        <w:t>Э.</w:t>
      </w:r>
      <w:r>
        <w:rPr>
          <w:spacing w:val="-10"/>
        </w:rPr>
        <w:t xml:space="preserve"> </w:t>
      </w:r>
      <w:r>
        <w:rPr>
          <w:spacing w:val="-2"/>
        </w:rPr>
        <w:t>Геккель.</w:t>
      </w:r>
    </w:p>
    <w:p w:rsidR="00955B42" w:rsidRDefault="00003D14">
      <w:pPr>
        <w:pStyle w:val="a3"/>
        <w:spacing w:before="145"/>
        <w:ind w:left="1171" w:firstLine="0"/>
        <w:jc w:val="left"/>
      </w:pPr>
      <w:r>
        <w:t>Таблицы</w:t>
      </w:r>
      <w:r>
        <w:rPr>
          <w:spacing w:val="39"/>
        </w:rPr>
        <w:t xml:space="preserve"> </w:t>
      </w:r>
      <w:r>
        <w:t>и</w:t>
      </w:r>
      <w:r>
        <w:rPr>
          <w:spacing w:val="49"/>
        </w:rPr>
        <w:t xml:space="preserve"> </w:t>
      </w:r>
      <w:r>
        <w:t>схемы:</w:t>
      </w:r>
      <w:r>
        <w:rPr>
          <w:spacing w:val="50"/>
        </w:rPr>
        <w:t xml:space="preserve"> </w:t>
      </w:r>
      <w:r>
        <w:t>карта</w:t>
      </w:r>
      <w:r>
        <w:rPr>
          <w:spacing w:val="51"/>
        </w:rPr>
        <w:t xml:space="preserve"> </w:t>
      </w:r>
      <w:r>
        <w:t>«Природные</w:t>
      </w:r>
      <w:r>
        <w:rPr>
          <w:spacing w:val="46"/>
        </w:rPr>
        <w:t xml:space="preserve"> </w:t>
      </w:r>
      <w:r>
        <w:t>зоны</w:t>
      </w:r>
      <w:r>
        <w:rPr>
          <w:spacing w:val="40"/>
        </w:rPr>
        <w:t xml:space="preserve"> </w:t>
      </w:r>
      <w:r>
        <w:t>Земли»,</w:t>
      </w:r>
      <w:r>
        <w:rPr>
          <w:spacing w:val="58"/>
        </w:rPr>
        <w:t xml:space="preserve"> </w:t>
      </w:r>
      <w:r>
        <w:t>«Среды</w:t>
      </w:r>
      <w:r>
        <w:rPr>
          <w:spacing w:val="54"/>
        </w:rPr>
        <w:t xml:space="preserve"> </w:t>
      </w:r>
      <w:r>
        <w:t>обитания</w:t>
      </w:r>
      <w:r>
        <w:rPr>
          <w:spacing w:val="36"/>
        </w:rPr>
        <w:t xml:space="preserve"> </w:t>
      </w:r>
      <w:r>
        <w:rPr>
          <w:spacing w:val="-2"/>
        </w:rPr>
        <w:t>организмов»,</w:t>
      </w:r>
    </w:p>
    <w:p w:rsidR="00955B42" w:rsidRDefault="00003D14">
      <w:pPr>
        <w:pStyle w:val="a3"/>
        <w:spacing w:before="129" w:line="364" w:lineRule="auto"/>
        <w:ind w:firstLine="67"/>
        <w:jc w:val="left"/>
      </w:pPr>
      <w:r>
        <w:t>«Фотопериодизм»,</w:t>
      </w:r>
      <w:r>
        <w:rPr>
          <w:spacing w:val="-15"/>
        </w:rPr>
        <w:t xml:space="preserve"> </w:t>
      </w:r>
      <w:r>
        <w:t>«Популяции»,</w:t>
      </w:r>
      <w:r>
        <w:rPr>
          <w:spacing w:val="-14"/>
        </w:rPr>
        <w:t xml:space="preserve"> </w:t>
      </w:r>
      <w:r>
        <w:t>«Закономерности</w:t>
      </w:r>
      <w:r>
        <w:rPr>
          <w:spacing w:val="-15"/>
        </w:rPr>
        <w:t xml:space="preserve"> </w:t>
      </w:r>
      <w:r>
        <w:t>роста</w:t>
      </w:r>
      <w:r>
        <w:rPr>
          <w:spacing w:val="-15"/>
        </w:rPr>
        <w:t xml:space="preserve"> </w:t>
      </w:r>
      <w:r>
        <w:t>численности</w:t>
      </w:r>
      <w:r>
        <w:rPr>
          <w:spacing w:val="-15"/>
        </w:rPr>
        <w:t xml:space="preserve"> </w:t>
      </w:r>
      <w:r>
        <w:t>популяции</w:t>
      </w:r>
      <w:r>
        <w:rPr>
          <w:spacing w:val="-13"/>
        </w:rPr>
        <w:t xml:space="preserve"> </w:t>
      </w:r>
      <w:r>
        <w:t>инфузории- туфельки», «Пищевые цепи».</w:t>
      </w:r>
    </w:p>
    <w:p w:rsidR="00955B42" w:rsidRDefault="00003D14">
      <w:pPr>
        <w:pStyle w:val="a3"/>
        <w:spacing w:line="270" w:lineRule="exact"/>
        <w:ind w:left="1137" w:firstLine="0"/>
        <w:jc w:val="left"/>
      </w:pPr>
      <w:r>
        <w:t>Лабораторные</w:t>
      </w:r>
      <w:r>
        <w:rPr>
          <w:spacing w:val="-15"/>
        </w:rPr>
        <w:t xml:space="preserve"> </w:t>
      </w:r>
      <w:r>
        <w:t>и</w:t>
      </w:r>
      <w:r>
        <w:rPr>
          <w:spacing w:val="-8"/>
        </w:rPr>
        <w:t xml:space="preserve"> </w:t>
      </w:r>
      <w:r>
        <w:t>практические</w:t>
      </w:r>
      <w:r>
        <w:rPr>
          <w:spacing w:val="-4"/>
        </w:rPr>
        <w:t xml:space="preserve"> </w:t>
      </w:r>
      <w:r>
        <w:rPr>
          <w:spacing w:val="-2"/>
        </w:rPr>
        <w:t>работы:</w:t>
      </w:r>
    </w:p>
    <w:p w:rsidR="00955B42" w:rsidRDefault="00003D14">
      <w:pPr>
        <w:pStyle w:val="a3"/>
        <w:spacing w:before="137" w:line="360" w:lineRule="auto"/>
        <w:jc w:val="left"/>
      </w:pPr>
      <w:r>
        <w:t>Лабораторная</w:t>
      </w:r>
      <w:r>
        <w:rPr>
          <w:spacing w:val="27"/>
        </w:rPr>
        <w:t xml:space="preserve"> </w:t>
      </w:r>
      <w:r>
        <w:t>работа</w:t>
      </w:r>
      <w:r>
        <w:rPr>
          <w:spacing w:val="-7"/>
        </w:rPr>
        <w:t xml:space="preserve"> </w:t>
      </w:r>
      <w:r>
        <w:t>№</w:t>
      </w:r>
      <w:r>
        <w:rPr>
          <w:spacing w:val="-12"/>
        </w:rPr>
        <w:t xml:space="preserve"> </w:t>
      </w:r>
      <w:r>
        <w:t>3.</w:t>
      </w:r>
      <w:r>
        <w:rPr>
          <w:spacing w:val="32"/>
        </w:rPr>
        <w:t xml:space="preserve"> </w:t>
      </w:r>
      <w:r>
        <w:t>«Морфологические</w:t>
      </w:r>
      <w:r>
        <w:rPr>
          <w:spacing w:val="-10"/>
        </w:rPr>
        <w:t xml:space="preserve"> </w:t>
      </w:r>
      <w:r>
        <w:t>особенности</w:t>
      </w:r>
      <w:r>
        <w:rPr>
          <w:spacing w:val="28"/>
        </w:rPr>
        <w:t xml:space="preserve"> </w:t>
      </w:r>
      <w:r>
        <w:t>растений</w:t>
      </w:r>
      <w:r>
        <w:rPr>
          <w:spacing w:val="36"/>
        </w:rPr>
        <w:t xml:space="preserve"> </w:t>
      </w:r>
      <w:r>
        <w:t>из</w:t>
      </w:r>
      <w:r>
        <w:rPr>
          <w:spacing w:val="27"/>
        </w:rPr>
        <w:t xml:space="preserve"> </w:t>
      </w:r>
      <w:r>
        <w:t>разных</w:t>
      </w:r>
      <w:r>
        <w:rPr>
          <w:spacing w:val="-7"/>
        </w:rPr>
        <w:t xml:space="preserve"> </w:t>
      </w:r>
      <w:r>
        <w:t xml:space="preserve">мест </w:t>
      </w:r>
      <w:r>
        <w:rPr>
          <w:spacing w:val="-2"/>
        </w:rPr>
        <w:t>обитания».</w:t>
      </w:r>
    </w:p>
    <w:p w:rsidR="00955B42" w:rsidRDefault="00003D14">
      <w:pPr>
        <w:pStyle w:val="a3"/>
        <w:spacing w:before="5"/>
        <w:ind w:left="1137" w:firstLine="0"/>
        <w:jc w:val="left"/>
      </w:pPr>
      <w:r>
        <w:t>Лабораторная</w:t>
      </w:r>
      <w:r>
        <w:rPr>
          <w:spacing w:val="-7"/>
        </w:rPr>
        <w:t xml:space="preserve"> </w:t>
      </w:r>
      <w:r>
        <w:t>работа</w:t>
      </w:r>
      <w:r>
        <w:rPr>
          <w:spacing w:val="-3"/>
        </w:rPr>
        <w:t xml:space="preserve"> </w:t>
      </w:r>
      <w:r>
        <w:t>№</w:t>
      </w:r>
      <w:r>
        <w:rPr>
          <w:spacing w:val="-7"/>
        </w:rPr>
        <w:t xml:space="preserve"> </w:t>
      </w:r>
      <w:r>
        <w:t>4. «Влияние</w:t>
      </w:r>
      <w:r>
        <w:rPr>
          <w:spacing w:val="-3"/>
        </w:rPr>
        <w:t xml:space="preserve"> </w:t>
      </w:r>
      <w:r>
        <w:t>света</w:t>
      </w:r>
      <w:r>
        <w:rPr>
          <w:spacing w:val="-3"/>
        </w:rPr>
        <w:t xml:space="preserve"> </w:t>
      </w:r>
      <w:r>
        <w:t>на</w:t>
      </w:r>
      <w:r>
        <w:rPr>
          <w:spacing w:val="-4"/>
        </w:rPr>
        <w:t xml:space="preserve"> </w:t>
      </w:r>
      <w:r>
        <w:t>рост</w:t>
      </w:r>
      <w:r>
        <w:rPr>
          <w:spacing w:val="-7"/>
        </w:rPr>
        <w:t xml:space="preserve"> </w:t>
      </w:r>
      <w:r>
        <w:t>и</w:t>
      </w:r>
      <w:r>
        <w:rPr>
          <w:spacing w:val="-2"/>
        </w:rPr>
        <w:t xml:space="preserve"> </w:t>
      </w:r>
      <w:r>
        <w:t>развитие</w:t>
      </w:r>
      <w:r>
        <w:rPr>
          <w:spacing w:val="-9"/>
        </w:rPr>
        <w:t xml:space="preserve"> </w:t>
      </w:r>
      <w:r>
        <w:t>черенков</w:t>
      </w:r>
      <w:r>
        <w:rPr>
          <w:spacing w:val="-5"/>
        </w:rPr>
        <w:t xml:space="preserve"> </w:t>
      </w:r>
      <w:r>
        <w:rPr>
          <w:spacing w:val="-2"/>
        </w:rPr>
        <w:t>колеуса».</w:t>
      </w:r>
    </w:p>
    <w:p w:rsidR="00955B42" w:rsidRDefault="00003D14">
      <w:pPr>
        <w:pStyle w:val="a3"/>
        <w:spacing w:before="139" w:line="360" w:lineRule="auto"/>
        <w:ind w:left="1137" w:right="824" w:firstLine="0"/>
        <w:jc w:val="left"/>
      </w:pPr>
      <w:r>
        <w:t>Практическая</w:t>
      </w:r>
      <w:r>
        <w:rPr>
          <w:spacing w:val="-15"/>
        </w:rPr>
        <w:t xml:space="preserve"> </w:t>
      </w:r>
      <w:r>
        <w:t>работа</w:t>
      </w:r>
      <w:r>
        <w:rPr>
          <w:spacing w:val="-14"/>
        </w:rPr>
        <w:t xml:space="preserve"> </w:t>
      </w:r>
      <w:r>
        <w:t>№</w:t>
      </w:r>
      <w:r>
        <w:rPr>
          <w:spacing w:val="-7"/>
        </w:rPr>
        <w:t xml:space="preserve"> </w:t>
      </w:r>
      <w:r>
        <w:t>5.</w:t>
      </w:r>
      <w:r>
        <w:rPr>
          <w:spacing w:val="-10"/>
        </w:rPr>
        <w:t xml:space="preserve"> </w:t>
      </w:r>
      <w:r>
        <w:t>«Подсчѐт</w:t>
      </w:r>
      <w:r>
        <w:rPr>
          <w:spacing w:val="-11"/>
        </w:rPr>
        <w:t xml:space="preserve"> </w:t>
      </w:r>
      <w:r>
        <w:t>плотности</w:t>
      </w:r>
      <w:r>
        <w:rPr>
          <w:spacing w:val="-15"/>
        </w:rPr>
        <w:t xml:space="preserve"> </w:t>
      </w:r>
      <w:r>
        <w:t>популяций</w:t>
      </w:r>
      <w:r>
        <w:rPr>
          <w:spacing w:val="-8"/>
        </w:rPr>
        <w:t xml:space="preserve"> </w:t>
      </w:r>
      <w:r>
        <w:t>разных</w:t>
      </w:r>
      <w:r>
        <w:rPr>
          <w:spacing w:val="-15"/>
        </w:rPr>
        <w:t xml:space="preserve"> </w:t>
      </w:r>
      <w:r>
        <w:t>видов</w:t>
      </w:r>
      <w:r>
        <w:rPr>
          <w:spacing w:val="-11"/>
        </w:rPr>
        <w:t xml:space="preserve"> </w:t>
      </w:r>
      <w:r>
        <w:t>растений». Тема 4. Сообщества и экологические системы.</w:t>
      </w:r>
    </w:p>
    <w:p w:rsidR="00955B42" w:rsidRDefault="00003D14">
      <w:pPr>
        <w:pStyle w:val="a3"/>
        <w:spacing w:before="5" w:line="362" w:lineRule="auto"/>
        <w:jc w:val="left"/>
      </w:pPr>
      <w:r>
        <w:t>Сообщество</w:t>
      </w:r>
      <w:r>
        <w:rPr>
          <w:spacing w:val="-10"/>
        </w:rPr>
        <w:t xml:space="preserve"> </w:t>
      </w:r>
      <w:r>
        <w:t>организмов</w:t>
      </w:r>
      <w:r>
        <w:rPr>
          <w:spacing w:val="-9"/>
        </w:rPr>
        <w:t xml:space="preserve"> </w:t>
      </w:r>
      <w:r>
        <w:t>–</w:t>
      </w:r>
      <w:r>
        <w:rPr>
          <w:spacing w:val="-9"/>
        </w:rPr>
        <w:t xml:space="preserve"> </w:t>
      </w:r>
      <w:r>
        <w:t>биоценоз.</w:t>
      </w:r>
      <w:r>
        <w:rPr>
          <w:spacing w:val="-10"/>
        </w:rPr>
        <w:t xml:space="preserve"> </w:t>
      </w:r>
      <w:r>
        <w:t>Структуры</w:t>
      </w:r>
      <w:r>
        <w:rPr>
          <w:spacing w:val="-7"/>
        </w:rPr>
        <w:t xml:space="preserve"> </w:t>
      </w:r>
      <w:r>
        <w:t>биоценоза:</w:t>
      </w:r>
      <w:r>
        <w:rPr>
          <w:spacing w:val="-9"/>
        </w:rPr>
        <w:t xml:space="preserve"> </w:t>
      </w:r>
      <w:r>
        <w:t>видовая,</w:t>
      </w:r>
      <w:r>
        <w:rPr>
          <w:spacing w:val="-8"/>
        </w:rPr>
        <w:t xml:space="preserve"> </w:t>
      </w:r>
      <w:r>
        <w:t>пространственная, трофическая (пищевая). Виды-доминанты. Связи в биоценозе.</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07"/>
      </w:pPr>
      <w: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955B42" w:rsidRDefault="00003D14">
      <w:pPr>
        <w:pStyle w:val="a3"/>
        <w:spacing w:before="3" w:line="360" w:lineRule="auto"/>
        <w:ind w:right="704"/>
      </w:pPr>
      <w:r>
        <w:t>Природные экосистемы. Экосистемы озѐр и рек. Экосистема хвойного или широколиственного леса.</w:t>
      </w:r>
    </w:p>
    <w:p w:rsidR="00955B42" w:rsidRDefault="00003D14">
      <w:pPr>
        <w:pStyle w:val="a3"/>
        <w:spacing w:before="1" w:line="360" w:lineRule="auto"/>
        <w:ind w:right="716"/>
      </w:pPr>
      <w:r>
        <w:t>Антропогенные экосистемы. Агроэкосистемы. Урбоэкосистемы. Биологическое и хозяйственное значение агроэкосистем и урбоэкосистем.</w:t>
      </w:r>
    </w:p>
    <w:p w:rsidR="00955B42" w:rsidRDefault="00003D14">
      <w:pPr>
        <w:pStyle w:val="a3"/>
        <w:spacing w:before="4" w:line="360" w:lineRule="auto"/>
        <w:ind w:right="715"/>
      </w:pPr>
      <w:r>
        <w:t>Биоразнообразие как фактор устойчивости экосистем. Сохранение биологического разнообразия на Земле.</w:t>
      </w:r>
    </w:p>
    <w:p w:rsidR="00955B42" w:rsidRDefault="00003D14">
      <w:pPr>
        <w:pStyle w:val="a3"/>
        <w:spacing w:before="1" w:line="360" w:lineRule="auto"/>
        <w:ind w:right="698"/>
      </w:pPr>
      <w: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955B42" w:rsidRDefault="00003D14">
      <w:pPr>
        <w:pStyle w:val="a3"/>
        <w:spacing w:line="272" w:lineRule="exact"/>
        <w:ind w:left="1137" w:firstLine="0"/>
      </w:pPr>
      <w:r>
        <w:t>Круговороты</w:t>
      </w:r>
      <w:r>
        <w:rPr>
          <w:spacing w:val="29"/>
        </w:rPr>
        <w:t xml:space="preserve">  </w:t>
      </w:r>
      <w:r>
        <w:t>веществ</w:t>
      </w:r>
      <w:r>
        <w:rPr>
          <w:spacing w:val="35"/>
        </w:rPr>
        <w:t xml:space="preserve">  </w:t>
      </w:r>
      <w:r>
        <w:t>и</w:t>
      </w:r>
      <w:r>
        <w:rPr>
          <w:spacing w:val="34"/>
        </w:rPr>
        <w:t xml:space="preserve">  </w:t>
      </w:r>
      <w:r>
        <w:t>биогеохимические</w:t>
      </w:r>
      <w:r>
        <w:rPr>
          <w:spacing w:val="36"/>
        </w:rPr>
        <w:t xml:space="preserve">  </w:t>
      </w:r>
      <w:r>
        <w:t>циклы</w:t>
      </w:r>
      <w:r>
        <w:rPr>
          <w:spacing w:val="38"/>
        </w:rPr>
        <w:t xml:space="preserve">  </w:t>
      </w:r>
      <w:r>
        <w:t>элементов</w:t>
      </w:r>
      <w:r>
        <w:rPr>
          <w:spacing w:val="32"/>
        </w:rPr>
        <w:t xml:space="preserve">  </w:t>
      </w:r>
      <w:r>
        <w:t>(углерода,</w:t>
      </w:r>
      <w:r>
        <w:rPr>
          <w:spacing w:val="39"/>
        </w:rPr>
        <w:t xml:space="preserve">  </w:t>
      </w:r>
      <w:r>
        <w:rPr>
          <w:spacing w:val="-2"/>
        </w:rPr>
        <w:t>азота).</w:t>
      </w:r>
    </w:p>
    <w:p w:rsidR="00955B42" w:rsidRDefault="00003D14">
      <w:pPr>
        <w:pStyle w:val="a3"/>
        <w:spacing w:before="139"/>
        <w:ind w:firstLine="0"/>
      </w:pPr>
      <w:r>
        <w:t>Зональность</w:t>
      </w:r>
      <w:r>
        <w:rPr>
          <w:spacing w:val="-10"/>
        </w:rPr>
        <w:t xml:space="preserve"> </w:t>
      </w:r>
      <w:r>
        <w:t>биосферы.</w:t>
      </w:r>
      <w:r>
        <w:rPr>
          <w:spacing w:val="-10"/>
        </w:rPr>
        <w:t xml:space="preserve"> </w:t>
      </w:r>
      <w:r>
        <w:t>Основные</w:t>
      </w:r>
      <w:r>
        <w:rPr>
          <w:spacing w:val="-11"/>
        </w:rPr>
        <w:t xml:space="preserve"> </w:t>
      </w:r>
      <w:r>
        <w:t>биомы</w:t>
      </w:r>
      <w:r>
        <w:rPr>
          <w:spacing w:val="-8"/>
        </w:rPr>
        <w:t xml:space="preserve"> </w:t>
      </w:r>
      <w:r>
        <w:rPr>
          <w:spacing w:val="-4"/>
        </w:rPr>
        <w:t>суши.</w:t>
      </w:r>
    </w:p>
    <w:p w:rsidR="00955B42" w:rsidRDefault="00003D14">
      <w:pPr>
        <w:pStyle w:val="a3"/>
        <w:spacing w:before="132" w:line="362" w:lineRule="auto"/>
        <w:ind w:right="713"/>
      </w:pPr>
      <w:r>
        <w:t>Человечество в биосфере Земли. Антропогенные изменения в биосфере. Глобальные экологические проблемы.</w:t>
      </w:r>
    </w:p>
    <w:p w:rsidR="00955B42" w:rsidRDefault="00003D14">
      <w:pPr>
        <w:pStyle w:val="a3"/>
        <w:spacing w:line="362" w:lineRule="auto"/>
        <w:ind w:right="711"/>
      </w:pPr>
      <w: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955B42" w:rsidRDefault="00003D14">
      <w:pPr>
        <w:pStyle w:val="a3"/>
        <w:spacing w:before="3"/>
        <w:ind w:left="1137" w:firstLine="0"/>
        <w:jc w:val="left"/>
      </w:pPr>
      <w:r>
        <w:rPr>
          <w:spacing w:val="-2"/>
        </w:rPr>
        <w:t>Демонстрации:</w:t>
      </w:r>
    </w:p>
    <w:p w:rsidR="00955B42" w:rsidRDefault="00003D14">
      <w:pPr>
        <w:pStyle w:val="a3"/>
        <w:spacing w:before="122"/>
        <w:ind w:left="1137" w:firstLine="0"/>
        <w:jc w:val="left"/>
      </w:pPr>
      <w:r>
        <w:t>Портреты:</w:t>
      </w:r>
      <w:r>
        <w:rPr>
          <w:spacing w:val="-6"/>
        </w:rPr>
        <w:t xml:space="preserve"> </w:t>
      </w:r>
      <w:r>
        <w:t>А.Д.</w:t>
      </w:r>
      <w:r>
        <w:rPr>
          <w:spacing w:val="-11"/>
        </w:rPr>
        <w:t xml:space="preserve"> </w:t>
      </w:r>
      <w:r>
        <w:t>Тенсли,</w:t>
      </w:r>
      <w:r>
        <w:rPr>
          <w:spacing w:val="-4"/>
        </w:rPr>
        <w:t xml:space="preserve"> </w:t>
      </w:r>
      <w:r>
        <w:t>В.Н.</w:t>
      </w:r>
      <w:r>
        <w:rPr>
          <w:spacing w:val="-3"/>
        </w:rPr>
        <w:t xml:space="preserve"> </w:t>
      </w:r>
      <w:r>
        <w:t>Сукачѐв, В.И.</w:t>
      </w:r>
      <w:r>
        <w:rPr>
          <w:spacing w:val="-1"/>
        </w:rPr>
        <w:t xml:space="preserve"> </w:t>
      </w:r>
      <w:r>
        <w:rPr>
          <w:spacing w:val="-2"/>
        </w:rPr>
        <w:t>Вернадский.</w:t>
      </w:r>
    </w:p>
    <w:p w:rsidR="00955B42" w:rsidRDefault="00003D14">
      <w:pPr>
        <w:pStyle w:val="a3"/>
        <w:spacing w:before="139" w:line="360" w:lineRule="auto"/>
        <w:ind w:right="700"/>
      </w:pPr>
      <w:r>
        <w:t>Таблицы и схемы: «Пищевые цепи», «Биоценоз: состав и структура», «Природные сообщества»,</w:t>
      </w:r>
      <w:r>
        <w:rPr>
          <w:spacing w:val="-15"/>
        </w:rPr>
        <w:t xml:space="preserve"> </w:t>
      </w:r>
      <w:r>
        <w:t>«Цепи</w:t>
      </w:r>
      <w:r>
        <w:rPr>
          <w:spacing w:val="-15"/>
        </w:rPr>
        <w:t xml:space="preserve"> </w:t>
      </w:r>
      <w:r>
        <w:t>питания»,</w:t>
      </w:r>
      <w:r>
        <w:rPr>
          <w:spacing w:val="-15"/>
        </w:rPr>
        <w:t xml:space="preserve"> </w:t>
      </w:r>
      <w:r>
        <w:t>«Экологическая</w:t>
      </w:r>
      <w:r>
        <w:rPr>
          <w:spacing w:val="-15"/>
        </w:rPr>
        <w:t xml:space="preserve"> </w:t>
      </w:r>
      <w:r>
        <w:t>пирамида»,</w:t>
      </w:r>
      <w:r>
        <w:rPr>
          <w:spacing w:val="-15"/>
        </w:rPr>
        <w:t xml:space="preserve"> </w:t>
      </w:r>
      <w:r>
        <w:t>«Биосфера</w:t>
      </w:r>
      <w:r>
        <w:rPr>
          <w:spacing w:val="-15"/>
        </w:rPr>
        <w:t xml:space="preserve"> </w:t>
      </w:r>
      <w:r>
        <w:t>и</w:t>
      </w:r>
      <w:r>
        <w:rPr>
          <w:spacing w:val="-15"/>
        </w:rPr>
        <w:t xml:space="preserve"> </w:t>
      </w:r>
      <w:r>
        <w:t>человек»,</w:t>
      </w:r>
      <w:r>
        <w:rPr>
          <w:spacing w:val="-15"/>
        </w:rPr>
        <w:t xml:space="preserve"> </w:t>
      </w:r>
      <w:r>
        <w:t>«Экосистема широколиственного</w:t>
      </w:r>
      <w:r>
        <w:rPr>
          <w:spacing w:val="39"/>
        </w:rPr>
        <w:t xml:space="preserve"> </w:t>
      </w:r>
      <w:r>
        <w:t>леса»,</w:t>
      </w:r>
      <w:r>
        <w:rPr>
          <w:spacing w:val="40"/>
        </w:rPr>
        <w:t xml:space="preserve"> </w:t>
      </w:r>
      <w:r>
        <w:t>«Экосистема хвойного</w:t>
      </w:r>
      <w:r>
        <w:rPr>
          <w:spacing w:val="36"/>
        </w:rPr>
        <w:t xml:space="preserve"> </w:t>
      </w:r>
      <w:r>
        <w:t>леса»,</w:t>
      </w:r>
      <w:r>
        <w:rPr>
          <w:spacing w:val="40"/>
        </w:rPr>
        <w:t xml:space="preserve"> </w:t>
      </w:r>
      <w:r>
        <w:t>«Биоценоз водоѐма»,</w:t>
      </w:r>
      <w:r>
        <w:rPr>
          <w:spacing w:val="40"/>
        </w:rPr>
        <w:t xml:space="preserve"> </w:t>
      </w:r>
      <w:r>
        <w:t>«Агроценоз»,</w:t>
      </w:r>
    </w:p>
    <w:p w:rsidR="00955B42" w:rsidRDefault="00003D14">
      <w:pPr>
        <w:pStyle w:val="a3"/>
        <w:spacing w:before="2" w:line="362" w:lineRule="auto"/>
        <w:ind w:right="704" w:firstLine="0"/>
      </w:pPr>
      <w:r>
        <w:t>«Примерные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w:t>
      </w:r>
    </w:p>
    <w:p w:rsidR="00955B42" w:rsidRDefault="00003D14">
      <w:pPr>
        <w:pStyle w:val="a3"/>
        <w:spacing w:line="362" w:lineRule="auto"/>
        <w:ind w:right="722" w:firstLine="0"/>
      </w:pPr>
      <w:r>
        <w:t>«Общая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955B42" w:rsidRDefault="00003D14">
      <w:pPr>
        <w:pStyle w:val="a3"/>
        <w:spacing w:line="360" w:lineRule="auto"/>
        <w:ind w:right="694"/>
      </w:pPr>
      <w:r>
        <w:t>Оборудование: модель-аппликация «Типичные биоценозы», гербарий «Растительные сообщества»,</w:t>
      </w:r>
      <w:r>
        <w:rPr>
          <w:spacing w:val="-6"/>
        </w:rPr>
        <w:t xml:space="preserve"> </w:t>
      </w:r>
      <w:r>
        <w:t>коллекции</w:t>
      </w:r>
      <w:r>
        <w:rPr>
          <w:spacing w:val="-2"/>
        </w:rPr>
        <w:t xml:space="preserve"> </w:t>
      </w:r>
      <w:r>
        <w:t>«Биоценоз»,</w:t>
      </w:r>
      <w:r>
        <w:rPr>
          <w:spacing w:val="-1"/>
        </w:rPr>
        <w:t xml:space="preserve"> </w:t>
      </w:r>
      <w:r>
        <w:t>«Вредители</w:t>
      </w:r>
      <w:r>
        <w:rPr>
          <w:spacing w:val="-6"/>
        </w:rPr>
        <w:t xml:space="preserve"> </w:t>
      </w:r>
      <w:r>
        <w:t>важнейших</w:t>
      </w:r>
      <w:r>
        <w:rPr>
          <w:spacing w:val="-10"/>
        </w:rPr>
        <w:t xml:space="preserve"> </w:t>
      </w:r>
      <w:r>
        <w:t>сельскохозяйственных</w:t>
      </w:r>
      <w:r>
        <w:rPr>
          <w:spacing w:val="-8"/>
        </w:rPr>
        <w:t xml:space="preserve"> </w:t>
      </w:r>
      <w:r>
        <w:t>культур», гербарии</w:t>
      </w:r>
      <w:r>
        <w:rPr>
          <w:spacing w:val="-6"/>
        </w:rPr>
        <w:t xml:space="preserve"> </w:t>
      </w:r>
      <w:r>
        <w:t>и</w:t>
      </w:r>
      <w:r>
        <w:rPr>
          <w:spacing w:val="-6"/>
        </w:rPr>
        <w:t xml:space="preserve"> </w:t>
      </w:r>
      <w:r>
        <w:t>коллекции</w:t>
      </w:r>
      <w:r>
        <w:rPr>
          <w:spacing w:val="-5"/>
        </w:rPr>
        <w:t xml:space="preserve"> </w:t>
      </w:r>
      <w:r>
        <w:t>растений</w:t>
      </w:r>
      <w:r>
        <w:rPr>
          <w:spacing w:val="-5"/>
        </w:rPr>
        <w:t xml:space="preserve"> </w:t>
      </w:r>
      <w:r>
        <w:t>и</w:t>
      </w:r>
      <w:r>
        <w:rPr>
          <w:spacing w:val="-8"/>
        </w:rPr>
        <w:t xml:space="preserve"> </w:t>
      </w:r>
      <w:r>
        <w:t>животных,</w:t>
      </w:r>
      <w:r>
        <w:rPr>
          <w:spacing w:val="-8"/>
        </w:rPr>
        <w:t xml:space="preserve"> </w:t>
      </w:r>
      <w:r>
        <w:t>принадлежащие</w:t>
      </w:r>
      <w:r>
        <w:rPr>
          <w:spacing w:val="-7"/>
        </w:rPr>
        <w:t xml:space="preserve"> </w:t>
      </w:r>
      <w:r>
        <w:t>к</w:t>
      </w:r>
      <w:r>
        <w:rPr>
          <w:spacing w:val="-6"/>
        </w:rPr>
        <w:t xml:space="preserve"> </w:t>
      </w:r>
      <w:r>
        <w:t>разным</w:t>
      </w:r>
      <w:r>
        <w:rPr>
          <w:spacing w:val="-7"/>
        </w:rPr>
        <w:t xml:space="preserve"> </w:t>
      </w:r>
      <w:r>
        <w:t>экологическим</w:t>
      </w:r>
      <w:r>
        <w:rPr>
          <w:spacing w:val="-6"/>
        </w:rPr>
        <w:t xml:space="preserve"> </w:t>
      </w:r>
      <w:r>
        <w:t>группам одного вида, Красная книга Российской Федерации, изображения охраняемых видов растений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и</w:t>
      </w:r>
      <w:r>
        <w:rPr>
          <w:spacing w:val="-1"/>
        </w:rPr>
        <w:t xml:space="preserve"> </w:t>
      </w:r>
      <w:r>
        <w:rPr>
          <w:spacing w:val="-2"/>
        </w:rPr>
        <w:t>животных.</w:t>
      </w:r>
    </w:p>
    <w:p w:rsidR="00955B42" w:rsidRDefault="00003D14">
      <w:pPr>
        <w:pStyle w:val="a3"/>
        <w:spacing w:before="137" w:line="362" w:lineRule="auto"/>
        <w:ind w:right="693"/>
      </w:pPr>
      <w:r>
        <w:t>Планируемые</w:t>
      </w:r>
      <w:r>
        <w:rPr>
          <w:spacing w:val="-15"/>
        </w:rPr>
        <w:t xml:space="preserve"> </w:t>
      </w:r>
      <w:r>
        <w:t>результаты</w:t>
      </w:r>
      <w:r>
        <w:rPr>
          <w:spacing w:val="-14"/>
        </w:rPr>
        <w:t xml:space="preserve"> </w:t>
      </w:r>
      <w:r>
        <w:t>освоения</w:t>
      </w:r>
      <w:r>
        <w:rPr>
          <w:spacing w:val="-15"/>
        </w:rPr>
        <w:t xml:space="preserve"> </w:t>
      </w:r>
      <w:r>
        <w:t>программы</w:t>
      </w:r>
      <w:r>
        <w:rPr>
          <w:spacing w:val="-14"/>
        </w:rPr>
        <w:t xml:space="preserve"> </w:t>
      </w:r>
      <w:r>
        <w:t>по</w:t>
      </w:r>
      <w:r>
        <w:rPr>
          <w:spacing w:val="-15"/>
        </w:rPr>
        <w:t xml:space="preserve"> </w:t>
      </w:r>
      <w:r>
        <w:t>биологии</w:t>
      </w:r>
      <w:r>
        <w:rPr>
          <w:spacing w:val="-14"/>
        </w:rPr>
        <w:t xml:space="preserve"> </w:t>
      </w:r>
      <w:r>
        <w:t>(базовый</w:t>
      </w:r>
      <w:r>
        <w:rPr>
          <w:spacing w:val="-15"/>
        </w:rPr>
        <w:t xml:space="preserve"> </w:t>
      </w:r>
      <w:r>
        <w:t>уровень)</w:t>
      </w:r>
      <w:r>
        <w:rPr>
          <w:spacing w:val="-14"/>
        </w:rPr>
        <w:t xml:space="preserve"> </w:t>
      </w:r>
      <w:r>
        <w:t>на</w:t>
      </w:r>
      <w:r>
        <w:rPr>
          <w:spacing w:val="-12"/>
        </w:rPr>
        <w:t xml:space="preserve"> </w:t>
      </w:r>
      <w:r>
        <w:t>уровне среднего общего образования.</w:t>
      </w:r>
    </w:p>
    <w:p w:rsidR="00955B42" w:rsidRDefault="00003D14">
      <w:pPr>
        <w:pStyle w:val="a3"/>
        <w:spacing w:line="362" w:lineRule="auto"/>
        <w:ind w:right="702"/>
      </w:pPr>
      <w:r>
        <w:t xml:space="preserve">Согласно ФГОС СОО устанавливаются требования к результатам освоения обучающимися программ среднего общего образования: личностным, метапредметным и </w:t>
      </w:r>
      <w:r>
        <w:rPr>
          <w:spacing w:val="-2"/>
        </w:rPr>
        <w:t>предметным.</w:t>
      </w:r>
    </w:p>
    <w:p w:rsidR="00955B42" w:rsidRDefault="00003D14">
      <w:pPr>
        <w:pStyle w:val="a3"/>
        <w:spacing w:line="360" w:lineRule="auto"/>
        <w:ind w:right="680"/>
      </w:pPr>
      <w:r>
        <w:t>В структуре личностных результатов освоения предмета «Биология» выделены следующие</w:t>
      </w:r>
      <w:r>
        <w:rPr>
          <w:spacing w:val="-6"/>
        </w:rPr>
        <w:t xml:space="preserve"> </w:t>
      </w:r>
      <w:r>
        <w:t>составляющие:</w:t>
      </w:r>
      <w:r>
        <w:rPr>
          <w:spacing w:val="-8"/>
        </w:rPr>
        <w:t xml:space="preserve"> </w:t>
      </w:r>
      <w:r>
        <w:t>осознание</w:t>
      </w:r>
      <w:r>
        <w:rPr>
          <w:spacing w:val="-8"/>
        </w:rPr>
        <w:t xml:space="preserve"> </w:t>
      </w:r>
      <w:r>
        <w:t>обучающимися</w:t>
      </w:r>
      <w:r>
        <w:rPr>
          <w:spacing w:val="-4"/>
        </w:rPr>
        <w:t xml:space="preserve"> </w:t>
      </w:r>
      <w:r>
        <w:t>российской</w:t>
      </w:r>
      <w:r>
        <w:rPr>
          <w:spacing w:val="-5"/>
        </w:rPr>
        <w:t xml:space="preserve"> </w:t>
      </w:r>
      <w:r>
        <w:t>гражданской</w:t>
      </w:r>
      <w:r>
        <w:rPr>
          <w:spacing w:val="-6"/>
        </w:rPr>
        <w:t xml:space="preserve"> </w:t>
      </w:r>
      <w:r>
        <w:t>идентичности</w:t>
      </w:r>
      <w:r>
        <w:rPr>
          <w:spacing w:val="-1"/>
        </w:rPr>
        <w:t xml:space="preserve"> </w:t>
      </w:r>
      <w:r>
        <w:t>–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w:t>
      </w:r>
      <w:r>
        <w:rPr>
          <w:spacing w:val="35"/>
        </w:rPr>
        <w:t xml:space="preserve"> </w:t>
      </w:r>
      <w:r>
        <w:t>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955B42" w:rsidRDefault="00003D14">
      <w:pPr>
        <w:pStyle w:val="a3"/>
        <w:spacing w:line="360" w:lineRule="auto"/>
        <w:ind w:right="694"/>
      </w:pPr>
      <w:r>
        <w:t>Личностные</w:t>
      </w:r>
      <w:r>
        <w:rPr>
          <w:spacing w:val="-15"/>
        </w:rPr>
        <w:t xml:space="preserve"> </w:t>
      </w:r>
      <w:r>
        <w:t>результаты</w:t>
      </w:r>
      <w:r>
        <w:rPr>
          <w:spacing w:val="-12"/>
        </w:rPr>
        <w:t xml:space="preserve"> </w:t>
      </w:r>
      <w:r>
        <w:t>освоения</w:t>
      </w:r>
      <w:r>
        <w:rPr>
          <w:spacing w:val="-11"/>
        </w:rPr>
        <w:t xml:space="preserve"> </w:t>
      </w:r>
      <w:r>
        <w:t>предмета</w:t>
      </w:r>
      <w:r>
        <w:rPr>
          <w:spacing w:val="-9"/>
        </w:rPr>
        <w:t xml:space="preserve"> </w:t>
      </w:r>
      <w:r>
        <w:t>«Биология»</w:t>
      </w:r>
      <w:r>
        <w:rPr>
          <w:spacing w:val="-15"/>
        </w:rPr>
        <w:t xml:space="preserve"> </w:t>
      </w:r>
      <w:r>
        <w:t>достигаются</w:t>
      </w:r>
      <w:r>
        <w:rPr>
          <w:spacing w:val="-4"/>
        </w:rPr>
        <w:t xml:space="preserve"> </w:t>
      </w:r>
      <w:r>
        <w:t>в</w:t>
      </w:r>
      <w:r>
        <w:rPr>
          <w:spacing w:val="-15"/>
        </w:rPr>
        <w:t xml:space="preserve"> </w:t>
      </w:r>
      <w:r>
        <w:t>единстве</w:t>
      </w:r>
      <w:r>
        <w:rPr>
          <w:spacing w:val="-8"/>
        </w:rPr>
        <w:t xml:space="preserve"> </w:t>
      </w:r>
      <w:r>
        <w:t>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55B42" w:rsidRDefault="00003D14">
      <w:pPr>
        <w:pStyle w:val="a3"/>
        <w:spacing w:line="360" w:lineRule="auto"/>
        <w:ind w:right="701"/>
      </w:pPr>
      <w: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55B42" w:rsidRDefault="00003D14">
      <w:pPr>
        <w:pStyle w:val="a4"/>
        <w:numPr>
          <w:ilvl w:val="0"/>
          <w:numId w:val="121"/>
        </w:numPr>
        <w:tabs>
          <w:tab w:val="left" w:pos="1396"/>
        </w:tabs>
        <w:ind w:left="1396" w:hanging="259"/>
        <w:jc w:val="both"/>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32" w:line="360" w:lineRule="auto"/>
        <w:ind w:right="744"/>
        <w:jc w:val="left"/>
      </w:pPr>
      <w:r>
        <w:t>сформированность</w:t>
      </w:r>
      <w:r>
        <w:rPr>
          <w:spacing w:val="-15"/>
        </w:rPr>
        <w:t xml:space="preserve"> </w:t>
      </w:r>
      <w:r>
        <w:t>гражданской</w:t>
      </w:r>
      <w:r>
        <w:rPr>
          <w:spacing w:val="-15"/>
        </w:rPr>
        <w:t xml:space="preserve"> </w:t>
      </w:r>
      <w:r>
        <w:t>позиции</w:t>
      </w:r>
      <w:r>
        <w:rPr>
          <w:spacing w:val="-17"/>
        </w:rPr>
        <w:t xml:space="preserve"> </w:t>
      </w:r>
      <w:r>
        <w:t>обучающегося</w:t>
      </w:r>
      <w:r>
        <w:rPr>
          <w:spacing w:val="-15"/>
        </w:rPr>
        <w:t xml:space="preserve"> </w:t>
      </w:r>
      <w:r>
        <w:t>как</w:t>
      </w:r>
      <w:r>
        <w:rPr>
          <w:spacing w:val="-15"/>
        </w:rPr>
        <w:t xml:space="preserve"> </w:t>
      </w:r>
      <w:r>
        <w:t>активного</w:t>
      </w:r>
      <w:r>
        <w:rPr>
          <w:spacing w:val="-15"/>
        </w:rPr>
        <w:t xml:space="preserve"> </w:t>
      </w:r>
      <w:r>
        <w:t>и</w:t>
      </w:r>
      <w:r>
        <w:rPr>
          <w:spacing w:val="-26"/>
        </w:rPr>
        <w:t xml:space="preserve"> </w:t>
      </w:r>
      <w:r>
        <w:t>ответственного члена российского общества;</w:t>
      </w:r>
    </w:p>
    <w:p w:rsidR="00955B42" w:rsidRDefault="00003D14">
      <w:pPr>
        <w:pStyle w:val="a3"/>
        <w:tabs>
          <w:tab w:val="left" w:pos="2380"/>
          <w:tab w:val="left" w:pos="9008"/>
          <w:tab w:val="left" w:pos="10074"/>
        </w:tabs>
        <w:spacing w:line="364" w:lineRule="auto"/>
        <w:ind w:right="714"/>
        <w:jc w:val="left"/>
      </w:pPr>
      <w:r>
        <w:rPr>
          <w:spacing w:val="-2"/>
        </w:rPr>
        <w:t>осознание</w:t>
      </w:r>
      <w:r>
        <w:tab/>
        <w:t>своих</w:t>
      </w:r>
      <w:r>
        <w:rPr>
          <w:spacing w:val="40"/>
        </w:rPr>
        <w:t xml:space="preserve"> </w:t>
      </w:r>
      <w:r>
        <w:t>конституционных</w:t>
      </w:r>
      <w:r>
        <w:rPr>
          <w:spacing w:val="40"/>
        </w:rPr>
        <w:t xml:space="preserve"> </w:t>
      </w:r>
      <w:r>
        <w:t>прав</w:t>
      </w:r>
      <w:r>
        <w:rPr>
          <w:spacing w:val="40"/>
        </w:rPr>
        <w:t xml:space="preserve"> </w:t>
      </w:r>
      <w:r>
        <w:t>и</w:t>
      </w:r>
      <w:r>
        <w:rPr>
          <w:spacing w:val="40"/>
        </w:rPr>
        <w:t xml:space="preserve"> </w:t>
      </w:r>
      <w:r>
        <w:t>обязанностей,</w:t>
      </w:r>
      <w:r>
        <w:rPr>
          <w:spacing w:val="40"/>
        </w:rPr>
        <w:t xml:space="preserve"> </w:t>
      </w:r>
      <w:r>
        <w:t>уважение</w:t>
      </w:r>
      <w:r>
        <w:tab/>
      </w:r>
      <w:r>
        <w:rPr>
          <w:spacing w:val="-2"/>
        </w:rPr>
        <w:t>закона</w:t>
      </w:r>
      <w:r>
        <w:tab/>
      </w:r>
      <w:r>
        <w:rPr>
          <w:spacing w:val="-10"/>
        </w:rPr>
        <w:t xml:space="preserve">и </w:t>
      </w:r>
      <w:r>
        <w:rPr>
          <w:spacing w:val="-2"/>
        </w:rPr>
        <w:t>правопорядка;</w:t>
      </w:r>
    </w:p>
    <w:p w:rsidR="00955B42" w:rsidRDefault="00003D14">
      <w:pPr>
        <w:pStyle w:val="a3"/>
        <w:spacing w:line="360" w:lineRule="auto"/>
        <w:ind w:right="824"/>
        <w:jc w:val="left"/>
      </w:pPr>
      <w:r>
        <w:t>готовность</w:t>
      </w:r>
      <w:r>
        <w:rPr>
          <w:spacing w:val="30"/>
        </w:rPr>
        <w:t xml:space="preserve"> </w:t>
      </w:r>
      <w:r>
        <w:t>к</w:t>
      </w:r>
      <w:r>
        <w:rPr>
          <w:spacing w:val="32"/>
        </w:rPr>
        <w:t xml:space="preserve"> </w:t>
      </w:r>
      <w:r>
        <w:t>совместной</w:t>
      </w:r>
      <w:r>
        <w:rPr>
          <w:spacing w:val="29"/>
        </w:rPr>
        <w:t xml:space="preserve"> </w:t>
      </w:r>
      <w:r>
        <w:t>творческой</w:t>
      </w:r>
      <w:r>
        <w:rPr>
          <w:spacing w:val="35"/>
        </w:rPr>
        <w:t xml:space="preserve"> </w:t>
      </w:r>
      <w:r>
        <w:t>деятельности</w:t>
      </w:r>
      <w:r>
        <w:rPr>
          <w:spacing w:val="30"/>
        </w:rPr>
        <w:t xml:space="preserve"> </w:t>
      </w:r>
      <w:r>
        <w:t>при</w:t>
      </w:r>
      <w:r>
        <w:rPr>
          <w:spacing w:val="34"/>
        </w:rPr>
        <w:t xml:space="preserve"> </w:t>
      </w:r>
      <w:r>
        <w:t>создании</w:t>
      </w:r>
      <w:r>
        <w:rPr>
          <w:spacing w:val="38"/>
        </w:rPr>
        <w:t xml:space="preserve"> </w:t>
      </w:r>
      <w:r>
        <w:t>учебных</w:t>
      </w:r>
      <w:r>
        <w:rPr>
          <w:spacing w:val="28"/>
        </w:rPr>
        <w:t xml:space="preserve"> </w:t>
      </w:r>
      <w:r>
        <w:t>проектов, решении учебных и познавательных задач, выполнении биологических экспериментов;</w:t>
      </w:r>
    </w:p>
    <w:p w:rsidR="00955B42" w:rsidRDefault="00003D14">
      <w:pPr>
        <w:pStyle w:val="a3"/>
        <w:spacing w:line="274" w:lineRule="exact"/>
        <w:ind w:left="1137" w:firstLine="0"/>
        <w:jc w:val="left"/>
      </w:pPr>
      <w:r>
        <w:t>способность</w:t>
      </w:r>
      <w:r>
        <w:rPr>
          <w:spacing w:val="-12"/>
        </w:rPr>
        <w:t xml:space="preserve"> </w:t>
      </w:r>
      <w:r>
        <w:t>определять</w:t>
      </w:r>
      <w:r>
        <w:rPr>
          <w:spacing w:val="1"/>
        </w:rPr>
        <w:t xml:space="preserve"> </w:t>
      </w:r>
      <w:r>
        <w:t>собственную</w:t>
      </w:r>
      <w:r>
        <w:rPr>
          <w:spacing w:val="2"/>
        </w:rPr>
        <w:t xml:space="preserve"> </w:t>
      </w:r>
      <w:r>
        <w:t>позицию</w:t>
      </w:r>
      <w:r>
        <w:rPr>
          <w:spacing w:val="-8"/>
        </w:rPr>
        <w:t xml:space="preserve"> </w:t>
      </w:r>
      <w:r>
        <w:t>по</w:t>
      </w:r>
      <w:r>
        <w:rPr>
          <w:spacing w:val="-3"/>
        </w:rPr>
        <w:t xml:space="preserve"> </w:t>
      </w:r>
      <w:r>
        <w:t>отношению</w:t>
      </w:r>
      <w:r>
        <w:rPr>
          <w:spacing w:val="-4"/>
        </w:rPr>
        <w:t xml:space="preserve"> </w:t>
      </w:r>
      <w:r>
        <w:t>к</w:t>
      </w:r>
      <w:r>
        <w:rPr>
          <w:spacing w:val="1"/>
        </w:rPr>
        <w:t xml:space="preserve"> </w:t>
      </w:r>
      <w:r>
        <w:t>явлениям</w:t>
      </w:r>
      <w:r>
        <w:rPr>
          <w:spacing w:val="-1"/>
        </w:rPr>
        <w:t xml:space="preserve"> </w:t>
      </w:r>
      <w:r>
        <w:rPr>
          <w:spacing w:val="-2"/>
        </w:rPr>
        <w:t>современной</w:t>
      </w:r>
    </w:p>
    <w:p w:rsidR="00955B42" w:rsidRDefault="00955B42">
      <w:pPr>
        <w:pStyle w:val="a3"/>
        <w:spacing w:line="274" w:lineRule="exact"/>
        <w:jc w:val="left"/>
        <w:sectPr w:rsidR="00955B42">
          <w:pgSz w:w="11920" w:h="16850"/>
          <w:pgMar w:top="580" w:right="141" w:bottom="1120" w:left="850" w:header="0" w:footer="921" w:gutter="0"/>
          <w:cols w:space="720"/>
        </w:sectPr>
      </w:pPr>
    </w:p>
    <w:p w:rsidR="00955B42" w:rsidRDefault="00003D14">
      <w:pPr>
        <w:pStyle w:val="a3"/>
        <w:spacing w:before="68"/>
        <w:ind w:firstLine="0"/>
      </w:pPr>
      <w:r>
        <w:t>жизни</w:t>
      </w:r>
      <w:r>
        <w:rPr>
          <w:spacing w:val="-9"/>
        </w:rPr>
        <w:t xml:space="preserve"> </w:t>
      </w:r>
      <w:r>
        <w:t>и</w:t>
      </w:r>
      <w:r>
        <w:rPr>
          <w:spacing w:val="-13"/>
        </w:rPr>
        <w:t xml:space="preserve"> </w:t>
      </w:r>
      <w:r>
        <w:t>объяснять</w:t>
      </w:r>
      <w:r>
        <w:rPr>
          <w:spacing w:val="3"/>
        </w:rPr>
        <w:t xml:space="preserve"> </w:t>
      </w:r>
      <w:r>
        <w:rPr>
          <w:spacing w:val="-5"/>
        </w:rPr>
        <w:t>еѐ;</w:t>
      </w:r>
    </w:p>
    <w:p w:rsidR="00955B42" w:rsidRDefault="00003D14">
      <w:pPr>
        <w:pStyle w:val="a3"/>
        <w:spacing w:before="137" w:line="362" w:lineRule="auto"/>
        <w:ind w:right="703"/>
      </w:pPr>
      <w:r>
        <w:t>умение учитывать в своих действиях необходимость конструктивного взаимодействия людей с разными убеждениями, культурными ценностями</w:t>
      </w:r>
      <w:r>
        <w:rPr>
          <w:spacing w:val="40"/>
        </w:rPr>
        <w:t xml:space="preserve"> </w:t>
      </w:r>
      <w:r>
        <w:t>и социальным положением;</w:t>
      </w:r>
    </w:p>
    <w:p w:rsidR="00955B42" w:rsidRDefault="00003D14">
      <w:pPr>
        <w:pStyle w:val="a3"/>
        <w:spacing w:line="362" w:lineRule="auto"/>
        <w:ind w:right="708"/>
      </w:pPr>
      <w: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w:t>
      </w:r>
    </w:p>
    <w:p w:rsidR="00955B42" w:rsidRDefault="00003D14">
      <w:pPr>
        <w:pStyle w:val="a3"/>
        <w:ind w:left="1137" w:firstLine="0"/>
      </w:pPr>
      <w:r>
        <w:t>готовность</w:t>
      </w:r>
      <w:r>
        <w:rPr>
          <w:spacing w:val="-13"/>
        </w:rPr>
        <w:t xml:space="preserve"> </w:t>
      </w:r>
      <w:r>
        <w:t>к</w:t>
      </w:r>
      <w:r>
        <w:rPr>
          <w:spacing w:val="-14"/>
        </w:rPr>
        <w:t xml:space="preserve"> </w:t>
      </w:r>
      <w:r>
        <w:t>гуманитарной</w:t>
      </w:r>
      <w:r>
        <w:rPr>
          <w:spacing w:val="-9"/>
        </w:rPr>
        <w:t xml:space="preserve"> </w:t>
      </w:r>
      <w:r>
        <w:t>и</w:t>
      </w:r>
      <w:r>
        <w:rPr>
          <w:spacing w:val="-7"/>
        </w:rPr>
        <w:t xml:space="preserve"> </w:t>
      </w:r>
      <w:r>
        <w:t>волонтѐрской</w:t>
      </w:r>
      <w:r>
        <w:rPr>
          <w:spacing w:val="-2"/>
        </w:rPr>
        <w:t xml:space="preserve"> деятельности;</w:t>
      </w:r>
    </w:p>
    <w:p w:rsidR="00955B42" w:rsidRDefault="00003D14">
      <w:pPr>
        <w:pStyle w:val="a4"/>
        <w:numPr>
          <w:ilvl w:val="0"/>
          <w:numId w:val="121"/>
        </w:numPr>
        <w:tabs>
          <w:tab w:val="left" w:pos="1396"/>
        </w:tabs>
        <w:spacing w:before="118"/>
        <w:ind w:left="1396" w:hanging="259"/>
        <w:jc w:val="both"/>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44" w:line="360" w:lineRule="auto"/>
        <w:ind w:right="702"/>
      </w:pPr>
      <w:r>
        <w:t>сформированность российской гражданской идентичности, патриотизма, уважения к своему народу, чувства ответственности перед Родиной, гордости</w:t>
      </w:r>
      <w:r>
        <w:rPr>
          <w:spacing w:val="40"/>
        </w:rPr>
        <w:t xml:space="preserve"> </w:t>
      </w:r>
      <w:r>
        <w:t>за свой край, свою Родину, свой язык и культуру, прошлое и настоящее многонационального народа России;</w:t>
      </w:r>
    </w:p>
    <w:p w:rsidR="00955B42" w:rsidRDefault="00003D14">
      <w:pPr>
        <w:pStyle w:val="a3"/>
        <w:spacing w:before="4" w:line="362" w:lineRule="auto"/>
        <w:ind w:right="714"/>
      </w:pPr>
      <w:r>
        <w:t>ценностное отношение к природному наследию и памятникам природы, достижениям России в науке, искусстве, спорте, технологиях, труде;</w:t>
      </w:r>
    </w:p>
    <w:p w:rsidR="00955B42" w:rsidRDefault="00003D14">
      <w:pPr>
        <w:pStyle w:val="a3"/>
        <w:spacing w:before="2" w:line="360" w:lineRule="auto"/>
        <w:ind w:right="707"/>
      </w:pPr>
      <w:r>
        <w:t>способность оценивать вклад российских учѐных в становление и развитие биологии, понимание</w:t>
      </w:r>
      <w:r>
        <w:rPr>
          <w:spacing w:val="-1"/>
        </w:rPr>
        <w:t xml:space="preserve"> </w:t>
      </w:r>
      <w:r>
        <w:t xml:space="preserve">значения биологии в познании законов природы, в жизни человека и современного </w:t>
      </w:r>
      <w:r>
        <w:rPr>
          <w:spacing w:val="-2"/>
        </w:rPr>
        <w:t>общества;</w:t>
      </w:r>
    </w:p>
    <w:p w:rsidR="00955B42" w:rsidRDefault="00003D14">
      <w:pPr>
        <w:pStyle w:val="a3"/>
        <w:spacing w:before="1" w:line="362" w:lineRule="auto"/>
        <w:ind w:right="692"/>
      </w:pPr>
      <w:r>
        <w:t>идейная</w:t>
      </w:r>
      <w:r>
        <w:rPr>
          <w:spacing w:val="-10"/>
        </w:rPr>
        <w:t xml:space="preserve"> </w:t>
      </w:r>
      <w:r>
        <w:t>убеждѐнность,</w:t>
      </w:r>
      <w:r>
        <w:rPr>
          <w:spacing w:val="-9"/>
        </w:rPr>
        <w:t xml:space="preserve"> </w:t>
      </w:r>
      <w:r>
        <w:t>готовность</w:t>
      </w:r>
      <w:r>
        <w:rPr>
          <w:spacing w:val="-9"/>
        </w:rPr>
        <w:t xml:space="preserve"> </w:t>
      </w:r>
      <w:r>
        <w:t>к</w:t>
      </w:r>
      <w:r>
        <w:rPr>
          <w:spacing w:val="-9"/>
        </w:rPr>
        <w:t xml:space="preserve"> </w:t>
      </w:r>
      <w:r>
        <w:t>служению</w:t>
      </w:r>
      <w:r>
        <w:rPr>
          <w:spacing w:val="-9"/>
        </w:rPr>
        <w:t xml:space="preserve"> </w:t>
      </w:r>
      <w:r>
        <w:t>Отечеству</w:t>
      </w:r>
      <w:r>
        <w:rPr>
          <w:spacing w:val="-15"/>
        </w:rPr>
        <w:t xml:space="preserve"> </w:t>
      </w:r>
      <w:r>
        <w:t>и</w:t>
      </w:r>
      <w:r>
        <w:rPr>
          <w:spacing w:val="-10"/>
        </w:rPr>
        <w:t xml:space="preserve"> </w:t>
      </w:r>
      <w:r>
        <w:t>его</w:t>
      </w:r>
      <w:r>
        <w:rPr>
          <w:spacing w:val="-6"/>
        </w:rPr>
        <w:t xml:space="preserve"> </w:t>
      </w:r>
      <w:r>
        <w:t>защите,</w:t>
      </w:r>
      <w:r>
        <w:rPr>
          <w:spacing w:val="-10"/>
        </w:rPr>
        <w:t xml:space="preserve"> </w:t>
      </w:r>
      <w:r>
        <w:t>ответственность за его судьбу;</w:t>
      </w:r>
    </w:p>
    <w:p w:rsidR="00955B42" w:rsidRDefault="00003D14">
      <w:pPr>
        <w:pStyle w:val="a4"/>
        <w:numPr>
          <w:ilvl w:val="0"/>
          <w:numId w:val="121"/>
        </w:numPr>
        <w:tabs>
          <w:tab w:val="left" w:pos="1396"/>
        </w:tabs>
        <w:spacing w:line="273" w:lineRule="exact"/>
        <w:ind w:left="1396" w:hanging="259"/>
        <w:jc w:val="both"/>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23" w:line="360" w:lineRule="auto"/>
        <w:ind w:left="1137" w:right="2864" w:firstLine="0"/>
      </w:pPr>
      <w:r>
        <w:t>осознание духовных ценностей российского народа; сформированность</w:t>
      </w:r>
      <w:r>
        <w:rPr>
          <w:spacing w:val="-10"/>
        </w:rPr>
        <w:t xml:space="preserve"> </w:t>
      </w:r>
      <w:r>
        <w:t>нравственного</w:t>
      </w:r>
      <w:r>
        <w:rPr>
          <w:spacing w:val="-5"/>
        </w:rPr>
        <w:t xml:space="preserve"> </w:t>
      </w:r>
      <w:r>
        <w:t>сознания,</w:t>
      </w:r>
      <w:r>
        <w:rPr>
          <w:spacing w:val="-5"/>
        </w:rPr>
        <w:t xml:space="preserve"> </w:t>
      </w:r>
      <w:r>
        <w:t>этического</w:t>
      </w:r>
      <w:r>
        <w:rPr>
          <w:spacing w:val="-8"/>
        </w:rPr>
        <w:t xml:space="preserve"> </w:t>
      </w:r>
      <w:r>
        <w:t>поведения;</w:t>
      </w:r>
    </w:p>
    <w:p w:rsidR="00955B42" w:rsidRDefault="00003D14">
      <w:pPr>
        <w:pStyle w:val="a3"/>
        <w:spacing w:before="3" w:line="360" w:lineRule="auto"/>
        <w:ind w:right="936"/>
        <w:jc w:val="left"/>
      </w:pPr>
      <w:r>
        <w:t>способность</w:t>
      </w:r>
      <w:r>
        <w:rPr>
          <w:spacing w:val="-10"/>
        </w:rPr>
        <w:t xml:space="preserve"> </w:t>
      </w:r>
      <w:r>
        <w:t>оценивать</w:t>
      </w:r>
      <w:r>
        <w:rPr>
          <w:spacing w:val="-12"/>
        </w:rPr>
        <w:t xml:space="preserve"> </w:t>
      </w:r>
      <w:r>
        <w:t>ситуацию</w:t>
      </w:r>
      <w:r>
        <w:rPr>
          <w:spacing w:val="22"/>
        </w:rPr>
        <w:t xml:space="preserve"> </w:t>
      </w:r>
      <w:r>
        <w:t>и</w:t>
      </w:r>
      <w:r>
        <w:rPr>
          <w:spacing w:val="-5"/>
        </w:rPr>
        <w:t xml:space="preserve"> </w:t>
      </w:r>
      <w:r>
        <w:t>принимать</w:t>
      </w:r>
      <w:r>
        <w:rPr>
          <w:spacing w:val="-12"/>
        </w:rPr>
        <w:t xml:space="preserve"> </w:t>
      </w:r>
      <w:r>
        <w:t>осознанные</w:t>
      </w:r>
      <w:r>
        <w:rPr>
          <w:spacing w:val="-9"/>
        </w:rPr>
        <w:t xml:space="preserve"> </w:t>
      </w:r>
      <w:r>
        <w:t>решения,</w:t>
      </w:r>
      <w:r>
        <w:rPr>
          <w:spacing w:val="-14"/>
        </w:rPr>
        <w:t xml:space="preserve"> </w:t>
      </w:r>
      <w:r>
        <w:t>ориентируясь</w:t>
      </w:r>
      <w:r>
        <w:rPr>
          <w:spacing w:val="31"/>
        </w:rPr>
        <w:t xml:space="preserve"> </w:t>
      </w:r>
      <w:r>
        <w:t>на морально-нравственные нормы и ценности;</w:t>
      </w:r>
    </w:p>
    <w:p w:rsidR="00955B42" w:rsidRDefault="00003D14">
      <w:pPr>
        <w:pStyle w:val="a3"/>
        <w:spacing w:before="4"/>
        <w:ind w:left="1137" w:firstLine="0"/>
        <w:jc w:val="left"/>
      </w:pPr>
      <w:r>
        <w:t>осознание</w:t>
      </w:r>
      <w:r>
        <w:rPr>
          <w:spacing w:val="-15"/>
        </w:rPr>
        <w:t xml:space="preserve"> </w:t>
      </w:r>
      <w:r>
        <w:t>личного</w:t>
      </w:r>
      <w:r>
        <w:rPr>
          <w:spacing w:val="-9"/>
        </w:rPr>
        <w:t xml:space="preserve"> </w:t>
      </w:r>
      <w:r>
        <w:t>вклада</w:t>
      </w:r>
      <w:r>
        <w:rPr>
          <w:spacing w:val="-11"/>
        </w:rPr>
        <w:t xml:space="preserve"> </w:t>
      </w:r>
      <w:r>
        <w:t>в</w:t>
      </w:r>
      <w:r>
        <w:rPr>
          <w:spacing w:val="-10"/>
        </w:rPr>
        <w:t xml:space="preserve"> </w:t>
      </w:r>
      <w:r>
        <w:t>построение</w:t>
      </w:r>
      <w:r>
        <w:rPr>
          <w:spacing w:val="-8"/>
        </w:rPr>
        <w:t xml:space="preserve"> </w:t>
      </w:r>
      <w:r>
        <w:t>устойчивого</w:t>
      </w:r>
      <w:r>
        <w:rPr>
          <w:spacing w:val="-2"/>
        </w:rPr>
        <w:t xml:space="preserve"> будущего;</w:t>
      </w:r>
    </w:p>
    <w:p w:rsidR="00955B42" w:rsidRDefault="00003D14">
      <w:pPr>
        <w:pStyle w:val="a3"/>
        <w:spacing w:before="132" w:line="360" w:lineRule="auto"/>
        <w:ind w:right="824"/>
        <w:jc w:val="left"/>
      </w:pPr>
      <w:r>
        <w:t>ответственное</w:t>
      </w:r>
      <w:r>
        <w:rPr>
          <w:spacing w:val="-11"/>
        </w:rPr>
        <w:t xml:space="preserve"> </w:t>
      </w:r>
      <w:r>
        <w:t>отношение</w:t>
      </w:r>
      <w:r>
        <w:rPr>
          <w:spacing w:val="-6"/>
        </w:rPr>
        <w:t xml:space="preserve"> </w:t>
      </w:r>
      <w:r>
        <w:t>к</w:t>
      </w:r>
      <w:r>
        <w:rPr>
          <w:spacing w:val="-7"/>
        </w:rPr>
        <w:t xml:space="preserve"> </w:t>
      </w:r>
      <w:r>
        <w:t>своим</w:t>
      </w:r>
      <w:r>
        <w:rPr>
          <w:spacing w:val="-9"/>
        </w:rPr>
        <w:t xml:space="preserve"> </w:t>
      </w:r>
      <w:r>
        <w:t>родителям,</w:t>
      </w:r>
      <w:r>
        <w:rPr>
          <w:spacing w:val="-8"/>
        </w:rPr>
        <w:t xml:space="preserve"> </w:t>
      </w:r>
      <w:r>
        <w:t>созданию</w:t>
      </w:r>
      <w:r>
        <w:rPr>
          <w:spacing w:val="-7"/>
        </w:rPr>
        <w:t xml:space="preserve"> </w:t>
      </w:r>
      <w:r>
        <w:t>семьи</w:t>
      </w:r>
      <w:r>
        <w:rPr>
          <w:spacing w:val="-4"/>
        </w:rPr>
        <w:t xml:space="preserve"> </w:t>
      </w:r>
      <w:r>
        <w:t>на</w:t>
      </w:r>
      <w:r>
        <w:rPr>
          <w:spacing w:val="-15"/>
        </w:rPr>
        <w:t xml:space="preserve"> </w:t>
      </w:r>
      <w:r>
        <w:t>основе</w:t>
      </w:r>
      <w:r>
        <w:rPr>
          <w:spacing w:val="-15"/>
        </w:rPr>
        <w:t xml:space="preserve"> </w:t>
      </w:r>
      <w:r>
        <w:t>осознанного принятия ценностей семейной жизни в соответствии с традициями народов России;</w:t>
      </w:r>
    </w:p>
    <w:p w:rsidR="00955B42" w:rsidRDefault="00003D14">
      <w:pPr>
        <w:pStyle w:val="a4"/>
        <w:numPr>
          <w:ilvl w:val="0"/>
          <w:numId w:val="121"/>
        </w:numPr>
        <w:tabs>
          <w:tab w:val="left" w:pos="1396"/>
        </w:tabs>
        <w:spacing w:before="5"/>
        <w:ind w:left="1396" w:hanging="259"/>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tabs>
          <w:tab w:val="left" w:pos="8591"/>
        </w:tabs>
        <w:spacing w:before="135" w:line="360" w:lineRule="auto"/>
        <w:ind w:right="767"/>
        <w:jc w:val="left"/>
      </w:pPr>
      <w:r>
        <w:t>эстетическое</w:t>
      </w:r>
      <w:r>
        <w:rPr>
          <w:spacing w:val="40"/>
        </w:rPr>
        <w:t xml:space="preserve"> </w:t>
      </w:r>
      <w:r>
        <w:t>отношение</w:t>
      </w:r>
      <w:r>
        <w:rPr>
          <w:spacing w:val="40"/>
        </w:rPr>
        <w:t xml:space="preserve"> </w:t>
      </w:r>
      <w:r>
        <w:t>к</w:t>
      </w:r>
      <w:r>
        <w:rPr>
          <w:spacing w:val="40"/>
        </w:rPr>
        <w:t xml:space="preserve"> </w:t>
      </w:r>
      <w:r>
        <w:t>миру,</w:t>
      </w:r>
      <w:r>
        <w:rPr>
          <w:spacing w:val="40"/>
        </w:rPr>
        <w:t xml:space="preserve"> </w:t>
      </w:r>
      <w:r>
        <w:t>включая</w:t>
      </w:r>
      <w:r>
        <w:rPr>
          <w:spacing w:val="40"/>
        </w:rPr>
        <w:t xml:space="preserve"> </w:t>
      </w:r>
      <w:r>
        <w:t>эстетику быта,</w:t>
      </w:r>
      <w:r>
        <w:rPr>
          <w:spacing w:val="40"/>
        </w:rPr>
        <w:t xml:space="preserve"> </w:t>
      </w:r>
      <w:r>
        <w:t>научного</w:t>
      </w:r>
      <w:r>
        <w:tab/>
        <w:t>и</w:t>
      </w:r>
      <w:r>
        <w:rPr>
          <w:spacing w:val="-15"/>
        </w:rPr>
        <w:t xml:space="preserve"> </w:t>
      </w:r>
      <w:r>
        <w:t>технического творчества, спорта, труда, общественных отношений;</w:t>
      </w:r>
    </w:p>
    <w:p w:rsidR="00955B42" w:rsidRDefault="00003D14">
      <w:pPr>
        <w:pStyle w:val="a3"/>
        <w:spacing w:before="3"/>
        <w:ind w:left="1137" w:firstLine="0"/>
        <w:jc w:val="left"/>
      </w:pPr>
      <w:r>
        <w:t>понимание</w:t>
      </w:r>
      <w:r>
        <w:rPr>
          <w:spacing w:val="-19"/>
        </w:rPr>
        <w:t xml:space="preserve"> </w:t>
      </w:r>
      <w:r>
        <w:t>эмоционального</w:t>
      </w:r>
      <w:r>
        <w:rPr>
          <w:spacing w:val="-9"/>
        </w:rPr>
        <w:t xml:space="preserve"> </w:t>
      </w:r>
      <w:r>
        <w:t>воздействия</w:t>
      </w:r>
      <w:r>
        <w:rPr>
          <w:spacing w:val="-13"/>
        </w:rPr>
        <w:t xml:space="preserve"> </w:t>
      </w:r>
      <w:r>
        <w:t>живой</w:t>
      </w:r>
      <w:r>
        <w:rPr>
          <w:spacing w:val="-13"/>
        </w:rPr>
        <w:t xml:space="preserve"> </w:t>
      </w:r>
      <w:r>
        <w:t>природы</w:t>
      </w:r>
      <w:r>
        <w:rPr>
          <w:spacing w:val="-14"/>
        </w:rPr>
        <w:t xml:space="preserve"> </w:t>
      </w:r>
      <w:r>
        <w:t>и</w:t>
      </w:r>
      <w:r>
        <w:rPr>
          <w:spacing w:val="-4"/>
        </w:rPr>
        <w:t xml:space="preserve"> </w:t>
      </w:r>
      <w:r>
        <w:t>еѐ</w:t>
      </w:r>
      <w:r>
        <w:rPr>
          <w:spacing w:val="-15"/>
        </w:rPr>
        <w:t xml:space="preserve"> </w:t>
      </w:r>
      <w:r>
        <w:rPr>
          <w:spacing w:val="-2"/>
        </w:rPr>
        <w:t>ценности;</w:t>
      </w:r>
    </w:p>
    <w:p w:rsidR="00955B42" w:rsidRDefault="00003D14">
      <w:pPr>
        <w:pStyle w:val="a3"/>
        <w:spacing w:before="132" w:line="360" w:lineRule="auto"/>
        <w:jc w:val="left"/>
      </w:pPr>
      <w:r>
        <w:t>готовность</w:t>
      </w:r>
      <w:r>
        <w:rPr>
          <w:spacing w:val="-15"/>
        </w:rPr>
        <w:t xml:space="preserve"> </w:t>
      </w:r>
      <w:r>
        <w:t>к</w:t>
      </w:r>
      <w:r>
        <w:rPr>
          <w:spacing w:val="-15"/>
        </w:rPr>
        <w:t xml:space="preserve"> </w:t>
      </w:r>
      <w:r>
        <w:t>самовыражению</w:t>
      </w:r>
      <w:r>
        <w:rPr>
          <w:spacing w:val="-15"/>
        </w:rPr>
        <w:t xml:space="preserve"> </w:t>
      </w:r>
      <w:r>
        <w:t>в</w:t>
      </w:r>
      <w:r>
        <w:rPr>
          <w:spacing w:val="-14"/>
        </w:rPr>
        <w:t xml:space="preserve"> </w:t>
      </w:r>
      <w:r>
        <w:t>разных</w:t>
      </w:r>
      <w:r>
        <w:rPr>
          <w:spacing w:val="-15"/>
        </w:rPr>
        <w:t xml:space="preserve"> </w:t>
      </w:r>
      <w:r>
        <w:t>видах</w:t>
      </w:r>
      <w:r>
        <w:rPr>
          <w:spacing w:val="-14"/>
        </w:rPr>
        <w:t xml:space="preserve"> </w:t>
      </w:r>
      <w:r>
        <w:t>искусства,</w:t>
      </w:r>
      <w:r>
        <w:rPr>
          <w:spacing w:val="-5"/>
        </w:rPr>
        <w:t xml:space="preserve"> </w:t>
      </w:r>
      <w:r>
        <w:t>стремление</w:t>
      </w:r>
      <w:r>
        <w:rPr>
          <w:spacing w:val="-11"/>
        </w:rPr>
        <w:t xml:space="preserve"> </w:t>
      </w:r>
      <w:r>
        <w:t>проявлять</w:t>
      </w:r>
      <w:r>
        <w:rPr>
          <w:spacing w:val="-10"/>
        </w:rPr>
        <w:t xml:space="preserve"> </w:t>
      </w:r>
      <w:r>
        <w:t>качества творческой личности;</w:t>
      </w:r>
    </w:p>
    <w:p w:rsidR="00955B42" w:rsidRDefault="00003D14">
      <w:pPr>
        <w:pStyle w:val="a4"/>
        <w:numPr>
          <w:ilvl w:val="0"/>
          <w:numId w:val="121"/>
        </w:numPr>
        <w:tabs>
          <w:tab w:val="left" w:pos="1396"/>
        </w:tabs>
        <w:spacing w:before="5"/>
        <w:ind w:left="1396" w:hanging="259"/>
        <w:rPr>
          <w:sz w:val="24"/>
        </w:rPr>
      </w:pPr>
      <w:r>
        <w:rPr>
          <w:spacing w:val="-2"/>
          <w:sz w:val="24"/>
        </w:rPr>
        <w:t>физического</w:t>
      </w:r>
      <w:r>
        <w:rPr>
          <w:spacing w:val="-13"/>
          <w:sz w:val="24"/>
        </w:rPr>
        <w:t xml:space="preserve"> </w:t>
      </w:r>
      <w:r>
        <w:rPr>
          <w:spacing w:val="-2"/>
          <w:sz w:val="24"/>
        </w:rPr>
        <w:t>воспитания:</w:t>
      </w:r>
    </w:p>
    <w:p w:rsidR="00955B42" w:rsidRDefault="00003D14">
      <w:pPr>
        <w:pStyle w:val="a3"/>
        <w:spacing w:before="134" w:line="360" w:lineRule="auto"/>
        <w:ind w:right="710"/>
      </w:pPr>
      <w: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w:t>
      </w:r>
      <w:r>
        <w:rPr>
          <w:spacing w:val="-1"/>
        </w:rPr>
        <w:t xml:space="preserve"> </w:t>
      </w:r>
      <w:r>
        <w:t>ответственного</w:t>
      </w:r>
      <w:r>
        <w:rPr>
          <w:spacing w:val="40"/>
        </w:rPr>
        <w:t xml:space="preserve"> </w:t>
      </w:r>
      <w:r>
        <w:t>и</w:t>
      </w:r>
      <w:r>
        <w:rPr>
          <w:spacing w:val="-3"/>
        </w:rPr>
        <w:t xml:space="preserve"> </w:t>
      </w:r>
      <w:r>
        <w:t>компетентного</w:t>
      </w:r>
      <w:r>
        <w:rPr>
          <w:spacing w:val="-1"/>
        </w:rPr>
        <w:t xml:space="preserve"> </w:t>
      </w:r>
      <w:r>
        <w:t>отношения</w:t>
      </w:r>
      <w:r>
        <w:rPr>
          <w:spacing w:val="-9"/>
        </w:rPr>
        <w:t xml:space="preserve"> </w:t>
      </w:r>
      <w:r>
        <w:t>к</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t>собственному</w:t>
      </w:r>
      <w:r>
        <w:rPr>
          <w:spacing w:val="-19"/>
        </w:rPr>
        <w:t xml:space="preserve"> </w:t>
      </w:r>
      <w:r>
        <w:t>физическому</w:t>
      </w:r>
      <w:r>
        <w:rPr>
          <w:spacing w:val="-20"/>
        </w:rPr>
        <w:t xml:space="preserve"> </w:t>
      </w:r>
      <w:r>
        <w:t>и</w:t>
      </w:r>
      <w:r>
        <w:rPr>
          <w:spacing w:val="-6"/>
        </w:rPr>
        <w:t xml:space="preserve"> </w:t>
      </w:r>
      <w:r>
        <w:t>психическому</w:t>
      </w:r>
      <w:r>
        <w:rPr>
          <w:spacing w:val="-18"/>
        </w:rPr>
        <w:t xml:space="preserve"> </w:t>
      </w:r>
      <w:r>
        <w:rPr>
          <w:spacing w:val="-2"/>
        </w:rPr>
        <w:t>здоровью;</w:t>
      </w:r>
    </w:p>
    <w:p w:rsidR="00955B42" w:rsidRDefault="00003D14">
      <w:pPr>
        <w:pStyle w:val="a3"/>
        <w:spacing w:before="137" w:line="362" w:lineRule="auto"/>
        <w:ind w:right="824"/>
        <w:jc w:val="left"/>
      </w:pPr>
      <w:r>
        <w:t>понимание</w:t>
      </w:r>
      <w:r>
        <w:rPr>
          <w:spacing w:val="-15"/>
        </w:rPr>
        <w:t xml:space="preserve"> </w:t>
      </w:r>
      <w:r>
        <w:t>ценности</w:t>
      </w:r>
      <w:r>
        <w:rPr>
          <w:spacing w:val="-14"/>
        </w:rPr>
        <w:t xml:space="preserve"> </w:t>
      </w:r>
      <w:r>
        <w:t>правил</w:t>
      </w:r>
      <w:r>
        <w:rPr>
          <w:spacing w:val="-11"/>
        </w:rPr>
        <w:t xml:space="preserve"> </w:t>
      </w:r>
      <w:r>
        <w:t>индивидуального</w:t>
      </w:r>
      <w:r>
        <w:rPr>
          <w:spacing w:val="-7"/>
        </w:rPr>
        <w:t xml:space="preserve"> </w:t>
      </w:r>
      <w:r>
        <w:t>и</w:t>
      </w:r>
      <w:r>
        <w:rPr>
          <w:spacing w:val="-8"/>
        </w:rPr>
        <w:t xml:space="preserve"> </w:t>
      </w:r>
      <w:r>
        <w:t>коллективного</w:t>
      </w:r>
      <w:r>
        <w:rPr>
          <w:spacing w:val="-8"/>
        </w:rPr>
        <w:t xml:space="preserve"> </w:t>
      </w:r>
      <w:r>
        <w:t>безопасного</w:t>
      </w:r>
      <w:r>
        <w:rPr>
          <w:spacing w:val="-11"/>
        </w:rPr>
        <w:t xml:space="preserve"> </w:t>
      </w:r>
      <w:r>
        <w:t>поведения в ситуациях, угрожающих здоровью и жизни людей;</w:t>
      </w:r>
    </w:p>
    <w:p w:rsidR="00955B42" w:rsidRDefault="00003D14">
      <w:pPr>
        <w:pStyle w:val="a3"/>
        <w:spacing w:line="362" w:lineRule="auto"/>
        <w:ind w:right="824"/>
        <w:jc w:val="left"/>
      </w:pPr>
      <w:r>
        <w:t>осознание</w:t>
      </w:r>
      <w:r>
        <w:rPr>
          <w:spacing w:val="34"/>
        </w:rPr>
        <w:t xml:space="preserve"> </w:t>
      </w:r>
      <w:r>
        <w:t>последствий</w:t>
      </w:r>
      <w:r>
        <w:rPr>
          <w:spacing w:val="36"/>
        </w:rPr>
        <w:t xml:space="preserve"> </w:t>
      </w:r>
      <w:r>
        <w:t>и</w:t>
      </w:r>
      <w:r>
        <w:rPr>
          <w:spacing w:val="35"/>
        </w:rPr>
        <w:t xml:space="preserve"> </w:t>
      </w:r>
      <w:r>
        <w:t>неприятие</w:t>
      </w:r>
      <w:r>
        <w:rPr>
          <w:spacing w:val="36"/>
        </w:rPr>
        <w:t xml:space="preserve"> </w:t>
      </w:r>
      <w:r>
        <w:t>вредных</w:t>
      </w:r>
      <w:r>
        <w:rPr>
          <w:spacing w:val="36"/>
        </w:rPr>
        <w:t xml:space="preserve"> </w:t>
      </w:r>
      <w:r>
        <w:t>привычек</w:t>
      </w:r>
      <w:r>
        <w:rPr>
          <w:spacing w:val="37"/>
        </w:rPr>
        <w:t xml:space="preserve"> </w:t>
      </w:r>
      <w:r>
        <w:t>(употребления</w:t>
      </w:r>
      <w:r>
        <w:rPr>
          <w:spacing w:val="37"/>
        </w:rPr>
        <w:t xml:space="preserve"> </w:t>
      </w:r>
      <w:r>
        <w:t>алкоголя, наркотиков, курения);</w:t>
      </w:r>
    </w:p>
    <w:p w:rsidR="00955B42" w:rsidRDefault="00003D14">
      <w:pPr>
        <w:pStyle w:val="a4"/>
        <w:numPr>
          <w:ilvl w:val="0"/>
          <w:numId w:val="121"/>
        </w:numPr>
        <w:tabs>
          <w:tab w:val="left" w:pos="1396"/>
        </w:tabs>
        <w:spacing w:line="275" w:lineRule="exact"/>
        <w:ind w:left="1396" w:hanging="259"/>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spacing w:before="122"/>
        <w:ind w:left="1137" w:firstLine="0"/>
        <w:jc w:val="left"/>
      </w:pPr>
      <w:r>
        <w:t>готовность</w:t>
      </w:r>
      <w:r>
        <w:rPr>
          <w:spacing w:val="-17"/>
        </w:rPr>
        <w:t xml:space="preserve"> </w:t>
      </w:r>
      <w:r>
        <w:t>к</w:t>
      </w:r>
      <w:r>
        <w:rPr>
          <w:spacing w:val="-14"/>
        </w:rPr>
        <w:t xml:space="preserve"> </w:t>
      </w:r>
      <w:r>
        <w:t>труду,</w:t>
      </w:r>
      <w:r>
        <w:rPr>
          <w:spacing w:val="-1"/>
        </w:rPr>
        <w:t xml:space="preserve"> </w:t>
      </w:r>
      <w:r>
        <w:t>осознание</w:t>
      </w:r>
      <w:r>
        <w:rPr>
          <w:spacing w:val="-13"/>
        </w:rPr>
        <w:t xml:space="preserve"> </w:t>
      </w:r>
      <w:r>
        <w:t>ценности</w:t>
      </w:r>
      <w:r>
        <w:rPr>
          <w:spacing w:val="-7"/>
        </w:rPr>
        <w:t xml:space="preserve"> </w:t>
      </w:r>
      <w:r>
        <w:t>мастерства,</w:t>
      </w:r>
      <w:r>
        <w:rPr>
          <w:spacing w:val="-5"/>
        </w:rPr>
        <w:t xml:space="preserve"> </w:t>
      </w:r>
      <w:r>
        <w:rPr>
          <w:spacing w:val="-2"/>
        </w:rPr>
        <w:t>трудолюбие;</w:t>
      </w:r>
    </w:p>
    <w:p w:rsidR="00955B42" w:rsidRDefault="00003D14">
      <w:pPr>
        <w:pStyle w:val="a3"/>
        <w:spacing w:before="144" w:line="360" w:lineRule="auto"/>
        <w:jc w:val="left"/>
      </w:pPr>
      <w:r>
        <w:t>готовность к активной</w:t>
      </w:r>
      <w:r>
        <w:rPr>
          <w:spacing w:val="30"/>
        </w:rPr>
        <w:t xml:space="preserve"> </w:t>
      </w:r>
      <w:r>
        <w:t>деятельности</w:t>
      </w:r>
      <w:r>
        <w:rPr>
          <w:spacing w:val="33"/>
        </w:rPr>
        <w:t xml:space="preserve"> </w:t>
      </w:r>
      <w:r>
        <w:t>технологической</w:t>
      </w:r>
      <w:r>
        <w:rPr>
          <w:spacing w:val="33"/>
        </w:rPr>
        <w:t xml:space="preserve"> </w:t>
      </w:r>
      <w:r>
        <w:t>и</w:t>
      </w:r>
      <w:r>
        <w:rPr>
          <w:spacing w:val="32"/>
        </w:rPr>
        <w:t xml:space="preserve"> </w:t>
      </w:r>
      <w:r>
        <w:t>социальной направленности, способность инициировать, планировать и самостоятельно выполнять такую деятельность;</w:t>
      </w:r>
    </w:p>
    <w:p w:rsidR="00955B42" w:rsidRDefault="00003D14">
      <w:pPr>
        <w:pStyle w:val="a3"/>
        <w:spacing w:before="3" w:line="360" w:lineRule="auto"/>
        <w:jc w:val="left"/>
      </w:pPr>
      <w:r>
        <w:t>интерес</w:t>
      </w:r>
      <w:r>
        <w:rPr>
          <w:spacing w:val="35"/>
        </w:rPr>
        <w:t xml:space="preserve"> </w:t>
      </w:r>
      <w:r>
        <w:t>к</w:t>
      </w:r>
      <w:r>
        <w:rPr>
          <w:spacing w:val="36"/>
        </w:rPr>
        <w:t xml:space="preserve"> </w:t>
      </w:r>
      <w:r>
        <w:t>различным</w:t>
      </w:r>
      <w:r>
        <w:rPr>
          <w:spacing w:val="33"/>
        </w:rPr>
        <w:t xml:space="preserve"> </w:t>
      </w:r>
      <w:r>
        <w:t>сферам</w:t>
      </w:r>
      <w:r>
        <w:rPr>
          <w:spacing w:val="35"/>
        </w:rPr>
        <w:t xml:space="preserve"> </w:t>
      </w:r>
      <w:r>
        <w:t>профессиональной</w:t>
      </w:r>
      <w:r>
        <w:rPr>
          <w:spacing w:val="38"/>
        </w:rPr>
        <w:t xml:space="preserve"> </w:t>
      </w:r>
      <w:r>
        <w:t>деятельности,</w:t>
      </w:r>
      <w:r>
        <w:rPr>
          <w:spacing w:val="37"/>
        </w:rPr>
        <w:t xml:space="preserve"> </w:t>
      </w:r>
      <w:r>
        <w:t>умение</w:t>
      </w:r>
      <w:r>
        <w:rPr>
          <w:spacing w:val="35"/>
        </w:rPr>
        <w:t xml:space="preserve"> </w:t>
      </w:r>
      <w:r>
        <w:t>совершать осознанный выбор будущей профессии и реализовывать собственные жизненные планы;</w:t>
      </w:r>
    </w:p>
    <w:p w:rsidR="00955B42" w:rsidRDefault="00003D14">
      <w:pPr>
        <w:pStyle w:val="a3"/>
        <w:spacing w:before="1"/>
        <w:ind w:left="1137" w:firstLine="0"/>
        <w:jc w:val="left"/>
      </w:pPr>
      <w:r>
        <w:rPr>
          <w:spacing w:val="-2"/>
        </w:rPr>
        <w:t>готовность</w:t>
      </w:r>
      <w:r>
        <w:rPr>
          <w:spacing w:val="-14"/>
        </w:rPr>
        <w:t xml:space="preserve"> </w:t>
      </w:r>
      <w:r>
        <w:rPr>
          <w:spacing w:val="-2"/>
        </w:rPr>
        <w:t>и</w:t>
      </w:r>
      <w:r>
        <w:rPr>
          <w:spacing w:val="-5"/>
        </w:rPr>
        <w:t xml:space="preserve"> </w:t>
      </w:r>
      <w:r>
        <w:rPr>
          <w:spacing w:val="-2"/>
        </w:rPr>
        <w:t>способность к</w:t>
      </w:r>
      <w:r>
        <w:rPr>
          <w:spacing w:val="-14"/>
        </w:rPr>
        <w:t xml:space="preserve"> </w:t>
      </w:r>
      <w:r>
        <w:rPr>
          <w:spacing w:val="-2"/>
        </w:rPr>
        <w:t>образованию</w:t>
      </w:r>
      <w:r>
        <w:rPr>
          <w:spacing w:val="-6"/>
        </w:rPr>
        <w:t xml:space="preserve"> </w:t>
      </w:r>
      <w:r>
        <w:rPr>
          <w:spacing w:val="-2"/>
        </w:rPr>
        <w:t>и самообразованию</w:t>
      </w:r>
      <w:r>
        <w:rPr>
          <w:spacing w:val="-5"/>
        </w:rPr>
        <w:t xml:space="preserve"> </w:t>
      </w:r>
      <w:r>
        <w:rPr>
          <w:spacing w:val="-2"/>
        </w:rPr>
        <w:t>на</w:t>
      </w:r>
      <w:r>
        <w:rPr>
          <w:spacing w:val="-11"/>
        </w:rPr>
        <w:t xml:space="preserve"> </w:t>
      </w:r>
      <w:r>
        <w:rPr>
          <w:spacing w:val="-2"/>
        </w:rPr>
        <w:t>протяжении</w:t>
      </w:r>
      <w:r>
        <w:rPr>
          <w:spacing w:val="2"/>
        </w:rPr>
        <w:t xml:space="preserve"> </w:t>
      </w:r>
      <w:r>
        <w:rPr>
          <w:spacing w:val="-2"/>
        </w:rPr>
        <w:t>всей</w:t>
      </w:r>
      <w:r>
        <w:rPr>
          <w:spacing w:val="-5"/>
        </w:rPr>
        <w:t xml:space="preserve"> </w:t>
      </w:r>
      <w:r>
        <w:rPr>
          <w:spacing w:val="-2"/>
        </w:rPr>
        <w:t>жизни;</w:t>
      </w:r>
    </w:p>
    <w:p w:rsidR="00955B42" w:rsidRDefault="00003D14">
      <w:pPr>
        <w:pStyle w:val="a4"/>
        <w:numPr>
          <w:ilvl w:val="0"/>
          <w:numId w:val="121"/>
        </w:numPr>
        <w:tabs>
          <w:tab w:val="left" w:pos="1396"/>
        </w:tabs>
        <w:spacing w:before="134"/>
        <w:ind w:left="1396" w:hanging="259"/>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tabs>
          <w:tab w:val="left" w:pos="9205"/>
        </w:tabs>
        <w:spacing w:before="139" w:line="360" w:lineRule="auto"/>
        <w:ind w:right="766"/>
        <w:jc w:val="left"/>
      </w:pPr>
      <w:r>
        <w:t>экологически</w:t>
      </w:r>
      <w:r>
        <w:rPr>
          <w:spacing w:val="40"/>
        </w:rPr>
        <w:t xml:space="preserve"> </w:t>
      </w:r>
      <w:r>
        <w:t>целесообразное</w:t>
      </w:r>
      <w:r>
        <w:rPr>
          <w:spacing w:val="40"/>
        </w:rPr>
        <w:t xml:space="preserve"> </w:t>
      </w:r>
      <w:r>
        <w:t>отношение</w:t>
      </w:r>
      <w:r>
        <w:rPr>
          <w:spacing w:val="40"/>
        </w:rPr>
        <w:t xml:space="preserve"> </w:t>
      </w:r>
      <w:r>
        <w:t>к</w:t>
      </w:r>
      <w:r>
        <w:rPr>
          <w:spacing w:val="40"/>
        </w:rPr>
        <w:t xml:space="preserve"> </w:t>
      </w:r>
      <w:r>
        <w:t>природе</w:t>
      </w:r>
      <w:r>
        <w:rPr>
          <w:spacing w:val="40"/>
        </w:rPr>
        <w:t xml:space="preserve"> </w:t>
      </w:r>
      <w:r>
        <w:t>как</w:t>
      </w:r>
      <w:r>
        <w:rPr>
          <w:spacing w:val="40"/>
        </w:rPr>
        <w:t xml:space="preserve"> </w:t>
      </w:r>
      <w:r>
        <w:t>источнику жизни</w:t>
      </w:r>
      <w:r>
        <w:tab/>
        <w:t>на</w:t>
      </w:r>
      <w:r>
        <w:rPr>
          <w:spacing w:val="-15"/>
        </w:rPr>
        <w:t xml:space="preserve"> </w:t>
      </w:r>
      <w:r>
        <w:t>Земле, основе еѐ существования;</w:t>
      </w:r>
    </w:p>
    <w:p w:rsidR="00955B42" w:rsidRDefault="00003D14">
      <w:pPr>
        <w:pStyle w:val="a3"/>
        <w:spacing w:before="3" w:line="362" w:lineRule="auto"/>
        <w:ind w:right="824"/>
        <w:jc w:val="left"/>
      </w:pPr>
      <w:r>
        <w:t>повышение</w:t>
      </w:r>
      <w:r>
        <w:rPr>
          <w:spacing w:val="36"/>
        </w:rPr>
        <w:t xml:space="preserve"> </w:t>
      </w:r>
      <w:r>
        <w:t>уровня</w:t>
      </w:r>
      <w:r>
        <w:rPr>
          <w:spacing w:val="35"/>
        </w:rPr>
        <w:t xml:space="preserve"> </w:t>
      </w:r>
      <w:r>
        <w:t>экологической</w:t>
      </w:r>
      <w:r>
        <w:rPr>
          <w:spacing w:val="37"/>
        </w:rPr>
        <w:t xml:space="preserve"> </w:t>
      </w:r>
      <w:r>
        <w:t>культуры:</w:t>
      </w:r>
      <w:r>
        <w:rPr>
          <w:spacing w:val="37"/>
        </w:rPr>
        <w:t xml:space="preserve"> </w:t>
      </w:r>
      <w:r>
        <w:t>приобретение</w:t>
      </w:r>
      <w:r>
        <w:rPr>
          <w:spacing w:val="35"/>
        </w:rPr>
        <w:t xml:space="preserve"> </w:t>
      </w:r>
      <w:r>
        <w:t>опыта</w:t>
      </w:r>
      <w:r>
        <w:rPr>
          <w:spacing w:val="34"/>
        </w:rPr>
        <w:t xml:space="preserve"> </w:t>
      </w:r>
      <w:r>
        <w:t>планирования поступков и оценки их возможных последствий для окружающей среды;</w:t>
      </w:r>
    </w:p>
    <w:p w:rsidR="00955B42" w:rsidRDefault="00003D14">
      <w:pPr>
        <w:pStyle w:val="a3"/>
        <w:spacing w:line="275" w:lineRule="exact"/>
        <w:ind w:left="1137" w:firstLine="0"/>
        <w:jc w:val="left"/>
      </w:pPr>
      <w:r>
        <w:t>осознание</w:t>
      </w:r>
      <w:r>
        <w:rPr>
          <w:spacing w:val="-5"/>
        </w:rPr>
        <w:t xml:space="preserve"> </w:t>
      </w:r>
      <w:r>
        <w:t>глобального</w:t>
      </w:r>
      <w:r>
        <w:rPr>
          <w:spacing w:val="-3"/>
        </w:rPr>
        <w:t xml:space="preserve"> </w:t>
      </w:r>
      <w:r>
        <w:t>характера</w:t>
      </w:r>
      <w:r>
        <w:rPr>
          <w:spacing w:val="-5"/>
        </w:rPr>
        <w:t xml:space="preserve"> </w:t>
      </w:r>
      <w:r>
        <w:t>экологических</w:t>
      </w:r>
      <w:r>
        <w:rPr>
          <w:spacing w:val="-1"/>
        </w:rPr>
        <w:t xml:space="preserve"> </w:t>
      </w:r>
      <w:r>
        <w:t>проблем</w:t>
      </w:r>
      <w:r>
        <w:rPr>
          <w:spacing w:val="-5"/>
        </w:rPr>
        <w:t xml:space="preserve"> </w:t>
      </w:r>
      <w:r>
        <w:t>и</w:t>
      </w:r>
      <w:r>
        <w:rPr>
          <w:spacing w:val="-4"/>
        </w:rPr>
        <w:t xml:space="preserve"> </w:t>
      </w:r>
      <w:r>
        <w:t>путей</w:t>
      </w:r>
      <w:r>
        <w:rPr>
          <w:spacing w:val="-3"/>
        </w:rPr>
        <w:t xml:space="preserve"> </w:t>
      </w:r>
      <w:r>
        <w:t>их</w:t>
      </w:r>
      <w:r>
        <w:rPr>
          <w:spacing w:val="-1"/>
        </w:rPr>
        <w:t xml:space="preserve"> </w:t>
      </w:r>
      <w:r>
        <w:rPr>
          <w:spacing w:val="-2"/>
        </w:rPr>
        <w:t>решения;</w:t>
      </w:r>
    </w:p>
    <w:p w:rsidR="00955B42" w:rsidRDefault="00003D14">
      <w:pPr>
        <w:pStyle w:val="a3"/>
        <w:spacing w:before="141" w:line="362" w:lineRule="auto"/>
        <w:jc w:val="left"/>
      </w:pPr>
      <w:r>
        <w:t>способность</w:t>
      </w:r>
      <w:r>
        <w:rPr>
          <w:spacing w:val="-2"/>
        </w:rPr>
        <w:t xml:space="preserve"> </w:t>
      </w:r>
      <w:r>
        <w:t>использовать</w:t>
      </w:r>
      <w:r>
        <w:rPr>
          <w:spacing w:val="-1"/>
        </w:rPr>
        <w:t xml:space="preserve"> </w:t>
      </w:r>
      <w:r>
        <w:t>приобретаемые</w:t>
      </w:r>
      <w:r>
        <w:rPr>
          <w:spacing w:val="-4"/>
        </w:rPr>
        <w:t xml:space="preserve"> </w:t>
      </w:r>
      <w:r>
        <w:t>при</w:t>
      </w:r>
      <w:r>
        <w:rPr>
          <w:spacing w:val="-7"/>
        </w:rPr>
        <w:t xml:space="preserve"> </w:t>
      </w:r>
      <w:r>
        <w:t>изучении биологии</w:t>
      </w:r>
      <w:r>
        <w:rPr>
          <w:spacing w:val="-4"/>
        </w:rPr>
        <w:t xml:space="preserve"> </w:t>
      </w:r>
      <w:r>
        <w:t>знания</w:t>
      </w:r>
      <w:r>
        <w:rPr>
          <w:spacing w:val="40"/>
        </w:rPr>
        <w:t xml:space="preserve"> </w:t>
      </w:r>
      <w:r>
        <w:t>и</w:t>
      </w:r>
      <w:r>
        <w:rPr>
          <w:spacing w:val="-5"/>
        </w:rPr>
        <w:t xml:space="preserve"> </w:t>
      </w:r>
      <w:r>
        <w:t>умения при решении</w:t>
      </w:r>
      <w:r>
        <w:rPr>
          <w:spacing w:val="40"/>
        </w:rPr>
        <w:t xml:space="preserve"> </w:t>
      </w:r>
      <w:r>
        <w:t>проблем,</w:t>
      </w:r>
      <w:r>
        <w:rPr>
          <w:spacing w:val="40"/>
        </w:rPr>
        <w:t xml:space="preserve"> </w:t>
      </w:r>
      <w:r>
        <w:t>связанных</w:t>
      </w:r>
      <w:r>
        <w:rPr>
          <w:spacing w:val="40"/>
        </w:rPr>
        <w:t xml:space="preserve"> </w:t>
      </w:r>
      <w:r>
        <w:t>с</w:t>
      </w:r>
      <w:r>
        <w:rPr>
          <w:spacing w:val="40"/>
        </w:rPr>
        <w:t xml:space="preserve"> </w:t>
      </w:r>
      <w:r>
        <w:t>рациональным</w:t>
      </w:r>
      <w:r>
        <w:rPr>
          <w:spacing w:val="40"/>
        </w:rPr>
        <w:t xml:space="preserve"> </w:t>
      </w:r>
      <w:r>
        <w:t>природопользованием</w:t>
      </w:r>
      <w:r>
        <w:rPr>
          <w:spacing w:val="40"/>
        </w:rPr>
        <w:t xml:space="preserve"> </w:t>
      </w:r>
      <w:r>
        <w:t>(соблюдение</w:t>
      </w:r>
      <w:r>
        <w:rPr>
          <w:spacing w:val="40"/>
        </w:rPr>
        <w:t xml:space="preserve"> </w:t>
      </w:r>
      <w:r>
        <w:t>правил поведения в природе, направленных на сохранение равновесия в экосистемах, охрану видов, экосистем, биосферы);</w:t>
      </w:r>
    </w:p>
    <w:p w:rsidR="00955B42" w:rsidRDefault="00003D14">
      <w:pPr>
        <w:pStyle w:val="a3"/>
        <w:spacing w:line="360" w:lineRule="auto"/>
        <w:ind w:right="699"/>
      </w:pPr>
      <w: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955B42" w:rsidRDefault="00003D14">
      <w:pPr>
        <w:pStyle w:val="a3"/>
        <w:spacing w:line="360" w:lineRule="auto"/>
        <w:ind w:right="699"/>
      </w:pPr>
      <w: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955B42" w:rsidRDefault="00003D14">
      <w:pPr>
        <w:pStyle w:val="a4"/>
        <w:numPr>
          <w:ilvl w:val="0"/>
          <w:numId w:val="121"/>
        </w:numPr>
        <w:tabs>
          <w:tab w:val="left" w:pos="1396"/>
        </w:tabs>
        <w:spacing w:line="274" w:lineRule="exact"/>
        <w:ind w:left="1396" w:hanging="259"/>
        <w:jc w:val="both"/>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16" w:line="362" w:lineRule="auto"/>
        <w:ind w:right="689"/>
      </w:pPr>
      <w:r>
        <w:t>сформированность мировоззрения, соответствующего современному уровню развития науки</w:t>
      </w:r>
      <w:r>
        <w:rPr>
          <w:spacing w:val="-13"/>
        </w:rPr>
        <w:t xml:space="preserve"> </w:t>
      </w:r>
      <w:r>
        <w:t>и</w:t>
      </w:r>
      <w:r>
        <w:rPr>
          <w:spacing w:val="-13"/>
        </w:rPr>
        <w:t xml:space="preserve"> </w:t>
      </w:r>
      <w:r>
        <w:t>общественной</w:t>
      </w:r>
      <w:r>
        <w:rPr>
          <w:spacing w:val="-14"/>
        </w:rPr>
        <w:t xml:space="preserve"> </w:t>
      </w:r>
      <w:r>
        <w:t>практики,</w:t>
      </w:r>
      <w:r>
        <w:rPr>
          <w:spacing w:val="-15"/>
        </w:rPr>
        <w:t xml:space="preserve"> </w:t>
      </w:r>
      <w:r>
        <w:t>основанного</w:t>
      </w:r>
      <w:r>
        <w:rPr>
          <w:spacing w:val="-15"/>
        </w:rPr>
        <w:t xml:space="preserve"> </w:t>
      </w:r>
      <w:r>
        <w:t>на</w:t>
      </w:r>
      <w:r>
        <w:rPr>
          <w:spacing w:val="-15"/>
        </w:rPr>
        <w:t xml:space="preserve"> </w:t>
      </w:r>
      <w:r>
        <w:t>диалоге</w:t>
      </w:r>
      <w:r>
        <w:rPr>
          <w:spacing w:val="-15"/>
        </w:rPr>
        <w:t xml:space="preserve"> </w:t>
      </w:r>
      <w:r>
        <w:t>культур,</w:t>
      </w:r>
      <w:r>
        <w:rPr>
          <w:spacing w:val="-13"/>
        </w:rPr>
        <w:t xml:space="preserve"> </w:t>
      </w:r>
      <w:r>
        <w:t>способствующего</w:t>
      </w:r>
      <w:r>
        <w:rPr>
          <w:spacing w:val="-13"/>
        </w:rPr>
        <w:t xml:space="preserve"> </w:t>
      </w:r>
      <w:r>
        <w:t>осознанию своего места в поликультурном мире;</w:t>
      </w:r>
    </w:p>
    <w:p w:rsidR="00955B42" w:rsidRDefault="00003D14">
      <w:pPr>
        <w:pStyle w:val="a3"/>
        <w:spacing w:line="360" w:lineRule="auto"/>
        <w:ind w:right="716"/>
      </w:pPr>
      <w:r>
        <w:t>совершенствование языковой и читательской культуры как средства взаимодействия между людьми и познания мира;</w:t>
      </w:r>
    </w:p>
    <w:p w:rsidR="00955B42" w:rsidRDefault="00003D14">
      <w:pPr>
        <w:pStyle w:val="a3"/>
        <w:spacing w:before="1"/>
        <w:ind w:left="1137" w:firstLine="0"/>
      </w:pPr>
      <w:r>
        <w:t>понимание</w:t>
      </w:r>
      <w:r>
        <w:rPr>
          <w:spacing w:val="51"/>
          <w:w w:val="150"/>
        </w:rPr>
        <w:t xml:space="preserve"> </w:t>
      </w:r>
      <w:r>
        <w:t>специфики</w:t>
      </w:r>
      <w:r>
        <w:rPr>
          <w:spacing w:val="68"/>
          <w:w w:val="150"/>
        </w:rPr>
        <w:t xml:space="preserve"> </w:t>
      </w:r>
      <w:r>
        <w:t>биологии</w:t>
      </w:r>
      <w:r>
        <w:rPr>
          <w:spacing w:val="65"/>
          <w:w w:val="150"/>
        </w:rPr>
        <w:t xml:space="preserve"> </w:t>
      </w:r>
      <w:r>
        <w:t>как</w:t>
      </w:r>
      <w:r>
        <w:rPr>
          <w:spacing w:val="64"/>
          <w:w w:val="150"/>
        </w:rPr>
        <w:t xml:space="preserve"> </w:t>
      </w:r>
      <w:r>
        <w:t>науки,</w:t>
      </w:r>
      <w:r>
        <w:rPr>
          <w:spacing w:val="77"/>
          <w:w w:val="150"/>
        </w:rPr>
        <w:t xml:space="preserve"> </w:t>
      </w:r>
      <w:r>
        <w:t>осознание</w:t>
      </w:r>
      <w:r>
        <w:rPr>
          <w:spacing w:val="61"/>
          <w:w w:val="150"/>
        </w:rPr>
        <w:t xml:space="preserve"> </w:t>
      </w:r>
      <w:r>
        <w:t>еѐ</w:t>
      </w:r>
      <w:r>
        <w:rPr>
          <w:spacing w:val="60"/>
          <w:w w:val="150"/>
        </w:rPr>
        <w:t xml:space="preserve"> </w:t>
      </w:r>
      <w:r>
        <w:t>роли</w:t>
      </w:r>
      <w:r>
        <w:rPr>
          <w:spacing w:val="64"/>
          <w:w w:val="150"/>
        </w:rPr>
        <w:t xml:space="preserve"> </w:t>
      </w:r>
      <w:r>
        <w:t>в</w:t>
      </w:r>
      <w:r>
        <w:rPr>
          <w:spacing w:val="67"/>
          <w:w w:val="150"/>
        </w:rPr>
        <w:t xml:space="preserve"> </w:t>
      </w:r>
      <w:r>
        <w:rPr>
          <w:spacing w:val="-2"/>
        </w:rPr>
        <w:t>формировании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96" w:firstLine="0"/>
      </w:pPr>
      <w:r>
        <w:t>рационального</w:t>
      </w:r>
      <w:r>
        <w:rPr>
          <w:spacing w:val="-12"/>
        </w:rPr>
        <w:t xml:space="preserve"> </w:t>
      </w:r>
      <w:r>
        <w:t>научного</w:t>
      </w:r>
      <w:r>
        <w:rPr>
          <w:spacing w:val="-9"/>
        </w:rPr>
        <w:t xml:space="preserve"> </w:t>
      </w:r>
      <w:r>
        <w:t>мышления,</w:t>
      </w:r>
      <w:r>
        <w:rPr>
          <w:spacing w:val="-12"/>
        </w:rPr>
        <w:t xml:space="preserve"> </w:t>
      </w:r>
      <w:r>
        <w:t>создании</w:t>
      </w:r>
      <w:r>
        <w:rPr>
          <w:spacing w:val="-13"/>
        </w:rPr>
        <w:t xml:space="preserve"> </w:t>
      </w:r>
      <w:r>
        <w:t>целостного</w:t>
      </w:r>
      <w:r>
        <w:rPr>
          <w:spacing w:val="-10"/>
        </w:rPr>
        <w:t xml:space="preserve"> </w:t>
      </w:r>
      <w:r>
        <w:t>представления</w:t>
      </w:r>
      <w:r>
        <w:rPr>
          <w:spacing w:val="18"/>
        </w:rPr>
        <w:t xml:space="preserve"> </w:t>
      </w:r>
      <w:r>
        <w:t>об</w:t>
      </w:r>
      <w:r>
        <w:rPr>
          <w:spacing w:val="-12"/>
        </w:rPr>
        <w:t xml:space="preserve"> </w:t>
      </w:r>
      <w:r>
        <w:t>окружающем</w:t>
      </w:r>
      <w:r>
        <w:rPr>
          <w:spacing w:val="-7"/>
        </w:rPr>
        <w:t xml:space="preserve"> </w:t>
      </w:r>
      <w:r>
        <w:t>мире как о единстве природы, человека и общества, в познании природных закономерностей и решении проблем сохранения природного равновесия;</w:t>
      </w:r>
    </w:p>
    <w:p w:rsidR="00955B42" w:rsidRDefault="00003D14">
      <w:pPr>
        <w:pStyle w:val="a3"/>
        <w:spacing w:before="2" w:line="360" w:lineRule="auto"/>
        <w:ind w:right="686"/>
      </w:pPr>
      <w:r>
        <w:t>убеждѐнность в значимости биологии для современной цивилизации: обеспечения нового</w:t>
      </w:r>
      <w:r>
        <w:rPr>
          <w:spacing w:val="-11"/>
        </w:rPr>
        <w:t xml:space="preserve"> </w:t>
      </w:r>
      <w:r>
        <w:t>уровня</w:t>
      </w:r>
      <w:r>
        <w:rPr>
          <w:spacing w:val="-12"/>
        </w:rPr>
        <w:t xml:space="preserve"> </w:t>
      </w:r>
      <w:r>
        <w:t>развития</w:t>
      </w:r>
      <w:r>
        <w:rPr>
          <w:spacing w:val="-11"/>
        </w:rPr>
        <w:t xml:space="preserve"> </w:t>
      </w:r>
      <w:r>
        <w:t>медицины,</w:t>
      </w:r>
      <w:r>
        <w:rPr>
          <w:spacing w:val="-7"/>
        </w:rPr>
        <w:t xml:space="preserve"> </w:t>
      </w:r>
      <w:r>
        <w:t>создания</w:t>
      </w:r>
      <w:r>
        <w:rPr>
          <w:spacing w:val="-14"/>
        </w:rPr>
        <w:t xml:space="preserve"> </w:t>
      </w:r>
      <w:r>
        <w:t>перспективных</w:t>
      </w:r>
      <w:r>
        <w:rPr>
          <w:spacing w:val="-9"/>
        </w:rPr>
        <w:t xml:space="preserve"> </w:t>
      </w:r>
      <w:r>
        <w:t>биотехнологий,</w:t>
      </w:r>
      <w:r>
        <w:rPr>
          <w:spacing w:val="-8"/>
        </w:rPr>
        <w:t xml:space="preserve"> </w:t>
      </w:r>
      <w:r>
        <w:t>способных</w:t>
      </w:r>
      <w:r>
        <w:rPr>
          <w:spacing w:val="-9"/>
        </w:rPr>
        <w:t xml:space="preserve"> </w:t>
      </w:r>
      <w:r>
        <w:t>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w:t>
      </w:r>
      <w:r>
        <w:rPr>
          <w:spacing w:val="40"/>
        </w:rPr>
        <w:t xml:space="preserve"> </w:t>
      </w:r>
      <w:r>
        <w:t>и формированию новых стандартов жизни;</w:t>
      </w:r>
    </w:p>
    <w:p w:rsidR="00955B42" w:rsidRDefault="00003D14">
      <w:pPr>
        <w:pStyle w:val="a3"/>
        <w:spacing w:before="2" w:line="360" w:lineRule="auto"/>
        <w:ind w:right="682"/>
      </w:pPr>
      <w:r>
        <w:t>заинтересованность в получении биологических знаний в целях повышения общей культуры,</w:t>
      </w:r>
      <w:r>
        <w:rPr>
          <w:spacing w:val="-15"/>
        </w:rPr>
        <w:t xml:space="preserve"> </w:t>
      </w:r>
      <w:r>
        <w:t>естественно-научной</w:t>
      </w:r>
      <w:r>
        <w:rPr>
          <w:spacing w:val="-15"/>
        </w:rPr>
        <w:t xml:space="preserve"> </w:t>
      </w:r>
      <w:r>
        <w:t>грамотности</w:t>
      </w:r>
      <w:r>
        <w:rPr>
          <w:spacing w:val="-14"/>
        </w:rPr>
        <w:t xml:space="preserve"> </w:t>
      </w:r>
      <w:r>
        <w:t>как</w:t>
      </w:r>
      <w:r>
        <w:rPr>
          <w:spacing w:val="-15"/>
        </w:rPr>
        <w:t xml:space="preserve"> </w:t>
      </w:r>
      <w:r>
        <w:t>составной</w:t>
      </w:r>
      <w:r>
        <w:rPr>
          <w:spacing w:val="-14"/>
        </w:rPr>
        <w:t xml:space="preserve"> </w:t>
      </w:r>
      <w:r>
        <w:t>части</w:t>
      </w:r>
      <w:r>
        <w:rPr>
          <w:spacing w:val="-14"/>
        </w:rPr>
        <w:t xml:space="preserve"> </w:t>
      </w:r>
      <w:r>
        <w:t>функциональной</w:t>
      </w:r>
      <w:r>
        <w:rPr>
          <w:spacing w:val="-13"/>
        </w:rPr>
        <w:t xml:space="preserve"> </w:t>
      </w:r>
      <w:r>
        <w:t>грамотности обучающихся, формируемой при изучении биологии;</w:t>
      </w:r>
    </w:p>
    <w:p w:rsidR="00955B42" w:rsidRDefault="00003D14">
      <w:pPr>
        <w:pStyle w:val="a3"/>
        <w:spacing w:line="360" w:lineRule="auto"/>
        <w:ind w:right="698"/>
      </w:pPr>
      <w:r>
        <w:t>понимание сущности методов познания, используемых в естественных науках, способность</w:t>
      </w:r>
      <w:r>
        <w:rPr>
          <w:spacing w:val="-9"/>
        </w:rPr>
        <w:t xml:space="preserve"> </w:t>
      </w:r>
      <w:r>
        <w:t>использовать</w:t>
      </w:r>
      <w:r>
        <w:rPr>
          <w:spacing w:val="-7"/>
        </w:rPr>
        <w:t xml:space="preserve"> </w:t>
      </w:r>
      <w:r>
        <w:t>получаемые</w:t>
      </w:r>
      <w:r>
        <w:rPr>
          <w:spacing w:val="-9"/>
        </w:rPr>
        <w:t xml:space="preserve"> </w:t>
      </w:r>
      <w:r>
        <w:t>знания</w:t>
      </w:r>
      <w:r>
        <w:rPr>
          <w:spacing w:val="-9"/>
        </w:rPr>
        <w:t xml:space="preserve"> </w:t>
      </w:r>
      <w:r>
        <w:t>для</w:t>
      </w:r>
      <w:r>
        <w:rPr>
          <w:spacing w:val="-9"/>
        </w:rPr>
        <w:t xml:space="preserve"> </w:t>
      </w:r>
      <w:r>
        <w:t>анализа</w:t>
      </w:r>
      <w:r>
        <w:rPr>
          <w:spacing w:val="-11"/>
        </w:rPr>
        <w:t xml:space="preserve"> </w:t>
      </w:r>
      <w:r>
        <w:t>и</w:t>
      </w:r>
      <w:r>
        <w:rPr>
          <w:spacing w:val="-10"/>
        </w:rPr>
        <w:t xml:space="preserve"> </w:t>
      </w:r>
      <w:r>
        <w:t>объяснения</w:t>
      </w:r>
      <w:r>
        <w:rPr>
          <w:spacing w:val="-10"/>
        </w:rPr>
        <w:t xml:space="preserve"> </w:t>
      </w:r>
      <w:r>
        <w:t>явлений</w:t>
      </w:r>
      <w:r>
        <w:rPr>
          <w:spacing w:val="-9"/>
        </w:rPr>
        <w:t xml:space="preserve"> </w:t>
      </w:r>
      <w:r>
        <w:t>окружающего мира и происходящих в нѐм изменений, умение делать обоснованные заключения на основе научных фактов и имеющихся данных с целью получения достоверных выводов;</w:t>
      </w:r>
    </w:p>
    <w:p w:rsidR="00955B42" w:rsidRDefault="00003D14">
      <w:pPr>
        <w:pStyle w:val="a3"/>
        <w:spacing w:line="362" w:lineRule="auto"/>
        <w:ind w:right="707"/>
      </w:pPr>
      <w:r>
        <w:t>способность самостоятельно использовать биологические знания для решения проблем в реальных жизненных ситуациях;</w:t>
      </w:r>
    </w:p>
    <w:p w:rsidR="00955B42" w:rsidRDefault="00003D14">
      <w:pPr>
        <w:pStyle w:val="a3"/>
        <w:spacing w:before="3" w:line="360" w:lineRule="auto"/>
        <w:ind w:right="727"/>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955B42" w:rsidRDefault="00003D14">
      <w:pPr>
        <w:pStyle w:val="a3"/>
        <w:tabs>
          <w:tab w:val="left" w:pos="6524"/>
          <w:tab w:val="left" w:pos="10132"/>
        </w:tabs>
        <w:spacing w:before="1" w:line="360" w:lineRule="auto"/>
        <w:ind w:left="484" w:right="669" w:firstLine="686"/>
        <w:jc w:val="right"/>
      </w:pPr>
      <w:r>
        <w:t>готовность</w:t>
      </w:r>
      <w:r>
        <w:rPr>
          <w:spacing w:val="40"/>
        </w:rPr>
        <w:t xml:space="preserve"> </w:t>
      </w:r>
      <w:r>
        <w:t>и</w:t>
      </w:r>
      <w:r>
        <w:rPr>
          <w:spacing w:val="40"/>
        </w:rPr>
        <w:t xml:space="preserve"> </w:t>
      </w:r>
      <w:r>
        <w:t>способность</w:t>
      </w:r>
      <w:r>
        <w:rPr>
          <w:spacing w:val="40"/>
        </w:rPr>
        <w:t xml:space="preserve"> </w:t>
      </w:r>
      <w:r>
        <w:t>к</w:t>
      </w:r>
      <w:r>
        <w:rPr>
          <w:spacing w:val="40"/>
        </w:rPr>
        <w:t xml:space="preserve"> </w:t>
      </w:r>
      <w:r>
        <w:t>непрерывному</w:t>
      </w:r>
      <w:r>
        <w:rPr>
          <w:spacing w:val="40"/>
        </w:rPr>
        <w:t xml:space="preserve"> </w:t>
      </w:r>
      <w:r>
        <w:t>образованию</w:t>
      </w:r>
      <w:r>
        <w:rPr>
          <w:spacing w:val="40"/>
        </w:rPr>
        <w:t xml:space="preserve"> </w:t>
      </w:r>
      <w:r>
        <w:t>и</w:t>
      </w:r>
      <w:r>
        <w:rPr>
          <w:spacing w:val="40"/>
        </w:rPr>
        <w:t xml:space="preserve"> </w:t>
      </w:r>
      <w:r>
        <w:t>самообразованию,</w:t>
      </w:r>
      <w:r>
        <w:tab/>
      </w:r>
      <w:r>
        <w:rPr>
          <w:spacing w:val="-10"/>
        </w:rPr>
        <w:t xml:space="preserve">к </w:t>
      </w:r>
      <w:r>
        <w:t>активному</w:t>
      </w:r>
      <w:r>
        <w:rPr>
          <w:spacing w:val="-35"/>
        </w:rPr>
        <w:t xml:space="preserve"> </w:t>
      </w:r>
      <w:r>
        <w:t>получению</w:t>
      </w:r>
      <w:r>
        <w:rPr>
          <w:spacing w:val="-15"/>
        </w:rPr>
        <w:t xml:space="preserve"> </w:t>
      </w:r>
      <w:r>
        <w:t>новых</w:t>
      </w:r>
      <w:r>
        <w:rPr>
          <w:spacing w:val="-20"/>
        </w:rPr>
        <w:t xml:space="preserve"> </w:t>
      </w:r>
      <w:r>
        <w:t>знаний</w:t>
      </w:r>
      <w:r>
        <w:rPr>
          <w:spacing w:val="-15"/>
        </w:rPr>
        <w:t xml:space="preserve"> </w:t>
      </w:r>
      <w:r>
        <w:t>по</w:t>
      </w:r>
      <w:r>
        <w:rPr>
          <w:spacing w:val="-15"/>
        </w:rPr>
        <w:t xml:space="preserve"> </w:t>
      </w:r>
      <w:r>
        <w:t>биологии</w:t>
      </w:r>
      <w:r>
        <w:rPr>
          <w:spacing w:val="-15"/>
        </w:rPr>
        <w:t xml:space="preserve"> </w:t>
      </w:r>
      <w:r>
        <w:t>в</w:t>
      </w:r>
      <w:r>
        <w:rPr>
          <w:spacing w:val="-15"/>
        </w:rPr>
        <w:t xml:space="preserve"> </w:t>
      </w:r>
      <w:r>
        <w:t>соответствии</w:t>
      </w:r>
      <w:r>
        <w:rPr>
          <w:spacing w:val="-15"/>
        </w:rPr>
        <w:t xml:space="preserve"> </w:t>
      </w:r>
      <w:r>
        <w:t>с</w:t>
      </w:r>
      <w:r>
        <w:rPr>
          <w:spacing w:val="-21"/>
        </w:rPr>
        <w:t xml:space="preserve"> </w:t>
      </w:r>
      <w:r>
        <w:t>жизненными</w:t>
      </w:r>
      <w:r>
        <w:rPr>
          <w:spacing w:val="-15"/>
        </w:rPr>
        <w:t xml:space="preserve"> </w:t>
      </w:r>
      <w:r>
        <w:t>потребностями. В процессе достижения личностных результатов освоения обучающимися программы по биологии</w:t>
      </w:r>
      <w:r>
        <w:rPr>
          <w:spacing w:val="71"/>
          <w:w w:val="150"/>
        </w:rPr>
        <w:t xml:space="preserve"> </w:t>
      </w:r>
      <w:r>
        <w:t>на</w:t>
      </w:r>
      <w:r>
        <w:rPr>
          <w:spacing w:val="66"/>
          <w:w w:val="150"/>
        </w:rPr>
        <w:t xml:space="preserve"> </w:t>
      </w:r>
      <w:r>
        <w:t>уровне</w:t>
      </w:r>
      <w:r>
        <w:rPr>
          <w:spacing w:val="72"/>
          <w:w w:val="150"/>
        </w:rPr>
        <w:t xml:space="preserve"> </w:t>
      </w:r>
      <w:r>
        <w:t>среднего</w:t>
      </w:r>
      <w:r>
        <w:rPr>
          <w:spacing w:val="70"/>
          <w:w w:val="150"/>
        </w:rPr>
        <w:t xml:space="preserve"> </w:t>
      </w:r>
      <w:r>
        <w:t>общего</w:t>
      </w:r>
      <w:r>
        <w:rPr>
          <w:spacing w:val="74"/>
          <w:w w:val="150"/>
        </w:rPr>
        <w:t xml:space="preserve"> </w:t>
      </w:r>
      <w:r>
        <w:rPr>
          <w:spacing w:val="-2"/>
        </w:rPr>
        <w:t>образования</w:t>
      </w:r>
      <w:r>
        <w:tab/>
        <w:t>у</w:t>
      </w:r>
      <w:r>
        <w:rPr>
          <w:spacing w:val="58"/>
          <w:w w:val="150"/>
        </w:rPr>
        <w:t xml:space="preserve"> </w:t>
      </w:r>
      <w:r>
        <w:t>обучающихся</w:t>
      </w:r>
      <w:r>
        <w:rPr>
          <w:spacing w:val="79"/>
          <w:w w:val="150"/>
        </w:rPr>
        <w:t xml:space="preserve"> </w:t>
      </w:r>
      <w:r>
        <w:rPr>
          <w:spacing w:val="-2"/>
        </w:rPr>
        <w:t>совершенствуется</w:t>
      </w:r>
    </w:p>
    <w:p w:rsidR="00955B42" w:rsidRDefault="00003D14">
      <w:pPr>
        <w:pStyle w:val="a3"/>
        <w:spacing w:line="271" w:lineRule="exact"/>
        <w:ind w:firstLine="0"/>
      </w:pPr>
      <w:r>
        <w:rPr>
          <w:spacing w:val="-2"/>
        </w:rPr>
        <w:t>эмоциональный</w:t>
      </w:r>
      <w:r>
        <w:rPr>
          <w:spacing w:val="1"/>
        </w:rPr>
        <w:t xml:space="preserve"> </w:t>
      </w:r>
      <w:r>
        <w:rPr>
          <w:spacing w:val="-2"/>
        </w:rPr>
        <w:t>интеллект,</w:t>
      </w:r>
      <w:r>
        <w:rPr>
          <w:spacing w:val="10"/>
        </w:rPr>
        <w:t xml:space="preserve"> </w:t>
      </w:r>
      <w:r>
        <w:rPr>
          <w:spacing w:val="-2"/>
        </w:rPr>
        <w:t>предполагающий</w:t>
      </w:r>
      <w:r>
        <w:rPr>
          <w:spacing w:val="8"/>
        </w:rPr>
        <w:t xml:space="preserve"> </w:t>
      </w:r>
      <w:r>
        <w:rPr>
          <w:spacing w:val="-2"/>
        </w:rPr>
        <w:t>сформированность:</w:t>
      </w:r>
    </w:p>
    <w:p w:rsidR="00955B42" w:rsidRDefault="00003D14">
      <w:pPr>
        <w:pStyle w:val="a3"/>
        <w:spacing w:before="137" w:line="360" w:lineRule="auto"/>
        <w:ind w:right="712"/>
      </w:pPr>
      <w:r>
        <w:t>самосознания, включающего способность понимать своѐ эмоциональное состояние, видеть направления развития собственной эмоциональной сферы, быть уверенным в себе;</w:t>
      </w:r>
    </w:p>
    <w:p w:rsidR="00955B42" w:rsidRDefault="00003D14">
      <w:pPr>
        <w:pStyle w:val="a3"/>
        <w:spacing w:before="2" w:line="362" w:lineRule="auto"/>
        <w:ind w:right="686"/>
      </w:pPr>
      <w:r>
        <w:t>саморегулирования,</w:t>
      </w:r>
      <w:r>
        <w:rPr>
          <w:spacing w:val="-4"/>
        </w:rPr>
        <w:t xml:space="preserve"> </w:t>
      </w:r>
      <w:r>
        <w:t>включающего</w:t>
      </w:r>
      <w:r>
        <w:rPr>
          <w:spacing w:val="-2"/>
        </w:rPr>
        <w:t xml:space="preserve"> </w:t>
      </w:r>
      <w:r>
        <w:t>самоконтроль, умение</w:t>
      </w:r>
      <w:r>
        <w:rPr>
          <w:spacing w:val="-5"/>
        </w:rPr>
        <w:t xml:space="preserve"> </w:t>
      </w:r>
      <w:r>
        <w:t>принимать</w:t>
      </w:r>
      <w:r>
        <w:rPr>
          <w:spacing w:val="-7"/>
        </w:rPr>
        <w:t xml:space="preserve"> </w:t>
      </w:r>
      <w:r>
        <w:t>ответственность</w:t>
      </w:r>
      <w:r>
        <w:rPr>
          <w:spacing w:val="-3"/>
        </w:rPr>
        <w:t xml:space="preserve"> </w:t>
      </w:r>
      <w:r>
        <w:t>за своѐ поведение, способность адаптироваться к эмоциональным изменениям и проявлять гибкость, быть открытым новому;</w:t>
      </w:r>
    </w:p>
    <w:p w:rsidR="00955B42" w:rsidRDefault="00003D14">
      <w:pPr>
        <w:pStyle w:val="a3"/>
        <w:spacing w:line="360" w:lineRule="auto"/>
        <w:ind w:right="723"/>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55B42" w:rsidRDefault="00003D14">
      <w:pPr>
        <w:pStyle w:val="a3"/>
        <w:spacing w:line="362" w:lineRule="auto"/>
        <w:ind w:right="715"/>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955B42" w:rsidRDefault="00003D14">
      <w:pPr>
        <w:pStyle w:val="a3"/>
        <w:spacing w:line="362" w:lineRule="auto"/>
        <w:ind w:right="699"/>
      </w:pPr>
      <w:r>
        <w:t>социальных навыков, включающих способность выстраивать отношения с другими людьми, заботиться, проявлять интерес и разрешать конфликты.</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0"/>
      </w:pPr>
      <w: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955B42" w:rsidRDefault="00003D14">
      <w:pPr>
        <w:pStyle w:val="a3"/>
        <w:spacing w:before="6" w:line="360" w:lineRule="auto"/>
        <w:ind w:right="710"/>
      </w:pPr>
      <w:r>
        <w:t>Метапредметные результаты освоения программы среднего общего образования должны отражать:</w:t>
      </w:r>
    </w:p>
    <w:p w:rsidR="00955B42" w:rsidRDefault="00003D14">
      <w:pPr>
        <w:pStyle w:val="a3"/>
        <w:spacing w:before="1"/>
        <w:ind w:left="1137" w:firstLine="0"/>
      </w:pPr>
      <w:r>
        <w:t>Овладение</w:t>
      </w:r>
      <w:r>
        <w:rPr>
          <w:spacing w:val="-15"/>
        </w:rPr>
        <w:t xml:space="preserve"> </w:t>
      </w:r>
      <w:r>
        <w:t>универсальными</w:t>
      </w:r>
      <w:r>
        <w:rPr>
          <w:spacing w:val="-15"/>
        </w:rPr>
        <w:t xml:space="preserve"> </w:t>
      </w:r>
      <w:r>
        <w:t>учебными</w:t>
      </w:r>
      <w:r>
        <w:rPr>
          <w:spacing w:val="-15"/>
        </w:rPr>
        <w:t xml:space="preserve"> </w:t>
      </w:r>
      <w:r>
        <w:t>познавательными</w:t>
      </w:r>
      <w:r>
        <w:rPr>
          <w:spacing w:val="-15"/>
        </w:rPr>
        <w:t xml:space="preserve"> </w:t>
      </w:r>
      <w:r>
        <w:rPr>
          <w:spacing w:val="-2"/>
        </w:rPr>
        <w:t>действиями:</w:t>
      </w:r>
    </w:p>
    <w:p w:rsidR="00955B42" w:rsidRDefault="00003D14">
      <w:pPr>
        <w:pStyle w:val="a4"/>
        <w:numPr>
          <w:ilvl w:val="0"/>
          <w:numId w:val="120"/>
        </w:numPr>
        <w:tabs>
          <w:tab w:val="left" w:pos="1400"/>
        </w:tabs>
        <w:spacing w:before="139"/>
        <w:ind w:left="1400" w:hanging="263"/>
        <w:jc w:val="both"/>
        <w:rPr>
          <w:sz w:val="24"/>
        </w:rPr>
      </w:pPr>
      <w:r>
        <w:rPr>
          <w:sz w:val="24"/>
        </w:rPr>
        <w:t>базовые</w:t>
      </w:r>
      <w:r>
        <w:rPr>
          <w:spacing w:val="-15"/>
          <w:sz w:val="24"/>
        </w:rPr>
        <w:t xml:space="preserve"> </w:t>
      </w:r>
      <w:r>
        <w:rPr>
          <w:sz w:val="24"/>
        </w:rPr>
        <w:t>логические</w:t>
      </w:r>
      <w:r>
        <w:rPr>
          <w:spacing w:val="-3"/>
          <w:sz w:val="24"/>
        </w:rPr>
        <w:t xml:space="preserve"> </w:t>
      </w:r>
      <w:r>
        <w:rPr>
          <w:spacing w:val="-2"/>
          <w:sz w:val="24"/>
        </w:rPr>
        <w:t>действия:</w:t>
      </w:r>
    </w:p>
    <w:p w:rsidR="00955B42" w:rsidRDefault="00003D14">
      <w:pPr>
        <w:pStyle w:val="a3"/>
        <w:spacing w:before="132" w:line="360" w:lineRule="auto"/>
        <w:ind w:right="719"/>
      </w:pPr>
      <w:r>
        <w:t xml:space="preserve">самостоятельно формулировать и актуализировать проблему, рассматривать еѐ </w:t>
      </w:r>
      <w:r>
        <w:rPr>
          <w:spacing w:val="-2"/>
        </w:rPr>
        <w:t>всесторонне;</w:t>
      </w:r>
    </w:p>
    <w:p w:rsidR="00955B42" w:rsidRDefault="00003D14">
      <w:pPr>
        <w:pStyle w:val="a3"/>
        <w:spacing w:before="5" w:line="360" w:lineRule="auto"/>
        <w:ind w:right="710"/>
      </w:pPr>
      <w:r>
        <w:t>использовать при освоении знаний приѐмы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955B42" w:rsidRDefault="00003D14">
      <w:pPr>
        <w:pStyle w:val="a3"/>
        <w:spacing w:before="1" w:line="360" w:lineRule="auto"/>
        <w:ind w:right="719"/>
      </w:pPr>
      <w:r>
        <w:t>определять цели деятельности, задавая параметры и критерии их достижения, соотносить результаты деятельности с поставленными целями;</w:t>
      </w:r>
    </w:p>
    <w:p w:rsidR="00955B42" w:rsidRDefault="00003D14">
      <w:pPr>
        <w:pStyle w:val="a3"/>
        <w:spacing w:before="3" w:line="360" w:lineRule="auto"/>
        <w:ind w:left="520" w:right="674" w:firstLine="700"/>
        <w:jc w:val="right"/>
      </w:pPr>
      <w:r>
        <w:t>использовать</w:t>
      </w:r>
      <w:r>
        <w:rPr>
          <w:spacing w:val="-11"/>
        </w:rPr>
        <w:t xml:space="preserve"> </w:t>
      </w:r>
      <w:r>
        <w:t>биологические</w:t>
      </w:r>
      <w:r>
        <w:rPr>
          <w:spacing w:val="-12"/>
        </w:rPr>
        <w:t xml:space="preserve"> </w:t>
      </w:r>
      <w:r>
        <w:t>понятия</w:t>
      </w:r>
      <w:r>
        <w:rPr>
          <w:spacing w:val="-11"/>
        </w:rPr>
        <w:t xml:space="preserve"> </w:t>
      </w:r>
      <w:r>
        <w:t>для</w:t>
      </w:r>
      <w:r>
        <w:rPr>
          <w:spacing w:val="-15"/>
        </w:rPr>
        <w:t xml:space="preserve"> </w:t>
      </w:r>
      <w:r>
        <w:t>объяснения</w:t>
      </w:r>
      <w:r>
        <w:rPr>
          <w:spacing w:val="-9"/>
        </w:rPr>
        <w:t xml:space="preserve"> </w:t>
      </w:r>
      <w:r>
        <w:t>фактов</w:t>
      </w:r>
      <w:r>
        <w:rPr>
          <w:spacing w:val="-14"/>
        </w:rPr>
        <w:t xml:space="preserve"> </w:t>
      </w:r>
      <w:r>
        <w:t>и</w:t>
      </w:r>
      <w:r>
        <w:rPr>
          <w:spacing w:val="-9"/>
        </w:rPr>
        <w:t xml:space="preserve"> </w:t>
      </w:r>
      <w:r>
        <w:t>явлений</w:t>
      </w:r>
      <w:r>
        <w:rPr>
          <w:spacing w:val="-11"/>
        </w:rPr>
        <w:t xml:space="preserve"> </w:t>
      </w:r>
      <w:r>
        <w:t>живой</w:t>
      </w:r>
      <w:r>
        <w:rPr>
          <w:spacing w:val="-15"/>
        </w:rPr>
        <w:t xml:space="preserve"> </w:t>
      </w:r>
      <w:r>
        <w:t>природы; строить</w:t>
      </w:r>
      <w:r>
        <w:rPr>
          <w:spacing w:val="40"/>
        </w:rPr>
        <w:t xml:space="preserve"> </w:t>
      </w:r>
      <w:r>
        <w:t>логические</w:t>
      </w:r>
      <w:r>
        <w:rPr>
          <w:spacing w:val="40"/>
        </w:rPr>
        <w:t xml:space="preserve"> </w:t>
      </w:r>
      <w:r>
        <w:t>рассуждения</w:t>
      </w:r>
      <w:r>
        <w:rPr>
          <w:spacing w:val="40"/>
        </w:rPr>
        <w:t xml:space="preserve"> </w:t>
      </w:r>
      <w:r>
        <w:t>(индуктивные,</w:t>
      </w:r>
      <w:r>
        <w:rPr>
          <w:spacing w:val="40"/>
        </w:rPr>
        <w:t xml:space="preserve"> </w:t>
      </w:r>
      <w:r>
        <w:t>дедуктивные,</w:t>
      </w:r>
      <w:r>
        <w:rPr>
          <w:spacing w:val="40"/>
        </w:rPr>
        <w:t xml:space="preserve"> </w:t>
      </w:r>
      <w:r>
        <w:t>по</w:t>
      </w:r>
      <w:r>
        <w:rPr>
          <w:spacing w:val="40"/>
        </w:rPr>
        <w:t xml:space="preserve"> </w:t>
      </w:r>
      <w:r>
        <w:t>аналогии),</w:t>
      </w:r>
      <w:r>
        <w:rPr>
          <w:spacing w:val="40"/>
        </w:rPr>
        <w:t xml:space="preserve"> </w:t>
      </w:r>
      <w:r>
        <w:t>выявлять закономерности</w:t>
      </w:r>
      <w:r>
        <w:rPr>
          <w:spacing w:val="70"/>
        </w:rPr>
        <w:t xml:space="preserve"> </w:t>
      </w:r>
      <w:r>
        <w:t>и</w:t>
      </w:r>
      <w:r>
        <w:rPr>
          <w:spacing w:val="72"/>
        </w:rPr>
        <w:t xml:space="preserve"> </w:t>
      </w:r>
      <w:r>
        <w:t>противоречия</w:t>
      </w:r>
      <w:r>
        <w:rPr>
          <w:spacing w:val="68"/>
        </w:rPr>
        <w:t xml:space="preserve"> </w:t>
      </w:r>
      <w:r>
        <w:t>в</w:t>
      </w:r>
      <w:r>
        <w:rPr>
          <w:spacing w:val="72"/>
        </w:rPr>
        <w:t xml:space="preserve"> </w:t>
      </w:r>
      <w:r>
        <w:t>рассматриваемых</w:t>
      </w:r>
      <w:r>
        <w:rPr>
          <w:spacing w:val="67"/>
        </w:rPr>
        <w:t xml:space="preserve"> </w:t>
      </w:r>
      <w:r>
        <w:t>явлениях,</w:t>
      </w:r>
      <w:r>
        <w:rPr>
          <w:spacing w:val="78"/>
        </w:rPr>
        <w:t xml:space="preserve"> </w:t>
      </w:r>
      <w:r>
        <w:t>формулировать</w:t>
      </w:r>
      <w:r>
        <w:rPr>
          <w:spacing w:val="74"/>
        </w:rPr>
        <w:t xml:space="preserve"> </w:t>
      </w:r>
      <w:r>
        <w:t>выводы</w:t>
      </w:r>
      <w:r>
        <w:rPr>
          <w:spacing w:val="51"/>
          <w:w w:val="150"/>
        </w:rPr>
        <w:t xml:space="preserve"> </w:t>
      </w:r>
      <w:r>
        <w:rPr>
          <w:spacing w:val="-10"/>
        </w:rPr>
        <w:t>и</w:t>
      </w:r>
    </w:p>
    <w:p w:rsidR="00955B42" w:rsidRDefault="00003D14">
      <w:pPr>
        <w:pStyle w:val="a3"/>
        <w:spacing w:before="1"/>
        <w:ind w:firstLine="0"/>
        <w:jc w:val="left"/>
      </w:pPr>
      <w:r>
        <w:rPr>
          <w:spacing w:val="-2"/>
        </w:rPr>
        <w:t>заключения;</w:t>
      </w:r>
    </w:p>
    <w:p w:rsidR="00955B42" w:rsidRDefault="00003D14">
      <w:pPr>
        <w:pStyle w:val="a3"/>
        <w:spacing w:before="130" w:line="360" w:lineRule="auto"/>
        <w:ind w:right="697"/>
      </w:pPr>
      <w: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955B42" w:rsidRDefault="00003D14">
      <w:pPr>
        <w:pStyle w:val="a3"/>
        <w:spacing w:before="7" w:line="360" w:lineRule="auto"/>
        <w:ind w:right="717"/>
      </w:pPr>
      <w:r>
        <w:t>разрабатывать план решения проблемы с учѐтом анализа имеющихся материальных и нематериальных ресурсов;</w:t>
      </w:r>
    </w:p>
    <w:p w:rsidR="00955B42" w:rsidRDefault="00003D14">
      <w:pPr>
        <w:pStyle w:val="a3"/>
        <w:spacing w:line="362" w:lineRule="auto"/>
        <w:ind w:right="715"/>
      </w:pPr>
      <w:r>
        <w:t>вносить коррективы в деятельность, оценивать соответствие результатов целям, оценивать риски последствий деятельности;</w:t>
      </w:r>
    </w:p>
    <w:p w:rsidR="00955B42" w:rsidRDefault="00003D14">
      <w:pPr>
        <w:pStyle w:val="a3"/>
        <w:spacing w:line="360" w:lineRule="auto"/>
        <w:ind w:right="692"/>
      </w:pPr>
      <w:r>
        <w:t>координировать и выполнять работу в условиях реального, виртуального и комбинированного взаимодействия;</w:t>
      </w:r>
    </w:p>
    <w:p w:rsidR="00955B42" w:rsidRDefault="00003D14">
      <w:pPr>
        <w:pStyle w:val="a3"/>
        <w:spacing w:before="4"/>
        <w:ind w:left="1137" w:firstLine="0"/>
      </w:pPr>
      <w:r>
        <w:t>развивать</w:t>
      </w:r>
      <w:r>
        <w:rPr>
          <w:spacing w:val="-15"/>
        </w:rPr>
        <w:t xml:space="preserve"> </w:t>
      </w:r>
      <w:r>
        <w:t>креативное</w:t>
      </w:r>
      <w:r>
        <w:rPr>
          <w:spacing w:val="-15"/>
        </w:rPr>
        <w:t xml:space="preserve"> </w:t>
      </w:r>
      <w:r>
        <w:t>мышление</w:t>
      </w:r>
      <w:r>
        <w:rPr>
          <w:spacing w:val="-15"/>
        </w:rPr>
        <w:t xml:space="preserve"> </w:t>
      </w:r>
      <w:r>
        <w:t>при</w:t>
      </w:r>
      <w:r>
        <w:rPr>
          <w:spacing w:val="-6"/>
        </w:rPr>
        <w:t xml:space="preserve"> </w:t>
      </w:r>
      <w:r>
        <w:t>решении</w:t>
      </w:r>
      <w:r>
        <w:rPr>
          <w:spacing w:val="-15"/>
        </w:rPr>
        <w:t xml:space="preserve"> </w:t>
      </w:r>
      <w:r>
        <w:t>жизненных</w:t>
      </w:r>
      <w:r>
        <w:rPr>
          <w:spacing w:val="-7"/>
        </w:rPr>
        <w:t xml:space="preserve"> </w:t>
      </w:r>
      <w:r>
        <w:rPr>
          <w:spacing w:val="-2"/>
        </w:rPr>
        <w:t>проблем;</w:t>
      </w:r>
    </w:p>
    <w:p w:rsidR="00955B42" w:rsidRDefault="00003D14">
      <w:pPr>
        <w:pStyle w:val="a4"/>
        <w:numPr>
          <w:ilvl w:val="0"/>
          <w:numId w:val="120"/>
        </w:numPr>
        <w:tabs>
          <w:tab w:val="left" w:pos="1400"/>
        </w:tabs>
        <w:spacing w:before="123"/>
        <w:ind w:left="1400" w:hanging="263"/>
        <w:jc w:val="both"/>
        <w:rPr>
          <w:sz w:val="24"/>
        </w:rPr>
      </w:pPr>
      <w:r>
        <w:rPr>
          <w:spacing w:val="-2"/>
          <w:sz w:val="24"/>
        </w:rPr>
        <w:t>базовые</w:t>
      </w:r>
      <w:r>
        <w:rPr>
          <w:spacing w:val="-11"/>
          <w:sz w:val="24"/>
        </w:rPr>
        <w:t xml:space="preserve"> </w:t>
      </w:r>
      <w:r>
        <w:rPr>
          <w:spacing w:val="-2"/>
          <w:sz w:val="24"/>
        </w:rPr>
        <w:t>исследовательские</w:t>
      </w:r>
      <w:r>
        <w:rPr>
          <w:spacing w:val="2"/>
          <w:sz w:val="24"/>
        </w:rPr>
        <w:t xml:space="preserve"> </w:t>
      </w:r>
      <w:r>
        <w:rPr>
          <w:spacing w:val="-2"/>
          <w:sz w:val="24"/>
        </w:rPr>
        <w:t>действия:</w:t>
      </w:r>
    </w:p>
    <w:p w:rsidR="00955B42" w:rsidRDefault="00955B42">
      <w:pPr>
        <w:pStyle w:val="a4"/>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691"/>
      </w:pPr>
      <w: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955B42" w:rsidRDefault="00003D14">
      <w:pPr>
        <w:pStyle w:val="a3"/>
        <w:spacing w:before="2" w:line="362" w:lineRule="auto"/>
        <w:ind w:right="689"/>
      </w:pPr>
      <w:r>
        <w:t>использовать различные виды деятельности по получению нового знания, его интерпретации,</w:t>
      </w:r>
      <w:r>
        <w:rPr>
          <w:spacing w:val="-14"/>
        </w:rPr>
        <w:t xml:space="preserve"> </w:t>
      </w:r>
      <w:r>
        <w:t>преобразованию</w:t>
      </w:r>
      <w:r>
        <w:rPr>
          <w:spacing w:val="-11"/>
        </w:rPr>
        <w:t xml:space="preserve"> </w:t>
      </w:r>
      <w:r>
        <w:t>и</w:t>
      </w:r>
      <w:r>
        <w:rPr>
          <w:spacing w:val="-12"/>
        </w:rPr>
        <w:t xml:space="preserve"> </w:t>
      </w:r>
      <w:r>
        <w:t>применению</w:t>
      </w:r>
      <w:r>
        <w:rPr>
          <w:spacing w:val="-11"/>
        </w:rPr>
        <w:t xml:space="preserve"> </w:t>
      </w:r>
      <w:r>
        <w:t>в</w:t>
      </w:r>
      <w:r>
        <w:rPr>
          <w:spacing w:val="-9"/>
        </w:rPr>
        <w:t xml:space="preserve"> </w:t>
      </w:r>
      <w:r>
        <w:t>учебных</w:t>
      </w:r>
      <w:r>
        <w:rPr>
          <w:spacing w:val="-11"/>
        </w:rPr>
        <w:t xml:space="preserve"> </w:t>
      </w:r>
      <w:r>
        <w:t>ситуациях,</w:t>
      </w:r>
      <w:r>
        <w:rPr>
          <w:spacing w:val="7"/>
        </w:rPr>
        <w:t xml:space="preserve"> </w:t>
      </w:r>
      <w:r>
        <w:t>в</w:t>
      </w:r>
      <w:r>
        <w:rPr>
          <w:spacing w:val="-9"/>
        </w:rPr>
        <w:t xml:space="preserve"> </w:t>
      </w:r>
      <w:r>
        <w:t>том</w:t>
      </w:r>
      <w:r>
        <w:rPr>
          <w:spacing w:val="-14"/>
        </w:rPr>
        <w:t xml:space="preserve"> </w:t>
      </w:r>
      <w:r>
        <w:t>числе</w:t>
      </w:r>
      <w:r>
        <w:rPr>
          <w:spacing w:val="-14"/>
        </w:rPr>
        <w:t xml:space="preserve"> </w:t>
      </w:r>
      <w:r>
        <w:t>при</w:t>
      </w:r>
      <w:r>
        <w:rPr>
          <w:spacing w:val="-12"/>
        </w:rPr>
        <w:t xml:space="preserve"> </w:t>
      </w:r>
      <w:r>
        <w:t>создании учебных и социальных проектов;</w:t>
      </w:r>
    </w:p>
    <w:p w:rsidR="00955B42" w:rsidRDefault="00003D14">
      <w:pPr>
        <w:pStyle w:val="a3"/>
        <w:spacing w:line="360" w:lineRule="auto"/>
        <w:ind w:right="721"/>
      </w:pPr>
      <w:r>
        <w:t>формировать научный тип мышления, владеть научной терминологией, ключевыми понятиями и методами;</w:t>
      </w:r>
    </w:p>
    <w:p w:rsidR="00955B42" w:rsidRDefault="00003D14">
      <w:pPr>
        <w:pStyle w:val="a3"/>
        <w:spacing w:before="3" w:line="360" w:lineRule="auto"/>
        <w:ind w:right="721"/>
      </w:pPr>
      <w:r>
        <w:t>ставить и формулировать собственные задачи в образовательной деятельности и жизненных ситуациях;</w:t>
      </w:r>
    </w:p>
    <w:p w:rsidR="00955B42" w:rsidRDefault="00003D14">
      <w:pPr>
        <w:pStyle w:val="a3"/>
        <w:spacing w:line="362" w:lineRule="auto"/>
        <w:ind w:right="684"/>
      </w:pPr>
      <w:r>
        <w:t>выявлять причинно-следственные связи и актуализировать задачу, выдвигать гипотезу еѐ</w:t>
      </w:r>
      <w:r>
        <w:rPr>
          <w:spacing w:val="-2"/>
        </w:rPr>
        <w:t xml:space="preserve"> </w:t>
      </w:r>
      <w:r>
        <w:t>решения,</w:t>
      </w:r>
      <w:r>
        <w:rPr>
          <w:spacing w:val="-1"/>
        </w:rPr>
        <w:t xml:space="preserve"> </w:t>
      </w:r>
      <w:r>
        <w:t>находить</w:t>
      </w:r>
      <w:r>
        <w:rPr>
          <w:spacing w:val="-1"/>
        </w:rPr>
        <w:t xml:space="preserve"> </w:t>
      </w:r>
      <w:r>
        <w:t>аргументы</w:t>
      </w:r>
      <w:r>
        <w:rPr>
          <w:spacing w:val="-2"/>
        </w:rPr>
        <w:t xml:space="preserve"> </w:t>
      </w:r>
      <w:r>
        <w:t>для доказательства своих утверждений,</w:t>
      </w:r>
      <w:r>
        <w:rPr>
          <w:spacing w:val="-1"/>
        </w:rPr>
        <w:t xml:space="preserve"> </w:t>
      </w:r>
      <w:r>
        <w:t>задавать</w:t>
      </w:r>
      <w:r>
        <w:rPr>
          <w:spacing w:val="-1"/>
        </w:rPr>
        <w:t xml:space="preserve"> </w:t>
      </w:r>
      <w:r>
        <w:t>параметры и критерии решения;</w:t>
      </w:r>
    </w:p>
    <w:p w:rsidR="00955B42" w:rsidRDefault="00003D14">
      <w:pPr>
        <w:pStyle w:val="a3"/>
        <w:spacing w:before="1" w:line="360" w:lineRule="auto"/>
        <w:ind w:right="680"/>
      </w:pPr>
      <w:r>
        <w:t>анализировать</w:t>
      </w:r>
      <w:r>
        <w:rPr>
          <w:spacing w:val="-1"/>
        </w:rPr>
        <w:t xml:space="preserve"> </w:t>
      </w:r>
      <w:r>
        <w:t>полученные</w:t>
      </w:r>
      <w:r>
        <w:rPr>
          <w:spacing w:val="-6"/>
        </w:rPr>
        <w:t xml:space="preserve"> </w:t>
      </w:r>
      <w:r>
        <w:t>в</w:t>
      </w:r>
      <w:r>
        <w:rPr>
          <w:spacing w:val="-2"/>
        </w:rPr>
        <w:t xml:space="preserve"> </w:t>
      </w:r>
      <w:r>
        <w:t>ходе</w:t>
      </w:r>
      <w:r>
        <w:rPr>
          <w:spacing w:val="-4"/>
        </w:rPr>
        <w:t xml:space="preserve"> </w:t>
      </w:r>
      <w:r>
        <w:t>решения</w:t>
      </w:r>
      <w:r>
        <w:rPr>
          <w:spacing w:val="-5"/>
        </w:rPr>
        <w:t xml:space="preserve"> </w:t>
      </w:r>
      <w:r>
        <w:t>задачи</w:t>
      </w:r>
      <w:r>
        <w:rPr>
          <w:spacing w:val="-2"/>
        </w:rPr>
        <w:t xml:space="preserve"> </w:t>
      </w:r>
      <w:r>
        <w:t>результаты,</w:t>
      </w:r>
      <w:r>
        <w:rPr>
          <w:spacing w:val="-2"/>
        </w:rPr>
        <w:t xml:space="preserve"> </w:t>
      </w:r>
      <w:r>
        <w:t>критически оценивать</w:t>
      </w:r>
      <w:r>
        <w:rPr>
          <w:spacing w:val="-6"/>
        </w:rPr>
        <w:t xml:space="preserve"> </w:t>
      </w:r>
      <w:r>
        <w:t>их достоверность, прогнозировать изменение в новых условиях;</w:t>
      </w:r>
    </w:p>
    <w:p w:rsidR="00955B42" w:rsidRDefault="00003D14">
      <w:pPr>
        <w:pStyle w:val="a3"/>
        <w:spacing w:line="274" w:lineRule="exact"/>
        <w:ind w:left="1137" w:firstLine="0"/>
      </w:pPr>
      <w:r>
        <w:t>давать</w:t>
      </w:r>
      <w:r>
        <w:rPr>
          <w:spacing w:val="-15"/>
        </w:rPr>
        <w:t xml:space="preserve"> </w:t>
      </w:r>
      <w:r>
        <w:t>оценку</w:t>
      </w:r>
      <w:r>
        <w:rPr>
          <w:spacing w:val="-23"/>
        </w:rPr>
        <w:t xml:space="preserve"> </w:t>
      </w:r>
      <w:r>
        <w:t>новым</w:t>
      </w:r>
      <w:r>
        <w:rPr>
          <w:spacing w:val="-9"/>
        </w:rPr>
        <w:t xml:space="preserve"> </w:t>
      </w:r>
      <w:r>
        <w:t>ситуациям,</w:t>
      </w:r>
      <w:r>
        <w:rPr>
          <w:spacing w:val="-6"/>
        </w:rPr>
        <w:t xml:space="preserve"> </w:t>
      </w:r>
      <w:r>
        <w:t>оценивать</w:t>
      </w:r>
      <w:r>
        <w:rPr>
          <w:spacing w:val="-11"/>
        </w:rPr>
        <w:t xml:space="preserve"> </w:t>
      </w:r>
      <w:r>
        <w:t>приобретѐнный</w:t>
      </w:r>
      <w:r>
        <w:rPr>
          <w:spacing w:val="-13"/>
        </w:rPr>
        <w:t xml:space="preserve"> </w:t>
      </w:r>
      <w:r>
        <w:rPr>
          <w:spacing w:val="-2"/>
        </w:rPr>
        <w:t>опыт;</w:t>
      </w:r>
    </w:p>
    <w:p w:rsidR="00955B42" w:rsidRDefault="00003D14">
      <w:pPr>
        <w:pStyle w:val="a3"/>
        <w:spacing w:before="120" w:line="360" w:lineRule="auto"/>
        <w:ind w:right="717"/>
      </w:pPr>
      <w:r>
        <w:t>осуществлять целенаправленный поиск переноса средств и способов действия в профессиональную среду;</w:t>
      </w:r>
    </w:p>
    <w:p w:rsidR="00955B42" w:rsidRDefault="00003D14">
      <w:pPr>
        <w:pStyle w:val="a3"/>
        <w:spacing w:before="2" w:line="362" w:lineRule="auto"/>
        <w:ind w:left="1137" w:right="687" w:firstLine="0"/>
      </w:pPr>
      <w:r>
        <w:t>уметь</w:t>
      </w:r>
      <w:r>
        <w:rPr>
          <w:spacing w:val="-13"/>
        </w:rPr>
        <w:t xml:space="preserve"> </w:t>
      </w:r>
      <w:r>
        <w:t>переносить</w:t>
      </w:r>
      <w:r>
        <w:rPr>
          <w:spacing w:val="-12"/>
        </w:rPr>
        <w:t xml:space="preserve"> </w:t>
      </w:r>
      <w:r>
        <w:t>знания</w:t>
      </w:r>
      <w:r>
        <w:rPr>
          <w:spacing w:val="-13"/>
        </w:rPr>
        <w:t xml:space="preserve"> </w:t>
      </w:r>
      <w:r>
        <w:t>в</w:t>
      </w:r>
      <w:r>
        <w:rPr>
          <w:spacing w:val="-15"/>
        </w:rPr>
        <w:t xml:space="preserve"> </w:t>
      </w:r>
      <w:r>
        <w:t>познавательную</w:t>
      </w:r>
      <w:r>
        <w:rPr>
          <w:spacing w:val="-13"/>
        </w:rPr>
        <w:t xml:space="preserve"> </w:t>
      </w:r>
      <w:r>
        <w:t>и</w:t>
      </w:r>
      <w:r>
        <w:rPr>
          <w:spacing w:val="-13"/>
        </w:rPr>
        <w:t xml:space="preserve"> </w:t>
      </w:r>
      <w:r>
        <w:t>практическую</w:t>
      </w:r>
      <w:r>
        <w:rPr>
          <w:spacing w:val="-9"/>
        </w:rPr>
        <w:t xml:space="preserve"> </w:t>
      </w:r>
      <w:r>
        <w:t>области</w:t>
      </w:r>
      <w:r>
        <w:rPr>
          <w:spacing w:val="-10"/>
        </w:rPr>
        <w:t xml:space="preserve"> </w:t>
      </w:r>
      <w:r>
        <w:t>жизнедеятельности; уметь интегрировать знания из разных предметных областей;</w:t>
      </w:r>
    </w:p>
    <w:p w:rsidR="00955B42" w:rsidRDefault="00003D14">
      <w:pPr>
        <w:pStyle w:val="a3"/>
        <w:spacing w:line="362" w:lineRule="auto"/>
        <w:ind w:right="689"/>
      </w:pPr>
      <w:r>
        <w:t>выдвигать</w:t>
      </w:r>
      <w:r>
        <w:rPr>
          <w:spacing w:val="-7"/>
        </w:rPr>
        <w:t xml:space="preserve"> </w:t>
      </w:r>
      <w:r>
        <w:t>новые</w:t>
      </w:r>
      <w:r>
        <w:rPr>
          <w:spacing w:val="-11"/>
        </w:rPr>
        <w:t xml:space="preserve"> </w:t>
      </w:r>
      <w:r>
        <w:t>идеи,</w:t>
      </w:r>
      <w:r>
        <w:rPr>
          <w:spacing w:val="-5"/>
        </w:rPr>
        <w:t xml:space="preserve"> </w:t>
      </w:r>
      <w:r>
        <w:t>предлагать</w:t>
      </w:r>
      <w:r>
        <w:rPr>
          <w:spacing w:val="-9"/>
        </w:rPr>
        <w:t xml:space="preserve"> </w:t>
      </w:r>
      <w:r>
        <w:t>оригинальные</w:t>
      </w:r>
      <w:r>
        <w:rPr>
          <w:spacing w:val="-6"/>
        </w:rPr>
        <w:t xml:space="preserve"> </w:t>
      </w:r>
      <w:r>
        <w:t>подходы</w:t>
      </w:r>
      <w:r>
        <w:rPr>
          <w:spacing w:val="-7"/>
        </w:rPr>
        <w:t xml:space="preserve"> </w:t>
      </w:r>
      <w:r>
        <w:t>и</w:t>
      </w:r>
      <w:r>
        <w:rPr>
          <w:spacing w:val="-7"/>
        </w:rPr>
        <w:t xml:space="preserve"> </w:t>
      </w:r>
      <w:r>
        <w:t>решения,</w:t>
      </w:r>
      <w:r>
        <w:rPr>
          <w:spacing w:val="-3"/>
        </w:rPr>
        <w:t xml:space="preserve"> </w:t>
      </w:r>
      <w:r>
        <w:t>ставить</w:t>
      </w:r>
      <w:r>
        <w:rPr>
          <w:spacing w:val="-7"/>
        </w:rPr>
        <w:t xml:space="preserve"> </w:t>
      </w:r>
      <w:r>
        <w:t>проблемы и задачи, допускающие альтернативные решения;</w:t>
      </w:r>
    </w:p>
    <w:p w:rsidR="00955B42" w:rsidRDefault="00003D14">
      <w:pPr>
        <w:pStyle w:val="a4"/>
        <w:numPr>
          <w:ilvl w:val="0"/>
          <w:numId w:val="120"/>
        </w:numPr>
        <w:tabs>
          <w:tab w:val="left" w:pos="1400"/>
        </w:tabs>
        <w:spacing w:line="273" w:lineRule="exact"/>
        <w:ind w:left="1400" w:hanging="263"/>
        <w:jc w:val="both"/>
        <w:rPr>
          <w:sz w:val="24"/>
        </w:rPr>
      </w:pPr>
      <w:r>
        <w:rPr>
          <w:sz w:val="24"/>
        </w:rPr>
        <w:t>работа</w:t>
      </w:r>
      <w:r>
        <w:rPr>
          <w:spacing w:val="-9"/>
          <w:sz w:val="24"/>
        </w:rPr>
        <w:t xml:space="preserve"> </w:t>
      </w:r>
      <w:r>
        <w:rPr>
          <w:sz w:val="24"/>
        </w:rPr>
        <w:t>с</w:t>
      </w:r>
      <w:r>
        <w:rPr>
          <w:spacing w:val="-4"/>
          <w:sz w:val="24"/>
        </w:rPr>
        <w:t xml:space="preserve"> </w:t>
      </w:r>
      <w:r>
        <w:rPr>
          <w:spacing w:val="-2"/>
          <w:sz w:val="24"/>
        </w:rPr>
        <w:t>информацией:</w:t>
      </w:r>
    </w:p>
    <w:p w:rsidR="00955B42" w:rsidRDefault="00003D14">
      <w:pPr>
        <w:pStyle w:val="a3"/>
        <w:spacing w:before="122" w:line="360" w:lineRule="auto"/>
        <w:ind w:right="692"/>
      </w:pPr>
      <w:r>
        <w:t>ориентироваться в различных источниках информации (тексте учебного пособия, научно-популярной</w:t>
      </w:r>
      <w:r>
        <w:rPr>
          <w:spacing w:val="-2"/>
        </w:rPr>
        <w:t xml:space="preserve"> </w:t>
      </w:r>
      <w:r>
        <w:t>литературе,</w:t>
      </w:r>
      <w:r>
        <w:rPr>
          <w:spacing w:val="-4"/>
        </w:rPr>
        <w:t xml:space="preserve"> </w:t>
      </w:r>
      <w:r>
        <w:t>биологических</w:t>
      </w:r>
      <w:r>
        <w:rPr>
          <w:spacing w:val="-6"/>
        </w:rPr>
        <w:t xml:space="preserve"> </w:t>
      </w:r>
      <w:r>
        <w:t>словарях</w:t>
      </w:r>
      <w:r>
        <w:rPr>
          <w:spacing w:val="-8"/>
        </w:rPr>
        <w:t xml:space="preserve"> </w:t>
      </w:r>
      <w:r>
        <w:t>и</w:t>
      </w:r>
      <w:r>
        <w:rPr>
          <w:spacing w:val="-3"/>
        </w:rPr>
        <w:t xml:space="preserve"> </w:t>
      </w:r>
      <w:r>
        <w:t>справочниках,</w:t>
      </w:r>
      <w:r>
        <w:rPr>
          <w:spacing w:val="-4"/>
        </w:rPr>
        <w:t xml:space="preserve"> </w:t>
      </w:r>
      <w:r>
        <w:t>компьютерных</w:t>
      </w:r>
      <w:r>
        <w:rPr>
          <w:spacing w:val="-6"/>
        </w:rPr>
        <w:t xml:space="preserve"> </w:t>
      </w:r>
      <w:r>
        <w:t>базах данных, в Интернете), анализировать информацию различных видов и форм представления, критически оценивать еѐ достоверность</w:t>
      </w:r>
      <w:r>
        <w:rPr>
          <w:spacing w:val="40"/>
        </w:rPr>
        <w:t xml:space="preserve"> </w:t>
      </w:r>
      <w:r>
        <w:t>и непротиворечивость;</w:t>
      </w:r>
    </w:p>
    <w:p w:rsidR="00955B42" w:rsidRDefault="00003D14">
      <w:pPr>
        <w:pStyle w:val="a3"/>
        <w:spacing w:before="6" w:line="360" w:lineRule="auto"/>
        <w:ind w:right="712"/>
      </w:pPr>
      <w: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955B42" w:rsidRDefault="00003D14">
      <w:pPr>
        <w:pStyle w:val="a3"/>
        <w:spacing w:before="2" w:line="360" w:lineRule="auto"/>
        <w:ind w:right="694"/>
      </w:pPr>
      <w: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955B42" w:rsidRDefault="00003D14">
      <w:pPr>
        <w:pStyle w:val="a3"/>
        <w:spacing w:before="3" w:line="360" w:lineRule="auto"/>
        <w:ind w:right="713"/>
      </w:pPr>
      <w:r>
        <w:t>самостоятельно выбирать оптимальную форму представления биологической информации (схемы, графики, диаграммы, таблицы, рисунки и другое);</w:t>
      </w:r>
    </w:p>
    <w:p w:rsidR="00955B42" w:rsidRDefault="00003D14">
      <w:pPr>
        <w:pStyle w:val="a3"/>
        <w:spacing w:line="360" w:lineRule="auto"/>
        <w:ind w:right="698"/>
      </w:pPr>
      <w: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w:t>
      </w:r>
      <w:r>
        <w:rPr>
          <w:spacing w:val="80"/>
        </w:rPr>
        <w:t xml:space="preserve">  </w:t>
      </w:r>
      <w:r>
        <w:t>аббревиатуру,</w:t>
      </w:r>
      <w:r>
        <w:rPr>
          <w:spacing w:val="80"/>
        </w:rPr>
        <w:t xml:space="preserve">  </w:t>
      </w:r>
      <w:r>
        <w:t>номенклатуру,</w:t>
      </w:r>
      <w:r>
        <w:rPr>
          <w:spacing w:val="80"/>
        </w:rPr>
        <w:t xml:space="preserve">  </w:t>
      </w:r>
      <w:r>
        <w:t>использовать</w:t>
      </w:r>
      <w:r>
        <w:rPr>
          <w:spacing w:val="76"/>
        </w:rPr>
        <w:t xml:space="preserve">  </w:t>
      </w:r>
      <w:r>
        <w:t>и</w:t>
      </w:r>
      <w:r>
        <w:rPr>
          <w:spacing w:val="76"/>
        </w:rPr>
        <w:t xml:space="preserve">  </w:t>
      </w:r>
      <w:r>
        <w:t>преобразовывать</w:t>
      </w:r>
      <w:r>
        <w:rPr>
          <w:spacing w:val="80"/>
        </w:rPr>
        <w:t xml:space="preserve">  </w:t>
      </w:r>
      <w:r>
        <w:t>знаково-</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t>символические</w:t>
      </w:r>
      <w:r>
        <w:rPr>
          <w:spacing w:val="-13"/>
        </w:rPr>
        <w:t xml:space="preserve"> </w:t>
      </w:r>
      <w:r>
        <w:t>средства</w:t>
      </w:r>
      <w:r>
        <w:rPr>
          <w:spacing w:val="-7"/>
        </w:rPr>
        <w:t xml:space="preserve"> </w:t>
      </w:r>
      <w:r>
        <w:rPr>
          <w:spacing w:val="-2"/>
        </w:rPr>
        <w:t>наглядности;</w:t>
      </w:r>
    </w:p>
    <w:p w:rsidR="00955B42" w:rsidRDefault="00003D14">
      <w:pPr>
        <w:pStyle w:val="a3"/>
        <w:spacing w:before="137" w:line="362" w:lineRule="auto"/>
        <w:jc w:val="left"/>
      </w:pPr>
      <w:r>
        <w:t>владеть</w:t>
      </w:r>
      <w:r>
        <w:rPr>
          <w:spacing w:val="-15"/>
        </w:rPr>
        <w:t xml:space="preserve"> </w:t>
      </w:r>
      <w:r>
        <w:t>навыками</w:t>
      </w:r>
      <w:r>
        <w:rPr>
          <w:spacing w:val="-15"/>
        </w:rPr>
        <w:t xml:space="preserve"> </w:t>
      </w:r>
      <w:r>
        <w:t>распознавания</w:t>
      </w:r>
      <w:r>
        <w:rPr>
          <w:spacing w:val="-15"/>
        </w:rPr>
        <w:t xml:space="preserve"> </w:t>
      </w:r>
      <w:r>
        <w:t>и</w:t>
      </w:r>
      <w:r>
        <w:rPr>
          <w:spacing w:val="-15"/>
        </w:rPr>
        <w:t xml:space="preserve"> </w:t>
      </w:r>
      <w:r>
        <w:t>защиты</w:t>
      </w:r>
      <w:r>
        <w:rPr>
          <w:spacing w:val="-15"/>
        </w:rPr>
        <w:t xml:space="preserve"> </w:t>
      </w:r>
      <w:r>
        <w:t>информации,</w:t>
      </w:r>
      <w:r>
        <w:rPr>
          <w:spacing w:val="-15"/>
        </w:rPr>
        <w:t xml:space="preserve"> </w:t>
      </w:r>
      <w:r>
        <w:t>информационной</w:t>
      </w:r>
      <w:r>
        <w:rPr>
          <w:spacing w:val="-15"/>
        </w:rPr>
        <w:t xml:space="preserve"> </w:t>
      </w:r>
      <w:r>
        <w:t xml:space="preserve">безопасности </w:t>
      </w:r>
      <w:r>
        <w:rPr>
          <w:spacing w:val="-2"/>
        </w:rPr>
        <w:t>личности.</w:t>
      </w:r>
    </w:p>
    <w:p w:rsidR="00955B42" w:rsidRDefault="00003D14">
      <w:pPr>
        <w:pStyle w:val="a3"/>
        <w:spacing w:line="276" w:lineRule="exact"/>
        <w:ind w:left="1137" w:firstLine="0"/>
        <w:jc w:val="left"/>
      </w:pPr>
      <w:r>
        <w:rPr>
          <w:spacing w:val="-2"/>
        </w:rPr>
        <w:t>Овладение</w:t>
      </w:r>
      <w:r>
        <w:rPr>
          <w:spacing w:val="-1"/>
        </w:rPr>
        <w:t xml:space="preserve"> </w:t>
      </w:r>
      <w:r>
        <w:rPr>
          <w:spacing w:val="-2"/>
        </w:rPr>
        <w:t>универсальными</w:t>
      </w:r>
      <w:r>
        <w:rPr>
          <w:spacing w:val="5"/>
        </w:rPr>
        <w:t xml:space="preserve"> </w:t>
      </w:r>
      <w:r>
        <w:rPr>
          <w:spacing w:val="-2"/>
        </w:rPr>
        <w:t>коммуникативными</w:t>
      </w:r>
      <w:r>
        <w:rPr>
          <w:spacing w:val="10"/>
        </w:rPr>
        <w:t xml:space="preserve"> </w:t>
      </w:r>
      <w:r>
        <w:rPr>
          <w:spacing w:val="-2"/>
        </w:rPr>
        <w:t>действиями:</w:t>
      </w:r>
    </w:p>
    <w:p w:rsidR="00955B42" w:rsidRDefault="00003D14">
      <w:pPr>
        <w:pStyle w:val="a4"/>
        <w:numPr>
          <w:ilvl w:val="0"/>
          <w:numId w:val="119"/>
        </w:numPr>
        <w:tabs>
          <w:tab w:val="left" w:pos="1392"/>
        </w:tabs>
        <w:spacing w:before="139"/>
        <w:ind w:left="1392" w:hanging="255"/>
        <w:jc w:val="both"/>
        <w:rPr>
          <w:sz w:val="24"/>
        </w:rPr>
      </w:pPr>
      <w:r>
        <w:rPr>
          <w:spacing w:val="-2"/>
          <w:sz w:val="24"/>
        </w:rPr>
        <w:t>общение:</w:t>
      </w:r>
    </w:p>
    <w:p w:rsidR="00955B42" w:rsidRDefault="00003D14">
      <w:pPr>
        <w:pStyle w:val="a3"/>
        <w:spacing w:before="133" w:line="360" w:lineRule="auto"/>
        <w:ind w:right="695"/>
      </w:pPr>
      <w:r>
        <w:t>осуществлять коммуникации во всех сферах жизни, активно участвовать</w:t>
      </w:r>
      <w:r>
        <w:rPr>
          <w:spacing w:val="38"/>
        </w:rPr>
        <w:t xml:space="preserve"> </w:t>
      </w:r>
      <w:r>
        <w:t>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955B42" w:rsidRDefault="00003D14">
      <w:pPr>
        <w:pStyle w:val="a3"/>
        <w:spacing w:before="4" w:line="360" w:lineRule="auto"/>
        <w:ind w:right="700"/>
      </w:pPr>
      <w:r>
        <w:t xml:space="preserve">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w:t>
      </w:r>
      <w:r>
        <w:rPr>
          <w:spacing w:val="-2"/>
        </w:rPr>
        <w:t>переговоры;</w:t>
      </w:r>
    </w:p>
    <w:p w:rsidR="00955B42" w:rsidRDefault="00003D14">
      <w:pPr>
        <w:pStyle w:val="a3"/>
        <w:spacing w:before="2" w:line="360" w:lineRule="auto"/>
        <w:ind w:right="692"/>
      </w:pPr>
      <w:r>
        <w:t>владеть</w:t>
      </w:r>
      <w:r>
        <w:rPr>
          <w:spacing w:val="-4"/>
        </w:rPr>
        <w:t xml:space="preserve"> </w:t>
      </w:r>
      <w:r>
        <w:t>различными</w:t>
      </w:r>
      <w:r>
        <w:rPr>
          <w:spacing w:val="-5"/>
        </w:rPr>
        <w:t xml:space="preserve"> </w:t>
      </w:r>
      <w:r>
        <w:t>способами</w:t>
      </w:r>
      <w:r>
        <w:rPr>
          <w:spacing w:val="-7"/>
        </w:rPr>
        <w:t xml:space="preserve"> </w:t>
      </w:r>
      <w:r>
        <w:t>общения</w:t>
      </w:r>
      <w:r>
        <w:rPr>
          <w:spacing w:val="-9"/>
        </w:rPr>
        <w:t xml:space="preserve"> </w:t>
      </w:r>
      <w:r>
        <w:t>и</w:t>
      </w:r>
      <w:r>
        <w:rPr>
          <w:spacing w:val="-9"/>
        </w:rPr>
        <w:t xml:space="preserve"> </w:t>
      </w:r>
      <w:r>
        <w:t>взаимодействия,</w:t>
      </w:r>
      <w:r>
        <w:rPr>
          <w:spacing w:val="-6"/>
        </w:rPr>
        <w:t xml:space="preserve"> </w:t>
      </w:r>
      <w:r>
        <w:t>понимать</w:t>
      </w:r>
      <w:r>
        <w:rPr>
          <w:spacing w:val="-8"/>
        </w:rPr>
        <w:t xml:space="preserve"> </w:t>
      </w:r>
      <w:r>
        <w:t>намерения</w:t>
      </w:r>
      <w:r>
        <w:rPr>
          <w:spacing w:val="-9"/>
        </w:rPr>
        <w:t xml:space="preserve"> </w:t>
      </w:r>
      <w:r>
        <w:t>других людей, проявлять уважительное отношение к собеседнику и в корректной форме формулировать свои возражения;</w:t>
      </w:r>
    </w:p>
    <w:p w:rsidR="00955B42" w:rsidRDefault="00003D14">
      <w:pPr>
        <w:pStyle w:val="a3"/>
        <w:spacing w:before="2"/>
        <w:ind w:left="1137" w:firstLine="0"/>
      </w:pPr>
      <w:r>
        <w:t>развѐрнуто</w:t>
      </w:r>
      <w:r>
        <w:rPr>
          <w:spacing w:val="-11"/>
        </w:rPr>
        <w:t xml:space="preserve"> </w:t>
      </w:r>
      <w:r>
        <w:t>и</w:t>
      </w:r>
      <w:r>
        <w:rPr>
          <w:spacing w:val="-3"/>
        </w:rPr>
        <w:t xml:space="preserve"> </w:t>
      </w:r>
      <w:r>
        <w:t>логично</w:t>
      </w:r>
      <w:r>
        <w:rPr>
          <w:spacing w:val="-4"/>
        </w:rPr>
        <w:t xml:space="preserve"> </w:t>
      </w:r>
      <w:r>
        <w:t>излагать</w:t>
      </w:r>
      <w:r>
        <w:rPr>
          <w:spacing w:val="-11"/>
        </w:rPr>
        <w:t xml:space="preserve"> </w:t>
      </w:r>
      <w:r>
        <w:t>свою</w:t>
      </w:r>
      <w:r>
        <w:rPr>
          <w:spacing w:val="-9"/>
        </w:rPr>
        <w:t xml:space="preserve"> </w:t>
      </w:r>
      <w:r>
        <w:t>точку</w:t>
      </w:r>
      <w:r>
        <w:rPr>
          <w:spacing w:val="-24"/>
        </w:rPr>
        <w:t xml:space="preserve"> </w:t>
      </w:r>
      <w:r>
        <w:t>зрения</w:t>
      </w:r>
      <w:r>
        <w:rPr>
          <w:spacing w:val="-5"/>
        </w:rPr>
        <w:t xml:space="preserve"> </w:t>
      </w:r>
      <w:r>
        <w:t>с</w:t>
      </w:r>
      <w:r>
        <w:rPr>
          <w:spacing w:val="-13"/>
        </w:rPr>
        <w:t xml:space="preserve"> </w:t>
      </w:r>
      <w:r>
        <w:t>использованием</w:t>
      </w:r>
      <w:r>
        <w:rPr>
          <w:spacing w:val="-4"/>
        </w:rPr>
        <w:t xml:space="preserve"> </w:t>
      </w:r>
      <w:r>
        <w:t>языковых</w:t>
      </w:r>
      <w:r>
        <w:rPr>
          <w:spacing w:val="-10"/>
        </w:rPr>
        <w:t xml:space="preserve"> </w:t>
      </w:r>
      <w:r>
        <w:rPr>
          <w:spacing w:val="-2"/>
        </w:rPr>
        <w:t>средств;</w:t>
      </w:r>
    </w:p>
    <w:p w:rsidR="00955B42" w:rsidRDefault="00003D14">
      <w:pPr>
        <w:pStyle w:val="a4"/>
        <w:numPr>
          <w:ilvl w:val="0"/>
          <w:numId w:val="119"/>
        </w:numPr>
        <w:tabs>
          <w:tab w:val="left" w:pos="1400"/>
        </w:tabs>
        <w:spacing w:before="136"/>
        <w:ind w:left="1400" w:hanging="263"/>
        <w:jc w:val="both"/>
        <w:rPr>
          <w:sz w:val="24"/>
        </w:rPr>
      </w:pPr>
      <w:r>
        <w:rPr>
          <w:sz w:val="24"/>
        </w:rPr>
        <w:t>совместная</w:t>
      </w:r>
      <w:r>
        <w:rPr>
          <w:spacing w:val="-8"/>
          <w:sz w:val="24"/>
        </w:rPr>
        <w:t xml:space="preserve"> </w:t>
      </w:r>
      <w:r>
        <w:rPr>
          <w:spacing w:val="-2"/>
          <w:sz w:val="24"/>
        </w:rPr>
        <w:t>деятельность:</w:t>
      </w:r>
    </w:p>
    <w:p w:rsidR="00955B42" w:rsidRDefault="00003D14">
      <w:pPr>
        <w:pStyle w:val="a3"/>
        <w:spacing w:before="133" w:line="360" w:lineRule="auto"/>
        <w:ind w:right="696"/>
      </w:pPr>
      <w:r>
        <w:t>понимать и использовать преимущества командной и индивидуальной работы при решении</w:t>
      </w:r>
      <w:r>
        <w:rPr>
          <w:spacing w:val="-9"/>
        </w:rPr>
        <w:t xml:space="preserve"> </w:t>
      </w:r>
      <w:r>
        <w:t>биологической</w:t>
      </w:r>
      <w:r>
        <w:rPr>
          <w:spacing w:val="-8"/>
        </w:rPr>
        <w:t xml:space="preserve"> </w:t>
      </w:r>
      <w:r>
        <w:t>проблемы,</w:t>
      </w:r>
      <w:r>
        <w:rPr>
          <w:spacing w:val="-13"/>
        </w:rPr>
        <w:t xml:space="preserve"> </w:t>
      </w:r>
      <w:r>
        <w:t>обосновывать</w:t>
      </w:r>
      <w:r>
        <w:rPr>
          <w:spacing w:val="-7"/>
        </w:rPr>
        <w:t xml:space="preserve"> </w:t>
      </w:r>
      <w:r>
        <w:t>необходимость</w:t>
      </w:r>
      <w:r>
        <w:rPr>
          <w:spacing w:val="-8"/>
        </w:rPr>
        <w:t xml:space="preserve"> </w:t>
      </w:r>
      <w:r>
        <w:t>применения</w:t>
      </w:r>
      <w:r>
        <w:rPr>
          <w:spacing w:val="-12"/>
        </w:rPr>
        <w:t xml:space="preserve"> </w:t>
      </w:r>
      <w:r>
        <w:t>групповых</w:t>
      </w:r>
      <w:r>
        <w:rPr>
          <w:spacing w:val="-9"/>
        </w:rPr>
        <w:t xml:space="preserve"> </w:t>
      </w:r>
      <w:r>
        <w:t>форм взаимодействия при решении учебной задачи;</w:t>
      </w:r>
    </w:p>
    <w:p w:rsidR="00955B42" w:rsidRDefault="00003D14">
      <w:pPr>
        <w:pStyle w:val="a3"/>
        <w:spacing w:before="8" w:line="360" w:lineRule="auto"/>
        <w:ind w:right="720"/>
      </w:pPr>
      <w:r>
        <w:t>выбирать тематику и методы совместных действий с учѐтом общих интересов и возможностей каждого члена коллектива;</w:t>
      </w:r>
    </w:p>
    <w:p w:rsidR="00955B42" w:rsidRDefault="00003D14">
      <w:pPr>
        <w:pStyle w:val="a3"/>
        <w:spacing w:line="362" w:lineRule="auto"/>
        <w:ind w:right="691"/>
      </w:pPr>
      <w:r>
        <w:t>принимать цели совместной деятельности, организовывать и координировать действия по еѐ достижению: составлять план действий,</w:t>
      </w:r>
      <w:r>
        <w:rPr>
          <w:spacing w:val="-1"/>
        </w:rPr>
        <w:t xml:space="preserve"> </w:t>
      </w:r>
      <w:r>
        <w:t>распределять роли с учѐтом мнений участников, обсуждать результаты совместной работы;</w:t>
      </w:r>
    </w:p>
    <w:p w:rsidR="00955B42" w:rsidRDefault="00003D14">
      <w:pPr>
        <w:pStyle w:val="a3"/>
        <w:spacing w:line="360" w:lineRule="auto"/>
        <w:ind w:right="714"/>
      </w:pPr>
      <w:r>
        <w:t>оценивать качество своего вклада и каждого участника команды в общий результат по разработанным критериям;</w:t>
      </w:r>
    </w:p>
    <w:p w:rsidR="00955B42" w:rsidRDefault="00003D14">
      <w:pPr>
        <w:pStyle w:val="a3"/>
        <w:spacing w:line="360" w:lineRule="auto"/>
        <w:ind w:right="712"/>
      </w:pPr>
      <w:r>
        <w:t>предлагать новые проекты, оценивать идеи с позиции новизны, оригинальности, практической значимости;</w:t>
      </w:r>
    </w:p>
    <w:p w:rsidR="00955B42" w:rsidRDefault="00003D14">
      <w:pPr>
        <w:pStyle w:val="a3"/>
        <w:spacing w:line="360" w:lineRule="auto"/>
        <w:ind w:right="722"/>
      </w:pPr>
      <w:r>
        <w:t>осуществлять позитивное стратегическое поведение в различных ситуациях, проявлять творчество и воображение, быть инициативным.</w:t>
      </w:r>
    </w:p>
    <w:p w:rsidR="00955B42" w:rsidRDefault="00003D14">
      <w:pPr>
        <w:pStyle w:val="a3"/>
        <w:spacing w:before="2"/>
        <w:ind w:left="1137" w:firstLine="0"/>
      </w:pPr>
      <w:r>
        <w:rPr>
          <w:spacing w:val="-2"/>
        </w:rPr>
        <w:t>Овладение</w:t>
      </w:r>
      <w:r>
        <w:rPr>
          <w:spacing w:val="13"/>
        </w:rPr>
        <w:t xml:space="preserve"> </w:t>
      </w:r>
      <w:r>
        <w:rPr>
          <w:spacing w:val="-2"/>
        </w:rPr>
        <w:t>универсальными</w:t>
      </w:r>
      <w:r>
        <w:rPr>
          <w:spacing w:val="6"/>
        </w:rPr>
        <w:t xml:space="preserve"> </w:t>
      </w:r>
      <w:r>
        <w:rPr>
          <w:spacing w:val="-2"/>
        </w:rPr>
        <w:t>регулятивными</w:t>
      </w:r>
      <w:r>
        <w:rPr>
          <w:spacing w:val="4"/>
        </w:rPr>
        <w:t xml:space="preserve"> </w:t>
      </w:r>
      <w:r>
        <w:rPr>
          <w:spacing w:val="-2"/>
        </w:rPr>
        <w:t>действиями:</w:t>
      </w:r>
    </w:p>
    <w:p w:rsidR="00955B42" w:rsidRDefault="00003D14">
      <w:pPr>
        <w:pStyle w:val="a4"/>
        <w:numPr>
          <w:ilvl w:val="0"/>
          <w:numId w:val="118"/>
        </w:numPr>
        <w:tabs>
          <w:tab w:val="left" w:pos="1400"/>
        </w:tabs>
        <w:spacing w:before="122"/>
        <w:ind w:left="1400" w:hanging="263"/>
        <w:jc w:val="both"/>
        <w:rPr>
          <w:sz w:val="24"/>
        </w:rPr>
      </w:pPr>
      <w:r>
        <w:rPr>
          <w:spacing w:val="-2"/>
          <w:sz w:val="24"/>
        </w:rPr>
        <w:t>самоорганизация:</w:t>
      </w:r>
    </w:p>
    <w:p w:rsidR="00955B42" w:rsidRDefault="00003D14">
      <w:pPr>
        <w:pStyle w:val="a3"/>
        <w:spacing w:before="149" w:line="360" w:lineRule="auto"/>
        <w:ind w:right="692"/>
      </w:pPr>
      <w:r>
        <w:t>использовать биологические</w:t>
      </w:r>
      <w:r>
        <w:rPr>
          <w:spacing w:val="-1"/>
        </w:rPr>
        <w:t xml:space="preserve"> </w:t>
      </w:r>
      <w:r>
        <w:t>знания для</w:t>
      </w:r>
      <w:r>
        <w:rPr>
          <w:spacing w:val="-2"/>
        </w:rPr>
        <w:t xml:space="preserve"> </w:t>
      </w:r>
      <w:r>
        <w:t>выявления проблем</w:t>
      </w:r>
      <w:r>
        <w:rPr>
          <w:spacing w:val="-1"/>
        </w:rPr>
        <w:t xml:space="preserve"> </w:t>
      </w:r>
      <w:r>
        <w:t>и их</w:t>
      </w:r>
      <w:r>
        <w:rPr>
          <w:spacing w:val="-2"/>
        </w:rPr>
        <w:t xml:space="preserve"> </w:t>
      </w:r>
      <w:r>
        <w:t>решения</w:t>
      </w:r>
      <w:r>
        <w:rPr>
          <w:spacing w:val="34"/>
        </w:rPr>
        <w:t xml:space="preserve"> </w:t>
      </w:r>
      <w:r>
        <w:t>в</w:t>
      </w:r>
      <w:r>
        <w:rPr>
          <w:spacing w:val="-7"/>
        </w:rPr>
        <w:t xml:space="preserve"> </w:t>
      </w:r>
      <w:r>
        <w:t>жизненных и учебных ситуациях;</w:t>
      </w:r>
    </w:p>
    <w:p w:rsidR="00955B42" w:rsidRDefault="00003D14">
      <w:pPr>
        <w:pStyle w:val="a3"/>
        <w:ind w:left="1137" w:firstLine="0"/>
      </w:pPr>
      <w:r>
        <w:t>выбирать</w:t>
      </w:r>
      <w:r>
        <w:rPr>
          <w:spacing w:val="25"/>
        </w:rPr>
        <w:t xml:space="preserve"> </w:t>
      </w:r>
      <w:r>
        <w:t>на</w:t>
      </w:r>
      <w:r>
        <w:rPr>
          <w:spacing w:val="17"/>
        </w:rPr>
        <w:t xml:space="preserve"> </w:t>
      </w:r>
      <w:r>
        <w:t>основе</w:t>
      </w:r>
      <w:r>
        <w:rPr>
          <w:spacing w:val="29"/>
        </w:rPr>
        <w:t xml:space="preserve"> </w:t>
      </w:r>
      <w:r>
        <w:t>биологических</w:t>
      </w:r>
      <w:r>
        <w:rPr>
          <w:spacing w:val="30"/>
        </w:rPr>
        <w:t xml:space="preserve"> </w:t>
      </w:r>
      <w:r>
        <w:t>знаний</w:t>
      </w:r>
      <w:r>
        <w:rPr>
          <w:spacing w:val="29"/>
        </w:rPr>
        <w:t xml:space="preserve"> </w:t>
      </w:r>
      <w:r>
        <w:t>целевые</w:t>
      </w:r>
      <w:r>
        <w:rPr>
          <w:spacing w:val="25"/>
        </w:rPr>
        <w:t xml:space="preserve"> </w:t>
      </w:r>
      <w:r>
        <w:t>и</w:t>
      </w:r>
      <w:r>
        <w:rPr>
          <w:spacing w:val="31"/>
        </w:rPr>
        <w:t xml:space="preserve"> </w:t>
      </w:r>
      <w:r>
        <w:t>смысловые</w:t>
      </w:r>
      <w:r>
        <w:rPr>
          <w:spacing w:val="32"/>
        </w:rPr>
        <w:t xml:space="preserve"> </w:t>
      </w:r>
      <w:r>
        <w:t>установки</w:t>
      </w:r>
      <w:r>
        <w:rPr>
          <w:spacing w:val="29"/>
        </w:rPr>
        <w:t xml:space="preserve">  </w:t>
      </w:r>
      <w:r>
        <w:t>в</w:t>
      </w:r>
      <w:r>
        <w:rPr>
          <w:spacing w:val="34"/>
        </w:rPr>
        <w:t xml:space="preserve"> </w:t>
      </w:r>
      <w:r>
        <w:rPr>
          <w:spacing w:val="-2"/>
        </w:rPr>
        <w:t>своих</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17" w:firstLine="0"/>
      </w:pPr>
      <w:r>
        <w:t xml:space="preserve">действиях и поступках по отношению к живой природе, своему здоровью и здоровью </w:t>
      </w:r>
      <w:r>
        <w:rPr>
          <w:spacing w:val="-2"/>
        </w:rPr>
        <w:t>окружающих;</w:t>
      </w:r>
    </w:p>
    <w:p w:rsidR="00955B42" w:rsidRDefault="00003D14">
      <w:pPr>
        <w:pStyle w:val="a3"/>
        <w:spacing w:before="6" w:line="362" w:lineRule="auto"/>
        <w:ind w:right="716"/>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955B42" w:rsidRDefault="00003D14">
      <w:pPr>
        <w:pStyle w:val="a3"/>
        <w:spacing w:line="360" w:lineRule="auto"/>
        <w:ind w:right="716"/>
      </w:pPr>
      <w:r>
        <w:t>самостоятельно составлять план решения проблемы с учѐтом имеющихся ресурсов, собственных возможностей и предпочтений;</w:t>
      </w:r>
    </w:p>
    <w:p w:rsidR="00955B42" w:rsidRDefault="00003D14">
      <w:pPr>
        <w:pStyle w:val="a3"/>
        <w:ind w:left="1137" w:firstLine="0"/>
      </w:pPr>
      <w:r>
        <w:t>давать</w:t>
      </w:r>
      <w:r>
        <w:rPr>
          <w:spacing w:val="3"/>
        </w:rPr>
        <w:t xml:space="preserve"> </w:t>
      </w:r>
      <w:r>
        <w:t>оценку</w:t>
      </w:r>
      <w:r>
        <w:rPr>
          <w:spacing w:val="-23"/>
        </w:rPr>
        <w:t xml:space="preserve"> </w:t>
      </w:r>
      <w:r>
        <w:t>новым</w:t>
      </w:r>
      <w:r>
        <w:rPr>
          <w:spacing w:val="3"/>
        </w:rPr>
        <w:t xml:space="preserve"> </w:t>
      </w:r>
      <w:r>
        <w:rPr>
          <w:spacing w:val="-2"/>
        </w:rPr>
        <w:t>ситуациям;</w:t>
      </w:r>
    </w:p>
    <w:p w:rsidR="00955B42" w:rsidRDefault="00003D14">
      <w:pPr>
        <w:pStyle w:val="a3"/>
        <w:spacing w:before="127"/>
        <w:ind w:left="1137" w:firstLine="0"/>
      </w:pPr>
      <w:r>
        <w:t>расширять</w:t>
      </w:r>
      <w:r>
        <w:rPr>
          <w:spacing w:val="-8"/>
        </w:rPr>
        <w:t xml:space="preserve"> </w:t>
      </w:r>
      <w:r>
        <w:t>рамки</w:t>
      </w:r>
      <w:r>
        <w:rPr>
          <w:spacing w:val="-7"/>
        </w:rPr>
        <w:t xml:space="preserve"> </w:t>
      </w:r>
      <w:r>
        <w:t>учебного</w:t>
      </w:r>
      <w:r>
        <w:rPr>
          <w:spacing w:val="-1"/>
        </w:rPr>
        <w:t xml:space="preserve"> </w:t>
      </w:r>
      <w:r>
        <w:t>предмета</w:t>
      </w:r>
      <w:r>
        <w:rPr>
          <w:spacing w:val="-8"/>
        </w:rPr>
        <w:t xml:space="preserve"> </w:t>
      </w:r>
      <w:r>
        <w:t>на</w:t>
      </w:r>
      <w:r>
        <w:rPr>
          <w:spacing w:val="-15"/>
        </w:rPr>
        <w:t xml:space="preserve"> </w:t>
      </w:r>
      <w:r>
        <w:t>основе</w:t>
      </w:r>
      <w:r>
        <w:rPr>
          <w:spacing w:val="-15"/>
        </w:rPr>
        <w:t xml:space="preserve"> </w:t>
      </w:r>
      <w:r>
        <w:t>личных</w:t>
      </w:r>
      <w:r>
        <w:rPr>
          <w:spacing w:val="-10"/>
        </w:rPr>
        <w:t xml:space="preserve"> </w:t>
      </w:r>
      <w:r>
        <w:rPr>
          <w:spacing w:val="-2"/>
        </w:rPr>
        <w:t>предпочтений;</w:t>
      </w:r>
    </w:p>
    <w:p w:rsidR="00955B42" w:rsidRDefault="00003D14">
      <w:pPr>
        <w:pStyle w:val="a3"/>
        <w:spacing w:before="135" w:line="360" w:lineRule="auto"/>
        <w:ind w:left="1137" w:right="1117" w:firstLine="0"/>
      </w:pPr>
      <w:r>
        <w:t>делать осознанный выбор, аргументировать его, брать ответственность</w:t>
      </w:r>
      <w:r>
        <w:rPr>
          <w:spacing w:val="35"/>
        </w:rPr>
        <w:t xml:space="preserve"> </w:t>
      </w:r>
      <w:r>
        <w:t>за решение; оценивать приобретѐнный опыт;</w:t>
      </w:r>
    </w:p>
    <w:p w:rsidR="00955B42" w:rsidRDefault="00003D14">
      <w:pPr>
        <w:pStyle w:val="a3"/>
        <w:spacing w:before="5" w:line="362" w:lineRule="auto"/>
        <w:ind w:right="722"/>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55B42" w:rsidRDefault="00003D14">
      <w:pPr>
        <w:pStyle w:val="a4"/>
        <w:numPr>
          <w:ilvl w:val="0"/>
          <w:numId w:val="118"/>
        </w:numPr>
        <w:tabs>
          <w:tab w:val="left" w:pos="1400"/>
        </w:tabs>
        <w:spacing w:line="273" w:lineRule="exact"/>
        <w:ind w:left="1400" w:hanging="263"/>
        <w:jc w:val="both"/>
        <w:rPr>
          <w:sz w:val="24"/>
        </w:rPr>
      </w:pPr>
      <w:r>
        <w:rPr>
          <w:spacing w:val="-2"/>
          <w:sz w:val="24"/>
        </w:rPr>
        <w:t>самоконтроль:</w:t>
      </w:r>
    </w:p>
    <w:p w:rsidR="00955B42" w:rsidRDefault="00003D14">
      <w:pPr>
        <w:pStyle w:val="a3"/>
        <w:spacing w:before="127" w:line="360" w:lineRule="auto"/>
        <w:ind w:right="705"/>
      </w:pPr>
      <w:r>
        <w:t>давать оценку новым ситуациям, вносить коррективы в деятельность, оценивать соответствие результатов целям;</w:t>
      </w:r>
    </w:p>
    <w:p w:rsidR="00955B42" w:rsidRDefault="00003D14">
      <w:pPr>
        <w:pStyle w:val="a3"/>
        <w:spacing w:before="5" w:line="360" w:lineRule="auto"/>
        <w:ind w:right="699"/>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приѐмы рефлексии для оценки ситуации, выбора верного решения;</w:t>
      </w:r>
    </w:p>
    <w:p w:rsidR="00955B42" w:rsidRDefault="00003D14">
      <w:pPr>
        <w:pStyle w:val="a3"/>
        <w:spacing w:line="362" w:lineRule="auto"/>
        <w:ind w:left="1137" w:right="1405" w:firstLine="0"/>
        <w:jc w:val="left"/>
      </w:pPr>
      <w:r>
        <w:t>оценивать риски и своевременно принимать решения по их снижению; принимать</w:t>
      </w:r>
      <w:r>
        <w:rPr>
          <w:spacing w:val="-12"/>
        </w:rPr>
        <w:t xml:space="preserve"> </w:t>
      </w:r>
      <w:r>
        <w:t>мотивы</w:t>
      </w:r>
      <w:r>
        <w:rPr>
          <w:spacing w:val="-15"/>
        </w:rPr>
        <w:t xml:space="preserve"> </w:t>
      </w:r>
      <w:r>
        <w:t>и</w:t>
      </w:r>
      <w:r>
        <w:rPr>
          <w:spacing w:val="-15"/>
        </w:rPr>
        <w:t xml:space="preserve"> </w:t>
      </w:r>
      <w:r>
        <w:t>аргументы</w:t>
      </w:r>
      <w:r>
        <w:rPr>
          <w:spacing w:val="-6"/>
        </w:rPr>
        <w:t xml:space="preserve"> </w:t>
      </w:r>
      <w:r>
        <w:t>других</w:t>
      </w:r>
      <w:r>
        <w:rPr>
          <w:spacing w:val="-15"/>
        </w:rPr>
        <w:t xml:space="preserve"> </w:t>
      </w:r>
      <w:r>
        <w:t>при</w:t>
      </w:r>
      <w:r>
        <w:rPr>
          <w:spacing w:val="-10"/>
        </w:rPr>
        <w:t xml:space="preserve"> </w:t>
      </w:r>
      <w:r>
        <w:t>анализе</w:t>
      </w:r>
      <w:r>
        <w:rPr>
          <w:spacing w:val="-12"/>
        </w:rPr>
        <w:t xml:space="preserve"> </w:t>
      </w:r>
      <w:r>
        <w:t>результатов</w:t>
      </w:r>
      <w:r>
        <w:rPr>
          <w:spacing w:val="-11"/>
        </w:rPr>
        <w:t xml:space="preserve"> </w:t>
      </w:r>
      <w:r>
        <w:t>деятельности;</w:t>
      </w:r>
    </w:p>
    <w:p w:rsidR="00955B42" w:rsidRDefault="00003D14">
      <w:pPr>
        <w:pStyle w:val="a4"/>
        <w:numPr>
          <w:ilvl w:val="0"/>
          <w:numId w:val="118"/>
        </w:numPr>
        <w:tabs>
          <w:tab w:val="left" w:pos="1400"/>
        </w:tabs>
        <w:spacing w:line="273" w:lineRule="exact"/>
        <w:ind w:left="1400" w:hanging="263"/>
        <w:rPr>
          <w:sz w:val="24"/>
        </w:rPr>
      </w:pPr>
      <w:r>
        <w:rPr>
          <w:sz w:val="24"/>
        </w:rPr>
        <w:t>принятия</w:t>
      </w:r>
      <w:r>
        <w:rPr>
          <w:spacing w:val="-11"/>
          <w:sz w:val="24"/>
        </w:rPr>
        <w:t xml:space="preserve"> </w:t>
      </w:r>
      <w:r>
        <w:rPr>
          <w:sz w:val="24"/>
        </w:rPr>
        <w:t>себя</w:t>
      </w:r>
      <w:r>
        <w:rPr>
          <w:spacing w:val="-2"/>
          <w:sz w:val="24"/>
        </w:rPr>
        <w:t xml:space="preserve"> </w:t>
      </w:r>
      <w:r>
        <w:rPr>
          <w:sz w:val="24"/>
        </w:rPr>
        <w:t xml:space="preserve">и </w:t>
      </w:r>
      <w:r>
        <w:rPr>
          <w:spacing w:val="-2"/>
          <w:sz w:val="24"/>
        </w:rPr>
        <w:t>других</w:t>
      </w:r>
    </w:p>
    <w:p w:rsidR="00955B42" w:rsidRDefault="00003D14">
      <w:pPr>
        <w:pStyle w:val="a3"/>
        <w:spacing w:before="129"/>
        <w:ind w:left="1137" w:firstLine="0"/>
        <w:jc w:val="left"/>
      </w:pPr>
      <w:r>
        <w:t>принимать</w:t>
      </w:r>
      <w:r>
        <w:rPr>
          <w:spacing w:val="-11"/>
        </w:rPr>
        <w:t xml:space="preserve"> </w:t>
      </w:r>
      <w:r>
        <w:t>себя,</w:t>
      </w:r>
      <w:r>
        <w:rPr>
          <w:spacing w:val="-4"/>
        </w:rPr>
        <w:t xml:space="preserve"> </w:t>
      </w:r>
      <w:r>
        <w:t>понимая</w:t>
      </w:r>
      <w:r>
        <w:rPr>
          <w:spacing w:val="-10"/>
        </w:rPr>
        <w:t xml:space="preserve"> </w:t>
      </w:r>
      <w:r>
        <w:t>свои</w:t>
      </w:r>
      <w:r>
        <w:rPr>
          <w:spacing w:val="-9"/>
        </w:rPr>
        <w:t xml:space="preserve"> </w:t>
      </w:r>
      <w:r>
        <w:t>недостатки</w:t>
      </w:r>
      <w:r>
        <w:rPr>
          <w:spacing w:val="-4"/>
        </w:rPr>
        <w:t xml:space="preserve"> </w:t>
      </w:r>
      <w:r>
        <w:t>и</w:t>
      </w:r>
      <w:r>
        <w:rPr>
          <w:spacing w:val="-2"/>
        </w:rPr>
        <w:t xml:space="preserve"> достоинства;</w:t>
      </w:r>
    </w:p>
    <w:p w:rsidR="00955B42" w:rsidRDefault="00003D14">
      <w:pPr>
        <w:pStyle w:val="a3"/>
        <w:spacing w:before="142" w:line="360" w:lineRule="auto"/>
        <w:ind w:left="1137" w:right="824" w:firstLine="0"/>
        <w:jc w:val="left"/>
      </w:pPr>
      <w:r>
        <w:t>принимать</w:t>
      </w:r>
      <w:r>
        <w:rPr>
          <w:spacing w:val="-12"/>
        </w:rPr>
        <w:t xml:space="preserve"> </w:t>
      </w:r>
      <w:r>
        <w:t>мотивы</w:t>
      </w:r>
      <w:r>
        <w:rPr>
          <w:spacing w:val="-15"/>
        </w:rPr>
        <w:t xml:space="preserve"> </w:t>
      </w:r>
      <w:r>
        <w:t>и</w:t>
      </w:r>
      <w:r>
        <w:rPr>
          <w:spacing w:val="-15"/>
        </w:rPr>
        <w:t xml:space="preserve"> </w:t>
      </w:r>
      <w:r>
        <w:t>аргументы</w:t>
      </w:r>
      <w:r>
        <w:rPr>
          <w:spacing w:val="-6"/>
        </w:rPr>
        <w:t xml:space="preserve"> </w:t>
      </w:r>
      <w:r>
        <w:t>других</w:t>
      </w:r>
      <w:r>
        <w:rPr>
          <w:spacing w:val="-15"/>
        </w:rPr>
        <w:t xml:space="preserve"> </w:t>
      </w:r>
      <w:r>
        <w:t>при</w:t>
      </w:r>
      <w:r>
        <w:rPr>
          <w:spacing w:val="-10"/>
        </w:rPr>
        <w:t xml:space="preserve"> </w:t>
      </w:r>
      <w:r>
        <w:t>анализе</w:t>
      </w:r>
      <w:r>
        <w:rPr>
          <w:spacing w:val="-12"/>
        </w:rPr>
        <w:t xml:space="preserve"> </w:t>
      </w:r>
      <w:r>
        <w:t>результатов</w:t>
      </w:r>
      <w:r>
        <w:rPr>
          <w:spacing w:val="-11"/>
        </w:rPr>
        <w:t xml:space="preserve"> </w:t>
      </w:r>
      <w:r>
        <w:t>деятельности; признавать своѐ право и право других на ошибку;</w:t>
      </w:r>
    </w:p>
    <w:p w:rsidR="00955B42" w:rsidRDefault="00003D14">
      <w:pPr>
        <w:pStyle w:val="a3"/>
        <w:spacing w:before="7"/>
        <w:ind w:left="1137" w:firstLine="0"/>
        <w:jc w:val="left"/>
      </w:pPr>
      <w:r>
        <w:t>развивать</w:t>
      </w:r>
      <w:r>
        <w:rPr>
          <w:spacing w:val="-17"/>
        </w:rPr>
        <w:t xml:space="preserve"> </w:t>
      </w:r>
      <w:r>
        <w:t>способность</w:t>
      </w:r>
      <w:r>
        <w:rPr>
          <w:spacing w:val="-7"/>
        </w:rPr>
        <w:t xml:space="preserve"> </w:t>
      </w:r>
      <w:r>
        <w:t>понимать</w:t>
      </w:r>
      <w:r>
        <w:rPr>
          <w:spacing w:val="-11"/>
        </w:rPr>
        <w:t xml:space="preserve"> </w:t>
      </w:r>
      <w:r>
        <w:t>мир</w:t>
      </w:r>
      <w:r>
        <w:rPr>
          <w:spacing w:val="-8"/>
        </w:rPr>
        <w:t xml:space="preserve"> </w:t>
      </w:r>
      <w:r>
        <w:t>с</w:t>
      </w:r>
      <w:r>
        <w:rPr>
          <w:spacing w:val="-16"/>
        </w:rPr>
        <w:t xml:space="preserve"> </w:t>
      </w:r>
      <w:r>
        <w:t>позиции</w:t>
      </w:r>
      <w:r>
        <w:rPr>
          <w:spacing w:val="-8"/>
        </w:rPr>
        <w:t xml:space="preserve"> </w:t>
      </w:r>
      <w:r>
        <w:t>другого</w:t>
      </w:r>
      <w:r>
        <w:rPr>
          <w:spacing w:val="-3"/>
        </w:rPr>
        <w:t xml:space="preserve"> </w:t>
      </w:r>
      <w:r>
        <w:rPr>
          <w:spacing w:val="-2"/>
        </w:rPr>
        <w:t>человека.</w:t>
      </w:r>
    </w:p>
    <w:p w:rsidR="00955B42" w:rsidRDefault="00003D14">
      <w:pPr>
        <w:pStyle w:val="a3"/>
        <w:spacing w:before="127" w:line="360" w:lineRule="auto"/>
        <w:ind w:right="687"/>
      </w:pPr>
      <w:r>
        <w:t>Предметные результаты освоения прораммы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w:t>
      </w:r>
      <w:r>
        <w:rPr>
          <w:spacing w:val="40"/>
        </w:rPr>
        <w:t xml:space="preserve"> </w:t>
      </w:r>
      <w:r>
        <w:t>и преобразованию знаний, виды деятельности по получению нового знания</w:t>
      </w:r>
      <w:r>
        <w:rPr>
          <w:spacing w:val="-1"/>
        </w:rPr>
        <w:t xml:space="preserve"> </w:t>
      </w:r>
      <w:r>
        <w:t>и применению знаний в различных учебных ситуациях, а также</w:t>
      </w:r>
      <w:r>
        <w:rPr>
          <w:spacing w:val="-2"/>
        </w:rPr>
        <w:t xml:space="preserve"> </w:t>
      </w:r>
      <w:r>
        <w:t>в реальных жизненных ситуациях, связанных с биологией. В программе предметные результаты представленны по годам обучения.</w:t>
      </w:r>
    </w:p>
    <w:p w:rsidR="00955B42" w:rsidRDefault="00003D14">
      <w:pPr>
        <w:pStyle w:val="a3"/>
        <w:spacing w:before="6" w:line="360" w:lineRule="auto"/>
        <w:ind w:right="712"/>
      </w:pPr>
      <w:r>
        <w:t xml:space="preserve">Предметные результаты освоения учебного предмета «Биология» в 10 клвссе должны </w:t>
      </w:r>
      <w:r>
        <w:rPr>
          <w:spacing w:val="-2"/>
        </w:rPr>
        <w:t>отражать:</w:t>
      </w:r>
    </w:p>
    <w:p w:rsidR="00955B42" w:rsidRDefault="00003D14">
      <w:pPr>
        <w:pStyle w:val="a3"/>
        <w:spacing w:before="7" w:line="360" w:lineRule="auto"/>
        <w:ind w:right="692"/>
      </w:pPr>
      <w:r>
        <w:t>сформированность знаний о месте и роли биологии в системе научного знания естественных</w:t>
      </w:r>
      <w:r>
        <w:rPr>
          <w:spacing w:val="80"/>
        </w:rPr>
        <w:t xml:space="preserve"> </w:t>
      </w:r>
      <w:r>
        <w:t>наук,</w:t>
      </w:r>
      <w:r>
        <w:rPr>
          <w:spacing w:val="80"/>
        </w:rPr>
        <w:t xml:space="preserve"> </w:t>
      </w:r>
      <w:r>
        <w:t>в</w:t>
      </w:r>
      <w:r>
        <w:rPr>
          <w:spacing w:val="80"/>
        </w:rPr>
        <w:t xml:space="preserve"> </w:t>
      </w:r>
      <w:r>
        <w:t>формировании</w:t>
      </w:r>
      <w:r>
        <w:rPr>
          <w:spacing w:val="80"/>
        </w:rPr>
        <w:t xml:space="preserve"> </w:t>
      </w:r>
      <w:r>
        <w:t>современной</w:t>
      </w:r>
      <w:r>
        <w:rPr>
          <w:spacing w:val="80"/>
        </w:rPr>
        <w:t xml:space="preserve"> </w:t>
      </w:r>
      <w:r>
        <w:t>естественно-научной</w:t>
      </w:r>
      <w:r>
        <w:rPr>
          <w:spacing w:val="80"/>
        </w:rPr>
        <w:t xml:space="preserve"> </w:t>
      </w:r>
      <w:r>
        <w:t>картины</w:t>
      </w:r>
      <w:r>
        <w:rPr>
          <w:spacing w:val="80"/>
        </w:rPr>
        <w:t xml:space="preserve"> </w:t>
      </w:r>
      <w:r>
        <w:t>мира</w:t>
      </w:r>
      <w:r>
        <w:rPr>
          <w:spacing w:val="80"/>
        </w:rPr>
        <w:t xml:space="preserve"> </w:t>
      </w:r>
      <w:r>
        <w:t>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0" w:firstLine="0"/>
      </w:pPr>
      <w:r>
        <w:t>научного мировоззрения, о вкладе российских и зарубежных учѐных-биологов в развитие биологии, функциональной грамотности человека для решения жизненных задач;</w:t>
      </w:r>
    </w:p>
    <w:p w:rsidR="00955B42" w:rsidRDefault="00003D14">
      <w:pPr>
        <w:pStyle w:val="a3"/>
        <w:spacing w:before="6" w:line="360" w:lineRule="auto"/>
        <w:ind w:right="699"/>
      </w:pPr>
      <w: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w:t>
      </w:r>
      <w:r>
        <w:rPr>
          <w:spacing w:val="-2"/>
        </w:rPr>
        <w:t xml:space="preserve"> </w:t>
      </w:r>
      <w:r>
        <w:t>организация</w:t>
      </w:r>
      <w:r>
        <w:rPr>
          <w:spacing w:val="-5"/>
        </w:rPr>
        <w:t xml:space="preserve"> </w:t>
      </w:r>
      <w:r>
        <w:t>живых</w:t>
      </w:r>
      <w:r>
        <w:rPr>
          <w:spacing w:val="-3"/>
        </w:rPr>
        <w:t xml:space="preserve"> </w:t>
      </w:r>
      <w:r>
        <w:t>систем,</w:t>
      </w:r>
      <w:r>
        <w:rPr>
          <w:spacing w:val="-1"/>
        </w:rPr>
        <w:t xml:space="preserve"> </w:t>
      </w:r>
      <w:r>
        <w:t>самовоспроизведение (репродукция),</w:t>
      </w:r>
      <w:r>
        <w:rPr>
          <w:spacing w:val="-2"/>
        </w:rPr>
        <w:t xml:space="preserve"> </w:t>
      </w:r>
      <w:r>
        <w:t>наследственность, изменчивость, рост и развитие;</w:t>
      </w:r>
    </w:p>
    <w:p w:rsidR="00955B42" w:rsidRDefault="00003D14">
      <w:pPr>
        <w:pStyle w:val="a3"/>
        <w:spacing w:line="360" w:lineRule="auto"/>
        <w:ind w:right="699"/>
      </w:pPr>
      <w:r>
        <w:t>умение излагать биологические теории (клеточная, 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w:t>
      </w:r>
      <w:r>
        <w:rPr>
          <w:spacing w:val="40"/>
        </w:rPr>
        <w:t xml:space="preserve"> </w:t>
      </w:r>
      <w:r>
        <w:t>к живым системам;</w:t>
      </w:r>
    </w:p>
    <w:p w:rsidR="00955B42" w:rsidRDefault="00003D14">
      <w:pPr>
        <w:pStyle w:val="a3"/>
        <w:spacing w:line="360" w:lineRule="auto"/>
        <w:ind w:right="689"/>
      </w:pPr>
      <w:r>
        <w:t>умение</w:t>
      </w:r>
      <w:r>
        <w:rPr>
          <w:spacing w:val="-14"/>
        </w:rPr>
        <w:t xml:space="preserve"> </w:t>
      </w:r>
      <w:r>
        <w:t>владеть</w:t>
      </w:r>
      <w:r>
        <w:rPr>
          <w:spacing w:val="-11"/>
        </w:rPr>
        <w:t xml:space="preserve"> </w:t>
      </w:r>
      <w:r>
        <w:t>методами</w:t>
      </w:r>
      <w:r>
        <w:rPr>
          <w:spacing w:val="-11"/>
        </w:rPr>
        <w:t xml:space="preserve"> </w:t>
      </w:r>
      <w:r>
        <w:t>научного</w:t>
      </w:r>
      <w:r>
        <w:rPr>
          <w:spacing w:val="-11"/>
        </w:rPr>
        <w:t xml:space="preserve"> </w:t>
      </w:r>
      <w:r>
        <w:t>познания</w:t>
      </w:r>
      <w:r>
        <w:rPr>
          <w:spacing w:val="-12"/>
        </w:rPr>
        <w:t xml:space="preserve"> </w:t>
      </w:r>
      <w:r>
        <w:t>в</w:t>
      </w:r>
      <w:r>
        <w:rPr>
          <w:spacing w:val="-15"/>
        </w:rPr>
        <w:t xml:space="preserve"> </w:t>
      </w:r>
      <w:r>
        <w:t>биологии:</w:t>
      </w:r>
      <w:r>
        <w:rPr>
          <w:spacing w:val="-12"/>
        </w:rPr>
        <w:t xml:space="preserve"> </w:t>
      </w:r>
      <w:r>
        <w:t>наблюдение и</w:t>
      </w:r>
      <w:r>
        <w:rPr>
          <w:spacing w:val="-12"/>
        </w:rPr>
        <w:t xml:space="preserve"> </w:t>
      </w:r>
      <w:r>
        <w:t>описание</w:t>
      </w:r>
      <w:r>
        <w:rPr>
          <w:spacing w:val="-13"/>
        </w:rPr>
        <w:t xml:space="preserve"> </w:t>
      </w:r>
      <w:r>
        <w:t>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w:t>
      </w:r>
      <w:r>
        <w:rPr>
          <w:spacing w:val="40"/>
        </w:rPr>
        <w:t xml:space="preserve"> </w:t>
      </w:r>
      <w:r>
        <w:t>на основании полученных результатов;</w:t>
      </w:r>
    </w:p>
    <w:p w:rsidR="00955B42" w:rsidRDefault="00003D14">
      <w:pPr>
        <w:pStyle w:val="a3"/>
        <w:spacing w:line="360" w:lineRule="auto"/>
        <w:ind w:right="700"/>
      </w:pPr>
      <w: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955B42" w:rsidRDefault="00003D14">
      <w:pPr>
        <w:pStyle w:val="a3"/>
        <w:spacing w:before="1" w:line="360" w:lineRule="auto"/>
        <w:ind w:left="626" w:right="688" w:firstLine="808"/>
        <w:jc w:val="right"/>
      </w:pPr>
      <w:r>
        <w:t>умение</w:t>
      </w:r>
      <w:r>
        <w:rPr>
          <w:spacing w:val="34"/>
        </w:rPr>
        <w:t xml:space="preserve"> </w:t>
      </w:r>
      <w:r>
        <w:t>применять</w:t>
      </w:r>
      <w:r>
        <w:rPr>
          <w:spacing w:val="36"/>
        </w:rPr>
        <w:t xml:space="preserve"> </w:t>
      </w:r>
      <w:r>
        <w:t>полученные</w:t>
      </w:r>
      <w:r>
        <w:rPr>
          <w:spacing w:val="34"/>
        </w:rPr>
        <w:t xml:space="preserve"> </w:t>
      </w:r>
      <w:r>
        <w:t>знания</w:t>
      </w:r>
      <w:r>
        <w:rPr>
          <w:spacing w:val="32"/>
        </w:rPr>
        <w:t xml:space="preserve"> </w:t>
      </w:r>
      <w:r>
        <w:t>для</w:t>
      </w:r>
      <w:r>
        <w:rPr>
          <w:spacing w:val="29"/>
        </w:rPr>
        <w:t xml:space="preserve"> </w:t>
      </w:r>
      <w:r>
        <w:t>объяснения</w:t>
      </w:r>
      <w:r>
        <w:rPr>
          <w:spacing w:val="35"/>
        </w:rPr>
        <w:t xml:space="preserve"> </w:t>
      </w:r>
      <w:r>
        <w:t>биологических</w:t>
      </w:r>
      <w:r>
        <w:rPr>
          <w:spacing w:val="30"/>
        </w:rPr>
        <w:t xml:space="preserve"> </w:t>
      </w:r>
      <w:r>
        <w:t>процессов</w:t>
      </w:r>
      <w:r>
        <w:rPr>
          <w:spacing w:val="32"/>
        </w:rPr>
        <w:t xml:space="preserve"> </w:t>
      </w:r>
      <w:r>
        <w:t>и явлений,</w:t>
      </w:r>
      <w:r>
        <w:rPr>
          <w:spacing w:val="37"/>
        </w:rPr>
        <w:t xml:space="preserve"> </w:t>
      </w:r>
      <w:r>
        <w:t>для</w:t>
      </w:r>
      <w:r>
        <w:rPr>
          <w:spacing w:val="34"/>
        </w:rPr>
        <w:t xml:space="preserve"> </w:t>
      </w:r>
      <w:r>
        <w:t>принятия</w:t>
      </w:r>
      <w:r>
        <w:rPr>
          <w:spacing w:val="31"/>
        </w:rPr>
        <w:t xml:space="preserve"> </w:t>
      </w:r>
      <w:r>
        <w:t>практических</w:t>
      </w:r>
      <w:r>
        <w:rPr>
          <w:spacing w:val="-1"/>
        </w:rPr>
        <w:t xml:space="preserve"> </w:t>
      </w:r>
      <w:r>
        <w:t>решений</w:t>
      </w:r>
      <w:r>
        <w:rPr>
          <w:spacing w:val="38"/>
        </w:rPr>
        <w:t xml:space="preserve"> </w:t>
      </w:r>
      <w:r>
        <w:t>в</w:t>
      </w:r>
      <w:r>
        <w:rPr>
          <w:spacing w:val="36"/>
        </w:rPr>
        <w:t xml:space="preserve"> </w:t>
      </w:r>
      <w:r>
        <w:t>повседневной</w:t>
      </w:r>
      <w:r>
        <w:rPr>
          <w:spacing w:val="-2"/>
        </w:rPr>
        <w:t xml:space="preserve"> </w:t>
      </w:r>
      <w:r>
        <w:t>жизни</w:t>
      </w:r>
      <w:r>
        <w:rPr>
          <w:spacing w:val="39"/>
        </w:rPr>
        <w:t xml:space="preserve"> </w:t>
      </w:r>
      <w:r>
        <w:t>с</w:t>
      </w:r>
      <w:r>
        <w:rPr>
          <w:spacing w:val="31"/>
        </w:rPr>
        <w:t xml:space="preserve"> </w:t>
      </w:r>
      <w:r>
        <w:t>целью</w:t>
      </w:r>
      <w:r>
        <w:rPr>
          <w:spacing w:val="-4"/>
        </w:rPr>
        <w:t xml:space="preserve"> </w:t>
      </w:r>
      <w:r>
        <w:t>обеспечения безопасности</w:t>
      </w:r>
      <w:r>
        <w:rPr>
          <w:spacing w:val="-1"/>
        </w:rPr>
        <w:t xml:space="preserve"> </w:t>
      </w:r>
      <w:r>
        <w:t>своего</w:t>
      </w:r>
      <w:r>
        <w:rPr>
          <w:spacing w:val="-1"/>
        </w:rPr>
        <w:t xml:space="preserve"> </w:t>
      </w:r>
      <w:r>
        <w:t>здоровья</w:t>
      </w:r>
      <w:r>
        <w:rPr>
          <w:spacing w:val="-1"/>
        </w:rPr>
        <w:t xml:space="preserve"> </w:t>
      </w:r>
      <w:r>
        <w:t>и</w:t>
      </w:r>
      <w:r>
        <w:rPr>
          <w:spacing w:val="-1"/>
        </w:rPr>
        <w:t xml:space="preserve"> </w:t>
      </w:r>
      <w:r>
        <w:t>здоровья</w:t>
      </w:r>
      <w:r>
        <w:rPr>
          <w:spacing w:val="-1"/>
        </w:rPr>
        <w:t xml:space="preserve"> </w:t>
      </w:r>
      <w:r>
        <w:t>окружающих людей,</w:t>
      </w:r>
      <w:r>
        <w:rPr>
          <w:spacing w:val="40"/>
        </w:rPr>
        <w:t xml:space="preserve"> </w:t>
      </w:r>
      <w:r>
        <w:t>соблюдения</w:t>
      </w:r>
      <w:r>
        <w:rPr>
          <w:spacing w:val="-1"/>
        </w:rPr>
        <w:t xml:space="preserve"> </w:t>
      </w:r>
      <w:r>
        <w:t>норм</w:t>
      </w:r>
      <w:r>
        <w:rPr>
          <w:spacing w:val="-2"/>
        </w:rPr>
        <w:t xml:space="preserve"> </w:t>
      </w:r>
      <w:r>
        <w:t>грамотного поведения</w:t>
      </w:r>
      <w:r>
        <w:rPr>
          <w:spacing w:val="40"/>
        </w:rPr>
        <w:t xml:space="preserve"> </w:t>
      </w:r>
      <w:r>
        <w:t>в</w:t>
      </w:r>
      <w:r>
        <w:rPr>
          <w:spacing w:val="40"/>
        </w:rPr>
        <w:t xml:space="preserve"> </w:t>
      </w:r>
      <w:r>
        <w:t>окружающей</w:t>
      </w:r>
      <w:r>
        <w:rPr>
          <w:spacing w:val="40"/>
        </w:rPr>
        <w:t xml:space="preserve"> </w:t>
      </w:r>
      <w:r>
        <w:t>природной</w:t>
      </w:r>
      <w:r>
        <w:rPr>
          <w:spacing w:val="40"/>
        </w:rPr>
        <w:t xml:space="preserve"> </w:t>
      </w:r>
      <w:r>
        <w:t>среде,</w:t>
      </w:r>
      <w:r>
        <w:rPr>
          <w:spacing w:val="40"/>
        </w:rPr>
        <w:t xml:space="preserve"> </w:t>
      </w:r>
      <w:r>
        <w:t>понимание</w:t>
      </w:r>
      <w:r>
        <w:rPr>
          <w:spacing w:val="40"/>
        </w:rPr>
        <w:t xml:space="preserve"> </w:t>
      </w:r>
      <w:r>
        <w:t>необходимости</w:t>
      </w:r>
      <w:r>
        <w:rPr>
          <w:spacing w:val="40"/>
        </w:rPr>
        <w:t xml:space="preserve"> </w:t>
      </w:r>
      <w:r>
        <w:t>использования</w:t>
      </w:r>
    </w:p>
    <w:p w:rsidR="00955B42" w:rsidRDefault="00003D14">
      <w:pPr>
        <w:pStyle w:val="a3"/>
        <w:spacing w:line="360" w:lineRule="auto"/>
        <w:ind w:left="537" w:right="690" w:hanging="12"/>
        <w:jc w:val="right"/>
      </w:pPr>
      <w:r>
        <w:t>достижений</w:t>
      </w:r>
      <w:r>
        <w:rPr>
          <w:spacing w:val="-12"/>
        </w:rPr>
        <w:t xml:space="preserve"> </w:t>
      </w:r>
      <w:r>
        <w:t>современной</w:t>
      </w:r>
      <w:r>
        <w:rPr>
          <w:spacing w:val="-14"/>
        </w:rPr>
        <w:t xml:space="preserve"> </w:t>
      </w:r>
      <w:r>
        <w:t>биологии</w:t>
      </w:r>
      <w:r>
        <w:rPr>
          <w:spacing w:val="23"/>
        </w:rPr>
        <w:t xml:space="preserve"> </w:t>
      </w:r>
      <w:r>
        <w:t>и</w:t>
      </w:r>
      <w:r>
        <w:rPr>
          <w:spacing w:val="-15"/>
        </w:rPr>
        <w:t xml:space="preserve"> </w:t>
      </w:r>
      <w:r>
        <w:t>биотехнологий</w:t>
      </w:r>
      <w:r>
        <w:rPr>
          <w:spacing w:val="-12"/>
        </w:rPr>
        <w:t xml:space="preserve"> </w:t>
      </w:r>
      <w:r>
        <w:t>для</w:t>
      </w:r>
      <w:r>
        <w:rPr>
          <w:spacing w:val="-14"/>
        </w:rPr>
        <w:t xml:space="preserve"> </w:t>
      </w:r>
      <w:r>
        <w:t>рационального</w:t>
      </w:r>
      <w:r>
        <w:rPr>
          <w:spacing w:val="-6"/>
        </w:rPr>
        <w:t xml:space="preserve"> </w:t>
      </w:r>
      <w:r>
        <w:t>природопользования; умение решать элементарные генетические задачи на моно- и дигибридное скрещивание, сцепленное</w:t>
      </w:r>
      <w:r>
        <w:rPr>
          <w:spacing w:val="3"/>
        </w:rPr>
        <w:t xml:space="preserve"> </w:t>
      </w:r>
      <w:r>
        <w:t>наследование,</w:t>
      </w:r>
      <w:r>
        <w:rPr>
          <w:spacing w:val="16"/>
        </w:rPr>
        <w:t xml:space="preserve"> </w:t>
      </w:r>
      <w:r>
        <w:t>составлять</w:t>
      </w:r>
      <w:r>
        <w:rPr>
          <w:spacing w:val="15"/>
        </w:rPr>
        <w:t xml:space="preserve"> </w:t>
      </w:r>
      <w:r>
        <w:t>схемы</w:t>
      </w:r>
      <w:r>
        <w:rPr>
          <w:spacing w:val="15"/>
        </w:rPr>
        <w:t xml:space="preserve"> </w:t>
      </w:r>
      <w:r>
        <w:t>моногибридного</w:t>
      </w:r>
      <w:r>
        <w:rPr>
          <w:spacing w:val="21"/>
        </w:rPr>
        <w:t xml:space="preserve"> </w:t>
      </w:r>
      <w:r>
        <w:t>скрещивания</w:t>
      </w:r>
      <w:r>
        <w:rPr>
          <w:spacing w:val="15"/>
        </w:rPr>
        <w:t xml:space="preserve"> </w:t>
      </w:r>
      <w:r>
        <w:t>для</w:t>
      </w:r>
      <w:r>
        <w:rPr>
          <w:spacing w:val="11"/>
        </w:rPr>
        <w:t xml:space="preserve"> </w:t>
      </w:r>
      <w:r>
        <w:rPr>
          <w:spacing w:val="-2"/>
        </w:rPr>
        <w:t>предсказания</w:t>
      </w:r>
    </w:p>
    <w:p w:rsidR="00955B42" w:rsidRDefault="00003D14">
      <w:pPr>
        <w:pStyle w:val="a3"/>
        <w:spacing w:before="5"/>
        <w:ind w:firstLine="0"/>
      </w:pPr>
      <w:r>
        <w:t>наследования</w:t>
      </w:r>
      <w:r>
        <w:rPr>
          <w:spacing w:val="-15"/>
        </w:rPr>
        <w:t xml:space="preserve"> </w:t>
      </w:r>
      <w:r>
        <w:t>признаков</w:t>
      </w:r>
      <w:r>
        <w:rPr>
          <w:spacing w:val="-9"/>
        </w:rPr>
        <w:t xml:space="preserve"> </w:t>
      </w:r>
      <w:r>
        <w:t>у</w:t>
      </w:r>
      <w:r>
        <w:rPr>
          <w:spacing w:val="-22"/>
        </w:rPr>
        <w:t xml:space="preserve"> </w:t>
      </w:r>
      <w:r>
        <w:rPr>
          <w:spacing w:val="-2"/>
        </w:rPr>
        <w:t>организмов;</w:t>
      </w:r>
    </w:p>
    <w:p w:rsidR="00955B42" w:rsidRDefault="00003D14">
      <w:pPr>
        <w:pStyle w:val="a3"/>
        <w:spacing w:before="137" w:line="360" w:lineRule="auto"/>
        <w:ind w:right="684"/>
      </w:pPr>
      <w:r>
        <w:t>умение</w:t>
      </w:r>
      <w:r>
        <w:rPr>
          <w:spacing w:val="-5"/>
        </w:rPr>
        <w:t xml:space="preserve"> </w:t>
      </w:r>
      <w:r>
        <w:t>выполнять</w:t>
      </w:r>
      <w:r>
        <w:rPr>
          <w:spacing w:val="-2"/>
        </w:rPr>
        <w:t xml:space="preserve"> </w:t>
      </w:r>
      <w:r>
        <w:t>лабораторные</w:t>
      </w:r>
      <w:r>
        <w:rPr>
          <w:spacing w:val="-5"/>
        </w:rPr>
        <w:t xml:space="preserve"> </w:t>
      </w:r>
      <w:r>
        <w:t>и</w:t>
      </w:r>
      <w:r>
        <w:rPr>
          <w:spacing w:val="-6"/>
        </w:rPr>
        <w:t xml:space="preserve"> </w:t>
      </w:r>
      <w:r>
        <w:t>практические</w:t>
      </w:r>
      <w:r>
        <w:rPr>
          <w:spacing w:val="-6"/>
        </w:rPr>
        <w:t xml:space="preserve"> </w:t>
      </w:r>
      <w:r>
        <w:t>работы,</w:t>
      </w:r>
      <w:r>
        <w:rPr>
          <w:spacing w:val="-3"/>
        </w:rPr>
        <w:t xml:space="preserve"> </w:t>
      </w:r>
      <w:r>
        <w:t>соблюдать правила</w:t>
      </w:r>
      <w:r>
        <w:rPr>
          <w:spacing w:val="-5"/>
        </w:rPr>
        <w:t xml:space="preserve"> </w:t>
      </w:r>
      <w:r>
        <w:t>при</w:t>
      </w:r>
      <w:r>
        <w:rPr>
          <w:spacing w:val="-5"/>
        </w:rPr>
        <w:t xml:space="preserve"> </w:t>
      </w:r>
      <w:r>
        <w:t>работе с учебным и лабораторным оборудованием;</w:t>
      </w:r>
    </w:p>
    <w:p w:rsidR="00955B42" w:rsidRDefault="00003D14">
      <w:pPr>
        <w:pStyle w:val="a3"/>
        <w:spacing w:before="2" w:line="360" w:lineRule="auto"/>
        <w:ind w:right="689"/>
      </w:pPr>
      <w:r>
        <w:t>умение критически оценивать и интерпретировать информацию биологического содержания,</w:t>
      </w:r>
      <w:r>
        <w:rPr>
          <w:spacing w:val="-14"/>
        </w:rPr>
        <w:t xml:space="preserve"> </w:t>
      </w:r>
      <w:r>
        <w:t>включающую</w:t>
      </w:r>
      <w:r>
        <w:rPr>
          <w:spacing w:val="-10"/>
        </w:rPr>
        <w:t xml:space="preserve"> </w:t>
      </w:r>
      <w:r>
        <w:t>псевдонаучные</w:t>
      </w:r>
      <w:r>
        <w:rPr>
          <w:spacing w:val="-13"/>
        </w:rPr>
        <w:t xml:space="preserve"> </w:t>
      </w:r>
      <w:r>
        <w:t>знания</w:t>
      </w:r>
      <w:r>
        <w:rPr>
          <w:spacing w:val="-13"/>
        </w:rPr>
        <w:t xml:space="preserve"> </w:t>
      </w:r>
      <w:r>
        <w:t>из</w:t>
      </w:r>
      <w:r>
        <w:rPr>
          <w:spacing w:val="-13"/>
        </w:rPr>
        <w:t xml:space="preserve"> </w:t>
      </w:r>
      <w:r>
        <w:t>различных</w:t>
      </w:r>
      <w:r>
        <w:rPr>
          <w:spacing w:val="-11"/>
        </w:rPr>
        <w:t xml:space="preserve"> </w:t>
      </w:r>
      <w:r>
        <w:t>источников</w:t>
      </w:r>
      <w:r>
        <w:rPr>
          <w:spacing w:val="-11"/>
        </w:rPr>
        <w:t xml:space="preserve"> </w:t>
      </w:r>
      <w:r>
        <w:t>(средства</w:t>
      </w:r>
      <w:r>
        <w:rPr>
          <w:spacing w:val="-15"/>
        </w:rPr>
        <w:t xml:space="preserve"> </w:t>
      </w:r>
      <w:r>
        <w:t>массовой информации,</w:t>
      </w:r>
      <w:r>
        <w:rPr>
          <w:spacing w:val="-7"/>
        </w:rPr>
        <w:t xml:space="preserve"> </w:t>
      </w:r>
      <w:r>
        <w:t>научно-популярные</w:t>
      </w:r>
      <w:r>
        <w:rPr>
          <w:spacing w:val="-8"/>
        </w:rPr>
        <w:t xml:space="preserve"> </w:t>
      </w:r>
      <w:r>
        <w:t>материалы),</w:t>
      </w:r>
      <w:r>
        <w:rPr>
          <w:spacing w:val="-4"/>
        </w:rPr>
        <w:t xml:space="preserve"> </w:t>
      </w:r>
      <w:r>
        <w:t>этические</w:t>
      </w:r>
      <w:r>
        <w:rPr>
          <w:spacing w:val="-5"/>
        </w:rPr>
        <w:t xml:space="preserve"> </w:t>
      </w:r>
      <w:r>
        <w:t>аспекты</w:t>
      </w:r>
      <w:r>
        <w:rPr>
          <w:spacing w:val="-4"/>
        </w:rPr>
        <w:t xml:space="preserve"> </w:t>
      </w:r>
      <w:r>
        <w:t>современных</w:t>
      </w:r>
      <w:r>
        <w:rPr>
          <w:spacing w:val="-6"/>
        </w:rPr>
        <w:t xml:space="preserve"> </w:t>
      </w:r>
      <w:r>
        <w:t>исследований</w:t>
      </w:r>
      <w:r>
        <w:rPr>
          <w:spacing w:val="-8"/>
        </w:rPr>
        <w:t xml:space="preserve"> </w:t>
      </w:r>
      <w:r>
        <w:t>в биологии, медицине, биотехнологии;</w:t>
      </w:r>
    </w:p>
    <w:p w:rsidR="00955B42" w:rsidRDefault="00003D14">
      <w:pPr>
        <w:pStyle w:val="a3"/>
        <w:spacing w:line="362" w:lineRule="auto"/>
        <w:ind w:right="707"/>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pPr>
      <w:r>
        <w:t>аппарат</w:t>
      </w:r>
      <w:r>
        <w:rPr>
          <w:spacing w:val="-2"/>
        </w:rPr>
        <w:t xml:space="preserve"> биологии.</w:t>
      </w:r>
    </w:p>
    <w:p w:rsidR="00955B42" w:rsidRDefault="00003D14">
      <w:pPr>
        <w:pStyle w:val="a3"/>
        <w:spacing w:before="137" w:line="362" w:lineRule="auto"/>
        <w:ind w:right="696"/>
      </w:pPr>
      <w:r>
        <w:t xml:space="preserve">Предметные результаты освоения учебного предмета «Биология» в 11 классе должны </w:t>
      </w:r>
      <w:r>
        <w:rPr>
          <w:spacing w:val="-2"/>
        </w:rPr>
        <w:t>отражать:</w:t>
      </w:r>
    </w:p>
    <w:p w:rsidR="00955B42" w:rsidRDefault="00003D14">
      <w:pPr>
        <w:pStyle w:val="a3"/>
        <w:spacing w:line="360" w:lineRule="auto"/>
        <w:ind w:right="683"/>
      </w:pPr>
      <w: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учѐных-биологов в развитие биологии, функциональной грамотности человека для решения жизненных задач;</w:t>
      </w:r>
    </w:p>
    <w:p w:rsidR="00955B42" w:rsidRDefault="00003D14">
      <w:pPr>
        <w:pStyle w:val="a3"/>
        <w:spacing w:line="360" w:lineRule="auto"/>
        <w:ind w:right="705"/>
      </w:pPr>
      <w: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955B42" w:rsidRDefault="00003D14">
      <w:pPr>
        <w:pStyle w:val="a3"/>
        <w:spacing w:before="1" w:line="360" w:lineRule="auto"/>
        <w:ind w:right="684"/>
      </w:pPr>
      <w:r>
        <w:t>умение излагать биологические теории (эволюционная теория Ч. Дарвина, синтетическая</w:t>
      </w:r>
      <w:r>
        <w:rPr>
          <w:spacing w:val="-9"/>
        </w:rPr>
        <w:t xml:space="preserve"> </w:t>
      </w:r>
      <w:r>
        <w:t>теория</w:t>
      </w:r>
      <w:r>
        <w:rPr>
          <w:spacing w:val="-7"/>
        </w:rPr>
        <w:t xml:space="preserve"> </w:t>
      </w:r>
      <w:r>
        <w:t>эволюции),</w:t>
      </w:r>
      <w:r>
        <w:rPr>
          <w:spacing w:val="-11"/>
        </w:rPr>
        <w:t xml:space="preserve"> </w:t>
      </w:r>
      <w:r>
        <w:t>законы</w:t>
      </w:r>
      <w:r>
        <w:rPr>
          <w:spacing w:val="-8"/>
        </w:rPr>
        <w:t xml:space="preserve"> </w:t>
      </w:r>
      <w:r>
        <w:t>и</w:t>
      </w:r>
      <w:r>
        <w:rPr>
          <w:spacing w:val="-12"/>
        </w:rPr>
        <w:t xml:space="preserve"> </w:t>
      </w:r>
      <w:r>
        <w:t>закономерности</w:t>
      </w:r>
      <w:r>
        <w:rPr>
          <w:spacing w:val="-6"/>
        </w:rPr>
        <w:t xml:space="preserve"> </w:t>
      </w:r>
      <w:r>
        <w:t>(зародышевого</w:t>
      </w:r>
      <w:r>
        <w:rPr>
          <w:spacing w:val="-3"/>
        </w:rPr>
        <w:t xml:space="preserve"> </w:t>
      </w:r>
      <w:r>
        <w:t>сходства</w:t>
      </w:r>
      <w:r>
        <w:rPr>
          <w:spacing w:val="-10"/>
        </w:rPr>
        <w:t xml:space="preserve"> </w:t>
      </w:r>
      <w:r>
        <w:t>К.М.</w:t>
      </w:r>
      <w:r>
        <w:rPr>
          <w:spacing w:val="-3"/>
        </w:rPr>
        <w:t xml:space="preserve"> </w:t>
      </w:r>
      <w:r>
        <w:t>Бэра, чередования</w:t>
      </w:r>
      <w:r>
        <w:rPr>
          <w:spacing w:val="40"/>
        </w:rPr>
        <w:t xml:space="preserve"> </w:t>
      </w:r>
      <w:r>
        <w:t>главных</w:t>
      </w:r>
      <w:r>
        <w:rPr>
          <w:spacing w:val="40"/>
        </w:rPr>
        <w:t xml:space="preserve"> </w:t>
      </w:r>
      <w:r>
        <w:t>направлений</w:t>
      </w:r>
      <w:r>
        <w:rPr>
          <w:spacing w:val="40"/>
        </w:rPr>
        <w:t xml:space="preserve"> </w:t>
      </w:r>
      <w:r>
        <w:t>и</w:t>
      </w:r>
      <w:r>
        <w:rPr>
          <w:spacing w:val="40"/>
        </w:rPr>
        <w:t xml:space="preserve"> </w:t>
      </w:r>
      <w:r>
        <w:t>путей</w:t>
      </w:r>
      <w:r>
        <w:rPr>
          <w:spacing w:val="40"/>
        </w:rPr>
        <w:t xml:space="preserve"> </w:t>
      </w:r>
      <w:r>
        <w:t>эволюции</w:t>
      </w:r>
      <w:r>
        <w:rPr>
          <w:spacing w:val="40"/>
        </w:rPr>
        <w:t xml:space="preserve"> </w:t>
      </w:r>
      <w:r>
        <w:t>А.Н. Северцова,</w:t>
      </w:r>
      <w:r>
        <w:rPr>
          <w:spacing w:val="40"/>
        </w:rPr>
        <w:t xml:space="preserve"> </w:t>
      </w:r>
      <w:r>
        <w:t>учения</w:t>
      </w:r>
      <w:r>
        <w:rPr>
          <w:spacing w:val="40"/>
        </w:rPr>
        <w:t xml:space="preserve"> </w:t>
      </w:r>
      <w:r>
        <w:t>о</w:t>
      </w:r>
      <w:r>
        <w:rPr>
          <w:spacing w:val="40"/>
        </w:rPr>
        <w:t xml:space="preserve"> </w:t>
      </w:r>
      <w:r>
        <w:t>биосфере В.И. Вернадского), определять границы их применимости</w:t>
      </w:r>
      <w:r>
        <w:rPr>
          <w:spacing w:val="40"/>
        </w:rPr>
        <w:t xml:space="preserve"> </w:t>
      </w:r>
      <w:r>
        <w:t>к живым системам;</w:t>
      </w:r>
    </w:p>
    <w:p w:rsidR="00955B42" w:rsidRDefault="00003D14">
      <w:pPr>
        <w:pStyle w:val="a3"/>
        <w:spacing w:line="360" w:lineRule="auto"/>
        <w:ind w:right="694"/>
      </w:pPr>
      <w:r>
        <w:t>умение</w:t>
      </w:r>
      <w:r>
        <w:rPr>
          <w:spacing w:val="-13"/>
        </w:rPr>
        <w:t xml:space="preserve"> </w:t>
      </w:r>
      <w:r>
        <w:t>владеть</w:t>
      </w:r>
      <w:r>
        <w:rPr>
          <w:spacing w:val="-11"/>
        </w:rPr>
        <w:t xml:space="preserve"> </w:t>
      </w:r>
      <w:r>
        <w:t>методами</w:t>
      </w:r>
      <w:r>
        <w:rPr>
          <w:spacing w:val="-11"/>
        </w:rPr>
        <w:t xml:space="preserve"> </w:t>
      </w:r>
      <w:r>
        <w:t>научного</w:t>
      </w:r>
      <w:r>
        <w:rPr>
          <w:spacing w:val="-10"/>
        </w:rPr>
        <w:t xml:space="preserve"> </w:t>
      </w:r>
      <w:r>
        <w:t>познания</w:t>
      </w:r>
      <w:r>
        <w:rPr>
          <w:spacing w:val="-12"/>
        </w:rPr>
        <w:t xml:space="preserve"> </w:t>
      </w:r>
      <w:r>
        <w:t>в</w:t>
      </w:r>
      <w:r>
        <w:rPr>
          <w:spacing w:val="-15"/>
        </w:rPr>
        <w:t xml:space="preserve"> </w:t>
      </w:r>
      <w:r>
        <w:t>биологии:</w:t>
      </w:r>
      <w:r>
        <w:rPr>
          <w:spacing w:val="-12"/>
        </w:rPr>
        <w:t xml:space="preserve"> </w:t>
      </w:r>
      <w:r>
        <w:t>наблюдение</w:t>
      </w:r>
      <w:r>
        <w:rPr>
          <w:spacing w:val="-5"/>
        </w:rPr>
        <w:t xml:space="preserve"> </w:t>
      </w:r>
      <w:r>
        <w:t>и</w:t>
      </w:r>
      <w:r>
        <w:rPr>
          <w:spacing w:val="-12"/>
        </w:rPr>
        <w:t xml:space="preserve"> </w:t>
      </w:r>
      <w:r>
        <w:t>описание</w:t>
      </w:r>
      <w:r>
        <w:rPr>
          <w:spacing w:val="-13"/>
        </w:rPr>
        <w:t xml:space="preserve"> </w:t>
      </w:r>
      <w:r>
        <w:t>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w:t>
      </w:r>
      <w:r>
        <w:rPr>
          <w:spacing w:val="40"/>
        </w:rPr>
        <w:t xml:space="preserve"> </w:t>
      </w:r>
      <w:r>
        <w:t>на основании полученных результатов;</w:t>
      </w:r>
    </w:p>
    <w:p w:rsidR="00955B42" w:rsidRDefault="00003D14">
      <w:pPr>
        <w:pStyle w:val="a3"/>
        <w:spacing w:before="4" w:line="360" w:lineRule="auto"/>
        <w:ind w:right="695"/>
      </w:pPr>
      <w: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w:t>
      </w:r>
      <w:r>
        <w:rPr>
          <w:spacing w:val="40"/>
        </w:rPr>
        <w:t xml:space="preserve"> </w:t>
      </w:r>
      <w:r>
        <w:t>и биогеохимических циклов в биосфере;</w:t>
      </w:r>
    </w:p>
    <w:p w:rsidR="00955B42" w:rsidRDefault="00003D14">
      <w:pPr>
        <w:pStyle w:val="a3"/>
        <w:spacing w:line="360" w:lineRule="auto"/>
        <w:ind w:right="699"/>
      </w:pPr>
      <w: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w:t>
      </w:r>
      <w:r>
        <w:rPr>
          <w:spacing w:val="40"/>
        </w:rPr>
        <w:t xml:space="preserve"> </w:t>
      </w:r>
      <w:r>
        <w:t>для рационального природопользования;</w:t>
      </w:r>
    </w:p>
    <w:p w:rsidR="00955B42" w:rsidRDefault="00003D14">
      <w:pPr>
        <w:pStyle w:val="a3"/>
        <w:spacing w:before="2" w:line="360" w:lineRule="auto"/>
        <w:ind w:right="689"/>
      </w:pPr>
      <w:r>
        <w:t>умение</w:t>
      </w:r>
      <w:r>
        <w:rPr>
          <w:spacing w:val="-14"/>
        </w:rPr>
        <w:t xml:space="preserve"> </w:t>
      </w:r>
      <w:r>
        <w:t>решать</w:t>
      </w:r>
      <w:r>
        <w:rPr>
          <w:spacing w:val="-12"/>
        </w:rPr>
        <w:t xml:space="preserve"> </w:t>
      </w:r>
      <w:r>
        <w:t>элементарные</w:t>
      </w:r>
      <w:r>
        <w:rPr>
          <w:spacing w:val="-15"/>
        </w:rPr>
        <w:t xml:space="preserve"> </w:t>
      </w:r>
      <w:r>
        <w:t>биологические</w:t>
      </w:r>
      <w:r>
        <w:rPr>
          <w:spacing w:val="-13"/>
        </w:rPr>
        <w:t xml:space="preserve"> </w:t>
      </w:r>
      <w:r>
        <w:t>задачи,</w:t>
      </w:r>
      <w:r>
        <w:rPr>
          <w:spacing w:val="-14"/>
        </w:rPr>
        <w:t xml:space="preserve"> </w:t>
      </w:r>
      <w:r>
        <w:t>составлять</w:t>
      </w:r>
      <w:r>
        <w:rPr>
          <w:spacing w:val="-12"/>
        </w:rPr>
        <w:t xml:space="preserve"> </w:t>
      </w:r>
      <w:r>
        <w:t>схемы</w:t>
      </w:r>
      <w:r>
        <w:rPr>
          <w:spacing w:val="-12"/>
        </w:rPr>
        <w:t xml:space="preserve"> </w:t>
      </w:r>
      <w:r>
        <w:t>переноса</w:t>
      </w:r>
      <w:r>
        <w:rPr>
          <w:spacing w:val="-14"/>
        </w:rPr>
        <w:t xml:space="preserve"> </w:t>
      </w:r>
      <w:r>
        <w:t>веществ и энергии в экосистемах (цепи питания);</w:t>
      </w:r>
    </w:p>
    <w:p w:rsidR="00955B42" w:rsidRDefault="00003D14">
      <w:pPr>
        <w:pStyle w:val="a3"/>
        <w:spacing w:line="360" w:lineRule="auto"/>
        <w:ind w:right="691"/>
      </w:pPr>
      <w:r>
        <w:t>умение</w:t>
      </w:r>
      <w:r>
        <w:rPr>
          <w:spacing w:val="-5"/>
        </w:rPr>
        <w:t xml:space="preserve"> </w:t>
      </w:r>
      <w:r>
        <w:t>выполнять</w:t>
      </w:r>
      <w:r>
        <w:rPr>
          <w:spacing w:val="-2"/>
        </w:rPr>
        <w:t xml:space="preserve"> </w:t>
      </w:r>
      <w:r>
        <w:t>лабораторные</w:t>
      </w:r>
      <w:r>
        <w:rPr>
          <w:spacing w:val="-10"/>
        </w:rPr>
        <w:t xml:space="preserve"> </w:t>
      </w:r>
      <w:r>
        <w:t>и</w:t>
      </w:r>
      <w:r>
        <w:rPr>
          <w:spacing w:val="-3"/>
        </w:rPr>
        <w:t xml:space="preserve"> </w:t>
      </w:r>
      <w:r>
        <w:t>практические</w:t>
      </w:r>
      <w:r>
        <w:rPr>
          <w:spacing w:val="-6"/>
        </w:rPr>
        <w:t xml:space="preserve"> </w:t>
      </w:r>
      <w:r>
        <w:t>работы,</w:t>
      </w:r>
      <w:r>
        <w:rPr>
          <w:spacing w:val="-4"/>
        </w:rPr>
        <w:t xml:space="preserve"> </w:t>
      </w:r>
      <w:r>
        <w:t>соблюдать</w:t>
      </w:r>
      <w:r>
        <w:rPr>
          <w:spacing w:val="-3"/>
        </w:rPr>
        <w:t xml:space="preserve"> </w:t>
      </w:r>
      <w:r>
        <w:t>правила</w:t>
      </w:r>
      <w:r>
        <w:rPr>
          <w:spacing w:val="-7"/>
        </w:rPr>
        <w:t xml:space="preserve"> </w:t>
      </w:r>
      <w:r>
        <w:t>при</w:t>
      </w:r>
      <w:r>
        <w:rPr>
          <w:spacing w:val="-3"/>
        </w:rPr>
        <w:t xml:space="preserve"> </w:t>
      </w:r>
      <w:r>
        <w:t>работе с учебным и лабораторным оборудованием;</w:t>
      </w:r>
    </w:p>
    <w:p w:rsidR="00955B42" w:rsidRDefault="00003D14">
      <w:pPr>
        <w:pStyle w:val="a3"/>
        <w:spacing w:before="3"/>
        <w:ind w:left="1137" w:firstLine="0"/>
      </w:pPr>
      <w:r>
        <w:t>умение</w:t>
      </w:r>
      <w:r>
        <w:rPr>
          <w:spacing w:val="28"/>
        </w:rPr>
        <w:t xml:space="preserve">  </w:t>
      </w:r>
      <w:r>
        <w:t>критически</w:t>
      </w:r>
      <w:r>
        <w:rPr>
          <w:spacing w:val="34"/>
        </w:rPr>
        <w:t xml:space="preserve">  </w:t>
      </w:r>
      <w:r>
        <w:t>оценивать</w:t>
      </w:r>
      <w:r>
        <w:rPr>
          <w:spacing w:val="30"/>
        </w:rPr>
        <w:t xml:space="preserve">  </w:t>
      </w:r>
      <w:r>
        <w:t>и</w:t>
      </w:r>
      <w:r>
        <w:rPr>
          <w:spacing w:val="27"/>
        </w:rPr>
        <w:t xml:space="preserve">  </w:t>
      </w:r>
      <w:r>
        <w:t>интерпретировать</w:t>
      </w:r>
      <w:r>
        <w:rPr>
          <w:spacing w:val="32"/>
        </w:rPr>
        <w:t xml:space="preserve">  </w:t>
      </w:r>
      <w:r>
        <w:t>информацию</w:t>
      </w:r>
      <w:r>
        <w:rPr>
          <w:spacing w:val="30"/>
        </w:rPr>
        <w:t xml:space="preserve">  </w:t>
      </w:r>
      <w:r>
        <w:rPr>
          <w:spacing w:val="-2"/>
        </w:rPr>
        <w:t>биологического</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1" w:firstLine="0"/>
      </w:pPr>
      <w:r>
        <w:t>содержания,</w:t>
      </w:r>
      <w:r>
        <w:rPr>
          <w:spacing w:val="-15"/>
        </w:rPr>
        <w:t xml:space="preserve"> </w:t>
      </w:r>
      <w:r>
        <w:t>включающую</w:t>
      </w:r>
      <w:r>
        <w:rPr>
          <w:spacing w:val="-13"/>
        </w:rPr>
        <w:t xml:space="preserve"> </w:t>
      </w:r>
      <w:r>
        <w:t>псевдонаучные</w:t>
      </w:r>
      <w:r>
        <w:rPr>
          <w:spacing w:val="-15"/>
        </w:rPr>
        <w:t xml:space="preserve"> </w:t>
      </w:r>
      <w:r>
        <w:t>знания</w:t>
      </w:r>
      <w:r>
        <w:rPr>
          <w:spacing w:val="-14"/>
        </w:rPr>
        <w:t xml:space="preserve"> </w:t>
      </w:r>
      <w:r>
        <w:t>из</w:t>
      </w:r>
      <w:r>
        <w:rPr>
          <w:spacing w:val="-14"/>
        </w:rPr>
        <w:t xml:space="preserve"> </w:t>
      </w:r>
      <w:r>
        <w:t>различных</w:t>
      </w:r>
      <w:r>
        <w:rPr>
          <w:spacing w:val="-12"/>
        </w:rPr>
        <w:t xml:space="preserve"> </w:t>
      </w:r>
      <w:r>
        <w:t>источников</w:t>
      </w:r>
      <w:r>
        <w:rPr>
          <w:spacing w:val="-14"/>
        </w:rPr>
        <w:t xml:space="preserve"> </w:t>
      </w:r>
      <w:r>
        <w:t>(средства</w:t>
      </w:r>
      <w:r>
        <w:rPr>
          <w:spacing w:val="-15"/>
        </w:rPr>
        <w:t xml:space="preserve"> </w:t>
      </w:r>
      <w:r>
        <w:t>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955B42" w:rsidRDefault="00003D14">
      <w:pPr>
        <w:pStyle w:val="a3"/>
        <w:spacing w:before="2" w:line="362" w:lineRule="auto"/>
        <w:ind w:right="707"/>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955B42" w:rsidRDefault="00955B42">
      <w:pPr>
        <w:pStyle w:val="a3"/>
        <w:ind w:left="0" w:firstLine="0"/>
        <w:jc w:val="left"/>
      </w:pPr>
    </w:p>
    <w:p w:rsidR="00955B42" w:rsidRDefault="00955B42">
      <w:pPr>
        <w:pStyle w:val="a3"/>
        <w:ind w:left="0" w:firstLine="0"/>
        <w:jc w:val="left"/>
      </w:pPr>
    </w:p>
    <w:p w:rsidR="00955B42" w:rsidRDefault="00955B42">
      <w:pPr>
        <w:pStyle w:val="a3"/>
        <w:spacing w:before="29"/>
        <w:ind w:left="0" w:firstLine="0"/>
        <w:jc w:val="left"/>
      </w:pPr>
    </w:p>
    <w:p w:rsidR="00955B42" w:rsidRDefault="00003D14">
      <w:pPr>
        <w:pStyle w:val="1"/>
        <w:numPr>
          <w:ilvl w:val="2"/>
          <w:numId w:val="152"/>
        </w:numPr>
        <w:tabs>
          <w:tab w:val="left" w:pos="1931"/>
        </w:tabs>
        <w:spacing w:line="360" w:lineRule="auto"/>
        <w:ind w:right="690" w:firstLine="710"/>
        <w:jc w:val="both"/>
      </w:pPr>
      <w:r>
        <w:t xml:space="preserve">Рабочая программа по учебному предмету «Биология» (углублѐнный </w:t>
      </w:r>
      <w:r>
        <w:rPr>
          <w:spacing w:val="-2"/>
        </w:rPr>
        <w:t>уровень)</w:t>
      </w:r>
    </w:p>
    <w:p w:rsidR="00955B42" w:rsidRDefault="00003D14">
      <w:pPr>
        <w:pStyle w:val="a3"/>
        <w:spacing w:before="1" w:line="360" w:lineRule="auto"/>
        <w:ind w:right="690"/>
      </w:pPr>
      <w:r>
        <w:t>Рабочая программа по учебному предмету «Биология» (углублѐнный уровень) (предметная</w:t>
      </w:r>
      <w:r>
        <w:rPr>
          <w:spacing w:val="-3"/>
        </w:rPr>
        <w:t xml:space="preserve"> </w:t>
      </w:r>
      <w:r>
        <w:t>область «Естественно-научные</w:t>
      </w:r>
      <w:r>
        <w:rPr>
          <w:spacing w:val="-3"/>
        </w:rPr>
        <w:t xml:space="preserve"> </w:t>
      </w:r>
      <w:r>
        <w:t>предметы») (далее</w:t>
      </w:r>
      <w:r>
        <w:rPr>
          <w:spacing w:val="-4"/>
        </w:rPr>
        <w:t xml:space="preserve"> </w:t>
      </w:r>
      <w:r>
        <w:t>соответственно –</w:t>
      </w:r>
      <w:r>
        <w:rPr>
          <w:spacing w:val="-5"/>
        </w:rPr>
        <w:t xml:space="preserve"> </w:t>
      </w:r>
      <w:r>
        <w:t>программа</w:t>
      </w:r>
      <w:r>
        <w:rPr>
          <w:spacing w:val="-4"/>
        </w:rPr>
        <w:t xml:space="preserve"> </w:t>
      </w:r>
      <w:r>
        <w:t>по биологии, биология) включает пояснительную записку, содержание обучения, планируемые результаты освоения программы по биологии.</w:t>
      </w:r>
    </w:p>
    <w:p w:rsidR="00955B42" w:rsidRDefault="00003D14">
      <w:pPr>
        <w:pStyle w:val="a3"/>
        <w:spacing w:line="360" w:lineRule="auto"/>
        <w:ind w:right="697"/>
      </w:pPr>
      <w:r>
        <w:t>Пояснительная записка отражает общие цели и задачи изучения биологии, характеристику психологических предпосылок к еѐ изучению обучающимися, место в структуре</w:t>
      </w:r>
      <w:r>
        <w:rPr>
          <w:spacing w:val="-3"/>
        </w:rPr>
        <w:t xml:space="preserve"> </w:t>
      </w:r>
      <w:r>
        <w:t>учебного</w:t>
      </w:r>
      <w:r>
        <w:rPr>
          <w:spacing w:val="-3"/>
        </w:rPr>
        <w:t xml:space="preserve"> </w:t>
      </w:r>
      <w:r>
        <w:t>плана,</w:t>
      </w:r>
      <w:r>
        <w:rPr>
          <w:spacing w:val="-5"/>
        </w:rPr>
        <w:t xml:space="preserve"> </w:t>
      </w:r>
      <w:r>
        <w:t>а</w:t>
      </w:r>
      <w:r>
        <w:rPr>
          <w:spacing w:val="-9"/>
        </w:rPr>
        <w:t xml:space="preserve"> </w:t>
      </w:r>
      <w:r>
        <w:t>также</w:t>
      </w:r>
      <w:r>
        <w:rPr>
          <w:spacing w:val="-7"/>
        </w:rPr>
        <w:t xml:space="preserve"> </w:t>
      </w:r>
      <w:r>
        <w:t>подходы</w:t>
      </w:r>
      <w:r>
        <w:rPr>
          <w:spacing w:val="-8"/>
        </w:rPr>
        <w:t xml:space="preserve"> </w:t>
      </w:r>
      <w:r>
        <w:t>к</w:t>
      </w:r>
      <w:r>
        <w:rPr>
          <w:spacing w:val="-10"/>
        </w:rPr>
        <w:t xml:space="preserve"> </w:t>
      </w:r>
      <w:r>
        <w:t>отбору</w:t>
      </w:r>
      <w:r>
        <w:rPr>
          <w:spacing w:val="-15"/>
        </w:rPr>
        <w:t xml:space="preserve"> </w:t>
      </w:r>
      <w:r>
        <w:t>содержания,</w:t>
      </w:r>
      <w:r>
        <w:rPr>
          <w:spacing w:val="-3"/>
        </w:rPr>
        <w:t xml:space="preserve"> </w:t>
      </w:r>
      <w:r>
        <w:t>к</w:t>
      </w:r>
      <w:r>
        <w:rPr>
          <w:spacing w:val="-8"/>
        </w:rPr>
        <w:t xml:space="preserve"> </w:t>
      </w:r>
      <w:r>
        <w:t>определению</w:t>
      </w:r>
      <w:r>
        <w:rPr>
          <w:spacing w:val="-7"/>
        </w:rPr>
        <w:t xml:space="preserve"> </w:t>
      </w:r>
      <w:r>
        <w:t>планируемых результатов и к структуре тематического планирования.</w:t>
      </w:r>
    </w:p>
    <w:p w:rsidR="00955B42" w:rsidRDefault="00003D14">
      <w:pPr>
        <w:pStyle w:val="a3"/>
        <w:spacing w:line="362" w:lineRule="auto"/>
        <w:ind w:right="720"/>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55B42" w:rsidRDefault="00003D14">
      <w:pPr>
        <w:pStyle w:val="a3"/>
        <w:spacing w:line="360" w:lineRule="auto"/>
        <w:ind w:right="710"/>
      </w:pPr>
      <w:r>
        <w:t>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w:t>
      </w:r>
      <w:r>
        <w:rPr>
          <w:spacing w:val="40"/>
        </w:rPr>
        <w:t xml:space="preserve"> </w:t>
      </w:r>
      <w:r>
        <w:t>за каждый год обучения.</w:t>
      </w:r>
    </w:p>
    <w:p w:rsidR="00955B42" w:rsidRDefault="00003D14">
      <w:pPr>
        <w:pStyle w:val="a3"/>
        <w:spacing w:line="272" w:lineRule="exact"/>
        <w:ind w:left="1137" w:firstLine="0"/>
      </w:pPr>
      <w:r>
        <w:t>Пояснительная</w:t>
      </w:r>
      <w:r>
        <w:rPr>
          <w:spacing w:val="-9"/>
        </w:rPr>
        <w:t xml:space="preserve"> </w:t>
      </w:r>
      <w:r>
        <w:rPr>
          <w:spacing w:val="-2"/>
        </w:rPr>
        <w:t>записка.</w:t>
      </w:r>
    </w:p>
    <w:p w:rsidR="00955B42" w:rsidRDefault="00003D14">
      <w:pPr>
        <w:pStyle w:val="a3"/>
        <w:spacing w:before="122" w:line="364" w:lineRule="auto"/>
        <w:ind w:right="684"/>
        <w:rPr>
          <w:rFonts w:ascii="Cambria Math" w:hAnsi="Cambria Math"/>
        </w:rPr>
      </w:pPr>
      <w:r>
        <w:t xml:space="preserve">Программа по биологии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w:t>
      </w:r>
      <w:r>
        <w:rPr>
          <w:position w:val="1"/>
        </w:rPr>
        <w:t>федеральной рабочей программы воспитания</w:t>
      </w:r>
      <w:r>
        <w:rPr>
          <w:rFonts w:ascii="Cambria Math" w:hAnsi="Cambria Math"/>
        </w:rPr>
        <w:t>.</w:t>
      </w:r>
    </w:p>
    <w:p w:rsidR="00955B42" w:rsidRDefault="00003D14">
      <w:pPr>
        <w:pStyle w:val="a3"/>
        <w:spacing w:line="360" w:lineRule="auto"/>
        <w:ind w:right="681"/>
      </w:pPr>
      <w:r>
        <w:t>Биология</w:t>
      </w:r>
      <w:r>
        <w:rPr>
          <w:spacing w:val="-6"/>
        </w:rPr>
        <w:t xml:space="preserve"> </w:t>
      </w:r>
      <w:r>
        <w:t>углублѐнного уровня</w:t>
      </w:r>
      <w:r>
        <w:rPr>
          <w:spacing w:val="-9"/>
        </w:rPr>
        <w:t xml:space="preserve"> </w:t>
      </w:r>
      <w:r>
        <w:t>изучения</w:t>
      </w:r>
      <w:r>
        <w:rPr>
          <w:spacing w:val="-5"/>
        </w:rPr>
        <w:t xml:space="preserve"> </w:t>
      </w:r>
      <w:r>
        <w:t>(10–11</w:t>
      </w:r>
      <w:r>
        <w:rPr>
          <w:spacing w:val="-7"/>
        </w:rPr>
        <w:t xml:space="preserve"> </w:t>
      </w:r>
      <w:r>
        <w:t>классы)</w:t>
      </w:r>
      <w:r>
        <w:rPr>
          <w:spacing w:val="-8"/>
        </w:rPr>
        <w:t xml:space="preserve"> </w:t>
      </w:r>
      <w:r>
        <w:t>является</w:t>
      </w:r>
      <w:r>
        <w:rPr>
          <w:spacing w:val="-11"/>
        </w:rPr>
        <w:t xml:space="preserve"> </w:t>
      </w:r>
      <w:r>
        <w:t>одним</w:t>
      </w:r>
      <w:r>
        <w:rPr>
          <w:spacing w:val="-9"/>
        </w:rPr>
        <w:t xml:space="preserve"> </w:t>
      </w:r>
      <w:r>
        <w:t>из</w:t>
      </w:r>
      <w:r>
        <w:rPr>
          <w:spacing w:val="-8"/>
        </w:rPr>
        <w:t xml:space="preserve"> </w:t>
      </w:r>
      <w:r>
        <w:t>компонентов предметной области «Естественно-научные предметы». Согласно положениям ФГОС СОО профильные учебные предметы, изучаемые на углублѐнном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w:t>
      </w:r>
      <w:r>
        <w:rPr>
          <w:spacing w:val="-6"/>
        </w:rPr>
        <w:t xml:space="preserve"> </w:t>
      </w:r>
      <w:r>
        <w:t>с</w:t>
      </w:r>
      <w:r>
        <w:rPr>
          <w:spacing w:val="-8"/>
        </w:rPr>
        <w:t xml:space="preserve"> </w:t>
      </w:r>
      <w:r>
        <w:t>профориентацией</w:t>
      </w:r>
      <w:r>
        <w:rPr>
          <w:spacing w:val="-8"/>
        </w:rPr>
        <w:t xml:space="preserve"> </w:t>
      </w:r>
      <w:r>
        <w:t>обучающихся</w:t>
      </w:r>
      <w:r>
        <w:rPr>
          <w:spacing w:val="40"/>
        </w:rPr>
        <w:t xml:space="preserve"> </w:t>
      </w:r>
      <w:r>
        <w:t>и стимулированием интереса к</w:t>
      </w:r>
      <w:r>
        <w:rPr>
          <w:spacing w:val="-6"/>
        </w:rPr>
        <w:t xml:space="preserve"> </w:t>
      </w:r>
      <w:r>
        <w:t>конкретной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4" w:firstLine="0"/>
      </w:pPr>
      <w:r>
        <w:t>области научного знания, связанного с биологией, медициной, экологией, психологией, спортом или военным делом.</w:t>
      </w:r>
    </w:p>
    <w:p w:rsidR="00955B42" w:rsidRDefault="00003D14">
      <w:pPr>
        <w:pStyle w:val="a3"/>
        <w:spacing w:before="6" w:line="360" w:lineRule="auto"/>
        <w:ind w:right="684"/>
      </w:pPr>
      <w:r>
        <w:t>Программа по биологии даѐт представление о цели и задачах изучения учебного предмета «Биология» на углублѐнном уровне, определяет обязательное (инвариантное) предметное</w:t>
      </w:r>
      <w:r>
        <w:rPr>
          <w:spacing w:val="-13"/>
        </w:rPr>
        <w:t xml:space="preserve"> </w:t>
      </w:r>
      <w:r>
        <w:t>содержание,</w:t>
      </w:r>
      <w:r>
        <w:rPr>
          <w:spacing w:val="-7"/>
        </w:rPr>
        <w:t xml:space="preserve"> </w:t>
      </w:r>
      <w:r>
        <w:t>его</w:t>
      </w:r>
      <w:r>
        <w:rPr>
          <w:spacing w:val="-11"/>
        </w:rPr>
        <w:t xml:space="preserve"> </w:t>
      </w:r>
      <w:r>
        <w:t>структурирование</w:t>
      </w:r>
      <w:r>
        <w:rPr>
          <w:spacing w:val="-10"/>
        </w:rPr>
        <w:t xml:space="preserve"> </w:t>
      </w:r>
      <w:r>
        <w:t>по</w:t>
      </w:r>
      <w:r>
        <w:rPr>
          <w:spacing w:val="-11"/>
        </w:rPr>
        <w:t xml:space="preserve"> </w:t>
      </w:r>
      <w:r>
        <w:t>разделам</w:t>
      </w:r>
      <w:r>
        <w:rPr>
          <w:spacing w:val="-11"/>
        </w:rPr>
        <w:t xml:space="preserve"> </w:t>
      </w:r>
      <w:r>
        <w:t>и</w:t>
      </w:r>
      <w:r>
        <w:rPr>
          <w:spacing w:val="-10"/>
        </w:rPr>
        <w:t xml:space="preserve"> </w:t>
      </w:r>
      <w:r>
        <w:t>темам,</w:t>
      </w:r>
      <w:r>
        <w:rPr>
          <w:spacing w:val="-7"/>
        </w:rPr>
        <w:t xml:space="preserve"> </w:t>
      </w:r>
      <w:r>
        <w:t>распределение</w:t>
      </w:r>
      <w:r>
        <w:rPr>
          <w:spacing w:val="-13"/>
        </w:rPr>
        <w:t xml:space="preserve"> </w:t>
      </w:r>
      <w:r>
        <w:t>по</w:t>
      </w:r>
      <w:r>
        <w:rPr>
          <w:spacing w:val="-6"/>
        </w:rPr>
        <w:t xml:space="preserve"> </w:t>
      </w:r>
      <w:r>
        <w:t>классам, рекомендует последовательность изучения учебного материала с учѐтом межпредметных и внутрипредметных</w:t>
      </w:r>
      <w:r>
        <w:rPr>
          <w:spacing w:val="-1"/>
        </w:rPr>
        <w:t xml:space="preserve"> </w:t>
      </w:r>
      <w:r>
        <w:t>связей,</w:t>
      </w:r>
      <w:r>
        <w:rPr>
          <w:spacing w:val="-2"/>
        </w:rPr>
        <w:t xml:space="preserve"> </w:t>
      </w:r>
      <w:r>
        <w:t>логики учебного</w:t>
      </w:r>
      <w:r>
        <w:rPr>
          <w:spacing w:val="-2"/>
        </w:rPr>
        <w:t xml:space="preserve"> </w:t>
      </w:r>
      <w:r>
        <w:t>процесса, возрастных</w:t>
      </w:r>
      <w:r>
        <w:rPr>
          <w:spacing w:val="-6"/>
        </w:rPr>
        <w:t xml:space="preserve"> </w:t>
      </w:r>
      <w:r>
        <w:t>особенностей</w:t>
      </w:r>
      <w:r>
        <w:rPr>
          <w:spacing w:val="-7"/>
        </w:rPr>
        <w:t xml:space="preserve"> </w:t>
      </w:r>
      <w:r>
        <w:t>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w:t>
      </w:r>
      <w:r>
        <w:rPr>
          <w:spacing w:val="34"/>
        </w:rPr>
        <w:t xml:space="preserve"> </w:t>
      </w:r>
      <w:r>
        <w:t>и в формировании</w:t>
      </w:r>
      <w:r>
        <w:rPr>
          <w:spacing w:val="-1"/>
        </w:rPr>
        <w:t xml:space="preserve"> </w:t>
      </w:r>
      <w:r>
        <w:t>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955B42" w:rsidRDefault="00003D14">
      <w:pPr>
        <w:pStyle w:val="a3"/>
        <w:spacing w:line="360" w:lineRule="auto"/>
        <w:ind w:right="687"/>
      </w:pPr>
      <w:r>
        <w:t>Программа по биологии является ориентиром для составления авторских рабочих программ. Авторами рабочих программ может быть предложен свой подход к структурированию</w:t>
      </w:r>
      <w:r>
        <w:rPr>
          <w:spacing w:val="-5"/>
        </w:rPr>
        <w:t xml:space="preserve"> </w:t>
      </w:r>
      <w:r>
        <w:t>и</w:t>
      </w:r>
      <w:r>
        <w:rPr>
          <w:spacing w:val="-10"/>
        </w:rPr>
        <w:t xml:space="preserve"> </w:t>
      </w:r>
      <w:r>
        <w:t>последовательности</w:t>
      </w:r>
      <w:r>
        <w:rPr>
          <w:spacing w:val="-5"/>
        </w:rPr>
        <w:t xml:space="preserve"> </w:t>
      </w:r>
      <w:r>
        <w:t>изучения</w:t>
      </w:r>
      <w:r>
        <w:rPr>
          <w:spacing w:val="-1"/>
        </w:rPr>
        <w:t xml:space="preserve"> </w:t>
      </w:r>
      <w:r>
        <w:t>учебного</w:t>
      </w:r>
      <w:r>
        <w:rPr>
          <w:spacing w:val="-5"/>
        </w:rPr>
        <w:t xml:space="preserve"> </w:t>
      </w:r>
      <w:r>
        <w:t>материала,</w:t>
      </w:r>
      <w:r>
        <w:rPr>
          <w:spacing w:val="-6"/>
        </w:rPr>
        <w:t xml:space="preserve"> </w:t>
      </w:r>
      <w:r>
        <w:t>своѐ</w:t>
      </w:r>
      <w:r>
        <w:rPr>
          <w:spacing w:val="-10"/>
        </w:rPr>
        <w:t xml:space="preserve"> </w:t>
      </w:r>
      <w:r>
        <w:t>видение</w:t>
      </w:r>
      <w:r>
        <w:rPr>
          <w:spacing w:val="-7"/>
        </w:rPr>
        <w:t xml:space="preserve"> </w:t>
      </w:r>
      <w:r>
        <w:t>способов формирования у обучающихся предметных знаний и умений, а также методов воспитания и развития средствами учебного предмета «Биология».</w:t>
      </w:r>
    </w:p>
    <w:p w:rsidR="00955B42" w:rsidRDefault="00003D14">
      <w:pPr>
        <w:pStyle w:val="a3"/>
        <w:spacing w:before="1" w:line="360" w:lineRule="auto"/>
        <w:ind w:right="697"/>
      </w:pPr>
      <w:r>
        <w:t>Биология</w:t>
      </w:r>
      <w:r>
        <w:rPr>
          <w:spacing w:val="-14"/>
        </w:rPr>
        <w:t xml:space="preserve"> </w:t>
      </w:r>
      <w:r>
        <w:t>на</w:t>
      </w:r>
      <w:r>
        <w:rPr>
          <w:spacing w:val="-10"/>
        </w:rPr>
        <w:t xml:space="preserve"> </w:t>
      </w:r>
      <w:r>
        <w:t>уровне</w:t>
      </w:r>
      <w:r>
        <w:rPr>
          <w:spacing w:val="-10"/>
        </w:rPr>
        <w:t xml:space="preserve"> </w:t>
      </w:r>
      <w:r>
        <w:t>среднего</w:t>
      </w:r>
      <w:r>
        <w:rPr>
          <w:spacing w:val="-11"/>
        </w:rPr>
        <w:t xml:space="preserve"> </w:t>
      </w:r>
      <w:r>
        <w:t>общего</w:t>
      </w:r>
      <w:r>
        <w:rPr>
          <w:spacing w:val="-11"/>
        </w:rPr>
        <w:t xml:space="preserve"> </w:t>
      </w:r>
      <w:r>
        <w:t>образования</w:t>
      </w:r>
      <w:r>
        <w:rPr>
          <w:spacing w:val="-11"/>
        </w:rPr>
        <w:t xml:space="preserve"> </w:t>
      </w:r>
      <w:r>
        <w:t>завершает</w:t>
      </w:r>
      <w:r>
        <w:rPr>
          <w:spacing w:val="-10"/>
        </w:rPr>
        <w:t xml:space="preserve"> </w:t>
      </w:r>
      <w:r>
        <w:t>биологическое</w:t>
      </w:r>
      <w:r>
        <w:rPr>
          <w:spacing w:val="-12"/>
        </w:rPr>
        <w:t xml:space="preserve"> </w:t>
      </w:r>
      <w:r>
        <w:t>образование в школе и ориентирован на расширение</w:t>
      </w:r>
      <w:r>
        <w:rPr>
          <w:spacing w:val="40"/>
        </w:rPr>
        <w:t xml:space="preserve"> </w:t>
      </w:r>
      <w:r>
        <w:t>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rsidR="00955B42" w:rsidRDefault="00003D14">
      <w:pPr>
        <w:pStyle w:val="a3"/>
        <w:spacing w:before="1" w:line="360" w:lineRule="auto"/>
        <w:ind w:right="691"/>
      </w:pPr>
      <w: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w:t>
      </w:r>
      <w:r>
        <w:rPr>
          <w:spacing w:val="-1"/>
        </w:rPr>
        <w:t xml:space="preserve"> </w:t>
      </w:r>
      <w:r>
        <w:t>разделов</w:t>
      </w:r>
      <w:r>
        <w:rPr>
          <w:spacing w:val="-3"/>
        </w:rPr>
        <w:t xml:space="preserve"> </w:t>
      </w:r>
      <w:r>
        <w:t>биологии</w:t>
      </w:r>
      <w:r>
        <w:rPr>
          <w:spacing w:val="-2"/>
        </w:rPr>
        <w:t xml:space="preserve"> </w:t>
      </w:r>
      <w:r>
        <w:t>на</w:t>
      </w:r>
      <w:r>
        <w:rPr>
          <w:spacing w:val="-1"/>
        </w:rPr>
        <w:t xml:space="preserve"> </w:t>
      </w:r>
      <w:r>
        <w:t>уровне</w:t>
      </w:r>
      <w:r>
        <w:rPr>
          <w:spacing w:val="-6"/>
        </w:rPr>
        <w:t xml:space="preserve"> </w:t>
      </w:r>
      <w:r>
        <w:t>основного</w:t>
      </w:r>
      <w:r>
        <w:rPr>
          <w:spacing w:val="-4"/>
        </w:rPr>
        <w:t xml:space="preserve"> </w:t>
      </w:r>
      <w:r>
        <w:t>общего</w:t>
      </w:r>
      <w:r>
        <w:rPr>
          <w:spacing w:val="-4"/>
        </w:rPr>
        <w:t xml:space="preserve"> </w:t>
      </w:r>
      <w:r>
        <w:t>образования,</w:t>
      </w:r>
      <w:r>
        <w:rPr>
          <w:spacing w:val="-2"/>
        </w:rPr>
        <w:t xml:space="preserve"> </w:t>
      </w:r>
      <w:r>
        <w:t>в</w:t>
      </w:r>
      <w:r>
        <w:rPr>
          <w:spacing w:val="-4"/>
        </w:rPr>
        <w:t xml:space="preserve"> </w:t>
      </w:r>
      <w:r>
        <w:t>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w:t>
      </w:r>
      <w:r>
        <w:rPr>
          <w:spacing w:val="80"/>
        </w:rPr>
        <w:t xml:space="preserve"> </w:t>
      </w:r>
      <w:r>
        <w:t>интеграция</w:t>
      </w:r>
      <w:r>
        <w:rPr>
          <w:spacing w:val="80"/>
        </w:rPr>
        <w:t xml:space="preserve"> </w:t>
      </w:r>
      <w:r>
        <w:t>биологических</w:t>
      </w:r>
      <w:r>
        <w:rPr>
          <w:spacing w:val="80"/>
        </w:rPr>
        <w:t xml:space="preserve"> </w:t>
      </w:r>
      <w:r>
        <w:t>знаний</w:t>
      </w:r>
      <w:r>
        <w:rPr>
          <w:spacing w:val="80"/>
        </w:rPr>
        <w:t xml:space="preserve"> </w:t>
      </w:r>
      <w:r>
        <w:t>с</w:t>
      </w:r>
      <w:r>
        <w:rPr>
          <w:spacing w:val="80"/>
        </w:rPr>
        <w:t xml:space="preserve"> </w:t>
      </w:r>
      <w:r>
        <w:t>соответствующими</w:t>
      </w:r>
      <w:r>
        <w:rPr>
          <w:spacing w:val="80"/>
        </w:rPr>
        <w:t xml:space="preserve"> </w:t>
      </w:r>
      <w:r>
        <w:t>знаниями,</w:t>
      </w:r>
      <w:r>
        <w:rPr>
          <w:spacing w:val="80"/>
        </w:rPr>
        <w:t xml:space="preserve"> </w:t>
      </w:r>
      <w:r>
        <w:t>полученными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обучающимися</w:t>
      </w:r>
      <w:r>
        <w:rPr>
          <w:spacing w:val="-12"/>
        </w:rPr>
        <w:t xml:space="preserve"> </w:t>
      </w:r>
      <w:r>
        <w:t>при</w:t>
      </w:r>
      <w:r>
        <w:rPr>
          <w:spacing w:val="-14"/>
        </w:rPr>
        <w:t xml:space="preserve"> </w:t>
      </w:r>
      <w:r>
        <w:t>изучении</w:t>
      </w:r>
      <w:r>
        <w:rPr>
          <w:spacing w:val="-4"/>
        </w:rPr>
        <w:t xml:space="preserve"> </w:t>
      </w:r>
      <w:r>
        <w:t>физики,</w:t>
      </w:r>
      <w:r>
        <w:rPr>
          <w:spacing w:val="-8"/>
        </w:rPr>
        <w:t xml:space="preserve"> </w:t>
      </w:r>
      <w:r>
        <w:t>химии,</w:t>
      </w:r>
      <w:r>
        <w:rPr>
          <w:spacing w:val="-7"/>
        </w:rPr>
        <w:t xml:space="preserve"> </w:t>
      </w:r>
      <w:r>
        <w:t>географии</w:t>
      </w:r>
      <w:r>
        <w:rPr>
          <w:spacing w:val="-12"/>
        </w:rPr>
        <w:t xml:space="preserve"> </w:t>
      </w:r>
      <w:r>
        <w:t>и</w:t>
      </w:r>
      <w:r>
        <w:rPr>
          <w:spacing w:val="-13"/>
        </w:rPr>
        <w:t xml:space="preserve"> </w:t>
      </w:r>
      <w:r>
        <w:rPr>
          <w:spacing w:val="-2"/>
        </w:rPr>
        <w:t>математики.</w:t>
      </w:r>
    </w:p>
    <w:p w:rsidR="00955B42" w:rsidRDefault="00003D14">
      <w:pPr>
        <w:pStyle w:val="a3"/>
        <w:spacing w:before="137" w:line="360" w:lineRule="auto"/>
        <w:ind w:right="685"/>
      </w:pPr>
      <w:r>
        <w:t>Структура программы по биологии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w:t>
      </w:r>
      <w:r>
        <w:rPr>
          <w:spacing w:val="16"/>
        </w:rPr>
        <w:t xml:space="preserve"> </w:t>
      </w:r>
      <w:r>
        <w:t>и</w:t>
      </w:r>
      <w:r>
        <w:rPr>
          <w:spacing w:val="-9"/>
        </w:rPr>
        <w:t xml:space="preserve"> </w:t>
      </w:r>
      <w:r>
        <w:t>синтетической</w:t>
      </w:r>
      <w:r>
        <w:rPr>
          <w:spacing w:val="-5"/>
        </w:rPr>
        <w:t xml:space="preserve"> </w:t>
      </w:r>
      <w:r>
        <w:t>биологии,</w:t>
      </w:r>
      <w:r>
        <w:rPr>
          <w:spacing w:val="-9"/>
        </w:rPr>
        <w:t xml:space="preserve"> </w:t>
      </w:r>
      <w:r>
        <w:t>актуализируются</w:t>
      </w:r>
      <w:r>
        <w:rPr>
          <w:spacing w:val="-8"/>
        </w:rPr>
        <w:t xml:space="preserve"> </w:t>
      </w:r>
      <w:r>
        <w:t>знания</w:t>
      </w:r>
      <w:r>
        <w:rPr>
          <w:spacing w:val="-9"/>
        </w:rPr>
        <w:t xml:space="preserve"> </w:t>
      </w:r>
      <w:r>
        <w:t>обучающихся</w:t>
      </w:r>
      <w:r>
        <w:rPr>
          <w:spacing w:val="-9"/>
        </w:rPr>
        <w:t xml:space="preserve"> </w:t>
      </w:r>
      <w:r>
        <w:t>по</w:t>
      </w:r>
      <w:r>
        <w:rPr>
          <w:spacing w:val="-6"/>
        </w:rPr>
        <w:t xml:space="preserve"> </w:t>
      </w:r>
      <w:r>
        <w:t>ботанике, зоологии, анатомии, физиологии человека. В 11 классе изучаются эволюционное учение, основы экологии и учение о биосфере.</w:t>
      </w:r>
    </w:p>
    <w:p w:rsidR="00955B42" w:rsidRDefault="00003D14">
      <w:pPr>
        <w:pStyle w:val="a3"/>
        <w:spacing w:before="1" w:line="360" w:lineRule="auto"/>
        <w:ind w:right="694"/>
      </w:pPr>
      <w:r>
        <w:t>Биология</w:t>
      </w:r>
      <w:r>
        <w:rPr>
          <w:spacing w:val="-14"/>
        </w:rPr>
        <w:t xml:space="preserve"> </w:t>
      </w:r>
      <w:r>
        <w:t>призван</w:t>
      </w:r>
      <w:r>
        <w:rPr>
          <w:spacing w:val="-12"/>
        </w:rPr>
        <w:t xml:space="preserve"> </w:t>
      </w:r>
      <w:r>
        <w:t>обеспечить</w:t>
      </w:r>
      <w:r>
        <w:rPr>
          <w:spacing w:val="-12"/>
        </w:rPr>
        <w:t xml:space="preserve"> </w:t>
      </w:r>
      <w:r>
        <w:t>освоение</w:t>
      </w:r>
      <w:r>
        <w:rPr>
          <w:spacing w:val="-14"/>
        </w:rPr>
        <w:t xml:space="preserve"> </w:t>
      </w:r>
      <w:r>
        <w:t>обучающимися</w:t>
      </w:r>
      <w:r>
        <w:rPr>
          <w:spacing w:val="-13"/>
        </w:rPr>
        <w:t xml:space="preserve"> </w:t>
      </w:r>
      <w:r>
        <w:t>биологических</w:t>
      </w:r>
      <w:r>
        <w:rPr>
          <w:spacing w:val="-12"/>
        </w:rPr>
        <w:t xml:space="preserve"> </w:t>
      </w:r>
      <w:r>
        <w:t>теорий</w:t>
      </w:r>
      <w:r>
        <w:rPr>
          <w:spacing w:val="-15"/>
        </w:rPr>
        <w:t xml:space="preserve"> </w:t>
      </w:r>
      <w:r>
        <w:t>и</w:t>
      </w:r>
      <w:r>
        <w:rPr>
          <w:spacing w:val="-13"/>
        </w:rPr>
        <w:t xml:space="preserve"> </w:t>
      </w:r>
      <w:r>
        <w:t>законов, идей,</w:t>
      </w:r>
      <w:r>
        <w:rPr>
          <w:spacing w:val="-5"/>
        </w:rPr>
        <w:t xml:space="preserve"> </w:t>
      </w:r>
      <w:r>
        <w:t>принципов</w:t>
      </w:r>
      <w:r>
        <w:rPr>
          <w:spacing w:val="-8"/>
        </w:rPr>
        <w:t xml:space="preserve"> </w:t>
      </w:r>
      <w:r>
        <w:t>и</w:t>
      </w:r>
      <w:r>
        <w:rPr>
          <w:spacing w:val="-7"/>
        </w:rPr>
        <w:t xml:space="preserve"> </w:t>
      </w:r>
      <w:r>
        <w:t>правил,</w:t>
      </w:r>
      <w:r>
        <w:rPr>
          <w:spacing w:val="-5"/>
        </w:rPr>
        <w:t xml:space="preserve"> </w:t>
      </w:r>
      <w:r>
        <w:t>лежащих</w:t>
      </w:r>
      <w:r>
        <w:rPr>
          <w:spacing w:val="-10"/>
        </w:rPr>
        <w:t xml:space="preserve"> </w:t>
      </w:r>
      <w:r>
        <w:t>в</w:t>
      </w:r>
      <w:r>
        <w:rPr>
          <w:spacing w:val="-9"/>
        </w:rPr>
        <w:t xml:space="preserve"> </w:t>
      </w:r>
      <w:r>
        <w:t>основе</w:t>
      </w:r>
      <w:r>
        <w:rPr>
          <w:spacing w:val="-12"/>
        </w:rPr>
        <w:t xml:space="preserve"> </w:t>
      </w:r>
      <w:r>
        <w:t>современной</w:t>
      </w:r>
      <w:r>
        <w:rPr>
          <w:spacing w:val="-7"/>
        </w:rPr>
        <w:t xml:space="preserve"> </w:t>
      </w:r>
      <w:r>
        <w:t>естественно-научной</w:t>
      </w:r>
      <w:r>
        <w:rPr>
          <w:spacing w:val="-6"/>
        </w:rPr>
        <w:t xml:space="preserve"> </w:t>
      </w:r>
      <w:r>
        <w:t>картины</w:t>
      </w:r>
      <w:r>
        <w:rPr>
          <w:spacing w:val="-8"/>
        </w:rPr>
        <w:t xml:space="preserve"> </w:t>
      </w:r>
      <w:r>
        <w:t>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объѐмом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учѐных в решение важнейших биологических и экологических проблем.</w:t>
      </w:r>
    </w:p>
    <w:p w:rsidR="00955B42" w:rsidRDefault="00003D14">
      <w:pPr>
        <w:pStyle w:val="a3"/>
        <w:spacing w:before="7" w:line="360" w:lineRule="auto"/>
        <w:ind w:right="685"/>
      </w:pPr>
      <w:r>
        <w:t>Цель изучения учебного предмета «Биология» на углублѐнном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определѐнной области профессиональной деятельности, связанной с биологией, или к выбору учебного заведения</w:t>
      </w:r>
      <w:r>
        <w:rPr>
          <w:spacing w:val="40"/>
        </w:rPr>
        <w:t xml:space="preserve"> </w:t>
      </w:r>
      <w:r>
        <w:t>для продолжения биологического образования.</w:t>
      </w:r>
    </w:p>
    <w:p w:rsidR="00955B42" w:rsidRDefault="00003D14">
      <w:pPr>
        <w:pStyle w:val="a3"/>
        <w:spacing w:line="364" w:lineRule="auto"/>
        <w:ind w:right="705"/>
      </w:pPr>
      <w:r>
        <w:t>Достижение цели изучения учебного предмета «Биология» на углублѐнном уровне обеспечивается решением следующих задач:</w:t>
      </w:r>
    </w:p>
    <w:p w:rsidR="00955B42" w:rsidRDefault="00003D14">
      <w:pPr>
        <w:pStyle w:val="a3"/>
        <w:spacing w:line="360" w:lineRule="auto"/>
        <w:ind w:right="687"/>
      </w:pPr>
      <w: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955B42" w:rsidRDefault="00003D14">
      <w:pPr>
        <w:pStyle w:val="a3"/>
        <w:spacing w:line="360" w:lineRule="auto"/>
        <w:ind w:right="696"/>
      </w:pPr>
      <w: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w:t>
      </w:r>
      <w:r>
        <w:rPr>
          <w:spacing w:val="-15"/>
        </w:rPr>
        <w:t xml:space="preserve"> </w:t>
      </w:r>
      <w:r>
        <w:t>методами</w:t>
      </w:r>
      <w:r>
        <w:rPr>
          <w:spacing w:val="-15"/>
        </w:rPr>
        <w:t xml:space="preserve"> </w:t>
      </w:r>
      <w:r>
        <w:t>самостоятельного</w:t>
      </w:r>
      <w:r>
        <w:rPr>
          <w:spacing w:val="-15"/>
        </w:rPr>
        <w:t xml:space="preserve"> </w:t>
      </w:r>
      <w:r>
        <w:t>проведения</w:t>
      </w:r>
      <w:r>
        <w:rPr>
          <w:spacing w:val="-15"/>
        </w:rPr>
        <w:t xml:space="preserve"> </w:t>
      </w:r>
      <w:r>
        <w:t>биологических</w:t>
      </w:r>
      <w:r>
        <w:rPr>
          <w:spacing w:val="-15"/>
        </w:rPr>
        <w:t xml:space="preserve"> </w:t>
      </w:r>
      <w:r>
        <w:t>исследований</w:t>
      </w:r>
      <w:r>
        <w:rPr>
          <w:spacing w:val="-15"/>
        </w:rPr>
        <w:t xml:space="preserve"> </w:t>
      </w:r>
      <w:r>
        <w:t>в</w:t>
      </w:r>
      <w:r>
        <w:rPr>
          <w:spacing w:val="-15"/>
        </w:rPr>
        <w:t xml:space="preserve"> </w:t>
      </w:r>
      <w:r>
        <w:t>лаборатории и в природе (наблюдение, измерение, эксперимент, моделирование);</w:t>
      </w:r>
    </w:p>
    <w:p w:rsidR="00955B42" w:rsidRDefault="00003D14">
      <w:pPr>
        <w:pStyle w:val="a3"/>
        <w:spacing w:line="275" w:lineRule="exact"/>
        <w:ind w:left="1137" w:firstLine="0"/>
      </w:pPr>
      <w:r>
        <w:t>овладение</w:t>
      </w:r>
      <w:r>
        <w:rPr>
          <w:spacing w:val="58"/>
          <w:w w:val="150"/>
        </w:rPr>
        <w:t xml:space="preserve"> </w:t>
      </w:r>
      <w:r>
        <w:t>обучающимися</w:t>
      </w:r>
      <w:r>
        <w:rPr>
          <w:spacing w:val="30"/>
        </w:rPr>
        <w:t xml:space="preserve">  </w:t>
      </w:r>
      <w:r>
        <w:t>умениями:</w:t>
      </w:r>
      <w:r>
        <w:rPr>
          <w:spacing w:val="27"/>
        </w:rPr>
        <w:t xml:space="preserve">  </w:t>
      </w:r>
      <w:r>
        <w:t>самостоятельно</w:t>
      </w:r>
      <w:r>
        <w:rPr>
          <w:spacing w:val="29"/>
        </w:rPr>
        <w:t xml:space="preserve">  </w:t>
      </w:r>
      <w:r>
        <w:t>находить,</w:t>
      </w:r>
      <w:r>
        <w:rPr>
          <w:spacing w:val="26"/>
        </w:rPr>
        <w:t xml:space="preserve">  </w:t>
      </w:r>
      <w:r>
        <w:t>анализировать</w:t>
      </w:r>
      <w:r>
        <w:rPr>
          <w:spacing w:val="80"/>
          <w:w w:val="150"/>
        </w:rPr>
        <w:t xml:space="preserve"> </w:t>
      </w:r>
      <w:r>
        <w:rPr>
          <w:spacing w:val="-10"/>
        </w:rPr>
        <w:t>и</w:t>
      </w:r>
    </w:p>
    <w:p w:rsidR="00955B42" w:rsidRDefault="00955B42">
      <w:pPr>
        <w:pStyle w:val="a3"/>
        <w:spacing w:line="275"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690" w:firstLine="0"/>
      </w:pPr>
      <w:r>
        <w:t>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w:t>
      </w:r>
      <w:r>
        <w:rPr>
          <w:spacing w:val="-8"/>
        </w:rPr>
        <w:t xml:space="preserve"> </w:t>
      </w:r>
      <w:r>
        <w:t>к</w:t>
      </w:r>
      <w:r>
        <w:rPr>
          <w:spacing w:val="-8"/>
        </w:rPr>
        <w:t xml:space="preserve"> </w:t>
      </w:r>
      <w:r>
        <w:t>окружающей</w:t>
      </w:r>
      <w:r>
        <w:rPr>
          <w:spacing w:val="-2"/>
        </w:rPr>
        <w:t xml:space="preserve"> </w:t>
      </w:r>
      <w:r>
        <w:t>природной</w:t>
      </w:r>
      <w:r>
        <w:rPr>
          <w:spacing w:val="-1"/>
        </w:rPr>
        <w:t xml:space="preserve"> </w:t>
      </w:r>
      <w:r>
        <w:t>среде,</w:t>
      </w:r>
      <w:r>
        <w:rPr>
          <w:spacing w:val="-2"/>
        </w:rPr>
        <w:t xml:space="preserve"> </w:t>
      </w:r>
      <w:r>
        <w:t>собственному</w:t>
      </w:r>
      <w:r>
        <w:rPr>
          <w:spacing w:val="-15"/>
        </w:rPr>
        <w:t xml:space="preserve"> </w:t>
      </w:r>
      <w:r>
        <w:t>здоровью</w:t>
      </w:r>
      <w:r>
        <w:rPr>
          <w:spacing w:val="-5"/>
        </w:rPr>
        <w:t xml:space="preserve"> </w:t>
      </w:r>
      <w:r>
        <w:t>и</w:t>
      </w:r>
      <w:r>
        <w:rPr>
          <w:spacing w:val="-3"/>
        </w:rPr>
        <w:t xml:space="preserve"> </w:t>
      </w:r>
      <w:r>
        <w:t>здоровью</w:t>
      </w:r>
      <w:r>
        <w:rPr>
          <w:spacing w:val="-8"/>
        </w:rPr>
        <w:t xml:space="preserve"> </w:t>
      </w:r>
      <w:r>
        <w:t>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w:t>
      </w:r>
      <w:r>
        <w:rPr>
          <w:spacing w:val="-2"/>
        </w:rPr>
        <w:t xml:space="preserve"> </w:t>
      </w:r>
      <w:r>
        <w:t>ситуациях</w:t>
      </w:r>
      <w:r>
        <w:rPr>
          <w:spacing w:val="-1"/>
        </w:rPr>
        <w:t xml:space="preserve"> </w:t>
      </w:r>
      <w:r>
        <w:t>природного</w:t>
      </w:r>
      <w:r>
        <w:rPr>
          <w:spacing w:val="-2"/>
        </w:rPr>
        <w:t xml:space="preserve"> </w:t>
      </w:r>
      <w:r>
        <w:t>и техногенного</w:t>
      </w:r>
      <w:r>
        <w:rPr>
          <w:spacing w:val="-1"/>
        </w:rPr>
        <w:t xml:space="preserve"> </w:t>
      </w:r>
      <w:r>
        <w:t>характера; характеризовать современные научные открытия в области биологии;</w:t>
      </w:r>
    </w:p>
    <w:p w:rsidR="00955B42" w:rsidRDefault="00003D14">
      <w:pPr>
        <w:pStyle w:val="a3"/>
        <w:spacing w:before="4" w:line="362" w:lineRule="auto"/>
        <w:ind w:right="695"/>
      </w:pPr>
      <w: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955B42" w:rsidRDefault="00003D14">
      <w:pPr>
        <w:pStyle w:val="a3"/>
        <w:spacing w:line="360" w:lineRule="auto"/>
        <w:ind w:right="699"/>
      </w:pPr>
      <w:r>
        <w:t>воспитание у обучающихся ценностного отношения к живой природе в целом и к отдельным еѐ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955B42" w:rsidRDefault="00003D14">
      <w:pPr>
        <w:pStyle w:val="a3"/>
        <w:spacing w:line="360" w:lineRule="auto"/>
        <w:ind w:right="701"/>
      </w:pPr>
      <w: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w:t>
      </w:r>
      <w:r>
        <w:rPr>
          <w:spacing w:val="40"/>
        </w:rPr>
        <w:t xml:space="preserve"> </w:t>
      </w:r>
      <w:r>
        <w:t>в повседневной жизни;</w:t>
      </w:r>
    </w:p>
    <w:p w:rsidR="00955B42" w:rsidRDefault="00003D14">
      <w:pPr>
        <w:pStyle w:val="a3"/>
        <w:spacing w:line="362" w:lineRule="auto"/>
        <w:ind w:right="708"/>
      </w:pPr>
      <w: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955B42" w:rsidRDefault="00003D14">
      <w:pPr>
        <w:pStyle w:val="a3"/>
        <w:spacing w:line="357" w:lineRule="auto"/>
        <w:ind w:right="706"/>
        <w:rPr>
          <w:position w:val="1"/>
        </w:rPr>
      </w:pPr>
      <w:r>
        <w:rPr>
          <w:color w:val="0D0D0D"/>
        </w:rPr>
        <w:t>Общее число часов, рекомендованных для изучения биологии</w:t>
      </w:r>
      <w:r>
        <w:rPr>
          <w:color w:val="0D0D0D"/>
          <w:spacing w:val="39"/>
        </w:rPr>
        <w:t xml:space="preserve"> </w:t>
      </w:r>
      <w:r>
        <w:rPr>
          <w:color w:val="0D0D0D"/>
        </w:rPr>
        <w:t>на углубленном уровне,</w:t>
      </w:r>
      <w:r>
        <w:rPr>
          <w:color w:val="0D0D0D"/>
          <w:spacing w:val="40"/>
        </w:rPr>
        <w:t xml:space="preserve"> </w:t>
      </w:r>
      <w:r>
        <w:rPr>
          <w:color w:val="0D0D0D"/>
        </w:rPr>
        <w:t xml:space="preserve">– </w:t>
      </w:r>
      <w:r>
        <w:rPr>
          <w:color w:val="0D0D0D"/>
          <w:position w:val="1"/>
        </w:rPr>
        <w:t>204 часа: в 10 классе – 102 часа (3 часа в неделю),</w:t>
      </w:r>
      <w:r>
        <w:rPr>
          <w:color w:val="0D0D0D"/>
          <w:spacing w:val="80"/>
          <w:position w:val="1"/>
        </w:rPr>
        <w:t xml:space="preserve"> </w:t>
      </w:r>
      <w:r>
        <w:rPr>
          <w:color w:val="0D0D0D"/>
          <w:position w:val="1"/>
        </w:rPr>
        <w:t>в 11 классе – 102 часа (3 часа в неделю).</w:t>
      </w:r>
    </w:p>
    <w:p w:rsidR="00955B42" w:rsidRDefault="00003D14">
      <w:pPr>
        <w:pStyle w:val="a3"/>
        <w:spacing w:line="362" w:lineRule="auto"/>
        <w:ind w:right="709"/>
      </w:pPr>
      <w:r>
        <w:t>Отбор организационных форм, методов и средств обучения биологии осуществляется с учѐтом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955B42" w:rsidRDefault="00003D14">
      <w:pPr>
        <w:pStyle w:val="a3"/>
        <w:spacing w:line="360" w:lineRule="auto"/>
        <w:ind w:right="711"/>
      </w:pPr>
      <w:r>
        <w:t>Обязательным условием при обучении биологии на углублѐнном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955B42" w:rsidRDefault="00003D14">
      <w:pPr>
        <w:pStyle w:val="a3"/>
        <w:spacing w:line="274" w:lineRule="exact"/>
        <w:ind w:left="1137" w:firstLine="0"/>
      </w:pPr>
      <w:r>
        <w:t>Содержание</w:t>
      </w:r>
      <w:r>
        <w:rPr>
          <w:spacing w:val="24"/>
        </w:rPr>
        <w:t xml:space="preserve"> </w:t>
      </w:r>
      <w:r>
        <w:t>обучения</w:t>
      </w:r>
      <w:r>
        <w:rPr>
          <w:spacing w:val="28"/>
        </w:rPr>
        <w:t xml:space="preserve"> </w:t>
      </w:r>
      <w:r>
        <w:t>в</w:t>
      </w:r>
      <w:r>
        <w:rPr>
          <w:spacing w:val="26"/>
        </w:rPr>
        <w:t xml:space="preserve"> </w:t>
      </w:r>
      <w:r>
        <w:t>10</w:t>
      </w:r>
      <w:r>
        <w:rPr>
          <w:spacing w:val="29"/>
        </w:rPr>
        <w:t xml:space="preserve"> </w:t>
      </w:r>
      <w:r>
        <w:rPr>
          <w:spacing w:val="-2"/>
        </w:rPr>
        <w:t>классе.</w:t>
      </w:r>
    </w:p>
    <w:p w:rsidR="00955B42" w:rsidRDefault="00003D14">
      <w:pPr>
        <w:pStyle w:val="a3"/>
        <w:spacing w:before="116"/>
        <w:ind w:left="1137" w:firstLine="0"/>
      </w:pPr>
      <w:r>
        <w:t>102</w:t>
      </w:r>
      <w:r>
        <w:rPr>
          <w:spacing w:val="-3"/>
        </w:rPr>
        <w:t xml:space="preserve"> </w:t>
      </w:r>
      <w:r>
        <w:t>ч,</w:t>
      </w:r>
      <w:r>
        <w:rPr>
          <w:spacing w:val="-1"/>
        </w:rPr>
        <w:t xml:space="preserve"> </w:t>
      </w:r>
      <w:r>
        <w:t>из</w:t>
      </w:r>
      <w:r>
        <w:rPr>
          <w:spacing w:val="-3"/>
        </w:rPr>
        <w:t xml:space="preserve"> </w:t>
      </w:r>
      <w:r>
        <w:t>них</w:t>
      </w:r>
      <w:r>
        <w:rPr>
          <w:spacing w:val="-6"/>
        </w:rPr>
        <w:t xml:space="preserve"> </w:t>
      </w:r>
      <w:r>
        <w:t>1</w:t>
      </w:r>
      <w:r>
        <w:rPr>
          <w:spacing w:val="-1"/>
        </w:rPr>
        <w:t xml:space="preserve"> </w:t>
      </w:r>
      <w:r>
        <w:t>ч</w:t>
      </w:r>
      <w:r>
        <w:rPr>
          <w:spacing w:val="3"/>
        </w:rPr>
        <w:t xml:space="preserve"> </w:t>
      </w:r>
      <w:r>
        <w:t>–</w:t>
      </w:r>
      <w:r>
        <w:rPr>
          <w:spacing w:val="-4"/>
        </w:rPr>
        <w:t xml:space="preserve"> </w:t>
      </w:r>
      <w:r>
        <w:t>резервное</w:t>
      </w:r>
      <w:r>
        <w:rPr>
          <w:spacing w:val="-9"/>
        </w:rPr>
        <w:t xml:space="preserve"> </w:t>
      </w:r>
      <w:r>
        <w:rPr>
          <w:spacing w:val="-2"/>
        </w:rPr>
        <w:t>время.</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15"/>
      </w:pPr>
      <w:r>
        <w:t>Содержание программы, выделенное курсивом, не входит в проверку государственной итоговой аттстации (ГИА).</w:t>
      </w:r>
    </w:p>
    <w:p w:rsidR="00955B42" w:rsidRDefault="00003D14">
      <w:pPr>
        <w:pStyle w:val="a3"/>
        <w:spacing w:before="6"/>
        <w:ind w:left="1137" w:firstLine="0"/>
      </w:pPr>
      <w:r>
        <w:t>Тема</w:t>
      </w:r>
      <w:r>
        <w:rPr>
          <w:spacing w:val="-4"/>
        </w:rPr>
        <w:t xml:space="preserve"> </w:t>
      </w:r>
      <w:r>
        <w:t>1.</w:t>
      </w:r>
      <w:r>
        <w:rPr>
          <w:spacing w:val="-5"/>
        </w:rPr>
        <w:t xml:space="preserve"> </w:t>
      </w:r>
      <w:r>
        <w:t>Биология</w:t>
      </w:r>
      <w:r>
        <w:rPr>
          <w:spacing w:val="-6"/>
        </w:rPr>
        <w:t xml:space="preserve"> </w:t>
      </w:r>
      <w:r>
        <w:t>как</w:t>
      </w:r>
      <w:r>
        <w:rPr>
          <w:spacing w:val="-1"/>
        </w:rPr>
        <w:t xml:space="preserve"> </w:t>
      </w:r>
      <w:r>
        <w:rPr>
          <w:spacing w:val="-2"/>
        </w:rPr>
        <w:t>наука.</w:t>
      </w:r>
    </w:p>
    <w:p w:rsidR="00955B42" w:rsidRDefault="00003D14">
      <w:pPr>
        <w:pStyle w:val="a3"/>
        <w:spacing w:before="134" w:line="362" w:lineRule="auto"/>
        <w:ind w:right="692"/>
      </w:pPr>
      <w:r>
        <w:t>Современная биология – комплексная наука. Краткая история развития биологии. Биологические</w:t>
      </w:r>
      <w:r>
        <w:rPr>
          <w:spacing w:val="-7"/>
        </w:rPr>
        <w:t xml:space="preserve"> </w:t>
      </w:r>
      <w:r>
        <w:t>науки</w:t>
      </w:r>
      <w:r>
        <w:rPr>
          <w:spacing w:val="-4"/>
        </w:rPr>
        <w:t xml:space="preserve"> </w:t>
      </w:r>
      <w:r>
        <w:t>и</w:t>
      </w:r>
      <w:r>
        <w:rPr>
          <w:spacing w:val="-3"/>
        </w:rPr>
        <w:t xml:space="preserve"> </w:t>
      </w:r>
      <w:r>
        <w:t>изучаемые</w:t>
      </w:r>
      <w:r>
        <w:rPr>
          <w:spacing w:val="-7"/>
        </w:rPr>
        <w:t xml:space="preserve"> </w:t>
      </w:r>
      <w:r>
        <w:t>ими</w:t>
      </w:r>
      <w:r>
        <w:rPr>
          <w:spacing w:val="-8"/>
        </w:rPr>
        <w:t xml:space="preserve"> </w:t>
      </w:r>
      <w:r>
        <w:t>проблемы.</w:t>
      </w:r>
      <w:r>
        <w:rPr>
          <w:spacing w:val="-9"/>
        </w:rPr>
        <w:t xml:space="preserve"> </w:t>
      </w:r>
      <w:r>
        <w:t>Фундаментальные,</w:t>
      </w:r>
      <w:r>
        <w:rPr>
          <w:spacing w:val="-2"/>
        </w:rPr>
        <w:t xml:space="preserve"> </w:t>
      </w:r>
      <w:r>
        <w:t>прикладные</w:t>
      </w:r>
      <w:r>
        <w:rPr>
          <w:spacing w:val="-10"/>
        </w:rPr>
        <w:t xml:space="preserve"> </w:t>
      </w:r>
      <w:r>
        <w:t>и</w:t>
      </w:r>
      <w:r>
        <w:rPr>
          <w:spacing w:val="-6"/>
        </w:rPr>
        <w:t xml:space="preserve"> </w:t>
      </w:r>
      <w:r>
        <w:t>поисковые научные исследования в биологии.</w:t>
      </w:r>
    </w:p>
    <w:p w:rsidR="00955B42" w:rsidRDefault="00003D14">
      <w:pPr>
        <w:pStyle w:val="a3"/>
        <w:spacing w:line="362" w:lineRule="auto"/>
        <w:ind w:right="693"/>
      </w:pPr>
      <w:r>
        <w:t>Значение биологии в формировании современной естественно-научной картины мира. Профессии,</w:t>
      </w:r>
      <w:r>
        <w:rPr>
          <w:spacing w:val="-9"/>
        </w:rPr>
        <w:t xml:space="preserve"> </w:t>
      </w:r>
      <w:r>
        <w:t>связанные</w:t>
      </w:r>
      <w:r>
        <w:rPr>
          <w:spacing w:val="-9"/>
        </w:rPr>
        <w:t xml:space="preserve"> </w:t>
      </w:r>
      <w:r>
        <w:t>с</w:t>
      </w:r>
      <w:r>
        <w:rPr>
          <w:spacing w:val="-10"/>
        </w:rPr>
        <w:t xml:space="preserve"> </w:t>
      </w:r>
      <w:r>
        <w:t>биологией.</w:t>
      </w:r>
      <w:r>
        <w:rPr>
          <w:spacing w:val="-8"/>
        </w:rPr>
        <w:t xml:space="preserve"> </w:t>
      </w:r>
      <w:r>
        <w:t>Значение</w:t>
      </w:r>
      <w:r>
        <w:rPr>
          <w:spacing w:val="-9"/>
        </w:rPr>
        <w:t xml:space="preserve"> </w:t>
      </w:r>
      <w:r>
        <w:t>биологии</w:t>
      </w:r>
      <w:r>
        <w:rPr>
          <w:spacing w:val="19"/>
        </w:rPr>
        <w:t xml:space="preserve"> </w:t>
      </w:r>
      <w:r>
        <w:t>в</w:t>
      </w:r>
      <w:r>
        <w:rPr>
          <w:spacing w:val="-10"/>
        </w:rPr>
        <w:t xml:space="preserve"> </w:t>
      </w:r>
      <w:r>
        <w:t>практической</w:t>
      </w:r>
      <w:r>
        <w:rPr>
          <w:spacing w:val="-4"/>
        </w:rPr>
        <w:t xml:space="preserve"> </w:t>
      </w:r>
      <w:r>
        <w:t>деятельности</w:t>
      </w:r>
      <w:r>
        <w:rPr>
          <w:spacing w:val="-7"/>
        </w:rPr>
        <w:t xml:space="preserve"> </w:t>
      </w:r>
      <w:r>
        <w:t>человека: медицине, сельском хозяйстве, промышленности, охране природы.</w:t>
      </w:r>
    </w:p>
    <w:p w:rsidR="00955B42" w:rsidRDefault="00003D14">
      <w:pPr>
        <w:pStyle w:val="a3"/>
        <w:ind w:left="1137" w:firstLine="0"/>
        <w:jc w:val="left"/>
      </w:pPr>
      <w:r>
        <w:rPr>
          <w:spacing w:val="-2"/>
        </w:rPr>
        <w:t>Демонстрации:</w:t>
      </w:r>
    </w:p>
    <w:p w:rsidR="00955B42" w:rsidRDefault="00003D14">
      <w:pPr>
        <w:pStyle w:val="a3"/>
        <w:spacing w:before="113" w:line="362" w:lineRule="auto"/>
        <w:ind w:right="680"/>
      </w:pPr>
      <w:r>
        <w:t>Портреты:</w:t>
      </w:r>
      <w:r>
        <w:rPr>
          <w:spacing w:val="80"/>
        </w:rPr>
        <w:t xml:space="preserve"> </w:t>
      </w:r>
      <w:r>
        <w:t>Аристотель,</w:t>
      </w:r>
      <w:r>
        <w:rPr>
          <w:spacing w:val="80"/>
        </w:rPr>
        <w:t xml:space="preserve"> </w:t>
      </w:r>
      <w:r>
        <w:t>Теофраст,</w:t>
      </w:r>
      <w:r>
        <w:rPr>
          <w:spacing w:val="80"/>
        </w:rPr>
        <w:t xml:space="preserve"> </w:t>
      </w:r>
      <w:r>
        <w:t>К.</w:t>
      </w:r>
      <w:r>
        <w:rPr>
          <w:spacing w:val="40"/>
        </w:rPr>
        <w:t xml:space="preserve"> </w:t>
      </w:r>
      <w:r>
        <w:t>Линней,</w:t>
      </w:r>
      <w:r>
        <w:rPr>
          <w:spacing w:val="80"/>
        </w:rPr>
        <w:t xml:space="preserve"> </w:t>
      </w:r>
      <w:r>
        <w:t>Ж.Б.</w:t>
      </w:r>
      <w:r>
        <w:rPr>
          <w:spacing w:val="40"/>
        </w:rPr>
        <w:t xml:space="preserve"> </w:t>
      </w:r>
      <w:r>
        <w:t>Ламарк,</w:t>
      </w:r>
      <w:r>
        <w:rPr>
          <w:spacing w:val="80"/>
        </w:rPr>
        <w:t xml:space="preserve"> </w:t>
      </w:r>
      <w:r>
        <w:t>Ч.</w:t>
      </w:r>
      <w:r>
        <w:rPr>
          <w:spacing w:val="40"/>
        </w:rPr>
        <w:t xml:space="preserve"> </w:t>
      </w:r>
      <w:r>
        <w:t>Дарвин,</w:t>
      </w:r>
      <w:r>
        <w:rPr>
          <w:spacing w:val="80"/>
        </w:rPr>
        <w:t xml:space="preserve"> </w:t>
      </w:r>
      <w:r>
        <w:t>У.</w:t>
      </w:r>
      <w:r>
        <w:rPr>
          <w:spacing w:val="40"/>
        </w:rPr>
        <w:t xml:space="preserve"> </w:t>
      </w:r>
      <w:r>
        <w:t>Гарвей, Г. Мендель, В.И. Вернадский, И.П. Павлов, И.И. Мечников, Н.И. Вавилов, Н.В. Тимофеев- Ресовский, Дж. Уотсон, Ф. Крик, Д.К. Беляев.</w:t>
      </w:r>
    </w:p>
    <w:p w:rsidR="00955B42" w:rsidRDefault="00003D14">
      <w:pPr>
        <w:pStyle w:val="a3"/>
        <w:spacing w:before="1" w:line="360" w:lineRule="auto"/>
        <w:ind w:left="1137" w:right="706" w:firstLine="0"/>
      </w:pPr>
      <w:r>
        <w:t>Таблицы</w:t>
      </w:r>
      <w:r>
        <w:rPr>
          <w:spacing w:val="-15"/>
        </w:rPr>
        <w:t xml:space="preserve"> </w:t>
      </w:r>
      <w:r>
        <w:t>и</w:t>
      </w:r>
      <w:r>
        <w:rPr>
          <w:spacing w:val="-15"/>
        </w:rPr>
        <w:t xml:space="preserve"> </w:t>
      </w:r>
      <w:r>
        <w:t>схемы:</w:t>
      </w:r>
      <w:r>
        <w:rPr>
          <w:spacing w:val="-15"/>
        </w:rPr>
        <w:t xml:space="preserve"> </w:t>
      </w:r>
      <w:r>
        <w:t>«Связь</w:t>
      </w:r>
      <w:r>
        <w:rPr>
          <w:spacing w:val="-15"/>
        </w:rPr>
        <w:t xml:space="preserve"> </w:t>
      </w:r>
      <w:r>
        <w:t>биологии</w:t>
      </w:r>
      <w:r>
        <w:rPr>
          <w:spacing w:val="-15"/>
        </w:rPr>
        <w:t xml:space="preserve"> </w:t>
      </w:r>
      <w:r>
        <w:t>с</w:t>
      </w:r>
      <w:r>
        <w:rPr>
          <w:spacing w:val="-15"/>
        </w:rPr>
        <w:t xml:space="preserve"> </w:t>
      </w:r>
      <w:r>
        <w:t>другими</w:t>
      </w:r>
      <w:r>
        <w:rPr>
          <w:spacing w:val="-15"/>
        </w:rPr>
        <w:t xml:space="preserve"> </w:t>
      </w:r>
      <w:r>
        <w:t>науками»,</w:t>
      </w:r>
      <w:r>
        <w:rPr>
          <w:spacing w:val="-15"/>
        </w:rPr>
        <w:t xml:space="preserve"> </w:t>
      </w:r>
      <w:r>
        <w:t>«Система</w:t>
      </w:r>
      <w:r>
        <w:rPr>
          <w:spacing w:val="-15"/>
        </w:rPr>
        <w:t xml:space="preserve"> </w:t>
      </w:r>
      <w:r>
        <w:t>биологических</w:t>
      </w:r>
      <w:r>
        <w:rPr>
          <w:spacing w:val="-15"/>
        </w:rPr>
        <w:t xml:space="preserve"> </w:t>
      </w:r>
      <w:r>
        <w:t>наук». Тема 2. Живые системы и их изучение.</w:t>
      </w:r>
    </w:p>
    <w:p w:rsidR="00955B42" w:rsidRDefault="00003D14">
      <w:pPr>
        <w:pStyle w:val="a3"/>
        <w:spacing w:line="360" w:lineRule="auto"/>
        <w:ind w:right="693"/>
      </w:pPr>
      <w: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w:t>
      </w:r>
      <w:r>
        <w:rPr>
          <w:spacing w:val="-2"/>
        </w:rPr>
        <w:t>развитие.</w:t>
      </w:r>
    </w:p>
    <w:p w:rsidR="00955B42" w:rsidRDefault="00003D14">
      <w:pPr>
        <w:pStyle w:val="a3"/>
        <w:spacing w:before="3" w:line="360" w:lineRule="auto"/>
        <w:ind w:right="695"/>
      </w:pPr>
      <w: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955B42" w:rsidRDefault="00003D14">
      <w:pPr>
        <w:pStyle w:val="a3"/>
        <w:spacing w:line="360" w:lineRule="auto"/>
        <w:ind w:right="707"/>
      </w:pPr>
      <w: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еѐ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955B42" w:rsidRDefault="00003D14">
      <w:pPr>
        <w:pStyle w:val="a3"/>
        <w:spacing w:before="1" w:line="360" w:lineRule="auto"/>
        <w:ind w:right="701"/>
      </w:pPr>
      <w:r>
        <w:t>Таблицы и схемы: «Основные признаки жизни», «Биологические системы», «Свойства живой</w:t>
      </w:r>
      <w:r>
        <w:rPr>
          <w:spacing w:val="-15"/>
        </w:rPr>
        <w:t xml:space="preserve"> </w:t>
      </w:r>
      <w:r>
        <w:t>материи»,</w:t>
      </w:r>
      <w:r>
        <w:rPr>
          <w:spacing w:val="-11"/>
        </w:rPr>
        <w:t xml:space="preserve"> </w:t>
      </w:r>
      <w:r>
        <w:t>«Уровни</w:t>
      </w:r>
      <w:r>
        <w:rPr>
          <w:spacing w:val="-14"/>
        </w:rPr>
        <w:t xml:space="preserve"> </w:t>
      </w:r>
      <w:r>
        <w:t>организации</w:t>
      </w:r>
      <w:r>
        <w:rPr>
          <w:spacing w:val="-14"/>
        </w:rPr>
        <w:t xml:space="preserve"> </w:t>
      </w:r>
      <w:r>
        <w:t>живой</w:t>
      </w:r>
      <w:r>
        <w:rPr>
          <w:spacing w:val="-15"/>
        </w:rPr>
        <w:t xml:space="preserve"> </w:t>
      </w:r>
      <w:r>
        <w:t>природы»,</w:t>
      </w:r>
      <w:r>
        <w:rPr>
          <w:spacing w:val="-11"/>
        </w:rPr>
        <w:t xml:space="preserve"> </w:t>
      </w:r>
      <w:r>
        <w:t>«Строение</w:t>
      </w:r>
      <w:r>
        <w:rPr>
          <w:spacing w:val="-15"/>
        </w:rPr>
        <w:t xml:space="preserve"> </w:t>
      </w:r>
      <w:r>
        <w:t>животной</w:t>
      </w:r>
      <w:r>
        <w:rPr>
          <w:spacing w:val="-12"/>
        </w:rPr>
        <w:t xml:space="preserve"> </w:t>
      </w:r>
      <w:r>
        <w:t>клетки»,</w:t>
      </w:r>
      <w:r>
        <w:rPr>
          <w:spacing w:val="-8"/>
        </w:rPr>
        <w:t xml:space="preserve"> </w:t>
      </w:r>
      <w:r>
        <w:t>«Ткани животных»,</w:t>
      </w:r>
      <w:r>
        <w:rPr>
          <w:spacing w:val="80"/>
        </w:rPr>
        <w:t xml:space="preserve"> </w:t>
      </w:r>
      <w:r>
        <w:t>«Системы</w:t>
      </w:r>
      <w:r>
        <w:rPr>
          <w:spacing w:val="80"/>
        </w:rPr>
        <w:t xml:space="preserve"> </w:t>
      </w:r>
      <w:r>
        <w:t>органов</w:t>
      </w:r>
      <w:r>
        <w:rPr>
          <w:spacing w:val="40"/>
        </w:rPr>
        <w:t xml:space="preserve"> </w:t>
      </w:r>
      <w:r>
        <w:t>человеческого</w:t>
      </w:r>
      <w:r>
        <w:rPr>
          <w:spacing w:val="40"/>
        </w:rPr>
        <w:t xml:space="preserve"> </w:t>
      </w:r>
      <w:r>
        <w:t>организма»,</w:t>
      </w:r>
      <w:r>
        <w:rPr>
          <w:spacing w:val="80"/>
        </w:rPr>
        <w:t xml:space="preserve"> </w:t>
      </w:r>
      <w:r>
        <w:t>«Биогеоценоз»,</w:t>
      </w:r>
      <w:r>
        <w:rPr>
          <w:spacing w:val="80"/>
        </w:rPr>
        <w:t xml:space="preserve"> </w:t>
      </w:r>
      <w:r>
        <w:t>«Биосфера»,</w:t>
      </w:r>
    </w:p>
    <w:p w:rsidR="00955B42" w:rsidRDefault="00003D14">
      <w:pPr>
        <w:pStyle w:val="a3"/>
        <w:spacing w:line="275" w:lineRule="exact"/>
        <w:ind w:firstLine="0"/>
      </w:pPr>
      <w:r>
        <w:t>«Методы</w:t>
      </w:r>
      <w:r>
        <w:rPr>
          <w:spacing w:val="-8"/>
        </w:rPr>
        <w:t xml:space="preserve"> </w:t>
      </w:r>
      <w:r>
        <w:t>изучения</w:t>
      </w:r>
      <w:r>
        <w:rPr>
          <w:spacing w:val="-9"/>
        </w:rPr>
        <w:t xml:space="preserve"> </w:t>
      </w:r>
      <w:r>
        <w:t>живой</w:t>
      </w:r>
      <w:r>
        <w:rPr>
          <w:spacing w:val="-7"/>
        </w:rPr>
        <w:t xml:space="preserve"> </w:t>
      </w:r>
      <w:r>
        <w:rPr>
          <w:spacing w:val="-2"/>
        </w:rPr>
        <w:t>природы».</w:t>
      </w:r>
    </w:p>
    <w:p w:rsidR="00955B42" w:rsidRDefault="00003D14">
      <w:pPr>
        <w:pStyle w:val="a3"/>
        <w:spacing w:before="139" w:line="360" w:lineRule="auto"/>
        <w:ind w:right="710"/>
      </w:pPr>
      <w:r>
        <w:t xml:space="preserve">Оборудование: лабораторное оборудование для проведения наблюдений, измерений, </w:t>
      </w:r>
      <w:r>
        <w:rPr>
          <w:spacing w:val="-2"/>
        </w:rPr>
        <w:t>экспериментов.</w:t>
      </w:r>
    </w:p>
    <w:p w:rsidR="00955B42" w:rsidRDefault="00003D14">
      <w:pPr>
        <w:pStyle w:val="a3"/>
        <w:spacing w:before="1"/>
        <w:ind w:left="1137" w:firstLine="0"/>
      </w:pPr>
      <w:r>
        <w:t>Практическая</w:t>
      </w:r>
      <w:r>
        <w:rPr>
          <w:spacing w:val="-18"/>
        </w:rPr>
        <w:t xml:space="preserve"> </w:t>
      </w:r>
      <w:r>
        <w:t>работа</w:t>
      </w:r>
      <w:r>
        <w:rPr>
          <w:spacing w:val="-15"/>
        </w:rPr>
        <w:t xml:space="preserve"> </w:t>
      </w:r>
      <w:r>
        <w:t>«Использование</w:t>
      </w:r>
      <w:r>
        <w:rPr>
          <w:spacing w:val="-15"/>
        </w:rPr>
        <w:t xml:space="preserve"> </w:t>
      </w:r>
      <w:r>
        <w:t>различных</w:t>
      </w:r>
      <w:r>
        <w:rPr>
          <w:spacing w:val="-15"/>
        </w:rPr>
        <w:t xml:space="preserve"> </w:t>
      </w:r>
      <w:r>
        <w:t>методов</w:t>
      </w:r>
      <w:r>
        <w:rPr>
          <w:spacing w:val="-15"/>
        </w:rPr>
        <w:t xml:space="preserve"> </w:t>
      </w:r>
      <w:r>
        <w:t>при</w:t>
      </w:r>
      <w:r>
        <w:rPr>
          <w:spacing w:val="-15"/>
        </w:rPr>
        <w:t xml:space="preserve"> </w:t>
      </w:r>
      <w:r>
        <w:t>изучении</w:t>
      </w:r>
      <w:r>
        <w:rPr>
          <w:spacing w:val="-13"/>
        </w:rPr>
        <w:t xml:space="preserve"> </w:t>
      </w:r>
      <w:r>
        <w:t>живых</w:t>
      </w:r>
      <w:r>
        <w:rPr>
          <w:spacing w:val="-15"/>
        </w:rPr>
        <w:t xml:space="preserve"> </w:t>
      </w:r>
      <w:r>
        <w:rPr>
          <w:spacing w:val="-2"/>
        </w:rPr>
        <w:t>систем».</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left="1137" w:firstLine="0"/>
      </w:pPr>
      <w:r>
        <w:t>Тема</w:t>
      </w:r>
      <w:r>
        <w:rPr>
          <w:spacing w:val="-7"/>
        </w:rPr>
        <w:t xml:space="preserve"> </w:t>
      </w:r>
      <w:r>
        <w:t>3.</w:t>
      </w:r>
      <w:r>
        <w:rPr>
          <w:spacing w:val="-3"/>
        </w:rPr>
        <w:t xml:space="preserve"> </w:t>
      </w:r>
      <w:r>
        <w:t>Биология</w:t>
      </w:r>
      <w:r>
        <w:rPr>
          <w:spacing w:val="-6"/>
        </w:rPr>
        <w:t xml:space="preserve"> </w:t>
      </w:r>
      <w:r>
        <w:rPr>
          <w:spacing w:val="-2"/>
        </w:rPr>
        <w:t>клетки.</w:t>
      </w:r>
    </w:p>
    <w:p w:rsidR="00955B42" w:rsidRDefault="00003D14">
      <w:pPr>
        <w:pStyle w:val="a3"/>
        <w:spacing w:before="137" w:line="360" w:lineRule="auto"/>
        <w:ind w:right="694"/>
      </w:pPr>
      <w:r>
        <w:t>Клетка – структурно-функциональная единица живого. История открытия клетки. Работы</w:t>
      </w:r>
      <w:r>
        <w:rPr>
          <w:spacing w:val="-10"/>
        </w:rPr>
        <w:t xml:space="preserve"> </w:t>
      </w:r>
      <w:r>
        <w:t>Р.</w:t>
      </w:r>
      <w:r>
        <w:rPr>
          <w:spacing w:val="-5"/>
        </w:rPr>
        <w:t xml:space="preserve"> </w:t>
      </w:r>
      <w:r>
        <w:t>Гука,</w:t>
      </w:r>
      <w:r>
        <w:rPr>
          <w:spacing w:val="-7"/>
        </w:rPr>
        <w:t xml:space="preserve"> </w:t>
      </w:r>
      <w:r>
        <w:t>А.</w:t>
      </w:r>
      <w:r>
        <w:rPr>
          <w:spacing w:val="-4"/>
        </w:rPr>
        <w:t xml:space="preserve"> </w:t>
      </w:r>
      <w:r>
        <w:t>Левенгука.</w:t>
      </w:r>
      <w:r>
        <w:rPr>
          <w:spacing w:val="-8"/>
        </w:rPr>
        <w:t xml:space="preserve"> </w:t>
      </w:r>
      <w:r>
        <w:t>Клеточная</w:t>
      </w:r>
      <w:r>
        <w:rPr>
          <w:spacing w:val="-9"/>
        </w:rPr>
        <w:t xml:space="preserve"> </w:t>
      </w:r>
      <w:r>
        <w:t>теория</w:t>
      </w:r>
      <w:r>
        <w:rPr>
          <w:spacing w:val="-9"/>
        </w:rPr>
        <w:t xml:space="preserve"> </w:t>
      </w:r>
      <w:r>
        <w:t>(Т.</w:t>
      </w:r>
      <w:r>
        <w:rPr>
          <w:spacing w:val="-4"/>
        </w:rPr>
        <w:t xml:space="preserve"> </w:t>
      </w:r>
      <w:r>
        <w:t>Шванн,</w:t>
      </w:r>
      <w:r>
        <w:rPr>
          <w:spacing w:val="-12"/>
        </w:rPr>
        <w:t xml:space="preserve"> </w:t>
      </w:r>
      <w:r>
        <w:t>М.</w:t>
      </w:r>
      <w:r>
        <w:rPr>
          <w:spacing w:val="-7"/>
        </w:rPr>
        <w:t xml:space="preserve"> </w:t>
      </w:r>
      <w:r>
        <w:t>Шлейден,</w:t>
      </w:r>
      <w:r>
        <w:rPr>
          <w:spacing w:val="-11"/>
        </w:rPr>
        <w:t xml:space="preserve"> </w:t>
      </w:r>
      <w:r>
        <w:t>Р.</w:t>
      </w:r>
      <w:r>
        <w:rPr>
          <w:spacing w:val="-7"/>
        </w:rPr>
        <w:t xml:space="preserve"> </w:t>
      </w:r>
      <w:r>
        <w:t>Вирхов).</w:t>
      </w:r>
      <w:r>
        <w:rPr>
          <w:spacing w:val="-12"/>
        </w:rPr>
        <w:t xml:space="preserve"> </w:t>
      </w:r>
      <w:r>
        <w:t>Основные положения современной клеточной теории.</w:t>
      </w:r>
    </w:p>
    <w:p w:rsidR="00955B42" w:rsidRDefault="00003D14">
      <w:pPr>
        <w:pStyle w:val="a3"/>
        <w:spacing w:before="2" w:line="360" w:lineRule="auto"/>
        <w:ind w:right="699"/>
      </w:pPr>
      <w: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Электронная микроскопия.</w:t>
      </w:r>
    </w:p>
    <w:p w:rsidR="00955B42" w:rsidRDefault="00003D14">
      <w:pPr>
        <w:pStyle w:val="a3"/>
        <w:spacing w:before="1"/>
        <w:ind w:left="1137" w:firstLine="0"/>
        <w:jc w:val="left"/>
      </w:pPr>
      <w:r>
        <w:rPr>
          <w:spacing w:val="-2"/>
        </w:rPr>
        <w:t>Демонстрации:</w:t>
      </w:r>
    </w:p>
    <w:p w:rsidR="00955B42" w:rsidRDefault="00003D14">
      <w:pPr>
        <w:pStyle w:val="a3"/>
        <w:spacing w:before="142"/>
        <w:ind w:left="1137" w:firstLine="0"/>
        <w:jc w:val="left"/>
      </w:pPr>
      <w:r>
        <w:t>Портреты:</w:t>
      </w:r>
      <w:r>
        <w:rPr>
          <w:spacing w:val="-12"/>
        </w:rPr>
        <w:t xml:space="preserve"> </w:t>
      </w:r>
      <w:r>
        <w:t>Р.</w:t>
      </w:r>
      <w:r>
        <w:rPr>
          <w:spacing w:val="-6"/>
        </w:rPr>
        <w:t xml:space="preserve"> </w:t>
      </w:r>
      <w:r>
        <w:t>Гук, А.</w:t>
      </w:r>
      <w:r>
        <w:rPr>
          <w:spacing w:val="-2"/>
        </w:rPr>
        <w:t xml:space="preserve"> </w:t>
      </w:r>
      <w:r>
        <w:t>Левенгук,</w:t>
      </w:r>
      <w:r>
        <w:rPr>
          <w:spacing w:val="2"/>
        </w:rPr>
        <w:t xml:space="preserve"> </w:t>
      </w:r>
      <w:r>
        <w:t>Т.</w:t>
      </w:r>
      <w:r>
        <w:rPr>
          <w:spacing w:val="-7"/>
        </w:rPr>
        <w:t xml:space="preserve"> </w:t>
      </w:r>
      <w:r>
        <w:t>Шванн,</w:t>
      </w:r>
      <w:r>
        <w:rPr>
          <w:spacing w:val="-6"/>
        </w:rPr>
        <w:t xml:space="preserve"> </w:t>
      </w:r>
      <w:r>
        <w:t>М.</w:t>
      </w:r>
      <w:r>
        <w:rPr>
          <w:spacing w:val="-15"/>
        </w:rPr>
        <w:t xml:space="preserve"> </w:t>
      </w:r>
      <w:r>
        <w:t>Шлейден,</w:t>
      </w:r>
      <w:r>
        <w:rPr>
          <w:spacing w:val="-1"/>
        </w:rPr>
        <w:t xml:space="preserve"> </w:t>
      </w:r>
      <w:r>
        <w:t>Р.</w:t>
      </w:r>
      <w:r>
        <w:rPr>
          <w:spacing w:val="-8"/>
        </w:rPr>
        <w:t xml:space="preserve"> </w:t>
      </w:r>
      <w:r>
        <w:t>Вирхов,</w:t>
      </w:r>
      <w:r>
        <w:rPr>
          <w:spacing w:val="-10"/>
        </w:rPr>
        <w:t xml:space="preserve"> </w:t>
      </w:r>
      <w:r>
        <w:t>К.М.</w:t>
      </w:r>
      <w:r>
        <w:rPr>
          <w:spacing w:val="-3"/>
        </w:rPr>
        <w:t xml:space="preserve"> </w:t>
      </w:r>
      <w:r>
        <w:rPr>
          <w:spacing w:val="-4"/>
        </w:rPr>
        <w:t>Бэр.</w:t>
      </w:r>
    </w:p>
    <w:p w:rsidR="00955B42" w:rsidRDefault="00003D14">
      <w:pPr>
        <w:pStyle w:val="a3"/>
        <w:spacing w:before="132" w:line="362" w:lineRule="auto"/>
        <w:ind w:right="824"/>
        <w:jc w:val="left"/>
      </w:pPr>
      <w:r>
        <w:t>Таблицы</w:t>
      </w:r>
      <w:r>
        <w:rPr>
          <w:spacing w:val="33"/>
        </w:rPr>
        <w:t xml:space="preserve"> </w:t>
      </w:r>
      <w:r>
        <w:t>и</w:t>
      </w:r>
      <w:r>
        <w:rPr>
          <w:spacing w:val="32"/>
        </w:rPr>
        <w:t xml:space="preserve"> </w:t>
      </w:r>
      <w:r>
        <w:t>схемы:</w:t>
      </w:r>
      <w:r>
        <w:rPr>
          <w:spacing w:val="37"/>
        </w:rPr>
        <w:t xml:space="preserve"> </w:t>
      </w:r>
      <w:r>
        <w:t>«Световой</w:t>
      </w:r>
      <w:r>
        <w:rPr>
          <w:spacing w:val="35"/>
        </w:rPr>
        <w:t xml:space="preserve"> </w:t>
      </w:r>
      <w:r>
        <w:t>микроскоп»,</w:t>
      </w:r>
      <w:r>
        <w:rPr>
          <w:spacing w:val="38"/>
        </w:rPr>
        <w:t xml:space="preserve"> </w:t>
      </w:r>
      <w:r>
        <w:t>«Электронный</w:t>
      </w:r>
      <w:r>
        <w:rPr>
          <w:spacing w:val="36"/>
        </w:rPr>
        <w:t xml:space="preserve"> </w:t>
      </w:r>
      <w:r>
        <w:t>микроскоп»,</w:t>
      </w:r>
      <w:r>
        <w:rPr>
          <w:spacing w:val="38"/>
        </w:rPr>
        <w:t xml:space="preserve"> </w:t>
      </w:r>
      <w:r>
        <w:t>«История развития методов микроскопии».</w:t>
      </w:r>
    </w:p>
    <w:p w:rsidR="00955B42" w:rsidRDefault="00003D14">
      <w:pPr>
        <w:pStyle w:val="a3"/>
        <w:spacing w:line="364" w:lineRule="auto"/>
        <w:jc w:val="left"/>
      </w:pPr>
      <w:r>
        <w:t>Оборудование:</w:t>
      </w:r>
      <w:r>
        <w:rPr>
          <w:spacing w:val="36"/>
        </w:rPr>
        <w:t xml:space="preserve"> </w:t>
      </w:r>
      <w:r>
        <w:t>световой</w:t>
      </w:r>
      <w:r>
        <w:rPr>
          <w:spacing w:val="35"/>
        </w:rPr>
        <w:t xml:space="preserve"> </w:t>
      </w:r>
      <w:r>
        <w:t>микроскоп,</w:t>
      </w:r>
      <w:r>
        <w:rPr>
          <w:spacing w:val="36"/>
        </w:rPr>
        <w:t xml:space="preserve"> </w:t>
      </w:r>
      <w:r>
        <w:t>микропрепараты</w:t>
      </w:r>
      <w:r>
        <w:rPr>
          <w:spacing w:val="35"/>
        </w:rPr>
        <w:t xml:space="preserve"> </w:t>
      </w:r>
      <w:r>
        <w:t>растительных,</w:t>
      </w:r>
      <w:r>
        <w:rPr>
          <w:spacing w:val="34"/>
        </w:rPr>
        <w:t xml:space="preserve"> </w:t>
      </w:r>
      <w:r>
        <w:t>животных</w:t>
      </w:r>
      <w:r>
        <w:rPr>
          <w:spacing w:val="35"/>
        </w:rPr>
        <w:t xml:space="preserve"> </w:t>
      </w:r>
      <w:r>
        <w:t>и бактериальных клеток.</w:t>
      </w:r>
    </w:p>
    <w:p w:rsidR="00955B42" w:rsidRDefault="00003D14">
      <w:pPr>
        <w:pStyle w:val="a3"/>
        <w:tabs>
          <w:tab w:val="left" w:pos="2770"/>
          <w:tab w:val="left" w:pos="3672"/>
          <w:tab w:val="left" w:pos="4985"/>
          <w:tab w:val="left" w:pos="6039"/>
          <w:tab w:val="left" w:pos="7328"/>
          <w:tab w:val="left" w:pos="8509"/>
        </w:tabs>
        <w:spacing w:line="360" w:lineRule="auto"/>
        <w:ind w:right="764"/>
        <w:jc w:val="left"/>
      </w:pPr>
      <w:r>
        <w:rPr>
          <w:spacing w:val="-2"/>
        </w:rPr>
        <w:t>Практическая</w:t>
      </w:r>
      <w:r>
        <w:tab/>
      </w:r>
      <w:r>
        <w:rPr>
          <w:spacing w:val="-2"/>
        </w:rPr>
        <w:t>работа</w:t>
      </w:r>
      <w:r>
        <w:tab/>
      </w:r>
      <w:r>
        <w:rPr>
          <w:spacing w:val="-2"/>
        </w:rPr>
        <w:t>«Изучение</w:t>
      </w:r>
      <w:r>
        <w:tab/>
      </w:r>
      <w:r>
        <w:rPr>
          <w:spacing w:val="-2"/>
        </w:rPr>
        <w:t>методов</w:t>
      </w:r>
      <w:r>
        <w:tab/>
      </w:r>
      <w:r>
        <w:rPr>
          <w:spacing w:val="-2"/>
        </w:rPr>
        <w:t>клеточной</w:t>
      </w:r>
      <w:r>
        <w:tab/>
      </w:r>
      <w:r>
        <w:rPr>
          <w:spacing w:val="-2"/>
        </w:rPr>
        <w:t>биологии</w:t>
      </w:r>
      <w:r>
        <w:tab/>
      </w:r>
      <w:r>
        <w:rPr>
          <w:spacing w:val="-4"/>
        </w:rPr>
        <w:t xml:space="preserve">(хроматография, </w:t>
      </w:r>
      <w:r>
        <w:t>электрофорез, дифференциальное центрифугирование, ПЦР)».</w:t>
      </w:r>
    </w:p>
    <w:p w:rsidR="00955B42" w:rsidRDefault="00003D14">
      <w:pPr>
        <w:pStyle w:val="a3"/>
        <w:ind w:left="1137" w:firstLine="0"/>
        <w:jc w:val="left"/>
      </w:pPr>
      <w:r>
        <w:t>Тема</w:t>
      </w:r>
      <w:r>
        <w:rPr>
          <w:spacing w:val="-10"/>
        </w:rPr>
        <w:t xml:space="preserve"> </w:t>
      </w:r>
      <w:r>
        <w:t>4.</w:t>
      </w:r>
      <w:r>
        <w:rPr>
          <w:spacing w:val="-11"/>
        </w:rPr>
        <w:t xml:space="preserve"> </w:t>
      </w:r>
      <w:r>
        <w:t>Химическая</w:t>
      </w:r>
      <w:r>
        <w:rPr>
          <w:spacing w:val="-7"/>
        </w:rPr>
        <w:t xml:space="preserve"> </w:t>
      </w:r>
      <w:r>
        <w:t>организация</w:t>
      </w:r>
      <w:r>
        <w:rPr>
          <w:spacing w:val="-5"/>
        </w:rPr>
        <w:t xml:space="preserve"> </w:t>
      </w:r>
      <w:r>
        <w:rPr>
          <w:spacing w:val="-2"/>
        </w:rPr>
        <w:t>клетки.</w:t>
      </w:r>
    </w:p>
    <w:p w:rsidR="00955B42" w:rsidRDefault="00003D14">
      <w:pPr>
        <w:pStyle w:val="a3"/>
        <w:spacing w:before="121" w:line="360" w:lineRule="auto"/>
        <w:ind w:right="695"/>
      </w:pPr>
      <w:r>
        <w:t>Химический состав</w:t>
      </w:r>
      <w:r>
        <w:rPr>
          <w:spacing w:val="-2"/>
        </w:rPr>
        <w:t xml:space="preserve"> </w:t>
      </w:r>
      <w:r>
        <w:t>клетки.</w:t>
      </w:r>
      <w:r>
        <w:rPr>
          <w:spacing w:val="-2"/>
        </w:rPr>
        <w:t xml:space="preserve"> </w:t>
      </w:r>
      <w:r>
        <w:t>Макро-,</w:t>
      </w:r>
      <w:r>
        <w:rPr>
          <w:spacing w:val="-2"/>
        </w:rPr>
        <w:t xml:space="preserve"> </w:t>
      </w:r>
      <w:r>
        <w:t>микро-</w:t>
      </w:r>
      <w:r>
        <w:rPr>
          <w:spacing w:val="-4"/>
        </w:rPr>
        <w:t xml:space="preserve"> </w:t>
      </w:r>
      <w:r>
        <w:t>и</w:t>
      </w:r>
      <w:r>
        <w:rPr>
          <w:spacing w:val="-1"/>
        </w:rPr>
        <w:t xml:space="preserve"> </w:t>
      </w:r>
      <w:r>
        <w:t>ультрамикроэлементы.</w:t>
      </w:r>
      <w:r>
        <w:rPr>
          <w:spacing w:val="-1"/>
        </w:rPr>
        <w:t xml:space="preserve"> </w:t>
      </w:r>
      <w:r>
        <w:t>Вода</w:t>
      </w:r>
      <w:r>
        <w:rPr>
          <w:spacing w:val="32"/>
        </w:rPr>
        <w:t xml:space="preserve"> </w:t>
      </w:r>
      <w:r>
        <w:t>и</w:t>
      </w:r>
      <w:r>
        <w:rPr>
          <w:spacing w:val="-1"/>
        </w:rPr>
        <w:t xml:space="preserve"> </w:t>
      </w:r>
      <w:r>
        <w:t>еѐ</w:t>
      </w:r>
      <w:r>
        <w:rPr>
          <w:spacing w:val="-4"/>
        </w:rPr>
        <w:t xml:space="preserve"> </w:t>
      </w:r>
      <w:r>
        <w:t>роль</w:t>
      </w:r>
      <w:r>
        <w:rPr>
          <w:spacing w:val="-5"/>
        </w:rPr>
        <w:t xml:space="preserve"> </w:t>
      </w:r>
      <w:r>
        <w:t>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955B42" w:rsidRDefault="00003D14">
      <w:pPr>
        <w:pStyle w:val="a3"/>
        <w:spacing w:before="4" w:line="360" w:lineRule="auto"/>
        <w:ind w:right="691"/>
      </w:pPr>
      <w:r>
        <w:t>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w:t>
      </w:r>
      <w:r>
        <w:rPr>
          <w:spacing w:val="-15"/>
        </w:rPr>
        <w:t xml:space="preserve"> </w:t>
      </w:r>
      <w:r>
        <w:t>третичная,</w:t>
      </w:r>
      <w:r>
        <w:rPr>
          <w:spacing w:val="-15"/>
        </w:rPr>
        <w:t xml:space="preserve"> </w:t>
      </w:r>
      <w:r>
        <w:t>четвертичная</w:t>
      </w:r>
      <w:r>
        <w:rPr>
          <w:spacing w:val="-15"/>
        </w:rPr>
        <w:t xml:space="preserve"> </w:t>
      </w:r>
      <w:r>
        <w:t>структуры.</w:t>
      </w:r>
      <w:r>
        <w:rPr>
          <w:spacing w:val="-14"/>
        </w:rPr>
        <w:t xml:space="preserve"> </w:t>
      </w:r>
      <w:r>
        <w:t>Денатурация.</w:t>
      </w:r>
      <w:r>
        <w:rPr>
          <w:spacing w:val="-15"/>
        </w:rPr>
        <w:t xml:space="preserve"> </w:t>
      </w:r>
      <w:r>
        <w:t>Свойства</w:t>
      </w:r>
      <w:r>
        <w:rPr>
          <w:spacing w:val="-15"/>
        </w:rPr>
        <w:t xml:space="preserve"> </w:t>
      </w:r>
      <w:r>
        <w:t>белков.</w:t>
      </w:r>
      <w:r>
        <w:rPr>
          <w:spacing w:val="-15"/>
        </w:rPr>
        <w:t xml:space="preserve"> </w:t>
      </w:r>
      <w:r>
        <w:t>Классификация белков. Биологические функции белков.</w:t>
      </w:r>
    </w:p>
    <w:p w:rsidR="00955B42" w:rsidRDefault="00003D14">
      <w:pPr>
        <w:pStyle w:val="a3"/>
        <w:spacing w:line="362" w:lineRule="auto"/>
        <w:ind w:right="718"/>
      </w:pPr>
      <w:r>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955B42" w:rsidRDefault="00003D14">
      <w:pPr>
        <w:pStyle w:val="a3"/>
        <w:spacing w:before="4" w:line="360" w:lineRule="auto"/>
        <w:ind w:right="698"/>
      </w:pPr>
      <w:r>
        <w:t>Липиды.</w:t>
      </w:r>
      <w:r>
        <w:rPr>
          <w:spacing w:val="-10"/>
        </w:rPr>
        <w:t xml:space="preserve"> </w:t>
      </w:r>
      <w:r>
        <w:t>Гидрофильно-гидрофобные</w:t>
      </w:r>
      <w:r>
        <w:rPr>
          <w:spacing w:val="-11"/>
        </w:rPr>
        <w:t xml:space="preserve"> </w:t>
      </w:r>
      <w:r>
        <w:t>свойства.</w:t>
      </w:r>
      <w:r>
        <w:rPr>
          <w:spacing w:val="-9"/>
        </w:rPr>
        <w:t xml:space="preserve"> </w:t>
      </w:r>
      <w:r>
        <w:t>Классификация</w:t>
      </w:r>
      <w:r>
        <w:rPr>
          <w:spacing w:val="-8"/>
        </w:rPr>
        <w:t xml:space="preserve"> </w:t>
      </w:r>
      <w:r>
        <w:t>липидов.</w:t>
      </w:r>
      <w:r>
        <w:rPr>
          <w:spacing w:val="-7"/>
        </w:rPr>
        <w:t xml:space="preserve"> </w:t>
      </w:r>
      <w:r>
        <w:t>Триглицериды, фосфолипиды, воски, стероиды. Биологические функции липидов. Общие свойства биологических мембран – текучесть, способность</w:t>
      </w:r>
      <w:r>
        <w:rPr>
          <w:spacing w:val="40"/>
        </w:rPr>
        <w:t xml:space="preserve"> </w:t>
      </w:r>
      <w:r>
        <w:t>к самозамыканию, полупроницаемость.</w:t>
      </w:r>
    </w:p>
    <w:p w:rsidR="00955B42" w:rsidRDefault="00003D14">
      <w:pPr>
        <w:pStyle w:val="a3"/>
        <w:spacing w:line="360" w:lineRule="auto"/>
        <w:ind w:right="696"/>
      </w:pPr>
      <w: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955B42" w:rsidRDefault="00003D14">
      <w:pPr>
        <w:pStyle w:val="a3"/>
        <w:spacing w:before="1" w:line="360" w:lineRule="auto"/>
        <w:ind w:right="711"/>
      </w:pPr>
      <w:r>
        <w:t>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w:t>
      </w:r>
    </w:p>
    <w:p w:rsidR="00955B42" w:rsidRDefault="00003D14">
      <w:pPr>
        <w:pStyle w:val="a3"/>
        <w:spacing w:line="360" w:lineRule="auto"/>
        <w:ind w:right="724"/>
      </w:pPr>
      <w:r>
        <w:t>Структурная биология: биохимические и биофизические исследования состава и пространственной структуры биомолекул.</w:t>
      </w:r>
    </w:p>
    <w:p w:rsidR="00955B42" w:rsidRDefault="00003D14">
      <w:pPr>
        <w:pStyle w:val="a3"/>
        <w:spacing w:before="1"/>
        <w:ind w:left="1137" w:firstLine="0"/>
        <w:jc w:val="left"/>
      </w:pPr>
      <w:r>
        <w:rPr>
          <w:spacing w:val="-2"/>
        </w:rPr>
        <w:t>Демонстрации:</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86"/>
      </w:pPr>
      <w:r>
        <w:t>Портреты:</w:t>
      </w:r>
      <w:r>
        <w:rPr>
          <w:spacing w:val="76"/>
        </w:rPr>
        <w:t xml:space="preserve"> </w:t>
      </w:r>
      <w:r>
        <w:t>Л.</w:t>
      </w:r>
      <w:r>
        <w:rPr>
          <w:spacing w:val="28"/>
        </w:rPr>
        <w:t xml:space="preserve"> </w:t>
      </w:r>
      <w:r>
        <w:t>Полинг,</w:t>
      </w:r>
      <w:r>
        <w:rPr>
          <w:spacing w:val="78"/>
        </w:rPr>
        <w:t xml:space="preserve"> </w:t>
      </w:r>
      <w:r>
        <w:t>Дж.</w:t>
      </w:r>
      <w:r>
        <w:rPr>
          <w:spacing w:val="26"/>
        </w:rPr>
        <w:t xml:space="preserve"> </w:t>
      </w:r>
      <w:r>
        <w:t>Уотсон,</w:t>
      </w:r>
      <w:r>
        <w:rPr>
          <w:spacing w:val="78"/>
        </w:rPr>
        <w:t xml:space="preserve"> </w:t>
      </w:r>
      <w:r>
        <w:t>Ф.</w:t>
      </w:r>
      <w:r>
        <w:rPr>
          <w:spacing w:val="27"/>
        </w:rPr>
        <w:t xml:space="preserve"> </w:t>
      </w:r>
      <w:r>
        <w:t>Крик,</w:t>
      </w:r>
      <w:r>
        <w:rPr>
          <w:spacing w:val="78"/>
        </w:rPr>
        <w:t xml:space="preserve"> </w:t>
      </w:r>
      <w:r>
        <w:t>М.</w:t>
      </w:r>
      <w:r>
        <w:rPr>
          <w:spacing w:val="27"/>
        </w:rPr>
        <w:t xml:space="preserve"> </w:t>
      </w:r>
      <w:r>
        <w:t>Уилкинс,</w:t>
      </w:r>
      <w:r>
        <w:rPr>
          <w:spacing w:val="78"/>
        </w:rPr>
        <w:t xml:space="preserve"> </w:t>
      </w:r>
      <w:r>
        <w:t>Р.</w:t>
      </w:r>
      <w:r>
        <w:rPr>
          <w:spacing w:val="27"/>
        </w:rPr>
        <w:t xml:space="preserve"> </w:t>
      </w:r>
      <w:r>
        <w:t>Франклин,</w:t>
      </w:r>
      <w:r>
        <w:rPr>
          <w:spacing w:val="78"/>
        </w:rPr>
        <w:t xml:space="preserve"> </w:t>
      </w:r>
      <w:r>
        <w:t>Ф.</w:t>
      </w:r>
      <w:r>
        <w:rPr>
          <w:spacing w:val="27"/>
        </w:rPr>
        <w:t xml:space="preserve"> </w:t>
      </w:r>
      <w:r>
        <w:t>Сэнгер, С. Прузинер.</w:t>
      </w:r>
    </w:p>
    <w:p w:rsidR="00955B42" w:rsidRDefault="00003D14">
      <w:pPr>
        <w:pStyle w:val="a3"/>
        <w:spacing w:before="6"/>
        <w:ind w:left="1137" w:firstLine="0"/>
      </w:pPr>
      <w:r>
        <w:t>Диаграммы:</w:t>
      </w:r>
      <w:r>
        <w:rPr>
          <w:spacing w:val="58"/>
          <w:w w:val="150"/>
        </w:rPr>
        <w:t xml:space="preserve">  </w:t>
      </w:r>
      <w:r>
        <w:t>«Распределение</w:t>
      </w:r>
      <w:r>
        <w:rPr>
          <w:spacing w:val="61"/>
          <w:w w:val="150"/>
        </w:rPr>
        <w:t xml:space="preserve">  </w:t>
      </w:r>
      <w:r>
        <w:t>химических</w:t>
      </w:r>
      <w:r>
        <w:rPr>
          <w:spacing w:val="58"/>
          <w:w w:val="150"/>
        </w:rPr>
        <w:t xml:space="preserve">  </w:t>
      </w:r>
      <w:r>
        <w:t>элементов</w:t>
      </w:r>
      <w:r>
        <w:rPr>
          <w:spacing w:val="64"/>
          <w:w w:val="150"/>
        </w:rPr>
        <w:t xml:space="preserve">  </w:t>
      </w:r>
      <w:r>
        <w:t>в</w:t>
      </w:r>
      <w:r>
        <w:rPr>
          <w:spacing w:val="57"/>
          <w:w w:val="150"/>
        </w:rPr>
        <w:t xml:space="preserve">  </w:t>
      </w:r>
      <w:r>
        <w:t>неживой</w:t>
      </w:r>
      <w:r>
        <w:rPr>
          <w:spacing w:val="55"/>
          <w:w w:val="150"/>
        </w:rPr>
        <w:t xml:space="preserve">  </w:t>
      </w:r>
      <w:r>
        <w:rPr>
          <w:spacing w:val="-2"/>
        </w:rPr>
        <w:t>природе»,</w:t>
      </w:r>
    </w:p>
    <w:p w:rsidR="00955B42" w:rsidRDefault="00003D14">
      <w:pPr>
        <w:pStyle w:val="a3"/>
        <w:spacing w:before="132"/>
        <w:ind w:firstLine="0"/>
      </w:pPr>
      <w:r>
        <w:t>«Распределение</w:t>
      </w:r>
      <w:r>
        <w:rPr>
          <w:spacing w:val="-16"/>
        </w:rPr>
        <w:t xml:space="preserve"> </w:t>
      </w:r>
      <w:r>
        <w:t>химических</w:t>
      </w:r>
      <w:r>
        <w:rPr>
          <w:spacing w:val="-9"/>
        </w:rPr>
        <w:t xml:space="preserve"> </w:t>
      </w:r>
      <w:r>
        <w:t>элементов</w:t>
      </w:r>
      <w:r>
        <w:rPr>
          <w:spacing w:val="-8"/>
        </w:rPr>
        <w:t xml:space="preserve"> </w:t>
      </w:r>
      <w:r>
        <w:t>в</w:t>
      </w:r>
      <w:r>
        <w:rPr>
          <w:spacing w:val="-11"/>
        </w:rPr>
        <w:t xml:space="preserve"> </w:t>
      </w:r>
      <w:r>
        <w:t>живой</w:t>
      </w:r>
      <w:r>
        <w:rPr>
          <w:spacing w:val="-9"/>
        </w:rPr>
        <w:t xml:space="preserve"> </w:t>
      </w:r>
      <w:r>
        <w:rPr>
          <w:spacing w:val="-2"/>
        </w:rPr>
        <w:t>природе».</w:t>
      </w:r>
    </w:p>
    <w:p w:rsidR="00955B42" w:rsidRDefault="00003D14">
      <w:pPr>
        <w:pStyle w:val="a3"/>
        <w:spacing w:before="139" w:line="360" w:lineRule="auto"/>
        <w:ind w:right="702"/>
      </w:pPr>
      <w: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w:t>
      </w:r>
      <w:r>
        <w:rPr>
          <w:spacing w:val="80"/>
        </w:rPr>
        <w:t xml:space="preserve"> </w:t>
      </w:r>
      <w:r>
        <w:t>молекулы»,</w:t>
      </w:r>
      <w:r>
        <w:rPr>
          <w:spacing w:val="80"/>
          <w:w w:val="150"/>
        </w:rPr>
        <w:t xml:space="preserve"> </w:t>
      </w:r>
      <w:r>
        <w:t>«Строение</w:t>
      </w:r>
      <w:r>
        <w:rPr>
          <w:spacing w:val="80"/>
        </w:rPr>
        <w:t xml:space="preserve"> </w:t>
      </w:r>
      <w:r>
        <w:t>молекул</w:t>
      </w:r>
      <w:r>
        <w:rPr>
          <w:spacing w:val="80"/>
        </w:rPr>
        <w:t xml:space="preserve"> </w:t>
      </w:r>
      <w:r>
        <w:t>углеводов»,</w:t>
      </w:r>
      <w:r>
        <w:rPr>
          <w:spacing w:val="80"/>
          <w:w w:val="150"/>
        </w:rPr>
        <w:t xml:space="preserve"> </w:t>
      </w:r>
      <w:r>
        <w:t>«Строение</w:t>
      </w:r>
      <w:r>
        <w:rPr>
          <w:spacing w:val="80"/>
        </w:rPr>
        <w:t xml:space="preserve"> </w:t>
      </w:r>
      <w:r>
        <w:t>молекул</w:t>
      </w:r>
      <w:r>
        <w:rPr>
          <w:spacing w:val="80"/>
        </w:rPr>
        <w:t xml:space="preserve"> </w:t>
      </w:r>
      <w:r>
        <w:t>липидов»,</w:t>
      </w:r>
    </w:p>
    <w:p w:rsidR="00955B42" w:rsidRDefault="00003D14">
      <w:pPr>
        <w:pStyle w:val="a3"/>
        <w:spacing w:line="275" w:lineRule="exact"/>
        <w:ind w:firstLine="0"/>
      </w:pPr>
      <w:r>
        <w:t>«Нуклеиновые</w:t>
      </w:r>
      <w:r>
        <w:rPr>
          <w:spacing w:val="-19"/>
        </w:rPr>
        <w:t xml:space="preserve"> </w:t>
      </w:r>
      <w:r>
        <w:t>кислоты»,</w:t>
      </w:r>
      <w:r>
        <w:rPr>
          <w:spacing w:val="-13"/>
        </w:rPr>
        <w:t xml:space="preserve"> </w:t>
      </w:r>
      <w:r>
        <w:t>«Строение</w:t>
      </w:r>
      <w:r>
        <w:rPr>
          <w:spacing w:val="-15"/>
        </w:rPr>
        <w:t xml:space="preserve"> </w:t>
      </w:r>
      <w:r>
        <w:t>молекулы</w:t>
      </w:r>
      <w:r>
        <w:rPr>
          <w:spacing w:val="-5"/>
        </w:rPr>
        <w:t xml:space="preserve"> </w:t>
      </w:r>
      <w:r>
        <w:rPr>
          <w:spacing w:val="-2"/>
        </w:rPr>
        <w:t>АТФ».</w:t>
      </w:r>
    </w:p>
    <w:p w:rsidR="00955B42" w:rsidRDefault="00003D14">
      <w:pPr>
        <w:pStyle w:val="a3"/>
        <w:spacing w:before="144"/>
        <w:ind w:left="1137" w:firstLine="0"/>
      </w:pPr>
      <w:r>
        <w:t>Оборудование:</w:t>
      </w:r>
      <w:r>
        <w:rPr>
          <w:spacing w:val="-12"/>
        </w:rPr>
        <w:t xml:space="preserve"> </w:t>
      </w:r>
      <w:r>
        <w:t>химическая</w:t>
      </w:r>
      <w:r>
        <w:rPr>
          <w:spacing w:val="-11"/>
        </w:rPr>
        <w:t xml:space="preserve"> </w:t>
      </w:r>
      <w:r>
        <w:t>посуда</w:t>
      </w:r>
      <w:r>
        <w:rPr>
          <w:spacing w:val="-12"/>
        </w:rPr>
        <w:t xml:space="preserve"> </w:t>
      </w:r>
      <w:r>
        <w:t>и</w:t>
      </w:r>
      <w:r>
        <w:rPr>
          <w:spacing w:val="-14"/>
        </w:rPr>
        <w:t xml:space="preserve"> </w:t>
      </w:r>
      <w:r>
        <w:rPr>
          <w:spacing w:val="-2"/>
        </w:rPr>
        <w:t>оборудование.</w:t>
      </w:r>
    </w:p>
    <w:p w:rsidR="00955B42" w:rsidRDefault="00003D14">
      <w:pPr>
        <w:pStyle w:val="a3"/>
        <w:spacing w:before="137"/>
        <w:ind w:left="1137" w:firstLine="0"/>
      </w:pPr>
      <w:r>
        <w:t>Лабораторная</w:t>
      </w:r>
      <w:r>
        <w:rPr>
          <w:spacing w:val="-13"/>
        </w:rPr>
        <w:t xml:space="preserve"> </w:t>
      </w:r>
      <w:r>
        <w:t>работа</w:t>
      </w:r>
      <w:r>
        <w:rPr>
          <w:spacing w:val="-8"/>
        </w:rPr>
        <w:t xml:space="preserve"> </w:t>
      </w:r>
      <w:r>
        <w:t>«Обнаружение</w:t>
      </w:r>
      <w:r>
        <w:rPr>
          <w:spacing w:val="-8"/>
        </w:rPr>
        <w:t xml:space="preserve"> </w:t>
      </w:r>
      <w:r>
        <w:t>белков</w:t>
      </w:r>
      <w:r>
        <w:rPr>
          <w:spacing w:val="-5"/>
        </w:rPr>
        <w:t xml:space="preserve"> </w:t>
      </w:r>
      <w:r>
        <w:t>с</w:t>
      </w:r>
      <w:r>
        <w:rPr>
          <w:spacing w:val="-13"/>
        </w:rPr>
        <w:t xml:space="preserve"> </w:t>
      </w:r>
      <w:r>
        <w:t>помощью</w:t>
      </w:r>
      <w:r>
        <w:rPr>
          <w:spacing w:val="-10"/>
        </w:rPr>
        <w:t xml:space="preserve"> </w:t>
      </w:r>
      <w:r>
        <w:t>качественных</w:t>
      </w:r>
      <w:r>
        <w:rPr>
          <w:spacing w:val="-12"/>
        </w:rPr>
        <w:t xml:space="preserve"> </w:t>
      </w:r>
      <w:r>
        <w:rPr>
          <w:spacing w:val="-2"/>
        </w:rPr>
        <w:t>реакций».</w:t>
      </w:r>
    </w:p>
    <w:p w:rsidR="00955B42" w:rsidRDefault="00003D14">
      <w:pPr>
        <w:pStyle w:val="a3"/>
        <w:spacing w:before="132" w:line="364" w:lineRule="auto"/>
        <w:ind w:right="697"/>
      </w:pPr>
      <w:r>
        <w:t>Лабораторная работа «Исследование нуклеиновых кислот, выделенных из клеток различных организмов».</w:t>
      </w:r>
    </w:p>
    <w:p w:rsidR="00955B42" w:rsidRDefault="00003D14">
      <w:pPr>
        <w:pStyle w:val="a3"/>
        <w:spacing w:line="270" w:lineRule="exact"/>
        <w:ind w:left="1137" w:firstLine="0"/>
      </w:pPr>
      <w:r>
        <w:t>Тема</w:t>
      </w:r>
      <w:r>
        <w:rPr>
          <w:spacing w:val="-12"/>
        </w:rPr>
        <w:t xml:space="preserve"> </w:t>
      </w:r>
      <w:r>
        <w:t>5.</w:t>
      </w:r>
      <w:r>
        <w:rPr>
          <w:spacing w:val="-5"/>
        </w:rPr>
        <w:t xml:space="preserve"> </w:t>
      </w:r>
      <w:r>
        <w:t>Строение</w:t>
      </w:r>
      <w:r>
        <w:rPr>
          <w:spacing w:val="-14"/>
        </w:rPr>
        <w:t xml:space="preserve"> </w:t>
      </w:r>
      <w:r>
        <w:t>и</w:t>
      </w:r>
      <w:r>
        <w:rPr>
          <w:spacing w:val="-2"/>
        </w:rPr>
        <w:t xml:space="preserve"> </w:t>
      </w:r>
      <w:r>
        <w:t xml:space="preserve">функции </w:t>
      </w:r>
      <w:r>
        <w:rPr>
          <w:spacing w:val="-2"/>
        </w:rPr>
        <w:t>клетки.</w:t>
      </w:r>
    </w:p>
    <w:p w:rsidR="00955B42" w:rsidRDefault="00003D14">
      <w:pPr>
        <w:pStyle w:val="a3"/>
        <w:spacing w:before="134" w:line="360" w:lineRule="auto"/>
        <w:ind w:right="690"/>
      </w:pPr>
      <w:r>
        <w:t>Типы клеток: эукариотическая и прокариотическая. Структурно-функциональные образования клетки.</w:t>
      </w:r>
    </w:p>
    <w:p w:rsidR="00955B42" w:rsidRDefault="00003D14">
      <w:pPr>
        <w:pStyle w:val="a3"/>
        <w:spacing w:before="5" w:line="362" w:lineRule="auto"/>
        <w:ind w:right="705"/>
      </w:pPr>
      <w: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w:t>
      </w:r>
      <w:r>
        <w:rPr>
          <w:spacing w:val="-2"/>
        </w:rPr>
        <w:t>биоценозах.</w:t>
      </w:r>
    </w:p>
    <w:p w:rsidR="00955B42" w:rsidRDefault="00003D14">
      <w:pPr>
        <w:pStyle w:val="a3"/>
        <w:spacing w:line="360" w:lineRule="auto"/>
        <w:ind w:right="684"/>
      </w:pPr>
      <w:r>
        <w:t>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облегчѐнная диффузия), активный (первичный</w:t>
      </w:r>
      <w:r>
        <w:rPr>
          <w:spacing w:val="-3"/>
        </w:rPr>
        <w:t xml:space="preserve"> </w:t>
      </w:r>
      <w:r>
        <w:t>и</w:t>
      </w:r>
      <w:r>
        <w:rPr>
          <w:spacing w:val="-8"/>
        </w:rPr>
        <w:t xml:space="preserve"> </w:t>
      </w:r>
      <w:r>
        <w:t>вторичный</w:t>
      </w:r>
      <w:r>
        <w:rPr>
          <w:spacing w:val="-3"/>
        </w:rPr>
        <w:t xml:space="preserve"> </w:t>
      </w:r>
      <w:r>
        <w:t>активный</w:t>
      </w:r>
      <w:r>
        <w:rPr>
          <w:spacing w:val="-3"/>
        </w:rPr>
        <w:t xml:space="preserve"> </w:t>
      </w:r>
      <w:r>
        <w:t>транспорт).</w:t>
      </w:r>
      <w:r>
        <w:rPr>
          <w:spacing w:val="-7"/>
        </w:rPr>
        <w:t xml:space="preserve"> </w:t>
      </w:r>
      <w:r>
        <w:t>Полупроницаемость</w:t>
      </w:r>
      <w:r>
        <w:rPr>
          <w:spacing w:val="-2"/>
        </w:rPr>
        <w:t xml:space="preserve"> </w:t>
      </w:r>
      <w:r>
        <w:t>мембраны.</w:t>
      </w:r>
      <w:r>
        <w:rPr>
          <w:spacing w:val="-3"/>
        </w:rPr>
        <w:t xml:space="preserve"> </w:t>
      </w:r>
      <w:r>
        <w:t>Работа</w:t>
      </w:r>
      <w:r>
        <w:rPr>
          <w:spacing w:val="-4"/>
        </w:rPr>
        <w:t xml:space="preserve"> </w:t>
      </w:r>
      <w:r>
        <w:t>натрий- калиевого насоса. Эндоцитоз: пиноцитоз, фагоцитоз. Экзоцитоз. Клеточная стенка. Структура и функции клеточной стенки растений, грибов.</w:t>
      </w:r>
    </w:p>
    <w:p w:rsidR="00955B42" w:rsidRDefault="00003D14">
      <w:pPr>
        <w:pStyle w:val="a3"/>
        <w:spacing w:line="360" w:lineRule="auto"/>
        <w:ind w:right="689"/>
      </w:pPr>
      <w: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w:t>
      </w:r>
      <w:r>
        <w:rPr>
          <w:spacing w:val="-12"/>
        </w:rPr>
        <w:t xml:space="preserve"> </w:t>
      </w:r>
      <w:r>
        <w:t>их</w:t>
      </w:r>
      <w:r>
        <w:rPr>
          <w:spacing w:val="-12"/>
        </w:rPr>
        <w:t xml:space="preserve"> </w:t>
      </w:r>
      <w:r>
        <w:t>строение</w:t>
      </w:r>
      <w:r>
        <w:rPr>
          <w:spacing w:val="-11"/>
        </w:rPr>
        <w:t xml:space="preserve"> </w:t>
      </w:r>
      <w:r>
        <w:t>и</w:t>
      </w:r>
      <w:r>
        <w:rPr>
          <w:spacing w:val="-11"/>
        </w:rPr>
        <w:t xml:space="preserve"> </w:t>
      </w:r>
      <w:r>
        <w:t>функции.</w:t>
      </w:r>
      <w:r>
        <w:rPr>
          <w:spacing w:val="-8"/>
        </w:rPr>
        <w:t xml:space="preserve"> </w:t>
      </w:r>
      <w:r>
        <w:t>Взаимосвязь</w:t>
      </w:r>
      <w:r>
        <w:rPr>
          <w:spacing w:val="-10"/>
        </w:rPr>
        <w:t xml:space="preserve"> </w:t>
      </w:r>
      <w:r>
        <w:t>одномембранных</w:t>
      </w:r>
      <w:r>
        <w:rPr>
          <w:spacing w:val="-8"/>
        </w:rPr>
        <w:t xml:space="preserve"> </w:t>
      </w:r>
      <w:r>
        <w:t>органоидов</w:t>
      </w:r>
      <w:r>
        <w:rPr>
          <w:spacing w:val="-9"/>
        </w:rPr>
        <w:t xml:space="preserve"> </w:t>
      </w:r>
      <w:r>
        <w:t>клетки.</w:t>
      </w:r>
      <w:r>
        <w:rPr>
          <w:spacing w:val="-9"/>
        </w:rPr>
        <w:t xml:space="preserve"> </w:t>
      </w:r>
      <w:r>
        <w:t>Строение гранулярного ретикулума. Синтез растворимых белков. Синтез клеточных мембран. Гладкий (агранулярный)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rsidR="00955B42" w:rsidRDefault="00003D14">
      <w:pPr>
        <w:pStyle w:val="a3"/>
        <w:spacing w:line="362" w:lineRule="auto"/>
        <w:ind w:right="722"/>
      </w:pPr>
      <w:r>
        <w:t>Полуавтономные органоиды клетки: митохондрии, пластиды.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955B42" w:rsidRDefault="00003D14">
      <w:pPr>
        <w:pStyle w:val="a3"/>
        <w:spacing w:line="360" w:lineRule="auto"/>
        <w:ind w:right="694"/>
      </w:pPr>
      <w:r>
        <w:t>Немембранные органоиды клетки Строение и функции немембранных органоидов клетки. Рибосомы. Микрофиламенты. Мышечные клетки</w:t>
      </w:r>
      <w:r>
        <w:rPr>
          <w:i/>
        </w:rPr>
        <w:t xml:space="preserve">. </w:t>
      </w:r>
      <w:r>
        <w:t>Микротрубочки. Клеточный центр. Строение и движение жгутиков и ресничек. Микротрубочки цитоплазмы. Центриоль.</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1"/>
      </w:pPr>
      <w:r>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Белки хроматина – гистоны.</w:t>
      </w:r>
    </w:p>
    <w:p w:rsidR="00955B42" w:rsidRDefault="00003D14">
      <w:pPr>
        <w:pStyle w:val="a3"/>
        <w:spacing w:before="2" w:line="364" w:lineRule="auto"/>
        <w:ind w:right="722"/>
      </w:pPr>
      <w:r>
        <w:t>Клеточные включения. Сравнительная характеристика клеток эукариот (растительной, животной, грибной).</w:t>
      </w:r>
    </w:p>
    <w:p w:rsidR="00955B42" w:rsidRDefault="00003D14">
      <w:pPr>
        <w:pStyle w:val="a3"/>
        <w:spacing w:line="275" w:lineRule="exact"/>
        <w:ind w:left="1137" w:firstLine="0"/>
        <w:jc w:val="left"/>
      </w:pPr>
      <w:r>
        <w:rPr>
          <w:spacing w:val="-2"/>
        </w:rPr>
        <w:t>Демонстрации:</w:t>
      </w:r>
    </w:p>
    <w:p w:rsidR="00955B42" w:rsidRDefault="00003D14">
      <w:pPr>
        <w:pStyle w:val="a3"/>
        <w:spacing w:before="123"/>
        <w:ind w:left="1137" w:firstLine="0"/>
        <w:jc w:val="left"/>
      </w:pPr>
      <w:r>
        <w:t>Портреты:</w:t>
      </w:r>
      <w:r>
        <w:rPr>
          <w:spacing w:val="-4"/>
        </w:rPr>
        <w:t xml:space="preserve"> </w:t>
      </w:r>
      <w:r>
        <w:t>К.С.</w:t>
      </w:r>
      <w:r>
        <w:rPr>
          <w:spacing w:val="-5"/>
        </w:rPr>
        <w:t xml:space="preserve"> </w:t>
      </w:r>
      <w:r>
        <w:t>Мережковский,</w:t>
      </w:r>
      <w:r>
        <w:rPr>
          <w:spacing w:val="-6"/>
        </w:rPr>
        <w:t xml:space="preserve"> </w:t>
      </w:r>
      <w:r>
        <w:t>Л.</w:t>
      </w:r>
      <w:r>
        <w:rPr>
          <w:spacing w:val="-2"/>
        </w:rPr>
        <w:t xml:space="preserve"> Маргулис.</w:t>
      </w:r>
    </w:p>
    <w:p w:rsidR="00955B42" w:rsidRDefault="00003D14">
      <w:pPr>
        <w:pStyle w:val="a3"/>
        <w:spacing w:before="141"/>
        <w:ind w:left="1137" w:firstLine="0"/>
        <w:jc w:val="left"/>
      </w:pPr>
      <w:r>
        <w:t>Таблицы</w:t>
      </w:r>
      <w:r>
        <w:rPr>
          <w:spacing w:val="-1"/>
        </w:rPr>
        <w:t xml:space="preserve"> </w:t>
      </w:r>
      <w:r>
        <w:t>и</w:t>
      </w:r>
      <w:r>
        <w:rPr>
          <w:spacing w:val="7"/>
        </w:rPr>
        <w:t xml:space="preserve"> </w:t>
      </w:r>
      <w:r>
        <w:t>схемы:</w:t>
      </w:r>
      <w:r>
        <w:rPr>
          <w:spacing w:val="11"/>
        </w:rPr>
        <w:t xml:space="preserve"> </w:t>
      </w:r>
      <w:r>
        <w:t>«Строение</w:t>
      </w:r>
      <w:r>
        <w:rPr>
          <w:spacing w:val="5"/>
        </w:rPr>
        <w:t xml:space="preserve"> </w:t>
      </w:r>
      <w:r>
        <w:t>эукариотической</w:t>
      </w:r>
      <w:r>
        <w:rPr>
          <w:spacing w:val="7"/>
        </w:rPr>
        <w:t xml:space="preserve"> </w:t>
      </w:r>
      <w:r>
        <w:t>клетки»,</w:t>
      </w:r>
      <w:r>
        <w:rPr>
          <w:spacing w:val="22"/>
        </w:rPr>
        <w:t xml:space="preserve"> </w:t>
      </w:r>
      <w:r>
        <w:t>«Строение</w:t>
      </w:r>
      <w:r>
        <w:rPr>
          <w:spacing w:val="4"/>
        </w:rPr>
        <w:t xml:space="preserve"> </w:t>
      </w:r>
      <w:r>
        <w:t>животной</w:t>
      </w:r>
      <w:r>
        <w:rPr>
          <w:spacing w:val="4"/>
        </w:rPr>
        <w:t xml:space="preserve"> </w:t>
      </w:r>
      <w:r>
        <w:rPr>
          <w:spacing w:val="-2"/>
        </w:rPr>
        <w:t>клетки»,</w:t>
      </w:r>
    </w:p>
    <w:p w:rsidR="00955B42" w:rsidRDefault="00003D14">
      <w:pPr>
        <w:pStyle w:val="a3"/>
        <w:tabs>
          <w:tab w:val="left" w:pos="1833"/>
          <w:tab w:val="left" w:pos="3533"/>
          <w:tab w:val="left" w:pos="4709"/>
          <w:tab w:val="left" w:pos="6113"/>
          <w:tab w:val="left" w:pos="7981"/>
          <w:tab w:val="left" w:pos="9109"/>
        </w:tabs>
        <w:spacing w:before="137" w:line="362" w:lineRule="auto"/>
        <w:ind w:right="746" w:firstLine="0"/>
        <w:jc w:val="left"/>
      </w:pPr>
      <w:r>
        <w:rPr>
          <w:spacing w:val="-2"/>
        </w:rPr>
        <w:t>«Строение</w:t>
      </w:r>
      <w:r>
        <w:tab/>
      </w:r>
      <w:r>
        <w:rPr>
          <w:spacing w:val="-2"/>
        </w:rPr>
        <w:t>растительной</w:t>
      </w:r>
      <w:r>
        <w:tab/>
      </w:r>
      <w:r>
        <w:rPr>
          <w:spacing w:val="-2"/>
        </w:rPr>
        <w:t>клетки»,</w:t>
      </w:r>
      <w:r>
        <w:tab/>
      </w:r>
      <w:r>
        <w:rPr>
          <w:spacing w:val="-2"/>
        </w:rPr>
        <w:t>«Строение</w:t>
      </w:r>
      <w:r>
        <w:tab/>
      </w:r>
      <w:r>
        <w:rPr>
          <w:spacing w:val="-2"/>
        </w:rPr>
        <w:t>митохондрии»,</w:t>
      </w:r>
      <w:r>
        <w:tab/>
      </w:r>
      <w:r>
        <w:rPr>
          <w:spacing w:val="-2"/>
        </w:rPr>
        <w:t>«Ядро»,</w:t>
      </w:r>
      <w:r>
        <w:tab/>
      </w:r>
      <w:r>
        <w:rPr>
          <w:spacing w:val="-4"/>
        </w:rPr>
        <w:t xml:space="preserve">«Строение </w:t>
      </w:r>
      <w:r>
        <w:t>прокариотической клетки».</w:t>
      </w:r>
    </w:p>
    <w:p w:rsidR="00955B42" w:rsidRDefault="00003D14">
      <w:pPr>
        <w:pStyle w:val="a3"/>
        <w:spacing w:before="2" w:line="360" w:lineRule="auto"/>
        <w:jc w:val="left"/>
      </w:pPr>
      <w:r>
        <w:t>Оборудование:</w:t>
      </w:r>
      <w:r>
        <w:rPr>
          <w:spacing w:val="-11"/>
        </w:rPr>
        <w:t xml:space="preserve"> </w:t>
      </w:r>
      <w:r>
        <w:t>световой</w:t>
      </w:r>
      <w:r>
        <w:rPr>
          <w:spacing w:val="-14"/>
        </w:rPr>
        <w:t xml:space="preserve"> </w:t>
      </w:r>
      <w:r>
        <w:t>микроскоп,</w:t>
      </w:r>
      <w:r>
        <w:rPr>
          <w:spacing w:val="-14"/>
        </w:rPr>
        <w:t xml:space="preserve"> </w:t>
      </w:r>
      <w:r>
        <w:t>микропрепараты</w:t>
      </w:r>
      <w:r>
        <w:rPr>
          <w:spacing w:val="-5"/>
        </w:rPr>
        <w:t xml:space="preserve"> </w:t>
      </w:r>
      <w:r>
        <w:t>растительных,</w:t>
      </w:r>
      <w:r>
        <w:rPr>
          <w:spacing w:val="-10"/>
        </w:rPr>
        <w:t xml:space="preserve"> </w:t>
      </w:r>
      <w:r>
        <w:t>животных</w:t>
      </w:r>
      <w:r>
        <w:rPr>
          <w:spacing w:val="-14"/>
        </w:rPr>
        <w:t xml:space="preserve"> </w:t>
      </w:r>
      <w:r>
        <w:t>клеток, микропрепараты бактериальных клеток.</w:t>
      </w:r>
    </w:p>
    <w:p w:rsidR="00955B42" w:rsidRDefault="00003D14">
      <w:pPr>
        <w:pStyle w:val="a3"/>
        <w:spacing w:line="360" w:lineRule="auto"/>
        <w:ind w:left="1137" w:right="2033" w:firstLine="0"/>
        <w:jc w:val="left"/>
      </w:pPr>
      <w:r>
        <w:t>Лабораторная</w:t>
      </w:r>
      <w:r>
        <w:rPr>
          <w:spacing w:val="-15"/>
        </w:rPr>
        <w:t xml:space="preserve"> </w:t>
      </w:r>
      <w:r>
        <w:t>работа</w:t>
      </w:r>
      <w:r>
        <w:rPr>
          <w:spacing w:val="-15"/>
        </w:rPr>
        <w:t xml:space="preserve"> </w:t>
      </w:r>
      <w:r>
        <w:t>«Изучение</w:t>
      </w:r>
      <w:r>
        <w:rPr>
          <w:spacing w:val="-15"/>
        </w:rPr>
        <w:t xml:space="preserve"> </w:t>
      </w:r>
      <w:r>
        <w:t>строения</w:t>
      </w:r>
      <w:r>
        <w:rPr>
          <w:spacing w:val="-15"/>
        </w:rPr>
        <w:t xml:space="preserve"> </w:t>
      </w:r>
      <w:r>
        <w:t>клеток</w:t>
      </w:r>
      <w:r>
        <w:rPr>
          <w:spacing w:val="-15"/>
        </w:rPr>
        <w:t xml:space="preserve"> </w:t>
      </w:r>
      <w:r>
        <w:t>различных</w:t>
      </w:r>
      <w:r>
        <w:rPr>
          <w:spacing w:val="-18"/>
        </w:rPr>
        <w:t xml:space="preserve"> </w:t>
      </w:r>
      <w:r>
        <w:t>организмов». Практическая работа «Изучение свойств клеточной мембраны».</w:t>
      </w:r>
    </w:p>
    <w:p w:rsidR="00955B42" w:rsidRDefault="00003D14">
      <w:pPr>
        <w:pStyle w:val="a3"/>
        <w:tabs>
          <w:tab w:val="left" w:pos="8533"/>
        </w:tabs>
        <w:spacing w:before="5" w:line="360" w:lineRule="auto"/>
        <w:ind w:right="787"/>
        <w:jc w:val="left"/>
      </w:pPr>
      <w:r>
        <w:t>Лабораторная</w:t>
      </w:r>
      <w:r>
        <w:rPr>
          <w:spacing w:val="40"/>
        </w:rPr>
        <w:t xml:space="preserve"> </w:t>
      </w:r>
      <w:r>
        <w:t>работа</w:t>
      </w:r>
      <w:r>
        <w:rPr>
          <w:spacing w:val="40"/>
        </w:rPr>
        <w:t xml:space="preserve"> </w:t>
      </w:r>
      <w:r>
        <w:t>«Исследование</w:t>
      </w:r>
      <w:r>
        <w:rPr>
          <w:spacing w:val="40"/>
        </w:rPr>
        <w:t xml:space="preserve"> </w:t>
      </w:r>
      <w:r>
        <w:t>плазмолиза</w:t>
      </w:r>
      <w:r>
        <w:rPr>
          <w:spacing w:val="40"/>
        </w:rPr>
        <w:t xml:space="preserve"> </w:t>
      </w:r>
      <w:r>
        <w:t>и</w:t>
      </w:r>
      <w:r>
        <w:rPr>
          <w:spacing w:val="40"/>
        </w:rPr>
        <w:t xml:space="preserve"> </w:t>
      </w:r>
      <w:r>
        <w:t>деплазмолиза</w:t>
      </w:r>
      <w:r>
        <w:tab/>
        <w:t>в</w:t>
      </w:r>
      <w:r>
        <w:rPr>
          <w:spacing w:val="-15"/>
        </w:rPr>
        <w:t xml:space="preserve"> </w:t>
      </w:r>
      <w:r>
        <w:t xml:space="preserve">растительных </w:t>
      </w:r>
      <w:r>
        <w:rPr>
          <w:spacing w:val="-2"/>
        </w:rPr>
        <w:t>клетках».</w:t>
      </w:r>
    </w:p>
    <w:p w:rsidR="00955B42" w:rsidRDefault="00003D14">
      <w:pPr>
        <w:pStyle w:val="a3"/>
        <w:spacing w:line="360" w:lineRule="auto"/>
        <w:ind w:left="1137" w:right="1154" w:firstLine="0"/>
        <w:jc w:val="left"/>
      </w:pPr>
      <w:r>
        <w:t>Практическая</w:t>
      </w:r>
      <w:r>
        <w:rPr>
          <w:spacing w:val="-15"/>
        </w:rPr>
        <w:t xml:space="preserve"> </w:t>
      </w:r>
      <w:r>
        <w:t>работа</w:t>
      </w:r>
      <w:r>
        <w:rPr>
          <w:spacing w:val="-15"/>
        </w:rPr>
        <w:t xml:space="preserve"> </w:t>
      </w:r>
      <w:r>
        <w:t>«Изучение</w:t>
      </w:r>
      <w:r>
        <w:rPr>
          <w:spacing w:val="-15"/>
        </w:rPr>
        <w:t xml:space="preserve"> </w:t>
      </w:r>
      <w:r>
        <w:t>движения</w:t>
      </w:r>
      <w:r>
        <w:rPr>
          <w:spacing w:val="-15"/>
        </w:rPr>
        <w:t xml:space="preserve"> </w:t>
      </w:r>
      <w:r>
        <w:t>цитоплазмы</w:t>
      </w:r>
      <w:r>
        <w:rPr>
          <w:spacing w:val="-15"/>
        </w:rPr>
        <w:t xml:space="preserve"> </w:t>
      </w:r>
      <w:r>
        <w:t>в</w:t>
      </w:r>
      <w:r>
        <w:rPr>
          <w:spacing w:val="-15"/>
        </w:rPr>
        <w:t xml:space="preserve"> </w:t>
      </w:r>
      <w:r>
        <w:t>растительных</w:t>
      </w:r>
      <w:r>
        <w:rPr>
          <w:spacing w:val="-15"/>
        </w:rPr>
        <w:t xml:space="preserve"> </w:t>
      </w:r>
      <w:r>
        <w:t>клетках». Тема 6. Обмен веществ и превращение энергии в клетке.</w:t>
      </w:r>
    </w:p>
    <w:p w:rsidR="00955B42" w:rsidRDefault="00003D14">
      <w:pPr>
        <w:pStyle w:val="a3"/>
        <w:spacing w:before="5" w:line="360" w:lineRule="auto"/>
        <w:ind w:right="692"/>
      </w:pPr>
      <w: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955B42" w:rsidRDefault="00003D14">
      <w:pPr>
        <w:pStyle w:val="a3"/>
        <w:spacing w:line="360" w:lineRule="auto"/>
        <w:ind w:right="686"/>
      </w:pPr>
      <w:r>
        <w:t>Первичный синтез органических веществ в клетке. Фотосинтез. Световая и темновая фазы. Продуктивность фотосинтеза. Влияние различных факторов на скорость фотосинтеза. Значение фотосинтеза.</w:t>
      </w:r>
    </w:p>
    <w:p w:rsidR="00955B42" w:rsidRDefault="00003D14">
      <w:pPr>
        <w:pStyle w:val="a3"/>
        <w:spacing w:line="360" w:lineRule="auto"/>
        <w:ind w:right="711"/>
      </w:pPr>
      <w:r>
        <w:t>Хемосинтез. Разнообразие организмов-хемосинтетиков: нитрифицирующие бактерии, железобактерии, серобактерии, водородные бактерии. Значение хемосинтеза.</w:t>
      </w:r>
    </w:p>
    <w:p w:rsidR="00955B42" w:rsidRDefault="00003D14">
      <w:pPr>
        <w:pStyle w:val="a3"/>
        <w:tabs>
          <w:tab w:val="left" w:pos="1761"/>
          <w:tab w:val="left" w:pos="3144"/>
          <w:tab w:val="left" w:pos="4013"/>
          <w:tab w:val="left" w:pos="5904"/>
          <w:tab w:val="left" w:pos="6918"/>
          <w:tab w:val="left" w:pos="9085"/>
        </w:tabs>
        <w:spacing w:before="5" w:line="360" w:lineRule="auto"/>
        <w:ind w:left="518" w:right="689" w:firstLine="935"/>
        <w:jc w:val="right"/>
      </w:pPr>
      <w:r>
        <w:t>Анаэробные организмы.</w:t>
      </w:r>
      <w:r>
        <w:rPr>
          <w:spacing w:val="37"/>
        </w:rPr>
        <w:t xml:space="preserve"> </w:t>
      </w:r>
      <w:r>
        <w:t>Виды</w:t>
      </w:r>
      <w:r>
        <w:rPr>
          <w:spacing w:val="35"/>
        </w:rPr>
        <w:t xml:space="preserve"> </w:t>
      </w:r>
      <w:r>
        <w:t>брожения.</w:t>
      </w:r>
      <w:r>
        <w:rPr>
          <w:spacing w:val="36"/>
        </w:rPr>
        <w:t xml:space="preserve"> </w:t>
      </w:r>
      <w:r>
        <w:t>Продукты</w:t>
      </w:r>
      <w:r>
        <w:rPr>
          <w:spacing w:val="36"/>
        </w:rPr>
        <w:t xml:space="preserve"> </w:t>
      </w:r>
      <w:r>
        <w:t>брожения</w:t>
      </w:r>
      <w:r>
        <w:rPr>
          <w:spacing w:val="31"/>
        </w:rPr>
        <w:t xml:space="preserve"> </w:t>
      </w:r>
      <w:r>
        <w:t>и</w:t>
      </w:r>
      <w:r>
        <w:rPr>
          <w:spacing w:val="34"/>
        </w:rPr>
        <w:t xml:space="preserve"> </w:t>
      </w:r>
      <w:r>
        <w:t>их использование человеком.</w:t>
      </w:r>
      <w:r>
        <w:rPr>
          <w:spacing w:val="-12"/>
        </w:rPr>
        <w:t xml:space="preserve"> </w:t>
      </w:r>
      <w:r>
        <w:t>Анаэробные</w:t>
      </w:r>
      <w:r>
        <w:rPr>
          <w:spacing w:val="-12"/>
        </w:rPr>
        <w:t xml:space="preserve"> </w:t>
      </w:r>
      <w:r>
        <w:t>микроорганизмы</w:t>
      </w:r>
      <w:r>
        <w:rPr>
          <w:spacing w:val="-9"/>
        </w:rPr>
        <w:t xml:space="preserve"> </w:t>
      </w:r>
      <w:r>
        <w:t>как</w:t>
      </w:r>
      <w:r>
        <w:rPr>
          <w:spacing w:val="-16"/>
        </w:rPr>
        <w:t xml:space="preserve"> </w:t>
      </w:r>
      <w:r>
        <w:t>объекты</w:t>
      </w:r>
      <w:r>
        <w:rPr>
          <w:spacing w:val="-9"/>
        </w:rPr>
        <w:t xml:space="preserve"> </w:t>
      </w:r>
      <w:r>
        <w:t>биотехнологии</w:t>
      </w:r>
      <w:r>
        <w:rPr>
          <w:spacing w:val="-11"/>
        </w:rPr>
        <w:t xml:space="preserve"> </w:t>
      </w:r>
      <w:r>
        <w:t>и</w:t>
      </w:r>
      <w:r>
        <w:rPr>
          <w:spacing w:val="-15"/>
        </w:rPr>
        <w:t xml:space="preserve"> </w:t>
      </w:r>
      <w:r>
        <w:t>возбудители</w:t>
      </w:r>
      <w:r>
        <w:rPr>
          <w:spacing w:val="-4"/>
        </w:rPr>
        <w:t xml:space="preserve"> </w:t>
      </w:r>
      <w:r>
        <w:t xml:space="preserve">болезней. </w:t>
      </w:r>
      <w:r>
        <w:rPr>
          <w:spacing w:val="-2"/>
        </w:rPr>
        <w:t>Аэробные</w:t>
      </w:r>
      <w:r>
        <w:tab/>
      </w:r>
      <w:r>
        <w:rPr>
          <w:spacing w:val="-2"/>
        </w:rPr>
        <w:t>организмы.</w:t>
      </w:r>
      <w:r>
        <w:tab/>
      </w:r>
      <w:r>
        <w:rPr>
          <w:spacing w:val="-4"/>
        </w:rPr>
        <w:t>Этапы</w:t>
      </w:r>
      <w:r>
        <w:tab/>
      </w:r>
      <w:r>
        <w:rPr>
          <w:spacing w:val="-2"/>
        </w:rPr>
        <w:t>энергетического</w:t>
      </w:r>
      <w:r>
        <w:tab/>
      </w:r>
      <w:r>
        <w:rPr>
          <w:spacing w:val="-2"/>
        </w:rPr>
        <w:t>обмена.</w:t>
      </w:r>
      <w:r>
        <w:tab/>
      </w:r>
      <w:r>
        <w:rPr>
          <w:spacing w:val="-2"/>
        </w:rPr>
        <w:t>Подготовительный</w:t>
      </w:r>
      <w:r>
        <w:tab/>
      </w:r>
      <w:r>
        <w:rPr>
          <w:spacing w:val="-2"/>
        </w:rPr>
        <w:t>этап.</w:t>
      </w:r>
    </w:p>
    <w:p w:rsidR="00955B42" w:rsidRDefault="00003D14">
      <w:pPr>
        <w:pStyle w:val="a3"/>
        <w:spacing w:line="275" w:lineRule="exact"/>
        <w:ind w:firstLine="0"/>
      </w:pPr>
      <w:r>
        <w:t>Гликолиз</w:t>
      </w:r>
      <w:r>
        <w:rPr>
          <w:spacing w:val="-13"/>
        </w:rPr>
        <w:t xml:space="preserve"> </w:t>
      </w:r>
      <w:r>
        <w:t>–</w:t>
      </w:r>
      <w:r>
        <w:rPr>
          <w:spacing w:val="-15"/>
        </w:rPr>
        <w:t xml:space="preserve"> </w:t>
      </w:r>
      <w:r>
        <w:t>бескислородное</w:t>
      </w:r>
      <w:r>
        <w:rPr>
          <w:spacing w:val="-7"/>
        </w:rPr>
        <w:t xml:space="preserve"> </w:t>
      </w:r>
      <w:r>
        <w:t>расщепление</w:t>
      </w:r>
      <w:r>
        <w:rPr>
          <w:spacing w:val="-15"/>
        </w:rPr>
        <w:t xml:space="preserve"> </w:t>
      </w:r>
      <w:r>
        <w:rPr>
          <w:spacing w:val="-2"/>
        </w:rPr>
        <w:t>глюкозы.</w:t>
      </w:r>
    </w:p>
    <w:p w:rsidR="00955B42" w:rsidRDefault="00003D14">
      <w:pPr>
        <w:pStyle w:val="a3"/>
        <w:spacing w:before="118" w:line="360" w:lineRule="auto"/>
        <w:ind w:right="693"/>
      </w:pPr>
      <w:r>
        <w:t>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w:t>
      </w:r>
      <w:r>
        <w:rPr>
          <w:spacing w:val="67"/>
        </w:rPr>
        <w:t xml:space="preserve">  </w:t>
      </w:r>
      <w:r>
        <w:t>аэробного</w:t>
      </w:r>
      <w:r>
        <w:rPr>
          <w:spacing w:val="65"/>
        </w:rPr>
        <w:t xml:space="preserve">  </w:t>
      </w:r>
      <w:r>
        <w:t>пути</w:t>
      </w:r>
      <w:r>
        <w:rPr>
          <w:spacing w:val="65"/>
        </w:rPr>
        <w:t xml:space="preserve">  </w:t>
      </w:r>
      <w:r>
        <w:t>обмена</w:t>
      </w:r>
      <w:r>
        <w:rPr>
          <w:spacing w:val="40"/>
        </w:rPr>
        <w:t xml:space="preserve">  </w:t>
      </w:r>
      <w:r>
        <w:t>веществ</w:t>
      </w:r>
      <w:r>
        <w:rPr>
          <w:spacing w:val="66"/>
        </w:rPr>
        <w:t xml:space="preserve">  </w:t>
      </w:r>
      <w:r>
        <w:t>перед</w:t>
      </w:r>
      <w:r>
        <w:rPr>
          <w:spacing w:val="40"/>
        </w:rPr>
        <w:t xml:space="preserve">  </w:t>
      </w:r>
      <w:r>
        <w:t>анаэробным.</w:t>
      </w:r>
      <w:r>
        <w:rPr>
          <w:spacing w:val="40"/>
        </w:rPr>
        <w:t xml:space="preserve">  </w:t>
      </w:r>
      <w:r>
        <w:t>Эффективность</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энергетического</w:t>
      </w:r>
      <w:r>
        <w:rPr>
          <w:spacing w:val="11"/>
        </w:rPr>
        <w:t xml:space="preserve"> </w:t>
      </w:r>
      <w:r>
        <w:rPr>
          <w:spacing w:val="-2"/>
        </w:rPr>
        <w:t>обмена.</w:t>
      </w:r>
    </w:p>
    <w:p w:rsidR="00955B42" w:rsidRDefault="00003D14">
      <w:pPr>
        <w:pStyle w:val="a3"/>
        <w:spacing w:before="142"/>
        <w:ind w:left="1137" w:firstLine="0"/>
        <w:jc w:val="left"/>
      </w:pPr>
      <w:r>
        <w:rPr>
          <w:spacing w:val="-2"/>
        </w:rPr>
        <w:t>Демонстрации:</w:t>
      </w:r>
    </w:p>
    <w:p w:rsidR="00955B42" w:rsidRDefault="00003D14">
      <w:pPr>
        <w:pStyle w:val="a3"/>
        <w:tabs>
          <w:tab w:val="left" w:pos="2491"/>
          <w:tab w:val="left" w:pos="3989"/>
          <w:tab w:val="left" w:pos="5936"/>
          <w:tab w:val="left" w:pos="8312"/>
        </w:tabs>
        <w:spacing w:before="132" w:line="362" w:lineRule="auto"/>
        <w:ind w:right="759"/>
        <w:jc w:val="left"/>
      </w:pPr>
      <w:r>
        <w:rPr>
          <w:spacing w:val="-2"/>
        </w:rPr>
        <w:t>Портреты:</w:t>
      </w:r>
      <w:r>
        <w:tab/>
        <w:t>Д. Пристли,</w:t>
      </w:r>
      <w:r>
        <w:tab/>
        <w:t>К.А. Тимирязев,</w:t>
      </w:r>
      <w:r>
        <w:tab/>
        <w:t>С. Н. Виноградский,</w:t>
      </w:r>
      <w:r>
        <w:tab/>
      </w:r>
      <w:r>
        <w:rPr>
          <w:spacing w:val="-2"/>
        </w:rPr>
        <w:t>В.</w:t>
      </w:r>
      <w:r>
        <w:rPr>
          <w:spacing w:val="-19"/>
        </w:rPr>
        <w:t xml:space="preserve"> </w:t>
      </w:r>
      <w:r>
        <w:rPr>
          <w:spacing w:val="-2"/>
        </w:rPr>
        <w:t>А.</w:t>
      </w:r>
      <w:r>
        <w:rPr>
          <w:spacing w:val="-15"/>
        </w:rPr>
        <w:t xml:space="preserve"> </w:t>
      </w:r>
      <w:r>
        <w:rPr>
          <w:spacing w:val="-2"/>
        </w:rPr>
        <w:t xml:space="preserve">Энгельгардт, </w:t>
      </w:r>
      <w:r>
        <w:t>П. Митчелл, Г.А. Заварзин.</w:t>
      </w:r>
    </w:p>
    <w:p w:rsidR="00955B42" w:rsidRDefault="00003D14">
      <w:pPr>
        <w:pStyle w:val="a3"/>
        <w:spacing w:line="275" w:lineRule="exact"/>
        <w:ind w:left="1137" w:firstLine="0"/>
        <w:jc w:val="left"/>
      </w:pPr>
      <w:r>
        <w:t>Таблицы</w:t>
      </w:r>
      <w:r>
        <w:rPr>
          <w:spacing w:val="23"/>
        </w:rPr>
        <w:t xml:space="preserve">  </w:t>
      </w:r>
      <w:r>
        <w:t>и</w:t>
      </w:r>
      <w:r>
        <w:rPr>
          <w:spacing w:val="78"/>
          <w:w w:val="150"/>
        </w:rPr>
        <w:t xml:space="preserve"> </w:t>
      </w:r>
      <w:r>
        <w:t>схемы:</w:t>
      </w:r>
      <w:r>
        <w:rPr>
          <w:spacing w:val="31"/>
        </w:rPr>
        <w:t xml:space="preserve">  </w:t>
      </w:r>
      <w:r>
        <w:t>«Фотосинтез»,</w:t>
      </w:r>
      <w:r>
        <w:rPr>
          <w:spacing w:val="31"/>
        </w:rPr>
        <w:t xml:space="preserve">  </w:t>
      </w:r>
      <w:r>
        <w:t>«Энергетический</w:t>
      </w:r>
      <w:r>
        <w:rPr>
          <w:spacing w:val="27"/>
        </w:rPr>
        <w:t xml:space="preserve">  </w:t>
      </w:r>
      <w:r>
        <w:t>обмен»,</w:t>
      </w:r>
      <w:r>
        <w:rPr>
          <w:spacing w:val="31"/>
        </w:rPr>
        <w:t xml:space="preserve">  </w:t>
      </w:r>
      <w:r>
        <w:t>«Биосинтез</w:t>
      </w:r>
      <w:r>
        <w:rPr>
          <w:spacing w:val="80"/>
          <w:w w:val="150"/>
        </w:rPr>
        <w:t xml:space="preserve"> </w:t>
      </w:r>
      <w:r>
        <w:rPr>
          <w:spacing w:val="-2"/>
        </w:rPr>
        <w:t>белка»,</w:t>
      </w:r>
    </w:p>
    <w:p w:rsidR="00955B42" w:rsidRDefault="00003D14">
      <w:pPr>
        <w:pStyle w:val="a3"/>
        <w:spacing w:before="140"/>
        <w:ind w:firstLine="0"/>
        <w:jc w:val="left"/>
      </w:pPr>
      <w:r>
        <w:t>«Строение</w:t>
      </w:r>
      <w:r>
        <w:rPr>
          <w:spacing w:val="-15"/>
        </w:rPr>
        <w:t xml:space="preserve"> </w:t>
      </w:r>
      <w:r>
        <w:t>фермента»,</w:t>
      </w:r>
      <w:r>
        <w:rPr>
          <w:spacing w:val="-1"/>
        </w:rPr>
        <w:t xml:space="preserve"> </w:t>
      </w:r>
      <w:r>
        <w:rPr>
          <w:spacing w:val="-2"/>
        </w:rPr>
        <w:t>«Хемосинтез».</w:t>
      </w:r>
    </w:p>
    <w:p w:rsidR="00955B42" w:rsidRDefault="00003D14">
      <w:pPr>
        <w:pStyle w:val="a3"/>
        <w:spacing w:before="132" w:line="360" w:lineRule="auto"/>
        <w:jc w:val="left"/>
      </w:pPr>
      <w:r>
        <w:t>Оборудование:</w:t>
      </w:r>
      <w:r>
        <w:rPr>
          <w:spacing w:val="35"/>
        </w:rPr>
        <w:t xml:space="preserve"> </w:t>
      </w:r>
      <w:r>
        <w:t>световой</w:t>
      </w:r>
      <w:r>
        <w:rPr>
          <w:spacing w:val="34"/>
        </w:rPr>
        <w:t xml:space="preserve"> </w:t>
      </w:r>
      <w:r>
        <w:t>микроскоп, оборудование</w:t>
      </w:r>
      <w:r>
        <w:rPr>
          <w:spacing w:val="31"/>
        </w:rPr>
        <w:t xml:space="preserve"> </w:t>
      </w:r>
      <w:r>
        <w:t>для</w:t>
      </w:r>
      <w:r>
        <w:rPr>
          <w:spacing w:val="31"/>
        </w:rPr>
        <w:t xml:space="preserve"> </w:t>
      </w:r>
      <w:r>
        <w:t>приготовления</w:t>
      </w:r>
      <w:r>
        <w:rPr>
          <w:spacing w:val="34"/>
        </w:rPr>
        <w:t xml:space="preserve"> </w:t>
      </w:r>
      <w:r>
        <w:t>постоянных</w:t>
      </w:r>
      <w:r>
        <w:rPr>
          <w:spacing w:val="29"/>
        </w:rPr>
        <w:t xml:space="preserve"> </w:t>
      </w:r>
      <w:r>
        <w:t>и временных микропрепаратов.</w:t>
      </w:r>
    </w:p>
    <w:p w:rsidR="00955B42" w:rsidRDefault="00003D14">
      <w:pPr>
        <w:pStyle w:val="a3"/>
        <w:spacing w:before="5" w:line="360" w:lineRule="auto"/>
        <w:ind w:right="824"/>
        <w:jc w:val="left"/>
      </w:pPr>
      <w:r>
        <w:t>Лабораторная</w:t>
      </w:r>
      <w:r>
        <w:rPr>
          <w:spacing w:val="31"/>
        </w:rPr>
        <w:t xml:space="preserve"> </w:t>
      </w:r>
      <w:r>
        <w:t>работа «Изучение</w:t>
      </w:r>
      <w:r>
        <w:rPr>
          <w:spacing w:val="30"/>
        </w:rPr>
        <w:t xml:space="preserve"> </w:t>
      </w:r>
      <w:r>
        <w:t>каталитической</w:t>
      </w:r>
      <w:r>
        <w:rPr>
          <w:spacing w:val="31"/>
        </w:rPr>
        <w:t xml:space="preserve"> </w:t>
      </w:r>
      <w:r>
        <w:t>активности</w:t>
      </w:r>
      <w:r>
        <w:rPr>
          <w:spacing w:val="28"/>
        </w:rPr>
        <w:t xml:space="preserve"> </w:t>
      </w:r>
      <w:r>
        <w:t>ферментов</w:t>
      </w:r>
      <w:r>
        <w:rPr>
          <w:spacing w:val="35"/>
        </w:rPr>
        <w:t xml:space="preserve"> </w:t>
      </w:r>
      <w:r>
        <w:t>(на примере амилазы или каталазы)».</w:t>
      </w:r>
    </w:p>
    <w:p w:rsidR="00955B42" w:rsidRDefault="00003D14">
      <w:pPr>
        <w:pStyle w:val="a3"/>
        <w:spacing w:before="4" w:line="360" w:lineRule="auto"/>
        <w:jc w:val="left"/>
      </w:pPr>
      <w:r>
        <w:t>Лабораторная</w:t>
      </w:r>
      <w:r>
        <w:rPr>
          <w:spacing w:val="-9"/>
        </w:rPr>
        <w:t xml:space="preserve"> </w:t>
      </w:r>
      <w:r>
        <w:t>работа</w:t>
      </w:r>
      <w:r>
        <w:rPr>
          <w:spacing w:val="-9"/>
        </w:rPr>
        <w:t xml:space="preserve"> </w:t>
      </w:r>
      <w:r>
        <w:t>«Изучение</w:t>
      </w:r>
      <w:r>
        <w:rPr>
          <w:spacing w:val="-13"/>
        </w:rPr>
        <w:t xml:space="preserve"> </w:t>
      </w:r>
      <w:r>
        <w:t>ферментативного</w:t>
      </w:r>
      <w:r>
        <w:rPr>
          <w:spacing w:val="-5"/>
        </w:rPr>
        <w:t xml:space="preserve"> </w:t>
      </w:r>
      <w:r>
        <w:t>расщепления</w:t>
      </w:r>
      <w:r>
        <w:rPr>
          <w:spacing w:val="-7"/>
        </w:rPr>
        <w:t xml:space="preserve"> </w:t>
      </w:r>
      <w:r>
        <w:t>пероксида</w:t>
      </w:r>
      <w:r>
        <w:rPr>
          <w:spacing w:val="-13"/>
        </w:rPr>
        <w:t xml:space="preserve"> </w:t>
      </w:r>
      <w:r>
        <w:t>водорода</w:t>
      </w:r>
      <w:r>
        <w:rPr>
          <w:spacing w:val="-13"/>
        </w:rPr>
        <w:t xml:space="preserve"> </w:t>
      </w:r>
      <w:r>
        <w:t>в растительных и животных клетках».</w:t>
      </w:r>
    </w:p>
    <w:p w:rsidR="00955B42" w:rsidRDefault="00003D14">
      <w:pPr>
        <w:pStyle w:val="a3"/>
        <w:spacing w:before="1" w:line="360" w:lineRule="auto"/>
        <w:ind w:left="1137" w:right="2033" w:firstLine="0"/>
        <w:jc w:val="left"/>
      </w:pPr>
      <w:r>
        <w:t>Лабораторная</w:t>
      </w:r>
      <w:r>
        <w:rPr>
          <w:spacing w:val="-15"/>
        </w:rPr>
        <w:t xml:space="preserve"> </w:t>
      </w:r>
      <w:r>
        <w:t>работа</w:t>
      </w:r>
      <w:r>
        <w:rPr>
          <w:spacing w:val="-15"/>
        </w:rPr>
        <w:t xml:space="preserve"> </w:t>
      </w:r>
      <w:r>
        <w:t>«Сравнение</w:t>
      </w:r>
      <w:r>
        <w:rPr>
          <w:spacing w:val="-15"/>
        </w:rPr>
        <w:t xml:space="preserve"> </w:t>
      </w:r>
      <w:r>
        <w:t>процессов</w:t>
      </w:r>
      <w:r>
        <w:rPr>
          <w:spacing w:val="-15"/>
        </w:rPr>
        <w:t xml:space="preserve"> </w:t>
      </w:r>
      <w:r>
        <w:t>фотосинтеза</w:t>
      </w:r>
      <w:r>
        <w:rPr>
          <w:spacing w:val="-15"/>
        </w:rPr>
        <w:t xml:space="preserve"> </w:t>
      </w:r>
      <w:r>
        <w:t>и</w:t>
      </w:r>
      <w:r>
        <w:rPr>
          <w:spacing w:val="-18"/>
        </w:rPr>
        <w:t xml:space="preserve"> </w:t>
      </w:r>
      <w:r>
        <w:t>хемосинтеза». Лабораторная работа «Сравнение процессов брожения и дыхания».</w:t>
      </w:r>
    </w:p>
    <w:p w:rsidR="00955B42" w:rsidRDefault="00003D14">
      <w:pPr>
        <w:pStyle w:val="a3"/>
        <w:spacing w:line="274" w:lineRule="exact"/>
        <w:ind w:left="1137" w:firstLine="0"/>
        <w:jc w:val="left"/>
      </w:pPr>
      <w:r>
        <w:t>Тема</w:t>
      </w:r>
      <w:r>
        <w:rPr>
          <w:spacing w:val="-14"/>
        </w:rPr>
        <w:t xml:space="preserve"> </w:t>
      </w:r>
      <w:r>
        <w:t>7.</w:t>
      </w:r>
      <w:r>
        <w:rPr>
          <w:spacing w:val="-10"/>
        </w:rPr>
        <w:t xml:space="preserve"> </w:t>
      </w:r>
      <w:r>
        <w:t>Наследственная информация</w:t>
      </w:r>
      <w:r>
        <w:rPr>
          <w:spacing w:val="-8"/>
        </w:rPr>
        <w:t xml:space="preserve"> </w:t>
      </w:r>
      <w:r>
        <w:t>и</w:t>
      </w:r>
      <w:r>
        <w:rPr>
          <w:spacing w:val="-6"/>
        </w:rPr>
        <w:t xml:space="preserve"> </w:t>
      </w:r>
      <w:r>
        <w:t>реализация</w:t>
      </w:r>
      <w:r>
        <w:rPr>
          <w:spacing w:val="-2"/>
        </w:rPr>
        <w:t xml:space="preserve"> </w:t>
      </w:r>
      <w:r>
        <w:t>еѐ</w:t>
      </w:r>
      <w:r>
        <w:rPr>
          <w:spacing w:val="-14"/>
        </w:rPr>
        <w:t xml:space="preserve"> </w:t>
      </w:r>
      <w:r>
        <w:t>в</w:t>
      </w:r>
      <w:r>
        <w:rPr>
          <w:spacing w:val="-8"/>
        </w:rPr>
        <w:t xml:space="preserve"> </w:t>
      </w:r>
      <w:r>
        <w:rPr>
          <w:spacing w:val="-2"/>
        </w:rPr>
        <w:t>клетке.</w:t>
      </w:r>
    </w:p>
    <w:p w:rsidR="00955B42" w:rsidRDefault="00003D14">
      <w:pPr>
        <w:pStyle w:val="a3"/>
        <w:spacing w:before="130" w:line="362" w:lineRule="auto"/>
        <w:ind w:right="715"/>
      </w:pPr>
      <w:r>
        <w:t>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w:t>
      </w:r>
    </w:p>
    <w:p w:rsidR="00955B42" w:rsidRDefault="00003D14">
      <w:pPr>
        <w:pStyle w:val="a3"/>
        <w:spacing w:line="362" w:lineRule="auto"/>
        <w:ind w:right="713"/>
      </w:pPr>
      <w:r>
        <w:t>Трансляция и еѐ этапы. Участие транспортных РНК в биосинтезе белка. Условия биосинтеза белка. Кодирование аминокислот. Роль рибосом в биосинтезе белка.</w:t>
      </w:r>
    </w:p>
    <w:p w:rsidR="00955B42" w:rsidRDefault="00003D14">
      <w:pPr>
        <w:pStyle w:val="a3"/>
        <w:spacing w:line="360" w:lineRule="auto"/>
        <w:ind w:right="720"/>
      </w:pPr>
      <w:r>
        <w:t xml:space="preserve">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w:t>
      </w:r>
      <w:r>
        <w:rPr>
          <w:spacing w:val="-2"/>
        </w:rPr>
        <w:t>гомеостаз.</w:t>
      </w:r>
    </w:p>
    <w:p w:rsidR="00955B42" w:rsidRDefault="00003D14">
      <w:pPr>
        <w:pStyle w:val="a3"/>
        <w:spacing w:line="360" w:lineRule="auto"/>
        <w:ind w:right="714"/>
      </w:pPr>
      <w:r>
        <w:t>Вирусы – неклеточные формы жизни и облигатные паразиты. Строение простых и сложных вирусов, ретровирусов, бактериофагов.</w:t>
      </w:r>
    </w:p>
    <w:p w:rsidR="00955B42" w:rsidRDefault="00003D14">
      <w:pPr>
        <w:pStyle w:val="a3"/>
        <w:spacing w:line="360" w:lineRule="auto"/>
        <w:ind w:right="683"/>
      </w:pPr>
      <w:r>
        <w:t>Вирусные заболевания человека, животных, растений. СПИД, COVID-19, социальные и медицинские проблемы.</w:t>
      </w:r>
    </w:p>
    <w:p w:rsidR="00955B42" w:rsidRDefault="00003D14">
      <w:pPr>
        <w:pStyle w:val="a3"/>
        <w:ind w:left="1137" w:firstLine="0"/>
        <w:jc w:val="left"/>
      </w:pPr>
      <w:r>
        <w:rPr>
          <w:spacing w:val="-2"/>
        </w:rPr>
        <w:t>Демонстрации:</w:t>
      </w:r>
    </w:p>
    <w:p w:rsidR="00955B42" w:rsidRDefault="00003D14">
      <w:pPr>
        <w:pStyle w:val="a3"/>
        <w:spacing w:before="132"/>
        <w:ind w:left="1137" w:firstLine="0"/>
        <w:jc w:val="left"/>
      </w:pPr>
      <w:r>
        <w:t>Портреты:</w:t>
      </w:r>
      <w:r>
        <w:rPr>
          <w:spacing w:val="-3"/>
        </w:rPr>
        <w:t xml:space="preserve"> </w:t>
      </w:r>
      <w:r>
        <w:t>Н.К.</w:t>
      </w:r>
      <w:r>
        <w:rPr>
          <w:spacing w:val="-2"/>
        </w:rPr>
        <w:t xml:space="preserve"> </w:t>
      </w:r>
      <w:r>
        <w:t>Кольцов,</w:t>
      </w:r>
      <w:r>
        <w:rPr>
          <w:spacing w:val="-9"/>
        </w:rPr>
        <w:t xml:space="preserve"> </w:t>
      </w:r>
      <w:r>
        <w:t>Д.И.</w:t>
      </w:r>
      <w:r>
        <w:rPr>
          <w:spacing w:val="-9"/>
        </w:rPr>
        <w:t xml:space="preserve"> </w:t>
      </w:r>
      <w:r>
        <w:rPr>
          <w:spacing w:val="-2"/>
        </w:rPr>
        <w:t>Ивановский.</w:t>
      </w:r>
    </w:p>
    <w:p w:rsidR="00955B42" w:rsidRDefault="00003D14">
      <w:pPr>
        <w:pStyle w:val="a3"/>
        <w:spacing w:before="132" w:line="360" w:lineRule="auto"/>
        <w:ind w:left="1137" w:firstLine="0"/>
        <w:jc w:val="left"/>
      </w:pPr>
      <w:r>
        <w:t>Таблицы</w:t>
      </w:r>
      <w:r>
        <w:rPr>
          <w:spacing w:val="-15"/>
        </w:rPr>
        <w:t xml:space="preserve"> </w:t>
      </w:r>
      <w:r>
        <w:t>и</w:t>
      </w:r>
      <w:r>
        <w:rPr>
          <w:spacing w:val="-14"/>
        </w:rPr>
        <w:t xml:space="preserve"> </w:t>
      </w:r>
      <w:r>
        <w:t>схемы:</w:t>
      </w:r>
      <w:r>
        <w:rPr>
          <w:spacing w:val="-10"/>
        </w:rPr>
        <w:t xml:space="preserve"> </w:t>
      </w:r>
      <w:r>
        <w:t>«Биосинтез</w:t>
      </w:r>
      <w:r>
        <w:rPr>
          <w:spacing w:val="-12"/>
        </w:rPr>
        <w:t xml:space="preserve"> </w:t>
      </w:r>
      <w:r>
        <w:t>белка»,</w:t>
      </w:r>
      <w:r>
        <w:rPr>
          <w:spacing w:val="-8"/>
        </w:rPr>
        <w:t xml:space="preserve"> </w:t>
      </w:r>
      <w:r>
        <w:t>«Генетический</w:t>
      </w:r>
      <w:r>
        <w:rPr>
          <w:spacing w:val="-11"/>
        </w:rPr>
        <w:t xml:space="preserve"> </w:t>
      </w:r>
      <w:r>
        <w:t>код»,</w:t>
      </w:r>
      <w:r>
        <w:rPr>
          <w:spacing w:val="-5"/>
        </w:rPr>
        <w:t xml:space="preserve"> </w:t>
      </w:r>
      <w:r>
        <w:t>«Вирусы»,</w:t>
      </w:r>
      <w:r>
        <w:rPr>
          <w:spacing w:val="-1"/>
        </w:rPr>
        <w:t xml:space="preserve"> </w:t>
      </w:r>
      <w:r>
        <w:t>«Бактериофаги». Практическая работа «Создание модели вируса».</w:t>
      </w:r>
    </w:p>
    <w:p w:rsidR="00955B42" w:rsidRDefault="00003D14">
      <w:pPr>
        <w:pStyle w:val="a3"/>
        <w:spacing w:before="8"/>
        <w:ind w:left="1137" w:firstLine="0"/>
      </w:pPr>
      <w:r>
        <w:t>Тема</w:t>
      </w:r>
      <w:r>
        <w:rPr>
          <w:spacing w:val="-7"/>
        </w:rPr>
        <w:t xml:space="preserve"> </w:t>
      </w:r>
      <w:r>
        <w:t>8.</w:t>
      </w:r>
      <w:r>
        <w:rPr>
          <w:spacing w:val="-7"/>
        </w:rPr>
        <w:t xml:space="preserve"> </w:t>
      </w:r>
      <w:r>
        <w:t>Жизненный</w:t>
      </w:r>
      <w:r>
        <w:rPr>
          <w:spacing w:val="-7"/>
        </w:rPr>
        <w:t xml:space="preserve"> </w:t>
      </w:r>
      <w:r>
        <w:t>цикл</w:t>
      </w:r>
      <w:r>
        <w:rPr>
          <w:spacing w:val="-2"/>
        </w:rPr>
        <w:t xml:space="preserve"> клетки.</w:t>
      </w:r>
    </w:p>
    <w:p w:rsidR="00955B42" w:rsidRDefault="00003D14">
      <w:pPr>
        <w:pStyle w:val="a3"/>
        <w:spacing w:before="132" w:line="360" w:lineRule="auto"/>
        <w:ind w:right="702"/>
      </w:pPr>
      <w:r>
        <w:t>Клеточный</w:t>
      </w:r>
      <w:r>
        <w:rPr>
          <w:spacing w:val="-7"/>
        </w:rPr>
        <w:t xml:space="preserve"> </w:t>
      </w:r>
      <w:r>
        <w:t>цикл,</w:t>
      </w:r>
      <w:r>
        <w:rPr>
          <w:spacing w:val="-5"/>
        </w:rPr>
        <w:t xml:space="preserve"> </w:t>
      </w:r>
      <w:r>
        <w:t>его</w:t>
      </w:r>
      <w:r>
        <w:rPr>
          <w:spacing w:val="-1"/>
        </w:rPr>
        <w:t xml:space="preserve"> </w:t>
      </w:r>
      <w:r>
        <w:t>периоды</w:t>
      </w:r>
      <w:r>
        <w:rPr>
          <w:spacing w:val="-5"/>
        </w:rPr>
        <w:t xml:space="preserve"> </w:t>
      </w:r>
      <w:r>
        <w:t>и</w:t>
      </w:r>
      <w:r>
        <w:rPr>
          <w:spacing w:val="-7"/>
        </w:rPr>
        <w:t xml:space="preserve"> </w:t>
      </w:r>
      <w:r>
        <w:t>регуляция. Интерфаза</w:t>
      </w:r>
      <w:r>
        <w:rPr>
          <w:spacing w:val="-6"/>
        </w:rPr>
        <w:t xml:space="preserve"> </w:t>
      </w:r>
      <w:r>
        <w:t>и</w:t>
      </w:r>
      <w:r>
        <w:rPr>
          <w:spacing w:val="-5"/>
        </w:rPr>
        <w:t xml:space="preserve"> </w:t>
      </w:r>
      <w:r>
        <w:t>митоз.</w:t>
      </w:r>
      <w:r>
        <w:rPr>
          <w:spacing w:val="-1"/>
        </w:rPr>
        <w:t xml:space="preserve"> </w:t>
      </w:r>
      <w:r>
        <w:t>Особенности</w:t>
      </w:r>
      <w:r>
        <w:rPr>
          <w:spacing w:val="-3"/>
        </w:rPr>
        <w:t xml:space="preserve"> </w:t>
      </w:r>
      <w:r>
        <w:t>процессов, протекающих в интерфазе. Подготовка клетки к делению. Пресинтетический (постмитотический),</w:t>
      </w:r>
      <w:r>
        <w:rPr>
          <w:spacing w:val="80"/>
        </w:rPr>
        <w:t xml:space="preserve"> </w:t>
      </w:r>
      <w:r>
        <w:t>синтетический</w:t>
      </w:r>
      <w:r>
        <w:rPr>
          <w:spacing w:val="80"/>
        </w:rPr>
        <w:t xml:space="preserve"> </w:t>
      </w:r>
      <w:r>
        <w:t>и</w:t>
      </w:r>
      <w:r>
        <w:rPr>
          <w:spacing w:val="80"/>
        </w:rPr>
        <w:t xml:space="preserve"> </w:t>
      </w:r>
      <w:r>
        <w:t>постсинтетический</w:t>
      </w:r>
      <w:r>
        <w:rPr>
          <w:spacing w:val="80"/>
        </w:rPr>
        <w:t xml:space="preserve"> </w:t>
      </w:r>
      <w:r>
        <w:t>(премитотический)</w:t>
      </w:r>
      <w:r>
        <w:rPr>
          <w:spacing w:val="80"/>
        </w:rPr>
        <w:t xml:space="preserve"> </w:t>
      </w:r>
      <w:r>
        <w:t>периоды</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интерфазы.</w:t>
      </w:r>
    </w:p>
    <w:p w:rsidR="00955B42" w:rsidRDefault="00003D14">
      <w:pPr>
        <w:pStyle w:val="a3"/>
        <w:spacing w:before="137" w:line="362" w:lineRule="auto"/>
        <w:ind w:right="682"/>
      </w:pPr>
      <w:r>
        <w:t xml:space="preserve">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w:t>
      </w:r>
      <w:r>
        <w:rPr>
          <w:spacing w:val="-2"/>
        </w:rPr>
        <w:t>хромосомы.</w:t>
      </w:r>
    </w:p>
    <w:p w:rsidR="00955B42" w:rsidRDefault="00003D14">
      <w:pPr>
        <w:pStyle w:val="a3"/>
        <w:spacing w:line="271" w:lineRule="exact"/>
        <w:ind w:left="1137" w:firstLine="0"/>
      </w:pPr>
      <w:r>
        <w:t>Деление</w:t>
      </w:r>
      <w:r>
        <w:rPr>
          <w:spacing w:val="-9"/>
        </w:rPr>
        <w:t xml:space="preserve"> </w:t>
      </w:r>
      <w:r>
        <w:t>клетки</w:t>
      </w:r>
      <w:r>
        <w:rPr>
          <w:spacing w:val="5"/>
        </w:rPr>
        <w:t xml:space="preserve"> </w:t>
      </w:r>
      <w:r>
        <w:t>–</w:t>
      </w:r>
      <w:r>
        <w:rPr>
          <w:spacing w:val="1"/>
        </w:rPr>
        <w:t xml:space="preserve"> </w:t>
      </w:r>
      <w:r>
        <w:t>митоз.</w:t>
      </w:r>
      <w:r>
        <w:rPr>
          <w:spacing w:val="1"/>
        </w:rPr>
        <w:t xml:space="preserve"> </w:t>
      </w:r>
      <w:r>
        <w:t>Стадии</w:t>
      </w:r>
      <w:r>
        <w:rPr>
          <w:spacing w:val="3"/>
        </w:rPr>
        <w:t xml:space="preserve"> </w:t>
      </w:r>
      <w:r>
        <w:t>митоза</w:t>
      </w:r>
      <w:r>
        <w:rPr>
          <w:spacing w:val="-2"/>
        </w:rPr>
        <w:t xml:space="preserve"> </w:t>
      </w:r>
      <w:r>
        <w:t>и</w:t>
      </w:r>
      <w:r>
        <w:rPr>
          <w:spacing w:val="-4"/>
        </w:rPr>
        <w:t xml:space="preserve"> </w:t>
      </w:r>
      <w:r>
        <w:t>происходящие в</w:t>
      </w:r>
      <w:r>
        <w:rPr>
          <w:spacing w:val="-3"/>
        </w:rPr>
        <w:t xml:space="preserve"> </w:t>
      </w:r>
      <w:r>
        <w:t>них</w:t>
      </w:r>
      <w:r>
        <w:rPr>
          <w:spacing w:val="-7"/>
        </w:rPr>
        <w:t xml:space="preserve"> </w:t>
      </w:r>
      <w:r>
        <w:t>процессы. Типы</w:t>
      </w:r>
      <w:r>
        <w:rPr>
          <w:spacing w:val="-2"/>
        </w:rPr>
        <w:t xml:space="preserve"> митоза.</w:t>
      </w:r>
    </w:p>
    <w:p w:rsidR="00955B42" w:rsidRDefault="00003D14">
      <w:pPr>
        <w:pStyle w:val="a3"/>
        <w:spacing w:before="127"/>
        <w:ind w:firstLine="0"/>
      </w:pPr>
      <w:r>
        <w:t>Кариокинез</w:t>
      </w:r>
      <w:r>
        <w:rPr>
          <w:spacing w:val="-17"/>
        </w:rPr>
        <w:t xml:space="preserve"> </w:t>
      </w:r>
      <w:r>
        <w:t>и</w:t>
      </w:r>
      <w:r>
        <w:rPr>
          <w:spacing w:val="-15"/>
        </w:rPr>
        <w:t xml:space="preserve"> </w:t>
      </w:r>
      <w:r>
        <w:t>цитокинез.</w:t>
      </w:r>
      <w:r>
        <w:rPr>
          <w:spacing w:val="-15"/>
        </w:rPr>
        <w:t xml:space="preserve"> </w:t>
      </w:r>
      <w:r>
        <w:t>Биологическое</w:t>
      </w:r>
      <w:r>
        <w:rPr>
          <w:spacing w:val="-15"/>
        </w:rPr>
        <w:t xml:space="preserve"> </w:t>
      </w:r>
      <w:r>
        <w:t>значение</w:t>
      </w:r>
      <w:r>
        <w:rPr>
          <w:spacing w:val="-12"/>
        </w:rPr>
        <w:t xml:space="preserve"> </w:t>
      </w:r>
      <w:r>
        <w:rPr>
          <w:spacing w:val="-2"/>
        </w:rPr>
        <w:t>митоза.</w:t>
      </w:r>
    </w:p>
    <w:p w:rsidR="00955B42" w:rsidRDefault="00003D14">
      <w:pPr>
        <w:pStyle w:val="a3"/>
        <w:spacing w:before="140" w:line="362" w:lineRule="auto"/>
        <w:ind w:left="1137" w:firstLine="0"/>
        <w:jc w:val="left"/>
      </w:pPr>
      <w:r>
        <w:t>Регуляция</w:t>
      </w:r>
      <w:r>
        <w:rPr>
          <w:spacing w:val="-14"/>
        </w:rPr>
        <w:t xml:space="preserve"> </w:t>
      </w:r>
      <w:r>
        <w:t>митотического</w:t>
      </w:r>
      <w:r>
        <w:rPr>
          <w:spacing w:val="-12"/>
        </w:rPr>
        <w:t xml:space="preserve"> </w:t>
      </w:r>
      <w:r>
        <w:t>цикла</w:t>
      </w:r>
      <w:r>
        <w:rPr>
          <w:spacing w:val="-14"/>
        </w:rPr>
        <w:t xml:space="preserve"> </w:t>
      </w:r>
      <w:r>
        <w:t>клетки.</w:t>
      </w:r>
      <w:r>
        <w:rPr>
          <w:spacing w:val="-11"/>
        </w:rPr>
        <w:t xml:space="preserve"> </w:t>
      </w:r>
      <w:r>
        <w:t>Программируемая</w:t>
      </w:r>
      <w:r>
        <w:rPr>
          <w:spacing w:val="-10"/>
        </w:rPr>
        <w:t xml:space="preserve"> </w:t>
      </w:r>
      <w:r>
        <w:t>клеточная</w:t>
      </w:r>
      <w:r>
        <w:rPr>
          <w:spacing w:val="-11"/>
        </w:rPr>
        <w:t xml:space="preserve"> </w:t>
      </w:r>
      <w:r>
        <w:t>гибель</w:t>
      </w:r>
      <w:r>
        <w:rPr>
          <w:spacing w:val="-10"/>
        </w:rPr>
        <w:t xml:space="preserve"> </w:t>
      </w:r>
      <w:r>
        <w:t>–</w:t>
      </w:r>
      <w:r>
        <w:rPr>
          <w:spacing w:val="-15"/>
        </w:rPr>
        <w:t xml:space="preserve"> </w:t>
      </w:r>
      <w:r>
        <w:t>апоптоз. Клеточное ядро, хромосомы, функциональная геномика.</w:t>
      </w:r>
    </w:p>
    <w:p w:rsidR="00955B42" w:rsidRDefault="00003D14">
      <w:pPr>
        <w:pStyle w:val="a3"/>
        <w:spacing w:line="275" w:lineRule="exact"/>
        <w:ind w:left="1137" w:firstLine="0"/>
        <w:jc w:val="left"/>
      </w:pPr>
      <w:r>
        <w:rPr>
          <w:spacing w:val="-2"/>
        </w:rPr>
        <w:t>Демонстрации:</w:t>
      </w:r>
    </w:p>
    <w:p w:rsidR="00955B42" w:rsidRDefault="00003D14">
      <w:pPr>
        <w:pStyle w:val="a3"/>
        <w:spacing w:before="132"/>
        <w:ind w:left="1137" w:firstLine="0"/>
        <w:jc w:val="left"/>
      </w:pPr>
      <w:r>
        <w:t>Таблицы</w:t>
      </w:r>
      <w:r>
        <w:rPr>
          <w:spacing w:val="54"/>
          <w:w w:val="150"/>
        </w:rPr>
        <w:t xml:space="preserve"> </w:t>
      </w:r>
      <w:r>
        <w:t>и</w:t>
      </w:r>
      <w:r>
        <w:rPr>
          <w:spacing w:val="69"/>
          <w:w w:val="150"/>
        </w:rPr>
        <w:t xml:space="preserve"> </w:t>
      </w:r>
      <w:r>
        <w:t>схемы:</w:t>
      </w:r>
      <w:r>
        <w:rPr>
          <w:spacing w:val="73"/>
          <w:w w:val="150"/>
        </w:rPr>
        <w:t xml:space="preserve"> </w:t>
      </w:r>
      <w:r>
        <w:t>«Жизненный</w:t>
      </w:r>
      <w:r>
        <w:rPr>
          <w:spacing w:val="68"/>
          <w:w w:val="150"/>
        </w:rPr>
        <w:t xml:space="preserve"> </w:t>
      </w:r>
      <w:r>
        <w:t>цикл</w:t>
      </w:r>
      <w:r>
        <w:rPr>
          <w:spacing w:val="67"/>
          <w:w w:val="150"/>
        </w:rPr>
        <w:t xml:space="preserve"> </w:t>
      </w:r>
      <w:r>
        <w:t>клетки»,</w:t>
      </w:r>
      <w:r>
        <w:rPr>
          <w:spacing w:val="77"/>
          <w:w w:val="150"/>
        </w:rPr>
        <w:t xml:space="preserve"> </w:t>
      </w:r>
      <w:r>
        <w:t>«Митоз»,</w:t>
      </w:r>
      <w:r>
        <w:rPr>
          <w:spacing w:val="76"/>
          <w:w w:val="150"/>
        </w:rPr>
        <w:t xml:space="preserve"> </w:t>
      </w:r>
      <w:r>
        <w:t>«Строение</w:t>
      </w:r>
      <w:r>
        <w:rPr>
          <w:spacing w:val="67"/>
          <w:w w:val="150"/>
        </w:rPr>
        <w:t xml:space="preserve"> </w:t>
      </w:r>
      <w:r>
        <w:rPr>
          <w:spacing w:val="-2"/>
        </w:rPr>
        <w:t>хромосом»,</w:t>
      </w:r>
    </w:p>
    <w:p w:rsidR="00955B42" w:rsidRDefault="00003D14">
      <w:pPr>
        <w:pStyle w:val="a3"/>
        <w:spacing w:before="144"/>
        <w:ind w:firstLine="0"/>
      </w:pPr>
      <w:r>
        <w:rPr>
          <w:spacing w:val="-2"/>
        </w:rPr>
        <w:t>«Репликация</w:t>
      </w:r>
      <w:r>
        <w:rPr>
          <w:spacing w:val="3"/>
        </w:rPr>
        <w:t xml:space="preserve"> </w:t>
      </w:r>
      <w:r>
        <w:rPr>
          <w:spacing w:val="-4"/>
        </w:rPr>
        <w:t>ДНК».</w:t>
      </w:r>
    </w:p>
    <w:p w:rsidR="00955B42" w:rsidRDefault="00003D14">
      <w:pPr>
        <w:pStyle w:val="a3"/>
        <w:spacing w:before="137" w:line="360" w:lineRule="auto"/>
        <w:ind w:left="1137" w:right="704" w:firstLine="0"/>
      </w:pPr>
      <w:r>
        <w:t>Оборудование:</w:t>
      </w:r>
      <w:r>
        <w:rPr>
          <w:spacing w:val="-3"/>
        </w:rPr>
        <w:t xml:space="preserve"> </w:t>
      </w:r>
      <w:r>
        <w:t>световой</w:t>
      </w:r>
      <w:r>
        <w:rPr>
          <w:spacing w:val="-6"/>
        </w:rPr>
        <w:t xml:space="preserve"> </w:t>
      </w:r>
      <w:r>
        <w:t>микроскоп,</w:t>
      </w:r>
      <w:r>
        <w:rPr>
          <w:spacing w:val="-9"/>
        </w:rPr>
        <w:t xml:space="preserve"> </w:t>
      </w:r>
      <w:r>
        <w:t>микропрепараты:</w:t>
      </w:r>
      <w:r>
        <w:rPr>
          <w:spacing w:val="-3"/>
        </w:rPr>
        <w:t xml:space="preserve"> </w:t>
      </w:r>
      <w:r>
        <w:t>«Митоз</w:t>
      </w:r>
      <w:r>
        <w:rPr>
          <w:spacing w:val="-6"/>
        </w:rPr>
        <w:t xml:space="preserve"> </w:t>
      </w:r>
      <w:r>
        <w:t>в</w:t>
      </w:r>
      <w:r>
        <w:rPr>
          <w:spacing w:val="-8"/>
        </w:rPr>
        <w:t xml:space="preserve"> </w:t>
      </w:r>
      <w:r>
        <w:t>клетках</w:t>
      </w:r>
      <w:r>
        <w:rPr>
          <w:spacing w:val="-7"/>
        </w:rPr>
        <w:t xml:space="preserve"> </w:t>
      </w:r>
      <w:r>
        <w:t>корешка</w:t>
      </w:r>
      <w:r>
        <w:rPr>
          <w:spacing w:val="-8"/>
        </w:rPr>
        <w:t xml:space="preserve"> </w:t>
      </w:r>
      <w:r>
        <w:t>лука». Лабораторная работа «Изучение хромосом на готовых микропрепаратах».</w:t>
      </w:r>
    </w:p>
    <w:p w:rsidR="00955B42" w:rsidRDefault="00003D14">
      <w:pPr>
        <w:pStyle w:val="a3"/>
        <w:spacing w:before="3" w:line="360" w:lineRule="auto"/>
        <w:ind w:right="694"/>
      </w:pPr>
      <w:r>
        <w:t>Лабораторная</w:t>
      </w:r>
      <w:r>
        <w:rPr>
          <w:spacing w:val="-1"/>
        </w:rPr>
        <w:t xml:space="preserve"> </w:t>
      </w:r>
      <w:r>
        <w:t>работа «Наблюдение</w:t>
      </w:r>
      <w:r>
        <w:rPr>
          <w:spacing w:val="-2"/>
        </w:rPr>
        <w:t xml:space="preserve"> </w:t>
      </w:r>
      <w:r>
        <w:t>митоза в</w:t>
      </w:r>
      <w:r>
        <w:rPr>
          <w:spacing w:val="-2"/>
        </w:rPr>
        <w:t xml:space="preserve"> </w:t>
      </w:r>
      <w:r>
        <w:t>клетках</w:t>
      </w:r>
      <w:r>
        <w:rPr>
          <w:spacing w:val="-3"/>
        </w:rPr>
        <w:t xml:space="preserve"> </w:t>
      </w:r>
      <w:r>
        <w:t>кончика</w:t>
      </w:r>
      <w:r>
        <w:rPr>
          <w:spacing w:val="-2"/>
        </w:rPr>
        <w:t xml:space="preserve"> </w:t>
      </w:r>
      <w:r>
        <w:t>корешка</w:t>
      </w:r>
      <w:r>
        <w:rPr>
          <w:spacing w:val="-2"/>
        </w:rPr>
        <w:t xml:space="preserve"> </w:t>
      </w:r>
      <w:r>
        <w:t xml:space="preserve">лука (на готовых </w:t>
      </w:r>
      <w:r>
        <w:rPr>
          <w:spacing w:val="-2"/>
        </w:rPr>
        <w:t>микропрепаратах)».</w:t>
      </w:r>
    </w:p>
    <w:p w:rsidR="00955B42" w:rsidRDefault="00003D14">
      <w:pPr>
        <w:pStyle w:val="a3"/>
        <w:ind w:left="1137" w:firstLine="0"/>
      </w:pPr>
      <w:r>
        <w:t>Тема</w:t>
      </w:r>
      <w:r>
        <w:rPr>
          <w:spacing w:val="-11"/>
        </w:rPr>
        <w:t xml:space="preserve"> </w:t>
      </w:r>
      <w:r>
        <w:t>9.</w:t>
      </w:r>
      <w:r>
        <w:rPr>
          <w:spacing w:val="-7"/>
        </w:rPr>
        <w:t xml:space="preserve"> </w:t>
      </w:r>
      <w:r>
        <w:t>Строение</w:t>
      </w:r>
      <w:r>
        <w:rPr>
          <w:spacing w:val="-13"/>
        </w:rPr>
        <w:t xml:space="preserve"> </w:t>
      </w:r>
      <w:r>
        <w:t>и</w:t>
      </w:r>
      <w:r>
        <w:rPr>
          <w:spacing w:val="-1"/>
        </w:rPr>
        <w:t xml:space="preserve"> </w:t>
      </w:r>
      <w:r>
        <w:t xml:space="preserve">функции </w:t>
      </w:r>
      <w:r>
        <w:rPr>
          <w:spacing w:val="-2"/>
        </w:rPr>
        <w:t>организмов.</w:t>
      </w:r>
    </w:p>
    <w:p w:rsidR="00955B42" w:rsidRDefault="00003D14">
      <w:pPr>
        <w:pStyle w:val="a3"/>
        <w:spacing w:before="134" w:line="362" w:lineRule="auto"/>
        <w:ind w:right="711"/>
      </w:pPr>
      <w:r>
        <w:t>Биологическое разнообразие организмов. Одноклеточные, колониальные, многоклеточные организмы.</w:t>
      </w:r>
    </w:p>
    <w:p w:rsidR="00955B42" w:rsidRDefault="00003D14">
      <w:pPr>
        <w:pStyle w:val="a3"/>
        <w:spacing w:line="360" w:lineRule="auto"/>
        <w:ind w:right="702"/>
      </w:pPr>
      <w: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w:t>
      </w:r>
      <w:r>
        <w:rPr>
          <w:spacing w:val="-2"/>
        </w:rPr>
        <w:t>организмы.</w:t>
      </w:r>
    </w:p>
    <w:p w:rsidR="00955B42" w:rsidRDefault="00003D14">
      <w:pPr>
        <w:pStyle w:val="a3"/>
        <w:spacing w:before="1"/>
        <w:ind w:left="1137" w:firstLine="0"/>
      </w:pPr>
      <w:r>
        <w:t>Взаимосвязь</w:t>
      </w:r>
      <w:r>
        <w:rPr>
          <w:spacing w:val="45"/>
        </w:rPr>
        <w:t xml:space="preserve"> </w:t>
      </w:r>
      <w:r>
        <w:t>частей</w:t>
      </w:r>
      <w:r>
        <w:rPr>
          <w:spacing w:val="46"/>
        </w:rPr>
        <w:t xml:space="preserve"> </w:t>
      </w:r>
      <w:r>
        <w:t>многоклеточного</w:t>
      </w:r>
      <w:r>
        <w:rPr>
          <w:spacing w:val="46"/>
        </w:rPr>
        <w:t xml:space="preserve"> </w:t>
      </w:r>
      <w:r>
        <w:t>организма.</w:t>
      </w:r>
      <w:r>
        <w:rPr>
          <w:spacing w:val="47"/>
        </w:rPr>
        <w:t xml:space="preserve"> </w:t>
      </w:r>
      <w:r>
        <w:t>Ткани,</w:t>
      </w:r>
      <w:r>
        <w:rPr>
          <w:spacing w:val="43"/>
        </w:rPr>
        <w:t xml:space="preserve"> </w:t>
      </w:r>
      <w:r>
        <w:t>органы</w:t>
      </w:r>
      <w:r>
        <w:rPr>
          <w:spacing w:val="44"/>
        </w:rPr>
        <w:t xml:space="preserve"> </w:t>
      </w:r>
      <w:r>
        <w:t>и</w:t>
      </w:r>
      <w:r>
        <w:rPr>
          <w:spacing w:val="46"/>
        </w:rPr>
        <w:t xml:space="preserve"> </w:t>
      </w:r>
      <w:r>
        <w:t>системы</w:t>
      </w:r>
      <w:r>
        <w:rPr>
          <w:spacing w:val="43"/>
        </w:rPr>
        <w:t xml:space="preserve"> </w:t>
      </w:r>
      <w:r>
        <w:rPr>
          <w:spacing w:val="-2"/>
        </w:rPr>
        <w:t>органов.</w:t>
      </w:r>
    </w:p>
    <w:p w:rsidR="00955B42" w:rsidRDefault="00003D14">
      <w:pPr>
        <w:pStyle w:val="a3"/>
        <w:spacing w:before="137"/>
        <w:ind w:firstLine="0"/>
      </w:pPr>
      <w:r>
        <w:t>Организм</w:t>
      </w:r>
      <w:r>
        <w:rPr>
          <w:spacing w:val="-10"/>
        </w:rPr>
        <w:t xml:space="preserve"> </w:t>
      </w:r>
      <w:r>
        <w:t>как</w:t>
      </w:r>
      <w:r>
        <w:rPr>
          <w:spacing w:val="-5"/>
        </w:rPr>
        <w:t xml:space="preserve"> </w:t>
      </w:r>
      <w:r>
        <w:t>единое</w:t>
      </w:r>
      <w:r>
        <w:rPr>
          <w:spacing w:val="-10"/>
        </w:rPr>
        <w:t xml:space="preserve"> </w:t>
      </w:r>
      <w:r>
        <w:t>целое.</w:t>
      </w:r>
      <w:r>
        <w:rPr>
          <w:spacing w:val="-9"/>
        </w:rPr>
        <w:t xml:space="preserve"> </w:t>
      </w:r>
      <w:r>
        <w:rPr>
          <w:spacing w:val="-2"/>
        </w:rPr>
        <w:t>Гомеостаз.</w:t>
      </w:r>
    </w:p>
    <w:p w:rsidR="00955B42" w:rsidRDefault="00003D14">
      <w:pPr>
        <w:pStyle w:val="a3"/>
        <w:spacing w:before="132" w:line="360" w:lineRule="auto"/>
        <w:ind w:right="700"/>
      </w:pPr>
      <w:r>
        <w:t xml:space="preserve">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w:t>
      </w:r>
      <w:r>
        <w:rPr>
          <w:spacing w:val="-2"/>
        </w:rPr>
        <w:t>растений.</w:t>
      </w:r>
    </w:p>
    <w:p w:rsidR="00955B42" w:rsidRDefault="00003D14">
      <w:pPr>
        <w:pStyle w:val="a3"/>
        <w:spacing w:before="7" w:line="360" w:lineRule="auto"/>
        <w:ind w:right="701"/>
      </w:pPr>
      <w: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955B42" w:rsidRDefault="00003D14">
      <w:pPr>
        <w:pStyle w:val="a3"/>
        <w:spacing w:before="1" w:line="360" w:lineRule="auto"/>
        <w:ind w:right="707"/>
      </w:pPr>
      <w:r>
        <w:t>Органы. Вегетативные и генеративные органы растений. Органы и системы органов животных и человека. Функции органов и систем органов.</w:t>
      </w:r>
    </w:p>
    <w:p w:rsidR="00955B42" w:rsidRDefault="00003D14">
      <w:pPr>
        <w:pStyle w:val="a3"/>
        <w:spacing w:line="360" w:lineRule="auto"/>
        <w:ind w:right="698"/>
      </w:pPr>
      <w: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955B42" w:rsidRDefault="00003D14">
      <w:pPr>
        <w:pStyle w:val="a3"/>
        <w:spacing w:before="5"/>
        <w:ind w:left="1137" w:firstLine="0"/>
      </w:pPr>
      <w:r>
        <w:t>Движение</w:t>
      </w:r>
      <w:r>
        <w:rPr>
          <w:spacing w:val="-22"/>
        </w:rPr>
        <w:t xml:space="preserve"> </w:t>
      </w:r>
      <w:r>
        <w:t>организмов.</w:t>
      </w:r>
      <w:r>
        <w:rPr>
          <w:spacing w:val="-15"/>
        </w:rPr>
        <w:t xml:space="preserve"> </w:t>
      </w:r>
      <w:r>
        <w:t>Движение</w:t>
      </w:r>
      <w:r>
        <w:rPr>
          <w:spacing w:val="-15"/>
        </w:rPr>
        <w:t xml:space="preserve"> </w:t>
      </w:r>
      <w:r>
        <w:t>одноклеточных</w:t>
      </w:r>
      <w:r>
        <w:rPr>
          <w:spacing w:val="-10"/>
        </w:rPr>
        <w:t xml:space="preserve"> </w:t>
      </w:r>
      <w:r>
        <w:t>организмов:</w:t>
      </w:r>
      <w:r>
        <w:rPr>
          <w:spacing w:val="-11"/>
        </w:rPr>
        <w:t xml:space="preserve"> </w:t>
      </w:r>
      <w:r>
        <w:t>амѐбоидное,</w:t>
      </w:r>
      <w:r>
        <w:rPr>
          <w:spacing w:val="-9"/>
        </w:rPr>
        <w:t xml:space="preserve"> </w:t>
      </w:r>
      <w:r>
        <w:rPr>
          <w:spacing w:val="-2"/>
        </w:rPr>
        <w:t>жгутиковое,</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17" w:firstLine="0"/>
      </w:pPr>
      <w:r>
        <w:t xml:space="preserve">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w:t>
      </w:r>
      <w:r>
        <w:rPr>
          <w:spacing w:val="-2"/>
        </w:rPr>
        <w:t>работа.</w:t>
      </w:r>
    </w:p>
    <w:p w:rsidR="00955B42" w:rsidRDefault="00003D14">
      <w:pPr>
        <w:pStyle w:val="a3"/>
        <w:spacing w:before="2" w:line="360" w:lineRule="auto"/>
        <w:ind w:right="713"/>
      </w:pPr>
      <w: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955B42" w:rsidRDefault="00003D14">
      <w:pPr>
        <w:pStyle w:val="a3"/>
        <w:spacing w:line="360" w:lineRule="auto"/>
        <w:ind w:right="701"/>
      </w:pPr>
      <w:r>
        <w:t>Дыхание организмов. Дыхание растений. Дыхание животных. Диффузия газов через поверхность клетки. Кожное дыхание. Дыхательная поверхность. Жаберное и лѐгочное дыхание. Дыхание позвоночных животных и человека. Эволюционное усложнение строения лѐгких позвоночных животных. Дыхательная система человека. Механизм вентиляции лѐгких у птиц и млекопитающих. Регуляция дыхания. Дыхательные объѐмы.</w:t>
      </w:r>
    </w:p>
    <w:p w:rsidR="00955B42" w:rsidRDefault="00003D14">
      <w:pPr>
        <w:pStyle w:val="a3"/>
        <w:spacing w:before="2" w:line="360" w:lineRule="auto"/>
        <w:ind w:right="698"/>
      </w:pPr>
      <w:r>
        <w:t>Транспорт веществ у организмов. Транспортные системы растений. Транспорт веществ у</w:t>
      </w:r>
      <w:r>
        <w:rPr>
          <w:spacing w:val="-11"/>
        </w:rPr>
        <w:t xml:space="preserve"> </w:t>
      </w:r>
      <w:r>
        <w:t>животных.</w:t>
      </w:r>
      <w:r>
        <w:rPr>
          <w:spacing w:val="-3"/>
        </w:rPr>
        <w:t xml:space="preserve"> </w:t>
      </w:r>
      <w:r>
        <w:t>Кровеносная</w:t>
      </w:r>
      <w:r>
        <w:rPr>
          <w:spacing w:val="-2"/>
        </w:rPr>
        <w:t xml:space="preserve"> </w:t>
      </w:r>
      <w:r>
        <w:t>система</w:t>
      </w:r>
      <w:r>
        <w:rPr>
          <w:spacing w:val="-4"/>
        </w:rPr>
        <w:t xml:space="preserve"> </w:t>
      </w:r>
      <w:r>
        <w:t>и еѐ</w:t>
      </w:r>
      <w:r>
        <w:rPr>
          <w:spacing w:val="-2"/>
        </w:rPr>
        <w:t xml:space="preserve"> </w:t>
      </w:r>
      <w:r>
        <w:t>органы.</w:t>
      </w:r>
      <w:r>
        <w:rPr>
          <w:spacing w:val="-6"/>
        </w:rPr>
        <w:t xml:space="preserve"> </w:t>
      </w:r>
      <w:r>
        <w:t>Кровеносная</w:t>
      </w:r>
      <w:r>
        <w:rPr>
          <w:spacing w:val="-3"/>
        </w:rPr>
        <w:t xml:space="preserve"> </w:t>
      </w:r>
      <w:r>
        <w:t>система</w:t>
      </w:r>
      <w:r>
        <w:rPr>
          <w:spacing w:val="-3"/>
        </w:rPr>
        <w:t xml:space="preserve"> </w:t>
      </w:r>
      <w:r>
        <w:t>позвоночных</w:t>
      </w:r>
      <w:r>
        <w:rPr>
          <w:spacing w:val="-5"/>
        </w:rPr>
        <w:t xml:space="preserve"> </w:t>
      </w:r>
      <w:r>
        <w:t>животных</w:t>
      </w:r>
      <w:r>
        <w:rPr>
          <w:spacing w:val="-7"/>
        </w:rPr>
        <w:t xml:space="preserve"> </w:t>
      </w:r>
      <w:r>
        <w:t xml:space="preserve">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еѐ </w:t>
      </w:r>
      <w:r>
        <w:rPr>
          <w:spacing w:val="-2"/>
        </w:rPr>
        <w:t>регуляция.</w:t>
      </w:r>
    </w:p>
    <w:p w:rsidR="00955B42" w:rsidRDefault="00003D14">
      <w:pPr>
        <w:pStyle w:val="a3"/>
        <w:spacing w:before="4" w:line="360" w:lineRule="auto"/>
        <w:ind w:right="693"/>
      </w:pPr>
      <w:r>
        <w:t>Выделение у организмов. Выделение у растений. Выделение у животных. Сократительные</w:t>
      </w:r>
      <w:r>
        <w:rPr>
          <w:spacing w:val="-13"/>
        </w:rPr>
        <w:t xml:space="preserve"> </w:t>
      </w:r>
      <w:r>
        <w:t>вакуоли.</w:t>
      </w:r>
      <w:r>
        <w:rPr>
          <w:spacing w:val="-9"/>
        </w:rPr>
        <w:t xml:space="preserve"> </w:t>
      </w:r>
      <w:r>
        <w:t>Органы</w:t>
      </w:r>
      <w:r>
        <w:rPr>
          <w:spacing w:val="-11"/>
        </w:rPr>
        <w:t xml:space="preserve"> </w:t>
      </w:r>
      <w:r>
        <w:t>выделения.</w:t>
      </w:r>
      <w:r>
        <w:rPr>
          <w:spacing w:val="-12"/>
        </w:rPr>
        <w:t xml:space="preserve"> </w:t>
      </w:r>
      <w:r>
        <w:t>Фильтрация,</w:t>
      </w:r>
      <w:r>
        <w:rPr>
          <w:spacing w:val="-5"/>
        </w:rPr>
        <w:t xml:space="preserve"> </w:t>
      </w:r>
      <w:r>
        <w:t>секреция</w:t>
      </w:r>
      <w:r>
        <w:rPr>
          <w:spacing w:val="-14"/>
        </w:rPr>
        <w:t xml:space="preserve"> </w:t>
      </w:r>
      <w:r>
        <w:t>и</w:t>
      </w:r>
      <w:r>
        <w:rPr>
          <w:spacing w:val="-12"/>
        </w:rPr>
        <w:t xml:space="preserve"> </w:t>
      </w:r>
      <w:r>
        <w:t>обратное</w:t>
      </w:r>
      <w:r>
        <w:rPr>
          <w:spacing w:val="-14"/>
        </w:rPr>
        <w:t xml:space="preserve"> </w:t>
      </w:r>
      <w:r>
        <w:t>всасывание</w:t>
      </w:r>
      <w:r>
        <w:rPr>
          <w:spacing w:val="-11"/>
        </w:rPr>
        <w:t xml:space="preserve"> </w:t>
      </w:r>
      <w:r>
        <w:t>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функционирование нефрона. Образование мочи</w:t>
      </w:r>
      <w:r>
        <w:rPr>
          <w:spacing w:val="40"/>
        </w:rPr>
        <w:t xml:space="preserve"> </w:t>
      </w:r>
      <w:r>
        <w:t>у человека.</w:t>
      </w:r>
    </w:p>
    <w:p w:rsidR="00955B42" w:rsidRDefault="00003D14">
      <w:pPr>
        <w:pStyle w:val="a3"/>
        <w:spacing w:line="362" w:lineRule="auto"/>
        <w:ind w:right="697"/>
      </w:pPr>
      <w:r>
        <w:t>Защита у организмов. Защита у одноклеточных организмов. Споры бактерий и цисты простейших.</w:t>
      </w:r>
      <w:r>
        <w:rPr>
          <w:spacing w:val="-8"/>
        </w:rPr>
        <w:t xml:space="preserve"> </w:t>
      </w:r>
      <w:r>
        <w:t>Защита</w:t>
      </w:r>
      <w:r>
        <w:rPr>
          <w:spacing w:val="-4"/>
        </w:rPr>
        <w:t xml:space="preserve"> </w:t>
      </w:r>
      <w:r>
        <w:t>у</w:t>
      </w:r>
      <w:r>
        <w:rPr>
          <w:spacing w:val="-15"/>
        </w:rPr>
        <w:t xml:space="preserve"> </w:t>
      </w:r>
      <w:r>
        <w:t>многоклеточных</w:t>
      </w:r>
      <w:r>
        <w:rPr>
          <w:spacing w:val="-6"/>
        </w:rPr>
        <w:t xml:space="preserve"> </w:t>
      </w:r>
      <w:r>
        <w:t>растений.</w:t>
      </w:r>
      <w:r>
        <w:rPr>
          <w:spacing w:val="-8"/>
        </w:rPr>
        <w:t xml:space="preserve"> </w:t>
      </w:r>
      <w:r>
        <w:t>Кутикула.</w:t>
      </w:r>
      <w:r>
        <w:rPr>
          <w:spacing w:val="-4"/>
        </w:rPr>
        <w:t xml:space="preserve"> </w:t>
      </w:r>
      <w:r>
        <w:t>Средства</w:t>
      </w:r>
      <w:r>
        <w:rPr>
          <w:spacing w:val="-4"/>
        </w:rPr>
        <w:t xml:space="preserve"> </w:t>
      </w:r>
      <w:r>
        <w:t>пассивной</w:t>
      </w:r>
      <w:r>
        <w:rPr>
          <w:spacing w:val="-7"/>
        </w:rPr>
        <w:t xml:space="preserve"> </w:t>
      </w:r>
      <w:r>
        <w:t>и</w:t>
      </w:r>
      <w:r>
        <w:rPr>
          <w:spacing w:val="-8"/>
        </w:rPr>
        <w:t xml:space="preserve"> </w:t>
      </w:r>
      <w:r>
        <w:t>химической защиты. Фитонциды.</w:t>
      </w:r>
    </w:p>
    <w:p w:rsidR="00955B42" w:rsidRDefault="00003D14">
      <w:pPr>
        <w:pStyle w:val="a3"/>
        <w:spacing w:line="360" w:lineRule="auto"/>
        <w:ind w:right="685"/>
      </w:pPr>
      <w:r>
        <w:t>Защита у</w:t>
      </w:r>
      <w:r>
        <w:rPr>
          <w:spacing w:val="-3"/>
        </w:rPr>
        <w:t xml:space="preserve"> </w:t>
      </w:r>
      <w:r>
        <w:t>многоклеточных животных. Покровы и их производные. Защита организма от болезней. Иммунная система человека. Клеточный и гуморальный иммунитет. Врождѐнный и приобретѐнный</w:t>
      </w:r>
      <w:r>
        <w:rPr>
          <w:spacing w:val="80"/>
        </w:rPr>
        <w:t xml:space="preserve"> </w:t>
      </w:r>
      <w:r>
        <w:t>специфический</w:t>
      </w:r>
      <w:r>
        <w:rPr>
          <w:spacing w:val="40"/>
        </w:rPr>
        <w:t xml:space="preserve"> </w:t>
      </w:r>
      <w:r>
        <w:t>иммунитет.</w:t>
      </w:r>
      <w:r>
        <w:rPr>
          <w:spacing w:val="80"/>
        </w:rPr>
        <w:t xml:space="preserve"> </w:t>
      </w:r>
      <w:r>
        <w:t>Теория</w:t>
      </w:r>
      <w:r>
        <w:rPr>
          <w:spacing w:val="40"/>
        </w:rPr>
        <w:t xml:space="preserve"> </w:t>
      </w:r>
      <w:r>
        <w:t>клонально-селективного</w:t>
      </w:r>
      <w:r>
        <w:rPr>
          <w:spacing w:val="80"/>
        </w:rPr>
        <w:t xml:space="preserve"> </w:t>
      </w:r>
      <w:r>
        <w:t>иммунитета</w:t>
      </w:r>
      <w:r>
        <w:rPr>
          <w:spacing w:val="40"/>
        </w:rPr>
        <w:t xml:space="preserve"> </w:t>
      </w:r>
      <w:r>
        <w:t>(П. Эрлих, Ф.М. Бернет, С. Тонегава). Воспалительные ответы организмов. Роль врождѐнного иммунитета в развитии системных заболеваний.</w:t>
      </w:r>
    </w:p>
    <w:p w:rsidR="00955B42" w:rsidRDefault="00003D14">
      <w:pPr>
        <w:pStyle w:val="a3"/>
        <w:spacing w:line="276" w:lineRule="exact"/>
        <w:ind w:left="1137" w:firstLine="0"/>
      </w:pPr>
      <w:r>
        <w:t>Раздражимость</w:t>
      </w:r>
      <w:r>
        <w:rPr>
          <w:spacing w:val="-17"/>
        </w:rPr>
        <w:t xml:space="preserve"> </w:t>
      </w:r>
      <w:r>
        <w:t>и</w:t>
      </w:r>
      <w:r>
        <w:rPr>
          <w:spacing w:val="-15"/>
        </w:rPr>
        <w:t xml:space="preserve"> </w:t>
      </w:r>
      <w:r>
        <w:t>регуляция</w:t>
      </w:r>
      <w:r>
        <w:rPr>
          <w:spacing w:val="-5"/>
        </w:rPr>
        <w:t xml:space="preserve"> </w:t>
      </w:r>
      <w:r>
        <w:t>у</w:t>
      </w:r>
      <w:r>
        <w:rPr>
          <w:spacing w:val="-29"/>
        </w:rPr>
        <w:t xml:space="preserve"> </w:t>
      </w:r>
      <w:r>
        <w:t>организмов.</w:t>
      </w:r>
      <w:r>
        <w:rPr>
          <w:spacing w:val="-10"/>
        </w:rPr>
        <w:t xml:space="preserve"> </w:t>
      </w:r>
      <w:r>
        <w:t>Раздражимость</w:t>
      </w:r>
      <w:r>
        <w:rPr>
          <w:spacing w:val="-7"/>
        </w:rPr>
        <w:t xml:space="preserve"> </w:t>
      </w:r>
      <w:r>
        <w:t>у</w:t>
      </w:r>
      <w:r>
        <w:rPr>
          <w:spacing w:val="-27"/>
        </w:rPr>
        <w:t xml:space="preserve"> </w:t>
      </w:r>
      <w:r>
        <w:t>одноклеточных</w:t>
      </w:r>
      <w:r>
        <w:rPr>
          <w:spacing w:val="-14"/>
        </w:rPr>
        <w:t xml:space="preserve"> </w:t>
      </w:r>
      <w:r>
        <w:rPr>
          <w:spacing w:val="-2"/>
        </w:rPr>
        <w:t>организмов.</w:t>
      </w:r>
    </w:p>
    <w:p w:rsidR="00955B42" w:rsidRDefault="00003D14">
      <w:pPr>
        <w:pStyle w:val="a3"/>
        <w:spacing w:before="132"/>
        <w:ind w:firstLine="0"/>
      </w:pPr>
      <w:r>
        <w:t>Таксисы.</w:t>
      </w:r>
      <w:r>
        <w:rPr>
          <w:spacing w:val="-8"/>
        </w:rPr>
        <w:t xml:space="preserve"> </w:t>
      </w:r>
      <w:r>
        <w:t>Раздражимость</w:t>
      </w:r>
      <w:r>
        <w:rPr>
          <w:spacing w:val="-7"/>
        </w:rPr>
        <w:t xml:space="preserve"> </w:t>
      </w:r>
      <w:r>
        <w:t>и</w:t>
      </w:r>
      <w:r>
        <w:rPr>
          <w:spacing w:val="-1"/>
        </w:rPr>
        <w:t xml:space="preserve"> </w:t>
      </w:r>
      <w:r>
        <w:t>регуляция</w:t>
      </w:r>
      <w:r>
        <w:rPr>
          <w:spacing w:val="10"/>
        </w:rPr>
        <w:t xml:space="preserve"> </w:t>
      </w:r>
      <w:r>
        <w:t>у</w:t>
      </w:r>
      <w:r>
        <w:rPr>
          <w:spacing w:val="-22"/>
        </w:rPr>
        <w:t xml:space="preserve"> </w:t>
      </w:r>
      <w:r>
        <w:t>растений.</w:t>
      </w:r>
      <w:r>
        <w:rPr>
          <w:spacing w:val="1"/>
        </w:rPr>
        <w:t xml:space="preserve"> </w:t>
      </w:r>
      <w:r>
        <w:t>Ростовые</w:t>
      </w:r>
      <w:r>
        <w:rPr>
          <w:spacing w:val="-12"/>
        </w:rPr>
        <w:t xml:space="preserve"> </w:t>
      </w:r>
      <w:r>
        <w:t>вещества</w:t>
      </w:r>
      <w:r>
        <w:rPr>
          <w:spacing w:val="46"/>
        </w:rPr>
        <w:t xml:space="preserve"> </w:t>
      </w:r>
      <w:r>
        <w:t>и</w:t>
      </w:r>
      <w:r>
        <w:rPr>
          <w:spacing w:val="-9"/>
        </w:rPr>
        <w:t xml:space="preserve"> </w:t>
      </w:r>
      <w:r>
        <w:t>их</w:t>
      </w:r>
      <w:r>
        <w:rPr>
          <w:spacing w:val="-11"/>
        </w:rPr>
        <w:t xml:space="preserve"> </w:t>
      </w:r>
      <w:r>
        <w:rPr>
          <w:spacing w:val="-2"/>
        </w:rPr>
        <w:t>значение.</w:t>
      </w:r>
    </w:p>
    <w:p w:rsidR="00955B42" w:rsidRDefault="00003D14">
      <w:pPr>
        <w:pStyle w:val="a3"/>
        <w:spacing w:before="139" w:line="360" w:lineRule="auto"/>
        <w:ind w:right="698"/>
      </w:pPr>
      <w:r>
        <w:t>Нервная система и рефлекторная регуляция у животных. Нервная система</w:t>
      </w:r>
      <w:r>
        <w:rPr>
          <w:spacing w:val="40"/>
        </w:rPr>
        <w:t xml:space="preserve"> </w:t>
      </w:r>
      <w:r>
        <w:t>и еѐ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955B42" w:rsidRDefault="00003D14">
      <w:pPr>
        <w:pStyle w:val="a3"/>
        <w:spacing w:before="2"/>
        <w:ind w:left="1137" w:firstLine="0"/>
      </w:pPr>
      <w:r>
        <w:t>Гуморальная</w:t>
      </w:r>
      <w:r>
        <w:rPr>
          <w:spacing w:val="23"/>
        </w:rPr>
        <w:t xml:space="preserve">  </w:t>
      </w:r>
      <w:r>
        <w:t>регуляция</w:t>
      </w:r>
      <w:r>
        <w:rPr>
          <w:spacing w:val="32"/>
        </w:rPr>
        <w:t xml:space="preserve">  </w:t>
      </w:r>
      <w:r>
        <w:t>и</w:t>
      </w:r>
      <w:r>
        <w:rPr>
          <w:spacing w:val="30"/>
        </w:rPr>
        <w:t xml:space="preserve">  </w:t>
      </w:r>
      <w:r>
        <w:t>эндокринная</w:t>
      </w:r>
      <w:r>
        <w:rPr>
          <w:spacing w:val="27"/>
        </w:rPr>
        <w:t xml:space="preserve">  </w:t>
      </w:r>
      <w:r>
        <w:t>система</w:t>
      </w:r>
      <w:r>
        <w:rPr>
          <w:spacing w:val="27"/>
        </w:rPr>
        <w:t xml:space="preserve">  </w:t>
      </w:r>
      <w:r>
        <w:t>животных</w:t>
      </w:r>
      <w:r>
        <w:rPr>
          <w:spacing w:val="27"/>
        </w:rPr>
        <w:t xml:space="preserve">  </w:t>
      </w:r>
      <w:r>
        <w:t>и</w:t>
      </w:r>
      <w:r>
        <w:rPr>
          <w:spacing w:val="30"/>
        </w:rPr>
        <w:t xml:space="preserve">  </w:t>
      </w:r>
      <w:r>
        <w:t>человека.</w:t>
      </w:r>
      <w:r>
        <w:rPr>
          <w:spacing w:val="30"/>
        </w:rPr>
        <w:t xml:space="preserve">  </w:t>
      </w:r>
      <w:r>
        <w:rPr>
          <w:spacing w:val="-2"/>
        </w:rPr>
        <w:t>Железы</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44" w:firstLine="0"/>
        <w:jc w:val="left"/>
      </w:pPr>
      <w:r>
        <w:t>эндокринной</w:t>
      </w:r>
      <w:r>
        <w:rPr>
          <w:spacing w:val="-15"/>
        </w:rPr>
        <w:t xml:space="preserve"> </w:t>
      </w:r>
      <w:r>
        <w:t>системы</w:t>
      </w:r>
      <w:r>
        <w:rPr>
          <w:spacing w:val="-13"/>
        </w:rPr>
        <w:t xml:space="preserve"> </w:t>
      </w:r>
      <w:r>
        <w:t>и</w:t>
      </w:r>
      <w:r>
        <w:rPr>
          <w:spacing w:val="-14"/>
        </w:rPr>
        <w:t xml:space="preserve"> </w:t>
      </w:r>
      <w:r>
        <w:t>их</w:t>
      </w:r>
      <w:r>
        <w:rPr>
          <w:spacing w:val="-15"/>
        </w:rPr>
        <w:t xml:space="preserve"> </w:t>
      </w:r>
      <w:r>
        <w:t>гормоны.</w:t>
      </w:r>
      <w:r>
        <w:rPr>
          <w:spacing w:val="-9"/>
        </w:rPr>
        <w:t xml:space="preserve"> </w:t>
      </w:r>
      <w:r>
        <w:t>Действие</w:t>
      </w:r>
      <w:r>
        <w:rPr>
          <w:spacing w:val="-17"/>
        </w:rPr>
        <w:t xml:space="preserve"> </w:t>
      </w:r>
      <w:r>
        <w:t>гормонов.</w:t>
      </w:r>
      <w:r>
        <w:rPr>
          <w:spacing w:val="-11"/>
        </w:rPr>
        <w:t xml:space="preserve"> </w:t>
      </w:r>
      <w:r>
        <w:t>Взаимосвязь</w:t>
      </w:r>
      <w:r>
        <w:rPr>
          <w:spacing w:val="-7"/>
        </w:rPr>
        <w:t xml:space="preserve"> </w:t>
      </w:r>
      <w:r>
        <w:t>нервной</w:t>
      </w:r>
      <w:r>
        <w:rPr>
          <w:spacing w:val="31"/>
        </w:rPr>
        <w:t xml:space="preserve"> </w:t>
      </w:r>
      <w:r>
        <w:t>и</w:t>
      </w:r>
      <w:r>
        <w:rPr>
          <w:spacing w:val="-14"/>
        </w:rPr>
        <w:t xml:space="preserve"> </w:t>
      </w:r>
      <w:r>
        <w:t>эндокринной систем. Гипоталамо-гипофизарная система.</w:t>
      </w:r>
    </w:p>
    <w:p w:rsidR="00955B42" w:rsidRDefault="00003D14">
      <w:pPr>
        <w:pStyle w:val="a3"/>
        <w:spacing w:before="6"/>
        <w:ind w:left="1137" w:firstLine="0"/>
        <w:jc w:val="left"/>
      </w:pPr>
      <w:r>
        <w:rPr>
          <w:spacing w:val="-2"/>
        </w:rPr>
        <w:t>Демонстрации:</w:t>
      </w:r>
    </w:p>
    <w:p w:rsidR="00955B42" w:rsidRDefault="00003D14">
      <w:pPr>
        <w:pStyle w:val="a3"/>
        <w:spacing w:before="132"/>
        <w:ind w:left="1137" w:firstLine="0"/>
        <w:jc w:val="left"/>
      </w:pPr>
      <w:r>
        <w:t>Портрет:</w:t>
      </w:r>
      <w:r>
        <w:rPr>
          <w:spacing w:val="-5"/>
        </w:rPr>
        <w:t xml:space="preserve"> </w:t>
      </w:r>
      <w:r>
        <w:t>И.П.</w:t>
      </w:r>
      <w:r>
        <w:rPr>
          <w:spacing w:val="4"/>
        </w:rPr>
        <w:t xml:space="preserve"> </w:t>
      </w:r>
      <w:r>
        <w:rPr>
          <w:spacing w:val="-2"/>
        </w:rPr>
        <w:t>Павлов.</w:t>
      </w:r>
    </w:p>
    <w:p w:rsidR="00955B42" w:rsidRDefault="00003D14">
      <w:pPr>
        <w:pStyle w:val="a3"/>
        <w:tabs>
          <w:tab w:val="left" w:pos="3490"/>
        </w:tabs>
        <w:spacing w:before="144"/>
        <w:ind w:left="1137" w:firstLine="0"/>
        <w:jc w:val="left"/>
      </w:pPr>
      <w:r>
        <w:t>Таблицы</w:t>
      </w:r>
      <w:r>
        <w:rPr>
          <w:spacing w:val="37"/>
        </w:rPr>
        <w:t xml:space="preserve">  </w:t>
      </w:r>
      <w:r>
        <w:t>и</w:t>
      </w:r>
      <w:r>
        <w:rPr>
          <w:spacing w:val="36"/>
        </w:rPr>
        <w:t xml:space="preserve">  </w:t>
      </w:r>
      <w:r>
        <w:rPr>
          <w:spacing w:val="-2"/>
        </w:rPr>
        <w:t>схемы:</w:t>
      </w:r>
      <w:r>
        <w:tab/>
        <w:t>«Одноклеточные</w:t>
      </w:r>
      <w:r>
        <w:rPr>
          <w:spacing w:val="74"/>
          <w:w w:val="150"/>
        </w:rPr>
        <w:t xml:space="preserve"> </w:t>
      </w:r>
      <w:r>
        <w:t>водоросли»,</w:t>
      </w:r>
      <w:r>
        <w:rPr>
          <w:spacing w:val="33"/>
        </w:rPr>
        <w:t xml:space="preserve">  </w:t>
      </w:r>
      <w:r>
        <w:t>«Многоклеточные</w:t>
      </w:r>
      <w:r>
        <w:rPr>
          <w:spacing w:val="28"/>
        </w:rPr>
        <w:t xml:space="preserve">  </w:t>
      </w:r>
      <w:r>
        <w:rPr>
          <w:spacing w:val="-2"/>
        </w:rPr>
        <w:t>водоросли»,</w:t>
      </w:r>
    </w:p>
    <w:p w:rsidR="00955B42" w:rsidRDefault="00003D14">
      <w:pPr>
        <w:pStyle w:val="a3"/>
        <w:spacing w:before="132" w:line="360" w:lineRule="auto"/>
        <w:ind w:firstLine="0"/>
        <w:jc w:val="left"/>
      </w:pPr>
      <w:r>
        <w:t>«Бактерии»,</w:t>
      </w:r>
      <w:r>
        <w:rPr>
          <w:spacing w:val="40"/>
        </w:rPr>
        <w:t xml:space="preserve"> </w:t>
      </w:r>
      <w:r>
        <w:t>«Простейшие»,</w:t>
      </w:r>
      <w:r>
        <w:rPr>
          <w:spacing w:val="40"/>
        </w:rPr>
        <w:t xml:space="preserve"> </w:t>
      </w:r>
      <w:r>
        <w:t>«Органы</w:t>
      </w:r>
      <w:r>
        <w:rPr>
          <w:spacing w:val="-3"/>
        </w:rPr>
        <w:t xml:space="preserve"> </w:t>
      </w:r>
      <w:r>
        <w:t>цветковых</w:t>
      </w:r>
      <w:r>
        <w:rPr>
          <w:spacing w:val="-1"/>
        </w:rPr>
        <w:t xml:space="preserve"> </w:t>
      </w:r>
      <w:r>
        <w:t>растений»,</w:t>
      </w:r>
      <w:r>
        <w:rPr>
          <w:spacing w:val="40"/>
        </w:rPr>
        <w:t xml:space="preserve"> </w:t>
      </w:r>
      <w:r>
        <w:t>«Системы</w:t>
      </w:r>
      <w:r>
        <w:rPr>
          <w:spacing w:val="-3"/>
        </w:rPr>
        <w:t xml:space="preserve"> </w:t>
      </w:r>
      <w:r>
        <w:t>органов</w:t>
      </w:r>
      <w:r>
        <w:rPr>
          <w:spacing w:val="-4"/>
        </w:rPr>
        <w:t xml:space="preserve"> </w:t>
      </w:r>
      <w:r>
        <w:t>позвоночных животных»,</w:t>
      </w:r>
      <w:r>
        <w:rPr>
          <w:spacing w:val="65"/>
        </w:rPr>
        <w:t xml:space="preserve"> </w:t>
      </w:r>
      <w:r>
        <w:t>«Внутреннее</w:t>
      </w:r>
      <w:r>
        <w:rPr>
          <w:spacing w:val="61"/>
        </w:rPr>
        <w:t xml:space="preserve"> </w:t>
      </w:r>
      <w:r>
        <w:t>строение</w:t>
      </w:r>
      <w:r>
        <w:rPr>
          <w:spacing w:val="60"/>
        </w:rPr>
        <w:t xml:space="preserve"> </w:t>
      </w:r>
      <w:r>
        <w:t>насекомых»,</w:t>
      </w:r>
      <w:r>
        <w:rPr>
          <w:spacing w:val="72"/>
        </w:rPr>
        <w:t xml:space="preserve"> </w:t>
      </w:r>
      <w:r>
        <w:t>«Ткани</w:t>
      </w:r>
      <w:r>
        <w:rPr>
          <w:spacing w:val="64"/>
        </w:rPr>
        <w:t xml:space="preserve"> </w:t>
      </w:r>
      <w:r>
        <w:t>растений»,</w:t>
      </w:r>
      <w:r>
        <w:rPr>
          <w:spacing w:val="74"/>
        </w:rPr>
        <w:t xml:space="preserve"> </w:t>
      </w:r>
      <w:r>
        <w:t>«Корневые</w:t>
      </w:r>
      <w:r>
        <w:rPr>
          <w:spacing w:val="63"/>
        </w:rPr>
        <w:t xml:space="preserve"> </w:t>
      </w:r>
      <w:r>
        <w:rPr>
          <w:spacing w:val="-2"/>
        </w:rPr>
        <w:t>системы»,</w:t>
      </w:r>
    </w:p>
    <w:p w:rsidR="00955B42" w:rsidRDefault="00003D14">
      <w:pPr>
        <w:pStyle w:val="a3"/>
        <w:spacing w:before="5"/>
        <w:ind w:firstLine="0"/>
        <w:jc w:val="left"/>
      </w:pPr>
      <w:r>
        <w:t>«Строение</w:t>
      </w:r>
      <w:r>
        <w:rPr>
          <w:spacing w:val="-1"/>
        </w:rPr>
        <w:t xml:space="preserve"> </w:t>
      </w:r>
      <w:r>
        <w:t>стебля»,</w:t>
      </w:r>
      <w:r>
        <w:rPr>
          <w:spacing w:val="17"/>
        </w:rPr>
        <w:t xml:space="preserve"> </w:t>
      </w:r>
      <w:r>
        <w:t>«Строение</w:t>
      </w:r>
      <w:r>
        <w:rPr>
          <w:spacing w:val="4"/>
        </w:rPr>
        <w:t xml:space="preserve"> </w:t>
      </w:r>
      <w:r>
        <w:t>листовой</w:t>
      </w:r>
      <w:r>
        <w:rPr>
          <w:spacing w:val="3"/>
        </w:rPr>
        <w:t xml:space="preserve"> </w:t>
      </w:r>
      <w:r>
        <w:t>пластинки»,</w:t>
      </w:r>
      <w:r>
        <w:rPr>
          <w:spacing w:val="18"/>
        </w:rPr>
        <w:t xml:space="preserve"> </w:t>
      </w:r>
      <w:r>
        <w:t>«Ткани</w:t>
      </w:r>
      <w:r>
        <w:rPr>
          <w:spacing w:val="7"/>
        </w:rPr>
        <w:t xml:space="preserve"> </w:t>
      </w:r>
      <w:r>
        <w:t>животных»,</w:t>
      </w:r>
      <w:r>
        <w:rPr>
          <w:spacing w:val="16"/>
        </w:rPr>
        <w:t xml:space="preserve"> </w:t>
      </w:r>
      <w:r>
        <w:t>«Скелет</w:t>
      </w:r>
      <w:r>
        <w:rPr>
          <w:spacing w:val="11"/>
        </w:rPr>
        <w:t xml:space="preserve"> </w:t>
      </w:r>
      <w:r>
        <w:rPr>
          <w:spacing w:val="-2"/>
        </w:rPr>
        <w:t>человека»,</w:t>
      </w:r>
    </w:p>
    <w:p w:rsidR="00955B42" w:rsidRDefault="00003D14">
      <w:pPr>
        <w:pStyle w:val="a3"/>
        <w:spacing w:before="132" w:line="362" w:lineRule="auto"/>
        <w:ind w:right="744" w:firstLine="0"/>
        <w:jc w:val="left"/>
      </w:pPr>
      <w:r>
        <w:t>«Пищеварительная</w:t>
      </w:r>
      <w:r>
        <w:rPr>
          <w:spacing w:val="40"/>
        </w:rPr>
        <w:t xml:space="preserve"> </w:t>
      </w:r>
      <w:r>
        <w:t>система»,</w:t>
      </w:r>
      <w:r>
        <w:rPr>
          <w:spacing w:val="40"/>
        </w:rPr>
        <w:t xml:space="preserve"> </w:t>
      </w:r>
      <w:r>
        <w:t>«Кровеносная</w:t>
      </w:r>
      <w:r>
        <w:rPr>
          <w:spacing w:val="40"/>
        </w:rPr>
        <w:t xml:space="preserve"> </w:t>
      </w:r>
      <w:r>
        <w:t>система»,</w:t>
      </w:r>
      <w:r>
        <w:rPr>
          <w:spacing w:val="40"/>
        </w:rPr>
        <w:t xml:space="preserve"> </w:t>
      </w:r>
      <w:r>
        <w:t>«Дыхательная</w:t>
      </w:r>
      <w:r>
        <w:rPr>
          <w:spacing w:val="40"/>
        </w:rPr>
        <w:t xml:space="preserve"> </w:t>
      </w:r>
      <w:r>
        <w:t>система»,</w:t>
      </w:r>
      <w:r>
        <w:rPr>
          <w:spacing w:val="40"/>
        </w:rPr>
        <w:t xml:space="preserve"> </w:t>
      </w:r>
      <w:r>
        <w:t>«Нервная система», «Кожа», «Мышечная</w:t>
      </w:r>
      <w:r>
        <w:rPr>
          <w:spacing w:val="-5"/>
        </w:rPr>
        <w:t xml:space="preserve"> </w:t>
      </w:r>
      <w:r>
        <w:t>система», «Выделительная</w:t>
      </w:r>
      <w:r>
        <w:rPr>
          <w:spacing w:val="-5"/>
        </w:rPr>
        <w:t xml:space="preserve"> </w:t>
      </w:r>
      <w:r>
        <w:t>система», «Эндокринная</w:t>
      </w:r>
      <w:r>
        <w:rPr>
          <w:spacing w:val="-5"/>
        </w:rPr>
        <w:t xml:space="preserve"> </w:t>
      </w:r>
      <w:r>
        <w:t>система»,</w:t>
      </w:r>
    </w:p>
    <w:p w:rsidR="00955B42" w:rsidRDefault="00003D14">
      <w:pPr>
        <w:pStyle w:val="a3"/>
        <w:tabs>
          <w:tab w:val="left" w:pos="1723"/>
          <w:tab w:val="left" w:pos="2890"/>
          <w:tab w:val="left" w:pos="4550"/>
          <w:tab w:val="left" w:pos="7103"/>
          <w:tab w:val="left" w:pos="8063"/>
        </w:tabs>
        <w:spacing w:line="275" w:lineRule="exact"/>
        <w:ind w:firstLine="0"/>
        <w:jc w:val="left"/>
      </w:pPr>
      <w:r>
        <w:rPr>
          <w:spacing w:val="-2"/>
        </w:rPr>
        <w:t>«Строение</w:t>
      </w:r>
      <w:r>
        <w:tab/>
      </w:r>
      <w:r>
        <w:rPr>
          <w:spacing w:val="-2"/>
        </w:rPr>
        <w:t>мышцы»,</w:t>
      </w:r>
      <w:r>
        <w:tab/>
      </w:r>
      <w:r>
        <w:rPr>
          <w:spacing w:val="-2"/>
        </w:rPr>
        <w:t>«Иммунитет»,</w:t>
      </w:r>
      <w:r>
        <w:tab/>
      </w:r>
      <w:r>
        <w:rPr>
          <w:spacing w:val="-2"/>
        </w:rPr>
        <w:t>«Кишечнополостные»,</w:t>
      </w:r>
      <w:r>
        <w:tab/>
      </w:r>
      <w:r>
        <w:rPr>
          <w:spacing w:val="-2"/>
        </w:rPr>
        <w:t>«Схема</w:t>
      </w:r>
      <w:r>
        <w:tab/>
        <w:t>питания</w:t>
      </w:r>
      <w:r>
        <w:rPr>
          <w:spacing w:val="32"/>
        </w:rPr>
        <w:t xml:space="preserve">  </w:t>
      </w:r>
      <w:r>
        <w:rPr>
          <w:spacing w:val="-2"/>
        </w:rPr>
        <w:t>растений»,</w:t>
      </w:r>
    </w:p>
    <w:p w:rsidR="00955B42" w:rsidRDefault="00003D14">
      <w:pPr>
        <w:pStyle w:val="a3"/>
        <w:spacing w:before="132"/>
        <w:ind w:firstLine="0"/>
        <w:jc w:val="left"/>
      </w:pPr>
      <w:r>
        <w:t>«Кровеносные</w:t>
      </w:r>
      <w:r>
        <w:rPr>
          <w:spacing w:val="18"/>
        </w:rPr>
        <w:t xml:space="preserve"> </w:t>
      </w:r>
      <w:r>
        <w:t>системы</w:t>
      </w:r>
      <w:r>
        <w:rPr>
          <w:spacing w:val="26"/>
        </w:rPr>
        <w:t xml:space="preserve"> </w:t>
      </w:r>
      <w:r>
        <w:t>позвоночных</w:t>
      </w:r>
      <w:r>
        <w:rPr>
          <w:spacing w:val="25"/>
        </w:rPr>
        <w:t xml:space="preserve"> </w:t>
      </w:r>
      <w:r>
        <w:t>животных»,</w:t>
      </w:r>
      <w:r>
        <w:rPr>
          <w:spacing w:val="37"/>
        </w:rPr>
        <w:t xml:space="preserve"> </w:t>
      </w:r>
      <w:r>
        <w:t>«Строение</w:t>
      </w:r>
      <w:r>
        <w:rPr>
          <w:spacing w:val="24"/>
        </w:rPr>
        <w:t xml:space="preserve"> </w:t>
      </w:r>
      <w:r>
        <w:t>гидры»,</w:t>
      </w:r>
      <w:r>
        <w:rPr>
          <w:spacing w:val="39"/>
        </w:rPr>
        <w:t xml:space="preserve"> </w:t>
      </w:r>
      <w:r>
        <w:t>«Строение</w:t>
      </w:r>
      <w:r>
        <w:rPr>
          <w:spacing w:val="25"/>
        </w:rPr>
        <w:t xml:space="preserve"> </w:t>
      </w:r>
      <w:r>
        <w:rPr>
          <w:spacing w:val="-2"/>
        </w:rPr>
        <w:t>планарии»,</w:t>
      </w:r>
    </w:p>
    <w:p w:rsidR="00955B42" w:rsidRDefault="00003D14">
      <w:pPr>
        <w:pStyle w:val="a3"/>
        <w:spacing w:before="144"/>
        <w:ind w:firstLine="0"/>
      </w:pPr>
      <w:r>
        <w:rPr>
          <w:spacing w:val="-2"/>
        </w:rPr>
        <w:t>«Внутреннее</w:t>
      </w:r>
      <w:r>
        <w:rPr>
          <w:spacing w:val="-9"/>
        </w:rPr>
        <w:t xml:space="preserve"> </w:t>
      </w:r>
      <w:r>
        <w:rPr>
          <w:spacing w:val="-2"/>
        </w:rPr>
        <w:t>строение</w:t>
      </w:r>
      <w:r>
        <w:rPr>
          <w:spacing w:val="-3"/>
        </w:rPr>
        <w:t xml:space="preserve"> </w:t>
      </w:r>
      <w:r>
        <w:rPr>
          <w:spacing w:val="-2"/>
        </w:rPr>
        <w:t>дождевого</w:t>
      </w:r>
      <w:r>
        <w:rPr>
          <w:spacing w:val="-4"/>
        </w:rPr>
        <w:t xml:space="preserve"> </w:t>
      </w:r>
      <w:r>
        <w:rPr>
          <w:spacing w:val="-2"/>
        </w:rPr>
        <w:t>червя»,</w:t>
      </w:r>
      <w:r>
        <w:rPr>
          <w:spacing w:val="4"/>
        </w:rPr>
        <w:t xml:space="preserve"> </w:t>
      </w:r>
      <w:r>
        <w:rPr>
          <w:spacing w:val="-2"/>
        </w:rPr>
        <w:t>«Нервная</w:t>
      </w:r>
      <w:r>
        <w:rPr>
          <w:spacing w:val="-3"/>
        </w:rPr>
        <w:t xml:space="preserve"> </w:t>
      </w:r>
      <w:r>
        <w:rPr>
          <w:spacing w:val="-2"/>
        </w:rPr>
        <w:t>система</w:t>
      </w:r>
      <w:r>
        <w:rPr>
          <w:spacing w:val="-4"/>
        </w:rPr>
        <w:t xml:space="preserve"> </w:t>
      </w:r>
      <w:r>
        <w:rPr>
          <w:spacing w:val="-2"/>
        </w:rPr>
        <w:t>рыб»,</w:t>
      </w:r>
      <w:r>
        <w:rPr>
          <w:spacing w:val="8"/>
        </w:rPr>
        <w:t xml:space="preserve"> </w:t>
      </w:r>
      <w:r>
        <w:rPr>
          <w:spacing w:val="-2"/>
        </w:rPr>
        <w:t>«Нервная</w:t>
      </w:r>
      <w:r>
        <w:rPr>
          <w:spacing w:val="-3"/>
        </w:rPr>
        <w:t xml:space="preserve"> </w:t>
      </w:r>
      <w:r>
        <w:rPr>
          <w:spacing w:val="-2"/>
        </w:rPr>
        <w:t>система</w:t>
      </w:r>
      <w:r>
        <w:rPr>
          <w:spacing w:val="-4"/>
        </w:rPr>
        <w:t xml:space="preserve"> </w:t>
      </w:r>
      <w:r>
        <w:rPr>
          <w:spacing w:val="-2"/>
        </w:rPr>
        <w:t>лягушки»,</w:t>
      </w:r>
    </w:p>
    <w:p w:rsidR="00955B42" w:rsidRDefault="00003D14">
      <w:pPr>
        <w:pStyle w:val="a3"/>
        <w:spacing w:before="137" w:line="360" w:lineRule="auto"/>
        <w:ind w:right="717" w:firstLine="0"/>
      </w:pPr>
      <w:r>
        <w:t>«Нервная система пресмыкающихся», «Нервная система птиц», «Нервная система млекопитающих», «Нервная система человека», «Рефлекс».</w:t>
      </w:r>
    </w:p>
    <w:p w:rsidR="00955B42" w:rsidRDefault="00003D14">
      <w:pPr>
        <w:pStyle w:val="a3"/>
        <w:spacing w:before="3" w:line="360" w:lineRule="auto"/>
        <w:ind w:right="706"/>
      </w:pPr>
      <w:r>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ѐмкости лѐгких, механизма дыхательных движений, модели головного мозга различных животных.</w:t>
      </w:r>
    </w:p>
    <w:p w:rsidR="00955B42" w:rsidRDefault="00003D14">
      <w:pPr>
        <w:pStyle w:val="a3"/>
        <w:spacing w:before="3" w:line="360" w:lineRule="auto"/>
        <w:ind w:left="1137" w:right="3223" w:firstLine="0"/>
        <w:jc w:val="left"/>
      </w:pPr>
      <w:r>
        <w:t>Лабораторная работа «Изучение тканей растений». Лабораторная</w:t>
      </w:r>
      <w:r>
        <w:rPr>
          <w:spacing w:val="-15"/>
        </w:rPr>
        <w:t xml:space="preserve"> </w:t>
      </w:r>
      <w:r>
        <w:t>работа</w:t>
      </w:r>
      <w:r>
        <w:rPr>
          <w:spacing w:val="-15"/>
        </w:rPr>
        <w:t xml:space="preserve"> </w:t>
      </w:r>
      <w:r>
        <w:t>«Изучение</w:t>
      </w:r>
      <w:r>
        <w:rPr>
          <w:spacing w:val="-15"/>
        </w:rPr>
        <w:t xml:space="preserve"> </w:t>
      </w:r>
      <w:r>
        <w:t>тканей</w:t>
      </w:r>
      <w:r>
        <w:rPr>
          <w:spacing w:val="-15"/>
        </w:rPr>
        <w:t xml:space="preserve"> </w:t>
      </w:r>
      <w:r>
        <w:t>животных».</w:t>
      </w:r>
    </w:p>
    <w:p w:rsidR="00955B42" w:rsidRDefault="00003D14">
      <w:pPr>
        <w:pStyle w:val="a3"/>
        <w:spacing w:line="360" w:lineRule="auto"/>
        <w:ind w:left="1137" w:right="3301" w:firstLine="0"/>
        <w:jc w:val="left"/>
      </w:pPr>
      <w:r>
        <w:t>Лабораторная</w:t>
      </w:r>
      <w:r>
        <w:rPr>
          <w:spacing w:val="-15"/>
        </w:rPr>
        <w:t xml:space="preserve"> </w:t>
      </w:r>
      <w:r>
        <w:t>работа</w:t>
      </w:r>
      <w:r>
        <w:rPr>
          <w:spacing w:val="-15"/>
        </w:rPr>
        <w:t xml:space="preserve"> </w:t>
      </w:r>
      <w:r>
        <w:t>«Изучение</w:t>
      </w:r>
      <w:r>
        <w:rPr>
          <w:spacing w:val="-16"/>
        </w:rPr>
        <w:t xml:space="preserve"> </w:t>
      </w:r>
      <w:r>
        <w:t>органов</w:t>
      </w:r>
      <w:r>
        <w:rPr>
          <w:spacing w:val="-15"/>
        </w:rPr>
        <w:t xml:space="preserve"> </w:t>
      </w:r>
      <w:r>
        <w:t>цветкового</w:t>
      </w:r>
      <w:r>
        <w:rPr>
          <w:spacing w:val="-15"/>
        </w:rPr>
        <w:t xml:space="preserve"> </w:t>
      </w:r>
      <w:r>
        <w:t>растения». Тема 10. Размножение и развитие организмов.</w:t>
      </w:r>
    </w:p>
    <w:p w:rsidR="00955B42" w:rsidRDefault="00003D14">
      <w:pPr>
        <w:pStyle w:val="a3"/>
        <w:spacing w:line="360" w:lineRule="auto"/>
        <w:ind w:right="720"/>
      </w:pPr>
      <w:r>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rsidR="00955B42" w:rsidRDefault="00003D14">
      <w:pPr>
        <w:pStyle w:val="a3"/>
        <w:spacing w:before="3" w:line="360" w:lineRule="auto"/>
        <w:ind w:right="704"/>
      </w:pPr>
      <w:r>
        <w:t>Половое размножение. Половые клетки, или гаметы. Мейоз. Стадии мейоза. Поведение хромосом в мейозе. Кроссинговер. Биологический смысл мейоза</w:t>
      </w:r>
      <w:r>
        <w:rPr>
          <w:spacing w:val="37"/>
        </w:rPr>
        <w:t xml:space="preserve"> </w:t>
      </w:r>
      <w:r>
        <w:t>и полового процесса. Мейоз</w:t>
      </w:r>
      <w:r>
        <w:rPr>
          <w:spacing w:val="40"/>
        </w:rPr>
        <w:t xml:space="preserve"> </w:t>
      </w:r>
      <w:r>
        <w:t>и его место в жизненном цикле организмов.</w:t>
      </w:r>
    </w:p>
    <w:p w:rsidR="00955B42" w:rsidRDefault="00003D14">
      <w:pPr>
        <w:pStyle w:val="a3"/>
        <w:spacing w:before="4" w:line="360" w:lineRule="auto"/>
        <w:ind w:right="708"/>
      </w:pPr>
      <w: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955B42" w:rsidRDefault="00003D14">
      <w:pPr>
        <w:pStyle w:val="a3"/>
        <w:spacing w:before="4" w:line="362" w:lineRule="auto"/>
        <w:ind w:right="710"/>
      </w:pPr>
      <w:r>
        <w:t>Оплодотворение и эмбриональное развитие животных. Способы оплодотворения: наружное, внутреннее. Партеногенез.</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5"/>
      </w:pPr>
      <w:r>
        <w:t>Индивидуальное развитие организмов (онтогенез). Эмбриология – наука о развитии организмов.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w:t>
      </w:r>
      <w:r>
        <w:rPr>
          <w:spacing w:val="-12"/>
        </w:rPr>
        <w:t xml:space="preserve"> </w:t>
      </w:r>
      <w:r>
        <w:t>органов</w:t>
      </w:r>
      <w:r>
        <w:rPr>
          <w:spacing w:val="-10"/>
        </w:rPr>
        <w:t xml:space="preserve"> </w:t>
      </w:r>
      <w:r>
        <w:t>и</w:t>
      </w:r>
      <w:r>
        <w:rPr>
          <w:spacing w:val="-11"/>
        </w:rPr>
        <w:t xml:space="preserve"> </w:t>
      </w:r>
      <w:r>
        <w:t>тканей</w:t>
      </w:r>
      <w:r>
        <w:rPr>
          <w:spacing w:val="26"/>
        </w:rPr>
        <w:t xml:space="preserve"> </w:t>
      </w:r>
      <w:r>
        <w:t>из</w:t>
      </w:r>
      <w:r>
        <w:rPr>
          <w:spacing w:val="-11"/>
        </w:rPr>
        <w:t xml:space="preserve"> </w:t>
      </w:r>
      <w:r>
        <w:t>зародышевых</w:t>
      </w:r>
      <w:r>
        <w:rPr>
          <w:spacing w:val="-9"/>
        </w:rPr>
        <w:t xml:space="preserve"> </w:t>
      </w:r>
      <w:r>
        <w:t>листков.</w:t>
      </w:r>
      <w:r>
        <w:rPr>
          <w:spacing w:val="-7"/>
        </w:rPr>
        <w:t xml:space="preserve"> </w:t>
      </w:r>
      <w:r>
        <w:t>Взаимное</w:t>
      </w:r>
      <w:r>
        <w:rPr>
          <w:spacing w:val="-12"/>
        </w:rPr>
        <w:t xml:space="preserve"> </w:t>
      </w:r>
      <w:r>
        <w:t>влияние</w:t>
      </w:r>
      <w:r>
        <w:rPr>
          <w:spacing w:val="-9"/>
        </w:rPr>
        <w:t xml:space="preserve"> </w:t>
      </w:r>
      <w:r>
        <w:t>частей</w:t>
      </w:r>
      <w:r>
        <w:rPr>
          <w:spacing w:val="-10"/>
        </w:rPr>
        <w:t xml:space="preserve"> </w:t>
      </w:r>
      <w:r>
        <w:t>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955B42" w:rsidRDefault="00003D14">
      <w:pPr>
        <w:pStyle w:val="a3"/>
        <w:spacing w:before="2" w:line="360" w:lineRule="auto"/>
        <w:ind w:right="694"/>
      </w:pPr>
      <w:r>
        <w:t>Рост и развитие животных. Постэмбриональный период. Прямое и непрямое развитие. Развитие</w:t>
      </w:r>
      <w:r>
        <w:rPr>
          <w:spacing w:val="-15"/>
        </w:rPr>
        <w:t xml:space="preserve"> </w:t>
      </w:r>
      <w:r>
        <w:t>с</w:t>
      </w:r>
      <w:r>
        <w:rPr>
          <w:spacing w:val="-15"/>
        </w:rPr>
        <w:t xml:space="preserve"> </w:t>
      </w:r>
      <w:r>
        <w:t>метаморфозом</w:t>
      </w:r>
      <w:r>
        <w:rPr>
          <w:spacing w:val="-15"/>
        </w:rPr>
        <w:t xml:space="preserve"> </w:t>
      </w:r>
      <w:r>
        <w:t>у</w:t>
      </w:r>
      <w:r>
        <w:rPr>
          <w:spacing w:val="-15"/>
        </w:rPr>
        <w:t xml:space="preserve"> </w:t>
      </w:r>
      <w:r>
        <w:t>беспозвоночных</w:t>
      </w:r>
      <w:r>
        <w:rPr>
          <w:spacing w:val="-15"/>
        </w:rPr>
        <w:t xml:space="preserve"> </w:t>
      </w:r>
      <w:r>
        <w:t>и</w:t>
      </w:r>
      <w:r>
        <w:rPr>
          <w:spacing w:val="-15"/>
        </w:rPr>
        <w:t xml:space="preserve"> </w:t>
      </w:r>
      <w:r>
        <w:t>позвоночных</w:t>
      </w:r>
      <w:r>
        <w:rPr>
          <w:spacing w:val="-15"/>
        </w:rPr>
        <w:t xml:space="preserve"> </w:t>
      </w:r>
      <w:r>
        <w:t>животных.</w:t>
      </w:r>
      <w:r>
        <w:rPr>
          <w:spacing w:val="-15"/>
        </w:rPr>
        <w:t xml:space="preserve"> </w:t>
      </w:r>
      <w:r>
        <w:t>Биологическое</w:t>
      </w:r>
      <w:r>
        <w:rPr>
          <w:spacing w:val="-15"/>
        </w:rPr>
        <w:t xml:space="preserve"> </w:t>
      </w:r>
      <w:r>
        <w:t>значение прямого</w:t>
      </w:r>
      <w:r>
        <w:rPr>
          <w:spacing w:val="-11"/>
        </w:rPr>
        <w:t xml:space="preserve"> </w:t>
      </w:r>
      <w:r>
        <w:t>и</w:t>
      </w:r>
      <w:r>
        <w:rPr>
          <w:spacing w:val="-10"/>
        </w:rPr>
        <w:t xml:space="preserve"> </w:t>
      </w:r>
      <w:r>
        <w:t>непрямого</w:t>
      </w:r>
      <w:r>
        <w:rPr>
          <w:spacing w:val="-6"/>
        </w:rPr>
        <w:t xml:space="preserve"> </w:t>
      </w:r>
      <w:r>
        <w:t>развития,</w:t>
      </w:r>
      <w:r>
        <w:rPr>
          <w:spacing w:val="-10"/>
        </w:rPr>
        <w:t xml:space="preserve"> </w:t>
      </w:r>
      <w:r>
        <w:t>их</w:t>
      </w:r>
      <w:r>
        <w:rPr>
          <w:spacing w:val="-9"/>
        </w:rPr>
        <w:t xml:space="preserve"> </w:t>
      </w:r>
      <w:r>
        <w:t>распространение</w:t>
      </w:r>
      <w:r>
        <w:rPr>
          <w:spacing w:val="26"/>
        </w:rPr>
        <w:t xml:space="preserve"> </w:t>
      </w:r>
      <w:r>
        <w:t>в</w:t>
      </w:r>
      <w:r>
        <w:rPr>
          <w:spacing w:val="-9"/>
        </w:rPr>
        <w:t xml:space="preserve"> </w:t>
      </w:r>
      <w:r>
        <w:t>природе.</w:t>
      </w:r>
      <w:r>
        <w:rPr>
          <w:spacing w:val="-10"/>
        </w:rPr>
        <w:t xml:space="preserve"> </w:t>
      </w:r>
      <w:r>
        <w:t>Типы</w:t>
      </w:r>
      <w:r>
        <w:rPr>
          <w:spacing w:val="-9"/>
        </w:rPr>
        <w:t xml:space="preserve"> </w:t>
      </w:r>
      <w:r>
        <w:t>роста</w:t>
      </w:r>
      <w:r>
        <w:rPr>
          <w:spacing w:val="-11"/>
        </w:rPr>
        <w:t xml:space="preserve"> </w:t>
      </w:r>
      <w:r>
        <w:t>животных.</w:t>
      </w:r>
      <w:r>
        <w:rPr>
          <w:spacing w:val="-14"/>
        </w:rPr>
        <w:t xml:space="preserve"> </w:t>
      </w:r>
      <w:r>
        <w:t>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955B42" w:rsidRDefault="00003D14">
      <w:pPr>
        <w:pStyle w:val="a3"/>
        <w:spacing w:before="2" w:line="362" w:lineRule="auto"/>
        <w:ind w:right="696"/>
      </w:pPr>
      <w:r>
        <w:t>Размножение и развитие растений. Гаметофит и спорофит. Мейоз</w:t>
      </w:r>
      <w:r>
        <w:rPr>
          <w:spacing w:val="40"/>
        </w:rPr>
        <w:t xml:space="preserve"> </w:t>
      </w:r>
      <w:r>
        <w:t>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955B42" w:rsidRDefault="00003D14">
      <w:pPr>
        <w:pStyle w:val="a3"/>
        <w:spacing w:line="360" w:lineRule="auto"/>
        <w:ind w:left="1137" w:right="2687" w:firstLine="0"/>
        <w:jc w:val="left"/>
      </w:pPr>
      <w:r>
        <w:t>Механизмы</w:t>
      </w:r>
      <w:r>
        <w:rPr>
          <w:spacing w:val="-15"/>
        </w:rPr>
        <w:t xml:space="preserve"> </w:t>
      </w:r>
      <w:r>
        <w:t>регуляции</w:t>
      </w:r>
      <w:r>
        <w:rPr>
          <w:spacing w:val="-15"/>
        </w:rPr>
        <w:t xml:space="preserve"> </w:t>
      </w:r>
      <w:r>
        <w:t>онтогенеза</w:t>
      </w:r>
      <w:r>
        <w:rPr>
          <w:spacing w:val="-15"/>
        </w:rPr>
        <w:t xml:space="preserve"> </w:t>
      </w:r>
      <w:r>
        <w:t>у</w:t>
      </w:r>
      <w:r>
        <w:rPr>
          <w:spacing w:val="-29"/>
        </w:rPr>
        <w:t xml:space="preserve"> </w:t>
      </w:r>
      <w:r>
        <w:t>растений</w:t>
      </w:r>
      <w:r>
        <w:rPr>
          <w:spacing w:val="-15"/>
        </w:rPr>
        <w:t xml:space="preserve"> </w:t>
      </w:r>
      <w:r>
        <w:t>и</w:t>
      </w:r>
      <w:r>
        <w:rPr>
          <w:spacing w:val="-16"/>
        </w:rPr>
        <w:t xml:space="preserve"> </w:t>
      </w:r>
      <w:r>
        <w:t xml:space="preserve">животных. </w:t>
      </w:r>
      <w:r>
        <w:rPr>
          <w:spacing w:val="-2"/>
        </w:rPr>
        <w:t>Демонстрации:</w:t>
      </w:r>
    </w:p>
    <w:p w:rsidR="00955B42" w:rsidRDefault="00003D14">
      <w:pPr>
        <w:pStyle w:val="a3"/>
        <w:spacing w:line="274" w:lineRule="exact"/>
        <w:ind w:left="1137" w:firstLine="0"/>
        <w:jc w:val="left"/>
      </w:pPr>
      <w:r>
        <w:t>Портреты:</w:t>
      </w:r>
      <w:r>
        <w:rPr>
          <w:spacing w:val="-5"/>
        </w:rPr>
        <w:t xml:space="preserve"> </w:t>
      </w:r>
      <w:r>
        <w:t>С.Г.</w:t>
      </w:r>
      <w:r>
        <w:rPr>
          <w:spacing w:val="-1"/>
        </w:rPr>
        <w:t xml:space="preserve"> </w:t>
      </w:r>
      <w:r>
        <w:t>Навашин,</w:t>
      </w:r>
      <w:r>
        <w:rPr>
          <w:spacing w:val="-1"/>
        </w:rPr>
        <w:t xml:space="preserve"> </w:t>
      </w:r>
      <w:r>
        <w:t>Х.</w:t>
      </w:r>
      <w:r>
        <w:rPr>
          <w:spacing w:val="-4"/>
        </w:rPr>
        <w:t xml:space="preserve"> </w:t>
      </w:r>
      <w:r>
        <w:rPr>
          <w:spacing w:val="-2"/>
        </w:rPr>
        <w:t>Шпеман.</w:t>
      </w:r>
    </w:p>
    <w:p w:rsidR="00955B42" w:rsidRDefault="00003D14">
      <w:pPr>
        <w:pStyle w:val="a3"/>
        <w:spacing w:before="127"/>
        <w:ind w:left="1137" w:firstLine="0"/>
        <w:jc w:val="left"/>
      </w:pPr>
      <w:r>
        <w:t>Таблицы</w:t>
      </w:r>
      <w:r>
        <w:rPr>
          <w:spacing w:val="64"/>
        </w:rPr>
        <w:t xml:space="preserve"> </w:t>
      </w:r>
      <w:r>
        <w:t>и</w:t>
      </w:r>
      <w:r>
        <w:rPr>
          <w:spacing w:val="70"/>
        </w:rPr>
        <w:t xml:space="preserve"> </w:t>
      </w:r>
      <w:r>
        <w:t>схемы:</w:t>
      </w:r>
      <w:r>
        <w:rPr>
          <w:spacing w:val="78"/>
        </w:rPr>
        <w:t xml:space="preserve"> </w:t>
      </w:r>
      <w:r>
        <w:t>«Вегетативное</w:t>
      </w:r>
      <w:r>
        <w:rPr>
          <w:spacing w:val="68"/>
        </w:rPr>
        <w:t xml:space="preserve"> </w:t>
      </w:r>
      <w:r>
        <w:t>размножение»,</w:t>
      </w:r>
      <w:r>
        <w:rPr>
          <w:spacing w:val="51"/>
          <w:w w:val="150"/>
        </w:rPr>
        <w:t xml:space="preserve"> </w:t>
      </w:r>
      <w:r>
        <w:t>«Типы</w:t>
      </w:r>
      <w:r>
        <w:rPr>
          <w:spacing w:val="71"/>
        </w:rPr>
        <w:t xml:space="preserve"> </w:t>
      </w:r>
      <w:r>
        <w:t>бесполого</w:t>
      </w:r>
      <w:r>
        <w:rPr>
          <w:spacing w:val="77"/>
        </w:rPr>
        <w:t xml:space="preserve"> </w:t>
      </w:r>
      <w:r>
        <w:rPr>
          <w:spacing w:val="-2"/>
        </w:rPr>
        <w:t>размножения»,</w:t>
      </w:r>
    </w:p>
    <w:p w:rsidR="00955B42" w:rsidRDefault="00003D14">
      <w:pPr>
        <w:pStyle w:val="a3"/>
        <w:spacing w:before="144"/>
        <w:ind w:firstLine="0"/>
      </w:pPr>
      <w:r>
        <w:t>«Размножение</w:t>
      </w:r>
      <w:r>
        <w:rPr>
          <w:spacing w:val="27"/>
        </w:rPr>
        <w:t xml:space="preserve"> </w:t>
      </w:r>
      <w:r>
        <w:t>хламидомонады»,</w:t>
      </w:r>
      <w:r>
        <w:rPr>
          <w:spacing w:val="47"/>
        </w:rPr>
        <w:t xml:space="preserve"> </w:t>
      </w:r>
      <w:r>
        <w:t>«Размножение</w:t>
      </w:r>
      <w:r>
        <w:rPr>
          <w:spacing w:val="36"/>
        </w:rPr>
        <w:t xml:space="preserve"> </w:t>
      </w:r>
      <w:r>
        <w:t>эвглены»,</w:t>
      </w:r>
      <w:r>
        <w:rPr>
          <w:spacing w:val="42"/>
        </w:rPr>
        <w:t xml:space="preserve"> </w:t>
      </w:r>
      <w:r>
        <w:t>«Размножение</w:t>
      </w:r>
      <w:r>
        <w:rPr>
          <w:spacing w:val="33"/>
        </w:rPr>
        <w:t xml:space="preserve"> </w:t>
      </w:r>
      <w:r>
        <w:t>гидры»,</w:t>
      </w:r>
      <w:r>
        <w:rPr>
          <w:spacing w:val="43"/>
        </w:rPr>
        <w:t xml:space="preserve"> </w:t>
      </w:r>
      <w:r>
        <w:rPr>
          <w:spacing w:val="-2"/>
        </w:rPr>
        <w:t>«Мейоз»,</w:t>
      </w:r>
    </w:p>
    <w:p w:rsidR="00955B42" w:rsidRDefault="00003D14">
      <w:pPr>
        <w:pStyle w:val="a3"/>
        <w:spacing w:before="132" w:line="362" w:lineRule="auto"/>
        <w:ind w:right="709" w:firstLine="0"/>
      </w:pPr>
      <w:r>
        <w:t>«Хромосомы»,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w:t>
      </w:r>
    </w:p>
    <w:p w:rsidR="00955B42" w:rsidRDefault="00003D14">
      <w:pPr>
        <w:pStyle w:val="a3"/>
        <w:spacing w:before="1" w:line="362" w:lineRule="auto"/>
        <w:ind w:right="720" w:firstLine="0"/>
      </w:pPr>
      <w:r>
        <w:t>«Развитие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955B42" w:rsidRDefault="00003D14">
      <w:pPr>
        <w:pStyle w:val="a3"/>
        <w:tabs>
          <w:tab w:val="left" w:pos="8274"/>
        </w:tabs>
        <w:spacing w:line="362" w:lineRule="auto"/>
        <w:ind w:right="760"/>
        <w:jc w:val="left"/>
      </w:pPr>
      <w:r>
        <w:t>Оборудование:</w:t>
      </w:r>
      <w:r>
        <w:rPr>
          <w:spacing w:val="40"/>
        </w:rPr>
        <w:t xml:space="preserve"> </w:t>
      </w:r>
      <w:r>
        <w:t>световой</w:t>
      </w:r>
      <w:r>
        <w:rPr>
          <w:spacing w:val="40"/>
        </w:rPr>
        <w:t xml:space="preserve"> </w:t>
      </w:r>
      <w:r>
        <w:t>микроскоп,</w:t>
      </w:r>
      <w:r>
        <w:rPr>
          <w:spacing w:val="40"/>
        </w:rPr>
        <w:t xml:space="preserve"> </w:t>
      </w:r>
      <w:r>
        <w:t>микропрепараты</w:t>
      </w:r>
      <w:r>
        <w:rPr>
          <w:spacing w:val="40"/>
        </w:rPr>
        <w:t xml:space="preserve"> </w:t>
      </w:r>
      <w:r>
        <w:t>яйцеклеток</w:t>
      </w:r>
      <w:r>
        <w:tab/>
        <w:t>и</w:t>
      </w:r>
      <w:r>
        <w:rPr>
          <w:spacing w:val="-15"/>
        </w:rPr>
        <w:t xml:space="preserve"> </w:t>
      </w:r>
      <w:r>
        <w:t>сперматозоидов, модель «Цикл развития лягушки».</w:t>
      </w:r>
    </w:p>
    <w:p w:rsidR="00955B42" w:rsidRDefault="00003D14">
      <w:pPr>
        <w:pStyle w:val="a3"/>
        <w:tabs>
          <w:tab w:val="left" w:pos="2899"/>
          <w:tab w:val="left" w:pos="3907"/>
          <w:tab w:val="left" w:pos="5326"/>
          <w:tab w:val="left" w:pos="6584"/>
          <w:tab w:val="left" w:pos="7794"/>
          <w:tab w:val="left" w:pos="8807"/>
          <w:tab w:val="left" w:pos="9369"/>
        </w:tabs>
        <w:spacing w:line="360" w:lineRule="auto"/>
        <w:ind w:right="725"/>
        <w:jc w:val="left"/>
      </w:pPr>
      <w:r>
        <w:rPr>
          <w:spacing w:val="-2"/>
        </w:rPr>
        <w:t>Лабораторная</w:t>
      </w:r>
      <w:r>
        <w:tab/>
      </w:r>
      <w:r>
        <w:rPr>
          <w:spacing w:val="-2"/>
        </w:rPr>
        <w:t>работа</w:t>
      </w:r>
      <w:r>
        <w:tab/>
      </w:r>
      <w:r>
        <w:rPr>
          <w:spacing w:val="-2"/>
        </w:rPr>
        <w:t>«Изучение</w:t>
      </w:r>
      <w:r>
        <w:tab/>
      </w:r>
      <w:r>
        <w:rPr>
          <w:spacing w:val="-2"/>
        </w:rPr>
        <w:t>строения</w:t>
      </w:r>
      <w:r>
        <w:tab/>
      </w:r>
      <w:r>
        <w:rPr>
          <w:spacing w:val="-2"/>
        </w:rPr>
        <w:t>половых</w:t>
      </w:r>
      <w:r>
        <w:tab/>
      </w:r>
      <w:r>
        <w:rPr>
          <w:spacing w:val="-2"/>
        </w:rPr>
        <w:t>клеток</w:t>
      </w:r>
      <w:r>
        <w:tab/>
      </w:r>
      <w:r>
        <w:rPr>
          <w:spacing w:val="-6"/>
        </w:rPr>
        <w:t>на</w:t>
      </w:r>
      <w:r>
        <w:tab/>
      </w:r>
      <w:r>
        <w:rPr>
          <w:spacing w:val="-2"/>
        </w:rPr>
        <w:t>готовых микропрепаратах».</w:t>
      </w:r>
    </w:p>
    <w:p w:rsidR="00955B42" w:rsidRDefault="00003D14">
      <w:pPr>
        <w:pStyle w:val="a3"/>
        <w:tabs>
          <w:tab w:val="left" w:pos="2760"/>
          <w:tab w:val="left" w:pos="3658"/>
          <w:tab w:val="left" w:pos="5122"/>
          <w:tab w:val="left" w:pos="6387"/>
          <w:tab w:val="left" w:pos="7496"/>
          <w:tab w:val="left" w:pos="8855"/>
        </w:tabs>
        <w:spacing w:line="360" w:lineRule="auto"/>
        <w:ind w:right="750"/>
        <w:jc w:val="left"/>
      </w:pPr>
      <w:r>
        <w:rPr>
          <w:spacing w:val="-2"/>
        </w:rPr>
        <w:t>Практическая</w:t>
      </w:r>
      <w:r>
        <w:tab/>
      </w:r>
      <w:r>
        <w:rPr>
          <w:spacing w:val="-2"/>
        </w:rPr>
        <w:t>работа</w:t>
      </w:r>
      <w:r>
        <w:tab/>
      </w:r>
      <w:r>
        <w:rPr>
          <w:spacing w:val="-2"/>
        </w:rPr>
        <w:t>«Выявление</w:t>
      </w:r>
      <w:r>
        <w:tab/>
      </w:r>
      <w:r>
        <w:rPr>
          <w:spacing w:val="-2"/>
        </w:rPr>
        <w:t>признаков</w:t>
      </w:r>
      <w:r>
        <w:tab/>
      </w:r>
      <w:r>
        <w:rPr>
          <w:spacing w:val="-2"/>
        </w:rPr>
        <w:t>сходства</w:t>
      </w:r>
      <w:r>
        <w:tab/>
      </w:r>
      <w:r>
        <w:rPr>
          <w:spacing w:val="-2"/>
        </w:rPr>
        <w:t>зародышей</w:t>
      </w:r>
      <w:r>
        <w:tab/>
      </w:r>
      <w:r>
        <w:rPr>
          <w:spacing w:val="-4"/>
        </w:rPr>
        <w:t xml:space="preserve">позвоночных </w:t>
      </w:r>
      <w:r>
        <w:rPr>
          <w:spacing w:val="-2"/>
        </w:rPr>
        <w:t>животных».</w:t>
      </w:r>
    </w:p>
    <w:p w:rsidR="00955B42" w:rsidRDefault="00003D14">
      <w:pPr>
        <w:pStyle w:val="a3"/>
        <w:spacing w:line="362" w:lineRule="auto"/>
        <w:ind w:left="1137" w:right="2033" w:firstLine="0"/>
        <w:jc w:val="left"/>
      </w:pPr>
      <w:r>
        <w:t>Лабораторная</w:t>
      </w:r>
      <w:r>
        <w:rPr>
          <w:spacing w:val="-2"/>
        </w:rPr>
        <w:t xml:space="preserve"> </w:t>
      </w:r>
      <w:r>
        <w:t>работа «Строение</w:t>
      </w:r>
      <w:r>
        <w:rPr>
          <w:spacing w:val="-3"/>
        </w:rPr>
        <w:t xml:space="preserve"> </w:t>
      </w:r>
      <w:r>
        <w:t>органов</w:t>
      </w:r>
      <w:r>
        <w:rPr>
          <w:spacing w:val="-3"/>
        </w:rPr>
        <w:t xml:space="preserve"> </w:t>
      </w:r>
      <w:r>
        <w:t>размножения</w:t>
      </w:r>
      <w:r>
        <w:rPr>
          <w:spacing w:val="-2"/>
        </w:rPr>
        <w:t xml:space="preserve"> </w:t>
      </w:r>
      <w:r>
        <w:t>высших растений». Тема</w:t>
      </w:r>
      <w:r>
        <w:rPr>
          <w:spacing w:val="-14"/>
        </w:rPr>
        <w:t xml:space="preserve"> </w:t>
      </w:r>
      <w:r>
        <w:t>11.</w:t>
      </w:r>
      <w:r>
        <w:rPr>
          <w:spacing w:val="-12"/>
        </w:rPr>
        <w:t xml:space="preserve"> </w:t>
      </w:r>
      <w:r>
        <w:t>Генетика</w:t>
      </w:r>
      <w:r>
        <w:rPr>
          <w:spacing w:val="-8"/>
        </w:rPr>
        <w:t xml:space="preserve"> </w:t>
      </w:r>
      <w:r>
        <w:t>–</w:t>
      </w:r>
      <w:r>
        <w:rPr>
          <w:spacing w:val="-14"/>
        </w:rPr>
        <w:t xml:space="preserve"> </w:t>
      </w:r>
      <w:r>
        <w:t>наука</w:t>
      </w:r>
      <w:r>
        <w:rPr>
          <w:spacing w:val="-11"/>
        </w:rPr>
        <w:t xml:space="preserve"> </w:t>
      </w:r>
      <w:r>
        <w:t>о</w:t>
      </w:r>
      <w:r>
        <w:rPr>
          <w:spacing w:val="-3"/>
        </w:rPr>
        <w:t xml:space="preserve"> </w:t>
      </w:r>
      <w:r>
        <w:t>наследственности</w:t>
      </w:r>
      <w:r>
        <w:rPr>
          <w:spacing w:val="-14"/>
        </w:rPr>
        <w:t xml:space="preserve"> </w:t>
      </w:r>
      <w:r>
        <w:t>и</w:t>
      </w:r>
      <w:r>
        <w:rPr>
          <w:spacing w:val="-5"/>
        </w:rPr>
        <w:t xml:space="preserve"> </w:t>
      </w:r>
      <w:r>
        <w:t>изменчивости</w:t>
      </w:r>
      <w:r>
        <w:rPr>
          <w:spacing w:val="-14"/>
        </w:rPr>
        <w:t xml:space="preserve"> </w:t>
      </w:r>
      <w:r>
        <w:rPr>
          <w:spacing w:val="-2"/>
        </w:rPr>
        <w:t>организмов.</w:t>
      </w:r>
    </w:p>
    <w:p w:rsidR="00955B42" w:rsidRDefault="00003D14">
      <w:pPr>
        <w:pStyle w:val="a3"/>
        <w:spacing w:line="360" w:lineRule="auto"/>
        <w:ind w:right="824"/>
        <w:jc w:val="left"/>
      </w:pPr>
      <w:r>
        <w:t>История становления и развития генетики как науки. Работы Г. Менделя, Г. де Фриза, Т.</w:t>
      </w:r>
      <w:r>
        <w:rPr>
          <w:spacing w:val="-1"/>
        </w:rPr>
        <w:t xml:space="preserve"> </w:t>
      </w:r>
      <w:r>
        <w:t>Моргана.</w:t>
      </w:r>
      <w:r>
        <w:rPr>
          <w:spacing w:val="74"/>
          <w:w w:val="150"/>
        </w:rPr>
        <w:t xml:space="preserve"> </w:t>
      </w:r>
      <w:r>
        <w:t>Роль</w:t>
      </w:r>
      <w:r>
        <w:rPr>
          <w:spacing w:val="76"/>
          <w:w w:val="150"/>
        </w:rPr>
        <w:t xml:space="preserve"> </w:t>
      </w:r>
      <w:r>
        <w:t>отечественных</w:t>
      </w:r>
      <w:r>
        <w:rPr>
          <w:spacing w:val="80"/>
          <w:w w:val="150"/>
        </w:rPr>
        <w:t xml:space="preserve"> </w:t>
      </w:r>
      <w:r>
        <w:t>учѐных</w:t>
      </w:r>
      <w:r>
        <w:rPr>
          <w:spacing w:val="77"/>
          <w:w w:val="150"/>
        </w:rPr>
        <w:t xml:space="preserve"> </w:t>
      </w:r>
      <w:r>
        <w:t>в</w:t>
      </w:r>
      <w:r>
        <w:rPr>
          <w:spacing w:val="76"/>
          <w:w w:val="150"/>
        </w:rPr>
        <w:t xml:space="preserve"> </w:t>
      </w:r>
      <w:r>
        <w:t>развитии</w:t>
      </w:r>
      <w:r>
        <w:rPr>
          <w:spacing w:val="77"/>
          <w:w w:val="150"/>
        </w:rPr>
        <w:t xml:space="preserve"> </w:t>
      </w:r>
      <w:r>
        <w:t>генетики.</w:t>
      </w:r>
      <w:r>
        <w:rPr>
          <w:spacing w:val="76"/>
          <w:w w:val="150"/>
        </w:rPr>
        <w:t xml:space="preserve"> </w:t>
      </w:r>
      <w:r>
        <w:t>Работы</w:t>
      </w:r>
      <w:r>
        <w:rPr>
          <w:spacing w:val="75"/>
          <w:w w:val="150"/>
        </w:rPr>
        <w:t xml:space="preserve"> </w:t>
      </w:r>
      <w:r>
        <w:t>Н.К.</w:t>
      </w:r>
      <w:r>
        <w:rPr>
          <w:spacing w:val="-1"/>
        </w:rPr>
        <w:t xml:space="preserve"> </w:t>
      </w:r>
      <w:r>
        <w:t>Кольцова,</w:t>
      </w:r>
    </w:p>
    <w:p w:rsidR="00955B42" w:rsidRDefault="00955B42">
      <w:pPr>
        <w:pStyle w:val="a3"/>
        <w:spacing w:line="360"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98" w:firstLine="0"/>
      </w:pPr>
      <w:r>
        <w:t xml:space="preserve">Н.И. Вавилова, А.Н. Белозерского, Г.Д. Карпеченко, Ю.А. Филипченко, Н.В. Тимофеева- </w:t>
      </w:r>
      <w:r>
        <w:rPr>
          <w:spacing w:val="-2"/>
        </w:rPr>
        <w:t>Ресовского.</w:t>
      </w:r>
    </w:p>
    <w:p w:rsidR="00955B42" w:rsidRDefault="00003D14">
      <w:pPr>
        <w:pStyle w:val="a3"/>
        <w:spacing w:before="6" w:line="360" w:lineRule="auto"/>
        <w:ind w:right="696"/>
      </w:pPr>
      <w:r>
        <w:t>Основные</w:t>
      </w:r>
      <w:r>
        <w:rPr>
          <w:spacing w:val="-15"/>
        </w:rPr>
        <w:t xml:space="preserve"> </w:t>
      </w:r>
      <w:r>
        <w:t>генетические</w:t>
      </w:r>
      <w:r>
        <w:rPr>
          <w:spacing w:val="-15"/>
        </w:rPr>
        <w:t xml:space="preserve"> </w:t>
      </w:r>
      <w:r>
        <w:t>понятия</w:t>
      </w:r>
      <w:r>
        <w:rPr>
          <w:spacing w:val="-15"/>
        </w:rPr>
        <w:t xml:space="preserve"> </w:t>
      </w:r>
      <w:r>
        <w:t>и</w:t>
      </w:r>
      <w:r>
        <w:rPr>
          <w:spacing w:val="-15"/>
        </w:rPr>
        <w:t xml:space="preserve"> </w:t>
      </w:r>
      <w:r>
        <w:t>символы.</w:t>
      </w:r>
      <w:r>
        <w:rPr>
          <w:spacing w:val="-15"/>
        </w:rPr>
        <w:t xml:space="preserve"> </w:t>
      </w:r>
      <w:r>
        <w:t>Гомологичные</w:t>
      </w:r>
      <w:r>
        <w:rPr>
          <w:spacing w:val="-15"/>
        </w:rPr>
        <w:t xml:space="preserve"> </w:t>
      </w:r>
      <w:r>
        <w:t>хромосомы,</w:t>
      </w:r>
      <w:r>
        <w:rPr>
          <w:spacing w:val="-15"/>
        </w:rPr>
        <w:t xml:space="preserve"> </w:t>
      </w:r>
      <w:r>
        <w:t>аллельные</w:t>
      </w:r>
      <w:r>
        <w:rPr>
          <w:spacing w:val="-15"/>
        </w:rPr>
        <w:t xml:space="preserve"> </w:t>
      </w:r>
      <w:r>
        <w:t>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w:t>
      </w:r>
    </w:p>
    <w:p w:rsidR="00955B42" w:rsidRDefault="00003D14">
      <w:pPr>
        <w:pStyle w:val="a3"/>
        <w:spacing w:line="274" w:lineRule="exact"/>
        <w:ind w:left="1137" w:firstLine="0"/>
        <w:jc w:val="left"/>
      </w:pPr>
      <w:r>
        <w:rPr>
          <w:spacing w:val="-2"/>
        </w:rPr>
        <w:t>Демонстрации:</w:t>
      </w:r>
    </w:p>
    <w:p w:rsidR="00955B42" w:rsidRDefault="00003D14">
      <w:pPr>
        <w:pStyle w:val="a3"/>
        <w:tabs>
          <w:tab w:val="left" w:pos="2544"/>
          <w:tab w:val="left" w:pos="4094"/>
          <w:tab w:val="left" w:pos="5554"/>
          <w:tab w:val="left" w:pos="6999"/>
          <w:tab w:val="left" w:pos="8768"/>
        </w:tabs>
        <w:spacing w:before="132" w:line="360" w:lineRule="auto"/>
        <w:ind w:right="740"/>
        <w:jc w:val="left"/>
      </w:pPr>
      <w:r>
        <w:rPr>
          <w:spacing w:val="-2"/>
        </w:rPr>
        <w:t>Портреты:</w:t>
      </w:r>
      <w:r>
        <w:tab/>
        <w:t>Г. Мендель,</w:t>
      </w:r>
      <w:r>
        <w:tab/>
        <w:t>Г. де Фриз,</w:t>
      </w:r>
      <w:r>
        <w:tab/>
        <w:t>Т. Морган,</w:t>
      </w:r>
      <w:r>
        <w:tab/>
        <w:t>Н.К. Кольцов,</w:t>
      </w:r>
      <w:r>
        <w:tab/>
      </w:r>
      <w:r>
        <w:rPr>
          <w:spacing w:val="-2"/>
        </w:rPr>
        <w:t>Н.И.</w:t>
      </w:r>
      <w:r>
        <w:rPr>
          <w:spacing w:val="-17"/>
        </w:rPr>
        <w:t xml:space="preserve"> </w:t>
      </w:r>
      <w:r>
        <w:rPr>
          <w:spacing w:val="-2"/>
        </w:rPr>
        <w:t xml:space="preserve">Вавилов, </w:t>
      </w:r>
      <w:r>
        <w:t>А.Н. Белозерский, Г.Д. Карпеченко, Ю.А. Филипченко, Н.В. Тимофеев-Ресовский.</w:t>
      </w:r>
    </w:p>
    <w:p w:rsidR="00955B42" w:rsidRDefault="00003D14">
      <w:pPr>
        <w:pStyle w:val="a3"/>
        <w:spacing w:before="5"/>
        <w:ind w:left="1137" w:firstLine="0"/>
        <w:jc w:val="left"/>
      </w:pPr>
      <w:r>
        <w:t>Таблицы</w:t>
      </w:r>
      <w:r>
        <w:rPr>
          <w:spacing w:val="-14"/>
        </w:rPr>
        <w:t xml:space="preserve"> </w:t>
      </w:r>
      <w:r>
        <w:t>и</w:t>
      </w:r>
      <w:r>
        <w:rPr>
          <w:spacing w:val="-7"/>
        </w:rPr>
        <w:t xml:space="preserve"> </w:t>
      </w:r>
      <w:r>
        <w:t>схемы:</w:t>
      </w:r>
      <w:r>
        <w:rPr>
          <w:spacing w:val="-4"/>
        </w:rPr>
        <w:t xml:space="preserve"> </w:t>
      </w:r>
      <w:r>
        <w:t>«Методы</w:t>
      </w:r>
      <w:r>
        <w:rPr>
          <w:spacing w:val="-11"/>
        </w:rPr>
        <w:t xml:space="preserve"> </w:t>
      </w:r>
      <w:r>
        <w:t>генетики»,</w:t>
      </w:r>
      <w:r>
        <w:rPr>
          <w:spacing w:val="2"/>
        </w:rPr>
        <w:t xml:space="preserve"> </w:t>
      </w:r>
      <w:r>
        <w:t>«Схемы</w:t>
      </w:r>
      <w:r>
        <w:rPr>
          <w:spacing w:val="-6"/>
        </w:rPr>
        <w:t xml:space="preserve"> </w:t>
      </w:r>
      <w:r>
        <w:rPr>
          <w:spacing w:val="-2"/>
        </w:rPr>
        <w:t>скрещивания».</w:t>
      </w:r>
    </w:p>
    <w:p w:rsidR="00955B42" w:rsidRDefault="00003D14">
      <w:pPr>
        <w:pStyle w:val="a3"/>
        <w:spacing w:before="139" w:line="362" w:lineRule="auto"/>
        <w:ind w:left="1137" w:right="2033" w:firstLine="0"/>
        <w:jc w:val="left"/>
      </w:pPr>
      <w:r>
        <w:t>Лабораторная</w:t>
      </w:r>
      <w:r>
        <w:rPr>
          <w:spacing w:val="-15"/>
        </w:rPr>
        <w:t xml:space="preserve"> </w:t>
      </w:r>
      <w:r>
        <w:t>работа</w:t>
      </w:r>
      <w:r>
        <w:rPr>
          <w:spacing w:val="-15"/>
        </w:rPr>
        <w:t xml:space="preserve"> </w:t>
      </w:r>
      <w:r>
        <w:t>«Дрозофила</w:t>
      </w:r>
      <w:r>
        <w:rPr>
          <w:spacing w:val="-15"/>
        </w:rPr>
        <w:t xml:space="preserve"> </w:t>
      </w:r>
      <w:r>
        <w:t>как</w:t>
      </w:r>
      <w:r>
        <w:rPr>
          <w:spacing w:val="-16"/>
        </w:rPr>
        <w:t xml:space="preserve"> </w:t>
      </w:r>
      <w:r>
        <w:t>объект</w:t>
      </w:r>
      <w:r>
        <w:rPr>
          <w:spacing w:val="-15"/>
        </w:rPr>
        <w:t xml:space="preserve"> </w:t>
      </w:r>
      <w:r>
        <w:t>генетических</w:t>
      </w:r>
      <w:r>
        <w:rPr>
          <w:spacing w:val="-15"/>
        </w:rPr>
        <w:t xml:space="preserve"> </w:t>
      </w:r>
      <w:r>
        <w:t>исследований». Тема 12. Закономерности наследственности.</w:t>
      </w:r>
    </w:p>
    <w:p w:rsidR="00955B42" w:rsidRDefault="00003D14">
      <w:pPr>
        <w:pStyle w:val="a3"/>
        <w:spacing w:line="360" w:lineRule="auto"/>
        <w:ind w:right="696"/>
      </w:pPr>
      <w: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955B42" w:rsidRDefault="00003D14">
      <w:pPr>
        <w:pStyle w:val="a3"/>
        <w:spacing w:line="360" w:lineRule="auto"/>
        <w:ind w:right="702"/>
      </w:pPr>
      <w:r>
        <w:t>Анализирующее скрещивание. Промежуточный характер наследования. Расщепление признаков при неполном доминировании.</w:t>
      </w:r>
    </w:p>
    <w:p w:rsidR="00955B42" w:rsidRDefault="00003D14">
      <w:pPr>
        <w:pStyle w:val="a3"/>
        <w:spacing w:before="4" w:line="360" w:lineRule="auto"/>
        <w:ind w:right="693"/>
      </w:pPr>
      <w:r>
        <w:t>Дигибридное скрещивание. Третий закон Менделя – закон независимого наследования признаков. Цитологические основы дигибридного скрещивания.</w:t>
      </w:r>
    </w:p>
    <w:p w:rsidR="00955B42" w:rsidRDefault="00003D14">
      <w:pPr>
        <w:pStyle w:val="a3"/>
        <w:spacing w:line="360" w:lineRule="auto"/>
        <w:ind w:right="703"/>
      </w:pPr>
      <w: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955B42" w:rsidRDefault="00003D14">
      <w:pPr>
        <w:pStyle w:val="a3"/>
        <w:spacing w:before="5" w:line="360" w:lineRule="auto"/>
        <w:ind w:right="690"/>
      </w:pPr>
      <w:r>
        <w:t>Генетика пола. Хромосомный механизм определения пола. Аутосомы и половые хромосомы.</w:t>
      </w:r>
      <w:r>
        <w:rPr>
          <w:spacing w:val="-3"/>
        </w:rPr>
        <w:t xml:space="preserve"> </w:t>
      </w:r>
      <w:r>
        <w:t>Гомогаметный</w:t>
      </w:r>
      <w:r>
        <w:rPr>
          <w:spacing w:val="-3"/>
        </w:rPr>
        <w:t xml:space="preserve"> </w:t>
      </w:r>
      <w:r>
        <w:t>и</w:t>
      </w:r>
      <w:r>
        <w:rPr>
          <w:spacing w:val="-1"/>
        </w:rPr>
        <w:t xml:space="preserve"> </w:t>
      </w:r>
      <w:r>
        <w:t>гетерогаметный пол. Генетическая структура</w:t>
      </w:r>
      <w:r>
        <w:rPr>
          <w:spacing w:val="-2"/>
        </w:rPr>
        <w:t xml:space="preserve"> </w:t>
      </w:r>
      <w:r>
        <w:t>половых</w:t>
      </w:r>
      <w:r>
        <w:rPr>
          <w:spacing w:val="-2"/>
        </w:rPr>
        <w:t xml:space="preserve"> </w:t>
      </w:r>
      <w:r>
        <w:t>хромосом. Наследование признаков, сцепленных с полом.</w:t>
      </w:r>
    </w:p>
    <w:p w:rsidR="00955B42" w:rsidRDefault="00003D14">
      <w:pPr>
        <w:pStyle w:val="a3"/>
        <w:spacing w:line="360" w:lineRule="auto"/>
        <w:ind w:right="698"/>
      </w:pPr>
      <w:r>
        <w:t xml:space="preserve">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w:t>
      </w:r>
      <w:r>
        <w:rPr>
          <w:spacing w:val="-2"/>
        </w:rPr>
        <w:t>Полимерия.</w:t>
      </w:r>
    </w:p>
    <w:p w:rsidR="00955B42" w:rsidRDefault="00003D14">
      <w:pPr>
        <w:pStyle w:val="a3"/>
        <w:spacing w:before="1" w:line="360" w:lineRule="auto"/>
        <w:ind w:right="688"/>
      </w:pPr>
      <w:r>
        <w:t>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w:t>
      </w:r>
      <w:r>
        <w:rPr>
          <w:spacing w:val="-6"/>
        </w:rPr>
        <w:t xml:space="preserve"> </w:t>
      </w:r>
      <w:r>
        <w:t>аспекты</w:t>
      </w:r>
      <w:r>
        <w:rPr>
          <w:spacing w:val="-3"/>
        </w:rPr>
        <w:t xml:space="preserve"> </w:t>
      </w:r>
      <w:r>
        <w:t>контроля</w:t>
      </w:r>
      <w:r>
        <w:rPr>
          <w:spacing w:val="-10"/>
        </w:rPr>
        <w:t xml:space="preserve"> </w:t>
      </w:r>
      <w:r>
        <w:t>и</w:t>
      </w:r>
      <w:r>
        <w:rPr>
          <w:spacing w:val="-10"/>
        </w:rPr>
        <w:t xml:space="preserve"> </w:t>
      </w:r>
      <w:r>
        <w:t>изменения</w:t>
      </w:r>
      <w:r>
        <w:rPr>
          <w:spacing w:val="-9"/>
        </w:rPr>
        <w:t xml:space="preserve"> </w:t>
      </w:r>
      <w:r>
        <w:t>наследственной</w:t>
      </w:r>
      <w:r>
        <w:rPr>
          <w:spacing w:val="-6"/>
        </w:rPr>
        <w:t xml:space="preserve"> </w:t>
      </w:r>
      <w:r>
        <w:t>информации</w:t>
      </w:r>
      <w:r>
        <w:rPr>
          <w:spacing w:val="-6"/>
        </w:rPr>
        <w:t xml:space="preserve"> </w:t>
      </w:r>
      <w:r>
        <w:t>в</w:t>
      </w:r>
      <w:r>
        <w:rPr>
          <w:spacing w:val="-11"/>
        </w:rPr>
        <w:t xml:space="preserve"> </w:t>
      </w:r>
      <w:r>
        <w:t>поколениях</w:t>
      </w:r>
      <w:r>
        <w:rPr>
          <w:spacing w:val="-9"/>
        </w:rPr>
        <w:t xml:space="preserve"> </w:t>
      </w:r>
      <w:r>
        <w:t>клеток и организмов.</w:t>
      </w:r>
    </w:p>
    <w:p w:rsidR="00955B42" w:rsidRDefault="00003D14">
      <w:pPr>
        <w:pStyle w:val="a3"/>
        <w:spacing w:before="1"/>
        <w:ind w:left="1137" w:firstLine="0"/>
        <w:jc w:val="left"/>
      </w:pPr>
      <w:r>
        <w:rPr>
          <w:spacing w:val="-2"/>
        </w:rPr>
        <w:t>Демонстрации:</w:t>
      </w:r>
    </w:p>
    <w:p w:rsidR="00955B42" w:rsidRDefault="00003D14">
      <w:pPr>
        <w:pStyle w:val="a3"/>
        <w:spacing w:before="123"/>
        <w:ind w:left="1137" w:firstLine="0"/>
        <w:jc w:val="left"/>
      </w:pPr>
      <w:r>
        <w:t>Портреты:</w:t>
      </w:r>
      <w:r>
        <w:rPr>
          <w:spacing w:val="-1"/>
        </w:rPr>
        <w:t xml:space="preserve"> </w:t>
      </w:r>
      <w:r>
        <w:t>Г.</w:t>
      </w:r>
      <w:r>
        <w:rPr>
          <w:spacing w:val="-1"/>
        </w:rPr>
        <w:t xml:space="preserve"> </w:t>
      </w:r>
      <w:r>
        <w:t>Мендель,</w:t>
      </w:r>
      <w:r>
        <w:rPr>
          <w:spacing w:val="-8"/>
        </w:rPr>
        <w:t xml:space="preserve"> </w:t>
      </w:r>
      <w:r>
        <w:t>Т.</w:t>
      </w:r>
      <w:r>
        <w:rPr>
          <w:spacing w:val="-3"/>
        </w:rPr>
        <w:t xml:space="preserve"> </w:t>
      </w:r>
      <w:r>
        <w:rPr>
          <w:spacing w:val="-2"/>
        </w:rPr>
        <w:t>Морган.</w:t>
      </w:r>
    </w:p>
    <w:p w:rsidR="00955B42" w:rsidRDefault="00003D14">
      <w:pPr>
        <w:pStyle w:val="a3"/>
        <w:spacing w:before="139"/>
        <w:ind w:left="0" w:right="776" w:firstLine="0"/>
        <w:jc w:val="right"/>
      </w:pPr>
      <w:r>
        <w:t>Таблицы</w:t>
      </w:r>
      <w:r>
        <w:rPr>
          <w:spacing w:val="49"/>
        </w:rPr>
        <w:t xml:space="preserve"> </w:t>
      </w:r>
      <w:r>
        <w:t>и</w:t>
      </w:r>
      <w:r>
        <w:rPr>
          <w:spacing w:val="48"/>
        </w:rPr>
        <w:t xml:space="preserve"> </w:t>
      </w:r>
      <w:r>
        <w:t>схемы:</w:t>
      </w:r>
      <w:r>
        <w:rPr>
          <w:spacing w:val="59"/>
        </w:rPr>
        <w:t xml:space="preserve"> </w:t>
      </w:r>
      <w:r>
        <w:t>«Первый</w:t>
      </w:r>
      <w:r>
        <w:rPr>
          <w:spacing w:val="54"/>
        </w:rPr>
        <w:t xml:space="preserve"> </w:t>
      </w:r>
      <w:r>
        <w:t>и</w:t>
      </w:r>
      <w:r>
        <w:rPr>
          <w:spacing w:val="53"/>
        </w:rPr>
        <w:t xml:space="preserve"> </w:t>
      </w:r>
      <w:r>
        <w:t>второй</w:t>
      </w:r>
      <w:r>
        <w:rPr>
          <w:spacing w:val="55"/>
        </w:rPr>
        <w:t xml:space="preserve"> </w:t>
      </w:r>
      <w:r>
        <w:t>законы</w:t>
      </w:r>
      <w:r>
        <w:rPr>
          <w:spacing w:val="58"/>
        </w:rPr>
        <w:t xml:space="preserve"> </w:t>
      </w:r>
      <w:r>
        <w:t>Менделя»,</w:t>
      </w:r>
      <w:r>
        <w:rPr>
          <w:spacing w:val="68"/>
        </w:rPr>
        <w:t xml:space="preserve"> </w:t>
      </w:r>
      <w:r>
        <w:t>«Третий</w:t>
      </w:r>
      <w:r>
        <w:rPr>
          <w:spacing w:val="60"/>
        </w:rPr>
        <w:t xml:space="preserve"> </w:t>
      </w:r>
      <w:r>
        <w:t>закон</w:t>
      </w:r>
      <w:r>
        <w:rPr>
          <w:spacing w:val="56"/>
        </w:rPr>
        <w:t xml:space="preserve"> </w:t>
      </w:r>
      <w:r>
        <w:rPr>
          <w:spacing w:val="-2"/>
        </w:rPr>
        <w:t>Менделя»,</w:t>
      </w:r>
    </w:p>
    <w:p w:rsidR="00955B42" w:rsidRDefault="00003D14">
      <w:pPr>
        <w:pStyle w:val="a3"/>
        <w:spacing w:before="137"/>
        <w:ind w:left="0" w:right="790" w:firstLine="0"/>
        <w:jc w:val="right"/>
      </w:pPr>
      <w:r>
        <w:t>«Анализирующее</w:t>
      </w:r>
      <w:r>
        <w:rPr>
          <w:spacing w:val="71"/>
        </w:rPr>
        <w:t xml:space="preserve"> </w:t>
      </w:r>
      <w:r>
        <w:t>скрещивание»,</w:t>
      </w:r>
      <w:r>
        <w:rPr>
          <w:spacing w:val="56"/>
          <w:w w:val="150"/>
        </w:rPr>
        <w:t xml:space="preserve"> </w:t>
      </w:r>
      <w:r>
        <w:t>«Неполное</w:t>
      </w:r>
      <w:r>
        <w:rPr>
          <w:spacing w:val="70"/>
        </w:rPr>
        <w:t xml:space="preserve"> </w:t>
      </w:r>
      <w:r>
        <w:t>доминирование»,</w:t>
      </w:r>
      <w:r>
        <w:rPr>
          <w:spacing w:val="56"/>
          <w:w w:val="150"/>
        </w:rPr>
        <w:t xml:space="preserve"> </w:t>
      </w:r>
      <w:r>
        <w:t>«Сцепленное</w:t>
      </w:r>
      <w:r>
        <w:rPr>
          <w:spacing w:val="78"/>
        </w:rPr>
        <w:t xml:space="preserve"> </w:t>
      </w:r>
      <w:r>
        <w:rPr>
          <w:spacing w:val="-2"/>
        </w:rPr>
        <w:t>наследование</w:t>
      </w:r>
    </w:p>
    <w:p w:rsidR="00955B42" w:rsidRDefault="00955B42">
      <w:pPr>
        <w:pStyle w:val="a3"/>
        <w:jc w:val="right"/>
        <w:sectPr w:rsidR="00955B42">
          <w:pgSz w:w="11920" w:h="16850"/>
          <w:pgMar w:top="580" w:right="141" w:bottom="1120" w:left="850" w:header="0" w:footer="921" w:gutter="0"/>
          <w:cols w:space="720"/>
        </w:sectPr>
      </w:pPr>
    </w:p>
    <w:p w:rsidR="00955B42" w:rsidRDefault="00003D14">
      <w:pPr>
        <w:pStyle w:val="a3"/>
        <w:spacing w:before="68"/>
        <w:ind w:firstLine="0"/>
      </w:pPr>
      <w:r>
        <w:t>признаков</w:t>
      </w:r>
      <w:r>
        <w:rPr>
          <w:spacing w:val="40"/>
        </w:rPr>
        <w:t xml:space="preserve"> </w:t>
      </w:r>
      <w:r>
        <w:t>у</w:t>
      </w:r>
      <w:r>
        <w:rPr>
          <w:spacing w:val="20"/>
        </w:rPr>
        <w:t xml:space="preserve"> </w:t>
      </w:r>
      <w:r>
        <w:t>дрозофилы»,</w:t>
      </w:r>
      <w:r>
        <w:rPr>
          <w:spacing w:val="53"/>
        </w:rPr>
        <w:t xml:space="preserve"> </w:t>
      </w:r>
      <w:r>
        <w:t>«Генетика</w:t>
      </w:r>
      <w:r>
        <w:rPr>
          <w:spacing w:val="43"/>
        </w:rPr>
        <w:t xml:space="preserve"> </w:t>
      </w:r>
      <w:r>
        <w:t>пола»,</w:t>
      </w:r>
      <w:r>
        <w:rPr>
          <w:spacing w:val="45"/>
        </w:rPr>
        <w:t xml:space="preserve"> </w:t>
      </w:r>
      <w:r>
        <w:t>«Кариотип</w:t>
      </w:r>
      <w:r>
        <w:rPr>
          <w:spacing w:val="45"/>
        </w:rPr>
        <w:t xml:space="preserve"> </w:t>
      </w:r>
      <w:r>
        <w:t>человека»,</w:t>
      </w:r>
      <w:r>
        <w:rPr>
          <w:spacing w:val="50"/>
        </w:rPr>
        <w:t xml:space="preserve"> </w:t>
      </w:r>
      <w:r>
        <w:t>«Кариотип</w:t>
      </w:r>
      <w:r>
        <w:rPr>
          <w:spacing w:val="49"/>
        </w:rPr>
        <w:t xml:space="preserve"> </w:t>
      </w:r>
      <w:r>
        <w:rPr>
          <w:spacing w:val="-2"/>
        </w:rPr>
        <w:t>дрозофилы»,</w:t>
      </w:r>
    </w:p>
    <w:p w:rsidR="00955B42" w:rsidRDefault="00003D14">
      <w:pPr>
        <w:pStyle w:val="a3"/>
        <w:spacing w:before="142"/>
        <w:ind w:firstLine="0"/>
      </w:pPr>
      <w:r>
        <w:rPr>
          <w:spacing w:val="-2"/>
        </w:rPr>
        <w:t>«Кариотип</w:t>
      </w:r>
      <w:r>
        <w:rPr>
          <w:spacing w:val="-7"/>
        </w:rPr>
        <w:t xml:space="preserve"> </w:t>
      </w:r>
      <w:r>
        <w:rPr>
          <w:spacing w:val="-2"/>
        </w:rPr>
        <w:t>птицы»,</w:t>
      </w:r>
      <w:r>
        <w:rPr>
          <w:spacing w:val="6"/>
        </w:rPr>
        <w:t xml:space="preserve"> </w:t>
      </w:r>
      <w:r>
        <w:rPr>
          <w:spacing w:val="-2"/>
        </w:rPr>
        <w:t>«Множественный</w:t>
      </w:r>
      <w:r>
        <w:rPr>
          <w:spacing w:val="2"/>
        </w:rPr>
        <w:t xml:space="preserve"> </w:t>
      </w:r>
      <w:r>
        <w:rPr>
          <w:spacing w:val="-2"/>
        </w:rPr>
        <w:t>аллелизм»,</w:t>
      </w:r>
      <w:r>
        <w:rPr>
          <w:spacing w:val="12"/>
        </w:rPr>
        <w:t xml:space="preserve"> </w:t>
      </w:r>
      <w:r>
        <w:rPr>
          <w:spacing w:val="-2"/>
        </w:rPr>
        <w:t>«Взаимодействие</w:t>
      </w:r>
      <w:r>
        <w:rPr>
          <w:spacing w:val="1"/>
        </w:rPr>
        <w:t xml:space="preserve"> </w:t>
      </w:r>
      <w:r>
        <w:rPr>
          <w:spacing w:val="-2"/>
        </w:rPr>
        <w:t>генов».</w:t>
      </w:r>
    </w:p>
    <w:p w:rsidR="00955B42" w:rsidRDefault="00003D14">
      <w:pPr>
        <w:pStyle w:val="a3"/>
        <w:spacing w:before="132" w:line="360" w:lineRule="auto"/>
        <w:ind w:right="693"/>
      </w:pPr>
      <w: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955B42" w:rsidRDefault="00003D14">
      <w:pPr>
        <w:pStyle w:val="a3"/>
        <w:spacing w:before="5" w:line="360" w:lineRule="auto"/>
        <w:ind w:right="684"/>
      </w:pPr>
      <w:r>
        <w:t xml:space="preserve">Практическая работа «Изучение результатов моногибридного скрещивания у </w:t>
      </w:r>
      <w:r>
        <w:rPr>
          <w:spacing w:val="-2"/>
        </w:rPr>
        <w:t>дрозофилы».</w:t>
      </w:r>
    </w:p>
    <w:p w:rsidR="00955B42" w:rsidRDefault="00003D14">
      <w:pPr>
        <w:pStyle w:val="a3"/>
        <w:spacing w:line="362" w:lineRule="auto"/>
        <w:ind w:left="1137" w:right="702" w:firstLine="0"/>
      </w:pPr>
      <w:r>
        <w:t>Практическая</w:t>
      </w:r>
      <w:r>
        <w:rPr>
          <w:spacing w:val="-8"/>
        </w:rPr>
        <w:t xml:space="preserve"> </w:t>
      </w:r>
      <w:r>
        <w:t>работа</w:t>
      </w:r>
      <w:r>
        <w:rPr>
          <w:spacing w:val="-5"/>
        </w:rPr>
        <w:t xml:space="preserve"> </w:t>
      </w:r>
      <w:r>
        <w:t>«Изучение</w:t>
      </w:r>
      <w:r>
        <w:rPr>
          <w:spacing w:val="-9"/>
        </w:rPr>
        <w:t xml:space="preserve"> </w:t>
      </w:r>
      <w:r>
        <w:t>результатов</w:t>
      </w:r>
      <w:r>
        <w:rPr>
          <w:spacing w:val="-6"/>
        </w:rPr>
        <w:t xml:space="preserve"> </w:t>
      </w:r>
      <w:r>
        <w:t>дигибридного</w:t>
      </w:r>
      <w:r>
        <w:rPr>
          <w:spacing w:val="-3"/>
        </w:rPr>
        <w:t xml:space="preserve"> </w:t>
      </w:r>
      <w:r>
        <w:t>скрещивания</w:t>
      </w:r>
      <w:r>
        <w:rPr>
          <w:spacing w:val="29"/>
        </w:rPr>
        <w:t xml:space="preserve"> </w:t>
      </w:r>
      <w:r>
        <w:t>у</w:t>
      </w:r>
      <w:r>
        <w:rPr>
          <w:spacing w:val="-15"/>
        </w:rPr>
        <w:t xml:space="preserve"> </w:t>
      </w:r>
      <w:r>
        <w:t>дрозофилы». Тема 13. Закономерности изменчивости.</w:t>
      </w:r>
    </w:p>
    <w:p w:rsidR="00955B42" w:rsidRDefault="00003D14">
      <w:pPr>
        <w:pStyle w:val="a3"/>
        <w:spacing w:line="362" w:lineRule="auto"/>
        <w:ind w:right="703"/>
      </w:pPr>
      <w: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955B42" w:rsidRDefault="00003D14">
      <w:pPr>
        <w:pStyle w:val="a3"/>
        <w:spacing w:line="360" w:lineRule="auto"/>
        <w:ind w:right="695"/>
      </w:pPr>
      <w:r>
        <w:t>Модификационная изменчивость. Роль среды в формировании модификационной изменчивости.</w:t>
      </w:r>
      <w:r>
        <w:rPr>
          <w:spacing w:val="80"/>
          <w:w w:val="150"/>
        </w:rPr>
        <w:t xml:space="preserve"> </w:t>
      </w:r>
      <w:r>
        <w:t>Норма</w:t>
      </w:r>
      <w:r>
        <w:rPr>
          <w:spacing w:val="80"/>
        </w:rPr>
        <w:t xml:space="preserve"> </w:t>
      </w:r>
      <w:r>
        <w:t>реакции</w:t>
      </w:r>
      <w:r>
        <w:rPr>
          <w:spacing w:val="80"/>
        </w:rPr>
        <w:t xml:space="preserve"> </w:t>
      </w:r>
      <w:r>
        <w:t>признака.</w:t>
      </w:r>
      <w:r>
        <w:rPr>
          <w:spacing w:val="80"/>
        </w:rPr>
        <w:t xml:space="preserve"> </w:t>
      </w:r>
      <w:r>
        <w:t>Вариационный</w:t>
      </w:r>
      <w:r>
        <w:rPr>
          <w:spacing w:val="80"/>
        </w:rPr>
        <w:t xml:space="preserve"> </w:t>
      </w:r>
      <w:r>
        <w:t>ряд</w:t>
      </w:r>
      <w:r>
        <w:rPr>
          <w:spacing w:val="80"/>
        </w:rPr>
        <w:t xml:space="preserve">  </w:t>
      </w:r>
      <w:r>
        <w:t>и</w:t>
      </w:r>
      <w:r>
        <w:rPr>
          <w:spacing w:val="80"/>
        </w:rPr>
        <w:t xml:space="preserve"> </w:t>
      </w:r>
      <w:r>
        <w:t>вариационная</w:t>
      </w:r>
      <w:r>
        <w:rPr>
          <w:spacing w:val="80"/>
        </w:rPr>
        <w:t xml:space="preserve"> </w:t>
      </w:r>
      <w:r>
        <w:t>кривая</w:t>
      </w:r>
      <w:r>
        <w:rPr>
          <w:spacing w:val="80"/>
        </w:rPr>
        <w:t xml:space="preserve"> </w:t>
      </w:r>
      <w:r>
        <w:t>(В. Иоганнсен). Свойства модификационной изменчивости.</w:t>
      </w:r>
    </w:p>
    <w:p w:rsidR="00955B42" w:rsidRDefault="00003D14">
      <w:pPr>
        <w:pStyle w:val="a3"/>
        <w:spacing w:line="360" w:lineRule="auto"/>
        <w:ind w:right="715"/>
      </w:pPr>
      <w:r>
        <w:t>Генотипическая изменчивость. Свойства генотипической изменчивости. Виды генотипической изменчивости: комбинативная, мутационная.</w:t>
      </w:r>
    </w:p>
    <w:p w:rsidR="00955B42" w:rsidRDefault="00003D14">
      <w:pPr>
        <w:pStyle w:val="a3"/>
        <w:spacing w:line="362" w:lineRule="auto"/>
        <w:ind w:right="690" w:firstLine="772"/>
      </w:pPr>
      <w: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955B42" w:rsidRDefault="00003D14">
      <w:pPr>
        <w:pStyle w:val="a3"/>
        <w:spacing w:line="360" w:lineRule="auto"/>
        <w:ind w:right="696"/>
      </w:pPr>
      <w: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w:t>
      </w:r>
      <w:r>
        <w:rPr>
          <w:spacing w:val="40"/>
        </w:rPr>
        <w:t xml:space="preserve"> </w:t>
      </w:r>
      <w:r>
        <w:t>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955B42" w:rsidRDefault="00003D14">
      <w:pPr>
        <w:pStyle w:val="a3"/>
        <w:spacing w:line="275" w:lineRule="exact"/>
        <w:ind w:left="1137" w:firstLine="0"/>
        <w:jc w:val="left"/>
      </w:pPr>
      <w:r>
        <w:rPr>
          <w:spacing w:val="-2"/>
        </w:rPr>
        <w:t>Демонстрации:</w:t>
      </w:r>
    </w:p>
    <w:p w:rsidR="00955B42" w:rsidRDefault="00003D14">
      <w:pPr>
        <w:pStyle w:val="a3"/>
        <w:spacing w:before="111"/>
        <w:ind w:left="1137" w:firstLine="0"/>
        <w:jc w:val="left"/>
      </w:pPr>
      <w:r>
        <w:t>Портреты:</w:t>
      </w:r>
      <w:r>
        <w:rPr>
          <w:spacing w:val="-10"/>
        </w:rPr>
        <w:t xml:space="preserve"> </w:t>
      </w:r>
      <w:r>
        <w:t>Г.</w:t>
      </w:r>
      <w:r>
        <w:rPr>
          <w:spacing w:val="-5"/>
        </w:rPr>
        <w:t xml:space="preserve"> </w:t>
      </w:r>
      <w:r>
        <w:t>де</w:t>
      </w:r>
      <w:r>
        <w:rPr>
          <w:spacing w:val="-11"/>
        </w:rPr>
        <w:t xml:space="preserve"> </w:t>
      </w:r>
      <w:r>
        <w:t>Фриз, В.</w:t>
      </w:r>
      <w:r>
        <w:rPr>
          <w:spacing w:val="-4"/>
        </w:rPr>
        <w:t xml:space="preserve"> </w:t>
      </w:r>
      <w:r>
        <w:t>Иоганнсен,</w:t>
      </w:r>
      <w:r>
        <w:rPr>
          <w:spacing w:val="-1"/>
        </w:rPr>
        <w:t xml:space="preserve"> </w:t>
      </w:r>
      <w:r>
        <w:t>Н.И.</w:t>
      </w:r>
      <w:r>
        <w:rPr>
          <w:spacing w:val="-4"/>
        </w:rPr>
        <w:t xml:space="preserve"> </w:t>
      </w:r>
      <w:r>
        <w:rPr>
          <w:spacing w:val="-2"/>
        </w:rPr>
        <w:t>Вавилов.</w:t>
      </w:r>
    </w:p>
    <w:p w:rsidR="00955B42" w:rsidRDefault="00003D14">
      <w:pPr>
        <w:pStyle w:val="a3"/>
        <w:tabs>
          <w:tab w:val="left" w:pos="2279"/>
          <w:tab w:val="left" w:pos="2635"/>
          <w:tab w:val="left" w:pos="3576"/>
          <w:tab w:val="left" w:pos="4493"/>
          <w:tab w:val="left" w:pos="6334"/>
          <w:tab w:val="left" w:pos="8619"/>
        </w:tabs>
        <w:spacing w:before="149"/>
        <w:ind w:left="1137" w:firstLine="0"/>
        <w:jc w:val="left"/>
      </w:pPr>
      <w:r>
        <w:rPr>
          <w:spacing w:val="-2"/>
        </w:rPr>
        <w:t>Таблицы</w:t>
      </w:r>
      <w:r>
        <w:tab/>
      </w:r>
      <w:r>
        <w:rPr>
          <w:spacing w:val="-10"/>
        </w:rPr>
        <w:t>и</w:t>
      </w:r>
      <w:r>
        <w:tab/>
      </w:r>
      <w:r>
        <w:rPr>
          <w:spacing w:val="-2"/>
        </w:rPr>
        <w:t>схемы:</w:t>
      </w:r>
      <w:r>
        <w:tab/>
      </w:r>
      <w:r>
        <w:rPr>
          <w:spacing w:val="-4"/>
        </w:rPr>
        <w:t>«Виды</w:t>
      </w:r>
      <w:r>
        <w:tab/>
      </w:r>
      <w:r>
        <w:rPr>
          <w:spacing w:val="-2"/>
        </w:rPr>
        <w:t>изменчивости»,</w:t>
      </w:r>
      <w:r>
        <w:tab/>
      </w:r>
      <w:r>
        <w:rPr>
          <w:spacing w:val="-2"/>
        </w:rPr>
        <w:t>«Модификационная</w:t>
      </w:r>
      <w:r>
        <w:tab/>
      </w:r>
      <w:r>
        <w:rPr>
          <w:spacing w:val="-2"/>
        </w:rPr>
        <w:t>изменчивость»,</w:t>
      </w:r>
    </w:p>
    <w:p w:rsidR="00955B42" w:rsidRDefault="00003D14">
      <w:pPr>
        <w:pStyle w:val="a3"/>
        <w:spacing w:before="132" w:line="360" w:lineRule="auto"/>
        <w:ind w:firstLine="0"/>
        <w:jc w:val="left"/>
      </w:pPr>
      <w:r>
        <w:t>«Комбинативная изменчивость»,</w:t>
      </w:r>
      <w:r>
        <w:rPr>
          <w:spacing w:val="30"/>
        </w:rPr>
        <w:t xml:space="preserve"> </w:t>
      </w:r>
      <w:r>
        <w:t>«Мейоз»,</w:t>
      </w:r>
      <w:r>
        <w:rPr>
          <w:spacing w:val="29"/>
        </w:rPr>
        <w:t xml:space="preserve"> </w:t>
      </w:r>
      <w:r>
        <w:t>«Оплодотворение»,</w:t>
      </w:r>
      <w:r>
        <w:rPr>
          <w:spacing w:val="30"/>
        </w:rPr>
        <w:t xml:space="preserve"> </w:t>
      </w:r>
      <w:r>
        <w:t>«Генетические заболевания человека», «Виды мутаций».</w:t>
      </w:r>
    </w:p>
    <w:p w:rsidR="00955B42" w:rsidRDefault="00003D14">
      <w:pPr>
        <w:pStyle w:val="a3"/>
        <w:tabs>
          <w:tab w:val="left" w:pos="2894"/>
          <w:tab w:val="left" w:pos="3782"/>
          <w:tab w:val="left" w:pos="4118"/>
          <w:tab w:val="left" w:pos="5400"/>
          <w:tab w:val="left" w:pos="6819"/>
          <w:tab w:val="left" w:pos="8163"/>
          <w:tab w:val="left" w:pos="9364"/>
        </w:tabs>
        <w:spacing w:before="5" w:line="360" w:lineRule="auto"/>
        <w:ind w:right="731"/>
        <w:jc w:val="left"/>
      </w:pPr>
      <w:r>
        <w:rPr>
          <w:spacing w:val="-2"/>
        </w:rPr>
        <w:t>Оборудование:</w:t>
      </w:r>
      <w:r>
        <w:tab/>
      </w:r>
      <w:r>
        <w:rPr>
          <w:spacing w:val="-4"/>
        </w:rPr>
        <w:t>живые</w:t>
      </w:r>
      <w:r>
        <w:tab/>
      </w:r>
      <w:r>
        <w:rPr>
          <w:spacing w:val="-10"/>
        </w:rPr>
        <w:t>и</w:t>
      </w:r>
      <w:r>
        <w:tab/>
      </w:r>
      <w:r>
        <w:rPr>
          <w:spacing w:val="-2"/>
        </w:rPr>
        <w:t>гербарные</w:t>
      </w:r>
      <w:r>
        <w:tab/>
      </w:r>
      <w:r>
        <w:rPr>
          <w:spacing w:val="-2"/>
        </w:rPr>
        <w:t>экземпляры</w:t>
      </w:r>
      <w:r>
        <w:tab/>
      </w:r>
      <w:r>
        <w:rPr>
          <w:spacing w:val="-2"/>
        </w:rPr>
        <w:t>комнатных</w:t>
      </w:r>
      <w:r>
        <w:tab/>
      </w:r>
      <w:r>
        <w:rPr>
          <w:spacing w:val="-2"/>
        </w:rPr>
        <w:t>растений,</w:t>
      </w:r>
      <w:r>
        <w:tab/>
      </w:r>
      <w:r>
        <w:rPr>
          <w:spacing w:val="-4"/>
        </w:rPr>
        <w:t xml:space="preserve">рисунки </w:t>
      </w:r>
      <w:r>
        <w:t>(фотографии) животных с различными видами изменчивости.</w:t>
      </w:r>
    </w:p>
    <w:p w:rsidR="00955B42" w:rsidRDefault="00003D14">
      <w:pPr>
        <w:pStyle w:val="a3"/>
        <w:spacing w:line="274" w:lineRule="exact"/>
        <w:ind w:left="1137" w:firstLine="0"/>
        <w:jc w:val="left"/>
      </w:pPr>
      <w:r>
        <w:rPr>
          <w:spacing w:val="-2"/>
        </w:rPr>
        <w:t>Лабораторная</w:t>
      </w:r>
      <w:r>
        <w:rPr>
          <w:spacing w:val="-4"/>
        </w:rPr>
        <w:t xml:space="preserve"> </w:t>
      </w:r>
      <w:r>
        <w:rPr>
          <w:spacing w:val="-2"/>
        </w:rPr>
        <w:t>работа</w:t>
      </w:r>
      <w:r>
        <w:rPr>
          <w:spacing w:val="-1"/>
        </w:rPr>
        <w:t xml:space="preserve"> </w:t>
      </w:r>
      <w:r>
        <w:rPr>
          <w:spacing w:val="-2"/>
        </w:rPr>
        <w:t>«Исследование</w:t>
      </w:r>
      <w:r>
        <w:rPr>
          <w:spacing w:val="1"/>
        </w:rPr>
        <w:t xml:space="preserve"> </w:t>
      </w:r>
      <w:r>
        <w:rPr>
          <w:spacing w:val="-2"/>
        </w:rPr>
        <w:t>закономерностей</w:t>
      </w:r>
      <w:r>
        <w:rPr>
          <w:spacing w:val="-11"/>
        </w:rPr>
        <w:t xml:space="preserve"> </w:t>
      </w:r>
      <w:r>
        <w:rPr>
          <w:spacing w:val="-2"/>
        </w:rPr>
        <w:t>модификационной</w:t>
      </w:r>
      <w:r>
        <w:t xml:space="preserve"> </w:t>
      </w:r>
      <w:r>
        <w:rPr>
          <w:spacing w:val="-2"/>
        </w:rPr>
        <w:t>изменчивости.</w:t>
      </w:r>
    </w:p>
    <w:p w:rsidR="00955B42" w:rsidRDefault="00003D14">
      <w:pPr>
        <w:pStyle w:val="a3"/>
        <w:spacing w:before="139"/>
        <w:ind w:firstLine="0"/>
      </w:pPr>
      <w:r>
        <w:t>Построение</w:t>
      </w:r>
      <w:r>
        <w:rPr>
          <w:spacing w:val="-20"/>
        </w:rPr>
        <w:t xml:space="preserve"> </w:t>
      </w:r>
      <w:r>
        <w:t>вариационного</w:t>
      </w:r>
      <w:r>
        <w:rPr>
          <w:spacing w:val="-8"/>
        </w:rPr>
        <w:t xml:space="preserve"> </w:t>
      </w:r>
      <w:r>
        <w:t>ряда</w:t>
      </w:r>
      <w:r>
        <w:rPr>
          <w:spacing w:val="-12"/>
        </w:rPr>
        <w:t xml:space="preserve"> </w:t>
      </w:r>
      <w:r>
        <w:t>и</w:t>
      </w:r>
      <w:r>
        <w:rPr>
          <w:spacing w:val="-14"/>
        </w:rPr>
        <w:t xml:space="preserve"> </w:t>
      </w:r>
      <w:r>
        <w:t>вариационной</w:t>
      </w:r>
      <w:r>
        <w:rPr>
          <w:spacing w:val="-7"/>
        </w:rPr>
        <w:t xml:space="preserve"> </w:t>
      </w:r>
      <w:r>
        <w:rPr>
          <w:spacing w:val="-2"/>
        </w:rPr>
        <w:t>кривой».</w:t>
      </w:r>
    </w:p>
    <w:p w:rsidR="00955B42" w:rsidRDefault="00003D14">
      <w:pPr>
        <w:pStyle w:val="a3"/>
        <w:spacing w:before="130"/>
        <w:ind w:left="1137" w:firstLine="0"/>
        <w:jc w:val="left"/>
      </w:pPr>
      <w:r>
        <w:t>Практическая</w:t>
      </w:r>
      <w:r>
        <w:rPr>
          <w:spacing w:val="-15"/>
        </w:rPr>
        <w:t xml:space="preserve"> </w:t>
      </w:r>
      <w:r>
        <w:t>работа</w:t>
      </w:r>
      <w:r>
        <w:rPr>
          <w:spacing w:val="-3"/>
        </w:rPr>
        <w:t xml:space="preserve"> </w:t>
      </w:r>
      <w:r>
        <w:t>«Мутации</w:t>
      </w:r>
      <w:r>
        <w:rPr>
          <w:spacing w:val="8"/>
        </w:rPr>
        <w:t xml:space="preserve"> </w:t>
      </w:r>
      <w:r>
        <w:t>у</w:t>
      </w:r>
      <w:r>
        <w:rPr>
          <w:spacing w:val="-24"/>
        </w:rPr>
        <w:t xml:space="preserve"> </w:t>
      </w:r>
      <w:r>
        <w:t>дрозофилы</w:t>
      </w:r>
      <w:r>
        <w:rPr>
          <w:spacing w:val="-4"/>
        </w:rPr>
        <w:t xml:space="preserve"> </w:t>
      </w:r>
      <w:r>
        <w:t>(на</w:t>
      </w:r>
      <w:r>
        <w:rPr>
          <w:spacing w:val="-10"/>
        </w:rPr>
        <w:t xml:space="preserve"> </w:t>
      </w:r>
      <w:r>
        <w:t>готовых</w:t>
      </w:r>
      <w:r>
        <w:rPr>
          <w:spacing w:val="-11"/>
        </w:rPr>
        <w:t xml:space="preserve"> </w:t>
      </w:r>
      <w:r>
        <w:rPr>
          <w:spacing w:val="-2"/>
        </w:rPr>
        <w:t>микропрепаратах)».</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left="1137" w:firstLine="0"/>
      </w:pPr>
      <w:r>
        <w:t>Тема</w:t>
      </w:r>
      <w:r>
        <w:rPr>
          <w:spacing w:val="-7"/>
        </w:rPr>
        <w:t xml:space="preserve"> </w:t>
      </w:r>
      <w:r>
        <w:t>14.</w:t>
      </w:r>
      <w:r>
        <w:rPr>
          <w:spacing w:val="-5"/>
        </w:rPr>
        <w:t xml:space="preserve"> </w:t>
      </w:r>
      <w:r>
        <w:t>Генетика</w:t>
      </w:r>
      <w:r>
        <w:rPr>
          <w:spacing w:val="-2"/>
        </w:rPr>
        <w:t xml:space="preserve"> человека.</w:t>
      </w:r>
    </w:p>
    <w:p w:rsidR="00955B42" w:rsidRDefault="00003D14">
      <w:pPr>
        <w:pStyle w:val="a3"/>
        <w:spacing w:before="137" w:line="360" w:lineRule="auto"/>
        <w:ind w:right="685"/>
      </w:pPr>
      <w:r>
        <w:t>Кариотип</w:t>
      </w:r>
      <w:r>
        <w:rPr>
          <w:spacing w:val="-1"/>
        </w:rPr>
        <w:t xml:space="preserve"> </w:t>
      </w:r>
      <w:r>
        <w:t>человека. Международная программа</w:t>
      </w:r>
      <w:r>
        <w:rPr>
          <w:spacing w:val="-3"/>
        </w:rPr>
        <w:t xml:space="preserve"> </w:t>
      </w:r>
      <w:r>
        <w:t>исследования</w:t>
      </w:r>
      <w:r>
        <w:rPr>
          <w:spacing w:val="-1"/>
        </w:rPr>
        <w:t xml:space="preserve"> </w:t>
      </w:r>
      <w:r>
        <w:t>генома человека. Методы изучения</w:t>
      </w:r>
      <w:r>
        <w:rPr>
          <w:spacing w:val="-15"/>
        </w:rPr>
        <w:t xml:space="preserve"> </w:t>
      </w:r>
      <w:r>
        <w:t>генетики</w:t>
      </w:r>
      <w:r>
        <w:rPr>
          <w:spacing w:val="-15"/>
        </w:rPr>
        <w:t xml:space="preserve"> </w:t>
      </w:r>
      <w:r>
        <w:t>человека:</w:t>
      </w:r>
      <w:r>
        <w:rPr>
          <w:spacing w:val="-15"/>
        </w:rPr>
        <w:t xml:space="preserve"> </w:t>
      </w:r>
      <w:r>
        <w:t>генеалогический,</w:t>
      </w:r>
      <w:r>
        <w:rPr>
          <w:spacing w:val="-15"/>
        </w:rPr>
        <w:t xml:space="preserve"> </w:t>
      </w:r>
      <w:r>
        <w:t>близнецовый,</w:t>
      </w:r>
      <w:r>
        <w:rPr>
          <w:spacing w:val="-15"/>
        </w:rPr>
        <w:t xml:space="preserve"> </w:t>
      </w:r>
      <w:r>
        <w:t>цитогенетический,</w:t>
      </w:r>
      <w:r>
        <w:rPr>
          <w:spacing w:val="-15"/>
        </w:rPr>
        <w:t xml:space="preserve"> </w:t>
      </w:r>
      <w:r>
        <w:t>популяционно- 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w:t>
      </w:r>
      <w:r>
        <w:rPr>
          <w:spacing w:val="32"/>
        </w:rPr>
        <w:t xml:space="preserve"> </w:t>
      </w:r>
      <w:r>
        <w:t>в</w:t>
      </w:r>
      <w:r>
        <w:rPr>
          <w:spacing w:val="-4"/>
        </w:rPr>
        <w:t xml:space="preserve"> </w:t>
      </w:r>
      <w:r>
        <w:t>предотвращении</w:t>
      </w:r>
      <w:r>
        <w:rPr>
          <w:spacing w:val="-6"/>
        </w:rPr>
        <w:t xml:space="preserve"> </w:t>
      </w:r>
      <w:r>
        <w:t>и лечении генетических заболеваний человека. Медико-генетическое консультирование. Стволовые</w:t>
      </w:r>
      <w:r>
        <w:rPr>
          <w:spacing w:val="-11"/>
        </w:rPr>
        <w:t xml:space="preserve"> </w:t>
      </w:r>
      <w:r>
        <w:t>клетки.</w:t>
      </w:r>
      <w:r>
        <w:rPr>
          <w:spacing w:val="-5"/>
        </w:rPr>
        <w:t xml:space="preserve"> </w:t>
      </w:r>
      <w:r>
        <w:t>Понятие</w:t>
      </w:r>
      <w:r>
        <w:rPr>
          <w:spacing w:val="-4"/>
        </w:rPr>
        <w:t xml:space="preserve"> </w:t>
      </w:r>
      <w:r>
        <w:t>«генетического</w:t>
      </w:r>
      <w:r>
        <w:rPr>
          <w:spacing w:val="-5"/>
        </w:rPr>
        <w:t xml:space="preserve"> </w:t>
      </w:r>
      <w:r>
        <w:t>груза».</w:t>
      </w:r>
      <w:r>
        <w:rPr>
          <w:spacing w:val="-4"/>
        </w:rPr>
        <w:t xml:space="preserve"> </w:t>
      </w:r>
      <w:r>
        <w:t>Этические</w:t>
      </w:r>
      <w:r>
        <w:rPr>
          <w:spacing w:val="-6"/>
        </w:rPr>
        <w:t xml:space="preserve"> </w:t>
      </w:r>
      <w:r>
        <w:t>аспекты</w:t>
      </w:r>
      <w:r>
        <w:rPr>
          <w:spacing w:val="-5"/>
        </w:rPr>
        <w:t xml:space="preserve"> </w:t>
      </w:r>
      <w:r>
        <w:t>исследований</w:t>
      </w:r>
      <w:r>
        <w:rPr>
          <w:spacing w:val="-6"/>
        </w:rPr>
        <w:t xml:space="preserve"> </w:t>
      </w:r>
      <w:r>
        <w:t>в</w:t>
      </w:r>
      <w:r>
        <w:rPr>
          <w:spacing w:val="-11"/>
        </w:rPr>
        <w:t xml:space="preserve"> </w:t>
      </w:r>
      <w:r>
        <w:t>области редактирования генома и стволовых клеток.</w:t>
      </w:r>
    </w:p>
    <w:p w:rsidR="00955B42" w:rsidRDefault="00003D14">
      <w:pPr>
        <w:pStyle w:val="a3"/>
        <w:spacing w:before="5" w:line="362" w:lineRule="auto"/>
        <w:ind w:right="687"/>
      </w:pPr>
      <w:r>
        <w:t>Генетические факторы повышенной чувствительности человека к физическому и химическому</w:t>
      </w:r>
      <w:r>
        <w:rPr>
          <w:spacing w:val="-11"/>
        </w:rPr>
        <w:t xml:space="preserve"> </w:t>
      </w:r>
      <w:r>
        <w:t>загрязнению</w:t>
      </w:r>
      <w:r>
        <w:rPr>
          <w:spacing w:val="-5"/>
        </w:rPr>
        <w:t xml:space="preserve"> </w:t>
      </w:r>
      <w:r>
        <w:t>окружающей среды. Генетическая</w:t>
      </w:r>
      <w:r>
        <w:rPr>
          <w:spacing w:val="-1"/>
        </w:rPr>
        <w:t xml:space="preserve"> </w:t>
      </w:r>
      <w:r>
        <w:t>предрасположенность</w:t>
      </w:r>
      <w:r>
        <w:rPr>
          <w:spacing w:val="-1"/>
        </w:rPr>
        <w:t xml:space="preserve"> </w:t>
      </w:r>
      <w:r>
        <w:t>человека</w:t>
      </w:r>
      <w:r>
        <w:rPr>
          <w:spacing w:val="-1"/>
        </w:rPr>
        <w:t xml:space="preserve"> </w:t>
      </w:r>
      <w:r>
        <w:t xml:space="preserve">к </w:t>
      </w:r>
      <w:r>
        <w:rPr>
          <w:spacing w:val="-2"/>
        </w:rPr>
        <w:t>патологиям.</w:t>
      </w:r>
    </w:p>
    <w:p w:rsidR="00955B42" w:rsidRDefault="00003D14">
      <w:pPr>
        <w:pStyle w:val="a3"/>
        <w:spacing w:before="3"/>
        <w:ind w:left="1137" w:firstLine="0"/>
        <w:jc w:val="left"/>
      </w:pPr>
      <w:r>
        <w:rPr>
          <w:spacing w:val="-2"/>
        </w:rPr>
        <w:t>Демонстрации:</w:t>
      </w:r>
    </w:p>
    <w:p w:rsidR="00955B42" w:rsidRDefault="00003D14">
      <w:pPr>
        <w:pStyle w:val="a3"/>
        <w:spacing w:before="125"/>
        <w:ind w:left="1137" w:firstLine="0"/>
        <w:jc w:val="left"/>
      </w:pPr>
      <w:r>
        <w:t>Таблицы</w:t>
      </w:r>
      <w:r>
        <w:rPr>
          <w:spacing w:val="75"/>
        </w:rPr>
        <w:t xml:space="preserve"> </w:t>
      </w:r>
      <w:r>
        <w:t>и</w:t>
      </w:r>
      <w:r>
        <w:rPr>
          <w:spacing w:val="76"/>
        </w:rPr>
        <w:t xml:space="preserve"> </w:t>
      </w:r>
      <w:r>
        <w:t>схемы:</w:t>
      </w:r>
      <w:r>
        <w:rPr>
          <w:spacing w:val="58"/>
          <w:w w:val="150"/>
        </w:rPr>
        <w:t xml:space="preserve"> </w:t>
      </w:r>
      <w:r>
        <w:t>«Кариотип</w:t>
      </w:r>
      <w:r>
        <w:rPr>
          <w:spacing w:val="51"/>
          <w:w w:val="150"/>
        </w:rPr>
        <w:t xml:space="preserve"> </w:t>
      </w:r>
      <w:r>
        <w:t>человека»,</w:t>
      </w:r>
      <w:r>
        <w:rPr>
          <w:spacing w:val="60"/>
          <w:w w:val="150"/>
        </w:rPr>
        <w:t xml:space="preserve"> </w:t>
      </w:r>
      <w:r>
        <w:t>«Методы</w:t>
      </w:r>
      <w:r>
        <w:rPr>
          <w:spacing w:val="54"/>
          <w:w w:val="150"/>
        </w:rPr>
        <w:t xml:space="preserve"> </w:t>
      </w:r>
      <w:r>
        <w:t>изучения</w:t>
      </w:r>
      <w:r>
        <w:rPr>
          <w:spacing w:val="51"/>
          <w:w w:val="150"/>
        </w:rPr>
        <w:t xml:space="preserve"> </w:t>
      </w:r>
      <w:r>
        <w:t>генетики</w:t>
      </w:r>
      <w:r>
        <w:rPr>
          <w:spacing w:val="52"/>
          <w:w w:val="150"/>
        </w:rPr>
        <w:t xml:space="preserve"> </w:t>
      </w:r>
      <w:r>
        <w:rPr>
          <w:spacing w:val="-2"/>
        </w:rPr>
        <w:t>человека»,</w:t>
      </w:r>
    </w:p>
    <w:p w:rsidR="00955B42" w:rsidRDefault="00003D14">
      <w:pPr>
        <w:pStyle w:val="a3"/>
        <w:spacing w:before="139"/>
        <w:ind w:firstLine="0"/>
      </w:pPr>
      <w:r>
        <w:rPr>
          <w:spacing w:val="-2"/>
        </w:rPr>
        <w:t>«Генетические</w:t>
      </w:r>
      <w:r>
        <w:rPr>
          <w:spacing w:val="7"/>
        </w:rPr>
        <w:t xml:space="preserve"> </w:t>
      </w:r>
      <w:r>
        <w:rPr>
          <w:spacing w:val="-2"/>
        </w:rPr>
        <w:t>заболевания</w:t>
      </w:r>
      <w:r>
        <w:rPr>
          <w:spacing w:val="10"/>
        </w:rPr>
        <w:t xml:space="preserve"> </w:t>
      </w:r>
      <w:r>
        <w:rPr>
          <w:spacing w:val="-2"/>
        </w:rPr>
        <w:t>человека».</w:t>
      </w:r>
    </w:p>
    <w:p w:rsidR="00955B42" w:rsidRDefault="00003D14">
      <w:pPr>
        <w:pStyle w:val="a3"/>
        <w:spacing w:before="137" w:line="362" w:lineRule="auto"/>
        <w:ind w:left="1137" w:right="3727" w:firstLine="0"/>
      </w:pPr>
      <w:r>
        <w:t>Практическая</w:t>
      </w:r>
      <w:r>
        <w:rPr>
          <w:spacing w:val="-15"/>
        </w:rPr>
        <w:t xml:space="preserve"> </w:t>
      </w:r>
      <w:r>
        <w:t>работа</w:t>
      </w:r>
      <w:r>
        <w:rPr>
          <w:spacing w:val="-15"/>
        </w:rPr>
        <w:t xml:space="preserve"> </w:t>
      </w:r>
      <w:r>
        <w:t>«Составление</w:t>
      </w:r>
      <w:r>
        <w:rPr>
          <w:spacing w:val="-15"/>
        </w:rPr>
        <w:t xml:space="preserve"> </w:t>
      </w:r>
      <w:r>
        <w:t>и</w:t>
      </w:r>
      <w:r>
        <w:rPr>
          <w:spacing w:val="-15"/>
        </w:rPr>
        <w:t xml:space="preserve"> </w:t>
      </w:r>
      <w:r>
        <w:t>анализ</w:t>
      </w:r>
      <w:r>
        <w:rPr>
          <w:spacing w:val="-15"/>
        </w:rPr>
        <w:t xml:space="preserve"> </w:t>
      </w:r>
      <w:r>
        <w:t>родословной». Тема 15. Селекция организмов.</w:t>
      </w:r>
    </w:p>
    <w:p w:rsidR="00955B42" w:rsidRDefault="00003D14">
      <w:pPr>
        <w:pStyle w:val="a3"/>
        <w:spacing w:line="360" w:lineRule="auto"/>
        <w:ind w:right="686"/>
      </w:pPr>
      <w:r>
        <w:t>Доместикация</w:t>
      </w:r>
      <w:r>
        <w:rPr>
          <w:spacing w:val="-10"/>
        </w:rPr>
        <w:t xml:space="preserve"> </w:t>
      </w:r>
      <w:r>
        <w:t>и</w:t>
      </w:r>
      <w:r>
        <w:rPr>
          <w:spacing w:val="-8"/>
        </w:rPr>
        <w:t xml:space="preserve"> </w:t>
      </w:r>
      <w:r>
        <w:t>селекция.</w:t>
      </w:r>
      <w:r>
        <w:rPr>
          <w:spacing w:val="-6"/>
        </w:rPr>
        <w:t xml:space="preserve"> </w:t>
      </w:r>
      <w:r>
        <w:t>Зарождение</w:t>
      </w:r>
      <w:r>
        <w:rPr>
          <w:spacing w:val="-9"/>
        </w:rPr>
        <w:t xml:space="preserve"> </w:t>
      </w:r>
      <w:r>
        <w:t>селекции</w:t>
      </w:r>
      <w:r>
        <w:rPr>
          <w:spacing w:val="-5"/>
        </w:rPr>
        <w:t xml:space="preserve"> </w:t>
      </w:r>
      <w:r>
        <w:t>и</w:t>
      </w:r>
      <w:r>
        <w:rPr>
          <w:spacing w:val="-8"/>
        </w:rPr>
        <w:t xml:space="preserve"> </w:t>
      </w:r>
      <w:r>
        <w:t>доместикации.</w:t>
      </w:r>
      <w:r>
        <w:rPr>
          <w:spacing w:val="-5"/>
        </w:rPr>
        <w:t xml:space="preserve"> </w:t>
      </w:r>
      <w:r>
        <w:t>Учение</w:t>
      </w:r>
      <w:r>
        <w:rPr>
          <w:spacing w:val="-7"/>
        </w:rPr>
        <w:t xml:space="preserve"> </w:t>
      </w:r>
      <w:r>
        <w:t>Н.И.</w:t>
      </w:r>
      <w:r>
        <w:rPr>
          <w:spacing w:val="-4"/>
        </w:rPr>
        <w:t xml:space="preserve"> </w:t>
      </w:r>
      <w:r>
        <w:t>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w:t>
      </w:r>
      <w:r>
        <w:rPr>
          <w:spacing w:val="40"/>
        </w:rPr>
        <w:t xml:space="preserve"> </w:t>
      </w:r>
      <w:r>
        <w:t>его значение для селекционной работы.</w:t>
      </w:r>
    </w:p>
    <w:p w:rsidR="00955B42" w:rsidRDefault="00003D14">
      <w:pPr>
        <w:pStyle w:val="a3"/>
        <w:ind w:left="957" w:firstLine="251"/>
      </w:pPr>
      <w:r>
        <w:t>Методы</w:t>
      </w:r>
      <w:r>
        <w:rPr>
          <w:spacing w:val="35"/>
        </w:rPr>
        <w:t xml:space="preserve"> </w:t>
      </w:r>
      <w:r>
        <w:t>селекционной</w:t>
      </w:r>
      <w:r>
        <w:rPr>
          <w:spacing w:val="38"/>
        </w:rPr>
        <w:t xml:space="preserve"> </w:t>
      </w:r>
      <w:r>
        <w:t>работы.</w:t>
      </w:r>
      <w:r>
        <w:rPr>
          <w:spacing w:val="38"/>
        </w:rPr>
        <w:t xml:space="preserve"> </w:t>
      </w:r>
      <w:r>
        <w:t>Искусственный</w:t>
      </w:r>
      <w:r>
        <w:rPr>
          <w:spacing w:val="40"/>
        </w:rPr>
        <w:t xml:space="preserve"> </w:t>
      </w:r>
      <w:r>
        <w:t>отбор:</w:t>
      </w:r>
      <w:r>
        <w:rPr>
          <w:spacing w:val="36"/>
        </w:rPr>
        <w:t xml:space="preserve"> </w:t>
      </w:r>
      <w:r>
        <w:t>массовый</w:t>
      </w:r>
      <w:r>
        <w:rPr>
          <w:spacing w:val="51"/>
        </w:rPr>
        <w:t xml:space="preserve">  </w:t>
      </w:r>
      <w:r>
        <w:t>и</w:t>
      </w:r>
      <w:r>
        <w:rPr>
          <w:spacing w:val="-9"/>
        </w:rPr>
        <w:t xml:space="preserve"> </w:t>
      </w:r>
      <w:r>
        <w:rPr>
          <w:spacing w:val="-2"/>
        </w:rPr>
        <w:t>индивидуальный.</w:t>
      </w:r>
    </w:p>
    <w:p w:rsidR="00955B42" w:rsidRDefault="00003D14">
      <w:pPr>
        <w:pStyle w:val="a3"/>
        <w:tabs>
          <w:tab w:val="left" w:pos="2287"/>
          <w:tab w:val="left" w:pos="3502"/>
          <w:tab w:val="left" w:pos="4044"/>
          <w:tab w:val="left" w:pos="4860"/>
          <w:tab w:val="left" w:pos="6500"/>
          <w:tab w:val="left" w:pos="7465"/>
          <w:tab w:val="left" w:pos="7496"/>
          <w:tab w:val="left" w:pos="9419"/>
        </w:tabs>
        <w:spacing w:before="136" w:line="360" w:lineRule="auto"/>
        <w:ind w:left="480" w:right="676" w:firstLine="477"/>
        <w:jc w:val="right"/>
      </w:pPr>
      <w:r>
        <w:t>Этапы</w:t>
      </w:r>
      <w:r>
        <w:rPr>
          <w:spacing w:val="37"/>
        </w:rPr>
        <w:t xml:space="preserve"> </w:t>
      </w:r>
      <w:r>
        <w:t>комбинационной</w:t>
      </w:r>
      <w:r>
        <w:rPr>
          <w:spacing w:val="40"/>
        </w:rPr>
        <w:t xml:space="preserve"> </w:t>
      </w:r>
      <w:r>
        <w:t>селекции.</w:t>
      </w:r>
      <w:r>
        <w:rPr>
          <w:spacing w:val="38"/>
        </w:rPr>
        <w:t xml:space="preserve"> </w:t>
      </w:r>
      <w:r>
        <w:t>Испытание</w:t>
      </w:r>
      <w:r>
        <w:rPr>
          <w:spacing w:val="37"/>
        </w:rPr>
        <w:t xml:space="preserve"> </w:t>
      </w:r>
      <w:r>
        <w:t>производителей</w:t>
      </w:r>
      <w:r>
        <w:rPr>
          <w:spacing w:val="38"/>
        </w:rPr>
        <w:t xml:space="preserve"> </w:t>
      </w:r>
      <w:r>
        <w:t>по</w:t>
      </w:r>
      <w:r>
        <w:rPr>
          <w:spacing w:val="37"/>
        </w:rPr>
        <w:t xml:space="preserve"> </w:t>
      </w:r>
      <w:r>
        <w:t>потомству.</w:t>
      </w:r>
      <w:r>
        <w:rPr>
          <w:spacing w:val="38"/>
        </w:rPr>
        <w:t xml:space="preserve"> </w:t>
      </w:r>
      <w:r>
        <w:t>Отбор</w:t>
      </w:r>
      <w:r>
        <w:rPr>
          <w:spacing w:val="38"/>
        </w:rPr>
        <w:t xml:space="preserve"> </w:t>
      </w:r>
      <w:r>
        <w:t>по генотипу</w:t>
      </w:r>
      <w:r>
        <w:rPr>
          <w:spacing w:val="-31"/>
        </w:rPr>
        <w:t xml:space="preserve"> </w:t>
      </w:r>
      <w:r>
        <w:t>с</w:t>
      </w:r>
      <w:r>
        <w:rPr>
          <w:spacing w:val="-15"/>
        </w:rPr>
        <w:t xml:space="preserve"> </w:t>
      </w:r>
      <w:r>
        <w:t>помощью</w:t>
      </w:r>
      <w:r>
        <w:rPr>
          <w:spacing w:val="-19"/>
        </w:rPr>
        <w:t xml:space="preserve"> </w:t>
      </w:r>
      <w:r>
        <w:t>оценки</w:t>
      </w:r>
      <w:r>
        <w:rPr>
          <w:spacing w:val="-12"/>
        </w:rPr>
        <w:t xml:space="preserve"> </w:t>
      </w:r>
      <w:r>
        <w:t>фенотипа</w:t>
      </w:r>
      <w:r>
        <w:rPr>
          <w:spacing w:val="-17"/>
        </w:rPr>
        <w:t xml:space="preserve"> </w:t>
      </w:r>
      <w:r>
        <w:t>потомства</w:t>
      </w:r>
      <w:r>
        <w:rPr>
          <w:spacing w:val="-7"/>
        </w:rPr>
        <w:t xml:space="preserve"> </w:t>
      </w:r>
      <w:r>
        <w:t>и</w:t>
      </w:r>
      <w:r>
        <w:rPr>
          <w:spacing w:val="-20"/>
        </w:rPr>
        <w:t xml:space="preserve"> </w:t>
      </w:r>
      <w:r>
        <w:t>отбор</w:t>
      </w:r>
      <w:r>
        <w:rPr>
          <w:spacing w:val="-16"/>
        </w:rPr>
        <w:t xml:space="preserve"> </w:t>
      </w:r>
      <w:r>
        <w:t>по</w:t>
      </w:r>
      <w:r>
        <w:rPr>
          <w:spacing w:val="-9"/>
        </w:rPr>
        <w:t xml:space="preserve"> </w:t>
      </w:r>
      <w:r>
        <w:t>генотипу</w:t>
      </w:r>
      <w:r>
        <w:rPr>
          <w:spacing w:val="-31"/>
        </w:rPr>
        <w:t xml:space="preserve"> </w:t>
      </w:r>
      <w:r>
        <w:t>с</w:t>
      </w:r>
      <w:r>
        <w:rPr>
          <w:spacing w:val="-8"/>
        </w:rPr>
        <w:t xml:space="preserve"> </w:t>
      </w:r>
      <w:r>
        <w:t>помощью</w:t>
      </w:r>
      <w:r>
        <w:rPr>
          <w:spacing w:val="-8"/>
        </w:rPr>
        <w:t xml:space="preserve"> </w:t>
      </w:r>
      <w:r>
        <w:t>анализа</w:t>
      </w:r>
      <w:r>
        <w:rPr>
          <w:spacing w:val="-9"/>
        </w:rPr>
        <w:t xml:space="preserve"> </w:t>
      </w:r>
      <w:r>
        <w:t xml:space="preserve">ДНК. </w:t>
      </w:r>
      <w:r>
        <w:rPr>
          <w:spacing w:val="-2"/>
        </w:rPr>
        <w:t>Искусственный</w:t>
      </w:r>
      <w:r>
        <w:tab/>
      </w:r>
      <w:r>
        <w:rPr>
          <w:spacing w:val="-2"/>
        </w:rPr>
        <w:t>мутагенез</w:t>
      </w:r>
      <w:r>
        <w:tab/>
      </w:r>
      <w:r>
        <w:rPr>
          <w:spacing w:val="-4"/>
        </w:rPr>
        <w:t>как</w:t>
      </w:r>
      <w:r>
        <w:tab/>
      </w:r>
      <w:r>
        <w:rPr>
          <w:spacing w:val="-4"/>
        </w:rPr>
        <w:t>метод</w:t>
      </w:r>
      <w:r>
        <w:tab/>
      </w:r>
      <w:r>
        <w:rPr>
          <w:spacing w:val="-2"/>
        </w:rPr>
        <w:t>селекционной</w:t>
      </w:r>
      <w:r>
        <w:tab/>
      </w:r>
      <w:r>
        <w:rPr>
          <w:spacing w:val="-2"/>
        </w:rPr>
        <w:t>работы.</w:t>
      </w:r>
      <w:r>
        <w:tab/>
      </w:r>
      <w:r>
        <w:tab/>
      </w:r>
      <w:r>
        <w:rPr>
          <w:spacing w:val="-2"/>
        </w:rPr>
        <w:t>Радиационный</w:t>
      </w:r>
      <w:r>
        <w:tab/>
      </w:r>
      <w:r>
        <w:rPr>
          <w:spacing w:val="-10"/>
        </w:rPr>
        <w:t xml:space="preserve">и </w:t>
      </w:r>
      <w:r>
        <w:t>химический мутагенез как источник мутаций у культурных форм организмов. Использование геномного</w:t>
      </w:r>
      <w:r>
        <w:rPr>
          <w:spacing w:val="56"/>
          <w:w w:val="150"/>
        </w:rPr>
        <w:t xml:space="preserve"> </w:t>
      </w:r>
      <w:r>
        <w:t>редактирования</w:t>
      </w:r>
      <w:r>
        <w:rPr>
          <w:spacing w:val="77"/>
        </w:rPr>
        <w:t xml:space="preserve"> </w:t>
      </w:r>
      <w:r>
        <w:t>и</w:t>
      </w:r>
      <w:r>
        <w:rPr>
          <w:spacing w:val="79"/>
        </w:rPr>
        <w:t xml:space="preserve"> </w:t>
      </w:r>
      <w:r>
        <w:t>методов</w:t>
      </w:r>
      <w:r>
        <w:rPr>
          <w:spacing w:val="51"/>
          <w:w w:val="150"/>
        </w:rPr>
        <w:t xml:space="preserve"> </w:t>
      </w:r>
      <w:r>
        <w:t>рекомбинантных</w:t>
      </w:r>
      <w:r>
        <w:rPr>
          <w:spacing w:val="76"/>
        </w:rPr>
        <w:t xml:space="preserve"> </w:t>
      </w:r>
      <w:r>
        <w:rPr>
          <w:spacing w:val="-5"/>
        </w:rPr>
        <w:t>ДНК</w:t>
      </w:r>
      <w:r>
        <w:tab/>
        <w:t>для</w:t>
      </w:r>
      <w:r>
        <w:rPr>
          <w:spacing w:val="71"/>
        </w:rPr>
        <w:t xml:space="preserve"> </w:t>
      </w:r>
      <w:r>
        <w:t>получения</w:t>
      </w:r>
      <w:r>
        <w:rPr>
          <w:spacing w:val="55"/>
          <w:w w:val="150"/>
        </w:rPr>
        <w:t xml:space="preserve"> </w:t>
      </w:r>
      <w:r>
        <w:rPr>
          <w:spacing w:val="-2"/>
        </w:rPr>
        <w:t>исходного</w:t>
      </w:r>
    </w:p>
    <w:p w:rsidR="00955B42" w:rsidRDefault="00003D14">
      <w:pPr>
        <w:pStyle w:val="a3"/>
        <w:spacing w:before="2"/>
        <w:ind w:firstLine="0"/>
      </w:pPr>
      <w:r>
        <w:t>материала</w:t>
      </w:r>
      <w:r>
        <w:rPr>
          <w:spacing w:val="-4"/>
        </w:rPr>
        <w:t xml:space="preserve"> </w:t>
      </w:r>
      <w:r>
        <w:t>для</w:t>
      </w:r>
      <w:r>
        <w:rPr>
          <w:spacing w:val="-2"/>
        </w:rPr>
        <w:t xml:space="preserve"> селекции.</w:t>
      </w:r>
    </w:p>
    <w:p w:rsidR="00955B42" w:rsidRDefault="00003D14">
      <w:pPr>
        <w:pStyle w:val="a3"/>
        <w:spacing w:before="132" w:line="362" w:lineRule="auto"/>
        <w:ind w:right="701"/>
      </w:pPr>
      <w: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Отдалѐнная гибридизация. Преодоление бесплодия межвидовых гибридов. Достижения селекции растений и животных.</w:t>
      </w:r>
    </w:p>
    <w:p w:rsidR="00955B42" w:rsidRDefault="00003D14">
      <w:pPr>
        <w:pStyle w:val="a3"/>
        <w:spacing w:line="360" w:lineRule="auto"/>
        <w:ind w:right="700"/>
      </w:pPr>
      <w:r>
        <w:t>Сохранение</w:t>
      </w:r>
      <w:r>
        <w:rPr>
          <w:spacing w:val="-14"/>
        </w:rPr>
        <w:t xml:space="preserve"> </w:t>
      </w:r>
      <w:r>
        <w:t>и</w:t>
      </w:r>
      <w:r>
        <w:rPr>
          <w:spacing w:val="-15"/>
        </w:rPr>
        <w:t xml:space="preserve"> </w:t>
      </w:r>
      <w:r>
        <w:t>изучение</w:t>
      </w:r>
      <w:r>
        <w:rPr>
          <w:spacing w:val="-14"/>
        </w:rPr>
        <w:t xml:space="preserve"> </w:t>
      </w:r>
      <w:r>
        <w:t>генетических</w:t>
      </w:r>
      <w:r>
        <w:rPr>
          <w:spacing w:val="-11"/>
        </w:rPr>
        <w:t xml:space="preserve"> </w:t>
      </w:r>
      <w:r>
        <w:t>ресурсов</w:t>
      </w:r>
      <w:r>
        <w:rPr>
          <w:spacing w:val="-12"/>
        </w:rPr>
        <w:t xml:space="preserve"> </w:t>
      </w:r>
      <w:r>
        <w:t>культурных</w:t>
      </w:r>
      <w:r>
        <w:rPr>
          <w:spacing w:val="-12"/>
        </w:rPr>
        <w:t xml:space="preserve"> </w:t>
      </w:r>
      <w:r>
        <w:t>растений и</w:t>
      </w:r>
      <w:r>
        <w:rPr>
          <w:spacing w:val="-13"/>
        </w:rPr>
        <w:t xml:space="preserve"> </w:t>
      </w:r>
      <w:r>
        <w:t>их</w:t>
      </w:r>
      <w:r>
        <w:rPr>
          <w:spacing w:val="-14"/>
        </w:rPr>
        <w:t xml:space="preserve"> </w:t>
      </w:r>
      <w:r>
        <w:t>диких</w:t>
      </w:r>
      <w:r>
        <w:rPr>
          <w:spacing w:val="-12"/>
        </w:rPr>
        <w:t xml:space="preserve"> </w:t>
      </w:r>
      <w:r>
        <w:t>родичей для создания новых сортов и гибридов сельскохозяйственных культур.</w:t>
      </w:r>
    </w:p>
    <w:p w:rsidR="00955B42" w:rsidRDefault="00003D14">
      <w:pPr>
        <w:pStyle w:val="a3"/>
        <w:ind w:left="1137" w:firstLine="0"/>
        <w:jc w:val="left"/>
      </w:pPr>
      <w:r>
        <w:rPr>
          <w:spacing w:val="-2"/>
        </w:rPr>
        <w:t>Демонстрации:</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13"/>
      </w:pPr>
      <w:r>
        <w:t>Портреты:</w:t>
      </w:r>
      <w:r>
        <w:rPr>
          <w:spacing w:val="80"/>
        </w:rPr>
        <w:t xml:space="preserve">  </w:t>
      </w:r>
      <w:r>
        <w:t>Н.И.</w:t>
      </w:r>
      <w:r>
        <w:rPr>
          <w:spacing w:val="40"/>
        </w:rPr>
        <w:t xml:space="preserve"> </w:t>
      </w:r>
      <w:r>
        <w:t>Вавилов,</w:t>
      </w:r>
      <w:r>
        <w:rPr>
          <w:spacing w:val="80"/>
        </w:rPr>
        <w:t xml:space="preserve">  </w:t>
      </w:r>
      <w:r>
        <w:t>И.В.</w:t>
      </w:r>
      <w:r>
        <w:rPr>
          <w:spacing w:val="40"/>
        </w:rPr>
        <w:t xml:space="preserve"> </w:t>
      </w:r>
      <w:r>
        <w:t>Мичурин,</w:t>
      </w:r>
      <w:r>
        <w:rPr>
          <w:spacing w:val="80"/>
        </w:rPr>
        <w:t xml:space="preserve">  </w:t>
      </w:r>
      <w:r>
        <w:t>Г.Д.</w:t>
      </w:r>
      <w:r>
        <w:rPr>
          <w:spacing w:val="40"/>
        </w:rPr>
        <w:t xml:space="preserve"> </w:t>
      </w:r>
      <w:r>
        <w:t>Карпеченко,</w:t>
      </w:r>
      <w:r>
        <w:rPr>
          <w:spacing w:val="80"/>
        </w:rPr>
        <w:t xml:space="preserve">  </w:t>
      </w:r>
      <w:r>
        <w:t>П.П.</w:t>
      </w:r>
      <w:r>
        <w:rPr>
          <w:spacing w:val="40"/>
        </w:rPr>
        <w:t xml:space="preserve"> </w:t>
      </w:r>
      <w:r>
        <w:t>Лукьяненко, Б.Л. Астауров, Н. Борлоуг, Д.К. Беляев.</w:t>
      </w:r>
    </w:p>
    <w:p w:rsidR="00955B42" w:rsidRDefault="00003D14">
      <w:pPr>
        <w:pStyle w:val="a3"/>
        <w:spacing w:before="6"/>
        <w:ind w:left="0" w:right="760" w:firstLine="0"/>
        <w:jc w:val="right"/>
      </w:pPr>
      <w:r>
        <w:t>Таблицы</w:t>
      </w:r>
      <w:r>
        <w:rPr>
          <w:spacing w:val="39"/>
        </w:rPr>
        <w:t xml:space="preserve"> </w:t>
      </w:r>
      <w:r>
        <w:t>и</w:t>
      </w:r>
      <w:r>
        <w:rPr>
          <w:spacing w:val="42"/>
        </w:rPr>
        <w:t xml:space="preserve"> </w:t>
      </w:r>
      <w:r>
        <w:t>схемы:</w:t>
      </w:r>
      <w:r>
        <w:rPr>
          <w:spacing w:val="49"/>
        </w:rPr>
        <w:t xml:space="preserve"> </w:t>
      </w:r>
      <w:r>
        <w:t>«Центры</w:t>
      </w:r>
      <w:r>
        <w:rPr>
          <w:spacing w:val="49"/>
        </w:rPr>
        <w:t xml:space="preserve"> </w:t>
      </w:r>
      <w:r>
        <w:t>происхождения</w:t>
      </w:r>
      <w:r>
        <w:rPr>
          <w:spacing w:val="34"/>
        </w:rPr>
        <w:t xml:space="preserve"> </w:t>
      </w:r>
      <w:r>
        <w:t>и</w:t>
      </w:r>
      <w:r>
        <w:rPr>
          <w:spacing w:val="47"/>
        </w:rPr>
        <w:t xml:space="preserve"> </w:t>
      </w:r>
      <w:r>
        <w:t>многообразия</w:t>
      </w:r>
      <w:r>
        <w:rPr>
          <w:spacing w:val="42"/>
        </w:rPr>
        <w:t xml:space="preserve"> </w:t>
      </w:r>
      <w:r>
        <w:t>культурных</w:t>
      </w:r>
      <w:r>
        <w:rPr>
          <w:spacing w:val="40"/>
        </w:rPr>
        <w:t xml:space="preserve"> </w:t>
      </w:r>
      <w:r>
        <w:rPr>
          <w:spacing w:val="-2"/>
        </w:rPr>
        <w:t>растений»,</w:t>
      </w:r>
    </w:p>
    <w:p w:rsidR="00955B42" w:rsidRDefault="00003D14">
      <w:pPr>
        <w:pStyle w:val="a3"/>
        <w:tabs>
          <w:tab w:val="left" w:pos="916"/>
          <w:tab w:val="left" w:pos="3552"/>
          <w:tab w:val="left" w:pos="3871"/>
          <w:tab w:val="left" w:pos="5696"/>
          <w:tab w:val="left" w:pos="7511"/>
          <w:tab w:val="left" w:pos="8658"/>
        </w:tabs>
        <w:spacing w:before="132"/>
        <w:ind w:left="0" w:right="726" w:firstLine="0"/>
        <w:jc w:val="right"/>
      </w:pPr>
      <w:r>
        <w:rPr>
          <w:spacing w:val="-2"/>
        </w:rPr>
        <w:t>«Закон</w:t>
      </w:r>
      <w:r>
        <w:tab/>
        <w:t>гомологических</w:t>
      </w:r>
      <w:r>
        <w:rPr>
          <w:spacing w:val="28"/>
        </w:rPr>
        <w:t xml:space="preserve">  </w:t>
      </w:r>
      <w:r>
        <w:rPr>
          <w:spacing w:val="-2"/>
        </w:rPr>
        <w:t>рядов</w:t>
      </w:r>
      <w:r>
        <w:tab/>
      </w:r>
      <w:r>
        <w:rPr>
          <w:spacing w:val="-10"/>
        </w:rPr>
        <w:t>в</w:t>
      </w:r>
      <w:r>
        <w:tab/>
      </w:r>
      <w:r>
        <w:rPr>
          <w:spacing w:val="-2"/>
        </w:rPr>
        <w:t>наследственной</w:t>
      </w:r>
      <w:r>
        <w:tab/>
      </w:r>
      <w:r>
        <w:rPr>
          <w:spacing w:val="-2"/>
        </w:rPr>
        <w:t>изменчивости»,</w:t>
      </w:r>
      <w:r>
        <w:tab/>
      </w:r>
      <w:r>
        <w:rPr>
          <w:spacing w:val="-2"/>
        </w:rPr>
        <w:t>«Методы</w:t>
      </w:r>
      <w:r>
        <w:tab/>
      </w:r>
      <w:r>
        <w:rPr>
          <w:spacing w:val="-2"/>
        </w:rPr>
        <w:t>селекции»,</w:t>
      </w:r>
    </w:p>
    <w:p w:rsidR="00955B42" w:rsidRDefault="00003D14">
      <w:pPr>
        <w:pStyle w:val="a3"/>
        <w:spacing w:before="144"/>
        <w:ind w:firstLine="0"/>
      </w:pPr>
      <w:r>
        <w:rPr>
          <w:spacing w:val="-2"/>
        </w:rPr>
        <w:t>«Отдалѐнная</w:t>
      </w:r>
      <w:r>
        <w:rPr>
          <w:spacing w:val="3"/>
        </w:rPr>
        <w:t xml:space="preserve"> </w:t>
      </w:r>
      <w:r>
        <w:rPr>
          <w:spacing w:val="-2"/>
        </w:rPr>
        <w:t>гибридизация»,</w:t>
      </w:r>
      <w:r>
        <w:rPr>
          <w:spacing w:val="16"/>
        </w:rPr>
        <w:t xml:space="preserve"> </w:t>
      </w:r>
      <w:r>
        <w:rPr>
          <w:spacing w:val="-2"/>
        </w:rPr>
        <w:t>«Мутагенез».</w:t>
      </w:r>
    </w:p>
    <w:p w:rsidR="00955B42" w:rsidRDefault="00003D14">
      <w:pPr>
        <w:pStyle w:val="a3"/>
        <w:spacing w:before="132" w:line="360" w:lineRule="auto"/>
        <w:ind w:right="715"/>
      </w:pPr>
      <w:r>
        <w:t xml:space="preserve">Лабораторная работа «Изучение сортов культурных растений и пород домашних </w:t>
      </w:r>
      <w:r>
        <w:rPr>
          <w:spacing w:val="-2"/>
        </w:rPr>
        <w:t>животных».</w:t>
      </w:r>
    </w:p>
    <w:p w:rsidR="00955B42" w:rsidRDefault="00003D14">
      <w:pPr>
        <w:pStyle w:val="a3"/>
        <w:spacing w:before="5" w:line="360" w:lineRule="auto"/>
        <w:ind w:left="1137" w:right="3377" w:firstLine="0"/>
      </w:pPr>
      <w:r>
        <w:t>Лабораторная</w:t>
      </w:r>
      <w:r>
        <w:rPr>
          <w:spacing w:val="-8"/>
        </w:rPr>
        <w:t xml:space="preserve"> </w:t>
      </w:r>
      <w:r>
        <w:t>работа</w:t>
      </w:r>
      <w:r>
        <w:rPr>
          <w:spacing w:val="-4"/>
        </w:rPr>
        <w:t xml:space="preserve"> </w:t>
      </w:r>
      <w:r>
        <w:t>«Изучение</w:t>
      </w:r>
      <w:r>
        <w:rPr>
          <w:spacing w:val="-6"/>
        </w:rPr>
        <w:t xml:space="preserve"> </w:t>
      </w:r>
      <w:r>
        <w:t>методов</w:t>
      </w:r>
      <w:r>
        <w:rPr>
          <w:spacing w:val="-3"/>
        </w:rPr>
        <w:t xml:space="preserve"> </w:t>
      </w:r>
      <w:r>
        <w:t>селекции</w:t>
      </w:r>
      <w:r>
        <w:rPr>
          <w:spacing w:val="-4"/>
        </w:rPr>
        <w:t xml:space="preserve"> </w:t>
      </w:r>
      <w:r>
        <w:t>растений». Практическая работа «Прививка растений».</w:t>
      </w:r>
    </w:p>
    <w:p w:rsidR="00955B42" w:rsidRDefault="00003D14">
      <w:pPr>
        <w:pStyle w:val="a3"/>
        <w:spacing w:before="5" w:line="360" w:lineRule="auto"/>
        <w:ind w:right="688"/>
      </w:pPr>
      <w: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955B42" w:rsidRDefault="00003D14">
      <w:pPr>
        <w:pStyle w:val="a3"/>
        <w:spacing w:line="275" w:lineRule="exact"/>
        <w:ind w:left="1137" w:firstLine="0"/>
      </w:pPr>
      <w:r>
        <w:t>Тема</w:t>
      </w:r>
      <w:r>
        <w:rPr>
          <w:spacing w:val="-13"/>
        </w:rPr>
        <w:t xml:space="preserve"> </w:t>
      </w:r>
      <w:r>
        <w:t>16.</w:t>
      </w:r>
      <w:r>
        <w:rPr>
          <w:spacing w:val="-11"/>
        </w:rPr>
        <w:t xml:space="preserve"> </w:t>
      </w:r>
      <w:r>
        <w:t>Биотехнология</w:t>
      </w:r>
      <w:r>
        <w:rPr>
          <w:spacing w:val="-4"/>
        </w:rPr>
        <w:t xml:space="preserve"> </w:t>
      </w:r>
      <w:r>
        <w:t>и</w:t>
      </w:r>
      <w:r>
        <w:rPr>
          <w:spacing w:val="-8"/>
        </w:rPr>
        <w:t xml:space="preserve"> </w:t>
      </w:r>
      <w:r>
        <w:t>синтетическая</w:t>
      </w:r>
      <w:r>
        <w:rPr>
          <w:spacing w:val="-2"/>
        </w:rPr>
        <w:t xml:space="preserve"> биология.</w:t>
      </w:r>
    </w:p>
    <w:p w:rsidR="00955B42" w:rsidRDefault="00003D14">
      <w:pPr>
        <w:pStyle w:val="a3"/>
        <w:spacing w:before="134" w:line="360" w:lineRule="auto"/>
        <w:ind w:right="704"/>
      </w:pPr>
      <w: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w:t>
      </w:r>
      <w:r>
        <w:rPr>
          <w:spacing w:val="40"/>
        </w:rPr>
        <w:t xml:space="preserve"> </w:t>
      </w:r>
      <w:r>
        <w:t>и витаминов.</w:t>
      </w:r>
    </w:p>
    <w:p w:rsidR="00955B42" w:rsidRDefault="00003D14">
      <w:pPr>
        <w:pStyle w:val="a3"/>
        <w:spacing w:line="362" w:lineRule="auto"/>
        <w:ind w:right="691"/>
      </w:pPr>
      <w:r>
        <w:t>Создание</w:t>
      </w:r>
      <w:r>
        <w:rPr>
          <w:spacing w:val="-10"/>
        </w:rPr>
        <w:t xml:space="preserve"> </w:t>
      </w:r>
      <w:r>
        <w:t>технологий</w:t>
      </w:r>
      <w:r>
        <w:rPr>
          <w:spacing w:val="-7"/>
        </w:rPr>
        <w:t xml:space="preserve"> </w:t>
      </w:r>
      <w:r>
        <w:t>и</w:t>
      </w:r>
      <w:r>
        <w:rPr>
          <w:spacing w:val="-12"/>
        </w:rPr>
        <w:t xml:space="preserve"> </w:t>
      </w:r>
      <w:r>
        <w:t>инструментов</w:t>
      </w:r>
      <w:r>
        <w:rPr>
          <w:spacing w:val="-6"/>
        </w:rPr>
        <w:t xml:space="preserve"> </w:t>
      </w:r>
      <w:r>
        <w:t>целенаправленного</w:t>
      </w:r>
      <w:r>
        <w:rPr>
          <w:spacing w:val="-4"/>
        </w:rPr>
        <w:t xml:space="preserve"> </w:t>
      </w:r>
      <w:r>
        <w:t>изменения</w:t>
      </w:r>
      <w:r>
        <w:rPr>
          <w:spacing w:val="13"/>
        </w:rPr>
        <w:t xml:space="preserve"> </w:t>
      </w:r>
      <w:r>
        <w:t>и</w:t>
      </w:r>
      <w:r>
        <w:rPr>
          <w:spacing w:val="-12"/>
        </w:rPr>
        <w:t xml:space="preserve"> </w:t>
      </w:r>
      <w:r>
        <w:t>конструирования геномов с целью получения организмов и их компонентов, содержащих не встречающиеся в природе биосинтетические пути.</w:t>
      </w:r>
    </w:p>
    <w:p w:rsidR="00955B42" w:rsidRDefault="00003D14">
      <w:pPr>
        <w:pStyle w:val="a3"/>
        <w:spacing w:line="362" w:lineRule="auto"/>
        <w:ind w:right="700"/>
      </w:pPr>
      <w:r>
        <w:t>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w:t>
      </w:r>
      <w:r>
        <w:rPr>
          <w:i/>
        </w:rPr>
        <w:t xml:space="preserve">. </w:t>
      </w:r>
      <w:r>
        <w:t>Искусственное оплодотворение. Реконструкция яйцеклеток и клонирование животных. Метод трансплантации ядер клеток.</w:t>
      </w:r>
    </w:p>
    <w:p w:rsidR="00955B42" w:rsidRDefault="00003D14">
      <w:pPr>
        <w:pStyle w:val="a3"/>
        <w:spacing w:line="360" w:lineRule="auto"/>
        <w:ind w:right="701"/>
      </w:pPr>
      <w: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Экологические и этические проблемы генной инженерии.</w:t>
      </w:r>
    </w:p>
    <w:p w:rsidR="00955B42" w:rsidRDefault="00003D14">
      <w:pPr>
        <w:pStyle w:val="a3"/>
        <w:spacing w:line="360" w:lineRule="auto"/>
        <w:ind w:right="686"/>
      </w:pPr>
      <w:r>
        <w:t>Медицинские биотехнологии. 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3D-биоинженерия для разработки фундаментальных основ медицинских технологий, создания комплексных тканей сочетанием технологий трѐхмерного биопринтинга и скаффолдинга для решения задач персонализированной медицины.</w:t>
      </w:r>
    </w:p>
    <w:p w:rsidR="00955B42" w:rsidRDefault="00003D14">
      <w:pPr>
        <w:pStyle w:val="a3"/>
        <w:spacing w:line="360" w:lineRule="auto"/>
        <w:ind w:right="693"/>
      </w:pPr>
      <w: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 содержащих вирусов, вызывающих особо опасные заболевания человека и животных.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rPr>
          <w:spacing w:val="-2"/>
        </w:rPr>
        <w:t>Демонстрации:</w:t>
      </w:r>
    </w:p>
    <w:p w:rsidR="00955B42" w:rsidRDefault="00003D14">
      <w:pPr>
        <w:pStyle w:val="a3"/>
        <w:spacing w:before="142"/>
        <w:ind w:left="1137" w:firstLine="0"/>
        <w:jc w:val="left"/>
      </w:pPr>
      <w:r>
        <w:t>Таблицы</w:t>
      </w:r>
      <w:r>
        <w:rPr>
          <w:spacing w:val="1"/>
        </w:rPr>
        <w:t xml:space="preserve"> </w:t>
      </w:r>
      <w:r>
        <w:t>и</w:t>
      </w:r>
      <w:r>
        <w:rPr>
          <w:spacing w:val="-1"/>
        </w:rPr>
        <w:t xml:space="preserve"> </w:t>
      </w:r>
      <w:r>
        <w:t>схемы:</w:t>
      </w:r>
      <w:r>
        <w:rPr>
          <w:spacing w:val="10"/>
        </w:rPr>
        <w:t xml:space="preserve"> </w:t>
      </w:r>
      <w:r>
        <w:t>«Использование микроорганизмов</w:t>
      </w:r>
      <w:r>
        <w:rPr>
          <w:spacing w:val="9"/>
        </w:rPr>
        <w:t xml:space="preserve"> </w:t>
      </w:r>
      <w:r>
        <w:t>в</w:t>
      </w:r>
      <w:r>
        <w:rPr>
          <w:spacing w:val="-2"/>
        </w:rPr>
        <w:t xml:space="preserve"> </w:t>
      </w:r>
      <w:r>
        <w:t>промышленном</w:t>
      </w:r>
      <w:r>
        <w:rPr>
          <w:spacing w:val="5"/>
        </w:rPr>
        <w:t xml:space="preserve"> </w:t>
      </w:r>
      <w:r>
        <w:rPr>
          <w:spacing w:val="-2"/>
        </w:rPr>
        <w:t>производстве»,</w:t>
      </w:r>
    </w:p>
    <w:p w:rsidR="00955B42" w:rsidRDefault="00003D14">
      <w:pPr>
        <w:pStyle w:val="a3"/>
        <w:spacing w:before="137"/>
        <w:ind w:firstLine="0"/>
        <w:jc w:val="left"/>
      </w:pPr>
      <w:r>
        <w:t>«Клеточная</w:t>
      </w:r>
      <w:r>
        <w:rPr>
          <w:spacing w:val="-15"/>
        </w:rPr>
        <w:t xml:space="preserve"> </w:t>
      </w:r>
      <w:r>
        <w:t>инженерия»,</w:t>
      </w:r>
      <w:r>
        <w:rPr>
          <w:spacing w:val="-9"/>
        </w:rPr>
        <w:t xml:space="preserve"> </w:t>
      </w:r>
      <w:r>
        <w:t>«Генная</w:t>
      </w:r>
      <w:r>
        <w:rPr>
          <w:spacing w:val="-14"/>
        </w:rPr>
        <w:t xml:space="preserve"> </w:t>
      </w:r>
      <w:r>
        <w:rPr>
          <w:spacing w:val="-2"/>
        </w:rPr>
        <w:t>инженерия».</w:t>
      </w:r>
    </w:p>
    <w:p w:rsidR="00955B42" w:rsidRDefault="00003D14">
      <w:pPr>
        <w:pStyle w:val="a3"/>
        <w:spacing w:before="130"/>
        <w:ind w:left="1137" w:firstLine="0"/>
        <w:jc w:val="left"/>
      </w:pPr>
      <w:r>
        <w:t>Лабораторная</w:t>
      </w:r>
      <w:r>
        <w:rPr>
          <w:spacing w:val="-11"/>
        </w:rPr>
        <w:t xml:space="preserve"> </w:t>
      </w:r>
      <w:r>
        <w:t>работа</w:t>
      </w:r>
      <w:r>
        <w:rPr>
          <w:spacing w:val="-4"/>
        </w:rPr>
        <w:t xml:space="preserve"> </w:t>
      </w:r>
      <w:r>
        <w:t>«Изучение</w:t>
      </w:r>
      <w:r>
        <w:rPr>
          <w:spacing w:val="-7"/>
        </w:rPr>
        <w:t xml:space="preserve"> </w:t>
      </w:r>
      <w:r>
        <w:t>объектов</w:t>
      </w:r>
      <w:r>
        <w:rPr>
          <w:spacing w:val="-9"/>
        </w:rPr>
        <w:t xml:space="preserve"> </w:t>
      </w:r>
      <w:r>
        <w:rPr>
          <w:spacing w:val="-2"/>
        </w:rPr>
        <w:t>биотехнологии».</w:t>
      </w:r>
    </w:p>
    <w:p w:rsidR="00955B42" w:rsidRDefault="00003D14">
      <w:pPr>
        <w:pStyle w:val="a3"/>
        <w:spacing w:before="149"/>
        <w:ind w:left="1137" w:firstLine="0"/>
        <w:jc w:val="left"/>
      </w:pPr>
      <w:r>
        <w:rPr>
          <w:spacing w:val="-2"/>
        </w:rPr>
        <w:t>Практическая</w:t>
      </w:r>
      <w:r>
        <w:rPr>
          <w:spacing w:val="-3"/>
        </w:rPr>
        <w:t xml:space="preserve"> </w:t>
      </w:r>
      <w:r>
        <w:rPr>
          <w:spacing w:val="-2"/>
        </w:rPr>
        <w:t>работа</w:t>
      </w:r>
      <w:r>
        <w:rPr>
          <w:spacing w:val="6"/>
        </w:rPr>
        <w:t xml:space="preserve"> </w:t>
      </w:r>
      <w:r>
        <w:rPr>
          <w:spacing w:val="-2"/>
        </w:rPr>
        <w:t>«Получение</w:t>
      </w:r>
      <w:r>
        <w:rPr>
          <w:spacing w:val="5"/>
        </w:rPr>
        <w:t xml:space="preserve"> </w:t>
      </w:r>
      <w:r>
        <w:rPr>
          <w:spacing w:val="-2"/>
        </w:rPr>
        <w:t>молочнокислых</w:t>
      </w:r>
      <w:r>
        <w:rPr>
          <w:spacing w:val="6"/>
        </w:rPr>
        <w:t xml:space="preserve"> </w:t>
      </w:r>
      <w:r>
        <w:rPr>
          <w:spacing w:val="-2"/>
        </w:rPr>
        <w:t>продуктов».</w:t>
      </w:r>
    </w:p>
    <w:p w:rsidR="00955B42" w:rsidRDefault="00003D14">
      <w:pPr>
        <w:pStyle w:val="a3"/>
        <w:spacing w:before="141" w:line="360" w:lineRule="auto"/>
        <w:jc w:val="left"/>
      </w:pPr>
      <w:r>
        <w:t>Экскурсия</w:t>
      </w:r>
      <w:r>
        <w:rPr>
          <w:spacing w:val="40"/>
        </w:rPr>
        <w:t xml:space="preserve"> </w:t>
      </w:r>
      <w:r>
        <w:t>«Биотехнология</w:t>
      </w:r>
      <w:r>
        <w:rPr>
          <w:spacing w:val="32"/>
        </w:rPr>
        <w:t xml:space="preserve"> </w:t>
      </w:r>
      <w:r>
        <w:t>– важнейшая</w:t>
      </w:r>
      <w:r>
        <w:rPr>
          <w:spacing w:val="31"/>
        </w:rPr>
        <w:t xml:space="preserve"> </w:t>
      </w:r>
      <w:r>
        <w:t>производительная</w:t>
      </w:r>
      <w:r>
        <w:rPr>
          <w:spacing w:val="33"/>
        </w:rPr>
        <w:t xml:space="preserve"> </w:t>
      </w:r>
      <w:r>
        <w:t>сила</w:t>
      </w:r>
      <w:r>
        <w:rPr>
          <w:spacing w:val="28"/>
        </w:rPr>
        <w:t xml:space="preserve"> </w:t>
      </w:r>
      <w:r>
        <w:t>современности</w:t>
      </w:r>
      <w:r>
        <w:rPr>
          <w:spacing w:val="30"/>
        </w:rPr>
        <w:t xml:space="preserve"> </w:t>
      </w:r>
      <w:r>
        <w:t>(на биотехнологическое производство)».</w:t>
      </w:r>
    </w:p>
    <w:p w:rsidR="00955B42" w:rsidRDefault="00003D14">
      <w:pPr>
        <w:pStyle w:val="a3"/>
        <w:spacing w:before="3"/>
        <w:ind w:left="1137" w:firstLine="0"/>
        <w:jc w:val="left"/>
      </w:pPr>
      <w:r>
        <w:t>Содержание</w:t>
      </w:r>
      <w:r>
        <w:rPr>
          <w:spacing w:val="-10"/>
        </w:rPr>
        <w:t xml:space="preserve"> </w:t>
      </w:r>
      <w:r>
        <w:t>обучения</w:t>
      </w:r>
      <w:r>
        <w:rPr>
          <w:spacing w:val="-1"/>
        </w:rPr>
        <w:t xml:space="preserve"> </w:t>
      </w:r>
      <w:r>
        <w:t>в</w:t>
      </w:r>
      <w:r>
        <w:rPr>
          <w:spacing w:val="-2"/>
        </w:rPr>
        <w:t xml:space="preserve"> </w:t>
      </w:r>
      <w:r>
        <w:t>11</w:t>
      </w:r>
      <w:r>
        <w:rPr>
          <w:spacing w:val="-6"/>
        </w:rPr>
        <w:t xml:space="preserve"> </w:t>
      </w:r>
      <w:r>
        <w:rPr>
          <w:spacing w:val="-2"/>
        </w:rPr>
        <w:t>классе.</w:t>
      </w:r>
    </w:p>
    <w:p w:rsidR="00955B42" w:rsidRDefault="00003D14">
      <w:pPr>
        <w:pStyle w:val="a3"/>
        <w:spacing w:before="137"/>
        <w:ind w:left="1137" w:firstLine="0"/>
        <w:jc w:val="left"/>
      </w:pPr>
      <w:r>
        <w:t>102 ч,</w:t>
      </w:r>
      <w:r>
        <w:rPr>
          <w:spacing w:val="-6"/>
        </w:rPr>
        <w:t xml:space="preserve"> </w:t>
      </w:r>
      <w:r>
        <w:t>из</w:t>
      </w:r>
      <w:r>
        <w:rPr>
          <w:spacing w:val="-8"/>
        </w:rPr>
        <w:t xml:space="preserve"> </w:t>
      </w:r>
      <w:r>
        <w:t>них</w:t>
      </w:r>
      <w:r>
        <w:rPr>
          <w:spacing w:val="-7"/>
        </w:rPr>
        <w:t xml:space="preserve"> </w:t>
      </w:r>
      <w:r>
        <w:t>8</w:t>
      </w:r>
      <w:r>
        <w:rPr>
          <w:spacing w:val="2"/>
        </w:rPr>
        <w:t xml:space="preserve"> </w:t>
      </w:r>
      <w:r>
        <w:t>ч</w:t>
      </w:r>
      <w:r>
        <w:rPr>
          <w:spacing w:val="-5"/>
        </w:rPr>
        <w:t xml:space="preserve"> </w:t>
      </w:r>
      <w:r>
        <w:t>–</w:t>
      </w:r>
      <w:r>
        <w:rPr>
          <w:spacing w:val="-9"/>
        </w:rPr>
        <w:t xml:space="preserve"> </w:t>
      </w:r>
      <w:r>
        <w:t>резервное</w:t>
      </w:r>
      <w:r>
        <w:rPr>
          <w:spacing w:val="-9"/>
        </w:rPr>
        <w:t xml:space="preserve"> </w:t>
      </w:r>
      <w:r>
        <w:rPr>
          <w:spacing w:val="-4"/>
        </w:rPr>
        <w:t>время</w:t>
      </w:r>
    </w:p>
    <w:p w:rsidR="00955B42" w:rsidRDefault="00003D14">
      <w:pPr>
        <w:pStyle w:val="a3"/>
        <w:spacing w:before="141"/>
        <w:ind w:left="1137" w:firstLine="0"/>
      </w:pPr>
      <w:r>
        <w:t>Тема</w:t>
      </w:r>
      <w:r>
        <w:rPr>
          <w:spacing w:val="-16"/>
        </w:rPr>
        <w:t xml:space="preserve"> </w:t>
      </w:r>
      <w:r>
        <w:t>1.</w:t>
      </w:r>
      <w:r>
        <w:rPr>
          <w:spacing w:val="-5"/>
        </w:rPr>
        <w:t xml:space="preserve"> </w:t>
      </w:r>
      <w:r>
        <w:t>Зарождение</w:t>
      </w:r>
      <w:r>
        <w:rPr>
          <w:spacing w:val="-10"/>
        </w:rPr>
        <w:t xml:space="preserve"> </w:t>
      </w:r>
      <w:r>
        <w:t>и</w:t>
      </w:r>
      <w:r>
        <w:rPr>
          <w:spacing w:val="-7"/>
        </w:rPr>
        <w:t xml:space="preserve"> </w:t>
      </w:r>
      <w:r>
        <w:t>развитие</w:t>
      </w:r>
      <w:r>
        <w:rPr>
          <w:spacing w:val="-12"/>
        </w:rPr>
        <w:t xml:space="preserve"> </w:t>
      </w:r>
      <w:r>
        <w:t>эволюционных</w:t>
      </w:r>
      <w:r>
        <w:rPr>
          <w:spacing w:val="-11"/>
        </w:rPr>
        <w:t xml:space="preserve"> </w:t>
      </w:r>
      <w:r>
        <w:t>представлений</w:t>
      </w:r>
      <w:r>
        <w:rPr>
          <w:spacing w:val="49"/>
        </w:rPr>
        <w:t xml:space="preserve"> </w:t>
      </w:r>
      <w:r>
        <w:t>в</w:t>
      </w:r>
      <w:r>
        <w:rPr>
          <w:spacing w:val="-3"/>
        </w:rPr>
        <w:t xml:space="preserve"> </w:t>
      </w:r>
      <w:r>
        <w:rPr>
          <w:spacing w:val="-2"/>
        </w:rPr>
        <w:t>биологии.</w:t>
      </w:r>
    </w:p>
    <w:p w:rsidR="00955B42" w:rsidRDefault="00003D14">
      <w:pPr>
        <w:pStyle w:val="a3"/>
        <w:spacing w:before="125" w:line="360" w:lineRule="auto"/>
        <w:ind w:right="712"/>
      </w:pPr>
      <w:r>
        <w:t>Эволюционная теория Ч. Дарвина. Предпосылки возникновения дарвинизма. Жизнь и научная деятельность Ч. Дарвина.</w:t>
      </w:r>
    </w:p>
    <w:p w:rsidR="00955B42" w:rsidRDefault="00003D14">
      <w:pPr>
        <w:pStyle w:val="a3"/>
        <w:spacing w:before="1" w:line="360" w:lineRule="auto"/>
        <w:ind w:right="693"/>
      </w:pPr>
      <w: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955B42" w:rsidRDefault="00003D14">
      <w:pPr>
        <w:pStyle w:val="a3"/>
        <w:spacing w:before="3" w:line="362" w:lineRule="auto"/>
        <w:ind w:right="700"/>
      </w:pPr>
      <w: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955B42" w:rsidRDefault="00003D14">
      <w:pPr>
        <w:pStyle w:val="a3"/>
        <w:spacing w:before="1"/>
        <w:ind w:left="1137" w:firstLine="0"/>
        <w:jc w:val="left"/>
      </w:pPr>
      <w:r>
        <w:rPr>
          <w:spacing w:val="-2"/>
        </w:rPr>
        <w:t>Демонстрации:</w:t>
      </w:r>
    </w:p>
    <w:p w:rsidR="00955B42" w:rsidRDefault="00003D14">
      <w:pPr>
        <w:pStyle w:val="a3"/>
        <w:spacing w:before="123" w:line="362" w:lineRule="auto"/>
        <w:ind w:right="683"/>
      </w:pPr>
      <w:r>
        <w:t>Портреты:</w:t>
      </w:r>
      <w:r>
        <w:rPr>
          <w:spacing w:val="40"/>
        </w:rPr>
        <w:t xml:space="preserve"> </w:t>
      </w:r>
      <w:r>
        <w:t>Аристотель,</w:t>
      </w:r>
      <w:r>
        <w:rPr>
          <w:spacing w:val="40"/>
        </w:rPr>
        <w:t xml:space="preserve"> </w:t>
      </w:r>
      <w:r>
        <w:t>К. Линней,</w:t>
      </w:r>
      <w:r>
        <w:rPr>
          <w:spacing w:val="40"/>
        </w:rPr>
        <w:t xml:space="preserve"> </w:t>
      </w:r>
      <w:r>
        <w:t>Ж. Ламарк,</w:t>
      </w:r>
      <w:r>
        <w:rPr>
          <w:spacing w:val="40"/>
        </w:rPr>
        <w:t xml:space="preserve"> </w:t>
      </w:r>
      <w:r>
        <w:t>Э. Сент-Илер,</w:t>
      </w:r>
      <w:r>
        <w:rPr>
          <w:spacing w:val="40"/>
        </w:rPr>
        <w:t xml:space="preserve"> </w:t>
      </w:r>
      <w:r>
        <w:t>Ж. Кювье,</w:t>
      </w:r>
      <w:r>
        <w:rPr>
          <w:spacing w:val="40"/>
        </w:rPr>
        <w:t xml:space="preserve"> </w:t>
      </w:r>
      <w:r>
        <w:t>Ч. Дарвин, С.С. Четвериков, И.И. Шмальгаузен, Д. Холдейн, Д.К. Беляев.</w:t>
      </w:r>
    </w:p>
    <w:p w:rsidR="00955B42" w:rsidRDefault="00003D14">
      <w:pPr>
        <w:pStyle w:val="a3"/>
        <w:spacing w:line="360" w:lineRule="auto"/>
        <w:ind w:right="687"/>
      </w:pPr>
      <w:r>
        <w:t>Таблицы и схемы: «Система живой природы (по К. Линнею)», «Лестница живых существ</w:t>
      </w:r>
      <w:r>
        <w:rPr>
          <w:spacing w:val="-10"/>
        </w:rPr>
        <w:t xml:space="preserve"> </w:t>
      </w:r>
      <w:r>
        <w:t>(по</w:t>
      </w:r>
      <w:r>
        <w:rPr>
          <w:spacing w:val="-10"/>
        </w:rPr>
        <w:t xml:space="preserve"> </w:t>
      </w:r>
      <w:r>
        <w:t>Ламарку)», «Механизм</w:t>
      </w:r>
      <w:r>
        <w:rPr>
          <w:spacing w:val="-9"/>
        </w:rPr>
        <w:t xml:space="preserve"> </w:t>
      </w:r>
      <w:r>
        <w:t>формирования</w:t>
      </w:r>
      <w:r>
        <w:rPr>
          <w:spacing w:val="-10"/>
        </w:rPr>
        <w:t xml:space="preserve"> </w:t>
      </w:r>
      <w:r>
        <w:t>приспособлений</w:t>
      </w:r>
      <w:r>
        <w:rPr>
          <w:spacing w:val="26"/>
        </w:rPr>
        <w:t xml:space="preserve"> </w:t>
      </w:r>
      <w:r>
        <w:t>у</w:t>
      </w:r>
      <w:r>
        <w:rPr>
          <w:spacing w:val="-15"/>
        </w:rPr>
        <w:t xml:space="preserve"> </w:t>
      </w:r>
      <w:r>
        <w:t>растений</w:t>
      </w:r>
      <w:r>
        <w:rPr>
          <w:spacing w:val="-9"/>
        </w:rPr>
        <w:t xml:space="preserve"> </w:t>
      </w:r>
      <w:r>
        <w:t>и</w:t>
      </w:r>
      <w:r>
        <w:rPr>
          <w:spacing w:val="-10"/>
        </w:rPr>
        <w:t xml:space="preserve"> </w:t>
      </w:r>
      <w:r>
        <w:t>животных</w:t>
      </w:r>
      <w:r>
        <w:rPr>
          <w:spacing w:val="-14"/>
        </w:rPr>
        <w:t xml:space="preserve"> </w:t>
      </w:r>
      <w:r>
        <w:t>(по Ламарку)», «Карта-схема</w:t>
      </w:r>
      <w:r>
        <w:rPr>
          <w:spacing w:val="-8"/>
        </w:rPr>
        <w:t xml:space="preserve"> </w:t>
      </w:r>
      <w:r>
        <w:t>маршрута</w:t>
      </w:r>
      <w:r>
        <w:rPr>
          <w:spacing w:val="-6"/>
        </w:rPr>
        <w:t xml:space="preserve"> </w:t>
      </w:r>
      <w:r>
        <w:t>путешествия</w:t>
      </w:r>
      <w:r>
        <w:rPr>
          <w:spacing w:val="-4"/>
        </w:rPr>
        <w:t xml:space="preserve"> </w:t>
      </w:r>
      <w:r>
        <w:t>Ч.</w:t>
      </w:r>
      <w:r>
        <w:rPr>
          <w:spacing w:val="-3"/>
        </w:rPr>
        <w:t xml:space="preserve"> </w:t>
      </w:r>
      <w:r>
        <w:t>Дарвина», «Находки</w:t>
      </w:r>
      <w:r>
        <w:rPr>
          <w:spacing w:val="-5"/>
        </w:rPr>
        <w:t xml:space="preserve"> </w:t>
      </w:r>
      <w:r>
        <w:t>Ч.</w:t>
      </w:r>
      <w:r>
        <w:rPr>
          <w:spacing w:val="-3"/>
        </w:rPr>
        <w:t xml:space="preserve"> </w:t>
      </w:r>
      <w:r>
        <w:t>Дарвина», «Формы борьбы за</w:t>
      </w:r>
      <w:r>
        <w:rPr>
          <w:spacing w:val="36"/>
        </w:rPr>
        <w:t xml:space="preserve"> </w:t>
      </w:r>
      <w:r>
        <w:t>существование»,</w:t>
      </w:r>
      <w:r>
        <w:rPr>
          <w:spacing w:val="40"/>
        </w:rPr>
        <w:t xml:space="preserve"> </w:t>
      </w:r>
      <w:r>
        <w:t>«Породы голубей»,</w:t>
      </w:r>
      <w:r>
        <w:rPr>
          <w:spacing w:val="40"/>
        </w:rPr>
        <w:t xml:space="preserve"> </w:t>
      </w:r>
      <w:r>
        <w:t>«Многообразие</w:t>
      </w:r>
      <w:r>
        <w:rPr>
          <w:spacing w:val="40"/>
        </w:rPr>
        <w:t xml:space="preserve"> </w:t>
      </w:r>
      <w:r>
        <w:t>культурных</w:t>
      </w:r>
      <w:r>
        <w:rPr>
          <w:spacing w:val="38"/>
        </w:rPr>
        <w:t xml:space="preserve"> </w:t>
      </w:r>
      <w:r>
        <w:t>форм капусты»,</w:t>
      </w:r>
    </w:p>
    <w:p w:rsidR="00955B42" w:rsidRDefault="00003D14">
      <w:pPr>
        <w:pStyle w:val="a3"/>
        <w:spacing w:line="360" w:lineRule="auto"/>
        <w:ind w:right="718" w:firstLine="0"/>
      </w:pPr>
      <w:r>
        <w:t xml:space="preserve">«Породы домашних животных», «Схема образования новых видов (по Ч. Дарвину)», «Схема соотношения движущих сил эволюции», «Основные положения синтетической теории </w:t>
      </w:r>
      <w:r>
        <w:rPr>
          <w:spacing w:val="-2"/>
        </w:rPr>
        <w:t>эволюции».</w:t>
      </w:r>
    </w:p>
    <w:p w:rsidR="00955B42" w:rsidRDefault="00003D14">
      <w:pPr>
        <w:pStyle w:val="a3"/>
        <w:spacing w:line="275" w:lineRule="exact"/>
        <w:ind w:left="1137" w:firstLine="0"/>
      </w:pPr>
      <w:r>
        <w:t>Тема</w:t>
      </w:r>
      <w:r>
        <w:rPr>
          <w:spacing w:val="-4"/>
        </w:rPr>
        <w:t xml:space="preserve"> </w:t>
      </w:r>
      <w:r>
        <w:t>2.</w:t>
      </w:r>
      <w:r>
        <w:rPr>
          <w:spacing w:val="-5"/>
        </w:rPr>
        <w:t xml:space="preserve"> </w:t>
      </w:r>
      <w:r>
        <w:t>Микроэволюция</w:t>
      </w:r>
      <w:r>
        <w:rPr>
          <w:spacing w:val="-7"/>
        </w:rPr>
        <w:t xml:space="preserve"> </w:t>
      </w:r>
      <w:r>
        <w:t>и</w:t>
      </w:r>
      <w:r>
        <w:rPr>
          <w:spacing w:val="-1"/>
        </w:rPr>
        <w:t xml:space="preserve"> </w:t>
      </w:r>
      <w:r>
        <w:t>еѐ</w:t>
      </w:r>
      <w:r>
        <w:rPr>
          <w:spacing w:val="-3"/>
        </w:rPr>
        <w:t xml:space="preserve"> </w:t>
      </w:r>
      <w:r>
        <w:rPr>
          <w:spacing w:val="-2"/>
        </w:rPr>
        <w:t>результаты.</w:t>
      </w:r>
    </w:p>
    <w:p w:rsidR="00955B42" w:rsidRDefault="00003D14">
      <w:pPr>
        <w:pStyle w:val="a3"/>
        <w:spacing w:before="133" w:line="362" w:lineRule="auto"/>
        <w:ind w:right="693"/>
      </w:pPr>
      <w: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w:t>
      </w:r>
      <w:r>
        <w:rPr>
          <w:spacing w:val="71"/>
        </w:rPr>
        <w:t xml:space="preserve">  </w:t>
      </w:r>
      <w:r>
        <w:t>эволюционное</w:t>
      </w:r>
      <w:r>
        <w:rPr>
          <w:spacing w:val="70"/>
        </w:rPr>
        <w:t xml:space="preserve">  </w:t>
      </w:r>
      <w:r>
        <w:t>явление.</w:t>
      </w:r>
      <w:r>
        <w:rPr>
          <w:spacing w:val="74"/>
        </w:rPr>
        <w:t xml:space="preserve">  </w:t>
      </w:r>
      <w:r>
        <w:t>Закон</w:t>
      </w:r>
      <w:r>
        <w:rPr>
          <w:spacing w:val="70"/>
        </w:rPr>
        <w:t xml:space="preserve">  </w:t>
      </w:r>
      <w:r>
        <w:t>генетического</w:t>
      </w:r>
      <w:r>
        <w:rPr>
          <w:spacing w:val="78"/>
        </w:rPr>
        <w:t xml:space="preserve">  </w:t>
      </w:r>
      <w:r>
        <w:t>равновесия</w:t>
      </w:r>
      <w:r>
        <w:rPr>
          <w:spacing w:val="70"/>
        </w:rPr>
        <w:t xml:space="preserve">  </w:t>
      </w:r>
      <w:r>
        <w:t>Дж.</w:t>
      </w:r>
      <w:r>
        <w:rPr>
          <w:spacing w:val="35"/>
        </w:rPr>
        <w:t xml:space="preserve"> </w:t>
      </w:r>
      <w:r>
        <w:t>Харди, В. Вайнберга.</w:t>
      </w:r>
    </w:p>
    <w:p w:rsidR="00955B42" w:rsidRDefault="00003D14">
      <w:pPr>
        <w:pStyle w:val="a3"/>
        <w:spacing w:line="360" w:lineRule="auto"/>
        <w:ind w:right="705"/>
      </w:pPr>
      <w: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w:t>
      </w:r>
      <w:r>
        <w:rPr>
          <w:spacing w:val="40"/>
        </w:rPr>
        <w:t xml:space="preserve"> </w:t>
      </w:r>
      <w:r>
        <w:t>Эффект основателя. Миграции. Изоляция популяций: географическая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rPr>
          <w:spacing w:val="-2"/>
        </w:rPr>
        <w:t>(пространственная),</w:t>
      </w:r>
      <w:r>
        <w:rPr>
          <w:spacing w:val="6"/>
        </w:rPr>
        <w:t xml:space="preserve"> </w:t>
      </w:r>
      <w:r>
        <w:rPr>
          <w:spacing w:val="-2"/>
        </w:rPr>
        <w:t>биологическая</w:t>
      </w:r>
      <w:r>
        <w:rPr>
          <w:spacing w:val="15"/>
        </w:rPr>
        <w:t xml:space="preserve"> </w:t>
      </w:r>
      <w:r>
        <w:rPr>
          <w:spacing w:val="-2"/>
        </w:rPr>
        <w:t>(репродуктивная).</w:t>
      </w:r>
    </w:p>
    <w:p w:rsidR="00955B42" w:rsidRDefault="00003D14">
      <w:pPr>
        <w:pStyle w:val="a3"/>
        <w:spacing w:before="137" w:line="360" w:lineRule="auto"/>
        <w:ind w:right="700"/>
      </w:pPr>
      <w:r>
        <w:t>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w:t>
      </w:r>
    </w:p>
    <w:p w:rsidR="00955B42" w:rsidRDefault="00003D14">
      <w:pPr>
        <w:pStyle w:val="a3"/>
        <w:spacing w:before="2" w:line="360" w:lineRule="auto"/>
        <w:ind w:right="700"/>
      </w:pPr>
      <w: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955B42" w:rsidRDefault="00003D14">
      <w:pPr>
        <w:pStyle w:val="a3"/>
        <w:spacing w:before="5" w:line="360" w:lineRule="auto"/>
        <w:ind w:right="699"/>
      </w:pPr>
      <w: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955B42" w:rsidRDefault="00003D14">
      <w:pPr>
        <w:pStyle w:val="a3"/>
        <w:spacing w:before="1"/>
        <w:ind w:left="1137" w:firstLine="0"/>
      </w:pPr>
      <w:r>
        <w:rPr>
          <w:spacing w:val="-2"/>
        </w:rPr>
        <w:t>Механизмы</w:t>
      </w:r>
      <w:r>
        <w:t xml:space="preserve"> </w:t>
      </w:r>
      <w:r>
        <w:rPr>
          <w:spacing w:val="-2"/>
        </w:rPr>
        <w:t>формирования</w:t>
      </w:r>
      <w:r>
        <w:rPr>
          <w:spacing w:val="5"/>
        </w:rPr>
        <w:t xml:space="preserve"> </w:t>
      </w:r>
      <w:r>
        <w:rPr>
          <w:spacing w:val="-2"/>
        </w:rPr>
        <w:t>биологического</w:t>
      </w:r>
      <w:r>
        <w:rPr>
          <w:spacing w:val="9"/>
        </w:rPr>
        <w:t xml:space="preserve"> </w:t>
      </w:r>
      <w:r>
        <w:rPr>
          <w:spacing w:val="-2"/>
        </w:rPr>
        <w:t>разнообразия.</w:t>
      </w:r>
    </w:p>
    <w:p w:rsidR="00955B42" w:rsidRDefault="00003D14">
      <w:pPr>
        <w:pStyle w:val="a3"/>
        <w:spacing w:before="134" w:line="360" w:lineRule="auto"/>
        <w:ind w:right="703"/>
      </w:pPr>
      <w: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rsidR="00955B42" w:rsidRDefault="00003D14">
      <w:pPr>
        <w:pStyle w:val="a3"/>
        <w:spacing w:before="4"/>
        <w:ind w:left="1137" w:firstLine="0"/>
        <w:jc w:val="left"/>
      </w:pPr>
      <w:r>
        <w:rPr>
          <w:spacing w:val="-2"/>
        </w:rPr>
        <w:t>Демонстрации:</w:t>
      </w:r>
    </w:p>
    <w:p w:rsidR="00955B42" w:rsidRDefault="00003D14">
      <w:pPr>
        <w:pStyle w:val="a3"/>
        <w:spacing w:before="137"/>
        <w:ind w:left="1137" w:firstLine="0"/>
        <w:jc w:val="left"/>
      </w:pPr>
      <w:r>
        <w:t>Портреты:</w:t>
      </w:r>
      <w:r>
        <w:rPr>
          <w:spacing w:val="-3"/>
        </w:rPr>
        <w:t xml:space="preserve"> </w:t>
      </w:r>
      <w:r>
        <w:t>С.С.</w:t>
      </w:r>
      <w:r>
        <w:rPr>
          <w:spacing w:val="-4"/>
        </w:rPr>
        <w:t xml:space="preserve"> </w:t>
      </w:r>
      <w:r>
        <w:t>Четвериков,</w:t>
      </w:r>
      <w:r>
        <w:rPr>
          <w:spacing w:val="-6"/>
        </w:rPr>
        <w:t xml:space="preserve"> </w:t>
      </w:r>
      <w:r>
        <w:t>Э.</w:t>
      </w:r>
      <w:r>
        <w:rPr>
          <w:spacing w:val="-2"/>
        </w:rPr>
        <w:t xml:space="preserve"> </w:t>
      </w:r>
      <w:r>
        <w:rPr>
          <w:spacing w:val="-4"/>
        </w:rPr>
        <w:t>Майр.</w:t>
      </w:r>
    </w:p>
    <w:p w:rsidR="00955B42" w:rsidRDefault="00003D14">
      <w:pPr>
        <w:pStyle w:val="a3"/>
        <w:spacing w:before="139"/>
        <w:ind w:left="1137" w:firstLine="0"/>
      </w:pPr>
      <w:r>
        <w:t>Таблицы</w:t>
      </w:r>
      <w:r>
        <w:rPr>
          <w:spacing w:val="30"/>
        </w:rPr>
        <w:t xml:space="preserve"> </w:t>
      </w:r>
      <w:r>
        <w:t>и</w:t>
      </w:r>
      <w:r>
        <w:rPr>
          <w:spacing w:val="33"/>
        </w:rPr>
        <w:t xml:space="preserve"> </w:t>
      </w:r>
      <w:r>
        <w:t>схемы:</w:t>
      </w:r>
      <w:r>
        <w:rPr>
          <w:spacing w:val="46"/>
        </w:rPr>
        <w:t xml:space="preserve"> </w:t>
      </w:r>
      <w:r>
        <w:t>«Мутационная</w:t>
      </w:r>
      <w:r>
        <w:rPr>
          <w:spacing w:val="40"/>
        </w:rPr>
        <w:t xml:space="preserve"> </w:t>
      </w:r>
      <w:r>
        <w:t>изменчивость»,</w:t>
      </w:r>
      <w:r>
        <w:rPr>
          <w:spacing w:val="49"/>
        </w:rPr>
        <w:t xml:space="preserve"> </w:t>
      </w:r>
      <w:r>
        <w:t>«Популяционная</w:t>
      </w:r>
      <w:r>
        <w:rPr>
          <w:spacing w:val="39"/>
        </w:rPr>
        <w:t xml:space="preserve"> </w:t>
      </w:r>
      <w:r>
        <w:t>структура</w:t>
      </w:r>
      <w:r>
        <w:rPr>
          <w:spacing w:val="37"/>
        </w:rPr>
        <w:t xml:space="preserve"> </w:t>
      </w:r>
      <w:r>
        <w:rPr>
          <w:spacing w:val="-2"/>
        </w:rPr>
        <w:t>вида»,</w:t>
      </w:r>
    </w:p>
    <w:p w:rsidR="00955B42" w:rsidRDefault="00003D14">
      <w:pPr>
        <w:pStyle w:val="a3"/>
        <w:spacing w:before="132" w:line="360" w:lineRule="auto"/>
        <w:ind w:right="688" w:firstLine="0"/>
      </w:pPr>
      <w:r>
        <w:t>«Схема проявления закона Харди–Вайнберга», «Движущие силы эволюции», «Экологическая изоляция</w:t>
      </w:r>
      <w:r>
        <w:rPr>
          <w:spacing w:val="-1"/>
        </w:rPr>
        <w:t xml:space="preserve"> </w:t>
      </w:r>
      <w:r>
        <w:t>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w:t>
      </w:r>
      <w:r>
        <w:rPr>
          <w:spacing w:val="80"/>
        </w:rPr>
        <w:t xml:space="preserve">   </w:t>
      </w:r>
      <w:r>
        <w:t>«Живые</w:t>
      </w:r>
      <w:r>
        <w:rPr>
          <w:spacing w:val="80"/>
          <w:w w:val="150"/>
        </w:rPr>
        <w:t xml:space="preserve">  </w:t>
      </w:r>
      <w:r>
        <w:t>ископаемые»,</w:t>
      </w:r>
      <w:r>
        <w:rPr>
          <w:spacing w:val="80"/>
        </w:rPr>
        <w:t xml:space="preserve">   </w:t>
      </w:r>
      <w:r>
        <w:t>«Покровительственная</w:t>
      </w:r>
      <w:r>
        <w:rPr>
          <w:spacing w:val="80"/>
          <w:w w:val="150"/>
        </w:rPr>
        <w:t xml:space="preserve">  </w:t>
      </w:r>
      <w:r>
        <w:t>окраска</w:t>
      </w:r>
      <w:r>
        <w:rPr>
          <w:spacing w:val="80"/>
          <w:w w:val="150"/>
        </w:rPr>
        <w:t xml:space="preserve">  </w:t>
      </w:r>
      <w:r>
        <w:t>животных»,</w:t>
      </w:r>
    </w:p>
    <w:p w:rsidR="00955B42" w:rsidRDefault="00003D14">
      <w:pPr>
        <w:pStyle w:val="a3"/>
        <w:spacing w:before="9" w:line="360" w:lineRule="auto"/>
        <w:ind w:right="696" w:firstLine="0"/>
      </w:pPr>
      <w:r>
        <w:t>«Предупреждающая окраска животных», «Физиологические адаптации», «Приспособленность организмов и еѐ относительность», «Критерии вида», «Виды-двойники», «Структура вида в природе», «Способы видообразования», «Географическое видообразование трѐх видов ландышей»,</w:t>
      </w:r>
      <w:r>
        <w:rPr>
          <w:spacing w:val="80"/>
        </w:rPr>
        <w:t xml:space="preserve"> </w:t>
      </w:r>
      <w:r>
        <w:t>«Экологическое</w:t>
      </w:r>
      <w:r>
        <w:rPr>
          <w:spacing w:val="80"/>
        </w:rPr>
        <w:t xml:space="preserve"> </w:t>
      </w:r>
      <w:r>
        <w:t>видообразование</w:t>
      </w:r>
      <w:r>
        <w:rPr>
          <w:spacing w:val="40"/>
        </w:rPr>
        <w:t xml:space="preserve"> </w:t>
      </w:r>
      <w:r>
        <w:t>видов</w:t>
      </w:r>
      <w:r>
        <w:rPr>
          <w:spacing w:val="40"/>
        </w:rPr>
        <w:t xml:space="preserve"> </w:t>
      </w:r>
      <w:r>
        <w:t>синиц»,</w:t>
      </w:r>
      <w:r>
        <w:rPr>
          <w:spacing w:val="80"/>
        </w:rPr>
        <w:t xml:space="preserve"> </w:t>
      </w:r>
      <w:r>
        <w:t>«Полиплоиды</w:t>
      </w:r>
      <w:r>
        <w:rPr>
          <w:spacing w:val="40"/>
        </w:rPr>
        <w:t xml:space="preserve"> </w:t>
      </w:r>
      <w:r>
        <w:t>растений»,</w:t>
      </w:r>
    </w:p>
    <w:p w:rsidR="00955B42" w:rsidRDefault="00003D14">
      <w:pPr>
        <w:pStyle w:val="a3"/>
        <w:spacing w:line="274" w:lineRule="exact"/>
        <w:ind w:firstLine="0"/>
      </w:pPr>
      <w:r>
        <w:rPr>
          <w:spacing w:val="-2"/>
        </w:rPr>
        <w:t>«Капустно-редечный</w:t>
      </w:r>
      <w:r>
        <w:rPr>
          <w:spacing w:val="20"/>
        </w:rPr>
        <w:t xml:space="preserve"> </w:t>
      </w:r>
      <w:r>
        <w:rPr>
          <w:spacing w:val="-2"/>
        </w:rPr>
        <w:t>гибрид».</w:t>
      </w:r>
    </w:p>
    <w:p w:rsidR="00955B42" w:rsidRDefault="00003D14">
      <w:pPr>
        <w:pStyle w:val="a3"/>
        <w:spacing w:before="139" w:line="360" w:lineRule="auto"/>
        <w:ind w:right="682"/>
      </w:pPr>
      <w:r>
        <w:t>Оборудование: гербарии растений, коллекции насекомых, чучела птиц и зверей с примерами</w:t>
      </w:r>
      <w:r>
        <w:rPr>
          <w:spacing w:val="-4"/>
        </w:rPr>
        <w:t xml:space="preserve"> </w:t>
      </w:r>
      <w:r>
        <w:t>различных</w:t>
      </w:r>
      <w:r>
        <w:rPr>
          <w:spacing w:val="-7"/>
        </w:rPr>
        <w:t xml:space="preserve"> </w:t>
      </w:r>
      <w:r>
        <w:t>приспособлений, чучела</w:t>
      </w:r>
      <w:r>
        <w:rPr>
          <w:spacing w:val="-2"/>
        </w:rPr>
        <w:t xml:space="preserve"> </w:t>
      </w:r>
      <w:r>
        <w:t>птиц</w:t>
      </w:r>
      <w:r>
        <w:rPr>
          <w:spacing w:val="-6"/>
        </w:rPr>
        <w:t xml:space="preserve"> </w:t>
      </w:r>
      <w:r>
        <w:t>и</w:t>
      </w:r>
      <w:r>
        <w:rPr>
          <w:spacing w:val="-5"/>
        </w:rPr>
        <w:t xml:space="preserve"> </w:t>
      </w:r>
      <w:r>
        <w:t>зверей</w:t>
      </w:r>
      <w:r>
        <w:rPr>
          <w:spacing w:val="-5"/>
        </w:rPr>
        <w:t xml:space="preserve"> </w:t>
      </w:r>
      <w:r>
        <w:t>разных</w:t>
      </w:r>
      <w:r>
        <w:rPr>
          <w:spacing w:val="-10"/>
        </w:rPr>
        <w:t xml:space="preserve"> </w:t>
      </w:r>
      <w:r>
        <w:t>видов,</w:t>
      </w:r>
      <w:r>
        <w:rPr>
          <w:spacing w:val="-6"/>
        </w:rPr>
        <w:t xml:space="preserve"> </w:t>
      </w:r>
      <w:r>
        <w:t>гербарии</w:t>
      </w:r>
      <w:r>
        <w:rPr>
          <w:spacing w:val="-5"/>
        </w:rPr>
        <w:t xml:space="preserve"> </w:t>
      </w:r>
      <w:r>
        <w:t>растений близких видов, образовавшихся различными способами.</w:t>
      </w:r>
    </w:p>
    <w:p w:rsidR="00955B42" w:rsidRDefault="00003D14">
      <w:pPr>
        <w:pStyle w:val="a3"/>
        <w:spacing w:before="1"/>
        <w:ind w:left="1137" w:firstLine="0"/>
      </w:pPr>
      <w:r>
        <w:t>Лабораторная</w:t>
      </w:r>
      <w:r>
        <w:rPr>
          <w:spacing w:val="-17"/>
        </w:rPr>
        <w:t xml:space="preserve"> </w:t>
      </w:r>
      <w:r>
        <w:t>работа</w:t>
      </w:r>
      <w:r>
        <w:rPr>
          <w:spacing w:val="-7"/>
        </w:rPr>
        <w:t xml:space="preserve"> </w:t>
      </w:r>
      <w:r>
        <w:t>«Выявление</w:t>
      </w:r>
      <w:r>
        <w:rPr>
          <w:spacing w:val="-9"/>
        </w:rPr>
        <w:t xml:space="preserve"> </w:t>
      </w:r>
      <w:r>
        <w:t>изменчивости</w:t>
      </w:r>
      <w:r>
        <w:rPr>
          <w:spacing w:val="-1"/>
        </w:rPr>
        <w:t xml:space="preserve"> </w:t>
      </w:r>
      <w:r>
        <w:t>у</w:t>
      </w:r>
      <w:r>
        <w:rPr>
          <w:spacing w:val="-22"/>
        </w:rPr>
        <w:t xml:space="preserve"> </w:t>
      </w:r>
      <w:r>
        <w:t>особей</w:t>
      </w:r>
      <w:r>
        <w:rPr>
          <w:spacing w:val="-11"/>
        </w:rPr>
        <w:t xml:space="preserve"> </w:t>
      </w:r>
      <w:r>
        <w:t>одного</w:t>
      </w:r>
      <w:r>
        <w:rPr>
          <w:spacing w:val="-3"/>
        </w:rPr>
        <w:t xml:space="preserve"> </w:t>
      </w:r>
      <w:r>
        <w:rPr>
          <w:spacing w:val="-2"/>
        </w:rPr>
        <w:t>вида».</w:t>
      </w:r>
    </w:p>
    <w:p w:rsidR="00955B42" w:rsidRDefault="00003D14">
      <w:pPr>
        <w:pStyle w:val="a3"/>
        <w:spacing w:before="140" w:line="360" w:lineRule="auto"/>
        <w:ind w:right="699"/>
      </w:pPr>
      <w:r>
        <w:t xml:space="preserve">Лабораторная работа «Приспособления организмов и их относительная </w:t>
      </w:r>
      <w:r>
        <w:rPr>
          <w:spacing w:val="-2"/>
        </w:rPr>
        <w:t>целесообразность».</w:t>
      </w:r>
    </w:p>
    <w:p w:rsidR="00955B42" w:rsidRDefault="00003D14">
      <w:pPr>
        <w:pStyle w:val="a3"/>
        <w:spacing w:before="5"/>
        <w:ind w:left="1137" w:firstLine="0"/>
      </w:pPr>
      <w:r>
        <w:t>Лабораторная</w:t>
      </w:r>
      <w:r>
        <w:rPr>
          <w:spacing w:val="-17"/>
        </w:rPr>
        <w:t xml:space="preserve"> </w:t>
      </w:r>
      <w:r>
        <w:t>работа</w:t>
      </w:r>
      <w:r>
        <w:rPr>
          <w:spacing w:val="-12"/>
        </w:rPr>
        <w:t xml:space="preserve"> </w:t>
      </w:r>
      <w:r>
        <w:t>«Сравнение</w:t>
      </w:r>
      <w:r>
        <w:rPr>
          <w:spacing w:val="-12"/>
        </w:rPr>
        <w:t xml:space="preserve"> </w:t>
      </w:r>
      <w:r>
        <w:t>видов</w:t>
      </w:r>
      <w:r>
        <w:rPr>
          <w:spacing w:val="-11"/>
        </w:rPr>
        <w:t xml:space="preserve"> </w:t>
      </w:r>
      <w:r>
        <w:t>по</w:t>
      </w:r>
      <w:r>
        <w:rPr>
          <w:spacing w:val="-11"/>
        </w:rPr>
        <w:t xml:space="preserve"> </w:t>
      </w:r>
      <w:r>
        <w:t>морфологическому</w:t>
      </w:r>
      <w:r>
        <w:rPr>
          <w:spacing w:val="-23"/>
        </w:rPr>
        <w:t xml:space="preserve"> </w:t>
      </w:r>
      <w:r>
        <w:rPr>
          <w:spacing w:val="-2"/>
        </w:rPr>
        <w:t>критерию».</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left="1137" w:firstLine="0"/>
      </w:pPr>
      <w:r>
        <w:t>Тема</w:t>
      </w:r>
      <w:r>
        <w:rPr>
          <w:spacing w:val="-4"/>
        </w:rPr>
        <w:t xml:space="preserve"> </w:t>
      </w:r>
      <w:r>
        <w:t>3.</w:t>
      </w:r>
      <w:r>
        <w:rPr>
          <w:spacing w:val="-6"/>
        </w:rPr>
        <w:t xml:space="preserve"> </w:t>
      </w:r>
      <w:r>
        <w:t>Макроэволюция</w:t>
      </w:r>
      <w:r>
        <w:rPr>
          <w:spacing w:val="-6"/>
        </w:rPr>
        <w:t xml:space="preserve"> </w:t>
      </w:r>
      <w:r>
        <w:t>и</w:t>
      </w:r>
      <w:r>
        <w:rPr>
          <w:spacing w:val="-2"/>
        </w:rPr>
        <w:t xml:space="preserve"> </w:t>
      </w:r>
      <w:r>
        <w:t>еѐ</w:t>
      </w:r>
      <w:r>
        <w:rPr>
          <w:spacing w:val="-13"/>
        </w:rPr>
        <w:t xml:space="preserve"> </w:t>
      </w:r>
      <w:r>
        <w:rPr>
          <w:spacing w:val="-2"/>
        </w:rPr>
        <w:t>результаты.</w:t>
      </w:r>
    </w:p>
    <w:p w:rsidR="00955B42" w:rsidRDefault="00003D14">
      <w:pPr>
        <w:pStyle w:val="a3"/>
        <w:spacing w:before="142"/>
        <w:ind w:left="1137" w:firstLine="0"/>
      </w:pPr>
      <w:r>
        <w:t>Методы</w:t>
      </w:r>
      <w:r>
        <w:rPr>
          <w:spacing w:val="32"/>
        </w:rPr>
        <w:t xml:space="preserve"> </w:t>
      </w:r>
      <w:r>
        <w:t>изучения</w:t>
      </w:r>
      <w:r>
        <w:rPr>
          <w:spacing w:val="43"/>
        </w:rPr>
        <w:t xml:space="preserve"> </w:t>
      </w:r>
      <w:r>
        <w:t>макроэволюции.</w:t>
      </w:r>
      <w:r>
        <w:rPr>
          <w:spacing w:val="41"/>
        </w:rPr>
        <w:t xml:space="preserve"> </w:t>
      </w:r>
      <w:r>
        <w:t>Палеонтологические</w:t>
      </w:r>
      <w:r>
        <w:rPr>
          <w:spacing w:val="38"/>
        </w:rPr>
        <w:t xml:space="preserve"> </w:t>
      </w:r>
      <w:r>
        <w:t>методы</w:t>
      </w:r>
      <w:r>
        <w:rPr>
          <w:spacing w:val="37"/>
        </w:rPr>
        <w:t xml:space="preserve"> </w:t>
      </w:r>
      <w:r>
        <w:t>изучения</w:t>
      </w:r>
      <w:r>
        <w:rPr>
          <w:spacing w:val="43"/>
        </w:rPr>
        <w:t xml:space="preserve"> </w:t>
      </w:r>
      <w:r>
        <w:rPr>
          <w:spacing w:val="-2"/>
        </w:rPr>
        <w:t>эволюции.</w:t>
      </w:r>
    </w:p>
    <w:p w:rsidR="00955B42" w:rsidRDefault="00003D14">
      <w:pPr>
        <w:pStyle w:val="a3"/>
        <w:spacing w:before="137"/>
        <w:ind w:firstLine="0"/>
      </w:pPr>
      <w:r>
        <w:t>Переходные</w:t>
      </w:r>
      <w:r>
        <w:rPr>
          <w:spacing w:val="-13"/>
        </w:rPr>
        <w:t xml:space="preserve"> </w:t>
      </w:r>
      <w:r>
        <w:t>формы</w:t>
      </w:r>
      <w:r>
        <w:rPr>
          <w:spacing w:val="-6"/>
        </w:rPr>
        <w:t xml:space="preserve"> </w:t>
      </w:r>
      <w:r>
        <w:t>и</w:t>
      </w:r>
      <w:r>
        <w:rPr>
          <w:spacing w:val="-10"/>
        </w:rPr>
        <w:t xml:space="preserve"> </w:t>
      </w:r>
      <w:r>
        <w:t>филогенетические</w:t>
      </w:r>
      <w:r>
        <w:rPr>
          <w:spacing w:val="-3"/>
        </w:rPr>
        <w:t xml:space="preserve"> </w:t>
      </w:r>
      <w:r>
        <w:t>ряды</w:t>
      </w:r>
      <w:r>
        <w:rPr>
          <w:spacing w:val="-12"/>
        </w:rPr>
        <w:t xml:space="preserve"> </w:t>
      </w:r>
      <w:r>
        <w:rPr>
          <w:spacing w:val="-2"/>
        </w:rPr>
        <w:t>организмов.</w:t>
      </w:r>
    </w:p>
    <w:p w:rsidR="00955B42" w:rsidRDefault="00003D14">
      <w:pPr>
        <w:pStyle w:val="a3"/>
        <w:spacing w:before="130" w:line="367" w:lineRule="auto"/>
        <w:ind w:right="690"/>
      </w:pPr>
      <w:r>
        <w:t>Биогеографические</w:t>
      </w:r>
      <w:r>
        <w:rPr>
          <w:spacing w:val="-6"/>
        </w:rPr>
        <w:t xml:space="preserve"> </w:t>
      </w:r>
      <w:r>
        <w:t>методы</w:t>
      </w:r>
      <w:r>
        <w:rPr>
          <w:spacing w:val="-3"/>
        </w:rPr>
        <w:t xml:space="preserve"> </w:t>
      </w:r>
      <w:r>
        <w:t>изучения</w:t>
      </w:r>
      <w:r>
        <w:rPr>
          <w:spacing w:val="-5"/>
        </w:rPr>
        <w:t xml:space="preserve"> </w:t>
      </w:r>
      <w:r>
        <w:t>эволюции.</w:t>
      </w:r>
      <w:r>
        <w:rPr>
          <w:spacing w:val="-3"/>
        </w:rPr>
        <w:t xml:space="preserve"> </w:t>
      </w:r>
      <w:r>
        <w:t>Сравнение</w:t>
      </w:r>
      <w:r>
        <w:rPr>
          <w:spacing w:val="-5"/>
        </w:rPr>
        <w:t xml:space="preserve"> </w:t>
      </w:r>
      <w:r>
        <w:t>флоры</w:t>
      </w:r>
      <w:r>
        <w:rPr>
          <w:spacing w:val="-9"/>
        </w:rPr>
        <w:t xml:space="preserve"> </w:t>
      </w:r>
      <w:r>
        <w:t>и</w:t>
      </w:r>
      <w:r>
        <w:rPr>
          <w:spacing w:val="-7"/>
        </w:rPr>
        <w:t xml:space="preserve"> </w:t>
      </w:r>
      <w:r>
        <w:t>фауны</w:t>
      </w:r>
      <w:r>
        <w:rPr>
          <w:spacing w:val="-3"/>
        </w:rPr>
        <w:t xml:space="preserve"> </w:t>
      </w:r>
      <w:r>
        <w:t>материков</w:t>
      </w:r>
      <w:r>
        <w:rPr>
          <w:spacing w:val="-3"/>
        </w:rPr>
        <w:t xml:space="preserve"> </w:t>
      </w:r>
      <w:r>
        <w:t>и островов. Биогеографические области Земли. Виды-эндемики</w:t>
      </w:r>
      <w:r>
        <w:rPr>
          <w:spacing w:val="40"/>
        </w:rPr>
        <w:t xml:space="preserve"> </w:t>
      </w:r>
      <w:r>
        <w:t>и реликты.</w:t>
      </w:r>
    </w:p>
    <w:p w:rsidR="00955B42" w:rsidRDefault="00003D14">
      <w:pPr>
        <w:pStyle w:val="a3"/>
        <w:spacing w:before="3" w:line="360" w:lineRule="auto"/>
        <w:ind w:right="686"/>
      </w:pPr>
      <w: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 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955B42" w:rsidRDefault="00003D14">
      <w:pPr>
        <w:pStyle w:val="a3"/>
        <w:spacing w:line="273" w:lineRule="exact"/>
        <w:ind w:left="1137" w:firstLine="0"/>
      </w:pPr>
      <w:r>
        <w:t>Хромосомные</w:t>
      </w:r>
      <w:r>
        <w:rPr>
          <w:spacing w:val="-15"/>
        </w:rPr>
        <w:t xml:space="preserve"> </w:t>
      </w:r>
      <w:r>
        <w:t>мутации</w:t>
      </w:r>
      <w:r>
        <w:rPr>
          <w:spacing w:val="-4"/>
        </w:rPr>
        <w:t xml:space="preserve"> </w:t>
      </w:r>
      <w:r>
        <w:t>и</w:t>
      </w:r>
      <w:r>
        <w:rPr>
          <w:spacing w:val="-7"/>
        </w:rPr>
        <w:t xml:space="preserve"> </w:t>
      </w:r>
      <w:r>
        <w:t>эволюция</w:t>
      </w:r>
      <w:r>
        <w:rPr>
          <w:spacing w:val="-15"/>
        </w:rPr>
        <w:t xml:space="preserve"> </w:t>
      </w:r>
      <w:r>
        <w:rPr>
          <w:spacing w:val="-2"/>
        </w:rPr>
        <w:t>геномов.</w:t>
      </w:r>
    </w:p>
    <w:p w:rsidR="00955B42" w:rsidRDefault="00003D14">
      <w:pPr>
        <w:pStyle w:val="a3"/>
        <w:spacing w:before="125" w:line="362" w:lineRule="auto"/>
        <w:ind w:right="722"/>
      </w:pPr>
      <w:r>
        <w:t>Общие закономерности (правила) эволюции. Необратимость эволюции. Адаптивная радиация. Неравномерность темпов эволюции.</w:t>
      </w:r>
    </w:p>
    <w:p w:rsidR="00955B42" w:rsidRDefault="00003D14">
      <w:pPr>
        <w:pStyle w:val="a3"/>
        <w:spacing w:before="4"/>
        <w:ind w:left="1137" w:firstLine="0"/>
        <w:jc w:val="left"/>
      </w:pPr>
      <w:r>
        <w:rPr>
          <w:spacing w:val="-2"/>
        </w:rPr>
        <w:t>Демонстрации:</w:t>
      </w:r>
    </w:p>
    <w:p w:rsidR="00955B42" w:rsidRDefault="00003D14">
      <w:pPr>
        <w:pStyle w:val="a3"/>
        <w:spacing w:before="127"/>
        <w:ind w:left="1137" w:firstLine="0"/>
        <w:jc w:val="left"/>
      </w:pPr>
      <w:r>
        <w:t>Портреты:</w:t>
      </w:r>
      <w:r>
        <w:rPr>
          <w:spacing w:val="-7"/>
        </w:rPr>
        <w:t xml:space="preserve"> </w:t>
      </w:r>
      <w:r>
        <w:t>К.М.</w:t>
      </w:r>
      <w:r>
        <w:rPr>
          <w:spacing w:val="-8"/>
        </w:rPr>
        <w:t xml:space="preserve"> </w:t>
      </w:r>
      <w:r>
        <w:t>Бэр,</w:t>
      </w:r>
      <w:r>
        <w:rPr>
          <w:spacing w:val="-6"/>
        </w:rPr>
        <w:t xml:space="preserve"> </w:t>
      </w:r>
      <w:r>
        <w:t>А.О.</w:t>
      </w:r>
      <w:r>
        <w:rPr>
          <w:spacing w:val="-2"/>
        </w:rPr>
        <w:t xml:space="preserve"> </w:t>
      </w:r>
      <w:r>
        <w:t>Ковалевский,</w:t>
      </w:r>
      <w:r>
        <w:rPr>
          <w:spacing w:val="-2"/>
        </w:rPr>
        <w:t xml:space="preserve"> </w:t>
      </w:r>
      <w:r>
        <w:t>Ф.</w:t>
      </w:r>
      <w:r>
        <w:rPr>
          <w:spacing w:val="-7"/>
        </w:rPr>
        <w:t xml:space="preserve"> </w:t>
      </w:r>
      <w:r>
        <w:t>Мюллер,</w:t>
      </w:r>
      <w:r>
        <w:rPr>
          <w:spacing w:val="-2"/>
        </w:rPr>
        <w:t xml:space="preserve"> </w:t>
      </w:r>
      <w:r>
        <w:t>Э.</w:t>
      </w:r>
      <w:r>
        <w:rPr>
          <w:spacing w:val="-6"/>
        </w:rPr>
        <w:t xml:space="preserve"> </w:t>
      </w:r>
      <w:r>
        <w:rPr>
          <w:spacing w:val="-2"/>
        </w:rPr>
        <w:t>Геккель.</w:t>
      </w:r>
    </w:p>
    <w:p w:rsidR="00955B42" w:rsidRDefault="00003D14">
      <w:pPr>
        <w:pStyle w:val="a3"/>
        <w:spacing w:before="135" w:line="362" w:lineRule="auto"/>
        <w:ind w:right="707"/>
      </w:pPr>
      <w:r>
        <w:t>Таблицы и схемы: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w:t>
      </w:r>
      <w:r>
        <w:rPr>
          <w:spacing w:val="-15"/>
        </w:rPr>
        <w:t xml:space="preserve"> </w:t>
      </w:r>
      <w:r>
        <w:t>животных»,</w:t>
      </w:r>
      <w:r>
        <w:rPr>
          <w:spacing w:val="-9"/>
        </w:rPr>
        <w:t xml:space="preserve"> </w:t>
      </w:r>
      <w:r>
        <w:t>«Гомологичные</w:t>
      </w:r>
      <w:r>
        <w:rPr>
          <w:spacing w:val="28"/>
        </w:rPr>
        <w:t xml:space="preserve"> </w:t>
      </w:r>
      <w:r>
        <w:t>и</w:t>
      </w:r>
      <w:r>
        <w:rPr>
          <w:spacing w:val="-16"/>
        </w:rPr>
        <w:t xml:space="preserve"> </w:t>
      </w:r>
      <w:r>
        <w:t>аналогичные</w:t>
      </w:r>
      <w:r>
        <w:rPr>
          <w:spacing w:val="-23"/>
        </w:rPr>
        <w:t xml:space="preserve"> </w:t>
      </w:r>
      <w:r>
        <w:t>органы»,</w:t>
      </w:r>
      <w:r>
        <w:rPr>
          <w:spacing w:val="-3"/>
        </w:rPr>
        <w:t xml:space="preserve"> </w:t>
      </w:r>
      <w:r>
        <w:t>«Рудименты», «Атавизмы»,</w:t>
      </w:r>
    </w:p>
    <w:p w:rsidR="00955B42" w:rsidRDefault="00003D14">
      <w:pPr>
        <w:pStyle w:val="a3"/>
        <w:spacing w:line="362" w:lineRule="auto"/>
        <w:ind w:right="724" w:firstLine="0"/>
      </w:pPr>
      <w:r>
        <w:t>«Хромосомные наборы человека и шимпанзе», «Главные направления эволюции», «Общие закономерности эволюции».</w:t>
      </w:r>
    </w:p>
    <w:p w:rsidR="00955B42" w:rsidRDefault="00003D14">
      <w:pPr>
        <w:pStyle w:val="a3"/>
        <w:spacing w:line="360" w:lineRule="auto"/>
        <w:ind w:right="703"/>
      </w:pPr>
      <w:r>
        <w:t>Оборудование:</w:t>
      </w:r>
      <w:r>
        <w:rPr>
          <w:spacing w:val="-1"/>
        </w:rPr>
        <w:t xml:space="preserve"> </w:t>
      </w:r>
      <w:r>
        <w:t>коллекции,</w:t>
      </w:r>
      <w:r>
        <w:rPr>
          <w:spacing w:val="-5"/>
        </w:rPr>
        <w:t xml:space="preserve"> </w:t>
      </w:r>
      <w:r>
        <w:t>гербарии,</w:t>
      </w:r>
      <w:r>
        <w:rPr>
          <w:spacing w:val="-5"/>
        </w:rPr>
        <w:t xml:space="preserve"> </w:t>
      </w:r>
      <w:r>
        <w:t>муляжи</w:t>
      </w:r>
      <w:r>
        <w:rPr>
          <w:spacing w:val="-2"/>
        </w:rPr>
        <w:t xml:space="preserve"> </w:t>
      </w:r>
      <w:r>
        <w:t>ископаемых</w:t>
      </w:r>
      <w:r>
        <w:rPr>
          <w:spacing w:val="-5"/>
        </w:rPr>
        <w:t xml:space="preserve"> </w:t>
      </w:r>
      <w:r>
        <w:t>остатков</w:t>
      </w:r>
      <w:r>
        <w:rPr>
          <w:spacing w:val="-9"/>
        </w:rPr>
        <w:t xml:space="preserve"> </w:t>
      </w:r>
      <w:r>
        <w:t>организмов,</w:t>
      </w:r>
      <w:r>
        <w:rPr>
          <w:spacing w:val="-5"/>
        </w:rPr>
        <w:t xml:space="preserve"> </w:t>
      </w:r>
      <w:r>
        <w:t>муляжи гомологичных, аналогичных, рудиментарных органов</w:t>
      </w:r>
      <w:r>
        <w:rPr>
          <w:spacing w:val="40"/>
        </w:rPr>
        <w:t xml:space="preserve"> </w:t>
      </w:r>
      <w:r>
        <w:t>и атавизмов, коллекции насекомых.</w:t>
      </w:r>
    </w:p>
    <w:p w:rsidR="00955B42" w:rsidRDefault="00003D14">
      <w:pPr>
        <w:pStyle w:val="a3"/>
        <w:spacing w:line="274" w:lineRule="exact"/>
        <w:ind w:left="1137" w:firstLine="0"/>
      </w:pPr>
      <w:r>
        <w:t>Тема</w:t>
      </w:r>
      <w:r>
        <w:rPr>
          <w:spacing w:val="-6"/>
        </w:rPr>
        <w:t xml:space="preserve"> </w:t>
      </w:r>
      <w:r>
        <w:t>4.</w:t>
      </w:r>
      <w:r>
        <w:rPr>
          <w:spacing w:val="-5"/>
        </w:rPr>
        <w:t xml:space="preserve"> </w:t>
      </w:r>
      <w:r>
        <w:t>Происхождение</w:t>
      </w:r>
      <w:r>
        <w:rPr>
          <w:spacing w:val="-11"/>
        </w:rPr>
        <w:t xml:space="preserve"> </w:t>
      </w:r>
      <w:r>
        <w:t>и</w:t>
      </w:r>
      <w:r>
        <w:rPr>
          <w:spacing w:val="-2"/>
        </w:rPr>
        <w:t xml:space="preserve"> </w:t>
      </w:r>
      <w:r>
        <w:t>развитие</w:t>
      </w:r>
      <w:r>
        <w:rPr>
          <w:spacing w:val="-12"/>
        </w:rPr>
        <w:t xml:space="preserve"> </w:t>
      </w:r>
      <w:r>
        <w:t>жизни</w:t>
      </w:r>
      <w:r>
        <w:rPr>
          <w:spacing w:val="-8"/>
        </w:rPr>
        <w:t xml:space="preserve"> </w:t>
      </w:r>
      <w:r>
        <w:t>на</w:t>
      </w:r>
      <w:r>
        <w:rPr>
          <w:spacing w:val="-10"/>
        </w:rPr>
        <w:t xml:space="preserve"> </w:t>
      </w:r>
      <w:r>
        <w:rPr>
          <w:spacing w:val="-2"/>
        </w:rPr>
        <w:t>Земле.</w:t>
      </w:r>
    </w:p>
    <w:p w:rsidR="00955B42" w:rsidRDefault="00003D14">
      <w:pPr>
        <w:pStyle w:val="a3"/>
        <w:spacing w:before="130" w:line="360" w:lineRule="auto"/>
        <w:ind w:right="689"/>
      </w:pPr>
      <w:r>
        <w:t>Научные</w:t>
      </w:r>
      <w:r>
        <w:rPr>
          <w:spacing w:val="-15"/>
        </w:rPr>
        <w:t xml:space="preserve"> </w:t>
      </w:r>
      <w:r>
        <w:t>гипотезы</w:t>
      </w:r>
      <w:r>
        <w:rPr>
          <w:spacing w:val="-15"/>
        </w:rPr>
        <w:t xml:space="preserve"> </w:t>
      </w:r>
      <w:r>
        <w:t>происхождения</w:t>
      </w:r>
      <w:r>
        <w:rPr>
          <w:spacing w:val="-15"/>
        </w:rPr>
        <w:t xml:space="preserve"> </w:t>
      </w:r>
      <w:r>
        <w:t>жизни</w:t>
      </w:r>
      <w:r>
        <w:rPr>
          <w:spacing w:val="-15"/>
        </w:rPr>
        <w:t xml:space="preserve"> </w:t>
      </w:r>
      <w:r>
        <w:t>на</w:t>
      </w:r>
      <w:r>
        <w:rPr>
          <w:spacing w:val="-15"/>
        </w:rPr>
        <w:t xml:space="preserve"> </w:t>
      </w:r>
      <w:r>
        <w:t>Земле.</w:t>
      </w:r>
      <w:r>
        <w:rPr>
          <w:spacing w:val="-14"/>
        </w:rPr>
        <w:t xml:space="preserve"> </w:t>
      </w:r>
      <w:r>
        <w:t>Абиогенез</w:t>
      </w:r>
      <w:r>
        <w:rPr>
          <w:spacing w:val="-14"/>
        </w:rPr>
        <w:t xml:space="preserve"> </w:t>
      </w:r>
      <w:r>
        <w:t>и</w:t>
      </w:r>
      <w:r>
        <w:rPr>
          <w:spacing w:val="-15"/>
        </w:rPr>
        <w:t xml:space="preserve"> </w:t>
      </w:r>
      <w:r>
        <w:t>панспермия.</w:t>
      </w:r>
      <w:r>
        <w:rPr>
          <w:spacing w:val="-13"/>
        </w:rPr>
        <w:t xml:space="preserve"> </w:t>
      </w:r>
      <w:r>
        <w:t>Донаучные представления о зарождении жизни (креационизм). Гипотеза постоянного самозарождения жизни и еѐ опровержение опытами Ф. Реди, Л. Спалланцани, Л. Пастера. Происхождение жизни и астробиология.</w:t>
      </w:r>
    </w:p>
    <w:p w:rsidR="00955B42" w:rsidRDefault="00003D14">
      <w:pPr>
        <w:pStyle w:val="a3"/>
        <w:spacing w:before="1" w:line="360" w:lineRule="auto"/>
        <w:ind w:right="684"/>
      </w:pPr>
      <w:r>
        <w:t>Основные этапы неорганической эволюции. Планетарная (геологическая) эволюция. Химическая эволюция. Абиогенный синтез органических веществ</w:t>
      </w:r>
      <w:r>
        <w:rPr>
          <w:spacing w:val="40"/>
        </w:rPr>
        <w:t xml:space="preserve"> </w:t>
      </w:r>
      <w:r>
        <w:t>из неорганических. Опыт</w:t>
      </w:r>
      <w:r>
        <w:rPr>
          <w:spacing w:val="80"/>
        </w:rPr>
        <w:t xml:space="preserve"> </w:t>
      </w:r>
      <w:r>
        <w:t>С.</w:t>
      </w:r>
      <w:r>
        <w:rPr>
          <w:spacing w:val="40"/>
        </w:rPr>
        <w:t xml:space="preserve"> </w:t>
      </w:r>
      <w:r>
        <w:t>Миллера</w:t>
      </w:r>
      <w:r>
        <w:rPr>
          <w:spacing w:val="80"/>
        </w:rPr>
        <w:t xml:space="preserve"> </w:t>
      </w:r>
      <w:r>
        <w:t>и</w:t>
      </w:r>
      <w:r>
        <w:rPr>
          <w:spacing w:val="80"/>
        </w:rPr>
        <w:t xml:space="preserve"> </w:t>
      </w:r>
      <w:r>
        <w:t>Г.</w:t>
      </w:r>
      <w:r>
        <w:rPr>
          <w:spacing w:val="40"/>
        </w:rPr>
        <w:t xml:space="preserve"> </w:t>
      </w:r>
      <w:r>
        <w:t>Юри.</w:t>
      </w:r>
      <w:r>
        <w:rPr>
          <w:spacing w:val="80"/>
        </w:rPr>
        <w:t xml:space="preserve"> </w:t>
      </w:r>
      <w:r>
        <w:t>Образование</w:t>
      </w:r>
      <w:r>
        <w:rPr>
          <w:spacing w:val="80"/>
        </w:rPr>
        <w:t xml:space="preserve"> </w:t>
      </w:r>
      <w:r>
        <w:t>полимеров</w:t>
      </w:r>
      <w:r>
        <w:rPr>
          <w:spacing w:val="80"/>
        </w:rPr>
        <w:t xml:space="preserve">  </w:t>
      </w:r>
      <w:r>
        <w:t>из</w:t>
      </w:r>
      <w:r>
        <w:rPr>
          <w:spacing w:val="80"/>
        </w:rPr>
        <w:t xml:space="preserve"> </w:t>
      </w:r>
      <w:r>
        <w:t>мономеров.</w:t>
      </w:r>
      <w:r>
        <w:rPr>
          <w:spacing w:val="80"/>
        </w:rPr>
        <w:t xml:space="preserve"> </w:t>
      </w:r>
      <w:r>
        <w:t>Коацерватная</w:t>
      </w:r>
      <w:r>
        <w:rPr>
          <w:spacing w:val="80"/>
        </w:rPr>
        <w:t xml:space="preserve"> </w:t>
      </w:r>
      <w:r>
        <w:t>гипотеза А.И. Опарина, гипотеза первичного бульона Д. Холдейна, генетическая гипотеза Г. Мѐллера. Рибозимы (Т. Чек) и гипотеза «мира РНК» У. Гилберта. Формирование мембран и возникновение протоклетки.</w:t>
      </w:r>
    </w:p>
    <w:p w:rsidR="00955B42" w:rsidRDefault="00003D14">
      <w:pPr>
        <w:pStyle w:val="a3"/>
        <w:spacing w:before="5" w:line="360" w:lineRule="auto"/>
        <w:ind w:right="686"/>
      </w:pPr>
      <w:r>
        <w:t>История</w:t>
      </w:r>
      <w:r>
        <w:rPr>
          <w:spacing w:val="-15"/>
        </w:rPr>
        <w:t xml:space="preserve"> </w:t>
      </w:r>
      <w:r>
        <w:t>Земли</w:t>
      </w:r>
      <w:r>
        <w:rPr>
          <w:spacing w:val="-15"/>
        </w:rPr>
        <w:t xml:space="preserve"> </w:t>
      </w:r>
      <w:r>
        <w:t>и</w:t>
      </w:r>
      <w:r>
        <w:rPr>
          <w:spacing w:val="-15"/>
        </w:rPr>
        <w:t xml:space="preserve"> </w:t>
      </w:r>
      <w:r>
        <w:t>методы</w:t>
      </w:r>
      <w:r>
        <w:rPr>
          <w:spacing w:val="-15"/>
        </w:rPr>
        <w:t xml:space="preserve"> </w:t>
      </w:r>
      <w:r>
        <w:t>еѐ</w:t>
      </w:r>
      <w:r>
        <w:rPr>
          <w:spacing w:val="-15"/>
        </w:rPr>
        <w:t xml:space="preserve"> </w:t>
      </w:r>
      <w:r>
        <w:t>изучения.</w:t>
      </w:r>
      <w:r>
        <w:rPr>
          <w:spacing w:val="-14"/>
        </w:rPr>
        <w:t xml:space="preserve"> </w:t>
      </w:r>
      <w:r>
        <w:t>Ископаемые</w:t>
      </w:r>
      <w:r>
        <w:rPr>
          <w:spacing w:val="-15"/>
        </w:rPr>
        <w:t xml:space="preserve"> </w:t>
      </w:r>
      <w:r>
        <w:t>органические</w:t>
      </w:r>
      <w:r>
        <w:rPr>
          <w:spacing w:val="-15"/>
        </w:rPr>
        <w:t xml:space="preserve"> </w:t>
      </w:r>
      <w:r>
        <w:t>остатки.</w:t>
      </w:r>
      <w:r>
        <w:rPr>
          <w:spacing w:val="-15"/>
        </w:rPr>
        <w:t xml:space="preserve"> </w:t>
      </w:r>
      <w:r>
        <w:t>Геохронология и еѐ методы. Относительная и абсолютная геохронология. Геохронологическая</w:t>
      </w:r>
      <w:r>
        <w:rPr>
          <w:spacing w:val="40"/>
        </w:rPr>
        <w:t xml:space="preserve"> </w:t>
      </w:r>
      <w:r>
        <w:t>шкала:</w:t>
      </w:r>
      <w:r>
        <w:rPr>
          <w:spacing w:val="40"/>
        </w:rPr>
        <w:t xml:space="preserve"> </w:t>
      </w:r>
      <w:r>
        <w:t>эоны,</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эры,</w:t>
      </w:r>
      <w:r>
        <w:rPr>
          <w:spacing w:val="-1"/>
        </w:rPr>
        <w:t xml:space="preserve"> </w:t>
      </w:r>
      <w:r>
        <w:t>периоды,</w:t>
      </w:r>
      <w:r>
        <w:rPr>
          <w:spacing w:val="-1"/>
        </w:rPr>
        <w:t xml:space="preserve"> </w:t>
      </w:r>
      <w:r>
        <w:rPr>
          <w:spacing w:val="-2"/>
        </w:rPr>
        <w:t>эпохи.</w:t>
      </w:r>
    </w:p>
    <w:p w:rsidR="00955B42" w:rsidRDefault="00003D14">
      <w:pPr>
        <w:pStyle w:val="a3"/>
        <w:spacing w:before="137" w:line="360" w:lineRule="auto"/>
        <w:ind w:right="706"/>
      </w:pPr>
      <w: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биоплѐнки как аналог первых на Земле сообществ. Строматолиты. Прокариоты и эукариоты.</w:t>
      </w:r>
    </w:p>
    <w:p w:rsidR="00955B42" w:rsidRDefault="00003D14">
      <w:pPr>
        <w:pStyle w:val="a3"/>
        <w:spacing w:before="2" w:line="360" w:lineRule="auto"/>
        <w:ind w:right="702"/>
      </w:pPr>
      <w:r>
        <w:t>Происхождение эукариот (симбиогенез). Эволюционное происхождение вирусов. Происхождение</w:t>
      </w:r>
      <w:r>
        <w:rPr>
          <w:spacing w:val="-15"/>
        </w:rPr>
        <w:t xml:space="preserve"> </w:t>
      </w:r>
      <w:r>
        <w:t>многоклеточных</w:t>
      </w:r>
      <w:r>
        <w:rPr>
          <w:spacing w:val="-15"/>
        </w:rPr>
        <w:t xml:space="preserve"> </w:t>
      </w:r>
      <w:r>
        <w:t>организмов.</w:t>
      </w:r>
      <w:r>
        <w:rPr>
          <w:spacing w:val="-15"/>
        </w:rPr>
        <w:t xml:space="preserve"> </w:t>
      </w:r>
      <w:r>
        <w:t>Возникновение</w:t>
      </w:r>
      <w:r>
        <w:rPr>
          <w:spacing w:val="-15"/>
        </w:rPr>
        <w:t xml:space="preserve"> </w:t>
      </w:r>
      <w:r>
        <w:t>основных</w:t>
      </w:r>
      <w:r>
        <w:rPr>
          <w:spacing w:val="-15"/>
        </w:rPr>
        <w:t xml:space="preserve"> </w:t>
      </w:r>
      <w:r>
        <w:t>групп</w:t>
      </w:r>
      <w:r>
        <w:rPr>
          <w:spacing w:val="-15"/>
        </w:rPr>
        <w:t xml:space="preserve"> </w:t>
      </w:r>
      <w:r>
        <w:t xml:space="preserve">многоклеточных </w:t>
      </w:r>
      <w:r>
        <w:rPr>
          <w:spacing w:val="-2"/>
        </w:rPr>
        <w:t>организмов.</w:t>
      </w:r>
    </w:p>
    <w:p w:rsidR="00955B42" w:rsidRDefault="00003D14">
      <w:pPr>
        <w:pStyle w:val="a3"/>
        <w:spacing w:before="1" w:line="362" w:lineRule="auto"/>
        <w:ind w:right="691"/>
      </w:pPr>
      <w: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955B42" w:rsidRDefault="00003D14">
      <w:pPr>
        <w:pStyle w:val="a3"/>
        <w:spacing w:line="360" w:lineRule="auto"/>
        <w:ind w:right="700"/>
      </w:pPr>
      <w:r>
        <w:t>Основные</w:t>
      </w:r>
      <w:r>
        <w:rPr>
          <w:spacing w:val="-15"/>
        </w:rPr>
        <w:t xml:space="preserve"> </w:t>
      </w:r>
      <w:r>
        <w:t>этапы</w:t>
      </w:r>
      <w:r>
        <w:rPr>
          <w:spacing w:val="-15"/>
        </w:rPr>
        <w:t xml:space="preserve"> </w:t>
      </w:r>
      <w:r>
        <w:t>эволюции</w:t>
      </w:r>
      <w:r>
        <w:rPr>
          <w:spacing w:val="-15"/>
        </w:rPr>
        <w:t xml:space="preserve"> </w:t>
      </w:r>
      <w:r>
        <w:t>животного</w:t>
      </w:r>
      <w:r>
        <w:rPr>
          <w:spacing w:val="-15"/>
        </w:rPr>
        <w:t xml:space="preserve"> </w:t>
      </w:r>
      <w:r>
        <w:t>мира.</w:t>
      </w:r>
      <w:r>
        <w:rPr>
          <w:spacing w:val="-15"/>
        </w:rPr>
        <w:t xml:space="preserve"> </w:t>
      </w:r>
      <w:r>
        <w:t>Основные</w:t>
      </w:r>
      <w:r>
        <w:rPr>
          <w:spacing w:val="-15"/>
        </w:rPr>
        <w:t xml:space="preserve"> </w:t>
      </w:r>
      <w:r>
        <w:t>ароморфозы</w:t>
      </w:r>
      <w:r>
        <w:rPr>
          <w:spacing w:val="-15"/>
        </w:rPr>
        <w:t xml:space="preserve"> </w:t>
      </w:r>
      <w:r>
        <w:t>животных.</w:t>
      </w:r>
      <w:r>
        <w:rPr>
          <w:spacing w:val="-15"/>
        </w:rPr>
        <w:t xml:space="preserve"> </w:t>
      </w:r>
      <w:r>
        <w:t>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955B42" w:rsidRDefault="00003D14">
      <w:pPr>
        <w:pStyle w:val="a3"/>
        <w:spacing w:before="2" w:line="360" w:lineRule="auto"/>
        <w:ind w:right="700"/>
      </w:pPr>
      <w:r>
        <w:t xml:space="preserve">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w:t>
      </w:r>
      <w:r>
        <w:rPr>
          <w:spacing w:val="-2"/>
        </w:rPr>
        <w:t>атмосферы.</w:t>
      </w:r>
    </w:p>
    <w:p w:rsidR="00955B42" w:rsidRDefault="00003D14">
      <w:pPr>
        <w:pStyle w:val="a3"/>
        <w:spacing w:before="1" w:line="362" w:lineRule="auto"/>
        <w:ind w:right="700"/>
      </w:pPr>
      <w: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955B42" w:rsidRDefault="00003D14">
      <w:pPr>
        <w:pStyle w:val="a3"/>
        <w:ind w:left="1137" w:firstLine="0"/>
      </w:pPr>
      <w:r>
        <w:t>Современная</w:t>
      </w:r>
      <w:r>
        <w:rPr>
          <w:spacing w:val="50"/>
          <w:w w:val="150"/>
        </w:rPr>
        <w:t xml:space="preserve"> </w:t>
      </w:r>
      <w:r>
        <w:t>система</w:t>
      </w:r>
      <w:r>
        <w:rPr>
          <w:spacing w:val="77"/>
        </w:rPr>
        <w:t xml:space="preserve"> </w:t>
      </w:r>
      <w:r>
        <w:t>органического</w:t>
      </w:r>
      <w:r>
        <w:rPr>
          <w:spacing w:val="57"/>
          <w:w w:val="150"/>
        </w:rPr>
        <w:t xml:space="preserve"> </w:t>
      </w:r>
      <w:r>
        <w:t>мира.</w:t>
      </w:r>
      <w:r>
        <w:rPr>
          <w:spacing w:val="50"/>
          <w:w w:val="150"/>
        </w:rPr>
        <w:t xml:space="preserve"> </w:t>
      </w:r>
      <w:r>
        <w:t>Принципы</w:t>
      </w:r>
      <w:r>
        <w:rPr>
          <w:spacing w:val="55"/>
          <w:w w:val="150"/>
        </w:rPr>
        <w:t xml:space="preserve"> </w:t>
      </w:r>
      <w:r>
        <w:t>классификации</w:t>
      </w:r>
      <w:r>
        <w:rPr>
          <w:spacing w:val="52"/>
          <w:w w:val="150"/>
        </w:rPr>
        <w:t xml:space="preserve"> </w:t>
      </w:r>
      <w:r>
        <w:rPr>
          <w:spacing w:val="-2"/>
        </w:rPr>
        <w:t>организмов.</w:t>
      </w:r>
    </w:p>
    <w:p w:rsidR="00955B42" w:rsidRDefault="00003D14">
      <w:pPr>
        <w:pStyle w:val="a3"/>
        <w:spacing w:before="115"/>
        <w:ind w:firstLine="0"/>
      </w:pPr>
      <w:r>
        <w:t>Основные</w:t>
      </w:r>
      <w:r>
        <w:rPr>
          <w:spacing w:val="-15"/>
        </w:rPr>
        <w:t xml:space="preserve"> </w:t>
      </w:r>
      <w:r>
        <w:t>систематические</w:t>
      </w:r>
      <w:r>
        <w:rPr>
          <w:spacing w:val="-14"/>
        </w:rPr>
        <w:t xml:space="preserve"> </w:t>
      </w:r>
      <w:r>
        <w:t>группы</w:t>
      </w:r>
      <w:r>
        <w:rPr>
          <w:spacing w:val="-14"/>
        </w:rPr>
        <w:t xml:space="preserve"> </w:t>
      </w:r>
      <w:r>
        <w:rPr>
          <w:spacing w:val="-2"/>
        </w:rPr>
        <w:t>организмов.</w:t>
      </w:r>
    </w:p>
    <w:p w:rsidR="00955B42" w:rsidRDefault="00003D14">
      <w:pPr>
        <w:pStyle w:val="a3"/>
        <w:spacing w:before="142"/>
        <w:ind w:left="1137" w:firstLine="0"/>
        <w:jc w:val="left"/>
      </w:pPr>
      <w:r>
        <w:rPr>
          <w:spacing w:val="-2"/>
        </w:rPr>
        <w:t>Демонстрации:</w:t>
      </w:r>
    </w:p>
    <w:p w:rsidR="00955B42" w:rsidRDefault="00003D14">
      <w:pPr>
        <w:pStyle w:val="a3"/>
        <w:spacing w:before="137" w:line="360" w:lineRule="auto"/>
        <w:ind w:right="688"/>
      </w:pPr>
      <w:r>
        <w:t>Портреты:</w:t>
      </w:r>
      <w:r>
        <w:rPr>
          <w:spacing w:val="67"/>
        </w:rPr>
        <w:t xml:space="preserve">  </w:t>
      </w:r>
      <w:r>
        <w:t>Ф.</w:t>
      </w:r>
      <w:r>
        <w:rPr>
          <w:spacing w:val="18"/>
        </w:rPr>
        <w:t xml:space="preserve"> </w:t>
      </w:r>
      <w:r>
        <w:t>Реди,</w:t>
      </w:r>
      <w:r>
        <w:rPr>
          <w:spacing w:val="68"/>
        </w:rPr>
        <w:t xml:space="preserve">  </w:t>
      </w:r>
      <w:r>
        <w:t>Л.</w:t>
      </w:r>
      <w:r>
        <w:rPr>
          <w:spacing w:val="18"/>
        </w:rPr>
        <w:t xml:space="preserve"> </w:t>
      </w:r>
      <w:r>
        <w:t>Спалланцани,</w:t>
      </w:r>
      <w:r>
        <w:rPr>
          <w:spacing w:val="68"/>
        </w:rPr>
        <w:t xml:space="preserve">  </w:t>
      </w:r>
      <w:r>
        <w:t>Л.</w:t>
      </w:r>
      <w:r>
        <w:rPr>
          <w:spacing w:val="16"/>
        </w:rPr>
        <w:t xml:space="preserve"> </w:t>
      </w:r>
      <w:r>
        <w:t>Пастер,</w:t>
      </w:r>
      <w:r>
        <w:rPr>
          <w:spacing w:val="67"/>
        </w:rPr>
        <w:t xml:space="preserve">  </w:t>
      </w:r>
      <w:r>
        <w:t>И.И.</w:t>
      </w:r>
      <w:r>
        <w:rPr>
          <w:spacing w:val="17"/>
        </w:rPr>
        <w:t xml:space="preserve"> </w:t>
      </w:r>
      <w:r>
        <w:t>Мечников,</w:t>
      </w:r>
      <w:r>
        <w:rPr>
          <w:spacing w:val="64"/>
        </w:rPr>
        <w:t xml:space="preserve">  </w:t>
      </w:r>
      <w:r>
        <w:t>А.И.</w:t>
      </w:r>
      <w:r>
        <w:rPr>
          <w:spacing w:val="13"/>
        </w:rPr>
        <w:t xml:space="preserve"> </w:t>
      </w:r>
      <w:r>
        <w:t>Опарин, Д. Холдейн, Г. Мѐллер, С. Миллер, Г. Юри.</w:t>
      </w:r>
    </w:p>
    <w:p w:rsidR="00955B42" w:rsidRDefault="00003D14">
      <w:pPr>
        <w:pStyle w:val="a3"/>
        <w:spacing w:before="5" w:line="362" w:lineRule="auto"/>
        <w:ind w:right="697"/>
      </w:pPr>
      <w:r>
        <w:t>Таблицы и схемы: «Схема опыта Ф. Реди», «Схема опыта Л. Пастера по изучению самозарождения жизни», «Схема опыта С. Миллера, Г. Юри», «Этапы неорганической эволюции»,</w:t>
      </w:r>
      <w:r>
        <w:rPr>
          <w:spacing w:val="80"/>
        </w:rPr>
        <w:t xml:space="preserve"> </w:t>
      </w:r>
      <w:r>
        <w:t>«Геохронологическая</w:t>
      </w:r>
      <w:r>
        <w:rPr>
          <w:spacing w:val="40"/>
        </w:rPr>
        <w:t xml:space="preserve"> </w:t>
      </w:r>
      <w:r>
        <w:t>шкала»,</w:t>
      </w:r>
      <w:r>
        <w:rPr>
          <w:spacing w:val="80"/>
        </w:rPr>
        <w:t xml:space="preserve"> </w:t>
      </w:r>
      <w:r>
        <w:t>«Начальные</w:t>
      </w:r>
      <w:r>
        <w:rPr>
          <w:spacing w:val="40"/>
        </w:rPr>
        <w:t xml:space="preserve"> </w:t>
      </w:r>
      <w:r>
        <w:t>этапы</w:t>
      </w:r>
      <w:r>
        <w:rPr>
          <w:spacing w:val="40"/>
        </w:rPr>
        <w:t xml:space="preserve"> </w:t>
      </w:r>
      <w:r>
        <w:t>органической</w:t>
      </w:r>
      <w:r>
        <w:rPr>
          <w:spacing w:val="40"/>
        </w:rPr>
        <w:t xml:space="preserve"> </w:t>
      </w:r>
      <w:r>
        <w:t>эволюции»,</w:t>
      </w:r>
    </w:p>
    <w:p w:rsidR="00955B42" w:rsidRDefault="00003D14">
      <w:pPr>
        <w:pStyle w:val="a3"/>
        <w:tabs>
          <w:tab w:val="left" w:pos="1646"/>
          <w:tab w:val="left" w:pos="3442"/>
          <w:tab w:val="left" w:pos="4894"/>
          <w:tab w:val="left" w:pos="6723"/>
          <w:tab w:val="left" w:pos="8811"/>
        </w:tabs>
        <w:spacing w:line="360" w:lineRule="auto"/>
        <w:ind w:right="760" w:firstLine="0"/>
        <w:jc w:val="left"/>
      </w:pPr>
      <w:r>
        <w:t>«Схема</w:t>
      </w:r>
      <w:r>
        <w:rPr>
          <w:spacing w:val="27"/>
        </w:rPr>
        <w:t xml:space="preserve"> </w:t>
      </w:r>
      <w:r>
        <w:t>образования</w:t>
      </w:r>
      <w:r>
        <w:rPr>
          <w:spacing w:val="31"/>
        </w:rPr>
        <w:t xml:space="preserve"> </w:t>
      </w:r>
      <w:r>
        <w:t>эукариот</w:t>
      </w:r>
      <w:r>
        <w:rPr>
          <w:spacing w:val="31"/>
        </w:rPr>
        <w:t xml:space="preserve"> </w:t>
      </w:r>
      <w:r>
        <w:t>путѐм</w:t>
      </w:r>
      <w:r>
        <w:rPr>
          <w:spacing w:val="32"/>
        </w:rPr>
        <w:t xml:space="preserve"> </w:t>
      </w:r>
      <w:r>
        <w:t>симбиогенеза»,</w:t>
      </w:r>
      <w:r>
        <w:rPr>
          <w:spacing w:val="40"/>
        </w:rPr>
        <w:t xml:space="preserve"> </w:t>
      </w:r>
      <w:r>
        <w:t>«Система</w:t>
      </w:r>
      <w:r>
        <w:rPr>
          <w:spacing w:val="32"/>
        </w:rPr>
        <w:t xml:space="preserve"> </w:t>
      </w:r>
      <w:r>
        <w:t>живой</w:t>
      </w:r>
      <w:r>
        <w:rPr>
          <w:spacing w:val="31"/>
        </w:rPr>
        <w:t xml:space="preserve"> </w:t>
      </w:r>
      <w:r>
        <w:t>природы»,</w:t>
      </w:r>
      <w:r>
        <w:rPr>
          <w:spacing w:val="35"/>
        </w:rPr>
        <w:t xml:space="preserve"> </w:t>
      </w:r>
      <w:r>
        <w:t xml:space="preserve">«Строение </w:t>
      </w:r>
      <w:r>
        <w:rPr>
          <w:spacing w:val="-2"/>
        </w:rPr>
        <w:t>вируса»,</w:t>
      </w:r>
      <w:r>
        <w:tab/>
      </w:r>
      <w:r>
        <w:rPr>
          <w:spacing w:val="-2"/>
        </w:rPr>
        <w:t>«Ароморфозы</w:t>
      </w:r>
      <w:r>
        <w:tab/>
      </w:r>
      <w:r>
        <w:rPr>
          <w:spacing w:val="-2"/>
        </w:rPr>
        <w:t>растений»,</w:t>
      </w:r>
      <w:r>
        <w:tab/>
      </w:r>
      <w:r>
        <w:rPr>
          <w:spacing w:val="-2"/>
        </w:rPr>
        <w:t>«Риниофиты»,</w:t>
      </w:r>
      <w:r>
        <w:tab/>
      </w:r>
      <w:r>
        <w:rPr>
          <w:spacing w:val="-2"/>
        </w:rPr>
        <w:t>«Одноклеточные</w:t>
      </w:r>
      <w:r>
        <w:tab/>
      </w:r>
      <w:r>
        <w:rPr>
          <w:spacing w:val="-2"/>
        </w:rPr>
        <w:t>водоросли»,</w:t>
      </w:r>
    </w:p>
    <w:p w:rsidR="00955B42" w:rsidRDefault="00003D14">
      <w:pPr>
        <w:pStyle w:val="a3"/>
        <w:tabs>
          <w:tab w:val="left" w:pos="3024"/>
          <w:tab w:val="left" w:pos="3994"/>
          <w:tab w:val="left" w:pos="6399"/>
          <w:tab w:val="left" w:pos="7304"/>
        </w:tabs>
        <w:spacing w:line="362" w:lineRule="auto"/>
        <w:ind w:right="752" w:firstLine="0"/>
        <w:jc w:val="left"/>
      </w:pPr>
      <w:r>
        <w:t>«Многоклеточные водоросли»,</w:t>
      </w:r>
      <w:r>
        <w:rPr>
          <w:spacing w:val="29"/>
        </w:rPr>
        <w:t xml:space="preserve"> </w:t>
      </w:r>
      <w:r>
        <w:t>«Мхи»,</w:t>
      </w:r>
      <w:r>
        <w:rPr>
          <w:spacing w:val="28"/>
        </w:rPr>
        <w:t xml:space="preserve"> </w:t>
      </w:r>
      <w:r>
        <w:t>«Папоротники»,</w:t>
      </w:r>
      <w:r>
        <w:rPr>
          <w:spacing w:val="30"/>
        </w:rPr>
        <w:t xml:space="preserve"> </w:t>
      </w:r>
      <w:r>
        <w:t>«Голосеменные растения»,</w:t>
      </w:r>
      <w:r>
        <w:rPr>
          <w:spacing w:val="29"/>
        </w:rPr>
        <w:t xml:space="preserve"> </w:t>
      </w:r>
      <w:r>
        <w:t>«Органы цветковых</w:t>
      </w:r>
      <w:r>
        <w:rPr>
          <w:spacing w:val="38"/>
        </w:rPr>
        <w:t xml:space="preserve">  </w:t>
      </w:r>
      <w:r>
        <w:rPr>
          <w:spacing w:val="-2"/>
        </w:rPr>
        <w:t>растений»,</w:t>
      </w:r>
      <w:r>
        <w:tab/>
      </w:r>
      <w:r>
        <w:rPr>
          <w:spacing w:val="-2"/>
        </w:rPr>
        <w:t>«Схема</w:t>
      </w:r>
      <w:r>
        <w:tab/>
        <w:t>развития</w:t>
      </w:r>
      <w:r>
        <w:rPr>
          <w:spacing w:val="33"/>
        </w:rPr>
        <w:t xml:space="preserve">  </w:t>
      </w:r>
      <w:r>
        <w:rPr>
          <w:spacing w:val="-2"/>
        </w:rPr>
        <w:t>животного</w:t>
      </w:r>
      <w:r>
        <w:tab/>
      </w:r>
      <w:r>
        <w:rPr>
          <w:spacing w:val="-2"/>
        </w:rPr>
        <w:t>мира»,</w:t>
      </w:r>
      <w:r>
        <w:tab/>
        <w:t>«Ароморфозы</w:t>
      </w:r>
      <w:r>
        <w:rPr>
          <w:spacing w:val="33"/>
        </w:rPr>
        <w:t xml:space="preserve">  </w:t>
      </w:r>
      <w:r>
        <w:rPr>
          <w:spacing w:val="-2"/>
        </w:rPr>
        <w:t>животных»,</w:t>
      </w:r>
    </w:p>
    <w:p w:rsidR="00955B42" w:rsidRDefault="00003D14">
      <w:pPr>
        <w:pStyle w:val="a3"/>
        <w:tabs>
          <w:tab w:val="left" w:pos="2275"/>
          <w:tab w:val="left" w:pos="4889"/>
          <w:tab w:val="left" w:pos="6147"/>
          <w:tab w:val="left" w:pos="7184"/>
          <w:tab w:val="left" w:pos="9301"/>
        </w:tabs>
        <w:spacing w:line="275" w:lineRule="exact"/>
        <w:ind w:firstLine="0"/>
        <w:jc w:val="left"/>
      </w:pPr>
      <w:r>
        <w:rPr>
          <w:spacing w:val="-2"/>
        </w:rPr>
        <w:t>«Простейшие»,</w:t>
      </w:r>
      <w:r>
        <w:tab/>
      </w:r>
      <w:r>
        <w:rPr>
          <w:spacing w:val="-2"/>
        </w:rPr>
        <w:t>«Кишечнополостные»,</w:t>
      </w:r>
      <w:r>
        <w:tab/>
      </w:r>
      <w:r>
        <w:rPr>
          <w:spacing w:val="-2"/>
        </w:rPr>
        <w:t>«Плоские</w:t>
      </w:r>
      <w:r>
        <w:tab/>
      </w:r>
      <w:r>
        <w:rPr>
          <w:spacing w:val="-2"/>
        </w:rPr>
        <w:t>черви»,</w:t>
      </w:r>
      <w:r>
        <w:tab/>
      </w:r>
      <w:r>
        <w:rPr>
          <w:spacing w:val="-2"/>
        </w:rPr>
        <w:t>«Членистоногие»,</w:t>
      </w:r>
      <w:r>
        <w:tab/>
      </w:r>
      <w:r>
        <w:rPr>
          <w:spacing w:val="-2"/>
        </w:rPr>
        <w:t>«Рыбы»,</w:t>
      </w:r>
    </w:p>
    <w:p w:rsidR="00955B42" w:rsidRDefault="00003D14">
      <w:pPr>
        <w:pStyle w:val="a3"/>
        <w:spacing w:before="116"/>
        <w:ind w:firstLine="0"/>
        <w:jc w:val="left"/>
      </w:pPr>
      <w:r>
        <w:t>«Земноводные»,</w:t>
      </w:r>
      <w:r>
        <w:rPr>
          <w:spacing w:val="26"/>
        </w:rPr>
        <w:t xml:space="preserve">  </w:t>
      </w:r>
      <w:r>
        <w:t>«Пресмыкающиеся»,</w:t>
      </w:r>
      <w:r>
        <w:rPr>
          <w:spacing w:val="27"/>
        </w:rPr>
        <w:t xml:space="preserve">  </w:t>
      </w:r>
      <w:r>
        <w:t>«Птицы»,</w:t>
      </w:r>
      <w:r>
        <w:rPr>
          <w:spacing w:val="25"/>
        </w:rPr>
        <w:t xml:space="preserve">  </w:t>
      </w:r>
      <w:r>
        <w:t>«Млекопитающие»,</w:t>
      </w:r>
      <w:r>
        <w:rPr>
          <w:spacing w:val="28"/>
        </w:rPr>
        <w:t xml:space="preserve">  </w:t>
      </w:r>
      <w:r>
        <w:t>«Развитие</w:t>
      </w:r>
      <w:r>
        <w:rPr>
          <w:spacing w:val="63"/>
          <w:w w:val="150"/>
        </w:rPr>
        <w:t xml:space="preserve"> </w:t>
      </w:r>
      <w:r>
        <w:t>жизни</w:t>
      </w:r>
      <w:r>
        <w:rPr>
          <w:spacing w:val="59"/>
          <w:w w:val="150"/>
        </w:rPr>
        <w:t xml:space="preserve"> </w:t>
      </w:r>
      <w:r>
        <w:rPr>
          <w:spacing w:val="-10"/>
        </w:rPr>
        <w:t>в</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pPr>
      <w:r>
        <w:rPr>
          <w:spacing w:val="-2"/>
        </w:rPr>
        <w:t>архейской</w:t>
      </w:r>
      <w:r>
        <w:rPr>
          <w:spacing w:val="-9"/>
        </w:rPr>
        <w:t xml:space="preserve"> </w:t>
      </w:r>
      <w:r>
        <w:rPr>
          <w:spacing w:val="-2"/>
        </w:rPr>
        <w:t>эре»,</w:t>
      </w:r>
      <w:r>
        <w:t xml:space="preserve"> </w:t>
      </w:r>
      <w:r>
        <w:rPr>
          <w:spacing w:val="-2"/>
        </w:rPr>
        <w:t>«Развитие</w:t>
      </w:r>
      <w:r>
        <w:rPr>
          <w:spacing w:val="-6"/>
        </w:rPr>
        <w:t xml:space="preserve"> </w:t>
      </w:r>
      <w:r>
        <w:rPr>
          <w:spacing w:val="-2"/>
        </w:rPr>
        <w:t>жизни</w:t>
      </w:r>
      <w:r>
        <w:rPr>
          <w:spacing w:val="-4"/>
        </w:rPr>
        <w:t xml:space="preserve"> </w:t>
      </w:r>
      <w:r>
        <w:rPr>
          <w:spacing w:val="-2"/>
        </w:rPr>
        <w:t>в</w:t>
      </w:r>
      <w:r>
        <w:rPr>
          <w:spacing w:val="-9"/>
        </w:rPr>
        <w:t xml:space="preserve"> </w:t>
      </w:r>
      <w:r>
        <w:rPr>
          <w:spacing w:val="-2"/>
        </w:rPr>
        <w:t>протерозойской</w:t>
      </w:r>
      <w:r>
        <w:rPr>
          <w:spacing w:val="-3"/>
        </w:rPr>
        <w:t xml:space="preserve"> </w:t>
      </w:r>
      <w:r>
        <w:rPr>
          <w:spacing w:val="-2"/>
        </w:rPr>
        <w:t>эре»,</w:t>
      </w:r>
      <w:r>
        <w:rPr>
          <w:spacing w:val="-1"/>
        </w:rPr>
        <w:t xml:space="preserve"> </w:t>
      </w:r>
      <w:r>
        <w:rPr>
          <w:spacing w:val="-2"/>
        </w:rPr>
        <w:t>«Развитие</w:t>
      </w:r>
      <w:r>
        <w:rPr>
          <w:spacing w:val="-5"/>
        </w:rPr>
        <w:t xml:space="preserve"> </w:t>
      </w:r>
      <w:r>
        <w:rPr>
          <w:spacing w:val="-2"/>
        </w:rPr>
        <w:t>жизни</w:t>
      </w:r>
      <w:r>
        <w:rPr>
          <w:spacing w:val="13"/>
        </w:rPr>
        <w:t xml:space="preserve"> </w:t>
      </w:r>
      <w:r>
        <w:rPr>
          <w:spacing w:val="-2"/>
        </w:rPr>
        <w:t>в</w:t>
      </w:r>
      <w:r>
        <w:rPr>
          <w:spacing w:val="-7"/>
        </w:rPr>
        <w:t xml:space="preserve"> </w:t>
      </w:r>
      <w:r>
        <w:rPr>
          <w:spacing w:val="-2"/>
        </w:rPr>
        <w:t>палеозойской эре»,</w:t>
      </w:r>
    </w:p>
    <w:p w:rsidR="00955B42" w:rsidRDefault="00003D14">
      <w:pPr>
        <w:pStyle w:val="a3"/>
        <w:spacing w:before="137" w:line="362" w:lineRule="auto"/>
        <w:ind w:right="706" w:firstLine="0"/>
      </w:pPr>
      <w:r>
        <w:t>«Развитие жизни в мезозойской эре», «Развитие жизни в кайнозойской эре», «Современная система органического мира».</w:t>
      </w:r>
    </w:p>
    <w:p w:rsidR="00955B42" w:rsidRDefault="00003D14">
      <w:pPr>
        <w:pStyle w:val="a3"/>
        <w:spacing w:line="360" w:lineRule="auto"/>
        <w:ind w:right="696"/>
      </w:pPr>
      <w: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955B42" w:rsidRDefault="00003D14">
      <w:pPr>
        <w:pStyle w:val="a3"/>
        <w:spacing w:line="360" w:lineRule="auto"/>
        <w:ind w:right="692"/>
      </w:pPr>
      <w:r>
        <w:t>Виртуальная</w:t>
      </w:r>
      <w:r>
        <w:rPr>
          <w:spacing w:val="-8"/>
        </w:rPr>
        <w:t xml:space="preserve"> </w:t>
      </w:r>
      <w:r>
        <w:t>лабораторная</w:t>
      </w:r>
      <w:r>
        <w:rPr>
          <w:spacing w:val="-8"/>
        </w:rPr>
        <w:t xml:space="preserve"> </w:t>
      </w:r>
      <w:r>
        <w:t>работа</w:t>
      </w:r>
      <w:r>
        <w:rPr>
          <w:spacing w:val="-7"/>
        </w:rPr>
        <w:t xml:space="preserve"> </w:t>
      </w:r>
      <w:r>
        <w:t>«Моделирование</w:t>
      </w:r>
      <w:r>
        <w:rPr>
          <w:spacing w:val="-10"/>
        </w:rPr>
        <w:t xml:space="preserve"> </w:t>
      </w:r>
      <w:r>
        <w:t>опытов</w:t>
      </w:r>
      <w:r>
        <w:rPr>
          <w:spacing w:val="-8"/>
        </w:rPr>
        <w:t xml:space="preserve"> </w:t>
      </w:r>
      <w:r>
        <w:t>Миллера–Юри</w:t>
      </w:r>
      <w:r>
        <w:rPr>
          <w:spacing w:val="20"/>
        </w:rPr>
        <w:t xml:space="preserve"> </w:t>
      </w:r>
      <w:r>
        <w:t>по</w:t>
      </w:r>
      <w:r>
        <w:rPr>
          <w:spacing w:val="-9"/>
        </w:rPr>
        <w:t xml:space="preserve"> </w:t>
      </w:r>
      <w:r>
        <w:t>изучению абиогенного синтеза органических соединений в первичной атмосфере».</w:t>
      </w:r>
    </w:p>
    <w:p w:rsidR="00955B42" w:rsidRDefault="00003D14">
      <w:pPr>
        <w:pStyle w:val="a3"/>
        <w:spacing w:before="5" w:line="360" w:lineRule="auto"/>
        <w:ind w:left="1137" w:right="785" w:firstLine="0"/>
        <w:jc w:val="left"/>
      </w:pPr>
      <w:r>
        <w:t>Лабораторная</w:t>
      </w:r>
      <w:r>
        <w:rPr>
          <w:spacing w:val="-15"/>
        </w:rPr>
        <w:t xml:space="preserve"> </w:t>
      </w:r>
      <w:r>
        <w:t>работа</w:t>
      </w:r>
      <w:r>
        <w:rPr>
          <w:spacing w:val="-15"/>
        </w:rPr>
        <w:t xml:space="preserve"> </w:t>
      </w:r>
      <w:r>
        <w:t>«Изучение</w:t>
      </w:r>
      <w:r>
        <w:rPr>
          <w:spacing w:val="-15"/>
        </w:rPr>
        <w:t xml:space="preserve"> </w:t>
      </w:r>
      <w:r>
        <w:t>и</w:t>
      </w:r>
      <w:r>
        <w:rPr>
          <w:spacing w:val="-15"/>
        </w:rPr>
        <w:t xml:space="preserve"> </w:t>
      </w:r>
      <w:r>
        <w:t>описание</w:t>
      </w:r>
      <w:r>
        <w:rPr>
          <w:spacing w:val="-17"/>
        </w:rPr>
        <w:t xml:space="preserve"> </w:t>
      </w:r>
      <w:r>
        <w:t>ископаемых</w:t>
      </w:r>
      <w:r>
        <w:rPr>
          <w:spacing w:val="-15"/>
        </w:rPr>
        <w:t xml:space="preserve"> </w:t>
      </w:r>
      <w:r>
        <w:t>остатков</w:t>
      </w:r>
      <w:r>
        <w:rPr>
          <w:spacing w:val="-15"/>
        </w:rPr>
        <w:t xml:space="preserve"> </w:t>
      </w:r>
      <w:r>
        <w:t>древних</w:t>
      </w:r>
      <w:r>
        <w:rPr>
          <w:spacing w:val="-15"/>
        </w:rPr>
        <w:t xml:space="preserve"> </w:t>
      </w:r>
      <w:r>
        <w:t>организмов». Практическая работа «Изучение особенностей строения растений разных отделов».</w:t>
      </w:r>
    </w:p>
    <w:p w:rsidR="00955B42" w:rsidRDefault="00003D14">
      <w:pPr>
        <w:pStyle w:val="a3"/>
        <w:spacing w:before="5" w:line="362" w:lineRule="auto"/>
        <w:ind w:left="1137" w:right="1405" w:firstLine="0"/>
        <w:jc w:val="left"/>
      </w:pPr>
      <w:r>
        <w:t>Практическая</w:t>
      </w:r>
      <w:r>
        <w:rPr>
          <w:spacing w:val="-15"/>
        </w:rPr>
        <w:t xml:space="preserve"> </w:t>
      </w:r>
      <w:r>
        <w:t>работа</w:t>
      </w:r>
      <w:r>
        <w:rPr>
          <w:spacing w:val="-15"/>
        </w:rPr>
        <w:t xml:space="preserve"> </w:t>
      </w:r>
      <w:r>
        <w:t>«Изучение</w:t>
      </w:r>
      <w:r>
        <w:rPr>
          <w:spacing w:val="-15"/>
        </w:rPr>
        <w:t xml:space="preserve"> </w:t>
      </w:r>
      <w:r>
        <w:t>особенностей</w:t>
      </w:r>
      <w:r>
        <w:rPr>
          <w:spacing w:val="-15"/>
        </w:rPr>
        <w:t xml:space="preserve"> </w:t>
      </w:r>
      <w:r>
        <w:t>строения</w:t>
      </w:r>
      <w:r>
        <w:rPr>
          <w:spacing w:val="-15"/>
        </w:rPr>
        <w:t xml:space="preserve"> </w:t>
      </w:r>
      <w:r>
        <w:t>позвоночных</w:t>
      </w:r>
      <w:r>
        <w:rPr>
          <w:spacing w:val="-15"/>
        </w:rPr>
        <w:t xml:space="preserve"> </w:t>
      </w:r>
      <w:r>
        <w:t>животных». Тема 5. Происхождение человека – антропогенез.</w:t>
      </w:r>
    </w:p>
    <w:p w:rsidR="00955B42" w:rsidRDefault="00003D14">
      <w:pPr>
        <w:pStyle w:val="a3"/>
        <w:spacing w:line="273" w:lineRule="exact"/>
        <w:ind w:left="1137" w:firstLine="0"/>
        <w:jc w:val="left"/>
      </w:pPr>
      <w:r>
        <w:t>Разделы</w:t>
      </w:r>
      <w:r>
        <w:rPr>
          <w:spacing w:val="-11"/>
        </w:rPr>
        <w:t xml:space="preserve"> </w:t>
      </w:r>
      <w:r>
        <w:t>и</w:t>
      </w:r>
      <w:r>
        <w:rPr>
          <w:spacing w:val="-10"/>
        </w:rPr>
        <w:t xml:space="preserve"> </w:t>
      </w:r>
      <w:r>
        <w:t>задачи</w:t>
      </w:r>
      <w:r>
        <w:rPr>
          <w:spacing w:val="-4"/>
        </w:rPr>
        <w:t xml:space="preserve"> </w:t>
      </w:r>
      <w:r>
        <w:t>антропологии.</w:t>
      </w:r>
      <w:r>
        <w:rPr>
          <w:spacing w:val="-10"/>
        </w:rPr>
        <w:t xml:space="preserve"> </w:t>
      </w:r>
      <w:r>
        <w:t>Методы</w:t>
      </w:r>
      <w:r>
        <w:rPr>
          <w:spacing w:val="-12"/>
        </w:rPr>
        <w:t xml:space="preserve"> </w:t>
      </w:r>
      <w:r>
        <w:rPr>
          <w:spacing w:val="-2"/>
        </w:rPr>
        <w:t>антропологии.</w:t>
      </w:r>
    </w:p>
    <w:p w:rsidR="00955B42" w:rsidRDefault="00003D14">
      <w:pPr>
        <w:pStyle w:val="a3"/>
        <w:spacing w:before="116"/>
        <w:ind w:left="1137" w:firstLine="0"/>
        <w:jc w:val="left"/>
      </w:pPr>
      <w:r>
        <w:t>Становление</w:t>
      </w:r>
      <w:r>
        <w:rPr>
          <w:spacing w:val="72"/>
          <w:w w:val="150"/>
        </w:rPr>
        <w:t xml:space="preserve"> </w:t>
      </w:r>
      <w:r>
        <w:t>представлений</w:t>
      </w:r>
      <w:r>
        <w:rPr>
          <w:spacing w:val="72"/>
          <w:w w:val="150"/>
        </w:rPr>
        <w:t xml:space="preserve"> </w:t>
      </w:r>
      <w:r>
        <w:t>о</w:t>
      </w:r>
      <w:r>
        <w:rPr>
          <w:spacing w:val="31"/>
        </w:rPr>
        <w:t xml:space="preserve">  </w:t>
      </w:r>
      <w:r>
        <w:t>происхождении</w:t>
      </w:r>
      <w:r>
        <w:rPr>
          <w:spacing w:val="29"/>
        </w:rPr>
        <w:t xml:space="preserve">  </w:t>
      </w:r>
      <w:r>
        <w:t>человека.</w:t>
      </w:r>
      <w:r>
        <w:rPr>
          <w:spacing w:val="27"/>
        </w:rPr>
        <w:t xml:space="preserve">  </w:t>
      </w:r>
      <w:r>
        <w:t>Религиозные</w:t>
      </w:r>
      <w:r>
        <w:rPr>
          <w:spacing w:val="79"/>
          <w:w w:val="150"/>
        </w:rPr>
        <w:t xml:space="preserve"> </w:t>
      </w:r>
      <w:r>
        <w:rPr>
          <w:spacing w:val="-2"/>
        </w:rPr>
        <w:t>воззрения.</w:t>
      </w:r>
    </w:p>
    <w:p w:rsidR="00955B42" w:rsidRDefault="00003D14">
      <w:pPr>
        <w:pStyle w:val="a3"/>
        <w:spacing w:before="144"/>
        <w:ind w:firstLine="0"/>
      </w:pPr>
      <w:r>
        <w:t>Современные</w:t>
      </w:r>
      <w:r>
        <w:rPr>
          <w:spacing w:val="-15"/>
        </w:rPr>
        <w:t xml:space="preserve"> </w:t>
      </w:r>
      <w:r>
        <w:t>научные</w:t>
      </w:r>
      <w:r>
        <w:rPr>
          <w:spacing w:val="-13"/>
        </w:rPr>
        <w:t xml:space="preserve"> </w:t>
      </w:r>
      <w:r>
        <w:rPr>
          <w:spacing w:val="-2"/>
        </w:rPr>
        <w:t>теории.</w:t>
      </w:r>
    </w:p>
    <w:p w:rsidR="00955B42" w:rsidRDefault="00003D14">
      <w:pPr>
        <w:pStyle w:val="a3"/>
        <w:tabs>
          <w:tab w:val="left" w:pos="1658"/>
          <w:tab w:val="left" w:pos="2830"/>
          <w:tab w:val="left" w:pos="3190"/>
          <w:tab w:val="left" w:pos="4716"/>
          <w:tab w:val="left" w:pos="8334"/>
        </w:tabs>
        <w:spacing w:before="137" w:line="360" w:lineRule="auto"/>
        <w:ind w:left="499" w:right="692" w:firstLine="731"/>
        <w:jc w:val="right"/>
      </w:pPr>
      <w:r>
        <w:t>Сходство</w:t>
      </w:r>
      <w:r>
        <w:rPr>
          <w:spacing w:val="-8"/>
        </w:rPr>
        <w:t xml:space="preserve"> </w:t>
      </w:r>
      <w:r>
        <w:t>человека</w:t>
      </w:r>
      <w:r>
        <w:rPr>
          <w:spacing w:val="-12"/>
        </w:rPr>
        <w:t xml:space="preserve"> </w:t>
      </w:r>
      <w:r>
        <w:t>с</w:t>
      </w:r>
      <w:r>
        <w:rPr>
          <w:spacing w:val="-15"/>
        </w:rPr>
        <w:t xml:space="preserve"> </w:t>
      </w:r>
      <w:r>
        <w:t>животными.</w:t>
      </w:r>
      <w:r>
        <w:rPr>
          <w:spacing w:val="-13"/>
        </w:rPr>
        <w:t xml:space="preserve"> </w:t>
      </w:r>
      <w:r>
        <w:t>Систематическое</w:t>
      </w:r>
      <w:r>
        <w:rPr>
          <w:spacing w:val="-11"/>
        </w:rPr>
        <w:t xml:space="preserve"> </w:t>
      </w:r>
      <w:r>
        <w:t>положение</w:t>
      </w:r>
      <w:r>
        <w:rPr>
          <w:spacing w:val="-11"/>
        </w:rPr>
        <w:t xml:space="preserve"> </w:t>
      </w:r>
      <w:r>
        <w:t>человека.</w:t>
      </w:r>
      <w:r>
        <w:rPr>
          <w:spacing w:val="-4"/>
        </w:rPr>
        <w:t xml:space="preserve"> </w:t>
      </w:r>
      <w:r>
        <w:t xml:space="preserve">Свидетельства </w:t>
      </w:r>
      <w:r>
        <w:rPr>
          <w:spacing w:val="-2"/>
        </w:rPr>
        <w:t>сходства</w:t>
      </w:r>
      <w:r>
        <w:tab/>
      </w:r>
      <w:r>
        <w:rPr>
          <w:spacing w:val="-2"/>
        </w:rPr>
        <w:t>человека</w:t>
      </w:r>
      <w:r>
        <w:tab/>
      </w:r>
      <w:r>
        <w:rPr>
          <w:spacing w:val="-10"/>
        </w:rPr>
        <w:t>с</w:t>
      </w:r>
      <w:r>
        <w:tab/>
      </w:r>
      <w:r>
        <w:rPr>
          <w:spacing w:val="-2"/>
        </w:rPr>
        <w:t>животными:</w:t>
      </w:r>
      <w:r>
        <w:tab/>
      </w:r>
      <w:r>
        <w:rPr>
          <w:spacing w:val="-2"/>
        </w:rPr>
        <w:t>сравнительно-морфологические,</w:t>
      </w:r>
      <w:r>
        <w:tab/>
      </w:r>
      <w:r>
        <w:rPr>
          <w:spacing w:val="-4"/>
        </w:rPr>
        <w:t xml:space="preserve">эмбриологические, </w:t>
      </w:r>
      <w:r>
        <w:t>физиолого-биохимические,</w:t>
      </w:r>
      <w:r>
        <w:rPr>
          <w:spacing w:val="-8"/>
        </w:rPr>
        <w:t xml:space="preserve"> </w:t>
      </w:r>
      <w:r>
        <w:t>поведенческие.</w:t>
      </w:r>
      <w:r>
        <w:rPr>
          <w:spacing w:val="-5"/>
        </w:rPr>
        <w:t xml:space="preserve"> </w:t>
      </w:r>
      <w:r>
        <w:t>Отличия</w:t>
      </w:r>
      <w:r>
        <w:rPr>
          <w:spacing w:val="-3"/>
        </w:rPr>
        <w:t xml:space="preserve"> </w:t>
      </w:r>
      <w:r>
        <w:t>человека</w:t>
      </w:r>
      <w:r>
        <w:rPr>
          <w:spacing w:val="21"/>
        </w:rPr>
        <w:t xml:space="preserve"> </w:t>
      </w:r>
      <w:r>
        <w:t>от</w:t>
      </w:r>
      <w:r>
        <w:rPr>
          <w:spacing w:val="-14"/>
        </w:rPr>
        <w:t xml:space="preserve"> </w:t>
      </w:r>
      <w:r>
        <w:t>животных.</w:t>
      </w:r>
      <w:r>
        <w:rPr>
          <w:spacing w:val="-7"/>
        </w:rPr>
        <w:t xml:space="preserve"> </w:t>
      </w:r>
      <w:r>
        <w:t>Прямохождение</w:t>
      </w:r>
      <w:r>
        <w:rPr>
          <w:spacing w:val="-15"/>
        </w:rPr>
        <w:t xml:space="preserve"> </w:t>
      </w:r>
      <w:r>
        <w:t>и комплекс</w:t>
      </w:r>
      <w:r>
        <w:rPr>
          <w:spacing w:val="-13"/>
        </w:rPr>
        <w:t xml:space="preserve"> </w:t>
      </w:r>
      <w:r>
        <w:t>связанных</w:t>
      </w:r>
      <w:r>
        <w:rPr>
          <w:spacing w:val="-10"/>
        </w:rPr>
        <w:t xml:space="preserve"> </w:t>
      </w:r>
      <w:r>
        <w:t>с</w:t>
      </w:r>
      <w:r>
        <w:rPr>
          <w:spacing w:val="-12"/>
        </w:rPr>
        <w:t xml:space="preserve"> </w:t>
      </w:r>
      <w:r>
        <w:t>ним</w:t>
      </w:r>
      <w:r>
        <w:rPr>
          <w:spacing w:val="-9"/>
        </w:rPr>
        <w:t xml:space="preserve"> </w:t>
      </w:r>
      <w:r>
        <w:t>признаков.</w:t>
      </w:r>
      <w:r>
        <w:rPr>
          <w:spacing w:val="-10"/>
        </w:rPr>
        <w:t xml:space="preserve"> </w:t>
      </w:r>
      <w:r>
        <w:t>Развитие</w:t>
      </w:r>
      <w:r>
        <w:rPr>
          <w:spacing w:val="-14"/>
        </w:rPr>
        <w:t xml:space="preserve"> </w:t>
      </w:r>
      <w:r>
        <w:t>головного</w:t>
      </w:r>
      <w:r>
        <w:rPr>
          <w:spacing w:val="-8"/>
        </w:rPr>
        <w:t xml:space="preserve"> </w:t>
      </w:r>
      <w:r>
        <w:t>мозга</w:t>
      </w:r>
      <w:r>
        <w:rPr>
          <w:spacing w:val="-13"/>
        </w:rPr>
        <w:t xml:space="preserve"> </w:t>
      </w:r>
      <w:r>
        <w:t>и</w:t>
      </w:r>
      <w:r>
        <w:rPr>
          <w:spacing w:val="-11"/>
        </w:rPr>
        <w:t xml:space="preserve"> </w:t>
      </w:r>
      <w:r>
        <w:t>второй</w:t>
      </w:r>
      <w:r>
        <w:rPr>
          <w:spacing w:val="-7"/>
        </w:rPr>
        <w:t xml:space="preserve"> </w:t>
      </w:r>
      <w:r>
        <w:t>сигнальной</w:t>
      </w:r>
      <w:r>
        <w:rPr>
          <w:spacing w:val="-6"/>
        </w:rPr>
        <w:t xml:space="preserve"> </w:t>
      </w:r>
      <w:r>
        <w:rPr>
          <w:spacing w:val="-2"/>
        </w:rPr>
        <w:t>системы.</w:t>
      </w:r>
    </w:p>
    <w:p w:rsidR="00955B42" w:rsidRDefault="00003D14">
      <w:pPr>
        <w:pStyle w:val="a3"/>
        <w:spacing w:line="362" w:lineRule="auto"/>
        <w:ind w:right="707"/>
      </w:pPr>
      <w:r>
        <w:t>Движущие силы (факторы) антропогенеза: биологические, социальные. Соотношение биологических и социальных факторов в антропогенезе.</w:t>
      </w:r>
    </w:p>
    <w:p w:rsidR="00955B42" w:rsidRDefault="00003D14">
      <w:pPr>
        <w:pStyle w:val="a3"/>
        <w:spacing w:line="360" w:lineRule="auto"/>
        <w:ind w:right="687"/>
      </w:pPr>
      <w:r>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w:t>
      </w:r>
      <w:r>
        <w:rPr>
          <w:spacing w:val="35"/>
        </w:rPr>
        <w:t xml:space="preserve"> </w:t>
      </w:r>
      <w:r>
        <w:t>за пределы Африки. Человек гейдельбергский –</w:t>
      </w:r>
      <w:r>
        <w:rPr>
          <w:spacing w:val="-2"/>
        </w:rPr>
        <w:t xml:space="preserve"> </w:t>
      </w:r>
      <w:r>
        <w:t>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955B42" w:rsidRDefault="00003D14">
      <w:pPr>
        <w:pStyle w:val="a3"/>
        <w:spacing w:before="2"/>
        <w:ind w:left="1137" w:firstLine="0"/>
      </w:pPr>
      <w:r>
        <w:t>Эволюция</w:t>
      </w:r>
      <w:r>
        <w:rPr>
          <w:spacing w:val="28"/>
        </w:rPr>
        <w:t xml:space="preserve">  </w:t>
      </w:r>
      <w:r>
        <w:t>современного</w:t>
      </w:r>
      <w:r>
        <w:rPr>
          <w:spacing w:val="30"/>
        </w:rPr>
        <w:t xml:space="preserve">  </w:t>
      </w:r>
      <w:r>
        <w:t>человека.</w:t>
      </w:r>
      <w:r>
        <w:rPr>
          <w:spacing w:val="31"/>
        </w:rPr>
        <w:t xml:space="preserve">  </w:t>
      </w:r>
      <w:r>
        <w:t>Естественный</w:t>
      </w:r>
      <w:r>
        <w:rPr>
          <w:spacing w:val="30"/>
        </w:rPr>
        <w:t xml:space="preserve">  </w:t>
      </w:r>
      <w:r>
        <w:t>отбор</w:t>
      </w:r>
      <w:r>
        <w:rPr>
          <w:spacing w:val="30"/>
        </w:rPr>
        <w:t xml:space="preserve">  </w:t>
      </w:r>
      <w:r>
        <w:t>в</w:t>
      </w:r>
      <w:r>
        <w:rPr>
          <w:spacing w:val="30"/>
        </w:rPr>
        <w:t xml:space="preserve">  </w:t>
      </w:r>
      <w:r>
        <w:t>популяциях</w:t>
      </w:r>
      <w:r>
        <w:rPr>
          <w:spacing w:val="32"/>
        </w:rPr>
        <w:t xml:space="preserve">  </w:t>
      </w:r>
      <w:r>
        <w:rPr>
          <w:spacing w:val="-2"/>
        </w:rPr>
        <w:t>человека.</w:t>
      </w:r>
    </w:p>
    <w:p w:rsidR="00955B42" w:rsidRDefault="00003D14">
      <w:pPr>
        <w:pStyle w:val="a3"/>
        <w:spacing w:before="136"/>
        <w:ind w:firstLine="0"/>
      </w:pPr>
      <w:r>
        <w:t>Мутационный</w:t>
      </w:r>
      <w:r>
        <w:rPr>
          <w:spacing w:val="36"/>
        </w:rPr>
        <w:t xml:space="preserve"> </w:t>
      </w:r>
      <w:r>
        <w:t>процесс</w:t>
      </w:r>
      <w:r>
        <w:rPr>
          <w:spacing w:val="37"/>
        </w:rPr>
        <w:t xml:space="preserve"> </w:t>
      </w:r>
      <w:r>
        <w:t>и</w:t>
      </w:r>
      <w:r>
        <w:rPr>
          <w:spacing w:val="36"/>
        </w:rPr>
        <w:t xml:space="preserve"> </w:t>
      </w:r>
      <w:r>
        <w:t>полиморфизм.</w:t>
      </w:r>
      <w:r>
        <w:rPr>
          <w:spacing w:val="37"/>
        </w:rPr>
        <w:t xml:space="preserve"> </w:t>
      </w:r>
      <w:r>
        <w:t>Популяционные</w:t>
      </w:r>
      <w:r>
        <w:rPr>
          <w:spacing w:val="37"/>
        </w:rPr>
        <w:t xml:space="preserve"> </w:t>
      </w:r>
      <w:r>
        <w:t>волны,</w:t>
      </w:r>
      <w:r>
        <w:rPr>
          <w:spacing w:val="38"/>
        </w:rPr>
        <w:t xml:space="preserve"> </w:t>
      </w:r>
      <w:r>
        <w:t>дрейф</w:t>
      </w:r>
      <w:r>
        <w:rPr>
          <w:spacing w:val="37"/>
        </w:rPr>
        <w:t xml:space="preserve"> </w:t>
      </w:r>
      <w:r>
        <w:t>генов,</w:t>
      </w:r>
      <w:r>
        <w:rPr>
          <w:spacing w:val="73"/>
        </w:rPr>
        <w:t xml:space="preserve"> </w:t>
      </w:r>
      <w:r>
        <w:t>миграция</w:t>
      </w:r>
      <w:r>
        <w:rPr>
          <w:spacing w:val="36"/>
        </w:rPr>
        <w:t xml:space="preserve"> </w:t>
      </w:r>
      <w:r>
        <w:rPr>
          <w:spacing w:val="-10"/>
        </w:rPr>
        <w:t>и</w:t>
      </w:r>
    </w:p>
    <w:p w:rsidR="00955B42" w:rsidRDefault="00003D14">
      <w:pPr>
        <w:pStyle w:val="a3"/>
        <w:spacing w:before="137"/>
        <w:ind w:firstLine="0"/>
      </w:pPr>
      <w:r>
        <w:t>«эффект</w:t>
      </w:r>
      <w:r>
        <w:rPr>
          <w:spacing w:val="-12"/>
        </w:rPr>
        <w:t xml:space="preserve"> </w:t>
      </w:r>
      <w:r>
        <w:t>основателя»</w:t>
      </w:r>
      <w:r>
        <w:rPr>
          <w:spacing w:val="-14"/>
        </w:rPr>
        <w:t xml:space="preserve"> </w:t>
      </w:r>
      <w:r>
        <w:t>в</w:t>
      </w:r>
      <w:r>
        <w:rPr>
          <w:spacing w:val="-6"/>
        </w:rPr>
        <w:t xml:space="preserve"> </w:t>
      </w:r>
      <w:r>
        <w:t>популяциях</w:t>
      </w:r>
      <w:r>
        <w:rPr>
          <w:spacing w:val="-10"/>
        </w:rPr>
        <w:t xml:space="preserve"> </w:t>
      </w:r>
      <w:r>
        <w:t>современного</w:t>
      </w:r>
      <w:r>
        <w:rPr>
          <w:spacing w:val="-3"/>
        </w:rPr>
        <w:t xml:space="preserve"> </w:t>
      </w:r>
      <w:r>
        <w:rPr>
          <w:spacing w:val="-2"/>
        </w:rPr>
        <w:t>человека.</w:t>
      </w:r>
    </w:p>
    <w:p w:rsidR="00955B42" w:rsidRDefault="00003D14">
      <w:pPr>
        <w:pStyle w:val="a3"/>
        <w:spacing w:before="130" w:line="360" w:lineRule="auto"/>
        <w:ind w:right="688"/>
      </w:pPr>
      <w: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w:t>
      </w:r>
      <w:r>
        <w:rPr>
          <w:spacing w:val="80"/>
        </w:rPr>
        <w:t xml:space="preserve"> </w:t>
      </w:r>
      <w:r>
        <w:t>Приспособленность</w:t>
      </w:r>
      <w:r>
        <w:rPr>
          <w:spacing w:val="80"/>
        </w:rPr>
        <w:t xml:space="preserve"> </w:t>
      </w:r>
      <w:r>
        <w:t>человека</w:t>
      </w:r>
      <w:r>
        <w:rPr>
          <w:spacing w:val="80"/>
        </w:rPr>
        <w:t xml:space="preserve"> </w:t>
      </w:r>
      <w:r>
        <w:t>к</w:t>
      </w:r>
      <w:r>
        <w:rPr>
          <w:spacing w:val="80"/>
        </w:rPr>
        <w:t xml:space="preserve"> </w:t>
      </w:r>
      <w:r>
        <w:t>разным</w:t>
      </w:r>
      <w:r>
        <w:rPr>
          <w:spacing w:val="80"/>
        </w:rPr>
        <w:t xml:space="preserve"> </w:t>
      </w:r>
      <w:r>
        <w:t>условиям</w:t>
      </w:r>
      <w:r>
        <w:rPr>
          <w:spacing w:val="80"/>
        </w:rPr>
        <w:t xml:space="preserve"> </w:t>
      </w:r>
      <w:r>
        <w:t>окружающей</w:t>
      </w:r>
      <w:r>
        <w:rPr>
          <w:spacing w:val="80"/>
        </w:rPr>
        <w:t xml:space="preserve"> </w:t>
      </w:r>
      <w:r>
        <w:t>среды.</w:t>
      </w:r>
      <w:r>
        <w:rPr>
          <w:spacing w:val="80"/>
        </w:rPr>
        <w:t xml:space="preserve"> </w:t>
      </w:r>
      <w:r>
        <w:t>Влияние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географической</w:t>
      </w:r>
      <w:r>
        <w:rPr>
          <w:spacing w:val="-9"/>
        </w:rPr>
        <w:t xml:space="preserve"> </w:t>
      </w:r>
      <w:r>
        <w:t>среды</w:t>
      </w:r>
      <w:r>
        <w:rPr>
          <w:spacing w:val="53"/>
        </w:rPr>
        <w:t xml:space="preserve"> </w:t>
      </w:r>
      <w:r>
        <w:t>и</w:t>
      </w:r>
      <w:r>
        <w:rPr>
          <w:spacing w:val="-6"/>
        </w:rPr>
        <w:t xml:space="preserve"> </w:t>
      </w:r>
      <w:r>
        <w:t>дрейфа</w:t>
      </w:r>
      <w:r>
        <w:rPr>
          <w:spacing w:val="-3"/>
        </w:rPr>
        <w:t xml:space="preserve"> </w:t>
      </w:r>
      <w:r>
        <w:t>генов</w:t>
      </w:r>
      <w:r>
        <w:rPr>
          <w:spacing w:val="-8"/>
        </w:rPr>
        <w:t xml:space="preserve"> </w:t>
      </w:r>
      <w:r>
        <w:t>на</w:t>
      </w:r>
      <w:r>
        <w:rPr>
          <w:spacing w:val="-14"/>
        </w:rPr>
        <w:t xml:space="preserve"> </w:t>
      </w:r>
      <w:r>
        <w:t>морфологию</w:t>
      </w:r>
      <w:r>
        <w:rPr>
          <w:spacing w:val="-8"/>
        </w:rPr>
        <w:t xml:space="preserve"> </w:t>
      </w:r>
      <w:r>
        <w:t>и</w:t>
      </w:r>
      <w:r>
        <w:rPr>
          <w:spacing w:val="-6"/>
        </w:rPr>
        <w:t xml:space="preserve"> </w:t>
      </w:r>
      <w:r>
        <w:t>физиологию</w:t>
      </w:r>
      <w:r>
        <w:rPr>
          <w:spacing w:val="-5"/>
        </w:rPr>
        <w:t xml:space="preserve"> </w:t>
      </w:r>
      <w:r>
        <w:rPr>
          <w:spacing w:val="-2"/>
        </w:rPr>
        <w:t>человека.</w:t>
      </w:r>
    </w:p>
    <w:p w:rsidR="00955B42" w:rsidRDefault="00003D14">
      <w:pPr>
        <w:pStyle w:val="a3"/>
        <w:spacing w:before="137" w:line="360" w:lineRule="auto"/>
        <w:ind w:right="711"/>
      </w:pPr>
      <w:r>
        <w:t xml:space="preserve">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w:t>
      </w:r>
      <w:r>
        <w:rPr>
          <w:spacing w:val="-2"/>
        </w:rPr>
        <w:t>человеке.</w:t>
      </w:r>
    </w:p>
    <w:p w:rsidR="00955B42" w:rsidRDefault="00003D14">
      <w:pPr>
        <w:pStyle w:val="a3"/>
        <w:spacing w:before="6"/>
        <w:ind w:left="1137" w:firstLine="0"/>
        <w:jc w:val="left"/>
      </w:pPr>
      <w:r>
        <w:rPr>
          <w:spacing w:val="-2"/>
        </w:rPr>
        <w:t>Демонстрации:</w:t>
      </w:r>
    </w:p>
    <w:p w:rsidR="00955B42" w:rsidRDefault="00003D14">
      <w:pPr>
        <w:pStyle w:val="a3"/>
        <w:spacing w:before="129"/>
        <w:ind w:left="1137" w:firstLine="0"/>
        <w:jc w:val="left"/>
      </w:pPr>
      <w:r>
        <w:t>Портреты:</w:t>
      </w:r>
      <w:r>
        <w:rPr>
          <w:spacing w:val="-16"/>
        </w:rPr>
        <w:t xml:space="preserve"> </w:t>
      </w:r>
      <w:r>
        <w:t>Ч.</w:t>
      </w:r>
      <w:r>
        <w:rPr>
          <w:spacing w:val="-7"/>
        </w:rPr>
        <w:t xml:space="preserve"> </w:t>
      </w:r>
      <w:r>
        <w:t>Дарвин, Л.</w:t>
      </w:r>
      <w:r>
        <w:rPr>
          <w:spacing w:val="-2"/>
        </w:rPr>
        <w:t xml:space="preserve"> </w:t>
      </w:r>
      <w:r>
        <w:t>Лики,</w:t>
      </w:r>
      <w:r>
        <w:rPr>
          <w:spacing w:val="-6"/>
        </w:rPr>
        <w:t xml:space="preserve"> </w:t>
      </w:r>
      <w:r>
        <w:t>Я.Я.</w:t>
      </w:r>
      <w:r>
        <w:rPr>
          <w:spacing w:val="-13"/>
        </w:rPr>
        <w:t xml:space="preserve"> </w:t>
      </w:r>
      <w:r>
        <w:t>Рогинский,</w:t>
      </w:r>
      <w:r>
        <w:rPr>
          <w:spacing w:val="-10"/>
        </w:rPr>
        <w:t xml:space="preserve"> </w:t>
      </w:r>
      <w:r>
        <w:t>М.М.</w:t>
      </w:r>
      <w:r>
        <w:rPr>
          <w:spacing w:val="-1"/>
        </w:rPr>
        <w:t xml:space="preserve"> </w:t>
      </w:r>
      <w:r>
        <w:rPr>
          <w:spacing w:val="-2"/>
        </w:rPr>
        <w:t>Герасимов.</w:t>
      </w:r>
    </w:p>
    <w:p w:rsidR="00955B42" w:rsidRDefault="00003D14">
      <w:pPr>
        <w:pStyle w:val="a3"/>
        <w:spacing w:before="142"/>
        <w:ind w:left="1137" w:firstLine="0"/>
      </w:pPr>
      <w:r>
        <w:t>Таблицы</w:t>
      </w:r>
      <w:r>
        <w:rPr>
          <w:spacing w:val="53"/>
          <w:w w:val="150"/>
        </w:rPr>
        <w:t xml:space="preserve">  </w:t>
      </w:r>
      <w:r>
        <w:t>и</w:t>
      </w:r>
      <w:r>
        <w:rPr>
          <w:spacing w:val="52"/>
          <w:w w:val="150"/>
        </w:rPr>
        <w:t xml:space="preserve">  </w:t>
      </w:r>
      <w:r>
        <w:t>схемы:</w:t>
      </w:r>
      <w:r>
        <w:rPr>
          <w:spacing w:val="56"/>
          <w:w w:val="150"/>
        </w:rPr>
        <w:t xml:space="preserve">  </w:t>
      </w:r>
      <w:r>
        <w:t>«Методы</w:t>
      </w:r>
      <w:r>
        <w:rPr>
          <w:spacing w:val="55"/>
          <w:w w:val="150"/>
        </w:rPr>
        <w:t xml:space="preserve">  </w:t>
      </w:r>
      <w:r>
        <w:t>антропологии»,</w:t>
      </w:r>
      <w:r>
        <w:rPr>
          <w:spacing w:val="68"/>
          <w:w w:val="150"/>
        </w:rPr>
        <w:t xml:space="preserve">  </w:t>
      </w:r>
      <w:r>
        <w:t>«Головной</w:t>
      </w:r>
      <w:r>
        <w:rPr>
          <w:spacing w:val="55"/>
          <w:w w:val="150"/>
        </w:rPr>
        <w:t xml:space="preserve">  </w:t>
      </w:r>
      <w:r>
        <w:t>мозг</w:t>
      </w:r>
      <w:r>
        <w:rPr>
          <w:spacing w:val="55"/>
          <w:w w:val="150"/>
        </w:rPr>
        <w:t xml:space="preserve">  </w:t>
      </w:r>
      <w:r>
        <w:rPr>
          <w:spacing w:val="-2"/>
        </w:rPr>
        <w:t>человека»,</w:t>
      </w:r>
    </w:p>
    <w:p w:rsidR="00955B42" w:rsidRDefault="00003D14">
      <w:pPr>
        <w:pStyle w:val="a3"/>
        <w:spacing w:before="139" w:line="362" w:lineRule="auto"/>
        <w:ind w:right="735" w:firstLine="0"/>
      </w:pPr>
      <w:r>
        <w:t>«Человекообразные обезьяны», «Скелет человека и скелет шимпанзе», «Рудименты и атавизмы»,</w:t>
      </w:r>
      <w:r>
        <w:rPr>
          <w:spacing w:val="65"/>
          <w:w w:val="150"/>
        </w:rPr>
        <w:t xml:space="preserve">  </w:t>
      </w:r>
      <w:r>
        <w:t>«Движущие</w:t>
      </w:r>
      <w:r>
        <w:rPr>
          <w:spacing w:val="56"/>
          <w:w w:val="150"/>
        </w:rPr>
        <w:t xml:space="preserve">  </w:t>
      </w:r>
      <w:r>
        <w:t>силы</w:t>
      </w:r>
      <w:r>
        <w:rPr>
          <w:spacing w:val="62"/>
          <w:w w:val="150"/>
        </w:rPr>
        <w:t xml:space="preserve">  </w:t>
      </w:r>
      <w:r>
        <w:t>антропогенеза»,</w:t>
      </w:r>
      <w:r>
        <w:rPr>
          <w:spacing w:val="69"/>
          <w:w w:val="150"/>
        </w:rPr>
        <w:t xml:space="preserve">  </w:t>
      </w:r>
      <w:r>
        <w:t>«Эволюционное</w:t>
      </w:r>
      <w:r>
        <w:rPr>
          <w:spacing w:val="66"/>
          <w:w w:val="150"/>
        </w:rPr>
        <w:t xml:space="preserve">  </w:t>
      </w:r>
      <w:r>
        <w:t>древо</w:t>
      </w:r>
      <w:r>
        <w:rPr>
          <w:spacing w:val="56"/>
          <w:w w:val="150"/>
        </w:rPr>
        <w:t xml:space="preserve">  </w:t>
      </w:r>
      <w:r>
        <w:rPr>
          <w:spacing w:val="-2"/>
        </w:rPr>
        <w:t>человека»,</w:t>
      </w:r>
    </w:p>
    <w:p w:rsidR="00955B42" w:rsidRDefault="00003D14">
      <w:pPr>
        <w:pStyle w:val="a3"/>
        <w:spacing w:line="275" w:lineRule="exact"/>
        <w:ind w:firstLine="0"/>
      </w:pPr>
      <w:r>
        <w:t>«Австралопитек»,</w:t>
      </w:r>
      <w:r>
        <w:rPr>
          <w:spacing w:val="53"/>
          <w:w w:val="150"/>
        </w:rPr>
        <w:t xml:space="preserve"> </w:t>
      </w:r>
      <w:r>
        <w:t>«Человек</w:t>
      </w:r>
      <w:r>
        <w:rPr>
          <w:spacing w:val="74"/>
        </w:rPr>
        <w:t xml:space="preserve"> </w:t>
      </w:r>
      <w:r>
        <w:t>умелый»,</w:t>
      </w:r>
      <w:r>
        <w:rPr>
          <w:spacing w:val="60"/>
          <w:w w:val="150"/>
        </w:rPr>
        <w:t xml:space="preserve"> </w:t>
      </w:r>
      <w:r>
        <w:t>«Человек</w:t>
      </w:r>
      <w:r>
        <w:rPr>
          <w:spacing w:val="73"/>
        </w:rPr>
        <w:t xml:space="preserve"> </w:t>
      </w:r>
      <w:r>
        <w:t>прямоходящий»,</w:t>
      </w:r>
      <w:r>
        <w:rPr>
          <w:spacing w:val="57"/>
          <w:w w:val="150"/>
        </w:rPr>
        <w:t xml:space="preserve"> </w:t>
      </w:r>
      <w:r>
        <w:t>«Денисовский</w:t>
      </w:r>
      <w:r>
        <w:rPr>
          <w:spacing w:val="74"/>
        </w:rPr>
        <w:t xml:space="preserve"> </w:t>
      </w:r>
      <w:r>
        <w:rPr>
          <w:spacing w:val="-2"/>
        </w:rPr>
        <w:t>человек»</w:t>
      </w:r>
    </w:p>
    <w:p w:rsidR="00955B42" w:rsidRDefault="00003D14">
      <w:pPr>
        <w:pStyle w:val="a3"/>
        <w:spacing w:before="128" w:line="367" w:lineRule="auto"/>
        <w:ind w:right="762" w:firstLine="0"/>
      </w:pPr>
      <w:r>
        <w:t xml:space="preserve">«Неандертальцы», «Кроманьонцы», «Предки человека», «Этапы эволюции человека», «Расы </w:t>
      </w:r>
      <w:r>
        <w:rPr>
          <w:spacing w:val="-2"/>
        </w:rPr>
        <w:t>человека».</w:t>
      </w:r>
    </w:p>
    <w:p w:rsidR="00955B42" w:rsidRDefault="00003D14">
      <w:pPr>
        <w:pStyle w:val="a3"/>
        <w:spacing w:before="3" w:line="360" w:lineRule="auto"/>
        <w:ind w:right="695"/>
      </w:pPr>
      <w: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w:t>
      </w:r>
      <w:r>
        <w:rPr>
          <w:spacing w:val="-13"/>
        </w:rPr>
        <w:t xml:space="preserve"> </w:t>
      </w:r>
      <w:r>
        <w:t>человека,</w:t>
      </w:r>
      <w:r>
        <w:rPr>
          <w:spacing w:val="-13"/>
        </w:rPr>
        <w:t xml:space="preserve"> </w:t>
      </w:r>
      <w:r>
        <w:t>фотографии</w:t>
      </w:r>
      <w:r>
        <w:rPr>
          <w:spacing w:val="-13"/>
        </w:rPr>
        <w:t xml:space="preserve"> </w:t>
      </w:r>
      <w:r>
        <w:t>находок</w:t>
      </w:r>
      <w:r>
        <w:rPr>
          <w:spacing w:val="-15"/>
        </w:rPr>
        <w:t xml:space="preserve"> </w:t>
      </w:r>
      <w:r>
        <w:t>ископаемых</w:t>
      </w:r>
      <w:r>
        <w:rPr>
          <w:spacing w:val="-12"/>
        </w:rPr>
        <w:t xml:space="preserve"> </w:t>
      </w:r>
      <w:r>
        <w:t>остатков</w:t>
      </w:r>
      <w:r>
        <w:rPr>
          <w:spacing w:val="-12"/>
        </w:rPr>
        <w:t xml:space="preserve"> </w:t>
      </w:r>
      <w:r>
        <w:t>человека,</w:t>
      </w:r>
      <w:r>
        <w:rPr>
          <w:spacing w:val="-13"/>
        </w:rPr>
        <w:t xml:space="preserve"> </w:t>
      </w:r>
      <w:r>
        <w:t>скелет</w:t>
      </w:r>
      <w:r>
        <w:rPr>
          <w:spacing w:val="-12"/>
        </w:rPr>
        <w:t xml:space="preserve"> </w:t>
      </w:r>
      <w:r>
        <w:t>человека, модель черепа человека и черепа шимпанзе, модель кисти человека и кисти шимпанзе, модели торса предков человека.</w:t>
      </w:r>
    </w:p>
    <w:p w:rsidR="00955B42" w:rsidRDefault="00003D14">
      <w:pPr>
        <w:pStyle w:val="a3"/>
        <w:spacing w:line="362" w:lineRule="auto"/>
        <w:ind w:right="716"/>
      </w:pPr>
      <w:r>
        <w:t xml:space="preserve">Лабораторная работа «Изучение особенностей строения скелета человека, связанных с </w:t>
      </w:r>
      <w:r>
        <w:rPr>
          <w:spacing w:val="-2"/>
        </w:rPr>
        <w:t>прямохождением».</w:t>
      </w:r>
    </w:p>
    <w:p w:rsidR="00955B42" w:rsidRDefault="00003D14">
      <w:pPr>
        <w:pStyle w:val="a3"/>
        <w:spacing w:line="276" w:lineRule="exact"/>
        <w:ind w:left="1137" w:firstLine="0"/>
      </w:pPr>
      <w:r>
        <w:t>Практическая</w:t>
      </w:r>
      <w:r>
        <w:rPr>
          <w:spacing w:val="-16"/>
        </w:rPr>
        <w:t xml:space="preserve"> </w:t>
      </w:r>
      <w:r>
        <w:t>работа</w:t>
      </w:r>
      <w:r>
        <w:rPr>
          <w:spacing w:val="-11"/>
        </w:rPr>
        <w:t xml:space="preserve"> </w:t>
      </w:r>
      <w:r>
        <w:t>«Изучение</w:t>
      </w:r>
      <w:r>
        <w:rPr>
          <w:spacing w:val="-14"/>
        </w:rPr>
        <w:t xml:space="preserve"> </w:t>
      </w:r>
      <w:r>
        <w:t>экологических</w:t>
      </w:r>
      <w:r>
        <w:rPr>
          <w:spacing w:val="-9"/>
        </w:rPr>
        <w:t xml:space="preserve"> </w:t>
      </w:r>
      <w:r>
        <w:t>адаптаций</w:t>
      </w:r>
      <w:r>
        <w:rPr>
          <w:spacing w:val="-8"/>
        </w:rPr>
        <w:t xml:space="preserve"> </w:t>
      </w:r>
      <w:r>
        <w:rPr>
          <w:spacing w:val="-2"/>
        </w:rPr>
        <w:t>человека».</w:t>
      </w:r>
    </w:p>
    <w:p w:rsidR="00955B42" w:rsidRDefault="00003D14">
      <w:pPr>
        <w:pStyle w:val="a3"/>
        <w:spacing w:before="119" w:line="360" w:lineRule="auto"/>
        <w:ind w:right="693"/>
      </w:pPr>
      <w:r>
        <w:t>Тема</w:t>
      </w:r>
      <w:r>
        <w:rPr>
          <w:spacing w:val="-1"/>
        </w:rPr>
        <w:t xml:space="preserve"> </w:t>
      </w:r>
      <w:r>
        <w:t>6. Экология –</w:t>
      </w:r>
      <w:r>
        <w:rPr>
          <w:spacing w:val="-2"/>
        </w:rPr>
        <w:t xml:space="preserve"> </w:t>
      </w:r>
      <w:r>
        <w:t>наука о взаимоотношениях организмов</w:t>
      </w:r>
      <w:r>
        <w:rPr>
          <w:spacing w:val="35"/>
        </w:rPr>
        <w:t xml:space="preserve"> </w:t>
      </w:r>
      <w:r>
        <w:t>и</w:t>
      </w:r>
      <w:r>
        <w:rPr>
          <w:spacing w:val="-1"/>
        </w:rPr>
        <w:t xml:space="preserve"> </w:t>
      </w:r>
      <w:r>
        <w:t>надорганизменных систем с окружающей средой.</w:t>
      </w:r>
    </w:p>
    <w:p w:rsidR="00955B42" w:rsidRDefault="00003D14">
      <w:pPr>
        <w:pStyle w:val="a3"/>
        <w:spacing w:before="4" w:line="362" w:lineRule="auto"/>
        <w:ind w:right="692"/>
      </w:pPr>
      <w:r>
        <w:t xml:space="preserve">Зарождение и развитие экологии в трудах А. Гумбольдта, К.Ф. Рулье, Н.А. Северцова, Э. Геккеля, А. Тенсли, В.Н. Сукачѐва. Разделы и задачи экологии. Связь экологии с другими </w:t>
      </w:r>
      <w:r>
        <w:rPr>
          <w:spacing w:val="-2"/>
        </w:rPr>
        <w:t>науками.</w:t>
      </w:r>
    </w:p>
    <w:p w:rsidR="00955B42" w:rsidRDefault="00003D14">
      <w:pPr>
        <w:pStyle w:val="a3"/>
        <w:spacing w:line="362" w:lineRule="auto"/>
        <w:ind w:right="710"/>
      </w:pPr>
      <w: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955B42" w:rsidRDefault="00003D14">
      <w:pPr>
        <w:pStyle w:val="a3"/>
        <w:spacing w:line="360" w:lineRule="auto"/>
        <w:ind w:right="690"/>
      </w:pPr>
      <w:r>
        <w:t>Значение экологических</w:t>
      </w:r>
      <w:r>
        <w:rPr>
          <w:spacing w:val="-3"/>
        </w:rPr>
        <w:t xml:space="preserve"> </w:t>
      </w:r>
      <w:r>
        <w:t>знаний</w:t>
      </w:r>
      <w:r>
        <w:rPr>
          <w:spacing w:val="-1"/>
        </w:rPr>
        <w:t xml:space="preserve"> </w:t>
      </w:r>
      <w:r>
        <w:t>для</w:t>
      </w:r>
      <w:r>
        <w:rPr>
          <w:spacing w:val="-2"/>
        </w:rPr>
        <w:t xml:space="preserve"> </w:t>
      </w:r>
      <w:r>
        <w:t>человека.</w:t>
      </w:r>
      <w:r>
        <w:rPr>
          <w:spacing w:val="-4"/>
        </w:rPr>
        <w:t xml:space="preserve"> </w:t>
      </w:r>
      <w:r>
        <w:t>Экологическое мировоззрение</w:t>
      </w:r>
      <w:r>
        <w:rPr>
          <w:spacing w:val="-3"/>
        </w:rPr>
        <w:t xml:space="preserve"> </w:t>
      </w:r>
      <w:r>
        <w:t>как</w:t>
      </w:r>
      <w:r>
        <w:rPr>
          <w:spacing w:val="-4"/>
        </w:rPr>
        <w:t xml:space="preserve"> </w:t>
      </w:r>
      <w:r>
        <w:t>основа связей человечества с природой. Формирование экологической культуры и экологической грамотности населения.</w:t>
      </w:r>
    </w:p>
    <w:p w:rsidR="00955B42" w:rsidRDefault="00003D14">
      <w:pPr>
        <w:pStyle w:val="a3"/>
        <w:spacing w:line="275" w:lineRule="exact"/>
        <w:ind w:left="1137" w:firstLine="0"/>
        <w:jc w:val="left"/>
      </w:pPr>
      <w:r>
        <w:rPr>
          <w:spacing w:val="-2"/>
        </w:rPr>
        <w:t>Демонстрации:</w:t>
      </w:r>
    </w:p>
    <w:p w:rsidR="00955B42" w:rsidRDefault="00003D14">
      <w:pPr>
        <w:pStyle w:val="a3"/>
        <w:tabs>
          <w:tab w:val="left" w:pos="2529"/>
          <w:tab w:val="left" w:pos="4301"/>
          <w:tab w:val="left" w:pos="5789"/>
          <w:tab w:val="left" w:pos="7664"/>
          <w:tab w:val="left" w:pos="9128"/>
        </w:tabs>
        <w:spacing w:before="117" w:line="360" w:lineRule="auto"/>
        <w:ind w:right="734"/>
        <w:jc w:val="left"/>
      </w:pPr>
      <w:r>
        <w:rPr>
          <w:spacing w:val="-2"/>
        </w:rPr>
        <w:t>Портреты:</w:t>
      </w:r>
      <w:r>
        <w:tab/>
        <w:t>А. Гумбольдт,</w:t>
      </w:r>
      <w:r>
        <w:tab/>
        <w:t>К.Ф. Рулье,</w:t>
      </w:r>
      <w:r>
        <w:tab/>
        <w:t>Н.А. Северцов,</w:t>
      </w:r>
      <w:r>
        <w:tab/>
        <w:t>Э. Геккель,</w:t>
      </w:r>
      <w:r>
        <w:tab/>
      </w:r>
      <w:r>
        <w:rPr>
          <w:spacing w:val="-2"/>
        </w:rPr>
        <w:t>А.</w:t>
      </w:r>
      <w:r>
        <w:rPr>
          <w:spacing w:val="-19"/>
        </w:rPr>
        <w:t xml:space="preserve"> </w:t>
      </w:r>
      <w:r>
        <w:rPr>
          <w:spacing w:val="-2"/>
        </w:rPr>
        <w:t xml:space="preserve">Тенсли, </w:t>
      </w:r>
      <w:r>
        <w:t>В.Н. Сукачѐв.</w:t>
      </w:r>
    </w:p>
    <w:p w:rsidR="00955B42" w:rsidRDefault="00003D14">
      <w:pPr>
        <w:pStyle w:val="a3"/>
        <w:spacing w:before="5"/>
        <w:ind w:left="1137" w:firstLine="0"/>
        <w:jc w:val="left"/>
      </w:pPr>
      <w:r>
        <w:t>Таблицы</w:t>
      </w:r>
      <w:r>
        <w:rPr>
          <w:spacing w:val="54"/>
        </w:rPr>
        <w:t xml:space="preserve"> </w:t>
      </w:r>
      <w:r>
        <w:t>и</w:t>
      </w:r>
      <w:r>
        <w:rPr>
          <w:spacing w:val="60"/>
        </w:rPr>
        <w:t xml:space="preserve"> </w:t>
      </w:r>
      <w:r>
        <w:t>схемы:</w:t>
      </w:r>
      <w:r>
        <w:rPr>
          <w:spacing w:val="63"/>
        </w:rPr>
        <w:t xml:space="preserve"> </w:t>
      </w:r>
      <w:r>
        <w:t>«Разделы</w:t>
      </w:r>
      <w:r>
        <w:rPr>
          <w:spacing w:val="66"/>
        </w:rPr>
        <w:t xml:space="preserve"> </w:t>
      </w:r>
      <w:r>
        <w:t>экологии»,</w:t>
      </w:r>
      <w:r>
        <w:rPr>
          <w:spacing w:val="71"/>
        </w:rPr>
        <w:t xml:space="preserve"> </w:t>
      </w:r>
      <w:r>
        <w:t>«Методы</w:t>
      </w:r>
      <w:r>
        <w:rPr>
          <w:spacing w:val="62"/>
        </w:rPr>
        <w:t xml:space="preserve"> </w:t>
      </w:r>
      <w:r>
        <w:t>экологии»,</w:t>
      </w:r>
      <w:r>
        <w:rPr>
          <w:spacing w:val="71"/>
        </w:rPr>
        <w:t xml:space="preserve"> </w:t>
      </w:r>
      <w:r>
        <w:t>«Схема</w:t>
      </w:r>
      <w:r>
        <w:rPr>
          <w:spacing w:val="59"/>
        </w:rPr>
        <w:t xml:space="preserve"> </w:t>
      </w:r>
      <w:r>
        <w:rPr>
          <w:spacing w:val="-2"/>
        </w:rPr>
        <w:t>мониторинга</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pPr>
      <w:r>
        <w:t>окружающей</w:t>
      </w:r>
      <w:r>
        <w:rPr>
          <w:spacing w:val="-12"/>
        </w:rPr>
        <w:t xml:space="preserve"> </w:t>
      </w:r>
      <w:r>
        <w:rPr>
          <w:spacing w:val="-2"/>
        </w:rPr>
        <w:t>среды».</w:t>
      </w:r>
    </w:p>
    <w:p w:rsidR="00955B42" w:rsidRDefault="00003D14">
      <w:pPr>
        <w:pStyle w:val="a3"/>
        <w:spacing w:before="137" w:line="362" w:lineRule="auto"/>
        <w:ind w:left="1137" w:right="2333" w:firstLine="0"/>
      </w:pPr>
      <w:r>
        <w:t>Лабораторная</w:t>
      </w:r>
      <w:r>
        <w:rPr>
          <w:spacing w:val="-7"/>
        </w:rPr>
        <w:t xml:space="preserve"> </w:t>
      </w:r>
      <w:r>
        <w:t>работа</w:t>
      </w:r>
      <w:r>
        <w:rPr>
          <w:spacing w:val="-3"/>
        </w:rPr>
        <w:t xml:space="preserve"> </w:t>
      </w:r>
      <w:r>
        <w:t>«Изучение</w:t>
      </w:r>
      <w:r>
        <w:rPr>
          <w:spacing w:val="-5"/>
        </w:rPr>
        <w:t xml:space="preserve"> </w:t>
      </w:r>
      <w:r>
        <w:t>методов</w:t>
      </w:r>
      <w:r>
        <w:rPr>
          <w:spacing w:val="-5"/>
        </w:rPr>
        <w:t xml:space="preserve"> </w:t>
      </w:r>
      <w:r>
        <w:t>экологических</w:t>
      </w:r>
      <w:r>
        <w:rPr>
          <w:spacing w:val="-9"/>
        </w:rPr>
        <w:t xml:space="preserve"> </w:t>
      </w:r>
      <w:r>
        <w:t>исследований». Тема 7. Организмы и среда обитания.</w:t>
      </w:r>
    </w:p>
    <w:p w:rsidR="00955B42" w:rsidRDefault="00003D14">
      <w:pPr>
        <w:pStyle w:val="a3"/>
        <w:spacing w:line="360" w:lineRule="auto"/>
        <w:ind w:right="698"/>
      </w:pPr>
      <w: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955B42" w:rsidRDefault="00003D14">
      <w:pPr>
        <w:pStyle w:val="a3"/>
        <w:spacing w:line="362" w:lineRule="auto"/>
        <w:ind w:right="693"/>
      </w:pPr>
      <w:r>
        <w:t>Абиотические факторы. Свет как экологический фактор. Действие разных участков солнечного</w:t>
      </w:r>
      <w:r>
        <w:rPr>
          <w:spacing w:val="-7"/>
        </w:rPr>
        <w:t xml:space="preserve"> </w:t>
      </w:r>
      <w:r>
        <w:t>спектра</w:t>
      </w:r>
      <w:r>
        <w:rPr>
          <w:spacing w:val="-10"/>
        </w:rPr>
        <w:t xml:space="preserve"> </w:t>
      </w:r>
      <w:r>
        <w:t>на</w:t>
      </w:r>
      <w:r>
        <w:rPr>
          <w:spacing w:val="-10"/>
        </w:rPr>
        <w:t xml:space="preserve"> </w:t>
      </w:r>
      <w:r>
        <w:t>организмы.</w:t>
      </w:r>
      <w:r>
        <w:rPr>
          <w:spacing w:val="-9"/>
        </w:rPr>
        <w:t xml:space="preserve"> </w:t>
      </w:r>
      <w:r>
        <w:t>Экологические</w:t>
      </w:r>
      <w:r>
        <w:rPr>
          <w:spacing w:val="-9"/>
        </w:rPr>
        <w:t xml:space="preserve"> </w:t>
      </w:r>
      <w:r>
        <w:t>группы</w:t>
      </w:r>
      <w:r>
        <w:rPr>
          <w:spacing w:val="-7"/>
        </w:rPr>
        <w:t xml:space="preserve"> </w:t>
      </w:r>
      <w:r>
        <w:t>растений</w:t>
      </w:r>
      <w:r>
        <w:rPr>
          <w:spacing w:val="35"/>
        </w:rPr>
        <w:t xml:space="preserve"> </w:t>
      </w:r>
      <w:r>
        <w:t>и</w:t>
      </w:r>
      <w:r>
        <w:rPr>
          <w:spacing w:val="-11"/>
        </w:rPr>
        <w:t xml:space="preserve"> </w:t>
      </w:r>
      <w:r>
        <w:t>животных</w:t>
      </w:r>
      <w:r>
        <w:rPr>
          <w:spacing w:val="-9"/>
        </w:rPr>
        <w:t xml:space="preserve"> </w:t>
      </w:r>
      <w:r>
        <w:t>по</w:t>
      </w:r>
      <w:r>
        <w:rPr>
          <w:spacing w:val="-14"/>
        </w:rPr>
        <w:t xml:space="preserve"> </w:t>
      </w:r>
      <w:r>
        <w:t>отношению к свету. Сигнальная роль света. Фотопериодизм.</w:t>
      </w:r>
    </w:p>
    <w:p w:rsidR="00955B42" w:rsidRDefault="00003D14">
      <w:pPr>
        <w:pStyle w:val="a3"/>
        <w:ind w:left="1137" w:firstLine="0"/>
      </w:pPr>
      <w:r>
        <w:t>Температура</w:t>
      </w:r>
      <w:r>
        <w:rPr>
          <w:spacing w:val="34"/>
        </w:rPr>
        <w:t xml:space="preserve">  </w:t>
      </w:r>
      <w:r>
        <w:t>как</w:t>
      </w:r>
      <w:r>
        <w:rPr>
          <w:spacing w:val="38"/>
        </w:rPr>
        <w:t xml:space="preserve">  </w:t>
      </w:r>
      <w:r>
        <w:t>экологический</w:t>
      </w:r>
      <w:r>
        <w:rPr>
          <w:spacing w:val="38"/>
        </w:rPr>
        <w:t xml:space="preserve">  </w:t>
      </w:r>
      <w:r>
        <w:t>фактор.</w:t>
      </w:r>
      <w:r>
        <w:rPr>
          <w:spacing w:val="32"/>
        </w:rPr>
        <w:t xml:space="preserve">  </w:t>
      </w:r>
      <w:r>
        <w:t>Действие</w:t>
      </w:r>
      <w:r>
        <w:rPr>
          <w:spacing w:val="39"/>
        </w:rPr>
        <w:t xml:space="preserve">  </w:t>
      </w:r>
      <w:r>
        <w:t>температуры</w:t>
      </w:r>
      <w:r>
        <w:rPr>
          <w:spacing w:val="45"/>
        </w:rPr>
        <w:t xml:space="preserve">  </w:t>
      </w:r>
      <w:r>
        <w:t>на</w:t>
      </w:r>
      <w:r>
        <w:rPr>
          <w:spacing w:val="32"/>
        </w:rPr>
        <w:t xml:space="preserve">  </w:t>
      </w:r>
      <w:r>
        <w:rPr>
          <w:spacing w:val="-2"/>
        </w:rPr>
        <w:t>организмы.</w:t>
      </w:r>
    </w:p>
    <w:p w:rsidR="00955B42" w:rsidRDefault="00003D14">
      <w:pPr>
        <w:pStyle w:val="a3"/>
        <w:spacing w:before="121"/>
        <w:ind w:firstLine="0"/>
      </w:pPr>
      <w:r>
        <w:t>Пойкилотермные</w:t>
      </w:r>
      <w:r>
        <w:rPr>
          <w:spacing w:val="-20"/>
        </w:rPr>
        <w:t xml:space="preserve"> </w:t>
      </w:r>
      <w:r>
        <w:t>и</w:t>
      </w:r>
      <w:r>
        <w:rPr>
          <w:spacing w:val="-15"/>
        </w:rPr>
        <w:t xml:space="preserve"> </w:t>
      </w:r>
      <w:r>
        <w:t>гомойотермные</w:t>
      </w:r>
      <w:r>
        <w:rPr>
          <w:spacing w:val="-18"/>
        </w:rPr>
        <w:t xml:space="preserve"> </w:t>
      </w:r>
      <w:r>
        <w:t>организмы.</w:t>
      </w:r>
      <w:r>
        <w:rPr>
          <w:spacing w:val="-15"/>
        </w:rPr>
        <w:t xml:space="preserve"> </w:t>
      </w:r>
      <w:r>
        <w:t>Эвритермные</w:t>
      </w:r>
      <w:r>
        <w:rPr>
          <w:spacing w:val="-15"/>
        </w:rPr>
        <w:t xml:space="preserve"> </w:t>
      </w:r>
      <w:r>
        <w:t>и</w:t>
      </w:r>
      <w:r>
        <w:rPr>
          <w:spacing w:val="-3"/>
        </w:rPr>
        <w:t xml:space="preserve"> </w:t>
      </w:r>
      <w:r>
        <w:t>стенотермные</w:t>
      </w:r>
      <w:r>
        <w:rPr>
          <w:spacing w:val="-15"/>
        </w:rPr>
        <w:t xml:space="preserve"> </w:t>
      </w:r>
      <w:r>
        <w:rPr>
          <w:spacing w:val="-2"/>
        </w:rPr>
        <w:t>организмы.</w:t>
      </w:r>
    </w:p>
    <w:p w:rsidR="00955B42" w:rsidRDefault="00003D14">
      <w:pPr>
        <w:pStyle w:val="a3"/>
        <w:spacing w:before="142" w:line="360" w:lineRule="auto"/>
        <w:ind w:right="693"/>
      </w:pPr>
      <w:r>
        <w:t>Влажность как экологический фактор. Приспособления растений к поддержанию водного баланса. Классификация</w:t>
      </w:r>
      <w:r>
        <w:rPr>
          <w:spacing w:val="-2"/>
        </w:rPr>
        <w:t xml:space="preserve"> </w:t>
      </w:r>
      <w:r>
        <w:t>растений по</w:t>
      </w:r>
      <w:r>
        <w:rPr>
          <w:spacing w:val="-5"/>
        </w:rPr>
        <w:t xml:space="preserve"> </w:t>
      </w:r>
      <w:r>
        <w:t>отношению</w:t>
      </w:r>
      <w:r>
        <w:rPr>
          <w:spacing w:val="-1"/>
        </w:rPr>
        <w:t xml:space="preserve"> </w:t>
      </w:r>
      <w:r>
        <w:t>к</w:t>
      </w:r>
      <w:r>
        <w:rPr>
          <w:spacing w:val="-3"/>
        </w:rPr>
        <w:t xml:space="preserve"> </w:t>
      </w:r>
      <w:r>
        <w:t>воде. Приспособления</w:t>
      </w:r>
      <w:r>
        <w:rPr>
          <w:spacing w:val="-1"/>
        </w:rPr>
        <w:t xml:space="preserve"> </w:t>
      </w:r>
      <w:r>
        <w:t>животных</w:t>
      </w:r>
      <w:r>
        <w:rPr>
          <w:spacing w:val="-4"/>
        </w:rPr>
        <w:t xml:space="preserve"> </w:t>
      </w:r>
      <w:r>
        <w:t>к изменению водного режима.</w:t>
      </w:r>
    </w:p>
    <w:p w:rsidR="00955B42" w:rsidRDefault="00003D14">
      <w:pPr>
        <w:pStyle w:val="a3"/>
        <w:spacing w:before="3" w:line="362" w:lineRule="auto"/>
        <w:ind w:right="705"/>
      </w:pPr>
      <w: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955B42" w:rsidRDefault="00003D14">
      <w:pPr>
        <w:pStyle w:val="a3"/>
        <w:spacing w:before="1"/>
        <w:ind w:left="1137" w:firstLine="0"/>
      </w:pPr>
      <w:r>
        <w:t>Биологические</w:t>
      </w:r>
      <w:r>
        <w:rPr>
          <w:spacing w:val="33"/>
        </w:rPr>
        <w:t xml:space="preserve"> </w:t>
      </w:r>
      <w:r>
        <w:t>ритмы.</w:t>
      </w:r>
      <w:r>
        <w:rPr>
          <w:spacing w:val="41"/>
        </w:rPr>
        <w:t xml:space="preserve"> </w:t>
      </w:r>
      <w:r>
        <w:t>Внешние</w:t>
      </w:r>
      <w:r>
        <w:rPr>
          <w:spacing w:val="36"/>
        </w:rPr>
        <w:t xml:space="preserve"> </w:t>
      </w:r>
      <w:r>
        <w:t>и</w:t>
      </w:r>
      <w:r>
        <w:rPr>
          <w:spacing w:val="31"/>
        </w:rPr>
        <w:t xml:space="preserve"> </w:t>
      </w:r>
      <w:r>
        <w:t>внутренние</w:t>
      </w:r>
      <w:r>
        <w:rPr>
          <w:spacing w:val="39"/>
        </w:rPr>
        <w:t xml:space="preserve"> </w:t>
      </w:r>
      <w:r>
        <w:t>ритмы.</w:t>
      </w:r>
      <w:r>
        <w:rPr>
          <w:spacing w:val="39"/>
        </w:rPr>
        <w:t xml:space="preserve"> </w:t>
      </w:r>
      <w:r>
        <w:t>Суточные</w:t>
      </w:r>
      <w:r>
        <w:rPr>
          <w:spacing w:val="39"/>
        </w:rPr>
        <w:t xml:space="preserve"> </w:t>
      </w:r>
      <w:r>
        <w:t>и</w:t>
      </w:r>
      <w:r>
        <w:rPr>
          <w:spacing w:val="35"/>
        </w:rPr>
        <w:t xml:space="preserve"> </w:t>
      </w:r>
      <w:r>
        <w:t>годичные</w:t>
      </w:r>
      <w:r>
        <w:rPr>
          <w:spacing w:val="37"/>
        </w:rPr>
        <w:t xml:space="preserve"> </w:t>
      </w:r>
      <w:r>
        <w:rPr>
          <w:spacing w:val="-2"/>
        </w:rPr>
        <w:t>ритмы.</w:t>
      </w:r>
    </w:p>
    <w:p w:rsidR="00955B42" w:rsidRDefault="00003D14">
      <w:pPr>
        <w:pStyle w:val="a3"/>
        <w:spacing w:before="120"/>
        <w:ind w:firstLine="0"/>
      </w:pPr>
      <w:r>
        <w:t>Приспособленность</w:t>
      </w:r>
      <w:r>
        <w:rPr>
          <w:spacing w:val="-15"/>
        </w:rPr>
        <w:t xml:space="preserve"> </w:t>
      </w:r>
      <w:r>
        <w:t>организмов</w:t>
      </w:r>
      <w:r>
        <w:rPr>
          <w:spacing w:val="-15"/>
        </w:rPr>
        <w:t xml:space="preserve"> </w:t>
      </w:r>
      <w:r>
        <w:t>к</w:t>
      </w:r>
      <w:r>
        <w:rPr>
          <w:spacing w:val="-15"/>
        </w:rPr>
        <w:t xml:space="preserve"> </w:t>
      </w:r>
      <w:r>
        <w:t>сезонным</w:t>
      </w:r>
      <w:r>
        <w:rPr>
          <w:spacing w:val="-15"/>
        </w:rPr>
        <w:t xml:space="preserve"> </w:t>
      </w:r>
      <w:r>
        <w:t>изменениям</w:t>
      </w:r>
      <w:r>
        <w:rPr>
          <w:spacing w:val="-12"/>
        </w:rPr>
        <w:t xml:space="preserve"> </w:t>
      </w:r>
      <w:r>
        <w:t>условий</w:t>
      </w:r>
      <w:r>
        <w:rPr>
          <w:spacing w:val="-14"/>
        </w:rPr>
        <w:t xml:space="preserve"> </w:t>
      </w:r>
      <w:r>
        <w:rPr>
          <w:spacing w:val="-2"/>
        </w:rPr>
        <w:t>жизни.</w:t>
      </w:r>
    </w:p>
    <w:p w:rsidR="00955B42" w:rsidRDefault="00003D14">
      <w:pPr>
        <w:pStyle w:val="a3"/>
        <w:spacing w:before="144" w:line="360" w:lineRule="auto"/>
        <w:ind w:right="709"/>
      </w:pPr>
      <w: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w:t>
      </w:r>
      <w:r>
        <w:rPr>
          <w:spacing w:val="-1"/>
        </w:rPr>
        <w:t xml:space="preserve"> </w:t>
      </w:r>
      <w:r>
        <w:t>и образа жизни.</w:t>
      </w:r>
    </w:p>
    <w:p w:rsidR="00955B42" w:rsidRDefault="00003D14">
      <w:pPr>
        <w:pStyle w:val="a3"/>
        <w:spacing w:line="360" w:lineRule="auto"/>
        <w:ind w:right="707"/>
      </w:pPr>
      <w: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rsidR="00955B42" w:rsidRDefault="00003D14">
      <w:pPr>
        <w:pStyle w:val="a3"/>
        <w:spacing w:before="7"/>
        <w:ind w:left="1137" w:firstLine="0"/>
        <w:jc w:val="left"/>
      </w:pPr>
      <w:r>
        <w:rPr>
          <w:spacing w:val="-2"/>
        </w:rPr>
        <w:t>Демонстрации:</w:t>
      </w:r>
    </w:p>
    <w:p w:rsidR="00955B42" w:rsidRDefault="00003D14">
      <w:pPr>
        <w:pStyle w:val="a3"/>
        <w:spacing w:before="132" w:line="362" w:lineRule="auto"/>
        <w:ind w:right="702"/>
      </w:pPr>
      <w: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w:t>
      </w:r>
      <w:r>
        <w:rPr>
          <w:spacing w:val="80"/>
        </w:rPr>
        <w:t xml:space="preserve"> </w:t>
      </w:r>
      <w:r>
        <w:t>«Физиологические</w:t>
      </w:r>
      <w:r>
        <w:rPr>
          <w:spacing w:val="80"/>
        </w:rPr>
        <w:t xml:space="preserve"> </w:t>
      </w:r>
      <w:r>
        <w:t>адаптации</w:t>
      </w:r>
      <w:r>
        <w:rPr>
          <w:spacing w:val="80"/>
        </w:rPr>
        <w:t xml:space="preserve"> </w:t>
      </w:r>
      <w:r>
        <w:t>животных»,</w:t>
      </w:r>
      <w:r>
        <w:rPr>
          <w:spacing w:val="80"/>
        </w:rPr>
        <w:t xml:space="preserve"> </w:t>
      </w:r>
      <w:r>
        <w:t>«Среды</w:t>
      </w:r>
      <w:r>
        <w:rPr>
          <w:spacing w:val="80"/>
        </w:rPr>
        <w:t xml:space="preserve"> </w:t>
      </w:r>
      <w:r>
        <w:t>обитания</w:t>
      </w:r>
      <w:r>
        <w:rPr>
          <w:spacing w:val="80"/>
        </w:rPr>
        <w:t xml:space="preserve"> </w:t>
      </w:r>
      <w:r>
        <w:t>организмов»,</w:t>
      </w:r>
    </w:p>
    <w:p w:rsidR="00955B42" w:rsidRDefault="00003D14">
      <w:pPr>
        <w:pStyle w:val="a3"/>
        <w:spacing w:line="271" w:lineRule="exact"/>
        <w:ind w:firstLine="0"/>
      </w:pPr>
      <w:r>
        <w:t>«Биологические</w:t>
      </w:r>
      <w:r>
        <w:rPr>
          <w:spacing w:val="45"/>
        </w:rPr>
        <w:t xml:space="preserve"> </w:t>
      </w:r>
      <w:r>
        <w:t>ритмы»,</w:t>
      </w:r>
      <w:r>
        <w:rPr>
          <w:spacing w:val="68"/>
        </w:rPr>
        <w:t xml:space="preserve"> </w:t>
      </w:r>
      <w:r>
        <w:t>«Жизненные</w:t>
      </w:r>
      <w:r>
        <w:rPr>
          <w:spacing w:val="51"/>
        </w:rPr>
        <w:t xml:space="preserve"> </w:t>
      </w:r>
      <w:r>
        <w:t>формы</w:t>
      </w:r>
      <w:r>
        <w:rPr>
          <w:spacing w:val="49"/>
        </w:rPr>
        <w:t xml:space="preserve"> </w:t>
      </w:r>
      <w:r>
        <w:t>растений»,</w:t>
      </w:r>
      <w:r>
        <w:rPr>
          <w:spacing w:val="61"/>
        </w:rPr>
        <w:t xml:space="preserve"> </w:t>
      </w:r>
      <w:r>
        <w:t>«Жизненные</w:t>
      </w:r>
      <w:r>
        <w:rPr>
          <w:spacing w:val="54"/>
        </w:rPr>
        <w:t xml:space="preserve"> </w:t>
      </w:r>
      <w:r>
        <w:t>формы</w:t>
      </w:r>
      <w:r>
        <w:rPr>
          <w:spacing w:val="47"/>
        </w:rPr>
        <w:t xml:space="preserve"> </w:t>
      </w:r>
      <w:r>
        <w:rPr>
          <w:spacing w:val="-2"/>
        </w:rPr>
        <w:t>животных»,</w:t>
      </w:r>
    </w:p>
    <w:p w:rsidR="00955B42" w:rsidRDefault="00003D14">
      <w:pPr>
        <w:pStyle w:val="a3"/>
        <w:spacing w:before="132"/>
        <w:ind w:firstLine="0"/>
      </w:pPr>
      <w:r>
        <w:t>«Экосистема</w:t>
      </w:r>
      <w:r>
        <w:rPr>
          <w:spacing w:val="55"/>
          <w:w w:val="150"/>
        </w:rPr>
        <w:t xml:space="preserve"> </w:t>
      </w:r>
      <w:r>
        <w:t>широколиственного</w:t>
      </w:r>
      <w:r>
        <w:rPr>
          <w:spacing w:val="77"/>
          <w:w w:val="150"/>
        </w:rPr>
        <w:t xml:space="preserve"> </w:t>
      </w:r>
      <w:r>
        <w:t>леса»,</w:t>
      </w:r>
      <w:r>
        <w:rPr>
          <w:spacing w:val="77"/>
          <w:w w:val="150"/>
        </w:rPr>
        <w:t xml:space="preserve"> </w:t>
      </w:r>
      <w:r>
        <w:t>«Экосистема</w:t>
      </w:r>
      <w:r>
        <w:rPr>
          <w:spacing w:val="60"/>
          <w:w w:val="150"/>
        </w:rPr>
        <w:t xml:space="preserve"> </w:t>
      </w:r>
      <w:r>
        <w:t>хвойного</w:t>
      </w:r>
      <w:r>
        <w:rPr>
          <w:spacing w:val="70"/>
          <w:w w:val="150"/>
        </w:rPr>
        <w:t xml:space="preserve"> </w:t>
      </w:r>
      <w:r>
        <w:t>леса»,</w:t>
      </w:r>
      <w:r>
        <w:rPr>
          <w:spacing w:val="74"/>
          <w:w w:val="150"/>
        </w:rPr>
        <w:t xml:space="preserve"> </w:t>
      </w:r>
      <w:r>
        <w:t>«Цепи</w:t>
      </w:r>
      <w:r>
        <w:rPr>
          <w:spacing w:val="66"/>
          <w:w w:val="150"/>
        </w:rPr>
        <w:t xml:space="preserve"> </w:t>
      </w:r>
      <w:r>
        <w:rPr>
          <w:spacing w:val="-2"/>
        </w:rPr>
        <w:t>питания»,</w:t>
      </w:r>
    </w:p>
    <w:p w:rsidR="00955B42" w:rsidRDefault="00003D14">
      <w:pPr>
        <w:pStyle w:val="a3"/>
        <w:spacing w:before="142"/>
        <w:ind w:firstLine="0"/>
      </w:pPr>
      <w:r>
        <w:rPr>
          <w:spacing w:val="-2"/>
        </w:rPr>
        <w:t>«Хищничество»,</w:t>
      </w:r>
      <w:r>
        <w:rPr>
          <w:spacing w:val="1"/>
        </w:rPr>
        <w:t xml:space="preserve"> </w:t>
      </w:r>
      <w:r>
        <w:rPr>
          <w:spacing w:val="-2"/>
        </w:rPr>
        <w:t>«Паразитизм»,</w:t>
      </w:r>
      <w:r>
        <w:rPr>
          <w:spacing w:val="4"/>
        </w:rPr>
        <w:t xml:space="preserve"> </w:t>
      </w:r>
      <w:r>
        <w:rPr>
          <w:spacing w:val="-2"/>
        </w:rPr>
        <w:t>«Конкуренция»,</w:t>
      </w:r>
      <w:r>
        <w:rPr>
          <w:spacing w:val="10"/>
        </w:rPr>
        <w:t xml:space="preserve"> </w:t>
      </w:r>
      <w:r>
        <w:rPr>
          <w:spacing w:val="-2"/>
        </w:rPr>
        <w:t>«Симбиоз»,</w:t>
      </w:r>
      <w:r>
        <w:rPr>
          <w:spacing w:val="10"/>
        </w:rPr>
        <w:t xml:space="preserve"> </w:t>
      </w:r>
      <w:r>
        <w:rPr>
          <w:spacing w:val="-2"/>
        </w:rPr>
        <w:t>«Комменсализм».</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85"/>
      </w:pPr>
      <w:r>
        <w:t>Оборудование:</w:t>
      </w:r>
      <w:r>
        <w:rPr>
          <w:spacing w:val="-1"/>
        </w:rPr>
        <w:t xml:space="preserve"> </w:t>
      </w:r>
      <w:r>
        <w:t>гербарии</w:t>
      </w:r>
      <w:r>
        <w:rPr>
          <w:spacing w:val="-2"/>
        </w:rPr>
        <w:t xml:space="preserve"> </w:t>
      </w:r>
      <w:r>
        <w:t>растений</w:t>
      </w:r>
      <w:r>
        <w:rPr>
          <w:spacing w:val="-1"/>
        </w:rPr>
        <w:t xml:space="preserve"> </w:t>
      </w:r>
      <w:r>
        <w:t>и</w:t>
      </w:r>
      <w:r>
        <w:rPr>
          <w:spacing w:val="-6"/>
        </w:rPr>
        <w:t xml:space="preserve"> </w:t>
      </w:r>
      <w:r>
        <w:t>животных,</w:t>
      </w:r>
      <w:r>
        <w:rPr>
          <w:spacing w:val="-3"/>
        </w:rPr>
        <w:t xml:space="preserve"> </w:t>
      </w:r>
      <w:r>
        <w:t>приспособленных</w:t>
      </w:r>
      <w:r>
        <w:rPr>
          <w:spacing w:val="-3"/>
        </w:rPr>
        <w:t xml:space="preserve"> </w:t>
      </w:r>
      <w:r>
        <w:t>к</w:t>
      </w:r>
      <w:r>
        <w:rPr>
          <w:spacing w:val="-4"/>
        </w:rPr>
        <w:t xml:space="preserve"> </w:t>
      </w:r>
      <w:r>
        <w:t>влиянию</w:t>
      </w:r>
      <w:r>
        <w:rPr>
          <w:spacing w:val="-4"/>
        </w:rPr>
        <w:t xml:space="preserve"> </w:t>
      </w:r>
      <w:r>
        <w:t>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w:t>
      </w:r>
      <w:r>
        <w:rPr>
          <w:spacing w:val="-13"/>
        </w:rPr>
        <w:t xml:space="preserve"> </w:t>
      </w:r>
      <w:r>
        <w:t>и</w:t>
      </w:r>
      <w:r>
        <w:rPr>
          <w:spacing w:val="-15"/>
        </w:rPr>
        <w:t xml:space="preserve"> </w:t>
      </w:r>
      <w:r>
        <w:t>коллекции</w:t>
      </w:r>
      <w:r>
        <w:rPr>
          <w:spacing w:val="-12"/>
        </w:rPr>
        <w:t xml:space="preserve"> </w:t>
      </w:r>
      <w:r>
        <w:t>растений</w:t>
      </w:r>
      <w:r>
        <w:rPr>
          <w:spacing w:val="-12"/>
        </w:rPr>
        <w:t xml:space="preserve"> </w:t>
      </w:r>
      <w:r>
        <w:t>и</w:t>
      </w:r>
      <w:r>
        <w:rPr>
          <w:spacing w:val="-13"/>
        </w:rPr>
        <w:t xml:space="preserve"> </w:t>
      </w:r>
      <w:r>
        <w:t>животных</w:t>
      </w:r>
      <w:r>
        <w:rPr>
          <w:spacing w:val="-11"/>
        </w:rPr>
        <w:t xml:space="preserve"> </w:t>
      </w:r>
      <w:r>
        <w:t>различных</w:t>
      </w:r>
      <w:r>
        <w:rPr>
          <w:spacing w:val="-11"/>
        </w:rPr>
        <w:t xml:space="preserve"> </w:t>
      </w:r>
      <w:r>
        <w:t>жизненных</w:t>
      </w:r>
      <w:r>
        <w:rPr>
          <w:spacing w:val="-10"/>
        </w:rPr>
        <w:t xml:space="preserve"> </w:t>
      </w:r>
      <w:r>
        <w:t>форм,</w:t>
      </w:r>
      <w:r>
        <w:rPr>
          <w:spacing w:val="-14"/>
        </w:rPr>
        <w:t xml:space="preserve"> </w:t>
      </w:r>
      <w:r>
        <w:t>коллекции</w:t>
      </w:r>
      <w:r>
        <w:rPr>
          <w:spacing w:val="-14"/>
        </w:rPr>
        <w:t xml:space="preserve"> </w:t>
      </w:r>
      <w:r>
        <w:t>животных, участвующих в различных биотических взаимодействиях.</w:t>
      </w:r>
    </w:p>
    <w:p w:rsidR="00955B42" w:rsidRDefault="00003D14">
      <w:pPr>
        <w:pStyle w:val="a3"/>
        <w:spacing w:before="5"/>
        <w:ind w:left="1137" w:firstLine="0"/>
      </w:pPr>
      <w:r>
        <w:t>Лабораторная</w:t>
      </w:r>
      <w:r>
        <w:rPr>
          <w:spacing w:val="-17"/>
        </w:rPr>
        <w:t xml:space="preserve"> </w:t>
      </w:r>
      <w:r>
        <w:t>работа</w:t>
      </w:r>
      <w:r>
        <w:rPr>
          <w:spacing w:val="-9"/>
        </w:rPr>
        <w:t xml:space="preserve"> </w:t>
      </w:r>
      <w:r>
        <w:t>«Выявление</w:t>
      </w:r>
      <w:r>
        <w:rPr>
          <w:spacing w:val="-13"/>
        </w:rPr>
        <w:t xml:space="preserve"> </w:t>
      </w:r>
      <w:r>
        <w:t>приспособлений</w:t>
      </w:r>
      <w:r>
        <w:rPr>
          <w:spacing w:val="-15"/>
        </w:rPr>
        <w:t xml:space="preserve"> </w:t>
      </w:r>
      <w:r>
        <w:t>организмов</w:t>
      </w:r>
      <w:r>
        <w:rPr>
          <w:spacing w:val="-7"/>
        </w:rPr>
        <w:t xml:space="preserve"> </w:t>
      </w:r>
      <w:r>
        <w:t>к</w:t>
      </w:r>
      <w:r>
        <w:rPr>
          <w:spacing w:val="-15"/>
        </w:rPr>
        <w:t xml:space="preserve"> </w:t>
      </w:r>
      <w:r>
        <w:t>влиянию</w:t>
      </w:r>
      <w:r>
        <w:rPr>
          <w:spacing w:val="-11"/>
        </w:rPr>
        <w:t xml:space="preserve"> </w:t>
      </w:r>
      <w:r>
        <w:rPr>
          <w:spacing w:val="-2"/>
        </w:rPr>
        <w:t>света».</w:t>
      </w:r>
    </w:p>
    <w:p w:rsidR="00955B42" w:rsidRDefault="00003D14">
      <w:pPr>
        <w:pStyle w:val="a3"/>
        <w:spacing w:before="132" w:line="364" w:lineRule="auto"/>
        <w:ind w:right="705"/>
      </w:pPr>
      <w:r>
        <w:t xml:space="preserve">Лабораторная работа «Выявление приспособлений организмов к влиянию </w:t>
      </w:r>
      <w:r>
        <w:rPr>
          <w:spacing w:val="-2"/>
        </w:rPr>
        <w:t>температуры».</w:t>
      </w:r>
    </w:p>
    <w:p w:rsidR="00955B42" w:rsidRDefault="00003D14">
      <w:pPr>
        <w:pStyle w:val="a3"/>
        <w:spacing w:line="362" w:lineRule="auto"/>
        <w:ind w:left="1137" w:right="708" w:firstLine="0"/>
      </w:pPr>
      <w:r>
        <w:t>Лабораторная</w:t>
      </w:r>
      <w:r>
        <w:rPr>
          <w:spacing w:val="-5"/>
        </w:rPr>
        <w:t xml:space="preserve"> </w:t>
      </w:r>
      <w:r>
        <w:t>работа</w:t>
      </w:r>
      <w:r>
        <w:rPr>
          <w:spacing w:val="-1"/>
        </w:rPr>
        <w:t xml:space="preserve"> </w:t>
      </w:r>
      <w:r>
        <w:t>«Анатомические</w:t>
      </w:r>
      <w:r>
        <w:rPr>
          <w:spacing w:val="-7"/>
        </w:rPr>
        <w:t xml:space="preserve"> </w:t>
      </w:r>
      <w:r>
        <w:t>особенности</w:t>
      </w:r>
      <w:r>
        <w:rPr>
          <w:spacing w:val="-4"/>
        </w:rPr>
        <w:t xml:space="preserve"> </w:t>
      </w:r>
      <w:r>
        <w:t>растений</w:t>
      </w:r>
      <w:r>
        <w:rPr>
          <w:spacing w:val="-3"/>
        </w:rPr>
        <w:t xml:space="preserve"> </w:t>
      </w:r>
      <w:r>
        <w:t>из</w:t>
      </w:r>
      <w:r>
        <w:rPr>
          <w:spacing w:val="-4"/>
        </w:rPr>
        <w:t xml:space="preserve"> </w:t>
      </w:r>
      <w:r>
        <w:t>разных</w:t>
      </w:r>
      <w:r>
        <w:rPr>
          <w:spacing w:val="-8"/>
        </w:rPr>
        <w:t xml:space="preserve"> </w:t>
      </w:r>
      <w:r>
        <w:t>мест</w:t>
      </w:r>
      <w:r>
        <w:rPr>
          <w:spacing w:val="-10"/>
        </w:rPr>
        <w:t xml:space="preserve"> </w:t>
      </w:r>
      <w:r>
        <w:t>обитания». Тема 8. Экология видов и популяций.</w:t>
      </w:r>
    </w:p>
    <w:p w:rsidR="00955B42" w:rsidRDefault="00003D14">
      <w:pPr>
        <w:pStyle w:val="a3"/>
        <w:spacing w:line="360" w:lineRule="auto"/>
        <w:ind w:right="682"/>
      </w:pPr>
      <w:r>
        <w:t>Экологические</w:t>
      </w:r>
      <w:r>
        <w:rPr>
          <w:spacing w:val="-7"/>
        </w:rPr>
        <w:t xml:space="preserve"> </w:t>
      </w:r>
      <w:r>
        <w:t>характеристики</w:t>
      </w:r>
      <w:r>
        <w:rPr>
          <w:spacing w:val="-3"/>
        </w:rPr>
        <w:t xml:space="preserve"> </w:t>
      </w:r>
      <w:r>
        <w:t>популяции.</w:t>
      </w:r>
      <w:r>
        <w:rPr>
          <w:spacing w:val="-1"/>
        </w:rPr>
        <w:t xml:space="preserve"> </w:t>
      </w:r>
      <w:r>
        <w:t>Популяция</w:t>
      </w:r>
      <w:r>
        <w:rPr>
          <w:spacing w:val="-5"/>
        </w:rPr>
        <w:t xml:space="preserve"> </w:t>
      </w:r>
      <w:r>
        <w:t>как</w:t>
      </w:r>
      <w:r>
        <w:rPr>
          <w:spacing w:val="-4"/>
        </w:rPr>
        <w:t xml:space="preserve"> </w:t>
      </w:r>
      <w:r>
        <w:t>биологическая</w:t>
      </w:r>
      <w:r>
        <w:rPr>
          <w:spacing w:val="-5"/>
        </w:rPr>
        <w:t xml:space="preserve"> </w:t>
      </w:r>
      <w:r>
        <w:t>система.</w:t>
      </w:r>
      <w:r>
        <w:rPr>
          <w:spacing w:val="-1"/>
        </w:rPr>
        <w:t xml:space="preserve"> </w:t>
      </w:r>
      <w:r>
        <w:t xml:space="preserve">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w:t>
      </w:r>
      <w:r>
        <w:rPr>
          <w:spacing w:val="-2"/>
        </w:rPr>
        <w:t>миграция.</w:t>
      </w:r>
    </w:p>
    <w:p w:rsidR="00955B42" w:rsidRDefault="00003D14">
      <w:pPr>
        <w:pStyle w:val="a3"/>
        <w:spacing w:line="360" w:lineRule="auto"/>
        <w:ind w:right="685"/>
      </w:pPr>
      <w:r>
        <w:t>Экологическая структура популяции. Оценка численности популяции. Динамика популяции и еѐ регуляция. Биотический потенциал популяции. Моделирование динамики популяции.</w:t>
      </w:r>
      <w:r>
        <w:rPr>
          <w:spacing w:val="-6"/>
        </w:rPr>
        <w:t xml:space="preserve"> </w:t>
      </w:r>
      <w:r>
        <w:t>Кривые</w:t>
      </w:r>
      <w:r>
        <w:rPr>
          <w:spacing w:val="-9"/>
        </w:rPr>
        <w:t xml:space="preserve"> </w:t>
      </w:r>
      <w:r>
        <w:t>роста</w:t>
      </w:r>
      <w:r>
        <w:rPr>
          <w:spacing w:val="-8"/>
        </w:rPr>
        <w:t xml:space="preserve"> </w:t>
      </w:r>
      <w:r>
        <w:t>численности</w:t>
      </w:r>
      <w:r>
        <w:rPr>
          <w:spacing w:val="-9"/>
        </w:rPr>
        <w:t xml:space="preserve"> </w:t>
      </w:r>
      <w:r>
        <w:t>популяции.</w:t>
      </w:r>
      <w:r>
        <w:rPr>
          <w:spacing w:val="-5"/>
        </w:rPr>
        <w:t xml:space="preserve"> </w:t>
      </w:r>
      <w:r>
        <w:t>Кривые</w:t>
      </w:r>
      <w:r>
        <w:rPr>
          <w:spacing w:val="-9"/>
        </w:rPr>
        <w:t xml:space="preserve"> </w:t>
      </w:r>
      <w:r>
        <w:t>выживания.</w:t>
      </w:r>
      <w:r>
        <w:rPr>
          <w:spacing w:val="-6"/>
        </w:rPr>
        <w:t xml:space="preserve"> </w:t>
      </w:r>
      <w:r>
        <w:t>Регуляция</w:t>
      </w:r>
      <w:r>
        <w:rPr>
          <w:spacing w:val="-6"/>
        </w:rPr>
        <w:t xml:space="preserve"> </w:t>
      </w:r>
      <w:r>
        <w:t>численности популяций: роль факторов, зависящих</w:t>
      </w:r>
      <w:r>
        <w:rPr>
          <w:spacing w:val="37"/>
        </w:rPr>
        <w:t xml:space="preserve"> </w:t>
      </w:r>
      <w:r>
        <w:t>и не зависящих от плотности. Экологические стратегии видов (r- и K-стратегии).</w:t>
      </w:r>
    </w:p>
    <w:p w:rsidR="00955B42" w:rsidRDefault="00003D14">
      <w:pPr>
        <w:pStyle w:val="a3"/>
        <w:spacing w:line="360" w:lineRule="auto"/>
        <w:ind w:right="709"/>
      </w:pPr>
      <w:r>
        <w:t>Понятие об экологической нише вида. Местообитание. Многомерная модель экологической ниши Д.И. Хатчинсона. Размеры экологической ниши. Потенциальная и реализованная ниши.</w:t>
      </w:r>
    </w:p>
    <w:p w:rsidR="00955B42" w:rsidRDefault="00003D14">
      <w:pPr>
        <w:pStyle w:val="a3"/>
        <w:spacing w:line="273" w:lineRule="exact"/>
        <w:ind w:left="1137" w:firstLine="0"/>
      </w:pPr>
      <w:r>
        <w:t>Вид</w:t>
      </w:r>
      <w:r>
        <w:rPr>
          <w:spacing w:val="69"/>
          <w:w w:val="150"/>
        </w:rPr>
        <w:t xml:space="preserve"> </w:t>
      </w:r>
      <w:r>
        <w:t>как</w:t>
      </w:r>
      <w:r>
        <w:rPr>
          <w:spacing w:val="75"/>
          <w:w w:val="150"/>
        </w:rPr>
        <w:t xml:space="preserve"> </w:t>
      </w:r>
      <w:r>
        <w:t>система</w:t>
      </w:r>
      <w:r>
        <w:rPr>
          <w:spacing w:val="71"/>
          <w:w w:val="150"/>
        </w:rPr>
        <w:t xml:space="preserve"> </w:t>
      </w:r>
      <w:r>
        <w:t>популяций.</w:t>
      </w:r>
      <w:r>
        <w:rPr>
          <w:spacing w:val="30"/>
        </w:rPr>
        <w:t xml:space="preserve">  </w:t>
      </w:r>
      <w:r>
        <w:t>Ареалы</w:t>
      </w:r>
      <w:r>
        <w:rPr>
          <w:spacing w:val="78"/>
          <w:w w:val="150"/>
        </w:rPr>
        <w:t xml:space="preserve"> </w:t>
      </w:r>
      <w:r>
        <w:t>видов.</w:t>
      </w:r>
      <w:r>
        <w:rPr>
          <w:spacing w:val="25"/>
        </w:rPr>
        <w:t xml:space="preserve">  </w:t>
      </w:r>
      <w:r>
        <w:t>Виды</w:t>
      </w:r>
      <w:r>
        <w:rPr>
          <w:spacing w:val="75"/>
          <w:w w:val="150"/>
        </w:rPr>
        <w:t xml:space="preserve"> </w:t>
      </w:r>
      <w:r>
        <w:t>и</w:t>
      </w:r>
      <w:r>
        <w:rPr>
          <w:spacing w:val="72"/>
          <w:w w:val="150"/>
        </w:rPr>
        <w:t xml:space="preserve"> </w:t>
      </w:r>
      <w:r>
        <w:t>их</w:t>
      </w:r>
      <w:r>
        <w:rPr>
          <w:spacing w:val="64"/>
          <w:w w:val="150"/>
        </w:rPr>
        <w:t xml:space="preserve"> </w:t>
      </w:r>
      <w:r>
        <w:t>жизненные</w:t>
      </w:r>
      <w:r>
        <w:rPr>
          <w:spacing w:val="74"/>
          <w:w w:val="150"/>
        </w:rPr>
        <w:t xml:space="preserve"> </w:t>
      </w:r>
      <w:r>
        <w:rPr>
          <w:spacing w:val="-2"/>
        </w:rPr>
        <w:t>стратегии.</w:t>
      </w:r>
    </w:p>
    <w:p w:rsidR="00955B42" w:rsidRDefault="00003D14">
      <w:pPr>
        <w:pStyle w:val="a3"/>
        <w:spacing w:before="138"/>
        <w:ind w:firstLine="0"/>
        <w:jc w:val="left"/>
      </w:pPr>
      <w:r>
        <w:rPr>
          <w:spacing w:val="-2"/>
        </w:rPr>
        <w:t>Экологические</w:t>
      </w:r>
      <w:r>
        <w:rPr>
          <w:spacing w:val="10"/>
        </w:rPr>
        <w:t xml:space="preserve"> </w:t>
      </w:r>
      <w:r>
        <w:rPr>
          <w:spacing w:val="-2"/>
        </w:rPr>
        <w:t>эквиваленты.</w:t>
      </w:r>
    </w:p>
    <w:p w:rsidR="00955B42" w:rsidRDefault="00003D14">
      <w:pPr>
        <w:pStyle w:val="a3"/>
        <w:spacing w:before="140"/>
        <w:ind w:left="1137" w:firstLine="0"/>
      </w:pPr>
      <w:r>
        <w:t>Закономерности</w:t>
      </w:r>
      <w:r>
        <w:rPr>
          <w:spacing w:val="-17"/>
        </w:rPr>
        <w:t xml:space="preserve"> </w:t>
      </w:r>
      <w:r>
        <w:t>поведения</w:t>
      </w:r>
      <w:r>
        <w:rPr>
          <w:spacing w:val="-9"/>
        </w:rPr>
        <w:t xml:space="preserve"> </w:t>
      </w:r>
      <w:r>
        <w:t>и</w:t>
      </w:r>
      <w:r>
        <w:rPr>
          <w:spacing w:val="-11"/>
        </w:rPr>
        <w:t xml:space="preserve"> </w:t>
      </w:r>
      <w:r>
        <w:t>миграций</w:t>
      </w:r>
      <w:r>
        <w:rPr>
          <w:spacing w:val="-8"/>
        </w:rPr>
        <w:t xml:space="preserve"> </w:t>
      </w:r>
      <w:r>
        <w:t>животных.</w:t>
      </w:r>
      <w:r>
        <w:rPr>
          <w:spacing w:val="1"/>
        </w:rPr>
        <w:t xml:space="preserve"> </w:t>
      </w:r>
      <w:r>
        <w:t>Биологические</w:t>
      </w:r>
      <w:r>
        <w:rPr>
          <w:spacing w:val="-5"/>
        </w:rPr>
        <w:t xml:space="preserve"> </w:t>
      </w:r>
      <w:r>
        <w:t>инвазии</w:t>
      </w:r>
      <w:r>
        <w:rPr>
          <w:spacing w:val="-5"/>
        </w:rPr>
        <w:t xml:space="preserve"> </w:t>
      </w:r>
      <w:r>
        <w:rPr>
          <w:spacing w:val="-2"/>
        </w:rPr>
        <w:t>чужеродных</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136"/>
        <w:ind w:firstLine="0"/>
        <w:jc w:val="left"/>
      </w:pPr>
      <w:r>
        <w:rPr>
          <w:spacing w:val="-7"/>
        </w:rPr>
        <w:t>видов.</w:t>
      </w:r>
    </w:p>
    <w:p w:rsidR="00955B42" w:rsidRDefault="00003D14">
      <w:pPr>
        <w:spacing w:before="266"/>
        <w:rPr>
          <w:sz w:val="24"/>
        </w:rPr>
      </w:pPr>
      <w:r>
        <w:br w:type="column"/>
      </w:r>
    </w:p>
    <w:p w:rsidR="00955B42" w:rsidRDefault="00003D14">
      <w:pPr>
        <w:pStyle w:val="a3"/>
        <w:ind w:left="36" w:firstLine="0"/>
        <w:jc w:val="left"/>
      </w:pPr>
      <w:r>
        <w:rPr>
          <w:spacing w:val="-2"/>
        </w:rPr>
        <w:t>Демонстрации:</w:t>
      </w:r>
    </w:p>
    <w:p w:rsidR="00955B42" w:rsidRDefault="00003D14">
      <w:pPr>
        <w:pStyle w:val="a3"/>
        <w:spacing w:before="144"/>
        <w:ind w:left="36" w:firstLine="0"/>
        <w:jc w:val="left"/>
      </w:pPr>
      <w:r>
        <w:t>Портрет:</w:t>
      </w:r>
      <w:r>
        <w:rPr>
          <w:spacing w:val="-5"/>
        </w:rPr>
        <w:t xml:space="preserve"> </w:t>
      </w:r>
      <w:r>
        <w:t>Д.И.</w:t>
      </w:r>
      <w:r>
        <w:rPr>
          <w:spacing w:val="4"/>
        </w:rPr>
        <w:t xml:space="preserve"> </w:t>
      </w:r>
      <w:r>
        <w:rPr>
          <w:spacing w:val="-2"/>
        </w:rPr>
        <w:t>Хатчинсон.</w:t>
      </w:r>
    </w:p>
    <w:p w:rsidR="00955B42" w:rsidRDefault="00003D14">
      <w:pPr>
        <w:pStyle w:val="a3"/>
        <w:spacing w:before="142"/>
        <w:ind w:left="36" w:firstLine="0"/>
        <w:jc w:val="left"/>
      </w:pPr>
      <w:r>
        <w:t>Таблицы</w:t>
      </w:r>
      <w:r>
        <w:rPr>
          <w:spacing w:val="43"/>
        </w:rPr>
        <w:t xml:space="preserve"> </w:t>
      </w:r>
      <w:r>
        <w:t>и</w:t>
      </w:r>
      <w:r>
        <w:rPr>
          <w:spacing w:val="39"/>
        </w:rPr>
        <w:t xml:space="preserve"> </w:t>
      </w:r>
      <w:r>
        <w:t>схемы:</w:t>
      </w:r>
      <w:r>
        <w:rPr>
          <w:spacing w:val="56"/>
        </w:rPr>
        <w:t xml:space="preserve"> </w:t>
      </w:r>
      <w:r>
        <w:t>«Экологические</w:t>
      </w:r>
      <w:r>
        <w:rPr>
          <w:spacing w:val="47"/>
        </w:rPr>
        <w:t xml:space="preserve"> </w:t>
      </w:r>
      <w:r>
        <w:t>характеристики</w:t>
      </w:r>
      <w:r>
        <w:rPr>
          <w:spacing w:val="49"/>
        </w:rPr>
        <w:t xml:space="preserve"> </w:t>
      </w:r>
      <w:r>
        <w:t>популяции»,</w:t>
      </w:r>
      <w:r>
        <w:rPr>
          <w:spacing w:val="62"/>
        </w:rPr>
        <w:t xml:space="preserve"> </w:t>
      </w:r>
      <w:r>
        <w:rPr>
          <w:spacing w:val="-2"/>
        </w:rPr>
        <w:t>«Пространственная</w:t>
      </w:r>
    </w:p>
    <w:p w:rsidR="00955B42" w:rsidRDefault="00955B42">
      <w:pPr>
        <w:pStyle w:val="a3"/>
        <w:jc w:val="left"/>
        <w:sectPr w:rsidR="00955B42">
          <w:type w:val="continuous"/>
          <w:pgSz w:w="11920" w:h="16850"/>
          <w:pgMar w:top="1680" w:right="141" w:bottom="280" w:left="850" w:header="0" w:footer="921" w:gutter="0"/>
          <w:cols w:num="2" w:space="720" w:equalWidth="0">
            <w:col w:w="1064" w:space="40"/>
            <w:col w:w="9825"/>
          </w:cols>
        </w:sectPr>
      </w:pPr>
    </w:p>
    <w:p w:rsidR="00955B42" w:rsidRDefault="00003D14">
      <w:pPr>
        <w:pStyle w:val="a3"/>
        <w:spacing w:before="132" w:line="362" w:lineRule="auto"/>
        <w:ind w:right="744" w:firstLine="0"/>
        <w:jc w:val="left"/>
      </w:pPr>
      <w:r>
        <w:t>структура</w:t>
      </w:r>
      <w:r>
        <w:rPr>
          <w:spacing w:val="-15"/>
        </w:rPr>
        <w:t xml:space="preserve"> </w:t>
      </w:r>
      <w:r>
        <w:t>популяции»,</w:t>
      </w:r>
      <w:r>
        <w:rPr>
          <w:spacing w:val="-15"/>
        </w:rPr>
        <w:t xml:space="preserve"> </w:t>
      </w:r>
      <w:r>
        <w:t>«Возрастные</w:t>
      </w:r>
      <w:r>
        <w:rPr>
          <w:spacing w:val="-15"/>
        </w:rPr>
        <w:t xml:space="preserve"> </w:t>
      </w:r>
      <w:r>
        <w:t>пирамиды</w:t>
      </w:r>
      <w:r>
        <w:rPr>
          <w:spacing w:val="-15"/>
        </w:rPr>
        <w:t xml:space="preserve"> </w:t>
      </w:r>
      <w:r>
        <w:t>популяции»,</w:t>
      </w:r>
      <w:r>
        <w:rPr>
          <w:spacing w:val="-15"/>
        </w:rPr>
        <w:t xml:space="preserve"> </w:t>
      </w:r>
      <w:r>
        <w:t>«Скорость</w:t>
      </w:r>
      <w:r>
        <w:rPr>
          <w:spacing w:val="-15"/>
        </w:rPr>
        <w:t xml:space="preserve"> </w:t>
      </w:r>
      <w:r>
        <w:t>заселения</w:t>
      </w:r>
      <w:r>
        <w:rPr>
          <w:spacing w:val="-15"/>
        </w:rPr>
        <w:t xml:space="preserve"> </w:t>
      </w:r>
      <w:r>
        <w:t>поверхности Земли различными организмами», «Модель экологической ниши Д.И. Хатчинсона».</w:t>
      </w:r>
    </w:p>
    <w:p w:rsidR="00955B42" w:rsidRDefault="00955B42">
      <w:pPr>
        <w:pStyle w:val="a3"/>
        <w:spacing w:line="362" w:lineRule="auto"/>
        <w:jc w:val="left"/>
        <w:sectPr w:rsidR="00955B42">
          <w:type w:val="continuous"/>
          <w:pgSz w:w="11920" w:h="16850"/>
          <w:pgMar w:top="1680" w:right="141" w:bottom="280" w:left="850" w:header="0" w:footer="921" w:gutter="0"/>
          <w:cols w:space="720"/>
        </w:sectPr>
      </w:pPr>
    </w:p>
    <w:p w:rsidR="00955B42" w:rsidRDefault="00003D14">
      <w:pPr>
        <w:pStyle w:val="a3"/>
        <w:spacing w:before="68"/>
        <w:ind w:left="1137" w:firstLine="0"/>
      </w:pPr>
      <w:r>
        <w:t>Оборудование:</w:t>
      </w:r>
      <w:r>
        <w:rPr>
          <w:spacing w:val="-13"/>
        </w:rPr>
        <w:t xml:space="preserve"> </w:t>
      </w:r>
      <w:r>
        <w:t>гербарии</w:t>
      </w:r>
      <w:r>
        <w:rPr>
          <w:spacing w:val="-6"/>
        </w:rPr>
        <w:t xml:space="preserve"> </w:t>
      </w:r>
      <w:r>
        <w:t>растений,</w:t>
      </w:r>
      <w:r>
        <w:rPr>
          <w:spacing w:val="-7"/>
        </w:rPr>
        <w:t xml:space="preserve"> </w:t>
      </w:r>
      <w:r>
        <w:t>коллекции</w:t>
      </w:r>
      <w:r>
        <w:rPr>
          <w:spacing w:val="-14"/>
        </w:rPr>
        <w:t xml:space="preserve"> </w:t>
      </w:r>
      <w:r>
        <w:rPr>
          <w:spacing w:val="-2"/>
        </w:rPr>
        <w:t>животных.</w:t>
      </w:r>
    </w:p>
    <w:p w:rsidR="00955B42" w:rsidRDefault="00003D14">
      <w:pPr>
        <w:pStyle w:val="a3"/>
        <w:spacing w:before="142" w:line="362" w:lineRule="auto"/>
        <w:ind w:left="1137" w:right="2481" w:firstLine="0"/>
      </w:pPr>
      <w:r>
        <w:t>Лабораторная</w:t>
      </w:r>
      <w:r>
        <w:rPr>
          <w:spacing w:val="-14"/>
        </w:rPr>
        <w:t xml:space="preserve"> </w:t>
      </w:r>
      <w:r>
        <w:t>работа</w:t>
      </w:r>
      <w:r>
        <w:rPr>
          <w:spacing w:val="-11"/>
        </w:rPr>
        <w:t xml:space="preserve"> </w:t>
      </w:r>
      <w:r>
        <w:t>«Приспособления</w:t>
      </w:r>
      <w:r>
        <w:rPr>
          <w:spacing w:val="-13"/>
        </w:rPr>
        <w:t xml:space="preserve"> </w:t>
      </w:r>
      <w:r>
        <w:t>семян</w:t>
      </w:r>
      <w:r>
        <w:rPr>
          <w:spacing w:val="-13"/>
        </w:rPr>
        <w:t xml:space="preserve"> </w:t>
      </w:r>
      <w:r>
        <w:t>растений</w:t>
      </w:r>
      <w:r>
        <w:rPr>
          <w:spacing w:val="-13"/>
        </w:rPr>
        <w:t xml:space="preserve"> </w:t>
      </w:r>
      <w:r>
        <w:t>к</w:t>
      </w:r>
      <w:r>
        <w:rPr>
          <w:spacing w:val="-13"/>
        </w:rPr>
        <w:t xml:space="preserve"> </w:t>
      </w:r>
      <w:r>
        <w:t>расселению». Тема 9. Экология сообществ. Экологические системы.</w:t>
      </w:r>
    </w:p>
    <w:p w:rsidR="00955B42" w:rsidRDefault="00003D14">
      <w:pPr>
        <w:pStyle w:val="a3"/>
        <w:spacing w:line="362" w:lineRule="auto"/>
        <w:ind w:right="722"/>
      </w:pPr>
      <w:r>
        <w:t xml:space="preserve">Сообщества организмов. Биоценоз и его структура. Связи между организмами в </w:t>
      </w:r>
      <w:r>
        <w:rPr>
          <w:spacing w:val="-2"/>
        </w:rPr>
        <w:t>биоценозе.</w:t>
      </w:r>
    </w:p>
    <w:p w:rsidR="00955B42" w:rsidRDefault="00003D14">
      <w:pPr>
        <w:pStyle w:val="a3"/>
        <w:spacing w:line="360" w:lineRule="auto"/>
        <w:ind w:right="699"/>
      </w:pPr>
      <w:r>
        <w:t>Экосистема как открытая система (А.Д. Тенсли). Функциональные блоки организмов в экосистеме: продуценты, консументы, редуценты. Трофические уровни. Трофические цепи и сети.</w:t>
      </w:r>
      <w:r>
        <w:rPr>
          <w:spacing w:val="-8"/>
        </w:rPr>
        <w:t xml:space="preserve"> </w:t>
      </w:r>
      <w:r>
        <w:t>Абиотические</w:t>
      </w:r>
      <w:r>
        <w:rPr>
          <w:spacing w:val="-8"/>
        </w:rPr>
        <w:t xml:space="preserve"> </w:t>
      </w:r>
      <w:r>
        <w:t>блоки</w:t>
      </w:r>
      <w:r>
        <w:rPr>
          <w:spacing w:val="-7"/>
        </w:rPr>
        <w:t xml:space="preserve"> </w:t>
      </w:r>
      <w:r>
        <w:t>экосистем.</w:t>
      </w:r>
      <w:r>
        <w:rPr>
          <w:spacing w:val="-6"/>
        </w:rPr>
        <w:t xml:space="preserve"> </w:t>
      </w:r>
      <w:r>
        <w:t>Почвы</w:t>
      </w:r>
      <w:r>
        <w:rPr>
          <w:spacing w:val="-9"/>
        </w:rPr>
        <w:t xml:space="preserve"> </w:t>
      </w:r>
      <w:r>
        <w:t>и</w:t>
      </w:r>
      <w:r>
        <w:rPr>
          <w:spacing w:val="-10"/>
        </w:rPr>
        <w:t xml:space="preserve"> </w:t>
      </w:r>
      <w:r>
        <w:t>илы</w:t>
      </w:r>
      <w:r>
        <w:rPr>
          <w:spacing w:val="34"/>
        </w:rPr>
        <w:t xml:space="preserve"> </w:t>
      </w:r>
      <w:r>
        <w:t>в</w:t>
      </w:r>
      <w:r>
        <w:rPr>
          <w:spacing w:val="-11"/>
        </w:rPr>
        <w:t xml:space="preserve"> </w:t>
      </w:r>
      <w:r>
        <w:t>экосистемах.</w:t>
      </w:r>
      <w:r>
        <w:rPr>
          <w:spacing w:val="-5"/>
        </w:rPr>
        <w:t xml:space="preserve"> </w:t>
      </w:r>
      <w:r>
        <w:t>Круговорот</w:t>
      </w:r>
      <w:r>
        <w:rPr>
          <w:spacing w:val="-8"/>
        </w:rPr>
        <w:t xml:space="preserve"> </w:t>
      </w:r>
      <w:r>
        <w:t>веществ</w:t>
      </w:r>
      <w:r>
        <w:rPr>
          <w:spacing w:val="-13"/>
        </w:rPr>
        <w:t xml:space="preserve"> </w:t>
      </w:r>
      <w:r>
        <w:t>и</w:t>
      </w:r>
      <w:r>
        <w:rPr>
          <w:spacing w:val="-12"/>
        </w:rPr>
        <w:t xml:space="preserve"> </w:t>
      </w:r>
      <w:r>
        <w:t>поток энергии в экосистеме.</w:t>
      </w:r>
    </w:p>
    <w:p w:rsidR="00955B42" w:rsidRDefault="00003D14">
      <w:pPr>
        <w:pStyle w:val="a3"/>
        <w:spacing w:line="360" w:lineRule="auto"/>
        <w:ind w:right="720"/>
      </w:pPr>
      <w:r>
        <w:t>Основные показатели экосистемы. Биомасса и продукция. Экологические пирамиды чисел, биомассы и энергии.</w:t>
      </w:r>
    </w:p>
    <w:p w:rsidR="00955B42" w:rsidRDefault="00003D14">
      <w:pPr>
        <w:pStyle w:val="a3"/>
        <w:spacing w:line="362" w:lineRule="auto"/>
        <w:ind w:right="682"/>
      </w:pPr>
      <w: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955B42" w:rsidRDefault="00003D14">
      <w:pPr>
        <w:pStyle w:val="a3"/>
        <w:ind w:left="1137" w:firstLine="0"/>
      </w:pPr>
      <w:r>
        <w:t>Природные</w:t>
      </w:r>
      <w:r>
        <w:rPr>
          <w:spacing w:val="-13"/>
        </w:rPr>
        <w:t xml:space="preserve"> </w:t>
      </w:r>
      <w:r>
        <w:rPr>
          <w:spacing w:val="-2"/>
        </w:rPr>
        <w:t>экосистемы.</w:t>
      </w:r>
    </w:p>
    <w:p w:rsidR="00955B42" w:rsidRDefault="00003D14">
      <w:pPr>
        <w:pStyle w:val="a3"/>
        <w:spacing w:before="115" w:line="360" w:lineRule="auto"/>
        <w:ind w:right="701"/>
      </w:pPr>
      <w:r>
        <w:t>Антропогенные экосистемы. Агроэкосистема. Агроценоз. Различия между антропогенными и природными экосистемами.</w:t>
      </w:r>
    </w:p>
    <w:p w:rsidR="00955B42" w:rsidRDefault="00003D14">
      <w:pPr>
        <w:pStyle w:val="a3"/>
        <w:spacing w:before="3" w:line="360" w:lineRule="auto"/>
        <w:ind w:right="700"/>
      </w:pPr>
      <w:r>
        <w:t>Урбоэкосистемы. Основные компоненты урбоэкосистем. Городская флора и фауна. Синантропизация</w:t>
      </w:r>
      <w:r>
        <w:rPr>
          <w:spacing w:val="-3"/>
        </w:rPr>
        <w:t xml:space="preserve"> </w:t>
      </w:r>
      <w:r>
        <w:t>городской фауны. Биологическое</w:t>
      </w:r>
      <w:r>
        <w:rPr>
          <w:spacing w:val="-1"/>
        </w:rPr>
        <w:t xml:space="preserve"> </w:t>
      </w:r>
      <w:r>
        <w:t>и</w:t>
      </w:r>
      <w:r>
        <w:rPr>
          <w:spacing w:val="-1"/>
        </w:rPr>
        <w:t xml:space="preserve"> </w:t>
      </w:r>
      <w:r>
        <w:t>хозяйственное</w:t>
      </w:r>
      <w:r>
        <w:rPr>
          <w:spacing w:val="-4"/>
        </w:rPr>
        <w:t xml:space="preserve"> </w:t>
      </w:r>
      <w:r>
        <w:t>значение</w:t>
      </w:r>
      <w:r>
        <w:rPr>
          <w:spacing w:val="-2"/>
        </w:rPr>
        <w:t xml:space="preserve"> </w:t>
      </w:r>
      <w:r>
        <w:t>агроэкосистем</w:t>
      </w:r>
      <w:r>
        <w:rPr>
          <w:spacing w:val="-1"/>
        </w:rPr>
        <w:t xml:space="preserve"> </w:t>
      </w:r>
      <w:r>
        <w:t xml:space="preserve">и </w:t>
      </w:r>
      <w:r>
        <w:rPr>
          <w:spacing w:val="-2"/>
        </w:rPr>
        <w:t>урбоэкосистем.</w:t>
      </w:r>
    </w:p>
    <w:p w:rsidR="00955B42" w:rsidRDefault="00003D14">
      <w:pPr>
        <w:pStyle w:val="a3"/>
        <w:spacing w:before="2" w:line="360" w:lineRule="auto"/>
        <w:ind w:right="698"/>
      </w:pPr>
      <w:r>
        <w:t>Закономерности формирования основных взаимодействий организмов в экосистемах. Перенос энергии и веществ между смежными экосистемами. Устойчивость организмов, популяций и экосистем в условиях естественных</w:t>
      </w:r>
      <w:r>
        <w:rPr>
          <w:spacing w:val="40"/>
        </w:rPr>
        <w:t xml:space="preserve"> </w:t>
      </w:r>
      <w:r>
        <w:t>и антропогенных воздействий.</w:t>
      </w:r>
    </w:p>
    <w:p w:rsidR="00955B42" w:rsidRDefault="00003D14">
      <w:pPr>
        <w:pStyle w:val="a3"/>
        <w:spacing w:before="1" w:line="362" w:lineRule="auto"/>
        <w:ind w:left="1137" w:right="2033" w:firstLine="0"/>
        <w:jc w:val="left"/>
      </w:pPr>
      <w:r>
        <w:t>Методология</w:t>
      </w:r>
      <w:r>
        <w:rPr>
          <w:spacing w:val="-14"/>
        </w:rPr>
        <w:t xml:space="preserve"> </w:t>
      </w:r>
      <w:r>
        <w:t>мониторинга</w:t>
      </w:r>
      <w:r>
        <w:rPr>
          <w:spacing w:val="-15"/>
        </w:rPr>
        <w:t xml:space="preserve"> </w:t>
      </w:r>
      <w:r>
        <w:t>естественных</w:t>
      </w:r>
      <w:r>
        <w:rPr>
          <w:spacing w:val="-11"/>
        </w:rPr>
        <w:t xml:space="preserve"> </w:t>
      </w:r>
      <w:r>
        <w:t>и</w:t>
      </w:r>
      <w:r>
        <w:rPr>
          <w:spacing w:val="-11"/>
        </w:rPr>
        <w:t xml:space="preserve"> </w:t>
      </w:r>
      <w:r>
        <w:t>антропогенных</w:t>
      </w:r>
      <w:r>
        <w:rPr>
          <w:spacing w:val="-11"/>
        </w:rPr>
        <w:t xml:space="preserve"> </w:t>
      </w:r>
      <w:r>
        <w:t xml:space="preserve">экосистем. </w:t>
      </w:r>
      <w:r>
        <w:rPr>
          <w:spacing w:val="-2"/>
        </w:rPr>
        <w:t>Демонстрации:</w:t>
      </w:r>
    </w:p>
    <w:p w:rsidR="00955B42" w:rsidRDefault="00003D14">
      <w:pPr>
        <w:pStyle w:val="a3"/>
        <w:spacing w:before="2"/>
        <w:ind w:left="1137" w:firstLine="0"/>
        <w:jc w:val="left"/>
      </w:pPr>
      <w:r>
        <w:t>Портрет:</w:t>
      </w:r>
      <w:r>
        <w:rPr>
          <w:spacing w:val="-5"/>
        </w:rPr>
        <w:t xml:space="preserve"> </w:t>
      </w:r>
      <w:r>
        <w:t>А.Д.</w:t>
      </w:r>
      <w:r>
        <w:rPr>
          <w:spacing w:val="-1"/>
        </w:rPr>
        <w:t xml:space="preserve"> </w:t>
      </w:r>
      <w:r>
        <w:rPr>
          <w:spacing w:val="-2"/>
        </w:rPr>
        <w:t>Тенсли.</w:t>
      </w:r>
    </w:p>
    <w:p w:rsidR="00955B42" w:rsidRDefault="00003D14">
      <w:pPr>
        <w:pStyle w:val="a3"/>
        <w:spacing w:before="122"/>
        <w:ind w:left="1176" w:firstLine="0"/>
        <w:jc w:val="left"/>
      </w:pPr>
      <w:r>
        <w:t>Таблицы</w:t>
      </w:r>
      <w:r>
        <w:rPr>
          <w:spacing w:val="40"/>
        </w:rPr>
        <w:t xml:space="preserve"> </w:t>
      </w:r>
      <w:r>
        <w:t>и</w:t>
      </w:r>
      <w:r>
        <w:rPr>
          <w:spacing w:val="55"/>
        </w:rPr>
        <w:t xml:space="preserve"> </w:t>
      </w:r>
      <w:r>
        <w:t>схемы:</w:t>
      </w:r>
      <w:r>
        <w:rPr>
          <w:spacing w:val="59"/>
        </w:rPr>
        <w:t xml:space="preserve"> </w:t>
      </w:r>
      <w:r>
        <w:t>«Структура</w:t>
      </w:r>
      <w:r>
        <w:rPr>
          <w:spacing w:val="54"/>
        </w:rPr>
        <w:t xml:space="preserve"> </w:t>
      </w:r>
      <w:r>
        <w:t>биоценоза»,</w:t>
      </w:r>
      <w:r>
        <w:rPr>
          <w:spacing w:val="60"/>
        </w:rPr>
        <w:t xml:space="preserve"> </w:t>
      </w:r>
      <w:r>
        <w:t>«Экосистема</w:t>
      </w:r>
      <w:r>
        <w:rPr>
          <w:spacing w:val="50"/>
        </w:rPr>
        <w:t xml:space="preserve"> </w:t>
      </w:r>
      <w:r>
        <w:t>широколиственного</w:t>
      </w:r>
      <w:r>
        <w:rPr>
          <w:spacing w:val="62"/>
        </w:rPr>
        <w:t xml:space="preserve"> </w:t>
      </w:r>
      <w:r>
        <w:rPr>
          <w:spacing w:val="-2"/>
        </w:rPr>
        <w:t>леса»,</w:t>
      </w:r>
    </w:p>
    <w:p w:rsidR="00955B42" w:rsidRDefault="00003D14">
      <w:pPr>
        <w:pStyle w:val="a3"/>
        <w:tabs>
          <w:tab w:val="left" w:pos="1982"/>
          <w:tab w:val="left" w:pos="3134"/>
          <w:tab w:val="left" w:pos="7011"/>
          <w:tab w:val="left" w:pos="8586"/>
          <w:tab w:val="left" w:pos="8903"/>
        </w:tabs>
        <w:spacing w:before="142"/>
        <w:ind w:left="456" w:firstLine="0"/>
        <w:jc w:val="left"/>
      </w:pPr>
      <w:r>
        <w:rPr>
          <w:spacing w:val="-2"/>
        </w:rPr>
        <w:t>«Экосистема</w:t>
      </w:r>
      <w:r>
        <w:tab/>
      </w:r>
      <w:r>
        <w:rPr>
          <w:spacing w:val="-2"/>
        </w:rPr>
        <w:t>хвойного</w:t>
      </w:r>
      <w:r>
        <w:tab/>
        <w:t>леса»,</w:t>
      </w:r>
      <w:r>
        <w:rPr>
          <w:spacing w:val="31"/>
        </w:rPr>
        <w:t xml:space="preserve">  </w:t>
      </w:r>
      <w:r>
        <w:t>«Функциональные</w:t>
      </w:r>
      <w:r>
        <w:rPr>
          <w:spacing w:val="73"/>
          <w:w w:val="150"/>
        </w:rPr>
        <w:t xml:space="preserve"> </w:t>
      </w:r>
      <w:r>
        <w:rPr>
          <w:spacing w:val="-2"/>
        </w:rPr>
        <w:t>группы</w:t>
      </w:r>
      <w:r>
        <w:tab/>
      </w:r>
      <w:r>
        <w:rPr>
          <w:spacing w:val="-2"/>
        </w:rPr>
        <w:t>организмов</w:t>
      </w:r>
      <w:r>
        <w:tab/>
      </w:r>
      <w:r>
        <w:rPr>
          <w:spacing w:val="-10"/>
        </w:rPr>
        <w:t>в</w:t>
      </w:r>
      <w:r>
        <w:tab/>
      </w:r>
      <w:r>
        <w:rPr>
          <w:spacing w:val="-2"/>
        </w:rPr>
        <w:t>экосистеме»,</w:t>
      </w:r>
    </w:p>
    <w:p w:rsidR="00955B42" w:rsidRDefault="00003D14">
      <w:pPr>
        <w:pStyle w:val="a3"/>
        <w:spacing w:before="137" w:line="360" w:lineRule="auto"/>
        <w:ind w:left="484" w:hanging="36"/>
        <w:jc w:val="left"/>
      </w:pPr>
      <w:r>
        <w:rPr>
          <w:spacing w:val="-2"/>
        </w:rPr>
        <w:t>«Круговорот</w:t>
      </w:r>
      <w:r>
        <w:rPr>
          <w:spacing w:val="-3"/>
        </w:rPr>
        <w:t xml:space="preserve"> </w:t>
      </w:r>
      <w:r>
        <w:rPr>
          <w:spacing w:val="-2"/>
        </w:rPr>
        <w:t>веществ</w:t>
      </w:r>
      <w:r>
        <w:rPr>
          <w:spacing w:val="-5"/>
        </w:rPr>
        <w:t xml:space="preserve"> </w:t>
      </w:r>
      <w:r>
        <w:rPr>
          <w:spacing w:val="-2"/>
        </w:rPr>
        <w:t>в экосистеме», «Цепи</w:t>
      </w:r>
      <w:r>
        <w:rPr>
          <w:spacing w:val="-3"/>
        </w:rPr>
        <w:t xml:space="preserve"> </w:t>
      </w:r>
      <w:r>
        <w:rPr>
          <w:spacing w:val="-2"/>
        </w:rPr>
        <w:t>питания</w:t>
      </w:r>
      <w:r>
        <w:rPr>
          <w:spacing w:val="-4"/>
        </w:rPr>
        <w:t xml:space="preserve"> </w:t>
      </w:r>
      <w:r>
        <w:rPr>
          <w:spacing w:val="-2"/>
        </w:rPr>
        <w:t>(пастбищная,</w:t>
      </w:r>
      <w:r>
        <w:rPr>
          <w:spacing w:val="-4"/>
        </w:rPr>
        <w:t xml:space="preserve"> </w:t>
      </w:r>
      <w:r>
        <w:rPr>
          <w:spacing w:val="-2"/>
        </w:rPr>
        <w:t xml:space="preserve">детритная)», «Экологическая </w:t>
      </w:r>
      <w:r>
        <w:t>пирамида</w:t>
      </w:r>
      <w:r>
        <w:rPr>
          <w:spacing w:val="-1"/>
        </w:rPr>
        <w:t xml:space="preserve"> </w:t>
      </w:r>
      <w:r>
        <w:t>чисел»,</w:t>
      </w:r>
      <w:r>
        <w:rPr>
          <w:spacing w:val="11"/>
        </w:rPr>
        <w:t xml:space="preserve"> </w:t>
      </w:r>
      <w:r>
        <w:t>«Экологическая</w:t>
      </w:r>
      <w:r>
        <w:rPr>
          <w:spacing w:val="4"/>
        </w:rPr>
        <w:t xml:space="preserve"> </w:t>
      </w:r>
      <w:r>
        <w:t>пирамида</w:t>
      </w:r>
      <w:r>
        <w:rPr>
          <w:spacing w:val="5"/>
        </w:rPr>
        <w:t xml:space="preserve"> </w:t>
      </w:r>
      <w:r>
        <w:t>биомассы»,</w:t>
      </w:r>
      <w:r>
        <w:rPr>
          <w:spacing w:val="17"/>
        </w:rPr>
        <w:t xml:space="preserve"> </w:t>
      </w:r>
      <w:r>
        <w:t>«Экологическая</w:t>
      </w:r>
      <w:r>
        <w:rPr>
          <w:spacing w:val="7"/>
        </w:rPr>
        <w:t xml:space="preserve"> </w:t>
      </w:r>
      <w:r>
        <w:t>пирамида</w:t>
      </w:r>
      <w:r>
        <w:rPr>
          <w:spacing w:val="4"/>
        </w:rPr>
        <w:t xml:space="preserve"> </w:t>
      </w:r>
      <w:r>
        <w:rPr>
          <w:spacing w:val="-2"/>
        </w:rPr>
        <w:t>энергии»,</w:t>
      </w:r>
    </w:p>
    <w:p w:rsidR="00955B42" w:rsidRDefault="00003D14">
      <w:pPr>
        <w:pStyle w:val="a3"/>
        <w:spacing w:before="5"/>
        <w:ind w:left="475" w:firstLine="0"/>
        <w:jc w:val="left"/>
      </w:pPr>
      <w:r>
        <w:t>«Образование</w:t>
      </w:r>
      <w:r>
        <w:rPr>
          <w:spacing w:val="70"/>
          <w:w w:val="150"/>
        </w:rPr>
        <w:t xml:space="preserve"> </w:t>
      </w:r>
      <w:r>
        <w:t>болота»,</w:t>
      </w:r>
      <w:r>
        <w:rPr>
          <w:spacing w:val="31"/>
        </w:rPr>
        <w:t xml:space="preserve">  </w:t>
      </w:r>
      <w:r>
        <w:t>«Первичная</w:t>
      </w:r>
      <w:r>
        <w:rPr>
          <w:spacing w:val="26"/>
        </w:rPr>
        <w:t xml:space="preserve">  </w:t>
      </w:r>
      <w:r>
        <w:t>сукцессия»,</w:t>
      </w:r>
      <w:r>
        <w:rPr>
          <w:spacing w:val="36"/>
        </w:rPr>
        <w:t xml:space="preserve">  </w:t>
      </w:r>
      <w:r>
        <w:t>«Восстановление</w:t>
      </w:r>
      <w:r>
        <w:rPr>
          <w:spacing w:val="27"/>
        </w:rPr>
        <w:t xml:space="preserve">  </w:t>
      </w:r>
      <w:r>
        <w:t>леса</w:t>
      </w:r>
      <w:r>
        <w:rPr>
          <w:spacing w:val="25"/>
        </w:rPr>
        <w:t xml:space="preserve">  </w:t>
      </w:r>
      <w:r>
        <w:t>после</w:t>
      </w:r>
      <w:r>
        <w:rPr>
          <w:spacing w:val="77"/>
          <w:w w:val="150"/>
        </w:rPr>
        <w:t xml:space="preserve"> </w:t>
      </w:r>
      <w:r>
        <w:rPr>
          <w:spacing w:val="-2"/>
        </w:rPr>
        <w:t>пожара»,</w:t>
      </w:r>
    </w:p>
    <w:p w:rsidR="00955B42" w:rsidRDefault="00003D14">
      <w:pPr>
        <w:pStyle w:val="a3"/>
        <w:spacing w:before="132"/>
        <w:ind w:firstLine="0"/>
        <w:jc w:val="left"/>
      </w:pPr>
      <w:r>
        <w:t>«Экосистема</w:t>
      </w:r>
      <w:r>
        <w:rPr>
          <w:spacing w:val="61"/>
        </w:rPr>
        <w:t xml:space="preserve"> </w:t>
      </w:r>
      <w:r>
        <w:t>озера»,</w:t>
      </w:r>
      <w:r>
        <w:rPr>
          <w:spacing w:val="52"/>
          <w:w w:val="150"/>
        </w:rPr>
        <w:t xml:space="preserve"> </w:t>
      </w:r>
      <w:r>
        <w:t>«Агроценоз»,</w:t>
      </w:r>
      <w:r>
        <w:rPr>
          <w:spacing w:val="79"/>
        </w:rPr>
        <w:t xml:space="preserve"> </w:t>
      </w:r>
      <w:r>
        <w:t>«Круговорот</w:t>
      </w:r>
      <w:r>
        <w:rPr>
          <w:spacing w:val="65"/>
        </w:rPr>
        <w:t xml:space="preserve"> </w:t>
      </w:r>
      <w:r>
        <w:t>веществ</w:t>
      </w:r>
      <w:r>
        <w:rPr>
          <w:spacing w:val="69"/>
        </w:rPr>
        <w:t xml:space="preserve"> </w:t>
      </w:r>
      <w:r>
        <w:t>и</w:t>
      </w:r>
      <w:r>
        <w:rPr>
          <w:spacing w:val="64"/>
        </w:rPr>
        <w:t xml:space="preserve"> </w:t>
      </w:r>
      <w:r>
        <w:t>поток</w:t>
      </w:r>
      <w:r>
        <w:rPr>
          <w:spacing w:val="62"/>
        </w:rPr>
        <w:t xml:space="preserve"> </w:t>
      </w:r>
      <w:r>
        <w:t>энергии</w:t>
      </w:r>
      <w:r>
        <w:rPr>
          <w:spacing w:val="64"/>
        </w:rPr>
        <w:t xml:space="preserve"> </w:t>
      </w:r>
      <w:r>
        <w:t>в</w:t>
      </w:r>
      <w:r>
        <w:rPr>
          <w:spacing w:val="63"/>
        </w:rPr>
        <w:t xml:space="preserve"> </w:t>
      </w:r>
      <w:r>
        <w:rPr>
          <w:spacing w:val="-2"/>
        </w:rPr>
        <w:t>агроценозе»,</w:t>
      </w:r>
    </w:p>
    <w:p w:rsidR="00955B42" w:rsidRDefault="00003D14">
      <w:pPr>
        <w:pStyle w:val="a3"/>
        <w:spacing w:before="139"/>
        <w:ind w:firstLine="0"/>
        <w:jc w:val="left"/>
      </w:pPr>
      <w:r>
        <w:t>«Примеры</w:t>
      </w:r>
      <w:r>
        <w:rPr>
          <w:spacing w:val="2"/>
        </w:rPr>
        <w:t xml:space="preserve"> </w:t>
      </w:r>
      <w:r>
        <w:rPr>
          <w:spacing w:val="-2"/>
        </w:rPr>
        <w:t>урбоэкосистем».</w:t>
      </w:r>
    </w:p>
    <w:p w:rsidR="00955B42" w:rsidRDefault="00003D14">
      <w:pPr>
        <w:pStyle w:val="a3"/>
        <w:tabs>
          <w:tab w:val="left" w:pos="9210"/>
        </w:tabs>
        <w:spacing w:before="137" w:line="362" w:lineRule="auto"/>
        <w:ind w:right="781"/>
        <w:jc w:val="left"/>
      </w:pPr>
      <w:r>
        <w:t>Оборудование:</w:t>
      </w:r>
      <w:r>
        <w:rPr>
          <w:spacing w:val="40"/>
        </w:rPr>
        <w:t xml:space="preserve"> </w:t>
      </w:r>
      <w:r>
        <w:t>гербарии</w:t>
      </w:r>
      <w:r>
        <w:rPr>
          <w:spacing w:val="40"/>
        </w:rPr>
        <w:t xml:space="preserve"> </w:t>
      </w:r>
      <w:r>
        <w:t>растений,</w:t>
      </w:r>
      <w:r>
        <w:rPr>
          <w:spacing w:val="40"/>
        </w:rPr>
        <w:t xml:space="preserve"> </w:t>
      </w:r>
      <w:r>
        <w:t>коллекции</w:t>
      </w:r>
      <w:r>
        <w:rPr>
          <w:spacing w:val="40"/>
        </w:rPr>
        <w:t xml:space="preserve"> </w:t>
      </w:r>
      <w:r>
        <w:t>насекомых,</w:t>
      </w:r>
      <w:r>
        <w:rPr>
          <w:spacing w:val="40"/>
        </w:rPr>
        <w:t xml:space="preserve"> </w:t>
      </w:r>
      <w:r>
        <w:t>чучела</w:t>
      </w:r>
      <w:r>
        <w:rPr>
          <w:spacing w:val="40"/>
        </w:rPr>
        <w:t xml:space="preserve"> </w:t>
      </w:r>
      <w:r>
        <w:t>птиц</w:t>
      </w:r>
      <w:r>
        <w:tab/>
        <w:t>и</w:t>
      </w:r>
      <w:r>
        <w:rPr>
          <w:spacing w:val="-15"/>
        </w:rPr>
        <w:t xml:space="preserve"> </w:t>
      </w:r>
      <w:r>
        <w:t>зверей, гербарии культурных и дикорастущих растений, аквариум как модель экосистемы.</w:t>
      </w:r>
    </w:p>
    <w:p w:rsidR="00955B42" w:rsidRDefault="00003D14">
      <w:pPr>
        <w:pStyle w:val="a3"/>
        <w:spacing w:line="276" w:lineRule="exact"/>
        <w:ind w:left="1137" w:firstLine="0"/>
        <w:jc w:val="left"/>
      </w:pPr>
      <w:r>
        <w:t>Практическая</w:t>
      </w:r>
      <w:r>
        <w:rPr>
          <w:spacing w:val="-12"/>
        </w:rPr>
        <w:t xml:space="preserve"> </w:t>
      </w:r>
      <w:r>
        <w:t>работа</w:t>
      </w:r>
      <w:r>
        <w:rPr>
          <w:spacing w:val="-5"/>
        </w:rPr>
        <w:t xml:space="preserve"> </w:t>
      </w:r>
      <w:r>
        <w:t>«Изучение</w:t>
      </w:r>
      <w:r>
        <w:rPr>
          <w:spacing w:val="-11"/>
        </w:rPr>
        <w:t xml:space="preserve"> </w:t>
      </w:r>
      <w:r>
        <w:t>и</w:t>
      </w:r>
      <w:r>
        <w:rPr>
          <w:spacing w:val="-8"/>
        </w:rPr>
        <w:t xml:space="preserve"> </w:t>
      </w:r>
      <w:r>
        <w:t>описание</w:t>
      </w:r>
      <w:r>
        <w:rPr>
          <w:spacing w:val="-8"/>
        </w:rPr>
        <w:t xml:space="preserve"> </w:t>
      </w:r>
      <w:r>
        <w:rPr>
          <w:spacing w:val="-2"/>
        </w:rPr>
        <w:t>урбоэкосистемы».</w:t>
      </w:r>
    </w:p>
    <w:p w:rsidR="00955B42" w:rsidRDefault="00955B42">
      <w:pPr>
        <w:pStyle w:val="a3"/>
        <w:spacing w:line="276" w:lineRule="exact"/>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14"/>
      </w:pPr>
      <w:r>
        <w:t>Лабораторная работа «Изучение разнообразия мелких почвенных членистоногих в разных экосистемах».</w:t>
      </w:r>
    </w:p>
    <w:p w:rsidR="00955B42" w:rsidRDefault="00003D14">
      <w:pPr>
        <w:pStyle w:val="a3"/>
        <w:spacing w:before="6" w:line="360" w:lineRule="auto"/>
        <w:ind w:right="703"/>
      </w:pPr>
      <w:r>
        <w:t>Экскурсия «Экскурсия в типичный биогеоценоз (в дубраву, березняк, ельник, на суходольный или пойменный луг, озеро, болото)».</w:t>
      </w:r>
    </w:p>
    <w:p w:rsidR="00955B42" w:rsidRDefault="00003D14">
      <w:pPr>
        <w:pStyle w:val="a3"/>
        <w:spacing w:line="360" w:lineRule="auto"/>
        <w:ind w:left="1137" w:right="1601" w:firstLine="0"/>
      </w:pPr>
      <w:r>
        <w:t>Экскурсия «Экскурсия в</w:t>
      </w:r>
      <w:r>
        <w:rPr>
          <w:spacing w:val="-3"/>
        </w:rPr>
        <w:t xml:space="preserve"> </w:t>
      </w:r>
      <w:r>
        <w:t>агроэкосистему</w:t>
      </w:r>
      <w:r>
        <w:rPr>
          <w:spacing w:val="-13"/>
        </w:rPr>
        <w:t xml:space="preserve"> </w:t>
      </w:r>
      <w:r>
        <w:t>(на</w:t>
      </w:r>
      <w:r>
        <w:rPr>
          <w:spacing w:val="-4"/>
        </w:rPr>
        <w:t xml:space="preserve"> </w:t>
      </w:r>
      <w:r>
        <w:t>поле</w:t>
      </w:r>
      <w:r>
        <w:rPr>
          <w:spacing w:val="-3"/>
        </w:rPr>
        <w:t xml:space="preserve"> </w:t>
      </w:r>
      <w:r>
        <w:t>или</w:t>
      </w:r>
      <w:r>
        <w:rPr>
          <w:spacing w:val="-4"/>
        </w:rPr>
        <w:t xml:space="preserve"> </w:t>
      </w:r>
      <w:r>
        <w:t>в</w:t>
      </w:r>
      <w:r>
        <w:rPr>
          <w:spacing w:val="-3"/>
        </w:rPr>
        <w:t xml:space="preserve"> </w:t>
      </w:r>
      <w:r>
        <w:t>тепличное</w:t>
      </w:r>
      <w:r>
        <w:rPr>
          <w:spacing w:val="-1"/>
        </w:rPr>
        <w:t xml:space="preserve"> </w:t>
      </w:r>
      <w:r>
        <w:t>хозяйство)». Тема 10. Биосфера – глобальная экосистема.</w:t>
      </w:r>
    </w:p>
    <w:p w:rsidR="00955B42" w:rsidRDefault="00003D14">
      <w:pPr>
        <w:pStyle w:val="a3"/>
        <w:spacing w:before="5" w:line="362" w:lineRule="auto"/>
        <w:ind w:right="692"/>
      </w:pPr>
      <w:r>
        <w:t>Биосфера</w:t>
      </w:r>
      <w:r>
        <w:rPr>
          <w:spacing w:val="-6"/>
        </w:rPr>
        <w:t xml:space="preserve"> </w:t>
      </w:r>
      <w:r>
        <w:t>– общепланетарная</w:t>
      </w:r>
      <w:r>
        <w:rPr>
          <w:spacing w:val="-3"/>
        </w:rPr>
        <w:t xml:space="preserve"> </w:t>
      </w:r>
      <w:r>
        <w:t>оболочка</w:t>
      </w:r>
      <w:r>
        <w:rPr>
          <w:spacing w:val="-4"/>
        </w:rPr>
        <w:t xml:space="preserve"> </w:t>
      </w:r>
      <w:r>
        <w:t>Земли,</w:t>
      </w:r>
      <w:r>
        <w:rPr>
          <w:spacing w:val="-4"/>
        </w:rPr>
        <w:t xml:space="preserve"> </w:t>
      </w:r>
      <w:r>
        <w:t>где</w:t>
      </w:r>
      <w:r>
        <w:rPr>
          <w:spacing w:val="-3"/>
        </w:rPr>
        <w:t xml:space="preserve"> </w:t>
      </w:r>
      <w:r>
        <w:t>существует</w:t>
      </w:r>
      <w:r>
        <w:rPr>
          <w:spacing w:val="36"/>
        </w:rPr>
        <w:t xml:space="preserve"> </w:t>
      </w:r>
      <w:r>
        <w:t>или существовала</w:t>
      </w:r>
      <w:r>
        <w:rPr>
          <w:spacing w:val="-8"/>
        </w:rPr>
        <w:t xml:space="preserve"> </w:t>
      </w:r>
      <w:r>
        <w:t>жизнь. Развитие представлений о биосфере в трудах Э. Зюсса. Учение В.И. Вернадского о биосфере. Области биосферы и еѐ состав. Живое вещество биосферы и его функции.</w:t>
      </w:r>
    </w:p>
    <w:p w:rsidR="00955B42" w:rsidRDefault="00003D14">
      <w:pPr>
        <w:pStyle w:val="a3"/>
        <w:spacing w:line="360" w:lineRule="auto"/>
        <w:ind w:right="695"/>
      </w:pPr>
      <w: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w:t>
      </w:r>
      <w:r>
        <w:rPr>
          <w:spacing w:val="40"/>
        </w:rPr>
        <w:t xml:space="preserve"> </w:t>
      </w:r>
      <w:r>
        <w:t>в биосфере.</w:t>
      </w:r>
    </w:p>
    <w:p w:rsidR="00955B42" w:rsidRDefault="00003D14">
      <w:pPr>
        <w:pStyle w:val="a3"/>
        <w:spacing w:line="360" w:lineRule="auto"/>
        <w:ind w:right="694"/>
      </w:pPr>
      <w:r>
        <w:t>Зональность</w:t>
      </w:r>
      <w:r>
        <w:rPr>
          <w:spacing w:val="-4"/>
        </w:rPr>
        <w:t xml:space="preserve"> </w:t>
      </w:r>
      <w:r>
        <w:t>биосферы.</w:t>
      </w:r>
      <w:r>
        <w:rPr>
          <w:spacing w:val="-7"/>
        </w:rPr>
        <w:t xml:space="preserve"> </w:t>
      </w:r>
      <w:r>
        <w:t>Понятие</w:t>
      </w:r>
      <w:r>
        <w:rPr>
          <w:spacing w:val="-8"/>
        </w:rPr>
        <w:t xml:space="preserve"> </w:t>
      </w:r>
      <w:r>
        <w:t>о</w:t>
      </w:r>
      <w:r>
        <w:rPr>
          <w:spacing w:val="-3"/>
        </w:rPr>
        <w:t xml:space="preserve"> </w:t>
      </w:r>
      <w:r>
        <w:t>биоме.</w:t>
      </w:r>
      <w:r>
        <w:rPr>
          <w:spacing w:val="-3"/>
        </w:rPr>
        <w:t xml:space="preserve"> </w:t>
      </w:r>
      <w:r>
        <w:t>Основные</w:t>
      </w:r>
      <w:r>
        <w:rPr>
          <w:spacing w:val="-7"/>
        </w:rPr>
        <w:t xml:space="preserve"> </w:t>
      </w:r>
      <w:r>
        <w:t>биомы</w:t>
      </w:r>
      <w:r>
        <w:rPr>
          <w:spacing w:val="-3"/>
        </w:rPr>
        <w:t xml:space="preserve"> </w:t>
      </w:r>
      <w:r>
        <w:t>суши:</w:t>
      </w:r>
      <w:r>
        <w:rPr>
          <w:spacing w:val="-5"/>
        </w:rPr>
        <w:t xml:space="preserve"> </w:t>
      </w:r>
      <w:r>
        <w:t>тундра,</w:t>
      </w:r>
      <w:r>
        <w:rPr>
          <w:spacing w:val="-1"/>
        </w:rPr>
        <w:t xml:space="preserve"> </w:t>
      </w:r>
      <w:r>
        <w:t>хвойные</w:t>
      </w:r>
      <w:r>
        <w:rPr>
          <w:spacing w:val="-8"/>
        </w:rPr>
        <w:t xml:space="preserve"> </w:t>
      </w:r>
      <w:r>
        <w:t>леса, смешанные и широколиственные леса, степи, саванны, пустыни, тропические леса, высокогорья. Климат, растительный и животный мир биомов суши.</w:t>
      </w:r>
    </w:p>
    <w:p w:rsidR="00955B42" w:rsidRDefault="00003D14">
      <w:pPr>
        <w:pStyle w:val="a3"/>
        <w:spacing w:line="360" w:lineRule="auto"/>
        <w:ind w:right="688"/>
      </w:pPr>
      <w:r>
        <w:t xml:space="preserve">Структура и функция живых систем, оценка их ресурсного потенциала и биосферных </w:t>
      </w:r>
      <w:r>
        <w:rPr>
          <w:spacing w:val="-2"/>
        </w:rPr>
        <w:t>функций.</w:t>
      </w:r>
    </w:p>
    <w:p w:rsidR="00955B42" w:rsidRDefault="00003D14">
      <w:pPr>
        <w:pStyle w:val="a3"/>
        <w:spacing w:before="3"/>
        <w:ind w:left="1137" w:firstLine="0"/>
        <w:jc w:val="left"/>
      </w:pPr>
      <w:r>
        <w:rPr>
          <w:spacing w:val="-2"/>
        </w:rPr>
        <w:t>Демонстрации:</w:t>
      </w:r>
    </w:p>
    <w:p w:rsidR="00955B42" w:rsidRDefault="00003D14">
      <w:pPr>
        <w:pStyle w:val="a3"/>
        <w:spacing w:before="113"/>
        <w:ind w:left="1137" w:firstLine="0"/>
        <w:jc w:val="left"/>
      </w:pPr>
      <w:r>
        <w:t>Портреты:</w:t>
      </w:r>
      <w:r>
        <w:rPr>
          <w:spacing w:val="-7"/>
        </w:rPr>
        <w:t xml:space="preserve"> </w:t>
      </w:r>
      <w:r>
        <w:t>В.И.</w:t>
      </w:r>
      <w:r>
        <w:rPr>
          <w:spacing w:val="-6"/>
        </w:rPr>
        <w:t xml:space="preserve"> </w:t>
      </w:r>
      <w:r>
        <w:t>Вернадский,</w:t>
      </w:r>
      <w:r>
        <w:rPr>
          <w:spacing w:val="2"/>
        </w:rPr>
        <w:t xml:space="preserve"> </w:t>
      </w:r>
      <w:r>
        <w:t>Э.</w:t>
      </w:r>
      <w:r>
        <w:rPr>
          <w:spacing w:val="-2"/>
        </w:rPr>
        <w:t xml:space="preserve"> </w:t>
      </w:r>
      <w:r>
        <w:rPr>
          <w:spacing w:val="-4"/>
        </w:rPr>
        <w:t>Зюсс.</w:t>
      </w:r>
    </w:p>
    <w:p w:rsidR="00955B42" w:rsidRDefault="00003D14">
      <w:pPr>
        <w:pStyle w:val="a3"/>
        <w:spacing w:before="142" w:line="360" w:lineRule="auto"/>
        <w:jc w:val="left"/>
      </w:pPr>
      <w:r>
        <w:t>Таблицы</w:t>
      </w:r>
      <w:r>
        <w:rPr>
          <w:spacing w:val="40"/>
        </w:rPr>
        <w:t xml:space="preserve"> </w:t>
      </w:r>
      <w:r>
        <w:t>и</w:t>
      </w:r>
      <w:r>
        <w:rPr>
          <w:spacing w:val="40"/>
        </w:rPr>
        <w:t xml:space="preserve"> </w:t>
      </w:r>
      <w:r>
        <w:t>схемы:</w:t>
      </w:r>
      <w:r>
        <w:rPr>
          <w:spacing w:val="40"/>
        </w:rPr>
        <w:t xml:space="preserve"> </w:t>
      </w:r>
      <w:r>
        <w:t>«Геосферы</w:t>
      </w:r>
      <w:r>
        <w:rPr>
          <w:spacing w:val="40"/>
        </w:rPr>
        <w:t xml:space="preserve"> </w:t>
      </w:r>
      <w:r>
        <w:t>Земли»,</w:t>
      </w:r>
      <w:r>
        <w:rPr>
          <w:spacing w:val="40"/>
        </w:rPr>
        <w:t xml:space="preserve"> </w:t>
      </w:r>
      <w:r>
        <w:t>«Круговорот</w:t>
      </w:r>
      <w:r>
        <w:rPr>
          <w:spacing w:val="40"/>
        </w:rPr>
        <w:t xml:space="preserve"> </w:t>
      </w:r>
      <w:r>
        <w:t>азота</w:t>
      </w:r>
      <w:r>
        <w:rPr>
          <w:spacing w:val="40"/>
        </w:rPr>
        <w:t xml:space="preserve"> </w:t>
      </w:r>
      <w:r>
        <w:t>в</w:t>
      </w:r>
      <w:r>
        <w:rPr>
          <w:spacing w:val="40"/>
        </w:rPr>
        <w:t xml:space="preserve"> </w:t>
      </w:r>
      <w:r>
        <w:t>природе»,</w:t>
      </w:r>
      <w:r>
        <w:rPr>
          <w:spacing w:val="40"/>
        </w:rPr>
        <w:t xml:space="preserve"> </w:t>
      </w:r>
      <w:r>
        <w:t>«Круговорот углерода</w:t>
      </w:r>
      <w:r>
        <w:rPr>
          <w:spacing w:val="49"/>
        </w:rPr>
        <w:t xml:space="preserve"> </w:t>
      </w:r>
      <w:r>
        <w:t>в</w:t>
      </w:r>
      <w:r>
        <w:rPr>
          <w:spacing w:val="53"/>
        </w:rPr>
        <w:t xml:space="preserve"> </w:t>
      </w:r>
      <w:r>
        <w:t>природе»,</w:t>
      </w:r>
      <w:r>
        <w:rPr>
          <w:spacing w:val="65"/>
        </w:rPr>
        <w:t xml:space="preserve"> </w:t>
      </w:r>
      <w:r>
        <w:t>«Круговорот</w:t>
      </w:r>
      <w:r>
        <w:rPr>
          <w:spacing w:val="55"/>
        </w:rPr>
        <w:t xml:space="preserve"> </w:t>
      </w:r>
      <w:r>
        <w:t>кислорода</w:t>
      </w:r>
      <w:r>
        <w:rPr>
          <w:spacing w:val="50"/>
        </w:rPr>
        <w:t xml:space="preserve"> </w:t>
      </w:r>
      <w:r>
        <w:t>в</w:t>
      </w:r>
      <w:r>
        <w:rPr>
          <w:spacing w:val="58"/>
        </w:rPr>
        <w:t xml:space="preserve"> </w:t>
      </w:r>
      <w:r>
        <w:t>природе»,</w:t>
      </w:r>
      <w:r>
        <w:rPr>
          <w:spacing w:val="67"/>
        </w:rPr>
        <w:t xml:space="preserve"> </w:t>
      </w:r>
      <w:r>
        <w:t>«Круговорот</w:t>
      </w:r>
      <w:r>
        <w:rPr>
          <w:spacing w:val="55"/>
        </w:rPr>
        <w:t xml:space="preserve"> </w:t>
      </w:r>
      <w:r>
        <w:t>воды</w:t>
      </w:r>
      <w:r>
        <w:rPr>
          <w:spacing w:val="50"/>
        </w:rPr>
        <w:t xml:space="preserve"> </w:t>
      </w:r>
      <w:r>
        <w:t>в</w:t>
      </w:r>
      <w:r>
        <w:rPr>
          <w:spacing w:val="54"/>
        </w:rPr>
        <w:t xml:space="preserve"> </w:t>
      </w:r>
      <w:r>
        <w:rPr>
          <w:spacing w:val="-2"/>
        </w:rPr>
        <w:t>природе»,</w:t>
      </w:r>
    </w:p>
    <w:p w:rsidR="00955B42" w:rsidRDefault="00003D14">
      <w:pPr>
        <w:pStyle w:val="a3"/>
        <w:spacing w:before="2" w:line="360" w:lineRule="auto"/>
        <w:ind w:right="824" w:firstLine="0"/>
        <w:jc w:val="left"/>
      </w:pPr>
      <w:r>
        <w:t>«Основные биомы суши»,</w:t>
      </w:r>
      <w:r>
        <w:rPr>
          <w:spacing w:val="32"/>
        </w:rPr>
        <w:t xml:space="preserve"> </w:t>
      </w:r>
      <w:r>
        <w:t>«Климатические</w:t>
      </w:r>
      <w:r>
        <w:rPr>
          <w:spacing w:val="27"/>
        </w:rPr>
        <w:t xml:space="preserve"> </w:t>
      </w:r>
      <w:r>
        <w:t>пояса Земли»,</w:t>
      </w:r>
      <w:r>
        <w:rPr>
          <w:spacing w:val="34"/>
        </w:rPr>
        <w:t xml:space="preserve"> </w:t>
      </w:r>
      <w:r>
        <w:t>«Тундра»,</w:t>
      </w:r>
      <w:r>
        <w:rPr>
          <w:spacing w:val="35"/>
        </w:rPr>
        <w:t xml:space="preserve"> </w:t>
      </w:r>
      <w:r>
        <w:t>«Тайга»,</w:t>
      </w:r>
      <w:r>
        <w:rPr>
          <w:spacing w:val="36"/>
        </w:rPr>
        <w:t xml:space="preserve"> </w:t>
      </w:r>
      <w:r>
        <w:t>«Смешанный лес», «Широколиственный лес», «Степь», «Саванна», «Пустыня», «Тропический лес».</w:t>
      </w:r>
    </w:p>
    <w:p w:rsidR="00955B42" w:rsidRDefault="00003D14">
      <w:pPr>
        <w:pStyle w:val="a3"/>
        <w:spacing w:before="1" w:line="364" w:lineRule="auto"/>
        <w:ind w:left="1137" w:right="2033" w:firstLine="0"/>
        <w:jc w:val="left"/>
      </w:pPr>
      <w:r>
        <w:t>Оборудование:</w:t>
      </w:r>
      <w:r>
        <w:rPr>
          <w:spacing w:val="-15"/>
        </w:rPr>
        <w:t xml:space="preserve"> </w:t>
      </w:r>
      <w:r>
        <w:t>гербарии</w:t>
      </w:r>
      <w:r>
        <w:rPr>
          <w:spacing w:val="-15"/>
        </w:rPr>
        <w:t xml:space="preserve"> </w:t>
      </w:r>
      <w:r>
        <w:t>растений</w:t>
      </w:r>
      <w:r>
        <w:rPr>
          <w:spacing w:val="-15"/>
        </w:rPr>
        <w:t xml:space="preserve"> </w:t>
      </w:r>
      <w:r>
        <w:t>разных</w:t>
      </w:r>
      <w:r>
        <w:rPr>
          <w:spacing w:val="-15"/>
        </w:rPr>
        <w:t xml:space="preserve"> </w:t>
      </w:r>
      <w:r>
        <w:t>биомов,</w:t>
      </w:r>
      <w:r>
        <w:rPr>
          <w:spacing w:val="-15"/>
        </w:rPr>
        <w:t xml:space="preserve"> </w:t>
      </w:r>
      <w:r>
        <w:t>коллекции</w:t>
      </w:r>
      <w:r>
        <w:rPr>
          <w:spacing w:val="-15"/>
        </w:rPr>
        <w:t xml:space="preserve"> </w:t>
      </w:r>
      <w:r>
        <w:t>животных. Тема 11. Человек и окружающая среда.</w:t>
      </w:r>
    </w:p>
    <w:p w:rsidR="00955B42" w:rsidRDefault="00003D14">
      <w:pPr>
        <w:pStyle w:val="a3"/>
        <w:spacing w:line="360" w:lineRule="auto"/>
        <w:ind w:right="704"/>
      </w:pPr>
      <w: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955B42" w:rsidRDefault="00003D14">
      <w:pPr>
        <w:pStyle w:val="a3"/>
        <w:spacing w:line="360" w:lineRule="auto"/>
        <w:ind w:right="698"/>
      </w:pPr>
      <w: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w:t>
      </w:r>
      <w:r>
        <w:rPr>
          <w:spacing w:val="40"/>
        </w:rPr>
        <w:t xml:space="preserve"> </w:t>
      </w:r>
      <w:r>
        <w:t>и зоологические парки.</w:t>
      </w:r>
    </w:p>
    <w:p w:rsidR="00955B42" w:rsidRDefault="00003D14">
      <w:pPr>
        <w:pStyle w:val="a3"/>
        <w:spacing w:line="360" w:lineRule="auto"/>
        <w:ind w:right="687"/>
      </w:pPr>
      <w: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w:t>
      </w:r>
      <w:r>
        <w:rPr>
          <w:spacing w:val="-12"/>
        </w:rPr>
        <w:t xml:space="preserve"> </w:t>
      </w:r>
      <w:r>
        <w:t>глобальных</w:t>
      </w:r>
      <w:r>
        <w:rPr>
          <w:spacing w:val="-9"/>
        </w:rPr>
        <w:t xml:space="preserve"> </w:t>
      </w:r>
      <w:r>
        <w:t>экологических</w:t>
      </w:r>
      <w:r>
        <w:rPr>
          <w:spacing w:val="-11"/>
        </w:rPr>
        <w:t xml:space="preserve"> </w:t>
      </w:r>
      <w:r>
        <w:t>кризисов.</w:t>
      </w:r>
      <w:r>
        <w:rPr>
          <w:spacing w:val="-12"/>
        </w:rPr>
        <w:t xml:space="preserve"> </w:t>
      </w:r>
      <w:r>
        <w:t>Особенности</w:t>
      </w:r>
      <w:r>
        <w:rPr>
          <w:spacing w:val="-10"/>
        </w:rPr>
        <w:t xml:space="preserve"> </w:t>
      </w:r>
      <w:r>
        <w:t>современного</w:t>
      </w:r>
      <w:r>
        <w:rPr>
          <w:spacing w:val="-5"/>
        </w:rPr>
        <w:t xml:space="preserve"> </w:t>
      </w:r>
      <w:r>
        <w:t>кризиса</w:t>
      </w:r>
      <w:r>
        <w:rPr>
          <w:spacing w:val="-12"/>
        </w:rPr>
        <w:t xml:space="preserve"> </w:t>
      </w:r>
      <w:r>
        <w:t>и</w:t>
      </w:r>
      <w:r>
        <w:rPr>
          <w:spacing w:val="-12"/>
        </w:rPr>
        <w:t xml:space="preserve"> </w:t>
      </w:r>
      <w:r>
        <w:t>его вероятные последствия.</w:t>
      </w:r>
    </w:p>
    <w:p w:rsidR="00955B42" w:rsidRDefault="00003D14">
      <w:pPr>
        <w:pStyle w:val="a3"/>
        <w:spacing w:line="274" w:lineRule="exact"/>
        <w:ind w:left="1137" w:firstLine="0"/>
      </w:pPr>
      <w:r>
        <w:t>Развитие</w:t>
      </w:r>
      <w:r>
        <w:rPr>
          <w:spacing w:val="-19"/>
        </w:rPr>
        <w:t xml:space="preserve"> </w:t>
      </w:r>
      <w:r>
        <w:t>методов</w:t>
      </w:r>
      <w:r>
        <w:rPr>
          <w:spacing w:val="-11"/>
        </w:rPr>
        <w:t xml:space="preserve"> </w:t>
      </w:r>
      <w:r>
        <w:t>мониторинга</w:t>
      </w:r>
      <w:r>
        <w:rPr>
          <w:spacing w:val="-15"/>
        </w:rPr>
        <w:t xml:space="preserve"> </w:t>
      </w:r>
      <w:r>
        <w:t>развития</w:t>
      </w:r>
      <w:r>
        <w:rPr>
          <w:spacing w:val="-14"/>
        </w:rPr>
        <w:t xml:space="preserve"> </w:t>
      </w:r>
      <w:r>
        <w:t>опасных</w:t>
      </w:r>
      <w:r>
        <w:rPr>
          <w:spacing w:val="-14"/>
        </w:rPr>
        <w:t xml:space="preserve"> </w:t>
      </w:r>
      <w:r>
        <w:t>техногенных</w:t>
      </w:r>
      <w:r>
        <w:rPr>
          <w:spacing w:val="-9"/>
        </w:rPr>
        <w:t xml:space="preserve"> </w:t>
      </w:r>
      <w:r>
        <w:rPr>
          <w:spacing w:val="-2"/>
        </w:rPr>
        <w:t>процессов.</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rPr>
          <w:spacing w:val="-2"/>
        </w:rPr>
        <w:t>Демонстрации:</w:t>
      </w:r>
    </w:p>
    <w:p w:rsidR="00955B42" w:rsidRDefault="00003D14">
      <w:pPr>
        <w:pStyle w:val="a3"/>
        <w:spacing w:before="137" w:line="360" w:lineRule="auto"/>
        <w:ind w:right="703"/>
      </w:pPr>
      <w: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955B42" w:rsidRDefault="00003D14">
      <w:pPr>
        <w:pStyle w:val="a3"/>
        <w:spacing w:before="2" w:line="362" w:lineRule="auto"/>
        <w:ind w:right="704"/>
      </w:pPr>
      <w:r>
        <w:t>Оборудование: фотографии охраняемых растений и животных Красной книги Российской Федерации, Красной книги региона.</w:t>
      </w:r>
    </w:p>
    <w:p w:rsidR="00955B42" w:rsidRDefault="00003D14">
      <w:pPr>
        <w:pStyle w:val="a3"/>
        <w:spacing w:line="360" w:lineRule="auto"/>
        <w:ind w:right="713"/>
      </w:pPr>
      <w:r>
        <w:t xml:space="preserve">Планируемые результаты освоения программы по биологии на уровне среднего общего </w:t>
      </w:r>
      <w:r>
        <w:rPr>
          <w:spacing w:val="-2"/>
        </w:rPr>
        <w:t>образования.</w:t>
      </w:r>
    </w:p>
    <w:p w:rsidR="00955B42" w:rsidRDefault="00003D14">
      <w:pPr>
        <w:pStyle w:val="a3"/>
        <w:spacing w:line="360" w:lineRule="auto"/>
        <w:ind w:right="684"/>
      </w:pPr>
      <w:r>
        <w:t>ФГОС</w:t>
      </w:r>
      <w:r>
        <w:rPr>
          <w:spacing w:val="-12"/>
        </w:rPr>
        <w:t xml:space="preserve"> </w:t>
      </w:r>
      <w:r>
        <w:t>СОО</w:t>
      </w:r>
      <w:r>
        <w:rPr>
          <w:spacing w:val="-11"/>
        </w:rPr>
        <w:t xml:space="preserve"> </w:t>
      </w:r>
      <w:r>
        <w:t>устанавливает</w:t>
      </w:r>
      <w:r>
        <w:rPr>
          <w:spacing w:val="-8"/>
        </w:rPr>
        <w:t xml:space="preserve"> </w:t>
      </w:r>
      <w:r>
        <w:t>требования</w:t>
      </w:r>
      <w:r>
        <w:rPr>
          <w:spacing w:val="-9"/>
        </w:rPr>
        <w:t xml:space="preserve"> </w:t>
      </w:r>
      <w:r>
        <w:t>к</w:t>
      </w:r>
      <w:r>
        <w:rPr>
          <w:spacing w:val="-12"/>
        </w:rPr>
        <w:t xml:space="preserve"> </w:t>
      </w:r>
      <w:r>
        <w:t>результатам</w:t>
      </w:r>
      <w:r>
        <w:rPr>
          <w:spacing w:val="-12"/>
        </w:rPr>
        <w:t xml:space="preserve"> </w:t>
      </w:r>
      <w:r>
        <w:t>освоения</w:t>
      </w:r>
      <w:r>
        <w:rPr>
          <w:spacing w:val="-11"/>
        </w:rPr>
        <w:t xml:space="preserve"> </w:t>
      </w:r>
      <w:r>
        <w:t>обучающимися</w:t>
      </w:r>
      <w:r>
        <w:rPr>
          <w:spacing w:val="-9"/>
        </w:rPr>
        <w:t xml:space="preserve"> </w:t>
      </w:r>
      <w:r>
        <w:t>программ среднего общего образования: личностные, метапредметные и предметные.</w:t>
      </w:r>
    </w:p>
    <w:p w:rsidR="00955B42" w:rsidRDefault="00003D14">
      <w:pPr>
        <w:pStyle w:val="a3"/>
        <w:spacing w:line="360" w:lineRule="auto"/>
        <w:ind w:right="680" w:firstLine="772"/>
      </w:pPr>
      <w:r>
        <w:t>В структуре личностных результатов освоения программы по биологии выделены следующие</w:t>
      </w:r>
      <w:r>
        <w:rPr>
          <w:spacing w:val="-6"/>
        </w:rPr>
        <w:t xml:space="preserve"> </w:t>
      </w:r>
      <w:r>
        <w:t>составляющие:</w:t>
      </w:r>
      <w:r>
        <w:rPr>
          <w:spacing w:val="-6"/>
        </w:rPr>
        <w:t xml:space="preserve"> </w:t>
      </w:r>
      <w:r>
        <w:t>осознание</w:t>
      </w:r>
      <w:r>
        <w:rPr>
          <w:spacing w:val="-8"/>
        </w:rPr>
        <w:t xml:space="preserve"> </w:t>
      </w:r>
      <w:r>
        <w:t>обучающимися</w:t>
      </w:r>
      <w:r>
        <w:rPr>
          <w:spacing w:val="-4"/>
        </w:rPr>
        <w:t xml:space="preserve"> </w:t>
      </w:r>
      <w:r>
        <w:t>российской</w:t>
      </w:r>
      <w:r>
        <w:rPr>
          <w:spacing w:val="-3"/>
        </w:rPr>
        <w:t xml:space="preserve"> </w:t>
      </w:r>
      <w:r>
        <w:t>гражданской</w:t>
      </w:r>
      <w:r>
        <w:rPr>
          <w:spacing w:val="-6"/>
        </w:rPr>
        <w:t xml:space="preserve"> </w:t>
      </w:r>
      <w:r>
        <w:t>идентичности</w:t>
      </w:r>
      <w:r>
        <w:rPr>
          <w:spacing w:val="-3"/>
        </w:rPr>
        <w:t xml:space="preserve"> </w:t>
      </w:r>
      <w:r>
        <w:t>–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правосознания экологической культуры, способности ставить цели</w:t>
      </w:r>
      <w:r>
        <w:rPr>
          <w:spacing w:val="40"/>
        </w:rPr>
        <w:t xml:space="preserve"> </w:t>
      </w:r>
      <w:r>
        <w:t>и строить жизненные планы.</w:t>
      </w:r>
    </w:p>
    <w:p w:rsidR="00955B42" w:rsidRDefault="00003D14">
      <w:pPr>
        <w:pStyle w:val="a3"/>
        <w:spacing w:line="360" w:lineRule="auto"/>
        <w:ind w:right="694"/>
      </w:pPr>
      <w: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55B42" w:rsidRDefault="00003D14">
      <w:pPr>
        <w:pStyle w:val="a3"/>
        <w:spacing w:before="1" w:line="360" w:lineRule="auto"/>
        <w:ind w:right="714"/>
      </w:pPr>
      <w: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55B42" w:rsidRDefault="00003D14">
      <w:pPr>
        <w:pStyle w:val="a4"/>
        <w:numPr>
          <w:ilvl w:val="0"/>
          <w:numId w:val="117"/>
        </w:numPr>
        <w:tabs>
          <w:tab w:val="left" w:pos="1396"/>
        </w:tabs>
        <w:spacing w:before="8"/>
        <w:ind w:left="1396" w:hanging="259"/>
        <w:jc w:val="both"/>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32" w:line="362" w:lineRule="auto"/>
        <w:ind w:right="700"/>
      </w:pPr>
      <w:r>
        <w:t>сформированность</w:t>
      </w:r>
      <w:r>
        <w:rPr>
          <w:spacing w:val="-11"/>
        </w:rPr>
        <w:t xml:space="preserve"> </w:t>
      </w:r>
      <w:r>
        <w:t>гражданской</w:t>
      </w:r>
      <w:r>
        <w:rPr>
          <w:spacing w:val="-12"/>
        </w:rPr>
        <w:t xml:space="preserve"> </w:t>
      </w:r>
      <w:r>
        <w:t>позиции</w:t>
      </w:r>
      <w:r>
        <w:rPr>
          <w:spacing w:val="-11"/>
        </w:rPr>
        <w:t xml:space="preserve"> </w:t>
      </w:r>
      <w:r>
        <w:t>обучающегося</w:t>
      </w:r>
      <w:r>
        <w:rPr>
          <w:spacing w:val="-14"/>
        </w:rPr>
        <w:t xml:space="preserve"> </w:t>
      </w:r>
      <w:r>
        <w:t>как</w:t>
      </w:r>
      <w:r>
        <w:rPr>
          <w:spacing w:val="-9"/>
        </w:rPr>
        <w:t xml:space="preserve"> </w:t>
      </w:r>
      <w:r>
        <w:t>активного и</w:t>
      </w:r>
      <w:r>
        <w:rPr>
          <w:spacing w:val="-13"/>
        </w:rPr>
        <w:t xml:space="preserve"> </w:t>
      </w:r>
      <w:r>
        <w:t>ответственного члена российского общества;</w:t>
      </w:r>
    </w:p>
    <w:p w:rsidR="00955B42" w:rsidRDefault="00003D14">
      <w:pPr>
        <w:pStyle w:val="a3"/>
        <w:spacing w:line="276" w:lineRule="exact"/>
        <w:ind w:left="1137" w:firstLine="0"/>
      </w:pPr>
      <w:r>
        <w:t>осознание</w:t>
      </w:r>
      <w:r>
        <w:rPr>
          <w:spacing w:val="33"/>
        </w:rPr>
        <w:t xml:space="preserve">  </w:t>
      </w:r>
      <w:r>
        <w:t>своих</w:t>
      </w:r>
      <w:r>
        <w:rPr>
          <w:spacing w:val="34"/>
        </w:rPr>
        <w:t xml:space="preserve">  </w:t>
      </w:r>
      <w:r>
        <w:t>конституционных</w:t>
      </w:r>
      <w:r>
        <w:rPr>
          <w:spacing w:val="35"/>
        </w:rPr>
        <w:t xml:space="preserve">  </w:t>
      </w:r>
      <w:r>
        <w:t>прав</w:t>
      </w:r>
      <w:r>
        <w:rPr>
          <w:spacing w:val="32"/>
        </w:rPr>
        <w:t xml:space="preserve">  </w:t>
      </w:r>
      <w:r>
        <w:t>и</w:t>
      </w:r>
      <w:r>
        <w:rPr>
          <w:spacing w:val="30"/>
        </w:rPr>
        <w:t xml:space="preserve">  </w:t>
      </w:r>
      <w:r>
        <w:t>обязанностей,</w:t>
      </w:r>
      <w:r>
        <w:rPr>
          <w:spacing w:val="39"/>
        </w:rPr>
        <w:t xml:space="preserve">  </w:t>
      </w:r>
      <w:r>
        <w:t>уважение</w:t>
      </w:r>
      <w:r>
        <w:rPr>
          <w:spacing w:val="36"/>
        </w:rPr>
        <w:t xml:space="preserve">  </w:t>
      </w:r>
      <w:r>
        <w:t>закона</w:t>
      </w:r>
      <w:r>
        <w:rPr>
          <w:spacing w:val="64"/>
        </w:rPr>
        <w:t xml:space="preserve">   </w:t>
      </w:r>
      <w:r>
        <w:rPr>
          <w:spacing w:val="-10"/>
        </w:rPr>
        <w:t>и</w:t>
      </w:r>
    </w:p>
    <w:p w:rsidR="00955B42" w:rsidRDefault="00955B42">
      <w:pPr>
        <w:pStyle w:val="a3"/>
        <w:spacing w:line="276" w:lineRule="exact"/>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правопорядка;</w:t>
      </w:r>
    </w:p>
    <w:p w:rsidR="00955B42" w:rsidRDefault="00003D14">
      <w:pPr>
        <w:pStyle w:val="a3"/>
        <w:spacing w:before="137" w:line="362" w:lineRule="auto"/>
        <w:ind w:right="707"/>
      </w:pPr>
      <w: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955B42" w:rsidRDefault="00003D14">
      <w:pPr>
        <w:pStyle w:val="a3"/>
        <w:spacing w:line="362" w:lineRule="auto"/>
        <w:ind w:right="709"/>
      </w:pPr>
      <w:r>
        <w:t>способность определять собственную позицию по отношению к явлениям современной жизни и объяснять еѐ;</w:t>
      </w:r>
    </w:p>
    <w:p w:rsidR="00955B42" w:rsidRDefault="00003D14">
      <w:pPr>
        <w:pStyle w:val="a3"/>
        <w:spacing w:before="4" w:line="360" w:lineRule="auto"/>
        <w:ind w:right="690"/>
      </w:pPr>
      <w:r>
        <w:t>умение учитывать в своих действиях необходимость конструктивного взаимодействия людей с разными убеждениями, культурными ценностями</w:t>
      </w:r>
      <w:r>
        <w:rPr>
          <w:spacing w:val="40"/>
        </w:rPr>
        <w:t xml:space="preserve"> </w:t>
      </w:r>
      <w:r>
        <w:t>и социальным положением;</w:t>
      </w:r>
    </w:p>
    <w:p w:rsidR="00955B42" w:rsidRDefault="00003D14">
      <w:pPr>
        <w:pStyle w:val="a3"/>
        <w:spacing w:before="5" w:line="360" w:lineRule="auto"/>
        <w:ind w:right="717"/>
      </w:pPr>
      <w: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955B42" w:rsidRDefault="00003D14">
      <w:pPr>
        <w:pStyle w:val="a3"/>
        <w:spacing w:before="9"/>
        <w:ind w:left="1137" w:firstLine="0"/>
      </w:pPr>
      <w:r>
        <w:t>готовность</w:t>
      </w:r>
      <w:r>
        <w:rPr>
          <w:spacing w:val="-13"/>
        </w:rPr>
        <w:t xml:space="preserve"> </w:t>
      </w:r>
      <w:r>
        <w:t>к</w:t>
      </w:r>
      <w:r>
        <w:rPr>
          <w:spacing w:val="-14"/>
        </w:rPr>
        <w:t xml:space="preserve"> </w:t>
      </w:r>
      <w:r>
        <w:t>гуманитарной</w:t>
      </w:r>
      <w:r>
        <w:rPr>
          <w:spacing w:val="-9"/>
        </w:rPr>
        <w:t xml:space="preserve"> </w:t>
      </w:r>
      <w:r>
        <w:t>и</w:t>
      </w:r>
      <w:r>
        <w:rPr>
          <w:spacing w:val="-7"/>
        </w:rPr>
        <w:t xml:space="preserve"> </w:t>
      </w:r>
      <w:r>
        <w:t>волонтѐрской</w:t>
      </w:r>
      <w:r>
        <w:rPr>
          <w:spacing w:val="-2"/>
        </w:rPr>
        <w:t xml:space="preserve"> деятельности;</w:t>
      </w:r>
    </w:p>
    <w:p w:rsidR="00955B42" w:rsidRDefault="00003D14">
      <w:pPr>
        <w:pStyle w:val="a4"/>
        <w:numPr>
          <w:ilvl w:val="0"/>
          <w:numId w:val="117"/>
        </w:numPr>
        <w:tabs>
          <w:tab w:val="left" w:pos="1396"/>
        </w:tabs>
        <w:spacing w:before="101"/>
        <w:ind w:left="1396" w:hanging="259"/>
        <w:jc w:val="both"/>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39" w:line="362" w:lineRule="auto"/>
        <w:ind w:right="699"/>
      </w:pPr>
      <w:r>
        <w:t>сформированность российской гражданской идентичности, патриотизма, уважения к своему народу, чувства ответственности перед Родиной, гордости</w:t>
      </w:r>
      <w:r>
        <w:rPr>
          <w:spacing w:val="40"/>
        </w:rPr>
        <w:t xml:space="preserve"> </w:t>
      </w:r>
      <w:r>
        <w:t>за свой край, свою Родину, свой язык и культуру, прошлое и настоящее многонационального народа России;</w:t>
      </w:r>
    </w:p>
    <w:p w:rsidR="00955B42" w:rsidRDefault="00003D14">
      <w:pPr>
        <w:pStyle w:val="a3"/>
        <w:spacing w:line="360" w:lineRule="auto"/>
        <w:ind w:right="706"/>
      </w:pPr>
      <w:r>
        <w:t>ценностное отношение к природному наследию и памятникам природы, достижениям России в науке, искусстве, спорте, технологиях, труде;</w:t>
      </w:r>
    </w:p>
    <w:p w:rsidR="00955B42" w:rsidRDefault="00003D14">
      <w:pPr>
        <w:pStyle w:val="a3"/>
        <w:spacing w:line="360" w:lineRule="auto"/>
        <w:ind w:right="705"/>
      </w:pPr>
      <w:r>
        <w:t xml:space="preserve">способность оценивать вклад российских учѐных в становление и развитие биологии, понимания значения биологии в познании законов природы, в жизни человека и современного </w:t>
      </w:r>
      <w:r>
        <w:rPr>
          <w:spacing w:val="-2"/>
        </w:rPr>
        <w:t>общества;</w:t>
      </w:r>
    </w:p>
    <w:p w:rsidR="00955B42" w:rsidRDefault="00003D14">
      <w:pPr>
        <w:pStyle w:val="a3"/>
        <w:spacing w:before="2" w:line="360" w:lineRule="auto"/>
        <w:ind w:right="707"/>
      </w:pPr>
      <w:r>
        <w:t>идейная убеждѐнность, готовность к служению и защите Отечества, ответственность за его судьбу;</w:t>
      </w:r>
    </w:p>
    <w:p w:rsidR="00955B42" w:rsidRDefault="00003D14">
      <w:pPr>
        <w:pStyle w:val="a4"/>
        <w:numPr>
          <w:ilvl w:val="0"/>
          <w:numId w:val="117"/>
        </w:numPr>
        <w:tabs>
          <w:tab w:val="left" w:pos="1396"/>
        </w:tabs>
        <w:spacing w:before="3"/>
        <w:ind w:left="1396" w:hanging="259"/>
        <w:jc w:val="both"/>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27" w:line="364" w:lineRule="auto"/>
        <w:ind w:left="1137" w:right="2864" w:firstLine="0"/>
      </w:pPr>
      <w:r>
        <w:t>осознание духовных ценностей российского народа; сформированность</w:t>
      </w:r>
      <w:r>
        <w:rPr>
          <w:spacing w:val="-10"/>
        </w:rPr>
        <w:t xml:space="preserve"> </w:t>
      </w:r>
      <w:r>
        <w:t>нравственного</w:t>
      </w:r>
      <w:r>
        <w:rPr>
          <w:spacing w:val="-5"/>
        </w:rPr>
        <w:t xml:space="preserve"> </w:t>
      </w:r>
      <w:r>
        <w:t>сознания,</w:t>
      </w:r>
      <w:r>
        <w:rPr>
          <w:spacing w:val="-5"/>
        </w:rPr>
        <w:t xml:space="preserve"> </w:t>
      </w:r>
      <w:r>
        <w:t>этического</w:t>
      </w:r>
      <w:r>
        <w:rPr>
          <w:spacing w:val="-8"/>
        </w:rPr>
        <w:t xml:space="preserve"> </w:t>
      </w:r>
      <w:r>
        <w:t>поведения;</w:t>
      </w:r>
    </w:p>
    <w:p w:rsidR="00955B42" w:rsidRDefault="00003D14">
      <w:pPr>
        <w:pStyle w:val="a3"/>
        <w:spacing w:line="360" w:lineRule="auto"/>
        <w:ind w:right="945"/>
        <w:jc w:val="left"/>
      </w:pPr>
      <w:r>
        <w:t>способность</w:t>
      </w:r>
      <w:r>
        <w:rPr>
          <w:spacing w:val="-11"/>
        </w:rPr>
        <w:t xml:space="preserve"> </w:t>
      </w:r>
      <w:r>
        <w:t>оценивать</w:t>
      </w:r>
      <w:r>
        <w:rPr>
          <w:spacing w:val="-12"/>
        </w:rPr>
        <w:t xml:space="preserve"> </w:t>
      </w:r>
      <w:r>
        <w:t>ситуацию</w:t>
      </w:r>
      <w:r>
        <w:rPr>
          <w:spacing w:val="22"/>
        </w:rPr>
        <w:t xml:space="preserve"> </w:t>
      </w:r>
      <w:r>
        <w:t>и</w:t>
      </w:r>
      <w:r>
        <w:rPr>
          <w:spacing w:val="-5"/>
        </w:rPr>
        <w:t xml:space="preserve"> </w:t>
      </w:r>
      <w:r>
        <w:t>принимать</w:t>
      </w:r>
      <w:r>
        <w:rPr>
          <w:spacing w:val="-15"/>
        </w:rPr>
        <w:t xml:space="preserve"> </w:t>
      </w:r>
      <w:r>
        <w:t>осознанные</w:t>
      </w:r>
      <w:r>
        <w:rPr>
          <w:spacing w:val="-9"/>
        </w:rPr>
        <w:t xml:space="preserve"> </w:t>
      </w:r>
      <w:r>
        <w:t>решения,</w:t>
      </w:r>
      <w:r>
        <w:rPr>
          <w:spacing w:val="-14"/>
        </w:rPr>
        <w:t xml:space="preserve"> </w:t>
      </w:r>
      <w:r>
        <w:t>ориентируясь</w:t>
      </w:r>
      <w:r>
        <w:rPr>
          <w:spacing w:val="27"/>
        </w:rPr>
        <w:t xml:space="preserve"> </w:t>
      </w:r>
      <w:r>
        <w:t>на морально-нравственные нормы и ценности;</w:t>
      </w:r>
    </w:p>
    <w:p w:rsidR="00955B42" w:rsidRDefault="00003D14">
      <w:pPr>
        <w:pStyle w:val="a3"/>
        <w:spacing w:line="274" w:lineRule="exact"/>
        <w:ind w:left="1137" w:firstLine="0"/>
        <w:jc w:val="left"/>
      </w:pPr>
      <w:r>
        <w:t>осознание</w:t>
      </w:r>
      <w:r>
        <w:rPr>
          <w:spacing w:val="-15"/>
        </w:rPr>
        <w:t xml:space="preserve"> </w:t>
      </w:r>
      <w:r>
        <w:t>личного</w:t>
      </w:r>
      <w:r>
        <w:rPr>
          <w:spacing w:val="-9"/>
        </w:rPr>
        <w:t xml:space="preserve"> </w:t>
      </w:r>
      <w:r>
        <w:t>вклада</w:t>
      </w:r>
      <w:r>
        <w:rPr>
          <w:spacing w:val="-11"/>
        </w:rPr>
        <w:t xml:space="preserve"> </w:t>
      </w:r>
      <w:r>
        <w:t>в</w:t>
      </w:r>
      <w:r>
        <w:rPr>
          <w:spacing w:val="-10"/>
        </w:rPr>
        <w:t xml:space="preserve"> </w:t>
      </w:r>
      <w:r>
        <w:t>построение</w:t>
      </w:r>
      <w:r>
        <w:rPr>
          <w:spacing w:val="-8"/>
        </w:rPr>
        <w:t xml:space="preserve"> </w:t>
      </w:r>
      <w:r>
        <w:t>устойчивого</w:t>
      </w:r>
      <w:r>
        <w:rPr>
          <w:spacing w:val="-2"/>
        </w:rPr>
        <w:t xml:space="preserve"> будущего;</w:t>
      </w:r>
    </w:p>
    <w:p w:rsidR="00955B42" w:rsidRDefault="00003D14">
      <w:pPr>
        <w:pStyle w:val="a3"/>
        <w:spacing w:before="133" w:line="360" w:lineRule="auto"/>
        <w:ind w:right="824"/>
        <w:jc w:val="left"/>
      </w:pPr>
      <w:r>
        <w:t>ответственное</w:t>
      </w:r>
      <w:r>
        <w:rPr>
          <w:spacing w:val="-11"/>
        </w:rPr>
        <w:t xml:space="preserve"> </w:t>
      </w:r>
      <w:r>
        <w:t>отношение</w:t>
      </w:r>
      <w:r>
        <w:rPr>
          <w:spacing w:val="-6"/>
        </w:rPr>
        <w:t xml:space="preserve"> </w:t>
      </w:r>
      <w:r>
        <w:t>к</w:t>
      </w:r>
      <w:r>
        <w:rPr>
          <w:spacing w:val="-7"/>
        </w:rPr>
        <w:t xml:space="preserve"> </w:t>
      </w:r>
      <w:r>
        <w:t>своим</w:t>
      </w:r>
      <w:r>
        <w:rPr>
          <w:spacing w:val="-9"/>
        </w:rPr>
        <w:t xml:space="preserve"> </w:t>
      </w:r>
      <w:r>
        <w:t>родителям,</w:t>
      </w:r>
      <w:r>
        <w:rPr>
          <w:spacing w:val="-9"/>
        </w:rPr>
        <w:t xml:space="preserve"> </w:t>
      </w:r>
      <w:r>
        <w:t>созданию</w:t>
      </w:r>
      <w:r>
        <w:rPr>
          <w:spacing w:val="-7"/>
        </w:rPr>
        <w:t xml:space="preserve"> </w:t>
      </w:r>
      <w:r>
        <w:t>семьи</w:t>
      </w:r>
      <w:r>
        <w:rPr>
          <w:spacing w:val="-4"/>
        </w:rPr>
        <w:t xml:space="preserve"> </w:t>
      </w:r>
      <w:r>
        <w:t>на</w:t>
      </w:r>
      <w:r>
        <w:rPr>
          <w:spacing w:val="-15"/>
        </w:rPr>
        <w:t xml:space="preserve"> </w:t>
      </w:r>
      <w:r>
        <w:t>основе</w:t>
      </w:r>
      <w:r>
        <w:rPr>
          <w:spacing w:val="-15"/>
        </w:rPr>
        <w:t xml:space="preserve"> </w:t>
      </w:r>
      <w:r>
        <w:t>осознанного принятия ценностей семейной жизни в соответствии с традициями народов России;</w:t>
      </w:r>
    </w:p>
    <w:p w:rsidR="00955B42" w:rsidRDefault="00003D14">
      <w:pPr>
        <w:pStyle w:val="a4"/>
        <w:numPr>
          <w:ilvl w:val="0"/>
          <w:numId w:val="117"/>
        </w:numPr>
        <w:tabs>
          <w:tab w:val="left" w:pos="1396"/>
        </w:tabs>
        <w:spacing w:before="5"/>
        <w:ind w:left="1396" w:hanging="259"/>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tabs>
          <w:tab w:val="left" w:pos="8591"/>
        </w:tabs>
        <w:spacing w:before="129" w:line="362" w:lineRule="auto"/>
        <w:ind w:right="767"/>
        <w:jc w:val="left"/>
      </w:pPr>
      <w:r>
        <w:t>эстетическое</w:t>
      </w:r>
      <w:r>
        <w:rPr>
          <w:spacing w:val="40"/>
        </w:rPr>
        <w:t xml:space="preserve"> </w:t>
      </w:r>
      <w:r>
        <w:t>отношение</w:t>
      </w:r>
      <w:r>
        <w:rPr>
          <w:spacing w:val="40"/>
        </w:rPr>
        <w:t xml:space="preserve"> </w:t>
      </w:r>
      <w:r>
        <w:t>к</w:t>
      </w:r>
      <w:r>
        <w:rPr>
          <w:spacing w:val="40"/>
        </w:rPr>
        <w:t xml:space="preserve"> </w:t>
      </w:r>
      <w:r>
        <w:t>миру,</w:t>
      </w:r>
      <w:r>
        <w:rPr>
          <w:spacing w:val="40"/>
        </w:rPr>
        <w:t xml:space="preserve"> </w:t>
      </w:r>
      <w:r>
        <w:t>включая</w:t>
      </w:r>
      <w:r>
        <w:rPr>
          <w:spacing w:val="40"/>
        </w:rPr>
        <w:t xml:space="preserve"> </w:t>
      </w:r>
      <w:r>
        <w:t>эстетику быта,</w:t>
      </w:r>
      <w:r>
        <w:rPr>
          <w:spacing w:val="40"/>
        </w:rPr>
        <w:t xml:space="preserve"> </w:t>
      </w:r>
      <w:r>
        <w:t>научного</w:t>
      </w:r>
      <w:r>
        <w:tab/>
        <w:t>и</w:t>
      </w:r>
      <w:r>
        <w:rPr>
          <w:spacing w:val="-15"/>
        </w:rPr>
        <w:t xml:space="preserve"> </w:t>
      </w:r>
      <w:r>
        <w:t>технического творчества, спорта, труда, общественных отношений;</w:t>
      </w:r>
    </w:p>
    <w:p w:rsidR="00955B42" w:rsidRDefault="00003D14">
      <w:pPr>
        <w:pStyle w:val="a3"/>
        <w:spacing w:before="5"/>
        <w:ind w:left="1137" w:firstLine="0"/>
        <w:jc w:val="left"/>
      </w:pPr>
      <w:r>
        <w:t>понимание</w:t>
      </w:r>
      <w:r>
        <w:rPr>
          <w:spacing w:val="-19"/>
        </w:rPr>
        <w:t xml:space="preserve"> </w:t>
      </w:r>
      <w:r>
        <w:t>эмоционального</w:t>
      </w:r>
      <w:r>
        <w:rPr>
          <w:spacing w:val="-10"/>
        </w:rPr>
        <w:t xml:space="preserve"> </w:t>
      </w:r>
      <w:r>
        <w:t>воздействия</w:t>
      </w:r>
      <w:r>
        <w:rPr>
          <w:spacing w:val="-13"/>
        </w:rPr>
        <w:t xml:space="preserve"> </w:t>
      </w:r>
      <w:r>
        <w:t>живой</w:t>
      </w:r>
      <w:r>
        <w:rPr>
          <w:spacing w:val="-13"/>
        </w:rPr>
        <w:t xml:space="preserve"> </w:t>
      </w:r>
      <w:r>
        <w:t>природы</w:t>
      </w:r>
      <w:r>
        <w:rPr>
          <w:spacing w:val="-9"/>
        </w:rPr>
        <w:t xml:space="preserve"> </w:t>
      </w:r>
      <w:r>
        <w:t>и</w:t>
      </w:r>
      <w:r>
        <w:rPr>
          <w:spacing w:val="-9"/>
        </w:rPr>
        <w:t xml:space="preserve"> </w:t>
      </w:r>
      <w:r>
        <w:t>еѐ</w:t>
      </w:r>
      <w:r>
        <w:rPr>
          <w:spacing w:val="-15"/>
        </w:rPr>
        <w:t xml:space="preserve"> </w:t>
      </w:r>
      <w:r>
        <w:rPr>
          <w:spacing w:val="-2"/>
        </w:rPr>
        <w:t>ценности;</w:t>
      </w:r>
    </w:p>
    <w:p w:rsidR="00955B42" w:rsidRDefault="00003D14">
      <w:pPr>
        <w:pStyle w:val="a3"/>
        <w:spacing w:before="127" w:line="362" w:lineRule="auto"/>
        <w:jc w:val="left"/>
      </w:pPr>
      <w:r>
        <w:t>готовность</w:t>
      </w:r>
      <w:r>
        <w:rPr>
          <w:spacing w:val="-15"/>
        </w:rPr>
        <w:t xml:space="preserve"> </w:t>
      </w:r>
      <w:r>
        <w:t>к</w:t>
      </w:r>
      <w:r>
        <w:rPr>
          <w:spacing w:val="-15"/>
        </w:rPr>
        <w:t xml:space="preserve"> </w:t>
      </w:r>
      <w:r>
        <w:t>самовыражению</w:t>
      </w:r>
      <w:r>
        <w:rPr>
          <w:spacing w:val="-15"/>
        </w:rPr>
        <w:t xml:space="preserve"> </w:t>
      </w:r>
      <w:r>
        <w:t>в</w:t>
      </w:r>
      <w:r>
        <w:rPr>
          <w:spacing w:val="-14"/>
        </w:rPr>
        <w:t xml:space="preserve"> </w:t>
      </w:r>
      <w:r>
        <w:t>разных</w:t>
      </w:r>
      <w:r>
        <w:rPr>
          <w:spacing w:val="-13"/>
        </w:rPr>
        <w:t xml:space="preserve"> </w:t>
      </w:r>
      <w:r>
        <w:t>видах</w:t>
      </w:r>
      <w:r>
        <w:rPr>
          <w:spacing w:val="-15"/>
        </w:rPr>
        <w:t xml:space="preserve"> </w:t>
      </w:r>
      <w:r>
        <w:t>искусства,</w:t>
      </w:r>
      <w:r>
        <w:rPr>
          <w:spacing w:val="-5"/>
        </w:rPr>
        <w:t xml:space="preserve"> </w:t>
      </w:r>
      <w:r>
        <w:t>стремление</w:t>
      </w:r>
      <w:r>
        <w:rPr>
          <w:spacing w:val="-15"/>
        </w:rPr>
        <w:t xml:space="preserve"> </w:t>
      </w:r>
      <w:r>
        <w:t>проявлять</w:t>
      </w:r>
      <w:r>
        <w:rPr>
          <w:spacing w:val="-10"/>
        </w:rPr>
        <w:t xml:space="preserve"> </w:t>
      </w:r>
      <w:r>
        <w:t>качества творческой личности;</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4"/>
        <w:numPr>
          <w:ilvl w:val="0"/>
          <w:numId w:val="117"/>
        </w:numPr>
        <w:tabs>
          <w:tab w:val="left" w:pos="1396"/>
        </w:tabs>
        <w:spacing w:before="68"/>
        <w:ind w:left="1396" w:hanging="259"/>
        <w:jc w:val="both"/>
        <w:rPr>
          <w:sz w:val="24"/>
        </w:rPr>
      </w:pPr>
      <w:r>
        <w:rPr>
          <w:spacing w:val="-2"/>
          <w:sz w:val="24"/>
        </w:rPr>
        <w:t>физического</w:t>
      </w:r>
      <w:r>
        <w:rPr>
          <w:spacing w:val="-13"/>
          <w:sz w:val="24"/>
        </w:rPr>
        <w:t xml:space="preserve"> </w:t>
      </w:r>
      <w:r>
        <w:rPr>
          <w:spacing w:val="-2"/>
          <w:sz w:val="24"/>
        </w:rPr>
        <w:t>воспитания:</w:t>
      </w:r>
    </w:p>
    <w:p w:rsidR="00955B42" w:rsidRDefault="00003D14">
      <w:pPr>
        <w:pStyle w:val="a3"/>
        <w:spacing w:before="137" w:line="360" w:lineRule="auto"/>
        <w:ind w:right="687"/>
      </w:pPr>
      <w: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w:t>
      </w:r>
      <w:r>
        <w:rPr>
          <w:spacing w:val="40"/>
        </w:rPr>
        <w:t xml:space="preserve"> </w:t>
      </w:r>
      <w:r>
        <w:t>и компетентного отношения</w:t>
      </w:r>
      <w:r>
        <w:rPr>
          <w:spacing w:val="-3"/>
        </w:rPr>
        <w:t xml:space="preserve"> </w:t>
      </w:r>
      <w:r>
        <w:t>к собственному физическому и психическому здоровью;</w:t>
      </w:r>
    </w:p>
    <w:p w:rsidR="00955B42" w:rsidRDefault="00003D14">
      <w:pPr>
        <w:pStyle w:val="a3"/>
        <w:spacing w:before="6" w:line="360" w:lineRule="auto"/>
        <w:ind w:right="714"/>
      </w:pPr>
      <w:r>
        <w:t>понимание ценности правил индивидуального и коллективного безопасного поведения в ситуациях, угрожающих здоровью и жизни людей;</w:t>
      </w:r>
    </w:p>
    <w:p w:rsidR="00955B42" w:rsidRDefault="00003D14">
      <w:pPr>
        <w:pStyle w:val="a3"/>
        <w:spacing w:line="362" w:lineRule="auto"/>
        <w:ind w:right="711"/>
      </w:pPr>
      <w:r>
        <w:t>осознание последствий и неприятия вредных привычек (употребления алкоголя, наркотиков, курения);</w:t>
      </w:r>
    </w:p>
    <w:p w:rsidR="00955B42" w:rsidRDefault="00003D14">
      <w:pPr>
        <w:pStyle w:val="a4"/>
        <w:numPr>
          <w:ilvl w:val="0"/>
          <w:numId w:val="117"/>
        </w:numPr>
        <w:tabs>
          <w:tab w:val="left" w:pos="1396"/>
        </w:tabs>
        <w:spacing w:line="273" w:lineRule="exact"/>
        <w:ind w:left="1396" w:hanging="259"/>
        <w:jc w:val="both"/>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spacing w:before="132"/>
        <w:ind w:left="1137" w:firstLine="0"/>
        <w:jc w:val="left"/>
      </w:pPr>
      <w:r>
        <w:t>готовность</w:t>
      </w:r>
      <w:r>
        <w:rPr>
          <w:spacing w:val="-17"/>
        </w:rPr>
        <w:t xml:space="preserve"> </w:t>
      </w:r>
      <w:r>
        <w:t>к</w:t>
      </w:r>
      <w:r>
        <w:rPr>
          <w:spacing w:val="-14"/>
        </w:rPr>
        <w:t xml:space="preserve"> </w:t>
      </w:r>
      <w:r>
        <w:t>труду,</w:t>
      </w:r>
      <w:r>
        <w:rPr>
          <w:spacing w:val="-1"/>
        </w:rPr>
        <w:t xml:space="preserve"> </w:t>
      </w:r>
      <w:r>
        <w:t>осознание</w:t>
      </w:r>
      <w:r>
        <w:rPr>
          <w:spacing w:val="-11"/>
        </w:rPr>
        <w:t xml:space="preserve"> </w:t>
      </w:r>
      <w:r>
        <w:t>ценности</w:t>
      </w:r>
      <w:r>
        <w:rPr>
          <w:spacing w:val="-4"/>
        </w:rPr>
        <w:t xml:space="preserve"> </w:t>
      </w:r>
      <w:r>
        <w:t>мастерства,</w:t>
      </w:r>
      <w:r>
        <w:rPr>
          <w:spacing w:val="-6"/>
        </w:rPr>
        <w:t xml:space="preserve"> </w:t>
      </w:r>
      <w:r>
        <w:rPr>
          <w:spacing w:val="-2"/>
        </w:rPr>
        <w:t>трудолюбие;</w:t>
      </w:r>
    </w:p>
    <w:p w:rsidR="00955B42" w:rsidRDefault="00003D14">
      <w:pPr>
        <w:pStyle w:val="a3"/>
        <w:spacing w:before="132" w:line="367" w:lineRule="auto"/>
        <w:jc w:val="left"/>
      </w:pPr>
      <w:r>
        <w:t>готовность к активной</w:t>
      </w:r>
      <w:r>
        <w:rPr>
          <w:spacing w:val="31"/>
        </w:rPr>
        <w:t xml:space="preserve"> </w:t>
      </w:r>
      <w:r>
        <w:t>деятельности</w:t>
      </w:r>
      <w:r>
        <w:rPr>
          <w:spacing w:val="33"/>
        </w:rPr>
        <w:t xml:space="preserve"> </w:t>
      </w:r>
      <w:r>
        <w:t>технологической</w:t>
      </w:r>
      <w:r>
        <w:rPr>
          <w:spacing w:val="33"/>
        </w:rPr>
        <w:t xml:space="preserve"> </w:t>
      </w:r>
      <w:r>
        <w:t>и</w:t>
      </w:r>
      <w:r>
        <w:rPr>
          <w:spacing w:val="32"/>
        </w:rPr>
        <w:t xml:space="preserve"> </w:t>
      </w:r>
      <w:r>
        <w:t>социальной направленности, способность инициировать, планировать и самостоятельно выполнять такую деятельность;</w:t>
      </w:r>
    </w:p>
    <w:p w:rsidR="00955B42" w:rsidRDefault="00003D14">
      <w:pPr>
        <w:pStyle w:val="a3"/>
        <w:spacing w:before="3" w:line="360" w:lineRule="auto"/>
        <w:jc w:val="left"/>
      </w:pPr>
      <w:r>
        <w:t>интерес</w:t>
      </w:r>
      <w:r>
        <w:rPr>
          <w:spacing w:val="35"/>
        </w:rPr>
        <w:t xml:space="preserve"> </w:t>
      </w:r>
      <w:r>
        <w:t>к</w:t>
      </w:r>
      <w:r>
        <w:rPr>
          <w:spacing w:val="36"/>
        </w:rPr>
        <w:t xml:space="preserve"> </w:t>
      </w:r>
      <w:r>
        <w:t>различным</w:t>
      </w:r>
      <w:r>
        <w:rPr>
          <w:spacing w:val="33"/>
        </w:rPr>
        <w:t xml:space="preserve"> </w:t>
      </w:r>
      <w:r>
        <w:t>сферам</w:t>
      </w:r>
      <w:r>
        <w:rPr>
          <w:spacing w:val="35"/>
        </w:rPr>
        <w:t xml:space="preserve"> </w:t>
      </w:r>
      <w:r>
        <w:t>профессиональной</w:t>
      </w:r>
      <w:r>
        <w:rPr>
          <w:spacing w:val="38"/>
        </w:rPr>
        <w:t xml:space="preserve"> </w:t>
      </w:r>
      <w:r>
        <w:t>деятельности,</w:t>
      </w:r>
      <w:r>
        <w:rPr>
          <w:spacing w:val="37"/>
        </w:rPr>
        <w:t xml:space="preserve"> </w:t>
      </w:r>
      <w:r>
        <w:t>умение</w:t>
      </w:r>
      <w:r>
        <w:rPr>
          <w:spacing w:val="35"/>
        </w:rPr>
        <w:t xml:space="preserve"> </w:t>
      </w:r>
      <w:r>
        <w:t>совершать осознанный выбор будущей профессии и реализовывать собственные жизненные планы;</w:t>
      </w:r>
    </w:p>
    <w:p w:rsidR="00955B42" w:rsidRDefault="00003D14">
      <w:pPr>
        <w:pStyle w:val="a3"/>
        <w:spacing w:line="274" w:lineRule="exact"/>
        <w:ind w:left="1137" w:firstLine="0"/>
        <w:jc w:val="left"/>
      </w:pPr>
      <w:r>
        <w:rPr>
          <w:spacing w:val="-2"/>
        </w:rPr>
        <w:t>готовность</w:t>
      </w:r>
      <w:r>
        <w:rPr>
          <w:spacing w:val="-14"/>
        </w:rPr>
        <w:t xml:space="preserve"> </w:t>
      </w:r>
      <w:r>
        <w:rPr>
          <w:spacing w:val="-2"/>
        </w:rPr>
        <w:t>и</w:t>
      </w:r>
      <w:r>
        <w:rPr>
          <w:spacing w:val="-5"/>
        </w:rPr>
        <w:t xml:space="preserve"> </w:t>
      </w:r>
      <w:r>
        <w:rPr>
          <w:spacing w:val="-2"/>
        </w:rPr>
        <w:t>способность к</w:t>
      </w:r>
      <w:r>
        <w:rPr>
          <w:spacing w:val="-14"/>
        </w:rPr>
        <w:t xml:space="preserve"> </w:t>
      </w:r>
      <w:r>
        <w:rPr>
          <w:spacing w:val="-2"/>
        </w:rPr>
        <w:t>образованию</w:t>
      </w:r>
      <w:r>
        <w:rPr>
          <w:spacing w:val="-6"/>
        </w:rPr>
        <w:t xml:space="preserve"> </w:t>
      </w:r>
      <w:r>
        <w:rPr>
          <w:spacing w:val="-2"/>
        </w:rPr>
        <w:t>и самообразованию</w:t>
      </w:r>
      <w:r>
        <w:rPr>
          <w:spacing w:val="-5"/>
        </w:rPr>
        <w:t xml:space="preserve"> </w:t>
      </w:r>
      <w:r>
        <w:rPr>
          <w:spacing w:val="-2"/>
        </w:rPr>
        <w:t>на</w:t>
      </w:r>
      <w:r>
        <w:rPr>
          <w:spacing w:val="-11"/>
        </w:rPr>
        <w:t xml:space="preserve"> </w:t>
      </w:r>
      <w:r>
        <w:rPr>
          <w:spacing w:val="-2"/>
        </w:rPr>
        <w:t>протяжении</w:t>
      </w:r>
      <w:r>
        <w:rPr>
          <w:spacing w:val="2"/>
        </w:rPr>
        <w:t xml:space="preserve"> </w:t>
      </w:r>
      <w:r>
        <w:rPr>
          <w:spacing w:val="-2"/>
        </w:rPr>
        <w:t>всей</w:t>
      </w:r>
      <w:r>
        <w:rPr>
          <w:spacing w:val="-5"/>
        </w:rPr>
        <w:t xml:space="preserve"> </w:t>
      </w:r>
      <w:r>
        <w:rPr>
          <w:spacing w:val="-2"/>
        </w:rPr>
        <w:t>жизни;</w:t>
      </w:r>
    </w:p>
    <w:p w:rsidR="00955B42" w:rsidRDefault="00003D14">
      <w:pPr>
        <w:pStyle w:val="a4"/>
        <w:numPr>
          <w:ilvl w:val="0"/>
          <w:numId w:val="117"/>
        </w:numPr>
        <w:tabs>
          <w:tab w:val="left" w:pos="1396"/>
        </w:tabs>
        <w:spacing w:before="125"/>
        <w:ind w:left="1396" w:hanging="259"/>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tabs>
          <w:tab w:val="left" w:pos="9210"/>
        </w:tabs>
        <w:spacing w:before="139" w:line="362" w:lineRule="auto"/>
        <w:ind w:right="761"/>
        <w:jc w:val="left"/>
      </w:pPr>
      <w:r>
        <w:t>экологически</w:t>
      </w:r>
      <w:r>
        <w:rPr>
          <w:spacing w:val="40"/>
        </w:rPr>
        <w:t xml:space="preserve"> </w:t>
      </w:r>
      <w:r>
        <w:t>целесообразное</w:t>
      </w:r>
      <w:r>
        <w:rPr>
          <w:spacing w:val="40"/>
        </w:rPr>
        <w:t xml:space="preserve"> </w:t>
      </w:r>
      <w:r>
        <w:t>отношение</w:t>
      </w:r>
      <w:r>
        <w:rPr>
          <w:spacing w:val="40"/>
        </w:rPr>
        <w:t xml:space="preserve"> </w:t>
      </w:r>
      <w:r>
        <w:t>к</w:t>
      </w:r>
      <w:r>
        <w:rPr>
          <w:spacing w:val="40"/>
        </w:rPr>
        <w:t xml:space="preserve"> </w:t>
      </w:r>
      <w:r>
        <w:t>природе</w:t>
      </w:r>
      <w:r>
        <w:rPr>
          <w:spacing w:val="40"/>
        </w:rPr>
        <w:t xml:space="preserve"> </w:t>
      </w:r>
      <w:r>
        <w:t>как</w:t>
      </w:r>
      <w:r>
        <w:rPr>
          <w:spacing w:val="40"/>
        </w:rPr>
        <w:t xml:space="preserve"> </w:t>
      </w:r>
      <w:r>
        <w:t>источнику жизни</w:t>
      </w:r>
      <w:r>
        <w:tab/>
        <w:t>на</w:t>
      </w:r>
      <w:r>
        <w:rPr>
          <w:spacing w:val="-15"/>
        </w:rPr>
        <w:t xml:space="preserve"> </w:t>
      </w:r>
      <w:r>
        <w:t>Земле, основе еѐ существования;</w:t>
      </w:r>
    </w:p>
    <w:p w:rsidR="00955B42" w:rsidRDefault="00003D14">
      <w:pPr>
        <w:pStyle w:val="a3"/>
        <w:spacing w:line="360" w:lineRule="auto"/>
        <w:ind w:right="824"/>
        <w:jc w:val="left"/>
      </w:pPr>
      <w:r>
        <w:t>повышение</w:t>
      </w:r>
      <w:r>
        <w:rPr>
          <w:spacing w:val="36"/>
        </w:rPr>
        <w:t xml:space="preserve"> </w:t>
      </w:r>
      <w:r>
        <w:t>уровня</w:t>
      </w:r>
      <w:r>
        <w:rPr>
          <w:spacing w:val="35"/>
        </w:rPr>
        <w:t xml:space="preserve"> </w:t>
      </w:r>
      <w:r>
        <w:t>экологической</w:t>
      </w:r>
      <w:r>
        <w:rPr>
          <w:spacing w:val="37"/>
        </w:rPr>
        <w:t xml:space="preserve"> </w:t>
      </w:r>
      <w:r>
        <w:t>культуры:</w:t>
      </w:r>
      <w:r>
        <w:rPr>
          <w:spacing w:val="37"/>
        </w:rPr>
        <w:t xml:space="preserve"> </w:t>
      </w:r>
      <w:r>
        <w:t>приобретение</w:t>
      </w:r>
      <w:r>
        <w:rPr>
          <w:spacing w:val="35"/>
        </w:rPr>
        <w:t xml:space="preserve"> </w:t>
      </w:r>
      <w:r>
        <w:t>опыта</w:t>
      </w:r>
      <w:r>
        <w:rPr>
          <w:spacing w:val="34"/>
        </w:rPr>
        <w:t xml:space="preserve"> </w:t>
      </w:r>
      <w:r>
        <w:t>планирования поступков и оценки их возможных последствий для окружающей среды;</w:t>
      </w:r>
    </w:p>
    <w:p w:rsidR="00955B42" w:rsidRDefault="00003D14">
      <w:pPr>
        <w:pStyle w:val="a3"/>
        <w:spacing w:before="5"/>
        <w:ind w:left="1137" w:firstLine="0"/>
        <w:jc w:val="left"/>
      </w:pPr>
      <w:r>
        <w:t>осознание</w:t>
      </w:r>
      <w:r>
        <w:rPr>
          <w:spacing w:val="-5"/>
        </w:rPr>
        <w:t xml:space="preserve"> </w:t>
      </w:r>
      <w:r>
        <w:t>глобального</w:t>
      </w:r>
      <w:r>
        <w:rPr>
          <w:spacing w:val="-3"/>
        </w:rPr>
        <w:t xml:space="preserve"> </w:t>
      </w:r>
      <w:r>
        <w:t>характера</w:t>
      </w:r>
      <w:r>
        <w:rPr>
          <w:spacing w:val="-5"/>
        </w:rPr>
        <w:t xml:space="preserve"> </w:t>
      </w:r>
      <w:r>
        <w:t>экологических</w:t>
      </w:r>
      <w:r>
        <w:rPr>
          <w:spacing w:val="-1"/>
        </w:rPr>
        <w:t xml:space="preserve"> </w:t>
      </w:r>
      <w:r>
        <w:t>проблем</w:t>
      </w:r>
      <w:r>
        <w:rPr>
          <w:spacing w:val="-5"/>
        </w:rPr>
        <w:t xml:space="preserve"> </w:t>
      </w:r>
      <w:r>
        <w:t>и</w:t>
      </w:r>
      <w:r>
        <w:rPr>
          <w:spacing w:val="-4"/>
        </w:rPr>
        <w:t xml:space="preserve"> </w:t>
      </w:r>
      <w:r>
        <w:t>путей</w:t>
      </w:r>
      <w:r>
        <w:rPr>
          <w:spacing w:val="-3"/>
        </w:rPr>
        <w:t xml:space="preserve"> </w:t>
      </w:r>
      <w:r>
        <w:t>их</w:t>
      </w:r>
      <w:r>
        <w:rPr>
          <w:spacing w:val="-1"/>
        </w:rPr>
        <w:t xml:space="preserve"> </w:t>
      </w:r>
      <w:r>
        <w:rPr>
          <w:spacing w:val="-2"/>
        </w:rPr>
        <w:t>решения;</w:t>
      </w:r>
    </w:p>
    <w:p w:rsidR="00955B42" w:rsidRDefault="00003D14">
      <w:pPr>
        <w:pStyle w:val="a3"/>
        <w:spacing w:before="139" w:line="362" w:lineRule="auto"/>
        <w:jc w:val="left"/>
      </w:pPr>
      <w:r>
        <w:t>способность использовать приобретаемые</w:t>
      </w:r>
      <w:r>
        <w:rPr>
          <w:spacing w:val="-11"/>
        </w:rPr>
        <w:t xml:space="preserve"> </w:t>
      </w:r>
      <w:r>
        <w:t>при</w:t>
      </w:r>
      <w:r>
        <w:rPr>
          <w:spacing w:val="-12"/>
        </w:rPr>
        <w:t xml:space="preserve"> </w:t>
      </w:r>
      <w:r>
        <w:t>изучении биологии</w:t>
      </w:r>
      <w:r>
        <w:rPr>
          <w:spacing w:val="-3"/>
        </w:rPr>
        <w:t xml:space="preserve"> </w:t>
      </w:r>
      <w:r>
        <w:t>знания</w:t>
      </w:r>
      <w:r>
        <w:rPr>
          <w:spacing w:val="40"/>
        </w:rPr>
        <w:t xml:space="preserve"> </w:t>
      </w:r>
      <w:r>
        <w:t>и</w:t>
      </w:r>
      <w:r>
        <w:rPr>
          <w:spacing w:val="-4"/>
        </w:rPr>
        <w:t xml:space="preserve"> </w:t>
      </w:r>
      <w:r>
        <w:t>умения при решении</w:t>
      </w:r>
      <w:r>
        <w:rPr>
          <w:spacing w:val="40"/>
        </w:rPr>
        <w:t xml:space="preserve"> </w:t>
      </w:r>
      <w:r>
        <w:t>проблем,</w:t>
      </w:r>
      <w:r>
        <w:rPr>
          <w:spacing w:val="40"/>
        </w:rPr>
        <w:t xml:space="preserve"> </w:t>
      </w:r>
      <w:r>
        <w:t>связанных</w:t>
      </w:r>
      <w:r>
        <w:rPr>
          <w:spacing w:val="40"/>
        </w:rPr>
        <w:t xml:space="preserve"> </w:t>
      </w:r>
      <w:r>
        <w:t>с</w:t>
      </w:r>
      <w:r>
        <w:rPr>
          <w:spacing w:val="40"/>
        </w:rPr>
        <w:t xml:space="preserve"> </w:t>
      </w:r>
      <w:r>
        <w:t>рациональным</w:t>
      </w:r>
      <w:r>
        <w:rPr>
          <w:spacing w:val="40"/>
        </w:rPr>
        <w:t xml:space="preserve"> </w:t>
      </w:r>
      <w:r>
        <w:t>природопользованием</w:t>
      </w:r>
      <w:r>
        <w:rPr>
          <w:spacing w:val="40"/>
        </w:rPr>
        <w:t xml:space="preserve"> </w:t>
      </w:r>
      <w:r>
        <w:t>(соблюдение</w:t>
      </w:r>
      <w:r>
        <w:rPr>
          <w:spacing w:val="40"/>
        </w:rPr>
        <w:t xml:space="preserve"> </w:t>
      </w:r>
      <w:r>
        <w:t>правил поведения в природе, направленных на сохранение равновесия в экосистемах, охрану видов,</w:t>
      </w:r>
      <w:r>
        <w:rPr>
          <w:spacing w:val="40"/>
        </w:rPr>
        <w:t xml:space="preserve"> </w:t>
      </w:r>
      <w:r>
        <w:t>экосистем, биосферы);</w:t>
      </w:r>
    </w:p>
    <w:p w:rsidR="00955B42" w:rsidRDefault="00003D14">
      <w:pPr>
        <w:pStyle w:val="a3"/>
        <w:spacing w:line="360" w:lineRule="auto"/>
        <w:ind w:right="702"/>
      </w:pPr>
      <w:r>
        <w:t>активное неприятие действий,</w:t>
      </w:r>
      <w:r>
        <w:rPr>
          <w:spacing w:val="-1"/>
        </w:rPr>
        <w:t xml:space="preserve"> </w:t>
      </w:r>
      <w:r>
        <w:t>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955B42" w:rsidRDefault="00003D14">
      <w:pPr>
        <w:pStyle w:val="a3"/>
        <w:spacing w:before="1" w:line="360" w:lineRule="auto"/>
        <w:ind w:right="698"/>
      </w:pPr>
      <w: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955B42" w:rsidRDefault="00003D14">
      <w:pPr>
        <w:pStyle w:val="a4"/>
        <w:numPr>
          <w:ilvl w:val="0"/>
          <w:numId w:val="117"/>
        </w:numPr>
        <w:tabs>
          <w:tab w:val="left" w:pos="1396"/>
        </w:tabs>
        <w:spacing w:line="271" w:lineRule="exact"/>
        <w:ind w:left="1396" w:hanging="259"/>
        <w:jc w:val="both"/>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17" w:line="362" w:lineRule="auto"/>
        <w:ind w:right="700"/>
      </w:pPr>
      <w:r>
        <w:t>сформированность мировоззрения, соответствующего современному уровню развития науки</w:t>
      </w:r>
      <w:r>
        <w:rPr>
          <w:spacing w:val="-14"/>
        </w:rPr>
        <w:t xml:space="preserve"> </w:t>
      </w:r>
      <w:r>
        <w:t>и</w:t>
      </w:r>
      <w:r>
        <w:rPr>
          <w:spacing w:val="-16"/>
        </w:rPr>
        <w:t xml:space="preserve"> </w:t>
      </w:r>
      <w:r>
        <w:t>общественной</w:t>
      </w:r>
      <w:r>
        <w:rPr>
          <w:spacing w:val="-15"/>
        </w:rPr>
        <w:t xml:space="preserve"> </w:t>
      </w:r>
      <w:r>
        <w:t>практики,</w:t>
      </w:r>
      <w:r>
        <w:rPr>
          <w:spacing w:val="-14"/>
        </w:rPr>
        <w:t xml:space="preserve"> </w:t>
      </w:r>
      <w:r>
        <w:t>основанного</w:t>
      </w:r>
      <w:r>
        <w:rPr>
          <w:spacing w:val="-16"/>
        </w:rPr>
        <w:t xml:space="preserve"> </w:t>
      </w:r>
      <w:r>
        <w:t>на</w:t>
      </w:r>
      <w:r>
        <w:rPr>
          <w:spacing w:val="-16"/>
        </w:rPr>
        <w:t xml:space="preserve"> </w:t>
      </w:r>
      <w:r>
        <w:t>диалоге</w:t>
      </w:r>
      <w:r>
        <w:rPr>
          <w:spacing w:val="-15"/>
        </w:rPr>
        <w:t xml:space="preserve"> </w:t>
      </w:r>
      <w:r>
        <w:t>культур,</w:t>
      </w:r>
      <w:r>
        <w:rPr>
          <w:spacing w:val="-15"/>
        </w:rPr>
        <w:t xml:space="preserve"> </w:t>
      </w:r>
      <w:r>
        <w:t>способствующего</w:t>
      </w:r>
      <w:r>
        <w:rPr>
          <w:spacing w:val="-14"/>
        </w:rPr>
        <w:t xml:space="preserve"> </w:t>
      </w:r>
      <w:r>
        <w:t>осознанию</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pPr>
      <w:r>
        <w:t>своего</w:t>
      </w:r>
      <w:r>
        <w:rPr>
          <w:spacing w:val="-2"/>
        </w:rPr>
        <w:t xml:space="preserve"> </w:t>
      </w:r>
      <w:r>
        <w:t>места</w:t>
      </w:r>
      <w:r>
        <w:rPr>
          <w:spacing w:val="-15"/>
        </w:rPr>
        <w:t xml:space="preserve"> </w:t>
      </w:r>
      <w:r>
        <w:t>в</w:t>
      </w:r>
      <w:r>
        <w:rPr>
          <w:spacing w:val="-11"/>
        </w:rPr>
        <w:t xml:space="preserve"> </w:t>
      </w:r>
      <w:r>
        <w:t>поликультурном</w:t>
      </w:r>
      <w:r>
        <w:rPr>
          <w:spacing w:val="-2"/>
        </w:rPr>
        <w:t xml:space="preserve"> </w:t>
      </w:r>
      <w:r>
        <w:rPr>
          <w:spacing w:val="-4"/>
        </w:rPr>
        <w:t>мире;</w:t>
      </w:r>
    </w:p>
    <w:p w:rsidR="00955B42" w:rsidRDefault="00003D14">
      <w:pPr>
        <w:pStyle w:val="a3"/>
        <w:spacing w:before="137" w:line="362" w:lineRule="auto"/>
        <w:ind w:right="713"/>
      </w:pPr>
      <w:r>
        <w:t>совершенствование языковой и читательской культуры как средства взаимодействия между людьми и познания мира;</w:t>
      </w:r>
    </w:p>
    <w:p w:rsidR="00955B42" w:rsidRDefault="00003D14">
      <w:pPr>
        <w:pStyle w:val="a3"/>
        <w:spacing w:line="360" w:lineRule="auto"/>
        <w:ind w:right="693"/>
      </w:pPr>
      <w:r>
        <w:t>понимание специфики биологии как науки, осознания еѐ роли в формировании рационального</w:t>
      </w:r>
      <w:r>
        <w:rPr>
          <w:spacing w:val="-11"/>
        </w:rPr>
        <w:t xml:space="preserve"> </w:t>
      </w:r>
      <w:r>
        <w:t>научного</w:t>
      </w:r>
      <w:r>
        <w:rPr>
          <w:spacing w:val="-9"/>
        </w:rPr>
        <w:t xml:space="preserve"> </w:t>
      </w:r>
      <w:r>
        <w:t>мышления,</w:t>
      </w:r>
      <w:r>
        <w:rPr>
          <w:spacing w:val="-11"/>
        </w:rPr>
        <w:t xml:space="preserve"> </w:t>
      </w:r>
      <w:r>
        <w:t>создании</w:t>
      </w:r>
      <w:r>
        <w:rPr>
          <w:spacing w:val="-12"/>
        </w:rPr>
        <w:t xml:space="preserve"> </w:t>
      </w:r>
      <w:r>
        <w:t>целостного</w:t>
      </w:r>
      <w:r>
        <w:rPr>
          <w:spacing w:val="-10"/>
        </w:rPr>
        <w:t xml:space="preserve"> </w:t>
      </w:r>
      <w:r>
        <w:t>представления</w:t>
      </w:r>
      <w:r>
        <w:rPr>
          <w:spacing w:val="18"/>
        </w:rPr>
        <w:t xml:space="preserve"> </w:t>
      </w:r>
      <w:r>
        <w:t>об</w:t>
      </w:r>
      <w:r>
        <w:rPr>
          <w:spacing w:val="-11"/>
        </w:rPr>
        <w:t xml:space="preserve"> </w:t>
      </w:r>
      <w:r>
        <w:t>окружающем</w:t>
      </w:r>
      <w:r>
        <w:rPr>
          <w:spacing w:val="-8"/>
        </w:rPr>
        <w:t xml:space="preserve"> </w:t>
      </w:r>
      <w:r>
        <w:t>мире как о единстве природы, человека и общества, в познании природных закономерностей и решении проблем сохранения природного равновесия;</w:t>
      </w:r>
    </w:p>
    <w:p w:rsidR="00955B42" w:rsidRDefault="00003D14">
      <w:pPr>
        <w:pStyle w:val="a3"/>
        <w:spacing w:line="360" w:lineRule="auto"/>
        <w:ind w:right="695"/>
      </w:pPr>
      <w:r>
        <w:t>убеждѐнность в значимости биологии для современной цивилизации: обеспечения нового</w:t>
      </w:r>
      <w:r>
        <w:rPr>
          <w:spacing w:val="-11"/>
        </w:rPr>
        <w:t xml:space="preserve"> </w:t>
      </w:r>
      <w:r>
        <w:t>уровня</w:t>
      </w:r>
      <w:r>
        <w:rPr>
          <w:spacing w:val="-12"/>
        </w:rPr>
        <w:t xml:space="preserve"> </w:t>
      </w:r>
      <w:r>
        <w:t>развития</w:t>
      </w:r>
      <w:r>
        <w:rPr>
          <w:spacing w:val="-14"/>
        </w:rPr>
        <w:t xml:space="preserve"> </w:t>
      </w:r>
      <w:r>
        <w:t>медицины,</w:t>
      </w:r>
      <w:r>
        <w:rPr>
          <w:spacing w:val="-12"/>
        </w:rPr>
        <w:t xml:space="preserve"> </w:t>
      </w:r>
      <w:r>
        <w:t>создание</w:t>
      </w:r>
      <w:r>
        <w:rPr>
          <w:spacing w:val="-13"/>
        </w:rPr>
        <w:t xml:space="preserve"> </w:t>
      </w:r>
      <w:r>
        <w:t>перспективных</w:t>
      </w:r>
      <w:r>
        <w:rPr>
          <w:spacing w:val="-9"/>
        </w:rPr>
        <w:t xml:space="preserve"> </w:t>
      </w:r>
      <w:r>
        <w:t>биотехнологий,</w:t>
      </w:r>
      <w:r>
        <w:rPr>
          <w:spacing w:val="-5"/>
        </w:rPr>
        <w:t xml:space="preserve"> </w:t>
      </w:r>
      <w:r>
        <w:t>способных</w:t>
      </w:r>
      <w:r>
        <w:rPr>
          <w:spacing w:val="-10"/>
        </w:rPr>
        <w:t xml:space="preserve"> </w:t>
      </w:r>
      <w:r>
        <w:t>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w:t>
      </w:r>
      <w:r>
        <w:rPr>
          <w:spacing w:val="40"/>
        </w:rPr>
        <w:t xml:space="preserve"> </w:t>
      </w:r>
      <w:r>
        <w:t>и формированию новых стандартов жизни;</w:t>
      </w:r>
    </w:p>
    <w:p w:rsidR="00955B42" w:rsidRDefault="00003D14">
      <w:pPr>
        <w:pStyle w:val="a3"/>
        <w:spacing w:line="360" w:lineRule="auto"/>
        <w:ind w:right="701"/>
      </w:pPr>
      <w: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955B42" w:rsidRDefault="00003D14">
      <w:pPr>
        <w:pStyle w:val="a3"/>
        <w:spacing w:before="6" w:line="360" w:lineRule="auto"/>
        <w:ind w:right="700"/>
      </w:pPr>
      <w:r>
        <w:t>понимание сущности методов познания, используемых в естественных науках, способности</w:t>
      </w:r>
      <w:r>
        <w:rPr>
          <w:spacing w:val="-12"/>
        </w:rPr>
        <w:t xml:space="preserve"> </w:t>
      </w:r>
      <w:r>
        <w:t>использовать</w:t>
      </w:r>
      <w:r>
        <w:rPr>
          <w:spacing w:val="-9"/>
        </w:rPr>
        <w:t xml:space="preserve"> </w:t>
      </w:r>
      <w:r>
        <w:t>получаемые</w:t>
      </w:r>
      <w:r>
        <w:rPr>
          <w:spacing w:val="-12"/>
        </w:rPr>
        <w:t xml:space="preserve"> </w:t>
      </w:r>
      <w:r>
        <w:t>знания</w:t>
      </w:r>
      <w:r>
        <w:rPr>
          <w:spacing w:val="-13"/>
        </w:rPr>
        <w:t xml:space="preserve"> </w:t>
      </w:r>
      <w:r>
        <w:t>для</w:t>
      </w:r>
      <w:r>
        <w:rPr>
          <w:spacing w:val="-12"/>
        </w:rPr>
        <w:t xml:space="preserve"> </w:t>
      </w:r>
      <w:r>
        <w:t>анализа</w:t>
      </w:r>
      <w:r>
        <w:rPr>
          <w:spacing w:val="-12"/>
        </w:rPr>
        <w:t xml:space="preserve"> </w:t>
      </w:r>
      <w:r>
        <w:t>и</w:t>
      </w:r>
      <w:r>
        <w:rPr>
          <w:spacing w:val="-13"/>
        </w:rPr>
        <w:t xml:space="preserve"> </w:t>
      </w:r>
      <w:r>
        <w:t>объяснения</w:t>
      </w:r>
      <w:r>
        <w:rPr>
          <w:spacing w:val="-13"/>
        </w:rPr>
        <w:t xml:space="preserve"> </w:t>
      </w:r>
      <w:r>
        <w:t>явлений</w:t>
      </w:r>
      <w:r>
        <w:rPr>
          <w:spacing w:val="-13"/>
        </w:rPr>
        <w:t xml:space="preserve"> </w:t>
      </w:r>
      <w:r>
        <w:t>окружающего мира и происходящих в нѐм изменений, умение делать обоснованные заключения на основе научных фактов и имеющихся данных с целью получения достоверных выводов;</w:t>
      </w:r>
    </w:p>
    <w:p w:rsidR="00955B42" w:rsidRDefault="00003D14">
      <w:pPr>
        <w:pStyle w:val="a3"/>
        <w:spacing w:line="360" w:lineRule="auto"/>
        <w:ind w:right="702"/>
      </w:pPr>
      <w:r>
        <w:t>способность самостоятельно использовать биологические знания для решения проблем в реальных жизненных ситуациях;</w:t>
      </w:r>
    </w:p>
    <w:p w:rsidR="00955B42" w:rsidRDefault="00003D14">
      <w:pPr>
        <w:pStyle w:val="a3"/>
        <w:spacing w:line="360" w:lineRule="auto"/>
        <w:ind w:right="732"/>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955B42" w:rsidRDefault="00003D14">
      <w:pPr>
        <w:pStyle w:val="a3"/>
        <w:tabs>
          <w:tab w:val="left" w:pos="10132"/>
        </w:tabs>
        <w:spacing w:before="3" w:line="362" w:lineRule="auto"/>
        <w:ind w:left="532" w:right="669" w:firstLine="643"/>
        <w:jc w:val="right"/>
      </w:pPr>
      <w:r>
        <w:t>готовность</w:t>
      </w:r>
      <w:r>
        <w:rPr>
          <w:spacing w:val="40"/>
        </w:rPr>
        <w:t xml:space="preserve"> </w:t>
      </w:r>
      <w:r>
        <w:t>и</w:t>
      </w:r>
      <w:r>
        <w:rPr>
          <w:spacing w:val="40"/>
        </w:rPr>
        <w:t xml:space="preserve"> </w:t>
      </w:r>
      <w:r>
        <w:t>способность</w:t>
      </w:r>
      <w:r>
        <w:rPr>
          <w:spacing w:val="40"/>
        </w:rPr>
        <w:t xml:space="preserve"> </w:t>
      </w:r>
      <w:r>
        <w:t>к</w:t>
      </w:r>
      <w:r>
        <w:rPr>
          <w:spacing w:val="40"/>
        </w:rPr>
        <w:t xml:space="preserve"> </w:t>
      </w:r>
      <w:r>
        <w:t>непрерывному</w:t>
      </w:r>
      <w:r>
        <w:rPr>
          <w:spacing w:val="40"/>
        </w:rPr>
        <w:t xml:space="preserve"> </w:t>
      </w:r>
      <w:r>
        <w:t>образованию</w:t>
      </w:r>
      <w:r>
        <w:rPr>
          <w:spacing w:val="40"/>
        </w:rPr>
        <w:t xml:space="preserve"> </w:t>
      </w:r>
      <w:r>
        <w:t>и</w:t>
      </w:r>
      <w:r>
        <w:rPr>
          <w:spacing w:val="40"/>
        </w:rPr>
        <w:t xml:space="preserve"> </w:t>
      </w:r>
      <w:r>
        <w:t>самообразованию,</w:t>
      </w:r>
      <w:r>
        <w:tab/>
      </w:r>
      <w:r>
        <w:rPr>
          <w:spacing w:val="-10"/>
        </w:rPr>
        <w:t xml:space="preserve">к </w:t>
      </w:r>
      <w:r>
        <w:rPr>
          <w:spacing w:val="-2"/>
        </w:rPr>
        <w:t>активномуполучению</w:t>
      </w:r>
      <w:r>
        <w:rPr>
          <w:spacing w:val="-6"/>
        </w:rPr>
        <w:t xml:space="preserve"> </w:t>
      </w:r>
      <w:r>
        <w:rPr>
          <w:spacing w:val="-2"/>
        </w:rPr>
        <w:t>новых</w:t>
      </w:r>
      <w:r>
        <w:rPr>
          <w:spacing w:val="-10"/>
        </w:rPr>
        <w:t xml:space="preserve"> </w:t>
      </w:r>
      <w:r>
        <w:rPr>
          <w:spacing w:val="-2"/>
        </w:rPr>
        <w:t>знаний</w:t>
      </w:r>
      <w:r>
        <w:rPr>
          <w:spacing w:val="-5"/>
        </w:rPr>
        <w:t xml:space="preserve"> </w:t>
      </w:r>
      <w:r>
        <w:rPr>
          <w:spacing w:val="-2"/>
        </w:rPr>
        <w:t>по</w:t>
      </w:r>
      <w:r>
        <w:rPr>
          <w:spacing w:val="-3"/>
        </w:rPr>
        <w:t xml:space="preserve"> </w:t>
      </w:r>
      <w:r>
        <w:rPr>
          <w:spacing w:val="-2"/>
        </w:rPr>
        <w:t>биологии</w:t>
      </w:r>
      <w:r>
        <w:rPr>
          <w:spacing w:val="1"/>
        </w:rPr>
        <w:t xml:space="preserve"> </w:t>
      </w:r>
      <w:r>
        <w:rPr>
          <w:spacing w:val="-2"/>
        </w:rPr>
        <w:t>в</w:t>
      </w:r>
      <w:r>
        <w:rPr>
          <w:spacing w:val="-6"/>
        </w:rPr>
        <w:t xml:space="preserve"> </w:t>
      </w:r>
      <w:r>
        <w:rPr>
          <w:spacing w:val="-2"/>
        </w:rPr>
        <w:t>соответствии</w:t>
      </w:r>
      <w:r>
        <w:rPr>
          <w:spacing w:val="-1"/>
        </w:rPr>
        <w:t xml:space="preserve"> </w:t>
      </w:r>
      <w:r>
        <w:rPr>
          <w:spacing w:val="-2"/>
        </w:rPr>
        <w:t>с</w:t>
      </w:r>
      <w:r>
        <w:rPr>
          <w:spacing w:val="-11"/>
        </w:rPr>
        <w:t xml:space="preserve"> </w:t>
      </w:r>
      <w:r>
        <w:rPr>
          <w:spacing w:val="-2"/>
        </w:rPr>
        <w:t>жизненными потребностями.</w:t>
      </w:r>
    </w:p>
    <w:p w:rsidR="00955B42" w:rsidRDefault="00003D14">
      <w:pPr>
        <w:pStyle w:val="a3"/>
        <w:spacing w:before="2" w:line="360" w:lineRule="auto"/>
        <w:ind w:right="688" w:firstLine="931"/>
      </w:pPr>
      <w:r>
        <w:t>В</w:t>
      </w:r>
      <w:r>
        <w:rPr>
          <w:spacing w:val="-4"/>
        </w:rPr>
        <w:t xml:space="preserve"> </w:t>
      </w:r>
      <w:r>
        <w:t>процессе достижения</w:t>
      </w:r>
      <w:r>
        <w:rPr>
          <w:spacing w:val="-4"/>
        </w:rPr>
        <w:t xml:space="preserve"> </w:t>
      </w:r>
      <w:r>
        <w:t>личностных</w:t>
      </w:r>
      <w:r>
        <w:rPr>
          <w:spacing w:val="-1"/>
        </w:rPr>
        <w:t xml:space="preserve"> </w:t>
      </w:r>
      <w:r>
        <w:t>результатов</w:t>
      </w:r>
      <w:r>
        <w:rPr>
          <w:spacing w:val="-2"/>
        </w:rPr>
        <w:t xml:space="preserve"> </w:t>
      </w:r>
      <w:r>
        <w:t>освоения</w:t>
      </w:r>
      <w:r>
        <w:rPr>
          <w:spacing w:val="-4"/>
        </w:rPr>
        <w:t xml:space="preserve"> </w:t>
      </w:r>
      <w:r>
        <w:t>обучающимися программы среднего общего образования у обучающихся совершенствуется эмоциональный интеллект, предполагающий сформированность:</w:t>
      </w:r>
    </w:p>
    <w:p w:rsidR="00955B42" w:rsidRDefault="00003D14">
      <w:pPr>
        <w:pStyle w:val="a3"/>
        <w:spacing w:before="2" w:line="360" w:lineRule="auto"/>
        <w:ind w:right="710"/>
      </w:pPr>
      <w:r>
        <w:t>самосознания, включающего способность понимать своѐ эмоциональное состояние, видеть направления развития собственной эмоциональной сферы, быть уверенным в себе;</w:t>
      </w:r>
    </w:p>
    <w:p w:rsidR="00955B42" w:rsidRDefault="00003D14">
      <w:pPr>
        <w:pStyle w:val="a3"/>
        <w:spacing w:line="362" w:lineRule="auto"/>
        <w:ind w:right="686"/>
      </w:pPr>
      <w:r>
        <w:t>саморегулирования,</w:t>
      </w:r>
      <w:r>
        <w:rPr>
          <w:spacing w:val="-2"/>
        </w:rPr>
        <w:t xml:space="preserve"> </w:t>
      </w:r>
      <w:r>
        <w:t>включающего</w:t>
      </w:r>
      <w:r>
        <w:rPr>
          <w:spacing w:val="-2"/>
        </w:rPr>
        <w:t xml:space="preserve"> </w:t>
      </w:r>
      <w:r>
        <w:t>самоконтроль,</w:t>
      </w:r>
      <w:r>
        <w:rPr>
          <w:spacing w:val="-2"/>
        </w:rPr>
        <w:t xml:space="preserve"> </w:t>
      </w:r>
      <w:r>
        <w:t>умение</w:t>
      </w:r>
      <w:r>
        <w:rPr>
          <w:spacing w:val="-3"/>
        </w:rPr>
        <w:t xml:space="preserve"> </w:t>
      </w:r>
      <w:r>
        <w:t>принимать</w:t>
      </w:r>
      <w:r>
        <w:rPr>
          <w:spacing w:val="-8"/>
        </w:rPr>
        <w:t xml:space="preserve"> </w:t>
      </w:r>
      <w:r>
        <w:t>ответственность</w:t>
      </w:r>
      <w:r>
        <w:rPr>
          <w:spacing w:val="-3"/>
        </w:rPr>
        <w:t xml:space="preserve"> </w:t>
      </w:r>
      <w:r>
        <w:t>за своѐ поведение, способность адаптироваться к эмоциональным изменениям и проявлять гибкость, быть открытым новому;</w:t>
      </w:r>
    </w:p>
    <w:p w:rsidR="00955B42" w:rsidRDefault="00003D14">
      <w:pPr>
        <w:pStyle w:val="a3"/>
        <w:spacing w:line="360" w:lineRule="auto"/>
        <w:ind w:right="714"/>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55B42" w:rsidRDefault="00003D14">
      <w:pPr>
        <w:pStyle w:val="a3"/>
        <w:spacing w:line="274" w:lineRule="exact"/>
        <w:ind w:left="1137" w:firstLine="0"/>
      </w:pPr>
      <w:r>
        <w:t>эмпатии,</w:t>
      </w:r>
      <w:r>
        <w:rPr>
          <w:spacing w:val="76"/>
          <w:w w:val="150"/>
        </w:rPr>
        <w:t xml:space="preserve"> </w:t>
      </w:r>
      <w:r>
        <w:t>включающей</w:t>
      </w:r>
      <w:r>
        <w:rPr>
          <w:spacing w:val="33"/>
        </w:rPr>
        <w:t xml:space="preserve">  </w:t>
      </w:r>
      <w:r>
        <w:t>способность</w:t>
      </w:r>
      <w:r>
        <w:rPr>
          <w:spacing w:val="33"/>
        </w:rPr>
        <w:t xml:space="preserve">  </w:t>
      </w:r>
      <w:r>
        <w:t>понимать</w:t>
      </w:r>
      <w:r>
        <w:rPr>
          <w:spacing w:val="34"/>
        </w:rPr>
        <w:t xml:space="preserve">  </w:t>
      </w:r>
      <w:r>
        <w:t>эмоциональное</w:t>
      </w:r>
      <w:r>
        <w:rPr>
          <w:spacing w:val="29"/>
        </w:rPr>
        <w:t xml:space="preserve">  </w:t>
      </w:r>
      <w:r>
        <w:t>состояние</w:t>
      </w:r>
      <w:r>
        <w:rPr>
          <w:spacing w:val="29"/>
        </w:rPr>
        <w:t xml:space="preserve">  </w:t>
      </w:r>
      <w:r>
        <w:rPr>
          <w:spacing w:val="-2"/>
        </w:rPr>
        <w:t>других,</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721" w:firstLine="0"/>
      </w:pPr>
      <w:r>
        <w:t xml:space="preserve">учитывать его при осуществлении коммуникации, способность к сочувствию и </w:t>
      </w:r>
      <w:r>
        <w:rPr>
          <w:spacing w:val="-2"/>
        </w:rPr>
        <w:t>сопереживанию;</w:t>
      </w:r>
    </w:p>
    <w:p w:rsidR="00955B42" w:rsidRDefault="00003D14">
      <w:pPr>
        <w:pStyle w:val="a3"/>
        <w:spacing w:before="6" w:line="360" w:lineRule="auto"/>
        <w:ind w:right="699"/>
      </w:pPr>
      <w:r>
        <w:t>социальных навыков, включающих способность выстраивать отношения с другими людьми, заботиться, проявлять интерес и разрешать конфликты.</w:t>
      </w:r>
    </w:p>
    <w:p w:rsidR="00955B42" w:rsidRDefault="00003D14">
      <w:pPr>
        <w:pStyle w:val="a3"/>
        <w:spacing w:line="360" w:lineRule="auto"/>
        <w:ind w:right="687"/>
      </w:pPr>
      <w: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955B42" w:rsidRDefault="00003D14">
      <w:pPr>
        <w:pStyle w:val="a3"/>
        <w:spacing w:before="1" w:line="360" w:lineRule="auto"/>
        <w:ind w:right="701"/>
      </w:pPr>
      <w: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55B42" w:rsidRDefault="00003D14">
      <w:pPr>
        <w:pStyle w:val="a3"/>
        <w:spacing w:line="360" w:lineRule="auto"/>
        <w:ind w:right="701"/>
      </w:pPr>
      <w:r>
        <w:t>Метапредметные результаты освоения программы среднего общего образования должны отражать:</w:t>
      </w:r>
    </w:p>
    <w:p w:rsidR="00955B42" w:rsidRDefault="00003D14">
      <w:pPr>
        <w:pStyle w:val="a3"/>
        <w:spacing w:before="3"/>
        <w:ind w:left="1137" w:firstLine="0"/>
      </w:pPr>
      <w:r>
        <w:rPr>
          <w:spacing w:val="-2"/>
        </w:rPr>
        <w:t>Овладение</w:t>
      </w:r>
      <w:r>
        <w:rPr>
          <w:spacing w:val="2"/>
        </w:rPr>
        <w:t xml:space="preserve"> </w:t>
      </w:r>
      <w:r>
        <w:rPr>
          <w:spacing w:val="-2"/>
        </w:rPr>
        <w:t>универсальными</w:t>
      </w:r>
      <w:r>
        <w:rPr>
          <w:spacing w:val="9"/>
        </w:rPr>
        <w:t xml:space="preserve"> </w:t>
      </w:r>
      <w:r>
        <w:rPr>
          <w:spacing w:val="-2"/>
        </w:rPr>
        <w:t>учебными</w:t>
      </w:r>
      <w:r>
        <w:rPr>
          <w:spacing w:val="8"/>
        </w:rPr>
        <w:t xml:space="preserve"> </w:t>
      </w:r>
      <w:r>
        <w:rPr>
          <w:spacing w:val="-2"/>
        </w:rPr>
        <w:t>познавательными</w:t>
      </w:r>
      <w:r>
        <w:rPr>
          <w:spacing w:val="2"/>
        </w:rPr>
        <w:t xml:space="preserve"> </w:t>
      </w:r>
      <w:r>
        <w:rPr>
          <w:spacing w:val="-2"/>
        </w:rPr>
        <w:t>действиями:</w:t>
      </w:r>
    </w:p>
    <w:p w:rsidR="00955B42" w:rsidRDefault="00003D14">
      <w:pPr>
        <w:pStyle w:val="a4"/>
        <w:numPr>
          <w:ilvl w:val="0"/>
          <w:numId w:val="116"/>
        </w:numPr>
        <w:tabs>
          <w:tab w:val="left" w:pos="1396"/>
        </w:tabs>
        <w:spacing w:before="134"/>
        <w:ind w:left="1396" w:hanging="259"/>
        <w:jc w:val="both"/>
        <w:rPr>
          <w:sz w:val="24"/>
        </w:rPr>
      </w:pPr>
      <w:r>
        <w:rPr>
          <w:spacing w:val="-2"/>
          <w:sz w:val="24"/>
        </w:rPr>
        <w:t>базовые</w:t>
      </w:r>
      <w:r>
        <w:rPr>
          <w:spacing w:val="-12"/>
          <w:sz w:val="24"/>
        </w:rPr>
        <w:t xml:space="preserve"> </w:t>
      </w:r>
      <w:r>
        <w:rPr>
          <w:spacing w:val="-2"/>
          <w:sz w:val="24"/>
        </w:rPr>
        <w:t>логические</w:t>
      </w:r>
      <w:r>
        <w:rPr>
          <w:sz w:val="24"/>
        </w:rPr>
        <w:t xml:space="preserve"> </w:t>
      </w:r>
      <w:r>
        <w:rPr>
          <w:spacing w:val="-2"/>
          <w:sz w:val="24"/>
        </w:rPr>
        <w:t>действия:</w:t>
      </w:r>
    </w:p>
    <w:p w:rsidR="00955B42" w:rsidRDefault="00003D14">
      <w:pPr>
        <w:pStyle w:val="a3"/>
        <w:spacing w:before="137" w:line="360" w:lineRule="auto"/>
        <w:ind w:right="719"/>
      </w:pPr>
      <w:r>
        <w:t xml:space="preserve">самостоятельно формулировать и актуализировать проблему, рассматривать еѐ </w:t>
      </w:r>
      <w:r>
        <w:rPr>
          <w:spacing w:val="-2"/>
        </w:rPr>
        <w:t>всесторонне;</w:t>
      </w:r>
    </w:p>
    <w:p w:rsidR="00955B42" w:rsidRDefault="00003D14">
      <w:pPr>
        <w:pStyle w:val="a3"/>
        <w:spacing w:before="2" w:line="360" w:lineRule="auto"/>
        <w:ind w:right="699"/>
      </w:pPr>
      <w:r>
        <w:t>использовать при освоении знаний приѐмы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955B42" w:rsidRDefault="00003D14">
      <w:pPr>
        <w:pStyle w:val="a3"/>
        <w:spacing w:before="5" w:line="360" w:lineRule="auto"/>
        <w:ind w:right="711"/>
      </w:pPr>
      <w:r>
        <w:t>определять цели деятельности, задавая параметры и критерии их достижения, соотносить результаты деятельности с поставленными целями;</w:t>
      </w:r>
    </w:p>
    <w:p w:rsidR="00955B42" w:rsidRDefault="00003D14">
      <w:pPr>
        <w:pStyle w:val="a3"/>
        <w:spacing w:before="2" w:line="360" w:lineRule="auto"/>
        <w:ind w:left="528" w:right="674" w:firstLine="691"/>
        <w:jc w:val="right"/>
      </w:pPr>
      <w:r>
        <w:t>использовать</w:t>
      </w:r>
      <w:r>
        <w:rPr>
          <w:spacing w:val="-10"/>
        </w:rPr>
        <w:t xml:space="preserve"> </w:t>
      </w:r>
      <w:r>
        <w:t>биологические</w:t>
      </w:r>
      <w:r>
        <w:rPr>
          <w:spacing w:val="-12"/>
        </w:rPr>
        <w:t xml:space="preserve"> </w:t>
      </w:r>
      <w:r>
        <w:t>понятия</w:t>
      </w:r>
      <w:r>
        <w:rPr>
          <w:spacing w:val="-11"/>
        </w:rPr>
        <w:t xml:space="preserve"> </w:t>
      </w:r>
      <w:r>
        <w:t>для</w:t>
      </w:r>
      <w:r>
        <w:rPr>
          <w:spacing w:val="-15"/>
        </w:rPr>
        <w:t xml:space="preserve"> </w:t>
      </w:r>
      <w:r>
        <w:t>объяснения</w:t>
      </w:r>
      <w:r>
        <w:rPr>
          <w:spacing w:val="-9"/>
        </w:rPr>
        <w:t xml:space="preserve"> </w:t>
      </w:r>
      <w:r>
        <w:t>фактов</w:t>
      </w:r>
      <w:r>
        <w:rPr>
          <w:spacing w:val="-14"/>
        </w:rPr>
        <w:t xml:space="preserve"> </w:t>
      </w:r>
      <w:r>
        <w:t>и</w:t>
      </w:r>
      <w:r>
        <w:rPr>
          <w:spacing w:val="-9"/>
        </w:rPr>
        <w:t xml:space="preserve"> </w:t>
      </w:r>
      <w:r>
        <w:t>явлений</w:t>
      </w:r>
      <w:r>
        <w:rPr>
          <w:spacing w:val="-8"/>
        </w:rPr>
        <w:t xml:space="preserve"> </w:t>
      </w:r>
      <w:r>
        <w:t>живой</w:t>
      </w:r>
      <w:r>
        <w:rPr>
          <w:spacing w:val="-16"/>
        </w:rPr>
        <w:t xml:space="preserve"> </w:t>
      </w:r>
      <w:r>
        <w:t>природы; строить</w:t>
      </w:r>
      <w:r>
        <w:rPr>
          <w:spacing w:val="40"/>
        </w:rPr>
        <w:t xml:space="preserve"> </w:t>
      </w:r>
      <w:r>
        <w:t>логические</w:t>
      </w:r>
      <w:r>
        <w:rPr>
          <w:spacing w:val="40"/>
        </w:rPr>
        <w:t xml:space="preserve"> </w:t>
      </w:r>
      <w:r>
        <w:t>рассуждения</w:t>
      </w:r>
      <w:r>
        <w:rPr>
          <w:spacing w:val="40"/>
        </w:rPr>
        <w:t xml:space="preserve"> </w:t>
      </w:r>
      <w:r>
        <w:t>(индуктивные,</w:t>
      </w:r>
      <w:r>
        <w:rPr>
          <w:spacing w:val="40"/>
        </w:rPr>
        <w:t xml:space="preserve"> </w:t>
      </w:r>
      <w:r>
        <w:t>дедуктивные,</w:t>
      </w:r>
      <w:r>
        <w:rPr>
          <w:spacing w:val="40"/>
        </w:rPr>
        <w:t xml:space="preserve"> </w:t>
      </w:r>
      <w:r>
        <w:t>по</w:t>
      </w:r>
      <w:r>
        <w:rPr>
          <w:spacing w:val="40"/>
        </w:rPr>
        <w:t xml:space="preserve"> </w:t>
      </w:r>
      <w:r>
        <w:t>аналогии),</w:t>
      </w:r>
      <w:r>
        <w:rPr>
          <w:spacing w:val="40"/>
        </w:rPr>
        <w:t xml:space="preserve"> </w:t>
      </w:r>
      <w:r>
        <w:t>выявлять закономерности</w:t>
      </w:r>
      <w:r>
        <w:rPr>
          <w:spacing w:val="72"/>
        </w:rPr>
        <w:t xml:space="preserve"> </w:t>
      </w:r>
      <w:r>
        <w:t>и</w:t>
      </w:r>
      <w:r>
        <w:rPr>
          <w:spacing w:val="72"/>
        </w:rPr>
        <w:t xml:space="preserve"> </w:t>
      </w:r>
      <w:r>
        <w:t>противоречия</w:t>
      </w:r>
      <w:r>
        <w:rPr>
          <w:spacing w:val="69"/>
        </w:rPr>
        <w:t xml:space="preserve"> </w:t>
      </w:r>
      <w:r>
        <w:t>в</w:t>
      </w:r>
      <w:r>
        <w:rPr>
          <w:spacing w:val="73"/>
        </w:rPr>
        <w:t xml:space="preserve"> </w:t>
      </w:r>
      <w:r>
        <w:t>рассматриваемых</w:t>
      </w:r>
      <w:r>
        <w:rPr>
          <w:spacing w:val="68"/>
        </w:rPr>
        <w:t xml:space="preserve"> </w:t>
      </w:r>
      <w:r>
        <w:t>явлениях,</w:t>
      </w:r>
      <w:r>
        <w:rPr>
          <w:spacing w:val="79"/>
        </w:rPr>
        <w:t xml:space="preserve"> </w:t>
      </w:r>
      <w:r>
        <w:t>формулировать</w:t>
      </w:r>
      <w:r>
        <w:rPr>
          <w:spacing w:val="74"/>
        </w:rPr>
        <w:t xml:space="preserve"> </w:t>
      </w:r>
      <w:r>
        <w:t>выводы</w:t>
      </w:r>
      <w:r>
        <w:rPr>
          <w:spacing w:val="70"/>
        </w:rPr>
        <w:t xml:space="preserve"> </w:t>
      </w:r>
      <w:r>
        <w:rPr>
          <w:spacing w:val="-10"/>
        </w:rPr>
        <w:t>и</w:t>
      </w:r>
    </w:p>
    <w:p w:rsidR="00955B42" w:rsidRDefault="00003D14">
      <w:pPr>
        <w:pStyle w:val="a3"/>
        <w:spacing w:before="2"/>
        <w:ind w:firstLine="0"/>
        <w:jc w:val="left"/>
      </w:pPr>
      <w:r>
        <w:rPr>
          <w:spacing w:val="-2"/>
        </w:rPr>
        <w:t>заключения;</w:t>
      </w:r>
    </w:p>
    <w:p w:rsidR="00955B42" w:rsidRDefault="00003D14">
      <w:pPr>
        <w:pStyle w:val="a3"/>
        <w:spacing w:before="132" w:line="360" w:lineRule="auto"/>
        <w:ind w:right="703"/>
      </w:pPr>
      <w: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jc w:val="left"/>
      </w:pPr>
      <w:r>
        <w:t>разрабатывать</w:t>
      </w:r>
      <w:r>
        <w:rPr>
          <w:spacing w:val="-5"/>
        </w:rPr>
        <w:t xml:space="preserve"> </w:t>
      </w:r>
      <w:r>
        <w:t>план</w:t>
      </w:r>
      <w:r>
        <w:rPr>
          <w:spacing w:val="-10"/>
        </w:rPr>
        <w:t xml:space="preserve"> </w:t>
      </w:r>
      <w:r>
        <w:t>решения</w:t>
      </w:r>
      <w:r>
        <w:rPr>
          <w:spacing w:val="-11"/>
        </w:rPr>
        <w:t xml:space="preserve"> </w:t>
      </w:r>
      <w:r>
        <w:t>проблемы</w:t>
      </w:r>
      <w:r>
        <w:rPr>
          <w:spacing w:val="-12"/>
        </w:rPr>
        <w:t xml:space="preserve"> </w:t>
      </w:r>
      <w:r>
        <w:t>с</w:t>
      </w:r>
      <w:r>
        <w:rPr>
          <w:spacing w:val="-3"/>
        </w:rPr>
        <w:t xml:space="preserve"> </w:t>
      </w:r>
      <w:r>
        <w:t>учѐтом</w:t>
      </w:r>
      <w:r>
        <w:rPr>
          <w:spacing w:val="-7"/>
        </w:rPr>
        <w:t xml:space="preserve"> </w:t>
      </w:r>
      <w:r>
        <w:t>анализа</w:t>
      </w:r>
      <w:r>
        <w:rPr>
          <w:spacing w:val="-13"/>
        </w:rPr>
        <w:t xml:space="preserve"> </w:t>
      </w:r>
      <w:r>
        <w:t>имеющихся</w:t>
      </w:r>
      <w:r>
        <w:rPr>
          <w:spacing w:val="-8"/>
        </w:rPr>
        <w:t xml:space="preserve"> </w:t>
      </w:r>
      <w:r>
        <w:t>материальных</w:t>
      </w:r>
      <w:r>
        <w:rPr>
          <w:spacing w:val="-11"/>
        </w:rPr>
        <w:t xml:space="preserve"> </w:t>
      </w:r>
      <w:r>
        <w:t>и нематериальных ресурсов;</w:t>
      </w:r>
    </w:p>
    <w:p w:rsidR="00955B42" w:rsidRDefault="00003D14">
      <w:pPr>
        <w:pStyle w:val="a3"/>
        <w:spacing w:before="6" w:line="360" w:lineRule="auto"/>
        <w:ind w:right="824"/>
        <w:jc w:val="left"/>
      </w:pPr>
      <w:r>
        <w:t>вносить</w:t>
      </w:r>
      <w:r>
        <w:rPr>
          <w:spacing w:val="34"/>
        </w:rPr>
        <w:t xml:space="preserve"> </w:t>
      </w:r>
      <w:r>
        <w:t>коррективы</w:t>
      </w:r>
      <w:r>
        <w:rPr>
          <w:spacing w:val="36"/>
        </w:rPr>
        <w:t xml:space="preserve"> </w:t>
      </w:r>
      <w:r>
        <w:t>в</w:t>
      </w:r>
      <w:r>
        <w:rPr>
          <w:spacing w:val="32"/>
        </w:rPr>
        <w:t xml:space="preserve"> </w:t>
      </w:r>
      <w:r>
        <w:t>деятельность,</w:t>
      </w:r>
      <w:r>
        <w:rPr>
          <w:spacing w:val="37"/>
        </w:rPr>
        <w:t xml:space="preserve"> </w:t>
      </w:r>
      <w:r>
        <w:t>оценивать</w:t>
      </w:r>
      <w:r>
        <w:rPr>
          <w:spacing w:val="37"/>
        </w:rPr>
        <w:t xml:space="preserve"> </w:t>
      </w:r>
      <w:r>
        <w:t>соответствие</w:t>
      </w:r>
      <w:r>
        <w:rPr>
          <w:spacing w:val="36"/>
        </w:rPr>
        <w:t xml:space="preserve"> </w:t>
      </w:r>
      <w:r>
        <w:t>результатов</w:t>
      </w:r>
      <w:r>
        <w:rPr>
          <w:spacing w:val="36"/>
        </w:rPr>
        <w:t xml:space="preserve"> </w:t>
      </w:r>
      <w:r>
        <w:t>целям, оценивать риски последствий деятельности;</w:t>
      </w:r>
    </w:p>
    <w:p w:rsidR="00955B42" w:rsidRDefault="00003D14">
      <w:pPr>
        <w:pStyle w:val="a3"/>
        <w:tabs>
          <w:tab w:val="left" w:pos="3005"/>
          <w:tab w:val="left" w:pos="3336"/>
          <w:tab w:val="left" w:pos="4632"/>
          <w:tab w:val="left" w:pos="5849"/>
          <w:tab w:val="left" w:pos="6987"/>
          <w:tab w:val="left" w:pos="8283"/>
          <w:tab w:val="left" w:pos="10079"/>
        </w:tabs>
        <w:spacing w:line="360" w:lineRule="auto"/>
        <w:ind w:right="710"/>
        <w:jc w:val="left"/>
      </w:pPr>
      <w:r>
        <w:rPr>
          <w:spacing w:val="-2"/>
        </w:rPr>
        <w:t>координировать</w:t>
      </w:r>
      <w:r>
        <w:tab/>
      </w:r>
      <w:r>
        <w:rPr>
          <w:spacing w:val="-10"/>
        </w:rPr>
        <w:t>и</w:t>
      </w:r>
      <w:r>
        <w:tab/>
      </w:r>
      <w:r>
        <w:rPr>
          <w:spacing w:val="-2"/>
        </w:rPr>
        <w:t>выполнять</w:t>
      </w:r>
      <w:r>
        <w:tab/>
        <w:t>работу</w:t>
      </w:r>
      <w:r>
        <w:rPr>
          <w:spacing w:val="40"/>
        </w:rPr>
        <w:t xml:space="preserve"> </w:t>
      </w:r>
      <w: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w:t>
      </w:r>
    </w:p>
    <w:p w:rsidR="00955B42" w:rsidRDefault="00003D14">
      <w:pPr>
        <w:pStyle w:val="a3"/>
        <w:spacing w:before="2"/>
        <w:ind w:left="1137" w:firstLine="0"/>
        <w:jc w:val="left"/>
      </w:pPr>
      <w:r>
        <w:t>развивать</w:t>
      </w:r>
      <w:r>
        <w:rPr>
          <w:spacing w:val="-15"/>
        </w:rPr>
        <w:t xml:space="preserve"> </w:t>
      </w:r>
      <w:r>
        <w:t>креативное</w:t>
      </w:r>
      <w:r>
        <w:rPr>
          <w:spacing w:val="-15"/>
        </w:rPr>
        <w:t xml:space="preserve"> </w:t>
      </w:r>
      <w:r>
        <w:t>мышление</w:t>
      </w:r>
      <w:r>
        <w:rPr>
          <w:spacing w:val="-15"/>
        </w:rPr>
        <w:t xml:space="preserve"> </w:t>
      </w:r>
      <w:r>
        <w:t>при</w:t>
      </w:r>
      <w:r>
        <w:rPr>
          <w:spacing w:val="-6"/>
        </w:rPr>
        <w:t xml:space="preserve"> </w:t>
      </w:r>
      <w:r>
        <w:t>решении</w:t>
      </w:r>
      <w:r>
        <w:rPr>
          <w:spacing w:val="-15"/>
        </w:rPr>
        <w:t xml:space="preserve"> </w:t>
      </w:r>
      <w:r>
        <w:t>жизненных</w:t>
      </w:r>
      <w:r>
        <w:rPr>
          <w:spacing w:val="-7"/>
        </w:rPr>
        <w:t xml:space="preserve"> </w:t>
      </w:r>
      <w:r>
        <w:rPr>
          <w:spacing w:val="-2"/>
        </w:rPr>
        <w:t>проблем;</w:t>
      </w:r>
    </w:p>
    <w:p w:rsidR="00955B42" w:rsidRDefault="00003D14">
      <w:pPr>
        <w:pStyle w:val="a4"/>
        <w:numPr>
          <w:ilvl w:val="0"/>
          <w:numId w:val="116"/>
        </w:numPr>
        <w:tabs>
          <w:tab w:val="left" w:pos="1396"/>
        </w:tabs>
        <w:spacing w:before="130"/>
        <w:ind w:left="1396" w:hanging="259"/>
        <w:rPr>
          <w:sz w:val="24"/>
        </w:rPr>
      </w:pPr>
      <w:r>
        <w:rPr>
          <w:spacing w:val="-2"/>
          <w:sz w:val="24"/>
        </w:rPr>
        <w:t>базовые</w:t>
      </w:r>
      <w:r>
        <w:rPr>
          <w:spacing w:val="-11"/>
          <w:sz w:val="24"/>
        </w:rPr>
        <w:t xml:space="preserve"> </w:t>
      </w:r>
      <w:r>
        <w:rPr>
          <w:spacing w:val="-2"/>
          <w:sz w:val="24"/>
        </w:rPr>
        <w:t>исследовательские</w:t>
      </w:r>
      <w:r>
        <w:rPr>
          <w:spacing w:val="2"/>
          <w:sz w:val="24"/>
        </w:rPr>
        <w:t xml:space="preserve"> </w:t>
      </w:r>
      <w:r>
        <w:rPr>
          <w:spacing w:val="-2"/>
          <w:sz w:val="24"/>
        </w:rPr>
        <w:t>действия:</w:t>
      </w:r>
    </w:p>
    <w:p w:rsidR="00955B42" w:rsidRDefault="00003D14">
      <w:pPr>
        <w:pStyle w:val="a3"/>
        <w:spacing w:before="137" w:line="360" w:lineRule="auto"/>
        <w:ind w:right="687"/>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955B42" w:rsidRDefault="00003D14">
      <w:pPr>
        <w:pStyle w:val="a3"/>
        <w:spacing w:before="9" w:line="362" w:lineRule="auto"/>
        <w:ind w:right="696"/>
      </w:pPr>
      <w:r>
        <w:t>использовать различные виды деятельности по получению нового знания, его интерпретации,</w:t>
      </w:r>
      <w:r>
        <w:rPr>
          <w:spacing w:val="-11"/>
        </w:rPr>
        <w:t xml:space="preserve"> </w:t>
      </w:r>
      <w:r>
        <w:t>преобразованию</w:t>
      </w:r>
      <w:r>
        <w:rPr>
          <w:spacing w:val="-11"/>
        </w:rPr>
        <w:t xml:space="preserve"> </w:t>
      </w:r>
      <w:r>
        <w:t>и</w:t>
      </w:r>
      <w:r>
        <w:rPr>
          <w:spacing w:val="-12"/>
        </w:rPr>
        <w:t xml:space="preserve"> </w:t>
      </w:r>
      <w:r>
        <w:t>применению</w:t>
      </w:r>
      <w:r>
        <w:rPr>
          <w:spacing w:val="-11"/>
        </w:rPr>
        <w:t xml:space="preserve"> </w:t>
      </w:r>
      <w:r>
        <w:t>в</w:t>
      </w:r>
      <w:r>
        <w:rPr>
          <w:spacing w:val="-6"/>
        </w:rPr>
        <w:t xml:space="preserve"> </w:t>
      </w:r>
      <w:r>
        <w:t>учебных</w:t>
      </w:r>
      <w:r>
        <w:rPr>
          <w:spacing w:val="-11"/>
        </w:rPr>
        <w:t xml:space="preserve"> </w:t>
      </w:r>
      <w:r>
        <w:t>ситуациях,</w:t>
      </w:r>
      <w:r>
        <w:rPr>
          <w:spacing w:val="-9"/>
        </w:rPr>
        <w:t xml:space="preserve"> </w:t>
      </w:r>
      <w:r>
        <w:t>в</w:t>
      </w:r>
      <w:r>
        <w:rPr>
          <w:spacing w:val="-11"/>
        </w:rPr>
        <w:t xml:space="preserve"> </w:t>
      </w:r>
      <w:r>
        <w:t>том</w:t>
      </w:r>
      <w:r>
        <w:rPr>
          <w:spacing w:val="-14"/>
        </w:rPr>
        <w:t xml:space="preserve"> </w:t>
      </w:r>
      <w:r>
        <w:t>числе</w:t>
      </w:r>
      <w:r>
        <w:rPr>
          <w:spacing w:val="-11"/>
        </w:rPr>
        <w:t xml:space="preserve"> </w:t>
      </w:r>
      <w:r>
        <w:t>при</w:t>
      </w:r>
      <w:r>
        <w:rPr>
          <w:spacing w:val="-12"/>
        </w:rPr>
        <w:t xml:space="preserve"> </w:t>
      </w:r>
      <w:r>
        <w:t>создании учебных и социальных проектов;</w:t>
      </w:r>
    </w:p>
    <w:p w:rsidR="00955B42" w:rsidRDefault="00003D14">
      <w:pPr>
        <w:pStyle w:val="a3"/>
        <w:spacing w:line="360" w:lineRule="auto"/>
        <w:ind w:right="721"/>
      </w:pPr>
      <w:r>
        <w:t>формировать научный тип мышления, владеть научной терминологией, ключевыми понятиями и методами;</w:t>
      </w:r>
    </w:p>
    <w:p w:rsidR="00955B42" w:rsidRDefault="00003D14">
      <w:pPr>
        <w:pStyle w:val="a3"/>
        <w:spacing w:line="360" w:lineRule="auto"/>
        <w:ind w:right="699"/>
      </w:pPr>
      <w:r>
        <w:t>ставить и формулировать собственные задачи в образовательной деятельности и жизненных ситуациях;</w:t>
      </w:r>
    </w:p>
    <w:p w:rsidR="00955B42" w:rsidRDefault="00003D14">
      <w:pPr>
        <w:pStyle w:val="a3"/>
        <w:spacing w:line="362" w:lineRule="auto"/>
        <w:ind w:right="692"/>
      </w:pPr>
      <w:r>
        <w:t>выявлять причинно-следственные связи и актуализировать задачу, выдвигать гипотезу еѐ</w:t>
      </w:r>
      <w:r>
        <w:rPr>
          <w:spacing w:val="-4"/>
        </w:rPr>
        <w:t xml:space="preserve"> </w:t>
      </w:r>
      <w:r>
        <w:t>решения,</w:t>
      </w:r>
      <w:r>
        <w:rPr>
          <w:spacing w:val="-3"/>
        </w:rPr>
        <w:t xml:space="preserve"> </w:t>
      </w:r>
      <w:r>
        <w:t>находить аргументы</w:t>
      </w:r>
      <w:r>
        <w:rPr>
          <w:spacing w:val="-2"/>
        </w:rPr>
        <w:t xml:space="preserve"> </w:t>
      </w:r>
      <w:r>
        <w:t>для доказательства</w:t>
      </w:r>
      <w:r>
        <w:rPr>
          <w:spacing w:val="-1"/>
        </w:rPr>
        <w:t xml:space="preserve"> </w:t>
      </w:r>
      <w:r>
        <w:t>своих утверждений,</w:t>
      </w:r>
      <w:r>
        <w:rPr>
          <w:spacing w:val="-3"/>
        </w:rPr>
        <w:t xml:space="preserve"> </w:t>
      </w:r>
      <w:r>
        <w:t>задавать параметры</w:t>
      </w:r>
      <w:r>
        <w:rPr>
          <w:spacing w:val="-5"/>
        </w:rPr>
        <w:t xml:space="preserve"> </w:t>
      </w:r>
      <w:r>
        <w:t>и критерии решения;</w:t>
      </w:r>
    </w:p>
    <w:p w:rsidR="00955B42" w:rsidRDefault="00003D14">
      <w:pPr>
        <w:pStyle w:val="a3"/>
        <w:spacing w:line="360" w:lineRule="auto"/>
        <w:ind w:right="689"/>
      </w:pPr>
      <w:r>
        <w:t>анализировать</w:t>
      </w:r>
      <w:r>
        <w:rPr>
          <w:spacing w:val="-3"/>
        </w:rPr>
        <w:t xml:space="preserve"> </w:t>
      </w:r>
      <w:r>
        <w:t>полученные</w:t>
      </w:r>
      <w:r>
        <w:rPr>
          <w:spacing w:val="-6"/>
        </w:rPr>
        <w:t xml:space="preserve"> </w:t>
      </w:r>
      <w:r>
        <w:t>в</w:t>
      </w:r>
      <w:r>
        <w:rPr>
          <w:spacing w:val="-2"/>
        </w:rPr>
        <w:t xml:space="preserve"> </w:t>
      </w:r>
      <w:r>
        <w:t>ходе</w:t>
      </w:r>
      <w:r>
        <w:rPr>
          <w:spacing w:val="-6"/>
        </w:rPr>
        <w:t xml:space="preserve"> </w:t>
      </w:r>
      <w:r>
        <w:t>решения</w:t>
      </w:r>
      <w:r>
        <w:rPr>
          <w:spacing w:val="-5"/>
        </w:rPr>
        <w:t xml:space="preserve"> </w:t>
      </w:r>
      <w:r>
        <w:t>задачи</w:t>
      </w:r>
      <w:r>
        <w:rPr>
          <w:spacing w:val="-2"/>
        </w:rPr>
        <w:t xml:space="preserve"> </w:t>
      </w:r>
      <w:r>
        <w:t>результаты,</w:t>
      </w:r>
      <w:r>
        <w:rPr>
          <w:spacing w:val="-1"/>
        </w:rPr>
        <w:t xml:space="preserve"> </w:t>
      </w:r>
      <w:r>
        <w:t>критически</w:t>
      </w:r>
      <w:r>
        <w:rPr>
          <w:spacing w:val="-2"/>
        </w:rPr>
        <w:t xml:space="preserve"> </w:t>
      </w:r>
      <w:r>
        <w:t>оценивать</w:t>
      </w:r>
      <w:r>
        <w:rPr>
          <w:spacing w:val="-6"/>
        </w:rPr>
        <w:t xml:space="preserve"> </w:t>
      </w:r>
      <w:r>
        <w:t>их достоверность, прогнозировать изменение в новых условиях;</w:t>
      </w:r>
    </w:p>
    <w:p w:rsidR="00955B42" w:rsidRDefault="00003D14">
      <w:pPr>
        <w:pStyle w:val="a3"/>
        <w:spacing w:line="274" w:lineRule="exact"/>
        <w:ind w:left="1137" w:firstLine="0"/>
      </w:pPr>
      <w:r>
        <w:t>давать</w:t>
      </w:r>
      <w:r>
        <w:rPr>
          <w:spacing w:val="-15"/>
        </w:rPr>
        <w:t xml:space="preserve"> </w:t>
      </w:r>
      <w:r>
        <w:t>оценку</w:t>
      </w:r>
      <w:r>
        <w:rPr>
          <w:spacing w:val="-23"/>
        </w:rPr>
        <w:t xml:space="preserve"> </w:t>
      </w:r>
      <w:r>
        <w:t>новым</w:t>
      </w:r>
      <w:r>
        <w:rPr>
          <w:spacing w:val="-9"/>
        </w:rPr>
        <w:t xml:space="preserve"> </w:t>
      </w:r>
      <w:r>
        <w:t>ситуациям,</w:t>
      </w:r>
      <w:r>
        <w:rPr>
          <w:spacing w:val="-6"/>
        </w:rPr>
        <w:t xml:space="preserve"> </w:t>
      </w:r>
      <w:r>
        <w:t>оценивать</w:t>
      </w:r>
      <w:r>
        <w:rPr>
          <w:spacing w:val="-11"/>
        </w:rPr>
        <w:t xml:space="preserve"> </w:t>
      </w:r>
      <w:r>
        <w:t>приобретѐнный</w:t>
      </w:r>
      <w:r>
        <w:rPr>
          <w:spacing w:val="-13"/>
        </w:rPr>
        <w:t xml:space="preserve"> </w:t>
      </w:r>
      <w:r>
        <w:rPr>
          <w:spacing w:val="-2"/>
        </w:rPr>
        <w:t>опыт;</w:t>
      </w:r>
    </w:p>
    <w:p w:rsidR="00955B42" w:rsidRDefault="00003D14">
      <w:pPr>
        <w:pStyle w:val="a3"/>
        <w:spacing w:before="116" w:line="362" w:lineRule="auto"/>
        <w:ind w:right="717"/>
      </w:pPr>
      <w:r>
        <w:t>осуществлять целенаправленный поиск переноса средств и способов действия в профессиональную среду;</w:t>
      </w:r>
    </w:p>
    <w:p w:rsidR="00955B42" w:rsidRDefault="00003D14">
      <w:pPr>
        <w:pStyle w:val="a3"/>
        <w:spacing w:line="362" w:lineRule="auto"/>
        <w:ind w:left="1137" w:right="694" w:firstLine="0"/>
      </w:pPr>
      <w:r>
        <w:t>уметь</w:t>
      </w:r>
      <w:r>
        <w:rPr>
          <w:spacing w:val="-14"/>
        </w:rPr>
        <w:t xml:space="preserve"> </w:t>
      </w:r>
      <w:r>
        <w:t>переносить</w:t>
      </w:r>
      <w:r>
        <w:rPr>
          <w:spacing w:val="-13"/>
        </w:rPr>
        <w:t xml:space="preserve"> </w:t>
      </w:r>
      <w:r>
        <w:t>знания</w:t>
      </w:r>
      <w:r>
        <w:rPr>
          <w:spacing w:val="-14"/>
        </w:rPr>
        <w:t xml:space="preserve"> </w:t>
      </w:r>
      <w:r>
        <w:t>в</w:t>
      </w:r>
      <w:r>
        <w:rPr>
          <w:spacing w:val="-15"/>
        </w:rPr>
        <w:t xml:space="preserve"> </w:t>
      </w:r>
      <w:r>
        <w:t>познавательную</w:t>
      </w:r>
      <w:r>
        <w:rPr>
          <w:spacing w:val="-11"/>
        </w:rPr>
        <w:t xml:space="preserve"> </w:t>
      </w:r>
      <w:r>
        <w:t>и</w:t>
      </w:r>
      <w:r>
        <w:rPr>
          <w:spacing w:val="-14"/>
        </w:rPr>
        <w:t xml:space="preserve"> </w:t>
      </w:r>
      <w:r>
        <w:t>практическую</w:t>
      </w:r>
      <w:r>
        <w:rPr>
          <w:spacing w:val="-10"/>
        </w:rPr>
        <w:t xml:space="preserve"> </w:t>
      </w:r>
      <w:r>
        <w:t>области</w:t>
      </w:r>
      <w:r>
        <w:rPr>
          <w:spacing w:val="-14"/>
        </w:rPr>
        <w:t xml:space="preserve"> </w:t>
      </w:r>
      <w:r>
        <w:t>жизнедеятельности; уметь интегрировать знания из разных предметных областей;</w:t>
      </w:r>
    </w:p>
    <w:p w:rsidR="00955B42" w:rsidRDefault="00003D14">
      <w:pPr>
        <w:pStyle w:val="a3"/>
        <w:spacing w:line="360" w:lineRule="auto"/>
        <w:ind w:right="692"/>
      </w:pPr>
      <w:r>
        <w:t>выдвигать</w:t>
      </w:r>
      <w:r>
        <w:rPr>
          <w:spacing w:val="-7"/>
        </w:rPr>
        <w:t xml:space="preserve"> </w:t>
      </w:r>
      <w:r>
        <w:t>новые</w:t>
      </w:r>
      <w:r>
        <w:rPr>
          <w:spacing w:val="-8"/>
        </w:rPr>
        <w:t xml:space="preserve"> </w:t>
      </w:r>
      <w:r>
        <w:t>идеи,</w:t>
      </w:r>
      <w:r>
        <w:rPr>
          <w:spacing w:val="-8"/>
        </w:rPr>
        <w:t xml:space="preserve"> </w:t>
      </w:r>
      <w:r>
        <w:t>предлагать</w:t>
      </w:r>
      <w:r>
        <w:rPr>
          <w:spacing w:val="-9"/>
        </w:rPr>
        <w:t xml:space="preserve"> </w:t>
      </w:r>
      <w:r>
        <w:t>оригинальные</w:t>
      </w:r>
      <w:r>
        <w:rPr>
          <w:spacing w:val="-6"/>
        </w:rPr>
        <w:t xml:space="preserve"> </w:t>
      </w:r>
      <w:r>
        <w:t>подходы</w:t>
      </w:r>
      <w:r>
        <w:rPr>
          <w:spacing w:val="-7"/>
        </w:rPr>
        <w:t xml:space="preserve"> </w:t>
      </w:r>
      <w:r>
        <w:t>и</w:t>
      </w:r>
      <w:r>
        <w:rPr>
          <w:spacing w:val="-7"/>
        </w:rPr>
        <w:t xml:space="preserve"> </w:t>
      </w:r>
      <w:r>
        <w:t>решения,</w:t>
      </w:r>
      <w:r>
        <w:rPr>
          <w:spacing w:val="-8"/>
        </w:rPr>
        <w:t xml:space="preserve"> </w:t>
      </w:r>
      <w:r>
        <w:t>ставить</w:t>
      </w:r>
      <w:r>
        <w:rPr>
          <w:spacing w:val="-7"/>
        </w:rPr>
        <w:t xml:space="preserve"> </w:t>
      </w:r>
      <w:r>
        <w:t>проблемы и задачи, допускающие альтернативные решения;</w:t>
      </w:r>
    </w:p>
    <w:p w:rsidR="00955B42" w:rsidRDefault="00003D14">
      <w:pPr>
        <w:pStyle w:val="a4"/>
        <w:numPr>
          <w:ilvl w:val="0"/>
          <w:numId w:val="116"/>
        </w:numPr>
        <w:tabs>
          <w:tab w:val="left" w:pos="1396"/>
        </w:tabs>
        <w:ind w:left="1396" w:hanging="259"/>
        <w:jc w:val="both"/>
        <w:rPr>
          <w:sz w:val="24"/>
        </w:rPr>
      </w:pPr>
      <w:r>
        <w:rPr>
          <w:sz w:val="24"/>
        </w:rPr>
        <w:t>работа</w:t>
      </w:r>
      <w:r>
        <w:rPr>
          <w:spacing w:val="-9"/>
          <w:sz w:val="24"/>
        </w:rPr>
        <w:t xml:space="preserve"> </w:t>
      </w:r>
      <w:r>
        <w:rPr>
          <w:sz w:val="24"/>
        </w:rPr>
        <w:t>с</w:t>
      </w:r>
      <w:r>
        <w:rPr>
          <w:spacing w:val="-4"/>
          <w:sz w:val="24"/>
        </w:rPr>
        <w:t xml:space="preserve"> </w:t>
      </w:r>
      <w:r>
        <w:rPr>
          <w:spacing w:val="-2"/>
          <w:sz w:val="24"/>
        </w:rPr>
        <w:t>информацией:</w:t>
      </w:r>
    </w:p>
    <w:p w:rsidR="00955B42" w:rsidRDefault="00003D14">
      <w:pPr>
        <w:pStyle w:val="a3"/>
        <w:spacing w:before="124" w:line="362" w:lineRule="auto"/>
        <w:ind w:right="699"/>
      </w:pPr>
      <w:r>
        <w:t>ориентироваться в различных источниках информации (тексте учебного пособия, научно-популярной</w:t>
      </w:r>
      <w:r>
        <w:rPr>
          <w:spacing w:val="-7"/>
        </w:rPr>
        <w:t xml:space="preserve"> </w:t>
      </w:r>
      <w:r>
        <w:t>литературе,</w:t>
      </w:r>
      <w:r>
        <w:rPr>
          <w:spacing w:val="-4"/>
        </w:rPr>
        <w:t xml:space="preserve"> </w:t>
      </w:r>
      <w:r>
        <w:t>биологических</w:t>
      </w:r>
      <w:r>
        <w:rPr>
          <w:spacing w:val="-6"/>
        </w:rPr>
        <w:t xml:space="preserve"> </w:t>
      </w:r>
      <w:r>
        <w:t>словарях</w:t>
      </w:r>
      <w:r>
        <w:rPr>
          <w:spacing w:val="-8"/>
        </w:rPr>
        <w:t xml:space="preserve"> </w:t>
      </w:r>
      <w:r>
        <w:t>и</w:t>
      </w:r>
      <w:r>
        <w:rPr>
          <w:spacing w:val="-5"/>
        </w:rPr>
        <w:t xml:space="preserve"> </w:t>
      </w:r>
      <w:r>
        <w:t>справочниках,</w:t>
      </w:r>
      <w:r>
        <w:rPr>
          <w:spacing w:val="-4"/>
        </w:rPr>
        <w:t xml:space="preserve"> </w:t>
      </w:r>
      <w:r>
        <w:t>компьютерных</w:t>
      </w:r>
      <w:r>
        <w:rPr>
          <w:spacing w:val="-6"/>
        </w:rPr>
        <w:t xml:space="preserve"> </w:t>
      </w:r>
      <w:r>
        <w:t>базах данных, в Интернете), анализировать информацию различных видов и форм представления, критически оценивать еѐ достоверность</w:t>
      </w:r>
      <w:r>
        <w:rPr>
          <w:spacing w:val="40"/>
        </w:rPr>
        <w:t xml:space="preserve"> </w:t>
      </w:r>
      <w:r>
        <w:t>и непротиворечивость;</w:t>
      </w:r>
    </w:p>
    <w:p w:rsidR="00955B42" w:rsidRDefault="00003D14">
      <w:pPr>
        <w:pStyle w:val="a3"/>
        <w:spacing w:line="270" w:lineRule="exact"/>
        <w:ind w:left="1137" w:firstLine="0"/>
      </w:pPr>
      <w:r>
        <w:t>формулировать</w:t>
      </w:r>
      <w:r>
        <w:rPr>
          <w:spacing w:val="30"/>
        </w:rPr>
        <w:t xml:space="preserve">  </w:t>
      </w:r>
      <w:r>
        <w:t>запросы</w:t>
      </w:r>
      <w:r>
        <w:rPr>
          <w:spacing w:val="30"/>
        </w:rPr>
        <w:t xml:space="preserve">  </w:t>
      </w:r>
      <w:r>
        <w:t>и</w:t>
      </w:r>
      <w:r>
        <w:rPr>
          <w:spacing w:val="25"/>
        </w:rPr>
        <w:t xml:space="preserve">  </w:t>
      </w:r>
      <w:r>
        <w:t>применять</w:t>
      </w:r>
      <w:r>
        <w:rPr>
          <w:spacing w:val="32"/>
        </w:rPr>
        <w:t xml:space="preserve">  </w:t>
      </w:r>
      <w:r>
        <w:t>различные</w:t>
      </w:r>
      <w:r>
        <w:rPr>
          <w:spacing w:val="27"/>
        </w:rPr>
        <w:t xml:space="preserve">  </w:t>
      </w:r>
      <w:r>
        <w:t>методы</w:t>
      </w:r>
      <w:r>
        <w:rPr>
          <w:spacing w:val="27"/>
        </w:rPr>
        <w:t xml:space="preserve">  </w:t>
      </w:r>
      <w:r>
        <w:t>при</w:t>
      </w:r>
      <w:r>
        <w:rPr>
          <w:spacing w:val="26"/>
        </w:rPr>
        <w:t xml:space="preserve">  </w:t>
      </w:r>
      <w:r>
        <w:t>поиске</w:t>
      </w:r>
      <w:r>
        <w:rPr>
          <w:spacing w:val="28"/>
        </w:rPr>
        <w:t xml:space="preserve">  </w:t>
      </w:r>
      <w:r>
        <w:t>и</w:t>
      </w:r>
      <w:r>
        <w:rPr>
          <w:spacing w:val="26"/>
        </w:rPr>
        <w:t xml:space="preserve">  </w:t>
      </w:r>
      <w:r>
        <w:rPr>
          <w:spacing w:val="-2"/>
        </w:rPr>
        <w:t>отборе</w:t>
      </w:r>
    </w:p>
    <w:p w:rsidR="00955B42" w:rsidRDefault="00955B42">
      <w:pPr>
        <w:pStyle w:val="a3"/>
        <w:spacing w:line="270" w:lineRule="exact"/>
        <w:sectPr w:rsidR="00955B42">
          <w:pgSz w:w="11920" w:h="16850"/>
          <w:pgMar w:top="580" w:right="141" w:bottom="1120" w:left="850" w:header="0" w:footer="921" w:gutter="0"/>
          <w:cols w:space="720"/>
        </w:sectPr>
      </w:pPr>
    </w:p>
    <w:p w:rsidR="00955B42" w:rsidRDefault="00003D14">
      <w:pPr>
        <w:pStyle w:val="a3"/>
        <w:spacing w:before="68"/>
        <w:ind w:firstLine="0"/>
      </w:pPr>
      <w:r>
        <w:rPr>
          <w:spacing w:val="-2"/>
        </w:rPr>
        <w:t>биологической</w:t>
      </w:r>
      <w:r>
        <w:rPr>
          <w:spacing w:val="-9"/>
        </w:rPr>
        <w:t xml:space="preserve"> </w:t>
      </w:r>
      <w:r>
        <w:rPr>
          <w:spacing w:val="-2"/>
        </w:rPr>
        <w:t>информации,</w:t>
      </w:r>
      <w:r>
        <w:t xml:space="preserve"> </w:t>
      </w:r>
      <w:r>
        <w:rPr>
          <w:spacing w:val="-2"/>
        </w:rPr>
        <w:t>необходимой</w:t>
      </w:r>
      <w:r>
        <w:rPr>
          <w:spacing w:val="10"/>
        </w:rPr>
        <w:t xml:space="preserve"> </w:t>
      </w:r>
      <w:r>
        <w:rPr>
          <w:spacing w:val="-2"/>
        </w:rPr>
        <w:t>для</w:t>
      </w:r>
      <w:r>
        <w:rPr>
          <w:spacing w:val="-5"/>
        </w:rPr>
        <w:t xml:space="preserve"> </w:t>
      </w:r>
      <w:r>
        <w:rPr>
          <w:spacing w:val="-2"/>
        </w:rPr>
        <w:t>выполнения</w:t>
      </w:r>
      <w:r>
        <w:rPr>
          <w:spacing w:val="11"/>
        </w:rPr>
        <w:t xml:space="preserve"> </w:t>
      </w:r>
      <w:r>
        <w:rPr>
          <w:spacing w:val="-2"/>
        </w:rPr>
        <w:t>учебных</w:t>
      </w:r>
      <w:r>
        <w:rPr>
          <w:spacing w:val="2"/>
        </w:rPr>
        <w:t xml:space="preserve"> </w:t>
      </w:r>
      <w:r>
        <w:rPr>
          <w:spacing w:val="-2"/>
        </w:rPr>
        <w:t>задач;</w:t>
      </w:r>
    </w:p>
    <w:p w:rsidR="00955B42" w:rsidRDefault="00003D14">
      <w:pPr>
        <w:pStyle w:val="a3"/>
        <w:spacing w:before="137" w:line="362" w:lineRule="auto"/>
        <w:ind w:right="694"/>
      </w:pPr>
      <w: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955B42" w:rsidRDefault="00003D14">
      <w:pPr>
        <w:pStyle w:val="a3"/>
        <w:spacing w:line="362" w:lineRule="auto"/>
        <w:ind w:right="713"/>
      </w:pPr>
      <w:r>
        <w:t>самостоятельно выбирать оптимальную форму представления биологической информации (схемы, графики, диаграммы, таблицы, рисунки и другое);</w:t>
      </w:r>
    </w:p>
    <w:p w:rsidR="00955B42" w:rsidRDefault="00003D14">
      <w:pPr>
        <w:pStyle w:val="a3"/>
        <w:spacing w:before="4" w:line="360" w:lineRule="auto"/>
        <w:ind w:right="686"/>
      </w:pPr>
      <w: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 символические средства наглядности;</w:t>
      </w:r>
    </w:p>
    <w:p w:rsidR="00955B42" w:rsidRDefault="00003D14">
      <w:pPr>
        <w:pStyle w:val="a3"/>
        <w:spacing w:line="360" w:lineRule="auto"/>
        <w:ind w:right="692"/>
      </w:pPr>
      <w:r>
        <w:t>владеть</w:t>
      </w:r>
      <w:r>
        <w:rPr>
          <w:spacing w:val="-13"/>
        </w:rPr>
        <w:t xml:space="preserve"> </w:t>
      </w:r>
      <w:r>
        <w:t>навыками</w:t>
      </w:r>
      <w:r>
        <w:rPr>
          <w:spacing w:val="-11"/>
        </w:rPr>
        <w:t xml:space="preserve"> </w:t>
      </w:r>
      <w:r>
        <w:t>распознавания</w:t>
      </w:r>
      <w:r>
        <w:rPr>
          <w:spacing w:val="-13"/>
        </w:rPr>
        <w:t xml:space="preserve"> </w:t>
      </w:r>
      <w:r>
        <w:t>и</w:t>
      </w:r>
      <w:r>
        <w:rPr>
          <w:spacing w:val="-13"/>
        </w:rPr>
        <w:t xml:space="preserve"> </w:t>
      </w:r>
      <w:r>
        <w:t>защиты</w:t>
      </w:r>
      <w:r>
        <w:rPr>
          <w:spacing w:val="-13"/>
        </w:rPr>
        <w:t xml:space="preserve"> </w:t>
      </w:r>
      <w:r>
        <w:t>информации,</w:t>
      </w:r>
      <w:r>
        <w:rPr>
          <w:spacing w:val="-13"/>
        </w:rPr>
        <w:t xml:space="preserve"> </w:t>
      </w:r>
      <w:r>
        <w:t>информационной</w:t>
      </w:r>
      <w:r>
        <w:rPr>
          <w:spacing w:val="-12"/>
        </w:rPr>
        <w:t xml:space="preserve"> </w:t>
      </w:r>
      <w:r>
        <w:t xml:space="preserve">безопасности </w:t>
      </w:r>
      <w:r>
        <w:rPr>
          <w:spacing w:val="-2"/>
        </w:rPr>
        <w:t>личности.</w:t>
      </w:r>
    </w:p>
    <w:p w:rsidR="00955B42" w:rsidRDefault="00003D14">
      <w:pPr>
        <w:pStyle w:val="a3"/>
        <w:spacing w:before="3"/>
        <w:ind w:left="1137" w:firstLine="0"/>
      </w:pPr>
      <w:r>
        <w:rPr>
          <w:spacing w:val="-2"/>
        </w:rPr>
        <w:t>Овладение</w:t>
      </w:r>
      <w:r>
        <w:t xml:space="preserve"> </w:t>
      </w:r>
      <w:r>
        <w:rPr>
          <w:spacing w:val="-2"/>
        </w:rPr>
        <w:t>универсальными</w:t>
      </w:r>
      <w:r>
        <w:rPr>
          <w:spacing w:val="4"/>
        </w:rPr>
        <w:t xml:space="preserve"> </w:t>
      </w:r>
      <w:r>
        <w:rPr>
          <w:spacing w:val="-2"/>
        </w:rPr>
        <w:t>коммуникативными</w:t>
      </w:r>
      <w:r>
        <w:rPr>
          <w:spacing w:val="11"/>
        </w:rPr>
        <w:t xml:space="preserve"> </w:t>
      </w:r>
      <w:r>
        <w:rPr>
          <w:spacing w:val="-2"/>
        </w:rPr>
        <w:t>действиями:</w:t>
      </w:r>
    </w:p>
    <w:p w:rsidR="00955B42" w:rsidRDefault="00003D14">
      <w:pPr>
        <w:pStyle w:val="a4"/>
        <w:numPr>
          <w:ilvl w:val="0"/>
          <w:numId w:val="115"/>
        </w:numPr>
        <w:tabs>
          <w:tab w:val="left" w:pos="1392"/>
        </w:tabs>
        <w:spacing w:before="120"/>
        <w:ind w:left="1392" w:hanging="255"/>
        <w:jc w:val="both"/>
        <w:rPr>
          <w:sz w:val="24"/>
        </w:rPr>
      </w:pPr>
      <w:r>
        <w:rPr>
          <w:spacing w:val="-2"/>
          <w:sz w:val="24"/>
        </w:rPr>
        <w:t>общение:</w:t>
      </w:r>
    </w:p>
    <w:p w:rsidR="00955B42" w:rsidRDefault="00003D14">
      <w:pPr>
        <w:pStyle w:val="a3"/>
        <w:spacing w:before="137" w:line="360" w:lineRule="auto"/>
        <w:ind w:right="695"/>
      </w:pPr>
      <w:r>
        <w:t>осуществлять коммуникации во всех сферах жизни, активно участвовать</w:t>
      </w:r>
      <w:r>
        <w:rPr>
          <w:spacing w:val="39"/>
        </w:rPr>
        <w:t xml:space="preserve"> </w:t>
      </w:r>
      <w:r>
        <w:t>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955B42" w:rsidRDefault="00003D14">
      <w:pPr>
        <w:pStyle w:val="a3"/>
        <w:spacing w:line="360" w:lineRule="auto"/>
        <w:ind w:right="697"/>
      </w:pPr>
      <w:r>
        <w:t xml:space="preserve">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w:t>
      </w:r>
      <w:r>
        <w:rPr>
          <w:spacing w:val="-2"/>
        </w:rPr>
        <w:t>переговоры;</w:t>
      </w:r>
    </w:p>
    <w:p w:rsidR="00955B42" w:rsidRDefault="00003D14">
      <w:pPr>
        <w:pStyle w:val="a3"/>
        <w:spacing w:before="2" w:line="360" w:lineRule="auto"/>
        <w:ind w:right="687"/>
      </w:pPr>
      <w:r>
        <w:t>владеть</w:t>
      </w:r>
      <w:r>
        <w:rPr>
          <w:spacing w:val="-4"/>
        </w:rPr>
        <w:t xml:space="preserve"> </w:t>
      </w:r>
      <w:r>
        <w:t>различными</w:t>
      </w:r>
      <w:r>
        <w:rPr>
          <w:spacing w:val="-5"/>
        </w:rPr>
        <w:t xml:space="preserve"> </w:t>
      </w:r>
      <w:r>
        <w:t>способами</w:t>
      </w:r>
      <w:r>
        <w:rPr>
          <w:spacing w:val="-7"/>
        </w:rPr>
        <w:t xml:space="preserve"> </w:t>
      </w:r>
      <w:r>
        <w:t>общения</w:t>
      </w:r>
      <w:r>
        <w:rPr>
          <w:spacing w:val="-9"/>
        </w:rPr>
        <w:t xml:space="preserve"> </w:t>
      </w:r>
      <w:r>
        <w:t>и</w:t>
      </w:r>
      <w:r>
        <w:rPr>
          <w:spacing w:val="-7"/>
        </w:rPr>
        <w:t xml:space="preserve"> </w:t>
      </w:r>
      <w:r>
        <w:t>взаимодействия,</w:t>
      </w:r>
      <w:r>
        <w:rPr>
          <w:spacing w:val="-4"/>
        </w:rPr>
        <w:t xml:space="preserve"> </w:t>
      </w:r>
      <w:r>
        <w:t>понимать</w:t>
      </w:r>
      <w:r>
        <w:rPr>
          <w:spacing w:val="-8"/>
        </w:rPr>
        <w:t xml:space="preserve"> </w:t>
      </w:r>
      <w:r>
        <w:t>намерения</w:t>
      </w:r>
      <w:r>
        <w:rPr>
          <w:spacing w:val="-9"/>
        </w:rPr>
        <w:t xml:space="preserve"> </w:t>
      </w:r>
      <w:r>
        <w:t>других людей, проявлять уважительное отношение к собеседнику и в корректной форме формулировать свои возражения;</w:t>
      </w:r>
    </w:p>
    <w:p w:rsidR="00955B42" w:rsidRDefault="00003D14">
      <w:pPr>
        <w:pStyle w:val="a3"/>
        <w:spacing w:before="1"/>
        <w:ind w:left="1137" w:firstLine="0"/>
      </w:pPr>
      <w:r>
        <w:t>развѐрнуто</w:t>
      </w:r>
      <w:r>
        <w:rPr>
          <w:spacing w:val="-11"/>
        </w:rPr>
        <w:t xml:space="preserve"> </w:t>
      </w:r>
      <w:r>
        <w:t>и</w:t>
      </w:r>
      <w:r>
        <w:rPr>
          <w:spacing w:val="-3"/>
        </w:rPr>
        <w:t xml:space="preserve"> </w:t>
      </w:r>
      <w:r>
        <w:t>логично</w:t>
      </w:r>
      <w:r>
        <w:rPr>
          <w:spacing w:val="-4"/>
        </w:rPr>
        <w:t xml:space="preserve"> </w:t>
      </w:r>
      <w:r>
        <w:t>излагать</w:t>
      </w:r>
      <w:r>
        <w:rPr>
          <w:spacing w:val="-11"/>
        </w:rPr>
        <w:t xml:space="preserve"> </w:t>
      </w:r>
      <w:r>
        <w:t>свою</w:t>
      </w:r>
      <w:r>
        <w:rPr>
          <w:spacing w:val="-9"/>
        </w:rPr>
        <w:t xml:space="preserve"> </w:t>
      </w:r>
      <w:r>
        <w:t>точку</w:t>
      </w:r>
      <w:r>
        <w:rPr>
          <w:spacing w:val="-24"/>
        </w:rPr>
        <w:t xml:space="preserve"> </w:t>
      </w:r>
      <w:r>
        <w:t>зрения</w:t>
      </w:r>
      <w:r>
        <w:rPr>
          <w:spacing w:val="-5"/>
        </w:rPr>
        <w:t xml:space="preserve"> </w:t>
      </w:r>
      <w:r>
        <w:t>с</w:t>
      </w:r>
      <w:r>
        <w:rPr>
          <w:spacing w:val="-13"/>
        </w:rPr>
        <w:t xml:space="preserve"> </w:t>
      </w:r>
      <w:r>
        <w:t>использованием</w:t>
      </w:r>
      <w:r>
        <w:rPr>
          <w:spacing w:val="-4"/>
        </w:rPr>
        <w:t xml:space="preserve"> </w:t>
      </w:r>
      <w:r>
        <w:t>языковых</w:t>
      </w:r>
      <w:r>
        <w:rPr>
          <w:spacing w:val="-10"/>
        </w:rPr>
        <w:t xml:space="preserve"> </w:t>
      </w:r>
      <w:r>
        <w:rPr>
          <w:spacing w:val="-2"/>
        </w:rPr>
        <w:t>средств;</w:t>
      </w:r>
    </w:p>
    <w:p w:rsidR="00955B42" w:rsidRDefault="00003D14">
      <w:pPr>
        <w:pStyle w:val="a4"/>
        <w:numPr>
          <w:ilvl w:val="0"/>
          <w:numId w:val="115"/>
        </w:numPr>
        <w:tabs>
          <w:tab w:val="left" w:pos="1400"/>
        </w:tabs>
        <w:spacing w:before="144"/>
        <w:ind w:left="1400" w:hanging="263"/>
        <w:jc w:val="both"/>
        <w:rPr>
          <w:sz w:val="24"/>
        </w:rPr>
      </w:pPr>
      <w:r>
        <w:rPr>
          <w:spacing w:val="-2"/>
          <w:sz w:val="24"/>
        </w:rPr>
        <w:t>совместная</w:t>
      </w:r>
      <w:r>
        <w:rPr>
          <w:spacing w:val="-6"/>
          <w:sz w:val="24"/>
        </w:rPr>
        <w:t xml:space="preserve"> </w:t>
      </w:r>
      <w:r>
        <w:rPr>
          <w:spacing w:val="-2"/>
          <w:sz w:val="24"/>
        </w:rPr>
        <w:t>деятельность:</w:t>
      </w:r>
    </w:p>
    <w:p w:rsidR="00955B42" w:rsidRDefault="00003D14">
      <w:pPr>
        <w:pStyle w:val="a3"/>
        <w:spacing w:before="132" w:line="360" w:lineRule="auto"/>
        <w:ind w:right="696"/>
      </w:pPr>
      <w:r>
        <w:t>понимать и использовать преимущества командной и индивидуальной работы при решении</w:t>
      </w:r>
      <w:r>
        <w:rPr>
          <w:spacing w:val="-9"/>
        </w:rPr>
        <w:t xml:space="preserve"> </w:t>
      </w:r>
      <w:r>
        <w:t>биологической</w:t>
      </w:r>
      <w:r>
        <w:rPr>
          <w:spacing w:val="-8"/>
        </w:rPr>
        <w:t xml:space="preserve"> </w:t>
      </w:r>
      <w:r>
        <w:t>проблемы,</w:t>
      </w:r>
      <w:r>
        <w:rPr>
          <w:spacing w:val="-11"/>
        </w:rPr>
        <w:t xml:space="preserve"> </w:t>
      </w:r>
      <w:r>
        <w:t>обосновывать</w:t>
      </w:r>
      <w:r>
        <w:rPr>
          <w:spacing w:val="-9"/>
        </w:rPr>
        <w:t xml:space="preserve"> </w:t>
      </w:r>
      <w:r>
        <w:t>необходимость</w:t>
      </w:r>
      <w:r>
        <w:rPr>
          <w:spacing w:val="-8"/>
        </w:rPr>
        <w:t xml:space="preserve"> </w:t>
      </w:r>
      <w:r>
        <w:t>применения</w:t>
      </w:r>
      <w:r>
        <w:rPr>
          <w:spacing w:val="-12"/>
        </w:rPr>
        <w:t xml:space="preserve"> </w:t>
      </w:r>
      <w:r>
        <w:t>групповых</w:t>
      </w:r>
      <w:r>
        <w:rPr>
          <w:spacing w:val="-9"/>
        </w:rPr>
        <w:t xml:space="preserve"> </w:t>
      </w:r>
      <w:r>
        <w:t>форм взаимодействия при решении учебной задачи;</w:t>
      </w:r>
    </w:p>
    <w:p w:rsidR="00955B42" w:rsidRDefault="00003D14">
      <w:pPr>
        <w:pStyle w:val="a3"/>
        <w:spacing w:line="362" w:lineRule="auto"/>
        <w:ind w:right="720"/>
      </w:pPr>
      <w:r>
        <w:t>выбирать тематику и методы совместных действий с учѐтом общих интересов и возможностей каждого члена коллектива;</w:t>
      </w:r>
    </w:p>
    <w:p w:rsidR="00955B42" w:rsidRDefault="00003D14">
      <w:pPr>
        <w:pStyle w:val="a3"/>
        <w:spacing w:before="2" w:line="360" w:lineRule="auto"/>
        <w:ind w:right="689"/>
      </w:pPr>
      <w:r>
        <w:t>принимать цели совместной деятельности, организовывать и координировать действия по еѐ достижению: составлять план действий, распределять роли с учѐтом мнений участников, обсуждать результаты совместной работы;</w:t>
      </w:r>
    </w:p>
    <w:p w:rsidR="00955B42" w:rsidRDefault="00003D14">
      <w:pPr>
        <w:pStyle w:val="a3"/>
        <w:spacing w:before="6" w:line="360" w:lineRule="auto"/>
        <w:ind w:right="714"/>
      </w:pPr>
      <w:r>
        <w:t>оценивать качество своего вклада и каждого участника команды в общий результат по разработанным критериям;</w:t>
      </w:r>
    </w:p>
    <w:p w:rsidR="00955B42" w:rsidRDefault="00003D14">
      <w:pPr>
        <w:pStyle w:val="a3"/>
        <w:spacing w:line="274" w:lineRule="exact"/>
        <w:ind w:left="1137" w:firstLine="0"/>
      </w:pPr>
      <w:r>
        <w:t>предлагать</w:t>
      </w:r>
      <w:r>
        <w:rPr>
          <w:spacing w:val="56"/>
          <w:w w:val="150"/>
        </w:rPr>
        <w:t xml:space="preserve"> </w:t>
      </w:r>
      <w:r>
        <w:t>новые</w:t>
      </w:r>
      <w:r>
        <w:rPr>
          <w:spacing w:val="56"/>
          <w:w w:val="150"/>
        </w:rPr>
        <w:t xml:space="preserve"> </w:t>
      </w:r>
      <w:r>
        <w:t>проекты,</w:t>
      </w:r>
      <w:r>
        <w:rPr>
          <w:spacing w:val="54"/>
          <w:w w:val="150"/>
        </w:rPr>
        <w:t xml:space="preserve"> </w:t>
      </w:r>
      <w:r>
        <w:t>оценивать</w:t>
      </w:r>
      <w:r>
        <w:rPr>
          <w:spacing w:val="56"/>
          <w:w w:val="150"/>
        </w:rPr>
        <w:t xml:space="preserve"> </w:t>
      </w:r>
      <w:r>
        <w:t>идеи</w:t>
      </w:r>
      <w:r>
        <w:rPr>
          <w:spacing w:val="63"/>
          <w:w w:val="150"/>
        </w:rPr>
        <w:t xml:space="preserve"> </w:t>
      </w:r>
      <w:r>
        <w:t>с</w:t>
      </w:r>
      <w:r>
        <w:rPr>
          <w:spacing w:val="58"/>
          <w:w w:val="150"/>
        </w:rPr>
        <w:t xml:space="preserve"> </w:t>
      </w:r>
      <w:r>
        <w:t>позиции</w:t>
      </w:r>
      <w:r>
        <w:rPr>
          <w:spacing w:val="60"/>
          <w:w w:val="150"/>
        </w:rPr>
        <w:t xml:space="preserve"> </w:t>
      </w:r>
      <w:r>
        <w:t>новизны,</w:t>
      </w:r>
      <w:r>
        <w:rPr>
          <w:spacing w:val="55"/>
          <w:w w:val="150"/>
        </w:rPr>
        <w:t xml:space="preserve"> </w:t>
      </w:r>
      <w:r>
        <w:rPr>
          <w:spacing w:val="-2"/>
        </w:rPr>
        <w:t>оригинальности,</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firstLine="0"/>
        <w:jc w:val="left"/>
      </w:pPr>
      <w:r>
        <w:t>практической</w:t>
      </w:r>
      <w:r>
        <w:rPr>
          <w:spacing w:val="-8"/>
        </w:rPr>
        <w:t xml:space="preserve"> </w:t>
      </w:r>
      <w:r>
        <w:rPr>
          <w:spacing w:val="-2"/>
        </w:rPr>
        <w:t>значимости;</w:t>
      </w:r>
    </w:p>
    <w:p w:rsidR="00955B42" w:rsidRDefault="00003D14">
      <w:pPr>
        <w:pStyle w:val="a3"/>
        <w:spacing w:before="137" w:line="362" w:lineRule="auto"/>
        <w:jc w:val="left"/>
      </w:pPr>
      <w:r>
        <w:t>осуществлять</w:t>
      </w:r>
      <w:r>
        <w:rPr>
          <w:spacing w:val="-2"/>
        </w:rPr>
        <w:t xml:space="preserve"> </w:t>
      </w:r>
      <w:r>
        <w:t>позитивное</w:t>
      </w:r>
      <w:r>
        <w:rPr>
          <w:spacing w:val="-7"/>
        </w:rPr>
        <w:t xml:space="preserve"> </w:t>
      </w:r>
      <w:r>
        <w:t>стратегическое</w:t>
      </w:r>
      <w:r>
        <w:rPr>
          <w:spacing w:val="-2"/>
        </w:rPr>
        <w:t xml:space="preserve"> </w:t>
      </w:r>
      <w:r>
        <w:t>поведение</w:t>
      </w:r>
      <w:r>
        <w:rPr>
          <w:spacing w:val="-5"/>
        </w:rPr>
        <w:t xml:space="preserve"> </w:t>
      </w:r>
      <w:r>
        <w:t>в</w:t>
      </w:r>
      <w:r>
        <w:rPr>
          <w:spacing w:val="-5"/>
        </w:rPr>
        <w:t xml:space="preserve"> </w:t>
      </w:r>
      <w:r>
        <w:t>различных</w:t>
      </w:r>
      <w:r>
        <w:rPr>
          <w:spacing w:val="-4"/>
        </w:rPr>
        <w:t xml:space="preserve"> </w:t>
      </w:r>
      <w:r>
        <w:t>ситуациях,</w:t>
      </w:r>
      <w:r>
        <w:rPr>
          <w:spacing w:val="-1"/>
        </w:rPr>
        <w:t xml:space="preserve"> </w:t>
      </w:r>
      <w:r>
        <w:t>проявлять творчество и воображение, быть инициативным.</w:t>
      </w:r>
    </w:p>
    <w:p w:rsidR="00955B42" w:rsidRDefault="00003D14">
      <w:pPr>
        <w:pStyle w:val="a3"/>
        <w:spacing w:line="276" w:lineRule="exact"/>
        <w:ind w:left="1137" w:firstLine="0"/>
        <w:jc w:val="left"/>
      </w:pPr>
      <w:r>
        <w:t>Овладение</w:t>
      </w:r>
      <w:r>
        <w:rPr>
          <w:spacing w:val="-15"/>
        </w:rPr>
        <w:t xml:space="preserve"> </w:t>
      </w:r>
      <w:r>
        <w:t>универсальными</w:t>
      </w:r>
      <w:r>
        <w:rPr>
          <w:spacing w:val="-15"/>
        </w:rPr>
        <w:t xml:space="preserve"> </w:t>
      </w:r>
      <w:r>
        <w:t>регулятивными</w:t>
      </w:r>
      <w:r>
        <w:rPr>
          <w:spacing w:val="-15"/>
        </w:rPr>
        <w:t xml:space="preserve"> </w:t>
      </w:r>
      <w:r>
        <w:rPr>
          <w:spacing w:val="-2"/>
        </w:rPr>
        <w:t>действиями:</w:t>
      </w:r>
    </w:p>
    <w:p w:rsidR="00955B42" w:rsidRDefault="00003D14">
      <w:pPr>
        <w:pStyle w:val="a4"/>
        <w:numPr>
          <w:ilvl w:val="0"/>
          <w:numId w:val="114"/>
        </w:numPr>
        <w:tabs>
          <w:tab w:val="left" w:pos="1400"/>
        </w:tabs>
        <w:spacing w:before="139"/>
        <w:ind w:left="1400" w:hanging="263"/>
        <w:jc w:val="both"/>
        <w:rPr>
          <w:sz w:val="24"/>
        </w:rPr>
      </w:pPr>
      <w:r>
        <w:rPr>
          <w:spacing w:val="-2"/>
          <w:sz w:val="24"/>
        </w:rPr>
        <w:t>самоорганизация:</w:t>
      </w:r>
    </w:p>
    <w:p w:rsidR="00955B42" w:rsidRDefault="00003D14">
      <w:pPr>
        <w:pStyle w:val="a3"/>
        <w:spacing w:before="133" w:line="360" w:lineRule="auto"/>
        <w:ind w:right="692"/>
      </w:pPr>
      <w:r>
        <w:t>использовать биологические</w:t>
      </w:r>
      <w:r>
        <w:rPr>
          <w:spacing w:val="-1"/>
        </w:rPr>
        <w:t xml:space="preserve"> </w:t>
      </w:r>
      <w:r>
        <w:t>знания для</w:t>
      </w:r>
      <w:r>
        <w:rPr>
          <w:spacing w:val="-2"/>
        </w:rPr>
        <w:t xml:space="preserve"> </w:t>
      </w:r>
      <w:r>
        <w:t>выявления проблем</w:t>
      </w:r>
      <w:r>
        <w:rPr>
          <w:spacing w:val="-1"/>
        </w:rPr>
        <w:t xml:space="preserve"> </w:t>
      </w:r>
      <w:r>
        <w:t>и их</w:t>
      </w:r>
      <w:r>
        <w:rPr>
          <w:spacing w:val="-2"/>
        </w:rPr>
        <w:t xml:space="preserve"> </w:t>
      </w:r>
      <w:r>
        <w:t>решения</w:t>
      </w:r>
      <w:r>
        <w:rPr>
          <w:spacing w:val="34"/>
        </w:rPr>
        <w:t xml:space="preserve"> </w:t>
      </w:r>
      <w:r>
        <w:t>в</w:t>
      </w:r>
      <w:r>
        <w:rPr>
          <w:spacing w:val="-7"/>
        </w:rPr>
        <w:t xml:space="preserve"> </w:t>
      </w:r>
      <w:r>
        <w:t>жизненных и учебных ситуациях;</w:t>
      </w:r>
    </w:p>
    <w:p w:rsidR="00955B42" w:rsidRDefault="00003D14">
      <w:pPr>
        <w:pStyle w:val="a3"/>
        <w:spacing w:before="4" w:line="362" w:lineRule="auto"/>
        <w:ind w:right="695"/>
      </w:pPr>
      <w:r>
        <w:t xml:space="preserve">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w:t>
      </w:r>
      <w:r>
        <w:rPr>
          <w:spacing w:val="-2"/>
        </w:rPr>
        <w:t>окружающих;</w:t>
      </w:r>
    </w:p>
    <w:p w:rsidR="00955B42" w:rsidRDefault="00003D14">
      <w:pPr>
        <w:pStyle w:val="a3"/>
        <w:spacing w:line="362" w:lineRule="auto"/>
        <w:ind w:right="713"/>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955B42" w:rsidRDefault="00003D14">
      <w:pPr>
        <w:pStyle w:val="a3"/>
        <w:spacing w:line="360" w:lineRule="auto"/>
        <w:ind w:right="724"/>
      </w:pPr>
      <w:r>
        <w:t>самостоятельно составлять план решения проблемы с учѐтом имеющихся ресурсов, собственных возможностей и предпочтений;</w:t>
      </w:r>
    </w:p>
    <w:p w:rsidR="00955B42" w:rsidRDefault="00003D14">
      <w:pPr>
        <w:pStyle w:val="a3"/>
        <w:ind w:left="1137" w:firstLine="0"/>
      </w:pPr>
      <w:r>
        <w:t>давать</w:t>
      </w:r>
      <w:r>
        <w:rPr>
          <w:spacing w:val="3"/>
        </w:rPr>
        <w:t xml:space="preserve"> </w:t>
      </w:r>
      <w:r>
        <w:t>оценку</w:t>
      </w:r>
      <w:r>
        <w:rPr>
          <w:spacing w:val="-23"/>
        </w:rPr>
        <w:t xml:space="preserve"> </w:t>
      </w:r>
      <w:r>
        <w:t>новым</w:t>
      </w:r>
      <w:r>
        <w:rPr>
          <w:spacing w:val="3"/>
        </w:rPr>
        <w:t xml:space="preserve"> </w:t>
      </w:r>
      <w:r>
        <w:rPr>
          <w:spacing w:val="-2"/>
        </w:rPr>
        <w:t>ситуациям;</w:t>
      </w:r>
    </w:p>
    <w:p w:rsidR="00955B42" w:rsidRDefault="00003D14">
      <w:pPr>
        <w:pStyle w:val="a3"/>
        <w:spacing w:before="117"/>
        <w:ind w:left="1137" w:firstLine="0"/>
      </w:pPr>
      <w:r>
        <w:t>расширять</w:t>
      </w:r>
      <w:r>
        <w:rPr>
          <w:spacing w:val="-8"/>
        </w:rPr>
        <w:t xml:space="preserve"> </w:t>
      </w:r>
      <w:r>
        <w:t>рамки</w:t>
      </w:r>
      <w:r>
        <w:rPr>
          <w:spacing w:val="-7"/>
        </w:rPr>
        <w:t xml:space="preserve"> </w:t>
      </w:r>
      <w:r>
        <w:t>учебного</w:t>
      </w:r>
      <w:r>
        <w:rPr>
          <w:spacing w:val="-1"/>
        </w:rPr>
        <w:t xml:space="preserve"> </w:t>
      </w:r>
      <w:r>
        <w:t>предмета</w:t>
      </w:r>
      <w:r>
        <w:rPr>
          <w:spacing w:val="-8"/>
        </w:rPr>
        <w:t xml:space="preserve"> </w:t>
      </w:r>
      <w:r>
        <w:t>на</w:t>
      </w:r>
      <w:r>
        <w:rPr>
          <w:spacing w:val="-15"/>
        </w:rPr>
        <w:t xml:space="preserve"> </w:t>
      </w:r>
      <w:r>
        <w:t>основе</w:t>
      </w:r>
      <w:r>
        <w:rPr>
          <w:spacing w:val="-15"/>
        </w:rPr>
        <w:t xml:space="preserve"> </w:t>
      </w:r>
      <w:r>
        <w:t>личных</w:t>
      </w:r>
      <w:r>
        <w:rPr>
          <w:spacing w:val="-10"/>
        </w:rPr>
        <w:t xml:space="preserve"> </w:t>
      </w:r>
      <w:r>
        <w:rPr>
          <w:spacing w:val="-2"/>
        </w:rPr>
        <w:t>предпочтений;</w:t>
      </w:r>
    </w:p>
    <w:p w:rsidR="00955B42" w:rsidRDefault="00003D14">
      <w:pPr>
        <w:pStyle w:val="a3"/>
        <w:spacing w:before="137" w:line="360" w:lineRule="auto"/>
        <w:ind w:left="1137" w:right="1125" w:firstLine="0"/>
      </w:pPr>
      <w:r>
        <w:t>делать осознанный выбор, аргументировать его, брать ответственность</w:t>
      </w:r>
      <w:r>
        <w:rPr>
          <w:spacing w:val="35"/>
        </w:rPr>
        <w:t xml:space="preserve"> </w:t>
      </w:r>
      <w:r>
        <w:t>за</w:t>
      </w:r>
      <w:r>
        <w:rPr>
          <w:spacing w:val="-2"/>
        </w:rPr>
        <w:t xml:space="preserve"> </w:t>
      </w:r>
      <w:r>
        <w:t>решение; оценивать приобретѐнный опыт;</w:t>
      </w:r>
    </w:p>
    <w:p w:rsidR="00955B42" w:rsidRDefault="00003D14">
      <w:pPr>
        <w:pStyle w:val="a3"/>
        <w:spacing w:before="5" w:line="360" w:lineRule="auto"/>
        <w:ind w:right="720"/>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55B42" w:rsidRDefault="00003D14">
      <w:pPr>
        <w:pStyle w:val="a4"/>
        <w:numPr>
          <w:ilvl w:val="0"/>
          <w:numId w:val="114"/>
        </w:numPr>
        <w:tabs>
          <w:tab w:val="left" w:pos="1400"/>
        </w:tabs>
        <w:spacing w:before="5"/>
        <w:ind w:left="1400" w:hanging="263"/>
        <w:jc w:val="both"/>
        <w:rPr>
          <w:sz w:val="24"/>
        </w:rPr>
      </w:pPr>
      <w:r>
        <w:rPr>
          <w:spacing w:val="-2"/>
          <w:sz w:val="24"/>
        </w:rPr>
        <w:t>самоконтроль:</w:t>
      </w:r>
    </w:p>
    <w:p w:rsidR="00955B42" w:rsidRDefault="00003D14">
      <w:pPr>
        <w:pStyle w:val="a3"/>
        <w:spacing w:before="125" w:line="362" w:lineRule="auto"/>
        <w:ind w:right="712"/>
      </w:pPr>
      <w:r>
        <w:t>давать оценку новым ситуациям, вносить коррективы в деятельность, оценивать соответствие результатов целям;</w:t>
      </w:r>
    </w:p>
    <w:p w:rsidR="00955B42" w:rsidRDefault="00003D14">
      <w:pPr>
        <w:pStyle w:val="a3"/>
        <w:spacing w:line="360" w:lineRule="auto"/>
        <w:ind w:right="712"/>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приѐмы рефлексии для оценки ситуации, выбора верного решения;</w:t>
      </w:r>
    </w:p>
    <w:p w:rsidR="00955B42" w:rsidRDefault="00003D14">
      <w:pPr>
        <w:pStyle w:val="a3"/>
        <w:spacing w:before="1" w:line="360" w:lineRule="auto"/>
        <w:ind w:left="1137" w:right="1405" w:firstLine="0"/>
        <w:jc w:val="left"/>
      </w:pPr>
      <w:r>
        <w:t>оценивать риски и своевременно принимать решения по их снижению; принимать</w:t>
      </w:r>
      <w:r>
        <w:rPr>
          <w:spacing w:val="-12"/>
        </w:rPr>
        <w:t xml:space="preserve"> </w:t>
      </w:r>
      <w:r>
        <w:t>мотивы</w:t>
      </w:r>
      <w:r>
        <w:rPr>
          <w:spacing w:val="-15"/>
        </w:rPr>
        <w:t xml:space="preserve"> </w:t>
      </w:r>
      <w:r>
        <w:t>и</w:t>
      </w:r>
      <w:r>
        <w:rPr>
          <w:spacing w:val="-15"/>
        </w:rPr>
        <w:t xml:space="preserve"> </w:t>
      </w:r>
      <w:r>
        <w:t>аргументы</w:t>
      </w:r>
      <w:r>
        <w:rPr>
          <w:spacing w:val="-6"/>
        </w:rPr>
        <w:t xml:space="preserve"> </w:t>
      </w:r>
      <w:r>
        <w:t>других</w:t>
      </w:r>
      <w:r>
        <w:rPr>
          <w:spacing w:val="-15"/>
        </w:rPr>
        <w:t xml:space="preserve"> </w:t>
      </w:r>
      <w:r>
        <w:t>при</w:t>
      </w:r>
      <w:r>
        <w:rPr>
          <w:spacing w:val="-10"/>
        </w:rPr>
        <w:t xml:space="preserve"> </w:t>
      </w:r>
      <w:r>
        <w:t>анализе</w:t>
      </w:r>
      <w:r>
        <w:rPr>
          <w:spacing w:val="-12"/>
        </w:rPr>
        <w:t xml:space="preserve"> </w:t>
      </w:r>
      <w:r>
        <w:t>результатов</w:t>
      </w:r>
      <w:r>
        <w:rPr>
          <w:spacing w:val="-11"/>
        </w:rPr>
        <w:t xml:space="preserve"> </w:t>
      </w:r>
      <w:r>
        <w:t>деятельности;</w:t>
      </w:r>
    </w:p>
    <w:p w:rsidR="00955B42" w:rsidRDefault="00003D14">
      <w:pPr>
        <w:pStyle w:val="a4"/>
        <w:numPr>
          <w:ilvl w:val="0"/>
          <w:numId w:val="114"/>
        </w:numPr>
        <w:tabs>
          <w:tab w:val="left" w:pos="1400"/>
        </w:tabs>
        <w:spacing w:before="2"/>
        <w:ind w:left="1400" w:hanging="263"/>
        <w:rPr>
          <w:sz w:val="24"/>
        </w:rPr>
      </w:pPr>
      <w:r>
        <w:rPr>
          <w:sz w:val="24"/>
        </w:rPr>
        <w:t>принятия</w:t>
      </w:r>
      <w:r>
        <w:rPr>
          <w:spacing w:val="-11"/>
          <w:sz w:val="24"/>
        </w:rPr>
        <w:t xml:space="preserve"> </w:t>
      </w:r>
      <w:r>
        <w:rPr>
          <w:sz w:val="24"/>
        </w:rPr>
        <w:t>себя</w:t>
      </w:r>
      <w:r>
        <w:rPr>
          <w:spacing w:val="-2"/>
          <w:sz w:val="24"/>
        </w:rPr>
        <w:t xml:space="preserve"> </w:t>
      </w:r>
      <w:r>
        <w:rPr>
          <w:sz w:val="24"/>
        </w:rPr>
        <w:t xml:space="preserve">и </w:t>
      </w:r>
      <w:r>
        <w:rPr>
          <w:spacing w:val="-2"/>
          <w:sz w:val="24"/>
        </w:rPr>
        <w:t>других:</w:t>
      </w:r>
    </w:p>
    <w:p w:rsidR="00955B42" w:rsidRDefault="00003D14">
      <w:pPr>
        <w:pStyle w:val="a3"/>
        <w:spacing w:before="127"/>
        <w:ind w:left="1137" w:firstLine="0"/>
        <w:jc w:val="left"/>
      </w:pPr>
      <w:r>
        <w:t>принимать</w:t>
      </w:r>
      <w:r>
        <w:rPr>
          <w:spacing w:val="-5"/>
        </w:rPr>
        <w:t xml:space="preserve"> </w:t>
      </w:r>
      <w:r>
        <w:t>себя,</w:t>
      </w:r>
      <w:r>
        <w:rPr>
          <w:spacing w:val="-4"/>
        </w:rPr>
        <w:t xml:space="preserve"> </w:t>
      </w:r>
      <w:r>
        <w:t>понимая</w:t>
      </w:r>
      <w:r>
        <w:rPr>
          <w:spacing w:val="-12"/>
        </w:rPr>
        <w:t xml:space="preserve"> </w:t>
      </w:r>
      <w:r>
        <w:t>свои</w:t>
      </w:r>
      <w:r>
        <w:rPr>
          <w:spacing w:val="-12"/>
        </w:rPr>
        <w:t xml:space="preserve"> </w:t>
      </w:r>
      <w:r>
        <w:t>недостатки</w:t>
      </w:r>
      <w:r>
        <w:rPr>
          <w:spacing w:val="-8"/>
        </w:rPr>
        <w:t xml:space="preserve"> </w:t>
      </w:r>
      <w:r>
        <w:t>и</w:t>
      </w:r>
      <w:r>
        <w:rPr>
          <w:spacing w:val="-2"/>
        </w:rPr>
        <w:t xml:space="preserve"> достоинства;</w:t>
      </w:r>
    </w:p>
    <w:p w:rsidR="00955B42" w:rsidRDefault="00003D14">
      <w:pPr>
        <w:pStyle w:val="a3"/>
        <w:spacing w:before="140" w:line="360" w:lineRule="auto"/>
        <w:ind w:left="1137" w:right="824" w:firstLine="0"/>
        <w:jc w:val="left"/>
      </w:pPr>
      <w:r>
        <w:t>принимать</w:t>
      </w:r>
      <w:r>
        <w:rPr>
          <w:spacing w:val="-12"/>
        </w:rPr>
        <w:t xml:space="preserve"> </w:t>
      </w:r>
      <w:r>
        <w:t>мотивы</w:t>
      </w:r>
      <w:r>
        <w:rPr>
          <w:spacing w:val="-15"/>
        </w:rPr>
        <w:t xml:space="preserve"> </w:t>
      </w:r>
      <w:r>
        <w:t>и</w:t>
      </w:r>
      <w:r>
        <w:rPr>
          <w:spacing w:val="-15"/>
        </w:rPr>
        <w:t xml:space="preserve"> </w:t>
      </w:r>
      <w:r>
        <w:t>аргументы</w:t>
      </w:r>
      <w:r>
        <w:rPr>
          <w:spacing w:val="-6"/>
        </w:rPr>
        <w:t xml:space="preserve"> </w:t>
      </w:r>
      <w:r>
        <w:t>других</w:t>
      </w:r>
      <w:r>
        <w:rPr>
          <w:spacing w:val="-15"/>
        </w:rPr>
        <w:t xml:space="preserve"> </w:t>
      </w:r>
      <w:r>
        <w:t>при</w:t>
      </w:r>
      <w:r>
        <w:rPr>
          <w:spacing w:val="-10"/>
        </w:rPr>
        <w:t xml:space="preserve"> </w:t>
      </w:r>
      <w:r>
        <w:t>анализе</w:t>
      </w:r>
      <w:r>
        <w:rPr>
          <w:spacing w:val="-12"/>
        </w:rPr>
        <w:t xml:space="preserve"> </w:t>
      </w:r>
      <w:r>
        <w:t>результатов</w:t>
      </w:r>
      <w:r>
        <w:rPr>
          <w:spacing w:val="-11"/>
        </w:rPr>
        <w:t xml:space="preserve"> </w:t>
      </w:r>
      <w:r>
        <w:t>деятельности; признавать своѐ право и право других на ошибку;</w:t>
      </w:r>
    </w:p>
    <w:p w:rsidR="00955B42" w:rsidRDefault="00003D14">
      <w:pPr>
        <w:pStyle w:val="a3"/>
        <w:spacing w:before="7"/>
        <w:ind w:left="1137" w:firstLine="0"/>
        <w:jc w:val="left"/>
      </w:pPr>
      <w:r>
        <w:t>развивать</w:t>
      </w:r>
      <w:r>
        <w:rPr>
          <w:spacing w:val="-17"/>
        </w:rPr>
        <w:t xml:space="preserve"> </w:t>
      </w:r>
      <w:r>
        <w:t>способность</w:t>
      </w:r>
      <w:r>
        <w:rPr>
          <w:spacing w:val="-7"/>
        </w:rPr>
        <w:t xml:space="preserve"> </w:t>
      </w:r>
      <w:r>
        <w:t>понимать</w:t>
      </w:r>
      <w:r>
        <w:rPr>
          <w:spacing w:val="-11"/>
        </w:rPr>
        <w:t xml:space="preserve"> </w:t>
      </w:r>
      <w:r>
        <w:t>мир</w:t>
      </w:r>
      <w:r>
        <w:rPr>
          <w:spacing w:val="-8"/>
        </w:rPr>
        <w:t xml:space="preserve"> </w:t>
      </w:r>
      <w:r>
        <w:t>с</w:t>
      </w:r>
      <w:r>
        <w:rPr>
          <w:spacing w:val="-16"/>
        </w:rPr>
        <w:t xml:space="preserve"> </w:t>
      </w:r>
      <w:r>
        <w:t>позиции</w:t>
      </w:r>
      <w:r>
        <w:rPr>
          <w:spacing w:val="-8"/>
        </w:rPr>
        <w:t xml:space="preserve"> </w:t>
      </w:r>
      <w:r>
        <w:t>другого</w:t>
      </w:r>
      <w:r>
        <w:rPr>
          <w:spacing w:val="-3"/>
        </w:rPr>
        <w:t xml:space="preserve"> </w:t>
      </w:r>
      <w:r>
        <w:rPr>
          <w:spacing w:val="-2"/>
        </w:rPr>
        <w:t>человека.</w:t>
      </w:r>
    </w:p>
    <w:p w:rsidR="00955B42" w:rsidRDefault="00003D14">
      <w:pPr>
        <w:pStyle w:val="a3"/>
        <w:spacing w:before="132" w:line="362" w:lineRule="auto"/>
        <w:jc w:val="left"/>
      </w:pPr>
      <w:r>
        <w:t>Предметные</w:t>
      </w:r>
      <w:r>
        <w:rPr>
          <w:spacing w:val="40"/>
        </w:rPr>
        <w:t xml:space="preserve"> </w:t>
      </w:r>
      <w:r>
        <w:t>результаты</w:t>
      </w:r>
      <w:r>
        <w:rPr>
          <w:spacing w:val="40"/>
        </w:rPr>
        <w:t xml:space="preserve"> </w:t>
      </w:r>
      <w:r>
        <w:t>освоения</w:t>
      </w:r>
      <w:r>
        <w:rPr>
          <w:spacing w:val="40"/>
        </w:rPr>
        <w:t xml:space="preserve"> </w:t>
      </w:r>
      <w:r>
        <w:t>содержания</w:t>
      </w:r>
      <w:r>
        <w:rPr>
          <w:spacing w:val="40"/>
        </w:rPr>
        <w:t xml:space="preserve"> </w:t>
      </w:r>
      <w:r>
        <w:t>учебного</w:t>
      </w:r>
      <w:r>
        <w:rPr>
          <w:spacing w:val="40"/>
        </w:rPr>
        <w:t xml:space="preserve"> </w:t>
      </w:r>
      <w:r>
        <w:t>предмета</w:t>
      </w:r>
      <w:r>
        <w:rPr>
          <w:spacing w:val="40"/>
        </w:rPr>
        <w:t xml:space="preserve"> </w:t>
      </w:r>
      <w:r>
        <w:t>«Биология»</w:t>
      </w:r>
      <w:r>
        <w:rPr>
          <w:spacing w:val="40"/>
        </w:rPr>
        <w:t xml:space="preserve"> </w:t>
      </w:r>
      <w:r>
        <w:t>на углублѐнном</w:t>
      </w:r>
      <w:r>
        <w:rPr>
          <w:spacing w:val="38"/>
        </w:rPr>
        <w:t xml:space="preserve"> </w:t>
      </w:r>
      <w:r>
        <w:t>уровне</w:t>
      </w:r>
      <w:r>
        <w:rPr>
          <w:spacing w:val="36"/>
        </w:rPr>
        <w:t xml:space="preserve"> </w:t>
      </w:r>
      <w:r>
        <w:t>ориентированы</w:t>
      </w:r>
      <w:r>
        <w:rPr>
          <w:spacing w:val="35"/>
        </w:rPr>
        <w:t xml:space="preserve"> </w:t>
      </w:r>
      <w:r>
        <w:t>на</w:t>
      </w:r>
      <w:r>
        <w:rPr>
          <w:spacing w:val="35"/>
        </w:rPr>
        <w:t xml:space="preserve"> </w:t>
      </w:r>
      <w:r>
        <w:t>обеспечение</w:t>
      </w:r>
      <w:r>
        <w:rPr>
          <w:spacing w:val="36"/>
        </w:rPr>
        <w:t xml:space="preserve"> </w:t>
      </w:r>
      <w:r>
        <w:t>профильного</w:t>
      </w:r>
      <w:r>
        <w:rPr>
          <w:spacing w:val="33"/>
        </w:rPr>
        <w:t xml:space="preserve"> </w:t>
      </w:r>
      <w:r>
        <w:t>обучения</w:t>
      </w:r>
      <w:r>
        <w:rPr>
          <w:spacing w:val="37"/>
        </w:rPr>
        <w:t xml:space="preserve"> </w:t>
      </w:r>
      <w:r>
        <w:t>обучающихся</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08" w:firstLine="0"/>
      </w:pPr>
      <w:r>
        <w:t>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955B42" w:rsidRDefault="00003D14">
      <w:pPr>
        <w:pStyle w:val="a3"/>
        <w:spacing w:before="1" w:line="362" w:lineRule="auto"/>
        <w:ind w:right="683"/>
      </w:pPr>
      <w:r>
        <w:t xml:space="preserve">Предметные результаты освоения учебного предмета «Биология» в 10 классе должны </w:t>
      </w:r>
      <w:r>
        <w:rPr>
          <w:spacing w:val="-2"/>
        </w:rPr>
        <w:t>отражать:</w:t>
      </w:r>
    </w:p>
    <w:p w:rsidR="00955B42" w:rsidRDefault="00003D14">
      <w:pPr>
        <w:pStyle w:val="a3"/>
        <w:spacing w:line="360" w:lineRule="auto"/>
        <w:ind w:right="711"/>
      </w:pPr>
      <w: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учѐных в развитие биологии;</w:t>
      </w:r>
    </w:p>
    <w:p w:rsidR="00955B42" w:rsidRDefault="00003D14">
      <w:pPr>
        <w:pStyle w:val="a3"/>
        <w:spacing w:line="360" w:lineRule="auto"/>
        <w:ind w:right="686"/>
      </w:pPr>
      <w: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Н.И. Вавилова), принципы (комплементарности);</w:t>
      </w:r>
    </w:p>
    <w:p w:rsidR="00955B42" w:rsidRDefault="00003D14">
      <w:pPr>
        <w:pStyle w:val="a3"/>
        <w:spacing w:line="360" w:lineRule="auto"/>
        <w:ind w:right="696"/>
      </w:pPr>
      <w: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955B42" w:rsidRDefault="00003D14">
      <w:pPr>
        <w:pStyle w:val="a3"/>
        <w:spacing w:before="3" w:line="360" w:lineRule="auto"/>
        <w:ind w:right="707"/>
      </w:pPr>
      <w:r>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955B42" w:rsidRDefault="00003D14">
      <w:pPr>
        <w:pStyle w:val="a3"/>
        <w:spacing w:before="1" w:line="360" w:lineRule="auto"/>
        <w:ind w:right="694"/>
      </w:pPr>
      <w:r>
        <w:t xml:space="preserve">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w:t>
      </w:r>
      <w:r>
        <w:rPr>
          <w:spacing w:val="-2"/>
        </w:rPr>
        <w:t>обитания;</w:t>
      </w:r>
    </w:p>
    <w:p w:rsidR="00955B42" w:rsidRDefault="00003D14">
      <w:pPr>
        <w:pStyle w:val="a3"/>
        <w:spacing w:before="3" w:line="362" w:lineRule="auto"/>
        <w:ind w:right="712"/>
      </w:pPr>
      <w:r>
        <w:t>умение выявлять отличительные признаки живых систем, в том числе растений, животных и человека;</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2"/>
      </w:pPr>
      <w: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955B42" w:rsidRDefault="00003D14">
      <w:pPr>
        <w:pStyle w:val="a3"/>
        <w:spacing w:before="6" w:line="362" w:lineRule="auto"/>
        <w:ind w:right="682"/>
      </w:pPr>
      <w: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955B42" w:rsidRDefault="00003D14">
      <w:pPr>
        <w:pStyle w:val="a3"/>
        <w:spacing w:line="360" w:lineRule="auto"/>
        <w:ind w:right="681"/>
      </w:pPr>
      <w:r>
        <w:t>умение</w:t>
      </w:r>
      <w:r>
        <w:rPr>
          <w:spacing w:val="-4"/>
        </w:rPr>
        <w:t xml:space="preserve"> </w:t>
      </w:r>
      <w:r>
        <w:t>выполнять</w:t>
      </w:r>
      <w:r>
        <w:rPr>
          <w:spacing w:val="-1"/>
        </w:rPr>
        <w:t xml:space="preserve"> </w:t>
      </w:r>
      <w:r>
        <w:t>лабораторные</w:t>
      </w:r>
      <w:r>
        <w:rPr>
          <w:spacing w:val="-9"/>
        </w:rPr>
        <w:t xml:space="preserve"> </w:t>
      </w:r>
      <w:r>
        <w:t>и</w:t>
      </w:r>
      <w:r>
        <w:rPr>
          <w:spacing w:val="-2"/>
        </w:rPr>
        <w:t xml:space="preserve"> </w:t>
      </w:r>
      <w:r>
        <w:t>практические</w:t>
      </w:r>
      <w:r>
        <w:rPr>
          <w:spacing w:val="-5"/>
        </w:rPr>
        <w:t xml:space="preserve"> </w:t>
      </w:r>
      <w:r>
        <w:t>работы,</w:t>
      </w:r>
      <w:r>
        <w:rPr>
          <w:spacing w:val="-1"/>
        </w:rPr>
        <w:t xml:space="preserve"> </w:t>
      </w:r>
      <w:r>
        <w:t>соблюдать правила</w:t>
      </w:r>
      <w:r>
        <w:rPr>
          <w:spacing w:val="-6"/>
        </w:rPr>
        <w:t xml:space="preserve"> </w:t>
      </w:r>
      <w:r>
        <w:t>при</w:t>
      </w:r>
      <w:r>
        <w:rPr>
          <w:spacing w:val="-2"/>
        </w:rPr>
        <w:t xml:space="preserve"> </w:t>
      </w:r>
      <w:r>
        <w:t>работе с учебным и лабораторным оборудованием;</w:t>
      </w:r>
    </w:p>
    <w:p w:rsidR="00955B42" w:rsidRDefault="00003D14">
      <w:pPr>
        <w:pStyle w:val="a3"/>
        <w:spacing w:line="360" w:lineRule="auto"/>
        <w:ind w:right="715"/>
      </w:pPr>
      <w: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955B42" w:rsidRDefault="00003D14">
      <w:pPr>
        <w:pStyle w:val="a3"/>
        <w:spacing w:line="360" w:lineRule="auto"/>
        <w:ind w:right="702"/>
      </w:pPr>
      <w: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955B42" w:rsidRDefault="00003D14">
      <w:pPr>
        <w:pStyle w:val="a3"/>
        <w:spacing w:before="2" w:line="360" w:lineRule="auto"/>
        <w:ind w:right="713"/>
      </w:pPr>
      <w: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rsidR="00955B42" w:rsidRDefault="00003D14">
      <w:pPr>
        <w:pStyle w:val="a3"/>
        <w:spacing w:line="360" w:lineRule="auto"/>
        <w:ind w:right="687"/>
      </w:pPr>
      <w: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955B42" w:rsidRDefault="00003D14">
      <w:pPr>
        <w:pStyle w:val="a3"/>
        <w:spacing w:before="1" w:line="360" w:lineRule="auto"/>
        <w:ind w:right="700"/>
      </w:pPr>
      <w:r>
        <w:t xml:space="preserve">Предметные результаты освоения учебного предмета «Биология» в 11 классе должны </w:t>
      </w:r>
      <w:r>
        <w:rPr>
          <w:spacing w:val="-2"/>
        </w:rPr>
        <w:t>отражать:</w:t>
      </w:r>
    </w:p>
    <w:p w:rsidR="00955B42" w:rsidRDefault="00003D14">
      <w:pPr>
        <w:pStyle w:val="a3"/>
        <w:spacing w:line="360" w:lineRule="auto"/>
        <w:ind w:right="705"/>
      </w:pPr>
      <w: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w:t>
      </w:r>
      <w:r>
        <w:rPr>
          <w:spacing w:val="40"/>
        </w:rPr>
        <w:t xml:space="preserve"> </w:t>
      </w:r>
      <w:r>
        <w:t>и зарубежных учѐных-биологов в развитие биологии;</w:t>
      </w:r>
    </w:p>
    <w:p w:rsidR="00955B42" w:rsidRDefault="00003D14">
      <w:pPr>
        <w:pStyle w:val="a3"/>
        <w:spacing w:line="360" w:lineRule="auto"/>
        <w:ind w:right="687"/>
      </w:pPr>
      <w:r>
        <w:t>умение владеть системой биологических знаний, которая включает определения и понимание</w:t>
      </w:r>
      <w:r>
        <w:rPr>
          <w:spacing w:val="-11"/>
        </w:rPr>
        <w:t xml:space="preserve"> </w:t>
      </w:r>
      <w:r>
        <w:t>сущности</w:t>
      </w:r>
      <w:r>
        <w:rPr>
          <w:spacing w:val="-9"/>
        </w:rPr>
        <w:t xml:space="preserve"> </w:t>
      </w:r>
      <w:r>
        <w:t>основополагающих</w:t>
      </w:r>
      <w:r>
        <w:rPr>
          <w:spacing w:val="-8"/>
        </w:rPr>
        <w:t xml:space="preserve"> </w:t>
      </w:r>
      <w:r>
        <w:t>биологических</w:t>
      </w:r>
      <w:r>
        <w:rPr>
          <w:spacing w:val="-10"/>
        </w:rPr>
        <w:t xml:space="preserve"> </w:t>
      </w:r>
      <w:r>
        <w:t>терминов</w:t>
      </w:r>
      <w:r>
        <w:rPr>
          <w:spacing w:val="29"/>
        </w:rPr>
        <w:t xml:space="preserve"> </w:t>
      </w:r>
      <w:r>
        <w:t>и</w:t>
      </w:r>
      <w:r>
        <w:rPr>
          <w:spacing w:val="-13"/>
        </w:rPr>
        <w:t xml:space="preserve"> </w:t>
      </w:r>
      <w:r>
        <w:t>понятий</w:t>
      </w:r>
      <w:r>
        <w:rPr>
          <w:spacing w:val="-9"/>
        </w:rPr>
        <w:t xml:space="preserve"> </w:t>
      </w:r>
      <w:r>
        <w:t>(вид,</w:t>
      </w:r>
      <w:r>
        <w:rPr>
          <w:spacing w:val="-8"/>
        </w:rPr>
        <w:t xml:space="preserve"> </w:t>
      </w:r>
      <w:r>
        <w:t>экосистема, биосфера), биологические теории (эволюционная теория Ч. Дарвина, синтетическая теория эволюции), учения (А.Н. Северцова –</w:t>
      </w:r>
      <w:r>
        <w:rPr>
          <w:spacing w:val="32"/>
        </w:rPr>
        <w:t xml:space="preserve"> </w:t>
      </w:r>
      <w:r>
        <w:t>о путях и направлениях эволюции, В.И. Вернадского –</w:t>
      </w:r>
      <w:r>
        <w:rPr>
          <w:spacing w:val="-8"/>
        </w:rPr>
        <w:t xml:space="preserve"> </w:t>
      </w:r>
      <w:r>
        <w:t>о биосфере),</w:t>
      </w:r>
      <w:r>
        <w:rPr>
          <w:spacing w:val="-11"/>
        </w:rPr>
        <w:t xml:space="preserve"> </w:t>
      </w:r>
      <w:r>
        <w:t>законы</w:t>
      </w:r>
      <w:r>
        <w:rPr>
          <w:spacing w:val="-10"/>
        </w:rPr>
        <w:t xml:space="preserve"> </w:t>
      </w:r>
      <w:r>
        <w:t>(генетического</w:t>
      </w:r>
      <w:r>
        <w:rPr>
          <w:spacing w:val="-4"/>
        </w:rPr>
        <w:t xml:space="preserve"> </w:t>
      </w:r>
      <w:r>
        <w:t>равновесия</w:t>
      </w:r>
      <w:r>
        <w:rPr>
          <w:spacing w:val="-10"/>
        </w:rPr>
        <w:t xml:space="preserve"> </w:t>
      </w:r>
      <w:r>
        <w:t>Д.</w:t>
      </w:r>
      <w:r>
        <w:rPr>
          <w:spacing w:val="-6"/>
        </w:rPr>
        <w:t xml:space="preserve"> </w:t>
      </w:r>
      <w:r>
        <w:t>Харди</w:t>
      </w:r>
      <w:r>
        <w:rPr>
          <w:spacing w:val="-9"/>
        </w:rPr>
        <w:t xml:space="preserve"> </w:t>
      </w:r>
      <w:r>
        <w:t>и</w:t>
      </w:r>
      <w:r>
        <w:rPr>
          <w:spacing w:val="-10"/>
        </w:rPr>
        <w:t xml:space="preserve"> </w:t>
      </w:r>
      <w:r>
        <w:t>В.</w:t>
      </w:r>
      <w:r>
        <w:rPr>
          <w:spacing w:val="-6"/>
        </w:rPr>
        <w:t xml:space="preserve"> </w:t>
      </w:r>
      <w:r>
        <w:t>Вайнберга,</w:t>
      </w:r>
      <w:r>
        <w:rPr>
          <w:spacing w:val="-7"/>
        </w:rPr>
        <w:t xml:space="preserve"> </w:t>
      </w:r>
      <w:r>
        <w:t>зародышевого</w:t>
      </w:r>
      <w:r>
        <w:rPr>
          <w:spacing w:val="-11"/>
        </w:rPr>
        <w:t xml:space="preserve"> </w:t>
      </w:r>
      <w:r>
        <w:t>сходства К.М. Бэра), правила (минимума Ю. Либиха, экологической пирамиды энергии), гипотезы (гипотеза «мира РНК» У. Гилберта);</w:t>
      </w:r>
    </w:p>
    <w:p w:rsidR="00955B42" w:rsidRDefault="00003D14">
      <w:pPr>
        <w:pStyle w:val="a3"/>
        <w:spacing w:before="1" w:line="360" w:lineRule="auto"/>
        <w:ind w:right="710"/>
      </w:pPr>
      <w:r>
        <w:t>умение владеть основными методами научного познания, используемыми в биологических</w:t>
      </w:r>
      <w:r>
        <w:rPr>
          <w:spacing w:val="-13"/>
        </w:rPr>
        <w:t xml:space="preserve"> </w:t>
      </w:r>
      <w:r>
        <w:t>исследованиях</w:t>
      </w:r>
      <w:r>
        <w:rPr>
          <w:spacing w:val="-13"/>
        </w:rPr>
        <w:t xml:space="preserve"> </w:t>
      </w:r>
      <w:r>
        <w:t>живых</w:t>
      </w:r>
      <w:r>
        <w:rPr>
          <w:spacing w:val="-19"/>
        </w:rPr>
        <w:t xml:space="preserve"> </w:t>
      </w:r>
      <w:r>
        <w:t>объектов</w:t>
      </w:r>
      <w:r>
        <w:rPr>
          <w:spacing w:val="-16"/>
        </w:rPr>
        <w:t xml:space="preserve"> </w:t>
      </w:r>
      <w:r>
        <w:t>и</w:t>
      </w:r>
      <w:r>
        <w:rPr>
          <w:spacing w:val="-10"/>
        </w:rPr>
        <w:t xml:space="preserve"> </w:t>
      </w:r>
      <w:r>
        <w:t>экосистем</w:t>
      </w:r>
      <w:r>
        <w:rPr>
          <w:spacing w:val="-14"/>
        </w:rPr>
        <w:t xml:space="preserve"> </w:t>
      </w:r>
      <w:r>
        <w:t>(описание,</w:t>
      </w:r>
      <w:r>
        <w:rPr>
          <w:spacing w:val="-12"/>
        </w:rPr>
        <w:t xml:space="preserve"> </w:t>
      </w:r>
      <w:r>
        <w:t>измерение,</w:t>
      </w:r>
      <w:r>
        <w:rPr>
          <w:spacing w:val="-8"/>
        </w:rPr>
        <w:t xml:space="preserve"> </w:t>
      </w:r>
      <w:r>
        <w:t>наблюдение,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эксперимент),</w:t>
      </w:r>
      <w:r>
        <w:rPr>
          <w:spacing w:val="-13"/>
        </w:rPr>
        <w:t xml:space="preserve"> </w:t>
      </w:r>
      <w:r>
        <w:t>способами</w:t>
      </w:r>
      <w:r>
        <w:rPr>
          <w:spacing w:val="-9"/>
        </w:rPr>
        <w:t xml:space="preserve"> </w:t>
      </w:r>
      <w:r>
        <w:t>выявления</w:t>
      </w:r>
      <w:r>
        <w:rPr>
          <w:spacing w:val="-14"/>
        </w:rPr>
        <w:t xml:space="preserve"> </w:t>
      </w:r>
      <w:r>
        <w:t>и</w:t>
      </w:r>
      <w:r>
        <w:rPr>
          <w:spacing w:val="-15"/>
        </w:rPr>
        <w:t xml:space="preserve"> </w:t>
      </w:r>
      <w:r>
        <w:t>оценки</w:t>
      </w:r>
      <w:r>
        <w:rPr>
          <w:spacing w:val="-9"/>
        </w:rPr>
        <w:t xml:space="preserve"> </w:t>
      </w:r>
      <w:r>
        <w:t>антропогенных</w:t>
      </w:r>
      <w:r>
        <w:rPr>
          <w:spacing w:val="-10"/>
        </w:rPr>
        <w:t xml:space="preserve"> </w:t>
      </w:r>
      <w:r>
        <w:t>изменений</w:t>
      </w:r>
      <w:r>
        <w:rPr>
          <w:spacing w:val="-9"/>
        </w:rPr>
        <w:t xml:space="preserve"> </w:t>
      </w:r>
      <w:r>
        <w:t>в</w:t>
      </w:r>
      <w:r>
        <w:rPr>
          <w:spacing w:val="-9"/>
        </w:rPr>
        <w:t xml:space="preserve"> </w:t>
      </w:r>
      <w:r>
        <w:rPr>
          <w:spacing w:val="-2"/>
        </w:rPr>
        <w:t>природе;</w:t>
      </w:r>
    </w:p>
    <w:p w:rsidR="00955B42" w:rsidRDefault="00003D14">
      <w:pPr>
        <w:pStyle w:val="a3"/>
        <w:spacing w:before="137" w:line="362" w:lineRule="auto"/>
        <w:ind w:right="692"/>
      </w:pPr>
      <w:r>
        <w:t>умение</w:t>
      </w:r>
      <w:r>
        <w:rPr>
          <w:spacing w:val="-12"/>
        </w:rPr>
        <w:t xml:space="preserve"> </w:t>
      </w:r>
      <w:r>
        <w:t>выделять</w:t>
      </w:r>
      <w:r>
        <w:rPr>
          <w:spacing w:val="-10"/>
        </w:rPr>
        <w:t xml:space="preserve"> </w:t>
      </w:r>
      <w:r>
        <w:t>существенные</w:t>
      </w:r>
      <w:r>
        <w:rPr>
          <w:spacing w:val="-12"/>
        </w:rPr>
        <w:t xml:space="preserve"> </w:t>
      </w:r>
      <w:r>
        <w:t>признаки:</w:t>
      </w:r>
      <w:r>
        <w:rPr>
          <w:spacing w:val="-10"/>
        </w:rPr>
        <w:t xml:space="preserve"> </w:t>
      </w:r>
      <w:r>
        <w:t>видов,</w:t>
      </w:r>
      <w:r>
        <w:rPr>
          <w:spacing w:val="-10"/>
        </w:rPr>
        <w:t xml:space="preserve"> </w:t>
      </w:r>
      <w:r>
        <w:t>биогеоценозов,</w:t>
      </w:r>
      <w:r>
        <w:rPr>
          <w:spacing w:val="-11"/>
        </w:rPr>
        <w:t xml:space="preserve"> </w:t>
      </w:r>
      <w:r>
        <w:t>экосистем</w:t>
      </w:r>
      <w:r>
        <w:rPr>
          <w:spacing w:val="-6"/>
        </w:rPr>
        <w:t xml:space="preserve"> </w:t>
      </w:r>
      <w:r>
        <w:t>и</w:t>
      </w:r>
      <w:r>
        <w:rPr>
          <w:spacing w:val="-10"/>
        </w:rPr>
        <w:t xml:space="preserve"> </w:t>
      </w:r>
      <w:r>
        <w:t>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955B42" w:rsidRDefault="00003D14">
      <w:pPr>
        <w:pStyle w:val="a3"/>
        <w:spacing w:line="360" w:lineRule="auto"/>
        <w:ind w:right="719"/>
      </w:pPr>
      <w:r>
        <w:t>умение устанавливать взаимосвязи между процессами эволюции, движущими силами антропогенеза, компонентами различных экосистем и приспособлениями</w:t>
      </w:r>
      <w:r>
        <w:rPr>
          <w:spacing w:val="40"/>
        </w:rPr>
        <w:t xml:space="preserve"> </w:t>
      </w:r>
      <w:r>
        <w:t>к ним организмов;</w:t>
      </w:r>
    </w:p>
    <w:p w:rsidR="00955B42" w:rsidRDefault="00003D14">
      <w:pPr>
        <w:pStyle w:val="a3"/>
        <w:spacing w:line="360" w:lineRule="auto"/>
        <w:ind w:right="687"/>
      </w:pPr>
      <w:r>
        <w:t>умение выявлять отличительные признаки живых систем, приспособленность видов к среде</w:t>
      </w:r>
      <w:r>
        <w:rPr>
          <w:spacing w:val="-15"/>
        </w:rPr>
        <w:t xml:space="preserve"> </w:t>
      </w:r>
      <w:r>
        <w:t>обитания,</w:t>
      </w:r>
      <w:r>
        <w:rPr>
          <w:spacing w:val="-15"/>
        </w:rPr>
        <w:t xml:space="preserve"> </w:t>
      </w:r>
      <w:r>
        <w:t>абиотических</w:t>
      </w:r>
      <w:r>
        <w:rPr>
          <w:spacing w:val="-15"/>
        </w:rPr>
        <w:t xml:space="preserve"> </w:t>
      </w:r>
      <w:r>
        <w:t>и</w:t>
      </w:r>
      <w:r>
        <w:rPr>
          <w:spacing w:val="-15"/>
        </w:rPr>
        <w:t xml:space="preserve"> </w:t>
      </w:r>
      <w:r>
        <w:t>биотических</w:t>
      </w:r>
      <w:r>
        <w:rPr>
          <w:spacing w:val="-14"/>
        </w:rPr>
        <w:t xml:space="preserve"> </w:t>
      </w:r>
      <w:r>
        <w:t>компонентов</w:t>
      </w:r>
      <w:r>
        <w:rPr>
          <w:spacing w:val="-15"/>
        </w:rPr>
        <w:t xml:space="preserve"> </w:t>
      </w:r>
      <w:r>
        <w:t>экосистем,</w:t>
      </w:r>
      <w:r>
        <w:rPr>
          <w:spacing w:val="-15"/>
        </w:rPr>
        <w:t xml:space="preserve"> </w:t>
      </w:r>
      <w:r>
        <w:t>взаимосвязей</w:t>
      </w:r>
      <w:r>
        <w:rPr>
          <w:spacing w:val="-13"/>
        </w:rPr>
        <w:t xml:space="preserve"> </w:t>
      </w:r>
      <w:r>
        <w:t>организмов в сообществах, антропогенных изменений в экосистемах своей местности;</w:t>
      </w:r>
    </w:p>
    <w:p w:rsidR="00955B42" w:rsidRDefault="00003D14">
      <w:pPr>
        <w:pStyle w:val="a3"/>
        <w:spacing w:line="360" w:lineRule="auto"/>
        <w:ind w:right="687"/>
      </w:pPr>
      <w:r>
        <w:t>умение использовать соответствующие аргументы, биологическую терминологию и символику</w:t>
      </w:r>
      <w:r>
        <w:rPr>
          <w:spacing w:val="-15"/>
        </w:rPr>
        <w:t xml:space="preserve"> </w:t>
      </w:r>
      <w:r>
        <w:t>для</w:t>
      </w:r>
      <w:r>
        <w:rPr>
          <w:spacing w:val="-11"/>
        </w:rPr>
        <w:t xml:space="preserve"> </w:t>
      </w:r>
      <w:r>
        <w:t>доказательства</w:t>
      </w:r>
      <w:r>
        <w:rPr>
          <w:spacing w:val="-9"/>
        </w:rPr>
        <w:t xml:space="preserve"> </w:t>
      </w:r>
      <w:r>
        <w:t>родства</w:t>
      </w:r>
      <w:r>
        <w:rPr>
          <w:spacing w:val="-13"/>
        </w:rPr>
        <w:t xml:space="preserve"> </w:t>
      </w:r>
      <w:r>
        <w:t>организмов</w:t>
      </w:r>
      <w:r>
        <w:rPr>
          <w:spacing w:val="-7"/>
        </w:rPr>
        <w:t xml:space="preserve"> </w:t>
      </w:r>
      <w:r>
        <w:t>разных</w:t>
      </w:r>
      <w:r>
        <w:rPr>
          <w:spacing w:val="-9"/>
        </w:rPr>
        <w:t xml:space="preserve"> </w:t>
      </w:r>
      <w:r>
        <w:t>систематических</w:t>
      </w:r>
      <w:r>
        <w:rPr>
          <w:spacing w:val="-7"/>
        </w:rPr>
        <w:t xml:space="preserve"> </w:t>
      </w:r>
      <w:r>
        <w:t>групп,</w:t>
      </w:r>
      <w:r>
        <w:rPr>
          <w:spacing w:val="-6"/>
        </w:rPr>
        <w:t xml:space="preserve"> </w:t>
      </w:r>
      <w:r>
        <w:t>взаимосвязи организмов и среды обитания, единства человеческих рас, необходимости сохранения многообразия видов и экосистем</w:t>
      </w:r>
      <w:r>
        <w:rPr>
          <w:spacing w:val="40"/>
        </w:rPr>
        <w:t xml:space="preserve"> </w:t>
      </w:r>
      <w:r>
        <w:t>как условия сосуществования природы и человечества;</w:t>
      </w:r>
    </w:p>
    <w:p w:rsidR="00955B42" w:rsidRDefault="00003D14">
      <w:pPr>
        <w:pStyle w:val="a3"/>
        <w:spacing w:line="360" w:lineRule="auto"/>
        <w:ind w:right="677"/>
      </w:pPr>
      <w: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955B42" w:rsidRDefault="00003D14">
      <w:pPr>
        <w:pStyle w:val="a3"/>
        <w:spacing w:before="6" w:line="360" w:lineRule="auto"/>
        <w:ind w:right="681"/>
      </w:pPr>
      <w:r>
        <w:t>умение</w:t>
      </w:r>
      <w:r>
        <w:rPr>
          <w:spacing w:val="-4"/>
        </w:rPr>
        <w:t xml:space="preserve"> </w:t>
      </w:r>
      <w:r>
        <w:t>выполнять</w:t>
      </w:r>
      <w:r>
        <w:rPr>
          <w:spacing w:val="-1"/>
        </w:rPr>
        <w:t xml:space="preserve"> </w:t>
      </w:r>
      <w:r>
        <w:t>лабораторные</w:t>
      </w:r>
      <w:r>
        <w:rPr>
          <w:spacing w:val="-7"/>
        </w:rPr>
        <w:t xml:space="preserve"> </w:t>
      </w:r>
      <w:r>
        <w:t>и</w:t>
      </w:r>
      <w:r>
        <w:rPr>
          <w:spacing w:val="-2"/>
        </w:rPr>
        <w:t xml:space="preserve"> </w:t>
      </w:r>
      <w:r>
        <w:t>практические</w:t>
      </w:r>
      <w:r>
        <w:rPr>
          <w:spacing w:val="-5"/>
        </w:rPr>
        <w:t xml:space="preserve"> </w:t>
      </w:r>
      <w:r>
        <w:t>работы,</w:t>
      </w:r>
      <w:r>
        <w:rPr>
          <w:spacing w:val="-3"/>
        </w:rPr>
        <w:t xml:space="preserve"> </w:t>
      </w:r>
      <w:r>
        <w:t>соблюдать</w:t>
      </w:r>
      <w:r>
        <w:rPr>
          <w:spacing w:val="-2"/>
        </w:rPr>
        <w:t xml:space="preserve"> </w:t>
      </w:r>
      <w:r>
        <w:t>правила</w:t>
      </w:r>
      <w:r>
        <w:rPr>
          <w:spacing w:val="-6"/>
        </w:rPr>
        <w:t xml:space="preserve"> </w:t>
      </w:r>
      <w:r>
        <w:t>при</w:t>
      </w:r>
      <w:r>
        <w:rPr>
          <w:spacing w:val="-2"/>
        </w:rPr>
        <w:t xml:space="preserve"> </w:t>
      </w:r>
      <w:r>
        <w:t>работе с учебным и лабораторным оборудованием;</w:t>
      </w:r>
    </w:p>
    <w:p w:rsidR="00955B42" w:rsidRDefault="00003D14">
      <w:pPr>
        <w:pStyle w:val="a3"/>
        <w:spacing w:before="1" w:line="360" w:lineRule="auto"/>
        <w:ind w:right="717"/>
      </w:pPr>
      <w: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955B42" w:rsidRDefault="00003D14">
      <w:pPr>
        <w:pStyle w:val="a3"/>
        <w:spacing w:line="362" w:lineRule="auto"/>
        <w:ind w:right="703"/>
      </w:pPr>
      <w: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955B42" w:rsidRDefault="00003D14">
      <w:pPr>
        <w:pStyle w:val="a3"/>
        <w:spacing w:line="360" w:lineRule="auto"/>
        <w:ind w:left="528" w:right="691" w:firstLine="705"/>
        <w:jc w:val="right"/>
      </w:pPr>
      <w:r>
        <w:t>умение</w:t>
      </w:r>
      <w:r>
        <w:rPr>
          <w:spacing w:val="-15"/>
        </w:rPr>
        <w:t xml:space="preserve"> </w:t>
      </w:r>
      <w:r>
        <w:t>оценивать</w:t>
      </w:r>
      <w:r>
        <w:rPr>
          <w:spacing w:val="-11"/>
        </w:rPr>
        <w:t xml:space="preserve"> </w:t>
      </w:r>
      <w:r>
        <w:t>гипотезы</w:t>
      </w:r>
      <w:r>
        <w:rPr>
          <w:spacing w:val="-13"/>
        </w:rPr>
        <w:t xml:space="preserve"> </w:t>
      </w:r>
      <w:r>
        <w:t>и</w:t>
      </w:r>
      <w:r>
        <w:rPr>
          <w:spacing w:val="-14"/>
        </w:rPr>
        <w:t xml:space="preserve"> </w:t>
      </w:r>
      <w:r>
        <w:t>теории</w:t>
      </w:r>
      <w:r>
        <w:rPr>
          <w:spacing w:val="-15"/>
        </w:rPr>
        <w:t xml:space="preserve"> </w:t>
      </w:r>
      <w:r>
        <w:t>о</w:t>
      </w:r>
      <w:r>
        <w:rPr>
          <w:spacing w:val="-11"/>
        </w:rPr>
        <w:t xml:space="preserve"> </w:t>
      </w:r>
      <w:r>
        <w:t>происхождении</w:t>
      </w:r>
      <w:r>
        <w:rPr>
          <w:spacing w:val="-11"/>
        </w:rPr>
        <w:t xml:space="preserve"> </w:t>
      </w:r>
      <w:r>
        <w:t>жизни,</w:t>
      </w:r>
      <w:r>
        <w:rPr>
          <w:spacing w:val="-7"/>
        </w:rPr>
        <w:t xml:space="preserve"> </w:t>
      </w:r>
      <w:r>
        <w:t>человека</w:t>
      </w:r>
      <w:r>
        <w:rPr>
          <w:spacing w:val="25"/>
        </w:rPr>
        <w:t xml:space="preserve"> </w:t>
      </w:r>
      <w:r>
        <w:t>и</w:t>
      </w:r>
      <w:r>
        <w:rPr>
          <w:spacing w:val="-10"/>
        </w:rPr>
        <w:t xml:space="preserve"> </w:t>
      </w:r>
      <w:r>
        <w:t>человеческих рас,</w:t>
      </w:r>
      <w:r>
        <w:rPr>
          <w:spacing w:val="-8"/>
        </w:rPr>
        <w:t xml:space="preserve"> </w:t>
      </w:r>
      <w:r>
        <w:t>о</w:t>
      </w:r>
      <w:r>
        <w:rPr>
          <w:spacing w:val="-6"/>
        </w:rPr>
        <w:t xml:space="preserve"> </w:t>
      </w:r>
      <w:r>
        <w:t>причинах,</w:t>
      </w:r>
      <w:r>
        <w:rPr>
          <w:spacing w:val="-6"/>
        </w:rPr>
        <w:t xml:space="preserve"> </w:t>
      </w:r>
      <w:r>
        <w:t>последствиях</w:t>
      </w:r>
      <w:r>
        <w:rPr>
          <w:spacing w:val="-8"/>
        </w:rPr>
        <w:t xml:space="preserve"> </w:t>
      </w:r>
      <w:r>
        <w:t>и</w:t>
      </w:r>
      <w:r>
        <w:rPr>
          <w:spacing w:val="-3"/>
        </w:rPr>
        <w:t xml:space="preserve"> </w:t>
      </w:r>
      <w:r>
        <w:t>способах</w:t>
      </w:r>
      <w:r>
        <w:rPr>
          <w:spacing w:val="-10"/>
        </w:rPr>
        <w:t xml:space="preserve"> </w:t>
      </w:r>
      <w:r>
        <w:t>предотвращения</w:t>
      </w:r>
      <w:r>
        <w:rPr>
          <w:spacing w:val="-13"/>
        </w:rPr>
        <w:t xml:space="preserve"> </w:t>
      </w:r>
      <w:r>
        <w:t>глобальных</w:t>
      </w:r>
      <w:r>
        <w:rPr>
          <w:spacing w:val="-12"/>
        </w:rPr>
        <w:t xml:space="preserve"> </w:t>
      </w:r>
      <w:r>
        <w:t>изменений</w:t>
      </w:r>
      <w:r>
        <w:rPr>
          <w:spacing w:val="-11"/>
        </w:rPr>
        <w:t xml:space="preserve"> </w:t>
      </w:r>
      <w:r>
        <w:t>в</w:t>
      </w:r>
      <w:r>
        <w:rPr>
          <w:spacing w:val="-9"/>
        </w:rPr>
        <w:t xml:space="preserve"> </w:t>
      </w:r>
      <w:r>
        <w:t>биосфере; умение</w:t>
      </w:r>
      <w:r>
        <w:rPr>
          <w:spacing w:val="40"/>
        </w:rPr>
        <w:t xml:space="preserve"> </w:t>
      </w:r>
      <w:r>
        <w:t>осуществлять</w:t>
      </w:r>
      <w:r>
        <w:rPr>
          <w:spacing w:val="40"/>
        </w:rPr>
        <w:t xml:space="preserve"> </w:t>
      </w:r>
      <w:r>
        <w:t>осознанный</w:t>
      </w:r>
      <w:r>
        <w:rPr>
          <w:spacing w:val="40"/>
        </w:rPr>
        <w:t xml:space="preserve"> </w:t>
      </w:r>
      <w:r>
        <w:t>выбор</w:t>
      </w:r>
      <w:r>
        <w:rPr>
          <w:spacing w:val="40"/>
        </w:rPr>
        <w:t xml:space="preserve"> </w:t>
      </w:r>
      <w:r>
        <w:t>будущей</w:t>
      </w:r>
      <w:r>
        <w:rPr>
          <w:spacing w:val="40"/>
        </w:rPr>
        <w:t xml:space="preserve"> </w:t>
      </w:r>
      <w:r>
        <w:t>профессиональной</w:t>
      </w:r>
      <w:r>
        <w:rPr>
          <w:spacing w:val="40"/>
        </w:rPr>
        <w:t xml:space="preserve"> </w:t>
      </w:r>
      <w:r>
        <w:t>деятельности</w:t>
      </w:r>
      <w:r>
        <w:rPr>
          <w:spacing w:val="40"/>
        </w:rPr>
        <w:t xml:space="preserve"> </w:t>
      </w:r>
      <w:r>
        <w:t>в</w:t>
      </w:r>
    </w:p>
    <w:p w:rsidR="00955B42" w:rsidRDefault="00003D14">
      <w:pPr>
        <w:pStyle w:val="a3"/>
        <w:spacing w:line="360" w:lineRule="auto"/>
        <w:ind w:right="694" w:firstLine="170"/>
      </w:pPr>
      <w:r>
        <w:t xml:space="preserve">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w:t>
      </w:r>
      <w:r>
        <w:rPr>
          <w:spacing w:val="-2"/>
        </w:rPr>
        <w:t>образования.</w:t>
      </w:r>
    </w:p>
    <w:p w:rsidR="00955B42" w:rsidRDefault="00003D14">
      <w:pPr>
        <w:pStyle w:val="1"/>
        <w:numPr>
          <w:ilvl w:val="2"/>
          <w:numId w:val="152"/>
        </w:numPr>
        <w:tabs>
          <w:tab w:val="left" w:pos="1799"/>
        </w:tabs>
        <w:spacing w:before="1"/>
        <w:ind w:left="1799" w:hanging="662"/>
        <w:jc w:val="both"/>
      </w:pPr>
      <w:r>
        <w:t>Рабочая</w:t>
      </w:r>
      <w:r>
        <w:rPr>
          <w:spacing w:val="-12"/>
        </w:rPr>
        <w:t xml:space="preserve"> </w:t>
      </w:r>
      <w:r>
        <w:t>программа</w:t>
      </w:r>
      <w:r>
        <w:rPr>
          <w:spacing w:val="-8"/>
        </w:rPr>
        <w:t xml:space="preserve"> </w:t>
      </w:r>
      <w:r>
        <w:t>по</w:t>
      </w:r>
      <w:r>
        <w:rPr>
          <w:spacing w:val="-8"/>
        </w:rPr>
        <w:t xml:space="preserve"> </w:t>
      </w:r>
      <w:r>
        <w:t>учебному</w:t>
      </w:r>
      <w:r>
        <w:rPr>
          <w:spacing w:val="-7"/>
        </w:rPr>
        <w:t xml:space="preserve"> </w:t>
      </w:r>
      <w:r>
        <w:t>предмету</w:t>
      </w:r>
      <w:r>
        <w:rPr>
          <w:spacing w:val="-7"/>
        </w:rPr>
        <w:t xml:space="preserve"> </w:t>
      </w:r>
      <w:r>
        <w:t>«История»</w:t>
      </w:r>
      <w:r>
        <w:rPr>
          <w:spacing w:val="-7"/>
        </w:rPr>
        <w:t xml:space="preserve"> </w:t>
      </w:r>
      <w:r>
        <w:t>(базовый</w:t>
      </w:r>
      <w:r>
        <w:rPr>
          <w:spacing w:val="-7"/>
        </w:rPr>
        <w:t xml:space="preserve"> </w:t>
      </w:r>
      <w:r>
        <w:rPr>
          <w:spacing w:val="-2"/>
        </w:rPr>
        <w:t>уровень)</w:t>
      </w:r>
    </w:p>
    <w:p w:rsidR="00955B42" w:rsidRDefault="00003D14">
      <w:pPr>
        <w:pStyle w:val="a3"/>
        <w:spacing w:before="117"/>
        <w:ind w:left="1137" w:firstLine="0"/>
      </w:pPr>
      <w:r>
        <w:t>Рабочая</w:t>
      </w:r>
      <w:r>
        <w:rPr>
          <w:spacing w:val="-12"/>
        </w:rPr>
        <w:t xml:space="preserve"> </w:t>
      </w:r>
      <w:r>
        <w:t>программа</w:t>
      </w:r>
      <w:r>
        <w:rPr>
          <w:spacing w:val="-11"/>
        </w:rPr>
        <w:t xml:space="preserve"> </w:t>
      </w:r>
      <w:r>
        <w:t>по</w:t>
      </w:r>
      <w:r>
        <w:rPr>
          <w:spacing w:val="3"/>
        </w:rPr>
        <w:t xml:space="preserve"> </w:t>
      </w:r>
      <w:r>
        <w:t>учебному</w:t>
      </w:r>
      <w:r>
        <w:rPr>
          <w:spacing w:val="-21"/>
        </w:rPr>
        <w:t xml:space="preserve"> </w:t>
      </w:r>
      <w:r>
        <w:t>предмету</w:t>
      </w:r>
      <w:r>
        <w:rPr>
          <w:spacing w:val="-10"/>
        </w:rPr>
        <w:t xml:space="preserve"> </w:t>
      </w:r>
      <w:r>
        <w:t>«История»</w:t>
      </w:r>
      <w:r>
        <w:rPr>
          <w:spacing w:val="-16"/>
        </w:rPr>
        <w:t xml:space="preserve"> </w:t>
      </w:r>
      <w:r>
        <w:t>(предметная</w:t>
      </w:r>
      <w:r>
        <w:rPr>
          <w:spacing w:val="-10"/>
        </w:rPr>
        <w:t xml:space="preserve"> </w:t>
      </w:r>
      <w:r>
        <w:rPr>
          <w:spacing w:val="-2"/>
        </w:rPr>
        <w:t>область</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0" w:firstLine="0"/>
      </w:pPr>
      <w:r>
        <w:t>«Общественно-научные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955B42" w:rsidRDefault="00003D14">
      <w:pPr>
        <w:pStyle w:val="a3"/>
        <w:spacing w:line="275" w:lineRule="exact"/>
        <w:ind w:left="1137" w:firstLine="0"/>
      </w:pPr>
      <w:r>
        <w:t>Пояснительная</w:t>
      </w:r>
      <w:r>
        <w:rPr>
          <w:spacing w:val="-9"/>
        </w:rPr>
        <w:t xml:space="preserve"> </w:t>
      </w:r>
      <w:r>
        <w:rPr>
          <w:spacing w:val="-2"/>
        </w:rPr>
        <w:t>записка.</w:t>
      </w:r>
    </w:p>
    <w:p w:rsidR="00955B42" w:rsidRDefault="00003D14">
      <w:pPr>
        <w:pStyle w:val="a3"/>
        <w:spacing w:before="140" w:line="360" w:lineRule="auto"/>
        <w:ind w:right="700"/>
      </w:pPr>
      <w:r>
        <w:t>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955B42" w:rsidRDefault="00003D14">
      <w:pPr>
        <w:pStyle w:val="a3"/>
        <w:spacing w:line="360" w:lineRule="auto"/>
        <w:ind w:right="710"/>
      </w:pPr>
      <w: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955B42" w:rsidRDefault="00003D14">
      <w:pPr>
        <w:pStyle w:val="a3"/>
        <w:spacing w:before="8" w:line="360" w:lineRule="auto"/>
        <w:ind w:right="684"/>
      </w:pPr>
      <w: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w:t>
      </w:r>
      <w:r>
        <w:rPr>
          <w:spacing w:val="-15"/>
        </w:rPr>
        <w:t xml:space="preserve"> </w:t>
      </w:r>
      <w:r>
        <w:t>личности</w:t>
      </w:r>
      <w:r>
        <w:rPr>
          <w:spacing w:val="-13"/>
        </w:rPr>
        <w:t xml:space="preserve"> </w:t>
      </w:r>
      <w:r>
        <w:t>человека.</w:t>
      </w:r>
      <w:r>
        <w:rPr>
          <w:spacing w:val="-13"/>
        </w:rPr>
        <w:t xml:space="preserve"> </w:t>
      </w:r>
      <w:r>
        <w:t>История</w:t>
      </w:r>
      <w:r>
        <w:rPr>
          <w:spacing w:val="-13"/>
        </w:rPr>
        <w:t xml:space="preserve"> </w:t>
      </w:r>
      <w:r>
        <w:t>представляет</w:t>
      </w:r>
      <w:r>
        <w:rPr>
          <w:spacing w:val="-10"/>
        </w:rPr>
        <w:t xml:space="preserve"> </w:t>
      </w:r>
      <w:r>
        <w:t>собирательную</w:t>
      </w:r>
      <w:r>
        <w:rPr>
          <w:spacing w:val="-7"/>
        </w:rPr>
        <w:t xml:space="preserve"> </w:t>
      </w:r>
      <w:r>
        <w:t>картину</w:t>
      </w:r>
      <w:r>
        <w:rPr>
          <w:spacing w:val="-15"/>
        </w:rPr>
        <w:t xml:space="preserve"> </w:t>
      </w:r>
      <w:r>
        <w:t>жизни</w:t>
      </w:r>
      <w:r>
        <w:rPr>
          <w:spacing w:val="-10"/>
        </w:rPr>
        <w:t xml:space="preserve"> </w:t>
      </w:r>
      <w:r>
        <w:t>людей</w:t>
      </w:r>
      <w:r>
        <w:rPr>
          <w:spacing w:val="-12"/>
        </w:rPr>
        <w:t xml:space="preserve"> </w:t>
      </w:r>
      <w:r>
        <w:t>во времени,</w:t>
      </w:r>
      <w:r>
        <w:rPr>
          <w:spacing w:val="-6"/>
        </w:rPr>
        <w:t xml:space="preserve"> </w:t>
      </w:r>
      <w:r>
        <w:t>их</w:t>
      </w:r>
      <w:r>
        <w:rPr>
          <w:spacing w:val="-6"/>
        </w:rPr>
        <w:t xml:space="preserve"> </w:t>
      </w:r>
      <w:r>
        <w:t>социального,</w:t>
      </w:r>
      <w:r>
        <w:rPr>
          <w:spacing w:val="-2"/>
        </w:rPr>
        <w:t xml:space="preserve"> </w:t>
      </w:r>
      <w:r>
        <w:t>созидательного,</w:t>
      </w:r>
      <w:r>
        <w:rPr>
          <w:spacing w:val="-1"/>
        </w:rPr>
        <w:t xml:space="preserve"> </w:t>
      </w:r>
      <w:r>
        <w:t>нравственного</w:t>
      </w:r>
      <w:r>
        <w:rPr>
          <w:spacing w:val="-3"/>
        </w:rPr>
        <w:t xml:space="preserve"> </w:t>
      </w:r>
      <w:r>
        <w:t>опыта.</w:t>
      </w:r>
      <w:r>
        <w:rPr>
          <w:spacing w:val="-2"/>
        </w:rPr>
        <w:t xml:space="preserve"> </w:t>
      </w:r>
      <w:r>
        <w:t>Она</w:t>
      </w:r>
      <w:r>
        <w:rPr>
          <w:spacing w:val="-3"/>
        </w:rPr>
        <w:t xml:space="preserve"> </w:t>
      </w:r>
      <w:r>
        <w:t>служит</w:t>
      </w:r>
      <w:r>
        <w:rPr>
          <w:spacing w:val="-5"/>
        </w:rPr>
        <w:t xml:space="preserve"> </w:t>
      </w:r>
      <w:r>
        <w:t>важным</w:t>
      </w:r>
      <w:r>
        <w:rPr>
          <w:spacing w:val="-2"/>
        </w:rPr>
        <w:t xml:space="preserve"> </w:t>
      </w:r>
      <w:r>
        <w:t>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w:t>
      </w:r>
      <w:r>
        <w:rPr>
          <w:spacing w:val="40"/>
        </w:rPr>
        <w:t xml:space="preserve"> </w:t>
      </w:r>
      <w:r>
        <w:t>и общества в связи прошлого, настоящего и будущего.</w:t>
      </w:r>
    </w:p>
    <w:p w:rsidR="00955B42" w:rsidRDefault="00003D14">
      <w:pPr>
        <w:pStyle w:val="a3"/>
        <w:spacing w:before="2" w:line="360" w:lineRule="auto"/>
        <w:ind w:right="688"/>
      </w:pPr>
      <w:r>
        <w:t>Целью школьного исторического образования является формирование и развитие личности обучающегося, способного к самоидентификации</w:t>
      </w:r>
      <w:r>
        <w:rPr>
          <w:spacing w:val="34"/>
        </w:rPr>
        <w:t xml:space="preserve"> </w:t>
      </w:r>
      <w:r>
        <w:t>и определению своих ценностных ориентиров на основе осмысления и освоения исторического опыта своей страны и человечества в целом, активно</w:t>
      </w:r>
      <w:r>
        <w:rPr>
          <w:spacing w:val="-1"/>
        </w:rPr>
        <w:t xml:space="preserve"> </w:t>
      </w:r>
      <w:r>
        <w:t>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955B42" w:rsidRDefault="00003D14">
      <w:pPr>
        <w:pStyle w:val="a3"/>
        <w:spacing w:line="360" w:lineRule="auto"/>
        <w:ind w:right="707"/>
      </w:pPr>
      <w: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955B42" w:rsidRDefault="00003D14">
      <w:pPr>
        <w:pStyle w:val="a3"/>
        <w:spacing w:before="3"/>
        <w:ind w:left="1137" w:firstLine="0"/>
      </w:pPr>
      <w:r>
        <w:t>Задачами</w:t>
      </w:r>
      <w:r>
        <w:rPr>
          <w:spacing w:val="-10"/>
        </w:rPr>
        <w:t xml:space="preserve"> </w:t>
      </w:r>
      <w:r>
        <w:t>изучения</w:t>
      </w:r>
      <w:r>
        <w:rPr>
          <w:spacing w:val="-5"/>
        </w:rPr>
        <w:t xml:space="preserve"> </w:t>
      </w:r>
      <w:r>
        <w:t>истории</w:t>
      </w:r>
      <w:r>
        <w:rPr>
          <w:spacing w:val="-6"/>
        </w:rPr>
        <w:t xml:space="preserve"> </w:t>
      </w:r>
      <w:r>
        <w:rPr>
          <w:spacing w:val="-2"/>
        </w:rPr>
        <w:t>являются:</w:t>
      </w:r>
    </w:p>
    <w:p w:rsidR="00955B42" w:rsidRDefault="00003D14">
      <w:pPr>
        <w:pStyle w:val="a3"/>
        <w:spacing w:before="134" w:line="360" w:lineRule="auto"/>
        <w:ind w:right="693"/>
      </w:pPr>
      <w:r>
        <w:t>углубление</w:t>
      </w:r>
      <w:r>
        <w:rPr>
          <w:spacing w:val="-4"/>
        </w:rPr>
        <w:t xml:space="preserve"> </w:t>
      </w:r>
      <w:r>
        <w:t>социализации</w:t>
      </w:r>
      <w:r>
        <w:rPr>
          <w:spacing w:val="-3"/>
        </w:rPr>
        <w:t xml:space="preserve"> </w:t>
      </w:r>
      <w:r>
        <w:t>обучающихся,</w:t>
      </w:r>
      <w:r>
        <w:rPr>
          <w:spacing w:val="-2"/>
        </w:rPr>
        <w:t xml:space="preserve"> </w:t>
      </w:r>
      <w:r>
        <w:t>формирование</w:t>
      </w:r>
      <w:r>
        <w:rPr>
          <w:spacing w:val="-4"/>
        </w:rPr>
        <w:t xml:space="preserve"> </w:t>
      </w:r>
      <w:r>
        <w:t>гражданской</w:t>
      </w:r>
      <w:r>
        <w:rPr>
          <w:spacing w:val="-6"/>
        </w:rPr>
        <w:t xml:space="preserve"> </w:t>
      </w:r>
      <w:r>
        <w:t>ответственности</w:t>
      </w:r>
      <w:r>
        <w:rPr>
          <w:spacing w:val="-4"/>
        </w:rPr>
        <w:t xml:space="preserve"> </w:t>
      </w:r>
      <w:r>
        <w:t>и социальной культуры, соответствующей условиям современного мира;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4"/>
      </w:pPr>
      <w:r>
        <w:t>освоение систематических знаний об истории России и всеобщей истории XX – начала XXI вв.;</w:t>
      </w:r>
    </w:p>
    <w:p w:rsidR="00955B42" w:rsidRDefault="00003D14">
      <w:pPr>
        <w:pStyle w:val="a3"/>
        <w:spacing w:before="6" w:line="360" w:lineRule="auto"/>
        <w:ind w:right="694"/>
      </w:pPr>
      <w:r>
        <w:t xml:space="preserve">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w:t>
      </w:r>
      <w:r>
        <w:rPr>
          <w:spacing w:val="-2"/>
        </w:rPr>
        <w:t>общества;</w:t>
      </w:r>
    </w:p>
    <w:p w:rsidR="00955B42" w:rsidRDefault="00003D14">
      <w:pPr>
        <w:pStyle w:val="a3"/>
        <w:spacing w:line="362" w:lineRule="auto"/>
        <w:ind w:right="692"/>
      </w:pPr>
      <w:r>
        <w:t>формирование</w:t>
      </w:r>
      <w:r>
        <w:rPr>
          <w:spacing w:val="-12"/>
        </w:rPr>
        <w:t xml:space="preserve"> </w:t>
      </w:r>
      <w:r>
        <w:t>исторического</w:t>
      </w:r>
      <w:r>
        <w:rPr>
          <w:spacing w:val="-12"/>
        </w:rPr>
        <w:t xml:space="preserve"> </w:t>
      </w:r>
      <w:r>
        <w:t>мышления,</w:t>
      </w:r>
      <w:r>
        <w:rPr>
          <w:spacing w:val="-14"/>
        </w:rPr>
        <w:t xml:space="preserve"> </w:t>
      </w:r>
      <w:r>
        <w:t>способности</w:t>
      </w:r>
      <w:r>
        <w:rPr>
          <w:spacing w:val="-13"/>
        </w:rPr>
        <w:t xml:space="preserve"> </w:t>
      </w:r>
      <w:r>
        <w:t>рассматривать</w:t>
      </w:r>
      <w:r>
        <w:rPr>
          <w:spacing w:val="-10"/>
        </w:rPr>
        <w:t xml:space="preserve"> </w:t>
      </w:r>
      <w:r>
        <w:t>события</w:t>
      </w:r>
      <w:r>
        <w:rPr>
          <w:spacing w:val="-12"/>
        </w:rPr>
        <w:t xml:space="preserve"> </w:t>
      </w:r>
      <w:r>
        <w:t>и</w:t>
      </w:r>
      <w:r>
        <w:rPr>
          <w:spacing w:val="-14"/>
        </w:rPr>
        <w:t xml:space="preserve"> </w:t>
      </w:r>
      <w:r>
        <w:t>явления с точки зрения их исторической обусловленности и взаимосвязи, в развитии, в системе координат «прошлое – настоящее – будущее»;</w:t>
      </w:r>
    </w:p>
    <w:p w:rsidR="00955B42" w:rsidRDefault="00003D14">
      <w:pPr>
        <w:pStyle w:val="a3"/>
        <w:spacing w:line="360" w:lineRule="auto"/>
        <w:ind w:right="699"/>
      </w:pPr>
      <w: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955B42" w:rsidRDefault="00003D14">
      <w:pPr>
        <w:pStyle w:val="a3"/>
        <w:spacing w:line="360" w:lineRule="auto"/>
        <w:ind w:right="699"/>
      </w:pPr>
      <w: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955B42" w:rsidRDefault="00003D14">
      <w:pPr>
        <w:pStyle w:val="a3"/>
        <w:spacing w:line="360" w:lineRule="auto"/>
        <w:ind w:right="710"/>
      </w:pPr>
      <w:r>
        <w:t>развитие практики применения знаний и умений в социальной среде, общественной деятельности, межкультурном общении.</w:t>
      </w:r>
    </w:p>
    <w:p w:rsidR="00955B42" w:rsidRDefault="00003D14">
      <w:pPr>
        <w:pStyle w:val="a3"/>
        <w:spacing w:line="362" w:lineRule="auto"/>
        <w:ind w:right="692"/>
      </w:pPr>
      <w:r>
        <w:t>Общее число часов, рекомендованных для изучения истории, –</w:t>
      </w:r>
      <w:r>
        <w:rPr>
          <w:spacing w:val="36"/>
        </w:rPr>
        <w:t xml:space="preserve"> </w:t>
      </w:r>
      <w:r>
        <w:t>136, в 10–11 классах по 2 часа в неделю при 34 учебных неделях.</w:t>
      </w:r>
    </w:p>
    <w:p w:rsidR="00955B42" w:rsidRDefault="00003D14">
      <w:pPr>
        <w:pStyle w:val="a3"/>
        <w:spacing w:line="360" w:lineRule="auto"/>
        <w:ind w:right="705"/>
      </w:pPr>
      <w:r>
        <w:t>Последовательность изучения тем в рамках программы по истории в пределах одного класса может варьироваться.</w:t>
      </w:r>
    </w:p>
    <w:p w:rsidR="00955B42" w:rsidRDefault="00003D14">
      <w:pPr>
        <w:pStyle w:val="a3"/>
        <w:spacing w:line="309"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10</w:t>
      </w:r>
      <w:r>
        <w:rPr>
          <w:spacing w:val="-8"/>
        </w:rPr>
        <w:t xml:space="preserve"> </w:t>
      </w:r>
      <w:r>
        <w:t>классе. Всеобщая история. 1914–1945 гг.</w:t>
      </w:r>
    </w:p>
    <w:p w:rsidR="00955B42" w:rsidRDefault="00003D14">
      <w:pPr>
        <w:pStyle w:val="a3"/>
        <w:spacing w:before="39" w:line="362" w:lineRule="auto"/>
        <w:ind w:right="690"/>
      </w:pPr>
      <w:r>
        <w:t>Введение. Понятие «Новейшее время». Хронологические рамки и периодизация Новейшей истории. Изменение мира в ХХ – начале XXI вв. Ключевые процессы и события Новейшей истории. Место России в мировой истории ХХ – начала XXI вв.</w:t>
      </w:r>
    </w:p>
    <w:p w:rsidR="00955B42" w:rsidRDefault="00003D14">
      <w:pPr>
        <w:pStyle w:val="a3"/>
        <w:spacing w:before="3"/>
        <w:ind w:left="1137" w:firstLine="0"/>
      </w:pPr>
      <w:r>
        <w:t>Мир</w:t>
      </w:r>
      <w:r>
        <w:rPr>
          <w:spacing w:val="-4"/>
        </w:rPr>
        <w:t xml:space="preserve"> </w:t>
      </w:r>
      <w:r>
        <w:t>накануне</w:t>
      </w:r>
      <w:r>
        <w:rPr>
          <w:spacing w:val="-3"/>
        </w:rPr>
        <w:t xml:space="preserve"> </w:t>
      </w:r>
      <w:r>
        <w:t>и</w:t>
      </w:r>
      <w:r>
        <w:rPr>
          <w:spacing w:val="-3"/>
        </w:rPr>
        <w:t xml:space="preserve"> </w:t>
      </w:r>
      <w:r>
        <w:t>в</w:t>
      </w:r>
      <w:r>
        <w:rPr>
          <w:spacing w:val="-10"/>
        </w:rPr>
        <w:t xml:space="preserve"> </w:t>
      </w:r>
      <w:r>
        <w:t>годы</w:t>
      </w:r>
      <w:r>
        <w:rPr>
          <w:spacing w:val="-6"/>
        </w:rPr>
        <w:t xml:space="preserve"> </w:t>
      </w:r>
      <w:r>
        <w:t>Первой</w:t>
      </w:r>
      <w:r>
        <w:rPr>
          <w:spacing w:val="-10"/>
        </w:rPr>
        <w:t xml:space="preserve"> </w:t>
      </w:r>
      <w:r>
        <w:t>мировой</w:t>
      </w:r>
      <w:r>
        <w:rPr>
          <w:spacing w:val="-8"/>
        </w:rPr>
        <w:t xml:space="preserve"> </w:t>
      </w:r>
      <w:r>
        <w:rPr>
          <w:spacing w:val="-2"/>
        </w:rPr>
        <w:t>войны.</w:t>
      </w:r>
    </w:p>
    <w:p w:rsidR="00955B42" w:rsidRDefault="00003D14">
      <w:pPr>
        <w:pStyle w:val="a3"/>
        <w:spacing w:before="127" w:line="360" w:lineRule="auto"/>
        <w:ind w:right="701"/>
      </w:pPr>
      <w:r>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w:t>
      </w:r>
      <w:r>
        <w:rPr>
          <w:spacing w:val="-2"/>
        </w:rPr>
        <w:t>Профсоюзы.</w:t>
      </w:r>
    </w:p>
    <w:p w:rsidR="00955B42" w:rsidRDefault="00003D14">
      <w:pPr>
        <w:pStyle w:val="a3"/>
        <w:spacing w:line="360" w:lineRule="auto"/>
        <w:ind w:right="692"/>
      </w:pPr>
      <w:r>
        <w:t>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ХХ вв.</w:t>
      </w:r>
    </w:p>
    <w:p w:rsidR="00955B42" w:rsidRDefault="00003D14">
      <w:pPr>
        <w:pStyle w:val="a3"/>
        <w:spacing w:before="2"/>
        <w:ind w:left="1137" w:firstLine="0"/>
      </w:pPr>
      <w:r>
        <w:t>Первая</w:t>
      </w:r>
      <w:r>
        <w:rPr>
          <w:spacing w:val="58"/>
        </w:rPr>
        <w:t xml:space="preserve"> </w:t>
      </w:r>
      <w:r>
        <w:t>мировая</w:t>
      </w:r>
      <w:r>
        <w:rPr>
          <w:spacing w:val="60"/>
        </w:rPr>
        <w:t xml:space="preserve"> </w:t>
      </w:r>
      <w:r>
        <w:t>война</w:t>
      </w:r>
      <w:r>
        <w:rPr>
          <w:spacing w:val="59"/>
        </w:rPr>
        <w:t xml:space="preserve"> </w:t>
      </w:r>
      <w:r>
        <w:t>(1914–1918).</w:t>
      </w:r>
      <w:r>
        <w:rPr>
          <w:spacing w:val="59"/>
        </w:rPr>
        <w:t xml:space="preserve"> </w:t>
      </w:r>
      <w:r>
        <w:t>Причины</w:t>
      </w:r>
      <w:r>
        <w:rPr>
          <w:spacing w:val="68"/>
        </w:rPr>
        <w:t xml:space="preserve"> </w:t>
      </w:r>
      <w:r>
        <w:t>Первой</w:t>
      </w:r>
      <w:r>
        <w:rPr>
          <w:spacing w:val="60"/>
        </w:rPr>
        <w:t xml:space="preserve"> </w:t>
      </w:r>
      <w:r>
        <w:t>мировой</w:t>
      </w:r>
      <w:r>
        <w:rPr>
          <w:spacing w:val="60"/>
        </w:rPr>
        <w:t xml:space="preserve"> </w:t>
      </w:r>
      <w:r>
        <w:t>войны.</w:t>
      </w:r>
      <w:r>
        <w:rPr>
          <w:spacing w:val="66"/>
        </w:rPr>
        <w:t xml:space="preserve"> </w:t>
      </w:r>
      <w:r>
        <w:t>Убийство</w:t>
      </w:r>
      <w:r>
        <w:rPr>
          <w:spacing w:val="59"/>
        </w:rPr>
        <w:t xml:space="preserve"> </w:t>
      </w:r>
      <w:r>
        <w:rPr>
          <w:spacing w:val="-10"/>
        </w:rPr>
        <w:t>в</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94" w:firstLine="0"/>
      </w:pPr>
      <w:r>
        <w:t>Сараево. Нападение Австро-Венгрии на Сербию. Вступление в войну европейских держав. Цели</w:t>
      </w:r>
      <w:r>
        <w:rPr>
          <w:spacing w:val="-8"/>
        </w:rPr>
        <w:t xml:space="preserve"> </w:t>
      </w:r>
      <w:r>
        <w:t>и</w:t>
      </w:r>
      <w:r>
        <w:rPr>
          <w:spacing w:val="-9"/>
        </w:rPr>
        <w:t xml:space="preserve"> </w:t>
      </w:r>
      <w:r>
        <w:t>планы</w:t>
      </w:r>
      <w:r>
        <w:rPr>
          <w:spacing w:val="-10"/>
        </w:rPr>
        <w:t xml:space="preserve"> </w:t>
      </w:r>
      <w:r>
        <w:t>сторон.</w:t>
      </w:r>
      <w:r>
        <w:rPr>
          <w:spacing w:val="-6"/>
        </w:rPr>
        <w:t xml:space="preserve"> </w:t>
      </w:r>
      <w:r>
        <w:t>Сражение</w:t>
      </w:r>
      <w:r>
        <w:rPr>
          <w:spacing w:val="-10"/>
        </w:rPr>
        <w:t xml:space="preserve"> </w:t>
      </w:r>
      <w:r>
        <w:t>на</w:t>
      </w:r>
      <w:r>
        <w:rPr>
          <w:spacing w:val="-11"/>
        </w:rPr>
        <w:t xml:space="preserve"> </w:t>
      </w:r>
      <w:r>
        <w:t>Марне.</w:t>
      </w:r>
      <w:r>
        <w:rPr>
          <w:spacing w:val="-7"/>
        </w:rPr>
        <w:t xml:space="preserve"> </w:t>
      </w:r>
      <w:r>
        <w:t>Позиционная</w:t>
      </w:r>
      <w:r>
        <w:rPr>
          <w:spacing w:val="-11"/>
        </w:rPr>
        <w:t xml:space="preserve"> </w:t>
      </w:r>
      <w:r>
        <w:t>война.</w:t>
      </w:r>
      <w:r>
        <w:rPr>
          <w:spacing w:val="-9"/>
        </w:rPr>
        <w:t xml:space="preserve"> </w:t>
      </w:r>
      <w:r>
        <w:t>Боевые</w:t>
      </w:r>
      <w:r>
        <w:rPr>
          <w:spacing w:val="-12"/>
        </w:rPr>
        <w:t xml:space="preserve"> </w:t>
      </w:r>
      <w:r>
        <w:t>операции</w:t>
      </w:r>
      <w:r>
        <w:rPr>
          <w:spacing w:val="-10"/>
        </w:rPr>
        <w:t xml:space="preserve"> </w:t>
      </w:r>
      <w:r>
        <w:t>на</w:t>
      </w:r>
      <w:r>
        <w:rPr>
          <w:spacing w:val="-11"/>
        </w:rPr>
        <w:t xml:space="preserve"> </w:t>
      </w:r>
      <w:r>
        <w:t>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rsidR="00955B42" w:rsidRDefault="00003D14">
      <w:pPr>
        <w:pStyle w:val="a3"/>
        <w:spacing w:before="1" w:line="360" w:lineRule="auto"/>
        <w:ind w:right="702"/>
      </w:pPr>
      <w: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rsidR="00955B42" w:rsidRDefault="00003D14">
      <w:pPr>
        <w:pStyle w:val="a3"/>
        <w:spacing w:before="1" w:line="362" w:lineRule="auto"/>
        <w:ind w:right="692"/>
      </w:pPr>
      <w:r>
        <w:t>Завершающий</w:t>
      </w:r>
      <w:r>
        <w:rPr>
          <w:spacing w:val="-11"/>
        </w:rPr>
        <w:t xml:space="preserve"> </w:t>
      </w:r>
      <w:r>
        <w:t>этап</w:t>
      </w:r>
      <w:r>
        <w:rPr>
          <w:spacing w:val="-12"/>
        </w:rPr>
        <w:t xml:space="preserve"> </w:t>
      </w:r>
      <w:r>
        <w:t>войны.</w:t>
      </w:r>
      <w:r>
        <w:rPr>
          <w:spacing w:val="-11"/>
        </w:rPr>
        <w:t xml:space="preserve"> </w:t>
      </w:r>
      <w:r>
        <w:t>Объявление</w:t>
      </w:r>
      <w:r>
        <w:rPr>
          <w:spacing w:val="-13"/>
        </w:rPr>
        <w:t xml:space="preserve"> </w:t>
      </w:r>
      <w:r>
        <w:t>США</w:t>
      </w:r>
      <w:r>
        <w:rPr>
          <w:spacing w:val="-13"/>
        </w:rPr>
        <w:t xml:space="preserve"> </w:t>
      </w:r>
      <w:r>
        <w:t>войны</w:t>
      </w:r>
      <w:r>
        <w:rPr>
          <w:spacing w:val="-11"/>
        </w:rPr>
        <w:t xml:space="preserve"> </w:t>
      </w:r>
      <w:r>
        <w:t>Германии.</w:t>
      </w:r>
      <w:r>
        <w:rPr>
          <w:spacing w:val="-12"/>
        </w:rPr>
        <w:t xml:space="preserve"> </w:t>
      </w:r>
      <w:r>
        <w:t>Бои</w:t>
      </w:r>
      <w:r>
        <w:rPr>
          <w:spacing w:val="-1"/>
        </w:rPr>
        <w:t xml:space="preserve"> </w:t>
      </w:r>
      <w:r>
        <w:t>на</w:t>
      </w:r>
      <w:r>
        <w:rPr>
          <w:spacing w:val="-14"/>
        </w:rPr>
        <w:t xml:space="preserve"> </w:t>
      </w:r>
      <w:r>
        <w:t>Западном</w:t>
      </w:r>
      <w:r>
        <w:rPr>
          <w:spacing w:val="-10"/>
        </w:rPr>
        <w:t xml:space="preserve"> </w:t>
      </w:r>
      <w:r>
        <w:t>фронте. Революция в</w:t>
      </w:r>
      <w:r>
        <w:rPr>
          <w:spacing w:val="-2"/>
        </w:rPr>
        <w:t xml:space="preserve"> </w:t>
      </w:r>
      <w:r>
        <w:t>России и</w:t>
      </w:r>
      <w:r>
        <w:rPr>
          <w:spacing w:val="-1"/>
        </w:rPr>
        <w:t xml:space="preserve"> </w:t>
      </w:r>
      <w:r>
        <w:t>выход Советской России</w:t>
      </w:r>
      <w:r>
        <w:rPr>
          <w:spacing w:val="-2"/>
        </w:rPr>
        <w:t xml:space="preserve"> </w:t>
      </w:r>
      <w:r>
        <w:t>из</w:t>
      </w:r>
      <w:r>
        <w:rPr>
          <w:spacing w:val="-1"/>
        </w:rPr>
        <w:t xml:space="preserve"> </w:t>
      </w:r>
      <w:r>
        <w:t>войны.</w:t>
      </w:r>
      <w:r>
        <w:rPr>
          <w:spacing w:val="-1"/>
        </w:rPr>
        <w:t xml:space="preserve"> </w:t>
      </w:r>
      <w:r>
        <w:t>Капитуляция государств</w:t>
      </w:r>
      <w:r>
        <w:rPr>
          <w:spacing w:val="-1"/>
        </w:rPr>
        <w:t xml:space="preserve"> </w:t>
      </w:r>
      <w:r>
        <w:t>Четверного союза. Политические, экономические</w:t>
      </w:r>
      <w:r>
        <w:rPr>
          <w:spacing w:val="40"/>
        </w:rPr>
        <w:t xml:space="preserve"> </w:t>
      </w:r>
      <w:r>
        <w:t>и социальные последствия Первой мировой войны.</w:t>
      </w:r>
    </w:p>
    <w:p w:rsidR="00955B42" w:rsidRDefault="00003D14">
      <w:pPr>
        <w:pStyle w:val="a3"/>
        <w:spacing w:before="1" w:line="362" w:lineRule="auto"/>
        <w:ind w:left="1137" w:right="7672" w:firstLine="0"/>
      </w:pPr>
      <w:r>
        <w:t>Мир</w:t>
      </w:r>
      <w:r>
        <w:rPr>
          <w:spacing w:val="-5"/>
        </w:rPr>
        <w:t xml:space="preserve"> </w:t>
      </w:r>
      <w:r>
        <w:t>в</w:t>
      </w:r>
      <w:r>
        <w:rPr>
          <w:spacing w:val="-3"/>
        </w:rPr>
        <w:t xml:space="preserve"> </w:t>
      </w:r>
      <w:r>
        <w:t>1918–1939</w:t>
      </w:r>
      <w:r>
        <w:rPr>
          <w:spacing w:val="-6"/>
        </w:rPr>
        <w:t xml:space="preserve"> </w:t>
      </w:r>
      <w:r>
        <w:t>гг. От войны к миру.</w:t>
      </w:r>
    </w:p>
    <w:p w:rsidR="00955B42" w:rsidRDefault="00003D14">
      <w:pPr>
        <w:pStyle w:val="a3"/>
        <w:spacing w:line="360" w:lineRule="auto"/>
        <w:ind w:right="700"/>
      </w:pPr>
      <w: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p>
    <w:p w:rsidR="00955B42" w:rsidRDefault="00003D14">
      <w:pPr>
        <w:pStyle w:val="a3"/>
        <w:spacing w:line="272" w:lineRule="exact"/>
        <w:ind w:left="1137" w:firstLine="0"/>
      </w:pPr>
      <w:r>
        <w:t>Революционные</w:t>
      </w:r>
      <w:r>
        <w:rPr>
          <w:spacing w:val="7"/>
        </w:rPr>
        <w:t xml:space="preserve"> </w:t>
      </w:r>
      <w:r>
        <w:t>события</w:t>
      </w:r>
      <w:r>
        <w:rPr>
          <w:spacing w:val="12"/>
        </w:rPr>
        <w:t xml:space="preserve"> </w:t>
      </w:r>
      <w:r>
        <w:t>1918–1919</w:t>
      </w:r>
      <w:r>
        <w:rPr>
          <w:spacing w:val="8"/>
        </w:rPr>
        <w:t xml:space="preserve"> </w:t>
      </w:r>
      <w:r>
        <w:t>гг.</w:t>
      </w:r>
      <w:r>
        <w:rPr>
          <w:spacing w:val="12"/>
        </w:rPr>
        <w:t xml:space="preserve"> </w:t>
      </w:r>
      <w:r>
        <w:t>в</w:t>
      </w:r>
      <w:r>
        <w:rPr>
          <w:spacing w:val="7"/>
        </w:rPr>
        <w:t xml:space="preserve"> </w:t>
      </w:r>
      <w:r>
        <w:t>Европе.</w:t>
      </w:r>
      <w:r>
        <w:rPr>
          <w:spacing w:val="19"/>
        </w:rPr>
        <w:t xml:space="preserve"> </w:t>
      </w:r>
      <w:r>
        <w:t>Ноябрьская</w:t>
      </w:r>
      <w:r>
        <w:rPr>
          <w:spacing w:val="18"/>
        </w:rPr>
        <w:t xml:space="preserve"> </w:t>
      </w:r>
      <w:r>
        <w:t>революция</w:t>
      </w:r>
      <w:r>
        <w:rPr>
          <w:spacing w:val="78"/>
        </w:rPr>
        <w:t xml:space="preserve"> </w:t>
      </w:r>
      <w:r>
        <w:t>в</w:t>
      </w:r>
      <w:r>
        <w:rPr>
          <w:spacing w:val="11"/>
        </w:rPr>
        <w:t xml:space="preserve"> </w:t>
      </w:r>
      <w:r>
        <w:rPr>
          <w:spacing w:val="-2"/>
        </w:rPr>
        <w:t>Германии.</w:t>
      </w:r>
    </w:p>
    <w:p w:rsidR="00955B42" w:rsidRDefault="00003D14">
      <w:pPr>
        <w:pStyle w:val="a3"/>
        <w:spacing w:before="127"/>
        <w:ind w:firstLine="0"/>
      </w:pPr>
      <w:r>
        <w:t>Веймарская</w:t>
      </w:r>
      <w:r>
        <w:rPr>
          <w:spacing w:val="-17"/>
        </w:rPr>
        <w:t xml:space="preserve"> </w:t>
      </w:r>
      <w:r>
        <w:t>республика.</w:t>
      </w:r>
      <w:r>
        <w:rPr>
          <w:spacing w:val="-9"/>
        </w:rPr>
        <w:t xml:space="preserve"> </w:t>
      </w:r>
      <w:r>
        <w:t>Образование</w:t>
      </w:r>
      <w:r>
        <w:rPr>
          <w:spacing w:val="-15"/>
        </w:rPr>
        <w:t xml:space="preserve"> </w:t>
      </w:r>
      <w:r>
        <w:t>Коминтерна.</w:t>
      </w:r>
      <w:r>
        <w:rPr>
          <w:spacing w:val="-4"/>
        </w:rPr>
        <w:t xml:space="preserve"> </w:t>
      </w:r>
      <w:r>
        <w:t>Венгерская</w:t>
      </w:r>
      <w:r>
        <w:rPr>
          <w:spacing w:val="-11"/>
        </w:rPr>
        <w:t xml:space="preserve"> </w:t>
      </w:r>
      <w:r>
        <w:t>советская</w:t>
      </w:r>
      <w:r>
        <w:rPr>
          <w:spacing w:val="-10"/>
        </w:rPr>
        <w:t xml:space="preserve"> </w:t>
      </w:r>
      <w:r>
        <w:rPr>
          <w:spacing w:val="-2"/>
        </w:rPr>
        <w:t>республика.</w:t>
      </w:r>
    </w:p>
    <w:p w:rsidR="00955B42" w:rsidRDefault="00003D14">
      <w:pPr>
        <w:pStyle w:val="a3"/>
        <w:spacing w:before="139"/>
        <w:ind w:left="1137" w:firstLine="0"/>
      </w:pPr>
      <w:r>
        <w:t>Страны</w:t>
      </w:r>
      <w:r>
        <w:rPr>
          <w:spacing w:val="-3"/>
        </w:rPr>
        <w:t xml:space="preserve"> </w:t>
      </w:r>
      <w:r>
        <w:t>Европы</w:t>
      </w:r>
      <w:r>
        <w:rPr>
          <w:spacing w:val="-9"/>
        </w:rPr>
        <w:t xml:space="preserve"> </w:t>
      </w:r>
      <w:r>
        <w:t>и</w:t>
      </w:r>
      <w:r>
        <w:rPr>
          <w:spacing w:val="-9"/>
        </w:rPr>
        <w:t xml:space="preserve"> </w:t>
      </w:r>
      <w:r>
        <w:t>Северной</w:t>
      </w:r>
      <w:r>
        <w:rPr>
          <w:spacing w:val="-2"/>
        </w:rPr>
        <w:t xml:space="preserve"> </w:t>
      </w:r>
      <w:r>
        <w:t>Америки в</w:t>
      </w:r>
      <w:r>
        <w:rPr>
          <w:spacing w:val="-13"/>
        </w:rPr>
        <w:t xml:space="preserve"> </w:t>
      </w:r>
      <w:r>
        <w:t>1920–1930-е</w:t>
      </w:r>
      <w:r>
        <w:rPr>
          <w:spacing w:val="-6"/>
        </w:rPr>
        <w:t xml:space="preserve"> </w:t>
      </w:r>
      <w:r>
        <w:rPr>
          <w:spacing w:val="-5"/>
        </w:rPr>
        <w:t>гг.</w:t>
      </w:r>
    </w:p>
    <w:p w:rsidR="00955B42" w:rsidRDefault="00003D14">
      <w:pPr>
        <w:pStyle w:val="a3"/>
        <w:spacing w:before="139" w:line="362" w:lineRule="auto"/>
        <w:ind w:right="692"/>
      </w:pPr>
      <w:r>
        <w:t>Рост влияния социалистических партий и профсоюзов. Приход лейбористов</w:t>
      </w:r>
      <w:r>
        <w:rPr>
          <w:spacing w:val="40"/>
        </w:rPr>
        <w:t xml:space="preserve"> </w:t>
      </w:r>
      <w:r>
        <w:t>к власти в Великобритании. Зарождение фашистского движения в Италии; Б. Муссолини. Приход фашистов к власти и утверждение тоталитарного режима</w:t>
      </w:r>
      <w:r>
        <w:rPr>
          <w:spacing w:val="40"/>
        </w:rPr>
        <w:t xml:space="preserve"> </w:t>
      </w:r>
      <w:r>
        <w:t>в Италии.</w:t>
      </w:r>
    </w:p>
    <w:p w:rsidR="00955B42" w:rsidRDefault="00003D14">
      <w:pPr>
        <w:pStyle w:val="a3"/>
        <w:spacing w:before="1" w:line="360" w:lineRule="auto"/>
        <w:ind w:right="677"/>
      </w:pPr>
      <w:r>
        <w:t>Стабилизация</w:t>
      </w:r>
      <w:r>
        <w:rPr>
          <w:spacing w:val="-15"/>
        </w:rPr>
        <w:t xml:space="preserve"> </w:t>
      </w:r>
      <w:r>
        <w:t>1920-х</w:t>
      </w:r>
      <w:r>
        <w:rPr>
          <w:spacing w:val="-14"/>
        </w:rPr>
        <w:t xml:space="preserve"> </w:t>
      </w:r>
      <w:r>
        <w:t>гг.</w:t>
      </w:r>
      <w:r>
        <w:rPr>
          <w:spacing w:val="-15"/>
        </w:rPr>
        <w:t xml:space="preserve"> </w:t>
      </w:r>
      <w:r>
        <w:t>Эра</w:t>
      </w:r>
      <w:r>
        <w:rPr>
          <w:spacing w:val="-15"/>
        </w:rPr>
        <w:t xml:space="preserve"> </w:t>
      </w:r>
      <w:r>
        <w:t>процветания</w:t>
      </w:r>
      <w:r>
        <w:rPr>
          <w:spacing w:val="-14"/>
        </w:rPr>
        <w:t xml:space="preserve"> </w:t>
      </w:r>
      <w:r>
        <w:t>в</w:t>
      </w:r>
      <w:r>
        <w:rPr>
          <w:spacing w:val="-15"/>
        </w:rPr>
        <w:t xml:space="preserve"> </w:t>
      </w:r>
      <w:r>
        <w:t>США.</w:t>
      </w:r>
      <w:r>
        <w:rPr>
          <w:spacing w:val="-15"/>
        </w:rPr>
        <w:t xml:space="preserve"> </w:t>
      </w:r>
      <w:r>
        <w:t>Мировой</w:t>
      </w:r>
      <w:r>
        <w:rPr>
          <w:spacing w:val="-14"/>
        </w:rPr>
        <w:t xml:space="preserve"> </w:t>
      </w:r>
      <w:r>
        <w:t>экономический</w:t>
      </w:r>
      <w:r>
        <w:rPr>
          <w:spacing w:val="-13"/>
        </w:rPr>
        <w:t xml:space="preserve"> </w:t>
      </w:r>
      <w:r>
        <w:t>кризис</w:t>
      </w:r>
      <w:r>
        <w:rPr>
          <w:spacing w:val="-15"/>
        </w:rPr>
        <w:t xml:space="preserve"> </w:t>
      </w:r>
      <w:r>
        <w:t>1929–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p>
    <w:p w:rsidR="00955B42" w:rsidRDefault="00003D14">
      <w:pPr>
        <w:pStyle w:val="a3"/>
        <w:spacing w:line="360" w:lineRule="auto"/>
        <w:ind w:right="692"/>
      </w:pPr>
      <w: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w:t>
      </w:r>
      <w:r>
        <w:rPr>
          <w:spacing w:val="-8"/>
        </w:rPr>
        <w:t xml:space="preserve"> </w:t>
      </w:r>
      <w:r>
        <w:t>(политическая</w:t>
      </w:r>
      <w:r>
        <w:rPr>
          <w:spacing w:val="-5"/>
        </w:rPr>
        <w:t xml:space="preserve"> </w:t>
      </w:r>
      <w:r>
        <w:t>система,</w:t>
      </w:r>
      <w:r>
        <w:rPr>
          <w:spacing w:val="-6"/>
        </w:rPr>
        <w:t xml:space="preserve"> </w:t>
      </w:r>
      <w:r>
        <w:t>экономическая</w:t>
      </w:r>
      <w:r>
        <w:rPr>
          <w:spacing w:val="-6"/>
        </w:rPr>
        <w:t xml:space="preserve"> </w:t>
      </w:r>
      <w:r>
        <w:t>политика,</w:t>
      </w:r>
      <w:r>
        <w:rPr>
          <w:spacing w:val="-8"/>
        </w:rPr>
        <w:t xml:space="preserve"> </w:t>
      </w:r>
      <w:r>
        <w:t>идеология).</w:t>
      </w:r>
      <w:r>
        <w:rPr>
          <w:spacing w:val="-6"/>
        </w:rPr>
        <w:t xml:space="preserve"> </w:t>
      </w:r>
      <w:r>
        <w:t>Нюрнбергские</w:t>
      </w:r>
      <w:r>
        <w:rPr>
          <w:spacing w:val="-7"/>
        </w:rPr>
        <w:t xml:space="preserve"> </w:t>
      </w:r>
      <w:r>
        <w:t>законы. Подготовка</w:t>
      </w:r>
      <w:r>
        <w:rPr>
          <w:spacing w:val="-7"/>
        </w:rPr>
        <w:t xml:space="preserve"> </w:t>
      </w:r>
      <w:r>
        <w:t>Германии</w:t>
      </w:r>
      <w:r>
        <w:rPr>
          <w:spacing w:val="-6"/>
        </w:rPr>
        <w:t xml:space="preserve"> </w:t>
      </w:r>
      <w:r>
        <w:t>к</w:t>
      </w:r>
      <w:r>
        <w:rPr>
          <w:spacing w:val="-5"/>
        </w:rPr>
        <w:t xml:space="preserve"> </w:t>
      </w:r>
      <w:r>
        <w:t>войне.</w:t>
      </w:r>
      <w:r>
        <w:rPr>
          <w:spacing w:val="-3"/>
        </w:rPr>
        <w:t xml:space="preserve"> </w:t>
      </w:r>
      <w:r>
        <w:t>Установление</w:t>
      </w:r>
      <w:r>
        <w:rPr>
          <w:spacing w:val="-5"/>
        </w:rPr>
        <w:t xml:space="preserve"> </w:t>
      </w:r>
      <w:r>
        <w:t>авторитарных</w:t>
      </w:r>
      <w:r>
        <w:rPr>
          <w:spacing w:val="-8"/>
        </w:rPr>
        <w:t xml:space="preserve"> </w:t>
      </w:r>
      <w:r>
        <w:t>режимов</w:t>
      </w:r>
      <w:r>
        <w:rPr>
          <w:spacing w:val="-6"/>
        </w:rPr>
        <w:t xml:space="preserve"> </w:t>
      </w:r>
      <w:r>
        <w:t>в</w:t>
      </w:r>
      <w:r>
        <w:rPr>
          <w:spacing w:val="-4"/>
        </w:rPr>
        <w:t xml:space="preserve"> </w:t>
      </w:r>
      <w:r>
        <w:t>странах</w:t>
      </w:r>
      <w:r>
        <w:rPr>
          <w:spacing w:val="-8"/>
        </w:rPr>
        <w:t xml:space="preserve"> </w:t>
      </w:r>
      <w:r>
        <w:t>Европы</w:t>
      </w:r>
      <w:r>
        <w:rPr>
          <w:spacing w:val="-6"/>
        </w:rPr>
        <w:t xml:space="preserve"> </w:t>
      </w:r>
      <w:r>
        <w:t>в</w:t>
      </w:r>
      <w:r>
        <w:rPr>
          <w:spacing w:val="-6"/>
        </w:rPr>
        <w:t xml:space="preserve"> </w:t>
      </w:r>
      <w:r>
        <w:t>1920– 1930-х гг.</w:t>
      </w:r>
    </w:p>
    <w:p w:rsidR="00955B42" w:rsidRDefault="00003D14">
      <w:pPr>
        <w:pStyle w:val="a3"/>
        <w:spacing w:line="360" w:lineRule="auto"/>
        <w:ind w:right="686"/>
      </w:pPr>
      <w:r>
        <w:t>Борьба</w:t>
      </w:r>
      <w:r>
        <w:rPr>
          <w:spacing w:val="-5"/>
        </w:rPr>
        <w:t xml:space="preserve"> </w:t>
      </w:r>
      <w:r>
        <w:t>против</w:t>
      </w:r>
      <w:r>
        <w:rPr>
          <w:spacing w:val="-4"/>
        </w:rPr>
        <w:t xml:space="preserve"> </w:t>
      </w:r>
      <w:r>
        <w:t>угрозы</w:t>
      </w:r>
      <w:r>
        <w:rPr>
          <w:spacing w:val="-3"/>
        </w:rPr>
        <w:t xml:space="preserve"> </w:t>
      </w:r>
      <w:r>
        <w:t>фашизма.</w:t>
      </w:r>
      <w:r>
        <w:rPr>
          <w:spacing w:val="-4"/>
        </w:rPr>
        <w:t xml:space="preserve"> </w:t>
      </w:r>
      <w:r>
        <w:t>Тактика</w:t>
      </w:r>
      <w:r>
        <w:rPr>
          <w:spacing w:val="-4"/>
        </w:rPr>
        <w:t xml:space="preserve"> </w:t>
      </w:r>
      <w:r>
        <w:t>единого</w:t>
      </w:r>
      <w:r>
        <w:rPr>
          <w:spacing w:val="-4"/>
        </w:rPr>
        <w:t xml:space="preserve"> </w:t>
      </w:r>
      <w:r>
        <w:t>рабочего</w:t>
      </w:r>
      <w:r>
        <w:rPr>
          <w:spacing w:val="-1"/>
        </w:rPr>
        <w:t xml:space="preserve"> </w:t>
      </w:r>
      <w:r>
        <w:t>фронта</w:t>
      </w:r>
      <w:r>
        <w:rPr>
          <w:spacing w:val="27"/>
        </w:rPr>
        <w:t xml:space="preserve"> </w:t>
      </w:r>
      <w:r>
        <w:t>и</w:t>
      </w:r>
      <w:r>
        <w:rPr>
          <w:spacing w:val="-6"/>
        </w:rPr>
        <w:t xml:space="preserve"> </w:t>
      </w:r>
      <w:r>
        <w:t>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rsidR="00955B42" w:rsidRDefault="00003D14">
      <w:pPr>
        <w:pStyle w:val="a3"/>
        <w:spacing w:before="1"/>
        <w:ind w:left="1137" w:firstLine="0"/>
      </w:pPr>
      <w:r>
        <w:t>Страны</w:t>
      </w:r>
      <w:r>
        <w:rPr>
          <w:spacing w:val="-4"/>
        </w:rPr>
        <w:t xml:space="preserve"> </w:t>
      </w:r>
      <w:r>
        <w:t>Азии,</w:t>
      </w:r>
      <w:r>
        <w:rPr>
          <w:spacing w:val="-12"/>
        </w:rPr>
        <w:t xml:space="preserve"> </w:t>
      </w:r>
      <w:r>
        <w:t>Латинской</w:t>
      </w:r>
      <w:r>
        <w:rPr>
          <w:spacing w:val="-7"/>
        </w:rPr>
        <w:t xml:space="preserve"> </w:t>
      </w:r>
      <w:r>
        <w:t>Америки</w:t>
      </w:r>
      <w:r>
        <w:rPr>
          <w:spacing w:val="-2"/>
        </w:rPr>
        <w:t xml:space="preserve"> </w:t>
      </w:r>
      <w:r>
        <w:t>в</w:t>
      </w:r>
      <w:r>
        <w:rPr>
          <w:spacing w:val="-9"/>
        </w:rPr>
        <w:t xml:space="preserve"> </w:t>
      </w:r>
      <w:r>
        <w:t>1918–1930-е</w:t>
      </w:r>
      <w:r>
        <w:rPr>
          <w:spacing w:val="-11"/>
        </w:rPr>
        <w:t xml:space="preserve"> </w:t>
      </w:r>
      <w:r>
        <w:rPr>
          <w:spacing w:val="-5"/>
        </w:rPr>
        <w:t>гг.</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82"/>
      </w:pPr>
      <w:r>
        <w:t>Распад Османской империи. Провозглашение Турецкой Республики. Курс преобразований М. Кемаля Ататюрка. Страны Восточной и Южной Азии. Революция 1925– 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p>
    <w:p w:rsidR="00955B42" w:rsidRDefault="00003D14">
      <w:pPr>
        <w:pStyle w:val="a3"/>
        <w:spacing w:before="5" w:line="360" w:lineRule="auto"/>
        <w:ind w:right="695"/>
      </w:pPr>
      <w:r>
        <w:t>Мексиканская революция 1910–1917 гг., ее итоги и значение. Реформы и революционные движения в латиноамериканских странах. Народный фронт</w:t>
      </w:r>
      <w:r>
        <w:rPr>
          <w:spacing w:val="40"/>
        </w:rPr>
        <w:t xml:space="preserve"> </w:t>
      </w:r>
      <w:r>
        <w:t>в Чили.</w:t>
      </w:r>
    </w:p>
    <w:p w:rsidR="00955B42" w:rsidRDefault="00003D14">
      <w:pPr>
        <w:pStyle w:val="a3"/>
        <w:ind w:left="1137" w:firstLine="0"/>
      </w:pPr>
      <w:r>
        <w:t>Международные</w:t>
      </w:r>
      <w:r>
        <w:rPr>
          <w:spacing w:val="-13"/>
        </w:rPr>
        <w:t xml:space="preserve"> </w:t>
      </w:r>
      <w:r>
        <w:t>отношения</w:t>
      </w:r>
      <w:r>
        <w:rPr>
          <w:spacing w:val="-9"/>
        </w:rPr>
        <w:t xml:space="preserve"> </w:t>
      </w:r>
      <w:r>
        <w:t>в</w:t>
      </w:r>
      <w:r>
        <w:rPr>
          <w:spacing w:val="-6"/>
        </w:rPr>
        <w:t xml:space="preserve"> </w:t>
      </w:r>
      <w:r>
        <w:t>1920–1930-х</w:t>
      </w:r>
      <w:r>
        <w:rPr>
          <w:spacing w:val="-10"/>
        </w:rPr>
        <w:t xml:space="preserve"> </w:t>
      </w:r>
      <w:r>
        <w:rPr>
          <w:spacing w:val="-5"/>
        </w:rPr>
        <w:t>гг.</w:t>
      </w:r>
    </w:p>
    <w:p w:rsidR="00955B42" w:rsidRDefault="00003D14">
      <w:pPr>
        <w:pStyle w:val="a3"/>
        <w:spacing w:before="134" w:line="360" w:lineRule="auto"/>
        <w:ind w:right="705"/>
      </w:pPr>
      <w:r>
        <w:t>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Бриана–Келлога. «Эра пацифизма».</w:t>
      </w:r>
    </w:p>
    <w:p w:rsidR="00955B42" w:rsidRDefault="00003D14">
      <w:pPr>
        <w:pStyle w:val="a3"/>
        <w:spacing w:before="7" w:line="360" w:lineRule="auto"/>
        <w:ind w:right="682"/>
      </w:pPr>
      <w:r>
        <w:t>Нарастание агрессии в мире в 1930-х гг. Агрессия Японии против Китая (1931–1933). Итало-эфиопская война (1935 г.). Инициативы СССР по созданию системы коллективной безопасности. Агрессивная политика Германии в Европе (оккупация Рейнской зоны, аншлюс Австрии).</w:t>
      </w:r>
      <w:r>
        <w:rPr>
          <w:spacing w:val="80"/>
          <w:w w:val="150"/>
        </w:rPr>
        <w:t xml:space="preserve"> </w:t>
      </w:r>
      <w:r>
        <w:t>Судетский</w:t>
      </w:r>
      <w:r>
        <w:rPr>
          <w:spacing w:val="80"/>
          <w:w w:val="150"/>
        </w:rPr>
        <w:t xml:space="preserve"> </w:t>
      </w:r>
      <w:r>
        <w:t>кризис.</w:t>
      </w:r>
      <w:r>
        <w:rPr>
          <w:spacing w:val="80"/>
          <w:w w:val="150"/>
        </w:rPr>
        <w:t xml:space="preserve"> </w:t>
      </w:r>
      <w:r>
        <w:t>Мюнхенское</w:t>
      </w:r>
      <w:r>
        <w:rPr>
          <w:spacing w:val="80"/>
          <w:w w:val="150"/>
        </w:rPr>
        <w:t xml:space="preserve"> </w:t>
      </w:r>
      <w:r>
        <w:t>соглашение</w:t>
      </w:r>
      <w:r>
        <w:rPr>
          <w:spacing w:val="80"/>
        </w:rPr>
        <w:t xml:space="preserve"> </w:t>
      </w:r>
      <w:r>
        <w:t>и</w:t>
      </w:r>
      <w:r>
        <w:rPr>
          <w:spacing w:val="80"/>
          <w:w w:val="150"/>
        </w:rPr>
        <w:t xml:space="preserve"> </w:t>
      </w:r>
      <w:r>
        <w:t>его</w:t>
      </w:r>
      <w:r>
        <w:rPr>
          <w:spacing w:val="80"/>
          <w:w w:val="150"/>
        </w:rPr>
        <w:t xml:space="preserve"> </w:t>
      </w:r>
      <w:r>
        <w:t>последствия.</w:t>
      </w:r>
      <w:r>
        <w:rPr>
          <w:spacing w:val="80"/>
          <w:w w:val="150"/>
        </w:rPr>
        <w:t xml:space="preserve"> </w:t>
      </w:r>
      <w:r>
        <w:t>Политика</w:t>
      </w:r>
    </w:p>
    <w:p w:rsidR="00955B42" w:rsidRDefault="00003D14">
      <w:pPr>
        <w:pStyle w:val="a3"/>
        <w:spacing w:before="2" w:line="360" w:lineRule="auto"/>
        <w:ind w:right="692" w:firstLine="0"/>
      </w:pPr>
      <w:r>
        <w:t>«умиротворения»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955B42" w:rsidRDefault="00003D14">
      <w:pPr>
        <w:pStyle w:val="a3"/>
        <w:spacing w:before="9"/>
        <w:ind w:left="1137" w:firstLine="0"/>
      </w:pPr>
      <w:r>
        <w:t>Развитие</w:t>
      </w:r>
      <w:r>
        <w:rPr>
          <w:spacing w:val="-15"/>
        </w:rPr>
        <w:t xml:space="preserve"> </w:t>
      </w:r>
      <w:r>
        <w:t>культуры</w:t>
      </w:r>
      <w:r>
        <w:rPr>
          <w:spacing w:val="-2"/>
        </w:rPr>
        <w:t xml:space="preserve"> </w:t>
      </w:r>
      <w:r>
        <w:t>в</w:t>
      </w:r>
      <w:r>
        <w:rPr>
          <w:spacing w:val="-1"/>
        </w:rPr>
        <w:t xml:space="preserve"> </w:t>
      </w:r>
      <w:r>
        <w:t>1914–1930-х</w:t>
      </w:r>
      <w:r>
        <w:rPr>
          <w:spacing w:val="-10"/>
        </w:rPr>
        <w:t xml:space="preserve"> </w:t>
      </w:r>
      <w:r>
        <w:rPr>
          <w:spacing w:val="-5"/>
        </w:rPr>
        <w:t>гг.</w:t>
      </w:r>
    </w:p>
    <w:p w:rsidR="00955B42" w:rsidRDefault="00003D14">
      <w:pPr>
        <w:pStyle w:val="a3"/>
        <w:spacing w:before="123" w:line="360" w:lineRule="auto"/>
        <w:ind w:right="715"/>
      </w:pPr>
      <w:r>
        <w:t>Научные открытия первых десятилетий ХХ в. (физика, химия, биология, медицина и другие). Технический прогресс в 1920–1930-х гг. Изменение облика городов.</w:t>
      </w:r>
    </w:p>
    <w:p w:rsidR="00955B42" w:rsidRDefault="00003D14">
      <w:pPr>
        <w:pStyle w:val="a3"/>
        <w:spacing w:before="2" w:line="360" w:lineRule="auto"/>
        <w:ind w:right="687"/>
      </w:pPr>
      <w: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955B42" w:rsidRDefault="00003D14">
      <w:pPr>
        <w:pStyle w:val="a3"/>
        <w:ind w:left="1137" w:firstLine="0"/>
      </w:pPr>
      <w:r>
        <w:t>Вторая</w:t>
      </w:r>
      <w:r>
        <w:rPr>
          <w:spacing w:val="-4"/>
        </w:rPr>
        <w:t xml:space="preserve"> </w:t>
      </w:r>
      <w:r>
        <w:t>мировая</w:t>
      </w:r>
      <w:r>
        <w:rPr>
          <w:spacing w:val="-9"/>
        </w:rPr>
        <w:t xml:space="preserve"> </w:t>
      </w:r>
      <w:r>
        <w:rPr>
          <w:spacing w:val="-2"/>
        </w:rPr>
        <w:t>война.</w:t>
      </w:r>
    </w:p>
    <w:p w:rsidR="00955B42" w:rsidRDefault="00003D14">
      <w:pPr>
        <w:pStyle w:val="a3"/>
        <w:spacing w:before="140" w:line="360" w:lineRule="auto"/>
        <w:ind w:right="689"/>
      </w:pPr>
      <w:r>
        <w:t>Начало Второй мировой</w:t>
      </w:r>
      <w:r>
        <w:rPr>
          <w:spacing w:val="-1"/>
        </w:rPr>
        <w:t xml:space="preserve"> </w:t>
      </w:r>
      <w:r>
        <w:t>войны. Причины Второй</w:t>
      </w:r>
      <w:r>
        <w:rPr>
          <w:spacing w:val="-1"/>
        </w:rPr>
        <w:t xml:space="preserve"> </w:t>
      </w:r>
      <w:r>
        <w:t>мировой войны. Нападение</w:t>
      </w:r>
      <w:r>
        <w:rPr>
          <w:spacing w:val="-2"/>
        </w:rPr>
        <w:t xml:space="preserve"> </w:t>
      </w:r>
      <w:r>
        <w:t>Германии на</w:t>
      </w:r>
      <w:r>
        <w:rPr>
          <w:spacing w:val="-13"/>
        </w:rPr>
        <w:t xml:space="preserve"> </w:t>
      </w:r>
      <w:r>
        <w:t>Польшу</w:t>
      </w:r>
      <w:r>
        <w:rPr>
          <w:spacing w:val="-15"/>
        </w:rPr>
        <w:t xml:space="preserve"> </w:t>
      </w:r>
      <w:r>
        <w:t>и</w:t>
      </w:r>
      <w:r>
        <w:rPr>
          <w:spacing w:val="-10"/>
        </w:rPr>
        <w:t xml:space="preserve"> </w:t>
      </w:r>
      <w:r>
        <w:t>начало</w:t>
      </w:r>
      <w:r>
        <w:rPr>
          <w:spacing w:val="-3"/>
        </w:rPr>
        <w:t xml:space="preserve"> </w:t>
      </w:r>
      <w:r>
        <w:t>мировой</w:t>
      </w:r>
      <w:r>
        <w:rPr>
          <w:spacing w:val="-9"/>
        </w:rPr>
        <w:t xml:space="preserve"> </w:t>
      </w:r>
      <w:r>
        <w:t>войны.</w:t>
      </w:r>
      <w:r>
        <w:rPr>
          <w:spacing w:val="-6"/>
        </w:rPr>
        <w:t xml:space="preserve"> </w:t>
      </w:r>
      <w:r>
        <w:t>Стратегические</w:t>
      </w:r>
      <w:r>
        <w:rPr>
          <w:spacing w:val="-10"/>
        </w:rPr>
        <w:t xml:space="preserve"> </w:t>
      </w:r>
      <w:r>
        <w:t>планы</w:t>
      </w:r>
      <w:r>
        <w:rPr>
          <w:spacing w:val="-6"/>
        </w:rPr>
        <w:t xml:space="preserve"> </w:t>
      </w:r>
      <w:r>
        <w:t>главных</w:t>
      </w:r>
      <w:r>
        <w:rPr>
          <w:spacing w:val="-8"/>
        </w:rPr>
        <w:t xml:space="preserve"> </w:t>
      </w:r>
      <w:r>
        <w:t>воюющих</w:t>
      </w:r>
      <w:r>
        <w:rPr>
          <w:spacing w:val="-10"/>
        </w:rPr>
        <w:t xml:space="preserve"> </w:t>
      </w:r>
      <w:r>
        <w:t>сторон.</w:t>
      </w:r>
      <w:r>
        <w:rPr>
          <w:spacing w:val="-7"/>
        </w:rPr>
        <w:t xml:space="preserve"> </w:t>
      </w:r>
      <w:r>
        <w:t>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955B42" w:rsidRDefault="00003D14">
      <w:pPr>
        <w:pStyle w:val="a3"/>
        <w:spacing w:line="360" w:lineRule="auto"/>
        <w:ind w:right="696"/>
      </w:pPr>
      <w: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w:t>
      </w:r>
      <w:r>
        <w:rPr>
          <w:spacing w:val="-1"/>
        </w:rPr>
        <w:t xml:space="preserve"> </w:t>
      </w:r>
      <w:r>
        <w:t>событий</w:t>
      </w:r>
      <w:r>
        <w:rPr>
          <w:spacing w:val="34"/>
        </w:rPr>
        <w:t xml:space="preserve"> </w:t>
      </w:r>
      <w:r>
        <w:t>на</w:t>
      </w:r>
      <w:r>
        <w:rPr>
          <w:spacing w:val="-3"/>
        </w:rPr>
        <w:t xml:space="preserve"> </w:t>
      </w:r>
      <w:r>
        <w:t>советско-германском</w:t>
      </w:r>
      <w:r>
        <w:rPr>
          <w:spacing w:val="-1"/>
        </w:rPr>
        <w:t xml:space="preserve"> </w:t>
      </w:r>
      <w:r>
        <w:t>фронте</w:t>
      </w:r>
      <w:r>
        <w:rPr>
          <w:spacing w:val="-1"/>
        </w:rPr>
        <w:t xml:space="preserve"> </w:t>
      </w:r>
      <w:r>
        <w:t>в 1941</w:t>
      </w:r>
      <w:r>
        <w:rPr>
          <w:spacing w:val="-10"/>
        </w:rPr>
        <w:t xml:space="preserve"> </w:t>
      </w:r>
      <w:r>
        <w:t>г. Нападение японских войск на Перл-Харбор, вступление США в войну. Формирование Антигитлеровской коалиции. Ленд-лиз.</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7"/>
      </w:pPr>
      <w: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rsidR="00955B42" w:rsidRDefault="00003D14">
      <w:pPr>
        <w:pStyle w:val="a3"/>
        <w:spacing w:before="1" w:line="360" w:lineRule="auto"/>
        <w:ind w:right="682"/>
      </w:pPr>
      <w:r>
        <w:t>Коренной перелом в войне. Сталинградская битва. Курская битва. Война в Северной Африке.</w:t>
      </w:r>
      <w:r>
        <w:rPr>
          <w:spacing w:val="-15"/>
        </w:rPr>
        <w:t xml:space="preserve"> </w:t>
      </w:r>
      <w:r>
        <w:t>Высадка</w:t>
      </w:r>
      <w:r>
        <w:rPr>
          <w:spacing w:val="-15"/>
        </w:rPr>
        <w:t xml:space="preserve"> </w:t>
      </w:r>
      <w:r>
        <w:t>союзнических</w:t>
      </w:r>
      <w:r>
        <w:rPr>
          <w:spacing w:val="-11"/>
        </w:rPr>
        <w:t xml:space="preserve"> </w:t>
      </w:r>
      <w:r>
        <w:t>войск</w:t>
      </w:r>
      <w:r>
        <w:rPr>
          <w:spacing w:val="-14"/>
        </w:rPr>
        <w:t xml:space="preserve"> </w:t>
      </w:r>
      <w:r>
        <w:t>в</w:t>
      </w:r>
      <w:r>
        <w:rPr>
          <w:spacing w:val="-15"/>
        </w:rPr>
        <w:t xml:space="preserve"> </w:t>
      </w:r>
      <w:r>
        <w:t>Италии</w:t>
      </w:r>
      <w:r>
        <w:rPr>
          <w:spacing w:val="-14"/>
        </w:rPr>
        <w:t xml:space="preserve"> </w:t>
      </w:r>
      <w:r>
        <w:t>и</w:t>
      </w:r>
      <w:r>
        <w:rPr>
          <w:spacing w:val="-15"/>
        </w:rPr>
        <w:t xml:space="preserve"> </w:t>
      </w:r>
      <w:r>
        <w:t>падение</w:t>
      </w:r>
      <w:r>
        <w:rPr>
          <w:spacing w:val="-15"/>
        </w:rPr>
        <w:t xml:space="preserve"> </w:t>
      </w:r>
      <w:r>
        <w:t>режима</w:t>
      </w:r>
      <w:r>
        <w:rPr>
          <w:spacing w:val="-15"/>
        </w:rPr>
        <w:t xml:space="preserve"> </w:t>
      </w:r>
      <w:r>
        <w:t>Муссолини.</w:t>
      </w:r>
      <w:r>
        <w:rPr>
          <w:spacing w:val="-14"/>
        </w:rPr>
        <w:t xml:space="preserve"> </w:t>
      </w:r>
      <w:r>
        <w:t>Перелом</w:t>
      </w:r>
      <w:r>
        <w:rPr>
          <w:spacing w:val="-15"/>
        </w:rPr>
        <w:t xml:space="preserve"> </w:t>
      </w:r>
      <w:r>
        <w:t>в</w:t>
      </w:r>
      <w:r>
        <w:rPr>
          <w:spacing w:val="-15"/>
        </w:rPr>
        <w:t xml:space="preserve"> </w:t>
      </w:r>
      <w:r>
        <w:t>войне на Тихом океане. Тегеранская конференция. «Большая тройка».</w:t>
      </w:r>
    </w:p>
    <w:p w:rsidR="00955B42" w:rsidRDefault="00003D14">
      <w:pPr>
        <w:pStyle w:val="a3"/>
        <w:spacing w:before="1" w:line="360" w:lineRule="auto"/>
        <w:ind w:right="691"/>
      </w:pPr>
      <w:r>
        <w:t>Разгром Германии, Японии и их союзников. 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w:t>
      </w:r>
      <w:r>
        <w:rPr>
          <w:spacing w:val="-15"/>
        </w:rPr>
        <w:t xml:space="preserve"> </w:t>
      </w:r>
      <w:r>
        <w:t>Конференции</w:t>
      </w:r>
      <w:r>
        <w:rPr>
          <w:spacing w:val="-15"/>
        </w:rPr>
        <w:t xml:space="preserve"> </w:t>
      </w:r>
      <w:r>
        <w:t>руководителей</w:t>
      </w:r>
      <w:r>
        <w:rPr>
          <w:spacing w:val="-15"/>
        </w:rPr>
        <w:t xml:space="preserve"> </w:t>
      </w:r>
      <w:r>
        <w:t>ведущих</w:t>
      </w:r>
      <w:r>
        <w:rPr>
          <w:spacing w:val="-15"/>
        </w:rPr>
        <w:t xml:space="preserve"> </w:t>
      </w:r>
      <w:r>
        <w:t>держав</w:t>
      </w:r>
      <w:r>
        <w:rPr>
          <w:spacing w:val="-15"/>
        </w:rPr>
        <w:t xml:space="preserve"> </w:t>
      </w:r>
      <w:r>
        <w:t>Антигитлеровской</w:t>
      </w:r>
      <w:r>
        <w:rPr>
          <w:spacing w:val="-15"/>
        </w:rPr>
        <w:t xml:space="preserve"> </w:t>
      </w:r>
      <w:r>
        <w:t>коалиции;</w:t>
      </w:r>
      <w:r>
        <w:rPr>
          <w:spacing w:val="-15"/>
        </w:rPr>
        <w:t xml:space="preserve"> </w:t>
      </w:r>
      <w:r>
        <w:t>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955B42" w:rsidRDefault="00003D14">
      <w:pPr>
        <w:pStyle w:val="a3"/>
        <w:spacing w:before="5" w:line="360" w:lineRule="auto"/>
        <w:ind w:right="685"/>
      </w:pPr>
      <w: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w:t>
      </w:r>
      <w:r>
        <w:rPr>
          <w:spacing w:val="40"/>
        </w:rPr>
        <w:t xml:space="preserve"> </w:t>
      </w:r>
      <w:r>
        <w:t>и Токийский процесс над военными преступниками Германии и Японии. Итоги Второй мировой войны.</w:t>
      </w:r>
    </w:p>
    <w:p w:rsidR="00955B42" w:rsidRDefault="00003D14">
      <w:pPr>
        <w:pStyle w:val="a3"/>
        <w:spacing w:line="274" w:lineRule="exact"/>
        <w:ind w:left="1137" w:firstLine="0"/>
        <w:jc w:val="left"/>
      </w:pPr>
      <w:r>
        <w:rPr>
          <w:spacing w:val="-2"/>
        </w:rPr>
        <w:t>Обобщение.</w:t>
      </w:r>
    </w:p>
    <w:p w:rsidR="00955B42" w:rsidRDefault="00003D14">
      <w:pPr>
        <w:pStyle w:val="a3"/>
        <w:spacing w:before="144" w:line="309" w:lineRule="auto"/>
        <w:ind w:left="1137" w:right="6349" w:firstLine="0"/>
        <w:jc w:val="left"/>
      </w:pPr>
      <w:r>
        <w:t>История России. 1914–1945 гг. Введение.</w:t>
      </w:r>
      <w:r>
        <w:rPr>
          <w:spacing w:val="-15"/>
        </w:rPr>
        <w:t xml:space="preserve"> </w:t>
      </w:r>
      <w:r>
        <w:t>Россия</w:t>
      </w:r>
      <w:r>
        <w:rPr>
          <w:spacing w:val="-15"/>
        </w:rPr>
        <w:t xml:space="preserve"> </w:t>
      </w:r>
      <w:r>
        <w:t>в</w:t>
      </w:r>
      <w:r>
        <w:rPr>
          <w:spacing w:val="-15"/>
        </w:rPr>
        <w:t xml:space="preserve"> </w:t>
      </w:r>
      <w:r>
        <w:t>начале</w:t>
      </w:r>
      <w:r>
        <w:rPr>
          <w:spacing w:val="-15"/>
        </w:rPr>
        <w:t xml:space="preserve"> </w:t>
      </w:r>
      <w:r>
        <w:t>ХХ</w:t>
      </w:r>
      <w:r>
        <w:rPr>
          <w:spacing w:val="-15"/>
        </w:rPr>
        <w:t xml:space="preserve"> </w:t>
      </w:r>
      <w:r>
        <w:t>в.</w:t>
      </w:r>
    </w:p>
    <w:p w:rsidR="00955B42" w:rsidRDefault="00003D14">
      <w:pPr>
        <w:pStyle w:val="a3"/>
        <w:spacing w:before="54" w:line="360" w:lineRule="auto"/>
        <w:ind w:left="1137" w:right="744" w:firstLine="0"/>
        <w:jc w:val="left"/>
      </w:pPr>
      <w:r>
        <w:t>Россия</w:t>
      </w:r>
      <w:r>
        <w:rPr>
          <w:spacing w:val="-17"/>
        </w:rPr>
        <w:t xml:space="preserve"> </w:t>
      </w:r>
      <w:r>
        <w:t>в</w:t>
      </w:r>
      <w:r>
        <w:rPr>
          <w:spacing w:val="-15"/>
        </w:rPr>
        <w:t xml:space="preserve"> </w:t>
      </w:r>
      <w:r>
        <w:t>годы</w:t>
      </w:r>
      <w:r>
        <w:rPr>
          <w:spacing w:val="-15"/>
        </w:rPr>
        <w:t xml:space="preserve"> </w:t>
      </w:r>
      <w:r>
        <w:t>Первой</w:t>
      </w:r>
      <w:r>
        <w:rPr>
          <w:spacing w:val="-17"/>
        </w:rPr>
        <w:t xml:space="preserve"> </w:t>
      </w:r>
      <w:r>
        <w:t>мировой</w:t>
      </w:r>
      <w:r>
        <w:rPr>
          <w:spacing w:val="-15"/>
        </w:rPr>
        <w:t xml:space="preserve"> </w:t>
      </w:r>
      <w:r>
        <w:t>войны</w:t>
      </w:r>
      <w:r>
        <w:rPr>
          <w:spacing w:val="-15"/>
        </w:rPr>
        <w:t xml:space="preserve"> </w:t>
      </w:r>
      <w:r>
        <w:t>и</w:t>
      </w:r>
      <w:r>
        <w:rPr>
          <w:spacing w:val="-15"/>
        </w:rPr>
        <w:t xml:space="preserve"> </w:t>
      </w:r>
      <w:r>
        <w:t>Великой</w:t>
      </w:r>
      <w:r>
        <w:rPr>
          <w:spacing w:val="-15"/>
        </w:rPr>
        <w:t xml:space="preserve"> </w:t>
      </w:r>
      <w:r>
        <w:t>российской</w:t>
      </w:r>
      <w:r>
        <w:rPr>
          <w:spacing w:val="-15"/>
        </w:rPr>
        <w:t xml:space="preserve"> </w:t>
      </w:r>
      <w:r>
        <w:t>революции</w:t>
      </w:r>
      <w:r>
        <w:rPr>
          <w:spacing w:val="-15"/>
        </w:rPr>
        <w:t xml:space="preserve"> </w:t>
      </w:r>
      <w:r>
        <w:t>(1914–1922</w:t>
      </w:r>
      <w:r>
        <w:rPr>
          <w:spacing w:val="-17"/>
        </w:rPr>
        <w:t xml:space="preserve"> </w:t>
      </w:r>
      <w:r>
        <w:t>гг.). Россия в Первой мировой войне (1914–1918 гг.).</w:t>
      </w:r>
    </w:p>
    <w:p w:rsidR="00955B42" w:rsidRDefault="00003D14">
      <w:pPr>
        <w:pStyle w:val="a3"/>
        <w:spacing w:before="2" w:line="360" w:lineRule="auto"/>
        <w:ind w:right="684"/>
      </w:pPr>
      <w: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 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rsidR="00955B42" w:rsidRDefault="00003D14">
      <w:pPr>
        <w:pStyle w:val="a3"/>
        <w:spacing w:before="2" w:line="360" w:lineRule="auto"/>
        <w:ind w:right="701"/>
      </w:pPr>
      <w: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rsidR="00955B42" w:rsidRDefault="00003D14">
      <w:pPr>
        <w:pStyle w:val="a3"/>
        <w:spacing w:before="4" w:line="360" w:lineRule="auto"/>
        <w:ind w:right="702"/>
      </w:pPr>
      <w: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w:t>
      </w:r>
      <w:r>
        <w:rPr>
          <w:spacing w:val="80"/>
        </w:rPr>
        <w:t xml:space="preserve"> </w:t>
      </w:r>
      <w:r>
        <w:t>Прогрессивный</w:t>
      </w:r>
      <w:r>
        <w:rPr>
          <w:spacing w:val="80"/>
        </w:rPr>
        <w:t xml:space="preserve"> </w:t>
      </w:r>
      <w:r>
        <w:t>блок</w:t>
      </w:r>
      <w:r>
        <w:rPr>
          <w:spacing w:val="80"/>
        </w:rPr>
        <w:t xml:space="preserve"> </w:t>
      </w:r>
      <w:r>
        <w:t>и</w:t>
      </w:r>
      <w:r>
        <w:rPr>
          <w:spacing w:val="80"/>
        </w:rPr>
        <w:t xml:space="preserve"> </w:t>
      </w:r>
      <w:r>
        <w:t>его</w:t>
      </w:r>
      <w:r>
        <w:rPr>
          <w:spacing w:val="80"/>
        </w:rPr>
        <w:t xml:space="preserve"> </w:t>
      </w:r>
      <w:r>
        <w:t>программа.</w:t>
      </w:r>
      <w:r>
        <w:rPr>
          <w:spacing w:val="80"/>
        </w:rPr>
        <w:t xml:space="preserve"> </w:t>
      </w:r>
      <w:r>
        <w:t>Распутинщина</w:t>
      </w:r>
      <w:r>
        <w:rPr>
          <w:spacing w:val="80"/>
        </w:rPr>
        <w:t xml:space="preserve"> </w:t>
      </w:r>
      <w:r>
        <w:t>и</w:t>
      </w:r>
      <w:r>
        <w:rPr>
          <w:spacing w:val="80"/>
        </w:rPr>
        <w:t xml:space="preserve"> </w:t>
      </w:r>
      <w:r>
        <w:t>десакрализация</w:t>
      </w:r>
      <w:r>
        <w:rPr>
          <w:spacing w:val="80"/>
        </w:rPr>
        <w:t xml:space="preserve"> </w:t>
      </w:r>
      <w:r>
        <w:t>власти.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25" w:firstLine="0"/>
      </w:pPr>
      <w:r>
        <w:t>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955B42" w:rsidRDefault="00003D14">
      <w:pPr>
        <w:pStyle w:val="a3"/>
        <w:spacing w:before="6"/>
        <w:ind w:left="1137" w:firstLine="0"/>
      </w:pPr>
      <w:r>
        <w:t>Великая</w:t>
      </w:r>
      <w:r>
        <w:rPr>
          <w:spacing w:val="-3"/>
        </w:rPr>
        <w:t xml:space="preserve"> </w:t>
      </w:r>
      <w:r>
        <w:t>российская</w:t>
      </w:r>
      <w:r>
        <w:rPr>
          <w:spacing w:val="-2"/>
        </w:rPr>
        <w:t xml:space="preserve"> </w:t>
      </w:r>
      <w:r>
        <w:t>революция</w:t>
      </w:r>
      <w:r>
        <w:rPr>
          <w:spacing w:val="-10"/>
        </w:rPr>
        <w:t xml:space="preserve"> </w:t>
      </w:r>
      <w:r>
        <w:t>(1917–1922</w:t>
      </w:r>
      <w:r>
        <w:rPr>
          <w:spacing w:val="-7"/>
        </w:rPr>
        <w:t xml:space="preserve"> </w:t>
      </w:r>
      <w:r>
        <w:rPr>
          <w:spacing w:val="-4"/>
        </w:rPr>
        <w:t>гг.).</w:t>
      </w:r>
    </w:p>
    <w:p w:rsidR="00955B42" w:rsidRDefault="00003D14">
      <w:pPr>
        <w:pStyle w:val="a3"/>
        <w:spacing w:before="129" w:line="360" w:lineRule="auto"/>
        <w:ind w:right="685"/>
      </w:pPr>
      <w:r>
        <w:t>Понятие</w:t>
      </w:r>
      <w:r>
        <w:rPr>
          <w:spacing w:val="-1"/>
        </w:rPr>
        <w:t xml:space="preserve"> </w:t>
      </w:r>
      <w:r>
        <w:t>Великой</w:t>
      </w:r>
      <w:r>
        <w:rPr>
          <w:spacing w:val="-3"/>
        </w:rPr>
        <w:t xml:space="preserve"> </w:t>
      </w:r>
      <w:r>
        <w:t>российской</w:t>
      </w:r>
      <w:r>
        <w:rPr>
          <w:spacing w:val="-1"/>
        </w:rPr>
        <w:t xml:space="preserve"> </w:t>
      </w:r>
      <w:r>
        <w:t>революции,</w:t>
      </w:r>
      <w:r>
        <w:rPr>
          <w:spacing w:val="-2"/>
        </w:rPr>
        <w:t xml:space="preserve"> </w:t>
      </w:r>
      <w:r>
        <w:t>продолжавшейся</w:t>
      </w:r>
      <w:r>
        <w:rPr>
          <w:spacing w:val="-7"/>
        </w:rPr>
        <w:t xml:space="preserve"> </w:t>
      </w:r>
      <w:r>
        <w:t>от</w:t>
      </w:r>
      <w:r>
        <w:rPr>
          <w:spacing w:val="-2"/>
        </w:rPr>
        <w:t xml:space="preserve"> </w:t>
      </w:r>
      <w:r>
        <w:t>свержения</w:t>
      </w:r>
      <w:r>
        <w:rPr>
          <w:spacing w:val="-1"/>
        </w:rPr>
        <w:t xml:space="preserve"> </w:t>
      </w:r>
      <w:r>
        <w:t>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955B42" w:rsidRDefault="00003D14">
      <w:pPr>
        <w:pStyle w:val="a3"/>
        <w:spacing w:before="2" w:line="360" w:lineRule="auto"/>
        <w:ind w:right="681"/>
      </w:pPr>
      <w:r>
        <w:t>Основные этапы и хронология революционных событий 1917 г. Февраль–март: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 Весна – 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Л.Г. Корнилова против Временного правительства. Провозглашение</w:t>
      </w:r>
      <w:r>
        <w:rPr>
          <w:spacing w:val="-2"/>
        </w:rPr>
        <w:t xml:space="preserve"> </w:t>
      </w:r>
      <w:r>
        <w:t xml:space="preserve">России республикой. Свержение Временного правительства и взятие власти большевиками 25 октября (7 ноября) 1917 г. В. И. Ленин как политический </w:t>
      </w:r>
      <w:r>
        <w:rPr>
          <w:spacing w:val="-2"/>
        </w:rPr>
        <w:t>деятель.</w:t>
      </w:r>
    </w:p>
    <w:p w:rsidR="00955B42" w:rsidRDefault="00003D14">
      <w:pPr>
        <w:pStyle w:val="a3"/>
        <w:spacing w:before="8"/>
        <w:ind w:left="1137" w:firstLine="0"/>
      </w:pPr>
      <w:r>
        <w:t>Первые</w:t>
      </w:r>
      <w:r>
        <w:rPr>
          <w:spacing w:val="-15"/>
        </w:rPr>
        <w:t xml:space="preserve"> </w:t>
      </w:r>
      <w:r>
        <w:t>революционные</w:t>
      </w:r>
      <w:r>
        <w:rPr>
          <w:spacing w:val="-15"/>
        </w:rPr>
        <w:t xml:space="preserve"> </w:t>
      </w:r>
      <w:r>
        <w:t>преобразования</w:t>
      </w:r>
      <w:r>
        <w:rPr>
          <w:spacing w:val="-8"/>
        </w:rPr>
        <w:t xml:space="preserve"> </w:t>
      </w:r>
      <w:r>
        <w:rPr>
          <w:spacing w:val="-2"/>
        </w:rPr>
        <w:t>большевиков.</w:t>
      </w:r>
    </w:p>
    <w:p w:rsidR="00955B42" w:rsidRDefault="00003D14">
      <w:pPr>
        <w:pStyle w:val="a3"/>
        <w:spacing w:before="135" w:line="362" w:lineRule="auto"/>
        <w:ind w:right="704"/>
      </w:pPr>
      <w: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955B42" w:rsidRDefault="00003D14">
      <w:pPr>
        <w:pStyle w:val="a3"/>
        <w:spacing w:line="360" w:lineRule="auto"/>
        <w:ind w:right="698"/>
      </w:pPr>
      <w:r>
        <w:t>Созыв</w:t>
      </w:r>
      <w:r>
        <w:rPr>
          <w:spacing w:val="-6"/>
        </w:rPr>
        <w:t xml:space="preserve"> </w:t>
      </w:r>
      <w:r>
        <w:t>и</w:t>
      </w:r>
      <w:r>
        <w:rPr>
          <w:spacing w:val="-2"/>
        </w:rPr>
        <w:t xml:space="preserve"> </w:t>
      </w:r>
      <w:r>
        <w:t>разгон</w:t>
      </w:r>
      <w:r>
        <w:rPr>
          <w:spacing w:val="-4"/>
        </w:rPr>
        <w:t xml:space="preserve"> </w:t>
      </w:r>
      <w:r>
        <w:t>Учредительного</w:t>
      </w:r>
      <w:r>
        <w:rPr>
          <w:spacing w:val="-1"/>
        </w:rPr>
        <w:t xml:space="preserve"> </w:t>
      </w:r>
      <w:r>
        <w:t>собрания.</w:t>
      </w:r>
      <w:r>
        <w:rPr>
          <w:spacing w:val="-4"/>
        </w:rPr>
        <w:t xml:space="preserve"> </w:t>
      </w:r>
      <w:r>
        <w:t>Слом</w:t>
      </w:r>
      <w:r>
        <w:rPr>
          <w:spacing w:val="-4"/>
        </w:rPr>
        <w:t xml:space="preserve"> </w:t>
      </w:r>
      <w:r>
        <w:t>старого</w:t>
      </w:r>
      <w:r>
        <w:rPr>
          <w:spacing w:val="-3"/>
        </w:rPr>
        <w:t xml:space="preserve"> </w:t>
      </w:r>
      <w:r>
        <w:t>и</w:t>
      </w:r>
      <w:r>
        <w:rPr>
          <w:spacing w:val="-2"/>
        </w:rPr>
        <w:t xml:space="preserve"> </w:t>
      </w:r>
      <w:r>
        <w:t>создание</w:t>
      </w:r>
      <w:r>
        <w:rPr>
          <w:spacing w:val="-6"/>
        </w:rPr>
        <w:t xml:space="preserve"> </w:t>
      </w:r>
      <w:r>
        <w:t>нового</w:t>
      </w:r>
      <w:r>
        <w:rPr>
          <w:spacing w:val="-4"/>
        </w:rPr>
        <w:t xml:space="preserve"> </w:t>
      </w:r>
      <w:r>
        <w:t>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p w:rsidR="00955B42" w:rsidRDefault="00003D14">
      <w:pPr>
        <w:pStyle w:val="a3"/>
        <w:spacing w:line="274" w:lineRule="exact"/>
        <w:ind w:left="1137" w:firstLine="0"/>
      </w:pPr>
      <w:r>
        <w:t>Гражданская</w:t>
      </w:r>
      <w:r>
        <w:rPr>
          <w:spacing w:val="-2"/>
        </w:rPr>
        <w:t xml:space="preserve"> </w:t>
      </w:r>
      <w:r>
        <w:t>война</w:t>
      </w:r>
      <w:r>
        <w:rPr>
          <w:spacing w:val="-7"/>
        </w:rPr>
        <w:t xml:space="preserve"> </w:t>
      </w:r>
      <w:r>
        <w:t>и</w:t>
      </w:r>
      <w:r>
        <w:rPr>
          <w:spacing w:val="-6"/>
        </w:rPr>
        <w:t xml:space="preserve"> </w:t>
      </w:r>
      <w:r>
        <w:t>ее</w:t>
      </w:r>
      <w:r>
        <w:rPr>
          <w:spacing w:val="-5"/>
        </w:rPr>
        <w:t xml:space="preserve"> </w:t>
      </w:r>
      <w:r>
        <w:rPr>
          <w:spacing w:val="-2"/>
        </w:rPr>
        <w:t>последствия.</w:t>
      </w:r>
    </w:p>
    <w:p w:rsidR="00955B42" w:rsidRDefault="00003D14">
      <w:pPr>
        <w:pStyle w:val="a3"/>
        <w:spacing w:before="130" w:line="362" w:lineRule="auto"/>
        <w:ind w:right="686"/>
      </w:pPr>
      <w: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p w:rsidR="00955B42" w:rsidRDefault="00003D14">
      <w:pPr>
        <w:pStyle w:val="a3"/>
        <w:spacing w:line="360" w:lineRule="auto"/>
        <w:ind w:right="696"/>
      </w:pPr>
      <w:r>
        <w:t>Гражданская война как</w:t>
      </w:r>
      <w:r>
        <w:rPr>
          <w:spacing w:val="-1"/>
        </w:rPr>
        <w:t xml:space="preserve"> </w:t>
      </w:r>
      <w:r>
        <w:t>общенациональная катастрофа. Человеческие потери. Причины, этапы и основные события Гражданской войны. Военная интервенция. Палитра антибольшевистских</w:t>
      </w:r>
      <w:r>
        <w:rPr>
          <w:spacing w:val="-2"/>
        </w:rPr>
        <w:t xml:space="preserve"> </w:t>
      </w:r>
      <w:r>
        <w:t>сил:</w:t>
      </w:r>
      <w:r>
        <w:rPr>
          <w:spacing w:val="-6"/>
        </w:rPr>
        <w:t xml:space="preserve"> </w:t>
      </w:r>
      <w:r>
        <w:t>их</w:t>
      </w:r>
      <w:r>
        <w:rPr>
          <w:spacing w:val="-12"/>
        </w:rPr>
        <w:t xml:space="preserve"> </w:t>
      </w:r>
      <w:r>
        <w:t>характеристика</w:t>
      </w:r>
      <w:r>
        <w:rPr>
          <w:spacing w:val="-1"/>
        </w:rPr>
        <w:t xml:space="preserve"> </w:t>
      </w:r>
      <w:r>
        <w:t>и</w:t>
      </w:r>
      <w:r>
        <w:rPr>
          <w:spacing w:val="-10"/>
        </w:rPr>
        <w:t xml:space="preserve"> </w:t>
      </w:r>
      <w:r>
        <w:t>взаимоотношения. Идеология</w:t>
      </w:r>
      <w:r>
        <w:rPr>
          <w:spacing w:val="-6"/>
        </w:rPr>
        <w:t xml:space="preserve"> </w:t>
      </w:r>
      <w:r>
        <w:t>Белого движения.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24" w:firstLine="0"/>
      </w:pPr>
      <w:r>
        <w:t>Положение населения на территориях антибольшевистских сил. Будни села: красные продотряды и белые реквизиции.</w:t>
      </w:r>
    </w:p>
    <w:p w:rsidR="00955B42" w:rsidRDefault="00003D14">
      <w:pPr>
        <w:pStyle w:val="a3"/>
        <w:spacing w:before="6" w:line="360" w:lineRule="auto"/>
        <w:ind w:right="701"/>
      </w:pPr>
      <w: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w:t>
      </w:r>
      <w:r>
        <w:rPr>
          <w:spacing w:val="-3"/>
        </w:rPr>
        <w:t xml:space="preserve"> </w:t>
      </w:r>
      <w:r>
        <w:t>регулярной Красной Армии. Использование</w:t>
      </w:r>
      <w:r>
        <w:rPr>
          <w:spacing w:val="-1"/>
        </w:rPr>
        <w:t xml:space="preserve"> </w:t>
      </w:r>
      <w:r>
        <w:t>военспецов.</w:t>
      </w:r>
      <w:r>
        <w:rPr>
          <w:spacing w:val="-1"/>
        </w:rPr>
        <w:t xml:space="preserve"> </w:t>
      </w:r>
      <w:r>
        <w:t>Выступление левых</w:t>
      </w:r>
      <w:r>
        <w:rPr>
          <w:spacing w:val="-3"/>
        </w:rPr>
        <w:t xml:space="preserve"> </w:t>
      </w:r>
      <w:r>
        <w:t>эсеров. Красный и белый террор, их масштабы. Убийство царской семьи. Ущемление прав Советов в пользу чрезвычайных органов:</w:t>
      </w:r>
      <w:r>
        <w:rPr>
          <w:spacing w:val="40"/>
        </w:rPr>
        <w:t xml:space="preserve"> </w:t>
      </w:r>
      <w:r>
        <w:t>ЧК, комбедов и ревкомов.</w:t>
      </w:r>
    </w:p>
    <w:p w:rsidR="00955B42" w:rsidRDefault="00003D14">
      <w:pPr>
        <w:pStyle w:val="a3"/>
        <w:spacing w:line="362" w:lineRule="auto"/>
        <w:ind w:right="693"/>
      </w:pPr>
      <w:r>
        <w:t>Особенности</w:t>
      </w:r>
      <w:r>
        <w:rPr>
          <w:spacing w:val="-1"/>
        </w:rPr>
        <w:t xml:space="preserve"> </w:t>
      </w:r>
      <w:r>
        <w:t>Гражданской</w:t>
      </w:r>
      <w:r>
        <w:rPr>
          <w:spacing w:val="-4"/>
        </w:rPr>
        <w:t xml:space="preserve"> </w:t>
      </w:r>
      <w:r>
        <w:t>войны</w:t>
      </w:r>
      <w:r>
        <w:rPr>
          <w:spacing w:val="-8"/>
        </w:rPr>
        <w:t xml:space="preserve"> </w:t>
      </w:r>
      <w:r>
        <w:t>на</w:t>
      </w:r>
      <w:r>
        <w:rPr>
          <w:spacing w:val="-4"/>
        </w:rPr>
        <w:t xml:space="preserve"> </w:t>
      </w:r>
      <w:r>
        <w:t>Украине,</w:t>
      </w:r>
      <w:r>
        <w:rPr>
          <w:spacing w:val="-8"/>
        </w:rPr>
        <w:t xml:space="preserve"> </w:t>
      </w:r>
      <w:r>
        <w:t>в</w:t>
      </w:r>
      <w:r>
        <w:rPr>
          <w:spacing w:val="-4"/>
        </w:rPr>
        <w:t xml:space="preserve"> </w:t>
      </w:r>
      <w:r>
        <w:t>Закавказье</w:t>
      </w:r>
      <w:r>
        <w:rPr>
          <w:spacing w:val="-3"/>
        </w:rPr>
        <w:t xml:space="preserve"> </w:t>
      </w:r>
      <w:r>
        <w:t>и</w:t>
      </w:r>
      <w:r>
        <w:rPr>
          <w:spacing w:val="-7"/>
        </w:rPr>
        <w:t xml:space="preserve"> </w:t>
      </w:r>
      <w:r>
        <w:t>Средней Азии,</w:t>
      </w:r>
      <w:r>
        <w:rPr>
          <w:spacing w:val="35"/>
        </w:rPr>
        <w:t xml:space="preserve"> </w:t>
      </w:r>
      <w:r>
        <w:t>в</w:t>
      </w:r>
      <w:r>
        <w:rPr>
          <w:spacing w:val="-9"/>
        </w:rPr>
        <w:t xml:space="preserve"> </w:t>
      </w:r>
      <w:r>
        <w:t>Сибири</w:t>
      </w:r>
      <w:r>
        <w:rPr>
          <w:spacing w:val="-9"/>
        </w:rPr>
        <w:t xml:space="preserve"> </w:t>
      </w:r>
      <w:r>
        <w:t>и на Дальнем Востоке. Польско-советская война. Поражение армии Врангеля в Крыму.</w:t>
      </w:r>
    </w:p>
    <w:p w:rsidR="00955B42" w:rsidRDefault="00003D14">
      <w:pPr>
        <w:pStyle w:val="a3"/>
        <w:spacing w:line="360" w:lineRule="auto"/>
        <w:ind w:right="688"/>
      </w:pPr>
      <w:r>
        <w:t>Причины</w:t>
      </w:r>
      <w:r>
        <w:rPr>
          <w:spacing w:val="-3"/>
        </w:rPr>
        <w:t xml:space="preserve"> </w:t>
      </w:r>
      <w:r>
        <w:t>победы</w:t>
      </w:r>
      <w:r>
        <w:rPr>
          <w:spacing w:val="-2"/>
        </w:rPr>
        <w:t xml:space="preserve"> </w:t>
      </w:r>
      <w:r>
        <w:t>Красной Армии в</w:t>
      </w:r>
      <w:r>
        <w:rPr>
          <w:spacing w:val="-4"/>
        </w:rPr>
        <w:t xml:space="preserve"> </w:t>
      </w:r>
      <w:r>
        <w:t>Гражданской</w:t>
      </w:r>
      <w:r>
        <w:rPr>
          <w:spacing w:val="-2"/>
        </w:rPr>
        <w:t xml:space="preserve"> </w:t>
      </w:r>
      <w:r>
        <w:t>войне.</w:t>
      </w:r>
      <w:r>
        <w:rPr>
          <w:spacing w:val="-1"/>
        </w:rPr>
        <w:t xml:space="preserve"> </w:t>
      </w:r>
      <w:r>
        <w:t>Вопрос</w:t>
      </w:r>
      <w:r>
        <w:rPr>
          <w:spacing w:val="-5"/>
        </w:rPr>
        <w:t xml:space="preserve"> </w:t>
      </w:r>
      <w:r>
        <w:t>о</w:t>
      </w:r>
      <w:r>
        <w:rPr>
          <w:spacing w:val="-1"/>
        </w:rPr>
        <w:t xml:space="preserve"> </w:t>
      </w:r>
      <w:r>
        <w:t>земле.</w:t>
      </w:r>
      <w:r>
        <w:rPr>
          <w:spacing w:val="-3"/>
        </w:rPr>
        <w:t xml:space="preserve"> </w:t>
      </w:r>
      <w:r>
        <w:t>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гг.</w:t>
      </w:r>
    </w:p>
    <w:p w:rsidR="00955B42" w:rsidRDefault="00003D14">
      <w:pPr>
        <w:pStyle w:val="a3"/>
        <w:spacing w:line="274" w:lineRule="exact"/>
        <w:ind w:left="1137" w:firstLine="0"/>
      </w:pPr>
      <w:r>
        <w:t>Идеология</w:t>
      </w:r>
      <w:r>
        <w:rPr>
          <w:spacing w:val="-19"/>
        </w:rPr>
        <w:t xml:space="preserve"> </w:t>
      </w:r>
      <w:r>
        <w:t>и</w:t>
      </w:r>
      <w:r>
        <w:rPr>
          <w:spacing w:val="-6"/>
        </w:rPr>
        <w:t xml:space="preserve"> </w:t>
      </w:r>
      <w:r>
        <w:t>культура</w:t>
      </w:r>
      <w:r>
        <w:rPr>
          <w:spacing w:val="-9"/>
        </w:rPr>
        <w:t xml:space="preserve"> </w:t>
      </w:r>
      <w:r>
        <w:t>Советской</w:t>
      </w:r>
      <w:r>
        <w:rPr>
          <w:spacing w:val="-5"/>
        </w:rPr>
        <w:t xml:space="preserve"> </w:t>
      </w:r>
      <w:r>
        <w:t>России</w:t>
      </w:r>
      <w:r>
        <w:rPr>
          <w:spacing w:val="-13"/>
        </w:rPr>
        <w:t xml:space="preserve"> </w:t>
      </w:r>
      <w:r>
        <w:t>периода</w:t>
      </w:r>
      <w:r>
        <w:rPr>
          <w:spacing w:val="-12"/>
        </w:rPr>
        <w:t xml:space="preserve"> </w:t>
      </w:r>
      <w:r>
        <w:t>Гражданской</w:t>
      </w:r>
      <w:r>
        <w:rPr>
          <w:spacing w:val="-9"/>
        </w:rPr>
        <w:t xml:space="preserve"> </w:t>
      </w:r>
      <w:r>
        <w:rPr>
          <w:spacing w:val="-2"/>
        </w:rPr>
        <w:t>войны.</w:t>
      </w:r>
    </w:p>
    <w:p w:rsidR="00955B42" w:rsidRDefault="00003D14">
      <w:pPr>
        <w:pStyle w:val="a3"/>
        <w:spacing w:before="128" w:line="360" w:lineRule="auto"/>
        <w:ind w:right="704"/>
      </w:pPr>
      <w: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955B42" w:rsidRDefault="00003D14">
      <w:pPr>
        <w:pStyle w:val="a3"/>
        <w:spacing w:before="4" w:line="362" w:lineRule="auto"/>
        <w:ind w:right="693"/>
      </w:pPr>
      <w: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955B42" w:rsidRDefault="00003D14">
      <w:pPr>
        <w:pStyle w:val="a3"/>
        <w:spacing w:line="274" w:lineRule="exact"/>
        <w:ind w:left="1137" w:firstLine="0"/>
      </w:pPr>
      <w:r>
        <w:t>Наш</w:t>
      </w:r>
      <w:r>
        <w:rPr>
          <w:spacing w:val="-1"/>
        </w:rPr>
        <w:t xml:space="preserve"> </w:t>
      </w:r>
      <w:r>
        <w:t>край</w:t>
      </w:r>
      <w:r>
        <w:rPr>
          <w:spacing w:val="-1"/>
        </w:rPr>
        <w:t xml:space="preserve"> </w:t>
      </w:r>
      <w:r>
        <w:t>в</w:t>
      </w:r>
      <w:r>
        <w:rPr>
          <w:spacing w:val="-2"/>
        </w:rPr>
        <w:t xml:space="preserve"> </w:t>
      </w:r>
      <w:r>
        <w:t xml:space="preserve">1914–1922 </w:t>
      </w:r>
      <w:r>
        <w:rPr>
          <w:spacing w:val="-5"/>
        </w:rPr>
        <w:t>гг.</w:t>
      </w:r>
    </w:p>
    <w:p w:rsidR="00955B42" w:rsidRDefault="00003D14">
      <w:pPr>
        <w:pStyle w:val="a3"/>
        <w:spacing w:before="139" w:line="360" w:lineRule="auto"/>
        <w:ind w:left="1137" w:right="6259" w:firstLine="0"/>
      </w:pPr>
      <w:r>
        <w:t>Советский</w:t>
      </w:r>
      <w:r>
        <w:rPr>
          <w:spacing w:val="-4"/>
        </w:rPr>
        <w:t xml:space="preserve"> </w:t>
      </w:r>
      <w:r>
        <w:t>Союз</w:t>
      </w:r>
      <w:r>
        <w:rPr>
          <w:spacing w:val="-4"/>
        </w:rPr>
        <w:t xml:space="preserve"> </w:t>
      </w:r>
      <w:r>
        <w:t>в</w:t>
      </w:r>
      <w:r>
        <w:rPr>
          <w:spacing w:val="-7"/>
        </w:rPr>
        <w:t xml:space="preserve"> </w:t>
      </w:r>
      <w:r>
        <w:t>1920–1930-е</w:t>
      </w:r>
      <w:r>
        <w:rPr>
          <w:spacing w:val="-10"/>
        </w:rPr>
        <w:t xml:space="preserve"> </w:t>
      </w:r>
      <w:r>
        <w:t>гг. СССР</w:t>
      </w:r>
      <w:r>
        <w:rPr>
          <w:spacing w:val="-5"/>
        </w:rPr>
        <w:t xml:space="preserve"> </w:t>
      </w:r>
      <w:r>
        <w:t>в годы</w:t>
      </w:r>
      <w:r>
        <w:rPr>
          <w:spacing w:val="-4"/>
        </w:rPr>
        <w:t xml:space="preserve"> </w:t>
      </w:r>
      <w:r>
        <w:t>нэпа</w:t>
      </w:r>
      <w:r>
        <w:rPr>
          <w:spacing w:val="-7"/>
        </w:rPr>
        <w:t xml:space="preserve"> </w:t>
      </w:r>
      <w:r>
        <w:t>(1921–1928</w:t>
      </w:r>
      <w:r>
        <w:rPr>
          <w:spacing w:val="-5"/>
        </w:rPr>
        <w:t xml:space="preserve"> </w:t>
      </w:r>
      <w:r>
        <w:rPr>
          <w:spacing w:val="-2"/>
        </w:rPr>
        <w:t>гг.).</w:t>
      </w:r>
    </w:p>
    <w:p w:rsidR="00955B42" w:rsidRDefault="00003D14">
      <w:pPr>
        <w:pStyle w:val="a3"/>
        <w:spacing w:line="360" w:lineRule="auto"/>
        <w:ind w:right="681"/>
      </w:pPr>
      <w:r>
        <w:t>Катастрофические</w:t>
      </w:r>
      <w:r>
        <w:rPr>
          <w:spacing w:val="-1"/>
        </w:rPr>
        <w:t xml:space="preserve"> </w:t>
      </w:r>
      <w:r>
        <w:t>последствия</w:t>
      </w:r>
      <w:r>
        <w:rPr>
          <w:spacing w:val="-1"/>
        </w:rPr>
        <w:t xml:space="preserve"> </w:t>
      </w:r>
      <w:r>
        <w:t>Первой</w:t>
      </w:r>
      <w:r>
        <w:rPr>
          <w:spacing w:val="-6"/>
        </w:rPr>
        <w:t xml:space="preserve"> </w:t>
      </w:r>
      <w:r>
        <w:t>мировой и</w:t>
      </w:r>
      <w:r>
        <w:rPr>
          <w:spacing w:val="-3"/>
        </w:rPr>
        <w:t xml:space="preserve"> </w:t>
      </w:r>
      <w:r>
        <w:t>Гражданской</w:t>
      </w:r>
      <w:r>
        <w:rPr>
          <w:spacing w:val="-2"/>
        </w:rPr>
        <w:t xml:space="preserve"> </w:t>
      </w:r>
      <w:r>
        <w:t>войн.</w:t>
      </w:r>
      <w:r>
        <w:rPr>
          <w:spacing w:val="-6"/>
        </w:rPr>
        <w:t xml:space="preserve"> </w:t>
      </w:r>
      <w:r>
        <w:t>Демографическая ситуация в начале 1920-х гг. Экономическая разруха. Голод</w:t>
      </w:r>
      <w:r>
        <w:rPr>
          <w:spacing w:val="40"/>
        </w:rPr>
        <w:t xml:space="preserve"> </w:t>
      </w:r>
      <w:r>
        <w:t>1921–1922 гг. и его преодоление. Реквизиция церковного имущества, сопротивление верующих и преследование священнослужителей.</w:t>
      </w:r>
      <w:r>
        <w:rPr>
          <w:spacing w:val="-1"/>
        </w:rPr>
        <w:t xml:space="preserve"> </w:t>
      </w:r>
      <w:r>
        <w:t>Крестьянские</w:t>
      </w:r>
      <w:r>
        <w:rPr>
          <w:spacing w:val="-9"/>
        </w:rPr>
        <w:t xml:space="preserve"> </w:t>
      </w:r>
      <w:r>
        <w:t>восстания</w:t>
      </w:r>
      <w:r>
        <w:rPr>
          <w:spacing w:val="26"/>
        </w:rPr>
        <w:t xml:space="preserve"> </w:t>
      </w:r>
      <w:r>
        <w:t>в</w:t>
      </w:r>
      <w:r>
        <w:rPr>
          <w:spacing w:val="-7"/>
        </w:rPr>
        <w:t xml:space="preserve"> </w:t>
      </w:r>
      <w:r>
        <w:t>Сибири,</w:t>
      </w:r>
      <w:r>
        <w:rPr>
          <w:spacing w:val="-11"/>
        </w:rPr>
        <w:t xml:space="preserve"> </w:t>
      </w:r>
      <w:r>
        <w:t>на</w:t>
      </w:r>
      <w:r>
        <w:rPr>
          <w:spacing w:val="-10"/>
        </w:rPr>
        <w:t xml:space="preserve"> </w:t>
      </w:r>
      <w:r>
        <w:t>Тамбовщине,</w:t>
      </w:r>
      <w:r>
        <w:rPr>
          <w:spacing w:val="-8"/>
        </w:rPr>
        <w:t xml:space="preserve"> </w:t>
      </w:r>
      <w:r>
        <w:t>в</w:t>
      </w:r>
      <w:r>
        <w:rPr>
          <w:spacing w:val="-7"/>
        </w:rPr>
        <w:t xml:space="preserve"> </w:t>
      </w:r>
      <w:r>
        <w:t>Поволжье</w:t>
      </w:r>
      <w:r>
        <w:rPr>
          <w:spacing w:val="-10"/>
        </w:rPr>
        <w:t xml:space="preserve"> </w:t>
      </w:r>
      <w:r>
        <w:t>и</w:t>
      </w:r>
      <w:r>
        <w:rPr>
          <w:spacing w:val="-11"/>
        </w:rPr>
        <w:t xml:space="preserve"> </w:t>
      </w:r>
      <w:r>
        <w:t>другие Кронштадтское восстание.</w:t>
      </w:r>
    </w:p>
    <w:p w:rsidR="00955B42" w:rsidRDefault="00003D14">
      <w:pPr>
        <w:pStyle w:val="a3"/>
        <w:spacing w:line="360" w:lineRule="auto"/>
        <w:ind w:right="699"/>
      </w:pPr>
      <w: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w:t>
      </w:r>
      <w:r>
        <w:rPr>
          <w:spacing w:val="37"/>
        </w:rPr>
        <w:t xml:space="preserve"> </w:t>
      </w:r>
      <w:r>
        <w:t>и пятилетних планов развития народного хозяйства. Учреждение в СССР звания Героя Труда (1927 г., с 1938 г. – Герой Социалистического Труда).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8"/>
      </w:pPr>
      <w: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w:t>
      </w:r>
      <w:r>
        <w:rPr>
          <w:spacing w:val="40"/>
        </w:rPr>
        <w:t xml:space="preserve"> </w:t>
      </w:r>
      <w:r>
        <w:t>о национальном строительстве.</w:t>
      </w:r>
    </w:p>
    <w:p w:rsidR="00955B42" w:rsidRDefault="00003D14">
      <w:pPr>
        <w:pStyle w:val="a3"/>
        <w:spacing w:before="2" w:line="360" w:lineRule="auto"/>
        <w:ind w:right="694"/>
      </w:pPr>
      <w:r>
        <w:t>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w:t>
      </w:r>
      <w:r>
        <w:rPr>
          <w:spacing w:val="-2"/>
        </w:rPr>
        <w:t xml:space="preserve"> </w:t>
      </w:r>
      <w:r>
        <w:t>роли партийного аппарата. Ликвидация оппозиции</w:t>
      </w:r>
      <w:r>
        <w:rPr>
          <w:spacing w:val="-1"/>
        </w:rPr>
        <w:t xml:space="preserve"> </w:t>
      </w:r>
      <w:r>
        <w:t>внутри ВКП(б)</w:t>
      </w:r>
      <w:r>
        <w:rPr>
          <w:spacing w:val="35"/>
        </w:rPr>
        <w:t xml:space="preserve"> </w:t>
      </w:r>
      <w:r>
        <w:t>к концу</w:t>
      </w:r>
      <w:r>
        <w:rPr>
          <w:spacing w:val="-10"/>
        </w:rPr>
        <w:t xml:space="preserve"> </w:t>
      </w:r>
      <w:r>
        <w:t xml:space="preserve">1920-х </w:t>
      </w:r>
      <w:r>
        <w:rPr>
          <w:spacing w:val="-4"/>
        </w:rPr>
        <w:t>гг.</w:t>
      </w:r>
    </w:p>
    <w:p w:rsidR="00955B42" w:rsidRDefault="00003D14">
      <w:pPr>
        <w:pStyle w:val="a3"/>
        <w:spacing w:line="360" w:lineRule="auto"/>
        <w:ind w:right="704"/>
      </w:pPr>
      <w: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w:t>
      </w:r>
      <w:r>
        <w:rPr>
          <w:spacing w:val="-15"/>
        </w:rPr>
        <w:t xml:space="preserve"> </w:t>
      </w:r>
      <w:r>
        <w:t>бывших</w:t>
      </w:r>
      <w:r>
        <w:rPr>
          <w:spacing w:val="-15"/>
        </w:rPr>
        <w:t xml:space="preserve"> </w:t>
      </w:r>
      <w:r>
        <w:t>представителей</w:t>
      </w:r>
      <w:r>
        <w:rPr>
          <w:spacing w:val="-13"/>
        </w:rPr>
        <w:t xml:space="preserve"> </w:t>
      </w:r>
      <w:r>
        <w:t>«эксплуататорских</w:t>
      </w:r>
      <w:r>
        <w:rPr>
          <w:spacing w:val="-12"/>
        </w:rPr>
        <w:t xml:space="preserve"> </w:t>
      </w:r>
      <w:r>
        <w:t>классов».</w:t>
      </w:r>
      <w:r>
        <w:rPr>
          <w:spacing w:val="-14"/>
        </w:rPr>
        <w:t xml:space="preserve"> </w:t>
      </w:r>
      <w:r>
        <w:t>Деревенский</w:t>
      </w:r>
      <w:r>
        <w:rPr>
          <w:spacing w:val="-15"/>
        </w:rPr>
        <w:t xml:space="preserve"> </w:t>
      </w:r>
      <w:r>
        <w:t>социум:</w:t>
      </w:r>
      <w:r>
        <w:rPr>
          <w:spacing w:val="-15"/>
        </w:rPr>
        <w:t xml:space="preserve"> </w:t>
      </w:r>
      <w:r>
        <w:t>кулаки, середняки и бедняки. Сельскохозяйственные коммуны, артели и ТОЗы.</w:t>
      </w:r>
    </w:p>
    <w:p w:rsidR="00955B42" w:rsidRDefault="00003D14">
      <w:pPr>
        <w:pStyle w:val="a3"/>
        <w:spacing w:line="276" w:lineRule="exact"/>
        <w:ind w:left="1137" w:firstLine="0"/>
      </w:pPr>
      <w:r>
        <w:t>Советский</w:t>
      </w:r>
      <w:r>
        <w:rPr>
          <w:spacing w:val="-4"/>
        </w:rPr>
        <w:t xml:space="preserve"> </w:t>
      </w:r>
      <w:r>
        <w:t>Союз</w:t>
      </w:r>
      <w:r>
        <w:rPr>
          <w:spacing w:val="-3"/>
        </w:rPr>
        <w:t xml:space="preserve"> </w:t>
      </w:r>
      <w:r>
        <w:t>в</w:t>
      </w:r>
      <w:r>
        <w:rPr>
          <w:spacing w:val="-2"/>
        </w:rPr>
        <w:t xml:space="preserve"> </w:t>
      </w:r>
      <w:r>
        <w:t>1929–1941</w:t>
      </w:r>
      <w:r>
        <w:rPr>
          <w:spacing w:val="-11"/>
        </w:rPr>
        <w:t xml:space="preserve"> </w:t>
      </w:r>
      <w:r>
        <w:rPr>
          <w:spacing w:val="-5"/>
        </w:rPr>
        <w:t>гг.</w:t>
      </w:r>
    </w:p>
    <w:p w:rsidR="00955B42" w:rsidRDefault="00003D14">
      <w:pPr>
        <w:pStyle w:val="a3"/>
        <w:tabs>
          <w:tab w:val="left" w:pos="7381"/>
        </w:tabs>
        <w:spacing w:before="140" w:line="362" w:lineRule="auto"/>
        <w:ind w:right="689"/>
      </w:pPr>
      <w:r>
        <w:t>«Великий</w:t>
      </w:r>
      <w:r>
        <w:rPr>
          <w:spacing w:val="-12"/>
        </w:rPr>
        <w:t xml:space="preserve"> </w:t>
      </w:r>
      <w:r>
        <w:t>перелом».</w:t>
      </w:r>
      <w:r>
        <w:rPr>
          <w:spacing w:val="-11"/>
        </w:rPr>
        <w:t xml:space="preserve"> </w:t>
      </w:r>
      <w:r>
        <w:t>Перестройка</w:t>
      </w:r>
      <w:r>
        <w:rPr>
          <w:spacing w:val="-11"/>
        </w:rPr>
        <w:t xml:space="preserve"> </w:t>
      </w:r>
      <w:r>
        <w:t>экономики</w:t>
      </w:r>
      <w:r>
        <w:rPr>
          <w:spacing w:val="-12"/>
        </w:rPr>
        <w:t xml:space="preserve"> </w:t>
      </w:r>
      <w:r>
        <w:t>на</w:t>
      </w:r>
      <w:r>
        <w:rPr>
          <w:spacing w:val="-13"/>
        </w:rPr>
        <w:t xml:space="preserve"> </w:t>
      </w:r>
      <w:r>
        <w:t>основе</w:t>
      </w:r>
      <w:r>
        <w:rPr>
          <w:spacing w:val="-13"/>
        </w:rPr>
        <w:t xml:space="preserve"> </w:t>
      </w:r>
      <w:r>
        <w:t>командного</w:t>
      </w:r>
      <w:r>
        <w:rPr>
          <w:spacing w:val="-7"/>
        </w:rPr>
        <w:t xml:space="preserve"> </w:t>
      </w:r>
      <w:r>
        <w:t>администрирования. Форсированная индустриализация. Создание рабочих</w:t>
      </w:r>
      <w:r>
        <w:tab/>
        <w:t>и инженерных кадров. Социалистическое соревнование. Ударники и стахановцы. Ликвидация частной торговли и предпринимательства. Кризис снабжения</w:t>
      </w:r>
      <w:r>
        <w:rPr>
          <w:spacing w:val="40"/>
        </w:rPr>
        <w:t xml:space="preserve"> </w:t>
      </w:r>
      <w:r>
        <w:t>и введение карточной системы.</w:t>
      </w:r>
    </w:p>
    <w:p w:rsidR="00955B42" w:rsidRDefault="00003D14">
      <w:pPr>
        <w:pStyle w:val="a3"/>
        <w:spacing w:line="360" w:lineRule="auto"/>
        <w:ind w:right="687"/>
      </w:pPr>
      <w:r>
        <w:t>Коллективизация сельского хозяйства и ее трагические последствия. Раскулачивание. Сопротивление</w:t>
      </w:r>
      <w:r>
        <w:rPr>
          <w:spacing w:val="-15"/>
        </w:rPr>
        <w:t xml:space="preserve"> </w:t>
      </w:r>
      <w:r>
        <w:t>крестьян.</w:t>
      </w:r>
      <w:r>
        <w:rPr>
          <w:spacing w:val="-12"/>
        </w:rPr>
        <w:t xml:space="preserve"> </w:t>
      </w:r>
      <w:r>
        <w:t>Становление</w:t>
      </w:r>
      <w:r>
        <w:rPr>
          <w:spacing w:val="-15"/>
        </w:rPr>
        <w:t xml:space="preserve"> </w:t>
      </w:r>
      <w:r>
        <w:t>колхозного</w:t>
      </w:r>
      <w:r>
        <w:rPr>
          <w:spacing w:val="-15"/>
        </w:rPr>
        <w:t xml:space="preserve"> </w:t>
      </w:r>
      <w:r>
        <w:t>строя.</w:t>
      </w:r>
      <w:r>
        <w:rPr>
          <w:spacing w:val="-13"/>
        </w:rPr>
        <w:t xml:space="preserve"> </w:t>
      </w:r>
      <w:r>
        <w:t>Создание</w:t>
      </w:r>
      <w:r>
        <w:rPr>
          <w:spacing w:val="-12"/>
        </w:rPr>
        <w:t xml:space="preserve"> </w:t>
      </w:r>
      <w:r>
        <w:t>МТС.</w:t>
      </w:r>
      <w:r>
        <w:rPr>
          <w:spacing w:val="-15"/>
        </w:rPr>
        <w:t xml:space="preserve"> </w:t>
      </w:r>
      <w:r>
        <w:t>Голод</w:t>
      </w:r>
      <w:r>
        <w:rPr>
          <w:spacing w:val="-12"/>
        </w:rPr>
        <w:t xml:space="preserve"> </w:t>
      </w:r>
      <w:r>
        <w:t>в</w:t>
      </w:r>
      <w:r>
        <w:rPr>
          <w:spacing w:val="-14"/>
        </w:rPr>
        <w:t xml:space="preserve"> </w:t>
      </w:r>
      <w:r>
        <w:t>СССР</w:t>
      </w:r>
      <w:r>
        <w:rPr>
          <w:spacing w:val="-14"/>
        </w:rPr>
        <w:t xml:space="preserve"> </w:t>
      </w:r>
      <w:r>
        <w:t>в</w:t>
      </w:r>
      <w:r>
        <w:rPr>
          <w:spacing w:val="-15"/>
        </w:rPr>
        <w:t xml:space="preserve"> </w:t>
      </w:r>
      <w:r>
        <w:t>1932– 1933 гг. как следствие коллективизации.</w:t>
      </w:r>
    </w:p>
    <w:p w:rsidR="00955B42" w:rsidRDefault="00003D14">
      <w:pPr>
        <w:pStyle w:val="a3"/>
        <w:spacing w:line="360" w:lineRule="auto"/>
        <w:ind w:right="684"/>
      </w:pPr>
      <w: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 индустриальную державу. Ликвидация безработицы.</w:t>
      </w:r>
    </w:p>
    <w:p w:rsidR="00955B42" w:rsidRDefault="00003D14">
      <w:pPr>
        <w:pStyle w:val="a3"/>
        <w:spacing w:line="360" w:lineRule="auto"/>
        <w:ind w:right="722"/>
      </w:pPr>
      <w:r>
        <w:t>Утверждение культа личности Сталина. Партийные органы как инструмент сталинской политики.</w:t>
      </w:r>
      <w:r>
        <w:rPr>
          <w:spacing w:val="-14"/>
        </w:rPr>
        <w:t xml:space="preserve"> </w:t>
      </w:r>
      <w:r>
        <w:t>Органы</w:t>
      </w:r>
      <w:r>
        <w:rPr>
          <w:spacing w:val="-15"/>
        </w:rPr>
        <w:t xml:space="preserve"> </w:t>
      </w:r>
      <w:r>
        <w:t>госбезопасности</w:t>
      </w:r>
      <w:r>
        <w:rPr>
          <w:spacing w:val="-12"/>
        </w:rPr>
        <w:t xml:space="preserve"> </w:t>
      </w:r>
      <w:r>
        <w:t>и</w:t>
      </w:r>
      <w:r>
        <w:rPr>
          <w:spacing w:val="-19"/>
        </w:rPr>
        <w:t xml:space="preserve"> </w:t>
      </w:r>
      <w:r>
        <w:t>их</w:t>
      </w:r>
      <w:r>
        <w:rPr>
          <w:spacing w:val="-15"/>
        </w:rPr>
        <w:t xml:space="preserve"> </w:t>
      </w:r>
      <w:r>
        <w:t>роль</w:t>
      </w:r>
      <w:r>
        <w:rPr>
          <w:spacing w:val="-13"/>
        </w:rPr>
        <w:t xml:space="preserve"> </w:t>
      </w:r>
      <w:r>
        <w:t>в</w:t>
      </w:r>
      <w:r>
        <w:rPr>
          <w:spacing w:val="-23"/>
        </w:rPr>
        <w:t xml:space="preserve"> </w:t>
      </w:r>
      <w:r>
        <w:t>поддержании</w:t>
      </w:r>
      <w:r>
        <w:rPr>
          <w:spacing w:val="-15"/>
        </w:rPr>
        <w:t xml:space="preserve"> </w:t>
      </w:r>
      <w:r>
        <w:t>диктатуры.</w:t>
      </w:r>
      <w:r>
        <w:rPr>
          <w:spacing w:val="-9"/>
        </w:rPr>
        <w:t xml:space="preserve"> </w:t>
      </w:r>
      <w:r>
        <w:t>Ужесточение</w:t>
      </w:r>
      <w:r>
        <w:rPr>
          <w:spacing w:val="-15"/>
        </w:rPr>
        <w:t xml:space="preserve"> </w:t>
      </w:r>
      <w:r>
        <w:t>цензуры.</w:t>
      </w:r>
    </w:p>
    <w:p w:rsidR="00955B42" w:rsidRDefault="00003D14">
      <w:pPr>
        <w:pStyle w:val="a3"/>
        <w:spacing w:line="360" w:lineRule="auto"/>
        <w:ind w:right="695" w:firstLine="0"/>
      </w:pPr>
      <w:r>
        <w:t>«История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w:t>
      </w:r>
      <w:r>
        <w:rPr>
          <w:spacing w:val="40"/>
        </w:rPr>
        <w:t xml:space="preserve"> </w:t>
      </w:r>
      <w:r>
        <w:t>и в освоении труднодоступных территорий.</w:t>
      </w:r>
    </w:p>
    <w:p w:rsidR="00955B42" w:rsidRDefault="00003D14">
      <w:pPr>
        <w:pStyle w:val="a3"/>
        <w:spacing w:line="360" w:lineRule="auto"/>
        <w:ind w:right="686"/>
      </w:pPr>
      <w:r>
        <w:t>Советская социальная и национальная политика 1930-х гг. Пропаганда и реальные достижения. Конституция СССР 1936 г.</w:t>
      </w:r>
    </w:p>
    <w:p w:rsidR="00955B42" w:rsidRDefault="00003D14">
      <w:pPr>
        <w:pStyle w:val="a3"/>
        <w:spacing w:before="3"/>
        <w:ind w:left="1137" w:firstLine="0"/>
      </w:pPr>
      <w:r>
        <w:t>Культурное</w:t>
      </w:r>
      <w:r>
        <w:rPr>
          <w:spacing w:val="-7"/>
        </w:rPr>
        <w:t xml:space="preserve"> </w:t>
      </w:r>
      <w:r>
        <w:t>пространство</w:t>
      </w:r>
      <w:r>
        <w:rPr>
          <w:spacing w:val="-3"/>
        </w:rPr>
        <w:t xml:space="preserve"> </w:t>
      </w:r>
      <w:r>
        <w:t>советского</w:t>
      </w:r>
      <w:r>
        <w:rPr>
          <w:spacing w:val="-10"/>
        </w:rPr>
        <w:t xml:space="preserve"> </w:t>
      </w:r>
      <w:r>
        <w:t>общества</w:t>
      </w:r>
      <w:r>
        <w:rPr>
          <w:spacing w:val="-8"/>
        </w:rPr>
        <w:t xml:space="preserve"> </w:t>
      </w:r>
      <w:r>
        <w:t>в</w:t>
      </w:r>
      <w:r>
        <w:rPr>
          <w:spacing w:val="-4"/>
        </w:rPr>
        <w:t xml:space="preserve"> </w:t>
      </w:r>
      <w:r>
        <w:t>1920–1930-е</w:t>
      </w:r>
      <w:r>
        <w:rPr>
          <w:spacing w:val="-15"/>
        </w:rPr>
        <w:t xml:space="preserve"> </w:t>
      </w:r>
      <w:r>
        <w:rPr>
          <w:spacing w:val="-5"/>
        </w:rPr>
        <w:t>гг.</w:t>
      </w:r>
    </w:p>
    <w:p w:rsidR="00955B42" w:rsidRDefault="00003D14">
      <w:pPr>
        <w:pStyle w:val="a3"/>
        <w:spacing w:before="126"/>
        <w:ind w:left="1137" w:firstLine="0"/>
      </w:pPr>
      <w:r>
        <w:t>Повседневная</w:t>
      </w:r>
      <w:r>
        <w:rPr>
          <w:spacing w:val="48"/>
        </w:rPr>
        <w:t xml:space="preserve"> </w:t>
      </w:r>
      <w:r>
        <w:t>жизнь</w:t>
      </w:r>
      <w:r>
        <w:rPr>
          <w:spacing w:val="57"/>
        </w:rPr>
        <w:t xml:space="preserve"> </w:t>
      </w:r>
      <w:r>
        <w:t>и</w:t>
      </w:r>
      <w:r>
        <w:rPr>
          <w:spacing w:val="47"/>
        </w:rPr>
        <w:t xml:space="preserve"> </w:t>
      </w:r>
      <w:r>
        <w:t>общественные</w:t>
      </w:r>
      <w:r>
        <w:rPr>
          <w:spacing w:val="55"/>
        </w:rPr>
        <w:t xml:space="preserve"> </w:t>
      </w:r>
      <w:r>
        <w:t>настроения</w:t>
      </w:r>
      <w:r>
        <w:rPr>
          <w:spacing w:val="58"/>
        </w:rPr>
        <w:t xml:space="preserve"> </w:t>
      </w:r>
      <w:r>
        <w:t>в</w:t>
      </w:r>
      <w:r>
        <w:rPr>
          <w:spacing w:val="57"/>
        </w:rPr>
        <w:t xml:space="preserve"> </w:t>
      </w:r>
      <w:r>
        <w:t>годы</w:t>
      </w:r>
      <w:r>
        <w:rPr>
          <w:spacing w:val="55"/>
        </w:rPr>
        <w:t xml:space="preserve"> </w:t>
      </w:r>
      <w:r>
        <w:t>нэпа.</w:t>
      </w:r>
      <w:r>
        <w:rPr>
          <w:spacing w:val="58"/>
        </w:rPr>
        <w:t xml:space="preserve"> </w:t>
      </w:r>
      <w:r>
        <w:t>Повышение</w:t>
      </w:r>
      <w:r>
        <w:rPr>
          <w:spacing w:val="45"/>
        </w:rPr>
        <w:t xml:space="preserve"> </w:t>
      </w:r>
      <w:r>
        <w:rPr>
          <w:spacing w:val="-2"/>
        </w:rPr>
        <w:t>общего</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уровня</w:t>
      </w:r>
      <w:r>
        <w:rPr>
          <w:spacing w:val="-14"/>
        </w:rPr>
        <w:t xml:space="preserve"> </w:t>
      </w:r>
      <w:r>
        <w:t>жизни.</w:t>
      </w:r>
      <w:r>
        <w:rPr>
          <w:spacing w:val="-4"/>
        </w:rPr>
        <w:t xml:space="preserve"> </w:t>
      </w:r>
      <w:r>
        <w:t>Нэпманы</w:t>
      </w:r>
      <w:r>
        <w:rPr>
          <w:spacing w:val="-6"/>
        </w:rPr>
        <w:t xml:space="preserve"> </w:t>
      </w:r>
      <w:r>
        <w:t>и</w:t>
      </w:r>
      <w:r>
        <w:rPr>
          <w:spacing w:val="-12"/>
        </w:rPr>
        <w:t xml:space="preserve"> </w:t>
      </w:r>
      <w:r>
        <w:t>отношение</w:t>
      </w:r>
      <w:r>
        <w:rPr>
          <w:spacing w:val="-4"/>
        </w:rPr>
        <w:t xml:space="preserve"> </w:t>
      </w:r>
      <w:r>
        <w:t>к</w:t>
      </w:r>
      <w:r>
        <w:rPr>
          <w:spacing w:val="-8"/>
        </w:rPr>
        <w:t xml:space="preserve"> </w:t>
      </w:r>
      <w:r>
        <w:t>ним</w:t>
      </w:r>
      <w:r>
        <w:rPr>
          <w:spacing w:val="-6"/>
        </w:rPr>
        <w:t xml:space="preserve"> </w:t>
      </w:r>
      <w:r>
        <w:t>в</w:t>
      </w:r>
      <w:r>
        <w:rPr>
          <w:spacing w:val="-9"/>
        </w:rPr>
        <w:t xml:space="preserve"> </w:t>
      </w:r>
      <w:r>
        <w:rPr>
          <w:spacing w:val="-2"/>
        </w:rPr>
        <w:t>обществе.</w:t>
      </w:r>
    </w:p>
    <w:p w:rsidR="00955B42" w:rsidRDefault="00003D14">
      <w:pPr>
        <w:pStyle w:val="a3"/>
        <w:spacing w:before="137" w:line="362" w:lineRule="auto"/>
        <w:ind w:right="687"/>
      </w:pPr>
      <w:r>
        <w:t>«Коммунистическое чванство». Разрушение традиционной морали. Отношение</w:t>
      </w:r>
      <w:r>
        <w:rPr>
          <w:spacing w:val="-2"/>
        </w:rPr>
        <w:t xml:space="preserve"> </w:t>
      </w:r>
      <w:r>
        <w:t>к семье, браку, воспитанию детей. Советские обряды и праздники. Наступление на религию.</w:t>
      </w:r>
    </w:p>
    <w:p w:rsidR="00955B42" w:rsidRDefault="00003D14">
      <w:pPr>
        <w:pStyle w:val="a3"/>
        <w:spacing w:line="360" w:lineRule="auto"/>
        <w:ind w:right="690"/>
      </w:pPr>
      <w:r>
        <w:t>Пролеткульт</w:t>
      </w:r>
      <w:r>
        <w:rPr>
          <w:spacing w:val="-2"/>
        </w:rPr>
        <w:t xml:space="preserve"> </w:t>
      </w:r>
      <w:r>
        <w:t>и</w:t>
      </w:r>
      <w:r>
        <w:rPr>
          <w:spacing w:val="-1"/>
        </w:rPr>
        <w:t xml:space="preserve"> </w:t>
      </w:r>
      <w:r>
        <w:t>нэпманская</w:t>
      </w:r>
      <w:r>
        <w:rPr>
          <w:spacing w:val="-2"/>
        </w:rPr>
        <w:t xml:space="preserve"> </w:t>
      </w:r>
      <w:r>
        <w:t>культура. Борьба</w:t>
      </w:r>
      <w:r>
        <w:rPr>
          <w:spacing w:val="-5"/>
        </w:rPr>
        <w:t xml:space="preserve"> </w:t>
      </w:r>
      <w:r>
        <w:t>с</w:t>
      </w:r>
      <w:r>
        <w:rPr>
          <w:spacing w:val="-3"/>
        </w:rPr>
        <w:t xml:space="preserve"> </w:t>
      </w:r>
      <w:r>
        <w:t>безграмотностью.</w:t>
      </w:r>
      <w:r>
        <w:rPr>
          <w:spacing w:val="-3"/>
        </w:rPr>
        <w:t xml:space="preserve"> </w:t>
      </w:r>
      <w:r>
        <w:t>Основные</w:t>
      </w:r>
      <w:r>
        <w:rPr>
          <w:spacing w:val="-5"/>
        </w:rPr>
        <w:t xml:space="preserve"> </w:t>
      </w:r>
      <w:r>
        <w:t>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p w:rsidR="00955B42" w:rsidRDefault="00003D14">
      <w:pPr>
        <w:pStyle w:val="a3"/>
        <w:spacing w:line="360" w:lineRule="auto"/>
        <w:ind w:right="686"/>
      </w:pPr>
      <w: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w:t>
      </w:r>
      <w:r>
        <w:rPr>
          <w:spacing w:val="-2"/>
        </w:rPr>
        <w:t xml:space="preserve"> </w:t>
      </w:r>
      <w:r>
        <w:t>и</w:t>
      </w:r>
      <w:r>
        <w:rPr>
          <w:spacing w:val="-5"/>
        </w:rPr>
        <w:t xml:space="preserve"> </w:t>
      </w:r>
      <w:r>
        <w:t>научно-инженерного</w:t>
      </w:r>
      <w:r>
        <w:rPr>
          <w:spacing w:val="-1"/>
        </w:rPr>
        <w:t xml:space="preserve"> </w:t>
      </w:r>
      <w:r>
        <w:t>труда.</w:t>
      </w:r>
      <w:r>
        <w:rPr>
          <w:spacing w:val="-1"/>
        </w:rPr>
        <w:t xml:space="preserve"> </w:t>
      </w:r>
      <w:r>
        <w:t>Учреждение звания</w:t>
      </w:r>
      <w:r>
        <w:rPr>
          <w:spacing w:val="-8"/>
        </w:rPr>
        <w:t xml:space="preserve"> </w:t>
      </w:r>
      <w:r>
        <w:t>Героя</w:t>
      </w:r>
      <w:r>
        <w:rPr>
          <w:spacing w:val="-1"/>
        </w:rPr>
        <w:t xml:space="preserve"> </w:t>
      </w:r>
      <w:r>
        <w:t>Советского</w:t>
      </w:r>
      <w:r>
        <w:rPr>
          <w:spacing w:val="-1"/>
        </w:rPr>
        <w:t xml:space="preserve"> </w:t>
      </w:r>
      <w:r>
        <w:t>Союза</w:t>
      </w:r>
      <w:r>
        <w:rPr>
          <w:spacing w:val="-5"/>
        </w:rPr>
        <w:t xml:space="preserve"> </w:t>
      </w:r>
      <w:r>
        <w:t>(1934</w:t>
      </w:r>
      <w:r>
        <w:rPr>
          <w:spacing w:val="-4"/>
        </w:rPr>
        <w:t xml:space="preserve"> </w:t>
      </w:r>
      <w:r>
        <w:t>г.) и первые награждения.</w:t>
      </w:r>
    </w:p>
    <w:p w:rsidR="00955B42" w:rsidRDefault="00003D14">
      <w:pPr>
        <w:pStyle w:val="a3"/>
        <w:spacing w:line="362" w:lineRule="auto"/>
        <w:ind w:right="693"/>
      </w:pPr>
      <w:r>
        <w:t>Культурная революция. От обязательного начального образования к массовой средней школе.</w:t>
      </w:r>
      <w:r>
        <w:rPr>
          <w:spacing w:val="-13"/>
        </w:rPr>
        <w:t xml:space="preserve"> </w:t>
      </w:r>
      <w:r>
        <w:t>Установление</w:t>
      </w:r>
      <w:r>
        <w:rPr>
          <w:spacing w:val="-13"/>
        </w:rPr>
        <w:t xml:space="preserve"> </w:t>
      </w:r>
      <w:r>
        <w:t>жесткого</w:t>
      </w:r>
      <w:r>
        <w:rPr>
          <w:spacing w:val="-10"/>
        </w:rPr>
        <w:t xml:space="preserve"> </w:t>
      </w:r>
      <w:r>
        <w:t>государственного</w:t>
      </w:r>
      <w:r>
        <w:rPr>
          <w:spacing w:val="-10"/>
        </w:rPr>
        <w:t xml:space="preserve"> </w:t>
      </w:r>
      <w:r>
        <w:t>контроля</w:t>
      </w:r>
      <w:r>
        <w:rPr>
          <w:spacing w:val="-15"/>
        </w:rPr>
        <w:t xml:space="preserve"> </w:t>
      </w:r>
      <w:r>
        <w:t>над</w:t>
      </w:r>
      <w:r>
        <w:rPr>
          <w:spacing w:val="-13"/>
        </w:rPr>
        <w:t xml:space="preserve"> </w:t>
      </w:r>
      <w:r>
        <w:t>сферой</w:t>
      </w:r>
      <w:r>
        <w:rPr>
          <w:spacing w:val="-10"/>
        </w:rPr>
        <w:t xml:space="preserve"> </w:t>
      </w:r>
      <w:r>
        <w:t>литературы</w:t>
      </w:r>
      <w:r>
        <w:rPr>
          <w:spacing w:val="-10"/>
        </w:rPr>
        <w:t xml:space="preserve"> </w:t>
      </w:r>
      <w:r>
        <w:t>и</w:t>
      </w:r>
      <w:r>
        <w:rPr>
          <w:spacing w:val="-10"/>
        </w:rPr>
        <w:t xml:space="preserve"> </w:t>
      </w:r>
      <w:r>
        <w:t>искусства. Создание творческих союзов и их роль в пропаганде советской культуры. Социалистический реализм. Литература и кинематограф</w:t>
      </w:r>
      <w:r>
        <w:rPr>
          <w:spacing w:val="40"/>
        </w:rPr>
        <w:t xml:space="preserve"> </w:t>
      </w:r>
      <w:r>
        <w:t>1930-х гг.</w:t>
      </w:r>
    </w:p>
    <w:p w:rsidR="00955B42" w:rsidRDefault="00003D14">
      <w:pPr>
        <w:pStyle w:val="a3"/>
        <w:spacing w:line="360" w:lineRule="auto"/>
        <w:ind w:right="695"/>
      </w:pPr>
      <w:r>
        <w:t>Наука</w:t>
      </w:r>
      <w:r>
        <w:rPr>
          <w:spacing w:val="-15"/>
        </w:rPr>
        <w:t xml:space="preserve"> </w:t>
      </w:r>
      <w:r>
        <w:t>в</w:t>
      </w:r>
      <w:r>
        <w:rPr>
          <w:spacing w:val="-15"/>
        </w:rPr>
        <w:t xml:space="preserve"> </w:t>
      </w:r>
      <w:r>
        <w:t>1930-е</w:t>
      </w:r>
      <w:r>
        <w:rPr>
          <w:spacing w:val="-15"/>
        </w:rPr>
        <w:t xml:space="preserve"> </w:t>
      </w:r>
      <w:r>
        <w:t>гг.</w:t>
      </w:r>
      <w:r>
        <w:rPr>
          <w:spacing w:val="-15"/>
        </w:rPr>
        <w:t xml:space="preserve"> </w:t>
      </w:r>
      <w:r>
        <w:t>Академия</w:t>
      </w:r>
      <w:r>
        <w:rPr>
          <w:spacing w:val="-15"/>
        </w:rPr>
        <w:t xml:space="preserve"> </w:t>
      </w:r>
      <w:r>
        <w:t>наук</w:t>
      </w:r>
      <w:r>
        <w:rPr>
          <w:spacing w:val="-15"/>
        </w:rPr>
        <w:t xml:space="preserve"> </w:t>
      </w:r>
      <w:r>
        <w:t>СССР.</w:t>
      </w:r>
      <w:r>
        <w:rPr>
          <w:spacing w:val="-15"/>
        </w:rPr>
        <w:t xml:space="preserve"> </w:t>
      </w:r>
      <w:r>
        <w:t>Создание</w:t>
      </w:r>
      <w:r>
        <w:rPr>
          <w:spacing w:val="-15"/>
        </w:rPr>
        <w:t xml:space="preserve"> </w:t>
      </w:r>
      <w:r>
        <w:t>новых</w:t>
      </w:r>
      <w:r>
        <w:rPr>
          <w:spacing w:val="-15"/>
        </w:rPr>
        <w:t xml:space="preserve"> </w:t>
      </w:r>
      <w:r>
        <w:t>научных</w:t>
      </w:r>
      <w:r>
        <w:rPr>
          <w:spacing w:val="-15"/>
        </w:rPr>
        <w:t xml:space="preserve"> </w:t>
      </w:r>
      <w:r>
        <w:t>центров.</w:t>
      </w:r>
      <w:r>
        <w:rPr>
          <w:spacing w:val="-15"/>
        </w:rPr>
        <w:t xml:space="preserve"> </w:t>
      </w:r>
      <w:r>
        <w:t xml:space="preserve">Выдающиеся ученые и конструкторы гражданской и военной техники. Формирование национальной </w:t>
      </w:r>
      <w:r>
        <w:rPr>
          <w:spacing w:val="-2"/>
        </w:rPr>
        <w:t>интеллигенции.</w:t>
      </w:r>
    </w:p>
    <w:p w:rsidR="00955B42" w:rsidRDefault="00003D14">
      <w:pPr>
        <w:pStyle w:val="a3"/>
        <w:spacing w:line="360" w:lineRule="auto"/>
        <w:ind w:right="693"/>
      </w:pPr>
      <w:r>
        <w:t xml:space="preserve">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w:t>
      </w:r>
      <w:r>
        <w:rPr>
          <w:spacing w:val="-2"/>
        </w:rPr>
        <w:t>деревне.</w:t>
      </w:r>
    </w:p>
    <w:p w:rsidR="00955B42" w:rsidRDefault="00003D14">
      <w:pPr>
        <w:pStyle w:val="a3"/>
        <w:ind w:left="1137" w:firstLine="0"/>
      </w:pPr>
      <w:r>
        <w:t>Внешняя</w:t>
      </w:r>
      <w:r>
        <w:rPr>
          <w:spacing w:val="-7"/>
        </w:rPr>
        <w:t xml:space="preserve"> </w:t>
      </w:r>
      <w:r>
        <w:t>политика</w:t>
      </w:r>
      <w:r>
        <w:rPr>
          <w:spacing w:val="-3"/>
        </w:rPr>
        <w:t xml:space="preserve"> </w:t>
      </w:r>
      <w:r>
        <w:t>СССР</w:t>
      </w:r>
      <w:r>
        <w:rPr>
          <w:spacing w:val="-4"/>
        </w:rPr>
        <w:t xml:space="preserve"> </w:t>
      </w:r>
      <w:r>
        <w:t>в</w:t>
      </w:r>
      <w:r>
        <w:rPr>
          <w:spacing w:val="-5"/>
        </w:rPr>
        <w:t xml:space="preserve"> </w:t>
      </w:r>
      <w:r>
        <w:t>1920–1930-е</w:t>
      </w:r>
      <w:r>
        <w:rPr>
          <w:spacing w:val="-15"/>
        </w:rPr>
        <w:t xml:space="preserve"> </w:t>
      </w:r>
      <w:r>
        <w:rPr>
          <w:spacing w:val="-5"/>
        </w:rPr>
        <w:t>гг.</w:t>
      </w:r>
    </w:p>
    <w:p w:rsidR="00955B42" w:rsidRDefault="00003D14">
      <w:pPr>
        <w:pStyle w:val="a3"/>
        <w:spacing w:before="128" w:line="360" w:lineRule="auto"/>
        <w:ind w:left="492" w:right="692" w:firstLine="1058"/>
        <w:jc w:val="right"/>
      </w:pPr>
      <w:r>
        <w:t>Внешняя</w:t>
      </w:r>
      <w:r>
        <w:rPr>
          <w:spacing w:val="40"/>
        </w:rPr>
        <w:t xml:space="preserve"> </w:t>
      </w:r>
      <w:r>
        <w:t>политика:</w:t>
      </w:r>
      <w:r>
        <w:rPr>
          <w:spacing w:val="37"/>
        </w:rPr>
        <w:t xml:space="preserve"> </w:t>
      </w:r>
      <w:r>
        <w:t>от</w:t>
      </w:r>
      <w:r>
        <w:rPr>
          <w:spacing w:val="40"/>
        </w:rPr>
        <w:t xml:space="preserve"> </w:t>
      </w:r>
      <w:r>
        <w:t>курса</w:t>
      </w:r>
      <w:r>
        <w:rPr>
          <w:spacing w:val="40"/>
        </w:rPr>
        <w:t xml:space="preserve"> </w:t>
      </w:r>
      <w:r>
        <w:t>на</w:t>
      </w:r>
      <w:r>
        <w:rPr>
          <w:spacing w:val="40"/>
        </w:rPr>
        <w:t xml:space="preserve"> </w:t>
      </w:r>
      <w:r>
        <w:t>мировую</w:t>
      </w:r>
      <w:r>
        <w:rPr>
          <w:spacing w:val="40"/>
        </w:rPr>
        <w:t xml:space="preserve"> </w:t>
      </w:r>
      <w:r>
        <w:t>революцию</w:t>
      </w:r>
      <w:r>
        <w:rPr>
          <w:spacing w:val="40"/>
        </w:rPr>
        <w:t xml:space="preserve"> </w:t>
      </w:r>
      <w:r>
        <w:t>к</w:t>
      </w:r>
      <w:r>
        <w:rPr>
          <w:spacing w:val="40"/>
        </w:rPr>
        <w:t xml:space="preserve"> </w:t>
      </w:r>
      <w:r>
        <w:t>концепции</w:t>
      </w:r>
      <w:r>
        <w:rPr>
          <w:spacing w:val="39"/>
        </w:rPr>
        <w:t xml:space="preserve"> </w:t>
      </w:r>
      <w:r>
        <w:t>построения</w:t>
      </w:r>
      <w:r>
        <w:rPr>
          <w:spacing w:val="40"/>
        </w:rPr>
        <w:t xml:space="preserve"> </w:t>
      </w:r>
      <w:r>
        <w:t xml:space="preserve">социализма в одной стране. Деятельность Коминтерна как инструмента мировой революции. </w:t>
      </w:r>
      <w:r>
        <w:rPr>
          <w:spacing w:val="-2"/>
        </w:rPr>
        <w:t>Договор</w:t>
      </w:r>
      <w:r>
        <w:rPr>
          <w:spacing w:val="-8"/>
        </w:rPr>
        <w:t xml:space="preserve"> </w:t>
      </w:r>
      <w:r>
        <w:rPr>
          <w:spacing w:val="-2"/>
        </w:rPr>
        <w:t>в</w:t>
      </w:r>
      <w:r>
        <w:rPr>
          <w:spacing w:val="-6"/>
        </w:rPr>
        <w:t xml:space="preserve"> </w:t>
      </w:r>
      <w:r>
        <w:rPr>
          <w:spacing w:val="-2"/>
        </w:rPr>
        <w:t>Рапалло.</w:t>
      </w:r>
      <w:r>
        <w:rPr>
          <w:spacing w:val="-4"/>
        </w:rPr>
        <w:t xml:space="preserve"> </w:t>
      </w:r>
      <w:r>
        <w:rPr>
          <w:spacing w:val="-2"/>
        </w:rPr>
        <w:t>Выход</w:t>
      </w:r>
      <w:r>
        <w:rPr>
          <w:spacing w:val="-5"/>
        </w:rPr>
        <w:t xml:space="preserve"> </w:t>
      </w:r>
      <w:r>
        <w:rPr>
          <w:spacing w:val="-2"/>
        </w:rPr>
        <w:t>СССР</w:t>
      </w:r>
      <w:r>
        <w:rPr>
          <w:spacing w:val="-3"/>
        </w:rPr>
        <w:t xml:space="preserve"> </w:t>
      </w:r>
      <w:r>
        <w:rPr>
          <w:spacing w:val="-2"/>
        </w:rPr>
        <w:t>из</w:t>
      </w:r>
      <w:r>
        <w:rPr>
          <w:spacing w:val="-13"/>
        </w:rPr>
        <w:t xml:space="preserve"> </w:t>
      </w:r>
      <w:r>
        <w:rPr>
          <w:spacing w:val="-2"/>
        </w:rPr>
        <w:t>международной</w:t>
      </w:r>
      <w:r>
        <w:rPr>
          <w:spacing w:val="-5"/>
        </w:rPr>
        <w:t xml:space="preserve"> </w:t>
      </w:r>
      <w:r>
        <w:rPr>
          <w:spacing w:val="-2"/>
        </w:rPr>
        <w:t>изоляции.</w:t>
      </w:r>
      <w:r>
        <w:rPr>
          <w:spacing w:val="-4"/>
        </w:rPr>
        <w:t xml:space="preserve"> </w:t>
      </w:r>
      <w:r>
        <w:rPr>
          <w:spacing w:val="-2"/>
        </w:rPr>
        <w:t>Вступление</w:t>
      </w:r>
      <w:r>
        <w:rPr>
          <w:spacing w:val="-5"/>
        </w:rPr>
        <w:t xml:space="preserve"> </w:t>
      </w:r>
      <w:r>
        <w:rPr>
          <w:spacing w:val="-2"/>
        </w:rPr>
        <w:t>СССР</w:t>
      </w:r>
      <w:r>
        <w:rPr>
          <w:spacing w:val="-3"/>
        </w:rPr>
        <w:t xml:space="preserve"> </w:t>
      </w:r>
      <w:r>
        <w:rPr>
          <w:spacing w:val="-2"/>
        </w:rPr>
        <w:t>в</w:t>
      </w:r>
      <w:r>
        <w:rPr>
          <w:spacing w:val="-9"/>
        </w:rPr>
        <w:t xml:space="preserve"> </w:t>
      </w:r>
      <w:r>
        <w:rPr>
          <w:spacing w:val="-2"/>
        </w:rPr>
        <w:t>Лигу</w:t>
      </w:r>
      <w:r>
        <w:rPr>
          <w:spacing w:val="-33"/>
        </w:rPr>
        <w:t xml:space="preserve"> </w:t>
      </w:r>
      <w:r>
        <w:rPr>
          <w:spacing w:val="-2"/>
        </w:rPr>
        <w:t>Наций.</w:t>
      </w:r>
    </w:p>
    <w:p w:rsidR="00955B42" w:rsidRDefault="00003D14">
      <w:pPr>
        <w:pStyle w:val="a3"/>
        <w:spacing w:before="1" w:line="360" w:lineRule="auto"/>
        <w:ind w:right="689" w:firstLine="1012"/>
      </w:pPr>
      <w:r>
        <w:t>Возрастание угрозы мировой войны. Попытки организовать систему</w:t>
      </w:r>
      <w:r>
        <w:rPr>
          <w:spacing w:val="-5"/>
        </w:rPr>
        <w:t xml:space="preserve"> </w:t>
      </w:r>
      <w:r>
        <w:t>коллективной безопасности</w:t>
      </w:r>
      <w:r>
        <w:rPr>
          <w:spacing w:val="-9"/>
        </w:rPr>
        <w:t xml:space="preserve"> </w:t>
      </w:r>
      <w:r>
        <w:t>в</w:t>
      </w:r>
      <w:r>
        <w:rPr>
          <w:spacing w:val="-9"/>
        </w:rPr>
        <w:t xml:space="preserve"> </w:t>
      </w:r>
      <w:r>
        <w:t>Европе.</w:t>
      </w:r>
      <w:r>
        <w:rPr>
          <w:spacing w:val="-11"/>
        </w:rPr>
        <w:t xml:space="preserve"> </w:t>
      </w:r>
      <w:r>
        <w:t>Советские</w:t>
      </w:r>
      <w:r>
        <w:rPr>
          <w:spacing w:val="-9"/>
        </w:rPr>
        <w:t xml:space="preserve"> </w:t>
      </w:r>
      <w:r>
        <w:t>добровольцы</w:t>
      </w:r>
      <w:r>
        <w:rPr>
          <w:spacing w:val="-9"/>
        </w:rPr>
        <w:t xml:space="preserve"> </w:t>
      </w:r>
      <w:r>
        <w:t>в</w:t>
      </w:r>
      <w:r>
        <w:rPr>
          <w:spacing w:val="-9"/>
        </w:rPr>
        <w:t xml:space="preserve"> </w:t>
      </w:r>
      <w:r>
        <w:t>Испании</w:t>
      </w:r>
      <w:r>
        <w:rPr>
          <w:spacing w:val="-9"/>
        </w:rPr>
        <w:t xml:space="preserve"> </w:t>
      </w:r>
      <w:r>
        <w:t>и</w:t>
      </w:r>
      <w:r>
        <w:rPr>
          <w:spacing w:val="-8"/>
        </w:rPr>
        <w:t xml:space="preserve"> </w:t>
      </w:r>
      <w:r>
        <w:t>в</w:t>
      </w:r>
      <w:r>
        <w:rPr>
          <w:spacing w:val="-9"/>
        </w:rPr>
        <w:t xml:space="preserve"> </w:t>
      </w:r>
      <w:r>
        <w:t>Китае.</w:t>
      </w:r>
      <w:r>
        <w:rPr>
          <w:spacing w:val="-8"/>
        </w:rPr>
        <w:t xml:space="preserve"> </w:t>
      </w:r>
      <w:r>
        <w:t>Вооруженные</w:t>
      </w:r>
      <w:r>
        <w:rPr>
          <w:spacing w:val="-11"/>
        </w:rPr>
        <w:t xml:space="preserve"> </w:t>
      </w:r>
      <w:r>
        <w:t>конфликты на озере Хасан, реке Халхин-Гол.</w:t>
      </w:r>
    </w:p>
    <w:p w:rsidR="00955B42" w:rsidRDefault="00003D14">
      <w:pPr>
        <w:pStyle w:val="a3"/>
        <w:spacing w:line="360" w:lineRule="auto"/>
        <w:ind w:right="692"/>
      </w:pPr>
      <w:r>
        <w:t>СССР накануне Великой Отечественной войны. Мюнхенский договор</w:t>
      </w:r>
      <w:r>
        <w:rPr>
          <w:spacing w:val="40"/>
        </w:rPr>
        <w:t xml:space="preserve"> </w:t>
      </w:r>
      <w:r>
        <w:t>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w:t>
      </w:r>
      <w:r>
        <w:rPr>
          <w:spacing w:val="80"/>
        </w:rPr>
        <w:t xml:space="preserve"> </w:t>
      </w:r>
      <w:r>
        <w:t>Бессарабии,</w:t>
      </w:r>
      <w:r>
        <w:rPr>
          <w:spacing w:val="80"/>
        </w:rPr>
        <w:t xml:space="preserve"> </w:t>
      </w:r>
      <w:r>
        <w:t>Северной</w:t>
      </w:r>
      <w:r>
        <w:rPr>
          <w:spacing w:val="80"/>
        </w:rPr>
        <w:t xml:space="preserve"> </w:t>
      </w:r>
      <w:r>
        <w:t>Буковины,</w:t>
      </w:r>
      <w:r>
        <w:rPr>
          <w:spacing w:val="80"/>
        </w:rPr>
        <w:t xml:space="preserve"> </w:t>
      </w:r>
      <w:r>
        <w:t>Западной</w:t>
      </w:r>
      <w:r>
        <w:rPr>
          <w:spacing w:val="80"/>
        </w:rPr>
        <w:t xml:space="preserve"> </w:t>
      </w:r>
      <w:r>
        <w:t>Украины</w:t>
      </w:r>
      <w:r>
        <w:rPr>
          <w:spacing w:val="80"/>
        </w:rPr>
        <w:t xml:space="preserve"> </w:t>
      </w:r>
      <w:r>
        <w:t>и</w:t>
      </w:r>
      <w:r>
        <w:rPr>
          <w:spacing w:val="80"/>
        </w:rPr>
        <w:t xml:space="preserve"> </w:t>
      </w:r>
      <w:r>
        <w:t>Западной</w:t>
      </w:r>
      <w:r>
        <w:rPr>
          <w:spacing w:val="80"/>
        </w:rPr>
        <w:t xml:space="preserve"> </w:t>
      </w:r>
      <w:r>
        <w:t>Белоруссии.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Катынская</w:t>
      </w:r>
      <w:r>
        <w:rPr>
          <w:spacing w:val="-11"/>
        </w:rPr>
        <w:t xml:space="preserve"> </w:t>
      </w:r>
      <w:r>
        <w:rPr>
          <w:spacing w:val="-2"/>
        </w:rPr>
        <w:t>трагедия.</w:t>
      </w:r>
    </w:p>
    <w:p w:rsidR="00955B42" w:rsidRDefault="00003D14">
      <w:pPr>
        <w:pStyle w:val="a3"/>
        <w:spacing w:before="142"/>
        <w:ind w:left="1137" w:firstLine="0"/>
        <w:jc w:val="left"/>
      </w:pPr>
      <w:r>
        <w:t>Наш</w:t>
      </w:r>
      <w:r>
        <w:rPr>
          <w:spacing w:val="5"/>
        </w:rPr>
        <w:t xml:space="preserve"> </w:t>
      </w:r>
      <w:r>
        <w:t>край в</w:t>
      </w:r>
      <w:r>
        <w:rPr>
          <w:spacing w:val="-4"/>
        </w:rPr>
        <w:t xml:space="preserve"> </w:t>
      </w:r>
      <w:r>
        <w:t>1920–1930-е</w:t>
      </w:r>
      <w:r>
        <w:rPr>
          <w:spacing w:val="-9"/>
        </w:rPr>
        <w:t xml:space="preserve"> </w:t>
      </w:r>
      <w:r>
        <w:rPr>
          <w:spacing w:val="-5"/>
        </w:rPr>
        <w:t>гг.</w:t>
      </w:r>
    </w:p>
    <w:p w:rsidR="00955B42" w:rsidRDefault="00003D14">
      <w:pPr>
        <w:pStyle w:val="a3"/>
        <w:spacing w:before="130"/>
        <w:ind w:left="1137" w:firstLine="0"/>
        <w:jc w:val="left"/>
      </w:pPr>
      <w:r>
        <w:t>Великая</w:t>
      </w:r>
      <w:r>
        <w:rPr>
          <w:spacing w:val="-4"/>
        </w:rPr>
        <w:t xml:space="preserve"> </w:t>
      </w:r>
      <w:r>
        <w:t>Отечественная</w:t>
      </w:r>
      <w:r>
        <w:rPr>
          <w:spacing w:val="1"/>
        </w:rPr>
        <w:t xml:space="preserve"> </w:t>
      </w:r>
      <w:r>
        <w:t>война</w:t>
      </w:r>
      <w:r>
        <w:rPr>
          <w:spacing w:val="-9"/>
        </w:rPr>
        <w:t xml:space="preserve"> </w:t>
      </w:r>
      <w:r>
        <w:t>(1941–1945</w:t>
      </w:r>
      <w:r>
        <w:rPr>
          <w:spacing w:val="-7"/>
        </w:rPr>
        <w:t xml:space="preserve"> </w:t>
      </w:r>
      <w:r>
        <w:rPr>
          <w:spacing w:val="-4"/>
        </w:rPr>
        <w:t>гг.)</w:t>
      </w:r>
    </w:p>
    <w:p w:rsidR="00955B42" w:rsidRDefault="00003D14">
      <w:pPr>
        <w:pStyle w:val="a3"/>
        <w:spacing w:before="144"/>
        <w:ind w:left="1137" w:firstLine="0"/>
        <w:jc w:val="left"/>
      </w:pPr>
      <w:r>
        <w:t>Первый</w:t>
      </w:r>
      <w:r>
        <w:rPr>
          <w:spacing w:val="-16"/>
        </w:rPr>
        <w:t xml:space="preserve"> </w:t>
      </w:r>
      <w:r>
        <w:t>период</w:t>
      </w:r>
      <w:r>
        <w:rPr>
          <w:spacing w:val="-6"/>
        </w:rPr>
        <w:t xml:space="preserve"> </w:t>
      </w:r>
      <w:r>
        <w:t>войны</w:t>
      </w:r>
      <w:r>
        <w:rPr>
          <w:spacing w:val="-2"/>
        </w:rPr>
        <w:t xml:space="preserve"> </w:t>
      </w:r>
      <w:r>
        <w:t>(июнь</w:t>
      </w:r>
      <w:r>
        <w:rPr>
          <w:spacing w:val="-3"/>
        </w:rPr>
        <w:t xml:space="preserve"> </w:t>
      </w:r>
      <w:r>
        <w:t>1941</w:t>
      </w:r>
      <w:r>
        <w:rPr>
          <w:spacing w:val="-5"/>
        </w:rPr>
        <w:t xml:space="preserve"> </w:t>
      </w:r>
      <w:r>
        <w:t>–</w:t>
      </w:r>
      <w:r>
        <w:rPr>
          <w:spacing w:val="-17"/>
        </w:rPr>
        <w:t xml:space="preserve"> </w:t>
      </w:r>
      <w:r>
        <w:t>осень</w:t>
      </w:r>
      <w:r>
        <w:rPr>
          <w:spacing w:val="1"/>
        </w:rPr>
        <w:t xml:space="preserve"> </w:t>
      </w:r>
      <w:r>
        <w:t>1942</w:t>
      </w:r>
      <w:r>
        <w:rPr>
          <w:spacing w:val="-15"/>
        </w:rPr>
        <w:t xml:space="preserve"> </w:t>
      </w:r>
      <w:r>
        <w:rPr>
          <w:spacing w:val="-5"/>
        </w:rPr>
        <w:t>г.)</w:t>
      </w:r>
    </w:p>
    <w:p w:rsidR="00955B42" w:rsidRDefault="00003D14">
      <w:pPr>
        <w:pStyle w:val="a3"/>
        <w:spacing w:before="137" w:line="360" w:lineRule="auto"/>
        <w:ind w:left="470" w:right="683" w:firstLine="931"/>
        <w:jc w:val="right"/>
      </w:pPr>
      <w:r>
        <w:t>План</w:t>
      </w:r>
      <w:r>
        <w:rPr>
          <w:spacing w:val="37"/>
        </w:rPr>
        <w:t xml:space="preserve"> </w:t>
      </w:r>
      <w:r>
        <w:t>«Барбаросса».</w:t>
      </w:r>
      <w:r>
        <w:rPr>
          <w:spacing w:val="38"/>
        </w:rPr>
        <w:t xml:space="preserve"> </w:t>
      </w:r>
      <w:r>
        <w:t>Соотношение</w:t>
      </w:r>
      <w:r>
        <w:rPr>
          <w:spacing w:val="33"/>
        </w:rPr>
        <w:t xml:space="preserve"> </w:t>
      </w:r>
      <w:r>
        <w:t>сил</w:t>
      </w:r>
      <w:r>
        <w:rPr>
          <w:spacing w:val="31"/>
        </w:rPr>
        <w:t xml:space="preserve"> </w:t>
      </w:r>
      <w:r>
        <w:t>противников</w:t>
      </w:r>
      <w:r>
        <w:rPr>
          <w:spacing w:val="36"/>
        </w:rPr>
        <w:t xml:space="preserve"> </w:t>
      </w:r>
      <w:r>
        <w:t>на</w:t>
      </w:r>
      <w:r>
        <w:rPr>
          <w:spacing w:val="32"/>
        </w:rPr>
        <w:t xml:space="preserve"> </w:t>
      </w:r>
      <w:r>
        <w:t>22</w:t>
      </w:r>
      <w:r>
        <w:rPr>
          <w:spacing w:val="33"/>
        </w:rPr>
        <w:t xml:space="preserve"> </w:t>
      </w:r>
      <w:r>
        <w:t>июня 1941</w:t>
      </w:r>
      <w:r>
        <w:rPr>
          <w:spacing w:val="33"/>
        </w:rPr>
        <w:t xml:space="preserve"> </w:t>
      </w:r>
      <w:r>
        <w:t>г.</w:t>
      </w:r>
      <w:r>
        <w:rPr>
          <w:spacing w:val="35"/>
        </w:rPr>
        <w:t xml:space="preserve"> </w:t>
      </w:r>
      <w:r>
        <w:t>Вторжение Германии</w:t>
      </w:r>
      <w:r>
        <w:rPr>
          <w:spacing w:val="-15"/>
        </w:rPr>
        <w:t xml:space="preserve"> </w:t>
      </w:r>
      <w:r>
        <w:t>и</w:t>
      </w:r>
      <w:r>
        <w:rPr>
          <w:spacing w:val="-16"/>
        </w:rPr>
        <w:t xml:space="preserve"> </w:t>
      </w:r>
      <w:r>
        <w:t>ее</w:t>
      </w:r>
      <w:r>
        <w:rPr>
          <w:spacing w:val="-16"/>
        </w:rPr>
        <w:t xml:space="preserve"> </w:t>
      </w:r>
      <w:r>
        <w:t>сателлитов</w:t>
      </w:r>
      <w:r>
        <w:rPr>
          <w:spacing w:val="-15"/>
        </w:rPr>
        <w:t xml:space="preserve"> </w:t>
      </w:r>
      <w:r>
        <w:t>на</w:t>
      </w:r>
      <w:r>
        <w:rPr>
          <w:spacing w:val="-21"/>
        </w:rPr>
        <w:t xml:space="preserve"> </w:t>
      </w:r>
      <w:r>
        <w:t>территорию</w:t>
      </w:r>
      <w:r>
        <w:rPr>
          <w:spacing w:val="-15"/>
        </w:rPr>
        <w:t xml:space="preserve"> </w:t>
      </w:r>
      <w:r>
        <w:t>СССР.</w:t>
      </w:r>
      <w:r>
        <w:rPr>
          <w:spacing w:val="-15"/>
        </w:rPr>
        <w:t xml:space="preserve"> </w:t>
      </w:r>
      <w:r>
        <w:t>Брестская</w:t>
      </w:r>
      <w:r>
        <w:rPr>
          <w:spacing w:val="-15"/>
        </w:rPr>
        <w:t xml:space="preserve"> </w:t>
      </w:r>
      <w:r>
        <w:t>крепость.</w:t>
      </w:r>
      <w:r>
        <w:rPr>
          <w:spacing w:val="-15"/>
        </w:rPr>
        <w:t xml:space="preserve"> </w:t>
      </w:r>
      <w:r>
        <w:t>Массовый</w:t>
      </w:r>
      <w:r>
        <w:rPr>
          <w:spacing w:val="-15"/>
        </w:rPr>
        <w:t xml:space="preserve"> </w:t>
      </w:r>
      <w:r>
        <w:t>героизм</w:t>
      </w:r>
      <w:r>
        <w:rPr>
          <w:spacing w:val="-15"/>
        </w:rPr>
        <w:t xml:space="preserve"> </w:t>
      </w:r>
      <w:r>
        <w:t>воинов, представителей всех народов СССР. Причины поражений Красной Армии на начальном этапе войны.</w:t>
      </w:r>
      <w:r>
        <w:rPr>
          <w:spacing w:val="40"/>
        </w:rPr>
        <w:t xml:space="preserve"> </w:t>
      </w:r>
      <w:r>
        <w:t>Чрезвычайные</w:t>
      </w:r>
      <w:r>
        <w:rPr>
          <w:spacing w:val="40"/>
        </w:rPr>
        <w:t xml:space="preserve"> </w:t>
      </w:r>
      <w:r>
        <w:t>меры</w:t>
      </w:r>
      <w:r>
        <w:rPr>
          <w:spacing w:val="40"/>
        </w:rPr>
        <w:t xml:space="preserve"> </w:t>
      </w:r>
      <w:r>
        <w:t>руководства</w:t>
      </w:r>
      <w:r>
        <w:rPr>
          <w:spacing w:val="40"/>
        </w:rPr>
        <w:t xml:space="preserve"> </w:t>
      </w:r>
      <w:r>
        <w:t>страны,</w:t>
      </w:r>
      <w:r>
        <w:rPr>
          <w:spacing w:val="40"/>
        </w:rPr>
        <w:t xml:space="preserve"> </w:t>
      </w:r>
      <w:r>
        <w:t>образование</w:t>
      </w:r>
      <w:r>
        <w:rPr>
          <w:spacing w:val="40"/>
        </w:rPr>
        <w:t xml:space="preserve"> </w:t>
      </w:r>
      <w:r>
        <w:t>Государственного</w:t>
      </w:r>
      <w:r>
        <w:rPr>
          <w:spacing w:val="40"/>
        </w:rPr>
        <w:t xml:space="preserve"> </w:t>
      </w:r>
      <w:r>
        <w:t>комитета обороны.</w:t>
      </w:r>
      <w:r>
        <w:rPr>
          <w:spacing w:val="40"/>
        </w:rPr>
        <w:t xml:space="preserve"> </w:t>
      </w:r>
      <w:r>
        <w:t>Роль</w:t>
      </w:r>
      <w:r>
        <w:rPr>
          <w:spacing w:val="40"/>
        </w:rPr>
        <w:t xml:space="preserve"> </w:t>
      </w:r>
      <w:r>
        <w:t>партии</w:t>
      </w:r>
      <w:r>
        <w:rPr>
          <w:spacing w:val="40"/>
        </w:rPr>
        <w:t xml:space="preserve"> </w:t>
      </w:r>
      <w:r>
        <w:t>в</w:t>
      </w:r>
      <w:r>
        <w:rPr>
          <w:spacing w:val="40"/>
        </w:rPr>
        <w:t xml:space="preserve"> </w:t>
      </w:r>
      <w:r>
        <w:t>мобилизации</w:t>
      </w:r>
      <w:r>
        <w:rPr>
          <w:spacing w:val="40"/>
        </w:rPr>
        <w:t xml:space="preserve"> </w:t>
      </w:r>
      <w:r>
        <w:t>сил</w:t>
      </w:r>
      <w:r>
        <w:rPr>
          <w:spacing w:val="40"/>
        </w:rPr>
        <w:t xml:space="preserve"> </w:t>
      </w:r>
      <w:r>
        <w:t>на</w:t>
      </w:r>
      <w:r>
        <w:rPr>
          <w:spacing w:val="40"/>
        </w:rPr>
        <w:t xml:space="preserve"> </w:t>
      </w:r>
      <w:r>
        <w:t>отпор</w:t>
      </w:r>
      <w:r>
        <w:rPr>
          <w:spacing w:val="40"/>
        </w:rPr>
        <w:t xml:space="preserve"> </w:t>
      </w:r>
      <w:r>
        <w:t>врагу.</w:t>
      </w:r>
      <w:r>
        <w:rPr>
          <w:spacing w:val="40"/>
        </w:rPr>
        <w:t xml:space="preserve"> </w:t>
      </w:r>
      <w:r>
        <w:t>Создание</w:t>
      </w:r>
      <w:r>
        <w:rPr>
          <w:spacing w:val="40"/>
        </w:rPr>
        <w:t xml:space="preserve"> </w:t>
      </w:r>
      <w:r>
        <w:t>дивизий</w:t>
      </w:r>
      <w:r>
        <w:rPr>
          <w:spacing w:val="40"/>
        </w:rPr>
        <w:t xml:space="preserve"> </w:t>
      </w:r>
      <w:r>
        <w:t>народного ополчения. Смоленское сражение. Наступление советских войск под Ельней. Начало блокады Ленинграда.</w:t>
      </w:r>
      <w:r>
        <w:rPr>
          <w:spacing w:val="-5"/>
        </w:rPr>
        <w:t xml:space="preserve"> </w:t>
      </w:r>
      <w:r>
        <w:t>Оборона</w:t>
      </w:r>
      <w:r>
        <w:rPr>
          <w:spacing w:val="-12"/>
        </w:rPr>
        <w:t xml:space="preserve"> </w:t>
      </w:r>
      <w:r>
        <w:t>Одессы</w:t>
      </w:r>
      <w:r>
        <w:rPr>
          <w:spacing w:val="-6"/>
        </w:rPr>
        <w:t xml:space="preserve"> </w:t>
      </w:r>
      <w:r>
        <w:t>и</w:t>
      </w:r>
      <w:r>
        <w:rPr>
          <w:spacing w:val="-7"/>
        </w:rPr>
        <w:t xml:space="preserve"> </w:t>
      </w:r>
      <w:r>
        <w:t>Севастополя.</w:t>
      </w:r>
      <w:r>
        <w:rPr>
          <w:spacing w:val="-6"/>
        </w:rPr>
        <w:t xml:space="preserve"> </w:t>
      </w:r>
      <w:r>
        <w:t>Срыв</w:t>
      </w:r>
      <w:r>
        <w:rPr>
          <w:spacing w:val="-16"/>
        </w:rPr>
        <w:t xml:space="preserve"> </w:t>
      </w:r>
      <w:r>
        <w:t>гитлеровских</w:t>
      </w:r>
      <w:r>
        <w:rPr>
          <w:spacing w:val="-11"/>
        </w:rPr>
        <w:t xml:space="preserve"> </w:t>
      </w:r>
      <w:r>
        <w:t>планов</w:t>
      </w:r>
      <w:r>
        <w:rPr>
          <w:spacing w:val="-11"/>
        </w:rPr>
        <w:t xml:space="preserve"> </w:t>
      </w:r>
      <w:r>
        <w:t>молниеносной</w:t>
      </w:r>
      <w:r>
        <w:rPr>
          <w:spacing w:val="-7"/>
        </w:rPr>
        <w:t xml:space="preserve"> </w:t>
      </w:r>
      <w:r>
        <w:t>войны. Битва</w:t>
      </w:r>
      <w:r>
        <w:rPr>
          <w:spacing w:val="40"/>
        </w:rPr>
        <w:t xml:space="preserve"> </w:t>
      </w:r>
      <w:r>
        <w:t>за</w:t>
      </w:r>
      <w:r>
        <w:rPr>
          <w:spacing w:val="40"/>
        </w:rPr>
        <w:t xml:space="preserve"> </w:t>
      </w:r>
      <w:r>
        <w:t>Москву.</w:t>
      </w:r>
      <w:r>
        <w:rPr>
          <w:spacing w:val="40"/>
        </w:rPr>
        <w:t xml:space="preserve"> </w:t>
      </w:r>
      <w:r>
        <w:t>Наступление</w:t>
      </w:r>
      <w:r>
        <w:rPr>
          <w:spacing w:val="40"/>
        </w:rPr>
        <w:t xml:space="preserve"> </w:t>
      </w:r>
      <w:r>
        <w:t>гитлеровских</w:t>
      </w:r>
      <w:r>
        <w:rPr>
          <w:spacing w:val="40"/>
        </w:rPr>
        <w:t xml:space="preserve"> </w:t>
      </w:r>
      <w:r>
        <w:t>войск:</w:t>
      </w:r>
      <w:r>
        <w:rPr>
          <w:spacing w:val="40"/>
        </w:rPr>
        <w:t xml:space="preserve"> </w:t>
      </w:r>
      <w:r>
        <w:t>Москва</w:t>
      </w:r>
      <w:r>
        <w:rPr>
          <w:spacing w:val="40"/>
        </w:rPr>
        <w:t xml:space="preserve"> </w:t>
      </w:r>
      <w:r>
        <w:t>на</w:t>
      </w:r>
      <w:r>
        <w:rPr>
          <w:spacing w:val="40"/>
        </w:rPr>
        <w:t xml:space="preserve"> </w:t>
      </w:r>
      <w:r>
        <w:t>осадном</w:t>
      </w:r>
      <w:r>
        <w:rPr>
          <w:spacing w:val="40"/>
        </w:rPr>
        <w:t xml:space="preserve"> </w:t>
      </w:r>
      <w:r>
        <w:t>положении.</w:t>
      </w:r>
    </w:p>
    <w:p w:rsidR="00955B42" w:rsidRDefault="00003D14">
      <w:pPr>
        <w:pStyle w:val="a3"/>
        <w:spacing w:before="6" w:line="360" w:lineRule="auto"/>
        <w:ind w:right="693" w:firstLine="0"/>
      </w:pPr>
      <w:r>
        <w:t>Парад</w:t>
      </w:r>
      <w:r>
        <w:rPr>
          <w:spacing w:val="-1"/>
        </w:rPr>
        <w:t xml:space="preserve"> </w:t>
      </w:r>
      <w:r>
        <w:t>7 ноября 1941 г.</w:t>
      </w:r>
      <w:r>
        <w:rPr>
          <w:spacing w:val="-4"/>
        </w:rPr>
        <w:t xml:space="preserve"> </w:t>
      </w:r>
      <w:r>
        <w:t>на</w:t>
      </w:r>
      <w:r>
        <w:rPr>
          <w:spacing w:val="-2"/>
        </w:rPr>
        <w:t xml:space="preserve"> </w:t>
      </w:r>
      <w:r>
        <w:t>Красной площади. Переход</w:t>
      </w:r>
      <w:r>
        <w:rPr>
          <w:spacing w:val="33"/>
        </w:rPr>
        <w:t xml:space="preserve"> </w:t>
      </w:r>
      <w:r>
        <w:t>в</w:t>
      </w:r>
      <w:r>
        <w:rPr>
          <w:spacing w:val="-2"/>
        </w:rPr>
        <w:t xml:space="preserve"> </w:t>
      </w:r>
      <w:r>
        <w:t>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rsidR="00955B42" w:rsidRDefault="00003D14">
      <w:pPr>
        <w:pStyle w:val="a3"/>
        <w:spacing w:before="2"/>
        <w:ind w:left="1137" w:firstLine="0"/>
      </w:pPr>
      <w:r>
        <w:t>Перестройка</w:t>
      </w:r>
      <w:r>
        <w:rPr>
          <w:spacing w:val="-20"/>
        </w:rPr>
        <w:t xml:space="preserve"> </w:t>
      </w:r>
      <w:r>
        <w:t>экономики</w:t>
      </w:r>
      <w:r>
        <w:rPr>
          <w:spacing w:val="-15"/>
        </w:rPr>
        <w:t xml:space="preserve"> </w:t>
      </w:r>
      <w:r>
        <w:t>на</w:t>
      </w:r>
      <w:r>
        <w:rPr>
          <w:spacing w:val="-16"/>
        </w:rPr>
        <w:t xml:space="preserve"> </w:t>
      </w:r>
      <w:r>
        <w:t>военный</w:t>
      </w:r>
      <w:r>
        <w:rPr>
          <w:spacing w:val="-15"/>
        </w:rPr>
        <w:t xml:space="preserve"> </w:t>
      </w:r>
      <w:r>
        <w:t>лад.</w:t>
      </w:r>
      <w:r>
        <w:rPr>
          <w:spacing w:val="-15"/>
        </w:rPr>
        <w:t xml:space="preserve"> </w:t>
      </w:r>
      <w:r>
        <w:t>Эвакуация</w:t>
      </w:r>
      <w:r>
        <w:rPr>
          <w:spacing w:val="-15"/>
        </w:rPr>
        <w:t xml:space="preserve"> </w:t>
      </w:r>
      <w:r>
        <w:t>предприятий,</w:t>
      </w:r>
      <w:r>
        <w:rPr>
          <w:spacing w:val="-15"/>
        </w:rPr>
        <w:t xml:space="preserve"> </w:t>
      </w:r>
      <w:r>
        <w:t>населения</w:t>
      </w:r>
      <w:r>
        <w:rPr>
          <w:spacing w:val="6"/>
        </w:rPr>
        <w:t xml:space="preserve"> </w:t>
      </w:r>
      <w:r>
        <w:t>и</w:t>
      </w:r>
      <w:r>
        <w:rPr>
          <w:spacing w:val="-16"/>
        </w:rPr>
        <w:t xml:space="preserve"> </w:t>
      </w:r>
      <w:r>
        <w:rPr>
          <w:spacing w:val="-2"/>
        </w:rPr>
        <w:t>ресурсов.</w:t>
      </w:r>
    </w:p>
    <w:p w:rsidR="00955B42" w:rsidRDefault="00003D14">
      <w:pPr>
        <w:pStyle w:val="a3"/>
        <w:spacing w:before="135"/>
        <w:ind w:firstLine="0"/>
      </w:pPr>
      <w:r>
        <w:t>Введение</w:t>
      </w:r>
      <w:r>
        <w:rPr>
          <w:spacing w:val="-15"/>
        </w:rPr>
        <w:t xml:space="preserve"> </w:t>
      </w:r>
      <w:r>
        <w:t>норм</w:t>
      </w:r>
      <w:r>
        <w:rPr>
          <w:spacing w:val="-8"/>
        </w:rPr>
        <w:t xml:space="preserve"> </w:t>
      </w:r>
      <w:r>
        <w:t>военной</w:t>
      </w:r>
      <w:r>
        <w:rPr>
          <w:spacing w:val="-9"/>
        </w:rPr>
        <w:t xml:space="preserve"> </w:t>
      </w:r>
      <w:r>
        <w:t>дисциплины</w:t>
      </w:r>
      <w:r>
        <w:rPr>
          <w:spacing w:val="-4"/>
        </w:rPr>
        <w:t xml:space="preserve"> </w:t>
      </w:r>
      <w:r>
        <w:t>на</w:t>
      </w:r>
      <w:r>
        <w:rPr>
          <w:spacing w:val="-14"/>
        </w:rPr>
        <w:t xml:space="preserve"> </w:t>
      </w:r>
      <w:r>
        <w:t>производстве</w:t>
      </w:r>
      <w:r>
        <w:rPr>
          <w:spacing w:val="-10"/>
        </w:rPr>
        <w:t xml:space="preserve"> </w:t>
      </w:r>
      <w:r>
        <w:t>и</w:t>
      </w:r>
      <w:r>
        <w:rPr>
          <w:spacing w:val="-11"/>
        </w:rPr>
        <w:t xml:space="preserve"> </w:t>
      </w:r>
      <w:r>
        <w:rPr>
          <w:spacing w:val="-2"/>
        </w:rPr>
        <w:t>транспорте.</w:t>
      </w:r>
    </w:p>
    <w:p w:rsidR="00955B42" w:rsidRDefault="00003D14">
      <w:pPr>
        <w:pStyle w:val="a3"/>
        <w:spacing w:before="134" w:line="360" w:lineRule="auto"/>
        <w:ind w:right="695"/>
      </w:pPr>
      <w:r>
        <w:t>Нацистский оккупационный режим. Генеральный план «Ост». Нацистская пропаганда. Массовые</w:t>
      </w:r>
      <w:r>
        <w:rPr>
          <w:spacing w:val="-12"/>
        </w:rPr>
        <w:t xml:space="preserve"> </w:t>
      </w:r>
      <w:r>
        <w:t>преступления</w:t>
      </w:r>
      <w:r>
        <w:rPr>
          <w:spacing w:val="-9"/>
        </w:rPr>
        <w:t xml:space="preserve"> </w:t>
      </w:r>
      <w:r>
        <w:t>гитлеровцев</w:t>
      </w:r>
      <w:r>
        <w:rPr>
          <w:spacing w:val="-9"/>
        </w:rPr>
        <w:t xml:space="preserve"> </w:t>
      </w:r>
      <w:r>
        <w:t>против</w:t>
      </w:r>
      <w:r>
        <w:rPr>
          <w:spacing w:val="-9"/>
        </w:rPr>
        <w:t xml:space="preserve"> </w:t>
      </w:r>
      <w:r>
        <w:t>советских</w:t>
      </w:r>
      <w:r>
        <w:rPr>
          <w:spacing w:val="-10"/>
        </w:rPr>
        <w:t xml:space="preserve"> </w:t>
      </w:r>
      <w:r>
        <w:t>граждан.</w:t>
      </w:r>
      <w:r>
        <w:rPr>
          <w:spacing w:val="-9"/>
        </w:rPr>
        <w:t xml:space="preserve"> </w:t>
      </w:r>
      <w:r>
        <w:t>Концлагеря</w:t>
      </w:r>
      <w:r>
        <w:rPr>
          <w:spacing w:val="-11"/>
        </w:rPr>
        <w:t xml:space="preserve"> </w:t>
      </w:r>
      <w:r>
        <w:t>и</w:t>
      </w:r>
      <w:r>
        <w:rPr>
          <w:spacing w:val="-10"/>
        </w:rPr>
        <w:t xml:space="preserve"> </w:t>
      </w:r>
      <w:r>
        <w:t>гетто.</w:t>
      </w:r>
      <w:r>
        <w:rPr>
          <w:spacing w:val="-9"/>
        </w:rPr>
        <w:t xml:space="preserve"> </w:t>
      </w:r>
      <w:r>
        <w:t>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955B42" w:rsidRDefault="00003D14">
      <w:pPr>
        <w:pStyle w:val="a3"/>
        <w:spacing w:before="4" w:line="364" w:lineRule="auto"/>
        <w:ind w:right="687"/>
      </w:pPr>
      <w:r>
        <w:t>Начало</w:t>
      </w:r>
      <w:r>
        <w:rPr>
          <w:spacing w:val="-12"/>
        </w:rPr>
        <w:t xml:space="preserve"> </w:t>
      </w:r>
      <w:r>
        <w:t>массового</w:t>
      </w:r>
      <w:r>
        <w:rPr>
          <w:spacing w:val="-9"/>
        </w:rPr>
        <w:t xml:space="preserve"> </w:t>
      </w:r>
      <w:r>
        <w:t>сопротивления</w:t>
      </w:r>
      <w:r>
        <w:rPr>
          <w:spacing w:val="-13"/>
        </w:rPr>
        <w:t xml:space="preserve"> </w:t>
      </w:r>
      <w:r>
        <w:t>врагу.</w:t>
      </w:r>
      <w:r>
        <w:rPr>
          <w:spacing w:val="-9"/>
        </w:rPr>
        <w:t xml:space="preserve"> </w:t>
      </w:r>
      <w:r>
        <w:t>Восстания</w:t>
      </w:r>
      <w:r>
        <w:rPr>
          <w:spacing w:val="-11"/>
        </w:rPr>
        <w:t xml:space="preserve"> </w:t>
      </w:r>
      <w:r>
        <w:t>в</w:t>
      </w:r>
      <w:r>
        <w:rPr>
          <w:spacing w:val="-14"/>
        </w:rPr>
        <w:t xml:space="preserve"> </w:t>
      </w:r>
      <w:r>
        <w:t>нацистских</w:t>
      </w:r>
      <w:r>
        <w:rPr>
          <w:spacing w:val="-10"/>
        </w:rPr>
        <w:t xml:space="preserve"> </w:t>
      </w:r>
      <w:r>
        <w:t>лагерях.</w:t>
      </w:r>
      <w:r>
        <w:rPr>
          <w:spacing w:val="-12"/>
        </w:rPr>
        <w:t xml:space="preserve"> </w:t>
      </w:r>
      <w:r>
        <w:t>Развертывание партизанского движения.</w:t>
      </w:r>
    </w:p>
    <w:p w:rsidR="00955B42" w:rsidRDefault="00003D14">
      <w:pPr>
        <w:pStyle w:val="a3"/>
        <w:spacing w:line="275" w:lineRule="exact"/>
        <w:ind w:left="1137" w:firstLine="0"/>
      </w:pPr>
      <w:r>
        <w:t>Коренной</w:t>
      </w:r>
      <w:r>
        <w:rPr>
          <w:spacing w:val="-12"/>
        </w:rPr>
        <w:t xml:space="preserve"> </w:t>
      </w:r>
      <w:r>
        <w:t>перелом</w:t>
      </w:r>
      <w:r>
        <w:rPr>
          <w:spacing w:val="-8"/>
        </w:rPr>
        <w:t xml:space="preserve"> </w:t>
      </w:r>
      <w:r>
        <w:t>в ходе</w:t>
      </w:r>
      <w:r>
        <w:rPr>
          <w:spacing w:val="-7"/>
        </w:rPr>
        <w:t xml:space="preserve"> </w:t>
      </w:r>
      <w:r>
        <w:t>войны</w:t>
      </w:r>
      <w:r>
        <w:rPr>
          <w:spacing w:val="-4"/>
        </w:rPr>
        <w:t xml:space="preserve"> </w:t>
      </w:r>
      <w:r>
        <w:t>(осень</w:t>
      </w:r>
      <w:r>
        <w:rPr>
          <w:spacing w:val="-5"/>
        </w:rPr>
        <w:t xml:space="preserve"> </w:t>
      </w:r>
      <w:r>
        <w:t>1942–1943</w:t>
      </w:r>
      <w:r>
        <w:rPr>
          <w:spacing w:val="-1"/>
        </w:rPr>
        <w:t xml:space="preserve"> </w:t>
      </w:r>
      <w:r>
        <w:rPr>
          <w:spacing w:val="-4"/>
        </w:rPr>
        <w:t>гг.)</w:t>
      </w:r>
    </w:p>
    <w:p w:rsidR="00955B42" w:rsidRDefault="00003D14">
      <w:pPr>
        <w:pStyle w:val="a3"/>
        <w:spacing w:before="127" w:line="360" w:lineRule="auto"/>
        <w:ind w:right="685"/>
      </w:pPr>
      <w: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955B42" w:rsidRDefault="00003D14">
      <w:pPr>
        <w:pStyle w:val="a3"/>
        <w:spacing w:before="1" w:line="360" w:lineRule="auto"/>
        <w:ind w:right="682"/>
      </w:pPr>
      <w: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w:t>
      </w:r>
      <w:r>
        <w:rPr>
          <w:spacing w:val="80"/>
        </w:rPr>
        <w:t xml:space="preserve"> </w:t>
      </w:r>
      <w:r>
        <w:t>1943</w:t>
      </w:r>
      <w:r>
        <w:rPr>
          <w:spacing w:val="80"/>
        </w:rPr>
        <w:t xml:space="preserve"> </w:t>
      </w:r>
      <w:r>
        <w:t>г.</w:t>
      </w:r>
      <w:r>
        <w:rPr>
          <w:spacing w:val="80"/>
        </w:rPr>
        <w:t xml:space="preserve"> </w:t>
      </w:r>
      <w:r>
        <w:t>СССР</w:t>
      </w:r>
      <w:r>
        <w:rPr>
          <w:spacing w:val="80"/>
        </w:rPr>
        <w:t xml:space="preserve">  </w:t>
      </w:r>
      <w:r>
        <w:t>и</w:t>
      </w:r>
      <w:r>
        <w:rPr>
          <w:spacing w:val="80"/>
        </w:rPr>
        <w:t xml:space="preserve"> </w:t>
      </w:r>
      <w:r>
        <w:t>союзники.</w:t>
      </w:r>
      <w:r>
        <w:rPr>
          <w:spacing w:val="80"/>
        </w:rPr>
        <w:t xml:space="preserve"> </w:t>
      </w:r>
      <w:r>
        <w:t>Проблема</w:t>
      </w:r>
      <w:r>
        <w:rPr>
          <w:spacing w:val="80"/>
        </w:rPr>
        <w:t xml:space="preserve"> </w:t>
      </w:r>
      <w:r>
        <w:t>второго</w:t>
      </w:r>
      <w:r>
        <w:rPr>
          <w:spacing w:val="80"/>
        </w:rPr>
        <w:t xml:space="preserve"> </w:t>
      </w:r>
      <w:r>
        <w:t>фронта.</w:t>
      </w:r>
      <w:r>
        <w:rPr>
          <w:spacing w:val="80"/>
        </w:rPr>
        <w:t xml:space="preserve"> </w:t>
      </w:r>
      <w:r>
        <w:t>Ленд-лиз.</w:t>
      </w:r>
      <w:r>
        <w:rPr>
          <w:spacing w:val="80"/>
        </w:rPr>
        <w:t xml:space="preserve"> </w:t>
      </w:r>
      <w:r>
        <w:t>Тегеранская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конференция</w:t>
      </w:r>
      <w:r>
        <w:rPr>
          <w:spacing w:val="-3"/>
        </w:rPr>
        <w:t xml:space="preserve"> </w:t>
      </w:r>
      <w:r>
        <w:t>1943</w:t>
      </w:r>
      <w:r>
        <w:rPr>
          <w:spacing w:val="-6"/>
        </w:rPr>
        <w:t xml:space="preserve"> </w:t>
      </w:r>
      <w:r>
        <w:rPr>
          <w:spacing w:val="-5"/>
        </w:rPr>
        <w:t>г.</w:t>
      </w:r>
    </w:p>
    <w:p w:rsidR="00955B42" w:rsidRDefault="00003D14">
      <w:pPr>
        <w:pStyle w:val="a3"/>
        <w:spacing w:before="137" w:line="360" w:lineRule="auto"/>
        <w:ind w:right="690"/>
      </w:pPr>
      <w:r>
        <w:t>За</w:t>
      </w:r>
      <w:r>
        <w:rPr>
          <w:spacing w:val="-6"/>
        </w:rPr>
        <w:t xml:space="preserve"> </w:t>
      </w:r>
      <w:r>
        <w:t>линией фронта. Развертывание</w:t>
      </w:r>
      <w:r>
        <w:rPr>
          <w:spacing w:val="-5"/>
        </w:rPr>
        <w:t xml:space="preserve"> </w:t>
      </w:r>
      <w:r>
        <w:t xml:space="preserve">массового партизанского движения. Антифашистское подполье в крупных городах. Значение партизанской и подпольной борьбы для победы над </w:t>
      </w:r>
      <w:r>
        <w:rPr>
          <w:spacing w:val="-2"/>
        </w:rPr>
        <w:t>врагом.</w:t>
      </w:r>
    </w:p>
    <w:p w:rsidR="00955B42" w:rsidRDefault="00003D14">
      <w:pPr>
        <w:pStyle w:val="a3"/>
        <w:spacing w:before="2" w:line="360" w:lineRule="auto"/>
        <w:ind w:right="711"/>
      </w:pPr>
      <w: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rsidR="00955B42" w:rsidRDefault="00003D14">
      <w:pPr>
        <w:pStyle w:val="a3"/>
        <w:spacing w:before="5"/>
        <w:ind w:left="1137" w:firstLine="0"/>
      </w:pPr>
      <w:r>
        <w:t>Человек</w:t>
      </w:r>
      <w:r>
        <w:rPr>
          <w:spacing w:val="-5"/>
        </w:rPr>
        <w:t xml:space="preserve"> </w:t>
      </w:r>
      <w:r>
        <w:t>и</w:t>
      </w:r>
      <w:r>
        <w:rPr>
          <w:spacing w:val="-9"/>
        </w:rPr>
        <w:t xml:space="preserve"> </w:t>
      </w:r>
      <w:r>
        <w:t>война:</w:t>
      </w:r>
      <w:r>
        <w:rPr>
          <w:spacing w:val="-8"/>
        </w:rPr>
        <w:t xml:space="preserve"> </w:t>
      </w:r>
      <w:r>
        <w:t>единство</w:t>
      </w:r>
      <w:r>
        <w:rPr>
          <w:spacing w:val="3"/>
        </w:rPr>
        <w:t xml:space="preserve"> </w:t>
      </w:r>
      <w:r>
        <w:t>фронта</w:t>
      </w:r>
      <w:r>
        <w:rPr>
          <w:spacing w:val="-8"/>
        </w:rPr>
        <w:t xml:space="preserve"> </w:t>
      </w:r>
      <w:r>
        <w:t>и</w:t>
      </w:r>
      <w:r>
        <w:rPr>
          <w:spacing w:val="-3"/>
        </w:rPr>
        <w:t xml:space="preserve"> </w:t>
      </w:r>
      <w:r>
        <w:rPr>
          <w:spacing w:val="-4"/>
        </w:rPr>
        <w:t>тыла.</w:t>
      </w:r>
    </w:p>
    <w:p w:rsidR="00955B42" w:rsidRDefault="00003D14">
      <w:pPr>
        <w:pStyle w:val="a3"/>
        <w:spacing w:before="132" w:line="360" w:lineRule="auto"/>
        <w:ind w:right="692"/>
      </w:pPr>
      <w:r>
        <w:t>«Все</w:t>
      </w:r>
      <w:r>
        <w:rPr>
          <w:spacing w:val="-12"/>
        </w:rPr>
        <w:t xml:space="preserve"> </w:t>
      </w:r>
      <w:r>
        <w:t>для</w:t>
      </w:r>
      <w:r>
        <w:rPr>
          <w:spacing w:val="-12"/>
        </w:rPr>
        <w:t xml:space="preserve"> </w:t>
      </w:r>
      <w:r>
        <w:t>фронта,</w:t>
      </w:r>
      <w:r>
        <w:rPr>
          <w:spacing w:val="-10"/>
        </w:rPr>
        <w:t xml:space="preserve"> </w:t>
      </w:r>
      <w:r>
        <w:t>все</w:t>
      </w:r>
      <w:r>
        <w:rPr>
          <w:spacing w:val="-10"/>
        </w:rPr>
        <w:t xml:space="preserve"> </w:t>
      </w:r>
      <w:r>
        <w:t>для</w:t>
      </w:r>
      <w:r>
        <w:rPr>
          <w:spacing w:val="-12"/>
        </w:rPr>
        <w:t xml:space="preserve"> </w:t>
      </w:r>
      <w:r>
        <w:t>победы!».</w:t>
      </w:r>
      <w:r>
        <w:rPr>
          <w:spacing w:val="-8"/>
        </w:rPr>
        <w:t xml:space="preserve"> </w:t>
      </w:r>
      <w:r>
        <w:t>Трудовой</w:t>
      </w:r>
      <w:r>
        <w:rPr>
          <w:spacing w:val="-10"/>
        </w:rPr>
        <w:t xml:space="preserve"> </w:t>
      </w:r>
      <w:r>
        <w:t>подвиг</w:t>
      </w:r>
      <w:r>
        <w:rPr>
          <w:spacing w:val="-11"/>
        </w:rPr>
        <w:t xml:space="preserve"> </w:t>
      </w:r>
      <w:r>
        <w:t>народа.</w:t>
      </w:r>
      <w:r>
        <w:rPr>
          <w:spacing w:val="-9"/>
        </w:rPr>
        <w:t xml:space="preserve"> </w:t>
      </w:r>
      <w:r>
        <w:t>Роль</w:t>
      </w:r>
      <w:r>
        <w:rPr>
          <w:spacing w:val="-10"/>
        </w:rPr>
        <w:t xml:space="preserve"> </w:t>
      </w:r>
      <w:r>
        <w:t>женщин</w:t>
      </w:r>
      <w:r>
        <w:rPr>
          <w:spacing w:val="19"/>
        </w:rPr>
        <w:t xml:space="preserve"> </w:t>
      </w:r>
      <w:r>
        <w:t>и</w:t>
      </w:r>
      <w:r>
        <w:rPr>
          <w:spacing w:val="-11"/>
        </w:rPr>
        <w:t xml:space="preserve"> </w:t>
      </w:r>
      <w:r>
        <w:t>подростков в промышленном и сельскохозяйственном производстве. Самоотверженный труд ученых. Помощь населения фронту.</w:t>
      </w:r>
    </w:p>
    <w:p w:rsidR="00955B42" w:rsidRDefault="00003D14">
      <w:pPr>
        <w:pStyle w:val="a3"/>
        <w:spacing w:before="4" w:line="360" w:lineRule="auto"/>
        <w:ind w:right="696"/>
      </w:pPr>
      <w:r>
        <w:t>Повседневность военного времени. Фронтовая повседневность. Боевое братство. Женщины на войне. Письма с фронта и на фронт. Повседневность</w:t>
      </w:r>
      <w:r>
        <w:rPr>
          <w:spacing w:val="40"/>
        </w:rPr>
        <w:t xml:space="preserve"> </w:t>
      </w:r>
      <w:r>
        <w:t>в советском тылу. Военная дисциплина на производстве. Карточная система</w:t>
      </w:r>
      <w:r>
        <w:rPr>
          <w:spacing w:val="40"/>
        </w:rPr>
        <w:t xml:space="preserve"> </w:t>
      </w:r>
      <w:r>
        <w:t>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955B42" w:rsidRDefault="00003D14">
      <w:pPr>
        <w:pStyle w:val="a3"/>
        <w:spacing w:before="4" w:line="360" w:lineRule="auto"/>
        <w:ind w:right="682"/>
      </w:pPr>
      <w: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955B42" w:rsidRDefault="00003D14">
      <w:pPr>
        <w:pStyle w:val="a3"/>
        <w:spacing w:line="275" w:lineRule="exact"/>
        <w:ind w:left="1137" w:firstLine="0"/>
      </w:pPr>
      <w:r>
        <w:t>Победа</w:t>
      </w:r>
      <w:r>
        <w:rPr>
          <w:spacing w:val="-17"/>
        </w:rPr>
        <w:t xml:space="preserve"> </w:t>
      </w:r>
      <w:r>
        <w:t>СССР</w:t>
      </w:r>
      <w:r>
        <w:rPr>
          <w:spacing w:val="-8"/>
        </w:rPr>
        <w:t xml:space="preserve"> </w:t>
      </w:r>
      <w:r>
        <w:t>в</w:t>
      </w:r>
      <w:r>
        <w:rPr>
          <w:spacing w:val="-9"/>
        </w:rPr>
        <w:t xml:space="preserve"> </w:t>
      </w:r>
      <w:r>
        <w:t>Великой</w:t>
      </w:r>
      <w:r>
        <w:rPr>
          <w:spacing w:val="-10"/>
        </w:rPr>
        <w:t xml:space="preserve"> </w:t>
      </w:r>
      <w:r>
        <w:t>Отечественной</w:t>
      </w:r>
      <w:r>
        <w:rPr>
          <w:spacing w:val="-10"/>
        </w:rPr>
        <w:t xml:space="preserve"> </w:t>
      </w:r>
      <w:r>
        <w:t>войне.</w:t>
      </w:r>
      <w:r>
        <w:rPr>
          <w:spacing w:val="-15"/>
        </w:rPr>
        <w:t xml:space="preserve"> </w:t>
      </w:r>
      <w:r>
        <w:t>Окончание</w:t>
      </w:r>
      <w:r>
        <w:rPr>
          <w:spacing w:val="-13"/>
        </w:rPr>
        <w:t xml:space="preserve"> </w:t>
      </w:r>
      <w:r>
        <w:t>Второй</w:t>
      </w:r>
      <w:r>
        <w:rPr>
          <w:spacing w:val="-12"/>
        </w:rPr>
        <w:t xml:space="preserve"> </w:t>
      </w:r>
      <w:r>
        <w:t>мировой</w:t>
      </w:r>
      <w:r>
        <w:rPr>
          <w:spacing w:val="-11"/>
        </w:rPr>
        <w:t xml:space="preserve"> </w:t>
      </w:r>
      <w:r>
        <w:t>войны</w:t>
      </w:r>
      <w:r>
        <w:rPr>
          <w:spacing w:val="-10"/>
        </w:rPr>
        <w:t xml:space="preserve"> </w:t>
      </w:r>
      <w:r>
        <w:rPr>
          <w:spacing w:val="-2"/>
        </w:rPr>
        <w:t>(1944</w:t>
      </w:r>
    </w:p>
    <w:p w:rsidR="00955B42" w:rsidRDefault="00003D14">
      <w:pPr>
        <w:pStyle w:val="a3"/>
        <w:spacing w:before="142"/>
        <w:ind w:firstLine="0"/>
      </w:pPr>
      <w:r>
        <w:t>–</w:t>
      </w:r>
      <w:r>
        <w:rPr>
          <w:spacing w:val="-7"/>
        </w:rPr>
        <w:t xml:space="preserve"> </w:t>
      </w:r>
      <w:r>
        <w:t>сентябрь</w:t>
      </w:r>
      <w:r>
        <w:rPr>
          <w:spacing w:val="-2"/>
        </w:rPr>
        <w:t xml:space="preserve"> </w:t>
      </w:r>
      <w:r>
        <w:t>1945</w:t>
      </w:r>
      <w:r>
        <w:rPr>
          <w:spacing w:val="-6"/>
        </w:rPr>
        <w:t xml:space="preserve"> </w:t>
      </w:r>
      <w:r>
        <w:rPr>
          <w:spacing w:val="-4"/>
        </w:rPr>
        <w:t>гг.)</w:t>
      </w:r>
    </w:p>
    <w:p w:rsidR="00955B42" w:rsidRDefault="00003D14">
      <w:pPr>
        <w:pStyle w:val="a3"/>
        <w:spacing w:before="136" w:line="360" w:lineRule="auto"/>
        <w:ind w:right="688"/>
      </w:pPr>
      <w: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w:t>
      </w:r>
      <w:r>
        <w:rPr>
          <w:spacing w:val="-2"/>
        </w:rPr>
        <w:t>окончания.</w:t>
      </w:r>
    </w:p>
    <w:p w:rsidR="00955B42" w:rsidRDefault="00003D14">
      <w:pPr>
        <w:pStyle w:val="a3"/>
        <w:spacing w:line="360" w:lineRule="auto"/>
        <w:ind w:right="719"/>
      </w:pPr>
      <w: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w:t>
      </w:r>
      <w:r>
        <w:rPr>
          <w:spacing w:val="40"/>
        </w:rPr>
        <w:t xml:space="preserve"> </w:t>
      </w:r>
      <w:r>
        <w:t>и Церкви.</w:t>
      </w:r>
    </w:p>
    <w:p w:rsidR="00955B42" w:rsidRDefault="00003D14">
      <w:pPr>
        <w:pStyle w:val="a3"/>
        <w:spacing w:before="4" w:line="360" w:lineRule="auto"/>
        <w:ind w:right="693"/>
      </w:pPr>
      <w:r>
        <w:t>Открытие</w:t>
      </w:r>
      <w:r>
        <w:rPr>
          <w:spacing w:val="-6"/>
        </w:rPr>
        <w:t xml:space="preserve"> </w:t>
      </w:r>
      <w:r>
        <w:t>второго</w:t>
      </w:r>
      <w:r>
        <w:rPr>
          <w:spacing w:val="-3"/>
        </w:rPr>
        <w:t xml:space="preserve"> </w:t>
      </w:r>
      <w:r>
        <w:t>фронта</w:t>
      </w:r>
      <w:r>
        <w:rPr>
          <w:spacing w:val="-8"/>
        </w:rPr>
        <w:t xml:space="preserve"> </w:t>
      </w:r>
      <w:r>
        <w:t>в</w:t>
      </w:r>
      <w:r>
        <w:rPr>
          <w:spacing w:val="-8"/>
        </w:rPr>
        <w:t xml:space="preserve"> </w:t>
      </w:r>
      <w:r>
        <w:t>Европе.</w:t>
      </w:r>
      <w:r>
        <w:rPr>
          <w:spacing w:val="-3"/>
        </w:rPr>
        <w:t xml:space="preserve"> </w:t>
      </w:r>
      <w:r>
        <w:t>Ялтинская</w:t>
      </w:r>
      <w:r>
        <w:rPr>
          <w:spacing w:val="-8"/>
        </w:rPr>
        <w:t xml:space="preserve"> </w:t>
      </w:r>
      <w:r>
        <w:t>конференция</w:t>
      </w:r>
      <w:r>
        <w:rPr>
          <w:spacing w:val="-6"/>
        </w:rPr>
        <w:t xml:space="preserve"> </w:t>
      </w:r>
      <w:r>
        <w:t>1945</w:t>
      </w:r>
      <w:r>
        <w:rPr>
          <w:spacing w:val="-7"/>
        </w:rPr>
        <w:t xml:space="preserve"> </w:t>
      </w:r>
      <w:r>
        <w:t>г.:</w:t>
      </w:r>
      <w:r>
        <w:rPr>
          <w:spacing w:val="-9"/>
        </w:rPr>
        <w:t xml:space="preserve"> </w:t>
      </w:r>
      <w:r>
        <w:t>основные</w:t>
      </w:r>
      <w:r>
        <w:rPr>
          <w:spacing w:val="-8"/>
        </w:rPr>
        <w:t xml:space="preserve"> </w:t>
      </w:r>
      <w:r>
        <w:t>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955B42" w:rsidRDefault="00003D14">
      <w:pPr>
        <w:pStyle w:val="a3"/>
        <w:spacing w:before="4"/>
        <w:ind w:left="1137" w:firstLine="0"/>
      </w:pPr>
      <w:r>
        <w:t>Советско-японская</w:t>
      </w:r>
      <w:r>
        <w:rPr>
          <w:spacing w:val="-14"/>
        </w:rPr>
        <w:t xml:space="preserve"> </w:t>
      </w:r>
      <w:r>
        <w:t>война</w:t>
      </w:r>
      <w:r>
        <w:rPr>
          <w:spacing w:val="-5"/>
        </w:rPr>
        <w:t xml:space="preserve"> </w:t>
      </w:r>
      <w:r>
        <w:t>1945</w:t>
      </w:r>
      <w:r>
        <w:rPr>
          <w:spacing w:val="-11"/>
        </w:rPr>
        <w:t xml:space="preserve"> </w:t>
      </w:r>
      <w:r>
        <w:t>г.</w:t>
      </w:r>
      <w:r>
        <w:rPr>
          <w:spacing w:val="1"/>
        </w:rPr>
        <w:t xml:space="preserve"> </w:t>
      </w:r>
      <w:r>
        <w:t>Разгром</w:t>
      </w:r>
      <w:r>
        <w:rPr>
          <w:spacing w:val="-7"/>
        </w:rPr>
        <w:t xml:space="preserve"> </w:t>
      </w:r>
      <w:r>
        <w:t>Квантунской</w:t>
      </w:r>
      <w:r>
        <w:rPr>
          <w:spacing w:val="3"/>
        </w:rPr>
        <w:t xml:space="preserve"> </w:t>
      </w:r>
      <w:r>
        <w:t>армии.</w:t>
      </w:r>
      <w:r>
        <w:rPr>
          <w:spacing w:val="1"/>
        </w:rPr>
        <w:t xml:space="preserve"> </w:t>
      </w:r>
      <w:r>
        <w:t>Ядерные</w:t>
      </w:r>
      <w:r>
        <w:rPr>
          <w:spacing w:val="-4"/>
        </w:rPr>
        <w:t xml:space="preserve"> </w:t>
      </w:r>
      <w:r>
        <w:rPr>
          <w:spacing w:val="-2"/>
        </w:rPr>
        <w:t>бомбардировки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японских</w:t>
      </w:r>
      <w:r>
        <w:rPr>
          <w:spacing w:val="-19"/>
        </w:rPr>
        <w:t xml:space="preserve"> </w:t>
      </w:r>
      <w:r>
        <w:t>городов</w:t>
      </w:r>
      <w:r>
        <w:rPr>
          <w:spacing w:val="-15"/>
        </w:rPr>
        <w:t xml:space="preserve"> </w:t>
      </w:r>
      <w:r>
        <w:t>американской</w:t>
      </w:r>
      <w:r>
        <w:rPr>
          <w:spacing w:val="-4"/>
        </w:rPr>
        <w:t xml:space="preserve"> </w:t>
      </w:r>
      <w:r>
        <w:t>авиацией</w:t>
      </w:r>
      <w:r>
        <w:rPr>
          <w:spacing w:val="-8"/>
        </w:rPr>
        <w:t xml:space="preserve"> </w:t>
      </w:r>
      <w:r>
        <w:t>и</w:t>
      </w:r>
      <w:r>
        <w:rPr>
          <w:spacing w:val="-4"/>
        </w:rPr>
        <w:t xml:space="preserve"> </w:t>
      </w:r>
      <w:r>
        <w:t>их</w:t>
      </w:r>
      <w:r>
        <w:rPr>
          <w:spacing w:val="-17"/>
        </w:rPr>
        <w:t xml:space="preserve"> </w:t>
      </w:r>
      <w:r>
        <w:rPr>
          <w:spacing w:val="-2"/>
        </w:rPr>
        <w:t>последствия.</w:t>
      </w:r>
    </w:p>
    <w:p w:rsidR="00955B42" w:rsidRDefault="00003D14">
      <w:pPr>
        <w:pStyle w:val="a3"/>
        <w:spacing w:before="137" w:line="362" w:lineRule="auto"/>
        <w:ind w:right="701"/>
      </w:pPr>
      <w:r>
        <w:t>Создание ООН. Осуждение главных военных преступников. Нюрнбергский и Токийский судебные процессы.</w:t>
      </w:r>
    </w:p>
    <w:p w:rsidR="00955B42" w:rsidRDefault="00003D14">
      <w:pPr>
        <w:pStyle w:val="a3"/>
        <w:spacing w:line="362" w:lineRule="auto"/>
        <w:ind w:right="708"/>
      </w:pPr>
      <w: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955B42" w:rsidRDefault="00003D14">
      <w:pPr>
        <w:pStyle w:val="a3"/>
        <w:spacing w:line="360" w:lineRule="auto"/>
        <w:ind w:left="1137" w:right="7205" w:firstLine="0"/>
        <w:jc w:val="left"/>
      </w:pPr>
      <w:r>
        <w:t>Наш</w:t>
      </w:r>
      <w:r>
        <w:rPr>
          <w:spacing w:val="-15"/>
        </w:rPr>
        <w:t xml:space="preserve"> </w:t>
      </w:r>
      <w:r>
        <w:t>край</w:t>
      </w:r>
      <w:r>
        <w:rPr>
          <w:spacing w:val="-15"/>
        </w:rPr>
        <w:t xml:space="preserve"> </w:t>
      </w:r>
      <w:r>
        <w:t>в</w:t>
      </w:r>
      <w:r>
        <w:rPr>
          <w:spacing w:val="-15"/>
        </w:rPr>
        <w:t xml:space="preserve"> </w:t>
      </w:r>
      <w:r>
        <w:t>1941–1945</w:t>
      </w:r>
      <w:r>
        <w:rPr>
          <w:spacing w:val="-15"/>
        </w:rPr>
        <w:t xml:space="preserve"> </w:t>
      </w:r>
      <w:r>
        <w:t xml:space="preserve">гг. </w:t>
      </w:r>
      <w:r>
        <w:rPr>
          <w:spacing w:val="-2"/>
        </w:rPr>
        <w:t>Обобщение.</w:t>
      </w:r>
    </w:p>
    <w:p w:rsidR="00955B42" w:rsidRDefault="00003D14">
      <w:pPr>
        <w:pStyle w:val="a3"/>
        <w:spacing w:line="343" w:lineRule="auto"/>
        <w:ind w:left="1137" w:right="6298" w:firstLine="0"/>
        <w:jc w:val="left"/>
      </w:pPr>
      <w:r>
        <w:t>Содержание</w:t>
      </w:r>
      <w:r>
        <w:rPr>
          <w:spacing w:val="-18"/>
        </w:rPr>
        <w:t xml:space="preserve"> </w:t>
      </w:r>
      <w:r>
        <w:t>обучения</w:t>
      </w:r>
      <w:r>
        <w:rPr>
          <w:spacing w:val="-15"/>
        </w:rPr>
        <w:t xml:space="preserve"> </w:t>
      </w:r>
      <w:r>
        <w:t>в</w:t>
      </w:r>
      <w:r>
        <w:rPr>
          <w:spacing w:val="-15"/>
        </w:rPr>
        <w:t xml:space="preserve"> </w:t>
      </w:r>
      <w:r>
        <w:t>11</w:t>
      </w:r>
      <w:r>
        <w:rPr>
          <w:spacing w:val="-15"/>
        </w:rPr>
        <w:t xml:space="preserve"> </w:t>
      </w:r>
      <w:r>
        <w:t>классе. Всеобщая история. 1945–2022 гг.</w:t>
      </w:r>
    </w:p>
    <w:p w:rsidR="00955B42" w:rsidRDefault="00003D14">
      <w:pPr>
        <w:pStyle w:val="a3"/>
        <w:spacing w:before="10" w:line="360" w:lineRule="auto"/>
        <w:ind w:right="688"/>
      </w:pPr>
      <w:r>
        <w:t>Введение. Мир во второй половине ХХ – начале XXI в. Научно-технический прогресс. Переход</w:t>
      </w:r>
      <w:r>
        <w:rPr>
          <w:spacing w:val="-11"/>
        </w:rPr>
        <w:t xml:space="preserve"> </w:t>
      </w:r>
      <w:r>
        <w:t>от</w:t>
      </w:r>
      <w:r>
        <w:rPr>
          <w:spacing w:val="-11"/>
        </w:rPr>
        <w:t xml:space="preserve"> </w:t>
      </w:r>
      <w:r>
        <w:t>индустриального</w:t>
      </w:r>
      <w:r>
        <w:rPr>
          <w:spacing w:val="-5"/>
        </w:rPr>
        <w:t xml:space="preserve"> </w:t>
      </w:r>
      <w:r>
        <w:t>к</w:t>
      </w:r>
      <w:r>
        <w:rPr>
          <w:spacing w:val="-11"/>
        </w:rPr>
        <w:t xml:space="preserve"> </w:t>
      </w:r>
      <w:r>
        <w:t>постиндустриальному,</w:t>
      </w:r>
      <w:r>
        <w:rPr>
          <w:spacing w:val="-3"/>
        </w:rPr>
        <w:t xml:space="preserve"> </w:t>
      </w:r>
      <w:r>
        <w:t>информационному</w:t>
      </w:r>
      <w:r>
        <w:rPr>
          <w:spacing w:val="-12"/>
        </w:rPr>
        <w:t xml:space="preserve"> </w:t>
      </w:r>
      <w:r>
        <w:t>обществу.</w:t>
      </w:r>
      <w:r>
        <w:rPr>
          <w:spacing w:val="-5"/>
        </w:rPr>
        <w:t xml:space="preserve"> </w:t>
      </w:r>
      <w:r>
        <w:t>Изменения на карте мира. Складывание биполярной системы. Крушение колониальной системы. Образование</w:t>
      </w:r>
      <w:r>
        <w:rPr>
          <w:spacing w:val="-14"/>
        </w:rPr>
        <w:t xml:space="preserve"> </w:t>
      </w:r>
      <w:r>
        <w:t>новых</w:t>
      </w:r>
      <w:r>
        <w:rPr>
          <w:spacing w:val="-11"/>
        </w:rPr>
        <w:t xml:space="preserve"> </w:t>
      </w:r>
      <w:r>
        <w:t>независимых</w:t>
      </w:r>
      <w:r>
        <w:rPr>
          <w:spacing w:val="-10"/>
        </w:rPr>
        <w:t xml:space="preserve"> </w:t>
      </w:r>
      <w:r>
        <w:t>государств</w:t>
      </w:r>
      <w:r>
        <w:rPr>
          <w:spacing w:val="-8"/>
        </w:rPr>
        <w:t xml:space="preserve"> </w:t>
      </w:r>
      <w:r>
        <w:t>во</w:t>
      </w:r>
      <w:r>
        <w:rPr>
          <w:spacing w:val="-13"/>
        </w:rPr>
        <w:t xml:space="preserve"> </w:t>
      </w:r>
      <w:r>
        <w:t>второй</w:t>
      </w:r>
      <w:r>
        <w:rPr>
          <w:spacing w:val="-9"/>
        </w:rPr>
        <w:t xml:space="preserve"> </w:t>
      </w:r>
      <w:r>
        <w:t>половине</w:t>
      </w:r>
      <w:r>
        <w:rPr>
          <w:spacing w:val="-10"/>
        </w:rPr>
        <w:t xml:space="preserve"> </w:t>
      </w:r>
      <w:r>
        <w:t>ХХ</w:t>
      </w:r>
      <w:r>
        <w:rPr>
          <w:spacing w:val="-14"/>
        </w:rPr>
        <w:t xml:space="preserve"> </w:t>
      </w:r>
      <w:r>
        <w:t>в.</w:t>
      </w:r>
      <w:r>
        <w:rPr>
          <w:spacing w:val="-8"/>
        </w:rPr>
        <w:t xml:space="preserve"> </w:t>
      </w:r>
      <w:r>
        <w:t>Процессы</w:t>
      </w:r>
      <w:r>
        <w:rPr>
          <w:spacing w:val="-11"/>
        </w:rPr>
        <w:t xml:space="preserve"> </w:t>
      </w:r>
      <w:r>
        <w:t>глобализации и развитие национальных государств.</w:t>
      </w:r>
    </w:p>
    <w:p w:rsidR="00955B42" w:rsidRDefault="00003D14">
      <w:pPr>
        <w:pStyle w:val="a3"/>
        <w:spacing w:before="2"/>
        <w:ind w:left="1137" w:firstLine="0"/>
      </w:pPr>
      <w:r>
        <w:t>Страны</w:t>
      </w:r>
      <w:r>
        <w:rPr>
          <w:spacing w:val="-4"/>
        </w:rPr>
        <w:t xml:space="preserve"> </w:t>
      </w:r>
      <w:r>
        <w:t>Северной</w:t>
      </w:r>
      <w:r>
        <w:rPr>
          <w:spacing w:val="-5"/>
        </w:rPr>
        <w:t xml:space="preserve"> </w:t>
      </w:r>
      <w:r>
        <w:t>Америки</w:t>
      </w:r>
      <w:r>
        <w:rPr>
          <w:spacing w:val="-4"/>
        </w:rPr>
        <w:t xml:space="preserve"> </w:t>
      </w:r>
      <w:r>
        <w:t>и</w:t>
      </w:r>
      <w:r>
        <w:rPr>
          <w:spacing w:val="-8"/>
        </w:rPr>
        <w:t xml:space="preserve"> </w:t>
      </w:r>
      <w:r>
        <w:t>Европы</w:t>
      </w:r>
      <w:r>
        <w:rPr>
          <w:spacing w:val="-4"/>
        </w:rPr>
        <w:t xml:space="preserve"> </w:t>
      </w:r>
      <w:r>
        <w:t>во</w:t>
      </w:r>
      <w:r>
        <w:rPr>
          <w:spacing w:val="-2"/>
        </w:rPr>
        <w:t xml:space="preserve"> </w:t>
      </w:r>
      <w:r>
        <w:t>второй</w:t>
      </w:r>
      <w:r>
        <w:rPr>
          <w:spacing w:val="-8"/>
        </w:rPr>
        <w:t xml:space="preserve"> </w:t>
      </w:r>
      <w:r>
        <w:t>половине</w:t>
      </w:r>
      <w:r>
        <w:rPr>
          <w:spacing w:val="-2"/>
        </w:rPr>
        <w:t xml:space="preserve"> </w:t>
      </w:r>
      <w:r>
        <w:t>ХХ</w:t>
      </w:r>
      <w:r>
        <w:rPr>
          <w:spacing w:val="-3"/>
        </w:rPr>
        <w:t xml:space="preserve"> </w:t>
      </w:r>
      <w:r>
        <w:t>–</w:t>
      </w:r>
      <w:r>
        <w:rPr>
          <w:spacing w:val="-13"/>
        </w:rPr>
        <w:t xml:space="preserve"> </w:t>
      </w:r>
      <w:r>
        <w:t>начале</w:t>
      </w:r>
      <w:r>
        <w:rPr>
          <w:spacing w:val="-3"/>
        </w:rPr>
        <w:t xml:space="preserve"> </w:t>
      </w:r>
      <w:r>
        <w:t>XXI</w:t>
      </w:r>
      <w:r>
        <w:rPr>
          <w:spacing w:val="-12"/>
        </w:rPr>
        <w:t xml:space="preserve"> </w:t>
      </w:r>
      <w:r>
        <w:rPr>
          <w:spacing w:val="-5"/>
        </w:rPr>
        <w:t>в.</w:t>
      </w:r>
    </w:p>
    <w:p w:rsidR="00955B42" w:rsidRDefault="00003D14">
      <w:pPr>
        <w:pStyle w:val="a3"/>
        <w:spacing w:before="139" w:line="360" w:lineRule="auto"/>
        <w:ind w:right="693"/>
      </w:pPr>
      <w: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rsidR="00955B42" w:rsidRDefault="00003D14">
      <w:pPr>
        <w:pStyle w:val="a3"/>
        <w:spacing w:before="1" w:line="360" w:lineRule="auto"/>
        <w:ind w:right="695"/>
      </w:pPr>
      <w:r>
        <w:t>Соединенные Штаты Америки. Послевоенный экономический подъем. Развитие постиндустриального</w:t>
      </w:r>
      <w:r>
        <w:rPr>
          <w:spacing w:val="-10"/>
        </w:rPr>
        <w:t xml:space="preserve"> </w:t>
      </w:r>
      <w:r>
        <w:t>общества.</w:t>
      </w:r>
      <w:r>
        <w:rPr>
          <w:spacing w:val="-12"/>
        </w:rPr>
        <w:t xml:space="preserve"> </w:t>
      </w:r>
      <w:r>
        <w:t>Общество</w:t>
      </w:r>
      <w:r>
        <w:rPr>
          <w:spacing w:val="-12"/>
        </w:rPr>
        <w:t xml:space="preserve"> </w:t>
      </w:r>
      <w:r>
        <w:t>потребления.</w:t>
      </w:r>
      <w:r>
        <w:rPr>
          <w:spacing w:val="-11"/>
        </w:rPr>
        <w:t xml:space="preserve"> </w:t>
      </w:r>
      <w:r>
        <w:t>Демократы</w:t>
      </w:r>
      <w:r>
        <w:rPr>
          <w:spacing w:val="-10"/>
        </w:rPr>
        <w:t xml:space="preserve"> </w:t>
      </w:r>
      <w:r>
        <w:t>и</w:t>
      </w:r>
      <w:r>
        <w:rPr>
          <w:spacing w:val="-13"/>
        </w:rPr>
        <w:t xml:space="preserve"> </w:t>
      </w:r>
      <w:r>
        <w:t>республиканцы</w:t>
      </w:r>
      <w:r>
        <w:rPr>
          <w:spacing w:val="-4"/>
        </w:rPr>
        <w:t xml:space="preserve"> </w:t>
      </w:r>
      <w:r>
        <w:t>у</w:t>
      </w:r>
      <w:r>
        <w:rPr>
          <w:spacing w:val="-15"/>
        </w:rPr>
        <w:t xml:space="preserve"> </w:t>
      </w:r>
      <w:r>
        <w:t>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w:t>
      </w:r>
    </w:p>
    <w:p w:rsidR="00955B42" w:rsidRDefault="00003D14">
      <w:pPr>
        <w:pStyle w:val="a3"/>
        <w:spacing w:before="3" w:line="360" w:lineRule="auto"/>
        <w:ind w:right="684"/>
      </w:pPr>
      <w:r>
        <w:t>Страны Западной Европы. Экономическая и политическая ситуация в первые послевоенные</w:t>
      </w:r>
      <w:r>
        <w:rPr>
          <w:spacing w:val="-14"/>
        </w:rPr>
        <w:t xml:space="preserve"> </w:t>
      </w:r>
      <w:r>
        <w:t>годы.</w:t>
      </w:r>
      <w:r>
        <w:rPr>
          <w:spacing w:val="-12"/>
        </w:rPr>
        <w:t xml:space="preserve"> </w:t>
      </w:r>
      <w:r>
        <w:t>Научно-техническая</w:t>
      </w:r>
      <w:r>
        <w:rPr>
          <w:spacing w:val="-11"/>
        </w:rPr>
        <w:t xml:space="preserve"> </w:t>
      </w:r>
      <w:r>
        <w:t>революция.</w:t>
      </w:r>
      <w:r>
        <w:rPr>
          <w:spacing w:val="-14"/>
        </w:rPr>
        <w:t xml:space="preserve"> </w:t>
      </w:r>
      <w:r>
        <w:t>Становление</w:t>
      </w:r>
      <w:r>
        <w:rPr>
          <w:spacing w:val="-12"/>
        </w:rPr>
        <w:t xml:space="preserve"> </w:t>
      </w:r>
      <w:r>
        <w:t>социально</w:t>
      </w:r>
      <w:r>
        <w:rPr>
          <w:spacing w:val="-12"/>
        </w:rPr>
        <w:t xml:space="preserve"> </w:t>
      </w:r>
      <w:r>
        <w:t>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w:t>
      </w:r>
      <w:r>
        <w:rPr>
          <w:spacing w:val="-15"/>
        </w:rPr>
        <w:t xml:space="preserve"> </w:t>
      </w:r>
      <w:r>
        <w:t>«Бурные</w:t>
      </w:r>
      <w:r>
        <w:rPr>
          <w:spacing w:val="-15"/>
        </w:rPr>
        <w:t xml:space="preserve"> </w:t>
      </w:r>
      <w:r>
        <w:t>шестидесятые».</w:t>
      </w:r>
      <w:r>
        <w:rPr>
          <w:spacing w:val="-10"/>
        </w:rPr>
        <w:t xml:space="preserve"> </w:t>
      </w:r>
      <w:r>
        <w:t>«Скандинавская</w:t>
      </w:r>
      <w:r>
        <w:rPr>
          <w:spacing w:val="-13"/>
        </w:rPr>
        <w:t xml:space="preserve"> </w:t>
      </w:r>
      <w:r>
        <w:t>модель»</w:t>
      </w:r>
      <w:r>
        <w:rPr>
          <w:spacing w:val="-15"/>
        </w:rPr>
        <w:t xml:space="preserve"> </w:t>
      </w:r>
      <w:r>
        <w:t>социально-экономического</w:t>
      </w:r>
      <w:r>
        <w:rPr>
          <w:spacing w:val="-15"/>
        </w:rPr>
        <w:t xml:space="preserve"> </w:t>
      </w:r>
      <w:r>
        <w:t xml:space="preserve">развития. </w:t>
      </w:r>
      <w:r>
        <w:rPr>
          <w:spacing w:val="-4"/>
        </w:rPr>
        <w:t>Падение</w:t>
      </w:r>
      <w:r>
        <w:rPr>
          <w:spacing w:val="-9"/>
        </w:rPr>
        <w:t xml:space="preserve"> </w:t>
      </w:r>
      <w:r>
        <w:rPr>
          <w:spacing w:val="-4"/>
        </w:rPr>
        <w:t>диктатур в Греции, Португалии, Испании. Экономические</w:t>
      </w:r>
      <w:r>
        <w:rPr>
          <w:spacing w:val="-5"/>
        </w:rPr>
        <w:t xml:space="preserve"> </w:t>
      </w:r>
      <w:r>
        <w:rPr>
          <w:spacing w:val="-4"/>
        </w:rPr>
        <w:t>кризисы 1970-х</w:t>
      </w:r>
      <w:r>
        <w:rPr>
          <w:spacing w:val="-6"/>
        </w:rPr>
        <w:t xml:space="preserve"> </w:t>
      </w:r>
      <w:r>
        <w:rPr>
          <w:spacing w:val="-4"/>
        </w:rPr>
        <w:t xml:space="preserve">– начала 1980- </w:t>
      </w:r>
      <w:r>
        <w:t>х гг. Неоконсерватизм. Европейский союз.</w:t>
      </w:r>
    </w:p>
    <w:p w:rsidR="00955B42" w:rsidRDefault="00003D14">
      <w:pPr>
        <w:pStyle w:val="a3"/>
        <w:spacing w:before="4" w:line="360" w:lineRule="auto"/>
        <w:ind w:right="688"/>
      </w:pPr>
      <w:r>
        <w:t>Страны Центральной и Восточной Европы во второй половине ХХ – начале XXI в. Революции второй половины 1940-х гг. и установление коммунистических режимов. СЭВ и ОВД.</w:t>
      </w:r>
      <w:r>
        <w:rPr>
          <w:spacing w:val="38"/>
        </w:rPr>
        <w:t xml:space="preserve"> </w:t>
      </w:r>
      <w:r>
        <w:t>Достижения</w:t>
      </w:r>
      <w:r>
        <w:rPr>
          <w:spacing w:val="31"/>
        </w:rPr>
        <w:t xml:space="preserve"> </w:t>
      </w:r>
      <w:r>
        <w:t>и</w:t>
      </w:r>
      <w:r>
        <w:rPr>
          <w:spacing w:val="27"/>
        </w:rPr>
        <w:t xml:space="preserve"> </w:t>
      </w:r>
      <w:r>
        <w:t>проблемы</w:t>
      </w:r>
      <w:r>
        <w:rPr>
          <w:spacing w:val="33"/>
        </w:rPr>
        <w:t xml:space="preserve"> </w:t>
      </w:r>
      <w:r>
        <w:t>социалистического</w:t>
      </w:r>
      <w:r>
        <w:rPr>
          <w:spacing w:val="38"/>
        </w:rPr>
        <w:t xml:space="preserve"> </w:t>
      </w:r>
      <w:r>
        <w:t>развития в</w:t>
      </w:r>
      <w:r>
        <w:rPr>
          <w:spacing w:val="30"/>
        </w:rPr>
        <w:t xml:space="preserve"> </w:t>
      </w:r>
      <w:r>
        <w:t>1950-е гг.</w:t>
      </w:r>
      <w:r>
        <w:rPr>
          <w:spacing w:val="27"/>
        </w:rPr>
        <w:t xml:space="preserve"> </w:t>
      </w:r>
      <w:r>
        <w:t>Выступления</w:t>
      </w:r>
      <w:r>
        <w:rPr>
          <w:spacing w:val="31"/>
        </w:rPr>
        <w:t xml:space="preserve"> </w:t>
      </w:r>
      <w:r>
        <w:t>в</w:t>
      </w:r>
      <w:r>
        <w:rPr>
          <w:spacing w:val="35"/>
        </w:rPr>
        <w:t xml:space="preserve"> </w:t>
      </w:r>
      <w:r>
        <w:t>ГДР</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4" w:firstLine="0"/>
      </w:pPr>
      <w:r>
        <w:t>(1953 г.), Польше</w:t>
      </w:r>
      <w:r>
        <w:rPr>
          <w:spacing w:val="36"/>
        </w:rPr>
        <w:t xml:space="preserve"> </w:t>
      </w:r>
      <w:r>
        <w:t>и Венгрии (1956 г.).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w:t>
      </w:r>
      <w:r>
        <w:rPr>
          <w:spacing w:val="-1"/>
        </w:rPr>
        <w:t xml:space="preserve"> </w:t>
      </w:r>
      <w:r>
        <w:t>СЭВ.</w:t>
      </w:r>
      <w:r>
        <w:rPr>
          <w:spacing w:val="-1"/>
        </w:rPr>
        <w:t xml:space="preserve"> </w:t>
      </w:r>
      <w:r>
        <w:t>Образование</w:t>
      </w:r>
      <w:r>
        <w:rPr>
          <w:spacing w:val="-2"/>
        </w:rPr>
        <w:t xml:space="preserve"> </w:t>
      </w:r>
      <w:r>
        <w:t>новых</w:t>
      </w:r>
      <w:r>
        <w:rPr>
          <w:spacing w:val="-3"/>
        </w:rPr>
        <w:t xml:space="preserve"> </w:t>
      </w:r>
      <w:r>
        <w:t>государств</w:t>
      </w:r>
      <w:r>
        <w:rPr>
          <w:spacing w:val="33"/>
        </w:rPr>
        <w:t xml:space="preserve"> </w:t>
      </w:r>
      <w:r>
        <w:t>на</w:t>
      </w:r>
      <w:r>
        <w:rPr>
          <w:spacing w:val="-4"/>
        </w:rPr>
        <w:t xml:space="preserve"> </w:t>
      </w:r>
      <w:r>
        <w:t>постсоветском пространстве. Разделение Чехословакии. Распад Югославии и война на Балканах. Агрессия НАТО против Югославии. Развитие</w:t>
      </w:r>
      <w:r>
        <w:rPr>
          <w:spacing w:val="-14"/>
        </w:rPr>
        <w:t xml:space="preserve"> </w:t>
      </w:r>
      <w:r>
        <w:t>восточноевропейских</w:t>
      </w:r>
      <w:r>
        <w:rPr>
          <w:spacing w:val="-10"/>
        </w:rPr>
        <w:t xml:space="preserve"> </w:t>
      </w:r>
      <w:r>
        <w:t>государств</w:t>
      </w:r>
      <w:r>
        <w:rPr>
          <w:spacing w:val="-14"/>
        </w:rPr>
        <w:t xml:space="preserve"> </w:t>
      </w:r>
      <w:r>
        <w:t>в</w:t>
      </w:r>
      <w:r>
        <w:rPr>
          <w:spacing w:val="-12"/>
        </w:rPr>
        <w:t xml:space="preserve"> </w:t>
      </w:r>
      <w:r>
        <w:t>XXI</w:t>
      </w:r>
      <w:r>
        <w:rPr>
          <w:spacing w:val="-15"/>
        </w:rPr>
        <w:t xml:space="preserve"> </w:t>
      </w:r>
      <w:r>
        <w:t>в.</w:t>
      </w:r>
      <w:r>
        <w:rPr>
          <w:spacing w:val="-14"/>
        </w:rPr>
        <w:t xml:space="preserve"> </w:t>
      </w:r>
      <w:r>
        <w:t>(экономика,</w:t>
      </w:r>
      <w:r>
        <w:rPr>
          <w:spacing w:val="-13"/>
        </w:rPr>
        <w:t xml:space="preserve"> </w:t>
      </w:r>
      <w:r>
        <w:t>политика,</w:t>
      </w:r>
      <w:r>
        <w:rPr>
          <w:spacing w:val="-12"/>
        </w:rPr>
        <w:t xml:space="preserve"> </w:t>
      </w:r>
      <w:r>
        <w:t>внешнеполитическая ориентация, участие в интеграционных процессах).</w:t>
      </w:r>
    </w:p>
    <w:p w:rsidR="00955B42" w:rsidRDefault="00003D14">
      <w:pPr>
        <w:pStyle w:val="a3"/>
        <w:spacing w:before="2" w:line="362" w:lineRule="auto"/>
        <w:ind w:right="709"/>
      </w:pPr>
      <w:r>
        <w:t xml:space="preserve">Страны Азии, Африки во второй половине ХХ – начале XXI вв.: проблемы и пути </w:t>
      </w:r>
      <w:r>
        <w:rPr>
          <w:spacing w:val="-2"/>
        </w:rPr>
        <w:t>модернизации.</w:t>
      </w:r>
    </w:p>
    <w:p w:rsidR="00955B42" w:rsidRDefault="00003D14">
      <w:pPr>
        <w:pStyle w:val="a3"/>
        <w:spacing w:line="275" w:lineRule="exact"/>
        <w:ind w:left="1137" w:firstLine="0"/>
      </w:pPr>
      <w:r>
        <w:t>Обретение</w:t>
      </w:r>
      <w:r>
        <w:rPr>
          <w:spacing w:val="-15"/>
        </w:rPr>
        <w:t xml:space="preserve"> </w:t>
      </w:r>
      <w:r>
        <w:t>независимости</w:t>
      </w:r>
      <w:r>
        <w:rPr>
          <w:spacing w:val="-10"/>
        </w:rPr>
        <w:t xml:space="preserve"> </w:t>
      </w:r>
      <w:r>
        <w:t>и</w:t>
      </w:r>
      <w:r>
        <w:rPr>
          <w:spacing w:val="-11"/>
        </w:rPr>
        <w:t xml:space="preserve"> </w:t>
      </w:r>
      <w:r>
        <w:t>выбор</w:t>
      </w:r>
      <w:r>
        <w:rPr>
          <w:spacing w:val="-12"/>
        </w:rPr>
        <w:t xml:space="preserve"> </w:t>
      </w:r>
      <w:r>
        <w:t>путей</w:t>
      </w:r>
      <w:r>
        <w:rPr>
          <w:spacing w:val="-3"/>
        </w:rPr>
        <w:t xml:space="preserve"> </w:t>
      </w:r>
      <w:r>
        <w:t>развития</w:t>
      </w:r>
      <w:r>
        <w:rPr>
          <w:spacing w:val="-1"/>
        </w:rPr>
        <w:t xml:space="preserve"> </w:t>
      </w:r>
      <w:r>
        <w:t>странами</w:t>
      </w:r>
      <w:r>
        <w:rPr>
          <w:spacing w:val="-6"/>
        </w:rPr>
        <w:t xml:space="preserve"> </w:t>
      </w:r>
      <w:r>
        <w:t>Азии</w:t>
      </w:r>
      <w:r>
        <w:rPr>
          <w:spacing w:val="-5"/>
        </w:rPr>
        <w:t xml:space="preserve"> </w:t>
      </w:r>
      <w:r>
        <w:t>и</w:t>
      </w:r>
      <w:r>
        <w:rPr>
          <w:spacing w:val="-11"/>
        </w:rPr>
        <w:t xml:space="preserve"> </w:t>
      </w:r>
      <w:r>
        <w:rPr>
          <w:spacing w:val="-2"/>
        </w:rPr>
        <w:t>Африки.</w:t>
      </w:r>
    </w:p>
    <w:p w:rsidR="00955B42" w:rsidRDefault="00003D14">
      <w:pPr>
        <w:pStyle w:val="a3"/>
        <w:spacing w:before="135" w:line="360" w:lineRule="auto"/>
        <w:ind w:right="686"/>
      </w:pPr>
      <w: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w:t>
      </w:r>
      <w:r>
        <w:rPr>
          <w:spacing w:val="39"/>
        </w:rPr>
        <w:t xml:space="preserve"> </w:t>
      </w:r>
      <w:r>
        <w:t xml:space="preserve">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w:t>
      </w:r>
      <w:r>
        <w:rPr>
          <w:spacing w:val="-2"/>
        </w:rPr>
        <w:t>государства.</w:t>
      </w:r>
    </w:p>
    <w:p w:rsidR="00955B42" w:rsidRDefault="00003D14">
      <w:pPr>
        <w:pStyle w:val="a3"/>
        <w:spacing w:line="360" w:lineRule="auto"/>
        <w:ind w:right="705"/>
      </w:pPr>
      <w:r>
        <w:t>Успехи</w:t>
      </w:r>
      <w:r>
        <w:rPr>
          <w:spacing w:val="-12"/>
        </w:rPr>
        <w:t xml:space="preserve"> </w:t>
      </w:r>
      <w:r>
        <w:t>модернизации.</w:t>
      </w:r>
      <w:r>
        <w:rPr>
          <w:spacing w:val="-14"/>
        </w:rPr>
        <w:t xml:space="preserve"> </w:t>
      </w:r>
      <w:r>
        <w:t>Япония</w:t>
      </w:r>
      <w:r>
        <w:rPr>
          <w:spacing w:val="-13"/>
        </w:rPr>
        <w:t xml:space="preserve"> </w:t>
      </w:r>
      <w:r>
        <w:t>после</w:t>
      </w:r>
      <w:r>
        <w:rPr>
          <w:spacing w:val="-13"/>
        </w:rPr>
        <w:t xml:space="preserve"> </w:t>
      </w:r>
      <w:r>
        <w:t>Второй</w:t>
      </w:r>
      <w:r>
        <w:rPr>
          <w:spacing w:val="-13"/>
        </w:rPr>
        <w:t xml:space="preserve"> </w:t>
      </w:r>
      <w:r>
        <w:t>мировой</w:t>
      </w:r>
      <w:r>
        <w:rPr>
          <w:spacing w:val="-13"/>
        </w:rPr>
        <w:t xml:space="preserve"> </w:t>
      </w:r>
      <w:r>
        <w:t>войны:</w:t>
      </w:r>
      <w:r>
        <w:rPr>
          <w:spacing w:val="-13"/>
        </w:rPr>
        <w:t xml:space="preserve"> </w:t>
      </w:r>
      <w:r>
        <w:t>от</w:t>
      </w:r>
      <w:r>
        <w:rPr>
          <w:spacing w:val="-15"/>
        </w:rPr>
        <w:t xml:space="preserve"> </w:t>
      </w:r>
      <w:r>
        <w:t>поражения</w:t>
      </w:r>
      <w:r>
        <w:rPr>
          <w:spacing w:val="7"/>
        </w:rPr>
        <w:t xml:space="preserve"> </w:t>
      </w:r>
      <w:r>
        <w:t>к</w:t>
      </w:r>
      <w:r>
        <w:rPr>
          <w:spacing w:val="-13"/>
        </w:rPr>
        <w:t xml:space="preserve"> </w:t>
      </w:r>
      <w:r>
        <w:t>лидерству. Восстановление суверенитета страны. Японское «экономическое чудо». Новые индустриальные страны (Сингапур, Южная Корея).</w:t>
      </w:r>
    </w:p>
    <w:p w:rsidR="00955B42" w:rsidRDefault="00003D14">
      <w:pPr>
        <w:pStyle w:val="a3"/>
        <w:spacing w:before="1" w:line="360" w:lineRule="auto"/>
        <w:ind w:right="693"/>
      </w:pPr>
      <w:r>
        <w:t>Страны Ближнего Востока и Северной Африки. Турция: политическое развитие, достижения</w:t>
      </w:r>
      <w:r>
        <w:rPr>
          <w:spacing w:val="-5"/>
        </w:rPr>
        <w:t xml:space="preserve"> </w:t>
      </w:r>
      <w:r>
        <w:t>и</w:t>
      </w:r>
      <w:r>
        <w:rPr>
          <w:spacing w:val="-5"/>
        </w:rPr>
        <w:t xml:space="preserve"> </w:t>
      </w:r>
      <w:r>
        <w:t>проблемы</w:t>
      </w:r>
      <w:r>
        <w:rPr>
          <w:spacing w:val="-8"/>
        </w:rPr>
        <w:t xml:space="preserve"> </w:t>
      </w:r>
      <w:r>
        <w:t>модернизации.</w:t>
      </w:r>
      <w:r>
        <w:rPr>
          <w:spacing w:val="-1"/>
        </w:rPr>
        <w:t xml:space="preserve"> </w:t>
      </w:r>
      <w:r>
        <w:t>Иран:</w:t>
      </w:r>
      <w:r>
        <w:rPr>
          <w:spacing w:val="-6"/>
        </w:rPr>
        <w:t xml:space="preserve"> </w:t>
      </w:r>
      <w:r>
        <w:t>реформы</w:t>
      </w:r>
      <w:r>
        <w:rPr>
          <w:spacing w:val="-7"/>
        </w:rPr>
        <w:t xml:space="preserve"> </w:t>
      </w:r>
      <w:r>
        <w:t>1960–1970-х</w:t>
      </w:r>
      <w:r>
        <w:rPr>
          <w:spacing w:val="-6"/>
        </w:rPr>
        <w:t xml:space="preserve"> </w:t>
      </w:r>
      <w:r>
        <w:t>гг.;</w:t>
      </w:r>
      <w:r>
        <w:rPr>
          <w:spacing w:val="-8"/>
        </w:rPr>
        <w:t xml:space="preserve"> </w:t>
      </w:r>
      <w:r>
        <w:t>исламская</w:t>
      </w:r>
      <w:r>
        <w:rPr>
          <w:spacing w:val="-5"/>
        </w:rPr>
        <w:t xml:space="preserve"> </w:t>
      </w:r>
      <w:r>
        <w:t>революция. Афганистан: смена политических режимов, роль внешних сил.</w:t>
      </w:r>
    </w:p>
    <w:p w:rsidR="00955B42" w:rsidRDefault="00003D14">
      <w:pPr>
        <w:pStyle w:val="a3"/>
        <w:spacing w:line="360" w:lineRule="auto"/>
        <w:ind w:right="687"/>
      </w:pPr>
      <w:r>
        <w:t>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w:t>
      </w:r>
      <w:r>
        <w:rPr>
          <w:spacing w:val="-15"/>
        </w:rPr>
        <w:t xml:space="preserve"> </w:t>
      </w:r>
      <w:r>
        <w:t>XXI</w:t>
      </w:r>
      <w:r>
        <w:rPr>
          <w:spacing w:val="-15"/>
        </w:rPr>
        <w:t xml:space="preserve"> </w:t>
      </w:r>
      <w:r>
        <w:t>в.</w:t>
      </w:r>
      <w:r>
        <w:rPr>
          <w:spacing w:val="-15"/>
        </w:rPr>
        <w:t xml:space="preserve"> </w:t>
      </w:r>
      <w:r>
        <w:t>«Арабская</w:t>
      </w:r>
      <w:r>
        <w:rPr>
          <w:spacing w:val="-15"/>
        </w:rPr>
        <w:t xml:space="preserve"> </w:t>
      </w:r>
      <w:r>
        <w:t>весна»</w:t>
      </w:r>
      <w:r>
        <w:rPr>
          <w:spacing w:val="-15"/>
        </w:rPr>
        <w:t xml:space="preserve"> </w:t>
      </w:r>
      <w:r>
        <w:t>и</w:t>
      </w:r>
      <w:r>
        <w:rPr>
          <w:spacing w:val="-15"/>
        </w:rPr>
        <w:t xml:space="preserve"> </w:t>
      </w:r>
      <w:r>
        <w:t>смена</w:t>
      </w:r>
      <w:r>
        <w:rPr>
          <w:spacing w:val="-15"/>
        </w:rPr>
        <w:t xml:space="preserve"> </w:t>
      </w:r>
      <w:r>
        <w:t>политических</w:t>
      </w:r>
      <w:r>
        <w:rPr>
          <w:spacing w:val="-11"/>
        </w:rPr>
        <w:t xml:space="preserve"> </w:t>
      </w:r>
      <w:r>
        <w:t>режимов</w:t>
      </w:r>
      <w:r>
        <w:rPr>
          <w:spacing w:val="-15"/>
        </w:rPr>
        <w:t xml:space="preserve"> </w:t>
      </w:r>
      <w:r>
        <w:t>в</w:t>
      </w:r>
      <w:r>
        <w:rPr>
          <w:spacing w:val="-15"/>
        </w:rPr>
        <w:t xml:space="preserve"> </w:t>
      </w:r>
      <w:r>
        <w:t>начале</w:t>
      </w:r>
      <w:r>
        <w:rPr>
          <w:spacing w:val="-15"/>
        </w:rPr>
        <w:t xml:space="preserve"> </w:t>
      </w:r>
      <w:r>
        <w:t>2010-х</w:t>
      </w:r>
      <w:r>
        <w:rPr>
          <w:spacing w:val="-13"/>
        </w:rPr>
        <w:t xml:space="preserve"> </w:t>
      </w:r>
      <w:r>
        <w:t>гг.</w:t>
      </w:r>
      <w:r>
        <w:rPr>
          <w:spacing w:val="-15"/>
        </w:rPr>
        <w:t xml:space="preserve"> </w:t>
      </w:r>
      <w:r>
        <w:t>Гражданская война в Сирии.</w:t>
      </w:r>
    </w:p>
    <w:p w:rsidR="00955B42" w:rsidRDefault="00003D14">
      <w:pPr>
        <w:pStyle w:val="a3"/>
        <w:spacing w:before="5" w:line="360" w:lineRule="auto"/>
        <w:ind w:right="705"/>
      </w:pPr>
      <w:r>
        <w:t xml:space="preserve">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w:t>
      </w:r>
      <w:r>
        <w:rPr>
          <w:spacing w:val="-2"/>
        </w:rPr>
        <w:t>Африке.</w:t>
      </w:r>
    </w:p>
    <w:p w:rsidR="00955B42" w:rsidRDefault="00003D14">
      <w:pPr>
        <w:pStyle w:val="a3"/>
        <w:spacing w:before="3"/>
        <w:ind w:left="1137" w:firstLine="0"/>
      </w:pPr>
      <w:r>
        <w:t>Страны</w:t>
      </w:r>
      <w:r>
        <w:rPr>
          <w:spacing w:val="-3"/>
        </w:rPr>
        <w:t xml:space="preserve"> </w:t>
      </w:r>
      <w:r>
        <w:t>Латинской</w:t>
      </w:r>
      <w:r>
        <w:rPr>
          <w:spacing w:val="-11"/>
        </w:rPr>
        <w:t xml:space="preserve"> </w:t>
      </w:r>
      <w:r>
        <w:t>Америки</w:t>
      </w:r>
      <w:r>
        <w:rPr>
          <w:spacing w:val="-3"/>
        </w:rPr>
        <w:t xml:space="preserve"> </w:t>
      </w:r>
      <w:r>
        <w:t>во</w:t>
      </w:r>
      <w:r>
        <w:rPr>
          <w:spacing w:val="-3"/>
        </w:rPr>
        <w:t xml:space="preserve"> </w:t>
      </w:r>
      <w:r>
        <w:t>второй</w:t>
      </w:r>
      <w:r>
        <w:rPr>
          <w:spacing w:val="-11"/>
        </w:rPr>
        <w:t xml:space="preserve"> </w:t>
      </w:r>
      <w:r>
        <w:t>половине</w:t>
      </w:r>
      <w:r>
        <w:rPr>
          <w:spacing w:val="-5"/>
        </w:rPr>
        <w:t xml:space="preserve"> </w:t>
      </w:r>
      <w:r>
        <w:t>ХХ</w:t>
      </w:r>
      <w:r>
        <w:rPr>
          <w:spacing w:val="-6"/>
        </w:rPr>
        <w:t xml:space="preserve"> </w:t>
      </w:r>
      <w:r>
        <w:t>–</w:t>
      </w:r>
      <w:r>
        <w:rPr>
          <w:spacing w:val="-10"/>
        </w:rPr>
        <w:t xml:space="preserve"> </w:t>
      </w:r>
      <w:r>
        <w:t>начале</w:t>
      </w:r>
      <w:r>
        <w:rPr>
          <w:spacing w:val="-3"/>
        </w:rPr>
        <w:t xml:space="preserve"> </w:t>
      </w:r>
      <w:r>
        <w:t>XXI</w:t>
      </w:r>
      <w:r>
        <w:rPr>
          <w:spacing w:val="-13"/>
        </w:rPr>
        <w:t xml:space="preserve"> </w:t>
      </w:r>
      <w:r>
        <w:rPr>
          <w:spacing w:val="-5"/>
        </w:rPr>
        <w:t>вв.</w:t>
      </w:r>
    </w:p>
    <w:p w:rsidR="00955B42" w:rsidRDefault="00003D14">
      <w:pPr>
        <w:pStyle w:val="a3"/>
        <w:spacing w:before="130"/>
        <w:ind w:left="1137" w:firstLine="0"/>
      </w:pPr>
      <w:r>
        <w:t>Положение</w:t>
      </w:r>
      <w:r>
        <w:rPr>
          <w:spacing w:val="76"/>
        </w:rPr>
        <w:t xml:space="preserve"> </w:t>
      </w:r>
      <w:r>
        <w:t>стран</w:t>
      </w:r>
      <w:r>
        <w:rPr>
          <w:spacing w:val="54"/>
          <w:w w:val="150"/>
        </w:rPr>
        <w:t xml:space="preserve"> </w:t>
      </w:r>
      <w:r>
        <w:t>Латинской</w:t>
      </w:r>
      <w:r>
        <w:rPr>
          <w:spacing w:val="57"/>
          <w:w w:val="150"/>
        </w:rPr>
        <w:t xml:space="preserve"> </w:t>
      </w:r>
      <w:r>
        <w:t>Америки</w:t>
      </w:r>
      <w:r>
        <w:rPr>
          <w:spacing w:val="61"/>
          <w:w w:val="150"/>
        </w:rPr>
        <w:t xml:space="preserve"> </w:t>
      </w:r>
      <w:r>
        <w:t>в</w:t>
      </w:r>
      <w:r>
        <w:rPr>
          <w:spacing w:val="56"/>
          <w:w w:val="150"/>
        </w:rPr>
        <w:t xml:space="preserve"> </w:t>
      </w:r>
      <w:r>
        <w:t>середине</w:t>
      </w:r>
      <w:r>
        <w:rPr>
          <w:spacing w:val="53"/>
          <w:w w:val="150"/>
        </w:rPr>
        <w:t xml:space="preserve"> </w:t>
      </w:r>
      <w:r>
        <w:t>ХХ</w:t>
      </w:r>
      <w:r>
        <w:rPr>
          <w:spacing w:val="53"/>
          <w:w w:val="150"/>
        </w:rPr>
        <w:t xml:space="preserve"> </w:t>
      </w:r>
      <w:r>
        <w:t>в.:</w:t>
      </w:r>
      <w:r>
        <w:rPr>
          <w:spacing w:val="52"/>
          <w:w w:val="150"/>
        </w:rPr>
        <w:t xml:space="preserve"> </w:t>
      </w:r>
      <w:r>
        <w:t>проблемы</w:t>
      </w:r>
      <w:r>
        <w:rPr>
          <w:spacing w:val="52"/>
          <w:w w:val="150"/>
        </w:rPr>
        <w:t xml:space="preserve"> </w:t>
      </w:r>
      <w:r>
        <w:rPr>
          <w:spacing w:val="-2"/>
        </w:rPr>
        <w:t>внутреннего</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0" w:firstLine="0"/>
      </w:pPr>
      <w:r>
        <w:t>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p w:rsidR="00955B42" w:rsidRDefault="00003D14">
      <w:pPr>
        <w:pStyle w:val="a3"/>
        <w:spacing w:before="1" w:line="360" w:lineRule="auto"/>
        <w:ind w:right="691"/>
      </w:pPr>
      <w:r>
        <w:t>Международные отношения во второй половине ХХ –</w:t>
      </w:r>
      <w:r>
        <w:rPr>
          <w:spacing w:val="38"/>
        </w:rPr>
        <w:t xml:space="preserve"> </w:t>
      </w:r>
      <w:r>
        <w:t>начале XXI вв. 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rsidR="00955B42" w:rsidRDefault="00003D14">
      <w:pPr>
        <w:pStyle w:val="a3"/>
        <w:spacing w:before="6" w:line="360" w:lineRule="auto"/>
        <w:ind w:right="685"/>
      </w:pPr>
      <w: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955B42" w:rsidRDefault="00003D14">
      <w:pPr>
        <w:pStyle w:val="a3"/>
        <w:spacing w:before="2" w:line="360" w:lineRule="auto"/>
        <w:ind w:right="684"/>
      </w:pPr>
      <w:r>
        <w:t>Ввод</w:t>
      </w:r>
      <w:r>
        <w:rPr>
          <w:spacing w:val="-6"/>
        </w:rPr>
        <w:t xml:space="preserve"> </w:t>
      </w:r>
      <w:r>
        <w:t>советских</w:t>
      </w:r>
      <w:r>
        <w:rPr>
          <w:spacing w:val="-4"/>
        </w:rPr>
        <w:t xml:space="preserve"> </w:t>
      </w:r>
      <w:r>
        <w:t>войск</w:t>
      </w:r>
      <w:r>
        <w:rPr>
          <w:spacing w:val="-5"/>
        </w:rPr>
        <w:t xml:space="preserve"> </w:t>
      </w:r>
      <w:r>
        <w:t>в</w:t>
      </w:r>
      <w:r>
        <w:rPr>
          <w:spacing w:val="-6"/>
        </w:rPr>
        <w:t xml:space="preserve"> </w:t>
      </w:r>
      <w:r>
        <w:t>Афганистан</w:t>
      </w:r>
      <w:r>
        <w:rPr>
          <w:spacing w:val="-3"/>
        </w:rPr>
        <w:t xml:space="preserve"> </w:t>
      </w:r>
      <w:r>
        <w:t>(1979</w:t>
      </w:r>
      <w:r>
        <w:rPr>
          <w:spacing w:val="-10"/>
        </w:rPr>
        <w:t xml:space="preserve"> </w:t>
      </w:r>
      <w:r>
        <w:t>г.).</w:t>
      </w:r>
      <w:r>
        <w:rPr>
          <w:spacing w:val="-4"/>
        </w:rPr>
        <w:t xml:space="preserve"> </w:t>
      </w:r>
      <w:r>
        <w:t>Возвращение</w:t>
      </w:r>
      <w:r>
        <w:rPr>
          <w:spacing w:val="-6"/>
        </w:rPr>
        <w:t xml:space="preserve"> </w:t>
      </w:r>
      <w:r>
        <w:t>к</w:t>
      </w:r>
      <w:r>
        <w:rPr>
          <w:spacing w:val="-5"/>
        </w:rPr>
        <w:t xml:space="preserve"> </w:t>
      </w:r>
      <w:r>
        <w:t>политике</w:t>
      </w:r>
      <w:r>
        <w:rPr>
          <w:spacing w:val="-6"/>
        </w:rPr>
        <w:t xml:space="preserve"> </w:t>
      </w:r>
      <w:r>
        <w:t>холодной</w:t>
      </w:r>
      <w:r>
        <w:rPr>
          <w:spacing w:val="-4"/>
        </w:rPr>
        <w:t xml:space="preserve"> </w:t>
      </w:r>
      <w:r>
        <w:t>войны. Наращивание стратегических вооружений. Американский проект СОИ. Провозглашение советской концепции нового политического мышления в 1980-х</w:t>
      </w:r>
      <w:r>
        <w:rPr>
          <w:spacing w:val="-3"/>
        </w:rPr>
        <w:t xml:space="preserve"> </w:t>
      </w:r>
      <w:r>
        <w:t>гг.</w:t>
      </w:r>
      <w:r>
        <w:rPr>
          <w:spacing w:val="-1"/>
        </w:rPr>
        <w:t xml:space="preserve"> </w:t>
      </w:r>
      <w:r>
        <w:t>Революции 1989–1991 гг. в странах</w:t>
      </w:r>
      <w:r>
        <w:rPr>
          <w:spacing w:val="-10"/>
        </w:rPr>
        <w:t xml:space="preserve"> </w:t>
      </w:r>
      <w:r>
        <w:t>Центральной</w:t>
      </w:r>
      <w:r>
        <w:rPr>
          <w:spacing w:val="-10"/>
        </w:rPr>
        <w:t xml:space="preserve"> </w:t>
      </w:r>
      <w:r>
        <w:t>и</w:t>
      </w:r>
      <w:r>
        <w:rPr>
          <w:spacing w:val="-11"/>
        </w:rPr>
        <w:t xml:space="preserve"> </w:t>
      </w:r>
      <w:r>
        <w:t>Восточной</w:t>
      </w:r>
      <w:r>
        <w:rPr>
          <w:spacing w:val="-9"/>
        </w:rPr>
        <w:t xml:space="preserve"> </w:t>
      </w:r>
      <w:r>
        <w:t>Европы,</w:t>
      </w:r>
      <w:r>
        <w:rPr>
          <w:spacing w:val="17"/>
        </w:rPr>
        <w:t xml:space="preserve"> </w:t>
      </w:r>
      <w:r>
        <w:t>их</w:t>
      </w:r>
      <w:r>
        <w:rPr>
          <w:spacing w:val="-12"/>
        </w:rPr>
        <w:t xml:space="preserve"> </w:t>
      </w:r>
      <w:r>
        <w:t>внешнеполитические</w:t>
      </w:r>
      <w:r>
        <w:rPr>
          <w:spacing w:val="-9"/>
        </w:rPr>
        <w:t xml:space="preserve"> </w:t>
      </w:r>
      <w:r>
        <w:t>последствия.</w:t>
      </w:r>
      <w:r>
        <w:rPr>
          <w:spacing w:val="-10"/>
        </w:rPr>
        <w:t xml:space="preserve"> </w:t>
      </w:r>
      <w:r>
        <w:t>Распад</w:t>
      </w:r>
      <w:r>
        <w:rPr>
          <w:spacing w:val="-15"/>
        </w:rPr>
        <w:t xml:space="preserve"> </w:t>
      </w:r>
      <w:r>
        <w:t>СССР и восточного блока. Российская Федерация – правопреемник СССР на международной арене. Образование СНГ.</w:t>
      </w:r>
    </w:p>
    <w:p w:rsidR="00955B42" w:rsidRDefault="00003D14">
      <w:pPr>
        <w:pStyle w:val="a3"/>
        <w:spacing w:before="1" w:line="360" w:lineRule="auto"/>
        <w:ind w:right="687"/>
      </w:pPr>
      <w:r>
        <w:t>Международные отношения в конце ХХ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p w:rsidR="00955B42" w:rsidRDefault="00003D14">
      <w:pPr>
        <w:pStyle w:val="a3"/>
        <w:spacing w:before="4"/>
        <w:ind w:left="1137" w:firstLine="0"/>
      </w:pPr>
      <w:r>
        <w:t>Развитие</w:t>
      </w:r>
      <w:r>
        <w:rPr>
          <w:spacing w:val="-15"/>
        </w:rPr>
        <w:t xml:space="preserve"> </w:t>
      </w:r>
      <w:r>
        <w:t>науки</w:t>
      </w:r>
      <w:r>
        <w:rPr>
          <w:spacing w:val="-1"/>
        </w:rPr>
        <w:t xml:space="preserve"> </w:t>
      </w:r>
      <w:r>
        <w:t>и</w:t>
      </w:r>
      <w:r>
        <w:rPr>
          <w:spacing w:val="-2"/>
        </w:rPr>
        <w:t xml:space="preserve"> </w:t>
      </w:r>
      <w:r>
        <w:t>культуры</w:t>
      </w:r>
      <w:r>
        <w:rPr>
          <w:spacing w:val="-3"/>
        </w:rPr>
        <w:t xml:space="preserve"> </w:t>
      </w:r>
      <w:r>
        <w:t>во второй</w:t>
      </w:r>
      <w:r>
        <w:rPr>
          <w:spacing w:val="-6"/>
        </w:rPr>
        <w:t xml:space="preserve"> </w:t>
      </w:r>
      <w:r>
        <w:t>половине</w:t>
      </w:r>
      <w:r>
        <w:rPr>
          <w:spacing w:val="-12"/>
        </w:rPr>
        <w:t xml:space="preserve"> </w:t>
      </w:r>
      <w:r>
        <w:t>ХХ</w:t>
      </w:r>
      <w:r>
        <w:rPr>
          <w:spacing w:val="-2"/>
        </w:rPr>
        <w:t xml:space="preserve"> </w:t>
      </w:r>
      <w:r>
        <w:t>–</w:t>
      </w:r>
      <w:r>
        <w:rPr>
          <w:spacing w:val="-14"/>
        </w:rPr>
        <w:t xml:space="preserve"> </w:t>
      </w:r>
      <w:r>
        <w:t>начале</w:t>
      </w:r>
      <w:r>
        <w:rPr>
          <w:spacing w:val="-3"/>
        </w:rPr>
        <w:t xml:space="preserve"> </w:t>
      </w:r>
      <w:r>
        <w:t>XXI</w:t>
      </w:r>
      <w:r>
        <w:rPr>
          <w:spacing w:val="-10"/>
        </w:rPr>
        <w:t xml:space="preserve"> </w:t>
      </w:r>
      <w:r>
        <w:rPr>
          <w:spacing w:val="-5"/>
        </w:rPr>
        <w:t>вв.</w:t>
      </w:r>
    </w:p>
    <w:p w:rsidR="00955B42" w:rsidRDefault="00003D14">
      <w:pPr>
        <w:pStyle w:val="a3"/>
        <w:spacing w:before="135" w:line="360" w:lineRule="auto"/>
        <w:ind w:right="695"/>
      </w:pPr>
      <w:r>
        <w:t>Развитие науки во второй половине ХХ – начале XXI в. (ядерная физика, химия, биология, медицина). Научно-техническая революция. Использование ядерной энергии в мирных</w:t>
      </w:r>
      <w:r>
        <w:rPr>
          <w:spacing w:val="-10"/>
        </w:rPr>
        <w:t xml:space="preserve"> </w:t>
      </w:r>
      <w:r>
        <w:t>целях.</w:t>
      </w:r>
      <w:r>
        <w:rPr>
          <w:spacing w:val="-4"/>
        </w:rPr>
        <w:t xml:space="preserve"> </w:t>
      </w:r>
      <w:r>
        <w:t>Достижения</w:t>
      </w:r>
      <w:r>
        <w:rPr>
          <w:spacing w:val="-6"/>
        </w:rPr>
        <w:t xml:space="preserve"> </w:t>
      </w:r>
      <w:r>
        <w:t>в</w:t>
      </w:r>
      <w:r>
        <w:rPr>
          <w:spacing w:val="-10"/>
        </w:rPr>
        <w:t xml:space="preserve"> </w:t>
      </w:r>
      <w:r>
        <w:t>области</w:t>
      </w:r>
      <w:r>
        <w:rPr>
          <w:spacing w:val="-4"/>
        </w:rPr>
        <w:t xml:space="preserve"> </w:t>
      </w:r>
      <w:r>
        <w:t>космонавтики</w:t>
      </w:r>
      <w:r>
        <w:rPr>
          <w:spacing w:val="-2"/>
        </w:rPr>
        <w:t xml:space="preserve"> </w:t>
      </w:r>
      <w:r>
        <w:t>(СССР,</w:t>
      </w:r>
      <w:r>
        <w:rPr>
          <w:spacing w:val="-4"/>
        </w:rPr>
        <w:t xml:space="preserve"> </w:t>
      </w:r>
      <w:r>
        <w:t>США).</w:t>
      </w:r>
      <w:r>
        <w:rPr>
          <w:spacing w:val="-4"/>
        </w:rPr>
        <w:t xml:space="preserve"> </w:t>
      </w:r>
      <w:r>
        <w:t>Развитие</w:t>
      </w:r>
      <w:r>
        <w:rPr>
          <w:spacing w:val="-5"/>
        </w:rPr>
        <w:t xml:space="preserve"> </w:t>
      </w:r>
      <w:r>
        <w:t>электротехники</w:t>
      </w:r>
      <w:r>
        <w:rPr>
          <w:spacing w:val="-5"/>
        </w:rPr>
        <w:t xml:space="preserve"> </w:t>
      </w:r>
      <w:r>
        <w:t>и робототехники. Информационная революция. Интернет.</w:t>
      </w:r>
    </w:p>
    <w:p w:rsidR="00955B42" w:rsidRDefault="00003D14">
      <w:pPr>
        <w:pStyle w:val="a3"/>
        <w:spacing w:line="360" w:lineRule="auto"/>
        <w:ind w:right="692"/>
      </w:pPr>
      <w:r>
        <w:t>Течения и стили в художественной культуре второй половины ХХ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left="1137" w:firstLine="0"/>
      </w:pPr>
      <w:r>
        <w:t>Современный</w:t>
      </w:r>
      <w:r>
        <w:rPr>
          <w:spacing w:val="-13"/>
        </w:rPr>
        <w:t xml:space="preserve"> </w:t>
      </w:r>
      <w:r>
        <w:rPr>
          <w:spacing w:val="-4"/>
        </w:rPr>
        <w:t>мир.</w:t>
      </w:r>
    </w:p>
    <w:p w:rsidR="00955B42" w:rsidRDefault="00003D14">
      <w:pPr>
        <w:pStyle w:val="a3"/>
        <w:spacing w:before="137" w:line="360" w:lineRule="auto"/>
        <w:ind w:right="708"/>
      </w:pPr>
      <w: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955B42" w:rsidRDefault="00003D14">
      <w:pPr>
        <w:pStyle w:val="a3"/>
        <w:spacing w:line="275" w:lineRule="exact"/>
        <w:ind w:left="1137" w:firstLine="0"/>
        <w:jc w:val="left"/>
      </w:pPr>
      <w:r>
        <w:rPr>
          <w:spacing w:val="-2"/>
        </w:rPr>
        <w:t>Обобщение.</w:t>
      </w:r>
    </w:p>
    <w:p w:rsidR="00955B42" w:rsidRDefault="00003D14">
      <w:pPr>
        <w:pStyle w:val="a3"/>
        <w:spacing w:before="139" w:line="362" w:lineRule="auto"/>
        <w:ind w:left="1137" w:right="6653" w:firstLine="0"/>
        <w:jc w:val="left"/>
      </w:pPr>
      <w:r>
        <w:t>История</w:t>
      </w:r>
      <w:r>
        <w:rPr>
          <w:spacing w:val="-15"/>
        </w:rPr>
        <w:t xml:space="preserve"> </w:t>
      </w:r>
      <w:r>
        <w:t>России.</w:t>
      </w:r>
      <w:r>
        <w:rPr>
          <w:spacing w:val="-15"/>
        </w:rPr>
        <w:t xml:space="preserve"> </w:t>
      </w:r>
      <w:r>
        <w:t>1945–2022</w:t>
      </w:r>
      <w:r>
        <w:rPr>
          <w:spacing w:val="-15"/>
        </w:rPr>
        <w:t xml:space="preserve"> </w:t>
      </w:r>
      <w:r>
        <w:t xml:space="preserve">гг. </w:t>
      </w:r>
      <w:r>
        <w:rPr>
          <w:spacing w:val="-2"/>
        </w:rPr>
        <w:t>Введение.</w:t>
      </w:r>
    </w:p>
    <w:p w:rsidR="00955B42" w:rsidRDefault="00003D14">
      <w:pPr>
        <w:pStyle w:val="a3"/>
        <w:ind w:left="1137" w:right="7555" w:firstLine="0"/>
        <w:jc w:val="left"/>
      </w:pPr>
      <w:r>
        <w:t>СССР</w:t>
      </w:r>
      <w:r>
        <w:rPr>
          <w:spacing w:val="-16"/>
        </w:rPr>
        <w:t xml:space="preserve"> </w:t>
      </w:r>
      <w:r>
        <w:t>в</w:t>
      </w:r>
      <w:r>
        <w:rPr>
          <w:spacing w:val="-15"/>
        </w:rPr>
        <w:t xml:space="preserve"> </w:t>
      </w:r>
      <w:r>
        <w:t>1945–1991</w:t>
      </w:r>
      <w:r>
        <w:rPr>
          <w:spacing w:val="-15"/>
        </w:rPr>
        <w:t xml:space="preserve"> </w:t>
      </w:r>
      <w:r>
        <w:rPr>
          <w:spacing w:val="-5"/>
        </w:rPr>
        <w:t>гг.</w:t>
      </w:r>
    </w:p>
    <w:p w:rsidR="00955B42" w:rsidRDefault="00003D14">
      <w:pPr>
        <w:pStyle w:val="a3"/>
        <w:spacing w:before="141"/>
        <w:ind w:left="1137" w:right="7555" w:firstLine="0"/>
        <w:jc w:val="left"/>
      </w:pPr>
      <w:r>
        <w:t>СССР</w:t>
      </w:r>
      <w:r>
        <w:rPr>
          <w:spacing w:val="-4"/>
        </w:rPr>
        <w:t xml:space="preserve"> </w:t>
      </w:r>
      <w:r>
        <w:t>в</w:t>
      </w:r>
      <w:r>
        <w:rPr>
          <w:spacing w:val="1"/>
        </w:rPr>
        <w:t xml:space="preserve"> </w:t>
      </w:r>
      <w:r>
        <w:t>1945–1953</w:t>
      </w:r>
      <w:r>
        <w:rPr>
          <w:spacing w:val="-5"/>
        </w:rPr>
        <w:t xml:space="preserve"> гг.</w:t>
      </w:r>
    </w:p>
    <w:p w:rsidR="00955B42" w:rsidRDefault="00003D14">
      <w:pPr>
        <w:pStyle w:val="a3"/>
        <w:spacing w:before="140" w:line="360" w:lineRule="auto"/>
        <w:ind w:right="690"/>
      </w:pPr>
      <w:r>
        <w:t>Влияние</w:t>
      </w:r>
      <w:r>
        <w:rPr>
          <w:spacing w:val="-11"/>
        </w:rPr>
        <w:t xml:space="preserve"> </w:t>
      </w:r>
      <w:r>
        <w:t>последствий</w:t>
      </w:r>
      <w:r>
        <w:rPr>
          <w:spacing w:val="-8"/>
        </w:rPr>
        <w:t xml:space="preserve"> </w:t>
      </w:r>
      <w:r>
        <w:t>войны</w:t>
      </w:r>
      <w:r>
        <w:rPr>
          <w:spacing w:val="-8"/>
        </w:rPr>
        <w:t xml:space="preserve"> </w:t>
      </w:r>
      <w:r>
        <w:t>на</w:t>
      </w:r>
      <w:r>
        <w:rPr>
          <w:spacing w:val="-7"/>
        </w:rPr>
        <w:t xml:space="preserve"> </w:t>
      </w:r>
      <w:r>
        <w:t>советскую</w:t>
      </w:r>
      <w:r>
        <w:rPr>
          <w:spacing w:val="-5"/>
        </w:rPr>
        <w:t xml:space="preserve"> </w:t>
      </w:r>
      <w:r>
        <w:t>систему</w:t>
      </w:r>
      <w:r>
        <w:rPr>
          <w:spacing w:val="-15"/>
        </w:rPr>
        <w:t xml:space="preserve"> </w:t>
      </w:r>
      <w:r>
        <w:t>и</w:t>
      </w:r>
      <w:r>
        <w:rPr>
          <w:spacing w:val="-7"/>
        </w:rPr>
        <w:t xml:space="preserve"> </w:t>
      </w:r>
      <w:r>
        <w:t>общество.</w:t>
      </w:r>
      <w:r>
        <w:rPr>
          <w:spacing w:val="-6"/>
        </w:rPr>
        <w:t xml:space="preserve"> </w:t>
      </w:r>
      <w:r>
        <w:t>Разруха.</w:t>
      </w:r>
      <w:r>
        <w:rPr>
          <w:spacing w:val="-4"/>
        </w:rPr>
        <w:t xml:space="preserve"> </w:t>
      </w:r>
      <w:r>
        <w:t>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p w:rsidR="00955B42" w:rsidRDefault="00003D14">
      <w:pPr>
        <w:pStyle w:val="a3"/>
        <w:spacing w:before="2" w:line="360" w:lineRule="auto"/>
        <w:ind w:right="686"/>
      </w:pPr>
      <w: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 г.).</w:t>
      </w:r>
    </w:p>
    <w:p w:rsidR="00955B42" w:rsidRDefault="00003D14">
      <w:pPr>
        <w:pStyle w:val="a3"/>
        <w:spacing w:line="362" w:lineRule="auto"/>
        <w:ind w:right="684"/>
      </w:pPr>
      <w: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p>
    <w:p w:rsidR="00955B42" w:rsidRDefault="00003D14">
      <w:pPr>
        <w:pStyle w:val="a3"/>
        <w:spacing w:line="360" w:lineRule="auto"/>
        <w:ind w:right="698"/>
      </w:pPr>
      <w: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w:t>
      </w:r>
      <w:r>
        <w:rPr>
          <w:spacing w:val="-2"/>
        </w:rPr>
        <w:t>взаимоотношений.</w:t>
      </w:r>
    </w:p>
    <w:p w:rsidR="00955B42" w:rsidRDefault="00003D14">
      <w:pPr>
        <w:pStyle w:val="a3"/>
        <w:spacing w:line="360" w:lineRule="auto"/>
        <w:ind w:right="699"/>
      </w:pPr>
      <w: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p w:rsidR="00955B42" w:rsidRDefault="00003D14">
      <w:pPr>
        <w:pStyle w:val="a3"/>
        <w:ind w:left="1137" w:firstLine="0"/>
      </w:pPr>
      <w:r>
        <w:t>СССР</w:t>
      </w:r>
      <w:r>
        <w:rPr>
          <w:spacing w:val="-4"/>
        </w:rPr>
        <w:t xml:space="preserve"> </w:t>
      </w:r>
      <w:r>
        <w:t>в</w:t>
      </w:r>
      <w:r>
        <w:rPr>
          <w:spacing w:val="-3"/>
        </w:rPr>
        <w:t xml:space="preserve"> </w:t>
      </w:r>
      <w:r>
        <w:t>середине</w:t>
      </w:r>
      <w:r>
        <w:rPr>
          <w:spacing w:val="-2"/>
        </w:rPr>
        <w:t xml:space="preserve"> </w:t>
      </w:r>
      <w:r>
        <w:t>1950-х</w:t>
      </w:r>
      <w:r>
        <w:rPr>
          <w:spacing w:val="-10"/>
        </w:rPr>
        <w:t xml:space="preserve"> </w:t>
      </w:r>
      <w:r>
        <w:t>–</w:t>
      </w:r>
      <w:r>
        <w:rPr>
          <w:spacing w:val="-5"/>
        </w:rPr>
        <w:t xml:space="preserve"> </w:t>
      </w:r>
      <w:r>
        <w:t>первой</w:t>
      </w:r>
      <w:r>
        <w:rPr>
          <w:spacing w:val="-11"/>
        </w:rPr>
        <w:t xml:space="preserve"> </w:t>
      </w:r>
      <w:r>
        <w:t>половине</w:t>
      </w:r>
      <w:r>
        <w:rPr>
          <w:spacing w:val="-3"/>
        </w:rPr>
        <w:t xml:space="preserve"> </w:t>
      </w:r>
      <w:r>
        <w:t>1960-х</w:t>
      </w:r>
      <w:r>
        <w:rPr>
          <w:spacing w:val="-9"/>
        </w:rPr>
        <w:t xml:space="preserve"> </w:t>
      </w:r>
      <w:r>
        <w:rPr>
          <w:spacing w:val="-5"/>
        </w:rPr>
        <w:t>гг.</w:t>
      </w:r>
    </w:p>
    <w:p w:rsidR="00955B42" w:rsidRDefault="00003D14">
      <w:pPr>
        <w:pStyle w:val="a3"/>
        <w:spacing w:before="119" w:line="360" w:lineRule="auto"/>
        <w:ind w:right="686"/>
      </w:pPr>
      <w:r>
        <w:t>Смена</w:t>
      </w:r>
      <w:r>
        <w:rPr>
          <w:spacing w:val="-2"/>
        </w:rPr>
        <w:t xml:space="preserve"> </w:t>
      </w:r>
      <w:r>
        <w:t>политического</w:t>
      </w:r>
      <w:r>
        <w:rPr>
          <w:spacing w:val="-1"/>
        </w:rPr>
        <w:t xml:space="preserve"> </w:t>
      </w:r>
      <w:r>
        <w:t>курса.</w:t>
      </w:r>
      <w:r>
        <w:rPr>
          <w:spacing w:val="-1"/>
        </w:rPr>
        <w:t xml:space="preserve"> </w:t>
      </w:r>
      <w:r>
        <w:t>Смерть Сталина</w:t>
      </w:r>
      <w:r>
        <w:rPr>
          <w:spacing w:val="-3"/>
        </w:rPr>
        <w:t xml:space="preserve"> </w:t>
      </w:r>
      <w:r>
        <w:t>и настроения</w:t>
      </w:r>
      <w:r>
        <w:rPr>
          <w:spacing w:val="-4"/>
        </w:rPr>
        <w:t xml:space="preserve"> </w:t>
      </w:r>
      <w:r>
        <w:t>в</w:t>
      </w:r>
      <w:r>
        <w:rPr>
          <w:spacing w:val="-6"/>
        </w:rPr>
        <w:t xml:space="preserve"> </w:t>
      </w:r>
      <w:r>
        <w:t>обществе.</w:t>
      </w:r>
      <w:r>
        <w:rPr>
          <w:spacing w:val="-1"/>
        </w:rPr>
        <w:t xml:space="preserve"> </w:t>
      </w:r>
      <w:r>
        <w:t>Борьба</w:t>
      </w:r>
      <w:r>
        <w:rPr>
          <w:spacing w:val="-3"/>
        </w:rPr>
        <w:t xml:space="preserve"> </w:t>
      </w:r>
      <w:r>
        <w:t>за</w:t>
      </w:r>
      <w:r>
        <w:rPr>
          <w:spacing w:val="-2"/>
        </w:rPr>
        <w:t xml:space="preserve"> </w:t>
      </w:r>
      <w:r>
        <w:t>власть в</w:t>
      </w:r>
      <w:r>
        <w:rPr>
          <w:spacing w:val="-6"/>
        </w:rPr>
        <w:t xml:space="preserve"> </w:t>
      </w:r>
      <w:r>
        <w:t>советском</w:t>
      </w:r>
      <w:r>
        <w:rPr>
          <w:spacing w:val="-6"/>
        </w:rPr>
        <w:t xml:space="preserve"> </w:t>
      </w:r>
      <w:r>
        <w:t>руководстве.</w:t>
      </w:r>
      <w:r>
        <w:rPr>
          <w:spacing w:val="-4"/>
        </w:rPr>
        <w:t xml:space="preserve"> </w:t>
      </w:r>
      <w:r>
        <w:t>Переход</w:t>
      </w:r>
      <w:r>
        <w:rPr>
          <w:spacing w:val="-8"/>
        </w:rPr>
        <w:t xml:space="preserve"> </w:t>
      </w:r>
      <w:r>
        <w:t>политического</w:t>
      </w:r>
      <w:r>
        <w:rPr>
          <w:spacing w:val="-7"/>
        </w:rPr>
        <w:t xml:space="preserve"> </w:t>
      </w:r>
      <w:r>
        <w:t>лидерства</w:t>
      </w:r>
      <w:r>
        <w:rPr>
          <w:spacing w:val="30"/>
        </w:rPr>
        <w:t xml:space="preserve"> </w:t>
      </w:r>
      <w:r>
        <w:t>к</w:t>
      </w:r>
      <w:r>
        <w:rPr>
          <w:spacing w:val="-7"/>
        </w:rPr>
        <w:t xml:space="preserve"> </w:t>
      </w:r>
      <w:r>
        <w:t>Н.С.</w:t>
      </w:r>
      <w:r>
        <w:rPr>
          <w:spacing w:val="-7"/>
        </w:rPr>
        <w:t xml:space="preserve"> </w:t>
      </w:r>
      <w:r>
        <w:t>Хрущеву.</w:t>
      </w:r>
      <w:r>
        <w:rPr>
          <w:spacing w:val="-2"/>
        </w:rPr>
        <w:t xml:space="preserve"> </w:t>
      </w:r>
      <w:r>
        <w:t>Первые</w:t>
      </w:r>
      <w:r>
        <w:rPr>
          <w:spacing w:val="-13"/>
        </w:rPr>
        <w:t xml:space="preserve"> </w:t>
      </w:r>
      <w:r>
        <w:t>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единоличной</w:t>
      </w:r>
      <w:r>
        <w:rPr>
          <w:spacing w:val="-3"/>
        </w:rPr>
        <w:t xml:space="preserve"> </w:t>
      </w:r>
      <w:r>
        <w:t>власти</w:t>
      </w:r>
      <w:r>
        <w:rPr>
          <w:spacing w:val="-10"/>
        </w:rPr>
        <w:t xml:space="preserve"> </w:t>
      </w:r>
      <w:r>
        <w:rPr>
          <w:spacing w:val="-2"/>
        </w:rPr>
        <w:t>Хрущева.</w:t>
      </w:r>
    </w:p>
    <w:p w:rsidR="00955B42" w:rsidRDefault="00003D14">
      <w:pPr>
        <w:pStyle w:val="a3"/>
        <w:spacing w:before="137" w:line="362" w:lineRule="auto"/>
        <w:ind w:right="703"/>
      </w:pPr>
      <w: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p w:rsidR="00955B42" w:rsidRDefault="00003D14">
      <w:pPr>
        <w:pStyle w:val="a3"/>
        <w:spacing w:line="360" w:lineRule="auto"/>
        <w:ind w:right="712"/>
      </w:pPr>
      <w:r>
        <w:t>Социально-экономическое развитие СССР. «Догнать и перегнать Америку». Попытки решения продовольственной проблемы. Освоение целинных земель.</w:t>
      </w:r>
    </w:p>
    <w:p w:rsidR="00955B42" w:rsidRDefault="00003D14">
      <w:pPr>
        <w:pStyle w:val="a3"/>
        <w:spacing w:line="360" w:lineRule="auto"/>
        <w:ind w:right="693"/>
      </w:pPr>
      <w: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w:t>
      </w:r>
      <w:r>
        <w:rPr>
          <w:spacing w:val="-1"/>
        </w:rPr>
        <w:t xml:space="preserve"> </w:t>
      </w:r>
      <w:r>
        <w:t>полеты</w:t>
      </w:r>
      <w:r>
        <w:rPr>
          <w:spacing w:val="-2"/>
        </w:rPr>
        <w:t xml:space="preserve"> </w:t>
      </w:r>
      <w:r>
        <w:t>Ю.</w:t>
      </w:r>
      <w:r>
        <w:rPr>
          <w:spacing w:val="-2"/>
        </w:rPr>
        <w:t xml:space="preserve"> </w:t>
      </w:r>
      <w:r>
        <w:t>А.</w:t>
      </w:r>
      <w:r>
        <w:rPr>
          <w:spacing w:val="-2"/>
        </w:rPr>
        <w:t xml:space="preserve"> </w:t>
      </w:r>
      <w:r>
        <w:t>Гагарина</w:t>
      </w:r>
      <w:r>
        <w:rPr>
          <w:spacing w:val="-4"/>
        </w:rPr>
        <w:t xml:space="preserve"> </w:t>
      </w:r>
      <w:r>
        <w:t>и</w:t>
      </w:r>
      <w:r>
        <w:rPr>
          <w:spacing w:val="-2"/>
        </w:rPr>
        <w:t xml:space="preserve"> </w:t>
      </w:r>
      <w:r>
        <w:t>первой</w:t>
      </w:r>
      <w:r>
        <w:rPr>
          <w:spacing w:val="-4"/>
        </w:rPr>
        <w:t xml:space="preserve"> </w:t>
      </w:r>
      <w:r>
        <w:t>в</w:t>
      </w:r>
      <w:r>
        <w:rPr>
          <w:spacing w:val="-2"/>
        </w:rPr>
        <w:t xml:space="preserve"> </w:t>
      </w:r>
      <w:r>
        <w:t>мире</w:t>
      </w:r>
      <w:r>
        <w:rPr>
          <w:spacing w:val="-9"/>
        </w:rPr>
        <w:t xml:space="preserve"> </w:t>
      </w:r>
      <w:r>
        <w:t>женщины-космонавта</w:t>
      </w:r>
      <w:r>
        <w:rPr>
          <w:spacing w:val="-4"/>
        </w:rPr>
        <w:t xml:space="preserve"> </w:t>
      </w:r>
      <w:r>
        <w:t>В.В.</w:t>
      </w:r>
      <w:r>
        <w:rPr>
          <w:spacing w:val="-6"/>
        </w:rPr>
        <w:t xml:space="preserve"> </w:t>
      </w:r>
      <w:r>
        <w:t>Терешковой. Влияние НТР на перемены в повседневной жизни людей.</w:t>
      </w:r>
    </w:p>
    <w:p w:rsidR="00955B42" w:rsidRDefault="00003D14">
      <w:pPr>
        <w:pStyle w:val="a3"/>
        <w:spacing w:line="360" w:lineRule="auto"/>
        <w:ind w:right="690"/>
      </w:pPr>
      <w: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w:t>
      </w:r>
      <w:r>
        <w:rPr>
          <w:spacing w:val="40"/>
        </w:rPr>
        <w:t xml:space="preserve"> </w:t>
      </w:r>
      <w:r>
        <w:t>и инженерного труда.</w:t>
      </w:r>
    </w:p>
    <w:p w:rsidR="00955B42" w:rsidRDefault="00003D14">
      <w:pPr>
        <w:pStyle w:val="a3"/>
        <w:spacing w:line="360" w:lineRule="auto"/>
        <w:ind w:right="704"/>
      </w:pPr>
      <w:r>
        <w:t>ХХII съезд КПСС и Программа построения коммунизма в СССР. Воспитание «нового человека».</w:t>
      </w:r>
      <w:r>
        <w:rPr>
          <w:spacing w:val="-9"/>
        </w:rPr>
        <w:t xml:space="preserve"> </w:t>
      </w:r>
      <w:r>
        <w:t>Бригады</w:t>
      </w:r>
      <w:r>
        <w:rPr>
          <w:spacing w:val="-11"/>
        </w:rPr>
        <w:t xml:space="preserve"> </w:t>
      </w:r>
      <w:r>
        <w:t>коммунистического</w:t>
      </w:r>
      <w:r>
        <w:rPr>
          <w:spacing w:val="-9"/>
        </w:rPr>
        <w:t xml:space="preserve"> </w:t>
      </w:r>
      <w:r>
        <w:t>труда.</w:t>
      </w:r>
      <w:r>
        <w:rPr>
          <w:spacing w:val="-10"/>
        </w:rPr>
        <w:t xml:space="preserve"> </w:t>
      </w:r>
      <w:r>
        <w:t>Общественные</w:t>
      </w:r>
      <w:r>
        <w:rPr>
          <w:spacing w:val="-15"/>
        </w:rPr>
        <w:t xml:space="preserve"> </w:t>
      </w:r>
      <w:r>
        <w:t>формы</w:t>
      </w:r>
      <w:r>
        <w:rPr>
          <w:spacing w:val="-9"/>
        </w:rPr>
        <w:t xml:space="preserve"> </w:t>
      </w:r>
      <w:r>
        <w:t>управления.</w:t>
      </w:r>
      <w:r>
        <w:rPr>
          <w:spacing w:val="-8"/>
        </w:rPr>
        <w:t xml:space="preserve"> </w:t>
      </w:r>
      <w:r>
        <w:t>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955B42" w:rsidRDefault="00003D14">
      <w:pPr>
        <w:pStyle w:val="a3"/>
        <w:spacing w:line="360" w:lineRule="auto"/>
        <w:ind w:right="688"/>
      </w:pPr>
      <w: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w:t>
      </w:r>
      <w:r>
        <w:rPr>
          <w:spacing w:val="40"/>
        </w:rPr>
        <w:t xml:space="preserve"> </w:t>
      </w:r>
      <w:r>
        <w:t>за влияние в странах третьего мира.</w:t>
      </w:r>
    </w:p>
    <w:p w:rsidR="00955B42" w:rsidRDefault="00003D14">
      <w:pPr>
        <w:pStyle w:val="a3"/>
        <w:spacing w:line="274" w:lineRule="exact"/>
        <w:ind w:left="1137" w:firstLine="0"/>
      </w:pPr>
      <w:r>
        <w:t>Конец</w:t>
      </w:r>
      <w:r>
        <w:rPr>
          <w:spacing w:val="-18"/>
        </w:rPr>
        <w:t xml:space="preserve"> </w:t>
      </w:r>
      <w:r>
        <w:t>оттепели.</w:t>
      </w:r>
      <w:r>
        <w:rPr>
          <w:spacing w:val="-11"/>
        </w:rPr>
        <w:t xml:space="preserve"> </w:t>
      </w:r>
      <w:r>
        <w:t>Нарастание</w:t>
      </w:r>
      <w:r>
        <w:rPr>
          <w:spacing w:val="-6"/>
        </w:rPr>
        <w:t xml:space="preserve"> </w:t>
      </w:r>
      <w:r>
        <w:t>негативных</w:t>
      </w:r>
      <w:r>
        <w:rPr>
          <w:spacing w:val="-9"/>
        </w:rPr>
        <w:t xml:space="preserve"> </w:t>
      </w:r>
      <w:r>
        <w:t>тенденций</w:t>
      </w:r>
      <w:r>
        <w:rPr>
          <w:spacing w:val="-9"/>
        </w:rPr>
        <w:t xml:space="preserve"> </w:t>
      </w:r>
      <w:r>
        <w:t>в</w:t>
      </w:r>
      <w:r>
        <w:rPr>
          <w:spacing w:val="-15"/>
        </w:rPr>
        <w:t xml:space="preserve"> </w:t>
      </w:r>
      <w:r>
        <w:t>обществе.</w:t>
      </w:r>
      <w:r>
        <w:rPr>
          <w:spacing w:val="-1"/>
        </w:rPr>
        <w:t xml:space="preserve"> </w:t>
      </w:r>
      <w:r>
        <w:t>Кризис</w:t>
      </w:r>
      <w:r>
        <w:rPr>
          <w:spacing w:val="-11"/>
        </w:rPr>
        <w:t xml:space="preserve"> </w:t>
      </w:r>
      <w:r>
        <w:t>доверия</w:t>
      </w:r>
      <w:r>
        <w:rPr>
          <w:spacing w:val="-8"/>
        </w:rPr>
        <w:t xml:space="preserve"> </w:t>
      </w:r>
      <w:r>
        <w:rPr>
          <w:spacing w:val="-2"/>
        </w:rPr>
        <w:t>власти.</w:t>
      </w:r>
    </w:p>
    <w:p w:rsidR="00955B42" w:rsidRDefault="00003D14">
      <w:pPr>
        <w:pStyle w:val="a3"/>
        <w:spacing w:before="137"/>
        <w:ind w:firstLine="0"/>
      </w:pPr>
      <w:r>
        <w:t>Новочеркасские</w:t>
      </w:r>
      <w:r>
        <w:rPr>
          <w:spacing w:val="-12"/>
        </w:rPr>
        <w:t xml:space="preserve"> </w:t>
      </w:r>
      <w:r>
        <w:t>события.</w:t>
      </w:r>
      <w:r>
        <w:rPr>
          <w:spacing w:val="-5"/>
        </w:rPr>
        <w:t xml:space="preserve"> </w:t>
      </w:r>
      <w:r>
        <w:t>Смещение</w:t>
      </w:r>
      <w:r>
        <w:rPr>
          <w:spacing w:val="-14"/>
        </w:rPr>
        <w:t xml:space="preserve"> </w:t>
      </w:r>
      <w:r>
        <w:t>Н.С.</w:t>
      </w:r>
      <w:r>
        <w:rPr>
          <w:spacing w:val="-9"/>
        </w:rPr>
        <w:t xml:space="preserve"> </w:t>
      </w:r>
      <w:r>
        <w:rPr>
          <w:spacing w:val="-2"/>
        </w:rPr>
        <w:t>Хрущева.</w:t>
      </w:r>
    </w:p>
    <w:p w:rsidR="00955B42" w:rsidRDefault="00003D14">
      <w:pPr>
        <w:pStyle w:val="a3"/>
        <w:spacing w:before="131"/>
        <w:ind w:left="1137" w:firstLine="0"/>
      </w:pPr>
      <w:r>
        <w:t>Советское</w:t>
      </w:r>
      <w:r>
        <w:rPr>
          <w:spacing w:val="-8"/>
        </w:rPr>
        <w:t xml:space="preserve"> </w:t>
      </w:r>
      <w:r>
        <w:t>государство</w:t>
      </w:r>
      <w:r>
        <w:rPr>
          <w:spacing w:val="5"/>
        </w:rPr>
        <w:t xml:space="preserve"> </w:t>
      </w:r>
      <w:r>
        <w:t>и</w:t>
      </w:r>
      <w:r>
        <w:rPr>
          <w:spacing w:val="-10"/>
        </w:rPr>
        <w:t xml:space="preserve"> </w:t>
      </w:r>
      <w:r>
        <w:t>общество</w:t>
      </w:r>
      <w:r>
        <w:rPr>
          <w:spacing w:val="-3"/>
        </w:rPr>
        <w:t xml:space="preserve"> </w:t>
      </w:r>
      <w:r>
        <w:t>в</w:t>
      </w:r>
      <w:r>
        <w:rPr>
          <w:spacing w:val="-4"/>
        </w:rPr>
        <w:t xml:space="preserve"> </w:t>
      </w:r>
      <w:r>
        <w:t>середине</w:t>
      </w:r>
      <w:r>
        <w:rPr>
          <w:spacing w:val="-10"/>
        </w:rPr>
        <w:t xml:space="preserve"> </w:t>
      </w:r>
      <w:r>
        <w:t>1960-х</w:t>
      </w:r>
      <w:r>
        <w:rPr>
          <w:spacing w:val="-9"/>
        </w:rPr>
        <w:t xml:space="preserve"> </w:t>
      </w:r>
      <w:r>
        <w:t>–</w:t>
      </w:r>
      <w:r>
        <w:rPr>
          <w:spacing w:val="-5"/>
        </w:rPr>
        <w:t xml:space="preserve"> </w:t>
      </w:r>
      <w:r>
        <w:t>начале</w:t>
      </w:r>
      <w:r>
        <w:rPr>
          <w:spacing w:val="-1"/>
        </w:rPr>
        <w:t xml:space="preserve"> </w:t>
      </w:r>
      <w:r>
        <w:t>1980-х</w:t>
      </w:r>
      <w:r>
        <w:rPr>
          <w:spacing w:val="-11"/>
        </w:rPr>
        <w:t xml:space="preserve"> </w:t>
      </w:r>
      <w:r>
        <w:rPr>
          <w:spacing w:val="-5"/>
        </w:rPr>
        <w:t>гг.</w:t>
      </w:r>
    </w:p>
    <w:p w:rsidR="00955B42" w:rsidRDefault="00003D14">
      <w:pPr>
        <w:pStyle w:val="a3"/>
        <w:spacing w:before="144" w:line="360" w:lineRule="auto"/>
        <w:ind w:right="698"/>
      </w:pPr>
      <w: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w:t>
      </w:r>
      <w:r>
        <w:rPr>
          <w:spacing w:val="-2"/>
        </w:rPr>
        <w:t>социализма».</w:t>
      </w:r>
    </w:p>
    <w:p w:rsidR="00955B42" w:rsidRDefault="00003D14">
      <w:pPr>
        <w:pStyle w:val="a3"/>
        <w:spacing w:before="2" w:line="360" w:lineRule="auto"/>
        <w:ind w:right="712"/>
      </w:pPr>
      <w: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w:t>
      </w:r>
      <w:r>
        <w:rPr>
          <w:spacing w:val="-15"/>
        </w:rPr>
        <w:t xml:space="preserve"> </w:t>
      </w:r>
      <w:r>
        <w:t>Советские</w:t>
      </w:r>
      <w:r>
        <w:rPr>
          <w:spacing w:val="-16"/>
        </w:rPr>
        <w:t xml:space="preserve"> </w:t>
      </w:r>
      <w:r>
        <w:t>научные</w:t>
      </w:r>
      <w:r>
        <w:rPr>
          <w:spacing w:val="-15"/>
        </w:rPr>
        <w:t xml:space="preserve"> </w:t>
      </w:r>
      <w:r>
        <w:t>и</w:t>
      </w:r>
      <w:r>
        <w:rPr>
          <w:spacing w:val="-15"/>
        </w:rPr>
        <w:t xml:space="preserve"> </w:t>
      </w:r>
      <w:r>
        <w:t>технические</w:t>
      </w:r>
      <w:r>
        <w:rPr>
          <w:spacing w:val="-15"/>
        </w:rPr>
        <w:t xml:space="preserve"> </w:t>
      </w:r>
      <w:r>
        <w:t>приоритеты.</w:t>
      </w:r>
      <w:r>
        <w:rPr>
          <w:spacing w:val="-17"/>
        </w:rPr>
        <w:t xml:space="preserve"> </w:t>
      </w:r>
      <w:r>
        <w:t>Создание</w:t>
      </w:r>
      <w:r>
        <w:rPr>
          <w:spacing w:val="-17"/>
        </w:rPr>
        <w:t xml:space="preserve"> </w:t>
      </w:r>
      <w:r>
        <w:t>топливно-энергетического</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комплекса</w:t>
      </w:r>
      <w:r>
        <w:rPr>
          <w:spacing w:val="-9"/>
        </w:rPr>
        <w:t xml:space="preserve"> </w:t>
      </w:r>
      <w:r>
        <w:rPr>
          <w:spacing w:val="-2"/>
        </w:rPr>
        <w:t>(ТЭК).</w:t>
      </w:r>
    </w:p>
    <w:p w:rsidR="00955B42" w:rsidRDefault="00003D14">
      <w:pPr>
        <w:pStyle w:val="a3"/>
        <w:spacing w:before="137" w:line="362" w:lineRule="auto"/>
        <w:ind w:right="698"/>
      </w:pPr>
      <w:r>
        <w:t>Повседневность в городе и в деревне. Рост социальной мобильности. Миграция населения</w:t>
      </w:r>
      <w:r>
        <w:rPr>
          <w:spacing w:val="-12"/>
        </w:rPr>
        <w:t xml:space="preserve"> </w:t>
      </w:r>
      <w:r>
        <w:t>в</w:t>
      </w:r>
      <w:r>
        <w:rPr>
          <w:spacing w:val="-11"/>
        </w:rPr>
        <w:t xml:space="preserve"> </w:t>
      </w:r>
      <w:r>
        <w:t>крупные</w:t>
      </w:r>
      <w:r>
        <w:rPr>
          <w:spacing w:val="-10"/>
        </w:rPr>
        <w:t xml:space="preserve"> </w:t>
      </w:r>
      <w:r>
        <w:t>города</w:t>
      </w:r>
      <w:r>
        <w:rPr>
          <w:spacing w:val="-12"/>
        </w:rPr>
        <w:t xml:space="preserve"> </w:t>
      </w:r>
      <w:r>
        <w:t>и</w:t>
      </w:r>
      <w:r>
        <w:rPr>
          <w:spacing w:val="-12"/>
        </w:rPr>
        <w:t xml:space="preserve"> </w:t>
      </w:r>
      <w:r>
        <w:t>проблема</w:t>
      </w:r>
      <w:r>
        <w:rPr>
          <w:spacing w:val="-12"/>
        </w:rPr>
        <w:t xml:space="preserve"> </w:t>
      </w:r>
      <w:r>
        <w:t>неперспективных</w:t>
      </w:r>
      <w:r>
        <w:rPr>
          <w:spacing w:val="-9"/>
        </w:rPr>
        <w:t xml:space="preserve"> </w:t>
      </w:r>
      <w:r>
        <w:t>деревень.</w:t>
      </w:r>
      <w:r>
        <w:rPr>
          <w:spacing w:val="-10"/>
        </w:rPr>
        <w:t xml:space="preserve"> </w:t>
      </w:r>
      <w:r>
        <w:t>Популярные</w:t>
      </w:r>
      <w:r>
        <w:rPr>
          <w:spacing w:val="-11"/>
        </w:rPr>
        <w:t xml:space="preserve"> </w:t>
      </w:r>
      <w:r>
        <w:t>формы</w:t>
      </w:r>
      <w:r>
        <w:rPr>
          <w:spacing w:val="-13"/>
        </w:rPr>
        <w:t xml:space="preserve"> </w:t>
      </w:r>
      <w:r>
        <w:t>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rsidR="00955B42" w:rsidRDefault="00003D14">
      <w:pPr>
        <w:pStyle w:val="a3"/>
        <w:spacing w:line="360" w:lineRule="auto"/>
        <w:ind w:right="685"/>
      </w:pPr>
      <w:r>
        <w:t>Развитие физкультуры и спорта в СССР. XXII летние Олимпийские игры 1980 г. в Москве.</w:t>
      </w:r>
      <w:r>
        <w:rPr>
          <w:spacing w:val="-13"/>
        </w:rPr>
        <w:t xml:space="preserve"> </w:t>
      </w:r>
      <w:r>
        <w:t>Литература</w:t>
      </w:r>
      <w:r>
        <w:rPr>
          <w:spacing w:val="-10"/>
        </w:rPr>
        <w:t xml:space="preserve"> </w:t>
      </w:r>
      <w:r>
        <w:t>и</w:t>
      </w:r>
      <w:r>
        <w:rPr>
          <w:spacing w:val="-12"/>
        </w:rPr>
        <w:t xml:space="preserve"> </w:t>
      </w:r>
      <w:r>
        <w:t>искусство:</w:t>
      </w:r>
      <w:r>
        <w:rPr>
          <w:spacing w:val="-12"/>
        </w:rPr>
        <w:t xml:space="preserve"> </w:t>
      </w:r>
      <w:r>
        <w:t>поиски</w:t>
      </w:r>
      <w:r>
        <w:rPr>
          <w:spacing w:val="-14"/>
        </w:rPr>
        <w:t xml:space="preserve"> </w:t>
      </w:r>
      <w:r>
        <w:t>новых</w:t>
      </w:r>
      <w:r>
        <w:rPr>
          <w:spacing w:val="-13"/>
        </w:rPr>
        <w:t xml:space="preserve"> </w:t>
      </w:r>
      <w:r>
        <w:t>путей.</w:t>
      </w:r>
      <w:r>
        <w:rPr>
          <w:spacing w:val="-8"/>
        </w:rPr>
        <w:t xml:space="preserve"> </w:t>
      </w:r>
      <w:r>
        <w:t>Авторское</w:t>
      </w:r>
      <w:r>
        <w:rPr>
          <w:spacing w:val="-13"/>
        </w:rPr>
        <w:t xml:space="preserve"> </w:t>
      </w:r>
      <w:r>
        <w:t>кино.</w:t>
      </w:r>
      <w:r>
        <w:rPr>
          <w:spacing w:val="-15"/>
        </w:rPr>
        <w:t xml:space="preserve"> </w:t>
      </w:r>
      <w:r>
        <w:t>Авангардное</w:t>
      </w:r>
      <w:r>
        <w:rPr>
          <w:spacing w:val="-14"/>
        </w:rPr>
        <w:t xml:space="preserve"> </w:t>
      </w:r>
      <w:r>
        <w:t>искусство. Неформалы (КСП, движение КВН и другие). Диссидентский вызов. Борьба с инакомыслием. Судебные процессы. Цензура</w:t>
      </w:r>
      <w:r>
        <w:rPr>
          <w:spacing w:val="40"/>
        </w:rPr>
        <w:t xml:space="preserve"> </w:t>
      </w:r>
      <w:r>
        <w:t>и самиздат.</w:t>
      </w:r>
    </w:p>
    <w:p w:rsidR="00955B42" w:rsidRDefault="00003D14">
      <w:pPr>
        <w:pStyle w:val="a3"/>
        <w:spacing w:line="360" w:lineRule="auto"/>
        <w:ind w:right="691"/>
      </w:pPr>
      <w:r>
        <w:t>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w:t>
      </w:r>
      <w:r>
        <w:rPr>
          <w:spacing w:val="-8"/>
        </w:rPr>
        <w:t xml:space="preserve"> </w:t>
      </w:r>
      <w:r>
        <w:t>Ввод</w:t>
      </w:r>
      <w:r>
        <w:rPr>
          <w:spacing w:val="-12"/>
        </w:rPr>
        <w:t xml:space="preserve"> </w:t>
      </w:r>
      <w:r>
        <w:t>войск</w:t>
      </w:r>
      <w:r>
        <w:rPr>
          <w:spacing w:val="-12"/>
        </w:rPr>
        <w:t xml:space="preserve"> </w:t>
      </w:r>
      <w:r>
        <w:t>в</w:t>
      </w:r>
      <w:r>
        <w:rPr>
          <w:spacing w:val="-10"/>
        </w:rPr>
        <w:t xml:space="preserve"> </w:t>
      </w:r>
      <w:r>
        <w:t>Афганистан.</w:t>
      </w:r>
      <w:r>
        <w:rPr>
          <w:spacing w:val="-9"/>
        </w:rPr>
        <w:t xml:space="preserve"> </w:t>
      </w:r>
      <w:r>
        <w:t>Подъем</w:t>
      </w:r>
      <w:r>
        <w:rPr>
          <w:spacing w:val="-8"/>
        </w:rPr>
        <w:t xml:space="preserve"> </w:t>
      </w:r>
      <w:r>
        <w:t>антикоммунистических</w:t>
      </w:r>
      <w:r>
        <w:rPr>
          <w:spacing w:val="-8"/>
        </w:rPr>
        <w:t xml:space="preserve"> </w:t>
      </w:r>
      <w:r>
        <w:t>настроений</w:t>
      </w:r>
      <w:r>
        <w:rPr>
          <w:spacing w:val="-7"/>
        </w:rPr>
        <w:t xml:space="preserve"> </w:t>
      </w:r>
      <w:r>
        <w:t>в</w:t>
      </w:r>
      <w:r>
        <w:rPr>
          <w:spacing w:val="-12"/>
        </w:rPr>
        <w:t xml:space="preserve"> </w:t>
      </w:r>
      <w:r>
        <w:t>Восточной Европе. Кризис просоветских режимов.</w:t>
      </w:r>
    </w:p>
    <w:p w:rsidR="00955B42" w:rsidRDefault="00003D14">
      <w:pPr>
        <w:pStyle w:val="a3"/>
        <w:spacing w:line="360" w:lineRule="auto"/>
        <w:ind w:left="1137" w:right="4259" w:firstLine="0"/>
      </w:pPr>
      <w:r>
        <w:t>Л.И. Брежнев в оценках современников и историков. Политика</w:t>
      </w:r>
      <w:r>
        <w:rPr>
          <w:spacing w:val="-6"/>
        </w:rPr>
        <w:t xml:space="preserve"> </w:t>
      </w:r>
      <w:r>
        <w:t>перестройки.</w:t>
      </w:r>
      <w:r>
        <w:rPr>
          <w:spacing w:val="-9"/>
        </w:rPr>
        <w:t xml:space="preserve"> </w:t>
      </w:r>
      <w:r>
        <w:t>Распад</w:t>
      </w:r>
      <w:r>
        <w:rPr>
          <w:spacing w:val="-7"/>
        </w:rPr>
        <w:t xml:space="preserve"> </w:t>
      </w:r>
      <w:r>
        <w:t>СССР (1985–1991</w:t>
      </w:r>
      <w:r>
        <w:rPr>
          <w:spacing w:val="-6"/>
        </w:rPr>
        <w:t xml:space="preserve"> </w:t>
      </w:r>
      <w:r>
        <w:t>гг.).</w:t>
      </w:r>
    </w:p>
    <w:p w:rsidR="00955B42" w:rsidRDefault="00003D14">
      <w:pPr>
        <w:pStyle w:val="a3"/>
        <w:spacing w:line="360" w:lineRule="auto"/>
        <w:ind w:right="680"/>
      </w:pPr>
      <w: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w:t>
      </w:r>
      <w:r>
        <w:rPr>
          <w:spacing w:val="-8"/>
        </w:rPr>
        <w:t xml:space="preserve"> </w:t>
      </w:r>
      <w:r>
        <w:t>М.С.</w:t>
      </w:r>
      <w:r>
        <w:rPr>
          <w:spacing w:val="-8"/>
        </w:rPr>
        <w:t xml:space="preserve"> </w:t>
      </w:r>
      <w:r>
        <w:t>Горбачев</w:t>
      </w:r>
      <w:r>
        <w:rPr>
          <w:spacing w:val="-11"/>
        </w:rPr>
        <w:t xml:space="preserve"> </w:t>
      </w:r>
      <w:r>
        <w:t>и</w:t>
      </w:r>
      <w:r>
        <w:rPr>
          <w:spacing w:val="-10"/>
        </w:rPr>
        <w:t xml:space="preserve"> </w:t>
      </w:r>
      <w:r>
        <w:t>его</w:t>
      </w:r>
      <w:r>
        <w:rPr>
          <w:spacing w:val="-11"/>
        </w:rPr>
        <w:t xml:space="preserve"> </w:t>
      </w:r>
      <w:r>
        <w:t>окружение:</w:t>
      </w:r>
      <w:r>
        <w:rPr>
          <w:spacing w:val="-6"/>
        </w:rPr>
        <w:t xml:space="preserve"> </w:t>
      </w:r>
      <w:r>
        <w:t>курс</w:t>
      </w:r>
      <w:r>
        <w:rPr>
          <w:spacing w:val="23"/>
        </w:rPr>
        <w:t xml:space="preserve"> </w:t>
      </w:r>
      <w:r>
        <w:t>на</w:t>
      </w:r>
      <w:r>
        <w:rPr>
          <w:spacing w:val="-9"/>
        </w:rPr>
        <w:t xml:space="preserve"> </w:t>
      </w:r>
      <w:r>
        <w:t>реформы.</w:t>
      </w:r>
      <w:r>
        <w:rPr>
          <w:spacing w:val="-9"/>
        </w:rPr>
        <w:t xml:space="preserve"> </w:t>
      </w:r>
      <w:r>
        <w:t>Антиалкогольная</w:t>
      </w:r>
      <w:r>
        <w:rPr>
          <w:spacing w:val="-8"/>
        </w:rPr>
        <w:t xml:space="preserve"> </w:t>
      </w:r>
      <w:r>
        <w:t>кампания</w:t>
      </w:r>
      <w:r>
        <w:rPr>
          <w:spacing w:val="-12"/>
        </w:rPr>
        <w:t xml:space="preserve"> </w:t>
      </w:r>
      <w:r>
        <w:t>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p w:rsidR="00955B42" w:rsidRDefault="00003D14">
      <w:pPr>
        <w:pStyle w:val="a3"/>
        <w:spacing w:line="360" w:lineRule="auto"/>
        <w:ind w:right="697"/>
      </w:pPr>
      <w:r>
        <w:t>Гласность и плюрализм. Политизация жизни и подъем гражданской активности населения.</w:t>
      </w:r>
      <w:r>
        <w:rPr>
          <w:spacing w:val="-1"/>
        </w:rPr>
        <w:t xml:space="preserve"> </w:t>
      </w:r>
      <w:r>
        <w:t>Либерализация</w:t>
      </w:r>
      <w:r>
        <w:rPr>
          <w:spacing w:val="-5"/>
        </w:rPr>
        <w:t xml:space="preserve"> </w:t>
      </w:r>
      <w:r>
        <w:t>цензуры.</w:t>
      </w:r>
      <w:r>
        <w:rPr>
          <w:spacing w:val="-2"/>
        </w:rPr>
        <w:t xml:space="preserve"> </w:t>
      </w:r>
      <w:r>
        <w:t>Общественные</w:t>
      </w:r>
      <w:r>
        <w:rPr>
          <w:spacing w:val="-4"/>
        </w:rPr>
        <w:t xml:space="preserve"> </w:t>
      </w:r>
      <w:r>
        <w:t>настроения</w:t>
      </w:r>
      <w:r>
        <w:rPr>
          <w:spacing w:val="32"/>
        </w:rPr>
        <w:t xml:space="preserve"> </w:t>
      </w:r>
      <w:r>
        <w:t>и</w:t>
      </w:r>
      <w:r>
        <w:rPr>
          <w:spacing w:val="-3"/>
        </w:rPr>
        <w:t xml:space="preserve"> </w:t>
      </w:r>
      <w:r>
        <w:t>дискуссии</w:t>
      </w:r>
      <w:r>
        <w:rPr>
          <w:spacing w:val="-3"/>
        </w:rPr>
        <w:t xml:space="preserve"> </w:t>
      </w:r>
      <w:r>
        <w:t>в</w:t>
      </w:r>
      <w:r>
        <w:rPr>
          <w:spacing w:val="-3"/>
        </w:rPr>
        <w:t xml:space="preserve"> </w:t>
      </w:r>
      <w:r>
        <w:t>обществе.</w:t>
      </w:r>
      <w:r>
        <w:rPr>
          <w:spacing w:val="-1"/>
        </w:rPr>
        <w:t xml:space="preserve"> </w:t>
      </w:r>
      <w:r>
        <w:t xml:space="preserve">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w:t>
      </w:r>
      <w:r>
        <w:rPr>
          <w:spacing w:val="-2"/>
        </w:rPr>
        <w:t>объединения.</w:t>
      </w:r>
    </w:p>
    <w:p w:rsidR="00955B42" w:rsidRDefault="00003D14">
      <w:pPr>
        <w:pStyle w:val="a3"/>
        <w:spacing w:line="360" w:lineRule="auto"/>
        <w:ind w:right="699"/>
      </w:pPr>
      <w: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w:t>
      </w:r>
      <w:r>
        <w:rPr>
          <w:spacing w:val="-4"/>
        </w:rPr>
        <w:t xml:space="preserve"> </w:t>
      </w:r>
      <w:r>
        <w:t>Германии.</w:t>
      </w:r>
      <w:r>
        <w:rPr>
          <w:spacing w:val="-1"/>
        </w:rPr>
        <w:t xml:space="preserve"> </w:t>
      </w:r>
      <w:r>
        <w:t>Начало вывода</w:t>
      </w:r>
      <w:r>
        <w:rPr>
          <w:spacing w:val="-2"/>
        </w:rPr>
        <w:t xml:space="preserve"> </w:t>
      </w:r>
      <w:r>
        <w:t>советских</w:t>
      </w:r>
      <w:r>
        <w:rPr>
          <w:spacing w:val="-5"/>
        </w:rPr>
        <w:t xml:space="preserve"> </w:t>
      </w:r>
      <w:r>
        <w:t>войск</w:t>
      </w:r>
      <w:r>
        <w:rPr>
          <w:spacing w:val="-5"/>
        </w:rPr>
        <w:t xml:space="preserve"> </w:t>
      </w:r>
      <w:r>
        <w:t>из</w:t>
      </w:r>
      <w:r>
        <w:rPr>
          <w:spacing w:val="-5"/>
        </w:rPr>
        <w:t xml:space="preserve"> </w:t>
      </w:r>
      <w:r>
        <w:t>Центральной и</w:t>
      </w:r>
      <w:r>
        <w:rPr>
          <w:spacing w:val="-5"/>
        </w:rPr>
        <w:t xml:space="preserve"> </w:t>
      </w:r>
      <w:r>
        <w:t>Восточной</w:t>
      </w:r>
      <w:r>
        <w:rPr>
          <w:spacing w:val="-4"/>
        </w:rPr>
        <w:t xml:space="preserve"> </w:t>
      </w:r>
      <w:r>
        <w:t>Европы. Завершение холодной войны.</w:t>
      </w:r>
    </w:p>
    <w:p w:rsidR="00955B42" w:rsidRDefault="00003D14">
      <w:pPr>
        <w:pStyle w:val="a3"/>
        <w:spacing w:line="360" w:lineRule="auto"/>
        <w:ind w:right="691"/>
      </w:pPr>
      <w:r>
        <w:t>Демократизация советской политической системы. XIX конференция КПСС и ее решения.</w:t>
      </w:r>
      <w:r>
        <w:rPr>
          <w:spacing w:val="-8"/>
        </w:rPr>
        <w:t xml:space="preserve"> </w:t>
      </w:r>
      <w:r>
        <w:t>Альтернативные</w:t>
      </w:r>
      <w:r>
        <w:rPr>
          <w:spacing w:val="-8"/>
        </w:rPr>
        <w:t xml:space="preserve"> </w:t>
      </w:r>
      <w:r>
        <w:t>выборы</w:t>
      </w:r>
      <w:r>
        <w:rPr>
          <w:spacing w:val="-7"/>
        </w:rPr>
        <w:t xml:space="preserve"> </w:t>
      </w:r>
      <w:r>
        <w:t>народных</w:t>
      </w:r>
      <w:r>
        <w:rPr>
          <w:spacing w:val="-8"/>
        </w:rPr>
        <w:t xml:space="preserve"> </w:t>
      </w:r>
      <w:r>
        <w:t>депутатов.</w:t>
      </w:r>
      <w:r>
        <w:rPr>
          <w:spacing w:val="-7"/>
        </w:rPr>
        <w:t xml:space="preserve"> </w:t>
      </w:r>
      <w:r>
        <w:t>Съезды</w:t>
      </w:r>
      <w:r>
        <w:rPr>
          <w:spacing w:val="-8"/>
        </w:rPr>
        <w:t xml:space="preserve"> </w:t>
      </w:r>
      <w:r>
        <w:t>народных</w:t>
      </w:r>
      <w:r>
        <w:rPr>
          <w:spacing w:val="-8"/>
        </w:rPr>
        <w:t xml:space="preserve"> </w:t>
      </w:r>
      <w:r>
        <w:t>депутатов</w:t>
      </w:r>
      <w:r>
        <w:rPr>
          <w:spacing w:val="-4"/>
        </w:rPr>
        <w:t xml:space="preserve"> </w:t>
      </w:r>
      <w:r>
        <w:t>–</w:t>
      </w:r>
      <w:r>
        <w:rPr>
          <w:spacing w:val="-8"/>
        </w:rPr>
        <w:t xml:space="preserve"> </w:t>
      </w:r>
      <w:r>
        <w:t>высший орган государственной власти. I съезд народных депутатов СССР и его значение. Демократы</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первой</w:t>
      </w:r>
      <w:r>
        <w:rPr>
          <w:spacing w:val="-5"/>
        </w:rPr>
        <w:t xml:space="preserve"> </w:t>
      </w:r>
      <w:r>
        <w:t>волны,</w:t>
      </w:r>
      <w:r>
        <w:rPr>
          <w:spacing w:val="-11"/>
        </w:rPr>
        <w:t xml:space="preserve"> </w:t>
      </w:r>
      <w:r>
        <w:t>их</w:t>
      </w:r>
      <w:r>
        <w:rPr>
          <w:spacing w:val="-10"/>
        </w:rPr>
        <w:t xml:space="preserve"> </w:t>
      </w:r>
      <w:r>
        <w:t>лидеры</w:t>
      </w:r>
      <w:r>
        <w:rPr>
          <w:spacing w:val="-1"/>
        </w:rPr>
        <w:t xml:space="preserve"> </w:t>
      </w:r>
      <w:r>
        <w:t>и</w:t>
      </w:r>
      <w:r>
        <w:rPr>
          <w:spacing w:val="-4"/>
        </w:rPr>
        <w:t xml:space="preserve"> </w:t>
      </w:r>
      <w:r>
        <w:rPr>
          <w:spacing w:val="-2"/>
        </w:rPr>
        <w:t>программы.</w:t>
      </w:r>
    </w:p>
    <w:p w:rsidR="00955B42" w:rsidRDefault="00003D14">
      <w:pPr>
        <w:pStyle w:val="a3"/>
        <w:spacing w:before="137" w:line="360" w:lineRule="auto"/>
        <w:ind w:right="703"/>
      </w:pPr>
      <w:r>
        <w:t>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w:t>
      </w:r>
      <w:r>
        <w:rPr>
          <w:spacing w:val="40"/>
        </w:rPr>
        <w:t xml:space="preserve"> </w:t>
      </w:r>
      <w:r>
        <w:t>и национальных элит.</w:t>
      </w:r>
    </w:p>
    <w:p w:rsidR="00955B42" w:rsidRDefault="00003D14">
      <w:pPr>
        <w:pStyle w:val="a3"/>
        <w:spacing w:before="2" w:line="360" w:lineRule="auto"/>
        <w:ind w:right="702"/>
      </w:pPr>
      <w: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p w:rsidR="00955B42" w:rsidRDefault="00003D14">
      <w:pPr>
        <w:pStyle w:val="a3"/>
        <w:spacing w:before="3" w:line="360" w:lineRule="auto"/>
        <w:ind w:right="687"/>
      </w:pPr>
      <w:r>
        <w:t>Усиление центробежных тенденций и угрозы распада СССР. Декларация о государственном суверенитете РСФСР. Дискуссии о путях обновления Союза ССР. Ново- Огаревский</w:t>
      </w:r>
      <w:r>
        <w:rPr>
          <w:spacing w:val="-12"/>
        </w:rPr>
        <w:t xml:space="preserve"> </w:t>
      </w:r>
      <w:r>
        <w:t>процесс</w:t>
      </w:r>
      <w:r>
        <w:rPr>
          <w:spacing w:val="-14"/>
        </w:rPr>
        <w:t xml:space="preserve"> </w:t>
      </w:r>
      <w:r>
        <w:t>и</w:t>
      </w:r>
      <w:r>
        <w:rPr>
          <w:spacing w:val="-13"/>
        </w:rPr>
        <w:t xml:space="preserve"> </w:t>
      </w:r>
      <w:r>
        <w:t>попытки</w:t>
      </w:r>
      <w:r>
        <w:rPr>
          <w:spacing w:val="-15"/>
        </w:rPr>
        <w:t xml:space="preserve"> </w:t>
      </w:r>
      <w:r>
        <w:t>подписания</w:t>
      </w:r>
      <w:r>
        <w:rPr>
          <w:spacing w:val="-15"/>
        </w:rPr>
        <w:t xml:space="preserve"> </w:t>
      </w:r>
      <w:r>
        <w:t>нового</w:t>
      </w:r>
      <w:r>
        <w:rPr>
          <w:spacing w:val="-14"/>
        </w:rPr>
        <w:t xml:space="preserve"> </w:t>
      </w:r>
      <w:r>
        <w:t>Союзного</w:t>
      </w:r>
      <w:r>
        <w:rPr>
          <w:spacing w:val="-13"/>
        </w:rPr>
        <w:t xml:space="preserve"> </w:t>
      </w:r>
      <w:r>
        <w:t>договора.</w:t>
      </w:r>
      <w:r>
        <w:rPr>
          <w:spacing w:val="-9"/>
        </w:rPr>
        <w:t xml:space="preserve"> </w:t>
      </w:r>
      <w:r>
        <w:t>«Парад</w:t>
      </w:r>
      <w:r>
        <w:rPr>
          <w:spacing w:val="-14"/>
        </w:rPr>
        <w:t xml:space="preserve"> </w:t>
      </w:r>
      <w:r>
        <w:t>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w:t>
      </w:r>
      <w:r>
        <w:rPr>
          <w:spacing w:val="-2"/>
        </w:rPr>
        <w:t xml:space="preserve"> </w:t>
      </w:r>
      <w:r>
        <w:t>государственных</w:t>
      </w:r>
      <w:r>
        <w:rPr>
          <w:spacing w:val="-2"/>
        </w:rPr>
        <w:t xml:space="preserve"> </w:t>
      </w:r>
      <w:r>
        <w:t xml:space="preserve">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w:t>
      </w:r>
      <w:r>
        <w:rPr>
          <w:spacing w:val="-2"/>
        </w:rPr>
        <w:t>отношениях.</w:t>
      </w:r>
    </w:p>
    <w:p w:rsidR="00955B42" w:rsidRDefault="00003D14">
      <w:pPr>
        <w:pStyle w:val="a3"/>
        <w:spacing w:before="6" w:line="360" w:lineRule="auto"/>
        <w:ind w:right="686"/>
      </w:pPr>
      <w: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rsidR="00955B42" w:rsidRDefault="00003D14">
      <w:pPr>
        <w:pStyle w:val="a3"/>
        <w:spacing w:line="360" w:lineRule="auto"/>
        <w:ind w:right="694"/>
      </w:pPr>
      <w:r>
        <w:t>Реакция мирового сообщества на распад СССР. Россия как преемник СССР на международной арене.</w:t>
      </w:r>
    </w:p>
    <w:p w:rsidR="00955B42" w:rsidRDefault="00003D14">
      <w:pPr>
        <w:pStyle w:val="a3"/>
        <w:spacing w:line="364" w:lineRule="auto"/>
        <w:ind w:left="1137" w:right="7205" w:firstLine="0"/>
        <w:jc w:val="left"/>
      </w:pPr>
      <w:r>
        <w:t>Наш</w:t>
      </w:r>
      <w:r>
        <w:rPr>
          <w:spacing w:val="-15"/>
        </w:rPr>
        <w:t xml:space="preserve"> </w:t>
      </w:r>
      <w:r>
        <w:t>край</w:t>
      </w:r>
      <w:r>
        <w:rPr>
          <w:spacing w:val="-15"/>
        </w:rPr>
        <w:t xml:space="preserve"> </w:t>
      </w:r>
      <w:r>
        <w:t>в</w:t>
      </w:r>
      <w:r>
        <w:rPr>
          <w:spacing w:val="-15"/>
        </w:rPr>
        <w:t xml:space="preserve"> </w:t>
      </w:r>
      <w:r>
        <w:t>1945–1991</w:t>
      </w:r>
      <w:r>
        <w:rPr>
          <w:spacing w:val="-15"/>
        </w:rPr>
        <w:t xml:space="preserve"> </w:t>
      </w:r>
      <w:r>
        <w:t xml:space="preserve">гг. </w:t>
      </w:r>
      <w:r>
        <w:rPr>
          <w:spacing w:val="-2"/>
        </w:rPr>
        <w:t>Обобщение.</w:t>
      </w:r>
    </w:p>
    <w:p w:rsidR="00955B42" w:rsidRDefault="00003D14">
      <w:pPr>
        <w:pStyle w:val="a3"/>
        <w:spacing w:line="360" w:lineRule="auto"/>
        <w:ind w:left="1137" w:right="5378" w:firstLine="0"/>
        <w:jc w:val="left"/>
      </w:pPr>
      <w:r>
        <w:t>Российская Федерация в 1992–2022 гг. Становление</w:t>
      </w:r>
      <w:r>
        <w:rPr>
          <w:spacing w:val="-15"/>
        </w:rPr>
        <w:t xml:space="preserve"> </w:t>
      </w:r>
      <w:r>
        <w:t>новой</w:t>
      </w:r>
      <w:r>
        <w:rPr>
          <w:spacing w:val="-15"/>
        </w:rPr>
        <w:t xml:space="preserve"> </w:t>
      </w:r>
      <w:r>
        <w:t>России</w:t>
      </w:r>
      <w:r>
        <w:rPr>
          <w:spacing w:val="-15"/>
        </w:rPr>
        <w:t xml:space="preserve"> </w:t>
      </w:r>
      <w:r>
        <w:t>(1992–1999</w:t>
      </w:r>
      <w:r>
        <w:rPr>
          <w:spacing w:val="-15"/>
        </w:rPr>
        <w:t xml:space="preserve"> </w:t>
      </w:r>
      <w:r>
        <w:t>гг.).</w:t>
      </w:r>
    </w:p>
    <w:p w:rsidR="00955B42" w:rsidRDefault="00003D14">
      <w:pPr>
        <w:pStyle w:val="a3"/>
        <w:spacing w:line="360" w:lineRule="auto"/>
        <w:ind w:right="695"/>
      </w:pPr>
      <w: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rsidR="00955B42" w:rsidRDefault="00003D14">
      <w:pPr>
        <w:pStyle w:val="a3"/>
        <w:ind w:left="1137" w:firstLine="0"/>
      </w:pPr>
      <w:r>
        <w:t>Нарастание</w:t>
      </w:r>
      <w:r>
        <w:rPr>
          <w:spacing w:val="-20"/>
        </w:rPr>
        <w:t xml:space="preserve"> </w:t>
      </w:r>
      <w:r>
        <w:t>политико-конституционного</w:t>
      </w:r>
      <w:r>
        <w:rPr>
          <w:spacing w:val="-15"/>
        </w:rPr>
        <w:t xml:space="preserve"> </w:t>
      </w:r>
      <w:r>
        <w:t>кризиса</w:t>
      </w:r>
      <w:r>
        <w:rPr>
          <w:spacing w:val="-15"/>
        </w:rPr>
        <w:t xml:space="preserve"> </w:t>
      </w:r>
      <w:r>
        <w:t>в</w:t>
      </w:r>
      <w:r>
        <w:rPr>
          <w:spacing w:val="-15"/>
        </w:rPr>
        <w:t xml:space="preserve"> </w:t>
      </w:r>
      <w:r>
        <w:t>условиях</w:t>
      </w:r>
      <w:r>
        <w:rPr>
          <w:spacing w:val="-14"/>
        </w:rPr>
        <w:t xml:space="preserve"> </w:t>
      </w:r>
      <w:r>
        <w:t>ухудшения</w:t>
      </w:r>
      <w:r>
        <w:rPr>
          <w:spacing w:val="-15"/>
        </w:rPr>
        <w:t xml:space="preserve"> </w:t>
      </w:r>
      <w:r>
        <w:rPr>
          <w:spacing w:val="-2"/>
        </w:rPr>
        <w:t>экономической</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92" w:firstLine="0"/>
      </w:pPr>
      <w:r>
        <w:t>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w:t>
      </w:r>
      <w:r>
        <w:rPr>
          <w:spacing w:val="-2"/>
        </w:rPr>
        <w:t xml:space="preserve"> </w:t>
      </w:r>
      <w:r>
        <w:t>г.</w:t>
      </w:r>
      <w:r>
        <w:rPr>
          <w:spacing w:val="34"/>
        </w:rPr>
        <w:t xml:space="preserve"> </w:t>
      </w:r>
      <w:r>
        <w:t>и ее</w:t>
      </w:r>
      <w:r>
        <w:rPr>
          <w:spacing w:val="-1"/>
        </w:rPr>
        <w:t xml:space="preserve"> </w:t>
      </w:r>
      <w:r>
        <w:t>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p>
    <w:p w:rsidR="00955B42" w:rsidRDefault="00003D14">
      <w:pPr>
        <w:pStyle w:val="a3"/>
        <w:spacing w:before="3" w:line="360" w:lineRule="auto"/>
        <w:ind w:right="690"/>
      </w:pPr>
      <w:r>
        <w:t>Обострение межнациональных и межконфессиональных отношений в 1990-е гг. Подписание</w:t>
      </w:r>
      <w:r>
        <w:rPr>
          <w:spacing w:val="-13"/>
        </w:rPr>
        <w:t xml:space="preserve"> </w:t>
      </w:r>
      <w:r>
        <w:t>Федеративного</w:t>
      </w:r>
      <w:r>
        <w:rPr>
          <w:spacing w:val="-12"/>
        </w:rPr>
        <w:t xml:space="preserve"> </w:t>
      </w:r>
      <w:r>
        <w:t>договора</w:t>
      </w:r>
      <w:r>
        <w:rPr>
          <w:spacing w:val="-15"/>
        </w:rPr>
        <w:t xml:space="preserve"> </w:t>
      </w:r>
      <w:r>
        <w:t>(1992</w:t>
      </w:r>
      <w:r>
        <w:rPr>
          <w:spacing w:val="-13"/>
        </w:rPr>
        <w:t xml:space="preserve"> </w:t>
      </w:r>
      <w:r>
        <w:t>г.)</w:t>
      </w:r>
      <w:r>
        <w:rPr>
          <w:spacing w:val="-14"/>
        </w:rPr>
        <w:t xml:space="preserve"> </w:t>
      </w:r>
      <w:r>
        <w:t>и</w:t>
      </w:r>
      <w:r>
        <w:rPr>
          <w:spacing w:val="-12"/>
        </w:rPr>
        <w:t xml:space="preserve"> </w:t>
      </w:r>
      <w:r>
        <w:t>отдельных</w:t>
      </w:r>
      <w:r>
        <w:rPr>
          <w:spacing w:val="-11"/>
        </w:rPr>
        <w:t xml:space="preserve"> </w:t>
      </w:r>
      <w:r>
        <w:t>соглашений</w:t>
      </w:r>
      <w:r>
        <w:rPr>
          <w:spacing w:val="-11"/>
        </w:rPr>
        <w:t xml:space="preserve"> </w:t>
      </w:r>
      <w:r>
        <w:t>центра</w:t>
      </w:r>
      <w:r>
        <w:rPr>
          <w:spacing w:val="-13"/>
        </w:rPr>
        <w:t xml:space="preserve"> </w:t>
      </w:r>
      <w:r>
        <w:t>с</w:t>
      </w:r>
      <w:r>
        <w:rPr>
          <w:spacing w:val="-14"/>
        </w:rPr>
        <w:t xml:space="preserve"> </w:t>
      </w:r>
      <w:r>
        <w:t xml:space="preserve">республиками. Взаимоотношения центра и субъектов Федерации. Военно-политический кризис в Чеченской </w:t>
      </w:r>
      <w:r>
        <w:rPr>
          <w:spacing w:val="-2"/>
        </w:rPr>
        <w:t>Республике.</w:t>
      </w:r>
    </w:p>
    <w:p w:rsidR="00955B42" w:rsidRDefault="00003D14">
      <w:pPr>
        <w:pStyle w:val="a3"/>
        <w:spacing w:before="1" w:line="360" w:lineRule="auto"/>
        <w:ind w:right="691"/>
      </w:pPr>
      <w:r>
        <w:t>Корректировка курса реформ и попытки стабилизации экономики. Роль иностранных займов.</w:t>
      </w:r>
      <w:r>
        <w:rPr>
          <w:spacing w:val="-3"/>
        </w:rPr>
        <w:t xml:space="preserve"> </w:t>
      </w:r>
      <w:r>
        <w:t>Тенденции</w:t>
      </w:r>
      <w:r>
        <w:rPr>
          <w:spacing w:val="-2"/>
        </w:rPr>
        <w:t xml:space="preserve"> </w:t>
      </w:r>
      <w:r>
        <w:t>деиндустриализации</w:t>
      </w:r>
      <w:r>
        <w:rPr>
          <w:spacing w:val="-1"/>
        </w:rPr>
        <w:t xml:space="preserve"> </w:t>
      </w:r>
      <w:r>
        <w:t>и увеличения зависимости</w:t>
      </w:r>
      <w:r>
        <w:rPr>
          <w:spacing w:val="-2"/>
        </w:rPr>
        <w:t xml:space="preserve"> </w:t>
      </w:r>
      <w:r>
        <w:t>экономики</w:t>
      </w:r>
      <w:r>
        <w:rPr>
          <w:spacing w:val="-5"/>
        </w:rPr>
        <w:t xml:space="preserve"> </w:t>
      </w:r>
      <w:r>
        <w:t>от</w:t>
      </w:r>
      <w:r>
        <w:rPr>
          <w:spacing w:val="-4"/>
        </w:rPr>
        <w:t xml:space="preserve"> </w:t>
      </w:r>
      <w:r>
        <w:t>мировых</w:t>
      </w:r>
      <w:r>
        <w:rPr>
          <w:spacing w:val="-6"/>
        </w:rPr>
        <w:t xml:space="preserve"> </w:t>
      </w:r>
      <w:r>
        <w:t>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rsidR="00955B42" w:rsidRDefault="00003D14">
      <w:pPr>
        <w:pStyle w:val="a3"/>
        <w:spacing w:line="360" w:lineRule="auto"/>
        <w:ind w:right="696"/>
      </w:pPr>
      <w:r>
        <w:t>Повседневная</w:t>
      </w:r>
      <w:r>
        <w:rPr>
          <w:spacing w:val="-15"/>
        </w:rPr>
        <w:t xml:space="preserve"> </w:t>
      </w:r>
      <w:r>
        <w:t>жизнь</w:t>
      </w:r>
      <w:r>
        <w:rPr>
          <w:spacing w:val="-15"/>
        </w:rPr>
        <w:t xml:space="preserve"> </w:t>
      </w:r>
      <w:r>
        <w:t>россиян</w:t>
      </w:r>
      <w:r>
        <w:rPr>
          <w:spacing w:val="-15"/>
        </w:rPr>
        <w:t xml:space="preserve"> </w:t>
      </w:r>
      <w:r>
        <w:t>в</w:t>
      </w:r>
      <w:r>
        <w:rPr>
          <w:spacing w:val="-15"/>
        </w:rPr>
        <w:t xml:space="preserve"> </w:t>
      </w:r>
      <w:r>
        <w:t>условиях</w:t>
      </w:r>
      <w:r>
        <w:rPr>
          <w:spacing w:val="-15"/>
        </w:rPr>
        <w:t xml:space="preserve"> </w:t>
      </w:r>
      <w:r>
        <w:t>реформ.</w:t>
      </w:r>
      <w:r>
        <w:rPr>
          <w:spacing w:val="-15"/>
        </w:rPr>
        <w:t xml:space="preserve"> </w:t>
      </w:r>
      <w:r>
        <w:t>Свобода</w:t>
      </w:r>
      <w:r>
        <w:rPr>
          <w:spacing w:val="-15"/>
        </w:rPr>
        <w:t xml:space="preserve"> </w:t>
      </w:r>
      <w:r>
        <w:t>средств</w:t>
      </w:r>
      <w:r>
        <w:rPr>
          <w:spacing w:val="-15"/>
        </w:rPr>
        <w:t xml:space="preserve"> </w:t>
      </w:r>
      <w:r>
        <w:t>массовой</w:t>
      </w:r>
      <w:r>
        <w:rPr>
          <w:spacing w:val="-15"/>
        </w:rPr>
        <w:t xml:space="preserve"> </w:t>
      </w:r>
      <w:r>
        <w:t>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rsidR="00955B42" w:rsidRDefault="00003D14">
      <w:pPr>
        <w:pStyle w:val="a3"/>
        <w:spacing w:before="2" w:line="360" w:lineRule="auto"/>
        <w:ind w:right="694"/>
      </w:pPr>
      <w: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w:t>
      </w:r>
      <w:r>
        <w:rPr>
          <w:spacing w:val="40"/>
        </w:rPr>
        <w:t xml:space="preserve"> </w:t>
      </w:r>
      <w:r>
        <w:t>в рамках СНГ.</w:t>
      </w:r>
    </w:p>
    <w:p w:rsidR="00955B42" w:rsidRDefault="00003D14">
      <w:pPr>
        <w:pStyle w:val="a3"/>
        <w:spacing w:line="360" w:lineRule="auto"/>
        <w:ind w:right="693"/>
      </w:pPr>
      <w: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w:t>
      </w:r>
      <w:r>
        <w:rPr>
          <w:spacing w:val="-2"/>
        </w:rPr>
        <w:t xml:space="preserve"> </w:t>
      </w:r>
      <w:r>
        <w:t>Обострение</w:t>
      </w:r>
      <w:r>
        <w:rPr>
          <w:spacing w:val="-7"/>
        </w:rPr>
        <w:t xml:space="preserve"> </w:t>
      </w:r>
      <w:r>
        <w:t>ситуации</w:t>
      </w:r>
      <w:r>
        <w:rPr>
          <w:spacing w:val="-6"/>
        </w:rPr>
        <w:t xml:space="preserve"> </w:t>
      </w:r>
      <w:r>
        <w:t>на</w:t>
      </w:r>
      <w:r>
        <w:rPr>
          <w:spacing w:val="-8"/>
        </w:rPr>
        <w:t xml:space="preserve"> </w:t>
      </w:r>
      <w:r>
        <w:t>Северном</w:t>
      </w:r>
      <w:r>
        <w:rPr>
          <w:spacing w:val="-7"/>
        </w:rPr>
        <w:t xml:space="preserve"> </w:t>
      </w:r>
      <w:r>
        <w:t>Кавказе.</w:t>
      </w:r>
      <w:r>
        <w:rPr>
          <w:spacing w:val="-3"/>
        </w:rPr>
        <w:t xml:space="preserve"> </w:t>
      </w:r>
      <w:r>
        <w:t>Вторжение</w:t>
      </w:r>
      <w:r>
        <w:rPr>
          <w:spacing w:val="-5"/>
        </w:rPr>
        <w:t xml:space="preserve"> </w:t>
      </w:r>
      <w:r>
        <w:t>террористических</w:t>
      </w:r>
      <w:r>
        <w:rPr>
          <w:spacing w:val="-5"/>
        </w:rPr>
        <w:t xml:space="preserve"> </w:t>
      </w:r>
      <w:r>
        <w:t>группировок в Дагестан. Добровольная отставка Б.Н. Ельцина.</w:t>
      </w:r>
    </w:p>
    <w:p w:rsidR="00955B42" w:rsidRDefault="00003D14">
      <w:pPr>
        <w:pStyle w:val="a3"/>
        <w:spacing w:line="274" w:lineRule="exact"/>
        <w:ind w:left="1137" w:firstLine="0"/>
      </w:pPr>
      <w:r>
        <w:t>Россия</w:t>
      </w:r>
      <w:r>
        <w:rPr>
          <w:spacing w:val="-17"/>
        </w:rPr>
        <w:t xml:space="preserve"> </w:t>
      </w:r>
      <w:r>
        <w:t>в</w:t>
      </w:r>
      <w:r>
        <w:rPr>
          <w:spacing w:val="-1"/>
        </w:rPr>
        <w:t xml:space="preserve"> </w:t>
      </w:r>
      <w:r>
        <w:t>ХХI</w:t>
      </w:r>
      <w:r>
        <w:rPr>
          <w:spacing w:val="-11"/>
        </w:rPr>
        <w:t xml:space="preserve"> </w:t>
      </w:r>
      <w:r>
        <w:t>в.:</w:t>
      </w:r>
      <w:r>
        <w:rPr>
          <w:spacing w:val="-9"/>
        </w:rPr>
        <w:t xml:space="preserve"> </w:t>
      </w:r>
      <w:r>
        <w:t>вызовы</w:t>
      </w:r>
      <w:r>
        <w:rPr>
          <w:spacing w:val="-4"/>
        </w:rPr>
        <w:t xml:space="preserve"> </w:t>
      </w:r>
      <w:r>
        <w:t>времени</w:t>
      </w:r>
      <w:r>
        <w:rPr>
          <w:spacing w:val="-7"/>
        </w:rPr>
        <w:t xml:space="preserve"> </w:t>
      </w:r>
      <w:r>
        <w:t>и задачи</w:t>
      </w:r>
      <w:r>
        <w:rPr>
          <w:spacing w:val="-7"/>
        </w:rPr>
        <w:t xml:space="preserve"> </w:t>
      </w:r>
      <w:r>
        <w:rPr>
          <w:spacing w:val="-2"/>
        </w:rPr>
        <w:t>модернизации.</w:t>
      </w:r>
    </w:p>
    <w:p w:rsidR="00955B42" w:rsidRDefault="00003D14">
      <w:pPr>
        <w:pStyle w:val="a3"/>
        <w:spacing w:before="144" w:line="360" w:lineRule="auto"/>
        <w:ind w:right="681"/>
      </w:pPr>
      <w: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w:t>
      </w:r>
      <w:r>
        <w:rPr>
          <w:spacing w:val="-10"/>
        </w:rPr>
        <w:t xml:space="preserve"> </w:t>
      </w:r>
      <w:r>
        <w:t>округов.</w:t>
      </w:r>
      <w:r>
        <w:rPr>
          <w:spacing w:val="-12"/>
        </w:rPr>
        <w:t xml:space="preserve"> </w:t>
      </w:r>
      <w:r>
        <w:t>Восстановление</w:t>
      </w:r>
      <w:r>
        <w:rPr>
          <w:spacing w:val="-13"/>
        </w:rPr>
        <w:t xml:space="preserve"> </w:t>
      </w:r>
      <w:r>
        <w:t>единого</w:t>
      </w:r>
      <w:r>
        <w:rPr>
          <w:spacing w:val="-12"/>
        </w:rPr>
        <w:t xml:space="preserve"> </w:t>
      </w:r>
      <w:r>
        <w:t>правового</w:t>
      </w:r>
      <w:r>
        <w:rPr>
          <w:spacing w:val="-12"/>
        </w:rPr>
        <w:t xml:space="preserve"> </w:t>
      </w:r>
      <w:r>
        <w:t>пространства</w:t>
      </w:r>
      <w:r>
        <w:rPr>
          <w:spacing w:val="-13"/>
        </w:rPr>
        <w:t xml:space="preserve"> </w:t>
      </w:r>
      <w:r>
        <w:t>страны.</w:t>
      </w:r>
      <w:r>
        <w:rPr>
          <w:spacing w:val="-13"/>
        </w:rPr>
        <w:t xml:space="preserve"> </w:t>
      </w:r>
      <w:r>
        <w:t>Разграничение властных полномочий центра и регионов. Террористическая угроза и борьба с ней. Урегулирование</w:t>
      </w:r>
      <w:r>
        <w:rPr>
          <w:spacing w:val="-13"/>
        </w:rPr>
        <w:t xml:space="preserve"> </w:t>
      </w:r>
      <w:r>
        <w:t>кризиса</w:t>
      </w:r>
      <w:r>
        <w:rPr>
          <w:spacing w:val="-12"/>
        </w:rPr>
        <w:t xml:space="preserve"> </w:t>
      </w:r>
      <w:r>
        <w:t>в</w:t>
      </w:r>
      <w:r>
        <w:rPr>
          <w:spacing w:val="-13"/>
        </w:rPr>
        <w:t xml:space="preserve"> </w:t>
      </w:r>
      <w:r>
        <w:t>Чеченской</w:t>
      </w:r>
      <w:r>
        <w:rPr>
          <w:spacing w:val="-8"/>
        </w:rPr>
        <w:t xml:space="preserve"> </w:t>
      </w:r>
      <w:r>
        <w:t>Республике.</w:t>
      </w:r>
      <w:r>
        <w:rPr>
          <w:spacing w:val="-9"/>
        </w:rPr>
        <w:t xml:space="preserve"> </w:t>
      </w:r>
      <w:r>
        <w:t>Построение</w:t>
      </w:r>
      <w:r>
        <w:rPr>
          <w:spacing w:val="-13"/>
        </w:rPr>
        <w:t xml:space="preserve"> </w:t>
      </w:r>
      <w:r>
        <w:t>вертикали</w:t>
      </w:r>
      <w:r>
        <w:rPr>
          <w:spacing w:val="-8"/>
        </w:rPr>
        <w:t xml:space="preserve"> </w:t>
      </w:r>
      <w:r>
        <w:t>власти</w:t>
      </w:r>
      <w:r>
        <w:rPr>
          <w:spacing w:val="19"/>
        </w:rPr>
        <w:t xml:space="preserve"> </w:t>
      </w:r>
      <w:r>
        <w:t>и</w:t>
      </w:r>
      <w:r>
        <w:rPr>
          <w:spacing w:val="-12"/>
        </w:rPr>
        <w:t xml:space="preserve"> </w:t>
      </w:r>
      <w:r>
        <w:t>гражданское общество. Военная реформа.</w:t>
      </w:r>
    </w:p>
    <w:p w:rsidR="00955B42" w:rsidRDefault="00003D14">
      <w:pPr>
        <w:pStyle w:val="a3"/>
        <w:spacing w:before="7"/>
        <w:ind w:left="1137" w:firstLine="0"/>
      </w:pPr>
      <w:r>
        <w:t>Экономический</w:t>
      </w:r>
      <w:r>
        <w:rPr>
          <w:spacing w:val="55"/>
        </w:rPr>
        <w:t xml:space="preserve"> </w:t>
      </w:r>
      <w:r>
        <w:t>подъем</w:t>
      </w:r>
      <w:r>
        <w:rPr>
          <w:spacing w:val="49"/>
        </w:rPr>
        <w:t xml:space="preserve"> </w:t>
      </w:r>
      <w:r>
        <w:t>1999–2007</w:t>
      </w:r>
      <w:r>
        <w:rPr>
          <w:spacing w:val="44"/>
        </w:rPr>
        <w:t xml:space="preserve"> </w:t>
      </w:r>
      <w:r>
        <w:t>гг.</w:t>
      </w:r>
      <w:r>
        <w:rPr>
          <w:spacing w:val="54"/>
        </w:rPr>
        <w:t xml:space="preserve"> </w:t>
      </w:r>
      <w:r>
        <w:t>и</w:t>
      </w:r>
      <w:r>
        <w:rPr>
          <w:spacing w:val="47"/>
        </w:rPr>
        <w:t xml:space="preserve"> </w:t>
      </w:r>
      <w:r>
        <w:t>кризис</w:t>
      </w:r>
      <w:r>
        <w:rPr>
          <w:spacing w:val="52"/>
        </w:rPr>
        <w:t xml:space="preserve"> </w:t>
      </w:r>
      <w:r>
        <w:t>2008</w:t>
      </w:r>
      <w:r>
        <w:rPr>
          <w:spacing w:val="42"/>
        </w:rPr>
        <w:t xml:space="preserve"> </w:t>
      </w:r>
      <w:r>
        <w:t>г.</w:t>
      </w:r>
      <w:r>
        <w:rPr>
          <w:spacing w:val="53"/>
        </w:rPr>
        <w:t xml:space="preserve"> </w:t>
      </w:r>
      <w:r>
        <w:t>Структура</w:t>
      </w:r>
      <w:r>
        <w:rPr>
          <w:spacing w:val="50"/>
        </w:rPr>
        <w:t xml:space="preserve"> </w:t>
      </w:r>
      <w:r>
        <w:t>экономики,</w:t>
      </w:r>
      <w:r>
        <w:rPr>
          <w:spacing w:val="54"/>
        </w:rPr>
        <w:t xml:space="preserve"> </w:t>
      </w:r>
      <w:r>
        <w:rPr>
          <w:spacing w:val="-4"/>
        </w:rPr>
        <w:t>роль</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96" w:firstLine="0"/>
      </w:pPr>
      <w:r>
        <w:t>нефтегазового сектора и задачи инновационного развития. Крупнейшие инфраструктурные проекты.</w:t>
      </w:r>
      <w:r>
        <w:rPr>
          <w:spacing w:val="-8"/>
        </w:rPr>
        <w:t xml:space="preserve"> </w:t>
      </w:r>
      <w:r>
        <w:t>Сельское</w:t>
      </w:r>
      <w:r>
        <w:rPr>
          <w:spacing w:val="-11"/>
        </w:rPr>
        <w:t xml:space="preserve"> </w:t>
      </w:r>
      <w:r>
        <w:t>хозяйство.</w:t>
      </w:r>
      <w:r>
        <w:rPr>
          <w:spacing w:val="-8"/>
        </w:rPr>
        <w:t xml:space="preserve"> </w:t>
      </w:r>
      <w:r>
        <w:t>Россия</w:t>
      </w:r>
      <w:r>
        <w:rPr>
          <w:spacing w:val="-10"/>
        </w:rPr>
        <w:t xml:space="preserve"> </w:t>
      </w:r>
      <w:r>
        <w:t>в</w:t>
      </w:r>
      <w:r>
        <w:rPr>
          <w:spacing w:val="-11"/>
        </w:rPr>
        <w:t xml:space="preserve"> </w:t>
      </w:r>
      <w:r>
        <w:t>системе</w:t>
      </w:r>
      <w:r>
        <w:rPr>
          <w:spacing w:val="-8"/>
        </w:rPr>
        <w:t xml:space="preserve"> </w:t>
      </w:r>
      <w:r>
        <w:t>мировой</w:t>
      </w:r>
      <w:r>
        <w:rPr>
          <w:spacing w:val="-8"/>
        </w:rPr>
        <w:t xml:space="preserve"> </w:t>
      </w:r>
      <w:r>
        <w:t>рыночной</w:t>
      </w:r>
      <w:r>
        <w:rPr>
          <w:spacing w:val="-7"/>
        </w:rPr>
        <w:t xml:space="preserve"> </w:t>
      </w:r>
      <w:r>
        <w:t>экономики.</w:t>
      </w:r>
      <w:r>
        <w:rPr>
          <w:spacing w:val="-8"/>
        </w:rPr>
        <w:t xml:space="preserve"> </w:t>
      </w:r>
      <w:r>
        <w:t>Начало</w:t>
      </w:r>
      <w:r>
        <w:rPr>
          <w:spacing w:val="-10"/>
        </w:rPr>
        <w:t xml:space="preserve"> </w:t>
      </w:r>
      <w:r>
        <w:t>(2005</w:t>
      </w:r>
      <w:r>
        <w:rPr>
          <w:spacing w:val="-9"/>
        </w:rPr>
        <w:t xml:space="preserve"> </w:t>
      </w:r>
      <w:r>
        <w:t>г.) и продолжение (2018 г.) реализации приоритетных национальных проектов.</w:t>
      </w:r>
    </w:p>
    <w:p w:rsidR="00955B42" w:rsidRDefault="00003D14">
      <w:pPr>
        <w:pStyle w:val="a3"/>
        <w:spacing w:before="2" w:line="364" w:lineRule="auto"/>
        <w:ind w:right="695"/>
      </w:pPr>
      <w:r>
        <w:t>Президент Д.А. Медведев, премьер-министр В.В. Путин. Основные направления внешней и внутренней политики. Проблема стабильности</w:t>
      </w:r>
      <w:r>
        <w:rPr>
          <w:spacing w:val="40"/>
        </w:rPr>
        <w:t xml:space="preserve"> </w:t>
      </w:r>
      <w:r>
        <w:t>и преемственности власти.</w:t>
      </w:r>
    </w:p>
    <w:p w:rsidR="00955B42" w:rsidRDefault="00003D14">
      <w:pPr>
        <w:pStyle w:val="a3"/>
        <w:spacing w:line="360" w:lineRule="auto"/>
        <w:ind w:right="691"/>
      </w:pPr>
      <w:r>
        <w:t>Избрание</w:t>
      </w:r>
      <w:r>
        <w:rPr>
          <w:spacing w:val="-4"/>
        </w:rPr>
        <w:t xml:space="preserve"> </w:t>
      </w:r>
      <w:r>
        <w:t>В.В. Путина</w:t>
      </w:r>
      <w:r>
        <w:rPr>
          <w:spacing w:val="-1"/>
        </w:rPr>
        <w:t xml:space="preserve"> </w:t>
      </w:r>
      <w:r>
        <w:t>Президентом</w:t>
      </w:r>
      <w:r>
        <w:rPr>
          <w:spacing w:val="-1"/>
        </w:rPr>
        <w:t xml:space="preserve"> </w:t>
      </w:r>
      <w:r>
        <w:t>Российской Федерации в 2012</w:t>
      </w:r>
      <w:r>
        <w:rPr>
          <w:spacing w:val="-6"/>
        </w:rPr>
        <w:t xml:space="preserve"> </w:t>
      </w:r>
      <w:r>
        <w:t>г.</w:t>
      </w:r>
      <w:r>
        <w:rPr>
          <w:spacing w:val="33"/>
        </w:rPr>
        <w:t xml:space="preserve"> </w:t>
      </w:r>
      <w:r>
        <w:t>и</w:t>
      </w:r>
      <w:r>
        <w:rPr>
          <w:spacing w:val="-5"/>
        </w:rPr>
        <w:t xml:space="preserve"> </w:t>
      </w:r>
      <w:r>
        <w:t>переизбрание</w:t>
      </w:r>
      <w:r>
        <w:rPr>
          <w:spacing w:val="-8"/>
        </w:rPr>
        <w:t xml:space="preserve"> </w:t>
      </w:r>
      <w:r>
        <w:t>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 г.).</w:t>
      </w:r>
    </w:p>
    <w:p w:rsidR="00955B42" w:rsidRDefault="00003D14">
      <w:pPr>
        <w:pStyle w:val="a3"/>
        <w:spacing w:line="360" w:lineRule="auto"/>
        <w:ind w:right="689"/>
      </w:pPr>
      <w:r>
        <w:t>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w:t>
      </w:r>
      <w:r>
        <w:rPr>
          <w:spacing w:val="-14"/>
        </w:rPr>
        <w:t xml:space="preserve"> </w:t>
      </w:r>
      <w:r>
        <w:t>Разработка</w:t>
      </w:r>
      <w:r>
        <w:rPr>
          <w:spacing w:val="-13"/>
        </w:rPr>
        <w:t xml:space="preserve"> </w:t>
      </w:r>
      <w:r>
        <w:t>семейной</w:t>
      </w:r>
      <w:r>
        <w:rPr>
          <w:spacing w:val="-13"/>
        </w:rPr>
        <w:t xml:space="preserve"> </w:t>
      </w:r>
      <w:r>
        <w:t>политики</w:t>
      </w:r>
      <w:r>
        <w:rPr>
          <w:spacing w:val="-13"/>
        </w:rPr>
        <w:t xml:space="preserve"> </w:t>
      </w:r>
      <w:r>
        <w:t>и</w:t>
      </w:r>
      <w:r>
        <w:rPr>
          <w:spacing w:val="-14"/>
        </w:rPr>
        <w:t xml:space="preserve"> </w:t>
      </w:r>
      <w:r>
        <w:t>меры</w:t>
      </w:r>
      <w:r>
        <w:rPr>
          <w:spacing w:val="-15"/>
        </w:rPr>
        <w:t xml:space="preserve"> </w:t>
      </w:r>
      <w:r>
        <w:t>по</w:t>
      </w:r>
      <w:r>
        <w:rPr>
          <w:spacing w:val="-15"/>
        </w:rPr>
        <w:t xml:space="preserve"> </w:t>
      </w:r>
      <w:r>
        <w:t>поощрению</w:t>
      </w:r>
      <w:r>
        <w:rPr>
          <w:spacing w:val="-14"/>
        </w:rPr>
        <w:t xml:space="preserve"> </w:t>
      </w:r>
      <w:r>
        <w:t>рождаемости.</w:t>
      </w:r>
      <w:r>
        <w:rPr>
          <w:spacing w:val="-13"/>
        </w:rPr>
        <w:t xml:space="preserve"> </w:t>
      </w:r>
      <w:r>
        <w:t>Пропаганда</w:t>
      </w:r>
      <w:r>
        <w:rPr>
          <w:spacing w:val="-13"/>
        </w:rPr>
        <w:t xml:space="preserve"> </w:t>
      </w:r>
      <w:r>
        <w:t>спорта и здорового образа жизни и их результаты. XXII Олимпийские</w:t>
      </w:r>
      <w:r>
        <w:rPr>
          <w:spacing w:val="40"/>
        </w:rPr>
        <w:t xml:space="preserve"> </w:t>
      </w:r>
      <w:r>
        <w:t>и XI Паралимпийские зимние игры</w:t>
      </w:r>
      <w:r>
        <w:rPr>
          <w:spacing w:val="-6"/>
        </w:rPr>
        <w:t xml:space="preserve"> </w:t>
      </w:r>
      <w:r>
        <w:t>в</w:t>
      </w:r>
      <w:r>
        <w:rPr>
          <w:spacing w:val="-4"/>
        </w:rPr>
        <w:t xml:space="preserve"> </w:t>
      </w:r>
      <w:r>
        <w:t>Сочи</w:t>
      </w:r>
      <w:r>
        <w:rPr>
          <w:spacing w:val="-5"/>
        </w:rPr>
        <w:t xml:space="preserve"> </w:t>
      </w:r>
      <w:r>
        <w:t>(2014</w:t>
      </w:r>
      <w:r>
        <w:rPr>
          <w:spacing w:val="-9"/>
        </w:rPr>
        <w:t xml:space="preserve"> </w:t>
      </w:r>
      <w:r>
        <w:t>г.),</w:t>
      </w:r>
      <w:r>
        <w:rPr>
          <w:spacing w:val="-1"/>
        </w:rPr>
        <w:t xml:space="preserve"> </w:t>
      </w:r>
      <w:r>
        <w:t>успехи</w:t>
      </w:r>
      <w:r>
        <w:rPr>
          <w:spacing w:val="-2"/>
        </w:rPr>
        <w:t xml:space="preserve"> </w:t>
      </w:r>
      <w:r>
        <w:t>российских</w:t>
      </w:r>
      <w:r>
        <w:rPr>
          <w:spacing w:val="-5"/>
        </w:rPr>
        <w:t xml:space="preserve"> </w:t>
      </w:r>
      <w:r>
        <w:t>спортсменов, допинговые</w:t>
      </w:r>
      <w:r>
        <w:rPr>
          <w:spacing w:val="-6"/>
        </w:rPr>
        <w:t xml:space="preserve"> </w:t>
      </w:r>
      <w:r>
        <w:t>скандалы</w:t>
      </w:r>
      <w:r>
        <w:rPr>
          <w:spacing w:val="-3"/>
        </w:rPr>
        <w:t xml:space="preserve"> </w:t>
      </w:r>
      <w:r>
        <w:t>и</w:t>
      </w:r>
      <w:r>
        <w:rPr>
          <w:spacing w:val="-7"/>
        </w:rPr>
        <w:t xml:space="preserve"> </w:t>
      </w:r>
      <w:r>
        <w:t>их</w:t>
      </w:r>
      <w:r>
        <w:rPr>
          <w:spacing w:val="-8"/>
        </w:rPr>
        <w:t xml:space="preserve"> </w:t>
      </w:r>
      <w:r>
        <w:t>последствия для российского спорта. Чемпионат мира</w:t>
      </w:r>
      <w:r>
        <w:rPr>
          <w:spacing w:val="40"/>
        </w:rPr>
        <w:t xml:space="preserve"> </w:t>
      </w:r>
      <w:r>
        <w:t>по футболу и открытие нового образа России миру.</w:t>
      </w:r>
    </w:p>
    <w:p w:rsidR="00955B42" w:rsidRDefault="00003D14">
      <w:pPr>
        <w:pStyle w:val="a3"/>
        <w:spacing w:before="3" w:line="360" w:lineRule="auto"/>
        <w:ind w:right="694"/>
      </w:pPr>
      <w:r>
        <w:t>Повседневная</w:t>
      </w:r>
      <w:r>
        <w:rPr>
          <w:spacing w:val="-4"/>
        </w:rPr>
        <w:t xml:space="preserve"> </w:t>
      </w:r>
      <w:r>
        <w:t>жизнь.</w:t>
      </w:r>
      <w:r>
        <w:rPr>
          <w:spacing w:val="-7"/>
        </w:rPr>
        <w:t xml:space="preserve"> </w:t>
      </w:r>
      <w:r>
        <w:t>Социальная</w:t>
      </w:r>
      <w:r>
        <w:rPr>
          <w:spacing w:val="-5"/>
        </w:rPr>
        <w:t xml:space="preserve"> </w:t>
      </w:r>
      <w:r>
        <w:t>дифференциация.</w:t>
      </w:r>
      <w:r>
        <w:rPr>
          <w:spacing w:val="-4"/>
        </w:rPr>
        <w:t xml:space="preserve"> </w:t>
      </w:r>
      <w:r>
        <w:t>Качество, уровень</w:t>
      </w:r>
      <w:r>
        <w:rPr>
          <w:spacing w:val="-4"/>
        </w:rPr>
        <w:t xml:space="preserve"> </w:t>
      </w:r>
      <w:r>
        <w:t>жизни</w:t>
      </w:r>
      <w:r>
        <w:rPr>
          <w:spacing w:val="-6"/>
        </w:rPr>
        <w:t xml:space="preserve"> </w:t>
      </w:r>
      <w:r>
        <w:t>и</w:t>
      </w:r>
      <w:r>
        <w:rPr>
          <w:spacing w:val="-4"/>
        </w:rPr>
        <w:t xml:space="preserve"> </w:t>
      </w:r>
      <w:r>
        <w:t>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rsidR="00955B42" w:rsidRDefault="00003D14">
      <w:pPr>
        <w:pStyle w:val="a3"/>
        <w:spacing w:line="360" w:lineRule="auto"/>
        <w:ind w:right="683"/>
      </w:pPr>
      <w:r>
        <w:t>Внешняя</w:t>
      </w:r>
      <w:r>
        <w:rPr>
          <w:spacing w:val="-12"/>
        </w:rPr>
        <w:t xml:space="preserve"> </w:t>
      </w:r>
      <w:r>
        <w:t>политика</w:t>
      </w:r>
      <w:r>
        <w:rPr>
          <w:spacing w:val="-12"/>
        </w:rPr>
        <w:t xml:space="preserve"> </w:t>
      </w:r>
      <w:r>
        <w:t>в</w:t>
      </w:r>
      <w:r>
        <w:rPr>
          <w:spacing w:val="-13"/>
        </w:rPr>
        <w:t xml:space="preserve"> </w:t>
      </w:r>
      <w:r>
        <w:t>конце</w:t>
      </w:r>
      <w:r>
        <w:rPr>
          <w:spacing w:val="-12"/>
        </w:rPr>
        <w:t xml:space="preserve"> </w:t>
      </w:r>
      <w:r>
        <w:t>XX</w:t>
      </w:r>
      <w:r>
        <w:rPr>
          <w:spacing w:val="-13"/>
        </w:rPr>
        <w:t xml:space="preserve"> </w:t>
      </w:r>
      <w:r>
        <w:t>–</w:t>
      </w:r>
      <w:r>
        <w:rPr>
          <w:spacing w:val="-14"/>
        </w:rPr>
        <w:t xml:space="preserve"> </w:t>
      </w:r>
      <w:r>
        <w:t>начале</w:t>
      </w:r>
      <w:r>
        <w:rPr>
          <w:spacing w:val="-12"/>
        </w:rPr>
        <w:t xml:space="preserve"> </w:t>
      </w:r>
      <w:r>
        <w:t>XXI</w:t>
      </w:r>
      <w:r>
        <w:rPr>
          <w:spacing w:val="-15"/>
        </w:rPr>
        <w:t xml:space="preserve"> </w:t>
      </w:r>
      <w:r>
        <w:t>вв.</w:t>
      </w:r>
      <w:r>
        <w:rPr>
          <w:spacing w:val="-12"/>
        </w:rPr>
        <w:t xml:space="preserve"> </w:t>
      </w:r>
      <w:r>
        <w:t>Утверждение</w:t>
      </w:r>
      <w:r>
        <w:rPr>
          <w:spacing w:val="-14"/>
        </w:rPr>
        <w:t xml:space="preserve"> </w:t>
      </w:r>
      <w:r>
        <w:t>новой</w:t>
      </w:r>
      <w:r>
        <w:rPr>
          <w:spacing w:val="-12"/>
        </w:rPr>
        <w:t xml:space="preserve"> </w:t>
      </w:r>
      <w:r>
        <w:t>Концепции</w:t>
      </w:r>
      <w:r>
        <w:rPr>
          <w:spacing w:val="-12"/>
        </w:rPr>
        <w:t xml:space="preserve"> </w:t>
      </w:r>
      <w:r>
        <w:t>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w:t>
      </w:r>
      <w:r>
        <w:rPr>
          <w:spacing w:val="-1"/>
        </w:rPr>
        <w:t xml:space="preserve"> </w:t>
      </w:r>
      <w:r>
        <w:t>и</w:t>
      </w:r>
      <w:r>
        <w:rPr>
          <w:spacing w:val="-1"/>
        </w:rPr>
        <w:t xml:space="preserve"> </w:t>
      </w:r>
      <w:r>
        <w:t>в</w:t>
      </w:r>
      <w:r>
        <w:rPr>
          <w:spacing w:val="-4"/>
        </w:rPr>
        <w:t xml:space="preserve"> </w:t>
      </w:r>
      <w:r>
        <w:t>преодолении</w:t>
      </w:r>
      <w:r>
        <w:rPr>
          <w:spacing w:val="-1"/>
        </w:rPr>
        <w:t xml:space="preserve"> </w:t>
      </w:r>
      <w:r>
        <w:t>внутриполитического кризиса (с</w:t>
      </w:r>
      <w:r>
        <w:rPr>
          <w:spacing w:val="-2"/>
        </w:rPr>
        <w:t xml:space="preserve"> </w:t>
      </w:r>
      <w:r>
        <w:t>2015</w:t>
      </w:r>
      <w:r>
        <w:rPr>
          <w:spacing w:val="-1"/>
        </w:rPr>
        <w:t xml:space="preserve"> </w:t>
      </w:r>
      <w:r>
        <w:t>г.). Приближение военной инфраструктуры</w:t>
      </w:r>
      <w:r>
        <w:rPr>
          <w:spacing w:val="-2"/>
        </w:rPr>
        <w:t xml:space="preserve"> </w:t>
      </w:r>
      <w:r>
        <w:t>НАТО к российским</w:t>
      </w:r>
      <w:r>
        <w:rPr>
          <w:spacing w:val="-4"/>
        </w:rPr>
        <w:t xml:space="preserve"> </w:t>
      </w:r>
      <w:r>
        <w:t>границам</w:t>
      </w:r>
      <w:r>
        <w:rPr>
          <w:spacing w:val="-3"/>
        </w:rPr>
        <w:t xml:space="preserve"> </w:t>
      </w:r>
      <w:r>
        <w:t>и</w:t>
      </w:r>
      <w:r>
        <w:rPr>
          <w:spacing w:val="-5"/>
        </w:rPr>
        <w:t xml:space="preserve"> </w:t>
      </w:r>
      <w:r>
        <w:t>ответные</w:t>
      </w:r>
      <w:r>
        <w:rPr>
          <w:spacing w:val="-5"/>
        </w:rPr>
        <w:t xml:space="preserve"> </w:t>
      </w:r>
      <w:r>
        <w:t>меры. Односторонний выход</w:t>
      </w:r>
      <w:r>
        <w:rPr>
          <w:spacing w:val="-3"/>
        </w:rPr>
        <w:t xml:space="preserve"> </w:t>
      </w:r>
      <w:r>
        <w:t>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p w:rsidR="00955B42" w:rsidRDefault="00003D14">
      <w:pPr>
        <w:pStyle w:val="a3"/>
        <w:spacing w:before="2" w:line="360" w:lineRule="auto"/>
        <w:ind w:right="711"/>
      </w:pPr>
      <w:r>
        <w:t>Центробежные и партнерские тенденции в СНГ. Союзное государство России и Беларуси.</w:t>
      </w:r>
      <w:r>
        <w:rPr>
          <w:spacing w:val="40"/>
        </w:rPr>
        <w:t xml:space="preserve">  </w:t>
      </w:r>
      <w:r>
        <w:t>Россия</w:t>
      </w:r>
      <w:r>
        <w:rPr>
          <w:spacing w:val="40"/>
        </w:rPr>
        <w:t xml:space="preserve">  </w:t>
      </w:r>
      <w:r>
        <w:t>в</w:t>
      </w:r>
      <w:r>
        <w:rPr>
          <w:spacing w:val="40"/>
        </w:rPr>
        <w:t xml:space="preserve">  </w:t>
      </w:r>
      <w:r>
        <w:t>СНГ</w:t>
      </w:r>
      <w:r>
        <w:rPr>
          <w:spacing w:val="40"/>
        </w:rPr>
        <w:t xml:space="preserve">  </w:t>
      </w:r>
      <w:r>
        <w:t>и</w:t>
      </w:r>
      <w:r>
        <w:rPr>
          <w:spacing w:val="40"/>
        </w:rPr>
        <w:t xml:space="preserve">  </w:t>
      </w:r>
      <w:r>
        <w:t>в</w:t>
      </w:r>
      <w:r>
        <w:rPr>
          <w:spacing w:val="40"/>
        </w:rPr>
        <w:t xml:space="preserve">  </w:t>
      </w:r>
      <w:r>
        <w:t>Евразийском</w:t>
      </w:r>
      <w:r>
        <w:rPr>
          <w:spacing w:val="40"/>
        </w:rPr>
        <w:t xml:space="preserve">  </w:t>
      </w:r>
      <w:r>
        <w:t>экономическом</w:t>
      </w:r>
      <w:r>
        <w:rPr>
          <w:spacing w:val="40"/>
        </w:rPr>
        <w:t xml:space="preserve">  </w:t>
      </w:r>
      <w:r>
        <w:t>сообществе</w:t>
      </w:r>
      <w:r>
        <w:rPr>
          <w:spacing w:val="40"/>
        </w:rPr>
        <w:t xml:space="preserve">  </w:t>
      </w:r>
      <w:r>
        <w:t>(ЕврАзЭС).</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6" w:firstLine="0"/>
      </w:pPr>
      <w:r>
        <w:t>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p w:rsidR="00955B42" w:rsidRDefault="00003D14">
      <w:pPr>
        <w:pStyle w:val="a3"/>
        <w:spacing w:before="3" w:line="360" w:lineRule="auto"/>
        <w:ind w:right="684"/>
      </w:pPr>
      <w:r>
        <w:t>Государственный</w:t>
      </w:r>
      <w:r>
        <w:rPr>
          <w:spacing w:val="-15"/>
        </w:rPr>
        <w:t xml:space="preserve"> </w:t>
      </w:r>
      <w:r>
        <w:t>переворот</w:t>
      </w:r>
      <w:r>
        <w:rPr>
          <w:spacing w:val="-15"/>
        </w:rPr>
        <w:t xml:space="preserve"> </w:t>
      </w:r>
      <w:r>
        <w:t>на</w:t>
      </w:r>
      <w:r>
        <w:rPr>
          <w:spacing w:val="-15"/>
        </w:rPr>
        <w:t xml:space="preserve"> </w:t>
      </w:r>
      <w:r>
        <w:t>Украине</w:t>
      </w:r>
      <w:r>
        <w:rPr>
          <w:spacing w:val="-15"/>
        </w:rPr>
        <w:t xml:space="preserve"> </w:t>
      </w:r>
      <w:r>
        <w:t>2014</w:t>
      </w:r>
      <w:r>
        <w:rPr>
          <w:spacing w:val="-15"/>
        </w:rPr>
        <w:t xml:space="preserve"> </w:t>
      </w:r>
      <w:r>
        <w:t>г.</w:t>
      </w:r>
      <w:r>
        <w:rPr>
          <w:spacing w:val="-15"/>
        </w:rPr>
        <w:t xml:space="preserve"> </w:t>
      </w:r>
      <w:r>
        <w:t>и</w:t>
      </w:r>
      <w:r>
        <w:rPr>
          <w:spacing w:val="-15"/>
        </w:rPr>
        <w:t xml:space="preserve"> </w:t>
      </w:r>
      <w:r>
        <w:t>позиция</w:t>
      </w:r>
      <w:r>
        <w:rPr>
          <w:spacing w:val="-15"/>
        </w:rPr>
        <w:t xml:space="preserve"> </w:t>
      </w:r>
      <w:r>
        <w:t>России.</w:t>
      </w:r>
      <w:r>
        <w:rPr>
          <w:spacing w:val="-15"/>
        </w:rPr>
        <w:t xml:space="preserve"> </w:t>
      </w:r>
      <w:r>
        <w:t>Воссоединение</w:t>
      </w:r>
      <w:r>
        <w:rPr>
          <w:spacing w:val="-15"/>
        </w:rPr>
        <w:t xml:space="preserve"> </w:t>
      </w:r>
      <w:r>
        <w:t>Крыма и</w:t>
      </w:r>
      <w:r>
        <w:rPr>
          <w:spacing w:val="-5"/>
        </w:rPr>
        <w:t xml:space="preserve"> </w:t>
      </w:r>
      <w:r>
        <w:t>Севастополя</w:t>
      </w:r>
      <w:r>
        <w:rPr>
          <w:spacing w:val="-5"/>
        </w:rPr>
        <w:t xml:space="preserve"> </w:t>
      </w:r>
      <w:r>
        <w:t>с</w:t>
      </w:r>
      <w:r>
        <w:rPr>
          <w:spacing w:val="-7"/>
        </w:rPr>
        <w:t xml:space="preserve"> </w:t>
      </w:r>
      <w:r>
        <w:t>Россией</w:t>
      </w:r>
      <w:r>
        <w:rPr>
          <w:spacing w:val="-6"/>
        </w:rPr>
        <w:t xml:space="preserve"> </w:t>
      </w:r>
      <w:r>
        <w:t>и</w:t>
      </w:r>
      <w:r>
        <w:rPr>
          <w:spacing w:val="-5"/>
        </w:rPr>
        <w:t xml:space="preserve"> </w:t>
      </w:r>
      <w:r>
        <w:t>его</w:t>
      </w:r>
      <w:r>
        <w:rPr>
          <w:spacing w:val="-1"/>
        </w:rPr>
        <w:t xml:space="preserve"> </w:t>
      </w:r>
      <w:r>
        <w:t>международные</w:t>
      </w:r>
      <w:r>
        <w:rPr>
          <w:spacing w:val="-4"/>
        </w:rPr>
        <w:t xml:space="preserve"> </w:t>
      </w:r>
      <w:r>
        <w:t>последствия.</w:t>
      </w:r>
      <w:r>
        <w:rPr>
          <w:spacing w:val="-3"/>
        </w:rPr>
        <w:t xml:space="preserve"> </w:t>
      </w:r>
      <w:r>
        <w:t>Минские</w:t>
      </w:r>
      <w:r>
        <w:rPr>
          <w:spacing w:val="-5"/>
        </w:rPr>
        <w:t xml:space="preserve"> </w:t>
      </w:r>
      <w:r>
        <w:t>соглашения</w:t>
      </w:r>
      <w:r>
        <w:rPr>
          <w:spacing w:val="-3"/>
        </w:rPr>
        <w:t xml:space="preserve"> </w:t>
      </w:r>
      <w:r>
        <w:t>по</w:t>
      </w:r>
      <w:r>
        <w:rPr>
          <w:spacing w:val="-4"/>
        </w:rPr>
        <w:t xml:space="preserve"> </w:t>
      </w:r>
      <w:r>
        <w:t>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955B42" w:rsidRDefault="00003D14">
      <w:pPr>
        <w:pStyle w:val="a3"/>
        <w:spacing w:before="2" w:line="360" w:lineRule="auto"/>
        <w:ind w:right="710"/>
      </w:pPr>
      <w: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rsidR="00955B42" w:rsidRDefault="00003D14">
      <w:pPr>
        <w:pStyle w:val="a3"/>
        <w:spacing w:before="7" w:line="360" w:lineRule="auto"/>
        <w:ind w:right="686"/>
      </w:pPr>
      <w:r>
        <w:t>Религия, наука и культура России в конце XX – начале XXI вв. Повышение общественной роли СМИ и Интернета. Коммерциализация культуры. Ведущие тенденции в развитии</w:t>
      </w:r>
      <w:r>
        <w:rPr>
          <w:spacing w:val="-12"/>
        </w:rPr>
        <w:t xml:space="preserve"> </w:t>
      </w:r>
      <w:r>
        <w:t>образования</w:t>
      </w:r>
      <w:r>
        <w:rPr>
          <w:spacing w:val="-15"/>
        </w:rPr>
        <w:t xml:space="preserve"> </w:t>
      </w:r>
      <w:r>
        <w:t>и</w:t>
      </w:r>
      <w:r>
        <w:rPr>
          <w:spacing w:val="-15"/>
        </w:rPr>
        <w:t xml:space="preserve"> </w:t>
      </w:r>
      <w:r>
        <w:t>науки.</w:t>
      </w:r>
      <w:r>
        <w:rPr>
          <w:spacing w:val="-11"/>
        </w:rPr>
        <w:t xml:space="preserve"> </w:t>
      </w:r>
      <w:r>
        <w:t>Модернизация</w:t>
      </w:r>
      <w:r>
        <w:rPr>
          <w:spacing w:val="-12"/>
        </w:rPr>
        <w:t xml:space="preserve"> </w:t>
      </w:r>
      <w:r>
        <w:t>образовательной</w:t>
      </w:r>
      <w:r>
        <w:rPr>
          <w:spacing w:val="-13"/>
        </w:rPr>
        <w:t xml:space="preserve"> </w:t>
      </w:r>
      <w:r>
        <w:t>системы.</w:t>
      </w:r>
      <w:r>
        <w:rPr>
          <w:spacing w:val="-13"/>
        </w:rPr>
        <w:t xml:space="preserve"> </w:t>
      </w:r>
      <w:r>
        <w:t>Основные</w:t>
      </w:r>
      <w:r>
        <w:rPr>
          <w:spacing w:val="-15"/>
        </w:rPr>
        <w:t xml:space="preserve"> </w:t>
      </w:r>
      <w:r>
        <w:t>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955B42" w:rsidRDefault="00003D14">
      <w:pPr>
        <w:pStyle w:val="a3"/>
        <w:spacing w:line="360" w:lineRule="auto"/>
        <w:ind w:left="1137" w:right="7137" w:firstLine="0"/>
      </w:pPr>
      <w:r>
        <w:t>Наш</w:t>
      </w:r>
      <w:r>
        <w:rPr>
          <w:spacing w:val="-3"/>
        </w:rPr>
        <w:t xml:space="preserve"> </w:t>
      </w:r>
      <w:r>
        <w:t>край</w:t>
      </w:r>
      <w:r>
        <w:rPr>
          <w:spacing w:val="-4"/>
        </w:rPr>
        <w:t xml:space="preserve"> </w:t>
      </w:r>
      <w:r>
        <w:t>в</w:t>
      </w:r>
      <w:r>
        <w:rPr>
          <w:spacing w:val="-3"/>
        </w:rPr>
        <w:t xml:space="preserve"> </w:t>
      </w:r>
      <w:r>
        <w:t>1992–2022</w:t>
      </w:r>
      <w:r>
        <w:rPr>
          <w:spacing w:val="-3"/>
        </w:rPr>
        <w:t xml:space="preserve"> </w:t>
      </w:r>
      <w:r>
        <w:t>гг. Итоговое обобщение.</w:t>
      </w:r>
    </w:p>
    <w:p w:rsidR="00955B42" w:rsidRDefault="00003D14">
      <w:pPr>
        <w:pStyle w:val="a3"/>
        <w:spacing w:line="348" w:lineRule="auto"/>
        <w:ind w:right="708"/>
      </w:pPr>
      <w:r>
        <w:t>Планируемые результаты освоения программы по истории</w:t>
      </w:r>
      <w:r>
        <w:rPr>
          <w:spacing w:val="40"/>
        </w:rPr>
        <w:t xml:space="preserve"> </w:t>
      </w:r>
      <w:r>
        <w:t xml:space="preserve">на уровне среднего общего </w:t>
      </w:r>
      <w:r>
        <w:rPr>
          <w:spacing w:val="-2"/>
        </w:rPr>
        <w:t>образования.</w:t>
      </w:r>
    </w:p>
    <w:p w:rsidR="00955B42" w:rsidRDefault="00003D14">
      <w:pPr>
        <w:pStyle w:val="a3"/>
        <w:spacing w:before="3"/>
        <w:ind w:left="1137" w:firstLine="0"/>
      </w:pPr>
      <w:r>
        <w:t>К</w:t>
      </w:r>
      <w:r>
        <w:rPr>
          <w:spacing w:val="-17"/>
        </w:rPr>
        <w:t xml:space="preserve"> </w:t>
      </w:r>
      <w:r>
        <w:t>важнейшим</w:t>
      </w:r>
      <w:r>
        <w:rPr>
          <w:spacing w:val="-10"/>
        </w:rPr>
        <w:t xml:space="preserve"> </w:t>
      </w:r>
      <w:r>
        <w:t>личностным</w:t>
      </w:r>
      <w:r>
        <w:rPr>
          <w:spacing w:val="-11"/>
        </w:rPr>
        <w:t xml:space="preserve"> </w:t>
      </w:r>
      <w:r>
        <w:t>результатам</w:t>
      </w:r>
      <w:r>
        <w:rPr>
          <w:spacing w:val="-3"/>
        </w:rPr>
        <w:t xml:space="preserve"> </w:t>
      </w:r>
      <w:r>
        <w:t>изучения</w:t>
      </w:r>
      <w:r>
        <w:rPr>
          <w:spacing w:val="-7"/>
        </w:rPr>
        <w:t xml:space="preserve"> </w:t>
      </w:r>
      <w:r>
        <w:t>истории</w:t>
      </w:r>
      <w:r>
        <w:rPr>
          <w:spacing w:val="-14"/>
        </w:rPr>
        <w:t xml:space="preserve"> </w:t>
      </w:r>
      <w:r>
        <w:rPr>
          <w:spacing w:val="-2"/>
        </w:rPr>
        <w:t>относятся:</w:t>
      </w:r>
    </w:p>
    <w:p w:rsidR="00955B42" w:rsidRDefault="00003D14">
      <w:pPr>
        <w:pStyle w:val="a4"/>
        <w:numPr>
          <w:ilvl w:val="0"/>
          <w:numId w:val="113"/>
        </w:numPr>
        <w:tabs>
          <w:tab w:val="left" w:pos="1416"/>
        </w:tabs>
        <w:spacing w:before="125" w:line="360" w:lineRule="auto"/>
        <w:ind w:right="693" w:firstLine="710"/>
        <w:jc w:val="both"/>
        <w:rPr>
          <w:sz w:val="24"/>
        </w:rPr>
      </w:pPr>
      <w:r>
        <w:rPr>
          <w:sz w:val="24"/>
        </w:rPr>
        <w:t>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w:t>
      </w:r>
      <w:r>
        <w:rPr>
          <w:spacing w:val="40"/>
          <w:sz w:val="24"/>
        </w:rPr>
        <w:t xml:space="preserve"> </w:t>
      </w:r>
      <w:r>
        <w:rPr>
          <w:sz w:val="24"/>
        </w:rPr>
        <w:t>умение</w:t>
      </w:r>
      <w:r>
        <w:rPr>
          <w:spacing w:val="40"/>
          <w:sz w:val="24"/>
        </w:rPr>
        <w:t xml:space="preserve"> </w:t>
      </w:r>
      <w:r>
        <w:rPr>
          <w:sz w:val="24"/>
        </w:rPr>
        <w:t>взаимодействовать</w:t>
      </w:r>
      <w:r>
        <w:rPr>
          <w:spacing w:val="80"/>
          <w:sz w:val="24"/>
        </w:rPr>
        <w:t xml:space="preserve"> </w:t>
      </w:r>
      <w:r>
        <w:rPr>
          <w:sz w:val="24"/>
        </w:rPr>
        <w:t>с</w:t>
      </w:r>
      <w:r>
        <w:rPr>
          <w:spacing w:val="40"/>
          <w:sz w:val="24"/>
        </w:rPr>
        <w:t xml:space="preserve"> </w:t>
      </w:r>
      <w:r>
        <w:rPr>
          <w:sz w:val="24"/>
        </w:rPr>
        <w:t>социальными</w:t>
      </w:r>
      <w:r>
        <w:rPr>
          <w:spacing w:val="40"/>
          <w:sz w:val="24"/>
        </w:rPr>
        <w:t xml:space="preserve"> </w:t>
      </w:r>
      <w:r>
        <w:rPr>
          <w:sz w:val="24"/>
        </w:rPr>
        <w:t>институтами</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их</w:t>
      </w:r>
    </w:p>
    <w:p w:rsidR="00955B42" w:rsidRDefault="00955B42">
      <w:pPr>
        <w:pStyle w:val="a4"/>
        <w:spacing w:line="360" w:lineRule="auto"/>
        <w:rPr>
          <w:sz w:val="24"/>
        </w:rPr>
        <w:sectPr w:rsidR="00955B42">
          <w:pgSz w:w="11920" w:h="16850"/>
          <w:pgMar w:top="580" w:right="141" w:bottom="1120" w:left="850" w:header="0" w:footer="921" w:gutter="0"/>
          <w:cols w:space="720"/>
        </w:sectPr>
      </w:pPr>
    </w:p>
    <w:p w:rsidR="00955B42" w:rsidRDefault="00003D14">
      <w:pPr>
        <w:pStyle w:val="a3"/>
        <w:spacing w:before="68"/>
        <w:ind w:firstLine="0"/>
      </w:pPr>
      <w:r>
        <w:t>функциями</w:t>
      </w:r>
      <w:r>
        <w:rPr>
          <w:spacing w:val="44"/>
        </w:rPr>
        <w:t xml:space="preserve"> </w:t>
      </w:r>
      <w:r>
        <w:t>и</w:t>
      </w:r>
      <w:r>
        <w:rPr>
          <w:spacing w:val="-15"/>
        </w:rPr>
        <w:t xml:space="preserve"> </w:t>
      </w:r>
      <w:r>
        <w:t>назначением;</w:t>
      </w:r>
      <w:r>
        <w:rPr>
          <w:spacing w:val="-10"/>
        </w:rPr>
        <w:t xml:space="preserve"> </w:t>
      </w:r>
      <w:r>
        <w:t>готовность</w:t>
      </w:r>
      <w:r>
        <w:rPr>
          <w:spacing w:val="-12"/>
        </w:rPr>
        <w:t xml:space="preserve"> </w:t>
      </w:r>
      <w:r>
        <w:t>к</w:t>
      </w:r>
      <w:r>
        <w:rPr>
          <w:spacing w:val="-11"/>
        </w:rPr>
        <w:t xml:space="preserve"> </w:t>
      </w:r>
      <w:r>
        <w:t>гуманитарной</w:t>
      </w:r>
      <w:r>
        <w:rPr>
          <w:spacing w:val="-5"/>
        </w:rPr>
        <w:t xml:space="preserve"> </w:t>
      </w:r>
      <w:r>
        <w:t>и</w:t>
      </w:r>
      <w:r>
        <w:rPr>
          <w:spacing w:val="-11"/>
        </w:rPr>
        <w:t xml:space="preserve"> </w:t>
      </w:r>
      <w:r>
        <w:t>волонтерской</w:t>
      </w:r>
      <w:r>
        <w:rPr>
          <w:spacing w:val="-9"/>
        </w:rPr>
        <w:t xml:space="preserve"> </w:t>
      </w:r>
      <w:r>
        <w:rPr>
          <w:spacing w:val="-2"/>
        </w:rPr>
        <w:t>деятельности;</w:t>
      </w:r>
    </w:p>
    <w:p w:rsidR="00955B42" w:rsidRDefault="00003D14">
      <w:pPr>
        <w:pStyle w:val="a4"/>
        <w:numPr>
          <w:ilvl w:val="0"/>
          <w:numId w:val="113"/>
        </w:numPr>
        <w:tabs>
          <w:tab w:val="left" w:pos="1397"/>
        </w:tabs>
        <w:spacing w:before="137" w:line="360" w:lineRule="auto"/>
        <w:ind w:right="697" w:firstLine="710"/>
        <w:jc w:val="both"/>
        <w:rPr>
          <w:sz w:val="24"/>
        </w:rPr>
      </w:pPr>
      <w:r>
        <w:rPr>
          <w:sz w:val="24"/>
        </w:rPr>
        <w:t>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w:t>
      </w:r>
      <w:r>
        <w:rPr>
          <w:spacing w:val="-15"/>
          <w:sz w:val="24"/>
        </w:rPr>
        <w:t xml:space="preserve"> </w:t>
      </w:r>
      <w:r>
        <w:rPr>
          <w:sz w:val="24"/>
        </w:rPr>
        <w:t>и</w:t>
      </w:r>
      <w:r>
        <w:rPr>
          <w:spacing w:val="-13"/>
          <w:sz w:val="24"/>
        </w:rPr>
        <w:t xml:space="preserve"> </w:t>
      </w:r>
      <w:r>
        <w:rPr>
          <w:sz w:val="24"/>
        </w:rPr>
        <w:t>природному</w:t>
      </w:r>
      <w:r>
        <w:rPr>
          <w:spacing w:val="-15"/>
          <w:sz w:val="24"/>
        </w:rPr>
        <w:t xml:space="preserve"> </w:t>
      </w:r>
      <w:r>
        <w:rPr>
          <w:sz w:val="24"/>
        </w:rPr>
        <w:t>наследию,</w:t>
      </w:r>
      <w:r>
        <w:rPr>
          <w:spacing w:val="-12"/>
          <w:sz w:val="24"/>
        </w:rPr>
        <w:t xml:space="preserve"> </w:t>
      </w:r>
      <w:r>
        <w:rPr>
          <w:sz w:val="24"/>
        </w:rPr>
        <w:t>памятникам,</w:t>
      </w:r>
      <w:r>
        <w:rPr>
          <w:spacing w:val="-11"/>
          <w:sz w:val="24"/>
        </w:rPr>
        <w:t xml:space="preserve"> </w:t>
      </w:r>
      <w:r>
        <w:rPr>
          <w:sz w:val="24"/>
        </w:rPr>
        <w:t>традициям</w:t>
      </w:r>
      <w:r>
        <w:rPr>
          <w:spacing w:val="-12"/>
          <w:sz w:val="24"/>
        </w:rPr>
        <w:t xml:space="preserve"> </w:t>
      </w:r>
      <w:r>
        <w:rPr>
          <w:sz w:val="24"/>
        </w:rPr>
        <w:t>народов</w:t>
      </w:r>
      <w:r>
        <w:rPr>
          <w:spacing w:val="-11"/>
          <w:sz w:val="24"/>
        </w:rPr>
        <w:t xml:space="preserve"> </w:t>
      </w:r>
      <w:r>
        <w:rPr>
          <w:sz w:val="24"/>
        </w:rPr>
        <w:t>России,</w:t>
      </w:r>
      <w:r>
        <w:rPr>
          <w:spacing w:val="-8"/>
          <w:sz w:val="24"/>
        </w:rPr>
        <w:t xml:space="preserve"> </w:t>
      </w:r>
      <w:r>
        <w:rPr>
          <w:sz w:val="24"/>
        </w:rPr>
        <w:t>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955B42" w:rsidRDefault="00003D14">
      <w:pPr>
        <w:pStyle w:val="a4"/>
        <w:numPr>
          <w:ilvl w:val="0"/>
          <w:numId w:val="113"/>
        </w:numPr>
        <w:tabs>
          <w:tab w:val="left" w:pos="1397"/>
        </w:tabs>
        <w:spacing w:before="2" w:line="360" w:lineRule="auto"/>
        <w:ind w:right="688" w:firstLine="710"/>
        <w:jc w:val="both"/>
        <w:rPr>
          <w:sz w:val="24"/>
        </w:rPr>
      </w:pPr>
      <w:r>
        <w:rPr>
          <w:sz w:val="24"/>
        </w:rPr>
        <w:t>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955B42" w:rsidRDefault="00003D14">
      <w:pPr>
        <w:pStyle w:val="a4"/>
        <w:numPr>
          <w:ilvl w:val="0"/>
          <w:numId w:val="113"/>
        </w:numPr>
        <w:tabs>
          <w:tab w:val="left" w:pos="1459"/>
        </w:tabs>
        <w:spacing w:before="7" w:line="360" w:lineRule="auto"/>
        <w:ind w:right="700" w:firstLine="705"/>
        <w:jc w:val="both"/>
        <w:rPr>
          <w:sz w:val="24"/>
        </w:rPr>
      </w:pPr>
      <w:r>
        <w:rPr>
          <w:sz w:val="24"/>
        </w:rPr>
        <w:t>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955B42" w:rsidRDefault="00003D14">
      <w:pPr>
        <w:pStyle w:val="a4"/>
        <w:numPr>
          <w:ilvl w:val="0"/>
          <w:numId w:val="113"/>
        </w:numPr>
        <w:tabs>
          <w:tab w:val="left" w:pos="1397"/>
        </w:tabs>
        <w:spacing w:before="2" w:line="360" w:lineRule="auto"/>
        <w:ind w:right="686" w:firstLine="710"/>
        <w:jc w:val="both"/>
        <w:rPr>
          <w:sz w:val="24"/>
        </w:rPr>
      </w:pPr>
      <w:r>
        <w:rPr>
          <w:sz w:val="24"/>
        </w:rPr>
        <w:t>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w:t>
      </w:r>
    </w:p>
    <w:p w:rsidR="00955B42" w:rsidRDefault="00003D14">
      <w:pPr>
        <w:pStyle w:val="a4"/>
        <w:numPr>
          <w:ilvl w:val="0"/>
          <w:numId w:val="113"/>
        </w:numPr>
        <w:tabs>
          <w:tab w:val="left" w:pos="1474"/>
        </w:tabs>
        <w:spacing w:before="2" w:line="360" w:lineRule="auto"/>
        <w:ind w:right="690" w:firstLine="710"/>
        <w:jc w:val="both"/>
        <w:rPr>
          <w:sz w:val="24"/>
        </w:rPr>
      </w:pPr>
      <w:r>
        <w:rPr>
          <w:sz w:val="24"/>
        </w:rPr>
        <w:t>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w:t>
      </w:r>
      <w:r>
        <w:rPr>
          <w:spacing w:val="-11"/>
          <w:sz w:val="24"/>
        </w:rPr>
        <w:t xml:space="preserve"> </w:t>
      </w:r>
      <w:r>
        <w:rPr>
          <w:sz w:val="24"/>
        </w:rPr>
        <w:t>деятельности;</w:t>
      </w:r>
      <w:r>
        <w:rPr>
          <w:spacing w:val="-13"/>
          <w:sz w:val="24"/>
        </w:rPr>
        <w:t xml:space="preserve"> </w:t>
      </w:r>
      <w:r>
        <w:rPr>
          <w:sz w:val="24"/>
        </w:rPr>
        <w:t>готовность</w:t>
      </w:r>
      <w:r>
        <w:rPr>
          <w:spacing w:val="-13"/>
          <w:sz w:val="24"/>
        </w:rPr>
        <w:t xml:space="preserve"> </w:t>
      </w:r>
      <w:r>
        <w:rPr>
          <w:sz w:val="24"/>
        </w:rPr>
        <w:t>совершать</w:t>
      </w:r>
      <w:r>
        <w:rPr>
          <w:spacing w:val="-12"/>
          <w:sz w:val="24"/>
        </w:rPr>
        <w:t xml:space="preserve"> </w:t>
      </w:r>
      <w:r>
        <w:rPr>
          <w:sz w:val="24"/>
        </w:rPr>
        <w:t>осознанный</w:t>
      </w:r>
      <w:r>
        <w:rPr>
          <w:spacing w:val="-11"/>
          <w:sz w:val="24"/>
        </w:rPr>
        <w:t xml:space="preserve"> </w:t>
      </w:r>
      <w:r>
        <w:rPr>
          <w:sz w:val="24"/>
        </w:rPr>
        <w:t>выбор</w:t>
      </w:r>
      <w:r>
        <w:rPr>
          <w:spacing w:val="-12"/>
          <w:sz w:val="24"/>
        </w:rPr>
        <w:t xml:space="preserve"> </w:t>
      </w:r>
      <w:r>
        <w:rPr>
          <w:sz w:val="24"/>
        </w:rPr>
        <w:t>будущей</w:t>
      </w:r>
      <w:r>
        <w:rPr>
          <w:spacing w:val="-9"/>
          <w:sz w:val="24"/>
        </w:rPr>
        <w:t xml:space="preserve"> </w:t>
      </w:r>
      <w:r>
        <w:rPr>
          <w:sz w:val="24"/>
        </w:rPr>
        <w:t>профессии и реализовывать собственные жизненные планы; мотивация и способность к образованию и самообразованию на протяжении всей жизни;</w:t>
      </w:r>
    </w:p>
    <w:p w:rsidR="00955B42" w:rsidRDefault="00955B42">
      <w:pPr>
        <w:pStyle w:val="a4"/>
        <w:spacing w:line="360" w:lineRule="auto"/>
        <w:rPr>
          <w:sz w:val="24"/>
        </w:rPr>
        <w:sectPr w:rsidR="00955B42">
          <w:pgSz w:w="11920" w:h="16850"/>
          <w:pgMar w:top="580" w:right="141" w:bottom="1120" w:left="850" w:header="0" w:footer="921" w:gutter="0"/>
          <w:cols w:space="720"/>
        </w:sectPr>
      </w:pPr>
    </w:p>
    <w:p w:rsidR="00955B42" w:rsidRDefault="00003D14">
      <w:pPr>
        <w:pStyle w:val="a4"/>
        <w:numPr>
          <w:ilvl w:val="0"/>
          <w:numId w:val="113"/>
        </w:numPr>
        <w:tabs>
          <w:tab w:val="left" w:pos="1618"/>
        </w:tabs>
        <w:spacing w:before="68" w:line="360" w:lineRule="auto"/>
        <w:ind w:right="693" w:firstLine="710"/>
        <w:jc w:val="both"/>
        <w:rPr>
          <w:sz w:val="24"/>
        </w:rPr>
      </w:pPr>
      <w:r>
        <w:rPr>
          <w:sz w:val="24"/>
        </w:rPr>
        <w:t>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955B42" w:rsidRDefault="00003D14">
      <w:pPr>
        <w:pStyle w:val="a4"/>
        <w:numPr>
          <w:ilvl w:val="0"/>
          <w:numId w:val="113"/>
        </w:numPr>
        <w:tabs>
          <w:tab w:val="left" w:pos="1397"/>
        </w:tabs>
        <w:spacing w:before="3" w:line="360" w:lineRule="auto"/>
        <w:ind w:right="686" w:firstLine="710"/>
        <w:jc w:val="both"/>
        <w:rPr>
          <w:sz w:val="24"/>
        </w:rPr>
      </w:pPr>
      <w:r>
        <w:rPr>
          <w:sz w:val="24"/>
        </w:rPr>
        <w:t>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 исследовательской деятельности</w:t>
      </w:r>
      <w:r>
        <w:rPr>
          <w:spacing w:val="40"/>
          <w:sz w:val="24"/>
        </w:rPr>
        <w:t xml:space="preserve"> </w:t>
      </w:r>
      <w:r>
        <w:rPr>
          <w:sz w:val="24"/>
        </w:rPr>
        <w:t>в сфере истории;</w:t>
      </w:r>
    </w:p>
    <w:p w:rsidR="00955B42" w:rsidRDefault="00003D14">
      <w:pPr>
        <w:pStyle w:val="a4"/>
        <w:numPr>
          <w:ilvl w:val="0"/>
          <w:numId w:val="113"/>
        </w:numPr>
        <w:tabs>
          <w:tab w:val="left" w:pos="1397"/>
        </w:tabs>
        <w:spacing w:line="360" w:lineRule="auto"/>
        <w:ind w:right="691" w:firstLine="710"/>
        <w:jc w:val="both"/>
        <w:rPr>
          <w:sz w:val="24"/>
        </w:rPr>
      </w:pPr>
      <w:r>
        <w:rPr>
          <w:sz w:val="24"/>
        </w:rPr>
        <w:t>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w:t>
      </w:r>
      <w:r>
        <w:rPr>
          <w:spacing w:val="-9"/>
          <w:sz w:val="24"/>
        </w:rPr>
        <w:t xml:space="preserve"> </w:t>
      </w:r>
      <w:r>
        <w:rPr>
          <w:sz w:val="24"/>
        </w:rPr>
        <w:t>между</w:t>
      </w:r>
      <w:r>
        <w:rPr>
          <w:spacing w:val="-14"/>
          <w:sz w:val="24"/>
        </w:rPr>
        <w:t xml:space="preserve"> </w:t>
      </w:r>
      <w:r>
        <w:rPr>
          <w:sz w:val="24"/>
        </w:rPr>
        <w:t>людьми,</w:t>
      </w:r>
      <w:r>
        <w:rPr>
          <w:spacing w:val="-8"/>
          <w:sz w:val="24"/>
        </w:rPr>
        <w:t xml:space="preserve"> </w:t>
      </w:r>
      <w:r>
        <w:rPr>
          <w:sz w:val="24"/>
        </w:rPr>
        <w:t>понимать</w:t>
      </w:r>
      <w:r>
        <w:rPr>
          <w:spacing w:val="-3"/>
          <w:sz w:val="24"/>
        </w:rPr>
        <w:t xml:space="preserve"> </w:t>
      </w:r>
      <w:r>
        <w:rPr>
          <w:sz w:val="24"/>
        </w:rPr>
        <w:t>свое</w:t>
      </w:r>
      <w:r>
        <w:rPr>
          <w:spacing w:val="-11"/>
          <w:sz w:val="24"/>
        </w:rPr>
        <w:t xml:space="preserve"> </w:t>
      </w:r>
      <w:r>
        <w:rPr>
          <w:sz w:val="24"/>
        </w:rPr>
        <w:t>эмоциональное</w:t>
      </w:r>
      <w:r>
        <w:rPr>
          <w:spacing w:val="-7"/>
          <w:sz w:val="24"/>
        </w:rPr>
        <w:t xml:space="preserve"> </w:t>
      </w:r>
      <w:r>
        <w:rPr>
          <w:sz w:val="24"/>
        </w:rPr>
        <w:t>состояние,</w:t>
      </w:r>
      <w:r>
        <w:rPr>
          <w:spacing w:val="-6"/>
          <w:sz w:val="24"/>
        </w:rPr>
        <w:t xml:space="preserve"> </w:t>
      </w:r>
      <w:r>
        <w:rPr>
          <w:sz w:val="24"/>
        </w:rPr>
        <w:t>соотнося</w:t>
      </w:r>
      <w:r>
        <w:rPr>
          <w:spacing w:val="-7"/>
          <w:sz w:val="24"/>
        </w:rPr>
        <w:t xml:space="preserve"> </w:t>
      </w:r>
      <w:r>
        <w:rPr>
          <w:sz w:val="24"/>
        </w:rPr>
        <w:t>его</w:t>
      </w:r>
      <w:r>
        <w:rPr>
          <w:spacing w:val="-5"/>
          <w:sz w:val="24"/>
        </w:rPr>
        <w:t xml:space="preserve"> </w:t>
      </w:r>
      <w:r>
        <w:rPr>
          <w:sz w:val="24"/>
        </w:rPr>
        <w:t>с</w:t>
      </w:r>
      <w:r>
        <w:rPr>
          <w:spacing w:val="-11"/>
          <w:sz w:val="24"/>
        </w:rPr>
        <w:t xml:space="preserve"> </w:t>
      </w:r>
      <w:r>
        <w:rPr>
          <w:sz w:val="24"/>
        </w:rPr>
        <w:t>эмоциями людей</w:t>
      </w:r>
      <w:r>
        <w:rPr>
          <w:spacing w:val="-12"/>
          <w:sz w:val="24"/>
        </w:rPr>
        <w:t xml:space="preserve"> </w:t>
      </w:r>
      <w:r>
        <w:rPr>
          <w:sz w:val="24"/>
        </w:rPr>
        <w:t>в</w:t>
      </w:r>
      <w:r>
        <w:rPr>
          <w:spacing w:val="-15"/>
          <w:sz w:val="24"/>
        </w:rPr>
        <w:t xml:space="preserve"> </w:t>
      </w:r>
      <w:r>
        <w:rPr>
          <w:sz w:val="24"/>
        </w:rPr>
        <w:t>известных</w:t>
      </w:r>
      <w:r>
        <w:rPr>
          <w:spacing w:val="-13"/>
          <w:sz w:val="24"/>
        </w:rPr>
        <w:t xml:space="preserve"> </w:t>
      </w:r>
      <w:r>
        <w:rPr>
          <w:sz w:val="24"/>
        </w:rPr>
        <w:t>исторических</w:t>
      </w:r>
      <w:r>
        <w:rPr>
          <w:spacing w:val="-11"/>
          <w:sz w:val="24"/>
        </w:rPr>
        <w:t xml:space="preserve"> </w:t>
      </w:r>
      <w:r>
        <w:rPr>
          <w:sz w:val="24"/>
        </w:rPr>
        <w:t>ситуациях);</w:t>
      </w:r>
      <w:r>
        <w:rPr>
          <w:spacing w:val="-11"/>
          <w:sz w:val="24"/>
        </w:rPr>
        <w:t xml:space="preserve"> </w:t>
      </w:r>
      <w:r>
        <w:rPr>
          <w:sz w:val="24"/>
        </w:rPr>
        <w:t>саморегулирования,</w:t>
      </w:r>
      <w:r>
        <w:rPr>
          <w:spacing w:val="-14"/>
          <w:sz w:val="24"/>
        </w:rPr>
        <w:t xml:space="preserve"> </w:t>
      </w:r>
      <w:r>
        <w:rPr>
          <w:sz w:val="24"/>
        </w:rPr>
        <w:t>включающего</w:t>
      </w:r>
      <w:r>
        <w:rPr>
          <w:spacing w:val="-11"/>
          <w:sz w:val="24"/>
        </w:rPr>
        <w:t xml:space="preserve"> </w:t>
      </w:r>
      <w:r>
        <w:rPr>
          <w:sz w:val="24"/>
        </w:rPr>
        <w:t>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w:t>
      </w:r>
      <w:r>
        <w:rPr>
          <w:spacing w:val="-6"/>
          <w:sz w:val="24"/>
        </w:rPr>
        <w:t xml:space="preserve"> </w:t>
      </w:r>
      <w:r>
        <w:rPr>
          <w:sz w:val="24"/>
        </w:rPr>
        <w:t>включающей</w:t>
      </w:r>
      <w:r>
        <w:rPr>
          <w:spacing w:val="-5"/>
          <w:sz w:val="24"/>
        </w:rPr>
        <w:t xml:space="preserve"> </w:t>
      </w:r>
      <w:r>
        <w:rPr>
          <w:sz w:val="24"/>
        </w:rPr>
        <w:t>стремление</w:t>
      </w:r>
      <w:r>
        <w:rPr>
          <w:spacing w:val="-7"/>
          <w:sz w:val="24"/>
        </w:rPr>
        <w:t xml:space="preserve"> </w:t>
      </w:r>
      <w:r>
        <w:rPr>
          <w:sz w:val="24"/>
        </w:rPr>
        <w:t>к</w:t>
      </w:r>
      <w:r>
        <w:rPr>
          <w:spacing w:val="-11"/>
          <w:sz w:val="24"/>
        </w:rPr>
        <w:t xml:space="preserve"> </w:t>
      </w:r>
      <w:r>
        <w:rPr>
          <w:sz w:val="24"/>
        </w:rPr>
        <w:t>достижению</w:t>
      </w:r>
      <w:r>
        <w:rPr>
          <w:spacing w:val="-7"/>
          <w:sz w:val="24"/>
        </w:rPr>
        <w:t xml:space="preserve"> </w:t>
      </w:r>
      <w:r>
        <w:rPr>
          <w:sz w:val="24"/>
        </w:rPr>
        <w:t>цели</w:t>
      </w:r>
      <w:r>
        <w:rPr>
          <w:spacing w:val="-8"/>
          <w:sz w:val="24"/>
        </w:rPr>
        <w:t xml:space="preserve"> </w:t>
      </w:r>
      <w:r>
        <w:rPr>
          <w:sz w:val="24"/>
        </w:rPr>
        <w:t>и</w:t>
      </w:r>
      <w:r>
        <w:rPr>
          <w:spacing w:val="-1"/>
          <w:sz w:val="24"/>
        </w:rPr>
        <w:t xml:space="preserve"> </w:t>
      </w:r>
      <w:r>
        <w:rPr>
          <w:sz w:val="24"/>
        </w:rPr>
        <w:t>успеху,</w:t>
      </w:r>
      <w:r>
        <w:rPr>
          <w:spacing w:val="-1"/>
          <w:sz w:val="24"/>
        </w:rPr>
        <w:t xml:space="preserve"> </w:t>
      </w:r>
      <w:r>
        <w:rPr>
          <w:sz w:val="24"/>
        </w:rPr>
        <w:t>оптимизм,</w:t>
      </w:r>
      <w:r>
        <w:rPr>
          <w:spacing w:val="-8"/>
          <w:sz w:val="24"/>
        </w:rPr>
        <w:t xml:space="preserve"> </w:t>
      </w:r>
      <w:r>
        <w:rPr>
          <w:sz w:val="24"/>
        </w:rPr>
        <w:t>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w:t>
      </w:r>
      <w:r>
        <w:rPr>
          <w:spacing w:val="40"/>
          <w:sz w:val="24"/>
        </w:rPr>
        <w:t xml:space="preserve"> </w:t>
      </w:r>
      <w:r>
        <w:rPr>
          <w:sz w:val="24"/>
        </w:rPr>
        <w:t>и мнений других участников общения).</w:t>
      </w:r>
    </w:p>
    <w:p w:rsidR="00955B42" w:rsidRDefault="00003D14">
      <w:pPr>
        <w:pStyle w:val="a3"/>
        <w:spacing w:before="5" w:line="360" w:lineRule="auto"/>
        <w:ind w:right="684"/>
      </w:pPr>
      <w:r>
        <w:t>В</w:t>
      </w:r>
      <w:r>
        <w:rPr>
          <w:spacing w:val="-9"/>
        </w:rPr>
        <w:t xml:space="preserve"> </w:t>
      </w:r>
      <w:r>
        <w:t>результате</w:t>
      </w:r>
      <w:r>
        <w:rPr>
          <w:spacing w:val="-5"/>
        </w:rPr>
        <w:t xml:space="preserve"> </w:t>
      </w:r>
      <w:r>
        <w:t>изучения</w:t>
      </w:r>
      <w:r>
        <w:rPr>
          <w:spacing w:val="-1"/>
        </w:rPr>
        <w:t xml:space="preserve"> </w:t>
      </w:r>
      <w:r>
        <w:t>истории</w:t>
      </w:r>
      <w:r>
        <w:rPr>
          <w:spacing w:val="-3"/>
        </w:rPr>
        <w:t xml:space="preserve"> </w:t>
      </w:r>
      <w:r>
        <w:t>на</w:t>
      </w:r>
      <w:r>
        <w:rPr>
          <w:spacing w:val="-6"/>
        </w:rPr>
        <w:t xml:space="preserve"> </w:t>
      </w:r>
      <w:r>
        <w:t>уровне</w:t>
      </w:r>
      <w:r>
        <w:rPr>
          <w:spacing w:val="-1"/>
        </w:rPr>
        <w:t xml:space="preserve"> </w:t>
      </w:r>
      <w:r>
        <w:t>среднего</w:t>
      </w:r>
      <w:r>
        <w:rPr>
          <w:spacing w:val="-6"/>
        </w:rPr>
        <w:t xml:space="preserve"> </w:t>
      </w:r>
      <w:r>
        <w:t>общего</w:t>
      </w:r>
      <w:r>
        <w:rPr>
          <w:spacing w:val="-7"/>
        </w:rPr>
        <w:t xml:space="preserve"> </w:t>
      </w:r>
      <w:r>
        <w:t>образования</w:t>
      </w:r>
      <w:r>
        <w:rPr>
          <w:spacing w:val="-1"/>
        </w:rPr>
        <w:t xml:space="preserve"> </w:t>
      </w:r>
      <w:r>
        <w:t>у</w:t>
      </w:r>
      <w:r>
        <w:rPr>
          <w:spacing w:val="-13"/>
        </w:rPr>
        <w:t xml:space="preserve"> </w:t>
      </w:r>
      <w:r>
        <w:t>обучающегося будут сформированы познавательные универсальные учебные действия, коммуникативные универсальные учебные</w:t>
      </w:r>
      <w:r>
        <w:rPr>
          <w:spacing w:val="-3"/>
        </w:rPr>
        <w:t xml:space="preserve"> </w:t>
      </w:r>
      <w:r>
        <w:t>действия,</w:t>
      </w:r>
      <w:r>
        <w:rPr>
          <w:spacing w:val="-5"/>
        </w:rPr>
        <w:t xml:space="preserve"> </w:t>
      </w:r>
      <w:r>
        <w:t>регулятивные</w:t>
      </w:r>
      <w:r>
        <w:rPr>
          <w:spacing w:val="-1"/>
        </w:rPr>
        <w:t xml:space="preserve"> </w:t>
      </w:r>
      <w:r>
        <w:t>универсальные</w:t>
      </w:r>
      <w:r>
        <w:rPr>
          <w:spacing w:val="-1"/>
        </w:rPr>
        <w:t xml:space="preserve"> </w:t>
      </w:r>
      <w:r>
        <w:t>учебные</w:t>
      </w:r>
      <w:r>
        <w:rPr>
          <w:spacing w:val="-6"/>
        </w:rPr>
        <w:t xml:space="preserve"> </w:t>
      </w:r>
      <w:r>
        <w:t>действия,</w:t>
      </w:r>
      <w:r>
        <w:rPr>
          <w:spacing w:val="-5"/>
        </w:rPr>
        <w:t xml:space="preserve"> </w:t>
      </w:r>
      <w:r>
        <w:t xml:space="preserve">совместная </w:t>
      </w:r>
      <w:r>
        <w:rPr>
          <w:spacing w:val="-2"/>
        </w:rPr>
        <w:t>деятельность.</w:t>
      </w:r>
    </w:p>
    <w:p w:rsidR="00955B42" w:rsidRDefault="00003D14">
      <w:pPr>
        <w:pStyle w:val="a3"/>
        <w:spacing w:line="345" w:lineRule="auto"/>
        <w:ind w:right="720"/>
      </w:pPr>
      <w:r>
        <w:t>У обучающегося будут сформированы следующие базовые логические действия как часть познавательных универсальных учебных действий:</w:t>
      </w:r>
    </w:p>
    <w:p w:rsidR="00955B42" w:rsidRDefault="00003D14">
      <w:pPr>
        <w:pStyle w:val="a3"/>
        <w:spacing w:before="2"/>
        <w:ind w:left="1137" w:firstLine="0"/>
      </w:pPr>
      <w:r>
        <w:t>формулировать</w:t>
      </w:r>
      <w:r>
        <w:rPr>
          <w:spacing w:val="-17"/>
        </w:rPr>
        <w:t xml:space="preserve"> </w:t>
      </w:r>
      <w:r>
        <w:t>проблему,</w:t>
      </w:r>
      <w:r>
        <w:rPr>
          <w:spacing w:val="-8"/>
        </w:rPr>
        <w:t xml:space="preserve"> </w:t>
      </w:r>
      <w:r>
        <w:t>вопрос,</w:t>
      </w:r>
      <w:r>
        <w:rPr>
          <w:spacing w:val="-14"/>
        </w:rPr>
        <w:t xml:space="preserve"> </w:t>
      </w:r>
      <w:r>
        <w:t>требующий</w:t>
      </w:r>
      <w:r>
        <w:rPr>
          <w:spacing w:val="-12"/>
        </w:rPr>
        <w:t xml:space="preserve"> </w:t>
      </w:r>
      <w:r>
        <w:rPr>
          <w:spacing w:val="-2"/>
        </w:rPr>
        <w:t>решения;</w:t>
      </w:r>
    </w:p>
    <w:p w:rsidR="00955B42" w:rsidRDefault="00003D14">
      <w:pPr>
        <w:pStyle w:val="a3"/>
        <w:spacing w:before="137" w:line="362" w:lineRule="auto"/>
        <w:ind w:right="713"/>
      </w:pPr>
      <w:r>
        <w:t xml:space="preserve">устанавливать существенный признак или основания для сравнения, классификации и </w:t>
      </w:r>
      <w:r>
        <w:rPr>
          <w:spacing w:val="-2"/>
        </w:rPr>
        <w:t>обобщения;</w:t>
      </w:r>
    </w:p>
    <w:p w:rsidR="00955B42" w:rsidRDefault="00003D14">
      <w:pPr>
        <w:pStyle w:val="a3"/>
        <w:spacing w:line="276" w:lineRule="exact"/>
        <w:ind w:left="1137" w:firstLine="0"/>
      </w:pPr>
      <w:r>
        <w:t>определять</w:t>
      </w:r>
      <w:r>
        <w:rPr>
          <w:spacing w:val="-16"/>
        </w:rPr>
        <w:t xml:space="preserve"> </w:t>
      </w:r>
      <w:r>
        <w:t>цели</w:t>
      </w:r>
      <w:r>
        <w:rPr>
          <w:spacing w:val="-6"/>
        </w:rPr>
        <w:t xml:space="preserve"> </w:t>
      </w:r>
      <w:r>
        <w:t>деятельности,</w:t>
      </w:r>
      <w:r>
        <w:rPr>
          <w:spacing w:val="-9"/>
        </w:rPr>
        <w:t xml:space="preserve"> </w:t>
      </w:r>
      <w:r>
        <w:t>задавать</w:t>
      </w:r>
      <w:r>
        <w:rPr>
          <w:spacing w:val="-7"/>
        </w:rPr>
        <w:t xml:space="preserve"> </w:t>
      </w:r>
      <w:r>
        <w:t>параметры</w:t>
      </w:r>
      <w:r>
        <w:rPr>
          <w:spacing w:val="-2"/>
        </w:rPr>
        <w:t xml:space="preserve"> </w:t>
      </w:r>
      <w:r>
        <w:t>и</w:t>
      </w:r>
      <w:r>
        <w:rPr>
          <w:spacing w:val="-12"/>
        </w:rPr>
        <w:t xml:space="preserve"> </w:t>
      </w:r>
      <w:r>
        <w:t>критерии</w:t>
      </w:r>
      <w:r>
        <w:rPr>
          <w:spacing w:val="-8"/>
        </w:rPr>
        <w:t xml:space="preserve"> </w:t>
      </w:r>
      <w:r>
        <w:t>их</w:t>
      </w:r>
      <w:r>
        <w:rPr>
          <w:spacing w:val="-10"/>
        </w:rPr>
        <w:t xml:space="preserve"> </w:t>
      </w:r>
      <w:r>
        <w:rPr>
          <w:spacing w:val="-2"/>
        </w:rPr>
        <w:t>достижения;</w:t>
      </w:r>
    </w:p>
    <w:p w:rsidR="00955B42" w:rsidRDefault="00955B42">
      <w:pPr>
        <w:pStyle w:val="a3"/>
        <w:spacing w:line="276" w:lineRule="exact"/>
        <w:sectPr w:rsidR="00955B42">
          <w:pgSz w:w="11920" w:h="16850"/>
          <w:pgMar w:top="580" w:right="141" w:bottom="1120" w:left="850" w:header="0" w:footer="921" w:gutter="0"/>
          <w:cols w:space="720"/>
        </w:sectPr>
      </w:pPr>
    </w:p>
    <w:p w:rsidR="00955B42" w:rsidRDefault="00003D14">
      <w:pPr>
        <w:pStyle w:val="a3"/>
        <w:spacing w:before="68"/>
        <w:ind w:left="1200" w:firstLine="0"/>
      </w:pPr>
      <w:r>
        <w:t>выявлять</w:t>
      </w:r>
      <w:r>
        <w:rPr>
          <w:spacing w:val="-8"/>
        </w:rPr>
        <w:t xml:space="preserve"> </w:t>
      </w:r>
      <w:r>
        <w:t>закономерные</w:t>
      </w:r>
      <w:r>
        <w:rPr>
          <w:spacing w:val="-8"/>
        </w:rPr>
        <w:t xml:space="preserve"> </w:t>
      </w:r>
      <w:r>
        <w:t>черты</w:t>
      </w:r>
      <w:r>
        <w:rPr>
          <w:spacing w:val="-4"/>
        </w:rPr>
        <w:t xml:space="preserve"> </w:t>
      </w:r>
      <w:r>
        <w:t>и</w:t>
      </w:r>
      <w:r>
        <w:rPr>
          <w:spacing w:val="-11"/>
        </w:rPr>
        <w:t xml:space="preserve"> </w:t>
      </w:r>
      <w:r>
        <w:t>противоречия</w:t>
      </w:r>
      <w:r>
        <w:rPr>
          <w:spacing w:val="-10"/>
        </w:rPr>
        <w:t xml:space="preserve"> </w:t>
      </w:r>
      <w:r>
        <w:t>в</w:t>
      </w:r>
      <w:r>
        <w:rPr>
          <w:spacing w:val="-5"/>
        </w:rPr>
        <w:t xml:space="preserve"> </w:t>
      </w:r>
      <w:r>
        <w:t>рассматриваемых</w:t>
      </w:r>
      <w:r>
        <w:rPr>
          <w:spacing w:val="-7"/>
        </w:rPr>
        <w:t xml:space="preserve"> </w:t>
      </w:r>
      <w:r>
        <w:rPr>
          <w:spacing w:val="-2"/>
        </w:rPr>
        <w:t>явлениях;</w:t>
      </w:r>
    </w:p>
    <w:p w:rsidR="00955B42" w:rsidRDefault="00003D14">
      <w:pPr>
        <w:pStyle w:val="a3"/>
        <w:spacing w:before="142" w:line="362" w:lineRule="auto"/>
        <w:ind w:left="1137" w:right="1623" w:firstLine="0"/>
      </w:pPr>
      <w:r>
        <w:t>разрабатывать</w:t>
      </w:r>
      <w:r>
        <w:rPr>
          <w:spacing w:val="-3"/>
        </w:rPr>
        <w:t xml:space="preserve"> </w:t>
      </w:r>
      <w:r>
        <w:t>план</w:t>
      </w:r>
      <w:r>
        <w:rPr>
          <w:spacing w:val="-8"/>
        </w:rPr>
        <w:t xml:space="preserve"> </w:t>
      </w:r>
      <w:r>
        <w:t>решения</w:t>
      </w:r>
      <w:r>
        <w:rPr>
          <w:spacing w:val="-9"/>
        </w:rPr>
        <w:t xml:space="preserve"> </w:t>
      </w:r>
      <w:r>
        <w:t>проблемы</w:t>
      </w:r>
      <w:r>
        <w:rPr>
          <w:spacing w:val="-9"/>
        </w:rPr>
        <w:t xml:space="preserve"> </w:t>
      </w:r>
      <w:r>
        <w:t>с</w:t>
      </w:r>
      <w:r>
        <w:rPr>
          <w:spacing w:val="-5"/>
        </w:rPr>
        <w:t xml:space="preserve"> </w:t>
      </w:r>
      <w:r>
        <w:t>учетом</w:t>
      </w:r>
      <w:r>
        <w:rPr>
          <w:spacing w:val="-5"/>
        </w:rPr>
        <w:t xml:space="preserve"> </w:t>
      </w:r>
      <w:r>
        <w:t>анализа</w:t>
      </w:r>
      <w:r>
        <w:rPr>
          <w:spacing w:val="-5"/>
        </w:rPr>
        <w:t xml:space="preserve"> </w:t>
      </w:r>
      <w:r>
        <w:t>имеющихся</w:t>
      </w:r>
      <w:r>
        <w:rPr>
          <w:spacing w:val="-3"/>
        </w:rPr>
        <w:t xml:space="preserve"> </w:t>
      </w:r>
      <w:r>
        <w:t>ресурсов; вносить</w:t>
      </w:r>
      <w:r>
        <w:rPr>
          <w:spacing w:val="-15"/>
        </w:rPr>
        <w:t xml:space="preserve"> </w:t>
      </w:r>
      <w:r>
        <w:t>коррективы</w:t>
      </w:r>
      <w:r>
        <w:rPr>
          <w:spacing w:val="-15"/>
        </w:rPr>
        <w:t xml:space="preserve"> </w:t>
      </w:r>
      <w:r>
        <w:t>в</w:t>
      </w:r>
      <w:r>
        <w:rPr>
          <w:spacing w:val="-15"/>
        </w:rPr>
        <w:t xml:space="preserve"> </w:t>
      </w:r>
      <w:r>
        <w:t>деятельность,</w:t>
      </w:r>
      <w:r>
        <w:rPr>
          <w:spacing w:val="-15"/>
        </w:rPr>
        <w:t xml:space="preserve"> </w:t>
      </w:r>
      <w:r>
        <w:t>оценивать</w:t>
      </w:r>
      <w:r>
        <w:rPr>
          <w:spacing w:val="-15"/>
        </w:rPr>
        <w:t xml:space="preserve"> </w:t>
      </w:r>
      <w:r>
        <w:t>соответствие</w:t>
      </w:r>
      <w:r>
        <w:rPr>
          <w:spacing w:val="-15"/>
        </w:rPr>
        <w:t xml:space="preserve"> </w:t>
      </w:r>
      <w:r>
        <w:t>результатов</w:t>
      </w:r>
      <w:r>
        <w:rPr>
          <w:spacing w:val="-15"/>
        </w:rPr>
        <w:t xml:space="preserve"> </w:t>
      </w:r>
      <w:r>
        <w:t>целям.</w:t>
      </w:r>
    </w:p>
    <w:p w:rsidR="00955B42" w:rsidRDefault="00003D14">
      <w:pPr>
        <w:pStyle w:val="a3"/>
        <w:spacing w:line="350" w:lineRule="auto"/>
        <w:ind w:right="779"/>
      </w:pPr>
      <w:r>
        <w:t>У</w:t>
      </w:r>
      <w:r>
        <w:rPr>
          <w:spacing w:val="-15"/>
        </w:rPr>
        <w:t xml:space="preserve"> </w:t>
      </w:r>
      <w:r>
        <w:t>обучающегося</w:t>
      </w:r>
      <w:r>
        <w:rPr>
          <w:spacing w:val="-14"/>
        </w:rPr>
        <w:t xml:space="preserve"> </w:t>
      </w:r>
      <w:r>
        <w:t>будут</w:t>
      </w:r>
      <w:r>
        <w:rPr>
          <w:spacing w:val="-7"/>
        </w:rPr>
        <w:t xml:space="preserve"> </w:t>
      </w:r>
      <w:r>
        <w:t>сформированы</w:t>
      </w:r>
      <w:r>
        <w:rPr>
          <w:spacing w:val="-5"/>
        </w:rPr>
        <w:t xml:space="preserve"> </w:t>
      </w:r>
      <w:r>
        <w:t>следующие</w:t>
      </w:r>
      <w:r>
        <w:rPr>
          <w:spacing w:val="-14"/>
        </w:rPr>
        <w:t xml:space="preserve"> </w:t>
      </w:r>
      <w:r>
        <w:t>базовые</w:t>
      </w:r>
      <w:r>
        <w:rPr>
          <w:spacing w:val="-15"/>
        </w:rPr>
        <w:t xml:space="preserve"> </w:t>
      </w:r>
      <w:r>
        <w:t>исследовательские</w:t>
      </w:r>
      <w:r>
        <w:rPr>
          <w:spacing w:val="-13"/>
        </w:rPr>
        <w:t xml:space="preserve"> </w:t>
      </w:r>
      <w:r>
        <w:t>действия как часть познавательных универсальных учебных действий:</w:t>
      </w:r>
    </w:p>
    <w:p w:rsidR="00955B42" w:rsidRDefault="00003D14">
      <w:pPr>
        <w:pStyle w:val="a3"/>
        <w:spacing w:line="274" w:lineRule="exact"/>
        <w:ind w:left="1137" w:firstLine="0"/>
      </w:pPr>
      <w:r>
        <w:rPr>
          <w:spacing w:val="-2"/>
        </w:rPr>
        <w:t>определять</w:t>
      </w:r>
      <w:r>
        <w:t xml:space="preserve"> </w:t>
      </w:r>
      <w:r>
        <w:rPr>
          <w:spacing w:val="-2"/>
        </w:rPr>
        <w:t>познавательную</w:t>
      </w:r>
      <w:r>
        <w:rPr>
          <w:spacing w:val="6"/>
        </w:rPr>
        <w:t xml:space="preserve"> </w:t>
      </w:r>
      <w:r>
        <w:rPr>
          <w:spacing w:val="-2"/>
        </w:rPr>
        <w:t>задачу;</w:t>
      </w:r>
    </w:p>
    <w:p w:rsidR="00955B42" w:rsidRDefault="00003D14">
      <w:pPr>
        <w:pStyle w:val="a3"/>
        <w:spacing w:before="127" w:line="360" w:lineRule="auto"/>
        <w:ind w:left="1137" w:right="1007" w:firstLine="0"/>
      </w:pPr>
      <w:r>
        <w:t>намечать</w:t>
      </w:r>
      <w:r>
        <w:rPr>
          <w:spacing w:val="-4"/>
        </w:rPr>
        <w:t xml:space="preserve"> </w:t>
      </w:r>
      <w:r>
        <w:t>путь</w:t>
      </w:r>
      <w:r>
        <w:rPr>
          <w:spacing w:val="-4"/>
        </w:rPr>
        <w:t xml:space="preserve"> </w:t>
      </w:r>
      <w:r>
        <w:t>ее</w:t>
      </w:r>
      <w:r>
        <w:rPr>
          <w:spacing w:val="-5"/>
        </w:rPr>
        <w:t xml:space="preserve"> </w:t>
      </w:r>
      <w:r>
        <w:t>решения</w:t>
      </w:r>
      <w:r>
        <w:rPr>
          <w:spacing w:val="-4"/>
        </w:rPr>
        <w:t xml:space="preserve"> </w:t>
      </w:r>
      <w:r>
        <w:t>и</w:t>
      </w:r>
      <w:r>
        <w:rPr>
          <w:spacing w:val="-8"/>
        </w:rPr>
        <w:t xml:space="preserve"> </w:t>
      </w:r>
      <w:r>
        <w:t>осуществлять</w:t>
      </w:r>
      <w:r>
        <w:rPr>
          <w:spacing w:val="-3"/>
        </w:rPr>
        <w:t xml:space="preserve"> </w:t>
      </w:r>
      <w:r>
        <w:t>подбор</w:t>
      </w:r>
      <w:r>
        <w:rPr>
          <w:spacing w:val="-4"/>
        </w:rPr>
        <w:t xml:space="preserve"> </w:t>
      </w:r>
      <w:r>
        <w:t>исторического</w:t>
      </w:r>
      <w:r>
        <w:rPr>
          <w:spacing w:val="-4"/>
        </w:rPr>
        <w:t xml:space="preserve"> </w:t>
      </w:r>
      <w:r>
        <w:t>материала,</w:t>
      </w:r>
      <w:r>
        <w:rPr>
          <w:spacing w:val="-4"/>
        </w:rPr>
        <w:t xml:space="preserve"> </w:t>
      </w:r>
      <w:r>
        <w:t>объекта; владеть навыками учебно-исследовательской и проектной деятельности;</w:t>
      </w:r>
    </w:p>
    <w:p w:rsidR="00955B42" w:rsidRDefault="00003D14">
      <w:pPr>
        <w:pStyle w:val="a3"/>
        <w:spacing w:before="5" w:line="360" w:lineRule="auto"/>
        <w:ind w:right="905"/>
      </w:pPr>
      <w:r>
        <w:t>осуществлять анализ объекта в соответствии с принципом историзма, основными процедурами исторического познания;</w:t>
      </w:r>
    </w:p>
    <w:p w:rsidR="00955B42" w:rsidRDefault="00003D14">
      <w:pPr>
        <w:pStyle w:val="a3"/>
        <w:spacing w:line="364" w:lineRule="auto"/>
        <w:ind w:left="1137" w:right="790" w:firstLine="0"/>
      </w:pPr>
      <w:r>
        <w:t>систематизировать</w:t>
      </w:r>
      <w:r>
        <w:rPr>
          <w:spacing w:val="-12"/>
        </w:rPr>
        <w:t xml:space="preserve"> </w:t>
      </w:r>
      <w:r>
        <w:t>и</w:t>
      </w:r>
      <w:r>
        <w:rPr>
          <w:spacing w:val="-15"/>
        </w:rPr>
        <w:t xml:space="preserve"> </w:t>
      </w:r>
      <w:r>
        <w:t>обобщать</w:t>
      </w:r>
      <w:r>
        <w:rPr>
          <w:spacing w:val="-12"/>
        </w:rPr>
        <w:t xml:space="preserve"> </w:t>
      </w:r>
      <w:r>
        <w:t>исторические</w:t>
      </w:r>
      <w:r>
        <w:rPr>
          <w:spacing w:val="-10"/>
        </w:rPr>
        <w:t xml:space="preserve"> </w:t>
      </w:r>
      <w:r>
        <w:t>факты</w:t>
      </w:r>
      <w:r>
        <w:rPr>
          <w:spacing w:val="-4"/>
        </w:rPr>
        <w:t xml:space="preserve"> </w:t>
      </w:r>
      <w:r>
        <w:t>(в</w:t>
      </w:r>
      <w:r>
        <w:rPr>
          <w:spacing w:val="-11"/>
        </w:rPr>
        <w:t xml:space="preserve"> </w:t>
      </w:r>
      <w:r>
        <w:t>том</w:t>
      </w:r>
      <w:r>
        <w:rPr>
          <w:spacing w:val="-8"/>
        </w:rPr>
        <w:t xml:space="preserve"> </w:t>
      </w:r>
      <w:r>
        <w:t>числе</w:t>
      </w:r>
      <w:r>
        <w:rPr>
          <w:spacing w:val="-15"/>
        </w:rPr>
        <w:t xml:space="preserve"> </w:t>
      </w:r>
      <w:r>
        <w:t>в</w:t>
      </w:r>
      <w:r>
        <w:rPr>
          <w:spacing w:val="-13"/>
        </w:rPr>
        <w:t xml:space="preserve"> </w:t>
      </w:r>
      <w:r>
        <w:t>форме</w:t>
      </w:r>
      <w:r>
        <w:rPr>
          <w:spacing w:val="-12"/>
        </w:rPr>
        <w:t xml:space="preserve"> </w:t>
      </w:r>
      <w:r>
        <w:t>таблиц,</w:t>
      </w:r>
      <w:r>
        <w:rPr>
          <w:spacing w:val="-12"/>
        </w:rPr>
        <w:t xml:space="preserve"> </w:t>
      </w:r>
      <w:r>
        <w:t>схем); выявлять характерные признаки исторических явлений;</w:t>
      </w:r>
    </w:p>
    <w:p w:rsidR="00955B42" w:rsidRDefault="00003D14">
      <w:pPr>
        <w:pStyle w:val="a3"/>
        <w:spacing w:line="275" w:lineRule="exact"/>
        <w:ind w:left="1137" w:firstLine="0"/>
      </w:pPr>
      <w:r>
        <w:t>раскрывать</w:t>
      </w:r>
      <w:r>
        <w:rPr>
          <w:spacing w:val="-17"/>
        </w:rPr>
        <w:t xml:space="preserve"> </w:t>
      </w:r>
      <w:r>
        <w:t>причинно-следственные</w:t>
      </w:r>
      <w:r>
        <w:rPr>
          <w:spacing w:val="-11"/>
        </w:rPr>
        <w:t xml:space="preserve"> </w:t>
      </w:r>
      <w:r>
        <w:t>связи</w:t>
      </w:r>
      <w:r>
        <w:rPr>
          <w:spacing w:val="-9"/>
        </w:rPr>
        <w:t xml:space="preserve"> </w:t>
      </w:r>
      <w:r>
        <w:t>событий</w:t>
      </w:r>
      <w:r>
        <w:rPr>
          <w:spacing w:val="-10"/>
        </w:rPr>
        <w:t xml:space="preserve"> </w:t>
      </w:r>
      <w:r>
        <w:t>прошлого</w:t>
      </w:r>
      <w:r>
        <w:rPr>
          <w:spacing w:val="-5"/>
        </w:rPr>
        <w:t xml:space="preserve"> </w:t>
      </w:r>
      <w:r>
        <w:t>и</w:t>
      </w:r>
      <w:r>
        <w:rPr>
          <w:spacing w:val="-15"/>
        </w:rPr>
        <w:t xml:space="preserve"> </w:t>
      </w:r>
      <w:r>
        <w:rPr>
          <w:spacing w:val="-2"/>
        </w:rPr>
        <w:t>настоящего;</w:t>
      </w:r>
    </w:p>
    <w:p w:rsidR="00955B42" w:rsidRDefault="00003D14">
      <w:pPr>
        <w:pStyle w:val="a3"/>
        <w:spacing w:before="118" w:line="360" w:lineRule="auto"/>
        <w:ind w:right="886"/>
      </w:pPr>
      <w:r>
        <w:t>сравнивать события, ситуации, определяя основания для сравнения, выявляя общие черты и различия;</w:t>
      </w:r>
    </w:p>
    <w:p w:rsidR="00955B42" w:rsidRDefault="00003D14">
      <w:pPr>
        <w:pStyle w:val="a3"/>
        <w:spacing w:before="4"/>
        <w:ind w:left="1137" w:firstLine="0"/>
      </w:pPr>
      <w:r>
        <w:t>формулировать</w:t>
      </w:r>
      <w:r>
        <w:rPr>
          <w:spacing w:val="-5"/>
        </w:rPr>
        <w:t xml:space="preserve"> </w:t>
      </w:r>
      <w:r>
        <w:t>и</w:t>
      </w:r>
      <w:r>
        <w:rPr>
          <w:spacing w:val="-12"/>
        </w:rPr>
        <w:t xml:space="preserve"> </w:t>
      </w:r>
      <w:r>
        <w:t>обосновывать</w:t>
      </w:r>
      <w:r>
        <w:rPr>
          <w:spacing w:val="-9"/>
        </w:rPr>
        <w:t xml:space="preserve"> </w:t>
      </w:r>
      <w:r>
        <w:rPr>
          <w:spacing w:val="-2"/>
        </w:rPr>
        <w:t>выводы;</w:t>
      </w:r>
    </w:p>
    <w:p w:rsidR="00955B42" w:rsidRDefault="00003D14">
      <w:pPr>
        <w:pStyle w:val="a3"/>
        <w:spacing w:before="135" w:line="362" w:lineRule="auto"/>
        <w:ind w:left="1137" w:right="2388" w:firstLine="0"/>
      </w:pPr>
      <w:r>
        <w:t>соотносить</w:t>
      </w:r>
      <w:r>
        <w:rPr>
          <w:spacing w:val="-15"/>
        </w:rPr>
        <w:t xml:space="preserve"> </w:t>
      </w:r>
      <w:r>
        <w:t>полученный</w:t>
      </w:r>
      <w:r>
        <w:rPr>
          <w:spacing w:val="-15"/>
        </w:rPr>
        <w:t xml:space="preserve"> </w:t>
      </w:r>
      <w:r>
        <w:t>результат</w:t>
      </w:r>
      <w:r>
        <w:rPr>
          <w:spacing w:val="-15"/>
        </w:rPr>
        <w:t xml:space="preserve"> </w:t>
      </w:r>
      <w:r>
        <w:t>с</w:t>
      </w:r>
      <w:r>
        <w:rPr>
          <w:spacing w:val="-15"/>
        </w:rPr>
        <w:t xml:space="preserve"> </w:t>
      </w:r>
      <w:r>
        <w:t>имеющимся</w:t>
      </w:r>
      <w:r>
        <w:rPr>
          <w:spacing w:val="-15"/>
        </w:rPr>
        <w:t xml:space="preserve"> </w:t>
      </w:r>
      <w:r>
        <w:t>историческим</w:t>
      </w:r>
      <w:r>
        <w:rPr>
          <w:spacing w:val="-15"/>
        </w:rPr>
        <w:t xml:space="preserve"> </w:t>
      </w:r>
      <w:r>
        <w:t>знанием; определять новизну и обоснованность полученного результата;</w:t>
      </w:r>
    </w:p>
    <w:p w:rsidR="00955B42" w:rsidRDefault="00003D14">
      <w:pPr>
        <w:pStyle w:val="a3"/>
        <w:spacing w:line="362" w:lineRule="auto"/>
        <w:ind w:right="724"/>
      </w:pPr>
      <w:r>
        <w:t>представлять результаты своей деятельности в различных формах (сообщение, эссе, презентация, реферат, учебный проект и другие);</w:t>
      </w:r>
    </w:p>
    <w:p w:rsidR="00955B42" w:rsidRDefault="00003D14">
      <w:pPr>
        <w:pStyle w:val="a3"/>
        <w:spacing w:line="362" w:lineRule="auto"/>
        <w:ind w:right="708"/>
      </w:pPr>
      <w:r>
        <w:t>объяснять сферу применения и значение проведенного учебного исследования в современном общественном контексте.</w:t>
      </w:r>
    </w:p>
    <w:p w:rsidR="00955B42" w:rsidRDefault="00003D14">
      <w:pPr>
        <w:pStyle w:val="a3"/>
        <w:spacing w:line="350" w:lineRule="auto"/>
        <w:ind w:right="716"/>
      </w:pPr>
      <w:r>
        <w:t>У обучающегося будут сформированы умения работать с информацией как часть познавательных универсальных учебных действий:</w:t>
      </w:r>
    </w:p>
    <w:p w:rsidR="00955B42" w:rsidRDefault="00003D14">
      <w:pPr>
        <w:pStyle w:val="a3"/>
        <w:spacing w:line="360" w:lineRule="auto"/>
        <w:ind w:right="688"/>
      </w:pPr>
      <w: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w:t>
      </w:r>
      <w:r>
        <w:rPr>
          <w:spacing w:val="40"/>
        </w:rPr>
        <w:t xml:space="preserve"> </w:t>
      </w:r>
      <w:r>
        <w:t>и интерпретировать информацию;</w:t>
      </w:r>
    </w:p>
    <w:p w:rsidR="00955B42" w:rsidRDefault="00003D14">
      <w:pPr>
        <w:pStyle w:val="a3"/>
        <w:spacing w:line="360" w:lineRule="auto"/>
        <w:ind w:right="694"/>
      </w:pPr>
      <w:r>
        <w:t>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w:t>
      </w:r>
    </w:p>
    <w:p w:rsidR="00955B42" w:rsidRDefault="00003D14">
      <w:pPr>
        <w:pStyle w:val="a3"/>
        <w:spacing w:line="362" w:lineRule="auto"/>
        <w:ind w:left="1151" w:right="697" w:firstLine="26"/>
        <w:jc w:val="right"/>
      </w:pPr>
      <w:r>
        <w:t>рассматривать</w:t>
      </w:r>
      <w:r>
        <w:rPr>
          <w:spacing w:val="-7"/>
        </w:rPr>
        <w:t xml:space="preserve"> </w:t>
      </w:r>
      <w:r>
        <w:t>комплексы</w:t>
      </w:r>
      <w:r>
        <w:rPr>
          <w:spacing w:val="-9"/>
        </w:rPr>
        <w:t xml:space="preserve"> </w:t>
      </w:r>
      <w:r>
        <w:t>источников,</w:t>
      </w:r>
      <w:r>
        <w:rPr>
          <w:spacing w:val="-11"/>
        </w:rPr>
        <w:t xml:space="preserve"> </w:t>
      </w:r>
      <w:r>
        <w:t>выявляя</w:t>
      </w:r>
      <w:r>
        <w:rPr>
          <w:spacing w:val="-15"/>
        </w:rPr>
        <w:t xml:space="preserve"> </w:t>
      </w:r>
      <w:r>
        <w:t>совпадения</w:t>
      </w:r>
      <w:r>
        <w:rPr>
          <w:spacing w:val="-13"/>
        </w:rPr>
        <w:t xml:space="preserve"> </w:t>
      </w:r>
      <w:r>
        <w:t>и</w:t>
      </w:r>
      <w:r>
        <w:rPr>
          <w:spacing w:val="-13"/>
        </w:rPr>
        <w:t xml:space="preserve"> </w:t>
      </w:r>
      <w:r>
        <w:t>различия</w:t>
      </w:r>
      <w:r>
        <w:rPr>
          <w:spacing w:val="29"/>
        </w:rPr>
        <w:t xml:space="preserve"> </w:t>
      </w:r>
      <w:r>
        <w:t>их</w:t>
      </w:r>
      <w:r>
        <w:rPr>
          <w:spacing w:val="-15"/>
        </w:rPr>
        <w:t xml:space="preserve"> </w:t>
      </w:r>
      <w:r>
        <w:t xml:space="preserve">свидетельств; </w:t>
      </w:r>
      <w:r>
        <w:rPr>
          <w:spacing w:val="-2"/>
        </w:rPr>
        <w:t>использовать</w:t>
      </w:r>
      <w:r>
        <w:rPr>
          <w:spacing w:val="1"/>
        </w:rPr>
        <w:t xml:space="preserve"> </w:t>
      </w:r>
      <w:r>
        <w:rPr>
          <w:spacing w:val="-2"/>
        </w:rPr>
        <w:t>средства</w:t>
      </w:r>
      <w:r>
        <w:rPr>
          <w:spacing w:val="-3"/>
        </w:rPr>
        <w:t xml:space="preserve"> </w:t>
      </w:r>
      <w:r>
        <w:rPr>
          <w:spacing w:val="-2"/>
        </w:rPr>
        <w:t>современных</w:t>
      </w:r>
      <w:r>
        <w:rPr>
          <w:spacing w:val="4"/>
        </w:rPr>
        <w:t xml:space="preserve"> </w:t>
      </w:r>
      <w:r>
        <w:rPr>
          <w:spacing w:val="-2"/>
        </w:rPr>
        <w:t>информационных</w:t>
      </w:r>
      <w:r>
        <w:t xml:space="preserve"> </w:t>
      </w:r>
      <w:r>
        <w:rPr>
          <w:spacing w:val="-2"/>
        </w:rPr>
        <w:t>и коммуникационных</w:t>
      </w:r>
      <w:r>
        <w:rPr>
          <w:spacing w:val="6"/>
        </w:rPr>
        <w:t xml:space="preserve"> </w:t>
      </w:r>
      <w:r>
        <w:rPr>
          <w:spacing w:val="-2"/>
        </w:rPr>
        <w:t>технологий</w:t>
      </w:r>
    </w:p>
    <w:p w:rsidR="00955B42" w:rsidRDefault="00003D14">
      <w:pPr>
        <w:pStyle w:val="a3"/>
        <w:spacing w:line="360" w:lineRule="auto"/>
        <w:ind w:left="1211" w:right="708" w:hanging="524"/>
        <w:jc w:val="right"/>
      </w:pPr>
      <w:r>
        <w:t>с</w:t>
      </w:r>
      <w:r>
        <w:rPr>
          <w:spacing w:val="36"/>
        </w:rPr>
        <w:t xml:space="preserve"> </w:t>
      </w:r>
      <w:r>
        <w:t>соблюдением</w:t>
      </w:r>
      <w:r>
        <w:rPr>
          <w:spacing w:val="40"/>
        </w:rPr>
        <w:t xml:space="preserve"> </w:t>
      </w:r>
      <w:r>
        <w:t>правовых</w:t>
      </w:r>
      <w:r>
        <w:rPr>
          <w:spacing w:val="38"/>
        </w:rPr>
        <w:t xml:space="preserve"> </w:t>
      </w:r>
      <w:r>
        <w:t>и</w:t>
      </w:r>
      <w:r>
        <w:rPr>
          <w:spacing w:val="38"/>
        </w:rPr>
        <w:t xml:space="preserve"> </w:t>
      </w:r>
      <w:r>
        <w:t>этических</w:t>
      </w:r>
      <w:r>
        <w:rPr>
          <w:spacing w:val="40"/>
        </w:rPr>
        <w:t xml:space="preserve"> </w:t>
      </w:r>
      <w:r>
        <w:t>норм,</w:t>
      </w:r>
      <w:r>
        <w:rPr>
          <w:spacing w:val="40"/>
        </w:rPr>
        <w:t xml:space="preserve"> </w:t>
      </w:r>
      <w:r>
        <w:t>требований</w:t>
      </w:r>
      <w:r>
        <w:rPr>
          <w:spacing w:val="39"/>
        </w:rPr>
        <w:t xml:space="preserve"> </w:t>
      </w:r>
      <w:r>
        <w:t>информационной</w:t>
      </w:r>
      <w:r>
        <w:rPr>
          <w:spacing w:val="38"/>
        </w:rPr>
        <w:t xml:space="preserve"> </w:t>
      </w:r>
      <w:r>
        <w:t>безопасности; создавать</w:t>
      </w:r>
      <w:r>
        <w:rPr>
          <w:spacing w:val="15"/>
        </w:rPr>
        <w:t xml:space="preserve"> </w:t>
      </w:r>
      <w:r>
        <w:t>тексты</w:t>
      </w:r>
      <w:r>
        <w:rPr>
          <w:spacing w:val="24"/>
        </w:rPr>
        <w:t xml:space="preserve"> </w:t>
      </w:r>
      <w:r>
        <w:t>в</w:t>
      </w:r>
      <w:r>
        <w:rPr>
          <w:spacing w:val="18"/>
        </w:rPr>
        <w:t xml:space="preserve"> </w:t>
      </w:r>
      <w:r>
        <w:t>различных</w:t>
      </w:r>
      <w:r>
        <w:rPr>
          <w:spacing w:val="15"/>
        </w:rPr>
        <w:t xml:space="preserve"> </w:t>
      </w:r>
      <w:r>
        <w:t>форматах</w:t>
      </w:r>
      <w:r>
        <w:rPr>
          <w:spacing w:val="14"/>
        </w:rPr>
        <w:t xml:space="preserve"> </w:t>
      </w:r>
      <w:r>
        <w:t>с</w:t>
      </w:r>
      <w:r>
        <w:rPr>
          <w:spacing w:val="25"/>
        </w:rPr>
        <w:t xml:space="preserve"> </w:t>
      </w:r>
      <w:r>
        <w:t>учетом</w:t>
      </w:r>
      <w:r>
        <w:rPr>
          <w:spacing w:val="23"/>
        </w:rPr>
        <w:t xml:space="preserve"> </w:t>
      </w:r>
      <w:r>
        <w:t>назначения</w:t>
      </w:r>
      <w:r>
        <w:rPr>
          <w:spacing w:val="18"/>
        </w:rPr>
        <w:t xml:space="preserve"> </w:t>
      </w:r>
      <w:r>
        <w:t>информации</w:t>
      </w:r>
      <w:r>
        <w:rPr>
          <w:spacing w:val="70"/>
          <w:w w:val="150"/>
        </w:rPr>
        <w:t xml:space="preserve"> </w:t>
      </w:r>
      <w:r>
        <w:t>и</w:t>
      </w:r>
      <w:r>
        <w:rPr>
          <w:spacing w:val="13"/>
        </w:rPr>
        <w:t xml:space="preserve"> </w:t>
      </w:r>
      <w:r>
        <w:rPr>
          <w:spacing w:val="-2"/>
        </w:rPr>
        <w:t>целевой</w:t>
      </w:r>
    </w:p>
    <w:p w:rsidR="00955B42" w:rsidRDefault="00003D14">
      <w:pPr>
        <w:pStyle w:val="a3"/>
        <w:spacing w:line="274" w:lineRule="exact"/>
        <w:ind w:firstLine="0"/>
        <w:jc w:val="left"/>
      </w:pPr>
      <w:r>
        <w:t>аудитории,</w:t>
      </w:r>
      <w:r>
        <w:rPr>
          <w:spacing w:val="-16"/>
        </w:rPr>
        <w:t xml:space="preserve"> </w:t>
      </w:r>
      <w:r>
        <w:t>выбирая</w:t>
      </w:r>
      <w:r>
        <w:rPr>
          <w:spacing w:val="-13"/>
        </w:rPr>
        <w:t xml:space="preserve"> </w:t>
      </w:r>
      <w:r>
        <w:t>оптимальную</w:t>
      </w:r>
      <w:r>
        <w:rPr>
          <w:spacing w:val="-4"/>
        </w:rPr>
        <w:t xml:space="preserve"> </w:t>
      </w:r>
      <w:r>
        <w:t>форму</w:t>
      </w:r>
      <w:r>
        <w:rPr>
          <w:spacing w:val="-20"/>
        </w:rPr>
        <w:t xml:space="preserve"> </w:t>
      </w:r>
      <w:r>
        <w:t>представления</w:t>
      </w:r>
      <w:r>
        <w:rPr>
          <w:spacing w:val="-7"/>
        </w:rPr>
        <w:t xml:space="preserve"> </w:t>
      </w:r>
      <w:r>
        <w:t>и</w:t>
      </w:r>
      <w:r>
        <w:rPr>
          <w:spacing w:val="-11"/>
        </w:rPr>
        <w:t xml:space="preserve"> </w:t>
      </w:r>
      <w:r>
        <w:rPr>
          <w:spacing w:val="-2"/>
        </w:rPr>
        <w:t>визуализации.</w:t>
      </w:r>
    </w:p>
    <w:p w:rsidR="00955B42" w:rsidRDefault="00003D14">
      <w:pPr>
        <w:pStyle w:val="a3"/>
        <w:spacing w:before="105"/>
        <w:ind w:left="1137" w:firstLine="0"/>
      </w:pPr>
      <w:r>
        <w:t>У</w:t>
      </w:r>
      <w:r>
        <w:rPr>
          <w:spacing w:val="30"/>
        </w:rPr>
        <w:t xml:space="preserve"> </w:t>
      </w:r>
      <w:r>
        <w:t>обучающегося</w:t>
      </w:r>
      <w:r>
        <w:rPr>
          <w:spacing w:val="38"/>
        </w:rPr>
        <w:t xml:space="preserve"> </w:t>
      </w:r>
      <w:r>
        <w:t>будут</w:t>
      </w:r>
      <w:r>
        <w:rPr>
          <w:spacing w:val="47"/>
        </w:rPr>
        <w:t xml:space="preserve"> </w:t>
      </w:r>
      <w:r>
        <w:t>сформированы</w:t>
      </w:r>
      <w:r>
        <w:rPr>
          <w:spacing w:val="46"/>
        </w:rPr>
        <w:t xml:space="preserve"> </w:t>
      </w:r>
      <w:r>
        <w:t>умения</w:t>
      </w:r>
      <w:r>
        <w:rPr>
          <w:spacing w:val="35"/>
        </w:rPr>
        <w:t xml:space="preserve"> </w:t>
      </w:r>
      <w:r>
        <w:t>общения</w:t>
      </w:r>
      <w:r>
        <w:rPr>
          <w:spacing w:val="36"/>
        </w:rPr>
        <w:t xml:space="preserve"> </w:t>
      </w:r>
      <w:r>
        <w:t>как</w:t>
      </w:r>
      <w:r>
        <w:rPr>
          <w:spacing w:val="38"/>
        </w:rPr>
        <w:t xml:space="preserve"> </w:t>
      </w:r>
      <w:r>
        <w:t>часть</w:t>
      </w:r>
      <w:r>
        <w:rPr>
          <w:spacing w:val="50"/>
        </w:rPr>
        <w:t xml:space="preserve"> </w:t>
      </w:r>
      <w:r>
        <w:rPr>
          <w:spacing w:val="-2"/>
        </w:rPr>
        <w:t>коммуникативных</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универсальных</w:t>
      </w:r>
      <w:r>
        <w:rPr>
          <w:spacing w:val="4"/>
        </w:rPr>
        <w:t xml:space="preserve"> </w:t>
      </w:r>
      <w:r>
        <w:rPr>
          <w:spacing w:val="-2"/>
        </w:rPr>
        <w:t>учебных</w:t>
      </w:r>
      <w:r>
        <w:rPr>
          <w:spacing w:val="2"/>
        </w:rPr>
        <w:t xml:space="preserve"> </w:t>
      </w:r>
      <w:r>
        <w:rPr>
          <w:spacing w:val="-2"/>
        </w:rPr>
        <w:t>действий:</w:t>
      </w:r>
    </w:p>
    <w:p w:rsidR="00955B42" w:rsidRDefault="00003D14">
      <w:pPr>
        <w:pStyle w:val="a3"/>
        <w:tabs>
          <w:tab w:val="left" w:pos="10074"/>
        </w:tabs>
        <w:spacing w:before="123" w:line="362" w:lineRule="auto"/>
        <w:ind w:right="714"/>
        <w:jc w:val="left"/>
      </w:pPr>
      <w:r>
        <w:t>представлять</w:t>
      </w:r>
      <w:r>
        <w:rPr>
          <w:spacing w:val="40"/>
        </w:rPr>
        <w:t xml:space="preserve"> </w:t>
      </w:r>
      <w:r>
        <w:t>особенности</w:t>
      </w:r>
      <w:r>
        <w:rPr>
          <w:spacing w:val="40"/>
        </w:rPr>
        <w:t xml:space="preserve"> </w:t>
      </w:r>
      <w:r>
        <w:t>взаимодействия</w:t>
      </w:r>
      <w:r>
        <w:rPr>
          <w:spacing w:val="40"/>
        </w:rPr>
        <w:t xml:space="preserve"> </w:t>
      </w:r>
      <w:r>
        <w:t>людей</w:t>
      </w:r>
      <w:r>
        <w:rPr>
          <w:spacing w:val="40"/>
        </w:rPr>
        <w:t xml:space="preserve"> </w:t>
      </w:r>
      <w:r>
        <w:t>в</w:t>
      </w:r>
      <w:r>
        <w:rPr>
          <w:spacing w:val="40"/>
        </w:rPr>
        <w:t xml:space="preserve"> </w:t>
      </w:r>
      <w:r>
        <w:t>исторических</w:t>
      </w:r>
      <w:r>
        <w:rPr>
          <w:spacing w:val="40"/>
        </w:rPr>
        <w:t xml:space="preserve"> </w:t>
      </w:r>
      <w:r>
        <w:t>обществах</w:t>
      </w:r>
      <w:r>
        <w:tab/>
      </w:r>
      <w:r>
        <w:rPr>
          <w:spacing w:val="-10"/>
        </w:rPr>
        <w:t xml:space="preserve">и </w:t>
      </w:r>
      <w:r>
        <w:t>современном мире;</w:t>
      </w:r>
    </w:p>
    <w:p w:rsidR="00955B42" w:rsidRDefault="00003D14">
      <w:pPr>
        <w:pStyle w:val="a3"/>
        <w:spacing w:line="362" w:lineRule="auto"/>
        <w:ind w:right="824"/>
        <w:jc w:val="left"/>
      </w:pPr>
      <w:r>
        <w:t>участвовать</w:t>
      </w:r>
      <w:r>
        <w:rPr>
          <w:spacing w:val="-4"/>
        </w:rPr>
        <w:t xml:space="preserve"> </w:t>
      </w:r>
      <w:r>
        <w:t>в</w:t>
      </w:r>
      <w:r>
        <w:rPr>
          <w:spacing w:val="-12"/>
        </w:rPr>
        <w:t xml:space="preserve"> </w:t>
      </w:r>
      <w:r>
        <w:t>обсуждении</w:t>
      </w:r>
      <w:r>
        <w:rPr>
          <w:spacing w:val="26"/>
        </w:rPr>
        <w:t xml:space="preserve"> </w:t>
      </w:r>
      <w:r>
        <w:t>событий</w:t>
      </w:r>
      <w:r>
        <w:rPr>
          <w:spacing w:val="-9"/>
        </w:rPr>
        <w:t xml:space="preserve"> </w:t>
      </w:r>
      <w:r>
        <w:t>и</w:t>
      </w:r>
      <w:r>
        <w:rPr>
          <w:spacing w:val="-10"/>
        </w:rPr>
        <w:t xml:space="preserve"> </w:t>
      </w:r>
      <w:r>
        <w:t>личностей</w:t>
      </w:r>
      <w:r>
        <w:rPr>
          <w:spacing w:val="26"/>
        </w:rPr>
        <w:t xml:space="preserve"> </w:t>
      </w:r>
      <w:r>
        <w:t>прошлого</w:t>
      </w:r>
      <w:r>
        <w:rPr>
          <w:spacing w:val="25"/>
        </w:rPr>
        <w:t xml:space="preserve"> </w:t>
      </w:r>
      <w:r>
        <w:t>и</w:t>
      </w:r>
      <w:r>
        <w:rPr>
          <w:spacing w:val="23"/>
        </w:rPr>
        <w:t xml:space="preserve"> </w:t>
      </w:r>
      <w:r>
        <w:t>современности,</w:t>
      </w:r>
      <w:r>
        <w:rPr>
          <w:spacing w:val="21"/>
        </w:rPr>
        <w:t xml:space="preserve"> </w:t>
      </w:r>
      <w:r>
        <w:t>выявляя сходство и различие высказываемых оценок;</w:t>
      </w:r>
    </w:p>
    <w:p w:rsidR="00955B42" w:rsidRDefault="00003D14">
      <w:pPr>
        <w:pStyle w:val="a3"/>
        <w:spacing w:before="4"/>
        <w:ind w:left="1137" w:firstLine="0"/>
        <w:jc w:val="left"/>
      </w:pPr>
      <w:r>
        <w:t>излагать</w:t>
      </w:r>
      <w:r>
        <w:rPr>
          <w:spacing w:val="25"/>
        </w:rPr>
        <w:t xml:space="preserve"> </w:t>
      </w:r>
      <w:r>
        <w:t>и</w:t>
      </w:r>
      <w:r>
        <w:rPr>
          <w:spacing w:val="31"/>
        </w:rPr>
        <w:t xml:space="preserve"> </w:t>
      </w:r>
      <w:r>
        <w:t>аргументировать</w:t>
      </w:r>
      <w:r>
        <w:rPr>
          <w:spacing w:val="40"/>
        </w:rPr>
        <w:t xml:space="preserve"> </w:t>
      </w:r>
      <w:r>
        <w:t>свою</w:t>
      </w:r>
      <w:r>
        <w:rPr>
          <w:spacing w:val="34"/>
        </w:rPr>
        <w:t xml:space="preserve"> </w:t>
      </w:r>
      <w:r>
        <w:t>точку</w:t>
      </w:r>
      <w:r>
        <w:rPr>
          <w:spacing w:val="15"/>
        </w:rPr>
        <w:t xml:space="preserve"> </w:t>
      </w:r>
      <w:r>
        <w:t>зрения</w:t>
      </w:r>
      <w:r>
        <w:rPr>
          <w:spacing w:val="40"/>
        </w:rPr>
        <w:t xml:space="preserve"> </w:t>
      </w:r>
      <w:r>
        <w:t>в</w:t>
      </w:r>
      <w:r>
        <w:rPr>
          <w:spacing w:val="32"/>
        </w:rPr>
        <w:t xml:space="preserve"> </w:t>
      </w:r>
      <w:r>
        <w:t>устном</w:t>
      </w:r>
      <w:r>
        <w:rPr>
          <w:spacing w:val="35"/>
        </w:rPr>
        <w:t xml:space="preserve"> </w:t>
      </w:r>
      <w:r>
        <w:t>высказывании,</w:t>
      </w:r>
      <w:r>
        <w:rPr>
          <w:spacing w:val="35"/>
        </w:rPr>
        <w:t xml:space="preserve"> </w:t>
      </w:r>
      <w:r>
        <w:rPr>
          <w:spacing w:val="-2"/>
        </w:rPr>
        <w:t>письменном</w:t>
      </w:r>
    </w:p>
    <w:p w:rsidR="00955B42" w:rsidRDefault="00003D14">
      <w:pPr>
        <w:pStyle w:val="a3"/>
        <w:spacing w:before="125"/>
        <w:ind w:firstLine="0"/>
        <w:jc w:val="left"/>
      </w:pPr>
      <w:r>
        <w:rPr>
          <w:spacing w:val="-2"/>
        </w:rPr>
        <w:t>тексте;</w:t>
      </w:r>
    </w:p>
    <w:p w:rsidR="00955B42" w:rsidRDefault="00003D14">
      <w:pPr>
        <w:pStyle w:val="a3"/>
        <w:tabs>
          <w:tab w:val="left" w:pos="2131"/>
          <w:tab w:val="left" w:pos="3422"/>
          <w:tab w:val="left" w:pos="4531"/>
          <w:tab w:val="left" w:pos="4870"/>
          <w:tab w:val="left" w:pos="6824"/>
          <w:tab w:val="left" w:pos="8725"/>
          <w:tab w:val="left" w:pos="9047"/>
          <w:tab w:val="left" w:pos="9628"/>
        </w:tabs>
        <w:spacing w:before="134"/>
        <w:ind w:left="1137" w:firstLine="0"/>
        <w:jc w:val="left"/>
      </w:pPr>
      <w:r>
        <w:rPr>
          <w:spacing w:val="-2"/>
        </w:rPr>
        <w:t>владеть</w:t>
      </w:r>
      <w:r>
        <w:tab/>
      </w:r>
      <w:r>
        <w:rPr>
          <w:spacing w:val="-2"/>
        </w:rPr>
        <w:t>способами</w:t>
      </w:r>
      <w:r>
        <w:tab/>
      </w:r>
      <w:r>
        <w:rPr>
          <w:spacing w:val="-2"/>
        </w:rPr>
        <w:t>общения</w:t>
      </w:r>
      <w:r>
        <w:tab/>
      </w:r>
      <w:r>
        <w:rPr>
          <w:spacing w:val="-10"/>
        </w:rPr>
        <w:t>и</w:t>
      </w:r>
      <w:r>
        <w:tab/>
      </w:r>
      <w:r>
        <w:rPr>
          <w:spacing w:val="-2"/>
        </w:rPr>
        <w:t>конструктивного</w:t>
      </w:r>
      <w:r>
        <w:tab/>
      </w:r>
      <w:r>
        <w:rPr>
          <w:spacing w:val="-2"/>
        </w:rPr>
        <w:t>взаимодействия,</w:t>
      </w:r>
      <w:r>
        <w:tab/>
      </w:r>
      <w:r>
        <w:rPr>
          <w:spacing w:val="-10"/>
        </w:rPr>
        <w:t>в</w:t>
      </w:r>
      <w:r>
        <w:tab/>
      </w:r>
      <w:r>
        <w:rPr>
          <w:spacing w:val="-5"/>
        </w:rPr>
        <w:t>том</w:t>
      </w:r>
      <w:r>
        <w:tab/>
      </w:r>
      <w:r>
        <w:rPr>
          <w:spacing w:val="-2"/>
        </w:rPr>
        <w:t>числе</w:t>
      </w:r>
    </w:p>
    <w:p w:rsidR="00955B42" w:rsidRDefault="00003D14">
      <w:pPr>
        <w:pStyle w:val="a3"/>
        <w:spacing w:before="139" w:line="360" w:lineRule="auto"/>
        <w:ind w:left="1137" w:right="2307" w:hanging="711"/>
        <w:jc w:val="left"/>
      </w:pPr>
      <w:r>
        <w:t>межкультурного, в образовательной организации и социальном окружении; аргументированно</w:t>
      </w:r>
      <w:r>
        <w:rPr>
          <w:spacing w:val="-9"/>
        </w:rPr>
        <w:t xml:space="preserve"> </w:t>
      </w:r>
      <w:r>
        <w:t>вести</w:t>
      </w:r>
      <w:r>
        <w:rPr>
          <w:spacing w:val="-9"/>
        </w:rPr>
        <w:t xml:space="preserve"> </w:t>
      </w:r>
      <w:r>
        <w:t>диалог,</w:t>
      </w:r>
      <w:r>
        <w:rPr>
          <w:spacing w:val="-10"/>
        </w:rPr>
        <w:t xml:space="preserve"> </w:t>
      </w:r>
      <w:r>
        <w:t>уметь</w:t>
      </w:r>
      <w:r>
        <w:rPr>
          <w:spacing w:val="-9"/>
        </w:rPr>
        <w:t xml:space="preserve"> </w:t>
      </w:r>
      <w:r>
        <w:t>смягчать</w:t>
      </w:r>
      <w:r>
        <w:rPr>
          <w:spacing w:val="-5"/>
        </w:rPr>
        <w:t xml:space="preserve"> </w:t>
      </w:r>
      <w:r>
        <w:t>конфликтные</w:t>
      </w:r>
      <w:r>
        <w:rPr>
          <w:spacing w:val="-14"/>
        </w:rPr>
        <w:t xml:space="preserve"> </w:t>
      </w:r>
      <w:r>
        <w:t>ситуации. У</w:t>
      </w:r>
      <w:r>
        <w:rPr>
          <w:spacing w:val="-17"/>
        </w:rPr>
        <w:t xml:space="preserve"> </w:t>
      </w:r>
      <w:r>
        <w:t>обучающегося</w:t>
      </w:r>
      <w:r>
        <w:rPr>
          <w:spacing w:val="-11"/>
        </w:rPr>
        <w:t xml:space="preserve"> </w:t>
      </w:r>
      <w:r>
        <w:t>будут</w:t>
      </w:r>
      <w:r>
        <w:rPr>
          <w:spacing w:val="-7"/>
        </w:rPr>
        <w:t xml:space="preserve"> </w:t>
      </w:r>
      <w:r>
        <w:t>сформированы</w:t>
      </w:r>
      <w:r>
        <w:rPr>
          <w:spacing w:val="-4"/>
        </w:rPr>
        <w:t xml:space="preserve"> </w:t>
      </w:r>
      <w:r>
        <w:t>умения</w:t>
      </w:r>
      <w:r>
        <w:rPr>
          <w:spacing w:val="-13"/>
        </w:rPr>
        <w:t xml:space="preserve"> </w:t>
      </w:r>
      <w:r>
        <w:t>совместной</w:t>
      </w:r>
      <w:r>
        <w:rPr>
          <w:spacing w:val="-5"/>
        </w:rPr>
        <w:t xml:space="preserve"> </w:t>
      </w:r>
      <w:r>
        <w:rPr>
          <w:spacing w:val="-2"/>
        </w:rPr>
        <w:t>деятельности:</w:t>
      </w:r>
    </w:p>
    <w:p w:rsidR="00955B42" w:rsidRDefault="00003D14">
      <w:pPr>
        <w:pStyle w:val="a3"/>
        <w:spacing w:before="2" w:line="364" w:lineRule="auto"/>
        <w:ind w:right="744"/>
        <w:jc w:val="left"/>
      </w:pPr>
      <w:r>
        <w:t>осознавать</w:t>
      </w:r>
      <w:r>
        <w:rPr>
          <w:spacing w:val="-11"/>
        </w:rPr>
        <w:t xml:space="preserve"> </w:t>
      </w:r>
      <w:r>
        <w:t>на</w:t>
      </w:r>
      <w:r>
        <w:rPr>
          <w:spacing w:val="-15"/>
        </w:rPr>
        <w:t xml:space="preserve"> </w:t>
      </w:r>
      <w:r>
        <w:t>основе</w:t>
      </w:r>
      <w:r>
        <w:rPr>
          <w:spacing w:val="-15"/>
        </w:rPr>
        <w:t xml:space="preserve"> </w:t>
      </w:r>
      <w:r>
        <w:t>исторических</w:t>
      </w:r>
      <w:r>
        <w:rPr>
          <w:spacing w:val="-11"/>
        </w:rPr>
        <w:t xml:space="preserve"> </w:t>
      </w:r>
      <w:r>
        <w:t>примеров</w:t>
      </w:r>
      <w:r>
        <w:rPr>
          <w:spacing w:val="-14"/>
        </w:rPr>
        <w:t xml:space="preserve"> </w:t>
      </w:r>
      <w:r>
        <w:t>значение</w:t>
      </w:r>
      <w:r>
        <w:rPr>
          <w:spacing w:val="-9"/>
        </w:rPr>
        <w:t xml:space="preserve"> </w:t>
      </w:r>
      <w:r>
        <w:t>совместной</w:t>
      </w:r>
      <w:r>
        <w:rPr>
          <w:spacing w:val="-7"/>
        </w:rPr>
        <w:t xml:space="preserve"> </w:t>
      </w:r>
      <w:r>
        <w:t>деятельности</w:t>
      </w:r>
      <w:r>
        <w:rPr>
          <w:spacing w:val="-7"/>
        </w:rPr>
        <w:t xml:space="preserve"> </w:t>
      </w:r>
      <w:r>
        <w:t>людей как эффективного средства достижения поставленных целей;</w:t>
      </w:r>
    </w:p>
    <w:p w:rsidR="00955B42" w:rsidRDefault="00003D14">
      <w:pPr>
        <w:pStyle w:val="a3"/>
        <w:spacing w:line="360" w:lineRule="auto"/>
        <w:ind w:right="824"/>
        <w:jc w:val="left"/>
      </w:pPr>
      <w:r>
        <w:t>планировать</w:t>
      </w:r>
      <w:r>
        <w:rPr>
          <w:spacing w:val="28"/>
        </w:rPr>
        <w:t xml:space="preserve"> </w:t>
      </w:r>
      <w:r>
        <w:t>и</w:t>
      </w:r>
      <w:r>
        <w:rPr>
          <w:spacing w:val="-3"/>
        </w:rPr>
        <w:t xml:space="preserve"> </w:t>
      </w:r>
      <w:r>
        <w:t>осуществлять</w:t>
      </w:r>
      <w:r>
        <w:rPr>
          <w:spacing w:val="34"/>
        </w:rPr>
        <w:t xml:space="preserve"> </w:t>
      </w:r>
      <w:r>
        <w:t>совместную</w:t>
      </w:r>
      <w:r>
        <w:rPr>
          <w:spacing w:val="33"/>
        </w:rPr>
        <w:t xml:space="preserve"> </w:t>
      </w:r>
      <w:r>
        <w:t>работу,</w:t>
      </w:r>
      <w:r>
        <w:rPr>
          <w:spacing w:val="34"/>
        </w:rPr>
        <w:t xml:space="preserve"> </w:t>
      </w:r>
      <w:r>
        <w:t>коллективные</w:t>
      </w:r>
      <w:r>
        <w:rPr>
          <w:spacing w:val="34"/>
        </w:rPr>
        <w:t xml:space="preserve"> </w:t>
      </w:r>
      <w:r>
        <w:t>учебные</w:t>
      </w:r>
      <w:r>
        <w:rPr>
          <w:spacing w:val="31"/>
        </w:rPr>
        <w:t xml:space="preserve"> </w:t>
      </w:r>
      <w:r>
        <w:t>проекты по истории, в том числе на региональном материале;</w:t>
      </w:r>
    </w:p>
    <w:p w:rsidR="00955B42" w:rsidRDefault="00003D14">
      <w:pPr>
        <w:pStyle w:val="a3"/>
        <w:spacing w:line="362" w:lineRule="auto"/>
        <w:ind w:right="824"/>
        <w:jc w:val="left"/>
      </w:pPr>
      <w:r>
        <w:t>определять</w:t>
      </w:r>
      <w:r>
        <w:rPr>
          <w:spacing w:val="-3"/>
        </w:rPr>
        <w:t xml:space="preserve"> </w:t>
      </w:r>
      <w:r>
        <w:t>свое</w:t>
      </w:r>
      <w:r>
        <w:rPr>
          <w:spacing w:val="-1"/>
        </w:rPr>
        <w:t xml:space="preserve"> </w:t>
      </w:r>
      <w:r>
        <w:t>участие</w:t>
      </w:r>
      <w:r>
        <w:rPr>
          <w:spacing w:val="-4"/>
        </w:rPr>
        <w:t xml:space="preserve"> </w:t>
      </w:r>
      <w:r>
        <w:t>в</w:t>
      </w:r>
      <w:r>
        <w:rPr>
          <w:spacing w:val="25"/>
        </w:rPr>
        <w:t xml:space="preserve"> </w:t>
      </w:r>
      <w:r>
        <w:t>общей</w:t>
      </w:r>
      <w:r>
        <w:rPr>
          <w:spacing w:val="-7"/>
        </w:rPr>
        <w:t xml:space="preserve"> </w:t>
      </w:r>
      <w:r>
        <w:t>работе</w:t>
      </w:r>
      <w:r>
        <w:rPr>
          <w:spacing w:val="-11"/>
        </w:rPr>
        <w:t xml:space="preserve"> </w:t>
      </w:r>
      <w:r>
        <w:t>и</w:t>
      </w:r>
      <w:r>
        <w:rPr>
          <w:spacing w:val="29"/>
        </w:rPr>
        <w:t xml:space="preserve"> </w:t>
      </w:r>
      <w:r>
        <w:t>координировать</w:t>
      </w:r>
      <w:r>
        <w:rPr>
          <w:spacing w:val="-3"/>
        </w:rPr>
        <w:t xml:space="preserve"> </w:t>
      </w:r>
      <w:r>
        <w:t>свои</w:t>
      </w:r>
      <w:r>
        <w:rPr>
          <w:spacing w:val="-3"/>
        </w:rPr>
        <w:t xml:space="preserve"> </w:t>
      </w:r>
      <w:r>
        <w:t>действия</w:t>
      </w:r>
      <w:r>
        <w:rPr>
          <w:spacing w:val="38"/>
        </w:rPr>
        <w:t xml:space="preserve"> </w:t>
      </w:r>
      <w:r>
        <w:t>с</w:t>
      </w:r>
      <w:r>
        <w:rPr>
          <w:spacing w:val="-4"/>
        </w:rPr>
        <w:t xml:space="preserve"> </w:t>
      </w:r>
      <w:r>
        <w:t>другими членами команды;</w:t>
      </w:r>
    </w:p>
    <w:p w:rsidR="00955B42" w:rsidRDefault="00003D14">
      <w:pPr>
        <w:pStyle w:val="a3"/>
        <w:spacing w:line="360" w:lineRule="auto"/>
        <w:ind w:left="1137" w:right="2033" w:firstLine="0"/>
        <w:jc w:val="left"/>
      </w:pPr>
      <w:r>
        <w:t>проявлять</w:t>
      </w:r>
      <w:r>
        <w:rPr>
          <w:spacing w:val="-15"/>
        </w:rPr>
        <w:t xml:space="preserve"> </w:t>
      </w:r>
      <w:r>
        <w:t>творчество</w:t>
      </w:r>
      <w:r>
        <w:rPr>
          <w:spacing w:val="-13"/>
        </w:rPr>
        <w:t xml:space="preserve"> </w:t>
      </w:r>
      <w:r>
        <w:t>и</w:t>
      </w:r>
      <w:r>
        <w:rPr>
          <w:spacing w:val="-14"/>
        </w:rPr>
        <w:t xml:space="preserve"> </w:t>
      </w:r>
      <w:r>
        <w:t>инициативу</w:t>
      </w:r>
      <w:r>
        <w:rPr>
          <w:spacing w:val="-25"/>
        </w:rPr>
        <w:t xml:space="preserve"> </w:t>
      </w:r>
      <w:r>
        <w:t>в</w:t>
      </w:r>
      <w:r>
        <w:rPr>
          <w:spacing w:val="-7"/>
        </w:rPr>
        <w:t xml:space="preserve"> </w:t>
      </w:r>
      <w:r>
        <w:t>индивидуальной</w:t>
      </w:r>
      <w:r>
        <w:rPr>
          <w:spacing w:val="-9"/>
        </w:rPr>
        <w:t xml:space="preserve"> </w:t>
      </w:r>
      <w:r>
        <w:t>и</w:t>
      </w:r>
      <w:r>
        <w:rPr>
          <w:spacing w:val="-11"/>
        </w:rPr>
        <w:t xml:space="preserve"> </w:t>
      </w:r>
      <w:r>
        <w:t>командной</w:t>
      </w:r>
      <w:r>
        <w:rPr>
          <w:spacing w:val="-12"/>
        </w:rPr>
        <w:t xml:space="preserve"> </w:t>
      </w:r>
      <w:r>
        <w:t>работе; оценивать полученные результаты и свой вклад в общую работу.</w:t>
      </w:r>
    </w:p>
    <w:p w:rsidR="00955B42" w:rsidRDefault="00003D14">
      <w:pPr>
        <w:pStyle w:val="a3"/>
        <w:spacing w:line="348" w:lineRule="auto"/>
        <w:ind w:right="710"/>
      </w:pPr>
      <w:r>
        <w:t>У обучающегося будут сформированы умения в части регулятивных универсальных учебных действий:</w:t>
      </w:r>
    </w:p>
    <w:p w:rsidR="00955B42" w:rsidRDefault="00003D14">
      <w:pPr>
        <w:pStyle w:val="a3"/>
        <w:spacing w:line="360" w:lineRule="auto"/>
        <w:ind w:right="695"/>
      </w:pPr>
      <w:r>
        <w:t>владение приемами самоорганизации своей учебной и общественной работы: выявлять проблему,</w:t>
      </w:r>
      <w:r>
        <w:rPr>
          <w:spacing w:val="-7"/>
        </w:rPr>
        <w:t xml:space="preserve"> </w:t>
      </w:r>
      <w:r>
        <w:t>задачи,</w:t>
      </w:r>
      <w:r>
        <w:rPr>
          <w:spacing w:val="-6"/>
        </w:rPr>
        <w:t xml:space="preserve"> </w:t>
      </w:r>
      <w:r>
        <w:t>требующие</w:t>
      </w:r>
      <w:r>
        <w:rPr>
          <w:spacing w:val="-6"/>
        </w:rPr>
        <w:t xml:space="preserve"> </w:t>
      </w:r>
      <w:r>
        <w:t>решения;</w:t>
      </w:r>
      <w:r>
        <w:rPr>
          <w:spacing w:val="-10"/>
        </w:rPr>
        <w:t xml:space="preserve"> </w:t>
      </w:r>
      <w:r>
        <w:t>составлять</w:t>
      </w:r>
      <w:r>
        <w:rPr>
          <w:spacing w:val="-7"/>
        </w:rPr>
        <w:t xml:space="preserve"> </w:t>
      </w:r>
      <w:r>
        <w:t>план</w:t>
      </w:r>
      <w:r>
        <w:rPr>
          <w:spacing w:val="-10"/>
        </w:rPr>
        <w:t xml:space="preserve"> </w:t>
      </w:r>
      <w:r>
        <w:t>действий,</w:t>
      </w:r>
      <w:r>
        <w:rPr>
          <w:spacing w:val="-8"/>
        </w:rPr>
        <w:t xml:space="preserve"> </w:t>
      </w:r>
      <w:r>
        <w:t>определять</w:t>
      </w:r>
      <w:r>
        <w:rPr>
          <w:spacing w:val="-8"/>
        </w:rPr>
        <w:t xml:space="preserve"> </w:t>
      </w:r>
      <w:r>
        <w:t>способ</w:t>
      </w:r>
      <w:r>
        <w:rPr>
          <w:spacing w:val="-10"/>
        </w:rPr>
        <w:t xml:space="preserve"> </w:t>
      </w:r>
      <w:r>
        <w:t>решения, последовательно реализовывать намеченный план действий и другие;</w:t>
      </w:r>
    </w:p>
    <w:p w:rsidR="00955B42" w:rsidRDefault="00003D14">
      <w:pPr>
        <w:pStyle w:val="a3"/>
        <w:spacing w:line="362" w:lineRule="auto"/>
        <w:ind w:right="707"/>
      </w:pPr>
      <w: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955B42" w:rsidRDefault="00003D14">
      <w:pPr>
        <w:pStyle w:val="a3"/>
        <w:spacing w:line="360" w:lineRule="auto"/>
        <w:ind w:right="693"/>
      </w:pPr>
      <w: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955B42" w:rsidRDefault="00003D14">
      <w:pPr>
        <w:pStyle w:val="a3"/>
        <w:spacing w:line="343" w:lineRule="auto"/>
        <w:ind w:right="697"/>
      </w:pPr>
      <w:r>
        <w:t>Предметные результаты освоения программы по истории на уровне среднего общего образования должны обеспечивать:</w:t>
      </w:r>
    </w:p>
    <w:p w:rsidR="00955B42" w:rsidRDefault="00003D14">
      <w:pPr>
        <w:pStyle w:val="a4"/>
        <w:numPr>
          <w:ilvl w:val="0"/>
          <w:numId w:val="112"/>
        </w:numPr>
        <w:tabs>
          <w:tab w:val="left" w:pos="1396"/>
        </w:tabs>
        <w:spacing w:before="1" w:line="362" w:lineRule="auto"/>
        <w:ind w:right="693" w:firstLine="710"/>
        <w:jc w:val="both"/>
        <w:rPr>
          <w:sz w:val="24"/>
        </w:rPr>
      </w:pPr>
      <w:r>
        <w:rPr>
          <w:sz w:val="24"/>
        </w:rPr>
        <w:t>понимание значимости России в мировых политических и социально-экономических процессах</w:t>
      </w:r>
      <w:r>
        <w:rPr>
          <w:spacing w:val="-14"/>
          <w:sz w:val="24"/>
        </w:rPr>
        <w:t xml:space="preserve"> </w:t>
      </w:r>
      <w:r>
        <w:rPr>
          <w:sz w:val="24"/>
        </w:rPr>
        <w:t>ХХ</w:t>
      </w:r>
      <w:r>
        <w:rPr>
          <w:spacing w:val="-11"/>
          <w:sz w:val="24"/>
        </w:rPr>
        <w:t xml:space="preserve"> </w:t>
      </w:r>
      <w:r>
        <w:rPr>
          <w:sz w:val="24"/>
        </w:rPr>
        <w:t>–</w:t>
      </w:r>
      <w:r>
        <w:rPr>
          <w:spacing w:val="-10"/>
          <w:sz w:val="24"/>
        </w:rPr>
        <w:t xml:space="preserve"> </w:t>
      </w:r>
      <w:r>
        <w:rPr>
          <w:sz w:val="24"/>
        </w:rPr>
        <w:t>начала</w:t>
      </w:r>
      <w:r>
        <w:rPr>
          <w:spacing w:val="-4"/>
          <w:sz w:val="24"/>
        </w:rPr>
        <w:t xml:space="preserve"> </w:t>
      </w:r>
      <w:r>
        <w:rPr>
          <w:sz w:val="24"/>
        </w:rPr>
        <w:t>XXI</w:t>
      </w:r>
      <w:r>
        <w:rPr>
          <w:spacing w:val="-11"/>
          <w:sz w:val="24"/>
        </w:rPr>
        <w:t xml:space="preserve"> </w:t>
      </w:r>
      <w:r>
        <w:rPr>
          <w:sz w:val="24"/>
        </w:rPr>
        <w:t>в.,</w:t>
      </w:r>
      <w:r>
        <w:rPr>
          <w:spacing w:val="-5"/>
          <w:sz w:val="24"/>
        </w:rPr>
        <w:t xml:space="preserve"> </w:t>
      </w:r>
      <w:r>
        <w:rPr>
          <w:sz w:val="24"/>
        </w:rPr>
        <w:t>знание</w:t>
      </w:r>
      <w:r>
        <w:rPr>
          <w:spacing w:val="-15"/>
          <w:sz w:val="24"/>
        </w:rPr>
        <w:t xml:space="preserve"> </w:t>
      </w:r>
      <w:r>
        <w:rPr>
          <w:sz w:val="24"/>
        </w:rPr>
        <w:t>достижений</w:t>
      </w:r>
      <w:r>
        <w:rPr>
          <w:spacing w:val="-4"/>
          <w:sz w:val="24"/>
        </w:rPr>
        <w:t xml:space="preserve"> </w:t>
      </w:r>
      <w:r>
        <w:rPr>
          <w:sz w:val="24"/>
        </w:rPr>
        <w:t>страны</w:t>
      </w:r>
      <w:r>
        <w:rPr>
          <w:spacing w:val="37"/>
          <w:sz w:val="24"/>
        </w:rPr>
        <w:t xml:space="preserve"> </w:t>
      </w:r>
      <w:r>
        <w:rPr>
          <w:sz w:val="24"/>
        </w:rPr>
        <w:t>и</w:t>
      </w:r>
      <w:r>
        <w:rPr>
          <w:spacing w:val="-11"/>
          <w:sz w:val="24"/>
        </w:rPr>
        <w:t xml:space="preserve"> </w:t>
      </w:r>
      <w:r>
        <w:rPr>
          <w:sz w:val="24"/>
        </w:rPr>
        <w:t>ее</w:t>
      </w:r>
      <w:r>
        <w:rPr>
          <w:spacing w:val="-11"/>
          <w:sz w:val="24"/>
        </w:rPr>
        <w:t xml:space="preserve"> </w:t>
      </w:r>
      <w:r>
        <w:rPr>
          <w:sz w:val="24"/>
        </w:rPr>
        <w:t>народа;</w:t>
      </w:r>
      <w:r>
        <w:rPr>
          <w:spacing w:val="-3"/>
          <w:sz w:val="24"/>
        </w:rPr>
        <w:t xml:space="preserve"> </w:t>
      </w:r>
      <w:r>
        <w:rPr>
          <w:sz w:val="24"/>
        </w:rPr>
        <w:t>умение</w:t>
      </w:r>
      <w:r>
        <w:rPr>
          <w:spacing w:val="-8"/>
          <w:sz w:val="24"/>
        </w:rPr>
        <w:t xml:space="preserve"> </w:t>
      </w:r>
      <w:r>
        <w:rPr>
          <w:sz w:val="24"/>
        </w:rPr>
        <w:t>характеризовать</w:t>
      </w:r>
    </w:p>
    <w:p w:rsidR="00955B42" w:rsidRDefault="00955B42">
      <w:pPr>
        <w:pStyle w:val="a4"/>
        <w:spacing w:line="362" w:lineRule="auto"/>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689" w:firstLine="0"/>
      </w:pPr>
      <w:r>
        <w:t>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 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955B42" w:rsidRDefault="00003D14">
      <w:pPr>
        <w:pStyle w:val="a4"/>
        <w:numPr>
          <w:ilvl w:val="0"/>
          <w:numId w:val="112"/>
        </w:numPr>
        <w:tabs>
          <w:tab w:val="left" w:pos="1396"/>
        </w:tabs>
        <w:spacing w:before="2" w:line="362" w:lineRule="auto"/>
        <w:ind w:right="693" w:firstLine="710"/>
        <w:jc w:val="both"/>
        <w:rPr>
          <w:sz w:val="24"/>
        </w:rPr>
      </w:pPr>
      <w:r>
        <w:rPr>
          <w:sz w:val="24"/>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955B42" w:rsidRDefault="00003D14">
      <w:pPr>
        <w:pStyle w:val="a4"/>
        <w:numPr>
          <w:ilvl w:val="0"/>
          <w:numId w:val="112"/>
        </w:numPr>
        <w:tabs>
          <w:tab w:val="left" w:pos="1396"/>
        </w:tabs>
        <w:spacing w:line="360" w:lineRule="auto"/>
        <w:ind w:right="696" w:firstLine="710"/>
        <w:jc w:val="both"/>
        <w:rPr>
          <w:sz w:val="24"/>
        </w:rPr>
      </w:pPr>
      <w:r>
        <w:rPr>
          <w:sz w:val="24"/>
        </w:rPr>
        <w:t>умение составлять описание (реконструкцию) в устной и письменной форме исторических</w:t>
      </w:r>
      <w:r>
        <w:rPr>
          <w:spacing w:val="-9"/>
          <w:sz w:val="24"/>
        </w:rPr>
        <w:t xml:space="preserve"> </w:t>
      </w:r>
      <w:r>
        <w:rPr>
          <w:sz w:val="24"/>
        </w:rPr>
        <w:t>событий,</w:t>
      </w:r>
      <w:r>
        <w:rPr>
          <w:spacing w:val="-15"/>
          <w:sz w:val="24"/>
        </w:rPr>
        <w:t xml:space="preserve"> </w:t>
      </w:r>
      <w:r>
        <w:rPr>
          <w:sz w:val="24"/>
        </w:rPr>
        <w:t>явлений,</w:t>
      </w:r>
      <w:r>
        <w:rPr>
          <w:spacing w:val="-14"/>
          <w:sz w:val="24"/>
        </w:rPr>
        <w:t xml:space="preserve"> </w:t>
      </w:r>
      <w:r>
        <w:rPr>
          <w:sz w:val="24"/>
        </w:rPr>
        <w:t>процессов</w:t>
      </w:r>
      <w:r>
        <w:rPr>
          <w:spacing w:val="-14"/>
          <w:sz w:val="24"/>
        </w:rPr>
        <w:t xml:space="preserve"> </w:t>
      </w:r>
      <w:r>
        <w:rPr>
          <w:sz w:val="24"/>
        </w:rPr>
        <w:t>истории</w:t>
      </w:r>
      <w:r>
        <w:rPr>
          <w:spacing w:val="-11"/>
          <w:sz w:val="24"/>
        </w:rPr>
        <w:t xml:space="preserve"> </w:t>
      </w:r>
      <w:r>
        <w:rPr>
          <w:sz w:val="24"/>
        </w:rPr>
        <w:t>родного</w:t>
      </w:r>
      <w:r>
        <w:rPr>
          <w:spacing w:val="-12"/>
          <w:sz w:val="24"/>
        </w:rPr>
        <w:t xml:space="preserve"> </w:t>
      </w:r>
      <w:r>
        <w:rPr>
          <w:sz w:val="24"/>
        </w:rPr>
        <w:t>края,</w:t>
      </w:r>
      <w:r>
        <w:rPr>
          <w:spacing w:val="-13"/>
          <w:sz w:val="24"/>
        </w:rPr>
        <w:t xml:space="preserve"> </w:t>
      </w:r>
      <w:r>
        <w:rPr>
          <w:sz w:val="24"/>
        </w:rPr>
        <w:t>истории</w:t>
      </w:r>
      <w:r>
        <w:rPr>
          <w:spacing w:val="-12"/>
          <w:sz w:val="24"/>
        </w:rPr>
        <w:t xml:space="preserve"> </w:t>
      </w:r>
      <w:r>
        <w:rPr>
          <w:sz w:val="24"/>
        </w:rPr>
        <w:t>России</w:t>
      </w:r>
      <w:r>
        <w:rPr>
          <w:spacing w:val="18"/>
          <w:sz w:val="24"/>
        </w:rPr>
        <w:t xml:space="preserve"> </w:t>
      </w:r>
      <w:r>
        <w:rPr>
          <w:sz w:val="24"/>
        </w:rPr>
        <w:t>и</w:t>
      </w:r>
      <w:r>
        <w:rPr>
          <w:spacing w:val="-12"/>
          <w:sz w:val="24"/>
        </w:rPr>
        <w:t xml:space="preserve"> </w:t>
      </w:r>
      <w:r>
        <w:rPr>
          <w:sz w:val="24"/>
        </w:rPr>
        <w:t>всемирной истории ХХ – начала XXI вв. и их участников, образа жизни людей и его изменения в Новейшую эпоху; формулировать и</w:t>
      </w:r>
      <w:r>
        <w:rPr>
          <w:spacing w:val="-1"/>
          <w:sz w:val="24"/>
        </w:rPr>
        <w:t xml:space="preserve"> </w:t>
      </w:r>
      <w:r>
        <w:rPr>
          <w:sz w:val="24"/>
        </w:rPr>
        <w:t>обосновывать собственную точку</w:t>
      </w:r>
      <w:r>
        <w:rPr>
          <w:spacing w:val="-10"/>
          <w:sz w:val="24"/>
        </w:rPr>
        <w:t xml:space="preserve"> </w:t>
      </w:r>
      <w:r>
        <w:rPr>
          <w:sz w:val="24"/>
        </w:rPr>
        <w:t>зрения (версию,</w:t>
      </w:r>
      <w:r>
        <w:rPr>
          <w:spacing w:val="-1"/>
          <w:sz w:val="24"/>
        </w:rPr>
        <w:t xml:space="preserve"> </w:t>
      </w:r>
      <w:r>
        <w:rPr>
          <w:sz w:val="24"/>
        </w:rPr>
        <w:t>оценку) с использованием фактического материала,</w:t>
      </w:r>
      <w:r>
        <w:rPr>
          <w:spacing w:val="40"/>
          <w:sz w:val="24"/>
        </w:rPr>
        <w:t xml:space="preserve"> </w:t>
      </w:r>
      <w:r>
        <w:rPr>
          <w:sz w:val="24"/>
        </w:rPr>
        <w:t>в том числе, используя источники разных типов;</w:t>
      </w:r>
    </w:p>
    <w:p w:rsidR="00955B42" w:rsidRDefault="00003D14">
      <w:pPr>
        <w:pStyle w:val="a4"/>
        <w:numPr>
          <w:ilvl w:val="0"/>
          <w:numId w:val="112"/>
        </w:numPr>
        <w:tabs>
          <w:tab w:val="left" w:pos="1396"/>
        </w:tabs>
        <w:spacing w:before="2" w:line="362" w:lineRule="auto"/>
        <w:ind w:right="700" w:firstLine="710"/>
        <w:jc w:val="both"/>
        <w:rPr>
          <w:sz w:val="24"/>
        </w:rPr>
      </w:pPr>
      <w:r>
        <w:rPr>
          <w:sz w:val="24"/>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955B42" w:rsidRDefault="00003D14">
      <w:pPr>
        <w:pStyle w:val="a4"/>
        <w:numPr>
          <w:ilvl w:val="0"/>
          <w:numId w:val="112"/>
        </w:numPr>
        <w:tabs>
          <w:tab w:val="left" w:pos="1396"/>
        </w:tabs>
        <w:spacing w:line="271" w:lineRule="auto"/>
        <w:ind w:right="688" w:firstLine="710"/>
        <w:jc w:val="both"/>
        <w:rPr>
          <w:sz w:val="24"/>
        </w:rPr>
      </w:pPr>
      <w:r>
        <w:rPr>
          <w:sz w:val="24"/>
        </w:rPr>
        <w:t>умение</w:t>
      </w:r>
      <w:r>
        <w:rPr>
          <w:spacing w:val="-1"/>
          <w:sz w:val="24"/>
        </w:rPr>
        <w:t xml:space="preserve"> </w:t>
      </w:r>
      <w:r>
        <w:rPr>
          <w:sz w:val="24"/>
        </w:rPr>
        <w:t>устанавливать</w:t>
      </w:r>
      <w:r>
        <w:rPr>
          <w:spacing w:val="-3"/>
          <w:sz w:val="24"/>
        </w:rPr>
        <w:t xml:space="preserve"> </w:t>
      </w:r>
      <w:r>
        <w:rPr>
          <w:sz w:val="24"/>
        </w:rPr>
        <w:t>причинно-следственные,</w:t>
      </w:r>
      <w:r>
        <w:rPr>
          <w:spacing w:val="-7"/>
          <w:sz w:val="24"/>
        </w:rPr>
        <w:t xml:space="preserve"> </w:t>
      </w:r>
      <w:r>
        <w:rPr>
          <w:sz w:val="24"/>
        </w:rPr>
        <w:t>пространственные,</w:t>
      </w:r>
      <w:r>
        <w:rPr>
          <w:spacing w:val="-6"/>
          <w:sz w:val="24"/>
        </w:rPr>
        <w:t xml:space="preserve"> </w:t>
      </w:r>
      <w:r>
        <w:rPr>
          <w:sz w:val="24"/>
        </w:rPr>
        <w:t>временны</w:t>
      </w:r>
      <w:r>
        <w:rPr>
          <w:position w:val="-3"/>
          <w:sz w:val="24"/>
        </w:rPr>
        <w:t>´</w:t>
      </w:r>
      <w:r>
        <w:rPr>
          <w:spacing w:val="-4"/>
          <w:position w:val="-3"/>
          <w:sz w:val="24"/>
        </w:rPr>
        <w:t xml:space="preserve"> </w:t>
      </w:r>
      <w:r>
        <w:rPr>
          <w:sz w:val="24"/>
        </w:rPr>
        <w:t>е</w:t>
      </w:r>
      <w:r>
        <w:rPr>
          <w:spacing w:val="-9"/>
          <w:sz w:val="24"/>
        </w:rPr>
        <w:t xml:space="preserve"> </w:t>
      </w:r>
      <w:r>
        <w:rPr>
          <w:sz w:val="24"/>
        </w:rPr>
        <w:t>связи исторических</w:t>
      </w:r>
      <w:r>
        <w:rPr>
          <w:spacing w:val="40"/>
          <w:sz w:val="24"/>
        </w:rPr>
        <w:t xml:space="preserve"> </w:t>
      </w:r>
      <w:r>
        <w:rPr>
          <w:sz w:val="24"/>
        </w:rPr>
        <w:t>событий,</w:t>
      </w:r>
      <w:r>
        <w:rPr>
          <w:spacing w:val="40"/>
          <w:sz w:val="24"/>
        </w:rPr>
        <w:t xml:space="preserve"> </w:t>
      </w:r>
      <w:r>
        <w:rPr>
          <w:sz w:val="24"/>
        </w:rPr>
        <w:t>явлений,</w:t>
      </w:r>
      <w:r>
        <w:rPr>
          <w:spacing w:val="40"/>
          <w:sz w:val="24"/>
        </w:rPr>
        <w:t xml:space="preserve"> </w:t>
      </w:r>
      <w:r>
        <w:rPr>
          <w:sz w:val="24"/>
        </w:rPr>
        <w:t>процессов;</w:t>
      </w:r>
      <w:r>
        <w:rPr>
          <w:spacing w:val="40"/>
          <w:sz w:val="24"/>
        </w:rPr>
        <w:t xml:space="preserve"> </w:t>
      </w:r>
      <w:r>
        <w:rPr>
          <w:sz w:val="24"/>
        </w:rPr>
        <w:t>характеризовать</w:t>
      </w:r>
      <w:r>
        <w:rPr>
          <w:spacing w:val="40"/>
          <w:sz w:val="24"/>
        </w:rPr>
        <w:t xml:space="preserve"> </w:t>
      </w:r>
      <w:r>
        <w:rPr>
          <w:sz w:val="24"/>
        </w:rPr>
        <w:t>их</w:t>
      </w:r>
      <w:r>
        <w:rPr>
          <w:spacing w:val="39"/>
          <w:sz w:val="24"/>
        </w:rPr>
        <w:t xml:space="preserve"> </w:t>
      </w:r>
      <w:r>
        <w:rPr>
          <w:sz w:val="24"/>
        </w:rPr>
        <w:t>итоги;</w:t>
      </w:r>
      <w:r>
        <w:rPr>
          <w:spacing w:val="40"/>
          <w:sz w:val="24"/>
        </w:rPr>
        <w:t xml:space="preserve"> </w:t>
      </w:r>
      <w:r>
        <w:rPr>
          <w:sz w:val="24"/>
        </w:rPr>
        <w:t>соотносить</w:t>
      </w:r>
      <w:r>
        <w:rPr>
          <w:spacing w:val="40"/>
          <w:sz w:val="24"/>
        </w:rPr>
        <w:t xml:space="preserve"> </w:t>
      </w:r>
      <w:r>
        <w:rPr>
          <w:sz w:val="24"/>
        </w:rPr>
        <w:t>события</w:t>
      </w:r>
    </w:p>
    <w:p w:rsidR="00955B42" w:rsidRDefault="00003D14">
      <w:pPr>
        <w:pStyle w:val="a3"/>
        <w:spacing w:before="81" w:line="360" w:lineRule="auto"/>
        <w:ind w:right="701" w:firstLine="0"/>
      </w:pPr>
      <w:r>
        <w:t>истории родного края и истории России в ХХ – начале XXI вв.; определять современников исторических событий истории России</w:t>
      </w:r>
      <w:r>
        <w:rPr>
          <w:spacing w:val="40"/>
        </w:rPr>
        <w:t xml:space="preserve"> </w:t>
      </w:r>
      <w:r>
        <w:t>и человечества в целом в ХХ – начале XXI вв.;</w:t>
      </w:r>
    </w:p>
    <w:p w:rsidR="00955B42" w:rsidRDefault="00003D14">
      <w:pPr>
        <w:pStyle w:val="a4"/>
        <w:numPr>
          <w:ilvl w:val="0"/>
          <w:numId w:val="112"/>
        </w:numPr>
        <w:tabs>
          <w:tab w:val="left" w:pos="1396"/>
        </w:tabs>
        <w:spacing w:before="5" w:line="360" w:lineRule="auto"/>
        <w:ind w:right="693" w:firstLine="710"/>
        <w:jc w:val="both"/>
        <w:rPr>
          <w:sz w:val="24"/>
        </w:rPr>
      </w:pPr>
      <w:r>
        <w:rPr>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w:t>
      </w:r>
      <w:r>
        <w:rPr>
          <w:spacing w:val="-15"/>
          <w:sz w:val="24"/>
        </w:rPr>
        <w:t xml:space="preserve"> </w:t>
      </w:r>
      <w:r>
        <w:rPr>
          <w:sz w:val="24"/>
        </w:rPr>
        <w:t>России</w:t>
      </w:r>
      <w:r>
        <w:rPr>
          <w:spacing w:val="-15"/>
          <w:sz w:val="24"/>
        </w:rPr>
        <w:t xml:space="preserve"> </w:t>
      </w:r>
      <w:r>
        <w:rPr>
          <w:sz w:val="24"/>
        </w:rPr>
        <w:t>и</w:t>
      </w:r>
      <w:r>
        <w:rPr>
          <w:spacing w:val="-15"/>
          <w:sz w:val="24"/>
        </w:rPr>
        <w:t xml:space="preserve"> </w:t>
      </w:r>
      <w:r>
        <w:rPr>
          <w:sz w:val="24"/>
        </w:rPr>
        <w:t>зарубежных</w:t>
      </w:r>
      <w:r>
        <w:rPr>
          <w:spacing w:val="-14"/>
          <w:sz w:val="24"/>
        </w:rPr>
        <w:t xml:space="preserve"> </w:t>
      </w:r>
      <w:r>
        <w:rPr>
          <w:sz w:val="24"/>
        </w:rPr>
        <w:t>стран</w:t>
      </w:r>
      <w:r>
        <w:rPr>
          <w:spacing w:val="-13"/>
          <w:sz w:val="24"/>
        </w:rPr>
        <w:t xml:space="preserve"> </w:t>
      </w:r>
      <w:r>
        <w:rPr>
          <w:sz w:val="24"/>
        </w:rPr>
        <w:t>ХХ</w:t>
      </w:r>
      <w:r>
        <w:rPr>
          <w:spacing w:val="-15"/>
          <w:sz w:val="24"/>
        </w:rPr>
        <w:t xml:space="preserve"> </w:t>
      </w:r>
      <w:r>
        <w:rPr>
          <w:sz w:val="24"/>
        </w:rPr>
        <w:t>–</w:t>
      </w:r>
      <w:r>
        <w:rPr>
          <w:spacing w:val="-14"/>
          <w:sz w:val="24"/>
        </w:rPr>
        <w:t xml:space="preserve"> </w:t>
      </w:r>
      <w:r>
        <w:rPr>
          <w:sz w:val="24"/>
        </w:rPr>
        <w:t>начала</w:t>
      </w:r>
      <w:r>
        <w:rPr>
          <w:spacing w:val="-15"/>
          <w:sz w:val="24"/>
        </w:rPr>
        <w:t xml:space="preserve"> </w:t>
      </w:r>
      <w:r>
        <w:rPr>
          <w:sz w:val="24"/>
        </w:rPr>
        <w:t>XXI</w:t>
      </w:r>
      <w:r>
        <w:rPr>
          <w:spacing w:val="-15"/>
          <w:sz w:val="24"/>
        </w:rPr>
        <w:t xml:space="preserve"> </w:t>
      </w:r>
      <w:r>
        <w:rPr>
          <w:sz w:val="24"/>
        </w:rPr>
        <w:t>в.,</w:t>
      </w:r>
      <w:r>
        <w:rPr>
          <w:spacing w:val="-15"/>
          <w:sz w:val="24"/>
        </w:rPr>
        <w:t xml:space="preserve"> </w:t>
      </w:r>
      <w:r>
        <w:rPr>
          <w:sz w:val="24"/>
        </w:rPr>
        <w:t>оценивать</w:t>
      </w:r>
      <w:r>
        <w:rPr>
          <w:spacing w:val="-12"/>
          <w:sz w:val="24"/>
        </w:rPr>
        <w:t xml:space="preserve"> </w:t>
      </w:r>
      <w:r>
        <w:rPr>
          <w:sz w:val="24"/>
        </w:rPr>
        <w:t>их</w:t>
      </w:r>
      <w:r>
        <w:rPr>
          <w:spacing w:val="-15"/>
          <w:sz w:val="24"/>
        </w:rPr>
        <w:t xml:space="preserve"> </w:t>
      </w:r>
      <w:r>
        <w:rPr>
          <w:sz w:val="24"/>
        </w:rPr>
        <w:t>полноту</w:t>
      </w:r>
      <w:r>
        <w:rPr>
          <w:spacing w:val="-15"/>
          <w:sz w:val="24"/>
        </w:rPr>
        <w:t xml:space="preserve"> </w:t>
      </w:r>
      <w:r>
        <w:rPr>
          <w:sz w:val="24"/>
        </w:rPr>
        <w:t>и</w:t>
      </w:r>
      <w:r>
        <w:rPr>
          <w:spacing w:val="-11"/>
          <w:sz w:val="24"/>
        </w:rPr>
        <w:t xml:space="preserve"> </w:t>
      </w:r>
      <w:r>
        <w:rPr>
          <w:sz w:val="24"/>
        </w:rPr>
        <w:t>достоверность, соотносить с историческим периодом; выявлять общее и различия; привлекать контекстную информацию при работе</w:t>
      </w:r>
      <w:r>
        <w:rPr>
          <w:spacing w:val="40"/>
          <w:sz w:val="24"/>
        </w:rPr>
        <w:t xml:space="preserve"> </w:t>
      </w:r>
      <w:r>
        <w:rPr>
          <w:sz w:val="24"/>
        </w:rPr>
        <w:t>с историческими источниками;</w:t>
      </w:r>
    </w:p>
    <w:p w:rsidR="00955B42" w:rsidRDefault="00003D14">
      <w:pPr>
        <w:pStyle w:val="a4"/>
        <w:numPr>
          <w:ilvl w:val="0"/>
          <w:numId w:val="112"/>
        </w:numPr>
        <w:tabs>
          <w:tab w:val="left" w:pos="1396"/>
        </w:tabs>
        <w:spacing w:line="360" w:lineRule="auto"/>
        <w:ind w:right="698" w:firstLine="710"/>
        <w:jc w:val="both"/>
        <w:rPr>
          <w:sz w:val="24"/>
        </w:rPr>
      </w:pPr>
      <w:r>
        <w:rPr>
          <w:sz w:val="24"/>
        </w:rPr>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955B42" w:rsidRDefault="00003D14">
      <w:pPr>
        <w:pStyle w:val="a4"/>
        <w:numPr>
          <w:ilvl w:val="0"/>
          <w:numId w:val="112"/>
        </w:numPr>
        <w:tabs>
          <w:tab w:val="left" w:pos="1396"/>
        </w:tabs>
        <w:spacing w:before="1" w:line="360" w:lineRule="auto"/>
        <w:ind w:right="684" w:firstLine="710"/>
        <w:jc w:val="both"/>
        <w:rPr>
          <w:sz w:val="24"/>
        </w:rPr>
      </w:pPr>
      <w:r>
        <w:rPr>
          <w:sz w:val="24"/>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w:t>
      </w:r>
      <w:r>
        <w:rPr>
          <w:spacing w:val="40"/>
          <w:sz w:val="24"/>
        </w:rPr>
        <w:t xml:space="preserve"> </w:t>
      </w:r>
      <w:r>
        <w:rPr>
          <w:sz w:val="24"/>
        </w:rPr>
        <w:t>информацию</w:t>
      </w:r>
      <w:r>
        <w:rPr>
          <w:spacing w:val="40"/>
          <w:sz w:val="24"/>
        </w:rPr>
        <w:t xml:space="preserve"> </w:t>
      </w:r>
      <w:r>
        <w:rPr>
          <w:sz w:val="24"/>
        </w:rPr>
        <w:t>в</w:t>
      </w:r>
      <w:r>
        <w:rPr>
          <w:spacing w:val="40"/>
          <w:sz w:val="24"/>
        </w:rPr>
        <w:t xml:space="preserve"> </w:t>
      </w:r>
      <w:r>
        <w:rPr>
          <w:sz w:val="24"/>
        </w:rPr>
        <w:t>виде</w:t>
      </w:r>
      <w:r>
        <w:rPr>
          <w:spacing w:val="40"/>
          <w:sz w:val="24"/>
        </w:rPr>
        <w:t xml:space="preserve"> </w:t>
      </w:r>
      <w:r>
        <w:rPr>
          <w:sz w:val="24"/>
        </w:rPr>
        <w:t>таблиц,</w:t>
      </w:r>
      <w:r>
        <w:rPr>
          <w:spacing w:val="40"/>
          <w:sz w:val="24"/>
        </w:rPr>
        <w:t xml:space="preserve"> </w:t>
      </w:r>
      <w:r>
        <w:rPr>
          <w:sz w:val="24"/>
        </w:rPr>
        <w:t>схем,</w:t>
      </w:r>
      <w:r>
        <w:rPr>
          <w:spacing w:val="40"/>
          <w:sz w:val="24"/>
        </w:rPr>
        <w:t xml:space="preserve"> </w:t>
      </w:r>
      <w:r>
        <w:rPr>
          <w:sz w:val="24"/>
        </w:rPr>
        <w:t>графиков,</w:t>
      </w:r>
      <w:r>
        <w:rPr>
          <w:spacing w:val="40"/>
          <w:sz w:val="24"/>
        </w:rPr>
        <w:t xml:space="preserve"> </w:t>
      </w:r>
      <w:r>
        <w:rPr>
          <w:sz w:val="24"/>
        </w:rPr>
        <w:t>диаграмм;</w:t>
      </w:r>
      <w:r>
        <w:rPr>
          <w:spacing w:val="40"/>
          <w:sz w:val="24"/>
        </w:rPr>
        <w:t xml:space="preserve"> </w:t>
      </w:r>
      <w:r>
        <w:rPr>
          <w:sz w:val="24"/>
        </w:rPr>
        <w:t>приобретение</w:t>
      </w:r>
      <w:r>
        <w:rPr>
          <w:spacing w:val="40"/>
          <w:sz w:val="24"/>
        </w:rPr>
        <w:t xml:space="preserve"> </w:t>
      </w:r>
      <w:r>
        <w:rPr>
          <w:sz w:val="24"/>
        </w:rPr>
        <w:t>опыта</w:t>
      </w:r>
    </w:p>
    <w:p w:rsidR="00955B42" w:rsidRDefault="00955B42">
      <w:pPr>
        <w:pStyle w:val="a4"/>
        <w:spacing w:line="360" w:lineRule="auto"/>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697" w:firstLine="0"/>
      </w:pPr>
      <w:r>
        <w:t>осуществления</w:t>
      </w:r>
      <w:r>
        <w:rPr>
          <w:spacing w:val="-13"/>
        </w:rPr>
        <w:t xml:space="preserve"> </w:t>
      </w:r>
      <w:r>
        <w:t>проектной</w:t>
      </w:r>
      <w:r>
        <w:rPr>
          <w:spacing w:val="-13"/>
        </w:rPr>
        <w:t xml:space="preserve"> </w:t>
      </w:r>
      <w:r>
        <w:t>деятельности</w:t>
      </w:r>
      <w:r>
        <w:rPr>
          <w:spacing w:val="-13"/>
        </w:rPr>
        <w:t xml:space="preserve"> </w:t>
      </w:r>
      <w:r>
        <w:t>в</w:t>
      </w:r>
      <w:r>
        <w:rPr>
          <w:spacing w:val="-15"/>
        </w:rPr>
        <w:t xml:space="preserve"> </w:t>
      </w:r>
      <w:r>
        <w:t>форме</w:t>
      </w:r>
      <w:r>
        <w:rPr>
          <w:spacing w:val="-15"/>
        </w:rPr>
        <w:t xml:space="preserve"> </w:t>
      </w:r>
      <w:r>
        <w:t>разработки</w:t>
      </w:r>
      <w:r>
        <w:rPr>
          <w:spacing w:val="-15"/>
        </w:rPr>
        <w:t xml:space="preserve"> </w:t>
      </w:r>
      <w:r>
        <w:t>и</w:t>
      </w:r>
      <w:r>
        <w:rPr>
          <w:spacing w:val="-15"/>
        </w:rPr>
        <w:t xml:space="preserve"> </w:t>
      </w:r>
      <w:r>
        <w:t>представления</w:t>
      </w:r>
      <w:r>
        <w:rPr>
          <w:spacing w:val="-11"/>
        </w:rPr>
        <w:t xml:space="preserve"> </w:t>
      </w:r>
      <w:r>
        <w:t>учебных</w:t>
      </w:r>
      <w:r>
        <w:rPr>
          <w:spacing w:val="-13"/>
        </w:rPr>
        <w:t xml:space="preserve"> </w:t>
      </w:r>
      <w:r>
        <w:t>проектов по новейшей истории, в том числе – на региональном материале (с использованием ресурсов библиотек, музеев и других);</w:t>
      </w:r>
    </w:p>
    <w:p w:rsidR="00955B42" w:rsidRDefault="00003D14">
      <w:pPr>
        <w:pStyle w:val="a4"/>
        <w:numPr>
          <w:ilvl w:val="0"/>
          <w:numId w:val="112"/>
        </w:numPr>
        <w:tabs>
          <w:tab w:val="left" w:pos="1396"/>
        </w:tabs>
        <w:spacing w:before="2" w:line="360" w:lineRule="auto"/>
        <w:ind w:right="709" w:firstLine="710"/>
        <w:jc w:val="both"/>
        <w:rPr>
          <w:sz w:val="24"/>
        </w:rPr>
      </w:pPr>
      <w:r>
        <w:rPr>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955B42" w:rsidRDefault="00003D14">
      <w:pPr>
        <w:pStyle w:val="a4"/>
        <w:numPr>
          <w:ilvl w:val="0"/>
          <w:numId w:val="112"/>
        </w:numPr>
        <w:tabs>
          <w:tab w:val="left" w:pos="1513"/>
        </w:tabs>
        <w:spacing w:line="362" w:lineRule="auto"/>
        <w:ind w:right="698" w:firstLine="710"/>
        <w:jc w:val="both"/>
        <w:rPr>
          <w:sz w:val="24"/>
        </w:rPr>
      </w:pPr>
      <w:r>
        <w:rPr>
          <w:sz w:val="24"/>
        </w:rPr>
        <w:t>умение</w:t>
      </w:r>
      <w:r>
        <w:rPr>
          <w:spacing w:val="-1"/>
          <w:sz w:val="24"/>
        </w:rPr>
        <w:t xml:space="preserve"> </w:t>
      </w:r>
      <w:r>
        <w:rPr>
          <w:sz w:val="24"/>
        </w:rPr>
        <w:t>защищать</w:t>
      </w:r>
      <w:r>
        <w:rPr>
          <w:spacing w:val="-1"/>
          <w:sz w:val="24"/>
        </w:rPr>
        <w:t xml:space="preserve"> </w:t>
      </w:r>
      <w:r>
        <w:rPr>
          <w:sz w:val="24"/>
        </w:rPr>
        <w:t>историческую правду, не допускать умаления подвига народа</w:t>
      </w:r>
      <w:r>
        <w:rPr>
          <w:spacing w:val="-1"/>
          <w:sz w:val="24"/>
        </w:rPr>
        <w:t xml:space="preserve"> </w:t>
      </w:r>
      <w:r>
        <w:rPr>
          <w:sz w:val="24"/>
        </w:rPr>
        <w:t>при защите Отечества, готовность давать отпор фальсификациям российской истории;</w:t>
      </w:r>
    </w:p>
    <w:p w:rsidR="00955B42" w:rsidRDefault="00003D14">
      <w:pPr>
        <w:pStyle w:val="a4"/>
        <w:numPr>
          <w:ilvl w:val="0"/>
          <w:numId w:val="112"/>
        </w:numPr>
        <w:tabs>
          <w:tab w:val="left" w:pos="1513"/>
        </w:tabs>
        <w:spacing w:before="2" w:line="360" w:lineRule="auto"/>
        <w:ind w:right="680" w:firstLine="710"/>
        <w:jc w:val="both"/>
        <w:rPr>
          <w:sz w:val="24"/>
        </w:rPr>
      </w:pPr>
      <w:r>
        <w:rPr>
          <w:sz w:val="24"/>
        </w:rPr>
        <w:t>знание ключевых событий, основных дат и этапов истории России и мира в ХХ – начале XXI вв.; выдающихся деятелей отечественной и всемирной истории; важнейших достижений культуры, ценностных ориентиров.</w:t>
      </w:r>
    </w:p>
    <w:p w:rsidR="00955B42" w:rsidRDefault="00003D14">
      <w:pPr>
        <w:pStyle w:val="a3"/>
        <w:spacing w:line="360" w:lineRule="auto"/>
        <w:ind w:right="701"/>
      </w:pPr>
      <w:r>
        <w:t>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w:t>
      </w:r>
    </w:p>
    <w:p w:rsidR="00955B42" w:rsidRDefault="00003D14">
      <w:pPr>
        <w:pStyle w:val="a3"/>
        <w:spacing w:before="1" w:line="360" w:lineRule="auto"/>
        <w:ind w:right="689"/>
      </w:pPr>
      <w:r>
        <w:t>Формирование умений, составляющих структуру предметных результатов, происходит на учебном материале, изучаемом в 10–11 классах с учѐтом того,</w:t>
      </w:r>
      <w:r>
        <w:rPr>
          <w:spacing w:val="37"/>
        </w:rPr>
        <w:t xml:space="preserve"> </w:t>
      </w:r>
      <w:r>
        <w:t>что достижения предметных результатов предполагает не только обращение к истории России и всемирной истории ХХ – начала XXI вв., но и к важнейшим событиям, явлениям, процессам истории нашей страны с древнейших</w:t>
      </w:r>
      <w:r>
        <w:rPr>
          <w:spacing w:val="-8"/>
        </w:rPr>
        <w:t xml:space="preserve"> </w:t>
      </w:r>
      <w:r>
        <w:t>времен</w:t>
      </w:r>
      <w:r>
        <w:rPr>
          <w:spacing w:val="-5"/>
        </w:rPr>
        <w:t xml:space="preserve"> </w:t>
      </w:r>
      <w:r>
        <w:t>до</w:t>
      </w:r>
      <w:r>
        <w:rPr>
          <w:spacing w:val="-1"/>
        </w:rPr>
        <w:t xml:space="preserve"> </w:t>
      </w:r>
      <w:r>
        <w:t>начала</w:t>
      </w:r>
      <w:r>
        <w:rPr>
          <w:spacing w:val="-6"/>
        </w:rPr>
        <w:t xml:space="preserve"> </w:t>
      </w:r>
      <w:r>
        <w:t>XX</w:t>
      </w:r>
      <w:r>
        <w:rPr>
          <w:spacing w:val="-6"/>
        </w:rPr>
        <w:t xml:space="preserve"> </w:t>
      </w:r>
      <w:r>
        <w:t>в.</w:t>
      </w:r>
      <w:r>
        <w:rPr>
          <w:spacing w:val="-6"/>
        </w:rPr>
        <w:t xml:space="preserve"> </w:t>
      </w:r>
      <w:r>
        <w:t>При</w:t>
      </w:r>
      <w:r>
        <w:rPr>
          <w:spacing w:val="-8"/>
        </w:rPr>
        <w:t xml:space="preserve"> </w:t>
      </w:r>
      <w:r>
        <w:t>планировании</w:t>
      </w:r>
      <w:r>
        <w:rPr>
          <w:spacing w:val="-2"/>
        </w:rPr>
        <w:t xml:space="preserve"> </w:t>
      </w:r>
      <w:r>
        <w:t>уроков</w:t>
      </w:r>
      <w:r>
        <w:rPr>
          <w:spacing w:val="-9"/>
        </w:rPr>
        <w:t xml:space="preserve"> </w:t>
      </w:r>
      <w:r>
        <w:t>истории</w:t>
      </w:r>
      <w:r>
        <w:rPr>
          <w:spacing w:val="-3"/>
        </w:rPr>
        <w:t xml:space="preserve"> </w:t>
      </w:r>
      <w:r>
        <w:t>следует</w:t>
      </w:r>
      <w:r>
        <w:rPr>
          <w:spacing w:val="-5"/>
        </w:rPr>
        <w:t xml:space="preserve"> </w:t>
      </w:r>
      <w:r>
        <w:t>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955B42" w:rsidRDefault="00003D14">
      <w:pPr>
        <w:pStyle w:val="a3"/>
        <w:spacing w:line="275" w:lineRule="exact"/>
        <w:ind w:left="1137" w:firstLine="0"/>
      </w:pPr>
      <w:r>
        <w:t>Предметные</w:t>
      </w:r>
      <w:r>
        <w:rPr>
          <w:spacing w:val="-17"/>
        </w:rPr>
        <w:t xml:space="preserve"> </w:t>
      </w:r>
      <w:r>
        <w:t>результаты</w:t>
      </w:r>
      <w:r>
        <w:rPr>
          <w:spacing w:val="-14"/>
        </w:rPr>
        <w:t xml:space="preserve"> </w:t>
      </w:r>
      <w:r>
        <w:t>освоения</w:t>
      </w:r>
      <w:r>
        <w:rPr>
          <w:spacing w:val="-15"/>
        </w:rPr>
        <w:t xml:space="preserve"> </w:t>
      </w:r>
      <w:r>
        <w:t>базового</w:t>
      </w:r>
      <w:r>
        <w:rPr>
          <w:spacing w:val="-8"/>
        </w:rPr>
        <w:t xml:space="preserve"> </w:t>
      </w:r>
      <w:r>
        <w:t>учебного</w:t>
      </w:r>
      <w:r>
        <w:rPr>
          <w:spacing w:val="-9"/>
        </w:rPr>
        <w:t xml:space="preserve"> </w:t>
      </w:r>
      <w:r>
        <w:t>курса</w:t>
      </w:r>
      <w:r>
        <w:rPr>
          <w:spacing w:val="-4"/>
        </w:rPr>
        <w:t xml:space="preserve"> </w:t>
      </w:r>
      <w:r>
        <w:t>«История</w:t>
      </w:r>
      <w:r>
        <w:rPr>
          <w:spacing w:val="-8"/>
        </w:rPr>
        <w:t xml:space="preserve"> </w:t>
      </w:r>
      <w:r>
        <w:rPr>
          <w:spacing w:val="-2"/>
        </w:rPr>
        <w:t>России»:</w:t>
      </w:r>
    </w:p>
    <w:p w:rsidR="00955B42" w:rsidRDefault="00003D14">
      <w:pPr>
        <w:pStyle w:val="a4"/>
        <w:numPr>
          <w:ilvl w:val="0"/>
          <w:numId w:val="111"/>
        </w:numPr>
        <w:tabs>
          <w:tab w:val="left" w:pos="1396"/>
        </w:tabs>
        <w:spacing w:before="134" w:line="362" w:lineRule="auto"/>
        <w:ind w:right="721" w:firstLine="710"/>
        <w:jc w:val="both"/>
        <w:rPr>
          <w:sz w:val="24"/>
        </w:rPr>
      </w:pPr>
      <w:r>
        <w:rPr>
          <w:sz w:val="24"/>
        </w:rPr>
        <w:t>Россия накануне Первой мировой войны. Ход военных действий. Власть, общество, экономика, культура. Предпосылки революции;</w:t>
      </w:r>
    </w:p>
    <w:p w:rsidR="00955B42" w:rsidRDefault="00003D14">
      <w:pPr>
        <w:pStyle w:val="a4"/>
        <w:numPr>
          <w:ilvl w:val="0"/>
          <w:numId w:val="111"/>
        </w:numPr>
        <w:tabs>
          <w:tab w:val="left" w:pos="1396"/>
        </w:tabs>
        <w:spacing w:before="2" w:line="360" w:lineRule="auto"/>
        <w:ind w:right="698" w:firstLine="710"/>
        <w:jc w:val="both"/>
        <w:rPr>
          <w:sz w:val="24"/>
        </w:rPr>
      </w:pPr>
      <w:r>
        <w:rPr>
          <w:sz w:val="24"/>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955B42" w:rsidRDefault="00003D14">
      <w:pPr>
        <w:pStyle w:val="a4"/>
        <w:numPr>
          <w:ilvl w:val="0"/>
          <w:numId w:val="111"/>
        </w:numPr>
        <w:tabs>
          <w:tab w:val="left" w:pos="1396"/>
        </w:tabs>
        <w:spacing w:before="2" w:line="360" w:lineRule="auto"/>
        <w:ind w:right="695" w:firstLine="710"/>
        <w:jc w:val="both"/>
        <w:rPr>
          <w:sz w:val="24"/>
        </w:rPr>
      </w:pPr>
      <w:r>
        <w:rPr>
          <w:sz w:val="24"/>
        </w:rPr>
        <w:t>НЭП.</w:t>
      </w:r>
      <w:r>
        <w:rPr>
          <w:spacing w:val="-11"/>
          <w:sz w:val="24"/>
        </w:rPr>
        <w:t xml:space="preserve"> </w:t>
      </w:r>
      <w:r>
        <w:rPr>
          <w:sz w:val="24"/>
        </w:rPr>
        <w:t>Образование</w:t>
      </w:r>
      <w:r>
        <w:rPr>
          <w:spacing w:val="-11"/>
          <w:sz w:val="24"/>
        </w:rPr>
        <w:t xml:space="preserve"> </w:t>
      </w:r>
      <w:r>
        <w:rPr>
          <w:sz w:val="24"/>
        </w:rPr>
        <w:t>СССР.</w:t>
      </w:r>
      <w:r>
        <w:rPr>
          <w:spacing w:val="-7"/>
          <w:sz w:val="24"/>
        </w:rPr>
        <w:t xml:space="preserve"> </w:t>
      </w:r>
      <w:r>
        <w:rPr>
          <w:sz w:val="24"/>
        </w:rPr>
        <w:t>СССР</w:t>
      </w:r>
      <w:r>
        <w:rPr>
          <w:spacing w:val="-9"/>
          <w:sz w:val="24"/>
        </w:rPr>
        <w:t xml:space="preserve"> </w:t>
      </w:r>
      <w:r>
        <w:rPr>
          <w:sz w:val="24"/>
        </w:rPr>
        <w:t>в</w:t>
      </w:r>
      <w:r>
        <w:rPr>
          <w:spacing w:val="-11"/>
          <w:sz w:val="24"/>
        </w:rPr>
        <w:t xml:space="preserve"> </w:t>
      </w:r>
      <w:r>
        <w:rPr>
          <w:sz w:val="24"/>
        </w:rPr>
        <w:t>годы</w:t>
      </w:r>
      <w:r>
        <w:rPr>
          <w:spacing w:val="-11"/>
          <w:sz w:val="24"/>
        </w:rPr>
        <w:t xml:space="preserve"> </w:t>
      </w:r>
      <w:r>
        <w:rPr>
          <w:sz w:val="24"/>
        </w:rPr>
        <w:t>нэпа.</w:t>
      </w:r>
      <w:r>
        <w:rPr>
          <w:spacing w:val="-13"/>
          <w:sz w:val="24"/>
        </w:rPr>
        <w:t xml:space="preserve"> </w:t>
      </w:r>
      <w:r>
        <w:rPr>
          <w:sz w:val="24"/>
        </w:rPr>
        <w:t>«Великий</w:t>
      </w:r>
      <w:r>
        <w:rPr>
          <w:spacing w:val="-8"/>
          <w:sz w:val="24"/>
        </w:rPr>
        <w:t xml:space="preserve"> </w:t>
      </w:r>
      <w:r>
        <w:rPr>
          <w:sz w:val="24"/>
        </w:rPr>
        <w:t>перелом».</w:t>
      </w:r>
      <w:r>
        <w:rPr>
          <w:spacing w:val="-8"/>
          <w:sz w:val="24"/>
        </w:rPr>
        <w:t xml:space="preserve"> </w:t>
      </w:r>
      <w:r>
        <w:rPr>
          <w:sz w:val="24"/>
        </w:rPr>
        <w:t>Индустриализация, коллективизация,</w:t>
      </w:r>
      <w:r>
        <w:rPr>
          <w:spacing w:val="-8"/>
          <w:sz w:val="24"/>
        </w:rPr>
        <w:t xml:space="preserve"> </w:t>
      </w:r>
      <w:r>
        <w:rPr>
          <w:sz w:val="24"/>
        </w:rPr>
        <w:t>культурная</w:t>
      </w:r>
      <w:r>
        <w:rPr>
          <w:spacing w:val="-5"/>
          <w:sz w:val="24"/>
        </w:rPr>
        <w:t xml:space="preserve"> </w:t>
      </w:r>
      <w:r>
        <w:rPr>
          <w:sz w:val="24"/>
        </w:rPr>
        <w:t>революция.</w:t>
      </w:r>
      <w:r>
        <w:rPr>
          <w:spacing w:val="-6"/>
          <w:sz w:val="24"/>
        </w:rPr>
        <w:t xml:space="preserve"> </w:t>
      </w:r>
      <w:r>
        <w:rPr>
          <w:sz w:val="24"/>
        </w:rPr>
        <w:t>Первые</w:t>
      </w:r>
      <w:r>
        <w:rPr>
          <w:spacing w:val="-8"/>
          <w:sz w:val="24"/>
        </w:rPr>
        <w:t xml:space="preserve"> </w:t>
      </w:r>
      <w:r>
        <w:rPr>
          <w:sz w:val="24"/>
        </w:rPr>
        <w:t>пятилетки.</w:t>
      </w:r>
      <w:r>
        <w:rPr>
          <w:spacing w:val="-6"/>
          <w:sz w:val="24"/>
        </w:rPr>
        <w:t xml:space="preserve"> </w:t>
      </w:r>
      <w:r>
        <w:rPr>
          <w:sz w:val="24"/>
        </w:rPr>
        <w:t>Политический</w:t>
      </w:r>
      <w:r>
        <w:rPr>
          <w:spacing w:val="-4"/>
          <w:sz w:val="24"/>
        </w:rPr>
        <w:t xml:space="preserve"> </w:t>
      </w:r>
      <w:r>
        <w:rPr>
          <w:sz w:val="24"/>
        </w:rPr>
        <w:t>строй</w:t>
      </w:r>
      <w:r>
        <w:rPr>
          <w:spacing w:val="-8"/>
          <w:sz w:val="24"/>
        </w:rPr>
        <w:t xml:space="preserve"> </w:t>
      </w:r>
      <w:r>
        <w:rPr>
          <w:sz w:val="24"/>
        </w:rPr>
        <w:t>и</w:t>
      </w:r>
      <w:r>
        <w:rPr>
          <w:spacing w:val="-6"/>
          <w:sz w:val="24"/>
        </w:rPr>
        <w:t xml:space="preserve"> </w:t>
      </w:r>
      <w:r>
        <w:rPr>
          <w:sz w:val="24"/>
        </w:rPr>
        <w:t>репрессии. Внешняя политика СССР. Укрепление обороноспособности;</w:t>
      </w:r>
    </w:p>
    <w:p w:rsidR="00955B42" w:rsidRDefault="00003D14">
      <w:pPr>
        <w:pStyle w:val="a4"/>
        <w:numPr>
          <w:ilvl w:val="0"/>
          <w:numId w:val="111"/>
        </w:numPr>
        <w:tabs>
          <w:tab w:val="left" w:pos="1396"/>
        </w:tabs>
        <w:spacing w:line="360" w:lineRule="auto"/>
        <w:ind w:right="687" w:firstLine="710"/>
        <w:jc w:val="both"/>
        <w:rPr>
          <w:sz w:val="24"/>
        </w:rPr>
      </w:pPr>
      <w:r>
        <w:rPr>
          <w:sz w:val="24"/>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w:t>
      </w:r>
      <w:r>
        <w:rPr>
          <w:spacing w:val="-4"/>
          <w:sz w:val="24"/>
        </w:rPr>
        <w:t xml:space="preserve"> </w:t>
      </w:r>
      <w:r>
        <w:rPr>
          <w:sz w:val="24"/>
        </w:rPr>
        <w:t>Освободительная</w:t>
      </w:r>
      <w:r>
        <w:rPr>
          <w:spacing w:val="-3"/>
          <w:sz w:val="24"/>
        </w:rPr>
        <w:t xml:space="preserve"> </w:t>
      </w:r>
      <w:r>
        <w:rPr>
          <w:sz w:val="24"/>
        </w:rPr>
        <w:t>миссия</w:t>
      </w:r>
      <w:r>
        <w:rPr>
          <w:spacing w:val="-6"/>
          <w:sz w:val="24"/>
        </w:rPr>
        <w:t xml:space="preserve"> </w:t>
      </w:r>
      <w:r>
        <w:rPr>
          <w:sz w:val="24"/>
        </w:rPr>
        <w:t>Красной</w:t>
      </w:r>
      <w:r>
        <w:rPr>
          <w:spacing w:val="-5"/>
          <w:sz w:val="24"/>
        </w:rPr>
        <w:t xml:space="preserve"> </w:t>
      </w:r>
      <w:r>
        <w:rPr>
          <w:sz w:val="24"/>
        </w:rPr>
        <w:t>Армии.</w:t>
      </w:r>
      <w:r>
        <w:rPr>
          <w:spacing w:val="-2"/>
          <w:sz w:val="24"/>
        </w:rPr>
        <w:t xml:space="preserve"> </w:t>
      </w:r>
      <w:r>
        <w:rPr>
          <w:sz w:val="24"/>
        </w:rPr>
        <w:t>Победа</w:t>
      </w:r>
      <w:r>
        <w:rPr>
          <w:spacing w:val="-2"/>
          <w:sz w:val="24"/>
        </w:rPr>
        <w:t xml:space="preserve"> </w:t>
      </w:r>
      <w:r>
        <w:rPr>
          <w:sz w:val="24"/>
        </w:rPr>
        <w:t>над</w:t>
      </w:r>
      <w:r>
        <w:rPr>
          <w:spacing w:val="-1"/>
          <w:sz w:val="24"/>
        </w:rPr>
        <w:t xml:space="preserve"> </w:t>
      </w:r>
      <w:r>
        <w:rPr>
          <w:sz w:val="24"/>
        </w:rPr>
        <w:t>Японией.</w:t>
      </w:r>
      <w:r>
        <w:rPr>
          <w:spacing w:val="-1"/>
          <w:sz w:val="24"/>
        </w:rPr>
        <w:t xml:space="preserve"> </w:t>
      </w:r>
      <w:r>
        <w:rPr>
          <w:sz w:val="24"/>
        </w:rPr>
        <w:t>Решающий</w:t>
      </w:r>
      <w:r>
        <w:rPr>
          <w:spacing w:val="-5"/>
          <w:sz w:val="24"/>
        </w:rPr>
        <w:t xml:space="preserve"> </w:t>
      </w:r>
      <w:r>
        <w:rPr>
          <w:sz w:val="24"/>
        </w:rPr>
        <w:t>вклад СССР в Великую Победу. Защита памяти о Великой Победе;</w:t>
      </w:r>
    </w:p>
    <w:p w:rsidR="00955B42" w:rsidRDefault="00955B42">
      <w:pPr>
        <w:pStyle w:val="a4"/>
        <w:spacing w:line="360" w:lineRule="auto"/>
        <w:rPr>
          <w:sz w:val="24"/>
        </w:rPr>
        <w:sectPr w:rsidR="00955B42">
          <w:pgSz w:w="11920" w:h="16850"/>
          <w:pgMar w:top="580" w:right="141" w:bottom="1120" w:left="850" w:header="0" w:footer="921" w:gutter="0"/>
          <w:cols w:space="720"/>
        </w:sectPr>
      </w:pPr>
    </w:p>
    <w:p w:rsidR="00955B42" w:rsidRDefault="00003D14">
      <w:pPr>
        <w:pStyle w:val="a4"/>
        <w:numPr>
          <w:ilvl w:val="0"/>
          <w:numId w:val="111"/>
        </w:numPr>
        <w:tabs>
          <w:tab w:val="left" w:pos="1396"/>
        </w:tabs>
        <w:spacing w:before="68"/>
        <w:ind w:left="1396" w:hanging="259"/>
        <w:jc w:val="both"/>
        <w:rPr>
          <w:sz w:val="24"/>
        </w:rPr>
      </w:pPr>
      <w:r>
        <w:rPr>
          <w:sz w:val="24"/>
        </w:rPr>
        <w:t>СССР</w:t>
      </w:r>
      <w:r>
        <w:rPr>
          <w:spacing w:val="15"/>
          <w:sz w:val="24"/>
        </w:rPr>
        <w:t xml:space="preserve"> </w:t>
      </w:r>
      <w:r>
        <w:rPr>
          <w:sz w:val="24"/>
        </w:rPr>
        <w:t>в</w:t>
      </w:r>
      <w:r>
        <w:rPr>
          <w:spacing w:val="21"/>
          <w:sz w:val="24"/>
        </w:rPr>
        <w:t xml:space="preserve"> </w:t>
      </w:r>
      <w:r>
        <w:rPr>
          <w:sz w:val="24"/>
        </w:rPr>
        <w:t>1945–1991</w:t>
      </w:r>
      <w:r>
        <w:rPr>
          <w:spacing w:val="14"/>
          <w:sz w:val="24"/>
        </w:rPr>
        <w:t xml:space="preserve"> </w:t>
      </w:r>
      <w:r>
        <w:rPr>
          <w:sz w:val="24"/>
        </w:rPr>
        <w:t>гг.</w:t>
      </w:r>
      <w:r>
        <w:rPr>
          <w:spacing w:val="14"/>
          <w:sz w:val="24"/>
        </w:rPr>
        <w:t xml:space="preserve"> </w:t>
      </w:r>
      <w:r>
        <w:rPr>
          <w:sz w:val="24"/>
        </w:rPr>
        <w:t>Экономические</w:t>
      </w:r>
      <w:r>
        <w:rPr>
          <w:spacing w:val="15"/>
          <w:sz w:val="24"/>
        </w:rPr>
        <w:t xml:space="preserve"> </w:t>
      </w:r>
      <w:r>
        <w:rPr>
          <w:sz w:val="24"/>
        </w:rPr>
        <w:t>развитие</w:t>
      </w:r>
      <w:r>
        <w:rPr>
          <w:spacing w:val="16"/>
          <w:sz w:val="24"/>
        </w:rPr>
        <w:t xml:space="preserve"> </w:t>
      </w:r>
      <w:r>
        <w:rPr>
          <w:sz w:val="24"/>
        </w:rPr>
        <w:t>и</w:t>
      </w:r>
      <w:r>
        <w:rPr>
          <w:spacing w:val="20"/>
          <w:sz w:val="24"/>
        </w:rPr>
        <w:t xml:space="preserve"> </w:t>
      </w:r>
      <w:r>
        <w:rPr>
          <w:sz w:val="24"/>
        </w:rPr>
        <w:t>реформы.</w:t>
      </w:r>
      <w:r>
        <w:rPr>
          <w:spacing w:val="21"/>
          <w:sz w:val="24"/>
        </w:rPr>
        <w:t xml:space="preserve"> </w:t>
      </w:r>
      <w:r>
        <w:rPr>
          <w:sz w:val="24"/>
        </w:rPr>
        <w:t>Политическая</w:t>
      </w:r>
      <w:r>
        <w:rPr>
          <w:spacing w:val="22"/>
          <w:sz w:val="24"/>
        </w:rPr>
        <w:t xml:space="preserve"> </w:t>
      </w:r>
      <w:r>
        <w:rPr>
          <w:spacing w:val="-2"/>
          <w:sz w:val="24"/>
        </w:rPr>
        <w:t>система</w:t>
      </w:r>
    </w:p>
    <w:p w:rsidR="00955B42" w:rsidRDefault="00003D14">
      <w:pPr>
        <w:pStyle w:val="a3"/>
        <w:spacing w:before="137" w:line="362" w:lineRule="auto"/>
        <w:ind w:right="725" w:firstLine="0"/>
      </w:pPr>
      <w:r>
        <w:t>«развитого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955B42" w:rsidRDefault="00003D14">
      <w:pPr>
        <w:pStyle w:val="a4"/>
        <w:numPr>
          <w:ilvl w:val="0"/>
          <w:numId w:val="111"/>
        </w:numPr>
        <w:tabs>
          <w:tab w:val="left" w:pos="1396"/>
        </w:tabs>
        <w:spacing w:line="360" w:lineRule="auto"/>
        <w:ind w:right="695" w:firstLine="710"/>
        <w:jc w:val="both"/>
        <w:rPr>
          <w:sz w:val="24"/>
        </w:rPr>
      </w:pPr>
      <w:r>
        <w:rPr>
          <w:sz w:val="24"/>
        </w:rPr>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955B42" w:rsidRDefault="00003D14">
      <w:pPr>
        <w:pStyle w:val="a3"/>
        <w:spacing w:line="273" w:lineRule="exact"/>
        <w:ind w:left="1137" w:firstLine="0"/>
      </w:pPr>
      <w:r>
        <w:t>Предметные</w:t>
      </w:r>
      <w:r>
        <w:rPr>
          <w:spacing w:val="-17"/>
        </w:rPr>
        <w:t xml:space="preserve"> </w:t>
      </w:r>
      <w:r>
        <w:t>результаты</w:t>
      </w:r>
      <w:r>
        <w:rPr>
          <w:spacing w:val="-13"/>
        </w:rPr>
        <w:t xml:space="preserve"> </w:t>
      </w:r>
      <w:r>
        <w:t>освоения</w:t>
      </w:r>
      <w:r>
        <w:rPr>
          <w:spacing w:val="-15"/>
        </w:rPr>
        <w:t xml:space="preserve"> </w:t>
      </w:r>
      <w:r>
        <w:t>базового</w:t>
      </w:r>
      <w:r>
        <w:rPr>
          <w:spacing w:val="-7"/>
        </w:rPr>
        <w:t xml:space="preserve"> </w:t>
      </w:r>
      <w:r>
        <w:t>учебного</w:t>
      </w:r>
      <w:r>
        <w:rPr>
          <w:spacing w:val="-13"/>
        </w:rPr>
        <w:t xml:space="preserve"> </w:t>
      </w:r>
      <w:r>
        <w:t>курса</w:t>
      </w:r>
      <w:r>
        <w:rPr>
          <w:spacing w:val="-7"/>
        </w:rPr>
        <w:t xml:space="preserve"> </w:t>
      </w:r>
      <w:r>
        <w:t>«Всеобщая</w:t>
      </w:r>
      <w:r>
        <w:rPr>
          <w:spacing w:val="-10"/>
        </w:rPr>
        <w:t xml:space="preserve"> </w:t>
      </w:r>
      <w:r>
        <w:rPr>
          <w:spacing w:val="-2"/>
        </w:rPr>
        <w:t>история»:</w:t>
      </w:r>
    </w:p>
    <w:p w:rsidR="00955B42" w:rsidRDefault="00003D14">
      <w:pPr>
        <w:pStyle w:val="a4"/>
        <w:numPr>
          <w:ilvl w:val="0"/>
          <w:numId w:val="110"/>
        </w:numPr>
        <w:tabs>
          <w:tab w:val="left" w:pos="1396"/>
        </w:tabs>
        <w:spacing w:before="137" w:line="362" w:lineRule="auto"/>
        <w:ind w:right="723" w:firstLine="710"/>
        <w:jc w:val="both"/>
        <w:rPr>
          <w:sz w:val="24"/>
        </w:rPr>
      </w:pPr>
      <w:r>
        <w:rPr>
          <w:sz w:val="24"/>
        </w:rPr>
        <w:t>Мир накануне Первой мировой войны. Первая мировая война: причины, участники, основные события, результаты. Власть и общество;</w:t>
      </w:r>
    </w:p>
    <w:p w:rsidR="00955B42" w:rsidRDefault="00003D14">
      <w:pPr>
        <w:pStyle w:val="a4"/>
        <w:numPr>
          <w:ilvl w:val="0"/>
          <w:numId w:val="110"/>
        </w:numPr>
        <w:tabs>
          <w:tab w:val="left" w:pos="1396"/>
        </w:tabs>
        <w:spacing w:line="360" w:lineRule="auto"/>
        <w:ind w:right="692" w:firstLine="710"/>
        <w:jc w:val="both"/>
        <w:rPr>
          <w:sz w:val="24"/>
        </w:rPr>
      </w:pPr>
      <w:r>
        <w:rPr>
          <w:sz w:val="24"/>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955B42" w:rsidRDefault="00003D14">
      <w:pPr>
        <w:pStyle w:val="a4"/>
        <w:numPr>
          <w:ilvl w:val="0"/>
          <w:numId w:val="110"/>
        </w:numPr>
        <w:tabs>
          <w:tab w:val="left" w:pos="1396"/>
        </w:tabs>
        <w:spacing w:line="274" w:lineRule="exact"/>
        <w:ind w:left="1396" w:hanging="259"/>
        <w:jc w:val="both"/>
        <w:rPr>
          <w:sz w:val="24"/>
        </w:rPr>
      </w:pPr>
      <w:r>
        <w:rPr>
          <w:spacing w:val="-2"/>
          <w:sz w:val="24"/>
        </w:rPr>
        <w:t>Вторая</w:t>
      </w:r>
      <w:r>
        <w:rPr>
          <w:spacing w:val="-13"/>
          <w:sz w:val="24"/>
        </w:rPr>
        <w:t xml:space="preserve"> </w:t>
      </w:r>
      <w:r>
        <w:rPr>
          <w:spacing w:val="-2"/>
          <w:sz w:val="24"/>
        </w:rPr>
        <w:t>мировая</w:t>
      </w:r>
      <w:r>
        <w:rPr>
          <w:spacing w:val="-9"/>
          <w:sz w:val="24"/>
        </w:rPr>
        <w:t xml:space="preserve"> </w:t>
      </w:r>
      <w:r>
        <w:rPr>
          <w:spacing w:val="-2"/>
          <w:sz w:val="24"/>
        </w:rPr>
        <w:t>война:</w:t>
      </w:r>
      <w:r>
        <w:rPr>
          <w:spacing w:val="-3"/>
          <w:sz w:val="24"/>
        </w:rPr>
        <w:t xml:space="preserve"> </w:t>
      </w:r>
      <w:r>
        <w:rPr>
          <w:spacing w:val="-2"/>
          <w:sz w:val="24"/>
        </w:rPr>
        <w:t>причины,</w:t>
      </w:r>
      <w:r>
        <w:rPr>
          <w:spacing w:val="-5"/>
          <w:sz w:val="24"/>
        </w:rPr>
        <w:t xml:space="preserve"> </w:t>
      </w:r>
      <w:r>
        <w:rPr>
          <w:spacing w:val="-2"/>
          <w:sz w:val="24"/>
        </w:rPr>
        <w:t>участники,</w:t>
      </w:r>
      <w:r>
        <w:rPr>
          <w:spacing w:val="-8"/>
          <w:sz w:val="24"/>
        </w:rPr>
        <w:t xml:space="preserve"> </w:t>
      </w:r>
      <w:r>
        <w:rPr>
          <w:spacing w:val="-2"/>
          <w:sz w:val="24"/>
        </w:rPr>
        <w:t>основные</w:t>
      </w:r>
      <w:r>
        <w:rPr>
          <w:spacing w:val="-6"/>
          <w:sz w:val="24"/>
        </w:rPr>
        <w:t xml:space="preserve"> </w:t>
      </w:r>
      <w:r>
        <w:rPr>
          <w:spacing w:val="-2"/>
          <w:sz w:val="24"/>
        </w:rPr>
        <w:t>сражения,</w:t>
      </w:r>
      <w:r>
        <w:rPr>
          <w:spacing w:val="-7"/>
          <w:sz w:val="24"/>
        </w:rPr>
        <w:t xml:space="preserve"> </w:t>
      </w:r>
      <w:r>
        <w:rPr>
          <w:spacing w:val="-2"/>
          <w:sz w:val="24"/>
        </w:rPr>
        <w:t>итоги;</w:t>
      </w:r>
    </w:p>
    <w:p w:rsidR="00955B42" w:rsidRDefault="00003D14">
      <w:pPr>
        <w:pStyle w:val="a4"/>
        <w:numPr>
          <w:ilvl w:val="0"/>
          <w:numId w:val="110"/>
        </w:numPr>
        <w:tabs>
          <w:tab w:val="left" w:pos="1396"/>
        </w:tabs>
        <w:spacing w:before="141"/>
        <w:ind w:left="1396" w:hanging="259"/>
        <w:jc w:val="both"/>
        <w:rPr>
          <w:sz w:val="24"/>
        </w:rPr>
      </w:pPr>
      <w:r>
        <w:rPr>
          <w:sz w:val="24"/>
        </w:rPr>
        <w:t>Власть</w:t>
      </w:r>
      <w:r>
        <w:rPr>
          <w:spacing w:val="-14"/>
          <w:sz w:val="24"/>
        </w:rPr>
        <w:t xml:space="preserve"> </w:t>
      </w:r>
      <w:r>
        <w:rPr>
          <w:sz w:val="24"/>
        </w:rPr>
        <w:t>и</w:t>
      </w:r>
      <w:r>
        <w:rPr>
          <w:spacing w:val="-16"/>
          <w:sz w:val="24"/>
        </w:rPr>
        <w:t xml:space="preserve"> </w:t>
      </w:r>
      <w:r>
        <w:rPr>
          <w:sz w:val="24"/>
        </w:rPr>
        <w:t>общество</w:t>
      </w:r>
      <w:r>
        <w:rPr>
          <w:spacing w:val="-6"/>
          <w:sz w:val="24"/>
        </w:rPr>
        <w:t xml:space="preserve"> </w:t>
      </w:r>
      <w:r>
        <w:rPr>
          <w:sz w:val="24"/>
        </w:rPr>
        <w:t>в</w:t>
      </w:r>
      <w:r>
        <w:rPr>
          <w:spacing w:val="-14"/>
          <w:sz w:val="24"/>
        </w:rPr>
        <w:t xml:space="preserve"> </w:t>
      </w:r>
      <w:r>
        <w:rPr>
          <w:sz w:val="24"/>
        </w:rPr>
        <w:t>годы</w:t>
      </w:r>
      <w:r>
        <w:rPr>
          <w:spacing w:val="-13"/>
          <w:sz w:val="24"/>
        </w:rPr>
        <w:t xml:space="preserve"> </w:t>
      </w:r>
      <w:r>
        <w:rPr>
          <w:sz w:val="24"/>
        </w:rPr>
        <w:t>войны.</w:t>
      </w:r>
      <w:r>
        <w:rPr>
          <w:spacing w:val="-14"/>
          <w:sz w:val="24"/>
        </w:rPr>
        <w:t xml:space="preserve"> </w:t>
      </w:r>
      <w:r>
        <w:rPr>
          <w:sz w:val="24"/>
        </w:rPr>
        <w:t>Решающий</w:t>
      </w:r>
      <w:r>
        <w:rPr>
          <w:spacing w:val="-14"/>
          <w:sz w:val="24"/>
        </w:rPr>
        <w:t xml:space="preserve"> </w:t>
      </w:r>
      <w:r>
        <w:rPr>
          <w:sz w:val="24"/>
        </w:rPr>
        <w:t>вклад</w:t>
      </w:r>
      <w:r>
        <w:rPr>
          <w:spacing w:val="-13"/>
          <w:sz w:val="24"/>
        </w:rPr>
        <w:t xml:space="preserve"> </w:t>
      </w:r>
      <w:r>
        <w:rPr>
          <w:sz w:val="24"/>
        </w:rPr>
        <w:t>СССР</w:t>
      </w:r>
      <w:r>
        <w:rPr>
          <w:spacing w:val="-4"/>
          <w:sz w:val="24"/>
        </w:rPr>
        <w:t xml:space="preserve"> </w:t>
      </w:r>
      <w:r>
        <w:rPr>
          <w:sz w:val="24"/>
        </w:rPr>
        <w:t>в</w:t>
      </w:r>
      <w:r>
        <w:rPr>
          <w:spacing w:val="-7"/>
          <w:sz w:val="24"/>
        </w:rPr>
        <w:t xml:space="preserve"> </w:t>
      </w:r>
      <w:r>
        <w:rPr>
          <w:spacing w:val="-2"/>
          <w:sz w:val="24"/>
        </w:rPr>
        <w:t>Победу;</w:t>
      </w:r>
    </w:p>
    <w:p w:rsidR="00955B42" w:rsidRDefault="00003D14">
      <w:pPr>
        <w:pStyle w:val="a4"/>
        <w:numPr>
          <w:ilvl w:val="0"/>
          <w:numId w:val="110"/>
        </w:numPr>
        <w:tabs>
          <w:tab w:val="left" w:pos="1396"/>
        </w:tabs>
        <w:spacing w:before="137" w:line="360" w:lineRule="auto"/>
        <w:ind w:right="694" w:firstLine="710"/>
        <w:jc w:val="both"/>
        <w:rPr>
          <w:sz w:val="24"/>
        </w:rPr>
      </w:pPr>
      <w:r>
        <w:rPr>
          <w:sz w:val="24"/>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rsidR="00955B42" w:rsidRDefault="00003D14">
      <w:pPr>
        <w:pStyle w:val="a3"/>
        <w:spacing w:before="4"/>
        <w:ind w:left="1137" w:firstLine="0"/>
      </w:pPr>
      <w:r>
        <w:t>Предметные</w:t>
      </w:r>
      <w:r>
        <w:rPr>
          <w:spacing w:val="-17"/>
        </w:rPr>
        <w:t xml:space="preserve"> </w:t>
      </w:r>
      <w:r>
        <w:t>результаты</w:t>
      </w:r>
      <w:r>
        <w:rPr>
          <w:spacing w:val="-4"/>
        </w:rPr>
        <w:t xml:space="preserve"> </w:t>
      </w:r>
      <w:r>
        <w:t>изучения</w:t>
      </w:r>
      <w:r>
        <w:rPr>
          <w:spacing w:val="-1"/>
        </w:rPr>
        <w:t xml:space="preserve"> </w:t>
      </w:r>
      <w:r>
        <w:t>истории</w:t>
      </w:r>
      <w:r>
        <w:rPr>
          <w:spacing w:val="-9"/>
        </w:rPr>
        <w:t xml:space="preserve"> </w:t>
      </w:r>
      <w:r>
        <w:t>в</w:t>
      </w:r>
      <w:r>
        <w:rPr>
          <w:spacing w:val="-10"/>
        </w:rPr>
        <w:t xml:space="preserve"> </w:t>
      </w:r>
      <w:r>
        <w:t>10</w:t>
      </w:r>
      <w:r>
        <w:rPr>
          <w:spacing w:val="-15"/>
        </w:rPr>
        <w:t xml:space="preserve"> </w:t>
      </w:r>
      <w:r>
        <w:rPr>
          <w:spacing w:val="-2"/>
        </w:rPr>
        <w:t>классе.</w:t>
      </w:r>
    </w:p>
    <w:p w:rsidR="00955B42" w:rsidRDefault="00003D14">
      <w:pPr>
        <w:pStyle w:val="a3"/>
        <w:spacing w:before="128" w:line="360" w:lineRule="auto"/>
        <w:ind w:right="684"/>
      </w:pPr>
      <w: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 технологических успехов.</w:t>
      </w:r>
    </w:p>
    <w:p w:rsidR="00955B42" w:rsidRDefault="00003D14">
      <w:pPr>
        <w:pStyle w:val="a3"/>
        <w:spacing w:before="8" w:line="360" w:lineRule="auto"/>
        <w:ind w:right="698"/>
      </w:pPr>
      <w:r>
        <w:t>Достижение указанного предметного результата непосредственно связано с усвоением обучающимися</w:t>
      </w:r>
      <w:r>
        <w:rPr>
          <w:spacing w:val="-11"/>
        </w:rPr>
        <w:t xml:space="preserve"> </w:t>
      </w:r>
      <w:r>
        <w:t>знаний</w:t>
      </w:r>
      <w:r>
        <w:rPr>
          <w:spacing w:val="-13"/>
        </w:rPr>
        <w:t xml:space="preserve"> </w:t>
      </w:r>
      <w:r>
        <w:t>важнейших</w:t>
      </w:r>
      <w:r>
        <w:rPr>
          <w:spacing w:val="-11"/>
        </w:rPr>
        <w:t xml:space="preserve"> </w:t>
      </w:r>
      <w:r>
        <w:t>событий,</w:t>
      </w:r>
      <w:r>
        <w:rPr>
          <w:spacing w:val="-6"/>
        </w:rPr>
        <w:t xml:space="preserve"> </w:t>
      </w:r>
      <w:r>
        <w:t>явлений,</w:t>
      </w:r>
      <w:r>
        <w:rPr>
          <w:spacing w:val="-11"/>
        </w:rPr>
        <w:t xml:space="preserve"> </w:t>
      </w:r>
      <w:r>
        <w:t>процессов</w:t>
      </w:r>
      <w:r>
        <w:rPr>
          <w:spacing w:val="-9"/>
        </w:rPr>
        <w:t xml:space="preserve"> </w:t>
      </w:r>
      <w:r>
        <w:t>истории</w:t>
      </w:r>
      <w:r>
        <w:rPr>
          <w:spacing w:val="-10"/>
        </w:rPr>
        <w:t xml:space="preserve"> </w:t>
      </w:r>
      <w:r>
        <w:t>России</w:t>
      </w:r>
      <w:r>
        <w:rPr>
          <w:spacing w:val="-10"/>
        </w:rPr>
        <w:t xml:space="preserve"> </w:t>
      </w:r>
      <w:r>
        <w:t>1914–1945</w:t>
      </w:r>
      <w:r>
        <w:rPr>
          <w:spacing w:val="-12"/>
        </w:rPr>
        <w:t xml:space="preserve"> </w:t>
      </w:r>
      <w:r>
        <w:t>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w:t>
      </w:r>
      <w:r>
        <w:rPr>
          <w:spacing w:val="40"/>
        </w:rPr>
        <w:t xml:space="preserve"> </w:t>
      </w:r>
      <w:r>
        <w:t>при комплексном использовании методов обучения и воспитания.</w:t>
      </w:r>
    </w:p>
    <w:p w:rsidR="00955B42" w:rsidRDefault="00003D14">
      <w:pPr>
        <w:pStyle w:val="a3"/>
        <w:spacing w:before="1" w:line="362" w:lineRule="auto"/>
        <w:ind w:left="1137" w:right="692" w:firstLine="0"/>
      </w:pPr>
      <w:r>
        <w:t>Структура предметного результата включает следующий перечень знаний и умений: называть</w:t>
      </w:r>
      <w:r>
        <w:rPr>
          <w:spacing w:val="40"/>
        </w:rPr>
        <w:t xml:space="preserve"> </w:t>
      </w:r>
      <w:r>
        <w:t>наиболее</w:t>
      </w:r>
      <w:r>
        <w:rPr>
          <w:spacing w:val="40"/>
        </w:rPr>
        <w:t xml:space="preserve"> </w:t>
      </w:r>
      <w:r>
        <w:t>значимые</w:t>
      </w:r>
      <w:r>
        <w:rPr>
          <w:spacing w:val="40"/>
        </w:rPr>
        <w:t xml:space="preserve"> </w:t>
      </w:r>
      <w:r>
        <w:t>события</w:t>
      </w:r>
      <w:r>
        <w:rPr>
          <w:spacing w:val="40"/>
        </w:rPr>
        <w:t xml:space="preserve"> </w:t>
      </w:r>
      <w:r>
        <w:t>истории</w:t>
      </w:r>
      <w:r>
        <w:rPr>
          <w:spacing w:val="40"/>
        </w:rPr>
        <w:t xml:space="preserve"> </w:t>
      </w:r>
      <w:r>
        <w:t>России</w:t>
      </w:r>
      <w:r>
        <w:rPr>
          <w:spacing w:val="40"/>
        </w:rPr>
        <w:t xml:space="preserve"> </w:t>
      </w:r>
      <w:r>
        <w:t>1914–1945</w:t>
      </w:r>
      <w:r>
        <w:rPr>
          <w:spacing w:val="40"/>
        </w:rPr>
        <w:t xml:space="preserve"> </w:t>
      </w:r>
      <w:r>
        <w:t>гг.,</w:t>
      </w:r>
      <w:r>
        <w:rPr>
          <w:spacing w:val="40"/>
        </w:rPr>
        <w:t xml:space="preserve"> </w:t>
      </w:r>
      <w:r>
        <w:t>объяснять</w:t>
      </w:r>
      <w:r>
        <w:rPr>
          <w:spacing w:val="40"/>
        </w:rPr>
        <w:t xml:space="preserve"> </w:t>
      </w:r>
      <w:r>
        <w:t>их</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pPr>
      <w:r>
        <w:t>особую</w:t>
      </w:r>
      <w:r>
        <w:rPr>
          <w:spacing w:val="-10"/>
        </w:rPr>
        <w:t xml:space="preserve"> </w:t>
      </w:r>
      <w:r>
        <w:t>значимость</w:t>
      </w:r>
      <w:r>
        <w:rPr>
          <w:spacing w:val="-4"/>
        </w:rPr>
        <w:t xml:space="preserve"> </w:t>
      </w:r>
      <w:r>
        <w:t>для</w:t>
      </w:r>
      <w:r>
        <w:rPr>
          <w:spacing w:val="-9"/>
        </w:rPr>
        <w:t xml:space="preserve"> </w:t>
      </w:r>
      <w:r>
        <w:t>истории</w:t>
      </w:r>
      <w:r>
        <w:rPr>
          <w:spacing w:val="-11"/>
        </w:rPr>
        <w:t xml:space="preserve"> </w:t>
      </w:r>
      <w:r>
        <w:t>нашей</w:t>
      </w:r>
      <w:r>
        <w:rPr>
          <w:spacing w:val="-1"/>
        </w:rPr>
        <w:t xml:space="preserve"> </w:t>
      </w:r>
      <w:r>
        <w:rPr>
          <w:spacing w:val="-2"/>
        </w:rPr>
        <w:t>страны;</w:t>
      </w:r>
    </w:p>
    <w:p w:rsidR="00955B42" w:rsidRDefault="00003D14">
      <w:pPr>
        <w:pStyle w:val="a3"/>
        <w:spacing w:before="137" w:line="360" w:lineRule="auto"/>
        <w:ind w:right="696"/>
      </w:pPr>
      <w: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955B42" w:rsidRDefault="00003D14">
      <w:pPr>
        <w:pStyle w:val="a3"/>
        <w:spacing w:before="2" w:line="362" w:lineRule="auto"/>
        <w:ind w:right="689"/>
      </w:pPr>
      <w:r>
        <w:t>используя знания по истории России и всемирной истории 1914–1945 гг., выявлять попытки фальсификации истории;</w:t>
      </w:r>
    </w:p>
    <w:p w:rsidR="00955B42" w:rsidRDefault="00003D14">
      <w:pPr>
        <w:pStyle w:val="a3"/>
        <w:spacing w:line="362" w:lineRule="auto"/>
        <w:ind w:right="723"/>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955B42" w:rsidRDefault="00003D14">
      <w:pPr>
        <w:pStyle w:val="a3"/>
        <w:spacing w:line="360" w:lineRule="auto"/>
        <w:ind w:right="693"/>
      </w:pPr>
      <w: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w:t>
      </w:r>
      <w:r>
        <w:rPr>
          <w:spacing w:val="40"/>
        </w:rPr>
        <w:t xml:space="preserve"> </w:t>
      </w:r>
      <w:r>
        <w:t>в 1914–1945 гг.</w:t>
      </w:r>
    </w:p>
    <w:p w:rsidR="00955B42" w:rsidRDefault="00003D14">
      <w:pPr>
        <w:pStyle w:val="a3"/>
        <w:spacing w:line="360" w:lineRule="auto"/>
        <w:ind w:right="696"/>
      </w:pPr>
      <w: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955B42" w:rsidRDefault="00003D14">
      <w:pPr>
        <w:pStyle w:val="a3"/>
        <w:spacing w:line="360" w:lineRule="auto"/>
        <w:ind w:left="1137" w:right="692" w:firstLine="0"/>
      </w:pPr>
      <w:r>
        <w:t>Структура предметного результата включает следующий перечень знаний и умений: называть</w:t>
      </w:r>
      <w:r>
        <w:rPr>
          <w:spacing w:val="-18"/>
        </w:rPr>
        <w:t xml:space="preserve"> </w:t>
      </w:r>
      <w:r>
        <w:t>имена</w:t>
      </w:r>
      <w:r>
        <w:rPr>
          <w:spacing w:val="-17"/>
        </w:rPr>
        <w:t xml:space="preserve"> </w:t>
      </w:r>
      <w:r>
        <w:t>наиболее</w:t>
      </w:r>
      <w:r>
        <w:rPr>
          <w:spacing w:val="-15"/>
        </w:rPr>
        <w:t xml:space="preserve"> </w:t>
      </w:r>
      <w:r>
        <w:t>выдающихся</w:t>
      </w:r>
      <w:r>
        <w:rPr>
          <w:spacing w:val="-14"/>
        </w:rPr>
        <w:t xml:space="preserve"> </w:t>
      </w:r>
      <w:r>
        <w:t>деятелей</w:t>
      </w:r>
      <w:r>
        <w:rPr>
          <w:spacing w:val="-6"/>
        </w:rPr>
        <w:t xml:space="preserve"> </w:t>
      </w:r>
      <w:r>
        <w:t>истории</w:t>
      </w:r>
      <w:r>
        <w:rPr>
          <w:spacing w:val="-15"/>
        </w:rPr>
        <w:t xml:space="preserve"> </w:t>
      </w:r>
      <w:r>
        <w:t>России</w:t>
      </w:r>
      <w:r>
        <w:rPr>
          <w:spacing w:val="34"/>
        </w:rPr>
        <w:t xml:space="preserve"> </w:t>
      </w:r>
      <w:r>
        <w:t>1914–1945</w:t>
      </w:r>
      <w:r>
        <w:rPr>
          <w:spacing w:val="-17"/>
        </w:rPr>
        <w:t xml:space="preserve"> </w:t>
      </w:r>
      <w:r>
        <w:t>гг.,</w:t>
      </w:r>
      <w:r>
        <w:rPr>
          <w:spacing w:val="-13"/>
        </w:rPr>
        <w:t xml:space="preserve"> </w:t>
      </w:r>
      <w:r>
        <w:t>события,</w:t>
      </w:r>
    </w:p>
    <w:p w:rsidR="00955B42" w:rsidRDefault="00003D14">
      <w:pPr>
        <w:pStyle w:val="a3"/>
        <w:spacing w:before="4"/>
        <w:ind w:firstLine="0"/>
      </w:pPr>
      <w:r>
        <w:t>процессы,</w:t>
      </w:r>
      <w:r>
        <w:rPr>
          <w:spacing w:val="-8"/>
        </w:rPr>
        <w:t xml:space="preserve"> </w:t>
      </w:r>
      <w:r>
        <w:t>в</w:t>
      </w:r>
      <w:r>
        <w:rPr>
          <w:spacing w:val="-2"/>
        </w:rPr>
        <w:t xml:space="preserve"> </w:t>
      </w:r>
      <w:r>
        <w:t>которых</w:t>
      </w:r>
      <w:r>
        <w:rPr>
          <w:spacing w:val="-11"/>
        </w:rPr>
        <w:t xml:space="preserve"> </w:t>
      </w:r>
      <w:r>
        <w:t>они</w:t>
      </w:r>
      <w:r>
        <w:rPr>
          <w:spacing w:val="1"/>
        </w:rPr>
        <w:t xml:space="preserve"> </w:t>
      </w:r>
      <w:r>
        <w:rPr>
          <w:spacing w:val="-2"/>
        </w:rPr>
        <w:t>участвовали;</w:t>
      </w:r>
    </w:p>
    <w:p w:rsidR="00955B42" w:rsidRDefault="00003D14">
      <w:pPr>
        <w:pStyle w:val="a3"/>
        <w:spacing w:before="123" w:line="362" w:lineRule="auto"/>
        <w:ind w:right="694"/>
      </w:pPr>
      <w:r>
        <w:t>характеризовать деятельность исторических личностей в рамках событий, процессов истории России 1914–1945 гг., оценивать значение их деятельности</w:t>
      </w:r>
      <w:r>
        <w:rPr>
          <w:spacing w:val="39"/>
        </w:rPr>
        <w:t xml:space="preserve"> </w:t>
      </w:r>
      <w:r>
        <w:t>для истории нашей станы и человечества в целом;</w:t>
      </w:r>
    </w:p>
    <w:p w:rsidR="00955B42" w:rsidRDefault="00003D14">
      <w:pPr>
        <w:pStyle w:val="a3"/>
        <w:spacing w:line="360" w:lineRule="auto"/>
        <w:ind w:right="698"/>
      </w:pPr>
      <w:r>
        <w:t>характеризовать значение и последствия событий 1914–1945</w:t>
      </w:r>
      <w:r>
        <w:rPr>
          <w:spacing w:val="-1"/>
        </w:rPr>
        <w:t xml:space="preserve"> </w:t>
      </w:r>
      <w:r>
        <w:t>гг., в которых участвовали выдающиеся исторические личности, для истории России;</w:t>
      </w:r>
    </w:p>
    <w:p w:rsidR="00955B42" w:rsidRDefault="00003D14">
      <w:pPr>
        <w:pStyle w:val="a3"/>
        <w:spacing w:line="362" w:lineRule="auto"/>
        <w:ind w:right="707"/>
      </w:pPr>
      <w:r>
        <w:t>определять и объяснять (аргументировать) свое отношение и оценку деятельности исторических личностей.</w:t>
      </w:r>
    </w:p>
    <w:p w:rsidR="00955B42" w:rsidRDefault="00003D14">
      <w:pPr>
        <w:pStyle w:val="a3"/>
        <w:spacing w:line="360" w:lineRule="auto"/>
        <w:ind w:right="691"/>
      </w:pPr>
      <w:r>
        <w:t>Умение составлять описание (реконструкцию) в устной и письменной форме исторических</w:t>
      </w:r>
      <w:r>
        <w:rPr>
          <w:spacing w:val="-8"/>
        </w:rPr>
        <w:t xml:space="preserve"> </w:t>
      </w:r>
      <w:r>
        <w:t>событий,</w:t>
      </w:r>
      <w:r>
        <w:rPr>
          <w:spacing w:val="-12"/>
        </w:rPr>
        <w:t xml:space="preserve"> </w:t>
      </w:r>
      <w:r>
        <w:t>явлений,</w:t>
      </w:r>
      <w:r>
        <w:rPr>
          <w:spacing w:val="-9"/>
        </w:rPr>
        <w:t xml:space="preserve"> </w:t>
      </w:r>
      <w:r>
        <w:t>процессов</w:t>
      </w:r>
      <w:r>
        <w:rPr>
          <w:spacing w:val="-9"/>
        </w:rPr>
        <w:t xml:space="preserve"> </w:t>
      </w:r>
      <w:r>
        <w:t>истории</w:t>
      </w:r>
      <w:r>
        <w:rPr>
          <w:spacing w:val="-7"/>
        </w:rPr>
        <w:t xml:space="preserve"> </w:t>
      </w:r>
      <w:r>
        <w:t>родного</w:t>
      </w:r>
      <w:r>
        <w:rPr>
          <w:spacing w:val="-7"/>
        </w:rPr>
        <w:t xml:space="preserve"> </w:t>
      </w:r>
      <w:r>
        <w:t>края,</w:t>
      </w:r>
      <w:r>
        <w:rPr>
          <w:spacing w:val="-8"/>
        </w:rPr>
        <w:t xml:space="preserve"> </w:t>
      </w:r>
      <w:r>
        <w:t>истории</w:t>
      </w:r>
      <w:r>
        <w:rPr>
          <w:spacing w:val="-10"/>
        </w:rPr>
        <w:t xml:space="preserve"> </w:t>
      </w:r>
      <w:r>
        <w:t>России</w:t>
      </w:r>
      <w:r>
        <w:rPr>
          <w:spacing w:val="-10"/>
        </w:rPr>
        <w:t xml:space="preserve"> </w:t>
      </w:r>
      <w:r>
        <w:t>и</w:t>
      </w:r>
      <w:r>
        <w:rPr>
          <w:spacing w:val="-11"/>
        </w:rPr>
        <w:t xml:space="preserve"> </w:t>
      </w:r>
      <w:r>
        <w:t>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955B42" w:rsidRDefault="00003D14">
      <w:pPr>
        <w:pStyle w:val="a3"/>
        <w:spacing w:line="360" w:lineRule="auto"/>
        <w:ind w:left="1137" w:right="701" w:firstLine="0"/>
      </w:pPr>
      <w:r>
        <w:t>Структура предметного результата включает следующий перечень знаний и умений: объяснять смысл изученных/изучаемых исторических понятий и терминов</w:t>
      </w:r>
      <w:r>
        <w:rPr>
          <w:spacing w:val="80"/>
        </w:rPr>
        <w:t xml:space="preserve"> </w:t>
      </w:r>
      <w:r>
        <w:t>из истории</w:t>
      </w:r>
    </w:p>
    <w:p w:rsidR="00955B42" w:rsidRDefault="00003D14">
      <w:pPr>
        <w:pStyle w:val="a3"/>
        <w:spacing w:line="360" w:lineRule="auto"/>
        <w:ind w:right="692" w:firstLine="0"/>
      </w:pPr>
      <w:r>
        <w:t>России,</w:t>
      </w:r>
      <w:r>
        <w:rPr>
          <w:spacing w:val="-13"/>
        </w:rPr>
        <w:t xml:space="preserve"> </w:t>
      </w:r>
      <w:r>
        <w:t>и</w:t>
      </w:r>
      <w:r>
        <w:rPr>
          <w:spacing w:val="-13"/>
        </w:rPr>
        <w:t xml:space="preserve"> </w:t>
      </w:r>
      <w:r>
        <w:t>всемирной</w:t>
      </w:r>
      <w:r>
        <w:rPr>
          <w:spacing w:val="-12"/>
        </w:rPr>
        <w:t xml:space="preserve"> </w:t>
      </w:r>
      <w:r>
        <w:t>истории</w:t>
      </w:r>
      <w:r>
        <w:rPr>
          <w:spacing w:val="-12"/>
        </w:rPr>
        <w:t xml:space="preserve"> </w:t>
      </w:r>
      <w:r>
        <w:t>1914–1945</w:t>
      </w:r>
      <w:r>
        <w:rPr>
          <w:spacing w:val="-15"/>
        </w:rPr>
        <w:t xml:space="preserve"> </w:t>
      </w:r>
      <w:r>
        <w:t>гг.,</w:t>
      </w:r>
      <w:r>
        <w:rPr>
          <w:spacing w:val="-14"/>
        </w:rPr>
        <w:t xml:space="preserve"> </w:t>
      </w:r>
      <w:r>
        <w:t>привлекая</w:t>
      </w:r>
      <w:r>
        <w:rPr>
          <w:spacing w:val="-11"/>
        </w:rPr>
        <w:t xml:space="preserve"> </w:t>
      </w:r>
      <w:r>
        <w:t>учебные</w:t>
      </w:r>
      <w:r>
        <w:rPr>
          <w:spacing w:val="-15"/>
        </w:rPr>
        <w:t xml:space="preserve"> </w:t>
      </w:r>
      <w:r>
        <w:t>тексты и</w:t>
      </w:r>
      <w:r>
        <w:rPr>
          <w:spacing w:val="-13"/>
        </w:rPr>
        <w:t xml:space="preserve"> </w:t>
      </w:r>
      <w:r>
        <w:t>(или)</w:t>
      </w:r>
      <w:r>
        <w:rPr>
          <w:spacing w:val="-15"/>
        </w:rPr>
        <w:t xml:space="preserve"> </w:t>
      </w:r>
      <w:r>
        <w:t>дополнительные источники информации; корректно использовать исторические понятия и термины в устной речи, при подготовке конспекта, реферата;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7"/>
      </w:pPr>
      <w:r>
        <w:t>по</w:t>
      </w:r>
      <w:r>
        <w:rPr>
          <w:spacing w:val="-11"/>
        </w:rPr>
        <w:t xml:space="preserve"> </w:t>
      </w:r>
      <w:r>
        <w:t>самостоятельно</w:t>
      </w:r>
      <w:r>
        <w:rPr>
          <w:spacing w:val="-7"/>
        </w:rPr>
        <w:t xml:space="preserve"> </w:t>
      </w:r>
      <w:r>
        <w:t>составленному</w:t>
      </w:r>
      <w:r>
        <w:rPr>
          <w:spacing w:val="-14"/>
        </w:rPr>
        <w:t xml:space="preserve"> </w:t>
      </w:r>
      <w:r>
        <w:t>плану</w:t>
      </w:r>
      <w:r>
        <w:rPr>
          <w:spacing w:val="-14"/>
        </w:rPr>
        <w:t xml:space="preserve"> </w:t>
      </w:r>
      <w:r>
        <w:t>представлять</w:t>
      </w:r>
      <w:r>
        <w:rPr>
          <w:spacing w:val="-6"/>
        </w:rPr>
        <w:t xml:space="preserve"> </w:t>
      </w:r>
      <w:r>
        <w:t>развернутый</w:t>
      </w:r>
      <w:r>
        <w:rPr>
          <w:spacing w:val="-4"/>
        </w:rPr>
        <w:t xml:space="preserve"> </w:t>
      </w:r>
      <w:r>
        <w:t>рассказ</w:t>
      </w:r>
      <w:r>
        <w:rPr>
          <w:spacing w:val="-4"/>
        </w:rPr>
        <w:t xml:space="preserve"> </w:t>
      </w:r>
      <w:r>
        <w:t>(описание)</w:t>
      </w:r>
      <w:r>
        <w:rPr>
          <w:spacing w:val="-8"/>
        </w:rPr>
        <w:t xml:space="preserve"> </w:t>
      </w:r>
      <w:r>
        <w:t>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955B42" w:rsidRDefault="00003D14">
      <w:pPr>
        <w:pStyle w:val="a3"/>
        <w:spacing w:before="1" w:line="360" w:lineRule="auto"/>
        <w:ind w:right="691"/>
      </w:pPr>
      <w:r>
        <w:t>составлять</w:t>
      </w:r>
      <w:r>
        <w:rPr>
          <w:spacing w:val="-15"/>
        </w:rPr>
        <w:t xml:space="preserve"> </w:t>
      </w:r>
      <w:r>
        <w:t>развернутую</w:t>
      </w:r>
      <w:r>
        <w:rPr>
          <w:spacing w:val="-14"/>
        </w:rPr>
        <w:t xml:space="preserve"> </w:t>
      </w:r>
      <w:r>
        <w:t>характеристику</w:t>
      </w:r>
      <w:r>
        <w:rPr>
          <w:spacing w:val="-15"/>
        </w:rPr>
        <w:t xml:space="preserve"> </w:t>
      </w:r>
      <w:r>
        <w:t>исторических</w:t>
      </w:r>
      <w:r>
        <w:rPr>
          <w:spacing w:val="-10"/>
        </w:rPr>
        <w:t xml:space="preserve"> </w:t>
      </w:r>
      <w:r>
        <w:t>личностей</w:t>
      </w:r>
      <w:r>
        <w:rPr>
          <w:spacing w:val="-12"/>
        </w:rPr>
        <w:t xml:space="preserve"> </w:t>
      </w:r>
      <w:r>
        <w:t>с</w:t>
      </w:r>
      <w:r>
        <w:rPr>
          <w:spacing w:val="-15"/>
        </w:rPr>
        <w:t xml:space="preserve"> </w:t>
      </w:r>
      <w:r>
        <w:t>описанием</w:t>
      </w:r>
      <w:r>
        <w:rPr>
          <w:spacing w:val="-11"/>
        </w:rPr>
        <w:t xml:space="preserve"> </w:t>
      </w:r>
      <w:r>
        <w:t>и</w:t>
      </w:r>
      <w:r>
        <w:rPr>
          <w:spacing w:val="-13"/>
        </w:rPr>
        <w:t xml:space="preserve"> </w:t>
      </w:r>
      <w:r>
        <w:t>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955B42" w:rsidRDefault="00003D14">
      <w:pPr>
        <w:pStyle w:val="a3"/>
        <w:spacing w:before="1" w:line="360" w:lineRule="auto"/>
        <w:ind w:right="689"/>
      </w:pPr>
      <w:r>
        <w:t>представлять описание памятников материальной и художественной культуры 1914–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955B42" w:rsidRDefault="00003D14">
      <w:pPr>
        <w:pStyle w:val="a3"/>
        <w:spacing w:before="1" w:line="362" w:lineRule="auto"/>
        <w:ind w:right="706"/>
      </w:pPr>
      <w:r>
        <w:t xml:space="preserve">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w:t>
      </w:r>
      <w:r>
        <w:rPr>
          <w:spacing w:val="-2"/>
        </w:rPr>
        <w:t>реферата;</w:t>
      </w:r>
    </w:p>
    <w:p w:rsidR="00955B42" w:rsidRDefault="00003D14">
      <w:pPr>
        <w:pStyle w:val="a3"/>
        <w:spacing w:before="3" w:line="362" w:lineRule="auto"/>
        <w:ind w:right="714"/>
      </w:pPr>
      <w: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955B42" w:rsidRDefault="00003D14">
      <w:pPr>
        <w:pStyle w:val="a3"/>
        <w:spacing w:line="360" w:lineRule="auto"/>
        <w:ind w:right="700"/>
      </w:pPr>
      <w: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955B42" w:rsidRDefault="00003D14">
      <w:pPr>
        <w:pStyle w:val="a3"/>
        <w:spacing w:line="360" w:lineRule="auto"/>
        <w:ind w:right="697"/>
      </w:pPr>
      <w: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955B42" w:rsidRDefault="00003D14">
      <w:pPr>
        <w:pStyle w:val="a3"/>
        <w:spacing w:line="360" w:lineRule="auto"/>
        <w:ind w:right="675"/>
      </w:pPr>
      <w:r>
        <w:t>Умение</w:t>
      </w:r>
      <w:r>
        <w:rPr>
          <w:spacing w:val="-15"/>
        </w:rPr>
        <w:t xml:space="preserve"> </w:t>
      </w:r>
      <w:r>
        <w:t>выявлять</w:t>
      </w:r>
      <w:r>
        <w:rPr>
          <w:spacing w:val="-13"/>
        </w:rPr>
        <w:t xml:space="preserve"> </w:t>
      </w:r>
      <w:r>
        <w:t>существенные</w:t>
      </w:r>
      <w:r>
        <w:rPr>
          <w:spacing w:val="-15"/>
        </w:rPr>
        <w:t xml:space="preserve"> </w:t>
      </w:r>
      <w:r>
        <w:t>черты</w:t>
      </w:r>
      <w:r>
        <w:rPr>
          <w:spacing w:val="-14"/>
        </w:rPr>
        <w:t xml:space="preserve"> </w:t>
      </w:r>
      <w:r>
        <w:t>исторических</w:t>
      </w:r>
      <w:r>
        <w:rPr>
          <w:spacing w:val="-11"/>
        </w:rPr>
        <w:t xml:space="preserve"> </w:t>
      </w:r>
      <w:r>
        <w:t>событий,</w:t>
      </w:r>
      <w:r>
        <w:rPr>
          <w:spacing w:val="-14"/>
        </w:rPr>
        <w:t xml:space="preserve"> </w:t>
      </w:r>
      <w:r>
        <w:t>явлений,</w:t>
      </w:r>
      <w:r>
        <w:rPr>
          <w:spacing w:val="-15"/>
        </w:rPr>
        <w:t xml:space="preserve"> </w:t>
      </w:r>
      <w:r>
        <w:t>процессов</w:t>
      </w:r>
      <w:r>
        <w:rPr>
          <w:spacing w:val="-15"/>
        </w:rPr>
        <w:t xml:space="preserve"> </w:t>
      </w:r>
      <w:r>
        <w:t>1914–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955B42" w:rsidRDefault="00003D14">
      <w:pPr>
        <w:pStyle w:val="a3"/>
        <w:spacing w:line="362" w:lineRule="auto"/>
        <w:ind w:left="1137" w:right="701" w:firstLine="0"/>
      </w:pPr>
      <w:r>
        <w:t>Структура предметного результата включает следующий перечень знаний и умений: называть характерные,</w:t>
      </w:r>
      <w:r>
        <w:rPr>
          <w:spacing w:val="40"/>
        </w:rPr>
        <w:t xml:space="preserve"> </w:t>
      </w:r>
      <w:r>
        <w:t>существенные признаки</w:t>
      </w:r>
      <w:r>
        <w:rPr>
          <w:spacing w:val="40"/>
        </w:rPr>
        <w:t xml:space="preserve"> </w:t>
      </w:r>
      <w:r>
        <w:t>событий, процессов, явлений истории</w:t>
      </w:r>
    </w:p>
    <w:p w:rsidR="00955B42" w:rsidRDefault="00003D14">
      <w:pPr>
        <w:pStyle w:val="a3"/>
        <w:spacing w:line="273" w:lineRule="exact"/>
        <w:ind w:firstLine="0"/>
      </w:pPr>
      <w:r>
        <w:t>России</w:t>
      </w:r>
      <w:r>
        <w:rPr>
          <w:spacing w:val="-8"/>
        </w:rPr>
        <w:t xml:space="preserve"> </w:t>
      </w:r>
      <w:r>
        <w:t>и</w:t>
      </w:r>
      <w:r>
        <w:rPr>
          <w:spacing w:val="-6"/>
        </w:rPr>
        <w:t xml:space="preserve"> </w:t>
      </w:r>
      <w:r>
        <w:t>всеобщей</w:t>
      </w:r>
      <w:r>
        <w:rPr>
          <w:spacing w:val="1"/>
        </w:rPr>
        <w:t xml:space="preserve"> </w:t>
      </w:r>
      <w:r>
        <w:t>истории</w:t>
      </w:r>
      <w:r>
        <w:rPr>
          <w:spacing w:val="2"/>
        </w:rPr>
        <w:t xml:space="preserve"> </w:t>
      </w:r>
      <w:r>
        <w:t>1914–1945</w:t>
      </w:r>
      <w:r>
        <w:rPr>
          <w:spacing w:val="-6"/>
        </w:rPr>
        <w:t xml:space="preserve"> </w:t>
      </w:r>
      <w:r>
        <w:rPr>
          <w:spacing w:val="-4"/>
        </w:rPr>
        <w:t>гг.;</w:t>
      </w:r>
    </w:p>
    <w:p w:rsidR="00955B42" w:rsidRDefault="00003D14">
      <w:pPr>
        <w:pStyle w:val="a3"/>
        <w:spacing w:before="114" w:line="362" w:lineRule="auto"/>
        <w:ind w:right="700"/>
      </w:pPr>
      <w: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955B42" w:rsidRDefault="00003D14">
      <w:pPr>
        <w:pStyle w:val="a3"/>
        <w:spacing w:line="360" w:lineRule="auto"/>
        <w:ind w:right="719"/>
      </w:pPr>
      <w: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955B42">
      <w:pPr>
        <w:pStyle w:val="a3"/>
        <w:spacing w:before="203"/>
        <w:ind w:left="0" w:firstLine="0"/>
        <w:jc w:val="left"/>
      </w:pPr>
    </w:p>
    <w:p w:rsidR="00955B42" w:rsidRDefault="00003D14">
      <w:pPr>
        <w:pStyle w:val="a3"/>
        <w:ind w:firstLine="0"/>
        <w:jc w:val="left"/>
      </w:pPr>
      <w:r>
        <w:rPr>
          <w:spacing w:val="-9"/>
        </w:rPr>
        <w:t>гг.;</w:t>
      </w:r>
    </w:p>
    <w:p w:rsidR="00955B42" w:rsidRDefault="00003D14">
      <w:pPr>
        <w:pStyle w:val="a3"/>
        <w:spacing w:before="68"/>
        <w:ind w:left="368" w:firstLine="0"/>
        <w:jc w:val="left"/>
      </w:pPr>
      <w:r>
        <w:br w:type="column"/>
      </w:r>
      <w:r>
        <w:rPr>
          <w:spacing w:val="-2"/>
        </w:rPr>
        <w:t>обобщать</w:t>
      </w:r>
      <w:r>
        <w:rPr>
          <w:spacing w:val="-13"/>
        </w:rPr>
        <w:t xml:space="preserve"> </w:t>
      </w:r>
      <w:r>
        <w:rPr>
          <w:spacing w:val="-2"/>
        </w:rPr>
        <w:t>историческую</w:t>
      </w:r>
      <w:r>
        <w:rPr>
          <w:spacing w:val="-7"/>
        </w:rPr>
        <w:t xml:space="preserve"> </w:t>
      </w:r>
      <w:r>
        <w:rPr>
          <w:spacing w:val="-2"/>
        </w:rPr>
        <w:t>информацию</w:t>
      </w:r>
      <w:r>
        <w:rPr>
          <w:spacing w:val="-8"/>
        </w:rPr>
        <w:t xml:space="preserve"> </w:t>
      </w:r>
      <w:r>
        <w:rPr>
          <w:spacing w:val="-2"/>
        </w:rPr>
        <w:t>по</w:t>
      </w:r>
      <w:r>
        <w:rPr>
          <w:spacing w:val="-9"/>
        </w:rPr>
        <w:t xml:space="preserve"> </w:t>
      </w:r>
      <w:r>
        <w:rPr>
          <w:spacing w:val="-2"/>
        </w:rPr>
        <w:t>истории</w:t>
      </w:r>
      <w:r>
        <w:rPr>
          <w:spacing w:val="1"/>
        </w:rPr>
        <w:t xml:space="preserve"> </w:t>
      </w:r>
      <w:r>
        <w:rPr>
          <w:spacing w:val="-2"/>
        </w:rPr>
        <w:t>России</w:t>
      </w:r>
      <w:r>
        <w:rPr>
          <w:spacing w:val="-11"/>
        </w:rPr>
        <w:t xml:space="preserve"> </w:t>
      </w:r>
      <w:r>
        <w:rPr>
          <w:spacing w:val="-2"/>
        </w:rPr>
        <w:t>и</w:t>
      </w:r>
      <w:r>
        <w:rPr>
          <w:spacing w:val="-9"/>
        </w:rPr>
        <w:t xml:space="preserve"> </w:t>
      </w:r>
      <w:r>
        <w:rPr>
          <w:spacing w:val="-2"/>
        </w:rPr>
        <w:t>зарубежных</w:t>
      </w:r>
      <w:r>
        <w:rPr>
          <w:spacing w:val="-9"/>
        </w:rPr>
        <w:t xml:space="preserve"> </w:t>
      </w:r>
      <w:r>
        <w:rPr>
          <w:spacing w:val="-2"/>
        </w:rPr>
        <w:t>стран</w:t>
      </w:r>
      <w:r>
        <w:rPr>
          <w:spacing w:val="2"/>
        </w:rPr>
        <w:t xml:space="preserve"> </w:t>
      </w:r>
      <w:r>
        <w:rPr>
          <w:spacing w:val="-2"/>
        </w:rPr>
        <w:t>1914–1945</w:t>
      </w:r>
    </w:p>
    <w:p w:rsidR="00955B42" w:rsidRDefault="00955B42">
      <w:pPr>
        <w:pStyle w:val="a3"/>
        <w:spacing w:before="272"/>
        <w:ind w:left="0" w:firstLine="0"/>
        <w:jc w:val="left"/>
      </w:pPr>
    </w:p>
    <w:p w:rsidR="00955B42" w:rsidRDefault="00003D14">
      <w:pPr>
        <w:pStyle w:val="a3"/>
        <w:ind w:left="368" w:firstLine="0"/>
        <w:jc w:val="left"/>
      </w:pPr>
      <w:r>
        <w:t>на</w:t>
      </w:r>
      <w:r>
        <w:rPr>
          <w:spacing w:val="-17"/>
        </w:rPr>
        <w:t xml:space="preserve"> </w:t>
      </w:r>
      <w:r>
        <w:t>основе</w:t>
      </w:r>
      <w:r>
        <w:rPr>
          <w:spacing w:val="-7"/>
        </w:rPr>
        <w:t xml:space="preserve"> </w:t>
      </w:r>
      <w:r>
        <w:t>изучения</w:t>
      </w:r>
      <w:r>
        <w:rPr>
          <w:spacing w:val="3"/>
        </w:rPr>
        <w:t xml:space="preserve"> </w:t>
      </w:r>
      <w:r>
        <w:t>исторического</w:t>
      </w:r>
      <w:r>
        <w:rPr>
          <w:spacing w:val="2"/>
        </w:rPr>
        <w:t xml:space="preserve"> </w:t>
      </w:r>
      <w:r>
        <w:t>материала</w:t>
      </w:r>
      <w:r>
        <w:rPr>
          <w:spacing w:val="-5"/>
        </w:rPr>
        <w:t xml:space="preserve"> </w:t>
      </w:r>
      <w:r>
        <w:t>давать</w:t>
      </w:r>
      <w:r>
        <w:rPr>
          <w:spacing w:val="-6"/>
        </w:rPr>
        <w:t xml:space="preserve"> </w:t>
      </w:r>
      <w:r>
        <w:t>оценку</w:t>
      </w:r>
      <w:r>
        <w:rPr>
          <w:spacing w:val="-18"/>
        </w:rPr>
        <w:t xml:space="preserve"> </w:t>
      </w:r>
      <w:r>
        <w:rPr>
          <w:spacing w:val="-2"/>
        </w:rPr>
        <w:t>возможности/корректности</w:t>
      </w:r>
    </w:p>
    <w:p w:rsidR="00955B42" w:rsidRDefault="00955B42">
      <w:pPr>
        <w:pStyle w:val="a3"/>
        <w:jc w:val="left"/>
        <w:sectPr w:rsidR="00955B42">
          <w:pgSz w:w="11920" w:h="16850"/>
          <w:pgMar w:top="580" w:right="141" w:bottom="1120" w:left="850" w:header="0" w:footer="921" w:gutter="0"/>
          <w:cols w:num="2" w:space="720" w:equalWidth="0">
            <w:col w:w="732" w:space="40"/>
            <w:col w:w="10157"/>
          </w:cols>
        </w:sectPr>
      </w:pPr>
    </w:p>
    <w:p w:rsidR="00955B42" w:rsidRDefault="00003D14">
      <w:pPr>
        <w:pStyle w:val="a3"/>
        <w:spacing w:before="137" w:line="367" w:lineRule="auto"/>
        <w:ind w:right="720" w:firstLine="0"/>
      </w:pPr>
      <w:r>
        <w:t>сравнения событий, явлений, процессов, взглядов исторических деятелей истории России и зарубежных стран в 1914–1945 гг.;</w:t>
      </w:r>
    </w:p>
    <w:p w:rsidR="00955B42" w:rsidRDefault="00003D14">
      <w:pPr>
        <w:pStyle w:val="a3"/>
        <w:spacing w:before="3" w:line="360" w:lineRule="auto"/>
        <w:ind w:right="703"/>
      </w:pPr>
      <w: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955B42" w:rsidRDefault="00003D14">
      <w:pPr>
        <w:pStyle w:val="a3"/>
        <w:spacing w:line="272" w:lineRule="exact"/>
        <w:ind w:left="1137" w:firstLine="0"/>
      </w:pPr>
      <w:r>
        <w:t>на</w:t>
      </w:r>
      <w:r>
        <w:rPr>
          <w:spacing w:val="-20"/>
        </w:rPr>
        <w:t xml:space="preserve"> </w:t>
      </w:r>
      <w:r>
        <w:t>основе</w:t>
      </w:r>
      <w:r>
        <w:rPr>
          <w:spacing w:val="-16"/>
        </w:rPr>
        <w:t xml:space="preserve"> </w:t>
      </w:r>
      <w:r>
        <w:t>изучения</w:t>
      </w:r>
      <w:r>
        <w:rPr>
          <w:spacing w:val="-15"/>
        </w:rPr>
        <w:t xml:space="preserve"> </w:t>
      </w:r>
      <w:r>
        <w:t>исторического</w:t>
      </w:r>
      <w:r>
        <w:rPr>
          <w:spacing w:val="-5"/>
        </w:rPr>
        <w:t xml:space="preserve"> </w:t>
      </w:r>
      <w:r>
        <w:t>материала</w:t>
      </w:r>
      <w:r>
        <w:rPr>
          <w:spacing w:val="-10"/>
        </w:rPr>
        <w:t xml:space="preserve"> </w:t>
      </w:r>
      <w:r>
        <w:t>устанавливать</w:t>
      </w:r>
      <w:r>
        <w:rPr>
          <w:spacing w:val="-13"/>
        </w:rPr>
        <w:t xml:space="preserve"> </w:t>
      </w:r>
      <w:r>
        <w:t>исторические</w:t>
      </w:r>
      <w:r>
        <w:rPr>
          <w:spacing w:val="-7"/>
        </w:rPr>
        <w:t xml:space="preserve"> </w:t>
      </w:r>
      <w:r>
        <w:rPr>
          <w:spacing w:val="-2"/>
        </w:rPr>
        <w:t>аналогии.</w:t>
      </w:r>
    </w:p>
    <w:p w:rsidR="00955B42" w:rsidRDefault="00003D14">
      <w:pPr>
        <w:pStyle w:val="a3"/>
        <w:spacing w:before="132" w:line="314" w:lineRule="auto"/>
        <w:ind w:right="682"/>
      </w:pPr>
      <w:r>
        <w:t>Умение устанавливать причинно-следственные, пространственные, временны</w:t>
      </w:r>
      <w:r>
        <w:rPr>
          <w:position w:val="-3"/>
        </w:rPr>
        <w:t xml:space="preserve">´ </w:t>
      </w:r>
      <w:r>
        <w:t>е связи исторических событий, явлений, процессов; характеризовать их итоги; соотносить события истории</w:t>
      </w:r>
      <w:r>
        <w:rPr>
          <w:spacing w:val="80"/>
        </w:rPr>
        <w:t xml:space="preserve"> </w:t>
      </w:r>
      <w:r>
        <w:t>родного</w:t>
      </w:r>
      <w:r>
        <w:rPr>
          <w:spacing w:val="80"/>
          <w:w w:val="150"/>
        </w:rPr>
        <w:t xml:space="preserve"> </w:t>
      </w:r>
      <w:r>
        <w:t>края</w:t>
      </w:r>
      <w:r>
        <w:rPr>
          <w:spacing w:val="80"/>
        </w:rPr>
        <w:t xml:space="preserve"> </w:t>
      </w:r>
      <w:r>
        <w:t>и</w:t>
      </w:r>
      <w:r>
        <w:rPr>
          <w:spacing w:val="80"/>
        </w:rPr>
        <w:t xml:space="preserve"> </w:t>
      </w:r>
      <w:r>
        <w:t>истории</w:t>
      </w:r>
      <w:r>
        <w:rPr>
          <w:spacing w:val="80"/>
        </w:rPr>
        <w:t xml:space="preserve"> </w:t>
      </w:r>
      <w:r>
        <w:t>России</w:t>
      </w:r>
      <w:r>
        <w:rPr>
          <w:spacing w:val="80"/>
        </w:rPr>
        <w:t xml:space="preserve">  </w:t>
      </w:r>
      <w:r>
        <w:t>в</w:t>
      </w:r>
      <w:r>
        <w:rPr>
          <w:spacing w:val="80"/>
        </w:rPr>
        <w:t xml:space="preserve"> </w:t>
      </w:r>
      <w:r>
        <w:t>1914–1945</w:t>
      </w:r>
      <w:r>
        <w:rPr>
          <w:spacing w:val="80"/>
        </w:rPr>
        <w:t xml:space="preserve"> </w:t>
      </w:r>
      <w:r>
        <w:t>гг.;</w:t>
      </w:r>
      <w:r>
        <w:rPr>
          <w:spacing w:val="80"/>
        </w:rPr>
        <w:t xml:space="preserve"> </w:t>
      </w:r>
      <w:r>
        <w:t>определять</w:t>
      </w:r>
      <w:r>
        <w:rPr>
          <w:spacing w:val="80"/>
          <w:w w:val="150"/>
        </w:rPr>
        <w:t xml:space="preserve"> </w:t>
      </w:r>
      <w:r>
        <w:t>современников</w:t>
      </w:r>
    </w:p>
    <w:p w:rsidR="00955B42" w:rsidRDefault="00003D14">
      <w:pPr>
        <w:pStyle w:val="a3"/>
        <w:spacing w:before="49"/>
        <w:ind w:firstLine="0"/>
      </w:pPr>
      <w:r>
        <w:t>исторических</w:t>
      </w:r>
      <w:r>
        <w:rPr>
          <w:spacing w:val="-9"/>
        </w:rPr>
        <w:t xml:space="preserve"> </w:t>
      </w:r>
      <w:r>
        <w:t>событий</w:t>
      </w:r>
      <w:r>
        <w:rPr>
          <w:spacing w:val="-10"/>
        </w:rPr>
        <w:t xml:space="preserve"> </w:t>
      </w:r>
      <w:r>
        <w:t>истории</w:t>
      </w:r>
      <w:r>
        <w:rPr>
          <w:spacing w:val="-5"/>
        </w:rPr>
        <w:t xml:space="preserve"> </w:t>
      </w:r>
      <w:r>
        <w:t>России</w:t>
      </w:r>
      <w:r>
        <w:rPr>
          <w:spacing w:val="52"/>
        </w:rPr>
        <w:t xml:space="preserve"> </w:t>
      </w:r>
      <w:r>
        <w:t>и</w:t>
      </w:r>
      <w:r>
        <w:rPr>
          <w:spacing w:val="-6"/>
        </w:rPr>
        <w:t xml:space="preserve"> </w:t>
      </w:r>
      <w:r>
        <w:t>человечества</w:t>
      </w:r>
      <w:r>
        <w:rPr>
          <w:spacing w:val="-3"/>
        </w:rPr>
        <w:t xml:space="preserve"> </w:t>
      </w:r>
      <w:r>
        <w:t>в</w:t>
      </w:r>
      <w:r>
        <w:rPr>
          <w:spacing w:val="-1"/>
        </w:rPr>
        <w:t xml:space="preserve"> </w:t>
      </w:r>
      <w:r>
        <w:t>целом</w:t>
      </w:r>
      <w:r>
        <w:rPr>
          <w:spacing w:val="-8"/>
        </w:rPr>
        <w:t xml:space="preserve"> </w:t>
      </w:r>
      <w:r>
        <w:t>в</w:t>
      </w:r>
      <w:r>
        <w:rPr>
          <w:spacing w:val="-5"/>
        </w:rPr>
        <w:t xml:space="preserve"> </w:t>
      </w:r>
      <w:r>
        <w:t>1914–1945</w:t>
      </w:r>
      <w:r>
        <w:rPr>
          <w:spacing w:val="-11"/>
        </w:rPr>
        <w:t xml:space="preserve"> </w:t>
      </w:r>
      <w:r>
        <w:rPr>
          <w:spacing w:val="-5"/>
        </w:rPr>
        <w:t>гг.</w:t>
      </w:r>
    </w:p>
    <w:p w:rsidR="00955B42" w:rsidRDefault="00003D14">
      <w:pPr>
        <w:pStyle w:val="a3"/>
        <w:spacing w:before="144"/>
        <w:ind w:left="1137" w:firstLine="0"/>
      </w:pPr>
      <w:r>
        <w:t>Структура</w:t>
      </w:r>
      <w:r>
        <w:rPr>
          <w:spacing w:val="-15"/>
        </w:rPr>
        <w:t xml:space="preserve"> </w:t>
      </w:r>
      <w:r>
        <w:t>предметного</w:t>
      </w:r>
      <w:r>
        <w:rPr>
          <w:spacing w:val="2"/>
        </w:rPr>
        <w:t xml:space="preserve"> </w:t>
      </w:r>
      <w:r>
        <w:t>результата</w:t>
      </w:r>
      <w:r>
        <w:rPr>
          <w:spacing w:val="-11"/>
        </w:rPr>
        <w:t xml:space="preserve"> </w:t>
      </w:r>
      <w:r>
        <w:t>включает</w:t>
      </w:r>
      <w:r>
        <w:rPr>
          <w:spacing w:val="-4"/>
        </w:rPr>
        <w:t xml:space="preserve"> </w:t>
      </w:r>
      <w:r>
        <w:t>следующий</w:t>
      </w:r>
      <w:r>
        <w:rPr>
          <w:spacing w:val="-2"/>
        </w:rPr>
        <w:t xml:space="preserve"> </w:t>
      </w:r>
      <w:r>
        <w:t>перечень</w:t>
      </w:r>
      <w:r>
        <w:rPr>
          <w:spacing w:val="-9"/>
        </w:rPr>
        <w:t xml:space="preserve"> </w:t>
      </w:r>
      <w:r>
        <w:t>знаний</w:t>
      </w:r>
      <w:r>
        <w:rPr>
          <w:spacing w:val="36"/>
        </w:rPr>
        <w:t xml:space="preserve"> </w:t>
      </w:r>
      <w:r>
        <w:t>и</w:t>
      </w:r>
      <w:r>
        <w:rPr>
          <w:spacing w:val="-11"/>
        </w:rPr>
        <w:t xml:space="preserve"> </w:t>
      </w:r>
      <w:r>
        <w:rPr>
          <w:spacing w:val="-2"/>
        </w:rPr>
        <w:t>умений:</w:t>
      </w:r>
    </w:p>
    <w:p w:rsidR="00955B42" w:rsidRDefault="00003D14">
      <w:pPr>
        <w:pStyle w:val="a3"/>
        <w:spacing w:before="137" w:line="362" w:lineRule="auto"/>
        <w:ind w:right="680"/>
      </w:pPr>
      <w:r>
        <w:t>на основе изученного материала по истории России и зарубежных стран</w:t>
      </w:r>
      <w:r>
        <w:rPr>
          <w:spacing w:val="40"/>
        </w:rPr>
        <w:t xml:space="preserve"> </w:t>
      </w:r>
      <w:r>
        <w:t>1914–1945 гг. определять (различать) причины, предпосылки, поводы, последствия, указывать итоги, значение исторических событий, явлений, процессов;</w:t>
      </w:r>
    </w:p>
    <w:p w:rsidR="00955B42" w:rsidRDefault="00003D14">
      <w:pPr>
        <w:pStyle w:val="a3"/>
        <w:spacing w:line="316" w:lineRule="auto"/>
        <w:ind w:right="681"/>
      </w:pPr>
      <w:r>
        <w:t>устанавливать причинно-следственные, пространственные, временны</w:t>
      </w:r>
      <w:r>
        <w:rPr>
          <w:position w:val="-3"/>
        </w:rPr>
        <w:t xml:space="preserve">´ </w:t>
      </w:r>
      <w:r>
        <w:t>е связи между историческими событиями, явлениями, процессами на основе анализа исторической ситуации/информации из истории России и зарубежных стран</w:t>
      </w:r>
      <w:r>
        <w:rPr>
          <w:spacing w:val="40"/>
        </w:rPr>
        <w:t xml:space="preserve"> </w:t>
      </w:r>
      <w:r>
        <w:t>1914–1945 гг.;</w:t>
      </w:r>
    </w:p>
    <w:p w:rsidR="00955B42" w:rsidRDefault="00003D14">
      <w:pPr>
        <w:pStyle w:val="a3"/>
        <w:tabs>
          <w:tab w:val="left" w:pos="1595"/>
          <w:tab w:val="left" w:pos="2121"/>
          <w:tab w:val="left" w:pos="3209"/>
          <w:tab w:val="left" w:pos="4238"/>
          <w:tab w:val="left" w:pos="4356"/>
          <w:tab w:val="left" w:pos="5691"/>
          <w:tab w:val="left" w:pos="7028"/>
          <w:tab w:val="left" w:pos="8615"/>
        </w:tabs>
        <w:spacing w:before="37" w:line="360" w:lineRule="auto"/>
        <w:ind w:left="520" w:right="680" w:firstLine="731"/>
        <w:jc w:val="right"/>
      </w:pPr>
      <w:r>
        <w:rPr>
          <w:spacing w:val="-2"/>
        </w:rPr>
        <w:t>делать</w:t>
      </w:r>
      <w:r>
        <w:tab/>
        <w:t>предположения</w:t>
      </w:r>
      <w:r>
        <w:rPr>
          <w:spacing w:val="40"/>
        </w:rPr>
        <w:t xml:space="preserve"> </w:t>
      </w:r>
      <w:r>
        <w:t>о</w:t>
      </w:r>
      <w:r>
        <w:tab/>
        <w:t>возможных</w:t>
      </w:r>
      <w:r>
        <w:rPr>
          <w:spacing w:val="40"/>
        </w:rPr>
        <w:t xml:space="preserve"> </w:t>
      </w:r>
      <w:r>
        <w:t>причинах</w:t>
      </w:r>
      <w:r>
        <w:rPr>
          <w:spacing w:val="40"/>
        </w:rPr>
        <w:t xml:space="preserve"> </w:t>
      </w:r>
      <w:r>
        <w:t>(предпосылках)</w:t>
      </w:r>
      <w:r>
        <w:tab/>
        <w:t>и</w:t>
      </w:r>
      <w:r>
        <w:rPr>
          <w:spacing w:val="18"/>
        </w:rPr>
        <w:t xml:space="preserve"> </w:t>
      </w:r>
      <w:r>
        <w:t>последствиях исторических</w:t>
      </w:r>
      <w:r>
        <w:rPr>
          <w:spacing w:val="-13"/>
        </w:rPr>
        <w:t xml:space="preserve"> </w:t>
      </w:r>
      <w:r>
        <w:t>событий,</w:t>
      </w:r>
      <w:r>
        <w:rPr>
          <w:spacing w:val="-7"/>
        </w:rPr>
        <w:t xml:space="preserve"> </w:t>
      </w:r>
      <w:r>
        <w:t>явлений,</w:t>
      </w:r>
      <w:r>
        <w:rPr>
          <w:spacing w:val="-8"/>
        </w:rPr>
        <w:t xml:space="preserve"> </w:t>
      </w:r>
      <w:r>
        <w:t>процессов</w:t>
      </w:r>
      <w:r>
        <w:rPr>
          <w:spacing w:val="-13"/>
        </w:rPr>
        <w:t xml:space="preserve"> </w:t>
      </w:r>
      <w:r>
        <w:t>истории</w:t>
      </w:r>
      <w:r>
        <w:rPr>
          <w:spacing w:val="-4"/>
        </w:rPr>
        <w:t xml:space="preserve"> </w:t>
      </w:r>
      <w:r>
        <w:t>России</w:t>
      </w:r>
      <w:r>
        <w:rPr>
          <w:spacing w:val="-14"/>
        </w:rPr>
        <w:t xml:space="preserve"> </w:t>
      </w:r>
      <w:r>
        <w:t>и</w:t>
      </w:r>
      <w:r>
        <w:rPr>
          <w:spacing w:val="-15"/>
        </w:rPr>
        <w:t xml:space="preserve"> </w:t>
      </w:r>
      <w:r>
        <w:t>зарубежных</w:t>
      </w:r>
      <w:r>
        <w:rPr>
          <w:spacing w:val="-12"/>
        </w:rPr>
        <w:t xml:space="preserve"> </w:t>
      </w:r>
      <w:r>
        <w:t>стран</w:t>
      </w:r>
      <w:r>
        <w:rPr>
          <w:spacing w:val="-5"/>
        </w:rPr>
        <w:t xml:space="preserve"> </w:t>
      </w:r>
      <w:r>
        <w:t>1914–1945</w:t>
      </w:r>
      <w:r>
        <w:rPr>
          <w:spacing w:val="-15"/>
        </w:rPr>
        <w:t xml:space="preserve"> </w:t>
      </w:r>
      <w:r>
        <w:t xml:space="preserve">гг.; </w:t>
      </w:r>
      <w:r>
        <w:rPr>
          <w:spacing w:val="-2"/>
        </w:rPr>
        <w:t>излагать</w:t>
      </w:r>
      <w:r>
        <w:tab/>
      </w:r>
      <w:r>
        <w:rPr>
          <w:spacing w:val="-2"/>
        </w:rPr>
        <w:t>исторический</w:t>
      </w:r>
      <w:r>
        <w:tab/>
      </w:r>
      <w:r>
        <w:rPr>
          <w:spacing w:val="-2"/>
        </w:rPr>
        <w:t>материал</w:t>
      </w:r>
      <w:r>
        <w:tab/>
      </w:r>
      <w:r>
        <w:tab/>
        <w:t>на</w:t>
      </w:r>
      <w:r>
        <w:rPr>
          <w:spacing w:val="40"/>
        </w:rPr>
        <w:t xml:space="preserve"> </w:t>
      </w:r>
      <w:r>
        <w:t>основе</w:t>
      </w:r>
      <w:r>
        <w:tab/>
      </w:r>
      <w:r>
        <w:rPr>
          <w:spacing w:val="-2"/>
        </w:rPr>
        <w:t>понимания</w:t>
      </w:r>
      <w:r>
        <w:tab/>
      </w:r>
      <w:r>
        <w:rPr>
          <w:spacing w:val="-2"/>
        </w:rPr>
        <w:t>причинно-следственных,</w:t>
      </w:r>
    </w:p>
    <w:p w:rsidR="00955B42" w:rsidRDefault="00003D14">
      <w:pPr>
        <w:pStyle w:val="a3"/>
        <w:spacing w:before="1"/>
        <w:ind w:firstLine="0"/>
      </w:pPr>
      <w:r>
        <w:rPr>
          <w:spacing w:val="-2"/>
        </w:rPr>
        <w:t>пространственно-временных</w:t>
      </w:r>
      <w:r>
        <w:t xml:space="preserve"> </w:t>
      </w:r>
      <w:r>
        <w:rPr>
          <w:spacing w:val="-2"/>
        </w:rPr>
        <w:t>связей</w:t>
      </w:r>
      <w:r>
        <w:rPr>
          <w:spacing w:val="7"/>
        </w:rPr>
        <w:t xml:space="preserve"> </w:t>
      </w:r>
      <w:r>
        <w:rPr>
          <w:spacing w:val="-2"/>
        </w:rPr>
        <w:t>исторических</w:t>
      </w:r>
      <w:r>
        <w:rPr>
          <w:spacing w:val="4"/>
        </w:rPr>
        <w:t xml:space="preserve"> </w:t>
      </w:r>
      <w:r>
        <w:rPr>
          <w:spacing w:val="-2"/>
        </w:rPr>
        <w:t>событий,</w:t>
      </w:r>
      <w:r>
        <w:rPr>
          <w:spacing w:val="13"/>
        </w:rPr>
        <w:t xml:space="preserve"> </w:t>
      </w:r>
      <w:r>
        <w:rPr>
          <w:spacing w:val="-2"/>
        </w:rPr>
        <w:t>явлений,</w:t>
      </w:r>
      <w:r>
        <w:rPr>
          <w:spacing w:val="10"/>
        </w:rPr>
        <w:t xml:space="preserve"> </w:t>
      </w:r>
      <w:r>
        <w:rPr>
          <w:spacing w:val="-2"/>
        </w:rPr>
        <w:t>процессов;</w:t>
      </w:r>
    </w:p>
    <w:p w:rsidR="00955B42" w:rsidRDefault="00003D14">
      <w:pPr>
        <w:pStyle w:val="a3"/>
        <w:spacing w:before="132" w:line="362" w:lineRule="auto"/>
        <w:ind w:right="687"/>
      </w:pPr>
      <w:r>
        <w:t>соотносить события истории родного края, истории России и зарубежных стран 1914– 1945 гг.;</w:t>
      </w:r>
    </w:p>
    <w:p w:rsidR="00955B42" w:rsidRDefault="00003D14">
      <w:pPr>
        <w:pStyle w:val="a3"/>
        <w:spacing w:line="364" w:lineRule="auto"/>
        <w:ind w:right="717"/>
      </w:pPr>
      <w:r>
        <w:t>определять современников исторических событий, явлений, процессов истории России и человечества в целом 1914–1945 гг.</w:t>
      </w:r>
    </w:p>
    <w:p w:rsidR="00955B42" w:rsidRDefault="00003D14">
      <w:pPr>
        <w:pStyle w:val="a3"/>
        <w:spacing w:line="360" w:lineRule="auto"/>
        <w:ind w:right="702"/>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w:t>
      </w:r>
      <w:r>
        <w:rPr>
          <w:spacing w:val="40"/>
        </w:rPr>
        <w:t xml:space="preserve"> </w:t>
      </w:r>
      <w:r>
        <w:t>при работе с историческими источниками.</w:t>
      </w:r>
    </w:p>
    <w:p w:rsidR="00955B42" w:rsidRDefault="00003D14">
      <w:pPr>
        <w:pStyle w:val="a3"/>
        <w:spacing w:line="360" w:lineRule="auto"/>
        <w:ind w:left="1137" w:right="701" w:firstLine="0"/>
      </w:pPr>
      <w:r>
        <w:t>Структура предметного результата включает следующий перечень знаний и умений: различать виды письменных исторических источников по истории России</w:t>
      </w:r>
      <w:r>
        <w:rPr>
          <w:spacing w:val="40"/>
        </w:rPr>
        <w:t xml:space="preserve"> </w:t>
      </w:r>
      <w:r>
        <w:t>и</w:t>
      </w:r>
      <w:r>
        <w:rPr>
          <w:spacing w:val="-4"/>
        </w:rPr>
        <w:t xml:space="preserve"> </w:t>
      </w:r>
      <w:r>
        <w:t>всемирной</w:t>
      </w:r>
    </w:p>
    <w:p w:rsidR="00955B42" w:rsidRDefault="00003D14">
      <w:pPr>
        <w:pStyle w:val="a3"/>
        <w:ind w:firstLine="0"/>
      </w:pPr>
      <w:r>
        <w:t>истории</w:t>
      </w:r>
      <w:r>
        <w:rPr>
          <w:spacing w:val="-4"/>
        </w:rPr>
        <w:t xml:space="preserve"> </w:t>
      </w:r>
      <w:r>
        <w:t>1914–1945</w:t>
      </w:r>
      <w:r>
        <w:rPr>
          <w:spacing w:val="-4"/>
        </w:rPr>
        <w:t xml:space="preserve"> гг.;</w:t>
      </w:r>
    </w:p>
    <w:p w:rsidR="00955B42" w:rsidRDefault="00955B42">
      <w:pPr>
        <w:pStyle w:val="a3"/>
        <w:sectPr w:rsidR="00955B42">
          <w:type w:val="continuous"/>
          <w:pgSz w:w="11920" w:h="16850"/>
          <w:pgMar w:top="1680" w:right="141" w:bottom="280" w:left="850" w:header="0" w:footer="921" w:gutter="0"/>
          <w:cols w:space="720"/>
        </w:sectPr>
      </w:pPr>
    </w:p>
    <w:p w:rsidR="00955B42" w:rsidRDefault="00003D14">
      <w:pPr>
        <w:pStyle w:val="a3"/>
        <w:spacing w:before="68" w:line="360" w:lineRule="auto"/>
        <w:ind w:right="710"/>
      </w:pPr>
      <w:r>
        <w:t xml:space="preserve">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w:t>
      </w:r>
      <w:r>
        <w:rPr>
          <w:spacing w:val="-2"/>
        </w:rPr>
        <w:t>контекстом;</w:t>
      </w:r>
    </w:p>
    <w:p w:rsidR="00955B42" w:rsidRDefault="00003D14">
      <w:pPr>
        <w:pStyle w:val="a3"/>
        <w:spacing w:before="1" w:line="360" w:lineRule="auto"/>
        <w:ind w:right="714"/>
      </w:pPr>
      <w: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955B42" w:rsidRDefault="00003D14">
      <w:pPr>
        <w:pStyle w:val="a3"/>
        <w:spacing w:before="1" w:line="360" w:lineRule="auto"/>
        <w:ind w:right="693"/>
      </w:pPr>
      <w: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w:t>
      </w:r>
      <w:r>
        <w:rPr>
          <w:spacing w:val="-2"/>
        </w:rPr>
        <w:t>содержания;</w:t>
      </w:r>
    </w:p>
    <w:p w:rsidR="00955B42" w:rsidRDefault="00003D14">
      <w:pPr>
        <w:pStyle w:val="a3"/>
        <w:spacing w:before="1" w:line="362" w:lineRule="auto"/>
        <w:ind w:right="696"/>
      </w:pPr>
      <w: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955B42" w:rsidRDefault="00003D14">
      <w:pPr>
        <w:pStyle w:val="a3"/>
        <w:spacing w:before="3" w:line="360" w:lineRule="auto"/>
        <w:ind w:right="698"/>
      </w:pPr>
      <w:r>
        <w:t>сопоставлять,</w:t>
      </w:r>
      <w:r>
        <w:rPr>
          <w:spacing w:val="-1"/>
        </w:rPr>
        <w:t xml:space="preserve"> </w:t>
      </w:r>
      <w:r>
        <w:t>анализировать информацию</w:t>
      </w:r>
      <w:r>
        <w:rPr>
          <w:spacing w:val="-3"/>
        </w:rPr>
        <w:t xml:space="preserve"> </w:t>
      </w:r>
      <w:r>
        <w:t>из</w:t>
      </w:r>
      <w:r>
        <w:rPr>
          <w:spacing w:val="-2"/>
        </w:rPr>
        <w:t xml:space="preserve"> </w:t>
      </w:r>
      <w:r>
        <w:t>двух или более</w:t>
      </w:r>
      <w:r>
        <w:rPr>
          <w:spacing w:val="-2"/>
        </w:rPr>
        <w:t xml:space="preserve"> </w:t>
      </w:r>
      <w:r>
        <w:t>письменных исторических источников по истории России и зарубежных стран</w:t>
      </w:r>
      <w:r>
        <w:rPr>
          <w:spacing w:val="40"/>
        </w:rPr>
        <w:t xml:space="preserve"> </w:t>
      </w:r>
      <w:r>
        <w:t>1914–1945 гг., делать выводы;</w:t>
      </w:r>
    </w:p>
    <w:p w:rsidR="00955B42" w:rsidRDefault="00003D14">
      <w:pPr>
        <w:pStyle w:val="a3"/>
        <w:spacing w:line="360" w:lineRule="auto"/>
        <w:ind w:right="720"/>
      </w:pPr>
      <w:r>
        <w:t>использовать исторические письменные источники при аргументации дискуссионных точек зрения;</w:t>
      </w:r>
    </w:p>
    <w:p w:rsidR="00955B42" w:rsidRDefault="00003D14">
      <w:pPr>
        <w:pStyle w:val="a3"/>
        <w:spacing w:line="360" w:lineRule="auto"/>
        <w:ind w:right="708"/>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955B42" w:rsidRDefault="00003D14">
      <w:pPr>
        <w:pStyle w:val="a3"/>
        <w:spacing w:before="2" w:line="360" w:lineRule="auto"/>
        <w:ind w:right="700"/>
      </w:pPr>
      <w: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955B42" w:rsidRDefault="00003D14">
      <w:pPr>
        <w:pStyle w:val="a3"/>
        <w:spacing w:line="360" w:lineRule="auto"/>
        <w:ind w:right="694"/>
      </w:pPr>
      <w:r>
        <w:t>Умение осуществлять с соблюдением правил информационной безопасности поиск исторической информации по</w:t>
      </w:r>
      <w:r>
        <w:rPr>
          <w:spacing w:val="-1"/>
        </w:rPr>
        <w:t xml:space="preserve"> </w:t>
      </w:r>
      <w:r>
        <w:t>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955B42" w:rsidRDefault="00003D14">
      <w:pPr>
        <w:pStyle w:val="a3"/>
        <w:spacing w:line="362" w:lineRule="auto"/>
        <w:ind w:left="1137" w:right="692" w:firstLine="0"/>
      </w:pPr>
      <w:r>
        <w:t>Структура предметного результата включает следующий перечень знаний и умений: знать и использовать правила информационной безопасности при поиске исторической</w:t>
      </w:r>
    </w:p>
    <w:p w:rsidR="00955B42" w:rsidRDefault="00003D14">
      <w:pPr>
        <w:pStyle w:val="a3"/>
        <w:spacing w:line="275" w:lineRule="exact"/>
        <w:ind w:firstLine="0"/>
        <w:jc w:val="left"/>
      </w:pPr>
      <w:r>
        <w:rPr>
          <w:spacing w:val="-2"/>
        </w:rPr>
        <w:t>информации;</w:t>
      </w:r>
    </w:p>
    <w:p w:rsidR="00955B42" w:rsidRDefault="00003D14">
      <w:pPr>
        <w:pStyle w:val="a3"/>
        <w:tabs>
          <w:tab w:val="left" w:pos="3048"/>
          <w:tab w:val="left" w:pos="4750"/>
          <w:tab w:val="left" w:pos="5640"/>
          <w:tab w:val="left" w:pos="7261"/>
          <w:tab w:val="left" w:pos="8960"/>
        </w:tabs>
        <w:spacing w:before="117"/>
        <w:ind w:left="1137" w:firstLine="0"/>
        <w:jc w:val="left"/>
      </w:pPr>
      <w:r>
        <w:rPr>
          <w:spacing w:val="-2"/>
        </w:rPr>
        <w:t>самостоятельно</w:t>
      </w:r>
      <w:r>
        <w:tab/>
      </w:r>
      <w:r>
        <w:rPr>
          <w:spacing w:val="-2"/>
        </w:rPr>
        <w:t>осуществлять</w:t>
      </w:r>
      <w:r>
        <w:tab/>
      </w:r>
      <w:r>
        <w:rPr>
          <w:spacing w:val="-4"/>
        </w:rPr>
        <w:t>поиск</w:t>
      </w:r>
      <w:r>
        <w:tab/>
      </w:r>
      <w:r>
        <w:rPr>
          <w:spacing w:val="-2"/>
        </w:rPr>
        <w:t>достоверных</w:t>
      </w:r>
      <w:r>
        <w:tab/>
      </w:r>
      <w:r>
        <w:rPr>
          <w:spacing w:val="-2"/>
        </w:rPr>
        <w:t>исторических</w:t>
      </w:r>
      <w:r>
        <w:tab/>
      </w:r>
      <w:r>
        <w:rPr>
          <w:spacing w:val="-2"/>
        </w:rPr>
        <w:t>источников,</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jc w:val="left"/>
      </w:pPr>
      <w:r>
        <w:t>необходимых</w:t>
      </w:r>
      <w:r>
        <w:rPr>
          <w:spacing w:val="-19"/>
        </w:rPr>
        <w:t xml:space="preserve"> </w:t>
      </w:r>
      <w:r>
        <w:t>для</w:t>
      </w:r>
      <w:r>
        <w:rPr>
          <w:spacing w:val="-15"/>
        </w:rPr>
        <w:t xml:space="preserve"> </w:t>
      </w:r>
      <w:r>
        <w:t>изучения</w:t>
      </w:r>
      <w:r>
        <w:rPr>
          <w:spacing w:val="-10"/>
        </w:rPr>
        <w:t xml:space="preserve"> </w:t>
      </w:r>
      <w:r>
        <w:t>событий</w:t>
      </w:r>
      <w:r>
        <w:rPr>
          <w:spacing w:val="-9"/>
        </w:rPr>
        <w:t xml:space="preserve"> </w:t>
      </w:r>
      <w:r>
        <w:t>(явлений,</w:t>
      </w:r>
      <w:r>
        <w:rPr>
          <w:spacing w:val="-16"/>
        </w:rPr>
        <w:t xml:space="preserve"> </w:t>
      </w:r>
      <w:r>
        <w:t>процессов)</w:t>
      </w:r>
      <w:r>
        <w:rPr>
          <w:spacing w:val="-5"/>
        </w:rPr>
        <w:t xml:space="preserve"> </w:t>
      </w:r>
      <w:r>
        <w:t>истории</w:t>
      </w:r>
      <w:r>
        <w:rPr>
          <w:spacing w:val="-7"/>
        </w:rPr>
        <w:t xml:space="preserve"> </w:t>
      </w:r>
      <w:r>
        <w:t>России</w:t>
      </w:r>
      <w:r>
        <w:rPr>
          <w:spacing w:val="35"/>
        </w:rPr>
        <w:t xml:space="preserve"> </w:t>
      </w:r>
      <w:r>
        <w:t>и</w:t>
      </w:r>
      <w:r>
        <w:rPr>
          <w:spacing w:val="-10"/>
        </w:rPr>
        <w:t xml:space="preserve"> </w:t>
      </w:r>
      <w:r>
        <w:t>зарубежных</w:t>
      </w:r>
      <w:r>
        <w:rPr>
          <w:spacing w:val="-12"/>
        </w:rPr>
        <w:t xml:space="preserve"> </w:t>
      </w:r>
      <w:r>
        <w:rPr>
          <w:spacing w:val="-2"/>
        </w:rPr>
        <w:t>стран</w:t>
      </w:r>
    </w:p>
    <w:p w:rsidR="00955B42" w:rsidRDefault="00003D14">
      <w:pPr>
        <w:pStyle w:val="a3"/>
        <w:spacing w:before="142"/>
        <w:ind w:firstLine="0"/>
        <w:jc w:val="left"/>
      </w:pPr>
      <w:r>
        <w:t>1914–1945</w:t>
      </w:r>
      <w:r>
        <w:rPr>
          <w:spacing w:val="-1"/>
        </w:rPr>
        <w:t xml:space="preserve"> </w:t>
      </w:r>
      <w:r>
        <w:rPr>
          <w:spacing w:val="-4"/>
        </w:rPr>
        <w:t>гг.;</w:t>
      </w:r>
    </w:p>
    <w:p w:rsidR="00955B42" w:rsidRDefault="00003D14">
      <w:pPr>
        <w:pStyle w:val="a3"/>
        <w:spacing w:before="137" w:line="362" w:lineRule="auto"/>
        <w:ind w:right="722"/>
      </w:pPr>
      <w: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955B42" w:rsidRDefault="00003D14">
      <w:pPr>
        <w:pStyle w:val="a3"/>
        <w:spacing w:line="360" w:lineRule="auto"/>
        <w:ind w:right="687"/>
      </w:pPr>
      <w:r>
        <w:t>самостоятельно осуществлять поиск исторической информации, необходимой для анализа</w:t>
      </w:r>
      <w:r>
        <w:rPr>
          <w:spacing w:val="-5"/>
        </w:rPr>
        <w:t xml:space="preserve"> </w:t>
      </w:r>
      <w:r>
        <w:t>исторических</w:t>
      </w:r>
      <w:r>
        <w:rPr>
          <w:spacing w:val="-3"/>
        </w:rPr>
        <w:t xml:space="preserve"> </w:t>
      </w:r>
      <w:r>
        <w:t>событий,</w:t>
      </w:r>
      <w:r>
        <w:rPr>
          <w:spacing w:val="-4"/>
        </w:rPr>
        <w:t xml:space="preserve"> </w:t>
      </w:r>
      <w:r>
        <w:t>процессов,</w:t>
      </w:r>
      <w:r>
        <w:rPr>
          <w:spacing w:val="-2"/>
        </w:rPr>
        <w:t xml:space="preserve"> </w:t>
      </w:r>
      <w:r>
        <w:t>явлений</w:t>
      </w:r>
      <w:r>
        <w:rPr>
          <w:spacing w:val="-3"/>
        </w:rPr>
        <w:t xml:space="preserve"> </w:t>
      </w:r>
      <w:r>
        <w:t>истории</w:t>
      </w:r>
      <w:r>
        <w:rPr>
          <w:spacing w:val="-3"/>
        </w:rPr>
        <w:t xml:space="preserve"> </w:t>
      </w:r>
      <w:r>
        <w:t>России</w:t>
      </w:r>
      <w:r>
        <w:rPr>
          <w:spacing w:val="29"/>
        </w:rPr>
        <w:t xml:space="preserve"> </w:t>
      </w:r>
      <w:r>
        <w:t>и</w:t>
      </w:r>
      <w:r>
        <w:rPr>
          <w:spacing w:val="-6"/>
        </w:rPr>
        <w:t xml:space="preserve"> </w:t>
      </w:r>
      <w:r>
        <w:t>зарубежных</w:t>
      </w:r>
      <w:r>
        <w:rPr>
          <w:spacing w:val="-4"/>
        </w:rPr>
        <w:t xml:space="preserve"> </w:t>
      </w:r>
      <w:r>
        <w:t>стран</w:t>
      </w:r>
      <w:r>
        <w:rPr>
          <w:spacing w:val="-3"/>
        </w:rPr>
        <w:t xml:space="preserve"> </w:t>
      </w:r>
      <w:r>
        <w:t>1914– 1945 гг.;</w:t>
      </w:r>
    </w:p>
    <w:p w:rsidR="00955B42" w:rsidRDefault="00003D14">
      <w:pPr>
        <w:pStyle w:val="a3"/>
        <w:spacing w:line="360" w:lineRule="auto"/>
        <w:ind w:right="716"/>
      </w:pPr>
      <w:r>
        <w:t>используя знания по истории, оценивать полноту и достоверность информации с точки зрения ее соответствия исторической действительности.</w:t>
      </w:r>
    </w:p>
    <w:p w:rsidR="00955B42" w:rsidRDefault="00003D14">
      <w:pPr>
        <w:pStyle w:val="a3"/>
        <w:spacing w:line="360" w:lineRule="auto"/>
        <w:ind w:right="687"/>
      </w:pPr>
      <w: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w:t>
      </w:r>
      <w:r>
        <w:rPr>
          <w:spacing w:val="-13"/>
        </w:rPr>
        <w:t xml:space="preserve"> </w:t>
      </w:r>
      <w:r>
        <w:t>проектной</w:t>
      </w:r>
      <w:r>
        <w:rPr>
          <w:spacing w:val="-12"/>
        </w:rPr>
        <w:t xml:space="preserve"> </w:t>
      </w:r>
      <w:r>
        <w:t>деятельности</w:t>
      </w:r>
      <w:r>
        <w:rPr>
          <w:spacing w:val="-12"/>
        </w:rPr>
        <w:t xml:space="preserve"> </w:t>
      </w:r>
      <w:r>
        <w:t>в</w:t>
      </w:r>
      <w:r>
        <w:rPr>
          <w:spacing w:val="-15"/>
        </w:rPr>
        <w:t xml:space="preserve"> </w:t>
      </w:r>
      <w:r>
        <w:t>форме</w:t>
      </w:r>
      <w:r>
        <w:rPr>
          <w:spacing w:val="-15"/>
        </w:rPr>
        <w:t xml:space="preserve"> </w:t>
      </w:r>
      <w:r>
        <w:t>разработки</w:t>
      </w:r>
      <w:r>
        <w:rPr>
          <w:spacing w:val="-10"/>
        </w:rPr>
        <w:t xml:space="preserve"> </w:t>
      </w:r>
      <w:r>
        <w:t>и</w:t>
      </w:r>
      <w:r>
        <w:rPr>
          <w:spacing w:val="-15"/>
        </w:rPr>
        <w:t xml:space="preserve"> </w:t>
      </w:r>
      <w:r>
        <w:t>представления</w:t>
      </w:r>
      <w:r>
        <w:rPr>
          <w:spacing w:val="-10"/>
        </w:rPr>
        <w:t xml:space="preserve"> </w:t>
      </w:r>
      <w:r>
        <w:t>учебных</w:t>
      </w:r>
      <w:r>
        <w:rPr>
          <w:spacing w:val="-12"/>
        </w:rPr>
        <w:t xml:space="preserve"> </w:t>
      </w:r>
      <w:r>
        <w:t>проектов по новейшей истории, в том числе – на региональном материале (с использованием ресурсов библиотек, музеев и других).</w:t>
      </w:r>
    </w:p>
    <w:p w:rsidR="00955B42" w:rsidRDefault="00003D14">
      <w:pPr>
        <w:pStyle w:val="a3"/>
        <w:spacing w:line="360" w:lineRule="auto"/>
        <w:ind w:left="1137" w:right="701" w:firstLine="0"/>
      </w:pPr>
      <w:r>
        <w:t>Структура предметного результата включает следующий перечень знаний и умений: определять</w:t>
      </w:r>
      <w:r>
        <w:rPr>
          <w:spacing w:val="-15"/>
        </w:rPr>
        <w:t xml:space="preserve"> </w:t>
      </w:r>
      <w:r>
        <w:t>на</w:t>
      </w:r>
      <w:r>
        <w:rPr>
          <w:spacing w:val="-20"/>
        </w:rPr>
        <w:t xml:space="preserve"> </w:t>
      </w:r>
      <w:r>
        <w:t>основе</w:t>
      </w:r>
      <w:r>
        <w:rPr>
          <w:spacing w:val="-16"/>
        </w:rPr>
        <w:t xml:space="preserve"> </w:t>
      </w:r>
      <w:r>
        <w:t>информации,</w:t>
      </w:r>
      <w:r>
        <w:rPr>
          <w:spacing w:val="-16"/>
        </w:rPr>
        <w:t xml:space="preserve"> </w:t>
      </w:r>
      <w:r>
        <w:t>представленной</w:t>
      </w:r>
      <w:r>
        <w:rPr>
          <w:spacing w:val="-15"/>
        </w:rPr>
        <w:t xml:space="preserve"> </w:t>
      </w:r>
      <w:r>
        <w:t>в</w:t>
      </w:r>
      <w:r>
        <w:rPr>
          <w:spacing w:val="-15"/>
        </w:rPr>
        <w:t xml:space="preserve"> </w:t>
      </w:r>
      <w:r>
        <w:t>текстовом</w:t>
      </w:r>
      <w:r>
        <w:rPr>
          <w:spacing w:val="-15"/>
        </w:rPr>
        <w:t xml:space="preserve"> </w:t>
      </w:r>
      <w:r>
        <w:t>источнике</w:t>
      </w:r>
      <w:r>
        <w:rPr>
          <w:spacing w:val="-17"/>
        </w:rPr>
        <w:t xml:space="preserve"> </w:t>
      </w:r>
      <w:r>
        <w:t>исторической</w:t>
      </w:r>
    </w:p>
    <w:p w:rsidR="00955B42" w:rsidRDefault="00003D14">
      <w:pPr>
        <w:pStyle w:val="a3"/>
        <w:spacing w:before="2" w:line="360" w:lineRule="auto"/>
        <w:ind w:right="724" w:firstLine="0"/>
      </w:pPr>
      <w:r>
        <w:t>информации, характерные признаки описываемых событий (явлений, процессов) истории России и зарубежных стран 1914–1945 гг.;</w:t>
      </w:r>
    </w:p>
    <w:p w:rsidR="00955B42" w:rsidRDefault="00003D14">
      <w:pPr>
        <w:pStyle w:val="a3"/>
        <w:spacing w:before="2" w:line="360" w:lineRule="auto"/>
        <w:ind w:right="706"/>
      </w:pPr>
      <w:r>
        <w:t>отвечать на вопросы по содержанию текстового источника исторической информации по</w:t>
      </w:r>
      <w:r>
        <w:rPr>
          <w:spacing w:val="-9"/>
        </w:rPr>
        <w:t xml:space="preserve"> </w:t>
      </w:r>
      <w:r>
        <w:t>истории</w:t>
      </w:r>
      <w:r>
        <w:rPr>
          <w:spacing w:val="-10"/>
        </w:rPr>
        <w:t xml:space="preserve"> </w:t>
      </w:r>
      <w:r>
        <w:t>России</w:t>
      </w:r>
      <w:r>
        <w:rPr>
          <w:spacing w:val="-10"/>
        </w:rPr>
        <w:t xml:space="preserve"> </w:t>
      </w:r>
      <w:r>
        <w:t>и</w:t>
      </w:r>
      <w:r>
        <w:rPr>
          <w:spacing w:val="-11"/>
        </w:rPr>
        <w:t xml:space="preserve"> </w:t>
      </w:r>
      <w:r>
        <w:t>зарубежных</w:t>
      </w:r>
      <w:r>
        <w:rPr>
          <w:spacing w:val="-9"/>
        </w:rPr>
        <w:t xml:space="preserve"> </w:t>
      </w:r>
      <w:r>
        <w:t>стран</w:t>
      </w:r>
      <w:r>
        <w:rPr>
          <w:spacing w:val="-8"/>
        </w:rPr>
        <w:t xml:space="preserve"> </w:t>
      </w:r>
      <w:r>
        <w:t>1914–1945</w:t>
      </w:r>
      <w:r>
        <w:rPr>
          <w:spacing w:val="-9"/>
        </w:rPr>
        <w:t xml:space="preserve"> </w:t>
      </w:r>
      <w:r>
        <w:t>гг.</w:t>
      </w:r>
      <w:r>
        <w:rPr>
          <w:spacing w:val="-9"/>
        </w:rPr>
        <w:t xml:space="preserve"> </w:t>
      </w:r>
      <w:r>
        <w:t>и</w:t>
      </w:r>
      <w:r>
        <w:rPr>
          <w:spacing w:val="-8"/>
        </w:rPr>
        <w:t xml:space="preserve"> </w:t>
      </w:r>
      <w:r>
        <w:t>составлять</w:t>
      </w:r>
      <w:r>
        <w:rPr>
          <w:spacing w:val="34"/>
        </w:rPr>
        <w:t xml:space="preserve"> </w:t>
      </w:r>
      <w:r>
        <w:t>на</w:t>
      </w:r>
      <w:r>
        <w:rPr>
          <w:spacing w:val="-14"/>
        </w:rPr>
        <w:t xml:space="preserve"> </w:t>
      </w:r>
      <w:r>
        <w:t>его</w:t>
      </w:r>
      <w:r>
        <w:rPr>
          <w:spacing w:val="-11"/>
        </w:rPr>
        <w:t xml:space="preserve"> </w:t>
      </w:r>
      <w:r>
        <w:t>основе</w:t>
      </w:r>
      <w:r>
        <w:rPr>
          <w:spacing w:val="-12"/>
        </w:rPr>
        <w:t xml:space="preserve"> </w:t>
      </w:r>
      <w:r>
        <w:t>план,</w:t>
      </w:r>
      <w:r>
        <w:rPr>
          <w:spacing w:val="-11"/>
        </w:rPr>
        <w:t xml:space="preserve"> </w:t>
      </w:r>
      <w:r>
        <w:t xml:space="preserve">таблицу, </w:t>
      </w:r>
      <w:r>
        <w:rPr>
          <w:spacing w:val="-2"/>
        </w:rPr>
        <w:t>схему;</w:t>
      </w:r>
    </w:p>
    <w:p w:rsidR="00955B42" w:rsidRDefault="00003D14">
      <w:pPr>
        <w:pStyle w:val="a3"/>
        <w:spacing w:before="4" w:line="360" w:lineRule="auto"/>
        <w:ind w:right="701"/>
      </w:pPr>
      <w: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955B42" w:rsidRDefault="00003D14">
      <w:pPr>
        <w:pStyle w:val="a3"/>
        <w:spacing w:before="1" w:line="360" w:lineRule="auto"/>
        <w:ind w:right="696"/>
      </w:pPr>
      <w:r>
        <w:t>привлекать</w:t>
      </w:r>
      <w:r>
        <w:rPr>
          <w:spacing w:val="-13"/>
        </w:rPr>
        <w:t xml:space="preserve"> </w:t>
      </w:r>
      <w:r>
        <w:t>контекстную</w:t>
      </w:r>
      <w:r>
        <w:rPr>
          <w:spacing w:val="-8"/>
        </w:rPr>
        <w:t xml:space="preserve"> </w:t>
      </w:r>
      <w:r>
        <w:t>информацию</w:t>
      </w:r>
      <w:r>
        <w:rPr>
          <w:spacing w:val="-11"/>
        </w:rPr>
        <w:t xml:space="preserve"> </w:t>
      </w:r>
      <w:r>
        <w:t>при</w:t>
      </w:r>
      <w:r>
        <w:rPr>
          <w:spacing w:val="-11"/>
        </w:rPr>
        <w:t xml:space="preserve"> </w:t>
      </w:r>
      <w:r>
        <w:t>работе</w:t>
      </w:r>
      <w:r>
        <w:rPr>
          <w:spacing w:val="-11"/>
        </w:rPr>
        <w:t xml:space="preserve"> </w:t>
      </w:r>
      <w:r>
        <w:t>с</w:t>
      </w:r>
      <w:r>
        <w:rPr>
          <w:spacing w:val="-14"/>
        </w:rPr>
        <w:t xml:space="preserve"> </w:t>
      </w:r>
      <w:r>
        <w:t>исторической</w:t>
      </w:r>
      <w:r>
        <w:rPr>
          <w:spacing w:val="-10"/>
        </w:rPr>
        <w:t xml:space="preserve"> </w:t>
      </w:r>
      <w:r>
        <w:t>картой</w:t>
      </w:r>
      <w:r>
        <w:rPr>
          <w:spacing w:val="19"/>
        </w:rPr>
        <w:t xml:space="preserve"> </w:t>
      </w:r>
      <w:r>
        <w:t>и</w:t>
      </w:r>
      <w:r>
        <w:rPr>
          <w:spacing w:val="-12"/>
        </w:rPr>
        <w:t xml:space="preserve"> </w:t>
      </w:r>
      <w:r>
        <w:t>рассказывать об исторических событиях, используя историческую карту;</w:t>
      </w:r>
    </w:p>
    <w:p w:rsidR="00955B42" w:rsidRDefault="00003D14">
      <w:pPr>
        <w:pStyle w:val="a3"/>
        <w:spacing w:line="362" w:lineRule="auto"/>
        <w:ind w:right="691"/>
      </w:pPr>
      <w:r>
        <w:t>сопоставлять, анализировать информацию, представленную на двух или более исторических</w:t>
      </w:r>
      <w:r>
        <w:rPr>
          <w:spacing w:val="-12"/>
        </w:rPr>
        <w:t xml:space="preserve"> </w:t>
      </w:r>
      <w:r>
        <w:t>картах</w:t>
      </w:r>
      <w:r>
        <w:rPr>
          <w:spacing w:val="-12"/>
        </w:rPr>
        <w:t xml:space="preserve"> </w:t>
      </w:r>
      <w:r>
        <w:t>(схемах)</w:t>
      </w:r>
      <w:r>
        <w:rPr>
          <w:spacing w:val="-14"/>
        </w:rPr>
        <w:t xml:space="preserve"> </w:t>
      </w:r>
      <w:r>
        <w:t>по</w:t>
      </w:r>
      <w:r>
        <w:rPr>
          <w:spacing w:val="-14"/>
        </w:rPr>
        <w:t xml:space="preserve"> </w:t>
      </w:r>
      <w:r>
        <w:t>истории</w:t>
      </w:r>
      <w:r>
        <w:rPr>
          <w:spacing w:val="-12"/>
        </w:rPr>
        <w:t xml:space="preserve"> </w:t>
      </w:r>
      <w:r>
        <w:t>России</w:t>
      </w:r>
      <w:r>
        <w:rPr>
          <w:spacing w:val="-12"/>
        </w:rPr>
        <w:t xml:space="preserve"> </w:t>
      </w:r>
      <w:r>
        <w:t>и</w:t>
      </w:r>
      <w:r>
        <w:rPr>
          <w:spacing w:val="-13"/>
        </w:rPr>
        <w:t xml:space="preserve"> </w:t>
      </w:r>
      <w:r>
        <w:t>зарубежных</w:t>
      </w:r>
      <w:r>
        <w:rPr>
          <w:spacing w:val="-12"/>
        </w:rPr>
        <w:t xml:space="preserve"> </w:t>
      </w:r>
      <w:r>
        <w:t>стран</w:t>
      </w:r>
      <w:r>
        <w:rPr>
          <w:spacing w:val="18"/>
        </w:rPr>
        <w:t xml:space="preserve"> </w:t>
      </w:r>
      <w:r>
        <w:t>1914–1945</w:t>
      </w:r>
      <w:r>
        <w:rPr>
          <w:spacing w:val="-14"/>
        </w:rPr>
        <w:t xml:space="preserve"> </w:t>
      </w:r>
      <w:r>
        <w:t>гг.;</w:t>
      </w:r>
      <w:r>
        <w:rPr>
          <w:spacing w:val="-14"/>
        </w:rPr>
        <w:t xml:space="preserve"> </w:t>
      </w:r>
      <w:r>
        <w:t>оформлять результаты анализа исторической карты (схемы) в виде таблицы, схемы; делать выводы;</w:t>
      </w:r>
    </w:p>
    <w:p w:rsidR="00955B42" w:rsidRDefault="00003D14">
      <w:pPr>
        <w:pStyle w:val="a3"/>
        <w:spacing w:line="360" w:lineRule="auto"/>
        <w:ind w:right="707"/>
      </w:pPr>
      <w: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w:t>
      </w:r>
      <w:r>
        <w:rPr>
          <w:spacing w:val="-14"/>
        </w:rPr>
        <w:t xml:space="preserve"> </w:t>
      </w:r>
      <w:r>
        <w:t>стран,</w:t>
      </w:r>
      <w:r>
        <w:rPr>
          <w:spacing w:val="-15"/>
        </w:rPr>
        <w:t xml:space="preserve"> </w:t>
      </w:r>
      <w:r>
        <w:t>расстояния</w:t>
      </w:r>
      <w:r>
        <w:rPr>
          <w:spacing w:val="-16"/>
        </w:rPr>
        <w:t xml:space="preserve"> </w:t>
      </w:r>
      <w:r>
        <w:t>и</w:t>
      </w:r>
      <w:r>
        <w:rPr>
          <w:spacing w:val="-15"/>
        </w:rPr>
        <w:t xml:space="preserve"> </w:t>
      </w:r>
      <w:r>
        <w:t>другое),</w:t>
      </w:r>
      <w:r>
        <w:rPr>
          <w:spacing w:val="-15"/>
        </w:rPr>
        <w:t xml:space="preserve"> </w:t>
      </w:r>
      <w:r>
        <w:t>социально-экономических</w:t>
      </w:r>
      <w:r>
        <w:rPr>
          <w:spacing w:val="26"/>
        </w:rPr>
        <w:t xml:space="preserve"> </w:t>
      </w:r>
      <w:r>
        <w:t>и</w:t>
      </w:r>
      <w:r>
        <w:rPr>
          <w:spacing w:val="-12"/>
        </w:rPr>
        <w:t xml:space="preserve"> </w:t>
      </w:r>
      <w:r>
        <w:t>геополитических</w:t>
      </w:r>
      <w:r>
        <w:rPr>
          <w:spacing w:val="-7"/>
        </w:rPr>
        <w:t xml:space="preserve"> </w:t>
      </w:r>
      <w:r>
        <w:t>условий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существования</w:t>
      </w:r>
      <w:r>
        <w:rPr>
          <w:spacing w:val="-15"/>
        </w:rPr>
        <w:t xml:space="preserve"> </w:t>
      </w:r>
      <w:r>
        <w:t>государств,</w:t>
      </w:r>
      <w:r>
        <w:rPr>
          <w:spacing w:val="-5"/>
        </w:rPr>
        <w:t xml:space="preserve"> </w:t>
      </w:r>
      <w:r>
        <w:t>народов,</w:t>
      </w:r>
      <w:r>
        <w:rPr>
          <w:spacing w:val="-11"/>
        </w:rPr>
        <w:t xml:space="preserve"> </w:t>
      </w:r>
      <w:r>
        <w:t>делать</w:t>
      </w:r>
      <w:r>
        <w:rPr>
          <w:spacing w:val="-7"/>
        </w:rPr>
        <w:t xml:space="preserve"> </w:t>
      </w:r>
      <w:r>
        <w:rPr>
          <w:spacing w:val="-2"/>
        </w:rPr>
        <w:t>выводы;</w:t>
      </w:r>
    </w:p>
    <w:p w:rsidR="00955B42" w:rsidRDefault="00003D14">
      <w:pPr>
        <w:pStyle w:val="a3"/>
        <w:spacing w:before="137" w:line="360" w:lineRule="auto"/>
        <w:ind w:right="687"/>
      </w:pPr>
      <w: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955B42" w:rsidRDefault="00003D14">
      <w:pPr>
        <w:pStyle w:val="a3"/>
        <w:spacing w:before="2" w:line="362" w:lineRule="auto"/>
        <w:ind w:right="708"/>
      </w:pPr>
      <w:r>
        <w:t>определять события, явления, процессы, которым посвящены визуальные источники исторической информации;</w:t>
      </w:r>
    </w:p>
    <w:p w:rsidR="00955B42" w:rsidRDefault="00003D14">
      <w:pPr>
        <w:pStyle w:val="a3"/>
        <w:tabs>
          <w:tab w:val="left" w:pos="6492"/>
          <w:tab w:val="left" w:pos="8449"/>
        </w:tabs>
        <w:spacing w:line="360" w:lineRule="auto"/>
        <w:ind w:left="508" w:right="689" w:firstLine="707"/>
        <w:jc w:val="right"/>
      </w:pPr>
      <w:r>
        <w:t>на</w:t>
      </w:r>
      <w:r>
        <w:rPr>
          <w:spacing w:val="40"/>
        </w:rPr>
        <w:t xml:space="preserve"> </w:t>
      </w:r>
      <w:r>
        <w:t>основании</w:t>
      </w:r>
      <w:r>
        <w:rPr>
          <w:spacing w:val="40"/>
        </w:rPr>
        <w:t xml:space="preserve"> </w:t>
      </w:r>
      <w:r>
        <w:t>визуальных</w:t>
      </w:r>
      <w:r>
        <w:rPr>
          <w:spacing w:val="40"/>
        </w:rPr>
        <w:t xml:space="preserve"> </w:t>
      </w:r>
      <w:r>
        <w:t>источников</w:t>
      </w:r>
      <w:r>
        <w:rPr>
          <w:spacing w:val="40"/>
        </w:rPr>
        <w:t xml:space="preserve"> </w:t>
      </w:r>
      <w:r>
        <w:t>исторической</w:t>
      </w:r>
      <w:r>
        <w:rPr>
          <w:spacing w:val="40"/>
        </w:rPr>
        <w:t xml:space="preserve"> </w:t>
      </w:r>
      <w:r>
        <w:t>информации</w:t>
      </w:r>
      <w:r>
        <w:tab/>
        <w:t>и</w:t>
      </w:r>
      <w:r>
        <w:rPr>
          <w:spacing w:val="-15"/>
        </w:rPr>
        <w:t xml:space="preserve"> </w:t>
      </w:r>
      <w:r>
        <w:t>статистической информации</w:t>
      </w:r>
      <w:r>
        <w:rPr>
          <w:spacing w:val="40"/>
        </w:rPr>
        <w:t xml:space="preserve"> </w:t>
      </w:r>
      <w:r>
        <w:t>по</w:t>
      </w:r>
      <w:r>
        <w:rPr>
          <w:spacing w:val="40"/>
        </w:rPr>
        <w:t xml:space="preserve"> </w:t>
      </w:r>
      <w:r>
        <w:t>истории</w:t>
      </w:r>
      <w:r>
        <w:rPr>
          <w:spacing w:val="40"/>
        </w:rPr>
        <w:t xml:space="preserve"> </w:t>
      </w:r>
      <w:r>
        <w:t>России</w:t>
      </w:r>
      <w:r>
        <w:rPr>
          <w:spacing w:val="40"/>
        </w:rPr>
        <w:t xml:space="preserve"> </w:t>
      </w:r>
      <w:r>
        <w:t>и</w:t>
      </w:r>
      <w:r>
        <w:rPr>
          <w:spacing w:val="40"/>
        </w:rPr>
        <w:t xml:space="preserve"> </w:t>
      </w:r>
      <w:r>
        <w:t>зарубежных</w:t>
      </w:r>
      <w:r>
        <w:rPr>
          <w:spacing w:val="40"/>
        </w:rPr>
        <w:t xml:space="preserve"> </w:t>
      </w:r>
      <w:r>
        <w:t>стран</w:t>
      </w:r>
      <w:r>
        <w:tab/>
        <w:t>1914–1945</w:t>
      </w:r>
      <w:r>
        <w:rPr>
          <w:spacing w:val="24"/>
        </w:rPr>
        <w:t xml:space="preserve"> </w:t>
      </w:r>
      <w:r>
        <w:t>гг.</w:t>
      </w:r>
      <w:r>
        <w:rPr>
          <w:spacing w:val="26"/>
        </w:rPr>
        <w:t xml:space="preserve"> </w:t>
      </w:r>
      <w:r>
        <w:t>проводить</w:t>
      </w:r>
      <w:r>
        <w:rPr>
          <w:spacing w:val="28"/>
        </w:rPr>
        <w:t xml:space="preserve"> </w:t>
      </w:r>
      <w:r>
        <w:t>сравнение исторических</w:t>
      </w:r>
      <w:r>
        <w:rPr>
          <w:spacing w:val="-12"/>
        </w:rPr>
        <w:t xml:space="preserve"> </w:t>
      </w:r>
      <w:r>
        <w:t>событий,</w:t>
      </w:r>
      <w:r>
        <w:rPr>
          <w:spacing w:val="-7"/>
        </w:rPr>
        <w:t xml:space="preserve"> </w:t>
      </w:r>
      <w:r>
        <w:t>явлений,</w:t>
      </w:r>
      <w:r>
        <w:rPr>
          <w:spacing w:val="-10"/>
        </w:rPr>
        <w:t xml:space="preserve"> </w:t>
      </w:r>
      <w:r>
        <w:t>процессов</w:t>
      </w:r>
      <w:r>
        <w:rPr>
          <w:spacing w:val="-10"/>
        </w:rPr>
        <w:t xml:space="preserve"> </w:t>
      </w:r>
      <w:r>
        <w:t>истории</w:t>
      </w:r>
      <w:r>
        <w:rPr>
          <w:spacing w:val="-4"/>
        </w:rPr>
        <w:t xml:space="preserve"> </w:t>
      </w:r>
      <w:r>
        <w:t>России</w:t>
      </w:r>
      <w:r>
        <w:rPr>
          <w:spacing w:val="-13"/>
        </w:rPr>
        <w:t xml:space="preserve"> </w:t>
      </w:r>
      <w:r>
        <w:t>и</w:t>
      </w:r>
      <w:r>
        <w:rPr>
          <w:spacing w:val="-15"/>
        </w:rPr>
        <w:t xml:space="preserve"> </w:t>
      </w:r>
      <w:r>
        <w:t>зарубежных</w:t>
      </w:r>
      <w:r>
        <w:rPr>
          <w:spacing w:val="-11"/>
        </w:rPr>
        <w:t xml:space="preserve"> </w:t>
      </w:r>
      <w:r>
        <w:t>стран</w:t>
      </w:r>
      <w:r>
        <w:rPr>
          <w:spacing w:val="-5"/>
        </w:rPr>
        <w:t xml:space="preserve"> </w:t>
      </w:r>
      <w:r>
        <w:t>1914–1945</w:t>
      </w:r>
      <w:r>
        <w:rPr>
          <w:spacing w:val="-14"/>
        </w:rPr>
        <w:t xml:space="preserve"> </w:t>
      </w:r>
      <w:r>
        <w:t>гг.; сопоставлять</w:t>
      </w:r>
      <w:r>
        <w:rPr>
          <w:spacing w:val="40"/>
        </w:rPr>
        <w:t xml:space="preserve"> </w:t>
      </w:r>
      <w:r>
        <w:t>визуальные</w:t>
      </w:r>
      <w:r>
        <w:rPr>
          <w:spacing w:val="40"/>
        </w:rPr>
        <w:t xml:space="preserve"> </w:t>
      </w:r>
      <w:r>
        <w:t>источники</w:t>
      </w:r>
      <w:r>
        <w:rPr>
          <w:spacing w:val="40"/>
        </w:rPr>
        <w:t xml:space="preserve"> </w:t>
      </w:r>
      <w:r>
        <w:t>исторической</w:t>
      </w:r>
      <w:r>
        <w:rPr>
          <w:spacing w:val="40"/>
        </w:rPr>
        <w:t xml:space="preserve"> </w:t>
      </w:r>
      <w:r>
        <w:t>информации</w:t>
      </w:r>
      <w:r>
        <w:rPr>
          <w:spacing w:val="40"/>
        </w:rPr>
        <w:t xml:space="preserve"> </w:t>
      </w:r>
      <w:r>
        <w:t>по</w:t>
      </w:r>
      <w:r>
        <w:rPr>
          <w:spacing w:val="40"/>
        </w:rPr>
        <w:t xml:space="preserve"> </w:t>
      </w:r>
      <w:r>
        <w:t>истории</w:t>
      </w:r>
      <w:r>
        <w:rPr>
          <w:spacing w:val="40"/>
        </w:rPr>
        <w:t xml:space="preserve"> </w:t>
      </w:r>
      <w:r>
        <w:t>России</w:t>
      </w:r>
      <w:r>
        <w:rPr>
          <w:spacing w:val="40"/>
        </w:rPr>
        <w:t xml:space="preserve"> </w:t>
      </w:r>
      <w:r>
        <w:t>и</w:t>
      </w:r>
    </w:p>
    <w:p w:rsidR="00955B42" w:rsidRDefault="00003D14">
      <w:pPr>
        <w:pStyle w:val="a3"/>
        <w:spacing w:line="362" w:lineRule="auto"/>
        <w:ind w:right="688" w:firstLine="88"/>
      </w:pPr>
      <w:r>
        <w:t xml:space="preserve">зарубежных стран 1914–1945 гг. с информацией из других исторических источников, делать </w:t>
      </w:r>
      <w:r>
        <w:rPr>
          <w:spacing w:val="-2"/>
        </w:rPr>
        <w:t>выводы;</w:t>
      </w:r>
    </w:p>
    <w:p w:rsidR="00955B42" w:rsidRDefault="00003D14">
      <w:pPr>
        <w:pStyle w:val="a3"/>
        <w:spacing w:line="360" w:lineRule="auto"/>
        <w:ind w:left="1137" w:right="725" w:firstLine="0"/>
      </w:pPr>
      <w:r>
        <w:t>представлять историческую информацию в виде таблиц, графиков, схем, диаграмм; использовать</w:t>
      </w:r>
      <w:r>
        <w:rPr>
          <w:spacing w:val="40"/>
        </w:rPr>
        <w:t xml:space="preserve"> </w:t>
      </w:r>
      <w:r>
        <w:t>умения,</w:t>
      </w:r>
      <w:r>
        <w:rPr>
          <w:spacing w:val="40"/>
        </w:rPr>
        <w:t xml:space="preserve"> </w:t>
      </w:r>
      <w:r>
        <w:t>приобретенные</w:t>
      </w:r>
      <w:r>
        <w:rPr>
          <w:spacing w:val="40"/>
        </w:rPr>
        <w:t xml:space="preserve"> </w:t>
      </w:r>
      <w:r>
        <w:t>в</w:t>
      </w:r>
      <w:r>
        <w:rPr>
          <w:spacing w:val="40"/>
        </w:rPr>
        <w:t xml:space="preserve"> </w:t>
      </w:r>
      <w:r>
        <w:t>процессе</w:t>
      </w:r>
      <w:r>
        <w:rPr>
          <w:spacing w:val="40"/>
        </w:rPr>
        <w:t xml:space="preserve"> </w:t>
      </w:r>
      <w:r>
        <w:t>изучения</w:t>
      </w:r>
      <w:r>
        <w:rPr>
          <w:spacing w:val="40"/>
        </w:rPr>
        <w:t xml:space="preserve"> </w:t>
      </w:r>
      <w:r>
        <w:t>истории,</w:t>
      </w:r>
      <w:r>
        <w:rPr>
          <w:spacing w:val="80"/>
        </w:rPr>
        <w:t xml:space="preserve">  </w:t>
      </w:r>
      <w:r>
        <w:t>для</w:t>
      </w:r>
      <w:r>
        <w:rPr>
          <w:spacing w:val="40"/>
        </w:rPr>
        <w:t xml:space="preserve"> </w:t>
      </w:r>
      <w:r>
        <w:t>участия</w:t>
      </w:r>
      <w:r>
        <w:rPr>
          <w:spacing w:val="40"/>
        </w:rPr>
        <w:t xml:space="preserve"> </w:t>
      </w:r>
      <w:r>
        <w:t>в</w:t>
      </w:r>
    </w:p>
    <w:p w:rsidR="00955B42" w:rsidRDefault="00003D14">
      <w:pPr>
        <w:pStyle w:val="a3"/>
        <w:spacing w:line="362" w:lineRule="auto"/>
        <w:ind w:right="860" w:firstLine="0"/>
      </w:pPr>
      <w:r>
        <w:t>подготовке</w:t>
      </w:r>
      <w:r>
        <w:rPr>
          <w:spacing w:val="-3"/>
        </w:rPr>
        <w:t xml:space="preserve"> </w:t>
      </w:r>
      <w:r>
        <w:t>учебных</w:t>
      </w:r>
      <w:r>
        <w:rPr>
          <w:spacing w:val="-4"/>
        </w:rPr>
        <w:t xml:space="preserve"> </w:t>
      </w:r>
      <w:r>
        <w:t>проектов</w:t>
      </w:r>
      <w:r>
        <w:rPr>
          <w:spacing w:val="-7"/>
        </w:rPr>
        <w:t xml:space="preserve"> </w:t>
      </w:r>
      <w:r>
        <w:t>по</w:t>
      </w:r>
      <w:r>
        <w:rPr>
          <w:spacing w:val="-5"/>
        </w:rPr>
        <w:t xml:space="preserve"> </w:t>
      </w:r>
      <w:r>
        <w:t>истории</w:t>
      </w:r>
      <w:r>
        <w:rPr>
          <w:spacing w:val="-8"/>
        </w:rPr>
        <w:t xml:space="preserve"> </w:t>
      </w:r>
      <w:r>
        <w:t>России 1914–1945</w:t>
      </w:r>
      <w:r>
        <w:rPr>
          <w:spacing w:val="-10"/>
        </w:rPr>
        <w:t xml:space="preserve"> </w:t>
      </w:r>
      <w:r>
        <w:t>гг.,</w:t>
      </w:r>
      <w:r>
        <w:rPr>
          <w:spacing w:val="33"/>
        </w:rPr>
        <w:t xml:space="preserve"> </w:t>
      </w:r>
      <w:r>
        <w:t>в</w:t>
      </w:r>
      <w:r>
        <w:rPr>
          <w:spacing w:val="-8"/>
        </w:rPr>
        <w:t xml:space="preserve"> </w:t>
      </w:r>
      <w:r>
        <w:t>том</w:t>
      </w:r>
      <w:r>
        <w:rPr>
          <w:spacing w:val="-8"/>
        </w:rPr>
        <w:t xml:space="preserve"> </w:t>
      </w:r>
      <w:r>
        <w:t>числе</w:t>
      </w:r>
      <w:r>
        <w:rPr>
          <w:spacing w:val="-5"/>
        </w:rPr>
        <w:t xml:space="preserve"> </w:t>
      </w:r>
      <w:r>
        <w:t>на</w:t>
      </w:r>
      <w:r>
        <w:rPr>
          <w:spacing w:val="-6"/>
        </w:rPr>
        <w:t xml:space="preserve"> </w:t>
      </w:r>
      <w:r>
        <w:t>региональном материале, с использованием ресурсов библиотек, музеев и других.</w:t>
      </w:r>
    </w:p>
    <w:p w:rsidR="00955B42" w:rsidRDefault="00003D14">
      <w:pPr>
        <w:pStyle w:val="a3"/>
        <w:spacing w:line="360" w:lineRule="auto"/>
        <w:ind w:right="705"/>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955B42" w:rsidRDefault="00003D14">
      <w:pPr>
        <w:pStyle w:val="a3"/>
        <w:spacing w:line="360" w:lineRule="auto"/>
        <w:ind w:right="707"/>
      </w:pPr>
      <w: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955B42" w:rsidRDefault="00003D14">
      <w:pPr>
        <w:pStyle w:val="a3"/>
        <w:tabs>
          <w:tab w:val="left" w:pos="1703"/>
          <w:tab w:val="left" w:pos="3250"/>
          <w:tab w:val="left" w:pos="5079"/>
          <w:tab w:val="left" w:pos="8139"/>
          <w:tab w:val="left" w:pos="8519"/>
        </w:tabs>
        <w:spacing w:line="360" w:lineRule="auto"/>
        <w:ind w:left="489" w:right="689" w:firstLine="729"/>
        <w:jc w:val="right"/>
      </w:pPr>
      <w:r>
        <w:t>Структура</w:t>
      </w:r>
      <w:r>
        <w:rPr>
          <w:spacing w:val="29"/>
        </w:rPr>
        <w:t xml:space="preserve"> </w:t>
      </w:r>
      <w:r>
        <w:t>предметного</w:t>
      </w:r>
      <w:r>
        <w:rPr>
          <w:spacing w:val="35"/>
        </w:rPr>
        <w:t xml:space="preserve"> </w:t>
      </w:r>
      <w:r>
        <w:t>результата</w:t>
      </w:r>
      <w:r>
        <w:rPr>
          <w:spacing w:val="30"/>
        </w:rPr>
        <w:t xml:space="preserve"> </w:t>
      </w:r>
      <w:r>
        <w:t>включает</w:t>
      </w:r>
      <w:r>
        <w:rPr>
          <w:spacing w:val="35"/>
        </w:rPr>
        <w:t xml:space="preserve"> </w:t>
      </w:r>
      <w:r>
        <w:t>следующий</w:t>
      </w:r>
      <w:r>
        <w:rPr>
          <w:spacing w:val="32"/>
        </w:rPr>
        <w:t xml:space="preserve"> </w:t>
      </w:r>
      <w:r>
        <w:t>перечень</w:t>
      </w:r>
      <w:r>
        <w:rPr>
          <w:spacing w:val="33"/>
        </w:rPr>
        <w:t xml:space="preserve"> </w:t>
      </w:r>
      <w:r>
        <w:t>знаний</w:t>
      </w:r>
      <w:r>
        <w:rPr>
          <w:spacing w:val="36"/>
        </w:rPr>
        <w:t xml:space="preserve"> </w:t>
      </w:r>
      <w:r>
        <w:t>и</w:t>
      </w:r>
      <w:r>
        <w:rPr>
          <w:spacing w:val="33"/>
        </w:rPr>
        <w:t xml:space="preserve"> </w:t>
      </w:r>
      <w:r>
        <w:t xml:space="preserve">умений: </w:t>
      </w:r>
      <w:r>
        <w:rPr>
          <w:spacing w:val="-2"/>
        </w:rPr>
        <w:t>понимать</w:t>
      </w:r>
      <w:r>
        <w:tab/>
      </w:r>
      <w:r>
        <w:rPr>
          <w:spacing w:val="-2"/>
        </w:rPr>
        <w:t>особенности</w:t>
      </w:r>
      <w:r>
        <w:tab/>
      </w:r>
      <w:r>
        <w:rPr>
          <w:spacing w:val="-2"/>
        </w:rPr>
        <w:t>политического,</w:t>
      </w:r>
      <w:r>
        <w:tab/>
      </w:r>
      <w:r>
        <w:rPr>
          <w:spacing w:val="-2"/>
        </w:rPr>
        <w:t>социально-экономического</w:t>
      </w:r>
      <w:r>
        <w:tab/>
      </w:r>
      <w:r>
        <w:rPr>
          <w:spacing w:val="-10"/>
        </w:rPr>
        <w:t>и</w:t>
      </w:r>
      <w:r>
        <w:tab/>
      </w:r>
      <w:r>
        <w:rPr>
          <w:spacing w:val="-2"/>
        </w:rPr>
        <w:t xml:space="preserve">историко- </w:t>
      </w:r>
      <w:r>
        <w:t>культурного</w:t>
      </w:r>
      <w:r>
        <w:rPr>
          <w:spacing w:val="11"/>
        </w:rPr>
        <w:t xml:space="preserve"> </w:t>
      </w:r>
      <w:r>
        <w:t>развития</w:t>
      </w:r>
      <w:r>
        <w:rPr>
          <w:spacing w:val="11"/>
        </w:rPr>
        <w:t xml:space="preserve"> </w:t>
      </w:r>
      <w:r>
        <w:t>России</w:t>
      </w:r>
      <w:r>
        <w:rPr>
          <w:spacing w:val="15"/>
        </w:rPr>
        <w:t xml:space="preserve"> </w:t>
      </w:r>
      <w:r>
        <w:t>как</w:t>
      </w:r>
      <w:r>
        <w:rPr>
          <w:spacing w:val="11"/>
        </w:rPr>
        <w:t xml:space="preserve"> </w:t>
      </w:r>
      <w:r>
        <w:t>многонационального</w:t>
      </w:r>
      <w:r>
        <w:rPr>
          <w:spacing w:val="18"/>
        </w:rPr>
        <w:t xml:space="preserve"> </w:t>
      </w:r>
      <w:r>
        <w:t>государства,</w:t>
      </w:r>
      <w:r>
        <w:rPr>
          <w:spacing w:val="16"/>
        </w:rPr>
        <w:t xml:space="preserve"> </w:t>
      </w:r>
      <w:r>
        <w:t>знакомство</w:t>
      </w:r>
      <w:r>
        <w:rPr>
          <w:spacing w:val="66"/>
        </w:rPr>
        <w:t xml:space="preserve"> </w:t>
      </w:r>
      <w:r>
        <w:t>с</w:t>
      </w:r>
      <w:r>
        <w:rPr>
          <w:spacing w:val="10"/>
        </w:rPr>
        <w:t xml:space="preserve"> </w:t>
      </w:r>
      <w:r>
        <w:rPr>
          <w:spacing w:val="-2"/>
        </w:rPr>
        <w:t>культурой,</w:t>
      </w:r>
    </w:p>
    <w:p w:rsidR="00955B42" w:rsidRDefault="00003D14">
      <w:pPr>
        <w:pStyle w:val="a3"/>
        <w:spacing w:line="275" w:lineRule="exact"/>
        <w:ind w:firstLine="0"/>
      </w:pPr>
      <w:r>
        <w:t>традициями</w:t>
      </w:r>
      <w:r>
        <w:rPr>
          <w:spacing w:val="-6"/>
        </w:rPr>
        <w:t xml:space="preserve"> </w:t>
      </w:r>
      <w:r>
        <w:t>и</w:t>
      </w:r>
      <w:r>
        <w:rPr>
          <w:spacing w:val="-7"/>
        </w:rPr>
        <w:t xml:space="preserve"> </w:t>
      </w:r>
      <w:r>
        <w:t>обычаями</w:t>
      </w:r>
      <w:r>
        <w:rPr>
          <w:spacing w:val="-6"/>
        </w:rPr>
        <w:t xml:space="preserve"> </w:t>
      </w:r>
      <w:r>
        <w:t>народов</w:t>
      </w:r>
      <w:r>
        <w:rPr>
          <w:spacing w:val="-5"/>
        </w:rPr>
        <w:t xml:space="preserve"> </w:t>
      </w:r>
      <w:r>
        <w:rPr>
          <w:spacing w:val="-2"/>
        </w:rPr>
        <w:t>России;</w:t>
      </w:r>
    </w:p>
    <w:p w:rsidR="00955B42" w:rsidRDefault="00003D14">
      <w:pPr>
        <w:pStyle w:val="a3"/>
        <w:spacing w:before="132" w:line="360" w:lineRule="auto"/>
        <w:ind w:right="689"/>
      </w:pPr>
      <w:r>
        <w:t>знать исторические примеры эффективного взаимодействия народов нашей страны для защиты</w:t>
      </w:r>
      <w:r>
        <w:rPr>
          <w:spacing w:val="-13"/>
        </w:rPr>
        <w:t xml:space="preserve"> </w:t>
      </w:r>
      <w:r>
        <w:t>Родины</w:t>
      </w:r>
      <w:r>
        <w:rPr>
          <w:spacing w:val="-13"/>
        </w:rPr>
        <w:t xml:space="preserve"> </w:t>
      </w:r>
      <w:r>
        <w:t>от</w:t>
      </w:r>
      <w:r>
        <w:rPr>
          <w:spacing w:val="-12"/>
        </w:rPr>
        <w:t xml:space="preserve"> </w:t>
      </w:r>
      <w:r>
        <w:t>внешних</w:t>
      </w:r>
      <w:r>
        <w:rPr>
          <w:spacing w:val="-10"/>
        </w:rPr>
        <w:t xml:space="preserve"> </w:t>
      </w:r>
      <w:r>
        <w:t>врагов,</w:t>
      </w:r>
      <w:r>
        <w:rPr>
          <w:spacing w:val="-9"/>
        </w:rPr>
        <w:t xml:space="preserve"> </w:t>
      </w:r>
      <w:r>
        <w:t>достижения</w:t>
      </w:r>
      <w:r>
        <w:rPr>
          <w:spacing w:val="-9"/>
        </w:rPr>
        <w:t xml:space="preserve"> </w:t>
      </w:r>
      <w:r>
        <w:t>общих</w:t>
      </w:r>
      <w:r>
        <w:rPr>
          <w:spacing w:val="-11"/>
        </w:rPr>
        <w:t xml:space="preserve"> </w:t>
      </w:r>
      <w:r>
        <w:t>целей</w:t>
      </w:r>
      <w:r>
        <w:rPr>
          <w:spacing w:val="-9"/>
        </w:rPr>
        <w:t xml:space="preserve"> </w:t>
      </w:r>
      <w:r>
        <w:t>в</w:t>
      </w:r>
      <w:r>
        <w:rPr>
          <w:spacing w:val="-11"/>
        </w:rPr>
        <w:t xml:space="preserve"> </w:t>
      </w:r>
      <w:r>
        <w:t>деле</w:t>
      </w:r>
      <w:r>
        <w:rPr>
          <w:spacing w:val="-11"/>
        </w:rPr>
        <w:t xml:space="preserve"> </w:t>
      </w:r>
      <w:r>
        <w:t>политического,</w:t>
      </w:r>
      <w:r>
        <w:rPr>
          <w:spacing w:val="-7"/>
        </w:rPr>
        <w:t xml:space="preserve"> </w:t>
      </w:r>
      <w:r>
        <w:t>социально- экономического и культурного развития России;</w:t>
      </w:r>
    </w:p>
    <w:p w:rsidR="00955B42" w:rsidRDefault="00003D14">
      <w:pPr>
        <w:pStyle w:val="a3"/>
        <w:spacing w:before="1" w:line="362" w:lineRule="auto"/>
        <w:ind w:right="715"/>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955B42" w:rsidRDefault="00003D14">
      <w:pPr>
        <w:pStyle w:val="a3"/>
        <w:spacing w:line="362" w:lineRule="auto"/>
        <w:ind w:right="712"/>
      </w:pPr>
      <w:r>
        <w:t>участвовать в диалогическом и полилогическом общении, посвященном проблемам, связанным</w:t>
      </w:r>
      <w:r>
        <w:rPr>
          <w:spacing w:val="77"/>
          <w:w w:val="150"/>
        </w:rPr>
        <w:t xml:space="preserve"> </w:t>
      </w:r>
      <w:r>
        <w:t>с</w:t>
      </w:r>
      <w:r>
        <w:rPr>
          <w:spacing w:val="80"/>
        </w:rPr>
        <w:t xml:space="preserve"> </w:t>
      </w:r>
      <w:r>
        <w:t>историей</w:t>
      </w:r>
      <w:r>
        <w:rPr>
          <w:spacing w:val="73"/>
          <w:w w:val="150"/>
        </w:rPr>
        <w:t xml:space="preserve"> </w:t>
      </w:r>
      <w:r>
        <w:t>России</w:t>
      </w:r>
      <w:r>
        <w:rPr>
          <w:spacing w:val="72"/>
          <w:w w:val="150"/>
        </w:rPr>
        <w:t xml:space="preserve"> </w:t>
      </w:r>
      <w:r>
        <w:t>и</w:t>
      </w:r>
      <w:r>
        <w:rPr>
          <w:spacing w:val="76"/>
          <w:w w:val="150"/>
        </w:rPr>
        <w:t xml:space="preserve"> </w:t>
      </w:r>
      <w:r>
        <w:t>зарубежных</w:t>
      </w:r>
      <w:r>
        <w:rPr>
          <w:spacing w:val="73"/>
          <w:w w:val="150"/>
        </w:rPr>
        <w:t xml:space="preserve"> </w:t>
      </w:r>
      <w:r>
        <w:t>стран</w:t>
      </w:r>
      <w:r>
        <w:rPr>
          <w:spacing w:val="76"/>
          <w:w w:val="150"/>
        </w:rPr>
        <w:t xml:space="preserve">  </w:t>
      </w:r>
      <w:r>
        <w:t>1914–1945</w:t>
      </w:r>
      <w:r>
        <w:rPr>
          <w:spacing w:val="75"/>
          <w:w w:val="150"/>
        </w:rPr>
        <w:t xml:space="preserve"> </w:t>
      </w:r>
      <w:r>
        <w:t>гг.,</w:t>
      </w:r>
      <w:r>
        <w:rPr>
          <w:spacing w:val="77"/>
          <w:w w:val="150"/>
        </w:rPr>
        <w:t xml:space="preserve"> </w:t>
      </w:r>
      <w:r>
        <w:t>создавать</w:t>
      </w:r>
      <w:r>
        <w:rPr>
          <w:spacing w:val="80"/>
          <w:w w:val="150"/>
        </w:rPr>
        <w:t xml:space="preserve"> </w:t>
      </w:r>
      <w:r>
        <w:t>устные</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3" w:firstLine="0"/>
      </w:pPr>
      <w:r>
        <w:t>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955B42" w:rsidRDefault="00003D14">
      <w:pPr>
        <w:pStyle w:val="a3"/>
        <w:spacing w:before="2" w:line="364" w:lineRule="auto"/>
        <w:ind w:right="722"/>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955B42" w:rsidRDefault="00003D14">
      <w:pPr>
        <w:pStyle w:val="a3"/>
        <w:spacing w:line="360" w:lineRule="auto"/>
        <w:ind w:left="1137" w:right="701" w:firstLine="0"/>
      </w:pPr>
      <w:r>
        <w:t>Структура предметного результата включает следующий перечень знаний и умений: понимать значение подвига советского</w:t>
      </w:r>
      <w:r>
        <w:rPr>
          <w:spacing w:val="40"/>
        </w:rPr>
        <w:t xml:space="preserve"> </w:t>
      </w:r>
      <w:r>
        <w:t>народа в годы</w:t>
      </w:r>
      <w:r>
        <w:rPr>
          <w:spacing w:val="40"/>
        </w:rPr>
        <w:t xml:space="preserve"> </w:t>
      </w:r>
      <w:r>
        <w:t>Великой</w:t>
      </w:r>
      <w:r>
        <w:rPr>
          <w:spacing w:val="40"/>
        </w:rPr>
        <w:t xml:space="preserve"> </w:t>
      </w:r>
      <w:r>
        <w:t>Отечественной войны,</w:t>
      </w:r>
    </w:p>
    <w:p w:rsidR="00955B42" w:rsidRDefault="00003D14">
      <w:pPr>
        <w:pStyle w:val="a3"/>
        <w:spacing w:line="362" w:lineRule="auto"/>
        <w:ind w:right="696" w:firstLine="0"/>
      </w:pPr>
      <w:r>
        <w:t>значение</w:t>
      </w:r>
      <w:r>
        <w:rPr>
          <w:spacing w:val="-15"/>
        </w:rPr>
        <w:t xml:space="preserve"> </w:t>
      </w:r>
      <w:r>
        <w:t>достижений</w:t>
      </w:r>
      <w:r>
        <w:rPr>
          <w:spacing w:val="-14"/>
        </w:rPr>
        <w:t xml:space="preserve"> </w:t>
      </w:r>
      <w:r>
        <w:t>народов</w:t>
      </w:r>
      <w:r>
        <w:rPr>
          <w:spacing w:val="-14"/>
        </w:rPr>
        <w:t xml:space="preserve"> </w:t>
      </w:r>
      <w:r>
        <w:t>нашей</w:t>
      </w:r>
      <w:r>
        <w:rPr>
          <w:spacing w:val="-13"/>
        </w:rPr>
        <w:t xml:space="preserve"> </w:t>
      </w:r>
      <w:r>
        <w:t>страны</w:t>
      </w:r>
      <w:r>
        <w:rPr>
          <w:spacing w:val="-11"/>
        </w:rPr>
        <w:t xml:space="preserve"> </w:t>
      </w:r>
      <w:r>
        <w:t>в</w:t>
      </w:r>
      <w:r>
        <w:rPr>
          <w:spacing w:val="-15"/>
        </w:rPr>
        <w:t xml:space="preserve"> </w:t>
      </w:r>
      <w:r>
        <w:t>других</w:t>
      </w:r>
      <w:r>
        <w:rPr>
          <w:spacing w:val="-11"/>
        </w:rPr>
        <w:t xml:space="preserve"> </w:t>
      </w:r>
      <w:r>
        <w:t>важнейших</w:t>
      </w:r>
      <w:r>
        <w:rPr>
          <w:spacing w:val="-13"/>
        </w:rPr>
        <w:t xml:space="preserve"> </w:t>
      </w:r>
      <w:r>
        <w:t>событиях,</w:t>
      </w:r>
      <w:r>
        <w:rPr>
          <w:spacing w:val="-11"/>
        </w:rPr>
        <w:t xml:space="preserve"> </w:t>
      </w:r>
      <w:r>
        <w:t>процессах</w:t>
      </w:r>
      <w:r>
        <w:rPr>
          <w:spacing w:val="-13"/>
        </w:rPr>
        <w:t xml:space="preserve"> </w:t>
      </w:r>
      <w:r>
        <w:t>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955B42" w:rsidRDefault="00003D14">
      <w:pPr>
        <w:pStyle w:val="a3"/>
        <w:spacing w:line="362" w:lineRule="auto"/>
        <w:ind w:right="718"/>
      </w:pPr>
      <w:r>
        <w:t>используя исторические факты, характеризовать значение достижений народов нашей страны в событиях, явлениях, процессах истории России</w:t>
      </w:r>
      <w:r>
        <w:rPr>
          <w:spacing w:val="40"/>
        </w:rPr>
        <w:t xml:space="preserve"> </w:t>
      </w:r>
      <w:r>
        <w:t>и зарубежных стран 1914–1945 гг.;</w:t>
      </w:r>
    </w:p>
    <w:p w:rsidR="00955B42" w:rsidRDefault="00003D14">
      <w:pPr>
        <w:pStyle w:val="a3"/>
        <w:spacing w:line="360" w:lineRule="auto"/>
        <w:ind w:right="688"/>
      </w:pPr>
      <w: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955B42" w:rsidRDefault="00003D14">
      <w:pPr>
        <w:pStyle w:val="a3"/>
        <w:spacing w:line="362" w:lineRule="auto"/>
        <w:ind w:right="688"/>
      </w:pPr>
      <w:r>
        <w:t xml:space="preserve">активно участвовать в дискуссиях, не допуская умаления подвига народа при защите </w:t>
      </w:r>
      <w:r>
        <w:rPr>
          <w:spacing w:val="-2"/>
        </w:rPr>
        <w:t>Отечества.</w:t>
      </w:r>
    </w:p>
    <w:p w:rsidR="00955B42" w:rsidRDefault="00003D14">
      <w:pPr>
        <w:pStyle w:val="a3"/>
        <w:spacing w:line="360" w:lineRule="auto"/>
        <w:ind w:right="674"/>
      </w:pPr>
      <w:r>
        <w:t>Знание ключевых событий, основных дат и этапов истории России</w:t>
      </w:r>
      <w:r>
        <w:rPr>
          <w:spacing w:val="40"/>
        </w:rPr>
        <w:t xml:space="preserve"> </w:t>
      </w:r>
      <w:r>
        <w:t>и мира в 1914–1945 гг.; выдающихся деятелей отечественной и всемирной истории; важнейших достижений культуры, ценностных ориентиров.</w:t>
      </w:r>
    </w:p>
    <w:p w:rsidR="00955B42" w:rsidRDefault="00003D14">
      <w:pPr>
        <w:pStyle w:val="a3"/>
        <w:spacing w:line="273" w:lineRule="exact"/>
        <w:ind w:left="1137" w:firstLine="0"/>
      </w:pPr>
      <w:r>
        <w:t>По</w:t>
      </w:r>
      <w:r>
        <w:rPr>
          <w:spacing w:val="4"/>
        </w:rPr>
        <w:t xml:space="preserve"> </w:t>
      </w:r>
      <w:r>
        <w:t>учебному</w:t>
      </w:r>
      <w:r>
        <w:rPr>
          <w:spacing w:val="-21"/>
        </w:rPr>
        <w:t xml:space="preserve"> </w:t>
      </w:r>
      <w:r>
        <w:t>курсу</w:t>
      </w:r>
      <w:r>
        <w:rPr>
          <w:spacing w:val="-11"/>
        </w:rPr>
        <w:t xml:space="preserve"> </w:t>
      </w:r>
      <w:r>
        <w:t>«История</w:t>
      </w:r>
      <w:r>
        <w:rPr>
          <w:spacing w:val="2"/>
        </w:rPr>
        <w:t xml:space="preserve"> </w:t>
      </w:r>
      <w:r>
        <w:rPr>
          <w:spacing w:val="-2"/>
        </w:rPr>
        <w:t>России»:</w:t>
      </w:r>
    </w:p>
    <w:p w:rsidR="00955B42" w:rsidRDefault="00003D14">
      <w:pPr>
        <w:pStyle w:val="a4"/>
        <w:numPr>
          <w:ilvl w:val="0"/>
          <w:numId w:val="109"/>
        </w:numPr>
        <w:tabs>
          <w:tab w:val="left" w:pos="1396"/>
        </w:tabs>
        <w:spacing w:before="108" w:line="360" w:lineRule="auto"/>
        <w:ind w:right="721" w:firstLine="710"/>
        <w:jc w:val="both"/>
        <w:rPr>
          <w:sz w:val="24"/>
        </w:rPr>
      </w:pPr>
      <w:r>
        <w:rPr>
          <w:sz w:val="24"/>
        </w:rPr>
        <w:t>Россия накануне Первой мировой войны. Ход военных действий. Власть, общество, экономика, культура. Предпосылки революции;</w:t>
      </w:r>
    </w:p>
    <w:p w:rsidR="00955B42" w:rsidRDefault="00003D14">
      <w:pPr>
        <w:pStyle w:val="a4"/>
        <w:numPr>
          <w:ilvl w:val="0"/>
          <w:numId w:val="109"/>
        </w:numPr>
        <w:tabs>
          <w:tab w:val="left" w:pos="1396"/>
        </w:tabs>
        <w:spacing w:before="2" w:line="362" w:lineRule="auto"/>
        <w:ind w:right="698" w:firstLine="710"/>
        <w:jc w:val="both"/>
        <w:rPr>
          <w:sz w:val="24"/>
        </w:rPr>
      </w:pPr>
      <w:r>
        <w:rPr>
          <w:sz w:val="24"/>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955B42" w:rsidRDefault="00003D14">
      <w:pPr>
        <w:pStyle w:val="a4"/>
        <w:numPr>
          <w:ilvl w:val="0"/>
          <w:numId w:val="109"/>
        </w:numPr>
        <w:tabs>
          <w:tab w:val="left" w:pos="1396"/>
        </w:tabs>
        <w:spacing w:line="360" w:lineRule="auto"/>
        <w:ind w:right="693" w:firstLine="710"/>
        <w:jc w:val="both"/>
        <w:rPr>
          <w:sz w:val="24"/>
        </w:rPr>
      </w:pPr>
      <w:r>
        <w:rPr>
          <w:sz w:val="24"/>
        </w:rPr>
        <w:t>НЭП.</w:t>
      </w:r>
      <w:r>
        <w:rPr>
          <w:spacing w:val="-11"/>
          <w:sz w:val="24"/>
        </w:rPr>
        <w:t xml:space="preserve"> </w:t>
      </w:r>
      <w:r>
        <w:rPr>
          <w:sz w:val="24"/>
        </w:rPr>
        <w:t>Образование</w:t>
      </w:r>
      <w:r>
        <w:rPr>
          <w:spacing w:val="-11"/>
          <w:sz w:val="24"/>
        </w:rPr>
        <w:t xml:space="preserve"> </w:t>
      </w:r>
      <w:r>
        <w:rPr>
          <w:sz w:val="24"/>
        </w:rPr>
        <w:t>СССР.</w:t>
      </w:r>
      <w:r>
        <w:rPr>
          <w:spacing w:val="-7"/>
          <w:sz w:val="24"/>
        </w:rPr>
        <w:t xml:space="preserve"> </w:t>
      </w:r>
      <w:r>
        <w:rPr>
          <w:sz w:val="24"/>
        </w:rPr>
        <w:t>СССР</w:t>
      </w:r>
      <w:r>
        <w:rPr>
          <w:spacing w:val="-9"/>
          <w:sz w:val="24"/>
        </w:rPr>
        <w:t xml:space="preserve"> </w:t>
      </w:r>
      <w:r>
        <w:rPr>
          <w:sz w:val="24"/>
        </w:rPr>
        <w:t>в</w:t>
      </w:r>
      <w:r>
        <w:rPr>
          <w:spacing w:val="-11"/>
          <w:sz w:val="24"/>
        </w:rPr>
        <w:t xml:space="preserve"> </w:t>
      </w:r>
      <w:r>
        <w:rPr>
          <w:sz w:val="24"/>
        </w:rPr>
        <w:t>годы</w:t>
      </w:r>
      <w:r>
        <w:rPr>
          <w:spacing w:val="-11"/>
          <w:sz w:val="24"/>
        </w:rPr>
        <w:t xml:space="preserve"> </w:t>
      </w:r>
      <w:r>
        <w:rPr>
          <w:sz w:val="24"/>
        </w:rPr>
        <w:t>нэпа.</w:t>
      </w:r>
      <w:r>
        <w:rPr>
          <w:spacing w:val="-13"/>
          <w:sz w:val="24"/>
        </w:rPr>
        <w:t xml:space="preserve"> </w:t>
      </w:r>
      <w:r>
        <w:rPr>
          <w:sz w:val="24"/>
        </w:rPr>
        <w:t>«Великий</w:t>
      </w:r>
      <w:r>
        <w:rPr>
          <w:spacing w:val="-8"/>
          <w:sz w:val="24"/>
        </w:rPr>
        <w:t xml:space="preserve"> </w:t>
      </w:r>
      <w:r>
        <w:rPr>
          <w:sz w:val="24"/>
        </w:rPr>
        <w:t>перелом».</w:t>
      </w:r>
      <w:r>
        <w:rPr>
          <w:spacing w:val="-8"/>
          <w:sz w:val="24"/>
        </w:rPr>
        <w:t xml:space="preserve"> </w:t>
      </w:r>
      <w:r>
        <w:rPr>
          <w:sz w:val="24"/>
        </w:rPr>
        <w:t>Индустриализация, коллективизация,</w:t>
      </w:r>
      <w:r>
        <w:rPr>
          <w:spacing w:val="-8"/>
          <w:sz w:val="24"/>
        </w:rPr>
        <w:t xml:space="preserve"> </w:t>
      </w:r>
      <w:r>
        <w:rPr>
          <w:sz w:val="24"/>
        </w:rPr>
        <w:t>культурная</w:t>
      </w:r>
      <w:r>
        <w:rPr>
          <w:spacing w:val="-6"/>
          <w:sz w:val="24"/>
        </w:rPr>
        <w:t xml:space="preserve"> </w:t>
      </w:r>
      <w:r>
        <w:rPr>
          <w:sz w:val="24"/>
        </w:rPr>
        <w:t>революция.</w:t>
      </w:r>
      <w:r>
        <w:rPr>
          <w:spacing w:val="-9"/>
          <w:sz w:val="24"/>
        </w:rPr>
        <w:t xml:space="preserve"> </w:t>
      </w:r>
      <w:r>
        <w:rPr>
          <w:sz w:val="24"/>
        </w:rPr>
        <w:t>Первые</w:t>
      </w:r>
      <w:r>
        <w:rPr>
          <w:spacing w:val="-9"/>
          <w:sz w:val="24"/>
        </w:rPr>
        <w:t xml:space="preserve"> </w:t>
      </w:r>
      <w:r>
        <w:rPr>
          <w:sz w:val="24"/>
        </w:rPr>
        <w:t>пятилетки.</w:t>
      </w:r>
      <w:r>
        <w:rPr>
          <w:spacing w:val="-3"/>
          <w:sz w:val="24"/>
        </w:rPr>
        <w:t xml:space="preserve"> </w:t>
      </w:r>
      <w:r>
        <w:rPr>
          <w:sz w:val="24"/>
        </w:rPr>
        <w:t>Политический</w:t>
      </w:r>
      <w:r>
        <w:rPr>
          <w:spacing w:val="-4"/>
          <w:sz w:val="24"/>
        </w:rPr>
        <w:t xml:space="preserve"> </w:t>
      </w:r>
      <w:r>
        <w:rPr>
          <w:sz w:val="24"/>
        </w:rPr>
        <w:t>строй</w:t>
      </w:r>
      <w:r>
        <w:rPr>
          <w:spacing w:val="-8"/>
          <w:sz w:val="24"/>
        </w:rPr>
        <w:t xml:space="preserve"> </w:t>
      </w:r>
      <w:r>
        <w:rPr>
          <w:sz w:val="24"/>
        </w:rPr>
        <w:t>и</w:t>
      </w:r>
      <w:r>
        <w:rPr>
          <w:spacing w:val="-6"/>
          <w:sz w:val="24"/>
        </w:rPr>
        <w:t xml:space="preserve"> </w:t>
      </w:r>
      <w:r>
        <w:rPr>
          <w:sz w:val="24"/>
        </w:rPr>
        <w:t>репрессии. Внешняя политика СССР. Укрепление обороноспособности;</w:t>
      </w:r>
    </w:p>
    <w:p w:rsidR="00955B42" w:rsidRDefault="00003D14">
      <w:pPr>
        <w:pStyle w:val="a4"/>
        <w:numPr>
          <w:ilvl w:val="0"/>
          <w:numId w:val="109"/>
        </w:numPr>
        <w:tabs>
          <w:tab w:val="left" w:pos="1396"/>
        </w:tabs>
        <w:spacing w:line="360" w:lineRule="auto"/>
        <w:ind w:right="697" w:firstLine="710"/>
        <w:jc w:val="both"/>
        <w:rPr>
          <w:sz w:val="24"/>
        </w:rPr>
      </w:pPr>
      <w:r>
        <w:rPr>
          <w:sz w:val="24"/>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w:t>
      </w:r>
      <w:r>
        <w:rPr>
          <w:spacing w:val="-4"/>
          <w:sz w:val="24"/>
        </w:rPr>
        <w:t xml:space="preserve"> </w:t>
      </w:r>
      <w:r>
        <w:rPr>
          <w:sz w:val="24"/>
        </w:rPr>
        <w:t>Освободительная</w:t>
      </w:r>
      <w:r>
        <w:rPr>
          <w:spacing w:val="-5"/>
          <w:sz w:val="24"/>
        </w:rPr>
        <w:t xml:space="preserve"> </w:t>
      </w:r>
      <w:r>
        <w:rPr>
          <w:sz w:val="24"/>
        </w:rPr>
        <w:t>миссия</w:t>
      </w:r>
      <w:r>
        <w:rPr>
          <w:spacing w:val="-6"/>
          <w:sz w:val="24"/>
        </w:rPr>
        <w:t xml:space="preserve"> </w:t>
      </w:r>
      <w:r>
        <w:rPr>
          <w:sz w:val="24"/>
        </w:rPr>
        <w:t>Красной</w:t>
      </w:r>
      <w:r>
        <w:rPr>
          <w:spacing w:val="-5"/>
          <w:sz w:val="24"/>
        </w:rPr>
        <w:t xml:space="preserve"> </w:t>
      </w:r>
      <w:r>
        <w:rPr>
          <w:sz w:val="24"/>
        </w:rPr>
        <w:t>Армии.</w:t>
      </w:r>
      <w:r>
        <w:rPr>
          <w:spacing w:val="-4"/>
          <w:sz w:val="24"/>
        </w:rPr>
        <w:t xml:space="preserve"> </w:t>
      </w:r>
      <w:r>
        <w:rPr>
          <w:sz w:val="24"/>
        </w:rPr>
        <w:t>Победа</w:t>
      </w:r>
      <w:r>
        <w:rPr>
          <w:spacing w:val="-5"/>
          <w:sz w:val="24"/>
        </w:rPr>
        <w:t xml:space="preserve"> </w:t>
      </w:r>
      <w:r>
        <w:rPr>
          <w:sz w:val="24"/>
        </w:rPr>
        <w:t>над</w:t>
      </w:r>
      <w:r>
        <w:rPr>
          <w:spacing w:val="-3"/>
          <w:sz w:val="24"/>
        </w:rPr>
        <w:t xml:space="preserve"> </w:t>
      </w:r>
      <w:r>
        <w:rPr>
          <w:sz w:val="24"/>
        </w:rPr>
        <w:t>Японией.</w:t>
      </w:r>
      <w:r>
        <w:rPr>
          <w:spacing w:val="-3"/>
          <w:sz w:val="24"/>
        </w:rPr>
        <w:t xml:space="preserve"> </w:t>
      </w:r>
      <w:r>
        <w:rPr>
          <w:sz w:val="24"/>
        </w:rPr>
        <w:t>Решающий</w:t>
      </w:r>
      <w:r>
        <w:rPr>
          <w:spacing w:val="-5"/>
          <w:sz w:val="24"/>
        </w:rPr>
        <w:t xml:space="preserve"> </w:t>
      </w:r>
      <w:r>
        <w:rPr>
          <w:sz w:val="24"/>
        </w:rPr>
        <w:t>вклад СССР в Великую Победу. Защита памяти о Великой Победе.</w:t>
      </w:r>
    </w:p>
    <w:p w:rsidR="00955B42" w:rsidRDefault="00003D14">
      <w:pPr>
        <w:pStyle w:val="a3"/>
        <w:spacing w:before="4"/>
        <w:ind w:left="1137" w:firstLine="0"/>
      </w:pPr>
      <w:r>
        <w:t>По учебному</w:t>
      </w:r>
      <w:r>
        <w:rPr>
          <w:spacing w:val="-21"/>
        </w:rPr>
        <w:t xml:space="preserve"> </w:t>
      </w:r>
      <w:r>
        <w:t>курсу</w:t>
      </w:r>
      <w:r>
        <w:rPr>
          <w:spacing w:val="-4"/>
        </w:rPr>
        <w:t xml:space="preserve"> </w:t>
      </w:r>
      <w:r>
        <w:t>«Всеобщая</w:t>
      </w:r>
      <w:r>
        <w:rPr>
          <w:spacing w:val="-1"/>
        </w:rPr>
        <w:t xml:space="preserve"> </w:t>
      </w:r>
      <w:r>
        <w:rPr>
          <w:spacing w:val="-2"/>
        </w:rPr>
        <w:t>история»:</w:t>
      </w:r>
    </w:p>
    <w:p w:rsidR="00955B42" w:rsidRDefault="00003D14">
      <w:pPr>
        <w:pStyle w:val="a4"/>
        <w:numPr>
          <w:ilvl w:val="0"/>
          <w:numId w:val="108"/>
        </w:numPr>
        <w:tabs>
          <w:tab w:val="left" w:pos="1396"/>
        </w:tabs>
        <w:spacing w:before="120"/>
        <w:ind w:left="1396" w:hanging="259"/>
        <w:jc w:val="both"/>
        <w:rPr>
          <w:sz w:val="24"/>
        </w:rPr>
      </w:pPr>
      <w:r>
        <w:rPr>
          <w:sz w:val="24"/>
        </w:rPr>
        <w:t>Мир</w:t>
      </w:r>
      <w:r>
        <w:rPr>
          <w:spacing w:val="-1"/>
          <w:sz w:val="24"/>
        </w:rPr>
        <w:t xml:space="preserve"> </w:t>
      </w:r>
      <w:r>
        <w:rPr>
          <w:sz w:val="24"/>
        </w:rPr>
        <w:t>накануне</w:t>
      </w:r>
      <w:r>
        <w:rPr>
          <w:spacing w:val="3"/>
          <w:sz w:val="24"/>
        </w:rPr>
        <w:t xml:space="preserve"> </w:t>
      </w:r>
      <w:r>
        <w:rPr>
          <w:sz w:val="24"/>
        </w:rPr>
        <w:t>Первой</w:t>
      </w:r>
      <w:r>
        <w:rPr>
          <w:spacing w:val="-2"/>
          <w:sz w:val="24"/>
        </w:rPr>
        <w:t xml:space="preserve"> </w:t>
      </w:r>
      <w:r>
        <w:rPr>
          <w:sz w:val="24"/>
        </w:rPr>
        <w:t>мировой</w:t>
      </w:r>
      <w:r>
        <w:rPr>
          <w:spacing w:val="-3"/>
          <w:sz w:val="24"/>
        </w:rPr>
        <w:t xml:space="preserve"> </w:t>
      </w:r>
      <w:r>
        <w:rPr>
          <w:sz w:val="24"/>
        </w:rPr>
        <w:t>войны.</w:t>
      </w:r>
      <w:r>
        <w:rPr>
          <w:spacing w:val="2"/>
          <w:sz w:val="24"/>
        </w:rPr>
        <w:t xml:space="preserve"> </w:t>
      </w:r>
      <w:r>
        <w:rPr>
          <w:sz w:val="24"/>
        </w:rPr>
        <w:t>Первая</w:t>
      </w:r>
      <w:r>
        <w:rPr>
          <w:spacing w:val="-4"/>
          <w:sz w:val="24"/>
        </w:rPr>
        <w:t xml:space="preserve"> </w:t>
      </w:r>
      <w:r>
        <w:rPr>
          <w:sz w:val="24"/>
        </w:rPr>
        <w:t>мировая</w:t>
      </w:r>
      <w:r>
        <w:rPr>
          <w:spacing w:val="1"/>
          <w:sz w:val="24"/>
        </w:rPr>
        <w:t xml:space="preserve"> </w:t>
      </w:r>
      <w:r>
        <w:rPr>
          <w:sz w:val="24"/>
        </w:rPr>
        <w:t>война:</w:t>
      </w:r>
      <w:r>
        <w:rPr>
          <w:spacing w:val="-1"/>
          <w:sz w:val="24"/>
        </w:rPr>
        <w:t xml:space="preserve"> </w:t>
      </w:r>
      <w:r>
        <w:rPr>
          <w:sz w:val="24"/>
        </w:rPr>
        <w:t>причины,</w:t>
      </w:r>
      <w:r>
        <w:rPr>
          <w:spacing w:val="6"/>
          <w:sz w:val="24"/>
        </w:rPr>
        <w:t xml:space="preserve"> </w:t>
      </w:r>
      <w:r>
        <w:rPr>
          <w:spacing w:val="-2"/>
          <w:sz w:val="24"/>
        </w:rPr>
        <w:t>участники,</w:t>
      </w:r>
    </w:p>
    <w:p w:rsidR="00955B42" w:rsidRDefault="00955B42">
      <w:pPr>
        <w:pStyle w:val="a4"/>
        <w:rPr>
          <w:sz w:val="24"/>
        </w:rPr>
        <w:sectPr w:rsidR="00955B42">
          <w:pgSz w:w="11920" w:h="16850"/>
          <w:pgMar w:top="580" w:right="141" w:bottom="1120" w:left="850" w:header="0" w:footer="921" w:gutter="0"/>
          <w:cols w:space="720"/>
        </w:sectPr>
      </w:pPr>
    </w:p>
    <w:p w:rsidR="00955B42" w:rsidRDefault="00003D14">
      <w:pPr>
        <w:pStyle w:val="a3"/>
        <w:spacing w:before="68"/>
        <w:ind w:firstLine="0"/>
      </w:pPr>
      <w:r>
        <w:t>основные</w:t>
      </w:r>
      <w:r>
        <w:rPr>
          <w:spacing w:val="-13"/>
        </w:rPr>
        <w:t xml:space="preserve"> </w:t>
      </w:r>
      <w:r>
        <w:t>события,</w:t>
      </w:r>
      <w:r>
        <w:rPr>
          <w:spacing w:val="-12"/>
        </w:rPr>
        <w:t xml:space="preserve"> </w:t>
      </w:r>
      <w:r>
        <w:t>результаты.</w:t>
      </w:r>
      <w:r>
        <w:rPr>
          <w:spacing w:val="-2"/>
        </w:rPr>
        <w:t xml:space="preserve"> </w:t>
      </w:r>
      <w:r>
        <w:t>Власть</w:t>
      </w:r>
      <w:r>
        <w:rPr>
          <w:spacing w:val="-3"/>
        </w:rPr>
        <w:t xml:space="preserve"> </w:t>
      </w:r>
      <w:r>
        <w:t>и</w:t>
      </w:r>
      <w:r>
        <w:rPr>
          <w:spacing w:val="-15"/>
        </w:rPr>
        <w:t xml:space="preserve"> </w:t>
      </w:r>
      <w:r>
        <w:rPr>
          <w:spacing w:val="-2"/>
        </w:rPr>
        <w:t>общество;</w:t>
      </w:r>
    </w:p>
    <w:p w:rsidR="00955B42" w:rsidRDefault="00003D14">
      <w:pPr>
        <w:pStyle w:val="a4"/>
        <w:numPr>
          <w:ilvl w:val="0"/>
          <w:numId w:val="108"/>
        </w:numPr>
        <w:tabs>
          <w:tab w:val="left" w:pos="1396"/>
        </w:tabs>
        <w:spacing w:before="137" w:line="360" w:lineRule="auto"/>
        <w:ind w:left="427" w:right="692" w:firstLine="710"/>
        <w:jc w:val="both"/>
        <w:rPr>
          <w:sz w:val="24"/>
        </w:rPr>
      </w:pPr>
      <w:r>
        <w:rPr>
          <w:sz w:val="24"/>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955B42" w:rsidRDefault="00003D14">
      <w:pPr>
        <w:pStyle w:val="a4"/>
        <w:numPr>
          <w:ilvl w:val="0"/>
          <w:numId w:val="108"/>
        </w:numPr>
        <w:tabs>
          <w:tab w:val="left" w:pos="1396"/>
        </w:tabs>
        <w:spacing w:before="6"/>
        <w:ind w:left="1396" w:hanging="259"/>
        <w:jc w:val="both"/>
        <w:rPr>
          <w:sz w:val="24"/>
        </w:rPr>
      </w:pPr>
      <w:r>
        <w:rPr>
          <w:spacing w:val="-2"/>
          <w:sz w:val="24"/>
        </w:rPr>
        <w:t>Вторая</w:t>
      </w:r>
      <w:r>
        <w:rPr>
          <w:spacing w:val="-13"/>
          <w:sz w:val="24"/>
        </w:rPr>
        <w:t xml:space="preserve"> </w:t>
      </w:r>
      <w:r>
        <w:rPr>
          <w:spacing w:val="-2"/>
          <w:sz w:val="24"/>
        </w:rPr>
        <w:t>мировая</w:t>
      </w:r>
      <w:r>
        <w:rPr>
          <w:spacing w:val="-9"/>
          <w:sz w:val="24"/>
        </w:rPr>
        <w:t xml:space="preserve"> </w:t>
      </w:r>
      <w:r>
        <w:rPr>
          <w:spacing w:val="-2"/>
          <w:sz w:val="24"/>
        </w:rPr>
        <w:t>война:</w:t>
      </w:r>
      <w:r>
        <w:rPr>
          <w:spacing w:val="-1"/>
          <w:sz w:val="24"/>
        </w:rPr>
        <w:t xml:space="preserve"> </w:t>
      </w:r>
      <w:r>
        <w:rPr>
          <w:spacing w:val="-2"/>
          <w:sz w:val="24"/>
        </w:rPr>
        <w:t>причины,</w:t>
      </w:r>
      <w:r>
        <w:rPr>
          <w:spacing w:val="-5"/>
          <w:sz w:val="24"/>
        </w:rPr>
        <w:t xml:space="preserve"> </w:t>
      </w:r>
      <w:r>
        <w:rPr>
          <w:spacing w:val="-2"/>
          <w:sz w:val="24"/>
        </w:rPr>
        <w:t>участники,</w:t>
      </w:r>
      <w:r>
        <w:rPr>
          <w:spacing w:val="-8"/>
          <w:sz w:val="24"/>
        </w:rPr>
        <w:t xml:space="preserve"> </w:t>
      </w:r>
      <w:r>
        <w:rPr>
          <w:spacing w:val="-2"/>
          <w:sz w:val="24"/>
        </w:rPr>
        <w:t>основные</w:t>
      </w:r>
      <w:r>
        <w:rPr>
          <w:spacing w:val="-5"/>
          <w:sz w:val="24"/>
        </w:rPr>
        <w:t xml:space="preserve"> </w:t>
      </w:r>
      <w:r>
        <w:rPr>
          <w:spacing w:val="-2"/>
          <w:sz w:val="24"/>
        </w:rPr>
        <w:t>сражения,</w:t>
      </w:r>
      <w:r>
        <w:rPr>
          <w:spacing w:val="-7"/>
          <w:sz w:val="24"/>
        </w:rPr>
        <w:t xml:space="preserve"> </w:t>
      </w:r>
      <w:r>
        <w:rPr>
          <w:spacing w:val="-2"/>
          <w:sz w:val="24"/>
        </w:rPr>
        <w:t>итоги;</w:t>
      </w:r>
    </w:p>
    <w:p w:rsidR="00955B42" w:rsidRDefault="00003D14">
      <w:pPr>
        <w:pStyle w:val="a4"/>
        <w:numPr>
          <w:ilvl w:val="0"/>
          <w:numId w:val="108"/>
        </w:numPr>
        <w:tabs>
          <w:tab w:val="left" w:pos="1396"/>
        </w:tabs>
        <w:spacing w:before="129"/>
        <w:ind w:left="1396" w:hanging="259"/>
        <w:jc w:val="both"/>
        <w:rPr>
          <w:sz w:val="24"/>
        </w:rPr>
      </w:pPr>
      <w:r>
        <w:rPr>
          <w:sz w:val="24"/>
        </w:rPr>
        <w:t>Власть</w:t>
      </w:r>
      <w:r>
        <w:rPr>
          <w:spacing w:val="-15"/>
          <w:sz w:val="24"/>
        </w:rPr>
        <w:t xml:space="preserve"> </w:t>
      </w:r>
      <w:r>
        <w:rPr>
          <w:sz w:val="24"/>
        </w:rPr>
        <w:t>и</w:t>
      </w:r>
      <w:r>
        <w:rPr>
          <w:spacing w:val="-16"/>
          <w:sz w:val="24"/>
        </w:rPr>
        <w:t xml:space="preserve"> </w:t>
      </w:r>
      <w:r>
        <w:rPr>
          <w:sz w:val="24"/>
        </w:rPr>
        <w:t>общество</w:t>
      </w:r>
      <w:r>
        <w:rPr>
          <w:spacing w:val="-5"/>
          <w:sz w:val="24"/>
        </w:rPr>
        <w:t xml:space="preserve"> </w:t>
      </w:r>
      <w:r>
        <w:rPr>
          <w:sz w:val="24"/>
        </w:rPr>
        <w:t>в</w:t>
      </w:r>
      <w:r>
        <w:rPr>
          <w:spacing w:val="-14"/>
          <w:sz w:val="24"/>
        </w:rPr>
        <w:t xml:space="preserve"> </w:t>
      </w:r>
      <w:r>
        <w:rPr>
          <w:sz w:val="24"/>
        </w:rPr>
        <w:t>годы</w:t>
      </w:r>
      <w:r>
        <w:rPr>
          <w:spacing w:val="-15"/>
          <w:sz w:val="24"/>
        </w:rPr>
        <w:t xml:space="preserve"> </w:t>
      </w:r>
      <w:r>
        <w:rPr>
          <w:sz w:val="24"/>
        </w:rPr>
        <w:t>войны.</w:t>
      </w:r>
      <w:r>
        <w:rPr>
          <w:spacing w:val="-8"/>
          <w:sz w:val="24"/>
        </w:rPr>
        <w:t xml:space="preserve"> </w:t>
      </w:r>
      <w:r>
        <w:rPr>
          <w:sz w:val="24"/>
        </w:rPr>
        <w:t>Решающий</w:t>
      </w:r>
      <w:r>
        <w:rPr>
          <w:spacing w:val="-13"/>
          <w:sz w:val="24"/>
        </w:rPr>
        <w:t xml:space="preserve"> </w:t>
      </w:r>
      <w:r>
        <w:rPr>
          <w:sz w:val="24"/>
        </w:rPr>
        <w:t>вклад</w:t>
      </w:r>
      <w:r>
        <w:rPr>
          <w:spacing w:val="-14"/>
          <w:sz w:val="24"/>
        </w:rPr>
        <w:t xml:space="preserve"> </w:t>
      </w:r>
      <w:r>
        <w:rPr>
          <w:sz w:val="24"/>
        </w:rPr>
        <w:t>СССР</w:t>
      </w:r>
      <w:r>
        <w:rPr>
          <w:spacing w:val="-5"/>
          <w:sz w:val="24"/>
        </w:rPr>
        <w:t xml:space="preserve"> </w:t>
      </w:r>
      <w:r>
        <w:rPr>
          <w:sz w:val="24"/>
        </w:rPr>
        <w:t>в</w:t>
      </w:r>
      <w:r>
        <w:rPr>
          <w:spacing w:val="-4"/>
          <w:sz w:val="24"/>
        </w:rPr>
        <w:t xml:space="preserve"> </w:t>
      </w:r>
      <w:r>
        <w:rPr>
          <w:spacing w:val="-2"/>
          <w:sz w:val="24"/>
        </w:rPr>
        <w:t>Победу.</w:t>
      </w:r>
    </w:p>
    <w:p w:rsidR="00955B42" w:rsidRDefault="00003D14">
      <w:pPr>
        <w:pStyle w:val="a3"/>
        <w:spacing w:before="144" w:line="360" w:lineRule="auto"/>
        <w:ind w:left="1137" w:right="701" w:firstLine="0"/>
      </w:pPr>
      <w:r>
        <w:t>Структура предметных результатов включает следующий перечень знаний и умений: указывать</w:t>
      </w:r>
      <w:r>
        <w:rPr>
          <w:spacing w:val="80"/>
        </w:rPr>
        <w:t xml:space="preserve"> </w:t>
      </w:r>
      <w:r>
        <w:t>хронологические</w:t>
      </w:r>
      <w:r>
        <w:rPr>
          <w:spacing w:val="80"/>
        </w:rPr>
        <w:t xml:space="preserve"> </w:t>
      </w:r>
      <w:r>
        <w:t>рамки</w:t>
      </w:r>
      <w:r>
        <w:rPr>
          <w:spacing w:val="40"/>
        </w:rPr>
        <w:t xml:space="preserve"> </w:t>
      </w:r>
      <w:r>
        <w:t>основных</w:t>
      </w:r>
      <w:r>
        <w:rPr>
          <w:spacing w:val="40"/>
        </w:rPr>
        <w:t xml:space="preserve"> </w:t>
      </w:r>
      <w:r>
        <w:t>периодов</w:t>
      </w:r>
      <w:r>
        <w:rPr>
          <w:spacing w:val="40"/>
        </w:rPr>
        <w:t xml:space="preserve"> </w:t>
      </w:r>
      <w:r>
        <w:t>отечественной</w:t>
      </w:r>
      <w:r>
        <w:rPr>
          <w:spacing w:val="80"/>
        </w:rPr>
        <w:t xml:space="preserve">  </w:t>
      </w:r>
      <w:r>
        <w:t>и</w:t>
      </w:r>
      <w:r>
        <w:rPr>
          <w:spacing w:val="40"/>
        </w:rPr>
        <w:t xml:space="preserve"> </w:t>
      </w:r>
      <w:r>
        <w:t>всеобщей</w:t>
      </w:r>
    </w:p>
    <w:p w:rsidR="00955B42" w:rsidRDefault="00003D14">
      <w:pPr>
        <w:pStyle w:val="a3"/>
        <w:spacing w:before="3"/>
        <w:ind w:firstLine="0"/>
      </w:pPr>
      <w:r>
        <w:t>истории</w:t>
      </w:r>
      <w:r>
        <w:rPr>
          <w:spacing w:val="-4"/>
        </w:rPr>
        <w:t xml:space="preserve"> </w:t>
      </w:r>
      <w:r>
        <w:t>1914–1945</w:t>
      </w:r>
      <w:r>
        <w:rPr>
          <w:spacing w:val="-4"/>
        </w:rPr>
        <w:t xml:space="preserve"> гг.;</w:t>
      </w:r>
    </w:p>
    <w:p w:rsidR="00955B42" w:rsidRDefault="00003D14">
      <w:pPr>
        <w:pStyle w:val="a3"/>
        <w:spacing w:before="129"/>
        <w:ind w:left="1137" w:firstLine="0"/>
      </w:pPr>
      <w:r>
        <w:t>называть</w:t>
      </w:r>
      <w:r>
        <w:rPr>
          <w:spacing w:val="36"/>
        </w:rPr>
        <w:t xml:space="preserve"> </w:t>
      </w:r>
      <w:r>
        <w:t>даты</w:t>
      </w:r>
      <w:r>
        <w:rPr>
          <w:spacing w:val="45"/>
        </w:rPr>
        <w:t xml:space="preserve"> </w:t>
      </w:r>
      <w:r>
        <w:t>важнейших</w:t>
      </w:r>
      <w:r>
        <w:rPr>
          <w:spacing w:val="39"/>
        </w:rPr>
        <w:t xml:space="preserve"> </w:t>
      </w:r>
      <w:r>
        <w:t>событий</w:t>
      </w:r>
      <w:r>
        <w:rPr>
          <w:spacing w:val="39"/>
        </w:rPr>
        <w:t xml:space="preserve"> </w:t>
      </w:r>
      <w:r>
        <w:t>и</w:t>
      </w:r>
      <w:r>
        <w:rPr>
          <w:spacing w:val="45"/>
        </w:rPr>
        <w:t xml:space="preserve"> </w:t>
      </w:r>
      <w:r>
        <w:t>процессов</w:t>
      </w:r>
      <w:r>
        <w:rPr>
          <w:spacing w:val="42"/>
        </w:rPr>
        <w:t xml:space="preserve"> </w:t>
      </w:r>
      <w:r>
        <w:t>отечественной</w:t>
      </w:r>
      <w:r>
        <w:rPr>
          <w:spacing w:val="46"/>
        </w:rPr>
        <w:t xml:space="preserve"> </w:t>
      </w:r>
      <w:r>
        <w:t>и</w:t>
      </w:r>
      <w:r>
        <w:rPr>
          <w:spacing w:val="41"/>
        </w:rPr>
        <w:t xml:space="preserve"> </w:t>
      </w:r>
      <w:r>
        <w:t>всеобщей</w:t>
      </w:r>
      <w:r>
        <w:rPr>
          <w:spacing w:val="46"/>
        </w:rPr>
        <w:t xml:space="preserve"> </w:t>
      </w:r>
      <w:r>
        <w:rPr>
          <w:spacing w:val="-2"/>
        </w:rPr>
        <w:t>истории</w:t>
      </w:r>
    </w:p>
    <w:p w:rsidR="00955B42" w:rsidRDefault="00003D14">
      <w:pPr>
        <w:pStyle w:val="a3"/>
        <w:spacing w:before="145"/>
        <w:ind w:firstLine="0"/>
        <w:jc w:val="left"/>
      </w:pPr>
      <w:r>
        <w:t>1914–1945</w:t>
      </w:r>
      <w:r>
        <w:rPr>
          <w:spacing w:val="-1"/>
        </w:rPr>
        <w:t xml:space="preserve"> </w:t>
      </w:r>
      <w:r>
        <w:rPr>
          <w:spacing w:val="-4"/>
        </w:rPr>
        <w:t>гг.;</w:t>
      </w:r>
    </w:p>
    <w:p w:rsidR="00955B42" w:rsidRDefault="00003D14">
      <w:pPr>
        <w:pStyle w:val="a3"/>
        <w:spacing w:before="139"/>
        <w:ind w:left="1137" w:firstLine="0"/>
      </w:pPr>
      <w:r>
        <w:t>выявлять</w:t>
      </w:r>
      <w:r>
        <w:rPr>
          <w:spacing w:val="41"/>
        </w:rPr>
        <w:t xml:space="preserve"> </w:t>
      </w:r>
      <w:r>
        <w:t>синхронность</w:t>
      </w:r>
      <w:r>
        <w:rPr>
          <w:spacing w:val="48"/>
        </w:rPr>
        <w:t xml:space="preserve"> </w:t>
      </w:r>
      <w:r>
        <w:t>исторических</w:t>
      </w:r>
      <w:r>
        <w:rPr>
          <w:spacing w:val="44"/>
        </w:rPr>
        <w:t xml:space="preserve"> </w:t>
      </w:r>
      <w:r>
        <w:t>процессов</w:t>
      </w:r>
      <w:r>
        <w:rPr>
          <w:spacing w:val="43"/>
        </w:rPr>
        <w:t xml:space="preserve"> </w:t>
      </w:r>
      <w:r>
        <w:t>отечественной</w:t>
      </w:r>
      <w:r>
        <w:rPr>
          <w:spacing w:val="48"/>
        </w:rPr>
        <w:t xml:space="preserve"> </w:t>
      </w:r>
      <w:r>
        <w:t>и</w:t>
      </w:r>
      <w:r>
        <w:rPr>
          <w:spacing w:val="46"/>
        </w:rPr>
        <w:t xml:space="preserve"> </w:t>
      </w:r>
      <w:r>
        <w:t>всеобщей</w:t>
      </w:r>
      <w:r>
        <w:rPr>
          <w:spacing w:val="49"/>
        </w:rPr>
        <w:t xml:space="preserve"> </w:t>
      </w:r>
      <w:r>
        <w:rPr>
          <w:spacing w:val="-2"/>
        </w:rPr>
        <w:t>истории</w:t>
      </w:r>
    </w:p>
    <w:p w:rsidR="00955B42" w:rsidRDefault="00003D14">
      <w:pPr>
        <w:pStyle w:val="a3"/>
        <w:spacing w:before="142"/>
        <w:ind w:firstLine="0"/>
        <w:jc w:val="left"/>
      </w:pPr>
      <w:r>
        <w:t>1914–1945</w:t>
      </w:r>
      <w:r>
        <w:rPr>
          <w:spacing w:val="-1"/>
        </w:rPr>
        <w:t xml:space="preserve"> </w:t>
      </w:r>
      <w:r>
        <w:rPr>
          <w:spacing w:val="-4"/>
        </w:rPr>
        <w:t>гг.,</w:t>
      </w:r>
    </w:p>
    <w:p w:rsidR="00955B42" w:rsidRDefault="00003D14">
      <w:pPr>
        <w:pStyle w:val="a3"/>
        <w:tabs>
          <w:tab w:val="left" w:pos="3019"/>
          <w:tab w:val="left" w:pos="3869"/>
          <w:tab w:val="left" w:pos="5688"/>
          <w:tab w:val="left" w:pos="7112"/>
          <w:tab w:val="left" w:pos="8459"/>
          <w:tab w:val="left" w:pos="8787"/>
        </w:tabs>
        <w:spacing w:before="137" w:line="360" w:lineRule="auto"/>
        <w:ind w:left="1137" w:right="824" w:firstLine="0"/>
        <w:jc w:val="left"/>
      </w:pPr>
      <w:r>
        <w:t>делать выводы о тенденциях развития своей страны и других стран в данный период;</w:t>
      </w:r>
      <w:r>
        <w:rPr>
          <w:spacing w:val="80"/>
        </w:rPr>
        <w:t xml:space="preserve"> </w:t>
      </w:r>
      <w:r>
        <w:rPr>
          <w:spacing w:val="-2"/>
        </w:rPr>
        <w:t>характеризовать</w:t>
      </w:r>
      <w:r>
        <w:tab/>
      </w:r>
      <w:r>
        <w:rPr>
          <w:spacing w:val="-2"/>
        </w:rPr>
        <w:t>место,</w:t>
      </w:r>
      <w:r>
        <w:tab/>
      </w:r>
      <w:r>
        <w:rPr>
          <w:spacing w:val="-2"/>
        </w:rPr>
        <w:t>обстоятельства,</w:t>
      </w:r>
      <w:r>
        <w:tab/>
      </w:r>
      <w:r>
        <w:rPr>
          <w:spacing w:val="-2"/>
        </w:rPr>
        <w:t>участников,</w:t>
      </w:r>
      <w:r>
        <w:tab/>
      </w:r>
      <w:r>
        <w:rPr>
          <w:spacing w:val="-2"/>
        </w:rPr>
        <w:t>результаты</w:t>
      </w:r>
      <w:r>
        <w:tab/>
      </w:r>
      <w:r>
        <w:rPr>
          <w:spacing w:val="-10"/>
        </w:rPr>
        <w:t>и</w:t>
      </w:r>
      <w:r>
        <w:tab/>
      </w:r>
      <w:r>
        <w:rPr>
          <w:spacing w:val="-2"/>
        </w:rPr>
        <w:t>последствия</w:t>
      </w:r>
    </w:p>
    <w:p w:rsidR="00955B42" w:rsidRDefault="00003D14">
      <w:pPr>
        <w:pStyle w:val="a3"/>
        <w:spacing w:before="2"/>
        <w:ind w:firstLine="0"/>
        <w:jc w:val="left"/>
      </w:pPr>
      <w:r>
        <w:t>важнейших</w:t>
      </w:r>
      <w:r>
        <w:rPr>
          <w:spacing w:val="-15"/>
        </w:rPr>
        <w:t xml:space="preserve"> </w:t>
      </w:r>
      <w:r>
        <w:t>исторических</w:t>
      </w:r>
      <w:r>
        <w:rPr>
          <w:spacing w:val="-12"/>
        </w:rPr>
        <w:t xml:space="preserve"> </w:t>
      </w:r>
      <w:r>
        <w:t>событий,</w:t>
      </w:r>
      <w:r>
        <w:rPr>
          <w:spacing w:val="-4"/>
        </w:rPr>
        <w:t xml:space="preserve"> </w:t>
      </w:r>
      <w:r>
        <w:t>явлений,</w:t>
      </w:r>
      <w:r>
        <w:rPr>
          <w:spacing w:val="-3"/>
        </w:rPr>
        <w:t xml:space="preserve"> </w:t>
      </w:r>
      <w:r>
        <w:t>процессов</w:t>
      </w:r>
      <w:r>
        <w:rPr>
          <w:spacing w:val="-9"/>
        </w:rPr>
        <w:t xml:space="preserve"> </w:t>
      </w:r>
      <w:r>
        <w:t>истории</w:t>
      </w:r>
      <w:r>
        <w:rPr>
          <w:spacing w:val="-7"/>
        </w:rPr>
        <w:t xml:space="preserve"> </w:t>
      </w:r>
      <w:r>
        <w:t>России</w:t>
      </w:r>
      <w:r>
        <w:rPr>
          <w:spacing w:val="47"/>
        </w:rPr>
        <w:t xml:space="preserve"> </w:t>
      </w:r>
      <w:r>
        <w:t>1914–1945</w:t>
      </w:r>
      <w:r>
        <w:rPr>
          <w:spacing w:val="-15"/>
        </w:rPr>
        <w:t xml:space="preserve"> </w:t>
      </w:r>
      <w:r>
        <w:rPr>
          <w:spacing w:val="-5"/>
        </w:rPr>
        <w:t>гг.</w:t>
      </w:r>
    </w:p>
    <w:p w:rsidR="00955B42" w:rsidRDefault="00003D14">
      <w:pPr>
        <w:pStyle w:val="a3"/>
        <w:spacing w:before="135"/>
        <w:ind w:left="1137" w:firstLine="0"/>
      </w:pPr>
      <w:r>
        <w:t>Предметные</w:t>
      </w:r>
      <w:r>
        <w:rPr>
          <w:spacing w:val="-17"/>
        </w:rPr>
        <w:t xml:space="preserve"> </w:t>
      </w:r>
      <w:r>
        <w:t>результаты</w:t>
      </w:r>
      <w:r>
        <w:rPr>
          <w:spacing w:val="-4"/>
        </w:rPr>
        <w:t xml:space="preserve"> </w:t>
      </w:r>
      <w:r>
        <w:t>изучения</w:t>
      </w:r>
      <w:r>
        <w:rPr>
          <w:spacing w:val="-2"/>
        </w:rPr>
        <w:t xml:space="preserve"> </w:t>
      </w:r>
      <w:r>
        <w:t>истории</w:t>
      </w:r>
      <w:r>
        <w:rPr>
          <w:spacing w:val="-9"/>
        </w:rPr>
        <w:t xml:space="preserve"> </w:t>
      </w:r>
      <w:r>
        <w:t>в</w:t>
      </w:r>
      <w:r>
        <w:rPr>
          <w:spacing w:val="-10"/>
        </w:rPr>
        <w:t xml:space="preserve"> </w:t>
      </w:r>
      <w:r>
        <w:t>11</w:t>
      </w:r>
      <w:r>
        <w:rPr>
          <w:spacing w:val="-15"/>
        </w:rPr>
        <w:t xml:space="preserve"> </w:t>
      </w:r>
      <w:r>
        <w:rPr>
          <w:spacing w:val="-2"/>
        </w:rPr>
        <w:t>классе.</w:t>
      </w:r>
    </w:p>
    <w:p w:rsidR="00955B42" w:rsidRDefault="00003D14">
      <w:pPr>
        <w:pStyle w:val="a3"/>
        <w:spacing w:before="134" w:line="360" w:lineRule="auto"/>
        <w:ind w:right="686"/>
      </w:pPr>
      <w:r>
        <w:t>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w:t>
      </w:r>
      <w:r>
        <w:rPr>
          <w:spacing w:val="-12"/>
        </w:rPr>
        <w:t xml:space="preserve"> </w:t>
      </w:r>
      <w:r>
        <w:t>державы,</w:t>
      </w:r>
      <w:r>
        <w:rPr>
          <w:spacing w:val="-13"/>
        </w:rPr>
        <w:t xml:space="preserve"> </w:t>
      </w:r>
      <w:r>
        <w:t>воссоединения</w:t>
      </w:r>
      <w:r>
        <w:rPr>
          <w:spacing w:val="-14"/>
        </w:rPr>
        <w:t xml:space="preserve"> </w:t>
      </w:r>
      <w:r>
        <w:t>Крыма</w:t>
      </w:r>
      <w:r>
        <w:rPr>
          <w:spacing w:val="-14"/>
        </w:rPr>
        <w:t xml:space="preserve"> </w:t>
      </w:r>
      <w:r>
        <w:t>с</w:t>
      </w:r>
      <w:r>
        <w:rPr>
          <w:spacing w:val="-14"/>
        </w:rPr>
        <w:t xml:space="preserve"> </w:t>
      </w:r>
      <w:r>
        <w:t>Россией,</w:t>
      </w:r>
      <w:r>
        <w:rPr>
          <w:spacing w:val="-8"/>
        </w:rPr>
        <w:t xml:space="preserve"> </w:t>
      </w:r>
      <w:r>
        <w:t>специальной</w:t>
      </w:r>
      <w:r>
        <w:rPr>
          <w:spacing w:val="-9"/>
        </w:rPr>
        <w:t xml:space="preserve"> </w:t>
      </w:r>
      <w:r>
        <w:t>военной</w:t>
      </w:r>
      <w:r>
        <w:rPr>
          <w:spacing w:val="-12"/>
        </w:rPr>
        <w:t xml:space="preserve"> </w:t>
      </w:r>
      <w:r>
        <w:t>операции</w:t>
      </w:r>
      <w:r>
        <w:rPr>
          <w:spacing w:val="-14"/>
        </w:rPr>
        <w:t xml:space="preserve"> </w:t>
      </w:r>
      <w:r>
        <w:t>на</w:t>
      </w:r>
      <w:r>
        <w:rPr>
          <w:spacing w:val="-14"/>
        </w:rPr>
        <w:t xml:space="preserve"> </w:t>
      </w:r>
      <w:r>
        <w:t xml:space="preserve">Украине и других важнейших событий 1945–2022 гг.; особенности развития культуры народов СССР </w:t>
      </w:r>
      <w:r>
        <w:rPr>
          <w:spacing w:val="-2"/>
        </w:rPr>
        <w:t>(России).</w:t>
      </w:r>
    </w:p>
    <w:p w:rsidR="00955B42" w:rsidRDefault="00003D14">
      <w:pPr>
        <w:pStyle w:val="a3"/>
        <w:spacing w:before="2" w:line="360" w:lineRule="auto"/>
        <w:ind w:right="698"/>
      </w:pPr>
      <w:r>
        <w:t>Достижение указанного предметного результата непосредственно связано с усвоением обучающимися</w:t>
      </w:r>
      <w:r>
        <w:rPr>
          <w:spacing w:val="-11"/>
        </w:rPr>
        <w:t xml:space="preserve"> </w:t>
      </w:r>
      <w:r>
        <w:t>знаний</w:t>
      </w:r>
      <w:r>
        <w:rPr>
          <w:spacing w:val="-13"/>
        </w:rPr>
        <w:t xml:space="preserve"> </w:t>
      </w:r>
      <w:r>
        <w:t>важнейших</w:t>
      </w:r>
      <w:r>
        <w:rPr>
          <w:spacing w:val="-11"/>
        </w:rPr>
        <w:t xml:space="preserve"> </w:t>
      </w:r>
      <w:r>
        <w:t>событий,</w:t>
      </w:r>
      <w:r>
        <w:rPr>
          <w:spacing w:val="-6"/>
        </w:rPr>
        <w:t xml:space="preserve"> </w:t>
      </w:r>
      <w:r>
        <w:t>явлений,</w:t>
      </w:r>
      <w:r>
        <w:rPr>
          <w:spacing w:val="-11"/>
        </w:rPr>
        <w:t xml:space="preserve"> </w:t>
      </w:r>
      <w:r>
        <w:t>процессов</w:t>
      </w:r>
      <w:r>
        <w:rPr>
          <w:spacing w:val="-9"/>
        </w:rPr>
        <w:t xml:space="preserve"> </w:t>
      </w:r>
      <w:r>
        <w:t>истории</w:t>
      </w:r>
      <w:r>
        <w:rPr>
          <w:spacing w:val="-10"/>
        </w:rPr>
        <w:t xml:space="preserve"> </w:t>
      </w:r>
      <w:r>
        <w:t>России</w:t>
      </w:r>
      <w:r>
        <w:rPr>
          <w:spacing w:val="-10"/>
        </w:rPr>
        <w:t xml:space="preserve"> </w:t>
      </w:r>
      <w:r>
        <w:t>1945–2022</w:t>
      </w:r>
      <w:r>
        <w:rPr>
          <w:spacing w:val="-12"/>
        </w:rPr>
        <w:t xml:space="preserve"> </w:t>
      </w:r>
      <w:r>
        <w:t>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w:t>
      </w:r>
      <w:r>
        <w:rPr>
          <w:spacing w:val="40"/>
        </w:rPr>
        <w:t xml:space="preserve"> </w:t>
      </w:r>
      <w:r>
        <w:t>при комплексном использовании методов обучения и воспитания.</w:t>
      </w:r>
    </w:p>
    <w:p w:rsidR="00955B42" w:rsidRDefault="00003D14">
      <w:pPr>
        <w:pStyle w:val="a3"/>
        <w:spacing w:before="7" w:line="360" w:lineRule="auto"/>
        <w:ind w:left="1137" w:right="692" w:firstLine="0"/>
      </w:pPr>
      <w:r>
        <w:t>Структура предметного результата включает следующий перечень знаний и умений: называть</w:t>
      </w:r>
      <w:r>
        <w:rPr>
          <w:spacing w:val="40"/>
        </w:rPr>
        <w:t xml:space="preserve"> </w:t>
      </w:r>
      <w:r>
        <w:t>наиболее</w:t>
      </w:r>
      <w:r>
        <w:rPr>
          <w:spacing w:val="40"/>
        </w:rPr>
        <w:t xml:space="preserve"> </w:t>
      </w:r>
      <w:r>
        <w:t>значимые</w:t>
      </w:r>
      <w:r>
        <w:rPr>
          <w:spacing w:val="40"/>
        </w:rPr>
        <w:t xml:space="preserve"> </w:t>
      </w:r>
      <w:r>
        <w:t>события</w:t>
      </w:r>
      <w:r>
        <w:rPr>
          <w:spacing w:val="40"/>
        </w:rPr>
        <w:t xml:space="preserve"> </w:t>
      </w:r>
      <w:r>
        <w:t>истории</w:t>
      </w:r>
      <w:r>
        <w:rPr>
          <w:spacing w:val="40"/>
        </w:rPr>
        <w:t xml:space="preserve"> </w:t>
      </w:r>
      <w:r>
        <w:t>России</w:t>
      </w:r>
      <w:r>
        <w:rPr>
          <w:spacing w:val="40"/>
        </w:rPr>
        <w:t xml:space="preserve"> </w:t>
      </w:r>
      <w:r>
        <w:t>1945–2022</w:t>
      </w:r>
      <w:r>
        <w:rPr>
          <w:spacing w:val="40"/>
        </w:rPr>
        <w:t xml:space="preserve"> </w:t>
      </w:r>
      <w:r>
        <w:t>гг.,</w:t>
      </w:r>
      <w:r>
        <w:rPr>
          <w:spacing w:val="40"/>
        </w:rPr>
        <w:t xml:space="preserve"> </w:t>
      </w:r>
      <w:r>
        <w:t>объяснять</w:t>
      </w:r>
      <w:r>
        <w:rPr>
          <w:spacing w:val="40"/>
        </w:rPr>
        <w:t xml:space="preserve"> </w:t>
      </w:r>
      <w:r>
        <w:t>их</w:t>
      </w:r>
    </w:p>
    <w:p w:rsidR="00955B42" w:rsidRDefault="00003D14">
      <w:pPr>
        <w:pStyle w:val="a3"/>
        <w:spacing w:before="4"/>
        <w:ind w:firstLine="0"/>
      </w:pPr>
      <w:r>
        <w:t>особую</w:t>
      </w:r>
      <w:r>
        <w:rPr>
          <w:spacing w:val="-10"/>
        </w:rPr>
        <w:t xml:space="preserve"> </w:t>
      </w:r>
      <w:r>
        <w:t>значимость</w:t>
      </w:r>
      <w:r>
        <w:rPr>
          <w:spacing w:val="-4"/>
        </w:rPr>
        <w:t xml:space="preserve"> </w:t>
      </w:r>
      <w:r>
        <w:t>для</w:t>
      </w:r>
      <w:r>
        <w:rPr>
          <w:spacing w:val="-7"/>
        </w:rPr>
        <w:t xml:space="preserve"> </w:t>
      </w:r>
      <w:r>
        <w:t>истории</w:t>
      </w:r>
      <w:r>
        <w:rPr>
          <w:spacing w:val="-11"/>
        </w:rPr>
        <w:t xml:space="preserve"> </w:t>
      </w:r>
      <w:r>
        <w:t>нашей</w:t>
      </w:r>
      <w:r>
        <w:rPr>
          <w:spacing w:val="-6"/>
        </w:rPr>
        <w:t xml:space="preserve"> </w:t>
      </w:r>
      <w:r>
        <w:rPr>
          <w:spacing w:val="-2"/>
        </w:rPr>
        <w:t>страны;</w:t>
      </w:r>
    </w:p>
    <w:p w:rsidR="00955B42" w:rsidRDefault="00003D14">
      <w:pPr>
        <w:pStyle w:val="a3"/>
        <w:spacing w:before="135" w:line="360" w:lineRule="auto"/>
        <w:ind w:right="696"/>
      </w:pPr>
      <w: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9"/>
      </w:pPr>
      <w:r>
        <w:t>используя знания по истории России и всемирной истории 1945–2022 гг., выявлять попытки фальсификации истории;</w:t>
      </w:r>
    </w:p>
    <w:p w:rsidR="00955B42" w:rsidRDefault="00003D14">
      <w:pPr>
        <w:pStyle w:val="a3"/>
        <w:spacing w:before="6" w:line="362" w:lineRule="auto"/>
        <w:ind w:right="718"/>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rsidR="00955B42" w:rsidRDefault="00003D14">
      <w:pPr>
        <w:pStyle w:val="a3"/>
        <w:spacing w:line="360" w:lineRule="auto"/>
        <w:ind w:right="684"/>
      </w:pPr>
      <w:r>
        <w:t>Знание имен исторических личностей, внесших значительный вклад в социально- экономическое, политическое и культурное развитие России</w:t>
      </w:r>
      <w:r>
        <w:rPr>
          <w:spacing w:val="40"/>
        </w:rPr>
        <w:t xml:space="preserve"> </w:t>
      </w:r>
      <w:r>
        <w:t>в 1945–2022 гг.</w:t>
      </w:r>
    </w:p>
    <w:p w:rsidR="00955B42" w:rsidRDefault="00003D14">
      <w:pPr>
        <w:pStyle w:val="a3"/>
        <w:spacing w:line="360" w:lineRule="auto"/>
        <w:ind w:right="694"/>
      </w:pPr>
      <w: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955B42" w:rsidRDefault="00003D14">
      <w:pPr>
        <w:pStyle w:val="a3"/>
        <w:spacing w:line="362" w:lineRule="auto"/>
        <w:ind w:left="1137" w:right="692" w:firstLine="0"/>
      </w:pPr>
      <w:r>
        <w:t>Структура предметного результата включает следующий перечень знаний и умений: называть</w:t>
      </w:r>
      <w:r>
        <w:rPr>
          <w:spacing w:val="-18"/>
        </w:rPr>
        <w:t xml:space="preserve"> </w:t>
      </w:r>
      <w:r>
        <w:t>имена</w:t>
      </w:r>
      <w:r>
        <w:rPr>
          <w:spacing w:val="-17"/>
        </w:rPr>
        <w:t xml:space="preserve"> </w:t>
      </w:r>
      <w:r>
        <w:t>наиболее</w:t>
      </w:r>
      <w:r>
        <w:rPr>
          <w:spacing w:val="-15"/>
        </w:rPr>
        <w:t xml:space="preserve"> </w:t>
      </w:r>
      <w:r>
        <w:t>выдающихся</w:t>
      </w:r>
      <w:r>
        <w:rPr>
          <w:spacing w:val="-14"/>
        </w:rPr>
        <w:t xml:space="preserve"> </w:t>
      </w:r>
      <w:r>
        <w:t>деятелей</w:t>
      </w:r>
      <w:r>
        <w:rPr>
          <w:spacing w:val="-6"/>
        </w:rPr>
        <w:t xml:space="preserve"> </w:t>
      </w:r>
      <w:r>
        <w:t>истории</w:t>
      </w:r>
      <w:r>
        <w:rPr>
          <w:spacing w:val="-15"/>
        </w:rPr>
        <w:t xml:space="preserve"> </w:t>
      </w:r>
      <w:r>
        <w:t>России</w:t>
      </w:r>
      <w:r>
        <w:rPr>
          <w:spacing w:val="34"/>
        </w:rPr>
        <w:t xml:space="preserve"> </w:t>
      </w:r>
      <w:r>
        <w:t>1945–2022</w:t>
      </w:r>
      <w:r>
        <w:rPr>
          <w:spacing w:val="-17"/>
        </w:rPr>
        <w:t xml:space="preserve"> </w:t>
      </w:r>
      <w:r>
        <w:t>гг.,</w:t>
      </w:r>
      <w:r>
        <w:rPr>
          <w:spacing w:val="-13"/>
        </w:rPr>
        <w:t xml:space="preserve"> </w:t>
      </w:r>
      <w:r>
        <w:t>события,</w:t>
      </w:r>
    </w:p>
    <w:p w:rsidR="00955B42" w:rsidRDefault="00003D14">
      <w:pPr>
        <w:pStyle w:val="a3"/>
        <w:spacing w:line="275" w:lineRule="exact"/>
        <w:ind w:firstLine="0"/>
      </w:pPr>
      <w:r>
        <w:t>процессы,</w:t>
      </w:r>
      <w:r>
        <w:rPr>
          <w:spacing w:val="-8"/>
        </w:rPr>
        <w:t xml:space="preserve"> </w:t>
      </w:r>
      <w:r>
        <w:t>в</w:t>
      </w:r>
      <w:r>
        <w:rPr>
          <w:spacing w:val="-2"/>
        </w:rPr>
        <w:t xml:space="preserve"> </w:t>
      </w:r>
      <w:r>
        <w:t>которых</w:t>
      </w:r>
      <w:r>
        <w:rPr>
          <w:spacing w:val="-11"/>
        </w:rPr>
        <w:t xml:space="preserve"> </w:t>
      </w:r>
      <w:r>
        <w:t>они</w:t>
      </w:r>
      <w:r>
        <w:rPr>
          <w:spacing w:val="1"/>
        </w:rPr>
        <w:t xml:space="preserve"> </w:t>
      </w:r>
      <w:r>
        <w:rPr>
          <w:spacing w:val="-2"/>
        </w:rPr>
        <w:t>участвовали;</w:t>
      </w:r>
    </w:p>
    <w:p w:rsidR="00955B42" w:rsidRDefault="00003D14">
      <w:pPr>
        <w:pStyle w:val="a3"/>
        <w:spacing w:before="116" w:line="362" w:lineRule="auto"/>
        <w:ind w:right="691"/>
      </w:pPr>
      <w:r>
        <w:t>характеризовать деятельность исторических личностей в рамках событий, процессов истории России 1945–2022 гг., оценивать значение их деятельности</w:t>
      </w:r>
      <w:r>
        <w:rPr>
          <w:spacing w:val="39"/>
        </w:rPr>
        <w:t xml:space="preserve"> </w:t>
      </w:r>
      <w:r>
        <w:t>для истории нашей станы и человечества в целом;</w:t>
      </w:r>
    </w:p>
    <w:p w:rsidR="00955B42" w:rsidRDefault="00003D14">
      <w:pPr>
        <w:pStyle w:val="a3"/>
        <w:spacing w:line="360" w:lineRule="auto"/>
        <w:ind w:right="698"/>
      </w:pPr>
      <w:r>
        <w:t>характеризовать значение и последствия событий 1945–2022</w:t>
      </w:r>
      <w:r>
        <w:rPr>
          <w:spacing w:val="-1"/>
        </w:rPr>
        <w:t xml:space="preserve"> </w:t>
      </w:r>
      <w:r>
        <w:t>гг., в которых участвовали выдающиеся исторические личности, для истории России;</w:t>
      </w:r>
    </w:p>
    <w:p w:rsidR="00955B42" w:rsidRDefault="00003D14">
      <w:pPr>
        <w:pStyle w:val="a3"/>
        <w:spacing w:line="360" w:lineRule="auto"/>
        <w:ind w:right="698"/>
      </w:pPr>
      <w:r>
        <w:t>определять и объяснять (аргументировать) свое отношение и оценку деятельности исторических личностей.</w:t>
      </w:r>
    </w:p>
    <w:p w:rsidR="00955B42" w:rsidRDefault="00003D14">
      <w:pPr>
        <w:pStyle w:val="a3"/>
        <w:spacing w:before="3" w:line="360" w:lineRule="auto"/>
        <w:ind w:right="691"/>
      </w:pPr>
      <w:r>
        <w:t>Умение составлять описание (реконструкцию) в устной и письменной форме исторических</w:t>
      </w:r>
      <w:r>
        <w:rPr>
          <w:spacing w:val="-8"/>
        </w:rPr>
        <w:t xml:space="preserve"> </w:t>
      </w:r>
      <w:r>
        <w:t>событий,</w:t>
      </w:r>
      <w:r>
        <w:rPr>
          <w:spacing w:val="-12"/>
        </w:rPr>
        <w:t xml:space="preserve"> </w:t>
      </w:r>
      <w:r>
        <w:t>явлений,</w:t>
      </w:r>
      <w:r>
        <w:rPr>
          <w:spacing w:val="-9"/>
        </w:rPr>
        <w:t xml:space="preserve"> </w:t>
      </w:r>
      <w:r>
        <w:t>процессов</w:t>
      </w:r>
      <w:r>
        <w:rPr>
          <w:spacing w:val="-9"/>
        </w:rPr>
        <w:t xml:space="preserve"> </w:t>
      </w:r>
      <w:r>
        <w:t>истории</w:t>
      </w:r>
      <w:r>
        <w:rPr>
          <w:spacing w:val="-7"/>
        </w:rPr>
        <w:t xml:space="preserve"> </w:t>
      </w:r>
      <w:r>
        <w:t>родного</w:t>
      </w:r>
      <w:r>
        <w:rPr>
          <w:spacing w:val="-7"/>
        </w:rPr>
        <w:t xml:space="preserve"> </w:t>
      </w:r>
      <w:r>
        <w:t>края,</w:t>
      </w:r>
      <w:r>
        <w:rPr>
          <w:spacing w:val="-8"/>
        </w:rPr>
        <w:t xml:space="preserve"> </w:t>
      </w:r>
      <w:r>
        <w:t>истории</w:t>
      </w:r>
      <w:r>
        <w:rPr>
          <w:spacing w:val="-10"/>
        </w:rPr>
        <w:t xml:space="preserve"> </w:t>
      </w:r>
      <w:r>
        <w:t>России</w:t>
      </w:r>
      <w:r>
        <w:rPr>
          <w:spacing w:val="-10"/>
        </w:rPr>
        <w:t xml:space="preserve"> </w:t>
      </w:r>
      <w:r>
        <w:t>и</w:t>
      </w:r>
      <w:r>
        <w:rPr>
          <w:spacing w:val="-11"/>
        </w:rPr>
        <w:t xml:space="preserve"> </w:t>
      </w:r>
      <w:r>
        <w:t>всемирной истории 1945–2022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955B42" w:rsidRDefault="00003D14">
      <w:pPr>
        <w:pStyle w:val="a3"/>
        <w:spacing w:line="364" w:lineRule="auto"/>
        <w:ind w:left="1137" w:right="701" w:firstLine="0"/>
      </w:pPr>
      <w:r>
        <w:t>Структура предметного результата включает следующий перечень знаний и умений: объяснять смысл</w:t>
      </w:r>
      <w:r>
        <w:rPr>
          <w:spacing w:val="-5"/>
        </w:rPr>
        <w:t xml:space="preserve"> </w:t>
      </w:r>
      <w:r>
        <w:t>изученных</w:t>
      </w:r>
      <w:r>
        <w:rPr>
          <w:spacing w:val="-2"/>
        </w:rPr>
        <w:t xml:space="preserve"> </w:t>
      </w:r>
      <w:r>
        <w:t>(изучаемых) исторических понятий и</w:t>
      </w:r>
      <w:r>
        <w:rPr>
          <w:spacing w:val="-3"/>
        </w:rPr>
        <w:t xml:space="preserve"> </w:t>
      </w:r>
      <w:r>
        <w:t>терминов</w:t>
      </w:r>
      <w:r>
        <w:rPr>
          <w:spacing w:val="40"/>
        </w:rPr>
        <w:t xml:space="preserve"> </w:t>
      </w:r>
      <w:r>
        <w:t>из</w:t>
      </w:r>
      <w:r>
        <w:rPr>
          <w:spacing w:val="-7"/>
        </w:rPr>
        <w:t xml:space="preserve"> </w:t>
      </w:r>
      <w:r>
        <w:t>истории</w:t>
      </w:r>
    </w:p>
    <w:p w:rsidR="00955B42" w:rsidRDefault="00003D14">
      <w:pPr>
        <w:pStyle w:val="a3"/>
        <w:spacing w:line="270" w:lineRule="exact"/>
        <w:ind w:firstLine="0"/>
      </w:pPr>
      <w:r>
        <w:t>России,</w:t>
      </w:r>
      <w:r>
        <w:rPr>
          <w:spacing w:val="-11"/>
        </w:rPr>
        <w:t xml:space="preserve"> </w:t>
      </w:r>
      <w:r>
        <w:t>и</w:t>
      </w:r>
      <w:r>
        <w:rPr>
          <w:spacing w:val="-9"/>
        </w:rPr>
        <w:t xml:space="preserve"> </w:t>
      </w:r>
      <w:r>
        <w:t>всемирной</w:t>
      </w:r>
      <w:r>
        <w:rPr>
          <w:spacing w:val="-11"/>
        </w:rPr>
        <w:t xml:space="preserve"> </w:t>
      </w:r>
      <w:r>
        <w:t>истории</w:t>
      </w:r>
      <w:r>
        <w:rPr>
          <w:spacing w:val="-11"/>
        </w:rPr>
        <w:t xml:space="preserve"> </w:t>
      </w:r>
      <w:r>
        <w:t>1945–2022</w:t>
      </w:r>
      <w:r>
        <w:rPr>
          <w:spacing w:val="-15"/>
        </w:rPr>
        <w:t xml:space="preserve"> </w:t>
      </w:r>
      <w:r>
        <w:t>гг.,</w:t>
      </w:r>
      <w:r>
        <w:rPr>
          <w:spacing w:val="-10"/>
        </w:rPr>
        <w:t xml:space="preserve"> </w:t>
      </w:r>
      <w:r>
        <w:t>привлекая учебные</w:t>
      </w:r>
      <w:r>
        <w:rPr>
          <w:spacing w:val="-5"/>
        </w:rPr>
        <w:t xml:space="preserve"> </w:t>
      </w:r>
      <w:r>
        <w:rPr>
          <w:spacing w:val="-2"/>
        </w:rPr>
        <w:t>тексты</w:t>
      </w:r>
    </w:p>
    <w:p w:rsidR="00955B42" w:rsidRDefault="00003D14">
      <w:pPr>
        <w:pStyle w:val="a3"/>
        <w:spacing w:before="119" w:line="360" w:lineRule="auto"/>
        <w:ind w:right="698"/>
      </w:pPr>
      <w:r>
        <w:t>и (или)</w:t>
      </w:r>
      <w:r>
        <w:rPr>
          <w:spacing w:val="-1"/>
        </w:rPr>
        <w:t xml:space="preserve"> </w:t>
      </w:r>
      <w:r>
        <w:t>дополнительные источники информации;</w:t>
      </w:r>
      <w:r>
        <w:rPr>
          <w:spacing w:val="-1"/>
        </w:rPr>
        <w:t xml:space="preserve"> </w:t>
      </w:r>
      <w:r>
        <w:t>корректно использовать исторические понятия и термины в устной речи, при подготовке конспекта, реферата;</w:t>
      </w:r>
    </w:p>
    <w:p w:rsidR="00955B42" w:rsidRDefault="00003D14">
      <w:pPr>
        <w:pStyle w:val="a3"/>
        <w:spacing w:before="5" w:line="360" w:lineRule="auto"/>
        <w:ind w:right="687"/>
      </w:pPr>
      <w:r>
        <w:t>по</w:t>
      </w:r>
      <w:r>
        <w:rPr>
          <w:spacing w:val="-11"/>
        </w:rPr>
        <w:t xml:space="preserve"> </w:t>
      </w:r>
      <w:r>
        <w:t>самостоятельно</w:t>
      </w:r>
      <w:r>
        <w:rPr>
          <w:spacing w:val="-5"/>
        </w:rPr>
        <w:t xml:space="preserve"> </w:t>
      </w:r>
      <w:r>
        <w:t>составленному</w:t>
      </w:r>
      <w:r>
        <w:rPr>
          <w:spacing w:val="-15"/>
        </w:rPr>
        <w:t xml:space="preserve"> </w:t>
      </w:r>
      <w:r>
        <w:t>плану</w:t>
      </w:r>
      <w:r>
        <w:rPr>
          <w:spacing w:val="-15"/>
        </w:rPr>
        <w:t xml:space="preserve"> </w:t>
      </w:r>
      <w:r>
        <w:t>представлять</w:t>
      </w:r>
      <w:r>
        <w:rPr>
          <w:spacing w:val="-6"/>
        </w:rPr>
        <w:t xml:space="preserve"> </w:t>
      </w:r>
      <w:r>
        <w:t>развернутый</w:t>
      </w:r>
      <w:r>
        <w:rPr>
          <w:spacing w:val="-4"/>
        </w:rPr>
        <w:t xml:space="preserve"> </w:t>
      </w:r>
      <w:r>
        <w:t>рассказ</w:t>
      </w:r>
      <w:r>
        <w:rPr>
          <w:spacing w:val="-4"/>
        </w:rPr>
        <w:t xml:space="preserve"> </w:t>
      </w:r>
      <w:r>
        <w:t>(описание)</w:t>
      </w:r>
      <w:r>
        <w:rPr>
          <w:spacing w:val="-8"/>
        </w:rPr>
        <w:t xml:space="preserve"> </w:t>
      </w:r>
      <w:r>
        <w:t>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955B42" w:rsidRDefault="00003D14">
      <w:pPr>
        <w:pStyle w:val="a3"/>
        <w:spacing w:before="1"/>
        <w:ind w:left="1137" w:firstLine="0"/>
      </w:pPr>
      <w:r>
        <w:rPr>
          <w:spacing w:val="-2"/>
        </w:rPr>
        <w:t>составлять</w:t>
      </w:r>
      <w:r>
        <w:rPr>
          <w:spacing w:val="-12"/>
        </w:rPr>
        <w:t xml:space="preserve"> </w:t>
      </w:r>
      <w:r>
        <w:rPr>
          <w:spacing w:val="-2"/>
        </w:rPr>
        <w:t>развернутую</w:t>
      </w:r>
      <w:r>
        <w:rPr>
          <w:spacing w:val="5"/>
        </w:rPr>
        <w:t xml:space="preserve"> </w:t>
      </w:r>
      <w:r>
        <w:rPr>
          <w:spacing w:val="-2"/>
        </w:rPr>
        <w:t>характеристику</w:t>
      </w:r>
      <w:r>
        <w:rPr>
          <w:spacing w:val="-14"/>
        </w:rPr>
        <w:t xml:space="preserve"> </w:t>
      </w:r>
      <w:r>
        <w:rPr>
          <w:spacing w:val="-2"/>
        </w:rPr>
        <w:t>исторических</w:t>
      </w:r>
      <w:r>
        <w:rPr>
          <w:spacing w:val="-6"/>
        </w:rPr>
        <w:t xml:space="preserve"> </w:t>
      </w:r>
      <w:r>
        <w:rPr>
          <w:spacing w:val="-2"/>
        </w:rPr>
        <w:t>личностей</w:t>
      </w:r>
      <w:r>
        <w:rPr>
          <w:spacing w:val="-4"/>
        </w:rPr>
        <w:t xml:space="preserve"> </w:t>
      </w:r>
      <w:r>
        <w:rPr>
          <w:spacing w:val="-2"/>
        </w:rPr>
        <w:t>с</w:t>
      </w:r>
      <w:r>
        <w:rPr>
          <w:spacing w:val="-11"/>
        </w:rPr>
        <w:t xml:space="preserve"> </w:t>
      </w:r>
      <w:r>
        <w:rPr>
          <w:spacing w:val="-2"/>
        </w:rPr>
        <w:t>описанием</w:t>
      </w:r>
      <w:r>
        <w:rPr>
          <w:spacing w:val="1"/>
        </w:rPr>
        <w:t xml:space="preserve"> </w:t>
      </w:r>
      <w:r>
        <w:rPr>
          <w:spacing w:val="-2"/>
        </w:rPr>
        <w:t>и</w:t>
      </w:r>
      <w:r>
        <w:rPr>
          <w:spacing w:val="-11"/>
        </w:rPr>
        <w:t xml:space="preserve"> </w:t>
      </w:r>
      <w:r>
        <w:rPr>
          <w:spacing w:val="-2"/>
        </w:rPr>
        <w:t>оценкой</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их</w:t>
      </w:r>
      <w:r>
        <w:rPr>
          <w:spacing w:val="11"/>
        </w:rPr>
        <w:t xml:space="preserve"> </w:t>
      </w:r>
      <w:r>
        <w:t>деятельности;</w:t>
      </w:r>
      <w:r>
        <w:rPr>
          <w:spacing w:val="10"/>
        </w:rPr>
        <w:t xml:space="preserve"> </w:t>
      </w:r>
      <w:r>
        <w:t>характеризовать</w:t>
      </w:r>
      <w:r>
        <w:rPr>
          <w:spacing w:val="21"/>
        </w:rPr>
        <w:t xml:space="preserve"> </w:t>
      </w:r>
      <w:r>
        <w:t>условия</w:t>
      </w:r>
      <w:r>
        <w:rPr>
          <w:spacing w:val="12"/>
        </w:rPr>
        <w:t xml:space="preserve"> </w:t>
      </w:r>
      <w:r>
        <w:t>и</w:t>
      </w:r>
      <w:r>
        <w:rPr>
          <w:spacing w:val="13"/>
        </w:rPr>
        <w:t xml:space="preserve"> </w:t>
      </w:r>
      <w:r>
        <w:t>образ</w:t>
      </w:r>
      <w:r>
        <w:rPr>
          <w:spacing w:val="12"/>
        </w:rPr>
        <w:t xml:space="preserve"> </w:t>
      </w:r>
      <w:r>
        <w:t>жизни</w:t>
      </w:r>
      <w:r>
        <w:rPr>
          <w:spacing w:val="13"/>
        </w:rPr>
        <w:t xml:space="preserve"> </w:t>
      </w:r>
      <w:r>
        <w:t>людей</w:t>
      </w:r>
      <w:r>
        <w:rPr>
          <w:spacing w:val="13"/>
        </w:rPr>
        <w:t xml:space="preserve"> </w:t>
      </w:r>
      <w:r>
        <w:t>в</w:t>
      </w:r>
      <w:r>
        <w:rPr>
          <w:spacing w:val="14"/>
        </w:rPr>
        <w:t xml:space="preserve"> </w:t>
      </w:r>
      <w:r>
        <w:t>России</w:t>
      </w:r>
      <w:r>
        <w:rPr>
          <w:spacing w:val="13"/>
        </w:rPr>
        <w:t xml:space="preserve"> </w:t>
      </w:r>
      <w:r>
        <w:t>и</w:t>
      </w:r>
      <w:r>
        <w:rPr>
          <w:spacing w:val="12"/>
        </w:rPr>
        <w:t xml:space="preserve"> </w:t>
      </w:r>
      <w:r>
        <w:t>других</w:t>
      </w:r>
      <w:r>
        <w:rPr>
          <w:spacing w:val="14"/>
        </w:rPr>
        <w:t xml:space="preserve"> </w:t>
      </w:r>
      <w:r>
        <w:t>странах</w:t>
      </w:r>
      <w:r>
        <w:rPr>
          <w:spacing w:val="13"/>
        </w:rPr>
        <w:t xml:space="preserve"> </w:t>
      </w:r>
      <w:r>
        <w:rPr>
          <w:spacing w:val="-10"/>
        </w:rPr>
        <w:t>в</w:t>
      </w:r>
    </w:p>
    <w:p w:rsidR="00955B42" w:rsidRDefault="00003D14">
      <w:pPr>
        <w:pStyle w:val="a3"/>
        <w:spacing w:before="142"/>
        <w:ind w:firstLine="0"/>
      </w:pPr>
      <w:r>
        <w:t>1945–2022</w:t>
      </w:r>
      <w:r>
        <w:rPr>
          <w:spacing w:val="-14"/>
        </w:rPr>
        <w:t xml:space="preserve"> </w:t>
      </w:r>
      <w:r>
        <w:t>гг.,</w:t>
      </w:r>
      <w:r>
        <w:rPr>
          <w:spacing w:val="-6"/>
        </w:rPr>
        <w:t xml:space="preserve"> </w:t>
      </w:r>
      <w:r>
        <w:t>анализируя</w:t>
      </w:r>
      <w:r>
        <w:rPr>
          <w:spacing w:val="-3"/>
        </w:rPr>
        <w:t xml:space="preserve"> </w:t>
      </w:r>
      <w:r>
        <w:t>изменения,</w:t>
      </w:r>
      <w:r>
        <w:rPr>
          <w:spacing w:val="-10"/>
        </w:rPr>
        <w:t xml:space="preserve"> </w:t>
      </w:r>
      <w:r>
        <w:t>происшедшие</w:t>
      </w:r>
      <w:r>
        <w:rPr>
          <w:spacing w:val="-8"/>
        </w:rPr>
        <w:t xml:space="preserve"> </w:t>
      </w:r>
      <w:r>
        <w:t>в</w:t>
      </w:r>
      <w:r>
        <w:rPr>
          <w:spacing w:val="-11"/>
        </w:rPr>
        <w:t xml:space="preserve"> </w:t>
      </w:r>
      <w:r>
        <w:t>течение</w:t>
      </w:r>
      <w:r>
        <w:rPr>
          <w:spacing w:val="-9"/>
        </w:rPr>
        <w:t xml:space="preserve"> </w:t>
      </w:r>
      <w:r>
        <w:t>рассматриваемого</w:t>
      </w:r>
      <w:r>
        <w:rPr>
          <w:spacing w:val="-5"/>
        </w:rPr>
        <w:t xml:space="preserve"> </w:t>
      </w:r>
      <w:r>
        <w:rPr>
          <w:spacing w:val="-2"/>
        </w:rPr>
        <w:t>периода;</w:t>
      </w:r>
    </w:p>
    <w:p w:rsidR="00955B42" w:rsidRDefault="00003D14">
      <w:pPr>
        <w:pStyle w:val="a3"/>
        <w:spacing w:before="137" w:line="360" w:lineRule="auto"/>
        <w:ind w:right="689"/>
      </w:pPr>
      <w:r>
        <w:t>представлять описание памятников материальной и художественной культуры 1945–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955B42" w:rsidRDefault="00003D14">
      <w:pPr>
        <w:pStyle w:val="a3"/>
        <w:spacing w:line="362" w:lineRule="auto"/>
        <w:ind w:right="706"/>
      </w:pPr>
      <w:r>
        <w:t xml:space="preserve">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w:t>
      </w:r>
      <w:r>
        <w:rPr>
          <w:spacing w:val="-2"/>
        </w:rPr>
        <w:t>реферата;</w:t>
      </w:r>
    </w:p>
    <w:p w:rsidR="00955B42" w:rsidRDefault="00003D14">
      <w:pPr>
        <w:pStyle w:val="a3"/>
        <w:spacing w:line="360" w:lineRule="auto"/>
        <w:ind w:right="695"/>
      </w:pPr>
      <w: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1945–2022 гг.;</w:t>
      </w:r>
    </w:p>
    <w:p w:rsidR="00955B42" w:rsidRDefault="00003D14">
      <w:pPr>
        <w:pStyle w:val="a3"/>
        <w:tabs>
          <w:tab w:val="left" w:pos="9858"/>
        </w:tabs>
        <w:spacing w:line="360" w:lineRule="auto"/>
        <w:ind w:right="712"/>
      </w:pPr>
      <w:r>
        <w:t>понимать необходимость фактической аргументации для обоснования своей позиции; самостоятельно отбирать факты, которые могут быть использованы</w:t>
      </w:r>
      <w:r>
        <w:tab/>
      </w:r>
      <w:r>
        <w:rPr>
          <w:spacing w:val="-4"/>
        </w:rPr>
        <w:t xml:space="preserve">для </w:t>
      </w:r>
      <w:r>
        <w:t>подтверждения/опровержения какой-либо оценки исторических событий;</w:t>
      </w:r>
    </w:p>
    <w:p w:rsidR="00955B42" w:rsidRDefault="00003D14">
      <w:pPr>
        <w:pStyle w:val="a3"/>
        <w:spacing w:before="1" w:line="360" w:lineRule="auto"/>
        <w:ind w:right="692"/>
      </w:pPr>
      <w: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rsidR="00955B42" w:rsidRDefault="00003D14">
      <w:pPr>
        <w:pStyle w:val="a3"/>
        <w:spacing w:before="1" w:line="362" w:lineRule="auto"/>
        <w:ind w:right="675"/>
      </w:pPr>
      <w:r>
        <w:t>Умение</w:t>
      </w:r>
      <w:r>
        <w:rPr>
          <w:spacing w:val="-15"/>
        </w:rPr>
        <w:t xml:space="preserve"> </w:t>
      </w:r>
      <w:r>
        <w:t>выявлять</w:t>
      </w:r>
      <w:r>
        <w:rPr>
          <w:spacing w:val="-13"/>
        </w:rPr>
        <w:t xml:space="preserve"> </w:t>
      </w:r>
      <w:r>
        <w:t>существенные</w:t>
      </w:r>
      <w:r>
        <w:rPr>
          <w:spacing w:val="-15"/>
        </w:rPr>
        <w:t xml:space="preserve"> </w:t>
      </w:r>
      <w:r>
        <w:t>черты</w:t>
      </w:r>
      <w:r>
        <w:rPr>
          <w:spacing w:val="-14"/>
        </w:rPr>
        <w:t xml:space="preserve"> </w:t>
      </w:r>
      <w:r>
        <w:t>исторических</w:t>
      </w:r>
      <w:r>
        <w:rPr>
          <w:spacing w:val="-11"/>
        </w:rPr>
        <w:t xml:space="preserve"> </w:t>
      </w:r>
      <w:r>
        <w:t>событий,</w:t>
      </w:r>
      <w:r>
        <w:rPr>
          <w:spacing w:val="-14"/>
        </w:rPr>
        <w:t xml:space="preserve"> </w:t>
      </w:r>
      <w:r>
        <w:t>явлений,</w:t>
      </w:r>
      <w:r>
        <w:rPr>
          <w:spacing w:val="-15"/>
        </w:rPr>
        <w:t xml:space="preserve"> </w:t>
      </w:r>
      <w:r>
        <w:t>процессов</w:t>
      </w:r>
      <w:r>
        <w:rPr>
          <w:spacing w:val="-15"/>
        </w:rPr>
        <w:t xml:space="preserve"> </w:t>
      </w:r>
      <w:r>
        <w:t>1945–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955B42" w:rsidRDefault="00003D14">
      <w:pPr>
        <w:pStyle w:val="a3"/>
        <w:spacing w:line="360" w:lineRule="auto"/>
        <w:ind w:left="1137" w:right="701" w:firstLine="0"/>
      </w:pPr>
      <w:r>
        <w:t>Структура предметного результата включает следующий перечень знаний и умений: называть характерные,</w:t>
      </w:r>
      <w:r>
        <w:rPr>
          <w:spacing w:val="40"/>
        </w:rPr>
        <w:t xml:space="preserve"> </w:t>
      </w:r>
      <w:r>
        <w:t>существенные признаки</w:t>
      </w:r>
      <w:r>
        <w:rPr>
          <w:spacing w:val="40"/>
        </w:rPr>
        <w:t xml:space="preserve"> </w:t>
      </w:r>
      <w:r>
        <w:t>событий, процессов, явлений истории</w:t>
      </w:r>
    </w:p>
    <w:p w:rsidR="00955B42" w:rsidRDefault="00003D14">
      <w:pPr>
        <w:pStyle w:val="a3"/>
        <w:ind w:firstLine="0"/>
      </w:pPr>
      <w:r>
        <w:t>России</w:t>
      </w:r>
      <w:r>
        <w:rPr>
          <w:spacing w:val="-8"/>
        </w:rPr>
        <w:t xml:space="preserve"> </w:t>
      </w:r>
      <w:r>
        <w:t>и</w:t>
      </w:r>
      <w:r>
        <w:rPr>
          <w:spacing w:val="-6"/>
        </w:rPr>
        <w:t xml:space="preserve"> </w:t>
      </w:r>
      <w:r>
        <w:t>всеобщей</w:t>
      </w:r>
      <w:r>
        <w:rPr>
          <w:spacing w:val="1"/>
        </w:rPr>
        <w:t xml:space="preserve"> </w:t>
      </w:r>
      <w:r>
        <w:t>истории</w:t>
      </w:r>
      <w:r>
        <w:rPr>
          <w:spacing w:val="2"/>
        </w:rPr>
        <w:t xml:space="preserve"> </w:t>
      </w:r>
      <w:r>
        <w:t>1945–2022</w:t>
      </w:r>
      <w:r>
        <w:rPr>
          <w:spacing w:val="-6"/>
        </w:rPr>
        <w:t xml:space="preserve"> </w:t>
      </w:r>
      <w:r>
        <w:rPr>
          <w:spacing w:val="-4"/>
        </w:rPr>
        <w:t>гг.;</w:t>
      </w:r>
    </w:p>
    <w:p w:rsidR="00955B42" w:rsidRDefault="00003D14">
      <w:pPr>
        <w:pStyle w:val="a3"/>
        <w:spacing w:before="123" w:line="360" w:lineRule="auto"/>
        <w:ind w:right="698"/>
      </w:pPr>
      <w:r>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w:t>
      </w:r>
    </w:p>
    <w:p w:rsidR="00955B42" w:rsidRDefault="00003D14">
      <w:pPr>
        <w:pStyle w:val="a3"/>
        <w:spacing w:before="2" w:line="360" w:lineRule="auto"/>
        <w:ind w:right="719"/>
      </w:pPr>
      <w: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955B42" w:rsidRDefault="00003D14">
      <w:pPr>
        <w:pStyle w:val="a3"/>
        <w:spacing w:line="272" w:lineRule="exact"/>
        <w:ind w:left="1137" w:firstLine="0"/>
      </w:pPr>
      <w:r>
        <w:rPr>
          <w:spacing w:val="-2"/>
        </w:rPr>
        <w:t>обобщать</w:t>
      </w:r>
      <w:r>
        <w:rPr>
          <w:spacing w:val="-13"/>
        </w:rPr>
        <w:t xml:space="preserve"> </w:t>
      </w:r>
      <w:r>
        <w:rPr>
          <w:spacing w:val="-2"/>
        </w:rPr>
        <w:t>историческую</w:t>
      </w:r>
      <w:r>
        <w:rPr>
          <w:spacing w:val="-7"/>
        </w:rPr>
        <w:t xml:space="preserve"> </w:t>
      </w:r>
      <w:r>
        <w:rPr>
          <w:spacing w:val="-2"/>
        </w:rPr>
        <w:t>информацию</w:t>
      </w:r>
      <w:r>
        <w:rPr>
          <w:spacing w:val="-8"/>
        </w:rPr>
        <w:t xml:space="preserve"> </w:t>
      </w:r>
      <w:r>
        <w:rPr>
          <w:spacing w:val="-2"/>
        </w:rPr>
        <w:t>по</w:t>
      </w:r>
      <w:r>
        <w:rPr>
          <w:spacing w:val="-9"/>
        </w:rPr>
        <w:t xml:space="preserve"> </w:t>
      </w:r>
      <w:r>
        <w:rPr>
          <w:spacing w:val="-2"/>
        </w:rPr>
        <w:t>истории</w:t>
      </w:r>
      <w:r>
        <w:rPr>
          <w:spacing w:val="1"/>
        </w:rPr>
        <w:t xml:space="preserve"> </w:t>
      </w:r>
      <w:r>
        <w:rPr>
          <w:spacing w:val="-2"/>
        </w:rPr>
        <w:t>России</w:t>
      </w:r>
      <w:r>
        <w:rPr>
          <w:spacing w:val="-11"/>
        </w:rPr>
        <w:t xml:space="preserve"> </w:t>
      </w:r>
      <w:r>
        <w:rPr>
          <w:spacing w:val="-2"/>
        </w:rPr>
        <w:t>и</w:t>
      </w:r>
      <w:r>
        <w:rPr>
          <w:spacing w:val="-9"/>
        </w:rPr>
        <w:t xml:space="preserve"> </w:t>
      </w:r>
      <w:r>
        <w:rPr>
          <w:spacing w:val="-2"/>
        </w:rPr>
        <w:t>зарубежных</w:t>
      </w:r>
      <w:r>
        <w:rPr>
          <w:spacing w:val="-9"/>
        </w:rPr>
        <w:t xml:space="preserve"> </w:t>
      </w:r>
      <w:r>
        <w:rPr>
          <w:spacing w:val="-2"/>
        </w:rPr>
        <w:t>стран</w:t>
      </w:r>
      <w:r>
        <w:rPr>
          <w:spacing w:val="2"/>
        </w:rPr>
        <w:t xml:space="preserve"> </w:t>
      </w:r>
      <w:r>
        <w:rPr>
          <w:spacing w:val="-2"/>
        </w:rPr>
        <w:t>1945–2022</w:t>
      </w:r>
    </w:p>
    <w:p w:rsidR="00955B42" w:rsidRDefault="00003D14">
      <w:pPr>
        <w:pStyle w:val="a3"/>
        <w:spacing w:before="136"/>
        <w:ind w:firstLine="0"/>
        <w:jc w:val="left"/>
      </w:pPr>
      <w:r>
        <w:rPr>
          <w:spacing w:val="-4"/>
        </w:rPr>
        <w:t>гг.;</w:t>
      </w:r>
    </w:p>
    <w:p w:rsidR="00955B42" w:rsidRDefault="00003D14">
      <w:pPr>
        <w:pStyle w:val="a3"/>
        <w:spacing w:before="142"/>
        <w:ind w:left="1137" w:firstLine="0"/>
        <w:jc w:val="left"/>
      </w:pPr>
      <w:r>
        <w:rPr>
          <w:spacing w:val="-2"/>
        </w:rPr>
        <w:t>на</w:t>
      </w:r>
      <w:r>
        <w:rPr>
          <w:spacing w:val="-20"/>
        </w:rPr>
        <w:t xml:space="preserve"> </w:t>
      </w:r>
      <w:r>
        <w:rPr>
          <w:spacing w:val="-2"/>
        </w:rPr>
        <w:t>основе</w:t>
      </w:r>
      <w:r>
        <w:rPr>
          <w:spacing w:val="-16"/>
        </w:rPr>
        <w:t xml:space="preserve"> </w:t>
      </w:r>
      <w:r>
        <w:rPr>
          <w:spacing w:val="-2"/>
        </w:rPr>
        <w:t>изучения исторического</w:t>
      </w:r>
      <w:r>
        <w:rPr>
          <w:spacing w:val="-1"/>
        </w:rPr>
        <w:t xml:space="preserve"> </w:t>
      </w:r>
      <w:r>
        <w:rPr>
          <w:spacing w:val="-2"/>
        </w:rPr>
        <w:t>материала</w:t>
      </w:r>
      <w:r>
        <w:rPr>
          <w:spacing w:val="-6"/>
        </w:rPr>
        <w:t xml:space="preserve"> </w:t>
      </w:r>
      <w:r>
        <w:rPr>
          <w:spacing w:val="-2"/>
        </w:rPr>
        <w:t>давать</w:t>
      </w:r>
      <w:r>
        <w:rPr>
          <w:spacing w:val="-10"/>
        </w:rPr>
        <w:t xml:space="preserve"> </w:t>
      </w:r>
      <w:r>
        <w:rPr>
          <w:spacing w:val="-2"/>
        </w:rPr>
        <w:t>оценку</w:t>
      </w:r>
      <w:r>
        <w:rPr>
          <w:spacing w:val="-24"/>
        </w:rPr>
        <w:t xml:space="preserve"> </w:t>
      </w:r>
      <w:r>
        <w:rPr>
          <w:spacing w:val="-2"/>
        </w:rPr>
        <w:t>возможности</w:t>
      </w:r>
      <w:r>
        <w:rPr>
          <w:spacing w:val="-9"/>
        </w:rPr>
        <w:t xml:space="preserve"> </w:t>
      </w:r>
      <w:r>
        <w:rPr>
          <w:spacing w:val="-2"/>
        </w:rPr>
        <w:t>(корректности)</w:t>
      </w:r>
    </w:p>
    <w:p w:rsidR="00955B42" w:rsidRDefault="00003D14">
      <w:pPr>
        <w:pStyle w:val="a3"/>
        <w:spacing w:before="132" w:line="362" w:lineRule="auto"/>
        <w:ind w:firstLine="0"/>
        <w:jc w:val="left"/>
      </w:pPr>
      <w:r>
        <w:t>сравнения</w:t>
      </w:r>
      <w:r>
        <w:rPr>
          <w:spacing w:val="32"/>
        </w:rPr>
        <w:t xml:space="preserve"> </w:t>
      </w:r>
      <w:r>
        <w:t>событий,</w:t>
      </w:r>
      <w:r>
        <w:rPr>
          <w:spacing w:val="35"/>
        </w:rPr>
        <w:t xml:space="preserve"> </w:t>
      </w:r>
      <w:r>
        <w:t>явлений, процессов,</w:t>
      </w:r>
      <w:r>
        <w:rPr>
          <w:spacing w:val="30"/>
        </w:rPr>
        <w:t xml:space="preserve"> </w:t>
      </w:r>
      <w:r>
        <w:t>взглядов</w:t>
      </w:r>
      <w:r>
        <w:rPr>
          <w:spacing w:val="32"/>
        </w:rPr>
        <w:t xml:space="preserve"> </w:t>
      </w:r>
      <w:r>
        <w:t>исторических деятелей</w:t>
      </w:r>
      <w:r>
        <w:rPr>
          <w:spacing w:val="33"/>
        </w:rPr>
        <w:t xml:space="preserve"> </w:t>
      </w:r>
      <w:r>
        <w:t>истории России и зарубежных стран в 1945–2022 гг.;</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05"/>
      </w:pPr>
      <w:r>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p>
    <w:p w:rsidR="00955B42" w:rsidRDefault="00003D14">
      <w:pPr>
        <w:pStyle w:val="a3"/>
        <w:spacing w:line="275" w:lineRule="exact"/>
        <w:ind w:left="1137" w:firstLine="0"/>
      </w:pPr>
      <w:r>
        <w:t>на</w:t>
      </w:r>
      <w:r>
        <w:rPr>
          <w:spacing w:val="-20"/>
        </w:rPr>
        <w:t xml:space="preserve"> </w:t>
      </w:r>
      <w:r>
        <w:t>основе</w:t>
      </w:r>
      <w:r>
        <w:rPr>
          <w:spacing w:val="-16"/>
        </w:rPr>
        <w:t xml:space="preserve"> </w:t>
      </w:r>
      <w:r>
        <w:t>изучения</w:t>
      </w:r>
      <w:r>
        <w:rPr>
          <w:spacing w:val="-15"/>
        </w:rPr>
        <w:t xml:space="preserve"> </w:t>
      </w:r>
      <w:r>
        <w:t>исторического</w:t>
      </w:r>
      <w:r>
        <w:rPr>
          <w:spacing w:val="-7"/>
        </w:rPr>
        <w:t xml:space="preserve"> </w:t>
      </w:r>
      <w:r>
        <w:t>материала</w:t>
      </w:r>
      <w:r>
        <w:rPr>
          <w:spacing w:val="-8"/>
        </w:rPr>
        <w:t xml:space="preserve"> </w:t>
      </w:r>
      <w:r>
        <w:t>устанавливать</w:t>
      </w:r>
      <w:r>
        <w:rPr>
          <w:spacing w:val="-13"/>
        </w:rPr>
        <w:t xml:space="preserve"> </w:t>
      </w:r>
      <w:r>
        <w:t>исторические</w:t>
      </w:r>
      <w:r>
        <w:rPr>
          <w:spacing w:val="-7"/>
        </w:rPr>
        <w:t xml:space="preserve"> </w:t>
      </w:r>
      <w:r>
        <w:rPr>
          <w:spacing w:val="-2"/>
        </w:rPr>
        <w:t>аналогии.</w:t>
      </w:r>
    </w:p>
    <w:p w:rsidR="00955B42" w:rsidRDefault="00003D14">
      <w:pPr>
        <w:pStyle w:val="a3"/>
        <w:spacing w:before="147" w:line="343" w:lineRule="auto"/>
        <w:ind w:right="682"/>
      </w:pPr>
      <w:r>
        <w:t>Умение устанавливать причинно-следственные, пространственные, временны</w:t>
      </w:r>
      <w:r>
        <w:rPr>
          <w:position w:val="-3"/>
        </w:rPr>
        <w:t xml:space="preserve">´ </w:t>
      </w:r>
      <w:r>
        <w:t>е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w:t>
      </w:r>
      <w:r>
        <w:rPr>
          <w:spacing w:val="40"/>
        </w:rPr>
        <w:t xml:space="preserve"> </w:t>
      </w:r>
      <w:r>
        <w:t>и человечества в целом в 1945–2022 гг.</w:t>
      </w:r>
    </w:p>
    <w:p w:rsidR="00955B42" w:rsidRDefault="00003D14">
      <w:pPr>
        <w:pStyle w:val="a3"/>
        <w:spacing w:before="25"/>
        <w:ind w:left="1137" w:firstLine="0"/>
      </w:pPr>
      <w:r>
        <w:t>Структура</w:t>
      </w:r>
      <w:r>
        <w:rPr>
          <w:spacing w:val="-15"/>
        </w:rPr>
        <w:t xml:space="preserve"> </w:t>
      </w:r>
      <w:r>
        <w:t>предметного</w:t>
      </w:r>
      <w:r>
        <w:rPr>
          <w:spacing w:val="2"/>
        </w:rPr>
        <w:t xml:space="preserve"> </w:t>
      </w:r>
      <w:r>
        <w:t>результата</w:t>
      </w:r>
      <w:r>
        <w:rPr>
          <w:spacing w:val="-11"/>
        </w:rPr>
        <w:t xml:space="preserve"> </w:t>
      </w:r>
      <w:r>
        <w:t>включает</w:t>
      </w:r>
      <w:r>
        <w:rPr>
          <w:spacing w:val="-4"/>
        </w:rPr>
        <w:t xml:space="preserve"> </w:t>
      </w:r>
      <w:r>
        <w:t>следующий</w:t>
      </w:r>
      <w:r>
        <w:rPr>
          <w:spacing w:val="-2"/>
        </w:rPr>
        <w:t xml:space="preserve"> </w:t>
      </w:r>
      <w:r>
        <w:t>перечень</w:t>
      </w:r>
      <w:r>
        <w:rPr>
          <w:spacing w:val="-9"/>
        </w:rPr>
        <w:t xml:space="preserve"> </w:t>
      </w:r>
      <w:r>
        <w:t>знаний</w:t>
      </w:r>
      <w:r>
        <w:rPr>
          <w:spacing w:val="36"/>
        </w:rPr>
        <w:t xml:space="preserve"> </w:t>
      </w:r>
      <w:r>
        <w:t>и</w:t>
      </w:r>
      <w:r>
        <w:rPr>
          <w:spacing w:val="-11"/>
        </w:rPr>
        <w:t xml:space="preserve"> </w:t>
      </w:r>
      <w:r>
        <w:rPr>
          <w:spacing w:val="-2"/>
        </w:rPr>
        <w:t>умений:</w:t>
      </w:r>
    </w:p>
    <w:p w:rsidR="00955B42" w:rsidRDefault="00003D14">
      <w:pPr>
        <w:pStyle w:val="a3"/>
        <w:spacing w:before="132" w:line="360" w:lineRule="auto"/>
        <w:ind w:right="680"/>
      </w:pPr>
      <w:r>
        <w:t>на основе изученного материала по истории России и зарубежных стран</w:t>
      </w:r>
      <w:r>
        <w:rPr>
          <w:spacing w:val="40"/>
        </w:rPr>
        <w:t xml:space="preserve"> </w:t>
      </w:r>
      <w:r>
        <w:t>1945–2022 гг. определять (различать) причины, предпосылки, поводы, последствия, указывать итоги, значение исторических событий, явлений, процессов;</w:t>
      </w:r>
    </w:p>
    <w:p w:rsidR="00955B42" w:rsidRDefault="00003D14">
      <w:pPr>
        <w:pStyle w:val="a3"/>
        <w:spacing w:before="7" w:line="316" w:lineRule="auto"/>
        <w:ind w:right="681"/>
      </w:pPr>
      <w:r>
        <w:t>устанавливать причинно-следственные, пространственные, временны</w:t>
      </w:r>
      <w:r>
        <w:rPr>
          <w:position w:val="-3"/>
        </w:rPr>
        <w:t xml:space="preserve">´ </w:t>
      </w:r>
      <w:r>
        <w:t>е связи между историческими событиями, явлениями, процессами на основе анализа исторической ситуации/информации из истории России и зарубежных стран</w:t>
      </w:r>
      <w:r>
        <w:rPr>
          <w:spacing w:val="40"/>
        </w:rPr>
        <w:t xml:space="preserve"> </w:t>
      </w:r>
      <w:r>
        <w:t>1945–2022 гг.;</w:t>
      </w:r>
    </w:p>
    <w:p w:rsidR="00955B42" w:rsidRDefault="00003D14">
      <w:pPr>
        <w:pStyle w:val="a3"/>
        <w:tabs>
          <w:tab w:val="left" w:pos="1595"/>
          <w:tab w:val="left" w:pos="2121"/>
          <w:tab w:val="left" w:pos="3209"/>
          <w:tab w:val="left" w:pos="4238"/>
          <w:tab w:val="left" w:pos="4356"/>
          <w:tab w:val="left" w:pos="5691"/>
          <w:tab w:val="left" w:pos="7028"/>
          <w:tab w:val="left" w:pos="8615"/>
        </w:tabs>
        <w:spacing w:before="46" w:line="360" w:lineRule="auto"/>
        <w:ind w:left="520" w:right="680" w:firstLine="731"/>
        <w:jc w:val="right"/>
      </w:pPr>
      <w:r>
        <w:rPr>
          <w:spacing w:val="-2"/>
        </w:rPr>
        <w:t>делать</w:t>
      </w:r>
      <w:r>
        <w:tab/>
        <w:t>предположения</w:t>
      </w:r>
      <w:r>
        <w:rPr>
          <w:spacing w:val="40"/>
        </w:rPr>
        <w:t xml:space="preserve"> </w:t>
      </w:r>
      <w:r>
        <w:t>о</w:t>
      </w:r>
      <w:r>
        <w:tab/>
        <w:t>возможных</w:t>
      </w:r>
      <w:r>
        <w:rPr>
          <w:spacing w:val="40"/>
        </w:rPr>
        <w:t xml:space="preserve"> </w:t>
      </w:r>
      <w:r>
        <w:t>причинах</w:t>
      </w:r>
      <w:r>
        <w:rPr>
          <w:spacing w:val="40"/>
        </w:rPr>
        <w:t xml:space="preserve"> </w:t>
      </w:r>
      <w:r>
        <w:t>(предпосылках)</w:t>
      </w:r>
      <w:r>
        <w:tab/>
        <w:t>и</w:t>
      </w:r>
      <w:r>
        <w:rPr>
          <w:spacing w:val="18"/>
        </w:rPr>
        <w:t xml:space="preserve"> </w:t>
      </w:r>
      <w:r>
        <w:t>последствиях исторических</w:t>
      </w:r>
      <w:r>
        <w:rPr>
          <w:spacing w:val="-13"/>
        </w:rPr>
        <w:t xml:space="preserve"> </w:t>
      </w:r>
      <w:r>
        <w:t>событий,</w:t>
      </w:r>
      <w:r>
        <w:rPr>
          <w:spacing w:val="-7"/>
        </w:rPr>
        <w:t xml:space="preserve"> </w:t>
      </w:r>
      <w:r>
        <w:t>явлений,</w:t>
      </w:r>
      <w:r>
        <w:rPr>
          <w:spacing w:val="-8"/>
        </w:rPr>
        <w:t xml:space="preserve"> </w:t>
      </w:r>
      <w:r>
        <w:t>процессов</w:t>
      </w:r>
      <w:r>
        <w:rPr>
          <w:spacing w:val="-13"/>
        </w:rPr>
        <w:t xml:space="preserve"> </w:t>
      </w:r>
      <w:r>
        <w:t>истории</w:t>
      </w:r>
      <w:r>
        <w:rPr>
          <w:spacing w:val="-4"/>
        </w:rPr>
        <w:t xml:space="preserve"> </w:t>
      </w:r>
      <w:r>
        <w:t>России</w:t>
      </w:r>
      <w:r>
        <w:rPr>
          <w:spacing w:val="-14"/>
        </w:rPr>
        <w:t xml:space="preserve"> </w:t>
      </w:r>
      <w:r>
        <w:t>и</w:t>
      </w:r>
      <w:r>
        <w:rPr>
          <w:spacing w:val="-15"/>
        </w:rPr>
        <w:t xml:space="preserve"> </w:t>
      </w:r>
      <w:r>
        <w:t>зарубежных</w:t>
      </w:r>
      <w:r>
        <w:rPr>
          <w:spacing w:val="-12"/>
        </w:rPr>
        <w:t xml:space="preserve"> </w:t>
      </w:r>
      <w:r>
        <w:t>стран</w:t>
      </w:r>
      <w:r>
        <w:rPr>
          <w:spacing w:val="-5"/>
        </w:rPr>
        <w:t xml:space="preserve"> </w:t>
      </w:r>
      <w:r>
        <w:t>1945–2022</w:t>
      </w:r>
      <w:r>
        <w:rPr>
          <w:spacing w:val="-15"/>
        </w:rPr>
        <w:t xml:space="preserve"> </w:t>
      </w:r>
      <w:r>
        <w:t xml:space="preserve">гг.; </w:t>
      </w:r>
      <w:r>
        <w:rPr>
          <w:spacing w:val="-2"/>
        </w:rPr>
        <w:t>излагать</w:t>
      </w:r>
      <w:r>
        <w:tab/>
      </w:r>
      <w:r>
        <w:rPr>
          <w:spacing w:val="-2"/>
        </w:rPr>
        <w:t>исторический</w:t>
      </w:r>
      <w:r>
        <w:tab/>
      </w:r>
      <w:r>
        <w:rPr>
          <w:spacing w:val="-2"/>
        </w:rPr>
        <w:t>материал</w:t>
      </w:r>
      <w:r>
        <w:tab/>
      </w:r>
      <w:r>
        <w:tab/>
        <w:t>на</w:t>
      </w:r>
      <w:r>
        <w:rPr>
          <w:spacing w:val="40"/>
        </w:rPr>
        <w:t xml:space="preserve"> </w:t>
      </w:r>
      <w:r>
        <w:t>основе</w:t>
      </w:r>
      <w:r>
        <w:tab/>
      </w:r>
      <w:r>
        <w:rPr>
          <w:spacing w:val="-2"/>
        </w:rPr>
        <w:t>понимания</w:t>
      </w:r>
      <w:r>
        <w:tab/>
      </w:r>
      <w:r>
        <w:rPr>
          <w:spacing w:val="-2"/>
        </w:rPr>
        <w:t>причинно-следственных,</w:t>
      </w:r>
    </w:p>
    <w:p w:rsidR="00955B42" w:rsidRDefault="00003D14">
      <w:pPr>
        <w:pStyle w:val="a3"/>
        <w:spacing w:before="1"/>
        <w:ind w:firstLine="0"/>
      </w:pPr>
      <w:r>
        <w:rPr>
          <w:spacing w:val="-2"/>
        </w:rPr>
        <w:t>пространственно-временных</w:t>
      </w:r>
      <w:r>
        <w:t xml:space="preserve"> </w:t>
      </w:r>
      <w:r>
        <w:rPr>
          <w:spacing w:val="-2"/>
        </w:rPr>
        <w:t>связей</w:t>
      </w:r>
      <w:r>
        <w:rPr>
          <w:spacing w:val="7"/>
        </w:rPr>
        <w:t xml:space="preserve"> </w:t>
      </w:r>
      <w:r>
        <w:rPr>
          <w:spacing w:val="-2"/>
        </w:rPr>
        <w:t>исторических</w:t>
      </w:r>
      <w:r>
        <w:rPr>
          <w:spacing w:val="4"/>
        </w:rPr>
        <w:t xml:space="preserve"> </w:t>
      </w:r>
      <w:r>
        <w:rPr>
          <w:spacing w:val="-2"/>
        </w:rPr>
        <w:t>событий,</w:t>
      </w:r>
      <w:r>
        <w:rPr>
          <w:spacing w:val="13"/>
        </w:rPr>
        <w:t xml:space="preserve"> </w:t>
      </w:r>
      <w:r>
        <w:rPr>
          <w:spacing w:val="-2"/>
        </w:rPr>
        <w:t>явлений,</w:t>
      </w:r>
      <w:r>
        <w:rPr>
          <w:spacing w:val="10"/>
        </w:rPr>
        <w:t xml:space="preserve"> </w:t>
      </w:r>
      <w:r>
        <w:rPr>
          <w:spacing w:val="-2"/>
        </w:rPr>
        <w:t>процессов;</w:t>
      </w:r>
    </w:p>
    <w:p w:rsidR="00955B42" w:rsidRDefault="00003D14">
      <w:pPr>
        <w:pStyle w:val="a3"/>
        <w:spacing w:before="132" w:line="360" w:lineRule="auto"/>
        <w:ind w:right="687"/>
      </w:pPr>
      <w:r>
        <w:t>соотносить события истории родного края, истории России и зарубежных стран 1945– 2022 гг.;</w:t>
      </w:r>
    </w:p>
    <w:p w:rsidR="00955B42" w:rsidRDefault="00003D14">
      <w:pPr>
        <w:pStyle w:val="a3"/>
        <w:spacing w:before="3" w:line="360" w:lineRule="auto"/>
        <w:ind w:right="704"/>
      </w:pPr>
      <w:r>
        <w:t>определять современников исторических событий, явлений, процессов истории России и человечества в целом 1945–2022 гг.</w:t>
      </w:r>
    </w:p>
    <w:p w:rsidR="00955B42" w:rsidRDefault="00003D14">
      <w:pPr>
        <w:pStyle w:val="a3"/>
        <w:spacing w:before="5" w:line="360" w:lineRule="auto"/>
        <w:ind w:right="700"/>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w:t>
      </w:r>
      <w:r>
        <w:rPr>
          <w:spacing w:val="40"/>
        </w:rPr>
        <w:t xml:space="preserve"> </w:t>
      </w:r>
      <w:r>
        <w:t>при работе с историческими источниками.</w:t>
      </w:r>
    </w:p>
    <w:p w:rsidR="00955B42" w:rsidRDefault="00003D14">
      <w:pPr>
        <w:pStyle w:val="a3"/>
        <w:spacing w:line="360" w:lineRule="auto"/>
        <w:ind w:left="1137" w:right="701" w:firstLine="0"/>
      </w:pPr>
      <w:r>
        <w:t>Структура предметного результата включает следующий перечень знаний и умений: различать виды письменных исторических источников по истории России</w:t>
      </w:r>
      <w:r>
        <w:rPr>
          <w:spacing w:val="40"/>
        </w:rPr>
        <w:t xml:space="preserve"> </w:t>
      </w:r>
      <w:r>
        <w:t>и</w:t>
      </w:r>
      <w:r>
        <w:rPr>
          <w:spacing w:val="-4"/>
        </w:rPr>
        <w:t xml:space="preserve"> </w:t>
      </w:r>
      <w:r>
        <w:t>всемирной</w:t>
      </w:r>
    </w:p>
    <w:p w:rsidR="00955B42" w:rsidRDefault="00003D14">
      <w:pPr>
        <w:pStyle w:val="a3"/>
        <w:spacing w:before="2"/>
        <w:ind w:firstLine="0"/>
      </w:pPr>
      <w:r>
        <w:t>истории</w:t>
      </w:r>
      <w:r>
        <w:rPr>
          <w:spacing w:val="-4"/>
        </w:rPr>
        <w:t xml:space="preserve"> </w:t>
      </w:r>
      <w:r>
        <w:t>1945–2022</w:t>
      </w:r>
      <w:r>
        <w:rPr>
          <w:spacing w:val="-4"/>
        </w:rPr>
        <w:t xml:space="preserve"> гг.;</w:t>
      </w:r>
    </w:p>
    <w:p w:rsidR="00955B42" w:rsidRDefault="00003D14">
      <w:pPr>
        <w:pStyle w:val="a3"/>
        <w:spacing w:before="127" w:line="360" w:lineRule="auto"/>
        <w:ind w:right="696"/>
      </w:pPr>
      <w:r>
        <w:t xml:space="preserve">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другие, соотносить информацию письменного источника с историческим </w:t>
      </w:r>
      <w:r>
        <w:rPr>
          <w:spacing w:val="-2"/>
        </w:rPr>
        <w:t>контекстом;</w:t>
      </w:r>
    </w:p>
    <w:p w:rsidR="00955B42" w:rsidRDefault="00003D14">
      <w:pPr>
        <w:pStyle w:val="a3"/>
        <w:spacing w:before="5"/>
        <w:ind w:left="1137" w:firstLine="0"/>
      </w:pPr>
      <w:r>
        <w:t>определять</w:t>
      </w:r>
      <w:r>
        <w:rPr>
          <w:spacing w:val="64"/>
          <w:w w:val="150"/>
        </w:rPr>
        <w:t xml:space="preserve"> </w:t>
      </w:r>
      <w:r>
        <w:t>на</w:t>
      </w:r>
      <w:r>
        <w:rPr>
          <w:spacing w:val="61"/>
          <w:w w:val="150"/>
        </w:rPr>
        <w:t xml:space="preserve"> </w:t>
      </w:r>
      <w:r>
        <w:t>основе</w:t>
      </w:r>
      <w:r>
        <w:rPr>
          <w:spacing w:val="64"/>
          <w:w w:val="150"/>
        </w:rPr>
        <w:t xml:space="preserve"> </w:t>
      </w:r>
      <w:r>
        <w:t>информации,</w:t>
      </w:r>
      <w:r>
        <w:rPr>
          <w:spacing w:val="76"/>
          <w:w w:val="150"/>
        </w:rPr>
        <w:t xml:space="preserve"> </w:t>
      </w:r>
      <w:r>
        <w:t>представленной</w:t>
      </w:r>
      <w:r>
        <w:rPr>
          <w:spacing w:val="70"/>
          <w:w w:val="150"/>
        </w:rPr>
        <w:t xml:space="preserve"> </w:t>
      </w:r>
      <w:r>
        <w:t>в</w:t>
      </w:r>
      <w:r>
        <w:rPr>
          <w:spacing w:val="72"/>
          <w:w w:val="150"/>
        </w:rPr>
        <w:t xml:space="preserve"> </w:t>
      </w:r>
      <w:r>
        <w:t>письменном</w:t>
      </w:r>
      <w:r>
        <w:rPr>
          <w:spacing w:val="76"/>
          <w:w w:val="150"/>
        </w:rPr>
        <w:t xml:space="preserve"> </w:t>
      </w:r>
      <w:r>
        <w:rPr>
          <w:spacing w:val="-2"/>
        </w:rPr>
        <w:t>историческом</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15" w:firstLine="0"/>
      </w:pPr>
      <w:r>
        <w:t>источнике, характерные признаки описываемых событий, явлений, процессов по истории России и зарубежных стран 1945–2022 гг.;</w:t>
      </w:r>
    </w:p>
    <w:p w:rsidR="00955B42" w:rsidRDefault="00003D14">
      <w:pPr>
        <w:pStyle w:val="a3"/>
        <w:spacing w:before="6" w:line="360" w:lineRule="auto"/>
        <w:ind w:right="693"/>
      </w:pPr>
      <w:r>
        <w:t xml:space="preserve">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w:t>
      </w:r>
      <w:r>
        <w:rPr>
          <w:spacing w:val="-2"/>
        </w:rPr>
        <w:t>содержания;</w:t>
      </w:r>
    </w:p>
    <w:p w:rsidR="00955B42" w:rsidRDefault="00003D14">
      <w:pPr>
        <w:pStyle w:val="a3"/>
        <w:spacing w:line="362" w:lineRule="auto"/>
        <w:ind w:right="693"/>
      </w:pPr>
      <w: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(в том числе исторической картой/схемой);</w:t>
      </w:r>
    </w:p>
    <w:p w:rsidR="00955B42" w:rsidRDefault="00003D14">
      <w:pPr>
        <w:pStyle w:val="a3"/>
        <w:spacing w:line="360" w:lineRule="auto"/>
        <w:ind w:right="697"/>
      </w:pPr>
      <w:r>
        <w:t>сопоставлять,</w:t>
      </w:r>
      <w:r>
        <w:rPr>
          <w:spacing w:val="-1"/>
        </w:rPr>
        <w:t xml:space="preserve"> </w:t>
      </w:r>
      <w:r>
        <w:t>анализировать информацию</w:t>
      </w:r>
      <w:r>
        <w:rPr>
          <w:spacing w:val="-3"/>
        </w:rPr>
        <w:t xml:space="preserve"> </w:t>
      </w:r>
      <w:r>
        <w:t>из</w:t>
      </w:r>
      <w:r>
        <w:rPr>
          <w:spacing w:val="-1"/>
        </w:rPr>
        <w:t xml:space="preserve"> </w:t>
      </w:r>
      <w:r>
        <w:t>двух или более</w:t>
      </w:r>
      <w:r>
        <w:rPr>
          <w:spacing w:val="-1"/>
        </w:rPr>
        <w:t xml:space="preserve"> </w:t>
      </w:r>
      <w:r>
        <w:t>письменных исторических источников по истории России и зарубежных стран 1945–2022 гг., делать выводы;</w:t>
      </w:r>
    </w:p>
    <w:p w:rsidR="00955B42" w:rsidRDefault="00003D14">
      <w:pPr>
        <w:pStyle w:val="a3"/>
        <w:spacing w:line="362" w:lineRule="auto"/>
        <w:ind w:right="708"/>
      </w:pPr>
      <w:r>
        <w:t>использовать исторические письменные источники при аргументации дискуссионных точек зрения;</w:t>
      </w:r>
    </w:p>
    <w:p w:rsidR="00955B42" w:rsidRDefault="00003D14">
      <w:pPr>
        <w:pStyle w:val="a3"/>
        <w:spacing w:before="2" w:line="360" w:lineRule="auto"/>
        <w:ind w:right="706"/>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955B42" w:rsidRDefault="00003D14">
      <w:pPr>
        <w:pStyle w:val="a3"/>
        <w:spacing w:line="360" w:lineRule="auto"/>
        <w:ind w:right="697"/>
      </w:pPr>
      <w: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955B42" w:rsidRDefault="00003D14">
      <w:pPr>
        <w:pStyle w:val="a3"/>
        <w:spacing w:line="360" w:lineRule="auto"/>
        <w:ind w:right="694"/>
      </w:pPr>
      <w:r>
        <w:t>Умение осуществлять с соблюдением правил информационной безопасности поиск исторической информации по</w:t>
      </w:r>
      <w:r>
        <w:rPr>
          <w:spacing w:val="-1"/>
        </w:rPr>
        <w:t xml:space="preserve"> </w:t>
      </w:r>
      <w:r>
        <w:t>истории России</w:t>
      </w:r>
      <w:r>
        <w:rPr>
          <w:spacing w:val="-1"/>
        </w:rPr>
        <w:t xml:space="preserve"> </w:t>
      </w:r>
      <w:r>
        <w:t>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955B42" w:rsidRDefault="00003D14">
      <w:pPr>
        <w:pStyle w:val="a3"/>
        <w:spacing w:before="2" w:line="360" w:lineRule="auto"/>
        <w:ind w:left="1137" w:right="692" w:firstLine="0"/>
      </w:pPr>
      <w:r>
        <w:t>Структура предметного результата включает следующий перечень знаний и умений: знать и использовать правила информационной безопасности при поиске исторической</w:t>
      </w:r>
    </w:p>
    <w:p w:rsidR="00955B42" w:rsidRDefault="00003D14">
      <w:pPr>
        <w:pStyle w:val="a3"/>
        <w:spacing w:before="2"/>
        <w:ind w:firstLine="0"/>
        <w:jc w:val="left"/>
      </w:pPr>
      <w:r>
        <w:rPr>
          <w:spacing w:val="-2"/>
        </w:rPr>
        <w:t>информации;</w:t>
      </w:r>
    </w:p>
    <w:p w:rsidR="00955B42" w:rsidRDefault="00003D14">
      <w:pPr>
        <w:pStyle w:val="a3"/>
        <w:spacing w:before="113" w:line="360" w:lineRule="auto"/>
        <w:ind w:right="698"/>
      </w:pPr>
      <w:r>
        <w:t>самостоятельно осуществлять поиск достоверных исторических источников, необходимых</w:t>
      </w:r>
      <w:r>
        <w:rPr>
          <w:spacing w:val="-7"/>
        </w:rPr>
        <w:t xml:space="preserve"> </w:t>
      </w:r>
      <w:r>
        <w:t>для</w:t>
      </w:r>
      <w:r>
        <w:rPr>
          <w:spacing w:val="-4"/>
        </w:rPr>
        <w:t xml:space="preserve"> </w:t>
      </w:r>
      <w:r>
        <w:t>изучения</w:t>
      </w:r>
      <w:r>
        <w:rPr>
          <w:spacing w:val="-3"/>
        </w:rPr>
        <w:t xml:space="preserve"> </w:t>
      </w:r>
      <w:r>
        <w:t>событий</w:t>
      </w:r>
      <w:r>
        <w:rPr>
          <w:spacing w:val="-5"/>
        </w:rPr>
        <w:t xml:space="preserve"> </w:t>
      </w:r>
      <w:r>
        <w:t>(явлений,</w:t>
      </w:r>
      <w:r>
        <w:rPr>
          <w:spacing w:val="-8"/>
        </w:rPr>
        <w:t xml:space="preserve"> </w:t>
      </w:r>
      <w:r>
        <w:t>процессов)</w:t>
      </w:r>
      <w:r>
        <w:rPr>
          <w:spacing w:val="-4"/>
        </w:rPr>
        <w:t xml:space="preserve"> </w:t>
      </w:r>
      <w:r>
        <w:t>истории России</w:t>
      </w:r>
      <w:r>
        <w:rPr>
          <w:spacing w:val="35"/>
        </w:rPr>
        <w:t xml:space="preserve"> </w:t>
      </w:r>
      <w:r>
        <w:t>и</w:t>
      </w:r>
      <w:r>
        <w:rPr>
          <w:spacing w:val="-3"/>
        </w:rPr>
        <w:t xml:space="preserve"> </w:t>
      </w:r>
      <w:r>
        <w:t>зарубежных</w:t>
      </w:r>
      <w:r>
        <w:rPr>
          <w:spacing w:val="-8"/>
        </w:rPr>
        <w:t xml:space="preserve"> </w:t>
      </w:r>
      <w:r>
        <w:t>стран 1945–2022 гг.;</w:t>
      </w:r>
    </w:p>
    <w:p w:rsidR="00955B42" w:rsidRDefault="00003D14">
      <w:pPr>
        <w:pStyle w:val="a3"/>
        <w:spacing w:before="6" w:line="360" w:lineRule="auto"/>
        <w:ind w:right="710"/>
      </w:pPr>
      <w: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7"/>
      </w:pPr>
      <w:r>
        <w:t>самостоятельно осуществлять поиск исторической информации, необходимой для анализа</w:t>
      </w:r>
      <w:r>
        <w:rPr>
          <w:spacing w:val="-5"/>
        </w:rPr>
        <w:t xml:space="preserve"> </w:t>
      </w:r>
      <w:r>
        <w:t>исторических</w:t>
      </w:r>
      <w:r>
        <w:rPr>
          <w:spacing w:val="-3"/>
        </w:rPr>
        <w:t xml:space="preserve"> </w:t>
      </w:r>
      <w:r>
        <w:t>событий,</w:t>
      </w:r>
      <w:r>
        <w:rPr>
          <w:spacing w:val="-4"/>
        </w:rPr>
        <w:t xml:space="preserve"> </w:t>
      </w:r>
      <w:r>
        <w:t>процессов,</w:t>
      </w:r>
      <w:r>
        <w:rPr>
          <w:spacing w:val="-2"/>
        </w:rPr>
        <w:t xml:space="preserve"> </w:t>
      </w:r>
      <w:r>
        <w:t>явлений</w:t>
      </w:r>
      <w:r>
        <w:rPr>
          <w:spacing w:val="-3"/>
        </w:rPr>
        <w:t xml:space="preserve"> </w:t>
      </w:r>
      <w:r>
        <w:t>истории</w:t>
      </w:r>
      <w:r>
        <w:rPr>
          <w:spacing w:val="-3"/>
        </w:rPr>
        <w:t xml:space="preserve"> </w:t>
      </w:r>
      <w:r>
        <w:t>России</w:t>
      </w:r>
      <w:r>
        <w:rPr>
          <w:spacing w:val="29"/>
        </w:rPr>
        <w:t xml:space="preserve"> </w:t>
      </w:r>
      <w:r>
        <w:t>и</w:t>
      </w:r>
      <w:r>
        <w:rPr>
          <w:spacing w:val="-6"/>
        </w:rPr>
        <w:t xml:space="preserve"> </w:t>
      </w:r>
      <w:r>
        <w:t>зарубежных</w:t>
      </w:r>
      <w:r>
        <w:rPr>
          <w:spacing w:val="-4"/>
        </w:rPr>
        <w:t xml:space="preserve"> </w:t>
      </w:r>
      <w:r>
        <w:t>стран</w:t>
      </w:r>
      <w:r>
        <w:rPr>
          <w:spacing w:val="-3"/>
        </w:rPr>
        <w:t xml:space="preserve"> </w:t>
      </w:r>
      <w:r>
        <w:t>1945– 2022 гг.;</w:t>
      </w:r>
    </w:p>
    <w:p w:rsidR="00955B42" w:rsidRDefault="00003D14">
      <w:pPr>
        <w:pStyle w:val="a3"/>
        <w:spacing w:before="2" w:line="364" w:lineRule="auto"/>
        <w:ind w:right="709"/>
      </w:pPr>
      <w:r>
        <w:t>используя знания по истории, оценивать полноту и достоверность информации с точки зрения ее соответствия исторической действительности.</w:t>
      </w:r>
    </w:p>
    <w:p w:rsidR="00955B42" w:rsidRDefault="00003D14">
      <w:pPr>
        <w:pStyle w:val="a3"/>
        <w:spacing w:line="360" w:lineRule="auto"/>
        <w:ind w:right="687"/>
      </w:pPr>
      <w: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w:t>
      </w:r>
      <w:r>
        <w:rPr>
          <w:spacing w:val="-13"/>
        </w:rPr>
        <w:t xml:space="preserve"> </w:t>
      </w:r>
      <w:r>
        <w:t>проектной</w:t>
      </w:r>
      <w:r>
        <w:rPr>
          <w:spacing w:val="-12"/>
        </w:rPr>
        <w:t xml:space="preserve"> </w:t>
      </w:r>
      <w:r>
        <w:t>деятельности</w:t>
      </w:r>
      <w:r>
        <w:rPr>
          <w:spacing w:val="-12"/>
        </w:rPr>
        <w:t xml:space="preserve"> </w:t>
      </w:r>
      <w:r>
        <w:t>в</w:t>
      </w:r>
      <w:r>
        <w:rPr>
          <w:spacing w:val="-15"/>
        </w:rPr>
        <w:t xml:space="preserve"> </w:t>
      </w:r>
      <w:r>
        <w:t>форме</w:t>
      </w:r>
      <w:r>
        <w:rPr>
          <w:spacing w:val="-15"/>
        </w:rPr>
        <w:t xml:space="preserve"> </w:t>
      </w:r>
      <w:r>
        <w:t>разработки</w:t>
      </w:r>
      <w:r>
        <w:rPr>
          <w:spacing w:val="-10"/>
        </w:rPr>
        <w:t xml:space="preserve"> </w:t>
      </w:r>
      <w:r>
        <w:t>и</w:t>
      </w:r>
      <w:r>
        <w:rPr>
          <w:spacing w:val="-15"/>
        </w:rPr>
        <w:t xml:space="preserve"> </w:t>
      </w:r>
      <w:r>
        <w:t>представления</w:t>
      </w:r>
      <w:r>
        <w:rPr>
          <w:spacing w:val="-10"/>
        </w:rPr>
        <w:t xml:space="preserve"> </w:t>
      </w:r>
      <w:r>
        <w:t>учебных</w:t>
      </w:r>
      <w:r>
        <w:rPr>
          <w:spacing w:val="-12"/>
        </w:rPr>
        <w:t xml:space="preserve"> </w:t>
      </w:r>
      <w:r>
        <w:t>проектов по новейшей истории, в том числе на региональном материале (с использованием ресурсов библиотек, музеев и других).</w:t>
      </w:r>
    </w:p>
    <w:p w:rsidR="00955B42" w:rsidRDefault="00003D14">
      <w:pPr>
        <w:pStyle w:val="a3"/>
        <w:spacing w:before="1" w:line="360" w:lineRule="auto"/>
        <w:ind w:left="1137" w:right="701" w:firstLine="0"/>
      </w:pPr>
      <w:r>
        <w:t>Структура предметного результата включает следующий перечень знаний и умений: определять</w:t>
      </w:r>
      <w:r>
        <w:rPr>
          <w:spacing w:val="-15"/>
        </w:rPr>
        <w:t xml:space="preserve"> </w:t>
      </w:r>
      <w:r>
        <w:t>на</w:t>
      </w:r>
      <w:r>
        <w:rPr>
          <w:spacing w:val="-20"/>
        </w:rPr>
        <w:t xml:space="preserve"> </w:t>
      </w:r>
      <w:r>
        <w:t>основе</w:t>
      </w:r>
      <w:r>
        <w:rPr>
          <w:spacing w:val="-16"/>
        </w:rPr>
        <w:t xml:space="preserve"> </w:t>
      </w:r>
      <w:r>
        <w:t>информации,</w:t>
      </w:r>
      <w:r>
        <w:rPr>
          <w:spacing w:val="-16"/>
        </w:rPr>
        <w:t xml:space="preserve"> </w:t>
      </w:r>
      <w:r>
        <w:t>представленной</w:t>
      </w:r>
      <w:r>
        <w:rPr>
          <w:spacing w:val="-15"/>
        </w:rPr>
        <w:t xml:space="preserve"> </w:t>
      </w:r>
      <w:r>
        <w:t>в</w:t>
      </w:r>
      <w:r>
        <w:rPr>
          <w:spacing w:val="-15"/>
        </w:rPr>
        <w:t xml:space="preserve"> </w:t>
      </w:r>
      <w:r>
        <w:t>текстовом</w:t>
      </w:r>
      <w:r>
        <w:rPr>
          <w:spacing w:val="-15"/>
        </w:rPr>
        <w:t xml:space="preserve"> </w:t>
      </w:r>
      <w:r>
        <w:t>источнике</w:t>
      </w:r>
      <w:r>
        <w:rPr>
          <w:spacing w:val="-17"/>
        </w:rPr>
        <w:t xml:space="preserve"> </w:t>
      </w:r>
      <w:r>
        <w:t>исторической</w:t>
      </w:r>
    </w:p>
    <w:p w:rsidR="00955B42" w:rsidRDefault="00003D14">
      <w:pPr>
        <w:pStyle w:val="a3"/>
        <w:spacing w:before="5" w:line="360" w:lineRule="auto"/>
        <w:ind w:right="724" w:firstLine="0"/>
      </w:pPr>
      <w:r>
        <w:t>информации, характерные признаки описываемых событий (явлений, процессов) истории России и зарубежных стран 1945–2022 гг.;</w:t>
      </w:r>
    </w:p>
    <w:p w:rsidR="00955B42" w:rsidRDefault="00003D14">
      <w:pPr>
        <w:pStyle w:val="a3"/>
        <w:spacing w:line="360" w:lineRule="auto"/>
        <w:ind w:right="706"/>
      </w:pPr>
      <w:r>
        <w:t>отвечать на вопросы по содержанию текстового источника исторической информации по</w:t>
      </w:r>
      <w:r>
        <w:rPr>
          <w:spacing w:val="-9"/>
        </w:rPr>
        <w:t xml:space="preserve"> </w:t>
      </w:r>
      <w:r>
        <w:t>истории</w:t>
      </w:r>
      <w:r>
        <w:rPr>
          <w:spacing w:val="-10"/>
        </w:rPr>
        <w:t xml:space="preserve"> </w:t>
      </w:r>
      <w:r>
        <w:t>России</w:t>
      </w:r>
      <w:r>
        <w:rPr>
          <w:spacing w:val="-8"/>
        </w:rPr>
        <w:t xml:space="preserve"> </w:t>
      </w:r>
      <w:r>
        <w:t>и</w:t>
      </w:r>
      <w:r>
        <w:rPr>
          <w:spacing w:val="-12"/>
        </w:rPr>
        <w:t xml:space="preserve"> </w:t>
      </w:r>
      <w:r>
        <w:t>зарубежных</w:t>
      </w:r>
      <w:r>
        <w:rPr>
          <w:spacing w:val="-9"/>
        </w:rPr>
        <w:t xml:space="preserve"> </w:t>
      </w:r>
      <w:r>
        <w:t>стран</w:t>
      </w:r>
      <w:r>
        <w:rPr>
          <w:spacing w:val="-8"/>
        </w:rPr>
        <w:t xml:space="preserve"> </w:t>
      </w:r>
      <w:r>
        <w:t>1945–2022</w:t>
      </w:r>
      <w:r>
        <w:rPr>
          <w:spacing w:val="-9"/>
        </w:rPr>
        <w:t xml:space="preserve"> </w:t>
      </w:r>
      <w:r>
        <w:t>гг.</w:t>
      </w:r>
      <w:r>
        <w:rPr>
          <w:spacing w:val="-9"/>
        </w:rPr>
        <w:t xml:space="preserve"> </w:t>
      </w:r>
      <w:r>
        <w:t>и</w:t>
      </w:r>
      <w:r>
        <w:rPr>
          <w:spacing w:val="-8"/>
        </w:rPr>
        <w:t xml:space="preserve"> </w:t>
      </w:r>
      <w:r>
        <w:t>составлять</w:t>
      </w:r>
      <w:r>
        <w:rPr>
          <w:spacing w:val="34"/>
        </w:rPr>
        <w:t xml:space="preserve"> </w:t>
      </w:r>
      <w:r>
        <w:t>на</w:t>
      </w:r>
      <w:r>
        <w:rPr>
          <w:spacing w:val="-14"/>
        </w:rPr>
        <w:t xml:space="preserve"> </w:t>
      </w:r>
      <w:r>
        <w:t>его</w:t>
      </w:r>
      <w:r>
        <w:rPr>
          <w:spacing w:val="-12"/>
        </w:rPr>
        <w:t xml:space="preserve"> </w:t>
      </w:r>
      <w:r>
        <w:t>основе</w:t>
      </w:r>
      <w:r>
        <w:rPr>
          <w:spacing w:val="-13"/>
        </w:rPr>
        <w:t xml:space="preserve"> </w:t>
      </w:r>
      <w:r>
        <w:t>план,</w:t>
      </w:r>
      <w:r>
        <w:rPr>
          <w:spacing w:val="-11"/>
        </w:rPr>
        <w:t xml:space="preserve"> </w:t>
      </w:r>
      <w:r>
        <w:t xml:space="preserve">таблицу, </w:t>
      </w:r>
      <w:r>
        <w:rPr>
          <w:spacing w:val="-2"/>
        </w:rPr>
        <w:t>схему;</w:t>
      </w:r>
    </w:p>
    <w:p w:rsidR="00955B42" w:rsidRDefault="00003D14">
      <w:pPr>
        <w:pStyle w:val="a3"/>
        <w:spacing w:line="360" w:lineRule="auto"/>
        <w:ind w:right="700"/>
      </w:pPr>
      <w: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1945–2022 гг.;</w:t>
      </w:r>
    </w:p>
    <w:p w:rsidR="00955B42" w:rsidRDefault="00003D14">
      <w:pPr>
        <w:pStyle w:val="a3"/>
        <w:spacing w:line="362" w:lineRule="auto"/>
        <w:ind w:right="696"/>
      </w:pPr>
      <w:r>
        <w:t>привлекать</w:t>
      </w:r>
      <w:r>
        <w:rPr>
          <w:spacing w:val="-13"/>
        </w:rPr>
        <w:t xml:space="preserve"> </w:t>
      </w:r>
      <w:r>
        <w:t>контекстную</w:t>
      </w:r>
      <w:r>
        <w:rPr>
          <w:spacing w:val="-8"/>
        </w:rPr>
        <w:t xml:space="preserve"> </w:t>
      </w:r>
      <w:r>
        <w:t>информацию</w:t>
      </w:r>
      <w:r>
        <w:rPr>
          <w:spacing w:val="-11"/>
        </w:rPr>
        <w:t xml:space="preserve"> </w:t>
      </w:r>
      <w:r>
        <w:t>при</w:t>
      </w:r>
      <w:r>
        <w:rPr>
          <w:spacing w:val="-11"/>
        </w:rPr>
        <w:t xml:space="preserve"> </w:t>
      </w:r>
      <w:r>
        <w:t>работе</w:t>
      </w:r>
      <w:r>
        <w:rPr>
          <w:spacing w:val="-11"/>
        </w:rPr>
        <w:t xml:space="preserve"> </w:t>
      </w:r>
      <w:r>
        <w:t>с</w:t>
      </w:r>
      <w:r>
        <w:rPr>
          <w:spacing w:val="-14"/>
        </w:rPr>
        <w:t xml:space="preserve"> </w:t>
      </w:r>
      <w:r>
        <w:t>исторической</w:t>
      </w:r>
      <w:r>
        <w:rPr>
          <w:spacing w:val="-10"/>
        </w:rPr>
        <w:t xml:space="preserve"> </w:t>
      </w:r>
      <w:r>
        <w:t>картой</w:t>
      </w:r>
      <w:r>
        <w:rPr>
          <w:spacing w:val="19"/>
        </w:rPr>
        <w:t xml:space="preserve"> </w:t>
      </w:r>
      <w:r>
        <w:t>и</w:t>
      </w:r>
      <w:r>
        <w:rPr>
          <w:spacing w:val="-12"/>
        </w:rPr>
        <w:t xml:space="preserve"> </w:t>
      </w:r>
      <w:r>
        <w:t>рассказывать об исторических событиях, используя историческую карту;</w:t>
      </w:r>
    </w:p>
    <w:p w:rsidR="00955B42" w:rsidRDefault="00003D14">
      <w:pPr>
        <w:pStyle w:val="a3"/>
        <w:spacing w:before="3" w:line="360" w:lineRule="auto"/>
        <w:ind w:right="696"/>
      </w:pPr>
      <w:r>
        <w:t>сопоставлять, анализировать информацию, представленную на двух или более исторических картах/схемах по истории России и зарубежных стран 1945–2022 гг.; оформлять результаты анализа исторической карты/схемы в виде таблицы, схемы; делать выводы;</w:t>
      </w:r>
    </w:p>
    <w:p w:rsidR="00955B42" w:rsidRDefault="00003D14">
      <w:pPr>
        <w:pStyle w:val="a3"/>
        <w:spacing w:line="360" w:lineRule="auto"/>
        <w:ind w:right="691"/>
      </w:pPr>
      <w:r>
        <w:t>на основании информации, представленной на карте (схеме) по истории России и зарубежных стран 1945–2022 гг., проводить сравнение исторических объектов (размеры территорий</w:t>
      </w:r>
      <w:r>
        <w:rPr>
          <w:spacing w:val="-4"/>
        </w:rPr>
        <w:t xml:space="preserve"> </w:t>
      </w:r>
      <w:r>
        <w:t>стран,</w:t>
      </w:r>
      <w:r>
        <w:rPr>
          <w:spacing w:val="-7"/>
        </w:rPr>
        <w:t xml:space="preserve"> </w:t>
      </w:r>
      <w:r>
        <w:t>расстояния</w:t>
      </w:r>
      <w:r>
        <w:rPr>
          <w:spacing w:val="-9"/>
        </w:rPr>
        <w:t xml:space="preserve"> </w:t>
      </w:r>
      <w:r>
        <w:t>и</w:t>
      </w:r>
      <w:r>
        <w:rPr>
          <w:spacing w:val="-9"/>
        </w:rPr>
        <w:t xml:space="preserve"> </w:t>
      </w:r>
      <w:r>
        <w:t>другое),</w:t>
      </w:r>
      <w:r>
        <w:rPr>
          <w:spacing w:val="-6"/>
        </w:rPr>
        <w:t xml:space="preserve"> </w:t>
      </w:r>
      <w:r>
        <w:t>социально-экономических</w:t>
      </w:r>
      <w:r>
        <w:rPr>
          <w:spacing w:val="-9"/>
        </w:rPr>
        <w:t xml:space="preserve"> </w:t>
      </w:r>
      <w:r>
        <w:t>и</w:t>
      </w:r>
      <w:r>
        <w:rPr>
          <w:spacing w:val="-9"/>
        </w:rPr>
        <w:t xml:space="preserve"> </w:t>
      </w:r>
      <w:r>
        <w:t>геополитических</w:t>
      </w:r>
      <w:r>
        <w:rPr>
          <w:spacing w:val="-1"/>
        </w:rPr>
        <w:t xml:space="preserve"> </w:t>
      </w:r>
      <w:r>
        <w:t>условий существования государств, народов, делать выводы;</w:t>
      </w:r>
    </w:p>
    <w:p w:rsidR="00955B42" w:rsidRDefault="00003D14">
      <w:pPr>
        <w:pStyle w:val="a3"/>
        <w:spacing w:line="362" w:lineRule="auto"/>
        <w:ind w:right="691"/>
      </w:pPr>
      <w:r>
        <w:t>сопоставлять информацию, представленную на исторической карте (схеме) по истории России и зарубежных стран 1945–2022 гг., с информацией из аутентичных исторических источников и источников исторической информации;</w:t>
      </w:r>
    </w:p>
    <w:p w:rsidR="00955B42" w:rsidRDefault="00003D14">
      <w:pPr>
        <w:pStyle w:val="a3"/>
        <w:spacing w:before="3"/>
        <w:ind w:left="1137" w:firstLine="0"/>
      </w:pPr>
      <w:r>
        <w:t>определять</w:t>
      </w:r>
      <w:r>
        <w:rPr>
          <w:spacing w:val="28"/>
        </w:rPr>
        <w:t xml:space="preserve"> </w:t>
      </w:r>
      <w:r>
        <w:t>события,</w:t>
      </w:r>
      <w:r>
        <w:rPr>
          <w:spacing w:val="40"/>
        </w:rPr>
        <w:t xml:space="preserve"> </w:t>
      </w:r>
      <w:r>
        <w:t>явления,</w:t>
      </w:r>
      <w:r>
        <w:rPr>
          <w:spacing w:val="35"/>
        </w:rPr>
        <w:t xml:space="preserve"> </w:t>
      </w:r>
      <w:r>
        <w:t>процессы,</w:t>
      </w:r>
      <w:r>
        <w:rPr>
          <w:spacing w:val="39"/>
        </w:rPr>
        <w:t xml:space="preserve"> </w:t>
      </w:r>
      <w:r>
        <w:t>которым</w:t>
      </w:r>
      <w:r>
        <w:rPr>
          <w:spacing w:val="39"/>
        </w:rPr>
        <w:t xml:space="preserve"> </w:t>
      </w:r>
      <w:r>
        <w:t>посвящены</w:t>
      </w:r>
      <w:r>
        <w:rPr>
          <w:spacing w:val="34"/>
        </w:rPr>
        <w:t xml:space="preserve"> </w:t>
      </w:r>
      <w:r>
        <w:t>визуальные</w:t>
      </w:r>
      <w:r>
        <w:rPr>
          <w:spacing w:val="37"/>
        </w:rPr>
        <w:t xml:space="preserve"> </w:t>
      </w:r>
      <w:r>
        <w:rPr>
          <w:spacing w:val="-2"/>
        </w:rPr>
        <w:t>источники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исторической</w:t>
      </w:r>
      <w:r>
        <w:rPr>
          <w:spacing w:val="-15"/>
        </w:rPr>
        <w:t xml:space="preserve"> </w:t>
      </w:r>
      <w:r>
        <w:rPr>
          <w:spacing w:val="-2"/>
        </w:rPr>
        <w:t>информации;</w:t>
      </w:r>
    </w:p>
    <w:p w:rsidR="00955B42" w:rsidRDefault="00003D14">
      <w:pPr>
        <w:pStyle w:val="a3"/>
        <w:tabs>
          <w:tab w:val="left" w:pos="6492"/>
          <w:tab w:val="left" w:pos="8449"/>
        </w:tabs>
        <w:spacing w:before="137" w:line="362" w:lineRule="auto"/>
        <w:ind w:left="508" w:right="689" w:firstLine="703"/>
        <w:jc w:val="right"/>
      </w:pPr>
      <w:r>
        <w:t>на</w:t>
      </w:r>
      <w:r>
        <w:rPr>
          <w:spacing w:val="40"/>
        </w:rPr>
        <w:t xml:space="preserve"> </w:t>
      </w:r>
      <w:r>
        <w:t>основании</w:t>
      </w:r>
      <w:r>
        <w:rPr>
          <w:spacing w:val="40"/>
        </w:rPr>
        <w:t xml:space="preserve"> </w:t>
      </w:r>
      <w:r>
        <w:t>визуальных</w:t>
      </w:r>
      <w:r>
        <w:rPr>
          <w:spacing w:val="40"/>
        </w:rPr>
        <w:t xml:space="preserve"> </w:t>
      </w:r>
      <w:r>
        <w:t>источников</w:t>
      </w:r>
      <w:r>
        <w:rPr>
          <w:spacing w:val="40"/>
        </w:rPr>
        <w:t xml:space="preserve"> </w:t>
      </w:r>
      <w:r>
        <w:t>исторической</w:t>
      </w:r>
      <w:r>
        <w:rPr>
          <w:spacing w:val="40"/>
        </w:rPr>
        <w:t xml:space="preserve"> </w:t>
      </w:r>
      <w:r>
        <w:t>информации</w:t>
      </w:r>
      <w:r>
        <w:tab/>
        <w:t>и</w:t>
      </w:r>
      <w:r>
        <w:rPr>
          <w:spacing w:val="-15"/>
        </w:rPr>
        <w:t xml:space="preserve"> </w:t>
      </w:r>
      <w:r>
        <w:t>статистической информации</w:t>
      </w:r>
      <w:r>
        <w:rPr>
          <w:spacing w:val="40"/>
        </w:rPr>
        <w:t xml:space="preserve"> </w:t>
      </w:r>
      <w:r>
        <w:t>по</w:t>
      </w:r>
      <w:r>
        <w:rPr>
          <w:spacing w:val="40"/>
        </w:rPr>
        <w:t xml:space="preserve"> </w:t>
      </w:r>
      <w:r>
        <w:t>истории</w:t>
      </w:r>
      <w:r>
        <w:rPr>
          <w:spacing w:val="40"/>
        </w:rPr>
        <w:t xml:space="preserve"> </w:t>
      </w:r>
      <w:r>
        <w:t>России</w:t>
      </w:r>
      <w:r>
        <w:rPr>
          <w:spacing w:val="40"/>
        </w:rPr>
        <w:t xml:space="preserve"> </w:t>
      </w:r>
      <w:r>
        <w:t>и</w:t>
      </w:r>
      <w:r>
        <w:rPr>
          <w:spacing w:val="40"/>
        </w:rPr>
        <w:t xml:space="preserve"> </w:t>
      </w:r>
      <w:r>
        <w:t>зарубежных</w:t>
      </w:r>
      <w:r>
        <w:rPr>
          <w:spacing w:val="40"/>
        </w:rPr>
        <w:t xml:space="preserve"> </w:t>
      </w:r>
      <w:r>
        <w:t>стран</w:t>
      </w:r>
      <w:r>
        <w:tab/>
        <w:t>1945–2022</w:t>
      </w:r>
      <w:r>
        <w:rPr>
          <w:spacing w:val="24"/>
        </w:rPr>
        <w:t xml:space="preserve"> </w:t>
      </w:r>
      <w:r>
        <w:t>гг.</w:t>
      </w:r>
      <w:r>
        <w:rPr>
          <w:spacing w:val="26"/>
        </w:rPr>
        <w:t xml:space="preserve"> </w:t>
      </w:r>
      <w:r>
        <w:t>проводить</w:t>
      </w:r>
      <w:r>
        <w:rPr>
          <w:spacing w:val="28"/>
        </w:rPr>
        <w:t xml:space="preserve"> </w:t>
      </w:r>
      <w:r>
        <w:t>сравнение исторических</w:t>
      </w:r>
      <w:r>
        <w:rPr>
          <w:spacing w:val="-12"/>
        </w:rPr>
        <w:t xml:space="preserve"> </w:t>
      </w:r>
      <w:r>
        <w:t>событий,</w:t>
      </w:r>
      <w:r>
        <w:rPr>
          <w:spacing w:val="-6"/>
        </w:rPr>
        <w:t xml:space="preserve"> </w:t>
      </w:r>
      <w:r>
        <w:t>явлений,</w:t>
      </w:r>
      <w:r>
        <w:rPr>
          <w:spacing w:val="-12"/>
        </w:rPr>
        <w:t xml:space="preserve"> </w:t>
      </w:r>
      <w:r>
        <w:t>процессов</w:t>
      </w:r>
      <w:r>
        <w:rPr>
          <w:spacing w:val="-9"/>
        </w:rPr>
        <w:t xml:space="preserve"> </w:t>
      </w:r>
      <w:r>
        <w:t>истории</w:t>
      </w:r>
      <w:r>
        <w:rPr>
          <w:spacing w:val="-3"/>
        </w:rPr>
        <w:t xml:space="preserve"> </w:t>
      </w:r>
      <w:r>
        <w:t>России</w:t>
      </w:r>
      <w:r>
        <w:rPr>
          <w:spacing w:val="-13"/>
        </w:rPr>
        <w:t xml:space="preserve"> </w:t>
      </w:r>
      <w:r>
        <w:t>и</w:t>
      </w:r>
      <w:r>
        <w:rPr>
          <w:spacing w:val="-15"/>
        </w:rPr>
        <w:t xml:space="preserve"> </w:t>
      </w:r>
      <w:r>
        <w:t>зарубежных</w:t>
      </w:r>
      <w:r>
        <w:rPr>
          <w:spacing w:val="-11"/>
        </w:rPr>
        <w:t xml:space="preserve"> </w:t>
      </w:r>
      <w:r>
        <w:t>стран</w:t>
      </w:r>
      <w:r>
        <w:rPr>
          <w:spacing w:val="-4"/>
        </w:rPr>
        <w:t xml:space="preserve"> </w:t>
      </w:r>
      <w:r>
        <w:t>1945–2022</w:t>
      </w:r>
      <w:r>
        <w:rPr>
          <w:spacing w:val="-14"/>
        </w:rPr>
        <w:t xml:space="preserve"> </w:t>
      </w:r>
      <w:r>
        <w:t>гг.; сопоставлять</w:t>
      </w:r>
      <w:r>
        <w:rPr>
          <w:spacing w:val="40"/>
        </w:rPr>
        <w:t xml:space="preserve"> </w:t>
      </w:r>
      <w:r>
        <w:t>визуальные</w:t>
      </w:r>
      <w:r>
        <w:rPr>
          <w:spacing w:val="40"/>
        </w:rPr>
        <w:t xml:space="preserve"> </w:t>
      </w:r>
      <w:r>
        <w:t>источники</w:t>
      </w:r>
      <w:r>
        <w:rPr>
          <w:spacing w:val="40"/>
        </w:rPr>
        <w:t xml:space="preserve"> </w:t>
      </w:r>
      <w:r>
        <w:t>исторической</w:t>
      </w:r>
      <w:r>
        <w:rPr>
          <w:spacing w:val="40"/>
        </w:rPr>
        <w:t xml:space="preserve"> </w:t>
      </w:r>
      <w:r>
        <w:t>информации</w:t>
      </w:r>
      <w:r>
        <w:rPr>
          <w:spacing w:val="40"/>
        </w:rPr>
        <w:t xml:space="preserve"> </w:t>
      </w:r>
      <w:r>
        <w:t>по</w:t>
      </w:r>
      <w:r>
        <w:rPr>
          <w:spacing w:val="40"/>
        </w:rPr>
        <w:t xml:space="preserve"> </w:t>
      </w:r>
      <w:r>
        <w:t>истории</w:t>
      </w:r>
      <w:r>
        <w:rPr>
          <w:spacing w:val="40"/>
        </w:rPr>
        <w:t xml:space="preserve"> </w:t>
      </w:r>
      <w:r>
        <w:t>России</w:t>
      </w:r>
      <w:r>
        <w:rPr>
          <w:spacing w:val="40"/>
        </w:rPr>
        <w:t xml:space="preserve"> </w:t>
      </w:r>
      <w:r>
        <w:t>и</w:t>
      </w:r>
    </w:p>
    <w:p w:rsidR="00955B42" w:rsidRDefault="00003D14">
      <w:pPr>
        <w:pStyle w:val="a3"/>
        <w:spacing w:line="360" w:lineRule="auto"/>
        <w:ind w:right="688" w:firstLine="88"/>
      </w:pPr>
      <w:r>
        <w:t xml:space="preserve">зарубежных стран 1945–2022 гг. с информацией из других исторических источников, делать </w:t>
      </w:r>
      <w:r>
        <w:rPr>
          <w:spacing w:val="-2"/>
        </w:rPr>
        <w:t>выводы;</w:t>
      </w:r>
    </w:p>
    <w:p w:rsidR="00955B42" w:rsidRDefault="00003D14">
      <w:pPr>
        <w:pStyle w:val="a3"/>
        <w:spacing w:line="362" w:lineRule="auto"/>
        <w:ind w:left="1137" w:right="725" w:firstLine="0"/>
      </w:pPr>
      <w:r>
        <w:t>представлять историческую информацию в виде таблиц, графиков, схем, диаграмм; использовать</w:t>
      </w:r>
      <w:r>
        <w:rPr>
          <w:spacing w:val="40"/>
        </w:rPr>
        <w:t xml:space="preserve"> </w:t>
      </w:r>
      <w:r>
        <w:t>умения,</w:t>
      </w:r>
      <w:r>
        <w:rPr>
          <w:spacing w:val="40"/>
        </w:rPr>
        <w:t xml:space="preserve"> </w:t>
      </w:r>
      <w:r>
        <w:t>приобретенные</w:t>
      </w:r>
      <w:r>
        <w:rPr>
          <w:spacing w:val="40"/>
        </w:rPr>
        <w:t xml:space="preserve"> </w:t>
      </w:r>
      <w:r>
        <w:t>в</w:t>
      </w:r>
      <w:r>
        <w:rPr>
          <w:spacing w:val="40"/>
        </w:rPr>
        <w:t xml:space="preserve"> </w:t>
      </w:r>
      <w:r>
        <w:t>процессе</w:t>
      </w:r>
      <w:r>
        <w:rPr>
          <w:spacing w:val="40"/>
        </w:rPr>
        <w:t xml:space="preserve"> </w:t>
      </w:r>
      <w:r>
        <w:t>изучения</w:t>
      </w:r>
      <w:r>
        <w:rPr>
          <w:spacing w:val="40"/>
        </w:rPr>
        <w:t xml:space="preserve"> </w:t>
      </w:r>
      <w:r>
        <w:t>истории,</w:t>
      </w:r>
      <w:r>
        <w:rPr>
          <w:spacing w:val="80"/>
        </w:rPr>
        <w:t xml:space="preserve">  </w:t>
      </w:r>
      <w:r>
        <w:t>для</w:t>
      </w:r>
      <w:r>
        <w:rPr>
          <w:spacing w:val="40"/>
        </w:rPr>
        <w:t xml:space="preserve"> </w:t>
      </w:r>
      <w:r>
        <w:t>участия</w:t>
      </w:r>
      <w:r>
        <w:rPr>
          <w:spacing w:val="40"/>
        </w:rPr>
        <w:t xml:space="preserve"> </w:t>
      </w:r>
      <w:r>
        <w:t>в</w:t>
      </w:r>
    </w:p>
    <w:p w:rsidR="00955B42" w:rsidRDefault="00003D14">
      <w:pPr>
        <w:pStyle w:val="a3"/>
        <w:spacing w:line="360" w:lineRule="auto"/>
        <w:ind w:right="860" w:firstLine="0"/>
      </w:pPr>
      <w:r>
        <w:t>подготовке</w:t>
      </w:r>
      <w:r>
        <w:rPr>
          <w:spacing w:val="-3"/>
        </w:rPr>
        <w:t xml:space="preserve"> </w:t>
      </w:r>
      <w:r>
        <w:t>учебных</w:t>
      </w:r>
      <w:r>
        <w:rPr>
          <w:spacing w:val="-4"/>
        </w:rPr>
        <w:t xml:space="preserve"> </w:t>
      </w:r>
      <w:r>
        <w:t>проектов</w:t>
      </w:r>
      <w:r>
        <w:rPr>
          <w:spacing w:val="-7"/>
        </w:rPr>
        <w:t xml:space="preserve"> </w:t>
      </w:r>
      <w:r>
        <w:t>по</w:t>
      </w:r>
      <w:r>
        <w:rPr>
          <w:spacing w:val="-5"/>
        </w:rPr>
        <w:t xml:space="preserve"> </w:t>
      </w:r>
      <w:r>
        <w:t>истории</w:t>
      </w:r>
      <w:r>
        <w:rPr>
          <w:spacing w:val="-8"/>
        </w:rPr>
        <w:t xml:space="preserve"> </w:t>
      </w:r>
      <w:r>
        <w:t>России 1945–2022</w:t>
      </w:r>
      <w:r>
        <w:rPr>
          <w:spacing w:val="-10"/>
        </w:rPr>
        <w:t xml:space="preserve"> </w:t>
      </w:r>
      <w:r>
        <w:t>гг.,</w:t>
      </w:r>
      <w:r>
        <w:rPr>
          <w:spacing w:val="33"/>
        </w:rPr>
        <w:t xml:space="preserve"> </w:t>
      </w:r>
      <w:r>
        <w:t>в</w:t>
      </w:r>
      <w:r>
        <w:rPr>
          <w:spacing w:val="-8"/>
        </w:rPr>
        <w:t xml:space="preserve"> </w:t>
      </w:r>
      <w:r>
        <w:t>том</w:t>
      </w:r>
      <w:r>
        <w:rPr>
          <w:spacing w:val="-8"/>
        </w:rPr>
        <w:t xml:space="preserve"> </w:t>
      </w:r>
      <w:r>
        <w:t>числе</w:t>
      </w:r>
      <w:r>
        <w:rPr>
          <w:spacing w:val="-5"/>
        </w:rPr>
        <w:t xml:space="preserve"> </w:t>
      </w:r>
      <w:r>
        <w:t>на</w:t>
      </w:r>
      <w:r>
        <w:rPr>
          <w:spacing w:val="-6"/>
        </w:rPr>
        <w:t xml:space="preserve"> </w:t>
      </w:r>
      <w:r>
        <w:t>региональном материале, с использованием ресурсов библиотек, музеев и других.</w:t>
      </w:r>
    </w:p>
    <w:p w:rsidR="00955B42" w:rsidRDefault="00003D14">
      <w:pPr>
        <w:pStyle w:val="a3"/>
        <w:spacing w:line="360" w:lineRule="auto"/>
        <w:ind w:right="705"/>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955B42" w:rsidRDefault="00003D14">
      <w:pPr>
        <w:pStyle w:val="a3"/>
        <w:spacing w:line="360" w:lineRule="auto"/>
        <w:ind w:right="700"/>
      </w:pPr>
      <w: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955B42" w:rsidRDefault="00003D14">
      <w:pPr>
        <w:pStyle w:val="a3"/>
        <w:tabs>
          <w:tab w:val="left" w:pos="1706"/>
          <w:tab w:val="left" w:pos="3252"/>
          <w:tab w:val="left" w:pos="5081"/>
          <w:tab w:val="left" w:pos="8142"/>
          <w:tab w:val="left" w:pos="8521"/>
        </w:tabs>
        <w:spacing w:line="362" w:lineRule="auto"/>
        <w:ind w:left="492" w:right="689" w:firstLine="727"/>
        <w:jc w:val="right"/>
      </w:pPr>
      <w:r>
        <w:t>Структура</w:t>
      </w:r>
      <w:r>
        <w:rPr>
          <w:spacing w:val="29"/>
        </w:rPr>
        <w:t xml:space="preserve"> </w:t>
      </w:r>
      <w:r>
        <w:t>предметного</w:t>
      </w:r>
      <w:r>
        <w:rPr>
          <w:spacing w:val="34"/>
        </w:rPr>
        <w:t xml:space="preserve"> </w:t>
      </w:r>
      <w:r>
        <w:t>результата</w:t>
      </w:r>
      <w:r>
        <w:rPr>
          <w:spacing w:val="30"/>
        </w:rPr>
        <w:t xml:space="preserve"> </w:t>
      </w:r>
      <w:r>
        <w:t>включает</w:t>
      </w:r>
      <w:r>
        <w:rPr>
          <w:spacing w:val="34"/>
        </w:rPr>
        <w:t xml:space="preserve"> </w:t>
      </w:r>
      <w:r>
        <w:t>следующий</w:t>
      </w:r>
      <w:r>
        <w:rPr>
          <w:spacing w:val="32"/>
        </w:rPr>
        <w:t xml:space="preserve"> </w:t>
      </w:r>
      <w:r>
        <w:t>перечень</w:t>
      </w:r>
      <w:r>
        <w:rPr>
          <w:spacing w:val="33"/>
        </w:rPr>
        <w:t xml:space="preserve"> </w:t>
      </w:r>
      <w:r>
        <w:t>знаний</w:t>
      </w:r>
      <w:r>
        <w:rPr>
          <w:spacing w:val="35"/>
        </w:rPr>
        <w:t xml:space="preserve"> </w:t>
      </w:r>
      <w:r>
        <w:t>и</w:t>
      </w:r>
      <w:r>
        <w:rPr>
          <w:spacing w:val="33"/>
        </w:rPr>
        <w:t xml:space="preserve"> </w:t>
      </w:r>
      <w:r>
        <w:t xml:space="preserve">умений: </w:t>
      </w:r>
      <w:r>
        <w:rPr>
          <w:spacing w:val="-2"/>
        </w:rPr>
        <w:t>понимать</w:t>
      </w:r>
      <w:r>
        <w:tab/>
      </w:r>
      <w:r>
        <w:rPr>
          <w:spacing w:val="-2"/>
        </w:rPr>
        <w:t>особенности</w:t>
      </w:r>
      <w:r>
        <w:tab/>
      </w:r>
      <w:r>
        <w:rPr>
          <w:spacing w:val="-2"/>
        </w:rPr>
        <w:t>политического,</w:t>
      </w:r>
      <w:r>
        <w:tab/>
      </w:r>
      <w:r>
        <w:rPr>
          <w:spacing w:val="-2"/>
        </w:rPr>
        <w:t>социально-экономического</w:t>
      </w:r>
      <w:r>
        <w:tab/>
      </w:r>
      <w:r>
        <w:rPr>
          <w:spacing w:val="-10"/>
        </w:rPr>
        <w:t>и</w:t>
      </w:r>
      <w:r>
        <w:tab/>
      </w:r>
      <w:r>
        <w:rPr>
          <w:spacing w:val="-2"/>
        </w:rPr>
        <w:t xml:space="preserve">историко- </w:t>
      </w:r>
      <w:r>
        <w:t>культурного</w:t>
      </w:r>
      <w:r>
        <w:rPr>
          <w:spacing w:val="10"/>
        </w:rPr>
        <w:t xml:space="preserve"> </w:t>
      </w:r>
      <w:r>
        <w:t>развития</w:t>
      </w:r>
      <w:r>
        <w:rPr>
          <w:spacing w:val="11"/>
        </w:rPr>
        <w:t xml:space="preserve"> </w:t>
      </w:r>
      <w:r>
        <w:t>России</w:t>
      </w:r>
      <w:r>
        <w:rPr>
          <w:spacing w:val="14"/>
        </w:rPr>
        <w:t xml:space="preserve"> </w:t>
      </w:r>
      <w:r>
        <w:t>как</w:t>
      </w:r>
      <w:r>
        <w:rPr>
          <w:spacing w:val="12"/>
        </w:rPr>
        <w:t xml:space="preserve"> </w:t>
      </w:r>
      <w:r>
        <w:t>многонационального</w:t>
      </w:r>
      <w:r>
        <w:rPr>
          <w:spacing w:val="17"/>
        </w:rPr>
        <w:t xml:space="preserve"> </w:t>
      </w:r>
      <w:r>
        <w:t>государства,</w:t>
      </w:r>
      <w:r>
        <w:rPr>
          <w:spacing w:val="18"/>
        </w:rPr>
        <w:t xml:space="preserve"> </w:t>
      </w:r>
      <w:r>
        <w:t>знакомство</w:t>
      </w:r>
      <w:r>
        <w:rPr>
          <w:spacing w:val="65"/>
        </w:rPr>
        <w:t xml:space="preserve"> </w:t>
      </w:r>
      <w:r>
        <w:t>с</w:t>
      </w:r>
      <w:r>
        <w:rPr>
          <w:spacing w:val="10"/>
        </w:rPr>
        <w:t xml:space="preserve"> </w:t>
      </w:r>
      <w:r>
        <w:rPr>
          <w:spacing w:val="-2"/>
        </w:rPr>
        <w:t>культурой,</w:t>
      </w:r>
    </w:p>
    <w:p w:rsidR="00955B42" w:rsidRDefault="00003D14">
      <w:pPr>
        <w:pStyle w:val="a3"/>
        <w:spacing w:line="274" w:lineRule="exact"/>
        <w:ind w:firstLine="0"/>
      </w:pPr>
      <w:r>
        <w:t>традициями</w:t>
      </w:r>
      <w:r>
        <w:rPr>
          <w:spacing w:val="-7"/>
        </w:rPr>
        <w:t xml:space="preserve"> </w:t>
      </w:r>
      <w:r>
        <w:t>и</w:t>
      </w:r>
      <w:r>
        <w:rPr>
          <w:spacing w:val="-5"/>
        </w:rPr>
        <w:t xml:space="preserve"> </w:t>
      </w:r>
      <w:r>
        <w:t>обычаями</w:t>
      </w:r>
      <w:r>
        <w:rPr>
          <w:spacing w:val="-5"/>
        </w:rPr>
        <w:t xml:space="preserve"> </w:t>
      </w:r>
      <w:r>
        <w:t>народов</w:t>
      </w:r>
      <w:r>
        <w:rPr>
          <w:spacing w:val="-6"/>
        </w:rPr>
        <w:t xml:space="preserve"> </w:t>
      </w:r>
      <w:r>
        <w:rPr>
          <w:spacing w:val="-2"/>
        </w:rPr>
        <w:t>России;</w:t>
      </w:r>
    </w:p>
    <w:p w:rsidR="00955B42" w:rsidRDefault="00003D14">
      <w:pPr>
        <w:pStyle w:val="a3"/>
        <w:spacing w:before="127" w:line="362" w:lineRule="auto"/>
        <w:ind w:right="689"/>
      </w:pPr>
      <w:r>
        <w:t>знать исторические примеры эффективного взаимодействия народов нашей страны для защиты</w:t>
      </w:r>
      <w:r>
        <w:rPr>
          <w:spacing w:val="-13"/>
        </w:rPr>
        <w:t xml:space="preserve"> </w:t>
      </w:r>
      <w:r>
        <w:t>Родины</w:t>
      </w:r>
      <w:r>
        <w:rPr>
          <w:spacing w:val="-13"/>
        </w:rPr>
        <w:t xml:space="preserve"> </w:t>
      </w:r>
      <w:r>
        <w:t>от</w:t>
      </w:r>
      <w:r>
        <w:rPr>
          <w:spacing w:val="-12"/>
        </w:rPr>
        <w:t xml:space="preserve"> </w:t>
      </w:r>
      <w:r>
        <w:t>внешних</w:t>
      </w:r>
      <w:r>
        <w:rPr>
          <w:spacing w:val="-10"/>
        </w:rPr>
        <w:t xml:space="preserve"> </w:t>
      </w:r>
      <w:r>
        <w:t>врагов,</w:t>
      </w:r>
      <w:r>
        <w:rPr>
          <w:spacing w:val="-9"/>
        </w:rPr>
        <w:t xml:space="preserve"> </w:t>
      </w:r>
      <w:r>
        <w:t>достижения</w:t>
      </w:r>
      <w:r>
        <w:rPr>
          <w:spacing w:val="-9"/>
        </w:rPr>
        <w:t xml:space="preserve"> </w:t>
      </w:r>
      <w:r>
        <w:t>общих</w:t>
      </w:r>
      <w:r>
        <w:rPr>
          <w:spacing w:val="-11"/>
        </w:rPr>
        <w:t xml:space="preserve"> </w:t>
      </w:r>
      <w:r>
        <w:t>целей</w:t>
      </w:r>
      <w:r>
        <w:rPr>
          <w:spacing w:val="-9"/>
        </w:rPr>
        <w:t xml:space="preserve"> </w:t>
      </w:r>
      <w:r>
        <w:t>в</w:t>
      </w:r>
      <w:r>
        <w:rPr>
          <w:spacing w:val="-11"/>
        </w:rPr>
        <w:t xml:space="preserve"> </w:t>
      </w:r>
      <w:r>
        <w:t>деле</w:t>
      </w:r>
      <w:r>
        <w:rPr>
          <w:spacing w:val="-11"/>
        </w:rPr>
        <w:t xml:space="preserve"> </w:t>
      </w:r>
      <w:r>
        <w:t>политического,</w:t>
      </w:r>
      <w:r>
        <w:rPr>
          <w:spacing w:val="-7"/>
        </w:rPr>
        <w:t xml:space="preserve"> </w:t>
      </w:r>
      <w:r>
        <w:t>социально- экономического и культурного развития России;</w:t>
      </w:r>
    </w:p>
    <w:p w:rsidR="00955B42" w:rsidRDefault="00003D14">
      <w:pPr>
        <w:pStyle w:val="a3"/>
        <w:spacing w:line="360" w:lineRule="auto"/>
        <w:ind w:right="715"/>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955B42" w:rsidRDefault="00003D14">
      <w:pPr>
        <w:pStyle w:val="a3"/>
        <w:spacing w:line="360" w:lineRule="auto"/>
        <w:ind w:right="702"/>
      </w:pPr>
      <w:r>
        <w:t>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955B42" w:rsidRDefault="00003D14">
      <w:pPr>
        <w:pStyle w:val="a3"/>
        <w:spacing w:line="362" w:lineRule="auto"/>
        <w:ind w:right="722"/>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left="1137" w:right="701" w:firstLine="0"/>
      </w:pPr>
      <w:r>
        <w:t>Структура предметного результата включает следующий перечень знаний и умений: понимать значение подвига советского</w:t>
      </w:r>
      <w:r>
        <w:rPr>
          <w:spacing w:val="40"/>
        </w:rPr>
        <w:t xml:space="preserve"> </w:t>
      </w:r>
      <w:r>
        <w:t>народа в годы</w:t>
      </w:r>
      <w:r>
        <w:rPr>
          <w:spacing w:val="40"/>
        </w:rPr>
        <w:t xml:space="preserve"> </w:t>
      </w:r>
      <w:r>
        <w:t>Великой</w:t>
      </w:r>
      <w:r>
        <w:rPr>
          <w:spacing w:val="40"/>
        </w:rPr>
        <w:t xml:space="preserve"> </w:t>
      </w:r>
      <w:r>
        <w:t>Отечественной войны,</w:t>
      </w:r>
    </w:p>
    <w:p w:rsidR="00955B42" w:rsidRDefault="00003D14">
      <w:pPr>
        <w:pStyle w:val="a3"/>
        <w:spacing w:before="6" w:line="362" w:lineRule="auto"/>
        <w:ind w:right="696" w:firstLine="0"/>
      </w:pPr>
      <w:r>
        <w:t>значение</w:t>
      </w:r>
      <w:r>
        <w:rPr>
          <w:spacing w:val="-14"/>
        </w:rPr>
        <w:t xml:space="preserve"> </w:t>
      </w:r>
      <w:r>
        <w:t>достижений</w:t>
      </w:r>
      <w:r>
        <w:rPr>
          <w:spacing w:val="-14"/>
        </w:rPr>
        <w:t xml:space="preserve"> </w:t>
      </w:r>
      <w:r>
        <w:t>народов</w:t>
      </w:r>
      <w:r>
        <w:rPr>
          <w:spacing w:val="-14"/>
        </w:rPr>
        <w:t xml:space="preserve"> </w:t>
      </w:r>
      <w:r>
        <w:t>нашей</w:t>
      </w:r>
      <w:r>
        <w:rPr>
          <w:spacing w:val="-13"/>
        </w:rPr>
        <w:t xml:space="preserve"> </w:t>
      </w:r>
      <w:r>
        <w:t>страны</w:t>
      </w:r>
      <w:r>
        <w:rPr>
          <w:spacing w:val="-14"/>
        </w:rPr>
        <w:t xml:space="preserve"> </w:t>
      </w:r>
      <w:r>
        <w:t>в</w:t>
      </w:r>
      <w:r>
        <w:rPr>
          <w:spacing w:val="-15"/>
        </w:rPr>
        <w:t xml:space="preserve"> </w:t>
      </w:r>
      <w:r>
        <w:t>других</w:t>
      </w:r>
      <w:r>
        <w:rPr>
          <w:spacing w:val="-11"/>
        </w:rPr>
        <w:t xml:space="preserve"> </w:t>
      </w:r>
      <w:r>
        <w:t>важнейших</w:t>
      </w:r>
      <w:r>
        <w:rPr>
          <w:spacing w:val="-13"/>
        </w:rPr>
        <w:t xml:space="preserve"> </w:t>
      </w:r>
      <w:r>
        <w:t>событиях,</w:t>
      </w:r>
      <w:r>
        <w:rPr>
          <w:spacing w:val="-11"/>
        </w:rPr>
        <w:t xml:space="preserve"> </w:t>
      </w:r>
      <w:r>
        <w:t>процессах</w:t>
      </w:r>
      <w:r>
        <w:rPr>
          <w:spacing w:val="-11"/>
        </w:rPr>
        <w:t xml:space="preserve"> </w:t>
      </w:r>
      <w:r>
        <w:t>истории России и зарубежных стран 1945–2022 гг., осознавать и понимать ценность сопричастности своей семьи к событиям, явлениям, процессам истории России;</w:t>
      </w:r>
    </w:p>
    <w:p w:rsidR="00955B42" w:rsidRDefault="00003D14">
      <w:pPr>
        <w:pStyle w:val="a3"/>
        <w:spacing w:line="360" w:lineRule="auto"/>
        <w:ind w:right="718"/>
      </w:pPr>
      <w:r>
        <w:t>используя исторические факты, характеризовать значение достижений народов нашей страны в событиях, явлениях, процессах истории России</w:t>
      </w:r>
      <w:r>
        <w:rPr>
          <w:spacing w:val="40"/>
        </w:rPr>
        <w:t xml:space="preserve"> </w:t>
      </w:r>
      <w:r>
        <w:t>и зарубежных стран 1945 – 2022 гг.;</w:t>
      </w:r>
    </w:p>
    <w:p w:rsidR="00955B42" w:rsidRDefault="00003D14">
      <w:pPr>
        <w:pStyle w:val="a3"/>
        <w:spacing w:line="362" w:lineRule="auto"/>
        <w:ind w:right="697"/>
      </w:pPr>
      <w:r>
        <w:t>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w:t>
      </w:r>
    </w:p>
    <w:p w:rsidR="00955B42" w:rsidRDefault="00003D14">
      <w:pPr>
        <w:pStyle w:val="a3"/>
        <w:spacing w:line="362" w:lineRule="auto"/>
        <w:ind w:right="688"/>
      </w:pPr>
      <w:r>
        <w:t xml:space="preserve">активно участвовать в дискуссиях, не допуская умаления подвига народа при защите </w:t>
      </w:r>
      <w:r>
        <w:rPr>
          <w:spacing w:val="-2"/>
        </w:rPr>
        <w:t>Отечества.</w:t>
      </w:r>
    </w:p>
    <w:p w:rsidR="00955B42" w:rsidRDefault="00003D14">
      <w:pPr>
        <w:pStyle w:val="a3"/>
        <w:spacing w:line="360" w:lineRule="auto"/>
        <w:ind w:right="677"/>
      </w:pPr>
      <w:r>
        <w:t>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p>
    <w:p w:rsidR="00955B42" w:rsidRDefault="00003D14">
      <w:pPr>
        <w:pStyle w:val="a3"/>
        <w:spacing w:line="275" w:lineRule="exact"/>
        <w:ind w:left="1137" w:firstLine="0"/>
      </w:pPr>
      <w:r>
        <w:t>По</w:t>
      </w:r>
      <w:r>
        <w:rPr>
          <w:spacing w:val="4"/>
        </w:rPr>
        <w:t xml:space="preserve"> </w:t>
      </w:r>
      <w:r>
        <w:t>учебному</w:t>
      </w:r>
      <w:r>
        <w:rPr>
          <w:spacing w:val="-21"/>
        </w:rPr>
        <w:t xml:space="preserve"> </w:t>
      </w:r>
      <w:r>
        <w:t>курсу</w:t>
      </w:r>
      <w:r>
        <w:rPr>
          <w:spacing w:val="-11"/>
        </w:rPr>
        <w:t xml:space="preserve"> </w:t>
      </w:r>
      <w:r>
        <w:t>«История</w:t>
      </w:r>
      <w:r>
        <w:rPr>
          <w:spacing w:val="2"/>
        </w:rPr>
        <w:t xml:space="preserve"> </w:t>
      </w:r>
      <w:r>
        <w:rPr>
          <w:spacing w:val="-2"/>
        </w:rPr>
        <w:t>России»:</w:t>
      </w:r>
    </w:p>
    <w:p w:rsidR="00955B42" w:rsidRDefault="00003D14">
      <w:pPr>
        <w:pStyle w:val="a4"/>
        <w:numPr>
          <w:ilvl w:val="0"/>
          <w:numId w:val="107"/>
        </w:numPr>
        <w:tabs>
          <w:tab w:val="left" w:pos="1396"/>
        </w:tabs>
        <w:spacing w:before="115"/>
        <w:ind w:left="1396" w:hanging="259"/>
        <w:jc w:val="both"/>
        <w:rPr>
          <w:sz w:val="24"/>
        </w:rPr>
      </w:pPr>
      <w:r>
        <w:rPr>
          <w:sz w:val="24"/>
        </w:rPr>
        <w:t>СССР</w:t>
      </w:r>
      <w:r>
        <w:rPr>
          <w:spacing w:val="15"/>
          <w:sz w:val="24"/>
        </w:rPr>
        <w:t xml:space="preserve"> </w:t>
      </w:r>
      <w:r>
        <w:rPr>
          <w:sz w:val="24"/>
        </w:rPr>
        <w:t>в</w:t>
      </w:r>
      <w:r>
        <w:rPr>
          <w:spacing w:val="21"/>
          <w:sz w:val="24"/>
        </w:rPr>
        <w:t xml:space="preserve"> </w:t>
      </w:r>
      <w:r>
        <w:rPr>
          <w:sz w:val="24"/>
        </w:rPr>
        <w:t>1945–1991</w:t>
      </w:r>
      <w:r>
        <w:rPr>
          <w:spacing w:val="14"/>
          <w:sz w:val="24"/>
        </w:rPr>
        <w:t xml:space="preserve"> </w:t>
      </w:r>
      <w:r>
        <w:rPr>
          <w:sz w:val="24"/>
        </w:rPr>
        <w:t>гг.</w:t>
      </w:r>
      <w:r>
        <w:rPr>
          <w:spacing w:val="14"/>
          <w:sz w:val="24"/>
        </w:rPr>
        <w:t xml:space="preserve"> </w:t>
      </w:r>
      <w:r>
        <w:rPr>
          <w:sz w:val="24"/>
        </w:rPr>
        <w:t>Экономические</w:t>
      </w:r>
      <w:r>
        <w:rPr>
          <w:spacing w:val="15"/>
          <w:sz w:val="24"/>
        </w:rPr>
        <w:t xml:space="preserve"> </w:t>
      </w:r>
      <w:r>
        <w:rPr>
          <w:sz w:val="24"/>
        </w:rPr>
        <w:t>развитие</w:t>
      </w:r>
      <w:r>
        <w:rPr>
          <w:spacing w:val="16"/>
          <w:sz w:val="24"/>
        </w:rPr>
        <w:t xml:space="preserve"> </w:t>
      </w:r>
      <w:r>
        <w:rPr>
          <w:sz w:val="24"/>
        </w:rPr>
        <w:t>и</w:t>
      </w:r>
      <w:r>
        <w:rPr>
          <w:spacing w:val="20"/>
          <w:sz w:val="24"/>
        </w:rPr>
        <w:t xml:space="preserve"> </w:t>
      </w:r>
      <w:r>
        <w:rPr>
          <w:sz w:val="24"/>
        </w:rPr>
        <w:t>реформы.</w:t>
      </w:r>
      <w:r>
        <w:rPr>
          <w:spacing w:val="21"/>
          <w:sz w:val="24"/>
        </w:rPr>
        <w:t xml:space="preserve"> </w:t>
      </w:r>
      <w:r>
        <w:rPr>
          <w:sz w:val="24"/>
        </w:rPr>
        <w:t>Политическая</w:t>
      </w:r>
      <w:r>
        <w:rPr>
          <w:spacing w:val="22"/>
          <w:sz w:val="24"/>
        </w:rPr>
        <w:t xml:space="preserve"> </w:t>
      </w:r>
      <w:r>
        <w:rPr>
          <w:spacing w:val="-2"/>
          <w:sz w:val="24"/>
        </w:rPr>
        <w:t>система</w:t>
      </w:r>
    </w:p>
    <w:p w:rsidR="00955B42" w:rsidRDefault="00003D14">
      <w:pPr>
        <w:pStyle w:val="a3"/>
        <w:spacing w:before="135" w:line="360" w:lineRule="auto"/>
        <w:ind w:right="725" w:firstLine="0"/>
      </w:pPr>
      <w:r>
        <w:t>«развитого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955B42" w:rsidRDefault="00003D14">
      <w:pPr>
        <w:pStyle w:val="a4"/>
        <w:numPr>
          <w:ilvl w:val="0"/>
          <w:numId w:val="107"/>
        </w:numPr>
        <w:tabs>
          <w:tab w:val="left" w:pos="1396"/>
        </w:tabs>
        <w:spacing w:line="360" w:lineRule="auto"/>
        <w:ind w:left="427" w:right="696" w:firstLine="710"/>
        <w:jc w:val="both"/>
        <w:rPr>
          <w:sz w:val="24"/>
        </w:rPr>
      </w:pPr>
      <w:r>
        <w:rPr>
          <w:sz w:val="24"/>
        </w:rPr>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955B42" w:rsidRDefault="00003D14">
      <w:pPr>
        <w:pStyle w:val="a3"/>
        <w:spacing w:line="275" w:lineRule="exact"/>
        <w:ind w:left="1137" w:firstLine="0"/>
      </w:pPr>
      <w:r>
        <w:t>По учебному</w:t>
      </w:r>
      <w:r>
        <w:rPr>
          <w:spacing w:val="-21"/>
        </w:rPr>
        <w:t xml:space="preserve"> </w:t>
      </w:r>
      <w:r>
        <w:t>курсу</w:t>
      </w:r>
      <w:r>
        <w:rPr>
          <w:spacing w:val="-4"/>
        </w:rPr>
        <w:t xml:space="preserve"> </w:t>
      </w:r>
      <w:r>
        <w:t>«Всеобщая</w:t>
      </w:r>
      <w:r>
        <w:rPr>
          <w:spacing w:val="-1"/>
        </w:rPr>
        <w:t xml:space="preserve"> </w:t>
      </w:r>
      <w:r>
        <w:rPr>
          <w:spacing w:val="-2"/>
        </w:rPr>
        <w:t>история»:</w:t>
      </w:r>
    </w:p>
    <w:p w:rsidR="00955B42" w:rsidRDefault="00003D14">
      <w:pPr>
        <w:pStyle w:val="a4"/>
        <w:numPr>
          <w:ilvl w:val="0"/>
          <w:numId w:val="106"/>
        </w:numPr>
        <w:tabs>
          <w:tab w:val="left" w:pos="1396"/>
        </w:tabs>
        <w:spacing w:before="140" w:line="360" w:lineRule="auto"/>
        <w:ind w:right="938" w:firstLine="710"/>
        <w:rPr>
          <w:sz w:val="24"/>
        </w:rPr>
      </w:pPr>
      <w:r>
        <w:rPr>
          <w:sz w:val="24"/>
        </w:rPr>
        <w:t>Послевоенные</w:t>
      </w:r>
      <w:r>
        <w:rPr>
          <w:spacing w:val="32"/>
          <w:sz w:val="24"/>
        </w:rPr>
        <w:t xml:space="preserve"> </w:t>
      </w:r>
      <w:r>
        <w:rPr>
          <w:sz w:val="24"/>
        </w:rPr>
        <w:t>перемены</w:t>
      </w:r>
      <w:r>
        <w:rPr>
          <w:spacing w:val="30"/>
          <w:sz w:val="24"/>
        </w:rPr>
        <w:t xml:space="preserve"> </w:t>
      </w:r>
      <w:r>
        <w:rPr>
          <w:sz w:val="24"/>
        </w:rPr>
        <w:t>в</w:t>
      </w:r>
      <w:r>
        <w:rPr>
          <w:spacing w:val="32"/>
          <w:sz w:val="24"/>
        </w:rPr>
        <w:t xml:space="preserve"> </w:t>
      </w:r>
      <w:r>
        <w:rPr>
          <w:sz w:val="24"/>
        </w:rPr>
        <w:t>мире.</w:t>
      </w:r>
      <w:r>
        <w:rPr>
          <w:spacing w:val="33"/>
          <w:sz w:val="24"/>
        </w:rPr>
        <w:t xml:space="preserve"> </w:t>
      </w:r>
      <w:r>
        <w:rPr>
          <w:sz w:val="24"/>
        </w:rPr>
        <w:t>Холодная</w:t>
      </w:r>
      <w:r>
        <w:rPr>
          <w:spacing w:val="33"/>
          <w:sz w:val="24"/>
        </w:rPr>
        <w:t xml:space="preserve"> </w:t>
      </w:r>
      <w:r>
        <w:rPr>
          <w:sz w:val="24"/>
        </w:rPr>
        <w:t>война.</w:t>
      </w:r>
      <w:r>
        <w:rPr>
          <w:spacing w:val="33"/>
          <w:sz w:val="24"/>
        </w:rPr>
        <w:t xml:space="preserve"> </w:t>
      </w:r>
      <w:r>
        <w:rPr>
          <w:sz w:val="24"/>
        </w:rPr>
        <w:t>Мировая</w:t>
      </w:r>
      <w:r>
        <w:rPr>
          <w:spacing w:val="33"/>
          <w:sz w:val="24"/>
        </w:rPr>
        <w:t xml:space="preserve"> </w:t>
      </w:r>
      <w:r>
        <w:rPr>
          <w:sz w:val="24"/>
        </w:rPr>
        <w:t>система</w:t>
      </w:r>
      <w:r>
        <w:rPr>
          <w:spacing w:val="32"/>
          <w:sz w:val="24"/>
        </w:rPr>
        <w:t xml:space="preserve"> </w:t>
      </w:r>
      <w:r>
        <w:rPr>
          <w:sz w:val="24"/>
        </w:rPr>
        <w:t>социализма. Экономические и политические изменения в странах Запада;</w:t>
      </w:r>
    </w:p>
    <w:p w:rsidR="00955B42" w:rsidRDefault="00003D14">
      <w:pPr>
        <w:pStyle w:val="a4"/>
        <w:numPr>
          <w:ilvl w:val="0"/>
          <w:numId w:val="106"/>
        </w:numPr>
        <w:tabs>
          <w:tab w:val="left" w:pos="1396"/>
        </w:tabs>
        <w:spacing w:before="5" w:line="360" w:lineRule="auto"/>
        <w:ind w:right="784" w:firstLine="710"/>
        <w:rPr>
          <w:sz w:val="24"/>
        </w:rPr>
      </w:pPr>
      <w:r>
        <w:rPr>
          <w:sz w:val="24"/>
        </w:rPr>
        <w:t>Распад</w:t>
      </w:r>
      <w:r>
        <w:rPr>
          <w:spacing w:val="-12"/>
          <w:sz w:val="24"/>
        </w:rPr>
        <w:t xml:space="preserve"> </w:t>
      </w:r>
      <w:r>
        <w:rPr>
          <w:sz w:val="24"/>
        </w:rPr>
        <w:t>колониальных</w:t>
      </w:r>
      <w:r>
        <w:rPr>
          <w:spacing w:val="-9"/>
          <w:sz w:val="24"/>
        </w:rPr>
        <w:t xml:space="preserve"> </w:t>
      </w:r>
      <w:r>
        <w:rPr>
          <w:sz w:val="24"/>
        </w:rPr>
        <w:t>империй.</w:t>
      </w:r>
      <w:r>
        <w:rPr>
          <w:spacing w:val="-8"/>
          <w:sz w:val="24"/>
        </w:rPr>
        <w:t xml:space="preserve"> </w:t>
      </w:r>
      <w:r>
        <w:rPr>
          <w:sz w:val="24"/>
        </w:rPr>
        <w:t>Развитие</w:t>
      </w:r>
      <w:r>
        <w:rPr>
          <w:spacing w:val="-10"/>
          <w:sz w:val="24"/>
        </w:rPr>
        <w:t xml:space="preserve"> </w:t>
      </w:r>
      <w:r>
        <w:rPr>
          <w:sz w:val="24"/>
        </w:rPr>
        <w:t>стран</w:t>
      </w:r>
      <w:r>
        <w:rPr>
          <w:spacing w:val="-12"/>
          <w:sz w:val="24"/>
        </w:rPr>
        <w:t xml:space="preserve"> </w:t>
      </w:r>
      <w:r>
        <w:rPr>
          <w:sz w:val="24"/>
        </w:rPr>
        <w:t>Азии,</w:t>
      </w:r>
      <w:r>
        <w:rPr>
          <w:spacing w:val="-8"/>
          <w:sz w:val="24"/>
        </w:rPr>
        <w:t xml:space="preserve"> </w:t>
      </w:r>
      <w:r>
        <w:rPr>
          <w:sz w:val="24"/>
        </w:rPr>
        <w:t>Африки</w:t>
      </w:r>
      <w:r>
        <w:rPr>
          <w:spacing w:val="-6"/>
          <w:sz w:val="24"/>
        </w:rPr>
        <w:t xml:space="preserve"> </w:t>
      </w:r>
      <w:r>
        <w:rPr>
          <w:sz w:val="24"/>
        </w:rPr>
        <w:t>и</w:t>
      </w:r>
      <w:r>
        <w:rPr>
          <w:spacing w:val="-5"/>
          <w:sz w:val="24"/>
        </w:rPr>
        <w:t xml:space="preserve"> </w:t>
      </w:r>
      <w:r>
        <w:rPr>
          <w:sz w:val="24"/>
        </w:rPr>
        <w:t>Латинской</w:t>
      </w:r>
      <w:r>
        <w:rPr>
          <w:spacing w:val="-4"/>
          <w:sz w:val="24"/>
        </w:rPr>
        <w:t xml:space="preserve"> </w:t>
      </w:r>
      <w:r>
        <w:rPr>
          <w:sz w:val="24"/>
        </w:rPr>
        <w:t>Америки. Научно-техническая революция. Постиндустриальное и информационное общество;</w:t>
      </w:r>
    </w:p>
    <w:p w:rsidR="00955B42" w:rsidRDefault="00003D14">
      <w:pPr>
        <w:pStyle w:val="a4"/>
        <w:numPr>
          <w:ilvl w:val="0"/>
          <w:numId w:val="106"/>
        </w:numPr>
        <w:tabs>
          <w:tab w:val="left" w:pos="1396"/>
        </w:tabs>
        <w:spacing w:before="5" w:line="360" w:lineRule="auto"/>
        <w:ind w:right="874" w:firstLine="710"/>
        <w:rPr>
          <w:sz w:val="24"/>
        </w:rPr>
      </w:pPr>
      <w:r>
        <w:rPr>
          <w:sz w:val="24"/>
        </w:rPr>
        <w:t>Современный</w:t>
      </w:r>
      <w:r>
        <w:rPr>
          <w:spacing w:val="-9"/>
          <w:sz w:val="24"/>
        </w:rPr>
        <w:t xml:space="preserve"> </w:t>
      </w:r>
      <w:r>
        <w:rPr>
          <w:sz w:val="24"/>
        </w:rPr>
        <w:t>мир:</w:t>
      </w:r>
      <w:r>
        <w:rPr>
          <w:spacing w:val="-10"/>
          <w:sz w:val="24"/>
        </w:rPr>
        <w:t xml:space="preserve"> </w:t>
      </w:r>
      <w:r>
        <w:rPr>
          <w:sz w:val="24"/>
        </w:rPr>
        <w:t>глобализация</w:t>
      </w:r>
      <w:r>
        <w:rPr>
          <w:spacing w:val="-7"/>
          <w:sz w:val="24"/>
        </w:rPr>
        <w:t xml:space="preserve"> </w:t>
      </w:r>
      <w:r>
        <w:rPr>
          <w:sz w:val="24"/>
        </w:rPr>
        <w:t>и</w:t>
      </w:r>
      <w:r>
        <w:rPr>
          <w:spacing w:val="-10"/>
          <w:sz w:val="24"/>
        </w:rPr>
        <w:t xml:space="preserve"> </w:t>
      </w:r>
      <w:r>
        <w:rPr>
          <w:sz w:val="24"/>
        </w:rPr>
        <w:t>деглобализация.</w:t>
      </w:r>
      <w:r>
        <w:rPr>
          <w:spacing w:val="-10"/>
          <w:sz w:val="24"/>
        </w:rPr>
        <w:t xml:space="preserve"> </w:t>
      </w:r>
      <w:r>
        <w:rPr>
          <w:sz w:val="24"/>
        </w:rPr>
        <w:t>Геополитический</w:t>
      </w:r>
      <w:r>
        <w:rPr>
          <w:spacing w:val="-10"/>
          <w:sz w:val="24"/>
        </w:rPr>
        <w:t xml:space="preserve"> </w:t>
      </w:r>
      <w:r>
        <w:rPr>
          <w:sz w:val="24"/>
        </w:rPr>
        <w:t>кризис</w:t>
      </w:r>
      <w:r>
        <w:rPr>
          <w:spacing w:val="-8"/>
          <w:sz w:val="24"/>
        </w:rPr>
        <w:t xml:space="preserve"> </w:t>
      </w:r>
      <w:r>
        <w:rPr>
          <w:sz w:val="24"/>
        </w:rPr>
        <w:t>2022</w:t>
      </w:r>
      <w:r>
        <w:rPr>
          <w:spacing w:val="-11"/>
          <w:sz w:val="24"/>
        </w:rPr>
        <w:t xml:space="preserve"> </w:t>
      </w:r>
      <w:r>
        <w:rPr>
          <w:sz w:val="24"/>
        </w:rPr>
        <w:t>г. и его влияние на мировую систему.</w:t>
      </w:r>
    </w:p>
    <w:p w:rsidR="00955B42" w:rsidRDefault="00003D14">
      <w:pPr>
        <w:pStyle w:val="a3"/>
        <w:tabs>
          <w:tab w:val="left" w:pos="8955"/>
        </w:tabs>
        <w:spacing w:before="2" w:line="360" w:lineRule="auto"/>
        <w:ind w:left="1137" w:right="782" w:firstLine="0"/>
        <w:jc w:val="left"/>
      </w:pPr>
      <w:r>
        <w:t>Структура предметного результата включает следующий перечень знаний</w:t>
      </w:r>
      <w:r>
        <w:rPr>
          <w:spacing w:val="40"/>
        </w:rPr>
        <w:t xml:space="preserve"> </w:t>
      </w:r>
      <w:r>
        <w:t>и умений: указывать</w:t>
      </w:r>
      <w:r>
        <w:rPr>
          <w:spacing w:val="40"/>
        </w:rPr>
        <w:t xml:space="preserve"> </w:t>
      </w:r>
      <w:r>
        <w:t>хронологические</w:t>
      </w:r>
      <w:r>
        <w:rPr>
          <w:spacing w:val="40"/>
        </w:rPr>
        <w:t xml:space="preserve"> </w:t>
      </w:r>
      <w:r>
        <w:t>рамки</w:t>
      </w:r>
      <w:r>
        <w:rPr>
          <w:spacing w:val="40"/>
        </w:rPr>
        <w:t xml:space="preserve"> </w:t>
      </w:r>
      <w:r>
        <w:t>основных</w:t>
      </w:r>
      <w:r>
        <w:rPr>
          <w:spacing w:val="40"/>
        </w:rPr>
        <w:t xml:space="preserve"> </w:t>
      </w:r>
      <w:r>
        <w:t>периодов</w:t>
      </w:r>
      <w:r>
        <w:rPr>
          <w:spacing w:val="40"/>
        </w:rPr>
        <w:t xml:space="preserve"> </w:t>
      </w:r>
      <w:r>
        <w:t>отечественной</w:t>
      </w:r>
      <w:r>
        <w:tab/>
        <w:t>и</w:t>
      </w:r>
      <w:r>
        <w:rPr>
          <w:spacing w:val="-15"/>
        </w:rPr>
        <w:t xml:space="preserve"> </w:t>
      </w:r>
      <w:r>
        <w:t>всеобщей</w:t>
      </w:r>
    </w:p>
    <w:p w:rsidR="00955B42" w:rsidRDefault="00003D14">
      <w:pPr>
        <w:pStyle w:val="a3"/>
        <w:spacing w:before="3"/>
        <w:ind w:firstLine="0"/>
        <w:jc w:val="left"/>
      </w:pPr>
      <w:r>
        <w:t>истории</w:t>
      </w:r>
      <w:r>
        <w:rPr>
          <w:spacing w:val="-4"/>
        </w:rPr>
        <w:t xml:space="preserve"> </w:t>
      </w:r>
      <w:r>
        <w:t>1945–2022</w:t>
      </w:r>
      <w:r>
        <w:rPr>
          <w:spacing w:val="-4"/>
        </w:rPr>
        <w:t xml:space="preserve"> гг.;</w:t>
      </w:r>
    </w:p>
    <w:p w:rsidR="00955B42" w:rsidRDefault="00003D14">
      <w:pPr>
        <w:pStyle w:val="a3"/>
        <w:spacing w:before="120" w:line="362" w:lineRule="auto"/>
        <w:jc w:val="left"/>
      </w:pPr>
      <w:r>
        <w:t>называть</w:t>
      </w:r>
      <w:r>
        <w:rPr>
          <w:spacing w:val="36"/>
        </w:rPr>
        <w:t xml:space="preserve"> </w:t>
      </w:r>
      <w:r>
        <w:t>даты</w:t>
      </w:r>
      <w:r>
        <w:rPr>
          <w:spacing w:val="30"/>
        </w:rPr>
        <w:t xml:space="preserve"> </w:t>
      </w:r>
      <w:r>
        <w:t>важнейших</w:t>
      </w:r>
      <w:r>
        <w:rPr>
          <w:spacing w:val="32"/>
        </w:rPr>
        <w:t xml:space="preserve"> </w:t>
      </w:r>
      <w:r>
        <w:t>событий</w:t>
      </w:r>
      <w:r>
        <w:rPr>
          <w:spacing w:val="36"/>
        </w:rPr>
        <w:t xml:space="preserve"> </w:t>
      </w:r>
      <w:r>
        <w:t>и</w:t>
      </w:r>
      <w:r>
        <w:rPr>
          <w:spacing w:val="28"/>
        </w:rPr>
        <w:t xml:space="preserve"> </w:t>
      </w:r>
      <w:r>
        <w:t>процессов</w:t>
      </w:r>
      <w:r>
        <w:rPr>
          <w:spacing w:val="32"/>
        </w:rPr>
        <w:t xml:space="preserve"> </w:t>
      </w:r>
      <w:r>
        <w:t>отечественной</w:t>
      </w:r>
      <w:r>
        <w:rPr>
          <w:spacing w:val="37"/>
        </w:rPr>
        <w:t xml:space="preserve"> </w:t>
      </w:r>
      <w:r>
        <w:t>и</w:t>
      </w:r>
      <w:r>
        <w:rPr>
          <w:spacing w:val="30"/>
        </w:rPr>
        <w:t xml:space="preserve"> </w:t>
      </w:r>
      <w:r>
        <w:t>всеобщей</w:t>
      </w:r>
      <w:r>
        <w:rPr>
          <w:spacing w:val="35"/>
        </w:rPr>
        <w:t xml:space="preserve"> </w:t>
      </w:r>
      <w:r>
        <w:t>истории</w:t>
      </w:r>
      <w:r>
        <w:rPr>
          <w:spacing w:val="-3"/>
        </w:rPr>
        <w:t xml:space="preserve"> </w:t>
      </w:r>
      <w:r>
        <w:t>1945– 2022 гг.;</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03"/>
      </w:pPr>
      <w:r>
        <w:t xml:space="preserve">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w:t>
      </w:r>
      <w:r>
        <w:rPr>
          <w:spacing w:val="-2"/>
        </w:rPr>
        <w:t>период;</w:t>
      </w:r>
    </w:p>
    <w:p w:rsidR="00955B42" w:rsidRDefault="00003D14">
      <w:pPr>
        <w:pStyle w:val="a3"/>
        <w:spacing w:before="2" w:line="364" w:lineRule="auto"/>
        <w:ind w:right="703"/>
      </w:pPr>
      <w:r>
        <w:t>характеризовать место, обстоятельства, участников, результаты и последствия важнейших исторических событий, явлений, процессов истории России</w:t>
      </w:r>
      <w:r>
        <w:rPr>
          <w:spacing w:val="40"/>
        </w:rPr>
        <w:t xml:space="preserve"> </w:t>
      </w:r>
      <w:r>
        <w:t>1945–2022 гг.</w:t>
      </w: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ind w:left="0" w:firstLine="0"/>
        <w:jc w:val="left"/>
      </w:pPr>
    </w:p>
    <w:p w:rsidR="00955B42" w:rsidRDefault="00955B42">
      <w:pPr>
        <w:pStyle w:val="a3"/>
        <w:spacing w:before="52"/>
        <w:ind w:left="0" w:firstLine="0"/>
        <w:jc w:val="left"/>
      </w:pPr>
    </w:p>
    <w:p w:rsidR="00955B42" w:rsidRDefault="00003D14">
      <w:pPr>
        <w:pStyle w:val="1"/>
        <w:numPr>
          <w:ilvl w:val="2"/>
          <w:numId w:val="152"/>
        </w:numPr>
        <w:tabs>
          <w:tab w:val="left" w:pos="1945"/>
        </w:tabs>
        <w:spacing w:line="360" w:lineRule="auto"/>
        <w:ind w:right="705" w:firstLine="710"/>
        <w:jc w:val="both"/>
      </w:pPr>
      <w:r>
        <w:t xml:space="preserve">Рабочая программа по учебному предмету «История» (углублѐнный </w:t>
      </w:r>
      <w:r>
        <w:rPr>
          <w:spacing w:val="-2"/>
        </w:rPr>
        <w:t>уровень)</w:t>
      </w:r>
    </w:p>
    <w:p w:rsidR="00955B42" w:rsidRDefault="00003D14">
      <w:pPr>
        <w:pStyle w:val="a3"/>
        <w:spacing w:line="360" w:lineRule="auto"/>
        <w:ind w:right="691"/>
      </w:pPr>
      <w:r>
        <w:t>Рабочая программа по учебному предмету «История» (углублѐнный уровень)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w:t>
      </w:r>
      <w:r>
        <w:rPr>
          <w:spacing w:val="40"/>
        </w:rPr>
        <w:t xml:space="preserve"> </w:t>
      </w:r>
      <w:r>
        <w:t>по истории.</w:t>
      </w:r>
    </w:p>
    <w:p w:rsidR="00955B42" w:rsidRDefault="00003D14">
      <w:pPr>
        <w:pStyle w:val="a3"/>
        <w:spacing w:line="360" w:lineRule="auto"/>
        <w:ind w:right="691"/>
      </w:pPr>
      <w:r>
        <w:t>Пояснительная записка отражает общие цели и задачи изучения истории, характеристику психологических предпосылок к еѐ изучению обучающимися, место в структуре</w:t>
      </w:r>
      <w:r>
        <w:rPr>
          <w:spacing w:val="-3"/>
        </w:rPr>
        <w:t xml:space="preserve"> </w:t>
      </w:r>
      <w:r>
        <w:t>учебного</w:t>
      </w:r>
      <w:r>
        <w:rPr>
          <w:spacing w:val="-3"/>
        </w:rPr>
        <w:t xml:space="preserve"> </w:t>
      </w:r>
      <w:r>
        <w:t>плана,</w:t>
      </w:r>
      <w:r>
        <w:rPr>
          <w:spacing w:val="-2"/>
        </w:rPr>
        <w:t xml:space="preserve"> </w:t>
      </w:r>
      <w:r>
        <w:t>а</w:t>
      </w:r>
      <w:r>
        <w:rPr>
          <w:spacing w:val="-9"/>
        </w:rPr>
        <w:t xml:space="preserve"> </w:t>
      </w:r>
      <w:r>
        <w:t>также</w:t>
      </w:r>
      <w:r>
        <w:rPr>
          <w:spacing w:val="-9"/>
        </w:rPr>
        <w:t xml:space="preserve"> </w:t>
      </w:r>
      <w:r>
        <w:t>подходы</w:t>
      </w:r>
      <w:r>
        <w:rPr>
          <w:spacing w:val="-5"/>
        </w:rPr>
        <w:t xml:space="preserve"> </w:t>
      </w:r>
      <w:r>
        <w:t>к</w:t>
      </w:r>
      <w:r>
        <w:rPr>
          <w:spacing w:val="-10"/>
        </w:rPr>
        <w:t xml:space="preserve"> </w:t>
      </w:r>
      <w:r>
        <w:t>отбору</w:t>
      </w:r>
      <w:r>
        <w:rPr>
          <w:spacing w:val="-15"/>
        </w:rPr>
        <w:t xml:space="preserve"> </w:t>
      </w:r>
      <w:r>
        <w:t>содержания,</w:t>
      </w:r>
      <w:r>
        <w:rPr>
          <w:spacing w:val="-3"/>
        </w:rPr>
        <w:t xml:space="preserve"> </w:t>
      </w:r>
      <w:r>
        <w:t>к</w:t>
      </w:r>
      <w:r>
        <w:rPr>
          <w:spacing w:val="-8"/>
        </w:rPr>
        <w:t xml:space="preserve"> </w:t>
      </w:r>
      <w:r>
        <w:t>определению</w:t>
      </w:r>
      <w:r>
        <w:rPr>
          <w:spacing w:val="-7"/>
        </w:rPr>
        <w:t xml:space="preserve"> </w:t>
      </w:r>
      <w:r>
        <w:t>планируемых результатов и к структуре тематического планирования.</w:t>
      </w:r>
    </w:p>
    <w:p w:rsidR="00955B42" w:rsidRDefault="00003D14">
      <w:pPr>
        <w:pStyle w:val="a3"/>
        <w:spacing w:line="360" w:lineRule="auto"/>
        <w:ind w:right="712"/>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55B42" w:rsidRDefault="00003D14">
      <w:pPr>
        <w:pStyle w:val="a3"/>
        <w:spacing w:line="360" w:lineRule="auto"/>
        <w:ind w:right="706"/>
      </w:pPr>
      <w:r>
        <w:t>Планируемые результаты освоения программы по истории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w:t>
      </w:r>
      <w:r>
        <w:rPr>
          <w:spacing w:val="40"/>
        </w:rPr>
        <w:t xml:space="preserve"> </w:t>
      </w:r>
      <w:r>
        <w:t>за каждый год обучения.</w:t>
      </w:r>
    </w:p>
    <w:p w:rsidR="00955B42" w:rsidRDefault="00003D14">
      <w:pPr>
        <w:pStyle w:val="a3"/>
        <w:spacing w:line="275" w:lineRule="exact"/>
        <w:ind w:left="1137" w:firstLine="0"/>
      </w:pPr>
      <w:r>
        <w:t>Пояснительная</w:t>
      </w:r>
      <w:r>
        <w:rPr>
          <w:spacing w:val="-9"/>
        </w:rPr>
        <w:t xml:space="preserve"> </w:t>
      </w:r>
      <w:r>
        <w:rPr>
          <w:spacing w:val="-2"/>
        </w:rPr>
        <w:t>записка.</w:t>
      </w:r>
    </w:p>
    <w:p w:rsidR="00955B42" w:rsidRDefault="00003D14">
      <w:pPr>
        <w:pStyle w:val="a3"/>
        <w:spacing w:before="121" w:line="360" w:lineRule="auto"/>
        <w:ind w:right="706"/>
      </w:pPr>
      <w: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rsidR="00955B42" w:rsidRDefault="00003D14">
      <w:pPr>
        <w:pStyle w:val="a3"/>
        <w:spacing w:before="4" w:line="362" w:lineRule="auto"/>
        <w:ind w:right="690"/>
      </w:pPr>
      <w:r>
        <w:t>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w:t>
      </w:r>
      <w:r>
        <w:rPr>
          <w:spacing w:val="40"/>
        </w:rPr>
        <w:t xml:space="preserve"> </w:t>
      </w:r>
      <w:r>
        <w:t>по разделам и темам курса.</w:t>
      </w:r>
    </w:p>
    <w:p w:rsidR="00955B42" w:rsidRDefault="00003D14">
      <w:pPr>
        <w:pStyle w:val="a3"/>
        <w:spacing w:line="360" w:lineRule="auto"/>
        <w:ind w:right="703"/>
      </w:pPr>
      <w:r>
        <w:t>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w:t>
      </w:r>
      <w:r>
        <w:rPr>
          <w:spacing w:val="80"/>
        </w:rPr>
        <w:t xml:space="preserve"> </w:t>
      </w:r>
      <w:r>
        <w:t>История</w:t>
      </w:r>
      <w:r>
        <w:rPr>
          <w:spacing w:val="80"/>
        </w:rPr>
        <w:t xml:space="preserve"> </w:t>
      </w:r>
      <w:r>
        <w:t>представляет</w:t>
      </w:r>
      <w:r>
        <w:rPr>
          <w:spacing w:val="80"/>
        </w:rPr>
        <w:t xml:space="preserve"> </w:t>
      </w:r>
      <w:r>
        <w:t>собирательную</w:t>
      </w:r>
      <w:r>
        <w:rPr>
          <w:spacing w:val="80"/>
        </w:rPr>
        <w:t xml:space="preserve"> </w:t>
      </w:r>
      <w:r>
        <w:t>картину</w:t>
      </w:r>
      <w:r>
        <w:rPr>
          <w:spacing w:val="80"/>
        </w:rPr>
        <w:t xml:space="preserve"> </w:t>
      </w:r>
      <w:r>
        <w:t>жизни</w:t>
      </w:r>
      <w:r>
        <w:rPr>
          <w:spacing w:val="80"/>
        </w:rPr>
        <w:t xml:space="preserve"> </w:t>
      </w:r>
      <w:r>
        <w:t>людей</w:t>
      </w:r>
      <w:r>
        <w:rPr>
          <w:spacing w:val="80"/>
        </w:rPr>
        <w:t xml:space="preserve"> </w:t>
      </w:r>
      <w:r>
        <w:t>во</w:t>
      </w:r>
      <w:r>
        <w:rPr>
          <w:spacing w:val="80"/>
        </w:rPr>
        <w:t xml:space="preserve"> </w:t>
      </w:r>
      <w:r>
        <w:t>времени,</w:t>
      </w:r>
      <w:r>
        <w:rPr>
          <w:spacing w:val="80"/>
        </w:rPr>
        <w:t xml:space="preserve"> </w:t>
      </w:r>
      <w:r>
        <w:t>их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9" w:firstLine="0"/>
      </w:pPr>
      <w:r>
        <w:t>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955B42" w:rsidRDefault="00003D14">
      <w:pPr>
        <w:pStyle w:val="a3"/>
        <w:spacing w:before="1" w:line="360" w:lineRule="auto"/>
        <w:ind w:right="682"/>
      </w:pPr>
      <w:r>
        <w:t>Общей</w:t>
      </w:r>
      <w:r>
        <w:rPr>
          <w:spacing w:val="-11"/>
        </w:rPr>
        <w:t xml:space="preserve"> </w:t>
      </w:r>
      <w:r>
        <w:t>целью</w:t>
      </w:r>
      <w:r>
        <w:rPr>
          <w:spacing w:val="-8"/>
        </w:rPr>
        <w:t xml:space="preserve"> </w:t>
      </w:r>
      <w:r>
        <w:t>школьного</w:t>
      </w:r>
      <w:r>
        <w:rPr>
          <w:spacing w:val="-7"/>
        </w:rPr>
        <w:t xml:space="preserve"> </w:t>
      </w:r>
      <w:r>
        <w:t>исторического</w:t>
      </w:r>
      <w:r>
        <w:rPr>
          <w:spacing w:val="-6"/>
        </w:rPr>
        <w:t xml:space="preserve"> </w:t>
      </w:r>
      <w:r>
        <w:t>образования</w:t>
      </w:r>
      <w:r>
        <w:rPr>
          <w:spacing w:val="-11"/>
        </w:rPr>
        <w:t xml:space="preserve"> </w:t>
      </w:r>
      <w:r>
        <w:t>является</w:t>
      </w:r>
      <w:r>
        <w:rPr>
          <w:spacing w:val="-10"/>
        </w:rPr>
        <w:t xml:space="preserve"> </w:t>
      </w:r>
      <w:r>
        <w:t>формирование</w:t>
      </w:r>
      <w:r>
        <w:rPr>
          <w:spacing w:val="-10"/>
        </w:rPr>
        <w:t xml:space="preserve"> </w:t>
      </w:r>
      <w:r>
        <w:t>и</w:t>
      </w:r>
      <w:r>
        <w:rPr>
          <w:spacing w:val="-9"/>
        </w:rPr>
        <w:t xml:space="preserve"> </w:t>
      </w:r>
      <w:r>
        <w:t>развитие личности обучающегося, способного</w:t>
      </w:r>
      <w:r>
        <w:rPr>
          <w:spacing w:val="37"/>
        </w:rPr>
        <w:t xml:space="preserve"> </w:t>
      </w:r>
      <w:r>
        <w:t>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еѐ народа, его культуры</w:t>
      </w:r>
      <w:r>
        <w:rPr>
          <w:spacing w:val="40"/>
        </w:rPr>
        <w:t xml:space="preserve"> </w:t>
      </w:r>
      <w:r>
        <w:t>в общую историю страны и мировую историю, формирование личностной позиции по отношению к прошлому и настоящему Отечества.</w:t>
      </w:r>
    </w:p>
    <w:p w:rsidR="00955B42" w:rsidRDefault="00003D14">
      <w:pPr>
        <w:pStyle w:val="a3"/>
        <w:spacing w:before="7" w:line="360" w:lineRule="auto"/>
        <w:ind w:right="701"/>
      </w:pPr>
      <w: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955B42" w:rsidRDefault="00003D14">
      <w:pPr>
        <w:pStyle w:val="a3"/>
        <w:spacing w:line="360" w:lineRule="auto"/>
        <w:ind w:right="717"/>
      </w:pPr>
      <w:r>
        <w:t>Задачи изучения истории на всех уровнях общего образования определяются федеральными государственными образовательными стандартами.</w:t>
      </w:r>
    </w:p>
    <w:p w:rsidR="00955B42" w:rsidRDefault="00003D14">
      <w:pPr>
        <w:pStyle w:val="a3"/>
        <w:spacing w:before="1" w:line="362" w:lineRule="auto"/>
        <w:ind w:right="696"/>
      </w:pPr>
      <w:r>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955B42" w:rsidRDefault="00003D14">
      <w:pPr>
        <w:pStyle w:val="a3"/>
        <w:spacing w:line="357" w:lineRule="auto"/>
        <w:ind w:right="693"/>
      </w:pPr>
      <w:r>
        <w:t>углубление</w:t>
      </w:r>
      <w:r>
        <w:rPr>
          <w:spacing w:val="-4"/>
        </w:rPr>
        <w:t xml:space="preserve"> </w:t>
      </w:r>
      <w:r>
        <w:t>социализации</w:t>
      </w:r>
      <w:r>
        <w:rPr>
          <w:spacing w:val="-3"/>
        </w:rPr>
        <w:t xml:space="preserve"> </w:t>
      </w:r>
      <w:r>
        <w:t>обучающихся,</w:t>
      </w:r>
      <w:r>
        <w:rPr>
          <w:spacing w:val="-2"/>
        </w:rPr>
        <w:t xml:space="preserve"> </w:t>
      </w:r>
      <w:r>
        <w:t>формирование</w:t>
      </w:r>
      <w:r>
        <w:rPr>
          <w:spacing w:val="-4"/>
        </w:rPr>
        <w:t xml:space="preserve"> </w:t>
      </w:r>
      <w:r>
        <w:t>гражданской</w:t>
      </w:r>
      <w:r>
        <w:rPr>
          <w:spacing w:val="-6"/>
        </w:rPr>
        <w:t xml:space="preserve"> </w:t>
      </w:r>
      <w:r>
        <w:t>ответственности</w:t>
      </w:r>
      <w:r>
        <w:rPr>
          <w:spacing w:val="-4"/>
        </w:rPr>
        <w:t xml:space="preserve"> </w:t>
      </w:r>
      <w:r>
        <w:t xml:space="preserve">и социальной культуры, </w:t>
      </w:r>
      <w:r>
        <w:rPr>
          <w:position w:val="1"/>
        </w:rPr>
        <w:t xml:space="preserve">соответствующей </w:t>
      </w:r>
      <w:r>
        <w:t>условиям современного мира;</w:t>
      </w:r>
    </w:p>
    <w:p w:rsidR="00955B42" w:rsidRDefault="00003D14">
      <w:pPr>
        <w:pStyle w:val="a3"/>
        <w:spacing w:line="360" w:lineRule="auto"/>
        <w:ind w:left="489" w:right="690" w:firstLine="743"/>
        <w:jc w:val="right"/>
      </w:pPr>
      <w:r>
        <w:t>освоение</w:t>
      </w:r>
      <w:r>
        <w:rPr>
          <w:spacing w:val="-3"/>
        </w:rPr>
        <w:t xml:space="preserve"> </w:t>
      </w:r>
      <w:r>
        <w:t>систематических знаний</w:t>
      </w:r>
      <w:r>
        <w:rPr>
          <w:spacing w:val="-2"/>
        </w:rPr>
        <w:t xml:space="preserve"> </w:t>
      </w:r>
      <w:r>
        <w:t>об</w:t>
      </w:r>
      <w:r>
        <w:rPr>
          <w:spacing w:val="-5"/>
        </w:rPr>
        <w:t xml:space="preserve"> </w:t>
      </w:r>
      <w:r>
        <w:t>истории</w:t>
      </w:r>
      <w:r>
        <w:rPr>
          <w:spacing w:val="-4"/>
        </w:rPr>
        <w:t xml:space="preserve"> </w:t>
      </w:r>
      <w:r>
        <w:t>России</w:t>
      </w:r>
      <w:r>
        <w:rPr>
          <w:spacing w:val="-2"/>
        </w:rPr>
        <w:t xml:space="preserve"> </w:t>
      </w:r>
      <w:r>
        <w:t>и</w:t>
      </w:r>
      <w:r>
        <w:rPr>
          <w:spacing w:val="-2"/>
        </w:rPr>
        <w:t xml:space="preserve"> </w:t>
      </w:r>
      <w:r>
        <w:t>всеобщей</w:t>
      </w:r>
      <w:r>
        <w:rPr>
          <w:spacing w:val="-2"/>
        </w:rPr>
        <w:t xml:space="preserve"> </w:t>
      </w:r>
      <w:r>
        <w:t>истории</w:t>
      </w:r>
      <w:r>
        <w:rPr>
          <w:spacing w:val="-2"/>
        </w:rPr>
        <w:t xml:space="preserve"> </w:t>
      </w:r>
      <w:r>
        <w:t>XX–XXI</w:t>
      </w:r>
      <w:r>
        <w:rPr>
          <w:spacing w:val="-8"/>
        </w:rPr>
        <w:t xml:space="preserve"> </w:t>
      </w:r>
      <w:r>
        <w:t>вв.; воспитание</w:t>
      </w:r>
      <w:r>
        <w:rPr>
          <w:spacing w:val="80"/>
        </w:rPr>
        <w:t xml:space="preserve"> </w:t>
      </w:r>
      <w:r>
        <w:t>обучающихся</w:t>
      </w:r>
      <w:r>
        <w:rPr>
          <w:spacing w:val="80"/>
        </w:rPr>
        <w:t xml:space="preserve"> </w:t>
      </w:r>
      <w:r>
        <w:t>в</w:t>
      </w:r>
      <w:r>
        <w:rPr>
          <w:spacing w:val="80"/>
        </w:rPr>
        <w:t xml:space="preserve"> </w:t>
      </w:r>
      <w:r>
        <w:t>духе</w:t>
      </w:r>
      <w:r>
        <w:rPr>
          <w:spacing w:val="80"/>
        </w:rPr>
        <w:t xml:space="preserve"> </w:t>
      </w:r>
      <w:r>
        <w:t>патриотизма,</w:t>
      </w:r>
      <w:r>
        <w:rPr>
          <w:spacing w:val="80"/>
        </w:rPr>
        <w:t xml:space="preserve"> </w:t>
      </w:r>
      <w:r>
        <w:t>уважения</w:t>
      </w:r>
      <w:r>
        <w:rPr>
          <w:spacing w:val="80"/>
        </w:rPr>
        <w:t xml:space="preserve"> </w:t>
      </w:r>
      <w:r>
        <w:t>к</w:t>
      </w:r>
      <w:r>
        <w:rPr>
          <w:spacing w:val="80"/>
        </w:rPr>
        <w:t xml:space="preserve"> </w:t>
      </w:r>
      <w:r>
        <w:t>своему</w:t>
      </w:r>
      <w:r>
        <w:rPr>
          <w:spacing w:val="40"/>
        </w:rPr>
        <w:t xml:space="preserve"> </w:t>
      </w:r>
      <w:r>
        <w:t>Отечеству</w:t>
      </w:r>
      <w:r>
        <w:rPr>
          <w:spacing w:val="40"/>
        </w:rPr>
        <w:t xml:space="preserve"> </w:t>
      </w:r>
      <w:r>
        <w:t>– многонациональному</w:t>
      </w:r>
      <w:r>
        <w:rPr>
          <w:spacing w:val="32"/>
        </w:rPr>
        <w:t xml:space="preserve"> </w:t>
      </w:r>
      <w:r>
        <w:t>Российскому</w:t>
      </w:r>
      <w:r>
        <w:rPr>
          <w:spacing w:val="33"/>
        </w:rPr>
        <w:t xml:space="preserve"> </w:t>
      </w:r>
      <w:r>
        <w:t>государству</w:t>
      </w:r>
      <w:r>
        <w:rPr>
          <w:spacing w:val="38"/>
        </w:rPr>
        <w:t xml:space="preserve"> </w:t>
      </w:r>
      <w:r>
        <w:t>в</w:t>
      </w:r>
      <w:r>
        <w:rPr>
          <w:spacing w:val="39"/>
        </w:rPr>
        <w:t xml:space="preserve"> </w:t>
      </w:r>
      <w:r>
        <w:t>соответствии</w:t>
      </w:r>
      <w:r>
        <w:rPr>
          <w:spacing w:val="40"/>
        </w:rPr>
        <w:t xml:space="preserve"> </w:t>
      </w:r>
      <w:r>
        <w:t>с</w:t>
      </w:r>
      <w:r>
        <w:rPr>
          <w:spacing w:val="38"/>
        </w:rPr>
        <w:t xml:space="preserve"> </w:t>
      </w:r>
      <w:r>
        <w:t>идеями</w:t>
      </w:r>
      <w:r>
        <w:rPr>
          <w:spacing w:val="40"/>
        </w:rPr>
        <w:t xml:space="preserve"> </w:t>
      </w:r>
      <w:r>
        <w:t>взаимопонимания, согласия</w:t>
      </w:r>
      <w:r>
        <w:rPr>
          <w:spacing w:val="-2"/>
        </w:rPr>
        <w:t xml:space="preserve"> </w:t>
      </w:r>
      <w:r>
        <w:t>и</w:t>
      </w:r>
      <w:r>
        <w:rPr>
          <w:spacing w:val="6"/>
        </w:rPr>
        <w:t xml:space="preserve"> </w:t>
      </w:r>
      <w:r>
        <w:t>мира</w:t>
      </w:r>
      <w:r>
        <w:rPr>
          <w:spacing w:val="6"/>
        </w:rPr>
        <w:t xml:space="preserve"> </w:t>
      </w:r>
      <w:r>
        <w:t>между</w:t>
      </w:r>
      <w:r>
        <w:rPr>
          <w:spacing w:val="-2"/>
        </w:rPr>
        <w:t xml:space="preserve"> </w:t>
      </w:r>
      <w:r>
        <w:t>людьми</w:t>
      </w:r>
      <w:r>
        <w:rPr>
          <w:spacing w:val="9"/>
        </w:rPr>
        <w:t xml:space="preserve"> </w:t>
      </w:r>
      <w:r>
        <w:t>и</w:t>
      </w:r>
      <w:r>
        <w:rPr>
          <w:spacing w:val="8"/>
        </w:rPr>
        <w:t xml:space="preserve"> </w:t>
      </w:r>
      <w:r>
        <w:t>народами,</w:t>
      </w:r>
      <w:r>
        <w:rPr>
          <w:spacing w:val="6"/>
        </w:rPr>
        <w:t xml:space="preserve"> </w:t>
      </w:r>
      <w:r>
        <w:t>в</w:t>
      </w:r>
      <w:r>
        <w:rPr>
          <w:spacing w:val="2"/>
        </w:rPr>
        <w:t xml:space="preserve"> </w:t>
      </w:r>
      <w:r>
        <w:t>духе</w:t>
      </w:r>
      <w:r>
        <w:rPr>
          <w:spacing w:val="7"/>
        </w:rPr>
        <w:t xml:space="preserve"> </w:t>
      </w:r>
      <w:r>
        <w:t>демократических</w:t>
      </w:r>
      <w:r>
        <w:rPr>
          <w:spacing w:val="5"/>
        </w:rPr>
        <w:t xml:space="preserve"> </w:t>
      </w:r>
      <w:r>
        <w:t>ценностей</w:t>
      </w:r>
      <w:r>
        <w:rPr>
          <w:spacing w:val="12"/>
        </w:rPr>
        <w:t xml:space="preserve"> </w:t>
      </w:r>
      <w:r>
        <w:rPr>
          <w:spacing w:val="-2"/>
        </w:rPr>
        <w:t>современного</w:t>
      </w:r>
    </w:p>
    <w:p w:rsidR="00955B42" w:rsidRDefault="00003D14">
      <w:pPr>
        <w:pStyle w:val="a3"/>
        <w:spacing w:line="274" w:lineRule="exact"/>
        <w:ind w:firstLine="0"/>
        <w:jc w:val="left"/>
      </w:pPr>
      <w:r>
        <w:rPr>
          <w:spacing w:val="-2"/>
        </w:rPr>
        <w:t>общества;</w:t>
      </w:r>
    </w:p>
    <w:p w:rsidR="00955B42" w:rsidRDefault="00003D14">
      <w:pPr>
        <w:pStyle w:val="a3"/>
        <w:spacing w:before="135"/>
        <w:ind w:left="1137" w:firstLine="0"/>
      </w:pPr>
      <w:r>
        <w:t>формирование</w:t>
      </w:r>
      <w:r>
        <w:rPr>
          <w:spacing w:val="-15"/>
        </w:rPr>
        <w:t xml:space="preserve"> </w:t>
      </w:r>
      <w:r>
        <w:t>исторического</w:t>
      </w:r>
      <w:r>
        <w:rPr>
          <w:spacing w:val="-7"/>
        </w:rPr>
        <w:t xml:space="preserve"> </w:t>
      </w:r>
      <w:r>
        <w:t>мышления,</w:t>
      </w:r>
      <w:r>
        <w:rPr>
          <w:spacing w:val="-12"/>
        </w:rPr>
        <w:t xml:space="preserve"> </w:t>
      </w:r>
      <w:r>
        <w:t>то</w:t>
      </w:r>
      <w:r>
        <w:rPr>
          <w:spacing w:val="-9"/>
        </w:rPr>
        <w:t xml:space="preserve"> </w:t>
      </w:r>
      <w:r>
        <w:t>есть</w:t>
      </w:r>
      <w:r>
        <w:rPr>
          <w:spacing w:val="-10"/>
        </w:rPr>
        <w:t xml:space="preserve"> </w:t>
      </w:r>
      <w:r>
        <w:t>способности</w:t>
      </w:r>
      <w:r>
        <w:rPr>
          <w:spacing w:val="-8"/>
        </w:rPr>
        <w:t xml:space="preserve"> </w:t>
      </w:r>
      <w:r>
        <w:rPr>
          <w:spacing w:val="-4"/>
        </w:rPr>
        <w:t>расс</w:t>
      </w:r>
    </w:p>
    <w:p w:rsidR="00955B42" w:rsidRDefault="00003D14">
      <w:pPr>
        <w:pStyle w:val="a3"/>
        <w:spacing w:before="132" w:line="362" w:lineRule="auto"/>
        <w:ind w:right="703"/>
      </w:pPr>
      <w:r>
        <w:t>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955B42" w:rsidRDefault="00003D14">
      <w:pPr>
        <w:pStyle w:val="a3"/>
        <w:spacing w:line="360" w:lineRule="auto"/>
        <w:ind w:right="706"/>
      </w:pPr>
      <w: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955B42" w:rsidRDefault="00003D14">
      <w:pPr>
        <w:pStyle w:val="a3"/>
        <w:spacing w:line="275" w:lineRule="exact"/>
        <w:ind w:left="1137" w:firstLine="0"/>
      </w:pPr>
      <w:r>
        <w:t>расширение</w:t>
      </w:r>
      <w:r>
        <w:rPr>
          <w:spacing w:val="9"/>
        </w:rPr>
        <w:t xml:space="preserve"> </w:t>
      </w:r>
      <w:r>
        <w:t>аксиологических</w:t>
      </w:r>
      <w:r>
        <w:rPr>
          <w:spacing w:val="13"/>
        </w:rPr>
        <w:t xml:space="preserve"> </w:t>
      </w:r>
      <w:r>
        <w:t>знаний</w:t>
      </w:r>
      <w:r>
        <w:rPr>
          <w:spacing w:val="16"/>
        </w:rPr>
        <w:t xml:space="preserve"> </w:t>
      </w:r>
      <w:r>
        <w:t>и</w:t>
      </w:r>
      <w:r>
        <w:rPr>
          <w:spacing w:val="6"/>
        </w:rPr>
        <w:t xml:space="preserve"> </w:t>
      </w:r>
      <w:r>
        <w:t>опыта</w:t>
      </w:r>
      <w:r>
        <w:rPr>
          <w:spacing w:val="5"/>
        </w:rPr>
        <w:t xml:space="preserve"> </w:t>
      </w:r>
      <w:r>
        <w:t>оценочной</w:t>
      </w:r>
      <w:r>
        <w:rPr>
          <w:spacing w:val="20"/>
        </w:rPr>
        <w:t xml:space="preserve"> </w:t>
      </w:r>
      <w:r>
        <w:t>деятельности</w:t>
      </w:r>
      <w:r>
        <w:rPr>
          <w:spacing w:val="14"/>
        </w:rPr>
        <w:t xml:space="preserve"> </w:t>
      </w:r>
      <w:r>
        <w:rPr>
          <w:spacing w:val="-2"/>
        </w:rPr>
        <w:t>(сопоставление</w:t>
      </w:r>
    </w:p>
    <w:p w:rsidR="00955B42" w:rsidRDefault="00955B42">
      <w:pPr>
        <w:pStyle w:val="a3"/>
        <w:spacing w:line="275"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711" w:firstLine="0"/>
      </w:pPr>
      <w:r>
        <w:t>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955B42" w:rsidRDefault="00003D14">
      <w:pPr>
        <w:pStyle w:val="a3"/>
        <w:spacing w:before="2" w:line="364" w:lineRule="auto"/>
        <w:ind w:right="708"/>
      </w:pPr>
      <w:r>
        <w:t>развитие практики применения знаний и умений в социальной среде, общественной деятельности, межкультурном общении;</w:t>
      </w:r>
    </w:p>
    <w:p w:rsidR="00955B42" w:rsidRDefault="00003D14">
      <w:pPr>
        <w:pStyle w:val="a3"/>
        <w:spacing w:line="360" w:lineRule="auto"/>
        <w:ind w:right="694"/>
      </w:pPr>
      <w:r>
        <w:t>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w:t>
      </w:r>
    </w:p>
    <w:p w:rsidR="00955B42" w:rsidRDefault="00003D14">
      <w:pPr>
        <w:pStyle w:val="a3"/>
        <w:spacing w:line="360" w:lineRule="auto"/>
        <w:ind w:right="677"/>
      </w:pPr>
      <w:r>
        <w:t>Общее число часов, рекомендованных для изучения истории</w:t>
      </w:r>
      <w:r>
        <w:rPr>
          <w:spacing w:val="40"/>
        </w:rPr>
        <w:t xml:space="preserve"> </w:t>
      </w:r>
      <w:r>
        <w:t>на углублѐнном уровне, – 272 часа: в 10 классе – 136 часов (4 часа в неделю),</w:t>
      </w:r>
      <w:r>
        <w:rPr>
          <w:spacing w:val="40"/>
        </w:rPr>
        <w:t xml:space="preserve"> </w:t>
      </w:r>
      <w:r>
        <w:t>в 11 классе – 136 часов (4 часа в неделю).</w:t>
      </w:r>
    </w:p>
    <w:p w:rsidR="00955B42" w:rsidRDefault="00003D14">
      <w:pPr>
        <w:pStyle w:val="a3"/>
        <w:spacing w:before="2" w:line="362" w:lineRule="auto"/>
        <w:ind w:right="684"/>
      </w:pPr>
      <w:r>
        <w:t>Распределение учебных</w:t>
      </w:r>
      <w:r>
        <w:rPr>
          <w:spacing w:val="-3"/>
        </w:rPr>
        <w:t xml:space="preserve"> </w:t>
      </w:r>
      <w:r>
        <w:t>часов</w:t>
      </w:r>
      <w:r>
        <w:rPr>
          <w:spacing w:val="-3"/>
        </w:rPr>
        <w:t xml:space="preserve"> </w:t>
      </w:r>
      <w:r>
        <w:t>по</w:t>
      </w:r>
      <w:r>
        <w:rPr>
          <w:spacing w:val="-1"/>
        </w:rPr>
        <w:t xml:space="preserve"> </w:t>
      </w:r>
      <w:r>
        <w:t>учебным</w:t>
      </w:r>
      <w:r>
        <w:rPr>
          <w:spacing w:val="-3"/>
        </w:rPr>
        <w:t xml:space="preserve"> </w:t>
      </w:r>
      <w:r>
        <w:t>курсам</w:t>
      </w:r>
      <w:r>
        <w:rPr>
          <w:spacing w:val="-5"/>
        </w:rPr>
        <w:t xml:space="preserve"> </w:t>
      </w:r>
      <w:r>
        <w:t>отечественной</w:t>
      </w:r>
      <w:r>
        <w:rPr>
          <w:spacing w:val="34"/>
        </w:rPr>
        <w:t xml:space="preserve"> </w:t>
      </w:r>
      <w:r>
        <w:t>и</w:t>
      </w:r>
      <w:r>
        <w:rPr>
          <w:spacing w:val="-6"/>
        </w:rPr>
        <w:t xml:space="preserve"> </w:t>
      </w:r>
      <w:r>
        <w:t>всеобщей</w:t>
      </w:r>
      <w:r>
        <w:rPr>
          <w:spacing w:val="-6"/>
        </w:rPr>
        <w:t xml:space="preserve"> </w:t>
      </w:r>
      <w:r>
        <w:t>истории,</w:t>
      </w:r>
      <w:r>
        <w:rPr>
          <w:spacing w:val="-6"/>
        </w:rPr>
        <w:t xml:space="preserve"> </w:t>
      </w:r>
      <w:r>
        <w:t>а также обобщающего учебного курса истории России с древнейших времен до 1914 г. представлено в таблице 1.</w:t>
      </w:r>
    </w:p>
    <w:p w:rsidR="00955B42" w:rsidRDefault="00003D14">
      <w:pPr>
        <w:pStyle w:val="a3"/>
        <w:spacing w:line="267" w:lineRule="exact"/>
        <w:ind w:left="8506" w:firstLine="0"/>
        <w:jc w:val="center"/>
      </w:pPr>
      <w:r>
        <w:t>Таблица</w:t>
      </w:r>
      <w:r>
        <w:rPr>
          <w:spacing w:val="-3"/>
        </w:rPr>
        <w:t xml:space="preserve"> </w:t>
      </w:r>
      <w:r>
        <w:rPr>
          <w:spacing w:val="-10"/>
        </w:rPr>
        <w:t>1</w:t>
      </w:r>
    </w:p>
    <w:p w:rsidR="00955B42" w:rsidRDefault="00003D14">
      <w:pPr>
        <w:pStyle w:val="a3"/>
        <w:spacing w:before="122"/>
        <w:ind w:left="0" w:right="264" w:firstLine="0"/>
        <w:jc w:val="center"/>
      </w:pPr>
      <w:r>
        <w:t>Распределение</w:t>
      </w:r>
      <w:r>
        <w:rPr>
          <w:spacing w:val="-7"/>
        </w:rPr>
        <w:t xml:space="preserve"> </w:t>
      </w:r>
      <w:r>
        <w:t>учебных</w:t>
      </w:r>
      <w:r>
        <w:rPr>
          <w:spacing w:val="-15"/>
        </w:rPr>
        <w:t xml:space="preserve"> </w:t>
      </w:r>
      <w:r>
        <w:t>часов</w:t>
      </w:r>
      <w:r>
        <w:rPr>
          <w:spacing w:val="-8"/>
        </w:rPr>
        <w:t xml:space="preserve"> </w:t>
      </w:r>
      <w:r>
        <w:t>по</w:t>
      </w:r>
      <w:r>
        <w:rPr>
          <w:spacing w:val="-5"/>
        </w:rPr>
        <w:t xml:space="preserve"> </w:t>
      </w:r>
      <w:r>
        <w:t>учебным</w:t>
      </w:r>
      <w:r>
        <w:rPr>
          <w:spacing w:val="-11"/>
        </w:rPr>
        <w:t xml:space="preserve"> </w:t>
      </w:r>
      <w:r>
        <w:t>курсам</w:t>
      </w:r>
      <w:r>
        <w:rPr>
          <w:spacing w:val="-12"/>
        </w:rPr>
        <w:t xml:space="preserve"> </w:t>
      </w:r>
      <w:r>
        <w:rPr>
          <w:spacing w:val="-2"/>
        </w:rPr>
        <w:t>отечественной</w:t>
      </w:r>
    </w:p>
    <w:p w:rsidR="00955B42" w:rsidRDefault="00003D14">
      <w:pPr>
        <w:pStyle w:val="a3"/>
        <w:spacing w:before="139" w:after="15" w:line="362" w:lineRule="auto"/>
        <w:ind w:left="4973" w:right="824" w:hanging="4458"/>
        <w:jc w:val="left"/>
      </w:pPr>
      <w:r>
        <w:t>и</w:t>
      </w:r>
      <w:r>
        <w:rPr>
          <w:spacing w:val="-11"/>
        </w:rPr>
        <w:t xml:space="preserve"> </w:t>
      </w:r>
      <w:r>
        <w:t>всеобщей</w:t>
      </w:r>
      <w:r>
        <w:rPr>
          <w:spacing w:val="-15"/>
        </w:rPr>
        <w:t xml:space="preserve"> </w:t>
      </w:r>
      <w:r>
        <w:t>истории,</w:t>
      </w:r>
      <w:r>
        <w:rPr>
          <w:spacing w:val="-14"/>
        </w:rPr>
        <w:t xml:space="preserve"> </w:t>
      </w:r>
      <w:r>
        <w:t>обобщающего</w:t>
      </w:r>
      <w:r>
        <w:rPr>
          <w:spacing w:val="-2"/>
        </w:rPr>
        <w:t xml:space="preserve"> </w:t>
      </w:r>
      <w:r>
        <w:t>учебного</w:t>
      </w:r>
      <w:r>
        <w:rPr>
          <w:spacing w:val="-5"/>
        </w:rPr>
        <w:t xml:space="preserve"> </w:t>
      </w:r>
      <w:r>
        <w:t>курса</w:t>
      </w:r>
      <w:r>
        <w:rPr>
          <w:spacing w:val="-11"/>
        </w:rPr>
        <w:t xml:space="preserve"> </w:t>
      </w:r>
      <w:r>
        <w:t>истории</w:t>
      </w:r>
      <w:r>
        <w:rPr>
          <w:spacing w:val="-11"/>
        </w:rPr>
        <w:t xml:space="preserve"> </w:t>
      </w:r>
      <w:r>
        <w:t>России</w:t>
      </w:r>
      <w:r>
        <w:rPr>
          <w:spacing w:val="33"/>
        </w:rPr>
        <w:t xml:space="preserve"> </w:t>
      </w:r>
      <w:r>
        <w:t>с</w:t>
      </w:r>
      <w:r>
        <w:rPr>
          <w:spacing w:val="-12"/>
        </w:rPr>
        <w:t xml:space="preserve"> </w:t>
      </w:r>
      <w:r>
        <w:t>древнейших</w:t>
      </w:r>
      <w:r>
        <w:rPr>
          <w:spacing w:val="-10"/>
        </w:rPr>
        <w:t xml:space="preserve"> </w:t>
      </w:r>
      <w:r>
        <w:t>времен</w:t>
      </w:r>
      <w:r>
        <w:rPr>
          <w:spacing w:val="-7"/>
        </w:rPr>
        <w:t xml:space="preserve"> </w:t>
      </w:r>
      <w:r>
        <w:t>до 1914 г.</w:t>
      </w: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0"/>
        <w:gridCol w:w="1844"/>
        <w:gridCol w:w="1700"/>
        <w:gridCol w:w="4713"/>
      </w:tblGrid>
      <w:tr w:rsidR="00955B42">
        <w:trPr>
          <w:trHeight w:val="1070"/>
        </w:trPr>
        <w:tc>
          <w:tcPr>
            <w:tcW w:w="1450" w:type="dxa"/>
          </w:tcPr>
          <w:p w:rsidR="00955B42" w:rsidRDefault="00955B42">
            <w:pPr>
              <w:pStyle w:val="TableParagraph"/>
              <w:spacing w:before="90" w:line="240" w:lineRule="auto"/>
              <w:ind w:left="0"/>
              <w:rPr>
                <w:sz w:val="24"/>
              </w:rPr>
            </w:pPr>
          </w:p>
          <w:p w:rsidR="00955B42" w:rsidRDefault="00003D14">
            <w:pPr>
              <w:pStyle w:val="TableParagraph"/>
              <w:spacing w:line="240" w:lineRule="auto"/>
              <w:ind w:left="38"/>
              <w:jc w:val="center"/>
              <w:rPr>
                <w:sz w:val="24"/>
              </w:rPr>
            </w:pPr>
            <w:r>
              <w:rPr>
                <w:spacing w:val="-2"/>
                <w:sz w:val="24"/>
              </w:rPr>
              <w:t>Класс</w:t>
            </w:r>
          </w:p>
        </w:tc>
        <w:tc>
          <w:tcPr>
            <w:tcW w:w="1844" w:type="dxa"/>
          </w:tcPr>
          <w:p w:rsidR="00955B42" w:rsidRDefault="00003D14">
            <w:pPr>
              <w:pStyle w:val="TableParagraph"/>
              <w:spacing w:before="232" w:line="240" w:lineRule="auto"/>
              <w:ind w:left="349" w:right="357" w:firstLine="67"/>
              <w:rPr>
                <w:sz w:val="24"/>
              </w:rPr>
            </w:pPr>
            <w:r>
              <w:rPr>
                <w:spacing w:val="-2"/>
                <w:sz w:val="24"/>
              </w:rPr>
              <w:t xml:space="preserve">Всеобщая </w:t>
            </w:r>
            <w:r>
              <w:rPr>
                <w:spacing w:val="-4"/>
                <w:sz w:val="24"/>
              </w:rPr>
              <w:t>история</w:t>
            </w:r>
            <w:r>
              <w:rPr>
                <w:spacing w:val="-19"/>
                <w:sz w:val="24"/>
              </w:rPr>
              <w:t xml:space="preserve"> </w:t>
            </w:r>
            <w:r>
              <w:rPr>
                <w:spacing w:val="-4"/>
                <w:sz w:val="24"/>
              </w:rPr>
              <w:t>(ч)</w:t>
            </w:r>
          </w:p>
        </w:tc>
        <w:tc>
          <w:tcPr>
            <w:tcW w:w="1700" w:type="dxa"/>
          </w:tcPr>
          <w:p w:rsidR="00955B42" w:rsidRDefault="00003D14">
            <w:pPr>
              <w:pStyle w:val="TableParagraph"/>
              <w:spacing w:before="232" w:line="240" w:lineRule="auto"/>
              <w:ind w:left="323" w:right="329" w:firstLine="98"/>
              <w:rPr>
                <w:sz w:val="24"/>
              </w:rPr>
            </w:pPr>
            <w:r>
              <w:rPr>
                <w:spacing w:val="-2"/>
                <w:sz w:val="24"/>
              </w:rPr>
              <w:t xml:space="preserve">История </w:t>
            </w:r>
            <w:r>
              <w:rPr>
                <w:spacing w:val="-4"/>
                <w:sz w:val="24"/>
              </w:rPr>
              <w:t xml:space="preserve">России </w:t>
            </w:r>
            <w:r>
              <w:rPr>
                <w:spacing w:val="-6"/>
                <w:sz w:val="24"/>
              </w:rPr>
              <w:t>(ч)</w:t>
            </w:r>
          </w:p>
        </w:tc>
        <w:tc>
          <w:tcPr>
            <w:tcW w:w="4713" w:type="dxa"/>
          </w:tcPr>
          <w:p w:rsidR="00955B42" w:rsidRDefault="00003D14">
            <w:pPr>
              <w:pStyle w:val="TableParagraph"/>
              <w:spacing w:before="100" w:line="274" w:lineRule="exact"/>
              <w:ind w:left="49" w:right="10"/>
              <w:jc w:val="center"/>
              <w:rPr>
                <w:sz w:val="24"/>
              </w:rPr>
            </w:pPr>
            <w:r>
              <w:rPr>
                <w:sz w:val="24"/>
              </w:rPr>
              <w:t>Обобщающее</w:t>
            </w:r>
            <w:r>
              <w:rPr>
                <w:spacing w:val="-4"/>
                <w:sz w:val="24"/>
              </w:rPr>
              <w:t xml:space="preserve"> </w:t>
            </w:r>
            <w:r>
              <w:rPr>
                <w:sz w:val="24"/>
              </w:rPr>
              <w:t>повторение</w:t>
            </w:r>
            <w:r>
              <w:rPr>
                <w:spacing w:val="44"/>
                <w:sz w:val="24"/>
              </w:rPr>
              <w:t xml:space="preserve"> </w:t>
            </w:r>
            <w:r>
              <w:rPr>
                <w:sz w:val="24"/>
              </w:rPr>
              <w:t>по</w:t>
            </w:r>
            <w:r>
              <w:rPr>
                <w:spacing w:val="4"/>
                <w:sz w:val="24"/>
              </w:rPr>
              <w:t xml:space="preserve"> </w:t>
            </w:r>
            <w:r>
              <w:rPr>
                <w:spacing w:val="-4"/>
                <w:sz w:val="24"/>
              </w:rPr>
              <w:t>курсу</w:t>
            </w:r>
          </w:p>
          <w:p w:rsidR="00955B42" w:rsidRDefault="00003D14">
            <w:pPr>
              <w:pStyle w:val="TableParagraph"/>
              <w:spacing w:line="242" w:lineRule="auto"/>
              <w:ind w:left="47" w:right="29"/>
              <w:jc w:val="center"/>
              <w:rPr>
                <w:sz w:val="24"/>
              </w:rPr>
            </w:pPr>
            <w:r>
              <w:rPr>
                <w:spacing w:val="-2"/>
                <w:sz w:val="24"/>
              </w:rPr>
              <w:t>«История</w:t>
            </w:r>
            <w:r>
              <w:rPr>
                <w:spacing w:val="-10"/>
                <w:sz w:val="24"/>
              </w:rPr>
              <w:t xml:space="preserve"> </w:t>
            </w:r>
            <w:r>
              <w:rPr>
                <w:spacing w:val="-2"/>
                <w:sz w:val="24"/>
              </w:rPr>
              <w:t>России</w:t>
            </w:r>
            <w:r>
              <w:rPr>
                <w:spacing w:val="-9"/>
                <w:sz w:val="24"/>
              </w:rPr>
              <w:t xml:space="preserve"> </w:t>
            </w:r>
            <w:r>
              <w:rPr>
                <w:spacing w:val="-2"/>
                <w:sz w:val="24"/>
              </w:rPr>
              <w:t>с</w:t>
            </w:r>
            <w:r>
              <w:rPr>
                <w:spacing w:val="-12"/>
                <w:sz w:val="24"/>
              </w:rPr>
              <w:t xml:space="preserve"> </w:t>
            </w:r>
            <w:r>
              <w:rPr>
                <w:spacing w:val="-2"/>
                <w:sz w:val="24"/>
              </w:rPr>
              <w:t>древнейших</w:t>
            </w:r>
            <w:r>
              <w:rPr>
                <w:spacing w:val="-10"/>
                <w:sz w:val="24"/>
              </w:rPr>
              <w:t xml:space="preserve"> </w:t>
            </w:r>
            <w:r>
              <w:rPr>
                <w:spacing w:val="-2"/>
                <w:sz w:val="24"/>
              </w:rPr>
              <w:t>времен</w:t>
            </w:r>
            <w:r>
              <w:rPr>
                <w:spacing w:val="-9"/>
                <w:sz w:val="24"/>
              </w:rPr>
              <w:t xml:space="preserve"> </w:t>
            </w:r>
            <w:r>
              <w:rPr>
                <w:spacing w:val="-2"/>
                <w:sz w:val="24"/>
              </w:rPr>
              <w:t xml:space="preserve">до </w:t>
            </w:r>
            <w:r>
              <w:rPr>
                <w:sz w:val="24"/>
              </w:rPr>
              <w:t>1914 г.» (ч)</w:t>
            </w:r>
          </w:p>
        </w:tc>
      </w:tr>
      <w:tr w:rsidR="00955B42">
        <w:trPr>
          <w:trHeight w:val="652"/>
        </w:trPr>
        <w:tc>
          <w:tcPr>
            <w:tcW w:w="1450" w:type="dxa"/>
          </w:tcPr>
          <w:p w:rsidR="00955B42" w:rsidRDefault="00003D14">
            <w:pPr>
              <w:pStyle w:val="TableParagraph"/>
              <w:spacing w:before="92" w:line="240" w:lineRule="auto"/>
              <w:ind w:left="38" w:right="4"/>
              <w:jc w:val="center"/>
              <w:rPr>
                <w:sz w:val="24"/>
              </w:rPr>
            </w:pPr>
            <w:r>
              <w:rPr>
                <w:sz w:val="24"/>
              </w:rPr>
              <w:t>10</w:t>
            </w:r>
            <w:r>
              <w:rPr>
                <w:spacing w:val="-2"/>
                <w:sz w:val="24"/>
              </w:rPr>
              <w:t xml:space="preserve"> класс</w:t>
            </w:r>
          </w:p>
        </w:tc>
        <w:tc>
          <w:tcPr>
            <w:tcW w:w="1844" w:type="dxa"/>
          </w:tcPr>
          <w:p w:rsidR="00955B42" w:rsidRDefault="00003D14">
            <w:pPr>
              <w:pStyle w:val="TableParagraph"/>
              <w:spacing w:before="92" w:line="240" w:lineRule="auto"/>
              <w:ind w:left="18"/>
              <w:jc w:val="center"/>
              <w:rPr>
                <w:sz w:val="24"/>
              </w:rPr>
            </w:pPr>
            <w:r>
              <w:rPr>
                <w:spacing w:val="-5"/>
                <w:sz w:val="24"/>
              </w:rPr>
              <w:t>34</w:t>
            </w:r>
          </w:p>
        </w:tc>
        <w:tc>
          <w:tcPr>
            <w:tcW w:w="1700" w:type="dxa"/>
          </w:tcPr>
          <w:p w:rsidR="00955B42" w:rsidRDefault="00003D14">
            <w:pPr>
              <w:pStyle w:val="TableParagraph"/>
              <w:spacing w:before="92" w:line="240" w:lineRule="auto"/>
              <w:ind w:left="50"/>
              <w:jc w:val="center"/>
              <w:rPr>
                <w:sz w:val="24"/>
              </w:rPr>
            </w:pPr>
            <w:r>
              <w:rPr>
                <w:spacing w:val="-5"/>
                <w:sz w:val="24"/>
              </w:rPr>
              <w:t>102</w:t>
            </w:r>
          </w:p>
        </w:tc>
        <w:tc>
          <w:tcPr>
            <w:tcW w:w="4713" w:type="dxa"/>
          </w:tcPr>
          <w:p w:rsidR="00955B42" w:rsidRDefault="00003D14">
            <w:pPr>
              <w:pStyle w:val="TableParagraph"/>
              <w:spacing w:before="92" w:line="240" w:lineRule="auto"/>
              <w:ind w:left="57" w:right="10"/>
              <w:jc w:val="center"/>
              <w:rPr>
                <w:sz w:val="24"/>
              </w:rPr>
            </w:pPr>
            <w:r>
              <w:rPr>
                <w:spacing w:val="-10"/>
                <w:sz w:val="24"/>
              </w:rPr>
              <w:t>–</w:t>
            </w:r>
          </w:p>
        </w:tc>
      </w:tr>
      <w:tr w:rsidR="00955B42">
        <w:trPr>
          <w:trHeight w:val="702"/>
        </w:trPr>
        <w:tc>
          <w:tcPr>
            <w:tcW w:w="1450" w:type="dxa"/>
          </w:tcPr>
          <w:p w:rsidR="00955B42" w:rsidRDefault="00003D14">
            <w:pPr>
              <w:pStyle w:val="TableParagraph"/>
              <w:spacing w:before="119" w:line="240" w:lineRule="auto"/>
              <w:ind w:left="38" w:right="4"/>
              <w:jc w:val="center"/>
              <w:rPr>
                <w:sz w:val="24"/>
              </w:rPr>
            </w:pPr>
            <w:r>
              <w:rPr>
                <w:sz w:val="24"/>
              </w:rPr>
              <w:t>11</w:t>
            </w:r>
            <w:r>
              <w:rPr>
                <w:spacing w:val="-2"/>
                <w:sz w:val="24"/>
              </w:rPr>
              <w:t xml:space="preserve"> класс</w:t>
            </w:r>
          </w:p>
        </w:tc>
        <w:tc>
          <w:tcPr>
            <w:tcW w:w="1844" w:type="dxa"/>
          </w:tcPr>
          <w:p w:rsidR="00955B42" w:rsidRDefault="00003D14">
            <w:pPr>
              <w:pStyle w:val="TableParagraph"/>
              <w:spacing w:before="119" w:line="240" w:lineRule="auto"/>
              <w:ind w:left="18"/>
              <w:jc w:val="center"/>
              <w:rPr>
                <w:sz w:val="24"/>
              </w:rPr>
            </w:pPr>
            <w:r>
              <w:rPr>
                <w:spacing w:val="-5"/>
                <w:sz w:val="24"/>
              </w:rPr>
              <w:t>24</w:t>
            </w:r>
          </w:p>
        </w:tc>
        <w:tc>
          <w:tcPr>
            <w:tcW w:w="1700" w:type="dxa"/>
          </w:tcPr>
          <w:p w:rsidR="00955B42" w:rsidRDefault="00003D14">
            <w:pPr>
              <w:pStyle w:val="TableParagraph"/>
              <w:spacing w:before="119" w:line="240" w:lineRule="auto"/>
              <w:ind w:left="50" w:right="19"/>
              <w:jc w:val="center"/>
              <w:rPr>
                <w:sz w:val="24"/>
              </w:rPr>
            </w:pPr>
            <w:r>
              <w:rPr>
                <w:spacing w:val="-5"/>
                <w:sz w:val="24"/>
              </w:rPr>
              <w:t>78</w:t>
            </w:r>
          </w:p>
        </w:tc>
        <w:tc>
          <w:tcPr>
            <w:tcW w:w="4713" w:type="dxa"/>
          </w:tcPr>
          <w:p w:rsidR="00955B42" w:rsidRDefault="00003D14">
            <w:pPr>
              <w:pStyle w:val="TableParagraph"/>
              <w:spacing w:before="119" w:line="240" w:lineRule="auto"/>
              <w:ind w:left="57" w:right="10"/>
              <w:jc w:val="center"/>
              <w:rPr>
                <w:sz w:val="24"/>
              </w:rPr>
            </w:pPr>
            <w:r>
              <w:rPr>
                <w:spacing w:val="-5"/>
                <w:sz w:val="24"/>
              </w:rPr>
              <w:t>34</w:t>
            </w:r>
          </w:p>
        </w:tc>
      </w:tr>
    </w:tbl>
    <w:p w:rsidR="00955B42" w:rsidRDefault="00003D14">
      <w:pPr>
        <w:pStyle w:val="a3"/>
        <w:spacing w:line="360"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10</w:t>
      </w:r>
      <w:r>
        <w:rPr>
          <w:spacing w:val="-8"/>
        </w:rPr>
        <w:t xml:space="preserve"> </w:t>
      </w:r>
      <w:r>
        <w:t>классе. Всеобщая история. 1914–1945 гг.</w:t>
      </w:r>
    </w:p>
    <w:p w:rsidR="00955B42" w:rsidRDefault="00003D14">
      <w:pPr>
        <w:pStyle w:val="a3"/>
        <w:spacing w:line="362" w:lineRule="auto"/>
        <w:ind w:right="690"/>
      </w:pPr>
      <w:r>
        <w:t>Введение. Понятие «Новейшее время». Хронологические рамки и периодизация Новейшей истории. Изменение мира в ХХ – начале XXI в. Ключевые процессы и события Новейшей истории.</w:t>
      </w:r>
    </w:p>
    <w:p w:rsidR="00955B42" w:rsidRDefault="00003D14">
      <w:pPr>
        <w:pStyle w:val="a3"/>
        <w:spacing w:line="360" w:lineRule="auto"/>
        <w:ind w:right="709"/>
      </w:pPr>
      <w:r>
        <w:t>Мир накануне и в годы Первой мировой войны (рекомендуется изучать данную тему объединено с темой «Россия в Первой мировой войне</w:t>
      </w:r>
      <w:r>
        <w:rPr>
          <w:spacing w:val="40"/>
        </w:rPr>
        <w:t xml:space="preserve"> </w:t>
      </w:r>
      <w:r>
        <w:t>(1914–1918)» курса истории России).</w:t>
      </w:r>
    </w:p>
    <w:p w:rsidR="00955B42" w:rsidRDefault="00003D14">
      <w:pPr>
        <w:pStyle w:val="a3"/>
        <w:spacing w:line="360" w:lineRule="auto"/>
        <w:ind w:right="703"/>
      </w:pPr>
      <w:r>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w:t>
      </w:r>
      <w:r>
        <w:rPr>
          <w:spacing w:val="-2"/>
        </w:rPr>
        <w:t>Профсоюзы.</w:t>
      </w:r>
    </w:p>
    <w:p w:rsidR="00955B42" w:rsidRDefault="00003D14">
      <w:pPr>
        <w:pStyle w:val="a3"/>
        <w:spacing w:line="274" w:lineRule="exact"/>
        <w:ind w:left="1137" w:firstLine="0"/>
      </w:pPr>
      <w:r>
        <w:t>Мир</w:t>
      </w:r>
      <w:r>
        <w:rPr>
          <w:spacing w:val="11"/>
        </w:rPr>
        <w:t xml:space="preserve"> </w:t>
      </w:r>
      <w:r>
        <w:t>империй</w:t>
      </w:r>
      <w:r>
        <w:rPr>
          <w:spacing w:val="18"/>
        </w:rPr>
        <w:t xml:space="preserve"> </w:t>
      </w:r>
      <w:r>
        <w:t>–</w:t>
      </w:r>
      <w:r>
        <w:rPr>
          <w:spacing w:val="6"/>
        </w:rPr>
        <w:t xml:space="preserve"> </w:t>
      </w:r>
      <w:r>
        <w:t>наследие</w:t>
      </w:r>
      <w:r>
        <w:rPr>
          <w:spacing w:val="15"/>
        </w:rPr>
        <w:t xml:space="preserve"> </w:t>
      </w:r>
      <w:r>
        <w:t>XIX</w:t>
      </w:r>
      <w:r>
        <w:rPr>
          <w:spacing w:val="-8"/>
        </w:rPr>
        <w:t xml:space="preserve"> </w:t>
      </w:r>
      <w:r>
        <w:t>в.</w:t>
      </w:r>
      <w:r>
        <w:rPr>
          <w:spacing w:val="16"/>
        </w:rPr>
        <w:t xml:space="preserve"> </w:t>
      </w:r>
      <w:r>
        <w:t>Империализм.</w:t>
      </w:r>
      <w:r>
        <w:rPr>
          <w:spacing w:val="24"/>
        </w:rPr>
        <w:t xml:space="preserve"> </w:t>
      </w:r>
      <w:r>
        <w:t>Национализм.</w:t>
      </w:r>
      <w:r>
        <w:rPr>
          <w:spacing w:val="18"/>
        </w:rPr>
        <w:t xml:space="preserve"> </w:t>
      </w:r>
      <w:r>
        <w:t>Старые</w:t>
      </w:r>
      <w:r>
        <w:rPr>
          <w:spacing w:val="9"/>
        </w:rPr>
        <w:t xml:space="preserve"> </w:t>
      </w:r>
      <w:r>
        <w:t>и</w:t>
      </w:r>
      <w:r>
        <w:rPr>
          <w:spacing w:val="12"/>
        </w:rPr>
        <w:t xml:space="preserve"> </w:t>
      </w:r>
      <w:r>
        <w:t>новые</w:t>
      </w:r>
      <w:r>
        <w:rPr>
          <w:spacing w:val="4"/>
        </w:rPr>
        <w:t xml:space="preserve"> </w:t>
      </w:r>
      <w:r>
        <w:rPr>
          <w:spacing w:val="-2"/>
        </w:rPr>
        <w:t>лидеры</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721" w:firstLine="0"/>
      </w:pPr>
      <w:r>
        <w:t>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XIX – начале ХХ в.</w:t>
      </w:r>
    </w:p>
    <w:p w:rsidR="00955B42" w:rsidRDefault="00003D14">
      <w:pPr>
        <w:pStyle w:val="a3"/>
        <w:spacing w:before="2" w:line="360" w:lineRule="auto"/>
        <w:ind w:right="689"/>
      </w:pPr>
      <w:r>
        <w:t>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w:t>
      </w:r>
      <w:r>
        <w:rPr>
          <w:spacing w:val="-1"/>
        </w:rPr>
        <w:t xml:space="preserve"> </w:t>
      </w:r>
      <w:r>
        <w:t>общем ходе войны. Изменения в составе воюющих блоков: вступление в войну</w:t>
      </w:r>
      <w:r>
        <w:rPr>
          <w:spacing w:val="-5"/>
        </w:rPr>
        <w:t xml:space="preserve"> </w:t>
      </w:r>
      <w:r>
        <w:t>Италии, Болгарии. Поражение Сербии. Четверной союз. Верденское сражение. Битва на Сомме. Ютландское морское сражение. Вступление в войну Румынии.</w:t>
      </w:r>
    </w:p>
    <w:p w:rsidR="00955B42" w:rsidRDefault="00003D14">
      <w:pPr>
        <w:pStyle w:val="a3"/>
        <w:spacing w:before="4" w:line="360" w:lineRule="auto"/>
        <w:ind w:right="703"/>
      </w:pPr>
      <w: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955B42" w:rsidRDefault="00003D14">
      <w:pPr>
        <w:pStyle w:val="a3"/>
        <w:spacing w:line="360" w:lineRule="auto"/>
        <w:ind w:right="692"/>
      </w:pPr>
      <w:r>
        <w:t>Завершающий</w:t>
      </w:r>
      <w:r>
        <w:rPr>
          <w:spacing w:val="-11"/>
        </w:rPr>
        <w:t xml:space="preserve"> </w:t>
      </w:r>
      <w:r>
        <w:t>этап</w:t>
      </w:r>
      <w:r>
        <w:rPr>
          <w:spacing w:val="-12"/>
        </w:rPr>
        <w:t xml:space="preserve"> </w:t>
      </w:r>
      <w:r>
        <w:t>войны.</w:t>
      </w:r>
      <w:r>
        <w:rPr>
          <w:spacing w:val="-11"/>
        </w:rPr>
        <w:t xml:space="preserve"> </w:t>
      </w:r>
      <w:r>
        <w:t>Объявление</w:t>
      </w:r>
      <w:r>
        <w:rPr>
          <w:spacing w:val="-13"/>
        </w:rPr>
        <w:t xml:space="preserve"> </w:t>
      </w:r>
      <w:r>
        <w:t>США</w:t>
      </w:r>
      <w:r>
        <w:rPr>
          <w:spacing w:val="-13"/>
        </w:rPr>
        <w:t xml:space="preserve"> </w:t>
      </w:r>
      <w:r>
        <w:t>войны</w:t>
      </w:r>
      <w:r>
        <w:rPr>
          <w:spacing w:val="-11"/>
        </w:rPr>
        <w:t xml:space="preserve"> </w:t>
      </w:r>
      <w:r>
        <w:t>Германии.</w:t>
      </w:r>
      <w:r>
        <w:rPr>
          <w:spacing w:val="-12"/>
        </w:rPr>
        <w:t xml:space="preserve"> </w:t>
      </w:r>
      <w:r>
        <w:t>Бои</w:t>
      </w:r>
      <w:r>
        <w:rPr>
          <w:spacing w:val="-1"/>
        </w:rPr>
        <w:t xml:space="preserve"> </w:t>
      </w:r>
      <w:r>
        <w:t>на</w:t>
      </w:r>
      <w:r>
        <w:rPr>
          <w:spacing w:val="-14"/>
        </w:rPr>
        <w:t xml:space="preserve"> </w:t>
      </w:r>
      <w:r>
        <w:t>Западном</w:t>
      </w:r>
      <w:r>
        <w:rPr>
          <w:spacing w:val="-10"/>
        </w:rPr>
        <w:t xml:space="preserve"> </w:t>
      </w:r>
      <w:r>
        <w:t xml:space="preserve">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w:t>
      </w:r>
      <w:r>
        <w:rPr>
          <w:spacing w:val="-2"/>
        </w:rPr>
        <w:t>войны.</w:t>
      </w:r>
    </w:p>
    <w:p w:rsidR="00955B42" w:rsidRDefault="00003D14">
      <w:pPr>
        <w:pStyle w:val="a3"/>
        <w:spacing w:before="1" w:line="360" w:lineRule="auto"/>
        <w:ind w:left="1137" w:right="7672" w:firstLine="0"/>
      </w:pPr>
      <w:r>
        <w:t>Мир</w:t>
      </w:r>
      <w:r>
        <w:rPr>
          <w:spacing w:val="-5"/>
        </w:rPr>
        <w:t xml:space="preserve"> </w:t>
      </w:r>
      <w:r>
        <w:t>в</w:t>
      </w:r>
      <w:r>
        <w:rPr>
          <w:spacing w:val="-3"/>
        </w:rPr>
        <w:t xml:space="preserve"> </w:t>
      </w:r>
      <w:r>
        <w:t>1918–1939</w:t>
      </w:r>
      <w:r>
        <w:rPr>
          <w:spacing w:val="-6"/>
        </w:rPr>
        <w:t xml:space="preserve"> </w:t>
      </w:r>
      <w:r>
        <w:t>гг. От войны к миру.</w:t>
      </w:r>
    </w:p>
    <w:p w:rsidR="00955B42" w:rsidRDefault="00003D14">
      <w:pPr>
        <w:pStyle w:val="a3"/>
        <w:spacing w:line="360" w:lineRule="auto"/>
        <w:ind w:right="705"/>
      </w:pPr>
      <w:r>
        <w:t>Планы послевоенного устройства мира. 14 пунктов В. Вильсона. Парижская мирная конференция. Версальская система. Лига Наций. Вашингтонская конференция.</w:t>
      </w:r>
    </w:p>
    <w:p w:rsidR="00955B42" w:rsidRDefault="00003D14">
      <w:pPr>
        <w:pStyle w:val="a3"/>
        <w:spacing w:before="5" w:line="360" w:lineRule="auto"/>
        <w:ind w:right="682"/>
      </w:pPr>
      <w:r>
        <w:t>Распад империй</w:t>
      </w:r>
      <w:r>
        <w:rPr>
          <w:spacing w:val="-3"/>
        </w:rPr>
        <w:t xml:space="preserve"> </w:t>
      </w:r>
      <w:r>
        <w:t>и революционные</w:t>
      </w:r>
      <w:r>
        <w:rPr>
          <w:spacing w:val="-3"/>
        </w:rPr>
        <w:t xml:space="preserve"> </w:t>
      </w:r>
      <w:r>
        <w:t>события</w:t>
      </w:r>
      <w:r>
        <w:rPr>
          <w:spacing w:val="-1"/>
        </w:rPr>
        <w:t xml:space="preserve"> </w:t>
      </w:r>
      <w:r>
        <w:t>1918</w:t>
      </w:r>
      <w:r>
        <w:rPr>
          <w:spacing w:val="-1"/>
        </w:rPr>
        <w:t xml:space="preserve"> </w:t>
      </w:r>
      <w:r>
        <w:t>–</w:t>
      </w:r>
      <w:r>
        <w:rPr>
          <w:spacing w:val="-3"/>
        </w:rPr>
        <w:t xml:space="preserve"> </w:t>
      </w:r>
      <w:r>
        <w:t>начала</w:t>
      </w:r>
      <w:r>
        <w:rPr>
          <w:spacing w:val="-2"/>
        </w:rPr>
        <w:t xml:space="preserve"> </w:t>
      </w:r>
      <w:r>
        <w:t>1920-х</w:t>
      </w:r>
      <w:r>
        <w:rPr>
          <w:spacing w:val="-3"/>
        </w:rPr>
        <w:t xml:space="preserve"> </w:t>
      </w:r>
      <w:r>
        <w:t>гг.</w:t>
      </w:r>
      <w:r>
        <w:rPr>
          <w:spacing w:val="-1"/>
        </w:rPr>
        <w:t xml:space="preserve"> </w:t>
      </w:r>
      <w:r>
        <w:t>Образование</w:t>
      </w:r>
      <w:r>
        <w:rPr>
          <w:spacing w:val="-6"/>
        </w:rPr>
        <w:t xml:space="preserve"> </w:t>
      </w:r>
      <w:r>
        <w:t>новых национальных</w:t>
      </w:r>
      <w:r>
        <w:rPr>
          <w:spacing w:val="-1"/>
        </w:rPr>
        <w:t xml:space="preserve"> </w:t>
      </w:r>
      <w:r>
        <w:t>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w:t>
      </w:r>
    </w:p>
    <w:p w:rsidR="00955B42" w:rsidRDefault="00003D14">
      <w:pPr>
        <w:pStyle w:val="a3"/>
        <w:spacing w:before="2"/>
        <w:ind w:left="1137" w:firstLine="0"/>
      </w:pPr>
      <w:r>
        <w:t>Страны</w:t>
      </w:r>
      <w:r>
        <w:rPr>
          <w:spacing w:val="-3"/>
        </w:rPr>
        <w:t xml:space="preserve"> </w:t>
      </w:r>
      <w:r>
        <w:t>Европы</w:t>
      </w:r>
      <w:r>
        <w:rPr>
          <w:spacing w:val="-9"/>
        </w:rPr>
        <w:t xml:space="preserve"> </w:t>
      </w:r>
      <w:r>
        <w:t>и</w:t>
      </w:r>
      <w:r>
        <w:rPr>
          <w:spacing w:val="-9"/>
        </w:rPr>
        <w:t xml:space="preserve"> </w:t>
      </w:r>
      <w:r>
        <w:t>Северной</w:t>
      </w:r>
      <w:r>
        <w:rPr>
          <w:spacing w:val="-2"/>
        </w:rPr>
        <w:t xml:space="preserve"> </w:t>
      </w:r>
      <w:r>
        <w:t>Америки в</w:t>
      </w:r>
      <w:r>
        <w:rPr>
          <w:spacing w:val="-13"/>
        </w:rPr>
        <w:t xml:space="preserve"> </w:t>
      </w:r>
      <w:r>
        <w:t>1920–1930-е</w:t>
      </w:r>
      <w:r>
        <w:rPr>
          <w:spacing w:val="-6"/>
        </w:rPr>
        <w:t xml:space="preserve"> </w:t>
      </w:r>
      <w:r>
        <w:rPr>
          <w:spacing w:val="-5"/>
        </w:rPr>
        <w:t>гг.</w:t>
      </w:r>
    </w:p>
    <w:p w:rsidR="00955B42" w:rsidRDefault="00003D14">
      <w:pPr>
        <w:pStyle w:val="a3"/>
        <w:spacing w:before="135" w:line="360" w:lineRule="auto"/>
        <w:ind w:right="685"/>
      </w:pPr>
      <w:r>
        <w:t>Рост влияния социалистических партий и профсоюзов. Приход лейбористов</w:t>
      </w:r>
      <w:r>
        <w:rPr>
          <w:spacing w:val="40"/>
        </w:rPr>
        <w:t xml:space="preserve"> </w:t>
      </w:r>
      <w:r>
        <w:t>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w:t>
      </w:r>
    </w:p>
    <w:p w:rsidR="00955B42" w:rsidRDefault="00003D14">
      <w:pPr>
        <w:pStyle w:val="a3"/>
        <w:spacing w:line="360" w:lineRule="auto"/>
        <w:ind w:right="687"/>
      </w:pPr>
      <w:r>
        <w:t>Стабилизация 1920-х гг. Эра процветания в США. Мировой экономический кризис 1929–1933</w:t>
      </w:r>
      <w:r>
        <w:rPr>
          <w:spacing w:val="-14"/>
        </w:rPr>
        <w:t xml:space="preserve"> </w:t>
      </w:r>
      <w:r>
        <w:t>гг.</w:t>
      </w:r>
      <w:r>
        <w:rPr>
          <w:spacing w:val="-14"/>
        </w:rPr>
        <w:t xml:space="preserve"> </w:t>
      </w:r>
      <w:r>
        <w:t>и</w:t>
      </w:r>
      <w:r>
        <w:rPr>
          <w:spacing w:val="-13"/>
        </w:rPr>
        <w:t xml:space="preserve"> </w:t>
      </w:r>
      <w:r>
        <w:t>начало</w:t>
      </w:r>
      <w:r>
        <w:rPr>
          <w:spacing w:val="-13"/>
        </w:rPr>
        <w:t xml:space="preserve"> </w:t>
      </w:r>
      <w:r>
        <w:t>Великой</w:t>
      </w:r>
      <w:r>
        <w:rPr>
          <w:spacing w:val="-12"/>
        </w:rPr>
        <w:t xml:space="preserve"> </w:t>
      </w:r>
      <w:r>
        <w:t>депрессии.</w:t>
      </w:r>
      <w:r>
        <w:rPr>
          <w:spacing w:val="-11"/>
        </w:rPr>
        <w:t xml:space="preserve"> </w:t>
      </w:r>
      <w:r>
        <w:t>Проявления</w:t>
      </w:r>
      <w:r>
        <w:rPr>
          <w:spacing w:val="-14"/>
        </w:rPr>
        <w:t xml:space="preserve"> </w:t>
      </w:r>
      <w:r>
        <w:t>и</w:t>
      </w:r>
      <w:r>
        <w:rPr>
          <w:spacing w:val="-13"/>
        </w:rPr>
        <w:t xml:space="preserve"> </w:t>
      </w:r>
      <w:r>
        <w:t>социально-политические</w:t>
      </w:r>
      <w:r>
        <w:rPr>
          <w:spacing w:val="-14"/>
        </w:rPr>
        <w:t xml:space="preserve"> </w:t>
      </w:r>
      <w:r>
        <w:t>последствия кризиса. «Новый курс» Ф.Д. Рузвельта (цель, мероприятия, итоги). Кейнсианство. Государственное регулирование экономики.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7"/>
      </w:pPr>
      <w: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w:t>
      </w:r>
      <w:r>
        <w:rPr>
          <w:spacing w:val="-8"/>
        </w:rPr>
        <w:t xml:space="preserve"> </w:t>
      </w:r>
      <w:r>
        <w:t>(политическая</w:t>
      </w:r>
      <w:r>
        <w:rPr>
          <w:spacing w:val="-6"/>
        </w:rPr>
        <w:t xml:space="preserve"> </w:t>
      </w:r>
      <w:r>
        <w:t>система,</w:t>
      </w:r>
      <w:r>
        <w:rPr>
          <w:spacing w:val="-7"/>
        </w:rPr>
        <w:t xml:space="preserve"> </w:t>
      </w:r>
      <w:r>
        <w:t>экономическая</w:t>
      </w:r>
      <w:r>
        <w:rPr>
          <w:spacing w:val="-6"/>
        </w:rPr>
        <w:t xml:space="preserve"> </w:t>
      </w:r>
      <w:r>
        <w:t>политика,</w:t>
      </w:r>
      <w:r>
        <w:rPr>
          <w:spacing w:val="-8"/>
        </w:rPr>
        <w:t xml:space="preserve"> </w:t>
      </w:r>
      <w:r>
        <w:t>идеология).</w:t>
      </w:r>
      <w:r>
        <w:rPr>
          <w:spacing w:val="-9"/>
        </w:rPr>
        <w:t xml:space="preserve"> </w:t>
      </w:r>
      <w:r>
        <w:t>Нюрнбергские</w:t>
      </w:r>
      <w:r>
        <w:rPr>
          <w:spacing w:val="-7"/>
        </w:rPr>
        <w:t xml:space="preserve"> </w:t>
      </w:r>
      <w:r>
        <w:t>законы. Подготовка Германии к войне. Рост числа авторитарных режимов в Европе.</w:t>
      </w:r>
    </w:p>
    <w:p w:rsidR="00955B42" w:rsidRDefault="00003D14">
      <w:pPr>
        <w:pStyle w:val="a3"/>
        <w:spacing w:before="1" w:line="360" w:lineRule="auto"/>
        <w:ind w:right="693"/>
      </w:pPr>
      <w:r>
        <w:t>Борьба</w:t>
      </w:r>
      <w:r>
        <w:rPr>
          <w:spacing w:val="-5"/>
        </w:rPr>
        <w:t xml:space="preserve"> </w:t>
      </w:r>
      <w:r>
        <w:t>против</w:t>
      </w:r>
      <w:r>
        <w:rPr>
          <w:spacing w:val="-2"/>
        </w:rPr>
        <w:t xml:space="preserve"> </w:t>
      </w:r>
      <w:r>
        <w:t>угрозы</w:t>
      </w:r>
      <w:r>
        <w:rPr>
          <w:spacing w:val="-5"/>
        </w:rPr>
        <w:t xml:space="preserve"> </w:t>
      </w:r>
      <w:r>
        <w:t>фашизма.</w:t>
      </w:r>
      <w:r>
        <w:rPr>
          <w:spacing w:val="-6"/>
        </w:rPr>
        <w:t xml:space="preserve"> </w:t>
      </w:r>
      <w:r>
        <w:t>Тактика</w:t>
      </w:r>
      <w:r>
        <w:rPr>
          <w:spacing w:val="-5"/>
        </w:rPr>
        <w:t xml:space="preserve"> </w:t>
      </w:r>
      <w:r>
        <w:t>единого</w:t>
      </w:r>
      <w:r>
        <w:rPr>
          <w:spacing w:val="-5"/>
        </w:rPr>
        <w:t xml:space="preserve"> </w:t>
      </w:r>
      <w:r>
        <w:t>рабочего</w:t>
      </w:r>
      <w:r>
        <w:rPr>
          <w:spacing w:val="-3"/>
        </w:rPr>
        <w:t xml:space="preserve"> </w:t>
      </w:r>
      <w:r>
        <w:t>фронта</w:t>
      </w:r>
      <w:r>
        <w:rPr>
          <w:spacing w:val="24"/>
        </w:rPr>
        <w:t xml:space="preserve"> </w:t>
      </w:r>
      <w:r>
        <w:t>и</w:t>
      </w:r>
      <w:r>
        <w:rPr>
          <w:spacing w:val="-4"/>
        </w:rPr>
        <w:t xml:space="preserve"> </w:t>
      </w:r>
      <w:r>
        <w:t>Народного</w:t>
      </w:r>
      <w:r>
        <w:rPr>
          <w:spacing w:val="-3"/>
        </w:rPr>
        <w:t xml:space="preserve"> </w:t>
      </w:r>
      <w:r>
        <w:t>фронта. VII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955B42" w:rsidRDefault="00003D14">
      <w:pPr>
        <w:pStyle w:val="a3"/>
        <w:spacing w:before="9"/>
        <w:ind w:left="1137" w:firstLine="0"/>
      </w:pPr>
      <w:r>
        <w:t>Страны</w:t>
      </w:r>
      <w:r>
        <w:rPr>
          <w:spacing w:val="-4"/>
        </w:rPr>
        <w:t xml:space="preserve"> </w:t>
      </w:r>
      <w:r>
        <w:t>Азии</w:t>
      </w:r>
      <w:r>
        <w:rPr>
          <w:spacing w:val="3"/>
        </w:rPr>
        <w:t xml:space="preserve"> </w:t>
      </w:r>
      <w:r>
        <w:t>в</w:t>
      </w:r>
      <w:r>
        <w:rPr>
          <w:spacing w:val="-4"/>
        </w:rPr>
        <w:t xml:space="preserve"> </w:t>
      </w:r>
      <w:r>
        <w:t>1918–1930-х</w:t>
      </w:r>
      <w:r>
        <w:rPr>
          <w:spacing w:val="-9"/>
        </w:rPr>
        <w:t xml:space="preserve"> </w:t>
      </w:r>
      <w:r>
        <w:rPr>
          <w:spacing w:val="-5"/>
        </w:rPr>
        <w:t>гг.</w:t>
      </w:r>
    </w:p>
    <w:p w:rsidR="00955B42" w:rsidRDefault="00003D14">
      <w:pPr>
        <w:pStyle w:val="a3"/>
        <w:spacing w:before="127" w:line="360" w:lineRule="auto"/>
        <w:ind w:right="686"/>
      </w:pPr>
      <w:r>
        <w:t>Распад Османской империи. Провозглашение Турецкой республики. Курс преобразований М. Кемаля Ататюрка. Страны Восточной и Южной Азии. Революция 1925– 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w:t>
      </w:r>
      <w:r>
        <w:rPr>
          <w:spacing w:val="40"/>
        </w:rPr>
        <w:t xml:space="preserve"> </w:t>
      </w:r>
      <w:r>
        <w:t>1939 гг. Индийский национальный конгресс. М.К. Ганди.</w:t>
      </w:r>
    </w:p>
    <w:p w:rsidR="00955B42" w:rsidRDefault="00003D14">
      <w:pPr>
        <w:pStyle w:val="a3"/>
        <w:spacing w:before="8"/>
        <w:ind w:left="1137" w:firstLine="0"/>
      </w:pPr>
      <w:r>
        <w:t>Страны</w:t>
      </w:r>
      <w:r>
        <w:rPr>
          <w:spacing w:val="-5"/>
        </w:rPr>
        <w:t xml:space="preserve"> </w:t>
      </w:r>
      <w:r>
        <w:t>Латинской</w:t>
      </w:r>
      <w:r>
        <w:rPr>
          <w:spacing w:val="-8"/>
        </w:rPr>
        <w:t xml:space="preserve"> </w:t>
      </w:r>
      <w:r>
        <w:t>Америки</w:t>
      </w:r>
      <w:r>
        <w:rPr>
          <w:spacing w:val="-4"/>
        </w:rPr>
        <w:t xml:space="preserve"> </w:t>
      </w:r>
      <w:r>
        <w:t>в</w:t>
      </w:r>
      <w:r>
        <w:rPr>
          <w:spacing w:val="-6"/>
        </w:rPr>
        <w:t xml:space="preserve"> </w:t>
      </w:r>
      <w:r>
        <w:t>первой</w:t>
      </w:r>
      <w:r>
        <w:rPr>
          <w:spacing w:val="-11"/>
        </w:rPr>
        <w:t xml:space="preserve"> </w:t>
      </w:r>
      <w:r>
        <w:t>трети</w:t>
      </w:r>
      <w:r>
        <w:rPr>
          <w:spacing w:val="-3"/>
        </w:rPr>
        <w:t xml:space="preserve"> </w:t>
      </w:r>
      <w:r>
        <w:t>ХХ</w:t>
      </w:r>
      <w:r>
        <w:rPr>
          <w:spacing w:val="-10"/>
        </w:rPr>
        <w:t xml:space="preserve"> </w:t>
      </w:r>
      <w:r>
        <w:rPr>
          <w:spacing w:val="-5"/>
        </w:rPr>
        <w:t>в.</w:t>
      </w:r>
    </w:p>
    <w:p w:rsidR="00955B42" w:rsidRDefault="00003D14">
      <w:pPr>
        <w:pStyle w:val="a3"/>
        <w:spacing w:before="134" w:line="360" w:lineRule="auto"/>
        <w:ind w:right="698"/>
      </w:pPr>
      <w:r>
        <w:t>Мексиканская</w:t>
      </w:r>
      <w:r>
        <w:rPr>
          <w:spacing w:val="-5"/>
        </w:rPr>
        <w:t xml:space="preserve"> </w:t>
      </w:r>
      <w:r>
        <w:t>революция.</w:t>
      </w:r>
      <w:r>
        <w:rPr>
          <w:spacing w:val="-6"/>
        </w:rPr>
        <w:t xml:space="preserve"> </w:t>
      </w:r>
      <w:r>
        <w:t>Реформы</w:t>
      </w:r>
      <w:r>
        <w:rPr>
          <w:spacing w:val="-7"/>
        </w:rPr>
        <w:t xml:space="preserve"> </w:t>
      </w:r>
      <w:r>
        <w:t>и</w:t>
      </w:r>
      <w:r>
        <w:rPr>
          <w:spacing w:val="-8"/>
        </w:rPr>
        <w:t xml:space="preserve"> </w:t>
      </w:r>
      <w:r>
        <w:t>революционные</w:t>
      </w:r>
      <w:r>
        <w:rPr>
          <w:spacing w:val="-9"/>
        </w:rPr>
        <w:t xml:space="preserve"> </w:t>
      </w:r>
      <w:r>
        <w:t>движения</w:t>
      </w:r>
      <w:r>
        <w:rPr>
          <w:spacing w:val="25"/>
        </w:rPr>
        <w:t xml:space="preserve"> </w:t>
      </w:r>
      <w:r>
        <w:t>в</w:t>
      </w:r>
      <w:r>
        <w:rPr>
          <w:spacing w:val="-9"/>
        </w:rPr>
        <w:t xml:space="preserve"> </w:t>
      </w:r>
      <w:r>
        <w:t>латиноамериканских странах. Народный фронт в Чили.</w:t>
      </w:r>
    </w:p>
    <w:p w:rsidR="00955B42" w:rsidRDefault="00003D14">
      <w:pPr>
        <w:pStyle w:val="a3"/>
        <w:spacing w:before="5"/>
        <w:ind w:left="1137" w:firstLine="0"/>
      </w:pPr>
      <w:r>
        <w:t>Международные</w:t>
      </w:r>
      <w:r>
        <w:rPr>
          <w:spacing w:val="-13"/>
        </w:rPr>
        <w:t xml:space="preserve"> </w:t>
      </w:r>
      <w:r>
        <w:t>отношения</w:t>
      </w:r>
      <w:r>
        <w:rPr>
          <w:spacing w:val="-9"/>
        </w:rPr>
        <w:t xml:space="preserve"> </w:t>
      </w:r>
      <w:r>
        <w:t>в</w:t>
      </w:r>
      <w:r>
        <w:rPr>
          <w:spacing w:val="-6"/>
        </w:rPr>
        <w:t xml:space="preserve"> </w:t>
      </w:r>
      <w:r>
        <w:t>1920–1930-х</w:t>
      </w:r>
      <w:r>
        <w:rPr>
          <w:spacing w:val="-10"/>
        </w:rPr>
        <w:t xml:space="preserve"> </w:t>
      </w:r>
      <w:r>
        <w:rPr>
          <w:spacing w:val="-5"/>
        </w:rPr>
        <w:t>гг.</w:t>
      </w:r>
    </w:p>
    <w:p w:rsidR="00955B42" w:rsidRDefault="00003D14">
      <w:pPr>
        <w:pStyle w:val="a3"/>
        <w:spacing w:before="133" w:line="362" w:lineRule="auto"/>
        <w:ind w:right="703"/>
      </w:pPr>
      <w:r>
        <w:t>Версальская система и реалии 1920-х гг. Планы Дауэса и Юнга. Советское государство в международных отношениях в 1920-х гг. Пакт Бриана–Келлога.</w:t>
      </w:r>
      <w:r>
        <w:rPr>
          <w:spacing w:val="40"/>
        </w:rPr>
        <w:t xml:space="preserve"> </w:t>
      </w:r>
      <w:r>
        <w:t>«Эра пацифизма».</w:t>
      </w:r>
    </w:p>
    <w:p w:rsidR="00955B42" w:rsidRDefault="00003D14">
      <w:pPr>
        <w:pStyle w:val="a3"/>
        <w:spacing w:before="1" w:line="360" w:lineRule="auto"/>
        <w:ind w:right="681"/>
      </w:pPr>
      <w:r>
        <w:t>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w:t>
      </w:r>
      <w:r>
        <w:rPr>
          <w:spacing w:val="80"/>
          <w:w w:val="150"/>
        </w:rPr>
        <w:t xml:space="preserve"> </w:t>
      </w:r>
      <w:r>
        <w:t>Судетский</w:t>
      </w:r>
      <w:r>
        <w:rPr>
          <w:spacing w:val="80"/>
          <w:w w:val="150"/>
        </w:rPr>
        <w:t xml:space="preserve"> </w:t>
      </w:r>
      <w:r>
        <w:t>кризис.</w:t>
      </w:r>
      <w:r>
        <w:rPr>
          <w:spacing w:val="80"/>
          <w:w w:val="150"/>
        </w:rPr>
        <w:t xml:space="preserve"> </w:t>
      </w:r>
      <w:r>
        <w:t>Мюнхенское</w:t>
      </w:r>
      <w:r>
        <w:rPr>
          <w:spacing w:val="80"/>
          <w:w w:val="150"/>
        </w:rPr>
        <w:t xml:space="preserve"> </w:t>
      </w:r>
      <w:r>
        <w:t>соглашение</w:t>
      </w:r>
      <w:r>
        <w:rPr>
          <w:spacing w:val="80"/>
        </w:rPr>
        <w:t xml:space="preserve"> </w:t>
      </w:r>
      <w:r>
        <w:t>и</w:t>
      </w:r>
      <w:r>
        <w:rPr>
          <w:spacing w:val="80"/>
          <w:w w:val="150"/>
        </w:rPr>
        <w:t xml:space="preserve"> </w:t>
      </w:r>
      <w:r>
        <w:t>его</w:t>
      </w:r>
      <w:r>
        <w:rPr>
          <w:spacing w:val="80"/>
          <w:w w:val="150"/>
        </w:rPr>
        <w:t xml:space="preserve"> </w:t>
      </w:r>
      <w:r>
        <w:t>последствия.</w:t>
      </w:r>
      <w:r>
        <w:rPr>
          <w:spacing w:val="80"/>
          <w:w w:val="150"/>
        </w:rPr>
        <w:t xml:space="preserve"> </w:t>
      </w:r>
      <w:r>
        <w:t>Политика</w:t>
      </w:r>
    </w:p>
    <w:p w:rsidR="00955B42" w:rsidRDefault="00003D14">
      <w:pPr>
        <w:pStyle w:val="a3"/>
        <w:spacing w:line="362" w:lineRule="auto"/>
        <w:ind w:right="691" w:firstLine="0"/>
      </w:pPr>
      <w:r>
        <w:t>«умиротворения» агрессора. Создание оси Берлин – Рим – Токио. Японо-китайская война. Советско-японские</w:t>
      </w:r>
      <w:r>
        <w:rPr>
          <w:spacing w:val="-9"/>
        </w:rPr>
        <w:t xml:space="preserve"> </w:t>
      </w:r>
      <w:r>
        <w:t>конфликты</w:t>
      </w:r>
      <w:r>
        <w:rPr>
          <w:spacing w:val="34"/>
        </w:rPr>
        <w:t xml:space="preserve"> </w:t>
      </w:r>
      <w:r>
        <w:t>у</w:t>
      </w:r>
      <w:r>
        <w:rPr>
          <w:spacing w:val="-14"/>
        </w:rPr>
        <w:t xml:space="preserve"> </w:t>
      </w:r>
      <w:r>
        <w:t>озера</w:t>
      </w:r>
      <w:r>
        <w:rPr>
          <w:spacing w:val="-9"/>
        </w:rPr>
        <w:t xml:space="preserve"> </w:t>
      </w:r>
      <w:r>
        <w:t>Хасан и</w:t>
      </w:r>
      <w:r>
        <w:rPr>
          <w:spacing w:val="-4"/>
        </w:rPr>
        <w:t xml:space="preserve"> </w:t>
      </w:r>
      <w:r>
        <w:t>реки</w:t>
      </w:r>
      <w:r>
        <w:rPr>
          <w:spacing w:val="-2"/>
        </w:rPr>
        <w:t xml:space="preserve"> </w:t>
      </w:r>
      <w:r>
        <w:t>Халхин-Гол.</w:t>
      </w:r>
      <w:r>
        <w:rPr>
          <w:spacing w:val="-4"/>
        </w:rPr>
        <w:t xml:space="preserve"> </w:t>
      </w:r>
      <w:r>
        <w:t>Британско-франко-советские переговоры</w:t>
      </w:r>
      <w:r>
        <w:rPr>
          <w:spacing w:val="40"/>
        </w:rPr>
        <w:t xml:space="preserve"> </w:t>
      </w:r>
      <w:r>
        <w:t>в Москве. Советско-германский договор о ненападении и его последствия.</w:t>
      </w:r>
    </w:p>
    <w:p w:rsidR="00955B42" w:rsidRDefault="00003D14">
      <w:pPr>
        <w:pStyle w:val="a3"/>
        <w:spacing w:line="272" w:lineRule="exact"/>
        <w:ind w:left="1137" w:firstLine="0"/>
      </w:pPr>
      <w:r>
        <w:t>Развитие</w:t>
      </w:r>
      <w:r>
        <w:rPr>
          <w:spacing w:val="-15"/>
        </w:rPr>
        <w:t xml:space="preserve"> </w:t>
      </w:r>
      <w:r>
        <w:t>культуры</w:t>
      </w:r>
      <w:r>
        <w:rPr>
          <w:spacing w:val="-2"/>
        </w:rPr>
        <w:t xml:space="preserve"> </w:t>
      </w:r>
      <w:r>
        <w:t>в</w:t>
      </w:r>
      <w:r>
        <w:rPr>
          <w:spacing w:val="-1"/>
        </w:rPr>
        <w:t xml:space="preserve"> </w:t>
      </w:r>
      <w:r>
        <w:t>1914–1930-х</w:t>
      </w:r>
      <w:r>
        <w:rPr>
          <w:spacing w:val="-10"/>
        </w:rPr>
        <w:t xml:space="preserve"> </w:t>
      </w:r>
      <w:r>
        <w:rPr>
          <w:spacing w:val="-5"/>
        </w:rPr>
        <w:t>гг.</w:t>
      </w:r>
    </w:p>
    <w:p w:rsidR="00955B42" w:rsidRDefault="00003D14">
      <w:pPr>
        <w:pStyle w:val="a3"/>
        <w:spacing w:before="130" w:line="360" w:lineRule="auto"/>
        <w:ind w:right="705"/>
      </w:pPr>
      <w:r>
        <w:t>Научные открытия первых десятилетий ХХ в. (физика, химия, биология, медицина и другие). Технический прогресс в 1920– 1930-х гг. Изменение облика городов.</w:t>
      </w:r>
    </w:p>
    <w:p w:rsidR="00955B42" w:rsidRDefault="00003D14">
      <w:pPr>
        <w:pStyle w:val="a3"/>
        <w:spacing w:before="2" w:line="360" w:lineRule="auto"/>
        <w:ind w:right="687"/>
      </w:pPr>
      <w: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t>Вторая</w:t>
      </w:r>
      <w:r>
        <w:rPr>
          <w:spacing w:val="59"/>
        </w:rPr>
        <w:t xml:space="preserve"> </w:t>
      </w:r>
      <w:r>
        <w:t>мировая</w:t>
      </w:r>
      <w:r>
        <w:rPr>
          <w:spacing w:val="60"/>
        </w:rPr>
        <w:t xml:space="preserve"> </w:t>
      </w:r>
      <w:r>
        <w:t>война</w:t>
      </w:r>
      <w:r>
        <w:rPr>
          <w:spacing w:val="61"/>
        </w:rPr>
        <w:t xml:space="preserve"> </w:t>
      </w:r>
      <w:r>
        <w:t>(рекомендуется</w:t>
      </w:r>
      <w:r>
        <w:rPr>
          <w:spacing w:val="70"/>
        </w:rPr>
        <w:t xml:space="preserve"> </w:t>
      </w:r>
      <w:r>
        <w:t>изучать</w:t>
      </w:r>
      <w:r>
        <w:rPr>
          <w:spacing w:val="70"/>
        </w:rPr>
        <w:t xml:space="preserve"> </w:t>
      </w:r>
      <w:r>
        <w:t>данную</w:t>
      </w:r>
      <w:r>
        <w:rPr>
          <w:spacing w:val="64"/>
        </w:rPr>
        <w:t xml:space="preserve"> </w:t>
      </w:r>
      <w:r>
        <w:t>тему</w:t>
      </w:r>
      <w:r>
        <w:rPr>
          <w:spacing w:val="45"/>
        </w:rPr>
        <w:t xml:space="preserve"> </w:t>
      </w:r>
      <w:r>
        <w:t>объединенно</w:t>
      </w:r>
      <w:r>
        <w:rPr>
          <w:spacing w:val="75"/>
        </w:rPr>
        <w:t xml:space="preserve"> </w:t>
      </w:r>
      <w:r>
        <w:t>с</w:t>
      </w:r>
      <w:r>
        <w:rPr>
          <w:spacing w:val="57"/>
        </w:rPr>
        <w:t xml:space="preserve"> </w:t>
      </w:r>
      <w:r>
        <w:rPr>
          <w:spacing w:val="-2"/>
        </w:rPr>
        <w:t>темой</w:t>
      </w:r>
    </w:p>
    <w:p w:rsidR="00955B42" w:rsidRDefault="00003D14">
      <w:pPr>
        <w:pStyle w:val="a3"/>
        <w:spacing w:before="142"/>
        <w:ind w:firstLine="0"/>
      </w:pPr>
      <w:r>
        <w:t>«Великая</w:t>
      </w:r>
      <w:r>
        <w:rPr>
          <w:spacing w:val="-10"/>
        </w:rPr>
        <w:t xml:space="preserve"> </w:t>
      </w:r>
      <w:r>
        <w:t>Отечественная</w:t>
      </w:r>
      <w:r>
        <w:rPr>
          <w:spacing w:val="-2"/>
        </w:rPr>
        <w:t xml:space="preserve"> </w:t>
      </w:r>
      <w:r>
        <w:t>война</w:t>
      </w:r>
      <w:r>
        <w:rPr>
          <w:spacing w:val="-8"/>
        </w:rPr>
        <w:t xml:space="preserve"> </w:t>
      </w:r>
      <w:r>
        <w:t>(1941–1945)»</w:t>
      </w:r>
      <w:r>
        <w:rPr>
          <w:spacing w:val="-19"/>
        </w:rPr>
        <w:t xml:space="preserve"> </w:t>
      </w:r>
      <w:r>
        <w:t>курса</w:t>
      </w:r>
      <w:r>
        <w:rPr>
          <w:spacing w:val="-5"/>
        </w:rPr>
        <w:t xml:space="preserve"> </w:t>
      </w:r>
      <w:r>
        <w:t>истории</w:t>
      </w:r>
      <w:r>
        <w:rPr>
          <w:spacing w:val="-7"/>
        </w:rPr>
        <w:t xml:space="preserve"> </w:t>
      </w:r>
      <w:r>
        <w:rPr>
          <w:spacing w:val="-2"/>
        </w:rPr>
        <w:t>России).</w:t>
      </w:r>
    </w:p>
    <w:p w:rsidR="00955B42" w:rsidRDefault="00003D14">
      <w:pPr>
        <w:pStyle w:val="a3"/>
        <w:spacing w:before="137" w:line="362" w:lineRule="auto"/>
        <w:ind w:right="689"/>
      </w:pPr>
      <w:r>
        <w:t>Начало</w:t>
      </w:r>
      <w:r>
        <w:rPr>
          <w:spacing w:val="-15"/>
        </w:rPr>
        <w:t xml:space="preserve"> </w:t>
      </w:r>
      <w:r>
        <w:t>Второй</w:t>
      </w:r>
      <w:r>
        <w:rPr>
          <w:spacing w:val="-15"/>
        </w:rPr>
        <w:t xml:space="preserve"> </w:t>
      </w:r>
      <w:r>
        <w:t>мировой</w:t>
      </w:r>
      <w:r>
        <w:rPr>
          <w:spacing w:val="-15"/>
        </w:rPr>
        <w:t xml:space="preserve"> </w:t>
      </w:r>
      <w:r>
        <w:t>войны.</w:t>
      </w:r>
      <w:r>
        <w:rPr>
          <w:spacing w:val="-15"/>
        </w:rPr>
        <w:t xml:space="preserve"> </w:t>
      </w:r>
      <w:r>
        <w:t>Причины</w:t>
      </w:r>
      <w:r>
        <w:rPr>
          <w:spacing w:val="-15"/>
        </w:rPr>
        <w:t xml:space="preserve"> </w:t>
      </w:r>
      <w:r>
        <w:t>Второй</w:t>
      </w:r>
      <w:r>
        <w:rPr>
          <w:spacing w:val="-15"/>
        </w:rPr>
        <w:t xml:space="preserve"> </w:t>
      </w:r>
      <w:r>
        <w:t>мировой</w:t>
      </w:r>
      <w:r>
        <w:rPr>
          <w:spacing w:val="-15"/>
        </w:rPr>
        <w:t xml:space="preserve"> </w:t>
      </w:r>
      <w:r>
        <w:t>войны.</w:t>
      </w:r>
      <w:r>
        <w:rPr>
          <w:spacing w:val="-15"/>
        </w:rPr>
        <w:t xml:space="preserve"> </w:t>
      </w:r>
      <w:r>
        <w:t>Стратегические</w:t>
      </w:r>
      <w:r>
        <w:rPr>
          <w:spacing w:val="-15"/>
        </w:rPr>
        <w:t xml:space="preserve"> </w:t>
      </w:r>
      <w:r>
        <w:t>планы главных воюющих сторон. Нападение Германии на Польшу и начало мировой войны. Разгром Польши.</w:t>
      </w:r>
      <w:r>
        <w:rPr>
          <w:spacing w:val="80"/>
        </w:rPr>
        <w:t xml:space="preserve"> </w:t>
      </w:r>
      <w:r>
        <w:t>Присоединение</w:t>
      </w:r>
      <w:r>
        <w:rPr>
          <w:spacing w:val="80"/>
        </w:rPr>
        <w:t xml:space="preserve"> </w:t>
      </w:r>
      <w:r>
        <w:t>к</w:t>
      </w:r>
      <w:r>
        <w:rPr>
          <w:spacing w:val="80"/>
        </w:rPr>
        <w:t xml:space="preserve"> </w:t>
      </w:r>
      <w:r>
        <w:t>СССР</w:t>
      </w:r>
      <w:r>
        <w:rPr>
          <w:spacing w:val="80"/>
        </w:rPr>
        <w:t xml:space="preserve"> </w:t>
      </w:r>
      <w:r>
        <w:t>Западной</w:t>
      </w:r>
      <w:r>
        <w:rPr>
          <w:spacing w:val="72"/>
        </w:rPr>
        <w:t xml:space="preserve"> </w:t>
      </w:r>
      <w:r>
        <w:t>Белоруссии</w:t>
      </w:r>
      <w:r>
        <w:rPr>
          <w:spacing w:val="80"/>
        </w:rPr>
        <w:t xml:space="preserve"> </w:t>
      </w:r>
      <w:r>
        <w:t>и</w:t>
      </w:r>
      <w:r>
        <w:rPr>
          <w:spacing w:val="80"/>
        </w:rPr>
        <w:t xml:space="preserve"> </w:t>
      </w:r>
      <w:r>
        <w:t>Западной</w:t>
      </w:r>
      <w:r>
        <w:rPr>
          <w:spacing w:val="80"/>
        </w:rPr>
        <w:t xml:space="preserve"> </w:t>
      </w:r>
      <w:r>
        <w:t>Украины.</w:t>
      </w:r>
      <w:r>
        <w:rPr>
          <w:spacing w:val="78"/>
        </w:rPr>
        <w:t xml:space="preserve"> </w:t>
      </w:r>
      <w:r>
        <w:t>Блицкриг.</w:t>
      </w:r>
    </w:p>
    <w:p w:rsidR="00955B42" w:rsidRDefault="00003D14">
      <w:pPr>
        <w:pStyle w:val="a3"/>
        <w:spacing w:line="360" w:lineRule="auto"/>
        <w:ind w:right="711" w:firstLine="0"/>
      </w:pPr>
      <w:r>
        <w:t>«Странная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w:t>
      </w:r>
    </w:p>
    <w:p w:rsidR="00955B42" w:rsidRDefault="00003D14">
      <w:pPr>
        <w:pStyle w:val="a3"/>
        <w:spacing w:line="360" w:lineRule="auto"/>
        <w:ind w:right="691"/>
      </w:pPr>
      <w:r>
        <w:t>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w:t>
      </w:r>
      <w:r>
        <w:rPr>
          <w:spacing w:val="-3"/>
        </w:rPr>
        <w:t xml:space="preserve"> </w:t>
      </w:r>
      <w:r>
        <w:t>(план</w:t>
      </w:r>
      <w:r>
        <w:rPr>
          <w:spacing w:val="-1"/>
        </w:rPr>
        <w:t xml:space="preserve"> </w:t>
      </w:r>
      <w:r>
        <w:t>«Барбаросса»,</w:t>
      </w:r>
      <w:r>
        <w:rPr>
          <w:spacing w:val="-1"/>
        </w:rPr>
        <w:t xml:space="preserve"> </w:t>
      </w:r>
      <w:r>
        <w:t>план «Ост»).</w:t>
      </w:r>
      <w:r>
        <w:rPr>
          <w:spacing w:val="-3"/>
        </w:rPr>
        <w:t xml:space="preserve"> </w:t>
      </w:r>
      <w:r>
        <w:t>Ход</w:t>
      </w:r>
      <w:r>
        <w:rPr>
          <w:spacing w:val="-7"/>
        </w:rPr>
        <w:t xml:space="preserve"> </w:t>
      </w:r>
      <w:r>
        <w:t>событий</w:t>
      </w:r>
      <w:r>
        <w:rPr>
          <w:spacing w:val="33"/>
        </w:rPr>
        <w:t xml:space="preserve"> </w:t>
      </w:r>
      <w:r>
        <w:t>на</w:t>
      </w:r>
      <w:r>
        <w:rPr>
          <w:spacing w:val="-8"/>
        </w:rPr>
        <w:t xml:space="preserve"> </w:t>
      </w:r>
      <w:r>
        <w:t>советско-германском</w:t>
      </w:r>
      <w:r>
        <w:rPr>
          <w:spacing w:val="-7"/>
        </w:rPr>
        <w:t xml:space="preserve"> </w:t>
      </w:r>
      <w:r>
        <w:t>фронте</w:t>
      </w:r>
      <w:r>
        <w:rPr>
          <w:spacing w:val="-9"/>
        </w:rPr>
        <w:t xml:space="preserve"> </w:t>
      </w:r>
      <w:r>
        <w:t>в</w:t>
      </w:r>
      <w:r>
        <w:rPr>
          <w:spacing w:val="-10"/>
        </w:rPr>
        <w:t xml:space="preserve"> </w:t>
      </w:r>
      <w:r>
        <w:t>1941</w:t>
      </w:r>
      <w:r>
        <w:rPr>
          <w:spacing w:val="-9"/>
        </w:rPr>
        <w:t xml:space="preserve"> </w:t>
      </w:r>
      <w:r>
        <w:t>г. Формирование Антигитлеровской коалиции. Атлантическая хартия. Ленд-лиз. Нападение японских войск</w:t>
      </w:r>
      <w:r>
        <w:rPr>
          <w:spacing w:val="40"/>
        </w:rPr>
        <w:t xml:space="preserve"> </w:t>
      </w:r>
      <w:r>
        <w:t>на Перл-Харбор, вступление США в войну.</w:t>
      </w:r>
    </w:p>
    <w:p w:rsidR="00955B42" w:rsidRDefault="00003D14">
      <w:pPr>
        <w:pStyle w:val="a3"/>
        <w:spacing w:line="360" w:lineRule="auto"/>
        <w:ind w:right="701"/>
      </w:pPr>
      <w:r>
        <w:t>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w:t>
      </w:r>
    </w:p>
    <w:p w:rsidR="00955B42" w:rsidRDefault="00003D14">
      <w:pPr>
        <w:pStyle w:val="a3"/>
        <w:spacing w:line="360" w:lineRule="auto"/>
        <w:ind w:right="689"/>
      </w:pPr>
      <w: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w:t>
      </w:r>
      <w:r>
        <w:rPr>
          <w:spacing w:val="-2"/>
        </w:rPr>
        <w:t>тройка».</w:t>
      </w:r>
    </w:p>
    <w:p w:rsidR="00955B42" w:rsidRDefault="00003D14">
      <w:pPr>
        <w:pStyle w:val="a3"/>
        <w:spacing w:before="1" w:line="360" w:lineRule="auto"/>
        <w:ind w:right="696"/>
      </w:pPr>
      <w:r>
        <w:t>Разгром Германии, Японии и их союзников. Открытие второго фронта в Европе, наступление</w:t>
      </w:r>
      <w:r>
        <w:rPr>
          <w:spacing w:val="-4"/>
        </w:rPr>
        <w:t xml:space="preserve"> </w:t>
      </w:r>
      <w:r>
        <w:t>союзников. Военные</w:t>
      </w:r>
      <w:r>
        <w:rPr>
          <w:spacing w:val="-6"/>
        </w:rPr>
        <w:t xml:space="preserve"> </w:t>
      </w:r>
      <w:r>
        <w:t>операции Красной Армии</w:t>
      </w:r>
      <w:r>
        <w:rPr>
          <w:spacing w:val="34"/>
        </w:rPr>
        <w:t xml:space="preserve"> </w:t>
      </w:r>
      <w:r>
        <w:t>по</w:t>
      </w:r>
      <w:r>
        <w:rPr>
          <w:spacing w:val="-7"/>
        </w:rPr>
        <w:t xml:space="preserve"> </w:t>
      </w:r>
      <w:r>
        <w:t>освобождению</w:t>
      </w:r>
      <w:r>
        <w:rPr>
          <w:spacing w:val="-3"/>
        </w:rPr>
        <w:t xml:space="preserve"> </w:t>
      </w:r>
      <w:r>
        <w:t>стран Европы</w:t>
      </w:r>
      <w:r>
        <w:rPr>
          <w:spacing w:val="-9"/>
        </w:rPr>
        <w:t xml:space="preserve"> </w:t>
      </w:r>
      <w:r>
        <w:t>в 1944–1945 гг. Освободительные восстания против оккупантов и их пособников в европейских странах.</w:t>
      </w:r>
      <w:r>
        <w:rPr>
          <w:spacing w:val="-8"/>
        </w:rPr>
        <w:t xml:space="preserve"> </w:t>
      </w:r>
      <w:r>
        <w:t>Ялтинская</w:t>
      </w:r>
      <w:r>
        <w:rPr>
          <w:spacing w:val="-8"/>
        </w:rPr>
        <w:t xml:space="preserve"> </w:t>
      </w:r>
      <w:r>
        <w:t>конференция</w:t>
      </w:r>
      <w:r>
        <w:rPr>
          <w:spacing w:val="-9"/>
        </w:rPr>
        <w:t xml:space="preserve"> </w:t>
      </w:r>
      <w:r>
        <w:t>руководителей</w:t>
      </w:r>
      <w:r>
        <w:rPr>
          <w:spacing w:val="-6"/>
        </w:rPr>
        <w:t xml:space="preserve"> </w:t>
      </w:r>
      <w:r>
        <w:t>ведущих</w:t>
      </w:r>
      <w:r>
        <w:rPr>
          <w:spacing w:val="-8"/>
        </w:rPr>
        <w:t xml:space="preserve"> </w:t>
      </w:r>
      <w:r>
        <w:t>держав</w:t>
      </w:r>
      <w:r>
        <w:rPr>
          <w:spacing w:val="-8"/>
        </w:rPr>
        <w:t xml:space="preserve"> </w:t>
      </w:r>
      <w:r>
        <w:t>Антигитлеровской</w:t>
      </w:r>
      <w:r>
        <w:rPr>
          <w:spacing w:val="-6"/>
        </w:rPr>
        <w:t xml:space="preserve"> </w:t>
      </w:r>
      <w:r>
        <w:t>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955B42" w:rsidRDefault="00003D14">
      <w:pPr>
        <w:pStyle w:val="a3"/>
        <w:spacing w:before="2" w:line="360" w:lineRule="auto"/>
        <w:ind w:right="693"/>
      </w:pPr>
      <w: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w:t>
      </w:r>
      <w:r>
        <w:rPr>
          <w:spacing w:val="40"/>
        </w:rPr>
        <w:t xml:space="preserve"> </w:t>
      </w:r>
      <w:r>
        <w:t>и Токийский процесс над военными</w:t>
      </w:r>
      <w:r>
        <w:rPr>
          <w:spacing w:val="-1"/>
        </w:rPr>
        <w:t xml:space="preserve"> </w:t>
      </w:r>
      <w:r>
        <w:t>преступниками Германии</w:t>
      </w:r>
      <w:r>
        <w:rPr>
          <w:spacing w:val="-1"/>
        </w:rPr>
        <w:t xml:space="preserve"> </w:t>
      </w:r>
      <w:r>
        <w:t>и</w:t>
      </w:r>
      <w:r>
        <w:rPr>
          <w:spacing w:val="-3"/>
        </w:rPr>
        <w:t xml:space="preserve"> </w:t>
      </w:r>
      <w:r>
        <w:t>Японии.</w:t>
      </w:r>
      <w:r>
        <w:rPr>
          <w:spacing w:val="-3"/>
        </w:rPr>
        <w:t xml:space="preserve"> </w:t>
      </w:r>
      <w:r>
        <w:t>Итоги Второй</w:t>
      </w:r>
      <w:r>
        <w:rPr>
          <w:spacing w:val="-3"/>
        </w:rPr>
        <w:t xml:space="preserve"> </w:t>
      </w:r>
      <w:r>
        <w:t>мировой</w:t>
      </w:r>
      <w:r>
        <w:rPr>
          <w:spacing w:val="-3"/>
        </w:rPr>
        <w:t xml:space="preserve"> </w:t>
      </w:r>
      <w:r>
        <w:t>войны.</w:t>
      </w:r>
      <w:r>
        <w:rPr>
          <w:spacing w:val="-3"/>
        </w:rPr>
        <w:t xml:space="preserve"> </w:t>
      </w:r>
      <w:r>
        <w:t>Роль</w:t>
      </w:r>
      <w:r>
        <w:rPr>
          <w:spacing w:val="-2"/>
        </w:rPr>
        <w:t xml:space="preserve"> </w:t>
      </w:r>
      <w:r>
        <w:t>государств и народов в Победе над нацизмом и милитаризмом. Решающий вклад СССР в Победу Антигитлеровской коалиции</w:t>
      </w:r>
      <w:r>
        <w:rPr>
          <w:spacing w:val="40"/>
        </w:rPr>
        <w:t xml:space="preserve"> </w:t>
      </w:r>
      <w:r>
        <w:t>и в процесс послевоенного мирного урегулирования.</w:t>
      </w:r>
    </w:p>
    <w:p w:rsidR="00955B42" w:rsidRDefault="00003D14">
      <w:pPr>
        <w:pStyle w:val="a3"/>
        <w:spacing w:before="3"/>
        <w:ind w:left="1137" w:firstLine="0"/>
        <w:jc w:val="left"/>
      </w:pPr>
      <w:r>
        <w:rPr>
          <w:spacing w:val="-2"/>
        </w:rPr>
        <w:t>Обобщение.</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t>История</w:t>
      </w:r>
      <w:r>
        <w:rPr>
          <w:spacing w:val="-9"/>
        </w:rPr>
        <w:t xml:space="preserve"> </w:t>
      </w:r>
      <w:r>
        <w:t>России.</w:t>
      </w:r>
      <w:r>
        <w:rPr>
          <w:spacing w:val="-5"/>
        </w:rPr>
        <w:t xml:space="preserve"> </w:t>
      </w:r>
      <w:r>
        <w:t>1914–1945</w:t>
      </w:r>
      <w:r>
        <w:rPr>
          <w:spacing w:val="-6"/>
        </w:rPr>
        <w:t xml:space="preserve"> </w:t>
      </w:r>
      <w:r>
        <w:rPr>
          <w:spacing w:val="-5"/>
        </w:rPr>
        <w:t>гг.</w:t>
      </w:r>
    </w:p>
    <w:p w:rsidR="00955B42" w:rsidRDefault="00003D14">
      <w:pPr>
        <w:pStyle w:val="a3"/>
        <w:spacing w:before="137" w:line="362" w:lineRule="auto"/>
        <w:ind w:left="1137" w:right="1154" w:firstLine="0"/>
        <w:jc w:val="left"/>
      </w:pPr>
      <w:r>
        <w:t>Введение.</w:t>
      </w:r>
      <w:r>
        <w:rPr>
          <w:spacing w:val="-11"/>
        </w:rPr>
        <w:t xml:space="preserve"> </w:t>
      </w:r>
      <w:r>
        <w:t>Периодизация</w:t>
      </w:r>
      <w:r>
        <w:rPr>
          <w:spacing w:val="-9"/>
        </w:rPr>
        <w:t xml:space="preserve"> </w:t>
      </w:r>
      <w:r>
        <w:t>и</w:t>
      </w:r>
      <w:r>
        <w:rPr>
          <w:spacing w:val="-15"/>
        </w:rPr>
        <w:t xml:space="preserve"> </w:t>
      </w:r>
      <w:r>
        <w:t>общая</w:t>
      </w:r>
      <w:r>
        <w:rPr>
          <w:spacing w:val="-15"/>
        </w:rPr>
        <w:t xml:space="preserve"> </w:t>
      </w:r>
      <w:r>
        <w:t>характеристика</w:t>
      </w:r>
      <w:r>
        <w:rPr>
          <w:spacing w:val="-11"/>
        </w:rPr>
        <w:t xml:space="preserve"> </w:t>
      </w:r>
      <w:r>
        <w:t>истории</w:t>
      </w:r>
      <w:r>
        <w:rPr>
          <w:spacing w:val="-9"/>
        </w:rPr>
        <w:t xml:space="preserve"> </w:t>
      </w:r>
      <w:r>
        <w:t>России</w:t>
      </w:r>
      <w:r>
        <w:rPr>
          <w:spacing w:val="-10"/>
        </w:rPr>
        <w:t xml:space="preserve"> </w:t>
      </w:r>
      <w:r>
        <w:t>1914–1945</w:t>
      </w:r>
      <w:r>
        <w:rPr>
          <w:spacing w:val="-15"/>
        </w:rPr>
        <w:t xml:space="preserve"> </w:t>
      </w:r>
      <w:r>
        <w:t>гг. Россия в годы Первой мировой войны и Великой российской революции.</w:t>
      </w:r>
    </w:p>
    <w:p w:rsidR="00955B42" w:rsidRDefault="00003D14">
      <w:pPr>
        <w:pStyle w:val="a3"/>
        <w:spacing w:line="276" w:lineRule="exact"/>
        <w:ind w:left="1137" w:firstLine="0"/>
        <w:jc w:val="left"/>
      </w:pPr>
      <w:r>
        <w:t>Россия</w:t>
      </w:r>
      <w:r>
        <w:rPr>
          <w:spacing w:val="-10"/>
        </w:rPr>
        <w:t xml:space="preserve"> </w:t>
      </w:r>
      <w:r>
        <w:t>в</w:t>
      </w:r>
      <w:r>
        <w:rPr>
          <w:spacing w:val="-4"/>
        </w:rPr>
        <w:t xml:space="preserve"> </w:t>
      </w:r>
      <w:r>
        <w:t>Первой</w:t>
      </w:r>
      <w:r>
        <w:rPr>
          <w:spacing w:val="-9"/>
        </w:rPr>
        <w:t xml:space="preserve"> </w:t>
      </w:r>
      <w:r>
        <w:t>мировой</w:t>
      </w:r>
      <w:r>
        <w:rPr>
          <w:spacing w:val="-3"/>
        </w:rPr>
        <w:t xml:space="preserve"> </w:t>
      </w:r>
      <w:r>
        <w:t>войне</w:t>
      </w:r>
      <w:r>
        <w:rPr>
          <w:spacing w:val="-10"/>
        </w:rPr>
        <w:t xml:space="preserve"> </w:t>
      </w:r>
      <w:r>
        <w:rPr>
          <w:spacing w:val="-2"/>
        </w:rPr>
        <w:t>(1914–1918).</w:t>
      </w:r>
    </w:p>
    <w:p w:rsidR="00955B42" w:rsidRDefault="00003D14">
      <w:pPr>
        <w:pStyle w:val="a3"/>
        <w:spacing w:before="135" w:line="360" w:lineRule="auto"/>
        <w:ind w:right="686"/>
      </w:pPr>
      <w:r>
        <w:t>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w:t>
      </w:r>
      <w:r>
        <w:rPr>
          <w:spacing w:val="33"/>
        </w:rPr>
        <w:t xml:space="preserve"> </w:t>
      </w:r>
      <w:r>
        <w:t>и женские батальоны в составе русской армии. Людские</w:t>
      </w:r>
      <w:r>
        <w:rPr>
          <w:spacing w:val="-11"/>
        </w:rPr>
        <w:t xml:space="preserve"> </w:t>
      </w:r>
      <w:r>
        <w:t>потери.</w:t>
      </w:r>
      <w:r>
        <w:rPr>
          <w:spacing w:val="-8"/>
        </w:rPr>
        <w:t xml:space="preserve"> </w:t>
      </w:r>
      <w:r>
        <w:t>Плен.</w:t>
      </w:r>
      <w:r>
        <w:rPr>
          <w:spacing w:val="-12"/>
        </w:rPr>
        <w:t xml:space="preserve"> </w:t>
      </w:r>
      <w:r>
        <w:t>Тяготы</w:t>
      </w:r>
      <w:r>
        <w:rPr>
          <w:spacing w:val="-11"/>
        </w:rPr>
        <w:t xml:space="preserve"> </w:t>
      </w:r>
      <w:r>
        <w:t>окопной</w:t>
      </w:r>
      <w:r>
        <w:rPr>
          <w:spacing w:val="-9"/>
        </w:rPr>
        <w:t xml:space="preserve"> </w:t>
      </w:r>
      <w:r>
        <w:t>жизни</w:t>
      </w:r>
      <w:r>
        <w:rPr>
          <w:spacing w:val="-11"/>
        </w:rPr>
        <w:t xml:space="preserve"> </w:t>
      </w:r>
      <w:r>
        <w:t>и</w:t>
      </w:r>
      <w:r>
        <w:rPr>
          <w:spacing w:val="-10"/>
        </w:rPr>
        <w:t xml:space="preserve"> </w:t>
      </w:r>
      <w:r>
        <w:t>изменения</w:t>
      </w:r>
      <w:r>
        <w:rPr>
          <w:spacing w:val="-12"/>
        </w:rPr>
        <w:t xml:space="preserve"> </w:t>
      </w:r>
      <w:r>
        <w:t>в</w:t>
      </w:r>
      <w:r>
        <w:rPr>
          <w:spacing w:val="-9"/>
        </w:rPr>
        <w:t xml:space="preserve"> </w:t>
      </w:r>
      <w:r>
        <w:t>настроениях</w:t>
      </w:r>
      <w:r>
        <w:rPr>
          <w:spacing w:val="-9"/>
        </w:rPr>
        <w:t xml:space="preserve"> </w:t>
      </w:r>
      <w:r>
        <w:t>солдат.</w:t>
      </w:r>
      <w:r>
        <w:rPr>
          <w:spacing w:val="-8"/>
        </w:rPr>
        <w:t xml:space="preserve"> </w:t>
      </w:r>
      <w:r>
        <w:t>Политизация и начало морального разложения армии.</w:t>
      </w:r>
    </w:p>
    <w:p w:rsidR="00955B42" w:rsidRDefault="00003D14">
      <w:pPr>
        <w:pStyle w:val="a3"/>
        <w:spacing w:before="2" w:line="360" w:lineRule="auto"/>
        <w:ind w:right="694"/>
      </w:pPr>
      <w: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w:t>
      </w:r>
    </w:p>
    <w:p w:rsidR="00955B42" w:rsidRDefault="00003D14">
      <w:pPr>
        <w:pStyle w:val="a3"/>
        <w:spacing w:line="362" w:lineRule="auto"/>
        <w:ind w:right="688"/>
      </w:pPr>
      <w:r>
        <w:t>Благотворительность.</w:t>
      </w:r>
      <w:r>
        <w:rPr>
          <w:spacing w:val="-2"/>
        </w:rPr>
        <w:t xml:space="preserve"> </w:t>
      </w:r>
      <w:r>
        <w:t>Введение государством карточной</w:t>
      </w:r>
      <w:r>
        <w:rPr>
          <w:spacing w:val="-1"/>
        </w:rPr>
        <w:t xml:space="preserve"> </w:t>
      </w:r>
      <w:r>
        <w:t>системы</w:t>
      </w:r>
      <w:r>
        <w:rPr>
          <w:spacing w:val="-4"/>
        </w:rPr>
        <w:t xml:space="preserve"> </w:t>
      </w:r>
      <w:r>
        <w:t>снабжения</w:t>
      </w:r>
      <w:r>
        <w:rPr>
          <w:spacing w:val="33"/>
        </w:rPr>
        <w:t xml:space="preserve"> </w:t>
      </w:r>
      <w:r>
        <w:t>в</w:t>
      </w:r>
      <w:r>
        <w:rPr>
          <w:spacing w:val="-2"/>
        </w:rPr>
        <w:t xml:space="preserve"> </w:t>
      </w:r>
      <w:r>
        <w:t>городе</w:t>
      </w:r>
      <w:r>
        <w:rPr>
          <w:spacing w:val="-8"/>
        </w:rPr>
        <w:t xml:space="preserve"> </w:t>
      </w:r>
      <w:r>
        <w:t>и разверстки в деревне. Война и реформы: несбывшиеся ожидания.</w:t>
      </w:r>
    </w:p>
    <w:p w:rsidR="00955B42" w:rsidRDefault="00003D14">
      <w:pPr>
        <w:pStyle w:val="a3"/>
        <w:spacing w:before="2" w:line="360" w:lineRule="auto"/>
        <w:ind w:right="678"/>
      </w:pPr>
      <w:r>
        <w:t>Нарастание экономического кризиса и смена общественных настроений: от патриотического</w:t>
      </w:r>
      <w:r>
        <w:rPr>
          <w:spacing w:val="-10"/>
        </w:rPr>
        <w:t xml:space="preserve"> </w:t>
      </w:r>
      <w:r>
        <w:t>подъема</w:t>
      </w:r>
      <w:r>
        <w:rPr>
          <w:spacing w:val="-10"/>
        </w:rPr>
        <w:t xml:space="preserve"> </w:t>
      </w:r>
      <w:r>
        <w:t>к</w:t>
      </w:r>
      <w:r>
        <w:rPr>
          <w:spacing w:val="-9"/>
        </w:rPr>
        <w:t xml:space="preserve"> </w:t>
      </w:r>
      <w:r>
        <w:t>усталости</w:t>
      </w:r>
      <w:r>
        <w:rPr>
          <w:spacing w:val="-8"/>
        </w:rPr>
        <w:t xml:space="preserve"> </w:t>
      </w:r>
      <w:r>
        <w:t>от</w:t>
      </w:r>
      <w:r>
        <w:rPr>
          <w:spacing w:val="-12"/>
        </w:rPr>
        <w:t xml:space="preserve"> </w:t>
      </w:r>
      <w:r>
        <w:t>войны</w:t>
      </w:r>
      <w:r>
        <w:rPr>
          <w:spacing w:val="-10"/>
        </w:rPr>
        <w:t xml:space="preserve"> </w:t>
      </w:r>
      <w:r>
        <w:t>и</w:t>
      </w:r>
      <w:r>
        <w:rPr>
          <w:spacing w:val="-12"/>
        </w:rPr>
        <w:t xml:space="preserve"> </w:t>
      </w:r>
      <w:r>
        <w:t>отчаянию.</w:t>
      </w:r>
      <w:r>
        <w:rPr>
          <w:spacing w:val="-7"/>
        </w:rPr>
        <w:t xml:space="preserve"> </w:t>
      </w:r>
      <w:r>
        <w:t>Кадровая</w:t>
      </w:r>
      <w:r>
        <w:rPr>
          <w:spacing w:val="-10"/>
        </w:rPr>
        <w:t xml:space="preserve"> </w:t>
      </w:r>
      <w:r>
        <w:t>чехарда</w:t>
      </w:r>
      <w:r>
        <w:rPr>
          <w:spacing w:val="27"/>
        </w:rPr>
        <w:t xml:space="preserve"> </w:t>
      </w:r>
      <w:r>
        <w:t>в</w:t>
      </w:r>
      <w:r>
        <w:rPr>
          <w:spacing w:val="-13"/>
        </w:rPr>
        <w:t xml:space="preserve"> </w:t>
      </w:r>
      <w:r>
        <w:t>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w:t>
      </w:r>
      <w:r>
        <w:rPr>
          <w:spacing w:val="-1"/>
        </w:rPr>
        <w:t xml:space="preserve"> </w:t>
      </w:r>
      <w:r>
        <w:t>пропаганды. Возрастание</w:t>
      </w:r>
      <w:r>
        <w:rPr>
          <w:spacing w:val="-4"/>
        </w:rPr>
        <w:t xml:space="preserve"> </w:t>
      </w:r>
      <w:r>
        <w:t>роли армии</w:t>
      </w:r>
      <w:r>
        <w:rPr>
          <w:spacing w:val="-4"/>
        </w:rPr>
        <w:t xml:space="preserve"> </w:t>
      </w:r>
      <w:r>
        <w:t>в</w:t>
      </w:r>
      <w:r>
        <w:rPr>
          <w:spacing w:val="-10"/>
        </w:rPr>
        <w:t xml:space="preserve"> </w:t>
      </w:r>
      <w:r>
        <w:t>жизни</w:t>
      </w:r>
      <w:r>
        <w:rPr>
          <w:spacing w:val="-10"/>
        </w:rPr>
        <w:t xml:space="preserve"> </w:t>
      </w:r>
      <w:r>
        <w:t>общества.</w:t>
      </w:r>
    </w:p>
    <w:p w:rsidR="00955B42" w:rsidRDefault="00003D14">
      <w:pPr>
        <w:pStyle w:val="a3"/>
        <w:spacing w:before="3"/>
        <w:ind w:left="1137" w:firstLine="0"/>
      </w:pPr>
      <w:r>
        <w:t>Великая</w:t>
      </w:r>
      <w:r>
        <w:rPr>
          <w:spacing w:val="-4"/>
        </w:rPr>
        <w:t xml:space="preserve"> </w:t>
      </w:r>
      <w:r>
        <w:t>российская</w:t>
      </w:r>
      <w:r>
        <w:rPr>
          <w:spacing w:val="2"/>
        </w:rPr>
        <w:t xml:space="preserve"> </w:t>
      </w:r>
      <w:r>
        <w:t>революция</w:t>
      </w:r>
      <w:r>
        <w:rPr>
          <w:spacing w:val="-8"/>
        </w:rPr>
        <w:t xml:space="preserve"> </w:t>
      </w:r>
      <w:r>
        <w:t>1917–1922</w:t>
      </w:r>
      <w:r>
        <w:rPr>
          <w:spacing w:val="-11"/>
        </w:rPr>
        <w:t xml:space="preserve"> </w:t>
      </w:r>
      <w:r>
        <w:t>гг.</w:t>
      </w:r>
      <w:r>
        <w:rPr>
          <w:spacing w:val="1"/>
        </w:rPr>
        <w:t xml:space="preserve"> </w:t>
      </w:r>
      <w:r>
        <w:t>1917</w:t>
      </w:r>
      <w:r>
        <w:rPr>
          <w:spacing w:val="-2"/>
        </w:rPr>
        <w:t xml:space="preserve"> </w:t>
      </w:r>
      <w:r>
        <w:t>год:</w:t>
      </w:r>
      <w:r>
        <w:rPr>
          <w:spacing w:val="-8"/>
        </w:rPr>
        <w:t xml:space="preserve"> </w:t>
      </w:r>
      <w:r>
        <w:t>от</w:t>
      </w:r>
      <w:r>
        <w:rPr>
          <w:spacing w:val="-7"/>
        </w:rPr>
        <w:t xml:space="preserve"> </w:t>
      </w:r>
      <w:r>
        <w:t>Февраля</w:t>
      </w:r>
      <w:r>
        <w:rPr>
          <w:spacing w:val="60"/>
        </w:rPr>
        <w:t xml:space="preserve"> </w:t>
      </w:r>
      <w:r>
        <w:t>к</w:t>
      </w:r>
      <w:r>
        <w:rPr>
          <w:spacing w:val="-10"/>
        </w:rPr>
        <w:t xml:space="preserve"> </w:t>
      </w:r>
      <w:r>
        <w:rPr>
          <w:spacing w:val="-2"/>
        </w:rPr>
        <w:t>Октябрю.</w:t>
      </w:r>
    </w:p>
    <w:p w:rsidR="00955B42" w:rsidRDefault="00003D14">
      <w:pPr>
        <w:pStyle w:val="a3"/>
        <w:spacing w:before="127" w:line="360" w:lineRule="auto"/>
        <w:ind w:right="687"/>
      </w:pPr>
      <w:r>
        <w:t>Понятие</w:t>
      </w:r>
      <w:r>
        <w:rPr>
          <w:spacing w:val="-3"/>
        </w:rPr>
        <w:t xml:space="preserve"> </w:t>
      </w:r>
      <w:r>
        <w:t>Великой</w:t>
      </w:r>
      <w:r>
        <w:rPr>
          <w:spacing w:val="-1"/>
        </w:rPr>
        <w:t xml:space="preserve"> </w:t>
      </w:r>
      <w:r>
        <w:t>российской</w:t>
      </w:r>
      <w:r>
        <w:rPr>
          <w:spacing w:val="-3"/>
        </w:rPr>
        <w:t xml:space="preserve"> </w:t>
      </w:r>
      <w:r>
        <w:t>революции,</w:t>
      </w:r>
      <w:r>
        <w:rPr>
          <w:spacing w:val="-2"/>
        </w:rPr>
        <w:t xml:space="preserve"> </w:t>
      </w:r>
      <w:r>
        <w:t>продолжавшейся</w:t>
      </w:r>
      <w:r>
        <w:rPr>
          <w:spacing w:val="-6"/>
        </w:rPr>
        <w:t xml:space="preserve"> </w:t>
      </w:r>
      <w:r>
        <w:t>от</w:t>
      </w:r>
      <w:r>
        <w:rPr>
          <w:spacing w:val="-2"/>
        </w:rPr>
        <w:t xml:space="preserve"> </w:t>
      </w:r>
      <w:r>
        <w:t>свержения</w:t>
      </w:r>
      <w:r>
        <w:rPr>
          <w:spacing w:val="-2"/>
        </w:rPr>
        <w:t xml:space="preserve"> </w:t>
      </w:r>
      <w:r>
        <w:t>самодержавия до создания Советского Союза. Три основных этапа: Февральская революция, Октябрьская революция, Гражданская война.</w:t>
      </w:r>
    </w:p>
    <w:p w:rsidR="00955B42" w:rsidRDefault="00003D14">
      <w:pPr>
        <w:pStyle w:val="a3"/>
        <w:spacing w:before="7" w:line="360" w:lineRule="auto"/>
        <w:ind w:right="704"/>
      </w:pPr>
      <w:r>
        <w:t>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955B42" w:rsidRDefault="00003D14">
      <w:pPr>
        <w:pStyle w:val="a3"/>
        <w:spacing w:before="1" w:line="360" w:lineRule="auto"/>
        <w:ind w:right="686"/>
      </w:pPr>
      <w:r>
        <w:t>Основные этапы и хронология революционных событий 1917 г. Февраль –март: восстание</w:t>
      </w:r>
      <w:r>
        <w:rPr>
          <w:spacing w:val="-6"/>
        </w:rPr>
        <w:t xml:space="preserve"> </w:t>
      </w:r>
      <w:r>
        <w:t>в Петрограде и падение</w:t>
      </w:r>
      <w:r>
        <w:rPr>
          <w:spacing w:val="-1"/>
        </w:rPr>
        <w:t xml:space="preserve"> </w:t>
      </w:r>
      <w:r>
        <w:t>монархии.</w:t>
      </w:r>
      <w:r>
        <w:rPr>
          <w:spacing w:val="-1"/>
        </w:rPr>
        <w:t xml:space="preserve"> </w:t>
      </w:r>
      <w:r>
        <w:t>Конец Российской</w:t>
      </w:r>
      <w:r>
        <w:rPr>
          <w:spacing w:val="-1"/>
        </w:rPr>
        <w:t xml:space="preserve"> </w:t>
      </w:r>
      <w:r>
        <w:t>империи.</w:t>
      </w:r>
      <w:r>
        <w:rPr>
          <w:spacing w:val="-1"/>
        </w:rPr>
        <w:t xml:space="preserve"> </w:t>
      </w:r>
      <w:r>
        <w:t>Реакция за</w:t>
      </w:r>
      <w:r>
        <w:rPr>
          <w:spacing w:val="-4"/>
        </w:rPr>
        <w:t xml:space="preserve"> </w:t>
      </w:r>
      <w:r>
        <w:t>рубежом. Отклики внутри страны: Москва, периферия, фронт, национальные регионы. Революционная эйфория.</w:t>
      </w:r>
      <w:r>
        <w:rPr>
          <w:spacing w:val="80"/>
        </w:rPr>
        <w:t xml:space="preserve"> </w:t>
      </w:r>
      <w:r>
        <w:t>Формирование</w:t>
      </w:r>
      <w:r>
        <w:rPr>
          <w:spacing w:val="80"/>
        </w:rPr>
        <w:t xml:space="preserve"> </w:t>
      </w:r>
      <w:r>
        <w:t>Временного</w:t>
      </w:r>
      <w:r>
        <w:rPr>
          <w:spacing w:val="80"/>
        </w:rPr>
        <w:t xml:space="preserve">  </w:t>
      </w:r>
      <w:r>
        <w:t>правительства</w:t>
      </w:r>
      <w:r>
        <w:rPr>
          <w:spacing w:val="80"/>
        </w:rPr>
        <w:t xml:space="preserve"> </w:t>
      </w:r>
      <w:r>
        <w:t>и</w:t>
      </w:r>
      <w:r>
        <w:rPr>
          <w:spacing w:val="80"/>
          <w:w w:val="150"/>
        </w:rPr>
        <w:t xml:space="preserve"> </w:t>
      </w:r>
      <w:r>
        <w:t>программа</w:t>
      </w:r>
      <w:r>
        <w:rPr>
          <w:spacing w:val="80"/>
          <w:w w:val="150"/>
        </w:rPr>
        <w:t xml:space="preserve"> </w:t>
      </w:r>
      <w:r>
        <w:t>его</w:t>
      </w:r>
      <w:r>
        <w:rPr>
          <w:spacing w:val="80"/>
          <w:w w:val="150"/>
        </w:rPr>
        <w:t xml:space="preserve"> </w:t>
      </w:r>
      <w:r>
        <w:t>деятельности.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8" w:firstLine="0"/>
      </w:pPr>
      <w:r>
        <w:t>Петроградский Совет рабочих и солдатских депутатов и его декреты. Весна–лето 1917 г.: зыбкое</w:t>
      </w:r>
      <w:r>
        <w:rPr>
          <w:spacing w:val="-10"/>
        </w:rPr>
        <w:t xml:space="preserve"> </w:t>
      </w:r>
      <w:r>
        <w:t>равновесие</w:t>
      </w:r>
      <w:r>
        <w:rPr>
          <w:spacing w:val="-8"/>
        </w:rPr>
        <w:t xml:space="preserve"> </w:t>
      </w:r>
      <w:r>
        <w:t>политических</w:t>
      </w:r>
      <w:r>
        <w:rPr>
          <w:spacing w:val="-8"/>
        </w:rPr>
        <w:t xml:space="preserve"> </w:t>
      </w:r>
      <w:r>
        <w:t>сил</w:t>
      </w:r>
      <w:r>
        <w:rPr>
          <w:spacing w:val="-9"/>
        </w:rPr>
        <w:t xml:space="preserve"> </w:t>
      </w:r>
      <w:r>
        <w:t>при</w:t>
      </w:r>
      <w:r>
        <w:rPr>
          <w:spacing w:val="-6"/>
        </w:rPr>
        <w:t xml:space="preserve"> </w:t>
      </w:r>
      <w:r>
        <w:t>росте</w:t>
      </w:r>
      <w:r>
        <w:rPr>
          <w:spacing w:val="-10"/>
        </w:rPr>
        <w:t xml:space="preserve"> </w:t>
      </w:r>
      <w:r>
        <w:t>влияния</w:t>
      </w:r>
      <w:r>
        <w:rPr>
          <w:spacing w:val="-9"/>
        </w:rPr>
        <w:t xml:space="preserve"> </w:t>
      </w:r>
      <w:r>
        <w:t>большевиков</w:t>
      </w:r>
      <w:r>
        <w:rPr>
          <w:spacing w:val="-11"/>
        </w:rPr>
        <w:t xml:space="preserve"> </w:t>
      </w:r>
      <w:r>
        <w:t>во</w:t>
      </w:r>
      <w:r>
        <w:rPr>
          <w:spacing w:val="-7"/>
        </w:rPr>
        <w:t xml:space="preserve"> </w:t>
      </w:r>
      <w:r>
        <w:t>главе</w:t>
      </w:r>
      <w:r>
        <w:rPr>
          <w:spacing w:val="-8"/>
        </w:rPr>
        <w:t xml:space="preserve"> </w:t>
      </w:r>
      <w:r>
        <w:t>с</w:t>
      </w:r>
      <w:r>
        <w:rPr>
          <w:spacing w:val="-8"/>
        </w:rPr>
        <w:t xml:space="preserve"> </w:t>
      </w:r>
      <w:r>
        <w:t>В.И.</w:t>
      </w:r>
      <w:r>
        <w:rPr>
          <w:spacing w:val="-3"/>
        </w:rPr>
        <w:t xml:space="preserve"> </w:t>
      </w:r>
      <w:r>
        <w:t>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w:t>
      </w:r>
    </w:p>
    <w:p w:rsidR="00955B42" w:rsidRDefault="00003D14">
      <w:pPr>
        <w:pStyle w:val="a3"/>
        <w:spacing w:line="275" w:lineRule="exact"/>
        <w:ind w:left="1137" w:firstLine="0"/>
      </w:pPr>
      <w:r>
        <w:t>Первые</w:t>
      </w:r>
      <w:r>
        <w:rPr>
          <w:spacing w:val="-15"/>
        </w:rPr>
        <w:t xml:space="preserve"> </w:t>
      </w:r>
      <w:r>
        <w:t>революционные</w:t>
      </w:r>
      <w:r>
        <w:rPr>
          <w:spacing w:val="-15"/>
        </w:rPr>
        <w:t xml:space="preserve"> </w:t>
      </w:r>
      <w:r>
        <w:t>преобразования</w:t>
      </w:r>
      <w:r>
        <w:rPr>
          <w:spacing w:val="-8"/>
        </w:rPr>
        <w:t xml:space="preserve"> </w:t>
      </w:r>
      <w:r>
        <w:rPr>
          <w:spacing w:val="-2"/>
        </w:rPr>
        <w:t>большевиков.</w:t>
      </w:r>
    </w:p>
    <w:p w:rsidR="00955B42" w:rsidRDefault="00003D14">
      <w:pPr>
        <w:pStyle w:val="a3"/>
        <w:spacing w:before="140" w:line="362" w:lineRule="auto"/>
        <w:ind w:right="688"/>
      </w:pPr>
      <w:r>
        <w:t>Диктатура</w:t>
      </w:r>
      <w:r>
        <w:rPr>
          <w:spacing w:val="-15"/>
        </w:rPr>
        <w:t xml:space="preserve"> </w:t>
      </w:r>
      <w:r>
        <w:t>пролетариата</w:t>
      </w:r>
      <w:r>
        <w:rPr>
          <w:spacing w:val="-15"/>
        </w:rPr>
        <w:t xml:space="preserve"> </w:t>
      </w:r>
      <w:r>
        <w:t>как</w:t>
      </w:r>
      <w:r>
        <w:rPr>
          <w:spacing w:val="-15"/>
        </w:rPr>
        <w:t xml:space="preserve"> </w:t>
      </w:r>
      <w:r>
        <w:t>главное</w:t>
      </w:r>
      <w:r>
        <w:rPr>
          <w:spacing w:val="-15"/>
        </w:rPr>
        <w:t xml:space="preserve"> </w:t>
      </w:r>
      <w:r>
        <w:t>условие</w:t>
      </w:r>
      <w:r>
        <w:rPr>
          <w:spacing w:val="-15"/>
        </w:rPr>
        <w:t xml:space="preserve"> </w:t>
      </w:r>
      <w:r>
        <w:t>социалистических</w:t>
      </w:r>
      <w:r>
        <w:rPr>
          <w:spacing w:val="-15"/>
        </w:rPr>
        <w:t xml:space="preserve"> </w:t>
      </w:r>
      <w:r>
        <w:t>преобразований.</w:t>
      </w:r>
      <w:r>
        <w:rPr>
          <w:spacing w:val="-15"/>
        </w:rPr>
        <w:t xml:space="preserve"> </w:t>
      </w:r>
      <w:r>
        <w:t>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w:t>
      </w:r>
    </w:p>
    <w:p w:rsidR="00955B42" w:rsidRDefault="00003D14">
      <w:pPr>
        <w:pStyle w:val="a3"/>
        <w:spacing w:line="274" w:lineRule="exact"/>
        <w:ind w:left="1137" w:firstLine="0"/>
      </w:pPr>
      <w:r>
        <w:t>Созыв</w:t>
      </w:r>
      <w:r>
        <w:rPr>
          <w:spacing w:val="-9"/>
        </w:rPr>
        <w:t xml:space="preserve"> </w:t>
      </w:r>
      <w:r>
        <w:t>и</w:t>
      </w:r>
      <w:r>
        <w:rPr>
          <w:spacing w:val="-9"/>
        </w:rPr>
        <w:t xml:space="preserve"> </w:t>
      </w:r>
      <w:r>
        <w:t>разгон</w:t>
      </w:r>
      <w:r>
        <w:rPr>
          <w:spacing w:val="-6"/>
        </w:rPr>
        <w:t xml:space="preserve"> </w:t>
      </w:r>
      <w:r>
        <w:t>Учредительного</w:t>
      </w:r>
      <w:r>
        <w:rPr>
          <w:spacing w:val="-2"/>
        </w:rPr>
        <w:t xml:space="preserve"> собрания.</w:t>
      </w:r>
    </w:p>
    <w:p w:rsidR="00955B42" w:rsidRDefault="00003D14">
      <w:pPr>
        <w:pStyle w:val="a3"/>
        <w:spacing w:before="129" w:line="362" w:lineRule="auto"/>
        <w:ind w:right="699"/>
      </w:pPr>
      <w:r>
        <w:t>Слом</w:t>
      </w:r>
      <w:r>
        <w:rPr>
          <w:spacing w:val="-4"/>
        </w:rPr>
        <w:t xml:space="preserve"> </w:t>
      </w:r>
      <w:r>
        <w:t>старого и</w:t>
      </w:r>
      <w:r>
        <w:rPr>
          <w:spacing w:val="-5"/>
        </w:rPr>
        <w:t xml:space="preserve"> </w:t>
      </w:r>
      <w:r>
        <w:t>создание</w:t>
      </w:r>
      <w:r>
        <w:rPr>
          <w:spacing w:val="-6"/>
        </w:rPr>
        <w:t xml:space="preserve"> </w:t>
      </w:r>
      <w:r>
        <w:t>нового</w:t>
      </w:r>
      <w:r>
        <w:rPr>
          <w:spacing w:val="-2"/>
        </w:rPr>
        <w:t xml:space="preserve"> </w:t>
      </w:r>
      <w:r>
        <w:t>госаппарата.</w:t>
      </w:r>
      <w:r>
        <w:rPr>
          <w:spacing w:val="-2"/>
        </w:rPr>
        <w:t xml:space="preserve"> </w:t>
      </w:r>
      <w:r>
        <w:t>Советы</w:t>
      </w:r>
      <w:r>
        <w:rPr>
          <w:spacing w:val="-4"/>
        </w:rPr>
        <w:t xml:space="preserve"> </w:t>
      </w:r>
      <w:r>
        <w:t>как</w:t>
      </w:r>
      <w:r>
        <w:rPr>
          <w:spacing w:val="-4"/>
        </w:rPr>
        <w:t xml:space="preserve"> </w:t>
      </w:r>
      <w:r>
        <w:t>форма</w:t>
      </w:r>
      <w:r>
        <w:rPr>
          <w:spacing w:val="-7"/>
        </w:rPr>
        <w:t xml:space="preserve"> </w:t>
      </w:r>
      <w:r>
        <w:t>власти.</w:t>
      </w:r>
      <w:r>
        <w:rPr>
          <w:spacing w:val="-3"/>
        </w:rPr>
        <w:t xml:space="preserve"> </w:t>
      </w:r>
      <w:r>
        <w:t>ВЦИК</w:t>
      </w:r>
      <w:r>
        <w:rPr>
          <w:spacing w:val="-5"/>
        </w:rPr>
        <w:t xml:space="preserve"> </w:t>
      </w:r>
      <w:r>
        <w:t>Советов. Совнарком. ВЧК по борьбе с контрреволюцией и саботажем. Создание Высшего совета народного хозяйства (ВСНХ) и территориальных совнархозов.</w:t>
      </w:r>
    </w:p>
    <w:p w:rsidR="00955B42" w:rsidRDefault="00003D14">
      <w:pPr>
        <w:pStyle w:val="a3"/>
        <w:spacing w:line="360" w:lineRule="auto"/>
        <w:ind w:left="1137" w:right="5948" w:firstLine="0"/>
      </w:pPr>
      <w:r>
        <w:t>Первая Конституция РСФСР 1918 г. Гражданская</w:t>
      </w:r>
      <w:r>
        <w:rPr>
          <w:spacing w:val="-4"/>
        </w:rPr>
        <w:t xml:space="preserve"> </w:t>
      </w:r>
      <w:r>
        <w:t>война</w:t>
      </w:r>
      <w:r>
        <w:rPr>
          <w:spacing w:val="-10"/>
        </w:rPr>
        <w:t xml:space="preserve"> </w:t>
      </w:r>
      <w:r>
        <w:t>и</w:t>
      </w:r>
      <w:r>
        <w:rPr>
          <w:spacing w:val="-9"/>
        </w:rPr>
        <w:t xml:space="preserve"> </w:t>
      </w:r>
      <w:r>
        <w:t>ее</w:t>
      </w:r>
      <w:r>
        <w:rPr>
          <w:spacing w:val="-9"/>
        </w:rPr>
        <w:t xml:space="preserve"> </w:t>
      </w:r>
      <w:r>
        <w:t>последствия.</w:t>
      </w:r>
    </w:p>
    <w:p w:rsidR="00955B42" w:rsidRDefault="00003D14">
      <w:pPr>
        <w:pStyle w:val="a3"/>
        <w:spacing w:line="360" w:lineRule="auto"/>
        <w:ind w:right="680"/>
      </w:pPr>
      <w:r>
        <w:t>Установление</w:t>
      </w:r>
      <w:r>
        <w:rPr>
          <w:spacing w:val="-15"/>
        </w:rPr>
        <w:t xml:space="preserve"> </w:t>
      </w:r>
      <w:r>
        <w:t>советской</w:t>
      </w:r>
      <w:r>
        <w:rPr>
          <w:spacing w:val="-13"/>
        </w:rPr>
        <w:t xml:space="preserve"> </w:t>
      </w:r>
      <w:r>
        <w:t>власти</w:t>
      </w:r>
      <w:r>
        <w:rPr>
          <w:spacing w:val="-13"/>
        </w:rPr>
        <w:t xml:space="preserve"> </w:t>
      </w:r>
      <w:r>
        <w:t>в</w:t>
      </w:r>
      <w:r>
        <w:rPr>
          <w:spacing w:val="-15"/>
        </w:rPr>
        <w:t xml:space="preserve"> </w:t>
      </w:r>
      <w:r>
        <w:t>центре</w:t>
      </w:r>
      <w:r>
        <w:rPr>
          <w:spacing w:val="-14"/>
        </w:rPr>
        <w:t xml:space="preserve"> </w:t>
      </w:r>
      <w:r>
        <w:t>и</w:t>
      </w:r>
      <w:r>
        <w:rPr>
          <w:spacing w:val="-13"/>
        </w:rPr>
        <w:t xml:space="preserve"> </w:t>
      </w:r>
      <w:r>
        <w:t>на</w:t>
      </w:r>
      <w:r>
        <w:rPr>
          <w:spacing w:val="-15"/>
        </w:rPr>
        <w:t xml:space="preserve"> </w:t>
      </w:r>
      <w:r>
        <w:t>местах</w:t>
      </w:r>
      <w:r>
        <w:rPr>
          <w:spacing w:val="-12"/>
        </w:rPr>
        <w:t xml:space="preserve"> </w:t>
      </w:r>
      <w:r>
        <w:t>осенью</w:t>
      </w:r>
      <w:r>
        <w:rPr>
          <w:spacing w:val="-13"/>
        </w:rPr>
        <w:t xml:space="preserve"> </w:t>
      </w:r>
      <w:r>
        <w:t>1917</w:t>
      </w:r>
      <w:r>
        <w:rPr>
          <w:spacing w:val="-14"/>
        </w:rPr>
        <w:t xml:space="preserve"> </w:t>
      </w:r>
      <w:r>
        <w:t>–</w:t>
      </w:r>
      <w:r>
        <w:rPr>
          <w:spacing w:val="-14"/>
        </w:rPr>
        <w:t xml:space="preserve"> </w:t>
      </w:r>
      <w:r>
        <w:t>весной</w:t>
      </w:r>
      <w:r>
        <w:rPr>
          <w:spacing w:val="-10"/>
        </w:rPr>
        <w:t xml:space="preserve"> </w:t>
      </w:r>
      <w:r>
        <w:t>1918</w:t>
      </w:r>
      <w:r>
        <w:rPr>
          <w:spacing w:val="-14"/>
        </w:rPr>
        <w:t xml:space="preserve"> </w:t>
      </w:r>
      <w:r>
        <w:t>г.:</w:t>
      </w:r>
      <w:r>
        <w:rPr>
          <w:spacing w:val="-15"/>
        </w:rPr>
        <w:t xml:space="preserve"> </w:t>
      </w:r>
      <w:r>
        <w:t>центр, Украина, Поволжье, Урал, Сибирь, Дальний Восток, Северный Кавказ и Закавказье, Средняя Азия.</w:t>
      </w:r>
      <w:r>
        <w:rPr>
          <w:spacing w:val="-2"/>
        </w:rPr>
        <w:t xml:space="preserve"> </w:t>
      </w:r>
      <w:r>
        <w:t>Начало</w:t>
      </w:r>
      <w:r>
        <w:rPr>
          <w:spacing w:val="-2"/>
        </w:rPr>
        <w:t xml:space="preserve"> </w:t>
      </w:r>
      <w:r>
        <w:t>формирования</w:t>
      </w:r>
      <w:r>
        <w:rPr>
          <w:spacing w:val="-7"/>
        </w:rPr>
        <w:t xml:space="preserve"> </w:t>
      </w:r>
      <w:r>
        <w:t>основных</w:t>
      </w:r>
      <w:r>
        <w:rPr>
          <w:spacing w:val="-5"/>
        </w:rPr>
        <w:t xml:space="preserve"> </w:t>
      </w:r>
      <w:r>
        <w:t>очагов</w:t>
      </w:r>
      <w:r>
        <w:rPr>
          <w:spacing w:val="-4"/>
        </w:rPr>
        <w:t xml:space="preserve"> </w:t>
      </w:r>
      <w:r>
        <w:t>сопротивления</w:t>
      </w:r>
      <w:r>
        <w:rPr>
          <w:spacing w:val="-7"/>
        </w:rPr>
        <w:t xml:space="preserve"> </w:t>
      </w:r>
      <w:r>
        <w:t>большевикам.</w:t>
      </w:r>
      <w:r>
        <w:rPr>
          <w:spacing w:val="-5"/>
        </w:rPr>
        <w:t xml:space="preserve"> </w:t>
      </w:r>
      <w:r>
        <w:t>Ситуация</w:t>
      </w:r>
      <w:r>
        <w:rPr>
          <w:spacing w:val="-4"/>
        </w:rPr>
        <w:t xml:space="preserve"> </w:t>
      </w:r>
      <w:r>
        <w:t>на</w:t>
      </w:r>
      <w:r>
        <w:rPr>
          <w:spacing w:val="-7"/>
        </w:rPr>
        <w:t xml:space="preserve"> </w:t>
      </w:r>
      <w:r>
        <w:t>Дону. Позиция Украинской Центральной рады. Восстание чехословацкого корпуса.</w:t>
      </w:r>
    </w:p>
    <w:p w:rsidR="00955B42" w:rsidRDefault="00003D14">
      <w:pPr>
        <w:pStyle w:val="a3"/>
        <w:spacing w:line="360" w:lineRule="auto"/>
        <w:ind w:right="690"/>
      </w:pPr>
      <w: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w:t>
      </w:r>
      <w:r>
        <w:rPr>
          <w:spacing w:val="-3"/>
        </w:rPr>
        <w:t xml:space="preserve"> </w:t>
      </w:r>
      <w:r>
        <w:t>сил:</w:t>
      </w:r>
      <w:r>
        <w:rPr>
          <w:spacing w:val="-4"/>
        </w:rPr>
        <w:t xml:space="preserve"> </w:t>
      </w:r>
      <w:r>
        <w:t>их</w:t>
      </w:r>
      <w:r>
        <w:rPr>
          <w:spacing w:val="-5"/>
        </w:rPr>
        <w:t xml:space="preserve"> </w:t>
      </w:r>
      <w:r>
        <w:t>характеристика</w:t>
      </w:r>
      <w:r>
        <w:rPr>
          <w:spacing w:val="-4"/>
        </w:rPr>
        <w:t xml:space="preserve"> </w:t>
      </w:r>
      <w:r>
        <w:t>и</w:t>
      </w:r>
      <w:r>
        <w:rPr>
          <w:spacing w:val="-6"/>
        </w:rPr>
        <w:t xml:space="preserve"> </w:t>
      </w:r>
      <w:r>
        <w:t>взаимоотношения.</w:t>
      </w:r>
      <w:r>
        <w:rPr>
          <w:spacing w:val="-3"/>
        </w:rPr>
        <w:t xml:space="preserve"> </w:t>
      </w:r>
      <w:r>
        <w:t>Идеология</w:t>
      </w:r>
      <w:r>
        <w:rPr>
          <w:spacing w:val="-3"/>
        </w:rPr>
        <w:t xml:space="preserve"> </w:t>
      </w:r>
      <w:r>
        <w:t>Белого</w:t>
      </w:r>
      <w:r>
        <w:rPr>
          <w:spacing w:val="-3"/>
        </w:rPr>
        <w:t xml:space="preserve"> </w:t>
      </w:r>
      <w:r>
        <w:t>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w:t>
      </w:r>
    </w:p>
    <w:p w:rsidR="00955B42" w:rsidRDefault="00003D14">
      <w:pPr>
        <w:pStyle w:val="a3"/>
        <w:spacing w:line="360" w:lineRule="auto"/>
        <w:ind w:right="696"/>
      </w:pPr>
      <w:r>
        <w:t>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w:t>
      </w:r>
      <w:r>
        <w:rPr>
          <w:spacing w:val="-14"/>
        </w:rPr>
        <w:t xml:space="preserve"> </w:t>
      </w:r>
      <w:r>
        <w:t>военспецов.</w:t>
      </w:r>
      <w:r>
        <w:rPr>
          <w:spacing w:val="-13"/>
        </w:rPr>
        <w:t xml:space="preserve"> </w:t>
      </w:r>
      <w:r>
        <w:t>Выступление</w:t>
      </w:r>
      <w:r>
        <w:rPr>
          <w:spacing w:val="-14"/>
        </w:rPr>
        <w:t xml:space="preserve"> </w:t>
      </w:r>
      <w:r>
        <w:t>левых</w:t>
      </w:r>
      <w:r>
        <w:rPr>
          <w:spacing w:val="-11"/>
        </w:rPr>
        <w:t xml:space="preserve"> </w:t>
      </w:r>
      <w:r>
        <w:t>эсеров.</w:t>
      </w:r>
      <w:r>
        <w:rPr>
          <w:spacing w:val="-12"/>
        </w:rPr>
        <w:t xml:space="preserve"> </w:t>
      </w:r>
      <w:r>
        <w:t>Красный</w:t>
      </w:r>
      <w:r>
        <w:rPr>
          <w:spacing w:val="-12"/>
        </w:rPr>
        <w:t xml:space="preserve"> </w:t>
      </w:r>
      <w:r>
        <w:t>и</w:t>
      </w:r>
      <w:r>
        <w:rPr>
          <w:spacing w:val="-15"/>
        </w:rPr>
        <w:t xml:space="preserve"> </w:t>
      </w:r>
      <w:r>
        <w:t>белый</w:t>
      </w:r>
      <w:r>
        <w:rPr>
          <w:spacing w:val="-13"/>
        </w:rPr>
        <w:t xml:space="preserve"> </w:t>
      </w:r>
      <w:r>
        <w:t>террор,</w:t>
      </w:r>
      <w:r>
        <w:rPr>
          <w:spacing w:val="-14"/>
        </w:rPr>
        <w:t xml:space="preserve"> </w:t>
      </w:r>
      <w:r>
        <w:t>их</w:t>
      </w:r>
      <w:r>
        <w:rPr>
          <w:spacing w:val="-12"/>
        </w:rPr>
        <w:t xml:space="preserve"> </w:t>
      </w:r>
      <w:r>
        <w:t>масштабы. Убийство царской семьи. Ущемление прав Советов в пользу чрезвычайных органов: ЧК, комбедов и ревкомов.</w:t>
      </w:r>
    </w:p>
    <w:p w:rsidR="00955B42" w:rsidRDefault="00003D14">
      <w:pPr>
        <w:pStyle w:val="a3"/>
        <w:ind w:left="1137" w:firstLine="0"/>
      </w:pPr>
      <w:r>
        <w:t>Особенности</w:t>
      </w:r>
      <w:r>
        <w:rPr>
          <w:spacing w:val="-16"/>
        </w:rPr>
        <w:t xml:space="preserve"> </w:t>
      </w:r>
      <w:r>
        <w:t>Гражданской</w:t>
      </w:r>
      <w:r>
        <w:rPr>
          <w:spacing w:val="-11"/>
        </w:rPr>
        <w:t xml:space="preserve"> </w:t>
      </w:r>
      <w:r>
        <w:t>войны</w:t>
      </w:r>
      <w:r>
        <w:rPr>
          <w:spacing w:val="-12"/>
        </w:rPr>
        <w:t xml:space="preserve"> </w:t>
      </w:r>
      <w:r>
        <w:t>на</w:t>
      </w:r>
      <w:r>
        <w:rPr>
          <w:spacing w:val="-14"/>
        </w:rPr>
        <w:t xml:space="preserve"> </w:t>
      </w:r>
      <w:r>
        <w:t>Украине,</w:t>
      </w:r>
      <w:r>
        <w:rPr>
          <w:spacing w:val="-15"/>
        </w:rPr>
        <w:t xml:space="preserve"> </w:t>
      </w:r>
      <w:r>
        <w:t>в</w:t>
      </w:r>
      <w:r>
        <w:rPr>
          <w:spacing w:val="-13"/>
        </w:rPr>
        <w:t xml:space="preserve"> </w:t>
      </w:r>
      <w:r>
        <w:t>Закавказье</w:t>
      </w:r>
      <w:r>
        <w:rPr>
          <w:spacing w:val="-9"/>
        </w:rPr>
        <w:t xml:space="preserve"> </w:t>
      </w:r>
      <w:r>
        <w:t>и</w:t>
      </w:r>
      <w:r>
        <w:rPr>
          <w:spacing w:val="-15"/>
        </w:rPr>
        <w:t xml:space="preserve"> </w:t>
      </w:r>
      <w:r>
        <w:t>Средней</w:t>
      </w:r>
      <w:r>
        <w:rPr>
          <w:spacing w:val="-7"/>
        </w:rPr>
        <w:t xml:space="preserve"> </w:t>
      </w:r>
      <w:r>
        <w:t>Азии,</w:t>
      </w:r>
      <w:r>
        <w:rPr>
          <w:spacing w:val="33"/>
        </w:rPr>
        <w:t xml:space="preserve"> </w:t>
      </w:r>
      <w:r>
        <w:t>в</w:t>
      </w:r>
      <w:r>
        <w:rPr>
          <w:spacing w:val="-8"/>
        </w:rPr>
        <w:t xml:space="preserve"> </w:t>
      </w:r>
      <w:r>
        <w:t>Сибири</w:t>
      </w:r>
      <w:r>
        <w:rPr>
          <w:spacing w:val="-14"/>
        </w:rPr>
        <w:t xml:space="preserve"> </w:t>
      </w:r>
      <w:r>
        <w:rPr>
          <w:spacing w:val="-10"/>
        </w:rPr>
        <w:t>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на</w:t>
      </w:r>
      <w:r>
        <w:rPr>
          <w:spacing w:val="-16"/>
        </w:rPr>
        <w:t xml:space="preserve"> </w:t>
      </w:r>
      <w:r>
        <w:t>Дальнем</w:t>
      </w:r>
      <w:r>
        <w:rPr>
          <w:spacing w:val="-1"/>
        </w:rPr>
        <w:t xml:space="preserve"> </w:t>
      </w:r>
      <w:r>
        <w:t>Востоке.</w:t>
      </w:r>
      <w:r>
        <w:rPr>
          <w:spacing w:val="-4"/>
        </w:rPr>
        <w:t xml:space="preserve"> </w:t>
      </w:r>
      <w:r>
        <w:t>Польско-советская</w:t>
      </w:r>
      <w:r>
        <w:rPr>
          <w:spacing w:val="-8"/>
        </w:rPr>
        <w:t xml:space="preserve"> </w:t>
      </w:r>
      <w:r>
        <w:t>война.</w:t>
      </w:r>
      <w:r>
        <w:rPr>
          <w:spacing w:val="-10"/>
        </w:rPr>
        <w:t xml:space="preserve"> </w:t>
      </w:r>
      <w:r>
        <w:t>Поражение</w:t>
      </w:r>
      <w:r>
        <w:rPr>
          <w:spacing w:val="-14"/>
        </w:rPr>
        <w:t xml:space="preserve"> </w:t>
      </w:r>
      <w:r>
        <w:t>армии</w:t>
      </w:r>
      <w:r>
        <w:rPr>
          <w:spacing w:val="-5"/>
        </w:rPr>
        <w:t xml:space="preserve"> </w:t>
      </w:r>
      <w:r>
        <w:t>Врангеля</w:t>
      </w:r>
      <w:r>
        <w:rPr>
          <w:spacing w:val="-12"/>
        </w:rPr>
        <w:t xml:space="preserve"> </w:t>
      </w:r>
      <w:r>
        <w:t>в</w:t>
      </w:r>
      <w:r>
        <w:rPr>
          <w:spacing w:val="-3"/>
        </w:rPr>
        <w:t xml:space="preserve"> </w:t>
      </w:r>
      <w:r>
        <w:rPr>
          <w:spacing w:val="-2"/>
        </w:rPr>
        <w:t>Крыму.</w:t>
      </w:r>
    </w:p>
    <w:p w:rsidR="00955B42" w:rsidRDefault="00003D14">
      <w:pPr>
        <w:pStyle w:val="a3"/>
        <w:spacing w:before="137" w:line="360" w:lineRule="auto"/>
        <w:ind w:right="687"/>
      </w:pPr>
      <w:r>
        <w:t>Причины</w:t>
      </w:r>
      <w:r>
        <w:rPr>
          <w:spacing w:val="-2"/>
        </w:rPr>
        <w:t xml:space="preserve"> </w:t>
      </w:r>
      <w:r>
        <w:t>победы</w:t>
      </w:r>
      <w:r>
        <w:rPr>
          <w:spacing w:val="-1"/>
        </w:rPr>
        <w:t xml:space="preserve"> </w:t>
      </w:r>
      <w:r>
        <w:t>Красной Армии в</w:t>
      </w:r>
      <w:r>
        <w:rPr>
          <w:spacing w:val="-3"/>
        </w:rPr>
        <w:t xml:space="preserve"> </w:t>
      </w:r>
      <w:r>
        <w:t>Гражданской</w:t>
      </w:r>
      <w:r>
        <w:rPr>
          <w:spacing w:val="-1"/>
        </w:rPr>
        <w:t xml:space="preserve"> </w:t>
      </w:r>
      <w:r>
        <w:t>войне.</w:t>
      </w:r>
      <w:r>
        <w:rPr>
          <w:spacing w:val="-2"/>
        </w:rPr>
        <w:t xml:space="preserve"> </w:t>
      </w:r>
      <w:r>
        <w:t>Вопрос</w:t>
      </w:r>
      <w:r>
        <w:rPr>
          <w:spacing w:val="-5"/>
        </w:rPr>
        <w:t xml:space="preserve"> </w:t>
      </w:r>
      <w:r>
        <w:t>о земле.</w:t>
      </w:r>
      <w:r>
        <w:rPr>
          <w:spacing w:val="-2"/>
        </w:rPr>
        <w:t xml:space="preserve"> </w:t>
      </w:r>
      <w:r>
        <w:t>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p>
    <w:p w:rsidR="00955B42" w:rsidRDefault="00003D14">
      <w:pPr>
        <w:pStyle w:val="a3"/>
        <w:spacing w:before="6"/>
        <w:ind w:left="1137" w:firstLine="0"/>
      </w:pPr>
      <w:r>
        <w:t>Идеология</w:t>
      </w:r>
      <w:r>
        <w:rPr>
          <w:spacing w:val="-19"/>
        </w:rPr>
        <w:t xml:space="preserve"> </w:t>
      </w:r>
      <w:r>
        <w:t>и</w:t>
      </w:r>
      <w:r>
        <w:rPr>
          <w:spacing w:val="-7"/>
        </w:rPr>
        <w:t xml:space="preserve"> </w:t>
      </w:r>
      <w:r>
        <w:t>культура</w:t>
      </w:r>
      <w:r>
        <w:rPr>
          <w:spacing w:val="-9"/>
        </w:rPr>
        <w:t xml:space="preserve"> </w:t>
      </w:r>
      <w:r>
        <w:t>Советской</w:t>
      </w:r>
      <w:r>
        <w:rPr>
          <w:spacing w:val="-5"/>
        </w:rPr>
        <w:t xml:space="preserve"> </w:t>
      </w:r>
      <w:r>
        <w:t>России</w:t>
      </w:r>
      <w:r>
        <w:rPr>
          <w:spacing w:val="-13"/>
        </w:rPr>
        <w:t xml:space="preserve"> </w:t>
      </w:r>
      <w:r>
        <w:t>периода</w:t>
      </w:r>
      <w:r>
        <w:rPr>
          <w:spacing w:val="-12"/>
        </w:rPr>
        <w:t xml:space="preserve"> </w:t>
      </w:r>
      <w:r>
        <w:t>Гражданской</w:t>
      </w:r>
      <w:r>
        <w:rPr>
          <w:spacing w:val="-8"/>
        </w:rPr>
        <w:t xml:space="preserve"> </w:t>
      </w:r>
      <w:r>
        <w:rPr>
          <w:spacing w:val="-2"/>
        </w:rPr>
        <w:t>войны.</w:t>
      </w:r>
    </w:p>
    <w:p w:rsidR="00955B42" w:rsidRDefault="00003D14">
      <w:pPr>
        <w:pStyle w:val="a3"/>
        <w:spacing w:before="132" w:line="360" w:lineRule="auto"/>
        <w:ind w:right="707"/>
      </w:pPr>
      <w:r>
        <w:t>«Несвоевременные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955B42" w:rsidRDefault="00003D14">
      <w:pPr>
        <w:pStyle w:val="a3"/>
        <w:spacing w:before="8" w:line="360" w:lineRule="auto"/>
        <w:ind w:right="692"/>
      </w:pPr>
      <w:r>
        <w:t>Повседневная жизнь и общественные настроения. Городской быт: бесплатный транспорт,</w:t>
      </w:r>
      <w:r>
        <w:rPr>
          <w:spacing w:val="-13"/>
        </w:rPr>
        <w:t xml:space="preserve"> </w:t>
      </w:r>
      <w:r>
        <w:t>товары</w:t>
      </w:r>
      <w:r>
        <w:rPr>
          <w:spacing w:val="-12"/>
        </w:rPr>
        <w:t xml:space="preserve"> </w:t>
      </w:r>
      <w:r>
        <w:t>по</w:t>
      </w:r>
      <w:r>
        <w:rPr>
          <w:spacing w:val="-9"/>
        </w:rPr>
        <w:t xml:space="preserve"> </w:t>
      </w:r>
      <w:r>
        <w:t>карточкам,</w:t>
      </w:r>
      <w:r>
        <w:rPr>
          <w:spacing w:val="-11"/>
        </w:rPr>
        <w:t xml:space="preserve"> </w:t>
      </w:r>
      <w:r>
        <w:t>субботники</w:t>
      </w:r>
      <w:r>
        <w:rPr>
          <w:spacing w:val="-9"/>
        </w:rPr>
        <w:t xml:space="preserve"> </w:t>
      </w:r>
      <w:r>
        <w:t>и</w:t>
      </w:r>
      <w:r>
        <w:rPr>
          <w:spacing w:val="-13"/>
        </w:rPr>
        <w:t xml:space="preserve"> </w:t>
      </w:r>
      <w:r>
        <w:t>трудовые</w:t>
      </w:r>
      <w:r>
        <w:rPr>
          <w:spacing w:val="-12"/>
        </w:rPr>
        <w:t xml:space="preserve"> </w:t>
      </w:r>
      <w:r>
        <w:t>мобилизации.</w:t>
      </w:r>
      <w:r>
        <w:rPr>
          <w:spacing w:val="-10"/>
        </w:rPr>
        <w:t xml:space="preserve"> </w:t>
      </w:r>
      <w:r>
        <w:t>Деятельность</w:t>
      </w:r>
      <w:r>
        <w:rPr>
          <w:spacing w:val="-10"/>
        </w:rPr>
        <w:t xml:space="preserve"> </w:t>
      </w:r>
      <w:r>
        <w:t>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w:t>
      </w:r>
    </w:p>
    <w:p w:rsidR="00955B42" w:rsidRDefault="00003D14">
      <w:pPr>
        <w:pStyle w:val="a3"/>
        <w:spacing w:before="2" w:line="360" w:lineRule="auto"/>
        <w:ind w:right="698"/>
      </w:pPr>
      <w:r>
        <w:t>Проблема массовой детской беспризорности. Влияние военной обстановки на психологию населения.</w:t>
      </w:r>
    </w:p>
    <w:p w:rsidR="00955B42" w:rsidRDefault="00003D14">
      <w:pPr>
        <w:pStyle w:val="a3"/>
        <w:ind w:left="1137" w:firstLine="0"/>
      </w:pPr>
      <w:r>
        <w:t>Наш</w:t>
      </w:r>
      <w:r>
        <w:rPr>
          <w:spacing w:val="-1"/>
        </w:rPr>
        <w:t xml:space="preserve"> </w:t>
      </w:r>
      <w:r>
        <w:t>край</w:t>
      </w:r>
      <w:r>
        <w:rPr>
          <w:spacing w:val="-1"/>
        </w:rPr>
        <w:t xml:space="preserve"> </w:t>
      </w:r>
      <w:r>
        <w:t>в</w:t>
      </w:r>
      <w:r>
        <w:rPr>
          <w:spacing w:val="-2"/>
        </w:rPr>
        <w:t xml:space="preserve"> </w:t>
      </w:r>
      <w:r>
        <w:t xml:space="preserve">1914–1922 </w:t>
      </w:r>
      <w:r>
        <w:rPr>
          <w:spacing w:val="-5"/>
        </w:rPr>
        <w:t>гг.</w:t>
      </w:r>
    </w:p>
    <w:p w:rsidR="00955B42" w:rsidRDefault="00003D14">
      <w:pPr>
        <w:pStyle w:val="a3"/>
        <w:spacing w:before="140" w:line="362" w:lineRule="auto"/>
        <w:ind w:left="1137" w:right="6326" w:firstLine="0"/>
      </w:pPr>
      <w:r>
        <w:t>Советский</w:t>
      </w:r>
      <w:r>
        <w:rPr>
          <w:spacing w:val="-15"/>
        </w:rPr>
        <w:t xml:space="preserve"> </w:t>
      </w:r>
      <w:r>
        <w:t>Союз</w:t>
      </w:r>
      <w:r>
        <w:rPr>
          <w:spacing w:val="-15"/>
        </w:rPr>
        <w:t xml:space="preserve"> </w:t>
      </w:r>
      <w:r>
        <w:t>в</w:t>
      </w:r>
      <w:r>
        <w:rPr>
          <w:spacing w:val="-15"/>
        </w:rPr>
        <w:t xml:space="preserve"> </w:t>
      </w:r>
      <w:r>
        <w:t>1920–1930-е</w:t>
      </w:r>
      <w:r>
        <w:rPr>
          <w:spacing w:val="-15"/>
        </w:rPr>
        <w:t xml:space="preserve"> </w:t>
      </w:r>
      <w:r>
        <w:t>гг. СССР в годы нэпа (1921–1928).</w:t>
      </w:r>
    </w:p>
    <w:p w:rsidR="00955B42" w:rsidRDefault="00003D14">
      <w:pPr>
        <w:pStyle w:val="a3"/>
        <w:spacing w:line="360" w:lineRule="auto"/>
        <w:ind w:right="692"/>
      </w:pPr>
      <w:r>
        <w:t>Катастрофические</w:t>
      </w:r>
      <w:r>
        <w:rPr>
          <w:spacing w:val="-4"/>
        </w:rPr>
        <w:t xml:space="preserve"> </w:t>
      </w:r>
      <w:r>
        <w:t>последствия</w:t>
      </w:r>
      <w:r>
        <w:rPr>
          <w:spacing w:val="-2"/>
        </w:rPr>
        <w:t xml:space="preserve"> </w:t>
      </w:r>
      <w:r>
        <w:t>Первой</w:t>
      </w:r>
      <w:r>
        <w:rPr>
          <w:spacing w:val="-4"/>
        </w:rPr>
        <w:t xml:space="preserve"> </w:t>
      </w:r>
      <w:r>
        <w:t>мировой</w:t>
      </w:r>
      <w:r>
        <w:rPr>
          <w:spacing w:val="-2"/>
        </w:rPr>
        <w:t xml:space="preserve"> </w:t>
      </w:r>
      <w:r>
        <w:t>и</w:t>
      </w:r>
      <w:r>
        <w:rPr>
          <w:spacing w:val="-6"/>
        </w:rPr>
        <w:t xml:space="preserve"> </w:t>
      </w:r>
      <w:r>
        <w:t>Гражданской</w:t>
      </w:r>
      <w:r>
        <w:rPr>
          <w:spacing w:val="-5"/>
        </w:rPr>
        <w:t xml:space="preserve"> </w:t>
      </w:r>
      <w:r>
        <w:t>войн.</w:t>
      </w:r>
      <w:r>
        <w:rPr>
          <w:spacing w:val="-7"/>
        </w:rPr>
        <w:t xml:space="preserve"> </w:t>
      </w:r>
      <w:r>
        <w:t>Демографическая ситуация в начале 1920-х гг. Экономическая разруха. Голод</w:t>
      </w:r>
      <w:r>
        <w:rPr>
          <w:spacing w:val="39"/>
        </w:rPr>
        <w:t xml:space="preserve"> </w:t>
      </w:r>
      <w:r>
        <w:t>1921–1922 гг. и его преодоление. Реквизиция церковного имущества, сопротивление верующих и преследование священнослужителей.</w:t>
      </w:r>
      <w:r>
        <w:rPr>
          <w:spacing w:val="-9"/>
        </w:rPr>
        <w:t xml:space="preserve"> </w:t>
      </w:r>
      <w:r>
        <w:t>Крестьянские</w:t>
      </w:r>
      <w:r>
        <w:rPr>
          <w:spacing w:val="-13"/>
        </w:rPr>
        <w:t xml:space="preserve"> </w:t>
      </w:r>
      <w:r>
        <w:t>восстания</w:t>
      </w:r>
      <w:r>
        <w:rPr>
          <w:spacing w:val="-8"/>
        </w:rPr>
        <w:t xml:space="preserve"> </w:t>
      </w:r>
      <w:r>
        <w:t>в</w:t>
      </w:r>
      <w:r>
        <w:rPr>
          <w:spacing w:val="-14"/>
        </w:rPr>
        <w:t xml:space="preserve"> </w:t>
      </w:r>
      <w:r>
        <w:t>Сибири,</w:t>
      </w:r>
      <w:r>
        <w:rPr>
          <w:spacing w:val="-12"/>
        </w:rPr>
        <w:t xml:space="preserve"> </w:t>
      </w:r>
      <w:r>
        <w:t>на</w:t>
      </w:r>
      <w:r>
        <w:rPr>
          <w:spacing w:val="-14"/>
        </w:rPr>
        <w:t xml:space="preserve"> </w:t>
      </w:r>
      <w:r>
        <w:t>Тамбовщине,</w:t>
      </w:r>
      <w:r>
        <w:rPr>
          <w:spacing w:val="-9"/>
        </w:rPr>
        <w:t xml:space="preserve"> </w:t>
      </w:r>
      <w:r>
        <w:t>в</w:t>
      </w:r>
      <w:r>
        <w:rPr>
          <w:spacing w:val="-14"/>
        </w:rPr>
        <w:t xml:space="preserve"> </w:t>
      </w:r>
      <w:r>
        <w:t>Поволжье</w:t>
      </w:r>
      <w:r>
        <w:rPr>
          <w:spacing w:val="-14"/>
        </w:rPr>
        <w:t xml:space="preserve"> </w:t>
      </w:r>
      <w:r>
        <w:t>и</w:t>
      </w:r>
      <w:r>
        <w:rPr>
          <w:spacing w:val="-12"/>
        </w:rPr>
        <w:t xml:space="preserve"> </w:t>
      </w:r>
      <w:r>
        <w:t>другие. Кронштадтское восстание.</w:t>
      </w:r>
    </w:p>
    <w:p w:rsidR="00955B42" w:rsidRDefault="00003D14">
      <w:pPr>
        <w:pStyle w:val="a3"/>
        <w:spacing w:before="1" w:line="360" w:lineRule="auto"/>
        <w:ind w:right="685"/>
      </w:pPr>
      <w: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w:t>
      </w:r>
    </w:p>
    <w:p w:rsidR="00955B42" w:rsidRDefault="00003D14">
      <w:pPr>
        <w:pStyle w:val="a3"/>
        <w:spacing w:before="2" w:line="360" w:lineRule="auto"/>
        <w:ind w:right="691"/>
      </w:pPr>
      <w:r>
        <w:t>Предпосылки и значение образования СССР. Принятие Конституции СССР 1924 г. Ситуация</w:t>
      </w:r>
      <w:r>
        <w:rPr>
          <w:spacing w:val="26"/>
        </w:rPr>
        <w:t xml:space="preserve"> </w:t>
      </w:r>
      <w:r>
        <w:t>в</w:t>
      </w:r>
      <w:r>
        <w:rPr>
          <w:spacing w:val="27"/>
        </w:rPr>
        <w:t xml:space="preserve"> </w:t>
      </w:r>
      <w:r>
        <w:t>Закавказье</w:t>
      </w:r>
      <w:r>
        <w:rPr>
          <w:spacing w:val="23"/>
        </w:rPr>
        <w:t xml:space="preserve"> </w:t>
      </w:r>
      <w:r>
        <w:t>и</w:t>
      </w:r>
      <w:r>
        <w:rPr>
          <w:spacing w:val="26"/>
        </w:rPr>
        <w:t xml:space="preserve"> </w:t>
      </w:r>
      <w:r>
        <w:t>Средней</w:t>
      </w:r>
      <w:r>
        <w:rPr>
          <w:spacing w:val="29"/>
        </w:rPr>
        <w:t xml:space="preserve"> </w:t>
      </w:r>
      <w:r>
        <w:t>Азии.</w:t>
      </w:r>
      <w:r>
        <w:rPr>
          <w:spacing w:val="26"/>
        </w:rPr>
        <w:t xml:space="preserve"> </w:t>
      </w:r>
      <w:r>
        <w:t>Создание</w:t>
      </w:r>
      <w:r>
        <w:rPr>
          <w:spacing w:val="23"/>
        </w:rPr>
        <w:t xml:space="preserve"> </w:t>
      </w:r>
      <w:r>
        <w:t>новых</w:t>
      </w:r>
      <w:r>
        <w:rPr>
          <w:spacing w:val="21"/>
        </w:rPr>
        <w:t xml:space="preserve"> </w:t>
      </w:r>
      <w:r>
        <w:t>национальных</w:t>
      </w:r>
      <w:r>
        <w:rPr>
          <w:spacing w:val="15"/>
        </w:rPr>
        <w:t xml:space="preserve"> </w:t>
      </w:r>
      <w:r>
        <w:t>образований</w:t>
      </w:r>
      <w:r>
        <w:rPr>
          <w:spacing w:val="27"/>
        </w:rPr>
        <w:t xml:space="preserve"> </w:t>
      </w:r>
      <w:r>
        <w:t>в</w:t>
      </w:r>
      <w:r>
        <w:rPr>
          <w:spacing w:val="22"/>
        </w:rPr>
        <w:t xml:space="preserve"> </w:t>
      </w:r>
      <w:r>
        <w:t>1920- е гг.</w:t>
      </w:r>
      <w:r>
        <w:rPr>
          <w:spacing w:val="80"/>
          <w:w w:val="150"/>
        </w:rPr>
        <w:t xml:space="preserve"> </w:t>
      </w:r>
      <w:r>
        <w:t>Политика</w:t>
      </w:r>
      <w:r>
        <w:rPr>
          <w:spacing w:val="80"/>
          <w:w w:val="150"/>
        </w:rPr>
        <w:t xml:space="preserve"> </w:t>
      </w:r>
      <w:r>
        <w:t>«коренизации»</w:t>
      </w:r>
      <w:r>
        <w:rPr>
          <w:spacing w:val="80"/>
          <w:w w:val="150"/>
        </w:rPr>
        <w:t xml:space="preserve"> </w:t>
      </w:r>
      <w:r>
        <w:t>и</w:t>
      </w:r>
      <w:r>
        <w:rPr>
          <w:spacing w:val="80"/>
          <w:w w:val="150"/>
        </w:rPr>
        <w:t xml:space="preserve"> </w:t>
      </w:r>
      <w:r>
        <w:t>борьба</w:t>
      </w:r>
      <w:r>
        <w:rPr>
          <w:spacing w:val="80"/>
          <w:w w:val="150"/>
        </w:rPr>
        <w:t xml:space="preserve"> </w:t>
      </w:r>
      <w:r>
        <w:t>по</w:t>
      </w:r>
      <w:r>
        <w:rPr>
          <w:spacing w:val="80"/>
          <w:w w:val="150"/>
        </w:rPr>
        <w:t xml:space="preserve"> </w:t>
      </w:r>
      <w:r>
        <w:t>вопросу</w:t>
      </w:r>
      <w:r>
        <w:rPr>
          <w:spacing w:val="80"/>
          <w:w w:val="150"/>
        </w:rPr>
        <w:t xml:space="preserve">  </w:t>
      </w:r>
      <w:r>
        <w:t>о</w:t>
      </w:r>
      <w:r>
        <w:rPr>
          <w:spacing w:val="80"/>
          <w:w w:val="150"/>
        </w:rPr>
        <w:t xml:space="preserve"> </w:t>
      </w:r>
      <w:r>
        <w:t>национальном</w:t>
      </w:r>
      <w:r>
        <w:rPr>
          <w:spacing w:val="80"/>
          <w:w w:val="150"/>
        </w:rPr>
        <w:t xml:space="preserve"> </w:t>
      </w:r>
      <w:r>
        <w:t>строительстве.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rPr>
          <w:spacing w:val="-2"/>
        </w:rPr>
        <w:t>Административно-территориальные</w:t>
      </w:r>
      <w:r>
        <w:rPr>
          <w:spacing w:val="6"/>
        </w:rPr>
        <w:t xml:space="preserve"> </w:t>
      </w:r>
      <w:r>
        <w:rPr>
          <w:spacing w:val="-2"/>
        </w:rPr>
        <w:t>реформы</w:t>
      </w:r>
      <w:r>
        <w:rPr>
          <w:spacing w:val="15"/>
        </w:rPr>
        <w:t xml:space="preserve"> </w:t>
      </w:r>
      <w:r>
        <w:rPr>
          <w:spacing w:val="-2"/>
        </w:rPr>
        <w:t>1920-х</w:t>
      </w:r>
      <w:r>
        <w:rPr>
          <w:spacing w:val="12"/>
        </w:rPr>
        <w:t xml:space="preserve"> </w:t>
      </w:r>
      <w:r>
        <w:rPr>
          <w:spacing w:val="-5"/>
        </w:rPr>
        <w:t>гг.</w:t>
      </w:r>
    </w:p>
    <w:p w:rsidR="00955B42" w:rsidRDefault="00003D14">
      <w:pPr>
        <w:pStyle w:val="a3"/>
        <w:spacing w:before="137" w:line="360" w:lineRule="auto"/>
        <w:ind w:right="695"/>
      </w:pPr>
      <w: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1920-х гг.</w:t>
      </w:r>
    </w:p>
    <w:p w:rsidR="00955B42" w:rsidRDefault="00003D14">
      <w:pPr>
        <w:pStyle w:val="a3"/>
        <w:spacing w:before="6" w:line="360" w:lineRule="auto"/>
        <w:ind w:right="703"/>
      </w:pPr>
      <w:r>
        <w:t>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w:t>
      </w:r>
      <w:r>
        <w:rPr>
          <w:spacing w:val="40"/>
        </w:rPr>
        <w:t xml:space="preserve"> </w:t>
      </w:r>
      <w:r>
        <w:t>досуга.</w:t>
      </w:r>
      <w:r>
        <w:rPr>
          <w:spacing w:val="40"/>
        </w:rPr>
        <w:t xml:space="preserve"> </w:t>
      </w:r>
      <w:r>
        <w:t>Меры</w:t>
      </w:r>
      <w:r>
        <w:rPr>
          <w:spacing w:val="40"/>
        </w:rPr>
        <w:t xml:space="preserve"> </w:t>
      </w:r>
      <w:r>
        <w:t>по</w:t>
      </w:r>
      <w:r>
        <w:rPr>
          <w:spacing w:val="40"/>
        </w:rPr>
        <w:t xml:space="preserve"> </w:t>
      </w:r>
      <w:r>
        <w:t>сокращению</w:t>
      </w:r>
      <w:r>
        <w:rPr>
          <w:spacing w:val="40"/>
        </w:rPr>
        <w:t xml:space="preserve"> </w:t>
      </w:r>
      <w:r>
        <w:t>безработицы.</w:t>
      </w:r>
      <w:r>
        <w:rPr>
          <w:spacing w:val="40"/>
        </w:rPr>
        <w:t xml:space="preserve"> </w:t>
      </w:r>
      <w:r>
        <w:t>Положение</w:t>
      </w:r>
      <w:r>
        <w:rPr>
          <w:spacing w:val="40"/>
        </w:rPr>
        <w:t xml:space="preserve"> </w:t>
      </w:r>
      <w:r>
        <w:t>бывших</w:t>
      </w:r>
      <w:r>
        <w:rPr>
          <w:spacing w:val="40"/>
        </w:rPr>
        <w:t xml:space="preserve"> </w:t>
      </w:r>
      <w:r>
        <w:t>представителей</w:t>
      </w:r>
    </w:p>
    <w:p w:rsidR="00955B42" w:rsidRDefault="00003D14">
      <w:pPr>
        <w:pStyle w:val="a3"/>
        <w:spacing w:line="274" w:lineRule="exact"/>
        <w:ind w:firstLine="0"/>
      </w:pPr>
      <w:r>
        <w:rPr>
          <w:spacing w:val="-2"/>
        </w:rPr>
        <w:t>«эксплуататорских</w:t>
      </w:r>
      <w:r>
        <w:rPr>
          <w:spacing w:val="3"/>
        </w:rPr>
        <w:t xml:space="preserve"> </w:t>
      </w:r>
      <w:r>
        <w:rPr>
          <w:spacing w:val="-2"/>
        </w:rPr>
        <w:t>классов».</w:t>
      </w:r>
      <w:r>
        <w:rPr>
          <w:spacing w:val="18"/>
        </w:rPr>
        <w:t xml:space="preserve"> </w:t>
      </w:r>
      <w:r>
        <w:rPr>
          <w:spacing w:val="-2"/>
        </w:rPr>
        <w:t>Лишенцы.</w:t>
      </w:r>
    </w:p>
    <w:p w:rsidR="00955B42" w:rsidRDefault="00003D14">
      <w:pPr>
        <w:pStyle w:val="a3"/>
        <w:spacing w:before="134" w:line="364" w:lineRule="auto"/>
        <w:ind w:right="719"/>
      </w:pPr>
      <w:r>
        <w:t>Деревенский социум: кулаки, середняки и бедняки. Сельскохозяйственные коммуны, артели и ТОЗы. Отходничество. Сдача земли в аренду.</w:t>
      </w:r>
    </w:p>
    <w:p w:rsidR="00955B42" w:rsidRDefault="00003D14">
      <w:pPr>
        <w:pStyle w:val="a3"/>
        <w:spacing w:line="273" w:lineRule="exact"/>
        <w:ind w:left="1137" w:firstLine="0"/>
      </w:pPr>
      <w:r>
        <w:t>Советский</w:t>
      </w:r>
      <w:r>
        <w:rPr>
          <w:spacing w:val="-4"/>
        </w:rPr>
        <w:t xml:space="preserve"> </w:t>
      </w:r>
      <w:r>
        <w:t>Союз</w:t>
      </w:r>
      <w:r>
        <w:rPr>
          <w:spacing w:val="-3"/>
        </w:rPr>
        <w:t xml:space="preserve"> </w:t>
      </w:r>
      <w:r>
        <w:t>в</w:t>
      </w:r>
      <w:r>
        <w:rPr>
          <w:spacing w:val="-2"/>
        </w:rPr>
        <w:t xml:space="preserve"> </w:t>
      </w:r>
      <w:r>
        <w:t>1929–1941</w:t>
      </w:r>
      <w:r>
        <w:rPr>
          <w:spacing w:val="-11"/>
        </w:rPr>
        <w:t xml:space="preserve"> </w:t>
      </w:r>
      <w:r>
        <w:rPr>
          <w:spacing w:val="-5"/>
        </w:rPr>
        <w:t>гг.</w:t>
      </w:r>
    </w:p>
    <w:p w:rsidR="00955B42" w:rsidRDefault="00003D14">
      <w:pPr>
        <w:pStyle w:val="a3"/>
        <w:spacing w:before="132" w:line="360" w:lineRule="auto"/>
        <w:ind w:right="694"/>
      </w:pPr>
      <w:r>
        <w:t>«Великий</w:t>
      </w:r>
      <w:r>
        <w:rPr>
          <w:spacing w:val="-12"/>
        </w:rPr>
        <w:t xml:space="preserve"> </w:t>
      </w:r>
      <w:r>
        <w:t>перелом».</w:t>
      </w:r>
      <w:r>
        <w:rPr>
          <w:spacing w:val="-11"/>
        </w:rPr>
        <w:t xml:space="preserve"> </w:t>
      </w:r>
      <w:r>
        <w:t>Перестройка</w:t>
      </w:r>
      <w:r>
        <w:rPr>
          <w:spacing w:val="-12"/>
        </w:rPr>
        <w:t xml:space="preserve"> </w:t>
      </w:r>
      <w:r>
        <w:t>экономики</w:t>
      </w:r>
      <w:r>
        <w:rPr>
          <w:spacing w:val="-12"/>
        </w:rPr>
        <w:t xml:space="preserve"> </w:t>
      </w:r>
      <w:r>
        <w:t>на</w:t>
      </w:r>
      <w:r>
        <w:rPr>
          <w:spacing w:val="-13"/>
        </w:rPr>
        <w:t xml:space="preserve"> </w:t>
      </w:r>
      <w:r>
        <w:t>основе</w:t>
      </w:r>
      <w:r>
        <w:rPr>
          <w:spacing w:val="-13"/>
        </w:rPr>
        <w:t xml:space="preserve"> </w:t>
      </w:r>
      <w:r>
        <w:t>командного</w:t>
      </w:r>
      <w:r>
        <w:rPr>
          <w:spacing w:val="-11"/>
        </w:rPr>
        <w:t xml:space="preserve"> </w:t>
      </w:r>
      <w:r>
        <w:t>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955B42" w:rsidRDefault="00003D14">
      <w:pPr>
        <w:pStyle w:val="a3"/>
        <w:spacing w:before="6" w:line="360" w:lineRule="auto"/>
        <w:ind w:right="695"/>
      </w:pPr>
      <w:r>
        <w:t xml:space="preserve">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w:t>
      </w:r>
      <w:r>
        <w:rPr>
          <w:spacing w:val="-2"/>
        </w:rPr>
        <w:t>коллективизации.</w:t>
      </w:r>
    </w:p>
    <w:p w:rsidR="00955B42" w:rsidRDefault="00003D14">
      <w:pPr>
        <w:pStyle w:val="a3"/>
        <w:spacing w:before="1" w:line="360" w:lineRule="auto"/>
        <w:ind w:right="697"/>
      </w:pPr>
      <w:r>
        <w:t>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специалисты и технологии</w:t>
      </w:r>
      <w:r>
        <w:rPr>
          <w:spacing w:val="38"/>
        </w:rPr>
        <w:t xml:space="preserve"> </w:t>
      </w:r>
      <w:r>
        <w:t>на стройках СССР. Форсирование военного производства и освоения новой техники. Ужесточение трудового законодательства. Нарастание негативных тенденций</w:t>
      </w:r>
      <w:r>
        <w:rPr>
          <w:spacing w:val="40"/>
        </w:rPr>
        <w:t xml:space="preserve"> </w:t>
      </w:r>
      <w:r>
        <w:t>в экономике.</w:t>
      </w:r>
    </w:p>
    <w:p w:rsidR="00955B42" w:rsidRDefault="00003D14">
      <w:pPr>
        <w:pStyle w:val="a3"/>
        <w:spacing w:before="3" w:line="360" w:lineRule="auto"/>
        <w:ind w:right="679"/>
      </w:pPr>
      <w:r>
        <w:t>Результаты, цена и издержки модернизации. Превращение СССР в аграрно- индустриальную державу. Ликвидация безработицы. Успехи и противоречия урбанизации.</w:t>
      </w:r>
    </w:p>
    <w:p w:rsidR="00955B42" w:rsidRDefault="00003D14">
      <w:pPr>
        <w:pStyle w:val="a3"/>
        <w:spacing w:before="2" w:line="360" w:lineRule="auto"/>
        <w:ind w:right="698"/>
      </w:pPr>
      <w: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w:t>
      </w:r>
      <w:r>
        <w:rPr>
          <w:spacing w:val="-13"/>
        </w:rPr>
        <w:t xml:space="preserve"> </w:t>
      </w:r>
      <w:r>
        <w:t>Органы</w:t>
      </w:r>
      <w:r>
        <w:rPr>
          <w:spacing w:val="-12"/>
        </w:rPr>
        <w:t xml:space="preserve"> </w:t>
      </w:r>
      <w:r>
        <w:t>госбезопасности</w:t>
      </w:r>
      <w:r>
        <w:rPr>
          <w:spacing w:val="-13"/>
        </w:rPr>
        <w:t xml:space="preserve"> </w:t>
      </w:r>
      <w:r>
        <w:t>и</w:t>
      </w:r>
      <w:r>
        <w:rPr>
          <w:spacing w:val="-10"/>
        </w:rPr>
        <w:t xml:space="preserve"> </w:t>
      </w:r>
      <w:r>
        <w:t>их</w:t>
      </w:r>
      <w:r>
        <w:rPr>
          <w:spacing w:val="-14"/>
        </w:rPr>
        <w:t xml:space="preserve"> </w:t>
      </w:r>
      <w:r>
        <w:t>роль</w:t>
      </w:r>
      <w:r>
        <w:rPr>
          <w:spacing w:val="-10"/>
        </w:rPr>
        <w:t xml:space="preserve"> </w:t>
      </w:r>
      <w:r>
        <w:t>в</w:t>
      </w:r>
      <w:r>
        <w:rPr>
          <w:spacing w:val="-23"/>
        </w:rPr>
        <w:t xml:space="preserve"> </w:t>
      </w:r>
      <w:r>
        <w:t>поддержании</w:t>
      </w:r>
      <w:r>
        <w:rPr>
          <w:spacing w:val="-10"/>
        </w:rPr>
        <w:t xml:space="preserve"> </w:t>
      </w:r>
      <w:r>
        <w:t>диктатуры.</w:t>
      </w:r>
      <w:r>
        <w:rPr>
          <w:spacing w:val="-3"/>
        </w:rPr>
        <w:t xml:space="preserve"> </w:t>
      </w:r>
      <w:r>
        <w:t>Ужесточение</w:t>
      </w:r>
      <w:r>
        <w:rPr>
          <w:spacing w:val="-17"/>
        </w:rPr>
        <w:t xml:space="preserve"> </w:t>
      </w:r>
      <w:r>
        <w:t>цензуры.</w:t>
      </w:r>
    </w:p>
    <w:p w:rsidR="00955B42" w:rsidRDefault="00003D14">
      <w:pPr>
        <w:pStyle w:val="a3"/>
        <w:spacing w:line="362" w:lineRule="auto"/>
        <w:ind w:right="713" w:firstLine="0"/>
      </w:pPr>
      <w:r>
        <w:t>«История ВКП(б). Краткий курс». Усиление идеологического контроля над обществом. Введение паспортной системы.</w:t>
      </w:r>
    </w:p>
    <w:p w:rsidR="00955B42" w:rsidRDefault="00003D14">
      <w:pPr>
        <w:pStyle w:val="a3"/>
        <w:spacing w:line="273" w:lineRule="exact"/>
        <w:ind w:left="1137" w:firstLine="0"/>
      </w:pPr>
      <w:r>
        <w:t>Массовые</w:t>
      </w:r>
      <w:r>
        <w:rPr>
          <w:spacing w:val="24"/>
        </w:rPr>
        <w:t xml:space="preserve">  </w:t>
      </w:r>
      <w:r>
        <w:t>политические</w:t>
      </w:r>
      <w:r>
        <w:rPr>
          <w:spacing w:val="32"/>
        </w:rPr>
        <w:t xml:space="preserve">  </w:t>
      </w:r>
      <w:r>
        <w:t>репрессии</w:t>
      </w:r>
      <w:r>
        <w:rPr>
          <w:spacing w:val="32"/>
        </w:rPr>
        <w:t xml:space="preserve">  </w:t>
      </w:r>
      <w:r>
        <w:t>1937–1938 гг.</w:t>
      </w:r>
      <w:r>
        <w:rPr>
          <w:spacing w:val="33"/>
        </w:rPr>
        <w:t xml:space="preserve">  </w:t>
      </w:r>
      <w:r>
        <w:t>«Враг</w:t>
      </w:r>
      <w:r>
        <w:rPr>
          <w:spacing w:val="36"/>
        </w:rPr>
        <w:t xml:space="preserve">  </w:t>
      </w:r>
      <w:r>
        <w:t>народа».</w:t>
      </w:r>
      <w:r>
        <w:rPr>
          <w:spacing w:val="37"/>
        </w:rPr>
        <w:t xml:space="preserve">  </w:t>
      </w:r>
      <w:r>
        <w:rPr>
          <w:spacing w:val="-2"/>
        </w:rPr>
        <w:t>Национальные</w:t>
      </w:r>
    </w:p>
    <w:p w:rsidR="00955B42" w:rsidRDefault="00955B42">
      <w:pPr>
        <w:pStyle w:val="a3"/>
        <w:spacing w:line="273"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692" w:firstLine="0"/>
      </w:pPr>
      <w:r>
        <w:t>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955B42" w:rsidRDefault="00003D14">
      <w:pPr>
        <w:pStyle w:val="a3"/>
        <w:spacing w:before="1" w:line="362" w:lineRule="auto"/>
        <w:ind w:right="691"/>
      </w:pPr>
      <w:r>
        <w:t>Советская социальная и национальная политика 1930-х гг. Пропаганда и реальные достижения. Конституция СССР 1936 г.</w:t>
      </w:r>
    </w:p>
    <w:p w:rsidR="00955B42" w:rsidRDefault="00003D14">
      <w:pPr>
        <w:pStyle w:val="a3"/>
        <w:spacing w:line="275" w:lineRule="exact"/>
        <w:ind w:left="1137" w:firstLine="0"/>
      </w:pPr>
      <w:r>
        <w:t>Культурное</w:t>
      </w:r>
      <w:r>
        <w:rPr>
          <w:spacing w:val="-4"/>
        </w:rPr>
        <w:t xml:space="preserve"> </w:t>
      </w:r>
      <w:r>
        <w:t>пространство советского</w:t>
      </w:r>
      <w:r>
        <w:rPr>
          <w:spacing w:val="-5"/>
        </w:rPr>
        <w:t xml:space="preserve"> </w:t>
      </w:r>
      <w:r>
        <w:t>общества</w:t>
      </w:r>
      <w:r>
        <w:rPr>
          <w:spacing w:val="40"/>
        </w:rPr>
        <w:t xml:space="preserve"> </w:t>
      </w:r>
      <w:r>
        <w:t>в</w:t>
      </w:r>
      <w:r>
        <w:rPr>
          <w:spacing w:val="-3"/>
        </w:rPr>
        <w:t xml:space="preserve"> </w:t>
      </w:r>
      <w:r>
        <w:t>1920–1930-е</w:t>
      </w:r>
      <w:r>
        <w:rPr>
          <w:spacing w:val="-15"/>
        </w:rPr>
        <w:t xml:space="preserve"> </w:t>
      </w:r>
      <w:r>
        <w:rPr>
          <w:spacing w:val="-5"/>
        </w:rPr>
        <w:t>гг.</w:t>
      </w:r>
    </w:p>
    <w:p w:rsidR="00955B42" w:rsidRDefault="00003D14">
      <w:pPr>
        <w:pStyle w:val="a3"/>
        <w:spacing w:before="134" w:line="360" w:lineRule="auto"/>
        <w:ind w:right="714"/>
      </w:pPr>
      <w:r>
        <w:t>Повседневная жизнь и общественные настроения в годы нэпа. Повышение общего уровня жизни. Нэпманы и отношение к ним в обществе.</w:t>
      </w:r>
    </w:p>
    <w:p w:rsidR="00955B42" w:rsidRDefault="00003D14">
      <w:pPr>
        <w:pStyle w:val="a3"/>
        <w:spacing w:before="5" w:line="360" w:lineRule="auto"/>
        <w:ind w:right="698"/>
      </w:pPr>
      <w:r>
        <w:t>«Коммунистическое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w:t>
      </w:r>
    </w:p>
    <w:p w:rsidR="00955B42" w:rsidRDefault="00003D14">
      <w:pPr>
        <w:pStyle w:val="a3"/>
        <w:spacing w:before="1" w:line="360" w:lineRule="auto"/>
        <w:ind w:right="697"/>
      </w:pPr>
      <w:r>
        <w:t>Культура</w:t>
      </w:r>
      <w:r>
        <w:rPr>
          <w:spacing w:val="-12"/>
        </w:rPr>
        <w:t xml:space="preserve"> </w:t>
      </w:r>
      <w:r>
        <w:t>периода</w:t>
      </w:r>
      <w:r>
        <w:rPr>
          <w:spacing w:val="-11"/>
        </w:rPr>
        <w:t xml:space="preserve"> </w:t>
      </w:r>
      <w:r>
        <w:t>нэпа.</w:t>
      </w:r>
      <w:r>
        <w:rPr>
          <w:spacing w:val="-11"/>
        </w:rPr>
        <w:t xml:space="preserve"> </w:t>
      </w:r>
      <w:r>
        <w:t>Пролеткульт</w:t>
      </w:r>
      <w:r>
        <w:rPr>
          <w:spacing w:val="-10"/>
        </w:rPr>
        <w:t xml:space="preserve"> </w:t>
      </w:r>
      <w:r>
        <w:t>и</w:t>
      </w:r>
      <w:r>
        <w:rPr>
          <w:spacing w:val="-11"/>
        </w:rPr>
        <w:t xml:space="preserve"> </w:t>
      </w:r>
      <w:r>
        <w:t>нэпманская</w:t>
      </w:r>
      <w:r>
        <w:rPr>
          <w:spacing w:val="-11"/>
        </w:rPr>
        <w:t xml:space="preserve"> </w:t>
      </w:r>
      <w:r>
        <w:t>культура.</w:t>
      </w:r>
      <w:r>
        <w:rPr>
          <w:spacing w:val="-8"/>
        </w:rPr>
        <w:t xml:space="preserve"> </w:t>
      </w:r>
      <w:r>
        <w:t>Борьба</w:t>
      </w:r>
      <w:r>
        <w:rPr>
          <w:spacing w:val="17"/>
        </w:rPr>
        <w:t xml:space="preserve"> </w:t>
      </w:r>
      <w:r>
        <w:t>с</w:t>
      </w:r>
      <w:r>
        <w:rPr>
          <w:spacing w:val="-13"/>
        </w:rPr>
        <w:t xml:space="preserve"> </w:t>
      </w:r>
      <w:r>
        <w:t>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w:t>
      </w:r>
      <w:r>
        <w:rPr>
          <w:spacing w:val="-5"/>
        </w:rPr>
        <w:t xml:space="preserve"> </w:t>
      </w:r>
      <w:r>
        <w:t>и</w:t>
      </w:r>
      <w:r>
        <w:rPr>
          <w:spacing w:val="-3"/>
        </w:rPr>
        <w:t xml:space="preserve"> </w:t>
      </w:r>
      <w:r>
        <w:t>смена</w:t>
      </w:r>
      <w:r>
        <w:rPr>
          <w:spacing w:val="-7"/>
        </w:rPr>
        <w:t xml:space="preserve"> </w:t>
      </w:r>
      <w:r>
        <w:t>алфавитов.</w:t>
      </w:r>
      <w:r>
        <w:rPr>
          <w:spacing w:val="-5"/>
        </w:rPr>
        <w:t xml:space="preserve"> </w:t>
      </w:r>
      <w:r>
        <w:t>Деятельность</w:t>
      </w:r>
      <w:r>
        <w:rPr>
          <w:spacing w:val="-2"/>
        </w:rPr>
        <w:t xml:space="preserve"> </w:t>
      </w:r>
      <w:r>
        <w:t>Наркомпроса.</w:t>
      </w:r>
      <w:r>
        <w:rPr>
          <w:spacing w:val="-4"/>
        </w:rPr>
        <w:t xml:space="preserve"> </w:t>
      </w:r>
      <w:r>
        <w:t>Рабфаки.</w:t>
      </w:r>
      <w:r>
        <w:rPr>
          <w:spacing w:val="-3"/>
        </w:rPr>
        <w:t xml:space="preserve"> </w:t>
      </w:r>
      <w:r>
        <w:t>Культура</w:t>
      </w:r>
      <w:r>
        <w:rPr>
          <w:spacing w:val="-5"/>
        </w:rPr>
        <w:t xml:space="preserve"> </w:t>
      </w:r>
      <w:r>
        <w:t>и</w:t>
      </w:r>
      <w:r>
        <w:rPr>
          <w:spacing w:val="-3"/>
        </w:rPr>
        <w:t xml:space="preserve"> </w:t>
      </w:r>
      <w:r>
        <w:t>идеология. Академия наук и Коммунистическая академия, Институты красной профессуры.</w:t>
      </w:r>
    </w:p>
    <w:p w:rsidR="00955B42" w:rsidRDefault="00003D14">
      <w:pPr>
        <w:pStyle w:val="a3"/>
        <w:spacing w:before="1" w:line="360" w:lineRule="auto"/>
        <w:ind w:right="688"/>
      </w:pPr>
      <w: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w:t>
      </w:r>
    </w:p>
    <w:p w:rsidR="00955B42" w:rsidRDefault="00003D14">
      <w:pPr>
        <w:pStyle w:val="a3"/>
        <w:spacing w:before="1" w:line="360" w:lineRule="auto"/>
        <w:ind w:right="688"/>
      </w:pPr>
      <w:r>
        <w:t>Культурная революция. От обязательного начального образования к массовой средней школе.</w:t>
      </w:r>
      <w:r>
        <w:rPr>
          <w:spacing w:val="-12"/>
        </w:rPr>
        <w:t xml:space="preserve"> </w:t>
      </w:r>
      <w:r>
        <w:t>Установление</w:t>
      </w:r>
      <w:r>
        <w:rPr>
          <w:spacing w:val="-11"/>
        </w:rPr>
        <w:t xml:space="preserve"> </w:t>
      </w:r>
      <w:r>
        <w:t>жесткого</w:t>
      </w:r>
      <w:r>
        <w:rPr>
          <w:spacing w:val="-11"/>
        </w:rPr>
        <w:t xml:space="preserve"> </w:t>
      </w:r>
      <w:r>
        <w:t>государственного</w:t>
      </w:r>
      <w:r>
        <w:rPr>
          <w:spacing w:val="-8"/>
        </w:rPr>
        <w:t xml:space="preserve"> </w:t>
      </w:r>
      <w:r>
        <w:t>контроля</w:t>
      </w:r>
      <w:r>
        <w:rPr>
          <w:spacing w:val="-13"/>
        </w:rPr>
        <w:t xml:space="preserve"> </w:t>
      </w:r>
      <w:r>
        <w:t>над</w:t>
      </w:r>
      <w:r>
        <w:rPr>
          <w:spacing w:val="-11"/>
        </w:rPr>
        <w:t xml:space="preserve"> </w:t>
      </w:r>
      <w:r>
        <w:t>сферой</w:t>
      </w:r>
      <w:r>
        <w:rPr>
          <w:spacing w:val="-13"/>
        </w:rPr>
        <w:t xml:space="preserve"> </w:t>
      </w:r>
      <w:r>
        <w:t>литературы</w:t>
      </w:r>
      <w:r>
        <w:rPr>
          <w:spacing w:val="-9"/>
        </w:rPr>
        <w:t xml:space="preserve"> </w:t>
      </w:r>
      <w:r>
        <w:t>и</w:t>
      </w:r>
      <w:r>
        <w:rPr>
          <w:spacing w:val="-11"/>
        </w:rPr>
        <w:t xml:space="preserve"> </w:t>
      </w:r>
      <w:r>
        <w:t xml:space="preserve">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w:t>
      </w:r>
      <w:r>
        <w:rPr>
          <w:spacing w:val="-2"/>
        </w:rPr>
        <w:t>метод.</w:t>
      </w:r>
    </w:p>
    <w:p w:rsidR="00955B42" w:rsidRDefault="00003D14">
      <w:pPr>
        <w:pStyle w:val="a3"/>
        <w:ind w:left="1137" w:firstLine="0"/>
      </w:pPr>
      <w:r>
        <w:t>Литература</w:t>
      </w:r>
      <w:r>
        <w:rPr>
          <w:spacing w:val="-14"/>
        </w:rPr>
        <w:t xml:space="preserve"> </w:t>
      </w:r>
      <w:r>
        <w:t>и</w:t>
      </w:r>
      <w:r>
        <w:rPr>
          <w:spacing w:val="-4"/>
        </w:rPr>
        <w:t xml:space="preserve"> </w:t>
      </w:r>
      <w:r>
        <w:t>кинематограф</w:t>
      </w:r>
      <w:r>
        <w:rPr>
          <w:spacing w:val="-8"/>
        </w:rPr>
        <w:t xml:space="preserve"> </w:t>
      </w:r>
      <w:r>
        <w:t>1930-х</w:t>
      </w:r>
      <w:r>
        <w:rPr>
          <w:spacing w:val="-12"/>
        </w:rPr>
        <w:t xml:space="preserve"> </w:t>
      </w:r>
      <w:r>
        <w:t>гг.</w:t>
      </w:r>
      <w:r>
        <w:rPr>
          <w:spacing w:val="-7"/>
        </w:rPr>
        <w:t xml:space="preserve"> </w:t>
      </w:r>
      <w:r>
        <w:t>Культура</w:t>
      </w:r>
      <w:r>
        <w:rPr>
          <w:spacing w:val="-5"/>
        </w:rPr>
        <w:t xml:space="preserve"> </w:t>
      </w:r>
      <w:r>
        <w:t>русского</w:t>
      </w:r>
      <w:r>
        <w:rPr>
          <w:spacing w:val="-4"/>
        </w:rPr>
        <w:t xml:space="preserve"> </w:t>
      </w:r>
      <w:r>
        <w:rPr>
          <w:spacing w:val="-2"/>
        </w:rPr>
        <w:t>зарубежья.</w:t>
      </w:r>
    </w:p>
    <w:p w:rsidR="00955B42" w:rsidRDefault="00003D14">
      <w:pPr>
        <w:pStyle w:val="a3"/>
        <w:spacing w:before="136" w:line="362" w:lineRule="auto"/>
        <w:ind w:right="700"/>
      </w:pPr>
      <w:r>
        <w:t>Наука</w:t>
      </w:r>
      <w:r>
        <w:rPr>
          <w:spacing w:val="-6"/>
        </w:rPr>
        <w:t xml:space="preserve"> </w:t>
      </w:r>
      <w:r>
        <w:t>в</w:t>
      </w:r>
      <w:r>
        <w:rPr>
          <w:spacing w:val="-4"/>
        </w:rPr>
        <w:t xml:space="preserve"> </w:t>
      </w:r>
      <w:r>
        <w:t>1930-е</w:t>
      </w:r>
      <w:r>
        <w:rPr>
          <w:spacing w:val="-4"/>
        </w:rPr>
        <w:t xml:space="preserve"> </w:t>
      </w:r>
      <w:r>
        <w:t>гг.</w:t>
      </w:r>
      <w:r>
        <w:rPr>
          <w:spacing w:val="-6"/>
        </w:rPr>
        <w:t xml:space="preserve"> </w:t>
      </w:r>
      <w:r>
        <w:t>Академия</w:t>
      </w:r>
      <w:r>
        <w:rPr>
          <w:spacing w:val="-3"/>
        </w:rPr>
        <w:t xml:space="preserve"> </w:t>
      </w:r>
      <w:r>
        <w:t>наук</w:t>
      </w:r>
      <w:r>
        <w:rPr>
          <w:spacing w:val="-4"/>
        </w:rPr>
        <w:t xml:space="preserve"> </w:t>
      </w:r>
      <w:r>
        <w:t>СССР.</w:t>
      </w:r>
      <w:r>
        <w:rPr>
          <w:spacing w:val="-2"/>
        </w:rPr>
        <w:t xml:space="preserve"> </w:t>
      </w:r>
      <w:r>
        <w:t>Создание</w:t>
      </w:r>
      <w:r>
        <w:rPr>
          <w:spacing w:val="-6"/>
        </w:rPr>
        <w:t xml:space="preserve"> </w:t>
      </w:r>
      <w:r>
        <w:t>новых</w:t>
      </w:r>
      <w:r>
        <w:rPr>
          <w:spacing w:val="-8"/>
        </w:rPr>
        <w:t xml:space="preserve"> </w:t>
      </w:r>
      <w:r>
        <w:t>научных</w:t>
      </w:r>
      <w:r>
        <w:rPr>
          <w:spacing w:val="-6"/>
        </w:rPr>
        <w:t xml:space="preserve"> </w:t>
      </w:r>
      <w:r>
        <w:t>центров:</w:t>
      </w:r>
      <w:r>
        <w:rPr>
          <w:spacing w:val="-6"/>
        </w:rPr>
        <w:t xml:space="preserve"> </w:t>
      </w:r>
      <w:r>
        <w:t>ВАСХНИЛ, ФИАН,</w:t>
      </w:r>
      <w:r>
        <w:rPr>
          <w:spacing w:val="-7"/>
        </w:rPr>
        <w:t xml:space="preserve"> </w:t>
      </w:r>
      <w:r>
        <w:t>РНИИ</w:t>
      </w:r>
      <w:r>
        <w:rPr>
          <w:spacing w:val="-7"/>
        </w:rPr>
        <w:t xml:space="preserve"> </w:t>
      </w:r>
      <w:r>
        <w:t>и</w:t>
      </w:r>
      <w:r>
        <w:rPr>
          <w:spacing w:val="-10"/>
        </w:rPr>
        <w:t xml:space="preserve"> </w:t>
      </w:r>
      <w:r>
        <w:t>других.</w:t>
      </w:r>
      <w:r>
        <w:rPr>
          <w:spacing w:val="-6"/>
        </w:rPr>
        <w:t xml:space="preserve"> </w:t>
      </w:r>
      <w:r>
        <w:t>Выдающиеся</w:t>
      </w:r>
      <w:r>
        <w:rPr>
          <w:spacing w:val="-2"/>
        </w:rPr>
        <w:t xml:space="preserve"> </w:t>
      </w:r>
      <w:r>
        <w:t>ученые</w:t>
      </w:r>
      <w:r>
        <w:rPr>
          <w:spacing w:val="-7"/>
        </w:rPr>
        <w:t xml:space="preserve"> </w:t>
      </w:r>
      <w:r>
        <w:t>и</w:t>
      </w:r>
      <w:r>
        <w:rPr>
          <w:spacing w:val="-10"/>
        </w:rPr>
        <w:t xml:space="preserve"> </w:t>
      </w:r>
      <w:r>
        <w:t>конструкторы</w:t>
      </w:r>
      <w:r>
        <w:rPr>
          <w:spacing w:val="-8"/>
        </w:rPr>
        <w:t xml:space="preserve"> </w:t>
      </w:r>
      <w:r>
        <w:t>гражданской</w:t>
      </w:r>
      <w:r>
        <w:rPr>
          <w:spacing w:val="-11"/>
        </w:rPr>
        <w:t xml:space="preserve"> </w:t>
      </w:r>
      <w:r>
        <w:t>и</w:t>
      </w:r>
      <w:r>
        <w:rPr>
          <w:spacing w:val="-10"/>
        </w:rPr>
        <w:t xml:space="preserve"> </w:t>
      </w:r>
      <w:r>
        <w:t>военной</w:t>
      </w:r>
      <w:r>
        <w:rPr>
          <w:spacing w:val="-9"/>
        </w:rPr>
        <w:t xml:space="preserve"> </w:t>
      </w:r>
      <w:r>
        <w:t>техники. Формирование национальной интеллигенции.</w:t>
      </w:r>
    </w:p>
    <w:p w:rsidR="00955B42" w:rsidRDefault="00003D14">
      <w:pPr>
        <w:pStyle w:val="a3"/>
        <w:spacing w:line="360" w:lineRule="auto"/>
        <w:ind w:right="697"/>
      </w:pPr>
      <w: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w:t>
      </w:r>
      <w:r>
        <w:rPr>
          <w:spacing w:val="-13"/>
        </w:rPr>
        <w:t xml:space="preserve"> </w:t>
      </w:r>
      <w:r>
        <w:t>деревни</w:t>
      </w:r>
      <w:r>
        <w:rPr>
          <w:spacing w:val="-13"/>
        </w:rPr>
        <w:t xml:space="preserve"> </w:t>
      </w:r>
      <w:r>
        <w:t>в</w:t>
      </w:r>
      <w:r>
        <w:rPr>
          <w:spacing w:val="-14"/>
        </w:rPr>
        <w:t xml:space="preserve"> </w:t>
      </w:r>
      <w:r>
        <w:t>город:</w:t>
      </w:r>
      <w:r>
        <w:rPr>
          <w:spacing w:val="-13"/>
        </w:rPr>
        <w:t xml:space="preserve"> </w:t>
      </w:r>
      <w:r>
        <w:t>последствия</w:t>
      </w:r>
      <w:r>
        <w:rPr>
          <w:spacing w:val="-15"/>
        </w:rPr>
        <w:t xml:space="preserve"> </w:t>
      </w:r>
      <w:r>
        <w:t>вынужденного</w:t>
      </w:r>
      <w:r>
        <w:rPr>
          <w:spacing w:val="-10"/>
        </w:rPr>
        <w:t xml:space="preserve"> </w:t>
      </w:r>
      <w:r>
        <w:t>переселения</w:t>
      </w:r>
      <w:r>
        <w:rPr>
          <w:spacing w:val="33"/>
        </w:rPr>
        <w:t xml:space="preserve"> </w:t>
      </w:r>
      <w:r>
        <w:t>и</w:t>
      </w:r>
      <w:r>
        <w:rPr>
          <w:spacing w:val="-10"/>
        </w:rPr>
        <w:t xml:space="preserve"> </w:t>
      </w:r>
      <w:r>
        <w:t>миграции</w:t>
      </w:r>
      <w:r>
        <w:rPr>
          <w:spacing w:val="-14"/>
        </w:rPr>
        <w:t xml:space="preserve"> </w:t>
      </w:r>
      <w:r>
        <w:t>населения.</w:t>
      </w:r>
      <w:r>
        <w:rPr>
          <w:spacing w:val="-11"/>
        </w:rPr>
        <w:t xml:space="preserve"> </w:t>
      </w:r>
      <w:r>
        <w:t>Жилищная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проблема.</w:t>
      </w:r>
      <w:r>
        <w:rPr>
          <w:spacing w:val="-16"/>
        </w:rPr>
        <w:t xml:space="preserve"> </w:t>
      </w:r>
      <w:r>
        <w:t>Условия</w:t>
      </w:r>
      <w:r>
        <w:rPr>
          <w:spacing w:val="-14"/>
        </w:rPr>
        <w:t xml:space="preserve"> </w:t>
      </w:r>
      <w:r>
        <w:t>труда</w:t>
      </w:r>
      <w:r>
        <w:rPr>
          <w:spacing w:val="-5"/>
        </w:rPr>
        <w:t xml:space="preserve"> </w:t>
      </w:r>
      <w:r>
        <w:t>и</w:t>
      </w:r>
      <w:r>
        <w:rPr>
          <w:spacing w:val="-4"/>
        </w:rPr>
        <w:t xml:space="preserve"> </w:t>
      </w:r>
      <w:r>
        <w:t>быта</w:t>
      </w:r>
      <w:r>
        <w:rPr>
          <w:spacing w:val="-5"/>
        </w:rPr>
        <w:t xml:space="preserve"> </w:t>
      </w:r>
      <w:r>
        <w:t>на</w:t>
      </w:r>
      <w:r>
        <w:rPr>
          <w:spacing w:val="-11"/>
        </w:rPr>
        <w:t xml:space="preserve"> </w:t>
      </w:r>
      <w:r>
        <w:t>стройках</w:t>
      </w:r>
      <w:r>
        <w:rPr>
          <w:spacing w:val="-11"/>
        </w:rPr>
        <w:t xml:space="preserve"> </w:t>
      </w:r>
      <w:r>
        <w:t>пятилеток.</w:t>
      </w:r>
      <w:r>
        <w:rPr>
          <w:spacing w:val="-3"/>
        </w:rPr>
        <w:t xml:space="preserve"> </w:t>
      </w:r>
      <w:r>
        <w:t>Коллективные</w:t>
      </w:r>
      <w:r>
        <w:rPr>
          <w:spacing w:val="-4"/>
        </w:rPr>
        <w:t xml:space="preserve"> </w:t>
      </w:r>
      <w:r>
        <w:t>формы</w:t>
      </w:r>
      <w:r>
        <w:rPr>
          <w:spacing w:val="-3"/>
        </w:rPr>
        <w:t xml:space="preserve"> </w:t>
      </w:r>
      <w:r>
        <w:rPr>
          <w:spacing w:val="-2"/>
        </w:rPr>
        <w:t>быта.</w:t>
      </w:r>
    </w:p>
    <w:p w:rsidR="00955B42" w:rsidRDefault="00003D14">
      <w:pPr>
        <w:pStyle w:val="a3"/>
        <w:spacing w:before="137" w:line="360" w:lineRule="auto"/>
        <w:ind w:right="691"/>
      </w:pPr>
      <w:r>
        <w:t>Возвращение к традиционным ценностям в середине 1930-х гг. Досуг в городе. Парки культуры и отдыха. ВСХВ в Москве. Образцовые универмаги. Пионерия и комсомол. Военно- спортивные организации. Материнство и детство в 1930-е гг. Жизнь в деревне. Трудодни. Единоличники. Личные подсобные хозяйства колхозников.</w:t>
      </w:r>
    </w:p>
    <w:p w:rsidR="00955B42" w:rsidRDefault="00003D14">
      <w:pPr>
        <w:pStyle w:val="a3"/>
        <w:spacing w:before="6"/>
        <w:ind w:left="1137" w:firstLine="0"/>
      </w:pPr>
      <w:r>
        <w:t>Внешняя</w:t>
      </w:r>
      <w:r>
        <w:rPr>
          <w:spacing w:val="-3"/>
        </w:rPr>
        <w:t xml:space="preserve"> </w:t>
      </w:r>
      <w:r>
        <w:t>политика</w:t>
      </w:r>
      <w:r>
        <w:rPr>
          <w:spacing w:val="-5"/>
        </w:rPr>
        <w:t xml:space="preserve"> </w:t>
      </w:r>
      <w:r>
        <w:t>СССР</w:t>
      </w:r>
      <w:r>
        <w:rPr>
          <w:spacing w:val="-3"/>
        </w:rPr>
        <w:t xml:space="preserve"> </w:t>
      </w:r>
      <w:r>
        <w:t>в</w:t>
      </w:r>
      <w:r>
        <w:rPr>
          <w:spacing w:val="-5"/>
        </w:rPr>
        <w:t xml:space="preserve"> </w:t>
      </w:r>
      <w:r>
        <w:t>1920–1930-е</w:t>
      </w:r>
      <w:r>
        <w:rPr>
          <w:spacing w:val="-15"/>
        </w:rPr>
        <w:t xml:space="preserve"> </w:t>
      </w:r>
      <w:r>
        <w:rPr>
          <w:spacing w:val="-5"/>
        </w:rPr>
        <w:t>гг.</w:t>
      </w:r>
    </w:p>
    <w:p w:rsidR="00955B42" w:rsidRDefault="00003D14">
      <w:pPr>
        <w:pStyle w:val="a3"/>
        <w:spacing w:before="132" w:line="360" w:lineRule="auto"/>
        <w:ind w:right="697"/>
      </w:pPr>
      <w: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955B42" w:rsidRDefault="00003D14">
      <w:pPr>
        <w:pStyle w:val="a3"/>
        <w:spacing w:before="5" w:line="362" w:lineRule="auto"/>
        <w:ind w:right="695"/>
      </w:pPr>
      <w:r>
        <w:t>Возрастание угрозы мировой войны. Попытки организовать систему коллективной безопасности</w:t>
      </w:r>
      <w:r>
        <w:rPr>
          <w:spacing w:val="-11"/>
        </w:rPr>
        <w:t xml:space="preserve"> </w:t>
      </w:r>
      <w:r>
        <w:t>в</w:t>
      </w:r>
      <w:r>
        <w:rPr>
          <w:spacing w:val="-11"/>
        </w:rPr>
        <w:t xml:space="preserve"> </w:t>
      </w:r>
      <w:r>
        <w:t>Европе.</w:t>
      </w:r>
      <w:r>
        <w:rPr>
          <w:spacing w:val="-7"/>
        </w:rPr>
        <w:t xml:space="preserve"> </w:t>
      </w:r>
      <w:r>
        <w:t>Советские</w:t>
      </w:r>
      <w:r>
        <w:rPr>
          <w:spacing w:val="-11"/>
        </w:rPr>
        <w:t xml:space="preserve"> </w:t>
      </w:r>
      <w:r>
        <w:t>добровольцы</w:t>
      </w:r>
      <w:r>
        <w:rPr>
          <w:spacing w:val="-10"/>
        </w:rPr>
        <w:t xml:space="preserve"> </w:t>
      </w:r>
      <w:r>
        <w:t>в</w:t>
      </w:r>
      <w:r>
        <w:rPr>
          <w:spacing w:val="-11"/>
        </w:rPr>
        <w:t xml:space="preserve"> </w:t>
      </w:r>
      <w:r>
        <w:t>Испании</w:t>
      </w:r>
      <w:r>
        <w:rPr>
          <w:spacing w:val="-11"/>
        </w:rPr>
        <w:t xml:space="preserve"> </w:t>
      </w:r>
      <w:r>
        <w:t>и</w:t>
      </w:r>
      <w:r>
        <w:rPr>
          <w:spacing w:val="-10"/>
        </w:rPr>
        <w:t xml:space="preserve"> </w:t>
      </w:r>
      <w:r>
        <w:t>в</w:t>
      </w:r>
      <w:r>
        <w:rPr>
          <w:spacing w:val="-13"/>
        </w:rPr>
        <w:t xml:space="preserve"> </w:t>
      </w:r>
      <w:r>
        <w:t>Китае.</w:t>
      </w:r>
      <w:r>
        <w:rPr>
          <w:spacing w:val="-7"/>
        </w:rPr>
        <w:t xml:space="preserve"> </w:t>
      </w:r>
      <w:r>
        <w:t>Вооруженные</w:t>
      </w:r>
      <w:r>
        <w:rPr>
          <w:spacing w:val="-11"/>
        </w:rPr>
        <w:t xml:space="preserve"> </w:t>
      </w:r>
      <w:r>
        <w:t>конфликты на озере Хасан, реке Халхин-Гол и ситуация на Дальнем Востоке в конце 1930-х гг.</w:t>
      </w:r>
    </w:p>
    <w:p w:rsidR="00955B42" w:rsidRDefault="00003D14">
      <w:pPr>
        <w:pStyle w:val="a3"/>
        <w:spacing w:line="360" w:lineRule="auto"/>
        <w:ind w:right="689"/>
      </w:pPr>
      <w:r>
        <w:t>СССР накануне Великой Отечественной войны. Мюнхенский договор 1938 г.</w:t>
      </w:r>
      <w:r>
        <w:rPr>
          <w:spacing w:val="40"/>
        </w:rPr>
        <w:t xml:space="preserve"> </w:t>
      </w:r>
      <w:r>
        <w:t>и угроза международной изоляции СССР. Заключение договора о ненападении между СССР и Германией в 1939 г. Зимняя война с Финляндией. Включение</w:t>
      </w:r>
      <w:r>
        <w:rPr>
          <w:spacing w:val="40"/>
        </w:rPr>
        <w:t xml:space="preserve"> </w:t>
      </w:r>
      <w:r>
        <w:t>в состав СССР Латвии, Литвы</w:t>
      </w:r>
      <w:r>
        <w:rPr>
          <w:spacing w:val="-1"/>
        </w:rPr>
        <w:t xml:space="preserve"> </w:t>
      </w:r>
      <w:r>
        <w:t>и Эстонии, Бессарабии, Северной Буковины, Западной Украины и Западной Белоруссии. Катынская трагедия.</w:t>
      </w:r>
    </w:p>
    <w:p w:rsidR="00955B42" w:rsidRDefault="00003D14">
      <w:pPr>
        <w:pStyle w:val="a3"/>
        <w:spacing w:before="2"/>
        <w:ind w:left="1137" w:firstLine="0"/>
      </w:pPr>
      <w:r>
        <w:t>Наш</w:t>
      </w:r>
      <w:r>
        <w:rPr>
          <w:spacing w:val="6"/>
        </w:rPr>
        <w:t xml:space="preserve"> </w:t>
      </w:r>
      <w:r>
        <w:t>край в</w:t>
      </w:r>
      <w:r>
        <w:rPr>
          <w:spacing w:val="-6"/>
        </w:rPr>
        <w:t xml:space="preserve"> </w:t>
      </w:r>
      <w:r>
        <w:t>1920–1930-х</w:t>
      </w:r>
      <w:r>
        <w:rPr>
          <w:spacing w:val="-8"/>
        </w:rPr>
        <w:t xml:space="preserve"> </w:t>
      </w:r>
      <w:r>
        <w:rPr>
          <w:spacing w:val="-5"/>
        </w:rPr>
        <w:t>гг.</w:t>
      </w:r>
    </w:p>
    <w:p w:rsidR="00955B42" w:rsidRDefault="00003D14">
      <w:pPr>
        <w:pStyle w:val="a3"/>
        <w:spacing w:before="123" w:line="362" w:lineRule="auto"/>
        <w:ind w:left="1137" w:right="4525" w:firstLine="0"/>
      </w:pPr>
      <w:r>
        <w:t>Великая Отечественная война (1941–1945).</w:t>
      </w:r>
      <w:r>
        <w:rPr>
          <w:spacing w:val="40"/>
        </w:rPr>
        <w:t xml:space="preserve"> </w:t>
      </w:r>
      <w:r>
        <w:t>Первый период</w:t>
      </w:r>
      <w:r>
        <w:rPr>
          <w:spacing w:val="-4"/>
        </w:rPr>
        <w:t xml:space="preserve"> </w:t>
      </w:r>
      <w:r>
        <w:t>войны (июнь 1941 –</w:t>
      </w:r>
      <w:r>
        <w:rPr>
          <w:spacing w:val="-11"/>
        </w:rPr>
        <w:t xml:space="preserve"> </w:t>
      </w:r>
      <w:r>
        <w:t>осень 1942</w:t>
      </w:r>
      <w:r>
        <w:rPr>
          <w:spacing w:val="-3"/>
        </w:rPr>
        <w:t xml:space="preserve"> </w:t>
      </w:r>
      <w:r>
        <w:t>г.).</w:t>
      </w:r>
    </w:p>
    <w:p w:rsidR="00955B42" w:rsidRDefault="00003D14">
      <w:pPr>
        <w:pStyle w:val="a3"/>
        <w:spacing w:before="1" w:line="360" w:lineRule="auto"/>
        <w:ind w:right="681"/>
      </w:pPr>
      <w:r>
        <w:t>План «Барбаросса». Соотношение сил противников на 22 июня 1941 г. Вторжение Германии</w:t>
      </w:r>
      <w:r>
        <w:rPr>
          <w:spacing w:val="-15"/>
        </w:rPr>
        <w:t xml:space="preserve"> </w:t>
      </w:r>
      <w:r>
        <w:t>и</w:t>
      </w:r>
      <w:r>
        <w:rPr>
          <w:spacing w:val="-14"/>
        </w:rPr>
        <w:t xml:space="preserve"> </w:t>
      </w:r>
      <w:r>
        <w:t>ее</w:t>
      </w:r>
      <w:r>
        <w:rPr>
          <w:spacing w:val="-14"/>
        </w:rPr>
        <w:t xml:space="preserve"> </w:t>
      </w:r>
      <w:r>
        <w:t>сателлитов</w:t>
      </w:r>
      <w:r>
        <w:rPr>
          <w:spacing w:val="-12"/>
        </w:rPr>
        <w:t xml:space="preserve"> </w:t>
      </w:r>
      <w:r>
        <w:t>на</w:t>
      </w:r>
      <w:r>
        <w:rPr>
          <w:spacing w:val="-15"/>
        </w:rPr>
        <w:t xml:space="preserve"> </w:t>
      </w:r>
      <w:r>
        <w:t>территорию</w:t>
      </w:r>
      <w:r>
        <w:rPr>
          <w:spacing w:val="-14"/>
        </w:rPr>
        <w:t xml:space="preserve"> </w:t>
      </w:r>
      <w:r>
        <w:t>СССР.</w:t>
      </w:r>
      <w:r>
        <w:rPr>
          <w:spacing w:val="-12"/>
        </w:rPr>
        <w:t xml:space="preserve"> </w:t>
      </w:r>
      <w:r>
        <w:t>Брестская</w:t>
      </w:r>
      <w:r>
        <w:rPr>
          <w:spacing w:val="-13"/>
        </w:rPr>
        <w:t xml:space="preserve"> </w:t>
      </w:r>
      <w:r>
        <w:t>крепость.</w:t>
      </w:r>
      <w:r>
        <w:rPr>
          <w:spacing w:val="-15"/>
        </w:rPr>
        <w:t xml:space="preserve"> </w:t>
      </w:r>
      <w:r>
        <w:t>Массовый</w:t>
      </w:r>
      <w:r>
        <w:rPr>
          <w:spacing w:val="-12"/>
        </w:rPr>
        <w:t xml:space="preserve"> </w:t>
      </w:r>
      <w:r>
        <w:t>героизм</w:t>
      </w:r>
      <w:r>
        <w:rPr>
          <w:spacing w:val="-15"/>
        </w:rPr>
        <w:t xml:space="preserve"> </w:t>
      </w:r>
      <w:r>
        <w:t>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955B42" w:rsidRDefault="00003D14">
      <w:pPr>
        <w:pStyle w:val="a3"/>
        <w:spacing w:before="1" w:line="360" w:lineRule="auto"/>
        <w:ind w:left="525" w:right="684" w:firstLine="755"/>
        <w:jc w:val="right"/>
      </w:pPr>
      <w:r>
        <w:t>Битва</w:t>
      </w:r>
      <w:r>
        <w:rPr>
          <w:spacing w:val="33"/>
        </w:rPr>
        <w:t xml:space="preserve"> </w:t>
      </w:r>
      <w:r>
        <w:t>за</w:t>
      </w:r>
      <w:r>
        <w:rPr>
          <w:spacing w:val="33"/>
        </w:rPr>
        <w:t xml:space="preserve"> </w:t>
      </w:r>
      <w:r>
        <w:t>Москву.</w:t>
      </w:r>
      <w:r>
        <w:rPr>
          <w:spacing w:val="39"/>
        </w:rPr>
        <w:t xml:space="preserve"> </w:t>
      </w:r>
      <w:r>
        <w:t>Наступление</w:t>
      </w:r>
      <w:r>
        <w:rPr>
          <w:spacing w:val="34"/>
        </w:rPr>
        <w:t xml:space="preserve"> </w:t>
      </w:r>
      <w:r>
        <w:t>гитлеровских</w:t>
      </w:r>
      <w:r>
        <w:rPr>
          <w:spacing w:val="32"/>
        </w:rPr>
        <w:t xml:space="preserve"> </w:t>
      </w:r>
      <w:r>
        <w:t>войск:</w:t>
      </w:r>
      <w:r>
        <w:rPr>
          <w:spacing w:val="35"/>
        </w:rPr>
        <w:t xml:space="preserve"> </w:t>
      </w:r>
      <w:r>
        <w:t>Москва</w:t>
      </w:r>
      <w:r>
        <w:rPr>
          <w:spacing w:val="33"/>
        </w:rPr>
        <w:t xml:space="preserve"> </w:t>
      </w:r>
      <w:r>
        <w:t>на осадном</w:t>
      </w:r>
      <w:r>
        <w:rPr>
          <w:spacing w:val="36"/>
        </w:rPr>
        <w:t xml:space="preserve"> </w:t>
      </w:r>
      <w:r>
        <w:t>положении. Парад</w:t>
      </w:r>
      <w:r>
        <w:rPr>
          <w:spacing w:val="-11"/>
        </w:rPr>
        <w:t xml:space="preserve"> </w:t>
      </w:r>
      <w:r>
        <w:t>7</w:t>
      </w:r>
      <w:r>
        <w:rPr>
          <w:spacing w:val="-4"/>
        </w:rPr>
        <w:t xml:space="preserve"> </w:t>
      </w:r>
      <w:r>
        <w:t>ноября</w:t>
      </w:r>
      <w:r>
        <w:rPr>
          <w:spacing w:val="-3"/>
        </w:rPr>
        <w:t xml:space="preserve"> </w:t>
      </w:r>
      <w:r>
        <w:t>1941</w:t>
      </w:r>
      <w:r>
        <w:rPr>
          <w:spacing w:val="-13"/>
        </w:rPr>
        <w:t xml:space="preserve"> </w:t>
      </w:r>
      <w:r>
        <w:t>г.</w:t>
      </w:r>
      <w:r>
        <w:rPr>
          <w:spacing w:val="-6"/>
        </w:rPr>
        <w:t xml:space="preserve"> </w:t>
      </w:r>
      <w:r>
        <w:t>на</w:t>
      </w:r>
      <w:r>
        <w:rPr>
          <w:spacing w:val="-10"/>
        </w:rPr>
        <w:t xml:space="preserve"> </w:t>
      </w:r>
      <w:r>
        <w:t>Красной</w:t>
      </w:r>
      <w:r>
        <w:rPr>
          <w:spacing w:val="-12"/>
        </w:rPr>
        <w:t xml:space="preserve"> </w:t>
      </w:r>
      <w:r>
        <w:t>площади.</w:t>
      </w:r>
      <w:r>
        <w:rPr>
          <w:spacing w:val="-5"/>
        </w:rPr>
        <w:t xml:space="preserve"> </w:t>
      </w:r>
      <w:r>
        <w:t>Переход</w:t>
      </w:r>
      <w:r>
        <w:rPr>
          <w:spacing w:val="30"/>
        </w:rPr>
        <w:t xml:space="preserve"> </w:t>
      </w:r>
      <w:r>
        <w:t>в</w:t>
      </w:r>
      <w:r>
        <w:rPr>
          <w:spacing w:val="-7"/>
        </w:rPr>
        <w:t xml:space="preserve"> </w:t>
      </w:r>
      <w:r>
        <w:t>контрнаступление</w:t>
      </w:r>
      <w:r>
        <w:rPr>
          <w:spacing w:val="-7"/>
        </w:rPr>
        <w:t xml:space="preserve"> </w:t>
      </w:r>
      <w:r>
        <w:t>и</w:t>
      </w:r>
      <w:r>
        <w:rPr>
          <w:spacing w:val="-3"/>
        </w:rPr>
        <w:t xml:space="preserve"> </w:t>
      </w:r>
      <w:r>
        <w:t>разгром</w:t>
      </w:r>
      <w:r>
        <w:rPr>
          <w:spacing w:val="-12"/>
        </w:rPr>
        <w:t xml:space="preserve"> </w:t>
      </w:r>
      <w:r>
        <w:t>немецкой группировки под</w:t>
      </w:r>
      <w:r>
        <w:rPr>
          <w:spacing w:val="34"/>
        </w:rPr>
        <w:t xml:space="preserve"> </w:t>
      </w:r>
      <w:r>
        <w:t>Москвой.</w:t>
      </w:r>
      <w:r>
        <w:rPr>
          <w:spacing w:val="35"/>
        </w:rPr>
        <w:t xml:space="preserve"> </w:t>
      </w:r>
      <w:r>
        <w:t>Наступательные операции</w:t>
      </w:r>
      <w:r>
        <w:rPr>
          <w:spacing w:val="40"/>
        </w:rPr>
        <w:t xml:space="preserve"> </w:t>
      </w:r>
      <w:r>
        <w:t>Красной Армии</w:t>
      </w:r>
      <w:r>
        <w:rPr>
          <w:spacing w:val="39"/>
        </w:rPr>
        <w:t xml:space="preserve"> </w:t>
      </w:r>
      <w:r>
        <w:t>зимой–весной 1942</w:t>
      </w:r>
      <w:r>
        <w:rPr>
          <w:spacing w:val="-2"/>
        </w:rPr>
        <w:t xml:space="preserve"> </w:t>
      </w:r>
      <w:r>
        <w:t xml:space="preserve">г. </w:t>
      </w:r>
      <w:r>
        <w:rPr>
          <w:spacing w:val="-2"/>
        </w:rPr>
        <w:t>Неудача</w:t>
      </w:r>
      <w:r>
        <w:rPr>
          <w:spacing w:val="-13"/>
        </w:rPr>
        <w:t xml:space="preserve"> </w:t>
      </w:r>
      <w:r>
        <w:rPr>
          <w:spacing w:val="-2"/>
        </w:rPr>
        <w:t>Ржевско-Вяземской</w:t>
      </w:r>
      <w:r>
        <w:rPr>
          <w:spacing w:val="-13"/>
        </w:rPr>
        <w:t xml:space="preserve"> </w:t>
      </w:r>
      <w:r>
        <w:rPr>
          <w:spacing w:val="-2"/>
        </w:rPr>
        <w:t>операции.</w:t>
      </w:r>
      <w:r>
        <w:rPr>
          <w:spacing w:val="-13"/>
        </w:rPr>
        <w:t xml:space="preserve"> </w:t>
      </w:r>
      <w:r>
        <w:rPr>
          <w:spacing w:val="-2"/>
        </w:rPr>
        <w:t>Битва</w:t>
      </w:r>
      <w:r>
        <w:rPr>
          <w:spacing w:val="-10"/>
        </w:rPr>
        <w:t xml:space="preserve"> </w:t>
      </w:r>
      <w:r>
        <w:rPr>
          <w:spacing w:val="-2"/>
        </w:rPr>
        <w:t>за</w:t>
      </w:r>
      <w:r>
        <w:rPr>
          <w:spacing w:val="-13"/>
        </w:rPr>
        <w:t xml:space="preserve"> </w:t>
      </w:r>
      <w:r>
        <w:rPr>
          <w:spacing w:val="-2"/>
        </w:rPr>
        <w:t>Воронеж.</w:t>
      </w:r>
      <w:r>
        <w:rPr>
          <w:spacing w:val="-3"/>
        </w:rPr>
        <w:t xml:space="preserve"> </w:t>
      </w:r>
      <w:r>
        <w:rPr>
          <w:spacing w:val="-2"/>
        </w:rPr>
        <w:t>Итоги</w:t>
      </w:r>
      <w:r>
        <w:rPr>
          <w:spacing w:val="-10"/>
        </w:rPr>
        <w:t xml:space="preserve"> </w:t>
      </w:r>
      <w:r>
        <w:rPr>
          <w:spacing w:val="-2"/>
        </w:rPr>
        <w:t>и</w:t>
      </w:r>
      <w:r>
        <w:rPr>
          <w:spacing w:val="-10"/>
        </w:rPr>
        <w:t xml:space="preserve"> </w:t>
      </w:r>
      <w:r>
        <w:rPr>
          <w:spacing w:val="-2"/>
        </w:rPr>
        <w:t>значение</w:t>
      </w:r>
      <w:r>
        <w:rPr>
          <w:spacing w:val="-11"/>
        </w:rPr>
        <w:t xml:space="preserve"> </w:t>
      </w:r>
      <w:r>
        <w:rPr>
          <w:spacing w:val="-2"/>
        </w:rPr>
        <w:t>Московской</w:t>
      </w:r>
      <w:r>
        <w:rPr>
          <w:spacing w:val="-5"/>
        </w:rPr>
        <w:t xml:space="preserve"> </w:t>
      </w:r>
      <w:r>
        <w:rPr>
          <w:spacing w:val="-2"/>
        </w:rPr>
        <w:t>битвы.</w:t>
      </w:r>
    </w:p>
    <w:p w:rsidR="00955B42" w:rsidRDefault="00003D14">
      <w:pPr>
        <w:pStyle w:val="a3"/>
        <w:spacing w:line="360" w:lineRule="auto"/>
        <w:ind w:right="706"/>
      </w:pPr>
      <w:r>
        <w:t>Блокада Ленинграда. Героизм и трагедия гражданского населения. Эвакуация ленинградцев. Дорога жизни.</w:t>
      </w:r>
    </w:p>
    <w:p w:rsidR="00955B42" w:rsidRDefault="00003D14">
      <w:pPr>
        <w:pStyle w:val="a3"/>
        <w:spacing w:before="6"/>
        <w:ind w:left="1137" w:firstLine="0"/>
        <w:jc w:val="left"/>
      </w:pPr>
      <w:r>
        <w:t>Перестройка</w:t>
      </w:r>
      <w:r>
        <w:rPr>
          <w:spacing w:val="-20"/>
        </w:rPr>
        <w:t xml:space="preserve"> </w:t>
      </w:r>
      <w:r>
        <w:t>экономики</w:t>
      </w:r>
      <w:r>
        <w:rPr>
          <w:spacing w:val="-15"/>
        </w:rPr>
        <w:t xml:space="preserve"> </w:t>
      </w:r>
      <w:r>
        <w:t>на</w:t>
      </w:r>
      <w:r>
        <w:rPr>
          <w:spacing w:val="-16"/>
        </w:rPr>
        <w:t xml:space="preserve"> </w:t>
      </w:r>
      <w:r>
        <w:t>военный</w:t>
      </w:r>
      <w:r>
        <w:rPr>
          <w:spacing w:val="-15"/>
        </w:rPr>
        <w:t xml:space="preserve"> </w:t>
      </w:r>
      <w:r>
        <w:t>лад.</w:t>
      </w:r>
      <w:r>
        <w:rPr>
          <w:spacing w:val="-15"/>
        </w:rPr>
        <w:t xml:space="preserve"> </w:t>
      </w:r>
      <w:r>
        <w:t>Эвакуация</w:t>
      </w:r>
      <w:r>
        <w:rPr>
          <w:spacing w:val="-15"/>
        </w:rPr>
        <w:t xml:space="preserve"> </w:t>
      </w:r>
      <w:r>
        <w:t>предприятий,</w:t>
      </w:r>
      <w:r>
        <w:rPr>
          <w:spacing w:val="-15"/>
        </w:rPr>
        <w:t xml:space="preserve"> </w:t>
      </w:r>
      <w:r>
        <w:t>населения</w:t>
      </w:r>
      <w:r>
        <w:rPr>
          <w:spacing w:val="2"/>
        </w:rPr>
        <w:t xml:space="preserve"> </w:t>
      </w:r>
      <w:r>
        <w:t>и</w:t>
      </w:r>
      <w:r>
        <w:rPr>
          <w:spacing w:val="-16"/>
        </w:rPr>
        <w:t xml:space="preserve"> </w:t>
      </w:r>
      <w:r>
        <w:rPr>
          <w:spacing w:val="-2"/>
        </w:rPr>
        <w:t>ресурсов.</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pPr>
      <w:r>
        <w:t>Введение</w:t>
      </w:r>
      <w:r>
        <w:rPr>
          <w:spacing w:val="-13"/>
        </w:rPr>
        <w:t xml:space="preserve"> </w:t>
      </w:r>
      <w:r>
        <w:t>норм</w:t>
      </w:r>
      <w:r>
        <w:rPr>
          <w:spacing w:val="-13"/>
        </w:rPr>
        <w:t xml:space="preserve"> </w:t>
      </w:r>
      <w:r>
        <w:t>военной</w:t>
      </w:r>
      <w:r>
        <w:rPr>
          <w:spacing w:val="-5"/>
        </w:rPr>
        <w:t xml:space="preserve"> </w:t>
      </w:r>
      <w:r>
        <w:t>дисциплины</w:t>
      </w:r>
      <w:r>
        <w:rPr>
          <w:spacing w:val="-10"/>
        </w:rPr>
        <w:t xml:space="preserve"> </w:t>
      </w:r>
      <w:r>
        <w:t>на</w:t>
      </w:r>
      <w:r>
        <w:rPr>
          <w:spacing w:val="-11"/>
        </w:rPr>
        <w:t xml:space="preserve"> </w:t>
      </w:r>
      <w:r>
        <w:t>производстве</w:t>
      </w:r>
      <w:r>
        <w:rPr>
          <w:spacing w:val="-8"/>
        </w:rPr>
        <w:t xml:space="preserve"> </w:t>
      </w:r>
      <w:r>
        <w:t>и</w:t>
      </w:r>
      <w:r>
        <w:rPr>
          <w:spacing w:val="-11"/>
        </w:rPr>
        <w:t xml:space="preserve"> </w:t>
      </w:r>
      <w:r>
        <w:rPr>
          <w:spacing w:val="-2"/>
        </w:rPr>
        <w:t>транспорте.</w:t>
      </w:r>
    </w:p>
    <w:p w:rsidR="00955B42" w:rsidRDefault="00003D14">
      <w:pPr>
        <w:pStyle w:val="a3"/>
        <w:spacing w:before="137" w:line="362" w:lineRule="auto"/>
        <w:ind w:right="695"/>
      </w:pPr>
      <w:r>
        <w:t>Нацистский оккупационный режим. Генеральный план «Ост». Нацистская пропаганда. Массовые</w:t>
      </w:r>
      <w:r>
        <w:rPr>
          <w:spacing w:val="-12"/>
        </w:rPr>
        <w:t xml:space="preserve"> </w:t>
      </w:r>
      <w:r>
        <w:t>преступления</w:t>
      </w:r>
      <w:r>
        <w:rPr>
          <w:spacing w:val="-10"/>
        </w:rPr>
        <w:t xml:space="preserve"> </w:t>
      </w:r>
      <w:r>
        <w:t>гитлеровцев</w:t>
      </w:r>
      <w:r>
        <w:rPr>
          <w:spacing w:val="-9"/>
        </w:rPr>
        <w:t xml:space="preserve"> </w:t>
      </w:r>
      <w:r>
        <w:t>против</w:t>
      </w:r>
      <w:r>
        <w:rPr>
          <w:spacing w:val="-9"/>
        </w:rPr>
        <w:t xml:space="preserve"> </w:t>
      </w:r>
      <w:r>
        <w:t>советских</w:t>
      </w:r>
      <w:r>
        <w:rPr>
          <w:spacing w:val="-11"/>
        </w:rPr>
        <w:t xml:space="preserve"> </w:t>
      </w:r>
      <w:r>
        <w:t>граждан.</w:t>
      </w:r>
      <w:r>
        <w:rPr>
          <w:spacing w:val="-9"/>
        </w:rPr>
        <w:t xml:space="preserve"> </w:t>
      </w:r>
      <w:r>
        <w:t>Концлагеря</w:t>
      </w:r>
      <w:r>
        <w:rPr>
          <w:spacing w:val="-11"/>
        </w:rPr>
        <w:t xml:space="preserve"> </w:t>
      </w:r>
      <w:r>
        <w:t>и</w:t>
      </w:r>
      <w:r>
        <w:rPr>
          <w:spacing w:val="-11"/>
        </w:rPr>
        <w:t xml:space="preserve"> </w:t>
      </w:r>
      <w:r>
        <w:t>гетто.</w:t>
      </w:r>
      <w:r>
        <w:rPr>
          <w:spacing w:val="-9"/>
        </w:rPr>
        <w:t xml:space="preserve"> </w:t>
      </w:r>
      <w:r>
        <w:t>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955B42" w:rsidRDefault="00003D14">
      <w:pPr>
        <w:pStyle w:val="a3"/>
        <w:spacing w:line="360" w:lineRule="auto"/>
        <w:ind w:right="718"/>
      </w:pPr>
      <w:r>
        <w:t>Начало массового сопротивления врагу. Праведники народов мира. Восстания в нацистских лагерях. Развертывание партизанского движения.</w:t>
      </w:r>
    </w:p>
    <w:p w:rsidR="00955B42" w:rsidRDefault="00003D14">
      <w:pPr>
        <w:pStyle w:val="a3"/>
        <w:ind w:left="1137" w:firstLine="0"/>
      </w:pPr>
      <w:r>
        <w:t>Коренной</w:t>
      </w:r>
      <w:r>
        <w:rPr>
          <w:spacing w:val="-10"/>
        </w:rPr>
        <w:t xml:space="preserve"> </w:t>
      </w:r>
      <w:r>
        <w:t>перелом</w:t>
      </w:r>
      <w:r>
        <w:rPr>
          <w:spacing w:val="-1"/>
        </w:rPr>
        <w:t xml:space="preserve"> </w:t>
      </w:r>
      <w:r>
        <w:t>в ходе</w:t>
      </w:r>
      <w:r>
        <w:rPr>
          <w:spacing w:val="-12"/>
        </w:rPr>
        <w:t xml:space="preserve"> </w:t>
      </w:r>
      <w:r>
        <w:t>войны</w:t>
      </w:r>
      <w:r>
        <w:rPr>
          <w:spacing w:val="-1"/>
        </w:rPr>
        <w:t xml:space="preserve"> </w:t>
      </w:r>
      <w:r>
        <w:t>(осень</w:t>
      </w:r>
      <w:r>
        <w:rPr>
          <w:spacing w:val="2"/>
        </w:rPr>
        <w:t xml:space="preserve"> </w:t>
      </w:r>
      <w:r>
        <w:t>1942</w:t>
      </w:r>
      <w:r>
        <w:rPr>
          <w:spacing w:val="-1"/>
        </w:rPr>
        <w:t xml:space="preserve"> </w:t>
      </w:r>
      <w:r>
        <w:t>–</w:t>
      </w:r>
      <w:r>
        <w:rPr>
          <w:spacing w:val="-13"/>
        </w:rPr>
        <w:t xml:space="preserve"> </w:t>
      </w:r>
      <w:r>
        <w:t>1943</w:t>
      </w:r>
      <w:r>
        <w:rPr>
          <w:spacing w:val="-1"/>
        </w:rPr>
        <w:t xml:space="preserve"> </w:t>
      </w:r>
      <w:r>
        <w:rPr>
          <w:spacing w:val="-4"/>
        </w:rPr>
        <w:t>г.).</w:t>
      </w:r>
    </w:p>
    <w:p w:rsidR="00955B42" w:rsidRDefault="00003D14">
      <w:pPr>
        <w:pStyle w:val="a3"/>
        <w:spacing w:before="123" w:line="362" w:lineRule="auto"/>
        <w:ind w:right="682"/>
      </w:pPr>
      <w:r>
        <w:t>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w:t>
      </w:r>
      <w:r>
        <w:rPr>
          <w:spacing w:val="-12"/>
        </w:rPr>
        <w:t xml:space="preserve"> </w:t>
      </w:r>
      <w:r>
        <w:t>окруженных</w:t>
      </w:r>
      <w:r>
        <w:rPr>
          <w:spacing w:val="-11"/>
        </w:rPr>
        <w:t xml:space="preserve"> </w:t>
      </w:r>
      <w:r>
        <w:t>под</w:t>
      </w:r>
      <w:r>
        <w:rPr>
          <w:spacing w:val="-11"/>
        </w:rPr>
        <w:t xml:space="preserve"> </w:t>
      </w:r>
      <w:r>
        <w:t>Сталинградом</w:t>
      </w:r>
      <w:r>
        <w:rPr>
          <w:spacing w:val="-12"/>
        </w:rPr>
        <w:t xml:space="preserve"> </w:t>
      </w:r>
      <w:r>
        <w:t>гитлеровцев.</w:t>
      </w:r>
      <w:r>
        <w:rPr>
          <w:spacing w:val="-9"/>
        </w:rPr>
        <w:t xml:space="preserve"> </w:t>
      </w:r>
      <w:r>
        <w:t>Итоги</w:t>
      </w:r>
      <w:r>
        <w:rPr>
          <w:spacing w:val="-8"/>
        </w:rPr>
        <w:t xml:space="preserve"> </w:t>
      </w:r>
      <w:r>
        <w:t>и</w:t>
      </w:r>
      <w:r>
        <w:rPr>
          <w:spacing w:val="-13"/>
        </w:rPr>
        <w:t xml:space="preserve"> </w:t>
      </w:r>
      <w:r>
        <w:t>значение</w:t>
      </w:r>
      <w:r>
        <w:rPr>
          <w:spacing w:val="-11"/>
        </w:rPr>
        <w:t xml:space="preserve"> </w:t>
      </w:r>
      <w:r>
        <w:t>победы</w:t>
      </w:r>
      <w:r>
        <w:rPr>
          <w:spacing w:val="-9"/>
        </w:rPr>
        <w:t xml:space="preserve"> </w:t>
      </w:r>
      <w:r>
        <w:t>Красной</w:t>
      </w:r>
      <w:r>
        <w:rPr>
          <w:spacing w:val="-7"/>
        </w:rPr>
        <w:t xml:space="preserve"> </w:t>
      </w:r>
      <w:r>
        <w:t>Армии под Сталинградом.</w:t>
      </w:r>
    </w:p>
    <w:p w:rsidR="00955B42" w:rsidRDefault="00003D14">
      <w:pPr>
        <w:pStyle w:val="a3"/>
        <w:spacing w:line="360" w:lineRule="auto"/>
        <w:ind w:right="691"/>
      </w:pPr>
      <w:r>
        <w:t xml:space="preserve">Прорыв блокады Ленинграда в январе 1943 г. Значение героического сопротивления </w:t>
      </w:r>
      <w:r>
        <w:rPr>
          <w:spacing w:val="-2"/>
        </w:rPr>
        <w:t>Ленинграда.</w:t>
      </w:r>
    </w:p>
    <w:p w:rsidR="00955B42" w:rsidRDefault="00003D14">
      <w:pPr>
        <w:pStyle w:val="a3"/>
        <w:spacing w:line="360" w:lineRule="auto"/>
        <w:ind w:right="686"/>
      </w:pPr>
      <w: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w:t>
      </w:r>
      <w:r>
        <w:rPr>
          <w:spacing w:val="-15"/>
        </w:rPr>
        <w:t xml:space="preserve"> </w:t>
      </w:r>
      <w:r>
        <w:t>Днепра.</w:t>
      </w:r>
      <w:r>
        <w:rPr>
          <w:spacing w:val="-15"/>
        </w:rPr>
        <w:t xml:space="preserve"> </w:t>
      </w:r>
      <w:r>
        <w:t>Освобождение</w:t>
      </w:r>
      <w:r>
        <w:rPr>
          <w:spacing w:val="-15"/>
        </w:rPr>
        <w:t xml:space="preserve"> </w:t>
      </w:r>
      <w:r>
        <w:t>Киева.</w:t>
      </w:r>
      <w:r>
        <w:rPr>
          <w:spacing w:val="-15"/>
        </w:rPr>
        <w:t xml:space="preserve"> </w:t>
      </w:r>
      <w:r>
        <w:t>Итоги</w:t>
      </w:r>
      <w:r>
        <w:rPr>
          <w:spacing w:val="-15"/>
        </w:rPr>
        <w:t xml:space="preserve"> </w:t>
      </w:r>
      <w:r>
        <w:t>наступления</w:t>
      </w:r>
      <w:r>
        <w:rPr>
          <w:spacing w:val="-15"/>
        </w:rPr>
        <w:t xml:space="preserve"> </w:t>
      </w:r>
      <w:r>
        <w:t>Красной</w:t>
      </w:r>
      <w:r>
        <w:rPr>
          <w:spacing w:val="-14"/>
        </w:rPr>
        <w:t xml:space="preserve"> </w:t>
      </w:r>
      <w:r>
        <w:t>Армии</w:t>
      </w:r>
      <w:r>
        <w:rPr>
          <w:spacing w:val="-15"/>
        </w:rPr>
        <w:t xml:space="preserve"> </w:t>
      </w:r>
      <w:r>
        <w:t>летом–осенью 1943 г.</w:t>
      </w:r>
    </w:p>
    <w:p w:rsidR="00955B42" w:rsidRDefault="00003D14">
      <w:pPr>
        <w:pStyle w:val="a3"/>
        <w:spacing w:line="360" w:lineRule="auto"/>
        <w:ind w:right="690"/>
      </w:pPr>
      <w:r>
        <w:t>За</w:t>
      </w:r>
      <w:r>
        <w:rPr>
          <w:spacing w:val="-6"/>
        </w:rPr>
        <w:t xml:space="preserve"> </w:t>
      </w:r>
      <w:r>
        <w:t>линией фронта. Развертывание</w:t>
      </w:r>
      <w:r>
        <w:rPr>
          <w:spacing w:val="-5"/>
        </w:rPr>
        <w:t xml:space="preserve"> </w:t>
      </w:r>
      <w:r>
        <w:t xml:space="preserve">массового партизанского движения. Антифашистское подполье в крупных городах. Значение партизанской и подпольной борьбы для победы над </w:t>
      </w:r>
      <w:r>
        <w:rPr>
          <w:spacing w:val="-2"/>
        </w:rPr>
        <w:t>врагом.</w:t>
      </w:r>
    </w:p>
    <w:p w:rsidR="00955B42" w:rsidRDefault="00003D14">
      <w:pPr>
        <w:pStyle w:val="a3"/>
        <w:spacing w:line="360" w:lineRule="auto"/>
        <w:ind w:right="693"/>
      </w:pPr>
      <w:r>
        <w:t>Сотрудничество с врагом (коллаборационизм): формы, причины, масштабы. Создание гитлеровцами</w:t>
      </w:r>
      <w:r>
        <w:rPr>
          <w:spacing w:val="-2"/>
        </w:rPr>
        <w:t xml:space="preserve"> </w:t>
      </w:r>
      <w:r>
        <w:t>воинских</w:t>
      </w:r>
      <w:r>
        <w:rPr>
          <w:spacing w:val="-5"/>
        </w:rPr>
        <w:t xml:space="preserve"> </w:t>
      </w:r>
      <w:r>
        <w:t>формирований</w:t>
      </w:r>
      <w:r>
        <w:rPr>
          <w:spacing w:val="-1"/>
        </w:rPr>
        <w:t xml:space="preserve"> </w:t>
      </w:r>
      <w:r>
        <w:t>из</w:t>
      </w:r>
      <w:r>
        <w:rPr>
          <w:spacing w:val="-1"/>
        </w:rPr>
        <w:t xml:space="preserve"> </w:t>
      </w:r>
      <w:r>
        <w:t>советских</w:t>
      </w:r>
      <w:r>
        <w:rPr>
          <w:spacing w:val="-5"/>
        </w:rPr>
        <w:t xml:space="preserve"> </w:t>
      </w:r>
      <w:r>
        <w:t>военнопленных.</w:t>
      </w:r>
      <w:r>
        <w:rPr>
          <w:spacing w:val="-4"/>
        </w:rPr>
        <w:t xml:space="preserve"> </w:t>
      </w:r>
      <w:r>
        <w:t>Русская</w:t>
      </w:r>
      <w:r>
        <w:rPr>
          <w:spacing w:val="-1"/>
        </w:rPr>
        <w:t xml:space="preserve"> </w:t>
      </w:r>
      <w:r>
        <w:t>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rsidR="00955B42" w:rsidRDefault="00003D14">
      <w:pPr>
        <w:pStyle w:val="a3"/>
        <w:ind w:left="1137" w:firstLine="0"/>
      </w:pPr>
      <w:r>
        <w:t>Человек</w:t>
      </w:r>
      <w:r>
        <w:rPr>
          <w:spacing w:val="-5"/>
        </w:rPr>
        <w:t xml:space="preserve"> </w:t>
      </w:r>
      <w:r>
        <w:t>и</w:t>
      </w:r>
      <w:r>
        <w:rPr>
          <w:spacing w:val="-9"/>
        </w:rPr>
        <w:t xml:space="preserve"> </w:t>
      </w:r>
      <w:r>
        <w:t>война:</w:t>
      </w:r>
      <w:r>
        <w:rPr>
          <w:spacing w:val="-8"/>
        </w:rPr>
        <w:t xml:space="preserve"> </w:t>
      </w:r>
      <w:r>
        <w:t>единство</w:t>
      </w:r>
      <w:r>
        <w:rPr>
          <w:spacing w:val="3"/>
        </w:rPr>
        <w:t xml:space="preserve"> </w:t>
      </w:r>
      <w:r>
        <w:t>фронта</w:t>
      </w:r>
      <w:r>
        <w:rPr>
          <w:spacing w:val="-8"/>
        </w:rPr>
        <w:t xml:space="preserve"> </w:t>
      </w:r>
      <w:r>
        <w:t>и</w:t>
      </w:r>
      <w:r>
        <w:rPr>
          <w:spacing w:val="-3"/>
        </w:rPr>
        <w:t xml:space="preserve"> </w:t>
      </w:r>
      <w:r>
        <w:rPr>
          <w:spacing w:val="-4"/>
        </w:rPr>
        <w:t>тыла.</w:t>
      </w:r>
    </w:p>
    <w:p w:rsidR="00955B42" w:rsidRDefault="00003D14">
      <w:pPr>
        <w:pStyle w:val="a3"/>
        <w:spacing w:before="130" w:line="360" w:lineRule="auto"/>
        <w:ind w:left="525" w:right="695" w:firstLine="695"/>
        <w:jc w:val="right"/>
      </w:pPr>
      <w:r>
        <w:t>«Все</w:t>
      </w:r>
      <w:r>
        <w:rPr>
          <w:spacing w:val="-15"/>
        </w:rPr>
        <w:t xml:space="preserve"> </w:t>
      </w:r>
      <w:r>
        <w:t>для</w:t>
      </w:r>
      <w:r>
        <w:rPr>
          <w:spacing w:val="-15"/>
        </w:rPr>
        <w:t xml:space="preserve"> </w:t>
      </w:r>
      <w:r>
        <w:t>фронта,</w:t>
      </w:r>
      <w:r>
        <w:rPr>
          <w:spacing w:val="-15"/>
        </w:rPr>
        <w:t xml:space="preserve"> </w:t>
      </w:r>
      <w:r>
        <w:t>все</w:t>
      </w:r>
      <w:r>
        <w:rPr>
          <w:spacing w:val="-16"/>
        </w:rPr>
        <w:t xml:space="preserve"> </w:t>
      </w:r>
      <w:r>
        <w:t>для</w:t>
      </w:r>
      <w:r>
        <w:rPr>
          <w:spacing w:val="-15"/>
        </w:rPr>
        <w:t xml:space="preserve"> </w:t>
      </w:r>
      <w:r>
        <w:t>победы!».</w:t>
      </w:r>
      <w:r>
        <w:rPr>
          <w:spacing w:val="-15"/>
        </w:rPr>
        <w:t xml:space="preserve"> </w:t>
      </w:r>
      <w:r>
        <w:t>Трудовой</w:t>
      </w:r>
      <w:r>
        <w:rPr>
          <w:spacing w:val="-15"/>
        </w:rPr>
        <w:t xml:space="preserve"> </w:t>
      </w:r>
      <w:r>
        <w:t>подвиг</w:t>
      </w:r>
      <w:r>
        <w:rPr>
          <w:spacing w:val="-15"/>
        </w:rPr>
        <w:t xml:space="preserve"> </w:t>
      </w:r>
      <w:r>
        <w:t>народа.</w:t>
      </w:r>
      <w:r>
        <w:rPr>
          <w:spacing w:val="-15"/>
        </w:rPr>
        <w:t xml:space="preserve"> </w:t>
      </w:r>
      <w:r>
        <w:t>Роль</w:t>
      </w:r>
      <w:r>
        <w:rPr>
          <w:spacing w:val="-16"/>
        </w:rPr>
        <w:t xml:space="preserve"> </w:t>
      </w:r>
      <w:r>
        <w:t>женщин</w:t>
      </w:r>
      <w:r>
        <w:rPr>
          <w:spacing w:val="-9"/>
        </w:rPr>
        <w:t xml:space="preserve"> </w:t>
      </w:r>
      <w:r>
        <w:t>и</w:t>
      </w:r>
      <w:r>
        <w:rPr>
          <w:spacing w:val="-16"/>
        </w:rPr>
        <w:t xml:space="preserve"> </w:t>
      </w:r>
      <w:r>
        <w:t>подростков в</w:t>
      </w:r>
      <w:r>
        <w:rPr>
          <w:spacing w:val="40"/>
        </w:rPr>
        <w:t xml:space="preserve"> </w:t>
      </w:r>
      <w:r>
        <w:t>промышленном</w:t>
      </w:r>
      <w:r>
        <w:rPr>
          <w:spacing w:val="40"/>
        </w:rPr>
        <w:t xml:space="preserve"> </w:t>
      </w:r>
      <w:r>
        <w:t>и</w:t>
      </w:r>
      <w:r>
        <w:rPr>
          <w:spacing w:val="40"/>
        </w:rPr>
        <w:t xml:space="preserve"> </w:t>
      </w:r>
      <w:r>
        <w:t>сельскохозяйственном</w:t>
      </w:r>
      <w:r>
        <w:rPr>
          <w:spacing w:val="40"/>
        </w:rPr>
        <w:t xml:space="preserve"> </w:t>
      </w:r>
      <w:r>
        <w:t>производстве.</w:t>
      </w:r>
      <w:r>
        <w:rPr>
          <w:spacing w:val="40"/>
        </w:rPr>
        <w:t xml:space="preserve"> </w:t>
      </w:r>
      <w:r>
        <w:t>Самоотверженный</w:t>
      </w:r>
      <w:r>
        <w:rPr>
          <w:spacing w:val="40"/>
        </w:rPr>
        <w:t xml:space="preserve"> </w:t>
      </w:r>
      <w:r>
        <w:t>труд</w:t>
      </w:r>
      <w:r>
        <w:rPr>
          <w:spacing w:val="40"/>
        </w:rPr>
        <w:t xml:space="preserve"> </w:t>
      </w:r>
      <w:r>
        <w:t>ученых. Помощь</w:t>
      </w:r>
      <w:r>
        <w:rPr>
          <w:spacing w:val="-15"/>
        </w:rPr>
        <w:t xml:space="preserve"> </w:t>
      </w:r>
      <w:r>
        <w:t>населения</w:t>
      </w:r>
      <w:r>
        <w:rPr>
          <w:spacing w:val="-6"/>
        </w:rPr>
        <w:t xml:space="preserve"> </w:t>
      </w:r>
      <w:r>
        <w:t>фронту.</w:t>
      </w:r>
      <w:r>
        <w:rPr>
          <w:spacing w:val="-3"/>
        </w:rPr>
        <w:t xml:space="preserve"> </w:t>
      </w:r>
      <w:r>
        <w:t>Добровольные</w:t>
      </w:r>
      <w:r>
        <w:rPr>
          <w:spacing w:val="-13"/>
        </w:rPr>
        <w:t xml:space="preserve"> </w:t>
      </w:r>
      <w:r>
        <w:t>взносы</w:t>
      </w:r>
      <w:r>
        <w:rPr>
          <w:spacing w:val="30"/>
        </w:rPr>
        <w:t xml:space="preserve"> </w:t>
      </w:r>
      <w:r>
        <w:t>в</w:t>
      </w:r>
      <w:r>
        <w:rPr>
          <w:spacing w:val="-6"/>
        </w:rPr>
        <w:t xml:space="preserve"> </w:t>
      </w:r>
      <w:r>
        <w:t>фонд</w:t>
      </w:r>
      <w:r>
        <w:rPr>
          <w:spacing w:val="-15"/>
        </w:rPr>
        <w:t xml:space="preserve"> </w:t>
      </w:r>
      <w:r>
        <w:t>обороны.</w:t>
      </w:r>
      <w:r>
        <w:rPr>
          <w:spacing w:val="-8"/>
        </w:rPr>
        <w:t xml:space="preserve"> </w:t>
      </w:r>
      <w:r>
        <w:t>Помощь</w:t>
      </w:r>
      <w:r>
        <w:rPr>
          <w:spacing w:val="-5"/>
        </w:rPr>
        <w:t xml:space="preserve"> </w:t>
      </w:r>
      <w:r>
        <w:t>эвакуированным. Повседневность</w:t>
      </w:r>
      <w:r>
        <w:rPr>
          <w:spacing w:val="80"/>
        </w:rPr>
        <w:t xml:space="preserve"> </w:t>
      </w:r>
      <w:r>
        <w:t>военного</w:t>
      </w:r>
      <w:r>
        <w:rPr>
          <w:spacing w:val="80"/>
        </w:rPr>
        <w:t xml:space="preserve"> </w:t>
      </w:r>
      <w:r>
        <w:t>времени.</w:t>
      </w:r>
      <w:r>
        <w:rPr>
          <w:spacing w:val="80"/>
        </w:rPr>
        <w:t xml:space="preserve"> </w:t>
      </w:r>
      <w:r>
        <w:t>Фронтовая</w:t>
      </w:r>
      <w:r>
        <w:rPr>
          <w:spacing w:val="80"/>
        </w:rPr>
        <w:t xml:space="preserve"> </w:t>
      </w:r>
      <w:r>
        <w:t>повседневность.</w:t>
      </w:r>
      <w:r>
        <w:rPr>
          <w:spacing w:val="80"/>
        </w:rPr>
        <w:t xml:space="preserve"> </w:t>
      </w:r>
      <w:r>
        <w:t>Боевое</w:t>
      </w:r>
      <w:r>
        <w:rPr>
          <w:spacing w:val="40"/>
        </w:rPr>
        <w:t xml:space="preserve"> </w:t>
      </w:r>
      <w:r>
        <w:t>братство.</w:t>
      </w:r>
    </w:p>
    <w:p w:rsidR="00955B42" w:rsidRDefault="00003D14">
      <w:pPr>
        <w:pStyle w:val="a3"/>
        <w:spacing w:line="362" w:lineRule="auto"/>
        <w:ind w:left="540" w:right="682" w:firstLine="45"/>
        <w:jc w:val="right"/>
      </w:pPr>
      <w:r>
        <w:t>Женщины</w:t>
      </w:r>
      <w:r>
        <w:rPr>
          <w:spacing w:val="-4"/>
        </w:rPr>
        <w:t xml:space="preserve"> </w:t>
      </w:r>
      <w:r>
        <w:t>на</w:t>
      </w:r>
      <w:r>
        <w:rPr>
          <w:spacing w:val="-11"/>
        </w:rPr>
        <w:t xml:space="preserve"> </w:t>
      </w:r>
      <w:r>
        <w:t>войне.</w:t>
      </w:r>
      <w:r>
        <w:rPr>
          <w:spacing w:val="-5"/>
        </w:rPr>
        <w:t xml:space="preserve"> </w:t>
      </w:r>
      <w:r>
        <w:t>Письма</w:t>
      </w:r>
      <w:r>
        <w:rPr>
          <w:spacing w:val="-7"/>
        </w:rPr>
        <w:t xml:space="preserve"> </w:t>
      </w:r>
      <w:r>
        <w:t>с</w:t>
      </w:r>
      <w:r>
        <w:rPr>
          <w:spacing w:val="-2"/>
        </w:rPr>
        <w:t xml:space="preserve"> </w:t>
      </w:r>
      <w:r>
        <w:t>фронта</w:t>
      </w:r>
      <w:r>
        <w:rPr>
          <w:spacing w:val="-9"/>
        </w:rPr>
        <w:t xml:space="preserve"> </w:t>
      </w:r>
      <w:r>
        <w:t>и</w:t>
      </w:r>
      <w:r>
        <w:rPr>
          <w:spacing w:val="-5"/>
        </w:rPr>
        <w:t xml:space="preserve"> </w:t>
      </w:r>
      <w:r>
        <w:t>на</w:t>
      </w:r>
      <w:r>
        <w:rPr>
          <w:spacing w:val="-4"/>
        </w:rPr>
        <w:t xml:space="preserve"> </w:t>
      </w:r>
      <w:r>
        <w:t>фронт.</w:t>
      </w:r>
      <w:r>
        <w:rPr>
          <w:spacing w:val="-1"/>
        </w:rPr>
        <w:t xml:space="preserve"> </w:t>
      </w:r>
      <w:r>
        <w:t>Повседневность</w:t>
      </w:r>
      <w:r>
        <w:rPr>
          <w:spacing w:val="40"/>
        </w:rPr>
        <w:t xml:space="preserve"> </w:t>
      </w:r>
      <w:r>
        <w:t>в</w:t>
      </w:r>
      <w:r>
        <w:rPr>
          <w:spacing w:val="-7"/>
        </w:rPr>
        <w:t xml:space="preserve"> </w:t>
      </w:r>
      <w:r>
        <w:t>советском</w:t>
      </w:r>
      <w:r>
        <w:rPr>
          <w:spacing w:val="-7"/>
        </w:rPr>
        <w:t xml:space="preserve"> </w:t>
      </w:r>
      <w:r>
        <w:t>тылу.</w:t>
      </w:r>
      <w:r>
        <w:rPr>
          <w:spacing w:val="-1"/>
        </w:rPr>
        <w:t xml:space="preserve"> </w:t>
      </w:r>
      <w:r>
        <w:t>Военная дисциплина</w:t>
      </w:r>
      <w:r>
        <w:rPr>
          <w:spacing w:val="-9"/>
        </w:rPr>
        <w:t xml:space="preserve"> </w:t>
      </w:r>
      <w:r>
        <w:t>на</w:t>
      </w:r>
      <w:r>
        <w:rPr>
          <w:spacing w:val="-3"/>
        </w:rPr>
        <w:t xml:space="preserve"> </w:t>
      </w:r>
      <w:r>
        <w:t>производстве.</w:t>
      </w:r>
      <w:r>
        <w:rPr>
          <w:spacing w:val="5"/>
        </w:rPr>
        <w:t xml:space="preserve"> </w:t>
      </w:r>
      <w:r>
        <w:t>Карточная</w:t>
      </w:r>
      <w:r>
        <w:rPr>
          <w:spacing w:val="3"/>
        </w:rPr>
        <w:t xml:space="preserve"> </w:t>
      </w:r>
      <w:r>
        <w:t>система</w:t>
      </w:r>
      <w:r>
        <w:rPr>
          <w:spacing w:val="61"/>
        </w:rPr>
        <w:t xml:space="preserve"> </w:t>
      </w:r>
      <w:r>
        <w:t>и</w:t>
      </w:r>
      <w:r>
        <w:rPr>
          <w:spacing w:val="-1"/>
        </w:rPr>
        <w:t xml:space="preserve"> </w:t>
      </w:r>
      <w:r>
        <w:t>нормы</w:t>
      </w:r>
      <w:r>
        <w:rPr>
          <w:spacing w:val="-2"/>
        </w:rPr>
        <w:t xml:space="preserve"> </w:t>
      </w:r>
      <w:r>
        <w:t>снабжения</w:t>
      </w:r>
      <w:r>
        <w:rPr>
          <w:spacing w:val="-1"/>
        </w:rPr>
        <w:t xml:space="preserve"> </w:t>
      </w:r>
      <w:r>
        <w:t>в</w:t>
      </w:r>
      <w:r>
        <w:rPr>
          <w:spacing w:val="-4"/>
        </w:rPr>
        <w:t xml:space="preserve"> </w:t>
      </w:r>
      <w:r>
        <w:t>городах.</w:t>
      </w:r>
      <w:r>
        <w:rPr>
          <w:spacing w:val="7"/>
        </w:rPr>
        <w:t xml:space="preserve"> </w:t>
      </w:r>
      <w:r>
        <w:t>Положение</w:t>
      </w:r>
      <w:r>
        <w:rPr>
          <w:spacing w:val="-14"/>
        </w:rPr>
        <w:t xml:space="preserve"> </w:t>
      </w:r>
      <w:r>
        <w:rPr>
          <w:spacing w:val="-10"/>
        </w:rPr>
        <w:t>в</w:t>
      </w:r>
    </w:p>
    <w:p w:rsidR="00955B42" w:rsidRDefault="00955B42">
      <w:pPr>
        <w:pStyle w:val="a3"/>
        <w:spacing w:line="362" w:lineRule="auto"/>
        <w:jc w:val="right"/>
        <w:sectPr w:rsidR="00955B42">
          <w:pgSz w:w="11920" w:h="16850"/>
          <w:pgMar w:top="580" w:right="141" w:bottom="1120" w:left="850" w:header="0" w:footer="921" w:gutter="0"/>
          <w:cols w:space="720"/>
        </w:sectPr>
      </w:pPr>
    </w:p>
    <w:p w:rsidR="00955B42" w:rsidRDefault="00003D14">
      <w:pPr>
        <w:pStyle w:val="a3"/>
        <w:spacing w:before="68" w:line="360" w:lineRule="auto"/>
        <w:ind w:right="728" w:firstLine="0"/>
      </w:pPr>
      <w:r>
        <w:t>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955B42" w:rsidRDefault="00003D14">
      <w:pPr>
        <w:pStyle w:val="a3"/>
        <w:spacing w:before="6" w:line="360" w:lineRule="auto"/>
        <w:ind w:right="680"/>
      </w:pPr>
      <w: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w:t>
      </w:r>
      <w:r>
        <w:rPr>
          <w:spacing w:val="-11"/>
        </w:rPr>
        <w:t xml:space="preserve"> </w:t>
      </w:r>
      <w:r>
        <w:t>престол</w:t>
      </w:r>
      <w:r>
        <w:rPr>
          <w:spacing w:val="-7"/>
        </w:rPr>
        <w:t xml:space="preserve"> </w:t>
      </w:r>
      <w:r>
        <w:t>митрополита</w:t>
      </w:r>
      <w:r>
        <w:rPr>
          <w:spacing w:val="-11"/>
        </w:rPr>
        <w:t xml:space="preserve"> </w:t>
      </w:r>
      <w:r>
        <w:t>Сергия</w:t>
      </w:r>
      <w:r>
        <w:rPr>
          <w:spacing w:val="-10"/>
        </w:rPr>
        <w:t xml:space="preserve"> </w:t>
      </w:r>
      <w:r>
        <w:t>(Страгородского)</w:t>
      </w:r>
      <w:r>
        <w:rPr>
          <w:spacing w:val="-8"/>
        </w:rPr>
        <w:t xml:space="preserve"> </w:t>
      </w:r>
      <w:r>
        <w:t>в</w:t>
      </w:r>
      <w:r>
        <w:rPr>
          <w:spacing w:val="-11"/>
        </w:rPr>
        <w:t xml:space="preserve"> </w:t>
      </w:r>
      <w:r>
        <w:t>1943</w:t>
      </w:r>
      <w:r>
        <w:rPr>
          <w:spacing w:val="-3"/>
        </w:rPr>
        <w:t xml:space="preserve"> </w:t>
      </w:r>
      <w:r>
        <w:t>г.</w:t>
      </w:r>
      <w:r>
        <w:rPr>
          <w:spacing w:val="-3"/>
        </w:rPr>
        <w:t xml:space="preserve"> </w:t>
      </w:r>
      <w:r>
        <w:t>Патриотическое</w:t>
      </w:r>
      <w:r>
        <w:rPr>
          <w:spacing w:val="-8"/>
        </w:rPr>
        <w:t xml:space="preserve"> </w:t>
      </w:r>
      <w:r>
        <w:t>служение представителей религиозных конфессий. Культурные и научные связи</w:t>
      </w:r>
      <w:r>
        <w:rPr>
          <w:spacing w:val="40"/>
        </w:rPr>
        <w:t xml:space="preserve"> </w:t>
      </w:r>
      <w:r>
        <w:t>с союзниками.</w:t>
      </w:r>
    </w:p>
    <w:p w:rsidR="00955B42" w:rsidRDefault="00003D14">
      <w:pPr>
        <w:pStyle w:val="a3"/>
        <w:spacing w:line="360" w:lineRule="auto"/>
        <w:ind w:right="685"/>
      </w:pPr>
      <w:r>
        <w:t>СССР и союзники.</w:t>
      </w:r>
      <w:r>
        <w:rPr>
          <w:spacing w:val="40"/>
        </w:rPr>
        <w:t xml:space="preserve"> </w:t>
      </w:r>
      <w:r>
        <w:t>Проблема второго</w:t>
      </w:r>
      <w:r>
        <w:rPr>
          <w:spacing w:val="40"/>
        </w:rPr>
        <w:t xml:space="preserve"> </w:t>
      </w:r>
      <w:r>
        <w:t>фронта. Ленд-лиз. Тегеранская конференция</w:t>
      </w:r>
      <w:r>
        <w:rPr>
          <w:spacing w:val="40"/>
        </w:rPr>
        <w:t xml:space="preserve"> </w:t>
      </w:r>
      <w:r>
        <w:t>1943 г. Французский авиационный полк «Нормандия–Неман», а также польские и чехословацкие воинские части на советско-германском фронте.</w:t>
      </w:r>
    </w:p>
    <w:p w:rsidR="00955B42" w:rsidRDefault="00003D14">
      <w:pPr>
        <w:pStyle w:val="a3"/>
        <w:spacing w:line="273" w:lineRule="exact"/>
        <w:ind w:left="1137" w:firstLine="0"/>
      </w:pPr>
      <w:r>
        <w:t>Победа</w:t>
      </w:r>
      <w:r>
        <w:rPr>
          <w:spacing w:val="-17"/>
        </w:rPr>
        <w:t xml:space="preserve"> </w:t>
      </w:r>
      <w:r>
        <w:t>СССР</w:t>
      </w:r>
      <w:r>
        <w:rPr>
          <w:spacing w:val="-8"/>
        </w:rPr>
        <w:t xml:space="preserve"> </w:t>
      </w:r>
      <w:r>
        <w:t>в</w:t>
      </w:r>
      <w:r>
        <w:rPr>
          <w:spacing w:val="-10"/>
        </w:rPr>
        <w:t xml:space="preserve"> </w:t>
      </w:r>
      <w:r>
        <w:t>Великой</w:t>
      </w:r>
      <w:r>
        <w:rPr>
          <w:spacing w:val="-9"/>
        </w:rPr>
        <w:t xml:space="preserve"> </w:t>
      </w:r>
      <w:r>
        <w:t>Отечественной</w:t>
      </w:r>
      <w:r>
        <w:rPr>
          <w:spacing w:val="-10"/>
        </w:rPr>
        <w:t xml:space="preserve"> </w:t>
      </w:r>
      <w:r>
        <w:t>войне.</w:t>
      </w:r>
      <w:r>
        <w:rPr>
          <w:spacing w:val="-15"/>
        </w:rPr>
        <w:t xml:space="preserve"> </w:t>
      </w:r>
      <w:r>
        <w:t>Окончание</w:t>
      </w:r>
      <w:r>
        <w:rPr>
          <w:spacing w:val="-14"/>
        </w:rPr>
        <w:t xml:space="preserve"> </w:t>
      </w:r>
      <w:r>
        <w:t>Второй</w:t>
      </w:r>
      <w:r>
        <w:rPr>
          <w:spacing w:val="-12"/>
        </w:rPr>
        <w:t xml:space="preserve"> </w:t>
      </w:r>
      <w:r>
        <w:t>мировой</w:t>
      </w:r>
      <w:r>
        <w:rPr>
          <w:spacing w:val="-11"/>
        </w:rPr>
        <w:t xml:space="preserve"> </w:t>
      </w:r>
      <w:r>
        <w:t>войны</w:t>
      </w:r>
      <w:r>
        <w:rPr>
          <w:spacing w:val="-10"/>
        </w:rPr>
        <w:t xml:space="preserve"> </w:t>
      </w:r>
      <w:r>
        <w:rPr>
          <w:spacing w:val="-2"/>
        </w:rPr>
        <w:t>(1944</w:t>
      </w:r>
    </w:p>
    <w:p w:rsidR="00955B42" w:rsidRDefault="00003D14">
      <w:pPr>
        <w:pStyle w:val="a3"/>
        <w:spacing w:before="144"/>
        <w:ind w:firstLine="0"/>
      </w:pPr>
      <w:r>
        <w:t>–</w:t>
      </w:r>
      <w:r>
        <w:rPr>
          <w:spacing w:val="-7"/>
        </w:rPr>
        <w:t xml:space="preserve"> </w:t>
      </w:r>
      <w:r>
        <w:t>сентябрь</w:t>
      </w:r>
      <w:r>
        <w:rPr>
          <w:spacing w:val="-2"/>
        </w:rPr>
        <w:t xml:space="preserve"> </w:t>
      </w:r>
      <w:r>
        <w:t>1945</w:t>
      </w:r>
      <w:r>
        <w:rPr>
          <w:spacing w:val="-6"/>
        </w:rPr>
        <w:t xml:space="preserve"> </w:t>
      </w:r>
      <w:r>
        <w:rPr>
          <w:spacing w:val="-4"/>
        </w:rPr>
        <w:t>г.).</w:t>
      </w:r>
    </w:p>
    <w:p w:rsidR="00955B42" w:rsidRDefault="00003D14">
      <w:pPr>
        <w:pStyle w:val="a3"/>
        <w:spacing w:before="144" w:line="360" w:lineRule="auto"/>
        <w:ind w:right="691"/>
      </w:pPr>
      <w:r>
        <w:t xml:space="preserve">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w:t>
      </w:r>
      <w:r>
        <w:rPr>
          <w:spacing w:val="-2"/>
        </w:rPr>
        <w:t>Прибалтики.</w:t>
      </w:r>
    </w:p>
    <w:p w:rsidR="00955B42" w:rsidRDefault="00003D14">
      <w:pPr>
        <w:pStyle w:val="a3"/>
        <w:spacing w:before="4" w:line="360" w:lineRule="auto"/>
        <w:ind w:right="696"/>
      </w:pPr>
      <w:r>
        <w:t>Боевые</w:t>
      </w:r>
      <w:r>
        <w:rPr>
          <w:spacing w:val="-14"/>
        </w:rPr>
        <w:t xml:space="preserve"> </w:t>
      </w:r>
      <w:r>
        <w:t>действия</w:t>
      </w:r>
      <w:r>
        <w:rPr>
          <w:spacing w:val="-12"/>
        </w:rPr>
        <w:t xml:space="preserve"> </w:t>
      </w:r>
      <w:r>
        <w:t>в</w:t>
      </w:r>
      <w:r>
        <w:rPr>
          <w:spacing w:val="-11"/>
        </w:rPr>
        <w:t xml:space="preserve"> </w:t>
      </w:r>
      <w:r>
        <w:t>Восточной</w:t>
      </w:r>
      <w:r>
        <w:rPr>
          <w:spacing w:val="-11"/>
        </w:rPr>
        <w:t xml:space="preserve"> </w:t>
      </w:r>
      <w:r>
        <w:t>и</w:t>
      </w:r>
      <w:r>
        <w:rPr>
          <w:spacing w:val="-11"/>
        </w:rPr>
        <w:t xml:space="preserve"> </w:t>
      </w:r>
      <w:r>
        <w:t>Центральной</w:t>
      </w:r>
      <w:r>
        <w:rPr>
          <w:spacing w:val="-11"/>
        </w:rPr>
        <w:t xml:space="preserve"> </w:t>
      </w:r>
      <w:r>
        <w:t>Европе</w:t>
      </w:r>
      <w:r>
        <w:rPr>
          <w:spacing w:val="-11"/>
        </w:rPr>
        <w:t xml:space="preserve"> </w:t>
      </w:r>
      <w:r>
        <w:t>и</w:t>
      </w:r>
      <w:r>
        <w:rPr>
          <w:spacing w:val="-12"/>
        </w:rPr>
        <w:t xml:space="preserve"> </w:t>
      </w:r>
      <w:r>
        <w:t>освободительная</w:t>
      </w:r>
      <w:r>
        <w:rPr>
          <w:spacing w:val="-10"/>
        </w:rPr>
        <w:t xml:space="preserve"> </w:t>
      </w:r>
      <w:r>
        <w:t>миссия</w:t>
      </w:r>
      <w:r>
        <w:rPr>
          <w:spacing w:val="-11"/>
        </w:rPr>
        <w:t xml:space="preserve"> </w:t>
      </w:r>
      <w:r>
        <w:t>Красной Армии. Боевое содружество Красной Армии и войск стран Антигитлеровской коалиции. Встреча на Эльбе.</w:t>
      </w:r>
    </w:p>
    <w:p w:rsidR="00955B42" w:rsidRDefault="00003D14">
      <w:pPr>
        <w:pStyle w:val="a3"/>
        <w:spacing w:line="362" w:lineRule="auto"/>
        <w:ind w:right="703"/>
      </w:pPr>
      <w:r>
        <w:t>Битва за Берлин и окончание войны в Европе. Висло-Одерская операция. Капитуляция Германии. Репатриация советских граждан в ходе войны</w:t>
      </w:r>
      <w:r>
        <w:rPr>
          <w:spacing w:val="40"/>
        </w:rPr>
        <w:t xml:space="preserve"> </w:t>
      </w:r>
      <w:r>
        <w:t>и после ее окончания.</w:t>
      </w:r>
    </w:p>
    <w:p w:rsidR="00955B42" w:rsidRDefault="00003D14">
      <w:pPr>
        <w:pStyle w:val="a3"/>
        <w:tabs>
          <w:tab w:val="left" w:pos="1641"/>
          <w:tab w:val="left" w:pos="3173"/>
          <w:tab w:val="left" w:pos="3571"/>
          <w:tab w:val="left" w:pos="5283"/>
          <w:tab w:val="left" w:pos="6968"/>
          <w:tab w:val="left" w:pos="7943"/>
          <w:tab w:val="left" w:pos="9047"/>
        </w:tabs>
        <w:spacing w:line="360" w:lineRule="auto"/>
        <w:ind w:left="508" w:right="672" w:firstLine="731"/>
        <w:jc w:val="right"/>
      </w:pPr>
      <w:r>
        <w:t>Война</w:t>
      </w:r>
      <w:r>
        <w:rPr>
          <w:spacing w:val="-15"/>
        </w:rPr>
        <w:t xml:space="preserve"> </w:t>
      </w:r>
      <w:r>
        <w:t>и</w:t>
      </w:r>
      <w:r>
        <w:rPr>
          <w:spacing w:val="-16"/>
        </w:rPr>
        <w:t xml:space="preserve"> </w:t>
      </w:r>
      <w:r>
        <w:t>общество.</w:t>
      </w:r>
      <w:r>
        <w:rPr>
          <w:spacing w:val="-9"/>
        </w:rPr>
        <w:t xml:space="preserve"> </w:t>
      </w:r>
      <w:r>
        <w:t>Военно-экономическое</w:t>
      </w:r>
      <w:r>
        <w:rPr>
          <w:spacing w:val="-14"/>
        </w:rPr>
        <w:t xml:space="preserve"> </w:t>
      </w:r>
      <w:r>
        <w:t>превосходство</w:t>
      </w:r>
      <w:r>
        <w:rPr>
          <w:spacing w:val="-2"/>
        </w:rPr>
        <w:t xml:space="preserve"> </w:t>
      </w:r>
      <w:r>
        <w:t>СССР</w:t>
      </w:r>
      <w:r>
        <w:rPr>
          <w:spacing w:val="29"/>
        </w:rPr>
        <w:t xml:space="preserve"> </w:t>
      </w:r>
      <w:r>
        <w:t>над</w:t>
      </w:r>
      <w:r>
        <w:rPr>
          <w:spacing w:val="-15"/>
        </w:rPr>
        <w:t xml:space="preserve"> </w:t>
      </w:r>
      <w:r>
        <w:t>Германией</w:t>
      </w:r>
      <w:r>
        <w:rPr>
          <w:spacing w:val="-10"/>
        </w:rPr>
        <w:t xml:space="preserve"> </w:t>
      </w:r>
      <w:r>
        <w:t>в</w:t>
      </w:r>
      <w:r>
        <w:rPr>
          <w:spacing w:val="-13"/>
        </w:rPr>
        <w:t xml:space="preserve"> </w:t>
      </w:r>
      <w:r>
        <w:t>1944– 1945 гг.</w:t>
      </w:r>
      <w:r>
        <w:rPr>
          <w:spacing w:val="40"/>
        </w:rPr>
        <w:t xml:space="preserve"> </w:t>
      </w:r>
      <w:r>
        <w:t>Восстановление</w:t>
      </w:r>
      <w:r>
        <w:rPr>
          <w:spacing w:val="40"/>
        </w:rPr>
        <w:t xml:space="preserve"> </w:t>
      </w:r>
      <w:r>
        <w:t>хозяйства</w:t>
      </w:r>
      <w:r>
        <w:rPr>
          <w:spacing w:val="36"/>
        </w:rPr>
        <w:t xml:space="preserve"> </w:t>
      </w:r>
      <w:r>
        <w:t>в</w:t>
      </w:r>
      <w:r>
        <w:rPr>
          <w:spacing w:val="36"/>
        </w:rPr>
        <w:t xml:space="preserve"> </w:t>
      </w:r>
      <w:r>
        <w:t>освобожденных</w:t>
      </w:r>
      <w:r>
        <w:rPr>
          <w:spacing w:val="39"/>
        </w:rPr>
        <w:t xml:space="preserve"> </w:t>
      </w:r>
      <w:r>
        <w:t>районах.</w:t>
      </w:r>
      <w:r>
        <w:rPr>
          <w:spacing w:val="40"/>
        </w:rPr>
        <w:t xml:space="preserve"> </w:t>
      </w:r>
      <w:r>
        <w:t>Начало</w:t>
      </w:r>
      <w:r>
        <w:rPr>
          <w:spacing w:val="40"/>
        </w:rPr>
        <w:t xml:space="preserve"> </w:t>
      </w:r>
      <w:r>
        <w:t>советского</w:t>
      </w:r>
      <w:r>
        <w:rPr>
          <w:spacing w:val="40"/>
        </w:rPr>
        <w:t xml:space="preserve"> </w:t>
      </w:r>
      <w:r>
        <w:t xml:space="preserve">атомного </w:t>
      </w:r>
      <w:r>
        <w:rPr>
          <w:spacing w:val="-2"/>
        </w:rPr>
        <w:t>проекта.</w:t>
      </w:r>
      <w:r>
        <w:tab/>
      </w:r>
      <w:r>
        <w:rPr>
          <w:spacing w:val="-2"/>
        </w:rPr>
        <w:t>Реэвакуация</w:t>
      </w:r>
      <w:r>
        <w:tab/>
      </w:r>
      <w:r>
        <w:rPr>
          <w:spacing w:val="-10"/>
        </w:rPr>
        <w:t>и</w:t>
      </w:r>
      <w:r>
        <w:tab/>
      </w:r>
      <w:r>
        <w:rPr>
          <w:spacing w:val="-2"/>
        </w:rPr>
        <w:t>нормализация</w:t>
      </w:r>
      <w:r>
        <w:tab/>
      </w:r>
      <w:r>
        <w:rPr>
          <w:spacing w:val="-2"/>
        </w:rPr>
        <w:t>повседневной</w:t>
      </w:r>
      <w:r>
        <w:tab/>
      </w:r>
      <w:r>
        <w:rPr>
          <w:spacing w:val="-2"/>
        </w:rPr>
        <w:t>жизни.</w:t>
      </w:r>
      <w:r>
        <w:tab/>
      </w:r>
      <w:r>
        <w:rPr>
          <w:spacing w:val="-2"/>
        </w:rPr>
        <w:t>ГУЛАГ.</w:t>
      </w:r>
      <w:r>
        <w:tab/>
      </w:r>
      <w:r>
        <w:rPr>
          <w:spacing w:val="-4"/>
        </w:rPr>
        <w:t xml:space="preserve">Депортации </w:t>
      </w:r>
      <w:r>
        <w:t>репрессированных</w:t>
      </w:r>
      <w:r>
        <w:rPr>
          <w:spacing w:val="-17"/>
        </w:rPr>
        <w:t xml:space="preserve"> </w:t>
      </w:r>
      <w:r>
        <w:t>народов.</w:t>
      </w:r>
      <w:r>
        <w:rPr>
          <w:spacing w:val="-15"/>
        </w:rPr>
        <w:t xml:space="preserve"> </w:t>
      </w:r>
      <w:r>
        <w:t>Взаимоотношения</w:t>
      </w:r>
      <w:r>
        <w:rPr>
          <w:spacing w:val="-20"/>
        </w:rPr>
        <w:t xml:space="preserve"> </w:t>
      </w:r>
      <w:r>
        <w:t>государства</w:t>
      </w:r>
      <w:r>
        <w:rPr>
          <w:spacing w:val="-16"/>
        </w:rPr>
        <w:t xml:space="preserve"> </w:t>
      </w:r>
      <w:r>
        <w:t>и</w:t>
      </w:r>
      <w:r>
        <w:rPr>
          <w:spacing w:val="-15"/>
        </w:rPr>
        <w:t xml:space="preserve"> </w:t>
      </w:r>
      <w:r>
        <w:t>Церкви.</w:t>
      </w:r>
      <w:r>
        <w:rPr>
          <w:spacing w:val="-11"/>
        </w:rPr>
        <w:t xml:space="preserve"> </w:t>
      </w:r>
      <w:r>
        <w:t>Поместный</w:t>
      </w:r>
      <w:r>
        <w:rPr>
          <w:spacing w:val="-12"/>
        </w:rPr>
        <w:t xml:space="preserve"> </w:t>
      </w:r>
      <w:r>
        <w:t>собор</w:t>
      </w:r>
      <w:r>
        <w:rPr>
          <w:spacing w:val="-15"/>
        </w:rPr>
        <w:t xml:space="preserve"> </w:t>
      </w:r>
      <w:r>
        <w:t>1945</w:t>
      </w:r>
      <w:r>
        <w:rPr>
          <w:spacing w:val="-8"/>
        </w:rPr>
        <w:t xml:space="preserve"> </w:t>
      </w:r>
      <w:r>
        <w:rPr>
          <w:spacing w:val="-5"/>
        </w:rPr>
        <w:t>г.</w:t>
      </w:r>
    </w:p>
    <w:p w:rsidR="00955B42" w:rsidRDefault="00003D14">
      <w:pPr>
        <w:pStyle w:val="a3"/>
        <w:tabs>
          <w:tab w:val="left" w:pos="3305"/>
          <w:tab w:val="left" w:pos="4558"/>
          <w:tab w:val="left" w:pos="5801"/>
          <w:tab w:val="left" w:pos="6833"/>
          <w:tab w:val="left" w:pos="7799"/>
          <w:tab w:val="left" w:pos="8147"/>
          <w:tab w:val="left" w:pos="9179"/>
        </w:tabs>
        <w:spacing w:line="360" w:lineRule="auto"/>
        <w:ind w:left="727" w:right="673" w:firstLine="455"/>
        <w:jc w:val="right"/>
      </w:pPr>
      <w:r>
        <w:rPr>
          <w:spacing w:val="-2"/>
        </w:rPr>
        <w:t>Антигитлеровская</w:t>
      </w:r>
      <w:r>
        <w:tab/>
      </w:r>
      <w:r>
        <w:rPr>
          <w:spacing w:val="-2"/>
        </w:rPr>
        <w:t>коалиция.</w:t>
      </w:r>
      <w:r>
        <w:tab/>
      </w:r>
      <w:r>
        <w:rPr>
          <w:spacing w:val="-2"/>
        </w:rPr>
        <w:t>Открытие</w:t>
      </w:r>
      <w:r>
        <w:tab/>
      </w:r>
      <w:r>
        <w:rPr>
          <w:spacing w:val="-2"/>
        </w:rPr>
        <w:t>второго</w:t>
      </w:r>
      <w:r>
        <w:tab/>
      </w:r>
      <w:r>
        <w:rPr>
          <w:spacing w:val="-2"/>
        </w:rPr>
        <w:t>фронта</w:t>
      </w:r>
      <w:r>
        <w:tab/>
      </w:r>
      <w:r>
        <w:rPr>
          <w:spacing w:val="-10"/>
        </w:rPr>
        <w:t>в</w:t>
      </w:r>
      <w:r>
        <w:tab/>
      </w:r>
      <w:r>
        <w:rPr>
          <w:spacing w:val="-2"/>
        </w:rPr>
        <w:t>Европе.</w:t>
      </w:r>
      <w:r>
        <w:tab/>
      </w:r>
      <w:r>
        <w:rPr>
          <w:spacing w:val="-2"/>
        </w:rPr>
        <w:t xml:space="preserve">Ялтинская </w:t>
      </w:r>
      <w:r>
        <w:t>конференция</w:t>
      </w:r>
      <w:r>
        <w:rPr>
          <w:spacing w:val="38"/>
        </w:rPr>
        <w:t xml:space="preserve"> </w:t>
      </w:r>
      <w:r>
        <w:t>1945</w:t>
      </w:r>
      <w:r>
        <w:rPr>
          <w:spacing w:val="-2"/>
        </w:rPr>
        <w:t xml:space="preserve"> </w:t>
      </w:r>
      <w:r>
        <w:t>г.:</w:t>
      </w:r>
      <w:r>
        <w:rPr>
          <w:spacing w:val="38"/>
        </w:rPr>
        <w:t xml:space="preserve"> </w:t>
      </w:r>
      <w:r>
        <w:t>основные</w:t>
      </w:r>
      <w:r>
        <w:rPr>
          <w:spacing w:val="40"/>
        </w:rPr>
        <w:t xml:space="preserve"> </w:t>
      </w:r>
      <w:r>
        <w:t>решения</w:t>
      </w:r>
      <w:r>
        <w:rPr>
          <w:spacing w:val="38"/>
        </w:rPr>
        <w:t xml:space="preserve"> </w:t>
      </w:r>
      <w:r>
        <w:t>и</w:t>
      </w:r>
      <w:r>
        <w:rPr>
          <w:spacing w:val="38"/>
        </w:rPr>
        <w:t xml:space="preserve"> </w:t>
      </w:r>
      <w:r>
        <w:t>дискуссии.</w:t>
      </w:r>
      <w:r>
        <w:rPr>
          <w:spacing w:val="40"/>
        </w:rPr>
        <w:t xml:space="preserve"> </w:t>
      </w:r>
      <w:r>
        <w:t>Обязательство</w:t>
      </w:r>
      <w:r>
        <w:rPr>
          <w:spacing w:val="40"/>
        </w:rPr>
        <w:t xml:space="preserve"> </w:t>
      </w:r>
      <w:r>
        <w:t>Советского</w:t>
      </w:r>
      <w:r>
        <w:rPr>
          <w:spacing w:val="40"/>
        </w:rPr>
        <w:t xml:space="preserve"> </w:t>
      </w:r>
      <w:r>
        <w:t>Союза выступить</w:t>
      </w:r>
      <w:r>
        <w:rPr>
          <w:spacing w:val="40"/>
        </w:rPr>
        <w:t xml:space="preserve"> </w:t>
      </w:r>
      <w:r>
        <w:t>против</w:t>
      </w:r>
      <w:r>
        <w:rPr>
          <w:spacing w:val="40"/>
        </w:rPr>
        <w:t xml:space="preserve"> </w:t>
      </w:r>
      <w:r>
        <w:t>Японии.</w:t>
      </w:r>
      <w:r>
        <w:rPr>
          <w:spacing w:val="40"/>
        </w:rPr>
        <w:t xml:space="preserve"> </w:t>
      </w:r>
      <w:r>
        <w:t>Потсдамская</w:t>
      </w:r>
      <w:r>
        <w:rPr>
          <w:spacing w:val="40"/>
        </w:rPr>
        <w:t xml:space="preserve"> </w:t>
      </w:r>
      <w:r>
        <w:t>конференция.</w:t>
      </w:r>
      <w:r>
        <w:rPr>
          <w:spacing w:val="40"/>
        </w:rPr>
        <w:t xml:space="preserve"> </w:t>
      </w:r>
      <w:r>
        <w:t>Судьба</w:t>
      </w:r>
      <w:r>
        <w:rPr>
          <w:spacing w:val="40"/>
        </w:rPr>
        <w:t xml:space="preserve"> </w:t>
      </w:r>
      <w:r>
        <w:t>послевоенной</w:t>
      </w:r>
      <w:r>
        <w:rPr>
          <w:spacing w:val="40"/>
        </w:rPr>
        <w:t xml:space="preserve"> </w:t>
      </w:r>
      <w:r>
        <w:t>Германии.</w:t>
      </w:r>
    </w:p>
    <w:p w:rsidR="00955B42" w:rsidRDefault="00003D14">
      <w:pPr>
        <w:pStyle w:val="a3"/>
        <w:spacing w:line="360" w:lineRule="auto"/>
        <w:ind w:right="675" w:firstLine="96"/>
      </w:pPr>
      <w:r>
        <w:t>Политика</w:t>
      </w:r>
      <w:r>
        <w:rPr>
          <w:spacing w:val="-15"/>
        </w:rPr>
        <w:t xml:space="preserve"> </w:t>
      </w:r>
      <w:r>
        <w:t>денацификации,</w:t>
      </w:r>
      <w:r>
        <w:rPr>
          <w:spacing w:val="-15"/>
        </w:rPr>
        <w:t xml:space="preserve"> </w:t>
      </w:r>
      <w:r>
        <w:t>демилитаризации,</w:t>
      </w:r>
      <w:r>
        <w:rPr>
          <w:spacing w:val="-15"/>
        </w:rPr>
        <w:t xml:space="preserve"> </w:t>
      </w:r>
      <w:r>
        <w:t>демонополизации,</w:t>
      </w:r>
      <w:r>
        <w:rPr>
          <w:spacing w:val="-15"/>
        </w:rPr>
        <w:t xml:space="preserve"> </w:t>
      </w:r>
      <w:r>
        <w:t>демократизации</w:t>
      </w:r>
      <w:r>
        <w:rPr>
          <w:spacing w:val="-15"/>
        </w:rPr>
        <w:t xml:space="preserve"> </w:t>
      </w:r>
      <w:r>
        <w:t>(четыре</w:t>
      </w:r>
      <w:r>
        <w:rPr>
          <w:spacing w:val="-15"/>
        </w:rPr>
        <w:t xml:space="preserve"> </w:t>
      </w:r>
      <w:r>
        <w:t>«Д»). Решение проблемы репараций.</w:t>
      </w:r>
    </w:p>
    <w:p w:rsidR="00955B42" w:rsidRDefault="00003D14">
      <w:pPr>
        <w:pStyle w:val="a3"/>
        <w:spacing w:line="257" w:lineRule="exact"/>
        <w:ind w:left="1137" w:firstLine="0"/>
      </w:pPr>
      <w:r>
        <w:t>Советско-японская</w:t>
      </w:r>
      <w:r>
        <w:rPr>
          <w:spacing w:val="73"/>
        </w:rPr>
        <w:t xml:space="preserve"> </w:t>
      </w:r>
      <w:r>
        <w:t>война</w:t>
      </w:r>
      <w:r>
        <w:rPr>
          <w:spacing w:val="76"/>
        </w:rPr>
        <w:t xml:space="preserve"> </w:t>
      </w:r>
      <w:r>
        <w:t>1945</w:t>
      </w:r>
      <w:r>
        <w:rPr>
          <w:spacing w:val="76"/>
        </w:rPr>
        <w:t xml:space="preserve"> </w:t>
      </w:r>
      <w:r>
        <w:t>г.</w:t>
      </w:r>
      <w:r>
        <w:rPr>
          <w:spacing w:val="76"/>
        </w:rPr>
        <w:t xml:space="preserve"> </w:t>
      </w:r>
      <w:r>
        <w:t>Разгром</w:t>
      </w:r>
      <w:r>
        <w:rPr>
          <w:spacing w:val="75"/>
        </w:rPr>
        <w:t xml:space="preserve"> </w:t>
      </w:r>
      <w:r>
        <w:t>Квантунской</w:t>
      </w:r>
      <w:r>
        <w:rPr>
          <w:spacing w:val="77"/>
        </w:rPr>
        <w:t xml:space="preserve"> </w:t>
      </w:r>
      <w:r>
        <w:t>армии.</w:t>
      </w:r>
      <w:r>
        <w:rPr>
          <w:spacing w:val="76"/>
        </w:rPr>
        <w:t xml:space="preserve"> </w:t>
      </w:r>
      <w:r>
        <w:t>Боевые</w:t>
      </w:r>
      <w:r>
        <w:rPr>
          <w:spacing w:val="76"/>
        </w:rPr>
        <w:t xml:space="preserve"> </w:t>
      </w:r>
      <w:r>
        <w:t>действия</w:t>
      </w:r>
      <w:r>
        <w:rPr>
          <w:spacing w:val="76"/>
        </w:rPr>
        <w:t xml:space="preserve"> </w:t>
      </w:r>
      <w:r>
        <w:rPr>
          <w:spacing w:val="-10"/>
        </w:rPr>
        <w:t>в</w:t>
      </w:r>
    </w:p>
    <w:p w:rsidR="00955B42" w:rsidRDefault="00003D14">
      <w:pPr>
        <w:pStyle w:val="a3"/>
        <w:spacing w:before="137" w:line="360" w:lineRule="auto"/>
        <w:ind w:right="706" w:firstLine="0"/>
      </w:pPr>
      <w:r>
        <w:t>Маньчжурии, на Сахалине и Курильских островах. Освобождение Курил. Ядерные бомбардировки японских городов американской авиацией</w:t>
      </w:r>
      <w:r>
        <w:rPr>
          <w:spacing w:val="40"/>
        </w:rPr>
        <w:t xml:space="preserve"> </w:t>
      </w:r>
      <w:r>
        <w:t>и их последствия.</w:t>
      </w:r>
    </w:p>
    <w:p w:rsidR="00955B42" w:rsidRDefault="00003D14">
      <w:pPr>
        <w:pStyle w:val="a3"/>
        <w:spacing w:before="5" w:line="360" w:lineRule="auto"/>
        <w:ind w:right="693"/>
      </w:pPr>
      <w: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5"/>
      </w:pPr>
      <w:r>
        <w:t>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w:t>
      </w:r>
      <w:r>
        <w:rPr>
          <w:spacing w:val="40"/>
        </w:rPr>
        <w:t xml:space="preserve"> </w:t>
      </w:r>
      <w:r>
        <w:t>и Африки.</w:t>
      </w:r>
    </w:p>
    <w:p w:rsidR="00955B42" w:rsidRDefault="00003D14">
      <w:pPr>
        <w:pStyle w:val="a3"/>
        <w:spacing w:before="1" w:line="362" w:lineRule="auto"/>
        <w:ind w:left="1137" w:right="7214" w:firstLine="0"/>
      </w:pPr>
      <w:r>
        <w:t>Наш</w:t>
      </w:r>
      <w:r>
        <w:rPr>
          <w:spacing w:val="-15"/>
        </w:rPr>
        <w:t xml:space="preserve"> </w:t>
      </w:r>
      <w:r>
        <w:t>край</w:t>
      </w:r>
      <w:r>
        <w:rPr>
          <w:spacing w:val="-15"/>
        </w:rPr>
        <w:t xml:space="preserve"> </w:t>
      </w:r>
      <w:r>
        <w:t>в</w:t>
      </w:r>
      <w:r>
        <w:rPr>
          <w:spacing w:val="-15"/>
        </w:rPr>
        <w:t xml:space="preserve"> </w:t>
      </w:r>
      <w:r>
        <w:t>1941–1945</w:t>
      </w:r>
      <w:r>
        <w:rPr>
          <w:spacing w:val="-15"/>
        </w:rPr>
        <w:t xml:space="preserve"> </w:t>
      </w:r>
      <w:r>
        <w:t xml:space="preserve">гг. </w:t>
      </w:r>
      <w:r>
        <w:rPr>
          <w:spacing w:val="-2"/>
        </w:rPr>
        <w:t>Обобщение.</w:t>
      </w:r>
    </w:p>
    <w:p w:rsidR="00955B42" w:rsidRDefault="00003D14">
      <w:pPr>
        <w:pStyle w:val="a3"/>
        <w:spacing w:line="362" w:lineRule="auto"/>
        <w:ind w:left="1137" w:right="6307" w:firstLine="0"/>
      </w:pPr>
      <w:r>
        <w:rPr>
          <w:spacing w:val="-2"/>
        </w:rPr>
        <w:t>Содержание</w:t>
      </w:r>
      <w:r>
        <w:rPr>
          <w:spacing w:val="-12"/>
        </w:rPr>
        <w:t xml:space="preserve"> </w:t>
      </w:r>
      <w:r>
        <w:rPr>
          <w:spacing w:val="-2"/>
        </w:rPr>
        <w:t>обучения</w:t>
      </w:r>
      <w:r>
        <w:rPr>
          <w:spacing w:val="-8"/>
        </w:rPr>
        <w:t xml:space="preserve"> </w:t>
      </w:r>
      <w:r>
        <w:rPr>
          <w:spacing w:val="-2"/>
        </w:rPr>
        <w:t>в</w:t>
      </w:r>
      <w:r>
        <w:rPr>
          <w:spacing w:val="-9"/>
        </w:rPr>
        <w:t xml:space="preserve"> </w:t>
      </w:r>
      <w:r>
        <w:rPr>
          <w:spacing w:val="-2"/>
        </w:rPr>
        <w:t>11</w:t>
      </w:r>
      <w:r>
        <w:rPr>
          <w:spacing w:val="-9"/>
        </w:rPr>
        <w:t xml:space="preserve"> </w:t>
      </w:r>
      <w:r>
        <w:rPr>
          <w:spacing w:val="-2"/>
        </w:rPr>
        <w:t xml:space="preserve">классе. </w:t>
      </w:r>
      <w:r>
        <w:t xml:space="preserve">Всеобщая история. 1945–2022 гг. </w:t>
      </w:r>
      <w:r>
        <w:rPr>
          <w:spacing w:val="-2"/>
        </w:rPr>
        <w:t>Введение.</w:t>
      </w:r>
    </w:p>
    <w:p w:rsidR="00955B42" w:rsidRDefault="00003D14">
      <w:pPr>
        <w:pStyle w:val="a3"/>
        <w:spacing w:line="360" w:lineRule="auto"/>
        <w:ind w:right="686"/>
      </w:pPr>
      <w:r>
        <w:t>Мир во второй половине ХХ – начале XXI</w:t>
      </w:r>
      <w:r>
        <w:rPr>
          <w:spacing w:val="-1"/>
        </w:rPr>
        <w:t xml:space="preserve"> </w:t>
      </w:r>
      <w:r>
        <w:t>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1980-х – начала 1990-х гг. в СССР и странах Центральной</w:t>
      </w:r>
      <w:r>
        <w:rPr>
          <w:spacing w:val="40"/>
        </w:rPr>
        <w:t xml:space="preserve"> </w:t>
      </w:r>
      <w:r>
        <w:t>и Восточной Европы. Концепции нового миропорядка.</w:t>
      </w:r>
    </w:p>
    <w:p w:rsidR="00955B42" w:rsidRDefault="00003D14">
      <w:pPr>
        <w:pStyle w:val="a3"/>
        <w:ind w:left="1137" w:firstLine="0"/>
      </w:pPr>
      <w:r>
        <w:t>Страны</w:t>
      </w:r>
      <w:r>
        <w:rPr>
          <w:spacing w:val="-4"/>
        </w:rPr>
        <w:t xml:space="preserve"> </w:t>
      </w:r>
      <w:r>
        <w:t>Северной</w:t>
      </w:r>
      <w:r>
        <w:rPr>
          <w:spacing w:val="-5"/>
        </w:rPr>
        <w:t xml:space="preserve"> </w:t>
      </w:r>
      <w:r>
        <w:t>Америки</w:t>
      </w:r>
      <w:r>
        <w:rPr>
          <w:spacing w:val="-4"/>
        </w:rPr>
        <w:t xml:space="preserve"> </w:t>
      </w:r>
      <w:r>
        <w:t>и</w:t>
      </w:r>
      <w:r>
        <w:rPr>
          <w:spacing w:val="-8"/>
        </w:rPr>
        <w:t xml:space="preserve"> </w:t>
      </w:r>
      <w:r>
        <w:t>Европы</w:t>
      </w:r>
      <w:r>
        <w:rPr>
          <w:spacing w:val="-4"/>
        </w:rPr>
        <w:t xml:space="preserve"> </w:t>
      </w:r>
      <w:r>
        <w:t>во</w:t>
      </w:r>
      <w:r>
        <w:rPr>
          <w:spacing w:val="-2"/>
        </w:rPr>
        <w:t xml:space="preserve"> </w:t>
      </w:r>
      <w:r>
        <w:t>второй</w:t>
      </w:r>
      <w:r>
        <w:rPr>
          <w:spacing w:val="-8"/>
        </w:rPr>
        <w:t xml:space="preserve"> </w:t>
      </w:r>
      <w:r>
        <w:t>половине</w:t>
      </w:r>
      <w:r>
        <w:rPr>
          <w:spacing w:val="-2"/>
        </w:rPr>
        <w:t xml:space="preserve"> </w:t>
      </w:r>
      <w:r>
        <w:t>ХХ</w:t>
      </w:r>
      <w:r>
        <w:rPr>
          <w:spacing w:val="-3"/>
        </w:rPr>
        <w:t xml:space="preserve"> </w:t>
      </w:r>
      <w:r>
        <w:t>–</w:t>
      </w:r>
      <w:r>
        <w:rPr>
          <w:spacing w:val="-13"/>
        </w:rPr>
        <w:t xml:space="preserve"> </w:t>
      </w:r>
      <w:r>
        <w:t>начале</w:t>
      </w:r>
      <w:r>
        <w:rPr>
          <w:spacing w:val="-3"/>
        </w:rPr>
        <w:t xml:space="preserve"> </w:t>
      </w:r>
      <w:r>
        <w:t>XXI</w:t>
      </w:r>
      <w:r>
        <w:rPr>
          <w:spacing w:val="-7"/>
        </w:rPr>
        <w:t xml:space="preserve"> </w:t>
      </w:r>
      <w:r>
        <w:rPr>
          <w:spacing w:val="-5"/>
        </w:rPr>
        <w:t>в.</w:t>
      </w:r>
    </w:p>
    <w:p w:rsidR="00955B42" w:rsidRDefault="00003D14">
      <w:pPr>
        <w:pStyle w:val="a3"/>
        <w:spacing w:before="125" w:line="360" w:lineRule="auto"/>
        <w:ind w:right="707"/>
      </w:pPr>
      <w: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955B42" w:rsidRDefault="00003D14">
      <w:pPr>
        <w:pStyle w:val="a3"/>
        <w:spacing w:line="360" w:lineRule="auto"/>
        <w:ind w:right="699"/>
      </w:pPr>
      <w:r>
        <w:t>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w:t>
      </w:r>
    </w:p>
    <w:p w:rsidR="00955B42" w:rsidRDefault="00003D14">
      <w:pPr>
        <w:pStyle w:val="a3"/>
        <w:spacing w:before="6" w:line="360" w:lineRule="auto"/>
        <w:ind w:right="679"/>
      </w:pPr>
      <w:r>
        <w:t>Страны Западной Европы. Экономическая и политическая ситуация в первые послевоенные</w:t>
      </w:r>
      <w:r>
        <w:rPr>
          <w:spacing w:val="-14"/>
        </w:rPr>
        <w:t xml:space="preserve"> </w:t>
      </w:r>
      <w:r>
        <w:t>годы.</w:t>
      </w:r>
      <w:r>
        <w:rPr>
          <w:spacing w:val="-12"/>
        </w:rPr>
        <w:t xml:space="preserve"> </w:t>
      </w:r>
      <w:r>
        <w:t>Научно-техническая</w:t>
      </w:r>
      <w:r>
        <w:rPr>
          <w:spacing w:val="-11"/>
        </w:rPr>
        <w:t xml:space="preserve"> </w:t>
      </w:r>
      <w:r>
        <w:t>революция.</w:t>
      </w:r>
      <w:r>
        <w:rPr>
          <w:spacing w:val="-11"/>
        </w:rPr>
        <w:t xml:space="preserve"> </w:t>
      </w:r>
      <w:r>
        <w:t>Становление</w:t>
      </w:r>
      <w:r>
        <w:rPr>
          <w:spacing w:val="-10"/>
        </w:rPr>
        <w:t xml:space="preserve"> </w:t>
      </w:r>
      <w:r>
        <w:t>социально</w:t>
      </w:r>
      <w:r>
        <w:rPr>
          <w:spacing w:val="-12"/>
        </w:rPr>
        <w:t xml:space="preserve"> </w:t>
      </w:r>
      <w:r>
        <w:t>ориентированной рыночной экономики. Германское «экономическое чудо». Установление V республики во Франции. Лейбористы и консерваторы в Великобритании. Политические системы и лидеры европейских</w:t>
      </w:r>
      <w:r>
        <w:rPr>
          <w:spacing w:val="-13"/>
        </w:rPr>
        <w:t xml:space="preserve"> </w:t>
      </w:r>
      <w:r>
        <w:t>стран</w:t>
      </w:r>
      <w:r>
        <w:rPr>
          <w:spacing w:val="-11"/>
        </w:rPr>
        <w:t xml:space="preserve"> </w:t>
      </w:r>
      <w:r>
        <w:t>во</w:t>
      </w:r>
      <w:r>
        <w:rPr>
          <w:spacing w:val="-12"/>
        </w:rPr>
        <w:t xml:space="preserve"> </w:t>
      </w:r>
      <w:r>
        <w:t>второй</w:t>
      </w:r>
      <w:r>
        <w:rPr>
          <w:spacing w:val="-11"/>
        </w:rPr>
        <w:t xml:space="preserve"> </w:t>
      </w:r>
      <w:r>
        <w:t>половине</w:t>
      </w:r>
      <w:r>
        <w:rPr>
          <w:spacing w:val="-12"/>
        </w:rPr>
        <w:t xml:space="preserve"> </w:t>
      </w:r>
      <w:r>
        <w:t>ХХ</w:t>
      </w:r>
      <w:r>
        <w:rPr>
          <w:spacing w:val="-12"/>
        </w:rPr>
        <w:t xml:space="preserve"> </w:t>
      </w:r>
      <w:r>
        <w:t>–</w:t>
      </w:r>
      <w:r>
        <w:rPr>
          <w:spacing w:val="-12"/>
        </w:rPr>
        <w:t xml:space="preserve"> </w:t>
      </w:r>
      <w:r>
        <w:t>начале</w:t>
      </w:r>
      <w:r>
        <w:rPr>
          <w:spacing w:val="-10"/>
        </w:rPr>
        <w:t xml:space="preserve"> </w:t>
      </w:r>
      <w:r>
        <w:t>XXI</w:t>
      </w:r>
      <w:r>
        <w:rPr>
          <w:spacing w:val="-10"/>
        </w:rPr>
        <w:t xml:space="preserve"> </w:t>
      </w:r>
      <w:r>
        <w:t>в.</w:t>
      </w:r>
      <w:r>
        <w:rPr>
          <w:spacing w:val="-4"/>
        </w:rPr>
        <w:t xml:space="preserve"> </w:t>
      </w:r>
      <w:r>
        <w:t>«Скандинавская</w:t>
      </w:r>
      <w:r>
        <w:rPr>
          <w:spacing w:val="-8"/>
        </w:rPr>
        <w:t xml:space="preserve"> </w:t>
      </w:r>
      <w:r>
        <w:t>модель»</w:t>
      </w:r>
      <w:r>
        <w:rPr>
          <w:spacing w:val="-15"/>
        </w:rPr>
        <w:t xml:space="preserve"> </w:t>
      </w:r>
      <w:r>
        <w:t>социально- экономического развития. «Бурные шестидесятые». Падение диктатур в Греции, Португалии, Испании.</w:t>
      </w:r>
      <w:r>
        <w:rPr>
          <w:spacing w:val="-3"/>
        </w:rPr>
        <w:t xml:space="preserve"> </w:t>
      </w:r>
      <w:r>
        <w:t>Экономические</w:t>
      </w:r>
      <w:r>
        <w:rPr>
          <w:spacing w:val="-8"/>
        </w:rPr>
        <w:t xml:space="preserve"> </w:t>
      </w:r>
      <w:r>
        <w:t>кризисы</w:t>
      </w:r>
      <w:r>
        <w:rPr>
          <w:spacing w:val="-6"/>
        </w:rPr>
        <w:t xml:space="preserve"> </w:t>
      </w:r>
      <w:r>
        <w:t>1970-х</w:t>
      </w:r>
      <w:r>
        <w:rPr>
          <w:spacing w:val="-8"/>
        </w:rPr>
        <w:t xml:space="preserve"> </w:t>
      </w:r>
      <w:r>
        <w:t>–</w:t>
      </w:r>
      <w:r>
        <w:rPr>
          <w:spacing w:val="-8"/>
        </w:rPr>
        <w:t xml:space="preserve"> </w:t>
      </w:r>
      <w:r>
        <w:t>начала</w:t>
      </w:r>
      <w:r>
        <w:rPr>
          <w:spacing w:val="-6"/>
        </w:rPr>
        <w:t xml:space="preserve"> </w:t>
      </w:r>
      <w:r>
        <w:t>1980-х</w:t>
      </w:r>
      <w:r>
        <w:rPr>
          <w:spacing w:val="-6"/>
        </w:rPr>
        <w:t xml:space="preserve"> </w:t>
      </w:r>
      <w:r>
        <w:t>гг.</w:t>
      </w:r>
      <w:r>
        <w:rPr>
          <w:spacing w:val="-6"/>
        </w:rPr>
        <w:t xml:space="preserve"> </w:t>
      </w:r>
      <w:r>
        <w:t>Неоконсерватизм.</w:t>
      </w:r>
      <w:r>
        <w:rPr>
          <w:spacing w:val="-2"/>
        </w:rPr>
        <w:t xml:space="preserve"> </w:t>
      </w:r>
      <w:r>
        <w:t>Предпосылки</w:t>
      </w:r>
      <w:r>
        <w:rPr>
          <w:spacing w:val="-9"/>
        </w:rPr>
        <w:t xml:space="preserve"> </w:t>
      </w:r>
      <w:r>
        <w:t>и этапы европейской интеграции. Европейский союз (структура, формы экономического и политического сотрудничества, эволюция).</w:t>
      </w:r>
    </w:p>
    <w:p w:rsidR="00955B42" w:rsidRDefault="00003D14">
      <w:pPr>
        <w:pStyle w:val="a3"/>
        <w:spacing w:before="2" w:line="360" w:lineRule="auto"/>
        <w:ind w:right="691"/>
      </w:pPr>
      <w:r>
        <w:t>Страны Центральной и Восточной Европы во второй половине ХХ – начале XXI в. Революции второй половины 1940-х гг. и установление коммунистических режимов. Достижения и проблемы социалистического развития в 1950-е гг. Выступления в ГДР (1953),</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4" w:firstLine="0"/>
      </w:pPr>
      <w:r>
        <w:t>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w:t>
      </w:r>
      <w:r>
        <w:rPr>
          <w:spacing w:val="-13"/>
        </w:rPr>
        <w:t xml:space="preserve"> </w:t>
      </w:r>
      <w:r>
        <w:t>в</w:t>
      </w:r>
      <w:r>
        <w:rPr>
          <w:spacing w:val="-14"/>
        </w:rPr>
        <w:t xml:space="preserve"> </w:t>
      </w:r>
      <w:r>
        <w:t>СССР</w:t>
      </w:r>
      <w:r>
        <w:rPr>
          <w:spacing w:val="-14"/>
        </w:rPr>
        <w:t xml:space="preserve"> </w:t>
      </w:r>
      <w:r>
        <w:t>и</w:t>
      </w:r>
      <w:r>
        <w:rPr>
          <w:spacing w:val="-14"/>
        </w:rPr>
        <w:t xml:space="preserve"> </w:t>
      </w:r>
      <w:r>
        <w:t>страны</w:t>
      </w:r>
      <w:r>
        <w:rPr>
          <w:spacing w:val="-11"/>
        </w:rPr>
        <w:t xml:space="preserve"> </w:t>
      </w:r>
      <w:r>
        <w:t>восточного</w:t>
      </w:r>
      <w:r>
        <w:rPr>
          <w:spacing w:val="-10"/>
        </w:rPr>
        <w:t xml:space="preserve"> </w:t>
      </w:r>
      <w:r>
        <w:t>блока.</w:t>
      </w:r>
      <w:r>
        <w:rPr>
          <w:spacing w:val="-10"/>
        </w:rPr>
        <w:t xml:space="preserve"> </w:t>
      </w:r>
      <w:r>
        <w:t>События</w:t>
      </w:r>
      <w:r>
        <w:rPr>
          <w:spacing w:val="-12"/>
        </w:rPr>
        <w:t xml:space="preserve"> </w:t>
      </w:r>
      <w:r>
        <w:t>1989–1991</w:t>
      </w:r>
      <w:r>
        <w:rPr>
          <w:spacing w:val="-12"/>
        </w:rPr>
        <w:t xml:space="preserve"> </w:t>
      </w:r>
      <w:r>
        <w:t>гг.</w:t>
      </w:r>
      <w:r>
        <w:rPr>
          <w:spacing w:val="-13"/>
        </w:rPr>
        <w:t xml:space="preserve"> </w:t>
      </w:r>
      <w:r>
        <w:t>в</w:t>
      </w:r>
      <w:r>
        <w:rPr>
          <w:spacing w:val="-14"/>
        </w:rPr>
        <w:t xml:space="preserve"> </w:t>
      </w:r>
      <w:r>
        <w:t>странах</w:t>
      </w:r>
      <w:r>
        <w:rPr>
          <w:spacing w:val="-10"/>
        </w:rPr>
        <w:t xml:space="preserve"> </w:t>
      </w:r>
      <w:r>
        <w:t>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955B42" w:rsidRDefault="00003D14">
      <w:pPr>
        <w:pStyle w:val="a3"/>
        <w:spacing w:before="4" w:line="360" w:lineRule="auto"/>
        <w:ind w:right="706"/>
      </w:pPr>
      <w:r>
        <w:t xml:space="preserve">Страны Азии, Африки во второй половине ХХ – начале XXI в.: проблемы и пути </w:t>
      </w:r>
      <w:r>
        <w:rPr>
          <w:spacing w:val="-2"/>
        </w:rPr>
        <w:t>модернизации.</w:t>
      </w:r>
    </w:p>
    <w:p w:rsidR="00955B42" w:rsidRDefault="00003D14">
      <w:pPr>
        <w:pStyle w:val="a3"/>
        <w:spacing w:before="4" w:line="360" w:lineRule="auto"/>
        <w:ind w:right="681"/>
      </w:pPr>
      <w:r>
        <w:t>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w:t>
      </w:r>
    </w:p>
    <w:p w:rsidR="00955B42" w:rsidRDefault="00003D14">
      <w:pPr>
        <w:pStyle w:val="a3"/>
        <w:spacing w:line="362" w:lineRule="auto"/>
        <w:ind w:right="702"/>
      </w:pPr>
      <w:r>
        <w:t>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w:t>
      </w:r>
    </w:p>
    <w:p w:rsidR="00955B42" w:rsidRDefault="00003D14">
      <w:pPr>
        <w:pStyle w:val="a3"/>
        <w:spacing w:line="360" w:lineRule="auto"/>
        <w:ind w:right="691"/>
      </w:pPr>
      <w:r>
        <w:t>Страны</w:t>
      </w:r>
      <w:r>
        <w:rPr>
          <w:spacing w:val="-12"/>
        </w:rPr>
        <w:t xml:space="preserve"> </w:t>
      </w:r>
      <w:r>
        <w:t>Ближнего</w:t>
      </w:r>
      <w:r>
        <w:rPr>
          <w:spacing w:val="-8"/>
        </w:rPr>
        <w:t xml:space="preserve"> </w:t>
      </w:r>
      <w:r>
        <w:t>Востока</w:t>
      </w:r>
      <w:r>
        <w:rPr>
          <w:spacing w:val="-15"/>
        </w:rPr>
        <w:t xml:space="preserve"> </w:t>
      </w:r>
      <w:r>
        <w:t>и</w:t>
      </w:r>
      <w:r>
        <w:rPr>
          <w:spacing w:val="-13"/>
        </w:rPr>
        <w:t xml:space="preserve"> </w:t>
      </w:r>
      <w:r>
        <w:t>Северной</w:t>
      </w:r>
      <w:r>
        <w:rPr>
          <w:spacing w:val="-10"/>
        </w:rPr>
        <w:t xml:space="preserve"> </w:t>
      </w:r>
      <w:r>
        <w:t>Африки.</w:t>
      </w:r>
      <w:r>
        <w:rPr>
          <w:spacing w:val="-14"/>
        </w:rPr>
        <w:t xml:space="preserve"> </w:t>
      </w:r>
      <w:r>
        <w:t>Турция:</w:t>
      </w:r>
      <w:r>
        <w:rPr>
          <w:spacing w:val="-10"/>
        </w:rPr>
        <w:t xml:space="preserve"> </w:t>
      </w:r>
      <w:r>
        <w:t>политическое</w:t>
      </w:r>
      <w:r>
        <w:rPr>
          <w:spacing w:val="-13"/>
        </w:rPr>
        <w:t xml:space="preserve"> </w:t>
      </w:r>
      <w:r>
        <w:t>развитие,</w:t>
      </w:r>
      <w:r>
        <w:rPr>
          <w:spacing w:val="-13"/>
        </w:rPr>
        <w:t xml:space="preserve"> </w:t>
      </w:r>
      <w:r>
        <w:t>процесс модернизации. Иран: реформы 1960–1970-х гг., исламская революция. Афганистан: смена политических режимов, роль внешних сил.</w:t>
      </w:r>
    </w:p>
    <w:p w:rsidR="00955B42" w:rsidRDefault="00003D14">
      <w:pPr>
        <w:pStyle w:val="a3"/>
        <w:spacing w:line="360" w:lineRule="auto"/>
        <w:ind w:right="687"/>
      </w:pPr>
      <w:r>
        <w:t>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w:t>
      </w:r>
    </w:p>
    <w:p w:rsidR="00955B42" w:rsidRDefault="00003D14">
      <w:pPr>
        <w:pStyle w:val="a3"/>
        <w:spacing w:line="360" w:lineRule="auto"/>
        <w:ind w:right="699"/>
      </w:pPr>
      <w: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w:t>
      </w:r>
      <w:r>
        <w:rPr>
          <w:spacing w:val="40"/>
        </w:rPr>
        <w:t xml:space="preserve"> </w:t>
      </w:r>
      <w:r>
        <w:t>и этнические конфликты в Африке.</w:t>
      </w:r>
    </w:p>
    <w:p w:rsidR="00955B42" w:rsidRDefault="00003D14">
      <w:pPr>
        <w:pStyle w:val="a3"/>
        <w:spacing w:line="274" w:lineRule="exact"/>
        <w:ind w:left="1137" w:firstLine="0"/>
      </w:pPr>
      <w:r>
        <w:t>Страны</w:t>
      </w:r>
      <w:r>
        <w:rPr>
          <w:spacing w:val="-5"/>
        </w:rPr>
        <w:t xml:space="preserve"> </w:t>
      </w:r>
      <w:r>
        <w:t>Латинской</w:t>
      </w:r>
      <w:r>
        <w:rPr>
          <w:spacing w:val="-10"/>
        </w:rPr>
        <w:t xml:space="preserve"> </w:t>
      </w:r>
      <w:r>
        <w:t>Америки</w:t>
      </w:r>
      <w:r>
        <w:rPr>
          <w:spacing w:val="-4"/>
        </w:rPr>
        <w:t xml:space="preserve"> </w:t>
      </w:r>
      <w:r>
        <w:t>во</w:t>
      </w:r>
      <w:r>
        <w:rPr>
          <w:spacing w:val="-5"/>
        </w:rPr>
        <w:t xml:space="preserve"> </w:t>
      </w:r>
      <w:r>
        <w:t>второй</w:t>
      </w:r>
      <w:r>
        <w:rPr>
          <w:spacing w:val="-11"/>
        </w:rPr>
        <w:t xml:space="preserve"> </w:t>
      </w:r>
      <w:r>
        <w:t>половине</w:t>
      </w:r>
      <w:r>
        <w:rPr>
          <w:spacing w:val="-10"/>
        </w:rPr>
        <w:t xml:space="preserve"> </w:t>
      </w:r>
      <w:r>
        <w:t>ХХ</w:t>
      </w:r>
      <w:r>
        <w:rPr>
          <w:spacing w:val="-3"/>
        </w:rPr>
        <w:t xml:space="preserve"> </w:t>
      </w:r>
      <w:r>
        <w:t>–</w:t>
      </w:r>
      <w:r>
        <w:rPr>
          <w:spacing w:val="-6"/>
        </w:rPr>
        <w:t xml:space="preserve"> </w:t>
      </w:r>
      <w:r>
        <w:t>начале</w:t>
      </w:r>
      <w:r>
        <w:rPr>
          <w:spacing w:val="-9"/>
        </w:rPr>
        <w:t xml:space="preserve"> </w:t>
      </w:r>
      <w:r>
        <w:t>XXI</w:t>
      </w:r>
      <w:r>
        <w:rPr>
          <w:spacing w:val="-10"/>
        </w:rPr>
        <w:t xml:space="preserve"> </w:t>
      </w:r>
      <w:r>
        <w:rPr>
          <w:spacing w:val="-5"/>
        </w:rPr>
        <w:t>в.</w:t>
      </w:r>
    </w:p>
    <w:p w:rsidR="00955B42" w:rsidRDefault="00003D14">
      <w:pPr>
        <w:pStyle w:val="a3"/>
        <w:spacing w:before="129"/>
        <w:ind w:left="1137" w:firstLine="0"/>
      </w:pPr>
      <w:r>
        <w:t>Положение</w:t>
      </w:r>
      <w:r>
        <w:rPr>
          <w:spacing w:val="61"/>
          <w:w w:val="150"/>
        </w:rPr>
        <w:t xml:space="preserve"> </w:t>
      </w:r>
      <w:r>
        <w:t>стран</w:t>
      </w:r>
      <w:r>
        <w:rPr>
          <w:spacing w:val="63"/>
          <w:w w:val="150"/>
        </w:rPr>
        <w:t xml:space="preserve"> </w:t>
      </w:r>
      <w:r>
        <w:t>Латинской</w:t>
      </w:r>
      <w:r>
        <w:rPr>
          <w:spacing w:val="66"/>
          <w:w w:val="150"/>
        </w:rPr>
        <w:t xml:space="preserve"> </w:t>
      </w:r>
      <w:r>
        <w:t>Америки</w:t>
      </w:r>
      <w:r>
        <w:rPr>
          <w:spacing w:val="70"/>
          <w:w w:val="150"/>
        </w:rPr>
        <w:t xml:space="preserve"> </w:t>
      </w:r>
      <w:r>
        <w:t>в</w:t>
      </w:r>
      <w:r>
        <w:rPr>
          <w:spacing w:val="68"/>
          <w:w w:val="150"/>
        </w:rPr>
        <w:t xml:space="preserve"> </w:t>
      </w:r>
      <w:r>
        <w:t>середине</w:t>
      </w:r>
      <w:r>
        <w:rPr>
          <w:spacing w:val="66"/>
          <w:w w:val="150"/>
        </w:rPr>
        <w:t xml:space="preserve"> </w:t>
      </w:r>
      <w:r>
        <w:t>ХХ</w:t>
      </w:r>
      <w:r>
        <w:rPr>
          <w:spacing w:val="6"/>
        </w:rPr>
        <w:t xml:space="preserve"> </w:t>
      </w:r>
      <w:r>
        <w:t>в.:</w:t>
      </w:r>
      <w:r>
        <w:rPr>
          <w:spacing w:val="61"/>
          <w:w w:val="150"/>
        </w:rPr>
        <w:t xml:space="preserve"> </w:t>
      </w:r>
      <w:r>
        <w:t>проблемы</w:t>
      </w:r>
      <w:r>
        <w:rPr>
          <w:spacing w:val="62"/>
          <w:w w:val="150"/>
        </w:rPr>
        <w:t xml:space="preserve"> </w:t>
      </w:r>
      <w:r>
        <w:rPr>
          <w:spacing w:val="-2"/>
        </w:rPr>
        <w:t>внутреннего</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91" w:firstLine="0"/>
      </w:pPr>
      <w:r>
        <w:t>развития, влияние США. Аграрные реформы и импортозамещающая индустриализация. Национал-реформизм. Революция на Кубе. Диктатуры</w:t>
      </w:r>
      <w:r>
        <w:rPr>
          <w:spacing w:val="36"/>
        </w:rPr>
        <w:t xml:space="preserve"> </w:t>
      </w:r>
      <w:r>
        <w:t>и демократизация в странах Латинской Америки. Революции конца 1960-х – 1970-х гг. (Перу, Чили, Никарагуа). Правоавторитарные диктатуры. «Левый поворот» в конце ХХ – начале XXI в.</w:t>
      </w:r>
    </w:p>
    <w:p w:rsidR="00955B42" w:rsidRDefault="00003D14">
      <w:pPr>
        <w:pStyle w:val="a3"/>
        <w:spacing w:before="1"/>
        <w:ind w:left="1137" w:firstLine="0"/>
      </w:pPr>
      <w:r>
        <w:t>Международные</w:t>
      </w:r>
      <w:r>
        <w:rPr>
          <w:spacing w:val="-13"/>
        </w:rPr>
        <w:t xml:space="preserve"> </w:t>
      </w:r>
      <w:r>
        <w:t>отношения</w:t>
      </w:r>
      <w:r>
        <w:rPr>
          <w:spacing w:val="-9"/>
        </w:rPr>
        <w:t xml:space="preserve"> </w:t>
      </w:r>
      <w:r>
        <w:t>во</w:t>
      </w:r>
      <w:r>
        <w:rPr>
          <w:spacing w:val="-4"/>
        </w:rPr>
        <w:t xml:space="preserve"> </w:t>
      </w:r>
      <w:r>
        <w:t>второй</w:t>
      </w:r>
      <w:r>
        <w:rPr>
          <w:spacing w:val="-8"/>
        </w:rPr>
        <w:t xml:space="preserve"> </w:t>
      </w:r>
      <w:r>
        <w:t>половине</w:t>
      </w:r>
      <w:r>
        <w:rPr>
          <w:spacing w:val="-4"/>
        </w:rPr>
        <w:t xml:space="preserve"> </w:t>
      </w:r>
      <w:r>
        <w:t>ХХ</w:t>
      </w:r>
      <w:r>
        <w:rPr>
          <w:spacing w:val="-2"/>
        </w:rPr>
        <w:t xml:space="preserve"> </w:t>
      </w:r>
      <w:r>
        <w:t>–</w:t>
      </w:r>
      <w:r>
        <w:rPr>
          <w:spacing w:val="-7"/>
        </w:rPr>
        <w:t xml:space="preserve"> </w:t>
      </w:r>
      <w:r>
        <w:t>начале</w:t>
      </w:r>
      <w:r>
        <w:rPr>
          <w:spacing w:val="-3"/>
        </w:rPr>
        <w:t xml:space="preserve"> </w:t>
      </w:r>
      <w:r>
        <w:t>XXI</w:t>
      </w:r>
      <w:r>
        <w:rPr>
          <w:spacing w:val="-13"/>
        </w:rPr>
        <w:t xml:space="preserve"> </w:t>
      </w:r>
      <w:r>
        <w:rPr>
          <w:spacing w:val="-5"/>
        </w:rPr>
        <w:t>в.</w:t>
      </w:r>
    </w:p>
    <w:p w:rsidR="00955B42" w:rsidRDefault="00003D14">
      <w:pPr>
        <w:pStyle w:val="a3"/>
        <w:spacing w:before="137" w:line="360" w:lineRule="auto"/>
        <w:ind w:right="682"/>
      </w:pPr>
      <w:r>
        <w:t>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w:t>
      </w:r>
      <w:r>
        <w:rPr>
          <w:spacing w:val="-11"/>
        </w:rPr>
        <w:t xml:space="preserve"> </w:t>
      </w:r>
      <w:r>
        <w:t>кризис,</w:t>
      </w:r>
      <w:r>
        <w:rPr>
          <w:spacing w:val="-12"/>
        </w:rPr>
        <w:t xml:space="preserve"> </w:t>
      </w:r>
      <w:r>
        <w:t>Корейская</w:t>
      </w:r>
      <w:r>
        <w:rPr>
          <w:spacing w:val="-10"/>
        </w:rPr>
        <w:t xml:space="preserve"> </w:t>
      </w:r>
      <w:r>
        <w:t>война,</w:t>
      </w:r>
      <w:r>
        <w:rPr>
          <w:spacing w:val="-10"/>
        </w:rPr>
        <w:t xml:space="preserve"> </w:t>
      </w:r>
      <w:r>
        <w:t>война</w:t>
      </w:r>
      <w:r>
        <w:rPr>
          <w:spacing w:val="-11"/>
        </w:rPr>
        <w:t xml:space="preserve"> </w:t>
      </w:r>
      <w:r>
        <w:t>в</w:t>
      </w:r>
      <w:r>
        <w:rPr>
          <w:spacing w:val="-15"/>
        </w:rPr>
        <w:t xml:space="preserve"> </w:t>
      </w:r>
      <w:r>
        <w:t>Индокитае,</w:t>
      </w:r>
      <w:r>
        <w:rPr>
          <w:spacing w:val="-8"/>
        </w:rPr>
        <w:t xml:space="preserve"> </w:t>
      </w:r>
      <w:r>
        <w:t>Суэцкий</w:t>
      </w:r>
      <w:r>
        <w:rPr>
          <w:spacing w:val="-8"/>
        </w:rPr>
        <w:t xml:space="preserve"> </w:t>
      </w:r>
      <w:r>
        <w:t>кризис,</w:t>
      </w:r>
      <w:r>
        <w:rPr>
          <w:spacing w:val="-10"/>
        </w:rPr>
        <w:t xml:space="preserve"> </w:t>
      </w:r>
      <w:r>
        <w:t>Кубинский</w:t>
      </w:r>
      <w:r>
        <w:rPr>
          <w:spacing w:val="-8"/>
        </w:rPr>
        <w:t xml:space="preserve"> </w:t>
      </w:r>
      <w:r>
        <w:t>кризис). Создание Движения неприсоединения. Гонка вооружений. Война во Вьетнаме.</w:t>
      </w:r>
    </w:p>
    <w:p w:rsidR="00955B42" w:rsidRDefault="00003D14">
      <w:pPr>
        <w:pStyle w:val="a3"/>
        <w:spacing w:before="5" w:line="360" w:lineRule="auto"/>
        <w:ind w:right="679"/>
      </w:pPr>
      <w: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w:t>
      </w:r>
      <w:r>
        <w:rPr>
          <w:spacing w:val="-12"/>
        </w:rPr>
        <w:t xml:space="preserve"> </w:t>
      </w:r>
      <w:r>
        <w:t>стратегических</w:t>
      </w:r>
      <w:r>
        <w:rPr>
          <w:spacing w:val="-10"/>
        </w:rPr>
        <w:t xml:space="preserve"> </w:t>
      </w:r>
      <w:r>
        <w:t>вооружений</w:t>
      </w:r>
      <w:r>
        <w:rPr>
          <w:spacing w:val="-10"/>
        </w:rPr>
        <w:t xml:space="preserve"> </w:t>
      </w:r>
      <w:r>
        <w:t>(ОСВ).</w:t>
      </w:r>
      <w:r>
        <w:rPr>
          <w:spacing w:val="-8"/>
        </w:rPr>
        <w:t xml:space="preserve"> </w:t>
      </w:r>
      <w:r>
        <w:t>Совещание</w:t>
      </w:r>
      <w:r>
        <w:rPr>
          <w:spacing w:val="-12"/>
        </w:rPr>
        <w:t xml:space="preserve"> </w:t>
      </w:r>
      <w:r>
        <w:t>по</w:t>
      </w:r>
      <w:r>
        <w:rPr>
          <w:spacing w:val="-8"/>
        </w:rPr>
        <w:t xml:space="preserve"> </w:t>
      </w:r>
      <w:r>
        <w:t>безопасности</w:t>
      </w:r>
      <w:r>
        <w:rPr>
          <w:spacing w:val="-10"/>
        </w:rPr>
        <w:t xml:space="preserve"> </w:t>
      </w:r>
      <w:r>
        <w:t>и</w:t>
      </w:r>
      <w:r>
        <w:rPr>
          <w:spacing w:val="-11"/>
        </w:rPr>
        <w:t xml:space="preserve"> </w:t>
      </w:r>
      <w:r>
        <w:t>сотрудничеству в Европе (Хельсинки, 1975 г.).</w:t>
      </w:r>
    </w:p>
    <w:p w:rsidR="00955B42" w:rsidRDefault="00003D14">
      <w:pPr>
        <w:pStyle w:val="a3"/>
        <w:spacing w:before="2" w:line="362" w:lineRule="auto"/>
        <w:ind w:right="692"/>
      </w:pPr>
      <w: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w:t>
      </w:r>
      <w:r>
        <w:rPr>
          <w:spacing w:val="-9"/>
        </w:rPr>
        <w:t xml:space="preserve"> </w:t>
      </w:r>
      <w:r>
        <w:t>концепции</w:t>
      </w:r>
      <w:r>
        <w:rPr>
          <w:spacing w:val="-5"/>
        </w:rPr>
        <w:t xml:space="preserve"> </w:t>
      </w:r>
      <w:r>
        <w:t>«нового</w:t>
      </w:r>
      <w:r>
        <w:rPr>
          <w:spacing w:val="-11"/>
        </w:rPr>
        <w:t xml:space="preserve"> </w:t>
      </w:r>
      <w:r>
        <w:t>политического</w:t>
      </w:r>
      <w:r>
        <w:rPr>
          <w:spacing w:val="-4"/>
        </w:rPr>
        <w:t xml:space="preserve"> </w:t>
      </w:r>
      <w:r>
        <w:t>мышления» в</w:t>
      </w:r>
      <w:r>
        <w:rPr>
          <w:spacing w:val="-9"/>
        </w:rPr>
        <w:t xml:space="preserve"> </w:t>
      </w:r>
      <w:r>
        <w:t>1980-х</w:t>
      </w:r>
      <w:r>
        <w:rPr>
          <w:spacing w:val="-6"/>
        </w:rPr>
        <w:t xml:space="preserve"> </w:t>
      </w:r>
      <w:r>
        <w:t>гг.</w:t>
      </w:r>
      <w:r>
        <w:rPr>
          <w:spacing w:val="-11"/>
        </w:rPr>
        <w:t xml:space="preserve"> </w:t>
      </w:r>
      <w:r>
        <w:t>Революции</w:t>
      </w:r>
      <w:r>
        <w:rPr>
          <w:spacing w:val="-9"/>
        </w:rPr>
        <w:t xml:space="preserve"> </w:t>
      </w:r>
      <w:r>
        <w:t>1989–1991</w:t>
      </w:r>
      <w:r>
        <w:rPr>
          <w:spacing w:val="-13"/>
        </w:rPr>
        <w:t xml:space="preserve"> </w:t>
      </w:r>
      <w:r>
        <w:t>гг. в странах Восточной Европы. Распад СССР</w:t>
      </w:r>
      <w:r>
        <w:rPr>
          <w:spacing w:val="40"/>
        </w:rPr>
        <w:t xml:space="preserve"> </w:t>
      </w:r>
      <w:r>
        <w:t>и восточного блока.</w:t>
      </w:r>
    </w:p>
    <w:p w:rsidR="00955B42" w:rsidRDefault="00003D14">
      <w:pPr>
        <w:pStyle w:val="a3"/>
        <w:spacing w:line="360" w:lineRule="auto"/>
        <w:ind w:right="684"/>
      </w:pPr>
      <w:r>
        <w:t>Международные отношения в конце ХХ – начале XXI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w:t>
      </w:r>
    </w:p>
    <w:p w:rsidR="00955B42" w:rsidRDefault="00003D14">
      <w:pPr>
        <w:pStyle w:val="a3"/>
        <w:spacing w:line="272" w:lineRule="exact"/>
        <w:ind w:left="1137" w:firstLine="0"/>
      </w:pPr>
      <w:r>
        <w:t>Развитие</w:t>
      </w:r>
      <w:r>
        <w:rPr>
          <w:spacing w:val="-13"/>
        </w:rPr>
        <w:t xml:space="preserve"> </w:t>
      </w:r>
      <w:r>
        <w:t>науки</w:t>
      </w:r>
      <w:r>
        <w:rPr>
          <w:spacing w:val="-1"/>
        </w:rPr>
        <w:t xml:space="preserve"> </w:t>
      </w:r>
      <w:r>
        <w:t>и</w:t>
      </w:r>
      <w:r>
        <w:rPr>
          <w:spacing w:val="-3"/>
        </w:rPr>
        <w:t xml:space="preserve"> </w:t>
      </w:r>
      <w:r>
        <w:t>культуры</w:t>
      </w:r>
      <w:r>
        <w:rPr>
          <w:spacing w:val="-2"/>
        </w:rPr>
        <w:t xml:space="preserve"> </w:t>
      </w:r>
      <w:r>
        <w:t>во</w:t>
      </w:r>
      <w:r>
        <w:rPr>
          <w:spacing w:val="-1"/>
        </w:rPr>
        <w:t xml:space="preserve"> </w:t>
      </w:r>
      <w:r>
        <w:t>второй</w:t>
      </w:r>
      <w:r>
        <w:rPr>
          <w:spacing w:val="-6"/>
        </w:rPr>
        <w:t xml:space="preserve"> </w:t>
      </w:r>
      <w:r>
        <w:t>половине</w:t>
      </w:r>
      <w:r>
        <w:rPr>
          <w:spacing w:val="-12"/>
        </w:rPr>
        <w:t xml:space="preserve"> </w:t>
      </w:r>
      <w:r>
        <w:t>ХХ</w:t>
      </w:r>
      <w:r>
        <w:rPr>
          <w:spacing w:val="-2"/>
        </w:rPr>
        <w:t xml:space="preserve"> </w:t>
      </w:r>
      <w:r>
        <w:t>–</w:t>
      </w:r>
      <w:r>
        <w:rPr>
          <w:spacing w:val="-14"/>
        </w:rPr>
        <w:t xml:space="preserve"> </w:t>
      </w:r>
      <w:r>
        <w:t>начале</w:t>
      </w:r>
      <w:r>
        <w:rPr>
          <w:spacing w:val="-3"/>
        </w:rPr>
        <w:t xml:space="preserve"> </w:t>
      </w:r>
      <w:r>
        <w:t>XXI</w:t>
      </w:r>
      <w:r>
        <w:rPr>
          <w:spacing w:val="-10"/>
        </w:rPr>
        <w:t xml:space="preserve"> </w:t>
      </w:r>
      <w:r>
        <w:rPr>
          <w:spacing w:val="-5"/>
        </w:rPr>
        <w:t>в.</w:t>
      </w:r>
    </w:p>
    <w:p w:rsidR="00955B42" w:rsidRDefault="00003D14">
      <w:pPr>
        <w:pStyle w:val="a3"/>
        <w:spacing w:before="126" w:line="362" w:lineRule="auto"/>
        <w:ind w:right="692"/>
      </w:pPr>
      <w:r>
        <w:t>Развитие</w:t>
      </w:r>
      <w:r>
        <w:rPr>
          <w:spacing w:val="-10"/>
        </w:rPr>
        <w:t xml:space="preserve"> </w:t>
      </w:r>
      <w:r>
        <w:t>науки</w:t>
      </w:r>
      <w:r>
        <w:rPr>
          <w:spacing w:val="-3"/>
        </w:rPr>
        <w:t xml:space="preserve"> </w:t>
      </w:r>
      <w:r>
        <w:t>во</w:t>
      </w:r>
      <w:r>
        <w:rPr>
          <w:spacing w:val="-4"/>
        </w:rPr>
        <w:t xml:space="preserve"> </w:t>
      </w:r>
      <w:r>
        <w:t>второй</w:t>
      </w:r>
      <w:r>
        <w:rPr>
          <w:spacing w:val="-7"/>
        </w:rPr>
        <w:t xml:space="preserve"> </w:t>
      </w:r>
      <w:r>
        <w:t>половине</w:t>
      </w:r>
      <w:r>
        <w:rPr>
          <w:spacing w:val="-8"/>
        </w:rPr>
        <w:t xml:space="preserve"> </w:t>
      </w:r>
      <w:r>
        <w:t>ХХ</w:t>
      </w:r>
      <w:r>
        <w:rPr>
          <w:spacing w:val="-4"/>
        </w:rPr>
        <w:t xml:space="preserve"> </w:t>
      </w:r>
      <w:r>
        <w:t>в.</w:t>
      </w:r>
      <w:r>
        <w:rPr>
          <w:spacing w:val="-8"/>
        </w:rPr>
        <w:t xml:space="preserve"> </w:t>
      </w:r>
      <w:r>
        <w:t>(ядерная</w:t>
      </w:r>
      <w:r>
        <w:rPr>
          <w:spacing w:val="-8"/>
        </w:rPr>
        <w:t xml:space="preserve"> </w:t>
      </w:r>
      <w:r>
        <w:t>физика,</w:t>
      </w:r>
      <w:r>
        <w:rPr>
          <w:spacing w:val="-7"/>
        </w:rPr>
        <w:t xml:space="preserve"> </w:t>
      </w:r>
      <w:r>
        <w:t>химия,</w:t>
      </w:r>
      <w:r>
        <w:rPr>
          <w:spacing w:val="-8"/>
        </w:rPr>
        <w:t xml:space="preserve"> </w:t>
      </w:r>
      <w:r>
        <w:t>биология,</w:t>
      </w:r>
      <w:r>
        <w:rPr>
          <w:spacing w:val="-5"/>
        </w:rPr>
        <w:t xml:space="preserve"> </w:t>
      </w:r>
      <w:r>
        <w:t>медицина). Научно-техническая</w:t>
      </w:r>
      <w:r>
        <w:rPr>
          <w:spacing w:val="-9"/>
        </w:rPr>
        <w:t xml:space="preserve"> </w:t>
      </w:r>
      <w:r>
        <w:t>революция.</w:t>
      </w:r>
      <w:r>
        <w:rPr>
          <w:spacing w:val="-10"/>
        </w:rPr>
        <w:t xml:space="preserve"> </w:t>
      </w:r>
      <w:r>
        <w:t>Использование</w:t>
      </w:r>
      <w:r>
        <w:rPr>
          <w:spacing w:val="-10"/>
        </w:rPr>
        <w:t xml:space="preserve"> </w:t>
      </w:r>
      <w:r>
        <w:t>ядерной</w:t>
      </w:r>
      <w:r>
        <w:rPr>
          <w:spacing w:val="-9"/>
        </w:rPr>
        <w:t xml:space="preserve"> </w:t>
      </w:r>
      <w:r>
        <w:t>энергии</w:t>
      </w:r>
      <w:r>
        <w:rPr>
          <w:spacing w:val="24"/>
        </w:rPr>
        <w:t xml:space="preserve"> </w:t>
      </w:r>
      <w:r>
        <w:t>в</w:t>
      </w:r>
      <w:r>
        <w:rPr>
          <w:spacing w:val="-11"/>
        </w:rPr>
        <w:t xml:space="preserve"> </w:t>
      </w:r>
      <w:r>
        <w:t>мирных</w:t>
      </w:r>
      <w:r>
        <w:rPr>
          <w:spacing w:val="-10"/>
        </w:rPr>
        <w:t xml:space="preserve"> </w:t>
      </w:r>
      <w:r>
        <w:t>целях.</w:t>
      </w:r>
      <w:r>
        <w:rPr>
          <w:spacing w:val="-6"/>
        </w:rPr>
        <w:t xml:space="preserve"> </w:t>
      </w:r>
      <w:r>
        <w:t>Достижения в области космонавтики (СССР, США). Развитие электротехники и робототехники. Компьютерная революция. Интернет.</w:t>
      </w:r>
    </w:p>
    <w:p w:rsidR="00955B42" w:rsidRDefault="00003D14">
      <w:pPr>
        <w:pStyle w:val="a3"/>
        <w:spacing w:line="360" w:lineRule="auto"/>
        <w:ind w:right="688"/>
      </w:pPr>
      <w:r>
        <w:t>Изменение условий труда и быта людей во второй половине ХХ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w:t>
      </w:r>
    </w:p>
    <w:p w:rsidR="00955B42" w:rsidRDefault="00003D14">
      <w:pPr>
        <w:pStyle w:val="a3"/>
        <w:spacing w:before="1" w:line="360" w:lineRule="auto"/>
        <w:ind w:right="682"/>
      </w:pPr>
      <w:r>
        <w:t>Течения и стили в художественной культуре второй половины ХХ – начала XXI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w:t>
      </w:r>
      <w:r>
        <w:rPr>
          <w:spacing w:val="-3"/>
        </w:rPr>
        <w:t xml:space="preserve"> </w:t>
      </w:r>
      <w:r>
        <w:t>Музыка: развитие</w:t>
      </w:r>
      <w:r>
        <w:rPr>
          <w:spacing w:val="-3"/>
        </w:rPr>
        <w:t xml:space="preserve"> </w:t>
      </w:r>
      <w:r>
        <w:t>традиций</w:t>
      </w:r>
      <w:r>
        <w:rPr>
          <w:spacing w:val="-4"/>
        </w:rPr>
        <w:t xml:space="preserve"> </w:t>
      </w:r>
      <w:r>
        <w:t>и</w:t>
      </w:r>
      <w:r>
        <w:rPr>
          <w:spacing w:val="-2"/>
        </w:rPr>
        <w:t xml:space="preserve"> </w:t>
      </w:r>
      <w:r>
        <w:t>авангардные</w:t>
      </w:r>
      <w:r>
        <w:rPr>
          <w:spacing w:val="-4"/>
        </w:rPr>
        <w:t xml:space="preserve"> </w:t>
      </w:r>
      <w:r>
        <w:t>течения.</w:t>
      </w:r>
      <w:r>
        <w:rPr>
          <w:spacing w:val="-3"/>
        </w:rPr>
        <w:t xml:space="preserve"> </w:t>
      </w:r>
      <w:r>
        <w:t>Джаз.</w:t>
      </w:r>
      <w:r>
        <w:rPr>
          <w:spacing w:val="-3"/>
        </w:rPr>
        <w:t xml:space="preserve"> </w:t>
      </w:r>
      <w:r>
        <w:t>Рок-музыка.</w:t>
      </w:r>
      <w:r>
        <w:rPr>
          <w:spacing w:val="-2"/>
        </w:rPr>
        <w:t xml:space="preserve"> </w:t>
      </w:r>
      <w:r>
        <w:t>Кинематограф: технические</w:t>
      </w:r>
      <w:r>
        <w:rPr>
          <w:spacing w:val="80"/>
        </w:rPr>
        <w:t xml:space="preserve"> </w:t>
      </w:r>
      <w:r>
        <w:t>достижения,</w:t>
      </w:r>
      <w:r>
        <w:rPr>
          <w:spacing w:val="80"/>
        </w:rPr>
        <w:t xml:space="preserve"> </w:t>
      </w:r>
      <w:r>
        <w:t>жанровое</w:t>
      </w:r>
      <w:r>
        <w:rPr>
          <w:spacing w:val="80"/>
        </w:rPr>
        <w:t xml:space="preserve"> </w:t>
      </w:r>
      <w:r>
        <w:t>многообразие.</w:t>
      </w:r>
      <w:r>
        <w:rPr>
          <w:spacing w:val="80"/>
        </w:rPr>
        <w:t xml:space="preserve"> </w:t>
      </w:r>
      <w:r>
        <w:t>Киногерои</w:t>
      </w:r>
      <w:r>
        <w:rPr>
          <w:spacing w:val="80"/>
        </w:rPr>
        <w:t xml:space="preserve"> </w:t>
      </w:r>
      <w:r>
        <w:t>как</w:t>
      </w:r>
      <w:r>
        <w:rPr>
          <w:spacing w:val="40"/>
        </w:rPr>
        <w:t xml:space="preserve"> </w:t>
      </w:r>
      <w:r>
        <w:t>общественное</w:t>
      </w:r>
      <w:r>
        <w:rPr>
          <w:spacing w:val="80"/>
        </w:rPr>
        <w:t xml:space="preserve"> </w:t>
      </w:r>
      <w:r>
        <w:t>явление.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9" w:firstLine="0"/>
      </w:pPr>
      <w:r>
        <w:t xml:space="preserve">Массовая культура. Молодежная культура. Глобальное и национальное в современной </w:t>
      </w:r>
      <w:r>
        <w:rPr>
          <w:spacing w:val="-2"/>
        </w:rPr>
        <w:t>культуре.</w:t>
      </w:r>
    </w:p>
    <w:p w:rsidR="00955B42" w:rsidRDefault="00003D14">
      <w:pPr>
        <w:pStyle w:val="a3"/>
        <w:spacing w:before="6"/>
        <w:ind w:left="1137" w:firstLine="0"/>
      </w:pPr>
      <w:r>
        <w:t>Современный</w:t>
      </w:r>
      <w:r>
        <w:rPr>
          <w:spacing w:val="-13"/>
        </w:rPr>
        <w:t xml:space="preserve"> </w:t>
      </w:r>
      <w:r>
        <w:rPr>
          <w:spacing w:val="-4"/>
        </w:rPr>
        <w:t>мир.</w:t>
      </w:r>
    </w:p>
    <w:p w:rsidR="00955B42" w:rsidRDefault="00003D14">
      <w:pPr>
        <w:pStyle w:val="a3"/>
        <w:spacing w:before="134" w:line="362" w:lineRule="auto"/>
        <w:ind w:right="704"/>
      </w:pPr>
      <w: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955B42" w:rsidRDefault="00003D14">
      <w:pPr>
        <w:pStyle w:val="a3"/>
        <w:spacing w:line="360" w:lineRule="auto"/>
        <w:ind w:left="1137" w:right="2687" w:firstLine="0"/>
        <w:jc w:val="left"/>
      </w:pPr>
      <w:r>
        <w:t>Глобализация,</w:t>
      </w:r>
      <w:r>
        <w:rPr>
          <w:spacing w:val="-10"/>
        </w:rPr>
        <w:t xml:space="preserve"> </w:t>
      </w:r>
      <w:r>
        <w:t>интеграция</w:t>
      </w:r>
      <w:r>
        <w:rPr>
          <w:spacing w:val="-10"/>
        </w:rPr>
        <w:t xml:space="preserve"> </w:t>
      </w:r>
      <w:r>
        <w:t>и</w:t>
      </w:r>
      <w:r>
        <w:rPr>
          <w:spacing w:val="-15"/>
        </w:rPr>
        <w:t xml:space="preserve"> </w:t>
      </w:r>
      <w:r>
        <w:t>проблемы</w:t>
      </w:r>
      <w:r>
        <w:rPr>
          <w:spacing w:val="-9"/>
        </w:rPr>
        <w:t xml:space="preserve"> </w:t>
      </w:r>
      <w:r>
        <w:t>национальных</w:t>
      </w:r>
      <w:r>
        <w:rPr>
          <w:spacing w:val="-15"/>
        </w:rPr>
        <w:t xml:space="preserve"> </w:t>
      </w:r>
      <w:r>
        <w:t xml:space="preserve">интересов. </w:t>
      </w:r>
      <w:r>
        <w:rPr>
          <w:spacing w:val="-2"/>
        </w:rPr>
        <w:t>Обобщение.</w:t>
      </w:r>
    </w:p>
    <w:p w:rsidR="00955B42" w:rsidRDefault="00003D14">
      <w:pPr>
        <w:pStyle w:val="a3"/>
        <w:ind w:left="1137" w:firstLine="0"/>
        <w:jc w:val="left"/>
      </w:pPr>
      <w:r>
        <w:t>История</w:t>
      </w:r>
      <w:r>
        <w:rPr>
          <w:spacing w:val="-9"/>
        </w:rPr>
        <w:t xml:space="preserve"> </w:t>
      </w:r>
      <w:r>
        <w:t>России.</w:t>
      </w:r>
      <w:r>
        <w:rPr>
          <w:spacing w:val="-5"/>
        </w:rPr>
        <w:t xml:space="preserve"> </w:t>
      </w:r>
      <w:r>
        <w:t>1945–2022</w:t>
      </w:r>
      <w:r>
        <w:rPr>
          <w:spacing w:val="-6"/>
        </w:rPr>
        <w:t xml:space="preserve"> </w:t>
      </w:r>
      <w:r>
        <w:rPr>
          <w:spacing w:val="-5"/>
        </w:rPr>
        <w:t>гг.</w:t>
      </w:r>
    </w:p>
    <w:p w:rsidR="00955B42" w:rsidRDefault="00003D14">
      <w:pPr>
        <w:pStyle w:val="a3"/>
        <w:spacing w:before="125"/>
        <w:ind w:left="1137" w:firstLine="0"/>
        <w:jc w:val="left"/>
      </w:pPr>
      <w:r>
        <w:t>Введение.</w:t>
      </w:r>
      <w:r>
        <w:rPr>
          <w:spacing w:val="5"/>
        </w:rPr>
        <w:t xml:space="preserve"> </w:t>
      </w:r>
      <w:r>
        <w:t>Периодизация</w:t>
      </w:r>
      <w:r>
        <w:rPr>
          <w:spacing w:val="5"/>
        </w:rPr>
        <w:t xml:space="preserve"> </w:t>
      </w:r>
      <w:r>
        <w:t>и</w:t>
      </w:r>
      <w:r>
        <w:rPr>
          <w:spacing w:val="2"/>
        </w:rPr>
        <w:t xml:space="preserve"> </w:t>
      </w:r>
      <w:r>
        <w:t>общая</w:t>
      </w:r>
      <w:r>
        <w:rPr>
          <w:spacing w:val="1"/>
        </w:rPr>
        <w:t xml:space="preserve"> </w:t>
      </w:r>
      <w:r>
        <w:t>характеристика</w:t>
      </w:r>
      <w:r>
        <w:rPr>
          <w:spacing w:val="6"/>
        </w:rPr>
        <w:t xml:space="preserve"> </w:t>
      </w:r>
      <w:r>
        <w:t>истории</w:t>
      </w:r>
      <w:r>
        <w:rPr>
          <w:spacing w:val="6"/>
        </w:rPr>
        <w:t xml:space="preserve"> </w:t>
      </w:r>
      <w:r>
        <w:t>СССР,</w:t>
      </w:r>
      <w:r>
        <w:rPr>
          <w:spacing w:val="2"/>
        </w:rPr>
        <w:t xml:space="preserve"> </w:t>
      </w:r>
      <w:r>
        <w:t>России</w:t>
      </w:r>
      <w:r>
        <w:rPr>
          <w:spacing w:val="5"/>
        </w:rPr>
        <w:t xml:space="preserve"> </w:t>
      </w:r>
      <w:r>
        <w:t>1945</w:t>
      </w:r>
      <w:r>
        <w:rPr>
          <w:spacing w:val="7"/>
        </w:rPr>
        <w:t xml:space="preserve"> </w:t>
      </w:r>
      <w:r>
        <w:t>–</w:t>
      </w:r>
      <w:r>
        <w:rPr>
          <w:spacing w:val="7"/>
        </w:rPr>
        <w:t xml:space="preserve"> </w:t>
      </w:r>
      <w:r>
        <w:rPr>
          <w:spacing w:val="-2"/>
        </w:rPr>
        <w:t>начала</w:t>
      </w:r>
    </w:p>
    <w:p w:rsidR="00955B42" w:rsidRDefault="00003D14">
      <w:pPr>
        <w:pStyle w:val="a3"/>
        <w:spacing w:before="142"/>
        <w:ind w:firstLine="0"/>
        <w:jc w:val="left"/>
      </w:pPr>
      <w:r>
        <w:t>2020-х</w:t>
      </w:r>
      <w:r>
        <w:rPr>
          <w:spacing w:val="-2"/>
        </w:rPr>
        <w:t xml:space="preserve"> </w:t>
      </w:r>
      <w:r>
        <w:rPr>
          <w:spacing w:val="-5"/>
        </w:rPr>
        <w:t>гг.</w:t>
      </w:r>
    </w:p>
    <w:p w:rsidR="00955B42" w:rsidRDefault="00003D14">
      <w:pPr>
        <w:pStyle w:val="a3"/>
        <w:spacing w:before="137"/>
        <w:ind w:left="1137" w:right="7523" w:firstLine="0"/>
        <w:jc w:val="left"/>
      </w:pPr>
      <w:r>
        <w:t>СССР</w:t>
      </w:r>
      <w:r>
        <w:rPr>
          <w:spacing w:val="3"/>
        </w:rPr>
        <w:t xml:space="preserve"> </w:t>
      </w:r>
      <w:r>
        <w:t>в</w:t>
      </w:r>
      <w:r>
        <w:rPr>
          <w:spacing w:val="4"/>
        </w:rPr>
        <w:t xml:space="preserve"> </w:t>
      </w:r>
      <w:r>
        <w:t>1945–1991</w:t>
      </w:r>
      <w:r>
        <w:rPr>
          <w:spacing w:val="2"/>
        </w:rPr>
        <w:t xml:space="preserve"> </w:t>
      </w:r>
      <w:r>
        <w:rPr>
          <w:spacing w:val="-5"/>
        </w:rPr>
        <w:t>гг.</w:t>
      </w:r>
    </w:p>
    <w:p w:rsidR="00955B42" w:rsidRDefault="00003D14">
      <w:pPr>
        <w:pStyle w:val="a3"/>
        <w:spacing w:before="144"/>
        <w:ind w:left="1137" w:right="7523" w:firstLine="0"/>
        <w:jc w:val="left"/>
      </w:pPr>
      <w:r>
        <w:t>СССР</w:t>
      </w:r>
      <w:r>
        <w:rPr>
          <w:spacing w:val="-4"/>
        </w:rPr>
        <w:t xml:space="preserve"> </w:t>
      </w:r>
      <w:r>
        <w:t>в</w:t>
      </w:r>
      <w:r>
        <w:rPr>
          <w:spacing w:val="1"/>
        </w:rPr>
        <w:t xml:space="preserve"> </w:t>
      </w:r>
      <w:r>
        <w:t>1945–1953</w:t>
      </w:r>
      <w:r>
        <w:rPr>
          <w:spacing w:val="-5"/>
        </w:rPr>
        <w:t xml:space="preserve"> гг.</w:t>
      </w:r>
    </w:p>
    <w:p w:rsidR="00955B42" w:rsidRDefault="00003D14">
      <w:pPr>
        <w:pStyle w:val="a3"/>
        <w:spacing w:before="142" w:line="360" w:lineRule="auto"/>
        <w:ind w:right="690"/>
      </w:pPr>
      <w:r>
        <w:t>Влияние</w:t>
      </w:r>
      <w:r>
        <w:rPr>
          <w:spacing w:val="-13"/>
        </w:rPr>
        <w:t xml:space="preserve"> </w:t>
      </w:r>
      <w:r>
        <w:t>последствий</w:t>
      </w:r>
      <w:r>
        <w:rPr>
          <w:spacing w:val="-10"/>
        </w:rPr>
        <w:t xml:space="preserve"> </w:t>
      </w:r>
      <w:r>
        <w:t>войны</w:t>
      </w:r>
      <w:r>
        <w:rPr>
          <w:spacing w:val="-12"/>
        </w:rPr>
        <w:t xml:space="preserve"> </w:t>
      </w:r>
      <w:r>
        <w:t>на</w:t>
      </w:r>
      <w:r>
        <w:rPr>
          <w:spacing w:val="-11"/>
        </w:rPr>
        <w:t xml:space="preserve"> </w:t>
      </w:r>
      <w:r>
        <w:t>советскую</w:t>
      </w:r>
      <w:r>
        <w:rPr>
          <w:spacing w:val="-9"/>
        </w:rPr>
        <w:t xml:space="preserve"> </w:t>
      </w:r>
      <w:r>
        <w:t>систему</w:t>
      </w:r>
      <w:r>
        <w:rPr>
          <w:spacing w:val="-15"/>
        </w:rPr>
        <w:t xml:space="preserve"> </w:t>
      </w:r>
      <w:r>
        <w:t>и</w:t>
      </w:r>
      <w:r>
        <w:rPr>
          <w:spacing w:val="-10"/>
        </w:rPr>
        <w:t xml:space="preserve"> </w:t>
      </w:r>
      <w:r>
        <w:t>общество.</w:t>
      </w:r>
      <w:r>
        <w:rPr>
          <w:spacing w:val="-8"/>
        </w:rPr>
        <w:t xml:space="preserve"> </w:t>
      </w:r>
      <w:r>
        <w:t>Послевоенные</w:t>
      </w:r>
      <w:r>
        <w:rPr>
          <w:spacing w:val="-13"/>
        </w:rPr>
        <w:t xml:space="preserve"> </w:t>
      </w:r>
      <w:r>
        <w:t>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w:t>
      </w:r>
      <w:r>
        <w:rPr>
          <w:spacing w:val="-1"/>
        </w:rPr>
        <w:t xml:space="preserve"> </w:t>
      </w:r>
      <w:r>
        <w:t>фронтовиков. Репатриация. Рост беспризорности и решение проблем послевоенного детства. Рост преступности.</w:t>
      </w:r>
    </w:p>
    <w:p w:rsidR="00955B42" w:rsidRDefault="00003D14">
      <w:pPr>
        <w:pStyle w:val="a3"/>
        <w:spacing w:before="1" w:line="360" w:lineRule="auto"/>
        <w:ind w:right="690"/>
      </w:pPr>
      <w:r>
        <w:t>Ресурсы и приоритеты восстановления. Демилитаризация экономики</w:t>
      </w:r>
      <w:r>
        <w:rPr>
          <w:spacing w:val="32"/>
        </w:rPr>
        <w:t xml:space="preserve"> </w:t>
      </w:r>
      <w:r>
        <w:t>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w:t>
      </w:r>
    </w:p>
    <w:p w:rsidR="00955B42" w:rsidRDefault="00003D14">
      <w:pPr>
        <w:pStyle w:val="a3"/>
        <w:spacing w:before="2" w:line="360" w:lineRule="auto"/>
        <w:ind w:right="699"/>
      </w:pPr>
      <w:r>
        <w:t>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w:t>
      </w:r>
    </w:p>
    <w:p w:rsidR="00955B42" w:rsidRDefault="00003D14">
      <w:pPr>
        <w:pStyle w:val="a3"/>
        <w:spacing w:before="6" w:line="360" w:lineRule="auto"/>
        <w:ind w:right="684"/>
      </w:pPr>
      <w: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w:t>
      </w:r>
    </w:p>
    <w:p w:rsidR="00955B42" w:rsidRDefault="00003D14">
      <w:pPr>
        <w:pStyle w:val="a3"/>
        <w:spacing w:before="1" w:line="360" w:lineRule="auto"/>
        <w:ind w:right="710"/>
      </w:pPr>
      <w: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w:t>
      </w:r>
    </w:p>
    <w:p w:rsidR="00955B42" w:rsidRDefault="00003D14">
      <w:pPr>
        <w:pStyle w:val="a3"/>
        <w:spacing w:line="360" w:lineRule="auto"/>
        <w:ind w:right="717"/>
      </w:pPr>
      <w: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w:t>
      </w:r>
      <w:r>
        <w:rPr>
          <w:spacing w:val="40"/>
        </w:rPr>
        <w:t xml:space="preserve"> </w:t>
      </w:r>
      <w:r>
        <w:t>и</w:t>
      </w:r>
      <w:r>
        <w:rPr>
          <w:spacing w:val="40"/>
        </w:rPr>
        <w:t xml:space="preserve"> </w:t>
      </w:r>
      <w:r>
        <w:t>Центральной</w:t>
      </w:r>
      <w:r>
        <w:rPr>
          <w:spacing w:val="40"/>
        </w:rPr>
        <w:t xml:space="preserve"> </w:t>
      </w:r>
      <w:r>
        <w:t>Европы.</w:t>
      </w:r>
      <w:r>
        <w:rPr>
          <w:spacing w:val="40"/>
        </w:rPr>
        <w:t xml:space="preserve"> </w:t>
      </w:r>
      <w:r>
        <w:t>Взаимоотношения</w:t>
      </w:r>
      <w:r>
        <w:rPr>
          <w:spacing w:val="80"/>
        </w:rPr>
        <w:t xml:space="preserve"> </w:t>
      </w:r>
      <w:r>
        <w:t>со</w:t>
      </w:r>
      <w:r>
        <w:rPr>
          <w:spacing w:val="40"/>
        </w:rPr>
        <w:t xml:space="preserve"> </w:t>
      </w:r>
      <w:r>
        <w:t>странами</w:t>
      </w:r>
      <w:r>
        <w:rPr>
          <w:spacing w:val="40"/>
        </w:rPr>
        <w:t xml:space="preserve"> </w:t>
      </w:r>
      <w:r>
        <w:t>народной</w:t>
      </w:r>
      <w:r>
        <w:rPr>
          <w:spacing w:val="40"/>
        </w:rPr>
        <w:t xml:space="preserve"> </w:t>
      </w:r>
      <w:r>
        <w:t>демократии.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left="1137" w:hanging="711"/>
        <w:jc w:val="left"/>
      </w:pPr>
      <w:r>
        <w:t>Создание</w:t>
      </w:r>
      <w:r>
        <w:rPr>
          <w:spacing w:val="-2"/>
        </w:rPr>
        <w:t xml:space="preserve"> </w:t>
      </w:r>
      <w:r>
        <w:t>Совета</w:t>
      </w:r>
      <w:r>
        <w:rPr>
          <w:spacing w:val="-2"/>
        </w:rPr>
        <w:t xml:space="preserve"> </w:t>
      </w:r>
      <w:r>
        <w:t>экономической</w:t>
      </w:r>
      <w:r>
        <w:rPr>
          <w:spacing w:val="-1"/>
        </w:rPr>
        <w:t xml:space="preserve"> </w:t>
      </w:r>
      <w:r>
        <w:t>взаимопомощи.</w:t>
      </w:r>
      <w:r>
        <w:rPr>
          <w:spacing w:val="-1"/>
        </w:rPr>
        <w:t xml:space="preserve"> </w:t>
      </w:r>
      <w:r>
        <w:t>Конфликт</w:t>
      </w:r>
      <w:r>
        <w:rPr>
          <w:spacing w:val="-1"/>
        </w:rPr>
        <w:t xml:space="preserve"> </w:t>
      </w:r>
      <w:r>
        <w:t>с</w:t>
      </w:r>
      <w:r>
        <w:rPr>
          <w:spacing w:val="-1"/>
        </w:rPr>
        <w:t xml:space="preserve"> </w:t>
      </w:r>
      <w:r>
        <w:t>Югославией.</w:t>
      </w:r>
      <w:r>
        <w:rPr>
          <w:spacing w:val="-1"/>
        </w:rPr>
        <w:t xml:space="preserve"> </w:t>
      </w:r>
      <w:r>
        <w:t>Коминформбюро. Организация</w:t>
      </w:r>
      <w:r>
        <w:rPr>
          <w:spacing w:val="-17"/>
        </w:rPr>
        <w:t xml:space="preserve"> </w:t>
      </w:r>
      <w:r>
        <w:t>Североатлантического</w:t>
      </w:r>
      <w:r>
        <w:rPr>
          <w:spacing w:val="-3"/>
        </w:rPr>
        <w:t xml:space="preserve"> </w:t>
      </w:r>
      <w:r>
        <w:t>договора</w:t>
      </w:r>
      <w:r>
        <w:rPr>
          <w:spacing w:val="-12"/>
        </w:rPr>
        <w:t xml:space="preserve"> </w:t>
      </w:r>
      <w:r>
        <w:t>(НАТО).</w:t>
      </w:r>
      <w:r>
        <w:rPr>
          <w:spacing w:val="-7"/>
        </w:rPr>
        <w:t xml:space="preserve"> </w:t>
      </w:r>
      <w:r>
        <w:t>Создание</w:t>
      </w:r>
      <w:r>
        <w:rPr>
          <w:spacing w:val="27"/>
        </w:rPr>
        <w:t xml:space="preserve"> </w:t>
      </w:r>
      <w:r>
        <w:t>по</w:t>
      </w:r>
      <w:r>
        <w:rPr>
          <w:spacing w:val="-6"/>
        </w:rPr>
        <w:t xml:space="preserve"> </w:t>
      </w:r>
      <w:r>
        <w:t>инициативе</w:t>
      </w:r>
      <w:r>
        <w:rPr>
          <w:spacing w:val="-10"/>
        </w:rPr>
        <w:t xml:space="preserve"> </w:t>
      </w:r>
      <w:r>
        <w:rPr>
          <w:spacing w:val="-4"/>
        </w:rPr>
        <w:t>СССР</w:t>
      </w:r>
    </w:p>
    <w:p w:rsidR="00955B42" w:rsidRDefault="00003D14">
      <w:pPr>
        <w:pStyle w:val="a3"/>
        <w:spacing w:before="6"/>
        <w:ind w:firstLine="0"/>
        <w:jc w:val="left"/>
      </w:pPr>
      <w:r>
        <w:t>Организации</w:t>
      </w:r>
      <w:r>
        <w:rPr>
          <w:spacing w:val="-13"/>
        </w:rPr>
        <w:t xml:space="preserve"> </w:t>
      </w:r>
      <w:r>
        <w:t>Варшавского</w:t>
      </w:r>
      <w:r>
        <w:rPr>
          <w:spacing w:val="-5"/>
        </w:rPr>
        <w:t xml:space="preserve"> </w:t>
      </w:r>
      <w:r>
        <w:t>договора.</w:t>
      </w:r>
      <w:r>
        <w:rPr>
          <w:spacing w:val="-6"/>
        </w:rPr>
        <w:t xml:space="preserve"> </w:t>
      </w:r>
      <w:r>
        <w:t>Война</w:t>
      </w:r>
      <w:r>
        <w:rPr>
          <w:spacing w:val="-15"/>
        </w:rPr>
        <w:t xml:space="preserve"> </w:t>
      </w:r>
      <w:r>
        <w:t>в</w:t>
      </w:r>
      <w:r>
        <w:rPr>
          <w:spacing w:val="-3"/>
        </w:rPr>
        <w:t xml:space="preserve"> </w:t>
      </w:r>
      <w:r>
        <w:rPr>
          <w:spacing w:val="-2"/>
        </w:rPr>
        <w:t>Корее.</w:t>
      </w:r>
    </w:p>
    <w:p w:rsidR="00955B42" w:rsidRDefault="00003D14">
      <w:pPr>
        <w:pStyle w:val="a3"/>
        <w:spacing w:before="132"/>
        <w:ind w:left="1137" w:firstLine="0"/>
        <w:jc w:val="left"/>
      </w:pPr>
      <w:r>
        <w:t>Наш</w:t>
      </w:r>
      <w:r>
        <w:rPr>
          <w:spacing w:val="1"/>
        </w:rPr>
        <w:t xml:space="preserve"> </w:t>
      </w:r>
      <w:r>
        <w:t>край</w:t>
      </w:r>
      <w:r>
        <w:rPr>
          <w:spacing w:val="3"/>
        </w:rPr>
        <w:t xml:space="preserve"> </w:t>
      </w:r>
      <w:r>
        <w:t>в 1945 –</w:t>
      </w:r>
      <w:r>
        <w:rPr>
          <w:spacing w:val="-11"/>
        </w:rPr>
        <w:t xml:space="preserve"> </w:t>
      </w:r>
      <w:r>
        <w:t>начале</w:t>
      </w:r>
      <w:r>
        <w:rPr>
          <w:spacing w:val="-1"/>
        </w:rPr>
        <w:t xml:space="preserve"> </w:t>
      </w:r>
      <w:r>
        <w:t>1950-х</w:t>
      </w:r>
      <w:r>
        <w:rPr>
          <w:spacing w:val="-5"/>
        </w:rPr>
        <w:t xml:space="preserve"> гг.</w:t>
      </w:r>
    </w:p>
    <w:p w:rsidR="00955B42" w:rsidRDefault="00003D14">
      <w:pPr>
        <w:pStyle w:val="a3"/>
        <w:spacing w:before="144"/>
        <w:ind w:left="1137" w:firstLine="0"/>
      </w:pPr>
      <w:r>
        <w:t>СССР</w:t>
      </w:r>
      <w:r>
        <w:rPr>
          <w:spacing w:val="-4"/>
        </w:rPr>
        <w:t xml:space="preserve"> </w:t>
      </w:r>
      <w:r>
        <w:t>в</w:t>
      </w:r>
      <w:r>
        <w:rPr>
          <w:spacing w:val="-3"/>
        </w:rPr>
        <w:t xml:space="preserve"> </w:t>
      </w:r>
      <w:r>
        <w:t>середине</w:t>
      </w:r>
      <w:r>
        <w:rPr>
          <w:spacing w:val="-3"/>
        </w:rPr>
        <w:t xml:space="preserve"> </w:t>
      </w:r>
      <w:r>
        <w:t>1950-х</w:t>
      </w:r>
      <w:r>
        <w:rPr>
          <w:spacing w:val="-12"/>
        </w:rPr>
        <w:t xml:space="preserve"> </w:t>
      </w:r>
      <w:r>
        <w:t>–</w:t>
      </w:r>
      <w:r>
        <w:rPr>
          <w:spacing w:val="-2"/>
        </w:rPr>
        <w:t xml:space="preserve"> </w:t>
      </w:r>
      <w:r>
        <w:t>первой</w:t>
      </w:r>
      <w:r>
        <w:rPr>
          <w:spacing w:val="-11"/>
        </w:rPr>
        <w:t xml:space="preserve"> </w:t>
      </w:r>
      <w:r>
        <w:t>половине</w:t>
      </w:r>
      <w:r>
        <w:rPr>
          <w:spacing w:val="-3"/>
        </w:rPr>
        <w:t xml:space="preserve"> </w:t>
      </w:r>
      <w:r>
        <w:t>1960-х</w:t>
      </w:r>
      <w:r>
        <w:rPr>
          <w:spacing w:val="-9"/>
        </w:rPr>
        <w:t xml:space="preserve"> </w:t>
      </w:r>
      <w:r>
        <w:rPr>
          <w:spacing w:val="-5"/>
        </w:rPr>
        <w:t>гг.</w:t>
      </w:r>
    </w:p>
    <w:p w:rsidR="00955B42" w:rsidRDefault="00003D14">
      <w:pPr>
        <w:pStyle w:val="a3"/>
        <w:spacing w:before="132" w:line="360" w:lineRule="auto"/>
        <w:ind w:right="695"/>
      </w:pPr>
      <w:r>
        <w:t>Смена</w:t>
      </w:r>
      <w:r>
        <w:rPr>
          <w:spacing w:val="-2"/>
        </w:rPr>
        <w:t xml:space="preserve"> </w:t>
      </w:r>
      <w:r>
        <w:t>политического</w:t>
      </w:r>
      <w:r>
        <w:rPr>
          <w:spacing w:val="-1"/>
        </w:rPr>
        <w:t xml:space="preserve"> </w:t>
      </w:r>
      <w:r>
        <w:t>курса. Смерть Сталина</w:t>
      </w:r>
      <w:r>
        <w:rPr>
          <w:spacing w:val="-2"/>
        </w:rPr>
        <w:t xml:space="preserve"> </w:t>
      </w:r>
      <w:r>
        <w:t>и</w:t>
      </w:r>
      <w:r>
        <w:rPr>
          <w:spacing w:val="-5"/>
        </w:rPr>
        <w:t xml:space="preserve"> </w:t>
      </w:r>
      <w:r>
        <w:t>настроения</w:t>
      </w:r>
      <w:r>
        <w:rPr>
          <w:spacing w:val="-4"/>
        </w:rPr>
        <w:t xml:space="preserve"> </w:t>
      </w:r>
      <w:r>
        <w:t>в</w:t>
      </w:r>
      <w:r>
        <w:rPr>
          <w:spacing w:val="-6"/>
        </w:rPr>
        <w:t xml:space="preserve"> </w:t>
      </w:r>
      <w:r>
        <w:t>обществе.</w:t>
      </w:r>
      <w:r>
        <w:rPr>
          <w:spacing w:val="-1"/>
        </w:rPr>
        <w:t xml:space="preserve"> </w:t>
      </w:r>
      <w:r>
        <w:t>Борьба</w:t>
      </w:r>
      <w:r>
        <w:rPr>
          <w:spacing w:val="-3"/>
        </w:rPr>
        <w:t xml:space="preserve"> </w:t>
      </w:r>
      <w:r>
        <w:t>за</w:t>
      </w:r>
      <w:r>
        <w:rPr>
          <w:spacing w:val="-2"/>
        </w:rPr>
        <w:t xml:space="preserve"> </w:t>
      </w:r>
      <w:r>
        <w:t>власть в советском руководстве. Переход политического лидерства</w:t>
      </w:r>
      <w:r>
        <w:rPr>
          <w:spacing w:val="40"/>
        </w:rPr>
        <w:t xml:space="preserve"> </w:t>
      </w:r>
      <w:r>
        <w:t>к Н.С. Хрущеву.</w:t>
      </w:r>
    </w:p>
    <w:p w:rsidR="00955B42" w:rsidRDefault="00003D14">
      <w:pPr>
        <w:pStyle w:val="a3"/>
        <w:spacing w:before="5" w:line="360" w:lineRule="auto"/>
        <w:ind w:right="688"/>
      </w:pPr>
      <w:r>
        <w:t>Первые признаки наступления оттепели в политике, экономике, культурной сфере. XX съезд партии и разоблачение культа личности</w:t>
      </w:r>
      <w:r>
        <w:rPr>
          <w:spacing w:val="-4"/>
        </w:rPr>
        <w:t xml:space="preserve"> </w:t>
      </w:r>
      <w:r>
        <w:t>Сталина. Реакция</w:t>
      </w:r>
      <w:r>
        <w:rPr>
          <w:spacing w:val="38"/>
        </w:rPr>
        <w:t xml:space="preserve"> </w:t>
      </w:r>
      <w:r>
        <w:t>на</w:t>
      </w:r>
      <w:r>
        <w:rPr>
          <w:spacing w:val="-2"/>
        </w:rPr>
        <w:t xml:space="preserve"> </w:t>
      </w:r>
      <w:r>
        <w:t>доклад Хрущева в стране</w:t>
      </w:r>
      <w:r>
        <w:rPr>
          <w:spacing w:val="-4"/>
        </w:rPr>
        <w:t xml:space="preserve"> </w:t>
      </w:r>
      <w:r>
        <w:t>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w:t>
      </w:r>
    </w:p>
    <w:p w:rsidR="00955B42" w:rsidRDefault="00003D14">
      <w:pPr>
        <w:pStyle w:val="a3"/>
        <w:spacing w:line="273" w:lineRule="exact"/>
        <w:ind w:firstLine="0"/>
      </w:pPr>
      <w:r>
        <w:t>«Антипартийная</w:t>
      </w:r>
      <w:r>
        <w:rPr>
          <w:spacing w:val="-15"/>
        </w:rPr>
        <w:t xml:space="preserve"> </w:t>
      </w:r>
      <w:r>
        <w:t>группа».</w:t>
      </w:r>
      <w:r>
        <w:rPr>
          <w:spacing w:val="-15"/>
        </w:rPr>
        <w:t xml:space="preserve"> </w:t>
      </w:r>
      <w:r>
        <w:t>Утверждение</w:t>
      </w:r>
      <w:r>
        <w:rPr>
          <w:spacing w:val="-15"/>
        </w:rPr>
        <w:t xml:space="preserve"> </w:t>
      </w:r>
      <w:r>
        <w:t>единоличной</w:t>
      </w:r>
      <w:r>
        <w:rPr>
          <w:spacing w:val="-15"/>
        </w:rPr>
        <w:t xml:space="preserve"> </w:t>
      </w:r>
      <w:r>
        <w:t>власти</w:t>
      </w:r>
      <w:r>
        <w:rPr>
          <w:spacing w:val="-15"/>
        </w:rPr>
        <w:t xml:space="preserve"> </w:t>
      </w:r>
      <w:r>
        <w:rPr>
          <w:spacing w:val="-2"/>
        </w:rPr>
        <w:t>Хрущева.</w:t>
      </w:r>
    </w:p>
    <w:p w:rsidR="00955B42" w:rsidRDefault="00003D14">
      <w:pPr>
        <w:pStyle w:val="a3"/>
        <w:spacing w:before="136" w:line="360" w:lineRule="auto"/>
        <w:ind w:right="688"/>
      </w:pPr>
      <w: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w:t>
      </w:r>
      <w:r>
        <w:rPr>
          <w:spacing w:val="-2"/>
        </w:rPr>
        <w:t>тамиздат.</w:t>
      </w:r>
    </w:p>
    <w:p w:rsidR="00955B42" w:rsidRDefault="00003D14">
      <w:pPr>
        <w:pStyle w:val="a3"/>
        <w:spacing w:before="5" w:line="360" w:lineRule="auto"/>
        <w:ind w:right="709"/>
      </w:pPr>
      <w:r>
        <w:t>Социально-экономическое развитие СССР. «Догнать и перегнать Америку». Попытки решения продовольственной проблемы. Освоение целинных земель.</w:t>
      </w:r>
    </w:p>
    <w:p w:rsidR="00955B42" w:rsidRDefault="00003D14">
      <w:pPr>
        <w:pStyle w:val="a3"/>
        <w:spacing w:before="2" w:line="360" w:lineRule="auto"/>
        <w:ind w:right="690"/>
      </w:pPr>
      <w: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955B42" w:rsidRDefault="00003D14">
      <w:pPr>
        <w:pStyle w:val="a3"/>
        <w:spacing w:before="2" w:line="360" w:lineRule="auto"/>
        <w:ind w:right="703"/>
      </w:pPr>
      <w:r>
        <w:t>Реформы в промышленности. Переход от отраслевой системы управления к совнархозам. Расширение прав союзных республик.</w:t>
      </w:r>
    </w:p>
    <w:p w:rsidR="00955B42" w:rsidRDefault="00003D14">
      <w:pPr>
        <w:pStyle w:val="a3"/>
        <w:spacing w:before="5" w:line="360" w:lineRule="auto"/>
        <w:ind w:right="696"/>
      </w:pPr>
      <w:r>
        <w:t>Изменения в социальной и профессиональной структуре советского общества к началу 1960-х гг. Преобладание горожан над сельским населением. Положение</w:t>
      </w:r>
      <w:r>
        <w:rPr>
          <w:spacing w:val="36"/>
        </w:rPr>
        <w:t xml:space="preserve"> </w:t>
      </w:r>
      <w:r>
        <w:t>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w:t>
      </w:r>
    </w:p>
    <w:p w:rsidR="00955B42" w:rsidRDefault="00003D14">
      <w:pPr>
        <w:pStyle w:val="a3"/>
        <w:spacing w:line="274" w:lineRule="exact"/>
        <w:ind w:left="1137" w:firstLine="0"/>
      </w:pPr>
      <w:r>
        <w:t>ХХII</w:t>
      </w:r>
      <w:r>
        <w:rPr>
          <w:spacing w:val="10"/>
        </w:rPr>
        <w:t xml:space="preserve"> </w:t>
      </w:r>
      <w:r>
        <w:t>съезд</w:t>
      </w:r>
      <w:r>
        <w:rPr>
          <w:spacing w:val="15"/>
        </w:rPr>
        <w:t xml:space="preserve"> </w:t>
      </w:r>
      <w:r>
        <w:t>КПСС</w:t>
      </w:r>
      <w:r>
        <w:rPr>
          <w:spacing w:val="14"/>
        </w:rPr>
        <w:t xml:space="preserve"> </w:t>
      </w:r>
      <w:r>
        <w:t>и</w:t>
      </w:r>
      <w:r>
        <w:rPr>
          <w:spacing w:val="20"/>
        </w:rPr>
        <w:t xml:space="preserve"> </w:t>
      </w:r>
      <w:r>
        <w:t>программа</w:t>
      </w:r>
      <w:r>
        <w:rPr>
          <w:spacing w:val="15"/>
        </w:rPr>
        <w:t xml:space="preserve"> </w:t>
      </w:r>
      <w:r>
        <w:t>построения</w:t>
      </w:r>
      <w:r>
        <w:rPr>
          <w:spacing w:val="18"/>
        </w:rPr>
        <w:t xml:space="preserve"> </w:t>
      </w:r>
      <w:r>
        <w:t>коммунизма</w:t>
      </w:r>
      <w:r>
        <w:rPr>
          <w:spacing w:val="18"/>
        </w:rPr>
        <w:t xml:space="preserve"> </w:t>
      </w:r>
      <w:r>
        <w:t>в</w:t>
      </w:r>
      <w:r>
        <w:rPr>
          <w:spacing w:val="20"/>
        </w:rPr>
        <w:t xml:space="preserve"> </w:t>
      </w:r>
      <w:r>
        <w:t>СССР.</w:t>
      </w:r>
      <w:r>
        <w:rPr>
          <w:spacing w:val="22"/>
        </w:rPr>
        <w:t xml:space="preserve"> </w:t>
      </w:r>
      <w:r>
        <w:t>Воспитание</w:t>
      </w:r>
      <w:r>
        <w:rPr>
          <w:spacing w:val="22"/>
        </w:rPr>
        <w:t xml:space="preserve"> </w:t>
      </w:r>
      <w:r>
        <w:rPr>
          <w:spacing w:val="-2"/>
        </w:rPr>
        <w:t>«нового</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firstLine="0"/>
      </w:pPr>
      <w:r>
        <w:t>человека».</w:t>
      </w:r>
      <w:r>
        <w:rPr>
          <w:spacing w:val="-16"/>
        </w:rPr>
        <w:t xml:space="preserve"> </w:t>
      </w:r>
      <w:r>
        <w:t>Бригады</w:t>
      </w:r>
      <w:r>
        <w:rPr>
          <w:spacing w:val="-13"/>
        </w:rPr>
        <w:t xml:space="preserve"> </w:t>
      </w:r>
      <w:r>
        <w:t>коммунистического</w:t>
      </w:r>
      <w:r>
        <w:rPr>
          <w:spacing w:val="-8"/>
        </w:rPr>
        <w:t xml:space="preserve"> </w:t>
      </w:r>
      <w:r>
        <w:t>труда.</w:t>
      </w:r>
      <w:r>
        <w:rPr>
          <w:spacing w:val="-8"/>
        </w:rPr>
        <w:t xml:space="preserve"> </w:t>
      </w:r>
      <w:r>
        <w:t>Общественные</w:t>
      </w:r>
      <w:r>
        <w:rPr>
          <w:spacing w:val="-16"/>
        </w:rPr>
        <w:t xml:space="preserve"> </w:t>
      </w:r>
      <w:r>
        <w:t>формы</w:t>
      </w:r>
      <w:r>
        <w:rPr>
          <w:spacing w:val="-9"/>
        </w:rPr>
        <w:t xml:space="preserve"> </w:t>
      </w:r>
      <w:r>
        <w:rPr>
          <w:spacing w:val="-2"/>
        </w:rPr>
        <w:t>управления.</w:t>
      </w:r>
    </w:p>
    <w:p w:rsidR="00955B42" w:rsidRDefault="00003D14">
      <w:pPr>
        <w:pStyle w:val="a3"/>
        <w:spacing w:before="137" w:line="360" w:lineRule="auto"/>
        <w:ind w:right="681"/>
      </w:pPr>
      <w:r>
        <w:t>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w:t>
      </w:r>
      <w:r>
        <w:rPr>
          <w:spacing w:val="-1"/>
        </w:rPr>
        <w:t xml:space="preserve"> </w:t>
      </w:r>
      <w:r>
        <w:t>фонды потребления.</w:t>
      </w:r>
      <w:r>
        <w:rPr>
          <w:spacing w:val="-1"/>
        </w:rPr>
        <w:t xml:space="preserve"> </w:t>
      </w:r>
      <w:r>
        <w:t>Пенсионная реформа. Массовое</w:t>
      </w:r>
      <w:r>
        <w:rPr>
          <w:spacing w:val="-2"/>
        </w:rPr>
        <w:t xml:space="preserve"> </w:t>
      </w:r>
      <w:r>
        <w:t>жилищное</w:t>
      </w:r>
      <w:r>
        <w:rPr>
          <w:spacing w:val="-2"/>
        </w:rPr>
        <w:t xml:space="preserve"> </w:t>
      </w:r>
      <w:r>
        <w:t>строительство, хрущевки. Рост доходов населения и дефицит товаров народного потребления.</w:t>
      </w:r>
    </w:p>
    <w:p w:rsidR="00955B42" w:rsidRDefault="00003D14">
      <w:pPr>
        <w:pStyle w:val="a3"/>
        <w:spacing w:before="6" w:line="360" w:lineRule="auto"/>
        <w:ind w:right="688"/>
      </w:pPr>
      <w:r>
        <w:t>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w:t>
      </w:r>
    </w:p>
    <w:p w:rsidR="00955B42" w:rsidRDefault="00003D14">
      <w:pPr>
        <w:pStyle w:val="a3"/>
        <w:spacing w:before="1" w:line="362" w:lineRule="auto"/>
        <w:ind w:right="693"/>
      </w:pPr>
      <w:r>
        <w:t>Конец</w:t>
      </w:r>
      <w:r>
        <w:rPr>
          <w:spacing w:val="-2"/>
        </w:rPr>
        <w:t xml:space="preserve"> </w:t>
      </w:r>
      <w:r>
        <w:t>оттепели. Нарастание</w:t>
      </w:r>
      <w:r>
        <w:rPr>
          <w:spacing w:val="-1"/>
        </w:rPr>
        <w:t xml:space="preserve"> </w:t>
      </w:r>
      <w:r>
        <w:t>негативных</w:t>
      </w:r>
      <w:r>
        <w:rPr>
          <w:spacing w:val="-2"/>
        </w:rPr>
        <w:t xml:space="preserve"> </w:t>
      </w:r>
      <w:r>
        <w:t>тенденций в</w:t>
      </w:r>
      <w:r>
        <w:rPr>
          <w:spacing w:val="-4"/>
        </w:rPr>
        <w:t xml:space="preserve"> </w:t>
      </w:r>
      <w:r>
        <w:t>обществе. Кризис</w:t>
      </w:r>
      <w:r>
        <w:rPr>
          <w:spacing w:val="-2"/>
        </w:rPr>
        <w:t xml:space="preserve"> </w:t>
      </w:r>
      <w:r>
        <w:t>доверия власти. Новочеркасские события. Смещение Н.С. Хрущева. Оценка Хрущева и его реформ современниками и историками.</w:t>
      </w:r>
    </w:p>
    <w:p w:rsidR="00955B42" w:rsidRDefault="00003D14">
      <w:pPr>
        <w:pStyle w:val="a3"/>
        <w:spacing w:before="1"/>
        <w:ind w:left="1137" w:firstLine="0"/>
      </w:pPr>
      <w:r>
        <w:t>Наш</w:t>
      </w:r>
      <w:r>
        <w:rPr>
          <w:spacing w:val="-2"/>
        </w:rPr>
        <w:t xml:space="preserve"> </w:t>
      </w:r>
      <w:r>
        <w:t>край</w:t>
      </w:r>
      <w:r>
        <w:rPr>
          <w:spacing w:val="-1"/>
        </w:rPr>
        <w:t xml:space="preserve"> </w:t>
      </w:r>
      <w:r>
        <w:t>в</w:t>
      </w:r>
      <w:r>
        <w:rPr>
          <w:spacing w:val="1"/>
        </w:rPr>
        <w:t xml:space="preserve"> </w:t>
      </w:r>
      <w:r>
        <w:t>1953–1964</w:t>
      </w:r>
      <w:r>
        <w:rPr>
          <w:spacing w:val="-3"/>
        </w:rPr>
        <w:t xml:space="preserve"> </w:t>
      </w:r>
      <w:r>
        <w:rPr>
          <w:spacing w:val="-5"/>
        </w:rPr>
        <w:t>гг.</w:t>
      </w:r>
    </w:p>
    <w:p w:rsidR="00955B42" w:rsidRDefault="00003D14">
      <w:pPr>
        <w:pStyle w:val="a3"/>
        <w:spacing w:before="120"/>
        <w:ind w:left="1137" w:firstLine="0"/>
      </w:pPr>
      <w:r>
        <w:t>Советское</w:t>
      </w:r>
      <w:r>
        <w:rPr>
          <w:spacing w:val="-8"/>
        </w:rPr>
        <w:t xml:space="preserve"> </w:t>
      </w:r>
      <w:r>
        <w:t>государство</w:t>
      </w:r>
      <w:r>
        <w:rPr>
          <w:spacing w:val="6"/>
        </w:rPr>
        <w:t xml:space="preserve"> </w:t>
      </w:r>
      <w:r>
        <w:t>и</w:t>
      </w:r>
      <w:r>
        <w:rPr>
          <w:spacing w:val="-11"/>
        </w:rPr>
        <w:t xml:space="preserve"> </w:t>
      </w:r>
      <w:r>
        <w:t>общество</w:t>
      </w:r>
      <w:r>
        <w:rPr>
          <w:spacing w:val="-2"/>
        </w:rPr>
        <w:t xml:space="preserve"> </w:t>
      </w:r>
      <w:r>
        <w:t>в</w:t>
      </w:r>
      <w:r>
        <w:rPr>
          <w:spacing w:val="-4"/>
        </w:rPr>
        <w:t xml:space="preserve"> </w:t>
      </w:r>
      <w:r>
        <w:t>середине</w:t>
      </w:r>
      <w:r>
        <w:rPr>
          <w:spacing w:val="-7"/>
        </w:rPr>
        <w:t xml:space="preserve"> </w:t>
      </w:r>
      <w:r>
        <w:t>1960-х</w:t>
      </w:r>
      <w:r>
        <w:rPr>
          <w:spacing w:val="-9"/>
        </w:rPr>
        <w:t xml:space="preserve"> </w:t>
      </w:r>
      <w:r>
        <w:t>–</w:t>
      </w:r>
      <w:r>
        <w:rPr>
          <w:spacing w:val="-1"/>
        </w:rPr>
        <w:t xml:space="preserve"> </w:t>
      </w:r>
      <w:r>
        <w:t>начале</w:t>
      </w:r>
      <w:r>
        <w:rPr>
          <w:spacing w:val="57"/>
        </w:rPr>
        <w:t xml:space="preserve"> </w:t>
      </w:r>
      <w:r>
        <w:t>1980-х</w:t>
      </w:r>
      <w:r>
        <w:rPr>
          <w:spacing w:val="-11"/>
        </w:rPr>
        <w:t xml:space="preserve"> </w:t>
      </w:r>
      <w:r>
        <w:rPr>
          <w:spacing w:val="-5"/>
        </w:rPr>
        <w:t>гг.</w:t>
      </w:r>
    </w:p>
    <w:p w:rsidR="00955B42" w:rsidRDefault="00003D14">
      <w:pPr>
        <w:pStyle w:val="a3"/>
        <w:spacing w:before="144" w:line="360" w:lineRule="auto"/>
        <w:ind w:right="703"/>
      </w:pPr>
      <w:r>
        <w:t>Приход к власти Л.И. Брежнева: его окружение и смена политического курса. Поиски идеологических ориентиров. Десталинизация и ресталинизация.</w:t>
      </w:r>
    </w:p>
    <w:p w:rsidR="00955B42" w:rsidRDefault="00003D14">
      <w:pPr>
        <w:pStyle w:val="a3"/>
        <w:spacing w:before="2" w:line="360" w:lineRule="auto"/>
        <w:ind w:right="697"/>
      </w:pPr>
      <w:r>
        <w:t>Экономические реформы 1960-х</w:t>
      </w:r>
      <w:r>
        <w:rPr>
          <w:spacing w:val="-3"/>
        </w:rPr>
        <w:t xml:space="preserve"> </w:t>
      </w:r>
      <w:r>
        <w:t>гг. Новые</w:t>
      </w:r>
      <w:r>
        <w:rPr>
          <w:spacing w:val="-4"/>
        </w:rPr>
        <w:t xml:space="preserve"> </w:t>
      </w:r>
      <w:r>
        <w:t>ориентиры аграрной политики.</w:t>
      </w:r>
      <w:r>
        <w:rPr>
          <w:spacing w:val="-1"/>
        </w:rPr>
        <w:t xml:space="preserve"> </w:t>
      </w:r>
      <w:r>
        <w:t>Косыгинская реформа. Конституция СССР 1977 г. Концепция «развитого социализма».</w:t>
      </w:r>
    </w:p>
    <w:p w:rsidR="00955B42" w:rsidRDefault="00003D14">
      <w:pPr>
        <w:pStyle w:val="a3"/>
        <w:spacing w:before="3" w:line="360" w:lineRule="auto"/>
        <w:ind w:right="695"/>
      </w:pPr>
      <w:r>
        <w:t>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w:t>
      </w:r>
      <w:r>
        <w:rPr>
          <w:spacing w:val="-12"/>
        </w:rPr>
        <w:t xml:space="preserve"> </w:t>
      </w:r>
      <w:r>
        <w:t>Ведомственный</w:t>
      </w:r>
      <w:r>
        <w:rPr>
          <w:spacing w:val="-11"/>
        </w:rPr>
        <w:t xml:space="preserve"> </w:t>
      </w:r>
      <w:r>
        <w:t>монополизм.</w:t>
      </w:r>
      <w:r>
        <w:rPr>
          <w:spacing w:val="-12"/>
        </w:rPr>
        <w:t xml:space="preserve"> </w:t>
      </w:r>
      <w:r>
        <w:t>Замедление</w:t>
      </w:r>
      <w:r>
        <w:rPr>
          <w:spacing w:val="-13"/>
        </w:rPr>
        <w:t xml:space="preserve"> </w:t>
      </w:r>
      <w:r>
        <w:t>темпов</w:t>
      </w:r>
      <w:r>
        <w:rPr>
          <w:spacing w:val="-13"/>
        </w:rPr>
        <w:t xml:space="preserve"> </w:t>
      </w:r>
      <w:r>
        <w:t>развития.</w:t>
      </w:r>
      <w:r>
        <w:rPr>
          <w:spacing w:val="-11"/>
        </w:rPr>
        <w:t xml:space="preserve"> </w:t>
      </w:r>
      <w:r>
        <w:t>Исчерпание</w:t>
      </w:r>
      <w:r>
        <w:rPr>
          <w:spacing w:val="-13"/>
        </w:rPr>
        <w:t xml:space="preserve"> </w:t>
      </w:r>
      <w:r>
        <w:t>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w:t>
      </w:r>
    </w:p>
    <w:p w:rsidR="00955B42" w:rsidRDefault="00003D14">
      <w:pPr>
        <w:pStyle w:val="a3"/>
        <w:spacing w:line="360" w:lineRule="auto"/>
        <w:ind w:right="694"/>
      </w:pPr>
      <w:r>
        <w:t>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w:t>
      </w:r>
    </w:p>
    <w:p w:rsidR="00955B42" w:rsidRDefault="00003D14">
      <w:pPr>
        <w:pStyle w:val="a3"/>
        <w:spacing w:before="1" w:line="360" w:lineRule="auto"/>
        <w:ind w:right="693"/>
      </w:pPr>
      <w:r>
        <w:t>Культурное пространство и повседневная жизнь. Повседневность в городе</w:t>
      </w:r>
      <w:r>
        <w:rPr>
          <w:spacing w:val="40"/>
        </w:rPr>
        <w:t xml:space="preserve"> </w:t>
      </w:r>
      <w:r>
        <w:t>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w:t>
      </w:r>
      <w:r>
        <w:rPr>
          <w:spacing w:val="-3"/>
        </w:rPr>
        <w:t xml:space="preserve"> </w:t>
      </w:r>
      <w:r>
        <w:t>Трудовые</w:t>
      </w:r>
      <w:r>
        <w:rPr>
          <w:spacing w:val="-2"/>
        </w:rPr>
        <w:t xml:space="preserve"> </w:t>
      </w:r>
      <w:r>
        <w:t>конфликты</w:t>
      </w:r>
      <w:r>
        <w:rPr>
          <w:spacing w:val="-3"/>
        </w:rPr>
        <w:t xml:space="preserve"> </w:t>
      </w:r>
      <w:r>
        <w:t>и</w:t>
      </w:r>
      <w:r>
        <w:rPr>
          <w:spacing w:val="-2"/>
        </w:rPr>
        <w:t xml:space="preserve"> </w:t>
      </w:r>
      <w:r>
        <w:t>проблема</w:t>
      </w:r>
      <w:r>
        <w:rPr>
          <w:spacing w:val="-4"/>
        </w:rPr>
        <w:t xml:space="preserve"> </w:t>
      </w:r>
      <w:r>
        <w:t>поиска</w:t>
      </w:r>
      <w:r>
        <w:rPr>
          <w:spacing w:val="-2"/>
        </w:rPr>
        <w:t xml:space="preserve"> </w:t>
      </w:r>
      <w:r>
        <w:t>эффективной системы</w:t>
      </w:r>
      <w:r>
        <w:rPr>
          <w:spacing w:val="-2"/>
        </w:rPr>
        <w:t xml:space="preserve"> </w:t>
      </w:r>
      <w:r>
        <w:t>производственной мотивации. Отношение к общественной собственности. «Несуны». Потребительские тенденции в советском обществе. Дефициты и очереди.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3"/>
      </w:pPr>
      <w:r>
        <w:t>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w:t>
      </w:r>
      <w:r>
        <w:rPr>
          <w:spacing w:val="80"/>
        </w:rPr>
        <w:t xml:space="preserve"> </w:t>
      </w:r>
      <w:r>
        <w:t>Диссидентский</w:t>
      </w:r>
      <w:r>
        <w:rPr>
          <w:spacing w:val="80"/>
        </w:rPr>
        <w:t xml:space="preserve"> </w:t>
      </w:r>
      <w:r>
        <w:t>вызов.</w:t>
      </w:r>
      <w:r>
        <w:rPr>
          <w:spacing w:val="80"/>
        </w:rPr>
        <w:t xml:space="preserve"> </w:t>
      </w:r>
      <w:r>
        <w:t>Первые</w:t>
      </w:r>
      <w:r>
        <w:rPr>
          <w:spacing w:val="80"/>
        </w:rPr>
        <w:t xml:space="preserve"> </w:t>
      </w:r>
      <w:r>
        <w:t>правозащитные</w:t>
      </w:r>
      <w:r>
        <w:rPr>
          <w:spacing w:val="80"/>
        </w:rPr>
        <w:t xml:space="preserve"> </w:t>
      </w:r>
      <w:r>
        <w:t>выступления.</w:t>
      </w:r>
      <w:r>
        <w:rPr>
          <w:spacing w:val="80"/>
        </w:rPr>
        <w:t xml:space="preserve"> </w:t>
      </w:r>
      <w:r>
        <w:t>А.Д.</w:t>
      </w:r>
      <w:r>
        <w:rPr>
          <w:spacing w:val="80"/>
        </w:rPr>
        <w:t xml:space="preserve"> </w:t>
      </w:r>
      <w:r>
        <w:t>Сахаров</w:t>
      </w:r>
      <w:r>
        <w:rPr>
          <w:spacing w:val="80"/>
        </w:rPr>
        <w:t xml:space="preserve"> </w:t>
      </w:r>
      <w:r>
        <w:t>и А.И. Солженицын. Религиозные искания. Национальные движения. Борьба с инакомыслием. Судебные процессы. Цензура и самиздат.</w:t>
      </w:r>
    </w:p>
    <w:p w:rsidR="00955B42" w:rsidRDefault="00003D14">
      <w:pPr>
        <w:pStyle w:val="a3"/>
        <w:spacing w:before="3" w:line="360" w:lineRule="auto"/>
        <w:ind w:right="684"/>
      </w:pPr>
      <w:r>
        <w:t>Внешняя политика. Новые вызовы</w:t>
      </w:r>
      <w:r>
        <w:rPr>
          <w:spacing w:val="-1"/>
        </w:rPr>
        <w:t xml:space="preserve"> </w:t>
      </w:r>
      <w:r>
        <w:t>внешнего мира. Между</w:t>
      </w:r>
      <w:r>
        <w:rPr>
          <w:spacing w:val="-6"/>
        </w:rPr>
        <w:t xml:space="preserve"> </w:t>
      </w:r>
      <w:r>
        <w:t>разрядкой</w:t>
      </w:r>
      <w:r>
        <w:rPr>
          <w:spacing w:val="36"/>
        </w:rPr>
        <w:t xml:space="preserve"> </w:t>
      </w:r>
      <w:r>
        <w:t>и конфронтацией. Возрастание международной напряженности. Холодная война и мировые конфликты. Доктрина</w:t>
      </w:r>
      <w:r>
        <w:rPr>
          <w:spacing w:val="-9"/>
        </w:rPr>
        <w:t xml:space="preserve"> </w:t>
      </w:r>
      <w:r>
        <w:t>Брежнева.</w:t>
      </w:r>
      <w:r>
        <w:rPr>
          <w:spacing w:val="-3"/>
        </w:rPr>
        <w:t xml:space="preserve"> </w:t>
      </w:r>
      <w:r>
        <w:t>Пражская</w:t>
      </w:r>
      <w:r>
        <w:rPr>
          <w:spacing w:val="-6"/>
        </w:rPr>
        <w:t xml:space="preserve"> </w:t>
      </w:r>
      <w:r>
        <w:t>весна</w:t>
      </w:r>
      <w:r>
        <w:rPr>
          <w:spacing w:val="-6"/>
        </w:rPr>
        <w:t xml:space="preserve"> </w:t>
      </w:r>
      <w:r>
        <w:t>и</w:t>
      </w:r>
      <w:r>
        <w:rPr>
          <w:spacing w:val="-7"/>
        </w:rPr>
        <w:t xml:space="preserve"> </w:t>
      </w:r>
      <w:r>
        <w:t>снижение</w:t>
      </w:r>
      <w:r>
        <w:rPr>
          <w:spacing w:val="-5"/>
        </w:rPr>
        <w:t xml:space="preserve"> </w:t>
      </w:r>
      <w:r>
        <w:t>международного</w:t>
      </w:r>
      <w:r>
        <w:rPr>
          <w:spacing w:val="-1"/>
        </w:rPr>
        <w:t xml:space="preserve"> </w:t>
      </w:r>
      <w:r>
        <w:t>авторитета</w:t>
      </w:r>
      <w:r>
        <w:rPr>
          <w:spacing w:val="-4"/>
        </w:rPr>
        <w:t xml:space="preserve"> </w:t>
      </w:r>
      <w:r>
        <w:t>СССР.</w:t>
      </w:r>
      <w:r>
        <w:rPr>
          <w:spacing w:val="-5"/>
        </w:rPr>
        <w:t xml:space="preserve"> </w:t>
      </w:r>
      <w:r>
        <w:t>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p w:rsidR="00955B42" w:rsidRDefault="00003D14">
      <w:pPr>
        <w:pStyle w:val="a3"/>
        <w:spacing w:before="2"/>
        <w:ind w:left="1137" w:firstLine="0"/>
      </w:pPr>
      <w:r>
        <w:t>Л.И.</w:t>
      </w:r>
      <w:r>
        <w:rPr>
          <w:spacing w:val="-8"/>
        </w:rPr>
        <w:t xml:space="preserve"> </w:t>
      </w:r>
      <w:r>
        <w:t>Брежнев</w:t>
      </w:r>
      <w:r>
        <w:rPr>
          <w:spacing w:val="-2"/>
        </w:rPr>
        <w:t xml:space="preserve"> </w:t>
      </w:r>
      <w:r>
        <w:t>в</w:t>
      </w:r>
      <w:r>
        <w:rPr>
          <w:spacing w:val="-14"/>
        </w:rPr>
        <w:t xml:space="preserve"> </w:t>
      </w:r>
      <w:r>
        <w:t>оценках</w:t>
      </w:r>
      <w:r>
        <w:rPr>
          <w:spacing w:val="-9"/>
        </w:rPr>
        <w:t xml:space="preserve"> </w:t>
      </w:r>
      <w:r>
        <w:t>современников</w:t>
      </w:r>
      <w:r>
        <w:rPr>
          <w:spacing w:val="-4"/>
        </w:rPr>
        <w:t xml:space="preserve"> </w:t>
      </w:r>
      <w:r>
        <w:t>и</w:t>
      </w:r>
      <w:r>
        <w:rPr>
          <w:spacing w:val="-9"/>
        </w:rPr>
        <w:t xml:space="preserve"> </w:t>
      </w:r>
      <w:r>
        <w:rPr>
          <w:spacing w:val="-2"/>
        </w:rPr>
        <w:t>историков.</w:t>
      </w:r>
    </w:p>
    <w:p w:rsidR="00955B42" w:rsidRDefault="00003D14">
      <w:pPr>
        <w:pStyle w:val="a3"/>
        <w:spacing w:before="135" w:line="360" w:lineRule="auto"/>
        <w:ind w:left="1137" w:right="1376" w:firstLine="0"/>
      </w:pPr>
      <w:r>
        <w:t>Наш</w:t>
      </w:r>
      <w:r>
        <w:rPr>
          <w:spacing w:val="-1"/>
        </w:rPr>
        <w:t xml:space="preserve"> </w:t>
      </w:r>
      <w:r>
        <w:t>край в</w:t>
      </w:r>
      <w:r>
        <w:rPr>
          <w:spacing w:val="-1"/>
        </w:rPr>
        <w:t xml:space="preserve"> </w:t>
      </w:r>
      <w:r>
        <w:t>1964–1985</w:t>
      </w:r>
      <w:r>
        <w:rPr>
          <w:spacing w:val="-5"/>
        </w:rPr>
        <w:t xml:space="preserve"> </w:t>
      </w:r>
      <w:r>
        <w:t>гг.</w:t>
      </w:r>
      <w:r>
        <w:rPr>
          <w:spacing w:val="-3"/>
        </w:rPr>
        <w:t xml:space="preserve"> </w:t>
      </w:r>
      <w:r>
        <w:t>(1</w:t>
      </w:r>
      <w:r>
        <w:rPr>
          <w:spacing w:val="-1"/>
        </w:rPr>
        <w:t xml:space="preserve"> </w:t>
      </w:r>
      <w:r>
        <w:t>час</w:t>
      </w:r>
      <w:r>
        <w:rPr>
          <w:spacing w:val="-3"/>
        </w:rPr>
        <w:t xml:space="preserve"> </w:t>
      </w:r>
      <w:r>
        <w:t>в</w:t>
      </w:r>
      <w:r>
        <w:rPr>
          <w:spacing w:val="-1"/>
        </w:rPr>
        <w:t xml:space="preserve"> </w:t>
      </w:r>
      <w:r>
        <w:t>рамках</w:t>
      </w:r>
      <w:r>
        <w:rPr>
          <w:spacing w:val="-2"/>
        </w:rPr>
        <w:t xml:space="preserve"> </w:t>
      </w:r>
      <w:r>
        <w:t>общего</w:t>
      </w:r>
      <w:r>
        <w:rPr>
          <w:spacing w:val="-1"/>
        </w:rPr>
        <w:t xml:space="preserve"> </w:t>
      </w:r>
      <w:r>
        <w:t>количества</w:t>
      </w:r>
      <w:r>
        <w:rPr>
          <w:spacing w:val="-1"/>
        </w:rPr>
        <w:t xml:space="preserve"> </w:t>
      </w:r>
      <w:r>
        <w:t>часов</w:t>
      </w:r>
      <w:r>
        <w:rPr>
          <w:spacing w:val="-3"/>
        </w:rPr>
        <w:t xml:space="preserve"> </w:t>
      </w:r>
      <w:r>
        <w:t>данной</w:t>
      </w:r>
      <w:r>
        <w:rPr>
          <w:spacing w:val="-3"/>
        </w:rPr>
        <w:t xml:space="preserve"> </w:t>
      </w:r>
      <w:r>
        <w:t>темы). Политика перестройки. Распад СССР (1985–1991).</w:t>
      </w:r>
    </w:p>
    <w:p w:rsidR="00955B42" w:rsidRDefault="00003D14">
      <w:pPr>
        <w:pStyle w:val="a3"/>
        <w:spacing w:before="5" w:line="360" w:lineRule="auto"/>
        <w:ind w:right="682"/>
      </w:pPr>
      <w: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w:t>
      </w:r>
      <w:r>
        <w:rPr>
          <w:spacing w:val="-2"/>
        </w:rPr>
        <w:t>экономики.</w:t>
      </w:r>
    </w:p>
    <w:p w:rsidR="00955B42" w:rsidRDefault="00003D14">
      <w:pPr>
        <w:pStyle w:val="a3"/>
        <w:spacing w:before="1" w:line="360" w:lineRule="auto"/>
        <w:ind w:right="683"/>
      </w:pPr>
      <w:r>
        <w:t>М.С. Горбачев и его окружение: курс на реформы. Антиалкогольная кампания 1985 г.</w:t>
      </w:r>
      <w:r>
        <w:rPr>
          <w:spacing w:val="-1"/>
        </w:rPr>
        <w:t xml:space="preserve"> </w:t>
      </w:r>
      <w:r>
        <w:t>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w:t>
      </w:r>
    </w:p>
    <w:p w:rsidR="00955B42" w:rsidRDefault="00003D14">
      <w:pPr>
        <w:pStyle w:val="a3"/>
        <w:spacing w:before="2" w:line="360" w:lineRule="auto"/>
        <w:ind w:right="687"/>
      </w:pPr>
      <w:r>
        <w:t>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w:t>
      </w:r>
      <w:r>
        <w:rPr>
          <w:spacing w:val="-14"/>
        </w:rPr>
        <w:t xml:space="preserve"> </w:t>
      </w:r>
      <w:r>
        <w:t>лицом».</w:t>
      </w:r>
      <w:r>
        <w:rPr>
          <w:spacing w:val="-8"/>
        </w:rPr>
        <w:t xml:space="preserve"> </w:t>
      </w:r>
      <w:r>
        <w:t>Вторая</w:t>
      </w:r>
      <w:r>
        <w:rPr>
          <w:spacing w:val="-14"/>
        </w:rPr>
        <w:t xml:space="preserve"> </w:t>
      </w:r>
      <w:r>
        <w:t>волна</w:t>
      </w:r>
      <w:r>
        <w:rPr>
          <w:spacing w:val="-12"/>
        </w:rPr>
        <w:t xml:space="preserve"> </w:t>
      </w:r>
      <w:r>
        <w:t>десталинизации.</w:t>
      </w:r>
      <w:r>
        <w:rPr>
          <w:spacing w:val="-7"/>
        </w:rPr>
        <w:t xml:space="preserve"> </w:t>
      </w:r>
      <w:r>
        <w:t>История</w:t>
      </w:r>
      <w:r>
        <w:rPr>
          <w:spacing w:val="-14"/>
        </w:rPr>
        <w:t xml:space="preserve"> </w:t>
      </w:r>
      <w:r>
        <w:t>страны</w:t>
      </w:r>
      <w:r>
        <w:rPr>
          <w:spacing w:val="-13"/>
        </w:rPr>
        <w:t xml:space="preserve"> </w:t>
      </w:r>
      <w:r>
        <w:t>как</w:t>
      </w:r>
      <w:r>
        <w:rPr>
          <w:spacing w:val="-13"/>
        </w:rPr>
        <w:t xml:space="preserve"> </w:t>
      </w:r>
      <w:r>
        <w:t>фактор</w:t>
      </w:r>
      <w:r>
        <w:rPr>
          <w:spacing w:val="-14"/>
        </w:rPr>
        <w:t xml:space="preserve"> </w:t>
      </w:r>
      <w:r>
        <w:t>политической жизни. Отношение</w:t>
      </w:r>
      <w:r>
        <w:rPr>
          <w:spacing w:val="40"/>
        </w:rPr>
        <w:t xml:space="preserve"> </w:t>
      </w:r>
      <w:r>
        <w:t>к войне в Афганистане. Неформальные политические объединения.</w:t>
      </w:r>
    </w:p>
    <w:p w:rsidR="00955B42" w:rsidRDefault="00003D14">
      <w:pPr>
        <w:pStyle w:val="a3"/>
        <w:tabs>
          <w:tab w:val="left" w:pos="9112"/>
        </w:tabs>
        <w:spacing w:line="360" w:lineRule="auto"/>
        <w:ind w:left="525" w:right="689" w:firstLine="943"/>
        <w:jc w:val="right"/>
      </w:pPr>
      <w:r>
        <w:t>«Новое мышление» М.С.</w:t>
      </w:r>
      <w:r>
        <w:rPr>
          <w:spacing w:val="35"/>
        </w:rPr>
        <w:t xml:space="preserve"> </w:t>
      </w:r>
      <w:r>
        <w:t>Горбачева.</w:t>
      </w:r>
      <w:r>
        <w:rPr>
          <w:spacing w:val="35"/>
        </w:rPr>
        <w:t xml:space="preserve"> </w:t>
      </w:r>
      <w:r>
        <w:t>Отказ</w:t>
      </w:r>
      <w:r>
        <w:rPr>
          <w:spacing w:val="31"/>
        </w:rPr>
        <w:t xml:space="preserve"> </w:t>
      </w:r>
      <w:r>
        <w:t>от идеологической</w:t>
      </w:r>
      <w:r>
        <w:rPr>
          <w:spacing w:val="38"/>
        </w:rPr>
        <w:t xml:space="preserve"> </w:t>
      </w:r>
      <w:r>
        <w:t>конфронтации</w:t>
      </w:r>
      <w:r>
        <w:rPr>
          <w:spacing w:val="38"/>
        </w:rPr>
        <w:t xml:space="preserve"> </w:t>
      </w:r>
      <w:r>
        <w:t>двух систем и провозглашение руководством СССР приоритета общечеловеческих ценностей над классовым</w:t>
      </w:r>
      <w:r>
        <w:rPr>
          <w:spacing w:val="40"/>
        </w:rPr>
        <w:t xml:space="preserve"> </w:t>
      </w:r>
      <w:r>
        <w:t>подходом.</w:t>
      </w:r>
      <w:r>
        <w:rPr>
          <w:spacing w:val="40"/>
        </w:rPr>
        <w:t xml:space="preserve"> </w:t>
      </w:r>
      <w:r>
        <w:t>Изменения</w:t>
      </w:r>
      <w:r>
        <w:rPr>
          <w:spacing w:val="40"/>
        </w:rPr>
        <w:t xml:space="preserve"> </w:t>
      </w:r>
      <w:r>
        <w:t>в</w:t>
      </w:r>
      <w:r>
        <w:rPr>
          <w:spacing w:val="40"/>
        </w:rPr>
        <w:t xml:space="preserve"> </w:t>
      </w:r>
      <w:r>
        <w:t>советской</w:t>
      </w:r>
      <w:r>
        <w:rPr>
          <w:spacing w:val="40"/>
        </w:rPr>
        <w:t xml:space="preserve"> </w:t>
      </w:r>
      <w:r>
        <w:t>внешней</w:t>
      </w:r>
      <w:r>
        <w:rPr>
          <w:spacing w:val="40"/>
        </w:rPr>
        <w:t xml:space="preserve"> </w:t>
      </w:r>
      <w:r>
        <w:t>политике.</w:t>
      </w:r>
      <w:r>
        <w:rPr>
          <w:spacing w:val="40"/>
        </w:rPr>
        <w:t xml:space="preserve"> </w:t>
      </w:r>
      <w:r>
        <w:t>Односторонние</w:t>
      </w:r>
      <w:r>
        <w:rPr>
          <w:spacing w:val="40"/>
        </w:rPr>
        <w:t xml:space="preserve"> </w:t>
      </w:r>
      <w:r>
        <w:t>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w:t>
      </w:r>
      <w:r>
        <w:rPr>
          <w:spacing w:val="-15"/>
        </w:rPr>
        <w:t xml:space="preserve"> </w:t>
      </w:r>
      <w:r>
        <w:t>к</w:t>
      </w:r>
      <w:r>
        <w:rPr>
          <w:spacing w:val="-13"/>
        </w:rPr>
        <w:t xml:space="preserve"> </w:t>
      </w:r>
      <w:r>
        <w:t>М.С.</w:t>
      </w:r>
      <w:r>
        <w:rPr>
          <w:spacing w:val="-7"/>
        </w:rPr>
        <w:t xml:space="preserve"> </w:t>
      </w:r>
      <w:r>
        <w:t>Горбачеву</w:t>
      </w:r>
      <w:r>
        <w:rPr>
          <w:spacing w:val="16"/>
        </w:rPr>
        <w:t xml:space="preserve"> </w:t>
      </w:r>
      <w:r>
        <w:t>и</w:t>
      </w:r>
      <w:r>
        <w:rPr>
          <w:spacing w:val="-6"/>
        </w:rPr>
        <w:t xml:space="preserve"> </w:t>
      </w:r>
      <w:r>
        <w:t>его</w:t>
      </w:r>
      <w:r>
        <w:rPr>
          <w:spacing w:val="-5"/>
        </w:rPr>
        <w:t xml:space="preserve"> </w:t>
      </w:r>
      <w:r>
        <w:t>внешнеполитическим</w:t>
      </w:r>
      <w:r>
        <w:rPr>
          <w:spacing w:val="-6"/>
        </w:rPr>
        <w:t xml:space="preserve"> </w:t>
      </w:r>
      <w:r>
        <w:t>инициативам</w:t>
      </w:r>
      <w:r>
        <w:rPr>
          <w:spacing w:val="-9"/>
        </w:rPr>
        <w:t xml:space="preserve"> </w:t>
      </w:r>
      <w:r>
        <w:t>внутри</w:t>
      </w:r>
      <w:r>
        <w:rPr>
          <w:spacing w:val="-8"/>
        </w:rPr>
        <w:t xml:space="preserve"> </w:t>
      </w:r>
      <w:r>
        <w:t>СССР</w:t>
      </w:r>
      <w:r>
        <w:rPr>
          <w:spacing w:val="-8"/>
        </w:rPr>
        <w:t xml:space="preserve"> </w:t>
      </w:r>
      <w:r>
        <w:t>и</w:t>
      </w:r>
      <w:r>
        <w:rPr>
          <w:spacing w:val="-9"/>
        </w:rPr>
        <w:t xml:space="preserve"> </w:t>
      </w:r>
      <w:r>
        <w:t>в</w:t>
      </w:r>
      <w:r>
        <w:rPr>
          <w:spacing w:val="-13"/>
        </w:rPr>
        <w:t xml:space="preserve"> </w:t>
      </w:r>
      <w:r>
        <w:t>мире. Демократизация</w:t>
      </w:r>
      <w:r>
        <w:rPr>
          <w:spacing w:val="40"/>
        </w:rPr>
        <w:t xml:space="preserve"> </w:t>
      </w:r>
      <w:r>
        <w:t>советской</w:t>
      </w:r>
      <w:r>
        <w:rPr>
          <w:spacing w:val="40"/>
        </w:rPr>
        <w:t xml:space="preserve"> </w:t>
      </w:r>
      <w:r>
        <w:t>политической</w:t>
      </w:r>
      <w:r>
        <w:rPr>
          <w:spacing w:val="40"/>
        </w:rPr>
        <w:t xml:space="preserve"> </w:t>
      </w:r>
      <w:r>
        <w:t>системы.</w:t>
      </w:r>
      <w:r>
        <w:rPr>
          <w:spacing w:val="40"/>
        </w:rPr>
        <w:t xml:space="preserve"> </w:t>
      </w:r>
      <w:r>
        <w:t>XIX</w:t>
      </w:r>
      <w:r>
        <w:rPr>
          <w:spacing w:val="40"/>
        </w:rPr>
        <w:t xml:space="preserve"> </w:t>
      </w:r>
      <w:r>
        <w:t>конференция</w:t>
      </w:r>
      <w:r>
        <w:rPr>
          <w:spacing w:val="40"/>
        </w:rPr>
        <w:t xml:space="preserve"> </w:t>
      </w:r>
      <w:r>
        <w:t>КПСС</w:t>
      </w:r>
      <w:r>
        <w:tab/>
        <w:t>и</w:t>
      </w:r>
      <w:r>
        <w:rPr>
          <w:spacing w:val="40"/>
        </w:rPr>
        <w:t xml:space="preserve"> </w:t>
      </w:r>
      <w:r>
        <w:t>ее</w:t>
      </w:r>
    </w:p>
    <w:p w:rsidR="00955B42" w:rsidRDefault="00955B42">
      <w:pPr>
        <w:pStyle w:val="a3"/>
        <w:spacing w:line="360" w:lineRule="auto"/>
        <w:jc w:val="right"/>
        <w:sectPr w:rsidR="00955B42">
          <w:pgSz w:w="11920" w:h="16850"/>
          <w:pgMar w:top="580" w:right="141" w:bottom="1120" w:left="850" w:header="0" w:footer="921" w:gutter="0"/>
          <w:cols w:space="720"/>
        </w:sectPr>
      </w:pPr>
    </w:p>
    <w:p w:rsidR="00955B42" w:rsidRDefault="00003D14">
      <w:pPr>
        <w:pStyle w:val="a3"/>
        <w:spacing w:before="68" w:line="360" w:lineRule="auto"/>
        <w:ind w:right="691" w:firstLine="0"/>
      </w:pPr>
      <w:r>
        <w:t>решения.</w:t>
      </w:r>
      <w:r>
        <w:rPr>
          <w:spacing w:val="-7"/>
        </w:rPr>
        <w:t xml:space="preserve"> </w:t>
      </w:r>
      <w:r>
        <w:t>Альтернативные</w:t>
      </w:r>
      <w:r>
        <w:rPr>
          <w:spacing w:val="-9"/>
        </w:rPr>
        <w:t xml:space="preserve"> </w:t>
      </w:r>
      <w:r>
        <w:t>выборы</w:t>
      </w:r>
      <w:r>
        <w:rPr>
          <w:spacing w:val="-7"/>
        </w:rPr>
        <w:t xml:space="preserve"> </w:t>
      </w:r>
      <w:r>
        <w:t>народных</w:t>
      </w:r>
      <w:r>
        <w:rPr>
          <w:spacing w:val="-9"/>
        </w:rPr>
        <w:t xml:space="preserve"> </w:t>
      </w:r>
      <w:r>
        <w:t>депутатов.</w:t>
      </w:r>
      <w:r>
        <w:rPr>
          <w:spacing w:val="-7"/>
        </w:rPr>
        <w:t xml:space="preserve"> </w:t>
      </w:r>
      <w:r>
        <w:t>Съезды</w:t>
      </w:r>
      <w:r>
        <w:rPr>
          <w:spacing w:val="-8"/>
        </w:rPr>
        <w:t xml:space="preserve"> </w:t>
      </w:r>
      <w:r>
        <w:t>народных</w:t>
      </w:r>
      <w:r>
        <w:rPr>
          <w:spacing w:val="-9"/>
        </w:rPr>
        <w:t xml:space="preserve"> </w:t>
      </w:r>
      <w:r>
        <w:t>депутатов</w:t>
      </w:r>
      <w:r>
        <w:rPr>
          <w:spacing w:val="-4"/>
        </w:rPr>
        <w:t xml:space="preserve"> </w:t>
      </w:r>
      <w:r>
        <w:t>–</w:t>
      </w:r>
      <w:r>
        <w:rPr>
          <w:spacing w:val="-9"/>
        </w:rPr>
        <w:t xml:space="preserve"> </w:t>
      </w:r>
      <w:r>
        <w:t>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955B42" w:rsidRDefault="00003D14">
      <w:pPr>
        <w:pStyle w:val="a3"/>
        <w:spacing w:before="1" w:line="360" w:lineRule="auto"/>
        <w:ind w:right="707"/>
      </w:pPr>
      <w:r>
        <w:t>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w:t>
      </w:r>
      <w:r>
        <w:rPr>
          <w:spacing w:val="40"/>
        </w:rPr>
        <w:t xml:space="preserve"> </w:t>
      </w:r>
      <w:r>
        <w:t>и национальных элит.</w:t>
      </w:r>
    </w:p>
    <w:p w:rsidR="00955B42" w:rsidRDefault="00003D14">
      <w:pPr>
        <w:pStyle w:val="a3"/>
        <w:spacing w:before="5" w:line="360" w:lineRule="auto"/>
        <w:ind w:right="687"/>
      </w:pPr>
      <w: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w:t>
      </w:r>
      <w:r>
        <w:rPr>
          <w:spacing w:val="40"/>
        </w:rPr>
        <w:t xml:space="preserve"> </w:t>
      </w:r>
      <w:r>
        <w:t>союзной</w:t>
      </w:r>
      <w:r>
        <w:rPr>
          <w:spacing w:val="40"/>
        </w:rPr>
        <w:t xml:space="preserve"> </w:t>
      </w:r>
      <w:r>
        <w:t>и</w:t>
      </w:r>
      <w:r>
        <w:rPr>
          <w:spacing w:val="40"/>
        </w:rPr>
        <w:t xml:space="preserve"> </w:t>
      </w:r>
      <w:r>
        <w:t>российской</w:t>
      </w:r>
      <w:r>
        <w:rPr>
          <w:spacing w:val="40"/>
        </w:rPr>
        <w:t xml:space="preserve"> </w:t>
      </w:r>
      <w:r>
        <w:t>власти.</w:t>
      </w:r>
      <w:r>
        <w:rPr>
          <w:spacing w:val="40"/>
        </w:rPr>
        <w:t xml:space="preserve"> </w:t>
      </w:r>
      <w:r>
        <w:t>Введение</w:t>
      </w:r>
      <w:r>
        <w:rPr>
          <w:spacing w:val="40"/>
        </w:rPr>
        <w:t xml:space="preserve"> </w:t>
      </w:r>
      <w:r>
        <w:t>поста</w:t>
      </w:r>
      <w:r>
        <w:rPr>
          <w:spacing w:val="40"/>
        </w:rPr>
        <w:t xml:space="preserve"> </w:t>
      </w:r>
      <w:r>
        <w:t>Президента</w:t>
      </w:r>
      <w:r>
        <w:rPr>
          <w:spacing w:val="40"/>
        </w:rPr>
        <w:t xml:space="preserve"> </w:t>
      </w:r>
      <w:r>
        <w:t>и</w:t>
      </w:r>
      <w:r>
        <w:rPr>
          <w:spacing w:val="40"/>
        </w:rPr>
        <w:t xml:space="preserve"> </w:t>
      </w:r>
      <w:r>
        <w:t>избрание М.С.</w:t>
      </w:r>
      <w:r>
        <w:rPr>
          <w:spacing w:val="-13"/>
        </w:rPr>
        <w:t xml:space="preserve"> </w:t>
      </w:r>
      <w:r>
        <w:t>Горбачева</w:t>
      </w:r>
      <w:r>
        <w:rPr>
          <w:spacing w:val="-11"/>
        </w:rPr>
        <w:t xml:space="preserve"> </w:t>
      </w:r>
      <w:r>
        <w:t>Президентом</w:t>
      </w:r>
      <w:r>
        <w:rPr>
          <w:spacing w:val="-12"/>
        </w:rPr>
        <w:t xml:space="preserve"> </w:t>
      </w:r>
      <w:r>
        <w:t>СССР.</w:t>
      </w:r>
      <w:r>
        <w:rPr>
          <w:spacing w:val="-7"/>
        </w:rPr>
        <w:t xml:space="preserve"> </w:t>
      </w:r>
      <w:r>
        <w:t>Избрание</w:t>
      </w:r>
      <w:r>
        <w:rPr>
          <w:spacing w:val="-15"/>
        </w:rPr>
        <w:t xml:space="preserve"> </w:t>
      </w:r>
      <w:r>
        <w:t>Б.Н.</w:t>
      </w:r>
      <w:r>
        <w:rPr>
          <w:spacing w:val="-6"/>
        </w:rPr>
        <w:t xml:space="preserve"> </w:t>
      </w:r>
      <w:r>
        <w:t>Ельцина</w:t>
      </w:r>
      <w:r>
        <w:rPr>
          <w:spacing w:val="-11"/>
        </w:rPr>
        <w:t xml:space="preserve"> </w:t>
      </w:r>
      <w:r>
        <w:t>Президентом</w:t>
      </w:r>
      <w:r>
        <w:rPr>
          <w:spacing w:val="-13"/>
        </w:rPr>
        <w:t xml:space="preserve"> </w:t>
      </w:r>
      <w:r>
        <w:t>РСФСР.</w:t>
      </w:r>
      <w:r>
        <w:rPr>
          <w:spacing w:val="-10"/>
        </w:rPr>
        <w:t xml:space="preserve"> </w:t>
      </w:r>
      <w:r>
        <w:t>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w:t>
      </w:r>
    </w:p>
    <w:p w:rsidR="00955B42" w:rsidRDefault="00003D14">
      <w:pPr>
        <w:pStyle w:val="a3"/>
        <w:spacing w:before="3" w:line="360" w:lineRule="auto"/>
        <w:ind w:right="687"/>
      </w:pPr>
      <w:r>
        <w:t>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w:t>
      </w:r>
      <w:r>
        <w:rPr>
          <w:spacing w:val="40"/>
        </w:rPr>
        <w:t xml:space="preserve"> </w:t>
      </w:r>
      <w:r>
        <w:t>и введении поста Президента РСФСР.</w:t>
      </w:r>
    </w:p>
    <w:p w:rsidR="00955B42" w:rsidRDefault="00003D14">
      <w:pPr>
        <w:pStyle w:val="a3"/>
        <w:spacing w:before="1" w:line="362" w:lineRule="auto"/>
        <w:ind w:right="699"/>
      </w:pPr>
      <w: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rsidR="00955B42" w:rsidRDefault="00003D14">
      <w:pPr>
        <w:pStyle w:val="a3"/>
        <w:spacing w:line="360" w:lineRule="auto"/>
        <w:ind w:right="699"/>
      </w:pPr>
      <w:r>
        <w:t>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w:t>
      </w:r>
    </w:p>
    <w:p w:rsidR="00955B42" w:rsidRDefault="00003D14">
      <w:pPr>
        <w:pStyle w:val="a3"/>
        <w:spacing w:line="360" w:lineRule="auto"/>
        <w:ind w:right="700"/>
      </w:pPr>
      <w:r>
        <w:t>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rsidR="00955B42" w:rsidRDefault="00003D14">
      <w:pPr>
        <w:pStyle w:val="a3"/>
        <w:spacing w:line="360" w:lineRule="auto"/>
        <w:ind w:right="688"/>
      </w:pPr>
      <w:r>
        <w:t>Попытка государственного переворота в августе 1991 г. Планы ГКЧП и защитники Белого дома. Победа Б.Н.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w:t>
      </w:r>
      <w:r>
        <w:rPr>
          <w:spacing w:val="40"/>
        </w:rPr>
        <w:t xml:space="preserve"> </w:t>
      </w:r>
      <w:r>
        <w:t>Украины.</w:t>
      </w:r>
      <w:r>
        <w:rPr>
          <w:spacing w:val="40"/>
        </w:rPr>
        <w:t xml:space="preserve"> </w:t>
      </w:r>
      <w:r>
        <w:t>Оформление</w:t>
      </w:r>
      <w:r>
        <w:rPr>
          <w:spacing w:val="40"/>
        </w:rPr>
        <w:t xml:space="preserve"> </w:t>
      </w:r>
      <w:r>
        <w:t>фактического</w:t>
      </w:r>
      <w:r>
        <w:rPr>
          <w:spacing w:val="40"/>
        </w:rPr>
        <w:t xml:space="preserve"> </w:t>
      </w:r>
      <w:r>
        <w:t>распада</w:t>
      </w:r>
      <w:r>
        <w:rPr>
          <w:spacing w:val="40"/>
        </w:rPr>
        <w:t xml:space="preserve"> </w:t>
      </w:r>
      <w:r>
        <w:t>СССР.</w:t>
      </w:r>
      <w:r>
        <w:rPr>
          <w:spacing w:val="40"/>
        </w:rPr>
        <w:t xml:space="preserve"> </w:t>
      </w:r>
      <w:r>
        <w:t>Беловежские</w:t>
      </w:r>
      <w:r>
        <w:rPr>
          <w:spacing w:val="40"/>
        </w:rPr>
        <w:t xml:space="preserve"> </w:t>
      </w:r>
      <w:r>
        <w:t>и</w:t>
      </w:r>
      <w:r>
        <w:rPr>
          <w:spacing w:val="40"/>
        </w:rPr>
        <w:t xml:space="preserve"> </w:t>
      </w:r>
      <w:r>
        <w:t>Алма-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2" w:firstLine="0"/>
      </w:pPr>
      <w:r>
        <w:t>Атинские соглашения, создание Содружества Независимых Государств (СНГ). Реакция мирового</w:t>
      </w:r>
      <w:r>
        <w:rPr>
          <w:spacing w:val="-12"/>
        </w:rPr>
        <w:t xml:space="preserve"> </w:t>
      </w:r>
      <w:r>
        <w:t>сообщества</w:t>
      </w:r>
      <w:r>
        <w:rPr>
          <w:spacing w:val="10"/>
        </w:rPr>
        <w:t xml:space="preserve"> </w:t>
      </w:r>
      <w:r>
        <w:t>на</w:t>
      </w:r>
      <w:r>
        <w:rPr>
          <w:spacing w:val="-13"/>
        </w:rPr>
        <w:t xml:space="preserve"> </w:t>
      </w:r>
      <w:r>
        <w:t>распад</w:t>
      </w:r>
      <w:r>
        <w:rPr>
          <w:spacing w:val="-11"/>
        </w:rPr>
        <w:t xml:space="preserve"> </w:t>
      </w:r>
      <w:r>
        <w:t>СССР.</w:t>
      </w:r>
      <w:r>
        <w:rPr>
          <w:spacing w:val="-13"/>
        </w:rPr>
        <w:t xml:space="preserve"> </w:t>
      </w:r>
      <w:r>
        <w:t>Решение</w:t>
      </w:r>
      <w:r>
        <w:rPr>
          <w:spacing w:val="-12"/>
        </w:rPr>
        <w:t xml:space="preserve"> </w:t>
      </w:r>
      <w:r>
        <w:t>проблемы</w:t>
      </w:r>
      <w:r>
        <w:rPr>
          <w:spacing w:val="-12"/>
        </w:rPr>
        <w:t xml:space="preserve"> </w:t>
      </w:r>
      <w:r>
        <w:t>советского</w:t>
      </w:r>
      <w:r>
        <w:rPr>
          <w:spacing w:val="-6"/>
        </w:rPr>
        <w:t xml:space="preserve"> </w:t>
      </w:r>
      <w:r>
        <w:t>ядерного</w:t>
      </w:r>
      <w:r>
        <w:rPr>
          <w:spacing w:val="-11"/>
        </w:rPr>
        <w:t xml:space="preserve"> </w:t>
      </w:r>
      <w:r>
        <w:t>оружия.</w:t>
      </w:r>
      <w:r>
        <w:rPr>
          <w:spacing w:val="-11"/>
        </w:rPr>
        <w:t xml:space="preserve"> </w:t>
      </w:r>
      <w:r>
        <w:t>Россия как преемник СССР на международной арене.</w:t>
      </w:r>
    </w:p>
    <w:p w:rsidR="00955B42" w:rsidRDefault="00003D14">
      <w:pPr>
        <w:pStyle w:val="a3"/>
        <w:spacing w:before="2" w:line="364" w:lineRule="auto"/>
        <w:ind w:left="1137" w:right="7205" w:firstLine="0"/>
        <w:jc w:val="left"/>
      </w:pPr>
      <w:r>
        <w:t>Наш</w:t>
      </w:r>
      <w:r>
        <w:rPr>
          <w:spacing w:val="-15"/>
        </w:rPr>
        <w:t xml:space="preserve"> </w:t>
      </w:r>
      <w:r>
        <w:t>край</w:t>
      </w:r>
      <w:r>
        <w:rPr>
          <w:spacing w:val="-15"/>
        </w:rPr>
        <w:t xml:space="preserve"> </w:t>
      </w:r>
      <w:r>
        <w:t>в</w:t>
      </w:r>
      <w:r>
        <w:rPr>
          <w:spacing w:val="-15"/>
        </w:rPr>
        <w:t xml:space="preserve"> </w:t>
      </w:r>
      <w:r>
        <w:t>1985–1991</w:t>
      </w:r>
      <w:r>
        <w:rPr>
          <w:spacing w:val="-15"/>
        </w:rPr>
        <w:t xml:space="preserve"> </w:t>
      </w:r>
      <w:r>
        <w:t xml:space="preserve">гг. </w:t>
      </w:r>
      <w:r>
        <w:rPr>
          <w:spacing w:val="-2"/>
        </w:rPr>
        <w:t>Обобщение.</w:t>
      </w:r>
    </w:p>
    <w:p w:rsidR="00955B42" w:rsidRDefault="00003D14">
      <w:pPr>
        <w:pStyle w:val="a3"/>
        <w:spacing w:line="360" w:lineRule="auto"/>
        <w:ind w:left="1137" w:right="5378" w:firstLine="0"/>
        <w:jc w:val="left"/>
      </w:pPr>
      <w:r>
        <w:t>Российская Федерация в 1992–2023 гг. Становление</w:t>
      </w:r>
      <w:r>
        <w:rPr>
          <w:spacing w:val="-15"/>
        </w:rPr>
        <w:t xml:space="preserve"> </w:t>
      </w:r>
      <w:r>
        <w:t>новой</w:t>
      </w:r>
      <w:r>
        <w:rPr>
          <w:spacing w:val="-15"/>
        </w:rPr>
        <w:t xml:space="preserve"> </w:t>
      </w:r>
      <w:r>
        <w:t>России</w:t>
      </w:r>
      <w:r>
        <w:rPr>
          <w:spacing w:val="-15"/>
        </w:rPr>
        <w:t xml:space="preserve"> </w:t>
      </w:r>
      <w:r>
        <w:t>(1992–1999</w:t>
      </w:r>
      <w:r>
        <w:rPr>
          <w:spacing w:val="-15"/>
        </w:rPr>
        <w:t xml:space="preserve"> </w:t>
      </w:r>
      <w:r>
        <w:t>гг.).</w:t>
      </w:r>
    </w:p>
    <w:p w:rsidR="00955B42" w:rsidRDefault="00003D14">
      <w:pPr>
        <w:pStyle w:val="a3"/>
        <w:spacing w:line="360" w:lineRule="auto"/>
        <w:ind w:right="681"/>
      </w:pPr>
      <w:r>
        <w:t>Б.Н. Ельцин и его окружение. Общественная поддержка курса реформ. Взаимодействие ветвей</w:t>
      </w:r>
      <w:r>
        <w:rPr>
          <w:spacing w:val="-1"/>
        </w:rPr>
        <w:t xml:space="preserve"> </w:t>
      </w:r>
      <w:r>
        <w:t>власти</w:t>
      </w:r>
      <w:r>
        <w:rPr>
          <w:spacing w:val="-1"/>
        </w:rPr>
        <w:t xml:space="preserve"> </w:t>
      </w:r>
      <w:r>
        <w:t>на</w:t>
      </w:r>
      <w:r>
        <w:rPr>
          <w:spacing w:val="-8"/>
        </w:rPr>
        <w:t xml:space="preserve"> </w:t>
      </w:r>
      <w:r>
        <w:t>первом</w:t>
      </w:r>
      <w:r>
        <w:rPr>
          <w:spacing w:val="-2"/>
        </w:rPr>
        <w:t xml:space="preserve"> </w:t>
      </w:r>
      <w:r>
        <w:t>этапе</w:t>
      </w:r>
      <w:r>
        <w:rPr>
          <w:spacing w:val="-3"/>
        </w:rPr>
        <w:t xml:space="preserve"> </w:t>
      </w:r>
      <w:r>
        <w:t>преобразований.</w:t>
      </w:r>
      <w:r>
        <w:rPr>
          <w:spacing w:val="-3"/>
        </w:rPr>
        <w:t xml:space="preserve"> </w:t>
      </w:r>
      <w:r>
        <w:t>Предоставление</w:t>
      </w:r>
      <w:r>
        <w:rPr>
          <w:spacing w:val="-4"/>
        </w:rPr>
        <w:t xml:space="preserve"> </w:t>
      </w:r>
      <w:r>
        <w:t>Б.Н. Ельцину</w:t>
      </w:r>
      <w:r>
        <w:rPr>
          <w:spacing w:val="-13"/>
        </w:rPr>
        <w:t xml:space="preserve"> </w:t>
      </w:r>
      <w:r>
        <w:t>дополнительных полномочий</w:t>
      </w:r>
      <w:r>
        <w:rPr>
          <w:spacing w:val="40"/>
        </w:rPr>
        <w:t xml:space="preserve"> </w:t>
      </w:r>
      <w:r>
        <w:t>для</w:t>
      </w:r>
      <w:r>
        <w:rPr>
          <w:spacing w:val="40"/>
        </w:rPr>
        <w:t xml:space="preserve"> </w:t>
      </w:r>
      <w:r>
        <w:t>успешного</w:t>
      </w:r>
      <w:r>
        <w:rPr>
          <w:spacing w:val="40"/>
        </w:rPr>
        <w:t xml:space="preserve"> </w:t>
      </w:r>
      <w:r>
        <w:t>проведения</w:t>
      </w:r>
      <w:r>
        <w:rPr>
          <w:spacing w:val="40"/>
        </w:rPr>
        <w:t xml:space="preserve"> </w:t>
      </w:r>
      <w:r>
        <w:t>реформ.</w:t>
      </w:r>
      <w:r>
        <w:rPr>
          <w:spacing w:val="40"/>
        </w:rPr>
        <w:t xml:space="preserve"> </w:t>
      </w:r>
      <w:r>
        <w:t>Правительство</w:t>
      </w:r>
      <w:r>
        <w:rPr>
          <w:spacing w:val="40"/>
        </w:rPr>
        <w:t xml:space="preserve"> </w:t>
      </w:r>
      <w:r>
        <w:t>реформаторов</w:t>
      </w:r>
      <w:r>
        <w:rPr>
          <w:spacing w:val="40"/>
        </w:rPr>
        <w:t xml:space="preserve"> </w:t>
      </w:r>
      <w:r>
        <w:t>во</w:t>
      </w:r>
      <w:r>
        <w:rPr>
          <w:spacing w:val="40"/>
        </w:rPr>
        <w:t xml:space="preserve"> </w:t>
      </w:r>
      <w:r>
        <w:t>главе</w:t>
      </w:r>
      <w:r>
        <w:rPr>
          <w:spacing w:val="40"/>
        </w:rPr>
        <w:t xml:space="preserve"> </w:t>
      </w:r>
      <w:r>
        <w:t>с Е.Т. Гайдаром.</w:t>
      </w:r>
      <w:r>
        <w:rPr>
          <w:spacing w:val="80"/>
        </w:rPr>
        <w:t xml:space="preserve"> </w:t>
      </w:r>
      <w:r>
        <w:t>Начало</w:t>
      </w:r>
      <w:r>
        <w:rPr>
          <w:spacing w:val="80"/>
        </w:rPr>
        <w:t xml:space="preserve"> </w:t>
      </w:r>
      <w:r>
        <w:t>радикальных</w:t>
      </w:r>
      <w:r>
        <w:rPr>
          <w:spacing w:val="80"/>
        </w:rPr>
        <w:t xml:space="preserve"> </w:t>
      </w:r>
      <w:r>
        <w:t>экономических</w:t>
      </w:r>
      <w:r>
        <w:rPr>
          <w:spacing w:val="80"/>
        </w:rPr>
        <w:t xml:space="preserve"> </w:t>
      </w:r>
      <w:r>
        <w:t>преобразований.</w:t>
      </w:r>
      <w:r>
        <w:rPr>
          <w:spacing w:val="80"/>
        </w:rPr>
        <w:t xml:space="preserve"> </w:t>
      </w:r>
      <w:r>
        <w:t>Либерализация</w:t>
      </w:r>
      <w:r>
        <w:rPr>
          <w:spacing w:val="80"/>
        </w:rPr>
        <w:t xml:space="preserve"> </w:t>
      </w:r>
      <w:r>
        <w:t>цен.</w:t>
      </w:r>
    </w:p>
    <w:p w:rsidR="00955B42" w:rsidRDefault="00003D14">
      <w:pPr>
        <w:pStyle w:val="a3"/>
        <w:spacing w:line="360" w:lineRule="auto"/>
        <w:ind w:right="691" w:firstLine="0"/>
      </w:pPr>
      <w:r>
        <w:t>«Шоковая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w:t>
      </w:r>
      <w:r>
        <w:rPr>
          <w:spacing w:val="-15"/>
        </w:rPr>
        <w:t xml:space="preserve"> </w:t>
      </w:r>
      <w:r>
        <w:t>Рост</w:t>
      </w:r>
      <w:r>
        <w:rPr>
          <w:spacing w:val="-15"/>
        </w:rPr>
        <w:t xml:space="preserve"> </w:t>
      </w:r>
      <w:r>
        <w:t>недовольства</w:t>
      </w:r>
      <w:r>
        <w:rPr>
          <w:spacing w:val="-15"/>
        </w:rPr>
        <w:t xml:space="preserve"> </w:t>
      </w:r>
      <w:r>
        <w:t>граждан</w:t>
      </w:r>
      <w:r>
        <w:rPr>
          <w:spacing w:val="-15"/>
        </w:rPr>
        <w:t xml:space="preserve"> </w:t>
      </w:r>
      <w:r>
        <w:t>первыми</w:t>
      </w:r>
      <w:r>
        <w:rPr>
          <w:spacing w:val="-15"/>
        </w:rPr>
        <w:t xml:space="preserve"> </w:t>
      </w:r>
      <w:r>
        <w:t>результатами</w:t>
      </w:r>
      <w:r>
        <w:rPr>
          <w:spacing w:val="-15"/>
        </w:rPr>
        <w:t xml:space="preserve"> </w:t>
      </w:r>
      <w:r>
        <w:t>экономических</w:t>
      </w:r>
      <w:r>
        <w:rPr>
          <w:spacing w:val="-15"/>
        </w:rPr>
        <w:t xml:space="preserve"> </w:t>
      </w:r>
      <w:r>
        <w:t>реформ.</w:t>
      </w:r>
      <w:r>
        <w:rPr>
          <w:spacing w:val="-15"/>
        </w:rPr>
        <w:t xml:space="preserve"> </w:t>
      </w:r>
      <w:r>
        <w:t>Особенности осуществления реформ в регионах России.</w:t>
      </w:r>
    </w:p>
    <w:p w:rsidR="00955B42" w:rsidRDefault="00003D14">
      <w:pPr>
        <w:pStyle w:val="a3"/>
        <w:spacing w:line="360" w:lineRule="auto"/>
        <w:ind w:right="689"/>
      </w:pPr>
      <w:r>
        <w:t>Нарастание</w:t>
      </w:r>
      <w:r>
        <w:rPr>
          <w:spacing w:val="-2"/>
        </w:rPr>
        <w:t xml:space="preserve"> </w:t>
      </w:r>
      <w:r>
        <w:t>политико-конституционного</w:t>
      </w:r>
      <w:r>
        <w:rPr>
          <w:spacing w:val="-2"/>
        </w:rPr>
        <w:t xml:space="preserve"> </w:t>
      </w:r>
      <w:r>
        <w:t>кризиса в условиях ухудшения</w:t>
      </w:r>
      <w:r>
        <w:rPr>
          <w:spacing w:val="-1"/>
        </w:rPr>
        <w:t xml:space="preserve"> </w:t>
      </w:r>
      <w:r>
        <w:t>экономической ситуации.</w:t>
      </w:r>
      <w:r>
        <w:rPr>
          <w:spacing w:val="-5"/>
        </w:rPr>
        <w:t xml:space="preserve"> </w:t>
      </w:r>
      <w:r>
        <w:t>Указ</w:t>
      </w:r>
      <w:r>
        <w:rPr>
          <w:spacing w:val="-7"/>
        </w:rPr>
        <w:t xml:space="preserve"> </w:t>
      </w:r>
      <w:r>
        <w:t>Президента</w:t>
      </w:r>
      <w:r>
        <w:rPr>
          <w:spacing w:val="-8"/>
        </w:rPr>
        <w:t xml:space="preserve"> </w:t>
      </w:r>
      <w:r>
        <w:t>Российской</w:t>
      </w:r>
      <w:r>
        <w:rPr>
          <w:spacing w:val="-6"/>
        </w:rPr>
        <w:t xml:space="preserve"> </w:t>
      </w:r>
      <w:r>
        <w:t>Федерации</w:t>
      </w:r>
      <w:r>
        <w:rPr>
          <w:spacing w:val="-4"/>
        </w:rPr>
        <w:t xml:space="preserve"> </w:t>
      </w:r>
      <w:r>
        <w:t>Б.Н.</w:t>
      </w:r>
      <w:r>
        <w:rPr>
          <w:spacing w:val="-3"/>
        </w:rPr>
        <w:t xml:space="preserve"> </w:t>
      </w:r>
      <w:r>
        <w:t>Ельцина</w:t>
      </w:r>
      <w:r>
        <w:rPr>
          <w:spacing w:val="25"/>
        </w:rPr>
        <w:t xml:space="preserve"> </w:t>
      </w:r>
      <w:r>
        <w:t>от</w:t>
      </w:r>
      <w:r>
        <w:rPr>
          <w:spacing w:val="-8"/>
        </w:rPr>
        <w:t xml:space="preserve"> </w:t>
      </w:r>
      <w:r>
        <w:t>21</w:t>
      </w:r>
      <w:r>
        <w:rPr>
          <w:spacing w:val="-8"/>
        </w:rPr>
        <w:t xml:space="preserve"> </w:t>
      </w:r>
      <w:r>
        <w:t>сентября</w:t>
      </w:r>
      <w:r>
        <w:rPr>
          <w:spacing w:val="-8"/>
        </w:rPr>
        <w:t xml:space="preserve"> </w:t>
      </w:r>
      <w:r>
        <w:t>1993</w:t>
      </w:r>
      <w:r>
        <w:rPr>
          <w:spacing w:val="-11"/>
        </w:rPr>
        <w:t xml:space="preserve"> </w:t>
      </w:r>
      <w:r>
        <w:t>г.</w:t>
      </w:r>
      <w:r>
        <w:rPr>
          <w:spacing w:val="-6"/>
        </w:rPr>
        <w:t xml:space="preserve"> </w:t>
      </w:r>
      <w:r>
        <w:t>№</w:t>
      </w:r>
      <w:r>
        <w:rPr>
          <w:spacing w:val="-9"/>
        </w:rPr>
        <w:t xml:space="preserve"> </w:t>
      </w:r>
      <w:r>
        <w:t>1400 и его оценка Конституционным судом. Возможность мирного выхода из политического кризиса. Трагические события осени 1993 г.</w:t>
      </w:r>
      <w:r>
        <w:rPr>
          <w:spacing w:val="40"/>
        </w:rPr>
        <w:t xml:space="preserve"> </w:t>
      </w:r>
      <w:r>
        <w:t>в Москве.</w:t>
      </w:r>
    </w:p>
    <w:p w:rsidR="00955B42" w:rsidRDefault="00003D14">
      <w:pPr>
        <w:pStyle w:val="a3"/>
        <w:spacing w:line="360" w:lineRule="auto"/>
        <w:ind w:right="686"/>
      </w:pPr>
      <w:r>
        <w:t>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w:t>
      </w:r>
      <w:r>
        <w:rPr>
          <w:spacing w:val="-5"/>
        </w:rPr>
        <w:t xml:space="preserve"> </w:t>
      </w:r>
      <w:r>
        <w:t>России</w:t>
      </w:r>
      <w:r>
        <w:rPr>
          <w:spacing w:val="-6"/>
        </w:rPr>
        <w:t xml:space="preserve"> </w:t>
      </w:r>
      <w:r>
        <w:t>1993</w:t>
      </w:r>
      <w:r>
        <w:rPr>
          <w:spacing w:val="-8"/>
        </w:rPr>
        <w:t xml:space="preserve"> </w:t>
      </w:r>
      <w:r>
        <w:t>г.</w:t>
      </w:r>
      <w:r>
        <w:rPr>
          <w:spacing w:val="-8"/>
        </w:rPr>
        <w:t xml:space="preserve"> </w:t>
      </w:r>
      <w:r>
        <w:t>и</w:t>
      </w:r>
      <w:r>
        <w:rPr>
          <w:spacing w:val="-7"/>
        </w:rPr>
        <w:t xml:space="preserve"> </w:t>
      </w:r>
      <w:r>
        <w:t>ее</w:t>
      </w:r>
      <w:r>
        <w:rPr>
          <w:spacing w:val="-12"/>
        </w:rPr>
        <w:t xml:space="preserve"> </w:t>
      </w:r>
      <w:r>
        <w:t>значение.</w:t>
      </w:r>
      <w:r>
        <w:rPr>
          <w:spacing w:val="-5"/>
        </w:rPr>
        <w:t xml:space="preserve"> </w:t>
      </w:r>
      <w:r>
        <w:t>Полномочия</w:t>
      </w:r>
      <w:r>
        <w:rPr>
          <w:spacing w:val="-8"/>
        </w:rPr>
        <w:t xml:space="preserve"> </w:t>
      </w:r>
      <w:r>
        <w:t>Президента</w:t>
      </w:r>
      <w:r>
        <w:rPr>
          <w:spacing w:val="-10"/>
        </w:rPr>
        <w:t xml:space="preserve"> </w:t>
      </w:r>
      <w:r>
        <w:t>Российской</w:t>
      </w:r>
      <w:r>
        <w:rPr>
          <w:spacing w:val="-9"/>
        </w:rPr>
        <w:t xml:space="preserve"> </w:t>
      </w:r>
      <w:r>
        <w:t>Федерации</w:t>
      </w:r>
      <w:r>
        <w:rPr>
          <w:spacing w:val="-9"/>
        </w:rPr>
        <w:t xml:space="preserve"> </w:t>
      </w:r>
      <w:r>
        <w:t>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w:t>
      </w:r>
    </w:p>
    <w:p w:rsidR="00955B42" w:rsidRDefault="00003D14">
      <w:pPr>
        <w:pStyle w:val="a3"/>
        <w:spacing w:line="360" w:lineRule="auto"/>
        <w:ind w:right="680"/>
      </w:pPr>
      <w:r>
        <w:t>Обострение межнациональных и межконфессиональных отношений в 1990-е гг. Подписание</w:t>
      </w:r>
      <w:r>
        <w:rPr>
          <w:spacing w:val="-13"/>
        </w:rPr>
        <w:t xml:space="preserve"> </w:t>
      </w:r>
      <w:r>
        <w:t>Федеративного</w:t>
      </w:r>
      <w:r>
        <w:rPr>
          <w:spacing w:val="-12"/>
        </w:rPr>
        <w:t xml:space="preserve"> </w:t>
      </w:r>
      <w:r>
        <w:t>договора</w:t>
      </w:r>
      <w:r>
        <w:rPr>
          <w:spacing w:val="-15"/>
        </w:rPr>
        <w:t xml:space="preserve"> </w:t>
      </w:r>
      <w:r>
        <w:t>(1992</w:t>
      </w:r>
      <w:r>
        <w:rPr>
          <w:spacing w:val="-13"/>
        </w:rPr>
        <w:t xml:space="preserve"> </w:t>
      </w:r>
      <w:r>
        <w:t>г.)</w:t>
      </w:r>
      <w:r>
        <w:rPr>
          <w:spacing w:val="-9"/>
        </w:rPr>
        <w:t xml:space="preserve"> </w:t>
      </w:r>
      <w:r>
        <w:t>и</w:t>
      </w:r>
      <w:r>
        <w:rPr>
          <w:spacing w:val="-12"/>
        </w:rPr>
        <w:t xml:space="preserve"> </w:t>
      </w:r>
      <w:r>
        <w:t>отдельных</w:t>
      </w:r>
      <w:r>
        <w:rPr>
          <w:spacing w:val="-11"/>
        </w:rPr>
        <w:t xml:space="preserve"> </w:t>
      </w:r>
      <w:r>
        <w:t>соглашений</w:t>
      </w:r>
      <w:r>
        <w:rPr>
          <w:spacing w:val="-9"/>
        </w:rPr>
        <w:t xml:space="preserve"> </w:t>
      </w:r>
      <w:r>
        <w:t>центра</w:t>
      </w:r>
      <w:r>
        <w:rPr>
          <w:spacing w:val="-13"/>
        </w:rPr>
        <w:t xml:space="preserve"> </w:t>
      </w:r>
      <w:r>
        <w:t>с</w:t>
      </w:r>
      <w:r>
        <w:rPr>
          <w:spacing w:val="-14"/>
        </w:rPr>
        <w:t xml:space="preserve"> </w:t>
      </w:r>
      <w:r>
        <w:t>республиками. Договор с Республикой Татарстан как способ восстановления федеративных отношений с республикой и территориальной целостности страны. Взаимоотношения центра и субъектов Российской Федерации. Опасность исламского фундаментализма. Военно-политический кризис в Чеченской Республике.</w:t>
      </w:r>
    </w:p>
    <w:p w:rsidR="00955B42" w:rsidRDefault="00003D14">
      <w:pPr>
        <w:pStyle w:val="a3"/>
        <w:spacing w:before="1" w:line="360" w:lineRule="auto"/>
        <w:ind w:right="706"/>
      </w:pPr>
      <w:r>
        <w:t>Корректировка курса реформ и попытки стабилизации экономики. Роль иностранных займов. Проблема сбора налогов и стимулирования инвестиций.</w:t>
      </w:r>
    </w:p>
    <w:p w:rsidR="00955B42" w:rsidRDefault="00003D14">
      <w:pPr>
        <w:pStyle w:val="a3"/>
        <w:spacing w:line="360" w:lineRule="auto"/>
        <w:ind w:right="692"/>
      </w:pPr>
      <w:r>
        <w:t>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w:t>
      </w:r>
      <w:r>
        <w:rPr>
          <w:spacing w:val="40"/>
        </w:rPr>
        <w:t xml:space="preserve"> </w:t>
      </w:r>
      <w:r>
        <w:t>продовольствия.</w:t>
      </w:r>
      <w:r>
        <w:rPr>
          <w:spacing w:val="40"/>
        </w:rPr>
        <w:t xml:space="preserve"> </w:t>
      </w:r>
      <w:r>
        <w:t>Финансовые</w:t>
      </w:r>
      <w:r>
        <w:rPr>
          <w:spacing w:val="40"/>
        </w:rPr>
        <w:t xml:space="preserve"> </w:t>
      </w:r>
      <w:r>
        <w:t>пирамиды</w:t>
      </w:r>
      <w:r>
        <w:rPr>
          <w:spacing w:val="80"/>
        </w:rPr>
        <w:t xml:space="preserve"> </w:t>
      </w:r>
      <w:r>
        <w:t>и</w:t>
      </w:r>
      <w:r>
        <w:rPr>
          <w:spacing w:val="40"/>
        </w:rPr>
        <w:t xml:space="preserve"> </w:t>
      </w:r>
      <w:r>
        <w:t>залоговые</w:t>
      </w:r>
      <w:r>
        <w:rPr>
          <w:spacing w:val="40"/>
        </w:rPr>
        <w:t xml:space="preserve"> </w:t>
      </w:r>
      <w:r>
        <w:t>аукционы.</w:t>
      </w:r>
      <w:r>
        <w:rPr>
          <w:spacing w:val="40"/>
        </w:rPr>
        <w:t xml:space="preserve"> </w:t>
      </w:r>
      <w:r>
        <w:t>Вывод</w:t>
      </w:r>
      <w:r>
        <w:rPr>
          <w:spacing w:val="40"/>
        </w:rPr>
        <w:t xml:space="preserve"> </w:t>
      </w:r>
      <w:r>
        <w:t>денежных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активов</w:t>
      </w:r>
      <w:r>
        <w:rPr>
          <w:spacing w:val="-8"/>
        </w:rPr>
        <w:t xml:space="preserve"> </w:t>
      </w:r>
      <w:r>
        <w:t>из</w:t>
      </w:r>
      <w:r>
        <w:rPr>
          <w:spacing w:val="-1"/>
        </w:rPr>
        <w:t xml:space="preserve"> </w:t>
      </w:r>
      <w:r>
        <w:t>страны.</w:t>
      </w:r>
      <w:r>
        <w:rPr>
          <w:spacing w:val="-3"/>
        </w:rPr>
        <w:t xml:space="preserve"> </w:t>
      </w:r>
      <w:r>
        <w:t>Дефолт</w:t>
      </w:r>
      <w:r>
        <w:rPr>
          <w:spacing w:val="-5"/>
        </w:rPr>
        <w:t xml:space="preserve"> </w:t>
      </w:r>
      <w:r>
        <w:t>1998</w:t>
      </w:r>
      <w:r>
        <w:rPr>
          <w:spacing w:val="-6"/>
        </w:rPr>
        <w:t xml:space="preserve"> </w:t>
      </w:r>
      <w:r>
        <w:t>года</w:t>
      </w:r>
      <w:r>
        <w:rPr>
          <w:spacing w:val="52"/>
        </w:rPr>
        <w:t xml:space="preserve"> </w:t>
      </w:r>
      <w:r>
        <w:t>и</w:t>
      </w:r>
      <w:r>
        <w:rPr>
          <w:spacing w:val="-5"/>
        </w:rPr>
        <w:t xml:space="preserve"> </w:t>
      </w:r>
      <w:r>
        <w:t>его</w:t>
      </w:r>
      <w:r>
        <w:rPr>
          <w:spacing w:val="-1"/>
        </w:rPr>
        <w:t xml:space="preserve"> </w:t>
      </w:r>
      <w:r>
        <w:rPr>
          <w:spacing w:val="-2"/>
        </w:rPr>
        <w:t>последствия.</w:t>
      </w:r>
    </w:p>
    <w:p w:rsidR="00955B42" w:rsidRDefault="00003D14">
      <w:pPr>
        <w:pStyle w:val="a3"/>
        <w:spacing w:before="137" w:line="362" w:lineRule="auto"/>
        <w:ind w:right="687"/>
      </w:pPr>
      <w:r>
        <w:t>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w:t>
      </w:r>
      <w:r>
        <w:rPr>
          <w:spacing w:val="-18"/>
        </w:rPr>
        <w:t xml:space="preserve"> </w:t>
      </w:r>
      <w:r>
        <w:t>общества</w:t>
      </w:r>
      <w:r>
        <w:rPr>
          <w:spacing w:val="-9"/>
        </w:rPr>
        <w:t xml:space="preserve"> </w:t>
      </w:r>
      <w:r>
        <w:t>и</w:t>
      </w:r>
      <w:r>
        <w:rPr>
          <w:spacing w:val="-12"/>
        </w:rPr>
        <w:t xml:space="preserve"> </w:t>
      </w:r>
      <w:r>
        <w:t>смена</w:t>
      </w:r>
      <w:r>
        <w:rPr>
          <w:spacing w:val="-17"/>
        </w:rPr>
        <w:t xml:space="preserve"> </w:t>
      </w:r>
      <w:r>
        <w:t>ценностных</w:t>
      </w:r>
      <w:r>
        <w:rPr>
          <w:spacing w:val="-9"/>
        </w:rPr>
        <w:t xml:space="preserve"> </w:t>
      </w:r>
      <w:r>
        <w:t>ориентиров.</w:t>
      </w:r>
      <w:r>
        <w:rPr>
          <w:spacing w:val="-10"/>
        </w:rPr>
        <w:t xml:space="preserve"> </w:t>
      </w:r>
      <w:r>
        <w:t>Безработица</w:t>
      </w:r>
      <w:r>
        <w:rPr>
          <w:spacing w:val="-10"/>
        </w:rPr>
        <w:t xml:space="preserve"> </w:t>
      </w:r>
      <w:r>
        <w:t>и</w:t>
      </w:r>
      <w:r>
        <w:rPr>
          <w:spacing w:val="-7"/>
        </w:rPr>
        <w:t xml:space="preserve"> </w:t>
      </w:r>
      <w:r>
        <w:t>детская</w:t>
      </w:r>
      <w:r>
        <w:rPr>
          <w:spacing w:val="-3"/>
        </w:rPr>
        <w:t xml:space="preserve"> </w:t>
      </w:r>
      <w:r>
        <w:t>беспризорность.</w:t>
      </w:r>
    </w:p>
    <w:p w:rsidR="00955B42" w:rsidRDefault="00003D14">
      <w:pPr>
        <w:pStyle w:val="a3"/>
        <w:spacing w:line="271" w:lineRule="exact"/>
        <w:ind w:firstLine="0"/>
      </w:pPr>
      <w:r>
        <w:t>«Новые</w:t>
      </w:r>
      <w:r>
        <w:rPr>
          <w:spacing w:val="-17"/>
        </w:rPr>
        <w:t xml:space="preserve"> </w:t>
      </w:r>
      <w:r>
        <w:t>русские»</w:t>
      </w:r>
      <w:r>
        <w:rPr>
          <w:spacing w:val="-16"/>
        </w:rPr>
        <w:t xml:space="preserve"> </w:t>
      </w:r>
      <w:r>
        <w:t>и</w:t>
      </w:r>
      <w:r>
        <w:rPr>
          <w:spacing w:val="-3"/>
        </w:rPr>
        <w:t xml:space="preserve"> </w:t>
      </w:r>
      <w:r>
        <w:t>их</w:t>
      </w:r>
      <w:r>
        <w:rPr>
          <w:spacing w:val="-14"/>
        </w:rPr>
        <w:t xml:space="preserve"> </w:t>
      </w:r>
      <w:r>
        <w:t>образ</w:t>
      </w:r>
      <w:r>
        <w:rPr>
          <w:spacing w:val="-12"/>
        </w:rPr>
        <w:t xml:space="preserve"> </w:t>
      </w:r>
      <w:r>
        <w:t>жизни.</w:t>
      </w:r>
      <w:r>
        <w:rPr>
          <w:spacing w:val="-3"/>
        </w:rPr>
        <w:t xml:space="preserve"> </w:t>
      </w:r>
      <w:r>
        <w:t>Решение</w:t>
      </w:r>
      <w:r>
        <w:rPr>
          <w:spacing w:val="-7"/>
        </w:rPr>
        <w:t xml:space="preserve"> </w:t>
      </w:r>
      <w:r>
        <w:t>проблем</w:t>
      </w:r>
      <w:r>
        <w:rPr>
          <w:spacing w:val="-7"/>
        </w:rPr>
        <w:t xml:space="preserve"> </w:t>
      </w:r>
      <w:r>
        <w:t>социально</w:t>
      </w:r>
      <w:r>
        <w:rPr>
          <w:spacing w:val="-7"/>
        </w:rPr>
        <w:t xml:space="preserve"> </w:t>
      </w:r>
      <w:r>
        <w:t>незащищенных</w:t>
      </w:r>
      <w:r>
        <w:rPr>
          <w:spacing w:val="-8"/>
        </w:rPr>
        <w:t xml:space="preserve"> </w:t>
      </w:r>
      <w:r>
        <w:rPr>
          <w:spacing w:val="-2"/>
        </w:rPr>
        <w:t>слоев.</w:t>
      </w:r>
    </w:p>
    <w:p w:rsidR="00955B42" w:rsidRDefault="00003D14">
      <w:pPr>
        <w:pStyle w:val="a3"/>
        <w:spacing w:before="127"/>
        <w:ind w:left="1137" w:firstLine="0"/>
      </w:pPr>
      <w:r>
        <w:t>Проблемы</w:t>
      </w:r>
      <w:r>
        <w:rPr>
          <w:spacing w:val="-15"/>
        </w:rPr>
        <w:t xml:space="preserve"> </w:t>
      </w:r>
      <w:r>
        <w:t>русскоязычного</w:t>
      </w:r>
      <w:r>
        <w:rPr>
          <w:spacing w:val="-8"/>
        </w:rPr>
        <w:t xml:space="preserve"> </w:t>
      </w:r>
      <w:r>
        <w:t>населения</w:t>
      </w:r>
      <w:r>
        <w:rPr>
          <w:spacing w:val="-15"/>
        </w:rPr>
        <w:t xml:space="preserve"> </w:t>
      </w:r>
      <w:r>
        <w:t>в</w:t>
      </w:r>
      <w:r>
        <w:rPr>
          <w:spacing w:val="-5"/>
        </w:rPr>
        <w:t xml:space="preserve"> </w:t>
      </w:r>
      <w:r>
        <w:t>бывших</w:t>
      </w:r>
      <w:r>
        <w:rPr>
          <w:spacing w:val="-11"/>
        </w:rPr>
        <w:t xml:space="preserve"> </w:t>
      </w:r>
      <w:r>
        <w:t>республиках</w:t>
      </w:r>
      <w:r>
        <w:rPr>
          <w:spacing w:val="-10"/>
        </w:rPr>
        <w:t xml:space="preserve"> </w:t>
      </w:r>
      <w:r>
        <w:rPr>
          <w:spacing w:val="-2"/>
        </w:rPr>
        <w:t>СССР.</w:t>
      </w:r>
    </w:p>
    <w:p w:rsidR="00955B42" w:rsidRDefault="00003D14">
      <w:pPr>
        <w:pStyle w:val="a3"/>
        <w:spacing w:before="140" w:line="360" w:lineRule="auto"/>
        <w:ind w:right="687"/>
      </w:pPr>
      <w: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г.). Вступление</w:t>
      </w:r>
      <w:r>
        <w:rPr>
          <w:spacing w:val="-2"/>
        </w:rPr>
        <w:t xml:space="preserve"> </w:t>
      </w:r>
      <w:r>
        <w:t>России</w:t>
      </w:r>
      <w:r>
        <w:rPr>
          <w:spacing w:val="-3"/>
        </w:rPr>
        <w:t xml:space="preserve"> </w:t>
      </w:r>
      <w:r>
        <w:t>в «Большую семерку». Россия</w:t>
      </w:r>
      <w:r>
        <w:rPr>
          <w:spacing w:val="-2"/>
        </w:rPr>
        <w:t xml:space="preserve"> </w:t>
      </w:r>
      <w:r>
        <w:t>на</w:t>
      </w:r>
      <w:r>
        <w:rPr>
          <w:spacing w:val="-3"/>
        </w:rPr>
        <w:t xml:space="preserve"> </w:t>
      </w:r>
      <w:r>
        <w:t>постсоветском</w:t>
      </w:r>
      <w:r>
        <w:rPr>
          <w:spacing w:val="-1"/>
        </w:rPr>
        <w:t xml:space="preserve"> </w:t>
      </w:r>
      <w:r>
        <w:t>пространстве.</w:t>
      </w:r>
      <w:r>
        <w:rPr>
          <w:spacing w:val="-2"/>
        </w:rPr>
        <w:t xml:space="preserve"> </w:t>
      </w:r>
      <w:r>
        <w:t>СНГ</w:t>
      </w:r>
      <w:r>
        <w:rPr>
          <w:spacing w:val="-1"/>
        </w:rPr>
        <w:t xml:space="preserve"> </w:t>
      </w:r>
      <w:r>
        <w:t>и</w:t>
      </w:r>
      <w:r>
        <w:rPr>
          <w:spacing w:val="-1"/>
        </w:rPr>
        <w:t xml:space="preserve"> </w:t>
      </w:r>
      <w:r>
        <w:t>союз с Белоруссией. Военно-политическое сотрудничество в рамках СНГ. Восточный вектор российской внешней политики в 1990-е гг.</w:t>
      </w:r>
    </w:p>
    <w:p w:rsidR="00955B42" w:rsidRDefault="00003D14">
      <w:pPr>
        <w:pStyle w:val="a3"/>
        <w:spacing w:before="5" w:line="360" w:lineRule="auto"/>
        <w:ind w:right="699"/>
      </w:pPr>
      <w: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Россйской Федерации 1999 года. Добровольная отставка Б.Н. Ельцина.</w:t>
      </w:r>
    </w:p>
    <w:p w:rsidR="00955B42" w:rsidRDefault="00003D14">
      <w:pPr>
        <w:pStyle w:val="a3"/>
        <w:spacing w:before="3"/>
        <w:ind w:left="1137" w:firstLine="0"/>
      </w:pPr>
      <w:r>
        <w:t>Наш</w:t>
      </w:r>
      <w:r>
        <w:rPr>
          <w:spacing w:val="-2"/>
        </w:rPr>
        <w:t xml:space="preserve"> </w:t>
      </w:r>
      <w:r>
        <w:t>край</w:t>
      </w:r>
      <w:r>
        <w:rPr>
          <w:spacing w:val="-1"/>
        </w:rPr>
        <w:t xml:space="preserve"> </w:t>
      </w:r>
      <w:r>
        <w:t>в</w:t>
      </w:r>
      <w:r>
        <w:rPr>
          <w:spacing w:val="1"/>
        </w:rPr>
        <w:t xml:space="preserve"> </w:t>
      </w:r>
      <w:r>
        <w:t>1992–1999</w:t>
      </w:r>
      <w:r>
        <w:rPr>
          <w:spacing w:val="-3"/>
        </w:rPr>
        <w:t xml:space="preserve"> </w:t>
      </w:r>
      <w:r>
        <w:rPr>
          <w:spacing w:val="-5"/>
        </w:rPr>
        <w:t>гг.</w:t>
      </w:r>
    </w:p>
    <w:p w:rsidR="00955B42" w:rsidRDefault="00003D14">
      <w:pPr>
        <w:pStyle w:val="a3"/>
        <w:spacing w:before="137"/>
        <w:ind w:left="1137" w:firstLine="0"/>
      </w:pPr>
      <w:r>
        <w:t>Россия</w:t>
      </w:r>
      <w:r>
        <w:rPr>
          <w:spacing w:val="-19"/>
        </w:rPr>
        <w:t xml:space="preserve"> </w:t>
      </w:r>
      <w:r>
        <w:t>в</w:t>
      </w:r>
      <w:r>
        <w:rPr>
          <w:spacing w:val="-1"/>
        </w:rPr>
        <w:t xml:space="preserve"> </w:t>
      </w:r>
      <w:r>
        <w:t>ХХI</w:t>
      </w:r>
      <w:r>
        <w:rPr>
          <w:spacing w:val="-6"/>
        </w:rPr>
        <w:t xml:space="preserve"> </w:t>
      </w:r>
      <w:r>
        <w:t>в.:</w:t>
      </w:r>
      <w:r>
        <w:rPr>
          <w:spacing w:val="-9"/>
        </w:rPr>
        <w:t xml:space="preserve"> </w:t>
      </w:r>
      <w:r>
        <w:t>вызовы</w:t>
      </w:r>
      <w:r>
        <w:rPr>
          <w:spacing w:val="-4"/>
        </w:rPr>
        <w:t xml:space="preserve"> </w:t>
      </w:r>
      <w:r>
        <w:t>времени</w:t>
      </w:r>
      <w:r>
        <w:rPr>
          <w:spacing w:val="-2"/>
        </w:rPr>
        <w:t xml:space="preserve"> </w:t>
      </w:r>
      <w:r>
        <w:t>и</w:t>
      </w:r>
      <w:r>
        <w:rPr>
          <w:spacing w:val="-3"/>
        </w:rPr>
        <w:t xml:space="preserve"> </w:t>
      </w:r>
      <w:r>
        <w:t>задачи</w:t>
      </w:r>
      <w:r>
        <w:rPr>
          <w:spacing w:val="-2"/>
        </w:rPr>
        <w:t xml:space="preserve"> модернизации.</w:t>
      </w:r>
    </w:p>
    <w:p w:rsidR="00955B42" w:rsidRDefault="00003D14">
      <w:pPr>
        <w:pStyle w:val="a3"/>
        <w:spacing w:before="137" w:line="360" w:lineRule="auto"/>
        <w:ind w:right="686"/>
      </w:pPr>
      <w:r>
        <w:t>Политические</w:t>
      </w:r>
      <w:r>
        <w:rPr>
          <w:spacing w:val="40"/>
        </w:rPr>
        <w:t xml:space="preserve"> </w:t>
      </w:r>
      <w:r>
        <w:t>и</w:t>
      </w:r>
      <w:r>
        <w:rPr>
          <w:spacing w:val="40"/>
        </w:rPr>
        <w:t xml:space="preserve"> </w:t>
      </w:r>
      <w:r>
        <w:t>экономические</w:t>
      </w:r>
      <w:r>
        <w:rPr>
          <w:spacing w:val="40"/>
        </w:rPr>
        <w:t xml:space="preserve"> </w:t>
      </w:r>
      <w:r>
        <w:t>приоритеты.</w:t>
      </w:r>
      <w:r>
        <w:rPr>
          <w:spacing w:val="40"/>
        </w:rPr>
        <w:t xml:space="preserve"> </w:t>
      </w:r>
      <w:r>
        <w:t>Вступление</w:t>
      </w:r>
      <w:r>
        <w:rPr>
          <w:spacing w:val="40"/>
        </w:rPr>
        <w:t xml:space="preserve"> </w:t>
      </w:r>
      <w:r>
        <w:t>в</w:t>
      </w:r>
      <w:r>
        <w:rPr>
          <w:spacing w:val="40"/>
        </w:rPr>
        <w:t xml:space="preserve"> </w:t>
      </w:r>
      <w:r>
        <w:t>должность</w:t>
      </w:r>
      <w:r>
        <w:rPr>
          <w:spacing w:val="40"/>
        </w:rPr>
        <w:t xml:space="preserve"> </w:t>
      </w:r>
      <w:r>
        <w:t>Президента В.В.</w:t>
      </w:r>
      <w:r>
        <w:rPr>
          <w:spacing w:val="-1"/>
        </w:rPr>
        <w:t xml:space="preserve"> </w:t>
      </w:r>
      <w:r>
        <w:t>Путина</w:t>
      </w:r>
      <w:r>
        <w:rPr>
          <w:spacing w:val="-3"/>
        </w:rPr>
        <w:t xml:space="preserve"> </w:t>
      </w:r>
      <w:r>
        <w:t>и связанные</w:t>
      </w:r>
      <w:r>
        <w:rPr>
          <w:spacing w:val="-4"/>
        </w:rPr>
        <w:t xml:space="preserve"> </w:t>
      </w:r>
      <w:r>
        <w:t>с</w:t>
      </w:r>
      <w:r>
        <w:rPr>
          <w:spacing w:val="-7"/>
        </w:rPr>
        <w:t xml:space="preserve"> </w:t>
      </w:r>
      <w:r>
        <w:t>этим</w:t>
      </w:r>
      <w:r>
        <w:rPr>
          <w:spacing w:val="-9"/>
        </w:rPr>
        <w:t xml:space="preserve"> </w:t>
      </w:r>
      <w:r>
        <w:t>ожидания.</w:t>
      </w:r>
      <w:r>
        <w:rPr>
          <w:spacing w:val="-2"/>
        </w:rPr>
        <w:t xml:space="preserve"> </w:t>
      </w:r>
      <w:r>
        <w:t>Начало</w:t>
      </w:r>
      <w:r>
        <w:rPr>
          <w:spacing w:val="-1"/>
        </w:rPr>
        <w:t xml:space="preserve"> </w:t>
      </w:r>
      <w:r>
        <w:t>преодоления</w:t>
      </w:r>
      <w:r>
        <w:rPr>
          <w:spacing w:val="-2"/>
        </w:rPr>
        <w:t xml:space="preserve"> </w:t>
      </w:r>
      <w:r>
        <w:t>негативных</w:t>
      </w:r>
      <w:r>
        <w:rPr>
          <w:spacing w:val="-5"/>
        </w:rPr>
        <w:t xml:space="preserve"> </w:t>
      </w:r>
      <w:r>
        <w:t>последствий</w:t>
      </w:r>
      <w:r>
        <w:rPr>
          <w:spacing w:val="-4"/>
        </w:rPr>
        <w:t xml:space="preserve"> </w:t>
      </w:r>
      <w:r>
        <w:t>1990- х 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w:t>
      </w:r>
      <w:r>
        <w:rPr>
          <w:spacing w:val="-10"/>
        </w:rPr>
        <w:t xml:space="preserve"> </w:t>
      </w:r>
      <w:r>
        <w:t>округов.</w:t>
      </w:r>
      <w:r>
        <w:rPr>
          <w:spacing w:val="-10"/>
        </w:rPr>
        <w:t xml:space="preserve"> </w:t>
      </w:r>
      <w:r>
        <w:t>Восстановление</w:t>
      </w:r>
      <w:r>
        <w:rPr>
          <w:spacing w:val="-13"/>
        </w:rPr>
        <w:t xml:space="preserve"> </w:t>
      </w:r>
      <w:r>
        <w:t>единого</w:t>
      </w:r>
      <w:r>
        <w:rPr>
          <w:spacing w:val="-12"/>
        </w:rPr>
        <w:t xml:space="preserve"> </w:t>
      </w:r>
      <w:r>
        <w:t>правового</w:t>
      </w:r>
      <w:r>
        <w:rPr>
          <w:spacing w:val="-15"/>
        </w:rPr>
        <w:t xml:space="preserve"> </w:t>
      </w:r>
      <w:r>
        <w:t>пространства</w:t>
      </w:r>
      <w:r>
        <w:rPr>
          <w:spacing w:val="-15"/>
        </w:rPr>
        <w:t xml:space="preserve"> </w:t>
      </w:r>
      <w:r>
        <w:t>страны.</w:t>
      </w:r>
      <w:r>
        <w:rPr>
          <w:spacing w:val="-12"/>
        </w:rPr>
        <w:t xml:space="preserve"> </w:t>
      </w:r>
      <w:r>
        <w:t>Разграничение властных полномочий центра и регионов. Террористическая угроза и борьба с ней. Урегулирование</w:t>
      </w:r>
      <w:r>
        <w:rPr>
          <w:spacing w:val="-11"/>
        </w:rPr>
        <w:t xml:space="preserve"> </w:t>
      </w:r>
      <w:r>
        <w:t>кризиса</w:t>
      </w:r>
      <w:r>
        <w:rPr>
          <w:spacing w:val="-10"/>
        </w:rPr>
        <w:t xml:space="preserve"> </w:t>
      </w:r>
      <w:r>
        <w:t>в</w:t>
      </w:r>
      <w:r>
        <w:rPr>
          <w:spacing w:val="-11"/>
        </w:rPr>
        <w:t xml:space="preserve"> </w:t>
      </w:r>
      <w:r>
        <w:t>Чеченской</w:t>
      </w:r>
      <w:r>
        <w:rPr>
          <w:spacing w:val="-6"/>
        </w:rPr>
        <w:t xml:space="preserve"> </w:t>
      </w:r>
      <w:r>
        <w:t>Республике.</w:t>
      </w:r>
      <w:r>
        <w:rPr>
          <w:spacing w:val="-2"/>
        </w:rPr>
        <w:t xml:space="preserve"> </w:t>
      </w:r>
      <w:r>
        <w:t>Построение</w:t>
      </w:r>
      <w:r>
        <w:rPr>
          <w:spacing w:val="-11"/>
        </w:rPr>
        <w:t xml:space="preserve"> </w:t>
      </w:r>
      <w:r>
        <w:t>вертикали</w:t>
      </w:r>
      <w:r>
        <w:rPr>
          <w:spacing w:val="-6"/>
        </w:rPr>
        <w:t xml:space="preserve"> </w:t>
      </w:r>
      <w:r>
        <w:t>власти</w:t>
      </w:r>
      <w:r>
        <w:rPr>
          <w:spacing w:val="-7"/>
        </w:rPr>
        <w:t xml:space="preserve"> </w:t>
      </w:r>
      <w:r>
        <w:t>и</w:t>
      </w:r>
      <w:r>
        <w:rPr>
          <w:spacing w:val="-10"/>
        </w:rPr>
        <w:t xml:space="preserve"> </w:t>
      </w:r>
      <w:r>
        <w:t>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w:t>
      </w:r>
    </w:p>
    <w:p w:rsidR="00955B42" w:rsidRDefault="00003D14">
      <w:pPr>
        <w:pStyle w:val="a3"/>
        <w:spacing w:line="274" w:lineRule="exact"/>
        <w:ind w:left="1137" w:firstLine="0"/>
      </w:pPr>
      <w:r>
        <w:t>Президент</w:t>
      </w:r>
      <w:r>
        <w:rPr>
          <w:spacing w:val="37"/>
        </w:rPr>
        <w:t xml:space="preserve">  </w:t>
      </w:r>
      <w:r>
        <w:t>Д.А.</w:t>
      </w:r>
      <w:r>
        <w:rPr>
          <w:spacing w:val="6"/>
        </w:rPr>
        <w:t xml:space="preserve"> </w:t>
      </w:r>
      <w:r>
        <w:t>Медведев,</w:t>
      </w:r>
      <w:r>
        <w:rPr>
          <w:spacing w:val="38"/>
        </w:rPr>
        <w:t xml:space="preserve">  </w:t>
      </w:r>
      <w:r>
        <w:t>премьер-министр</w:t>
      </w:r>
      <w:r>
        <w:rPr>
          <w:spacing w:val="36"/>
        </w:rPr>
        <w:t xml:space="preserve">  </w:t>
      </w:r>
      <w:r>
        <w:t>В.В.</w:t>
      </w:r>
      <w:r>
        <w:rPr>
          <w:spacing w:val="2"/>
        </w:rPr>
        <w:t xml:space="preserve"> </w:t>
      </w:r>
      <w:r>
        <w:t>Путин.</w:t>
      </w:r>
      <w:r>
        <w:rPr>
          <w:spacing w:val="41"/>
        </w:rPr>
        <w:t xml:space="preserve">  </w:t>
      </w:r>
      <w:r>
        <w:t>Основные</w:t>
      </w:r>
      <w:r>
        <w:rPr>
          <w:spacing w:val="33"/>
        </w:rPr>
        <w:t xml:space="preserve">  </w:t>
      </w:r>
      <w:r>
        <w:rPr>
          <w:spacing w:val="-2"/>
        </w:rPr>
        <w:t>направления</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firstLine="0"/>
      </w:pPr>
      <w:r>
        <w:t>внешней</w:t>
      </w:r>
      <w:r>
        <w:rPr>
          <w:spacing w:val="-16"/>
        </w:rPr>
        <w:t xml:space="preserve"> </w:t>
      </w:r>
      <w:r>
        <w:t>и</w:t>
      </w:r>
      <w:r>
        <w:rPr>
          <w:spacing w:val="-13"/>
        </w:rPr>
        <w:t xml:space="preserve"> </w:t>
      </w:r>
      <w:r>
        <w:t>внутренней</w:t>
      </w:r>
      <w:r>
        <w:rPr>
          <w:spacing w:val="-3"/>
        </w:rPr>
        <w:t xml:space="preserve"> </w:t>
      </w:r>
      <w:r>
        <w:t>политики.</w:t>
      </w:r>
      <w:r>
        <w:rPr>
          <w:spacing w:val="-10"/>
        </w:rPr>
        <w:t xml:space="preserve"> </w:t>
      </w:r>
      <w:r>
        <w:t>Проблема</w:t>
      </w:r>
      <w:r>
        <w:rPr>
          <w:spacing w:val="-10"/>
        </w:rPr>
        <w:t xml:space="preserve"> </w:t>
      </w:r>
      <w:r>
        <w:t>стабильности</w:t>
      </w:r>
      <w:r>
        <w:rPr>
          <w:spacing w:val="44"/>
        </w:rPr>
        <w:t xml:space="preserve"> </w:t>
      </w:r>
      <w:r>
        <w:t>и</w:t>
      </w:r>
      <w:r>
        <w:rPr>
          <w:spacing w:val="-14"/>
        </w:rPr>
        <w:t xml:space="preserve"> </w:t>
      </w:r>
      <w:r>
        <w:t>преемственности</w:t>
      </w:r>
      <w:r>
        <w:rPr>
          <w:spacing w:val="-8"/>
        </w:rPr>
        <w:t xml:space="preserve"> </w:t>
      </w:r>
      <w:r>
        <w:rPr>
          <w:spacing w:val="-2"/>
        </w:rPr>
        <w:t>власти.</w:t>
      </w:r>
    </w:p>
    <w:p w:rsidR="00955B42" w:rsidRDefault="00003D14">
      <w:pPr>
        <w:pStyle w:val="a3"/>
        <w:spacing w:before="137" w:line="360" w:lineRule="auto"/>
        <w:ind w:right="684"/>
      </w:pPr>
      <w:r>
        <w:t>Избрание</w:t>
      </w:r>
      <w:r>
        <w:rPr>
          <w:spacing w:val="-4"/>
        </w:rPr>
        <w:t xml:space="preserve"> </w:t>
      </w:r>
      <w:r>
        <w:t>В.В. Путина Президентом</w:t>
      </w:r>
      <w:r>
        <w:rPr>
          <w:spacing w:val="-1"/>
        </w:rPr>
        <w:t xml:space="preserve"> </w:t>
      </w:r>
      <w:r>
        <w:t>Российской Федерации в 2012</w:t>
      </w:r>
      <w:r>
        <w:rPr>
          <w:spacing w:val="-1"/>
        </w:rPr>
        <w:t xml:space="preserve"> </w:t>
      </w:r>
      <w:r>
        <w:t>г.</w:t>
      </w:r>
      <w:r>
        <w:rPr>
          <w:spacing w:val="30"/>
        </w:rPr>
        <w:t xml:space="preserve"> </w:t>
      </w:r>
      <w:r>
        <w:t>и</w:t>
      </w:r>
      <w:r>
        <w:rPr>
          <w:spacing w:val="-2"/>
        </w:rPr>
        <w:t xml:space="preserve"> </w:t>
      </w:r>
      <w:r>
        <w:t>переизбрание</w:t>
      </w:r>
      <w:r>
        <w:rPr>
          <w:spacing w:val="-6"/>
        </w:rPr>
        <w:t xml:space="preserve"> </w:t>
      </w:r>
      <w:r>
        <w:t>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г.).</w:t>
      </w:r>
    </w:p>
    <w:p w:rsidR="00955B42" w:rsidRDefault="00003D14">
      <w:pPr>
        <w:pStyle w:val="a3"/>
        <w:spacing w:before="6" w:line="360" w:lineRule="auto"/>
        <w:ind w:right="685"/>
      </w:pPr>
      <w:r>
        <w:t>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w:t>
      </w:r>
      <w:r>
        <w:rPr>
          <w:spacing w:val="40"/>
        </w:rPr>
        <w:t xml:space="preserve"> </w:t>
      </w:r>
      <w:r>
        <w:t>и его результаты.</w:t>
      </w:r>
    </w:p>
    <w:p w:rsidR="00955B42" w:rsidRDefault="00003D14">
      <w:pPr>
        <w:pStyle w:val="a3"/>
        <w:spacing w:before="1" w:line="360" w:lineRule="auto"/>
        <w:ind w:right="683"/>
      </w:pPr>
      <w:r>
        <w:t>Демографическая статистика. Снижение средней продолжительности жизни и тенденции</w:t>
      </w:r>
      <w:r>
        <w:rPr>
          <w:spacing w:val="-3"/>
        </w:rPr>
        <w:t xml:space="preserve"> </w:t>
      </w:r>
      <w:r>
        <w:t>депопуляции. Государственные</w:t>
      </w:r>
      <w:r>
        <w:rPr>
          <w:spacing w:val="-5"/>
        </w:rPr>
        <w:t xml:space="preserve"> </w:t>
      </w:r>
      <w:r>
        <w:t>программы</w:t>
      </w:r>
      <w:r>
        <w:rPr>
          <w:spacing w:val="-6"/>
        </w:rPr>
        <w:t xml:space="preserve"> </w:t>
      </w:r>
      <w:r>
        <w:t>демографического</w:t>
      </w:r>
      <w:r>
        <w:rPr>
          <w:spacing w:val="-4"/>
        </w:rPr>
        <w:t xml:space="preserve"> </w:t>
      </w:r>
      <w:r>
        <w:t>возрождения</w:t>
      </w:r>
      <w:r>
        <w:rPr>
          <w:spacing w:val="-9"/>
        </w:rPr>
        <w:t xml:space="preserve"> </w:t>
      </w:r>
      <w:r>
        <w:t>России. Разработка семейной политики и меры по поощрению рождаемости. Пропаганда спорта и здорового образа жизни и ее результаты. XXII Олимпийские и XI Паралимпийские зимние игры</w:t>
      </w:r>
      <w:r>
        <w:rPr>
          <w:spacing w:val="-6"/>
        </w:rPr>
        <w:t xml:space="preserve"> </w:t>
      </w:r>
      <w:r>
        <w:t>в</w:t>
      </w:r>
      <w:r>
        <w:rPr>
          <w:spacing w:val="-4"/>
        </w:rPr>
        <w:t xml:space="preserve"> </w:t>
      </w:r>
      <w:r>
        <w:t>Сочи</w:t>
      </w:r>
      <w:r>
        <w:rPr>
          <w:spacing w:val="-5"/>
        </w:rPr>
        <w:t xml:space="preserve"> </w:t>
      </w:r>
      <w:r>
        <w:t>(2014</w:t>
      </w:r>
      <w:r>
        <w:rPr>
          <w:spacing w:val="-6"/>
        </w:rPr>
        <w:t xml:space="preserve"> </w:t>
      </w:r>
      <w:r>
        <w:t>г.), успехи</w:t>
      </w:r>
      <w:r>
        <w:rPr>
          <w:spacing w:val="-1"/>
        </w:rPr>
        <w:t xml:space="preserve"> </w:t>
      </w:r>
      <w:r>
        <w:t>российских</w:t>
      </w:r>
      <w:r>
        <w:rPr>
          <w:spacing w:val="-5"/>
        </w:rPr>
        <w:t xml:space="preserve"> </w:t>
      </w:r>
      <w:r>
        <w:t>спортсменов, допинговые</w:t>
      </w:r>
      <w:r>
        <w:rPr>
          <w:spacing w:val="-6"/>
        </w:rPr>
        <w:t xml:space="preserve"> </w:t>
      </w:r>
      <w:r>
        <w:t>скандалы</w:t>
      </w:r>
      <w:r>
        <w:rPr>
          <w:spacing w:val="-3"/>
        </w:rPr>
        <w:t xml:space="preserve"> </w:t>
      </w:r>
      <w:r>
        <w:t>и</w:t>
      </w:r>
      <w:r>
        <w:rPr>
          <w:spacing w:val="-7"/>
        </w:rPr>
        <w:t xml:space="preserve"> </w:t>
      </w:r>
      <w:r>
        <w:t>их</w:t>
      </w:r>
      <w:r>
        <w:rPr>
          <w:spacing w:val="-11"/>
        </w:rPr>
        <w:t xml:space="preserve"> </w:t>
      </w:r>
      <w:r>
        <w:t>последствия для российского спорта. Чемпионат мира по футболу и открытие нового образа России миру (2018 г.).</w:t>
      </w:r>
    </w:p>
    <w:p w:rsidR="00955B42" w:rsidRDefault="00003D14">
      <w:pPr>
        <w:pStyle w:val="a3"/>
        <w:spacing w:line="362" w:lineRule="auto"/>
        <w:ind w:right="689"/>
      </w:pPr>
      <w:r>
        <w:t>Повседневная</w:t>
      </w:r>
      <w:r>
        <w:rPr>
          <w:spacing w:val="-4"/>
        </w:rPr>
        <w:t xml:space="preserve"> </w:t>
      </w:r>
      <w:r>
        <w:t>жизнь.</w:t>
      </w:r>
      <w:r>
        <w:rPr>
          <w:spacing w:val="-7"/>
        </w:rPr>
        <w:t xml:space="preserve"> </w:t>
      </w:r>
      <w:r>
        <w:t>Социальная</w:t>
      </w:r>
      <w:r>
        <w:rPr>
          <w:spacing w:val="-2"/>
        </w:rPr>
        <w:t xml:space="preserve"> </w:t>
      </w:r>
      <w:r>
        <w:t>дифференциация.</w:t>
      </w:r>
      <w:r>
        <w:rPr>
          <w:spacing w:val="-4"/>
        </w:rPr>
        <w:t xml:space="preserve"> </w:t>
      </w:r>
      <w:r>
        <w:t>Качество, уровень</w:t>
      </w:r>
      <w:r>
        <w:rPr>
          <w:spacing w:val="-4"/>
        </w:rPr>
        <w:t xml:space="preserve"> </w:t>
      </w:r>
      <w:r>
        <w:t>жизни</w:t>
      </w:r>
      <w:r>
        <w:rPr>
          <w:spacing w:val="-4"/>
        </w:rPr>
        <w:t xml:space="preserve"> </w:t>
      </w:r>
      <w:r>
        <w:t>и</w:t>
      </w:r>
      <w:r>
        <w:rPr>
          <w:spacing w:val="-6"/>
        </w:rPr>
        <w:t xml:space="preserve"> </w:t>
      </w:r>
      <w:r>
        <w:t>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w:t>
      </w:r>
    </w:p>
    <w:p w:rsidR="00955B42" w:rsidRDefault="00003D14">
      <w:pPr>
        <w:pStyle w:val="a3"/>
        <w:spacing w:line="360" w:lineRule="auto"/>
        <w:ind w:right="684"/>
      </w:pPr>
      <w:r>
        <w:t>Модернизация бытовой сферы. Досуг. Россиянин в глобальном информационном пространстве: СМИ, компьютеризация, Интернет. Массовая автомобилизация. Военно- патриотические движения. Марш «Бессмертный полк». Празднование 75-летия Победы в Великой Отечественной войне (2020 г.).</w:t>
      </w:r>
    </w:p>
    <w:p w:rsidR="00955B42" w:rsidRDefault="00003D14">
      <w:pPr>
        <w:pStyle w:val="a3"/>
        <w:ind w:left="1137" w:firstLine="0"/>
      </w:pPr>
      <w:r>
        <w:t>Внешняя</w:t>
      </w:r>
      <w:r>
        <w:rPr>
          <w:spacing w:val="-4"/>
        </w:rPr>
        <w:t xml:space="preserve"> </w:t>
      </w:r>
      <w:r>
        <w:t>политика</w:t>
      </w:r>
      <w:r>
        <w:rPr>
          <w:spacing w:val="-6"/>
        </w:rPr>
        <w:t xml:space="preserve"> </w:t>
      </w:r>
      <w:r>
        <w:t>в</w:t>
      </w:r>
      <w:r>
        <w:rPr>
          <w:spacing w:val="-4"/>
        </w:rPr>
        <w:t xml:space="preserve"> </w:t>
      </w:r>
      <w:r>
        <w:t>конце</w:t>
      </w:r>
      <w:r>
        <w:rPr>
          <w:spacing w:val="-3"/>
        </w:rPr>
        <w:t xml:space="preserve"> </w:t>
      </w:r>
      <w:r>
        <w:t>XX</w:t>
      </w:r>
      <w:r>
        <w:rPr>
          <w:spacing w:val="-12"/>
        </w:rPr>
        <w:t xml:space="preserve"> </w:t>
      </w:r>
      <w:r>
        <w:t>–</w:t>
      </w:r>
      <w:r>
        <w:rPr>
          <w:spacing w:val="-1"/>
        </w:rPr>
        <w:t xml:space="preserve"> </w:t>
      </w:r>
      <w:r>
        <w:t>начале</w:t>
      </w:r>
      <w:r>
        <w:rPr>
          <w:spacing w:val="-7"/>
        </w:rPr>
        <w:t xml:space="preserve"> </w:t>
      </w:r>
      <w:r>
        <w:t>XXI</w:t>
      </w:r>
      <w:r>
        <w:rPr>
          <w:spacing w:val="-7"/>
        </w:rPr>
        <w:t xml:space="preserve"> </w:t>
      </w:r>
      <w:r>
        <w:rPr>
          <w:spacing w:val="-5"/>
        </w:rPr>
        <w:t>вв.</w:t>
      </w:r>
    </w:p>
    <w:p w:rsidR="00955B42" w:rsidRDefault="00003D14">
      <w:pPr>
        <w:pStyle w:val="a3"/>
        <w:spacing w:before="128" w:line="360" w:lineRule="auto"/>
        <w:ind w:right="685"/>
      </w:pPr>
      <w:r>
        <w:t>Утверждение</w:t>
      </w:r>
      <w:r>
        <w:rPr>
          <w:spacing w:val="-2"/>
        </w:rPr>
        <w:t xml:space="preserve"> </w:t>
      </w:r>
      <w:r>
        <w:t>новой</w:t>
      </w:r>
      <w:r>
        <w:rPr>
          <w:spacing w:val="-1"/>
        </w:rPr>
        <w:t xml:space="preserve"> </w:t>
      </w:r>
      <w:r>
        <w:t>Концепции</w:t>
      </w:r>
      <w:r>
        <w:rPr>
          <w:spacing w:val="-5"/>
        </w:rPr>
        <w:t xml:space="preserve"> </w:t>
      </w:r>
      <w:r>
        <w:t>внешней</w:t>
      </w:r>
      <w:r>
        <w:rPr>
          <w:spacing w:val="-4"/>
        </w:rPr>
        <w:t xml:space="preserve"> </w:t>
      </w:r>
      <w:r>
        <w:t>политики Российской Федерации</w:t>
      </w:r>
      <w:r>
        <w:rPr>
          <w:spacing w:val="-2"/>
        </w:rPr>
        <w:t xml:space="preserve"> </w:t>
      </w:r>
      <w:r>
        <w:t>(2000</w:t>
      </w:r>
      <w:r>
        <w:rPr>
          <w:spacing w:val="-6"/>
        </w:rPr>
        <w:t xml:space="preserve"> </w:t>
      </w:r>
      <w:r>
        <w:t>г.)</w:t>
      </w:r>
      <w:r>
        <w:rPr>
          <w:spacing w:val="-4"/>
        </w:rPr>
        <w:t xml:space="preserve"> </w:t>
      </w:r>
      <w:r>
        <w:t>и</w:t>
      </w:r>
      <w:r>
        <w:rPr>
          <w:spacing w:val="-2"/>
        </w:rPr>
        <w:t xml:space="preserve"> </w:t>
      </w:r>
      <w:r>
        <w:t>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w:t>
      </w:r>
      <w:r>
        <w:rPr>
          <w:spacing w:val="-12"/>
        </w:rPr>
        <w:t xml:space="preserve"> </w:t>
      </w:r>
      <w:r>
        <w:t>Сирии</w:t>
      </w:r>
      <w:r>
        <w:rPr>
          <w:spacing w:val="-11"/>
        </w:rPr>
        <w:t xml:space="preserve"> </w:t>
      </w:r>
      <w:r>
        <w:t>в</w:t>
      </w:r>
      <w:r>
        <w:rPr>
          <w:spacing w:val="-13"/>
        </w:rPr>
        <w:t xml:space="preserve"> </w:t>
      </w:r>
      <w:r>
        <w:t>борьбе</w:t>
      </w:r>
      <w:r>
        <w:rPr>
          <w:spacing w:val="9"/>
        </w:rPr>
        <w:t xml:space="preserve"> </w:t>
      </w:r>
      <w:r>
        <w:t>с</w:t>
      </w:r>
      <w:r>
        <w:rPr>
          <w:spacing w:val="-12"/>
        </w:rPr>
        <w:t xml:space="preserve"> </w:t>
      </w:r>
      <w:r>
        <w:t>международным</w:t>
      </w:r>
      <w:r>
        <w:rPr>
          <w:spacing w:val="-11"/>
        </w:rPr>
        <w:t xml:space="preserve"> </w:t>
      </w:r>
      <w:r>
        <w:t>терроризмом</w:t>
      </w:r>
      <w:r>
        <w:rPr>
          <w:spacing w:val="-10"/>
        </w:rPr>
        <w:t xml:space="preserve"> </w:t>
      </w:r>
      <w:r>
        <w:t>и</w:t>
      </w:r>
      <w:r>
        <w:rPr>
          <w:spacing w:val="-12"/>
        </w:rPr>
        <w:t xml:space="preserve"> </w:t>
      </w:r>
      <w:r>
        <w:t>в</w:t>
      </w:r>
      <w:r>
        <w:rPr>
          <w:spacing w:val="-13"/>
        </w:rPr>
        <w:t xml:space="preserve"> </w:t>
      </w:r>
      <w:r>
        <w:t>преодолении</w:t>
      </w:r>
      <w:r>
        <w:rPr>
          <w:spacing w:val="-11"/>
        </w:rPr>
        <w:t xml:space="preserve"> </w:t>
      </w:r>
      <w:r>
        <w:t>внутриполитического кризиса (с 2015 г.). Приближение военной инфраструктуры НАТО к российским границам и ответные меры. Односторонний выход США</w:t>
      </w:r>
      <w:r>
        <w:rPr>
          <w:spacing w:val="-3"/>
        </w:rPr>
        <w:t xml:space="preserve"> </w:t>
      </w:r>
      <w:r>
        <w:t>из международных соглашений</w:t>
      </w:r>
      <w:r>
        <w:rPr>
          <w:spacing w:val="34"/>
        </w:rPr>
        <w:t xml:space="preserve"> </w:t>
      </w:r>
      <w:r>
        <w:t>по контролю</w:t>
      </w:r>
      <w:r>
        <w:rPr>
          <w:spacing w:val="-4"/>
        </w:rPr>
        <w:t xml:space="preserve"> </w:t>
      </w:r>
      <w:r>
        <w:t>над вооружениями и последствия для России. Создание Россией нового высокоточного оружия и реакция в мире.</w:t>
      </w:r>
    </w:p>
    <w:p w:rsidR="00955B42" w:rsidRDefault="00003D14">
      <w:pPr>
        <w:pStyle w:val="a3"/>
        <w:spacing w:before="6" w:line="362" w:lineRule="auto"/>
        <w:ind w:right="705"/>
      </w:pPr>
      <w:r>
        <w:t>Центробежные и партнерские тенденции в СНГ. Союзное государство России и Беларуси.</w:t>
      </w:r>
      <w:r>
        <w:rPr>
          <w:spacing w:val="40"/>
        </w:rPr>
        <w:t xml:space="preserve">  </w:t>
      </w:r>
      <w:r>
        <w:t>Россия</w:t>
      </w:r>
      <w:r>
        <w:rPr>
          <w:spacing w:val="40"/>
        </w:rPr>
        <w:t xml:space="preserve">  </w:t>
      </w:r>
      <w:r>
        <w:t>в</w:t>
      </w:r>
      <w:r>
        <w:rPr>
          <w:spacing w:val="40"/>
        </w:rPr>
        <w:t xml:space="preserve">  </w:t>
      </w:r>
      <w:r>
        <w:t>СНГ</w:t>
      </w:r>
      <w:r>
        <w:rPr>
          <w:spacing w:val="40"/>
        </w:rPr>
        <w:t xml:space="preserve">  </w:t>
      </w:r>
      <w:r>
        <w:t>и</w:t>
      </w:r>
      <w:r>
        <w:rPr>
          <w:spacing w:val="40"/>
        </w:rPr>
        <w:t xml:space="preserve">  </w:t>
      </w:r>
      <w:r>
        <w:t>в</w:t>
      </w:r>
      <w:r>
        <w:rPr>
          <w:spacing w:val="40"/>
        </w:rPr>
        <w:t xml:space="preserve">  </w:t>
      </w:r>
      <w:r>
        <w:t>Евразийском</w:t>
      </w:r>
      <w:r>
        <w:rPr>
          <w:spacing w:val="40"/>
        </w:rPr>
        <w:t xml:space="preserve">  </w:t>
      </w:r>
      <w:r>
        <w:t>экономическом</w:t>
      </w:r>
      <w:r>
        <w:rPr>
          <w:spacing w:val="40"/>
        </w:rPr>
        <w:t xml:space="preserve">  </w:t>
      </w:r>
      <w:r>
        <w:t>сообществе</w:t>
      </w:r>
      <w:r>
        <w:rPr>
          <w:spacing w:val="40"/>
        </w:rPr>
        <w:t xml:space="preserve">  </w:t>
      </w:r>
      <w:r>
        <w:t>(ЕврАзЭС).</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9" w:firstLine="0"/>
      </w:pPr>
      <w:r>
        <w:t>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w:t>
      </w:r>
      <w:r>
        <w:rPr>
          <w:spacing w:val="34"/>
        </w:rPr>
        <w:t xml:space="preserve"> </w:t>
      </w:r>
      <w:r>
        <w:t>в 2008 г. (операция по принуждению Грузии к миру).</w:t>
      </w:r>
    </w:p>
    <w:p w:rsidR="00955B42" w:rsidRDefault="00003D14">
      <w:pPr>
        <w:pStyle w:val="a3"/>
        <w:spacing w:before="1" w:line="362" w:lineRule="auto"/>
        <w:ind w:right="693"/>
      </w:pPr>
      <w:r>
        <w:t>Отношения</w:t>
      </w:r>
      <w:r>
        <w:rPr>
          <w:spacing w:val="-5"/>
        </w:rPr>
        <w:t xml:space="preserve"> </w:t>
      </w:r>
      <w:r>
        <w:t>с</w:t>
      </w:r>
      <w:r>
        <w:rPr>
          <w:spacing w:val="-9"/>
        </w:rPr>
        <w:t xml:space="preserve"> </w:t>
      </w:r>
      <w:r>
        <w:t>США</w:t>
      </w:r>
      <w:r>
        <w:rPr>
          <w:spacing w:val="-8"/>
        </w:rPr>
        <w:t xml:space="preserve"> </w:t>
      </w:r>
      <w:r>
        <w:t>и</w:t>
      </w:r>
      <w:r>
        <w:rPr>
          <w:spacing w:val="-5"/>
        </w:rPr>
        <w:t xml:space="preserve"> </w:t>
      </w:r>
      <w:r>
        <w:t>Евросоюзом.</w:t>
      </w:r>
      <w:r>
        <w:rPr>
          <w:spacing w:val="-3"/>
        </w:rPr>
        <w:t xml:space="preserve"> </w:t>
      </w:r>
      <w:r>
        <w:t>Вступление</w:t>
      </w:r>
      <w:r>
        <w:rPr>
          <w:spacing w:val="-5"/>
        </w:rPr>
        <w:t xml:space="preserve"> </w:t>
      </w:r>
      <w:r>
        <w:t>в</w:t>
      </w:r>
      <w:r>
        <w:rPr>
          <w:spacing w:val="-4"/>
        </w:rPr>
        <w:t xml:space="preserve"> </w:t>
      </w:r>
      <w:r>
        <w:t>Совет</w:t>
      </w:r>
      <w:r>
        <w:rPr>
          <w:spacing w:val="-5"/>
        </w:rPr>
        <w:t xml:space="preserve"> </w:t>
      </w:r>
      <w:r>
        <w:t>Европы.</w:t>
      </w:r>
      <w:r>
        <w:rPr>
          <w:spacing w:val="-3"/>
        </w:rPr>
        <w:t xml:space="preserve"> </w:t>
      </w:r>
      <w:r>
        <w:t>Сотрудничество</w:t>
      </w:r>
      <w:r>
        <w:rPr>
          <w:spacing w:val="-2"/>
        </w:rPr>
        <w:t xml:space="preserve"> </w:t>
      </w:r>
      <w:r>
        <w:t>России со</w:t>
      </w:r>
      <w:r>
        <w:rPr>
          <w:spacing w:val="80"/>
        </w:rPr>
        <w:t xml:space="preserve"> </w:t>
      </w:r>
      <w:r>
        <w:t>странами</w:t>
      </w:r>
      <w:r>
        <w:rPr>
          <w:spacing w:val="80"/>
        </w:rPr>
        <w:t xml:space="preserve"> </w:t>
      </w:r>
      <w:r>
        <w:t>ШОС</w:t>
      </w:r>
      <w:r>
        <w:rPr>
          <w:spacing w:val="80"/>
        </w:rPr>
        <w:t xml:space="preserve"> </w:t>
      </w:r>
      <w:r>
        <w:t>(Шанхайской</w:t>
      </w:r>
      <w:r>
        <w:rPr>
          <w:spacing w:val="80"/>
        </w:rPr>
        <w:t xml:space="preserve"> </w:t>
      </w:r>
      <w:r>
        <w:t>организации</w:t>
      </w:r>
      <w:r>
        <w:rPr>
          <w:spacing w:val="80"/>
        </w:rPr>
        <w:t xml:space="preserve"> </w:t>
      </w:r>
      <w:r>
        <w:t>сотрудничества)</w:t>
      </w:r>
      <w:r>
        <w:rPr>
          <w:spacing w:val="80"/>
        </w:rPr>
        <w:t xml:space="preserve"> </w:t>
      </w:r>
      <w:r>
        <w:t>и</w:t>
      </w:r>
      <w:r>
        <w:rPr>
          <w:spacing w:val="80"/>
        </w:rPr>
        <w:t xml:space="preserve"> </w:t>
      </w:r>
      <w:r>
        <w:t>БРИКС.</w:t>
      </w:r>
      <w:r>
        <w:rPr>
          <w:spacing w:val="80"/>
        </w:rPr>
        <w:t xml:space="preserve"> </w:t>
      </w:r>
      <w:r>
        <w:t>Деятельность</w:t>
      </w:r>
    </w:p>
    <w:p w:rsidR="00955B42" w:rsidRDefault="00003D14">
      <w:pPr>
        <w:pStyle w:val="a3"/>
        <w:spacing w:line="360" w:lineRule="auto"/>
        <w:ind w:right="722" w:firstLine="0"/>
      </w:pPr>
      <w:r>
        <w:t>«Большой двадцатки». Дальневосточное и другие направления политики России. Сланцевая революция в США и борьба</w:t>
      </w:r>
      <w:r>
        <w:rPr>
          <w:spacing w:val="40"/>
        </w:rPr>
        <w:t xml:space="preserve"> </w:t>
      </w:r>
      <w:r>
        <w:t>за передел мирового нефтегазового рынка.</w:t>
      </w:r>
    </w:p>
    <w:p w:rsidR="00955B42" w:rsidRDefault="00003D14">
      <w:pPr>
        <w:pStyle w:val="a3"/>
        <w:spacing w:line="360" w:lineRule="auto"/>
        <w:ind w:right="692"/>
      </w:pPr>
      <w: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w:t>
      </w:r>
      <w:r>
        <w:rPr>
          <w:spacing w:val="-11"/>
        </w:rPr>
        <w:t xml:space="preserve"> </w:t>
      </w:r>
      <w:r>
        <w:t>Республики</w:t>
      </w:r>
      <w:r>
        <w:rPr>
          <w:spacing w:val="-7"/>
        </w:rPr>
        <w:t xml:space="preserve"> </w:t>
      </w:r>
      <w:r>
        <w:t>(ЛНР).</w:t>
      </w:r>
      <w:r>
        <w:rPr>
          <w:spacing w:val="-9"/>
        </w:rPr>
        <w:t xml:space="preserve"> </w:t>
      </w:r>
      <w:r>
        <w:t>Введение</w:t>
      </w:r>
      <w:r>
        <w:rPr>
          <w:spacing w:val="-11"/>
        </w:rPr>
        <w:t xml:space="preserve"> </w:t>
      </w:r>
      <w:r>
        <w:t>США</w:t>
      </w:r>
      <w:r>
        <w:rPr>
          <w:spacing w:val="19"/>
        </w:rPr>
        <w:t xml:space="preserve"> </w:t>
      </w:r>
      <w:r>
        <w:t>и</w:t>
      </w:r>
      <w:r>
        <w:rPr>
          <w:spacing w:val="-7"/>
        </w:rPr>
        <w:t xml:space="preserve"> </w:t>
      </w:r>
      <w:r>
        <w:t>их</w:t>
      </w:r>
      <w:r>
        <w:rPr>
          <w:spacing w:val="-10"/>
        </w:rPr>
        <w:t xml:space="preserve"> </w:t>
      </w:r>
      <w:r>
        <w:t>союзниками</w:t>
      </w:r>
      <w:r>
        <w:rPr>
          <w:spacing w:val="-8"/>
        </w:rPr>
        <w:t xml:space="preserve"> </w:t>
      </w:r>
      <w:r>
        <w:t>политических</w:t>
      </w:r>
      <w:r>
        <w:rPr>
          <w:spacing w:val="-11"/>
        </w:rPr>
        <w:t xml:space="preserve"> </w:t>
      </w:r>
      <w:r>
        <w:t>и</w:t>
      </w:r>
      <w:r>
        <w:rPr>
          <w:spacing w:val="-9"/>
        </w:rPr>
        <w:t xml:space="preserve"> </w:t>
      </w:r>
      <w:r>
        <w:t>экономических санкций против России</w:t>
      </w:r>
      <w:r>
        <w:rPr>
          <w:spacing w:val="40"/>
        </w:rPr>
        <w:t xml:space="preserve"> </w:t>
      </w:r>
      <w:r>
        <w:t>и их последствия. Специальная военная операция на Украине.</w:t>
      </w:r>
    </w:p>
    <w:p w:rsidR="00955B42" w:rsidRDefault="00003D14">
      <w:pPr>
        <w:pStyle w:val="a3"/>
        <w:spacing w:before="1" w:line="360" w:lineRule="auto"/>
        <w:ind w:right="700"/>
      </w:pPr>
      <w:r>
        <w:t>Россия в борьбе</w:t>
      </w:r>
      <w:r>
        <w:rPr>
          <w:spacing w:val="-2"/>
        </w:rPr>
        <w:t xml:space="preserve"> </w:t>
      </w:r>
      <w:r>
        <w:t>с</w:t>
      </w:r>
      <w:r>
        <w:rPr>
          <w:spacing w:val="-3"/>
        </w:rPr>
        <w:t xml:space="preserve"> </w:t>
      </w:r>
      <w:r>
        <w:t>пандемией коронавирусной</w:t>
      </w:r>
      <w:r>
        <w:rPr>
          <w:spacing w:val="-1"/>
        </w:rPr>
        <w:t xml:space="preserve"> </w:t>
      </w:r>
      <w:r>
        <w:t>инфекции, оказание помощи зарубежным странам. Мир и процессы глобализации в новых условиях. Международный нефтяной кризис 2020 г. и его последствия.</w:t>
      </w:r>
    </w:p>
    <w:p w:rsidR="00955B42" w:rsidRDefault="00003D14">
      <w:pPr>
        <w:pStyle w:val="a3"/>
        <w:spacing w:line="275" w:lineRule="exact"/>
        <w:ind w:left="1137" w:firstLine="0"/>
      </w:pPr>
      <w:r>
        <w:t>Религия,</w:t>
      </w:r>
      <w:r>
        <w:rPr>
          <w:spacing w:val="-5"/>
        </w:rPr>
        <w:t xml:space="preserve"> </w:t>
      </w:r>
      <w:r>
        <w:t>наука</w:t>
      </w:r>
      <w:r>
        <w:rPr>
          <w:spacing w:val="-2"/>
        </w:rPr>
        <w:t xml:space="preserve"> </w:t>
      </w:r>
      <w:r>
        <w:t>и</w:t>
      </w:r>
      <w:r>
        <w:rPr>
          <w:spacing w:val="-2"/>
        </w:rPr>
        <w:t xml:space="preserve"> </w:t>
      </w:r>
      <w:r>
        <w:t>культура</w:t>
      </w:r>
      <w:r>
        <w:rPr>
          <w:spacing w:val="-2"/>
        </w:rPr>
        <w:t xml:space="preserve"> </w:t>
      </w:r>
      <w:r>
        <w:t>России</w:t>
      </w:r>
      <w:r>
        <w:rPr>
          <w:spacing w:val="-8"/>
        </w:rPr>
        <w:t xml:space="preserve"> </w:t>
      </w:r>
      <w:r>
        <w:t>в</w:t>
      </w:r>
      <w:r>
        <w:rPr>
          <w:spacing w:val="-6"/>
        </w:rPr>
        <w:t xml:space="preserve"> </w:t>
      </w:r>
      <w:r>
        <w:t>конце</w:t>
      </w:r>
      <w:r>
        <w:rPr>
          <w:spacing w:val="-6"/>
        </w:rPr>
        <w:t xml:space="preserve"> </w:t>
      </w:r>
      <w:r>
        <w:t>XX</w:t>
      </w:r>
      <w:r>
        <w:rPr>
          <w:spacing w:val="-5"/>
        </w:rPr>
        <w:t xml:space="preserve"> </w:t>
      </w:r>
      <w:r>
        <w:t>–</w:t>
      </w:r>
      <w:r>
        <w:rPr>
          <w:spacing w:val="-11"/>
        </w:rPr>
        <w:t xml:space="preserve"> </w:t>
      </w:r>
      <w:r>
        <w:t>начале</w:t>
      </w:r>
      <w:r>
        <w:rPr>
          <w:spacing w:val="-4"/>
        </w:rPr>
        <w:t xml:space="preserve"> </w:t>
      </w:r>
      <w:r>
        <w:t>XXI</w:t>
      </w:r>
      <w:r>
        <w:rPr>
          <w:spacing w:val="-6"/>
        </w:rPr>
        <w:t xml:space="preserve"> </w:t>
      </w:r>
      <w:r>
        <w:rPr>
          <w:spacing w:val="-5"/>
        </w:rPr>
        <w:t>вв.</w:t>
      </w:r>
    </w:p>
    <w:p w:rsidR="00955B42" w:rsidRDefault="00003D14">
      <w:pPr>
        <w:pStyle w:val="a3"/>
        <w:spacing w:before="137" w:line="360" w:lineRule="auto"/>
        <w:ind w:right="705"/>
      </w:pPr>
      <w:r>
        <w:t>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w:t>
      </w:r>
    </w:p>
    <w:p w:rsidR="00955B42" w:rsidRDefault="00003D14">
      <w:pPr>
        <w:pStyle w:val="a3"/>
        <w:spacing w:before="1" w:line="360" w:lineRule="auto"/>
        <w:ind w:right="701"/>
      </w:pPr>
      <w:r>
        <w:t>Религиозные конфессии и повышение их роли в жизни страны. Предоставление Церкви налоговых льгот. Передача государством зданий</w:t>
      </w:r>
      <w:r>
        <w:rPr>
          <w:spacing w:val="40"/>
        </w:rPr>
        <w:t xml:space="preserve"> </w:t>
      </w:r>
      <w:r>
        <w:t>и предметов культа для религиозных нужд.</w:t>
      </w:r>
    </w:p>
    <w:p w:rsidR="00955B42" w:rsidRDefault="00003D14">
      <w:pPr>
        <w:pStyle w:val="a3"/>
        <w:spacing w:before="2" w:line="362" w:lineRule="auto"/>
        <w:ind w:right="707"/>
      </w:pPr>
      <w:r>
        <w:t xml:space="preserve">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w:t>
      </w:r>
      <w:r>
        <w:rPr>
          <w:spacing w:val="-2"/>
        </w:rPr>
        <w:t>культура.</w:t>
      </w:r>
    </w:p>
    <w:p w:rsidR="00955B42" w:rsidRDefault="00003D14">
      <w:pPr>
        <w:pStyle w:val="a3"/>
        <w:spacing w:line="360" w:lineRule="auto"/>
        <w:ind w:left="1137" w:right="775" w:firstLine="0"/>
        <w:jc w:val="left"/>
      </w:pPr>
      <w:r>
        <w:t>Наш</w:t>
      </w:r>
      <w:r>
        <w:rPr>
          <w:spacing w:val="-15"/>
        </w:rPr>
        <w:t xml:space="preserve"> </w:t>
      </w:r>
      <w:r>
        <w:t>край</w:t>
      </w:r>
      <w:r>
        <w:rPr>
          <w:spacing w:val="-15"/>
        </w:rPr>
        <w:t xml:space="preserve"> </w:t>
      </w:r>
      <w:r>
        <w:t>в</w:t>
      </w:r>
      <w:r>
        <w:rPr>
          <w:spacing w:val="-15"/>
        </w:rPr>
        <w:t xml:space="preserve"> </w:t>
      </w:r>
      <w:r>
        <w:t>2000</w:t>
      </w:r>
      <w:r>
        <w:rPr>
          <w:spacing w:val="-15"/>
        </w:rPr>
        <w:t xml:space="preserve"> </w:t>
      </w:r>
      <w:r>
        <w:t>–</w:t>
      </w:r>
      <w:r>
        <w:rPr>
          <w:spacing w:val="-22"/>
        </w:rPr>
        <w:t xml:space="preserve"> </w:t>
      </w:r>
      <w:r>
        <w:t>начале</w:t>
      </w:r>
      <w:r>
        <w:rPr>
          <w:spacing w:val="-15"/>
        </w:rPr>
        <w:t xml:space="preserve"> </w:t>
      </w:r>
      <w:r>
        <w:t>2020-х</w:t>
      </w:r>
      <w:r>
        <w:rPr>
          <w:spacing w:val="-15"/>
        </w:rPr>
        <w:t xml:space="preserve"> </w:t>
      </w:r>
      <w:r>
        <w:t>гг.</w:t>
      </w:r>
      <w:r>
        <w:rPr>
          <w:spacing w:val="-15"/>
        </w:rPr>
        <w:t xml:space="preserve"> </w:t>
      </w:r>
      <w:r>
        <w:t>(2</w:t>
      </w:r>
      <w:r>
        <w:rPr>
          <w:spacing w:val="-17"/>
        </w:rPr>
        <w:t xml:space="preserve"> </w:t>
      </w:r>
      <w:r>
        <w:t>ч</w:t>
      </w:r>
      <w:r>
        <w:rPr>
          <w:spacing w:val="-20"/>
        </w:rPr>
        <w:t xml:space="preserve"> </w:t>
      </w:r>
      <w:r>
        <w:t>в</w:t>
      </w:r>
      <w:r>
        <w:rPr>
          <w:spacing w:val="-15"/>
        </w:rPr>
        <w:t xml:space="preserve"> </w:t>
      </w:r>
      <w:r>
        <w:t>рамках</w:t>
      </w:r>
      <w:r>
        <w:rPr>
          <w:spacing w:val="-15"/>
        </w:rPr>
        <w:t xml:space="preserve"> </w:t>
      </w:r>
      <w:r>
        <w:t>общего</w:t>
      </w:r>
      <w:r>
        <w:rPr>
          <w:spacing w:val="-15"/>
        </w:rPr>
        <w:t xml:space="preserve"> </w:t>
      </w:r>
      <w:r>
        <w:t>количества</w:t>
      </w:r>
      <w:r>
        <w:rPr>
          <w:spacing w:val="-15"/>
        </w:rPr>
        <w:t xml:space="preserve"> </w:t>
      </w:r>
      <w:r>
        <w:t>часов</w:t>
      </w:r>
      <w:r>
        <w:rPr>
          <w:spacing w:val="-15"/>
        </w:rPr>
        <w:t xml:space="preserve"> </w:t>
      </w:r>
      <w:r>
        <w:t>данной</w:t>
      </w:r>
      <w:r>
        <w:rPr>
          <w:spacing w:val="-15"/>
        </w:rPr>
        <w:t xml:space="preserve"> </w:t>
      </w:r>
      <w:r>
        <w:t>темы). Обобщающее повторение по курсу «История России с древнейших времен до 1914 г.». Обобщающее повторение данного учебного курса предназначено</w:t>
      </w:r>
      <w:r>
        <w:rPr>
          <w:spacing w:val="40"/>
        </w:rPr>
        <w:t xml:space="preserve"> </w:t>
      </w:r>
      <w:r>
        <w:t>для систематизации,</w:t>
      </w:r>
    </w:p>
    <w:p w:rsidR="00955B42" w:rsidRDefault="00003D14">
      <w:pPr>
        <w:pStyle w:val="a3"/>
        <w:spacing w:line="360" w:lineRule="auto"/>
        <w:ind w:right="696" w:firstLine="0"/>
      </w:pPr>
      <w:r>
        <w:t>обобщения</w:t>
      </w:r>
      <w:r>
        <w:rPr>
          <w:spacing w:val="-9"/>
        </w:rPr>
        <w:t xml:space="preserve"> </w:t>
      </w:r>
      <w:r>
        <w:t>и</w:t>
      </w:r>
      <w:r>
        <w:rPr>
          <w:spacing w:val="-3"/>
        </w:rPr>
        <w:t xml:space="preserve"> </w:t>
      </w:r>
      <w:r>
        <w:t>углубления</w:t>
      </w:r>
      <w:r>
        <w:rPr>
          <w:spacing w:val="-5"/>
        </w:rPr>
        <w:t xml:space="preserve"> </w:t>
      </w:r>
      <w:r>
        <w:t>знаний</w:t>
      </w:r>
      <w:r>
        <w:rPr>
          <w:spacing w:val="-5"/>
        </w:rPr>
        <w:t xml:space="preserve"> </w:t>
      </w:r>
      <w:r>
        <w:t>обучающихся</w:t>
      </w:r>
      <w:r>
        <w:rPr>
          <w:spacing w:val="-4"/>
        </w:rPr>
        <w:t xml:space="preserve"> </w:t>
      </w:r>
      <w:r>
        <w:t>по</w:t>
      </w:r>
      <w:r>
        <w:rPr>
          <w:spacing w:val="-5"/>
        </w:rPr>
        <w:t xml:space="preserve"> </w:t>
      </w:r>
      <w:r>
        <w:t>истории</w:t>
      </w:r>
      <w:r>
        <w:rPr>
          <w:spacing w:val="-8"/>
        </w:rPr>
        <w:t xml:space="preserve"> </w:t>
      </w:r>
      <w:r>
        <w:t>России</w:t>
      </w:r>
      <w:r>
        <w:rPr>
          <w:spacing w:val="-7"/>
        </w:rPr>
        <w:t xml:space="preserve"> </w:t>
      </w:r>
      <w:r>
        <w:t>и</w:t>
      </w:r>
      <w:r>
        <w:rPr>
          <w:spacing w:val="-8"/>
        </w:rPr>
        <w:t xml:space="preserve"> </w:t>
      </w:r>
      <w:r>
        <w:t>истории</w:t>
      </w:r>
      <w:r>
        <w:rPr>
          <w:spacing w:val="-5"/>
        </w:rPr>
        <w:t xml:space="preserve"> </w:t>
      </w:r>
      <w:r>
        <w:t>зарубежных</w:t>
      </w:r>
      <w:r>
        <w:rPr>
          <w:spacing w:val="-6"/>
        </w:rPr>
        <w:t xml:space="preserve"> </w:t>
      </w:r>
      <w:r>
        <w:t>стран с древнейших времен до 1914 г., а также формирования и развитие у обучающихся умений, представленных</w:t>
      </w:r>
      <w:r>
        <w:rPr>
          <w:spacing w:val="-11"/>
        </w:rPr>
        <w:t xml:space="preserve"> </w:t>
      </w:r>
      <w:r>
        <w:t>в</w:t>
      </w:r>
      <w:r>
        <w:rPr>
          <w:spacing w:val="-15"/>
        </w:rPr>
        <w:t xml:space="preserve"> </w:t>
      </w:r>
      <w:r>
        <w:t>ФГОС</w:t>
      </w:r>
      <w:r>
        <w:rPr>
          <w:spacing w:val="-13"/>
        </w:rPr>
        <w:t xml:space="preserve"> </w:t>
      </w:r>
      <w:r>
        <w:t>СОО.</w:t>
      </w:r>
      <w:r>
        <w:rPr>
          <w:spacing w:val="-11"/>
        </w:rPr>
        <w:t xml:space="preserve"> </w:t>
      </w:r>
      <w:r>
        <w:t>Высокая</w:t>
      </w:r>
      <w:r>
        <w:rPr>
          <w:spacing w:val="-10"/>
        </w:rPr>
        <w:t xml:space="preserve"> </w:t>
      </w:r>
      <w:r>
        <w:t>степень</w:t>
      </w:r>
      <w:r>
        <w:rPr>
          <w:spacing w:val="-12"/>
        </w:rPr>
        <w:t xml:space="preserve"> </w:t>
      </w:r>
      <w:r>
        <w:t>овладения</w:t>
      </w:r>
      <w:r>
        <w:rPr>
          <w:spacing w:val="-14"/>
        </w:rPr>
        <w:t xml:space="preserve"> </w:t>
      </w:r>
      <w:r>
        <w:t>предметными</w:t>
      </w:r>
      <w:r>
        <w:rPr>
          <w:spacing w:val="-12"/>
        </w:rPr>
        <w:t xml:space="preserve"> </w:t>
      </w:r>
      <w:r>
        <w:t>знаниями</w:t>
      </w:r>
      <w:r>
        <w:rPr>
          <w:spacing w:val="-12"/>
        </w:rPr>
        <w:t xml:space="preserve"> </w:t>
      </w:r>
      <w:r>
        <w:t>и</w:t>
      </w:r>
      <w:r>
        <w:rPr>
          <w:spacing w:val="-11"/>
        </w:rPr>
        <w:t xml:space="preserve"> </w:t>
      </w:r>
      <w:r>
        <w:t>умениями позволит выпускникам успешно пройти государственную итоговую аттестацию.</w:t>
      </w:r>
    </w:p>
    <w:p w:rsidR="00955B42" w:rsidRDefault="00003D14">
      <w:pPr>
        <w:pStyle w:val="a3"/>
        <w:spacing w:line="360" w:lineRule="auto"/>
        <w:ind w:right="710"/>
      </w:pPr>
      <w:r>
        <w:t>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w:t>
      </w:r>
      <w:r>
        <w:rPr>
          <w:spacing w:val="31"/>
        </w:rPr>
        <w:t xml:space="preserve"> </w:t>
      </w:r>
      <w:r>
        <w:t>России</w:t>
      </w:r>
      <w:r>
        <w:rPr>
          <w:spacing w:val="29"/>
        </w:rPr>
        <w:t xml:space="preserve"> </w:t>
      </w:r>
      <w:r>
        <w:t>и всеобщей истории</w:t>
      </w:r>
      <w:r>
        <w:rPr>
          <w:spacing w:val="36"/>
        </w:rPr>
        <w:t xml:space="preserve"> </w:t>
      </w:r>
      <w:r>
        <w:t>на уровне основного</w:t>
      </w:r>
      <w:r>
        <w:rPr>
          <w:spacing w:val="31"/>
        </w:rPr>
        <w:t xml:space="preserve"> </w:t>
      </w:r>
      <w:r>
        <w:t>общего</w:t>
      </w:r>
      <w:r>
        <w:rPr>
          <w:spacing w:val="30"/>
        </w:rPr>
        <w:t xml:space="preserve"> </w:t>
      </w:r>
      <w:r>
        <w:t>образования,</w:t>
      </w:r>
      <w:r>
        <w:rPr>
          <w:spacing w:val="32"/>
        </w:rPr>
        <w:t xml:space="preserve"> </w:t>
      </w:r>
      <w:r>
        <w:t>что</w:t>
      </w:r>
      <w:r>
        <w:rPr>
          <w:spacing w:val="30"/>
        </w:rPr>
        <w:t xml:space="preserve"> </w:t>
      </w:r>
      <w:r>
        <w:t>означает</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3" w:firstLine="0"/>
      </w:pPr>
      <w:r>
        <w:t>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w:t>
      </w:r>
      <w:r>
        <w:rPr>
          <w:spacing w:val="-11"/>
        </w:rPr>
        <w:t xml:space="preserve"> </w:t>
      </w:r>
      <w:r>
        <w:t>использование</w:t>
      </w:r>
      <w:r>
        <w:rPr>
          <w:spacing w:val="-11"/>
        </w:rPr>
        <w:t xml:space="preserve"> </w:t>
      </w:r>
      <w:r>
        <w:t>многофакторного</w:t>
      </w:r>
      <w:r>
        <w:rPr>
          <w:spacing w:val="-10"/>
        </w:rPr>
        <w:t xml:space="preserve"> </w:t>
      </w:r>
      <w:r>
        <w:t>подхода</w:t>
      </w:r>
      <w:r>
        <w:rPr>
          <w:spacing w:val="-6"/>
        </w:rPr>
        <w:t xml:space="preserve"> </w:t>
      </w:r>
      <w:r>
        <w:t>к</w:t>
      </w:r>
      <w:r>
        <w:rPr>
          <w:spacing w:val="-13"/>
        </w:rPr>
        <w:t xml:space="preserve"> </w:t>
      </w:r>
      <w:r>
        <w:t>истории</w:t>
      </w:r>
      <w:r>
        <w:rPr>
          <w:spacing w:val="-9"/>
        </w:rPr>
        <w:t xml:space="preserve"> </w:t>
      </w:r>
      <w:r>
        <w:t>России</w:t>
      </w:r>
      <w:r>
        <w:rPr>
          <w:spacing w:val="-10"/>
        </w:rPr>
        <w:t xml:space="preserve"> </w:t>
      </w:r>
      <w:r>
        <w:t>и</w:t>
      </w:r>
      <w:r>
        <w:rPr>
          <w:spacing w:val="-11"/>
        </w:rPr>
        <w:t xml:space="preserve"> </w:t>
      </w:r>
      <w:r>
        <w:t>всеобщей</w:t>
      </w:r>
      <w:r>
        <w:rPr>
          <w:spacing w:val="-10"/>
        </w:rPr>
        <w:t xml:space="preserve"> </w:t>
      </w:r>
      <w:r>
        <w:t>истории, рассмотрение</w:t>
      </w:r>
      <w:r>
        <w:rPr>
          <w:spacing w:val="-5"/>
        </w:rPr>
        <w:t xml:space="preserve"> </w:t>
      </w:r>
      <w:r>
        <w:t>на</w:t>
      </w:r>
      <w:r>
        <w:rPr>
          <w:spacing w:val="-1"/>
        </w:rPr>
        <w:t xml:space="preserve"> </w:t>
      </w:r>
      <w:r>
        <w:t>уроках</w:t>
      </w:r>
      <w:r>
        <w:rPr>
          <w:spacing w:val="-2"/>
        </w:rPr>
        <w:t xml:space="preserve"> </w:t>
      </w:r>
      <w:r>
        <w:t>дискуссионных</w:t>
      </w:r>
      <w:r>
        <w:rPr>
          <w:spacing w:val="-1"/>
        </w:rPr>
        <w:t xml:space="preserve"> </w:t>
      </w:r>
      <w:r>
        <w:t>вопросов, использование элементов историографии</w:t>
      </w:r>
      <w:r>
        <w:rPr>
          <w:spacing w:val="-1"/>
        </w:rPr>
        <w:t xml:space="preserve"> </w:t>
      </w:r>
      <w:r>
        <w:t>на уроках и другое Преподавание всеобщей истории в рамках обобщающего повторения в 11 классе осуществляется в контексте истории России, что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w:t>
      </w:r>
      <w:r>
        <w:rPr>
          <w:spacing w:val="-13"/>
        </w:rPr>
        <w:t xml:space="preserve"> </w:t>
      </w:r>
      <w:r>
        <w:t>событиями, явлениями,</w:t>
      </w:r>
      <w:r>
        <w:rPr>
          <w:spacing w:val="-1"/>
        </w:rPr>
        <w:t xml:space="preserve"> </w:t>
      </w:r>
      <w:r>
        <w:t>процессами истории России и всеобщей истории,</w:t>
      </w:r>
      <w:r>
        <w:rPr>
          <w:spacing w:val="-1"/>
        </w:rPr>
        <w:t xml:space="preserve"> </w:t>
      </w:r>
      <w:r>
        <w:t>их</w:t>
      </w:r>
      <w:r>
        <w:rPr>
          <w:spacing w:val="-2"/>
        </w:rPr>
        <w:t xml:space="preserve"> </w:t>
      </w:r>
      <w:r>
        <w:t>причинами и последствиями, выявляется общее и особенное в историческом развитии России и зарубежных стран, определяются причины различий.</w:t>
      </w:r>
    </w:p>
    <w:p w:rsidR="00955B42" w:rsidRDefault="00003D14">
      <w:pPr>
        <w:pStyle w:val="a3"/>
        <w:spacing w:before="8"/>
        <w:ind w:left="1137" w:firstLine="0"/>
      </w:pPr>
      <w:r>
        <w:t>Рекомендуемое</w:t>
      </w:r>
      <w:r>
        <w:rPr>
          <w:spacing w:val="54"/>
          <w:w w:val="150"/>
        </w:rPr>
        <w:t xml:space="preserve"> </w:t>
      </w:r>
      <w:r>
        <w:t>распределение</w:t>
      </w:r>
      <w:r>
        <w:rPr>
          <w:spacing w:val="65"/>
          <w:w w:val="150"/>
        </w:rPr>
        <w:t xml:space="preserve"> </w:t>
      </w:r>
      <w:r>
        <w:t>учебного</w:t>
      </w:r>
      <w:r>
        <w:rPr>
          <w:spacing w:val="63"/>
          <w:w w:val="150"/>
        </w:rPr>
        <w:t xml:space="preserve"> </w:t>
      </w:r>
      <w:r>
        <w:t>времени</w:t>
      </w:r>
      <w:r>
        <w:rPr>
          <w:spacing w:val="62"/>
          <w:w w:val="150"/>
        </w:rPr>
        <w:t xml:space="preserve"> </w:t>
      </w:r>
      <w:r>
        <w:t>для</w:t>
      </w:r>
      <w:r>
        <w:rPr>
          <w:spacing w:val="63"/>
          <w:w w:val="150"/>
        </w:rPr>
        <w:t xml:space="preserve"> </w:t>
      </w:r>
      <w:r>
        <w:t>повторения</w:t>
      </w:r>
      <w:r>
        <w:rPr>
          <w:spacing w:val="57"/>
          <w:w w:val="150"/>
        </w:rPr>
        <w:t xml:space="preserve"> </w:t>
      </w:r>
      <w:r>
        <w:t>учебного</w:t>
      </w:r>
      <w:r>
        <w:rPr>
          <w:spacing w:val="70"/>
          <w:w w:val="150"/>
        </w:rPr>
        <w:t xml:space="preserve"> </w:t>
      </w:r>
      <w:r>
        <w:rPr>
          <w:spacing w:val="-2"/>
        </w:rPr>
        <w:t>курса</w:t>
      </w:r>
    </w:p>
    <w:p w:rsidR="00955B42" w:rsidRDefault="00003D14">
      <w:pPr>
        <w:pStyle w:val="a3"/>
        <w:spacing w:before="139"/>
        <w:ind w:firstLine="0"/>
      </w:pPr>
      <w:r>
        <w:t>«История</w:t>
      </w:r>
      <w:r>
        <w:rPr>
          <w:spacing w:val="-3"/>
        </w:rPr>
        <w:t xml:space="preserve"> </w:t>
      </w:r>
      <w:r>
        <w:t>России</w:t>
      </w:r>
      <w:r>
        <w:rPr>
          <w:spacing w:val="-6"/>
        </w:rPr>
        <w:t xml:space="preserve"> </w:t>
      </w:r>
      <w:r>
        <w:t>с</w:t>
      </w:r>
      <w:r>
        <w:rPr>
          <w:spacing w:val="-11"/>
        </w:rPr>
        <w:t xml:space="preserve"> </w:t>
      </w:r>
      <w:r>
        <w:t>древнейших</w:t>
      </w:r>
      <w:r>
        <w:rPr>
          <w:spacing w:val="-8"/>
        </w:rPr>
        <w:t xml:space="preserve"> </w:t>
      </w:r>
      <w:r>
        <w:t>времен</w:t>
      </w:r>
      <w:r>
        <w:rPr>
          <w:spacing w:val="-6"/>
        </w:rPr>
        <w:t xml:space="preserve"> </w:t>
      </w:r>
      <w:r>
        <w:t>до</w:t>
      </w:r>
      <w:r>
        <w:rPr>
          <w:spacing w:val="7"/>
        </w:rPr>
        <w:t xml:space="preserve"> </w:t>
      </w:r>
      <w:r>
        <w:t>1914</w:t>
      </w:r>
      <w:r>
        <w:rPr>
          <w:spacing w:val="-11"/>
        </w:rPr>
        <w:t xml:space="preserve"> </w:t>
      </w:r>
      <w:r>
        <w:rPr>
          <w:spacing w:val="-5"/>
        </w:rPr>
        <w:t>г.»</w:t>
      </w:r>
    </w:p>
    <w:p w:rsidR="00955B42" w:rsidRDefault="00955B42">
      <w:pPr>
        <w:pStyle w:val="a3"/>
        <w:spacing w:before="10"/>
        <w:ind w:left="0" w:firstLine="0"/>
        <w:jc w:val="left"/>
        <w:rPr>
          <w:sz w:val="13"/>
        </w:r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18"/>
        <w:gridCol w:w="4360"/>
      </w:tblGrid>
      <w:tr w:rsidR="00955B42">
        <w:trPr>
          <w:trHeight w:val="268"/>
        </w:trPr>
        <w:tc>
          <w:tcPr>
            <w:tcW w:w="5418" w:type="dxa"/>
          </w:tcPr>
          <w:p w:rsidR="00955B42" w:rsidRDefault="00003D14">
            <w:pPr>
              <w:pStyle w:val="TableParagraph"/>
              <w:spacing w:line="248" w:lineRule="exact"/>
              <w:ind w:left="17"/>
              <w:jc w:val="center"/>
              <w:rPr>
                <w:sz w:val="24"/>
              </w:rPr>
            </w:pPr>
            <w:r>
              <w:rPr>
                <w:spacing w:val="-2"/>
                <w:sz w:val="24"/>
              </w:rPr>
              <w:t>Разделы</w:t>
            </w:r>
          </w:p>
        </w:tc>
        <w:tc>
          <w:tcPr>
            <w:tcW w:w="4360" w:type="dxa"/>
          </w:tcPr>
          <w:p w:rsidR="00955B42" w:rsidRDefault="00003D14">
            <w:pPr>
              <w:pStyle w:val="TableParagraph"/>
              <w:spacing w:line="248" w:lineRule="exact"/>
              <w:ind w:left="23" w:right="7"/>
              <w:jc w:val="center"/>
              <w:rPr>
                <w:sz w:val="24"/>
              </w:rPr>
            </w:pPr>
            <w:r>
              <w:rPr>
                <w:sz w:val="24"/>
              </w:rPr>
              <w:t>Количество</w:t>
            </w:r>
            <w:r>
              <w:rPr>
                <w:spacing w:val="-1"/>
                <w:sz w:val="24"/>
              </w:rPr>
              <w:t xml:space="preserve"> </w:t>
            </w:r>
            <w:r>
              <w:rPr>
                <w:spacing w:val="-4"/>
                <w:sz w:val="24"/>
              </w:rPr>
              <w:t>часов</w:t>
            </w:r>
          </w:p>
        </w:tc>
      </w:tr>
      <w:tr w:rsidR="00955B42">
        <w:trPr>
          <w:trHeight w:val="277"/>
        </w:trPr>
        <w:tc>
          <w:tcPr>
            <w:tcW w:w="5418" w:type="dxa"/>
          </w:tcPr>
          <w:p w:rsidR="00955B42" w:rsidRDefault="00003D14">
            <w:pPr>
              <w:pStyle w:val="TableParagraph"/>
              <w:spacing w:line="258" w:lineRule="exact"/>
              <w:rPr>
                <w:sz w:val="24"/>
              </w:rPr>
            </w:pPr>
            <w:r>
              <w:rPr>
                <w:sz w:val="24"/>
              </w:rPr>
              <w:t>I</w:t>
            </w:r>
            <w:r>
              <w:rPr>
                <w:spacing w:val="-4"/>
                <w:sz w:val="24"/>
              </w:rPr>
              <w:t xml:space="preserve"> </w:t>
            </w:r>
            <w:r>
              <w:rPr>
                <w:sz w:val="24"/>
              </w:rPr>
              <w:t>От</w:t>
            </w:r>
            <w:r>
              <w:rPr>
                <w:spacing w:val="-11"/>
                <w:sz w:val="24"/>
              </w:rPr>
              <w:t xml:space="preserve"> </w:t>
            </w:r>
            <w:r>
              <w:rPr>
                <w:sz w:val="24"/>
              </w:rPr>
              <w:t>Руси</w:t>
            </w:r>
            <w:r>
              <w:rPr>
                <w:spacing w:val="1"/>
                <w:sz w:val="24"/>
              </w:rPr>
              <w:t xml:space="preserve"> </w:t>
            </w:r>
            <w:r>
              <w:rPr>
                <w:sz w:val="24"/>
              </w:rPr>
              <w:t>к</w:t>
            </w:r>
            <w:r>
              <w:rPr>
                <w:spacing w:val="-5"/>
                <w:sz w:val="24"/>
              </w:rPr>
              <w:t xml:space="preserve"> </w:t>
            </w:r>
            <w:r>
              <w:rPr>
                <w:sz w:val="24"/>
              </w:rPr>
              <w:t>Российскому</w:t>
            </w:r>
            <w:r>
              <w:rPr>
                <w:spacing w:val="-16"/>
                <w:sz w:val="24"/>
              </w:rPr>
              <w:t xml:space="preserve"> </w:t>
            </w:r>
            <w:r>
              <w:rPr>
                <w:spacing w:val="-2"/>
                <w:sz w:val="24"/>
              </w:rPr>
              <w:t>государству</w:t>
            </w:r>
          </w:p>
        </w:tc>
        <w:tc>
          <w:tcPr>
            <w:tcW w:w="4360" w:type="dxa"/>
          </w:tcPr>
          <w:p w:rsidR="00955B42" w:rsidRDefault="00003D14">
            <w:pPr>
              <w:pStyle w:val="TableParagraph"/>
              <w:spacing w:line="258" w:lineRule="exact"/>
              <w:ind w:left="23"/>
              <w:jc w:val="center"/>
              <w:rPr>
                <w:sz w:val="24"/>
              </w:rPr>
            </w:pPr>
            <w:r>
              <w:rPr>
                <w:spacing w:val="-10"/>
                <w:sz w:val="24"/>
              </w:rPr>
              <w:t>7</w:t>
            </w:r>
          </w:p>
        </w:tc>
      </w:tr>
      <w:tr w:rsidR="00955B42">
        <w:trPr>
          <w:trHeight w:val="551"/>
        </w:trPr>
        <w:tc>
          <w:tcPr>
            <w:tcW w:w="5418" w:type="dxa"/>
          </w:tcPr>
          <w:p w:rsidR="00955B42" w:rsidRDefault="00003D14">
            <w:pPr>
              <w:pStyle w:val="TableParagraph"/>
              <w:spacing w:line="232" w:lineRule="auto"/>
              <w:rPr>
                <w:sz w:val="24"/>
              </w:rPr>
            </w:pPr>
            <w:r>
              <w:rPr>
                <w:sz w:val="24"/>
              </w:rPr>
              <w:t>II</w:t>
            </w:r>
            <w:r>
              <w:rPr>
                <w:spacing w:val="-15"/>
                <w:sz w:val="24"/>
              </w:rPr>
              <w:t xml:space="preserve"> </w:t>
            </w:r>
            <w:r>
              <w:rPr>
                <w:sz w:val="24"/>
              </w:rPr>
              <w:t>Россия</w:t>
            </w:r>
            <w:r>
              <w:rPr>
                <w:spacing w:val="-15"/>
                <w:sz w:val="24"/>
              </w:rPr>
              <w:t xml:space="preserve"> </w:t>
            </w:r>
            <w:r>
              <w:rPr>
                <w:sz w:val="24"/>
              </w:rPr>
              <w:t>в</w:t>
            </w:r>
            <w:r>
              <w:rPr>
                <w:spacing w:val="-10"/>
                <w:sz w:val="24"/>
              </w:rPr>
              <w:t xml:space="preserve"> </w:t>
            </w:r>
            <w:r>
              <w:rPr>
                <w:sz w:val="24"/>
              </w:rPr>
              <w:t>XVI–XVII</w:t>
            </w:r>
            <w:r>
              <w:rPr>
                <w:spacing w:val="-15"/>
                <w:sz w:val="24"/>
              </w:rPr>
              <w:t xml:space="preserve"> </w:t>
            </w:r>
            <w:r>
              <w:rPr>
                <w:sz w:val="24"/>
              </w:rPr>
              <w:t>вв.:</w:t>
            </w:r>
            <w:r>
              <w:rPr>
                <w:spacing w:val="-15"/>
                <w:sz w:val="24"/>
              </w:rPr>
              <w:t xml:space="preserve"> </w:t>
            </w:r>
            <w:r>
              <w:rPr>
                <w:sz w:val="24"/>
              </w:rPr>
              <w:t>от</w:t>
            </w:r>
            <w:r>
              <w:rPr>
                <w:spacing w:val="-11"/>
                <w:sz w:val="24"/>
              </w:rPr>
              <w:t xml:space="preserve"> </w:t>
            </w:r>
            <w:r>
              <w:rPr>
                <w:sz w:val="24"/>
              </w:rPr>
              <w:t>великого</w:t>
            </w:r>
            <w:r>
              <w:rPr>
                <w:spacing w:val="-5"/>
                <w:sz w:val="24"/>
              </w:rPr>
              <w:t xml:space="preserve"> </w:t>
            </w:r>
            <w:r>
              <w:rPr>
                <w:sz w:val="24"/>
              </w:rPr>
              <w:t>княжества</w:t>
            </w:r>
            <w:r>
              <w:rPr>
                <w:spacing w:val="-10"/>
                <w:sz w:val="24"/>
              </w:rPr>
              <w:t xml:space="preserve"> </w:t>
            </w:r>
            <w:r>
              <w:rPr>
                <w:sz w:val="24"/>
              </w:rPr>
              <w:t xml:space="preserve">к </w:t>
            </w:r>
            <w:r>
              <w:rPr>
                <w:spacing w:val="-2"/>
                <w:sz w:val="24"/>
              </w:rPr>
              <w:t>царству</w:t>
            </w:r>
          </w:p>
        </w:tc>
        <w:tc>
          <w:tcPr>
            <w:tcW w:w="4360" w:type="dxa"/>
          </w:tcPr>
          <w:p w:rsidR="00955B42" w:rsidRDefault="00003D14">
            <w:pPr>
              <w:pStyle w:val="TableParagraph"/>
              <w:ind w:left="23"/>
              <w:jc w:val="center"/>
              <w:rPr>
                <w:sz w:val="24"/>
              </w:rPr>
            </w:pPr>
            <w:r>
              <w:rPr>
                <w:spacing w:val="-10"/>
                <w:sz w:val="24"/>
              </w:rPr>
              <w:t>8</w:t>
            </w:r>
          </w:p>
        </w:tc>
      </w:tr>
      <w:tr w:rsidR="00955B42">
        <w:trPr>
          <w:trHeight w:val="551"/>
        </w:trPr>
        <w:tc>
          <w:tcPr>
            <w:tcW w:w="5418" w:type="dxa"/>
          </w:tcPr>
          <w:p w:rsidR="00955B42" w:rsidRDefault="00003D14">
            <w:pPr>
              <w:pStyle w:val="TableParagraph"/>
              <w:spacing w:line="232" w:lineRule="auto"/>
              <w:rPr>
                <w:sz w:val="24"/>
              </w:rPr>
            </w:pPr>
            <w:r>
              <w:rPr>
                <w:sz w:val="24"/>
              </w:rPr>
              <w:t>III</w:t>
            </w:r>
            <w:r>
              <w:rPr>
                <w:spacing w:val="-12"/>
                <w:sz w:val="24"/>
              </w:rPr>
              <w:t xml:space="preserve"> </w:t>
            </w:r>
            <w:r>
              <w:rPr>
                <w:sz w:val="24"/>
              </w:rPr>
              <w:t>Россия</w:t>
            </w:r>
            <w:r>
              <w:rPr>
                <w:spacing w:val="-13"/>
                <w:sz w:val="24"/>
              </w:rPr>
              <w:t xml:space="preserve"> </w:t>
            </w:r>
            <w:r>
              <w:rPr>
                <w:sz w:val="24"/>
              </w:rPr>
              <w:t>в</w:t>
            </w:r>
            <w:r>
              <w:rPr>
                <w:spacing w:val="-5"/>
                <w:sz w:val="24"/>
              </w:rPr>
              <w:t xml:space="preserve"> </w:t>
            </w:r>
            <w:r>
              <w:rPr>
                <w:sz w:val="24"/>
              </w:rPr>
              <w:t>конце</w:t>
            </w:r>
            <w:r>
              <w:rPr>
                <w:spacing w:val="-12"/>
                <w:sz w:val="24"/>
              </w:rPr>
              <w:t xml:space="preserve"> </w:t>
            </w:r>
            <w:r>
              <w:rPr>
                <w:sz w:val="24"/>
              </w:rPr>
              <w:t>XVII–XVIII</w:t>
            </w:r>
            <w:r>
              <w:rPr>
                <w:spacing w:val="-10"/>
                <w:sz w:val="24"/>
              </w:rPr>
              <w:t xml:space="preserve"> </w:t>
            </w:r>
            <w:r>
              <w:rPr>
                <w:sz w:val="24"/>
              </w:rPr>
              <w:t>вв.:</w:t>
            </w:r>
            <w:r>
              <w:rPr>
                <w:spacing w:val="34"/>
                <w:sz w:val="24"/>
              </w:rPr>
              <w:t xml:space="preserve"> </w:t>
            </w:r>
            <w:r>
              <w:rPr>
                <w:sz w:val="24"/>
              </w:rPr>
              <w:t>от</w:t>
            </w:r>
            <w:r>
              <w:rPr>
                <w:spacing w:val="-11"/>
                <w:sz w:val="24"/>
              </w:rPr>
              <w:t xml:space="preserve"> </w:t>
            </w:r>
            <w:r>
              <w:rPr>
                <w:sz w:val="24"/>
              </w:rPr>
              <w:t>царства</w:t>
            </w:r>
            <w:r>
              <w:rPr>
                <w:spacing w:val="-5"/>
                <w:sz w:val="24"/>
              </w:rPr>
              <w:t xml:space="preserve"> </w:t>
            </w:r>
            <w:r>
              <w:rPr>
                <w:sz w:val="24"/>
              </w:rPr>
              <w:t xml:space="preserve">к </w:t>
            </w:r>
            <w:r>
              <w:rPr>
                <w:spacing w:val="-2"/>
                <w:sz w:val="24"/>
              </w:rPr>
              <w:t>империи</w:t>
            </w:r>
          </w:p>
        </w:tc>
        <w:tc>
          <w:tcPr>
            <w:tcW w:w="4360" w:type="dxa"/>
          </w:tcPr>
          <w:p w:rsidR="00955B42" w:rsidRDefault="00003D14">
            <w:pPr>
              <w:pStyle w:val="TableParagraph"/>
              <w:ind w:left="23"/>
              <w:jc w:val="center"/>
              <w:rPr>
                <w:sz w:val="24"/>
              </w:rPr>
            </w:pPr>
            <w:r>
              <w:rPr>
                <w:spacing w:val="-10"/>
                <w:sz w:val="24"/>
              </w:rPr>
              <w:t>9</w:t>
            </w:r>
          </w:p>
        </w:tc>
      </w:tr>
      <w:tr w:rsidR="00955B42">
        <w:trPr>
          <w:trHeight w:val="277"/>
        </w:trPr>
        <w:tc>
          <w:tcPr>
            <w:tcW w:w="5418" w:type="dxa"/>
          </w:tcPr>
          <w:p w:rsidR="00955B42" w:rsidRDefault="00003D14">
            <w:pPr>
              <w:pStyle w:val="TableParagraph"/>
              <w:spacing w:line="258" w:lineRule="exact"/>
              <w:rPr>
                <w:sz w:val="24"/>
              </w:rPr>
            </w:pPr>
            <w:r>
              <w:rPr>
                <w:sz w:val="24"/>
              </w:rPr>
              <w:t>IV</w:t>
            </w:r>
            <w:r>
              <w:rPr>
                <w:spacing w:val="-8"/>
                <w:sz w:val="24"/>
              </w:rPr>
              <w:t xml:space="preserve"> </w:t>
            </w:r>
            <w:r>
              <w:rPr>
                <w:sz w:val="24"/>
              </w:rPr>
              <w:t>Российская</w:t>
            </w:r>
            <w:r>
              <w:rPr>
                <w:spacing w:val="-2"/>
                <w:sz w:val="24"/>
              </w:rPr>
              <w:t xml:space="preserve"> </w:t>
            </w:r>
            <w:r>
              <w:rPr>
                <w:sz w:val="24"/>
              </w:rPr>
              <w:t>империя</w:t>
            </w:r>
            <w:r>
              <w:rPr>
                <w:spacing w:val="-7"/>
                <w:sz w:val="24"/>
              </w:rPr>
              <w:t xml:space="preserve"> </w:t>
            </w:r>
            <w:r>
              <w:rPr>
                <w:sz w:val="24"/>
              </w:rPr>
              <w:t>в</w:t>
            </w:r>
            <w:r>
              <w:rPr>
                <w:spacing w:val="-2"/>
                <w:sz w:val="24"/>
              </w:rPr>
              <w:t xml:space="preserve"> </w:t>
            </w:r>
            <w:r>
              <w:rPr>
                <w:sz w:val="24"/>
              </w:rPr>
              <w:t>XIX</w:t>
            </w:r>
            <w:r>
              <w:rPr>
                <w:spacing w:val="-3"/>
                <w:sz w:val="24"/>
              </w:rPr>
              <w:t xml:space="preserve"> </w:t>
            </w:r>
            <w:r>
              <w:rPr>
                <w:sz w:val="24"/>
              </w:rPr>
              <w:t>–</w:t>
            </w:r>
            <w:r>
              <w:rPr>
                <w:spacing w:val="-12"/>
                <w:sz w:val="24"/>
              </w:rPr>
              <w:t xml:space="preserve"> </w:t>
            </w:r>
            <w:r>
              <w:rPr>
                <w:sz w:val="24"/>
              </w:rPr>
              <w:t>начале</w:t>
            </w:r>
            <w:r>
              <w:rPr>
                <w:spacing w:val="-3"/>
                <w:sz w:val="24"/>
              </w:rPr>
              <w:t xml:space="preserve"> </w:t>
            </w:r>
            <w:r>
              <w:rPr>
                <w:sz w:val="24"/>
              </w:rPr>
              <w:t>ХХ</w:t>
            </w:r>
            <w:r>
              <w:rPr>
                <w:spacing w:val="-7"/>
                <w:sz w:val="24"/>
              </w:rPr>
              <w:t xml:space="preserve"> </w:t>
            </w:r>
            <w:r>
              <w:rPr>
                <w:spacing w:val="-5"/>
                <w:sz w:val="24"/>
              </w:rPr>
              <w:t>вв.</w:t>
            </w:r>
          </w:p>
        </w:tc>
        <w:tc>
          <w:tcPr>
            <w:tcW w:w="4360" w:type="dxa"/>
          </w:tcPr>
          <w:p w:rsidR="00955B42" w:rsidRDefault="00003D14">
            <w:pPr>
              <w:pStyle w:val="TableParagraph"/>
              <w:spacing w:line="258" w:lineRule="exact"/>
              <w:ind w:left="23" w:right="5"/>
              <w:jc w:val="center"/>
              <w:rPr>
                <w:sz w:val="24"/>
              </w:rPr>
            </w:pPr>
            <w:r>
              <w:rPr>
                <w:spacing w:val="-5"/>
                <w:sz w:val="24"/>
              </w:rPr>
              <w:t>10</w:t>
            </w:r>
          </w:p>
        </w:tc>
      </w:tr>
    </w:tbl>
    <w:p w:rsidR="00955B42" w:rsidRDefault="00003D14">
      <w:pPr>
        <w:pStyle w:val="a3"/>
        <w:ind w:left="1137" w:firstLine="0"/>
        <w:jc w:val="left"/>
      </w:pPr>
      <w:r>
        <w:rPr>
          <w:spacing w:val="-2"/>
        </w:rPr>
        <w:t>Систематизация.</w:t>
      </w:r>
    </w:p>
    <w:p w:rsidR="00955B42" w:rsidRDefault="00003D14">
      <w:pPr>
        <w:pStyle w:val="a3"/>
        <w:spacing w:before="122" w:line="360" w:lineRule="auto"/>
        <w:ind w:right="713"/>
      </w:pPr>
      <w:r>
        <w:t>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w:t>
      </w:r>
      <w:r>
        <w:rPr>
          <w:spacing w:val="40"/>
        </w:rPr>
        <w:t xml:space="preserve"> </w:t>
      </w:r>
      <w:r>
        <w:t>в ее самобытности и вместе с тем в связях с всеобщей историей.</w:t>
      </w:r>
    </w:p>
    <w:p w:rsidR="00955B42" w:rsidRDefault="00003D14">
      <w:pPr>
        <w:pStyle w:val="a3"/>
        <w:spacing w:line="360" w:lineRule="auto"/>
        <w:ind w:right="711"/>
      </w:pPr>
      <w:r>
        <w:t>Русь и соседние племена, государства, народы: характер отношений, политика первых русских князей.</w:t>
      </w:r>
    </w:p>
    <w:p w:rsidR="00955B42" w:rsidRDefault="00003D14">
      <w:pPr>
        <w:pStyle w:val="a3"/>
        <w:spacing w:before="12" w:line="360" w:lineRule="auto"/>
        <w:ind w:left="1137" w:right="2687" w:firstLine="0"/>
        <w:jc w:val="left"/>
      </w:pPr>
      <w:r>
        <w:t>Внешние</w:t>
      </w:r>
      <w:r>
        <w:rPr>
          <w:spacing w:val="-13"/>
        </w:rPr>
        <w:t xml:space="preserve"> </w:t>
      </w:r>
      <w:r>
        <w:t>угрозы</w:t>
      </w:r>
      <w:r>
        <w:rPr>
          <w:spacing w:val="-10"/>
        </w:rPr>
        <w:t xml:space="preserve"> </w:t>
      </w:r>
      <w:r>
        <w:t>русским</w:t>
      </w:r>
      <w:r>
        <w:rPr>
          <w:spacing w:val="-11"/>
        </w:rPr>
        <w:t xml:space="preserve"> </w:t>
      </w:r>
      <w:r>
        <w:t>землям</w:t>
      </w:r>
      <w:r>
        <w:rPr>
          <w:spacing w:val="-11"/>
        </w:rPr>
        <w:t xml:space="preserve"> </w:t>
      </w:r>
      <w:r>
        <w:t>в</w:t>
      </w:r>
      <w:r>
        <w:rPr>
          <w:spacing w:val="-15"/>
        </w:rPr>
        <w:t xml:space="preserve"> </w:t>
      </w:r>
      <w:r>
        <w:t>XIII</w:t>
      </w:r>
      <w:r>
        <w:rPr>
          <w:spacing w:val="-11"/>
        </w:rPr>
        <w:t xml:space="preserve"> </w:t>
      </w:r>
      <w:r>
        <w:t>в.,</w:t>
      </w:r>
      <w:r>
        <w:rPr>
          <w:spacing w:val="-15"/>
        </w:rPr>
        <w:t xml:space="preserve"> </w:t>
      </w:r>
      <w:r>
        <w:t>противостояние</w:t>
      </w:r>
      <w:r>
        <w:rPr>
          <w:spacing w:val="-9"/>
        </w:rPr>
        <w:t xml:space="preserve"> </w:t>
      </w:r>
      <w:r>
        <w:t>агрессии. Борьба русских земель против зависимости от Орды (XIV–XV вв.). Объединение русских земель вокруг Москвы (XV–XVI вв.).</w:t>
      </w:r>
    </w:p>
    <w:p w:rsidR="00955B42" w:rsidRDefault="00003D14">
      <w:pPr>
        <w:pStyle w:val="a3"/>
        <w:spacing w:line="362" w:lineRule="auto"/>
        <w:ind w:left="1137" w:firstLine="0"/>
        <w:jc w:val="left"/>
      </w:pPr>
      <w:r>
        <w:t>Развитие</w:t>
      </w:r>
      <w:r>
        <w:rPr>
          <w:spacing w:val="-15"/>
        </w:rPr>
        <w:t xml:space="preserve"> </w:t>
      </w:r>
      <w:r>
        <w:t>законодательства</w:t>
      </w:r>
      <w:r>
        <w:rPr>
          <w:spacing w:val="-15"/>
        </w:rPr>
        <w:t xml:space="preserve"> </w:t>
      </w:r>
      <w:r>
        <w:t>в</w:t>
      </w:r>
      <w:r>
        <w:rPr>
          <w:spacing w:val="-12"/>
        </w:rPr>
        <w:t xml:space="preserve"> </w:t>
      </w:r>
      <w:r>
        <w:t>едином</w:t>
      </w:r>
      <w:r>
        <w:rPr>
          <w:spacing w:val="-13"/>
        </w:rPr>
        <w:t xml:space="preserve"> </w:t>
      </w:r>
      <w:r>
        <w:t>Русском</w:t>
      </w:r>
      <w:r>
        <w:rPr>
          <w:spacing w:val="-8"/>
        </w:rPr>
        <w:t xml:space="preserve"> </w:t>
      </w:r>
      <w:r>
        <w:t>(Российском)</w:t>
      </w:r>
      <w:r>
        <w:rPr>
          <w:spacing w:val="-12"/>
        </w:rPr>
        <w:t xml:space="preserve"> </w:t>
      </w:r>
      <w:r>
        <w:t>государстве</w:t>
      </w:r>
      <w:r>
        <w:rPr>
          <w:spacing w:val="25"/>
        </w:rPr>
        <w:t xml:space="preserve"> </w:t>
      </w:r>
      <w:r>
        <w:t>(XV–XVII</w:t>
      </w:r>
      <w:r>
        <w:rPr>
          <w:spacing w:val="-7"/>
        </w:rPr>
        <w:t xml:space="preserve"> </w:t>
      </w:r>
      <w:r>
        <w:t>вв.). Становление и укрепление российского самодержавия (XV–XVIII вв.).</w:t>
      </w:r>
    </w:p>
    <w:p w:rsidR="00955B42" w:rsidRDefault="00003D14">
      <w:pPr>
        <w:pStyle w:val="a3"/>
        <w:spacing w:line="360" w:lineRule="auto"/>
        <w:ind w:left="1137" w:right="3223" w:firstLine="0"/>
        <w:jc w:val="left"/>
      </w:pPr>
      <w:r>
        <w:t>Земские</w:t>
      </w:r>
      <w:r>
        <w:rPr>
          <w:spacing w:val="-15"/>
        </w:rPr>
        <w:t xml:space="preserve"> </w:t>
      </w:r>
      <w:r>
        <w:t>соборы,</w:t>
      </w:r>
      <w:r>
        <w:rPr>
          <w:spacing w:val="-10"/>
        </w:rPr>
        <w:t xml:space="preserve"> </w:t>
      </w:r>
      <w:r>
        <w:t>их</w:t>
      </w:r>
      <w:r>
        <w:rPr>
          <w:spacing w:val="-14"/>
        </w:rPr>
        <w:t xml:space="preserve"> </w:t>
      </w:r>
      <w:r>
        <w:t>роль</w:t>
      </w:r>
      <w:r>
        <w:rPr>
          <w:spacing w:val="-15"/>
        </w:rPr>
        <w:t xml:space="preserve"> </w:t>
      </w:r>
      <w:r>
        <w:t>в</w:t>
      </w:r>
      <w:r>
        <w:rPr>
          <w:spacing w:val="-15"/>
        </w:rPr>
        <w:t xml:space="preserve"> </w:t>
      </w:r>
      <w:r>
        <w:t>истории</w:t>
      </w:r>
      <w:r>
        <w:rPr>
          <w:spacing w:val="-10"/>
        </w:rPr>
        <w:t xml:space="preserve"> </w:t>
      </w:r>
      <w:r>
        <w:t>России</w:t>
      </w:r>
      <w:r>
        <w:rPr>
          <w:spacing w:val="-14"/>
        </w:rPr>
        <w:t xml:space="preserve"> </w:t>
      </w:r>
      <w:r>
        <w:t>(XVI–XVII</w:t>
      </w:r>
      <w:r>
        <w:rPr>
          <w:spacing w:val="-15"/>
        </w:rPr>
        <w:t xml:space="preserve"> </w:t>
      </w:r>
      <w:r>
        <w:t>вв.). Процесс закрепощения крестьян (XV–XVII вв.).</w:t>
      </w:r>
    </w:p>
    <w:p w:rsidR="00955B42" w:rsidRDefault="00003D14">
      <w:pPr>
        <w:pStyle w:val="a3"/>
        <w:ind w:left="1137" w:firstLine="0"/>
        <w:jc w:val="left"/>
      </w:pPr>
      <w:r>
        <w:t>Социальные</w:t>
      </w:r>
      <w:r>
        <w:rPr>
          <w:spacing w:val="-15"/>
        </w:rPr>
        <w:t xml:space="preserve"> </w:t>
      </w:r>
      <w:r>
        <w:t>выступления</w:t>
      </w:r>
      <w:r>
        <w:rPr>
          <w:spacing w:val="-1"/>
        </w:rPr>
        <w:t xml:space="preserve"> </w:t>
      </w:r>
      <w:r>
        <w:t>в</w:t>
      </w:r>
      <w:r>
        <w:rPr>
          <w:spacing w:val="-4"/>
        </w:rPr>
        <w:t xml:space="preserve"> </w:t>
      </w:r>
      <w:r>
        <w:t>России</w:t>
      </w:r>
      <w:r>
        <w:rPr>
          <w:spacing w:val="-8"/>
        </w:rPr>
        <w:t xml:space="preserve"> </w:t>
      </w:r>
      <w:r>
        <w:t>в</w:t>
      </w:r>
      <w:r>
        <w:rPr>
          <w:spacing w:val="-7"/>
        </w:rPr>
        <w:t xml:space="preserve"> </w:t>
      </w:r>
      <w:r>
        <w:t>XVII</w:t>
      </w:r>
      <w:r>
        <w:rPr>
          <w:spacing w:val="-6"/>
        </w:rPr>
        <w:t xml:space="preserve"> </w:t>
      </w:r>
      <w:r>
        <w:t>–</w:t>
      </w:r>
      <w:r>
        <w:rPr>
          <w:spacing w:val="-6"/>
        </w:rPr>
        <w:t xml:space="preserve"> </w:t>
      </w:r>
      <w:r>
        <w:t>начале</w:t>
      </w:r>
      <w:r>
        <w:rPr>
          <w:spacing w:val="-3"/>
        </w:rPr>
        <w:t xml:space="preserve"> </w:t>
      </w:r>
      <w:r>
        <w:t>XХ</w:t>
      </w:r>
      <w:r>
        <w:rPr>
          <w:spacing w:val="-2"/>
        </w:rPr>
        <w:t xml:space="preserve"> </w:t>
      </w:r>
      <w:r>
        <w:rPr>
          <w:spacing w:val="-5"/>
        </w:rPr>
        <w:t>в.</w:t>
      </w:r>
    </w:p>
    <w:p w:rsidR="00955B42" w:rsidRDefault="00003D14">
      <w:pPr>
        <w:pStyle w:val="a3"/>
        <w:spacing w:before="116"/>
        <w:ind w:left="1137" w:firstLine="0"/>
        <w:jc w:val="left"/>
      </w:pPr>
      <w:r>
        <w:t>Черты</w:t>
      </w:r>
      <w:r>
        <w:rPr>
          <w:spacing w:val="-12"/>
        </w:rPr>
        <w:t xml:space="preserve"> </w:t>
      </w:r>
      <w:r>
        <w:t>Нового</w:t>
      </w:r>
      <w:r>
        <w:rPr>
          <w:spacing w:val="-3"/>
        </w:rPr>
        <w:t xml:space="preserve"> </w:t>
      </w:r>
      <w:r>
        <w:t>времени</w:t>
      </w:r>
      <w:r>
        <w:rPr>
          <w:spacing w:val="-6"/>
        </w:rPr>
        <w:t xml:space="preserve"> </w:t>
      </w:r>
      <w:r>
        <w:t>в</w:t>
      </w:r>
      <w:r>
        <w:rPr>
          <w:spacing w:val="-5"/>
        </w:rPr>
        <w:t xml:space="preserve"> </w:t>
      </w:r>
      <w:r>
        <w:t>экономическом</w:t>
      </w:r>
      <w:r>
        <w:rPr>
          <w:spacing w:val="-2"/>
        </w:rPr>
        <w:t xml:space="preserve"> </w:t>
      </w:r>
      <w:r>
        <w:t>развитии</w:t>
      </w:r>
      <w:r>
        <w:rPr>
          <w:spacing w:val="-5"/>
        </w:rPr>
        <w:t xml:space="preserve"> </w:t>
      </w:r>
      <w:r>
        <w:t>России</w:t>
      </w:r>
      <w:r>
        <w:rPr>
          <w:spacing w:val="-7"/>
        </w:rPr>
        <w:t xml:space="preserve"> </w:t>
      </w:r>
      <w:r>
        <w:t>в</w:t>
      </w:r>
      <w:r>
        <w:rPr>
          <w:spacing w:val="-13"/>
        </w:rPr>
        <w:t xml:space="preserve"> </w:t>
      </w:r>
      <w:r>
        <w:t>XVII–XVIII</w:t>
      </w:r>
      <w:r>
        <w:rPr>
          <w:spacing w:val="-11"/>
        </w:rPr>
        <w:t xml:space="preserve"> </w:t>
      </w:r>
      <w:r>
        <w:rPr>
          <w:spacing w:val="-5"/>
        </w:rPr>
        <w:t>вв.</w:t>
      </w:r>
    </w:p>
    <w:p w:rsidR="00955B42" w:rsidRDefault="00003D14">
      <w:pPr>
        <w:pStyle w:val="a3"/>
        <w:spacing w:before="140"/>
        <w:ind w:left="1137" w:firstLine="0"/>
        <w:jc w:val="left"/>
      </w:pPr>
      <w:r>
        <w:t>Внешняя</w:t>
      </w:r>
      <w:r>
        <w:rPr>
          <w:spacing w:val="17"/>
        </w:rPr>
        <w:t xml:space="preserve"> </w:t>
      </w:r>
      <w:r>
        <w:t>политика</w:t>
      </w:r>
      <w:r>
        <w:rPr>
          <w:spacing w:val="17"/>
        </w:rPr>
        <w:t xml:space="preserve"> </w:t>
      </w:r>
      <w:r>
        <w:t>России</w:t>
      </w:r>
      <w:r>
        <w:rPr>
          <w:spacing w:val="17"/>
        </w:rPr>
        <w:t xml:space="preserve"> </w:t>
      </w:r>
      <w:r>
        <w:t>в</w:t>
      </w:r>
      <w:r>
        <w:rPr>
          <w:spacing w:val="19"/>
        </w:rPr>
        <w:t xml:space="preserve"> </w:t>
      </w:r>
      <w:r>
        <w:t>XVIII–XIX</w:t>
      </w:r>
      <w:r>
        <w:rPr>
          <w:spacing w:val="15"/>
        </w:rPr>
        <w:t xml:space="preserve"> </w:t>
      </w:r>
      <w:r>
        <w:t>вв.</w:t>
      </w:r>
      <w:r>
        <w:rPr>
          <w:spacing w:val="19"/>
        </w:rPr>
        <w:t xml:space="preserve"> </w:t>
      </w:r>
      <w:r>
        <w:t>Борьба</w:t>
      </w:r>
      <w:r>
        <w:rPr>
          <w:spacing w:val="22"/>
        </w:rPr>
        <w:t xml:space="preserve"> </w:t>
      </w:r>
      <w:r>
        <w:t>России</w:t>
      </w:r>
      <w:r>
        <w:rPr>
          <w:spacing w:val="21"/>
        </w:rPr>
        <w:t xml:space="preserve"> </w:t>
      </w:r>
      <w:r>
        <w:t>за</w:t>
      </w:r>
      <w:r>
        <w:rPr>
          <w:spacing w:val="10"/>
        </w:rPr>
        <w:t xml:space="preserve"> </w:t>
      </w:r>
      <w:r>
        <w:t>выход</w:t>
      </w:r>
      <w:r>
        <w:rPr>
          <w:spacing w:val="56"/>
          <w:w w:val="150"/>
        </w:rPr>
        <w:t xml:space="preserve"> </w:t>
      </w:r>
      <w:r>
        <w:t>к</w:t>
      </w:r>
      <w:r>
        <w:rPr>
          <w:spacing w:val="12"/>
        </w:rPr>
        <w:t xml:space="preserve"> </w:t>
      </w:r>
      <w:r>
        <w:t>Балтийскому</w:t>
      </w:r>
      <w:r>
        <w:rPr>
          <w:spacing w:val="3"/>
        </w:rPr>
        <w:t xml:space="preserve"> </w:t>
      </w:r>
      <w:r>
        <w:rPr>
          <w:spacing w:val="-10"/>
        </w:rPr>
        <w:t>и</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jc w:val="left"/>
      </w:pPr>
      <w:r>
        <w:t>Черному</w:t>
      </w:r>
      <w:r>
        <w:rPr>
          <w:spacing w:val="-26"/>
        </w:rPr>
        <w:t xml:space="preserve"> </w:t>
      </w:r>
      <w:r>
        <w:t>морям.</w:t>
      </w:r>
      <w:r>
        <w:rPr>
          <w:spacing w:val="-12"/>
        </w:rPr>
        <w:t xml:space="preserve"> </w:t>
      </w:r>
      <w:r>
        <w:t>Русско-турецкие</w:t>
      </w:r>
      <w:r>
        <w:rPr>
          <w:spacing w:val="-3"/>
        </w:rPr>
        <w:t xml:space="preserve"> </w:t>
      </w:r>
      <w:r>
        <w:t>войны</w:t>
      </w:r>
      <w:r>
        <w:rPr>
          <w:spacing w:val="-6"/>
        </w:rPr>
        <w:t xml:space="preserve"> </w:t>
      </w:r>
      <w:r>
        <w:t>(XVIII–XIX</w:t>
      </w:r>
      <w:r>
        <w:rPr>
          <w:spacing w:val="-9"/>
        </w:rPr>
        <w:t xml:space="preserve"> </w:t>
      </w:r>
      <w:r>
        <w:rPr>
          <w:spacing w:val="-2"/>
        </w:rPr>
        <w:t>вв.).</w:t>
      </w:r>
    </w:p>
    <w:p w:rsidR="00955B42" w:rsidRDefault="00003D14">
      <w:pPr>
        <w:pStyle w:val="a3"/>
        <w:spacing w:before="142"/>
        <w:ind w:left="1137" w:firstLine="0"/>
        <w:jc w:val="left"/>
      </w:pPr>
      <w:r>
        <w:t>Крестьянский</w:t>
      </w:r>
      <w:r>
        <w:rPr>
          <w:spacing w:val="-5"/>
        </w:rPr>
        <w:t xml:space="preserve"> </w:t>
      </w:r>
      <w:r>
        <w:t>вопрос</w:t>
      </w:r>
      <w:r>
        <w:rPr>
          <w:spacing w:val="-10"/>
        </w:rPr>
        <w:t xml:space="preserve"> </w:t>
      </w:r>
      <w:r>
        <w:t>и</w:t>
      </w:r>
      <w:r>
        <w:rPr>
          <w:spacing w:val="-6"/>
        </w:rPr>
        <w:t xml:space="preserve"> </w:t>
      </w:r>
      <w:r>
        <w:t>попытки</w:t>
      </w:r>
      <w:r>
        <w:rPr>
          <w:spacing w:val="-8"/>
        </w:rPr>
        <w:t xml:space="preserve"> </w:t>
      </w:r>
      <w:r>
        <w:t>его</w:t>
      </w:r>
      <w:r>
        <w:rPr>
          <w:spacing w:val="5"/>
        </w:rPr>
        <w:t xml:space="preserve"> </w:t>
      </w:r>
      <w:r>
        <w:t>решения</w:t>
      </w:r>
      <w:r>
        <w:rPr>
          <w:spacing w:val="-9"/>
        </w:rPr>
        <w:t xml:space="preserve"> </w:t>
      </w:r>
      <w:r>
        <w:t>в</w:t>
      </w:r>
      <w:r>
        <w:rPr>
          <w:spacing w:val="-13"/>
        </w:rPr>
        <w:t xml:space="preserve"> </w:t>
      </w:r>
      <w:r>
        <w:t>России</w:t>
      </w:r>
      <w:r>
        <w:rPr>
          <w:spacing w:val="-8"/>
        </w:rPr>
        <w:t xml:space="preserve"> </w:t>
      </w:r>
      <w:r>
        <w:t>в</w:t>
      </w:r>
      <w:r>
        <w:rPr>
          <w:spacing w:val="-4"/>
        </w:rPr>
        <w:t xml:space="preserve"> </w:t>
      </w:r>
      <w:r>
        <w:t>XIX</w:t>
      </w:r>
      <w:r>
        <w:rPr>
          <w:spacing w:val="-2"/>
        </w:rPr>
        <w:t xml:space="preserve"> </w:t>
      </w:r>
      <w:r>
        <w:rPr>
          <w:spacing w:val="-5"/>
        </w:rPr>
        <w:t>в.</w:t>
      </w:r>
    </w:p>
    <w:p w:rsidR="00955B42" w:rsidRDefault="00003D14">
      <w:pPr>
        <w:pStyle w:val="a3"/>
        <w:spacing w:before="132" w:line="362" w:lineRule="auto"/>
        <w:jc w:val="left"/>
      </w:pPr>
      <w:r>
        <w:t>Власть</w:t>
      </w:r>
      <w:r>
        <w:rPr>
          <w:spacing w:val="-4"/>
        </w:rPr>
        <w:t xml:space="preserve"> </w:t>
      </w:r>
      <w:r>
        <w:t>и</w:t>
      </w:r>
      <w:r>
        <w:rPr>
          <w:spacing w:val="-6"/>
        </w:rPr>
        <w:t xml:space="preserve"> </w:t>
      </w:r>
      <w:r>
        <w:t>общество</w:t>
      </w:r>
      <w:r>
        <w:rPr>
          <w:spacing w:val="-5"/>
        </w:rPr>
        <w:t xml:space="preserve"> </w:t>
      </w:r>
      <w:r>
        <w:t>в</w:t>
      </w:r>
      <w:r>
        <w:rPr>
          <w:spacing w:val="-5"/>
        </w:rPr>
        <w:t xml:space="preserve"> </w:t>
      </w:r>
      <w:r>
        <w:t>России</w:t>
      </w:r>
      <w:r>
        <w:rPr>
          <w:spacing w:val="-3"/>
        </w:rPr>
        <w:t xml:space="preserve"> </w:t>
      </w:r>
      <w:r>
        <w:t>в</w:t>
      </w:r>
      <w:r>
        <w:rPr>
          <w:spacing w:val="-5"/>
        </w:rPr>
        <w:t xml:space="preserve"> </w:t>
      </w:r>
      <w:r>
        <w:t>XVIII</w:t>
      </w:r>
      <w:r>
        <w:rPr>
          <w:spacing w:val="-10"/>
        </w:rPr>
        <w:t xml:space="preserve"> </w:t>
      </w:r>
      <w:r>
        <w:t>–</w:t>
      </w:r>
      <w:r>
        <w:rPr>
          <w:spacing w:val="-7"/>
        </w:rPr>
        <w:t xml:space="preserve"> </w:t>
      </w:r>
      <w:r>
        <w:t>начале</w:t>
      </w:r>
      <w:r>
        <w:rPr>
          <w:spacing w:val="-5"/>
        </w:rPr>
        <w:t xml:space="preserve"> </w:t>
      </w:r>
      <w:r>
        <w:t>XX</w:t>
      </w:r>
      <w:r>
        <w:rPr>
          <w:spacing w:val="-3"/>
        </w:rPr>
        <w:t xml:space="preserve"> </w:t>
      </w:r>
      <w:r>
        <w:t>в.:</w:t>
      </w:r>
      <w:r>
        <w:rPr>
          <w:spacing w:val="-7"/>
        </w:rPr>
        <w:t xml:space="preserve"> </w:t>
      </w:r>
      <w:r>
        <w:t>самодержавная</w:t>
      </w:r>
      <w:r>
        <w:rPr>
          <w:spacing w:val="-9"/>
        </w:rPr>
        <w:t xml:space="preserve"> </w:t>
      </w:r>
      <w:r>
        <w:t>монархия,</w:t>
      </w:r>
      <w:r>
        <w:rPr>
          <w:spacing w:val="-6"/>
        </w:rPr>
        <w:t xml:space="preserve"> </w:t>
      </w:r>
      <w:r>
        <w:t xml:space="preserve">эволюция </w:t>
      </w:r>
      <w:r>
        <w:rPr>
          <w:spacing w:val="-2"/>
        </w:rPr>
        <w:t>отношений.</w:t>
      </w:r>
    </w:p>
    <w:p w:rsidR="00955B42" w:rsidRDefault="00003D14">
      <w:pPr>
        <w:pStyle w:val="a3"/>
        <w:spacing w:line="275" w:lineRule="exact"/>
        <w:ind w:left="1137" w:firstLine="0"/>
        <w:jc w:val="left"/>
      </w:pPr>
      <w:r>
        <w:t>Великие</w:t>
      </w:r>
      <w:r>
        <w:rPr>
          <w:spacing w:val="-5"/>
        </w:rPr>
        <w:t xml:space="preserve"> </w:t>
      </w:r>
      <w:r>
        <w:t>реформы</w:t>
      </w:r>
      <w:r>
        <w:rPr>
          <w:spacing w:val="-2"/>
        </w:rPr>
        <w:t xml:space="preserve"> </w:t>
      </w:r>
      <w:r>
        <w:t>1860–1870-х</w:t>
      </w:r>
      <w:r>
        <w:rPr>
          <w:spacing w:val="-9"/>
        </w:rPr>
        <w:t xml:space="preserve"> </w:t>
      </w:r>
      <w:r>
        <w:t>гг.:</w:t>
      </w:r>
      <w:r>
        <w:rPr>
          <w:spacing w:val="-4"/>
        </w:rPr>
        <w:t xml:space="preserve"> </w:t>
      </w:r>
      <w:r>
        <w:t>новые</w:t>
      </w:r>
      <w:r>
        <w:rPr>
          <w:spacing w:val="-4"/>
        </w:rPr>
        <w:t xml:space="preserve"> </w:t>
      </w:r>
      <w:r>
        <w:rPr>
          <w:spacing w:val="-2"/>
        </w:rPr>
        <w:t>перспективы.</w:t>
      </w:r>
    </w:p>
    <w:p w:rsidR="00955B42" w:rsidRDefault="00003D14">
      <w:pPr>
        <w:pStyle w:val="a3"/>
        <w:spacing w:before="140"/>
        <w:ind w:left="1137" w:firstLine="0"/>
      </w:pPr>
      <w:r>
        <w:t>Индустриальное</w:t>
      </w:r>
      <w:r>
        <w:rPr>
          <w:spacing w:val="-17"/>
        </w:rPr>
        <w:t xml:space="preserve"> </w:t>
      </w:r>
      <w:r>
        <w:t>развитие</w:t>
      </w:r>
      <w:r>
        <w:rPr>
          <w:spacing w:val="-15"/>
        </w:rPr>
        <w:t xml:space="preserve"> </w:t>
      </w:r>
      <w:r>
        <w:t>и</w:t>
      </w:r>
      <w:r>
        <w:rPr>
          <w:spacing w:val="-15"/>
        </w:rPr>
        <w:t xml:space="preserve"> </w:t>
      </w:r>
      <w:r>
        <w:t>модернизационные</w:t>
      </w:r>
      <w:r>
        <w:rPr>
          <w:spacing w:val="-22"/>
        </w:rPr>
        <w:t xml:space="preserve"> </w:t>
      </w:r>
      <w:r>
        <w:t>процессы</w:t>
      </w:r>
      <w:r>
        <w:rPr>
          <w:spacing w:val="-15"/>
        </w:rPr>
        <w:t xml:space="preserve"> </w:t>
      </w:r>
      <w:r>
        <w:t>и</w:t>
      </w:r>
      <w:r>
        <w:rPr>
          <w:spacing w:val="-15"/>
        </w:rPr>
        <w:t xml:space="preserve"> </w:t>
      </w:r>
      <w:r>
        <w:t>России</w:t>
      </w:r>
      <w:r>
        <w:rPr>
          <w:spacing w:val="11"/>
        </w:rPr>
        <w:t xml:space="preserve"> </w:t>
      </w:r>
      <w:r>
        <w:t>в</w:t>
      </w:r>
      <w:r>
        <w:rPr>
          <w:spacing w:val="-15"/>
        </w:rPr>
        <w:t xml:space="preserve"> </w:t>
      </w:r>
      <w:r>
        <w:t>XIX</w:t>
      </w:r>
      <w:r>
        <w:rPr>
          <w:spacing w:val="-9"/>
        </w:rPr>
        <w:t xml:space="preserve"> </w:t>
      </w:r>
      <w:r>
        <w:t>–</w:t>
      </w:r>
      <w:r>
        <w:rPr>
          <w:spacing w:val="-17"/>
        </w:rPr>
        <w:t xml:space="preserve"> </w:t>
      </w:r>
      <w:r>
        <w:t>начале</w:t>
      </w:r>
      <w:r>
        <w:rPr>
          <w:spacing w:val="-14"/>
        </w:rPr>
        <w:t xml:space="preserve"> </w:t>
      </w:r>
      <w:r>
        <w:t>XX</w:t>
      </w:r>
      <w:r>
        <w:rPr>
          <w:spacing w:val="-6"/>
        </w:rPr>
        <w:t xml:space="preserve"> </w:t>
      </w:r>
      <w:r>
        <w:rPr>
          <w:spacing w:val="-5"/>
        </w:rPr>
        <w:t>в.</w:t>
      </w:r>
    </w:p>
    <w:p w:rsidR="00955B42" w:rsidRDefault="00003D14">
      <w:pPr>
        <w:pStyle w:val="a3"/>
        <w:spacing w:before="132" w:line="360" w:lineRule="auto"/>
        <w:ind w:right="686"/>
      </w:pPr>
      <w:r>
        <w:t>Российские первооткрыватели, ученые, изобретатели XVII – начала ХХ в.: место в истории России и всемирной истории.</w:t>
      </w:r>
    </w:p>
    <w:p w:rsidR="00955B42" w:rsidRDefault="00003D14">
      <w:pPr>
        <w:pStyle w:val="a3"/>
        <w:spacing w:before="5" w:line="360" w:lineRule="auto"/>
        <w:ind w:right="687"/>
      </w:pPr>
      <w:r>
        <w:t>Развитие</w:t>
      </w:r>
      <w:r>
        <w:rPr>
          <w:spacing w:val="-1"/>
        </w:rPr>
        <w:t xml:space="preserve"> </w:t>
      </w:r>
      <w:r>
        <w:t>культуры в</w:t>
      </w:r>
      <w:r>
        <w:rPr>
          <w:spacing w:val="-1"/>
        </w:rPr>
        <w:t xml:space="preserve"> </w:t>
      </w:r>
      <w:r>
        <w:t>России в</w:t>
      </w:r>
      <w:r>
        <w:rPr>
          <w:spacing w:val="-1"/>
        </w:rPr>
        <w:t xml:space="preserve"> </w:t>
      </w:r>
      <w:r>
        <w:t>XVII</w:t>
      </w:r>
      <w:r>
        <w:rPr>
          <w:spacing w:val="-3"/>
        </w:rPr>
        <w:t xml:space="preserve"> </w:t>
      </w:r>
      <w:r>
        <w:t>– начале XX</w:t>
      </w:r>
      <w:r>
        <w:rPr>
          <w:spacing w:val="-1"/>
        </w:rPr>
        <w:t xml:space="preserve"> </w:t>
      </w:r>
      <w:r>
        <w:t>в.:</w:t>
      </w:r>
      <w:r>
        <w:rPr>
          <w:spacing w:val="-2"/>
        </w:rPr>
        <w:t xml:space="preserve"> </w:t>
      </w:r>
      <w:r>
        <w:t>традиции, новые</w:t>
      </w:r>
      <w:r>
        <w:rPr>
          <w:spacing w:val="-1"/>
        </w:rPr>
        <w:t xml:space="preserve"> </w:t>
      </w:r>
      <w:r>
        <w:t>веяния,</w:t>
      </w:r>
      <w:r>
        <w:rPr>
          <w:spacing w:val="-4"/>
        </w:rPr>
        <w:t xml:space="preserve"> </w:t>
      </w:r>
      <w:r>
        <w:t>обращение к основам национальных культур. Архитектурные стили в России</w:t>
      </w:r>
      <w:r>
        <w:rPr>
          <w:spacing w:val="40"/>
        </w:rPr>
        <w:t xml:space="preserve"> </w:t>
      </w:r>
      <w:r>
        <w:t>в XVII – начале XX в.</w:t>
      </w:r>
    </w:p>
    <w:p w:rsidR="00955B42" w:rsidRDefault="00003D14">
      <w:pPr>
        <w:pStyle w:val="a3"/>
        <w:spacing w:before="4" w:line="360" w:lineRule="auto"/>
        <w:ind w:right="720"/>
      </w:pPr>
      <w:r>
        <w:t xml:space="preserve">Планируемые результаты освоения программы по истории на уровне среднего общего </w:t>
      </w:r>
      <w:r>
        <w:rPr>
          <w:spacing w:val="-2"/>
        </w:rPr>
        <w:t>образования.</w:t>
      </w:r>
    </w:p>
    <w:p w:rsidR="00955B42" w:rsidRDefault="00003D14">
      <w:pPr>
        <w:pStyle w:val="a3"/>
        <w:spacing w:before="1" w:line="360" w:lineRule="auto"/>
        <w:ind w:right="707"/>
      </w:pPr>
      <w:r>
        <w:t>В положениях ФГОС СОО содержатся требования к личностным, метапредметным и предметным результатам освоения обучающимися учебных программ по общеобразовательным предметам.</w:t>
      </w:r>
    </w:p>
    <w:p w:rsidR="00955B42" w:rsidRDefault="00003D14">
      <w:pPr>
        <w:pStyle w:val="a3"/>
        <w:spacing w:line="360" w:lineRule="auto"/>
        <w:ind w:right="700"/>
      </w:pPr>
      <w:r>
        <w:t>В</w:t>
      </w:r>
      <w:r>
        <w:rPr>
          <w:spacing w:val="-10"/>
        </w:rPr>
        <w:t xml:space="preserve"> </w:t>
      </w:r>
      <w:r>
        <w:t>результате</w:t>
      </w:r>
      <w:r>
        <w:rPr>
          <w:spacing w:val="-6"/>
        </w:rPr>
        <w:t xml:space="preserve"> </w:t>
      </w:r>
      <w:r>
        <w:t>изучения</w:t>
      </w:r>
      <w:r>
        <w:rPr>
          <w:spacing w:val="-4"/>
        </w:rPr>
        <w:t xml:space="preserve"> </w:t>
      </w:r>
      <w:r>
        <w:t>истории</w:t>
      </w:r>
      <w:r>
        <w:rPr>
          <w:spacing w:val="-6"/>
        </w:rPr>
        <w:t xml:space="preserve"> </w:t>
      </w:r>
      <w:r>
        <w:t>на</w:t>
      </w:r>
      <w:r>
        <w:rPr>
          <w:spacing w:val="-7"/>
        </w:rPr>
        <w:t xml:space="preserve"> </w:t>
      </w:r>
      <w:r>
        <w:t>уровне</w:t>
      </w:r>
      <w:r>
        <w:rPr>
          <w:spacing w:val="-6"/>
        </w:rPr>
        <w:t xml:space="preserve"> </w:t>
      </w:r>
      <w:r>
        <w:t>среднего</w:t>
      </w:r>
      <w:r>
        <w:rPr>
          <w:spacing w:val="-8"/>
        </w:rPr>
        <w:t xml:space="preserve"> </w:t>
      </w:r>
      <w:r>
        <w:t>общего</w:t>
      </w:r>
      <w:r>
        <w:rPr>
          <w:spacing w:val="-5"/>
        </w:rPr>
        <w:t xml:space="preserve"> </w:t>
      </w:r>
      <w:r>
        <w:t>образования</w:t>
      </w:r>
      <w:r>
        <w:rPr>
          <w:spacing w:val="-3"/>
        </w:rPr>
        <w:t xml:space="preserve"> </w:t>
      </w:r>
      <w:r>
        <w:t>у</w:t>
      </w:r>
      <w:r>
        <w:rPr>
          <w:spacing w:val="-15"/>
        </w:rPr>
        <w:t xml:space="preserve"> </w:t>
      </w:r>
      <w:r>
        <w:t>обучающегося будут сформированы следующие личностные результаты:</w:t>
      </w:r>
    </w:p>
    <w:p w:rsidR="00955B42" w:rsidRDefault="00003D14">
      <w:pPr>
        <w:pStyle w:val="a4"/>
        <w:numPr>
          <w:ilvl w:val="0"/>
          <w:numId w:val="105"/>
        </w:numPr>
        <w:tabs>
          <w:tab w:val="left" w:pos="1396"/>
        </w:tabs>
        <w:ind w:left="1396" w:hanging="259"/>
        <w:jc w:val="both"/>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29" w:line="362" w:lineRule="auto"/>
        <w:ind w:right="713"/>
      </w:pPr>
      <w:r>
        <w:t xml:space="preserve">осмысление сложившихся в российской истории традиций гражданского служения </w:t>
      </w:r>
      <w:r>
        <w:rPr>
          <w:spacing w:val="-2"/>
        </w:rPr>
        <w:t>Отечеству;</w:t>
      </w:r>
    </w:p>
    <w:p w:rsidR="00955B42" w:rsidRDefault="00003D14">
      <w:pPr>
        <w:pStyle w:val="a3"/>
        <w:spacing w:line="360" w:lineRule="auto"/>
        <w:ind w:right="695"/>
      </w:pPr>
      <w:r>
        <w:t>сформированность</w:t>
      </w:r>
      <w:r>
        <w:rPr>
          <w:spacing w:val="-10"/>
        </w:rPr>
        <w:t xml:space="preserve"> </w:t>
      </w:r>
      <w:r>
        <w:t>гражданской</w:t>
      </w:r>
      <w:r>
        <w:rPr>
          <w:spacing w:val="-11"/>
        </w:rPr>
        <w:t xml:space="preserve"> </w:t>
      </w:r>
      <w:r>
        <w:t>позиции</w:t>
      </w:r>
      <w:r>
        <w:rPr>
          <w:spacing w:val="-12"/>
        </w:rPr>
        <w:t xml:space="preserve"> </w:t>
      </w:r>
      <w:r>
        <w:t>обучающегося</w:t>
      </w:r>
      <w:r>
        <w:rPr>
          <w:spacing w:val="-12"/>
        </w:rPr>
        <w:t xml:space="preserve"> </w:t>
      </w:r>
      <w:r>
        <w:t>как</w:t>
      </w:r>
      <w:r>
        <w:rPr>
          <w:spacing w:val="-10"/>
        </w:rPr>
        <w:t xml:space="preserve"> </w:t>
      </w:r>
      <w:r>
        <w:t>активного и</w:t>
      </w:r>
      <w:r>
        <w:rPr>
          <w:spacing w:val="-11"/>
        </w:rPr>
        <w:t xml:space="preserve"> </w:t>
      </w:r>
      <w:r>
        <w:t>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w:t>
      </w:r>
    </w:p>
    <w:p w:rsidR="00955B42" w:rsidRDefault="00003D14">
      <w:pPr>
        <w:pStyle w:val="a3"/>
        <w:spacing w:before="2" w:line="360" w:lineRule="auto"/>
        <w:ind w:right="707"/>
      </w:pPr>
      <w:r>
        <w:t>принятие традиционных национальных, общечеловеческих гуманистических и демократических ценностей;</w:t>
      </w:r>
    </w:p>
    <w:p w:rsidR="00955B42" w:rsidRDefault="00003D14">
      <w:pPr>
        <w:pStyle w:val="a3"/>
        <w:spacing w:line="362" w:lineRule="auto"/>
        <w:ind w:right="710"/>
      </w:pPr>
      <w: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w:t>
      </w:r>
      <w:r>
        <w:rPr>
          <w:spacing w:val="-2"/>
        </w:rPr>
        <w:t>признакам;</w:t>
      </w:r>
    </w:p>
    <w:p w:rsidR="00955B42" w:rsidRDefault="00003D14">
      <w:pPr>
        <w:pStyle w:val="a3"/>
        <w:spacing w:line="360" w:lineRule="auto"/>
        <w:ind w:right="714"/>
      </w:pPr>
      <w:r>
        <w:t>готовность вести совместную деятельность в интересах гражданского общества, участвовать в самоуправлении в образовательной организации;</w:t>
      </w:r>
    </w:p>
    <w:p w:rsidR="00955B42" w:rsidRDefault="00003D14">
      <w:pPr>
        <w:pStyle w:val="a3"/>
        <w:spacing w:line="364" w:lineRule="auto"/>
        <w:ind w:right="691"/>
      </w:pPr>
      <w:r>
        <w:t>умение</w:t>
      </w:r>
      <w:r>
        <w:rPr>
          <w:spacing w:val="-3"/>
        </w:rPr>
        <w:t xml:space="preserve"> </w:t>
      </w:r>
      <w:r>
        <w:t>взаимодействовать</w:t>
      </w:r>
      <w:r>
        <w:rPr>
          <w:spacing w:val="-1"/>
        </w:rPr>
        <w:t xml:space="preserve"> </w:t>
      </w:r>
      <w:r>
        <w:t>с</w:t>
      </w:r>
      <w:r>
        <w:rPr>
          <w:spacing w:val="-4"/>
        </w:rPr>
        <w:t xml:space="preserve"> </w:t>
      </w:r>
      <w:r>
        <w:t>социальными</w:t>
      </w:r>
      <w:r>
        <w:rPr>
          <w:spacing w:val="-1"/>
        </w:rPr>
        <w:t xml:space="preserve"> </w:t>
      </w:r>
      <w:r>
        <w:t>институтами</w:t>
      </w:r>
      <w:r>
        <w:rPr>
          <w:spacing w:val="-1"/>
        </w:rPr>
        <w:t xml:space="preserve"> </w:t>
      </w:r>
      <w:r>
        <w:t>в соответствии</w:t>
      </w:r>
      <w:r>
        <w:rPr>
          <w:spacing w:val="33"/>
        </w:rPr>
        <w:t xml:space="preserve"> </w:t>
      </w:r>
      <w:r>
        <w:t>с</w:t>
      </w:r>
      <w:r>
        <w:rPr>
          <w:spacing w:val="-6"/>
        </w:rPr>
        <w:t xml:space="preserve"> </w:t>
      </w:r>
      <w:r>
        <w:t>их</w:t>
      </w:r>
      <w:r>
        <w:rPr>
          <w:spacing w:val="-2"/>
        </w:rPr>
        <w:t xml:space="preserve"> </w:t>
      </w:r>
      <w:r>
        <w:t>функциями и назначением;</w:t>
      </w:r>
    </w:p>
    <w:p w:rsidR="00955B42" w:rsidRDefault="00003D14">
      <w:pPr>
        <w:pStyle w:val="a3"/>
        <w:spacing w:line="270" w:lineRule="exact"/>
        <w:ind w:left="1137" w:firstLine="0"/>
      </w:pPr>
      <w:r>
        <w:t>готовность</w:t>
      </w:r>
      <w:r>
        <w:rPr>
          <w:spacing w:val="-15"/>
        </w:rPr>
        <w:t xml:space="preserve"> </w:t>
      </w:r>
      <w:r>
        <w:t>к</w:t>
      </w:r>
      <w:r>
        <w:rPr>
          <w:spacing w:val="-14"/>
        </w:rPr>
        <w:t xml:space="preserve"> </w:t>
      </w:r>
      <w:r>
        <w:t>гуманитарной</w:t>
      </w:r>
      <w:r>
        <w:rPr>
          <w:spacing w:val="-9"/>
        </w:rPr>
        <w:t xml:space="preserve"> </w:t>
      </w:r>
      <w:r>
        <w:t>и</w:t>
      </w:r>
      <w:r>
        <w:rPr>
          <w:spacing w:val="-8"/>
        </w:rPr>
        <w:t xml:space="preserve"> </w:t>
      </w:r>
      <w:r>
        <w:t>волонтерской</w:t>
      </w:r>
      <w:r>
        <w:rPr>
          <w:spacing w:val="-1"/>
        </w:rPr>
        <w:t xml:space="preserve"> </w:t>
      </w:r>
      <w:r>
        <w:rPr>
          <w:spacing w:val="-2"/>
        </w:rPr>
        <w:t>деятельности;</w:t>
      </w:r>
    </w:p>
    <w:p w:rsidR="00955B42" w:rsidRDefault="00003D14">
      <w:pPr>
        <w:pStyle w:val="a4"/>
        <w:numPr>
          <w:ilvl w:val="0"/>
          <w:numId w:val="105"/>
        </w:numPr>
        <w:tabs>
          <w:tab w:val="left" w:pos="1396"/>
        </w:tabs>
        <w:spacing w:before="126"/>
        <w:ind w:left="1396" w:hanging="259"/>
        <w:jc w:val="both"/>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37"/>
        <w:ind w:left="1137" w:firstLine="0"/>
      </w:pPr>
      <w:r>
        <w:t>сформированность</w:t>
      </w:r>
      <w:r>
        <w:rPr>
          <w:spacing w:val="36"/>
        </w:rPr>
        <w:t xml:space="preserve"> </w:t>
      </w:r>
      <w:r>
        <w:t>российской</w:t>
      </w:r>
      <w:r>
        <w:rPr>
          <w:spacing w:val="35"/>
        </w:rPr>
        <w:t xml:space="preserve"> </w:t>
      </w:r>
      <w:r>
        <w:t>гражданской</w:t>
      </w:r>
      <w:r>
        <w:rPr>
          <w:spacing w:val="33"/>
        </w:rPr>
        <w:t xml:space="preserve"> </w:t>
      </w:r>
      <w:r>
        <w:t>идентичности,</w:t>
      </w:r>
      <w:r>
        <w:rPr>
          <w:spacing w:val="40"/>
        </w:rPr>
        <w:t xml:space="preserve"> </w:t>
      </w:r>
      <w:r>
        <w:t>патриотизма,</w:t>
      </w:r>
      <w:r>
        <w:rPr>
          <w:spacing w:val="42"/>
        </w:rPr>
        <w:t xml:space="preserve"> </w:t>
      </w:r>
      <w:r>
        <w:t>уважения</w:t>
      </w:r>
      <w:r>
        <w:rPr>
          <w:spacing w:val="42"/>
        </w:rPr>
        <w:t xml:space="preserve"> </w:t>
      </w:r>
      <w:r>
        <w:rPr>
          <w:spacing w:val="-10"/>
        </w:rPr>
        <w:t>к</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2" w:firstLine="0"/>
      </w:pPr>
      <w:r>
        <w:t>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w:t>
      </w:r>
    </w:p>
    <w:p w:rsidR="00955B42" w:rsidRDefault="00003D14">
      <w:pPr>
        <w:pStyle w:val="a3"/>
        <w:spacing w:before="6" w:line="362" w:lineRule="auto"/>
        <w:ind w:right="690"/>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955B42" w:rsidRDefault="00003D14">
      <w:pPr>
        <w:pStyle w:val="a3"/>
        <w:spacing w:line="360" w:lineRule="auto"/>
        <w:ind w:right="696"/>
      </w:pPr>
      <w:r>
        <w:t>идейная</w:t>
      </w:r>
      <w:r>
        <w:rPr>
          <w:spacing w:val="-9"/>
        </w:rPr>
        <w:t xml:space="preserve"> </w:t>
      </w:r>
      <w:r>
        <w:t>убежденность,</w:t>
      </w:r>
      <w:r>
        <w:rPr>
          <w:spacing w:val="-8"/>
        </w:rPr>
        <w:t xml:space="preserve"> </w:t>
      </w:r>
      <w:r>
        <w:t>готовность</w:t>
      </w:r>
      <w:r>
        <w:rPr>
          <w:spacing w:val="-10"/>
        </w:rPr>
        <w:t xml:space="preserve"> </w:t>
      </w:r>
      <w:r>
        <w:t>к</w:t>
      </w:r>
      <w:r>
        <w:rPr>
          <w:spacing w:val="-10"/>
        </w:rPr>
        <w:t xml:space="preserve"> </w:t>
      </w:r>
      <w:r>
        <w:t>служению</w:t>
      </w:r>
      <w:r>
        <w:rPr>
          <w:spacing w:val="-12"/>
        </w:rPr>
        <w:t xml:space="preserve"> </w:t>
      </w:r>
      <w:r>
        <w:t>Отечеству</w:t>
      </w:r>
      <w:r>
        <w:rPr>
          <w:spacing w:val="-15"/>
        </w:rPr>
        <w:t xml:space="preserve"> </w:t>
      </w:r>
      <w:r>
        <w:t>и</w:t>
      </w:r>
      <w:r>
        <w:rPr>
          <w:spacing w:val="-11"/>
        </w:rPr>
        <w:t xml:space="preserve"> </w:t>
      </w:r>
      <w:r>
        <w:t>его</w:t>
      </w:r>
      <w:r>
        <w:rPr>
          <w:spacing w:val="-7"/>
        </w:rPr>
        <w:t xml:space="preserve"> </w:t>
      </w:r>
      <w:r>
        <w:t>защите,</w:t>
      </w:r>
      <w:r>
        <w:rPr>
          <w:spacing w:val="-11"/>
        </w:rPr>
        <w:t xml:space="preserve"> </w:t>
      </w:r>
      <w:r>
        <w:t>ответственность за его судьбу;</w:t>
      </w:r>
    </w:p>
    <w:p w:rsidR="00955B42" w:rsidRDefault="00003D14">
      <w:pPr>
        <w:pStyle w:val="a4"/>
        <w:numPr>
          <w:ilvl w:val="0"/>
          <w:numId w:val="105"/>
        </w:numPr>
        <w:tabs>
          <w:tab w:val="left" w:pos="1396"/>
        </w:tabs>
        <w:ind w:left="1396" w:hanging="259"/>
        <w:jc w:val="both"/>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22" w:line="362" w:lineRule="auto"/>
        <w:ind w:right="703"/>
      </w:pPr>
      <w: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955B42" w:rsidRDefault="00003D14">
      <w:pPr>
        <w:pStyle w:val="a3"/>
        <w:spacing w:line="275" w:lineRule="exact"/>
        <w:ind w:left="1137" w:firstLine="0"/>
      </w:pPr>
      <w:r>
        <w:rPr>
          <w:spacing w:val="-2"/>
        </w:rPr>
        <w:t>сформированность</w:t>
      </w:r>
      <w:r>
        <w:rPr>
          <w:spacing w:val="-1"/>
        </w:rPr>
        <w:t xml:space="preserve"> </w:t>
      </w:r>
      <w:r>
        <w:rPr>
          <w:spacing w:val="-2"/>
        </w:rPr>
        <w:t>нравственного</w:t>
      </w:r>
      <w:r>
        <w:rPr>
          <w:spacing w:val="5"/>
        </w:rPr>
        <w:t xml:space="preserve"> </w:t>
      </w:r>
      <w:r>
        <w:rPr>
          <w:spacing w:val="-2"/>
        </w:rPr>
        <w:t>сознания,</w:t>
      </w:r>
      <w:r>
        <w:rPr>
          <w:spacing w:val="13"/>
        </w:rPr>
        <w:t xml:space="preserve"> </w:t>
      </w:r>
      <w:r>
        <w:rPr>
          <w:spacing w:val="-2"/>
        </w:rPr>
        <w:t>этического</w:t>
      </w:r>
      <w:r>
        <w:rPr>
          <w:spacing w:val="9"/>
        </w:rPr>
        <w:t xml:space="preserve"> </w:t>
      </w:r>
      <w:r>
        <w:rPr>
          <w:spacing w:val="-2"/>
        </w:rPr>
        <w:t>поведения;</w:t>
      </w:r>
    </w:p>
    <w:p w:rsidR="00955B42" w:rsidRDefault="00003D14">
      <w:pPr>
        <w:pStyle w:val="a3"/>
        <w:spacing w:before="135" w:line="362" w:lineRule="auto"/>
        <w:ind w:right="701"/>
      </w:pPr>
      <w:r>
        <w:t>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w:t>
      </w:r>
    </w:p>
    <w:p w:rsidR="00955B42" w:rsidRDefault="00003D14">
      <w:pPr>
        <w:pStyle w:val="a3"/>
        <w:spacing w:line="360" w:lineRule="auto"/>
        <w:ind w:left="1382" w:right="700" w:hanging="221"/>
      </w:pPr>
      <w:r>
        <w:t>понимание значения личного вклада в построение устойчивого будущего; ответственное</w:t>
      </w:r>
      <w:r>
        <w:rPr>
          <w:spacing w:val="37"/>
        </w:rPr>
        <w:t xml:space="preserve"> </w:t>
      </w:r>
      <w:r>
        <w:t>отношение</w:t>
      </w:r>
      <w:r>
        <w:rPr>
          <w:spacing w:val="36"/>
        </w:rPr>
        <w:t xml:space="preserve"> </w:t>
      </w:r>
      <w:r>
        <w:t>к</w:t>
      </w:r>
      <w:r>
        <w:rPr>
          <w:spacing w:val="35"/>
        </w:rPr>
        <w:t xml:space="preserve"> </w:t>
      </w:r>
      <w:r>
        <w:t>своим</w:t>
      </w:r>
      <w:r>
        <w:rPr>
          <w:spacing w:val="36"/>
        </w:rPr>
        <w:t xml:space="preserve"> </w:t>
      </w:r>
      <w:r>
        <w:t>родителям,</w:t>
      </w:r>
      <w:r>
        <w:rPr>
          <w:spacing w:val="37"/>
        </w:rPr>
        <w:t xml:space="preserve"> </w:t>
      </w:r>
      <w:r>
        <w:t>представителям</w:t>
      </w:r>
      <w:r>
        <w:rPr>
          <w:spacing w:val="37"/>
        </w:rPr>
        <w:t xml:space="preserve"> </w:t>
      </w:r>
      <w:r>
        <w:t>старших</w:t>
      </w:r>
      <w:r>
        <w:rPr>
          <w:spacing w:val="37"/>
        </w:rPr>
        <w:t xml:space="preserve"> </w:t>
      </w:r>
      <w:r>
        <w:t>поколений,</w:t>
      </w:r>
    </w:p>
    <w:p w:rsidR="00955B42" w:rsidRDefault="00003D14">
      <w:pPr>
        <w:pStyle w:val="a3"/>
        <w:spacing w:line="360" w:lineRule="auto"/>
        <w:ind w:right="691" w:firstLine="52"/>
      </w:pPr>
      <w:r>
        <w:t>осознание значения создания семьи на основе принятия ценностей семейной жизни в соответствии с традициями народов России;</w:t>
      </w:r>
    </w:p>
    <w:p w:rsidR="00955B42" w:rsidRDefault="00003D14">
      <w:pPr>
        <w:pStyle w:val="a4"/>
        <w:numPr>
          <w:ilvl w:val="0"/>
          <w:numId w:val="105"/>
        </w:numPr>
        <w:tabs>
          <w:tab w:val="left" w:pos="1396"/>
        </w:tabs>
        <w:spacing w:before="1"/>
        <w:ind w:left="1396" w:hanging="259"/>
        <w:jc w:val="both"/>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spacing w:before="130"/>
        <w:ind w:left="1137" w:firstLine="0"/>
      </w:pPr>
      <w:r>
        <w:t>представление</w:t>
      </w:r>
      <w:r>
        <w:rPr>
          <w:spacing w:val="-6"/>
        </w:rPr>
        <w:t xml:space="preserve"> </w:t>
      </w:r>
      <w:r>
        <w:t>об</w:t>
      </w:r>
      <w:r>
        <w:rPr>
          <w:spacing w:val="-4"/>
        </w:rPr>
        <w:t xml:space="preserve"> </w:t>
      </w:r>
      <w:r>
        <w:t>исторически</w:t>
      </w:r>
      <w:r>
        <w:rPr>
          <w:spacing w:val="3"/>
        </w:rPr>
        <w:t xml:space="preserve"> </w:t>
      </w:r>
      <w:r>
        <w:t>сложившемся культурном</w:t>
      </w:r>
      <w:r>
        <w:rPr>
          <w:spacing w:val="-5"/>
        </w:rPr>
        <w:t xml:space="preserve"> </w:t>
      </w:r>
      <w:r>
        <w:t>многообразии</w:t>
      </w:r>
      <w:r>
        <w:rPr>
          <w:spacing w:val="4"/>
        </w:rPr>
        <w:t xml:space="preserve"> </w:t>
      </w:r>
      <w:r>
        <w:t>своей</w:t>
      </w:r>
      <w:r>
        <w:rPr>
          <w:spacing w:val="-3"/>
        </w:rPr>
        <w:t xml:space="preserve"> </w:t>
      </w:r>
      <w:r>
        <w:t>страны</w:t>
      </w:r>
      <w:r>
        <w:rPr>
          <w:spacing w:val="-3"/>
        </w:rPr>
        <w:t xml:space="preserve"> </w:t>
      </w:r>
      <w:r>
        <w:rPr>
          <w:spacing w:val="-10"/>
        </w:rPr>
        <w:t>и</w:t>
      </w:r>
    </w:p>
    <w:p w:rsidR="00955B42" w:rsidRDefault="00003D14">
      <w:pPr>
        <w:pStyle w:val="a3"/>
        <w:spacing w:before="141"/>
        <w:ind w:firstLine="0"/>
        <w:jc w:val="left"/>
      </w:pPr>
      <w:r>
        <w:rPr>
          <w:spacing w:val="-2"/>
        </w:rPr>
        <w:t>мира;</w:t>
      </w:r>
    </w:p>
    <w:p w:rsidR="00955B42" w:rsidRDefault="00003D14">
      <w:pPr>
        <w:pStyle w:val="a3"/>
        <w:spacing w:before="130"/>
        <w:ind w:left="1137" w:firstLine="0"/>
        <w:jc w:val="left"/>
      </w:pPr>
      <w:r>
        <w:t>способность воспринимать</w:t>
      </w:r>
      <w:r>
        <w:rPr>
          <w:spacing w:val="7"/>
        </w:rPr>
        <w:t xml:space="preserve"> </w:t>
      </w:r>
      <w:r>
        <w:t>различные</w:t>
      </w:r>
      <w:r>
        <w:rPr>
          <w:spacing w:val="-5"/>
        </w:rPr>
        <w:t xml:space="preserve"> </w:t>
      </w:r>
      <w:r>
        <w:t>виды искусства,</w:t>
      </w:r>
      <w:r>
        <w:rPr>
          <w:spacing w:val="11"/>
        </w:rPr>
        <w:t xml:space="preserve"> </w:t>
      </w:r>
      <w:r>
        <w:t>традиции</w:t>
      </w:r>
      <w:r>
        <w:rPr>
          <w:spacing w:val="4"/>
        </w:rPr>
        <w:t xml:space="preserve"> </w:t>
      </w:r>
      <w:r>
        <w:t>и творчество</w:t>
      </w:r>
      <w:r>
        <w:rPr>
          <w:spacing w:val="5"/>
        </w:rPr>
        <w:t xml:space="preserve"> </w:t>
      </w:r>
      <w:r>
        <w:t>своего</w:t>
      </w:r>
      <w:r>
        <w:rPr>
          <w:spacing w:val="9"/>
        </w:rPr>
        <w:t xml:space="preserve"> </w:t>
      </w:r>
      <w:r>
        <w:rPr>
          <w:spacing w:val="-10"/>
        </w:rPr>
        <w:t>и</w:t>
      </w:r>
    </w:p>
    <w:p w:rsidR="00955B42" w:rsidRDefault="00003D14">
      <w:pPr>
        <w:pStyle w:val="a3"/>
        <w:spacing w:before="142"/>
        <w:ind w:firstLine="0"/>
        <w:jc w:val="left"/>
      </w:pPr>
      <w:r>
        <w:t>других</w:t>
      </w:r>
      <w:r>
        <w:rPr>
          <w:spacing w:val="-17"/>
        </w:rPr>
        <w:t xml:space="preserve"> </w:t>
      </w:r>
      <w:r>
        <w:t>народов,</w:t>
      </w:r>
      <w:r>
        <w:rPr>
          <w:spacing w:val="-15"/>
        </w:rPr>
        <w:t xml:space="preserve"> </w:t>
      </w:r>
      <w:r>
        <w:t>ощущать</w:t>
      </w:r>
      <w:r>
        <w:rPr>
          <w:spacing w:val="-9"/>
        </w:rPr>
        <w:t xml:space="preserve"> </w:t>
      </w:r>
      <w:r>
        <w:t>эмоциональное</w:t>
      </w:r>
      <w:r>
        <w:rPr>
          <w:spacing w:val="-12"/>
        </w:rPr>
        <w:t xml:space="preserve"> </w:t>
      </w:r>
      <w:r>
        <w:t>воздействие</w:t>
      </w:r>
      <w:r>
        <w:rPr>
          <w:spacing w:val="-9"/>
        </w:rPr>
        <w:t xml:space="preserve"> </w:t>
      </w:r>
      <w:r>
        <w:rPr>
          <w:spacing w:val="-2"/>
        </w:rPr>
        <w:t>искусства;</w:t>
      </w:r>
    </w:p>
    <w:p w:rsidR="00955B42" w:rsidRDefault="00003D14">
      <w:pPr>
        <w:pStyle w:val="a3"/>
        <w:spacing w:before="139" w:line="360" w:lineRule="auto"/>
        <w:jc w:val="left"/>
      </w:pPr>
      <w:r>
        <w:t>осознание</w:t>
      </w:r>
      <w:r>
        <w:rPr>
          <w:spacing w:val="-8"/>
        </w:rPr>
        <w:t xml:space="preserve"> </w:t>
      </w:r>
      <w:r>
        <w:t>значимости</w:t>
      </w:r>
      <w:r>
        <w:rPr>
          <w:spacing w:val="-6"/>
        </w:rPr>
        <w:t xml:space="preserve"> </w:t>
      </w:r>
      <w:r>
        <w:t>для</w:t>
      </w:r>
      <w:r>
        <w:rPr>
          <w:spacing w:val="-10"/>
        </w:rPr>
        <w:t xml:space="preserve"> </w:t>
      </w:r>
      <w:r>
        <w:t>личности</w:t>
      </w:r>
      <w:r>
        <w:rPr>
          <w:spacing w:val="-9"/>
        </w:rPr>
        <w:t xml:space="preserve"> </w:t>
      </w:r>
      <w:r>
        <w:t>и</w:t>
      </w:r>
      <w:r>
        <w:rPr>
          <w:spacing w:val="-9"/>
        </w:rPr>
        <w:t xml:space="preserve"> </w:t>
      </w:r>
      <w:r>
        <w:t>общества</w:t>
      </w:r>
      <w:r>
        <w:rPr>
          <w:spacing w:val="-9"/>
        </w:rPr>
        <w:t xml:space="preserve"> </w:t>
      </w:r>
      <w:r>
        <w:t>наследия</w:t>
      </w:r>
      <w:r>
        <w:rPr>
          <w:spacing w:val="-5"/>
        </w:rPr>
        <w:t xml:space="preserve"> </w:t>
      </w:r>
      <w:r>
        <w:t>отечественного</w:t>
      </w:r>
      <w:r>
        <w:rPr>
          <w:spacing w:val="74"/>
        </w:rPr>
        <w:t xml:space="preserve"> </w:t>
      </w:r>
      <w:r>
        <w:t>и</w:t>
      </w:r>
      <w:r>
        <w:rPr>
          <w:spacing w:val="-9"/>
        </w:rPr>
        <w:t xml:space="preserve"> </w:t>
      </w:r>
      <w:r>
        <w:t>мирового искусства, этнических культурных традиций и народного творчества;</w:t>
      </w:r>
    </w:p>
    <w:p w:rsidR="00955B42" w:rsidRDefault="00003D14">
      <w:pPr>
        <w:pStyle w:val="a3"/>
        <w:spacing w:before="2" w:line="360" w:lineRule="auto"/>
        <w:ind w:right="824"/>
        <w:jc w:val="left"/>
      </w:pPr>
      <w:r>
        <w:t>способность</w:t>
      </w:r>
      <w:r>
        <w:rPr>
          <w:spacing w:val="-11"/>
        </w:rPr>
        <w:t xml:space="preserve"> </w:t>
      </w:r>
      <w:r>
        <w:t>выявлять</w:t>
      </w:r>
      <w:r>
        <w:rPr>
          <w:spacing w:val="-11"/>
        </w:rPr>
        <w:t xml:space="preserve"> </w:t>
      </w:r>
      <w:r>
        <w:t>в</w:t>
      </w:r>
      <w:r>
        <w:rPr>
          <w:spacing w:val="-15"/>
        </w:rPr>
        <w:t xml:space="preserve"> </w:t>
      </w:r>
      <w:r>
        <w:t>памятниках</w:t>
      </w:r>
      <w:r>
        <w:rPr>
          <w:spacing w:val="-13"/>
        </w:rPr>
        <w:t xml:space="preserve"> </w:t>
      </w:r>
      <w:r>
        <w:t>художественной</w:t>
      </w:r>
      <w:r>
        <w:rPr>
          <w:spacing w:val="-8"/>
        </w:rPr>
        <w:t xml:space="preserve"> </w:t>
      </w:r>
      <w:r>
        <w:t>культуры</w:t>
      </w:r>
      <w:r>
        <w:rPr>
          <w:spacing w:val="-7"/>
        </w:rPr>
        <w:t xml:space="preserve"> </w:t>
      </w:r>
      <w:r>
        <w:t>эстетические</w:t>
      </w:r>
      <w:r>
        <w:rPr>
          <w:spacing w:val="-12"/>
        </w:rPr>
        <w:t xml:space="preserve"> </w:t>
      </w:r>
      <w:r>
        <w:t>ценности эпох, к которым они принадлежат;</w:t>
      </w:r>
    </w:p>
    <w:p w:rsidR="00955B42" w:rsidRDefault="00003D14">
      <w:pPr>
        <w:pStyle w:val="a3"/>
        <w:spacing w:before="3"/>
        <w:ind w:left="1137" w:firstLine="0"/>
        <w:jc w:val="left"/>
      </w:pPr>
      <w:r>
        <w:t>эстетическое</w:t>
      </w:r>
      <w:r>
        <w:rPr>
          <w:spacing w:val="36"/>
        </w:rPr>
        <w:t xml:space="preserve"> </w:t>
      </w:r>
      <w:r>
        <w:t>отношение</w:t>
      </w:r>
      <w:r>
        <w:rPr>
          <w:spacing w:val="36"/>
        </w:rPr>
        <w:t xml:space="preserve"> </w:t>
      </w:r>
      <w:r>
        <w:t>к</w:t>
      </w:r>
      <w:r>
        <w:rPr>
          <w:spacing w:val="36"/>
        </w:rPr>
        <w:t xml:space="preserve"> </w:t>
      </w:r>
      <w:r>
        <w:t>окружающему</w:t>
      </w:r>
      <w:r>
        <w:rPr>
          <w:spacing w:val="33"/>
        </w:rPr>
        <w:t xml:space="preserve"> </w:t>
      </w:r>
      <w:r>
        <w:t>миру,</w:t>
      </w:r>
      <w:r>
        <w:rPr>
          <w:spacing w:val="38"/>
        </w:rPr>
        <w:t xml:space="preserve"> </w:t>
      </w:r>
      <w:r>
        <w:t>современной</w:t>
      </w:r>
      <w:r>
        <w:rPr>
          <w:spacing w:val="39"/>
        </w:rPr>
        <w:t xml:space="preserve"> </w:t>
      </w:r>
      <w:r>
        <w:t>культуре,</w:t>
      </w:r>
      <w:r>
        <w:rPr>
          <w:spacing w:val="37"/>
        </w:rPr>
        <w:t xml:space="preserve"> </w:t>
      </w:r>
      <w:r>
        <w:rPr>
          <w:spacing w:val="-2"/>
        </w:rPr>
        <w:t>включая</w:t>
      </w:r>
    </w:p>
    <w:p w:rsidR="00955B42" w:rsidRDefault="00003D14">
      <w:pPr>
        <w:pStyle w:val="a3"/>
        <w:spacing w:before="140"/>
        <w:ind w:firstLine="0"/>
        <w:jc w:val="left"/>
      </w:pPr>
      <w:r>
        <w:t>эстетику</w:t>
      </w:r>
      <w:r>
        <w:rPr>
          <w:spacing w:val="-21"/>
        </w:rPr>
        <w:t xml:space="preserve"> </w:t>
      </w:r>
      <w:r>
        <w:t>быта,</w:t>
      </w:r>
      <w:r>
        <w:rPr>
          <w:spacing w:val="-8"/>
        </w:rPr>
        <w:t xml:space="preserve"> </w:t>
      </w:r>
      <w:r>
        <w:t>научного</w:t>
      </w:r>
      <w:r>
        <w:rPr>
          <w:spacing w:val="-6"/>
        </w:rPr>
        <w:t xml:space="preserve"> </w:t>
      </w:r>
      <w:r>
        <w:t>и</w:t>
      </w:r>
      <w:r>
        <w:rPr>
          <w:spacing w:val="-7"/>
        </w:rPr>
        <w:t xml:space="preserve"> </w:t>
      </w:r>
      <w:r>
        <w:t>технического</w:t>
      </w:r>
      <w:r>
        <w:rPr>
          <w:spacing w:val="-2"/>
        </w:rPr>
        <w:t xml:space="preserve"> </w:t>
      </w:r>
      <w:r>
        <w:t>творчества,</w:t>
      </w:r>
      <w:r>
        <w:rPr>
          <w:spacing w:val="-5"/>
        </w:rPr>
        <w:t xml:space="preserve"> </w:t>
      </w:r>
      <w:r>
        <w:t>спорта,</w:t>
      </w:r>
      <w:r>
        <w:rPr>
          <w:spacing w:val="-5"/>
        </w:rPr>
        <w:t xml:space="preserve"> </w:t>
      </w:r>
      <w:r>
        <w:t>труда,</w:t>
      </w:r>
      <w:r>
        <w:rPr>
          <w:spacing w:val="-4"/>
        </w:rPr>
        <w:t xml:space="preserve"> </w:t>
      </w:r>
      <w:r>
        <w:t>общественных</w:t>
      </w:r>
      <w:r>
        <w:rPr>
          <w:spacing w:val="-7"/>
        </w:rPr>
        <w:t xml:space="preserve"> </w:t>
      </w:r>
      <w:r>
        <w:rPr>
          <w:spacing w:val="-2"/>
        </w:rPr>
        <w:t>отношений;</w:t>
      </w:r>
    </w:p>
    <w:p w:rsidR="00955B42" w:rsidRDefault="00003D14">
      <w:pPr>
        <w:pStyle w:val="a4"/>
        <w:numPr>
          <w:ilvl w:val="0"/>
          <w:numId w:val="105"/>
        </w:numPr>
        <w:tabs>
          <w:tab w:val="left" w:pos="1396"/>
        </w:tabs>
        <w:spacing w:before="139"/>
        <w:ind w:left="1396" w:hanging="259"/>
        <w:jc w:val="left"/>
        <w:rPr>
          <w:sz w:val="24"/>
        </w:rPr>
      </w:pPr>
      <w:r>
        <w:rPr>
          <w:spacing w:val="-2"/>
          <w:sz w:val="24"/>
        </w:rPr>
        <w:t>физического</w:t>
      </w:r>
      <w:r>
        <w:rPr>
          <w:spacing w:val="-13"/>
          <w:sz w:val="24"/>
        </w:rPr>
        <w:t xml:space="preserve"> </w:t>
      </w:r>
      <w:r>
        <w:rPr>
          <w:spacing w:val="-2"/>
          <w:sz w:val="24"/>
        </w:rPr>
        <w:t>воспитания:</w:t>
      </w:r>
    </w:p>
    <w:p w:rsidR="00955B42" w:rsidRDefault="00003D14">
      <w:pPr>
        <w:pStyle w:val="a3"/>
        <w:spacing w:before="127" w:line="362" w:lineRule="auto"/>
        <w:ind w:left="1137" w:right="2687" w:firstLine="0"/>
        <w:jc w:val="left"/>
      </w:pPr>
      <w:r>
        <w:t>формирование</w:t>
      </w:r>
      <w:r>
        <w:rPr>
          <w:spacing w:val="-15"/>
        </w:rPr>
        <w:t xml:space="preserve"> </w:t>
      </w:r>
      <w:r>
        <w:t>ценностного</w:t>
      </w:r>
      <w:r>
        <w:rPr>
          <w:spacing w:val="-15"/>
        </w:rPr>
        <w:t xml:space="preserve"> </w:t>
      </w:r>
      <w:r>
        <w:t>отношения</w:t>
      </w:r>
      <w:r>
        <w:rPr>
          <w:spacing w:val="-15"/>
        </w:rPr>
        <w:t xml:space="preserve"> </w:t>
      </w:r>
      <w:r>
        <w:t>к</w:t>
      </w:r>
      <w:r>
        <w:rPr>
          <w:spacing w:val="-15"/>
        </w:rPr>
        <w:t xml:space="preserve"> </w:t>
      </w:r>
      <w:r>
        <w:t>жизни</w:t>
      </w:r>
      <w:r>
        <w:rPr>
          <w:spacing w:val="-15"/>
        </w:rPr>
        <w:t xml:space="preserve"> </w:t>
      </w:r>
      <w:r>
        <w:t>и</w:t>
      </w:r>
      <w:r>
        <w:rPr>
          <w:spacing w:val="-15"/>
        </w:rPr>
        <w:t xml:space="preserve"> </w:t>
      </w:r>
      <w:r>
        <w:t>здоровью; осознание</w:t>
      </w:r>
      <w:r>
        <w:rPr>
          <w:spacing w:val="-10"/>
        </w:rPr>
        <w:t xml:space="preserve"> </w:t>
      </w:r>
      <w:r>
        <w:t>ценности</w:t>
      </w:r>
      <w:r>
        <w:rPr>
          <w:spacing w:val="-8"/>
        </w:rPr>
        <w:t xml:space="preserve"> </w:t>
      </w:r>
      <w:r>
        <w:t>жизни</w:t>
      </w:r>
      <w:r>
        <w:rPr>
          <w:spacing w:val="-4"/>
        </w:rPr>
        <w:t xml:space="preserve"> </w:t>
      </w:r>
      <w:r>
        <w:t>и</w:t>
      </w:r>
      <w:r>
        <w:rPr>
          <w:spacing w:val="-9"/>
        </w:rPr>
        <w:t xml:space="preserve"> </w:t>
      </w:r>
      <w:r>
        <w:t>необходимости</w:t>
      </w:r>
      <w:r>
        <w:rPr>
          <w:spacing w:val="-2"/>
        </w:rPr>
        <w:t xml:space="preserve"> </w:t>
      </w:r>
      <w:r>
        <w:t>ее</w:t>
      </w:r>
      <w:r>
        <w:rPr>
          <w:spacing w:val="-3"/>
        </w:rPr>
        <w:t xml:space="preserve"> </w:t>
      </w:r>
      <w:r>
        <w:rPr>
          <w:spacing w:val="-2"/>
        </w:rPr>
        <w:t>сохранения;</w:t>
      </w:r>
    </w:p>
    <w:p w:rsidR="00955B42" w:rsidRDefault="00003D14">
      <w:pPr>
        <w:pStyle w:val="a3"/>
        <w:spacing w:before="2" w:line="360" w:lineRule="auto"/>
        <w:jc w:val="left"/>
      </w:pPr>
      <w:r>
        <w:t>представление</w:t>
      </w:r>
      <w:r>
        <w:rPr>
          <w:spacing w:val="-9"/>
        </w:rPr>
        <w:t xml:space="preserve"> </w:t>
      </w:r>
      <w:r>
        <w:t>об</w:t>
      </w:r>
      <w:r>
        <w:rPr>
          <w:spacing w:val="-13"/>
        </w:rPr>
        <w:t xml:space="preserve"> </w:t>
      </w:r>
      <w:r>
        <w:t>идеалах</w:t>
      </w:r>
      <w:r>
        <w:rPr>
          <w:spacing w:val="-9"/>
        </w:rPr>
        <w:t xml:space="preserve"> </w:t>
      </w:r>
      <w:r>
        <w:t>гармоничного</w:t>
      </w:r>
      <w:r>
        <w:rPr>
          <w:spacing w:val="-8"/>
        </w:rPr>
        <w:t xml:space="preserve"> </w:t>
      </w:r>
      <w:r>
        <w:t>физического</w:t>
      </w:r>
      <w:r>
        <w:rPr>
          <w:spacing w:val="-9"/>
        </w:rPr>
        <w:t xml:space="preserve"> </w:t>
      </w:r>
      <w:r>
        <w:t>и</w:t>
      </w:r>
      <w:r>
        <w:rPr>
          <w:spacing w:val="-6"/>
        </w:rPr>
        <w:t xml:space="preserve"> </w:t>
      </w:r>
      <w:r>
        <w:t>духовного</w:t>
      </w:r>
      <w:r>
        <w:rPr>
          <w:spacing w:val="-4"/>
        </w:rPr>
        <w:t xml:space="preserve"> </w:t>
      </w:r>
      <w:r>
        <w:t>развития</w:t>
      </w:r>
      <w:r>
        <w:rPr>
          <w:spacing w:val="-9"/>
        </w:rPr>
        <w:t xml:space="preserve"> </w:t>
      </w:r>
      <w:r>
        <w:t>человека</w:t>
      </w:r>
      <w:r>
        <w:rPr>
          <w:spacing w:val="-10"/>
        </w:rPr>
        <w:t xml:space="preserve"> </w:t>
      </w:r>
      <w:r>
        <w:t>в исторических обществах и в современную эпоху;</w:t>
      </w:r>
    </w:p>
    <w:p w:rsidR="00955B42" w:rsidRDefault="00003D14">
      <w:pPr>
        <w:pStyle w:val="a3"/>
        <w:spacing w:before="2"/>
        <w:ind w:left="1137" w:firstLine="0"/>
        <w:jc w:val="left"/>
      </w:pPr>
      <w:r>
        <w:t>ответственное</w:t>
      </w:r>
      <w:r>
        <w:rPr>
          <w:spacing w:val="-17"/>
        </w:rPr>
        <w:t xml:space="preserve"> </w:t>
      </w:r>
      <w:r>
        <w:t>отношение</w:t>
      </w:r>
      <w:r>
        <w:rPr>
          <w:spacing w:val="-11"/>
        </w:rPr>
        <w:t xml:space="preserve"> </w:t>
      </w:r>
      <w:r>
        <w:t>к</w:t>
      </w:r>
      <w:r>
        <w:rPr>
          <w:spacing w:val="-2"/>
        </w:rPr>
        <w:t xml:space="preserve"> </w:t>
      </w:r>
      <w:r>
        <w:t>своему</w:t>
      </w:r>
      <w:r>
        <w:rPr>
          <w:spacing w:val="-22"/>
        </w:rPr>
        <w:t xml:space="preserve"> </w:t>
      </w:r>
      <w:r>
        <w:t>здоровью</w:t>
      </w:r>
      <w:r>
        <w:rPr>
          <w:spacing w:val="-1"/>
        </w:rPr>
        <w:t xml:space="preserve"> </w:t>
      </w:r>
      <w:r>
        <w:t>и</w:t>
      </w:r>
      <w:r>
        <w:rPr>
          <w:spacing w:val="-9"/>
        </w:rPr>
        <w:t xml:space="preserve"> </w:t>
      </w:r>
      <w:r>
        <w:t>установка</w:t>
      </w:r>
      <w:r>
        <w:rPr>
          <w:spacing w:val="-3"/>
        </w:rPr>
        <w:t xml:space="preserve"> </w:t>
      </w:r>
      <w:r>
        <w:t>на</w:t>
      </w:r>
      <w:r>
        <w:rPr>
          <w:spacing w:val="-3"/>
        </w:rPr>
        <w:t xml:space="preserve"> </w:t>
      </w:r>
      <w:r>
        <w:t>здоровый</w:t>
      </w:r>
      <w:r>
        <w:rPr>
          <w:spacing w:val="-6"/>
        </w:rPr>
        <w:t xml:space="preserve"> </w:t>
      </w:r>
      <w:r>
        <w:t>образ</w:t>
      </w:r>
      <w:r>
        <w:rPr>
          <w:spacing w:val="-9"/>
        </w:rPr>
        <w:t xml:space="preserve"> </w:t>
      </w:r>
      <w:r>
        <w:rPr>
          <w:spacing w:val="-2"/>
        </w:rPr>
        <w:t>жизни;</w:t>
      </w:r>
    </w:p>
    <w:p w:rsidR="00955B42" w:rsidRDefault="00003D14">
      <w:pPr>
        <w:pStyle w:val="a4"/>
        <w:numPr>
          <w:ilvl w:val="0"/>
          <w:numId w:val="105"/>
        </w:numPr>
        <w:tabs>
          <w:tab w:val="left" w:pos="1396"/>
        </w:tabs>
        <w:spacing w:before="126"/>
        <w:ind w:left="1396" w:hanging="259"/>
        <w:jc w:val="left"/>
        <w:rPr>
          <w:sz w:val="24"/>
        </w:rPr>
      </w:pPr>
      <w:r>
        <w:rPr>
          <w:spacing w:val="-2"/>
          <w:sz w:val="24"/>
        </w:rPr>
        <w:t>трудового</w:t>
      </w:r>
      <w:r>
        <w:rPr>
          <w:spacing w:val="-8"/>
          <w:sz w:val="24"/>
        </w:rPr>
        <w:t xml:space="preserve"> </w:t>
      </w:r>
      <w:r>
        <w:rPr>
          <w:spacing w:val="-2"/>
          <w:sz w:val="24"/>
        </w:rPr>
        <w:t>воспитания:</w:t>
      </w:r>
    </w:p>
    <w:p w:rsidR="00955B42" w:rsidRDefault="00955B42">
      <w:pPr>
        <w:pStyle w:val="a4"/>
        <w:jc w:val="left"/>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824"/>
        <w:jc w:val="left"/>
      </w:pPr>
      <w:r>
        <w:t>понимание</w:t>
      </w:r>
      <w:r>
        <w:rPr>
          <w:spacing w:val="-10"/>
        </w:rPr>
        <w:t xml:space="preserve"> </w:t>
      </w:r>
      <w:r>
        <w:t>на</w:t>
      </w:r>
      <w:r>
        <w:rPr>
          <w:spacing w:val="-10"/>
        </w:rPr>
        <w:t xml:space="preserve"> </w:t>
      </w:r>
      <w:r>
        <w:t>основе</w:t>
      </w:r>
      <w:r>
        <w:rPr>
          <w:spacing w:val="-7"/>
        </w:rPr>
        <w:t xml:space="preserve"> </w:t>
      </w:r>
      <w:r>
        <w:t>знания</w:t>
      </w:r>
      <w:r>
        <w:rPr>
          <w:spacing w:val="-7"/>
        </w:rPr>
        <w:t xml:space="preserve"> </w:t>
      </w:r>
      <w:r>
        <w:t>истории</w:t>
      </w:r>
      <w:r>
        <w:rPr>
          <w:spacing w:val="-6"/>
        </w:rPr>
        <w:t xml:space="preserve"> </w:t>
      </w:r>
      <w:r>
        <w:t>значения</w:t>
      </w:r>
      <w:r>
        <w:rPr>
          <w:spacing w:val="-14"/>
        </w:rPr>
        <w:t xml:space="preserve"> </w:t>
      </w:r>
      <w:r>
        <w:t>трудовой</w:t>
      </w:r>
      <w:r>
        <w:rPr>
          <w:spacing w:val="-7"/>
        </w:rPr>
        <w:t xml:space="preserve"> </w:t>
      </w:r>
      <w:r>
        <w:t>деятельности</w:t>
      </w:r>
      <w:r>
        <w:rPr>
          <w:spacing w:val="75"/>
        </w:rPr>
        <w:t xml:space="preserve"> </w:t>
      </w:r>
      <w:r>
        <w:t>как</w:t>
      </w:r>
      <w:r>
        <w:rPr>
          <w:spacing w:val="-5"/>
        </w:rPr>
        <w:t xml:space="preserve"> </w:t>
      </w:r>
      <w:r>
        <w:t>источника развития человека и общества;</w:t>
      </w:r>
    </w:p>
    <w:p w:rsidR="00955B42" w:rsidRDefault="00003D14">
      <w:pPr>
        <w:pStyle w:val="a3"/>
        <w:spacing w:before="6"/>
        <w:ind w:left="1137" w:firstLine="0"/>
        <w:jc w:val="left"/>
      </w:pPr>
      <w:r>
        <w:t>уважение</w:t>
      </w:r>
      <w:r>
        <w:rPr>
          <w:spacing w:val="-17"/>
        </w:rPr>
        <w:t xml:space="preserve"> </w:t>
      </w:r>
      <w:r>
        <w:t>к</w:t>
      </w:r>
      <w:r>
        <w:rPr>
          <w:spacing w:val="-11"/>
        </w:rPr>
        <w:t xml:space="preserve"> </w:t>
      </w:r>
      <w:r>
        <w:t>труду</w:t>
      </w:r>
      <w:r>
        <w:rPr>
          <w:spacing w:val="-21"/>
        </w:rPr>
        <w:t xml:space="preserve"> </w:t>
      </w:r>
      <w:r>
        <w:t>и</w:t>
      </w:r>
      <w:r>
        <w:rPr>
          <w:spacing w:val="-3"/>
        </w:rPr>
        <w:t xml:space="preserve"> </w:t>
      </w:r>
      <w:r>
        <w:t>результатам</w:t>
      </w:r>
      <w:r>
        <w:rPr>
          <w:spacing w:val="-1"/>
        </w:rPr>
        <w:t xml:space="preserve"> </w:t>
      </w:r>
      <w:r>
        <w:t>трудовой</w:t>
      </w:r>
      <w:r>
        <w:rPr>
          <w:spacing w:val="-8"/>
        </w:rPr>
        <w:t xml:space="preserve"> </w:t>
      </w:r>
      <w:r>
        <w:t>деятельности</w:t>
      </w:r>
      <w:r>
        <w:rPr>
          <w:spacing w:val="2"/>
        </w:rPr>
        <w:t xml:space="preserve"> </w:t>
      </w:r>
      <w:r>
        <w:rPr>
          <w:spacing w:val="-2"/>
        </w:rPr>
        <w:t>человека;</w:t>
      </w:r>
    </w:p>
    <w:p w:rsidR="00955B42" w:rsidRDefault="00003D14">
      <w:pPr>
        <w:pStyle w:val="a3"/>
        <w:spacing w:before="134" w:line="362" w:lineRule="auto"/>
        <w:ind w:left="1137" w:right="824" w:firstLine="0"/>
        <w:jc w:val="left"/>
      </w:pPr>
      <w:r>
        <w:t>представление</w:t>
      </w:r>
      <w:r>
        <w:rPr>
          <w:spacing w:val="-9"/>
        </w:rPr>
        <w:t xml:space="preserve"> </w:t>
      </w:r>
      <w:r>
        <w:t>о</w:t>
      </w:r>
      <w:r>
        <w:rPr>
          <w:spacing w:val="-9"/>
        </w:rPr>
        <w:t xml:space="preserve"> </w:t>
      </w:r>
      <w:r>
        <w:t>разнообразии</w:t>
      </w:r>
      <w:r>
        <w:rPr>
          <w:spacing w:val="-10"/>
        </w:rPr>
        <w:t xml:space="preserve"> </w:t>
      </w:r>
      <w:r>
        <w:t>существовавших</w:t>
      </w:r>
      <w:r>
        <w:rPr>
          <w:spacing w:val="-8"/>
        </w:rPr>
        <w:t xml:space="preserve"> </w:t>
      </w:r>
      <w:r>
        <w:t>в</w:t>
      </w:r>
      <w:r>
        <w:rPr>
          <w:spacing w:val="-10"/>
        </w:rPr>
        <w:t xml:space="preserve"> </w:t>
      </w:r>
      <w:r>
        <w:t>прошлом</w:t>
      </w:r>
      <w:r>
        <w:rPr>
          <w:spacing w:val="-7"/>
        </w:rPr>
        <w:t xml:space="preserve"> </w:t>
      </w:r>
      <w:r>
        <w:t>и</w:t>
      </w:r>
      <w:r>
        <w:rPr>
          <w:spacing w:val="-11"/>
        </w:rPr>
        <w:t xml:space="preserve"> </w:t>
      </w:r>
      <w:r>
        <w:t>современных</w:t>
      </w:r>
      <w:r>
        <w:rPr>
          <w:spacing w:val="-11"/>
        </w:rPr>
        <w:t xml:space="preserve"> </w:t>
      </w:r>
      <w:r>
        <w:t>профессий; формирование интереса к различным сферам профессиональной деятельности; готовность</w:t>
      </w:r>
      <w:r>
        <w:rPr>
          <w:spacing w:val="80"/>
        </w:rPr>
        <w:t xml:space="preserve"> </w:t>
      </w:r>
      <w:r>
        <w:t>совершать</w:t>
      </w:r>
      <w:r>
        <w:rPr>
          <w:spacing w:val="80"/>
        </w:rPr>
        <w:t xml:space="preserve"> </w:t>
      </w:r>
      <w:r>
        <w:t>осознанный</w:t>
      </w:r>
      <w:r>
        <w:rPr>
          <w:spacing w:val="80"/>
        </w:rPr>
        <w:t xml:space="preserve"> </w:t>
      </w:r>
      <w:r>
        <w:t>выбор</w:t>
      </w:r>
      <w:r>
        <w:rPr>
          <w:spacing w:val="80"/>
        </w:rPr>
        <w:t xml:space="preserve"> </w:t>
      </w:r>
      <w:r>
        <w:t>будущей</w:t>
      </w:r>
      <w:r>
        <w:rPr>
          <w:spacing w:val="80"/>
        </w:rPr>
        <w:t xml:space="preserve"> </w:t>
      </w:r>
      <w:r>
        <w:t>профессии</w:t>
      </w:r>
      <w:r>
        <w:rPr>
          <w:spacing w:val="80"/>
        </w:rPr>
        <w:t xml:space="preserve"> </w:t>
      </w:r>
      <w:r>
        <w:t>и</w:t>
      </w:r>
      <w:r>
        <w:rPr>
          <w:spacing w:val="80"/>
        </w:rPr>
        <w:t xml:space="preserve"> </w:t>
      </w:r>
      <w:r>
        <w:t>реализовывать</w:t>
      </w:r>
    </w:p>
    <w:p w:rsidR="00955B42" w:rsidRDefault="00003D14">
      <w:pPr>
        <w:pStyle w:val="a3"/>
        <w:ind w:firstLine="0"/>
        <w:jc w:val="left"/>
      </w:pPr>
      <w:r>
        <w:rPr>
          <w:spacing w:val="-2"/>
        </w:rPr>
        <w:t>собственные</w:t>
      </w:r>
      <w:r>
        <w:t xml:space="preserve"> </w:t>
      </w:r>
      <w:r>
        <w:rPr>
          <w:spacing w:val="-2"/>
        </w:rPr>
        <w:t>жизненные</w:t>
      </w:r>
      <w:r>
        <w:rPr>
          <w:spacing w:val="9"/>
        </w:rPr>
        <w:t xml:space="preserve"> </w:t>
      </w:r>
      <w:r>
        <w:rPr>
          <w:spacing w:val="-2"/>
        </w:rPr>
        <w:t>планы;</w:t>
      </w:r>
    </w:p>
    <w:p w:rsidR="00955B42" w:rsidRDefault="00003D14">
      <w:pPr>
        <w:pStyle w:val="a3"/>
        <w:spacing w:before="125"/>
        <w:ind w:left="1137" w:firstLine="0"/>
        <w:jc w:val="left"/>
      </w:pPr>
      <w:r>
        <w:t>мотивация</w:t>
      </w:r>
      <w:r>
        <w:rPr>
          <w:spacing w:val="-17"/>
        </w:rPr>
        <w:t xml:space="preserve"> </w:t>
      </w:r>
      <w:r>
        <w:t>и</w:t>
      </w:r>
      <w:r>
        <w:rPr>
          <w:spacing w:val="-11"/>
        </w:rPr>
        <w:t xml:space="preserve"> </w:t>
      </w:r>
      <w:r>
        <w:t>способность</w:t>
      </w:r>
      <w:r>
        <w:rPr>
          <w:spacing w:val="-6"/>
        </w:rPr>
        <w:t xml:space="preserve"> </w:t>
      </w:r>
      <w:r>
        <w:t>к</w:t>
      </w:r>
      <w:r>
        <w:rPr>
          <w:spacing w:val="-10"/>
        </w:rPr>
        <w:t xml:space="preserve"> </w:t>
      </w:r>
      <w:r>
        <w:t>самообразованию</w:t>
      </w:r>
      <w:r>
        <w:rPr>
          <w:spacing w:val="-8"/>
        </w:rPr>
        <w:t xml:space="preserve"> </w:t>
      </w:r>
      <w:r>
        <w:t>на</w:t>
      </w:r>
      <w:r>
        <w:rPr>
          <w:spacing w:val="-7"/>
        </w:rPr>
        <w:t xml:space="preserve"> </w:t>
      </w:r>
      <w:r>
        <w:t>протяжении</w:t>
      </w:r>
      <w:r>
        <w:rPr>
          <w:spacing w:val="-8"/>
        </w:rPr>
        <w:t xml:space="preserve"> </w:t>
      </w:r>
      <w:r>
        <w:t>всей</w:t>
      </w:r>
      <w:r>
        <w:rPr>
          <w:spacing w:val="-6"/>
        </w:rPr>
        <w:t xml:space="preserve"> </w:t>
      </w:r>
      <w:r>
        <w:rPr>
          <w:spacing w:val="-2"/>
        </w:rPr>
        <w:t>жизни;</w:t>
      </w:r>
    </w:p>
    <w:p w:rsidR="00955B42" w:rsidRDefault="00003D14">
      <w:pPr>
        <w:pStyle w:val="a4"/>
        <w:numPr>
          <w:ilvl w:val="0"/>
          <w:numId w:val="105"/>
        </w:numPr>
        <w:tabs>
          <w:tab w:val="left" w:pos="1396"/>
        </w:tabs>
        <w:spacing w:before="144"/>
        <w:ind w:left="1396" w:hanging="259"/>
        <w:jc w:val="both"/>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spacing w:before="132" w:line="362" w:lineRule="auto"/>
        <w:ind w:right="708"/>
      </w:pPr>
      <w:r>
        <w:t>осмысление исторического опыта взаимодействия людей с природной средой, его позитивных и негативных проявлений;</w:t>
      </w:r>
    </w:p>
    <w:p w:rsidR="00955B42" w:rsidRDefault="00003D14">
      <w:pPr>
        <w:pStyle w:val="a3"/>
        <w:spacing w:line="362" w:lineRule="auto"/>
        <w:ind w:right="679"/>
      </w:pPr>
      <w:r>
        <w:t>сформированность экологической культуры, понимание влияния социально- экономических</w:t>
      </w:r>
      <w:r>
        <w:rPr>
          <w:spacing w:val="-8"/>
        </w:rPr>
        <w:t xml:space="preserve"> </w:t>
      </w:r>
      <w:r>
        <w:t>процессов</w:t>
      </w:r>
      <w:r>
        <w:rPr>
          <w:spacing w:val="-5"/>
        </w:rPr>
        <w:t xml:space="preserve"> </w:t>
      </w:r>
      <w:r>
        <w:t>на</w:t>
      </w:r>
      <w:r>
        <w:rPr>
          <w:spacing w:val="-9"/>
        </w:rPr>
        <w:t xml:space="preserve"> </w:t>
      </w:r>
      <w:r>
        <w:t>состояние</w:t>
      </w:r>
      <w:r>
        <w:rPr>
          <w:spacing w:val="-8"/>
        </w:rPr>
        <w:t xml:space="preserve"> </w:t>
      </w:r>
      <w:r>
        <w:t>природной</w:t>
      </w:r>
      <w:r>
        <w:rPr>
          <w:spacing w:val="-8"/>
        </w:rPr>
        <w:t xml:space="preserve"> </w:t>
      </w:r>
      <w:r>
        <w:t>и</w:t>
      </w:r>
      <w:r>
        <w:rPr>
          <w:spacing w:val="-5"/>
        </w:rPr>
        <w:t xml:space="preserve"> </w:t>
      </w:r>
      <w:r>
        <w:t>социальной</w:t>
      </w:r>
      <w:r>
        <w:rPr>
          <w:spacing w:val="-4"/>
        </w:rPr>
        <w:t xml:space="preserve"> </w:t>
      </w:r>
      <w:r>
        <w:t>среды,</w:t>
      </w:r>
      <w:r>
        <w:rPr>
          <w:spacing w:val="-7"/>
        </w:rPr>
        <w:t xml:space="preserve"> </w:t>
      </w:r>
      <w:r>
        <w:t>осознание</w:t>
      </w:r>
      <w:r>
        <w:rPr>
          <w:spacing w:val="-8"/>
        </w:rPr>
        <w:t xml:space="preserve"> </w:t>
      </w:r>
      <w:r>
        <w:t>глобального характера экологических проблем;</w:t>
      </w:r>
    </w:p>
    <w:p w:rsidR="00955B42" w:rsidRDefault="00003D14">
      <w:pPr>
        <w:pStyle w:val="a3"/>
        <w:ind w:left="1137" w:firstLine="0"/>
      </w:pPr>
      <w:r>
        <w:t>активное</w:t>
      </w:r>
      <w:r>
        <w:rPr>
          <w:spacing w:val="-16"/>
        </w:rPr>
        <w:t xml:space="preserve"> </w:t>
      </w:r>
      <w:r>
        <w:t>неприятие</w:t>
      </w:r>
      <w:r>
        <w:rPr>
          <w:spacing w:val="-8"/>
        </w:rPr>
        <w:t xml:space="preserve"> </w:t>
      </w:r>
      <w:r>
        <w:t>действий,</w:t>
      </w:r>
      <w:r>
        <w:rPr>
          <w:spacing w:val="-7"/>
        </w:rPr>
        <w:t xml:space="preserve"> </w:t>
      </w:r>
      <w:r>
        <w:t>приносящих</w:t>
      </w:r>
      <w:r>
        <w:rPr>
          <w:spacing w:val="-10"/>
        </w:rPr>
        <w:t xml:space="preserve"> </w:t>
      </w:r>
      <w:r>
        <w:t>вред</w:t>
      </w:r>
      <w:r>
        <w:rPr>
          <w:spacing w:val="-8"/>
        </w:rPr>
        <w:t xml:space="preserve"> </w:t>
      </w:r>
      <w:r>
        <w:t>окружающей</w:t>
      </w:r>
      <w:r>
        <w:rPr>
          <w:spacing w:val="-4"/>
        </w:rPr>
        <w:t xml:space="preserve"> </w:t>
      </w:r>
      <w:r>
        <w:t>природной</w:t>
      </w:r>
      <w:r>
        <w:rPr>
          <w:spacing w:val="46"/>
        </w:rPr>
        <w:t xml:space="preserve"> </w:t>
      </w:r>
      <w:r>
        <w:t>и</w:t>
      </w:r>
      <w:r>
        <w:rPr>
          <w:spacing w:val="-8"/>
        </w:rPr>
        <w:t xml:space="preserve"> </w:t>
      </w:r>
      <w:r>
        <w:rPr>
          <w:spacing w:val="-2"/>
        </w:rPr>
        <w:t>социальной</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125"/>
        <w:ind w:firstLine="0"/>
        <w:jc w:val="left"/>
      </w:pPr>
      <w:r>
        <w:rPr>
          <w:spacing w:val="-7"/>
        </w:rPr>
        <w:t>среде;</w:t>
      </w:r>
    </w:p>
    <w:p w:rsidR="00955B42" w:rsidRDefault="00003D14">
      <w:pPr>
        <w:spacing w:before="267"/>
        <w:rPr>
          <w:sz w:val="24"/>
        </w:rPr>
      </w:pPr>
      <w:r>
        <w:br w:type="column"/>
      </w:r>
    </w:p>
    <w:p w:rsidR="00955B42" w:rsidRDefault="00003D14">
      <w:pPr>
        <w:pStyle w:val="a4"/>
        <w:numPr>
          <w:ilvl w:val="0"/>
          <w:numId w:val="105"/>
        </w:numPr>
        <w:tabs>
          <w:tab w:val="left" w:pos="325"/>
        </w:tabs>
        <w:ind w:left="325" w:hanging="259"/>
        <w:jc w:val="left"/>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39"/>
        <w:ind w:left="66" w:firstLine="0"/>
        <w:jc w:val="left"/>
      </w:pPr>
      <w:r>
        <w:t>сформированность</w:t>
      </w:r>
      <w:r>
        <w:rPr>
          <w:spacing w:val="9"/>
        </w:rPr>
        <w:t xml:space="preserve"> </w:t>
      </w:r>
      <w:r>
        <w:t>мировоззрения,</w:t>
      </w:r>
      <w:r>
        <w:rPr>
          <w:spacing w:val="17"/>
        </w:rPr>
        <w:t xml:space="preserve"> </w:t>
      </w:r>
      <w:r>
        <w:t>соответствующего</w:t>
      </w:r>
      <w:r>
        <w:rPr>
          <w:spacing w:val="28"/>
        </w:rPr>
        <w:t xml:space="preserve"> </w:t>
      </w:r>
      <w:r>
        <w:t>современному</w:t>
      </w:r>
      <w:r>
        <w:rPr>
          <w:spacing w:val="11"/>
        </w:rPr>
        <w:t xml:space="preserve"> </w:t>
      </w:r>
      <w:r>
        <w:t>уровню</w:t>
      </w:r>
      <w:r>
        <w:rPr>
          <w:spacing w:val="20"/>
        </w:rPr>
        <w:t xml:space="preserve"> </w:t>
      </w:r>
      <w:r>
        <w:rPr>
          <w:spacing w:val="-2"/>
        </w:rPr>
        <w:t>развития</w:t>
      </w:r>
    </w:p>
    <w:p w:rsidR="00955B42" w:rsidRDefault="00955B42">
      <w:pPr>
        <w:pStyle w:val="a3"/>
        <w:jc w:val="left"/>
        <w:sectPr w:rsidR="00955B42">
          <w:type w:val="continuous"/>
          <w:pgSz w:w="11920" w:h="16850"/>
          <w:pgMar w:top="1680" w:right="141" w:bottom="280" w:left="850" w:header="0" w:footer="921" w:gutter="0"/>
          <w:cols w:num="2" w:space="720" w:equalWidth="0">
            <w:col w:w="1034" w:space="40"/>
            <w:col w:w="9855"/>
          </w:cols>
        </w:sectPr>
      </w:pPr>
    </w:p>
    <w:p w:rsidR="00955B42" w:rsidRDefault="00003D14">
      <w:pPr>
        <w:pStyle w:val="a3"/>
        <w:spacing w:before="137"/>
        <w:ind w:firstLine="0"/>
      </w:pPr>
      <w:r>
        <w:t>исторической</w:t>
      </w:r>
      <w:r>
        <w:rPr>
          <w:spacing w:val="-13"/>
        </w:rPr>
        <w:t xml:space="preserve"> </w:t>
      </w:r>
      <w:r>
        <w:t>науки</w:t>
      </w:r>
      <w:r>
        <w:rPr>
          <w:spacing w:val="-3"/>
        </w:rPr>
        <w:t xml:space="preserve"> </w:t>
      </w:r>
      <w:r>
        <w:t>и</w:t>
      </w:r>
      <w:r>
        <w:rPr>
          <w:spacing w:val="-12"/>
        </w:rPr>
        <w:t xml:space="preserve"> </w:t>
      </w:r>
      <w:r>
        <w:t>общественной</w:t>
      </w:r>
      <w:r>
        <w:rPr>
          <w:spacing w:val="-10"/>
        </w:rPr>
        <w:t xml:space="preserve"> </w:t>
      </w:r>
      <w:r>
        <w:rPr>
          <w:spacing w:val="-2"/>
        </w:rPr>
        <w:t>практики;</w:t>
      </w:r>
    </w:p>
    <w:p w:rsidR="00955B42" w:rsidRDefault="00003D14">
      <w:pPr>
        <w:pStyle w:val="a3"/>
        <w:spacing w:before="137" w:line="360" w:lineRule="auto"/>
        <w:ind w:right="694"/>
      </w:pPr>
      <w:r>
        <w:t>осмысление</w:t>
      </w:r>
      <w:r>
        <w:rPr>
          <w:spacing w:val="-12"/>
        </w:rPr>
        <w:t xml:space="preserve"> </w:t>
      </w:r>
      <w:r>
        <w:t>значения</w:t>
      </w:r>
      <w:r>
        <w:rPr>
          <w:spacing w:val="-13"/>
        </w:rPr>
        <w:t xml:space="preserve"> </w:t>
      </w:r>
      <w:r>
        <w:t>истории</w:t>
      </w:r>
      <w:r>
        <w:rPr>
          <w:spacing w:val="-12"/>
        </w:rPr>
        <w:t xml:space="preserve"> </w:t>
      </w:r>
      <w:r>
        <w:t>как</w:t>
      </w:r>
      <w:r>
        <w:rPr>
          <w:spacing w:val="-13"/>
        </w:rPr>
        <w:t xml:space="preserve"> </w:t>
      </w:r>
      <w:r>
        <w:t>знания</w:t>
      </w:r>
      <w:r>
        <w:rPr>
          <w:spacing w:val="-11"/>
        </w:rPr>
        <w:t xml:space="preserve"> </w:t>
      </w:r>
      <w:r>
        <w:t>о</w:t>
      </w:r>
      <w:r>
        <w:rPr>
          <w:spacing w:val="-7"/>
        </w:rPr>
        <w:t xml:space="preserve"> </w:t>
      </w:r>
      <w:r>
        <w:t>развитии</w:t>
      </w:r>
      <w:r>
        <w:rPr>
          <w:spacing w:val="-10"/>
        </w:rPr>
        <w:t xml:space="preserve"> </w:t>
      </w:r>
      <w:r>
        <w:t>человека</w:t>
      </w:r>
      <w:r>
        <w:rPr>
          <w:spacing w:val="-12"/>
        </w:rPr>
        <w:t xml:space="preserve"> </w:t>
      </w:r>
      <w:r>
        <w:t>и</w:t>
      </w:r>
      <w:r>
        <w:rPr>
          <w:spacing w:val="-11"/>
        </w:rPr>
        <w:t xml:space="preserve"> </w:t>
      </w:r>
      <w:r>
        <w:t>общества,</w:t>
      </w:r>
      <w:r>
        <w:rPr>
          <w:spacing w:val="18"/>
        </w:rPr>
        <w:t xml:space="preserve"> </w:t>
      </w:r>
      <w:r>
        <w:t>о</w:t>
      </w:r>
      <w:r>
        <w:rPr>
          <w:spacing w:val="-9"/>
        </w:rPr>
        <w:t xml:space="preserve"> </w:t>
      </w:r>
      <w:r>
        <w:t>социальном и нравственном опыте предшествовавших поколений;</w:t>
      </w:r>
    </w:p>
    <w:p w:rsidR="00955B42" w:rsidRDefault="00003D14">
      <w:pPr>
        <w:pStyle w:val="a3"/>
        <w:spacing w:before="3" w:line="360" w:lineRule="auto"/>
        <w:ind w:right="692"/>
      </w:pPr>
      <w:r>
        <w:t>овладение основными навыками познания и оценки событий прошлого с позиций историзма, готовность к осуществлению учебной</w:t>
      </w:r>
      <w:r>
        <w:rPr>
          <w:spacing w:val="34"/>
        </w:rPr>
        <w:t xml:space="preserve"> </w:t>
      </w:r>
      <w:r>
        <w:t>проектно-исследовательской деятельности в сфере истории;</w:t>
      </w:r>
    </w:p>
    <w:p w:rsidR="00955B42" w:rsidRDefault="00003D14">
      <w:pPr>
        <w:pStyle w:val="a3"/>
        <w:spacing w:line="275" w:lineRule="exact"/>
        <w:ind w:left="1137" w:firstLine="0"/>
      </w:pPr>
      <w:r>
        <w:t>мотивация</w:t>
      </w:r>
      <w:r>
        <w:rPr>
          <w:spacing w:val="-19"/>
        </w:rPr>
        <w:t xml:space="preserve"> </w:t>
      </w:r>
      <w:r>
        <w:t>к</w:t>
      </w:r>
      <w:r>
        <w:rPr>
          <w:spacing w:val="-15"/>
        </w:rPr>
        <w:t xml:space="preserve"> </w:t>
      </w:r>
      <w:r>
        <w:t>дальнейшему,</w:t>
      </w:r>
      <w:r>
        <w:rPr>
          <w:spacing w:val="-8"/>
        </w:rPr>
        <w:t xml:space="preserve"> </w:t>
      </w:r>
      <w:r>
        <w:t>в</w:t>
      </w:r>
      <w:r>
        <w:rPr>
          <w:spacing w:val="-12"/>
        </w:rPr>
        <w:t xml:space="preserve"> </w:t>
      </w:r>
      <w:r>
        <w:t>том</w:t>
      </w:r>
      <w:r>
        <w:rPr>
          <w:spacing w:val="-15"/>
        </w:rPr>
        <w:t xml:space="preserve"> </w:t>
      </w:r>
      <w:r>
        <w:t>числе</w:t>
      </w:r>
      <w:r>
        <w:rPr>
          <w:spacing w:val="-13"/>
        </w:rPr>
        <w:t xml:space="preserve"> </w:t>
      </w:r>
      <w:r>
        <w:t>профессиональному,</w:t>
      </w:r>
      <w:r>
        <w:rPr>
          <w:spacing w:val="-5"/>
        </w:rPr>
        <w:t xml:space="preserve"> </w:t>
      </w:r>
      <w:r>
        <w:t>изучению</w:t>
      </w:r>
      <w:r>
        <w:rPr>
          <w:spacing w:val="-9"/>
        </w:rPr>
        <w:t xml:space="preserve"> </w:t>
      </w:r>
      <w:r>
        <w:rPr>
          <w:spacing w:val="-2"/>
        </w:rPr>
        <w:t>истории.</w:t>
      </w:r>
    </w:p>
    <w:p w:rsidR="00955B42" w:rsidRDefault="00003D14">
      <w:pPr>
        <w:pStyle w:val="a3"/>
        <w:spacing w:before="134" w:line="360" w:lineRule="auto"/>
        <w:ind w:right="689"/>
      </w:pPr>
      <w:r>
        <w:t>Изучение истории способствует также развитию эмоционального интеллекта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w:t>
      </w:r>
      <w:r>
        <w:rPr>
          <w:spacing w:val="-15"/>
        </w:rPr>
        <w:t xml:space="preserve"> </w:t>
      </w:r>
      <w:r>
        <w:t>другими</w:t>
      </w:r>
      <w:r>
        <w:rPr>
          <w:spacing w:val="-15"/>
        </w:rPr>
        <w:t xml:space="preserve"> </w:t>
      </w:r>
      <w:r>
        <w:t>людьми,</w:t>
      </w:r>
      <w:r>
        <w:rPr>
          <w:spacing w:val="-15"/>
        </w:rPr>
        <w:t xml:space="preserve"> </w:t>
      </w:r>
      <w:r>
        <w:t>регулировать</w:t>
      </w:r>
      <w:r>
        <w:rPr>
          <w:spacing w:val="-15"/>
        </w:rPr>
        <w:t xml:space="preserve"> </w:t>
      </w:r>
      <w:r>
        <w:t>способ</w:t>
      </w:r>
      <w:r>
        <w:rPr>
          <w:spacing w:val="-15"/>
        </w:rPr>
        <w:t xml:space="preserve"> </w:t>
      </w:r>
      <w:r>
        <w:t>выражения</w:t>
      </w:r>
      <w:r>
        <w:rPr>
          <w:spacing w:val="-15"/>
        </w:rPr>
        <w:t xml:space="preserve"> </w:t>
      </w:r>
      <w:r>
        <w:t>своих</w:t>
      </w:r>
      <w:r>
        <w:rPr>
          <w:spacing w:val="-15"/>
        </w:rPr>
        <w:t xml:space="preserve"> </w:t>
      </w:r>
      <w:r>
        <w:t>суждений</w:t>
      </w:r>
      <w:r>
        <w:rPr>
          <w:spacing w:val="-13"/>
        </w:rPr>
        <w:t xml:space="preserve"> </w:t>
      </w:r>
      <w:r>
        <w:t>и</w:t>
      </w:r>
      <w:r>
        <w:rPr>
          <w:spacing w:val="-15"/>
        </w:rPr>
        <w:t xml:space="preserve"> </w:t>
      </w:r>
      <w:r>
        <w:t>эмоций</w:t>
      </w:r>
      <w:r>
        <w:rPr>
          <w:spacing w:val="-15"/>
        </w:rPr>
        <w:t xml:space="preserve"> </w:t>
      </w:r>
      <w:r>
        <w:t>с</w:t>
      </w:r>
      <w:r>
        <w:rPr>
          <w:spacing w:val="-14"/>
        </w:rPr>
        <w:t xml:space="preserve"> </w:t>
      </w:r>
      <w:r>
        <w:t>учетом</w:t>
      </w:r>
      <w:r>
        <w:rPr>
          <w:spacing w:val="-15"/>
        </w:rPr>
        <w:t xml:space="preserve"> </w:t>
      </w:r>
      <w:r>
        <w:t>позиций и мнений других участников общения).</w:t>
      </w:r>
    </w:p>
    <w:p w:rsidR="00955B42" w:rsidRDefault="00003D14">
      <w:pPr>
        <w:pStyle w:val="a3"/>
        <w:spacing w:before="6" w:line="360" w:lineRule="auto"/>
        <w:ind w:right="693"/>
      </w:pPr>
      <w:r>
        <w:t>В</w:t>
      </w:r>
      <w:r>
        <w:rPr>
          <w:spacing w:val="-10"/>
        </w:rPr>
        <w:t xml:space="preserve"> </w:t>
      </w:r>
      <w:r>
        <w:t>результате</w:t>
      </w:r>
      <w:r>
        <w:rPr>
          <w:spacing w:val="-6"/>
        </w:rPr>
        <w:t xml:space="preserve"> </w:t>
      </w:r>
      <w:r>
        <w:t>изучения</w:t>
      </w:r>
      <w:r>
        <w:rPr>
          <w:spacing w:val="-2"/>
        </w:rPr>
        <w:t xml:space="preserve"> </w:t>
      </w:r>
      <w:r>
        <w:t>истории</w:t>
      </w:r>
      <w:r>
        <w:rPr>
          <w:spacing w:val="-4"/>
        </w:rPr>
        <w:t xml:space="preserve"> </w:t>
      </w:r>
      <w:r>
        <w:t>на</w:t>
      </w:r>
      <w:r>
        <w:rPr>
          <w:spacing w:val="-7"/>
        </w:rPr>
        <w:t xml:space="preserve"> </w:t>
      </w:r>
      <w:r>
        <w:t>уровне</w:t>
      </w:r>
      <w:r>
        <w:rPr>
          <w:spacing w:val="-4"/>
        </w:rPr>
        <w:t xml:space="preserve"> </w:t>
      </w:r>
      <w:r>
        <w:t>среднего</w:t>
      </w:r>
      <w:r>
        <w:rPr>
          <w:spacing w:val="-8"/>
        </w:rPr>
        <w:t xml:space="preserve"> </w:t>
      </w:r>
      <w:r>
        <w:t>общего</w:t>
      </w:r>
      <w:r>
        <w:rPr>
          <w:spacing w:val="-8"/>
        </w:rPr>
        <w:t xml:space="preserve"> </w:t>
      </w:r>
      <w:r>
        <w:t>образования</w:t>
      </w:r>
      <w:r>
        <w:rPr>
          <w:spacing w:val="-1"/>
        </w:rPr>
        <w:t xml:space="preserve"> </w:t>
      </w:r>
      <w:r>
        <w:t>у</w:t>
      </w:r>
      <w:r>
        <w:rPr>
          <w:spacing w:val="-14"/>
        </w:rPr>
        <w:t xml:space="preserve"> </w:t>
      </w:r>
      <w:r>
        <w:t>обучающегося будут сформированы познавательные универсальные учебные действия, коммуникативные универсальные учебные</w:t>
      </w:r>
      <w:r>
        <w:rPr>
          <w:spacing w:val="-5"/>
        </w:rPr>
        <w:t xml:space="preserve"> </w:t>
      </w:r>
      <w:r>
        <w:t>действия,</w:t>
      </w:r>
      <w:r>
        <w:rPr>
          <w:spacing w:val="-11"/>
        </w:rPr>
        <w:t xml:space="preserve"> </w:t>
      </w:r>
      <w:r>
        <w:t>регулятивные универсальные</w:t>
      </w:r>
      <w:r>
        <w:rPr>
          <w:spacing w:val="-2"/>
        </w:rPr>
        <w:t xml:space="preserve"> </w:t>
      </w:r>
      <w:r>
        <w:t>учебные</w:t>
      </w:r>
      <w:r>
        <w:rPr>
          <w:spacing w:val="-5"/>
        </w:rPr>
        <w:t xml:space="preserve"> </w:t>
      </w:r>
      <w:r>
        <w:t>действия,</w:t>
      </w:r>
      <w:r>
        <w:rPr>
          <w:spacing w:val="-6"/>
        </w:rPr>
        <w:t xml:space="preserve"> </w:t>
      </w:r>
      <w:r>
        <w:t>совместная</w:t>
      </w:r>
    </w:p>
    <w:p w:rsidR="00955B42" w:rsidRDefault="00955B42">
      <w:pPr>
        <w:pStyle w:val="a3"/>
        <w:spacing w:line="360" w:lineRule="auto"/>
        <w:sectPr w:rsidR="00955B42">
          <w:type w:val="continuous"/>
          <w:pgSz w:w="11920" w:h="16850"/>
          <w:pgMar w:top="1680" w:right="141" w:bottom="280" w:left="850" w:header="0" w:footer="921" w:gutter="0"/>
          <w:cols w:space="720"/>
        </w:sectPr>
      </w:pPr>
    </w:p>
    <w:p w:rsidR="00955B42" w:rsidRDefault="00003D14">
      <w:pPr>
        <w:pStyle w:val="a3"/>
        <w:spacing w:before="68"/>
        <w:ind w:firstLine="0"/>
        <w:jc w:val="left"/>
      </w:pPr>
      <w:r>
        <w:rPr>
          <w:spacing w:val="-2"/>
        </w:rPr>
        <w:t>деятельность.</w:t>
      </w:r>
    </w:p>
    <w:p w:rsidR="00955B42" w:rsidRDefault="00003D14">
      <w:pPr>
        <w:pStyle w:val="a3"/>
        <w:spacing w:before="137" w:line="362" w:lineRule="auto"/>
        <w:ind w:right="824"/>
        <w:jc w:val="left"/>
      </w:pPr>
      <w:r>
        <w:t>У обучающегося</w:t>
      </w:r>
      <w:r>
        <w:rPr>
          <w:spacing w:val="33"/>
        </w:rPr>
        <w:t xml:space="preserve"> </w:t>
      </w:r>
      <w:r>
        <w:t>будут</w:t>
      </w:r>
      <w:r>
        <w:rPr>
          <w:spacing w:val="35"/>
        </w:rPr>
        <w:t xml:space="preserve"> </w:t>
      </w:r>
      <w:r>
        <w:t>сформированы</w:t>
      </w:r>
      <w:r>
        <w:rPr>
          <w:spacing w:val="34"/>
        </w:rPr>
        <w:t xml:space="preserve"> </w:t>
      </w:r>
      <w:r>
        <w:t>следующие</w:t>
      </w:r>
      <w:r>
        <w:rPr>
          <w:spacing w:val="29"/>
        </w:rPr>
        <w:t xml:space="preserve"> </w:t>
      </w:r>
      <w:r>
        <w:t>базовые</w:t>
      </w:r>
      <w:r>
        <w:rPr>
          <w:spacing w:val="31"/>
        </w:rPr>
        <w:t xml:space="preserve"> </w:t>
      </w:r>
      <w:r>
        <w:t>логические</w:t>
      </w:r>
      <w:r>
        <w:rPr>
          <w:spacing w:val="31"/>
        </w:rPr>
        <w:t xml:space="preserve"> </w:t>
      </w:r>
      <w:r>
        <w:t>действия</w:t>
      </w:r>
      <w:r>
        <w:rPr>
          <w:spacing w:val="30"/>
        </w:rPr>
        <w:t xml:space="preserve"> </w:t>
      </w:r>
      <w:r>
        <w:t>как часть познавательных универсальных учебных действий:</w:t>
      </w:r>
    </w:p>
    <w:p w:rsidR="00955B42" w:rsidRDefault="00003D14">
      <w:pPr>
        <w:pStyle w:val="a3"/>
        <w:spacing w:line="276" w:lineRule="exact"/>
        <w:ind w:left="1137" w:firstLine="0"/>
        <w:jc w:val="left"/>
      </w:pPr>
      <w:r>
        <w:t>формулировать</w:t>
      </w:r>
      <w:r>
        <w:rPr>
          <w:spacing w:val="-17"/>
        </w:rPr>
        <w:t xml:space="preserve"> </w:t>
      </w:r>
      <w:r>
        <w:t>проблему,</w:t>
      </w:r>
      <w:r>
        <w:rPr>
          <w:spacing w:val="-8"/>
        </w:rPr>
        <w:t xml:space="preserve"> </w:t>
      </w:r>
      <w:r>
        <w:t>вопрос,</w:t>
      </w:r>
      <w:r>
        <w:rPr>
          <w:spacing w:val="-14"/>
        </w:rPr>
        <w:t xml:space="preserve"> </w:t>
      </w:r>
      <w:r>
        <w:t>требующий</w:t>
      </w:r>
      <w:r>
        <w:rPr>
          <w:spacing w:val="-12"/>
        </w:rPr>
        <w:t xml:space="preserve"> </w:t>
      </w:r>
      <w:r>
        <w:rPr>
          <w:spacing w:val="-2"/>
        </w:rPr>
        <w:t>решения;</w:t>
      </w:r>
    </w:p>
    <w:p w:rsidR="00955B42" w:rsidRDefault="00003D14">
      <w:pPr>
        <w:pStyle w:val="a3"/>
        <w:spacing w:before="135" w:line="360" w:lineRule="auto"/>
        <w:jc w:val="left"/>
      </w:pPr>
      <w:r>
        <w:t>разрабатывать</w:t>
      </w:r>
      <w:r>
        <w:rPr>
          <w:spacing w:val="-5"/>
        </w:rPr>
        <w:t xml:space="preserve"> </w:t>
      </w:r>
      <w:r>
        <w:t>план</w:t>
      </w:r>
      <w:r>
        <w:rPr>
          <w:spacing w:val="-10"/>
        </w:rPr>
        <w:t xml:space="preserve"> </w:t>
      </w:r>
      <w:r>
        <w:t>решения</w:t>
      </w:r>
      <w:r>
        <w:rPr>
          <w:spacing w:val="-11"/>
        </w:rPr>
        <w:t xml:space="preserve"> </w:t>
      </w:r>
      <w:r>
        <w:t>проблемы</w:t>
      </w:r>
      <w:r>
        <w:rPr>
          <w:spacing w:val="-12"/>
        </w:rPr>
        <w:t xml:space="preserve"> </w:t>
      </w:r>
      <w:r>
        <w:t>с</w:t>
      </w:r>
      <w:r>
        <w:rPr>
          <w:spacing w:val="-3"/>
        </w:rPr>
        <w:t xml:space="preserve"> </w:t>
      </w:r>
      <w:r>
        <w:t>учетом</w:t>
      </w:r>
      <w:r>
        <w:rPr>
          <w:spacing w:val="-7"/>
        </w:rPr>
        <w:t xml:space="preserve"> </w:t>
      </w:r>
      <w:r>
        <w:t>анализа</w:t>
      </w:r>
      <w:r>
        <w:rPr>
          <w:spacing w:val="-13"/>
        </w:rPr>
        <w:t xml:space="preserve"> </w:t>
      </w:r>
      <w:r>
        <w:t>имеющихся</w:t>
      </w:r>
      <w:r>
        <w:rPr>
          <w:spacing w:val="-8"/>
        </w:rPr>
        <w:t xml:space="preserve"> </w:t>
      </w:r>
      <w:r>
        <w:t>материальных</w:t>
      </w:r>
      <w:r>
        <w:rPr>
          <w:spacing w:val="-11"/>
        </w:rPr>
        <w:t xml:space="preserve"> </w:t>
      </w:r>
      <w:r>
        <w:t>и нематериальных ресурсов;</w:t>
      </w:r>
    </w:p>
    <w:p w:rsidR="00955B42" w:rsidRDefault="00003D14">
      <w:pPr>
        <w:pStyle w:val="a3"/>
        <w:spacing w:before="5" w:line="360" w:lineRule="auto"/>
        <w:ind w:right="824"/>
        <w:jc w:val="left"/>
      </w:pPr>
      <w:r>
        <w:t>систематизировать</w:t>
      </w:r>
      <w:r>
        <w:rPr>
          <w:spacing w:val="-8"/>
        </w:rPr>
        <w:t xml:space="preserve"> </w:t>
      </w:r>
      <w:r>
        <w:t>и</w:t>
      </w:r>
      <w:r>
        <w:rPr>
          <w:spacing w:val="-10"/>
        </w:rPr>
        <w:t xml:space="preserve"> </w:t>
      </w:r>
      <w:r>
        <w:t>обобщать</w:t>
      </w:r>
      <w:r>
        <w:rPr>
          <w:spacing w:val="-5"/>
        </w:rPr>
        <w:t xml:space="preserve"> </w:t>
      </w:r>
      <w:r>
        <w:t>исторические</w:t>
      </w:r>
      <w:r>
        <w:rPr>
          <w:spacing w:val="-8"/>
        </w:rPr>
        <w:t xml:space="preserve"> </w:t>
      </w:r>
      <w:r>
        <w:t>факты</w:t>
      </w:r>
      <w:r>
        <w:rPr>
          <w:spacing w:val="-6"/>
        </w:rPr>
        <w:t xml:space="preserve"> </w:t>
      </w:r>
      <w:r>
        <w:t>(в</w:t>
      </w:r>
      <w:r>
        <w:rPr>
          <w:spacing w:val="-11"/>
        </w:rPr>
        <w:t xml:space="preserve"> </w:t>
      </w:r>
      <w:r>
        <w:t>форме</w:t>
      </w:r>
      <w:r>
        <w:rPr>
          <w:spacing w:val="-8"/>
        </w:rPr>
        <w:t xml:space="preserve"> </w:t>
      </w:r>
      <w:r>
        <w:t>таблиц,</w:t>
      </w:r>
      <w:r>
        <w:rPr>
          <w:spacing w:val="-3"/>
        </w:rPr>
        <w:t xml:space="preserve"> </w:t>
      </w:r>
      <w:r>
        <w:t>схем,</w:t>
      </w:r>
      <w:r>
        <w:rPr>
          <w:spacing w:val="-3"/>
        </w:rPr>
        <w:t xml:space="preserve"> </w:t>
      </w:r>
      <w:r>
        <w:t>диаграмм</w:t>
      </w:r>
      <w:r>
        <w:rPr>
          <w:spacing w:val="-11"/>
        </w:rPr>
        <w:t xml:space="preserve"> </w:t>
      </w:r>
      <w:r>
        <w:t xml:space="preserve">и </w:t>
      </w:r>
      <w:r>
        <w:rPr>
          <w:spacing w:val="-2"/>
        </w:rPr>
        <w:t>других);</w:t>
      </w:r>
    </w:p>
    <w:p w:rsidR="00955B42" w:rsidRDefault="00003D14">
      <w:pPr>
        <w:pStyle w:val="a3"/>
        <w:spacing w:line="274" w:lineRule="exact"/>
        <w:ind w:left="1137" w:firstLine="0"/>
        <w:jc w:val="left"/>
      </w:pPr>
      <w:r>
        <w:rPr>
          <w:spacing w:val="-2"/>
        </w:rPr>
        <w:t>выявлять</w:t>
      </w:r>
      <w:r>
        <w:rPr>
          <w:spacing w:val="4"/>
        </w:rPr>
        <w:t xml:space="preserve"> </w:t>
      </w:r>
      <w:r>
        <w:rPr>
          <w:spacing w:val="-2"/>
        </w:rPr>
        <w:t>характерные</w:t>
      </w:r>
      <w:r>
        <w:rPr>
          <w:spacing w:val="4"/>
        </w:rPr>
        <w:t xml:space="preserve"> </w:t>
      </w:r>
      <w:r>
        <w:rPr>
          <w:spacing w:val="-2"/>
        </w:rPr>
        <w:t>признаки</w:t>
      </w:r>
      <w:r>
        <w:rPr>
          <w:spacing w:val="1"/>
        </w:rPr>
        <w:t xml:space="preserve"> </w:t>
      </w:r>
      <w:r>
        <w:rPr>
          <w:spacing w:val="-2"/>
        </w:rPr>
        <w:t>исторических</w:t>
      </w:r>
      <w:r>
        <w:rPr>
          <w:spacing w:val="4"/>
        </w:rPr>
        <w:t xml:space="preserve"> </w:t>
      </w:r>
      <w:r>
        <w:rPr>
          <w:spacing w:val="-2"/>
        </w:rPr>
        <w:t>явлений;</w:t>
      </w:r>
    </w:p>
    <w:p w:rsidR="00955B42" w:rsidRDefault="00003D14">
      <w:pPr>
        <w:pStyle w:val="a3"/>
        <w:spacing w:before="132"/>
        <w:ind w:left="1137" w:firstLine="0"/>
        <w:jc w:val="left"/>
      </w:pPr>
      <w:r>
        <w:t>раскрывать</w:t>
      </w:r>
      <w:r>
        <w:rPr>
          <w:spacing w:val="-17"/>
        </w:rPr>
        <w:t xml:space="preserve"> </w:t>
      </w:r>
      <w:r>
        <w:t>причинно-следственные</w:t>
      </w:r>
      <w:r>
        <w:rPr>
          <w:spacing w:val="-11"/>
        </w:rPr>
        <w:t xml:space="preserve"> </w:t>
      </w:r>
      <w:r>
        <w:t>связи</w:t>
      </w:r>
      <w:r>
        <w:rPr>
          <w:spacing w:val="-9"/>
        </w:rPr>
        <w:t xml:space="preserve"> </w:t>
      </w:r>
      <w:r>
        <w:t>событий</w:t>
      </w:r>
      <w:r>
        <w:rPr>
          <w:spacing w:val="-10"/>
        </w:rPr>
        <w:t xml:space="preserve"> </w:t>
      </w:r>
      <w:r>
        <w:t>прошлого</w:t>
      </w:r>
      <w:r>
        <w:rPr>
          <w:spacing w:val="-5"/>
        </w:rPr>
        <w:t xml:space="preserve"> </w:t>
      </w:r>
      <w:r>
        <w:t>и</w:t>
      </w:r>
      <w:r>
        <w:rPr>
          <w:spacing w:val="-15"/>
        </w:rPr>
        <w:t xml:space="preserve"> </w:t>
      </w:r>
      <w:r>
        <w:rPr>
          <w:spacing w:val="-2"/>
        </w:rPr>
        <w:t>настоящего;</w:t>
      </w:r>
    </w:p>
    <w:p w:rsidR="00955B42" w:rsidRDefault="00003D14">
      <w:pPr>
        <w:pStyle w:val="a3"/>
        <w:spacing w:before="139" w:line="362" w:lineRule="auto"/>
        <w:ind w:right="824"/>
        <w:jc w:val="left"/>
      </w:pPr>
      <w:r>
        <w:t>сравнивать</w:t>
      </w:r>
      <w:r>
        <w:rPr>
          <w:spacing w:val="33"/>
        </w:rPr>
        <w:t xml:space="preserve"> </w:t>
      </w:r>
      <w:r>
        <w:t>события,</w:t>
      </w:r>
      <w:r>
        <w:rPr>
          <w:spacing w:val="34"/>
        </w:rPr>
        <w:t xml:space="preserve"> </w:t>
      </w:r>
      <w:r>
        <w:t>ситуации,</w:t>
      </w:r>
      <w:r>
        <w:rPr>
          <w:spacing w:val="30"/>
        </w:rPr>
        <w:t xml:space="preserve"> </w:t>
      </w:r>
      <w:r>
        <w:t>определяя</w:t>
      </w:r>
      <w:r>
        <w:rPr>
          <w:spacing w:val="32"/>
        </w:rPr>
        <w:t xml:space="preserve"> </w:t>
      </w:r>
      <w:r>
        <w:t>основания</w:t>
      </w:r>
      <w:r>
        <w:rPr>
          <w:spacing w:val="32"/>
        </w:rPr>
        <w:t xml:space="preserve"> </w:t>
      </w:r>
      <w:r>
        <w:t>для</w:t>
      </w:r>
      <w:r>
        <w:rPr>
          <w:spacing w:val="32"/>
        </w:rPr>
        <w:t xml:space="preserve"> </w:t>
      </w:r>
      <w:r>
        <w:t>сравнения,</w:t>
      </w:r>
      <w:r>
        <w:rPr>
          <w:spacing w:val="33"/>
        </w:rPr>
        <w:t xml:space="preserve"> </w:t>
      </w:r>
      <w:r>
        <w:t>выявляя общие черты и различия;</w:t>
      </w:r>
    </w:p>
    <w:p w:rsidR="00955B42" w:rsidRDefault="00003D14">
      <w:pPr>
        <w:pStyle w:val="a3"/>
        <w:ind w:left="1137" w:firstLine="0"/>
        <w:jc w:val="left"/>
      </w:pPr>
      <w:r>
        <w:t>формулировать</w:t>
      </w:r>
      <w:r>
        <w:rPr>
          <w:spacing w:val="-5"/>
        </w:rPr>
        <w:t xml:space="preserve"> </w:t>
      </w:r>
      <w:r>
        <w:t>и</w:t>
      </w:r>
      <w:r>
        <w:rPr>
          <w:spacing w:val="-12"/>
        </w:rPr>
        <w:t xml:space="preserve"> </w:t>
      </w:r>
      <w:r>
        <w:t>обосновывать</w:t>
      </w:r>
      <w:r>
        <w:rPr>
          <w:spacing w:val="-9"/>
        </w:rPr>
        <w:t xml:space="preserve"> </w:t>
      </w:r>
      <w:r>
        <w:rPr>
          <w:spacing w:val="-2"/>
        </w:rPr>
        <w:t>выводы.</w:t>
      </w:r>
    </w:p>
    <w:p w:rsidR="00955B42" w:rsidRDefault="00003D14">
      <w:pPr>
        <w:pStyle w:val="a3"/>
        <w:spacing w:before="132" w:line="362" w:lineRule="auto"/>
        <w:ind w:right="744"/>
        <w:jc w:val="left"/>
      </w:pPr>
      <w:r>
        <w:t>У</w:t>
      </w:r>
      <w:r>
        <w:rPr>
          <w:spacing w:val="-15"/>
        </w:rPr>
        <w:t xml:space="preserve"> </w:t>
      </w:r>
      <w:r>
        <w:t>обучающегося</w:t>
      </w:r>
      <w:r>
        <w:rPr>
          <w:spacing w:val="-7"/>
        </w:rPr>
        <w:t xml:space="preserve"> </w:t>
      </w:r>
      <w:r>
        <w:t>будут</w:t>
      </w:r>
      <w:r>
        <w:rPr>
          <w:spacing w:val="-7"/>
        </w:rPr>
        <w:t xml:space="preserve"> </w:t>
      </w:r>
      <w:r>
        <w:t>сформированы</w:t>
      </w:r>
      <w:r>
        <w:rPr>
          <w:spacing w:val="-9"/>
        </w:rPr>
        <w:t xml:space="preserve"> </w:t>
      </w:r>
      <w:r>
        <w:t>следующие</w:t>
      </w:r>
      <w:r>
        <w:rPr>
          <w:spacing w:val="-14"/>
        </w:rPr>
        <w:t xml:space="preserve"> </w:t>
      </w:r>
      <w:r>
        <w:t>базовые</w:t>
      </w:r>
      <w:r>
        <w:rPr>
          <w:spacing w:val="-14"/>
        </w:rPr>
        <w:t xml:space="preserve"> </w:t>
      </w:r>
      <w:r>
        <w:t>исследовательские</w:t>
      </w:r>
      <w:r>
        <w:rPr>
          <w:spacing w:val="-11"/>
        </w:rPr>
        <w:t xml:space="preserve"> </w:t>
      </w:r>
      <w:r>
        <w:t>действия как часть познавательных универсальных учебных действий:</w:t>
      </w:r>
    </w:p>
    <w:p w:rsidR="00955B42" w:rsidRDefault="00003D14">
      <w:pPr>
        <w:pStyle w:val="a3"/>
        <w:spacing w:line="362" w:lineRule="auto"/>
        <w:ind w:right="824"/>
        <w:jc w:val="left"/>
      </w:pPr>
      <w:r>
        <w:t>осуществлять</w:t>
      </w:r>
      <w:r>
        <w:rPr>
          <w:spacing w:val="-6"/>
        </w:rPr>
        <w:t xml:space="preserve"> </w:t>
      </w:r>
      <w:r>
        <w:t>поиск</w:t>
      </w:r>
      <w:r>
        <w:rPr>
          <w:spacing w:val="-9"/>
        </w:rPr>
        <w:t xml:space="preserve"> </w:t>
      </w:r>
      <w:r>
        <w:t>нового</w:t>
      </w:r>
      <w:r>
        <w:rPr>
          <w:spacing w:val="-9"/>
        </w:rPr>
        <w:t xml:space="preserve"> </w:t>
      </w:r>
      <w:r>
        <w:t>знания,</w:t>
      </w:r>
      <w:r>
        <w:rPr>
          <w:spacing w:val="-7"/>
        </w:rPr>
        <w:t xml:space="preserve"> </w:t>
      </w:r>
      <w:r>
        <w:t>его</w:t>
      </w:r>
      <w:r>
        <w:rPr>
          <w:spacing w:val="-5"/>
        </w:rPr>
        <w:t xml:space="preserve"> </w:t>
      </w:r>
      <w:r>
        <w:t>интерпретацию,</w:t>
      </w:r>
      <w:r>
        <w:rPr>
          <w:spacing w:val="-5"/>
        </w:rPr>
        <w:t xml:space="preserve"> </w:t>
      </w:r>
      <w:r>
        <w:t>преобразование</w:t>
      </w:r>
      <w:r>
        <w:rPr>
          <w:spacing w:val="28"/>
        </w:rPr>
        <w:t xml:space="preserve"> </w:t>
      </w:r>
      <w:r>
        <w:t>и</w:t>
      </w:r>
      <w:r>
        <w:rPr>
          <w:spacing w:val="-7"/>
        </w:rPr>
        <w:t xml:space="preserve"> </w:t>
      </w:r>
      <w:r>
        <w:t>применение в</w:t>
      </w:r>
      <w:r>
        <w:rPr>
          <w:spacing w:val="-1"/>
        </w:rPr>
        <w:t xml:space="preserve"> </w:t>
      </w:r>
      <w:r>
        <w:t>различных учебных ситуациях, в</w:t>
      </w:r>
      <w:r>
        <w:rPr>
          <w:spacing w:val="-1"/>
        </w:rPr>
        <w:t xml:space="preserve"> </w:t>
      </w:r>
      <w:r>
        <w:t>том числе</w:t>
      </w:r>
      <w:r>
        <w:rPr>
          <w:spacing w:val="-2"/>
        </w:rPr>
        <w:t xml:space="preserve"> </w:t>
      </w:r>
      <w:r>
        <w:t>при создании учебных</w:t>
      </w:r>
      <w:r>
        <w:rPr>
          <w:spacing w:val="40"/>
        </w:rPr>
        <w:t xml:space="preserve"> </w:t>
      </w:r>
      <w:r>
        <w:t>и</w:t>
      </w:r>
      <w:r>
        <w:rPr>
          <w:spacing w:val="-2"/>
        </w:rPr>
        <w:t xml:space="preserve"> </w:t>
      </w:r>
      <w:r>
        <w:t>социальных проектов;</w:t>
      </w:r>
    </w:p>
    <w:p w:rsidR="00955B42" w:rsidRDefault="00003D14">
      <w:pPr>
        <w:pStyle w:val="a3"/>
        <w:spacing w:line="360" w:lineRule="auto"/>
        <w:ind w:right="824"/>
        <w:jc w:val="left"/>
      </w:pPr>
      <w:r>
        <w:t>владеть</w:t>
      </w:r>
      <w:r>
        <w:rPr>
          <w:spacing w:val="40"/>
        </w:rPr>
        <w:t xml:space="preserve"> </w:t>
      </w:r>
      <w:r>
        <w:t>ключевыми</w:t>
      </w:r>
      <w:r>
        <w:rPr>
          <w:spacing w:val="40"/>
        </w:rPr>
        <w:t xml:space="preserve"> </w:t>
      </w:r>
      <w:r>
        <w:t>научными</w:t>
      </w:r>
      <w:r>
        <w:rPr>
          <w:spacing w:val="40"/>
        </w:rPr>
        <w:t xml:space="preserve"> </w:t>
      </w:r>
      <w:r>
        <w:t>понятиями</w:t>
      </w:r>
      <w:r>
        <w:rPr>
          <w:spacing w:val="40"/>
        </w:rPr>
        <w:t xml:space="preserve"> </w:t>
      </w:r>
      <w:r>
        <w:t>и</w:t>
      </w:r>
      <w:r>
        <w:rPr>
          <w:spacing w:val="40"/>
        </w:rPr>
        <w:t xml:space="preserve"> </w:t>
      </w:r>
      <w:r>
        <w:t>методами</w:t>
      </w:r>
      <w:r>
        <w:rPr>
          <w:spacing w:val="40"/>
        </w:rPr>
        <w:t xml:space="preserve"> </w:t>
      </w:r>
      <w:r>
        <w:t>работы</w:t>
      </w:r>
      <w:r>
        <w:rPr>
          <w:spacing w:val="40"/>
        </w:rPr>
        <w:t xml:space="preserve"> </w:t>
      </w:r>
      <w:r>
        <w:t>с</w:t>
      </w:r>
      <w:r>
        <w:rPr>
          <w:spacing w:val="40"/>
        </w:rPr>
        <w:t xml:space="preserve"> </w:t>
      </w:r>
      <w:r>
        <w:t>исторической</w:t>
      </w:r>
      <w:r>
        <w:rPr>
          <w:spacing w:val="80"/>
        </w:rPr>
        <w:t xml:space="preserve"> </w:t>
      </w:r>
      <w:r>
        <w:rPr>
          <w:spacing w:val="-2"/>
        </w:rPr>
        <w:t>информацией;</w:t>
      </w:r>
    </w:p>
    <w:p w:rsidR="00955B42" w:rsidRDefault="00003D14">
      <w:pPr>
        <w:pStyle w:val="a3"/>
        <w:spacing w:line="362" w:lineRule="auto"/>
        <w:jc w:val="left"/>
      </w:pPr>
      <w:r>
        <w:t>определять</w:t>
      </w:r>
      <w:r>
        <w:rPr>
          <w:spacing w:val="-10"/>
        </w:rPr>
        <w:t xml:space="preserve"> </w:t>
      </w:r>
      <w:r>
        <w:t>познавательную</w:t>
      </w:r>
      <w:r>
        <w:rPr>
          <w:spacing w:val="-7"/>
        </w:rPr>
        <w:t xml:space="preserve"> </w:t>
      </w:r>
      <w:r>
        <w:t>задачу,</w:t>
      </w:r>
      <w:r>
        <w:rPr>
          <w:spacing w:val="-6"/>
        </w:rPr>
        <w:t xml:space="preserve"> </w:t>
      </w:r>
      <w:r>
        <w:t>намечать</w:t>
      </w:r>
      <w:r>
        <w:rPr>
          <w:spacing w:val="-8"/>
        </w:rPr>
        <w:t xml:space="preserve"> </w:t>
      </w:r>
      <w:r>
        <w:t>путь</w:t>
      </w:r>
      <w:r>
        <w:rPr>
          <w:spacing w:val="-5"/>
        </w:rPr>
        <w:t xml:space="preserve"> </w:t>
      </w:r>
      <w:r>
        <w:t>ее</w:t>
      </w:r>
      <w:r>
        <w:rPr>
          <w:spacing w:val="-10"/>
        </w:rPr>
        <w:t xml:space="preserve"> </w:t>
      </w:r>
      <w:r>
        <w:t>решения</w:t>
      </w:r>
      <w:r>
        <w:rPr>
          <w:spacing w:val="-8"/>
        </w:rPr>
        <w:t xml:space="preserve"> </w:t>
      </w:r>
      <w:r>
        <w:t>и</w:t>
      </w:r>
      <w:r>
        <w:rPr>
          <w:spacing w:val="-15"/>
        </w:rPr>
        <w:t xml:space="preserve"> </w:t>
      </w:r>
      <w:r>
        <w:t>осуществлять</w:t>
      </w:r>
      <w:r>
        <w:rPr>
          <w:spacing w:val="-7"/>
        </w:rPr>
        <w:t xml:space="preserve"> </w:t>
      </w:r>
      <w:r>
        <w:t>подбор исторического материала, объекта;</w:t>
      </w:r>
    </w:p>
    <w:p w:rsidR="00955B42" w:rsidRDefault="00003D14">
      <w:pPr>
        <w:pStyle w:val="a3"/>
        <w:spacing w:line="360" w:lineRule="auto"/>
        <w:jc w:val="left"/>
      </w:pPr>
      <w:r>
        <w:t>осуществлять</w:t>
      </w:r>
      <w:r>
        <w:rPr>
          <w:spacing w:val="38"/>
        </w:rPr>
        <w:t xml:space="preserve"> </w:t>
      </w:r>
      <w:r>
        <w:t>анализ</w:t>
      </w:r>
      <w:r>
        <w:rPr>
          <w:spacing w:val="31"/>
        </w:rPr>
        <w:t xml:space="preserve"> </w:t>
      </w:r>
      <w:r>
        <w:t>объекта</w:t>
      </w:r>
      <w:r>
        <w:rPr>
          <w:spacing w:val="35"/>
        </w:rPr>
        <w:t xml:space="preserve"> </w:t>
      </w:r>
      <w:r>
        <w:t>в</w:t>
      </w:r>
      <w:r>
        <w:rPr>
          <w:spacing w:val="35"/>
        </w:rPr>
        <w:t xml:space="preserve"> </w:t>
      </w:r>
      <w:r>
        <w:t>соответствии</w:t>
      </w:r>
      <w:r>
        <w:rPr>
          <w:spacing w:val="35"/>
        </w:rPr>
        <w:t xml:space="preserve"> </w:t>
      </w:r>
      <w:r>
        <w:t>с</w:t>
      </w:r>
      <w:r>
        <w:rPr>
          <w:spacing w:val="34"/>
        </w:rPr>
        <w:t xml:space="preserve"> </w:t>
      </w:r>
      <w:r>
        <w:t>принципом</w:t>
      </w:r>
      <w:r>
        <w:rPr>
          <w:spacing w:val="36"/>
        </w:rPr>
        <w:t xml:space="preserve"> </w:t>
      </w:r>
      <w:r>
        <w:t>историзма,</w:t>
      </w:r>
      <w:r>
        <w:rPr>
          <w:spacing w:val="32"/>
        </w:rPr>
        <w:t xml:space="preserve"> </w:t>
      </w:r>
      <w:r>
        <w:t>основными процедурами исторического познания;</w:t>
      </w:r>
    </w:p>
    <w:p w:rsidR="00955B42" w:rsidRDefault="00003D14">
      <w:pPr>
        <w:pStyle w:val="a3"/>
        <w:spacing w:line="362" w:lineRule="auto"/>
        <w:jc w:val="left"/>
      </w:pPr>
      <w:r>
        <w:t>создавать</w:t>
      </w:r>
      <w:r>
        <w:rPr>
          <w:spacing w:val="-7"/>
        </w:rPr>
        <w:t xml:space="preserve"> </w:t>
      </w:r>
      <w:r>
        <w:t>тексты</w:t>
      </w:r>
      <w:r>
        <w:rPr>
          <w:spacing w:val="-3"/>
        </w:rPr>
        <w:t xml:space="preserve"> </w:t>
      </w:r>
      <w:r>
        <w:t>в</w:t>
      </w:r>
      <w:r>
        <w:rPr>
          <w:spacing w:val="-8"/>
        </w:rPr>
        <w:t xml:space="preserve"> </w:t>
      </w:r>
      <w:r>
        <w:t>различных</w:t>
      </w:r>
      <w:r>
        <w:rPr>
          <w:spacing w:val="-8"/>
        </w:rPr>
        <w:t xml:space="preserve"> </w:t>
      </w:r>
      <w:r>
        <w:t>форматах</w:t>
      </w:r>
      <w:r>
        <w:rPr>
          <w:spacing w:val="-8"/>
        </w:rPr>
        <w:t xml:space="preserve"> </w:t>
      </w:r>
      <w:r>
        <w:t>с</w:t>
      </w:r>
      <w:r>
        <w:rPr>
          <w:spacing w:val="-4"/>
        </w:rPr>
        <w:t xml:space="preserve"> </w:t>
      </w:r>
      <w:r>
        <w:t>учетом</w:t>
      </w:r>
      <w:r>
        <w:rPr>
          <w:spacing w:val="-9"/>
        </w:rPr>
        <w:t xml:space="preserve"> </w:t>
      </w:r>
      <w:r>
        <w:t>назначения</w:t>
      </w:r>
      <w:r>
        <w:rPr>
          <w:spacing w:val="-9"/>
        </w:rPr>
        <w:t xml:space="preserve"> </w:t>
      </w:r>
      <w:r>
        <w:t>информации</w:t>
      </w:r>
      <w:r>
        <w:rPr>
          <w:spacing w:val="72"/>
        </w:rPr>
        <w:t xml:space="preserve"> </w:t>
      </w:r>
      <w:r>
        <w:t>и</w:t>
      </w:r>
      <w:r>
        <w:rPr>
          <w:spacing w:val="-7"/>
        </w:rPr>
        <w:t xml:space="preserve"> </w:t>
      </w:r>
      <w:r>
        <w:t xml:space="preserve">целевой </w:t>
      </w:r>
      <w:r>
        <w:rPr>
          <w:spacing w:val="-2"/>
        </w:rPr>
        <w:t>аудитории;</w:t>
      </w:r>
    </w:p>
    <w:p w:rsidR="00955B42" w:rsidRDefault="00003D14">
      <w:pPr>
        <w:pStyle w:val="a3"/>
        <w:spacing w:before="3" w:line="360" w:lineRule="auto"/>
        <w:ind w:right="824"/>
        <w:jc w:val="left"/>
      </w:pPr>
      <w:r>
        <w:t>соотносить</w:t>
      </w:r>
      <w:r>
        <w:rPr>
          <w:spacing w:val="30"/>
        </w:rPr>
        <w:t xml:space="preserve"> </w:t>
      </w:r>
      <w:r>
        <w:t>полученный</w:t>
      </w:r>
      <w:r>
        <w:rPr>
          <w:spacing w:val="33"/>
        </w:rPr>
        <w:t xml:space="preserve"> </w:t>
      </w:r>
      <w:r>
        <w:t>результат</w:t>
      </w:r>
      <w:r>
        <w:rPr>
          <w:spacing w:val="32"/>
        </w:rPr>
        <w:t xml:space="preserve"> </w:t>
      </w:r>
      <w:r>
        <w:t>с имеющимся</w:t>
      </w:r>
      <w:r>
        <w:rPr>
          <w:spacing w:val="31"/>
        </w:rPr>
        <w:t xml:space="preserve"> </w:t>
      </w:r>
      <w:r>
        <w:t>историческим</w:t>
      </w:r>
      <w:r>
        <w:rPr>
          <w:spacing w:val="32"/>
        </w:rPr>
        <w:t xml:space="preserve"> </w:t>
      </w:r>
      <w:r>
        <w:t>знанием, определять новизну и обоснованность полученного результата;</w:t>
      </w:r>
    </w:p>
    <w:p w:rsidR="00955B42" w:rsidRDefault="00003D14">
      <w:pPr>
        <w:pStyle w:val="a3"/>
        <w:spacing w:line="360" w:lineRule="auto"/>
        <w:jc w:val="left"/>
      </w:pPr>
      <w:r>
        <w:t>представлять</w:t>
      </w:r>
      <w:r>
        <w:rPr>
          <w:spacing w:val="35"/>
        </w:rPr>
        <w:t xml:space="preserve"> </w:t>
      </w:r>
      <w:r>
        <w:t>результаты</w:t>
      </w:r>
      <w:r>
        <w:rPr>
          <w:spacing w:val="34"/>
        </w:rPr>
        <w:t xml:space="preserve"> </w:t>
      </w:r>
      <w:r>
        <w:t>своей</w:t>
      </w:r>
      <w:r>
        <w:rPr>
          <w:spacing w:val="33"/>
        </w:rPr>
        <w:t xml:space="preserve"> </w:t>
      </w:r>
      <w:r>
        <w:t>деятельности</w:t>
      </w:r>
      <w:r>
        <w:rPr>
          <w:spacing w:val="29"/>
        </w:rPr>
        <w:t xml:space="preserve"> </w:t>
      </w:r>
      <w:r>
        <w:t>в</w:t>
      </w:r>
      <w:r>
        <w:rPr>
          <w:spacing w:val="31"/>
        </w:rPr>
        <w:t xml:space="preserve"> </w:t>
      </w:r>
      <w:r>
        <w:t>различных</w:t>
      </w:r>
      <w:r>
        <w:rPr>
          <w:spacing w:val="30"/>
        </w:rPr>
        <w:t xml:space="preserve"> </w:t>
      </w:r>
      <w:r>
        <w:t>формах</w:t>
      </w:r>
      <w:r>
        <w:rPr>
          <w:spacing w:val="29"/>
        </w:rPr>
        <w:t xml:space="preserve"> </w:t>
      </w:r>
      <w:r>
        <w:t>(сообщение,</w:t>
      </w:r>
      <w:r>
        <w:rPr>
          <w:spacing w:val="32"/>
        </w:rPr>
        <w:t xml:space="preserve"> </w:t>
      </w:r>
      <w:r>
        <w:t>эссе, презентация, реферат, учебный проект и других);</w:t>
      </w:r>
    </w:p>
    <w:p w:rsidR="00955B42" w:rsidRDefault="00003D14">
      <w:pPr>
        <w:pStyle w:val="a3"/>
        <w:spacing w:before="5" w:line="360" w:lineRule="auto"/>
        <w:jc w:val="left"/>
      </w:pPr>
      <w:r>
        <w:t>объяснять</w:t>
      </w:r>
      <w:r>
        <w:rPr>
          <w:spacing w:val="36"/>
        </w:rPr>
        <w:t xml:space="preserve"> </w:t>
      </w:r>
      <w:r>
        <w:t>сферу</w:t>
      </w:r>
      <w:r>
        <w:rPr>
          <w:spacing w:val="32"/>
        </w:rPr>
        <w:t xml:space="preserve"> </w:t>
      </w:r>
      <w:r>
        <w:t>применения</w:t>
      </w:r>
      <w:r>
        <w:rPr>
          <w:spacing w:val="38"/>
        </w:rPr>
        <w:t xml:space="preserve"> </w:t>
      </w:r>
      <w:r>
        <w:t>и</w:t>
      </w:r>
      <w:r>
        <w:rPr>
          <w:spacing w:val="35"/>
        </w:rPr>
        <w:t xml:space="preserve"> </w:t>
      </w:r>
      <w:r>
        <w:t>значение</w:t>
      </w:r>
      <w:r>
        <w:rPr>
          <w:spacing w:val="37"/>
        </w:rPr>
        <w:t xml:space="preserve"> </w:t>
      </w:r>
      <w:r>
        <w:t>проведенного</w:t>
      </w:r>
      <w:r>
        <w:rPr>
          <w:spacing w:val="40"/>
        </w:rPr>
        <w:t xml:space="preserve"> </w:t>
      </w:r>
      <w:r>
        <w:t>учебного</w:t>
      </w:r>
      <w:r>
        <w:rPr>
          <w:spacing w:val="37"/>
        </w:rPr>
        <w:t xml:space="preserve"> </w:t>
      </w:r>
      <w:r>
        <w:t>исследования</w:t>
      </w:r>
      <w:r>
        <w:rPr>
          <w:spacing w:val="37"/>
        </w:rPr>
        <w:t xml:space="preserve"> </w:t>
      </w:r>
      <w:r>
        <w:t>в современном общественном контексте;</w:t>
      </w:r>
    </w:p>
    <w:p w:rsidR="00955B42" w:rsidRDefault="00003D14">
      <w:pPr>
        <w:pStyle w:val="a3"/>
        <w:tabs>
          <w:tab w:val="left" w:pos="8149"/>
        </w:tabs>
        <w:spacing w:line="360" w:lineRule="auto"/>
        <w:ind w:right="777"/>
        <w:jc w:val="left"/>
      </w:pPr>
      <w:r>
        <w:t>применять</w:t>
      </w:r>
      <w:r>
        <w:rPr>
          <w:spacing w:val="40"/>
        </w:rPr>
        <w:t xml:space="preserve"> </w:t>
      </w:r>
      <w:r>
        <w:t>исторические</w:t>
      </w:r>
      <w:r>
        <w:rPr>
          <w:spacing w:val="40"/>
        </w:rPr>
        <w:t xml:space="preserve"> </w:t>
      </w:r>
      <w:r>
        <w:t>знания</w:t>
      </w:r>
      <w:r>
        <w:rPr>
          <w:spacing w:val="40"/>
        </w:rPr>
        <w:t xml:space="preserve"> </w:t>
      </w:r>
      <w:r>
        <w:t>и</w:t>
      </w:r>
      <w:r>
        <w:rPr>
          <w:spacing w:val="40"/>
        </w:rPr>
        <w:t xml:space="preserve"> </w:t>
      </w:r>
      <w:r>
        <w:t>познавательные</w:t>
      </w:r>
      <w:r>
        <w:rPr>
          <w:spacing w:val="40"/>
        </w:rPr>
        <w:t xml:space="preserve"> </w:t>
      </w:r>
      <w:r>
        <w:t>процедуры</w:t>
      </w:r>
      <w:r>
        <w:tab/>
        <w:t>в</w:t>
      </w:r>
      <w:r>
        <w:rPr>
          <w:spacing w:val="-15"/>
        </w:rPr>
        <w:t xml:space="preserve"> </w:t>
      </w:r>
      <w:r>
        <w:t>интегрированных (междисциплинарных) учебных проектах, в том числе краеведческих.</w:t>
      </w:r>
    </w:p>
    <w:p w:rsidR="00955B42" w:rsidRDefault="00003D14">
      <w:pPr>
        <w:pStyle w:val="a3"/>
        <w:tabs>
          <w:tab w:val="left" w:pos="7439"/>
        </w:tabs>
        <w:spacing w:line="360" w:lineRule="auto"/>
        <w:ind w:right="824"/>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работать</w:t>
      </w:r>
      <w:r>
        <w:tab/>
        <w:t>с информацией как часть познавательных универсальных учебных действий:</w:t>
      </w:r>
    </w:p>
    <w:p w:rsidR="00955B42" w:rsidRDefault="00003D14">
      <w:pPr>
        <w:pStyle w:val="a3"/>
        <w:spacing w:line="274" w:lineRule="exact"/>
        <w:ind w:left="1137" w:firstLine="0"/>
        <w:jc w:val="left"/>
      </w:pPr>
      <w:r>
        <w:t>осуществлять</w:t>
      </w:r>
      <w:r>
        <w:rPr>
          <w:spacing w:val="67"/>
        </w:rPr>
        <w:t xml:space="preserve"> </w:t>
      </w:r>
      <w:r>
        <w:t>анализ</w:t>
      </w:r>
      <w:r>
        <w:rPr>
          <w:spacing w:val="72"/>
        </w:rPr>
        <w:t xml:space="preserve"> </w:t>
      </w:r>
      <w:r>
        <w:t>учебной</w:t>
      </w:r>
      <w:r>
        <w:rPr>
          <w:spacing w:val="71"/>
        </w:rPr>
        <w:t xml:space="preserve"> </w:t>
      </w:r>
      <w:r>
        <w:t>и</w:t>
      </w:r>
      <w:r>
        <w:rPr>
          <w:spacing w:val="66"/>
        </w:rPr>
        <w:t xml:space="preserve"> </w:t>
      </w:r>
      <w:r>
        <w:t>внеучебной</w:t>
      </w:r>
      <w:r>
        <w:rPr>
          <w:spacing w:val="69"/>
        </w:rPr>
        <w:t xml:space="preserve"> </w:t>
      </w:r>
      <w:r>
        <w:t>исторической</w:t>
      </w:r>
      <w:r>
        <w:rPr>
          <w:spacing w:val="73"/>
        </w:rPr>
        <w:t xml:space="preserve"> </w:t>
      </w:r>
      <w:r>
        <w:t>информации</w:t>
      </w:r>
      <w:r>
        <w:rPr>
          <w:spacing w:val="69"/>
        </w:rPr>
        <w:t xml:space="preserve"> </w:t>
      </w:r>
      <w:r>
        <w:rPr>
          <w:spacing w:val="-2"/>
        </w:rPr>
        <w:t>(учебники,</w:t>
      </w:r>
    </w:p>
    <w:p w:rsidR="00955B42" w:rsidRDefault="00955B42">
      <w:pPr>
        <w:pStyle w:val="a3"/>
        <w:spacing w:line="274" w:lineRule="exact"/>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87" w:firstLine="0"/>
      </w:pPr>
      <w:r>
        <w:t>исторические источники, научно-популярная литература, Интернет-ресурсы и другие) – извлекать, сопоставлять, систематизировать</w:t>
      </w:r>
      <w:r>
        <w:rPr>
          <w:spacing w:val="40"/>
        </w:rPr>
        <w:t xml:space="preserve"> </w:t>
      </w:r>
      <w:r>
        <w:t>и интерпретировать информацию;</w:t>
      </w:r>
    </w:p>
    <w:p w:rsidR="00955B42" w:rsidRDefault="00003D14">
      <w:pPr>
        <w:pStyle w:val="a3"/>
        <w:spacing w:before="6" w:line="360" w:lineRule="auto"/>
        <w:ind w:right="696"/>
      </w:pPr>
      <w:r>
        <w:t>представлять</w:t>
      </w:r>
      <w:r>
        <w:rPr>
          <w:spacing w:val="-6"/>
        </w:rPr>
        <w:t xml:space="preserve"> </w:t>
      </w:r>
      <w:r>
        <w:t>и</w:t>
      </w:r>
      <w:r>
        <w:rPr>
          <w:spacing w:val="-8"/>
        </w:rPr>
        <w:t xml:space="preserve"> </w:t>
      </w:r>
      <w:r>
        <w:t>использовать</w:t>
      </w:r>
      <w:r>
        <w:rPr>
          <w:spacing w:val="-5"/>
        </w:rPr>
        <w:t xml:space="preserve"> </w:t>
      </w:r>
      <w:r>
        <w:t>информационные</w:t>
      </w:r>
      <w:r>
        <w:rPr>
          <w:spacing w:val="-10"/>
        </w:rPr>
        <w:t xml:space="preserve"> </w:t>
      </w:r>
      <w:r>
        <w:t>особенности</w:t>
      </w:r>
      <w:r>
        <w:rPr>
          <w:spacing w:val="-4"/>
        </w:rPr>
        <w:t xml:space="preserve"> </w:t>
      </w:r>
      <w:r>
        <w:t>разных</w:t>
      </w:r>
      <w:r>
        <w:rPr>
          <w:spacing w:val="-9"/>
        </w:rPr>
        <w:t xml:space="preserve"> </w:t>
      </w:r>
      <w:r>
        <w:t>видов</w:t>
      </w:r>
      <w:r>
        <w:rPr>
          <w:spacing w:val="-9"/>
        </w:rPr>
        <w:t xml:space="preserve"> </w:t>
      </w:r>
      <w:r>
        <w:t>исторических источников,</w:t>
      </w:r>
      <w:r>
        <w:rPr>
          <w:spacing w:val="-9"/>
        </w:rPr>
        <w:t xml:space="preserve"> </w:t>
      </w:r>
      <w:r>
        <w:t>проводить</w:t>
      </w:r>
      <w:r>
        <w:rPr>
          <w:spacing w:val="-7"/>
        </w:rPr>
        <w:t xml:space="preserve"> </w:t>
      </w:r>
      <w:r>
        <w:t>критический</w:t>
      </w:r>
      <w:r>
        <w:rPr>
          <w:spacing w:val="-4"/>
        </w:rPr>
        <w:t xml:space="preserve"> </w:t>
      </w:r>
      <w:r>
        <w:t>анализ</w:t>
      </w:r>
      <w:r>
        <w:rPr>
          <w:spacing w:val="-5"/>
        </w:rPr>
        <w:t xml:space="preserve"> </w:t>
      </w:r>
      <w:r>
        <w:t>источника,</w:t>
      </w:r>
      <w:r>
        <w:rPr>
          <w:spacing w:val="-6"/>
        </w:rPr>
        <w:t xml:space="preserve"> </w:t>
      </w:r>
      <w:r>
        <w:t>высказывать</w:t>
      </w:r>
      <w:r>
        <w:rPr>
          <w:spacing w:val="-5"/>
        </w:rPr>
        <w:t xml:space="preserve"> </w:t>
      </w:r>
      <w:r>
        <w:t>суждение</w:t>
      </w:r>
      <w:r>
        <w:rPr>
          <w:spacing w:val="-7"/>
        </w:rPr>
        <w:t xml:space="preserve"> </w:t>
      </w:r>
      <w:r>
        <w:t>о</w:t>
      </w:r>
      <w:r>
        <w:rPr>
          <w:spacing w:val="-2"/>
        </w:rPr>
        <w:t xml:space="preserve"> </w:t>
      </w:r>
      <w:r>
        <w:t>достоверности и ценности содержащейся в нем информации (в том числе по самостоятельно сформулированным критериям);</w:t>
      </w:r>
    </w:p>
    <w:p w:rsidR="00955B42" w:rsidRDefault="00003D14">
      <w:pPr>
        <w:pStyle w:val="a3"/>
        <w:spacing w:line="360" w:lineRule="auto"/>
        <w:ind w:left="1137" w:right="695" w:firstLine="0"/>
      </w:pPr>
      <w:r>
        <w:t>рассматривать комплексы</w:t>
      </w:r>
      <w:r>
        <w:rPr>
          <w:spacing w:val="-7"/>
        </w:rPr>
        <w:t xml:space="preserve"> </w:t>
      </w:r>
      <w:r>
        <w:t>источников,</w:t>
      </w:r>
      <w:r>
        <w:rPr>
          <w:spacing w:val="-5"/>
        </w:rPr>
        <w:t xml:space="preserve"> </w:t>
      </w:r>
      <w:r>
        <w:t>выявляя</w:t>
      </w:r>
      <w:r>
        <w:rPr>
          <w:spacing w:val="-9"/>
        </w:rPr>
        <w:t xml:space="preserve"> </w:t>
      </w:r>
      <w:r>
        <w:t>совпадения</w:t>
      </w:r>
      <w:r>
        <w:rPr>
          <w:spacing w:val="-5"/>
        </w:rPr>
        <w:t xml:space="preserve"> </w:t>
      </w:r>
      <w:r>
        <w:t>и</w:t>
      </w:r>
      <w:r>
        <w:rPr>
          <w:spacing w:val="-8"/>
        </w:rPr>
        <w:t xml:space="preserve"> </w:t>
      </w:r>
      <w:r>
        <w:t>различия</w:t>
      </w:r>
      <w:r>
        <w:rPr>
          <w:spacing w:val="27"/>
        </w:rPr>
        <w:t xml:space="preserve"> </w:t>
      </w:r>
      <w:r>
        <w:t>их</w:t>
      </w:r>
      <w:r>
        <w:rPr>
          <w:spacing w:val="-7"/>
        </w:rPr>
        <w:t xml:space="preserve"> </w:t>
      </w:r>
      <w:r>
        <w:t>свидетельств; сопоставлять</w:t>
      </w:r>
      <w:r>
        <w:rPr>
          <w:spacing w:val="72"/>
        </w:rPr>
        <w:t xml:space="preserve"> </w:t>
      </w:r>
      <w:r>
        <w:t>оценки</w:t>
      </w:r>
      <w:r>
        <w:rPr>
          <w:spacing w:val="80"/>
        </w:rPr>
        <w:t xml:space="preserve"> </w:t>
      </w:r>
      <w:r>
        <w:t>исторических</w:t>
      </w:r>
      <w:r>
        <w:rPr>
          <w:spacing w:val="79"/>
        </w:rPr>
        <w:t xml:space="preserve"> </w:t>
      </w:r>
      <w:r>
        <w:t>событий</w:t>
      </w:r>
      <w:r>
        <w:rPr>
          <w:spacing w:val="40"/>
        </w:rPr>
        <w:t xml:space="preserve"> </w:t>
      </w:r>
      <w:r>
        <w:t>и</w:t>
      </w:r>
      <w:r>
        <w:rPr>
          <w:spacing w:val="80"/>
        </w:rPr>
        <w:t xml:space="preserve"> </w:t>
      </w:r>
      <w:r>
        <w:t>личностей,</w:t>
      </w:r>
      <w:r>
        <w:rPr>
          <w:spacing w:val="80"/>
        </w:rPr>
        <w:t xml:space="preserve"> </w:t>
      </w:r>
      <w:r>
        <w:t>приводимые</w:t>
      </w:r>
      <w:r>
        <w:rPr>
          <w:spacing w:val="75"/>
        </w:rPr>
        <w:t xml:space="preserve">  </w:t>
      </w:r>
      <w:r>
        <w:t>в</w:t>
      </w:r>
      <w:r>
        <w:rPr>
          <w:spacing w:val="40"/>
        </w:rPr>
        <w:t xml:space="preserve"> </w:t>
      </w:r>
      <w:r>
        <w:t>научной</w:t>
      </w:r>
    </w:p>
    <w:p w:rsidR="00955B42" w:rsidRDefault="00003D14">
      <w:pPr>
        <w:pStyle w:val="a3"/>
        <w:spacing w:before="2"/>
        <w:ind w:firstLine="0"/>
      </w:pPr>
      <w:r>
        <w:t>литературе</w:t>
      </w:r>
      <w:r>
        <w:rPr>
          <w:spacing w:val="-17"/>
        </w:rPr>
        <w:t xml:space="preserve"> </w:t>
      </w:r>
      <w:r>
        <w:t>и</w:t>
      </w:r>
      <w:r>
        <w:rPr>
          <w:spacing w:val="-14"/>
        </w:rPr>
        <w:t xml:space="preserve"> </w:t>
      </w:r>
      <w:r>
        <w:t>публицистике,</w:t>
      </w:r>
      <w:r>
        <w:rPr>
          <w:spacing w:val="-12"/>
        </w:rPr>
        <w:t xml:space="preserve"> </w:t>
      </w:r>
      <w:r>
        <w:t>объяснять</w:t>
      </w:r>
      <w:r>
        <w:rPr>
          <w:spacing w:val="-9"/>
        </w:rPr>
        <w:t xml:space="preserve"> </w:t>
      </w:r>
      <w:r>
        <w:t>причины</w:t>
      </w:r>
      <w:r>
        <w:rPr>
          <w:spacing w:val="-6"/>
        </w:rPr>
        <w:t xml:space="preserve"> </w:t>
      </w:r>
      <w:r>
        <w:t>расхождения</w:t>
      </w:r>
      <w:r>
        <w:rPr>
          <w:spacing w:val="-15"/>
        </w:rPr>
        <w:t xml:space="preserve"> </w:t>
      </w:r>
      <w:r>
        <w:rPr>
          <w:spacing w:val="-2"/>
        </w:rPr>
        <w:t>мнений;</w:t>
      </w:r>
    </w:p>
    <w:p w:rsidR="00955B42" w:rsidRDefault="00003D14">
      <w:pPr>
        <w:pStyle w:val="a3"/>
        <w:spacing w:before="130" w:line="362" w:lineRule="auto"/>
        <w:ind w:right="714"/>
        <w:jc w:val="left"/>
      </w:pPr>
      <w:r>
        <w:t>использовать</w:t>
      </w:r>
      <w:r>
        <w:rPr>
          <w:spacing w:val="-15"/>
        </w:rPr>
        <w:t xml:space="preserve"> </w:t>
      </w:r>
      <w:r>
        <w:t>средства</w:t>
      </w:r>
      <w:r>
        <w:rPr>
          <w:spacing w:val="-16"/>
        </w:rPr>
        <w:t xml:space="preserve"> </w:t>
      </w:r>
      <w:r>
        <w:t>современных</w:t>
      </w:r>
      <w:r>
        <w:rPr>
          <w:spacing w:val="-17"/>
        </w:rPr>
        <w:t xml:space="preserve"> </w:t>
      </w:r>
      <w:r>
        <w:t>информационных</w:t>
      </w:r>
      <w:r>
        <w:rPr>
          <w:spacing w:val="-19"/>
        </w:rPr>
        <w:t xml:space="preserve"> </w:t>
      </w:r>
      <w:r>
        <w:t>и</w:t>
      </w:r>
      <w:r>
        <w:rPr>
          <w:spacing w:val="-16"/>
        </w:rPr>
        <w:t xml:space="preserve"> </w:t>
      </w:r>
      <w:r>
        <w:t>коммуникационных</w:t>
      </w:r>
      <w:r>
        <w:rPr>
          <w:spacing w:val="-15"/>
        </w:rPr>
        <w:t xml:space="preserve"> </w:t>
      </w:r>
      <w:r>
        <w:t>технологий с соблюдением правовых и этических норм, требований информационной безопасности.</w:t>
      </w:r>
    </w:p>
    <w:p w:rsidR="00955B42" w:rsidRDefault="00003D14">
      <w:pPr>
        <w:pStyle w:val="a3"/>
        <w:spacing w:line="362" w:lineRule="auto"/>
        <w:jc w:val="left"/>
      </w:pPr>
      <w:r>
        <w:t>У обучающегося</w:t>
      </w:r>
      <w:r>
        <w:rPr>
          <w:spacing w:val="32"/>
        </w:rPr>
        <w:t xml:space="preserve"> </w:t>
      </w:r>
      <w:r>
        <w:t>будут</w:t>
      </w:r>
      <w:r>
        <w:rPr>
          <w:spacing w:val="34"/>
        </w:rPr>
        <w:t xml:space="preserve"> </w:t>
      </w:r>
      <w:r>
        <w:t>сформированы</w:t>
      </w:r>
      <w:r>
        <w:rPr>
          <w:spacing w:val="36"/>
        </w:rPr>
        <w:t xml:space="preserve"> </w:t>
      </w:r>
      <w:r>
        <w:t>умения</w:t>
      </w:r>
      <w:r>
        <w:rPr>
          <w:spacing w:val="31"/>
        </w:rPr>
        <w:t xml:space="preserve"> </w:t>
      </w:r>
      <w:r>
        <w:t>общения</w:t>
      </w:r>
      <w:r>
        <w:rPr>
          <w:spacing w:val="29"/>
        </w:rPr>
        <w:t xml:space="preserve"> </w:t>
      </w:r>
      <w:r>
        <w:t>как</w:t>
      </w:r>
      <w:r>
        <w:rPr>
          <w:spacing w:val="29"/>
        </w:rPr>
        <w:t xml:space="preserve"> </w:t>
      </w:r>
      <w:r>
        <w:t>часть</w:t>
      </w:r>
      <w:r>
        <w:rPr>
          <w:spacing w:val="32"/>
        </w:rPr>
        <w:t xml:space="preserve"> </w:t>
      </w:r>
      <w:r>
        <w:t>коммуникативных универсальных учебных действий:</w:t>
      </w:r>
    </w:p>
    <w:p w:rsidR="00955B42" w:rsidRDefault="00003D14">
      <w:pPr>
        <w:pStyle w:val="a3"/>
        <w:tabs>
          <w:tab w:val="left" w:pos="10079"/>
        </w:tabs>
        <w:spacing w:before="4" w:line="360" w:lineRule="auto"/>
        <w:ind w:right="710"/>
        <w:jc w:val="left"/>
      </w:pPr>
      <w:r>
        <w:t>представлять</w:t>
      </w:r>
      <w:r>
        <w:rPr>
          <w:spacing w:val="40"/>
        </w:rPr>
        <w:t xml:space="preserve"> </w:t>
      </w:r>
      <w:r>
        <w:t>особенности</w:t>
      </w:r>
      <w:r>
        <w:rPr>
          <w:spacing w:val="40"/>
        </w:rPr>
        <w:t xml:space="preserve"> </w:t>
      </w:r>
      <w:r>
        <w:t>взаимодействия</w:t>
      </w:r>
      <w:r>
        <w:rPr>
          <w:spacing w:val="40"/>
        </w:rPr>
        <w:t xml:space="preserve"> </w:t>
      </w:r>
      <w:r>
        <w:t>людей</w:t>
      </w:r>
      <w:r>
        <w:rPr>
          <w:spacing w:val="40"/>
        </w:rPr>
        <w:t xml:space="preserve"> </w:t>
      </w:r>
      <w:r>
        <w:t>в</w:t>
      </w:r>
      <w:r>
        <w:rPr>
          <w:spacing w:val="40"/>
        </w:rPr>
        <w:t xml:space="preserve"> </w:t>
      </w:r>
      <w:r>
        <w:t>исторических</w:t>
      </w:r>
      <w:r>
        <w:rPr>
          <w:spacing w:val="40"/>
        </w:rPr>
        <w:t xml:space="preserve"> </w:t>
      </w:r>
      <w:r>
        <w:t>обществах</w:t>
      </w:r>
      <w:r>
        <w:tab/>
      </w:r>
      <w:r>
        <w:rPr>
          <w:spacing w:val="-10"/>
        </w:rPr>
        <w:t xml:space="preserve">и </w:t>
      </w:r>
      <w:r>
        <w:t>современном мире;</w:t>
      </w:r>
    </w:p>
    <w:p w:rsidR="00955B42" w:rsidRDefault="00003D14">
      <w:pPr>
        <w:pStyle w:val="a3"/>
        <w:spacing w:line="360" w:lineRule="auto"/>
        <w:jc w:val="left"/>
      </w:pPr>
      <w:r>
        <w:t>участвовать</w:t>
      </w:r>
      <w:r>
        <w:rPr>
          <w:spacing w:val="-15"/>
        </w:rPr>
        <w:t xml:space="preserve"> </w:t>
      </w:r>
      <w:r>
        <w:t>в</w:t>
      </w:r>
      <w:r>
        <w:rPr>
          <w:spacing w:val="-20"/>
        </w:rPr>
        <w:t xml:space="preserve"> </w:t>
      </w:r>
      <w:r>
        <w:t>обсуждении</w:t>
      </w:r>
      <w:r>
        <w:rPr>
          <w:spacing w:val="-15"/>
        </w:rPr>
        <w:t xml:space="preserve"> </w:t>
      </w:r>
      <w:r>
        <w:t>событий</w:t>
      </w:r>
      <w:r>
        <w:rPr>
          <w:spacing w:val="-16"/>
        </w:rPr>
        <w:t xml:space="preserve"> </w:t>
      </w:r>
      <w:r>
        <w:t>и</w:t>
      </w:r>
      <w:r>
        <w:rPr>
          <w:spacing w:val="-15"/>
        </w:rPr>
        <w:t xml:space="preserve"> </w:t>
      </w:r>
      <w:r>
        <w:t>личностей</w:t>
      </w:r>
      <w:r>
        <w:rPr>
          <w:spacing w:val="-15"/>
        </w:rPr>
        <w:t xml:space="preserve"> </w:t>
      </w:r>
      <w:r>
        <w:t>прошлого</w:t>
      </w:r>
      <w:r>
        <w:rPr>
          <w:spacing w:val="-15"/>
        </w:rPr>
        <w:t xml:space="preserve"> </w:t>
      </w:r>
      <w:r>
        <w:t>и</w:t>
      </w:r>
      <w:r>
        <w:rPr>
          <w:spacing w:val="-15"/>
        </w:rPr>
        <w:t xml:space="preserve"> </w:t>
      </w:r>
      <w:r>
        <w:t>современности,</w:t>
      </w:r>
      <w:r>
        <w:rPr>
          <w:spacing w:val="7"/>
        </w:rPr>
        <w:t xml:space="preserve"> </w:t>
      </w:r>
      <w:r>
        <w:t>в</w:t>
      </w:r>
      <w:r>
        <w:rPr>
          <w:spacing w:val="-15"/>
        </w:rPr>
        <w:t xml:space="preserve"> </w:t>
      </w:r>
      <w:r>
        <w:t>том</w:t>
      </w:r>
      <w:r>
        <w:rPr>
          <w:spacing w:val="-13"/>
        </w:rPr>
        <w:t xml:space="preserve"> </w:t>
      </w:r>
      <w:r>
        <w:t>числе вызывающих разные оценки, определяя свою позицию и обосновывая</w:t>
      </w:r>
      <w:r>
        <w:rPr>
          <w:spacing w:val="40"/>
        </w:rPr>
        <w:t xml:space="preserve"> </w:t>
      </w:r>
      <w:r>
        <w:t>ее в ходе диалога;</w:t>
      </w:r>
    </w:p>
    <w:p w:rsidR="00955B42" w:rsidRDefault="00003D14">
      <w:pPr>
        <w:pStyle w:val="a3"/>
        <w:spacing w:before="3"/>
        <w:ind w:left="1137" w:firstLine="0"/>
        <w:jc w:val="left"/>
      </w:pPr>
      <w:r>
        <w:t>выражать</w:t>
      </w:r>
      <w:r>
        <w:rPr>
          <w:spacing w:val="15"/>
        </w:rPr>
        <w:t xml:space="preserve"> </w:t>
      </w:r>
      <w:r>
        <w:t>и</w:t>
      </w:r>
      <w:r>
        <w:rPr>
          <w:spacing w:val="22"/>
        </w:rPr>
        <w:t xml:space="preserve"> </w:t>
      </w:r>
      <w:r>
        <w:t>аргументировать</w:t>
      </w:r>
      <w:r>
        <w:rPr>
          <w:spacing w:val="27"/>
        </w:rPr>
        <w:t xml:space="preserve"> </w:t>
      </w:r>
      <w:r>
        <w:t>свою</w:t>
      </w:r>
      <w:r>
        <w:rPr>
          <w:spacing w:val="14"/>
        </w:rPr>
        <w:t xml:space="preserve"> </w:t>
      </w:r>
      <w:r>
        <w:t>точку</w:t>
      </w:r>
      <w:r>
        <w:rPr>
          <w:spacing w:val="3"/>
        </w:rPr>
        <w:t xml:space="preserve"> </w:t>
      </w:r>
      <w:r>
        <w:t>зрения</w:t>
      </w:r>
      <w:r>
        <w:rPr>
          <w:spacing w:val="26"/>
        </w:rPr>
        <w:t xml:space="preserve"> </w:t>
      </w:r>
      <w:r>
        <w:t>в</w:t>
      </w:r>
      <w:r>
        <w:rPr>
          <w:spacing w:val="23"/>
        </w:rPr>
        <w:t xml:space="preserve"> </w:t>
      </w:r>
      <w:r>
        <w:t>устном</w:t>
      </w:r>
      <w:r>
        <w:rPr>
          <w:spacing w:val="23"/>
        </w:rPr>
        <w:t xml:space="preserve"> </w:t>
      </w:r>
      <w:r>
        <w:t>высказывании,</w:t>
      </w:r>
      <w:r>
        <w:rPr>
          <w:spacing w:val="22"/>
        </w:rPr>
        <w:t xml:space="preserve"> </w:t>
      </w:r>
      <w:r>
        <w:rPr>
          <w:spacing w:val="-2"/>
        </w:rPr>
        <w:t>письменном</w:t>
      </w:r>
    </w:p>
    <w:p w:rsidR="00955B42" w:rsidRDefault="00003D14">
      <w:pPr>
        <w:pStyle w:val="a3"/>
        <w:spacing w:before="117"/>
        <w:ind w:firstLine="0"/>
        <w:jc w:val="left"/>
      </w:pPr>
      <w:r>
        <w:rPr>
          <w:spacing w:val="-2"/>
        </w:rPr>
        <w:t>тексте;</w:t>
      </w:r>
    </w:p>
    <w:p w:rsidR="00955B42" w:rsidRDefault="00003D14">
      <w:pPr>
        <w:pStyle w:val="a3"/>
        <w:tabs>
          <w:tab w:val="left" w:pos="8773"/>
        </w:tabs>
        <w:spacing w:before="140"/>
        <w:ind w:left="1137" w:firstLine="0"/>
        <w:jc w:val="left"/>
      </w:pPr>
      <w:r>
        <w:t>владеть</w:t>
      </w:r>
      <w:r>
        <w:rPr>
          <w:spacing w:val="23"/>
        </w:rPr>
        <w:t xml:space="preserve">  </w:t>
      </w:r>
      <w:r>
        <w:t>способами</w:t>
      </w:r>
      <w:r>
        <w:rPr>
          <w:spacing w:val="25"/>
        </w:rPr>
        <w:t xml:space="preserve">  </w:t>
      </w:r>
      <w:r>
        <w:t>общения</w:t>
      </w:r>
      <w:r>
        <w:rPr>
          <w:spacing w:val="26"/>
        </w:rPr>
        <w:t xml:space="preserve">  </w:t>
      </w:r>
      <w:r>
        <w:t>и</w:t>
      </w:r>
      <w:r>
        <w:rPr>
          <w:spacing w:val="25"/>
        </w:rPr>
        <w:t xml:space="preserve">  </w:t>
      </w:r>
      <w:r>
        <w:t>конструктивного</w:t>
      </w:r>
      <w:r>
        <w:rPr>
          <w:spacing w:val="31"/>
        </w:rPr>
        <w:t xml:space="preserve">  </w:t>
      </w:r>
      <w:r>
        <w:rPr>
          <w:spacing w:val="-2"/>
        </w:rPr>
        <w:t>взаимодействия,</w:t>
      </w:r>
      <w:r>
        <w:tab/>
        <w:t>в</w:t>
      </w:r>
      <w:r>
        <w:rPr>
          <w:spacing w:val="30"/>
        </w:rPr>
        <w:t xml:space="preserve">  </w:t>
      </w:r>
      <w:r>
        <w:t>том</w:t>
      </w:r>
      <w:r>
        <w:rPr>
          <w:spacing w:val="31"/>
        </w:rPr>
        <w:t xml:space="preserve">  </w:t>
      </w:r>
      <w:r>
        <w:rPr>
          <w:spacing w:val="-2"/>
        </w:rPr>
        <w:t>числе</w:t>
      </w:r>
    </w:p>
    <w:p w:rsidR="00955B42" w:rsidRDefault="00003D14">
      <w:pPr>
        <w:pStyle w:val="a3"/>
        <w:spacing w:before="144"/>
        <w:ind w:firstLine="0"/>
        <w:jc w:val="left"/>
      </w:pPr>
      <w:r>
        <w:t>межкультурного,</w:t>
      </w:r>
      <w:r>
        <w:rPr>
          <w:spacing w:val="-7"/>
        </w:rPr>
        <w:t xml:space="preserve"> </w:t>
      </w:r>
      <w:r>
        <w:t>в</w:t>
      </w:r>
      <w:r>
        <w:rPr>
          <w:spacing w:val="-10"/>
        </w:rPr>
        <w:t xml:space="preserve"> </w:t>
      </w:r>
      <w:r>
        <w:t>школе</w:t>
      </w:r>
      <w:r>
        <w:rPr>
          <w:spacing w:val="-10"/>
        </w:rPr>
        <w:t xml:space="preserve"> </w:t>
      </w:r>
      <w:r>
        <w:t>и</w:t>
      </w:r>
      <w:r>
        <w:rPr>
          <w:spacing w:val="-11"/>
        </w:rPr>
        <w:t xml:space="preserve"> </w:t>
      </w:r>
      <w:r>
        <w:t>социальном</w:t>
      </w:r>
      <w:r>
        <w:rPr>
          <w:spacing w:val="-9"/>
        </w:rPr>
        <w:t xml:space="preserve"> </w:t>
      </w:r>
      <w:r>
        <w:rPr>
          <w:spacing w:val="-2"/>
        </w:rPr>
        <w:t>окружении.</w:t>
      </w:r>
    </w:p>
    <w:p w:rsidR="00955B42" w:rsidRDefault="00003D14">
      <w:pPr>
        <w:pStyle w:val="a3"/>
        <w:spacing w:before="137"/>
        <w:ind w:left="1137" w:firstLine="0"/>
        <w:jc w:val="left"/>
      </w:pPr>
      <w:r>
        <w:t>У</w:t>
      </w:r>
      <w:r>
        <w:rPr>
          <w:spacing w:val="-17"/>
        </w:rPr>
        <w:t xml:space="preserve"> </w:t>
      </w:r>
      <w:r>
        <w:t>обучающегося</w:t>
      </w:r>
      <w:r>
        <w:rPr>
          <w:spacing w:val="-11"/>
        </w:rPr>
        <w:t xml:space="preserve"> </w:t>
      </w:r>
      <w:r>
        <w:t>будут</w:t>
      </w:r>
      <w:r>
        <w:rPr>
          <w:spacing w:val="-7"/>
        </w:rPr>
        <w:t xml:space="preserve"> </w:t>
      </w:r>
      <w:r>
        <w:t>сформированы</w:t>
      </w:r>
      <w:r>
        <w:rPr>
          <w:spacing w:val="-4"/>
        </w:rPr>
        <w:t xml:space="preserve"> </w:t>
      </w:r>
      <w:r>
        <w:t>умения</w:t>
      </w:r>
      <w:r>
        <w:rPr>
          <w:spacing w:val="-13"/>
        </w:rPr>
        <w:t xml:space="preserve"> </w:t>
      </w:r>
      <w:r>
        <w:t>совместной</w:t>
      </w:r>
      <w:r>
        <w:rPr>
          <w:spacing w:val="-5"/>
        </w:rPr>
        <w:t xml:space="preserve"> </w:t>
      </w:r>
      <w:r>
        <w:rPr>
          <w:spacing w:val="-2"/>
        </w:rPr>
        <w:t>деятельности:</w:t>
      </w:r>
    </w:p>
    <w:p w:rsidR="00955B42" w:rsidRDefault="00003D14">
      <w:pPr>
        <w:pStyle w:val="a3"/>
        <w:spacing w:before="132" w:line="360" w:lineRule="auto"/>
        <w:jc w:val="left"/>
      </w:pPr>
      <w:r>
        <w:t>осознавать</w:t>
      </w:r>
      <w:r>
        <w:rPr>
          <w:spacing w:val="31"/>
        </w:rPr>
        <w:t xml:space="preserve"> </w:t>
      </w:r>
      <w:r>
        <w:t>на</w:t>
      </w:r>
      <w:r>
        <w:rPr>
          <w:spacing w:val="-4"/>
        </w:rPr>
        <w:t xml:space="preserve"> </w:t>
      </w:r>
      <w:r>
        <w:t>основе исторических</w:t>
      </w:r>
      <w:r>
        <w:rPr>
          <w:spacing w:val="31"/>
        </w:rPr>
        <w:t xml:space="preserve"> </w:t>
      </w:r>
      <w:r>
        <w:t>примеров</w:t>
      </w:r>
      <w:r>
        <w:rPr>
          <w:spacing w:val="29"/>
        </w:rPr>
        <w:t xml:space="preserve"> </w:t>
      </w:r>
      <w:r>
        <w:t>значение совместной</w:t>
      </w:r>
      <w:r>
        <w:rPr>
          <w:spacing w:val="31"/>
        </w:rPr>
        <w:t xml:space="preserve"> </w:t>
      </w:r>
      <w:r>
        <w:t>деятельности</w:t>
      </w:r>
      <w:r>
        <w:rPr>
          <w:spacing w:val="35"/>
        </w:rPr>
        <w:t xml:space="preserve"> </w:t>
      </w:r>
      <w:r>
        <w:t>как эффективного средства достижения поставленных целей;</w:t>
      </w:r>
    </w:p>
    <w:p w:rsidR="00955B42" w:rsidRDefault="00003D14">
      <w:pPr>
        <w:pStyle w:val="a3"/>
        <w:spacing w:before="5" w:line="360" w:lineRule="auto"/>
        <w:jc w:val="left"/>
      </w:pPr>
      <w:r>
        <w:t>планировать</w:t>
      </w:r>
      <w:r>
        <w:rPr>
          <w:spacing w:val="28"/>
        </w:rPr>
        <w:t xml:space="preserve"> </w:t>
      </w:r>
      <w:r>
        <w:t>и</w:t>
      </w:r>
      <w:r>
        <w:rPr>
          <w:spacing w:val="-3"/>
        </w:rPr>
        <w:t xml:space="preserve"> </w:t>
      </w:r>
      <w:r>
        <w:t>осуществлять</w:t>
      </w:r>
      <w:r>
        <w:rPr>
          <w:spacing w:val="34"/>
        </w:rPr>
        <w:t xml:space="preserve"> </w:t>
      </w:r>
      <w:r>
        <w:t>совместную</w:t>
      </w:r>
      <w:r>
        <w:rPr>
          <w:spacing w:val="33"/>
        </w:rPr>
        <w:t xml:space="preserve"> </w:t>
      </w:r>
      <w:r>
        <w:t>работу,</w:t>
      </w:r>
      <w:r>
        <w:rPr>
          <w:spacing w:val="34"/>
        </w:rPr>
        <w:t xml:space="preserve"> </w:t>
      </w:r>
      <w:r>
        <w:t>коллективные</w:t>
      </w:r>
      <w:r>
        <w:rPr>
          <w:spacing w:val="34"/>
        </w:rPr>
        <w:t xml:space="preserve"> </w:t>
      </w:r>
      <w:r>
        <w:t>учебные</w:t>
      </w:r>
      <w:r>
        <w:rPr>
          <w:spacing w:val="31"/>
        </w:rPr>
        <w:t xml:space="preserve"> </w:t>
      </w:r>
      <w:r>
        <w:t>проекты</w:t>
      </w:r>
      <w:r>
        <w:rPr>
          <w:spacing w:val="30"/>
        </w:rPr>
        <w:t xml:space="preserve"> </w:t>
      </w:r>
      <w:r>
        <w:t>по истории, в том числе на региональном материале;</w:t>
      </w:r>
    </w:p>
    <w:p w:rsidR="00955B42" w:rsidRDefault="00003D14">
      <w:pPr>
        <w:pStyle w:val="a3"/>
        <w:spacing w:before="4" w:line="360" w:lineRule="auto"/>
        <w:ind w:right="824"/>
        <w:jc w:val="left"/>
      </w:pPr>
      <w:r>
        <w:t>определять</w:t>
      </w:r>
      <w:r>
        <w:rPr>
          <w:spacing w:val="-3"/>
        </w:rPr>
        <w:t xml:space="preserve"> </w:t>
      </w:r>
      <w:r>
        <w:t>свое</w:t>
      </w:r>
      <w:r>
        <w:rPr>
          <w:spacing w:val="-1"/>
        </w:rPr>
        <w:t xml:space="preserve"> </w:t>
      </w:r>
      <w:r>
        <w:t>участие</w:t>
      </w:r>
      <w:r>
        <w:rPr>
          <w:spacing w:val="-4"/>
        </w:rPr>
        <w:t xml:space="preserve"> </w:t>
      </w:r>
      <w:r>
        <w:t>в</w:t>
      </w:r>
      <w:r>
        <w:rPr>
          <w:spacing w:val="24"/>
        </w:rPr>
        <w:t xml:space="preserve"> </w:t>
      </w:r>
      <w:r>
        <w:t>общей</w:t>
      </w:r>
      <w:r>
        <w:rPr>
          <w:spacing w:val="-7"/>
        </w:rPr>
        <w:t xml:space="preserve"> </w:t>
      </w:r>
      <w:r>
        <w:t>работе</w:t>
      </w:r>
      <w:r>
        <w:rPr>
          <w:spacing w:val="-11"/>
        </w:rPr>
        <w:t xml:space="preserve"> </w:t>
      </w:r>
      <w:r>
        <w:t>и</w:t>
      </w:r>
      <w:r>
        <w:rPr>
          <w:spacing w:val="-3"/>
        </w:rPr>
        <w:t xml:space="preserve"> </w:t>
      </w:r>
      <w:r>
        <w:t>координировать</w:t>
      </w:r>
      <w:r>
        <w:rPr>
          <w:spacing w:val="-3"/>
        </w:rPr>
        <w:t xml:space="preserve"> </w:t>
      </w:r>
      <w:r>
        <w:t>свои</w:t>
      </w:r>
      <w:r>
        <w:rPr>
          <w:spacing w:val="-3"/>
        </w:rPr>
        <w:t xml:space="preserve"> </w:t>
      </w:r>
      <w:r>
        <w:t>действия</w:t>
      </w:r>
      <w:r>
        <w:rPr>
          <w:spacing w:val="38"/>
        </w:rPr>
        <w:t xml:space="preserve"> </w:t>
      </w:r>
      <w:r>
        <w:t>с</w:t>
      </w:r>
      <w:r>
        <w:rPr>
          <w:spacing w:val="-4"/>
        </w:rPr>
        <w:t xml:space="preserve"> </w:t>
      </w:r>
      <w:r>
        <w:t>другими членами команды;</w:t>
      </w:r>
    </w:p>
    <w:p w:rsidR="00955B42" w:rsidRDefault="00003D14">
      <w:pPr>
        <w:pStyle w:val="a3"/>
        <w:spacing w:before="4"/>
        <w:ind w:left="1137" w:firstLine="0"/>
        <w:jc w:val="left"/>
      </w:pPr>
      <w:r>
        <w:t>оценивать</w:t>
      </w:r>
      <w:r>
        <w:rPr>
          <w:spacing w:val="-17"/>
        </w:rPr>
        <w:t xml:space="preserve"> </w:t>
      </w:r>
      <w:r>
        <w:t>полученные</w:t>
      </w:r>
      <w:r>
        <w:rPr>
          <w:spacing w:val="-4"/>
        </w:rPr>
        <w:t xml:space="preserve"> </w:t>
      </w:r>
      <w:r>
        <w:t>результаты</w:t>
      </w:r>
      <w:r>
        <w:rPr>
          <w:spacing w:val="-5"/>
        </w:rPr>
        <w:t xml:space="preserve"> </w:t>
      </w:r>
      <w:r>
        <w:t>и</w:t>
      </w:r>
      <w:r>
        <w:rPr>
          <w:spacing w:val="-2"/>
        </w:rPr>
        <w:t xml:space="preserve"> </w:t>
      </w:r>
      <w:r>
        <w:t>свой</w:t>
      </w:r>
      <w:r>
        <w:rPr>
          <w:spacing w:val="-11"/>
        </w:rPr>
        <w:t xml:space="preserve"> </w:t>
      </w:r>
      <w:r>
        <w:t>вклад</w:t>
      </w:r>
      <w:r>
        <w:rPr>
          <w:spacing w:val="-14"/>
        </w:rPr>
        <w:t xml:space="preserve"> </w:t>
      </w:r>
      <w:r>
        <w:t>в</w:t>
      </w:r>
      <w:r>
        <w:rPr>
          <w:spacing w:val="-14"/>
        </w:rPr>
        <w:t xml:space="preserve"> </w:t>
      </w:r>
      <w:r>
        <w:t>общую</w:t>
      </w:r>
      <w:r>
        <w:rPr>
          <w:spacing w:val="-9"/>
        </w:rPr>
        <w:t xml:space="preserve"> </w:t>
      </w:r>
      <w:r>
        <w:rPr>
          <w:spacing w:val="-2"/>
        </w:rPr>
        <w:t>работу.</w:t>
      </w:r>
    </w:p>
    <w:p w:rsidR="00955B42" w:rsidRDefault="00003D14">
      <w:pPr>
        <w:pStyle w:val="a3"/>
        <w:spacing w:before="127" w:line="360" w:lineRule="auto"/>
        <w:jc w:val="left"/>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самоорганизации</w:t>
      </w:r>
      <w:r>
        <w:rPr>
          <w:spacing w:val="-15"/>
        </w:rPr>
        <w:t xml:space="preserve"> </w:t>
      </w:r>
      <w:r>
        <w:t>как</w:t>
      </w:r>
      <w:r>
        <w:rPr>
          <w:spacing w:val="-15"/>
        </w:rPr>
        <w:t xml:space="preserve"> </w:t>
      </w:r>
      <w:r>
        <w:t>части</w:t>
      </w:r>
      <w:r>
        <w:rPr>
          <w:spacing w:val="-15"/>
        </w:rPr>
        <w:t xml:space="preserve"> </w:t>
      </w:r>
      <w:r>
        <w:t>регулятивных универсальных учебных действий:</w:t>
      </w:r>
    </w:p>
    <w:p w:rsidR="00955B42" w:rsidRDefault="00003D14">
      <w:pPr>
        <w:pStyle w:val="a3"/>
        <w:spacing w:before="5"/>
        <w:ind w:left="1137" w:firstLine="0"/>
        <w:jc w:val="left"/>
      </w:pPr>
      <w:r>
        <w:t>выявлять</w:t>
      </w:r>
      <w:r>
        <w:rPr>
          <w:spacing w:val="-6"/>
        </w:rPr>
        <w:t xml:space="preserve"> </w:t>
      </w:r>
      <w:r>
        <w:t>проблему,</w:t>
      </w:r>
      <w:r>
        <w:rPr>
          <w:spacing w:val="-4"/>
        </w:rPr>
        <w:t xml:space="preserve"> </w:t>
      </w:r>
      <w:r>
        <w:t>задачи,</w:t>
      </w:r>
      <w:r>
        <w:rPr>
          <w:spacing w:val="-4"/>
        </w:rPr>
        <w:t xml:space="preserve"> </w:t>
      </w:r>
      <w:r>
        <w:t>требующие</w:t>
      </w:r>
      <w:r>
        <w:rPr>
          <w:spacing w:val="-4"/>
        </w:rPr>
        <w:t xml:space="preserve"> </w:t>
      </w:r>
      <w:r>
        <w:rPr>
          <w:spacing w:val="-2"/>
        </w:rPr>
        <w:t>решения;</w:t>
      </w:r>
    </w:p>
    <w:p w:rsidR="00955B42" w:rsidRDefault="00003D14">
      <w:pPr>
        <w:pStyle w:val="a3"/>
        <w:spacing w:before="139"/>
        <w:ind w:left="1137" w:firstLine="0"/>
        <w:jc w:val="left"/>
      </w:pPr>
      <w:r>
        <w:t>составлять</w:t>
      </w:r>
      <w:r>
        <w:rPr>
          <w:spacing w:val="-3"/>
        </w:rPr>
        <w:t xml:space="preserve"> </w:t>
      </w:r>
      <w:r>
        <w:t>план</w:t>
      </w:r>
      <w:r>
        <w:rPr>
          <w:spacing w:val="-4"/>
        </w:rPr>
        <w:t xml:space="preserve"> </w:t>
      </w:r>
      <w:r>
        <w:t>действий,</w:t>
      </w:r>
      <w:r>
        <w:rPr>
          <w:spacing w:val="-3"/>
        </w:rPr>
        <w:t xml:space="preserve"> </w:t>
      </w:r>
      <w:r>
        <w:t>определять</w:t>
      </w:r>
      <w:r>
        <w:rPr>
          <w:spacing w:val="-4"/>
        </w:rPr>
        <w:t xml:space="preserve"> </w:t>
      </w:r>
      <w:r>
        <w:t>способ</w:t>
      </w:r>
      <w:r>
        <w:rPr>
          <w:spacing w:val="-3"/>
        </w:rPr>
        <w:t xml:space="preserve"> </w:t>
      </w:r>
      <w:r>
        <w:rPr>
          <w:spacing w:val="-2"/>
        </w:rPr>
        <w:t>решения;</w:t>
      </w:r>
    </w:p>
    <w:p w:rsidR="00955B42" w:rsidRDefault="00003D14">
      <w:pPr>
        <w:pStyle w:val="a3"/>
        <w:spacing w:before="141"/>
        <w:ind w:left="1137" w:firstLine="0"/>
        <w:jc w:val="left"/>
      </w:pPr>
      <w:r>
        <w:rPr>
          <w:spacing w:val="-2"/>
        </w:rPr>
        <w:t>последовательно</w:t>
      </w:r>
      <w:r>
        <w:rPr>
          <w:spacing w:val="-1"/>
        </w:rPr>
        <w:t xml:space="preserve"> </w:t>
      </w:r>
      <w:r>
        <w:rPr>
          <w:spacing w:val="-2"/>
        </w:rPr>
        <w:t>реализовывать</w:t>
      </w:r>
      <w:r>
        <w:rPr>
          <w:spacing w:val="1"/>
        </w:rPr>
        <w:t xml:space="preserve"> </w:t>
      </w:r>
      <w:r>
        <w:rPr>
          <w:spacing w:val="-2"/>
        </w:rPr>
        <w:t>намеченный</w:t>
      </w:r>
      <w:r>
        <w:rPr>
          <w:spacing w:val="2"/>
        </w:rPr>
        <w:t xml:space="preserve"> </w:t>
      </w:r>
      <w:r>
        <w:rPr>
          <w:spacing w:val="-2"/>
        </w:rPr>
        <w:t>план</w:t>
      </w:r>
      <w:r>
        <w:rPr>
          <w:spacing w:val="3"/>
        </w:rPr>
        <w:t xml:space="preserve"> </w:t>
      </w:r>
      <w:r>
        <w:rPr>
          <w:spacing w:val="-2"/>
        </w:rPr>
        <w:t>действий.</w:t>
      </w:r>
    </w:p>
    <w:p w:rsidR="00955B42" w:rsidRDefault="00003D14">
      <w:pPr>
        <w:pStyle w:val="a3"/>
        <w:spacing w:before="140" w:line="362" w:lineRule="auto"/>
        <w:ind w:right="744"/>
        <w:jc w:val="left"/>
      </w:pPr>
      <w:r>
        <w:rPr>
          <w:spacing w:val="-2"/>
        </w:rPr>
        <w:t>У</w:t>
      </w:r>
      <w:r>
        <w:rPr>
          <w:spacing w:val="-13"/>
        </w:rPr>
        <w:t xml:space="preserve"> </w:t>
      </w:r>
      <w:r>
        <w:rPr>
          <w:spacing w:val="-2"/>
        </w:rPr>
        <w:t>обучающегося</w:t>
      </w:r>
      <w:r>
        <w:rPr>
          <w:spacing w:val="-6"/>
        </w:rPr>
        <w:t xml:space="preserve"> </w:t>
      </w:r>
      <w:r>
        <w:rPr>
          <w:spacing w:val="-2"/>
        </w:rPr>
        <w:t>будут</w:t>
      </w:r>
      <w:r>
        <w:rPr>
          <w:spacing w:val="-6"/>
        </w:rPr>
        <w:t xml:space="preserve"> </w:t>
      </w:r>
      <w:r>
        <w:rPr>
          <w:spacing w:val="-2"/>
        </w:rPr>
        <w:t>сформированы</w:t>
      </w:r>
      <w:r>
        <w:rPr>
          <w:spacing w:val="-5"/>
        </w:rPr>
        <w:t xml:space="preserve"> </w:t>
      </w:r>
      <w:r>
        <w:rPr>
          <w:spacing w:val="-2"/>
        </w:rPr>
        <w:t>умения</w:t>
      </w:r>
      <w:r>
        <w:rPr>
          <w:spacing w:val="-10"/>
        </w:rPr>
        <w:t xml:space="preserve"> </w:t>
      </w:r>
      <w:r>
        <w:rPr>
          <w:spacing w:val="-2"/>
        </w:rPr>
        <w:t>самоконтроля,</w:t>
      </w:r>
      <w:r>
        <w:rPr>
          <w:spacing w:val="-7"/>
        </w:rPr>
        <w:t xml:space="preserve"> </w:t>
      </w:r>
      <w:r>
        <w:rPr>
          <w:spacing w:val="-2"/>
        </w:rPr>
        <w:t>принятия</w:t>
      </w:r>
      <w:r>
        <w:rPr>
          <w:spacing w:val="-7"/>
        </w:rPr>
        <w:t xml:space="preserve"> </w:t>
      </w:r>
      <w:r>
        <w:rPr>
          <w:spacing w:val="-2"/>
        </w:rPr>
        <w:t>себя</w:t>
      </w:r>
      <w:r>
        <w:rPr>
          <w:spacing w:val="-7"/>
        </w:rPr>
        <w:t xml:space="preserve"> </w:t>
      </w:r>
      <w:r>
        <w:rPr>
          <w:spacing w:val="-2"/>
        </w:rPr>
        <w:t>и</w:t>
      </w:r>
      <w:r>
        <w:rPr>
          <w:spacing w:val="-11"/>
        </w:rPr>
        <w:t xml:space="preserve"> </w:t>
      </w:r>
      <w:r>
        <w:rPr>
          <w:spacing w:val="-2"/>
        </w:rPr>
        <w:t>других</w:t>
      </w:r>
      <w:r>
        <w:rPr>
          <w:spacing w:val="-14"/>
        </w:rPr>
        <w:t xml:space="preserve"> </w:t>
      </w:r>
      <w:r>
        <w:rPr>
          <w:spacing w:val="-2"/>
        </w:rPr>
        <w:t xml:space="preserve">как </w:t>
      </w:r>
      <w:r>
        <w:t>часть регулятивных универсальных учебных действий:</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ind w:left="1137" w:firstLine="0"/>
      </w:pPr>
      <w:r>
        <w:t>осуществлять</w:t>
      </w:r>
      <w:r>
        <w:rPr>
          <w:spacing w:val="-6"/>
        </w:rPr>
        <w:t xml:space="preserve"> </w:t>
      </w:r>
      <w:r>
        <w:t>самоконтроль,</w:t>
      </w:r>
      <w:r>
        <w:rPr>
          <w:spacing w:val="-4"/>
        </w:rPr>
        <w:t xml:space="preserve"> </w:t>
      </w:r>
      <w:r>
        <w:t>рефлексию</w:t>
      </w:r>
      <w:r>
        <w:rPr>
          <w:spacing w:val="-4"/>
        </w:rPr>
        <w:t xml:space="preserve"> </w:t>
      </w:r>
      <w:r>
        <w:t>и</w:t>
      </w:r>
      <w:r>
        <w:rPr>
          <w:spacing w:val="-4"/>
        </w:rPr>
        <w:t xml:space="preserve"> </w:t>
      </w:r>
      <w:r>
        <w:t>самооценку</w:t>
      </w:r>
      <w:r>
        <w:rPr>
          <w:spacing w:val="-11"/>
        </w:rPr>
        <w:t xml:space="preserve"> </w:t>
      </w:r>
      <w:r>
        <w:t>полученных</w:t>
      </w:r>
      <w:r>
        <w:rPr>
          <w:spacing w:val="-3"/>
        </w:rPr>
        <w:t xml:space="preserve"> </w:t>
      </w:r>
      <w:r>
        <w:rPr>
          <w:spacing w:val="-2"/>
        </w:rPr>
        <w:t>результатов;</w:t>
      </w:r>
    </w:p>
    <w:p w:rsidR="00955B42" w:rsidRDefault="00003D14">
      <w:pPr>
        <w:pStyle w:val="a3"/>
        <w:spacing w:before="140" w:line="362" w:lineRule="auto"/>
        <w:ind w:right="830"/>
      </w:pPr>
      <w:r>
        <w:t xml:space="preserve">вносить коррективы в свою работу с учетом установленных ошибок, возникших </w:t>
      </w:r>
      <w:r>
        <w:rPr>
          <w:spacing w:val="-2"/>
        </w:rPr>
        <w:t>трудностей;</w:t>
      </w:r>
    </w:p>
    <w:p w:rsidR="00955B42" w:rsidRDefault="00003D14">
      <w:pPr>
        <w:pStyle w:val="a3"/>
        <w:spacing w:line="364" w:lineRule="auto"/>
        <w:ind w:right="716"/>
      </w:pPr>
      <w:r>
        <w:t>осознавать свои достижения и слабые стороны в учении, в общении,</w:t>
      </w:r>
      <w:r>
        <w:rPr>
          <w:spacing w:val="-1"/>
        </w:rPr>
        <w:t xml:space="preserve"> </w:t>
      </w:r>
      <w:r>
        <w:t>сотрудничестве со сверстниками и людьми старших поколений;</w:t>
      </w:r>
    </w:p>
    <w:p w:rsidR="00955B42" w:rsidRDefault="00003D14">
      <w:pPr>
        <w:pStyle w:val="a3"/>
        <w:ind w:left="1137" w:firstLine="0"/>
      </w:pPr>
      <w:r>
        <w:t>признавать</w:t>
      </w:r>
      <w:r>
        <w:rPr>
          <w:spacing w:val="-8"/>
        </w:rPr>
        <w:t xml:space="preserve"> </w:t>
      </w:r>
      <w:r>
        <w:t>свое</w:t>
      </w:r>
      <w:r>
        <w:rPr>
          <w:spacing w:val="-13"/>
        </w:rPr>
        <w:t xml:space="preserve"> </w:t>
      </w:r>
      <w:r>
        <w:t>право</w:t>
      </w:r>
      <w:r>
        <w:rPr>
          <w:spacing w:val="-2"/>
        </w:rPr>
        <w:t xml:space="preserve"> </w:t>
      </w:r>
      <w:r>
        <w:t>и</w:t>
      </w:r>
      <w:r>
        <w:rPr>
          <w:spacing w:val="-5"/>
        </w:rPr>
        <w:t xml:space="preserve"> </w:t>
      </w:r>
      <w:r>
        <w:t>право</w:t>
      </w:r>
      <w:r>
        <w:rPr>
          <w:spacing w:val="2"/>
        </w:rPr>
        <w:t xml:space="preserve"> </w:t>
      </w:r>
      <w:r>
        <w:t>других</w:t>
      </w:r>
      <w:r>
        <w:rPr>
          <w:spacing w:val="-9"/>
        </w:rPr>
        <w:t xml:space="preserve"> </w:t>
      </w:r>
      <w:r>
        <w:t>на</w:t>
      </w:r>
      <w:r>
        <w:rPr>
          <w:spacing w:val="-10"/>
        </w:rPr>
        <w:t xml:space="preserve"> </w:t>
      </w:r>
      <w:r>
        <w:rPr>
          <w:spacing w:val="-2"/>
        </w:rPr>
        <w:t>ошибки;</w:t>
      </w:r>
    </w:p>
    <w:p w:rsidR="00955B42" w:rsidRDefault="00003D14">
      <w:pPr>
        <w:pStyle w:val="a3"/>
        <w:spacing w:before="116" w:line="362" w:lineRule="auto"/>
        <w:ind w:right="719"/>
      </w:pPr>
      <w:r>
        <w:t xml:space="preserve">вносить конструктивные предложения для совместного решения учебных задач, </w:t>
      </w:r>
      <w:r>
        <w:rPr>
          <w:spacing w:val="-2"/>
        </w:rPr>
        <w:t>проблем.</w:t>
      </w:r>
    </w:p>
    <w:p w:rsidR="00955B42" w:rsidRDefault="00003D14">
      <w:pPr>
        <w:pStyle w:val="a3"/>
        <w:spacing w:line="360" w:lineRule="auto"/>
        <w:ind w:right="701"/>
      </w:pPr>
      <w:r>
        <w:t>Предметные</w:t>
      </w:r>
      <w:r>
        <w:rPr>
          <w:spacing w:val="-10"/>
        </w:rPr>
        <w:t xml:space="preserve"> </w:t>
      </w:r>
      <w:r>
        <w:t>результаты</w:t>
      </w:r>
      <w:r>
        <w:rPr>
          <w:spacing w:val="-7"/>
        </w:rPr>
        <w:t xml:space="preserve"> </w:t>
      </w:r>
      <w:r>
        <w:t>изучения</w:t>
      </w:r>
      <w:r>
        <w:rPr>
          <w:spacing w:val="-9"/>
        </w:rPr>
        <w:t xml:space="preserve"> </w:t>
      </w:r>
      <w:r>
        <w:t>предмета</w:t>
      </w:r>
      <w:r>
        <w:rPr>
          <w:spacing w:val="-3"/>
        </w:rPr>
        <w:t xml:space="preserve"> </w:t>
      </w:r>
      <w:r>
        <w:t>«История» на</w:t>
      </w:r>
      <w:r>
        <w:rPr>
          <w:spacing w:val="-3"/>
        </w:rPr>
        <w:t xml:space="preserve"> </w:t>
      </w:r>
      <w:r>
        <w:t>углубленном</w:t>
      </w:r>
      <w:r>
        <w:rPr>
          <w:spacing w:val="-5"/>
        </w:rPr>
        <w:t xml:space="preserve"> </w:t>
      </w:r>
      <w:r>
        <w:t>уровне</w:t>
      </w:r>
      <w:r>
        <w:rPr>
          <w:spacing w:val="-8"/>
        </w:rPr>
        <w:t xml:space="preserve"> </w:t>
      </w:r>
      <w:r>
        <w:t>согласно требованиям</w:t>
      </w:r>
      <w:r>
        <w:rPr>
          <w:spacing w:val="-8"/>
        </w:rPr>
        <w:t xml:space="preserve"> </w:t>
      </w:r>
      <w:r>
        <w:t>ФГОС</w:t>
      </w:r>
      <w:r>
        <w:rPr>
          <w:spacing w:val="-5"/>
        </w:rPr>
        <w:t xml:space="preserve"> </w:t>
      </w:r>
      <w:r>
        <w:t>СОО</w:t>
      </w:r>
      <w:r>
        <w:rPr>
          <w:spacing w:val="-6"/>
        </w:rPr>
        <w:t xml:space="preserve"> </w:t>
      </w:r>
      <w:r>
        <w:t>должны</w:t>
      </w:r>
      <w:r>
        <w:rPr>
          <w:spacing w:val="-11"/>
        </w:rPr>
        <w:t xml:space="preserve"> </w:t>
      </w:r>
      <w:r>
        <w:t>отражать:</w:t>
      </w:r>
      <w:r>
        <w:rPr>
          <w:spacing w:val="-7"/>
        </w:rPr>
        <w:t xml:space="preserve"> </w:t>
      </w:r>
      <w:r>
        <w:t>требования</w:t>
      </w:r>
      <w:r>
        <w:rPr>
          <w:spacing w:val="-8"/>
        </w:rPr>
        <w:t xml:space="preserve"> </w:t>
      </w:r>
      <w:r>
        <w:t>к</w:t>
      </w:r>
      <w:r>
        <w:rPr>
          <w:spacing w:val="-5"/>
        </w:rPr>
        <w:t xml:space="preserve"> </w:t>
      </w:r>
      <w:r>
        <w:t>результатам</w:t>
      </w:r>
      <w:r>
        <w:rPr>
          <w:spacing w:val="-3"/>
        </w:rPr>
        <w:t xml:space="preserve"> </w:t>
      </w:r>
      <w:r>
        <w:t>освоения</w:t>
      </w:r>
      <w:r>
        <w:rPr>
          <w:spacing w:val="-8"/>
        </w:rPr>
        <w:t xml:space="preserve"> </w:t>
      </w:r>
      <w:r>
        <w:t>базового</w:t>
      </w:r>
      <w:r>
        <w:rPr>
          <w:spacing w:val="-6"/>
        </w:rPr>
        <w:t xml:space="preserve"> </w:t>
      </w:r>
      <w:r>
        <w:t>курса и дополнительные требования</w:t>
      </w:r>
      <w:r>
        <w:rPr>
          <w:spacing w:val="40"/>
        </w:rPr>
        <w:t xml:space="preserve"> </w:t>
      </w:r>
      <w:r>
        <w:t>к результатам освоения углубленного курса.</w:t>
      </w:r>
    </w:p>
    <w:p w:rsidR="00955B42" w:rsidRDefault="00003D14">
      <w:pPr>
        <w:pStyle w:val="a3"/>
        <w:spacing w:before="1" w:line="362" w:lineRule="auto"/>
        <w:ind w:right="705"/>
      </w:pPr>
      <w:r>
        <w:t xml:space="preserve">Требования к предметным результатам освоения базового курса истории должны </w:t>
      </w:r>
      <w:r>
        <w:rPr>
          <w:spacing w:val="-2"/>
        </w:rPr>
        <w:t>отражать:</w:t>
      </w:r>
    </w:p>
    <w:p w:rsidR="00955B42" w:rsidRDefault="00003D14">
      <w:pPr>
        <w:pStyle w:val="a3"/>
        <w:spacing w:before="4" w:line="360" w:lineRule="auto"/>
        <w:ind w:right="682"/>
      </w:pPr>
      <w:r>
        <w:t>Понимание значимости России в мировых политических и социально-экономических процессах</w:t>
      </w:r>
      <w:r>
        <w:rPr>
          <w:spacing w:val="-12"/>
        </w:rPr>
        <w:t xml:space="preserve"> </w:t>
      </w:r>
      <w:r>
        <w:t>ХХ</w:t>
      </w:r>
      <w:r>
        <w:rPr>
          <w:spacing w:val="-14"/>
        </w:rPr>
        <w:t xml:space="preserve"> </w:t>
      </w:r>
      <w:r>
        <w:t>–</w:t>
      </w:r>
      <w:r>
        <w:rPr>
          <w:spacing w:val="-15"/>
        </w:rPr>
        <w:t xml:space="preserve"> </w:t>
      </w:r>
      <w:r>
        <w:t>начала</w:t>
      </w:r>
      <w:r>
        <w:rPr>
          <w:spacing w:val="-13"/>
        </w:rPr>
        <w:t xml:space="preserve"> </w:t>
      </w:r>
      <w:r>
        <w:t>XXI</w:t>
      </w:r>
      <w:r>
        <w:rPr>
          <w:spacing w:val="-15"/>
        </w:rPr>
        <w:t xml:space="preserve"> </w:t>
      </w:r>
      <w:r>
        <w:t>вв.,</w:t>
      </w:r>
      <w:r>
        <w:rPr>
          <w:spacing w:val="-13"/>
        </w:rPr>
        <w:t xml:space="preserve"> </w:t>
      </w:r>
      <w:r>
        <w:t>знание</w:t>
      </w:r>
      <w:r>
        <w:rPr>
          <w:spacing w:val="-13"/>
        </w:rPr>
        <w:t xml:space="preserve"> </w:t>
      </w:r>
      <w:r>
        <w:t>достижений</w:t>
      </w:r>
      <w:r>
        <w:rPr>
          <w:spacing w:val="-11"/>
        </w:rPr>
        <w:t xml:space="preserve"> </w:t>
      </w:r>
      <w:r>
        <w:t>страны</w:t>
      </w:r>
      <w:r>
        <w:rPr>
          <w:spacing w:val="-15"/>
        </w:rPr>
        <w:t xml:space="preserve"> </w:t>
      </w:r>
      <w:r>
        <w:t>и</w:t>
      </w:r>
      <w:r>
        <w:rPr>
          <w:spacing w:val="-14"/>
        </w:rPr>
        <w:t xml:space="preserve"> </w:t>
      </w:r>
      <w:r>
        <w:t>ее</w:t>
      </w:r>
      <w:r>
        <w:rPr>
          <w:spacing w:val="-14"/>
        </w:rPr>
        <w:t xml:space="preserve"> </w:t>
      </w:r>
      <w:r>
        <w:t>народа,</w:t>
      </w:r>
      <w:r>
        <w:rPr>
          <w:spacing w:val="-8"/>
        </w:rPr>
        <w:t xml:space="preserve"> </w:t>
      </w:r>
      <w:r>
        <w:t>умение</w:t>
      </w:r>
      <w:r>
        <w:rPr>
          <w:spacing w:val="-11"/>
        </w:rPr>
        <w:t xml:space="preserve"> </w:t>
      </w:r>
      <w:r>
        <w:t>характеризовать историческое значение Великой октябрьской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w:t>
      </w:r>
      <w:r>
        <w:rPr>
          <w:spacing w:val="33"/>
        </w:rPr>
        <w:t xml:space="preserve"> </w:t>
      </w:r>
      <w:r>
        <w:t>над нацизмом,</w:t>
      </w:r>
      <w:r>
        <w:rPr>
          <w:spacing w:val="-5"/>
        </w:rPr>
        <w:t xml:space="preserve"> </w:t>
      </w:r>
      <w:r>
        <w:t>значение</w:t>
      </w:r>
      <w:r>
        <w:rPr>
          <w:spacing w:val="-6"/>
        </w:rPr>
        <w:t xml:space="preserve"> </w:t>
      </w:r>
      <w:r>
        <w:t>советских</w:t>
      </w:r>
      <w:r>
        <w:rPr>
          <w:spacing w:val="-8"/>
        </w:rPr>
        <w:t xml:space="preserve"> </w:t>
      </w:r>
      <w:r>
        <w:t>научно-технологических успехов,</w:t>
      </w:r>
      <w:r>
        <w:rPr>
          <w:spacing w:val="-3"/>
        </w:rPr>
        <w:t xml:space="preserve"> </w:t>
      </w:r>
      <w:r>
        <w:t>освоения</w:t>
      </w:r>
      <w:r>
        <w:rPr>
          <w:spacing w:val="-6"/>
        </w:rPr>
        <w:t xml:space="preserve"> </w:t>
      </w:r>
      <w:r>
        <w:t>космоса,</w:t>
      </w:r>
      <w:r>
        <w:rPr>
          <w:spacing w:val="-3"/>
        </w:rPr>
        <w:t xml:space="preserve"> </w:t>
      </w:r>
      <w:r>
        <w:t>понимание причин</w:t>
      </w:r>
      <w:r>
        <w:rPr>
          <w:spacing w:val="-7"/>
        </w:rPr>
        <w:t xml:space="preserve"> </w:t>
      </w:r>
      <w:r>
        <w:t>и</w:t>
      </w:r>
      <w:r>
        <w:rPr>
          <w:spacing w:val="-5"/>
        </w:rPr>
        <w:t xml:space="preserve"> </w:t>
      </w:r>
      <w:r>
        <w:t>следствий</w:t>
      </w:r>
      <w:r>
        <w:rPr>
          <w:spacing w:val="-7"/>
        </w:rPr>
        <w:t xml:space="preserve"> </w:t>
      </w:r>
      <w:r>
        <w:t>распада</w:t>
      </w:r>
      <w:r>
        <w:rPr>
          <w:spacing w:val="-6"/>
        </w:rPr>
        <w:t xml:space="preserve"> </w:t>
      </w:r>
      <w:r>
        <w:t>СССР,</w:t>
      </w:r>
      <w:r>
        <w:rPr>
          <w:spacing w:val="-5"/>
        </w:rPr>
        <w:t xml:space="preserve"> </w:t>
      </w:r>
      <w:r>
        <w:t>возрождения</w:t>
      </w:r>
      <w:r>
        <w:rPr>
          <w:spacing w:val="-5"/>
        </w:rPr>
        <w:t xml:space="preserve"> </w:t>
      </w:r>
      <w:r>
        <w:t>Российской</w:t>
      </w:r>
      <w:r>
        <w:rPr>
          <w:spacing w:val="-6"/>
        </w:rPr>
        <w:t xml:space="preserve"> </w:t>
      </w:r>
      <w:r>
        <w:t>Федерации</w:t>
      </w:r>
      <w:r>
        <w:rPr>
          <w:spacing w:val="-4"/>
        </w:rPr>
        <w:t xml:space="preserve"> </w:t>
      </w:r>
      <w:r>
        <w:t>как</w:t>
      </w:r>
      <w:r>
        <w:rPr>
          <w:spacing w:val="-5"/>
        </w:rPr>
        <w:t xml:space="preserve"> </w:t>
      </w:r>
      <w:r>
        <w:t>мировой</w:t>
      </w:r>
      <w:r>
        <w:rPr>
          <w:spacing w:val="-5"/>
        </w:rPr>
        <w:t xml:space="preserve"> </w:t>
      </w:r>
      <w:r>
        <w:t xml:space="preserve">державы, воссоединения Крыма с Россией, специальной военной операции на Украине и других важнейших событий ХХ – начала XXI вв., особенности развития культуры народов СССР </w:t>
      </w:r>
      <w:r>
        <w:rPr>
          <w:spacing w:val="-2"/>
        </w:rPr>
        <w:t>(России).</w:t>
      </w:r>
    </w:p>
    <w:p w:rsidR="00955B42" w:rsidRDefault="00003D14">
      <w:pPr>
        <w:pStyle w:val="a3"/>
        <w:spacing w:before="1" w:line="362" w:lineRule="auto"/>
        <w:ind w:right="693"/>
      </w:pPr>
      <w: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вв.</w:t>
      </w:r>
    </w:p>
    <w:p w:rsidR="00955B42" w:rsidRDefault="00003D14">
      <w:pPr>
        <w:pStyle w:val="a3"/>
        <w:spacing w:line="360" w:lineRule="auto"/>
        <w:ind w:right="689"/>
      </w:pPr>
      <w:r>
        <w:t>Умение составлять описание (реконструкцию) в устной и письменной форме исторических</w:t>
      </w:r>
      <w:r>
        <w:rPr>
          <w:spacing w:val="-8"/>
        </w:rPr>
        <w:t xml:space="preserve"> </w:t>
      </w:r>
      <w:r>
        <w:t>событий,</w:t>
      </w:r>
      <w:r>
        <w:rPr>
          <w:spacing w:val="-12"/>
        </w:rPr>
        <w:t xml:space="preserve"> </w:t>
      </w:r>
      <w:r>
        <w:t>явлений,</w:t>
      </w:r>
      <w:r>
        <w:rPr>
          <w:spacing w:val="-9"/>
        </w:rPr>
        <w:t xml:space="preserve"> </w:t>
      </w:r>
      <w:r>
        <w:t>процессов</w:t>
      </w:r>
      <w:r>
        <w:rPr>
          <w:spacing w:val="-9"/>
        </w:rPr>
        <w:t xml:space="preserve"> </w:t>
      </w:r>
      <w:r>
        <w:t>истории</w:t>
      </w:r>
      <w:r>
        <w:rPr>
          <w:spacing w:val="-7"/>
        </w:rPr>
        <w:t xml:space="preserve"> </w:t>
      </w:r>
      <w:r>
        <w:t>родного</w:t>
      </w:r>
      <w:r>
        <w:rPr>
          <w:spacing w:val="-7"/>
        </w:rPr>
        <w:t xml:space="preserve"> </w:t>
      </w:r>
      <w:r>
        <w:t>края,</w:t>
      </w:r>
      <w:r>
        <w:rPr>
          <w:spacing w:val="-8"/>
        </w:rPr>
        <w:t xml:space="preserve"> </w:t>
      </w:r>
      <w:r>
        <w:t>истории</w:t>
      </w:r>
      <w:r>
        <w:rPr>
          <w:spacing w:val="-9"/>
        </w:rPr>
        <w:t xml:space="preserve"> </w:t>
      </w:r>
      <w:r>
        <w:t>России</w:t>
      </w:r>
      <w:r>
        <w:rPr>
          <w:spacing w:val="-9"/>
        </w:rPr>
        <w:t xml:space="preserve"> </w:t>
      </w:r>
      <w:r>
        <w:t>и</w:t>
      </w:r>
      <w:r>
        <w:rPr>
          <w:spacing w:val="-10"/>
        </w:rPr>
        <w:t xml:space="preserve"> </w:t>
      </w:r>
      <w:r>
        <w:t>всемирной истории ХХ – начала XXI вв. и их участников, образа жизни людей и его изменения в Новейшую эпоху,</w:t>
      </w:r>
      <w:r>
        <w:rPr>
          <w:spacing w:val="-1"/>
        </w:rPr>
        <w:t xml:space="preserve"> </w:t>
      </w:r>
      <w:r>
        <w:t>формулировать</w:t>
      </w:r>
      <w:r>
        <w:rPr>
          <w:spacing w:val="35"/>
        </w:rPr>
        <w:t xml:space="preserve"> </w:t>
      </w:r>
      <w:r>
        <w:t>и</w:t>
      </w:r>
      <w:r>
        <w:rPr>
          <w:spacing w:val="-7"/>
        </w:rPr>
        <w:t xml:space="preserve"> </w:t>
      </w:r>
      <w:r>
        <w:t>обосновывать собственную точку</w:t>
      </w:r>
      <w:r>
        <w:rPr>
          <w:spacing w:val="-11"/>
        </w:rPr>
        <w:t xml:space="preserve"> </w:t>
      </w:r>
      <w:r>
        <w:t>зрения</w:t>
      </w:r>
      <w:r>
        <w:rPr>
          <w:spacing w:val="-5"/>
        </w:rPr>
        <w:t xml:space="preserve"> </w:t>
      </w:r>
      <w:r>
        <w:t>(версию,</w:t>
      </w:r>
      <w:r>
        <w:rPr>
          <w:spacing w:val="-5"/>
        </w:rPr>
        <w:t xml:space="preserve"> </w:t>
      </w:r>
      <w:r>
        <w:t>оценку) с использованием фактического материала, в том числе, используя источники разных типов.</w:t>
      </w:r>
    </w:p>
    <w:p w:rsidR="00955B42" w:rsidRDefault="00003D14">
      <w:pPr>
        <w:pStyle w:val="a3"/>
        <w:spacing w:line="362" w:lineRule="auto"/>
        <w:ind w:right="707"/>
      </w:pPr>
      <w: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955B42" w:rsidRDefault="00003D14">
      <w:pPr>
        <w:pStyle w:val="a3"/>
        <w:spacing w:line="271" w:lineRule="exact"/>
        <w:ind w:left="1137" w:firstLine="0"/>
      </w:pPr>
      <w:r>
        <w:rPr>
          <w:spacing w:val="-2"/>
        </w:rPr>
        <w:t>Умение</w:t>
      </w:r>
      <w:r>
        <w:rPr>
          <w:spacing w:val="7"/>
        </w:rPr>
        <w:t xml:space="preserve"> </w:t>
      </w:r>
      <w:r>
        <w:rPr>
          <w:spacing w:val="-2"/>
        </w:rPr>
        <w:t>устанавливать</w:t>
      </w:r>
      <w:r>
        <w:rPr>
          <w:spacing w:val="16"/>
        </w:rPr>
        <w:t xml:space="preserve"> </w:t>
      </w:r>
      <w:r>
        <w:rPr>
          <w:spacing w:val="-2"/>
        </w:rPr>
        <w:t>причинно-следственные,</w:t>
      </w:r>
    </w:p>
    <w:p w:rsidR="00955B42" w:rsidRDefault="00003D14">
      <w:pPr>
        <w:pStyle w:val="a3"/>
        <w:spacing w:before="108"/>
        <w:ind w:left="1137" w:firstLine="0"/>
      </w:pPr>
      <w:r>
        <w:t>пространственные,</w:t>
      </w:r>
      <w:r>
        <w:rPr>
          <w:spacing w:val="23"/>
        </w:rPr>
        <w:t xml:space="preserve">  </w:t>
      </w:r>
      <w:r>
        <w:t>временные</w:t>
      </w:r>
      <w:r>
        <w:rPr>
          <w:spacing w:val="25"/>
        </w:rPr>
        <w:t xml:space="preserve">  </w:t>
      </w:r>
      <w:r>
        <w:t>связи</w:t>
      </w:r>
      <w:r>
        <w:rPr>
          <w:spacing w:val="25"/>
        </w:rPr>
        <w:t xml:space="preserve">  </w:t>
      </w:r>
      <w:r>
        <w:t>исторических</w:t>
      </w:r>
      <w:r>
        <w:rPr>
          <w:spacing w:val="26"/>
        </w:rPr>
        <w:t xml:space="preserve">  </w:t>
      </w:r>
      <w:r>
        <w:t>событий,</w:t>
      </w:r>
      <w:r>
        <w:rPr>
          <w:spacing w:val="27"/>
        </w:rPr>
        <w:t xml:space="preserve">  </w:t>
      </w:r>
      <w:r>
        <w:t>явлений,</w:t>
      </w:r>
      <w:r>
        <w:rPr>
          <w:spacing w:val="76"/>
          <w:w w:val="150"/>
        </w:rPr>
        <w:t xml:space="preserve"> </w:t>
      </w:r>
      <w:r>
        <w:rPr>
          <w:spacing w:val="-2"/>
        </w:rPr>
        <w:t>процессов,</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92" w:firstLine="0"/>
      </w:pPr>
      <w:r>
        <w:t>характеризовать их</w:t>
      </w:r>
      <w:r>
        <w:rPr>
          <w:spacing w:val="-1"/>
        </w:rPr>
        <w:t xml:space="preserve"> </w:t>
      </w:r>
      <w:r>
        <w:t>итоги, соотносить события</w:t>
      </w:r>
      <w:r>
        <w:rPr>
          <w:spacing w:val="-5"/>
        </w:rPr>
        <w:t xml:space="preserve"> </w:t>
      </w:r>
      <w:r>
        <w:t>истории родного края</w:t>
      </w:r>
      <w:r>
        <w:rPr>
          <w:spacing w:val="35"/>
        </w:rPr>
        <w:t xml:space="preserve"> </w:t>
      </w:r>
      <w:r>
        <w:t>и истории России</w:t>
      </w:r>
      <w:r>
        <w:rPr>
          <w:spacing w:val="-4"/>
        </w:rPr>
        <w:t xml:space="preserve"> </w:t>
      </w:r>
      <w:r>
        <w:t>в</w:t>
      </w:r>
      <w:r>
        <w:rPr>
          <w:spacing w:val="-4"/>
        </w:rPr>
        <w:t xml:space="preserve"> </w:t>
      </w:r>
      <w:r>
        <w:t>ХХ</w:t>
      </w:r>
      <w:r>
        <w:rPr>
          <w:spacing w:val="-4"/>
        </w:rPr>
        <w:t xml:space="preserve"> </w:t>
      </w:r>
      <w:r>
        <w:t>– начале XXI вв., определять современников исторических событий истории России и человечества в целом в ХХ – начале XXI вв.</w:t>
      </w:r>
    </w:p>
    <w:p w:rsidR="00955B42" w:rsidRDefault="00003D14">
      <w:pPr>
        <w:pStyle w:val="a3"/>
        <w:spacing w:before="2" w:line="360" w:lineRule="auto"/>
        <w:ind w:right="702"/>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вв., оценивать их полноту и достоверность, соотносить</w:t>
      </w:r>
      <w:r>
        <w:rPr>
          <w:spacing w:val="37"/>
        </w:rPr>
        <w:t xml:space="preserve"> </w:t>
      </w:r>
      <w:r>
        <w:t>с историческим периодом, выявлять общее и различия, привлекать контекстную информацию при работе с историческими источниками.</w:t>
      </w:r>
    </w:p>
    <w:p w:rsidR="00955B42" w:rsidRDefault="00003D14">
      <w:pPr>
        <w:pStyle w:val="a3"/>
        <w:spacing w:before="2" w:line="362" w:lineRule="auto"/>
        <w:ind w:right="698"/>
      </w:pPr>
      <w:r>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955B42" w:rsidRDefault="00003D14">
      <w:pPr>
        <w:pStyle w:val="a3"/>
        <w:spacing w:line="360" w:lineRule="auto"/>
        <w:ind w:right="687"/>
      </w:pPr>
      <w: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w:t>
      </w:r>
      <w:r>
        <w:rPr>
          <w:spacing w:val="40"/>
        </w:rPr>
        <w:t xml:space="preserve"> </w:t>
      </w:r>
      <w:r>
        <w:t>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w:t>
      </w:r>
      <w:r>
        <w:rPr>
          <w:spacing w:val="-13"/>
        </w:rPr>
        <w:t xml:space="preserve"> </w:t>
      </w:r>
      <w:r>
        <w:t>проектной</w:t>
      </w:r>
      <w:r>
        <w:rPr>
          <w:spacing w:val="-12"/>
        </w:rPr>
        <w:t xml:space="preserve"> </w:t>
      </w:r>
      <w:r>
        <w:t>деятельности</w:t>
      </w:r>
      <w:r>
        <w:rPr>
          <w:spacing w:val="-12"/>
        </w:rPr>
        <w:t xml:space="preserve"> </w:t>
      </w:r>
      <w:r>
        <w:t>в</w:t>
      </w:r>
      <w:r>
        <w:rPr>
          <w:spacing w:val="-15"/>
        </w:rPr>
        <w:t xml:space="preserve"> </w:t>
      </w:r>
      <w:r>
        <w:t>форме</w:t>
      </w:r>
      <w:r>
        <w:rPr>
          <w:spacing w:val="-15"/>
        </w:rPr>
        <w:t xml:space="preserve"> </w:t>
      </w:r>
      <w:r>
        <w:t>разработки</w:t>
      </w:r>
      <w:r>
        <w:rPr>
          <w:spacing w:val="-10"/>
        </w:rPr>
        <w:t xml:space="preserve"> </w:t>
      </w:r>
      <w:r>
        <w:t>и</w:t>
      </w:r>
      <w:r>
        <w:rPr>
          <w:spacing w:val="-15"/>
        </w:rPr>
        <w:t xml:space="preserve"> </w:t>
      </w:r>
      <w:r>
        <w:t>представления</w:t>
      </w:r>
      <w:r>
        <w:rPr>
          <w:spacing w:val="-11"/>
        </w:rPr>
        <w:t xml:space="preserve"> </w:t>
      </w:r>
      <w:r>
        <w:t>учебных</w:t>
      </w:r>
      <w:r>
        <w:rPr>
          <w:spacing w:val="-12"/>
        </w:rPr>
        <w:t xml:space="preserve"> </w:t>
      </w:r>
      <w:r>
        <w:t>проектов по новейшей истории, в том числе – на региональном материале (с использованием ресурсов библиотек, музеев).</w:t>
      </w:r>
    </w:p>
    <w:p w:rsidR="00955B42" w:rsidRDefault="00003D14">
      <w:pPr>
        <w:pStyle w:val="a3"/>
        <w:spacing w:line="360" w:lineRule="auto"/>
        <w:ind w:right="695"/>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955B42" w:rsidRDefault="00003D14">
      <w:pPr>
        <w:pStyle w:val="a3"/>
        <w:spacing w:line="360" w:lineRule="auto"/>
        <w:ind w:right="722"/>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955B42" w:rsidRDefault="00003D14">
      <w:pPr>
        <w:pStyle w:val="a3"/>
        <w:spacing w:line="362" w:lineRule="auto"/>
        <w:ind w:right="694"/>
      </w:pPr>
      <w:r>
        <w:t>Знание</w:t>
      </w:r>
      <w:r>
        <w:rPr>
          <w:spacing w:val="-5"/>
        </w:rPr>
        <w:t xml:space="preserve"> </w:t>
      </w:r>
      <w:r>
        <w:t>ключевых</w:t>
      </w:r>
      <w:r>
        <w:rPr>
          <w:spacing w:val="-6"/>
        </w:rPr>
        <w:t xml:space="preserve"> </w:t>
      </w:r>
      <w:r>
        <w:t>событий,</w:t>
      </w:r>
      <w:r>
        <w:rPr>
          <w:spacing w:val="-7"/>
        </w:rPr>
        <w:t xml:space="preserve"> </w:t>
      </w:r>
      <w:r>
        <w:t>основных</w:t>
      </w:r>
      <w:r>
        <w:rPr>
          <w:spacing w:val="-4"/>
        </w:rPr>
        <w:t xml:space="preserve"> </w:t>
      </w:r>
      <w:r>
        <w:t>дат</w:t>
      </w:r>
      <w:r>
        <w:rPr>
          <w:spacing w:val="-4"/>
        </w:rPr>
        <w:t xml:space="preserve"> </w:t>
      </w:r>
      <w:r>
        <w:t>и</w:t>
      </w:r>
      <w:r>
        <w:rPr>
          <w:spacing w:val="-4"/>
        </w:rPr>
        <w:t xml:space="preserve"> </w:t>
      </w:r>
      <w:r>
        <w:t>этапов</w:t>
      </w:r>
      <w:r>
        <w:rPr>
          <w:spacing w:val="-3"/>
        </w:rPr>
        <w:t xml:space="preserve"> </w:t>
      </w:r>
      <w:r>
        <w:t>истории</w:t>
      </w:r>
      <w:r>
        <w:rPr>
          <w:spacing w:val="-3"/>
        </w:rPr>
        <w:t xml:space="preserve"> </w:t>
      </w:r>
      <w:r>
        <w:t>России</w:t>
      </w:r>
      <w:r>
        <w:rPr>
          <w:spacing w:val="-6"/>
        </w:rPr>
        <w:t xml:space="preserve"> </w:t>
      </w:r>
      <w:r>
        <w:t>и</w:t>
      </w:r>
      <w:r>
        <w:rPr>
          <w:spacing w:val="-6"/>
        </w:rPr>
        <w:t xml:space="preserve"> </w:t>
      </w:r>
      <w:r>
        <w:t>мира</w:t>
      </w:r>
      <w:r>
        <w:rPr>
          <w:spacing w:val="-8"/>
        </w:rPr>
        <w:t xml:space="preserve"> </w:t>
      </w:r>
      <w:r>
        <w:t>в</w:t>
      </w:r>
      <w:r>
        <w:rPr>
          <w:spacing w:val="-3"/>
        </w:rPr>
        <w:t xml:space="preserve"> </w:t>
      </w:r>
      <w:r>
        <w:t>ХХ</w:t>
      </w:r>
      <w:r>
        <w:rPr>
          <w:spacing w:val="-3"/>
        </w:rPr>
        <w:t xml:space="preserve"> </w:t>
      </w:r>
      <w:r>
        <w:t>–</w:t>
      </w:r>
      <w:r>
        <w:rPr>
          <w:spacing w:val="-10"/>
        </w:rPr>
        <w:t xml:space="preserve"> </w:t>
      </w:r>
      <w:r>
        <w:t>начале XXI вв., выдающихся деятелей отечественной и всемирной истории, важнейших достижений культуры, ценностных ориентиров:</w:t>
      </w:r>
    </w:p>
    <w:p w:rsidR="00955B42" w:rsidRDefault="00003D14">
      <w:pPr>
        <w:pStyle w:val="a4"/>
        <w:numPr>
          <w:ilvl w:val="0"/>
          <w:numId w:val="104"/>
        </w:numPr>
        <w:tabs>
          <w:tab w:val="left" w:pos="1396"/>
        </w:tabs>
        <w:spacing w:line="272" w:lineRule="exact"/>
        <w:ind w:left="1396" w:hanging="259"/>
        <w:jc w:val="both"/>
        <w:rPr>
          <w:sz w:val="24"/>
        </w:rPr>
      </w:pPr>
      <w:r>
        <w:rPr>
          <w:sz w:val="24"/>
        </w:rPr>
        <w:t>по</w:t>
      </w:r>
      <w:r>
        <w:rPr>
          <w:spacing w:val="-13"/>
          <w:sz w:val="24"/>
        </w:rPr>
        <w:t xml:space="preserve"> </w:t>
      </w:r>
      <w:r>
        <w:rPr>
          <w:sz w:val="24"/>
        </w:rPr>
        <w:t>учебному</w:t>
      </w:r>
      <w:r>
        <w:rPr>
          <w:spacing w:val="-26"/>
          <w:sz w:val="24"/>
        </w:rPr>
        <w:t xml:space="preserve"> </w:t>
      </w:r>
      <w:r>
        <w:rPr>
          <w:sz w:val="24"/>
        </w:rPr>
        <w:t>курсу</w:t>
      </w:r>
      <w:r>
        <w:rPr>
          <w:spacing w:val="-15"/>
          <w:sz w:val="24"/>
        </w:rPr>
        <w:t xml:space="preserve"> </w:t>
      </w:r>
      <w:r>
        <w:rPr>
          <w:sz w:val="24"/>
        </w:rPr>
        <w:t>«История</w:t>
      </w:r>
      <w:r>
        <w:rPr>
          <w:spacing w:val="-8"/>
          <w:sz w:val="24"/>
        </w:rPr>
        <w:t xml:space="preserve"> </w:t>
      </w:r>
      <w:r>
        <w:rPr>
          <w:spacing w:val="-2"/>
          <w:sz w:val="24"/>
        </w:rPr>
        <w:t>России»:</w:t>
      </w:r>
    </w:p>
    <w:p w:rsidR="00955B42" w:rsidRDefault="00003D14">
      <w:pPr>
        <w:pStyle w:val="a3"/>
        <w:spacing w:before="122" w:line="360" w:lineRule="auto"/>
        <w:ind w:right="715"/>
      </w:pPr>
      <w:r>
        <w:t>Россия накануне Первой мировой войны. Ход военных действий. Власть, общество, экономика, культура. Предпосылки революции.</w:t>
      </w:r>
    </w:p>
    <w:p w:rsidR="00955B42" w:rsidRDefault="00003D14">
      <w:pPr>
        <w:pStyle w:val="a3"/>
        <w:spacing w:before="2" w:line="360" w:lineRule="auto"/>
        <w:ind w:right="702"/>
      </w:pPr>
      <w: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955B42" w:rsidRDefault="00003D14">
      <w:pPr>
        <w:pStyle w:val="a3"/>
        <w:spacing w:before="7"/>
        <w:ind w:left="1137" w:firstLine="0"/>
      </w:pPr>
      <w:r>
        <w:t>Нэп.</w:t>
      </w:r>
      <w:r>
        <w:rPr>
          <w:spacing w:val="21"/>
        </w:rPr>
        <w:t xml:space="preserve"> </w:t>
      </w:r>
      <w:r>
        <w:t>Образование</w:t>
      </w:r>
      <w:r>
        <w:rPr>
          <w:spacing w:val="19"/>
        </w:rPr>
        <w:t xml:space="preserve"> </w:t>
      </w:r>
      <w:r>
        <w:t>СССР.</w:t>
      </w:r>
      <w:r>
        <w:rPr>
          <w:spacing w:val="31"/>
        </w:rPr>
        <w:t xml:space="preserve"> </w:t>
      </w:r>
      <w:r>
        <w:t>СССР</w:t>
      </w:r>
      <w:r>
        <w:rPr>
          <w:spacing w:val="20"/>
        </w:rPr>
        <w:t xml:space="preserve"> </w:t>
      </w:r>
      <w:r>
        <w:t>в</w:t>
      </w:r>
      <w:r>
        <w:rPr>
          <w:spacing w:val="20"/>
        </w:rPr>
        <w:t xml:space="preserve"> </w:t>
      </w:r>
      <w:r>
        <w:t>годы</w:t>
      </w:r>
      <w:r>
        <w:rPr>
          <w:spacing w:val="21"/>
        </w:rPr>
        <w:t xml:space="preserve"> </w:t>
      </w:r>
      <w:r>
        <w:t>нэпа.</w:t>
      </w:r>
      <w:r>
        <w:rPr>
          <w:spacing w:val="17"/>
        </w:rPr>
        <w:t xml:space="preserve"> </w:t>
      </w:r>
      <w:r>
        <w:t>«Великий</w:t>
      </w:r>
      <w:r>
        <w:rPr>
          <w:spacing w:val="30"/>
        </w:rPr>
        <w:t xml:space="preserve"> </w:t>
      </w:r>
      <w:r>
        <w:t>перелом».</w:t>
      </w:r>
      <w:r>
        <w:rPr>
          <w:spacing w:val="30"/>
        </w:rPr>
        <w:t xml:space="preserve"> </w:t>
      </w:r>
      <w:r>
        <w:rPr>
          <w:spacing w:val="-2"/>
        </w:rPr>
        <w:t>Индустриализация,</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0" w:firstLine="0"/>
      </w:pPr>
      <w:r>
        <w:t>коллективизация,</w:t>
      </w:r>
      <w:r>
        <w:rPr>
          <w:spacing w:val="-9"/>
        </w:rPr>
        <w:t xml:space="preserve"> </w:t>
      </w:r>
      <w:r>
        <w:t>культурная</w:t>
      </w:r>
      <w:r>
        <w:rPr>
          <w:spacing w:val="-6"/>
        </w:rPr>
        <w:t xml:space="preserve"> </w:t>
      </w:r>
      <w:r>
        <w:t>революция.</w:t>
      </w:r>
      <w:r>
        <w:rPr>
          <w:spacing w:val="-7"/>
        </w:rPr>
        <w:t xml:space="preserve"> </w:t>
      </w:r>
      <w:r>
        <w:t>Первые</w:t>
      </w:r>
      <w:r>
        <w:rPr>
          <w:spacing w:val="-9"/>
        </w:rPr>
        <w:t xml:space="preserve"> </w:t>
      </w:r>
      <w:r>
        <w:t>пятилетки.</w:t>
      </w:r>
      <w:r>
        <w:rPr>
          <w:spacing w:val="-7"/>
        </w:rPr>
        <w:t xml:space="preserve"> </w:t>
      </w:r>
      <w:r>
        <w:t>Политический</w:t>
      </w:r>
      <w:r>
        <w:rPr>
          <w:spacing w:val="-5"/>
        </w:rPr>
        <w:t xml:space="preserve"> </w:t>
      </w:r>
      <w:r>
        <w:t>строй</w:t>
      </w:r>
      <w:r>
        <w:rPr>
          <w:spacing w:val="-9"/>
        </w:rPr>
        <w:t xml:space="preserve"> </w:t>
      </w:r>
      <w:r>
        <w:t>и</w:t>
      </w:r>
      <w:r>
        <w:rPr>
          <w:spacing w:val="-7"/>
        </w:rPr>
        <w:t xml:space="preserve"> </w:t>
      </w:r>
      <w:r>
        <w:t>репрессии. Внешняя политика СССР. Укрепление обороноспособности.</w:t>
      </w:r>
    </w:p>
    <w:p w:rsidR="00955B42" w:rsidRDefault="00003D14">
      <w:pPr>
        <w:pStyle w:val="a3"/>
        <w:spacing w:before="6" w:line="360" w:lineRule="auto"/>
        <w:ind w:right="693"/>
      </w:pPr>
      <w:r>
        <w:t>Великая</w:t>
      </w:r>
      <w:r>
        <w:rPr>
          <w:spacing w:val="-14"/>
        </w:rPr>
        <w:t xml:space="preserve"> </w:t>
      </w:r>
      <w:r>
        <w:t>Отечественная</w:t>
      </w:r>
      <w:r>
        <w:rPr>
          <w:spacing w:val="-10"/>
        </w:rPr>
        <w:t xml:space="preserve"> </w:t>
      </w:r>
      <w:r>
        <w:t>война</w:t>
      </w:r>
      <w:r>
        <w:rPr>
          <w:spacing w:val="-14"/>
        </w:rPr>
        <w:t xml:space="preserve"> </w:t>
      </w:r>
      <w:r>
        <w:t>1941–1945</w:t>
      </w:r>
      <w:r>
        <w:rPr>
          <w:spacing w:val="-14"/>
        </w:rPr>
        <w:t xml:space="preserve"> </w:t>
      </w:r>
      <w:r>
        <w:t>гг.:</w:t>
      </w:r>
      <w:r>
        <w:rPr>
          <w:spacing w:val="-14"/>
        </w:rPr>
        <w:t xml:space="preserve"> </w:t>
      </w:r>
      <w:r>
        <w:t>причины,</w:t>
      </w:r>
      <w:r>
        <w:rPr>
          <w:spacing w:val="-12"/>
        </w:rPr>
        <w:t xml:space="preserve"> </w:t>
      </w:r>
      <w:r>
        <w:t>силы</w:t>
      </w:r>
      <w:r>
        <w:rPr>
          <w:spacing w:val="-11"/>
        </w:rPr>
        <w:t xml:space="preserve"> </w:t>
      </w:r>
      <w:r>
        <w:t>сторон,</w:t>
      </w:r>
      <w:r>
        <w:rPr>
          <w:spacing w:val="-13"/>
        </w:rPr>
        <w:t xml:space="preserve"> </w:t>
      </w:r>
      <w:r>
        <w:t>основные</w:t>
      </w:r>
      <w:r>
        <w:rPr>
          <w:spacing w:val="-15"/>
        </w:rPr>
        <w:t xml:space="preserve"> </w:t>
      </w:r>
      <w:r>
        <w:t>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955B42" w:rsidRDefault="00003D14">
      <w:pPr>
        <w:pStyle w:val="a3"/>
        <w:spacing w:line="275" w:lineRule="exact"/>
        <w:ind w:left="1137" w:firstLine="0"/>
      </w:pPr>
      <w:r>
        <w:t>СССР</w:t>
      </w:r>
      <w:r>
        <w:rPr>
          <w:spacing w:val="58"/>
        </w:rPr>
        <w:t xml:space="preserve"> </w:t>
      </w:r>
      <w:r>
        <w:t>в</w:t>
      </w:r>
      <w:r>
        <w:rPr>
          <w:spacing w:val="69"/>
        </w:rPr>
        <w:t xml:space="preserve"> </w:t>
      </w:r>
      <w:r>
        <w:t>1945–1991</w:t>
      </w:r>
      <w:r>
        <w:rPr>
          <w:spacing w:val="-6"/>
        </w:rPr>
        <w:t xml:space="preserve"> </w:t>
      </w:r>
      <w:r>
        <w:t>гг.</w:t>
      </w:r>
      <w:r>
        <w:rPr>
          <w:spacing w:val="65"/>
        </w:rPr>
        <w:t xml:space="preserve"> </w:t>
      </w:r>
      <w:r>
        <w:t>Экономические</w:t>
      </w:r>
      <w:r>
        <w:rPr>
          <w:spacing w:val="64"/>
        </w:rPr>
        <w:t xml:space="preserve"> </w:t>
      </w:r>
      <w:r>
        <w:t>развитие</w:t>
      </w:r>
      <w:r>
        <w:rPr>
          <w:spacing w:val="64"/>
        </w:rPr>
        <w:t xml:space="preserve"> </w:t>
      </w:r>
      <w:r>
        <w:t>и</w:t>
      </w:r>
      <w:r>
        <w:rPr>
          <w:spacing w:val="63"/>
        </w:rPr>
        <w:t xml:space="preserve"> </w:t>
      </w:r>
      <w:r>
        <w:t>реформы.</w:t>
      </w:r>
      <w:r>
        <w:rPr>
          <w:spacing w:val="62"/>
        </w:rPr>
        <w:t xml:space="preserve"> </w:t>
      </w:r>
      <w:r>
        <w:t>Политическая</w:t>
      </w:r>
      <w:r>
        <w:rPr>
          <w:spacing w:val="66"/>
        </w:rPr>
        <w:t xml:space="preserve"> </w:t>
      </w:r>
      <w:r>
        <w:rPr>
          <w:spacing w:val="-2"/>
        </w:rPr>
        <w:t>система</w:t>
      </w:r>
    </w:p>
    <w:p w:rsidR="00955B42" w:rsidRDefault="00003D14">
      <w:pPr>
        <w:pStyle w:val="a3"/>
        <w:spacing w:before="139" w:line="360" w:lineRule="auto"/>
        <w:ind w:right="704" w:firstLine="0"/>
      </w:pPr>
      <w:r>
        <w:t>«развитого</w:t>
      </w:r>
      <w:r>
        <w:rPr>
          <w:spacing w:val="-8"/>
        </w:rPr>
        <w:t xml:space="preserve"> </w:t>
      </w:r>
      <w:r>
        <w:t>социализма».</w:t>
      </w:r>
      <w:r>
        <w:rPr>
          <w:spacing w:val="-5"/>
        </w:rPr>
        <w:t xml:space="preserve"> </w:t>
      </w:r>
      <w:r>
        <w:t>Развитие</w:t>
      </w:r>
      <w:r>
        <w:rPr>
          <w:spacing w:val="-9"/>
        </w:rPr>
        <w:t xml:space="preserve"> </w:t>
      </w:r>
      <w:r>
        <w:t>науки,</w:t>
      </w:r>
      <w:r>
        <w:rPr>
          <w:spacing w:val="-8"/>
        </w:rPr>
        <w:t xml:space="preserve"> </w:t>
      </w:r>
      <w:r>
        <w:t>образования,</w:t>
      </w:r>
      <w:r>
        <w:rPr>
          <w:spacing w:val="-8"/>
        </w:rPr>
        <w:t xml:space="preserve"> </w:t>
      </w:r>
      <w:r>
        <w:t>культуры. «Холодная</w:t>
      </w:r>
      <w:r>
        <w:rPr>
          <w:spacing w:val="-11"/>
        </w:rPr>
        <w:t xml:space="preserve"> </w:t>
      </w:r>
      <w:r>
        <w:t>война»</w:t>
      </w:r>
      <w:r>
        <w:rPr>
          <w:spacing w:val="-15"/>
        </w:rPr>
        <w:t xml:space="preserve"> </w:t>
      </w:r>
      <w:r>
        <w:t>и</w:t>
      </w:r>
      <w:r>
        <w:rPr>
          <w:spacing w:val="-8"/>
        </w:rPr>
        <w:t xml:space="preserve"> </w:t>
      </w:r>
      <w:r>
        <w:t>внешняя политика. СССР и мировая социалистическая система. Причины распада Советского Союза.</w:t>
      </w:r>
    </w:p>
    <w:p w:rsidR="00955B42" w:rsidRDefault="00003D14">
      <w:pPr>
        <w:pStyle w:val="a3"/>
        <w:spacing w:line="360" w:lineRule="auto"/>
        <w:ind w:right="698"/>
      </w:pPr>
      <w:r>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на Украине. Место России в современном мире.</w:t>
      </w:r>
    </w:p>
    <w:p w:rsidR="00955B42" w:rsidRDefault="00003D14">
      <w:pPr>
        <w:pStyle w:val="a4"/>
        <w:numPr>
          <w:ilvl w:val="0"/>
          <w:numId w:val="104"/>
        </w:numPr>
        <w:tabs>
          <w:tab w:val="left" w:pos="1396"/>
        </w:tabs>
        <w:spacing w:before="7"/>
        <w:ind w:left="1396" w:hanging="259"/>
        <w:jc w:val="both"/>
        <w:rPr>
          <w:sz w:val="24"/>
        </w:rPr>
      </w:pPr>
      <w:r>
        <w:rPr>
          <w:sz w:val="24"/>
        </w:rPr>
        <w:t>по</w:t>
      </w:r>
      <w:r>
        <w:rPr>
          <w:spacing w:val="-11"/>
          <w:sz w:val="24"/>
        </w:rPr>
        <w:t xml:space="preserve"> </w:t>
      </w:r>
      <w:r>
        <w:rPr>
          <w:sz w:val="24"/>
        </w:rPr>
        <w:t>учебному</w:t>
      </w:r>
      <w:r>
        <w:rPr>
          <w:spacing w:val="-26"/>
          <w:sz w:val="24"/>
        </w:rPr>
        <w:t xml:space="preserve"> </w:t>
      </w:r>
      <w:r>
        <w:rPr>
          <w:sz w:val="24"/>
        </w:rPr>
        <w:t>курсу</w:t>
      </w:r>
      <w:r>
        <w:rPr>
          <w:spacing w:val="-15"/>
          <w:sz w:val="24"/>
        </w:rPr>
        <w:t xml:space="preserve"> </w:t>
      </w:r>
      <w:r>
        <w:rPr>
          <w:sz w:val="24"/>
        </w:rPr>
        <w:t>«Всеобщая</w:t>
      </w:r>
      <w:r>
        <w:rPr>
          <w:spacing w:val="-7"/>
          <w:sz w:val="24"/>
        </w:rPr>
        <w:t xml:space="preserve"> </w:t>
      </w:r>
      <w:r>
        <w:rPr>
          <w:spacing w:val="-2"/>
          <w:sz w:val="24"/>
        </w:rPr>
        <w:t>история»:</w:t>
      </w:r>
    </w:p>
    <w:p w:rsidR="00955B42" w:rsidRDefault="00003D14">
      <w:pPr>
        <w:pStyle w:val="a3"/>
        <w:spacing w:before="132" w:line="360" w:lineRule="auto"/>
        <w:ind w:right="722"/>
      </w:pPr>
      <w:r>
        <w:t>Мир накануне Первой мировой войны. Первая мировая война: причины, участники, основные события, результаты. Власть и общество.</w:t>
      </w:r>
    </w:p>
    <w:p w:rsidR="00955B42" w:rsidRDefault="00003D14">
      <w:pPr>
        <w:pStyle w:val="a3"/>
        <w:spacing w:before="2" w:line="360" w:lineRule="auto"/>
        <w:ind w:right="686"/>
      </w:pPr>
      <w:r>
        <w:t>Межвоенный период. Революционная волна. Версальско-Вашингтонская система. Страны мира в 1920-е гг. «Великая депрессия» и ее проявления</w:t>
      </w:r>
      <w:r>
        <w:rPr>
          <w:spacing w:val="39"/>
        </w:rPr>
        <w:t xml:space="preserve"> </w:t>
      </w:r>
      <w:r>
        <w:t>в различных странах. «Новый курс»</w:t>
      </w:r>
      <w:r>
        <w:rPr>
          <w:spacing w:val="-3"/>
        </w:rPr>
        <w:t xml:space="preserve"> </w:t>
      </w:r>
      <w:r>
        <w:t>в США. Германский нацизм. «Народный фронт». Политика «умиротворения агрессора». Культурное развитие.</w:t>
      </w:r>
    </w:p>
    <w:p w:rsidR="00955B42" w:rsidRDefault="00003D14">
      <w:pPr>
        <w:pStyle w:val="a3"/>
        <w:spacing w:before="3" w:line="360" w:lineRule="auto"/>
        <w:ind w:left="1137" w:right="2363" w:firstLine="0"/>
      </w:pPr>
      <w:r>
        <w:t>Вторая</w:t>
      </w:r>
      <w:r>
        <w:rPr>
          <w:spacing w:val="-5"/>
        </w:rPr>
        <w:t xml:space="preserve"> </w:t>
      </w:r>
      <w:r>
        <w:t>мировая</w:t>
      </w:r>
      <w:r>
        <w:rPr>
          <w:spacing w:val="-4"/>
        </w:rPr>
        <w:t xml:space="preserve"> </w:t>
      </w:r>
      <w:r>
        <w:t>война:</w:t>
      </w:r>
      <w:r>
        <w:rPr>
          <w:spacing w:val="-7"/>
        </w:rPr>
        <w:t xml:space="preserve"> </w:t>
      </w:r>
      <w:r>
        <w:t>причины, участники, основные</w:t>
      </w:r>
      <w:r>
        <w:rPr>
          <w:spacing w:val="-6"/>
        </w:rPr>
        <w:t xml:space="preserve"> </w:t>
      </w:r>
      <w:r>
        <w:t>сражения,</w:t>
      </w:r>
      <w:r>
        <w:rPr>
          <w:spacing w:val="-2"/>
        </w:rPr>
        <w:t xml:space="preserve"> </w:t>
      </w:r>
      <w:r>
        <w:t>итоги. Власть и общество в годы войны. Решающий вклад СССР в Победу.</w:t>
      </w:r>
    </w:p>
    <w:p w:rsidR="00955B42" w:rsidRDefault="00003D14">
      <w:pPr>
        <w:pStyle w:val="a3"/>
        <w:spacing w:before="3" w:line="360" w:lineRule="auto"/>
        <w:ind w:right="694"/>
      </w:pPr>
      <w: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955B42" w:rsidRDefault="00003D14">
      <w:pPr>
        <w:pStyle w:val="a3"/>
        <w:spacing w:line="362" w:lineRule="auto"/>
        <w:ind w:right="695"/>
      </w:pPr>
      <w:r>
        <w:t>Современный мир: глобализация и деглобализация. Геополитический кризис 2022 г. и его влияние на мировую систему.</w:t>
      </w:r>
    </w:p>
    <w:p w:rsidR="00955B42" w:rsidRDefault="00003D14">
      <w:pPr>
        <w:pStyle w:val="a3"/>
        <w:spacing w:line="360" w:lineRule="auto"/>
        <w:ind w:right="697"/>
      </w:pPr>
      <w:r>
        <w:t>Требования к предметным результатам освоения углубленного курса должны дополнительно отражать результаты, достижение которых необходимо обучающимся для продолжения профильного образования в организациях професионального образования.</w:t>
      </w:r>
    </w:p>
    <w:p w:rsidR="00955B42" w:rsidRDefault="00003D14">
      <w:pPr>
        <w:pStyle w:val="a3"/>
        <w:spacing w:before="1" w:line="360" w:lineRule="auto"/>
        <w:ind w:right="679"/>
      </w:pPr>
      <w:r>
        <w:t>Понимание значимости роли России в мировых политических и социально- экономических процессах с древнейших времен до настоящего времени.</w:t>
      </w:r>
    </w:p>
    <w:p w:rsidR="00955B42" w:rsidRDefault="00003D14">
      <w:pPr>
        <w:pStyle w:val="a3"/>
        <w:spacing w:line="274" w:lineRule="exact"/>
        <w:ind w:left="1137" w:firstLine="0"/>
      </w:pPr>
      <w:r>
        <w:t>Умение</w:t>
      </w:r>
      <w:r>
        <w:rPr>
          <w:spacing w:val="-17"/>
        </w:rPr>
        <w:t xml:space="preserve"> </w:t>
      </w:r>
      <w:r>
        <w:t>характеризовать</w:t>
      </w:r>
      <w:r>
        <w:rPr>
          <w:spacing w:val="-14"/>
        </w:rPr>
        <w:t xml:space="preserve"> </w:t>
      </w:r>
      <w:r>
        <w:t>вклад</w:t>
      </w:r>
      <w:r>
        <w:rPr>
          <w:spacing w:val="-14"/>
        </w:rPr>
        <w:t xml:space="preserve"> </w:t>
      </w:r>
      <w:r>
        <w:t>российской</w:t>
      </w:r>
      <w:r>
        <w:rPr>
          <w:spacing w:val="-14"/>
        </w:rPr>
        <w:t xml:space="preserve"> </w:t>
      </w:r>
      <w:r>
        <w:t>культуры</w:t>
      </w:r>
      <w:r>
        <w:rPr>
          <w:spacing w:val="-4"/>
        </w:rPr>
        <w:t xml:space="preserve"> </w:t>
      </w:r>
      <w:r>
        <w:t>в</w:t>
      </w:r>
      <w:r>
        <w:rPr>
          <w:spacing w:val="-15"/>
        </w:rPr>
        <w:t xml:space="preserve"> </w:t>
      </w:r>
      <w:r>
        <w:t>мировую</w:t>
      </w:r>
      <w:r>
        <w:rPr>
          <w:spacing w:val="-10"/>
        </w:rPr>
        <w:t xml:space="preserve"> </w:t>
      </w:r>
      <w:r>
        <w:rPr>
          <w:spacing w:val="-2"/>
        </w:rPr>
        <w:t>культуру.</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713"/>
      </w:pPr>
      <w:r>
        <w:t>Сформированность представлений о предмете, научных и социальных функциях исторического знания, методах изучения исторических источников.</w:t>
      </w:r>
    </w:p>
    <w:p w:rsidR="00955B42" w:rsidRDefault="00003D14">
      <w:pPr>
        <w:pStyle w:val="a3"/>
        <w:spacing w:before="6" w:line="362" w:lineRule="auto"/>
        <w:ind w:right="684"/>
      </w:pPr>
      <w:r>
        <w:t>Владение комплексом хронологических умений, умение устанавливать причинно- следственные, пространственные связи исторических событий, явлений, процессов с древнейших времен до настоящего времени.</w:t>
      </w:r>
    </w:p>
    <w:p w:rsidR="00955B42" w:rsidRDefault="00003D14">
      <w:pPr>
        <w:pStyle w:val="a3"/>
        <w:spacing w:line="360" w:lineRule="auto"/>
        <w:ind w:right="709"/>
      </w:pPr>
      <w:r>
        <w:t>Умение анализировать, характеризовать и сравнивать исторические события, явления, процессы с древнейших времен до настоящего времени.</w:t>
      </w:r>
    </w:p>
    <w:p w:rsidR="00955B42" w:rsidRDefault="00003D14">
      <w:pPr>
        <w:pStyle w:val="a3"/>
        <w:spacing w:line="360" w:lineRule="auto"/>
        <w:ind w:right="686"/>
      </w:pPr>
      <w:r>
        <w:t>Умение</w:t>
      </w:r>
      <w:r>
        <w:rPr>
          <w:spacing w:val="-8"/>
        </w:rPr>
        <w:t xml:space="preserve"> </w:t>
      </w:r>
      <w:r>
        <w:t>объяснять</w:t>
      </w:r>
      <w:r>
        <w:rPr>
          <w:spacing w:val="-4"/>
        </w:rPr>
        <w:t xml:space="preserve"> </w:t>
      </w:r>
      <w:r>
        <w:t>критерии</w:t>
      </w:r>
      <w:r>
        <w:rPr>
          <w:spacing w:val="-2"/>
        </w:rPr>
        <w:t xml:space="preserve"> </w:t>
      </w:r>
      <w:r>
        <w:t>поиска</w:t>
      </w:r>
      <w:r>
        <w:rPr>
          <w:spacing w:val="-8"/>
        </w:rPr>
        <w:t xml:space="preserve"> </w:t>
      </w:r>
      <w:r>
        <w:t>исторических</w:t>
      </w:r>
      <w:r>
        <w:rPr>
          <w:spacing w:val="-7"/>
        </w:rPr>
        <w:t xml:space="preserve"> </w:t>
      </w:r>
      <w:r>
        <w:t>источников</w:t>
      </w:r>
      <w:r>
        <w:rPr>
          <w:spacing w:val="32"/>
        </w:rPr>
        <w:t xml:space="preserve"> </w:t>
      </w:r>
      <w:r>
        <w:t>и</w:t>
      </w:r>
      <w:r>
        <w:rPr>
          <w:spacing w:val="-4"/>
        </w:rPr>
        <w:t xml:space="preserve"> </w:t>
      </w:r>
      <w:r>
        <w:t>находить</w:t>
      </w:r>
      <w:r>
        <w:rPr>
          <w:spacing w:val="-6"/>
        </w:rPr>
        <w:t xml:space="preserve"> </w:t>
      </w:r>
      <w:r>
        <w:t xml:space="preserve">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w:t>
      </w:r>
      <w:r>
        <w:rPr>
          <w:spacing w:val="-2"/>
        </w:rPr>
        <w:t>деятельности.</w:t>
      </w:r>
    </w:p>
    <w:p w:rsidR="00955B42" w:rsidRDefault="00003D14">
      <w:pPr>
        <w:pStyle w:val="a3"/>
        <w:spacing w:line="360" w:lineRule="auto"/>
        <w:ind w:right="698"/>
      </w:pPr>
      <w:r>
        <w:t>Умение на практике отстаивать историческую правду в ходе дискуссий и других форм межличностного</w:t>
      </w:r>
      <w:r>
        <w:rPr>
          <w:spacing w:val="-2"/>
        </w:rPr>
        <w:t xml:space="preserve"> </w:t>
      </w:r>
      <w:r>
        <w:t>взаимодействия,</w:t>
      </w:r>
      <w:r>
        <w:rPr>
          <w:spacing w:val="-2"/>
        </w:rPr>
        <w:t xml:space="preserve"> </w:t>
      </w:r>
      <w:r>
        <w:t>а</w:t>
      </w:r>
      <w:r>
        <w:rPr>
          <w:spacing w:val="-5"/>
        </w:rPr>
        <w:t xml:space="preserve"> </w:t>
      </w:r>
      <w:r>
        <w:t>также</w:t>
      </w:r>
      <w:r>
        <w:rPr>
          <w:spacing w:val="-7"/>
        </w:rPr>
        <w:t xml:space="preserve"> </w:t>
      </w:r>
      <w:r>
        <w:t>при</w:t>
      </w:r>
      <w:r>
        <w:rPr>
          <w:spacing w:val="-5"/>
        </w:rPr>
        <w:t xml:space="preserve"> </w:t>
      </w:r>
      <w:r>
        <w:t>разработке</w:t>
      </w:r>
      <w:r>
        <w:rPr>
          <w:spacing w:val="-5"/>
        </w:rPr>
        <w:t xml:space="preserve"> </w:t>
      </w:r>
      <w:r>
        <w:t>и</w:t>
      </w:r>
      <w:r>
        <w:rPr>
          <w:spacing w:val="-7"/>
        </w:rPr>
        <w:t xml:space="preserve"> </w:t>
      </w:r>
      <w:r>
        <w:t>представлении учебных</w:t>
      </w:r>
      <w:r>
        <w:rPr>
          <w:spacing w:val="-6"/>
        </w:rPr>
        <w:t xml:space="preserve"> </w:t>
      </w:r>
      <w:r>
        <w:t>проектов</w:t>
      </w:r>
      <w:r>
        <w:rPr>
          <w:spacing w:val="-6"/>
        </w:rPr>
        <w:t xml:space="preserve"> </w:t>
      </w:r>
      <w:r>
        <w:t>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955B42" w:rsidRDefault="00003D14">
      <w:pPr>
        <w:pStyle w:val="a3"/>
        <w:spacing w:line="360" w:lineRule="auto"/>
        <w:ind w:right="707"/>
      </w:pPr>
      <w:r>
        <w:t>К</w:t>
      </w:r>
      <w:r>
        <w:rPr>
          <w:spacing w:val="-15"/>
        </w:rPr>
        <w:t xml:space="preserve"> </w:t>
      </w:r>
      <w:r>
        <w:t>концу</w:t>
      </w:r>
      <w:r>
        <w:rPr>
          <w:spacing w:val="-15"/>
        </w:rPr>
        <w:t xml:space="preserve"> </w:t>
      </w:r>
      <w:r>
        <w:t>обучения</w:t>
      </w:r>
      <w:r>
        <w:rPr>
          <w:spacing w:val="-13"/>
        </w:rPr>
        <w:t xml:space="preserve"> </w:t>
      </w:r>
      <w:r>
        <w:t>в</w:t>
      </w:r>
      <w:r>
        <w:rPr>
          <w:spacing w:val="-14"/>
        </w:rPr>
        <w:t xml:space="preserve"> </w:t>
      </w:r>
      <w:r>
        <w:t>10</w:t>
      </w:r>
      <w:r>
        <w:rPr>
          <w:spacing w:val="-13"/>
        </w:rPr>
        <w:t xml:space="preserve"> </w:t>
      </w:r>
      <w:r>
        <w:t>классе</w:t>
      </w:r>
      <w:r>
        <w:rPr>
          <w:spacing w:val="-14"/>
        </w:rPr>
        <w:t xml:space="preserve"> </w:t>
      </w:r>
      <w:r>
        <w:t>обучающийся</w:t>
      </w:r>
      <w:r>
        <w:rPr>
          <w:spacing w:val="-11"/>
        </w:rPr>
        <w:t xml:space="preserve"> </w:t>
      </w:r>
      <w:r>
        <w:t>получит</w:t>
      </w:r>
      <w:r>
        <w:rPr>
          <w:spacing w:val="-9"/>
        </w:rPr>
        <w:t xml:space="preserve"> </w:t>
      </w:r>
      <w:r>
        <w:t>следующие</w:t>
      </w:r>
      <w:r>
        <w:rPr>
          <w:spacing w:val="-13"/>
        </w:rPr>
        <w:t xml:space="preserve"> </w:t>
      </w:r>
      <w:r>
        <w:t>предметные</w:t>
      </w:r>
      <w:r>
        <w:rPr>
          <w:spacing w:val="-14"/>
        </w:rPr>
        <w:t xml:space="preserve"> </w:t>
      </w:r>
      <w:r>
        <w:t>результаты по отдельным темам программы по истории:</w:t>
      </w:r>
    </w:p>
    <w:p w:rsidR="00955B42" w:rsidRDefault="00003D14">
      <w:pPr>
        <w:pStyle w:val="a3"/>
        <w:spacing w:line="360" w:lineRule="auto"/>
        <w:ind w:right="679"/>
      </w:pPr>
      <w:r>
        <w:t>Понимание значимости роли России в мировых политических и социально- экономических процессах 1914–1945 гг.</w:t>
      </w:r>
    </w:p>
    <w:p w:rsidR="00955B42" w:rsidRDefault="00003D14">
      <w:pPr>
        <w:pStyle w:val="a3"/>
        <w:spacing w:before="1" w:line="360" w:lineRule="auto"/>
        <w:ind w:left="1137" w:right="692" w:firstLine="0"/>
      </w:pPr>
      <w:r>
        <w:t>Структура предметного результата включает следующий перечень знаний и умений: знать</w:t>
      </w:r>
      <w:r>
        <w:rPr>
          <w:spacing w:val="40"/>
        </w:rPr>
        <w:t xml:space="preserve"> </w:t>
      </w:r>
      <w:r>
        <w:t>мировые</w:t>
      </w:r>
      <w:r>
        <w:rPr>
          <w:spacing w:val="40"/>
        </w:rPr>
        <w:t xml:space="preserve"> </w:t>
      </w:r>
      <w:r>
        <w:t>политические</w:t>
      </w:r>
      <w:r>
        <w:rPr>
          <w:spacing w:val="40"/>
        </w:rPr>
        <w:t xml:space="preserve"> </w:t>
      </w:r>
      <w:r>
        <w:t>и</w:t>
      </w:r>
      <w:r>
        <w:rPr>
          <w:spacing w:val="40"/>
        </w:rPr>
        <w:t xml:space="preserve"> </w:t>
      </w:r>
      <w:r>
        <w:t>социально-экономические</w:t>
      </w:r>
      <w:r>
        <w:rPr>
          <w:spacing w:val="40"/>
        </w:rPr>
        <w:t xml:space="preserve"> </w:t>
      </w:r>
      <w:r>
        <w:t>процессы</w:t>
      </w:r>
      <w:r>
        <w:rPr>
          <w:spacing w:val="80"/>
        </w:rPr>
        <w:t xml:space="preserve"> </w:t>
      </w:r>
      <w:r>
        <w:t>1914–1945</w:t>
      </w:r>
      <w:r>
        <w:rPr>
          <w:spacing w:val="-3"/>
        </w:rPr>
        <w:t xml:space="preserve"> </w:t>
      </w:r>
      <w:r>
        <w:t>гг.,</w:t>
      </w:r>
      <w:r>
        <w:rPr>
          <w:spacing w:val="40"/>
        </w:rPr>
        <w:t xml:space="preserve"> </w:t>
      </w:r>
      <w:r>
        <w:t>в</w:t>
      </w:r>
    </w:p>
    <w:p w:rsidR="00955B42" w:rsidRDefault="00003D14">
      <w:pPr>
        <w:pStyle w:val="a3"/>
        <w:spacing w:before="1" w:line="364" w:lineRule="auto"/>
        <w:ind w:right="708" w:firstLine="0"/>
      </w:pPr>
      <w:r>
        <w:t>которых</w:t>
      </w:r>
      <w:r>
        <w:rPr>
          <w:spacing w:val="-1"/>
        </w:rPr>
        <w:t xml:space="preserve"> </w:t>
      </w:r>
      <w:r>
        <w:t>проявилось значительное влияние России, характеризовать</w:t>
      </w:r>
      <w:r>
        <w:rPr>
          <w:spacing w:val="-1"/>
        </w:rPr>
        <w:t xml:space="preserve"> </w:t>
      </w:r>
      <w:r>
        <w:t xml:space="preserve">роль нашей страны в этих </w:t>
      </w:r>
      <w:r>
        <w:rPr>
          <w:spacing w:val="-2"/>
        </w:rPr>
        <w:t>процессах;</w:t>
      </w:r>
    </w:p>
    <w:p w:rsidR="00955B42" w:rsidRDefault="00003D14">
      <w:pPr>
        <w:pStyle w:val="a3"/>
        <w:spacing w:line="360" w:lineRule="auto"/>
        <w:ind w:right="697"/>
      </w:pPr>
      <w:r>
        <w:t>устанавливать причинно-следственные связи, связанные с участием России в мировых политических и социально-экономических процессах 1914–1945 гг.;</w:t>
      </w:r>
    </w:p>
    <w:p w:rsidR="00955B42" w:rsidRDefault="00003D14">
      <w:pPr>
        <w:pStyle w:val="a3"/>
        <w:spacing w:line="362" w:lineRule="auto"/>
        <w:ind w:right="699"/>
      </w:pPr>
      <w: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955B42" w:rsidRDefault="00003D14">
      <w:pPr>
        <w:pStyle w:val="a3"/>
        <w:tabs>
          <w:tab w:val="left" w:pos="2147"/>
          <w:tab w:val="left" w:pos="4051"/>
          <w:tab w:val="left" w:pos="4848"/>
          <w:tab w:val="left" w:pos="6245"/>
          <w:tab w:val="left" w:pos="7434"/>
          <w:tab w:val="left" w:pos="7770"/>
          <w:tab w:val="left" w:pos="8910"/>
        </w:tabs>
        <w:spacing w:line="360" w:lineRule="auto"/>
        <w:ind w:left="1137" w:right="824" w:firstLine="0"/>
        <w:jc w:val="left"/>
      </w:pPr>
      <w:r>
        <w:rPr>
          <w:spacing w:val="-2"/>
        </w:rPr>
        <w:t>Умение</w:t>
      </w:r>
      <w:r>
        <w:tab/>
      </w:r>
      <w:r>
        <w:rPr>
          <w:spacing w:val="-2"/>
        </w:rPr>
        <w:t>характеризовать</w:t>
      </w:r>
      <w:r>
        <w:tab/>
      </w:r>
      <w:r>
        <w:rPr>
          <w:spacing w:val="-4"/>
        </w:rPr>
        <w:t>вклад</w:t>
      </w:r>
      <w:r>
        <w:tab/>
      </w:r>
      <w:r>
        <w:rPr>
          <w:spacing w:val="-2"/>
        </w:rPr>
        <w:t>российской</w:t>
      </w:r>
      <w:r>
        <w:tab/>
      </w:r>
      <w:r>
        <w:rPr>
          <w:spacing w:val="-2"/>
        </w:rPr>
        <w:t>культуры</w:t>
      </w:r>
      <w:r>
        <w:tab/>
      </w:r>
      <w:r>
        <w:rPr>
          <w:spacing w:val="-10"/>
        </w:rPr>
        <w:t>в</w:t>
      </w:r>
      <w:r>
        <w:tab/>
      </w:r>
      <w:r>
        <w:rPr>
          <w:spacing w:val="-2"/>
        </w:rPr>
        <w:t>мировую</w:t>
      </w:r>
      <w:r>
        <w:tab/>
      </w:r>
      <w:r>
        <w:rPr>
          <w:spacing w:val="-2"/>
        </w:rPr>
        <w:t xml:space="preserve">культуру. </w:t>
      </w:r>
      <w:r>
        <w:t>Структура предметного результата включает следующий перечень знаний</w:t>
      </w:r>
      <w:r>
        <w:rPr>
          <w:spacing w:val="40"/>
        </w:rPr>
        <w:t xml:space="preserve"> </w:t>
      </w:r>
      <w:r>
        <w:t>и умений: характеризовать этапы развития науки</w:t>
      </w:r>
      <w:r>
        <w:rPr>
          <w:spacing w:val="22"/>
        </w:rPr>
        <w:t xml:space="preserve"> </w:t>
      </w:r>
      <w:r>
        <w:t>и культуры в России</w:t>
      </w:r>
      <w:r>
        <w:rPr>
          <w:spacing w:val="22"/>
        </w:rPr>
        <w:t xml:space="preserve"> </w:t>
      </w:r>
      <w:r>
        <w:t>1914–1945</w:t>
      </w:r>
      <w:r>
        <w:rPr>
          <w:spacing w:val="-3"/>
        </w:rPr>
        <w:t xml:space="preserve"> </w:t>
      </w:r>
      <w:r>
        <w:t>гг., составлять</w:t>
      </w:r>
    </w:p>
    <w:p w:rsidR="00955B42" w:rsidRDefault="00003D14">
      <w:pPr>
        <w:pStyle w:val="a3"/>
        <w:spacing w:line="275" w:lineRule="exact"/>
        <w:ind w:firstLine="0"/>
        <w:jc w:val="left"/>
      </w:pPr>
      <w:r>
        <w:t>развернутое</w:t>
      </w:r>
      <w:r>
        <w:rPr>
          <w:spacing w:val="-13"/>
        </w:rPr>
        <w:t xml:space="preserve"> </w:t>
      </w:r>
      <w:r>
        <w:t>описание</w:t>
      </w:r>
      <w:r>
        <w:rPr>
          <w:spacing w:val="-12"/>
        </w:rPr>
        <w:t xml:space="preserve"> </w:t>
      </w:r>
      <w:r>
        <w:t>памятников</w:t>
      </w:r>
      <w:r>
        <w:rPr>
          <w:spacing w:val="-14"/>
        </w:rPr>
        <w:t xml:space="preserve"> </w:t>
      </w:r>
      <w:r>
        <w:t>культуры</w:t>
      </w:r>
      <w:r>
        <w:rPr>
          <w:spacing w:val="-1"/>
        </w:rPr>
        <w:t xml:space="preserve"> </w:t>
      </w:r>
      <w:r>
        <w:rPr>
          <w:spacing w:val="-2"/>
        </w:rPr>
        <w:t>России;</w:t>
      </w:r>
    </w:p>
    <w:p w:rsidR="00955B42" w:rsidRDefault="00003D14">
      <w:pPr>
        <w:pStyle w:val="a3"/>
        <w:spacing w:before="136" w:line="362" w:lineRule="auto"/>
        <w:jc w:val="left"/>
      </w:pPr>
      <w:r>
        <w:t>характеризовать</w:t>
      </w:r>
      <w:r>
        <w:rPr>
          <w:spacing w:val="-3"/>
        </w:rPr>
        <w:t xml:space="preserve"> </w:t>
      </w:r>
      <w:r>
        <w:t>этапы</w:t>
      </w:r>
      <w:r>
        <w:rPr>
          <w:spacing w:val="-6"/>
        </w:rPr>
        <w:t xml:space="preserve"> </w:t>
      </w:r>
      <w:r>
        <w:t>развития</w:t>
      </w:r>
      <w:r>
        <w:rPr>
          <w:spacing w:val="-3"/>
        </w:rPr>
        <w:t xml:space="preserve"> </w:t>
      </w:r>
      <w:r>
        <w:t>мировой</w:t>
      </w:r>
      <w:r>
        <w:rPr>
          <w:spacing w:val="-3"/>
        </w:rPr>
        <w:t xml:space="preserve"> </w:t>
      </w:r>
      <w:r>
        <w:t>культуры</w:t>
      </w:r>
      <w:r>
        <w:rPr>
          <w:spacing w:val="-3"/>
        </w:rPr>
        <w:t xml:space="preserve"> </w:t>
      </w:r>
      <w:r>
        <w:t>1914–1945</w:t>
      </w:r>
      <w:r>
        <w:rPr>
          <w:spacing w:val="-3"/>
        </w:rPr>
        <w:t xml:space="preserve"> </w:t>
      </w:r>
      <w:r>
        <w:t>гг.,</w:t>
      </w:r>
      <w:r>
        <w:rPr>
          <w:spacing w:val="-3"/>
        </w:rPr>
        <w:t xml:space="preserve"> </w:t>
      </w:r>
      <w:r>
        <w:t>составлять</w:t>
      </w:r>
      <w:r>
        <w:rPr>
          <w:spacing w:val="-2"/>
        </w:rPr>
        <w:t xml:space="preserve"> </w:t>
      </w:r>
      <w:r>
        <w:t>описание наиболее известных памятников культуры;</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824"/>
        <w:jc w:val="left"/>
      </w:pPr>
      <w:r>
        <w:t>характеризовать</w:t>
      </w:r>
      <w:r>
        <w:rPr>
          <w:spacing w:val="31"/>
        </w:rPr>
        <w:t xml:space="preserve"> </w:t>
      </w:r>
      <w:r>
        <w:t>взаимное</w:t>
      </w:r>
      <w:r>
        <w:rPr>
          <w:spacing w:val="30"/>
        </w:rPr>
        <w:t xml:space="preserve"> </w:t>
      </w:r>
      <w:r>
        <w:t>влияние</w:t>
      </w:r>
      <w:r>
        <w:rPr>
          <w:spacing w:val="31"/>
        </w:rPr>
        <w:t xml:space="preserve"> </w:t>
      </w:r>
      <w:r>
        <w:t>культуры</w:t>
      </w:r>
      <w:r>
        <w:rPr>
          <w:spacing w:val="36"/>
        </w:rPr>
        <w:t xml:space="preserve"> </w:t>
      </w:r>
      <w:r>
        <w:t>России и</w:t>
      </w:r>
      <w:r>
        <w:rPr>
          <w:spacing w:val="30"/>
        </w:rPr>
        <w:t xml:space="preserve"> </w:t>
      </w:r>
      <w:r>
        <w:t>культуры</w:t>
      </w:r>
      <w:r>
        <w:rPr>
          <w:spacing w:val="31"/>
        </w:rPr>
        <w:t xml:space="preserve"> </w:t>
      </w:r>
      <w:r>
        <w:t>зарубежных</w:t>
      </w:r>
      <w:r>
        <w:rPr>
          <w:spacing w:val="30"/>
        </w:rPr>
        <w:t xml:space="preserve"> </w:t>
      </w:r>
      <w:r>
        <w:t>стран, вклад российских ученых и деятелей культуры в мировую науку и культуру.</w:t>
      </w:r>
    </w:p>
    <w:p w:rsidR="00955B42" w:rsidRDefault="00003D14">
      <w:pPr>
        <w:pStyle w:val="a3"/>
        <w:tabs>
          <w:tab w:val="left" w:pos="7544"/>
        </w:tabs>
        <w:spacing w:before="6" w:line="360" w:lineRule="auto"/>
        <w:ind w:right="847"/>
        <w:jc w:val="left"/>
      </w:pPr>
      <w:r>
        <w:t>Сформированность</w:t>
      </w:r>
      <w:r>
        <w:rPr>
          <w:spacing w:val="40"/>
        </w:rPr>
        <w:t xml:space="preserve"> </w:t>
      </w:r>
      <w:r>
        <w:t>представлений</w:t>
      </w:r>
      <w:r>
        <w:rPr>
          <w:spacing w:val="40"/>
        </w:rPr>
        <w:t xml:space="preserve"> </w:t>
      </w:r>
      <w:r>
        <w:t>о</w:t>
      </w:r>
      <w:r>
        <w:rPr>
          <w:spacing w:val="40"/>
        </w:rPr>
        <w:t xml:space="preserve"> </w:t>
      </w:r>
      <w:r>
        <w:t>предмете,</w:t>
      </w:r>
      <w:r>
        <w:rPr>
          <w:spacing w:val="40"/>
        </w:rPr>
        <w:t xml:space="preserve"> </w:t>
      </w:r>
      <w:r>
        <w:t>научных</w:t>
      </w:r>
      <w:r>
        <w:tab/>
        <w:t>и социальных функциях исторического знания, методах изучения исторических источников.</w:t>
      </w:r>
    </w:p>
    <w:p w:rsidR="00955B42" w:rsidRDefault="00003D14">
      <w:pPr>
        <w:pStyle w:val="a3"/>
        <w:spacing w:line="360" w:lineRule="auto"/>
        <w:ind w:left="1137" w:right="824" w:firstLine="0"/>
        <w:jc w:val="left"/>
      </w:pPr>
      <w:r>
        <w:t>Структура</w:t>
      </w:r>
      <w:r>
        <w:rPr>
          <w:spacing w:val="-9"/>
        </w:rPr>
        <w:t xml:space="preserve"> </w:t>
      </w:r>
      <w:r>
        <w:t>предметного</w:t>
      </w:r>
      <w:r>
        <w:rPr>
          <w:spacing w:val="-6"/>
        </w:rPr>
        <w:t xml:space="preserve"> </w:t>
      </w:r>
      <w:r>
        <w:t>результата</w:t>
      </w:r>
      <w:r>
        <w:rPr>
          <w:spacing w:val="-12"/>
        </w:rPr>
        <w:t xml:space="preserve"> </w:t>
      </w:r>
      <w:r>
        <w:t>включает</w:t>
      </w:r>
      <w:r>
        <w:rPr>
          <w:spacing w:val="-10"/>
        </w:rPr>
        <w:t xml:space="preserve"> </w:t>
      </w:r>
      <w:r>
        <w:t>следующий</w:t>
      </w:r>
      <w:r>
        <w:rPr>
          <w:spacing w:val="-7"/>
        </w:rPr>
        <w:t xml:space="preserve"> </w:t>
      </w:r>
      <w:r>
        <w:t>перечень</w:t>
      </w:r>
      <w:r>
        <w:rPr>
          <w:spacing w:val="-10"/>
        </w:rPr>
        <w:t xml:space="preserve"> </w:t>
      </w:r>
      <w:r>
        <w:t>знаний</w:t>
      </w:r>
      <w:r>
        <w:rPr>
          <w:spacing w:val="31"/>
        </w:rPr>
        <w:t xml:space="preserve"> </w:t>
      </w:r>
      <w:r>
        <w:t>и</w:t>
      </w:r>
      <w:r>
        <w:rPr>
          <w:spacing w:val="-11"/>
        </w:rPr>
        <w:t xml:space="preserve"> </w:t>
      </w:r>
      <w:r>
        <w:t>умений: объяснять, в чем состоят научные и социальные функции исторического знания;</w:t>
      </w:r>
    </w:p>
    <w:p w:rsidR="00955B42" w:rsidRDefault="00003D14">
      <w:pPr>
        <w:pStyle w:val="a3"/>
        <w:tabs>
          <w:tab w:val="left" w:pos="2423"/>
          <w:tab w:val="left" w:pos="3552"/>
          <w:tab w:val="left" w:pos="5278"/>
          <w:tab w:val="left" w:pos="6891"/>
          <w:tab w:val="left" w:pos="8739"/>
          <w:tab w:val="left" w:pos="9066"/>
        </w:tabs>
        <w:spacing w:before="5" w:line="360" w:lineRule="auto"/>
        <w:ind w:left="1137" w:right="741" w:firstLine="0"/>
        <w:jc w:val="left"/>
      </w:pPr>
      <w:r>
        <w:t xml:space="preserve">характеризовать и применять основные приемы изучения исторических источников; </w:t>
      </w:r>
      <w:r>
        <w:rPr>
          <w:spacing w:val="-2"/>
        </w:rPr>
        <w:t>приводить</w:t>
      </w:r>
      <w:r>
        <w:tab/>
      </w:r>
      <w:r>
        <w:rPr>
          <w:spacing w:val="-2"/>
        </w:rPr>
        <w:t>примеры</w:t>
      </w:r>
      <w:r>
        <w:tab/>
      </w:r>
      <w:r>
        <w:rPr>
          <w:spacing w:val="-2"/>
        </w:rPr>
        <w:t>использования</w:t>
      </w:r>
      <w:r>
        <w:tab/>
      </w:r>
      <w:r>
        <w:rPr>
          <w:spacing w:val="-2"/>
        </w:rPr>
        <w:t>исторической</w:t>
      </w:r>
      <w:r>
        <w:tab/>
      </w:r>
      <w:r>
        <w:rPr>
          <w:spacing w:val="-2"/>
        </w:rPr>
        <w:t>аргументации</w:t>
      </w:r>
      <w:r>
        <w:tab/>
      </w:r>
      <w:r>
        <w:rPr>
          <w:spacing w:val="-10"/>
        </w:rPr>
        <w:t>в</w:t>
      </w:r>
      <w:r>
        <w:tab/>
      </w:r>
      <w:r>
        <w:rPr>
          <w:spacing w:val="-4"/>
        </w:rPr>
        <w:t>социально-</w:t>
      </w:r>
    </w:p>
    <w:p w:rsidR="00955B42" w:rsidRDefault="00003D14">
      <w:pPr>
        <w:pStyle w:val="a3"/>
        <w:spacing w:line="274" w:lineRule="exact"/>
        <w:ind w:firstLine="0"/>
        <w:jc w:val="left"/>
      </w:pPr>
      <w:r>
        <w:t>политическом</w:t>
      </w:r>
      <w:r>
        <w:rPr>
          <w:spacing w:val="-11"/>
        </w:rPr>
        <w:t xml:space="preserve"> </w:t>
      </w:r>
      <w:r>
        <w:rPr>
          <w:spacing w:val="-2"/>
        </w:rPr>
        <w:t>контексте;</w:t>
      </w:r>
    </w:p>
    <w:p w:rsidR="00955B42" w:rsidRDefault="00003D14">
      <w:pPr>
        <w:pStyle w:val="a3"/>
        <w:spacing w:before="129" w:line="360" w:lineRule="auto"/>
        <w:ind w:right="708"/>
      </w:pPr>
      <w:r>
        <w:t>характеризовать роль исторической науки в политическом развитии России и зарубежных стран 1914–1945 гг.</w:t>
      </w:r>
    </w:p>
    <w:p w:rsidR="00955B42" w:rsidRDefault="00003D14">
      <w:pPr>
        <w:pStyle w:val="a3"/>
        <w:spacing w:before="3" w:line="362" w:lineRule="auto"/>
        <w:ind w:right="684"/>
      </w:pPr>
      <w:r>
        <w:t>Владение комплексом хронологических умений, умение устанавливать причинно- следственные, пространственные связи исторических событий, явлений, процессов</w:t>
      </w:r>
      <w:r>
        <w:rPr>
          <w:spacing w:val="40"/>
        </w:rPr>
        <w:t xml:space="preserve"> </w:t>
      </w:r>
      <w:r>
        <w:t>1914–</w:t>
      </w:r>
      <w:r>
        <w:rPr>
          <w:spacing w:val="80"/>
        </w:rPr>
        <w:t xml:space="preserve"> </w:t>
      </w:r>
      <w:r>
        <w:t>1945 гг.</w:t>
      </w:r>
    </w:p>
    <w:p w:rsidR="00955B42" w:rsidRDefault="00003D14">
      <w:pPr>
        <w:pStyle w:val="a3"/>
        <w:spacing w:before="1" w:line="360" w:lineRule="auto"/>
        <w:ind w:left="1137" w:right="701" w:firstLine="0"/>
      </w:pPr>
      <w:r>
        <w:t>Структура предметного результата включает следующий перечень знаний и умений: называть</w:t>
      </w:r>
      <w:r>
        <w:rPr>
          <w:spacing w:val="34"/>
        </w:rPr>
        <w:t xml:space="preserve"> </w:t>
      </w:r>
      <w:r>
        <w:t>даты</w:t>
      </w:r>
      <w:r>
        <w:rPr>
          <w:spacing w:val="38"/>
        </w:rPr>
        <w:t xml:space="preserve"> </w:t>
      </w:r>
      <w:r>
        <w:t>важнейших</w:t>
      </w:r>
      <w:r>
        <w:rPr>
          <w:spacing w:val="36"/>
        </w:rPr>
        <w:t xml:space="preserve"> </w:t>
      </w:r>
      <w:r>
        <w:t>событий</w:t>
      </w:r>
      <w:r>
        <w:rPr>
          <w:spacing w:val="35"/>
        </w:rPr>
        <w:t xml:space="preserve"> </w:t>
      </w:r>
      <w:r>
        <w:t>и</w:t>
      </w:r>
      <w:r>
        <w:rPr>
          <w:spacing w:val="34"/>
        </w:rPr>
        <w:t xml:space="preserve"> </w:t>
      </w:r>
      <w:r>
        <w:t>выделять</w:t>
      </w:r>
      <w:r>
        <w:rPr>
          <w:spacing w:val="40"/>
        </w:rPr>
        <w:t xml:space="preserve"> </w:t>
      </w:r>
      <w:r>
        <w:t>этапы</w:t>
      </w:r>
      <w:r>
        <w:rPr>
          <w:spacing w:val="33"/>
        </w:rPr>
        <w:t xml:space="preserve"> </w:t>
      </w:r>
      <w:r>
        <w:t>в</w:t>
      </w:r>
      <w:r>
        <w:rPr>
          <w:spacing w:val="40"/>
        </w:rPr>
        <w:t xml:space="preserve"> </w:t>
      </w:r>
      <w:r>
        <w:t>развитии</w:t>
      </w:r>
      <w:r>
        <w:rPr>
          <w:spacing w:val="34"/>
        </w:rPr>
        <w:t xml:space="preserve"> </w:t>
      </w:r>
      <w:r>
        <w:t>процессов</w:t>
      </w:r>
      <w:r>
        <w:rPr>
          <w:spacing w:val="40"/>
        </w:rPr>
        <w:t xml:space="preserve"> </w:t>
      </w:r>
      <w:r>
        <w:t>истории</w:t>
      </w:r>
    </w:p>
    <w:p w:rsidR="00955B42" w:rsidRDefault="00003D14">
      <w:pPr>
        <w:pStyle w:val="a3"/>
        <w:spacing w:before="4"/>
        <w:ind w:firstLine="0"/>
      </w:pPr>
      <w:r>
        <w:t>России</w:t>
      </w:r>
      <w:r>
        <w:rPr>
          <w:spacing w:val="-8"/>
        </w:rPr>
        <w:t xml:space="preserve"> </w:t>
      </w:r>
      <w:r>
        <w:t>и</w:t>
      </w:r>
      <w:r>
        <w:rPr>
          <w:spacing w:val="-6"/>
        </w:rPr>
        <w:t xml:space="preserve"> </w:t>
      </w:r>
      <w:r>
        <w:t>всеобщей</w:t>
      </w:r>
      <w:r>
        <w:rPr>
          <w:spacing w:val="1"/>
        </w:rPr>
        <w:t xml:space="preserve"> </w:t>
      </w:r>
      <w:r>
        <w:t>истории</w:t>
      </w:r>
      <w:r>
        <w:rPr>
          <w:spacing w:val="2"/>
        </w:rPr>
        <w:t xml:space="preserve"> </w:t>
      </w:r>
      <w:r>
        <w:t>1914–1945</w:t>
      </w:r>
      <w:r>
        <w:rPr>
          <w:spacing w:val="-6"/>
        </w:rPr>
        <w:t xml:space="preserve"> </w:t>
      </w:r>
      <w:r>
        <w:rPr>
          <w:spacing w:val="-4"/>
        </w:rPr>
        <w:t>гг.;</w:t>
      </w:r>
    </w:p>
    <w:p w:rsidR="00955B42" w:rsidRDefault="00003D14">
      <w:pPr>
        <w:pStyle w:val="a3"/>
        <w:spacing w:before="118" w:line="362" w:lineRule="auto"/>
        <w:ind w:right="677"/>
      </w:pPr>
      <w:r>
        <w:t>указывать хронологические рамки периодов истории России и всеобщей истории 1914– 1945 гг.;</w:t>
      </w:r>
    </w:p>
    <w:p w:rsidR="00955B42" w:rsidRDefault="00003D14">
      <w:pPr>
        <w:pStyle w:val="a3"/>
        <w:spacing w:before="2" w:line="360" w:lineRule="auto"/>
        <w:ind w:right="690"/>
      </w:pPr>
      <w:r>
        <w:t>объяснять основания периодизации истории России и всеобщей истории</w:t>
      </w:r>
      <w:r>
        <w:rPr>
          <w:spacing w:val="40"/>
        </w:rPr>
        <w:t xml:space="preserve"> </w:t>
      </w:r>
      <w:r>
        <w:t>1914–1945 гг., используемые учеными-историками;</w:t>
      </w:r>
    </w:p>
    <w:p w:rsidR="00955B42" w:rsidRDefault="00003D14">
      <w:pPr>
        <w:pStyle w:val="a3"/>
        <w:spacing w:before="3" w:line="360" w:lineRule="auto"/>
        <w:ind w:right="699"/>
      </w:pPr>
      <w:r>
        <w:t>соотносить события истории России, региона, других стран с основными периодами истории России и всеобщей истории 1914–1945</w:t>
      </w:r>
      <w:r>
        <w:rPr>
          <w:spacing w:val="-6"/>
        </w:rPr>
        <w:t xml:space="preserve"> </w:t>
      </w:r>
      <w:r>
        <w:t>гг., соотносить события истории родного</w:t>
      </w:r>
      <w:r>
        <w:rPr>
          <w:spacing w:val="-1"/>
        </w:rPr>
        <w:t xml:space="preserve"> </w:t>
      </w:r>
      <w:r>
        <w:t>края, истории России и зарубежных стран 1914–1945 гг.;</w:t>
      </w:r>
    </w:p>
    <w:p w:rsidR="00955B42" w:rsidRDefault="00003D14">
      <w:pPr>
        <w:pStyle w:val="a3"/>
        <w:spacing w:before="1" w:line="360" w:lineRule="auto"/>
        <w:ind w:right="690"/>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w:t>
      </w:r>
      <w:r>
        <w:rPr>
          <w:spacing w:val="40"/>
        </w:rPr>
        <w:t xml:space="preserve"> </w:t>
      </w:r>
      <w:r>
        <w:t>1914–1945 гг.;</w:t>
      </w:r>
    </w:p>
    <w:p w:rsidR="00955B42" w:rsidRDefault="00003D14">
      <w:pPr>
        <w:pStyle w:val="a3"/>
        <w:spacing w:line="360" w:lineRule="auto"/>
        <w:ind w:right="689"/>
      </w:pPr>
      <w:r>
        <w:t>делать предположения о возможных причинах (предпосылках) и последствиях исторических</w:t>
      </w:r>
      <w:r>
        <w:rPr>
          <w:spacing w:val="-3"/>
        </w:rPr>
        <w:t xml:space="preserve"> </w:t>
      </w:r>
      <w:r>
        <w:t>событий,</w:t>
      </w:r>
      <w:r>
        <w:rPr>
          <w:spacing w:val="-4"/>
        </w:rPr>
        <w:t xml:space="preserve"> </w:t>
      </w:r>
      <w:r>
        <w:t>явлений,</w:t>
      </w:r>
      <w:r>
        <w:rPr>
          <w:spacing w:val="-1"/>
        </w:rPr>
        <w:t xml:space="preserve"> </w:t>
      </w:r>
      <w:r>
        <w:t>процессов истории России и</w:t>
      </w:r>
      <w:r>
        <w:rPr>
          <w:spacing w:val="-2"/>
        </w:rPr>
        <w:t xml:space="preserve"> </w:t>
      </w:r>
      <w:r>
        <w:t>зарубежных</w:t>
      </w:r>
      <w:r>
        <w:rPr>
          <w:spacing w:val="-2"/>
        </w:rPr>
        <w:t xml:space="preserve"> </w:t>
      </w:r>
      <w:r>
        <w:t>стран 1914–1945</w:t>
      </w:r>
      <w:r>
        <w:rPr>
          <w:spacing w:val="-1"/>
        </w:rPr>
        <w:t xml:space="preserve"> </w:t>
      </w:r>
      <w:r>
        <w:t>гг., используя знания по истории и дополнительные источники исторической информации, устанавливать верность/неверность выдвинутых гипотез;</w:t>
      </w:r>
    </w:p>
    <w:p w:rsidR="00955B42" w:rsidRDefault="00003D14">
      <w:pPr>
        <w:pStyle w:val="a3"/>
        <w:spacing w:line="362" w:lineRule="auto"/>
        <w:ind w:right="690"/>
      </w:pPr>
      <w:r>
        <w:t>излагать исторический материал на основе понимания причинно-следственных, пространственно-временных</w:t>
      </w:r>
      <w:r>
        <w:rPr>
          <w:spacing w:val="-15"/>
        </w:rPr>
        <w:t xml:space="preserve"> </w:t>
      </w:r>
      <w:r>
        <w:t>связей</w:t>
      </w:r>
      <w:r>
        <w:rPr>
          <w:spacing w:val="-15"/>
        </w:rPr>
        <w:t xml:space="preserve"> </w:t>
      </w:r>
      <w:r>
        <w:t>исторических</w:t>
      </w:r>
      <w:r>
        <w:rPr>
          <w:spacing w:val="-15"/>
        </w:rPr>
        <w:t xml:space="preserve"> </w:t>
      </w:r>
      <w:r>
        <w:t>событий,</w:t>
      </w:r>
      <w:r>
        <w:rPr>
          <w:spacing w:val="-15"/>
        </w:rPr>
        <w:t xml:space="preserve"> </w:t>
      </w:r>
      <w:r>
        <w:t>явлений,</w:t>
      </w:r>
      <w:r>
        <w:rPr>
          <w:spacing w:val="-15"/>
        </w:rPr>
        <w:t xml:space="preserve"> </w:t>
      </w:r>
      <w:r>
        <w:t>процессов</w:t>
      </w:r>
      <w:r>
        <w:rPr>
          <w:spacing w:val="-15"/>
        </w:rPr>
        <w:t xml:space="preserve"> </w:t>
      </w:r>
      <w:r>
        <w:t>истории</w:t>
      </w:r>
      <w:r>
        <w:rPr>
          <w:spacing w:val="-15"/>
        </w:rPr>
        <w:t xml:space="preserve"> </w:t>
      </w:r>
      <w:r>
        <w:t>России и всеобщей истории 1914–1945 гг.;</w:t>
      </w:r>
    </w:p>
    <w:p w:rsidR="00955B42" w:rsidRDefault="00003D14">
      <w:pPr>
        <w:pStyle w:val="a3"/>
        <w:spacing w:line="360" w:lineRule="auto"/>
        <w:ind w:right="717"/>
      </w:pPr>
      <w:r>
        <w:t>определять современников исторических событий, явлений, процессов истории России и всеобщей истории 1914–1945 гг.</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6"/>
      </w:pPr>
      <w:r>
        <w:t>Умение анализировать, характеризовать и сравнивать исторические события, явления, процессы 1914–1945 гг.</w:t>
      </w:r>
    </w:p>
    <w:p w:rsidR="00955B42" w:rsidRDefault="00003D14">
      <w:pPr>
        <w:pStyle w:val="a3"/>
        <w:spacing w:before="6" w:line="360" w:lineRule="auto"/>
        <w:ind w:left="1137" w:right="692" w:firstLine="0"/>
      </w:pPr>
      <w:r>
        <w:t>Структура предметного результата включает следующий перечень знаний и умений: называть характерные,</w:t>
      </w:r>
      <w:r>
        <w:rPr>
          <w:spacing w:val="40"/>
        </w:rPr>
        <w:t xml:space="preserve"> </w:t>
      </w:r>
      <w:r>
        <w:t>существенные</w:t>
      </w:r>
      <w:r>
        <w:rPr>
          <w:spacing w:val="40"/>
        </w:rPr>
        <w:t xml:space="preserve"> </w:t>
      </w:r>
      <w:r>
        <w:t>признаки</w:t>
      </w:r>
      <w:r>
        <w:rPr>
          <w:spacing w:val="40"/>
        </w:rPr>
        <w:t xml:space="preserve"> </w:t>
      </w:r>
      <w:r>
        <w:t>событий, процессов,</w:t>
      </w:r>
      <w:r>
        <w:rPr>
          <w:spacing w:val="40"/>
        </w:rPr>
        <w:t xml:space="preserve"> </w:t>
      </w:r>
      <w:r>
        <w:t>явлений истории</w:t>
      </w:r>
    </w:p>
    <w:p w:rsidR="00955B42" w:rsidRDefault="00003D14">
      <w:pPr>
        <w:pStyle w:val="a3"/>
        <w:spacing w:before="2"/>
        <w:ind w:firstLine="0"/>
      </w:pPr>
      <w:r>
        <w:t>России</w:t>
      </w:r>
      <w:r>
        <w:rPr>
          <w:spacing w:val="-8"/>
        </w:rPr>
        <w:t xml:space="preserve"> </w:t>
      </w:r>
      <w:r>
        <w:t>и</w:t>
      </w:r>
      <w:r>
        <w:rPr>
          <w:spacing w:val="-6"/>
        </w:rPr>
        <w:t xml:space="preserve"> </w:t>
      </w:r>
      <w:r>
        <w:t>всеобщей</w:t>
      </w:r>
      <w:r>
        <w:rPr>
          <w:spacing w:val="1"/>
        </w:rPr>
        <w:t xml:space="preserve"> </w:t>
      </w:r>
      <w:r>
        <w:t>истории</w:t>
      </w:r>
      <w:r>
        <w:rPr>
          <w:spacing w:val="2"/>
        </w:rPr>
        <w:t xml:space="preserve"> </w:t>
      </w:r>
      <w:r>
        <w:t>1914–1945</w:t>
      </w:r>
      <w:r>
        <w:rPr>
          <w:spacing w:val="-6"/>
        </w:rPr>
        <w:t xml:space="preserve"> </w:t>
      </w:r>
      <w:r>
        <w:rPr>
          <w:spacing w:val="-4"/>
        </w:rPr>
        <w:t>гг.;</w:t>
      </w:r>
    </w:p>
    <w:p w:rsidR="00955B42" w:rsidRDefault="00003D14">
      <w:pPr>
        <w:pStyle w:val="a3"/>
        <w:spacing w:before="130" w:line="360" w:lineRule="auto"/>
        <w:ind w:right="674"/>
      </w:pPr>
      <w:r>
        <w:t>различать в исторической информации по истории России и всеобщей истории 1914– 1945 гг. события, явления, процессы, факты и мнения;</w:t>
      </w:r>
    </w:p>
    <w:p w:rsidR="00955B42" w:rsidRDefault="00003D14">
      <w:pPr>
        <w:pStyle w:val="a3"/>
        <w:spacing w:before="5" w:line="360" w:lineRule="auto"/>
        <w:ind w:right="703"/>
      </w:pPr>
      <w:r>
        <w:t>группировать, систематизировать исторические факты истории России и всеобщей истории 1914–1945 гг. по самостоятельно определяемому признаку;</w:t>
      </w:r>
    </w:p>
    <w:p w:rsidR="00955B42" w:rsidRDefault="00003D14">
      <w:pPr>
        <w:pStyle w:val="a3"/>
        <w:spacing w:before="5" w:line="360" w:lineRule="auto"/>
        <w:ind w:right="677"/>
      </w:pPr>
      <w:r>
        <w:t>обобщать историческую информацию по истории России и всеобщей истории 1914– 1945 гг.;</w:t>
      </w:r>
    </w:p>
    <w:p w:rsidR="00955B42" w:rsidRDefault="00003D14">
      <w:pPr>
        <w:pStyle w:val="a3"/>
        <w:spacing w:line="360" w:lineRule="auto"/>
        <w:ind w:right="689"/>
      </w:pPr>
      <w:r>
        <w:t>по</w:t>
      </w:r>
      <w:r>
        <w:rPr>
          <w:spacing w:val="-8"/>
        </w:rPr>
        <w:t xml:space="preserve"> </w:t>
      </w:r>
      <w:r>
        <w:t>самостоятельно</w:t>
      </w:r>
      <w:r>
        <w:rPr>
          <w:spacing w:val="-3"/>
        </w:rPr>
        <w:t xml:space="preserve"> </w:t>
      </w:r>
      <w:r>
        <w:t>составленному</w:t>
      </w:r>
      <w:r>
        <w:rPr>
          <w:spacing w:val="-15"/>
        </w:rPr>
        <w:t xml:space="preserve"> </w:t>
      </w:r>
      <w:r>
        <w:t>плану</w:t>
      </w:r>
      <w:r>
        <w:rPr>
          <w:spacing w:val="-15"/>
        </w:rPr>
        <w:t xml:space="preserve"> </w:t>
      </w:r>
      <w:r>
        <w:t>представлять</w:t>
      </w:r>
      <w:r>
        <w:rPr>
          <w:spacing w:val="-6"/>
        </w:rPr>
        <w:t xml:space="preserve"> </w:t>
      </w:r>
      <w:r>
        <w:t>развернутый</w:t>
      </w:r>
      <w:r>
        <w:rPr>
          <w:spacing w:val="-4"/>
        </w:rPr>
        <w:t xml:space="preserve"> </w:t>
      </w:r>
      <w:r>
        <w:t>рассказ</w:t>
      </w:r>
      <w:r>
        <w:rPr>
          <w:spacing w:val="-7"/>
        </w:rPr>
        <w:t xml:space="preserve"> </w:t>
      </w:r>
      <w:r>
        <w:t>(описание)</w:t>
      </w:r>
      <w:r>
        <w:rPr>
          <w:spacing w:val="-10"/>
        </w:rPr>
        <w:t xml:space="preserve"> </w:t>
      </w:r>
      <w:r>
        <w:t>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955B42" w:rsidRDefault="00003D14">
      <w:pPr>
        <w:pStyle w:val="a3"/>
        <w:spacing w:line="362" w:lineRule="auto"/>
        <w:ind w:right="691"/>
      </w:pPr>
      <w:r>
        <w:t>составлять</w:t>
      </w:r>
      <w:r>
        <w:rPr>
          <w:spacing w:val="-15"/>
        </w:rPr>
        <w:t xml:space="preserve"> </w:t>
      </w:r>
      <w:r>
        <w:t>развернутую</w:t>
      </w:r>
      <w:r>
        <w:rPr>
          <w:spacing w:val="-13"/>
        </w:rPr>
        <w:t xml:space="preserve"> </w:t>
      </w:r>
      <w:r>
        <w:t>характеристику</w:t>
      </w:r>
      <w:r>
        <w:rPr>
          <w:spacing w:val="-15"/>
        </w:rPr>
        <w:t xml:space="preserve"> </w:t>
      </w:r>
      <w:r>
        <w:t>исторических</w:t>
      </w:r>
      <w:r>
        <w:rPr>
          <w:spacing w:val="-10"/>
        </w:rPr>
        <w:t xml:space="preserve"> </w:t>
      </w:r>
      <w:r>
        <w:t>личностей</w:t>
      </w:r>
      <w:r>
        <w:rPr>
          <w:spacing w:val="-9"/>
        </w:rPr>
        <w:t xml:space="preserve"> </w:t>
      </w:r>
      <w:r>
        <w:t>с</w:t>
      </w:r>
      <w:r>
        <w:rPr>
          <w:spacing w:val="-15"/>
        </w:rPr>
        <w:t xml:space="preserve"> </w:t>
      </w:r>
      <w:r>
        <w:t>описанием</w:t>
      </w:r>
      <w:r>
        <w:rPr>
          <w:spacing w:val="-14"/>
        </w:rPr>
        <w:t xml:space="preserve"> </w:t>
      </w:r>
      <w:r>
        <w:t>и</w:t>
      </w:r>
      <w:r>
        <w:rPr>
          <w:spacing w:val="-13"/>
        </w:rPr>
        <w:t xml:space="preserve"> </w:t>
      </w:r>
      <w:r>
        <w:t>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w:t>
      </w:r>
    </w:p>
    <w:p w:rsidR="00955B42" w:rsidRDefault="00003D14">
      <w:pPr>
        <w:pStyle w:val="a3"/>
        <w:spacing w:line="362" w:lineRule="auto"/>
        <w:ind w:right="697"/>
      </w:pPr>
      <w: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w:t>
      </w:r>
    </w:p>
    <w:p w:rsidR="00955B42" w:rsidRDefault="00003D14">
      <w:pPr>
        <w:pStyle w:val="a3"/>
        <w:spacing w:line="360" w:lineRule="auto"/>
        <w:ind w:right="704"/>
      </w:pPr>
      <w: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955B42" w:rsidRDefault="00003D14">
      <w:pPr>
        <w:pStyle w:val="a3"/>
        <w:spacing w:line="360" w:lineRule="auto"/>
        <w:ind w:right="692"/>
      </w:pPr>
      <w:r>
        <w:t>на</w:t>
      </w:r>
      <w:r>
        <w:rPr>
          <w:spacing w:val="-8"/>
        </w:rPr>
        <w:t xml:space="preserve"> </w:t>
      </w:r>
      <w:r>
        <w:t>основе</w:t>
      </w:r>
      <w:r>
        <w:rPr>
          <w:spacing w:val="-8"/>
        </w:rPr>
        <w:t xml:space="preserve"> </w:t>
      </w:r>
      <w:r>
        <w:t>изучения</w:t>
      </w:r>
      <w:r>
        <w:rPr>
          <w:spacing w:val="-3"/>
        </w:rPr>
        <w:t xml:space="preserve"> </w:t>
      </w:r>
      <w:r>
        <w:t>исторического</w:t>
      </w:r>
      <w:r>
        <w:rPr>
          <w:spacing w:val="-2"/>
        </w:rPr>
        <w:t xml:space="preserve"> </w:t>
      </w:r>
      <w:r>
        <w:t>материала</w:t>
      </w:r>
      <w:r>
        <w:rPr>
          <w:spacing w:val="-6"/>
        </w:rPr>
        <w:t xml:space="preserve"> </w:t>
      </w:r>
      <w:r>
        <w:t>1914–1945</w:t>
      </w:r>
      <w:r>
        <w:rPr>
          <w:spacing w:val="-4"/>
        </w:rPr>
        <w:t xml:space="preserve"> </w:t>
      </w:r>
      <w:r>
        <w:t>гг.</w:t>
      </w:r>
      <w:r>
        <w:rPr>
          <w:spacing w:val="-2"/>
        </w:rPr>
        <w:t xml:space="preserve"> </w:t>
      </w:r>
      <w:r>
        <w:t>устанавливать</w:t>
      </w:r>
      <w:r>
        <w:rPr>
          <w:spacing w:val="-5"/>
        </w:rPr>
        <w:t xml:space="preserve"> </w:t>
      </w:r>
      <w:r>
        <w:t xml:space="preserve">исторические </w:t>
      </w:r>
      <w:r>
        <w:rPr>
          <w:spacing w:val="-2"/>
        </w:rPr>
        <w:t>аналогии.</w:t>
      </w:r>
    </w:p>
    <w:p w:rsidR="00955B42" w:rsidRDefault="00003D14">
      <w:pPr>
        <w:pStyle w:val="a3"/>
        <w:spacing w:line="360" w:lineRule="auto"/>
        <w:ind w:right="685"/>
      </w:pPr>
      <w:r>
        <w:t>Умение объяснять критерии поиска исторических источников по истории России и всеобщей</w:t>
      </w:r>
      <w:r>
        <w:rPr>
          <w:spacing w:val="-8"/>
        </w:rPr>
        <w:t xml:space="preserve"> </w:t>
      </w:r>
      <w:r>
        <w:t>истории</w:t>
      </w:r>
      <w:r>
        <w:rPr>
          <w:spacing w:val="-7"/>
        </w:rPr>
        <w:t xml:space="preserve"> </w:t>
      </w:r>
      <w:r>
        <w:t>1914–1945</w:t>
      </w:r>
      <w:r>
        <w:rPr>
          <w:spacing w:val="-4"/>
        </w:rPr>
        <w:t xml:space="preserve"> </w:t>
      </w:r>
      <w:r>
        <w:t>гг.</w:t>
      </w:r>
      <w:r>
        <w:rPr>
          <w:spacing w:val="-7"/>
        </w:rPr>
        <w:t xml:space="preserve"> </w:t>
      </w:r>
      <w:r>
        <w:t>и</w:t>
      </w:r>
      <w:r>
        <w:rPr>
          <w:spacing w:val="-6"/>
        </w:rPr>
        <w:t xml:space="preserve"> </w:t>
      </w:r>
      <w:r>
        <w:t>находить</w:t>
      </w:r>
      <w:r>
        <w:rPr>
          <w:spacing w:val="-5"/>
        </w:rPr>
        <w:t xml:space="preserve"> </w:t>
      </w:r>
      <w:r>
        <w:t>их,</w:t>
      </w:r>
      <w:r>
        <w:rPr>
          <w:spacing w:val="-1"/>
        </w:rPr>
        <w:t xml:space="preserve"> </w:t>
      </w:r>
      <w:r>
        <w:t>учитывать</w:t>
      </w:r>
      <w:r>
        <w:rPr>
          <w:spacing w:val="35"/>
        </w:rPr>
        <w:t xml:space="preserve"> </w:t>
      </w:r>
      <w:r>
        <w:t>при</w:t>
      </w:r>
      <w:r>
        <w:rPr>
          <w:spacing w:val="-4"/>
        </w:rPr>
        <w:t xml:space="preserve"> </w:t>
      </w:r>
      <w:r>
        <w:t>работе</w:t>
      </w:r>
      <w:r>
        <w:rPr>
          <w:spacing w:val="-12"/>
        </w:rPr>
        <w:t xml:space="preserve"> </w:t>
      </w:r>
      <w:r>
        <w:t>специфику</w:t>
      </w:r>
      <w:r>
        <w:rPr>
          <w:spacing w:val="-15"/>
        </w:rPr>
        <w:t xml:space="preserve"> </w:t>
      </w:r>
      <w:r>
        <w:t>современных источников социальной и личной информации, объяснять значимость конкретных источников при</w:t>
      </w:r>
      <w:r>
        <w:rPr>
          <w:spacing w:val="-10"/>
        </w:rPr>
        <w:t xml:space="preserve"> </w:t>
      </w:r>
      <w:r>
        <w:t>изучении</w:t>
      </w:r>
      <w:r>
        <w:rPr>
          <w:spacing w:val="-7"/>
        </w:rPr>
        <w:t xml:space="preserve"> </w:t>
      </w:r>
      <w:r>
        <w:t>событий</w:t>
      </w:r>
      <w:r>
        <w:rPr>
          <w:spacing w:val="-9"/>
        </w:rPr>
        <w:t xml:space="preserve"> </w:t>
      </w:r>
      <w:r>
        <w:t>и</w:t>
      </w:r>
      <w:r>
        <w:rPr>
          <w:spacing w:val="-8"/>
        </w:rPr>
        <w:t xml:space="preserve"> </w:t>
      </w:r>
      <w:r>
        <w:t>процессов</w:t>
      </w:r>
      <w:r>
        <w:rPr>
          <w:spacing w:val="-9"/>
        </w:rPr>
        <w:t xml:space="preserve"> </w:t>
      </w:r>
      <w:r>
        <w:t>истории</w:t>
      </w:r>
      <w:r>
        <w:rPr>
          <w:spacing w:val="-7"/>
        </w:rPr>
        <w:t xml:space="preserve"> </w:t>
      </w:r>
      <w:r>
        <w:t>России</w:t>
      </w:r>
      <w:r>
        <w:rPr>
          <w:spacing w:val="-8"/>
        </w:rPr>
        <w:t xml:space="preserve"> </w:t>
      </w:r>
      <w:r>
        <w:t>и</w:t>
      </w:r>
      <w:r>
        <w:rPr>
          <w:spacing w:val="-8"/>
        </w:rPr>
        <w:t xml:space="preserve"> </w:t>
      </w:r>
      <w:r>
        <w:t>истории</w:t>
      </w:r>
      <w:r>
        <w:rPr>
          <w:spacing w:val="-10"/>
        </w:rPr>
        <w:t xml:space="preserve"> </w:t>
      </w:r>
      <w:r>
        <w:t>зарубежных</w:t>
      </w:r>
      <w:r>
        <w:rPr>
          <w:spacing w:val="-10"/>
        </w:rPr>
        <w:t xml:space="preserve"> </w:t>
      </w:r>
      <w:r>
        <w:t>стран,</w:t>
      </w:r>
      <w:r>
        <w:rPr>
          <w:spacing w:val="-6"/>
        </w:rPr>
        <w:t xml:space="preserve"> </w:t>
      </w:r>
      <w:r>
        <w:t>приобретение опыта осуществления</w:t>
      </w:r>
      <w:r>
        <w:rPr>
          <w:spacing w:val="40"/>
        </w:rPr>
        <w:t xml:space="preserve"> </w:t>
      </w:r>
      <w:r>
        <w:t>учебно-исследовательской деятельности.</w:t>
      </w:r>
    </w:p>
    <w:p w:rsidR="00955B42" w:rsidRDefault="00003D14">
      <w:pPr>
        <w:pStyle w:val="a3"/>
        <w:spacing w:line="360" w:lineRule="auto"/>
        <w:ind w:left="1137" w:right="701" w:firstLine="0"/>
      </w:pPr>
      <w:r>
        <w:t>Структура предметного результата включает следующий перечень знаний и умений: анализировать</w:t>
      </w:r>
      <w:r>
        <w:rPr>
          <w:spacing w:val="80"/>
        </w:rPr>
        <w:t xml:space="preserve"> </w:t>
      </w:r>
      <w:r>
        <w:t>аутентичные</w:t>
      </w:r>
      <w:r>
        <w:rPr>
          <w:spacing w:val="40"/>
        </w:rPr>
        <w:t xml:space="preserve"> </w:t>
      </w:r>
      <w:r>
        <w:t>исторические</w:t>
      </w:r>
      <w:r>
        <w:rPr>
          <w:spacing w:val="40"/>
        </w:rPr>
        <w:t xml:space="preserve"> </w:t>
      </w:r>
      <w:r>
        <w:t>источники</w:t>
      </w:r>
      <w:r>
        <w:rPr>
          <w:spacing w:val="80"/>
        </w:rPr>
        <w:t xml:space="preserve"> </w:t>
      </w:r>
      <w:r>
        <w:t>и</w:t>
      </w:r>
      <w:r>
        <w:rPr>
          <w:spacing w:val="80"/>
        </w:rPr>
        <w:t xml:space="preserve"> </w:t>
      </w:r>
      <w:r>
        <w:t>источники</w:t>
      </w:r>
      <w:r>
        <w:rPr>
          <w:spacing w:val="40"/>
        </w:rPr>
        <w:t xml:space="preserve"> </w:t>
      </w:r>
      <w:r>
        <w:t>исторической</w:t>
      </w:r>
    </w:p>
    <w:p w:rsidR="00955B42" w:rsidRDefault="00003D14">
      <w:pPr>
        <w:pStyle w:val="a3"/>
        <w:spacing w:line="362" w:lineRule="auto"/>
        <w:ind w:right="694" w:firstLine="0"/>
      </w:pPr>
      <w:r>
        <w:t>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w:t>
      </w:r>
      <w:r>
        <w:rPr>
          <w:spacing w:val="-12"/>
        </w:rPr>
        <w:t xml:space="preserve"> </w:t>
      </w:r>
      <w:r>
        <w:t>в</w:t>
      </w:r>
      <w:r>
        <w:rPr>
          <w:spacing w:val="-7"/>
        </w:rPr>
        <w:t xml:space="preserve"> </w:t>
      </w:r>
      <w:r>
        <w:t>исторических</w:t>
      </w:r>
      <w:r>
        <w:rPr>
          <w:spacing w:val="-12"/>
        </w:rPr>
        <w:t xml:space="preserve"> </w:t>
      </w:r>
      <w:r>
        <w:t>источниках</w:t>
      </w:r>
      <w:r>
        <w:rPr>
          <w:spacing w:val="-10"/>
        </w:rPr>
        <w:t xml:space="preserve"> </w:t>
      </w:r>
      <w:r>
        <w:t>факты</w:t>
      </w:r>
      <w:r>
        <w:rPr>
          <w:spacing w:val="40"/>
        </w:rPr>
        <w:t xml:space="preserve"> </w:t>
      </w:r>
      <w:r>
        <w:t>и</w:t>
      </w:r>
      <w:r>
        <w:rPr>
          <w:spacing w:val="-8"/>
        </w:rPr>
        <w:t xml:space="preserve"> </w:t>
      </w:r>
      <w:r>
        <w:t>мнения,</w:t>
      </w:r>
      <w:r>
        <w:rPr>
          <w:spacing w:val="-18"/>
        </w:rPr>
        <w:t xml:space="preserve"> </w:t>
      </w:r>
      <w:r>
        <w:t>описания</w:t>
      </w:r>
      <w:r>
        <w:rPr>
          <w:spacing w:val="-8"/>
        </w:rPr>
        <w:t xml:space="preserve"> </w:t>
      </w:r>
      <w:r>
        <w:t>и</w:t>
      </w:r>
      <w:r>
        <w:rPr>
          <w:spacing w:val="-18"/>
        </w:rPr>
        <w:t xml:space="preserve"> </w:t>
      </w:r>
      <w:r>
        <w:t>объяснения,</w:t>
      </w:r>
      <w:r>
        <w:rPr>
          <w:spacing w:val="-10"/>
        </w:rPr>
        <w:t xml:space="preserve"> </w:t>
      </w:r>
      <w:r>
        <w:t>гипотезы</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25" w:firstLine="0"/>
      </w:pPr>
      <w:r>
        <w:t>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955B42" w:rsidRDefault="00003D14">
      <w:pPr>
        <w:pStyle w:val="a3"/>
        <w:spacing w:before="6" w:line="360" w:lineRule="auto"/>
        <w:ind w:right="688"/>
      </w:pPr>
      <w:r>
        <w:t>самостоятельно определять критерии подбора исторических источников для решения учебной задачи;</w:t>
      </w:r>
    </w:p>
    <w:p w:rsidR="00955B42" w:rsidRDefault="00003D14">
      <w:pPr>
        <w:pStyle w:val="a3"/>
        <w:spacing w:line="360" w:lineRule="auto"/>
        <w:ind w:right="707"/>
      </w:pPr>
      <w: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955B42" w:rsidRDefault="00003D14">
      <w:pPr>
        <w:pStyle w:val="a3"/>
        <w:spacing w:line="362" w:lineRule="auto"/>
        <w:ind w:right="700"/>
      </w:pPr>
      <w:r>
        <w:t xml:space="preserve">характеризовать специфику современных источников социальной и личной </w:t>
      </w:r>
      <w:r>
        <w:rPr>
          <w:spacing w:val="-2"/>
        </w:rPr>
        <w:t>информации;</w:t>
      </w:r>
    </w:p>
    <w:p w:rsidR="00955B42" w:rsidRDefault="00003D14">
      <w:pPr>
        <w:pStyle w:val="a3"/>
        <w:spacing w:line="360" w:lineRule="auto"/>
        <w:ind w:right="692"/>
      </w:pPr>
      <w:r>
        <w:t>на основе анализа содержания исторических источников и источников исторической информации</w:t>
      </w:r>
      <w:r>
        <w:rPr>
          <w:spacing w:val="-11"/>
        </w:rPr>
        <w:t xml:space="preserve"> </w:t>
      </w:r>
      <w:r>
        <w:t>объяснять</w:t>
      </w:r>
      <w:r>
        <w:rPr>
          <w:spacing w:val="-13"/>
        </w:rPr>
        <w:t xml:space="preserve"> </w:t>
      </w:r>
      <w:r>
        <w:t>значимость</w:t>
      </w:r>
      <w:r>
        <w:rPr>
          <w:spacing w:val="-11"/>
        </w:rPr>
        <w:t xml:space="preserve"> </w:t>
      </w:r>
      <w:r>
        <w:t>конкретных</w:t>
      </w:r>
      <w:r>
        <w:rPr>
          <w:spacing w:val="-12"/>
        </w:rPr>
        <w:t xml:space="preserve"> </w:t>
      </w:r>
      <w:r>
        <w:t>источников</w:t>
      </w:r>
      <w:r>
        <w:rPr>
          <w:spacing w:val="17"/>
        </w:rPr>
        <w:t xml:space="preserve"> </w:t>
      </w:r>
      <w:r>
        <w:t>при</w:t>
      </w:r>
      <w:r>
        <w:rPr>
          <w:spacing w:val="-11"/>
        </w:rPr>
        <w:t xml:space="preserve"> </w:t>
      </w:r>
      <w:r>
        <w:t>изучении</w:t>
      </w:r>
      <w:r>
        <w:rPr>
          <w:spacing w:val="-8"/>
        </w:rPr>
        <w:t xml:space="preserve"> </w:t>
      </w:r>
      <w:r>
        <w:t>событий</w:t>
      </w:r>
      <w:r>
        <w:rPr>
          <w:spacing w:val="-11"/>
        </w:rPr>
        <w:t xml:space="preserve"> </w:t>
      </w:r>
      <w:r>
        <w:t>и</w:t>
      </w:r>
      <w:r>
        <w:rPr>
          <w:spacing w:val="-13"/>
        </w:rPr>
        <w:t xml:space="preserve"> </w:t>
      </w:r>
      <w:r>
        <w:t>процессов истории России и истории зарубежных стран, обосновывать необходимость использования конкретных источников</w:t>
      </w:r>
      <w:r>
        <w:rPr>
          <w:spacing w:val="40"/>
        </w:rPr>
        <w:t xml:space="preserve"> </w:t>
      </w:r>
      <w:r>
        <w:t>для аргументации точки зрения по заданной теме;</w:t>
      </w:r>
    </w:p>
    <w:p w:rsidR="00955B42" w:rsidRDefault="00003D14">
      <w:pPr>
        <w:pStyle w:val="a3"/>
        <w:spacing w:line="360" w:lineRule="auto"/>
        <w:ind w:right="695"/>
      </w:pPr>
      <w:r>
        <w:t>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955B42" w:rsidRDefault="00003D14">
      <w:pPr>
        <w:pStyle w:val="a3"/>
        <w:spacing w:line="360" w:lineRule="auto"/>
        <w:ind w:right="687"/>
      </w:pPr>
      <w: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955B42" w:rsidRDefault="00003D14">
      <w:pPr>
        <w:pStyle w:val="a3"/>
        <w:spacing w:before="1" w:line="360" w:lineRule="auto"/>
        <w:ind w:right="692"/>
      </w:pPr>
      <w:r>
        <w:t xml:space="preserve">публично представлять результаты проектной и учебно-исследовательской </w:t>
      </w:r>
      <w:r>
        <w:rPr>
          <w:spacing w:val="-2"/>
        </w:rPr>
        <w:t>деятельности.</w:t>
      </w:r>
    </w:p>
    <w:p w:rsidR="00955B42" w:rsidRDefault="00003D14">
      <w:pPr>
        <w:pStyle w:val="a3"/>
        <w:spacing w:line="360" w:lineRule="auto"/>
        <w:ind w:right="695"/>
      </w:pPr>
      <w:r>
        <w:t>Умение на практике отстаивать историческую правду в ходе дискуссий и других форм межличностного взаимодействия, а также при разработке</w:t>
      </w:r>
      <w:r>
        <w:rPr>
          <w:spacing w:val="40"/>
        </w:rPr>
        <w:t xml:space="preserve"> </w:t>
      </w:r>
      <w:r>
        <w:t>и представлении учебных проектов</w:t>
      </w:r>
      <w:r>
        <w:rPr>
          <w:spacing w:val="40"/>
        </w:rPr>
        <w:t xml:space="preserve"> </w:t>
      </w:r>
      <w:r>
        <w:t>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955B42" w:rsidRDefault="00003D14">
      <w:pPr>
        <w:pStyle w:val="a3"/>
        <w:spacing w:before="2"/>
        <w:ind w:left="1137" w:firstLine="0"/>
      </w:pPr>
      <w:r>
        <w:t>Структура</w:t>
      </w:r>
      <w:r>
        <w:rPr>
          <w:spacing w:val="-15"/>
        </w:rPr>
        <w:t xml:space="preserve"> </w:t>
      </w:r>
      <w:r>
        <w:t>предметного</w:t>
      </w:r>
      <w:r>
        <w:rPr>
          <w:spacing w:val="2"/>
        </w:rPr>
        <w:t xml:space="preserve"> </w:t>
      </w:r>
      <w:r>
        <w:t>результата</w:t>
      </w:r>
      <w:r>
        <w:rPr>
          <w:spacing w:val="-11"/>
        </w:rPr>
        <w:t xml:space="preserve"> </w:t>
      </w:r>
      <w:r>
        <w:t>включает</w:t>
      </w:r>
      <w:r>
        <w:rPr>
          <w:spacing w:val="-4"/>
        </w:rPr>
        <w:t xml:space="preserve"> </w:t>
      </w:r>
      <w:r>
        <w:t>следующий</w:t>
      </w:r>
      <w:r>
        <w:rPr>
          <w:spacing w:val="-2"/>
        </w:rPr>
        <w:t xml:space="preserve"> </w:t>
      </w:r>
      <w:r>
        <w:t>перечень</w:t>
      </w:r>
      <w:r>
        <w:rPr>
          <w:spacing w:val="-9"/>
        </w:rPr>
        <w:t xml:space="preserve"> </w:t>
      </w:r>
      <w:r>
        <w:t>знаний</w:t>
      </w:r>
      <w:r>
        <w:rPr>
          <w:spacing w:val="36"/>
        </w:rPr>
        <w:t xml:space="preserve"> </w:t>
      </w:r>
      <w:r>
        <w:t>и</w:t>
      </w:r>
      <w:r>
        <w:rPr>
          <w:spacing w:val="-11"/>
        </w:rPr>
        <w:t xml:space="preserve"> </w:t>
      </w:r>
      <w:r>
        <w:rPr>
          <w:spacing w:val="-2"/>
        </w:rPr>
        <w:t>умений:</w:t>
      </w:r>
    </w:p>
    <w:p w:rsidR="00955B42" w:rsidRDefault="00003D14">
      <w:pPr>
        <w:pStyle w:val="a3"/>
        <w:spacing w:before="134" w:line="360" w:lineRule="auto"/>
        <w:ind w:right="697"/>
      </w:pPr>
      <w:r>
        <w:t>на основе знаний по истории России и всеобщей истории 1914–1945 гг. критически оценивать полученную извне социальную информацию;</w:t>
      </w:r>
    </w:p>
    <w:p w:rsidR="00955B42" w:rsidRDefault="00003D14">
      <w:pPr>
        <w:pStyle w:val="a3"/>
        <w:spacing w:line="360" w:lineRule="auto"/>
        <w:ind w:right="704"/>
      </w:pPr>
      <w:r>
        <w:t xml:space="preserve">самостоятельно отбирать факты, которые могут быть использованы для подтверждения/опровержения какой-либо оценки исторических событий, формулировать </w:t>
      </w:r>
      <w:r>
        <w:rPr>
          <w:spacing w:val="-2"/>
        </w:rPr>
        <w:t>аргументы;</w:t>
      </w:r>
    </w:p>
    <w:p w:rsidR="00955B42" w:rsidRDefault="00003D14">
      <w:pPr>
        <w:pStyle w:val="a3"/>
        <w:spacing w:before="1" w:line="362" w:lineRule="auto"/>
        <w:ind w:right="719"/>
      </w:pPr>
      <w:r>
        <w:t>определять и аргументировать свое отношение к наиболее значительным событиям и личностям из истории России и всеобщей истории 1914–1945 гг.;</w:t>
      </w:r>
    </w:p>
    <w:p w:rsidR="00955B42" w:rsidRDefault="00003D14">
      <w:pPr>
        <w:pStyle w:val="a3"/>
        <w:spacing w:line="273" w:lineRule="exact"/>
        <w:ind w:left="1137" w:firstLine="0"/>
      </w:pPr>
      <w:r>
        <w:t>рассказывать</w:t>
      </w:r>
      <w:r>
        <w:rPr>
          <w:spacing w:val="60"/>
          <w:w w:val="150"/>
        </w:rPr>
        <w:t xml:space="preserve"> </w:t>
      </w:r>
      <w:r>
        <w:t>о</w:t>
      </w:r>
      <w:r>
        <w:rPr>
          <w:spacing w:val="60"/>
          <w:w w:val="150"/>
        </w:rPr>
        <w:t xml:space="preserve"> </w:t>
      </w:r>
      <w:r>
        <w:t>подвигах</w:t>
      </w:r>
      <w:r>
        <w:rPr>
          <w:spacing w:val="56"/>
          <w:w w:val="150"/>
        </w:rPr>
        <w:t xml:space="preserve"> </w:t>
      </w:r>
      <w:r>
        <w:t>народа</w:t>
      </w:r>
      <w:r>
        <w:rPr>
          <w:spacing w:val="55"/>
          <w:w w:val="150"/>
        </w:rPr>
        <w:t xml:space="preserve"> </w:t>
      </w:r>
      <w:r>
        <w:t>при</w:t>
      </w:r>
      <w:r>
        <w:rPr>
          <w:spacing w:val="57"/>
          <w:w w:val="150"/>
        </w:rPr>
        <w:t xml:space="preserve"> </w:t>
      </w:r>
      <w:r>
        <w:t>защите</w:t>
      </w:r>
      <w:r>
        <w:rPr>
          <w:spacing w:val="60"/>
          <w:w w:val="150"/>
        </w:rPr>
        <w:t xml:space="preserve"> </w:t>
      </w:r>
      <w:r>
        <w:t>Отечества,</w:t>
      </w:r>
      <w:r>
        <w:rPr>
          <w:spacing w:val="66"/>
          <w:w w:val="150"/>
        </w:rPr>
        <w:t xml:space="preserve"> </w:t>
      </w:r>
      <w:r>
        <w:t>активно</w:t>
      </w:r>
      <w:r>
        <w:rPr>
          <w:spacing w:val="71"/>
          <w:w w:val="150"/>
        </w:rPr>
        <w:t xml:space="preserve"> </w:t>
      </w:r>
      <w:r>
        <w:t>участвовать</w:t>
      </w:r>
      <w:r>
        <w:rPr>
          <w:spacing w:val="58"/>
          <w:w w:val="150"/>
        </w:rPr>
        <w:t xml:space="preserve">  </w:t>
      </w:r>
      <w:r>
        <w:rPr>
          <w:spacing w:val="-10"/>
        </w:rPr>
        <w:t>в</w:t>
      </w:r>
    </w:p>
    <w:p w:rsidR="00955B42" w:rsidRDefault="00955B42">
      <w:pPr>
        <w:pStyle w:val="a3"/>
        <w:spacing w:line="273" w:lineRule="exact"/>
        <w:sectPr w:rsidR="00955B42">
          <w:pgSz w:w="11920" w:h="16850"/>
          <w:pgMar w:top="580" w:right="141" w:bottom="1120" w:left="850" w:header="0" w:footer="921" w:gutter="0"/>
          <w:cols w:space="720"/>
        </w:sectPr>
      </w:pPr>
    </w:p>
    <w:p w:rsidR="00955B42" w:rsidRDefault="00003D14">
      <w:pPr>
        <w:pStyle w:val="a3"/>
        <w:spacing w:before="68" w:line="360" w:lineRule="auto"/>
        <w:ind w:left="504" w:right="690" w:firstLine="213"/>
        <w:jc w:val="right"/>
      </w:pPr>
      <w:r>
        <w:t>дискуссиях,</w:t>
      </w:r>
      <w:r>
        <w:rPr>
          <w:spacing w:val="38"/>
        </w:rPr>
        <w:t xml:space="preserve"> </w:t>
      </w:r>
      <w:r>
        <w:t>не</w:t>
      </w:r>
      <w:r>
        <w:rPr>
          <w:spacing w:val="36"/>
        </w:rPr>
        <w:t xml:space="preserve"> </w:t>
      </w:r>
      <w:r>
        <w:t>допуская</w:t>
      </w:r>
      <w:r>
        <w:rPr>
          <w:spacing w:val="40"/>
        </w:rPr>
        <w:t xml:space="preserve"> </w:t>
      </w:r>
      <w:r>
        <w:t>умаления</w:t>
      </w:r>
      <w:r>
        <w:rPr>
          <w:spacing w:val="38"/>
        </w:rPr>
        <w:t xml:space="preserve"> </w:t>
      </w:r>
      <w:r>
        <w:t>подвига</w:t>
      </w:r>
      <w:r>
        <w:rPr>
          <w:spacing w:val="35"/>
        </w:rPr>
        <w:t xml:space="preserve"> </w:t>
      </w:r>
      <w:r>
        <w:t>народа</w:t>
      </w:r>
      <w:r>
        <w:rPr>
          <w:spacing w:val="37"/>
        </w:rPr>
        <w:t xml:space="preserve"> </w:t>
      </w:r>
      <w:r>
        <w:t>при</w:t>
      </w:r>
      <w:r>
        <w:rPr>
          <w:spacing w:val="36"/>
        </w:rPr>
        <w:t xml:space="preserve"> </w:t>
      </w:r>
      <w:r>
        <w:t>защите</w:t>
      </w:r>
      <w:r>
        <w:rPr>
          <w:spacing w:val="38"/>
        </w:rPr>
        <w:t xml:space="preserve"> </w:t>
      </w:r>
      <w:r>
        <w:t>Отечества</w:t>
      </w:r>
      <w:r>
        <w:rPr>
          <w:spacing w:val="40"/>
        </w:rPr>
        <w:t xml:space="preserve"> </w:t>
      </w:r>
      <w:r>
        <w:t>1914–1945</w:t>
      </w:r>
      <w:r>
        <w:rPr>
          <w:spacing w:val="37"/>
        </w:rPr>
        <w:t xml:space="preserve"> </w:t>
      </w:r>
      <w:r>
        <w:t>гг.; используя</w:t>
      </w:r>
      <w:r>
        <w:rPr>
          <w:spacing w:val="40"/>
        </w:rPr>
        <w:t xml:space="preserve"> </w:t>
      </w:r>
      <w:r>
        <w:t>знания</w:t>
      </w:r>
      <w:r>
        <w:rPr>
          <w:spacing w:val="40"/>
        </w:rPr>
        <w:t xml:space="preserve"> </w:t>
      </w:r>
      <w:r>
        <w:t>по</w:t>
      </w:r>
      <w:r>
        <w:rPr>
          <w:spacing w:val="40"/>
        </w:rPr>
        <w:t xml:space="preserve"> </w:t>
      </w:r>
      <w:r>
        <w:t>истории</w:t>
      </w:r>
      <w:r>
        <w:rPr>
          <w:spacing w:val="40"/>
        </w:rPr>
        <w:t xml:space="preserve"> </w:t>
      </w:r>
      <w:r>
        <w:t>России,</w:t>
      </w:r>
      <w:r>
        <w:rPr>
          <w:spacing w:val="40"/>
        </w:rPr>
        <w:t xml:space="preserve"> </w:t>
      </w:r>
      <w:r>
        <w:t>аргументированно</w:t>
      </w:r>
      <w:r>
        <w:rPr>
          <w:spacing w:val="40"/>
        </w:rPr>
        <w:t xml:space="preserve"> </w:t>
      </w:r>
      <w:r>
        <w:t>противостоять</w:t>
      </w:r>
      <w:r>
        <w:rPr>
          <w:spacing w:val="40"/>
        </w:rPr>
        <w:t xml:space="preserve"> </w:t>
      </w:r>
      <w:r>
        <w:t>попыткам фальсификации</w:t>
      </w:r>
      <w:r>
        <w:rPr>
          <w:spacing w:val="56"/>
          <w:w w:val="150"/>
        </w:rPr>
        <w:t xml:space="preserve"> </w:t>
      </w:r>
      <w:r>
        <w:t>исторических</w:t>
      </w:r>
      <w:r>
        <w:rPr>
          <w:spacing w:val="55"/>
          <w:w w:val="150"/>
        </w:rPr>
        <w:t xml:space="preserve"> </w:t>
      </w:r>
      <w:r>
        <w:t>фактов,</w:t>
      </w:r>
      <w:r>
        <w:rPr>
          <w:spacing w:val="61"/>
          <w:w w:val="150"/>
        </w:rPr>
        <w:t xml:space="preserve"> </w:t>
      </w:r>
      <w:r>
        <w:t>связанных</w:t>
      </w:r>
      <w:r>
        <w:rPr>
          <w:spacing w:val="54"/>
          <w:w w:val="150"/>
        </w:rPr>
        <w:t xml:space="preserve"> </w:t>
      </w:r>
      <w:r>
        <w:t>с</w:t>
      </w:r>
      <w:r>
        <w:rPr>
          <w:spacing w:val="56"/>
          <w:w w:val="150"/>
        </w:rPr>
        <w:t xml:space="preserve"> </w:t>
      </w:r>
      <w:r>
        <w:t>важнейшими</w:t>
      </w:r>
      <w:r>
        <w:rPr>
          <w:spacing w:val="61"/>
          <w:w w:val="150"/>
        </w:rPr>
        <w:t xml:space="preserve"> </w:t>
      </w:r>
      <w:r>
        <w:t>событиями,</w:t>
      </w:r>
      <w:r>
        <w:rPr>
          <w:spacing w:val="62"/>
          <w:w w:val="150"/>
        </w:rPr>
        <w:t xml:space="preserve"> </w:t>
      </w:r>
      <w:r>
        <w:rPr>
          <w:spacing w:val="-2"/>
        </w:rPr>
        <w:t>явлениями,</w:t>
      </w:r>
    </w:p>
    <w:p w:rsidR="00955B42" w:rsidRDefault="00003D14">
      <w:pPr>
        <w:pStyle w:val="a3"/>
        <w:spacing w:line="275" w:lineRule="exact"/>
        <w:ind w:firstLine="0"/>
      </w:pPr>
      <w:r>
        <w:t>процессами</w:t>
      </w:r>
      <w:r>
        <w:rPr>
          <w:spacing w:val="-4"/>
        </w:rPr>
        <w:t xml:space="preserve"> </w:t>
      </w:r>
      <w:r>
        <w:t>истории</w:t>
      </w:r>
      <w:r>
        <w:rPr>
          <w:spacing w:val="-4"/>
        </w:rPr>
        <w:t xml:space="preserve"> </w:t>
      </w:r>
      <w:r>
        <w:t>1914–1945</w:t>
      </w:r>
      <w:r>
        <w:rPr>
          <w:spacing w:val="-8"/>
        </w:rPr>
        <w:t xml:space="preserve"> </w:t>
      </w:r>
      <w:r>
        <w:rPr>
          <w:spacing w:val="-5"/>
        </w:rPr>
        <w:t>гг.</w:t>
      </w:r>
    </w:p>
    <w:p w:rsidR="00955B42" w:rsidRDefault="00003D14">
      <w:pPr>
        <w:pStyle w:val="a3"/>
        <w:spacing w:before="140" w:line="362" w:lineRule="auto"/>
        <w:ind w:right="707"/>
      </w:pPr>
      <w:r>
        <w:t>К</w:t>
      </w:r>
      <w:r>
        <w:rPr>
          <w:spacing w:val="-15"/>
        </w:rPr>
        <w:t xml:space="preserve"> </w:t>
      </w:r>
      <w:r>
        <w:t>концу</w:t>
      </w:r>
      <w:r>
        <w:rPr>
          <w:spacing w:val="-15"/>
        </w:rPr>
        <w:t xml:space="preserve"> </w:t>
      </w:r>
      <w:r>
        <w:t>обучения</w:t>
      </w:r>
      <w:r>
        <w:rPr>
          <w:spacing w:val="-13"/>
        </w:rPr>
        <w:t xml:space="preserve"> </w:t>
      </w:r>
      <w:r>
        <w:t>в</w:t>
      </w:r>
      <w:r>
        <w:rPr>
          <w:spacing w:val="-14"/>
        </w:rPr>
        <w:t xml:space="preserve"> </w:t>
      </w:r>
      <w:r>
        <w:t>11</w:t>
      </w:r>
      <w:r>
        <w:rPr>
          <w:spacing w:val="-13"/>
        </w:rPr>
        <w:t xml:space="preserve"> </w:t>
      </w:r>
      <w:r>
        <w:t>классе</w:t>
      </w:r>
      <w:r>
        <w:rPr>
          <w:spacing w:val="-14"/>
        </w:rPr>
        <w:t xml:space="preserve"> </w:t>
      </w:r>
      <w:r>
        <w:t>обучающийся</w:t>
      </w:r>
      <w:r>
        <w:rPr>
          <w:spacing w:val="-11"/>
        </w:rPr>
        <w:t xml:space="preserve"> </w:t>
      </w:r>
      <w:r>
        <w:t>получит</w:t>
      </w:r>
      <w:r>
        <w:rPr>
          <w:spacing w:val="-9"/>
        </w:rPr>
        <w:t xml:space="preserve"> </w:t>
      </w:r>
      <w:r>
        <w:t>следующие</w:t>
      </w:r>
      <w:r>
        <w:rPr>
          <w:spacing w:val="-13"/>
        </w:rPr>
        <w:t xml:space="preserve"> </w:t>
      </w:r>
      <w:r>
        <w:t>предметные</w:t>
      </w:r>
      <w:r>
        <w:rPr>
          <w:spacing w:val="-14"/>
        </w:rPr>
        <w:t xml:space="preserve"> </w:t>
      </w:r>
      <w:r>
        <w:t>результаты по отдельным темам программы по истории:</w:t>
      </w:r>
    </w:p>
    <w:p w:rsidR="00955B42" w:rsidRDefault="00003D14">
      <w:pPr>
        <w:pStyle w:val="a3"/>
        <w:spacing w:line="360" w:lineRule="auto"/>
        <w:ind w:right="679"/>
      </w:pPr>
      <w:r>
        <w:t>Понимание значимости роли России в мировых политических и социально- экономических процессах 1945–2022 гг.</w:t>
      </w:r>
    </w:p>
    <w:p w:rsidR="00955B42" w:rsidRDefault="00003D14">
      <w:pPr>
        <w:pStyle w:val="a3"/>
        <w:spacing w:line="360" w:lineRule="auto"/>
        <w:ind w:left="1137" w:right="692" w:firstLine="0"/>
      </w:pPr>
      <w:r>
        <w:t>Структура предметного результата включает следующий перечень знаний и умений: знать</w:t>
      </w:r>
      <w:r>
        <w:rPr>
          <w:spacing w:val="40"/>
        </w:rPr>
        <w:t xml:space="preserve"> </w:t>
      </w:r>
      <w:r>
        <w:t>мировые</w:t>
      </w:r>
      <w:r>
        <w:rPr>
          <w:spacing w:val="40"/>
        </w:rPr>
        <w:t xml:space="preserve"> </w:t>
      </w:r>
      <w:r>
        <w:t>политические</w:t>
      </w:r>
      <w:r>
        <w:rPr>
          <w:spacing w:val="40"/>
        </w:rPr>
        <w:t xml:space="preserve"> </w:t>
      </w:r>
      <w:r>
        <w:t>и</w:t>
      </w:r>
      <w:r>
        <w:rPr>
          <w:spacing w:val="40"/>
        </w:rPr>
        <w:t xml:space="preserve"> </w:t>
      </w:r>
      <w:r>
        <w:t>социально-экономические</w:t>
      </w:r>
      <w:r>
        <w:rPr>
          <w:spacing w:val="40"/>
        </w:rPr>
        <w:t xml:space="preserve"> </w:t>
      </w:r>
      <w:r>
        <w:t>процессы</w:t>
      </w:r>
      <w:r>
        <w:rPr>
          <w:spacing w:val="80"/>
        </w:rPr>
        <w:t xml:space="preserve"> </w:t>
      </w:r>
      <w:r>
        <w:t>1945–2022</w:t>
      </w:r>
      <w:r>
        <w:rPr>
          <w:spacing w:val="-3"/>
        </w:rPr>
        <w:t xml:space="preserve"> </w:t>
      </w:r>
      <w:r>
        <w:t>гг.,</w:t>
      </w:r>
      <w:r>
        <w:rPr>
          <w:spacing w:val="40"/>
        </w:rPr>
        <w:t xml:space="preserve"> </w:t>
      </w:r>
      <w:r>
        <w:t>в</w:t>
      </w:r>
    </w:p>
    <w:p w:rsidR="00955B42" w:rsidRDefault="00003D14">
      <w:pPr>
        <w:pStyle w:val="a3"/>
        <w:spacing w:line="362" w:lineRule="auto"/>
        <w:ind w:right="708" w:firstLine="0"/>
      </w:pPr>
      <w:r>
        <w:t>которых</w:t>
      </w:r>
      <w:r>
        <w:rPr>
          <w:spacing w:val="-1"/>
        </w:rPr>
        <w:t xml:space="preserve"> </w:t>
      </w:r>
      <w:r>
        <w:t>проявилось значительное влияние России, характеризовать</w:t>
      </w:r>
      <w:r>
        <w:rPr>
          <w:spacing w:val="-1"/>
        </w:rPr>
        <w:t xml:space="preserve"> </w:t>
      </w:r>
      <w:r>
        <w:t xml:space="preserve">роль нашей страны в этих </w:t>
      </w:r>
      <w:r>
        <w:rPr>
          <w:spacing w:val="-2"/>
        </w:rPr>
        <w:t>процессах;</w:t>
      </w:r>
    </w:p>
    <w:p w:rsidR="00955B42" w:rsidRDefault="00003D14">
      <w:pPr>
        <w:pStyle w:val="a3"/>
        <w:spacing w:line="360" w:lineRule="auto"/>
        <w:ind w:right="688"/>
      </w:pPr>
      <w:r>
        <w:t>устанавливать причинно-следственные связи, связанные с участием России в мировых политических и социально-экономических процессах 1945–2022 гг.;</w:t>
      </w:r>
    </w:p>
    <w:p w:rsidR="00955B42" w:rsidRDefault="00003D14">
      <w:pPr>
        <w:pStyle w:val="a3"/>
        <w:spacing w:line="362" w:lineRule="auto"/>
        <w:ind w:right="699"/>
      </w:pPr>
      <w: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955B42" w:rsidRDefault="00003D14">
      <w:pPr>
        <w:pStyle w:val="a3"/>
        <w:spacing w:line="360" w:lineRule="auto"/>
        <w:ind w:left="1137" w:right="921" w:firstLine="0"/>
      </w:pPr>
      <w:r>
        <w:t>Умение</w:t>
      </w:r>
      <w:r>
        <w:rPr>
          <w:spacing w:val="40"/>
        </w:rPr>
        <w:t xml:space="preserve"> </w:t>
      </w:r>
      <w:r>
        <w:t>характеризовать</w:t>
      </w:r>
      <w:r>
        <w:rPr>
          <w:spacing w:val="40"/>
        </w:rPr>
        <w:t xml:space="preserve"> </w:t>
      </w:r>
      <w:r>
        <w:t>вклад</w:t>
      </w:r>
      <w:r>
        <w:rPr>
          <w:spacing w:val="40"/>
        </w:rPr>
        <w:t xml:space="preserve"> </w:t>
      </w:r>
      <w:r>
        <w:t>российской культуры</w:t>
      </w:r>
      <w:r>
        <w:rPr>
          <w:spacing w:val="40"/>
        </w:rPr>
        <w:t xml:space="preserve"> </w:t>
      </w:r>
      <w:r>
        <w:t>в</w:t>
      </w:r>
      <w:r>
        <w:rPr>
          <w:spacing w:val="40"/>
        </w:rPr>
        <w:t xml:space="preserve"> </w:t>
      </w:r>
      <w:r>
        <w:t>мировую</w:t>
      </w:r>
      <w:r>
        <w:rPr>
          <w:spacing w:val="40"/>
        </w:rPr>
        <w:t xml:space="preserve"> </w:t>
      </w:r>
      <w:r>
        <w:t>культуру. Структура предметного результата включает следующий перечень знаний</w:t>
      </w:r>
      <w:r>
        <w:rPr>
          <w:spacing w:val="40"/>
        </w:rPr>
        <w:t xml:space="preserve"> </w:t>
      </w:r>
      <w:r>
        <w:t>и умений: характеризовать</w:t>
      </w:r>
      <w:r>
        <w:rPr>
          <w:spacing w:val="-5"/>
        </w:rPr>
        <w:t xml:space="preserve"> </w:t>
      </w:r>
      <w:r>
        <w:t>этапы</w:t>
      </w:r>
      <w:r>
        <w:rPr>
          <w:spacing w:val="-8"/>
        </w:rPr>
        <w:t xml:space="preserve"> </w:t>
      </w:r>
      <w:r>
        <w:t>развития</w:t>
      </w:r>
      <w:r>
        <w:rPr>
          <w:spacing w:val="-2"/>
        </w:rPr>
        <w:t xml:space="preserve"> </w:t>
      </w:r>
      <w:r>
        <w:t>науки и</w:t>
      </w:r>
      <w:r>
        <w:rPr>
          <w:spacing w:val="-2"/>
        </w:rPr>
        <w:t xml:space="preserve"> </w:t>
      </w:r>
      <w:r>
        <w:t>культуры</w:t>
      </w:r>
      <w:r>
        <w:rPr>
          <w:spacing w:val="29"/>
        </w:rPr>
        <w:t xml:space="preserve"> </w:t>
      </w:r>
      <w:r>
        <w:t>в</w:t>
      </w:r>
      <w:r>
        <w:rPr>
          <w:spacing w:val="-1"/>
        </w:rPr>
        <w:t xml:space="preserve"> </w:t>
      </w:r>
      <w:r>
        <w:t>России 1945–2022</w:t>
      </w:r>
      <w:r>
        <w:rPr>
          <w:spacing w:val="-10"/>
        </w:rPr>
        <w:t xml:space="preserve"> </w:t>
      </w:r>
      <w:r>
        <w:t>гг.,</w:t>
      </w:r>
      <w:r>
        <w:rPr>
          <w:spacing w:val="-1"/>
        </w:rPr>
        <w:t xml:space="preserve"> </w:t>
      </w:r>
      <w:r>
        <w:t>составлять</w:t>
      </w:r>
    </w:p>
    <w:p w:rsidR="00955B42" w:rsidRDefault="00003D14">
      <w:pPr>
        <w:pStyle w:val="a3"/>
        <w:spacing w:line="275" w:lineRule="exact"/>
        <w:ind w:firstLine="0"/>
      </w:pPr>
      <w:r>
        <w:t>развернутое</w:t>
      </w:r>
      <w:r>
        <w:rPr>
          <w:spacing w:val="-13"/>
        </w:rPr>
        <w:t xml:space="preserve"> </w:t>
      </w:r>
      <w:r>
        <w:t>описание</w:t>
      </w:r>
      <w:r>
        <w:rPr>
          <w:spacing w:val="-11"/>
        </w:rPr>
        <w:t xml:space="preserve"> </w:t>
      </w:r>
      <w:r>
        <w:t>памятников</w:t>
      </w:r>
      <w:r>
        <w:rPr>
          <w:spacing w:val="-14"/>
        </w:rPr>
        <w:t xml:space="preserve"> </w:t>
      </w:r>
      <w:r>
        <w:t>культуры</w:t>
      </w:r>
      <w:r>
        <w:rPr>
          <w:spacing w:val="-9"/>
        </w:rPr>
        <w:t xml:space="preserve"> </w:t>
      </w:r>
      <w:r>
        <w:rPr>
          <w:spacing w:val="-2"/>
        </w:rPr>
        <w:t>России;</w:t>
      </w:r>
    </w:p>
    <w:p w:rsidR="00955B42" w:rsidRDefault="00003D14">
      <w:pPr>
        <w:pStyle w:val="a3"/>
        <w:spacing w:before="134" w:line="362" w:lineRule="auto"/>
        <w:jc w:val="left"/>
      </w:pPr>
      <w:r>
        <w:t>характеризовать</w:t>
      </w:r>
      <w:r>
        <w:rPr>
          <w:spacing w:val="-9"/>
        </w:rPr>
        <w:t xml:space="preserve"> </w:t>
      </w:r>
      <w:r>
        <w:t>этапы</w:t>
      </w:r>
      <w:r>
        <w:rPr>
          <w:spacing w:val="-12"/>
        </w:rPr>
        <w:t xml:space="preserve"> </w:t>
      </w:r>
      <w:r>
        <w:t>развития</w:t>
      </w:r>
      <w:r>
        <w:rPr>
          <w:spacing w:val="-11"/>
        </w:rPr>
        <w:t xml:space="preserve"> </w:t>
      </w:r>
      <w:r>
        <w:t>мировой</w:t>
      </w:r>
      <w:r>
        <w:rPr>
          <w:spacing w:val="-10"/>
        </w:rPr>
        <w:t xml:space="preserve"> </w:t>
      </w:r>
      <w:r>
        <w:t>культуры</w:t>
      </w:r>
      <w:r>
        <w:rPr>
          <w:spacing w:val="-7"/>
        </w:rPr>
        <w:t xml:space="preserve"> </w:t>
      </w:r>
      <w:r>
        <w:t>1945–2022</w:t>
      </w:r>
      <w:r>
        <w:rPr>
          <w:spacing w:val="-7"/>
        </w:rPr>
        <w:t xml:space="preserve"> </w:t>
      </w:r>
      <w:r>
        <w:t>гг.,</w:t>
      </w:r>
      <w:r>
        <w:rPr>
          <w:spacing w:val="-5"/>
        </w:rPr>
        <w:t xml:space="preserve"> </w:t>
      </w:r>
      <w:r>
        <w:t>составлять</w:t>
      </w:r>
      <w:r>
        <w:rPr>
          <w:spacing w:val="-10"/>
        </w:rPr>
        <w:t xml:space="preserve"> </w:t>
      </w:r>
      <w:r>
        <w:t>описание наиболее известных памятников культуры;</w:t>
      </w:r>
    </w:p>
    <w:p w:rsidR="00955B42" w:rsidRDefault="00003D14">
      <w:pPr>
        <w:pStyle w:val="a3"/>
        <w:spacing w:line="362" w:lineRule="auto"/>
        <w:ind w:right="824"/>
        <w:jc w:val="left"/>
      </w:pPr>
      <w:r>
        <w:t>характеризовать</w:t>
      </w:r>
      <w:r>
        <w:rPr>
          <w:spacing w:val="31"/>
        </w:rPr>
        <w:t xml:space="preserve"> </w:t>
      </w:r>
      <w:r>
        <w:t>взаимное</w:t>
      </w:r>
      <w:r>
        <w:rPr>
          <w:spacing w:val="30"/>
        </w:rPr>
        <w:t xml:space="preserve"> </w:t>
      </w:r>
      <w:r>
        <w:t>влияние</w:t>
      </w:r>
      <w:r>
        <w:rPr>
          <w:spacing w:val="31"/>
        </w:rPr>
        <w:t xml:space="preserve"> </w:t>
      </w:r>
      <w:r>
        <w:t>культуры</w:t>
      </w:r>
      <w:r>
        <w:rPr>
          <w:spacing w:val="36"/>
        </w:rPr>
        <w:t xml:space="preserve"> </w:t>
      </w:r>
      <w:r>
        <w:t>России и</w:t>
      </w:r>
      <w:r>
        <w:rPr>
          <w:spacing w:val="30"/>
        </w:rPr>
        <w:t xml:space="preserve"> </w:t>
      </w:r>
      <w:r>
        <w:t>культуры</w:t>
      </w:r>
      <w:r>
        <w:rPr>
          <w:spacing w:val="31"/>
        </w:rPr>
        <w:t xml:space="preserve"> </w:t>
      </w:r>
      <w:r>
        <w:t>зарубежных</w:t>
      </w:r>
      <w:r>
        <w:rPr>
          <w:spacing w:val="30"/>
        </w:rPr>
        <w:t xml:space="preserve"> </w:t>
      </w:r>
      <w:r>
        <w:t>стран, вклад российских ученых и деятелей культуры в мировую науку и культуру.</w:t>
      </w:r>
    </w:p>
    <w:p w:rsidR="00955B42" w:rsidRDefault="00003D14">
      <w:pPr>
        <w:pStyle w:val="a3"/>
        <w:tabs>
          <w:tab w:val="left" w:pos="7544"/>
        </w:tabs>
        <w:spacing w:before="3" w:line="360" w:lineRule="auto"/>
        <w:ind w:right="847"/>
        <w:jc w:val="left"/>
      </w:pPr>
      <w:r>
        <w:t>Сформированность</w:t>
      </w:r>
      <w:r>
        <w:rPr>
          <w:spacing w:val="40"/>
        </w:rPr>
        <w:t xml:space="preserve"> </w:t>
      </w:r>
      <w:r>
        <w:t>представлений</w:t>
      </w:r>
      <w:r>
        <w:rPr>
          <w:spacing w:val="40"/>
        </w:rPr>
        <w:t xml:space="preserve"> </w:t>
      </w:r>
      <w:r>
        <w:t>о</w:t>
      </w:r>
      <w:r>
        <w:rPr>
          <w:spacing w:val="40"/>
        </w:rPr>
        <w:t xml:space="preserve"> </w:t>
      </w:r>
      <w:r>
        <w:t>предмете,</w:t>
      </w:r>
      <w:r>
        <w:rPr>
          <w:spacing w:val="40"/>
        </w:rPr>
        <w:t xml:space="preserve"> </w:t>
      </w:r>
      <w:r>
        <w:t>научных</w:t>
      </w:r>
      <w:r>
        <w:tab/>
        <w:t>и социальных функциях исторического знания, методах изучения исторических источников.</w:t>
      </w:r>
    </w:p>
    <w:p w:rsidR="00955B42" w:rsidRDefault="00003D14">
      <w:pPr>
        <w:pStyle w:val="a3"/>
        <w:spacing w:before="6" w:line="360" w:lineRule="auto"/>
        <w:ind w:left="1137" w:right="824" w:firstLine="0"/>
        <w:jc w:val="left"/>
      </w:pPr>
      <w:r>
        <w:t>Структура</w:t>
      </w:r>
      <w:r>
        <w:rPr>
          <w:spacing w:val="-12"/>
        </w:rPr>
        <w:t xml:space="preserve"> </w:t>
      </w:r>
      <w:r>
        <w:t>предметного</w:t>
      </w:r>
      <w:r>
        <w:rPr>
          <w:spacing w:val="-5"/>
        </w:rPr>
        <w:t xml:space="preserve"> </w:t>
      </w:r>
      <w:r>
        <w:t>результата</w:t>
      </w:r>
      <w:r>
        <w:rPr>
          <w:spacing w:val="-12"/>
        </w:rPr>
        <w:t xml:space="preserve"> </w:t>
      </w:r>
      <w:r>
        <w:t>включает</w:t>
      </w:r>
      <w:r>
        <w:rPr>
          <w:spacing w:val="-8"/>
        </w:rPr>
        <w:t xml:space="preserve"> </w:t>
      </w:r>
      <w:r>
        <w:t>следующий</w:t>
      </w:r>
      <w:r>
        <w:rPr>
          <w:spacing w:val="-7"/>
        </w:rPr>
        <w:t xml:space="preserve"> </w:t>
      </w:r>
      <w:r>
        <w:t>перечень</w:t>
      </w:r>
      <w:r>
        <w:rPr>
          <w:spacing w:val="-10"/>
        </w:rPr>
        <w:t xml:space="preserve"> </w:t>
      </w:r>
      <w:r>
        <w:t>знаний</w:t>
      </w:r>
      <w:r>
        <w:rPr>
          <w:spacing w:val="31"/>
        </w:rPr>
        <w:t xml:space="preserve"> </w:t>
      </w:r>
      <w:r>
        <w:t>и</w:t>
      </w:r>
      <w:r>
        <w:rPr>
          <w:spacing w:val="-11"/>
        </w:rPr>
        <w:t xml:space="preserve"> </w:t>
      </w:r>
      <w:r>
        <w:t>умений: объяснять, в чем состоят научные и социальные функции исторического знания;</w:t>
      </w:r>
    </w:p>
    <w:p w:rsidR="00955B42" w:rsidRDefault="00003D14">
      <w:pPr>
        <w:pStyle w:val="a3"/>
        <w:tabs>
          <w:tab w:val="left" w:pos="2423"/>
          <w:tab w:val="left" w:pos="3552"/>
          <w:tab w:val="left" w:pos="5273"/>
          <w:tab w:val="left" w:pos="6891"/>
          <w:tab w:val="left" w:pos="8739"/>
          <w:tab w:val="left" w:pos="9066"/>
        </w:tabs>
        <w:spacing w:line="360" w:lineRule="auto"/>
        <w:ind w:left="1137" w:right="741" w:firstLine="0"/>
        <w:jc w:val="left"/>
      </w:pPr>
      <w:r>
        <w:t xml:space="preserve">характеризовать и применять основные приемы изучения исторических источников; </w:t>
      </w:r>
      <w:r>
        <w:rPr>
          <w:spacing w:val="-2"/>
        </w:rPr>
        <w:t>приводить</w:t>
      </w:r>
      <w:r>
        <w:tab/>
      </w:r>
      <w:r>
        <w:rPr>
          <w:spacing w:val="-2"/>
        </w:rPr>
        <w:t>примеры</w:t>
      </w:r>
      <w:r>
        <w:tab/>
      </w:r>
      <w:r>
        <w:rPr>
          <w:spacing w:val="-2"/>
        </w:rPr>
        <w:t>использования</w:t>
      </w:r>
      <w:r>
        <w:tab/>
      </w:r>
      <w:r>
        <w:rPr>
          <w:spacing w:val="-2"/>
        </w:rPr>
        <w:t>исторической</w:t>
      </w:r>
      <w:r>
        <w:tab/>
      </w:r>
      <w:r>
        <w:rPr>
          <w:spacing w:val="-2"/>
        </w:rPr>
        <w:t>аргументации</w:t>
      </w:r>
      <w:r>
        <w:tab/>
      </w:r>
      <w:r>
        <w:rPr>
          <w:spacing w:val="-10"/>
        </w:rPr>
        <w:t>в</w:t>
      </w:r>
      <w:r>
        <w:tab/>
      </w:r>
      <w:r>
        <w:rPr>
          <w:spacing w:val="-4"/>
        </w:rPr>
        <w:t>социально-</w:t>
      </w:r>
    </w:p>
    <w:p w:rsidR="00955B42" w:rsidRDefault="00003D14">
      <w:pPr>
        <w:pStyle w:val="a3"/>
        <w:spacing w:before="5"/>
        <w:ind w:firstLine="0"/>
        <w:jc w:val="left"/>
      </w:pPr>
      <w:r>
        <w:t>политическом</w:t>
      </w:r>
      <w:r>
        <w:rPr>
          <w:spacing w:val="-6"/>
        </w:rPr>
        <w:t xml:space="preserve"> </w:t>
      </w:r>
      <w:r>
        <w:rPr>
          <w:spacing w:val="-2"/>
        </w:rPr>
        <w:t>контексте;</w:t>
      </w:r>
    </w:p>
    <w:p w:rsidR="00955B42" w:rsidRDefault="00003D14">
      <w:pPr>
        <w:pStyle w:val="a3"/>
        <w:tabs>
          <w:tab w:val="left" w:pos="10079"/>
        </w:tabs>
        <w:spacing w:before="91" w:line="367" w:lineRule="auto"/>
        <w:ind w:right="710"/>
        <w:jc w:val="left"/>
      </w:pPr>
      <w:r>
        <w:t>характеризовать</w:t>
      </w:r>
      <w:r>
        <w:rPr>
          <w:spacing w:val="40"/>
        </w:rPr>
        <w:t xml:space="preserve"> </w:t>
      </w:r>
      <w:r>
        <w:t>роль</w:t>
      </w:r>
      <w:r>
        <w:rPr>
          <w:spacing w:val="40"/>
        </w:rPr>
        <w:t xml:space="preserve"> </w:t>
      </w:r>
      <w:r>
        <w:t>исторической</w:t>
      </w:r>
      <w:r>
        <w:rPr>
          <w:spacing w:val="40"/>
        </w:rPr>
        <w:t xml:space="preserve"> </w:t>
      </w:r>
      <w:r>
        <w:t>науки</w:t>
      </w:r>
      <w:r>
        <w:rPr>
          <w:spacing w:val="40"/>
        </w:rPr>
        <w:t xml:space="preserve"> </w:t>
      </w:r>
      <w:r>
        <w:t>в</w:t>
      </w:r>
      <w:r>
        <w:rPr>
          <w:spacing w:val="40"/>
        </w:rPr>
        <w:t xml:space="preserve"> </w:t>
      </w:r>
      <w:r>
        <w:t>политическом</w:t>
      </w:r>
      <w:r>
        <w:rPr>
          <w:spacing w:val="40"/>
        </w:rPr>
        <w:t xml:space="preserve"> </w:t>
      </w:r>
      <w:r>
        <w:t>развитии</w:t>
      </w:r>
      <w:r>
        <w:rPr>
          <w:spacing w:val="40"/>
        </w:rPr>
        <w:t xml:space="preserve"> </w:t>
      </w:r>
      <w:r>
        <w:t>России</w:t>
      </w:r>
      <w:r>
        <w:tab/>
      </w:r>
      <w:r>
        <w:rPr>
          <w:spacing w:val="-10"/>
        </w:rPr>
        <w:t xml:space="preserve">и </w:t>
      </w:r>
      <w:r>
        <w:t>зарубежных стран 1945–2022 гг.</w:t>
      </w:r>
    </w:p>
    <w:p w:rsidR="00955B42" w:rsidRDefault="00003D14">
      <w:pPr>
        <w:pStyle w:val="a3"/>
        <w:spacing w:line="362" w:lineRule="auto"/>
        <w:jc w:val="left"/>
      </w:pPr>
      <w:r>
        <w:t>Владение</w:t>
      </w:r>
      <w:r>
        <w:rPr>
          <w:spacing w:val="40"/>
        </w:rPr>
        <w:t xml:space="preserve"> </w:t>
      </w:r>
      <w:r>
        <w:t>комплексом</w:t>
      </w:r>
      <w:r>
        <w:rPr>
          <w:spacing w:val="40"/>
        </w:rPr>
        <w:t xml:space="preserve"> </w:t>
      </w:r>
      <w:r>
        <w:t>хронологических</w:t>
      </w:r>
      <w:r>
        <w:rPr>
          <w:spacing w:val="40"/>
        </w:rPr>
        <w:t xml:space="preserve"> </w:t>
      </w:r>
      <w:r>
        <w:t>умений,</w:t>
      </w:r>
      <w:r>
        <w:rPr>
          <w:spacing w:val="40"/>
        </w:rPr>
        <w:t xml:space="preserve"> </w:t>
      </w:r>
      <w:r>
        <w:t>умение</w:t>
      </w:r>
      <w:r>
        <w:rPr>
          <w:spacing w:val="40"/>
        </w:rPr>
        <w:t xml:space="preserve"> </w:t>
      </w:r>
      <w:r>
        <w:t>устанавливать</w:t>
      </w:r>
      <w:r>
        <w:rPr>
          <w:spacing w:val="40"/>
        </w:rPr>
        <w:t xml:space="preserve"> </w:t>
      </w:r>
      <w:r>
        <w:t>причинно- следственные,</w:t>
      </w:r>
      <w:r>
        <w:rPr>
          <w:spacing w:val="40"/>
        </w:rPr>
        <w:t xml:space="preserve"> </w:t>
      </w:r>
      <w:r>
        <w:t>пространственные</w:t>
      </w:r>
      <w:r>
        <w:rPr>
          <w:spacing w:val="40"/>
        </w:rPr>
        <w:t xml:space="preserve"> </w:t>
      </w:r>
      <w:r>
        <w:t>связи</w:t>
      </w:r>
      <w:r>
        <w:rPr>
          <w:spacing w:val="40"/>
        </w:rPr>
        <w:t xml:space="preserve"> </w:t>
      </w:r>
      <w:r>
        <w:t>исторических</w:t>
      </w:r>
      <w:r>
        <w:rPr>
          <w:spacing w:val="38"/>
        </w:rPr>
        <w:t xml:space="preserve"> </w:t>
      </w:r>
      <w:r>
        <w:t>событий,</w:t>
      </w:r>
      <w:r>
        <w:rPr>
          <w:spacing w:val="40"/>
        </w:rPr>
        <w:t xml:space="preserve"> </w:t>
      </w:r>
      <w:r>
        <w:t>явлений,</w:t>
      </w:r>
      <w:r>
        <w:rPr>
          <w:spacing w:val="40"/>
        </w:rPr>
        <w:t xml:space="preserve"> </w:t>
      </w:r>
      <w:r>
        <w:t>процессов</w:t>
      </w:r>
      <w:r>
        <w:rPr>
          <w:spacing w:val="37"/>
        </w:rPr>
        <w:t xml:space="preserve"> </w:t>
      </w:r>
      <w:r>
        <w:t>1945–</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ind w:firstLine="0"/>
        <w:jc w:val="left"/>
      </w:pPr>
      <w:r>
        <w:t>2022</w:t>
      </w:r>
      <w:r>
        <w:rPr>
          <w:spacing w:val="2"/>
        </w:rPr>
        <w:t xml:space="preserve"> </w:t>
      </w:r>
      <w:r>
        <w:rPr>
          <w:spacing w:val="-5"/>
        </w:rPr>
        <w:t>гг.</w:t>
      </w:r>
    </w:p>
    <w:p w:rsidR="00955B42" w:rsidRDefault="00003D14">
      <w:pPr>
        <w:pStyle w:val="a3"/>
        <w:spacing w:before="137" w:line="362" w:lineRule="auto"/>
        <w:ind w:left="1137" w:firstLine="0"/>
        <w:jc w:val="left"/>
      </w:pPr>
      <w:r>
        <w:t>Структура</w:t>
      </w:r>
      <w:r>
        <w:rPr>
          <w:spacing w:val="37"/>
        </w:rPr>
        <w:t xml:space="preserve"> </w:t>
      </w:r>
      <w:r>
        <w:t>предметного</w:t>
      </w:r>
      <w:r>
        <w:rPr>
          <w:spacing w:val="37"/>
        </w:rPr>
        <w:t xml:space="preserve"> </w:t>
      </w:r>
      <w:r>
        <w:t>результата</w:t>
      </w:r>
      <w:r>
        <w:rPr>
          <w:spacing w:val="37"/>
        </w:rPr>
        <w:t xml:space="preserve"> </w:t>
      </w:r>
      <w:r>
        <w:t>включает</w:t>
      </w:r>
      <w:r>
        <w:rPr>
          <w:spacing w:val="40"/>
        </w:rPr>
        <w:t xml:space="preserve"> </w:t>
      </w:r>
      <w:r>
        <w:t>следующий</w:t>
      </w:r>
      <w:r>
        <w:rPr>
          <w:spacing w:val="38"/>
        </w:rPr>
        <w:t xml:space="preserve"> </w:t>
      </w:r>
      <w:r>
        <w:t>перечень</w:t>
      </w:r>
      <w:r>
        <w:rPr>
          <w:spacing w:val="36"/>
        </w:rPr>
        <w:t xml:space="preserve"> </w:t>
      </w:r>
      <w:r>
        <w:t>знаний</w:t>
      </w:r>
      <w:r>
        <w:rPr>
          <w:spacing w:val="40"/>
        </w:rPr>
        <w:t xml:space="preserve"> </w:t>
      </w:r>
      <w:r>
        <w:t>и</w:t>
      </w:r>
      <w:r>
        <w:rPr>
          <w:spacing w:val="39"/>
        </w:rPr>
        <w:t xml:space="preserve"> </w:t>
      </w:r>
      <w:r>
        <w:t>умений: называть</w:t>
      </w:r>
      <w:r>
        <w:rPr>
          <w:spacing w:val="34"/>
        </w:rPr>
        <w:t xml:space="preserve"> </w:t>
      </w:r>
      <w:r>
        <w:t>даты</w:t>
      </w:r>
      <w:r>
        <w:rPr>
          <w:spacing w:val="38"/>
        </w:rPr>
        <w:t xml:space="preserve"> </w:t>
      </w:r>
      <w:r>
        <w:t>важнейших</w:t>
      </w:r>
      <w:r>
        <w:rPr>
          <w:spacing w:val="36"/>
        </w:rPr>
        <w:t xml:space="preserve"> </w:t>
      </w:r>
      <w:r>
        <w:t>событий</w:t>
      </w:r>
      <w:r>
        <w:rPr>
          <w:spacing w:val="35"/>
        </w:rPr>
        <w:t xml:space="preserve"> </w:t>
      </w:r>
      <w:r>
        <w:t>и</w:t>
      </w:r>
      <w:r>
        <w:rPr>
          <w:spacing w:val="34"/>
        </w:rPr>
        <w:t xml:space="preserve"> </w:t>
      </w:r>
      <w:r>
        <w:t>выделять</w:t>
      </w:r>
      <w:r>
        <w:rPr>
          <w:spacing w:val="40"/>
        </w:rPr>
        <w:t xml:space="preserve"> </w:t>
      </w:r>
      <w:r>
        <w:t>этапы</w:t>
      </w:r>
      <w:r>
        <w:rPr>
          <w:spacing w:val="33"/>
        </w:rPr>
        <w:t xml:space="preserve"> </w:t>
      </w:r>
      <w:r>
        <w:t>в</w:t>
      </w:r>
      <w:r>
        <w:rPr>
          <w:spacing w:val="40"/>
        </w:rPr>
        <w:t xml:space="preserve"> </w:t>
      </w:r>
      <w:r>
        <w:t>развитии</w:t>
      </w:r>
      <w:r>
        <w:rPr>
          <w:spacing w:val="34"/>
        </w:rPr>
        <w:t xml:space="preserve"> </w:t>
      </w:r>
      <w:r>
        <w:t>процессов</w:t>
      </w:r>
      <w:r>
        <w:rPr>
          <w:spacing w:val="40"/>
        </w:rPr>
        <w:t xml:space="preserve"> </w:t>
      </w:r>
      <w:r>
        <w:t>истории</w:t>
      </w:r>
    </w:p>
    <w:p w:rsidR="00955B42" w:rsidRDefault="00003D14">
      <w:pPr>
        <w:pStyle w:val="a3"/>
        <w:spacing w:line="276" w:lineRule="exact"/>
        <w:ind w:firstLine="0"/>
        <w:jc w:val="left"/>
      </w:pPr>
      <w:r>
        <w:t>России</w:t>
      </w:r>
      <w:r>
        <w:rPr>
          <w:spacing w:val="-8"/>
        </w:rPr>
        <w:t xml:space="preserve"> </w:t>
      </w:r>
      <w:r>
        <w:t>и</w:t>
      </w:r>
      <w:r>
        <w:rPr>
          <w:spacing w:val="-6"/>
        </w:rPr>
        <w:t xml:space="preserve"> </w:t>
      </w:r>
      <w:r>
        <w:t>всеобщей</w:t>
      </w:r>
      <w:r>
        <w:rPr>
          <w:spacing w:val="1"/>
        </w:rPr>
        <w:t xml:space="preserve"> </w:t>
      </w:r>
      <w:r>
        <w:t>истории</w:t>
      </w:r>
      <w:r>
        <w:rPr>
          <w:spacing w:val="2"/>
        </w:rPr>
        <w:t xml:space="preserve"> </w:t>
      </w:r>
      <w:r>
        <w:t>1945–2022</w:t>
      </w:r>
      <w:r>
        <w:rPr>
          <w:spacing w:val="-6"/>
        </w:rPr>
        <w:t xml:space="preserve"> </w:t>
      </w:r>
      <w:r>
        <w:rPr>
          <w:spacing w:val="-4"/>
        </w:rPr>
        <w:t>гг.;</w:t>
      </w:r>
    </w:p>
    <w:p w:rsidR="00955B42" w:rsidRDefault="00003D14">
      <w:pPr>
        <w:pStyle w:val="a3"/>
        <w:spacing w:before="135" w:line="360" w:lineRule="auto"/>
        <w:ind w:right="677"/>
      </w:pPr>
      <w:r>
        <w:t>указывать хронологические рамки периодов истории России и всеобщей истории 1945– 2022 гг.;</w:t>
      </w:r>
    </w:p>
    <w:p w:rsidR="00955B42" w:rsidRDefault="00003D14">
      <w:pPr>
        <w:pStyle w:val="a3"/>
        <w:spacing w:before="5" w:line="360" w:lineRule="auto"/>
        <w:ind w:right="690"/>
      </w:pPr>
      <w:r>
        <w:t>объяснять основания периодизации истории России и всеобщей истории</w:t>
      </w:r>
      <w:r>
        <w:rPr>
          <w:spacing w:val="40"/>
        </w:rPr>
        <w:t xml:space="preserve"> </w:t>
      </w:r>
      <w:r>
        <w:t>1945–2022 гг., используемые учеными-историками;</w:t>
      </w:r>
    </w:p>
    <w:p w:rsidR="00955B42" w:rsidRDefault="00003D14">
      <w:pPr>
        <w:pStyle w:val="a3"/>
        <w:spacing w:line="360" w:lineRule="auto"/>
        <w:ind w:right="695"/>
      </w:pPr>
      <w:r>
        <w:t>соотносить события истории России, региона, других стран с основными периодами истории России и всеобщей истории 1945–2022</w:t>
      </w:r>
      <w:r>
        <w:rPr>
          <w:spacing w:val="-3"/>
        </w:rPr>
        <w:t xml:space="preserve"> </w:t>
      </w:r>
      <w:r>
        <w:t>гг., соотносить события истории родного края, истории России и зарубежных стран 1945–2022 гг.;</w:t>
      </w:r>
    </w:p>
    <w:p w:rsidR="00955B42" w:rsidRDefault="00003D14">
      <w:pPr>
        <w:pStyle w:val="a3"/>
        <w:spacing w:before="2" w:line="362" w:lineRule="auto"/>
        <w:ind w:right="690"/>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w:t>
      </w:r>
      <w:r>
        <w:rPr>
          <w:spacing w:val="40"/>
        </w:rPr>
        <w:t xml:space="preserve"> </w:t>
      </w:r>
      <w:r>
        <w:t>1945–2022 гг.;</w:t>
      </w:r>
    </w:p>
    <w:p w:rsidR="00955B42" w:rsidRDefault="00003D14">
      <w:pPr>
        <w:pStyle w:val="a3"/>
        <w:spacing w:line="360" w:lineRule="auto"/>
        <w:ind w:right="692"/>
      </w:pPr>
      <w:r>
        <w:t>делать предположения о возможных причинах (предпосылках) и последствиях исторических</w:t>
      </w:r>
      <w:r>
        <w:rPr>
          <w:spacing w:val="-3"/>
        </w:rPr>
        <w:t xml:space="preserve"> </w:t>
      </w:r>
      <w:r>
        <w:t>событий,</w:t>
      </w:r>
      <w:r>
        <w:rPr>
          <w:spacing w:val="-4"/>
        </w:rPr>
        <w:t xml:space="preserve"> </w:t>
      </w:r>
      <w:r>
        <w:t>явлений,</w:t>
      </w:r>
      <w:r>
        <w:rPr>
          <w:spacing w:val="-1"/>
        </w:rPr>
        <w:t xml:space="preserve"> </w:t>
      </w:r>
      <w:r>
        <w:t>процессов</w:t>
      </w:r>
      <w:r>
        <w:rPr>
          <w:spacing w:val="-1"/>
        </w:rPr>
        <w:t xml:space="preserve"> </w:t>
      </w:r>
      <w:r>
        <w:t>истории России</w:t>
      </w:r>
      <w:r>
        <w:rPr>
          <w:spacing w:val="-2"/>
        </w:rPr>
        <w:t xml:space="preserve"> </w:t>
      </w:r>
      <w:r>
        <w:t>и</w:t>
      </w:r>
      <w:r>
        <w:rPr>
          <w:spacing w:val="-2"/>
        </w:rPr>
        <w:t xml:space="preserve"> </w:t>
      </w:r>
      <w:r>
        <w:t>зарубежных</w:t>
      </w:r>
      <w:r>
        <w:rPr>
          <w:spacing w:val="-2"/>
        </w:rPr>
        <w:t xml:space="preserve"> </w:t>
      </w:r>
      <w:r>
        <w:t>стран 1945–2022</w:t>
      </w:r>
      <w:r>
        <w:rPr>
          <w:spacing w:val="-1"/>
        </w:rPr>
        <w:t xml:space="preserve"> </w:t>
      </w:r>
      <w:r>
        <w:t>гг., используя знания по истории и дополнительные источники исторической информации, устанавливать верность/неверность выдвинутых гипотез;</w:t>
      </w:r>
    </w:p>
    <w:p w:rsidR="00955B42" w:rsidRDefault="00003D14">
      <w:pPr>
        <w:pStyle w:val="a3"/>
        <w:spacing w:line="362" w:lineRule="auto"/>
        <w:ind w:right="690"/>
      </w:pPr>
      <w:r>
        <w:t>излагать исторический материал на основе понимания причинно-следственных, пространственно-временных</w:t>
      </w:r>
      <w:r>
        <w:rPr>
          <w:spacing w:val="-15"/>
        </w:rPr>
        <w:t xml:space="preserve"> </w:t>
      </w:r>
      <w:r>
        <w:t>связей</w:t>
      </w:r>
      <w:r>
        <w:rPr>
          <w:spacing w:val="-15"/>
        </w:rPr>
        <w:t xml:space="preserve"> </w:t>
      </w:r>
      <w:r>
        <w:t>исторических</w:t>
      </w:r>
      <w:r>
        <w:rPr>
          <w:spacing w:val="-15"/>
        </w:rPr>
        <w:t xml:space="preserve"> </w:t>
      </w:r>
      <w:r>
        <w:t>событий,</w:t>
      </w:r>
      <w:r>
        <w:rPr>
          <w:spacing w:val="-15"/>
        </w:rPr>
        <w:t xml:space="preserve"> </w:t>
      </w:r>
      <w:r>
        <w:t>явлений,</w:t>
      </w:r>
      <w:r>
        <w:rPr>
          <w:spacing w:val="-15"/>
        </w:rPr>
        <w:t xml:space="preserve"> </w:t>
      </w:r>
      <w:r>
        <w:t>процессов</w:t>
      </w:r>
      <w:r>
        <w:rPr>
          <w:spacing w:val="-15"/>
        </w:rPr>
        <w:t xml:space="preserve"> </w:t>
      </w:r>
      <w:r>
        <w:t>истории</w:t>
      </w:r>
      <w:r>
        <w:rPr>
          <w:spacing w:val="-15"/>
        </w:rPr>
        <w:t xml:space="preserve"> </w:t>
      </w:r>
      <w:r>
        <w:t>России и всеобщей истории 1945–2022 гг.;</w:t>
      </w:r>
    </w:p>
    <w:p w:rsidR="00955B42" w:rsidRDefault="00003D14">
      <w:pPr>
        <w:pStyle w:val="a3"/>
        <w:spacing w:line="360" w:lineRule="auto"/>
        <w:ind w:right="710"/>
      </w:pPr>
      <w:r>
        <w:t>определять современников исторических событий, явлений, процессов истории России и всеобщей истории 1945–2022 гг.</w:t>
      </w:r>
    </w:p>
    <w:p w:rsidR="00955B42" w:rsidRDefault="00003D14">
      <w:pPr>
        <w:pStyle w:val="a3"/>
        <w:spacing w:line="364" w:lineRule="auto"/>
        <w:ind w:right="709"/>
      </w:pPr>
      <w:r>
        <w:t>Умение анализировать, характеризовать и сравнивать исторические события, явления, процессы 1945–2022 гг.</w:t>
      </w:r>
    </w:p>
    <w:p w:rsidR="00955B42" w:rsidRDefault="00003D14">
      <w:pPr>
        <w:pStyle w:val="a3"/>
        <w:spacing w:line="360" w:lineRule="auto"/>
        <w:ind w:left="1137" w:right="701" w:firstLine="0"/>
      </w:pPr>
      <w:r>
        <w:t>Структура предметного результата включает следующий перечень знаний и умений: называть характерные,</w:t>
      </w:r>
      <w:r>
        <w:rPr>
          <w:spacing w:val="40"/>
        </w:rPr>
        <w:t xml:space="preserve"> </w:t>
      </w:r>
      <w:r>
        <w:t>существенные признаки</w:t>
      </w:r>
      <w:r>
        <w:rPr>
          <w:spacing w:val="40"/>
        </w:rPr>
        <w:t xml:space="preserve"> </w:t>
      </w:r>
      <w:r>
        <w:t>событий, процессов, явлений истории</w:t>
      </w:r>
    </w:p>
    <w:p w:rsidR="00955B42" w:rsidRDefault="00003D14">
      <w:pPr>
        <w:pStyle w:val="a3"/>
        <w:spacing w:line="274" w:lineRule="exact"/>
        <w:ind w:firstLine="0"/>
      </w:pPr>
      <w:r>
        <w:t>России</w:t>
      </w:r>
      <w:r>
        <w:rPr>
          <w:spacing w:val="-9"/>
        </w:rPr>
        <w:t xml:space="preserve"> </w:t>
      </w:r>
      <w:r>
        <w:t>и</w:t>
      </w:r>
      <w:r>
        <w:rPr>
          <w:spacing w:val="-9"/>
        </w:rPr>
        <w:t xml:space="preserve"> </w:t>
      </w:r>
      <w:r>
        <w:t>всеобщей</w:t>
      </w:r>
      <w:r>
        <w:rPr>
          <w:spacing w:val="-1"/>
        </w:rPr>
        <w:t xml:space="preserve"> </w:t>
      </w:r>
      <w:r>
        <w:t>истории</w:t>
      </w:r>
      <w:r>
        <w:rPr>
          <w:spacing w:val="4"/>
        </w:rPr>
        <w:t xml:space="preserve"> </w:t>
      </w:r>
      <w:r>
        <w:t>1945–2022</w:t>
      </w:r>
      <w:r>
        <w:rPr>
          <w:spacing w:val="-11"/>
        </w:rPr>
        <w:t xml:space="preserve"> </w:t>
      </w:r>
      <w:r>
        <w:rPr>
          <w:spacing w:val="-4"/>
        </w:rPr>
        <w:t>гг.;</w:t>
      </w:r>
    </w:p>
    <w:p w:rsidR="00955B42" w:rsidRDefault="00003D14">
      <w:pPr>
        <w:pStyle w:val="a3"/>
        <w:spacing w:before="105" w:line="360" w:lineRule="auto"/>
        <w:ind w:right="824"/>
        <w:jc w:val="left"/>
      </w:pPr>
      <w:r>
        <w:t>различать</w:t>
      </w:r>
      <w:r>
        <w:rPr>
          <w:spacing w:val="-4"/>
        </w:rPr>
        <w:t xml:space="preserve"> </w:t>
      </w:r>
      <w:r>
        <w:t>в</w:t>
      </w:r>
      <w:r>
        <w:rPr>
          <w:spacing w:val="-10"/>
        </w:rPr>
        <w:t xml:space="preserve"> </w:t>
      </w:r>
      <w:r>
        <w:t>исторической</w:t>
      </w:r>
      <w:r>
        <w:rPr>
          <w:spacing w:val="-3"/>
        </w:rPr>
        <w:t xml:space="preserve"> </w:t>
      </w:r>
      <w:r>
        <w:t>информации</w:t>
      </w:r>
      <w:r>
        <w:rPr>
          <w:spacing w:val="-10"/>
        </w:rPr>
        <w:t xml:space="preserve"> </w:t>
      </w:r>
      <w:r>
        <w:t>по</w:t>
      </w:r>
      <w:r>
        <w:rPr>
          <w:spacing w:val="29"/>
        </w:rPr>
        <w:t xml:space="preserve"> </w:t>
      </w:r>
      <w:r>
        <w:t>истории</w:t>
      </w:r>
      <w:r>
        <w:rPr>
          <w:spacing w:val="-4"/>
        </w:rPr>
        <w:t xml:space="preserve"> </w:t>
      </w:r>
      <w:r>
        <w:t>России</w:t>
      </w:r>
      <w:r>
        <w:rPr>
          <w:spacing w:val="-10"/>
        </w:rPr>
        <w:t xml:space="preserve"> </w:t>
      </w:r>
      <w:r>
        <w:t>и</w:t>
      </w:r>
      <w:r>
        <w:rPr>
          <w:spacing w:val="-10"/>
        </w:rPr>
        <w:t xml:space="preserve"> </w:t>
      </w:r>
      <w:r>
        <w:t>всеобщей</w:t>
      </w:r>
      <w:r>
        <w:rPr>
          <w:spacing w:val="-5"/>
        </w:rPr>
        <w:t xml:space="preserve"> </w:t>
      </w:r>
      <w:r>
        <w:t>истории</w:t>
      </w:r>
      <w:r>
        <w:rPr>
          <w:spacing w:val="-3"/>
        </w:rPr>
        <w:t xml:space="preserve"> </w:t>
      </w:r>
      <w:r>
        <w:t>1945– 2022 гг. события, явления, процессы, факты и мнения;</w:t>
      </w:r>
    </w:p>
    <w:p w:rsidR="00955B42" w:rsidRDefault="00003D14">
      <w:pPr>
        <w:pStyle w:val="a3"/>
        <w:tabs>
          <w:tab w:val="left" w:pos="8965"/>
        </w:tabs>
        <w:spacing w:before="5" w:line="360" w:lineRule="auto"/>
        <w:ind w:right="777"/>
        <w:jc w:val="left"/>
      </w:pPr>
      <w:r>
        <w:t>группировать,</w:t>
      </w:r>
      <w:r>
        <w:rPr>
          <w:spacing w:val="40"/>
        </w:rPr>
        <w:t xml:space="preserve"> </w:t>
      </w:r>
      <w:r>
        <w:t>систематизировать</w:t>
      </w:r>
      <w:r>
        <w:rPr>
          <w:spacing w:val="40"/>
        </w:rPr>
        <w:t xml:space="preserve"> </w:t>
      </w:r>
      <w:r>
        <w:t>исторические</w:t>
      </w:r>
      <w:r>
        <w:rPr>
          <w:spacing w:val="40"/>
        </w:rPr>
        <w:t xml:space="preserve"> </w:t>
      </w:r>
      <w:r>
        <w:t>факты</w:t>
      </w:r>
      <w:r>
        <w:rPr>
          <w:spacing w:val="40"/>
        </w:rPr>
        <w:t xml:space="preserve"> </w:t>
      </w:r>
      <w:r>
        <w:t>истории</w:t>
      </w:r>
      <w:r>
        <w:rPr>
          <w:spacing w:val="40"/>
        </w:rPr>
        <w:t xml:space="preserve"> </w:t>
      </w:r>
      <w:r>
        <w:t>России</w:t>
      </w:r>
      <w:r>
        <w:tab/>
        <w:t>и</w:t>
      </w:r>
      <w:r>
        <w:rPr>
          <w:spacing w:val="-15"/>
        </w:rPr>
        <w:t xml:space="preserve"> </w:t>
      </w:r>
      <w:r>
        <w:t>всеобщей истории 1945–2022 гг. по самостоятельно определяемому признаку;</w:t>
      </w:r>
    </w:p>
    <w:p w:rsidR="00955B42" w:rsidRDefault="00003D14">
      <w:pPr>
        <w:pStyle w:val="a3"/>
        <w:spacing w:line="360" w:lineRule="auto"/>
        <w:ind w:right="744"/>
        <w:jc w:val="left"/>
      </w:pPr>
      <w:r>
        <w:t>обобщать</w:t>
      </w:r>
      <w:r>
        <w:rPr>
          <w:spacing w:val="35"/>
        </w:rPr>
        <w:t xml:space="preserve"> </w:t>
      </w:r>
      <w:r>
        <w:t>историческую</w:t>
      </w:r>
      <w:r>
        <w:rPr>
          <w:spacing w:val="34"/>
        </w:rPr>
        <w:t xml:space="preserve"> </w:t>
      </w:r>
      <w:r>
        <w:t>информацию по</w:t>
      </w:r>
      <w:r>
        <w:rPr>
          <w:spacing w:val="36"/>
        </w:rPr>
        <w:t xml:space="preserve"> </w:t>
      </w:r>
      <w:r>
        <w:t>истории</w:t>
      </w:r>
      <w:r>
        <w:rPr>
          <w:spacing w:val="33"/>
        </w:rPr>
        <w:t xml:space="preserve"> </w:t>
      </w:r>
      <w:r>
        <w:t>России</w:t>
      </w:r>
      <w:r>
        <w:rPr>
          <w:spacing w:val="29"/>
        </w:rPr>
        <w:t xml:space="preserve"> </w:t>
      </w:r>
      <w:r>
        <w:t>и</w:t>
      </w:r>
      <w:r>
        <w:rPr>
          <w:spacing w:val="30"/>
        </w:rPr>
        <w:t xml:space="preserve"> </w:t>
      </w:r>
      <w:r>
        <w:t>всеобщей</w:t>
      </w:r>
      <w:r>
        <w:rPr>
          <w:spacing w:val="30"/>
        </w:rPr>
        <w:t xml:space="preserve"> </w:t>
      </w:r>
      <w:r>
        <w:t>истории</w:t>
      </w:r>
      <w:r>
        <w:rPr>
          <w:spacing w:val="31"/>
        </w:rPr>
        <w:t xml:space="preserve"> </w:t>
      </w:r>
      <w:r>
        <w:t>1945– 2022 гг.;</w:t>
      </w:r>
    </w:p>
    <w:p w:rsidR="00955B42" w:rsidRDefault="00003D14">
      <w:pPr>
        <w:pStyle w:val="a3"/>
        <w:spacing w:before="7" w:line="360" w:lineRule="auto"/>
        <w:jc w:val="left"/>
      </w:pPr>
      <w:r>
        <w:t>по</w:t>
      </w:r>
      <w:r>
        <w:rPr>
          <w:spacing w:val="-15"/>
        </w:rPr>
        <w:t xml:space="preserve"> </w:t>
      </w:r>
      <w:r>
        <w:t>самостоятельно</w:t>
      </w:r>
      <w:r>
        <w:rPr>
          <w:spacing w:val="-15"/>
        </w:rPr>
        <w:t xml:space="preserve"> </w:t>
      </w:r>
      <w:r>
        <w:t>составленному</w:t>
      </w:r>
      <w:r>
        <w:rPr>
          <w:spacing w:val="-24"/>
        </w:rPr>
        <w:t xml:space="preserve"> </w:t>
      </w:r>
      <w:r>
        <w:t>плану</w:t>
      </w:r>
      <w:r>
        <w:rPr>
          <w:spacing w:val="-26"/>
        </w:rPr>
        <w:t xml:space="preserve"> </w:t>
      </w:r>
      <w:r>
        <w:t>представлять</w:t>
      </w:r>
      <w:r>
        <w:rPr>
          <w:spacing w:val="-13"/>
        </w:rPr>
        <w:t xml:space="preserve"> </w:t>
      </w:r>
      <w:r>
        <w:t>развернутый</w:t>
      </w:r>
      <w:r>
        <w:rPr>
          <w:spacing w:val="-5"/>
        </w:rPr>
        <w:t xml:space="preserve"> </w:t>
      </w:r>
      <w:r>
        <w:t>рассказ</w:t>
      </w:r>
      <w:r>
        <w:rPr>
          <w:spacing w:val="-8"/>
        </w:rPr>
        <w:t xml:space="preserve"> </w:t>
      </w:r>
      <w:r>
        <w:t>(описание)</w:t>
      </w:r>
      <w:r>
        <w:rPr>
          <w:spacing w:val="-19"/>
        </w:rPr>
        <w:t xml:space="preserve"> </w:t>
      </w:r>
      <w:r>
        <w:t>о ключевых</w:t>
      </w:r>
      <w:r>
        <w:rPr>
          <w:spacing w:val="69"/>
        </w:rPr>
        <w:t xml:space="preserve"> </w:t>
      </w:r>
      <w:r>
        <w:t>событиях</w:t>
      </w:r>
      <w:r>
        <w:rPr>
          <w:spacing w:val="72"/>
        </w:rPr>
        <w:t xml:space="preserve"> </w:t>
      </w:r>
      <w:r>
        <w:t>родного</w:t>
      </w:r>
      <w:r>
        <w:rPr>
          <w:spacing w:val="56"/>
          <w:w w:val="150"/>
        </w:rPr>
        <w:t xml:space="preserve"> </w:t>
      </w:r>
      <w:r>
        <w:t>края,</w:t>
      </w:r>
      <w:r>
        <w:rPr>
          <w:spacing w:val="76"/>
        </w:rPr>
        <w:t xml:space="preserve"> </w:t>
      </w:r>
      <w:r>
        <w:t>истории</w:t>
      </w:r>
      <w:r>
        <w:rPr>
          <w:spacing w:val="71"/>
        </w:rPr>
        <w:t xml:space="preserve"> </w:t>
      </w:r>
      <w:r>
        <w:t>России</w:t>
      </w:r>
      <w:r>
        <w:rPr>
          <w:spacing w:val="70"/>
        </w:rPr>
        <w:t xml:space="preserve"> </w:t>
      </w:r>
      <w:r>
        <w:t>и</w:t>
      </w:r>
      <w:r>
        <w:rPr>
          <w:spacing w:val="74"/>
        </w:rPr>
        <w:t xml:space="preserve"> </w:t>
      </w:r>
      <w:r>
        <w:t>всеобщей</w:t>
      </w:r>
      <w:r>
        <w:rPr>
          <w:spacing w:val="77"/>
        </w:rPr>
        <w:t xml:space="preserve"> </w:t>
      </w:r>
      <w:r>
        <w:t>истории</w:t>
      </w:r>
      <w:r>
        <w:rPr>
          <w:spacing w:val="76"/>
        </w:rPr>
        <w:t xml:space="preserve"> </w:t>
      </w:r>
      <w:r>
        <w:t>1945–2022</w:t>
      </w:r>
      <w:r>
        <w:rPr>
          <w:spacing w:val="-4"/>
        </w:rPr>
        <w:t xml:space="preserve"> </w:t>
      </w:r>
      <w:r>
        <w:t>гг.</w:t>
      </w:r>
      <w:r>
        <w:rPr>
          <w:spacing w:val="74"/>
        </w:rPr>
        <w:t xml:space="preserve"> </w:t>
      </w:r>
      <w:r>
        <w:rPr>
          <w:spacing w:val="-10"/>
        </w:rPr>
        <w:t>с</w:t>
      </w:r>
    </w:p>
    <w:p w:rsidR="00955B42" w:rsidRDefault="00955B42">
      <w:pPr>
        <w:pStyle w:val="a3"/>
        <w:spacing w:line="360" w:lineRule="auto"/>
        <w:jc w:val="left"/>
        <w:sectPr w:rsidR="00955B42">
          <w:pgSz w:w="11920" w:h="16850"/>
          <w:pgMar w:top="580" w:right="141" w:bottom="1120" w:left="850" w:header="0" w:footer="921" w:gutter="0"/>
          <w:cols w:space="720"/>
        </w:sectPr>
      </w:pPr>
    </w:p>
    <w:p w:rsidR="00955B42" w:rsidRDefault="00003D14">
      <w:pPr>
        <w:pStyle w:val="a3"/>
        <w:tabs>
          <w:tab w:val="left" w:pos="7287"/>
        </w:tabs>
        <w:spacing w:before="68" w:line="360" w:lineRule="auto"/>
        <w:ind w:left="559" w:right="688" w:firstLine="14"/>
        <w:jc w:val="right"/>
      </w:pPr>
      <w:r>
        <w:t>использованием</w:t>
      </w:r>
      <w:r>
        <w:rPr>
          <w:spacing w:val="40"/>
        </w:rPr>
        <w:t xml:space="preserve"> </w:t>
      </w:r>
      <w:r>
        <w:t>контекстной</w:t>
      </w:r>
      <w:r>
        <w:rPr>
          <w:spacing w:val="40"/>
        </w:rPr>
        <w:t xml:space="preserve"> </w:t>
      </w:r>
      <w:r>
        <w:t>информации,</w:t>
      </w:r>
      <w:r>
        <w:rPr>
          <w:spacing w:val="40"/>
        </w:rPr>
        <w:t xml:space="preserve"> </w:t>
      </w:r>
      <w:r>
        <w:t>представленной</w:t>
      </w:r>
      <w:r>
        <w:tab/>
        <w:t>в</w:t>
      </w:r>
      <w:r>
        <w:rPr>
          <w:spacing w:val="24"/>
        </w:rPr>
        <w:t xml:space="preserve"> </w:t>
      </w:r>
      <w:r>
        <w:t>исторических источниках, учебной,</w:t>
      </w:r>
      <w:r>
        <w:rPr>
          <w:spacing w:val="-12"/>
        </w:rPr>
        <w:t xml:space="preserve"> </w:t>
      </w:r>
      <w:r>
        <w:t>художественной</w:t>
      </w:r>
      <w:r>
        <w:rPr>
          <w:spacing w:val="-10"/>
        </w:rPr>
        <w:t xml:space="preserve"> </w:t>
      </w:r>
      <w:r>
        <w:t>и</w:t>
      </w:r>
      <w:r>
        <w:rPr>
          <w:spacing w:val="-12"/>
        </w:rPr>
        <w:t xml:space="preserve"> </w:t>
      </w:r>
      <w:r>
        <w:t>научно-популярной</w:t>
      </w:r>
      <w:r>
        <w:rPr>
          <w:spacing w:val="-5"/>
        </w:rPr>
        <w:t xml:space="preserve"> </w:t>
      </w:r>
      <w:r>
        <w:t>литературе,</w:t>
      </w:r>
      <w:r>
        <w:rPr>
          <w:spacing w:val="-5"/>
        </w:rPr>
        <w:t xml:space="preserve"> </w:t>
      </w:r>
      <w:r>
        <w:t>визуальных</w:t>
      </w:r>
      <w:r>
        <w:rPr>
          <w:spacing w:val="-9"/>
        </w:rPr>
        <w:t xml:space="preserve"> </w:t>
      </w:r>
      <w:r>
        <w:t>материалах</w:t>
      </w:r>
      <w:r>
        <w:rPr>
          <w:spacing w:val="-12"/>
        </w:rPr>
        <w:t xml:space="preserve"> </w:t>
      </w:r>
      <w:r>
        <w:t>и</w:t>
      </w:r>
      <w:r>
        <w:rPr>
          <w:spacing w:val="-6"/>
        </w:rPr>
        <w:t xml:space="preserve"> </w:t>
      </w:r>
      <w:r>
        <w:t>других; составлять развернутую характеристику исторических личностей с описанием и оценкой</w:t>
      </w:r>
    </w:p>
    <w:p w:rsidR="00955B42" w:rsidRDefault="00003D14">
      <w:pPr>
        <w:pStyle w:val="a3"/>
        <w:spacing w:line="275" w:lineRule="exact"/>
        <w:ind w:left="0" w:right="713" w:firstLine="0"/>
        <w:jc w:val="right"/>
      </w:pPr>
      <w:r>
        <w:t>их</w:t>
      </w:r>
      <w:r>
        <w:rPr>
          <w:spacing w:val="20"/>
        </w:rPr>
        <w:t xml:space="preserve"> </w:t>
      </w:r>
      <w:r>
        <w:t>деятельности,</w:t>
      </w:r>
      <w:r>
        <w:rPr>
          <w:spacing w:val="31"/>
        </w:rPr>
        <w:t xml:space="preserve"> </w:t>
      </w:r>
      <w:r>
        <w:t>характеризовать</w:t>
      </w:r>
      <w:r>
        <w:rPr>
          <w:spacing w:val="34"/>
        </w:rPr>
        <w:t xml:space="preserve"> </w:t>
      </w:r>
      <w:r>
        <w:t>условия</w:t>
      </w:r>
      <w:r>
        <w:rPr>
          <w:spacing w:val="24"/>
        </w:rPr>
        <w:t xml:space="preserve"> </w:t>
      </w:r>
      <w:r>
        <w:t>и</w:t>
      </w:r>
      <w:r>
        <w:rPr>
          <w:spacing w:val="34"/>
        </w:rPr>
        <w:t xml:space="preserve"> </w:t>
      </w:r>
      <w:r>
        <w:t>образ</w:t>
      </w:r>
      <w:r>
        <w:rPr>
          <w:spacing w:val="30"/>
        </w:rPr>
        <w:t xml:space="preserve"> </w:t>
      </w:r>
      <w:r>
        <w:t>жизни</w:t>
      </w:r>
      <w:r>
        <w:rPr>
          <w:spacing w:val="29"/>
        </w:rPr>
        <w:t xml:space="preserve"> </w:t>
      </w:r>
      <w:r>
        <w:t>людей</w:t>
      </w:r>
      <w:r>
        <w:rPr>
          <w:spacing w:val="30"/>
        </w:rPr>
        <w:t xml:space="preserve"> </w:t>
      </w:r>
      <w:r>
        <w:t>в</w:t>
      </w:r>
      <w:r>
        <w:rPr>
          <w:spacing w:val="25"/>
        </w:rPr>
        <w:t xml:space="preserve"> </w:t>
      </w:r>
      <w:r>
        <w:t>России</w:t>
      </w:r>
      <w:r>
        <w:rPr>
          <w:spacing w:val="30"/>
        </w:rPr>
        <w:t xml:space="preserve"> </w:t>
      </w:r>
      <w:r>
        <w:t>и</w:t>
      </w:r>
      <w:r>
        <w:rPr>
          <w:spacing w:val="31"/>
        </w:rPr>
        <w:t xml:space="preserve"> </w:t>
      </w:r>
      <w:r>
        <w:t>других</w:t>
      </w:r>
      <w:r>
        <w:rPr>
          <w:spacing w:val="26"/>
        </w:rPr>
        <w:t xml:space="preserve"> </w:t>
      </w:r>
      <w:r>
        <w:rPr>
          <w:spacing w:val="-2"/>
        </w:rPr>
        <w:t>странах</w:t>
      </w:r>
    </w:p>
    <w:p w:rsidR="00955B42" w:rsidRDefault="00003D14">
      <w:pPr>
        <w:pStyle w:val="a3"/>
        <w:spacing w:before="144"/>
        <w:ind w:firstLine="0"/>
      </w:pPr>
      <w:r>
        <w:t>1945–2022</w:t>
      </w:r>
      <w:r>
        <w:rPr>
          <w:spacing w:val="-13"/>
        </w:rPr>
        <w:t xml:space="preserve"> </w:t>
      </w:r>
      <w:r>
        <w:t>гг.,</w:t>
      </w:r>
      <w:r>
        <w:rPr>
          <w:spacing w:val="-4"/>
        </w:rPr>
        <w:t xml:space="preserve"> </w:t>
      </w:r>
      <w:r>
        <w:t>показывая</w:t>
      </w:r>
      <w:r>
        <w:rPr>
          <w:spacing w:val="-5"/>
        </w:rPr>
        <w:t xml:space="preserve"> </w:t>
      </w:r>
      <w:r>
        <w:t>изменения,</w:t>
      </w:r>
      <w:r>
        <w:rPr>
          <w:spacing w:val="-8"/>
        </w:rPr>
        <w:t xml:space="preserve"> </w:t>
      </w:r>
      <w:r>
        <w:t>происшедшие</w:t>
      </w:r>
      <w:r>
        <w:rPr>
          <w:spacing w:val="-8"/>
        </w:rPr>
        <w:t xml:space="preserve"> </w:t>
      </w:r>
      <w:r>
        <w:t>в</w:t>
      </w:r>
      <w:r>
        <w:rPr>
          <w:spacing w:val="-10"/>
        </w:rPr>
        <w:t xml:space="preserve"> </w:t>
      </w:r>
      <w:r>
        <w:t>течение</w:t>
      </w:r>
      <w:r>
        <w:rPr>
          <w:spacing w:val="-8"/>
        </w:rPr>
        <w:t xml:space="preserve"> </w:t>
      </w:r>
      <w:r>
        <w:t>рассматриваемого</w:t>
      </w:r>
      <w:r>
        <w:rPr>
          <w:spacing w:val="-4"/>
        </w:rPr>
        <w:t xml:space="preserve"> </w:t>
      </w:r>
      <w:r>
        <w:rPr>
          <w:spacing w:val="-2"/>
        </w:rPr>
        <w:t>периода;</w:t>
      </w:r>
    </w:p>
    <w:p w:rsidR="00955B42" w:rsidRDefault="00003D14">
      <w:pPr>
        <w:pStyle w:val="a3"/>
        <w:spacing w:before="147" w:line="360" w:lineRule="auto"/>
        <w:ind w:right="690"/>
      </w:pPr>
      <w: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w:t>
      </w:r>
    </w:p>
    <w:p w:rsidR="00955B42" w:rsidRDefault="00003D14">
      <w:pPr>
        <w:pStyle w:val="a3"/>
        <w:spacing w:before="1" w:line="360" w:lineRule="auto"/>
        <w:ind w:right="704"/>
      </w:pPr>
      <w: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955B42" w:rsidRDefault="00003D14">
      <w:pPr>
        <w:pStyle w:val="a3"/>
        <w:spacing w:line="364" w:lineRule="auto"/>
        <w:ind w:right="692"/>
      </w:pPr>
      <w:r>
        <w:t>на</w:t>
      </w:r>
      <w:r>
        <w:rPr>
          <w:spacing w:val="-8"/>
        </w:rPr>
        <w:t xml:space="preserve"> </w:t>
      </w:r>
      <w:r>
        <w:t>основе</w:t>
      </w:r>
      <w:r>
        <w:rPr>
          <w:spacing w:val="-8"/>
        </w:rPr>
        <w:t xml:space="preserve"> </w:t>
      </w:r>
      <w:r>
        <w:t>изучения</w:t>
      </w:r>
      <w:r>
        <w:rPr>
          <w:spacing w:val="-3"/>
        </w:rPr>
        <w:t xml:space="preserve"> </w:t>
      </w:r>
      <w:r>
        <w:t>исторического</w:t>
      </w:r>
      <w:r>
        <w:rPr>
          <w:spacing w:val="-2"/>
        </w:rPr>
        <w:t xml:space="preserve"> </w:t>
      </w:r>
      <w:r>
        <w:t>материала</w:t>
      </w:r>
      <w:r>
        <w:rPr>
          <w:spacing w:val="-6"/>
        </w:rPr>
        <w:t xml:space="preserve"> </w:t>
      </w:r>
      <w:r>
        <w:t>1945–2022</w:t>
      </w:r>
      <w:r>
        <w:rPr>
          <w:spacing w:val="-4"/>
        </w:rPr>
        <w:t xml:space="preserve"> </w:t>
      </w:r>
      <w:r>
        <w:t>гг.</w:t>
      </w:r>
      <w:r>
        <w:rPr>
          <w:spacing w:val="-2"/>
        </w:rPr>
        <w:t xml:space="preserve"> </w:t>
      </w:r>
      <w:r>
        <w:t>устанавливать</w:t>
      </w:r>
      <w:r>
        <w:rPr>
          <w:spacing w:val="-5"/>
        </w:rPr>
        <w:t xml:space="preserve"> </w:t>
      </w:r>
      <w:r>
        <w:t xml:space="preserve">исторические </w:t>
      </w:r>
      <w:r>
        <w:rPr>
          <w:spacing w:val="-2"/>
        </w:rPr>
        <w:t>аналогии.</w:t>
      </w:r>
    </w:p>
    <w:p w:rsidR="00955B42" w:rsidRDefault="00003D14">
      <w:pPr>
        <w:pStyle w:val="a3"/>
        <w:spacing w:line="360" w:lineRule="auto"/>
        <w:ind w:right="687"/>
      </w:pPr>
      <w:r>
        <w:t>Умение объяснять критерии поиска исторических источников по истории России и всеобщей</w:t>
      </w:r>
      <w:r>
        <w:rPr>
          <w:spacing w:val="-8"/>
        </w:rPr>
        <w:t xml:space="preserve"> </w:t>
      </w:r>
      <w:r>
        <w:t>истории</w:t>
      </w:r>
      <w:r>
        <w:rPr>
          <w:spacing w:val="-7"/>
        </w:rPr>
        <w:t xml:space="preserve"> </w:t>
      </w:r>
      <w:r>
        <w:t>1945–2022</w:t>
      </w:r>
      <w:r>
        <w:rPr>
          <w:spacing w:val="-5"/>
        </w:rPr>
        <w:t xml:space="preserve"> </w:t>
      </w:r>
      <w:r>
        <w:t>гг.</w:t>
      </w:r>
      <w:r>
        <w:rPr>
          <w:spacing w:val="-9"/>
        </w:rPr>
        <w:t xml:space="preserve"> </w:t>
      </w:r>
      <w:r>
        <w:t>и</w:t>
      </w:r>
      <w:r>
        <w:rPr>
          <w:spacing w:val="-4"/>
        </w:rPr>
        <w:t xml:space="preserve"> </w:t>
      </w:r>
      <w:r>
        <w:t>находить</w:t>
      </w:r>
      <w:r>
        <w:rPr>
          <w:spacing w:val="-7"/>
        </w:rPr>
        <w:t xml:space="preserve"> </w:t>
      </w:r>
      <w:r>
        <w:t>их,</w:t>
      </w:r>
      <w:r>
        <w:rPr>
          <w:spacing w:val="-3"/>
        </w:rPr>
        <w:t xml:space="preserve"> </w:t>
      </w:r>
      <w:r>
        <w:t>учитывать</w:t>
      </w:r>
      <w:r>
        <w:rPr>
          <w:spacing w:val="34"/>
        </w:rPr>
        <w:t xml:space="preserve"> </w:t>
      </w:r>
      <w:r>
        <w:t>при</w:t>
      </w:r>
      <w:r>
        <w:rPr>
          <w:spacing w:val="-4"/>
        </w:rPr>
        <w:t xml:space="preserve"> </w:t>
      </w:r>
      <w:r>
        <w:t>работе</w:t>
      </w:r>
      <w:r>
        <w:rPr>
          <w:spacing w:val="-9"/>
        </w:rPr>
        <w:t xml:space="preserve"> </w:t>
      </w:r>
      <w:r>
        <w:t>специфику</w:t>
      </w:r>
      <w:r>
        <w:rPr>
          <w:spacing w:val="-15"/>
        </w:rPr>
        <w:t xml:space="preserve"> </w:t>
      </w:r>
      <w:r>
        <w:t>современных источников социальной и личной информации, объяснять значимость конкретных источников при</w:t>
      </w:r>
      <w:r>
        <w:rPr>
          <w:spacing w:val="-9"/>
        </w:rPr>
        <w:t xml:space="preserve"> </w:t>
      </w:r>
      <w:r>
        <w:t>изучении</w:t>
      </w:r>
      <w:r>
        <w:rPr>
          <w:spacing w:val="-7"/>
        </w:rPr>
        <w:t xml:space="preserve"> </w:t>
      </w:r>
      <w:r>
        <w:t>событий</w:t>
      </w:r>
      <w:r>
        <w:rPr>
          <w:spacing w:val="-8"/>
        </w:rPr>
        <w:t xml:space="preserve"> </w:t>
      </w:r>
      <w:r>
        <w:t>и</w:t>
      </w:r>
      <w:r>
        <w:rPr>
          <w:spacing w:val="-7"/>
        </w:rPr>
        <w:t xml:space="preserve"> </w:t>
      </w:r>
      <w:r>
        <w:t>процессов</w:t>
      </w:r>
      <w:r>
        <w:rPr>
          <w:spacing w:val="-8"/>
        </w:rPr>
        <w:t xml:space="preserve"> </w:t>
      </w:r>
      <w:r>
        <w:t>истории</w:t>
      </w:r>
      <w:r>
        <w:rPr>
          <w:spacing w:val="-7"/>
        </w:rPr>
        <w:t xml:space="preserve"> </w:t>
      </w:r>
      <w:r>
        <w:t>России</w:t>
      </w:r>
      <w:r>
        <w:rPr>
          <w:spacing w:val="-7"/>
        </w:rPr>
        <w:t xml:space="preserve"> </w:t>
      </w:r>
      <w:r>
        <w:t>и</w:t>
      </w:r>
      <w:r>
        <w:rPr>
          <w:spacing w:val="-10"/>
        </w:rPr>
        <w:t xml:space="preserve"> </w:t>
      </w:r>
      <w:r>
        <w:t>истории</w:t>
      </w:r>
      <w:r>
        <w:rPr>
          <w:spacing w:val="-11"/>
        </w:rPr>
        <w:t xml:space="preserve"> </w:t>
      </w:r>
      <w:r>
        <w:t>зарубежных</w:t>
      </w:r>
      <w:r>
        <w:rPr>
          <w:spacing w:val="-9"/>
        </w:rPr>
        <w:t xml:space="preserve"> </w:t>
      </w:r>
      <w:r>
        <w:t>стран,</w:t>
      </w:r>
      <w:r>
        <w:rPr>
          <w:spacing w:val="-6"/>
        </w:rPr>
        <w:t xml:space="preserve"> </w:t>
      </w:r>
      <w:r>
        <w:t>приобретение опыта осуществления</w:t>
      </w:r>
      <w:r>
        <w:rPr>
          <w:spacing w:val="40"/>
        </w:rPr>
        <w:t xml:space="preserve"> </w:t>
      </w:r>
      <w:r>
        <w:t>учебно-исследовательской деятельности.</w:t>
      </w:r>
    </w:p>
    <w:p w:rsidR="00955B42" w:rsidRDefault="00003D14">
      <w:pPr>
        <w:pStyle w:val="a3"/>
        <w:spacing w:line="362" w:lineRule="auto"/>
        <w:ind w:left="1137" w:right="701" w:firstLine="0"/>
      </w:pPr>
      <w:r>
        <w:t>Структура предметного результата включает следующий перечень знаний и умений: анализировать</w:t>
      </w:r>
      <w:r>
        <w:rPr>
          <w:spacing w:val="80"/>
        </w:rPr>
        <w:t xml:space="preserve"> </w:t>
      </w:r>
      <w:r>
        <w:t>аутентичные</w:t>
      </w:r>
      <w:r>
        <w:rPr>
          <w:spacing w:val="40"/>
        </w:rPr>
        <w:t xml:space="preserve"> </w:t>
      </w:r>
      <w:r>
        <w:t>исторические</w:t>
      </w:r>
      <w:r>
        <w:rPr>
          <w:spacing w:val="40"/>
        </w:rPr>
        <w:t xml:space="preserve"> </w:t>
      </w:r>
      <w:r>
        <w:t>источники</w:t>
      </w:r>
      <w:r>
        <w:rPr>
          <w:spacing w:val="80"/>
        </w:rPr>
        <w:t xml:space="preserve"> </w:t>
      </w:r>
      <w:r>
        <w:t>и</w:t>
      </w:r>
      <w:r>
        <w:rPr>
          <w:spacing w:val="80"/>
        </w:rPr>
        <w:t xml:space="preserve"> </w:t>
      </w:r>
      <w:r>
        <w:t>источники</w:t>
      </w:r>
      <w:r>
        <w:rPr>
          <w:spacing w:val="40"/>
        </w:rPr>
        <w:t xml:space="preserve"> </w:t>
      </w:r>
      <w:r>
        <w:t>исторической</w:t>
      </w:r>
    </w:p>
    <w:p w:rsidR="00955B42" w:rsidRDefault="00003D14">
      <w:pPr>
        <w:pStyle w:val="a3"/>
        <w:spacing w:line="360" w:lineRule="auto"/>
        <w:ind w:right="689" w:firstLine="0"/>
      </w:pPr>
      <w:r>
        <w:t>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w:t>
      </w:r>
      <w:r>
        <w:rPr>
          <w:spacing w:val="-10"/>
        </w:rPr>
        <w:t xml:space="preserve"> </w:t>
      </w:r>
      <w:r>
        <w:t>в</w:t>
      </w:r>
      <w:r>
        <w:rPr>
          <w:spacing w:val="-10"/>
        </w:rPr>
        <w:t xml:space="preserve"> </w:t>
      </w:r>
      <w:r>
        <w:t>исторических</w:t>
      </w:r>
      <w:r>
        <w:rPr>
          <w:spacing w:val="-7"/>
        </w:rPr>
        <w:t xml:space="preserve"> </w:t>
      </w:r>
      <w:r>
        <w:t>источниках</w:t>
      </w:r>
      <w:r>
        <w:rPr>
          <w:spacing w:val="-8"/>
        </w:rPr>
        <w:t xml:space="preserve"> </w:t>
      </w:r>
      <w:r>
        <w:t>факты</w:t>
      </w:r>
      <w:r>
        <w:rPr>
          <w:spacing w:val="33"/>
        </w:rPr>
        <w:t xml:space="preserve"> </w:t>
      </w:r>
      <w:r>
        <w:t>и</w:t>
      </w:r>
      <w:r>
        <w:rPr>
          <w:spacing w:val="-8"/>
        </w:rPr>
        <w:t xml:space="preserve"> </w:t>
      </w:r>
      <w:r>
        <w:t>мнения,</w:t>
      </w:r>
      <w:r>
        <w:rPr>
          <w:spacing w:val="-11"/>
        </w:rPr>
        <w:t xml:space="preserve"> </w:t>
      </w:r>
      <w:r>
        <w:t>описания</w:t>
      </w:r>
      <w:r>
        <w:rPr>
          <w:spacing w:val="-11"/>
        </w:rPr>
        <w:t xml:space="preserve"> </w:t>
      </w:r>
      <w:r>
        <w:t>и</w:t>
      </w:r>
      <w:r>
        <w:rPr>
          <w:spacing w:val="-11"/>
        </w:rPr>
        <w:t xml:space="preserve"> </w:t>
      </w:r>
      <w:r>
        <w:t>объяснения,</w:t>
      </w:r>
      <w:r>
        <w:rPr>
          <w:spacing w:val="-11"/>
        </w:rPr>
        <w:t xml:space="preserve"> </w:t>
      </w:r>
      <w:r>
        <w:t>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955B42" w:rsidRDefault="00003D14">
      <w:pPr>
        <w:pStyle w:val="a3"/>
        <w:spacing w:line="360" w:lineRule="auto"/>
        <w:ind w:right="693"/>
      </w:pPr>
      <w:r>
        <w:t>самостоятельно определять критерии подбора исторических источников для решения учебной задачи;</w:t>
      </w:r>
    </w:p>
    <w:p w:rsidR="00955B42" w:rsidRDefault="00003D14">
      <w:pPr>
        <w:pStyle w:val="a3"/>
        <w:spacing w:line="362" w:lineRule="auto"/>
        <w:ind w:right="704"/>
      </w:pPr>
      <w:r>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955B42" w:rsidRDefault="00003D14">
      <w:pPr>
        <w:pStyle w:val="a3"/>
        <w:spacing w:line="360" w:lineRule="auto"/>
        <w:ind w:right="713"/>
      </w:pPr>
      <w:r>
        <w:t xml:space="preserve">характеризовать специфику современных источников социальной и личной </w:t>
      </w:r>
      <w:r>
        <w:rPr>
          <w:spacing w:val="-2"/>
        </w:rPr>
        <w:t>информации;</w:t>
      </w:r>
    </w:p>
    <w:p w:rsidR="00955B42" w:rsidRDefault="00003D14">
      <w:pPr>
        <w:pStyle w:val="a3"/>
        <w:spacing w:line="360" w:lineRule="auto"/>
        <w:ind w:right="695"/>
      </w:pPr>
      <w:r>
        <w:t>на основе анализа содержания исторических источников и источников исторической информации</w:t>
      </w:r>
      <w:r>
        <w:rPr>
          <w:spacing w:val="-11"/>
        </w:rPr>
        <w:t xml:space="preserve"> </w:t>
      </w:r>
      <w:r>
        <w:t>объяснять</w:t>
      </w:r>
      <w:r>
        <w:rPr>
          <w:spacing w:val="-12"/>
        </w:rPr>
        <w:t xml:space="preserve"> </w:t>
      </w:r>
      <w:r>
        <w:t>значимость</w:t>
      </w:r>
      <w:r>
        <w:rPr>
          <w:spacing w:val="-11"/>
        </w:rPr>
        <w:t xml:space="preserve"> </w:t>
      </w:r>
      <w:r>
        <w:t>конкретных</w:t>
      </w:r>
      <w:r>
        <w:rPr>
          <w:spacing w:val="-11"/>
        </w:rPr>
        <w:t xml:space="preserve"> </w:t>
      </w:r>
      <w:r>
        <w:t>источников</w:t>
      </w:r>
      <w:r>
        <w:rPr>
          <w:spacing w:val="13"/>
        </w:rPr>
        <w:t xml:space="preserve"> </w:t>
      </w:r>
      <w:r>
        <w:t>при</w:t>
      </w:r>
      <w:r>
        <w:rPr>
          <w:spacing w:val="-11"/>
        </w:rPr>
        <w:t xml:space="preserve"> </w:t>
      </w:r>
      <w:r>
        <w:t>изучении</w:t>
      </w:r>
      <w:r>
        <w:rPr>
          <w:spacing w:val="-8"/>
        </w:rPr>
        <w:t xml:space="preserve"> </w:t>
      </w:r>
      <w:r>
        <w:t>событий</w:t>
      </w:r>
      <w:r>
        <w:rPr>
          <w:spacing w:val="-12"/>
        </w:rPr>
        <w:t xml:space="preserve"> </w:t>
      </w:r>
      <w:r>
        <w:t>и</w:t>
      </w:r>
      <w:r>
        <w:rPr>
          <w:spacing w:val="-11"/>
        </w:rPr>
        <w:t xml:space="preserve"> </w:t>
      </w:r>
      <w:r>
        <w:t>процессов истории России и истории зарубежных стран, обосновывать необходимость использования конкретных источников</w:t>
      </w:r>
      <w:r>
        <w:rPr>
          <w:spacing w:val="40"/>
        </w:rPr>
        <w:t xml:space="preserve"> </w:t>
      </w:r>
      <w:r>
        <w:t>для аргументации точки зрения по заданной теме;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5"/>
      </w:pPr>
      <w:r>
        <w:t>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955B42" w:rsidRDefault="00003D14">
      <w:pPr>
        <w:pStyle w:val="a3"/>
        <w:spacing w:before="1" w:line="360" w:lineRule="auto"/>
        <w:ind w:right="687"/>
      </w:pPr>
      <w: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955B42" w:rsidRDefault="00003D14">
      <w:pPr>
        <w:pStyle w:val="a3"/>
        <w:spacing w:before="1" w:line="362" w:lineRule="auto"/>
        <w:ind w:right="692"/>
      </w:pPr>
      <w:r>
        <w:t xml:space="preserve">публично представлять результаты проектной и учебно-исследовательской </w:t>
      </w:r>
      <w:r>
        <w:rPr>
          <w:spacing w:val="-2"/>
        </w:rPr>
        <w:t>деятельности.</w:t>
      </w:r>
    </w:p>
    <w:p w:rsidR="00955B42" w:rsidRDefault="00003D14">
      <w:pPr>
        <w:pStyle w:val="a3"/>
        <w:spacing w:before="2" w:line="360" w:lineRule="auto"/>
        <w:ind w:right="702"/>
      </w:pPr>
      <w:r>
        <w:t>Умение на практике отстаивать историческую правду в ходе дискуссий и других форм межличностного взаимодействия, а также при разработке</w:t>
      </w:r>
      <w:r>
        <w:rPr>
          <w:spacing w:val="40"/>
        </w:rPr>
        <w:t xml:space="preserve"> </w:t>
      </w:r>
      <w:r>
        <w:t>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955B42" w:rsidRDefault="00003D14">
      <w:pPr>
        <w:pStyle w:val="a3"/>
        <w:spacing w:before="4"/>
        <w:ind w:left="1137" w:firstLine="0"/>
      </w:pPr>
      <w:r>
        <w:t>Структура</w:t>
      </w:r>
      <w:r>
        <w:rPr>
          <w:spacing w:val="-15"/>
        </w:rPr>
        <w:t xml:space="preserve"> </w:t>
      </w:r>
      <w:r>
        <w:t>предметного результата</w:t>
      </w:r>
      <w:r>
        <w:rPr>
          <w:spacing w:val="-11"/>
        </w:rPr>
        <w:t xml:space="preserve"> </w:t>
      </w:r>
      <w:r>
        <w:t>включает</w:t>
      </w:r>
      <w:r>
        <w:rPr>
          <w:spacing w:val="-7"/>
        </w:rPr>
        <w:t xml:space="preserve"> </w:t>
      </w:r>
      <w:r>
        <w:t>следующий</w:t>
      </w:r>
      <w:r>
        <w:rPr>
          <w:spacing w:val="-2"/>
        </w:rPr>
        <w:t xml:space="preserve"> </w:t>
      </w:r>
      <w:r>
        <w:t>перечень</w:t>
      </w:r>
      <w:r>
        <w:rPr>
          <w:spacing w:val="-8"/>
        </w:rPr>
        <w:t xml:space="preserve"> </w:t>
      </w:r>
      <w:r>
        <w:t>знаний</w:t>
      </w:r>
      <w:r>
        <w:rPr>
          <w:spacing w:val="36"/>
        </w:rPr>
        <w:t xml:space="preserve"> </w:t>
      </w:r>
      <w:r>
        <w:t>и</w:t>
      </w:r>
      <w:r>
        <w:rPr>
          <w:spacing w:val="-11"/>
        </w:rPr>
        <w:t xml:space="preserve"> </w:t>
      </w:r>
      <w:r>
        <w:rPr>
          <w:spacing w:val="-2"/>
        </w:rPr>
        <w:t>умений:</w:t>
      </w:r>
    </w:p>
    <w:p w:rsidR="00955B42" w:rsidRDefault="00003D14">
      <w:pPr>
        <w:pStyle w:val="a3"/>
        <w:spacing w:before="128" w:line="360" w:lineRule="auto"/>
        <w:ind w:right="697"/>
      </w:pPr>
      <w:r>
        <w:t>на основе знаний по истории России и всеобщей истории 1945–2022 гг. критически оценивать полученную извне социальную информацию;</w:t>
      </w:r>
    </w:p>
    <w:p w:rsidR="00955B42" w:rsidRDefault="00003D14">
      <w:pPr>
        <w:pStyle w:val="a3"/>
        <w:spacing w:before="2" w:line="360" w:lineRule="auto"/>
        <w:ind w:right="690"/>
      </w:pPr>
      <w:r>
        <w:t xml:space="preserve">самостоятельно отбирать факты, которые могут быть использованы для подтверждения/опровержения какой-либо оценки исторических событий, формулировать </w:t>
      </w:r>
      <w:r>
        <w:rPr>
          <w:spacing w:val="-2"/>
        </w:rPr>
        <w:t>аргументы;</w:t>
      </w:r>
    </w:p>
    <w:p w:rsidR="00955B42" w:rsidRDefault="00003D14">
      <w:pPr>
        <w:pStyle w:val="a3"/>
        <w:spacing w:before="4" w:line="360" w:lineRule="auto"/>
        <w:ind w:right="719"/>
      </w:pPr>
      <w:r>
        <w:t>определять и аргументировать свое отношение к наиболее значительным событиям и личностям из истории России и всеобщей истории 1945–2022 гг.;</w:t>
      </w:r>
    </w:p>
    <w:p w:rsidR="00955B42" w:rsidRDefault="00003D14">
      <w:pPr>
        <w:pStyle w:val="a3"/>
        <w:spacing w:line="360" w:lineRule="auto"/>
        <w:ind w:right="705"/>
      </w:pPr>
      <w:r>
        <w:t>рассказывать о подвигах народа при защите Отечества, активно участвовать в дискуссиях, не допуская умаления подвига народа при защите Отечества</w:t>
      </w:r>
      <w:r>
        <w:rPr>
          <w:spacing w:val="40"/>
        </w:rPr>
        <w:t xml:space="preserve"> </w:t>
      </w:r>
      <w:r>
        <w:t>1945–2022 гг.;</w:t>
      </w:r>
    </w:p>
    <w:p w:rsidR="00955B42" w:rsidRDefault="00003D14">
      <w:pPr>
        <w:pStyle w:val="a3"/>
        <w:spacing w:before="5" w:line="360" w:lineRule="auto"/>
        <w:ind w:right="718"/>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955B42" w:rsidRDefault="00003D14">
      <w:pPr>
        <w:pStyle w:val="a3"/>
        <w:spacing w:line="362" w:lineRule="auto"/>
        <w:ind w:right="690"/>
      </w:pPr>
      <w:r>
        <w:t>К</w:t>
      </w:r>
      <w:r>
        <w:rPr>
          <w:spacing w:val="-15"/>
        </w:rPr>
        <w:t xml:space="preserve"> </w:t>
      </w:r>
      <w:r>
        <w:t>концу</w:t>
      </w:r>
      <w:r>
        <w:rPr>
          <w:spacing w:val="-15"/>
        </w:rPr>
        <w:t xml:space="preserve"> </w:t>
      </w:r>
      <w:r>
        <w:t>обучения</w:t>
      </w:r>
      <w:r>
        <w:rPr>
          <w:spacing w:val="-11"/>
        </w:rPr>
        <w:t xml:space="preserve"> </w:t>
      </w:r>
      <w:r>
        <w:t>в</w:t>
      </w:r>
      <w:r>
        <w:rPr>
          <w:spacing w:val="-13"/>
        </w:rPr>
        <w:t xml:space="preserve"> </w:t>
      </w:r>
      <w:r>
        <w:t>11</w:t>
      </w:r>
      <w:r>
        <w:rPr>
          <w:spacing w:val="-10"/>
        </w:rPr>
        <w:t xml:space="preserve"> </w:t>
      </w:r>
      <w:r>
        <w:t>классе</w:t>
      </w:r>
      <w:r>
        <w:rPr>
          <w:spacing w:val="-11"/>
        </w:rPr>
        <w:t xml:space="preserve"> </w:t>
      </w:r>
      <w:r>
        <w:t>обучающийся</w:t>
      </w:r>
      <w:r>
        <w:rPr>
          <w:spacing w:val="-9"/>
        </w:rPr>
        <w:t xml:space="preserve"> </w:t>
      </w:r>
      <w:r>
        <w:t>получит</w:t>
      </w:r>
      <w:r>
        <w:rPr>
          <w:spacing w:val="-9"/>
        </w:rPr>
        <w:t xml:space="preserve"> </w:t>
      </w:r>
      <w:r>
        <w:t>следующие</w:t>
      </w:r>
      <w:r>
        <w:rPr>
          <w:spacing w:val="-9"/>
        </w:rPr>
        <w:t xml:space="preserve"> </w:t>
      </w:r>
      <w:r>
        <w:t>предметные</w:t>
      </w:r>
      <w:r>
        <w:rPr>
          <w:spacing w:val="-13"/>
        </w:rPr>
        <w:t xml:space="preserve"> </w:t>
      </w:r>
      <w:r>
        <w:t>результаты по обобщающему повторению по курсу «История России с древнейших времен до 1914 г.») программы по истории:</w:t>
      </w:r>
    </w:p>
    <w:p w:rsidR="00955B42" w:rsidRDefault="00003D14">
      <w:pPr>
        <w:pStyle w:val="a3"/>
        <w:spacing w:line="360" w:lineRule="auto"/>
        <w:ind w:right="679"/>
      </w:pPr>
      <w:r>
        <w:t>Понимание значимости роли России в мировых политических и социально- экономических процессах с древнейших времен до 1914 г.</w:t>
      </w:r>
    </w:p>
    <w:p w:rsidR="00955B42" w:rsidRDefault="00003D14">
      <w:pPr>
        <w:pStyle w:val="a3"/>
        <w:spacing w:line="362" w:lineRule="auto"/>
        <w:ind w:left="1137" w:right="692" w:firstLine="0"/>
      </w:pPr>
      <w:r>
        <w:t>Структура предметного результата включает следующий перечень знаний и умений: знать</w:t>
      </w:r>
      <w:r>
        <w:rPr>
          <w:spacing w:val="40"/>
        </w:rPr>
        <w:t xml:space="preserve"> </w:t>
      </w:r>
      <w:r>
        <w:t>мировые</w:t>
      </w:r>
      <w:r>
        <w:rPr>
          <w:spacing w:val="40"/>
        </w:rPr>
        <w:t xml:space="preserve"> </w:t>
      </w:r>
      <w:r>
        <w:t>политические</w:t>
      </w:r>
      <w:r>
        <w:rPr>
          <w:spacing w:val="40"/>
        </w:rPr>
        <w:t xml:space="preserve"> </w:t>
      </w:r>
      <w:r>
        <w:t>и</w:t>
      </w:r>
      <w:r>
        <w:rPr>
          <w:spacing w:val="40"/>
        </w:rPr>
        <w:t xml:space="preserve"> </w:t>
      </w:r>
      <w:r>
        <w:t>социально-экономические</w:t>
      </w:r>
      <w:r>
        <w:rPr>
          <w:spacing w:val="40"/>
        </w:rPr>
        <w:t xml:space="preserve"> </w:t>
      </w:r>
      <w:r>
        <w:t>процессы</w:t>
      </w:r>
      <w:r>
        <w:rPr>
          <w:spacing w:val="80"/>
          <w:w w:val="150"/>
        </w:rPr>
        <w:t xml:space="preserve"> </w:t>
      </w:r>
      <w:r>
        <w:t>с</w:t>
      </w:r>
      <w:r>
        <w:rPr>
          <w:spacing w:val="40"/>
        </w:rPr>
        <w:t xml:space="preserve"> </w:t>
      </w:r>
      <w:r>
        <w:t>древнейших</w:t>
      </w:r>
    </w:p>
    <w:p w:rsidR="00955B42" w:rsidRDefault="00003D14">
      <w:pPr>
        <w:pStyle w:val="a3"/>
        <w:spacing w:line="362" w:lineRule="auto"/>
        <w:ind w:right="719" w:firstLine="0"/>
      </w:pPr>
      <w:r>
        <w:t>времен до 1914 г., в которых проявилось значительное влияние России, характеризовать роль нашей страны в этих процессах;</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8"/>
      </w:pPr>
      <w: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955B42" w:rsidRDefault="00003D14">
      <w:pPr>
        <w:pStyle w:val="a3"/>
        <w:spacing w:before="6" w:line="362" w:lineRule="auto"/>
        <w:ind w:right="686"/>
      </w:pPr>
      <w:r>
        <w:t>используя</w:t>
      </w:r>
      <w:r>
        <w:rPr>
          <w:spacing w:val="-3"/>
        </w:rPr>
        <w:t xml:space="preserve"> </w:t>
      </w:r>
      <w:r>
        <w:t>знания</w:t>
      </w:r>
      <w:r>
        <w:rPr>
          <w:spacing w:val="-7"/>
        </w:rPr>
        <w:t xml:space="preserve"> </w:t>
      </w:r>
      <w:r>
        <w:t>по</w:t>
      </w:r>
      <w:r>
        <w:rPr>
          <w:spacing w:val="-4"/>
        </w:rPr>
        <w:t xml:space="preserve"> </w:t>
      </w:r>
      <w:r>
        <w:t>истории</w:t>
      </w:r>
      <w:r>
        <w:rPr>
          <w:spacing w:val="-6"/>
        </w:rPr>
        <w:t xml:space="preserve"> </w:t>
      </w:r>
      <w:r>
        <w:t>России</w:t>
      </w:r>
      <w:r>
        <w:rPr>
          <w:spacing w:val="-6"/>
        </w:rPr>
        <w:t xml:space="preserve"> </w:t>
      </w:r>
      <w:r>
        <w:t>с</w:t>
      </w:r>
      <w:r>
        <w:rPr>
          <w:spacing w:val="-7"/>
        </w:rPr>
        <w:t xml:space="preserve"> </w:t>
      </w:r>
      <w:r>
        <w:t>древнейших</w:t>
      </w:r>
      <w:r>
        <w:rPr>
          <w:spacing w:val="-8"/>
        </w:rPr>
        <w:t xml:space="preserve"> </w:t>
      </w:r>
      <w:r>
        <w:t>времен</w:t>
      </w:r>
      <w:r>
        <w:rPr>
          <w:spacing w:val="-4"/>
        </w:rPr>
        <w:t xml:space="preserve"> </w:t>
      </w:r>
      <w:r>
        <w:t>до</w:t>
      </w:r>
      <w:r>
        <w:rPr>
          <w:spacing w:val="-3"/>
        </w:rPr>
        <w:t xml:space="preserve"> </w:t>
      </w:r>
      <w:r>
        <w:t>1914</w:t>
      </w:r>
      <w:r>
        <w:rPr>
          <w:spacing w:val="-3"/>
        </w:rPr>
        <w:t xml:space="preserve"> </w:t>
      </w:r>
      <w:r>
        <w:t>г.,</w:t>
      </w:r>
      <w:r>
        <w:rPr>
          <w:spacing w:val="-8"/>
        </w:rPr>
        <w:t xml:space="preserve"> </w:t>
      </w:r>
      <w:r>
        <w:t>выявлять</w:t>
      </w:r>
      <w:r>
        <w:rPr>
          <w:spacing w:val="-6"/>
        </w:rPr>
        <w:t xml:space="preserve"> </w:t>
      </w:r>
      <w:r>
        <w:t>попытки фальсификации истории, связанные с принижением и искажением роли России в мировых политических и социально-экономических процессах.</w:t>
      </w:r>
    </w:p>
    <w:p w:rsidR="00955B42" w:rsidRDefault="00003D14">
      <w:pPr>
        <w:pStyle w:val="a3"/>
        <w:spacing w:line="360" w:lineRule="auto"/>
        <w:ind w:left="1137" w:right="957" w:firstLine="0"/>
      </w:pPr>
      <w:r>
        <w:t>Умение характеризовать вклад российской культуры в мировую культуру.</w:t>
      </w:r>
      <w:r>
        <w:rPr>
          <w:spacing w:val="80"/>
          <w:w w:val="150"/>
        </w:rPr>
        <w:t xml:space="preserve"> </w:t>
      </w:r>
      <w:r>
        <w:t>Структура предметного результата включает следующий перечень знаний и умений: характеризовать</w:t>
      </w:r>
      <w:r>
        <w:rPr>
          <w:spacing w:val="-5"/>
        </w:rPr>
        <w:t xml:space="preserve"> </w:t>
      </w:r>
      <w:r>
        <w:t>этапы</w:t>
      </w:r>
      <w:r>
        <w:rPr>
          <w:spacing w:val="-8"/>
        </w:rPr>
        <w:t xml:space="preserve"> </w:t>
      </w:r>
      <w:r>
        <w:t>развития</w:t>
      </w:r>
      <w:r>
        <w:rPr>
          <w:spacing w:val="-2"/>
        </w:rPr>
        <w:t xml:space="preserve"> </w:t>
      </w:r>
      <w:r>
        <w:t>науки</w:t>
      </w:r>
      <w:r>
        <w:rPr>
          <w:spacing w:val="38"/>
        </w:rPr>
        <w:t xml:space="preserve"> </w:t>
      </w:r>
      <w:r>
        <w:t>и</w:t>
      </w:r>
      <w:r>
        <w:rPr>
          <w:spacing w:val="32"/>
        </w:rPr>
        <w:t xml:space="preserve"> </w:t>
      </w:r>
      <w:r>
        <w:t>культуры</w:t>
      </w:r>
      <w:r>
        <w:rPr>
          <w:spacing w:val="34"/>
        </w:rPr>
        <w:t xml:space="preserve"> </w:t>
      </w:r>
      <w:r>
        <w:t>в</w:t>
      </w:r>
      <w:r>
        <w:rPr>
          <w:spacing w:val="-1"/>
        </w:rPr>
        <w:t xml:space="preserve"> </w:t>
      </w:r>
      <w:r>
        <w:t>России</w:t>
      </w:r>
      <w:r>
        <w:rPr>
          <w:spacing w:val="-3"/>
        </w:rPr>
        <w:t xml:space="preserve"> </w:t>
      </w:r>
      <w:r>
        <w:t>с</w:t>
      </w:r>
      <w:r>
        <w:rPr>
          <w:spacing w:val="-4"/>
        </w:rPr>
        <w:t xml:space="preserve"> </w:t>
      </w:r>
      <w:r>
        <w:t>древнейших</w:t>
      </w:r>
      <w:r>
        <w:rPr>
          <w:spacing w:val="-5"/>
        </w:rPr>
        <w:t xml:space="preserve"> </w:t>
      </w:r>
      <w:r>
        <w:t>времен</w:t>
      </w:r>
      <w:r>
        <w:rPr>
          <w:spacing w:val="-4"/>
        </w:rPr>
        <w:t xml:space="preserve"> </w:t>
      </w:r>
      <w:r>
        <w:t>до</w:t>
      </w:r>
    </w:p>
    <w:p w:rsidR="00955B42" w:rsidRDefault="00003D14">
      <w:pPr>
        <w:pStyle w:val="a3"/>
        <w:spacing w:line="275" w:lineRule="exact"/>
        <w:ind w:firstLine="0"/>
      </w:pPr>
      <w:r>
        <w:t>1914</w:t>
      </w:r>
      <w:r>
        <w:rPr>
          <w:spacing w:val="-14"/>
        </w:rPr>
        <w:t xml:space="preserve"> </w:t>
      </w:r>
      <w:r>
        <w:t>г.,</w:t>
      </w:r>
      <w:r>
        <w:rPr>
          <w:spacing w:val="-8"/>
        </w:rPr>
        <w:t xml:space="preserve"> </w:t>
      </w:r>
      <w:r>
        <w:t>составлять</w:t>
      </w:r>
      <w:r>
        <w:rPr>
          <w:spacing w:val="-7"/>
        </w:rPr>
        <w:t xml:space="preserve"> </w:t>
      </w:r>
      <w:r>
        <w:t>развернутое</w:t>
      </w:r>
      <w:r>
        <w:rPr>
          <w:spacing w:val="-9"/>
        </w:rPr>
        <w:t xml:space="preserve"> </w:t>
      </w:r>
      <w:r>
        <w:t>описание</w:t>
      </w:r>
      <w:r>
        <w:rPr>
          <w:spacing w:val="-11"/>
        </w:rPr>
        <w:t xml:space="preserve"> </w:t>
      </w:r>
      <w:r>
        <w:t>памятников</w:t>
      </w:r>
      <w:r>
        <w:rPr>
          <w:spacing w:val="-6"/>
        </w:rPr>
        <w:t xml:space="preserve"> </w:t>
      </w:r>
      <w:r>
        <w:t>культуры</w:t>
      </w:r>
      <w:r>
        <w:rPr>
          <w:spacing w:val="-6"/>
        </w:rPr>
        <w:t xml:space="preserve"> </w:t>
      </w:r>
      <w:r>
        <w:rPr>
          <w:spacing w:val="-2"/>
        </w:rPr>
        <w:t>России;</w:t>
      </w:r>
    </w:p>
    <w:p w:rsidR="00955B42" w:rsidRDefault="00003D14">
      <w:pPr>
        <w:pStyle w:val="a3"/>
        <w:spacing w:before="139" w:line="360" w:lineRule="auto"/>
        <w:jc w:val="left"/>
      </w:pPr>
      <w:r>
        <w:t>характеризовать</w:t>
      </w:r>
      <w:r>
        <w:rPr>
          <w:spacing w:val="-5"/>
        </w:rPr>
        <w:t xml:space="preserve"> </w:t>
      </w:r>
      <w:r>
        <w:t>этапы</w:t>
      </w:r>
      <w:r>
        <w:rPr>
          <w:spacing w:val="-10"/>
        </w:rPr>
        <w:t xml:space="preserve"> </w:t>
      </w:r>
      <w:r>
        <w:t>развития</w:t>
      </w:r>
      <w:r>
        <w:rPr>
          <w:spacing w:val="-9"/>
        </w:rPr>
        <w:t xml:space="preserve"> </w:t>
      </w:r>
      <w:r>
        <w:t>мировой</w:t>
      </w:r>
      <w:r>
        <w:rPr>
          <w:spacing w:val="-8"/>
        </w:rPr>
        <w:t xml:space="preserve"> </w:t>
      </w:r>
      <w:r>
        <w:t>культуры</w:t>
      </w:r>
      <w:r>
        <w:rPr>
          <w:spacing w:val="37"/>
        </w:rPr>
        <w:t xml:space="preserve"> </w:t>
      </w:r>
      <w:r>
        <w:t>с</w:t>
      </w:r>
      <w:r>
        <w:rPr>
          <w:spacing w:val="20"/>
        </w:rPr>
        <w:t xml:space="preserve"> </w:t>
      </w:r>
      <w:r>
        <w:t>древнейших</w:t>
      </w:r>
      <w:r>
        <w:rPr>
          <w:spacing w:val="-6"/>
        </w:rPr>
        <w:t xml:space="preserve"> </w:t>
      </w:r>
      <w:r>
        <w:t>времен</w:t>
      </w:r>
      <w:r>
        <w:rPr>
          <w:spacing w:val="40"/>
        </w:rPr>
        <w:t xml:space="preserve"> </w:t>
      </w:r>
      <w:r>
        <w:t>до</w:t>
      </w:r>
      <w:r>
        <w:rPr>
          <w:spacing w:val="28"/>
        </w:rPr>
        <w:t xml:space="preserve"> </w:t>
      </w:r>
      <w:r>
        <w:t>1914</w:t>
      </w:r>
      <w:r>
        <w:rPr>
          <w:spacing w:val="-9"/>
        </w:rPr>
        <w:t xml:space="preserve"> </w:t>
      </w:r>
      <w:r>
        <w:t>г., составлять описание наиболее известных памятников культуры;</w:t>
      </w:r>
    </w:p>
    <w:p w:rsidR="00955B42" w:rsidRDefault="00003D14">
      <w:pPr>
        <w:pStyle w:val="a3"/>
        <w:spacing w:before="1" w:line="364" w:lineRule="auto"/>
        <w:ind w:right="824"/>
        <w:jc w:val="left"/>
      </w:pPr>
      <w:r>
        <w:t>характеризовать</w:t>
      </w:r>
      <w:r>
        <w:rPr>
          <w:spacing w:val="31"/>
        </w:rPr>
        <w:t xml:space="preserve"> </w:t>
      </w:r>
      <w:r>
        <w:t>взаимное</w:t>
      </w:r>
      <w:r>
        <w:rPr>
          <w:spacing w:val="30"/>
        </w:rPr>
        <w:t xml:space="preserve"> </w:t>
      </w:r>
      <w:r>
        <w:t>влияние</w:t>
      </w:r>
      <w:r>
        <w:rPr>
          <w:spacing w:val="31"/>
        </w:rPr>
        <w:t xml:space="preserve"> </w:t>
      </w:r>
      <w:r>
        <w:t>культуры</w:t>
      </w:r>
      <w:r>
        <w:rPr>
          <w:spacing w:val="36"/>
        </w:rPr>
        <w:t xml:space="preserve"> </w:t>
      </w:r>
      <w:r>
        <w:t>России и</w:t>
      </w:r>
      <w:r>
        <w:rPr>
          <w:spacing w:val="30"/>
        </w:rPr>
        <w:t xml:space="preserve"> </w:t>
      </w:r>
      <w:r>
        <w:t>культуры</w:t>
      </w:r>
      <w:r>
        <w:rPr>
          <w:spacing w:val="31"/>
        </w:rPr>
        <w:t xml:space="preserve"> </w:t>
      </w:r>
      <w:r>
        <w:t>зарубежных</w:t>
      </w:r>
      <w:r>
        <w:rPr>
          <w:spacing w:val="30"/>
        </w:rPr>
        <w:t xml:space="preserve"> </w:t>
      </w:r>
      <w:r>
        <w:t>стран, вклад российских ученых и деятелей культуры в мировую науку и культуру.</w:t>
      </w:r>
    </w:p>
    <w:p w:rsidR="00955B42" w:rsidRDefault="00003D14">
      <w:pPr>
        <w:pStyle w:val="a3"/>
        <w:tabs>
          <w:tab w:val="left" w:pos="7544"/>
        </w:tabs>
        <w:spacing w:line="360" w:lineRule="auto"/>
        <w:ind w:right="847"/>
        <w:jc w:val="left"/>
      </w:pPr>
      <w:r>
        <w:t>Сформированность</w:t>
      </w:r>
      <w:r>
        <w:rPr>
          <w:spacing w:val="40"/>
        </w:rPr>
        <w:t xml:space="preserve"> </w:t>
      </w:r>
      <w:r>
        <w:t>представлений</w:t>
      </w:r>
      <w:r>
        <w:rPr>
          <w:spacing w:val="40"/>
        </w:rPr>
        <w:t xml:space="preserve"> </w:t>
      </w:r>
      <w:r>
        <w:t>о</w:t>
      </w:r>
      <w:r>
        <w:rPr>
          <w:spacing w:val="40"/>
        </w:rPr>
        <w:t xml:space="preserve"> </w:t>
      </w:r>
      <w:r>
        <w:t>предмете,</w:t>
      </w:r>
      <w:r>
        <w:rPr>
          <w:spacing w:val="40"/>
        </w:rPr>
        <w:t xml:space="preserve"> </w:t>
      </w:r>
      <w:r>
        <w:t>научных</w:t>
      </w:r>
      <w:r>
        <w:tab/>
        <w:t>и социальных функциях исторического знания, методах изучения исторических источников.</w:t>
      </w:r>
    </w:p>
    <w:p w:rsidR="00955B42" w:rsidRDefault="00003D14">
      <w:pPr>
        <w:pStyle w:val="a3"/>
        <w:spacing w:line="362" w:lineRule="auto"/>
        <w:ind w:left="1137" w:right="824" w:firstLine="0"/>
        <w:jc w:val="left"/>
      </w:pPr>
      <w:r>
        <w:t>Структура</w:t>
      </w:r>
      <w:r>
        <w:rPr>
          <w:spacing w:val="-9"/>
        </w:rPr>
        <w:t xml:space="preserve"> </w:t>
      </w:r>
      <w:r>
        <w:t>предметного</w:t>
      </w:r>
      <w:r>
        <w:rPr>
          <w:spacing w:val="-6"/>
        </w:rPr>
        <w:t xml:space="preserve"> </w:t>
      </w:r>
      <w:r>
        <w:t>результата</w:t>
      </w:r>
      <w:r>
        <w:rPr>
          <w:spacing w:val="-12"/>
        </w:rPr>
        <w:t xml:space="preserve"> </w:t>
      </w:r>
      <w:r>
        <w:t>включает</w:t>
      </w:r>
      <w:r>
        <w:rPr>
          <w:spacing w:val="-10"/>
        </w:rPr>
        <w:t xml:space="preserve"> </w:t>
      </w:r>
      <w:r>
        <w:t>следующий</w:t>
      </w:r>
      <w:r>
        <w:rPr>
          <w:spacing w:val="-4"/>
        </w:rPr>
        <w:t xml:space="preserve"> </w:t>
      </w:r>
      <w:r>
        <w:t>перечень</w:t>
      </w:r>
      <w:r>
        <w:rPr>
          <w:spacing w:val="-8"/>
        </w:rPr>
        <w:t xml:space="preserve"> </w:t>
      </w:r>
      <w:r>
        <w:t>знаний</w:t>
      </w:r>
      <w:r>
        <w:rPr>
          <w:spacing w:val="24"/>
        </w:rPr>
        <w:t xml:space="preserve"> </w:t>
      </w:r>
      <w:r>
        <w:t>и</w:t>
      </w:r>
      <w:r>
        <w:rPr>
          <w:spacing w:val="-11"/>
        </w:rPr>
        <w:t xml:space="preserve"> </w:t>
      </w:r>
      <w:r>
        <w:t>умений: объяснять, в чем состоят научные и социальные функции исторического знания;</w:t>
      </w:r>
    </w:p>
    <w:p w:rsidR="00955B42" w:rsidRDefault="00003D14">
      <w:pPr>
        <w:pStyle w:val="a3"/>
        <w:tabs>
          <w:tab w:val="left" w:pos="2423"/>
          <w:tab w:val="left" w:pos="3552"/>
          <w:tab w:val="left" w:pos="5273"/>
          <w:tab w:val="left" w:pos="6891"/>
          <w:tab w:val="left" w:pos="8739"/>
          <w:tab w:val="left" w:pos="9066"/>
        </w:tabs>
        <w:spacing w:line="360" w:lineRule="auto"/>
        <w:ind w:left="1137" w:right="741" w:firstLine="0"/>
        <w:jc w:val="left"/>
      </w:pPr>
      <w:r>
        <w:t xml:space="preserve">характеризовать и применять основные приемы изучения исторических источников; </w:t>
      </w:r>
      <w:r>
        <w:rPr>
          <w:spacing w:val="-2"/>
        </w:rPr>
        <w:t>приводить</w:t>
      </w:r>
      <w:r>
        <w:tab/>
      </w:r>
      <w:r>
        <w:rPr>
          <w:spacing w:val="-2"/>
        </w:rPr>
        <w:t>примеры</w:t>
      </w:r>
      <w:r>
        <w:tab/>
      </w:r>
      <w:r>
        <w:rPr>
          <w:spacing w:val="-2"/>
        </w:rPr>
        <w:t>использования</w:t>
      </w:r>
      <w:r>
        <w:tab/>
      </w:r>
      <w:r>
        <w:rPr>
          <w:spacing w:val="-2"/>
        </w:rPr>
        <w:t>исторической</w:t>
      </w:r>
      <w:r>
        <w:tab/>
      </w:r>
      <w:r>
        <w:rPr>
          <w:spacing w:val="-2"/>
        </w:rPr>
        <w:t>аргументации</w:t>
      </w:r>
      <w:r>
        <w:tab/>
      </w:r>
      <w:r>
        <w:rPr>
          <w:spacing w:val="-10"/>
        </w:rPr>
        <w:t>в</w:t>
      </w:r>
      <w:r>
        <w:tab/>
      </w:r>
      <w:r>
        <w:rPr>
          <w:spacing w:val="-4"/>
        </w:rPr>
        <w:t>социально-</w:t>
      </w:r>
    </w:p>
    <w:p w:rsidR="00955B42" w:rsidRDefault="00003D14">
      <w:pPr>
        <w:pStyle w:val="a3"/>
        <w:spacing w:before="1"/>
        <w:ind w:firstLine="0"/>
        <w:jc w:val="left"/>
      </w:pPr>
      <w:r>
        <w:t>политическом</w:t>
      </w:r>
      <w:r>
        <w:rPr>
          <w:spacing w:val="-13"/>
        </w:rPr>
        <w:t xml:space="preserve"> </w:t>
      </w:r>
      <w:r>
        <w:rPr>
          <w:spacing w:val="-2"/>
        </w:rPr>
        <w:t>контексте;</w:t>
      </w:r>
    </w:p>
    <w:p w:rsidR="00955B42" w:rsidRDefault="00003D14">
      <w:pPr>
        <w:pStyle w:val="a3"/>
        <w:spacing w:before="105" w:line="360" w:lineRule="auto"/>
        <w:ind w:right="701"/>
      </w:pPr>
      <w:r>
        <w:t>характеризовать роль исторической науки в политическом развитии России с древнейших времен до 1914 г.</w:t>
      </w:r>
    </w:p>
    <w:p w:rsidR="00955B42" w:rsidRDefault="00003D14">
      <w:pPr>
        <w:pStyle w:val="a3"/>
        <w:spacing w:before="3" w:line="360" w:lineRule="auto"/>
        <w:ind w:right="684"/>
      </w:pPr>
      <w:r>
        <w:t>Владение комплексом хронологических умений, умение устанавливать причинно- следственные, пространственные связи исторических событий, явлений, процессов с древнейших времен до 1914 г.</w:t>
      </w:r>
    </w:p>
    <w:p w:rsidR="00955B42" w:rsidRDefault="00003D14">
      <w:pPr>
        <w:pStyle w:val="a3"/>
        <w:spacing w:before="1" w:line="360" w:lineRule="auto"/>
        <w:ind w:left="1137" w:right="695" w:firstLine="0"/>
      </w:pPr>
      <w:r>
        <w:t>Структура предметного результата включает следующий перечень знаний и умений: называть</w:t>
      </w:r>
      <w:r>
        <w:rPr>
          <w:spacing w:val="37"/>
        </w:rPr>
        <w:t xml:space="preserve"> </w:t>
      </w:r>
      <w:r>
        <w:t>даты</w:t>
      </w:r>
      <w:r>
        <w:rPr>
          <w:spacing w:val="40"/>
        </w:rPr>
        <w:t xml:space="preserve"> </w:t>
      </w:r>
      <w:r>
        <w:t>важнейших</w:t>
      </w:r>
      <w:r>
        <w:rPr>
          <w:spacing w:val="36"/>
        </w:rPr>
        <w:t xml:space="preserve"> </w:t>
      </w:r>
      <w:r>
        <w:t>событий</w:t>
      </w:r>
      <w:r>
        <w:rPr>
          <w:spacing w:val="37"/>
        </w:rPr>
        <w:t xml:space="preserve"> </w:t>
      </w:r>
      <w:r>
        <w:t>и</w:t>
      </w:r>
      <w:r>
        <w:rPr>
          <w:spacing w:val="34"/>
        </w:rPr>
        <w:t xml:space="preserve"> </w:t>
      </w:r>
      <w:r>
        <w:t>выделять</w:t>
      </w:r>
      <w:r>
        <w:rPr>
          <w:spacing w:val="40"/>
        </w:rPr>
        <w:t xml:space="preserve"> </w:t>
      </w:r>
      <w:r>
        <w:t>этапы</w:t>
      </w:r>
      <w:r>
        <w:rPr>
          <w:spacing w:val="33"/>
        </w:rPr>
        <w:t xml:space="preserve"> </w:t>
      </w:r>
      <w:r>
        <w:t>в</w:t>
      </w:r>
      <w:r>
        <w:rPr>
          <w:spacing w:val="40"/>
        </w:rPr>
        <w:t xml:space="preserve"> </w:t>
      </w:r>
      <w:r>
        <w:t>развитии</w:t>
      </w:r>
      <w:r>
        <w:rPr>
          <w:spacing w:val="35"/>
        </w:rPr>
        <w:t xml:space="preserve"> </w:t>
      </w:r>
      <w:r>
        <w:t>процессов</w:t>
      </w:r>
      <w:r>
        <w:rPr>
          <w:spacing w:val="35"/>
        </w:rPr>
        <w:t xml:space="preserve"> </w:t>
      </w:r>
      <w:r>
        <w:t>истории</w:t>
      </w:r>
    </w:p>
    <w:p w:rsidR="00955B42" w:rsidRDefault="00003D14">
      <w:pPr>
        <w:pStyle w:val="a3"/>
        <w:spacing w:before="1"/>
        <w:ind w:firstLine="0"/>
      </w:pPr>
      <w:r>
        <w:t>России</w:t>
      </w:r>
      <w:r>
        <w:rPr>
          <w:spacing w:val="-9"/>
        </w:rPr>
        <w:t xml:space="preserve"> </w:t>
      </w:r>
      <w:r>
        <w:t>и</w:t>
      </w:r>
      <w:r>
        <w:rPr>
          <w:spacing w:val="-11"/>
        </w:rPr>
        <w:t xml:space="preserve"> </w:t>
      </w:r>
      <w:r>
        <w:t>всеобщей</w:t>
      </w:r>
      <w:r>
        <w:rPr>
          <w:spacing w:val="-1"/>
        </w:rPr>
        <w:t xml:space="preserve"> </w:t>
      </w:r>
      <w:r>
        <w:t>истории</w:t>
      </w:r>
      <w:r>
        <w:rPr>
          <w:spacing w:val="-3"/>
        </w:rPr>
        <w:t xml:space="preserve"> </w:t>
      </w:r>
      <w:r>
        <w:t>с</w:t>
      </w:r>
      <w:r>
        <w:rPr>
          <w:spacing w:val="-11"/>
        </w:rPr>
        <w:t xml:space="preserve"> </w:t>
      </w:r>
      <w:r>
        <w:t>древнейших</w:t>
      </w:r>
      <w:r>
        <w:rPr>
          <w:spacing w:val="-6"/>
        </w:rPr>
        <w:t xml:space="preserve"> </w:t>
      </w:r>
      <w:r>
        <w:t>времен</w:t>
      </w:r>
      <w:r>
        <w:rPr>
          <w:spacing w:val="-3"/>
        </w:rPr>
        <w:t xml:space="preserve"> </w:t>
      </w:r>
      <w:r>
        <w:t>до</w:t>
      </w:r>
      <w:r>
        <w:rPr>
          <w:spacing w:val="-2"/>
        </w:rPr>
        <w:t xml:space="preserve"> </w:t>
      </w:r>
      <w:r>
        <w:t>1914</w:t>
      </w:r>
      <w:r>
        <w:rPr>
          <w:spacing w:val="-2"/>
        </w:rPr>
        <w:t xml:space="preserve"> </w:t>
      </w:r>
      <w:r>
        <w:rPr>
          <w:spacing w:val="-5"/>
        </w:rPr>
        <w:t>г.;</w:t>
      </w:r>
    </w:p>
    <w:p w:rsidR="00955B42" w:rsidRDefault="00003D14">
      <w:pPr>
        <w:pStyle w:val="a3"/>
        <w:spacing w:before="134" w:line="360" w:lineRule="auto"/>
        <w:ind w:right="733"/>
      </w:pPr>
      <w:r>
        <w:t>указывать хронологические рамки периодов истории России с древнейших времен до 1914 г.;</w:t>
      </w:r>
    </w:p>
    <w:p w:rsidR="00955B42" w:rsidRDefault="00003D14">
      <w:pPr>
        <w:pStyle w:val="a3"/>
        <w:spacing w:before="3" w:line="360" w:lineRule="auto"/>
        <w:ind w:right="685"/>
      </w:pPr>
      <w:r>
        <w:t>объяснять основания периодизации истории России с древнейших времен до 1914 г., используемые учеными-историками;</w:t>
      </w:r>
    </w:p>
    <w:p w:rsidR="00955B42" w:rsidRDefault="00003D14">
      <w:pPr>
        <w:pStyle w:val="a3"/>
        <w:spacing w:line="362" w:lineRule="auto"/>
        <w:ind w:right="699"/>
      </w:pPr>
      <w: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w:t>
      </w:r>
      <w:r>
        <w:rPr>
          <w:spacing w:val="40"/>
        </w:rPr>
        <w:t xml:space="preserve"> </w:t>
      </w:r>
      <w:r>
        <w:t>до 1914 г.;</w:t>
      </w:r>
    </w:p>
    <w:p w:rsidR="00955B42" w:rsidRDefault="00003D14">
      <w:pPr>
        <w:pStyle w:val="a3"/>
        <w:spacing w:before="3"/>
        <w:ind w:left="1137" w:firstLine="0"/>
      </w:pPr>
      <w:r>
        <w:t>устанавливать</w:t>
      </w:r>
      <w:r>
        <w:rPr>
          <w:spacing w:val="74"/>
        </w:rPr>
        <w:t xml:space="preserve"> </w:t>
      </w:r>
      <w:r>
        <w:t>причинно-следственные,</w:t>
      </w:r>
      <w:r>
        <w:rPr>
          <w:spacing w:val="50"/>
          <w:w w:val="150"/>
        </w:rPr>
        <w:t xml:space="preserve"> </w:t>
      </w:r>
      <w:r>
        <w:t>пространственные,</w:t>
      </w:r>
      <w:r>
        <w:rPr>
          <w:spacing w:val="73"/>
        </w:rPr>
        <w:t xml:space="preserve"> </w:t>
      </w:r>
      <w:r>
        <w:t>временные</w:t>
      </w:r>
      <w:r>
        <w:rPr>
          <w:spacing w:val="70"/>
        </w:rPr>
        <w:t xml:space="preserve"> </w:t>
      </w:r>
      <w:r>
        <w:t>связи</w:t>
      </w:r>
      <w:r>
        <w:rPr>
          <w:spacing w:val="75"/>
        </w:rPr>
        <w:t xml:space="preserve"> </w:t>
      </w:r>
      <w:r>
        <w:rPr>
          <w:spacing w:val="-2"/>
        </w:rPr>
        <w:t>между</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tabs>
          <w:tab w:val="left" w:pos="1389"/>
          <w:tab w:val="left" w:pos="2267"/>
          <w:tab w:val="left" w:pos="3506"/>
          <w:tab w:val="left" w:pos="3674"/>
          <w:tab w:val="left" w:pos="5052"/>
          <w:tab w:val="left" w:pos="6476"/>
          <w:tab w:val="left" w:pos="6927"/>
          <w:tab w:val="left" w:pos="7844"/>
          <w:tab w:val="left" w:pos="7890"/>
          <w:tab w:val="left" w:pos="8847"/>
        </w:tabs>
        <w:spacing w:before="68" w:line="360" w:lineRule="auto"/>
        <w:ind w:left="520" w:right="686" w:hanging="44"/>
        <w:jc w:val="right"/>
      </w:pPr>
      <w:r>
        <w:rPr>
          <w:spacing w:val="-2"/>
        </w:rPr>
        <w:t>историческими</w:t>
      </w:r>
      <w:r>
        <w:tab/>
      </w:r>
      <w:r>
        <w:rPr>
          <w:spacing w:val="-2"/>
        </w:rPr>
        <w:t>событиями,</w:t>
      </w:r>
      <w:r>
        <w:tab/>
      </w:r>
      <w:r>
        <w:tab/>
      </w:r>
      <w:r>
        <w:rPr>
          <w:spacing w:val="-2"/>
        </w:rPr>
        <w:t>явлениями,</w:t>
      </w:r>
      <w:r>
        <w:tab/>
      </w:r>
      <w:r>
        <w:rPr>
          <w:spacing w:val="-2"/>
        </w:rPr>
        <w:t>процессами</w:t>
      </w:r>
      <w:r>
        <w:tab/>
      </w:r>
      <w:r>
        <w:rPr>
          <w:spacing w:val="-6"/>
        </w:rPr>
        <w:t>на</w:t>
      </w:r>
      <w:r>
        <w:tab/>
      </w:r>
      <w:r>
        <w:rPr>
          <w:spacing w:val="-2"/>
        </w:rPr>
        <w:t>основе</w:t>
      </w:r>
      <w:r>
        <w:tab/>
      </w:r>
      <w:r>
        <w:rPr>
          <w:spacing w:val="-2"/>
        </w:rPr>
        <w:t>анализа</w:t>
      </w:r>
      <w:r>
        <w:tab/>
      </w:r>
      <w:r>
        <w:rPr>
          <w:spacing w:val="-2"/>
        </w:rPr>
        <w:t xml:space="preserve">исторической </w:t>
      </w:r>
      <w:r>
        <w:t>ситуации/информации</w:t>
      </w:r>
      <w:r>
        <w:rPr>
          <w:spacing w:val="-15"/>
        </w:rPr>
        <w:t xml:space="preserve"> </w:t>
      </w:r>
      <w:r>
        <w:t>из</w:t>
      </w:r>
      <w:r>
        <w:rPr>
          <w:spacing w:val="-15"/>
        </w:rPr>
        <w:t xml:space="preserve"> </w:t>
      </w:r>
      <w:r>
        <w:t>истории</w:t>
      </w:r>
      <w:r>
        <w:rPr>
          <w:spacing w:val="-15"/>
        </w:rPr>
        <w:t xml:space="preserve"> </w:t>
      </w:r>
      <w:r>
        <w:t>России</w:t>
      </w:r>
      <w:r>
        <w:rPr>
          <w:spacing w:val="-15"/>
        </w:rPr>
        <w:t xml:space="preserve"> </w:t>
      </w:r>
      <w:r>
        <w:t>и</w:t>
      </w:r>
      <w:r>
        <w:rPr>
          <w:spacing w:val="-15"/>
        </w:rPr>
        <w:t xml:space="preserve"> </w:t>
      </w:r>
      <w:r>
        <w:t>зарубежных</w:t>
      </w:r>
      <w:r>
        <w:rPr>
          <w:spacing w:val="-15"/>
        </w:rPr>
        <w:t xml:space="preserve"> </w:t>
      </w:r>
      <w:r>
        <w:t>стран</w:t>
      </w:r>
      <w:r>
        <w:rPr>
          <w:spacing w:val="32"/>
        </w:rPr>
        <w:t xml:space="preserve"> </w:t>
      </w:r>
      <w:r>
        <w:t>с</w:t>
      </w:r>
      <w:r>
        <w:rPr>
          <w:spacing w:val="-15"/>
        </w:rPr>
        <w:t xml:space="preserve"> </w:t>
      </w:r>
      <w:r>
        <w:t>древнейших</w:t>
      </w:r>
      <w:r>
        <w:rPr>
          <w:spacing w:val="-13"/>
        </w:rPr>
        <w:t xml:space="preserve"> </w:t>
      </w:r>
      <w:r>
        <w:t>времен</w:t>
      </w:r>
      <w:r>
        <w:rPr>
          <w:spacing w:val="-12"/>
        </w:rPr>
        <w:t xml:space="preserve"> </w:t>
      </w:r>
      <w:r>
        <w:t>до</w:t>
      </w:r>
      <w:r>
        <w:rPr>
          <w:spacing w:val="-10"/>
        </w:rPr>
        <w:t xml:space="preserve"> </w:t>
      </w:r>
      <w:r>
        <w:t>1914</w:t>
      </w:r>
      <w:r>
        <w:rPr>
          <w:spacing w:val="-11"/>
        </w:rPr>
        <w:t xml:space="preserve"> </w:t>
      </w:r>
      <w:r>
        <w:t xml:space="preserve">г.; </w:t>
      </w:r>
      <w:r>
        <w:rPr>
          <w:spacing w:val="-2"/>
        </w:rPr>
        <w:t>делать</w:t>
      </w:r>
      <w:r>
        <w:tab/>
        <w:t>предположения</w:t>
      </w:r>
      <w:r>
        <w:rPr>
          <w:spacing w:val="40"/>
        </w:rPr>
        <w:t xml:space="preserve"> </w:t>
      </w:r>
      <w:r>
        <w:t>о</w:t>
      </w:r>
      <w:r>
        <w:tab/>
        <w:t>возможных</w:t>
      </w:r>
      <w:r>
        <w:rPr>
          <w:spacing w:val="40"/>
        </w:rPr>
        <w:t xml:space="preserve"> </w:t>
      </w:r>
      <w:r>
        <w:t>причинах</w:t>
      </w:r>
      <w:r>
        <w:rPr>
          <w:spacing w:val="40"/>
        </w:rPr>
        <w:t xml:space="preserve"> </w:t>
      </w:r>
      <w:r>
        <w:t>(предпосылках)</w:t>
      </w:r>
      <w:r>
        <w:tab/>
      </w:r>
      <w:r>
        <w:tab/>
        <w:t>и</w:t>
      </w:r>
      <w:r>
        <w:rPr>
          <w:spacing w:val="40"/>
        </w:rPr>
        <w:t xml:space="preserve"> </w:t>
      </w:r>
      <w:r>
        <w:t>последствиях исторических</w:t>
      </w:r>
      <w:r>
        <w:rPr>
          <w:spacing w:val="-15"/>
        </w:rPr>
        <w:t xml:space="preserve"> </w:t>
      </w:r>
      <w:r>
        <w:t>событий,</w:t>
      </w:r>
      <w:r>
        <w:rPr>
          <w:spacing w:val="-9"/>
        </w:rPr>
        <w:t xml:space="preserve"> </w:t>
      </w:r>
      <w:r>
        <w:t>явлений,</w:t>
      </w:r>
      <w:r>
        <w:rPr>
          <w:spacing w:val="-15"/>
        </w:rPr>
        <w:t xml:space="preserve"> </w:t>
      </w:r>
      <w:r>
        <w:t>процессов</w:t>
      </w:r>
      <w:r>
        <w:rPr>
          <w:spacing w:val="-10"/>
        </w:rPr>
        <w:t xml:space="preserve"> </w:t>
      </w:r>
      <w:r>
        <w:t>истории</w:t>
      </w:r>
      <w:r>
        <w:rPr>
          <w:spacing w:val="-6"/>
        </w:rPr>
        <w:t xml:space="preserve"> </w:t>
      </w:r>
      <w:r>
        <w:t>России</w:t>
      </w:r>
      <w:r>
        <w:rPr>
          <w:spacing w:val="-12"/>
        </w:rPr>
        <w:t xml:space="preserve"> </w:t>
      </w:r>
      <w:r>
        <w:t>и</w:t>
      </w:r>
      <w:r>
        <w:rPr>
          <w:spacing w:val="-14"/>
        </w:rPr>
        <w:t xml:space="preserve"> </w:t>
      </w:r>
      <w:r>
        <w:t>зарубежных</w:t>
      </w:r>
      <w:r>
        <w:rPr>
          <w:spacing w:val="-14"/>
        </w:rPr>
        <w:t xml:space="preserve"> </w:t>
      </w:r>
      <w:r>
        <w:t>стран</w:t>
      </w:r>
      <w:r>
        <w:rPr>
          <w:spacing w:val="32"/>
        </w:rPr>
        <w:t xml:space="preserve"> </w:t>
      </w:r>
      <w:r>
        <w:t>с</w:t>
      </w:r>
      <w:r>
        <w:rPr>
          <w:spacing w:val="-7"/>
        </w:rPr>
        <w:t xml:space="preserve"> </w:t>
      </w:r>
      <w:r>
        <w:t>древнейших времен</w:t>
      </w:r>
      <w:r>
        <w:rPr>
          <w:spacing w:val="19"/>
        </w:rPr>
        <w:t xml:space="preserve"> </w:t>
      </w:r>
      <w:r>
        <w:t>до</w:t>
      </w:r>
      <w:r>
        <w:rPr>
          <w:spacing w:val="27"/>
        </w:rPr>
        <w:t xml:space="preserve"> </w:t>
      </w:r>
      <w:r>
        <w:t>1914</w:t>
      </w:r>
      <w:r>
        <w:rPr>
          <w:spacing w:val="-13"/>
        </w:rPr>
        <w:t xml:space="preserve"> </w:t>
      </w:r>
      <w:r>
        <w:t>г.,</w:t>
      </w:r>
      <w:r>
        <w:rPr>
          <w:spacing w:val="20"/>
        </w:rPr>
        <w:t xml:space="preserve"> </w:t>
      </w:r>
      <w:r>
        <w:t>используя</w:t>
      </w:r>
      <w:r>
        <w:rPr>
          <w:spacing w:val="24"/>
        </w:rPr>
        <w:t xml:space="preserve"> </w:t>
      </w:r>
      <w:r>
        <w:t>знания</w:t>
      </w:r>
      <w:r>
        <w:rPr>
          <w:spacing w:val="24"/>
        </w:rPr>
        <w:t xml:space="preserve"> </w:t>
      </w:r>
      <w:r>
        <w:t>по</w:t>
      </w:r>
      <w:r>
        <w:rPr>
          <w:spacing w:val="23"/>
        </w:rPr>
        <w:t xml:space="preserve"> </w:t>
      </w:r>
      <w:r>
        <w:t>истории</w:t>
      </w:r>
      <w:r>
        <w:rPr>
          <w:spacing w:val="25"/>
        </w:rPr>
        <w:t xml:space="preserve"> </w:t>
      </w:r>
      <w:r>
        <w:t>и</w:t>
      </w:r>
      <w:r>
        <w:rPr>
          <w:spacing w:val="19"/>
        </w:rPr>
        <w:t xml:space="preserve"> </w:t>
      </w:r>
      <w:r>
        <w:t>дополнительные</w:t>
      </w:r>
      <w:r>
        <w:rPr>
          <w:spacing w:val="21"/>
        </w:rPr>
        <w:t xml:space="preserve"> </w:t>
      </w:r>
      <w:r>
        <w:t>источники</w:t>
      </w:r>
      <w:r>
        <w:rPr>
          <w:spacing w:val="16"/>
        </w:rPr>
        <w:t xml:space="preserve"> </w:t>
      </w:r>
      <w:r>
        <w:rPr>
          <w:spacing w:val="-2"/>
        </w:rPr>
        <w:t>исторической</w:t>
      </w:r>
    </w:p>
    <w:p w:rsidR="00955B42" w:rsidRDefault="00003D14">
      <w:pPr>
        <w:pStyle w:val="a3"/>
        <w:spacing w:before="7"/>
        <w:ind w:firstLine="0"/>
      </w:pPr>
      <w:r>
        <w:rPr>
          <w:spacing w:val="-2"/>
        </w:rPr>
        <w:t>информации,</w:t>
      </w:r>
      <w:r>
        <w:rPr>
          <w:spacing w:val="9"/>
        </w:rPr>
        <w:t xml:space="preserve"> </w:t>
      </w:r>
      <w:r>
        <w:rPr>
          <w:spacing w:val="-2"/>
        </w:rPr>
        <w:t>устанавливать</w:t>
      </w:r>
      <w:r>
        <w:rPr>
          <w:spacing w:val="5"/>
        </w:rPr>
        <w:t xml:space="preserve"> </w:t>
      </w:r>
      <w:r>
        <w:rPr>
          <w:spacing w:val="-2"/>
        </w:rPr>
        <w:t>верность/неверность</w:t>
      </w:r>
      <w:r>
        <w:rPr>
          <w:spacing w:val="4"/>
        </w:rPr>
        <w:t xml:space="preserve"> </w:t>
      </w:r>
      <w:r>
        <w:rPr>
          <w:spacing w:val="-2"/>
        </w:rPr>
        <w:t>выдвинутых</w:t>
      </w:r>
      <w:r>
        <w:rPr>
          <w:spacing w:val="-5"/>
        </w:rPr>
        <w:t xml:space="preserve"> </w:t>
      </w:r>
      <w:r>
        <w:rPr>
          <w:spacing w:val="-2"/>
        </w:rPr>
        <w:t>гипотез;</w:t>
      </w:r>
    </w:p>
    <w:p w:rsidR="00955B42" w:rsidRDefault="00003D14">
      <w:pPr>
        <w:pStyle w:val="a3"/>
        <w:spacing w:before="134" w:line="362" w:lineRule="auto"/>
        <w:ind w:right="686"/>
      </w:pPr>
      <w:r>
        <w:t>излагать исторический материал на основе понимания причинно-следственных, пространственно-временных</w:t>
      </w:r>
      <w:r>
        <w:rPr>
          <w:spacing w:val="-15"/>
        </w:rPr>
        <w:t xml:space="preserve"> </w:t>
      </w:r>
      <w:r>
        <w:t>связей</w:t>
      </w:r>
      <w:r>
        <w:rPr>
          <w:spacing w:val="-15"/>
        </w:rPr>
        <w:t xml:space="preserve"> </w:t>
      </w:r>
      <w:r>
        <w:t>исторических</w:t>
      </w:r>
      <w:r>
        <w:rPr>
          <w:spacing w:val="-15"/>
        </w:rPr>
        <w:t xml:space="preserve"> </w:t>
      </w:r>
      <w:r>
        <w:t>событий,</w:t>
      </w:r>
      <w:r>
        <w:rPr>
          <w:spacing w:val="-15"/>
        </w:rPr>
        <w:t xml:space="preserve"> </w:t>
      </w:r>
      <w:r>
        <w:t>явлений,</w:t>
      </w:r>
      <w:r>
        <w:rPr>
          <w:spacing w:val="-15"/>
        </w:rPr>
        <w:t xml:space="preserve"> </w:t>
      </w:r>
      <w:r>
        <w:t>процессов</w:t>
      </w:r>
      <w:r>
        <w:rPr>
          <w:spacing w:val="-15"/>
        </w:rPr>
        <w:t xml:space="preserve"> </w:t>
      </w:r>
      <w:r>
        <w:t>истории</w:t>
      </w:r>
      <w:r>
        <w:rPr>
          <w:spacing w:val="-15"/>
        </w:rPr>
        <w:t xml:space="preserve"> </w:t>
      </w:r>
      <w:r>
        <w:t>России и всеобщей истории с древнейших времен до 1914 г.;</w:t>
      </w:r>
    </w:p>
    <w:p w:rsidR="00955B42" w:rsidRDefault="00003D14">
      <w:pPr>
        <w:pStyle w:val="a3"/>
        <w:spacing w:line="360" w:lineRule="auto"/>
        <w:ind w:right="710"/>
      </w:pPr>
      <w:r>
        <w:t>определять современников исторических событий, явлений, процессов истории России и всеобщей истории с древнейших времен до 1914 г.</w:t>
      </w:r>
    </w:p>
    <w:p w:rsidR="00955B42" w:rsidRDefault="00003D14">
      <w:pPr>
        <w:pStyle w:val="a3"/>
        <w:spacing w:line="367" w:lineRule="auto"/>
        <w:ind w:right="718"/>
      </w:pPr>
      <w:r>
        <w:t>Умение анализировать, характеризовать и сравнивать исторические события, явления, процессы с древнейших времен до 1914 г.</w:t>
      </w:r>
    </w:p>
    <w:p w:rsidR="00955B42" w:rsidRDefault="00003D14">
      <w:pPr>
        <w:pStyle w:val="a3"/>
        <w:spacing w:line="360" w:lineRule="auto"/>
        <w:ind w:left="1137" w:right="701" w:firstLine="0"/>
      </w:pPr>
      <w:r>
        <w:t>Структура предметного результата включает следующий перечень знаний и умений: называть характерные,</w:t>
      </w:r>
      <w:r>
        <w:rPr>
          <w:spacing w:val="40"/>
        </w:rPr>
        <w:t xml:space="preserve"> </w:t>
      </w:r>
      <w:r>
        <w:t>существенные признаки</w:t>
      </w:r>
      <w:r>
        <w:rPr>
          <w:spacing w:val="40"/>
        </w:rPr>
        <w:t xml:space="preserve"> </w:t>
      </w:r>
      <w:r>
        <w:t>событий, процессов, явлений истории</w:t>
      </w:r>
    </w:p>
    <w:p w:rsidR="00955B42" w:rsidRDefault="00003D14">
      <w:pPr>
        <w:pStyle w:val="a3"/>
        <w:spacing w:line="274" w:lineRule="exact"/>
        <w:ind w:firstLine="0"/>
      </w:pPr>
      <w:r>
        <w:t>России</w:t>
      </w:r>
      <w:r>
        <w:rPr>
          <w:spacing w:val="-12"/>
        </w:rPr>
        <w:t xml:space="preserve"> </w:t>
      </w:r>
      <w:r>
        <w:t>с</w:t>
      </w:r>
      <w:r>
        <w:rPr>
          <w:spacing w:val="-3"/>
        </w:rPr>
        <w:t xml:space="preserve"> </w:t>
      </w:r>
      <w:r>
        <w:t>древнейших</w:t>
      </w:r>
      <w:r>
        <w:rPr>
          <w:spacing w:val="-6"/>
        </w:rPr>
        <w:t xml:space="preserve"> </w:t>
      </w:r>
      <w:r>
        <w:t>времен</w:t>
      </w:r>
      <w:r>
        <w:rPr>
          <w:spacing w:val="-5"/>
        </w:rPr>
        <w:t xml:space="preserve"> </w:t>
      </w:r>
      <w:r>
        <w:t>до</w:t>
      </w:r>
      <w:r>
        <w:rPr>
          <w:spacing w:val="2"/>
        </w:rPr>
        <w:t xml:space="preserve"> </w:t>
      </w:r>
      <w:r>
        <w:t>1914</w:t>
      </w:r>
      <w:r>
        <w:rPr>
          <w:spacing w:val="-7"/>
        </w:rPr>
        <w:t xml:space="preserve"> </w:t>
      </w:r>
      <w:r>
        <w:rPr>
          <w:spacing w:val="-5"/>
        </w:rPr>
        <w:t>г.;</w:t>
      </w:r>
    </w:p>
    <w:p w:rsidR="00955B42" w:rsidRDefault="00003D14">
      <w:pPr>
        <w:pStyle w:val="a3"/>
        <w:spacing w:before="114" w:line="362" w:lineRule="auto"/>
        <w:ind w:right="683"/>
      </w:pPr>
      <w:r>
        <w:t>различать в исторической информации по истории с древнейших времен до 1914 г. события, явления, процессы, факты и мнения;</w:t>
      </w:r>
    </w:p>
    <w:p w:rsidR="00955B42" w:rsidRDefault="00003D14">
      <w:pPr>
        <w:pStyle w:val="a3"/>
        <w:spacing w:line="360" w:lineRule="auto"/>
        <w:ind w:right="698"/>
      </w:pPr>
      <w:r>
        <w:t>группировать, систематизировать исторические факты истории России с древнейших времен до 1914 г. по самостоятельно определяемому признаку;</w:t>
      </w:r>
    </w:p>
    <w:p w:rsidR="00955B42" w:rsidRDefault="00003D14">
      <w:pPr>
        <w:pStyle w:val="a3"/>
        <w:spacing w:line="360" w:lineRule="auto"/>
        <w:ind w:right="698"/>
      </w:pPr>
      <w:r>
        <w:t>обобщать историческую</w:t>
      </w:r>
      <w:r>
        <w:rPr>
          <w:spacing w:val="40"/>
        </w:rPr>
        <w:t xml:space="preserve"> </w:t>
      </w:r>
      <w:r>
        <w:t>информацию</w:t>
      </w:r>
      <w:r>
        <w:rPr>
          <w:spacing w:val="40"/>
        </w:rPr>
        <w:t xml:space="preserve"> </w:t>
      </w:r>
      <w:r>
        <w:t>по</w:t>
      </w:r>
      <w:r>
        <w:rPr>
          <w:spacing w:val="40"/>
        </w:rPr>
        <w:t xml:space="preserve"> </w:t>
      </w:r>
      <w:r>
        <w:t>истории</w:t>
      </w:r>
      <w:r>
        <w:rPr>
          <w:spacing w:val="40"/>
        </w:rPr>
        <w:t xml:space="preserve"> </w:t>
      </w:r>
      <w:r>
        <w:t>России</w:t>
      </w:r>
      <w:r>
        <w:rPr>
          <w:spacing w:val="40"/>
        </w:rPr>
        <w:t xml:space="preserve"> </w:t>
      </w:r>
      <w:r>
        <w:t>с древнейших времен до 1914 г.;</w:t>
      </w:r>
    </w:p>
    <w:p w:rsidR="00955B42" w:rsidRDefault="00003D14">
      <w:pPr>
        <w:pStyle w:val="a3"/>
        <w:spacing w:before="5" w:line="360" w:lineRule="auto"/>
        <w:ind w:right="687"/>
      </w:pPr>
      <w:r>
        <w:t>по</w:t>
      </w:r>
      <w:r>
        <w:rPr>
          <w:spacing w:val="-11"/>
        </w:rPr>
        <w:t xml:space="preserve"> </w:t>
      </w:r>
      <w:r>
        <w:t>самостоятельно</w:t>
      </w:r>
      <w:r>
        <w:rPr>
          <w:spacing w:val="-5"/>
        </w:rPr>
        <w:t xml:space="preserve"> </w:t>
      </w:r>
      <w:r>
        <w:t>составленному</w:t>
      </w:r>
      <w:r>
        <w:rPr>
          <w:spacing w:val="-15"/>
        </w:rPr>
        <w:t xml:space="preserve"> </w:t>
      </w:r>
      <w:r>
        <w:t>плану</w:t>
      </w:r>
      <w:r>
        <w:rPr>
          <w:spacing w:val="-15"/>
        </w:rPr>
        <w:t xml:space="preserve"> </w:t>
      </w:r>
      <w:r>
        <w:t>представлять</w:t>
      </w:r>
      <w:r>
        <w:rPr>
          <w:spacing w:val="-6"/>
        </w:rPr>
        <w:t xml:space="preserve"> </w:t>
      </w:r>
      <w:r>
        <w:t>развернутый</w:t>
      </w:r>
      <w:r>
        <w:rPr>
          <w:spacing w:val="-4"/>
        </w:rPr>
        <w:t xml:space="preserve"> </w:t>
      </w:r>
      <w:r>
        <w:t>рассказ</w:t>
      </w:r>
      <w:r>
        <w:rPr>
          <w:spacing w:val="-4"/>
        </w:rPr>
        <w:t xml:space="preserve"> </w:t>
      </w:r>
      <w:r>
        <w:t>(описание)</w:t>
      </w:r>
      <w:r>
        <w:rPr>
          <w:spacing w:val="-8"/>
        </w:rPr>
        <w:t xml:space="preserve"> </w:t>
      </w:r>
      <w:r>
        <w:t>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955B42" w:rsidRDefault="00003D14">
      <w:pPr>
        <w:pStyle w:val="a3"/>
        <w:spacing w:line="362" w:lineRule="auto"/>
        <w:ind w:right="691"/>
      </w:pPr>
      <w:r>
        <w:t>составлять</w:t>
      </w:r>
      <w:r>
        <w:rPr>
          <w:spacing w:val="-15"/>
        </w:rPr>
        <w:t xml:space="preserve"> </w:t>
      </w:r>
      <w:r>
        <w:t>развернутую</w:t>
      </w:r>
      <w:r>
        <w:rPr>
          <w:spacing w:val="-13"/>
        </w:rPr>
        <w:t xml:space="preserve"> </w:t>
      </w:r>
      <w:r>
        <w:t>характеристику</w:t>
      </w:r>
      <w:r>
        <w:rPr>
          <w:spacing w:val="-15"/>
        </w:rPr>
        <w:t xml:space="preserve"> </w:t>
      </w:r>
      <w:r>
        <w:t>исторических</w:t>
      </w:r>
      <w:r>
        <w:rPr>
          <w:spacing w:val="-10"/>
        </w:rPr>
        <w:t xml:space="preserve"> </w:t>
      </w:r>
      <w:r>
        <w:t>личностей</w:t>
      </w:r>
      <w:r>
        <w:rPr>
          <w:spacing w:val="-12"/>
        </w:rPr>
        <w:t xml:space="preserve"> </w:t>
      </w:r>
      <w:r>
        <w:t>с</w:t>
      </w:r>
      <w:r>
        <w:rPr>
          <w:spacing w:val="-15"/>
        </w:rPr>
        <w:t xml:space="preserve"> </w:t>
      </w:r>
      <w:r>
        <w:t>описанием</w:t>
      </w:r>
      <w:r>
        <w:rPr>
          <w:spacing w:val="-11"/>
        </w:rPr>
        <w:t xml:space="preserve"> </w:t>
      </w:r>
      <w:r>
        <w:t>и</w:t>
      </w:r>
      <w:r>
        <w:rPr>
          <w:spacing w:val="-13"/>
        </w:rPr>
        <w:t xml:space="preserve"> </w:t>
      </w:r>
      <w:r>
        <w:t>оценкой их</w:t>
      </w:r>
      <w:r>
        <w:rPr>
          <w:spacing w:val="-8"/>
        </w:rPr>
        <w:t xml:space="preserve"> </w:t>
      </w:r>
      <w:r>
        <w:t>деятельности,</w:t>
      </w:r>
      <w:r>
        <w:rPr>
          <w:spacing w:val="-6"/>
        </w:rPr>
        <w:t xml:space="preserve"> </w:t>
      </w:r>
      <w:r>
        <w:t>характеризовать условия</w:t>
      </w:r>
      <w:r>
        <w:rPr>
          <w:spacing w:val="-5"/>
        </w:rPr>
        <w:t xml:space="preserve"> </w:t>
      </w:r>
      <w:r>
        <w:t>и</w:t>
      </w:r>
      <w:r>
        <w:rPr>
          <w:spacing w:val="-7"/>
        </w:rPr>
        <w:t xml:space="preserve"> </w:t>
      </w:r>
      <w:r>
        <w:t>образ</w:t>
      </w:r>
      <w:r>
        <w:rPr>
          <w:spacing w:val="-2"/>
        </w:rPr>
        <w:t xml:space="preserve"> </w:t>
      </w:r>
      <w:r>
        <w:t>жизни</w:t>
      </w:r>
      <w:r>
        <w:rPr>
          <w:spacing w:val="-2"/>
        </w:rPr>
        <w:t xml:space="preserve"> </w:t>
      </w:r>
      <w:r>
        <w:t>людей</w:t>
      </w:r>
      <w:r>
        <w:rPr>
          <w:spacing w:val="-4"/>
        </w:rPr>
        <w:t xml:space="preserve"> </w:t>
      </w:r>
      <w:r>
        <w:t>в</w:t>
      </w:r>
      <w:r>
        <w:rPr>
          <w:spacing w:val="-2"/>
        </w:rPr>
        <w:t xml:space="preserve"> </w:t>
      </w:r>
      <w:r>
        <w:t>России</w:t>
      </w:r>
      <w:r>
        <w:rPr>
          <w:spacing w:val="-2"/>
        </w:rPr>
        <w:t xml:space="preserve"> </w:t>
      </w:r>
      <w:r>
        <w:t>с</w:t>
      </w:r>
      <w:r>
        <w:rPr>
          <w:spacing w:val="-7"/>
        </w:rPr>
        <w:t xml:space="preserve"> </w:t>
      </w:r>
      <w:r>
        <w:t>древнейших</w:t>
      </w:r>
      <w:r>
        <w:rPr>
          <w:spacing w:val="-5"/>
        </w:rPr>
        <w:t xml:space="preserve"> </w:t>
      </w:r>
      <w:r>
        <w:t>времен до 1914 г., показывая изменения, происшедшие в течение рассматриваемого периода;</w:t>
      </w:r>
    </w:p>
    <w:p w:rsidR="00955B42" w:rsidRDefault="00003D14">
      <w:pPr>
        <w:pStyle w:val="a3"/>
        <w:spacing w:line="360" w:lineRule="auto"/>
        <w:ind w:right="700"/>
      </w:pPr>
      <w: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w:t>
      </w:r>
    </w:p>
    <w:p w:rsidR="00955B42" w:rsidRDefault="00003D14">
      <w:pPr>
        <w:pStyle w:val="a3"/>
        <w:spacing w:line="360" w:lineRule="auto"/>
        <w:ind w:right="706"/>
      </w:pPr>
      <w: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955B42" w:rsidRDefault="00003D14">
      <w:pPr>
        <w:pStyle w:val="a3"/>
        <w:spacing w:line="273" w:lineRule="exact"/>
        <w:ind w:left="1137" w:firstLine="0"/>
      </w:pPr>
      <w:r>
        <w:t>на</w:t>
      </w:r>
      <w:r>
        <w:rPr>
          <w:spacing w:val="76"/>
          <w:w w:val="150"/>
        </w:rPr>
        <w:t xml:space="preserve"> </w:t>
      </w:r>
      <w:r>
        <w:t>основе</w:t>
      </w:r>
      <w:r>
        <w:rPr>
          <w:spacing w:val="78"/>
          <w:w w:val="150"/>
        </w:rPr>
        <w:t xml:space="preserve"> </w:t>
      </w:r>
      <w:r>
        <w:t>изучения</w:t>
      </w:r>
      <w:r>
        <w:rPr>
          <w:spacing w:val="30"/>
        </w:rPr>
        <w:t xml:space="preserve">  </w:t>
      </w:r>
      <w:r>
        <w:t>исторического</w:t>
      </w:r>
      <w:r>
        <w:rPr>
          <w:spacing w:val="28"/>
        </w:rPr>
        <w:t xml:space="preserve">  </w:t>
      </w:r>
      <w:r>
        <w:t>материала</w:t>
      </w:r>
      <w:r>
        <w:rPr>
          <w:spacing w:val="27"/>
        </w:rPr>
        <w:t xml:space="preserve">  </w:t>
      </w:r>
      <w:r>
        <w:t>с</w:t>
      </w:r>
      <w:r>
        <w:rPr>
          <w:spacing w:val="26"/>
        </w:rPr>
        <w:t xml:space="preserve">  </w:t>
      </w:r>
      <w:r>
        <w:t>древнейших</w:t>
      </w:r>
      <w:r>
        <w:rPr>
          <w:spacing w:val="73"/>
          <w:w w:val="150"/>
        </w:rPr>
        <w:t xml:space="preserve"> </w:t>
      </w:r>
      <w:r>
        <w:t>времен</w:t>
      </w:r>
      <w:r>
        <w:rPr>
          <w:spacing w:val="27"/>
        </w:rPr>
        <w:t xml:space="preserve">  </w:t>
      </w:r>
      <w:r>
        <w:t>до</w:t>
      </w:r>
      <w:r>
        <w:rPr>
          <w:spacing w:val="28"/>
        </w:rPr>
        <w:t xml:space="preserve">  </w:t>
      </w:r>
      <w:r>
        <w:t>1914</w:t>
      </w:r>
      <w:r>
        <w:rPr>
          <w:spacing w:val="7"/>
        </w:rPr>
        <w:t xml:space="preserve"> </w:t>
      </w:r>
      <w:r>
        <w:rPr>
          <w:spacing w:val="-5"/>
        </w:rPr>
        <w:t>г.</w:t>
      </w:r>
    </w:p>
    <w:p w:rsidR="00955B42" w:rsidRDefault="00955B42">
      <w:pPr>
        <w:pStyle w:val="a3"/>
        <w:spacing w:line="273" w:lineRule="exact"/>
        <w:sectPr w:rsidR="00955B42">
          <w:pgSz w:w="11920" w:h="16850"/>
          <w:pgMar w:top="580" w:right="141" w:bottom="1120" w:left="850" w:header="0" w:footer="921" w:gutter="0"/>
          <w:cols w:space="720"/>
        </w:sectPr>
      </w:pPr>
    </w:p>
    <w:p w:rsidR="00955B42" w:rsidRDefault="00003D14">
      <w:pPr>
        <w:pStyle w:val="a3"/>
        <w:spacing w:before="68"/>
        <w:ind w:firstLine="0"/>
      </w:pPr>
      <w:r>
        <w:t>устанавливать</w:t>
      </w:r>
      <w:r>
        <w:rPr>
          <w:spacing w:val="-12"/>
        </w:rPr>
        <w:t xml:space="preserve"> </w:t>
      </w:r>
      <w:r>
        <w:t>исторические</w:t>
      </w:r>
      <w:r>
        <w:rPr>
          <w:spacing w:val="-15"/>
        </w:rPr>
        <w:t xml:space="preserve"> </w:t>
      </w:r>
      <w:r>
        <w:rPr>
          <w:spacing w:val="-2"/>
        </w:rPr>
        <w:t>аналогии.</w:t>
      </w:r>
    </w:p>
    <w:p w:rsidR="00955B42" w:rsidRDefault="00003D14">
      <w:pPr>
        <w:pStyle w:val="a3"/>
        <w:spacing w:before="137" w:line="360" w:lineRule="auto"/>
        <w:ind w:right="691"/>
      </w:pPr>
      <w:r>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955B42" w:rsidRDefault="00003D14">
      <w:pPr>
        <w:pStyle w:val="a3"/>
        <w:spacing w:before="6" w:line="360" w:lineRule="auto"/>
        <w:ind w:left="1137" w:right="701" w:firstLine="0"/>
      </w:pPr>
      <w:r>
        <w:t>Структура предметного результата включает следующий перечень знаний и умений: анализировать</w:t>
      </w:r>
      <w:r>
        <w:rPr>
          <w:spacing w:val="80"/>
        </w:rPr>
        <w:t xml:space="preserve"> </w:t>
      </w:r>
      <w:r>
        <w:t>аутентичные</w:t>
      </w:r>
      <w:r>
        <w:rPr>
          <w:spacing w:val="40"/>
        </w:rPr>
        <w:t xml:space="preserve"> </w:t>
      </w:r>
      <w:r>
        <w:t>исторические</w:t>
      </w:r>
      <w:r>
        <w:rPr>
          <w:spacing w:val="40"/>
        </w:rPr>
        <w:t xml:space="preserve"> </w:t>
      </w:r>
      <w:r>
        <w:t>источники</w:t>
      </w:r>
      <w:r>
        <w:rPr>
          <w:spacing w:val="80"/>
        </w:rPr>
        <w:t xml:space="preserve"> </w:t>
      </w:r>
      <w:r>
        <w:t>и</w:t>
      </w:r>
      <w:r>
        <w:rPr>
          <w:spacing w:val="80"/>
        </w:rPr>
        <w:t xml:space="preserve"> </w:t>
      </w:r>
      <w:r>
        <w:t>источники</w:t>
      </w:r>
      <w:r>
        <w:rPr>
          <w:spacing w:val="40"/>
        </w:rPr>
        <w:t xml:space="preserve"> </w:t>
      </w:r>
      <w:r>
        <w:t>исторической</w:t>
      </w:r>
    </w:p>
    <w:p w:rsidR="00955B42" w:rsidRDefault="00003D14">
      <w:pPr>
        <w:pStyle w:val="a3"/>
        <w:spacing w:line="360" w:lineRule="auto"/>
        <w:ind w:right="691" w:firstLine="0"/>
      </w:pPr>
      <w:r>
        <w:t>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955B42" w:rsidRDefault="00003D14">
      <w:pPr>
        <w:pStyle w:val="a3"/>
        <w:spacing w:line="360" w:lineRule="auto"/>
        <w:ind w:right="693"/>
      </w:pPr>
      <w:r>
        <w:t>самостоятельно определять критерии подбора исторических источников для решения учебной задачи;</w:t>
      </w:r>
    </w:p>
    <w:p w:rsidR="00955B42" w:rsidRDefault="00003D14">
      <w:pPr>
        <w:pStyle w:val="a3"/>
        <w:spacing w:before="3" w:line="362" w:lineRule="auto"/>
        <w:ind w:right="702"/>
      </w:pPr>
      <w: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955B42" w:rsidRDefault="00003D14">
      <w:pPr>
        <w:pStyle w:val="a3"/>
        <w:spacing w:line="360" w:lineRule="auto"/>
        <w:ind w:right="690"/>
      </w:pPr>
      <w:r>
        <w:t>на основе анализа содержания исторических источников и источников исторической информации</w:t>
      </w:r>
      <w:r>
        <w:rPr>
          <w:spacing w:val="-10"/>
        </w:rPr>
        <w:t xml:space="preserve"> </w:t>
      </w:r>
      <w:r>
        <w:t>объяснять</w:t>
      </w:r>
      <w:r>
        <w:rPr>
          <w:spacing w:val="-12"/>
        </w:rPr>
        <w:t xml:space="preserve"> </w:t>
      </w:r>
      <w:r>
        <w:t>значимость</w:t>
      </w:r>
      <w:r>
        <w:rPr>
          <w:spacing w:val="-10"/>
        </w:rPr>
        <w:t xml:space="preserve"> </w:t>
      </w:r>
      <w:r>
        <w:t>конкретных</w:t>
      </w:r>
      <w:r>
        <w:rPr>
          <w:spacing w:val="-10"/>
        </w:rPr>
        <w:t xml:space="preserve"> </w:t>
      </w:r>
      <w:r>
        <w:t>источников</w:t>
      </w:r>
      <w:r>
        <w:rPr>
          <w:spacing w:val="13"/>
        </w:rPr>
        <w:t xml:space="preserve"> </w:t>
      </w:r>
      <w:r>
        <w:t>при</w:t>
      </w:r>
      <w:r>
        <w:rPr>
          <w:spacing w:val="-12"/>
        </w:rPr>
        <w:t xml:space="preserve"> </w:t>
      </w:r>
      <w:r>
        <w:t>изучении</w:t>
      </w:r>
      <w:r>
        <w:rPr>
          <w:spacing w:val="-7"/>
        </w:rPr>
        <w:t xml:space="preserve"> </w:t>
      </w:r>
      <w:r>
        <w:t>событий</w:t>
      </w:r>
      <w:r>
        <w:rPr>
          <w:spacing w:val="-10"/>
        </w:rPr>
        <w:t xml:space="preserve"> </w:t>
      </w:r>
      <w:r>
        <w:t>и</w:t>
      </w:r>
      <w:r>
        <w:rPr>
          <w:spacing w:val="-11"/>
        </w:rPr>
        <w:t xml:space="preserve"> </w:t>
      </w:r>
      <w:r>
        <w:t>процессов истории России и истории зарубежных стран, обосновывать необходимость использования конкретных источников</w:t>
      </w:r>
      <w:r>
        <w:rPr>
          <w:spacing w:val="40"/>
        </w:rPr>
        <w:t xml:space="preserve"> </w:t>
      </w:r>
      <w:r>
        <w:t>для аргументации точки зрения по заданной теме;</w:t>
      </w:r>
    </w:p>
    <w:p w:rsidR="00955B42" w:rsidRDefault="00003D14">
      <w:pPr>
        <w:pStyle w:val="a3"/>
        <w:spacing w:line="360" w:lineRule="auto"/>
        <w:ind w:right="695"/>
      </w:pPr>
      <w:r>
        <w:t>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955B42" w:rsidRDefault="00003D14">
      <w:pPr>
        <w:pStyle w:val="a3"/>
        <w:spacing w:line="362" w:lineRule="auto"/>
        <w:ind w:right="687"/>
      </w:pPr>
      <w:r>
        <w:t>участвовать в выполнении учебных проектов, проводить индивидуальные или групповые</w:t>
      </w:r>
      <w:r>
        <w:rPr>
          <w:spacing w:val="-9"/>
        </w:rPr>
        <w:t xml:space="preserve"> </w:t>
      </w:r>
      <w:r>
        <w:t>учебные</w:t>
      </w:r>
      <w:r>
        <w:rPr>
          <w:spacing w:val="-9"/>
        </w:rPr>
        <w:t xml:space="preserve"> </w:t>
      </w:r>
      <w:r>
        <w:t>исследования</w:t>
      </w:r>
      <w:r>
        <w:rPr>
          <w:spacing w:val="-7"/>
        </w:rPr>
        <w:t xml:space="preserve"> </w:t>
      </w:r>
      <w:r>
        <w:t>по</w:t>
      </w:r>
      <w:r>
        <w:rPr>
          <w:spacing w:val="-6"/>
        </w:rPr>
        <w:t xml:space="preserve"> </w:t>
      </w:r>
      <w:r>
        <w:t>истории</w:t>
      </w:r>
      <w:r>
        <w:rPr>
          <w:spacing w:val="-8"/>
        </w:rPr>
        <w:t xml:space="preserve"> </w:t>
      </w:r>
      <w:r>
        <w:t>с</w:t>
      </w:r>
      <w:r>
        <w:rPr>
          <w:spacing w:val="-12"/>
        </w:rPr>
        <w:t xml:space="preserve"> </w:t>
      </w:r>
      <w:r>
        <w:t>древнейших</w:t>
      </w:r>
      <w:r>
        <w:rPr>
          <w:spacing w:val="-8"/>
        </w:rPr>
        <w:t xml:space="preserve"> </w:t>
      </w:r>
      <w:r>
        <w:t>времен</w:t>
      </w:r>
      <w:r>
        <w:rPr>
          <w:spacing w:val="-7"/>
        </w:rPr>
        <w:t xml:space="preserve"> </w:t>
      </w:r>
      <w:r>
        <w:t>до</w:t>
      </w:r>
      <w:r>
        <w:rPr>
          <w:spacing w:val="-6"/>
        </w:rPr>
        <w:t xml:space="preserve"> </w:t>
      </w:r>
      <w:r>
        <w:t>1914</w:t>
      </w:r>
      <w:r>
        <w:rPr>
          <w:spacing w:val="-6"/>
        </w:rPr>
        <w:t xml:space="preserve"> </w:t>
      </w:r>
      <w:r>
        <w:t>г.,</w:t>
      </w:r>
      <w:r>
        <w:rPr>
          <w:spacing w:val="-8"/>
        </w:rPr>
        <w:t xml:space="preserve"> </w:t>
      </w:r>
      <w:r>
        <w:t>истории</w:t>
      </w:r>
      <w:r>
        <w:rPr>
          <w:spacing w:val="-8"/>
        </w:rPr>
        <w:t xml:space="preserve"> </w:t>
      </w:r>
      <w:r>
        <w:t xml:space="preserve">родного </w:t>
      </w:r>
      <w:r>
        <w:rPr>
          <w:spacing w:val="-2"/>
        </w:rPr>
        <w:t>края;</w:t>
      </w:r>
    </w:p>
    <w:p w:rsidR="00955B42" w:rsidRDefault="00003D14">
      <w:pPr>
        <w:pStyle w:val="a3"/>
        <w:spacing w:line="360" w:lineRule="auto"/>
        <w:ind w:right="692"/>
      </w:pPr>
      <w:r>
        <w:t xml:space="preserve">публично представлять результаты проектной и учебно-исследовательской </w:t>
      </w:r>
      <w:r>
        <w:rPr>
          <w:spacing w:val="-2"/>
        </w:rPr>
        <w:t>деятельности.</w:t>
      </w:r>
    </w:p>
    <w:p w:rsidR="00955B42" w:rsidRDefault="00003D14">
      <w:pPr>
        <w:pStyle w:val="a3"/>
        <w:spacing w:line="360" w:lineRule="auto"/>
        <w:ind w:right="702"/>
      </w:pPr>
      <w:r>
        <w:t>Умение на практике отстаивать историческую правду в ходе дискуссий и других форм межличностного взаимодействия, а также при разработке</w:t>
      </w:r>
      <w:r>
        <w:rPr>
          <w:spacing w:val="40"/>
        </w:rPr>
        <w:t xml:space="preserve"> </w:t>
      </w:r>
      <w:r>
        <w:t>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left="1137" w:firstLine="0"/>
      </w:pPr>
      <w:r>
        <w:t>Структура</w:t>
      </w:r>
      <w:r>
        <w:rPr>
          <w:spacing w:val="-15"/>
        </w:rPr>
        <w:t xml:space="preserve"> </w:t>
      </w:r>
      <w:r>
        <w:t>предметного</w:t>
      </w:r>
      <w:r>
        <w:rPr>
          <w:spacing w:val="2"/>
        </w:rPr>
        <w:t xml:space="preserve"> </w:t>
      </w:r>
      <w:r>
        <w:t>результата</w:t>
      </w:r>
      <w:r>
        <w:rPr>
          <w:spacing w:val="-11"/>
        </w:rPr>
        <w:t xml:space="preserve"> </w:t>
      </w:r>
      <w:r>
        <w:t>включает</w:t>
      </w:r>
      <w:r>
        <w:rPr>
          <w:spacing w:val="-4"/>
        </w:rPr>
        <w:t xml:space="preserve"> </w:t>
      </w:r>
      <w:r>
        <w:t>следующий</w:t>
      </w:r>
      <w:r>
        <w:rPr>
          <w:spacing w:val="-2"/>
        </w:rPr>
        <w:t xml:space="preserve"> </w:t>
      </w:r>
      <w:r>
        <w:t>перечень</w:t>
      </w:r>
      <w:r>
        <w:rPr>
          <w:spacing w:val="-9"/>
        </w:rPr>
        <w:t xml:space="preserve"> </w:t>
      </w:r>
      <w:r>
        <w:t>знаний</w:t>
      </w:r>
      <w:r>
        <w:rPr>
          <w:spacing w:val="36"/>
        </w:rPr>
        <w:t xml:space="preserve"> </w:t>
      </w:r>
      <w:r>
        <w:t>и</w:t>
      </w:r>
      <w:r>
        <w:rPr>
          <w:spacing w:val="-11"/>
        </w:rPr>
        <w:t xml:space="preserve"> </w:t>
      </w:r>
      <w:r>
        <w:rPr>
          <w:spacing w:val="-2"/>
        </w:rPr>
        <w:t>умений:</w:t>
      </w:r>
    </w:p>
    <w:p w:rsidR="00955B42" w:rsidRDefault="00003D14">
      <w:pPr>
        <w:pStyle w:val="a3"/>
        <w:spacing w:before="137" w:line="362" w:lineRule="auto"/>
        <w:ind w:right="699"/>
      </w:pPr>
      <w:r>
        <w:t>на основе знаний по истории России с древнейших времен до 1914 г. критически оценивать полученную извне социальную информацию;</w:t>
      </w:r>
    </w:p>
    <w:p w:rsidR="00955B42" w:rsidRDefault="00003D14">
      <w:pPr>
        <w:pStyle w:val="a3"/>
        <w:spacing w:line="362" w:lineRule="auto"/>
        <w:ind w:right="704"/>
      </w:pPr>
      <w:r>
        <w:t xml:space="preserve">самостоятельно отбирать факты, которые могут быть использованы для подтверждения/опровержения какой-либо оценки исторических событий, формулировать </w:t>
      </w:r>
      <w:r>
        <w:rPr>
          <w:spacing w:val="-2"/>
        </w:rPr>
        <w:t>аргументы;</w:t>
      </w:r>
    </w:p>
    <w:p w:rsidR="00955B42" w:rsidRDefault="00003D14">
      <w:pPr>
        <w:pStyle w:val="a3"/>
        <w:spacing w:line="360" w:lineRule="auto"/>
        <w:ind w:right="707"/>
      </w:pPr>
      <w:r>
        <w:t>определять и аргументировать свое отношение к наиболее значительным событиям и личностям из истории России с древнейших времен до 1914 г.;</w:t>
      </w:r>
    </w:p>
    <w:p w:rsidR="00955B42" w:rsidRDefault="00003D14">
      <w:pPr>
        <w:pStyle w:val="a3"/>
        <w:spacing w:line="360" w:lineRule="auto"/>
        <w:ind w:right="686"/>
      </w:pPr>
      <w:r>
        <w:t>рассказывать о подвигах народа при защите Отечества, активно участвовать в дискуссиях,</w:t>
      </w:r>
      <w:r>
        <w:rPr>
          <w:spacing w:val="-1"/>
        </w:rPr>
        <w:t xml:space="preserve"> </w:t>
      </w:r>
      <w:r>
        <w:t>не</w:t>
      </w:r>
      <w:r>
        <w:rPr>
          <w:spacing w:val="-5"/>
        </w:rPr>
        <w:t xml:space="preserve"> </w:t>
      </w:r>
      <w:r>
        <w:t>допуская умаления</w:t>
      </w:r>
      <w:r>
        <w:rPr>
          <w:spacing w:val="-2"/>
        </w:rPr>
        <w:t xml:space="preserve"> </w:t>
      </w:r>
      <w:r>
        <w:t>подвига</w:t>
      </w:r>
      <w:r>
        <w:rPr>
          <w:spacing w:val="-7"/>
        </w:rPr>
        <w:t xml:space="preserve"> </w:t>
      </w:r>
      <w:r>
        <w:t>народа</w:t>
      </w:r>
      <w:r>
        <w:rPr>
          <w:spacing w:val="-5"/>
        </w:rPr>
        <w:t xml:space="preserve"> </w:t>
      </w:r>
      <w:r>
        <w:t>при</w:t>
      </w:r>
      <w:r>
        <w:rPr>
          <w:spacing w:val="-5"/>
        </w:rPr>
        <w:t xml:space="preserve"> </w:t>
      </w:r>
      <w:r>
        <w:t>защите</w:t>
      </w:r>
      <w:r>
        <w:rPr>
          <w:spacing w:val="-5"/>
        </w:rPr>
        <w:t xml:space="preserve"> </w:t>
      </w:r>
      <w:r>
        <w:t>Отечества</w:t>
      </w:r>
      <w:r>
        <w:rPr>
          <w:spacing w:val="34"/>
        </w:rPr>
        <w:t xml:space="preserve"> </w:t>
      </w:r>
      <w:r>
        <w:t>с</w:t>
      </w:r>
      <w:r>
        <w:rPr>
          <w:spacing w:val="-7"/>
        </w:rPr>
        <w:t xml:space="preserve"> </w:t>
      </w:r>
      <w:r>
        <w:t>древнейших</w:t>
      </w:r>
      <w:r>
        <w:rPr>
          <w:spacing w:val="-10"/>
        </w:rPr>
        <w:t xml:space="preserve"> </w:t>
      </w:r>
      <w:r>
        <w:t>времен до 1914 г.;</w:t>
      </w:r>
    </w:p>
    <w:p w:rsidR="00955B42" w:rsidRDefault="00003D14">
      <w:pPr>
        <w:pStyle w:val="a3"/>
        <w:spacing w:line="362" w:lineRule="auto"/>
        <w:ind w:right="718"/>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955B42" w:rsidRDefault="00003D14">
      <w:pPr>
        <w:pStyle w:val="1"/>
        <w:numPr>
          <w:ilvl w:val="2"/>
          <w:numId w:val="152"/>
        </w:numPr>
        <w:tabs>
          <w:tab w:val="left" w:pos="1818"/>
        </w:tabs>
        <w:spacing w:before="4" w:line="360" w:lineRule="auto"/>
        <w:ind w:right="691" w:firstLine="705"/>
        <w:jc w:val="both"/>
      </w:pPr>
      <w:r>
        <w:t>Рабочая программа по учебному предмету «</w:t>
      </w:r>
      <w:r>
        <w:rPr>
          <w:position w:val="1"/>
        </w:rPr>
        <w:t>Обществознание</w:t>
      </w:r>
      <w:r>
        <w:t xml:space="preserve">» (базовый </w:t>
      </w:r>
      <w:r>
        <w:rPr>
          <w:spacing w:val="-2"/>
        </w:rPr>
        <w:t>уровень)</w:t>
      </w:r>
    </w:p>
    <w:p w:rsidR="00955B42" w:rsidRDefault="00003D14">
      <w:pPr>
        <w:pStyle w:val="a3"/>
        <w:spacing w:line="276" w:lineRule="exact"/>
        <w:ind w:left="1137" w:firstLine="0"/>
      </w:pPr>
      <w:r>
        <w:t>Рабочая</w:t>
      </w:r>
      <w:r>
        <w:rPr>
          <w:spacing w:val="68"/>
        </w:rPr>
        <w:t xml:space="preserve"> </w:t>
      </w:r>
      <w:r>
        <w:t>программа</w:t>
      </w:r>
      <w:r>
        <w:rPr>
          <w:spacing w:val="68"/>
        </w:rPr>
        <w:t xml:space="preserve"> </w:t>
      </w:r>
      <w:r>
        <w:t>по</w:t>
      </w:r>
      <w:r>
        <w:rPr>
          <w:spacing w:val="51"/>
          <w:w w:val="150"/>
        </w:rPr>
        <w:t xml:space="preserve"> </w:t>
      </w:r>
      <w:r>
        <w:t>учебному</w:t>
      </w:r>
      <w:r>
        <w:rPr>
          <w:spacing w:val="55"/>
        </w:rPr>
        <w:t xml:space="preserve"> </w:t>
      </w:r>
      <w:r>
        <w:t>предмету</w:t>
      </w:r>
      <w:r>
        <w:rPr>
          <w:spacing w:val="61"/>
        </w:rPr>
        <w:t xml:space="preserve"> </w:t>
      </w:r>
      <w:r>
        <w:t>«</w:t>
      </w:r>
      <w:r>
        <w:rPr>
          <w:position w:val="1"/>
        </w:rPr>
        <w:t>Обществознание</w:t>
      </w:r>
      <w:r>
        <w:t>»</w:t>
      </w:r>
      <w:r>
        <w:rPr>
          <w:spacing w:val="59"/>
        </w:rPr>
        <w:t xml:space="preserve"> </w:t>
      </w:r>
      <w:r>
        <w:t>(предметная</w:t>
      </w:r>
      <w:r>
        <w:rPr>
          <w:spacing w:val="76"/>
        </w:rPr>
        <w:t xml:space="preserve"> </w:t>
      </w:r>
      <w:r>
        <w:rPr>
          <w:spacing w:val="-2"/>
        </w:rPr>
        <w:t>область</w:t>
      </w:r>
    </w:p>
    <w:p w:rsidR="00955B42" w:rsidRDefault="00003D14">
      <w:pPr>
        <w:pStyle w:val="a3"/>
        <w:spacing w:before="128" w:line="350" w:lineRule="auto"/>
        <w:ind w:right="697" w:firstLine="0"/>
      </w:pPr>
      <w:r>
        <w:t>«Общественно-научные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955B42" w:rsidRDefault="00003D14">
      <w:pPr>
        <w:pStyle w:val="a3"/>
        <w:spacing w:before="6"/>
        <w:ind w:left="1137" w:firstLine="0"/>
      </w:pPr>
      <w:r>
        <w:t>Пояснительная</w:t>
      </w:r>
      <w:r>
        <w:rPr>
          <w:spacing w:val="-9"/>
        </w:rPr>
        <w:t xml:space="preserve"> </w:t>
      </w:r>
      <w:r>
        <w:rPr>
          <w:spacing w:val="-2"/>
        </w:rPr>
        <w:t>записка.</w:t>
      </w:r>
    </w:p>
    <w:p w:rsidR="00955B42" w:rsidRDefault="00003D14">
      <w:pPr>
        <w:pStyle w:val="a3"/>
        <w:spacing w:before="115" w:line="360" w:lineRule="auto"/>
        <w:ind w:right="688"/>
      </w:pPr>
      <w: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учѐтом федеральной рабочей программы воспитания и подлежит непосредственному применению при реализации обязательной части ООП СОО.</w:t>
      </w:r>
    </w:p>
    <w:p w:rsidR="00955B42" w:rsidRDefault="00003D14">
      <w:pPr>
        <w:pStyle w:val="a3"/>
        <w:spacing w:before="5" w:line="360" w:lineRule="auto"/>
        <w:ind w:right="691"/>
      </w:pPr>
      <w:r>
        <w:t>Обществознание играет ведущую роль в выполнении образовательной организацией функции интеграции молодѐжи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w:t>
      </w:r>
      <w:r>
        <w:rPr>
          <w:spacing w:val="-14"/>
        </w:rPr>
        <w:t xml:space="preserve"> </w:t>
      </w:r>
      <w:r>
        <w:t>образованию,</w:t>
      </w:r>
      <w:r>
        <w:rPr>
          <w:spacing w:val="-8"/>
        </w:rPr>
        <w:t xml:space="preserve"> </w:t>
      </w:r>
      <w:r>
        <w:t>труду</w:t>
      </w:r>
      <w:r>
        <w:rPr>
          <w:spacing w:val="-14"/>
        </w:rPr>
        <w:t xml:space="preserve"> </w:t>
      </w:r>
      <w:r>
        <w:t>и</w:t>
      </w:r>
      <w:r>
        <w:rPr>
          <w:spacing w:val="-4"/>
        </w:rPr>
        <w:t xml:space="preserve"> </w:t>
      </w:r>
      <w:r>
        <w:t>творческому</w:t>
      </w:r>
      <w:r>
        <w:rPr>
          <w:spacing w:val="-11"/>
        </w:rPr>
        <w:t xml:space="preserve"> </w:t>
      </w:r>
      <w:r>
        <w:t>самовыражению,</w:t>
      </w:r>
      <w:r>
        <w:rPr>
          <w:spacing w:val="-3"/>
        </w:rPr>
        <w:t xml:space="preserve"> </w:t>
      </w:r>
      <w:r>
        <w:t>взаимодействию</w:t>
      </w:r>
      <w:r>
        <w:rPr>
          <w:spacing w:val="-5"/>
        </w:rPr>
        <w:t xml:space="preserve"> </w:t>
      </w:r>
      <w:r>
        <w:t>с</w:t>
      </w:r>
      <w:r>
        <w:rPr>
          <w:spacing w:val="-8"/>
        </w:rPr>
        <w:t xml:space="preserve"> </w:t>
      </w:r>
      <w:r>
        <w:t>другими людьми на благо человека</w:t>
      </w:r>
      <w:r>
        <w:rPr>
          <w:spacing w:val="40"/>
        </w:rPr>
        <w:t xml:space="preserve"> </w:t>
      </w:r>
      <w:r>
        <w:t>и общества.</w:t>
      </w:r>
    </w:p>
    <w:p w:rsidR="00955B42" w:rsidRDefault="00003D14">
      <w:pPr>
        <w:pStyle w:val="a3"/>
        <w:spacing w:before="1" w:line="360" w:lineRule="auto"/>
        <w:ind w:right="688"/>
      </w:pPr>
      <w:r>
        <w:t>Изучение обществознания, включающего знания о российском обществе и направлениях</w:t>
      </w:r>
      <w:r>
        <w:rPr>
          <w:spacing w:val="-12"/>
        </w:rPr>
        <w:t xml:space="preserve"> </w:t>
      </w:r>
      <w:r>
        <w:t>его</w:t>
      </w:r>
      <w:r>
        <w:rPr>
          <w:spacing w:val="-14"/>
        </w:rPr>
        <w:t xml:space="preserve"> </w:t>
      </w:r>
      <w:r>
        <w:t>развития</w:t>
      </w:r>
      <w:r>
        <w:rPr>
          <w:spacing w:val="-13"/>
        </w:rPr>
        <w:t xml:space="preserve"> </w:t>
      </w:r>
      <w:r>
        <w:t>в</w:t>
      </w:r>
      <w:r>
        <w:rPr>
          <w:spacing w:val="-15"/>
        </w:rPr>
        <w:t xml:space="preserve"> </w:t>
      </w:r>
      <w:r>
        <w:t>современных</w:t>
      </w:r>
      <w:r>
        <w:rPr>
          <w:spacing w:val="-11"/>
        </w:rPr>
        <w:t xml:space="preserve"> </w:t>
      </w:r>
      <w:r>
        <w:t>условиях,</w:t>
      </w:r>
      <w:r>
        <w:rPr>
          <w:spacing w:val="-13"/>
        </w:rPr>
        <w:t xml:space="preserve"> </w:t>
      </w:r>
      <w:r>
        <w:t>об</w:t>
      </w:r>
      <w:r>
        <w:rPr>
          <w:spacing w:val="-15"/>
        </w:rPr>
        <w:t xml:space="preserve"> </w:t>
      </w:r>
      <w:r>
        <w:t>основах</w:t>
      </w:r>
      <w:r>
        <w:rPr>
          <w:spacing w:val="-14"/>
        </w:rPr>
        <w:t xml:space="preserve"> </w:t>
      </w:r>
      <w:r>
        <w:t>конституционного</w:t>
      </w:r>
      <w:r>
        <w:rPr>
          <w:spacing w:val="-9"/>
        </w:rPr>
        <w:t xml:space="preserve"> </w:t>
      </w:r>
      <w:r>
        <w:t>строя</w:t>
      </w:r>
      <w:r>
        <w:rPr>
          <w:spacing w:val="-13"/>
        </w:rPr>
        <w:t xml:space="preserve"> </w:t>
      </w:r>
      <w:r>
        <w:t>нашей страны, правах и обязанностях человека и гражданина, способствует воспитанию российской гражданской</w:t>
      </w:r>
      <w:r>
        <w:rPr>
          <w:spacing w:val="-15"/>
        </w:rPr>
        <w:t xml:space="preserve"> </w:t>
      </w:r>
      <w:r>
        <w:t>идентичности,</w:t>
      </w:r>
      <w:r>
        <w:rPr>
          <w:spacing w:val="-15"/>
        </w:rPr>
        <w:t xml:space="preserve"> </w:t>
      </w:r>
      <w:r>
        <w:t>готовности</w:t>
      </w:r>
      <w:r>
        <w:rPr>
          <w:spacing w:val="-15"/>
        </w:rPr>
        <w:t xml:space="preserve"> </w:t>
      </w:r>
      <w:r>
        <w:t>к</w:t>
      </w:r>
      <w:r>
        <w:rPr>
          <w:spacing w:val="-15"/>
        </w:rPr>
        <w:t xml:space="preserve"> </w:t>
      </w:r>
      <w:r>
        <w:t>служению</w:t>
      </w:r>
      <w:r>
        <w:rPr>
          <w:spacing w:val="-15"/>
        </w:rPr>
        <w:t xml:space="preserve"> </w:t>
      </w:r>
      <w:r>
        <w:t>Отечеству,</w:t>
      </w:r>
      <w:r>
        <w:rPr>
          <w:spacing w:val="-15"/>
        </w:rPr>
        <w:t xml:space="preserve"> </w:t>
      </w:r>
      <w:r>
        <w:t>приверженности</w:t>
      </w:r>
      <w:r>
        <w:rPr>
          <w:spacing w:val="-15"/>
        </w:rPr>
        <w:t xml:space="preserve"> </w:t>
      </w:r>
      <w:r>
        <w:t xml:space="preserve">национальным </w:t>
      </w:r>
      <w:r>
        <w:rPr>
          <w:spacing w:val="-2"/>
        </w:rPr>
        <w:t>ценностям.</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0"/>
      </w:pPr>
      <w:r>
        <w:t xml:space="preserve">Целями обществоведческого образования на уровне среднего общего образования </w:t>
      </w:r>
      <w:r>
        <w:rPr>
          <w:spacing w:val="-2"/>
        </w:rPr>
        <w:t>являются:</w:t>
      </w:r>
    </w:p>
    <w:p w:rsidR="00955B42" w:rsidRDefault="00003D14">
      <w:pPr>
        <w:pStyle w:val="a3"/>
        <w:spacing w:before="6" w:line="360" w:lineRule="auto"/>
        <w:ind w:right="704"/>
      </w:pPr>
      <w: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955B42" w:rsidRDefault="00003D14">
      <w:pPr>
        <w:pStyle w:val="a3"/>
        <w:spacing w:line="360" w:lineRule="auto"/>
        <w:ind w:right="688"/>
      </w:pPr>
      <w:r>
        <w:t xml:space="preserve">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w:t>
      </w:r>
      <w:r>
        <w:rPr>
          <w:spacing w:val="-2"/>
        </w:rPr>
        <w:t>профессиональной;</w:t>
      </w:r>
    </w:p>
    <w:p w:rsidR="00955B42" w:rsidRDefault="00003D14">
      <w:pPr>
        <w:pStyle w:val="a3"/>
        <w:spacing w:line="360" w:lineRule="auto"/>
        <w:ind w:right="716"/>
      </w:pPr>
      <w:r>
        <w:t xml:space="preserve">развитие способности обучающихся к личному самоопределению, самореализации, </w:t>
      </w:r>
      <w:r>
        <w:rPr>
          <w:spacing w:val="-2"/>
        </w:rPr>
        <w:t>самоконтролю;</w:t>
      </w:r>
    </w:p>
    <w:p w:rsidR="00955B42" w:rsidRDefault="00003D14">
      <w:pPr>
        <w:pStyle w:val="a3"/>
        <w:tabs>
          <w:tab w:val="left" w:pos="1696"/>
          <w:tab w:val="left" w:pos="3727"/>
          <w:tab w:val="left" w:pos="5422"/>
          <w:tab w:val="left" w:pos="6413"/>
          <w:tab w:val="left" w:pos="7508"/>
          <w:tab w:val="left" w:pos="8487"/>
          <w:tab w:val="left" w:pos="8833"/>
        </w:tabs>
        <w:spacing w:before="1" w:line="362" w:lineRule="auto"/>
        <w:ind w:left="453" w:right="700" w:firstLine="909"/>
        <w:jc w:val="right"/>
      </w:pPr>
      <w:r>
        <w:t>развитие</w:t>
      </w:r>
      <w:r>
        <w:rPr>
          <w:spacing w:val="-4"/>
        </w:rPr>
        <w:t xml:space="preserve"> </w:t>
      </w:r>
      <w:r>
        <w:t>интереса</w:t>
      </w:r>
      <w:r>
        <w:rPr>
          <w:spacing w:val="-4"/>
        </w:rPr>
        <w:t xml:space="preserve"> </w:t>
      </w:r>
      <w:r>
        <w:t>обучающихся</w:t>
      </w:r>
      <w:r>
        <w:rPr>
          <w:spacing w:val="-3"/>
        </w:rPr>
        <w:t xml:space="preserve"> </w:t>
      </w:r>
      <w:r>
        <w:t>к</w:t>
      </w:r>
      <w:r>
        <w:rPr>
          <w:spacing w:val="-3"/>
        </w:rPr>
        <w:t xml:space="preserve"> </w:t>
      </w:r>
      <w:r>
        <w:t>освоению</w:t>
      </w:r>
      <w:r>
        <w:rPr>
          <w:spacing w:val="-3"/>
        </w:rPr>
        <w:t xml:space="preserve"> </w:t>
      </w:r>
      <w:r>
        <w:t>социальных</w:t>
      </w:r>
      <w:r>
        <w:rPr>
          <w:spacing w:val="-4"/>
        </w:rPr>
        <w:t xml:space="preserve"> </w:t>
      </w:r>
      <w:r>
        <w:t>и</w:t>
      </w:r>
      <w:r>
        <w:rPr>
          <w:spacing w:val="-3"/>
        </w:rPr>
        <w:t xml:space="preserve"> </w:t>
      </w:r>
      <w:r>
        <w:t>гуманитарных</w:t>
      </w:r>
      <w:r>
        <w:rPr>
          <w:spacing w:val="-2"/>
        </w:rPr>
        <w:t xml:space="preserve"> </w:t>
      </w:r>
      <w:r>
        <w:t>дисциплин; освоение системы знаний об обществе и человеке,</w:t>
      </w:r>
      <w:r>
        <w:rPr>
          <w:spacing w:val="40"/>
        </w:rPr>
        <w:t xml:space="preserve"> </w:t>
      </w:r>
      <w:r>
        <w:t>формирование целостной</w:t>
      </w:r>
      <w:r>
        <w:rPr>
          <w:spacing w:val="40"/>
        </w:rPr>
        <w:t xml:space="preserve"> </w:t>
      </w:r>
      <w:r>
        <w:t xml:space="preserve">картины </w:t>
      </w:r>
      <w:r>
        <w:rPr>
          <w:spacing w:val="-2"/>
        </w:rPr>
        <w:t>общества,</w:t>
      </w:r>
      <w:r>
        <w:tab/>
      </w:r>
      <w:r>
        <w:rPr>
          <w:spacing w:val="-2"/>
          <w:position w:val="1"/>
        </w:rPr>
        <w:t>соответствующей</w:t>
      </w:r>
      <w:r>
        <w:rPr>
          <w:position w:val="1"/>
        </w:rPr>
        <w:tab/>
      </w:r>
      <w:r>
        <w:rPr>
          <w:spacing w:val="-2"/>
        </w:rPr>
        <w:t>современному</w:t>
      </w:r>
      <w:r>
        <w:tab/>
      </w:r>
      <w:r>
        <w:rPr>
          <w:spacing w:val="-2"/>
        </w:rPr>
        <w:t>уровню</w:t>
      </w:r>
      <w:r>
        <w:tab/>
      </w:r>
      <w:r>
        <w:rPr>
          <w:spacing w:val="-2"/>
        </w:rPr>
        <w:t>научных</w:t>
      </w:r>
      <w:r>
        <w:tab/>
      </w:r>
      <w:r>
        <w:rPr>
          <w:spacing w:val="-2"/>
        </w:rPr>
        <w:t>знаний</w:t>
      </w:r>
      <w:r>
        <w:tab/>
      </w:r>
      <w:r>
        <w:rPr>
          <w:spacing w:val="-10"/>
        </w:rPr>
        <w:t>и</w:t>
      </w:r>
      <w:r>
        <w:tab/>
      </w:r>
      <w:r>
        <w:rPr>
          <w:spacing w:val="-2"/>
        </w:rPr>
        <w:t xml:space="preserve">позволяющей </w:t>
      </w:r>
      <w:r>
        <w:t>реализовать требования</w:t>
      </w:r>
      <w:r>
        <w:rPr>
          <w:spacing w:val="3"/>
        </w:rPr>
        <w:t xml:space="preserve"> </w:t>
      </w:r>
      <w:r>
        <w:t>к</w:t>
      </w:r>
      <w:r>
        <w:rPr>
          <w:spacing w:val="-2"/>
        </w:rPr>
        <w:t xml:space="preserve"> </w:t>
      </w:r>
      <w:r>
        <w:t>личностным,</w:t>
      </w:r>
      <w:r>
        <w:rPr>
          <w:spacing w:val="2"/>
        </w:rPr>
        <w:t xml:space="preserve"> </w:t>
      </w:r>
      <w:r>
        <w:t>метапредметным</w:t>
      </w:r>
      <w:r>
        <w:rPr>
          <w:spacing w:val="46"/>
        </w:rPr>
        <w:t xml:space="preserve"> </w:t>
      </w:r>
      <w:r>
        <w:t>и</w:t>
      </w:r>
      <w:r>
        <w:rPr>
          <w:spacing w:val="5"/>
        </w:rPr>
        <w:t xml:space="preserve"> </w:t>
      </w:r>
      <w:r>
        <w:t>предметным</w:t>
      </w:r>
      <w:r>
        <w:rPr>
          <w:spacing w:val="4"/>
        </w:rPr>
        <w:t xml:space="preserve"> </w:t>
      </w:r>
      <w:r>
        <w:t>результатам</w:t>
      </w:r>
      <w:r>
        <w:rPr>
          <w:spacing w:val="6"/>
        </w:rPr>
        <w:t xml:space="preserve"> </w:t>
      </w:r>
      <w:r>
        <w:rPr>
          <w:spacing w:val="-2"/>
        </w:rPr>
        <w:t>освоения</w:t>
      </w:r>
    </w:p>
    <w:p w:rsidR="00955B42" w:rsidRDefault="00003D14">
      <w:pPr>
        <w:pStyle w:val="a3"/>
        <w:spacing w:line="274" w:lineRule="exact"/>
        <w:ind w:firstLine="0"/>
      </w:pPr>
      <w:r>
        <w:t>образовательной</w:t>
      </w:r>
      <w:r>
        <w:rPr>
          <w:spacing w:val="-5"/>
        </w:rPr>
        <w:t xml:space="preserve"> </w:t>
      </w:r>
      <w:r>
        <w:t>программы,</w:t>
      </w:r>
      <w:r>
        <w:rPr>
          <w:spacing w:val="-8"/>
        </w:rPr>
        <w:t xml:space="preserve"> </w:t>
      </w:r>
      <w:r>
        <w:t>представленным</w:t>
      </w:r>
      <w:r>
        <w:rPr>
          <w:spacing w:val="-8"/>
        </w:rPr>
        <w:t xml:space="preserve"> </w:t>
      </w:r>
      <w:r>
        <w:t>в</w:t>
      </w:r>
      <w:r>
        <w:rPr>
          <w:spacing w:val="-6"/>
        </w:rPr>
        <w:t xml:space="preserve"> </w:t>
      </w:r>
      <w:r>
        <w:t>ФГОС</w:t>
      </w:r>
      <w:r>
        <w:rPr>
          <w:spacing w:val="-9"/>
        </w:rPr>
        <w:t xml:space="preserve"> </w:t>
      </w:r>
      <w:r>
        <w:rPr>
          <w:spacing w:val="-4"/>
        </w:rPr>
        <w:t>СОО;</w:t>
      </w:r>
    </w:p>
    <w:p w:rsidR="00955B42" w:rsidRDefault="00003D14">
      <w:pPr>
        <w:pStyle w:val="a3"/>
        <w:spacing w:before="134" w:line="360" w:lineRule="auto"/>
        <w:ind w:right="700"/>
      </w:pPr>
      <w: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955B42" w:rsidRDefault="00003D14">
      <w:pPr>
        <w:pStyle w:val="a3"/>
        <w:spacing w:before="3" w:line="360" w:lineRule="auto"/>
        <w:ind w:right="694"/>
      </w:pPr>
      <w:r>
        <w:t>совершенствование опыта обучающихся в применении полученных знаний (включая знание</w:t>
      </w:r>
      <w:r>
        <w:rPr>
          <w:spacing w:val="-5"/>
        </w:rPr>
        <w:t xml:space="preserve"> </w:t>
      </w:r>
      <w:r>
        <w:t>социальных</w:t>
      </w:r>
      <w:r>
        <w:rPr>
          <w:spacing w:val="-6"/>
        </w:rPr>
        <w:t xml:space="preserve"> </w:t>
      </w:r>
      <w:r>
        <w:t>норм)</w:t>
      </w:r>
      <w:r>
        <w:rPr>
          <w:spacing w:val="-7"/>
        </w:rPr>
        <w:t xml:space="preserve"> </w:t>
      </w:r>
      <w:r>
        <w:t>и умений</w:t>
      </w:r>
      <w:r>
        <w:rPr>
          <w:spacing w:val="-2"/>
        </w:rPr>
        <w:t xml:space="preserve"> </w:t>
      </w:r>
      <w:r>
        <w:t>в</w:t>
      </w:r>
      <w:r>
        <w:rPr>
          <w:spacing w:val="-3"/>
        </w:rPr>
        <w:t xml:space="preserve"> </w:t>
      </w:r>
      <w:r>
        <w:t>различных</w:t>
      </w:r>
      <w:r>
        <w:rPr>
          <w:spacing w:val="-6"/>
        </w:rPr>
        <w:t xml:space="preserve"> </w:t>
      </w:r>
      <w:r>
        <w:t>областях</w:t>
      </w:r>
      <w:r>
        <w:rPr>
          <w:spacing w:val="-7"/>
        </w:rPr>
        <w:t xml:space="preserve"> </w:t>
      </w:r>
      <w:r>
        <w:t>общественной</w:t>
      </w:r>
      <w:r>
        <w:rPr>
          <w:spacing w:val="-5"/>
        </w:rPr>
        <w:t xml:space="preserve"> </w:t>
      </w:r>
      <w:r>
        <w:t>жизни:</w:t>
      </w:r>
      <w:r>
        <w:rPr>
          <w:spacing w:val="-6"/>
        </w:rPr>
        <w:t xml:space="preserve"> </w:t>
      </w:r>
      <w:r>
        <w:t>в</w:t>
      </w:r>
      <w:r>
        <w:rPr>
          <w:spacing w:val="-3"/>
        </w:rPr>
        <w:t xml:space="preserve"> </w:t>
      </w:r>
      <w:r>
        <w:t>гражданской и общественной деятельности, включая волонтерскую, в сферах межличностных отношений, отношений</w:t>
      </w:r>
      <w:r>
        <w:rPr>
          <w:spacing w:val="-10"/>
        </w:rPr>
        <w:t xml:space="preserve"> </w:t>
      </w:r>
      <w:r>
        <w:t>между</w:t>
      </w:r>
      <w:r>
        <w:rPr>
          <w:spacing w:val="-15"/>
        </w:rPr>
        <w:t xml:space="preserve"> </w:t>
      </w:r>
      <w:r>
        <w:t>людьми</w:t>
      </w:r>
      <w:r>
        <w:rPr>
          <w:spacing w:val="-5"/>
        </w:rPr>
        <w:t xml:space="preserve"> </w:t>
      </w:r>
      <w:r>
        <w:t>различных</w:t>
      </w:r>
      <w:r>
        <w:rPr>
          <w:spacing w:val="-11"/>
        </w:rPr>
        <w:t xml:space="preserve"> </w:t>
      </w:r>
      <w:r>
        <w:t>национальностей</w:t>
      </w:r>
      <w:r>
        <w:rPr>
          <w:spacing w:val="-6"/>
        </w:rPr>
        <w:t xml:space="preserve"> </w:t>
      </w:r>
      <w:r>
        <w:t>и</w:t>
      </w:r>
      <w:r>
        <w:rPr>
          <w:spacing w:val="-8"/>
        </w:rPr>
        <w:t xml:space="preserve"> </w:t>
      </w:r>
      <w:r>
        <w:t>вероисповеданий,</w:t>
      </w:r>
      <w:r>
        <w:rPr>
          <w:spacing w:val="-3"/>
        </w:rPr>
        <w:t xml:space="preserve"> </w:t>
      </w:r>
      <w:r>
        <w:t>в</w:t>
      </w:r>
      <w:r>
        <w:rPr>
          <w:spacing w:val="-10"/>
        </w:rPr>
        <w:t xml:space="preserve"> </w:t>
      </w:r>
      <w:r>
        <w:t>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955B42" w:rsidRDefault="00003D14">
      <w:pPr>
        <w:pStyle w:val="a3"/>
        <w:spacing w:before="1" w:line="360" w:lineRule="auto"/>
        <w:ind w:right="690"/>
      </w:pPr>
      <w:r>
        <w:t>С учетом преемственности с уровнем основного общего образования обществознание раскрывает</w:t>
      </w:r>
      <w:r>
        <w:rPr>
          <w:spacing w:val="-7"/>
        </w:rPr>
        <w:t xml:space="preserve"> </w:t>
      </w:r>
      <w:r>
        <w:t>теоретические</w:t>
      </w:r>
      <w:r>
        <w:rPr>
          <w:spacing w:val="-9"/>
        </w:rPr>
        <w:t xml:space="preserve"> </w:t>
      </w:r>
      <w:r>
        <w:t>знания,</w:t>
      </w:r>
      <w:r>
        <w:rPr>
          <w:spacing w:val="-7"/>
        </w:rPr>
        <w:t xml:space="preserve"> </w:t>
      </w:r>
      <w:r>
        <w:t>факты</w:t>
      </w:r>
      <w:r>
        <w:rPr>
          <w:spacing w:val="-6"/>
        </w:rPr>
        <w:t xml:space="preserve"> </w:t>
      </w:r>
      <w:r>
        <w:t>социальной</w:t>
      </w:r>
      <w:r>
        <w:rPr>
          <w:spacing w:val="-6"/>
        </w:rPr>
        <w:t xml:space="preserve"> </w:t>
      </w:r>
      <w:r>
        <w:t>жизни;</w:t>
      </w:r>
      <w:r>
        <w:rPr>
          <w:spacing w:val="-12"/>
        </w:rPr>
        <w:t xml:space="preserve"> </w:t>
      </w:r>
      <w:r>
        <w:t>ценности</w:t>
      </w:r>
      <w:r>
        <w:rPr>
          <w:spacing w:val="-8"/>
        </w:rPr>
        <w:t xml:space="preserve"> </w:t>
      </w:r>
      <w:r>
        <w:t>и</w:t>
      </w:r>
      <w:r>
        <w:rPr>
          <w:spacing w:val="-10"/>
        </w:rPr>
        <w:t xml:space="preserve"> </w:t>
      </w:r>
      <w:r>
        <w:t>нормы,</w:t>
      </w:r>
      <w:r>
        <w:rPr>
          <w:spacing w:val="-9"/>
        </w:rPr>
        <w:t xml:space="preserve"> </w:t>
      </w:r>
      <w:r>
        <w:t>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w:t>
      </w:r>
      <w:r>
        <w:rPr>
          <w:spacing w:val="17"/>
        </w:rPr>
        <w:t xml:space="preserve"> </w:t>
      </w:r>
      <w:r>
        <w:t>в</w:t>
      </w:r>
      <w:r>
        <w:rPr>
          <w:spacing w:val="-11"/>
        </w:rPr>
        <w:t xml:space="preserve"> </w:t>
      </w:r>
      <w:r>
        <w:t>единстве</w:t>
      </w:r>
      <w:r>
        <w:rPr>
          <w:spacing w:val="-11"/>
        </w:rPr>
        <w:t xml:space="preserve"> </w:t>
      </w:r>
      <w:r>
        <w:t>социальных</w:t>
      </w:r>
      <w:r>
        <w:rPr>
          <w:spacing w:val="-10"/>
        </w:rPr>
        <w:t xml:space="preserve"> </w:t>
      </w:r>
      <w:r>
        <w:t>сфер</w:t>
      </w:r>
      <w:r>
        <w:rPr>
          <w:spacing w:val="-11"/>
        </w:rPr>
        <w:t xml:space="preserve"> </w:t>
      </w:r>
      <w:r>
        <w:t>и</w:t>
      </w:r>
      <w:r>
        <w:rPr>
          <w:spacing w:val="-12"/>
        </w:rPr>
        <w:t xml:space="preserve"> </w:t>
      </w:r>
      <w:r>
        <w:t>институтов</w:t>
      </w:r>
      <w:r>
        <w:rPr>
          <w:spacing w:val="-9"/>
        </w:rPr>
        <w:t xml:space="preserve"> </w:t>
      </w:r>
      <w:r>
        <w:t>и</w:t>
      </w:r>
      <w:r>
        <w:rPr>
          <w:spacing w:val="-12"/>
        </w:rPr>
        <w:t xml:space="preserve"> </w:t>
      </w:r>
      <w:r>
        <w:t>роли</w:t>
      </w:r>
      <w:r>
        <w:rPr>
          <w:spacing w:val="-12"/>
        </w:rPr>
        <w:t xml:space="preserve"> </w:t>
      </w:r>
      <w:r>
        <w:t>России</w:t>
      </w:r>
      <w:r>
        <w:rPr>
          <w:spacing w:val="-8"/>
        </w:rPr>
        <w:t xml:space="preserve"> </w:t>
      </w:r>
      <w:r>
        <w:t>в</w:t>
      </w:r>
      <w:r>
        <w:rPr>
          <w:spacing w:val="-14"/>
        </w:rPr>
        <w:t xml:space="preserve"> </w:t>
      </w:r>
      <w:r>
        <w:t>динамично</w:t>
      </w:r>
      <w:r>
        <w:rPr>
          <w:spacing w:val="-7"/>
        </w:rPr>
        <w:t xml:space="preserve"> </w:t>
      </w:r>
      <w:r>
        <w:t>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955B42" w:rsidRDefault="00003D14">
      <w:pPr>
        <w:pStyle w:val="a3"/>
        <w:spacing w:line="274" w:lineRule="exact"/>
        <w:ind w:left="1137" w:firstLine="0"/>
      </w:pPr>
      <w:r>
        <w:t>Освоение</w:t>
      </w:r>
      <w:r>
        <w:rPr>
          <w:spacing w:val="-20"/>
        </w:rPr>
        <w:t xml:space="preserve"> </w:t>
      </w:r>
      <w:r>
        <w:t>содержания</w:t>
      </w:r>
      <w:r>
        <w:rPr>
          <w:spacing w:val="-16"/>
        </w:rPr>
        <w:t xml:space="preserve"> </w:t>
      </w:r>
      <w:r>
        <w:t>обществоведческого</w:t>
      </w:r>
      <w:r>
        <w:rPr>
          <w:spacing w:val="-15"/>
        </w:rPr>
        <w:t xml:space="preserve"> </w:t>
      </w:r>
      <w:r>
        <w:t>образования</w:t>
      </w:r>
      <w:r>
        <w:rPr>
          <w:spacing w:val="-15"/>
        </w:rPr>
        <w:t xml:space="preserve"> </w:t>
      </w:r>
      <w:r>
        <w:t>осуществляется</w:t>
      </w:r>
      <w:r>
        <w:rPr>
          <w:spacing w:val="29"/>
        </w:rPr>
        <w:t xml:space="preserve"> </w:t>
      </w:r>
      <w:r>
        <w:t>в</w:t>
      </w:r>
      <w:r>
        <w:rPr>
          <w:spacing w:val="-9"/>
        </w:rPr>
        <w:t xml:space="preserve"> </w:t>
      </w:r>
      <w:r>
        <w:rPr>
          <w:spacing w:val="-2"/>
        </w:rPr>
        <w:t>соответствии</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702" w:firstLine="0"/>
      </w:pPr>
      <w:r>
        <w:t>со</w:t>
      </w:r>
      <w:r>
        <w:rPr>
          <w:spacing w:val="-14"/>
        </w:rPr>
        <w:t xml:space="preserve"> </w:t>
      </w:r>
      <w:r>
        <w:t>следующими</w:t>
      </w:r>
      <w:r>
        <w:rPr>
          <w:spacing w:val="-12"/>
        </w:rPr>
        <w:t xml:space="preserve"> </w:t>
      </w:r>
      <w:r>
        <w:t>ориентирами,</w:t>
      </w:r>
      <w:r>
        <w:rPr>
          <w:spacing w:val="-12"/>
        </w:rPr>
        <w:t xml:space="preserve"> </w:t>
      </w:r>
      <w:r>
        <w:t>отражающими</w:t>
      </w:r>
      <w:r>
        <w:rPr>
          <w:spacing w:val="-12"/>
        </w:rPr>
        <w:t xml:space="preserve"> </w:t>
      </w:r>
      <w:r>
        <w:t>специфику</w:t>
      </w:r>
      <w:r>
        <w:rPr>
          <w:spacing w:val="-15"/>
        </w:rPr>
        <w:t xml:space="preserve"> </w:t>
      </w:r>
      <w:r>
        <w:t>учебного</w:t>
      </w:r>
      <w:r>
        <w:rPr>
          <w:spacing w:val="-11"/>
        </w:rPr>
        <w:t xml:space="preserve"> </w:t>
      </w:r>
      <w:r>
        <w:t>предмета</w:t>
      </w:r>
      <w:r>
        <w:rPr>
          <w:spacing w:val="-14"/>
        </w:rPr>
        <w:t xml:space="preserve"> </w:t>
      </w:r>
      <w:r>
        <w:t>на</w:t>
      </w:r>
      <w:r>
        <w:rPr>
          <w:spacing w:val="-10"/>
        </w:rPr>
        <w:t xml:space="preserve"> </w:t>
      </w:r>
      <w:r>
        <w:t>уровне</w:t>
      </w:r>
      <w:r>
        <w:rPr>
          <w:spacing w:val="-12"/>
        </w:rPr>
        <w:t xml:space="preserve"> </w:t>
      </w:r>
      <w:r>
        <w:t>среднего общего образования:</w:t>
      </w:r>
    </w:p>
    <w:p w:rsidR="00955B42" w:rsidRDefault="00003D14">
      <w:pPr>
        <w:pStyle w:val="a3"/>
        <w:spacing w:before="6" w:line="362" w:lineRule="auto"/>
        <w:ind w:right="689"/>
      </w:pPr>
      <w:r>
        <w:t>определение</w:t>
      </w:r>
      <w:r>
        <w:rPr>
          <w:spacing w:val="-1"/>
        </w:rPr>
        <w:t xml:space="preserve"> </w:t>
      </w:r>
      <w:r>
        <w:t>учебного</w:t>
      </w:r>
      <w:r>
        <w:rPr>
          <w:spacing w:val="-1"/>
        </w:rPr>
        <w:t xml:space="preserve"> </w:t>
      </w:r>
      <w:r>
        <w:t>содержания</w:t>
      </w:r>
      <w:r>
        <w:rPr>
          <w:spacing w:val="-1"/>
        </w:rPr>
        <w:t xml:space="preserve"> </w:t>
      </w:r>
      <w:r>
        <w:t>научной и</w:t>
      </w:r>
      <w:r>
        <w:rPr>
          <w:spacing w:val="-3"/>
        </w:rPr>
        <w:t xml:space="preserve"> </w:t>
      </w:r>
      <w:r>
        <w:t>практической</w:t>
      </w:r>
      <w:r>
        <w:rPr>
          <w:spacing w:val="-2"/>
        </w:rPr>
        <w:t xml:space="preserve"> </w:t>
      </w:r>
      <w:r>
        <w:t>значимостью включаемых</w:t>
      </w:r>
      <w:r>
        <w:rPr>
          <w:spacing w:val="-6"/>
        </w:rPr>
        <w:t xml:space="preserve"> </w:t>
      </w:r>
      <w:r>
        <w:t>в него положений и педагогическими целями учебного предмета с учетом познавательных возможностей учащихся старшего подросткового возраста;</w:t>
      </w:r>
    </w:p>
    <w:p w:rsidR="00955B42" w:rsidRDefault="00003D14">
      <w:pPr>
        <w:pStyle w:val="a3"/>
        <w:spacing w:line="360" w:lineRule="auto"/>
        <w:ind w:right="717"/>
      </w:pPr>
      <w:r>
        <w:t xml:space="preserve">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w:t>
      </w:r>
      <w:r>
        <w:rPr>
          <w:spacing w:val="-2"/>
        </w:rPr>
        <w:t>проблем;</w:t>
      </w:r>
    </w:p>
    <w:p w:rsidR="00955B42" w:rsidRDefault="00003D14">
      <w:pPr>
        <w:pStyle w:val="a3"/>
        <w:spacing w:line="360" w:lineRule="auto"/>
        <w:ind w:right="702"/>
      </w:pPr>
      <w: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955B42" w:rsidRDefault="00003D14">
      <w:pPr>
        <w:pStyle w:val="a3"/>
        <w:spacing w:line="360" w:lineRule="auto"/>
        <w:ind w:right="691"/>
      </w:pPr>
      <w:r>
        <w:t>включение в содержание предмета полноценного материала</w:t>
      </w:r>
      <w:r>
        <w:rPr>
          <w:spacing w:val="-1"/>
        </w:rPr>
        <w:t xml:space="preserve"> </w:t>
      </w:r>
      <w:r>
        <w:t>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955B42" w:rsidRDefault="00003D14">
      <w:pPr>
        <w:pStyle w:val="a3"/>
        <w:spacing w:line="362" w:lineRule="auto"/>
        <w:ind w:right="708"/>
      </w:pPr>
      <w:r>
        <w:t>расширение возможностей самопрезентации обучающихся, мотивирующей креативное мышление и участие в социальных практиках.</w:t>
      </w:r>
    </w:p>
    <w:p w:rsidR="00955B42" w:rsidRDefault="00003D14">
      <w:pPr>
        <w:pStyle w:val="a3"/>
        <w:spacing w:line="360" w:lineRule="auto"/>
        <w:ind w:right="707"/>
      </w:pPr>
      <w:r>
        <w:t>Отличие содержания обществознания на базовом уровне среднего общего образования от содержания предшествующего уровня заключается в:</w:t>
      </w:r>
    </w:p>
    <w:p w:rsidR="00955B42" w:rsidRDefault="00003D14">
      <w:pPr>
        <w:pStyle w:val="a3"/>
        <w:spacing w:line="274" w:lineRule="exact"/>
        <w:ind w:left="1137" w:firstLine="0"/>
      </w:pPr>
      <w:r>
        <w:t>изучении</w:t>
      </w:r>
      <w:r>
        <w:rPr>
          <w:spacing w:val="-12"/>
        </w:rPr>
        <w:t xml:space="preserve"> </w:t>
      </w:r>
      <w:r>
        <w:t>нового</w:t>
      </w:r>
      <w:r>
        <w:rPr>
          <w:spacing w:val="-7"/>
        </w:rPr>
        <w:t xml:space="preserve"> </w:t>
      </w:r>
      <w:r>
        <w:t>теоретического</w:t>
      </w:r>
      <w:r>
        <w:rPr>
          <w:spacing w:val="-9"/>
        </w:rPr>
        <w:t xml:space="preserve"> </w:t>
      </w:r>
      <w:r>
        <w:rPr>
          <w:spacing w:val="-2"/>
        </w:rPr>
        <w:t>содержания;</w:t>
      </w:r>
    </w:p>
    <w:p w:rsidR="00955B42" w:rsidRDefault="00003D14">
      <w:pPr>
        <w:pStyle w:val="a3"/>
        <w:spacing w:before="122" w:line="364" w:lineRule="auto"/>
        <w:ind w:right="703"/>
      </w:pPr>
      <w:r>
        <w:t>рассмотрении ряда ранее изученных социальных явлений и процессов в более сложных и разнообразных связях и отношениях;</w:t>
      </w:r>
    </w:p>
    <w:p w:rsidR="00955B42" w:rsidRDefault="00003D14">
      <w:pPr>
        <w:pStyle w:val="a3"/>
        <w:spacing w:line="275" w:lineRule="exact"/>
        <w:ind w:left="1137" w:firstLine="0"/>
      </w:pPr>
      <w:r>
        <w:t>освоении</w:t>
      </w:r>
      <w:r>
        <w:rPr>
          <w:spacing w:val="-18"/>
        </w:rPr>
        <w:t xml:space="preserve"> </w:t>
      </w:r>
      <w:r>
        <w:t>обучающимися</w:t>
      </w:r>
      <w:r>
        <w:rPr>
          <w:spacing w:val="-15"/>
        </w:rPr>
        <w:t xml:space="preserve"> </w:t>
      </w:r>
      <w:r>
        <w:t>базовых</w:t>
      </w:r>
      <w:r>
        <w:rPr>
          <w:spacing w:val="-14"/>
        </w:rPr>
        <w:t xml:space="preserve"> </w:t>
      </w:r>
      <w:r>
        <w:t>методов</w:t>
      </w:r>
      <w:r>
        <w:rPr>
          <w:spacing w:val="-15"/>
        </w:rPr>
        <w:t xml:space="preserve"> </w:t>
      </w:r>
      <w:r>
        <w:t>социального</w:t>
      </w:r>
      <w:r>
        <w:rPr>
          <w:spacing w:val="-6"/>
        </w:rPr>
        <w:t xml:space="preserve"> </w:t>
      </w:r>
      <w:r>
        <w:rPr>
          <w:spacing w:val="-2"/>
        </w:rPr>
        <w:t>познания;</w:t>
      </w:r>
    </w:p>
    <w:p w:rsidR="00955B42" w:rsidRDefault="00003D14">
      <w:pPr>
        <w:pStyle w:val="a3"/>
        <w:spacing w:before="125" w:line="364" w:lineRule="auto"/>
        <w:ind w:right="708"/>
      </w:pPr>
      <w: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955B42" w:rsidRDefault="00003D14">
      <w:pPr>
        <w:pStyle w:val="a3"/>
        <w:spacing w:line="360" w:lineRule="auto"/>
        <w:ind w:right="699"/>
      </w:pPr>
      <w: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955B42" w:rsidRDefault="00003D14">
      <w:pPr>
        <w:pStyle w:val="a3"/>
        <w:spacing w:line="362" w:lineRule="auto"/>
        <w:ind w:right="710"/>
      </w:pPr>
      <w:r>
        <w:t>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rsidR="00955B42" w:rsidRDefault="00003D14">
      <w:pPr>
        <w:pStyle w:val="a3"/>
        <w:spacing w:line="350"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10</w:t>
      </w:r>
      <w:r>
        <w:rPr>
          <w:spacing w:val="-8"/>
        </w:rPr>
        <w:t xml:space="preserve"> </w:t>
      </w:r>
      <w:r>
        <w:t>классе. Человек в обществе.</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a3"/>
        <w:spacing w:before="76" w:line="350" w:lineRule="auto"/>
        <w:ind w:right="707"/>
      </w:pPr>
      <w: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955B42" w:rsidRDefault="00003D14">
      <w:pPr>
        <w:pStyle w:val="a3"/>
        <w:spacing w:line="350" w:lineRule="auto"/>
        <w:ind w:right="692"/>
      </w:pPr>
      <w: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w:t>
      </w:r>
      <w:r>
        <w:rPr>
          <w:spacing w:val="-12"/>
        </w:rPr>
        <w:t xml:space="preserve"> </w:t>
      </w:r>
      <w:r>
        <w:t>качества</w:t>
      </w:r>
      <w:r>
        <w:rPr>
          <w:spacing w:val="-13"/>
        </w:rPr>
        <w:t xml:space="preserve"> </w:t>
      </w:r>
      <w:r>
        <w:t>личности.</w:t>
      </w:r>
      <w:r>
        <w:rPr>
          <w:spacing w:val="-9"/>
        </w:rPr>
        <w:t xml:space="preserve"> </w:t>
      </w:r>
      <w:r>
        <w:t>Мировоззрение,</w:t>
      </w:r>
      <w:r>
        <w:rPr>
          <w:spacing w:val="-9"/>
        </w:rPr>
        <w:t xml:space="preserve"> </w:t>
      </w:r>
      <w:r>
        <w:t>его</w:t>
      </w:r>
      <w:r>
        <w:rPr>
          <w:spacing w:val="-10"/>
        </w:rPr>
        <w:t xml:space="preserve"> </w:t>
      </w:r>
      <w:r>
        <w:t>роль</w:t>
      </w:r>
      <w:r>
        <w:rPr>
          <w:spacing w:val="14"/>
        </w:rPr>
        <w:t xml:space="preserve"> </w:t>
      </w:r>
      <w:r>
        <w:t>в</w:t>
      </w:r>
      <w:r>
        <w:rPr>
          <w:spacing w:val="-13"/>
        </w:rPr>
        <w:t xml:space="preserve"> </w:t>
      </w:r>
      <w:r>
        <w:t>жизнедеятельности</w:t>
      </w:r>
      <w:r>
        <w:rPr>
          <w:spacing w:val="-10"/>
        </w:rPr>
        <w:t xml:space="preserve"> </w:t>
      </w:r>
      <w:r>
        <w:t>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955B42" w:rsidRDefault="00003D14">
      <w:pPr>
        <w:pStyle w:val="a3"/>
        <w:spacing w:line="348" w:lineRule="auto"/>
        <w:ind w:right="699"/>
      </w:pPr>
      <w: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955B42" w:rsidRDefault="00003D14">
      <w:pPr>
        <w:pStyle w:val="a3"/>
        <w:spacing w:line="350" w:lineRule="auto"/>
        <w:ind w:right="689"/>
      </w:pPr>
      <w:r>
        <w:t>Познание</w:t>
      </w:r>
      <w:r>
        <w:rPr>
          <w:spacing w:val="-15"/>
        </w:rPr>
        <w:t xml:space="preserve"> </w:t>
      </w:r>
      <w:r>
        <w:t>мира.</w:t>
      </w:r>
      <w:r>
        <w:rPr>
          <w:spacing w:val="-15"/>
        </w:rPr>
        <w:t xml:space="preserve"> </w:t>
      </w:r>
      <w:r>
        <w:t>Чувственное</w:t>
      </w:r>
      <w:r>
        <w:rPr>
          <w:spacing w:val="-15"/>
        </w:rPr>
        <w:t xml:space="preserve"> </w:t>
      </w:r>
      <w:r>
        <w:t>и</w:t>
      </w:r>
      <w:r>
        <w:rPr>
          <w:spacing w:val="-14"/>
        </w:rPr>
        <w:t xml:space="preserve"> </w:t>
      </w:r>
      <w:r>
        <w:t>рациональное</w:t>
      </w:r>
      <w:r>
        <w:rPr>
          <w:spacing w:val="-15"/>
        </w:rPr>
        <w:t xml:space="preserve"> </w:t>
      </w:r>
      <w:r>
        <w:t>познание.</w:t>
      </w:r>
      <w:r>
        <w:rPr>
          <w:spacing w:val="-15"/>
        </w:rPr>
        <w:t xml:space="preserve"> </w:t>
      </w:r>
      <w:r>
        <w:t>Мышление,</w:t>
      </w:r>
      <w:r>
        <w:rPr>
          <w:spacing w:val="-15"/>
        </w:rPr>
        <w:t xml:space="preserve"> </w:t>
      </w:r>
      <w:r>
        <w:t>его</w:t>
      </w:r>
      <w:r>
        <w:rPr>
          <w:spacing w:val="-15"/>
        </w:rPr>
        <w:t xml:space="preserve"> </w:t>
      </w:r>
      <w:r>
        <w:t>формы</w:t>
      </w:r>
      <w:r>
        <w:rPr>
          <w:spacing w:val="-15"/>
        </w:rPr>
        <w:t xml:space="preserve"> </w:t>
      </w:r>
      <w:r>
        <w:t>и</w:t>
      </w:r>
      <w:r>
        <w:rPr>
          <w:spacing w:val="-14"/>
        </w:rPr>
        <w:t xml:space="preserve"> </w:t>
      </w:r>
      <w:r>
        <w:t>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 гуманитарные науки. Особенности, уровни и методы научного познания. Особенности научного познания в социально-гуманитарных науках.</w:t>
      </w:r>
    </w:p>
    <w:p w:rsidR="00955B42" w:rsidRDefault="00003D14">
      <w:pPr>
        <w:pStyle w:val="a3"/>
        <w:spacing w:line="350" w:lineRule="auto"/>
        <w:ind w:left="1137" w:right="2739" w:firstLine="0"/>
      </w:pPr>
      <w:r>
        <w:t>Российское</w:t>
      </w:r>
      <w:r>
        <w:rPr>
          <w:spacing w:val="-8"/>
        </w:rPr>
        <w:t xml:space="preserve"> </w:t>
      </w:r>
      <w:r>
        <w:t>общество</w:t>
      </w:r>
      <w:r>
        <w:rPr>
          <w:spacing w:val="-2"/>
        </w:rPr>
        <w:t xml:space="preserve"> </w:t>
      </w:r>
      <w:r>
        <w:t>и человек перед</w:t>
      </w:r>
      <w:r>
        <w:rPr>
          <w:spacing w:val="-3"/>
        </w:rPr>
        <w:t xml:space="preserve"> </w:t>
      </w:r>
      <w:r>
        <w:t>лицом угроз</w:t>
      </w:r>
      <w:r>
        <w:rPr>
          <w:spacing w:val="-2"/>
        </w:rPr>
        <w:t xml:space="preserve"> </w:t>
      </w:r>
      <w:r>
        <w:t>и</w:t>
      </w:r>
      <w:r>
        <w:rPr>
          <w:spacing w:val="-5"/>
        </w:rPr>
        <w:t xml:space="preserve"> </w:t>
      </w:r>
      <w:r>
        <w:t>вызовов</w:t>
      </w:r>
      <w:r>
        <w:rPr>
          <w:spacing w:val="-2"/>
        </w:rPr>
        <w:t xml:space="preserve"> </w:t>
      </w:r>
      <w:r>
        <w:t>XXI</w:t>
      </w:r>
      <w:r>
        <w:rPr>
          <w:spacing w:val="-3"/>
        </w:rPr>
        <w:t xml:space="preserve"> </w:t>
      </w:r>
      <w:r>
        <w:t>в. Духовная культура.</w:t>
      </w:r>
    </w:p>
    <w:p w:rsidR="00955B42" w:rsidRDefault="00003D14">
      <w:pPr>
        <w:pStyle w:val="a3"/>
        <w:spacing w:line="350" w:lineRule="auto"/>
        <w:ind w:right="710"/>
      </w:pPr>
      <w:r>
        <w:t xml:space="preserve">Духовная деятельность человека. Духовные ценности российского общества. Материальная и духовная культура. Формы культуры. Народная, массовая и элитарная </w:t>
      </w:r>
      <w:r>
        <w:rPr>
          <w:spacing w:val="-2"/>
        </w:rPr>
        <w:t>культура.</w:t>
      </w:r>
    </w:p>
    <w:p w:rsidR="00955B42" w:rsidRDefault="00003D14">
      <w:pPr>
        <w:pStyle w:val="a3"/>
        <w:spacing w:line="348" w:lineRule="auto"/>
        <w:ind w:right="699"/>
      </w:pPr>
      <w: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955B42" w:rsidRDefault="00003D14">
      <w:pPr>
        <w:pStyle w:val="a3"/>
        <w:spacing w:line="350" w:lineRule="auto"/>
        <w:ind w:right="694"/>
      </w:pPr>
      <w: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w:t>
      </w:r>
      <w:r>
        <w:rPr>
          <w:spacing w:val="-15"/>
        </w:rPr>
        <w:t xml:space="preserve"> </w:t>
      </w:r>
      <w:r>
        <w:t>Российской</w:t>
      </w:r>
      <w:r>
        <w:rPr>
          <w:spacing w:val="-13"/>
        </w:rPr>
        <w:t xml:space="preserve"> </w:t>
      </w:r>
      <w:r>
        <w:t>Федерации.</w:t>
      </w:r>
      <w:r>
        <w:rPr>
          <w:spacing w:val="-15"/>
        </w:rPr>
        <w:t xml:space="preserve"> </w:t>
      </w:r>
      <w:r>
        <w:t>Образование</w:t>
      </w:r>
      <w:r>
        <w:rPr>
          <w:spacing w:val="-14"/>
        </w:rPr>
        <w:t xml:space="preserve"> </w:t>
      </w:r>
      <w:r>
        <w:t>в</w:t>
      </w:r>
      <w:r>
        <w:rPr>
          <w:spacing w:val="-15"/>
        </w:rPr>
        <w:t xml:space="preserve"> </w:t>
      </w:r>
      <w:r>
        <w:t>современном</w:t>
      </w:r>
      <w:r>
        <w:rPr>
          <w:spacing w:val="-14"/>
        </w:rPr>
        <w:t xml:space="preserve"> </w:t>
      </w:r>
      <w:r>
        <w:t>обществе.</w:t>
      </w:r>
      <w:r>
        <w:rPr>
          <w:spacing w:val="-14"/>
        </w:rPr>
        <w:t xml:space="preserve"> </w:t>
      </w:r>
      <w:r>
        <w:t>Российская</w:t>
      </w:r>
      <w:r>
        <w:rPr>
          <w:spacing w:val="-13"/>
        </w:rPr>
        <w:t xml:space="preserve"> </w:t>
      </w:r>
      <w:r>
        <w:t>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955B42" w:rsidRDefault="00003D14">
      <w:pPr>
        <w:pStyle w:val="a3"/>
        <w:spacing w:line="348" w:lineRule="auto"/>
        <w:ind w:right="712"/>
      </w:pPr>
      <w:r>
        <w:t>Религия, еѐ роль в жизни общества и человека. Мировые и национальные религии. Значение</w:t>
      </w:r>
      <w:r>
        <w:rPr>
          <w:spacing w:val="80"/>
        </w:rPr>
        <w:t xml:space="preserve"> </w:t>
      </w:r>
      <w:r>
        <w:t>поддержания</w:t>
      </w:r>
      <w:r>
        <w:rPr>
          <w:spacing w:val="80"/>
        </w:rPr>
        <w:t xml:space="preserve"> </w:t>
      </w:r>
      <w:r>
        <w:t>межконфессионального</w:t>
      </w:r>
      <w:r>
        <w:rPr>
          <w:spacing w:val="80"/>
        </w:rPr>
        <w:t xml:space="preserve"> </w:t>
      </w:r>
      <w:r>
        <w:t>мира</w:t>
      </w:r>
      <w:r>
        <w:rPr>
          <w:spacing w:val="80"/>
        </w:rPr>
        <w:t xml:space="preserve"> </w:t>
      </w:r>
      <w:r>
        <w:t>в</w:t>
      </w:r>
      <w:r>
        <w:rPr>
          <w:spacing w:val="80"/>
        </w:rPr>
        <w:t xml:space="preserve"> </w:t>
      </w:r>
      <w:r>
        <w:t>Российской</w:t>
      </w:r>
      <w:r>
        <w:rPr>
          <w:spacing w:val="80"/>
        </w:rPr>
        <w:t xml:space="preserve"> </w:t>
      </w:r>
      <w:r>
        <w:t>Федерации.</w:t>
      </w:r>
      <w:r>
        <w:rPr>
          <w:spacing w:val="80"/>
        </w:rPr>
        <w:t xml:space="preserve"> </w:t>
      </w:r>
      <w:r>
        <w:t>Свобода</w:t>
      </w:r>
    </w:p>
    <w:p w:rsidR="00955B42" w:rsidRDefault="00955B42">
      <w:pPr>
        <w:pStyle w:val="a3"/>
        <w:spacing w:line="348" w:lineRule="auto"/>
        <w:sectPr w:rsidR="00955B42">
          <w:pgSz w:w="11920" w:h="16850"/>
          <w:pgMar w:top="580" w:right="141" w:bottom="1120" w:left="850" w:header="0" w:footer="921" w:gutter="0"/>
          <w:cols w:space="720"/>
        </w:sectPr>
      </w:pPr>
    </w:p>
    <w:p w:rsidR="00955B42" w:rsidRDefault="00003D14">
      <w:pPr>
        <w:pStyle w:val="a3"/>
        <w:spacing w:before="71"/>
        <w:ind w:firstLine="0"/>
        <w:jc w:val="left"/>
      </w:pPr>
      <w:r>
        <w:rPr>
          <w:spacing w:val="-2"/>
        </w:rPr>
        <w:t>совести.</w:t>
      </w:r>
    </w:p>
    <w:p w:rsidR="00955B42" w:rsidRDefault="00003D14">
      <w:pPr>
        <w:pStyle w:val="a3"/>
        <w:spacing w:before="134" w:line="343" w:lineRule="auto"/>
        <w:ind w:right="824"/>
        <w:jc w:val="left"/>
      </w:pPr>
      <w:r>
        <w:t>Искусство,</w:t>
      </w:r>
      <w:r>
        <w:rPr>
          <w:spacing w:val="35"/>
        </w:rPr>
        <w:t xml:space="preserve"> </w:t>
      </w:r>
      <w:r>
        <w:t>его</w:t>
      </w:r>
      <w:r>
        <w:rPr>
          <w:spacing w:val="36"/>
        </w:rPr>
        <w:t xml:space="preserve"> </w:t>
      </w:r>
      <w:r>
        <w:t>основные</w:t>
      </w:r>
      <w:r>
        <w:rPr>
          <w:spacing w:val="34"/>
        </w:rPr>
        <w:t xml:space="preserve"> </w:t>
      </w:r>
      <w:r>
        <w:t>функции.</w:t>
      </w:r>
      <w:r>
        <w:rPr>
          <w:spacing w:val="35"/>
        </w:rPr>
        <w:t xml:space="preserve"> </w:t>
      </w:r>
      <w:r>
        <w:t>Особенности</w:t>
      </w:r>
      <w:r>
        <w:rPr>
          <w:spacing w:val="37"/>
        </w:rPr>
        <w:t xml:space="preserve"> </w:t>
      </w:r>
      <w:r>
        <w:t>искусства</w:t>
      </w:r>
      <w:r>
        <w:rPr>
          <w:spacing w:val="35"/>
        </w:rPr>
        <w:t xml:space="preserve"> </w:t>
      </w:r>
      <w:r>
        <w:t>как</w:t>
      </w:r>
      <w:r>
        <w:rPr>
          <w:spacing w:val="37"/>
        </w:rPr>
        <w:t xml:space="preserve"> </w:t>
      </w:r>
      <w:r>
        <w:t>формы</w:t>
      </w:r>
      <w:r>
        <w:rPr>
          <w:spacing w:val="35"/>
        </w:rPr>
        <w:t xml:space="preserve"> </w:t>
      </w:r>
      <w:r>
        <w:t>духовной культуры. Достижения современного российского искусства.</w:t>
      </w:r>
    </w:p>
    <w:p w:rsidR="00955B42" w:rsidRDefault="00003D14">
      <w:pPr>
        <w:pStyle w:val="a3"/>
        <w:spacing w:before="11" w:line="345" w:lineRule="auto"/>
        <w:ind w:left="1137" w:firstLine="0"/>
        <w:jc w:val="left"/>
      </w:pPr>
      <w:r>
        <w:t>Особенности</w:t>
      </w:r>
      <w:r>
        <w:rPr>
          <w:spacing w:val="-15"/>
        </w:rPr>
        <w:t xml:space="preserve"> </w:t>
      </w:r>
      <w:r>
        <w:t>профессиональной</w:t>
      </w:r>
      <w:r>
        <w:rPr>
          <w:spacing w:val="-15"/>
        </w:rPr>
        <w:t xml:space="preserve"> </w:t>
      </w:r>
      <w:r>
        <w:t>деятельности</w:t>
      </w:r>
      <w:r>
        <w:rPr>
          <w:spacing w:val="-15"/>
        </w:rPr>
        <w:t xml:space="preserve"> </w:t>
      </w:r>
      <w:r>
        <w:t>в</w:t>
      </w:r>
      <w:r>
        <w:rPr>
          <w:spacing w:val="-15"/>
        </w:rPr>
        <w:t xml:space="preserve"> </w:t>
      </w:r>
      <w:r>
        <w:t>сфере</w:t>
      </w:r>
      <w:r>
        <w:rPr>
          <w:spacing w:val="-15"/>
        </w:rPr>
        <w:t xml:space="preserve"> </w:t>
      </w:r>
      <w:r>
        <w:t>науки,</w:t>
      </w:r>
      <w:r>
        <w:rPr>
          <w:spacing w:val="-15"/>
        </w:rPr>
        <w:t xml:space="preserve"> </w:t>
      </w:r>
      <w:r>
        <w:t>образования,</w:t>
      </w:r>
      <w:r>
        <w:rPr>
          <w:spacing w:val="-15"/>
        </w:rPr>
        <w:t xml:space="preserve"> </w:t>
      </w:r>
      <w:r>
        <w:t>искусства. Экономическая жизнь общества.</w:t>
      </w:r>
    </w:p>
    <w:p w:rsidR="00955B42" w:rsidRDefault="00003D14">
      <w:pPr>
        <w:pStyle w:val="a3"/>
        <w:spacing w:before="11" w:line="350" w:lineRule="auto"/>
        <w:ind w:right="686"/>
      </w:pPr>
      <w:r>
        <w:t>Роль экономики в жизни общества. Макроэкономические показатели</w:t>
      </w:r>
      <w:r>
        <w:rPr>
          <w:spacing w:val="34"/>
        </w:rPr>
        <w:t xml:space="preserve"> </w:t>
      </w:r>
      <w:r>
        <w:t>и качество жизни. Предмет</w:t>
      </w:r>
      <w:r>
        <w:rPr>
          <w:spacing w:val="-3"/>
        </w:rPr>
        <w:t xml:space="preserve"> </w:t>
      </w:r>
      <w:r>
        <w:t>и</w:t>
      </w:r>
      <w:r>
        <w:rPr>
          <w:spacing w:val="-3"/>
        </w:rPr>
        <w:t xml:space="preserve"> </w:t>
      </w:r>
      <w:r>
        <w:t>методы</w:t>
      </w:r>
      <w:r>
        <w:rPr>
          <w:spacing w:val="-4"/>
        </w:rPr>
        <w:t xml:space="preserve"> </w:t>
      </w:r>
      <w:r>
        <w:t>экономической</w:t>
      </w:r>
      <w:r>
        <w:rPr>
          <w:spacing w:val="-4"/>
        </w:rPr>
        <w:t xml:space="preserve"> </w:t>
      </w:r>
      <w:r>
        <w:t>науки.</w:t>
      </w:r>
      <w:r>
        <w:rPr>
          <w:spacing w:val="-2"/>
        </w:rPr>
        <w:t xml:space="preserve"> </w:t>
      </w:r>
      <w:r>
        <w:t>Ограниченность</w:t>
      </w:r>
      <w:r>
        <w:rPr>
          <w:spacing w:val="-3"/>
        </w:rPr>
        <w:t xml:space="preserve"> </w:t>
      </w:r>
      <w:r>
        <w:t>ресурсов.</w:t>
      </w:r>
      <w:r>
        <w:rPr>
          <w:spacing w:val="-3"/>
        </w:rPr>
        <w:t xml:space="preserve"> </w:t>
      </w:r>
      <w:r>
        <w:t>Кривая</w:t>
      </w:r>
      <w:r>
        <w:rPr>
          <w:spacing w:val="-3"/>
        </w:rPr>
        <w:t xml:space="preserve"> </w:t>
      </w:r>
      <w:r>
        <w:t>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955B42" w:rsidRDefault="00003D14">
      <w:pPr>
        <w:pStyle w:val="a3"/>
        <w:spacing w:line="350" w:lineRule="auto"/>
        <w:ind w:right="700"/>
      </w:pPr>
      <w:r>
        <w:t xml:space="preserve">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w:t>
      </w:r>
      <w:r>
        <w:rPr>
          <w:spacing w:val="-2"/>
        </w:rPr>
        <w:t>профсоюзов.</w:t>
      </w:r>
    </w:p>
    <w:p w:rsidR="00955B42" w:rsidRDefault="00003D14">
      <w:pPr>
        <w:pStyle w:val="a3"/>
        <w:spacing w:line="350" w:lineRule="auto"/>
        <w:ind w:right="703"/>
      </w:pPr>
      <w: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w:t>
      </w:r>
      <w:r>
        <w:rPr>
          <w:spacing w:val="40"/>
        </w:rPr>
        <w:t xml:space="preserve"> </w:t>
      </w:r>
      <w:r>
        <w:t>в экономической и финансовой сферах.</w:t>
      </w:r>
    </w:p>
    <w:p w:rsidR="00955B42" w:rsidRDefault="00003D14">
      <w:pPr>
        <w:pStyle w:val="a3"/>
        <w:spacing w:line="350" w:lineRule="auto"/>
        <w:ind w:right="703"/>
      </w:pPr>
      <w: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955B42" w:rsidRDefault="00003D14">
      <w:pPr>
        <w:pStyle w:val="a3"/>
        <w:spacing w:line="350" w:lineRule="auto"/>
        <w:ind w:right="707"/>
      </w:pPr>
      <w: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955B42" w:rsidRDefault="00003D14">
      <w:pPr>
        <w:pStyle w:val="a3"/>
        <w:spacing w:line="350" w:lineRule="auto"/>
        <w:ind w:right="697"/>
      </w:pPr>
      <w: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955B42" w:rsidRDefault="00003D14">
      <w:pPr>
        <w:pStyle w:val="a3"/>
        <w:spacing w:line="345" w:lineRule="auto"/>
        <w:ind w:right="700"/>
      </w:pPr>
      <w:r>
        <w:t>Мировая экономика. Международное разделение труда. Экспорт и импорт товаров и услуг.</w:t>
      </w:r>
      <w:r>
        <w:rPr>
          <w:spacing w:val="40"/>
        </w:rPr>
        <w:t xml:space="preserve">  </w:t>
      </w:r>
      <w:r>
        <w:t>Выгоды</w:t>
      </w:r>
      <w:r>
        <w:rPr>
          <w:spacing w:val="40"/>
        </w:rPr>
        <w:t xml:space="preserve">  </w:t>
      </w:r>
      <w:r>
        <w:t>и</w:t>
      </w:r>
      <w:r>
        <w:rPr>
          <w:spacing w:val="40"/>
        </w:rPr>
        <w:t xml:space="preserve">  </w:t>
      </w:r>
      <w:r>
        <w:t>убытки</w:t>
      </w:r>
      <w:r>
        <w:rPr>
          <w:spacing w:val="40"/>
        </w:rPr>
        <w:t xml:space="preserve">  </w:t>
      </w:r>
      <w:r>
        <w:t>от</w:t>
      </w:r>
      <w:r>
        <w:rPr>
          <w:spacing w:val="40"/>
        </w:rPr>
        <w:t xml:space="preserve">  </w:t>
      </w:r>
      <w:r>
        <w:t>участия</w:t>
      </w:r>
      <w:r>
        <w:rPr>
          <w:spacing w:val="40"/>
        </w:rPr>
        <w:t xml:space="preserve">  </w:t>
      </w:r>
      <w:r>
        <w:t>в</w:t>
      </w:r>
      <w:r>
        <w:rPr>
          <w:spacing w:val="40"/>
        </w:rPr>
        <w:t xml:space="preserve">  </w:t>
      </w:r>
      <w:r>
        <w:t>международной</w:t>
      </w:r>
      <w:r>
        <w:rPr>
          <w:spacing w:val="40"/>
        </w:rPr>
        <w:t xml:space="preserve">  </w:t>
      </w:r>
      <w:r>
        <w:t>торговле.</w:t>
      </w:r>
      <w:r>
        <w:rPr>
          <w:spacing w:val="40"/>
        </w:rPr>
        <w:t xml:space="preserve">  </w:t>
      </w:r>
      <w:r>
        <w:t>Государственное</w:t>
      </w:r>
    </w:p>
    <w:p w:rsidR="00955B42" w:rsidRDefault="00955B42">
      <w:pPr>
        <w:pStyle w:val="a3"/>
        <w:spacing w:line="345" w:lineRule="auto"/>
        <w:sectPr w:rsidR="00955B42">
          <w:pgSz w:w="11920" w:h="16850"/>
          <w:pgMar w:top="580" w:right="141" w:bottom="1120" w:left="850" w:header="0" w:footer="921" w:gutter="0"/>
          <w:cols w:space="720"/>
        </w:sectPr>
      </w:pPr>
    </w:p>
    <w:p w:rsidR="00955B42" w:rsidRDefault="00003D14">
      <w:pPr>
        <w:pStyle w:val="a3"/>
        <w:spacing w:before="71"/>
        <w:ind w:firstLine="0"/>
      </w:pPr>
      <w:r>
        <w:t>регулирование</w:t>
      </w:r>
      <w:r>
        <w:rPr>
          <w:spacing w:val="-14"/>
        </w:rPr>
        <w:t xml:space="preserve"> </w:t>
      </w:r>
      <w:r>
        <w:t>внешней</w:t>
      </w:r>
      <w:r>
        <w:rPr>
          <w:spacing w:val="-9"/>
        </w:rPr>
        <w:t xml:space="preserve"> </w:t>
      </w:r>
      <w:r>
        <w:rPr>
          <w:spacing w:val="-2"/>
        </w:rPr>
        <w:t>торговли.</w:t>
      </w:r>
    </w:p>
    <w:p w:rsidR="00955B42" w:rsidRDefault="00003D14">
      <w:pPr>
        <w:pStyle w:val="a3"/>
        <w:spacing w:before="134" w:line="343"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11</w:t>
      </w:r>
      <w:r>
        <w:rPr>
          <w:spacing w:val="-8"/>
        </w:rPr>
        <w:t xml:space="preserve"> </w:t>
      </w:r>
      <w:r>
        <w:t>классе. Социальная сфера.</w:t>
      </w:r>
    </w:p>
    <w:p w:rsidR="00955B42" w:rsidRDefault="00003D14">
      <w:pPr>
        <w:pStyle w:val="a3"/>
        <w:spacing w:before="11" w:line="348" w:lineRule="auto"/>
        <w:ind w:right="698"/>
      </w:pPr>
      <w: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w:t>
      </w:r>
      <w:r>
        <w:rPr>
          <w:spacing w:val="40"/>
        </w:rPr>
        <w:t xml:space="preserve"> </w:t>
      </w:r>
      <w:r>
        <w:t>в Российской Федерации.</w:t>
      </w:r>
    </w:p>
    <w:p w:rsidR="00955B42" w:rsidRDefault="00003D14">
      <w:pPr>
        <w:pStyle w:val="a3"/>
        <w:spacing w:before="11" w:line="343" w:lineRule="auto"/>
        <w:ind w:right="698"/>
      </w:pPr>
      <w:r>
        <w:t>Положение</w:t>
      </w:r>
      <w:r>
        <w:rPr>
          <w:spacing w:val="-15"/>
        </w:rPr>
        <w:t xml:space="preserve"> </w:t>
      </w:r>
      <w:r>
        <w:t>индивида</w:t>
      </w:r>
      <w:r>
        <w:rPr>
          <w:spacing w:val="-15"/>
        </w:rPr>
        <w:t xml:space="preserve"> </w:t>
      </w:r>
      <w:r>
        <w:t>в</w:t>
      </w:r>
      <w:r>
        <w:rPr>
          <w:spacing w:val="-15"/>
        </w:rPr>
        <w:t xml:space="preserve"> </w:t>
      </w:r>
      <w:r>
        <w:t>обществе.</w:t>
      </w:r>
      <w:r>
        <w:rPr>
          <w:spacing w:val="-14"/>
        </w:rPr>
        <w:t xml:space="preserve"> </w:t>
      </w:r>
      <w:r>
        <w:t>Социальные</w:t>
      </w:r>
      <w:r>
        <w:rPr>
          <w:spacing w:val="-15"/>
        </w:rPr>
        <w:t xml:space="preserve"> </w:t>
      </w:r>
      <w:r>
        <w:t>статусы</w:t>
      </w:r>
      <w:r>
        <w:rPr>
          <w:spacing w:val="-14"/>
        </w:rPr>
        <w:t xml:space="preserve"> </w:t>
      </w:r>
      <w:r>
        <w:t>и</w:t>
      </w:r>
      <w:r>
        <w:rPr>
          <w:spacing w:val="-13"/>
        </w:rPr>
        <w:t xml:space="preserve"> </w:t>
      </w:r>
      <w:r>
        <w:t>роли.</w:t>
      </w:r>
      <w:r>
        <w:rPr>
          <w:spacing w:val="-15"/>
        </w:rPr>
        <w:t xml:space="preserve"> </w:t>
      </w:r>
      <w:r>
        <w:t>Социальная</w:t>
      </w:r>
      <w:r>
        <w:rPr>
          <w:spacing w:val="-13"/>
        </w:rPr>
        <w:t xml:space="preserve"> </w:t>
      </w:r>
      <w:r>
        <w:t>мобильность, ее формы и каналы в современном российском обществе.</w:t>
      </w:r>
    </w:p>
    <w:p w:rsidR="00955B42" w:rsidRDefault="00003D14">
      <w:pPr>
        <w:pStyle w:val="a3"/>
        <w:spacing w:before="10" w:line="348" w:lineRule="auto"/>
        <w:ind w:right="718"/>
      </w:pPr>
      <w: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955B42" w:rsidRDefault="00003D14">
      <w:pPr>
        <w:pStyle w:val="a3"/>
        <w:spacing w:before="5" w:line="350" w:lineRule="auto"/>
        <w:ind w:right="690"/>
      </w:pPr>
      <w:r>
        <w:t xml:space="preserve">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w:t>
      </w:r>
      <w:r>
        <w:rPr>
          <w:spacing w:val="-2"/>
        </w:rPr>
        <w:t>Федерации.</w:t>
      </w:r>
    </w:p>
    <w:p w:rsidR="00955B42" w:rsidRDefault="00003D14">
      <w:pPr>
        <w:pStyle w:val="a3"/>
        <w:spacing w:before="1" w:line="345" w:lineRule="auto"/>
        <w:ind w:right="707"/>
      </w:pPr>
      <w:r>
        <w:t>Социальные нормы и отклоняющееся (девиантное) поведение. Формы социальных девиаций. Конформизм. Социальный контроль и самоконтроль.</w:t>
      </w:r>
    </w:p>
    <w:p w:rsidR="00955B42" w:rsidRDefault="00003D14">
      <w:pPr>
        <w:pStyle w:val="a3"/>
        <w:spacing w:before="7" w:line="350" w:lineRule="auto"/>
        <w:ind w:right="693"/>
      </w:pPr>
      <w:r>
        <w:t>Социальный конфликт. Виды социальных конфликтов, их причины. Способы разрешения</w:t>
      </w:r>
      <w:r>
        <w:rPr>
          <w:spacing w:val="-13"/>
        </w:rPr>
        <w:t xml:space="preserve"> </w:t>
      </w:r>
      <w:r>
        <w:t>социальных</w:t>
      </w:r>
      <w:r>
        <w:rPr>
          <w:spacing w:val="-10"/>
        </w:rPr>
        <w:t xml:space="preserve"> </w:t>
      </w:r>
      <w:r>
        <w:t>конфликтов.</w:t>
      </w:r>
      <w:r>
        <w:rPr>
          <w:spacing w:val="-11"/>
        </w:rPr>
        <w:t xml:space="preserve"> </w:t>
      </w:r>
      <w:r>
        <w:t>Особенности</w:t>
      </w:r>
      <w:r>
        <w:rPr>
          <w:spacing w:val="-10"/>
        </w:rPr>
        <w:t xml:space="preserve"> </w:t>
      </w:r>
      <w:r>
        <w:t>профессиональной</w:t>
      </w:r>
      <w:r>
        <w:rPr>
          <w:spacing w:val="-11"/>
        </w:rPr>
        <w:t xml:space="preserve"> </w:t>
      </w:r>
      <w:r>
        <w:t>деятельности</w:t>
      </w:r>
      <w:r>
        <w:rPr>
          <w:spacing w:val="-12"/>
        </w:rPr>
        <w:t xml:space="preserve"> </w:t>
      </w:r>
      <w:r>
        <w:t>социолога, социального психолога.</w:t>
      </w:r>
    </w:p>
    <w:p w:rsidR="00955B42" w:rsidRDefault="00003D14">
      <w:pPr>
        <w:pStyle w:val="a3"/>
        <w:spacing w:line="275" w:lineRule="exact"/>
        <w:ind w:left="1137" w:firstLine="0"/>
      </w:pPr>
      <w:r>
        <w:rPr>
          <w:spacing w:val="-2"/>
        </w:rPr>
        <w:t>Политическая</w:t>
      </w:r>
      <w:r>
        <w:rPr>
          <w:spacing w:val="8"/>
        </w:rPr>
        <w:t xml:space="preserve"> </w:t>
      </w:r>
      <w:r>
        <w:rPr>
          <w:spacing w:val="-2"/>
        </w:rPr>
        <w:t>сфера.</w:t>
      </w:r>
    </w:p>
    <w:p w:rsidR="00955B42" w:rsidRDefault="00003D14">
      <w:pPr>
        <w:pStyle w:val="a3"/>
        <w:spacing w:before="117" w:line="350" w:lineRule="auto"/>
        <w:ind w:right="705"/>
      </w:pPr>
      <w:r>
        <w:t>Политическая власть и субъекты политики в современном обществе. Политические институты. Политическая деятельность.</w:t>
      </w:r>
    </w:p>
    <w:p w:rsidR="00955B42" w:rsidRDefault="00003D14">
      <w:pPr>
        <w:pStyle w:val="a3"/>
        <w:spacing w:line="350" w:lineRule="auto"/>
        <w:ind w:right="702"/>
      </w:pPr>
      <w: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955B42" w:rsidRDefault="00003D14">
      <w:pPr>
        <w:pStyle w:val="a3"/>
        <w:spacing w:line="350" w:lineRule="auto"/>
        <w:ind w:right="691"/>
      </w:pPr>
      <w: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w:t>
      </w:r>
      <w:r>
        <w:rPr>
          <w:spacing w:val="-4"/>
        </w:rPr>
        <w:t xml:space="preserve"> </w:t>
      </w:r>
      <w:r>
        <w:t>национальной</w:t>
      </w:r>
      <w:r>
        <w:rPr>
          <w:spacing w:val="-6"/>
        </w:rPr>
        <w:t xml:space="preserve"> </w:t>
      </w:r>
      <w:r>
        <w:t>безопасности</w:t>
      </w:r>
      <w:r>
        <w:rPr>
          <w:spacing w:val="24"/>
        </w:rPr>
        <w:t xml:space="preserve"> </w:t>
      </w:r>
      <w:r>
        <w:t>в</w:t>
      </w:r>
      <w:r>
        <w:rPr>
          <w:spacing w:val="-8"/>
        </w:rPr>
        <w:t xml:space="preserve"> </w:t>
      </w:r>
      <w:r>
        <w:t>Российской</w:t>
      </w:r>
      <w:r>
        <w:rPr>
          <w:spacing w:val="-7"/>
        </w:rPr>
        <w:t xml:space="preserve"> </w:t>
      </w:r>
      <w:r>
        <w:t>Федерации.</w:t>
      </w:r>
      <w:r>
        <w:rPr>
          <w:spacing w:val="-5"/>
        </w:rPr>
        <w:t xml:space="preserve"> </w:t>
      </w:r>
      <w:r>
        <w:t>Государственная</w:t>
      </w:r>
      <w:r>
        <w:rPr>
          <w:spacing w:val="-5"/>
        </w:rPr>
        <w:t xml:space="preserve"> </w:t>
      </w:r>
      <w:r>
        <w:t>политика Российской Федерации</w:t>
      </w:r>
      <w:r>
        <w:rPr>
          <w:spacing w:val="40"/>
        </w:rPr>
        <w:t xml:space="preserve"> </w:t>
      </w:r>
      <w:r>
        <w:t>по противодействию экстремизму.</w:t>
      </w:r>
    </w:p>
    <w:p w:rsidR="00955B42" w:rsidRDefault="00003D14">
      <w:pPr>
        <w:pStyle w:val="a3"/>
        <w:spacing w:line="348" w:lineRule="auto"/>
        <w:ind w:right="698"/>
      </w:pPr>
      <w: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955B42" w:rsidRDefault="00955B42">
      <w:pPr>
        <w:pStyle w:val="a3"/>
        <w:spacing w:line="348" w:lineRule="auto"/>
        <w:sectPr w:rsidR="00955B42">
          <w:pgSz w:w="11920" w:h="16850"/>
          <w:pgMar w:top="580" w:right="141" w:bottom="1120" w:left="850" w:header="0" w:footer="921" w:gutter="0"/>
          <w:cols w:space="720"/>
        </w:sectPr>
      </w:pPr>
    </w:p>
    <w:p w:rsidR="00955B42" w:rsidRDefault="00003D14">
      <w:pPr>
        <w:pStyle w:val="a3"/>
        <w:spacing w:before="71" w:line="348" w:lineRule="auto"/>
        <w:ind w:right="713"/>
      </w:pPr>
      <w:r>
        <w:t xml:space="preserve">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w:t>
      </w:r>
      <w:r>
        <w:rPr>
          <w:spacing w:val="-2"/>
        </w:rPr>
        <w:t>систем.</w:t>
      </w:r>
    </w:p>
    <w:p w:rsidR="00955B42" w:rsidRDefault="00003D14">
      <w:pPr>
        <w:pStyle w:val="a3"/>
        <w:spacing w:before="9" w:line="348" w:lineRule="auto"/>
        <w:ind w:right="700"/>
      </w:pPr>
      <w:r>
        <w:t>Избирательная система. Типы избирательных систем: мажоритарная, пропорциональная, смешанная. Избирательная система Российской Федерации.</w:t>
      </w:r>
    </w:p>
    <w:p w:rsidR="00955B42" w:rsidRDefault="00003D14">
      <w:pPr>
        <w:pStyle w:val="a3"/>
        <w:spacing w:before="2"/>
        <w:ind w:left="1137" w:firstLine="0"/>
      </w:pPr>
      <w:r>
        <w:t>Политическая</w:t>
      </w:r>
      <w:r>
        <w:rPr>
          <w:spacing w:val="-15"/>
        </w:rPr>
        <w:t xml:space="preserve"> </w:t>
      </w:r>
      <w:r>
        <w:t>элита</w:t>
      </w:r>
      <w:r>
        <w:rPr>
          <w:spacing w:val="-10"/>
        </w:rPr>
        <w:t xml:space="preserve"> </w:t>
      </w:r>
      <w:r>
        <w:t>и</w:t>
      </w:r>
      <w:r>
        <w:rPr>
          <w:spacing w:val="-11"/>
        </w:rPr>
        <w:t xml:space="preserve"> </w:t>
      </w:r>
      <w:r>
        <w:t>политическое</w:t>
      </w:r>
      <w:r>
        <w:rPr>
          <w:spacing w:val="-11"/>
        </w:rPr>
        <w:t xml:space="preserve"> </w:t>
      </w:r>
      <w:r>
        <w:t>лидерство.</w:t>
      </w:r>
      <w:r>
        <w:rPr>
          <w:spacing w:val="-12"/>
        </w:rPr>
        <w:t xml:space="preserve"> </w:t>
      </w:r>
      <w:r>
        <w:t>Типология</w:t>
      </w:r>
      <w:r>
        <w:rPr>
          <w:spacing w:val="-12"/>
        </w:rPr>
        <w:t xml:space="preserve"> </w:t>
      </w:r>
      <w:r>
        <w:rPr>
          <w:spacing w:val="-2"/>
        </w:rPr>
        <w:t>лидерства.</w:t>
      </w:r>
    </w:p>
    <w:p w:rsidR="00955B42" w:rsidRDefault="00003D14">
      <w:pPr>
        <w:pStyle w:val="a3"/>
        <w:spacing w:before="134" w:line="345" w:lineRule="auto"/>
        <w:ind w:right="720"/>
      </w:pPr>
      <w:r>
        <w:t>Роль средств массовой информации в политической жизни общества. Интернет в современной политической коммуникации.</w:t>
      </w:r>
    </w:p>
    <w:p w:rsidR="00955B42" w:rsidRDefault="00003D14">
      <w:pPr>
        <w:pStyle w:val="a3"/>
        <w:spacing w:before="4"/>
        <w:ind w:left="1137" w:firstLine="0"/>
      </w:pPr>
      <w:r>
        <w:t>Правовое</w:t>
      </w:r>
      <w:r>
        <w:rPr>
          <w:spacing w:val="-17"/>
        </w:rPr>
        <w:t xml:space="preserve"> </w:t>
      </w:r>
      <w:r>
        <w:t>регулирование</w:t>
      </w:r>
      <w:r>
        <w:rPr>
          <w:spacing w:val="-15"/>
        </w:rPr>
        <w:t xml:space="preserve"> </w:t>
      </w:r>
      <w:r>
        <w:t>общественных</w:t>
      </w:r>
      <w:r>
        <w:rPr>
          <w:spacing w:val="-15"/>
        </w:rPr>
        <w:t xml:space="preserve"> </w:t>
      </w:r>
      <w:r>
        <w:t>отношений</w:t>
      </w:r>
      <w:r>
        <w:rPr>
          <w:spacing w:val="-3"/>
        </w:rPr>
        <w:t xml:space="preserve"> </w:t>
      </w:r>
      <w:r>
        <w:t>в</w:t>
      </w:r>
      <w:r>
        <w:rPr>
          <w:spacing w:val="-14"/>
        </w:rPr>
        <w:t xml:space="preserve"> </w:t>
      </w:r>
      <w:r>
        <w:t>Российской</w:t>
      </w:r>
      <w:r>
        <w:rPr>
          <w:spacing w:val="-10"/>
        </w:rPr>
        <w:t xml:space="preserve"> </w:t>
      </w:r>
      <w:r>
        <w:rPr>
          <w:spacing w:val="-2"/>
        </w:rPr>
        <w:t>Федерации.</w:t>
      </w:r>
    </w:p>
    <w:p w:rsidR="00955B42" w:rsidRDefault="00003D14">
      <w:pPr>
        <w:pStyle w:val="a3"/>
        <w:spacing w:before="128" w:line="350" w:lineRule="auto"/>
        <w:ind w:right="718"/>
      </w:pPr>
      <w: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955B42" w:rsidRDefault="00003D14">
      <w:pPr>
        <w:pStyle w:val="a3"/>
        <w:spacing w:line="348" w:lineRule="auto"/>
        <w:ind w:right="700"/>
      </w:pPr>
      <w: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955B42" w:rsidRDefault="00003D14">
      <w:pPr>
        <w:pStyle w:val="a3"/>
        <w:spacing w:before="8" w:line="348" w:lineRule="auto"/>
        <w:ind w:right="702"/>
      </w:pPr>
      <w:r>
        <w:t xml:space="preserve">Гражданское право. Гражданские правоотношения. Субъекты гражданского права. Организационно-правовые формы юридических лиц. Гражданская дееспособность </w:t>
      </w:r>
      <w:r>
        <w:rPr>
          <w:spacing w:val="-2"/>
        </w:rPr>
        <w:t>несовершеннолетних.</w:t>
      </w:r>
    </w:p>
    <w:p w:rsidR="00955B42" w:rsidRDefault="00003D14">
      <w:pPr>
        <w:pStyle w:val="a3"/>
        <w:spacing w:before="1" w:line="350" w:lineRule="auto"/>
        <w:ind w:right="696"/>
      </w:pPr>
      <w:r>
        <w:t>Семейное право. Порядок и условия заключения и расторжения брака. Правовое регулирование отношений супругов. Права и обязанности родителей</w:t>
      </w:r>
      <w:r>
        <w:rPr>
          <w:spacing w:val="40"/>
        </w:rPr>
        <w:t xml:space="preserve"> </w:t>
      </w:r>
      <w:r>
        <w:t>и детей.</w:t>
      </w:r>
    </w:p>
    <w:p w:rsidR="00955B42" w:rsidRDefault="00003D14">
      <w:pPr>
        <w:pStyle w:val="a3"/>
        <w:spacing w:before="1" w:line="350" w:lineRule="auto"/>
        <w:ind w:right="697"/>
      </w:pPr>
      <w: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955B42" w:rsidRDefault="00003D14">
      <w:pPr>
        <w:pStyle w:val="a3"/>
        <w:spacing w:line="350" w:lineRule="auto"/>
        <w:ind w:right="708"/>
      </w:pPr>
      <w: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p w:rsidR="00955B42" w:rsidRDefault="00003D14">
      <w:pPr>
        <w:pStyle w:val="a3"/>
        <w:tabs>
          <w:tab w:val="left" w:pos="1547"/>
          <w:tab w:val="left" w:pos="2690"/>
          <w:tab w:val="left" w:pos="3694"/>
          <w:tab w:val="left" w:pos="4183"/>
          <w:tab w:val="left" w:pos="5403"/>
          <w:tab w:val="left" w:pos="5782"/>
          <w:tab w:val="left" w:pos="7791"/>
          <w:tab w:val="left" w:pos="9347"/>
        </w:tabs>
        <w:spacing w:line="350" w:lineRule="auto"/>
        <w:ind w:left="468" w:right="692" w:firstLine="760"/>
        <w:jc w:val="right"/>
      </w:pPr>
      <w:r>
        <w:t>Федеральный</w:t>
      </w:r>
      <w:r>
        <w:rPr>
          <w:spacing w:val="-2"/>
        </w:rPr>
        <w:t xml:space="preserve"> </w:t>
      </w:r>
      <w:r>
        <w:t>закон</w:t>
      </w:r>
      <w:r>
        <w:rPr>
          <w:spacing w:val="-4"/>
        </w:rPr>
        <w:t xml:space="preserve"> </w:t>
      </w:r>
      <w:r>
        <w:t>«Об</w:t>
      </w:r>
      <w:r>
        <w:rPr>
          <w:spacing w:val="-7"/>
        </w:rPr>
        <w:t xml:space="preserve"> </w:t>
      </w:r>
      <w:r>
        <w:t>образовании</w:t>
      </w:r>
      <w:r>
        <w:rPr>
          <w:spacing w:val="-8"/>
        </w:rPr>
        <w:t xml:space="preserve"> </w:t>
      </w:r>
      <w:r>
        <w:t>в</w:t>
      </w:r>
      <w:r>
        <w:rPr>
          <w:spacing w:val="-8"/>
        </w:rPr>
        <w:t xml:space="preserve"> </w:t>
      </w:r>
      <w:r>
        <w:t>Российской</w:t>
      </w:r>
      <w:r>
        <w:rPr>
          <w:spacing w:val="-8"/>
        </w:rPr>
        <w:t xml:space="preserve"> </w:t>
      </w:r>
      <w:r>
        <w:t>Федерации»</w:t>
      </w:r>
      <w:r>
        <w:rPr>
          <w:spacing w:val="-10"/>
        </w:rPr>
        <w:t xml:space="preserve"> </w:t>
      </w:r>
      <w:r>
        <w:t>от</w:t>
      </w:r>
      <w:r>
        <w:rPr>
          <w:spacing w:val="-4"/>
        </w:rPr>
        <w:t xml:space="preserve"> </w:t>
      </w:r>
      <w:r>
        <w:t>29декабря</w:t>
      </w:r>
      <w:r>
        <w:rPr>
          <w:spacing w:val="-5"/>
        </w:rPr>
        <w:t xml:space="preserve"> </w:t>
      </w:r>
      <w:r>
        <w:t>2012</w:t>
      </w:r>
      <w:r>
        <w:rPr>
          <w:spacing w:val="-3"/>
        </w:rPr>
        <w:t xml:space="preserve"> </w:t>
      </w:r>
      <w:r>
        <w:t>г.</w:t>
      </w:r>
      <w:r>
        <w:rPr>
          <w:spacing w:val="-7"/>
        </w:rPr>
        <w:t xml:space="preserve"> </w:t>
      </w:r>
      <w:r>
        <w:t xml:space="preserve">№ </w:t>
      </w:r>
      <w:r>
        <w:rPr>
          <w:spacing w:val="-2"/>
        </w:rPr>
        <w:t>273-ФЗ.</w:t>
      </w:r>
      <w:r>
        <w:tab/>
      </w:r>
      <w:r>
        <w:rPr>
          <w:spacing w:val="-2"/>
        </w:rPr>
        <w:t>Порядок</w:t>
      </w:r>
      <w:r>
        <w:tab/>
      </w:r>
      <w:r>
        <w:rPr>
          <w:spacing w:val="-2"/>
        </w:rPr>
        <w:t>приема</w:t>
      </w:r>
      <w:r>
        <w:tab/>
      </w:r>
      <w:r>
        <w:rPr>
          <w:spacing w:val="-6"/>
        </w:rPr>
        <w:t>на</w:t>
      </w:r>
      <w:r>
        <w:tab/>
      </w:r>
      <w:r>
        <w:rPr>
          <w:spacing w:val="-2"/>
        </w:rPr>
        <w:t>обучение</w:t>
      </w:r>
      <w:r>
        <w:tab/>
      </w:r>
      <w:r>
        <w:rPr>
          <w:spacing w:val="-10"/>
        </w:rPr>
        <w:t>в</w:t>
      </w:r>
      <w:r>
        <w:tab/>
      </w:r>
      <w:r>
        <w:rPr>
          <w:spacing w:val="-2"/>
        </w:rPr>
        <w:t>образовательные</w:t>
      </w:r>
      <w:r>
        <w:tab/>
      </w:r>
      <w:r>
        <w:rPr>
          <w:spacing w:val="-2"/>
        </w:rPr>
        <w:t>организации</w:t>
      </w:r>
      <w:r>
        <w:tab/>
      </w:r>
      <w:r>
        <w:rPr>
          <w:spacing w:val="-4"/>
        </w:rPr>
        <w:t xml:space="preserve">среднего </w:t>
      </w:r>
      <w:r>
        <w:rPr>
          <w:spacing w:val="-2"/>
        </w:rPr>
        <w:t>профессионального и высшего образования. Порядок</w:t>
      </w:r>
      <w:r>
        <w:rPr>
          <w:spacing w:val="-9"/>
        </w:rPr>
        <w:t xml:space="preserve"> </w:t>
      </w:r>
      <w:r>
        <w:rPr>
          <w:spacing w:val="-2"/>
        </w:rPr>
        <w:t>оказания платных</w:t>
      </w:r>
      <w:r>
        <w:rPr>
          <w:spacing w:val="-10"/>
        </w:rPr>
        <w:t xml:space="preserve"> </w:t>
      </w:r>
      <w:r>
        <w:rPr>
          <w:spacing w:val="-2"/>
        </w:rPr>
        <w:t>образовательных услуг.</w:t>
      </w:r>
    </w:p>
    <w:p w:rsidR="00955B42" w:rsidRDefault="00003D14">
      <w:pPr>
        <w:pStyle w:val="a3"/>
        <w:spacing w:line="343" w:lineRule="auto"/>
        <w:ind w:right="719"/>
      </w:pPr>
      <w:r>
        <w:t>Административное право и его субъекты. Административное правонарушение и административная ответственность.</w:t>
      </w:r>
    </w:p>
    <w:p w:rsidR="00955B42" w:rsidRDefault="00003D14">
      <w:pPr>
        <w:pStyle w:val="a3"/>
        <w:ind w:left="1137" w:firstLine="0"/>
        <w:jc w:val="left"/>
      </w:pPr>
      <w:r>
        <w:rPr>
          <w:spacing w:val="-2"/>
        </w:rPr>
        <w:t>Уголовный</w:t>
      </w:r>
      <w:r>
        <w:rPr>
          <w:spacing w:val="-21"/>
        </w:rPr>
        <w:t xml:space="preserve"> </w:t>
      </w:r>
      <w:r>
        <w:rPr>
          <w:spacing w:val="-2"/>
        </w:rPr>
        <w:t>процесс,</w:t>
      </w:r>
      <w:r>
        <w:rPr>
          <w:spacing w:val="-11"/>
        </w:rPr>
        <w:t xml:space="preserve"> </w:t>
      </w:r>
      <w:r>
        <w:rPr>
          <w:spacing w:val="-2"/>
        </w:rPr>
        <w:t>его</w:t>
      </w:r>
      <w:r>
        <w:rPr>
          <w:spacing w:val="1"/>
        </w:rPr>
        <w:t xml:space="preserve"> </w:t>
      </w:r>
      <w:r>
        <w:rPr>
          <w:spacing w:val="-2"/>
        </w:rPr>
        <w:t>принципы</w:t>
      </w:r>
      <w:r>
        <w:rPr>
          <w:spacing w:val="-13"/>
        </w:rPr>
        <w:t xml:space="preserve"> </w:t>
      </w:r>
      <w:r>
        <w:rPr>
          <w:spacing w:val="-2"/>
        </w:rPr>
        <w:t>и</w:t>
      </w:r>
      <w:r>
        <w:rPr>
          <w:spacing w:val="-9"/>
        </w:rPr>
        <w:t xml:space="preserve"> </w:t>
      </w:r>
      <w:r>
        <w:rPr>
          <w:spacing w:val="-2"/>
        </w:rPr>
        <w:t>стадии.</w:t>
      </w:r>
      <w:r>
        <w:rPr>
          <w:spacing w:val="-10"/>
        </w:rPr>
        <w:t xml:space="preserve"> </w:t>
      </w:r>
      <w:r>
        <w:rPr>
          <w:spacing w:val="-2"/>
        </w:rPr>
        <w:t>Участники уголовного</w:t>
      </w:r>
      <w:r>
        <w:rPr>
          <w:spacing w:val="-13"/>
        </w:rPr>
        <w:t xml:space="preserve"> </w:t>
      </w:r>
      <w:r>
        <w:rPr>
          <w:spacing w:val="-2"/>
        </w:rPr>
        <w:t>процесса.</w:t>
      </w:r>
      <w:r>
        <w:rPr>
          <w:spacing w:val="-7"/>
        </w:rPr>
        <w:t xml:space="preserve"> </w:t>
      </w:r>
      <w:r>
        <w:rPr>
          <w:spacing w:val="-2"/>
        </w:rPr>
        <w:t>Уголовное</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76" w:line="350" w:lineRule="auto"/>
        <w:ind w:right="690" w:firstLine="0"/>
      </w:pPr>
      <w:r>
        <w:t>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w:t>
      </w:r>
      <w:r>
        <w:rPr>
          <w:spacing w:val="-13"/>
        </w:rPr>
        <w:t xml:space="preserve"> </w:t>
      </w:r>
      <w:r>
        <w:t>Основные</w:t>
      </w:r>
      <w:r>
        <w:rPr>
          <w:spacing w:val="-21"/>
        </w:rPr>
        <w:t xml:space="preserve"> </w:t>
      </w:r>
      <w:r>
        <w:t>принципы</w:t>
      </w:r>
      <w:r>
        <w:rPr>
          <w:spacing w:val="-18"/>
        </w:rPr>
        <w:t xml:space="preserve"> </w:t>
      </w:r>
      <w:r>
        <w:t>гражданского</w:t>
      </w:r>
      <w:r>
        <w:rPr>
          <w:spacing w:val="-13"/>
        </w:rPr>
        <w:t xml:space="preserve"> </w:t>
      </w:r>
      <w:r>
        <w:t>процесса.</w:t>
      </w:r>
      <w:r>
        <w:rPr>
          <w:spacing w:val="-13"/>
        </w:rPr>
        <w:t xml:space="preserve"> </w:t>
      </w:r>
      <w:r>
        <w:t>Участники</w:t>
      </w:r>
      <w:r>
        <w:rPr>
          <w:spacing w:val="-14"/>
        </w:rPr>
        <w:t xml:space="preserve"> </w:t>
      </w:r>
      <w:r>
        <w:t>гражданского</w:t>
      </w:r>
      <w:r>
        <w:rPr>
          <w:spacing w:val="-14"/>
        </w:rPr>
        <w:t xml:space="preserve"> </w:t>
      </w:r>
      <w:r>
        <w:t>процесса.</w:t>
      </w:r>
    </w:p>
    <w:p w:rsidR="00955B42" w:rsidRDefault="00003D14">
      <w:pPr>
        <w:pStyle w:val="a3"/>
        <w:spacing w:line="350" w:lineRule="auto"/>
        <w:ind w:left="1137" w:right="1784" w:firstLine="0"/>
      </w:pPr>
      <w:r>
        <w:t>Конституционное судопроизводство. Арбитражное судопроизводство. Юридическое</w:t>
      </w:r>
      <w:r>
        <w:rPr>
          <w:spacing w:val="-10"/>
        </w:rPr>
        <w:t xml:space="preserve"> </w:t>
      </w:r>
      <w:r>
        <w:t>образование,</w:t>
      </w:r>
      <w:r>
        <w:rPr>
          <w:spacing w:val="-3"/>
        </w:rPr>
        <w:t xml:space="preserve"> </w:t>
      </w:r>
      <w:r>
        <w:t>юристы</w:t>
      </w:r>
      <w:r>
        <w:rPr>
          <w:spacing w:val="-3"/>
        </w:rPr>
        <w:t xml:space="preserve"> </w:t>
      </w:r>
      <w:r>
        <w:t>как</w:t>
      </w:r>
      <w:r>
        <w:rPr>
          <w:spacing w:val="-7"/>
        </w:rPr>
        <w:t xml:space="preserve"> </w:t>
      </w:r>
      <w:r>
        <w:t>социально-профессиональная</w:t>
      </w:r>
      <w:r>
        <w:rPr>
          <w:spacing w:val="-11"/>
        </w:rPr>
        <w:t xml:space="preserve"> </w:t>
      </w:r>
      <w:r>
        <w:t>группа.</w:t>
      </w:r>
    </w:p>
    <w:p w:rsidR="00955B42" w:rsidRDefault="00003D14">
      <w:pPr>
        <w:pStyle w:val="a3"/>
        <w:spacing w:line="345" w:lineRule="auto"/>
        <w:ind w:right="701"/>
      </w:pPr>
      <w:r>
        <w:t xml:space="preserve">Административный процесс. Судебное производство по делам об административных </w:t>
      </w:r>
      <w:r>
        <w:rPr>
          <w:spacing w:val="-2"/>
        </w:rPr>
        <w:t>правонарушениях.</w:t>
      </w:r>
    </w:p>
    <w:p w:rsidR="00955B42" w:rsidRDefault="00003D14">
      <w:pPr>
        <w:pStyle w:val="a3"/>
        <w:spacing w:before="1" w:line="348" w:lineRule="auto"/>
        <w:ind w:right="714"/>
      </w:pPr>
      <w:r>
        <w:t>Экологическое законодательство. Экологические правонарушения. Способы защиты права на благоприятную окружающую среду.</w:t>
      </w:r>
    </w:p>
    <w:p w:rsidR="00955B42" w:rsidRDefault="00003D14">
      <w:pPr>
        <w:pStyle w:val="a3"/>
        <w:spacing w:before="6"/>
        <w:ind w:left="1137" w:firstLine="0"/>
      </w:pPr>
      <w:r>
        <w:t>Планируемые</w:t>
      </w:r>
      <w:r>
        <w:rPr>
          <w:spacing w:val="-10"/>
        </w:rPr>
        <w:t xml:space="preserve"> </w:t>
      </w:r>
      <w:r>
        <w:t>результаты</w:t>
      </w:r>
      <w:r>
        <w:rPr>
          <w:spacing w:val="-8"/>
        </w:rPr>
        <w:t xml:space="preserve"> </w:t>
      </w:r>
      <w:r>
        <w:t>освоения</w:t>
      </w:r>
      <w:r>
        <w:rPr>
          <w:spacing w:val="-11"/>
        </w:rPr>
        <w:t xml:space="preserve"> </w:t>
      </w:r>
      <w:r>
        <w:t>программы</w:t>
      </w:r>
      <w:r>
        <w:rPr>
          <w:spacing w:val="-15"/>
        </w:rPr>
        <w:t xml:space="preserve"> </w:t>
      </w:r>
      <w:r>
        <w:t>по</w:t>
      </w:r>
      <w:r>
        <w:rPr>
          <w:spacing w:val="-15"/>
        </w:rPr>
        <w:t xml:space="preserve"> </w:t>
      </w:r>
      <w:r>
        <w:rPr>
          <w:spacing w:val="-2"/>
        </w:rPr>
        <w:t>обществознанию.</w:t>
      </w:r>
    </w:p>
    <w:p w:rsidR="00955B42" w:rsidRDefault="00003D14">
      <w:pPr>
        <w:pStyle w:val="a3"/>
        <w:spacing w:before="126" w:line="350" w:lineRule="auto"/>
        <w:ind w:right="687"/>
      </w:pPr>
      <w: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55B42" w:rsidRDefault="00003D14">
      <w:pPr>
        <w:pStyle w:val="a4"/>
        <w:numPr>
          <w:ilvl w:val="0"/>
          <w:numId w:val="103"/>
        </w:numPr>
        <w:tabs>
          <w:tab w:val="left" w:pos="1396"/>
        </w:tabs>
        <w:spacing w:before="2"/>
        <w:ind w:left="1396" w:hanging="259"/>
        <w:jc w:val="both"/>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15" w:line="348" w:lineRule="auto"/>
        <w:ind w:right="744"/>
        <w:jc w:val="left"/>
      </w:pPr>
      <w:r>
        <w:t>сформированность</w:t>
      </w:r>
      <w:r>
        <w:rPr>
          <w:spacing w:val="-15"/>
        </w:rPr>
        <w:t xml:space="preserve"> </w:t>
      </w:r>
      <w:r>
        <w:t>гражданской</w:t>
      </w:r>
      <w:r>
        <w:rPr>
          <w:spacing w:val="-15"/>
        </w:rPr>
        <w:t xml:space="preserve"> </w:t>
      </w:r>
      <w:r>
        <w:t>позиции</w:t>
      </w:r>
      <w:r>
        <w:rPr>
          <w:spacing w:val="-17"/>
        </w:rPr>
        <w:t xml:space="preserve"> </w:t>
      </w:r>
      <w:r>
        <w:t>обучающегося</w:t>
      </w:r>
      <w:r>
        <w:rPr>
          <w:spacing w:val="-15"/>
        </w:rPr>
        <w:t xml:space="preserve"> </w:t>
      </w:r>
      <w:r>
        <w:t>как</w:t>
      </w:r>
      <w:r>
        <w:rPr>
          <w:spacing w:val="-15"/>
        </w:rPr>
        <w:t xml:space="preserve"> </w:t>
      </w:r>
      <w:r>
        <w:t>активного</w:t>
      </w:r>
      <w:r>
        <w:rPr>
          <w:spacing w:val="-15"/>
        </w:rPr>
        <w:t xml:space="preserve"> </w:t>
      </w:r>
      <w:r>
        <w:t>и</w:t>
      </w:r>
      <w:r>
        <w:rPr>
          <w:spacing w:val="-26"/>
        </w:rPr>
        <w:t xml:space="preserve"> </w:t>
      </w:r>
      <w:r>
        <w:t>ответственного члена российского общества;</w:t>
      </w:r>
    </w:p>
    <w:p w:rsidR="00955B42" w:rsidRDefault="00003D14">
      <w:pPr>
        <w:pStyle w:val="a3"/>
        <w:tabs>
          <w:tab w:val="left" w:pos="2380"/>
          <w:tab w:val="left" w:pos="9013"/>
          <w:tab w:val="left" w:pos="10084"/>
        </w:tabs>
        <w:spacing w:before="4" w:line="348" w:lineRule="auto"/>
        <w:ind w:right="705"/>
        <w:jc w:val="left"/>
      </w:pPr>
      <w:r>
        <w:rPr>
          <w:spacing w:val="-2"/>
        </w:rPr>
        <w:t>осознание</w:t>
      </w:r>
      <w:r>
        <w:tab/>
        <w:t>своих</w:t>
      </w:r>
      <w:r>
        <w:rPr>
          <w:spacing w:val="40"/>
        </w:rPr>
        <w:t xml:space="preserve"> </w:t>
      </w:r>
      <w:r>
        <w:t>конституционных</w:t>
      </w:r>
      <w:r>
        <w:rPr>
          <w:spacing w:val="40"/>
        </w:rPr>
        <w:t xml:space="preserve"> </w:t>
      </w:r>
      <w:r>
        <w:t>прав</w:t>
      </w:r>
      <w:r>
        <w:rPr>
          <w:spacing w:val="40"/>
        </w:rPr>
        <w:t xml:space="preserve"> </w:t>
      </w:r>
      <w:r>
        <w:t>и</w:t>
      </w:r>
      <w:r>
        <w:rPr>
          <w:spacing w:val="40"/>
        </w:rPr>
        <w:t xml:space="preserve"> </w:t>
      </w:r>
      <w:r>
        <w:t>обязанностей,</w:t>
      </w:r>
      <w:r>
        <w:rPr>
          <w:spacing w:val="40"/>
        </w:rPr>
        <w:t xml:space="preserve"> </w:t>
      </w:r>
      <w:r>
        <w:t>уважение</w:t>
      </w:r>
      <w:r>
        <w:tab/>
      </w:r>
      <w:r>
        <w:rPr>
          <w:spacing w:val="-2"/>
        </w:rPr>
        <w:t>закона</w:t>
      </w:r>
      <w:r>
        <w:tab/>
      </w:r>
      <w:r>
        <w:rPr>
          <w:spacing w:val="-10"/>
        </w:rPr>
        <w:t xml:space="preserve">и </w:t>
      </w:r>
      <w:r>
        <w:rPr>
          <w:spacing w:val="-2"/>
        </w:rPr>
        <w:t>правопорядка;</w:t>
      </w:r>
    </w:p>
    <w:p w:rsidR="00955B42" w:rsidRDefault="00003D14">
      <w:pPr>
        <w:pStyle w:val="a3"/>
        <w:tabs>
          <w:tab w:val="left" w:pos="2303"/>
          <w:tab w:val="left" w:pos="4003"/>
          <w:tab w:val="left" w:pos="5758"/>
          <w:tab w:val="left" w:pos="7890"/>
          <w:tab w:val="left" w:pos="10074"/>
        </w:tabs>
        <w:spacing w:before="6" w:line="345" w:lineRule="auto"/>
        <w:ind w:right="714"/>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 уважение ценностей иных культур, конфессий;</w:t>
      </w:r>
    </w:p>
    <w:p w:rsidR="00955B42" w:rsidRDefault="00003D14">
      <w:pPr>
        <w:pStyle w:val="a3"/>
        <w:tabs>
          <w:tab w:val="left" w:pos="2515"/>
          <w:tab w:val="left" w:pos="4243"/>
          <w:tab w:val="left" w:pos="5566"/>
          <w:tab w:val="left" w:pos="7165"/>
          <w:tab w:val="left" w:pos="8917"/>
        </w:tabs>
        <w:spacing w:before="7" w:line="348" w:lineRule="auto"/>
        <w:ind w:right="750"/>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4"/>
        </w:rPr>
        <w:t xml:space="preserve">ксенофобии, </w:t>
      </w:r>
      <w:r>
        <w:t>дискриминации по социальным, религиозным, расовым, национальным признакам;</w:t>
      </w:r>
    </w:p>
    <w:p w:rsidR="00955B42" w:rsidRDefault="00003D14">
      <w:pPr>
        <w:pStyle w:val="a3"/>
        <w:spacing w:before="6" w:line="345" w:lineRule="auto"/>
        <w:ind w:right="824"/>
        <w:jc w:val="left"/>
      </w:pPr>
      <w:r>
        <w:t>готовность</w:t>
      </w:r>
      <w:r>
        <w:rPr>
          <w:spacing w:val="36"/>
        </w:rPr>
        <w:t xml:space="preserve"> </w:t>
      </w:r>
      <w:r>
        <w:t>вести</w:t>
      </w:r>
      <w:r>
        <w:rPr>
          <w:spacing w:val="36"/>
        </w:rPr>
        <w:t xml:space="preserve"> </w:t>
      </w:r>
      <w:r>
        <w:t>совместную</w:t>
      </w:r>
      <w:r>
        <w:rPr>
          <w:spacing w:val="35"/>
        </w:rPr>
        <w:t xml:space="preserve"> </w:t>
      </w:r>
      <w:r>
        <w:t>деятельность</w:t>
      </w:r>
      <w:r>
        <w:rPr>
          <w:spacing w:val="37"/>
        </w:rPr>
        <w:t xml:space="preserve"> </w:t>
      </w:r>
      <w:r>
        <w:t>в</w:t>
      </w:r>
      <w:r>
        <w:rPr>
          <w:spacing w:val="31"/>
        </w:rPr>
        <w:t xml:space="preserve"> </w:t>
      </w:r>
      <w:r>
        <w:t>интересах</w:t>
      </w:r>
      <w:r>
        <w:rPr>
          <w:spacing w:val="38"/>
        </w:rPr>
        <w:t xml:space="preserve"> </w:t>
      </w:r>
      <w:r>
        <w:t>гражданского</w:t>
      </w:r>
      <w:r>
        <w:rPr>
          <w:spacing w:val="35"/>
        </w:rPr>
        <w:t xml:space="preserve"> </w:t>
      </w:r>
      <w:r>
        <w:t>общества, участвовать в самоуправлении в образовательной организации;</w:t>
      </w:r>
    </w:p>
    <w:p w:rsidR="00955B42" w:rsidRDefault="00003D14">
      <w:pPr>
        <w:pStyle w:val="a3"/>
        <w:spacing w:before="5" w:line="345" w:lineRule="auto"/>
        <w:ind w:right="744"/>
        <w:jc w:val="left"/>
      </w:pPr>
      <w:r>
        <w:t>умение</w:t>
      </w:r>
      <w:r>
        <w:rPr>
          <w:spacing w:val="-15"/>
        </w:rPr>
        <w:t xml:space="preserve"> </w:t>
      </w:r>
      <w:r>
        <w:t>взаимодействовать</w:t>
      </w:r>
      <w:r>
        <w:rPr>
          <w:spacing w:val="-14"/>
        </w:rPr>
        <w:t xml:space="preserve"> </w:t>
      </w:r>
      <w:r>
        <w:t>с</w:t>
      </w:r>
      <w:r>
        <w:rPr>
          <w:spacing w:val="-16"/>
        </w:rPr>
        <w:t xml:space="preserve"> </w:t>
      </w:r>
      <w:r>
        <w:t>социальными</w:t>
      </w:r>
      <w:r>
        <w:rPr>
          <w:spacing w:val="-11"/>
        </w:rPr>
        <w:t xml:space="preserve"> </w:t>
      </w:r>
      <w:r>
        <w:t>институтами</w:t>
      </w:r>
      <w:r>
        <w:rPr>
          <w:spacing w:val="-9"/>
        </w:rPr>
        <w:t xml:space="preserve"> </w:t>
      </w:r>
      <w:r>
        <w:t>в</w:t>
      </w:r>
      <w:r>
        <w:rPr>
          <w:spacing w:val="-11"/>
        </w:rPr>
        <w:t xml:space="preserve"> </w:t>
      </w:r>
      <w:r>
        <w:t>соответствии</w:t>
      </w:r>
      <w:r>
        <w:rPr>
          <w:spacing w:val="27"/>
        </w:rPr>
        <w:t xml:space="preserve"> </w:t>
      </w:r>
      <w:r>
        <w:t>с</w:t>
      </w:r>
      <w:r>
        <w:rPr>
          <w:spacing w:val="-16"/>
        </w:rPr>
        <w:t xml:space="preserve"> </w:t>
      </w:r>
      <w:r>
        <w:t>их</w:t>
      </w:r>
      <w:r>
        <w:rPr>
          <w:spacing w:val="-15"/>
        </w:rPr>
        <w:t xml:space="preserve"> </w:t>
      </w:r>
      <w:r>
        <w:t>функциями и назначением;</w:t>
      </w:r>
    </w:p>
    <w:p w:rsidR="00955B42" w:rsidRDefault="00003D14">
      <w:pPr>
        <w:pStyle w:val="a3"/>
        <w:spacing w:before="4"/>
        <w:ind w:left="1137" w:firstLine="0"/>
        <w:jc w:val="left"/>
      </w:pPr>
      <w:r>
        <w:t>готовность</w:t>
      </w:r>
      <w:r>
        <w:rPr>
          <w:spacing w:val="-13"/>
        </w:rPr>
        <w:t xml:space="preserve"> </w:t>
      </w:r>
      <w:r>
        <w:t>к</w:t>
      </w:r>
      <w:r>
        <w:rPr>
          <w:spacing w:val="-14"/>
        </w:rPr>
        <w:t xml:space="preserve"> </w:t>
      </w:r>
      <w:r>
        <w:t>гуманитарной</w:t>
      </w:r>
      <w:r>
        <w:rPr>
          <w:spacing w:val="-9"/>
        </w:rPr>
        <w:t xml:space="preserve"> </w:t>
      </w:r>
      <w:r>
        <w:t>и</w:t>
      </w:r>
      <w:r>
        <w:rPr>
          <w:spacing w:val="-7"/>
        </w:rPr>
        <w:t xml:space="preserve"> </w:t>
      </w:r>
      <w:r>
        <w:t>волонтерской</w:t>
      </w:r>
      <w:r>
        <w:rPr>
          <w:spacing w:val="-2"/>
        </w:rPr>
        <w:t xml:space="preserve"> деятельности;</w:t>
      </w:r>
    </w:p>
    <w:p w:rsidR="00955B42" w:rsidRDefault="00003D14">
      <w:pPr>
        <w:pStyle w:val="a4"/>
        <w:numPr>
          <w:ilvl w:val="0"/>
          <w:numId w:val="103"/>
        </w:numPr>
        <w:tabs>
          <w:tab w:val="left" w:pos="1396"/>
        </w:tabs>
        <w:spacing w:before="127"/>
        <w:ind w:left="1396" w:hanging="259"/>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30" w:line="348" w:lineRule="auto"/>
        <w:ind w:right="702"/>
      </w:pPr>
      <w:r>
        <w:t>сформированность российской гражданской идентичности, патриотизма, уважения к своему народу, чувства ответственности перед Родиной, гордости</w:t>
      </w:r>
      <w:r>
        <w:rPr>
          <w:spacing w:val="37"/>
        </w:rPr>
        <w:t xml:space="preserve"> </w:t>
      </w:r>
      <w:r>
        <w:t>за свой край, свою Родину, свой язык и культуру, прошлое и настоящее многонационального народа России;</w:t>
      </w:r>
    </w:p>
    <w:p w:rsidR="00955B42" w:rsidRDefault="00003D14">
      <w:pPr>
        <w:pStyle w:val="a3"/>
        <w:spacing w:before="5"/>
        <w:ind w:left="1137" w:firstLine="0"/>
      </w:pPr>
      <w:r>
        <w:t>ценностное</w:t>
      </w:r>
      <w:r>
        <w:rPr>
          <w:spacing w:val="26"/>
        </w:rPr>
        <w:t xml:space="preserve"> </w:t>
      </w:r>
      <w:r>
        <w:t>отношение</w:t>
      </w:r>
      <w:r>
        <w:rPr>
          <w:spacing w:val="34"/>
        </w:rPr>
        <w:t xml:space="preserve"> </w:t>
      </w:r>
      <w:r>
        <w:t>к</w:t>
      </w:r>
      <w:r>
        <w:rPr>
          <w:spacing w:val="35"/>
        </w:rPr>
        <w:t xml:space="preserve"> </w:t>
      </w:r>
      <w:r>
        <w:t>государственным</w:t>
      </w:r>
      <w:r>
        <w:rPr>
          <w:spacing w:val="48"/>
        </w:rPr>
        <w:t xml:space="preserve"> </w:t>
      </w:r>
      <w:r>
        <w:t>символам,</w:t>
      </w:r>
      <w:r>
        <w:rPr>
          <w:spacing w:val="37"/>
        </w:rPr>
        <w:t xml:space="preserve"> </w:t>
      </w:r>
      <w:r>
        <w:t>историческому</w:t>
      </w:r>
      <w:r>
        <w:rPr>
          <w:spacing w:val="36"/>
        </w:rPr>
        <w:t xml:space="preserve">  </w:t>
      </w:r>
      <w:r>
        <w:t>и</w:t>
      </w:r>
      <w:r>
        <w:rPr>
          <w:spacing w:val="42"/>
        </w:rPr>
        <w:t xml:space="preserve"> </w:t>
      </w:r>
      <w:r>
        <w:rPr>
          <w:spacing w:val="-2"/>
        </w:rPr>
        <w:t>природному</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71" w:line="348" w:lineRule="auto"/>
        <w:ind w:right="725" w:firstLine="0"/>
      </w:pPr>
      <w:r>
        <w:t>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955B42" w:rsidRDefault="00003D14">
      <w:pPr>
        <w:pStyle w:val="a4"/>
        <w:numPr>
          <w:ilvl w:val="0"/>
          <w:numId w:val="103"/>
        </w:numPr>
        <w:tabs>
          <w:tab w:val="left" w:pos="1396"/>
        </w:tabs>
        <w:spacing w:before="9"/>
        <w:ind w:left="1396" w:hanging="259"/>
        <w:jc w:val="both"/>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30" w:line="345" w:lineRule="auto"/>
        <w:ind w:left="1137" w:right="2861" w:firstLine="0"/>
      </w:pPr>
      <w:r>
        <w:t>осознание духовных ценностей российского народа; сформированность</w:t>
      </w:r>
      <w:r>
        <w:rPr>
          <w:spacing w:val="-11"/>
        </w:rPr>
        <w:t xml:space="preserve"> </w:t>
      </w:r>
      <w:r>
        <w:t>нравственного</w:t>
      </w:r>
      <w:r>
        <w:rPr>
          <w:spacing w:val="-6"/>
        </w:rPr>
        <w:t xml:space="preserve"> </w:t>
      </w:r>
      <w:r>
        <w:t>сознания,</w:t>
      </w:r>
      <w:r>
        <w:rPr>
          <w:spacing w:val="-3"/>
        </w:rPr>
        <w:t xml:space="preserve"> </w:t>
      </w:r>
      <w:r>
        <w:t>этического</w:t>
      </w:r>
      <w:r>
        <w:rPr>
          <w:spacing w:val="-6"/>
        </w:rPr>
        <w:t xml:space="preserve"> </w:t>
      </w:r>
      <w:r>
        <w:t>поведения;</w:t>
      </w:r>
    </w:p>
    <w:p w:rsidR="00955B42" w:rsidRDefault="00003D14">
      <w:pPr>
        <w:pStyle w:val="a3"/>
        <w:spacing w:before="12" w:line="343" w:lineRule="auto"/>
        <w:ind w:right="945"/>
        <w:jc w:val="left"/>
      </w:pPr>
      <w:r>
        <w:t>способность</w:t>
      </w:r>
      <w:r>
        <w:rPr>
          <w:spacing w:val="-11"/>
        </w:rPr>
        <w:t xml:space="preserve"> </w:t>
      </w:r>
      <w:r>
        <w:t>оценивать</w:t>
      </w:r>
      <w:r>
        <w:rPr>
          <w:spacing w:val="-12"/>
        </w:rPr>
        <w:t xml:space="preserve"> </w:t>
      </w:r>
      <w:r>
        <w:t>ситуацию</w:t>
      </w:r>
      <w:r>
        <w:rPr>
          <w:spacing w:val="22"/>
        </w:rPr>
        <w:t xml:space="preserve"> </w:t>
      </w:r>
      <w:r>
        <w:t>и</w:t>
      </w:r>
      <w:r>
        <w:rPr>
          <w:spacing w:val="-5"/>
        </w:rPr>
        <w:t xml:space="preserve"> </w:t>
      </w:r>
      <w:r>
        <w:t>принимать</w:t>
      </w:r>
      <w:r>
        <w:rPr>
          <w:spacing w:val="-15"/>
        </w:rPr>
        <w:t xml:space="preserve"> </w:t>
      </w:r>
      <w:r>
        <w:t>осознанные</w:t>
      </w:r>
      <w:r>
        <w:rPr>
          <w:spacing w:val="-9"/>
        </w:rPr>
        <w:t xml:space="preserve"> </w:t>
      </w:r>
      <w:r>
        <w:t>решения,</w:t>
      </w:r>
      <w:r>
        <w:rPr>
          <w:spacing w:val="-14"/>
        </w:rPr>
        <w:t xml:space="preserve"> </w:t>
      </w:r>
      <w:r>
        <w:t>ориентируясь</w:t>
      </w:r>
      <w:r>
        <w:rPr>
          <w:spacing w:val="27"/>
        </w:rPr>
        <w:t xml:space="preserve"> </w:t>
      </w:r>
      <w:r>
        <w:t>на морально-нравственные нормы и ценности;</w:t>
      </w:r>
    </w:p>
    <w:p w:rsidR="00955B42" w:rsidRDefault="00003D14">
      <w:pPr>
        <w:pStyle w:val="a3"/>
        <w:spacing w:before="7"/>
        <w:ind w:left="1137" w:firstLine="0"/>
        <w:jc w:val="left"/>
      </w:pPr>
      <w:r>
        <w:t>осознание</w:t>
      </w:r>
      <w:r>
        <w:rPr>
          <w:spacing w:val="-15"/>
        </w:rPr>
        <w:t xml:space="preserve"> </w:t>
      </w:r>
      <w:r>
        <w:t>личного</w:t>
      </w:r>
      <w:r>
        <w:rPr>
          <w:spacing w:val="-9"/>
        </w:rPr>
        <w:t xml:space="preserve"> </w:t>
      </w:r>
      <w:r>
        <w:t>вклада</w:t>
      </w:r>
      <w:r>
        <w:rPr>
          <w:spacing w:val="-11"/>
        </w:rPr>
        <w:t xml:space="preserve"> </w:t>
      </w:r>
      <w:r>
        <w:t>в</w:t>
      </w:r>
      <w:r>
        <w:rPr>
          <w:spacing w:val="-10"/>
        </w:rPr>
        <w:t xml:space="preserve"> </w:t>
      </w:r>
      <w:r>
        <w:t>построение</w:t>
      </w:r>
      <w:r>
        <w:rPr>
          <w:spacing w:val="-8"/>
        </w:rPr>
        <w:t xml:space="preserve"> </w:t>
      </w:r>
      <w:r>
        <w:t>устойчивого</w:t>
      </w:r>
      <w:r>
        <w:rPr>
          <w:spacing w:val="-2"/>
        </w:rPr>
        <w:t xml:space="preserve"> будущего;</w:t>
      </w:r>
    </w:p>
    <w:p w:rsidR="00955B42" w:rsidRDefault="00003D14">
      <w:pPr>
        <w:pStyle w:val="a3"/>
        <w:spacing w:before="130" w:line="345" w:lineRule="auto"/>
        <w:ind w:right="824"/>
        <w:jc w:val="left"/>
      </w:pPr>
      <w:r>
        <w:t>ответственное</w:t>
      </w:r>
      <w:r>
        <w:rPr>
          <w:spacing w:val="-12"/>
        </w:rPr>
        <w:t xml:space="preserve"> </w:t>
      </w:r>
      <w:r>
        <w:t>отношение</w:t>
      </w:r>
      <w:r>
        <w:rPr>
          <w:spacing w:val="-6"/>
        </w:rPr>
        <w:t xml:space="preserve"> </w:t>
      </w:r>
      <w:r>
        <w:t>к</w:t>
      </w:r>
      <w:r>
        <w:rPr>
          <w:spacing w:val="-7"/>
        </w:rPr>
        <w:t xml:space="preserve"> </w:t>
      </w:r>
      <w:r>
        <w:t>своим</w:t>
      </w:r>
      <w:r>
        <w:rPr>
          <w:spacing w:val="-9"/>
        </w:rPr>
        <w:t xml:space="preserve"> </w:t>
      </w:r>
      <w:r>
        <w:t>родителям,</w:t>
      </w:r>
      <w:r>
        <w:rPr>
          <w:spacing w:val="-8"/>
        </w:rPr>
        <w:t xml:space="preserve"> </w:t>
      </w:r>
      <w:r>
        <w:t>созданию</w:t>
      </w:r>
      <w:r>
        <w:rPr>
          <w:spacing w:val="-7"/>
        </w:rPr>
        <w:t xml:space="preserve"> </w:t>
      </w:r>
      <w:r>
        <w:t>семьи</w:t>
      </w:r>
      <w:r>
        <w:rPr>
          <w:spacing w:val="-4"/>
        </w:rPr>
        <w:t xml:space="preserve"> </w:t>
      </w:r>
      <w:r>
        <w:t>на</w:t>
      </w:r>
      <w:r>
        <w:rPr>
          <w:spacing w:val="-15"/>
        </w:rPr>
        <w:t xml:space="preserve"> </w:t>
      </w:r>
      <w:r>
        <w:t>основе</w:t>
      </w:r>
      <w:r>
        <w:rPr>
          <w:spacing w:val="-15"/>
        </w:rPr>
        <w:t xml:space="preserve"> </w:t>
      </w:r>
      <w:r>
        <w:t>осознанного принятия ценностей семейной жизни в соответствии с традициями народов России;</w:t>
      </w:r>
    </w:p>
    <w:p w:rsidR="00955B42" w:rsidRDefault="00003D14">
      <w:pPr>
        <w:pStyle w:val="a4"/>
        <w:numPr>
          <w:ilvl w:val="0"/>
          <w:numId w:val="103"/>
        </w:numPr>
        <w:tabs>
          <w:tab w:val="left" w:pos="1396"/>
        </w:tabs>
        <w:spacing w:before="5"/>
        <w:ind w:left="1396" w:hanging="259"/>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tabs>
          <w:tab w:val="left" w:pos="8591"/>
        </w:tabs>
        <w:spacing w:before="134" w:line="343" w:lineRule="auto"/>
        <w:ind w:right="763"/>
        <w:jc w:val="left"/>
      </w:pPr>
      <w:r>
        <w:t>эстетическое</w:t>
      </w:r>
      <w:r>
        <w:rPr>
          <w:spacing w:val="40"/>
        </w:rPr>
        <w:t xml:space="preserve"> </w:t>
      </w:r>
      <w:r>
        <w:t>отношение</w:t>
      </w:r>
      <w:r>
        <w:rPr>
          <w:spacing w:val="40"/>
        </w:rPr>
        <w:t xml:space="preserve"> </w:t>
      </w:r>
      <w:r>
        <w:t>к</w:t>
      </w:r>
      <w:r>
        <w:rPr>
          <w:spacing w:val="40"/>
        </w:rPr>
        <w:t xml:space="preserve"> </w:t>
      </w:r>
      <w:r>
        <w:t>миру,</w:t>
      </w:r>
      <w:r>
        <w:rPr>
          <w:spacing w:val="40"/>
        </w:rPr>
        <w:t xml:space="preserve"> </w:t>
      </w:r>
      <w:r>
        <w:t>включая</w:t>
      </w:r>
      <w:r>
        <w:rPr>
          <w:spacing w:val="40"/>
        </w:rPr>
        <w:t xml:space="preserve"> </w:t>
      </w:r>
      <w:r>
        <w:t>эстетику быта,</w:t>
      </w:r>
      <w:r>
        <w:rPr>
          <w:spacing w:val="40"/>
        </w:rPr>
        <w:t xml:space="preserve"> </w:t>
      </w:r>
      <w:r>
        <w:t>научного</w:t>
      </w:r>
      <w:r>
        <w:tab/>
        <w:t>и</w:t>
      </w:r>
      <w:r>
        <w:rPr>
          <w:spacing w:val="-15"/>
        </w:rPr>
        <w:t xml:space="preserve"> </w:t>
      </w:r>
      <w:r>
        <w:t>технического творчества, спорта, труда, общественных отношений;</w:t>
      </w:r>
    </w:p>
    <w:p w:rsidR="00955B42" w:rsidRDefault="00003D14">
      <w:pPr>
        <w:pStyle w:val="a3"/>
        <w:spacing w:before="10" w:line="345" w:lineRule="auto"/>
        <w:ind w:right="824"/>
        <w:jc w:val="left"/>
      </w:pPr>
      <w:r>
        <w:t>способность</w:t>
      </w:r>
      <w:r>
        <w:rPr>
          <w:spacing w:val="-10"/>
        </w:rPr>
        <w:t xml:space="preserve"> </w:t>
      </w:r>
      <w:r>
        <w:t>воспринимать</w:t>
      </w:r>
      <w:r>
        <w:rPr>
          <w:spacing w:val="-9"/>
        </w:rPr>
        <w:t xml:space="preserve"> </w:t>
      </w:r>
      <w:r>
        <w:t>различные</w:t>
      </w:r>
      <w:r>
        <w:rPr>
          <w:spacing w:val="-13"/>
        </w:rPr>
        <w:t xml:space="preserve"> </w:t>
      </w:r>
      <w:r>
        <w:t>виды</w:t>
      </w:r>
      <w:r>
        <w:rPr>
          <w:spacing w:val="-12"/>
        </w:rPr>
        <w:t xml:space="preserve"> </w:t>
      </w:r>
      <w:r>
        <w:t>искусства,</w:t>
      </w:r>
      <w:r>
        <w:rPr>
          <w:spacing w:val="-4"/>
        </w:rPr>
        <w:t xml:space="preserve"> </w:t>
      </w:r>
      <w:r>
        <w:t>традиции</w:t>
      </w:r>
      <w:r>
        <w:rPr>
          <w:spacing w:val="-11"/>
        </w:rPr>
        <w:t xml:space="preserve"> </w:t>
      </w:r>
      <w:r>
        <w:t>и</w:t>
      </w:r>
      <w:r>
        <w:rPr>
          <w:spacing w:val="-11"/>
        </w:rPr>
        <w:t xml:space="preserve"> </w:t>
      </w:r>
      <w:r>
        <w:t>творчество</w:t>
      </w:r>
      <w:r>
        <w:rPr>
          <w:spacing w:val="-7"/>
        </w:rPr>
        <w:t xml:space="preserve"> </w:t>
      </w:r>
      <w:r>
        <w:t>своего</w:t>
      </w:r>
      <w:r>
        <w:rPr>
          <w:spacing w:val="-6"/>
        </w:rPr>
        <w:t xml:space="preserve"> </w:t>
      </w:r>
      <w:r>
        <w:t>и других народов, ощущать эмоциональное воздействие искусства;</w:t>
      </w:r>
    </w:p>
    <w:p w:rsidR="00955B42" w:rsidRDefault="00003D14">
      <w:pPr>
        <w:pStyle w:val="a3"/>
        <w:tabs>
          <w:tab w:val="left" w:pos="8989"/>
        </w:tabs>
        <w:spacing w:before="4" w:line="350" w:lineRule="auto"/>
        <w:ind w:right="771"/>
        <w:jc w:val="left"/>
      </w:pPr>
      <w:r>
        <w:t>убежденность</w:t>
      </w:r>
      <w:r>
        <w:rPr>
          <w:spacing w:val="40"/>
        </w:rPr>
        <w:t xml:space="preserve"> </w:t>
      </w:r>
      <w:r>
        <w:t>в</w:t>
      </w:r>
      <w:r>
        <w:rPr>
          <w:spacing w:val="40"/>
        </w:rPr>
        <w:t xml:space="preserve"> </w:t>
      </w:r>
      <w:r>
        <w:t>значимости</w:t>
      </w:r>
      <w:r>
        <w:rPr>
          <w:spacing w:val="40"/>
        </w:rPr>
        <w:t xml:space="preserve"> </w:t>
      </w:r>
      <w:r>
        <w:t>для</w:t>
      </w:r>
      <w:r>
        <w:rPr>
          <w:spacing w:val="40"/>
        </w:rPr>
        <w:t xml:space="preserve"> </w:t>
      </w:r>
      <w:r>
        <w:t>личности</w:t>
      </w:r>
      <w:r>
        <w:rPr>
          <w:spacing w:val="40"/>
        </w:rPr>
        <w:t xml:space="preserve"> </w:t>
      </w:r>
      <w:r>
        <w:t>и</w:t>
      </w:r>
      <w:r>
        <w:rPr>
          <w:spacing w:val="40"/>
        </w:rPr>
        <w:t xml:space="preserve"> </w:t>
      </w:r>
      <w:r>
        <w:t>общества</w:t>
      </w:r>
      <w:r>
        <w:rPr>
          <w:spacing w:val="40"/>
        </w:rPr>
        <w:t xml:space="preserve"> </w:t>
      </w:r>
      <w:r>
        <w:t>отечественного</w:t>
      </w:r>
      <w:r>
        <w:tab/>
        <w:t>и</w:t>
      </w:r>
      <w:r>
        <w:rPr>
          <w:spacing w:val="-15"/>
        </w:rPr>
        <w:t xml:space="preserve"> </w:t>
      </w:r>
      <w:r>
        <w:t>мирового искусства, этнических культурных традиций и народного творчества;</w:t>
      </w:r>
    </w:p>
    <w:p w:rsidR="00955B42" w:rsidRDefault="00003D14">
      <w:pPr>
        <w:pStyle w:val="a3"/>
        <w:spacing w:before="1"/>
        <w:ind w:left="1137" w:firstLine="0"/>
        <w:jc w:val="left"/>
      </w:pPr>
      <w:r>
        <w:t>стремление</w:t>
      </w:r>
      <w:r>
        <w:rPr>
          <w:spacing w:val="-13"/>
        </w:rPr>
        <w:t xml:space="preserve"> </w:t>
      </w:r>
      <w:r>
        <w:t>проявлять</w:t>
      </w:r>
      <w:r>
        <w:rPr>
          <w:spacing w:val="-8"/>
        </w:rPr>
        <w:t xml:space="preserve"> </w:t>
      </w:r>
      <w:r>
        <w:t>качества</w:t>
      </w:r>
      <w:r>
        <w:rPr>
          <w:spacing w:val="-11"/>
        </w:rPr>
        <w:t xml:space="preserve"> </w:t>
      </w:r>
      <w:r>
        <w:t>творческой</w:t>
      </w:r>
      <w:r>
        <w:rPr>
          <w:spacing w:val="-12"/>
        </w:rPr>
        <w:t xml:space="preserve"> </w:t>
      </w:r>
      <w:r>
        <w:rPr>
          <w:spacing w:val="-2"/>
        </w:rPr>
        <w:t>личности;</w:t>
      </w:r>
    </w:p>
    <w:p w:rsidR="00955B42" w:rsidRDefault="00003D14">
      <w:pPr>
        <w:pStyle w:val="a4"/>
        <w:numPr>
          <w:ilvl w:val="0"/>
          <w:numId w:val="103"/>
        </w:numPr>
        <w:tabs>
          <w:tab w:val="left" w:pos="1396"/>
        </w:tabs>
        <w:spacing w:before="123"/>
        <w:ind w:left="1396" w:hanging="259"/>
        <w:rPr>
          <w:sz w:val="24"/>
        </w:rPr>
      </w:pPr>
      <w:r>
        <w:rPr>
          <w:spacing w:val="-2"/>
          <w:sz w:val="24"/>
        </w:rPr>
        <w:t>физического</w:t>
      </w:r>
      <w:r>
        <w:rPr>
          <w:spacing w:val="-13"/>
          <w:sz w:val="24"/>
        </w:rPr>
        <w:t xml:space="preserve"> </w:t>
      </w:r>
      <w:r>
        <w:rPr>
          <w:spacing w:val="-2"/>
          <w:sz w:val="24"/>
        </w:rPr>
        <w:t>воспитания:</w:t>
      </w:r>
    </w:p>
    <w:p w:rsidR="00955B42" w:rsidRDefault="00003D14">
      <w:pPr>
        <w:pStyle w:val="a3"/>
        <w:spacing w:before="127" w:line="348" w:lineRule="auto"/>
        <w:ind w:right="744"/>
        <w:jc w:val="left"/>
      </w:pPr>
      <w:r>
        <w:t>сформированность</w:t>
      </w:r>
      <w:r>
        <w:rPr>
          <w:spacing w:val="-9"/>
        </w:rPr>
        <w:t xml:space="preserve"> </w:t>
      </w:r>
      <w:r>
        <w:t>здорового</w:t>
      </w:r>
      <w:r>
        <w:rPr>
          <w:spacing w:val="-7"/>
        </w:rPr>
        <w:t xml:space="preserve"> </w:t>
      </w:r>
      <w:r>
        <w:t>и</w:t>
      </w:r>
      <w:r>
        <w:rPr>
          <w:spacing w:val="-6"/>
        </w:rPr>
        <w:t xml:space="preserve"> </w:t>
      </w:r>
      <w:r>
        <w:t>безопасного</w:t>
      </w:r>
      <w:r>
        <w:rPr>
          <w:spacing w:val="-4"/>
        </w:rPr>
        <w:t xml:space="preserve"> </w:t>
      </w:r>
      <w:r>
        <w:t>образа</w:t>
      </w:r>
      <w:r>
        <w:rPr>
          <w:spacing w:val="-9"/>
        </w:rPr>
        <w:t xml:space="preserve"> </w:t>
      </w:r>
      <w:r>
        <w:t>жизни,</w:t>
      </w:r>
      <w:r>
        <w:rPr>
          <w:spacing w:val="-14"/>
        </w:rPr>
        <w:t xml:space="preserve"> </w:t>
      </w:r>
      <w:r>
        <w:t>ответственного</w:t>
      </w:r>
      <w:r>
        <w:rPr>
          <w:spacing w:val="-10"/>
        </w:rPr>
        <w:t xml:space="preserve"> </w:t>
      </w:r>
      <w:r>
        <w:t>отношения</w:t>
      </w:r>
      <w:r>
        <w:rPr>
          <w:spacing w:val="-12"/>
        </w:rPr>
        <w:t xml:space="preserve"> </w:t>
      </w:r>
      <w:r>
        <w:t>к своему здоровью, потребность в физическом совершенствовании;</w:t>
      </w:r>
    </w:p>
    <w:p w:rsidR="00955B42" w:rsidRDefault="00003D14">
      <w:pPr>
        <w:pStyle w:val="a3"/>
        <w:spacing w:before="4" w:line="350" w:lineRule="auto"/>
        <w:jc w:val="left"/>
      </w:pPr>
      <w:r>
        <w:t>активное</w:t>
      </w:r>
      <w:r>
        <w:rPr>
          <w:spacing w:val="-7"/>
        </w:rPr>
        <w:t xml:space="preserve"> </w:t>
      </w:r>
      <w:r>
        <w:t>неприятие</w:t>
      </w:r>
      <w:r>
        <w:rPr>
          <w:spacing w:val="-9"/>
        </w:rPr>
        <w:t xml:space="preserve"> </w:t>
      </w:r>
      <w:r>
        <w:t>вредных</w:t>
      </w:r>
      <w:r>
        <w:rPr>
          <w:spacing w:val="-8"/>
        </w:rPr>
        <w:t xml:space="preserve"> </w:t>
      </w:r>
      <w:r>
        <w:t>привычек</w:t>
      </w:r>
      <w:r>
        <w:rPr>
          <w:spacing w:val="-8"/>
        </w:rPr>
        <w:t xml:space="preserve"> </w:t>
      </w:r>
      <w:r>
        <w:t>и</w:t>
      </w:r>
      <w:r>
        <w:rPr>
          <w:spacing w:val="-3"/>
        </w:rPr>
        <w:t xml:space="preserve"> </w:t>
      </w:r>
      <w:r>
        <w:t>иных</w:t>
      </w:r>
      <w:r>
        <w:rPr>
          <w:spacing w:val="-10"/>
        </w:rPr>
        <w:t xml:space="preserve"> </w:t>
      </w:r>
      <w:r>
        <w:t>форм</w:t>
      </w:r>
      <w:r>
        <w:rPr>
          <w:spacing w:val="-8"/>
        </w:rPr>
        <w:t xml:space="preserve"> </w:t>
      </w:r>
      <w:r>
        <w:t>причинения</w:t>
      </w:r>
      <w:r>
        <w:rPr>
          <w:spacing w:val="-8"/>
        </w:rPr>
        <w:t xml:space="preserve"> </w:t>
      </w:r>
      <w:r>
        <w:t>вреда</w:t>
      </w:r>
      <w:r>
        <w:rPr>
          <w:spacing w:val="-3"/>
        </w:rPr>
        <w:t xml:space="preserve"> </w:t>
      </w:r>
      <w:r>
        <w:t>физическому</w:t>
      </w:r>
      <w:r>
        <w:rPr>
          <w:spacing w:val="-16"/>
        </w:rPr>
        <w:t xml:space="preserve"> </w:t>
      </w:r>
      <w:r>
        <w:t>и психическому здоровью;</w:t>
      </w:r>
    </w:p>
    <w:p w:rsidR="00955B42" w:rsidRDefault="00003D14">
      <w:pPr>
        <w:pStyle w:val="a4"/>
        <w:numPr>
          <w:ilvl w:val="0"/>
          <w:numId w:val="103"/>
        </w:numPr>
        <w:tabs>
          <w:tab w:val="left" w:pos="1396"/>
        </w:tabs>
        <w:spacing w:before="3"/>
        <w:ind w:left="1396" w:hanging="259"/>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spacing w:before="124"/>
        <w:ind w:left="1137" w:firstLine="0"/>
      </w:pPr>
      <w:r>
        <w:t>готовность</w:t>
      </w:r>
      <w:r>
        <w:rPr>
          <w:spacing w:val="-17"/>
        </w:rPr>
        <w:t xml:space="preserve"> </w:t>
      </w:r>
      <w:r>
        <w:t>к</w:t>
      </w:r>
      <w:r>
        <w:rPr>
          <w:spacing w:val="-14"/>
        </w:rPr>
        <w:t xml:space="preserve"> </w:t>
      </w:r>
      <w:r>
        <w:t>труду,</w:t>
      </w:r>
      <w:r>
        <w:rPr>
          <w:spacing w:val="-1"/>
        </w:rPr>
        <w:t xml:space="preserve"> </w:t>
      </w:r>
      <w:r>
        <w:t>осознание</w:t>
      </w:r>
      <w:r>
        <w:rPr>
          <w:spacing w:val="-13"/>
        </w:rPr>
        <w:t xml:space="preserve"> </w:t>
      </w:r>
      <w:r>
        <w:t>ценности</w:t>
      </w:r>
      <w:r>
        <w:rPr>
          <w:spacing w:val="-7"/>
        </w:rPr>
        <w:t xml:space="preserve"> </w:t>
      </w:r>
      <w:r>
        <w:t>мастерства,</w:t>
      </w:r>
      <w:r>
        <w:rPr>
          <w:spacing w:val="-5"/>
        </w:rPr>
        <w:t xml:space="preserve"> </w:t>
      </w:r>
      <w:r>
        <w:rPr>
          <w:spacing w:val="-2"/>
        </w:rPr>
        <w:t>трудолюбие;</w:t>
      </w:r>
    </w:p>
    <w:p w:rsidR="00955B42" w:rsidRDefault="00003D14">
      <w:pPr>
        <w:pStyle w:val="a3"/>
        <w:spacing w:before="128" w:line="350" w:lineRule="auto"/>
        <w:ind w:right="714"/>
      </w:pPr>
      <w: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955B42" w:rsidRDefault="00003D14">
      <w:pPr>
        <w:pStyle w:val="a3"/>
        <w:spacing w:before="3" w:line="350" w:lineRule="auto"/>
        <w:ind w:right="709"/>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955B42" w:rsidRDefault="00003D14">
      <w:pPr>
        <w:pStyle w:val="a3"/>
        <w:spacing w:line="275" w:lineRule="exact"/>
        <w:ind w:left="1137" w:firstLine="0"/>
      </w:pPr>
      <w:r>
        <w:t>готовность</w:t>
      </w:r>
      <w:r>
        <w:rPr>
          <w:spacing w:val="-14"/>
        </w:rPr>
        <w:t xml:space="preserve"> </w:t>
      </w:r>
      <w:r>
        <w:t>и</w:t>
      </w:r>
      <w:r>
        <w:rPr>
          <w:spacing w:val="-10"/>
        </w:rPr>
        <w:t xml:space="preserve"> </w:t>
      </w:r>
      <w:r>
        <w:t>способность</w:t>
      </w:r>
      <w:r>
        <w:rPr>
          <w:spacing w:val="-6"/>
        </w:rPr>
        <w:t xml:space="preserve"> </w:t>
      </w:r>
      <w:r>
        <w:t>к</w:t>
      </w:r>
      <w:r>
        <w:rPr>
          <w:spacing w:val="-13"/>
        </w:rPr>
        <w:t xml:space="preserve"> </w:t>
      </w:r>
      <w:r>
        <w:t>образованию</w:t>
      </w:r>
      <w:r>
        <w:rPr>
          <w:spacing w:val="-7"/>
        </w:rPr>
        <w:t xml:space="preserve"> </w:t>
      </w:r>
      <w:r>
        <w:t>и</w:t>
      </w:r>
      <w:r>
        <w:rPr>
          <w:spacing w:val="-7"/>
        </w:rPr>
        <w:t xml:space="preserve"> </w:t>
      </w:r>
      <w:r>
        <w:t>самообразованию</w:t>
      </w:r>
      <w:r>
        <w:rPr>
          <w:spacing w:val="-10"/>
        </w:rPr>
        <w:t xml:space="preserve"> </w:t>
      </w:r>
      <w:r>
        <w:t>на</w:t>
      </w:r>
      <w:r>
        <w:rPr>
          <w:spacing w:val="-9"/>
        </w:rPr>
        <w:t xml:space="preserve"> </w:t>
      </w:r>
      <w:r>
        <w:t>протяжении</w:t>
      </w:r>
      <w:r>
        <w:rPr>
          <w:spacing w:val="-12"/>
        </w:rPr>
        <w:t xml:space="preserve"> </w:t>
      </w:r>
      <w:r>
        <w:rPr>
          <w:spacing w:val="-2"/>
        </w:rPr>
        <w:t>жизни;</w:t>
      </w:r>
    </w:p>
    <w:p w:rsidR="00955B42" w:rsidRDefault="00003D14">
      <w:pPr>
        <w:pStyle w:val="a4"/>
        <w:numPr>
          <w:ilvl w:val="0"/>
          <w:numId w:val="103"/>
        </w:numPr>
        <w:tabs>
          <w:tab w:val="left" w:pos="1396"/>
        </w:tabs>
        <w:spacing w:before="118"/>
        <w:ind w:left="1396" w:hanging="259"/>
        <w:jc w:val="both"/>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spacing w:before="132" w:line="345" w:lineRule="auto"/>
        <w:ind w:right="679"/>
      </w:pPr>
      <w:r>
        <w:t>сформированность экологической культуры, понимание влияния социально- экономических</w:t>
      </w:r>
      <w:r>
        <w:rPr>
          <w:spacing w:val="-8"/>
        </w:rPr>
        <w:t xml:space="preserve"> </w:t>
      </w:r>
      <w:r>
        <w:t>процессов</w:t>
      </w:r>
      <w:r>
        <w:rPr>
          <w:spacing w:val="-5"/>
        </w:rPr>
        <w:t xml:space="preserve"> </w:t>
      </w:r>
      <w:r>
        <w:t>на</w:t>
      </w:r>
      <w:r>
        <w:rPr>
          <w:spacing w:val="-9"/>
        </w:rPr>
        <w:t xml:space="preserve"> </w:t>
      </w:r>
      <w:r>
        <w:t>состояние</w:t>
      </w:r>
      <w:r>
        <w:rPr>
          <w:spacing w:val="-8"/>
        </w:rPr>
        <w:t xml:space="preserve"> </w:t>
      </w:r>
      <w:r>
        <w:t>природной</w:t>
      </w:r>
      <w:r>
        <w:rPr>
          <w:spacing w:val="-8"/>
        </w:rPr>
        <w:t xml:space="preserve"> </w:t>
      </w:r>
      <w:r>
        <w:t>и</w:t>
      </w:r>
      <w:r>
        <w:rPr>
          <w:spacing w:val="-5"/>
        </w:rPr>
        <w:t xml:space="preserve"> </w:t>
      </w:r>
      <w:r>
        <w:t>социальной</w:t>
      </w:r>
      <w:r>
        <w:rPr>
          <w:spacing w:val="-4"/>
        </w:rPr>
        <w:t xml:space="preserve"> </w:t>
      </w:r>
      <w:r>
        <w:t>среды,</w:t>
      </w:r>
      <w:r>
        <w:rPr>
          <w:spacing w:val="-7"/>
        </w:rPr>
        <w:t xml:space="preserve"> </w:t>
      </w:r>
      <w:r>
        <w:t>осознание</w:t>
      </w:r>
      <w:r>
        <w:rPr>
          <w:spacing w:val="-8"/>
        </w:rPr>
        <w:t xml:space="preserve"> </w:t>
      </w:r>
      <w:r>
        <w:t>глобального характера экологических проблем;</w:t>
      </w:r>
    </w:p>
    <w:p w:rsidR="00955B42" w:rsidRDefault="00955B42">
      <w:pPr>
        <w:pStyle w:val="a3"/>
        <w:spacing w:line="345" w:lineRule="auto"/>
        <w:sectPr w:rsidR="00955B42">
          <w:pgSz w:w="11920" w:h="16850"/>
          <w:pgMar w:top="580" w:right="141" w:bottom="1120" w:left="850" w:header="0" w:footer="921" w:gutter="0"/>
          <w:cols w:space="720"/>
        </w:sectPr>
      </w:pPr>
    </w:p>
    <w:p w:rsidR="00955B42" w:rsidRDefault="00003D14">
      <w:pPr>
        <w:pStyle w:val="a3"/>
        <w:spacing w:before="78" w:line="343" w:lineRule="auto"/>
        <w:jc w:val="left"/>
      </w:pPr>
      <w:r>
        <w:t>планирование</w:t>
      </w:r>
      <w:r>
        <w:rPr>
          <w:spacing w:val="-11"/>
        </w:rPr>
        <w:t xml:space="preserve"> </w:t>
      </w:r>
      <w:r>
        <w:t>и</w:t>
      </w:r>
      <w:r>
        <w:rPr>
          <w:spacing w:val="-9"/>
        </w:rPr>
        <w:t xml:space="preserve"> </w:t>
      </w:r>
      <w:r>
        <w:t>осуществление</w:t>
      </w:r>
      <w:r>
        <w:rPr>
          <w:spacing w:val="-7"/>
        </w:rPr>
        <w:t xml:space="preserve"> </w:t>
      </w:r>
      <w:r>
        <w:t>действий</w:t>
      </w:r>
      <w:r>
        <w:rPr>
          <w:spacing w:val="-7"/>
        </w:rPr>
        <w:t xml:space="preserve"> </w:t>
      </w:r>
      <w:r>
        <w:t>в</w:t>
      </w:r>
      <w:r>
        <w:rPr>
          <w:spacing w:val="-8"/>
        </w:rPr>
        <w:t xml:space="preserve"> </w:t>
      </w:r>
      <w:r>
        <w:t>окружающей</w:t>
      </w:r>
      <w:r>
        <w:rPr>
          <w:spacing w:val="-4"/>
        </w:rPr>
        <w:t xml:space="preserve"> </w:t>
      </w:r>
      <w:r>
        <w:t>среде</w:t>
      </w:r>
      <w:r>
        <w:rPr>
          <w:spacing w:val="-6"/>
        </w:rPr>
        <w:t xml:space="preserve"> </w:t>
      </w:r>
      <w:r>
        <w:t>на</w:t>
      </w:r>
      <w:r>
        <w:rPr>
          <w:spacing w:val="-8"/>
        </w:rPr>
        <w:t xml:space="preserve"> </w:t>
      </w:r>
      <w:r>
        <w:t>основе</w:t>
      </w:r>
      <w:r>
        <w:rPr>
          <w:spacing w:val="-8"/>
        </w:rPr>
        <w:t xml:space="preserve"> </w:t>
      </w:r>
      <w:r>
        <w:t>знания</w:t>
      </w:r>
      <w:r>
        <w:rPr>
          <w:spacing w:val="-5"/>
        </w:rPr>
        <w:t xml:space="preserve"> </w:t>
      </w:r>
      <w:r>
        <w:t>целей устойчивого развития человечества;</w:t>
      </w:r>
    </w:p>
    <w:p w:rsidR="00955B42" w:rsidRDefault="00003D14">
      <w:pPr>
        <w:pStyle w:val="a3"/>
        <w:spacing w:before="10"/>
        <w:ind w:left="1137" w:firstLine="0"/>
        <w:jc w:val="left"/>
      </w:pPr>
      <w:r>
        <w:t>активное</w:t>
      </w:r>
      <w:r>
        <w:rPr>
          <w:spacing w:val="-19"/>
        </w:rPr>
        <w:t xml:space="preserve"> </w:t>
      </w:r>
      <w:r>
        <w:t>неприятие</w:t>
      </w:r>
      <w:r>
        <w:rPr>
          <w:spacing w:val="-15"/>
        </w:rPr>
        <w:t xml:space="preserve"> </w:t>
      </w:r>
      <w:r>
        <w:t>действий,</w:t>
      </w:r>
      <w:r>
        <w:rPr>
          <w:spacing w:val="-15"/>
        </w:rPr>
        <w:t xml:space="preserve"> </w:t>
      </w:r>
      <w:r>
        <w:t>приносящих</w:t>
      </w:r>
      <w:r>
        <w:rPr>
          <w:spacing w:val="-15"/>
        </w:rPr>
        <w:t xml:space="preserve"> </w:t>
      </w:r>
      <w:r>
        <w:t>вред</w:t>
      </w:r>
      <w:r>
        <w:rPr>
          <w:spacing w:val="-15"/>
        </w:rPr>
        <w:t xml:space="preserve"> </w:t>
      </w:r>
      <w:r>
        <w:t>окружающей</w:t>
      </w:r>
      <w:r>
        <w:rPr>
          <w:spacing w:val="-6"/>
        </w:rPr>
        <w:t xml:space="preserve"> </w:t>
      </w:r>
      <w:r>
        <w:rPr>
          <w:spacing w:val="-2"/>
        </w:rPr>
        <w:t>среде;</w:t>
      </w:r>
    </w:p>
    <w:p w:rsidR="00955B42" w:rsidRDefault="00003D14">
      <w:pPr>
        <w:pStyle w:val="a3"/>
        <w:spacing w:before="128" w:line="345" w:lineRule="auto"/>
        <w:ind w:right="737"/>
        <w:jc w:val="left"/>
      </w:pPr>
      <w:r>
        <w:t>умение</w:t>
      </w:r>
      <w:r>
        <w:rPr>
          <w:spacing w:val="-15"/>
        </w:rPr>
        <w:t xml:space="preserve"> </w:t>
      </w:r>
      <w:r>
        <w:t>прогнозировать</w:t>
      </w:r>
      <w:r>
        <w:rPr>
          <w:spacing w:val="-15"/>
        </w:rPr>
        <w:t xml:space="preserve"> </w:t>
      </w:r>
      <w:r>
        <w:t>неблагоприятные</w:t>
      </w:r>
      <w:r>
        <w:rPr>
          <w:spacing w:val="-17"/>
        </w:rPr>
        <w:t xml:space="preserve"> </w:t>
      </w:r>
      <w:r>
        <w:t>экологические</w:t>
      </w:r>
      <w:r>
        <w:rPr>
          <w:spacing w:val="-15"/>
        </w:rPr>
        <w:t xml:space="preserve"> </w:t>
      </w:r>
      <w:r>
        <w:t>последствия</w:t>
      </w:r>
      <w:r>
        <w:rPr>
          <w:spacing w:val="-16"/>
        </w:rPr>
        <w:t xml:space="preserve"> </w:t>
      </w:r>
      <w:r>
        <w:t>предпринимаемых действий, предотвращать их;</w:t>
      </w:r>
    </w:p>
    <w:p w:rsidR="00955B42" w:rsidRDefault="00003D14">
      <w:pPr>
        <w:pStyle w:val="a3"/>
        <w:spacing w:before="6"/>
        <w:ind w:left="1137" w:firstLine="0"/>
        <w:jc w:val="left"/>
      </w:pPr>
      <w:r>
        <w:t>расширение</w:t>
      </w:r>
      <w:r>
        <w:rPr>
          <w:spacing w:val="-20"/>
        </w:rPr>
        <w:t xml:space="preserve"> </w:t>
      </w:r>
      <w:r>
        <w:t>опыта</w:t>
      </w:r>
      <w:r>
        <w:rPr>
          <w:spacing w:val="-13"/>
        </w:rPr>
        <w:t xml:space="preserve"> </w:t>
      </w:r>
      <w:r>
        <w:t>деятельности</w:t>
      </w:r>
      <w:r>
        <w:rPr>
          <w:spacing w:val="-12"/>
        </w:rPr>
        <w:t xml:space="preserve"> </w:t>
      </w:r>
      <w:r>
        <w:t>экологической</w:t>
      </w:r>
      <w:r>
        <w:rPr>
          <w:spacing w:val="-10"/>
        </w:rPr>
        <w:t xml:space="preserve"> </w:t>
      </w:r>
      <w:r>
        <w:rPr>
          <w:spacing w:val="-2"/>
        </w:rPr>
        <w:t>направленности;</w:t>
      </w:r>
    </w:p>
    <w:p w:rsidR="00955B42" w:rsidRDefault="00003D14">
      <w:pPr>
        <w:pStyle w:val="a4"/>
        <w:numPr>
          <w:ilvl w:val="0"/>
          <w:numId w:val="103"/>
        </w:numPr>
        <w:tabs>
          <w:tab w:val="left" w:pos="1396"/>
        </w:tabs>
        <w:spacing w:before="128"/>
        <w:ind w:left="1396" w:hanging="259"/>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34" w:line="343" w:lineRule="auto"/>
        <w:ind w:right="697"/>
      </w:pPr>
      <w:r>
        <w:t>сформированность мировоззрения, соответствующего современному уровню развития науки,</w:t>
      </w:r>
      <w:r>
        <w:rPr>
          <w:spacing w:val="-3"/>
        </w:rPr>
        <w:t xml:space="preserve"> </w:t>
      </w:r>
      <w:r>
        <w:t>включая</w:t>
      </w:r>
      <w:r>
        <w:rPr>
          <w:spacing w:val="-3"/>
        </w:rPr>
        <w:t xml:space="preserve"> </w:t>
      </w:r>
      <w:r>
        <w:t>социальные</w:t>
      </w:r>
      <w:r>
        <w:rPr>
          <w:spacing w:val="-8"/>
        </w:rPr>
        <w:t xml:space="preserve"> </w:t>
      </w:r>
      <w:r>
        <w:t>науки,</w:t>
      </w:r>
      <w:r>
        <w:rPr>
          <w:spacing w:val="-3"/>
        </w:rPr>
        <w:t xml:space="preserve"> </w:t>
      </w:r>
      <w:r>
        <w:t>и</w:t>
      </w:r>
      <w:r>
        <w:rPr>
          <w:spacing w:val="-5"/>
        </w:rPr>
        <w:t xml:space="preserve"> </w:t>
      </w:r>
      <w:r>
        <w:t>общественной</w:t>
      </w:r>
      <w:r>
        <w:rPr>
          <w:spacing w:val="-6"/>
        </w:rPr>
        <w:t xml:space="preserve"> </w:t>
      </w:r>
      <w:r>
        <w:t>практики,</w:t>
      </w:r>
      <w:r>
        <w:rPr>
          <w:spacing w:val="-7"/>
        </w:rPr>
        <w:t xml:space="preserve"> </w:t>
      </w:r>
      <w:r>
        <w:t>основанного</w:t>
      </w:r>
      <w:r>
        <w:rPr>
          <w:spacing w:val="-1"/>
        </w:rPr>
        <w:t xml:space="preserve"> </w:t>
      </w:r>
      <w:r>
        <w:t>на</w:t>
      </w:r>
      <w:r>
        <w:rPr>
          <w:spacing w:val="-5"/>
        </w:rPr>
        <w:t xml:space="preserve"> </w:t>
      </w:r>
      <w:r>
        <w:t>диалоге</w:t>
      </w:r>
      <w:r>
        <w:rPr>
          <w:spacing w:val="-6"/>
        </w:rPr>
        <w:t xml:space="preserve"> </w:t>
      </w:r>
      <w:r>
        <w:t>культур, способствующего осознанию своего места в поликультурном мире;</w:t>
      </w:r>
    </w:p>
    <w:p w:rsidR="00955B42" w:rsidRDefault="00003D14">
      <w:pPr>
        <w:pStyle w:val="a3"/>
        <w:spacing w:before="14" w:line="348" w:lineRule="auto"/>
        <w:ind w:right="693"/>
      </w:pPr>
      <w: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955B42" w:rsidRDefault="00003D14">
      <w:pPr>
        <w:pStyle w:val="a3"/>
        <w:spacing w:before="12" w:line="350" w:lineRule="auto"/>
        <w:ind w:right="710"/>
      </w:pPr>
      <w: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955B42" w:rsidRDefault="00003D14">
      <w:pPr>
        <w:pStyle w:val="a3"/>
        <w:spacing w:line="348" w:lineRule="auto"/>
        <w:ind w:right="713"/>
      </w:pPr>
      <w: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955B42" w:rsidRDefault="00003D14">
      <w:pPr>
        <w:pStyle w:val="a3"/>
        <w:spacing w:before="1" w:line="348" w:lineRule="auto"/>
        <w:ind w:right="717"/>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955B42" w:rsidRDefault="00003D14">
      <w:pPr>
        <w:pStyle w:val="a3"/>
        <w:spacing w:before="4" w:line="348" w:lineRule="auto"/>
        <w:ind w:right="686"/>
      </w:pPr>
      <w:r>
        <w:t>саморегулирования,</w:t>
      </w:r>
      <w:r>
        <w:rPr>
          <w:spacing w:val="-4"/>
        </w:rPr>
        <w:t xml:space="preserve"> </w:t>
      </w:r>
      <w:r>
        <w:t>включающего</w:t>
      </w:r>
      <w:r>
        <w:rPr>
          <w:spacing w:val="-2"/>
        </w:rPr>
        <w:t xml:space="preserve"> </w:t>
      </w:r>
      <w:r>
        <w:t>самоконтроль, умение</w:t>
      </w:r>
      <w:r>
        <w:rPr>
          <w:spacing w:val="-5"/>
        </w:rPr>
        <w:t xml:space="preserve"> </w:t>
      </w:r>
      <w:r>
        <w:t>принимать</w:t>
      </w:r>
      <w:r>
        <w:rPr>
          <w:spacing w:val="-7"/>
        </w:rPr>
        <w:t xml:space="preserve"> </w:t>
      </w:r>
      <w:r>
        <w:t>ответственность</w:t>
      </w:r>
      <w:r>
        <w:rPr>
          <w:spacing w:val="-3"/>
        </w:rPr>
        <w:t xml:space="preserve"> </w:t>
      </w:r>
      <w:r>
        <w:t>за свое поведение, способность адаптироваться к эмоциональным изменениям и проявлять гибкость, быть открытым новому;</w:t>
      </w:r>
    </w:p>
    <w:p w:rsidR="00955B42" w:rsidRDefault="00003D14">
      <w:pPr>
        <w:pStyle w:val="a3"/>
        <w:spacing w:before="7" w:line="350" w:lineRule="auto"/>
        <w:ind w:right="715"/>
      </w:pPr>
      <w: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w:t>
      </w:r>
      <w:r>
        <w:rPr>
          <w:spacing w:val="-2"/>
        </w:rPr>
        <w:t>роли;</w:t>
      </w:r>
    </w:p>
    <w:p w:rsidR="00955B42" w:rsidRDefault="00003D14">
      <w:pPr>
        <w:pStyle w:val="a3"/>
        <w:spacing w:line="350" w:lineRule="auto"/>
        <w:ind w:right="713"/>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955B42" w:rsidRDefault="00003D14">
      <w:pPr>
        <w:pStyle w:val="a3"/>
        <w:spacing w:line="350" w:lineRule="auto"/>
        <w:ind w:right="701"/>
      </w:pPr>
      <w:r>
        <w:t>социальных навыков, включающих способность выстраивать отношения с другими людьми, заботиться, проявлять интерес и разрешать конфликты.</w:t>
      </w:r>
    </w:p>
    <w:p w:rsidR="00955B42" w:rsidRDefault="00003D14">
      <w:pPr>
        <w:pStyle w:val="a3"/>
        <w:spacing w:line="350" w:lineRule="auto"/>
        <w:ind w:right="691"/>
      </w:pPr>
      <w:r>
        <w:t>В результате изучения обществознания на уровне среднего общего образования у обучающегося</w:t>
      </w:r>
      <w:r>
        <w:rPr>
          <w:spacing w:val="80"/>
        </w:rPr>
        <w:t xml:space="preserve"> </w:t>
      </w:r>
      <w:r>
        <w:t>будут</w:t>
      </w:r>
      <w:r>
        <w:rPr>
          <w:spacing w:val="80"/>
        </w:rPr>
        <w:t xml:space="preserve"> </w:t>
      </w:r>
      <w:r>
        <w:t>сформированы</w:t>
      </w:r>
      <w:r>
        <w:rPr>
          <w:spacing w:val="80"/>
        </w:rPr>
        <w:t xml:space="preserve"> </w:t>
      </w:r>
      <w:r>
        <w:t>познавательные</w:t>
      </w:r>
      <w:r>
        <w:rPr>
          <w:spacing w:val="80"/>
        </w:rPr>
        <w:t xml:space="preserve"> </w:t>
      </w:r>
      <w:r>
        <w:t>универсальные</w:t>
      </w:r>
      <w:r>
        <w:rPr>
          <w:spacing w:val="80"/>
        </w:rPr>
        <w:t xml:space="preserve"> </w:t>
      </w:r>
      <w:r>
        <w:t>учебные</w:t>
      </w:r>
      <w:r>
        <w:rPr>
          <w:spacing w:val="40"/>
        </w:rPr>
        <w:t xml:space="preserve"> </w:t>
      </w:r>
      <w:r>
        <w:t>действия,</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a3"/>
        <w:spacing w:before="78" w:line="343" w:lineRule="auto"/>
        <w:ind w:right="730" w:firstLine="0"/>
      </w:pPr>
      <w:r>
        <w:t>коммуникативные универсальные учебные действия, регулятивные универсальные учебные действия, совместная деятельность.</w:t>
      </w:r>
    </w:p>
    <w:p w:rsidR="00955B42" w:rsidRDefault="00003D14">
      <w:pPr>
        <w:pStyle w:val="a3"/>
        <w:spacing w:before="10" w:line="348" w:lineRule="auto"/>
        <w:ind w:right="720"/>
      </w:pPr>
      <w:r>
        <w:t>У обучающегося будут сформированы следующие базовые логические действия как часть познавательных универсальных учебных действий:</w:t>
      </w:r>
    </w:p>
    <w:p w:rsidR="00955B42" w:rsidRDefault="00003D14">
      <w:pPr>
        <w:pStyle w:val="a3"/>
        <w:spacing w:before="6" w:line="348" w:lineRule="auto"/>
        <w:ind w:right="729"/>
      </w:pPr>
      <w:r>
        <w:t>самостоятельно формулировать и актуализировать социальную проблему, рассматривать ее всесторонне;</w:t>
      </w:r>
    </w:p>
    <w:p w:rsidR="00955B42" w:rsidRDefault="00003D14">
      <w:pPr>
        <w:pStyle w:val="a3"/>
        <w:spacing w:before="6" w:line="343" w:lineRule="auto"/>
        <w:ind w:right="711"/>
      </w:pPr>
      <w:r>
        <w:t>устанавливать существенный признак или основания для сравнения, классификации и обобщения социальных объектов, явлений и процессов;</w:t>
      </w:r>
    </w:p>
    <w:p w:rsidR="00955B42" w:rsidRDefault="00003D14">
      <w:pPr>
        <w:pStyle w:val="a3"/>
        <w:spacing w:before="10" w:line="348" w:lineRule="auto"/>
        <w:ind w:right="696"/>
      </w:pPr>
      <w:r>
        <w:t xml:space="preserve">определять цели познавательной деятельности, задавать параметры и критерии их </w:t>
      </w:r>
      <w:r>
        <w:rPr>
          <w:spacing w:val="-2"/>
        </w:rPr>
        <w:t>достижения;</w:t>
      </w:r>
    </w:p>
    <w:p w:rsidR="00955B42" w:rsidRDefault="00003D14">
      <w:pPr>
        <w:pStyle w:val="a3"/>
        <w:spacing w:before="4" w:line="350" w:lineRule="auto"/>
        <w:ind w:right="705"/>
      </w:pPr>
      <w:r>
        <w:t xml:space="preserve">выявлять закономерности и противоречия в рассматриваемых социальных явлениях и </w:t>
      </w:r>
      <w:r>
        <w:rPr>
          <w:spacing w:val="-2"/>
        </w:rPr>
        <w:t>процессах;</w:t>
      </w:r>
    </w:p>
    <w:p w:rsidR="00955B42" w:rsidRDefault="00003D14">
      <w:pPr>
        <w:pStyle w:val="a3"/>
        <w:spacing w:before="4" w:line="348" w:lineRule="auto"/>
        <w:ind w:right="719"/>
      </w:pPr>
      <w: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955B42" w:rsidRDefault="00003D14">
      <w:pPr>
        <w:pStyle w:val="a3"/>
        <w:spacing w:before="3" w:line="345" w:lineRule="auto"/>
        <w:ind w:right="704"/>
      </w:pPr>
      <w:r>
        <w:t>координировать и выполнять работу в условиях реального, виртуального и комбинированного взаимодействия;</w:t>
      </w:r>
    </w:p>
    <w:p w:rsidR="00955B42" w:rsidRDefault="00003D14">
      <w:pPr>
        <w:pStyle w:val="a3"/>
        <w:spacing w:before="2" w:line="343" w:lineRule="auto"/>
        <w:ind w:right="684"/>
      </w:pPr>
      <w:r>
        <w:t>развивать</w:t>
      </w:r>
      <w:r>
        <w:rPr>
          <w:spacing w:val="-4"/>
        </w:rPr>
        <w:t xml:space="preserve"> </w:t>
      </w:r>
      <w:r>
        <w:t>креативное</w:t>
      </w:r>
      <w:r>
        <w:rPr>
          <w:spacing w:val="-6"/>
        </w:rPr>
        <w:t xml:space="preserve"> </w:t>
      </w:r>
      <w:r>
        <w:t>мышление</w:t>
      </w:r>
      <w:r>
        <w:rPr>
          <w:spacing w:val="-5"/>
        </w:rPr>
        <w:t xml:space="preserve"> </w:t>
      </w:r>
      <w:r>
        <w:t>при</w:t>
      </w:r>
      <w:r>
        <w:rPr>
          <w:spacing w:val="-4"/>
        </w:rPr>
        <w:t xml:space="preserve"> </w:t>
      </w:r>
      <w:r>
        <w:t>решении</w:t>
      </w:r>
      <w:r>
        <w:rPr>
          <w:spacing w:val="-8"/>
        </w:rPr>
        <w:t xml:space="preserve"> </w:t>
      </w:r>
      <w:r>
        <w:t>жизненных</w:t>
      </w:r>
      <w:r>
        <w:rPr>
          <w:spacing w:val="-4"/>
        </w:rPr>
        <w:t xml:space="preserve"> </w:t>
      </w:r>
      <w:r>
        <w:t>проблем,</w:t>
      </w:r>
      <w:r>
        <w:rPr>
          <w:spacing w:val="31"/>
        </w:rPr>
        <w:t xml:space="preserve"> </w:t>
      </w:r>
      <w:r>
        <w:t>в</w:t>
      </w:r>
      <w:r>
        <w:rPr>
          <w:spacing w:val="-4"/>
        </w:rPr>
        <w:t xml:space="preserve"> </w:t>
      </w:r>
      <w:r>
        <w:t>том</w:t>
      </w:r>
      <w:r>
        <w:rPr>
          <w:spacing w:val="-5"/>
        </w:rPr>
        <w:t xml:space="preserve"> </w:t>
      </w:r>
      <w:r>
        <w:t>числе</w:t>
      </w:r>
      <w:r>
        <w:rPr>
          <w:spacing w:val="-5"/>
        </w:rPr>
        <w:t xml:space="preserve"> </w:t>
      </w:r>
      <w:r>
        <w:t xml:space="preserve">учебно- </w:t>
      </w:r>
      <w:r>
        <w:rPr>
          <w:spacing w:val="-2"/>
        </w:rPr>
        <w:t>познавательных.</w:t>
      </w:r>
    </w:p>
    <w:p w:rsidR="00955B42" w:rsidRDefault="00003D14">
      <w:pPr>
        <w:pStyle w:val="a3"/>
        <w:spacing w:before="17" w:line="345" w:lineRule="auto"/>
        <w:ind w:right="694"/>
      </w:pPr>
      <w:r>
        <w:t>У</w:t>
      </w:r>
      <w:r>
        <w:rPr>
          <w:spacing w:val="-2"/>
        </w:rPr>
        <w:t xml:space="preserve"> </w:t>
      </w:r>
      <w:r>
        <w:t>обучающегося будут сформированы следующие базовые исследовательские</w:t>
      </w:r>
      <w:r>
        <w:rPr>
          <w:spacing w:val="-1"/>
        </w:rPr>
        <w:t xml:space="preserve"> </w:t>
      </w:r>
      <w:r>
        <w:t>действия как часть познавательных универсальных учебных действий:</w:t>
      </w:r>
    </w:p>
    <w:p w:rsidR="00955B42" w:rsidRDefault="00003D14">
      <w:pPr>
        <w:pStyle w:val="a3"/>
        <w:spacing w:before="5" w:line="345" w:lineRule="auto"/>
        <w:ind w:right="703"/>
      </w:pPr>
      <w:r>
        <w:t>развивать навыки учебно-исследовательской и проектной деятельности, навыки разрешения проблем;</w:t>
      </w:r>
    </w:p>
    <w:p w:rsidR="00955B42" w:rsidRDefault="00003D14">
      <w:pPr>
        <w:pStyle w:val="a3"/>
        <w:spacing w:before="12" w:line="343" w:lineRule="auto"/>
        <w:ind w:right="711"/>
      </w:pPr>
      <w: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955B42" w:rsidRDefault="00003D14">
      <w:pPr>
        <w:pStyle w:val="a3"/>
        <w:spacing w:before="7" w:line="348" w:lineRule="auto"/>
        <w:ind w:right="697"/>
      </w:pPr>
      <w: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55B42" w:rsidRDefault="00003D14">
      <w:pPr>
        <w:pStyle w:val="a3"/>
        <w:spacing w:before="14" w:line="343" w:lineRule="auto"/>
        <w:ind w:right="696"/>
      </w:pPr>
      <w:r>
        <w:t>формировать научный тип мышления, применять научную терминологию, ключевые понятия и методы социальных наук;</w:t>
      </w:r>
    </w:p>
    <w:p w:rsidR="00955B42" w:rsidRDefault="00003D14">
      <w:pPr>
        <w:pStyle w:val="a3"/>
        <w:spacing w:before="11" w:line="345" w:lineRule="auto"/>
        <w:ind w:right="713"/>
      </w:pPr>
      <w:r>
        <w:t>ставить и формулировать собственные задачи в образовательной деятельности и жизненных ситуациях;</w:t>
      </w:r>
    </w:p>
    <w:p w:rsidR="00955B42" w:rsidRDefault="00003D14">
      <w:pPr>
        <w:pStyle w:val="a3"/>
        <w:spacing w:before="4" w:line="350" w:lineRule="auto"/>
        <w:ind w:right="693"/>
      </w:pPr>
      <w: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w:t>
      </w:r>
      <w:r>
        <w:rPr>
          <w:spacing w:val="40"/>
        </w:rPr>
        <w:t xml:space="preserve"> </w:t>
      </w:r>
      <w:r>
        <w:t>и критерии решения;</w:t>
      </w:r>
    </w:p>
    <w:p w:rsidR="00955B42" w:rsidRDefault="00003D14">
      <w:pPr>
        <w:pStyle w:val="a3"/>
        <w:spacing w:before="8" w:line="343" w:lineRule="auto"/>
        <w:ind w:right="689"/>
      </w:pPr>
      <w:r>
        <w:t>анализировать</w:t>
      </w:r>
      <w:r>
        <w:rPr>
          <w:spacing w:val="-12"/>
        </w:rPr>
        <w:t xml:space="preserve"> </w:t>
      </w:r>
      <w:r>
        <w:t>результаты,</w:t>
      </w:r>
      <w:r>
        <w:rPr>
          <w:spacing w:val="-9"/>
        </w:rPr>
        <w:t xml:space="preserve"> </w:t>
      </w:r>
      <w:r>
        <w:t>полученные</w:t>
      </w:r>
      <w:r>
        <w:rPr>
          <w:spacing w:val="-12"/>
        </w:rPr>
        <w:t xml:space="preserve"> </w:t>
      </w:r>
      <w:r>
        <w:t>в</w:t>
      </w:r>
      <w:r>
        <w:rPr>
          <w:spacing w:val="-10"/>
        </w:rPr>
        <w:t xml:space="preserve"> </w:t>
      </w:r>
      <w:r>
        <w:t>ходе</w:t>
      </w:r>
      <w:r>
        <w:rPr>
          <w:spacing w:val="-12"/>
        </w:rPr>
        <w:t xml:space="preserve"> </w:t>
      </w:r>
      <w:r>
        <w:t>решения</w:t>
      </w:r>
      <w:r>
        <w:rPr>
          <w:spacing w:val="-11"/>
        </w:rPr>
        <w:t xml:space="preserve"> </w:t>
      </w:r>
      <w:r>
        <w:t>задачи,</w:t>
      </w:r>
      <w:r>
        <w:rPr>
          <w:spacing w:val="-8"/>
        </w:rPr>
        <w:t xml:space="preserve"> </w:t>
      </w:r>
      <w:r>
        <w:t>критически</w:t>
      </w:r>
      <w:r>
        <w:rPr>
          <w:spacing w:val="-9"/>
        </w:rPr>
        <w:t xml:space="preserve"> </w:t>
      </w:r>
      <w:r>
        <w:t>оценивать</w:t>
      </w:r>
      <w:r>
        <w:rPr>
          <w:spacing w:val="-12"/>
        </w:rPr>
        <w:t xml:space="preserve"> </w:t>
      </w:r>
      <w:r>
        <w:t>их достоверность, прогнозировать изменение в новых условиях;</w:t>
      </w:r>
    </w:p>
    <w:p w:rsidR="00955B42" w:rsidRDefault="00003D14">
      <w:pPr>
        <w:pStyle w:val="a3"/>
        <w:spacing w:line="274" w:lineRule="exact"/>
        <w:ind w:left="1137" w:firstLine="0"/>
      </w:pPr>
      <w:r>
        <w:t>давать</w:t>
      </w:r>
      <w:r>
        <w:rPr>
          <w:spacing w:val="75"/>
        </w:rPr>
        <w:t xml:space="preserve"> </w:t>
      </w:r>
      <w:r>
        <w:t>оценку</w:t>
      </w:r>
      <w:r>
        <w:rPr>
          <w:spacing w:val="61"/>
        </w:rPr>
        <w:t xml:space="preserve"> </w:t>
      </w:r>
      <w:r>
        <w:t>новым</w:t>
      </w:r>
      <w:r>
        <w:rPr>
          <w:spacing w:val="58"/>
          <w:w w:val="150"/>
        </w:rPr>
        <w:t xml:space="preserve"> </w:t>
      </w:r>
      <w:r>
        <w:t>ситуациям,</w:t>
      </w:r>
      <w:r>
        <w:rPr>
          <w:spacing w:val="57"/>
          <w:w w:val="150"/>
        </w:rPr>
        <w:t xml:space="preserve"> </w:t>
      </w:r>
      <w:r>
        <w:t>возникающим</w:t>
      </w:r>
      <w:r>
        <w:rPr>
          <w:spacing w:val="52"/>
          <w:w w:val="150"/>
        </w:rPr>
        <w:t xml:space="preserve"> </w:t>
      </w:r>
      <w:r>
        <w:t>в</w:t>
      </w:r>
      <w:r>
        <w:rPr>
          <w:spacing w:val="78"/>
        </w:rPr>
        <w:t xml:space="preserve"> </w:t>
      </w:r>
      <w:r>
        <w:t>процессе</w:t>
      </w:r>
      <w:r>
        <w:rPr>
          <w:spacing w:val="54"/>
          <w:w w:val="150"/>
        </w:rPr>
        <w:t xml:space="preserve"> </w:t>
      </w:r>
      <w:r>
        <w:t>познания</w:t>
      </w:r>
      <w:r>
        <w:rPr>
          <w:spacing w:val="80"/>
        </w:rPr>
        <w:t xml:space="preserve"> </w:t>
      </w:r>
      <w:r>
        <w:rPr>
          <w:spacing w:val="-2"/>
        </w:rPr>
        <w:t>социальных</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71"/>
        <w:ind w:firstLine="0"/>
      </w:pPr>
      <w:r>
        <w:t>объектов,</w:t>
      </w:r>
      <w:r>
        <w:rPr>
          <w:spacing w:val="-17"/>
        </w:rPr>
        <w:t xml:space="preserve"> </w:t>
      </w:r>
      <w:r>
        <w:t>в</w:t>
      </w:r>
      <w:r>
        <w:rPr>
          <w:spacing w:val="-15"/>
        </w:rPr>
        <w:t xml:space="preserve"> </w:t>
      </w:r>
      <w:r>
        <w:t>социальных</w:t>
      </w:r>
      <w:r>
        <w:rPr>
          <w:spacing w:val="-15"/>
        </w:rPr>
        <w:t xml:space="preserve"> </w:t>
      </w:r>
      <w:r>
        <w:t>отношениях;</w:t>
      </w:r>
      <w:r>
        <w:rPr>
          <w:spacing w:val="-15"/>
        </w:rPr>
        <w:t xml:space="preserve"> </w:t>
      </w:r>
      <w:r>
        <w:t>оценивать</w:t>
      </w:r>
      <w:r>
        <w:rPr>
          <w:spacing w:val="-15"/>
        </w:rPr>
        <w:t xml:space="preserve"> </w:t>
      </w:r>
      <w:r>
        <w:t>приобретенный</w:t>
      </w:r>
      <w:r>
        <w:rPr>
          <w:spacing w:val="-15"/>
        </w:rPr>
        <w:t xml:space="preserve"> </w:t>
      </w:r>
      <w:r>
        <w:rPr>
          <w:spacing w:val="-2"/>
        </w:rPr>
        <w:t>опыт;</w:t>
      </w:r>
    </w:p>
    <w:p w:rsidR="00955B42" w:rsidRDefault="00003D14">
      <w:pPr>
        <w:pStyle w:val="a3"/>
        <w:tabs>
          <w:tab w:val="left" w:pos="10084"/>
        </w:tabs>
        <w:spacing w:before="134" w:line="343" w:lineRule="auto"/>
        <w:ind w:right="720"/>
      </w:pPr>
      <w:r>
        <w:t>уметь</w:t>
      </w:r>
      <w:r>
        <w:rPr>
          <w:spacing w:val="40"/>
        </w:rPr>
        <w:t xml:space="preserve"> </w:t>
      </w:r>
      <w:r>
        <w:t>переносить</w:t>
      </w:r>
      <w:r>
        <w:rPr>
          <w:spacing w:val="40"/>
        </w:rPr>
        <w:t xml:space="preserve"> </w:t>
      </w:r>
      <w:r>
        <w:t>знания</w:t>
      </w:r>
      <w:r>
        <w:rPr>
          <w:spacing w:val="40"/>
        </w:rPr>
        <w:t xml:space="preserve"> </w:t>
      </w:r>
      <w:r>
        <w:t>об</w:t>
      </w:r>
      <w:r>
        <w:rPr>
          <w:spacing w:val="40"/>
        </w:rPr>
        <w:t xml:space="preserve"> </w:t>
      </w:r>
      <w:r>
        <w:t>общественных</w:t>
      </w:r>
      <w:r>
        <w:rPr>
          <w:spacing w:val="40"/>
        </w:rPr>
        <w:t xml:space="preserve"> </w:t>
      </w:r>
      <w:r>
        <w:t>объектах,</w:t>
      </w:r>
      <w:r>
        <w:rPr>
          <w:spacing w:val="40"/>
        </w:rPr>
        <w:t xml:space="preserve"> </w:t>
      </w:r>
      <w:r>
        <w:t>явлениях</w:t>
      </w:r>
      <w:r>
        <w:rPr>
          <w:spacing w:val="40"/>
        </w:rPr>
        <w:t xml:space="preserve"> </w:t>
      </w:r>
      <w:r>
        <w:t>и</w:t>
      </w:r>
      <w:r>
        <w:rPr>
          <w:spacing w:val="40"/>
        </w:rPr>
        <w:t xml:space="preserve"> </w:t>
      </w:r>
      <w:r>
        <w:t>процессах</w:t>
      </w:r>
      <w:r>
        <w:tab/>
      </w:r>
      <w:r>
        <w:rPr>
          <w:spacing w:val="-10"/>
        </w:rPr>
        <w:t xml:space="preserve">в </w:t>
      </w:r>
      <w:r>
        <w:t>познавательную и практическую области жизнедеятельности;</w:t>
      </w:r>
    </w:p>
    <w:p w:rsidR="00955B42" w:rsidRDefault="00003D14">
      <w:pPr>
        <w:pStyle w:val="a3"/>
        <w:spacing w:before="11"/>
        <w:ind w:left="1137" w:firstLine="0"/>
      </w:pPr>
      <w:r>
        <w:t>уметь</w:t>
      </w:r>
      <w:r>
        <w:rPr>
          <w:spacing w:val="-6"/>
        </w:rPr>
        <w:t xml:space="preserve"> </w:t>
      </w:r>
      <w:r>
        <w:t>интегрировать</w:t>
      </w:r>
      <w:r>
        <w:rPr>
          <w:spacing w:val="-4"/>
        </w:rPr>
        <w:t xml:space="preserve"> </w:t>
      </w:r>
      <w:r>
        <w:t>знания</w:t>
      </w:r>
      <w:r>
        <w:rPr>
          <w:spacing w:val="-4"/>
        </w:rPr>
        <w:t xml:space="preserve"> </w:t>
      </w:r>
      <w:r>
        <w:t>из</w:t>
      </w:r>
      <w:r>
        <w:rPr>
          <w:spacing w:val="-4"/>
        </w:rPr>
        <w:t xml:space="preserve"> </w:t>
      </w:r>
      <w:r>
        <w:t>разных</w:t>
      </w:r>
      <w:r>
        <w:rPr>
          <w:spacing w:val="-2"/>
        </w:rPr>
        <w:t xml:space="preserve"> </w:t>
      </w:r>
      <w:r>
        <w:t>предметных</w:t>
      </w:r>
      <w:r>
        <w:rPr>
          <w:spacing w:val="-3"/>
        </w:rPr>
        <w:t xml:space="preserve"> </w:t>
      </w:r>
      <w:r>
        <w:rPr>
          <w:spacing w:val="-2"/>
        </w:rPr>
        <w:t>областей;</w:t>
      </w:r>
    </w:p>
    <w:p w:rsidR="00955B42" w:rsidRDefault="00003D14">
      <w:pPr>
        <w:pStyle w:val="a3"/>
        <w:spacing w:before="122" w:line="348" w:lineRule="auto"/>
        <w:ind w:left="1137" w:right="2644" w:firstLine="0"/>
      </w:pPr>
      <w:r>
        <w:t>выдвигать</w:t>
      </w:r>
      <w:r>
        <w:rPr>
          <w:spacing w:val="-15"/>
        </w:rPr>
        <w:t xml:space="preserve"> </w:t>
      </w:r>
      <w:r>
        <w:t>новые</w:t>
      </w:r>
      <w:r>
        <w:rPr>
          <w:spacing w:val="-15"/>
        </w:rPr>
        <w:t xml:space="preserve"> </w:t>
      </w:r>
      <w:r>
        <w:t>идеи,</w:t>
      </w:r>
      <w:r>
        <w:rPr>
          <w:spacing w:val="-15"/>
        </w:rPr>
        <w:t xml:space="preserve"> </w:t>
      </w:r>
      <w:r>
        <w:t>предлагать</w:t>
      </w:r>
      <w:r>
        <w:rPr>
          <w:spacing w:val="-15"/>
        </w:rPr>
        <w:t xml:space="preserve"> </w:t>
      </w:r>
      <w:r>
        <w:t>оригинальные</w:t>
      </w:r>
      <w:r>
        <w:rPr>
          <w:spacing w:val="-13"/>
        </w:rPr>
        <w:t xml:space="preserve"> </w:t>
      </w:r>
      <w:r>
        <w:t>подходы</w:t>
      </w:r>
      <w:r>
        <w:rPr>
          <w:spacing w:val="-10"/>
        </w:rPr>
        <w:t xml:space="preserve"> </w:t>
      </w:r>
      <w:r>
        <w:t>и</w:t>
      </w:r>
      <w:r>
        <w:rPr>
          <w:spacing w:val="-15"/>
        </w:rPr>
        <w:t xml:space="preserve"> </w:t>
      </w:r>
      <w:r>
        <w:t>решения; ставить проблемы и задачи, допускающие альтернативные решения.</w:t>
      </w:r>
    </w:p>
    <w:p w:rsidR="00955B42" w:rsidRDefault="00003D14">
      <w:pPr>
        <w:pStyle w:val="a3"/>
        <w:spacing w:before="13" w:line="343" w:lineRule="auto"/>
        <w:ind w:right="716"/>
      </w:pPr>
      <w:r>
        <w:t>У обучающегося будут сформированы умения работать с информацией как часть познавательных универсальных учебных действий:</w:t>
      </w:r>
    </w:p>
    <w:p w:rsidR="00955B42" w:rsidRDefault="00003D14">
      <w:pPr>
        <w:pStyle w:val="a3"/>
        <w:spacing w:before="10" w:line="348" w:lineRule="auto"/>
        <w:ind w:right="697"/>
      </w:pPr>
      <w: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55B42" w:rsidRDefault="00003D14">
      <w:pPr>
        <w:pStyle w:val="a3"/>
        <w:spacing w:before="5" w:line="350" w:lineRule="auto"/>
        <w:ind w:right="701"/>
      </w:pPr>
      <w: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55B42" w:rsidRDefault="00003D14">
      <w:pPr>
        <w:pStyle w:val="a3"/>
        <w:spacing w:before="1" w:line="348" w:lineRule="auto"/>
        <w:ind w:right="695"/>
      </w:pPr>
      <w: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955B42" w:rsidRDefault="00003D14">
      <w:pPr>
        <w:pStyle w:val="a3"/>
        <w:spacing w:before="4" w:line="350" w:lineRule="auto"/>
        <w:ind w:right="696"/>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5B42" w:rsidRDefault="00003D14">
      <w:pPr>
        <w:pStyle w:val="a3"/>
        <w:spacing w:line="350" w:lineRule="auto"/>
        <w:ind w:right="694"/>
      </w:pPr>
      <w:r>
        <w:t>владеть</w:t>
      </w:r>
      <w:r>
        <w:rPr>
          <w:spacing w:val="-12"/>
        </w:rPr>
        <w:t xml:space="preserve"> </w:t>
      </w:r>
      <w:r>
        <w:t>навыками</w:t>
      </w:r>
      <w:r>
        <w:rPr>
          <w:spacing w:val="-11"/>
        </w:rPr>
        <w:t xml:space="preserve"> </w:t>
      </w:r>
      <w:r>
        <w:t>распознавания</w:t>
      </w:r>
      <w:r>
        <w:rPr>
          <w:spacing w:val="-14"/>
        </w:rPr>
        <w:t xml:space="preserve"> </w:t>
      </w:r>
      <w:r>
        <w:t>и</w:t>
      </w:r>
      <w:r>
        <w:rPr>
          <w:spacing w:val="-14"/>
        </w:rPr>
        <w:t xml:space="preserve"> </w:t>
      </w:r>
      <w:r>
        <w:t>защиты</w:t>
      </w:r>
      <w:r>
        <w:rPr>
          <w:spacing w:val="-14"/>
        </w:rPr>
        <w:t xml:space="preserve"> </w:t>
      </w:r>
      <w:r>
        <w:t>информации,</w:t>
      </w:r>
      <w:r>
        <w:rPr>
          <w:spacing w:val="-14"/>
        </w:rPr>
        <w:t xml:space="preserve"> </w:t>
      </w:r>
      <w:r>
        <w:t>информационной</w:t>
      </w:r>
      <w:r>
        <w:rPr>
          <w:spacing w:val="-12"/>
        </w:rPr>
        <w:t xml:space="preserve"> </w:t>
      </w:r>
      <w:r>
        <w:t xml:space="preserve">безопасности </w:t>
      </w:r>
      <w:r>
        <w:rPr>
          <w:spacing w:val="-2"/>
        </w:rPr>
        <w:t>личности.</w:t>
      </w:r>
    </w:p>
    <w:p w:rsidR="00955B42" w:rsidRDefault="00003D14">
      <w:pPr>
        <w:pStyle w:val="a3"/>
        <w:spacing w:line="343" w:lineRule="auto"/>
        <w:ind w:right="710"/>
      </w:pPr>
      <w:r>
        <w:t>У обучающегося будут сформированы умения общения как часть коммуникативных универсальных учебных действий:</w:t>
      </w:r>
    </w:p>
    <w:p w:rsidR="00955B42" w:rsidRDefault="00003D14">
      <w:pPr>
        <w:pStyle w:val="a3"/>
        <w:spacing w:before="5" w:line="350" w:lineRule="auto"/>
        <w:ind w:right="698"/>
      </w:pPr>
      <w:r>
        <w:t>осуществлять</w:t>
      </w:r>
      <w:r>
        <w:rPr>
          <w:spacing w:val="-15"/>
        </w:rPr>
        <w:t xml:space="preserve"> </w:t>
      </w:r>
      <w:r>
        <w:t>коммуникации</w:t>
      </w:r>
      <w:r>
        <w:rPr>
          <w:spacing w:val="-15"/>
        </w:rPr>
        <w:t xml:space="preserve"> </w:t>
      </w:r>
      <w:r>
        <w:t>во</w:t>
      </w:r>
      <w:r>
        <w:rPr>
          <w:spacing w:val="-15"/>
        </w:rPr>
        <w:t xml:space="preserve"> </w:t>
      </w:r>
      <w:r>
        <w:t>всех</w:t>
      </w:r>
      <w:r>
        <w:rPr>
          <w:spacing w:val="-15"/>
        </w:rPr>
        <w:t xml:space="preserve"> </w:t>
      </w:r>
      <w:r>
        <w:t>сферах</w:t>
      </w:r>
      <w:r>
        <w:rPr>
          <w:spacing w:val="-15"/>
        </w:rPr>
        <w:t xml:space="preserve"> </w:t>
      </w:r>
      <w:r>
        <w:t>жизни;</w:t>
      </w:r>
      <w:r>
        <w:rPr>
          <w:spacing w:val="-15"/>
        </w:rPr>
        <w:t xml:space="preserve"> </w:t>
      </w:r>
      <w:r>
        <w:t>распознавать</w:t>
      </w:r>
      <w:r>
        <w:rPr>
          <w:spacing w:val="-15"/>
        </w:rPr>
        <w:t xml:space="preserve"> </w:t>
      </w:r>
      <w:r>
        <w:t>невербальные</w:t>
      </w:r>
      <w:r>
        <w:rPr>
          <w:spacing w:val="-15"/>
        </w:rPr>
        <w:t xml:space="preserve"> </w:t>
      </w:r>
      <w:r>
        <w:t>средства общения, понимать;</w:t>
      </w:r>
    </w:p>
    <w:p w:rsidR="00955B42" w:rsidRDefault="00003D14">
      <w:pPr>
        <w:pStyle w:val="a3"/>
        <w:spacing w:before="7" w:line="343" w:lineRule="auto"/>
        <w:ind w:right="708"/>
      </w:pPr>
      <w:r>
        <w:t>значение социальных знаков, распознавать предпосылки конфликтных ситуаций и смягчать конфликты;</w:t>
      </w:r>
    </w:p>
    <w:p w:rsidR="00955B42" w:rsidRDefault="00003D14">
      <w:pPr>
        <w:pStyle w:val="a3"/>
        <w:spacing w:before="11" w:line="348" w:lineRule="auto"/>
        <w:ind w:right="721"/>
      </w:pPr>
      <w:r>
        <w:t>владеть различными способами общения и взаимодействия; аргументированно вести диалог, уметь смягчать конфликтные ситуации;</w:t>
      </w:r>
    </w:p>
    <w:p w:rsidR="00955B42" w:rsidRDefault="00003D14">
      <w:pPr>
        <w:pStyle w:val="a3"/>
        <w:spacing w:before="4"/>
        <w:ind w:left="1137" w:firstLine="0"/>
      </w:pPr>
      <w:r>
        <w:t>развернуто</w:t>
      </w:r>
      <w:r>
        <w:rPr>
          <w:spacing w:val="-11"/>
        </w:rPr>
        <w:t xml:space="preserve"> </w:t>
      </w:r>
      <w:r>
        <w:t>и</w:t>
      </w:r>
      <w:r>
        <w:rPr>
          <w:spacing w:val="-3"/>
        </w:rPr>
        <w:t xml:space="preserve"> </w:t>
      </w:r>
      <w:r>
        <w:t>логично</w:t>
      </w:r>
      <w:r>
        <w:rPr>
          <w:spacing w:val="-4"/>
        </w:rPr>
        <w:t xml:space="preserve"> </w:t>
      </w:r>
      <w:r>
        <w:t>излагать</w:t>
      </w:r>
      <w:r>
        <w:rPr>
          <w:spacing w:val="-11"/>
        </w:rPr>
        <w:t xml:space="preserve"> </w:t>
      </w:r>
      <w:r>
        <w:t>свою</w:t>
      </w:r>
      <w:r>
        <w:rPr>
          <w:spacing w:val="-9"/>
        </w:rPr>
        <w:t xml:space="preserve"> </w:t>
      </w:r>
      <w:r>
        <w:t>точку</w:t>
      </w:r>
      <w:r>
        <w:rPr>
          <w:spacing w:val="-24"/>
        </w:rPr>
        <w:t xml:space="preserve"> </w:t>
      </w:r>
      <w:r>
        <w:t>зрения</w:t>
      </w:r>
      <w:r>
        <w:rPr>
          <w:spacing w:val="-5"/>
        </w:rPr>
        <w:t xml:space="preserve"> </w:t>
      </w:r>
      <w:r>
        <w:t>с</w:t>
      </w:r>
      <w:r>
        <w:rPr>
          <w:spacing w:val="-13"/>
        </w:rPr>
        <w:t xml:space="preserve"> </w:t>
      </w:r>
      <w:r>
        <w:t>использованием</w:t>
      </w:r>
      <w:r>
        <w:rPr>
          <w:spacing w:val="-4"/>
        </w:rPr>
        <w:t xml:space="preserve"> </w:t>
      </w:r>
      <w:r>
        <w:t>языковых</w:t>
      </w:r>
      <w:r>
        <w:rPr>
          <w:spacing w:val="-10"/>
        </w:rPr>
        <w:t xml:space="preserve"> </w:t>
      </w:r>
      <w:r>
        <w:rPr>
          <w:spacing w:val="-2"/>
        </w:rPr>
        <w:t>средств.</w:t>
      </w:r>
    </w:p>
    <w:p w:rsidR="00955B42" w:rsidRDefault="00003D14">
      <w:pPr>
        <w:pStyle w:val="a3"/>
        <w:spacing w:before="122" w:line="350" w:lineRule="auto"/>
        <w:ind w:right="688"/>
      </w:pPr>
      <w:r>
        <w:t>У</w:t>
      </w:r>
      <w:r>
        <w:rPr>
          <w:spacing w:val="-12"/>
        </w:rPr>
        <w:t xml:space="preserve"> </w:t>
      </w:r>
      <w:r>
        <w:t>обучающегося</w:t>
      </w:r>
      <w:r>
        <w:rPr>
          <w:spacing w:val="-10"/>
        </w:rPr>
        <w:t xml:space="preserve"> </w:t>
      </w:r>
      <w:r>
        <w:t>будут</w:t>
      </w:r>
      <w:r>
        <w:rPr>
          <w:spacing w:val="-5"/>
        </w:rPr>
        <w:t xml:space="preserve"> </w:t>
      </w:r>
      <w:r>
        <w:t>сформированы</w:t>
      </w:r>
      <w:r>
        <w:rPr>
          <w:spacing w:val="-4"/>
        </w:rPr>
        <w:t xml:space="preserve"> </w:t>
      </w:r>
      <w:r>
        <w:t>умения</w:t>
      </w:r>
      <w:r>
        <w:rPr>
          <w:spacing w:val="-8"/>
        </w:rPr>
        <w:t xml:space="preserve"> </w:t>
      </w:r>
      <w:r>
        <w:t>самоорганизации</w:t>
      </w:r>
      <w:r>
        <w:rPr>
          <w:spacing w:val="-9"/>
        </w:rPr>
        <w:t xml:space="preserve"> </w:t>
      </w:r>
      <w:r>
        <w:t>как</w:t>
      </w:r>
      <w:r>
        <w:rPr>
          <w:spacing w:val="-11"/>
        </w:rPr>
        <w:t xml:space="preserve"> </w:t>
      </w:r>
      <w:r>
        <w:t>части</w:t>
      </w:r>
      <w:r>
        <w:rPr>
          <w:spacing w:val="-5"/>
        </w:rPr>
        <w:t xml:space="preserve"> </w:t>
      </w:r>
      <w:r>
        <w:t>регулятивных универсальных учебных действий:</w:t>
      </w:r>
    </w:p>
    <w:p w:rsidR="00955B42" w:rsidRDefault="00003D14">
      <w:pPr>
        <w:pStyle w:val="a3"/>
        <w:spacing w:before="3"/>
        <w:ind w:left="1137" w:firstLine="0"/>
      </w:pPr>
      <w:r>
        <w:t>самостоятельно</w:t>
      </w:r>
      <w:r>
        <w:rPr>
          <w:spacing w:val="-17"/>
        </w:rPr>
        <w:t xml:space="preserve"> </w:t>
      </w:r>
      <w:r>
        <w:t>осуществлять</w:t>
      </w:r>
      <w:r>
        <w:rPr>
          <w:spacing w:val="-6"/>
        </w:rPr>
        <w:t xml:space="preserve"> </w:t>
      </w:r>
      <w:r>
        <w:t>познавательную</w:t>
      </w:r>
      <w:r>
        <w:rPr>
          <w:spacing w:val="30"/>
        </w:rPr>
        <w:t xml:space="preserve">  </w:t>
      </w:r>
      <w:r>
        <w:rPr>
          <w:spacing w:val="-2"/>
        </w:rPr>
        <w:t>деятельность;</w:t>
      </w:r>
    </w:p>
    <w:p w:rsidR="00955B42" w:rsidRDefault="00003D14">
      <w:pPr>
        <w:pStyle w:val="a3"/>
        <w:spacing w:before="127" w:line="343" w:lineRule="auto"/>
        <w:ind w:right="694"/>
      </w:pPr>
      <w:r>
        <w:t>выявлять проблемы, ставить и формулировать собственные задачи в образовательной деятельности и в жизненных ситуациях;</w:t>
      </w:r>
    </w:p>
    <w:p w:rsidR="00955B42" w:rsidRDefault="00003D14">
      <w:pPr>
        <w:pStyle w:val="a3"/>
        <w:spacing w:before="6"/>
        <w:ind w:left="1137" w:firstLine="0"/>
      </w:pPr>
      <w:r>
        <w:t>самостоятельно</w:t>
      </w:r>
      <w:r>
        <w:rPr>
          <w:spacing w:val="43"/>
        </w:rPr>
        <w:t xml:space="preserve"> </w:t>
      </w:r>
      <w:r>
        <w:t>составлять</w:t>
      </w:r>
      <w:r>
        <w:rPr>
          <w:spacing w:val="44"/>
        </w:rPr>
        <w:t xml:space="preserve"> </w:t>
      </w:r>
      <w:r>
        <w:t>план</w:t>
      </w:r>
      <w:r>
        <w:rPr>
          <w:spacing w:val="48"/>
        </w:rPr>
        <w:t xml:space="preserve"> </w:t>
      </w:r>
      <w:r>
        <w:t>решения</w:t>
      </w:r>
      <w:r>
        <w:rPr>
          <w:spacing w:val="43"/>
        </w:rPr>
        <w:t xml:space="preserve"> </w:t>
      </w:r>
      <w:r>
        <w:t>проблемы</w:t>
      </w:r>
      <w:r>
        <w:rPr>
          <w:spacing w:val="46"/>
        </w:rPr>
        <w:t xml:space="preserve"> </w:t>
      </w:r>
      <w:r>
        <w:t>с</w:t>
      </w:r>
      <w:r>
        <w:rPr>
          <w:spacing w:val="48"/>
        </w:rPr>
        <w:t xml:space="preserve"> </w:t>
      </w:r>
      <w:r>
        <w:t>учетом</w:t>
      </w:r>
      <w:r>
        <w:rPr>
          <w:spacing w:val="52"/>
        </w:rPr>
        <w:t xml:space="preserve"> </w:t>
      </w:r>
      <w:r>
        <w:t>имеющихся</w:t>
      </w:r>
      <w:r>
        <w:rPr>
          <w:spacing w:val="48"/>
        </w:rPr>
        <w:t xml:space="preserve"> </w:t>
      </w:r>
      <w:r>
        <w:rPr>
          <w:spacing w:val="-2"/>
        </w:rPr>
        <w:t>ресурсов,</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71"/>
        <w:ind w:firstLine="0"/>
        <w:jc w:val="left"/>
      </w:pPr>
      <w:r>
        <w:t>собственных</w:t>
      </w:r>
      <w:r>
        <w:rPr>
          <w:spacing w:val="-12"/>
        </w:rPr>
        <w:t xml:space="preserve"> </w:t>
      </w:r>
      <w:r>
        <w:t>возможностей</w:t>
      </w:r>
      <w:r>
        <w:rPr>
          <w:spacing w:val="-4"/>
        </w:rPr>
        <w:t xml:space="preserve"> </w:t>
      </w:r>
      <w:r>
        <w:t>и</w:t>
      </w:r>
      <w:r>
        <w:rPr>
          <w:spacing w:val="-6"/>
        </w:rPr>
        <w:t xml:space="preserve"> </w:t>
      </w:r>
      <w:r>
        <w:rPr>
          <w:spacing w:val="-2"/>
        </w:rPr>
        <w:t>предпочтений;</w:t>
      </w:r>
    </w:p>
    <w:p w:rsidR="00955B42" w:rsidRDefault="00003D14">
      <w:pPr>
        <w:pStyle w:val="a3"/>
        <w:tabs>
          <w:tab w:val="left" w:pos="8543"/>
        </w:tabs>
        <w:spacing w:before="134" w:line="343" w:lineRule="auto"/>
        <w:ind w:right="781"/>
        <w:jc w:val="left"/>
      </w:pPr>
      <w:r>
        <w:t>давать</w:t>
      </w:r>
      <w:r>
        <w:rPr>
          <w:spacing w:val="40"/>
        </w:rPr>
        <w:t xml:space="preserve"> </w:t>
      </w:r>
      <w:r>
        <w:t>оценку новым</w:t>
      </w:r>
      <w:r>
        <w:rPr>
          <w:spacing w:val="40"/>
        </w:rPr>
        <w:t xml:space="preserve"> </w:t>
      </w:r>
      <w:r>
        <w:t>ситуациям,</w:t>
      </w:r>
      <w:r>
        <w:rPr>
          <w:spacing w:val="40"/>
        </w:rPr>
        <w:t xml:space="preserve"> </w:t>
      </w:r>
      <w:r>
        <w:t>возникающим</w:t>
      </w:r>
      <w:r>
        <w:rPr>
          <w:spacing w:val="40"/>
        </w:rPr>
        <w:t xml:space="preserve"> </w:t>
      </w:r>
      <w:r>
        <w:t>в</w:t>
      </w:r>
      <w:r>
        <w:rPr>
          <w:spacing w:val="40"/>
        </w:rPr>
        <w:t xml:space="preserve"> </w:t>
      </w:r>
      <w:r>
        <w:t>познавательной</w:t>
      </w:r>
      <w:r>
        <w:tab/>
        <w:t>и</w:t>
      </w:r>
      <w:r>
        <w:rPr>
          <w:spacing w:val="-15"/>
        </w:rPr>
        <w:t xml:space="preserve"> </w:t>
      </w:r>
      <w:r>
        <w:t>практической деятельности, в межличностных отношениях;</w:t>
      </w:r>
    </w:p>
    <w:p w:rsidR="00955B42" w:rsidRDefault="00003D14">
      <w:pPr>
        <w:pStyle w:val="a3"/>
        <w:spacing w:before="8"/>
        <w:ind w:left="1137" w:firstLine="0"/>
        <w:jc w:val="left"/>
      </w:pPr>
      <w:r>
        <w:t>расширять</w:t>
      </w:r>
      <w:r>
        <w:rPr>
          <w:spacing w:val="-8"/>
        </w:rPr>
        <w:t xml:space="preserve"> </w:t>
      </w:r>
      <w:r>
        <w:t>рамки</w:t>
      </w:r>
      <w:r>
        <w:rPr>
          <w:spacing w:val="-7"/>
        </w:rPr>
        <w:t xml:space="preserve"> </w:t>
      </w:r>
      <w:r>
        <w:t>учебного</w:t>
      </w:r>
      <w:r>
        <w:rPr>
          <w:spacing w:val="-1"/>
        </w:rPr>
        <w:t xml:space="preserve"> </w:t>
      </w:r>
      <w:r>
        <w:t>предмета</w:t>
      </w:r>
      <w:r>
        <w:rPr>
          <w:spacing w:val="-8"/>
        </w:rPr>
        <w:t xml:space="preserve"> </w:t>
      </w:r>
      <w:r>
        <w:t>на</w:t>
      </w:r>
      <w:r>
        <w:rPr>
          <w:spacing w:val="-15"/>
        </w:rPr>
        <w:t xml:space="preserve"> </w:t>
      </w:r>
      <w:r>
        <w:t>основе</w:t>
      </w:r>
      <w:r>
        <w:rPr>
          <w:spacing w:val="-15"/>
        </w:rPr>
        <w:t xml:space="preserve"> </w:t>
      </w:r>
      <w:r>
        <w:t>личных</w:t>
      </w:r>
      <w:r>
        <w:rPr>
          <w:spacing w:val="-10"/>
        </w:rPr>
        <w:t xml:space="preserve"> </w:t>
      </w:r>
      <w:r>
        <w:rPr>
          <w:spacing w:val="-2"/>
        </w:rPr>
        <w:t>предпочтений;</w:t>
      </w:r>
    </w:p>
    <w:p w:rsidR="00955B42" w:rsidRDefault="00003D14">
      <w:pPr>
        <w:pStyle w:val="a3"/>
        <w:spacing w:before="132" w:line="343" w:lineRule="auto"/>
        <w:jc w:val="left"/>
      </w:pPr>
      <w:r>
        <w:t>делать</w:t>
      </w:r>
      <w:r>
        <w:rPr>
          <w:spacing w:val="33"/>
        </w:rPr>
        <w:t xml:space="preserve"> </w:t>
      </w:r>
      <w:r>
        <w:t>осознанный</w:t>
      </w:r>
      <w:r>
        <w:rPr>
          <w:spacing w:val="31"/>
        </w:rPr>
        <w:t xml:space="preserve"> </w:t>
      </w:r>
      <w:r>
        <w:t>выбор</w:t>
      </w:r>
      <w:r>
        <w:rPr>
          <w:spacing w:val="32"/>
        </w:rPr>
        <w:t xml:space="preserve"> </w:t>
      </w:r>
      <w:r>
        <w:t>стратегий</w:t>
      </w:r>
      <w:r>
        <w:rPr>
          <w:spacing w:val="29"/>
        </w:rPr>
        <w:t xml:space="preserve"> </w:t>
      </w:r>
      <w:r>
        <w:t>поведения,</w:t>
      </w:r>
      <w:r>
        <w:rPr>
          <w:spacing w:val="34"/>
        </w:rPr>
        <w:t xml:space="preserve"> </w:t>
      </w:r>
      <w:r>
        <w:t>решений</w:t>
      </w:r>
      <w:r>
        <w:rPr>
          <w:spacing w:val="34"/>
        </w:rPr>
        <w:t xml:space="preserve"> </w:t>
      </w:r>
      <w:r>
        <w:t>при наличии</w:t>
      </w:r>
      <w:r>
        <w:rPr>
          <w:spacing w:val="33"/>
        </w:rPr>
        <w:t xml:space="preserve"> </w:t>
      </w:r>
      <w:r>
        <w:t>альтернатив, аргументировать сделанный выбор, брать ответственность за принятое решение;</w:t>
      </w:r>
    </w:p>
    <w:p w:rsidR="00955B42" w:rsidRDefault="00003D14">
      <w:pPr>
        <w:pStyle w:val="a3"/>
        <w:spacing w:before="10"/>
        <w:ind w:left="1137" w:firstLine="0"/>
        <w:jc w:val="left"/>
      </w:pPr>
      <w:r>
        <w:rPr>
          <w:spacing w:val="-2"/>
        </w:rPr>
        <w:t>оценивать</w:t>
      </w:r>
      <w:r>
        <w:rPr>
          <w:spacing w:val="4"/>
        </w:rPr>
        <w:t xml:space="preserve"> </w:t>
      </w:r>
      <w:r>
        <w:rPr>
          <w:spacing w:val="-2"/>
        </w:rPr>
        <w:t>приобретенный</w:t>
      </w:r>
      <w:r>
        <w:rPr>
          <w:spacing w:val="9"/>
        </w:rPr>
        <w:t xml:space="preserve"> </w:t>
      </w:r>
      <w:r>
        <w:rPr>
          <w:spacing w:val="-4"/>
        </w:rPr>
        <w:t>опыт;</w:t>
      </w:r>
    </w:p>
    <w:p w:rsidR="00955B42" w:rsidRDefault="00003D14">
      <w:pPr>
        <w:pStyle w:val="a3"/>
        <w:spacing w:before="135" w:line="343" w:lineRule="auto"/>
        <w:ind w:right="824"/>
        <w:jc w:val="left"/>
      </w:pPr>
      <w:r>
        <w:t>способствовать</w:t>
      </w:r>
      <w:r>
        <w:rPr>
          <w:spacing w:val="34"/>
        </w:rPr>
        <w:t xml:space="preserve"> </w:t>
      </w:r>
      <w:r>
        <w:t>формированию и</w:t>
      </w:r>
      <w:r>
        <w:rPr>
          <w:spacing w:val="33"/>
        </w:rPr>
        <w:t xml:space="preserve"> </w:t>
      </w:r>
      <w:r>
        <w:t>проявлению</w:t>
      </w:r>
      <w:r>
        <w:rPr>
          <w:spacing w:val="33"/>
        </w:rPr>
        <w:t xml:space="preserve"> </w:t>
      </w:r>
      <w:r>
        <w:t>широкой</w:t>
      </w:r>
      <w:r>
        <w:rPr>
          <w:spacing w:val="34"/>
        </w:rPr>
        <w:t xml:space="preserve"> </w:t>
      </w:r>
      <w:r>
        <w:t>эрудиции</w:t>
      </w:r>
      <w:r>
        <w:rPr>
          <w:spacing w:val="34"/>
        </w:rPr>
        <w:t xml:space="preserve"> </w:t>
      </w:r>
      <w:r>
        <w:t>в</w:t>
      </w:r>
      <w:r>
        <w:rPr>
          <w:spacing w:val="33"/>
        </w:rPr>
        <w:t xml:space="preserve"> </w:t>
      </w:r>
      <w:r>
        <w:t>разных</w:t>
      </w:r>
      <w:r>
        <w:rPr>
          <w:spacing w:val="29"/>
        </w:rPr>
        <w:t xml:space="preserve"> </w:t>
      </w:r>
      <w:r>
        <w:t>областях знаний, постоянно повышать свой образовательный и культурный уровень.</w:t>
      </w:r>
    </w:p>
    <w:p w:rsidR="00955B42" w:rsidRDefault="00003D14">
      <w:pPr>
        <w:pStyle w:val="a3"/>
        <w:spacing w:before="5" w:line="348" w:lineRule="auto"/>
        <w:ind w:left="1137" w:right="1405" w:firstLine="0"/>
        <w:jc w:val="left"/>
      </w:pPr>
      <w:r>
        <w:t>У обучающегося будут сформированы умения совместной деятельности: понимать</w:t>
      </w:r>
      <w:r>
        <w:rPr>
          <w:spacing w:val="-15"/>
        </w:rPr>
        <w:t xml:space="preserve"> </w:t>
      </w:r>
      <w:r>
        <w:t>и</w:t>
      </w:r>
      <w:r>
        <w:rPr>
          <w:spacing w:val="-15"/>
        </w:rPr>
        <w:t xml:space="preserve"> </w:t>
      </w:r>
      <w:r>
        <w:t>использовать</w:t>
      </w:r>
      <w:r>
        <w:rPr>
          <w:spacing w:val="-15"/>
        </w:rPr>
        <w:t xml:space="preserve"> </w:t>
      </w:r>
      <w:r>
        <w:t>преимущества</w:t>
      </w:r>
      <w:r>
        <w:rPr>
          <w:spacing w:val="-15"/>
        </w:rPr>
        <w:t xml:space="preserve"> </w:t>
      </w:r>
      <w:r>
        <w:t>командной</w:t>
      </w:r>
      <w:r>
        <w:rPr>
          <w:spacing w:val="-15"/>
        </w:rPr>
        <w:t xml:space="preserve"> </w:t>
      </w:r>
      <w:r>
        <w:t>и</w:t>
      </w:r>
      <w:r>
        <w:rPr>
          <w:spacing w:val="-15"/>
        </w:rPr>
        <w:t xml:space="preserve"> </w:t>
      </w:r>
      <w:r>
        <w:t>индивидуальной</w:t>
      </w:r>
      <w:r>
        <w:rPr>
          <w:spacing w:val="-8"/>
        </w:rPr>
        <w:t xml:space="preserve"> </w:t>
      </w:r>
      <w:r>
        <w:t>работы;</w:t>
      </w:r>
    </w:p>
    <w:p w:rsidR="00955B42" w:rsidRDefault="00003D14">
      <w:pPr>
        <w:pStyle w:val="a3"/>
        <w:spacing w:before="4" w:line="350" w:lineRule="auto"/>
        <w:ind w:right="720"/>
      </w:pPr>
      <w:r>
        <w:t>выбирать тематику и методы совместных действий с учетом общих интересов и возможностей каждого члена коллектива;</w:t>
      </w:r>
    </w:p>
    <w:p w:rsidR="00955B42" w:rsidRDefault="00003D14">
      <w:pPr>
        <w:pStyle w:val="a3"/>
        <w:spacing w:line="348" w:lineRule="auto"/>
        <w:ind w:right="695"/>
      </w:pPr>
      <w: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955B42" w:rsidRDefault="00003D14">
      <w:pPr>
        <w:pStyle w:val="a3"/>
        <w:spacing w:before="7" w:line="348" w:lineRule="auto"/>
        <w:ind w:right="704"/>
      </w:pPr>
      <w:r>
        <w:t>оценивать качество своего вклада и вклада каждого участника команды в общий результат по разработанным критериям;</w:t>
      </w:r>
    </w:p>
    <w:p w:rsidR="00955B42" w:rsidRDefault="00003D14">
      <w:pPr>
        <w:pStyle w:val="a3"/>
        <w:spacing w:before="4" w:line="350" w:lineRule="auto"/>
        <w:ind w:right="706"/>
      </w:pPr>
      <w: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955B42" w:rsidRDefault="00003D14">
      <w:pPr>
        <w:pStyle w:val="a3"/>
        <w:spacing w:line="350" w:lineRule="auto"/>
        <w:ind w:right="722"/>
      </w:pPr>
      <w:r>
        <w:t>осуществлять позитивное стратегическое поведение в различных ситуациях, проявлять творчество и воображение, быть инициативным.</w:t>
      </w:r>
    </w:p>
    <w:p w:rsidR="00955B42" w:rsidRDefault="00003D14">
      <w:pPr>
        <w:pStyle w:val="a3"/>
        <w:spacing w:before="1" w:line="343" w:lineRule="auto"/>
        <w:ind w:right="700"/>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самоконтроля,</w:t>
      </w:r>
      <w:r>
        <w:rPr>
          <w:spacing w:val="-15"/>
        </w:rPr>
        <w:t xml:space="preserve"> </w:t>
      </w:r>
      <w:r>
        <w:t>принятия</w:t>
      </w:r>
      <w:r>
        <w:rPr>
          <w:spacing w:val="-15"/>
        </w:rPr>
        <w:t xml:space="preserve"> </w:t>
      </w:r>
      <w:r>
        <w:t>себя</w:t>
      </w:r>
      <w:r>
        <w:rPr>
          <w:spacing w:val="-15"/>
        </w:rPr>
        <w:t xml:space="preserve"> </w:t>
      </w:r>
      <w:r>
        <w:t>и</w:t>
      </w:r>
      <w:r>
        <w:rPr>
          <w:spacing w:val="-15"/>
        </w:rPr>
        <w:t xml:space="preserve"> </w:t>
      </w:r>
      <w:r>
        <w:t>других</w:t>
      </w:r>
      <w:r>
        <w:rPr>
          <w:spacing w:val="-13"/>
        </w:rPr>
        <w:t xml:space="preserve"> </w:t>
      </w:r>
      <w:r>
        <w:t>как части регулятивных универсальных учебных действий:</w:t>
      </w:r>
    </w:p>
    <w:p w:rsidR="00955B42" w:rsidRDefault="00003D14">
      <w:pPr>
        <w:pStyle w:val="a3"/>
        <w:spacing w:before="5" w:line="350" w:lineRule="auto"/>
        <w:ind w:right="712"/>
      </w:pPr>
      <w:r>
        <w:t>давать оценку новым ситуациям, вносить коррективы в деятельность, оценивать соответствие результатов целям;</w:t>
      </w:r>
    </w:p>
    <w:p w:rsidR="00955B42" w:rsidRDefault="00003D14">
      <w:pPr>
        <w:pStyle w:val="a3"/>
        <w:spacing w:line="348" w:lineRule="auto"/>
        <w:ind w:right="704"/>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955B42" w:rsidRDefault="00003D14">
      <w:pPr>
        <w:pStyle w:val="a3"/>
        <w:tabs>
          <w:tab w:val="left" w:pos="10074"/>
        </w:tabs>
        <w:spacing w:before="3" w:line="352" w:lineRule="auto"/>
        <w:ind w:left="1137" w:right="714" w:firstLine="0"/>
        <w:jc w:val="left"/>
      </w:pPr>
      <w:r>
        <w:t>оценивать</w:t>
      </w:r>
      <w:r>
        <w:rPr>
          <w:spacing w:val="80"/>
        </w:rPr>
        <w:t xml:space="preserve"> </w:t>
      </w:r>
      <w:r>
        <w:t>риски</w:t>
      </w:r>
      <w:r>
        <w:rPr>
          <w:spacing w:val="80"/>
        </w:rPr>
        <w:t xml:space="preserve"> </w:t>
      </w:r>
      <w:r>
        <w:t>и</w:t>
      </w:r>
      <w:r>
        <w:rPr>
          <w:spacing w:val="80"/>
        </w:rPr>
        <w:t xml:space="preserve"> </w:t>
      </w:r>
      <w:r>
        <w:t>своевременно</w:t>
      </w:r>
      <w:r>
        <w:rPr>
          <w:spacing w:val="80"/>
        </w:rPr>
        <w:t xml:space="preserve"> </w:t>
      </w:r>
      <w:r>
        <w:t>принимать</w:t>
      </w:r>
      <w:r>
        <w:rPr>
          <w:spacing w:val="80"/>
        </w:rPr>
        <w:t xml:space="preserve"> </w:t>
      </w:r>
      <w:r>
        <w:t>решения</w:t>
      </w:r>
      <w:r>
        <w:rPr>
          <w:spacing w:val="80"/>
        </w:rPr>
        <w:t xml:space="preserve"> </w:t>
      </w:r>
      <w:r>
        <w:t>по</w:t>
      </w:r>
      <w:r>
        <w:rPr>
          <w:spacing w:val="80"/>
        </w:rPr>
        <w:t xml:space="preserve"> </w:t>
      </w:r>
      <w:r>
        <w:t>их</w:t>
      </w:r>
      <w:r>
        <w:rPr>
          <w:spacing w:val="80"/>
        </w:rPr>
        <w:t xml:space="preserve"> </w:t>
      </w:r>
      <w:r>
        <w:t>снижению;</w:t>
      </w:r>
      <w:r>
        <w:rPr>
          <w:spacing w:val="40"/>
        </w:rPr>
        <w:t xml:space="preserve"> </w:t>
      </w:r>
      <w:r>
        <w:t>принимать мотивы и аргументы других при анализе результатов деятельности; принимать</w:t>
      </w:r>
      <w:r>
        <w:rPr>
          <w:spacing w:val="40"/>
        </w:rPr>
        <w:t xml:space="preserve"> </w:t>
      </w:r>
      <w:r>
        <w:t>себя,</w:t>
      </w:r>
      <w:r>
        <w:rPr>
          <w:spacing w:val="40"/>
        </w:rPr>
        <w:t xml:space="preserve"> </w:t>
      </w:r>
      <w:r>
        <w:t>понимая</w:t>
      </w:r>
      <w:r>
        <w:rPr>
          <w:spacing w:val="40"/>
        </w:rPr>
        <w:t xml:space="preserve"> </w:t>
      </w:r>
      <w:r>
        <w:t>свои</w:t>
      </w:r>
      <w:r>
        <w:rPr>
          <w:spacing w:val="40"/>
        </w:rPr>
        <w:t xml:space="preserve"> </w:t>
      </w:r>
      <w:r>
        <w:t>недостатки</w:t>
      </w:r>
      <w:r>
        <w:rPr>
          <w:spacing w:val="40"/>
        </w:rPr>
        <w:t xml:space="preserve"> </w:t>
      </w:r>
      <w:r>
        <w:t>и</w:t>
      </w:r>
      <w:r>
        <w:rPr>
          <w:spacing w:val="40"/>
        </w:rPr>
        <w:t xml:space="preserve"> </w:t>
      </w:r>
      <w:r>
        <w:t>достоинства;</w:t>
      </w:r>
      <w:r>
        <w:rPr>
          <w:spacing w:val="40"/>
        </w:rPr>
        <w:t xml:space="preserve"> </w:t>
      </w:r>
      <w:r>
        <w:t>принимать</w:t>
      </w:r>
      <w:r>
        <w:rPr>
          <w:spacing w:val="40"/>
        </w:rPr>
        <w:t xml:space="preserve"> </w:t>
      </w:r>
      <w:r>
        <w:t>мотивы</w:t>
      </w:r>
      <w:r>
        <w:tab/>
      </w:r>
      <w:r>
        <w:rPr>
          <w:spacing w:val="-10"/>
        </w:rPr>
        <w:t>и</w:t>
      </w:r>
    </w:p>
    <w:p w:rsidR="00955B42" w:rsidRDefault="00003D14">
      <w:pPr>
        <w:pStyle w:val="a3"/>
        <w:spacing w:line="273" w:lineRule="exact"/>
        <w:ind w:firstLine="0"/>
        <w:jc w:val="left"/>
      </w:pPr>
      <w:r>
        <w:t>аргументы</w:t>
      </w:r>
      <w:r>
        <w:rPr>
          <w:spacing w:val="-10"/>
        </w:rPr>
        <w:t xml:space="preserve"> </w:t>
      </w:r>
      <w:r>
        <w:t>других</w:t>
      </w:r>
      <w:r>
        <w:rPr>
          <w:spacing w:val="-10"/>
        </w:rPr>
        <w:t xml:space="preserve"> </w:t>
      </w:r>
      <w:r>
        <w:t>при</w:t>
      </w:r>
      <w:r>
        <w:rPr>
          <w:spacing w:val="-6"/>
        </w:rPr>
        <w:t xml:space="preserve"> </w:t>
      </w:r>
      <w:r>
        <w:t>анализе</w:t>
      </w:r>
      <w:r>
        <w:rPr>
          <w:spacing w:val="-10"/>
        </w:rPr>
        <w:t xml:space="preserve"> </w:t>
      </w:r>
      <w:r>
        <w:t>результатов</w:t>
      </w:r>
      <w:r>
        <w:rPr>
          <w:spacing w:val="-8"/>
        </w:rPr>
        <w:t xml:space="preserve"> </w:t>
      </w:r>
      <w:r>
        <w:rPr>
          <w:spacing w:val="-2"/>
        </w:rPr>
        <w:t>деятельности;</w:t>
      </w:r>
    </w:p>
    <w:p w:rsidR="00955B42" w:rsidRDefault="00003D14">
      <w:pPr>
        <w:pStyle w:val="a3"/>
        <w:spacing w:before="125" w:line="348" w:lineRule="auto"/>
        <w:ind w:right="805"/>
        <w:jc w:val="left"/>
      </w:pPr>
      <w:r>
        <w:t>признавать</w:t>
      </w:r>
      <w:r>
        <w:rPr>
          <w:spacing w:val="-7"/>
        </w:rPr>
        <w:t xml:space="preserve"> </w:t>
      </w:r>
      <w:r>
        <w:t>свое</w:t>
      </w:r>
      <w:r>
        <w:rPr>
          <w:spacing w:val="-12"/>
        </w:rPr>
        <w:t xml:space="preserve"> </w:t>
      </w:r>
      <w:r>
        <w:t>право</w:t>
      </w:r>
      <w:r>
        <w:rPr>
          <w:spacing w:val="-4"/>
        </w:rPr>
        <w:t xml:space="preserve"> </w:t>
      </w:r>
      <w:r>
        <w:t>и</w:t>
      </w:r>
      <w:r>
        <w:rPr>
          <w:spacing w:val="-3"/>
        </w:rPr>
        <w:t xml:space="preserve"> </w:t>
      </w:r>
      <w:r>
        <w:t>право</w:t>
      </w:r>
      <w:r>
        <w:rPr>
          <w:spacing w:val="-4"/>
        </w:rPr>
        <w:t xml:space="preserve"> </w:t>
      </w:r>
      <w:r>
        <w:t>других</w:t>
      </w:r>
      <w:r>
        <w:rPr>
          <w:spacing w:val="-7"/>
        </w:rPr>
        <w:t xml:space="preserve"> </w:t>
      </w:r>
      <w:r>
        <w:t>на</w:t>
      </w:r>
      <w:r>
        <w:rPr>
          <w:spacing w:val="-7"/>
        </w:rPr>
        <w:t xml:space="preserve"> </w:t>
      </w:r>
      <w:r>
        <w:t>ошибку;</w:t>
      </w:r>
      <w:r>
        <w:rPr>
          <w:spacing w:val="-8"/>
        </w:rPr>
        <w:t xml:space="preserve"> </w:t>
      </w:r>
      <w:r>
        <w:t>развивать</w:t>
      </w:r>
      <w:r>
        <w:rPr>
          <w:spacing w:val="-4"/>
        </w:rPr>
        <w:t xml:space="preserve"> </w:t>
      </w:r>
      <w:r>
        <w:t>способность</w:t>
      </w:r>
      <w:r>
        <w:rPr>
          <w:spacing w:val="-7"/>
        </w:rPr>
        <w:t xml:space="preserve"> </w:t>
      </w:r>
      <w:r>
        <w:t>понимать</w:t>
      </w:r>
      <w:r>
        <w:rPr>
          <w:spacing w:val="-6"/>
        </w:rPr>
        <w:t xml:space="preserve"> </w:t>
      </w:r>
      <w:r>
        <w:t>мир с позиции другого человека.</w:t>
      </w:r>
    </w:p>
    <w:p w:rsidR="00955B42" w:rsidRDefault="00003D14">
      <w:pPr>
        <w:pStyle w:val="a3"/>
        <w:spacing w:before="4" w:line="348" w:lineRule="auto"/>
        <w:ind w:right="824"/>
        <w:jc w:val="left"/>
      </w:pPr>
      <w:r>
        <w:t>Предметные</w:t>
      </w:r>
      <w:r>
        <w:rPr>
          <w:spacing w:val="-9"/>
        </w:rPr>
        <w:t xml:space="preserve"> </w:t>
      </w:r>
      <w:r>
        <w:t>результаты</w:t>
      </w:r>
      <w:r>
        <w:rPr>
          <w:spacing w:val="-5"/>
        </w:rPr>
        <w:t xml:space="preserve"> </w:t>
      </w:r>
      <w:r>
        <w:t>освоения</w:t>
      </w:r>
      <w:r>
        <w:rPr>
          <w:spacing w:val="-10"/>
        </w:rPr>
        <w:t xml:space="preserve"> </w:t>
      </w:r>
      <w:r>
        <w:t>программы</w:t>
      </w:r>
      <w:r>
        <w:rPr>
          <w:spacing w:val="-4"/>
        </w:rPr>
        <w:t xml:space="preserve"> </w:t>
      </w:r>
      <w:r>
        <w:t>10</w:t>
      </w:r>
      <w:r>
        <w:rPr>
          <w:spacing w:val="-6"/>
        </w:rPr>
        <w:t xml:space="preserve"> </w:t>
      </w:r>
      <w:r>
        <w:t>класса</w:t>
      </w:r>
      <w:r>
        <w:rPr>
          <w:spacing w:val="70"/>
        </w:rPr>
        <w:t xml:space="preserve"> </w:t>
      </w:r>
      <w:r>
        <w:t>по</w:t>
      </w:r>
      <w:r>
        <w:rPr>
          <w:spacing w:val="-5"/>
        </w:rPr>
        <w:t xml:space="preserve"> </w:t>
      </w:r>
      <w:r>
        <w:t>обществознанию</w:t>
      </w:r>
      <w:r>
        <w:rPr>
          <w:spacing w:val="-12"/>
        </w:rPr>
        <w:t xml:space="preserve"> </w:t>
      </w:r>
      <w:r>
        <w:t xml:space="preserve">(базовый </w:t>
      </w:r>
      <w:r>
        <w:rPr>
          <w:spacing w:val="-2"/>
        </w:rPr>
        <w:t>уровень).</w:t>
      </w:r>
    </w:p>
    <w:p w:rsidR="00955B42" w:rsidRDefault="00955B42">
      <w:pPr>
        <w:pStyle w:val="a3"/>
        <w:spacing w:line="348" w:lineRule="auto"/>
        <w:jc w:val="left"/>
        <w:sectPr w:rsidR="00955B42">
          <w:pgSz w:w="11920" w:h="16850"/>
          <w:pgMar w:top="580" w:right="141" w:bottom="1120" w:left="850" w:header="0" w:footer="921" w:gutter="0"/>
          <w:cols w:space="720"/>
        </w:sectPr>
      </w:pPr>
    </w:p>
    <w:p w:rsidR="00955B42" w:rsidRDefault="00003D14">
      <w:pPr>
        <w:pStyle w:val="a3"/>
        <w:spacing w:before="76" w:line="350" w:lineRule="auto"/>
        <w:ind w:right="691"/>
      </w:pPr>
      <w: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w:t>
      </w:r>
      <w:r>
        <w:rPr>
          <w:spacing w:val="-2"/>
        </w:rPr>
        <w:t xml:space="preserve"> </w:t>
      </w:r>
      <w:r>
        <w:t>Российской</w:t>
      </w:r>
      <w:r>
        <w:rPr>
          <w:spacing w:val="-1"/>
        </w:rPr>
        <w:t xml:space="preserve"> </w:t>
      </w:r>
      <w:r>
        <w:t>Федерации;</w:t>
      </w:r>
      <w:r>
        <w:rPr>
          <w:spacing w:val="-4"/>
        </w:rPr>
        <w:t xml:space="preserve"> </w:t>
      </w:r>
      <w:r>
        <w:t>человеке</w:t>
      </w:r>
      <w:r>
        <w:rPr>
          <w:spacing w:val="-2"/>
        </w:rPr>
        <w:t xml:space="preserve"> </w:t>
      </w:r>
      <w:r>
        <w:t>как</w:t>
      </w:r>
      <w:r>
        <w:rPr>
          <w:spacing w:val="-2"/>
        </w:rPr>
        <w:t xml:space="preserve"> </w:t>
      </w:r>
      <w:r>
        <w:t>субъекте общественных</w:t>
      </w:r>
      <w:r>
        <w:rPr>
          <w:spacing w:val="-3"/>
        </w:rPr>
        <w:t xml:space="preserve"> </w:t>
      </w:r>
      <w:r>
        <w:t>отношений и</w:t>
      </w:r>
      <w:r>
        <w:rPr>
          <w:spacing w:val="-7"/>
        </w:rPr>
        <w:t xml:space="preserve"> </w:t>
      </w:r>
      <w:r>
        <w:t>сознательной</w:t>
      </w:r>
      <w:r>
        <w:rPr>
          <w:spacing w:val="-3"/>
        </w:rPr>
        <w:t xml:space="preserve"> </w:t>
      </w:r>
      <w:r>
        <w:t>деятельности;</w:t>
      </w:r>
      <w:r>
        <w:rPr>
          <w:spacing w:val="-8"/>
        </w:rPr>
        <w:t xml:space="preserve"> </w:t>
      </w:r>
      <w:r>
        <w:t>особенностях</w:t>
      </w:r>
      <w:r>
        <w:rPr>
          <w:spacing w:val="-9"/>
        </w:rPr>
        <w:t xml:space="preserve"> </w:t>
      </w:r>
      <w:r>
        <w:t>социализации</w:t>
      </w:r>
      <w:r>
        <w:rPr>
          <w:spacing w:val="-6"/>
        </w:rPr>
        <w:t xml:space="preserve"> </w:t>
      </w:r>
      <w:r>
        <w:t>личности</w:t>
      </w:r>
      <w:r>
        <w:rPr>
          <w:spacing w:val="-6"/>
        </w:rPr>
        <w:t xml:space="preserve"> </w:t>
      </w:r>
      <w:r>
        <w:t>и</w:t>
      </w:r>
      <w:r>
        <w:rPr>
          <w:spacing w:val="-7"/>
        </w:rPr>
        <w:t xml:space="preserve"> </w:t>
      </w:r>
      <w:r>
        <w:t>ее</w:t>
      </w:r>
      <w:r>
        <w:rPr>
          <w:spacing w:val="-10"/>
        </w:rPr>
        <w:t xml:space="preserve"> </w:t>
      </w:r>
      <w:r>
        <w:t>этапах</w:t>
      </w:r>
      <w:r>
        <w:rPr>
          <w:spacing w:val="27"/>
        </w:rPr>
        <w:t xml:space="preserve"> </w:t>
      </w:r>
      <w:r>
        <w:t>в</w:t>
      </w:r>
      <w:r>
        <w:rPr>
          <w:spacing w:val="-6"/>
        </w:rPr>
        <w:t xml:space="preserve"> </w:t>
      </w:r>
      <w:r>
        <w:t>современных условиях; деятельности и ее структуре;</w:t>
      </w:r>
    </w:p>
    <w:p w:rsidR="00955B42" w:rsidRDefault="00003D14">
      <w:pPr>
        <w:pStyle w:val="a3"/>
        <w:spacing w:line="350" w:lineRule="auto"/>
        <w:ind w:right="700"/>
      </w:pPr>
      <w: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955B42" w:rsidRDefault="00003D14">
      <w:pPr>
        <w:pStyle w:val="a3"/>
        <w:spacing w:line="348" w:lineRule="auto"/>
        <w:ind w:right="697"/>
      </w:pPr>
      <w:r>
        <w:t>об историческом и этническом многообразии культур, связи духовной</w:t>
      </w:r>
      <w:r>
        <w:rPr>
          <w:spacing w:val="40"/>
        </w:rPr>
        <w:t xml:space="preserve"> </w:t>
      </w:r>
      <w:r>
        <w:t>и материальной культуры, особенностях профессиональной деятельности в области науки и культуры;</w:t>
      </w:r>
    </w:p>
    <w:p w:rsidR="00955B42" w:rsidRDefault="00003D14">
      <w:pPr>
        <w:pStyle w:val="a3"/>
        <w:spacing w:line="350" w:lineRule="auto"/>
        <w:ind w:right="687"/>
      </w:pPr>
      <w:r>
        <w:t>об экономике как науке и хозяйстве, роли государства в экономике, в том числе государственной политике поддержки малого бизнеса</w:t>
      </w:r>
      <w:r>
        <w:rPr>
          <w:spacing w:val="34"/>
        </w:rPr>
        <w:t xml:space="preserve"> </w:t>
      </w:r>
      <w:r>
        <w:t>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p w:rsidR="00955B42" w:rsidRDefault="00003D14">
      <w:pPr>
        <w:pStyle w:val="a3"/>
        <w:spacing w:line="350" w:lineRule="auto"/>
        <w:ind w:right="691"/>
      </w:pPr>
      <w: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w:t>
      </w:r>
      <w:r>
        <w:rPr>
          <w:spacing w:val="80"/>
        </w:rPr>
        <w:t xml:space="preserve">  </w:t>
      </w:r>
      <w:r>
        <w:t>и</w:t>
      </w:r>
      <w:r>
        <w:rPr>
          <w:spacing w:val="80"/>
        </w:rPr>
        <w:t xml:space="preserve"> </w:t>
      </w:r>
      <w:r>
        <w:t>целостности</w:t>
      </w:r>
      <w:r>
        <w:rPr>
          <w:spacing w:val="80"/>
        </w:rPr>
        <w:t xml:space="preserve"> </w:t>
      </w:r>
      <w:r>
        <w:t>государства</w:t>
      </w:r>
      <w:r>
        <w:rPr>
          <w:spacing w:val="80"/>
        </w:rPr>
        <w:t xml:space="preserve"> </w:t>
      </w:r>
      <w:r>
        <w:t>на</w:t>
      </w:r>
      <w:r>
        <w:rPr>
          <w:spacing w:val="80"/>
        </w:rPr>
        <w:t xml:space="preserve"> </w:t>
      </w:r>
      <w:r>
        <w:t>примерах</w:t>
      </w:r>
      <w:r>
        <w:rPr>
          <w:spacing w:val="80"/>
        </w:rPr>
        <w:t xml:space="preserve"> </w:t>
      </w:r>
      <w:r>
        <w:t>разделов</w:t>
      </w:r>
      <w:r>
        <w:rPr>
          <w:spacing w:val="80"/>
        </w:rPr>
        <w:t xml:space="preserve"> </w:t>
      </w:r>
      <w:r>
        <w:t>«Человек</w:t>
      </w:r>
      <w:r>
        <w:rPr>
          <w:spacing w:val="80"/>
        </w:rPr>
        <w:t xml:space="preserve"> </w:t>
      </w:r>
      <w:r>
        <w:t>в</w:t>
      </w:r>
      <w:r>
        <w:rPr>
          <w:spacing w:val="79"/>
        </w:rPr>
        <w:t xml:space="preserve"> </w:t>
      </w:r>
      <w:r>
        <w:t>обществе»,</w:t>
      </w:r>
    </w:p>
    <w:p w:rsidR="00955B42" w:rsidRDefault="00003D14">
      <w:pPr>
        <w:pStyle w:val="a3"/>
        <w:spacing w:line="273" w:lineRule="exact"/>
        <w:ind w:firstLine="0"/>
      </w:pPr>
      <w:r>
        <w:t>«Духовная</w:t>
      </w:r>
      <w:r>
        <w:rPr>
          <w:spacing w:val="-17"/>
        </w:rPr>
        <w:t xml:space="preserve"> </w:t>
      </w:r>
      <w:r>
        <w:t>культура»,</w:t>
      </w:r>
      <w:r>
        <w:rPr>
          <w:spacing w:val="-12"/>
        </w:rPr>
        <w:t xml:space="preserve"> </w:t>
      </w:r>
      <w:r>
        <w:t>«Экономическая</w:t>
      </w:r>
      <w:r>
        <w:rPr>
          <w:spacing w:val="-13"/>
        </w:rPr>
        <w:t xml:space="preserve"> </w:t>
      </w:r>
      <w:r>
        <w:t>жизнь</w:t>
      </w:r>
      <w:r>
        <w:rPr>
          <w:spacing w:val="-15"/>
        </w:rPr>
        <w:t xml:space="preserve"> </w:t>
      </w:r>
      <w:r>
        <w:rPr>
          <w:spacing w:val="-2"/>
        </w:rPr>
        <w:t>общества».</w:t>
      </w:r>
    </w:p>
    <w:p w:rsidR="00955B42" w:rsidRDefault="00003D14">
      <w:pPr>
        <w:pStyle w:val="a3"/>
        <w:spacing w:before="105" w:line="350" w:lineRule="auto"/>
        <w:ind w:right="693"/>
      </w:pPr>
      <w: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w:t>
      </w:r>
      <w:r>
        <w:rPr>
          <w:spacing w:val="-7"/>
        </w:rPr>
        <w:t xml:space="preserve"> </w:t>
      </w:r>
      <w:r>
        <w:t>экономического</w:t>
      </w:r>
      <w:r>
        <w:rPr>
          <w:spacing w:val="-6"/>
        </w:rPr>
        <w:t xml:space="preserve"> </w:t>
      </w:r>
      <w:r>
        <w:t>роста;</w:t>
      </w:r>
      <w:r>
        <w:rPr>
          <w:spacing w:val="-16"/>
        </w:rPr>
        <w:t xml:space="preserve"> </w:t>
      </w:r>
      <w:r>
        <w:t>механизмы</w:t>
      </w:r>
      <w:r>
        <w:rPr>
          <w:spacing w:val="-13"/>
        </w:rPr>
        <w:t xml:space="preserve"> </w:t>
      </w:r>
      <w:r>
        <w:t>государственного регулирования</w:t>
      </w:r>
      <w:r>
        <w:rPr>
          <w:spacing w:val="-13"/>
        </w:rPr>
        <w:t xml:space="preserve"> </w:t>
      </w:r>
      <w:r>
        <w:t>экономики,</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a3"/>
        <w:spacing w:before="71"/>
        <w:ind w:firstLine="0"/>
      </w:pPr>
      <w:r>
        <w:rPr>
          <w:spacing w:val="-2"/>
        </w:rPr>
        <w:t>между-народное</w:t>
      </w:r>
      <w:r>
        <w:rPr>
          <w:spacing w:val="6"/>
        </w:rPr>
        <w:t xml:space="preserve"> </w:t>
      </w:r>
      <w:r>
        <w:rPr>
          <w:spacing w:val="-2"/>
        </w:rPr>
        <w:t>разделение</w:t>
      </w:r>
      <w:r>
        <w:rPr>
          <w:spacing w:val="9"/>
        </w:rPr>
        <w:t xml:space="preserve"> </w:t>
      </w:r>
      <w:r>
        <w:rPr>
          <w:spacing w:val="-2"/>
        </w:rPr>
        <w:t>труда;</w:t>
      </w:r>
    </w:p>
    <w:p w:rsidR="00955B42" w:rsidRDefault="00003D14">
      <w:pPr>
        <w:pStyle w:val="a3"/>
        <w:spacing w:before="134" w:line="343" w:lineRule="auto"/>
        <w:ind w:right="693"/>
      </w:pPr>
      <w:r>
        <w:t>определять</w:t>
      </w:r>
      <w:r>
        <w:rPr>
          <w:spacing w:val="-10"/>
        </w:rPr>
        <w:t xml:space="preserve"> </w:t>
      </w:r>
      <w:r>
        <w:t>различные</w:t>
      </w:r>
      <w:r>
        <w:rPr>
          <w:spacing w:val="-12"/>
        </w:rPr>
        <w:t xml:space="preserve"> </w:t>
      </w:r>
      <w:r>
        <w:t>смыслы</w:t>
      </w:r>
      <w:r>
        <w:rPr>
          <w:spacing w:val="-9"/>
        </w:rPr>
        <w:t xml:space="preserve"> </w:t>
      </w:r>
      <w:r>
        <w:t>многозначных</w:t>
      </w:r>
      <w:r>
        <w:rPr>
          <w:spacing w:val="-11"/>
        </w:rPr>
        <w:t xml:space="preserve"> </w:t>
      </w:r>
      <w:r>
        <w:t>понятий,</w:t>
      </w:r>
      <w:r>
        <w:rPr>
          <w:spacing w:val="-11"/>
        </w:rPr>
        <w:t xml:space="preserve"> </w:t>
      </w:r>
      <w:r>
        <w:t>в</w:t>
      </w:r>
      <w:r>
        <w:rPr>
          <w:spacing w:val="-10"/>
        </w:rPr>
        <w:t xml:space="preserve"> </w:t>
      </w:r>
      <w:r>
        <w:t>том</w:t>
      </w:r>
      <w:r>
        <w:rPr>
          <w:spacing w:val="-9"/>
        </w:rPr>
        <w:t xml:space="preserve"> </w:t>
      </w:r>
      <w:r>
        <w:t>числе:</w:t>
      </w:r>
      <w:r>
        <w:rPr>
          <w:spacing w:val="-11"/>
        </w:rPr>
        <w:t xml:space="preserve"> </w:t>
      </w:r>
      <w:r>
        <w:t>общество,</w:t>
      </w:r>
      <w:r>
        <w:rPr>
          <w:spacing w:val="-10"/>
        </w:rPr>
        <w:t xml:space="preserve"> </w:t>
      </w:r>
      <w:r>
        <w:t>личность, свобода, культура, экономика, собственность;</w:t>
      </w:r>
    </w:p>
    <w:p w:rsidR="00955B42" w:rsidRDefault="00003D14">
      <w:pPr>
        <w:pStyle w:val="a3"/>
        <w:spacing w:before="11" w:line="348" w:lineRule="auto"/>
        <w:ind w:right="687"/>
      </w:pPr>
      <w: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w:t>
      </w:r>
      <w:r>
        <w:rPr>
          <w:spacing w:val="-7"/>
        </w:rPr>
        <w:t xml:space="preserve"> </w:t>
      </w:r>
      <w:r>
        <w:t>налоговых</w:t>
      </w:r>
      <w:r>
        <w:rPr>
          <w:spacing w:val="-9"/>
        </w:rPr>
        <w:t xml:space="preserve"> </w:t>
      </w:r>
      <w:r>
        <w:t>систем,</w:t>
      </w:r>
      <w:r>
        <w:rPr>
          <w:spacing w:val="-6"/>
        </w:rPr>
        <w:t xml:space="preserve"> </w:t>
      </w:r>
      <w:r>
        <w:t>издержек</w:t>
      </w:r>
      <w:r>
        <w:rPr>
          <w:spacing w:val="-5"/>
        </w:rPr>
        <w:t xml:space="preserve"> </w:t>
      </w:r>
      <w:r>
        <w:t>производства,</w:t>
      </w:r>
      <w:r>
        <w:rPr>
          <w:spacing w:val="-3"/>
        </w:rPr>
        <w:t xml:space="preserve"> </w:t>
      </w:r>
      <w:r>
        <w:t>безработицы,</w:t>
      </w:r>
      <w:r>
        <w:rPr>
          <w:spacing w:val="-6"/>
        </w:rPr>
        <w:t xml:space="preserve"> </w:t>
      </w:r>
      <w:r>
        <w:t>финансовых</w:t>
      </w:r>
      <w:r>
        <w:rPr>
          <w:spacing w:val="-1"/>
        </w:rPr>
        <w:t xml:space="preserve"> </w:t>
      </w:r>
      <w:r>
        <w:t>услуг;</w:t>
      </w:r>
      <w:r>
        <w:rPr>
          <w:spacing w:val="-9"/>
        </w:rPr>
        <w:t xml:space="preserve"> </w:t>
      </w:r>
      <w:r>
        <w:t>типы</w:t>
      </w:r>
      <w:r>
        <w:rPr>
          <w:spacing w:val="-6"/>
        </w:rPr>
        <w:t xml:space="preserve"> </w:t>
      </w:r>
      <w:r>
        <w:t>и</w:t>
      </w:r>
      <w:r>
        <w:rPr>
          <w:spacing w:val="-8"/>
        </w:rPr>
        <w:t xml:space="preserve"> </w:t>
      </w:r>
      <w:r>
        <w:t>виды рыночных структур; факторы производства; источники финансирования предприятий.</w:t>
      </w:r>
    </w:p>
    <w:p w:rsidR="00955B42" w:rsidRDefault="00003D14">
      <w:pPr>
        <w:pStyle w:val="a3"/>
        <w:spacing w:before="8" w:line="350" w:lineRule="auto"/>
        <w:ind w:right="684"/>
      </w:pPr>
      <w:r>
        <w:t>Уметь устанавливать, выявлять, объяснять и конкретизировать примерами причинно- 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955B42" w:rsidRDefault="00003D14">
      <w:pPr>
        <w:pStyle w:val="a3"/>
        <w:spacing w:line="350" w:lineRule="auto"/>
        <w:ind w:right="711"/>
      </w:pPr>
      <w:r>
        <w:t xml:space="preserve">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w:t>
      </w:r>
      <w:r>
        <w:rPr>
          <w:spacing w:val="-2"/>
        </w:rPr>
        <w:t>предпринимательства;</w:t>
      </w:r>
    </w:p>
    <w:p w:rsidR="00955B42" w:rsidRDefault="00003D14">
      <w:pPr>
        <w:pStyle w:val="a3"/>
        <w:spacing w:line="350" w:lineRule="auto"/>
        <w:ind w:right="697"/>
      </w:pPr>
      <w:r>
        <w:t>отражать</w:t>
      </w:r>
      <w:r>
        <w:rPr>
          <w:spacing w:val="-8"/>
        </w:rPr>
        <w:t xml:space="preserve"> </w:t>
      </w:r>
      <w:r>
        <w:t>связи</w:t>
      </w:r>
      <w:r>
        <w:rPr>
          <w:spacing w:val="-7"/>
        </w:rPr>
        <w:t xml:space="preserve"> </w:t>
      </w:r>
      <w:r>
        <w:t>социальных</w:t>
      </w:r>
      <w:r>
        <w:rPr>
          <w:spacing w:val="-10"/>
        </w:rPr>
        <w:t xml:space="preserve"> </w:t>
      </w:r>
      <w:r>
        <w:t>объектов</w:t>
      </w:r>
      <w:r>
        <w:rPr>
          <w:spacing w:val="-6"/>
        </w:rPr>
        <w:t xml:space="preserve"> </w:t>
      </w:r>
      <w:r>
        <w:t>и</w:t>
      </w:r>
      <w:r>
        <w:rPr>
          <w:spacing w:val="-10"/>
        </w:rPr>
        <w:t xml:space="preserve"> </w:t>
      </w:r>
      <w:r>
        <w:t>явлений</w:t>
      </w:r>
      <w:r>
        <w:rPr>
          <w:spacing w:val="-9"/>
        </w:rPr>
        <w:t xml:space="preserve"> </w:t>
      </w:r>
      <w:r>
        <w:t>с</w:t>
      </w:r>
      <w:r>
        <w:rPr>
          <w:spacing w:val="-12"/>
        </w:rPr>
        <w:t xml:space="preserve"> </w:t>
      </w:r>
      <w:r>
        <w:t>помощью</w:t>
      </w:r>
      <w:r>
        <w:rPr>
          <w:spacing w:val="-8"/>
        </w:rPr>
        <w:t xml:space="preserve"> </w:t>
      </w:r>
      <w:r>
        <w:t>различных</w:t>
      </w:r>
      <w:r>
        <w:rPr>
          <w:spacing w:val="-10"/>
        </w:rPr>
        <w:t xml:space="preserve"> </w:t>
      </w:r>
      <w:r>
        <w:t>знаковых</w:t>
      </w:r>
      <w:r>
        <w:rPr>
          <w:spacing w:val="-8"/>
        </w:rPr>
        <w:t xml:space="preserve"> </w:t>
      </w:r>
      <w:r>
        <w:t>систем, в том числе в таблицах, схемах, диаграммах, графиках.</w:t>
      </w:r>
    </w:p>
    <w:p w:rsidR="00955B42" w:rsidRDefault="00003D14">
      <w:pPr>
        <w:pStyle w:val="a3"/>
        <w:tabs>
          <w:tab w:val="left" w:pos="2100"/>
          <w:tab w:val="left" w:pos="6618"/>
          <w:tab w:val="left" w:pos="8735"/>
        </w:tabs>
        <w:spacing w:line="350" w:lineRule="auto"/>
        <w:ind w:left="684" w:right="691" w:firstLine="602"/>
        <w:jc w:val="right"/>
      </w:pPr>
      <w:r>
        <w:t>Иметь</w:t>
      </w:r>
      <w:r>
        <w:rPr>
          <w:spacing w:val="40"/>
        </w:rPr>
        <w:t xml:space="preserve"> </w:t>
      </w:r>
      <w:r>
        <w:t>представления</w:t>
      </w:r>
      <w:r>
        <w:rPr>
          <w:spacing w:val="40"/>
        </w:rPr>
        <w:t xml:space="preserve"> </w:t>
      </w:r>
      <w:r>
        <w:t>о</w:t>
      </w:r>
      <w:r>
        <w:rPr>
          <w:spacing w:val="40"/>
        </w:rPr>
        <w:t xml:space="preserve"> </w:t>
      </w:r>
      <w:r>
        <w:t>методах</w:t>
      </w:r>
      <w:r>
        <w:rPr>
          <w:spacing w:val="40"/>
        </w:rPr>
        <w:t xml:space="preserve"> </w:t>
      </w:r>
      <w:r>
        <w:t>изучения</w:t>
      </w:r>
      <w:r>
        <w:rPr>
          <w:spacing w:val="40"/>
        </w:rPr>
        <w:t xml:space="preserve"> </w:t>
      </w:r>
      <w:r>
        <w:t>социальных</w:t>
      </w:r>
      <w:r>
        <w:rPr>
          <w:spacing w:val="40"/>
        </w:rPr>
        <w:t xml:space="preserve"> </w:t>
      </w:r>
      <w:r>
        <w:t>явлений</w:t>
      </w:r>
      <w:r>
        <w:tab/>
        <w:t>и</w:t>
      </w:r>
      <w:r>
        <w:rPr>
          <w:spacing w:val="25"/>
        </w:rPr>
        <w:t xml:space="preserve"> </w:t>
      </w:r>
      <w:r>
        <w:t>процессов</w:t>
      </w:r>
      <w:r>
        <w:rPr>
          <w:spacing w:val="25"/>
        </w:rPr>
        <w:t xml:space="preserve"> </w:t>
      </w:r>
      <w:r>
        <w:t>в социальных</w:t>
      </w:r>
      <w:r>
        <w:rPr>
          <w:spacing w:val="37"/>
        </w:rPr>
        <w:t xml:space="preserve"> </w:t>
      </w:r>
      <w:r>
        <w:t>науках,</w:t>
      </w:r>
      <w:r>
        <w:rPr>
          <w:spacing w:val="38"/>
        </w:rPr>
        <w:t xml:space="preserve"> </w:t>
      </w:r>
      <w:r>
        <w:t>включая</w:t>
      </w:r>
      <w:r>
        <w:rPr>
          <w:spacing w:val="39"/>
        </w:rPr>
        <w:t xml:space="preserve"> </w:t>
      </w:r>
      <w:r>
        <w:t>универсальные</w:t>
      </w:r>
      <w:r>
        <w:rPr>
          <w:spacing w:val="39"/>
        </w:rPr>
        <w:t xml:space="preserve"> </w:t>
      </w:r>
      <w:r>
        <w:t>методы</w:t>
      </w:r>
      <w:r>
        <w:rPr>
          <w:spacing w:val="36"/>
        </w:rPr>
        <w:t xml:space="preserve"> </w:t>
      </w:r>
      <w:r>
        <w:t>науки,</w:t>
      </w:r>
      <w:r>
        <w:rPr>
          <w:spacing w:val="38"/>
        </w:rPr>
        <w:t xml:space="preserve"> </w:t>
      </w:r>
      <w:r>
        <w:t>а</w:t>
      </w:r>
      <w:r>
        <w:rPr>
          <w:spacing w:val="35"/>
        </w:rPr>
        <w:t xml:space="preserve"> </w:t>
      </w:r>
      <w:r>
        <w:t>также</w:t>
      </w:r>
      <w:r>
        <w:rPr>
          <w:spacing w:val="36"/>
        </w:rPr>
        <w:t xml:space="preserve"> </w:t>
      </w:r>
      <w:r>
        <w:t>специальные</w:t>
      </w:r>
      <w:r>
        <w:rPr>
          <w:spacing w:val="36"/>
        </w:rPr>
        <w:t xml:space="preserve"> </w:t>
      </w:r>
      <w:r>
        <w:t>методы социального</w:t>
      </w:r>
      <w:r>
        <w:rPr>
          <w:spacing w:val="40"/>
        </w:rPr>
        <w:t xml:space="preserve"> </w:t>
      </w:r>
      <w:r>
        <w:t>познания,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социологические</w:t>
      </w:r>
      <w:r>
        <w:rPr>
          <w:spacing w:val="40"/>
        </w:rPr>
        <w:t xml:space="preserve"> </w:t>
      </w:r>
      <w:r>
        <w:t>опросы,</w:t>
      </w:r>
      <w:r>
        <w:rPr>
          <w:spacing w:val="40"/>
        </w:rPr>
        <w:t xml:space="preserve"> </w:t>
      </w:r>
      <w:r>
        <w:t>биографический</w:t>
      </w:r>
      <w:r>
        <w:rPr>
          <w:spacing w:val="40"/>
        </w:rPr>
        <w:t xml:space="preserve"> </w:t>
      </w:r>
      <w:r>
        <w:t>метод,</w:t>
      </w:r>
      <w:r>
        <w:rPr>
          <w:spacing w:val="80"/>
        </w:rPr>
        <w:t xml:space="preserve"> </w:t>
      </w:r>
      <w:r>
        <w:rPr>
          <w:spacing w:val="-2"/>
        </w:rPr>
        <w:t>социальное</w:t>
      </w:r>
      <w:r>
        <w:tab/>
        <w:t>прогнозирование,</w:t>
      </w:r>
      <w:r>
        <w:rPr>
          <w:spacing w:val="40"/>
        </w:rPr>
        <w:t xml:space="preserve"> </w:t>
      </w:r>
      <w:r>
        <w:t>метод</w:t>
      </w:r>
      <w:r>
        <w:rPr>
          <w:spacing w:val="40"/>
        </w:rPr>
        <w:t xml:space="preserve"> </w:t>
      </w:r>
      <w:r>
        <w:t>моделирования</w:t>
      </w:r>
      <w:r>
        <w:tab/>
        <w:t>и</w:t>
      </w:r>
      <w:r>
        <w:rPr>
          <w:spacing w:val="40"/>
        </w:rPr>
        <w:t xml:space="preserve"> </w:t>
      </w:r>
      <w:r>
        <w:t>сравнительно-исторический</w:t>
      </w:r>
    </w:p>
    <w:p w:rsidR="00955B42" w:rsidRDefault="00003D14">
      <w:pPr>
        <w:pStyle w:val="a3"/>
        <w:spacing w:line="264" w:lineRule="exact"/>
        <w:ind w:firstLine="0"/>
        <w:jc w:val="left"/>
      </w:pPr>
      <w:r>
        <w:rPr>
          <w:spacing w:val="-2"/>
        </w:rPr>
        <w:t>метод.</w:t>
      </w:r>
    </w:p>
    <w:p w:rsidR="00955B42" w:rsidRDefault="00003D14">
      <w:pPr>
        <w:pStyle w:val="a3"/>
        <w:tabs>
          <w:tab w:val="left" w:pos="8783"/>
        </w:tabs>
        <w:spacing w:before="117"/>
        <w:ind w:left="1137" w:firstLine="0"/>
        <w:jc w:val="left"/>
      </w:pPr>
      <w:r>
        <w:t>Применять</w:t>
      </w:r>
      <w:r>
        <w:rPr>
          <w:spacing w:val="56"/>
          <w:w w:val="150"/>
        </w:rPr>
        <w:t xml:space="preserve"> </w:t>
      </w:r>
      <w:r>
        <w:t>знания,</w:t>
      </w:r>
      <w:r>
        <w:rPr>
          <w:spacing w:val="68"/>
          <w:w w:val="150"/>
        </w:rPr>
        <w:t xml:space="preserve"> </w:t>
      </w:r>
      <w:r>
        <w:t>полученные</w:t>
      </w:r>
      <w:r>
        <w:rPr>
          <w:spacing w:val="65"/>
          <w:w w:val="150"/>
        </w:rPr>
        <w:t xml:space="preserve"> </w:t>
      </w:r>
      <w:r>
        <w:t>при</w:t>
      </w:r>
      <w:r>
        <w:rPr>
          <w:spacing w:val="61"/>
          <w:w w:val="150"/>
        </w:rPr>
        <w:t xml:space="preserve"> </w:t>
      </w:r>
      <w:r>
        <w:t>изучении</w:t>
      </w:r>
      <w:r>
        <w:rPr>
          <w:spacing w:val="66"/>
          <w:w w:val="150"/>
        </w:rPr>
        <w:t xml:space="preserve"> </w:t>
      </w:r>
      <w:r>
        <w:t>разделов</w:t>
      </w:r>
      <w:r>
        <w:rPr>
          <w:spacing w:val="68"/>
          <w:w w:val="150"/>
        </w:rPr>
        <w:t xml:space="preserve"> </w:t>
      </w:r>
      <w:r>
        <w:rPr>
          <w:spacing w:val="-2"/>
        </w:rPr>
        <w:t>«Человек</w:t>
      </w:r>
      <w:r>
        <w:tab/>
        <w:t>в</w:t>
      </w:r>
      <w:r>
        <w:rPr>
          <w:spacing w:val="58"/>
          <w:w w:val="150"/>
        </w:rPr>
        <w:t xml:space="preserve"> </w:t>
      </w:r>
      <w:r>
        <w:rPr>
          <w:spacing w:val="-2"/>
        </w:rPr>
        <w:t>обществе»,</w:t>
      </w:r>
    </w:p>
    <w:p w:rsidR="00955B42" w:rsidRDefault="00003D14">
      <w:pPr>
        <w:pStyle w:val="a3"/>
        <w:spacing w:before="130" w:line="350" w:lineRule="auto"/>
        <w:ind w:right="688" w:firstLine="0"/>
      </w:pPr>
      <w:r>
        <w:t>«Духовная</w:t>
      </w:r>
      <w:r>
        <w:rPr>
          <w:spacing w:val="-3"/>
        </w:rPr>
        <w:t xml:space="preserve"> </w:t>
      </w:r>
      <w:r>
        <w:t>культура», «Экономическая</w:t>
      </w:r>
      <w:r>
        <w:rPr>
          <w:spacing w:val="-4"/>
        </w:rPr>
        <w:t xml:space="preserve"> </w:t>
      </w:r>
      <w:r>
        <w:t>жизнь</w:t>
      </w:r>
      <w:r>
        <w:rPr>
          <w:spacing w:val="-8"/>
        </w:rPr>
        <w:t xml:space="preserve"> </w:t>
      </w:r>
      <w:r>
        <w:t>общества»,</w:t>
      </w:r>
      <w:r>
        <w:rPr>
          <w:spacing w:val="-1"/>
        </w:rPr>
        <w:t xml:space="preserve"> </w:t>
      </w:r>
      <w:r>
        <w:t>для</w:t>
      </w:r>
      <w:r>
        <w:rPr>
          <w:spacing w:val="-4"/>
        </w:rPr>
        <w:t xml:space="preserve"> </w:t>
      </w:r>
      <w:r>
        <w:t>анализа</w:t>
      </w:r>
      <w:r>
        <w:rPr>
          <w:spacing w:val="-6"/>
        </w:rPr>
        <w:t xml:space="preserve"> </w:t>
      </w:r>
      <w:r>
        <w:t>социальной</w:t>
      </w:r>
      <w:r>
        <w:rPr>
          <w:spacing w:val="-4"/>
        </w:rPr>
        <w:t xml:space="preserve"> </w:t>
      </w:r>
      <w:r>
        <w:t>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w:t>
      </w:r>
      <w:r>
        <w:rPr>
          <w:spacing w:val="-3"/>
        </w:rPr>
        <w:t xml:space="preserve"> </w:t>
      </w:r>
      <w:r>
        <w:t>нормативные</w:t>
      </w:r>
      <w:r>
        <w:rPr>
          <w:spacing w:val="-7"/>
        </w:rPr>
        <w:t xml:space="preserve"> </w:t>
      </w:r>
      <w:r>
        <w:t>правовые</w:t>
      </w:r>
      <w:r>
        <w:rPr>
          <w:spacing w:val="-6"/>
        </w:rPr>
        <w:t xml:space="preserve"> </w:t>
      </w:r>
      <w:r>
        <w:t>акты,</w:t>
      </w:r>
      <w:r>
        <w:rPr>
          <w:spacing w:val="-5"/>
        </w:rPr>
        <w:t xml:space="preserve"> </w:t>
      </w:r>
      <w:r>
        <w:t>государственные</w:t>
      </w:r>
      <w:r>
        <w:rPr>
          <w:spacing w:val="-4"/>
        </w:rPr>
        <w:t xml:space="preserve"> </w:t>
      </w:r>
      <w:r>
        <w:t>документы стратегического характера,</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a3"/>
        <w:spacing w:before="71"/>
        <w:ind w:firstLine="0"/>
      </w:pPr>
      <w:r>
        <w:t>публикации</w:t>
      </w:r>
      <w:r>
        <w:rPr>
          <w:spacing w:val="-9"/>
        </w:rPr>
        <w:t xml:space="preserve"> </w:t>
      </w:r>
      <w:r>
        <w:t>в</w:t>
      </w:r>
      <w:r>
        <w:rPr>
          <w:spacing w:val="-4"/>
        </w:rPr>
        <w:t xml:space="preserve"> СМИ;</w:t>
      </w:r>
    </w:p>
    <w:p w:rsidR="00955B42" w:rsidRDefault="00003D14">
      <w:pPr>
        <w:pStyle w:val="a3"/>
        <w:spacing w:before="132" w:line="350" w:lineRule="auto"/>
        <w:ind w:right="695"/>
      </w:pPr>
      <w: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w:t>
      </w:r>
      <w:r>
        <w:rPr>
          <w:spacing w:val="-15"/>
        </w:rPr>
        <w:t xml:space="preserve"> </w:t>
      </w:r>
      <w:r>
        <w:t>оценочные</w:t>
      </w:r>
      <w:r>
        <w:rPr>
          <w:spacing w:val="-15"/>
        </w:rPr>
        <w:t xml:space="preserve"> </w:t>
      </w:r>
      <w:r>
        <w:t>суждения,</w:t>
      </w:r>
      <w:r>
        <w:rPr>
          <w:spacing w:val="-15"/>
        </w:rPr>
        <w:t xml:space="preserve"> </w:t>
      </w:r>
      <w:r>
        <w:t>мнения</w:t>
      </w:r>
      <w:r>
        <w:rPr>
          <w:spacing w:val="-15"/>
        </w:rPr>
        <w:t xml:space="preserve"> </w:t>
      </w:r>
      <w:r>
        <w:t>при</w:t>
      </w:r>
      <w:r>
        <w:rPr>
          <w:spacing w:val="-15"/>
        </w:rPr>
        <w:t xml:space="preserve"> </w:t>
      </w:r>
      <w:r>
        <w:t>изучении</w:t>
      </w:r>
      <w:r>
        <w:rPr>
          <w:spacing w:val="-15"/>
        </w:rPr>
        <w:t xml:space="preserve"> </w:t>
      </w:r>
      <w:r>
        <w:t>разделов</w:t>
      </w:r>
      <w:r>
        <w:rPr>
          <w:spacing w:val="-15"/>
        </w:rPr>
        <w:t xml:space="preserve"> </w:t>
      </w:r>
      <w:r>
        <w:t>«Человек</w:t>
      </w:r>
      <w:r>
        <w:rPr>
          <w:spacing w:val="-15"/>
        </w:rPr>
        <w:t xml:space="preserve"> </w:t>
      </w:r>
      <w:r>
        <w:t>в</w:t>
      </w:r>
      <w:r>
        <w:rPr>
          <w:spacing w:val="-15"/>
        </w:rPr>
        <w:t xml:space="preserve"> </w:t>
      </w:r>
      <w:r>
        <w:t>обществе»,</w:t>
      </w:r>
      <w:r>
        <w:rPr>
          <w:spacing w:val="-15"/>
        </w:rPr>
        <w:t xml:space="preserve"> </w:t>
      </w:r>
      <w:r>
        <w:t>«Духовная культура», «Экономическая жизнь общества».</w:t>
      </w:r>
    </w:p>
    <w:p w:rsidR="00955B42" w:rsidRDefault="00003D14">
      <w:pPr>
        <w:pStyle w:val="a3"/>
        <w:spacing w:line="350" w:lineRule="auto"/>
        <w:ind w:right="685"/>
      </w:pPr>
      <w:r>
        <w:t>Осуществлять учебно-исследовательскую и проектную деятельность с использованием полученных</w:t>
      </w:r>
      <w:r>
        <w:rPr>
          <w:spacing w:val="-7"/>
        </w:rPr>
        <w:t xml:space="preserve"> </w:t>
      </w:r>
      <w:r>
        <w:t>знаний</w:t>
      </w:r>
      <w:r>
        <w:rPr>
          <w:spacing w:val="-5"/>
        </w:rPr>
        <w:t xml:space="preserve"> </w:t>
      </w:r>
      <w:r>
        <w:t>об</w:t>
      </w:r>
      <w:r>
        <w:rPr>
          <w:spacing w:val="-8"/>
        </w:rPr>
        <w:t xml:space="preserve"> </w:t>
      </w:r>
      <w:r>
        <w:t>обществе,</w:t>
      </w:r>
      <w:r>
        <w:rPr>
          <w:spacing w:val="-4"/>
        </w:rPr>
        <w:t xml:space="preserve"> </w:t>
      </w:r>
      <w:r>
        <w:t>о его</w:t>
      </w:r>
      <w:r>
        <w:rPr>
          <w:spacing w:val="-2"/>
        </w:rPr>
        <w:t xml:space="preserve"> </w:t>
      </w:r>
      <w:r>
        <w:t>духовной</w:t>
      </w:r>
      <w:r>
        <w:rPr>
          <w:spacing w:val="-2"/>
        </w:rPr>
        <w:t xml:space="preserve"> </w:t>
      </w:r>
      <w:r>
        <w:t>культуре</w:t>
      </w:r>
      <w:r>
        <w:rPr>
          <w:spacing w:val="31"/>
        </w:rPr>
        <w:t xml:space="preserve"> </w:t>
      </w:r>
      <w:r>
        <w:t>и экономической</w:t>
      </w:r>
      <w:r>
        <w:rPr>
          <w:spacing w:val="-4"/>
        </w:rPr>
        <w:t xml:space="preserve"> </w:t>
      </w:r>
      <w:r>
        <w:t>жизни,</w:t>
      </w:r>
      <w:r>
        <w:rPr>
          <w:spacing w:val="-6"/>
        </w:rPr>
        <w:t xml:space="preserve"> </w:t>
      </w:r>
      <w:r>
        <w:t>о</w:t>
      </w:r>
      <w:r>
        <w:rPr>
          <w:spacing w:val="-2"/>
        </w:rPr>
        <w:t xml:space="preserve"> </w:t>
      </w:r>
      <w:r>
        <w:t>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955B42" w:rsidRDefault="00003D14">
      <w:pPr>
        <w:pStyle w:val="a3"/>
        <w:spacing w:line="350" w:lineRule="auto"/>
        <w:ind w:right="694"/>
      </w:pPr>
      <w:r>
        <w:t>Использовать</w:t>
      </w:r>
      <w:r>
        <w:rPr>
          <w:spacing w:val="-9"/>
        </w:rPr>
        <w:t xml:space="preserve"> </w:t>
      </w:r>
      <w:r>
        <w:t>обществоведческие</w:t>
      </w:r>
      <w:r>
        <w:rPr>
          <w:spacing w:val="-9"/>
        </w:rPr>
        <w:t xml:space="preserve"> </w:t>
      </w:r>
      <w:r>
        <w:t>знания</w:t>
      </w:r>
      <w:r>
        <w:rPr>
          <w:spacing w:val="-10"/>
        </w:rPr>
        <w:t xml:space="preserve"> </w:t>
      </w:r>
      <w:r>
        <w:t>для</w:t>
      </w:r>
      <w:r>
        <w:rPr>
          <w:spacing w:val="-11"/>
        </w:rPr>
        <w:t xml:space="preserve"> </w:t>
      </w:r>
      <w:r>
        <w:t>взаимодействия</w:t>
      </w:r>
      <w:r>
        <w:rPr>
          <w:spacing w:val="21"/>
        </w:rPr>
        <w:t xml:space="preserve"> </w:t>
      </w:r>
      <w:r>
        <w:t>с</w:t>
      </w:r>
      <w:r>
        <w:rPr>
          <w:spacing w:val="-12"/>
        </w:rPr>
        <w:t xml:space="preserve"> </w:t>
      </w:r>
      <w:r>
        <w:t>представителями</w:t>
      </w:r>
      <w:r>
        <w:rPr>
          <w:spacing w:val="-7"/>
        </w:rPr>
        <w:t xml:space="preserve"> </w:t>
      </w:r>
      <w:r>
        <w:t>других национальностей и культур в целях успешного выполнения типичных социальных ролей, ориентации</w:t>
      </w:r>
      <w:r>
        <w:rPr>
          <w:spacing w:val="-6"/>
        </w:rPr>
        <w:t xml:space="preserve"> </w:t>
      </w:r>
      <w:r>
        <w:t>в</w:t>
      </w:r>
      <w:r>
        <w:rPr>
          <w:spacing w:val="-4"/>
        </w:rPr>
        <w:t xml:space="preserve"> </w:t>
      </w:r>
      <w:r>
        <w:t>актуальных</w:t>
      </w:r>
      <w:r>
        <w:rPr>
          <w:spacing w:val="-7"/>
        </w:rPr>
        <w:t xml:space="preserve"> </w:t>
      </w:r>
      <w:r>
        <w:t>общественных</w:t>
      </w:r>
      <w:r>
        <w:rPr>
          <w:spacing w:val="-7"/>
        </w:rPr>
        <w:t xml:space="preserve"> </w:t>
      </w:r>
      <w:r>
        <w:t>событиях,</w:t>
      </w:r>
      <w:r>
        <w:rPr>
          <w:spacing w:val="-3"/>
        </w:rPr>
        <w:t xml:space="preserve"> </w:t>
      </w:r>
      <w:r>
        <w:t>определения</w:t>
      </w:r>
      <w:r>
        <w:rPr>
          <w:spacing w:val="-5"/>
        </w:rPr>
        <w:t xml:space="preserve"> </w:t>
      </w:r>
      <w:r>
        <w:t>личной</w:t>
      </w:r>
      <w:r>
        <w:rPr>
          <w:spacing w:val="-6"/>
        </w:rPr>
        <w:t xml:space="preserve"> </w:t>
      </w:r>
      <w:r>
        <w:t>гражданской</w:t>
      </w:r>
      <w:r>
        <w:rPr>
          <w:spacing w:val="-2"/>
        </w:rPr>
        <w:t xml:space="preserve"> </w:t>
      </w:r>
      <w:r>
        <w:t>позиции, осознания значимости</w:t>
      </w:r>
      <w:r>
        <w:rPr>
          <w:spacing w:val="-1"/>
        </w:rPr>
        <w:t xml:space="preserve"> </w:t>
      </w:r>
      <w:r>
        <w:t>здорового образа жизни, роли непрерывного образования;</w:t>
      </w:r>
      <w:r>
        <w:rPr>
          <w:spacing w:val="-1"/>
        </w:rPr>
        <w:t xml:space="preserve"> </w:t>
      </w:r>
      <w:r>
        <w:t xml:space="preserve">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w:t>
      </w:r>
      <w:r>
        <w:rPr>
          <w:spacing w:val="-2"/>
        </w:rPr>
        <w:t>общества».</w:t>
      </w:r>
    </w:p>
    <w:p w:rsidR="00955B42" w:rsidRDefault="00003D14">
      <w:pPr>
        <w:pStyle w:val="a3"/>
        <w:spacing w:line="350" w:lineRule="auto"/>
        <w:ind w:right="701"/>
      </w:pPr>
      <w: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w:t>
      </w:r>
      <w:r>
        <w:rPr>
          <w:spacing w:val="-13"/>
        </w:rPr>
        <w:t xml:space="preserve"> </w:t>
      </w:r>
      <w:r>
        <w:t>противоречивых</w:t>
      </w:r>
      <w:r>
        <w:rPr>
          <w:spacing w:val="-9"/>
        </w:rPr>
        <w:t xml:space="preserve"> </w:t>
      </w:r>
      <w:r>
        <w:t>последствий</w:t>
      </w:r>
      <w:r>
        <w:rPr>
          <w:spacing w:val="-12"/>
        </w:rPr>
        <w:t xml:space="preserve"> </w:t>
      </w:r>
      <w:r>
        <w:t>глобализации;</w:t>
      </w:r>
      <w:r>
        <w:rPr>
          <w:spacing w:val="-12"/>
        </w:rPr>
        <w:t xml:space="preserve"> </w:t>
      </w:r>
      <w:r>
        <w:t>соотношения</w:t>
      </w:r>
      <w:r>
        <w:rPr>
          <w:spacing w:val="-13"/>
        </w:rPr>
        <w:t xml:space="preserve"> </w:t>
      </w:r>
      <w:r>
        <w:t>свободы</w:t>
      </w:r>
      <w:r>
        <w:rPr>
          <w:spacing w:val="-8"/>
        </w:rPr>
        <w:t xml:space="preserve"> </w:t>
      </w:r>
      <w:r>
        <w:t>и</w:t>
      </w:r>
      <w:r>
        <w:rPr>
          <w:spacing w:val="-9"/>
        </w:rPr>
        <w:t xml:space="preserve"> </w:t>
      </w:r>
      <w:r>
        <w:t>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w:t>
      </w:r>
      <w:r>
        <w:rPr>
          <w:spacing w:val="40"/>
        </w:rPr>
        <w:t xml:space="preserve"> </w:t>
      </w:r>
      <w:r>
        <w:t>и социальной ответственности;</w:t>
      </w:r>
    </w:p>
    <w:p w:rsidR="00955B42" w:rsidRDefault="00003D14">
      <w:pPr>
        <w:pStyle w:val="a3"/>
        <w:spacing w:line="350" w:lineRule="auto"/>
        <w:ind w:right="690"/>
      </w:pPr>
      <w:r>
        <w:t>конкретизировать теоретические положения, в том числе о типах общества; многообразии путей и форм общественного развития; человеке</w:t>
      </w:r>
      <w:r>
        <w:rPr>
          <w:spacing w:val="40"/>
        </w:rPr>
        <w:t xml:space="preserve"> </w:t>
      </w:r>
      <w:r>
        <w:t>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w:t>
      </w:r>
      <w:r>
        <w:rPr>
          <w:spacing w:val="-10"/>
        </w:rPr>
        <w:t xml:space="preserve"> </w:t>
      </w:r>
      <w:r>
        <w:t>особенностях</w:t>
      </w:r>
      <w:r>
        <w:rPr>
          <w:spacing w:val="-6"/>
        </w:rPr>
        <w:t xml:space="preserve"> </w:t>
      </w:r>
      <w:r>
        <w:t>образования</w:t>
      </w:r>
      <w:r>
        <w:rPr>
          <w:spacing w:val="-9"/>
        </w:rPr>
        <w:t xml:space="preserve"> </w:t>
      </w:r>
      <w:r>
        <w:t>и</w:t>
      </w:r>
      <w:r>
        <w:rPr>
          <w:spacing w:val="-6"/>
        </w:rPr>
        <w:t xml:space="preserve"> </w:t>
      </w:r>
      <w:r>
        <w:t>науки</w:t>
      </w:r>
      <w:r>
        <w:rPr>
          <w:spacing w:val="-1"/>
        </w:rPr>
        <w:t xml:space="preserve"> </w:t>
      </w:r>
      <w:r>
        <w:t>в</w:t>
      </w:r>
      <w:r>
        <w:rPr>
          <w:spacing w:val="-3"/>
        </w:rPr>
        <w:t xml:space="preserve"> </w:t>
      </w:r>
      <w:r>
        <w:t>современном</w:t>
      </w:r>
      <w:r>
        <w:rPr>
          <w:spacing w:val="-10"/>
        </w:rPr>
        <w:t xml:space="preserve"> </w:t>
      </w:r>
      <w:r>
        <w:t>обществе;</w:t>
      </w:r>
      <w:r>
        <w:rPr>
          <w:spacing w:val="-6"/>
        </w:rPr>
        <w:t xml:space="preserve"> </w:t>
      </w:r>
      <w:r>
        <w:t>свободе</w:t>
      </w:r>
      <w:r>
        <w:rPr>
          <w:spacing w:val="-5"/>
        </w:rPr>
        <w:t xml:space="preserve"> </w:t>
      </w:r>
      <w:r>
        <w:t>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w:t>
      </w:r>
      <w:r>
        <w:rPr>
          <w:spacing w:val="-7"/>
        </w:rPr>
        <w:t xml:space="preserve"> </w:t>
      </w:r>
      <w:r>
        <w:t>поддержки</w:t>
      </w:r>
      <w:r>
        <w:rPr>
          <w:spacing w:val="-12"/>
        </w:rPr>
        <w:t xml:space="preserve"> </w:t>
      </w:r>
      <w:r>
        <w:t>малого</w:t>
      </w:r>
      <w:r>
        <w:rPr>
          <w:spacing w:val="19"/>
        </w:rPr>
        <w:t xml:space="preserve"> </w:t>
      </w:r>
      <w:r>
        <w:t>и</w:t>
      </w:r>
      <w:r>
        <w:rPr>
          <w:spacing w:val="-15"/>
        </w:rPr>
        <w:t xml:space="preserve"> </w:t>
      </w:r>
      <w:r>
        <w:t>среднего</w:t>
      </w:r>
      <w:r>
        <w:rPr>
          <w:spacing w:val="-16"/>
        </w:rPr>
        <w:t xml:space="preserve"> </w:t>
      </w:r>
      <w:r>
        <w:t>предпринимательства</w:t>
      </w:r>
      <w:r>
        <w:rPr>
          <w:spacing w:val="-20"/>
        </w:rPr>
        <w:t xml:space="preserve"> </w:t>
      </w:r>
      <w:r>
        <w:t>в</w:t>
      </w:r>
      <w:r>
        <w:rPr>
          <w:spacing w:val="-14"/>
        </w:rPr>
        <w:t xml:space="preserve"> </w:t>
      </w:r>
      <w:r>
        <w:t>Российской</w:t>
      </w:r>
      <w:r>
        <w:rPr>
          <w:spacing w:val="-14"/>
        </w:rPr>
        <w:t xml:space="preserve"> </w:t>
      </w:r>
      <w:r>
        <w:t>Федерации;</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a3"/>
        <w:spacing w:before="71" w:line="348" w:lineRule="auto"/>
        <w:ind w:right="716" w:firstLine="0"/>
      </w:pPr>
      <w:r>
        <w:t>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955B42" w:rsidRDefault="00003D14">
      <w:pPr>
        <w:pStyle w:val="a3"/>
        <w:spacing w:before="9" w:line="350" w:lineRule="auto"/>
        <w:ind w:right="684"/>
      </w:pPr>
      <w:r>
        <w:t>Применять знания о финансах и бюджетном регулировании при пользовании финансовыми услугами и</w:t>
      </w:r>
      <w:r>
        <w:rPr>
          <w:spacing w:val="-6"/>
        </w:rPr>
        <w:t xml:space="preserve"> </w:t>
      </w:r>
      <w:r>
        <w:t>инструментами,</w:t>
      </w:r>
      <w:r>
        <w:rPr>
          <w:spacing w:val="-2"/>
        </w:rPr>
        <w:t xml:space="preserve"> </w:t>
      </w:r>
      <w:r>
        <w:t>в</w:t>
      </w:r>
      <w:r>
        <w:rPr>
          <w:spacing w:val="-3"/>
        </w:rPr>
        <w:t xml:space="preserve"> </w:t>
      </w:r>
      <w:r>
        <w:t>том</w:t>
      </w:r>
      <w:r>
        <w:rPr>
          <w:spacing w:val="-3"/>
        </w:rPr>
        <w:t xml:space="preserve"> </w:t>
      </w:r>
      <w:r>
        <w:t>числе</w:t>
      </w:r>
      <w:r>
        <w:rPr>
          <w:spacing w:val="-6"/>
        </w:rPr>
        <w:t xml:space="preserve"> </w:t>
      </w:r>
      <w:r>
        <w:t>находить,</w:t>
      </w:r>
      <w:r>
        <w:rPr>
          <w:spacing w:val="-3"/>
        </w:rPr>
        <w:t xml:space="preserve"> </w:t>
      </w:r>
      <w:r>
        <w:t>анализировать</w:t>
      </w:r>
      <w:r>
        <w:rPr>
          <w:spacing w:val="-3"/>
        </w:rPr>
        <w:t xml:space="preserve"> </w:t>
      </w:r>
      <w:r>
        <w:t>и</w:t>
      </w:r>
      <w:r>
        <w:rPr>
          <w:spacing w:val="-7"/>
        </w:rPr>
        <w:t xml:space="preserve"> </w:t>
      </w:r>
      <w:r>
        <w:t>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w:t>
      </w:r>
      <w:r>
        <w:rPr>
          <w:spacing w:val="-1"/>
        </w:rPr>
        <w:t xml:space="preserve"> </w:t>
      </w:r>
      <w:r>
        <w:t>основных</w:t>
      </w:r>
      <w:r>
        <w:rPr>
          <w:spacing w:val="-3"/>
        </w:rPr>
        <w:t xml:space="preserve"> </w:t>
      </w:r>
      <w:r>
        <w:t>способов</w:t>
      </w:r>
      <w:r>
        <w:rPr>
          <w:spacing w:val="-3"/>
        </w:rPr>
        <w:t xml:space="preserve"> </w:t>
      </w:r>
      <w:r>
        <w:t>снижения</w:t>
      </w:r>
      <w:r>
        <w:rPr>
          <w:spacing w:val="-5"/>
        </w:rPr>
        <w:t xml:space="preserve"> </w:t>
      </w:r>
      <w:r>
        <w:t>рисков</w:t>
      </w:r>
      <w:r>
        <w:rPr>
          <w:spacing w:val="-2"/>
        </w:rPr>
        <w:t xml:space="preserve"> </w:t>
      </w:r>
      <w:r>
        <w:t>и</w:t>
      </w:r>
      <w:r>
        <w:rPr>
          <w:spacing w:val="-3"/>
        </w:rPr>
        <w:t xml:space="preserve"> </w:t>
      </w:r>
      <w:r>
        <w:t>правил</w:t>
      </w:r>
      <w:r>
        <w:rPr>
          <w:spacing w:val="-5"/>
        </w:rPr>
        <w:t xml:space="preserve"> </w:t>
      </w:r>
      <w:r>
        <w:t>личной</w:t>
      </w:r>
      <w:r>
        <w:rPr>
          <w:spacing w:val="-1"/>
        </w:rPr>
        <w:t xml:space="preserve"> </w:t>
      </w:r>
      <w:r>
        <w:t xml:space="preserve">финансовой </w:t>
      </w:r>
      <w:r>
        <w:rPr>
          <w:spacing w:val="-2"/>
        </w:rPr>
        <w:t>безопасности.</w:t>
      </w:r>
    </w:p>
    <w:p w:rsidR="00955B42" w:rsidRDefault="00003D14">
      <w:pPr>
        <w:pStyle w:val="a3"/>
        <w:spacing w:line="350" w:lineRule="auto"/>
        <w:ind w:right="692"/>
      </w:pPr>
      <w: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w:t>
      </w:r>
      <w:r>
        <w:rPr>
          <w:spacing w:val="-12"/>
        </w:rPr>
        <w:t xml:space="preserve"> </w:t>
      </w:r>
      <w:r>
        <w:t>информации;</w:t>
      </w:r>
      <w:r>
        <w:rPr>
          <w:spacing w:val="-14"/>
        </w:rPr>
        <w:t xml:space="preserve"> </w:t>
      </w:r>
      <w:r>
        <w:t>соотносить</w:t>
      </w:r>
      <w:r>
        <w:rPr>
          <w:spacing w:val="-14"/>
        </w:rPr>
        <w:t xml:space="preserve"> </w:t>
      </w:r>
      <w:r>
        <w:t>различные</w:t>
      </w:r>
      <w:r>
        <w:rPr>
          <w:spacing w:val="-14"/>
        </w:rPr>
        <w:t xml:space="preserve"> </w:t>
      </w:r>
      <w:r>
        <w:t>оценки</w:t>
      </w:r>
      <w:r>
        <w:rPr>
          <w:spacing w:val="-12"/>
        </w:rPr>
        <w:t xml:space="preserve"> </w:t>
      </w:r>
      <w:r>
        <w:t>социальных</w:t>
      </w:r>
      <w:r>
        <w:rPr>
          <w:spacing w:val="-11"/>
        </w:rPr>
        <w:t xml:space="preserve"> </w:t>
      </w:r>
      <w:r>
        <w:t>явлений,</w:t>
      </w:r>
      <w:r>
        <w:rPr>
          <w:spacing w:val="-13"/>
        </w:rPr>
        <w:t xml:space="preserve"> </w:t>
      </w:r>
      <w:r>
        <w:t>содержащиеся в</w:t>
      </w:r>
      <w:r>
        <w:rPr>
          <w:spacing w:val="-11"/>
        </w:rPr>
        <w:t xml:space="preserve"> </w:t>
      </w:r>
      <w:r>
        <w:t>источниках</w:t>
      </w:r>
      <w:r>
        <w:rPr>
          <w:spacing w:val="-8"/>
        </w:rPr>
        <w:t xml:space="preserve"> </w:t>
      </w:r>
      <w:r>
        <w:t>информации;</w:t>
      </w:r>
      <w:r>
        <w:rPr>
          <w:spacing w:val="-10"/>
        </w:rPr>
        <w:t xml:space="preserve"> </w:t>
      </w:r>
      <w:r>
        <w:t>давать</w:t>
      </w:r>
      <w:r>
        <w:rPr>
          <w:spacing w:val="-8"/>
        </w:rPr>
        <w:t xml:space="preserve"> </w:t>
      </w:r>
      <w:r>
        <w:t>оценку</w:t>
      </w:r>
      <w:r>
        <w:rPr>
          <w:spacing w:val="-15"/>
        </w:rPr>
        <w:t xml:space="preserve"> </w:t>
      </w:r>
      <w:r>
        <w:t>действиям</w:t>
      </w:r>
      <w:r>
        <w:rPr>
          <w:spacing w:val="-9"/>
        </w:rPr>
        <w:t xml:space="preserve"> </w:t>
      </w:r>
      <w:r>
        <w:t>людей</w:t>
      </w:r>
      <w:r>
        <w:rPr>
          <w:spacing w:val="-8"/>
        </w:rPr>
        <w:t xml:space="preserve"> </w:t>
      </w:r>
      <w:r>
        <w:t>в</w:t>
      </w:r>
      <w:r>
        <w:rPr>
          <w:spacing w:val="-7"/>
        </w:rPr>
        <w:t xml:space="preserve"> </w:t>
      </w:r>
      <w:r>
        <w:t>типичных</w:t>
      </w:r>
      <w:r>
        <w:rPr>
          <w:spacing w:val="-8"/>
        </w:rPr>
        <w:t xml:space="preserve"> </w:t>
      </w:r>
      <w:r>
        <w:t>(модельных)</w:t>
      </w:r>
      <w:r>
        <w:rPr>
          <w:spacing w:val="-7"/>
        </w:rPr>
        <w:t xml:space="preserve"> </w:t>
      </w:r>
      <w:r>
        <w:t>ситуациях с точки зрения социальных норм.</w:t>
      </w:r>
    </w:p>
    <w:p w:rsidR="00955B42" w:rsidRDefault="00003D14">
      <w:pPr>
        <w:pStyle w:val="a3"/>
        <w:spacing w:line="350" w:lineRule="auto"/>
        <w:ind w:right="700"/>
      </w:pPr>
      <w: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955B42" w:rsidRDefault="00003D14">
      <w:pPr>
        <w:pStyle w:val="a3"/>
        <w:spacing w:line="343" w:lineRule="auto"/>
        <w:ind w:right="700"/>
      </w:pPr>
      <w:r>
        <w:t xml:space="preserve">Предметные результаты освоения программы 11 класса по обществознанию (базовый </w:t>
      </w:r>
      <w:r>
        <w:rPr>
          <w:spacing w:val="-2"/>
        </w:rPr>
        <w:t>уровень).</w:t>
      </w:r>
    </w:p>
    <w:p w:rsidR="00955B42" w:rsidRDefault="00003D14">
      <w:pPr>
        <w:pStyle w:val="a3"/>
        <w:spacing w:line="350" w:lineRule="auto"/>
        <w:ind w:right="681"/>
      </w:pPr>
      <w:r>
        <w:t>Владеть знаниями о социальной структуре общества, критериях социальной стратификации;</w:t>
      </w:r>
      <w:r>
        <w:rPr>
          <w:spacing w:val="-8"/>
        </w:rPr>
        <w:t xml:space="preserve"> </w:t>
      </w:r>
      <w:r>
        <w:t>формах</w:t>
      </w:r>
      <w:r>
        <w:rPr>
          <w:spacing w:val="-10"/>
        </w:rPr>
        <w:t xml:space="preserve"> </w:t>
      </w:r>
      <w:r>
        <w:t>и</w:t>
      </w:r>
      <w:r>
        <w:rPr>
          <w:spacing w:val="-4"/>
        </w:rPr>
        <w:t xml:space="preserve"> </w:t>
      </w:r>
      <w:r>
        <w:t>факторах</w:t>
      </w:r>
      <w:r>
        <w:rPr>
          <w:spacing w:val="-8"/>
        </w:rPr>
        <w:t xml:space="preserve"> </w:t>
      </w:r>
      <w:r>
        <w:t>социальной</w:t>
      </w:r>
      <w:r>
        <w:rPr>
          <w:spacing w:val="-6"/>
        </w:rPr>
        <w:t xml:space="preserve"> </w:t>
      </w:r>
      <w:r>
        <w:t>мобильности</w:t>
      </w:r>
      <w:r>
        <w:rPr>
          <w:spacing w:val="32"/>
        </w:rPr>
        <w:t xml:space="preserve"> </w:t>
      </w:r>
      <w:r>
        <w:t>в</w:t>
      </w:r>
      <w:r>
        <w:rPr>
          <w:spacing w:val="-6"/>
        </w:rPr>
        <w:t xml:space="preserve"> </w:t>
      </w:r>
      <w:r>
        <w:t>современном</w:t>
      </w:r>
      <w:r>
        <w:rPr>
          <w:spacing w:val="-10"/>
        </w:rPr>
        <w:t xml:space="preserve"> </w:t>
      </w:r>
      <w:r>
        <w:t>обществе,</w:t>
      </w:r>
      <w:r>
        <w:rPr>
          <w:spacing w:val="-10"/>
        </w:rPr>
        <w:t xml:space="preserve"> </w:t>
      </w:r>
      <w:r>
        <w:t>о</w:t>
      </w:r>
      <w:r>
        <w:rPr>
          <w:spacing w:val="-8"/>
        </w:rPr>
        <w:t xml:space="preserve"> </w:t>
      </w:r>
      <w:r>
        <w:t>семье как социальном институте, возрастании роли семейных ценностей; направлениях социальной политики в Российской Федерации,</w:t>
      </w:r>
      <w:r>
        <w:rPr>
          <w:spacing w:val="40"/>
        </w:rPr>
        <w:t xml:space="preserve"> </w:t>
      </w:r>
      <w:r>
        <w:t>в том числе в области поддержки семьи;</w:t>
      </w:r>
    </w:p>
    <w:p w:rsidR="00955B42" w:rsidRDefault="00003D14">
      <w:pPr>
        <w:pStyle w:val="a3"/>
        <w:spacing w:line="348" w:lineRule="auto"/>
        <w:ind w:right="692"/>
      </w:pPr>
      <w: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955B42" w:rsidRDefault="00003D14">
      <w:pPr>
        <w:pStyle w:val="a3"/>
        <w:spacing w:before="3" w:line="350" w:lineRule="auto"/>
        <w:ind w:right="694"/>
      </w:pPr>
      <w: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a3"/>
        <w:spacing w:before="76" w:line="350" w:lineRule="auto"/>
        <w:ind w:right="691"/>
      </w:pPr>
      <w: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w:t>
      </w:r>
      <w:r>
        <w:rPr>
          <w:spacing w:val="80"/>
        </w:rPr>
        <w:t xml:space="preserve">  </w:t>
      </w:r>
      <w:r>
        <w:t>и</w:t>
      </w:r>
      <w:r>
        <w:rPr>
          <w:spacing w:val="80"/>
          <w:w w:val="150"/>
        </w:rPr>
        <w:t xml:space="preserve"> </w:t>
      </w:r>
      <w:r>
        <w:t>целостности</w:t>
      </w:r>
      <w:r>
        <w:rPr>
          <w:spacing w:val="80"/>
          <w:w w:val="150"/>
        </w:rPr>
        <w:t xml:space="preserve"> </w:t>
      </w:r>
      <w:r>
        <w:t>государства</w:t>
      </w:r>
      <w:r>
        <w:rPr>
          <w:spacing w:val="80"/>
          <w:w w:val="150"/>
        </w:rPr>
        <w:t xml:space="preserve"> </w:t>
      </w:r>
      <w:r>
        <w:t>на</w:t>
      </w:r>
      <w:r>
        <w:rPr>
          <w:spacing w:val="80"/>
        </w:rPr>
        <w:t xml:space="preserve"> </w:t>
      </w:r>
      <w:r>
        <w:t>примерах</w:t>
      </w:r>
      <w:r>
        <w:rPr>
          <w:spacing w:val="80"/>
        </w:rPr>
        <w:t xml:space="preserve"> </w:t>
      </w:r>
      <w:r>
        <w:t>разделов</w:t>
      </w:r>
      <w:r>
        <w:rPr>
          <w:spacing w:val="80"/>
          <w:w w:val="150"/>
        </w:rPr>
        <w:t xml:space="preserve"> </w:t>
      </w:r>
      <w:r>
        <w:t>«Социальная</w:t>
      </w:r>
      <w:r>
        <w:rPr>
          <w:spacing w:val="80"/>
          <w:w w:val="150"/>
        </w:rPr>
        <w:t xml:space="preserve"> </w:t>
      </w:r>
      <w:r>
        <w:t>сфера»,</w:t>
      </w:r>
    </w:p>
    <w:p w:rsidR="00955B42" w:rsidRDefault="00003D14">
      <w:pPr>
        <w:pStyle w:val="a3"/>
        <w:spacing w:line="345" w:lineRule="auto"/>
        <w:ind w:right="712" w:firstLine="0"/>
      </w:pPr>
      <w:r>
        <w:t xml:space="preserve">«Политическая сфера», «Правовое регулирование общественных отношений в Российской </w:t>
      </w:r>
      <w:r>
        <w:rPr>
          <w:spacing w:val="-2"/>
        </w:rPr>
        <w:t>Федерации».</w:t>
      </w:r>
    </w:p>
    <w:p w:rsidR="00955B42" w:rsidRDefault="00003D14">
      <w:pPr>
        <w:pStyle w:val="a3"/>
        <w:spacing w:before="1" w:line="350" w:lineRule="auto"/>
        <w:ind w:right="690"/>
      </w:pPr>
      <w: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955B42" w:rsidRDefault="00003D14">
      <w:pPr>
        <w:pStyle w:val="a3"/>
        <w:spacing w:line="348" w:lineRule="auto"/>
        <w:ind w:right="699"/>
      </w:pPr>
      <w:r>
        <w:t>определять различные смыслы многозначных понятий, в том числе: власть, социальная справедливость, социальный институт;</w:t>
      </w:r>
    </w:p>
    <w:p w:rsidR="00955B42" w:rsidRDefault="00003D14">
      <w:pPr>
        <w:pStyle w:val="a3"/>
        <w:tabs>
          <w:tab w:val="left" w:pos="3322"/>
          <w:tab w:val="left" w:pos="3734"/>
          <w:tab w:val="left" w:pos="5856"/>
          <w:tab w:val="left" w:pos="6370"/>
          <w:tab w:val="left" w:pos="7352"/>
          <w:tab w:val="left" w:pos="8931"/>
          <w:tab w:val="left" w:pos="9162"/>
        </w:tabs>
        <w:spacing w:line="350" w:lineRule="auto"/>
        <w:ind w:right="744"/>
        <w:jc w:val="left"/>
      </w:pPr>
      <w:r>
        <w:rPr>
          <w:spacing w:val="-2"/>
        </w:rPr>
        <w:t>классифицировать</w:t>
      </w:r>
      <w:r>
        <w:tab/>
      </w:r>
      <w:r>
        <w:rPr>
          <w:spacing w:val="-10"/>
        </w:rPr>
        <w:t>и</w:t>
      </w:r>
      <w:r>
        <w:tab/>
      </w:r>
      <w:r>
        <w:rPr>
          <w:spacing w:val="-2"/>
        </w:rPr>
        <w:t>типологизировать</w:t>
      </w:r>
      <w:r>
        <w:tab/>
      </w:r>
      <w:r>
        <w:rPr>
          <w:spacing w:val="-6"/>
        </w:rPr>
        <w:t>на</w:t>
      </w:r>
      <w:r>
        <w:tab/>
      </w:r>
      <w:r>
        <w:rPr>
          <w:spacing w:val="-2"/>
        </w:rPr>
        <w:t>основе</w:t>
      </w:r>
      <w:r>
        <w:tab/>
      </w:r>
      <w:r>
        <w:rPr>
          <w:spacing w:val="-2"/>
        </w:rPr>
        <w:t>предложенных</w:t>
      </w:r>
      <w:r>
        <w:tab/>
      </w:r>
      <w:r>
        <w:tab/>
      </w:r>
      <w:r>
        <w:rPr>
          <w:spacing w:val="-4"/>
        </w:rPr>
        <w:t xml:space="preserve">критериев </w:t>
      </w:r>
      <w:r>
        <w:t>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w:t>
      </w:r>
      <w:r>
        <w:rPr>
          <w:spacing w:val="40"/>
        </w:rPr>
        <w:t xml:space="preserve"> </w:t>
      </w:r>
      <w:r>
        <w:t>социальные</w:t>
      </w:r>
      <w:r>
        <w:rPr>
          <w:spacing w:val="40"/>
        </w:rPr>
        <w:t xml:space="preserve"> </w:t>
      </w:r>
      <w:r>
        <w:t>нормы;</w:t>
      </w:r>
      <w:r>
        <w:rPr>
          <w:spacing w:val="40"/>
        </w:rPr>
        <w:t xml:space="preserve"> </w:t>
      </w:r>
      <w:r>
        <w:t>социальные</w:t>
      </w:r>
      <w:r>
        <w:rPr>
          <w:spacing w:val="40"/>
        </w:rPr>
        <w:t xml:space="preserve"> </w:t>
      </w:r>
      <w:r>
        <w:t>конфликты;</w:t>
      </w:r>
      <w:r>
        <w:rPr>
          <w:spacing w:val="40"/>
        </w:rPr>
        <w:t xml:space="preserve"> </w:t>
      </w:r>
      <w:r>
        <w:t>формы</w:t>
      </w:r>
      <w:r>
        <w:rPr>
          <w:spacing w:val="40"/>
        </w:rPr>
        <w:t xml:space="preserve"> </w:t>
      </w:r>
      <w:r>
        <w:t>социальных</w:t>
      </w:r>
      <w:r>
        <w:rPr>
          <w:spacing w:val="40"/>
        </w:rPr>
        <w:t xml:space="preserve"> </w:t>
      </w:r>
      <w:r>
        <w:t>девиаций;</w:t>
      </w:r>
      <w:r>
        <w:rPr>
          <w:spacing w:val="40"/>
        </w:rPr>
        <w:t xml:space="preserve"> </w:t>
      </w:r>
      <w:r>
        <w:t>виды миграционных</w:t>
      </w:r>
      <w:r>
        <w:rPr>
          <w:spacing w:val="-15"/>
        </w:rPr>
        <w:t xml:space="preserve"> </w:t>
      </w:r>
      <w:r>
        <w:t>процессов</w:t>
      </w:r>
      <w:r>
        <w:rPr>
          <w:spacing w:val="-15"/>
        </w:rPr>
        <w:t xml:space="preserve"> </w:t>
      </w:r>
      <w:r>
        <w:t>в</w:t>
      </w:r>
      <w:r>
        <w:rPr>
          <w:spacing w:val="-15"/>
        </w:rPr>
        <w:t xml:space="preserve"> </w:t>
      </w:r>
      <w:r>
        <w:t>современном</w:t>
      </w:r>
      <w:r>
        <w:rPr>
          <w:spacing w:val="-15"/>
        </w:rPr>
        <w:t xml:space="preserve"> </w:t>
      </w:r>
      <w:r>
        <w:t>мире;</w:t>
      </w:r>
      <w:r>
        <w:rPr>
          <w:spacing w:val="-21"/>
        </w:rPr>
        <w:t xml:space="preserve"> </w:t>
      </w:r>
      <w:r>
        <w:t>формы</w:t>
      </w:r>
      <w:r>
        <w:rPr>
          <w:spacing w:val="-20"/>
        </w:rPr>
        <w:t xml:space="preserve"> </w:t>
      </w:r>
      <w:r>
        <w:t>государства;</w:t>
      </w:r>
      <w:r>
        <w:rPr>
          <w:spacing w:val="-15"/>
        </w:rPr>
        <w:t xml:space="preserve"> </w:t>
      </w:r>
      <w:r>
        <w:t>политические</w:t>
      </w:r>
      <w:r>
        <w:rPr>
          <w:spacing w:val="-15"/>
        </w:rPr>
        <w:t xml:space="preserve"> </w:t>
      </w:r>
      <w:r>
        <w:t>партии;</w:t>
      </w:r>
      <w:r>
        <w:rPr>
          <w:spacing w:val="-18"/>
        </w:rPr>
        <w:t xml:space="preserve"> </w:t>
      </w:r>
      <w:r>
        <w:t>виды политического лидерства, избирательных</w:t>
      </w:r>
      <w:r>
        <w:rPr>
          <w:spacing w:val="40"/>
        </w:rPr>
        <w:t xml:space="preserve"> </w:t>
      </w:r>
      <w:r>
        <w:t>и партийных систем, политических</w:t>
      </w:r>
      <w:r>
        <w:tab/>
      </w:r>
      <w:r>
        <w:rPr>
          <w:spacing w:val="-2"/>
        </w:rPr>
        <w:t xml:space="preserve">идеологий; </w:t>
      </w:r>
      <w:r>
        <w:t>правовые нормы; отрасли</w:t>
      </w:r>
      <w:r>
        <w:rPr>
          <w:spacing w:val="40"/>
        </w:rPr>
        <w:t xml:space="preserve"> </w:t>
      </w:r>
      <w:r>
        <w:t>и институты права; источники права; нормативные правовые акты; виды</w:t>
      </w:r>
      <w:r>
        <w:rPr>
          <w:spacing w:val="40"/>
        </w:rPr>
        <w:t xml:space="preserve"> </w:t>
      </w:r>
      <w:r>
        <w:t>правовых</w:t>
      </w:r>
      <w:r>
        <w:rPr>
          <w:spacing w:val="40"/>
        </w:rPr>
        <w:t xml:space="preserve"> </w:t>
      </w:r>
      <w:r>
        <w:t>отношений;</w:t>
      </w:r>
      <w:r>
        <w:rPr>
          <w:spacing w:val="40"/>
        </w:rPr>
        <w:t xml:space="preserve"> </w:t>
      </w:r>
      <w:r>
        <w:t>правонарушения;</w:t>
      </w:r>
      <w:r>
        <w:rPr>
          <w:spacing w:val="40"/>
        </w:rPr>
        <w:t xml:space="preserve"> </w:t>
      </w:r>
      <w:r>
        <w:t>виды</w:t>
      </w:r>
      <w:r>
        <w:rPr>
          <w:spacing w:val="40"/>
        </w:rPr>
        <w:t xml:space="preserve"> </w:t>
      </w:r>
      <w:r>
        <w:t>юридической</w:t>
      </w:r>
      <w:r>
        <w:rPr>
          <w:spacing w:val="40"/>
        </w:rPr>
        <w:t xml:space="preserve"> </w:t>
      </w:r>
      <w:r>
        <w:t>ответственности;</w:t>
      </w:r>
      <w:r>
        <w:rPr>
          <w:spacing w:val="40"/>
        </w:rPr>
        <w:t xml:space="preserve"> </w:t>
      </w:r>
      <w:r>
        <w:t>права</w:t>
      </w:r>
      <w:r>
        <w:rPr>
          <w:spacing w:val="40"/>
        </w:rPr>
        <w:t xml:space="preserve"> </w:t>
      </w:r>
      <w:r>
        <w:t>и свободы</w:t>
      </w:r>
      <w:r>
        <w:rPr>
          <w:spacing w:val="40"/>
        </w:rPr>
        <w:t xml:space="preserve"> </w:t>
      </w:r>
      <w:r>
        <w:t>человека</w:t>
      </w:r>
      <w:r>
        <w:rPr>
          <w:spacing w:val="40"/>
        </w:rPr>
        <w:t xml:space="preserve"> </w:t>
      </w:r>
      <w:r>
        <w:t>и</w:t>
      </w:r>
      <w:r>
        <w:rPr>
          <w:spacing w:val="40"/>
        </w:rPr>
        <w:t xml:space="preserve"> </w:t>
      </w:r>
      <w:r>
        <w:t>гражданина</w:t>
      </w:r>
      <w:r>
        <w:rPr>
          <w:spacing w:val="40"/>
        </w:rPr>
        <w:t xml:space="preserve"> </w:t>
      </w:r>
      <w:r>
        <w:t>Российской</w:t>
      </w:r>
      <w:r>
        <w:rPr>
          <w:spacing w:val="40"/>
        </w:rPr>
        <w:t xml:space="preserve"> </w:t>
      </w:r>
      <w:r>
        <w:t>Федерации;</w:t>
      </w:r>
      <w:r>
        <w:rPr>
          <w:spacing w:val="40"/>
        </w:rPr>
        <w:t xml:space="preserve"> </w:t>
      </w:r>
      <w:r>
        <w:t>конституционные</w:t>
      </w:r>
      <w:r>
        <w:rPr>
          <w:spacing w:val="40"/>
        </w:rPr>
        <w:t xml:space="preserve"> </w:t>
      </w:r>
      <w:r>
        <w:t>обязанности</w:t>
      </w:r>
    </w:p>
    <w:p w:rsidR="00955B42" w:rsidRDefault="00003D14">
      <w:pPr>
        <w:pStyle w:val="a3"/>
        <w:spacing w:line="350" w:lineRule="auto"/>
        <w:ind w:right="730" w:firstLine="0"/>
      </w:pPr>
      <w:r>
        <w:t>гражданина Российской Федерации; способы защиты гражданских прав, правоохранительные органы;</w:t>
      </w:r>
      <w:r>
        <w:rPr>
          <w:spacing w:val="-9"/>
        </w:rPr>
        <w:t xml:space="preserve"> </w:t>
      </w:r>
      <w:r>
        <w:t>организационно-правовые</w:t>
      </w:r>
      <w:r>
        <w:rPr>
          <w:spacing w:val="-3"/>
        </w:rPr>
        <w:t xml:space="preserve"> </w:t>
      </w:r>
      <w:r>
        <w:t>формы юридических лиц; права и</w:t>
      </w:r>
      <w:r>
        <w:rPr>
          <w:spacing w:val="-5"/>
        </w:rPr>
        <w:t xml:space="preserve"> </w:t>
      </w:r>
      <w:r>
        <w:t>обязанности родителей и детей;</w:t>
      </w:r>
      <w:r>
        <w:rPr>
          <w:spacing w:val="-11"/>
        </w:rPr>
        <w:t xml:space="preserve"> </w:t>
      </w:r>
      <w:r>
        <w:t>права</w:t>
      </w:r>
      <w:r>
        <w:rPr>
          <w:spacing w:val="-7"/>
        </w:rPr>
        <w:t xml:space="preserve"> </w:t>
      </w:r>
      <w:r>
        <w:t>и</w:t>
      </w:r>
      <w:r>
        <w:rPr>
          <w:spacing w:val="-11"/>
        </w:rPr>
        <w:t xml:space="preserve"> </w:t>
      </w:r>
      <w:r>
        <w:t>обязанности</w:t>
      </w:r>
      <w:r>
        <w:rPr>
          <w:spacing w:val="-5"/>
        </w:rPr>
        <w:t xml:space="preserve"> </w:t>
      </w:r>
      <w:r>
        <w:t>работников</w:t>
      </w:r>
      <w:r>
        <w:rPr>
          <w:spacing w:val="36"/>
        </w:rPr>
        <w:t xml:space="preserve"> </w:t>
      </w:r>
      <w:r>
        <w:t>и</w:t>
      </w:r>
      <w:r>
        <w:rPr>
          <w:spacing w:val="-7"/>
        </w:rPr>
        <w:t xml:space="preserve"> </w:t>
      </w:r>
      <w:r>
        <w:t>работодателей;</w:t>
      </w:r>
      <w:r>
        <w:rPr>
          <w:spacing w:val="-11"/>
        </w:rPr>
        <w:t xml:space="preserve"> </w:t>
      </w:r>
      <w:r>
        <w:t>дисциплинарные</w:t>
      </w:r>
      <w:r>
        <w:rPr>
          <w:spacing w:val="-7"/>
        </w:rPr>
        <w:t xml:space="preserve"> </w:t>
      </w:r>
      <w:r>
        <w:t>взыскания;</w:t>
      </w:r>
      <w:r>
        <w:rPr>
          <w:spacing w:val="-13"/>
        </w:rPr>
        <w:t xml:space="preserve"> </w:t>
      </w:r>
      <w:r>
        <w:t>налоги</w:t>
      </w:r>
      <w:r>
        <w:rPr>
          <w:spacing w:val="-14"/>
        </w:rPr>
        <w:t xml:space="preserve"> </w:t>
      </w:r>
      <w:r>
        <w:t>и сборы в Российской Федерации; права и обязанности налогоплательщиков; виды административных</w:t>
      </w:r>
      <w:r>
        <w:rPr>
          <w:spacing w:val="40"/>
        </w:rPr>
        <w:t xml:space="preserve"> </w:t>
      </w:r>
      <w:r>
        <w:t>правонарушений</w:t>
      </w:r>
      <w:r>
        <w:rPr>
          <w:spacing w:val="40"/>
        </w:rPr>
        <w:t xml:space="preserve"> </w:t>
      </w:r>
      <w:r>
        <w:t>и</w:t>
      </w:r>
      <w:r>
        <w:rPr>
          <w:spacing w:val="40"/>
        </w:rPr>
        <w:t xml:space="preserve"> </w:t>
      </w:r>
      <w:r>
        <w:t>наказаний;</w:t>
      </w:r>
      <w:r>
        <w:rPr>
          <w:spacing w:val="40"/>
        </w:rPr>
        <w:t xml:space="preserve"> </w:t>
      </w:r>
      <w:r>
        <w:t>экологические</w:t>
      </w:r>
      <w:r>
        <w:rPr>
          <w:spacing w:val="40"/>
        </w:rPr>
        <w:t xml:space="preserve"> </w:t>
      </w:r>
      <w:r>
        <w:t>правонарушения;</w:t>
      </w:r>
      <w:r>
        <w:rPr>
          <w:spacing w:val="40"/>
        </w:rPr>
        <w:t xml:space="preserve"> </w:t>
      </w:r>
      <w:r>
        <w:t>способы</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a3"/>
        <w:spacing w:before="78" w:line="343" w:lineRule="auto"/>
        <w:ind w:right="694" w:firstLine="0"/>
      </w:pPr>
      <w:r>
        <w:t>защиты права на благоприятную окружающую среду; виды преступлений; виды наказаний в уголовном праве.</w:t>
      </w:r>
    </w:p>
    <w:p w:rsidR="00955B42" w:rsidRDefault="00003D14">
      <w:pPr>
        <w:pStyle w:val="a3"/>
        <w:spacing w:before="10" w:line="350" w:lineRule="auto"/>
        <w:ind w:right="689"/>
      </w:pPr>
      <w:r>
        <w:t>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w:t>
      </w:r>
      <w:r>
        <w:rPr>
          <w:spacing w:val="40"/>
        </w:rPr>
        <w:t xml:space="preserve"> </w:t>
      </w:r>
      <w:r>
        <w:t>и ее политического поведения, системы права, нормативно- правовых актов, прав, свобод и обязанностей;</w:t>
      </w:r>
    </w:p>
    <w:p w:rsidR="00955B42" w:rsidRDefault="00003D14">
      <w:pPr>
        <w:pStyle w:val="a3"/>
        <w:spacing w:line="345" w:lineRule="auto"/>
        <w:ind w:right="706"/>
      </w:pPr>
      <w: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955B42" w:rsidRDefault="00003D14">
      <w:pPr>
        <w:pStyle w:val="a3"/>
        <w:spacing w:before="12" w:line="350" w:lineRule="auto"/>
        <w:ind w:right="693"/>
      </w:pPr>
      <w: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p>
    <w:p w:rsidR="00955B42" w:rsidRDefault="00003D14">
      <w:pPr>
        <w:pStyle w:val="a3"/>
        <w:spacing w:line="350" w:lineRule="auto"/>
        <w:ind w:right="685"/>
      </w:pPr>
      <w:r>
        <w:t>характеризовать функции семьи, социальных норм, включая нормы права; социального контроля; государства, субъектов и органов государственной власти</w:t>
      </w:r>
      <w:r>
        <w:rPr>
          <w:spacing w:val="32"/>
        </w:rPr>
        <w:t xml:space="preserve"> </w:t>
      </w:r>
      <w:r>
        <w:t>в Российской Федерации; политических партий; средств массовой информации в политической жизни общества; правоохранительных органов;</w:t>
      </w:r>
    </w:p>
    <w:p w:rsidR="00955B42" w:rsidRDefault="00003D14">
      <w:pPr>
        <w:pStyle w:val="a3"/>
        <w:spacing w:line="350" w:lineRule="auto"/>
        <w:ind w:right="697"/>
      </w:pPr>
      <w:r>
        <w:t>отражать</w:t>
      </w:r>
      <w:r>
        <w:rPr>
          <w:spacing w:val="-8"/>
        </w:rPr>
        <w:t xml:space="preserve"> </w:t>
      </w:r>
      <w:r>
        <w:t>связи</w:t>
      </w:r>
      <w:r>
        <w:rPr>
          <w:spacing w:val="-7"/>
        </w:rPr>
        <w:t xml:space="preserve"> </w:t>
      </w:r>
      <w:r>
        <w:t>социальных</w:t>
      </w:r>
      <w:r>
        <w:rPr>
          <w:spacing w:val="-10"/>
        </w:rPr>
        <w:t xml:space="preserve"> </w:t>
      </w:r>
      <w:r>
        <w:t>объектов</w:t>
      </w:r>
      <w:r>
        <w:rPr>
          <w:spacing w:val="-6"/>
        </w:rPr>
        <w:t xml:space="preserve"> </w:t>
      </w:r>
      <w:r>
        <w:t>и</w:t>
      </w:r>
      <w:r>
        <w:rPr>
          <w:spacing w:val="-10"/>
        </w:rPr>
        <w:t xml:space="preserve"> </w:t>
      </w:r>
      <w:r>
        <w:t>явлений</w:t>
      </w:r>
      <w:r>
        <w:rPr>
          <w:spacing w:val="-9"/>
        </w:rPr>
        <w:t xml:space="preserve"> </w:t>
      </w:r>
      <w:r>
        <w:t>с</w:t>
      </w:r>
      <w:r>
        <w:rPr>
          <w:spacing w:val="-12"/>
        </w:rPr>
        <w:t xml:space="preserve"> </w:t>
      </w:r>
      <w:r>
        <w:t>помощью</w:t>
      </w:r>
      <w:r>
        <w:rPr>
          <w:spacing w:val="-8"/>
        </w:rPr>
        <w:t xml:space="preserve"> </w:t>
      </w:r>
      <w:r>
        <w:t>различных</w:t>
      </w:r>
      <w:r>
        <w:rPr>
          <w:spacing w:val="-10"/>
        </w:rPr>
        <w:t xml:space="preserve"> </w:t>
      </w:r>
      <w:r>
        <w:t>знаковых</w:t>
      </w:r>
      <w:r>
        <w:rPr>
          <w:spacing w:val="-8"/>
        </w:rPr>
        <w:t xml:space="preserve"> </w:t>
      </w:r>
      <w:r>
        <w:t>систем, в том числе в таблицах, схемах, диаграммах, графиках.</w:t>
      </w:r>
    </w:p>
    <w:p w:rsidR="00955B42" w:rsidRDefault="00003D14">
      <w:pPr>
        <w:pStyle w:val="a3"/>
        <w:spacing w:line="350" w:lineRule="auto"/>
        <w:ind w:right="686"/>
      </w:pPr>
      <w: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955B42" w:rsidRDefault="00003D14">
      <w:pPr>
        <w:pStyle w:val="a3"/>
        <w:ind w:left="1137" w:firstLine="0"/>
      </w:pPr>
      <w:r>
        <w:t>Применять</w:t>
      </w:r>
      <w:r>
        <w:rPr>
          <w:spacing w:val="43"/>
        </w:rPr>
        <w:t xml:space="preserve">  </w:t>
      </w:r>
      <w:r>
        <w:t>знания,</w:t>
      </w:r>
      <w:r>
        <w:rPr>
          <w:spacing w:val="46"/>
        </w:rPr>
        <w:t xml:space="preserve">  </w:t>
      </w:r>
      <w:r>
        <w:t>полученные</w:t>
      </w:r>
      <w:r>
        <w:rPr>
          <w:spacing w:val="50"/>
        </w:rPr>
        <w:t xml:space="preserve">  </w:t>
      </w:r>
      <w:r>
        <w:t>при</w:t>
      </w:r>
      <w:r>
        <w:rPr>
          <w:spacing w:val="43"/>
        </w:rPr>
        <w:t xml:space="preserve">  </w:t>
      </w:r>
      <w:r>
        <w:t>изучении</w:t>
      </w:r>
      <w:r>
        <w:rPr>
          <w:spacing w:val="52"/>
        </w:rPr>
        <w:t xml:space="preserve">  </w:t>
      </w:r>
      <w:r>
        <w:t>разделов</w:t>
      </w:r>
      <w:r>
        <w:rPr>
          <w:spacing w:val="47"/>
        </w:rPr>
        <w:t xml:space="preserve">  </w:t>
      </w:r>
      <w:r>
        <w:t>«Социальная</w:t>
      </w:r>
      <w:r>
        <w:rPr>
          <w:spacing w:val="49"/>
        </w:rPr>
        <w:t xml:space="preserve">  </w:t>
      </w:r>
      <w:r>
        <w:rPr>
          <w:spacing w:val="-2"/>
        </w:rPr>
        <w:t>сфера»,</w:t>
      </w:r>
    </w:p>
    <w:p w:rsidR="00955B42" w:rsidRDefault="00003D14">
      <w:pPr>
        <w:pStyle w:val="a3"/>
        <w:spacing w:before="106" w:line="350" w:lineRule="auto"/>
        <w:ind w:right="690" w:firstLine="0"/>
      </w:pPr>
      <w:r>
        <w:t>«Политическая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955B42" w:rsidRDefault="00003D14">
      <w:pPr>
        <w:pStyle w:val="a3"/>
        <w:spacing w:line="350" w:lineRule="auto"/>
        <w:ind w:right="695"/>
      </w:pPr>
      <w:r>
        <w:t>осуществлять поиск политической и правовой информации, представленной в различных</w:t>
      </w:r>
      <w:r>
        <w:rPr>
          <w:spacing w:val="-10"/>
        </w:rPr>
        <w:t xml:space="preserve"> </w:t>
      </w:r>
      <w:r>
        <w:t>знаковых</w:t>
      </w:r>
      <w:r>
        <w:rPr>
          <w:spacing w:val="-11"/>
        </w:rPr>
        <w:t xml:space="preserve"> </w:t>
      </w:r>
      <w:r>
        <w:t>системах,</w:t>
      </w:r>
      <w:r>
        <w:rPr>
          <w:spacing w:val="-11"/>
        </w:rPr>
        <w:t xml:space="preserve"> </w:t>
      </w:r>
      <w:r>
        <w:t>извлекать</w:t>
      </w:r>
      <w:r>
        <w:rPr>
          <w:spacing w:val="-6"/>
        </w:rPr>
        <w:t xml:space="preserve"> </w:t>
      </w:r>
      <w:r>
        <w:t>информацию</w:t>
      </w:r>
      <w:r>
        <w:rPr>
          <w:spacing w:val="-11"/>
        </w:rPr>
        <w:t xml:space="preserve"> </w:t>
      </w:r>
      <w:r>
        <w:t>из</w:t>
      </w:r>
      <w:r>
        <w:rPr>
          <w:spacing w:val="-9"/>
        </w:rPr>
        <w:t xml:space="preserve"> </w:t>
      </w:r>
      <w:r>
        <w:t>неадаптированных</w:t>
      </w:r>
      <w:r>
        <w:rPr>
          <w:spacing w:val="-11"/>
        </w:rPr>
        <w:t xml:space="preserve"> </w:t>
      </w:r>
      <w:r>
        <w:t>источников,</w:t>
      </w:r>
      <w:r>
        <w:rPr>
          <w:spacing w:val="-9"/>
        </w:rPr>
        <w:t xml:space="preserve"> </w:t>
      </w:r>
      <w:r>
        <w:t>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w:t>
      </w:r>
      <w:r>
        <w:rPr>
          <w:spacing w:val="40"/>
        </w:rPr>
        <w:t xml:space="preserve"> </w:t>
      </w:r>
      <w:r>
        <w:t>выделять</w:t>
      </w:r>
      <w:r>
        <w:rPr>
          <w:spacing w:val="40"/>
        </w:rPr>
        <w:t xml:space="preserve"> </w:t>
      </w:r>
      <w:r>
        <w:t>факты,</w:t>
      </w:r>
      <w:r>
        <w:rPr>
          <w:spacing w:val="35"/>
        </w:rPr>
        <w:t xml:space="preserve"> </w:t>
      </w:r>
      <w:r>
        <w:t>выводы,</w:t>
      </w:r>
      <w:r>
        <w:rPr>
          <w:spacing w:val="30"/>
        </w:rPr>
        <w:t xml:space="preserve"> </w:t>
      </w:r>
      <w:r>
        <w:t>оценочные</w:t>
      </w:r>
      <w:r>
        <w:rPr>
          <w:spacing w:val="40"/>
        </w:rPr>
        <w:t xml:space="preserve"> </w:t>
      </w:r>
      <w:r>
        <w:t>суждения,</w:t>
      </w:r>
      <w:r>
        <w:rPr>
          <w:spacing w:val="40"/>
        </w:rPr>
        <w:t xml:space="preserve"> </w:t>
      </w:r>
      <w:r>
        <w:t>мнения</w:t>
      </w:r>
      <w:r>
        <w:rPr>
          <w:spacing w:val="40"/>
        </w:rPr>
        <w:t xml:space="preserve"> </w:t>
      </w:r>
      <w:r>
        <w:t>при</w:t>
      </w:r>
      <w:r>
        <w:rPr>
          <w:spacing w:val="34"/>
        </w:rPr>
        <w:t xml:space="preserve"> </w:t>
      </w:r>
      <w:r>
        <w:t>изучении</w:t>
      </w:r>
      <w:r>
        <w:rPr>
          <w:spacing w:val="40"/>
        </w:rPr>
        <w:t xml:space="preserve"> </w:t>
      </w:r>
      <w:r>
        <w:t>разделов</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a3"/>
        <w:spacing w:before="78" w:line="343" w:lineRule="auto"/>
        <w:ind w:right="715" w:firstLine="0"/>
      </w:pPr>
      <w:r>
        <w:t>«Социальная сфера», «Политическая сфера», «Правовое регулирование общественных отношений</w:t>
      </w:r>
      <w:r>
        <w:rPr>
          <w:spacing w:val="40"/>
        </w:rPr>
        <w:t xml:space="preserve"> </w:t>
      </w:r>
      <w:r>
        <w:t>в Российской Федерации».</w:t>
      </w:r>
    </w:p>
    <w:p w:rsidR="00955B42" w:rsidRDefault="00003D14">
      <w:pPr>
        <w:pStyle w:val="a3"/>
        <w:spacing w:before="10" w:line="350" w:lineRule="auto"/>
        <w:ind w:right="692"/>
      </w:pPr>
      <w:r>
        <w:t>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955B42" w:rsidRDefault="00003D14">
      <w:pPr>
        <w:pStyle w:val="a3"/>
        <w:spacing w:line="350" w:lineRule="auto"/>
        <w:ind w:right="687"/>
      </w:pPr>
      <w:r>
        <w:t>Использовать политические и правовые знания для взаимодействия</w:t>
      </w:r>
      <w:r>
        <w:rPr>
          <w:spacing w:val="39"/>
        </w:rPr>
        <w:t xml:space="preserve"> </w:t>
      </w:r>
      <w:r>
        <w:t>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 коммуникационных</w:t>
      </w:r>
      <w:r>
        <w:rPr>
          <w:spacing w:val="80"/>
          <w:w w:val="150"/>
        </w:rPr>
        <w:t xml:space="preserve"> </w:t>
      </w:r>
      <w:r>
        <w:t>технологий</w:t>
      </w:r>
      <w:r>
        <w:rPr>
          <w:spacing w:val="80"/>
          <w:w w:val="150"/>
        </w:rPr>
        <w:t xml:space="preserve"> </w:t>
      </w:r>
      <w:r>
        <w:t>в</w:t>
      </w:r>
      <w:r>
        <w:rPr>
          <w:spacing w:val="80"/>
        </w:rPr>
        <w:t xml:space="preserve"> </w:t>
      </w:r>
      <w:r>
        <w:t>решении</w:t>
      </w:r>
      <w:r>
        <w:rPr>
          <w:spacing w:val="80"/>
          <w:w w:val="150"/>
        </w:rPr>
        <w:t xml:space="preserve"> </w:t>
      </w:r>
      <w:r>
        <w:t>раз-личных</w:t>
      </w:r>
      <w:r>
        <w:rPr>
          <w:spacing w:val="80"/>
          <w:w w:val="150"/>
        </w:rPr>
        <w:t xml:space="preserve"> </w:t>
      </w:r>
      <w:r>
        <w:t>задач</w:t>
      </w:r>
      <w:r>
        <w:rPr>
          <w:spacing w:val="80"/>
          <w:w w:val="150"/>
        </w:rPr>
        <w:t xml:space="preserve"> </w:t>
      </w:r>
      <w:r>
        <w:t>при</w:t>
      </w:r>
      <w:r>
        <w:rPr>
          <w:spacing w:val="80"/>
          <w:w w:val="150"/>
        </w:rPr>
        <w:t xml:space="preserve"> </w:t>
      </w:r>
      <w:r>
        <w:t>изучении</w:t>
      </w:r>
      <w:r>
        <w:rPr>
          <w:spacing w:val="80"/>
          <w:w w:val="150"/>
        </w:rPr>
        <w:t xml:space="preserve"> </w:t>
      </w:r>
      <w:r>
        <w:t>разделов</w:t>
      </w:r>
    </w:p>
    <w:p w:rsidR="00955B42" w:rsidRDefault="00003D14">
      <w:pPr>
        <w:pStyle w:val="a3"/>
        <w:spacing w:line="343" w:lineRule="auto"/>
        <w:ind w:right="712" w:firstLine="0"/>
      </w:pPr>
      <w:r>
        <w:t>«Социальная сфера», «Политическая сфера», «Правовое регулирование общественных отношений в Российской Федерации».</w:t>
      </w:r>
    </w:p>
    <w:p w:rsidR="00955B42" w:rsidRDefault="00003D14">
      <w:pPr>
        <w:pStyle w:val="a3"/>
        <w:spacing w:before="2" w:line="350" w:lineRule="auto"/>
        <w:ind w:right="698"/>
      </w:pPr>
      <w:r>
        <w:t>Формулировать на основе социальных ценностей и приобретенных знаний о структуре общества</w:t>
      </w:r>
      <w:r>
        <w:rPr>
          <w:spacing w:val="-7"/>
        </w:rPr>
        <w:t xml:space="preserve"> </w:t>
      </w:r>
      <w:r>
        <w:t>и</w:t>
      </w:r>
      <w:r>
        <w:rPr>
          <w:spacing w:val="-2"/>
        </w:rPr>
        <w:t xml:space="preserve"> </w:t>
      </w:r>
      <w:r>
        <w:t>социальных</w:t>
      </w:r>
      <w:r>
        <w:rPr>
          <w:spacing w:val="-6"/>
        </w:rPr>
        <w:t xml:space="preserve"> </w:t>
      </w:r>
      <w:r>
        <w:t>взаимодействиях,</w:t>
      </w:r>
      <w:r>
        <w:rPr>
          <w:spacing w:val="-3"/>
        </w:rPr>
        <w:t xml:space="preserve"> </w:t>
      </w:r>
      <w:r>
        <w:t>политической сфере</w:t>
      </w:r>
      <w:r>
        <w:rPr>
          <w:spacing w:val="26"/>
        </w:rPr>
        <w:t xml:space="preserve"> </w:t>
      </w:r>
      <w:r>
        <w:t>и законодательстве</w:t>
      </w:r>
      <w:r>
        <w:rPr>
          <w:spacing w:val="-3"/>
        </w:rPr>
        <w:t xml:space="preserve"> </w:t>
      </w:r>
      <w:r>
        <w:t>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w:t>
      </w:r>
      <w:r>
        <w:rPr>
          <w:spacing w:val="40"/>
        </w:rPr>
        <w:t xml:space="preserve"> </w:t>
      </w:r>
      <w:r>
        <w:t>и необходимости борьбы с ней; соотношения прав и свобод человека с обязанностями и правовой ответственностью;</w:t>
      </w:r>
    </w:p>
    <w:p w:rsidR="00955B42" w:rsidRDefault="00003D14">
      <w:pPr>
        <w:pStyle w:val="a3"/>
        <w:spacing w:line="350" w:lineRule="auto"/>
        <w:ind w:right="696"/>
      </w:pPr>
      <w: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955B42" w:rsidRDefault="00003D14">
      <w:pPr>
        <w:pStyle w:val="a3"/>
        <w:spacing w:line="350" w:lineRule="auto"/>
        <w:ind w:right="693"/>
      </w:pPr>
      <w: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w:t>
      </w:r>
      <w:r>
        <w:rPr>
          <w:spacing w:val="-11"/>
        </w:rPr>
        <w:t xml:space="preserve"> </w:t>
      </w:r>
      <w:r>
        <w:t>слоев</w:t>
      </w:r>
      <w:r>
        <w:rPr>
          <w:spacing w:val="-14"/>
        </w:rPr>
        <w:t xml:space="preserve"> </w:t>
      </w:r>
      <w:r>
        <w:t>общества</w:t>
      </w:r>
      <w:r>
        <w:rPr>
          <w:spacing w:val="-13"/>
        </w:rPr>
        <w:t xml:space="preserve"> </w:t>
      </w:r>
      <w:r>
        <w:t>и</w:t>
      </w:r>
      <w:r>
        <w:rPr>
          <w:spacing w:val="-11"/>
        </w:rPr>
        <w:t xml:space="preserve"> </w:t>
      </w:r>
      <w:r>
        <w:t>мерах</w:t>
      </w:r>
      <w:r>
        <w:rPr>
          <w:spacing w:val="-12"/>
        </w:rPr>
        <w:t xml:space="preserve"> </w:t>
      </w:r>
      <w:r>
        <w:t>социальной</w:t>
      </w:r>
      <w:r>
        <w:rPr>
          <w:spacing w:val="-11"/>
        </w:rPr>
        <w:t xml:space="preserve"> </w:t>
      </w:r>
      <w:r>
        <w:t>поддержки</w:t>
      </w:r>
      <w:r>
        <w:rPr>
          <w:spacing w:val="-9"/>
        </w:rPr>
        <w:t xml:space="preserve"> </w:t>
      </w:r>
      <w:r>
        <w:t>семьи</w:t>
      </w:r>
      <w:r>
        <w:rPr>
          <w:spacing w:val="-12"/>
        </w:rPr>
        <w:t xml:space="preserve"> </w:t>
      </w:r>
      <w:r>
        <w:t>в</w:t>
      </w:r>
      <w:r>
        <w:rPr>
          <w:spacing w:val="-12"/>
        </w:rPr>
        <w:t xml:space="preserve"> </w:t>
      </w:r>
      <w:r>
        <w:t>Российской</w:t>
      </w:r>
      <w:r>
        <w:rPr>
          <w:spacing w:val="-12"/>
        </w:rPr>
        <w:t xml:space="preserve"> </w:t>
      </w:r>
      <w:r>
        <w:t>Федерации; федеративном устройстве и политической системе Российской Федерации на современном этапе;</w:t>
      </w:r>
      <w:r>
        <w:rPr>
          <w:spacing w:val="80"/>
        </w:rPr>
        <w:t xml:space="preserve"> </w:t>
      </w:r>
      <w:r>
        <w:t>государственном</w:t>
      </w:r>
      <w:r>
        <w:rPr>
          <w:spacing w:val="80"/>
        </w:rPr>
        <w:t xml:space="preserve"> </w:t>
      </w:r>
      <w:r>
        <w:t>суверенитете;</w:t>
      </w:r>
      <w:r>
        <w:rPr>
          <w:spacing w:val="80"/>
        </w:rPr>
        <w:t xml:space="preserve"> </w:t>
      </w:r>
      <w:r>
        <w:t>избирательной</w:t>
      </w:r>
      <w:r>
        <w:rPr>
          <w:spacing w:val="80"/>
        </w:rPr>
        <w:t xml:space="preserve"> </w:t>
      </w:r>
      <w:r>
        <w:t>системе</w:t>
      </w:r>
      <w:r>
        <w:rPr>
          <w:spacing w:val="80"/>
        </w:rPr>
        <w:t xml:space="preserve"> </w:t>
      </w:r>
      <w:r>
        <w:t>в</w:t>
      </w:r>
      <w:r>
        <w:rPr>
          <w:spacing w:val="80"/>
        </w:rPr>
        <w:t xml:space="preserve"> </w:t>
      </w:r>
      <w:r>
        <w:t>Российской</w:t>
      </w:r>
      <w:r>
        <w:rPr>
          <w:spacing w:val="80"/>
        </w:rPr>
        <w:t xml:space="preserve"> </w:t>
      </w:r>
      <w:r>
        <w:t>Федерации;</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a3"/>
        <w:spacing w:before="76" w:line="350" w:lineRule="auto"/>
        <w:ind w:right="692" w:firstLine="0"/>
      </w:pPr>
      <w:r>
        <w:t>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w:t>
      </w:r>
      <w:r>
        <w:rPr>
          <w:spacing w:val="-12"/>
        </w:rPr>
        <w:t xml:space="preserve"> </w:t>
      </w:r>
      <w:r>
        <w:t>и</w:t>
      </w:r>
      <w:r>
        <w:rPr>
          <w:spacing w:val="-13"/>
        </w:rPr>
        <w:t xml:space="preserve"> </w:t>
      </w:r>
      <w:r>
        <w:t>ее</w:t>
      </w:r>
      <w:r>
        <w:rPr>
          <w:spacing w:val="-14"/>
        </w:rPr>
        <w:t xml:space="preserve"> </w:t>
      </w:r>
      <w:r>
        <w:t>видах;</w:t>
      </w:r>
      <w:r>
        <w:rPr>
          <w:spacing w:val="-13"/>
        </w:rPr>
        <w:t xml:space="preserve"> </w:t>
      </w:r>
      <w:r>
        <w:t>правовом</w:t>
      </w:r>
      <w:r>
        <w:rPr>
          <w:spacing w:val="-10"/>
        </w:rPr>
        <w:t xml:space="preserve"> </w:t>
      </w:r>
      <w:r>
        <w:t>регулировании</w:t>
      </w:r>
      <w:r>
        <w:rPr>
          <w:spacing w:val="-12"/>
        </w:rPr>
        <w:t xml:space="preserve"> </w:t>
      </w:r>
      <w:r>
        <w:t>оказания</w:t>
      </w:r>
      <w:r>
        <w:rPr>
          <w:spacing w:val="-13"/>
        </w:rPr>
        <w:t xml:space="preserve"> </w:t>
      </w:r>
      <w:r>
        <w:t>образовательных</w:t>
      </w:r>
      <w:r>
        <w:rPr>
          <w:spacing w:val="-6"/>
        </w:rPr>
        <w:t xml:space="preserve"> </w:t>
      </w:r>
      <w:r>
        <w:t>услуг;</w:t>
      </w:r>
      <w:r>
        <w:rPr>
          <w:spacing w:val="-13"/>
        </w:rPr>
        <w:t xml:space="preserve"> </w:t>
      </w:r>
      <w:r>
        <w:t>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955B42" w:rsidRDefault="00003D14">
      <w:pPr>
        <w:pStyle w:val="a3"/>
        <w:spacing w:line="350" w:lineRule="auto"/>
        <w:ind w:right="711"/>
      </w:pPr>
      <w:r>
        <w:t xml:space="preserve">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w:t>
      </w:r>
      <w:r>
        <w:rPr>
          <w:spacing w:val="-2"/>
        </w:rPr>
        <w:t>безопасности.</w:t>
      </w:r>
    </w:p>
    <w:p w:rsidR="00955B42" w:rsidRDefault="00003D14">
      <w:pPr>
        <w:pStyle w:val="a3"/>
        <w:spacing w:line="350" w:lineRule="auto"/>
        <w:ind w:right="697"/>
      </w:pPr>
      <w: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w:t>
      </w:r>
      <w:r>
        <w:rPr>
          <w:spacing w:val="-5"/>
        </w:rPr>
        <w:t xml:space="preserve"> </w:t>
      </w:r>
      <w:r>
        <w:t>оценки социального</w:t>
      </w:r>
      <w:r>
        <w:rPr>
          <w:spacing w:val="-1"/>
        </w:rPr>
        <w:t xml:space="preserve"> </w:t>
      </w:r>
      <w:r>
        <w:t>взаимодействия,</w:t>
      </w:r>
      <w:r>
        <w:rPr>
          <w:spacing w:val="-1"/>
        </w:rPr>
        <w:t xml:space="preserve"> </w:t>
      </w:r>
      <w:r>
        <w:t>политических событий,</w:t>
      </w:r>
      <w:r>
        <w:rPr>
          <w:spacing w:val="-2"/>
        </w:rPr>
        <w:t xml:space="preserve"> </w:t>
      </w:r>
      <w:r>
        <w:t>правовых</w:t>
      </w:r>
      <w:r>
        <w:rPr>
          <w:spacing w:val="-3"/>
        </w:rPr>
        <w:t xml:space="preserve"> </w:t>
      </w:r>
      <w:r>
        <w:t>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955B42" w:rsidRDefault="00003D14">
      <w:pPr>
        <w:pStyle w:val="a3"/>
        <w:spacing w:line="350" w:lineRule="auto"/>
        <w:ind w:right="700"/>
      </w:pPr>
      <w: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955B42" w:rsidRDefault="00955B42">
      <w:pPr>
        <w:pStyle w:val="a3"/>
        <w:spacing w:before="183"/>
        <w:ind w:left="0" w:firstLine="0"/>
        <w:jc w:val="left"/>
      </w:pPr>
    </w:p>
    <w:p w:rsidR="00955B42" w:rsidRDefault="00003D14">
      <w:pPr>
        <w:pStyle w:val="1"/>
        <w:numPr>
          <w:ilvl w:val="2"/>
          <w:numId w:val="152"/>
        </w:numPr>
        <w:tabs>
          <w:tab w:val="left" w:pos="1820"/>
        </w:tabs>
        <w:spacing w:line="360" w:lineRule="auto"/>
        <w:ind w:right="717" w:firstLine="710"/>
        <w:jc w:val="both"/>
      </w:pPr>
      <w:r>
        <w:t xml:space="preserve">Рабочая программа по учебному предмету «Обществознание» (углублѐнный </w:t>
      </w:r>
      <w:r>
        <w:rPr>
          <w:spacing w:val="-2"/>
        </w:rPr>
        <w:t>уровень)</w:t>
      </w:r>
    </w:p>
    <w:p w:rsidR="00955B42" w:rsidRDefault="00003D14">
      <w:pPr>
        <w:pStyle w:val="a3"/>
        <w:spacing w:line="360" w:lineRule="auto"/>
        <w:ind w:right="696"/>
      </w:pPr>
      <w:r>
        <w:t>Рабочая программа по учебному предмету «Обществознание» (углублѐнный уровень)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955B42" w:rsidRDefault="00003D14">
      <w:pPr>
        <w:pStyle w:val="a3"/>
        <w:spacing w:line="360" w:lineRule="auto"/>
        <w:ind w:right="711"/>
      </w:pPr>
      <w:r>
        <w:t>Пояснительная записка отражает общие цели и задачи изучения обществознания, характеристику психологических предпосылок к его изучению обучающимися, место в структуре учебного плана,</w:t>
      </w:r>
      <w:r>
        <w:rPr>
          <w:spacing w:val="-6"/>
        </w:rPr>
        <w:t xml:space="preserve"> </w:t>
      </w:r>
      <w:r>
        <w:t>а</w:t>
      </w:r>
      <w:r>
        <w:rPr>
          <w:spacing w:val="-15"/>
        </w:rPr>
        <w:t xml:space="preserve"> </w:t>
      </w:r>
      <w:r>
        <w:t>также</w:t>
      </w:r>
      <w:r>
        <w:rPr>
          <w:spacing w:val="-10"/>
        </w:rPr>
        <w:t xml:space="preserve"> </w:t>
      </w:r>
      <w:r>
        <w:t>подходы</w:t>
      </w:r>
      <w:r>
        <w:rPr>
          <w:spacing w:val="-6"/>
        </w:rPr>
        <w:t xml:space="preserve"> </w:t>
      </w:r>
      <w:r>
        <w:t>к</w:t>
      </w:r>
      <w:r>
        <w:rPr>
          <w:spacing w:val="-13"/>
        </w:rPr>
        <w:t xml:space="preserve"> </w:t>
      </w:r>
      <w:r>
        <w:t>отбору</w:t>
      </w:r>
      <w:r>
        <w:rPr>
          <w:spacing w:val="-26"/>
        </w:rPr>
        <w:t xml:space="preserve"> </w:t>
      </w:r>
      <w:r>
        <w:t>содержания, к</w:t>
      </w:r>
      <w:r>
        <w:rPr>
          <w:spacing w:val="-16"/>
        </w:rPr>
        <w:t xml:space="preserve"> </w:t>
      </w:r>
      <w:r>
        <w:t>определению</w:t>
      </w:r>
      <w:r>
        <w:rPr>
          <w:spacing w:val="-8"/>
        </w:rPr>
        <w:t xml:space="preserve"> </w:t>
      </w:r>
      <w:r>
        <w:t>планируемых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результатов.</w:t>
      </w:r>
    </w:p>
    <w:p w:rsidR="00955B42" w:rsidRDefault="00003D14">
      <w:pPr>
        <w:pStyle w:val="a3"/>
        <w:spacing w:before="137" w:line="362" w:lineRule="auto"/>
        <w:ind w:right="713"/>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55B42" w:rsidRDefault="00003D14">
      <w:pPr>
        <w:pStyle w:val="a3"/>
        <w:spacing w:line="362" w:lineRule="auto"/>
        <w:ind w:right="699"/>
      </w:pPr>
      <w:r>
        <w:t>Планируемые результаты освоения программы по обществознанию включают личностные, метапредметные результаты за весь период обучения</w:t>
      </w:r>
      <w:r>
        <w:rPr>
          <w:spacing w:val="40"/>
        </w:rPr>
        <w:t xml:space="preserve"> </w:t>
      </w:r>
      <w:r>
        <w:t>на уровне среднего общего образования, а также предметные достижения обучающегося за каждый год обучения.</w:t>
      </w:r>
    </w:p>
    <w:p w:rsidR="00955B42" w:rsidRDefault="00003D14">
      <w:pPr>
        <w:pStyle w:val="a3"/>
        <w:ind w:left="1137" w:firstLine="0"/>
      </w:pPr>
      <w:r>
        <w:t>Пояснительная</w:t>
      </w:r>
      <w:r>
        <w:rPr>
          <w:spacing w:val="-9"/>
        </w:rPr>
        <w:t xml:space="preserve"> </w:t>
      </w:r>
      <w:r>
        <w:rPr>
          <w:spacing w:val="-2"/>
        </w:rPr>
        <w:t>записка.</w:t>
      </w:r>
    </w:p>
    <w:p w:rsidR="00955B42" w:rsidRDefault="00003D14">
      <w:pPr>
        <w:pStyle w:val="a3"/>
        <w:spacing w:before="120" w:line="362" w:lineRule="auto"/>
        <w:ind w:right="691"/>
      </w:pPr>
      <w:r>
        <w:t>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 представленных</w:t>
      </w:r>
      <w:r>
        <w:rPr>
          <w:spacing w:val="-1"/>
        </w:rPr>
        <w:t xml:space="preserve"> </w:t>
      </w:r>
      <w:r>
        <w:t>в ФГОС СОО,</w:t>
      </w:r>
      <w:r>
        <w:rPr>
          <w:spacing w:val="-1"/>
        </w:rPr>
        <w:t xml:space="preserve"> </w:t>
      </w:r>
      <w:r>
        <w:t>в соответствии</w:t>
      </w:r>
      <w:r>
        <w:rPr>
          <w:spacing w:val="40"/>
        </w:rPr>
        <w:t xml:space="preserve"> </w:t>
      </w:r>
      <w:r>
        <w:t>с</w:t>
      </w:r>
      <w:r>
        <w:rPr>
          <w:spacing w:val="-2"/>
        </w:rPr>
        <w:t xml:space="preserve"> </w:t>
      </w:r>
      <w:r>
        <w:t>концепцией</w:t>
      </w:r>
      <w:r>
        <w:rPr>
          <w:spacing w:val="-1"/>
        </w:rPr>
        <w:t xml:space="preserve"> </w:t>
      </w:r>
      <w:r>
        <w:t>преподавания учебного предмета</w:t>
      </w:r>
    </w:p>
    <w:p w:rsidR="00955B42" w:rsidRDefault="00003D14">
      <w:pPr>
        <w:pStyle w:val="a3"/>
        <w:spacing w:line="360" w:lineRule="auto"/>
        <w:ind w:right="711" w:firstLine="0"/>
      </w:pPr>
      <w:r>
        <w:t>«Обществознание», а также с учѐтом федеральной рабочей программы воспитания. Федеральная рабочая программа по обществознанию углублѐнного уровня ориентирована на расширение и углубление содержания, представленного в федеральной рабочей программе по обществознанию базового уровня.</w:t>
      </w:r>
    </w:p>
    <w:p w:rsidR="00955B42" w:rsidRDefault="00003D14">
      <w:pPr>
        <w:pStyle w:val="a3"/>
        <w:spacing w:before="4" w:line="360" w:lineRule="auto"/>
        <w:ind w:right="693"/>
      </w:pPr>
      <w:r>
        <w:t>Обществознание</w:t>
      </w:r>
      <w:r>
        <w:rPr>
          <w:spacing w:val="-9"/>
        </w:rPr>
        <w:t xml:space="preserve"> </w:t>
      </w:r>
      <w:r>
        <w:t>выполняет</w:t>
      </w:r>
      <w:r>
        <w:rPr>
          <w:spacing w:val="-9"/>
        </w:rPr>
        <w:t xml:space="preserve"> </w:t>
      </w:r>
      <w:r>
        <w:t>ведущую</w:t>
      </w:r>
      <w:r>
        <w:rPr>
          <w:spacing w:val="-6"/>
        </w:rPr>
        <w:t xml:space="preserve"> </w:t>
      </w:r>
      <w:r>
        <w:t>роль</w:t>
      </w:r>
      <w:r>
        <w:rPr>
          <w:spacing w:val="-7"/>
        </w:rPr>
        <w:t xml:space="preserve"> </w:t>
      </w:r>
      <w:r>
        <w:t>в</w:t>
      </w:r>
      <w:r>
        <w:rPr>
          <w:spacing w:val="-8"/>
        </w:rPr>
        <w:t xml:space="preserve"> </w:t>
      </w:r>
      <w:r>
        <w:t>реализации</w:t>
      </w:r>
      <w:r>
        <w:rPr>
          <w:spacing w:val="-8"/>
        </w:rPr>
        <w:t xml:space="preserve"> </w:t>
      </w:r>
      <w:r>
        <w:t>функции</w:t>
      </w:r>
      <w:r>
        <w:rPr>
          <w:spacing w:val="-5"/>
        </w:rPr>
        <w:t xml:space="preserve"> </w:t>
      </w:r>
      <w:r>
        <w:t>интеграции</w:t>
      </w:r>
      <w:r>
        <w:rPr>
          <w:spacing w:val="-8"/>
        </w:rPr>
        <w:t xml:space="preserve"> </w:t>
      </w:r>
      <w:r>
        <w:t xml:space="preserve">молодѐжи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 обучающихся, их готовности к саморазвитию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социальной </w:t>
      </w:r>
      <w:r>
        <w:rPr>
          <w:spacing w:val="-2"/>
        </w:rPr>
        <w:t>значимости.</w:t>
      </w:r>
    </w:p>
    <w:p w:rsidR="00955B42" w:rsidRDefault="00003D14">
      <w:pPr>
        <w:pStyle w:val="a3"/>
        <w:spacing w:line="360" w:lineRule="auto"/>
        <w:ind w:right="706"/>
      </w:pPr>
      <w:r>
        <w:t>Содержание учебного предмета ориентируется на систему теоретических знаний, традиционные ценности российского общества, представленные на базовом уровне, и обеспечивает преемственность по отношению к обществоведческому курсу уровня основного общего образования путѐм углублѐнного изучения ряда социальных процессов и явлений. Вводится ряд новых, более сложных компонентов содержания, включающих знания, социальные навыки, нормы и принципы поведения людей в обществе, правовые нормы, регулирующие отношения людей во всех областях жизни.</w:t>
      </w:r>
    </w:p>
    <w:p w:rsidR="00955B42" w:rsidRDefault="00003D14">
      <w:pPr>
        <w:pStyle w:val="a3"/>
        <w:spacing w:line="360" w:lineRule="auto"/>
        <w:ind w:right="684"/>
      </w:pPr>
      <w:r>
        <w:t>Сохранение интегративного характера предмета на углублѐнном уровне предполагает включение</w:t>
      </w:r>
      <w:r>
        <w:rPr>
          <w:spacing w:val="-13"/>
        </w:rPr>
        <w:t xml:space="preserve"> </w:t>
      </w:r>
      <w:r>
        <w:t>в</w:t>
      </w:r>
      <w:r>
        <w:rPr>
          <w:spacing w:val="-14"/>
        </w:rPr>
        <w:t xml:space="preserve"> </w:t>
      </w:r>
      <w:r>
        <w:t>его</w:t>
      </w:r>
      <w:r>
        <w:rPr>
          <w:spacing w:val="-11"/>
        </w:rPr>
        <w:t xml:space="preserve"> </w:t>
      </w:r>
      <w:r>
        <w:t>содержание</w:t>
      </w:r>
      <w:r>
        <w:rPr>
          <w:spacing w:val="-13"/>
        </w:rPr>
        <w:t xml:space="preserve"> </w:t>
      </w:r>
      <w:r>
        <w:t>тех</w:t>
      </w:r>
      <w:r>
        <w:rPr>
          <w:spacing w:val="-10"/>
        </w:rPr>
        <w:t xml:space="preserve"> </w:t>
      </w:r>
      <w:r>
        <w:t>компонентов, которые</w:t>
      </w:r>
      <w:r>
        <w:rPr>
          <w:spacing w:val="-14"/>
        </w:rPr>
        <w:t xml:space="preserve"> </w:t>
      </w:r>
      <w:r>
        <w:t>создают</w:t>
      </w:r>
      <w:r>
        <w:rPr>
          <w:spacing w:val="-12"/>
        </w:rPr>
        <w:t xml:space="preserve"> </w:t>
      </w:r>
      <w:r>
        <w:t>целостное</w:t>
      </w:r>
      <w:r>
        <w:rPr>
          <w:spacing w:val="-13"/>
        </w:rPr>
        <w:t xml:space="preserve"> </w:t>
      </w:r>
      <w:r>
        <w:t>и</w:t>
      </w:r>
      <w:r>
        <w:rPr>
          <w:spacing w:val="-12"/>
        </w:rPr>
        <w:t xml:space="preserve"> </w:t>
      </w:r>
      <w:r>
        <w:t>достаточно</w:t>
      </w:r>
      <w:r>
        <w:rPr>
          <w:spacing w:val="-12"/>
        </w:rPr>
        <w:t xml:space="preserve"> </w:t>
      </w:r>
      <w:r>
        <w:t>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 в углублѐнном курсе в более широком многообразии связей и отношений. Кроме того, содержание предмета дополнено рядом вопросов, связанных с логикой и методологией познания</w:t>
      </w:r>
      <w:r>
        <w:rPr>
          <w:spacing w:val="40"/>
        </w:rPr>
        <w:t xml:space="preserve"> </w:t>
      </w:r>
      <w:r>
        <w:t>социума</w:t>
      </w:r>
      <w:r>
        <w:rPr>
          <w:spacing w:val="40"/>
        </w:rPr>
        <w:t xml:space="preserve"> </w:t>
      </w:r>
      <w:r>
        <w:t>различными</w:t>
      </w:r>
      <w:r>
        <w:rPr>
          <w:spacing w:val="40"/>
        </w:rPr>
        <w:t xml:space="preserve"> </w:t>
      </w:r>
      <w:r>
        <w:t>социальными</w:t>
      </w:r>
      <w:r>
        <w:rPr>
          <w:spacing w:val="32"/>
        </w:rPr>
        <w:t xml:space="preserve"> </w:t>
      </w:r>
      <w:r>
        <w:t>науками.</w:t>
      </w:r>
      <w:r>
        <w:rPr>
          <w:spacing w:val="40"/>
        </w:rPr>
        <w:t xml:space="preserve"> </w:t>
      </w:r>
      <w:r>
        <w:t>Усилено</w:t>
      </w:r>
      <w:r>
        <w:rPr>
          <w:spacing w:val="40"/>
        </w:rPr>
        <w:t xml:space="preserve"> </w:t>
      </w:r>
      <w:r>
        <w:t>внимание</w:t>
      </w:r>
      <w:r>
        <w:rPr>
          <w:spacing w:val="40"/>
        </w:rPr>
        <w:t xml:space="preserve"> </w:t>
      </w:r>
      <w:r>
        <w:t>к</w:t>
      </w:r>
      <w:r>
        <w:rPr>
          <w:spacing w:val="38"/>
        </w:rPr>
        <w:t xml:space="preserve"> </w:t>
      </w:r>
      <w:r>
        <w:t>характеристике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4" w:firstLine="0"/>
      </w:pPr>
      <w:r>
        <w:t>основных социальных институтов. В основу отбора и построения учебного содержания положен принцип многодисциплинарности обществоведческого знания. Разделы курса отражают основы различных социальных наук.</w:t>
      </w:r>
    </w:p>
    <w:p w:rsidR="00955B42" w:rsidRDefault="00003D14">
      <w:pPr>
        <w:pStyle w:val="a3"/>
        <w:spacing w:before="2" w:line="360" w:lineRule="auto"/>
        <w:ind w:right="697"/>
      </w:pPr>
      <w:r>
        <w:t xml:space="preserve">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 как с адаптированными, так и неадаптированными источниками информации в условиях возрастания роли массовых </w:t>
      </w:r>
      <w:r>
        <w:rPr>
          <w:spacing w:val="-2"/>
        </w:rPr>
        <w:t>коммуникаций.</w:t>
      </w:r>
    </w:p>
    <w:p w:rsidR="00955B42" w:rsidRDefault="00003D14">
      <w:pPr>
        <w:pStyle w:val="a3"/>
        <w:spacing w:before="2" w:line="360" w:lineRule="auto"/>
        <w:ind w:right="688"/>
      </w:pPr>
      <w:r>
        <w:t>Содержание учебного предмета ориентировано на познавательную деятельность, опирающуюся как на традиционные формы коммуникации, так и на цифровую среду, интерактивные образовательные технологии, визуализированные данные, схемы, моделирование жизненных ситуаций.</w:t>
      </w:r>
    </w:p>
    <w:p w:rsidR="00955B42" w:rsidRDefault="00003D14">
      <w:pPr>
        <w:pStyle w:val="a3"/>
        <w:spacing w:before="5" w:line="360" w:lineRule="auto"/>
        <w:ind w:right="707"/>
      </w:pPr>
      <w:r>
        <w:t>Изучение обществознания на углублѐнном уровне предполагает получение обучающимися широкого (развѐрнутого) опыта учебно-исследовательской деятельности, характерной для высшего образования.</w:t>
      </w:r>
    </w:p>
    <w:p w:rsidR="00955B42" w:rsidRDefault="00003D14">
      <w:pPr>
        <w:pStyle w:val="a3"/>
        <w:spacing w:line="360" w:lineRule="auto"/>
        <w:ind w:right="685"/>
      </w:pPr>
      <w:r>
        <w:t>С учѐтом</w:t>
      </w:r>
      <w:r>
        <w:rPr>
          <w:spacing w:val="-4"/>
        </w:rPr>
        <w:t xml:space="preserve"> </w:t>
      </w:r>
      <w:r>
        <w:t>особенностей</w:t>
      </w:r>
      <w:r>
        <w:rPr>
          <w:spacing w:val="-2"/>
        </w:rPr>
        <w:t xml:space="preserve"> </w:t>
      </w:r>
      <w:r>
        <w:t>социального</w:t>
      </w:r>
      <w:r>
        <w:rPr>
          <w:spacing w:val="-1"/>
        </w:rPr>
        <w:t xml:space="preserve"> </w:t>
      </w:r>
      <w:r>
        <w:t>взросления</w:t>
      </w:r>
      <w:r>
        <w:rPr>
          <w:spacing w:val="-1"/>
        </w:rPr>
        <w:t xml:space="preserve"> </w:t>
      </w:r>
      <w:r>
        <w:t>обучающихся,</w:t>
      </w:r>
      <w:r>
        <w:rPr>
          <w:spacing w:val="31"/>
        </w:rPr>
        <w:t xml:space="preserve"> </w:t>
      </w:r>
      <w:r>
        <w:t>их</w:t>
      </w:r>
      <w:r>
        <w:rPr>
          <w:spacing w:val="-6"/>
        </w:rPr>
        <w:t xml:space="preserve"> </w:t>
      </w:r>
      <w:r>
        <w:t>личного социального опыта</w:t>
      </w:r>
      <w:r>
        <w:rPr>
          <w:spacing w:val="-14"/>
        </w:rPr>
        <w:t xml:space="preserve"> </w:t>
      </w:r>
      <w:r>
        <w:t>и</w:t>
      </w:r>
      <w:r>
        <w:rPr>
          <w:spacing w:val="-12"/>
        </w:rPr>
        <w:t xml:space="preserve"> </w:t>
      </w:r>
      <w:r>
        <w:t>осваиваемых</w:t>
      </w:r>
      <w:r>
        <w:rPr>
          <w:spacing w:val="-10"/>
        </w:rPr>
        <w:t xml:space="preserve"> </w:t>
      </w:r>
      <w:r>
        <w:t>ими</w:t>
      </w:r>
      <w:r>
        <w:rPr>
          <w:spacing w:val="-9"/>
        </w:rPr>
        <w:t xml:space="preserve"> </w:t>
      </w:r>
      <w:r>
        <w:t>социальных</w:t>
      </w:r>
      <w:r>
        <w:rPr>
          <w:spacing w:val="-12"/>
        </w:rPr>
        <w:t xml:space="preserve"> </w:t>
      </w:r>
      <w:r>
        <w:t>практик,</w:t>
      </w:r>
      <w:r>
        <w:rPr>
          <w:spacing w:val="-10"/>
        </w:rPr>
        <w:t xml:space="preserve"> </w:t>
      </w:r>
      <w:r>
        <w:t>изменения</w:t>
      </w:r>
      <w:r>
        <w:rPr>
          <w:spacing w:val="-12"/>
        </w:rPr>
        <w:t xml:space="preserve"> </w:t>
      </w:r>
      <w:r>
        <w:t>их</w:t>
      </w:r>
      <w:r>
        <w:rPr>
          <w:spacing w:val="-11"/>
        </w:rPr>
        <w:t xml:space="preserve"> </w:t>
      </w:r>
      <w:r>
        <w:t>интересов</w:t>
      </w:r>
      <w:r>
        <w:rPr>
          <w:spacing w:val="-13"/>
        </w:rPr>
        <w:t xml:space="preserve"> </w:t>
      </w:r>
      <w:r>
        <w:t>и</w:t>
      </w:r>
      <w:r>
        <w:rPr>
          <w:spacing w:val="-10"/>
        </w:rPr>
        <w:t xml:space="preserve"> </w:t>
      </w:r>
      <w:r>
        <w:t>социальных</w:t>
      </w:r>
      <w:r>
        <w:rPr>
          <w:spacing w:val="-12"/>
        </w:rPr>
        <w:t xml:space="preserve"> </w:t>
      </w:r>
      <w:r>
        <w:t>запросов содержание учебного предмета на углублѐнном уровне обеспечивает обучающимся активность, позволяющую участвовать в общественно значимых, в том числе волонтѐрских, проектах, расширяющих возможности профессионального выбора и поступления в образовательные организации, реализующие программы высшего образования.</w:t>
      </w:r>
    </w:p>
    <w:p w:rsidR="00955B42" w:rsidRDefault="00003D14">
      <w:pPr>
        <w:pStyle w:val="a3"/>
        <w:spacing w:line="360" w:lineRule="auto"/>
        <w:ind w:left="1118" w:right="690" w:firstLine="59"/>
      </w:pPr>
      <w:r>
        <w:t>Целями</w:t>
      </w:r>
      <w:r>
        <w:rPr>
          <w:spacing w:val="-15"/>
        </w:rPr>
        <w:t xml:space="preserve"> </w:t>
      </w:r>
      <w:r>
        <w:t>изучения</w:t>
      </w:r>
      <w:r>
        <w:rPr>
          <w:spacing w:val="-15"/>
        </w:rPr>
        <w:t xml:space="preserve"> </w:t>
      </w:r>
      <w:r>
        <w:t>учебного</w:t>
      </w:r>
      <w:r>
        <w:rPr>
          <w:spacing w:val="-15"/>
        </w:rPr>
        <w:t xml:space="preserve"> </w:t>
      </w:r>
      <w:r>
        <w:t>предмета</w:t>
      </w:r>
      <w:r>
        <w:rPr>
          <w:spacing w:val="-15"/>
        </w:rPr>
        <w:t xml:space="preserve"> </w:t>
      </w:r>
      <w:r>
        <w:t>«Обществознание»</w:t>
      </w:r>
      <w:r>
        <w:rPr>
          <w:spacing w:val="-15"/>
        </w:rPr>
        <w:t xml:space="preserve"> </w:t>
      </w:r>
      <w:r>
        <w:t>углублѐнного</w:t>
      </w:r>
      <w:r>
        <w:rPr>
          <w:spacing w:val="-15"/>
        </w:rPr>
        <w:t xml:space="preserve"> </w:t>
      </w:r>
      <w:r>
        <w:t>уровня</w:t>
      </w:r>
      <w:r>
        <w:rPr>
          <w:spacing w:val="-15"/>
        </w:rPr>
        <w:t xml:space="preserve"> </w:t>
      </w:r>
      <w:r>
        <w:t>являются: воспитание</w:t>
      </w:r>
      <w:r>
        <w:rPr>
          <w:spacing w:val="-9"/>
        </w:rPr>
        <w:t xml:space="preserve"> </w:t>
      </w:r>
      <w:r>
        <w:t>общероссийской</w:t>
      </w:r>
      <w:r>
        <w:rPr>
          <w:spacing w:val="-4"/>
        </w:rPr>
        <w:t xml:space="preserve"> </w:t>
      </w:r>
      <w:r>
        <w:t>идентичности,</w:t>
      </w:r>
      <w:r>
        <w:rPr>
          <w:spacing w:val="-5"/>
        </w:rPr>
        <w:t xml:space="preserve"> </w:t>
      </w:r>
      <w:r>
        <w:t>гражданской</w:t>
      </w:r>
      <w:r>
        <w:rPr>
          <w:spacing w:val="-5"/>
        </w:rPr>
        <w:t xml:space="preserve"> </w:t>
      </w:r>
      <w:r>
        <w:t>ответственности,</w:t>
      </w:r>
      <w:r>
        <w:rPr>
          <w:spacing w:val="-5"/>
        </w:rPr>
        <w:t xml:space="preserve"> </w:t>
      </w:r>
      <w:r>
        <w:t>патриотизма,</w:t>
      </w:r>
    </w:p>
    <w:p w:rsidR="00955B42" w:rsidRDefault="00003D14">
      <w:pPr>
        <w:pStyle w:val="a3"/>
        <w:spacing w:line="362" w:lineRule="auto"/>
        <w:ind w:right="681" w:firstLine="48"/>
      </w:pPr>
      <w:r>
        <w:t>правовой</w:t>
      </w:r>
      <w:r>
        <w:rPr>
          <w:spacing w:val="-8"/>
        </w:rPr>
        <w:t xml:space="preserve"> </w:t>
      </w:r>
      <w:r>
        <w:t>культуры</w:t>
      </w:r>
      <w:r>
        <w:rPr>
          <w:spacing w:val="-4"/>
        </w:rPr>
        <w:t xml:space="preserve"> </w:t>
      </w:r>
      <w:r>
        <w:t>и</w:t>
      </w:r>
      <w:r>
        <w:rPr>
          <w:spacing w:val="-5"/>
        </w:rPr>
        <w:t xml:space="preserve"> </w:t>
      </w:r>
      <w:r>
        <w:t>правосознания,</w:t>
      </w:r>
      <w:r>
        <w:rPr>
          <w:spacing w:val="-7"/>
        </w:rPr>
        <w:t xml:space="preserve"> </w:t>
      </w:r>
      <w:r>
        <w:t>уважения</w:t>
      </w:r>
      <w:r>
        <w:rPr>
          <w:spacing w:val="-11"/>
        </w:rPr>
        <w:t xml:space="preserve"> </w:t>
      </w:r>
      <w:r>
        <w:t>к</w:t>
      </w:r>
      <w:r>
        <w:rPr>
          <w:spacing w:val="-8"/>
        </w:rPr>
        <w:t xml:space="preserve"> </w:t>
      </w:r>
      <w:r>
        <w:t>социальным</w:t>
      </w:r>
      <w:r>
        <w:rPr>
          <w:spacing w:val="-9"/>
        </w:rPr>
        <w:t xml:space="preserve"> </w:t>
      </w:r>
      <w:r>
        <w:t>нормам</w:t>
      </w:r>
      <w:r>
        <w:rPr>
          <w:spacing w:val="-7"/>
        </w:rPr>
        <w:t xml:space="preserve"> </w:t>
      </w:r>
      <w:r>
        <w:t>и</w:t>
      </w:r>
      <w:r>
        <w:rPr>
          <w:spacing w:val="-6"/>
        </w:rPr>
        <w:t xml:space="preserve"> </w:t>
      </w:r>
      <w:r>
        <w:t>моральным</w:t>
      </w:r>
      <w:r>
        <w:rPr>
          <w:spacing w:val="-10"/>
        </w:rPr>
        <w:t xml:space="preserve"> </w:t>
      </w:r>
      <w:r>
        <w:t>ценностям, приверженности правовым принципам, закреплѐнным</w:t>
      </w:r>
      <w:r>
        <w:rPr>
          <w:spacing w:val="40"/>
        </w:rPr>
        <w:t xml:space="preserve"> </w:t>
      </w:r>
      <w:r>
        <w:t>в Конституции Российской Федерации</w:t>
      </w:r>
      <w:r>
        <w:rPr>
          <w:spacing w:val="40"/>
        </w:rPr>
        <w:t xml:space="preserve"> </w:t>
      </w:r>
      <w:r>
        <w:t>и законодательстве Российской Федерации;</w:t>
      </w:r>
    </w:p>
    <w:p w:rsidR="00955B42" w:rsidRDefault="00003D14">
      <w:pPr>
        <w:pStyle w:val="a3"/>
        <w:spacing w:line="360" w:lineRule="auto"/>
        <w:ind w:right="710"/>
      </w:pPr>
      <w:r>
        <w:t>развитие духовно-нравственных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w:t>
      </w:r>
    </w:p>
    <w:p w:rsidR="00955B42" w:rsidRDefault="00003D14">
      <w:pPr>
        <w:pStyle w:val="a3"/>
        <w:spacing w:before="1" w:line="360" w:lineRule="auto"/>
        <w:ind w:right="708"/>
      </w:pPr>
      <w:r>
        <w:t>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отношений;</w:t>
      </w:r>
    </w:p>
    <w:p w:rsidR="00955B42" w:rsidRDefault="00003D14">
      <w:pPr>
        <w:pStyle w:val="a3"/>
        <w:spacing w:line="273" w:lineRule="exact"/>
        <w:ind w:left="1137" w:firstLine="0"/>
      </w:pPr>
      <w:r>
        <w:t>развитие</w:t>
      </w:r>
      <w:r>
        <w:rPr>
          <w:spacing w:val="-4"/>
        </w:rPr>
        <w:t xml:space="preserve"> </w:t>
      </w:r>
      <w:r>
        <w:t>комплекса</w:t>
      </w:r>
      <w:r>
        <w:rPr>
          <w:spacing w:val="17"/>
        </w:rPr>
        <w:t xml:space="preserve"> </w:t>
      </w:r>
      <w:r>
        <w:t>умений,</w:t>
      </w:r>
      <w:r>
        <w:rPr>
          <w:spacing w:val="11"/>
        </w:rPr>
        <w:t xml:space="preserve"> </w:t>
      </w:r>
      <w:r>
        <w:t>направленных</w:t>
      </w:r>
      <w:r>
        <w:rPr>
          <w:spacing w:val="9"/>
        </w:rPr>
        <w:t xml:space="preserve"> </w:t>
      </w:r>
      <w:r>
        <w:t>на</w:t>
      </w:r>
      <w:r>
        <w:rPr>
          <w:spacing w:val="-4"/>
        </w:rPr>
        <w:t xml:space="preserve"> </w:t>
      </w:r>
      <w:r>
        <w:t>синтезирование</w:t>
      </w:r>
      <w:r>
        <w:rPr>
          <w:spacing w:val="5"/>
        </w:rPr>
        <w:t xml:space="preserve"> </w:t>
      </w:r>
      <w:r>
        <w:t>информации</w:t>
      </w:r>
      <w:r>
        <w:rPr>
          <w:spacing w:val="75"/>
        </w:rPr>
        <w:t xml:space="preserve"> </w:t>
      </w:r>
      <w:r>
        <w:t>из</w:t>
      </w:r>
      <w:r>
        <w:rPr>
          <w:spacing w:val="10"/>
        </w:rPr>
        <w:t xml:space="preserve"> </w:t>
      </w:r>
      <w:r>
        <w:rPr>
          <w:spacing w:val="-2"/>
        </w:rPr>
        <w:t>разных</w:t>
      </w:r>
    </w:p>
    <w:p w:rsidR="00955B42" w:rsidRDefault="00955B42">
      <w:pPr>
        <w:pStyle w:val="a3"/>
        <w:spacing w:line="273"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704" w:firstLine="0"/>
      </w:pPr>
      <w:r>
        <w:t>источников (в том числе неадаптированных, цифровых и традиционных) для решения 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955B42" w:rsidRDefault="00003D14">
      <w:pPr>
        <w:pStyle w:val="a3"/>
        <w:spacing w:before="5" w:line="360" w:lineRule="auto"/>
        <w:ind w:right="698"/>
      </w:pPr>
      <w:r>
        <w:t>овладение</w:t>
      </w:r>
      <w:r>
        <w:rPr>
          <w:spacing w:val="-8"/>
        </w:rPr>
        <w:t xml:space="preserve"> </w:t>
      </w:r>
      <w:r>
        <w:t>навыками</w:t>
      </w:r>
      <w:r>
        <w:rPr>
          <w:spacing w:val="-5"/>
        </w:rPr>
        <w:t xml:space="preserve"> </w:t>
      </w:r>
      <w:r>
        <w:t>познавательной</w:t>
      </w:r>
      <w:r>
        <w:rPr>
          <w:spacing w:val="-2"/>
        </w:rPr>
        <w:t xml:space="preserve"> </w:t>
      </w:r>
      <w:r>
        <w:t>рефлексии</w:t>
      </w:r>
      <w:r>
        <w:rPr>
          <w:spacing w:val="-3"/>
        </w:rPr>
        <w:t xml:space="preserve"> </w:t>
      </w:r>
      <w:r>
        <w:t>как</w:t>
      </w:r>
      <w:r>
        <w:rPr>
          <w:spacing w:val="-6"/>
        </w:rPr>
        <w:t xml:space="preserve"> </w:t>
      </w:r>
      <w:r>
        <w:t>осознания</w:t>
      </w:r>
      <w:r>
        <w:rPr>
          <w:spacing w:val="-8"/>
        </w:rPr>
        <w:t xml:space="preserve"> </w:t>
      </w:r>
      <w:r>
        <w:t>совершаемых</w:t>
      </w:r>
      <w:r>
        <w:rPr>
          <w:spacing w:val="-8"/>
        </w:rPr>
        <w:t xml:space="preserve"> </w:t>
      </w:r>
      <w:r>
        <w:t>действий</w:t>
      </w:r>
      <w:r>
        <w:rPr>
          <w:spacing w:val="-5"/>
        </w:rPr>
        <w:t xml:space="preserve"> </w:t>
      </w:r>
      <w:r>
        <w:t>и мыслительных процессов, их результатов, границ своего знания и незнания, новых познавательных задач и средств их достижения с использованием инструментов (способов) социального познания, ценностных ориентиров, элементов научной методологии;</w:t>
      </w:r>
    </w:p>
    <w:p w:rsidR="00955B42" w:rsidRDefault="00003D14">
      <w:pPr>
        <w:pStyle w:val="a3"/>
        <w:spacing w:line="360" w:lineRule="auto"/>
        <w:ind w:right="681"/>
      </w:pPr>
      <w:r>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 финансово- экономическими и другими социальными институтами и решения значимых для личности задач, реализации личностного потенциала;</w:t>
      </w:r>
    </w:p>
    <w:p w:rsidR="00955B42" w:rsidRDefault="00003D14">
      <w:pPr>
        <w:pStyle w:val="a3"/>
        <w:spacing w:before="2" w:line="360" w:lineRule="auto"/>
        <w:ind w:right="705"/>
      </w:pPr>
      <w:r>
        <w:t>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в том числе по направлениям социально-гуманитарной подготовки.</w:t>
      </w:r>
    </w:p>
    <w:p w:rsidR="00955B42" w:rsidRDefault="00003D14">
      <w:pPr>
        <w:pStyle w:val="a3"/>
        <w:spacing w:line="286" w:lineRule="exact"/>
        <w:ind w:left="1137" w:firstLine="0"/>
        <w:rPr>
          <w:position w:val="1"/>
        </w:rPr>
      </w:pPr>
      <w:r>
        <w:t>Общее</w:t>
      </w:r>
      <w:r>
        <w:rPr>
          <w:spacing w:val="1"/>
        </w:rPr>
        <w:t xml:space="preserve"> </w:t>
      </w:r>
      <w:r>
        <w:t>число</w:t>
      </w:r>
      <w:r>
        <w:rPr>
          <w:spacing w:val="9"/>
        </w:rPr>
        <w:t xml:space="preserve"> </w:t>
      </w:r>
      <w:r>
        <w:t>часов,</w:t>
      </w:r>
      <w:r>
        <w:rPr>
          <w:spacing w:val="4"/>
        </w:rPr>
        <w:t xml:space="preserve"> </w:t>
      </w:r>
      <w:r>
        <w:t>рекомендованных</w:t>
      </w:r>
      <w:r>
        <w:rPr>
          <w:spacing w:val="4"/>
        </w:rPr>
        <w:t xml:space="preserve"> </w:t>
      </w:r>
      <w:r>
        <w:t>для</w:t>
      </w:r>
      <w:r>
        <w:rPr>
          <w:spacing w:val="2"/>
        </w:rPr>
        <w:t xml:space="preserve"> </w:t>
      </w:r>
      <w:r>
        <w:t>изучения</w:t>
      </w:r>
      <w:r>
        <w:rPr>
          <w:spacing w:val="4"/>
        </w:rPr>
        <w:t xml:space="preserve"> </w:t>
      </w:r>
      <w:r>
        <w:t>272</w:t>
      </w:r>
      <w:r>
        <w:rPr>
          <w:spacing w:val="5"/>
        </w:rPr>
        <w:t xml:space="preserve"> </w:t>
      </w:r>
      <w:r>
        <w:t>часа</w:t>
      </w:r>
      <w:r>
        <w:rPr>
          <w:spacing w:val="3"/>
        </w:rPr>
        <w:t xml:space="preserve"> </w:t>
      </w:r>
      <w:r>
        <w:t>–</w:t>
      </w:r>
      <w:r>
        <w:rPr>
          <w:spacing w:val="41"/>
        </w:rPr>
        <w:t xml:space="preserve"> </w:t>
      </w:r>
      <w:r>
        <w:rPr>
          <w:position w:val="1"/>
        </w:rPr>
        <w:t>часов:</w:t>
      </w:r>
      <w:r>
        <w:rPr>
          <w:spacing w:val="7"/>
          <w:position w:val="1"/>
        </w:rPr>
        <w:t xml:space="preserve"> </w:t>
      </w:r>
      <w:r>
        <w:rPr>
          <w:position w:val="1"/>
        </w:rPr>
        <w:t>в</w:t>
      </w:r>
      <w:r>
        <w:rPr>
          <w:spacing w:val="5"/>
          <w:position w:val="1"/>
        </w:rPr>
        <w:t xml:space="preserve"> </w:t>
      </w:r>
      <w:r>
        <w:rPr>
          <w:position w:val="1"/>
        </w:rPr>
        <w:t>10</w:t>
      </w:r>
      <w:r>
        <w:rPr>
          <w:spacing w:val="2"/>
          <w:position w:val="1"/>
        </w:rPr>
        <w:t xml:space="preserve"> </w:t>
      </w:r>
      <w:r>
        <w:rPr>
          <w:position w:val="1"/>
        </w:rPr>
        <w:t>классе</w:t>
      </w:r>
      <w:r>
        <w:rPr>
          <w:spacing w:val="3"/>
          <w:position w:val="1"/>
        </w:rPr>
        <w:t xml:space="preserve"> </w:t>
      </w:r>
      <w:r>
        <w:rPr>
          <w:position w:val="1"/>
        </w:rPr>
        <w:t>–</w:t>
      </w:r>
      <w:r>
        <w:rPr>
          <w:spacing w:val="6"/>
          <w:position w:val="1"/>
        </w:rPr>
        <w:t xml:space="preserve"> </w:t>
      </w:r>
      <w:r>
        <w:rPr>
          <w:spacing w:val="-5"/>
          <w:position w:val="1"/>
        </w:rPr>
        <w:t>136</w:t>
      </w:r>
    </w:p>
    <w:p w:rsidR="00955B42" w:rsidRDefault="00003D14">
      <w:pPr>
        <w:pStyle w:val="a3"/>
        <w:spacing w:before="137"/>
        <w:ind w:firstLine="0"/>
      </w:pPr>
      <w:r>
        <w:t>часов</w:t>
      </w:r>
      <w:r>
        <w:rPr>
          <w:spacing w:val="-6"/>
        </w:rPr>
        <w:t xml:space="preserve"> </w:t>
      </w:r>
      <w:r>
        <w:t>(4</w:t>
      </w:r>
      <w:r>
        <w:rPr>
          <w:spacing w:val="-1"/>
        </w:rPr>
        <w:t xml:space="preserve"> </w:t>
      </w:r>
      <w:r>
        <w:t>часа</w:t>
      </w:r>
      <w:r>
        <w:rPr>
          <w:spacing w:val="1"/>
        </w:rPr>
        <w:t xml:space="preserve"> </w:t>
      </w:r>
      <w:r>
        <w:t>в</w:t>
      </w:r>
      <w:r>
        <w:rPr>
          <w:spacing w:val="-4"/>
        </w:rPr>
        <w:t xml:space="preserve"> </w:t>
      </w:r>
      <w:r>
        <w:t>неделю),</w:t>
      </w:r>
      <w:r>
        <w:rPr>
          <w:spacing w:val="-2"/>
        </w:rPr>
        <w:t xml:space="preserve"> </w:t>
      </w:r>
      <w:r>
        <w:t>в 11</w:t>
      </w:r>
      <w:r>
        <w:rPr>
          <w:spacing w:val="-5"/>
        </w:rPr>
        <w:t xml:space="preserve"> </w:t>
      </w:r>
      <w:r>
        <w:t>классе</w:t>
      </w:r>
      <w:r>
        <w:rPr>
          <w:spacing w:val="-2"/>
        </w:rPr>
        <w:t xml:space="preserve"> </w:t>
      </w:r>
      <w:r>
        <w:t>– 136</w:t>
      </w:r>
      <w:r>
        <w:rPr>
          <w:spacing w:val="1"/>
        </w:rPr>
        <w:t xml:space="preserve"> </w:t>
      </w:r>
      <w:r>
        <w:t>часов</w:t>
      </w:r>
      <w:r>
        <w:rPr>
          <w:spacing w:val="-3"/>
        </w:rPr>
        <w:t xml:space="preserve"> </w:t>
      </w:r>
      <w:r>
        <w:t>(4</w:t>
      </w:r>
      <w:r>
        <w:rPr>
          <w:spacing w:val="-1"/>
        </w:rPr>
        <w:t xml:space="preserve"> </w:t>
      </w:r>
      <w:r>
        <w:t>часа</w:t>
      </w:r>
      <w:r>
        <w:rPr>
          <w:spacing w:val="39"/>
        </w:rPr>
        <w:t xml:space="preserve"> </w:t>
      </w:r>
      <w:r>
        <w:t>в</w:t>
      </w:r>
      <w:r>
        <w:rPr>
          <w:spacing w:val="-3"/>
        </w:rPr>
        <w:t xml:space="preserve"> </w:t>
      </w:r>
      <w:r>
        <w:rPr>
          <w:spacing w:val="-2"/>
        </w:rPr>
        <w:t>неделю).</w:t>
      </w:r>
    </w:p>
    <w:p w:rsidR="00955B42" w:rsidRDefault="00003D14">
      <w:pPr>
        <w:pStyle w:val="a3"/>
        <w:spacing w:before="137" w:line="360" w:lineRule="auto"/>
        <w:ind w:right="692"/>
      </w:pPr>
      <w:r>
        <w:t>Содержание обучения в 10 классе Последовательность изучения тем</w:t>
      </w:r>
      <w:r>
        <w:rPr>
          <w:spacing w:val="40"/>
        </w:rPr>
        <w:t xml:space="preserve"> </w:t>
      </w:r>
      <w:r>
        <w:t>в пределах одного раздела может варьироваться.</w:t>
      </w:r>
    </w:p>
    <w:p w:rsidR="00955B42" w:rsidRDefault="00003D14">
      <w:pPr>
        <w:pStyle w:val="a3"/>
        <w:spacing w:before="9"/>
        <w:ind w:left="1137" w:firstLine="0"/>
      </w:pPr>
      <w:r>
        <w:t>Социальные</w:t>
      </w:r>
      <w:r>
        <w:rPr>
          <w:spacing w:val="-13"/>
        </w:rPr>
        <w:t xml:space="preserve"> </w:t>
      </w:r>
      <w:r>
        <w:t>науки</w:t>
      </w:r>
      <w:r>
        <w:rPr>
          <w:spacing w:val="-2"/>
        </w:rPr>
        <w:t xml:space="preserve"> </w:t>
      </w:r>
      <w:r>
        <w:t>и</w:t>
      </w:r>
      <w:r>
        <w:rPr>
          <w:spacing w:val="-4"/>
        </w:rPr>
        <w:t xml:space="preserve"> </w:t>
      </w:r>
      <w:r>
        <w:t>их</w:t>
      </w:r>
      <w:r>
        <w:rPr>
          <w:spacing w:val="-15"/>
        </w:rPr>
        <w:t xml:space="preserve"> </w:t>
      </w:r>
      <w:r>
        <w:rPr>
          <w:spacing w:val="-2"/>
        </w:rPr>
        <w:t>особенности.</w:t>
      </w:r>
    </w:p>
    <w:p w:rsidR="00955B42" w:rsidRDefault="00003D14">
      <w:pPr>
        <w:pStyle w:val="a3"/>
        <w:spacing w:before="130"/>
        <w:ind w:left="1137" w:firstLine="0"/>
      </w:pPr>
      <w:r>
        <w:t>Общество</w:t>
      </w:r>
      <w:r>
        <w:rPr>
          <w:spacing w:val="38"/>
        </w:rPr>
        <w:t xml:space="preserve">  </w:t>
      </w:r>
      <w:r>
        <w:t>как</w:t>
      </w:r>
      <w:r>
        <w:rPr>
          <w:spacing w:val="40"/>
        </w:rPr>
        <w:t xml:space="preserve">  </w:t>
      </w:r>
      <w:r>
        <w:t>предмет</w:t>
      </w:r>
      <w:r>
        <w:rPr>
          <w:spacing w:val="42"/>
        </w:rPr>
        <w:t xml:space="preserve">  </w:t>
      </w:r>
      <w:r>
        <w:t>изучения.</w:t>
      </w:r>
      <w:r>
        <w:rPr>
          <w:spacing w:val="46"/>
        </w:rPr>
        <w:t xml:space="preserve">  </w:t>
      </w:r>
      <w:r>
        <w:t>Различные</w:t>
      </w:r>
      <w:r>
        <w:rPr>
          <w:spacing w:val="41"/>
        </w:rPr>
        <w:t xml:space="preserve">  </w:t>
      </w:r>
      <w:r>
        <w:t>подходы</w:t>
      </w:r>
      <w:r>
        <w:rPr>
          <w:spacing w:val="45"/>
        </w:rPr>
        <w:t xml:space="preserve">  </w:t>
      </w:r>
      <w:r>
        <w:t>к</w:t>
      </w:r>
      <w:r>
        <w:rPr>
          <w:spacing w:val="38"/>
        </w:rPr>
        <w:t xml:space="preserve">  </w:t>
      </w:r>
      <w:r>
        <w:t>изучению</w:t>
      </w:r>
      <w:r>
        <w:rPr>
          <w:spacing w:val="43"/>
        </w:rPr>
        <w:t xml:space="preserve">  </w:t>
      </w:r>
      <w:r>
        <w:rPr>
          <w:spacing w:val="-2"/>
        </w:rPr>
        <w:t>общества.</w:t>
      </w:r>
    </w:p>
    <w:p w:rsidR="00955B42" w:rsidRDefault="00003D14">
      <w:pPr>
        <w:pStyle w:val="a3"/>
        <w:spacing w:before="139"/>
        <w:ind w:firstLine="0"/>
        <w:jc w:val="left"/>
      </w:pPr>
      <w:r>
        <w:t>Особенности</w:t>
      </w:r>
      <w:r>
        <w:rPr>
          <w:spacing w:val="-16"/>
        </w:rPr>
        <w:t xml:space="preserve"> </w:t>
      </w:r>
      <w:r>
        <w:t>социального</w:t>
      </w:r>
      <w:r>
        <w:rPr>
          <w:spacing w:val="-12"/>
        </w:rPr>
        <w:t xml:space="preserve"> </w:t>
      </w:r>
      <w:r>
        <w:t>познания.</w:t>
      </w:r>
      <w:r>
        <w:rPr>
          <w:spacing w:val="-14"/>
        </w:rPr>
        <w:t xml:space="preserve"> </w:t>
      </w:r>
      <w:r>
        <w:t>Научное</w:t>
      </w:r>
      <w:r>
        <w:rPr>
          <w:spacing w:val="-13"/>
        </w:rPr>
        <w:t xml:space="preserve"> </w:t>
      </w:r>
      <w:r>
        <w:t>и</w:t>
      </w:r>
      <w:r>
        <w:rPr>
          <w:spacing w:val="-15"/>
        </w:rPr>
        <w:t xml:space="preserve"> </w:t>
      </w:r>
      <w:r>
        <w:t>ненаучное</w:t>
      </w:r>
      <w:r>
        <w:rPr>
          <w:spacing w:val="-12"/>
        </w:rPr>
        <w:t xml:space="preserve"> </w:t>
      </w:r>
      <w:r>
        <w:t>социальное</w:t>
      </w:r>
      <w:r>
        <w:rPr>
          <w:spacing w:val="-15"/>
        </w:rPr>
        <w:t xml:space="preserve"> </w:t>
      </w:r>
      <w:r>
        <w:rPr>
          <w:spacing w:val="-2"/>
        </w:rPr>
        <w:t>познание.</w:t>
      </w:r>
    </w:p>
    <w:p w:rsidR="00955B42" w:rsidRDefault="00003D14">
      <w:pPr>
        <w:pStyle w:val="a3"/>
        <w:tabs>
          <w:tab w:val="left" w:pos="2609"/>
          <w:tab w:val="left" w:pos="3412"/>
          <w:tab w:val="left" w:pos="3731"/>
          <w:tab w:val="left" w:pos="4745"/>
          <w:tab w:val="left" w:pos="5894"/>
          <w:tab w:val="left" w:pos="6855"/>
          <w:tab w:val="left" w:pos="7709"/>
          <w:tab w:val="left" w:pos="9079"/>
          <w:tab w:val="left" w:pos="9395"/>
        </w:tabs>
        <w:spacing w:before="140" w:line="360" w:lineRule="auto"/>
        <w:ind w:right="713"/>
        <w:jc w:val="left"/>
      </w:pPr>
      <w:r>
        <w:rPr>
          <w:spacing w:val="-2"/>
        </w:rPr>
        <w:t>Социальные</w:t>
      </w:r>
      <w:r>
        <w:tab/>
      </w:r>
      <w:r>
        <w:rPr>
          <w:spacing w:val="-4"/>
        </w:rPr>
        <w:t>науки</w:t>
      </w:r>
      <w:r>
        <w:tab/>
      </w:r>
      <w:r>
        <w:rPr>
          <w:spacing w:val="-10"/>
        </w:rPr>
        <w:t>в</w:t>
      </w:r>
      <w:r>
        <w:tab/>
      </w:r>
      <w:r>
        <w:rPr>
          <w:spacing w:val="-2"/>
        </w:rPr>
        <w:t>системе</w:t>
      </w:r>
      <w:r>
        <w:tab/>
      </w:r>
      <w:r>
        <w:rPr>
          <w:spacing w:val="-2"/>
        </w:rPr>
        <w:t>научного</w:t>
      </w:r>
      <w:r>
        <w:tab/>
      </w:r>
      <w:r>
        <w:rPr>
          <w:spacing w:val="-2"/>
        </w:rPr>
        <w:t>знания.</w:t>
      </w:r>
      <w:r>
        <w:tab/>
      </w:r>
      <w:r>
        <w:rPr>
          <w:spacing w:val="-2"/>
        </w:rPr>
        <w:t>Место</w:t>
      </w:r>
      <w:r>
        <w:tab/>
      </w:r>
      <w:r>
        <w:rPr>
          <w:spacing w:val="-2"/>
        </w:rPr>
        <w:t>философии</w:t>
      </w:r>
      <w:r>
        <w:tab/>
      </w:r>
      <w:r>
        <w:rPr>
          <w:spacing w:val="-10"/>
        </w:rPr>
        <w:t>в</w:t>
      </w:r>
      <w:r>
        <w:tab/>
      </w:r>
      <w:r>
        <w:rPr>
          <w:spacing w:val="-2"/>
        </w:rPr>
        <w:t xml:space="preserve">системе </w:t>
      </w:r>
      <w:r>
        <w:t>обществознания. Философия и наука.</w:t>
      </w:r>
    </w:p>
    <w:p w:rsidR="00955B42" w:rsidRDefault="00003D14">
      <w:pPr>
        <w:pStyle w:val="a3"/>
        <w:tabs>
          <w:tab w:val="left" w:pos="10079"/>
        </w:tabs>
        <w:spacing w:before="5" w:line="360" w:lineRule="auto"/>
        <w:ind w:right="710"/>
        <w:jc w:val="left"/>
      </w:pPr>
      <w:r>
        <w:t>Методы</w:t>
      </w:r>
      <w:r>
        <w:rPr>
          <w:spacing w:val="80"/>
        </w:rPr>
        <w:t xml:space="preserve"> </w:t>
      </w:r>
      <w:r>
        <w:t>изучения</w:t>
      </w:r>
      <w:r>
        <w:rPr>
          <w:spacing w:val="80"/>
        </w:rPr>
        <w:t xml:space="preserve"> </w:t>
      </w:r>
      <w:r>
        <w:t>социальных</w:t>
      </w:r>
      <w:r>
        <w:rPr>
          <w:spacing w:val="80"/>
        </w:rPr>
        <w:t xml:space="preserve"> </w:t>
      </w:r>
      <w:r>
        <w:t>явлений.</w:t>
      </w:r>
      <w:r>
        <w:rPr>
          <w:spacing w:val="80"/>
        </w:rPr>
        <w:t xml:space="preserve"> </w:t>
      </w:r>
      <w:r>
        <w:t>Сходство</w:t>
      </w:r>
      <w:r>
        <w:rPr>
          <w:spacing w:val="80"/>
        </w:rPr>
        <w:t xml:space="preserve"> </w:t>
      </w:r>
      <w:r>
        <w:t>и</w:t>
      </w:r>
      <w:r>
        <w:rPr>
          <w:spacing w:val="80"/>
        </w:rPr>
        <w:t xml:space="preserve"> </w:t>
      </w:r>
      <w:r>
        <w:t>различие</w:t>
      </w:r>
      <w:r>
        <w:rPr>
          <w:spacing w:val="80"/>
        </w:rPr>
        <w:t xml:space="preserve"> </w:t>
      </w:r>
      <w:r>
        <w:t>естествознания</w:t>
      </w:r>
      <w:r>
        <w:tab/>
      </w:r>
      <w:r>
        <w:rPr>
          <w:spacing w:val="-10"/>
        </w:rPr>
        <w:t xml:space="preserve">и </w:t>
      </w:r>
      <w:r>
        <w:t>обществознания. Особенности наук, изучающих общество и человека.</w:t>
      </w:r>
    </w:p>
    <w:p w:rsidR="00955B42" w:rsidRDefault="00003D14">
      <w:pPr>
        <w:pStyle w:val="a3"/>
        <w:spacing w:line="360" w:lineRule="auto"/>
        <w:ind w:left="1137" w:right="2687" w:firstLine="0"/>
        <w:jc w:val="left"/>
      </w:pPr>
      <w:r>
        <w:t>Социальные</w:t>
      </w:r>
      <w:r>
        <w:rPr>
          <w:spacing w:val="-14"/>
        </w:rPr>
        <w:t xml:space="preserve"> </w:t>
      </w:r>
      <w:r>
        <w:t>науки</w:t>
      </w:r>
      <w:r>
        <w:rPr>
          <w:spacing w:val="-11"/>
        </w:rPr>
        <w:t xml:space="preserve"> </w:t>
      </w:r>
      <w:r>
        <w:t>и</w:t>
      </w:r>
      <w:r>
        <w:rPr>
          <w:spacing w:val="-10"/>
        </w:rPr>
        <w:t xml:space="preserve"> </w:t>
      </w:r>
      <w:r>
        <w:t>профессиональное</w:t>
      </w:r>
      <w:r>
        <w:rPr>
          <w:spacing w:val="-13"/>
        </w:rPr>
        <w:t xml:space="preserve"> </w:t>
      </w:r>
      <w:r>
        <w:t>самоопределение</w:t>
      </w:r>
      <w:r>
        <w:rPr>
          <w:spacing w:val="-13"/>
        </w:rPr>
        <w:t xml:space="preserve"> </w:t>
      </w:r>
      <w:r>
        <w:t>молодѐжи. Введение в философию.</w:t>
      </w:r>
    </w:p>
    <w:p w:rsidR="00955B42" w:rsidRDefault="00003D14">
      <w:pPr>
        <w:pStyle w:val="a3"/>
        <w:spacing w:before="3" w:line="360" w:lineRule="auto"/>
        <w:jc w:val="left"/>
      </w:pPr>
      <w:r>
        <w:t>Социальная</w:t>
      </w:r>
      <w:r>
        <w:rPr>
          <w:spacing w:val="-15"/>
        </w:rPr>
        <w:t xml:space="preserve"> </w:t>
      </w:r>
      <w:r>
        <w:t>философия,</w:t>
      </w:r>
      <w:r>
        <w:rPr>
          <w:spacing w:val="-15"/>
        </w:rPr>
        <w:t xml:space="preserve"> </w:t>
      </w:r>
      <w:r>
        <w:t>еѐ</w:t>
      </w:r>
      <w:r>
        <w:rPr>
          <w:spacing w:val="-16"/>
        </w:rPr>
        <w:t xml:space="preserve"> </w:t>
      </w:r>
      <w:r>
        <w:t>место</w:t>
      </w:r>
      <w:r>
        <w:rPr>
          <w:spacing w:val="-14"/>
        </w:rPr>
        <w:t xml:space="preserve"> </w:t>
      </w:r>
      <w:r>
        <w:t>в</w:t>
      </w:r>
      <w:r>
        <w:rPr>
          <w:spacing w:val="-11"/>
        </w:rPr>
        <w:t xml:space="preserve"> </w:t>
      </w:r>
      <w:r>
        <w:t>системе</w:t>
      </w:r>
      <w:r>
        <w:rPr>
          <w:spacing w:val="-15"/>
        </w:rPr>
        <w:t xml:space="preserve"> </w:t>
      </w:r>
      <w:r>
        <w:t>наук</w:t>
      </w:r>
      <w:r>
        <w:rPr>
          <w:spacing w:val="-14"/>
        </w:rPr>
        <w:t xml:space="preserve"> </w:t>
      </w:r>
      <w:r>
        <w:t>об</w:t>
      </w:r>
      <w:r>
        <w:rPr>
          <w:spacing w:val="-15"/>
        </w:rPr>
        <w:t xml:space="preserve"> </w:t>
      </w:r>
      <w:r>
        <w:t>обществе.</w:t>
      </w:r>
      <w:r>
        <w:rPr>
          <w:spacing w:val="-15"/>
        </w:rPr>
        <w:t xml:space="preserve"> </w:t>
      </w:r>
      <w:r>
        <w:t>Философское</w:t>
      </w:r>
      <w:r>
        <w:rPr>
          <w:spacing w:val="-18"/>
        </w:rPr>
        <w:t xml:space="preserve"> </w:t>
      </w:r>
      <w:r>
        <w:t>осмысление общества</w:t>
      </w:r>
      <w:r>
        <w:rPr>
          <w:spacing w:val="-12"/>
        </w:rPr>
        <w:t xml:space="preserve"> </w:t>
      </w:r>
      <w:r>
        <w:t>как</w:t>
      </w:r>
      <w:r>
        <w:rPr>
          <w:spacing w:val="7"/>
        </w:rPr>
        <w:t xml:space="preserve"> </w:t>
      </w:r>
      <w:r>
        <w:t>целостной</w:t>
      </w:r>
      <w:r>
        <w:rPr>
          <w:spacing w:val="8"/>
        </w:rPr>
        <w:t xml:space="preserve"> </w:t>
      </w:r>
      <w:r>
        <w:t>развивающейся</w:t>
      </w:r>
      <w:r>
        <w:rPr>
          <w:spacing w:val="5"/>
        </w:rPr>
        <w:t xml:space="preserve"> </w:t>
      </w:r>
      <w:r>
        <w:t>системы.</w:t>
      </w:r>
      <w:r>
        <w:rPr>
          <w:spacing w:val="9"/>
        </w:rPr>
        <w:t xml:space="preserve"> </w:t>
      </w:r>
      <w:r>
        <w:t>Взаимосвязь</w:t>
      </w:r>
      <w:r>
        <w:rPr>
          <w:spacing w:val="2"/>
        </w:rPr>
        <w:t xml:space="preserve"> </w:t>
      </w:r>
      <w:r>
        <w:t>природы</w:t>
      </w:r>
      <w:r>
        <w:rPr>
          <w:spacing w:val="9"/>
        </w:rPr>
        <w:t xml:space="preserve"> </w:t>
      </w:r>
      <w:r>
        <w:t>и</w:t>
      </w:r>
      <w:r>
        <w:rPr>
          <w:spacing w:val="-2"/>
        </w:rPr>
        <w:t xml:space="preserve"> </w:t>
      </w:r>
      <w:r>
        <w:t>общества.</w:t>
      </w:r>
      <w:r>
        <w:rPr>
          <w:spacing w:val="11"/>
        </w:rPr>
        <w:t xml:space="preserve"> </w:t>
      </w:r>
      <w:r>
        <w:rPr>
          <w:spacing w:val="-2"/>
        </w:rPr>
        <w:t>Понятие</w:t>
      </w:r>
    </w:p>
    <w:p w:rsidR="00955B42" w:rsidRDefault="00003D14">
      <w:pPr>
        <w:pStyle w:val="a3"/>
        <w:tabs>
          <w:tab w:val="left" w:pos="6795"/>
        </w:tabs>
        <w:spacing w:before="2" w:line="360" w:lineRule="auto"/>
        <w:ind w:right="890" w:firstLine="0"/>
        <w:jc w:val="left"/>
      </w:pPr>
      <w:r>
        <w:t>«социальный</w:t>
      </w:r>
      <w:r>
        <w:rPr>
          <w:spacing w:val="40"/>
        </w:rPr>
        <w:t xml:space="preserve"> </w:t>
      </w:r>
      <w:r>
        <w:t>институт».</w:t>
      </w:r>
      <w:r>
        <w:rPr>
          <w:spacing w:val="40"/>
        </w:rPr>
        <w:t xml:space="preserve"> </w:t>
      </w:r>
      <w:r>
        <w:t>Основные</w:t>
      </w:r>
      <w:r>
        <w:rPr>
          <w:spacing w:val="40"/>
        </w:rPr>
        <w:t xml:space="preserve"> </w:t>
      </w:r>
      <w:r>
        <w:t>институты</w:t>
      </w:r>
      <w:r>
        <w:rPr>
          <w:spacing w:val="40"/>
        </w:rPr>
        <w:t xml:space="preserve"> </w:t>
      </w:r>
      <w:r>
        <w:t>общества,</w:t>
      </w:r>
      <w:r>
        <w:tab/>
        <w:t>их функции</w:t>
      </w:r>
      <w:r>
        <w:rPr>
          <w:spacing w:val="27"/>
        </w:rPr>
        <w:t xml:space="preserve"> </w:t>
      </w:r>
      <w:r>
        <w:t>и</w:t>
      </w:r>
      <w:r>
        <w:rPr>
          <w:spacing w:val="28"/>
        </w:rPr>
        <w:t xml:space="preserve"> </w:t>
      </w:r>
      <w:r>
        <w:t>роль</w:t>
      </w:r>
      <w:r>
        <w:rPr>
          <w:spacing w:val="28"/>
        </w:rPr>
        <w:t xml:space="preserve"> </w:t>
      </w:r>
      <w:r>
        <w:t>в</w:t>
      </w:r>
      <w:r>
        <w:rPr>
          <w:spacing w:val="27"/>
        </w:rPr>
        <w:t xml:space="preserve"> </w:t>
      </w:r>
      <w:r>
        <w:t xml:space="preserve">развитии </w:t>
      </w:r>
      <w:r>
        <w:rPr>
          <w:spacing w:val="-2"/>
        </w:rPr>
        <w:t>общества.</w:t>
      </w:r>
    </w:p>
    <w:p w:rsidR="00955B42" w:rsidRDefault="00003D14">
      <w:pPr>
        <w:pStyle w:val="a3"/>
        <w:spacing w:before="8"/>
        <w:ind w:left="1137" w:firstLine="0"/>
        <w:jc w:val="left"/>
      </w:pPr>
      <w:r>
        <w:rPr>
          <w:spacing w:val="-2"/>
        </w:rPr>
        <w:t>Типология</w:t>
      </w:r>
      <w:r>
        <w:rPr>
          <w:spacing w:val="-15"/>
        </w:rPr>
        <w:t xml:space="preserve"> </w:t>
      </w:r>
      <w:r>
        <w:rPr>
          <w:spacing w:val="-2"/>
        </w:rPr>
        <w:t>обществ.</w:t>
      </w:r>
      <w:r>
        <w:rPr>
          <w:spacing w:val="3"/>
        </w:rPr>
        <w:t xml:space="preserve"> </w:t>
      </w:r>
      <w:r>
        <w:rPr>
          <w:spacing w:val="-2"/>
        </w:rPr>
        <w:t>Современное</w:t>
      </w:r>
      <w:r>
        <w:rPr>
          <w:spacing w:val="-9"/>
        </w:rPr>
        <w:t xml:space="preserve"> </w:t>
      </w:r>
      <w:r>
        <w:rPr>
          <w:spacing w:val="-2"/>
        </w:rPr>
        <w:t>общество:</w:t>
      </w:r>
      <w:r>
        <w:t xml:space="preserve"> </w:t>
      </w:r>
      <w:r>
        <w:rPr>
          <w:spacing w:val="-2"/>
        </w:rPr>
        <w:t>ведущие</w:t>
      </w:r>
      <w:r>
        <w:rPr>
          <w:spacing w:val="-4"/>
        </w:rPr>
        <w:t xml:space="preserve"> </w:t>
      </w:r>
      <w:r>
        <w:rPr>
          <w:spacing w:val="-2"/>
        </w:rPr>
        <w:t>тенденции,</w:t>
      </w:r>
      <w:r>
        <w:rPr>
          <w:spacing w:val="2"/>
        </w:rPr>
        <w:t xml:space="preserve"> </w:t>
      </w:r>
      <w:r>
        <w:rPr>
          <w:spacing w:val="-2"/>
        </w:rPr>
        <w:t>особенности</w:t>
      </w:r>
      <w:r>
        <w:rPr>
          <w:spacing w:val="-5"/>
        </w:rPr>
        <w:t xml:space="preserve"> </w:t>
      </w:r>
      <w:r>
        <w:rPr>
          <w:spacing w:val="-2"/>
        </w:rPr>
        <w:t>развития.</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99" w:firstLine="0"/>
      </w:pPr>
      <w:r>
        <w:t>Динамика и многообразие процессов развития общества. Типы социальной динамики. Эволюция и революция как формы социального изменения. Влияние массовых коммуникаций на развитие общества и человека.</w:t>
      </w:r>
    </w:p>
    <w:p w:rsidR="00955B42" w:rsidRDefault="00003D14">
      <w:pPr>
        <w:pStyle w:val="a3"/>
        <w:spacing w:before="2" w:line="360" w:lineRule="auto"/>
        <w:ind w:right="695"/>
      </w:pPr>
      <w:r>
        <w:t>Понятие общественного прогресса, критерии общественного прогресса. Противоречия общественного прогресса. Процессы глобализации. Противоречивость глобализации и еѐ последствий. Глобальные проблемы современности. Общество и человек перед лицом угроз и вызовов XXI в.</w:t>
      </w:r>
    </w:p>
    <w:p w:rsidR="00955B42" w:rsidRDefault="00003D14">
      <w:pPr>
        <w:pStyle w:val="a3"/>
        <w:spacing w:line="360" w:lineRule="auto"/>
        <w:ind w:right="705"/>
      </w:pPr>
      <w:r>
        <w:t>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w:t>
      </w:r>
    </w:p>
    <w:p w:rsidR="00955B42" w:rsidRDefault="00003D14">
      <w:pPr>
        <w:pStyle w:val="a3"/>
        <w:spacing w:before="1" w:line="360" w:lineRule="auto"/>
        <w:ind w:right="689"/>
      </w:pPr>
      <w:r>
        <w:t>Сознание. Взаимосвязь сознания и тела. Самосознание и его роль в развитии личности. Рефлексия. Общественное и индивидуальное сознание. Теоретическое</w:t>
      </w:r>
      <w:r>
        <w:rPr>
          <w:spacing w:val="40"/>
        </w:rPr>
        <w:t xml:space="preserve"> </w:t>
      </w:r>
      <w:r>
        <w:t>и обыденное сознание. Формы общественного сознания: религиозное, нравственное, политическое и другие. Способы манипуляции общественным мнением. Установки и стереотипы массового сознания. Воздействие</w:t>
      </w:r>
      <w:r>
        <w:rPr>
          <w:spacing w:val="-12"/>
        </w:rPr>
        <w:t xml:space="preserve"> </w:t>
      </w:r>
      <w:r>
        <w:t>средств</w:t>
      </w:r>
      <w:r>
        <w:rPr>
          <w:spacing w:val="-11"/>
        </w:rPr>
        <w:t xml:space="preserve"> </w:t>
      </w:r>
      <w:r>
        <w:t>массовой</w:t>
      </w:r>
      <w:r>
        <w:rPr>
          <w:spacing w:val="-11"/>
        </w:rPr>
        <w:t xml:space="preserve"> </w:t>
      </w:r>
      <w:r>
        <w:t>информации на</w:t>
      </w:r>
      <w:r>
        <w:rPr>
          <w:spacing w:val="-15"/>
        </w:rPr>
        <w:t xml:space="preserve"> </w:t>
      </w:r>
      <w:r>
        <w:t>массовое</w:t>
      </w:r>
      <w:r>
        <w:rPr>
          <w:spacing w:val="-13"/>
        </w:rPr>
        <w:t xml:space="preserve"> </w:t>
      </w:r>
      <w:r>
        <w:t>и</w:t>
      </w:r>
      <w:r>
        <w:rPr>
          <w:spacing w:val="-13"/>
        </w:rPr>
        <w:t xml:space="preserve"> </w:t>
      </w:r>
      <w:r>
        <w:t>индивидуальное</w:t>
      </w:r>
      <w:r>
        <w:rPr>
          <w:spacing w:val="-13"/>
        </w:rPr>
        <w:t xml:space="preserve"> </w:t>
      </w:r>
      <w:r>
        <w:t>сознание</w:t>
      </w:r>
      <w:r>
        <w:rPr>
          <w:spacing w:val="-9"/>
        </w:rPr>
        <w:t xml:space="preserve"> </w:t>
      </w:r>
      <w:r>
        <w:t>в</w:t>
      </w:r>
      <w:r>
        <w:rPr>
          <w:spacing w:val="-10"/>
        </w:rPr>
        <w:t xml:space="preserve"> </w:t>
      </w:r>
      <w:r>
        <w:t>условиях цифровой среды. Использование достоверной и недостоверной информации.</w:t>
      </w:r>
    </w:p>
    <w:p w:rsidR="00955B42" w:rsidRDefault="00003D14">
      <w:pPr>
        <w:pStyle w:val="a3"/>
        <w:spacing w:before="3" w:line="362" w:lineRule="auto"/>
        <w:ind w:right="706"/>
      </w:pPr>
      <w:r>
        <w:t>Философия о деятельности как способе существования людей, самореализации личности. Мотивация деятельности. Потребности и интересы. Многообразие видов деятельности. Свобода и необходимость в деятельности.</w:t>
      </w:r>
    </w:p>
    <w:p w:rsidR="00955B42" w:rsidRDefault="00003D14">
      <w:pPr>
        <w:pStyle w:val="a3"/>
        <w:spacing w:line="360" w:lineRule="auto"/>
        <w:ind w:right="685"/>
      </w:pPr>
      <w:r>
        <w:t>Гносеология в структуре философского знания. Проблема познаваемости мира. Познание как деятельность. Знание, его виды. Истина и еѐ критерии. Абсолютная истина. Относительность истины. Истина и заблуждение. Формы чувственного познания, его специфика и роль. Формы рационального познания. Мышление и язык. Смысл и значение языковых выражений. Рассуждения и умозаключения. Дедукция и индукция. Доказательство, наблюдение, эксперимент, практика. Объяснение и понимание. Виды объяснений. Распространѐнные</w:t>
      </w:r>
      <w:r>
        <w:rPr>
          <w:spacing w:val="-12"/>
        </w:rPr>
        <w:t xml:space="preserve"> </w:t>
      </w:r>
      <w:r>
        <w:t>ошибки</w:t>
      </w:r>
      <w:r>
        <w:rPr>
          <w:spacing w:val="-5"/>
        </w:rPr>
        <w:t xml:space="preserve"> </w:t>
      </w:r>
      <w:r>
        <w:t>в</w:t>
      </w:r>
      <w:r>
        <w:rPr>
          <w:spacing w:val="-11"/>
        </w:rPr>
        <w:t xml:space="preserve"> </w:t>
      </w:r>
      <w:r>
        <w:t>рассуждениях.</w:t>
      </w:r>
      <w:r>
        <w:rPr>
          <w:spacing w:val="-9"/>
        </w:rPr>
        <w:t xml:space="preserve"> </w:t>
      </w:r>
      <w:r>
        <w:t>Парадоксы,</w:t>
      </w:r>
      <w:r>
        <w:rPr>
          <w:spacing w:val="-11"/>
        </w:rPr>
        <w:t xml:space="preserve"> </w:t>
      </w:r>
      <w:r>
        <w:t>спор,</w:t>
      </w:r>
      <w:r>
        <w:rPr>
          <w:spacing w:val="-11"/>
        </w:rPr>
        <w:t xml:space="preserve"> </w:t>
      </w:r>
      <w:r>
        <w:t>дискуссия,</w:t>
      </w:r>
      <w:r>
        <w:rPr>
          <w:spacing w:val="-11"/>
        </w:rPr>
        <w:t xml:space="preserve"> </w:t>
      </w:r>
      <w:r>
        <w:t>полемика.</w:t>
      </w:r>
      <w:r>
        <w:rPr>
          <w:spacing w:val="-11"/>
        </w:rPr>
        <w:t xml:space="preserve"> </w:t>
      </w:r>
      <w:r>
        <w:t>Основания, допустимые приѐмы рационального спора. Научное знание, его характерные признаки: системность, объективность, доказательность, проверяемость. Эмпирический и теоретический уровни</w:t>
      </w:r>
      <w:r>
        <w:rPr>
          <w:spacing w:val="-9"/>
        </w:rPr>
        <w:t xml:space="preserve"> </w:t>
      </w:r>
      <w:r>
        <w:t>научного</w:t>
      </w:r>
      <w:r>
        <w:rPr>
          <w:spacing w:val="-10"/>
        </w:rPr>
        <w:t xml:space="preserve"> </w:t>
      </w:r>
      <w:r>
        <w:t>знания.</w:t>
      </w:r>
      <w:r>
        <w:rPr>
          <w:spacing w:val="-9"/>
        </w:rPr>
        <w:t xml:space="preserve"> </w:t>
      </w:r>
      <w:r>
        <w:t>Способы</w:t>
      </w:r>
      <w:r>
        <w:rPr>
          <w:spacing w:val="-13"/>
        </w:rPr>
        <w:t xml:space="preserve"> </w:t>
      </w:r>
      <w:r>
        <w:t>и</w:t>
      </w:r>
      <w:r>
        <w:rPr>
          <w:spacing w:val="-10"/>
        </w:rPr>
        <w:t xml:space="preserve"> </w:t>
      </w:r>
      <w:r>
        <w:t>методы</w:t>
      </w:r>
      <w:r>
        <w:rPr>
          <w:spacing w:val="-10"/>
        </w:rPr>
        <w:t xml:space="preserve"> </w:t>
      </w:r>
      <w:r>
        <w:t>научного</w:t>
      </w:r>
      <w:r>
        <w:rPr>
          <w:spacing w:val="-6"/>
        </w:rPr>
        <w:t xml:space="preserve"> </w:t>
      </w:r>
      <w:r>
        <w:t>познания.</w:t>
      </w:r>
      <w:r>
        <w:rPr>
          <w:spacing w:val="-9"/>
        </w:rPr>
        <w:t xml:space="preserve"> </w:t>
      </w:r>
      <w:r>
        <w:t>Дифференциация</w:t>
      </w:r>
      <w:r>
        <w:rPr>
          <w:spacing w:val="-11"/>
        </w:rPr>
        <w:t xml:space="preserve"> </w:t>
      </w:r>
      <w:r>
        <w:t>и</w:t>
      </w:r>
      <w:r>
        <w:rPr>
          <w:spacing w:val="-14"/>
        </w:rPr>
        <w:t xml:space="preserve"> </w:t>
      </w:r>
      <w:r>
        <w:t>интеграция научного знания. Междисциплинарные научные исследования.</w:t>
      </w:r>
    </w:p>
    <w:p w:rsidR="00955B42" w:rsidRDefault="00003D14">
      <w:pPr>
        <w:pStyle w:val="a3"/>
        <w:spacing w:line="360" w:lineRule="auto"/>
        <w:ind w:right="700"/>
      </w:pPr>
      <w:r>
        <w:t>Духовная жизнь человека и общества. Человек как духовное существо. Человек как творец и</w:t>
      </w:r>
      <w:r>
        <w:rPr>
          <w:spacing w:val="-5"/>
        </w:rPr>
        <w:t xml:space="preserve"> </w:t>
      </w:r>
      <w:r>
        <w:t>творение</w:t>
      </w:r>
      <w:r>
        <w:rPr>
          <w:spacing w:val="-1"/>
        </w:rPr>
        <w:t xml:space="preserve"> </w:t>
      </w:r>
      <w:r>
        <w:t>культуры.</w:t>
      </w:r>
      <w:r>
        <w:rPr>
          <w:spacing w:val="-2"/>
        </w:rPr>
        <w:t xml:space="preserve"> </w:t>
      </w:r>
      <w:r>
        <w:t>Мировоззрение:</w:t>
      </w:r>
      <w:r>
        <w:rPr>
          <w:spacing w:val="-2"/>
        </w:rPr>
        <w:t xml:space="preserve"> </w:t>
      </w:r>
      <w:r>
        <w:t>картина</w:t>
      </w:r>
      <w:r>
        <w:rPr>
          <w:spacing w:val="-1"/>
        </w:rPr>
        <w:t xml:space="preserve"> </w:t>
      </w:r>
      <w:r>
        <w:t>мира,</w:t>
      </w:r>
      <w:r>
        <w:rPr>
          <w:spacing w:val="-1"/>
        </w:rPr>
        <w:t xml:space="preserve"> </w:t>
      </w:r>
      <w:r>
        <w:t>идеалы,</w:t>
      </w:r>
      <w:r>
        <w:rPr>
          <w:spacing w:val="-2"/>
        </w:rPr>
        <w:t xml:space="preserve"> </w:t>
      </w:r>
      <w:r>
        <w:t>ценности</w:t>
      </w:r>
      <w:r>
        <w:rPr>
          <w:spacing w:val="-2"/>
        </w:rPr>
        <w:t xml:space="preserve"> </w:t>
      </w:r>
      <w:r>
        <w:t>и</w:t>
      </w:r>
      <w:r>
        <w:rPr>
          <w:spacing w:val="-5"/>
        </w:rPr>
        <w:t xml:space="preserve"> </w:t>
      </w:r>
      <w:r>
        <w:t>цели.</w:t>
      </w:r>
      <w:r>
        <w:rPr>
          <w:spacing w:val="-3"/>
        </w:rPr>
        <w:t xml:space="preserve"> </w:t>
      </w:r>
      <w:r>
        <w:t>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Религия, еѐ культурологическое понимание. Влияние религии на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 xml:space="preserve">развитие </w:t>
      </w:r>
      <w:r>
        <w:rPr>
          <w:spacing w:val="-2"/>
        </w:rPr>
        <w:t>культуры.</w:t>
      </w:r>
    </w:p>
    <w:p w:rsidR="00955B42" w:rsidRDefault="00003D14">
      <w:pPr>
        <w:pStyle w:val="a3"/>
        <w:spacing w:before="142"/>
        <w:ind w:left="1137" w:firstLine="0"/>
      </w:pPr>
      <w:r>
        <w:t>Искусство,</w:t>
      </w:r>
      <w:r>
        <w:rPr>
          <w:spacing w:val="-17"/>
        </w:rPr>
        <w:t xml:space="preserve"> </w:t>
      </w:r>
      <w:r>
        <w:t>его</w:t>
      </w:r>
      <w:r>
        <w:rPr>
          <w:spacing w:val="-15"/>
        </w:rPr>
        <w:t xml:space="preserve"> </w:t>
      </w:r>
      <w:r>
        <w:t>виды</w:t>
      </w:r>
      <w:r>
        <w:rPr>
          <w:spacing w:val="-13"/>
        </w:rPr>
        <w:t xml:space="preserve"> </w:t>
      </w:r>
      <w:r>
        <w:t>и</w:t>
      </w:r>
      <w:r>
        <w:rPr>
          <w:spacing w:val="-14"/>
        </w:rPr>
        <w:t xml:space="preserve"> </w:t>
      </w:r>
      <w:r>
        <w:t>формы.</w:t>
      </w:r>
      <w:r>
        <w:rPr>
          <w:spacing w:val="-13"/>
        </w:rPr>
        <w:t xml:space="preserve"> </w:t>
      </w:r>
      <w:r>
        <w:t>Социальные</w:t>
      </w:r>
      <w:r>
        <w:rPr>
          <w:spacing w:val="-15"/>
        </w:rPr>
        <w:t xml:space="preserve"> </w:t>
      </w:r>
      <w:r>
        <w:t>функции</w:t>
      </w:r>
      <w:r>
        <w:rPr>
          <w:spacing w:val="-12"/>
        </w:rPr>
        <w:t xml:space="preserve"> </w:t>
      </w:r>
      <w:r>
        <w:t>искусства.</w:t>
      </w:r>
      <w:r>
        <w:rPr>
          <w:spacing w:val="-7"/>
        </w:rPr>
        <w:t xml:space="preserve"> </w:t>
      </w:r>
      <w:r>
        <w:t>Современное</w:t>
      </w:r>
      <w:r>
        <w:rPr>
          <w:spacing w:val="-15"/>
        </w:rPr>
        <w:t xml:space="preserve"> </w:t>
      </w:r>
      <w:r>
        <w:rPr>
          <w:spacing w:val="-2"/>
        </w:rPr>
        <w:t>искусство.</w:t>
      </w:r>
    </w:p>
    <w:p w:rsidR="00955B42" w:rsidRDefault="00003D14">
      <w:pPr>
        <w:pStyle w:val="a3"/>
        <w:spacing w:before="137"/>
        <w:ind w:firstLine="0"/>
      </w:pPr>
      <w:r>
        <w:t>Художественная</w:t>
      </w:r>
      <w:r>
        <w:rPr>
          <w:spacing w:val="-14"/>
        </w:rPr>
        <w:t xml:space="preserve"> </w:t>
      </w:r>
      <w:r>
        <w:rPr>
          <w:spacing w:val="-2"/>
        </w:rPr>
        <w:t>культура.</w:t>
      </w:r>
    </w:p>
    <w:p w:rsidR="00955B42" w:rsidRDefault="00003D14">
      <w:pPr>
        <w:pStyle w:val="a3"/>
        <w:spacing w:before="137" w:line="362" w:lineRule="auto"/>
        <w:ind w:right="687"/>
      </w:pPr>
      <w:r>
        <w:t>Наука</w:t>
      </w:r>
      <w:r>
        <w:rPr>
          <w:spacing w:val="-15"/>
        </w:rPr>
        <w:t xml:space="preserve"> </w:t>
      </w:r>
      <w:r>
        <w:t>как</w:t>
      </w:r>
      <w:r>
        <w:rPr>
          <w:spacing w:val="-13"/>
        </w:rPr>
        <w:t xml:space="preserve"> </w:t>
      </w:r>
      <w:r>
        <w:t>область</w:t>
      </w:r>
      <w:r>
        <w:rPr>
          <w:spacing w:val="-15"/>
        </w:rPr>
        <w:t xml:space="preserve"> </w:t>
      </w:r>
      <w:r>
        <w:t>духовной</w:t>
      </w:r>
      <w:r>
        <w:rPr>
          <w:spacing w:val="-15"/>
        </w:rPr>
        <w:t xml:space="preserve"> </w:t>
      </w:r>
      <w:r>
        <w:t>культуры.</w:t>
      </w:r>
      <w:r>
        <w:rPr>
          <w:spacing w:val="-13"/>
        </w:rPr>
        <w:t xml:space="preserve"> </w:t>
      </w:r>
      <w:r>
        <w:t>Роль</w:t>
      </w:r>
      <w:r>
        <w:rPr>
          <w:spacing w:val="-15"/>
        </w:rPr>
        <w:t xml:space="preserve"> </w:t>
      </w:r>
      <w:r>
        <w:t>науки</w:t>
      </w:r>
      <w:r>
        <w:rPr>
          <w:spacing w:val="-12"/>
        </w:rPr>
        <w:t xml:space="preserve"> </w:t>
      </w:r>
      <w:r>
        <w:t>в</w:t>
      </w:r>
      <w:r>
        <w:rPr>
          <w:spacing w:val="-15"/>
        </w:rPr>
        <w:t xml:space="preserve"> </w:t>
      </w:r>
      <w:r>
        <w:t>современном</w:t>
      </w:r>
      <w:r>
        <w:rPr>
          <w:spacing w:val="-14"/>
        </w:rPr>
        <w:t xml:space="preserve"> </w:t>
      </w:r>
      <w:r>
        <w:t>обществе.</w:t>
      </w:r>
      <w:r>
        <w:rPr>
          <w:spacing w:val="-14"/>
        </w:rPr>
        <w:t xml:space="preserve"> </w:t>
      </w:r>
      <w:r>
        <w:t>Социальные последствия научных открытий и ответственность учѐного. Авторитет науки. Достижения российской науки на современном этапе.</w:t>
      </w:r>
    </w:p>
    <w:p w:rsidR="00955B42" w:rsidRDefault="00003D14">
      <w:pPr>
        <w:pStyle w:val="a3"/>
        <w:spacing w:before="3"/>
        <w:ind w:left="1137" w:firstLine="0"/>
      </w:pPr>
      <w:r>
        <w:t>Образование</w:t>
      </w:r>
      <w:r>
        <w:rPr>
          <w:spacing w:val="-20"/>
        </w:rPr>
        <w:t xml:space="preserve"> </w:t>
      </w:r>
      <w:r>
        <w:t>как</w:t>
      </w:r>
      <w:r>
        <w:rPr>
          <w:spacing w:val="-15"/>
        </w:rPr>
        <w:t xml:space="preserve"> </w:t>
      </w:r>
      <w:r>
        <w:t>институт</w:t>
      </w:r>
      <w:r>
        <w:rPr>
          <w:spacing w:val="-6"/>
        </w:rPr>
        <w:t xml:space="preserve"> </w:t>
      </w:r>
      <w:r>
        <w:t>сохранения</w:t>
      </w:r>
      <w:r>
        <w:rPr>
          <w:spacing w:val="-10"/>
        </w:rPr>
        <w:t xml:space="preserve"> </w:t>
      </w:r>
      <w:r>
        <w:t>и</w:t>
      </w:r>
      <w:r>
        <w:rPr>
          <w:spacing w:val="-13"/>
        </w:rPr>
        <w:t xml:space="preserve"> </w:t>
      </w:r>
      <w:r>
        <w:t>передачи</w:t>
      </w:r>
      <w:r>
        <w:rPr>
          <w:spacing w:val="-6"/>
        </w:rPr>
        <w:t xml:space="preserve"> </w:t>
      </w:r>
      <w:r>
        <w:t>культурного</w:t>
      </w:r>
      <w:r>
        <w:rPr>
          <w:spacing w:val="-3"/>
        </w:rPr>
        <w:t xml:space="preserve"> </w:t>
      </w:r>
      <w:r>
        <w:rPr>
          <w:spacing w:val="-2"/>
        </w:rPr>
        <w:t>наследия.</w:t>
      </w:r>
    </w:p>
    <w:p w:rsidR="00955B42" w:rsidRDefault="00003D14">
      <w:pPr>
        <w:pStyle w:val="a3"/>
        <w:tabs>
          <w:tab w:val="left" w:pos="10089"/>
        </w:tabs>
        <w:spacing w:before="127" w:line="360" w:lineRule="auto"/>
        <w:ind w:right="700"/>
        <w:jc w:val="left"/>
      </w:pPr>
      <w:r>
        <w:t>Этика,</w:t>
      </w:r>
      <w:r>
        <w:rPr>
          <w:spacing w:val="40"/>
        </w:rPr>
        <w:t xml:space="preserve"> </w:t>
      </w:r>
      <w:r>
        <w:t>мораль,</w:t>
      </w:r>
      <w:r>
        <w:rPr>
          <w:spacing w:val="40"/>
        </w:rPr>
        <w:t xml:space="preserve"> </w:t>
      </w:r>
      <w:r>
        <w:t>нравственность.</w:t>
      </w:r>
      <w:r>
        <w:rPr>
          <w:spacing w:val="40"/>
        </w:rPr>
        <w:t xml:space="preserve"> </w:t>
      </w:r>
      <w:r>
        <w:t>Основные</w:t>
      </w:r>
      <w:r>
        <w:rPr>
          <w:spacing w:val="40"/>
        </w:rPr>
        <w:t xml:space="preserve"> </w:t>
      </w:r>
      <w:r>
        <w:t>категории</w:t>
      </w:r>
      <w:r>
        <w:rPr>
          <w:spacing w:val="40"/>
        </w:rPr>
        <w:t xml:space="preserve"> </w:t>
      </w:r>
      <w:r>
        <w:t>этики.</w:t>
      </w:r>
      <w:r>
        <w:rPr>
          <w:spacing w:val="40"/>
        </w:rPr>
        <w:t xml:space="preserve"> </w:t>
      </w:r>
      <w:r>
        <w:t>Свобода</w:t>
      </w:r>
      <w:r>
        <w:rPr>
          <w:spacing w:val="40"/>
        </w:rPr>
        <w:t xml:space="preserve"> </w:t>
      </w:r>
      <w:r>
        <w:t>воли</w:t>
      </w:r>
      <w:r>
        <w:tab/>
      </w:r>
      <w:r>
        <w:rPr>
          <w:spacing w:val="-10"/>
        </w:rPr>
        <w:t xml:space="preserve">и </w:t>
      </w:r>
      <w:r>
        <w:t>нравственная оценка. Нравственность как область индивидуально ответственного поведения.</w:t>
      </w:r>
    </w:p>
    <w:p w:rsidR="00955B42" w:rsidRDefault="00003D14">
      <w:pPr>
        <w:pStyle w:val="a3"/>
        <w:spacing w:before="2" w:line="360" w:lineRule="auto"/>
        <w:jc w:val="left"/>
      </w:pPr>
      <w:r>
        <w:t>Этические</w:t>
      </w:r>
      <w:r>
        <w:rPr>
          <w:spacing w:val="-9"/>
        </w:rPr>
        <w:t xml:space="preserve"> </w:t>
      </w:r>
      <w:r>
        <w:t>нормы</w:t>
      </w:r>
      <w:r>
        <w:rPr>
          <w:spacing w:val="-9"/>
        </w:rPr>
        <w:t xml:space="preserve"> </w:t>
      </w:r>
      <w:r>
        <w:t>как</w:t>
      </w:r>
      <w:r>
        <w:rPr>
          <w:spacing w:val="-8"/>
        </w:rPr>
        <w:t xml:space="preserve"> </w:t>
      </w:r>
      <w:r>
        <w:t>регулятор</w:t>
      </w:r>
      <w:r>
        <w:rPr>
          <w:spacing w:val="-9"/>
        </w:rPr>
        <w:t xml:space="preserve"> </w:t>
      </w:r>
      <w:r>
        <w:t>деятельности</w:t>
      </w:r>
      <w:r>
        <w:rPr>
          <w:spacing w:val="-7"/>
        </w:rPr>
        <w:t xml:space="preserve"> </w:t>
      </w:r>
      <w:r>
        <w:t>социальных</w:t>
      </w:r>
      <w:r>
        <w:rPr>
          <w:spacing w:val="-12"/>
        </w:rPr>
        <w:t xml:space="preserve"> </w:t>
      </w:r>
      <w:r>
        <w:t>институтов</w:t>
      </w:r>
      <w:r>
        <w:rPr>
          <w:spacing w:val="29"/>
        </w:rPr>
        <w:t xml:space="preserve"> </w:t>
      </w:r>
      <w:r>
        <w:t>и</w:t>
      </w:r>
      <w:r>
        <w:rPr>
          <w:spacing w:val="-13"/>
        </w:rPr>
        <w:t xml:space="preserve"> </w:t>
      </w:r>
      <w:r>
        <w:t>нравственного поведения людей.</w:t>
      </w:r>
    </w:p>
    <w:p w:rsidR="00955B42" w:rsidRDefault="00003D14">
      <w:pPr>
        <w:pStyle w:val="a3"/>
        <w:tabs>
          <w:tab w:val="left" w:pos="2693"/>
          <w:tab w:val="left" w:pos="4834"/>
          <w:tab w:val="left" w:pos="6416"/>
          <w:tab w:val="left" w:pos="6872"/>
          <w:tab w:val="left" w:pos="8591"/>
          <w:tab w:val="left" w:pos="10103"/>
        </w:tabs>
        <w:spacing w:line="364" w:lineRule="auto"/>
        <w:ind w:right="708"/>
        <w:jc w:val="left"/>
      </w:pPr>
      <w:r>
        <w:rPr>
          <w:spacing w:val="-2"/>
        </w:rPr>
        <w:t>Особенности</w:t>
      </w:r>
      <w:r>
        <w:tab/>
      </w:r>
      <w:r>
        <w:rPr>
          <w:spacing w:val="-2"/>
        </w:rPr>
        <w:t>профессиональной</w:t>
      </w:r>
      <w:r>
        <w:tab/>
      </w:r>
      <w:r>
        <w:rPr>
          <w:spacing w:val="-2"/>
        </w:rPr>
        <w:t>деятельности</w:t>
      </w:r>
      <w:r>
        <w:tab/>
      </w:r>
      <w:r>
        <w:rPr>
          <w:spacing w:val="-6"/>
        </w:rPr>
        <w:t>по</w:t>
      </w:r>
      <w:r>
        <w:tab/>
      </w:r>
      <w:r>
        <w:rPr>
          <w:spacing w:val="-2"/>
        </w:rPr>
        <w:t>направлениям,</w:t>
      </w:r>
      <w:r>
        <w:tab/>
      </w:r>
      <w:r>
        <w:rPr>
          <w:spacing w:val="-2"/>
        </w:rPr>
        <w:t>связанным</w:t>
      </w:r>
      <w:r>
        <w:tab/>
      </w:r>
      <w:r>
        <w:rPr>
          <w:spacing w:val="-10"/>
        </w:rPr>
        <w:t xml:space="preserve">с </w:t>
      </w:r>
      <w:r>
        <w:rPr>
          <w:spacing w:val="-2"/>
        </w:rPr>
        <w:t>философией.</w:t>
      </w:r>
    </w:p>
    <w:p w:rsidR="00955B42" w:rsidRDefault="00003D14">
      <w:pPr>
        <w:pStyle w:val="a3"/>
        <w:spacing w:line="275" w:lineRule="exact"/>
        <w:ind w:left="1137" w:firstLine="0"/>
        <w:jc w:val="left"/>
      </w:pPr>
      <w:r>
        <w:t>Введение</w:t>
      </w:r>
      <w:r>
        <w:rPr>
          <w:spacing w:val="-14"/>
        </w:rPr>
        <w:t xml:space="preserve"> </w:t>
      </w:r>
      <w:r>
        <w:t>в</w:t>
      </w:r>
      <w:r>
        <w:rPr>
          <w:spacing w:val="-12"/>
        </w:rPr>
        <w:t xml:space="preserve"> </w:t>
      </w:r>
      <w:r>
        <w:t>социальную</w:t>
      </w:r>
      <w:r>
        <w:rPr>
          <w:spacing w:val="-12"/>
        </w:rPr>
        <w:t xml:space="preserve"> </w:t>
      </w:r>
      <w:r>
        <w:rPr>
          <w:spacing w:val="-2"/>
        </w:rPr>
        <w:t>психологию.</w:t>
      </w:r>
    </w:p>
    <w:p w:rsidR="00955B42" w:rsidRDefault="00003D14">
      <w:pPr>
        <w:pStyle w:val="a3"/>
        <w:spacing w:before="126" w:line="360" w:lineRule="auto"/>
        <w:ind w:right="686"/>
      </w:pPr>
      <w:r>
        <w:t>Социальная психология в системе социально-гуманитарного знания. Этапы</w:t>
      </w:r>
      <w:r>
        <w:rPr>
          <w:spacing w:val="38"/>
        </w:rPr>
        <w:t xml:space="preserve"> </w:t>
      </w:r>
      <w:r>
        <w:t xml:space="preserve">и основные направления развития социальной психологии. Междисциплинарный характер социальной </w:t>
      </w:r>
      <w:r>
        <w:rPr>
          <w:spacing w:val="-2"/>
        </w:rPr>
        <w:t>психологии.</w:t>
      </w:r>
    </w:p>
    <w:p w:rsidR="00955B42" w:rsidRDefault="00003D14">
      <w:pPr>
        <w:pStyle w:val="a3"/>
        <w:spacing w:before="1"/>
        <w:ind w:left="1137" w:firstLine="0"/>
      </w:pPr>
      <w:r>
        <w:t>Теории</w:t>
      </w:r>
      <w:r>
        <w:rPr>
          <w:spacing w:val="-17"/>
        </w:rPr>
        <w:t xml:space="preserve"> </w:t>
      </w:r>
      <w:r>
        <w:t>социальных</w:t>
      </w:r>
      <w:r>
        <w:rPr>
          <w:spacing w:val="-15"/>
        </w:rPr>
        <w:t xml:space="preserve"> </w:t>
      </w:r>
      <w:r>
        <w:t>отношений.</w:t>
      </w:r>
      <w:r>
        <w:rPr>
          <w:spacing w:val="-15"/>
        </w:rPr>
        <w:t xml:space="preserve"> </w:t>
      </w:r>
      <w:r>
        <w:t>Основные</w:t>
      </w:r>
      <w:r>
        <w:rPr>
          <w:spacing w:val="-15"/>
        </w:rPr>
        <w:t xml:space="preserve"> </w:t>
      </w:r>
      <w:r>
        <w:t>типы</w:t>
      </w:r>
      <w:r>
        <w:rPr>
          <w:spacing w:val="-8"/>
        </w:rPr>
        <w:t xml:space="preserve"> </w:t>
      </w:r>
      <w:r>
        <w:t>социальных</w:t>
      </w:r>
      <w:r>
        <w:rPr>
          <w:spacing w:val="-15"/>
        </w:rPr>
        <w:t xml:space="preserve"> </w:t>
      </w:r>
      <w:r>
        <w:rPr>
          <w:spacing w:val="-2"/>
        </w:rPr>
        <w:t>отношений.</w:t>
      </w:r>
    </w:p>
    <w:p w:rsidR="00955B42" w:rsidRDefault="00003D14">
      <w:pPr>
        <w:pStyle w:val="a3"/>
        <w:spacing w:before="127" w:line="362" w:lineRule="auto"/>
        <w:ind w:right="711"/>
      </w:pPr>
      <w:r>
        <w:t>Личность как объект исследования социальной психологии. Социальная установка. Личность в группе. Понятие «Я-концепция». Самопознание и самооценка. Самоконтроль. Социальная идентичность. Ролевое поведение. Межличностное взаимодействие как объект социальной психологии.</w:t>
      </w:r>
    </w:p>
    <w:p w:rsidR="00955B42" w:rsidRDefault="00003D14">
      <w:pPr>
        <w:pStyle w:val="a3"/>
        <w:spacing w:line="360" w:lineRule="auto"/>
        <w:ind w:right="710"/>
      </w:pPr>
      <w:r>
        <w:t>Группа как объект исследования социальной психологии. Классификация групп в социальной психологии. Большие социальные группы. Стихийные группы и массовые движения. Способы психологического воздействия в больших социальных группах. Феномен психологии масс, «эффект толпы».</w:t>
      </w:r>
    </w:p>
    <w:p w:rsidR="00955B42" w:rsidRDefault="00003D14">
      <w:pPr>
        <w:pStyle w:val="a3"/>
        <w:spacing w:line="274" w:lineRule="exact"/>
        <w:ind w:left="1137" w:firstLine="0"/>
      </w:pPr>
      <w:r>
        <w:t>Малые</w:t>
      </w:r>
      <w:r>
        <w:rPr>
          <w:spacing w:val="-14"/>
        </w:rPr>
        <w:t xml:space="preserve"> </w:t>
      </w:r>
      <w:r>
        <w:t>группы.</w:t>
      </w:r>
      <w:r>
        <w:rPr>
          <w:spacing w:val="-4"/>
        </w:rPr>
        <w:t xml:space="preserve"> </w:t>
      </w:r>
      <w:r>
        <w:t>Динамические</w:t>
      </w:r>
      <w:r>
        <w:rPr>
          <w:spacing w:val="-10"/>
        </w:rPr>
        <w:t xml:space="preserve"> </w:t>
      </w:r>
      <w:r>
        <w:t>процессы</w:t>
      </w:r>
      <w:r>
        <w:rPr>
          <w:spacing w:val="-9"/>
        </w:rPr>
        <w:t xml:space="preserve"> </w:t>
      </w:r>
      <w:r>
        <w:t>в</w:t>
      </w:r>
      <w:r>
        <w:rPr>
          <w:spacing w:val="-13"/>
        </w:rPr>
        <w:t xml:space="preserve"> </w:t>
      </w:r>
      <w:r>
        <w:t>малой</w:t>
      </w:r>
      <w:r>
        <w:rPr>
          <w:spacing w:val="-6"/>
        </w:rPr>
        <w:t xml:space="preserve"> </w:t>
      </w:r>
      <w:r>
        <w:rPr>
          <w:spacing w:val="-2"/>
        </w:rPr>
        <w:t>группе.</w:t>
      </w:r>
    </w:p>
    <w:p w:rsidR="00955B42" w:rsidRDefault="00003D14">
      <w:pPr>
        <w:pStyle w:val="a3"/>
        <w:spacing w:before="132"/>
        <w:ind w:left="1137" w:firstLine="0"/>
      </w:pPr>
      <w:r>
        <w:t>Условные</w:t>
      </w:r>
      <w:r>
        <w:rPr>
          <w:spacing w:val="-20"/>
        </w:rPr>
        <w:t xml:space="preserve"> </w:t>
      </w:r>
      <w:r>
        <w:t>группы.</w:t>
      </w:r>
      <w:r>
        <w:rPr>
          <w:spacing w:val="-9"/>
        </w:rPr>
        <w:t xml:space="preserve"> </w:t>
      </w:r>
      <w:r>
        <w:t>Референтная</w:t>
      </w:r>
      <w:r>
        <w:rPr>
          <w:spacing w:val="-14"/>
        </w:rPr>
        <w:t xml:space="preserve"> </w:t>
      </w:r>
      <w:r>
        <w:t>группа.</w:t>
      </w:r>
      <w:r>
        <w:rPr>
          <w:spacing w:val="-1"/>
        </w:rPr>
        <w:t xml:space="preserve"> </w:t>
      </w:r>
      <w:r>
        <w:t>Интеграция</w:t>
      </w:r>
      <w:r>
        <w:rPr>
          <w:spacing w:val="-10"/>
        </w:rPr>
        <w:t xml:space="preserve"> </w:t>
      </w:r>
      <w:r>
        <w:t>в</w:t>
      </w:r>
      <w:r>
        <w:rPr>
          <w:spacing w:val="-14"/>
        </w:rPr>
        <w:t xml:space="preserve"> </w:t>
      </w:r>
      <w:r>
        <w:t>группах</w:t>
      </w:r>
      <w:r>
        <w:rPr>
          <w:spacing w:val="-12"/>
        </w:rPr>
        <w:t xml:space="preserve"> </w:t>
      </w:r>
      <w:r>
        <w:t>разного</w:t>
      </w:r>
      <w:r>
        <w:rPr>
          <w:spacing w:val="-1"/>
        </w:rPr>
        <w:t xml:space="preserve"> </w:t>
      </w:r>
      <w:r>
        <w:t>уровня</w:t>
      </w:r>
      <w:r>
        <w:rPr>
          <w:spacing w:val="-15"/>
        </w:rPr>
        <w:t xml:space="preserve"> </w:t>
      </w:r>
      <w:r>
        <w:rPr>
          <w:spacing w:val="-2"/>
        </w:rPr>
        <w:t>развития.</w:t>
      </w:r>
    </w:p>
    <w:p w:rsidR="00955B42" w:rsidRDefault="00003D14">
      <w:pPr>
        <w:pStyle w:val="a3"/>
        <w:spacing w:before="139" w:line="362" w:lineRule="auto"/>
        <w:ind w:right="710"/>
      </w:pPr>
      <w:r>
        <w:t>Влияние группы на индивидуальное поведение. Групповая сплочѐнность. Конформизм и нонконформизм. Причины конформного поведения. Психологическое манипулирование и способы противодействия ему. Межличностные отношения в группах. Межличностная совместимость. Дружеские отношения. Групповая дифференциация. Психологические проблемы лидерства. Формы и стиль лидерства. Взаимоотношения в ученических группах.</w:t>
      </w:r>
    </w:p>
    <w:p w:rsidR="00955B42" w:rsidRDefault="00003D14">
      <w:pPr>
        <w:pStyle w:val="a3"/>
        <w:spacing w:line="360" w:lineRule="auto"/>
        <w:ind w:left="1339" w:right="697" w:firstLine="21"/>
        <w:jc w:val="right"/>
      </w:pPr>
      <w:r>
        <w:t>Антисоциальные</w:t>
      </w:r>
      <w:r>
        <w:rPr>
          <w:spacing w:val="35"/>
        </w:rPr>
        <w:t xml:space="preserve"> </w:t>
      </w:r>
      <w:r>
        <w:t>группы.</w:t>
      </w:r>
      <w:r>
        <w:rPr>
          <w:spacing w:val="35"/>
        </w:rPr>
        <w:t xml:space="preserve"> </w:t>
      </w:r>
      <w:r>
        <w:t>Опасность</w:t>
      </w:r>
      <w:r>
        <w:rPr>
          <w:spacing w:val="36"/>
        </w:rPr>
        <w:t xml:space="preserve"> </w:t>
      </w:r>
      <w:r>
        <w:t>криминальных</w:t>
      </w:r>
      <w:r>
        <w:rPr>
          <w:spacing w:val="38"/>
        </w:rPr>
        <w:t xml:space="preserve"> </w:t>
      </w:r>
      <w:r>
        <w:t>групп.</w:t>
      </w:r>
      <w:r>
        <w:rPr>
          <w:spacing w:val="36"/>
        </w:rPr>
        <w:t xml:space="preserve"> </w:t>
      </w:r>
      <w:r>
        <w:t>Агрессивное</w:t>
      </w:r>
      <w:r>
        <w:rPr>
          <w:spacing w:val="34"/>
        </w:rPr>
        <w:t xml:space="preserve"> </w:t>
      </w:r>
      <w:r>
        <w:t>поведение. Общение</w:t>
      </w:r>
      <w:r>
        <w:rPr>
          <w:spacing w:val="32"/>
        </w:rPr>
        <w:t xml:space="preserve"> </w:t>
      </w:r>
      <w:r>
        <w:t>как</w:t>
      </w:r>
      <w:r>
        <w:rPr>
          <w:spacing w:val="36"/>
        </w:rPr>
        <w:t xml:space="preserve"> </w:t>
      </w:r>
      <w:r>
        <w:t>объект</w:t>
      </w:r>
      <w:r>
        <w:rPr>
          <w:spacing w:val="35"/>
        </w:rPr>
        <w:t xml:space="preserve"> </w:t>
      </w:r>
      <w:r>
        <w:t>социально-психологических</w:t>
      </w:r>
      <w:r>
        <w:rPr>
          <w:spacing w:val="36"/>
        </w:rPr>
        <w:t xml:space="preserve"> </w:t>
      </w:r>
      <w:r>
        <w:t>исследований.</w:t>
      </w:r>
      <w:r>
        <w:rPr>
          <w:spacing w:val="36"/>
        </w:rPr>
        <w:t xml:space="preserve"> </w:t>
      </w:r>
      <w:r>
        <w:t>Функции</w:t>
      </w:r>
      <w:r>
        <w:rPr>
          <w:spacing w:val="35"/>
        </w:rPr>
        <w:t xml:space="preserve"> </w:t>
      </w:r>
      <w:r>
        <w:rPr>
          <w:spacing w:val="-2"/>
        </w:rPr>
        <w:t>общения.</w:t>
      </w:r>
    </w:p>
    <w:p w:rsidR="00955B42" w:rsidRDefault="00003D14">
      <w:pPr>
        <w:pStyle w:val="a3"/>
        <w:spacing w:line="274" w:lineRule="exact"/>
        <w:ind w:left="0" w:right="744" w:firstLine="0"/>
        <w:jc w:val="right"/>
      </w:pPr>
      <w:r>
        <w:t>Общение</w:t>
      </w:r>
      <w:r>
        <w:rPr>
          <w:spacing w:val="42"/>
        </w:rPr>
        <w:t xml:space="preserve"> </w:t>
      </w:r>
      <w:r>
        <w:t>как</w:t>
      </w:r>
      <w:r>
        <w:rPr>
          <w:spacing w:val="48"/>
        </w:rPr>
        <w:t xml:space="preserve"> </w:t>
      </w:r>
      <w:r>
        <w:t>обмен</w:t>
      </w:r>
      <w:r>
        <w:rPr>
          <w:spacing w:val="46"/>
        </w:rPr>
        <w:t xml:space="preserve"> </w:t>
      </w:r>
      <w:r>
        <w:t>информацией.</w:t>
      </w:r>
      <w:r>
        <w:rPr>
          <w:spacing w:val="49"/>
        </w:rPr>
        <w:t xml:space="preserve"> </w:t>
      </w:r>
      <w:r>
        <w:t>Общение</w:t>
      </w:r>
      <w:r>
        <w:rPr>
          <w:spacing w:val="37"/>
        </w:rPr>
        <w:t xml:space="preserve"> </w:t>
      </w:r>
      <w:r>
        <w:t>как</w:t>
      </w:r>
      <w:r>
        <w:rPr>
          <w:spacing w:val="48"/>
        </w:rPr>
        <w:t xml:space="preserve"> </w:t>
      </w:r>
      <w:r>
        <w:t>взаимодействие.</w:t>
      </w:r>
      <w:r>
        <w:rPr>
          <w:spacing w:val="54"/>
        </w:rPr>
        <w:t xml:space="preserve"> </w:t>
      </w:r>
      <w:r>
        <w:t>Особенности</w:t>
      </w:r>
      <w:r>
        <w:rPr>
          <w:spacing w:val="41"/>
        </w:rPr>
        <w:t xml:space="preserve"> </w:t>
      </w:r>
      <w:r>
        <w:t>общения</w:t>
      </w:r>
      <w:r>
        <w:rPr>
          <w:spacing w:val="37"/>
        </w:rPr>
        <w:t xml:space="preserve"> </w:t>
      </w:r>
      <w:r>
        <w:rPr>
          <w:spacing w:val="-10"/>
        </w:rPr>
        <w:t>в</w:t>
      </w:r>
    </w:p>
    <w:p w:rsidR="00955B42" w:rsidRDefault="00955B42">
      <w:pPr>
        <w:pStyle w:val="a3"/>
        <w:spacing w:line="274" w:lineRule="exact"/>
        <w:jc w:val="right"/>
        <w:sectPr w:rsidR="00955B42">
          <w:pgSz w:w="11920" w:h="16850"/>
          <w:pgMar w:top="580" w:right="141" w:bottom="1120" w:left="850" w:header="0" w:footer="921" w:gutter="0"/>
          <w:cols w:space="720"/>
        </w:sectPr>
      </w:pPr>
    </w:p>
    <w:p w:rsidR="00955B42" w:rsidRDefault="00003D14">
      <w:pPr>
        <w:pStyle w:val="a3"/>
        <w:spacing w:before="68" w:line="360" w:lineRule="auto"/>
        <w:ind w:right="726" w:firstLine="0"/>
      </w:pPr>
      <w:r>
        <w:t>информационном обществе. Институты коммуникации. Роль социальных сетей в общении. Риски социальных сетей и сетевого общения. Информационная безопасность.</w:t>
      </w:r>
    </w:p>
    <w:p w:rsidR="00955B42" w:rsidRDefault="00003D14">
      <w:pPr>
        <w:pStyle w:val="a3"/>
        <w:spacing w:before="6"/>
        <w:ind w:left="1137" w:firstLine="0"/>
      </w:pPr>
      <w:r>
        <w:t>Теории</w:t>
      </w:r>
      <w:r>
        <w:rPr>
          <w:spacing w:val="-12"/>
        </w:rPr>
        <w:t xml:space="preserve"> </w:t>
      </w:r>
      <w:r>
        <w:t>конфликта.</w:t>
      </w:r>
      <w:r>
        <w:rPr>
          <w:spacing w:val="-10"/>
        </w:rPr>
        <w:t xml:space="preserve"> </w:t>
      </w:r>
      <w:r>
        <w:t>Межличностные</w:t>
      </w:r>
      <w:r>
        <w:rPr>
          <w:spacing w:val="-12"/>
        </w:rPr>
        <w:t xml:space="preserve"> </w:t>
      </w:r>
      <w:r>
        <w:t>конфликты</w:t>
      </w:r>
      <w:r>
        <w:rPr>
          <w:spacing w:val="-4"/>
        </w:rPr>
        <w:t xml:space="preserve"> </w:t>
      </w:r>
      <w:r>
        <w:t>и</w:t>
      </w:r>
      <w:r>
        <w:rPr>
          <w:spacing w:val="-11"/>
        </w:rPr>
        <w:t xml:space="preserve"> </w:t>
      </w:r>
      <w:r>
        <w:t>способы</w:t>
      </w:r>
      <w:r>
        <w:rPr>
          <w:spacing w:val="-9"/>
        </w:rPr>
        <w:t xml:space="preserve"> </w:t>
      </w:r>
      <w:r>
        <w:t>их</w:t>
      </w:r>
      <w:r>
        <w:rPr>
          <w:spacing w:val="-13"/>
        </w:rPr>
        <w:t xml:space="preserve"> </w:t>
      </w:r>
      <w:r>
        <w:rPr>
          <w:spacing w:val="-2"/>
        </w:rPr>
        <w:t>разрешения.</w:t>
      </w:r>
    </w:p>
    <w:p w:rsidR="00955B42" w:rsidRDefault="00003D14">
      <w:pPr>
        <w:pStyle w:val="a3"/>
        <w:spacing w:before="127" w:line="364" w:lineRule="auto"/>
        <w:ind w:right="692"/>
      </w:pPr>
      <w:r>
        <w:t>Особенности</w:t>
      </w:r>
      <w:r>
        <w:rPr>
          <w:spacing w:val="-15"/>
        </w:rPr>
        <w:t xml:space="preserve"> </w:t>
      </w:r>
      <w:r>
        <w:t>профессиональной</w:t>
      </w:r>
      <w:r>
        <w:rPr>
          <w:spacing w:val="-13"/>
        </w:rPr>
        <w:t xml:space="preserve"> </w:t>
      </w:r>
      <w:r>
        <w:t>деятельности</w:t>
      </w:r>
      <w:r>
        <w:rPr>
          <w:spacing w:val="-15"/>
        </w:rPr>
        <w:t xml:space="preserve"> </w:t>
      </w:r>
      <w:r>
        <w:t>социального</w:t>
      </w:r>
      <w:r>
        <w:rPr>
          <w:spacing w:val="-15"/>
        </w:rPr>
        <w:t xml:space="preserve"> </w:t>
      </w:r>
      <w:r>
        <w:t>психолога.</w:t>
      </w:r>
      <w:r>
        <w:rPr>
          <w:spacing w:val="-15"/>
        </w:rPr>
        <w:t xml:space="preserve"> </w:t>
      </w:r>
      <w:r>
        <w:t xml:space="preserve">Психологическое </w:t>
      </w:r>
      <w:r>
        <w:rPr>
          <w:spacing w:val="-2"/>
        </w:rPr>
        <w:t>образование.</w:t>
      </w:r>
    </w:p>
    <w:p w:rsidR="00955B42" w:rsidRDefault="00003D14">
      <w:pPr>
        <w:pStyle w:val="a3"/>
        <w:spacing w:before="1"/>
        <w:ind w:left="1137" w:firstLine="0"/>
      </w:pPr>
      <w:r>
        <w:t>Введение</w:t>
      </w:r>
      <w:r>
        <w:rPr>
          <w:spacing w:val="-14"/>
        </w:rPr>
        <w:t xml:space="preserve"> </w:t>
      </w:r>
      <w:r>
        <w:t>в</w:t>
      </w:r>
      <w:r>
        <w:rPr>
          <w:spacing w:val="-15"/>
        </w:rPr>
        <w:t xml:space="preserve"> </w:t>
      </w:r>
      <w:r>
        <w:t>экономическую</w:t>
      </w:r>
      <w:r>
        <w:rPr>
          <w:spacing w:val="-10"/>
        </w:rPr>
        <w:t xml:space="preserve"> </w:t>
      </w:r>
      <w:r>
        <w:rPr>
          <w:spacing w:val="-2"/>
        </w:rPr>
        <w:t>науку.</w:t>
      </w:r>
    </w:p>
    <w:p w:rsidR="00955B42" w:rsidRDefault="00003D14">
      <w:pPr>
        <w:pStyle w:val="a3"/>
        <w:spacing w:before="127" w:line="360" w:lineRule="auto"/>
        <w:ind w:right="707"/>
      </w:pPr>
      <w:r>
        <w:t>Экономика как наука, этапы и основные направления еѐ развития. Микроэкономика, макроэкономика, мировая экономика. Место экономической науки среди наук об обществе. Предмет и методы экономической науки. Ограниченность ресурсов. Экономический выбор. Экономическая эффективность.</w:t>
      </w:r>
    </w:p>
    <w:p w:rsidR="00955B42" w:rsidRDefault="00003D14">
      <w:pPr>
        <w:pStyle w:val="a3"/>
        <w:spacing w:line="360" w:lineRule="auto"/>
        <w:ind w:right="707"/>
      </w:pPr>
      <w:r>
        <w:t>Экономические институты и их роль в развитии общества. Собственность. 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w:t>
      </w:r>
    </w:p>
    <w:p w:rsidR="00955B42" w:rsidRDefault="00003D14">
      <w:pPr>
        <w:pStyle w:val="a3"/>
        <w:spacing w:before="3" w:line="360" w:lineRule="auto"/>
        <w:ind w:right="694"/>
      </w:pPr>
      <w:r>
        <w:t>Экономическая деятельность и еѐ субъекты. Домашние хозяйства, предприятия, государство. Потребление, сбережения, инвестиции. Экономические отношения и экономические</w:t>
      </w:r>
      <w:r>
        <w:rPr>
          <w:spacing w:val="-14"/>
        </w:rPr>
        <w:t xml:space="preserve"> </w:t>
      </w:r>
      <w:r>
        <w:t>интересы.</w:t>
      </w:r>
      <w:r>
        <w:rPr>
          <w:spacing w:val="-13"/>
        </w:rPr>
        <w:t xml:space="preserve"> </w:t>
      </w:r>
      <w:r>
        <w:t>Рациональное</w:t>
      </w:r>
      <w:r>
        <w:rPr>
          <w:spacing w:val="-14"/>
        </w:rPr>
        <w:t xml:space="preserve"> </w:t>
      </w:r>
      <w:r>
        <w:t>поведение</w:t>
      </w:r>
      <w:r>
        <w:rPr>
          <w:spacing w:val="-14"/>
        </w:rPr>
        <w:t xml:space="preserve"> </w:t>
      </w:r>
      <w:r>
        <w:t>людей</w:t>
      </w:r>
      <w:r>
        <w:rPr>
          <w:spacing w:val="-15"/>
        </w:rPr>
        <w:t xml:space="preserve"> </w:t>
      </w:r>
      <w:r>
        <w:t>в</w:t>
      </w:r>
      <w:r>
        <w:rPr>
          <w:spacing w:val="-15"/>
        </w:rPr>
        <w:t xml:space="preserve"> </w:t>
      </w:r>
      <w:r>
        <w:t>экономике.</w:t>
      </w:r>
      <w:r>
        <w:rPr>
          <w:spacing w:val="-15"/>
        </w:rPr>
        <w:t xml:space="preserve"> </w:t>
      </w:r>
      <w:r>
        <w:t>Экономическая</w:t>
      </w:r>
      <w:r>
        <w:rPr>
          <w:spacing w:val="-13"/>
        </w:rPr>
        <w:t xml:space="preserve"> </w:t>
      </w:r>
      <w:r>
        <w:t>свобода и социальная ответственность субъектов экономики.</w:t>
      </w:r>
    </w:p>
    <w:p w:rsidR="00955B42" w:rsidRDefault="00003D14">
      <w:pPr>
        <w:pStyle w:val="a3"/>
        <w:spacing w:before="5" w:line="360" w:lineRule="auto"/>
        <w:ind w:right="700"/>
      </w:pPr>
      <w:r>
        <w:t>Институт рынка. Рыночные механизмы: цена и конкуренция.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Гиффена и эффект Веблена. Рыночное равновесие, равновесная цена.</w:t>
      </w:r>
    </w:p>
    <w:p w:rsidR="00955B42" w:rsidRDefault="00003D14">
      <w:pPr>
        <w:pStyle w:val="a3"/>
        <w:spacing w:before="2" w:line="360" w:lineRule="auto"/>
        <w:ind w:right="696"/>
      </w:pPr>
      <w: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w:t>
      </w:r>
      <w:r>
        <w:rPr>
          <w:spacing w:val="-2"/>
        </w:rPr>
        <w:t xml:space="preserve"> </w:t>
      </w:r>
      <w:r>
        <w:t>виды</w:t>
      </w:r>
      <w:r>
        <w:rPr>
          <w:spacing w:val="-6"/>
        </w:rPr>
        <w:t xml:space="preserve"> </w:t>
      </w:r>
      <w:r>
        <w:t>монополий.</w:t>
      </w:r>
      <w:r>
        <w:rPr>
          <w:spacing w:val="-2"/>
        </w:rPr>
        <w:t xml:space="preserve"> </w:t>
      </w:r>
      <w:r>
        <w:t>Монопсония.</w:t>
      </w:r>
      <w:r>
        <w:rPr>
          <w:spacing w:val="-2"/>
        </w:rPr>
        <w:t xml:space="preserve"> </w:t>
      </w:r>
      <w:r>
        <w:t>Государственная</w:t>
      </w:r>
      <w:r>
        <w:rPr>
          <w:spacing w:val="-2"/>
        </w:rPr>
        <w:t xml:space="preserve"> </w:t>
      </w:r>
      <w:r>
        <w:t>политика</w:t>
      </w:r>
      <w:r>
        <w:rPr>
          <w:spacing w:val="-5"/>
        </w:rPr>
        <w:t xml:space="preserve"> </w:t>
      </w:r>
      <w:r>
        <w:t>Российской</w:t>
      </w:r>
      <w:r>
        <w:rPr>
          <w:spacing w:val="-3"/>
        </w:rPr>
        <w:t xml:space="preserve"> </w:t>
      </w:r>
      <w:r>
        <w:t>Федерации по поддержке и защите конкуренции. Методы антимонопольного регулирования экономики.</w:t>
      </w:r>
    </w:p>
    <w:p w:rsidR="00955B42" w:rsidRDefault="00003D14">
      <w:pPr>
        <w:pStyle w:val="a3"/>
        <w:spacing w:before="1" w:line="360" w:lineRule="auto"/>
        <w:ind w:right="702"/>
      </w:pPr>
      <w:r>
        <w:t>Рынок ресурсов. Рынок земли. Природные ресурсы и экономическая рента. Рынок капитала. Спрос и предложение на инвестиционные ресурсы. Дисконтирование. Определение рыночно справедливой цены актива. Рынок труда. Занятость и безработица. Государственная политика регулирования рынка труда в Российской Федерации. Минимальная оплата труда. Роль профсоюзов. Потребности современного рынка труда в Российской Федерации.</w:t>
      </w:r>
    </w:p>
    <w:p w:rsidR="00955B42" w:rsidRDefault="00003D14">
      <w:pPr>
        <w:pStyle w:val="a3"/>
        <w:spacing w:line="362" w:lineRule="auto"/>
        <w:ind w:right="714"/>
      </w:pPr>
      <w:r>
        <w:t>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w:t>
      </w:r>
    </w:p>
    <w:p w:rsidR="00955B42" w:rsidRDefault="00003D14">
      <w:pPr>
        <w:pStyle w:val="a3"/>
        <w:ind w:left="1137" w:firstLine="0"/>
      </w:pPr>
      <w:r>
        <w:t>Институт</w:t>
      </w:r>
      <w:r>
        <w:rPr>
          <w:spacing w:val="56"/>
        </w:rPr>
        <w:t xml:space="preserve">  </w:t>
      </w:r>
      <w:r>
        <w:t>предпринимательства</w:t>
      </w:r>
      <w:r>
        <w:rPr>
          <w:spacing w:val="59"/>
        </w:rPr>
        <w:t xml:space="preserve">  </w:t>
      </w:r>
      <w:r>
        <w:t>и</w:t>
      </w:r>
      <w:r>
        <w:rPr>
          <w:spacing w:val="57"/>
        </w:rPr>
        <w:t xml:space="preserve">  </w:t>
      </w:r>
      <w:r>
        <w:t>его</w:t>
      </w:r>
      <w:r>
        <w:rPr>
          <w:spacing w:val="58"/>
        </w:rPr>
        <w:t xml:space="preserve">  </w:t>
      </w:r>
      <w:r>
        <w:t>роль</w:t>
      </w:r>
      <w:r>
        <w:rPr>
          <w:spacing w:val="59"/>
        </w:rPr>
        <w:t xml:space="preserve">  </w:t>
      </w:r>
      <w:r>
        <w:t>в</w:t>
      </w:r>
      <w:r>
        <w:rPr>
          <w:spacing w:val="56"/>
        </w:rPr>
        <w:t xml:space="preserve">  </w:t>
      </w:r>
      <w:r>
        <w:t>экономике.</w:t>
      </w:r>
      <w:r>
        <w:rPr>
          <w:spacing w:val="58"/>
        </w:rPr>
        <w:t xml:space="preserve">  </w:t>
      </w:r>
      <w:r>
        <w:t>Виды</w:t>
      </w:r>
      <w:r>
        <w:rPr>
          <w:spacing w:val="56"/>
        </w:rPr>
        <w:t xml:space="preserve">  </w:t>
      </w:r>
      <w:r>
        <w:t>и</w:t>
      </w:r>
      <w:r>
        <w:rPr>
          <w:spacing w:val="54"/>
        </w:rPr>
        <w:t xml:space="preserve">  </w:t>
      </w:r>
      <w:r>
        <w:rPr>
          <w:spacing w:val="-2"/>
        </w:rPr>
        <w:t>мотивы</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9" w:firstLine="0"/>
      </w:pPr>
      <w:r>
        <w:t>предпринимательской деятельности. Организационно-правовые формы предприятий. Малый бизнес. Франчайзинг. Этика предпринимательства. Развитие и поддержка малого и среднего предпринимательства в Российской Федерации.</w:t>
      </w:r>
    </w:p>
    <w:p w:rsidR="00955B42" w:rsidRDefault="00003D14">
      <w:pPr>
        <w:pStyle w:val="a3"/>
        <w:spacing w:before="2" w:line="360" w:lineRule="auto"/>
        <w:ind w:right="687"/>
      </w:pPr>
      <w:r>
        <w:t>Экономические цели фирмы. Показатели деятельности фирмы. Выручка и прибыль. Издержки и их виды (необратимые издержки, постоянные и переменные издержки, средние и предельные</w:t>
      </w:r>
      <w:r>
        <w:rPr>
          <w:spacing w:val="-7"/>
        </w:rPr>
        <w:t xml:space="preserve"> </w:t>
      </w:r>
      <w:r>
        <w:t>издержки).</w:t>
      </w:r>
      <w:r>
        <w:rPr>
          <w:spacing w:val="-5"/>
        </w:rPr>
        <w:t xml:space="preserve"> </w:t>
      </w:r>
      <w:r>
        <w:t>Предельные</w:t>
      </w:r>
      <w:r>
        <w:rPr>
          <w:spacing w:val="-7"/>
        </w:rPr>
        <w:t xml:space="preserve"> </w:t>
      </w:r>
      <w:r>
        <w:t>издержки</w:t>
      </w:r>
      <w:r>
        <w:rPr>
          <w:spacing w:val="-8"/>
        </w:rPr>
        <w:t xml:space="preserve"> </w:t>
      </w:r>
      <w:r>
        <w:t>и</w:t>
      </w:r>
      <w:r>
        <w:rPr>
          <w:spacing w:val="-5"/>
        </w:rPr>
        <w:t xml:space="preserve"> </w:t>
      </w:r>
      <w:r>
        <w:t>предельная</w:t>
      </w:r>
      <w:r>
        <w:rPr>
          <w:spacing w:val="-5"/>
        </w:rPr>
        <w:t xml:space="preserve"> </w:t>
      </w:r>
      <w:r>
        <w:t>выручка</w:t>
      </w:r>
      <w:r>
        <w:rPr>
          <w:spacing w:val="-1"/>
        </w:rPr>
        <w:t xml:space="preserve"> </w:t>
      </w:r>
      <w:r>
        <w:t>фирмы.</w:t>
      </w:r>
      <w:r>
        <w:rPr>
          <w:spacing w:val="-4"/>
        </w:rPr>
        <w:t xml:space="preserve"> </w:t>
      </w:r>
      <w:r>
        <w:t>Эффект</w:t>
      </w:r>
      <w:r>
        <w:rPr>
          <w:spacing w:val="-5"/>
        </w:rPr>
        <w:t xml:space="preserve"> </w:t>
      </w:r>
      <w:r>
        <w:t>масштаба производства. Амортизационные отчисления. Альтернативная стоимость и способы финансирования предприятия. Основные принципы менеджмента. Основные элементы маркетинга. Влияние конкуренции на деятельность фирмы. Политика импортозамещения в Российской Федерации.</w:t>
      </w:r>
    </w:p>
    <w:p w:rsidR="00955B42" w:rsidRDefault="00003D14">
      <w:pPr>
        <w:pStyle w:val="a3"/>
        <w:spacing w:before="4" w:line="360" w:lineRule="auto"/>
        <w:ind w:right="698"/>
      </w:pPr>
      <w:r>
        <w:t>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Федерации.</w:t>
      </w:r>
    </w:p>
    <w:p w:rsidR="00955B42" w:rsidRDefault="00003D14">
      <w:pPr>
        <w:pStyle w:val="a3"/>
        <w:spacing w:before="2" w:line="360" w:lineRule="auto"/>
        <w:ind w:right="694"/>
      </w:pPr>
      <w:r>
        <w:t>Государство в экономике. Экономические функции государства. Общественные блага (блага общего доступа, чисто общественные блага, чисто частные блага). Исключаемость и конкурентность</w:t>
      </w:r>
      <w:r>
        <w:rPr>
          <w:spacing w:val="-1"/>
        </w:rPr>
        <w:t xml:space="preserve"> </w:t>
      </w:r>
      <w:r>
        <w:t>в</w:t>
      </w:r>
      <w:r>
        <w:rPr>
          <w:spacing w:val="-5"/>
        </w:rPr>
        <w:t xml:space="preserve"> </w:t>
      </w:r>
      <w:r>
        <w:t>потреблении.</w:t>
      </w:r>
      <w:r>
        <w:rPr>
          <w:spacing w:val="-3"/>
        </w:rPr>
        <w:t xml:space="preserve"> </w:t>
      </w:r>
      <w:r>
        <w:t>Способы</w:t>
      </w:r>
      <w:r>
        <w:rPr>
          <w:spacing w:val="-3"/>
        </w:rPr>
        <w:t xml:space="preserve"> </w:t>
      </w:r>
      <w:r>
        <w:t>предоставления</w:t>
      </w:r>
      <w:r>
        <w:rPr>
          <w:spacing w:val="-4"/>
        </w:rPr>
        <w:t xml:space="preserve"> </w:t>
      </w:r>
      <w:r>
        <w:t>общественных</w:t>
      </w:r>
      <w:r>
        <w:rPr>
          <w:spacing w:val="-5"/>
        </w:rPr>
        <w:t xml:space="preserve"> </w:t>
      </w:r>
      <w:r>
        <w:t>благ.</w:t>
      </w:r>
      <w:r>
        <w:rPr>
          <w:spacing w:val="-1"/>
        </w:rPr>
        <w:t xml:space="preserve"> </w:t>
      </w:r>
      <w:r>
        <w:t>Несовершенства рыночной</w:t>
      </w:r>
      <w:r>
        <w:rPr>
          <w:spacing w:val="-8"/>
        </w:rPr>
        <w:t xml:space="preserve"> </w:t>
      </w:r>
      <w:r>
        <w:t>организации</w:t>
      </w:r>
      <w:r>
        <w:rPr>
          <w:spacing w:val="-4"/>
        </w:rPr>
        <w:t xml:space="preserve"> </w:t>
      </w:r>
      <w:r>
        <w:t>хозяйства. Государственное</w:t>
      </w:r>
      <w:r>
        <w:rPr>
          <w:spacing w:val="-3"/>
        </w:rPr>
        <w:t xml:space="preserve"> </w:t>
      </w:r>
      <w:r>
        <w:t>регулирование</w:t>
      </w:r>
      <w:r>
        <w:rPr>
          <w:spacing w:val="-4"/>
        </w:rPr>
        <w:t xml:space="preserve"> </w:t>
      </w:r>
      <w:r>
        <w:t>рынков.</w:t>
      </w:r>
      <w:r>
        <w:rPr>
          <w:spacing w:val="-2"/>
        </w:rPr>
        <w:t xml:space="preserve"> </w:t>
      </w:r>
      <w:r>
        <w:t>Внешние</w:t>
      </w:r>
      <w:r>
        <w:rPr>
          <w:spacing w:val="-5"/>
        </w:rPr>
        <w:t xml:space="preserve"> </w:t>
      </w:r>
      <w:r>
        <w:t>эффекты. Положительные и отрицательные внешние эффекты.</w:t>
      </w:r>
    </w:p>
    <w:p w:rsidR="00955B42" w:rsidRDefault="00003D14">
      <w:pPr>
        <w:pStyle w:val="a3"/>
        <w:spacing w:line="360" w:lineRule="auto"/>
        <w:ind w:right="707"/>
      </w:pPr>
      <w:r>
        <w:t xml:space="preserve">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 политики. Налоги. Виды налогов. Принципы налогообложения в Российской Федерации. Налогообложение и субсидирование. Фискальная политика </w:t>
      </w:r>
      <w:r>
        <w:rPr>
          <w:spacing w:val="-2"/>
        </w:rPr>
        <w:t>государства.</w:t>
      </w:r>
    </w:p>
    <w:p w:rsidR="00955B42" w:rsidRDefault="00003D14">
      <w:pPr>
        <w:pStyle w:val="a3"/>
        <w:spacing w:before="1" w:line="360" w:lineRule="auto"/>
        <w:ind w:right="692"/>
      </w:pPr>
      <w:r>
        <w:t>Экономический</w:t>
      </w:r>
      <w:r>
        <w:rPr>
          <w:spacing w:val="-5"/>
        </w:rPr>
        <w:t xml:space="preserve"> </w:t>
      </w:r>
      <w:r>
        <w:t>рост.</w:t>
      </w:r>
      <w:r>
        <w:rPr>
          <w:spacing w:val="-9"/>
        </w:rPr>
        <w:t xml:space="preserve"> </w:t>
      </w:r>
      <w:r>
        <w:t>Измерение</w:t>
      </w:r>
      <w:r>
        <w:rPr>
          <w:spacing w:val="-10"/>
        </w:rPr>
        <w:t xml:space="preserve"> </w:t>
      </w:r>
      <w:r>
        <w:t>экономического</w:t>
      </w:r>
      <w:r>
        <w:rPr>
          <w:spacing w:val="-4"/>
        </w:rPr>
        <w:t xml:space="preserve"> </w:t>
      </w:r>
      <w:r>
        <w:t>роста.</w:t>
      </w:r>
      <w:r>
        <w:rPr>
          <w:spacing w:val="-5"/>
        </w:rPr>
        <w:t xml:space="preserve"> </w:t>
      </w:r>
      <w:r>
        <w:t>Основные</w:t>
      </w:r>
      <w:r>
        <w:rPr>
          <w:spacing w:val="-10"/>
        </w:rPr>
        <w:t xml:space="preserve"> </w:t>
      </w:r>
      <w:r>
        <w:t>макроэкономические показатели: валовой национальный продукт (ВНП), валовый внутренний продукт (ВВП). Индексы цен. Связь между показателями ВВП и ВНП. Реальный и номинальный валовый внутренний продукт. Факторы долгосрочного 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w:t>
      </w:r>
      <w:r>
        <w:rPr>
          <w:spacing w:val="40"/>
        </w:rPr>
        <w:t xml:space="preserve"> </w:t>
      </w:r>
      <w:r>
        <w:t>для циклических колебаний и долгосрочного экономического роста.</w:t>
      </w:r>
    </w:p>
    <w:p w:rsidR="00955B42" w:rsidRDefault="00003D14">
      <w:pPr>
        <w:pStyle w:val="a3"/>
        <w:spacing w:before="2" w:line="362" w:lineRule="auto"/>
        <w:ind w:right="711"/>
      </w:pPr>
      <w:r>
        <w:t>Мировая экономика. Международное разделение труда. Внешняя торговля. Сравнительные</w:t>
      </w:r>
      <w:r>
        <w:rPr>
          <w:spacing w:val="40"/>
        </w:rPr>
        <w:t xml:space="preserve"> </w:t>
      </w:r>
      <w:r>
        <w:t>преимущества</w:t>
      </w:r>
      <w:r>
        <w:rPr>
          <w:spacing w:val="40"/>
        </w:rPr>
        <w:t xml:space="preserve"> </w:t>
      </w:r>
      <w:r>
        <w:t>в</w:t>
      </w:r>
      <w:r>
        <w:rPr>
          <w:spacing w:val="40"/>
        </w:rPr>
        <w:t xml:space="preserve"> </w:t>
      </w:r>
      <w:r>
        <w:t>международной</w:t>
      </w:r>
      <w:r>
        <w:rPr>
          <w:spacing w:val="40"/>
        </w:rPr>
        <w:t xml:space="preserve"> </w:t>
      </w:r>
      <w:r>
        <w:t>торговле.</w:t>
      </w:r>
      <w:r>
        <w:rPr>
          <w:spacing w:val="40"/>
        </w:rPr>
        <w:t xml:space="preserve"> </w:t>
      </w:r>
      <w:r>
        <w:t>Государственное</w:t>
      </w:r>
      <w:r>
        <w:rPr>
          <w:spacing w:val="40"/>
        </w:rPr>
        <w:t xml:space="preserve"> </w:t>
      </w:r>
      <w:r>
        <w:t>регулирование</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2" w:firstLine="0"/>
      </w:pPr>
      <w:r>
        <w:t>внешней</w:t>
      </w:r>
      <w:r>
        <w:rPr>
          <w:spacing w:val="-12"/>
        </w:rPr>
        <w:t xml:space="preserve"> </w:t>
      </w:r>
      <w:r>
        <w:t>торговли.</w:t>
      </w:r>
      <w:r>
        <w:rPr>
          <w:spacing w:val="-13"/>
        </w:rPr>
        <w:t xml:space="preserve"> </w:t>
      </w:r>
      <w:r>
        <w:t>Экспорт</w:t>
      </w:r>
      <w:r>
        <w:rPr>
          <w:spacing w:val="-12"/>
        </w:rPr>
        <w:t xml:space="preserve"> </w:t>
      </w:r>
      <w:r>
        <w:t>и</w:t>
      </w:r>
      <w:r>
        <w:rPr>
          <w:spacing w:val="-13"/>
        </w:rPr>
        <w:t xml:space="preserve"> </w:t>
      </w:r>
      <w:r>
        <w:t>импорт</w:t>
      </w:r>
      <w:r>
        <w:rPr>
          <w:spacing w:val="-13"/>
        </w:rPr>
        <w:t xml:space="preserve"> </w:t>
      </w:r>
      <w:r>
        <w:t>товаров</w:t>
      </w:r>
      <w:r>
        <w:rPr>
          <w:spacing w:val="-14"/>
        </w:rPr>
        <w:t xml:space="preserve"> </w:t>
      </w:r>
      <w:r>
        <w:t>и</w:t>
      </w:r>
      <w:r>
        <w:rPr>
          <w:spacing w:val="-11"/>
        </w:rPr>
        <w:t xml:space="preserve"> </w:t>
      </w:r>
      <w:r>
        <w:t>услуг.</w:t>
      </w:r>
      <w:r>
        <w:rPr>
          <w:spacing w:val="-11"/>
        </w:rPr>
        <w:t xml:space="preserve"> </w:t>
      </w:r>
      <w:r>
        <w:t>Квотирование.</w:t>
      </w:r>
      <w:r>
        <w:rPr>
          <w:spacing w:val="-13"/>
        </w:rPr>
        <w:t xml:space="preserve"> </w:t>
      </w:r>
      <w:r>
        <w:t>Международные</w:t>
      </w:r>
      <w:r>
        <w:rPr>
          <w:spacing w:val="-12"/>
        </w:rPr>
        <w:t xml:space="preserve"> </w:t>
      </w:r>
      <w:r>
        <w:t>расчѐты. Платѐжный баланс. Валютный рынок.</w:t>
      </w:r>
    </w:p>
    <w:p w:rsidR="00955B42" w:rsidRDefault="00003D14">
      <w:pPr>
        <w:pStyle w:val="a3"/>
        <w:spacing w:before="6" w:line="360" w:lineRule="auto"/>
        <w:ind w:right="719"/>
      </w:pPr>
      <w:r>
        <w:t>Возможности применения экономических знаний. Особенности профессиональной деятельности в экономической сфере.</w:t>
      </w:r>
    </w:p>
    <w:p w:rsidR="00955B42" w:rsidRDefault="00003D14">
      <w:pPr>
        <w:pStyle w:val="a3"/>
        <w:spacing w:line="360" w:lineRule="auto"/>
        <w:ind w:right="689"/>
      </w:pPr>
      <w:r>
        <w:t>Содержание обучения в 11 классе Последовательность изучения</w:t>
      </w:r>
      <w:r>
        <w:rPr>
          <w:spacing w:val="38"/>
        </w:rPr>
        <w:t xml:space="preserve"> </w:t>
      </w:r>
      <w:r>
        <w:t>тем в пределах одного раздела может варьироваться.</w:t>
      </w:r>
    </w:p>
    <w:p w:rsidR="00955B42" w:rsidRDefault="00003D14">
      <w:pPr>
        <w:pStyle w:val="a3"/>
        <w:spacing w:before="2"/>
        <w:ind w:left="1137" w:firstLine="0"/>
      </w:pPr>
      <w:r>
        <w:t>Введение</w:t>
      </w:r>
      <w:r>
        <w:rPr>
          <w:spacing w:val="-7"/>
        </w:rPr>
        <w:t xml:space="preserve"> </w:t>
      </w:r>
      <w:r>
        <w:t>в</w:t>
      </w:r>
      <w:r>
        <w:rPr>
          <w:spacing w:val="-4"/>
        </w:rPr>
        <w:t xml:space="preserve"> </w:t>
      </w:r>
      <w:r>
        <w:rPr>
          <w:spacing w:val="-2"/>
        </w:rPr>
        <w:t>социологию.</w:t>
      </w:r>
    </w:p>
    <w:p w:rsidR="00955B42" w:rsidRDefault="00003D14">
      <w:pPr>
        <w:pStyle w:val="a3"/>
        <w:spacing w:before="132" w:line="360" w:lineRule="auto"/>
        <w:ind w:right="689"/>
      </w:pPr>
      <w:r>
        <w:t>Социология</w:t>
      </w:r>
      <w:r>
        <w:rPr>
          <w:spacing w:val="-11"/>
        </w:rPr>
        <w:t xml:space="preserve"> </w:t>
      </w:r>
      <w:r>
        <w:t>в</w:t>
      </w:r>
      <w:r>
        <w:rPr>
          <w:spacing w:val="-12"/>
        </w:rPr>
        <w:t xml:space="preserve"> </w:t>
      </w:r>
      <w:r>
        <w:t>системе</w:t>
      </w:r>
      <w:r>
        <w:rPr>
          <w:spacing w:val="-12"/>
        </w:rPr>
        <w:t xml:space="preserve"> </w:t>
      </w:r>
      <w:r>
        <w:t>социально-гуманитарного</w:t>
      </w:r>
      <w:r>
        <w:rPr>
          <w:spacing w:val="-9"/>
        </w:rPr>
        <w:t xml:space="preserve"> </w:t>
      </w:r>
      <w:r>
        <w:t>знания,</w:t>
      </w:r>
      <w:r>
        <w:rPr>
          <w:spacing w:val="-9"/>
        </w:rPr>
        <w:t xml:space="preserve"> </w:t>
      </w:r>
      <w:r>
        <w:t>еѐ</w:t>
      </w:r>
      <w:r>
        <w:rPr>
          <w:spacing w:val="-12"/>
        </w:rPr>
        <w:t xml:space="preserve"> </w:t>
      </w:r>
      <w:r>
        <w:t>структура</w:t>
      </w:r>
      <w:r>
        <w:rPr>
          <w:spacing w:val="24"/>
        </w:rPr>
        <w:t xml:space="preserve"> </w:t>
      </w:r>
      <w:r>
        <w:t>и</w:t>
      </w:r>
      <w:r>
        <w:rPr>
          <w:spacing w:val="-9"/>
        </w:rPr>
        <w:t xml:space="preserve"> </w:t>
      </w:r>
      <w:r>
        <w:t>функции.</w:t>
      </w:r>
      <w:r>
        <w:rPr>
          <w:spacing w:val="-12"/>
        </w:rPr>
        <w:t xml:space="preserve"> </w:t>
      </w:r>
      <w:r>
        <w:t>Этапы и основные направления развития социологии. Структурный и функциональный анализ общества в социологии.</w:t>
      </w:r>
    </w:p>
    <w:p w:rsidR="00955B42" w:rsidRDefault="00003D14">
      <w:pPr>
        <w:pStyle w:val="a3"/>
        <w:spacing w:before="6" w:line="360" w:lineRule="auto"/>
        <w:ind w:right="718"/>
      </w:pPr>
      <w:r>
        <w:t>Социальное взаимодействие и общественные отношения. Социальные субъекты и их многообразие. Социальные общности и группы. Виды социальных групп.</w:t>
      </w:r>
    </w:p>
    <w:p w:rsidR="00955B42" w:rsidRDefault="00003D14">
      <w:pPr>
        <w:pStyle w:val="a3"/>
        <w:spacing w:before="1" w:line="360" w:lineRule="auto"/>
        <w:ind w:right="697"/>
      </w:pPr>
      <w:r>
        <w:t>Этнические общности. Этнокультурные ценности и традиции. Нация как этническая и гражданская общность. Этнические отношения. Этническое</w:t>
      </w:r>
      <w:r>
        <w:rPr>
          <w:spacing w:val="-1"/>
        </w:rPr>
        <w:t xml:space="preserve"> </w:t>
      </w:r>
      <w:r>
        <w:t>многообразие современного мира. Миграционные процессы в современном мире. Конституционные основы национальной политики в Российской Федерации.</w:t>
      </w:r>
    </w:p>
    <w:p w:rsidR="00955B42" w:rsidRDefault="00003D14">
      <w:pPr>
        <w:pStyle w:val="a3"/>
        <w:spacing w:line="360" w:lineRule="auto"/>
        <w:ind w:right="690"/>
      </w:pPr>
      <w:r>
        <w:t>Молодѐжь как социальная группа, еѐ социальные и социально-психологические характеристики. Особенности молодѐжной субкультуры. Проблемы молодѐжи в современной России. Государственная молодѐжная политика Российской Федерации.</w:t>
      </w:r>
    </w:p>
    <w:p w:rsidR="00955B42" w:rsidRDefault="00003D14">
      <w:pPr>
        <w:pStyle w:val="a3"/>
        <w:spacing w:line="362" w:lineRule="auto"/>
        <w:ind w:right="705"/>
      </w:pPr>
      <w:r>
        <w:t>Институты социальной стратификации. Социальная структура и стратификация. Социальное неравенство. Критерии социальной стратификации. Стратификация в информационном обществе.</w:t>
      </w:r>
    </w:p>
    <w:p w:rsidR="00955B42" w:rsidRDefault="00003D14">
      <w:pPr>
        <w:pStyle w:val="a3"/>
        <w:spacing w:line="362" w:lineRule="auto"/>
        <w:ind w:right="694"/>
      </w:pPr>
      <w:r>
        <w:t>Институт семьи. Типы</w:t>
      </w:r>
      <w:r>
        <w:rPr>
          <w:spacing w:val="-2"/>
        </w:rPr>
        <w:t xml:space="preserve"> </w:t>
      </w:r>
      <w:r>
        <w:t>семей. Семья в современном</w:t>
      </w:r>
      <w:r>
        <w:rPr>
          <w:spacing w:val="-1"/>
        </w:rPr>
        <w:t xml:space="preserve"> </w:t>
      </w:r>
      <w:r>
        <w:t>обществе. Традиционные</w:t>
      </w:r>
      <w:r>
        <w:rPr>
          <w:spacing w:val="-1"/>
        </w:rPr>
        <w:t xml:space="preserve"> </w:t>
      </w:r>
      <w:r>
        <w:t>семейные ценности. Изменение социальных ролей в современной семье. Демографическая и семейная политика в Российской Федерации.</w:t>
      </w:r>
    </w:p>
    <w:p w:rsidR="00955B42" w:rsidRDefault="00003D14">
      <w:pPr>
        <w:pStyle w:val="a3"/>
        <w:spacing w:line="360" w:lineRule="auto"/>
        <w:ind w:right="695"/>
      </w:pPr>
      <w:r>
        <w:t>Образование как социальный институт. Функции образования. Общее 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w:t>
      </w:r>
    </w:p>
    <w:p w:rsidR="00955B42" w:rsidRDefault="00003D14">
      <w:pPr>
        <w:pStyle w:val="a3"/>
        <w:spacing w:line="360" w:lineRule="auto"/>
        <w:ind w:right="694"/>
      </w:pPr>
      <w:r>
        <w:t>Религия</w:t>
      </w:r>
      <w:r>
        <w:rPr>
          <w:spacing w:val="-10"/>
        </w:rPr>
        <w:t xml:space="preserve"> </w:t>
      </w:r>
      <w:r>
        <w:t>как</w:t>
      </w:r>
      <w:r>
        <w:rPr>
          <w:spacing w:val="-8"/>
        </w:rPr>
        <w:t xml:space="preserve"> </w:t>
      </w:r>
      <w:r>
        <w:t>социальный</w:t>
      </w:r>
      <w:r>
        <w:rPr>
          <w:spacing w:val="-9"/>
        </w:rPr>
        <w:t xml:space="preserve"> </w:t>
      </w:r>
      <w:r>
        <w:t>институт.</w:t>
      </w:r>
      <w:r>
        <w:rPr>
          <w:spacing w:val="-4"/>
        </w:rPr>
        <w:t xml:space="preserve"> </w:t>
      </w:r>
      <w:r>
        <w:t>Роль</w:t>
      </w:r>
      <w:r>
        <w:rPr>
          <w:spacing w:val="-6"/>
        </w:rPr>
        <w:t xml:space="preserve"> </w:t>
      </w:r>
      <w:r>
        <w:t>религии</w:t>
      </w:r>
      <w:r>
        <w:rPr>
          <w:spacing w:val="-8"/>
        </w:rPr>
        <w:t xml:space="preserve"> </w:t>
      </w:r>
      <w:r>
        <w:t>в</w:t>
      </w:r>
      <w:r>
        <w:rPr>
          <w:spacing w:val="-11"/>
        </w:rPr>
        <w:t xml:space="preserve"> </w:t>
      </w:r>
      <w:r>
        <w:t>жизни</w:t>
      </w:r>
      <w:r>
        <w:rPr>
          <w:spacing w:val="-11"/>
        </w:rPr>
        <w:t xml:space="preserve"> </w:t>
      </w:r>
      <w:r>
        <w:t>общества</w:t>
      </w:r>
      <w:r>
        <w:rPr>
          <w:spacing w:val="-11"/>
        </w:rPr>
        <w:t xml:space="preserve"> </w:t>
      </w:r>
      <w:r>
        <w:t>и</w:t>
      </w:r>
      <w:r>
        <w:rPr>
          <w:spacing w:val="-10"/>
        </w:rPr>
        <w:t xml:space="preserve"> </w:t>
      </w:r>
      <w:r>
        <w:t>человека.</w:t>
      </w:r>
      <w:r>
        <w:rPr>
          <w:spacing w:val="-7"/>
        </w:rPr>
        <w:t xml:space="preserve"> </w:t>
      </w:r>
      <w:r>
        <w:t>Мировые и национальные религии. Религиозные объединения и организации в Российской Федерации. Принцип свободы совести и его конституционные основы в Российской Федерации.</w:t>
      </w:r>
    </w:p>
    <w:p w:rsidR="00955B42" w:rsidRDefault="00003D14">
      <w:pPr>
        <w:pStyle w:val="a3"/>
        <w:spacing w:line="362" w:lineRule="auto"/>
        <w:ind w:right="729"/>
      </w:pPr>
      <w:r>
        <w:t>Социализация личности, еѐ этапы. Социальное поведение. Социальный статус и социальная роль. Социальные роли в юношеском возрасте.</w:t>
      </w:r>
    </w:p>
    <w:p w:rsidR="00955B42" w:rsidRDefault="00003D14">
      <w:pPr>
        <w:pStyle w:val="a3"/>
        <w:spacing w:line="362" w:lineRule="auto"/>
        <w:ind w:right="710"/>
      </w:pPr>
      <w:r>
        <w:t>Статусно-ролевые отношения как основа социальных институтов. Возможности повышения</w:t>
      </w:r>
      <w:r>
        <w:rPr>
          <w:spacing w:val="-4"/>
        </w:rPr>
        <w:t xml:space="preserve"> </w:t>
      </w:r>
      <w:r>
        <w:t>социального статуса</w:t>
      </w:r>
      <w:r>
        <w:rPr>
          <w:spacing w:val="-3"/>
        </w:rPr>
        <w:t xml:space="preserve"> </w:t>
      </w:r>
      <w:r>
        <w:t>в современном</w:t>
      </w:r>
      <w:r>
        <w:rPr>
          <w:spacing w:val="-6"/>
        </w:rPr>
        <w:t xml:space="preserve"> </w:t>
      </w:r>
      <w:r>
        <w:t>обществе.</w:t>
      </w:r>
      <w:r>
        <w:rPr>
          <w:spacing w:val="-2"/>
        </w:rPr>
        <w:t xml:space="preserve"> </w:t>
      </w:r>
      <w:r>
        <w:t>Социальная</w:t>
      </w:r>
      <w:r>
        <w:rPr>
          <w:spacing w:val="-7"/>
        </w:rPr>
        <w:t xml:space="preserve"> </w:t>
      </w:r>
      <w:r>
        <w:t>мобильность,</w:t>
      </w:r>
      <w:r>
        <w:rPr>
          <w:spacing w:val="-1"/>
        </w:rPr>
        <w:t xml:space="preserve"> </w:t>
      </w:r>
      <w:r>
        <w:t>еѐ</w:t>
      </w:r>
      <w:r>
        <w:rPr>
          <w:spacing w:val="-7"/>
        </w:rPr>
        <w:t xml:space="preserve"> </w:t>
      </w:r>
      <w:r>
        <w:t>формы</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9" w:firstLine="0"/>
      </w:pPr>
      <w:r>
        <w:t>и каналы. Социальные интересы. Социальные, этно-социальные (межнациональные) конфликты. Причины социальных конфликтов. Способы их разрешения.</w:t>
      </w:r>
    </w:p>
    <w:p w:rsidR="00955B42" w:rsidRDefault="00003D14">
      <w:pPr>
        <w:pStyle w:val="a3"/>
        <w:spacing w:before="6" w:line="360" w:lineRule="auto"/>
        <w:ind w:right="716"/>
      </w:pPr>
      <w:r>
        <w:t>Социальный контроль. Социальные ценности и нормы. Отклоняющееся поведение, его формы и проявления. Конформизм и девиантное поведение: последствия для общества.</w:t>
      </w:r>
    </w:p>
    <w:p w:rsidR="00955B42" w:rsidRDefault="00003D14">
      <w:pPr>
        <w:pStyle w:val="a3"/>
        <w:spacing w:line="360" w:lineRule="auto"/>
        <w:ind w:right="700"/>
      </w:pPr>
      <w:r>
        <w:t xml:space="preserve">Особенности профессиональной деятельности социолога. Социологическое </w:t>
      </w:r>
      <w:r>
        <w:rPr>
          <w:spacing w:val="-2"/>
        </w:rPr>
        <w:t>образование.</w:t>
      </w:r>
    </w:p>
    <w:p w:rsidR="00955B42" w:rsidRDefault="00003D14">
      <w:pPr>
        <w:pStyle w:val="a3"/>
        <w:spacing w:before="2"/>
        <w:ind w:left="1137" w:firstLine="0"/>
      </w:pPr>
      <w:r>
        <w:t>Введение</w:t>
      </w:r>
      <w:r>
        <w:rPr>
          <w:spacing w:val="-7"/>
        </w:rPr>
        <w:t xml:space="preserve"> </w:t>
      </w:r>
      <w:r>
        <w:t>в</w:t>
      </w:r>
      <w:r>
        <w:rPr>
          <w:spacing w:val="-4"/>
        </w:rPr>
        <w:t xml:space="preserve"> </w:t>
      </w:r>
      <w:r>
        <w:rPr>
          <w:spacing w:val="-2"/>
        </w:rPr>
        <w:t>политологию.</w:t>
      </w:r>
    </w:p>
    <w:p w:rsidR="00955B42" w:rsidRDefault="00003D14">
      <w:pPr>
        <w:pStyle w:val="a3"/>
        <w:spacing w:before="130"/>
        <w:ind w:left="1137" w:firstLine="0"/>
      </w:pPr>
      <w:r>
        <w:t>Политология</w:t>
      </w:r>
      <w:r>
        <w:rPr>
          <w:spacing w:val="-16"/>
        </w:rPr>
        <w:t xml:space="preserve"> </w:t>
      </w:r>
      <w:r>
        <w:t>в</w:t>
      </w:r>
      <w:r>
        <w:rPr>
          <w:spacing w:val="-12"/>
        </w:rPr>
        <w:t xml:space="preserve"> </w:t>
      </w:r>
      <w:r>
        <w:t>системе</w:t>
      </w:r>
      <w:r>
        <w:rPr>
          <w:spacing w:val="-15"/>
        </w:rPr>
        <w:t xml:space="preserve"> </w:t>
      </w:r>
      <w:r>
        <w:t>общественных</w:t>
      </w:r>
      <w:r>
        <w:rPr>
          <w:spacing w:val="-11"/>
        </w:rPr>
        <w:t xml:space="preserve"> </w:t>
      </w:r>
      <w:r>
        <w:t>наук,</w:t>
      </w:r>
      <w:r>
        <w:rPr>
          <w:spacing w:val="-1"/>
        </w:rPr>
        <w:t xml:space="preserve"> </w:t>
      </w:r>
      <w:r>
        <w:t>еѐ</w:t>
      </w:r>
      <w:r>
        <w:rPr>
          <w:spacing w:val="-4"/>
        </w:rPr>
        <w:t xml:space="preserve"> </w:t>
      </w:r>
      <w:r>
        <w:t>структура, функции</w:t>
      </w:r>
      <w:r>
        <w:rPr>
          <w:spacing w:val="-2"/>
        </w:rPr>
        <w:t xml:space="preserve"> </w:t>
      </w:r>
      <w:r>
        <w:t>и</w:t>
      </w:r>
      <w:r>
        <w:rPr>
          <w:spacing w:val="-7"/>
        </w:rPr>
        <w:t xml:space="preserve"> </w:t>
      </w:r>
      <w:r>
        <w:rPr>
          <w:spacing w:val="-2"/>
        </w:rPr>
        <w:t>методы.</w:t>
      </w:r>
    </w:p>
    <w:p w:rsidR="00955B42" w:rsidRDefault="00003D14">
      <w:pPr>
        <w:pStyle w:val="a3"/>
        <w:spacing w:before="137" w:line="362" w:lineRule="auto"/>
        <w:ind w:right="697"/>
      </w:pPr>
      <w:r>
        <w:t>Политика</w:t>
      </w:r>
      <w:r>
        <w:rPr>
          <w:spacing w:val="-7"/>
        </w:rPr>
        <w:t xml:space="preserve"> </w:t>
      </w:r>
      <w:r>
        <w:t>как</w:t>
      </w:r>
      <w:r>
        <w:rPr>
          <w:spacing w:val="-7"/>
        </w:rPr>
        <w:t xml:space="preserve"> </w:t>
      </w:r>
      <w:r>
        <w:t>общественное</w:t>
      </w:r>
      <w:r>
        <w:rPr>
          <w:spacing w:val="-7"/>
        </w:rPr>
        <w:t xml:space="preserve"> </w:t>
      </w:r>
      <w:r>
        <w:t>явление.</w:t>
      </w:r>
      <w:r>
        <w:rPr>
          <w:spacing w:val="-9"/>
        </w:rPr>
        <w:t xml:space="preserve"> </w:t>
      </w:r>
      <w:r>
        <w:t>Политические</w:t>
      </w:r>
      <w:r>
        <w:rPr>
          <w:spacing w:val="-7"/>
        </w:rPr>
        <w:t xml:space="preserve"> </w:t>
      </w:r>
      <w:r>
        <w:t>отношения,</w:t>
      </w:r>
      <w:r>
        <w:rPr>
          <w:spacing w:val="-6"/>
        </w:rPr>
        <w:t xml:space="preserve"> </w:t>
      </w:r>
      <w:r>
        <w:t>их</w:t>
      </w:r>
      <w:r>
        <w:rPr>
          <w:spacing w:val="-9"/>
        </w:rPr>
        <w:t xml:space="preserve"> </w:t>
      </w:r>
      <w:r>
        <w:t>виды.</w:t>
      </w:r>
      <w:r>
        <w:rPr>
          <w:spacing w:val="-7"/>
        </w:rPr>
        <w:t xml:space="preserve"> </w:t>
      </w:r>
      <w:r>
        <w:t>Политический конфликт, пути его урегулирования. Политика и мораль. Роль личности в политике.</w:t>
      </w:r>
    </w:p>
    <w:p w:rsidR="00955B42" w:rsidRDefault="00003D14">
      <w:pPr>
        <w:pStyle w:val="a3"/>
        <w:spacing w:line="362" w:lineRule="auto"/>
        <w:ind w:right="692"/>
      </w:pPr>
      <w:r>
        <w:t>Власть в</w:t>
      </w:r>
      <w:r>
        <w:rPr>
          <w:spacing w:val="-4"/>
        </w:rPr>
        <w:t xml:space="preserve"> </w:t>
      </w:r>
      <w:r>
        <w:t>обществе</w:t>
      </w:r>
      <w:r>
        <w:rPr>
          <w:spacing w:val="-6"/>
        </w:rPr>
        <w:t xml:space="preserve"> </w:t>
      </w:r>
      <w:r>
        <w:t>и политическая власть.</w:t>
      </w:r>
      <w:r>
        <w:rPr>
          <w:spacing w:val="-3"/>
        </w:rPr>
        <w:t xml:space="preserve"> </w:t>
      </w:r>
      <w:r>
        <w:t>Структура,</w:t>
      </w:r>
      <w:r>
        <w:rPr>
          <w:spacing w:val="-1"/>
        </w:rPr>
        <w:t xml:space="preserve"> </w:t>
      </w:r>
      <w:r>
        <w:t>ресурсы и функции</w:t>
      </w:r>
      <w:r>
        <w:rPr>
          <w:spacing w:val="-1"/>
        </w:rPr>
        <w:t xml:space="preserve"> </w:t>
      </w:r>
      <w:r>
        <w:t>политической власти. Легитимность власти. Институционализация политической власти. Политические институты современного общества.</w:t>
      </w:r>
    </w:p>
    <w:p w:rsidR="00955B42" w:rsidRDefault="00003D14">
      <w:pPr>
        <w:pStyle w:val="a3"/>
        <w:spacing w:line="360" w:lineRule="auto"/>
        <w:ind w:right="716"/>
      </w:pPr>
      <w:r>
        <w:t>Политическая система общества, еѐ структура и функции. Факторы формирования политической системы. Политические ценности. Политические нормы. Политическая коммуникация. Политическая система современного российского общества.</w:t>
      </w:r>
    </w:p>
    <w:p w:rsidR="00955B42" w:rsidRDefault="00003D14">
      <w:pPr>
        <w:pStyle w:val="a3"/>
        <w:spacing w:before="1" w:line="360" w:lineRule="auto"/>
        <w:ind w:right="707"/>
      </w:pPr>
      <w:r>
        <w:t>Место государства в политической системе общества. Понятие формы государства. Формы правления. Государственно-территориальное устройство. Политический режим. Типы политических режимов. Демократия, еѐ основные ценности и признаки. Проблемы современной демократии.</w:t>
      </w:r>
    </w:p>
    <w:p w:rsidR="00955B42" w:rsidRDefault="00003D14">
      <w:pPr>
        <w:pStyle w:val="a3"/>
        <w:spacing w:line="274" w:lineRule="exact"/>
        <w:ind w:left="1137" w:firstLine="0"/>
      </w:pPr>
      <w:r>
        <w:t>Институты</w:t>
      </w:r>
      <w:r>
        <w:rPr>
          <w:spacing w:val="-16"/>
        </w:rPr>
        <w:t xml:space="preserve"> </w:t>
      </w:r>
      <w:r>
        <w:t>государственной</w:t>
      </w:r>
      <w:r>
        <w:rPr>
          <w:spacing w:val="-15"/>
        </w:rPr>
        <w:t xml:space="preserve"> </w:t>
      </w:r>
      <w:r>
        <w:t>власти.</w:t>
      </w:r>
      <w:r>
        <w:rPr>
          <w:spacing w:val="-10"/>
        </w:rPr>
        <w:t xml:space="preserve"> </w:t>
      </w:r>
      <w:r>
        <w:t>Институт</w:t>
      </w:r>
      <w:r>
        <w:rPr>
          <w:spacing w:val="-8"/>
        </w:rPr>
        <w:t xml:space="preserve"> </w:t>
      </w:r>
      <w:r>
        <w:t>главы</w:t>
      </w:r>
      <w:r>
        <w:rPr>
          <w:spacing w:val="-15"/>
        </w:rPr>
        <w:t xml:space="preserve"> </w:t>
      </w:r>
      <w:r>
        <w:rPr>
          <w:spacing w:val="-2"/>
        </w:rPr>
        <w:t>государства.</w:t>
      </w:r>
    </w:p>
    <w:p w:rsidR="00955B42" w:rsidRDefault="00003D14">
      <w:pPr>
        <w:pStyle w:val="a3"/>
        <w:spacing w:before="130" w:line="360" w:lineRule="auto"/>
        <w:ind w:right="712"/>
      </w:pPr>
      <w:r>
        <w:t>Институт законодательной власти. Делегирование властных полномочий. Парламентаризм. Развитие традиций парламентской демократии в России. Местное самоуправление в Российской Федерации.</w:t>
      </w:r>
    </w:p>
    <w:p w:rsidR="00955B42" w:rsidRDefault="00003D14">
      <w:pPr>
        <w:pStyle w:val="a3"/>
        <w:spacing w:before="1"/>
        <w:ind w:left="1137" w:firstLine="0"/>
      </w:pPr>
      <w:r>
        <w:rPr>
          <w:spacing w:val="-2"/>
        </w:rPr>
        <w:t>Институт</w:t>
      </w:r>
      <w:r>
        <w:rPr>
          <w:spacing w:val="7"/>
        </w:rPr>
        <w:t xml:space="preserve"> </w:t>
      </w:r>
      <w:r>
        <w:rPr>
          <w:spacing w:val="-2"/>
        </w:rPr>
        <w:t>исполнительной</w:t>
      </w:r>
      <w:r>
        <w:rPr>
          <w:spacing w:val="5"/>
        </w:rPr>
        <w:t xml:space="preserve"> </w:t>
      </w:r>
      <w:r>
        <w:rPr>
          <w:spacing w:val="-2"/>
        </w:rPr>
        <w:t>власти.</w:t>
      </w:r>
    </w:p>
    <w:p w:rsidR="00955B42" w:rsidRDefault="00003D14">
      <w:pPr>
        <w:pStyle w:val="a3"/>
        <w:spacing w:before="139"/>
        <w:ind w:left="1137" w:firstLine="0"/>
        <w:jc w:val="left"/>
      </w:pPr>
      <w:r>
        <w:t>Институты</w:t>
      </w:r>
      <w:r>
        <w:rPr>
          <w:spacing w:val="-9"/>
        </w:rPr>
        <w:t xml:space="preserve"> </w:t>
      </w:r>
      <w:r>
        <w:t>судопроизводства</w:t>
      </w:r>
      <w:r>
        <w:rPr>
          <w:spacing w:val="-11"/>
        </w:rPr>
        <w:t xml:space="preserve"> </w:t>
      </w:r>
      <w:r>
        <w:t>и</w:t>
      </w:r>
      <w:r>
        <w:rPr>
          <w:spacing w:val="-15"/>
        </w:rPr>
        <w:t xml:space="preserve"> </w:t>
      </w:r>
      <w:r>
        <w:t>охраны</w:t>
      </w:r>
      <w:r>
        <w:rPr>
          <w:spacing w:val="-9"/>
        </w:rPr>
        <w:t xml:space="preserve"> </w:t>
      </w:r>
      <w:r>
        <w:rPr>
          <w:spacing w:val="-2"/>
        </w:rPr>
        <w:t>правопорядка.</w:t>
      </w:r>
    </w:p>
    <w:p w:rsidR="00955B42" w:rsidRDefault="00003D14">
      <w:pPr>
        <w:pStyle w:val="a3"/>
        <w:spacing w:before="132" w:line="362" w:lineRule="auto"/>
        <w:jc w:val="left"/>
      </w:pPr>
      <w:r>
        <w:t>Институт</w:t>
      </w:r>
      <w:r>
        <w:rPr>
          <w:spacing w:val="40"/>
        </w:rPr>
        <w:t xml:space="preserve"> </w:t>
      </w:r>
      <w:r>
        <w:t>государственного</w:t>
      </w:r>
      <w:r>
        <w:rPr>
          <w:spacing w:val="40"/>
        </w:rPr>
        <w:t xml:space="preserve"> </w:t>
      </w:r>
      <w:r>
        <w:t>управления.</w:t>
      </w:r>
      <w:r>
        <w:rPr>
          <w:spacing w:val="40"/>
        </w:rPr>
        <w:t xml:space="preserve"> </w:t>
      </w:r>
      <w:r>
        <w:t>Основные</w:t>
      </w:r>
      <w:r>
        <w:rPr>
          <w:spacing w:val="40"/>
        </w:rPr>
        <w:t xml:space="preserve"> </w:t>
      </w:r>
      <w:r>
        <w:t>функциии</w:t>
      </w:r>
      <w:r>
        <w:rPr>
          <w:spacing w:val="40"/>
        </w:rPr>
        <w:t xml:space="preserve"> </w:t>
      </w:r>
      <w:r>
        <w:t>направления</w:t>
      </w:r>
      <w:r>
        <w:rPr>
          <w:spacing w:val="40"/>
        </w:rPr>
        <w:t xml:space="preserve"> </w:t>
      </w:r>
      <w:r>
        <w:t>политики государства. Понятие бюрократии. Особенности государственной службы.</w:t>
      </w:r>
    </w:p>
    <w:p w:rsidR="00955B42" w:rsidRDefault="00003D14">
      <w:pPr>
        <w:pStyle w:val="a3"/>
        <w:tabs>
          <w:tab w:val="left" w:pos="2527"/>
          <w:tab w:val="left" w:pos="4690"/>
          <w:tab w:val="left" w:pos="6168"/>
          <w:tab w:val="left" w:pos="7520"/>
          <w:tab w:val="left" w:pos="9109"/>
        </w:tabs>
        <w:spacing w:line="274" w:lineRule="exact"/>
        <w:ind w:left="1137" w:firstLine="0"/>
        <w:jc w:val="left"/>
      </w:pPr>
      <w:r>
        <w:rPr>
          <w:spacing w:val="-2"/>
        </w:rPr>
        <w:t>Институты</w:t>
      </w:r>
      <w:r>
        <w:tab/>
      </w:r>
      <w:r>
        <w:rPr>
          <w:spacing w:val="-2"/>
        </w:rPr>
        <w:t>представительства</w:t>
      </w:r>
      <w:r>
        <w:tab/>
      </w:r>
      <w:r>
        <w:rPr>
          <w:spacing w:val="-2"/>
        </w:rPr>
        <w:t>социальных</w:t>
      </w:r>
      <w:r>
        <w:tab/>
      </w:r>
      <w:r>
        <w:rPr>
          <w:spacing w:val="-2"/>
        </w:rPr>
        <w:t>интересов.</w:t>
      </w:r>
      <w:r>
        <w:tab/>
      </w:r>
      <w:r>
        <w:rPr>
          <w:spacing w:val="-2"/>
        </w:rPr>
        <w:t>Гражданское</w:t>
      </w:r>
      <w:r>
        <w:tab/>
      </w:r>
      <w:r>
        <w:rPr>
          <w:spacing w:val="-2"/>
        </w:rPr>
        <w:t>общество.</w:t>
      </w:r>
    </w:p>
    <w:p w:rsidR="00955B42" w:rsidRDefault="00003D14">
      <w:pPr>
        <w:pStyle w:val="a3"/>
        <w:spacing w:before="140"/>
        <w:ind w:firstLine="0"/>
      </w:pPr>
      <w:r>
        <w:t>Взаимодействие</w:t>
      </w:r>
      <w:r>
        <w:rPr>
          <w:spacing w:val="-17"/>
        </w:rPr>
        <w:t xml:space="preserve"> </w:t>
      </w:r>
      <w:r>
        <w:t>институтов</w:t>
      </w:r>
      <w:r>
        <w:rPr>
          <w:spacing w:val="-15"/>
        </w:rPr>
        <w:t xml:space="preserve"> </w:t>
      </w:r>
      <w:r>
        <w:t>гражданского</w:t>
      </w:r>
      <w:r>
        <w:rPr>
          <w:spacing w:val="-15"/>
        </w:rPr>
        <w:t xml:space="preserve"> </w:t>
      </w:r>
      <w:r>
        <w:t>общества</w:t>
      </w:r>
      <w:r>
        <w:rPr>
          <w:spacing w:val="-15"/>
        </w:rPr>
        <w:t xml:space="preserve"> </w:t>
      </w:r>
      <w:r>
        <w:t>и</w:t>
      </w:r>
      <w:r>
        <w:rPr>
          <w:spacing w:val="-13"/>
        </w:rPr>
        <w:t xml:space="preserve"> </w:t>
      </w:r>
      <w:r>
        <w:t>публичной</w:t>
      </w:r>
      <w:r>
        <w:rPr>
          <w:spacing w:val="-10"/>
        </w:rPr>
        <w:t xml:space="preserve"> </w:t>
      </w:r>
      <w:r>
        <w:rPr>
          <w:spacing w:val="-2"/>
        </w:rPr>
        <w:t>власти.</w:t>
      </w:r>
    </w:p>
    <w:p w:rsidR="00955B42" w:rsidRDefault="00003D14">
      <w:pPr>
        <w:pStyle w:val="a3"/>
        <w:spacing w:before="132" w:line="362" w:lineRule="auto"/>
        <w:ind w:right="695"/>
      </w:pPr>
      <w:r>
        <w:t>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Избирательная кампания. Абсентеизм, его причины</w:t>
      </w:r>
      <w:r>
        <w:rPr>
          <w:spacing w:val="40"/>
        </w:rPr>
        <w:t xml:space="preserve"> </w:t>
      </w:r>
      <w:r>
        <w:t>и опасность.</w:t>
      </w:r>
    </w:p>
    <w:p w:rsidR="00955B42" w:rsidRDefault="00003D14">
      <w:pPr>
        <w:pStyle w:val="a3"/>
        <w:spacing w:line="360" w:lineRule="auto"/>
        <w:ind w:right="697"/>
      </w:pPr>
      <w:r>
        <w:t>Институт политических партий и общественных организаций. Виды, цели и функции политических партий. Партийные системы. Становление многопартийности в Российской Федерации. Общественно-политические движения в политической системе демократического</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общества.</w:t>
      </w:r>
      <w:r>
        <w:rPr>
          <w:spacing w:val="-15"/>
        </w:rPr>
        <w:t xml:space="preserve"> </w:t>
      </w:r>
      <w:r>
        <w:t>Группы</w:t>
      </w:r>
      <w:r>
        <w:rPr>
          <w:spacing w:val="-11"/>
        </w:rPr>
        <w:t xml:space="preserve"> </w:t>
      </w:r>
      <w:r>
        <w:t>интересов.</w:t>
      </w:r>
      <w:r>
        <w:rPr>
          <w:spacing w:val="-8"/>
        </w:rPr>
        <w:t xml:space="preserve"> </w:t>
      </w:r>
      <w:r>
        <w:t>Группы</w:t>
      </w:r>
      <w:r>
        <w:rPr>
          <w:spacing w:val="-10"/>
        </w:rPr>
        <w:t xml:space="preserve"> </w:t>
      </w:r>
      <w:r>
        <w:t>давления</w:t>
      </w:r>
      <w:r>
        <w:rPr>
          <w:spacing w:val="-15"/>
        </w:rPr>
        <w:t xml:space="preserve"> </w:t>
      </w:r>
      <w:r>
        <w:rPr>
          <w:spacing w:val="-2"/>
        </w:rPr>
        <w:t>(лоббирование).</w:t>
      </w:r>
    </w:p>
    <w:p w:rsidR="00955B42" w:rsidRDefault="00003D14">
      <w:pPr>
        <w:pStyle w:val="a3"/>
        <w:spacing w:before="137" w:line="360" w:lineRule="auto"/>
        <w:ind w:right="694"/>
      </w:pPr>
      <w:r>
        <w:t xml:space="preserve">Политическая элита. Типология элит, особенности их формирования в современной России. Понятие политического лидерства. Типология лидерства. Имидж политического </w:t>
      </w:r>
      <w:r>
        <w:rPr>
          <w:spacing w:val="-2"/>
        </w:rPr>
        <w:t>лидера.</w:t>
      </w:r>
    </w:p>
    <w:p w:rsidR="00955B42" w:rsidRDefault="00003D14">
      <w:pPr>
        <w:pStyle w:val="a3"/>
        <w:spacing w:line="275" w:lineRule="exact"/>
        <w:ind w:left="1137" w:firstLine="0"/>
      </w:pPr>
      <w:r>
        <w:rPr>
          <w:spacing w:val="-2"/>
        </w:rPr>
        <w:t>Понятие,</w:t>
      </w:r>
      <w:r>
        <w:rPr>
          <w:spacing w:val="-6"/>
        </w:rPr>
        <w:t xml:space="preserve"> </w:t>
      </w:r>
      <w:r>
        <w:rPr>
          <w:spacing w:val="-2"/>
        </w:rPr>
        <w:t>структура,</w:t>
      </w:r>
      <w:r>
        <w:rPr>
          <w:spacing w:val="6"/>
        </w:rPr>
        <w:t xml:space="preserve"> </w:t>
      </w:r>
      <w:r>
        <w:rPr>
          <w:spacing w:val="-2"/>
        </w:rPr>
        <w:t>функции и</w:t>
      </w:r>
      <w:r>
        <w:rPr>
          <w:spacing w:val="-4"/>
        </w:rPr>
        <w:t xml:space="preserve"> </w:t>
      </w:r>
      <w:r>
        <w:rPr>
          <w:spacing w:val="-2"/>
        </w:rPr>
        <w:t>типы</w:t>
      </w:r>
      <w:r>
        <w:rPr>
          <w:spacing w:val="-3"/>
        </w:rPr>
        <w:t xml:space="preserve"> </w:t>
      </w:r>
      <w:r>
        <w:rPr>
          <w:spacing w:val="-2"/>
        </w:rPr>
        <w:t>политической</w:t>
      </w:r>
      <w:r>
        <w:rPr>
          <w:spacing w:val="1"/>
        </w:rPr>
        <w:t xml:space="preserve"> </w:t>
      </w:r>
      <w:r>
        <w:rPr>
          <w:spacing w:val="-2"/>
        </w:rPr>
        <w:t>культуры.</w:t>
      </w:r>
      <w:r>
        <w:rPr>
          <w:spacing w:val="5"/>
        </w:rPr>
        <w:t xml:space="preserve"> </w:t>
      </w:r>
      <w:r>
        <w:rPr>
          <w:spacing w:val="-2"/>
        </w:rPr>
        <w:t>Политические</w:t>
      </w:r>
      <w:r>
        <w:rPr>
          <w:spacing w:val="-4"/>
        </w:rPr>
        <w:t xml:space="preserve"> </w:t>
      </w:r>
      <w:r>
        <w:rPr>
          <w:spacing w:val="-2"/>
        </w:rPr>
        <w:t>идеологии.</w:t>
      </w:r>
    </w:p>
    <w:p w:rsidR="00955B42" w:rsidRDefault="00003D14">
      <w:pPr>
        <w:pStyle w:val="a3"/>
        <w:spacing w:before="144"/>
        <w:ind w:firstLine="0"/>
      </w:pPr>
      <w:r>
        <w:t>Истоки</w:t>
      </w:r>
      <w:r>
        <w:rPr>
          <w:spacing w:val="-17"/>
        </w:rPr>
        <w:t xml:space="preserve"> </w:t>
      </w:r>
      <w:r>
        <w:t>и</w:t>
      </w:r>
      <w:r>
        <w:rPr>
          <w:spacing w:val="-15"/>
        </w:rPr>
        <w:t xml:space="preserve"> </w:t>
      </w:r>
      <w:r>
        <w:t>опасность</w:t>
      </w:r>
      <w:r>
        <w:rPr>
          <w:spacing w:val="-11"/>
        </w:rPr>
        <w:t xml:space="preserve"> </w:t>
      </w:r>
      <w:r>
        <w:t>политического</w:t>
      </w:r>
      <w:r>
        <w:rPr>
          <w:spacing w:val="2"/>
        </w:rPr>
        <w:t xml:space="preserve"> </w:t>
      </w:r>
      <w:r>
        <w:t>экстремизма</w:t>
      </w:r>
      <w:r>
        <w:rPr>
          <w:spacing w:val="-11"/>
        </w:rPr>
        <w:t xml:space="preserve"> </w:t>
      </w:r>
      <w:r>
        <w:t>в</w:t>
      </w:r>
      <w:r>
        <w:rPr>
          <w:spacing w:val="-6"/>
        </w:rPr>
        <w:t xml:space="preserve"> </w:t>
      </w:r>
      <w:r>
        <w:t>современном</w:t>
      </w:r>
      <w:r>
        <w:rPr>
          <w:spacing w:val="-14"/>
        </w:rPr>
        <w:t xml:space="preserve"> </w:t>
      </w:r>
      <w:r>
        <w:rPr>
          <w:spacing w:val="-2"/>
        </w:rPr>
        <w:t>обществе.</w:t>
      </w:r>
    </w:p>
    <w:p w:rsidR="00955B42" w:rsidRDefault="00003D14">
      <w:pPr>
        <w:pStyle w:val="a3"/>
        <w:spacing w:before="137" w:line="362" w:lineRule="auto"/>
        <w:ind w:right="715"/>
      </w:pPr>
      <w:r>
        <w:t>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участие.</w:t>
      </w:r>
    </w:p>
    <w:p w:rsidR="00955B42" w:rsidRDefault="00003D14">
      <w:pPr>
        <w:pStyle w:val="a3"/>
        <w:spacing w:line="360" w:lineRule="auto"/>
        <w:ind w:right="697"/>
      </w:pPr>
      <w:r>
        <w:t>Политический процесс и его основные характеристики. Виды политических процессов. Особенности политического процесса в современной России. Место и роль средств массовой информации в политическом процессе. Интернет</w:t>
      </w:r>
      <w:r>
        <w:rPr>
          <w:spacing w:val="40"/>
        </w:rPr>
        <w:t xml:space="preserve"> </w:t>
      </w:r>
      <w:r>
        <w:t>в политической коммуникации.</w:t>
      </w:r>
    </w:p>
    <w:p w:rsidR="00955B42" w:rsidRDefault="00003D14">
      <w:pPr>
        <w:pStyle w:val="a3"/>
        <w:spacing w:line="360" w:lineRule="auto"/>
        <w:ind w:right="707"/>
      </w:pPr>
      <w:r>
        <w:t>Современный этап политического развития России. Особенности профессиональной деятельности политолога.</w:t>
      </w:r>
    </w:p>
    <w:p w:rsidR="00955B42" w:rsidRDefault="00003D14">
      <w:pPr>
        <w:pStyle w:val="a3"/>
        <w:spacing w:before="5" w:line="360" w:lineRule="auto"/>
        <w:ind w:left="1137" w:right="6496" w:firstLine="0"/>
        <w:jc w:val="left"/>
      </w:pPr>
      <w:r>
        <w:t>Политологическое</w:t>
      </w:r>
      <w:r>
        <w:rPr>
          <w:spacing w:val="-21"/>
        </w:rPr>
        <w:t xml:space="preserve"> </w:t>
      </w:r>
      <w:r>
        <w:t>образование. Введение в правоведение.</w:t>
      </w:r>
    </w:p>
    <w:p w:rsidR="00955B42" w:rsidRDefault="00003D14">
      <w:pPr>
        <w:pStyle w:val="a3"/>
        <w:spacing w:before="2"/>
        <w:ind w:left="1137" w:firstLine="0"/>
        <w:jc w:val="left"/>
      </w:pPr>
      <w:r>
        <w:t>Юридическая</w:t>
      </w:r>
      <w:r>
        <w:rPr>
          <w:spacing w:val="-17"/>
        </w:rPr>
        <w:t xml:space="preserve"> </w:t>
      </w:r>
      <w:r>
        <w:t>наука.</w:t>
      </w:r>
      <w:r>
        <w:rPr>
          <w:spacing w:val="-9"/>
        </w:rPr>
        <w:t xml:space="preserve"> </w:t>
      </w:r>
      <w:r>
        <w:t>Этапы</w:t>
      </w:r>
      <w:r>
        <w:rPr>
          <w:spacing w:val="-9"/>
        </w:rPr>
        <w:t xml:space="preserve"> </w:t>
      </w:r>
      <w:r>
        <w:t>и</w:t>
      </w:r>
      <w:r>
        <w:rPr>
          <w:spacing w:val="-16"/>
        </w:rPr>
        <w:t xml:space="preserve"> </w:t>
      </w:r>
      <w:r>
        <w:t>основные</w:t>
      </w:r>
      <w:r>
        <w:rPr>
          <w:spacing w:val="-15"/>
        </w:rPr>
        <w:t xml:space="preserve"> </w:t>
      </w:r>
      <w:r>
        <w:t>направления</w:t>
      </w:r>
      <w:r>
        <w:rPr>
          <w:spacing w:val="-11"/>
        </w:rPr>
        <w:t xml:space="preserve"> </w:t>
      </w:r>
      <w:r>
        <w:t>развития</w:t>
      </w:r>
      <w:r>
        <w:rPr>
          <w:spacing w:val="-9"/>
        </w:rPr>
        <w:t xml:space="preserve"> </w:t>
      </w:r>
      <w:r>
        <w:t>юридической</w:t>
      </w:r>
      <w:r>
        <w:rPr>
          <w:spacing w:val="-7"/>
        </w:rPr>
        <w:t xml:space="preserve"> </w:t>
      </w:r>
      <w:r>
        <w:rPr>
          <w:spacing w:val="-2"/>
        </w:rPr>
        <w:t>науки.</w:t>
      </w:r>
    </w:p>
    <w:p w:rsidR="00955B42" w:rsidRDefault="00003D14">
      <w:pPr>
        <w:pStyle w:val="a3"/>
        <w:spacing w:before="120" w:line="360" w:lineRule="auto"/>
        <w:ind w:right="691"/>
      </w:pPr>
      <w:r>
        <w:t>Право как социальный институт. Понятие, признаки и функции права. Роль права в жизни</w:t>
      </w:r>
      <w:r>
        <w:rPr>
          <w:spacing w:val="-11"/>
        </w:rPr>
        <w:t xml:space="preserve"> </w:t>
      </w:r>
      <w:r>
        <w:t>общества.</w:t>
      </w:r>
      <w:r>
        <w:rPr>
          <w:spacing w:val="-11"/>
        </w:rPr>
        <w:t xml:space="preserve"> </w:t>
      </w:r>
      <w:r>
        <w:t>Естественное</w:t>
      </w:r>
      <w:r>
        <w:rPr>
          <w:spacing w:val="-8"/>
        </w:rPr>
        <w:t xml:space="preserve"> </w:t>
      </w:r>
      <w:r>
        <w:t>и</w:t>
      </w:r>
      <w:r>
        <w:rPr>
          <w:spacing w:val="-12"/>
        </w:rPr>
        <w:t xml:space="preserve"> </w:t>
      </w:r>
      <w:r>
        <w:t>позитивное</w:t>
      </w:r>
      <w:r>
        <w:rPr>
          <w:spacing w:val="-10"/>
        </w:rPr>
        <w:t xml:space="preserve"> </w:t>
      </w:r>
      <w:r>
        <w:t>право.</w:t>
      </w:r>
      <w:r>
        <w:rPr>
          <w:spacing w:val="-9"/>
        </w:rPr>
        <w:t xml:space="preserve"> </w:t>
      </w:r>
      <w:r>
        <w:t>Право</w:t>
      </w:r>
      <w:r>
        <w:rPr>
          <w:spacing w:val="-6"/>
        </w:rPr>
        <w:t xml:space="preserve"> </w:t>
      </w:r>
      <w:r>
        <w:t>и</w:t>
      </w:r>
      <w:r>
        <w:rPr>
          <w:spacing w:val="-10"/>
        </w:rPr>
        <w:t xml:space="preserve"> </w:t>
      </w:r>
      <w:r>
        <w:t>мораль.</w:t>
      </w:r>
      <w:r>
        <w:rPr>
          <w:spacing w:val="-8"/>
        </w:rPr>
        <w:t xml:space="preserve"> </w:t>
      </w:r>
      <w:r>
        <w:t>Понятие,</w:t>
      </w:r>
      <w:r>
        <w:rPr>
          <w:spacing w:val="-8"/>
        </w:rPr>
        <w:t xml:space="preserve"> </w:t>
      </w:r>
      <w:r>
        <w:t>структура</w:t>
      </w:r>
      <w:r>
        <w:rPr>
          <w:spacing w:val="-10"/>
        </w:rPr>
        <w:t xml:space="preserve"> </w:t>
      </w:r>
      <w:r>
        <w:t>и</w:t>
      </w:r>
      <w:r>
        <w:rPr>
          <w:spacing w:val="-5"/>
        </w:rPr>
        <w:t xml:space="preserve"> </w:t>
      </w:r>
      <w:r>
        <w:t>виды правовых</w:t>
      </w:r>
      <w:r>
        <w:rPr>
          <w:spacing w:val="-7"/>
        </w:rPr>
        <w:t xml:space="preserve"> </w:t>
      </w:r>
      <w:r>
        <w:t>норм.</w:t>
      </w:r>
      <w:r>
        <w:rPr>
          <w:spacing w:val="-7"/>
        </w:rPr>
        <w:t xml:space="preserve"> </w:t>
      </w:r>
      <w:r>
        <w:t>Источники</w:t>
      </w:r>
      <w:r>
        <w:rPr>
          <w:spacing w:val="-7"/>
        </w:rPr>
        <w:t xml:space="preserve"> </w:t>
      </w:r>
      <w:r>
        <w:t>права:</w:t>
      </w:r>
      <w:r>
        <w:rPr>
          <w:spacing w:val="-6"/>
        </w:rPr>
        <w:t xml:space="preserve"> </w:t>
      </w:r>
      <w:r>
        <w:t>нормативный</w:t>
      </w:r>
      <w:r>
        <w:rPr>
          <w:spacing w:val="-2"/>
        </w:rPr>
        <w:t xml:space="preserve"> </w:t>
      </w:r>
      <w:r>
        <w:t>правовой</w:t>
      </w:r>
      <w:r>
        <w:rPr>
          <w:spacing w:val="-5"/>
        </w:rPr>
        <w:t xml:space="preserve"> </w:t>
      </w:r>
      <w:r>
        <w:t>акт,</w:t>
      </w:r>
      <w:r>
        <w:rPr>
          <w:spacing w:val="-6"/>
        </w:rPr>
        <w:t xml:space="preserve"> </w:t>
      </w:r>
      <w:r>
        <w:t>нормативный</w:t>
      </w:r>
      <w:r>
        <w:rPr>
          <w:spacing w:val="-5"/>
        </w:rPr>
        <w:t xml:space="preserve"> </w:t>
      </w:r>
      <w:r>
        <w:t>договор,</w:t>
      </w:r>
      <w:r>
        <w:rPr>
          <w:spacing w:val="-5"/>
        </w:rPr>
        <w:t xml:space="preserve"> </w:t>
      </w:r>
      <w:r>
        <w:t xml:space="preserve">правовой обычай, судебный прецедент. Связь права и государства. Правовое государство и гражданское общество. Основные принципы организации и деятельности механизма современного </w:t>
      </w:r>
      <w:r>
        <w:rPr>
          <w:spacing w:val="-2"/>
        </w:rPr>
        <w:t>государства.</w:t>
      </w:r>
    </w:p>
    <w:p w:rsidR="00955B42" w:rsidRDefault="00003D14">
      <w:pPr>
        <w:pStyle w:val="a3"/>
        <w:spacing w:before="8"/>
        <w:ind w:left="1137" w:firstLine="0"/>
      </w:pPr>
      <w:r>
        <w:rPr>
          <w:spacing w:val="-2"/>
        </w:rPr>
        <w:t>Правотворчество</w:t>
      </w:r>
      <w:r>
        <w:rPr>
          <w:spacing w:val="8"/>
        </w:rPr>
        <w:t xml:space="preserve"> </w:t>
      </w:r>
      <w:r>
        <w:rPr>
          <w:spacing w:val="-2"/>
        </w:rPr>
        <w:t>и</w:t>
      </w:r>
      <w:r>
        <w:rPr>
          <w:spacing w:val="5"/>
        </w:rPr>
        <w:t xml:space="preserve"> </w:t>
      </w:r>
      <w:r>
        <w:rPr>
          <w:spacing w:val="-2"/>
        </w:rPr>
        <w:t>законотворчество.</w:t>
      </w:r>
      <w:r>
        <w:rPr>
          <w:spacing w:val="12"/>
        </w:rPr>
        <w:t xml:space="preserve"> </w:t>
      </w:r>
      <w:r>
        <w:rPr>
          <w:spacing w:val="-2"/>
        </w:rPr>
        <w:t>Законодательный</w:t>
      </w:r>
      <w:r>
        <w:rPr>
          <w:spacing w:val="4"/>
        </w:rPr>
        <w:t xml:space="preserve"> </w:t>
      </w:r>
      <w:r>
        <w:rPr>
          <w:spacing w:val="-2"/>
        </w:rPr>
        <w:t>процесс.</w:t>
      </w:r>
    </w:p>
    <w:p w:rsidR="00955B42" w:rsidRDefault="00003D14">
      <w:pPr>
        <w:pStyle w:val="a3"/>
        <w:spacing w:before="132" w:line="362" w:lineRule="auto"/>
        <w:ind w:right="691"/>
      </w:pPr>
      <w:r>
        <w:t>Система права. Отрасли права. Частное и публичное, материальное и процессуальное, национальное и международное право.</w:t>
      </w:r>
    </w:p>
    <w:p w:rsidR="00955B42" w:rsidRDefault="00003D14">
      <w:pPr>
        <w:pStyle w:val="a3"/>
        <w:spacing w:line="275" w:lineRule="exact"/>
        <w:ind w:left="1137" w:firstLine="0"/>
      </w:pPr>
      <w:r>
        <w:t>Правосознание,</w:t>
      </w:r>
      <w:r>
        <w:rPr>
          <w:spacing w:val="-17"/>
        </w:rPr>
        <w:t xml:space="preserve"> </w:t>
      </w:r>
      <w:r>
        <w:t>правовая</w:t>
      </w:r>
      <w:r>
        <w:rPr>
          <w:spacing w:val="-15"/>
        </w:rPr>
        <w:t xml:space="preserve"> </w:t>
      </w:r>
      <w:r>
        <w:t>культура,</w:t>
      </w:r>
      <w:r>
        <w:rPr>
          <w:spacing w:val="-9"/>
        </w:rPr>
        <w:t xml:space="preserve"> </w:t>
      </w:r>
      <w:r>
        <w:t>правовое</w:t>
      </w:r>
      <w:r>
        <w:rPr>
          <w:spacing w:val="-13"/>
        </w:rPr>
        <w:t xml:space="preserve"> </w:t>
      </w:r>
      <w:r>
        <w:rPr>
          <w:spacing w:val="-2"/>
        </w:rPr>
        <w:t>воспитание.</w:t>
      </w:r>
    </w:p>
    <w:p w:rsidR="00955B42" w:rsidRDefault="00003D14">
      <w:pPr>
        <w:pStyle w:val="a3"/>
        <w:spacing w:before="135" w:line="362" w:lineRule="auto"/>
        <w:ind w:right="705"/>
      </w:pPr>
      <w:r>
        <w:t>Понятие и признаки правоотношений. Субъекты правоотношений, их виды. Правоспособность и дееспособность. Реализация и применение права, правоприменительные акты. Толкование права.</w:t>
      </w:r>
    </w:p>
    <w:p w:rsidR="00955B42" w:rsidRDefault="00003D14">
      <w:pPr>
        <w:pStyle w:val="a3"/>
        <w:spacing w:line="360" w:lineRule="auto"/>
        <w:ind w:right="708"/>
      </w:pPr>
      <w:r>
        <w:t xml:space="preserve">Правомерное поведение и правонарушение. Виды правонарушений, состав правонарушения. Законность и правопорядок, их гарантии. Понятие и виды юридической </w:t>
      </w:r>
      <w:r>
        <w:rPr>
          <w:spacing w:val="-2"/>
        </w:rPr>
        <w:t>ответственности.</w:t>
      </w:r>
    </w:p>
    <w:p w:rsidR="00955B42" w:rsidRDefault="00003D14">
      <w:pPr>
        <w:pStyle w:val="a3"/>
        <w:spacing w:line="275" w:lineRule="exact"/>
        <w:ind w:left="1137" w:firstLine="0"/>
      </w:pPr>
      <w:r>
        <w:t>Конституционное</w:t>
      </w:r>
      <w:r>
        <w:rPr>
          <w:spacing w:val="11"/>
        </w:rPr>
        <w:t xml:space="preserve"> </w:t>
      </w:r>
      <w:r>
        <w:t>право</w:t>
      </w:r>
      <w:r>
        <w:rPr>
          <w:spacing w:val="28"/>
        </w:rPr>
        <w:t xml:space="preserve"> </w:t>
      </w:r>
      <w:r>
        <w:t>России,</w:t>
      </w:r>
      <w:r>
        <w:rPr>
          <w:spacing w:val="22"/>
        </w:rPr>
        <w:t xml:space="preserve"> </w:t>
      </w:r>
      <w:r>
        <w:t>его</w:t>
      </w:r>
      <w:r>
        <w:rPr>
          <w:spacing w:val="20"/>
        </w:rPr>
        <w:t xml:space="preserve"> </w:t>
      </w:r>
      <w:r>
        <w:t>источники.</w:t>
      </w:r>
      <w:r>
        <w:rPr>
          <w:spacing w:val="22"/>
        </w:rPr>
        <w:t xml:space="preserve"> </w:t>
      </w:r>
      <w:r>
        <w:t>Конституция</w:t>
      </w:r>
      <w:r>
        <w:rPr>
          <w:spacing w:val="23"/>
        </w:rPr>
        <w:t xml:space="preserve"> </w:t>
      </w:r>
      <w:r>
        <w:t>Российской</w:t>
      </w:r>
      <w:r>
        <w:rPr>
          <w:spacing w:val="17"/>
        </w:rPr>
        <w:t xml:space="preserve"> </w:t>
      </w:r>
      <w:r>
        <w:rPr>
          <w:spacing w:val="-2"/>
        </w:rPr>
        <w:t>Федерации.</w:t>
      </w:r>
    </w:p>
    <w:p w:rsidR="00955B42" w:rsidRDefault="00003D14">
      <w:pPr>
        <w:pStyle w:val="a3"/>
        <w:spacing w:before="125"/>
        <w:ind w:firstLine="0"/>
      </w:pPr>
      <w:r>
        <w:t>Основы</w:t>
      </w:r>
      <w:r>
        <w:rPr>
          <w:spacing w:val="-17"/>
        </w:rPr>
        <w:t xml:space="preserve"> </w:t>
      </w:r>
      <w:r>
        <w:t>конституционного</w:t>
      </w:r>
      <w:r>
        <w:rPr>
          <w:spacing w:val="-12"/>
        </w:rPr>
        <w:t xml:space="preserve"> </w:t>
      </w:r>
      <w:r>
        <w:t>строя</w:t>
      </w:r>
      <w:r>
        <w:rPr>
          <w:spacing w:val="-11"/>
        </w:rPr>
        <w:t xml:space="preserve"> </w:t>
      </w:r>
      <w:r>
        <w:t>Российской</w:t>
      </w:r>
      <w:r>
        <w:rPr>
          <w:spacing w:val="-15"/>
        </w:rPr>
        <w:t xml:space="preserve"> </w:t>
      </w:r>
      <w:r>
        <w:rPr>
          <w:spacing w:val="-2"/>
        </w:rPr>
        <w:t>Федерации.</w:t>
      </w:r>
    </w:p>
    <w:p w:rsidR="00955B42" w:rsidRDefault="00003D14">
      <w:pPr>
        <w:pStyle w:val="a3"/>
        <w:spacing w:before="140"/>
        <w:ind w:left="1137" w:firstLine="0"/>
      </w:pPr>
      <w:r>
        <w:t>Права</w:t>
      </w:r>
      <w:r>
        <w:rPr>
          <w:spacing w:val="27"/>
        </w:rPr>
        <w:t xml:space="preserve"> </w:t>
      </w:r>
      <w:r>
        <w:t>и</w:t>
      </w:r>
      <w:r>
        <w:rPr>
          <w:spacing w:val="42"/>
        </w:rPr>
        <w:t xml:space="preserve"> </w:t>
      </w:r>
      <w:r>
        <w:t>свободы</w:t>
      </w:r>
      <w:r>
        <w:rPr>
          <w:spacing w:val="38"/>
        </w:rPr>
        <w:t xml:space="preserve"> </w:t>
      </w:r>
      <w:r>
        <w:t>человека</w:t>
      </w:r>
      <w:r>
        <w:rPr>
          <w:spacing w:val="33"/>
        </w:rPr>
        <w:t xml:space="preserve"> </w:t>
      </w:r>
      <w:r>
        <w:t>и</w:t>
      </w:r>
      <w:r>
        <w:rPr>
          <w:spacing w:val="32"/>
        </w:rPr>
        <w:t xml:space="preserve"> </w:t>
      </w:r>
      <w:r>
        <w:t>гражданина</w:t>
      </w:r>
      <w:r>
        <w:rPr>
          <w:spacing w:val="31"/>
        </w:rPr>
        <w:t xml:space="preserve"> </w:t>
      </w:r>
      <w:r>
        <w:t>в</w:t>
      </w:r>
      <w:r>
        <w:rPr>
          <w:spacing w:val="31"/>
        </w:rPr>
        <w:t xml:space="preserve"> </w:t>
      </w:r>
      <w:r>
        <w:t>Российской</w:t>
      </w:r>
      <w:r>
        <w:rPr>
          <w:spacing w:val="36"/>
        </w:rPr>
        <w:t xml:space="preserve"> </w:t>
      </w:r>
      <w:r>
        <w:t>Федерации.</w:t>
      </w:r>
      <w:r>
        <w:rPr>
          <w:spacing w:val="33"/>
        </w:rPr>
        <w:t xml:space="preserve"> </w:t>
      </w:r>
      <w:r>
        <w:t>Гражданство</w:t>
      </w:r>
      <w:r>
        <w:rPr>
          <w:spacing w:val="41"/>
        </w:rPr>
        <w:t xml:space="preserve"> </w:t>
      </w:r>
      <w:r>
        <w:rPr>
          <w:spacing w:val="-5"/>
        </w:rPr>
        <w:t>как</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6" w:firstLine="0"/>
      </w:pPr>
      <w:r>
        <w:t>политико-правовой институт. Гражданство Российской Федерации: понятие, принципы, основания приобретения. Гарантии и защита прав человека. Права ребѐнка. Уполномоченный по правам человека в Российской Федерации. Уполномоченный по правам ребѐнка при Президенте Российской Федерации.</w:t>
      </w:r>
    </w:p>
    <w:p w:rsidR="00955B42" w:rsidRDefault="00003D14">
      <w:pPr>
        <w:pStyle w:val="a3"/>
        <w:spacing w:before="1" w:line="362" w:lineRule="auto"/>
        <w:ind w:right="703"/>
      </w:pPr>
      <w:r>
        <w:t>Конституционные обязанности гражданина Российской Федерации. Воинская обязанность и альтернативная гражданская служба.</w:t>
      </w:r>
    </w:p>
    <w:p w:rsidR="00955B42" w:rsidRDefault="00003D14">
      <w:pPr>
        <w:pStyle w:val="a3"/>
        <w:spacing w:line="360" w:lineRule="auto"/>
        <w:ind w:right="709"/>
      </w:pPr>
      <w:r>
        <w:t>Россия – федеративное государство. Конституционно-правовой статус субъектов Российской Федерации.</w:t>
      </w:r>
    </w:p>
    <w:p w:rsidR="00955B42" w:rsidRDefault="00003D14">
      <w:pPr>
        <w:pStyle w:val="a3"/>
        <w:spacing w:line="360" w:lineRule="auto"/>
        <w:ind w:right="703"/>
      </w:pPr>
      <w:r>
        <w:t>Конституционно-правовой</w:t>
      </w:r>
      <w:r>
        <w:rPr>
          <w:spacing w:val="-15"/>
        </w:rPr>
        <w:t xml:space="preserve"> </w:t>
      </w:r>
      <w:r>
        <w:t>статус</w:t>
      </w:r>
      <w:r>
        <w:rPr>
          <w:spacing w:val="-15"/>
        </w:rPr>
        <w:t xml:space="preserve"> </w:t>
      </w:r>
      <w:r>
        <w:t>федеральных</w:t>
      </w:r>
      <w:r>
        <w:rPr>
          <w:spacing w:val="-15"/>
        </w:rPr>
        <w:t xml:space="preserve"> </w:t>
      </w:r>
      <w:r>
        <w:t>органов</w:t>
      </w:r>
      <w:r>
        <w:rPr>
          <w:spacing w:val="-15"/>
        </w:rPr>
        <w:t xml:space="preserve"> </w:t>
      </w:r>
      <w:r>
        <w:t>власти</w:t>
      </w:r>
      <w:r>
        <w:rPr>
          <w:spacing w:val="-15"/>
        </w:rPr>
        <w:t xml:space="preserve"> </w:t>
      </w:r>
      <w:r>
        <w:t>в</w:t>
      </w:r>
      <w:r>
        <w:rPr>
          <w:spacing w:val="-15"/>
        </w:rPr>
        <w:t xml:space="preserve"> </w:t>
      </w:r>
      <w:r>
        <w:t>Российской</w:t>
      </w:r>
      <w:r>
        <w:rPr>
          <w:spacing w:val="-15"/>
        </w:rPr>
        <w:t xml:space="preserve"> </w:t>
      </w:r>
      <w:r>
        <w:t xml:space="preserve">Федерации. Разграничение предметов ведения и полномочий между органами публичной власти в Российской Федерации. Президент Российской Федерации: порядок избрания, полномочия и </w:t>
      </w:r>
      <w:r>
        <w:rPr>
          <w:spacing w:val="-2"/>
        </w:rPr>
        <w:t>функции.</w:t>
      </w:r>
    </w:p>
    <w:p w:rsidR="00955B42" w:rsidRDefault="00003D14">
      <w:pPr>
        <w:pStyle w:val="a3"/>
        <w:spacing w:line="360" w:lineRule="auto"/>
        <w:ind w:right="696"/>
      </w:pPr>
      <w:r>
        <w:t>Федеральное собрание – парламент Российской Федерации, порядок формирования и функции. Правительство Российской Федерации и федеральные органы исполнительной власти: структура, полномочия и функции. Судебная система Российской Федерации, еѐ структура, конституционные принципы правосудия. Конституционное судопроизводство. Правоохранительные органы Российской Федерации. Конституционные основы деятельности правоохранительных органов Российской Федерации.</w:t>
      </w:r>
    </w:p>
    <w:p w:rsidR="00955B42" w:rsidRDefault="00003D14">
      <w:pPr>
        <w:pStyle w:val="a3"/>
        <w:spacing w:line="362" w:lineRule="auto"/>
        <w:ind w:right="702"/>
      </w:pPr>
      <w:r>
        <w:t xml:space="preserve">Органы государственной власти субъектов Российской Федерации: система, порядок формирования и функции. Конституционно-правовые основы местного самоуправления в </w:t>
      </w:r>
      <w:r>
        <w:rPr>
          <w:spacing w:val="-2"/>
        </w:rPr>
        <w:t>России.</w:t>
      </w:r>
    </w:p>
    <w:p w:rsidR="00955B42" w:rsidRDefault="00003D14">
      <w:pPr>
        <w:pStyle w:val="a3"/>
        <w:spacing w:before="1" w:line="360" w:lineRule="auto"/>
        <w:ind w:right="690"/>
      </w:pPr>
      <w:r>
        <w:t>Гражданское право. Источники гражданского права. Гражданско-правовые отношения: понятие и виды. Субъекты гражданского права. Физические и юридические лица. Правоспособность и дееспособность. Дееспособность несовершеннолетних. Правомочия собственника, формы собственности. Обязательственное право. Сделки. Гражданско-правовой договор. Порядок заключения договора: оферта и акцепт. Наследование как социально- правовой институт. Основания наследования (завещание, наследственный договор, наследование по закону). Права на результаты интеллектуальной деятельности. Защита гражданских прав. Защита прав потребителей. Гражданско-правовая ответственность.</w:t>
      </w:r>
    </w:p>
    <w:p w:rsidR="00955B42" w:rsidRDefault="00003D14">
      <w:pPr>
        <w:pStyle w:val="a3"/>
        <w:spacing w:before="1" w:line="360" w:lineRule="auto"/>
        <w:ind w:right="685"/>
      </w:pPr>
      <w:r>
        <w:t>Семейное право. Источники семейного права. Семья и брак как социально-правовые институты.</w:t>
      </w:r>
      <w:r>
        <w:rPr>
          <w:spacing w:val="-7"/>
        </w:rPr>
        <w:t xml:space="preserve"> </w:t>
      </w:r>
      <w:r>
        <w:t>Правовое</w:t>
      </w:r>
      <w:r>
        <w:rPr>
          <w:spacing w:val="-10"/>
        </w:rPr>
        <w:t xml:space="preserve"> </w:t>
      </w:r>
      <w:r>
        <w:t>регулирование</w:t>
      </w:r>
      <w:r>
        <w:rPr>
          <w:spacing w:val="-12"/>
        </w:rPr>
        <w:t xml:space="preserve"> </w:t>
      </w:r>
      <w:r>
        <w:t>отношений</w:t>
      </w:r>
      <w:r>
        <w:rPr>
          <w:spacing w:val="-8"/>
        </w:rPr>
        <w:t xml:space="preserve"> </w:t>
      </w:r>
      <w:r>
        <w:t>супругов.</w:t>
      </w:r>
      <w:r>
        <w:rPr>
          <w:spacing w:val="-7"/>
        </w:rPr>
        <w:t xml:space="preserve"> </w:t>
      </w:r>
      <w:r>
        <w:t>Условия</w:t>
      </w:r>
      <w:r>
        <w:rPr>
          <w:spacing w:val="-11"/>
        </w:rPr>
        <w:t xml:space="preserve"> </w:t>
      </w:r>
      <w:r>
        <w:t>заключения</w:t>
      </w:r>
      <w:r>
        <w:rPr>
          <w:spacing w:val="-11"/>
        </w:rPr>
        <w:t xml:space="preserve"> </w:t>
      </w:r>
      <w:r>
        <w:t>брака.</w:t>
      </w:r>
      <w:r>
        <w:rPr>
          <w:spacing w:val="-10"/>
        </w:rPr>
        <w:t xml:space="preserve"> </w:t>
      </w:r>
      <w:r>
        <w:t>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w:t>
      </w:r>
      <w:r>
        <w:rPr>
          <w:spacing w:val="40"/>
        </w:rPr>
        <w:t xml:space="preserve"> </w:t>
      </w:r>
      <w:r>
        <w:t>за воспитание детей. Усыновление. Опека и попечительство. Приѐмная семья.</w:t>
      </w:r>
    </w:p>
    <w:p w:rsidR="00955B42" w:rsidRDefault="00003D14">
      <w:pPr>
        <w:pStyle w:val="a3"/>
        <w:spacing w:before="1" w:line="360" w:lineRule="auto"/>
        <w:ind w:right="718"/>
      </w:pPr>
      <w:r>
        <w:t>Трудовое право. Источники трудового права. Участники трудовых правоотношений: работник и работодатель. Социальное партнѐрство в сфере труда. Порядок приѐма на работу.</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5" w:firstLine="0"/>
      </w:pPr>
      <w:r>
        <w:t>Трудовой договор. Заключение и прекращение трудового договора. Виды рабочего времени. Время отдыха. Заработная плата. Трудовой распорядок и дисциплина труда. Дисциплинарная ответственность.</w:t>
      </w:r>
      <w:r>
        <w:rPr>
          <w:spacing w:val="-10"/>
        </w:rPr>
        <w:t xml:space="preserve"> </w:t>
      </w:r>
      <w:r>
        <w:t>Охрана</w:t>
      </w:r>
      <w:r>
        <w:rPr>
          <w:spacing w:val="-11"/>
        </w:rPr>
        <w:t xml:space="preserve"> </w:t>
      </w:r>
      <w:r>
        <w:t>труда.</w:t>
      </w:r>
      <w:r>
        <w:rPr>
          <w:spacing w:val="-6"/>
        </w:rPr>
        <w:t xml:space="preserve"> </w:t>
      </w:r>
      <w:r>
        <w:t>Виды</w:t>
      </w:r>
      <w:r>
        <w:rPr>
          <w:spacing w:val="-7"/>
        </w:rPr>
        <w:t xml:space="preserve"> </w:t>
      </w:r>
      <w:r>
        <w:t>трудовых</w:t>
      </w:r>
      <w:r>
        <w:rPr>
          <w:spacing w:val="-8"/>
        </w:rPr>
        <w:t xml:space="preserve"> </w:t>
      </w:r>
      <w:r>
        <w:t>споров.</w:t>
      </w:r>
      <w:r>
        <w:rPr>
          <w:spacing w:val="-11"/>
        </w:rPr>
        <w:t xml:space="preserve"> </w:t>
      </w:r>
      <w:r>
        <w:t>Особенности</w:t>
      </w:r>
      <w:r>
        <w:rPr>
          <w:spacing w:val="-11"/>
        </w:rPr>
        <w:t xml:space="preserve"> </w:t>
      </w:r>
      <w:r>
        <w:t>правового</w:t>
      </w:r>
      <w:r>
        <w:rPr>
          <w:spacing w:val="-7"/>
        </w:rPr>
        <w:t xml:space="preserve"> </w:t>
      </w:r>
      <w:r>
        <w:t>регулирования труда несовершеннолетних в Российской Федерации.</w:t>
      </w:r>
    </w:p>
    <w:p w:rsidR="00955B42" w:rsidRDefault="00003D14">
      <w:pPr>
        <w:pStyle w:val="a3"/>
        <w:spacing w:before="1" w:line="360" w:lineRule="auto"/>
        <w:ind w:right="699"/>
      </w:pPr>
      <w:r>
        <w:t>Образовательное право в российской правовой системе. Образовательные правоотношения. Права и обязанности участников образовательного процесса. Общие требования к организации приѐма на обучение по образовательным программам среднего профессионального и высшего образования.</w:t>
      </w:r>
    </w:p>
    <w:p w:rsidR="00955B42" w:rsidRDefault="00003D14">
      <w:pPr>
        <w:pStyle w:val="a3"/>
        <w:spacing w:before="5" w:line="360" w:lineRule="auto"/>
        <w:ind w:right="693"/>
      </w:pPr>
      <w:r>
        <w:t>Административное право, его источники. Субъекты административного права. Государственная</w:t>
      </w:r>
      <w:r>
        <w:rPr>
          <w:spacing w:val="-6"/>
        </w:rPr>
        <w:t xml:space="preserve"> </w:t>
      </w:r>
      <w:r>
        <w:t>служба</w:t>
      </w:r>
      <w:r>
        <w:rPr>
          <w:spacing w:val="-7"/>
        </w:rPr>
        <w:t xml:space="preserve"> </w:t>
      </w:r>
      <w:r>
        <w:t>и</w:t>
      </w:r>
      <w:r>
        <w:rPr>
          <w:spacing w:val="-6"/>
        </w:rPr>
        <w:t xml:space="preserve"> </w:t>
      </w:r>
      <w:r>
        <w:t>государственный</w:t>
      </w:r>
      <w:r>
        <w:rPr>
          <w:spacing w:val="-5"/>
        </w:rPr>
        <w:t xml:space="preserve"> </w:t>
      </w:r>
      <w:r>
        <w:t>служащий.</w:t>
      </w:r>
      <w:r>
        <w:rPr>
          <w:spacing w:val="-6"/>
        </w:rPr>
        <w:t xml:space="preserve"> </w:t>
      </w:r>
      <w:r>
        <w:t>Противодействие</w:t>
      </w:r>
      <w:r>
        <w:rPr>
          <w:spacing w:val="-6"/>
        </w:rPr>
        <w:t xml:space="preserve"> </w:t>
      </w:r>
      <w:r>
        <w:t>коррупции</w:t>
      </w:r>
      <w:r>
        <w:rPr>
          <w:spacing w:val="-5"/>
        </w:rPr>
        <w:t xml:space="preserve"> </w:t>
      </w:r>
      <w:r>
        <w:t>в</w:t>
      </w:r>
      <w:r>
        <w:rPr>
          <w:spacing w:val="-7"/>
        </w:rPr>
        <w:t xml:space="preserve"> </w:t>
      </w:r>
      <w:r>
        <w:t>системе государственной службы. Административное правонарушение и административная ответственность, виды наказаний в административном праве. Административная ответственность несовершеннолетних. Управление использованием и охраной природных ресурсов. Экологическое</w:t>
      </w:r>
      <w:r>
        <w:rPr>
          <w:spacing w:val="-2"/>
        </w:rPr>
        <w:t xml:space="preserve"> </w:t>
      </w:r>
      <w:r>
        <w:t>законодательство. Экологические правонарушения. Способы защиты экологических прав.</w:t>
      </w:r>
    </w:p>
    <w:p w:rsidR="00955B42" w:rsidRDefault="00003D14">
      <w:pPr>
        <w:pStyle w:val="a3"/>
        <w:spacing w:before="2" w:line="360" w:lineRule="auto"/>
        <w:ind w:right="715"/>
      </w:pPr>
      <w:r>
        <w:t>Финансовое право. Правовое регулирование банковской деятельности. Права и обязанности потребителей финансовых услуг.</w:t>
      </w:r>
    </w:p>
    <w:p w:rsidR="00955B42" w:rsidRDefault="00003D14">
      <w:pPr>
        <w:pStyle w:val="a3"/>
        <w:spacing w:before="5" w:line="360" w:lineRule="auto"/>
        <w:ind w:right="704"/>
      </w:pPr>
      <w:r>
        <w:t>Налоговое право. Источники налогового права. Субъекты налоговых правоотношений. Права и обязанности налогоплательщика. Налоговые правонарушения. Ответственность за уклонение от уплаты налогов.</w:t>
      </w:r>
    </w:p>
    <w:p w:rsidR="00955B42" w:rsidRDefault="00003D14">
      <w:pPr>
        <w:pStyle w:val="a3"/>
        <w:spacing w:line="360" w:lineRule="auto"/>
        <w:ind w:right="708"/>
      </w:pPr>
      <w:r>
        <w:t>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ответственность за коррупционные преступления. Необходимая оборона и крайняя необходимость. Уголовная ответственность несовершеннолетних.</w:t>
      </w:r>
    </w:p>
    <w:p w:rsidR="00955B42" w:rsidRDefault="00003D14">
      <w:pPr>
        <w:pStyle w:val="a3"/>
        <w:ind w:left="1137" w:firstLine="0"/>
      </w:pPr>
      <w:r>
        <w:t>Гражданское</w:t>
      </w:r>
      <w:r>
        <w:rPr>
          <w:spacing w:val="32"/>
        </w:rPr>
        <w:t xml:space="preserve">  </w:t>
      </w:r>
      <w:r>
        <w:t>процессуальное</w:t>
      </w:r>
      <w:r>
        <w:rPr>
          <w:spacing w:val="38"/>
        </w:rPr>
        <w:t xml:space="preserve">  </w:t>
      </w:r>
      <w:r>
        <w:t>право.</w:t>
      </w:r>
      <w:r>
        <w:rPr>
          <w:spacing w:val="38"/>
        </w:rPr>
        <w:t xml:space="preserve">  </w:t>
      </w:r>
      <w:r>
        <w:t>Принципы</w:t>
      </w:r>
      <w:r>
        <w:rPr>
          <w:spacing w:val="36"/>
        </w:rPr>
        <w:t xml:space="preserve">  </w:t>
      </w:r>
      <w:r>
        <w:t>гражданского</w:t>
      </w:r>
      <w:r>
        <w:rPr>
          <w:spacing w:val="40"/>
        </w:rPr>
        <w:t xml:space="preserve">  </w:t>
      </w:r>
      <w:r>
        <w:rPr>
          <w:spacing w:val="-2"/>
        </w:rPr>
        <w:t>судопроизводства.</w:t>
      </w:r>
    </w:p>
    <w:p w:rsidR="00955B42" w:rsidRDefault="00003D14">
      <w:pPr>
        <w:pStyle w:val="a3"/>
        <w:spacing w:before="134"/>
        <w:ind w:left="426" w:right="3571" w:firstLine="0"/>
        <w:jc w:val="center"/>
      </w:pPr>
      <w:r>
        <w:t>Участники</w:t>
      </w:r>
      <w:r>
        <w:rPr>
          <w:spacing w:val="-17"/>
        </w:rPr>
        <w:t xml:space="preserve"> </w:t>
      </w:r>
      <w:r>
        <w:t>гражданского</w:t>
      </w:r>
      <w:r>
        <w:rPr>
          <w:spacing w:val="-8"/>
        </w:rPr>
        <w:t xml:space="preserve"> </w:t>
      </w:r>
      <w:r>
        <w:t>процесса.</w:t>
      </w:r>
      <w:r>
        <w:rPr>
          <w:spacing w:val="-7"/>
        </w:rPr>
        <w:t xml:space="preserve"> </w:t>
      </w:r>
      <w:r>
        <w:t>Стадии</w:t>
      </w:r>
      <w:r>
        <w:rPr>
          <w:spacing w:val="-15"/>
        </w:rPr>
        <w:t xml:space="preserve"> </w:t>
      </w:r>
      <w:r>
        <w:t>гражданского</w:t>
      </w:r>
      <w:r>
        <w:rPr>
          <w:spacing w:val="-13"/>
        </w:rPr>
        <w:t xml:space="preserve"> </w:t>
      </w:r>
      <w:r>
        <w:rPr>
          <w:spacing w:val="-2"/>
        </w:rPr>
        <w:t>процесса.</w:t>
      </w:r>
    </w:p>
    <w:p w:rsidR="00955B42" w:rsidRDefault="00003D14">
      <w:pPr>
        <w:pStyle w:val="a3"/>
        <w:spacing w:before="137"/>
        <w:ind w:left="0" w:right="3241" w:firstLine="0"/>
        <w:jc w:val="center"/>
      </w:pPr>
      <w:r>
        <w:rPr>
          <w:spacing w:val="-2"/>
        </w:rPr>
        <w:t>Арбитражный процесс.</w:t>
      </w:r>
      <w:r>
        <w:rPr>
          <w:spacing w:val="11"/>
        </w:rPr>
        <w:t xml:space="preserve"> </w:t>
      </w:r>
      <w:r>
        <w:rPr>
          <w:spacing w:val="-2"/>
        </w:rPr>
        <w:t>Административный</w:t>
      </w:r>
      <w:r>
        <w:rPr>
          <w:spacing w:val="12"/>
        </w:rPr>
        <w:t xml:space="preserve"> </w:t>
      </w:r>
      <w:r>
        <w:rPr>
          <w:spacing w:val="-2"/>
        </w:rPr>
        <w:t>процесс.</w:t>
      </w:r>
    </w:p>
    <w:p w:rsidR="00955B42" w:rsidRDefault="00003D14">
      <w:pPr>
        <w:pStyle w:val="a3"/>
        <w:spacing w:before="137" w:line="362" w:lineRule="auto"/>
        <w:ind w:right="710"/>
      </w:pPr>
      <w:r>
        <w:t>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присяжных заседателей.</w:t>
      </w:r>
    </w:p>
    <w:p w:rsidR="00955B42" w:rsidRDefault="00003D14">
      <w:pPr>
        <w:pStyle w:val="a3"/>
        <w:spacing w:line="362" w:lineRule="auto"/>
        <w:ind w:right="700"/>
      </w:pPr>
      <w:r>
        <w:t>Международное</w:t>
      </w:r>
      <w:r>
        <w:rPr>
          <w:spacing w:val="-15"/>
        </w:rPr>
        <w:t xml:space="preserve"> </w:t>
      </w:r>
      <w:r>
        <w:t>право,</w:t>
      </w:r>
      <w:r>
        <w:rPr>
          <w:spacing w:val="-15"/>
        </w:rPr>
        <w:t xml:space="preserve"> </w:t>
      </w:r>
      <w:r>
        <w:t>его</w:t>
      </w:r>
      <w:r>
        <w:rPr>
          <w:spacing w:val="-15"/>
        </w:rPr>
        <w:t xml:space="preserve"> </w:t>
      </w:r>
      <w:r>
        <w:t>основные</w:t>
      </w:r>
      <w:r>
        <w:rPr>
          <w:spacing w:val="-15"/>
        </w:rPr>
        <w:t xml:space="preserve"> </w:t>
      </w:r>
      <w:r>
        <w:t>принципы</w:t>
      </w:r>
      <w:r>
        <w:rPr>
          <w:spacing w:val="-15"/>
        </w:rPr>
        <w:t xml:space="preserve"> </w:t>
      </w:r>
      <w:r>
        <w:t>и</w:t>
      </w:r>
      <w:r>
        <w:rPr>
          <w:spacing w:val="-15"/>
        </w:rPr>
        <w:t xml:space="preserve"> </w:t>
      </w:r>
      <w:r>
        <w:t>источники.</w:t>
      </w:r>
      <w:r>
        <w:rPr>
          <w:spacing w:val="-15"/>
        </w:rPr>
        <w:t xml:space="preserve"> </w:t>
      </w:r>
      <w:r>
        <w:t>Субъекты</w:t>
      </w:r>
      <w:r>
        <w:rPr>
          <w:spacing w:val="-15"/>
        </w:rPr>
        <w:t xml:space="preserve"> </w:t>
      </w:r>
      <w:r>
        <w:t>международного права. Международная защита прав человека. Источники и принципы международного гуманитарного права.</w:t>
      </w:r>
    </w:p>
    <w:p w:rsidR="00955B42" w:rsidRDefault="00003D14">
      <w:pPr>
        <w:pStyle w:val="a3"/>
        <w:spacing w:line="360" w:lineRule="auto"/>
        <w:ind w:right="693"/>
      </w:pPr>
      <w:r>
        <w:t>Юридическое образование. Профессиональная деятельность юриста. Основные виды юридических профессий.</w:t>
      </w:r>
    </w:p>
    <w:p w:rsidR="00955B42" w:rsidRDefault="00003D14">
      <w:pPr>
        <w:pStyle w:val="a3"/>
        <w:spacing w:line="274" w:lineRule="exact"/>
        <w:ind w:left="1137" w:firstLine="0"/>
      </w:pPr>
      <w:r>
        <w:t>Планируемые</w:t>
      </w:r>
      <w:r>
        <w:rPr>
          <w:spacing w:val="-5"/>
        </w:rPr>
        <w:t xml:space="preserve"> </w:t>
      </w:r>
      <w:r>
        <w:t>результаты освоения</w:t>
      </w:r>
      <w:r>
        <w:rPr>
          <w:spacing w:val="-8"/>
        </w:rPr>
        <w:t xml:space="preserve"> </w:t>
      </w:r>
      <w:r>
        <w:t>программы</w:t>
      </w:r>
      <w:r>
        <w:rPr>
          <w:spacing w:val="-10"/>
        </w:rPr>
        <w:t xml:space="preserve"> </w:t>
      </w:r>
      <w:r>
        <w:t>по</w:t>
      </w:r>
      <w:r>
        <w:rPr>
          <w:spacing w:val="-11"/>
        </w:rPr>
        <w:t xml:space="preserve"> </w:t>
      </w:r>
      <w:r>
        <w:t>обществознанию</w:t>
      </w:r>
      <w:r>
        <w:rPr>
          <w:spacing w:val="43"/>
        </w:rPr>
        <w:t xml:space="preserve"> </w:t>
      </w:r>
      <w:r>
        <w:t>на</w:t>
      </w:r>
      <w:r>
        <w:rPr>
          <w:spacing w:val="-7"/>
        </w:rPr>
        <w:t xml:space="preserve"> </w:t>
      </w:r>
      <w:r>
        <w:t>уровне</w:t>
      </w:r>
      <w:r>
        <w:rPr>
          <w:spacing w:val="-3"/>
        </w:rPr>
        <w:t xml:space="preserve"> </w:t>
      </w:r>
      <w:r>
        <w:rPr>
          <w:spacing w:val="-2"/>
        </w:rPr>
        <w:t>среднего</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firstLine="0"/>
      </w:pPr>
      <w:r>
        <w:t>общего</w:t>
      </w:r>
      <w:r>
        <w:rPr>
          <w:spacing w:val="-9"/>
        </w:rPr>
        <w:t xml:space="preserve"> </w:t>
      </w:r>
      <w:r>
        <w:rPr>
          <w:spacing w:val="-2"/>
        </w:rPr>
        <w:t>образования.</w:t>
      </w:r>
    </w:p>
    <w:p w:rsidR="00955B42" w:rsidRDefault="00003D14">
      <w:pPr>
        <w:pStyle w:val="a3"/>
        <w:spacing w:before="137" w:line="360" w:lineRule="auto"/>
        <w:ind w:right="702"/>
      </w:pPr>
      <w:r>
        <w:t>Личностные результаты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955B42" w:rsidRDefault="00003D14">
      <w:pPr>
        <w:pStyle w:val="a3"/>
        <w:spacing w:before="3" w:line="362" w:lineRule="auto"/>
        <w:ind w:right="698"/>
      </w:pPr>
      <w:r>
        <w:t>В результате изучения обществознания на уровне среднего общего образования у обучающегося будут сформированы следующие личностные результаты:</w:t>
      </w:r>
    </w:p>
    <w:p w:rsidR="00955B42" w:rsidRDefault="00003D14">
      <w:pPr>
        <w:pStyle w:val="a4"/>
        <w:numPr>
          <w:ilvl w:val="0"/>
          <w:numId w:val="102"/>
        </w:numPr>
        <w:tabs>
          <w:tab w:val="left" w:pos="1396"/>
        </w:tabs>
        <w:spacing w:line="275" w:lineRule="exact"/>
        <w:ind w:left="1396" w:hanging="259"/>
        <w:jc w:val="both"/>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30" w:line="362" w:lineRule="auto"/>
        <w:ind w:right="744"/>
        <w:jc w:val="left"/>
      </w:pPr>
      <w:r>
        <w:t>сформированность</w:t>
      </w:r>
      <w:r>
        <w:rPr>
          <w:spacing w:val="-15"/>
        </w:rPr>
        <w:t xml:space="preserve"> </w:t>
      </w:r>
      <w:r>
        <w:t>гражданской</w:t>
      </w:r>
      <w:r>
        <w:rPr>
          <w:spacing w:val="-15"/>
        </w:rPr>
        <w:t xml:space="preserve"> </w:t>
      </w:r>
      <w:r>
        <w:t>позиции</w:t>
      </w:r>
      <w:r>
        <w:rPr>
          <w:spacing w:val="-17"/>
        </w:rPr>
        <w:t xml:space="preserve"> </w:t>
      </w:r>
      <w:r>
        <w:t>обучающегося</w:t>
      </w:r>
      <w:r>
        <w:rPr>
          <w:spacing w:val="-15"/>
        </w:rPr>
        <w:t xml:space="preserve"> </w:t>
      </w:r>
      <w:r>
        <w:t>как</w:t>
      </w:r>
      <w:r>
        <w:rPr>
          <w:spacing w:val="-15"/>
        </w:rPr>
        <w:t xml:space="preserve"> </w:t>
      </w:r>
      <w:r>
        <w:t>активного</w:t>
      </w:r>
      <w:r>
        <w:rPr>
          <w:spacing w:val="-15"/>
        </w:rPr>
        <w:t xml:space="preserve"> </w:t>
      </w:r>
      <w:r>
        <w:t>и</w:t>
      </w:r>
      <w:r>
        <w:rPr>
          <w:spacing w:val="-21"/>
        </w:rPr>
        <w:t xml:space="preserve"> </w:t>
      </w:r>
      <w:r>
        <w:t>ответственного члена российского общества;</w:t>
      </w:r>
    </w:p>
    <w:p w:rsidR="00955B42" w:rsidRDefault="00003D14">
      <w:pPr>
        <w:pStyle w:val="a3"/>
        <w:tabs>
          <w:tab w:val="left" w:pos="2380"/>
          <w:tab w:val="left" w:pos="9008"/>
          <w:tab w:val="left" w:pos="10074"/>
        </w:tabs>
        <w:spacing w:line="360" w:lineRule="auto"/>
        <w:ind w:right="714"/>
        <w:jc w:val="left"/>
      </w:pPr>
      <w:r>
        <w:rPr>
          <w:spacing w:val="-2"/>
        </w:rPr>
        <w:t>осознание</w:t>
      </w:r>
      <w:r>
        <w:tab/>
        <w:t>своих</w:t>
      </w:r>
      <w:r>
        <w:rPr>
          <w:spacing w:val="40"/>
        </w:rPr>
        <w:t xml:space="preserve"> </w:t>
      </w:r>
      <w:r>
        <w:t>конституционных</w:t>
      </w:r>
      <w:r>
        <w:rPr>
          <w:spacing w:val="40"/>
        </w:rPr>
        <w:t xml:space="preserve"> </w:t>
      </w:r>
      <w:r>
        <w:t>прав</w:t>
      </w:r>
      <w:r>
        <w:rPr>
          <w:spacing w:val="40"/>
        </w:rPr>
        <w:t xml:space="preserve"> </w:t>
      </w:r>
      <w:r>
        <w:t>и</w:t>
      </w:r>
      <w:r>
        <w:rPr>
          <w:spacing w:val="40"/>
        </w:rPr>
        <w:t xml:space="preserve"> </w:t>
      </w:r>
      <w:r>
        <w:t>обязанностей,</w:t>
      </w:r>
      <w:r>
        <w:rPr>
          <w:spacing w:val="40"/>
        </w:rPr>
        <w:t xml:space="preserve"> </w:t>
      </w:r>
      <w:r>
        <w:t>уважение</w:t>
      </w:r>
      <w:r>
        <w:tab/>
      </w:r>
      <w:r>
        <w:rPr>
          <w:spacing w:val="-2"/>
        </w:rPr>
        <w:t>закона</w:t>
      </w:r>
      <w:r>
        <w:tab/>
      </w:r>
      <w:r>
        <w:rPr>
          <w:spacing w:val="-10"/>
        </w:rPr>
        <w:t xml:space="preserve">и </w:t>
      </w:r>
      <w:r>
        <w:rPr>
          <w:spacing w:val="-2"/>
        </w:rPr>
        <w:t>правопорядка;</w:t>
      </w:r>
    </w:p>
    <w:p w:rsidR="00955B42" w:rsidRDefault="00003D14">
      <w:pPr>
        <w:pStyle w:val="a3"/>
        <w:tabs>
          <w:tab w:val="left" w:pos="2303"/>
          <w:tab w:val="left" w:pos="4003"/>
          <w:tab w:val="left" w:pos="5758"/>
          <w:tab w:val="left" w:pos="7890"/>
          <w:tab w:val="left" w:pos="10074"/>
        </w:tabs>
        <w:spacing w:before="5" w:line="360" w:lineRule="auto"/>
        <w:ind w:right="714"/>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 уважение ценностей иных культур, конфессий;</w:t>
      </w:r>
    </w:p>
    <w:p w:rsidR="00955B42" w:rsidRDefault="00003D14">
      <w:pPr>
        <w:pStyle w:val="a3"/>
        <w:tabs>
          <w:tab w:val="left" w:pos="2515"/>
          <w:tab w:val="left" w:pos="4243"/>
          <w:tab w:val="left" w:pos="5566"/>
          <w:tab w:val="left" w:pos="7165"/>
          <w:tab w:val="left" w:pos="8917"/>
        </w:tabs>
        <w:spacing w:line="360" w:lineRule="auto"/>
        <w:ind w:right="749"/>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4"/>
        </w:rPr>
        <w:t xml:space="preserve">ксенофобии, </w:t>
      </w:r>
      <w:r>
        <w:t>дискриминации по социальным, религиозным, расовым, национальным признакам;</w:t>
      </w:r>
    </w:p>
    <w:p w:rsidR="00955B42" w:rsidRDefault="00003D14">
      <w:pPr>
        <w:pStyle w:val="a3"/>
        <w:spacing w:line="360" w:lineRule="auto"/>
        <w:ind w:right="824"/>
        <w:jc w:val="left"/>
      </w:pPr>
      <w:r>
        <w:t>готовность</w:t>
      </w:r>
      <w:r>
        <w:rPr>
          <w:spacing w:val="36"/>
        </w:rPr>
        <w:t xml:space="preserve"> </w:t>
      </w:r>
      <w:r>
        <w:t>вести</w:t>
      </w:r>
      <w:r>
        <w:rPr>
          <w:spacing w:val="36"/>
        </w:rPr>
        <w:t xml:space="preserve"> </w:t>
      </w:r>
      <w:r>
        <w:t>совместную</w:t>
      </w:r>
      <w:r>
        <w:rPr>
          <w:spacing w:val="35"/>
        </w:rPr>
        <w:t xml:space="preserve"> </w:t>
      </w:r>
      <w:r>
        <w:t>деятельность</w:t>
      </w:r>
      <w:r>
        <w:rPr>
          <w:spacing w:val="37"/>
        </w:rPr>
        <w:t xml:space="preserve"> </w:t>
      </w:r>
      <w:r>
        <w:t>в</w:t>
      </w:r>
      <w:r>
        <w:rPr>
          <w:spacing w:val="31"/>
        </w:rPr>
        <w:t xml:space="preserve"> </w:t>
      </w:r>
      <w:r>
        <w:t>интересах</w:t>
      </w:r>
      <w:r>
        <w:rPr>
          <w:spacing w:val="38"/>
        </w:rPr>
        <w:t xml:space="preserve"> </w:t>
      </w:r>
      <w:r>
        <w:t>гражданского</w:t>
      </w:r>
      <w:r>
        <w:rPr>
          <w:spacing w:val="35"/>
        </w:rPr>
        <w:t xml:space="preserve"> </w:t>
      </w:r>
      <w:r>
        <w:t>общества, участвовать в самоуправлении в школе и детско-юношеских организациях;</w:t>
      </w:r>
    </w:p>
    <w:p w:rsidR="00955B42" w:rsidRDefault="00003D14">
      <w:pPr>
        <w:pStyle w:val="a3"/>
        <w:spacing w:line="360" w:lineRule="auto"/>
        <w:ind w:right="744"/>
        <w:jc w:val="left"/>
      </w:pPr>
      <w:r>
        <w:t>умение</w:t>
      </w:r>
      <w:r>
        <w:rPr>
          <w:spacing w:val="-15"/>
        </w:rPr>
        <w:t xml:space="preserve"> </w:t>
      </w:r>
      <w:r>
        <w:t>взаимодействовать</w:t>
      </w:r>
      <w:r>
        <w:rPr>
          <w:spacing w:val="-15"/>
        </w:rPr>
        <w:t xml:space="preserve"> </w:t>
      </w:r>
      <w:r>
        <w:t>с</w:t>
      </w:r>
      <w:r>
        <w:rPr>
          <w:spacing w:val="-16"/>
        </w:rPr>
        <w:t xml:space="preserve"> </w:t>
      </w:r>
      <w:r>
        <w:t>социальными</w:t>
      </w:r>
      <w:r>
        <w:rPr>
          <w:spacing w:val="-15"/>
        </w:rPr>
        <w:t xml:space="preserve"> </w:t>
      </w:r>
      <w:r>
        <w:t>институтами</w:t>
      </w:r>
      <w:r>
        <w:rPr>
          <w:spacing w:val="-12"/>
        </w:rPr>
        <w:t xml:space="preserve"> </w:t>
      </w:r>
      <w:r>
        <w:t>в</w:t>
      </w:r>
      <w:r>
        <w:rPr>
          <w:spacing w:val="-15"/>
        </w:rPr>
        <w:t xml:space="preserve"> </w:t>
      </w:r>
      <w:r>
        <w:t>соответствии</w:t>
      </w:r>
      <w:r>
        <w:rPr>
          <w:spacing w:val="31"/>
        </w:rPr>
        <w:t xml:space="preserve"> </w:t>
      </w:r>
      <w:r>
        <w:t>с</w:t>
      </w:r>
      <w:r>
        <w:rPr>
          <w:spacing w:val="-16"/>
        </w:rPr>
        <w:t xml:space="preserve"> </w:t>
      </w:r>
      <w:r>
        <w:t>их</w:t>
      </w:r>
      <w:r>
        <w:rPr>
          <w:spacing w:val="-17"/>
        </w:rPr>
        <w:t xml:space="preserve"> </w:t>
      </w:r>
      <w:r>
        <w:t>функциями и назначением;</w:t>
      </w:r>
    </w:p>
    <w:p w:rsidR="00955B42" w:rsidRDefault="00003D14">
      <w:pPr>
        <w:pStyle w:val="a3"/>
        <w:ind w:left="1137" w:firstLine="0"/>
        <w:jc w:val="left"/>
      </w:pPr>
      <w:r>
        <w:t>готовность</w:t>
      </w:r>
      <w:r>
        <w:rPr>
          <w:spacing w:val="-13"/>
        </w:rPr>
        <w:t xml:space="preserve"> </w:t>
      </w:r>
      <w:r>
        <w:t>к</w:t>
      </w:r>
      <w:r>
        <w:rPr>
          <w:spacing w:val="-14"/>
        </w:rPr>
        <w:t xml:space="preserve"> </w:t>
      </w:r>
      <w:r>
        <w:t>гуманитарной</w:t>
      </w:r>
      <w:r>
        <w:rPr>
          <w:spacing w:val="-9"/>
        </w:rPr>
        <w:t xml:space="preserve"> </w:t>
      </w:r>
      <w:r>
        <w:t>и</w:t>
      </w:r>
      <w:r>
        <w:rPr>
          <w:spacing w:val="-7"/>
        </w:rPr>
        <w:t xml:space="preserve"> </w:t>
      </w:r>
      <w:r>
        <w:t>волонтѐрской</w:t>
      </w:r>
      <w:r>
        <w:rPr>
          <w:spacing w:val="-2"/>
        </w:rPr>
        <w:t xml:space="preserve"> деятельности;</w:t>
      </w:r>
    </w:p>
    <w:p w:rsidR="00955B42" w:rsidRDefault="00003D14">
      <w:pPr>
        <w:pStyle w:val="a4"/>
        <w:numPr>
          <w:ilvl w:val="0"/>
          <w:numId w:val="102"/>
        </w:numPr>
        <w:tabs>
          <w:tab w:val="left" w:pos="1396"/>
        </w:tabs>
        <w:spacing w:before="130"/>
        <w:ind w:left="1396" w:hanging="259"/>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39" w:line="360" w:lineRule="auto"/>
        <w:ind w:right="702"/>
      </w:pPr>
      <w:r>
        <w:t>сформированность российской гражданской идентичности, патриотизма, уважения к своему народу, чувства ответственности перед Родиной, гордости</w:t>
      </w:r>
      <w:r>
        <w:rPr>
          <w:spacing w:val="40"/>
        </w:rPr>
        <w:t xml:space="preserve"> </w:t>
      </w:r>
      <w:r>
        <w:t>за свой край, свою Родину, свой язык и культуру, прошлое и настоящее многонационального народа России;</w:t>
      </w:r>
    </w:p>
    <w:p w:rsidR="00955B42" w:rsidRDefault="00003D14">
      <w:pPr>
        <w:pStyle w:val="a3"/>
        <w:spacing w:before="5" w:line="362" w:lineRule="auto"/>
        <w:ind w:right="695"/>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955B42" w:rsidRDefault="00003D14">
      <w:pPr>
        <w:pStyle w:val="a3"/>
        <w:spacing w:line="360" w:lineRule="auto"/>
        <w:ind w:right="699"/>
      </w:pPr>
      <w:r>
        <w:t>идейная убеждѐнность, готовность к служению и защите Отечества, ответственность за его судьбу;</w:t>
      </w:r>
    </w:p>
    <w:p w:rsidR="00955B42" w:rsidRDefault="00003D14">
      <w:pPr>
        <w:pStyle w:val="a4"/>
        <w:numPr>
          <w:ilvl w:val="0"/>
          <w:numId w:val="102"/>
        </w:numPr>
        <w:tabs>
          <w:tab w:val="left" w:pos="1396"/>
        </w:tabs>
        <w:ind w:left="1396" w:hanging="259"/>
        <w:jc w:val="both"/>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22"/>
        <w:ind w:left="1137" w:firstLine="0"/>
      </w:pPr>
      <w:r>
        <w:t>осознание</w:t>
      </w:r>
      <w:r>
        <w:rPr>
          <w:spacing w:val="-15"/>
        </w:rPr>
        <w:t xml:space="preserve"> </w:t>
      </w:r>
      <w:r>
        <w:t>духовных</w:t>
      </w:r>
      <w:r>
        <w:rPr>
          <w:spacing w:val="-11"/>
        </w:rPr>
        <w:t xml:space="preserve"> </w:t>
      </w:r>
      <w:r>
        <w:t>ценностей</w:t>
      </w:r>
      <w:r>
        <w:rPr>
          <w:spacing w:val="-5"/>
        </w:rPr>
        <w:t xml:space="preserve"> </w:t>
      </w:r>
      <w:r>
        <w:t>российского</w:t>
      </w:r>
      <w:r>
        <w:rPr>
          <w:spacing w:val="-8"/>
        </w:rPr>
        <w:t xml:space="preserve"> </w:t>
      </w:r>
      <w:r>
        <w:rPr>
          <w:spacing w:val="-2"/>
        </w:rPr>
        <w:t>народа;</w:t>
      </w:r>
    </w:p>
    <w:p w:rsidR="00955B42" w:rsidRDefault="00003D14">
      <w:pPr>
        <w:pStyle w:val="a3"/>
        <w:spacing w:before="142"/>
        <w:ind w:left="1137" w:firstLine="0"/>
      </w:pPr>
      <w:r>
        <w:rPr>
          <w:spacing w:val="-2"/>
        </w:rPr>
        <w:t>сформированность</w:t>
      </w:r>
      <w:r>
        <w:rPr>
          <w:spacing w:val="-1"/>
        </w:rPr>
        <w:t xml:space="preserve"> </w:t>
      </w:r>
      <w:r>
        <w:rPr>
          <w:spacing w:val="-2"/>
        </w:rPr>
        <w:t>нравственного</w:t>
      </w:r>
      <w:r>
        <w:rPr>
          <w:spacing w:val="5"/>
        </w:rPr>
        <w:t xml:space="preserve"> </w:t>
      </w:r>
      <w:r>
        <w:rPr>
          <w:spacing w:val="-2"/>
        </w:rPr>
        <w:t>сознания,</w:t>
      </w:r>
      <w:r>
        <w:rPr>
          <w:spacing w:val="7"/>
        </w:rPr>
        <w:t xml:space="preserve"> </w:t>
      </w:r>
      <w:r>
        <w:rPr>
          <w:spacing w:val="-2"/>
        </w:rPr>
        <w:t>этического</w:t>
      </w:r>
      <w:r>
        <w:rPr>
          <w:spacing w:val="6"/>
        </w:rPr>
        <w:t xml:space="preserve"> </w:t>
      </w:r>
      <w:r>
        <w:rPr>
          <w:spacing w:val="-2"/>
        </w:rPr>
        <w:t>поведения;</w:t>
      </w:r>
    </w:p>
    <w:p w:rsidR="00955B42" w:rsidRDefault="00003D14">
      <w:pPr>
        <w:pStyle w:val="a3"/>
        <w:spacing w:before="144"/>
        <w:ind w:left="1137" w:firstLine="0"/>
        <w:jc w:val="left"/>
      </w:pPr>
      <w:r>
        <w:t>способность</w:t>
      </w:r>
      <w:r>
        <w:rPr>
          <w:spacing w:val="6"/>
        </w:rPr>
        <w:t xml:space="preserve"> </w:t>
      </w:r>
      <w:r>
        <w:t>оценивать</w:t>
      </w:r>
      <w:r>
        <w:rPr>
          <w:spacing w:val="19"/>
        </w:rPr>
        <w:t xml:space="preserve"> </w:t>
      </w:r>
      <w:r>
        <w:t>ситуацию</w:t>
      </w:r>
      <w:r>
        <w:rPr>
          <w:spacing w:val="20"/>
        </w:rPr>
        <w:t xml:space="preserve"> </w:t>
      </w:r>
      <w:r>
        <w:t>и</w:t>
      </w:r>
      <w:r>
        <w:rPr>
          <w:spacing w:val="22"/>
        </w:rPr>
        <w:t xml:space="preserve"> </w:t>
      </w:r>
      <w:r>
        <w:t>принимать</w:t>
      </w:r>
      <w:r>
        <w:rPr>
          <w:spacing w:val="15"/>
        </w:rPr>
        <w:t xml:space="preserve"> </w:t>
      </w:r>
      <w:r>
        <w:t>осознанные</w:t>
      </w:r>
      <w:r>
        <w:rPr>
          <w:spacing w:val="17"/>
        </w:rPr>
        <w:t xml:space="preserve"> </w:t>
      </w:r>
      <w:r>
        <w:t>решения,</w:t>
      </w:r>
      <w:r>
        <w:rPr>
          <w:spacing w:val="14"/>
        </w:rPr>
        <w:t xml:space="preserve"> </w:t>
      </w:r>
      <w:r>
        <w:t>ориентируясь</w:t>
      </w:r>
      <w:r>
        <w:rPr>
          <w:spacing w:val="31"/>
        </w:rPr>
        <w:t xml:space="preserve"> </w:t>
      </w:r>
      <w:r>
        <w:rPr>
          <w:spacing w:val="-5"/>
        </w:rPr>
        <w:t>на</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firstLine="0"/>
        <w:jc w:val="left"/>
      </w:pPr>
      <w:r>
        <w:t>морально-нравственные</w:t>
      </w:r>
      <w:r>
        <w:rPr>
          <w:spacing w:val="-12"/>
        </w:rPr>
        <w:t xml:space="preserve"> </w:t>
      </w:r>
      <w:r>
        <w:t>нормы</w:t>
      </w:r>
      <w:r>
        <w:rPr>
          <w:spacing w:val="-9"/>
        </w:rPr>
        <w:t xml:space="preserve"> </w:t>
      </w:r>
      <w:r>
        <w:t>и</w:t>
      </w:r>
      <w:r>
        <w:rPr>
          <w:spacing w:val="-7"/>
        </w:rPr>
        <w:t xml:space="preserve"> </w:t>
      </w:r>
      <w:r>
        <w:rPr>
          <w:spacing w:val="-2"/>
        </w:rPr>
        <w:t>ценности;</w:t>
      </w:r>
    </w:p>
    <w:p w:rsidR="00955B42" w:rsidRDefault="00003D14">
      <w:pPr>
        <w:pStyle w:val="a3"/>
        <w:spacing w:before="142"/>
        <w:ind w:left="1137" w:firstLine="0"/>
        <w:jc w:val="left"/>
      </w:pPr>
      <w:r>
        <w:t>осознание</w:t>
      </w:r>
      <w:r>
        <w:rPr>
          <w:spacing w:val="-15"/>
        </w:rPr>
        <w:t xml:space="preserve"> </w:t>
      </w:r>
      <w:r>
        <w:t>личного</w:t>
      </w:r>
      <w:r>
        <w:rPr>
          <w:spacing w:val="-9"/>
        </w:rPr>
        <w:t xml:space="preserve"> </w:t>
      </w:r>
      <w:r>
        <w:t>вклада</w:t>
      </w:r>
      <w:r>
        <w:rPr>
          <w:spacing w:val="-11"/>
        </w:rPr>
        <w:t xml:space="preserve"> </w:t>
      </w:r>
      <w:r>
        <w:t>в</w:t>
      </w:r>
      <w:r>
        <w:rPr>
          <w:spacing w:val="-10"/>
        </w:rPr>
        <w:t xml:space="preserve"> </w:t>
      </w:r>
      <w:r>
        <w:t>построение</w:t>
      </w:r>
      <w:r>
        <w:rPr>
          <w:spacing w:val="-8"/>
        </w:rPr>
        <w:t xml:space="preserve"> </w:t>
      </w:r>
      <w:r>
        <w:t>устойчивого</w:t>
      </w:r>
      <w:r>
        <w:rPr>
          <w:spacing w:val="-2"/>
        </w:rPr>
        <w:t xml:space="preserve"> будущего;</w:t>
      </w:r>
    </w:p>
    <w:p w:rsidR="00955B42" w:rsidRDefault="00003D14">
      <w:pPr>
        <w:pStyle w:val="a3"/>
        <w:spacing w:before="132" w:line="362" w:lineRule="auto"/>
        <w:ind w:right="824"/>
        <w:jc w:val="left"/>
      </w:pPr>
      <w:r>
        <w:t>ответственное</w:t>
      </w:r>
      <w:r>
        <w:rPr>
          <w:spacing w:val="-10"/>
        </w:rPr>
        <w:t xml:space="preserve"> </w:t>
      </w:r>
      <w:r>
        <w:t>отношение</w:t>
      </w:r>
      <w:r>
        <w:rPr>
          <w:spacing w:val="-6"/>
        </w:rPr>
        <w:t xml:space="preserve"> </w:t>
      </w:r>
      <w:r>
        <w:t>к</w:t>
      </w:r>
      <w:r>
        <w:rPr>
          <w:spacing w:val="-5"/>
        </w:rPr>
        <w:t xml:space="preserve"> </w:t>
      </w:r>
      <w:r>
        <w:t>своим</w:t>
      </w:r>
      <w:r>
        <w:rPr>
          <w:spacing w:val="-8"/>
        </w:rPr>
        <w:t xml:space="preserve"> </w:t>
      </w:r>
      <w:r>
        <w:t>родителям,</w:t>
      </w:r>
      <w:r>
        <w:rPr>
          <w:spacing w:val="-7"/>
        </w:rPr>
        <w:t xml:space="preserve"> </w:t>
      </w:r>
      <w:r>
        <w:t>созданию</w:t>
      </w:r>
      <w:r>
        <w:rPr>
          <w:spacing w:val="-7"/>
        </w:rPr>
        <w:t xml:space="preserve"> </w:t>
      </w:r>
      <w:r>
        <w:t>семьи</w:t>
      </w:r>
      <w:r>
        <w:rPr>
          <w:spacing w:val="-3"/>
        </w:rPr>
        <w:t xml:space="preserve"> </w:t>
      </w:r>
      <w:r>
        <w:t>на</w:t>
      </w:r>
      <w:r>
        <w:rPr>
          <w:spacing w:val="-14"/>
        </w:rPr>
        <w:t xml:space="preserve"> </w:t>
      </w:r>
      <w:r>
        <w:t>основе</w:t>
      </w:r>
      <w:r>
        <w:rPr>
          <w:spacing w:val="-15"/>
        </w:rPr>
        <w:t xml:space="preserve"> </w:t>
      </w:r>
      <w:r>
        <w:t>осознанного принятия ценностей семейной жизни в соответствии с традициями народов России;</w:t>
      </w:r>
    </w:p>
    <w:p w:rsidR="00955B42" w:rsidRDefault="00003D14">
      <w:pPr>
        <w:pStyle w:val="a4"/>
        <w:numPr>
          <w:ilvl w:val="0"/>
          <w:numId w:val="102"/>
        </w:numPr>
        <w:tabs>
          <w:tab w:val="left" w:pos="1396"/>
        </w:tabs>
        <w:spacing w:line="275" w:lineRule="exact"/>
        <w:ind w:left="1396" w:hanging="259"/>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tabs>
          <w:tab w:val="left" w:pos="8591"/>
        </w:tabs>
        <w:spacing w:before="135" w:line="360" w:lineRule="auto"/>
        <w:ind w:right="767"/>
        <w:jc w:val="left"/>
      </w:pPr>
      <w:r>
        <w:t>эстетическое</w:t>
      </w:r>
      <w:r>
        <w:rPr>
          <w:spacing w:val="40"/>
        </w:rPr>
        <w:t xml:space="preserve"> </w:t>
      </w:r>
      <w:r>
        <w:t>отношение</w:t>
      </w:r>
      <w:r>
        <w:rPr>
          <w:spacing w:val="40"/>
        </w:rPr>
        <w:t xml:space="preserve"> </w:t>
      </w:r>
      <w:r>
        <w:t>к</w:t>
      </w:r>
      <w:r>
        <w:rPr>
          <w:spacing w:val="40"/>
        </w:rPr>
        <w:t xml:space="preserve"> </w:t>
      </w:r>
      <w:r>
        <w:t>миру,</w:t>
      </w:r>
      <w:r>
        <w:rPr>
          <w:spacing w:val="40"/>
        </w:rPr>
        <w:t xml:space="preserve"> </w:t>
      </w:r>
      <w:r>
        <w:t>включая</w:t>
      </w:r>
      <w:r>
        <w:rPr>
          <w:spacing w:val="40"/>
        </w:rPr>
        <w:t xml:space="preserve"> </w:t>
      </w:r>
      <w:r>
        <w:t>эстетику быта,</w:t>
      </w:r>
      <w:r>
        <w:rPr>
          <w:spacing w:val="40"/>
        </w:rPr>
        <w:t xml:space="preserve"> </w:t>
      </w:r>
      <w:r>
        <w:t>научного</w:t>
      </w:r>
      <w:r>
        <w:tab/>
        <w:t>и</w:t>
      </w:r>
      <w:r>
        <w:rPr>
          <w:spacing w:val="-15"/>
        </w:rPr>
        <w:t xml:space="preserve"> </w:t>
      </w:r>
      <w:r>
        <w:t>технического творчества, спорта, труда, общественных отношений;</w:t>
      </w:r>
    </w:p>
    <w:p w:rsidR="00955B42" w:rsidRDefault="00003D14">
      <w:pPr>
        <w:pStyle w:val="a3"/>
        <w:spacing w:before="5" w:line="360" w:lineRule="auto"/>
        <w:ind w:right="824"/>
        <w:jc w:val="left"/>
      </w:pPr>
      <w:r>
        <w:t>способность</w:t>
      </w:r>
      <w:r>
        <w:rPr>
          <w:spacing w:val="-10"/>
        </w:rPr>
        <w:t xml:space="preserve"> </w:t>
      </w:r>
      <w:r>
        <w:t>воспринимать</w:t>
      </w:r>
      <w:r>
        <w:rPr>
          <w:spacing w:val="-9"/>
        </w:rPr>
        <w:t xml:space="preserve"> </w:t>
      </w:r>
      <w:r>
        <w:t>различные</w:t>
      </w:r>
      <w:r>
        <w:rPr>
          <w:spacing w:val="-13"/>
        </w:rPr>
        <w:t xml:space="preserve"> </w:t>
      </w:r>
      <w:r>
        <w:t>виды</w:t>
      </w:r>
      <w:r>
        <w:rPr>
          <w:spacing w:val="-12"/>
        </w:rPr>
        <w:t xml:space="preserve"> </w:t>
      </w:r>
      <w:r>
        <w:t>искусства,</w:t>
      </w:r>
      <w:r>
        <w:rPr>
          <w:spacing w:val="-4"/>
        </w:rPr>
        <w:t xml:space="preserve"> </w:t>
      </w:r>
      <w:r>
        <w:t>традиции</w:t>
      </w:r>
      <w:r>
        <w:rPr>
          <w:spacing w:val="-11"/>
        </w:rPr>
        <w:t xml:space="preserve"> </w:t>
      </w:r>
      <w:r>
        <w:t>и</w:t>
      </w:r>
      <w:r>
        <w:rPr>
          <w:spacing w:val="-11"/>
        </w:rPr>
        <w:t xml:space="preserve"> </w:t>
      </w:r>
      <w:r>
        <w:t>творчество</w:t>
      </w:r>
      <w:r>
        <w:rPr>
          <w:spacing w:val="-7"/>
        </w:rPr>
        <w:t xml:space="preserve"> </w:t>
      </w:r>
      <w:r>
        <w:t>своего</w:t>
      </w:r>
      <w:r>
        <w:rPr>
          <w:spacing w:val="-6"/>
        </w:rPr>
        <w:t xml:space="preserve"> </w:t>
      </w:r>
      <w:r>
        <w:t>и других народов, ощущать эмоциональное воздействие искусства;</w:t>
      </w:r>
    </w:p>
    <w:p w:rsidR="00955B42" w:rsidRDefault="00003D14">
      <w:pPr>
        <w:pStyle w:val="a3"/>
        <w:tabs>
          <w:tab w:val="left" w:pos="8984"/>
        </w:tabs>
        <w:spacing w:before="5" w:line="360" w:lineRule="auto"/>
        <w:ind w:right="776"/>
        <w:jc w:val="left"/>
      </w:pPr>
      <w:r>
        <w:t>убеждѐнность</w:t>
      </w:r>
      <w:r>
        <w:rPr>
          <w:spacing w:val="40"/>
        </w:rPr>
        <w:t xml:space="preserve"> </w:t>
      </w:r>
      <w:r>
        <w:t>в</w:t>
      </w:r>
      <w:r>
        <w:rPr>
          <w:spacing w:val="40"/>
        </w:rPr>
        <w:t xml:space="preserve"> </w:t>
      </w:r>
      <w:r>
        <w:t>значимости</w:t>
      </w:r>
      <w:r>
        <w:rPr>
          <w:spacing w:val="40"/>
        </w:rPr>
        <w:t xml:space="preserve"> </w:t>
      </w:r>
      <w:r>
        <w:t>для</w:t>
      </w:r>
      <w:r>
        <w:rPr>
          <w:spacing w:val="40"/>
        </w:rPr>
        <w:t xml:space="preserve"> </w:t>
      </w:r>
      <w:r>
        <w:t>личности</w:t>
      </w:r>
      <w:r>
        <w:rPr>
          <w:spacing w:val="40"/>
        </w:rPr>
        <w:t xml:space="preserve"> </w:t>
      </w:r>
      <w:r>
        <w:t>и</w:t>
      </w:r>
      <w:r>
        <w:rPr>
          <w:spacing w:val="40"/>
        </w:rPr>
        <w:t xml:space="preserve"> </w:t>
      </w:r>
      <w:r>
        <w:t>общества</w:t>
      </w:r>
      <w:r>
        <w:rPr>
          <w:spacing w:val="40"/>
        </w:rPr>
        <w:t xml:space="preserve"> </w:t>
      </w:r>
      <w:r>
        <w:t>отечественного</w:t>
      </w:r>
      <w:r>
        <w:tab/>
        <w:t>и</w:t>
      </w:r>
      <w:r>
        <w:rPr>
          <w:spacing w:val="-15"/>
        </w:rPr>
        <w:t xml:space="preserve"> </w:t>
      </w:r>
      <w:r>
        <w:t>мирового искусства, этнических культурных традиций и народного творчества;</w:t>
      </w:r>
    </w:p>
    <w:p w:rsidR="00955B42" w:rsidRDefault="00003D14">
      <w:pPr>
        <w:pStyle w:val="a3"/>
        <w:ind w:left="1137" w:firstLine="0"/>
        <w:jc w:val="left"/>
      </w:pPr>
      <w:r>
        <w:t>стремление</w:t>
      </w:r>
      <w:r>
        <w:rPr>
          <w:spacing w:val="-13"/>
        </w:rPr>
        <w:t xml:space="preserve"> </w:t>
      </w:r>
      <w:r>
        <w:t>проявлять</w:t>
      </w:r>
      <w:r>
        <w:rPr>
          <w:spacing w:val="-8"/>
        </w:rPr>
        <w:t xml:space="preserve"> </w:t>
      </w:r>
      <w:r>
        <w:t>качества</w:t>
      </w:r>
      <w:r>
        <w:rPr>
          <w:spacing w:val="-11"/>
        </w:rPr>
        <w:t xml:space="preserve"> </w:t>
      </w:r>
      <w:r>
        <w:t>творческой</w:t>
      </w:r>
      <w:r>
        <w:rPr>
          <w:spacing w:val="-12"/>
        </w:rPr>
        <w:t xml:space="preserve"> </w:t>
      </w:r>
      <w:r>
        <w:rPr>
          <w:spacing w:val="-2"/>
        </w:rPr>
        <w:t>личности;</w:t>
      </w:r>
    </w:p>
    <w:p w:rsidR="00955B42" w:rsidRDefault="00003D14">
      <w:pPr>
        <w:pStyle w:val="a4"/>
        <w:numPr>
          <w:ilvl w:val="0"/>
          <w:numId w:val="102"/>
        </w:numPr>
        <w:tabs>
          <w:tab w:val="left" w:pos="1396"/>
        </w:tabs>
        <w:spacing w:before="130"/>
        <w:ind w:left="1396" w:hanging="259"/>
        <w:rPr>
          <w:sz w:val="24"/>
        </w:rPr>
      </w:pPr>
      <w:r>
        <w:rPr>
          <w:spacing w:val="-2"/>
          <w:sz w:val="24"/>
        </w:rPr>
        <w:t>физического</w:t>
      </w:r>
      <w:r>
        <w:rPr>
          <w:spacing w:val="-13"/>
          <w:sz w:val="24"/>
        </w:rPr>
        <w:t xml:space="preserve"> </w:t>
      </w:r>
      <w:r>
        <w:rPr>
          <w:spacing w:val="-2"/>
          <w:sz w:val="24"/>
        </w:rPr>
        <w:t>воспитания:</w:t>
      </w:r>
    </w:p>
    <w:p w:rsidR="00955B42" w:rsidRDefault="00003D14">
      <w:pPr>
        <w:pStyle w:val="a3"/>
        <w:spacing w:before="134" w:line="362" w:lineRule="auto"/>
        <w:ind w:right="744"/>
        <w:jc w:val="left"/>
      </w:pPr>
      <w:r>
        <w:t>сформированность</w:t>
      </w:r>
      <w:r>
        <w:rPr>
          <w:spacing w:val="-9"/>
        </w:rPr>
        <w:t xml:space="preserve"> </w:t>
      </w:r>
      <w:r>
        <w:t>здорового</w:t>
      </w:r>
      <w:r>
        <w:rPr>
          <w:spacing w:val="-7"/>
        </w:rPr>
        <w:t xml:space="preserve"> </w:t>
      </w:r>
      <w:r>
        <w:t>и</w:t>
      </w:r>
      <w:r>
        <w:rPr>
          <w:spacing w:val="-6"/>
        </w:rPr>
        <w:t xml:space="preserve"> </w:t>
      </w:r>
      <w:r>
        <w:t>безопасного</w:t>
      </w:r>
      <w:r>
        <w:rPr>
          <w:spacing w:val="-4"/>
        </w:rPr>
        <w:t xml:space="preserve"> </w:t>
      </w:r>
      <w:r>
        <w:t>образа</w:t>
      </w:r>
      <w:r>
        <w:rPr>
          <w:spacing w:val="-9"/>
        </w:rPr>
        <w:t xml:space="preserve"> </w:t>
      </w:r>
      <w:r>
        <w:t>жизни,</w:t>
      </w:r>
      <w:r>
        <w:rPr>
          <w:spacing w:val="-14"/>
        </w:rPr>
        <w:t xml:space="preserve"> </w:t>
      </w:r>
      <w:r>
        <w:t>ответственного</w:t>
      </w:r>
      <w:r>
        <w:rPr>
          <w:spacing w:val="-10"/>
        </w:rPr>
        <w:t xml:space="preserve"> </w:t>
      </w:r>
      <w:r>
        <w:t>отношения</w:t>
      </w:r>
      <w:r>
        <w:rPr>
          <w:spacing w:val="-12"/>
        </w:rPr>
        <w:t xml:space="preserve"> </w:t>
      </w:r>
      <w:r>
        <w:t>к своему здоровью, потребность в физическом совершенствовании;</w:t>
      </w:r>
    </w:p>
    <w:p w:rsidR="00955B42" w:rsidRDefault="00003D14">
      <w:pPr>
        <w:pStyle w:val="a3"/>
        <w:spacing w:line="362" w:lineRule="auto"/>
        <w:jc w:val="left"/>
      </w:pPr>
      <w:r>
        <w:t>активное</w:t>
      </w:r>
      <w:r>
        <w:rPr>
          <w:spacing w:val="-7"/>
        </w:rPr>
        <w:t xml:space="preserve"> </w:t>
      </w:r>
      <w:r>
        <w:t>неприятие</w:t>
      </w:r>
      <w:r>
        <w:rPr>
          <w:spacing w:val="-9"/>
        </w:rPr>
        <w:t xml:space="preserve"> </w:t>
      </w:r>
      <w:r>
        <w:t>вредных</w:t>
      </w:r>
      <w:r>
        <w:rPr>
          <w:spacing w:val="-8"/>
        </w:rPr>
        <w:t xml:space="preserve"> </w:t>
      </w:r>
      <w:r>
        <w:t>привычек</w:t>
      </w:r>
      <w:r>
        <w:rPr>
          <w:spacing w:val="-8"/>
        </w:rPr>
        <w:t xml:space="preserve"> </w:t>
      </w:r>
      <w:r>
        <w:t>и</w:t>
      </w:r>
      <w:r>
        <w:rPr>
          <w:spacing w:val="-3"/>
        </w:rPr>
        <w:t xml:space="preserve"> </w:t>
      </w:r>
      <w:r>
        <w:t>иных</w:t>
      </w:r>
      <w:r>
        <w:rPr>
          <w:spacing w:val="-10"/>
        </w:rPr>
        <w:t xml:space="preserve"> </w:t>
      </w:r>
      <w:r>
        <w:t>форм</w:t>
      </w:r>
      <w:r>
        <w:rPr>
          <w:spacing w:val="-8"/>
        </w:rPr>
        <w:t xml:space="preserve"> </w:t>
      </w:r>
      <w:r>
        <w:t>причинения</w:t>
      </w:r>
      <w:r>
        <w:rPr>
          <w:spacing w:val="-8"/>
        </w:rPr>
        <w:t xml:space="preserve"> </w:t>
      </w:r>
      <w:r>
        <w:t>вреда</w:t>
      </w:r>
      <w:r>
        <w:rPr>
          <w:spacing w:val="-3"/>
        </w:rPr>
        <w:t xml:space="preserve"> </w:t>
      </w:r>
      <w:r>
        <w:t>физическому</w:t>
      </w:r>
      <w:r>
        <w:rPr>
          <w:spacing w:val="-16"/>
        </w:rPr>
        <w:t xml:space="preserve"> </w:t>
      </w:r>
      <w:r>
        <w:t>и психическому здоровью;</w:t>
      </w:r>
    </w:p>
    <w:p w:rsidR="00955B42" w:rsidRDefault="00003D14">
      <w:pPr>
        <w:pStyle w:val="a4"/>
        <w:numPr>
          <w:ilvl w:val="0"/>
          <w:numId w:val="102"/>
        </w:numPr>
        <w:tabs>
          <w:tab w:val="left" w:pos="1396"/>
        </w:tabs>
        <w:spacing w:line="273" w:lineRule="exact"/>
        <w:ind w:left="1396" w:hanging="259"/>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spacing w:before="132"/>
        <w:ind w:left="1137" w:firstLine="0"/>
        <w:jc w:val="left"/>
      </w:pPr>
      <w:r>
        <w:t>готовность</w:t>
      </w:r>
      <w:r>
        <w:rPr>
          <w:spacing w:val="-17"/>
        </w:rPr>
        <w:t xml:space="preserve"> </w:t>
      </w:r>
      <w:r>
        <w:t>к</w:t>
      </w:r>
      <w:r>
        <w:rPr>
          <w:spacing w:val="-14"/>
        </w:rPr>
        <w:t xml:space="preserve"> </w:t>
      </w:r>
      <w:r>
        <w:t>труду,</w:t>
      </w:r>
      <w:r>
        <w:rPr>
          <w:spacing w:val="-1"/>
        </w:rPr>
        <w:t xml:space="preserve"> </w:t>
      </w:r>
      <w:r>
        <w:t>осознание</w:t>
      </w:r>
      <w:r>
        <w:rPr>
          <w:spacing w:val="-13"/>
        </w:rPr>
        <w:t xml:space="preserve"> </w:t>
      </w:r>
      <w:r>
        <w:t>ценности</w:t>
      </w:r>
      <w:r>
        <w:rPr>
          <w:spacing w:val="-7"/>
        </w:rPr>
        <w:t xml:space="preserve"> </w:t>
      </w:r>
      <w:r>
        <w:t>мастерства,</w:t>
      </w:r>
      <w:r>
        <w:rPr>
          <w:spacing w:val="-5"/>
        </w:rPr>
        <w:t xml:space="preserve"> </w:t>
      </w:r>
      <w:r>
        <w:rPr>
          <w:spacing w:val="-2"/>
        </w:rPr>
        <w:t>трудолюбие;</w:t>
      </w:r>
    </w:p>
    <w:p w:rsidR="00955B42" w:rsidRDefault="00003D14">
      <w:pPr>
        <w:pStyle w:val="a3"/>
        <w:tabs>
          <w:tab w:val="left" w:pos="2549"/>
          <w:tab w:val="left" w:pos="2942"/>
          <w:tab w:val="left" w:pos="4171"/>
          <w:tab w:val="left" w:pos="5513"/>
          <w:tab w:val="left" w:pos="7227"/>
          <w:tab w:val="left" w:pos="8936"/>
        </w:tabs>
        <w:spacing w:before="139" w:line="360" w:lineRule="auto"/>
        <w:ind w:right="751"/>
        <w:jc w:val="left"/>
      </w:pPr>
      <w:r>
        <w:rPr>
          <w:spacing w:val="-2"/>
        </w:rPr>
        <w:t>готовность</w:t>
      </w:r>
      <w:r>
        <w:tab/>
      </w:r>
      <w:r>
        <w:rPr>
          <w:spacing w:val="-10"/>
        </w:rPr>
        <w:t>к</w:t>
      </w:r>
      <w:r>
        <w:tab/>
      </w:r>
      <w:r>
        <w:rPr>
          <w:spacing w:val="-2"/>
        </w:rPr>
        <w:t>активной</w:t>
      </w:r>
      <w:r>
        <w:tab/>
      </w:r>
      <w:r>
        <w:rPr>
          <w:spacing w:val="-2"/>
        </w:rPr>
        <w:t>социально</w:t>
      </w:r>
      <w:r>
        <w:tab/>
      </w:r>
      <w:r>
        <w:rPr>
          <w:spacing w:val="-2"/>
        </w:rPr>
        <w:t>направленной</w:t>
      </w:r>
      <w:r>
        <w:tab/>
      </w:r>
      <w:r>
        <w:rPr>
          <w:spacing w:val="-2"/>
        </w:rPr>
        <w:t>деятельности,</w:t>
      </w:r>
      <w:r>
        <w:tab/>
      </w:r>
      <w:r>
        <w:rPr>
          <w:spacing w:val="-4"/>
        </w:rPr>
        <w:t xml:space="preserve">способность </w:t>
      </w:r>
      <w:r>
        <w:t>инициировать, планировать и самостоятельно выполнять такую деятельность;</w:t>
      </w:r>
    </w:p>
    <w:p w:rsidR="00955B42" w:rsidRDefault="00003D14">
      <w:pPr>
        <w:pStyle w:val="a3"/>
        <w:spacing w:before="3" w:line="360" w:lineRule="auto"/>
        <w:jc w:val="left"/>
      </w:pPr>
      <w:r>
        <w:t>интерес</w:t>
      </w:r>
      <w:r>
        <w:rPr>
          <w:spacing w:val="35"/>
        </w:rPr>
        <w:t xml:space="preserve"> </w:t>
      </w:r>
      <w:r>
        <w:t>к</w:t>
      </w:r>
      <w:r>
        <w:rPr>
          <w:spacing w:val="36"/>
        </w:rPr>
        <w:t xml:space="preserve"> </w:t>
      </w:r>
      <w:r>
        <w:t>различным</w:t>
      </w:r>
      <w:r>
        <w:rPr>
          <w:spacing w:val="33"/>
        </w:rPr>
        <w:t xml:space="preserve"> </w:t>
      </w:r>
      <w:r>
        <w:t>сферам</w:t>
      </w:r>
      <w:r>
        <w:rPr>
          <w:spacing w:val="35"/>
        </w:rPr>
        <w:t xml:space="preserve"> </w:t>
      </w:r>
      <w:r>
        <w:t>профессиональной</w:t>
      </w:r>
      <w:r>
        <w:rPr>
          <w:spacing w:val="38"/>
        </w:rPr>
        <w:t xml:space="preserve"> </w:t>
      </w:r>
      <w:r>
        <w:t>деятельности,</w:t>
      </w:r>
      <w:r>
        <w:rPr>
          <w:spacing w:val="37"/>
        </w:rPr>
        <w:t xml:space="preserve"> </w:t>
      </w:r>
      <w:r>
        <w:t>умение</w:t>
      </w:r>
      <w:r>
        <w:rPr>
          <w:spacing w:val="35"/>
        </w:rPr>
        <w:t xml:space="preserve"> </w:t>
      </w:r>
      <w:r>
        <w:t>совершать осознанный выбор будущей профессии и реализовывать собственные жизненные планы;</w:t>
      </w:r>
    </w:p>
    <w:p w:rsidR="00955B42" w:rsidRDefault="00003D14">
      <w:pPr>
        <w:pStyle w:val="a3"/>
        <w:spacing w:line="362" w:lineRule="auto"/>
        <w:jc w:val="left"/>
      </w:pPr>
      <w:r>
        <w:t>мотивация</w:t>
      </w:r>
      <w:r>
        <w:rPr>
          <w:spacing w:val="-7"/>
        </w:rPr>
        <w:t xml:space="preserve"> </w:t>
      </w:r>
      <w:r>
        <w:t>к</w:t>
      </w:r>
      <w:r>
        <w:rPr>
          <w:spacing w:val="-4"/>
        </w:rPr>
        <w:t xml:space="preserve"> </w:t>
      </w:r>
      <w:r>
        <w:t>эффективному</w:t>
      </w:r>
      <w:r>
        <w:rPr>
          <w:spacing w:val="-15"/>
        </w:rPr>
        <w:t xml:space="preserve"> </w:t>
      </w:r>
      <w:r>
        <w:t>труду</w:t>
      </w:r>
      <w:r>
        <w:rPr>
          <w:spacing w:val="-15"/>
        </w:rPr>
        <w:t xml:space="preserve"> </w:t>
      </w:r>
      <w:r>
        <w:t>и</w:t>
      </w:r>
      <w:r>
        <w:rPr>
          <w:spacing w:val="-2"/>
        </w:rPr>
        <w:t xml:space="preserve"> </w:t>
      </w:r>
      <w:r>
        <w:t>постоянному</w:t>
      </w:r>
      <w:r>
        <w:rPr>
          <w:spacing w:val="-15"/>
        </w:rPr>
        <w:t xml:space="preserve"> </w:t>
      </w:r>
      <w:r>
        <w:t>профессиональному</w:t>
      </w:r>
      <w:r>
        <w:rPr>
          <w:spacing w:val="-15"/>
        </w:rPr>
        <w:t xml:space="preserve"> </w:t>
      </w:r>
      <w:r>
        <w:t>росту,</w:t>
      </w:r>
      <w:r>
        <w:rPr>
          <w:spacing w:val="75"/>
        </w:rPr>
        <w:t xml:space="preserve"> </w:t>
      </w:r>
      <w:r>
        <w:t>к</w:t>
      </w:r>
      <w:r>
        <w:rPr>
          <w:spacing w:val="34"/>
        </w:rPr>
        <w:t xml:space="preserve"> </w:t>
      </w:r>
      <w:r>
        <w:t>учѐту общественных потребностей при предстоящем выборе сферы деятельности;</w:t>
      </w:r>
    </w:p>
    <w:p w:rsidR="00955B42" w:rsidRDefault="00003D14">
      <w:pPr>
        <w:pStyle w:val="a3"/>
        <w:spacing w:before="2"/>
        <w:ind w:left="1137" w:firstLine="0"/>
        <w:jc w:val="left"/>
      </w:pPr>
      <w:r>
        <w:rPr>
          <w:spacing w:val="-2"/>
        </w:rPr>
        <w:t>готовность</w:t>
      </w:r>
      <w:r>
        <w:rPr>
          <w:spacing w:val="-14"/>
        </w:rPr>
        <w:t xml:space="preserve"> </w:t>
      </w:r>
      <w:r>
        <w:rPr>
          <w:spacing w:val="-2"/>
        </w:rPr>
        <w:t>и</w:t>
      </w:r>
      <w:r>
        <w:rPr>
          <w:spacing w:val="-5"/>
        </w:rPr>
        <w:t xml:space="preserve"> </w:t>
      </w:r>
      <w:r>
        <w:rPr>
          <w:spacing w:val="-2"/>
        </w:rPr>
        <w:t>способность к</w:t>
      </w:r>
      <w:r>
        <w:rPr>
          <w:spacing w:val="-14"/>
        </w:rPr>
        <w:t xml:space="preserve"> </w:t>
      </w:r>
      <w:r>
        <w:rPr>
          <w:spacing w:val="-2"/>
        </w:rPr>
        <w:t>образованию</w:t>
      </w:r>
      <w:r>
        <w:rPr>
          <w:spacing w:val="-6"/>
        </w:rPr>
        <w:t xml:space="preserve"> </w:t>
      </w:r>
      <w:r>
        <w:rPr>
          <w:spacing w:val="-2"/>
        </w:rPr>
        <w:t>и самообразованию</w:t>
      </w:r>
      <w:r>
        <w:rPr>
          <w:spacing w:val="-5"/>
        </w:rPr>
        <w:t xml:space="preserve"> </w:t>
      </w:r>
      <w:r>
        <w:rPr>
          <w:spacing w:val="-2"/>
        </w:rPr>
        <w:t>на</w:t>
      </w:r>
      <w:r>
        <w:rPr>
          <w:spacing w:val="-11"/>
        </w:rPr>
        <w:t xml:space="preserve"> </w:t>
      </w:r>
      <w:r>
        <w:rPr>
          <w:spacing w:val="-2"/>
        </w:rPr>
        <w:t>протяжении</w:t>
      </w:r>
      <w:r>
        <w:rPr>
          <w:spacing w:val="2"/>
        </w:rPr>
        <w:t xml:space="preserve"> </w:t>
      </w:r>
      <w:r>
        <w:rPr>
          <w:spacing w:val="-2"/>
        </w:rPr>
        <w:t>всей</w:t>
      </w:r>
      <w:r>
        <w:rPr>
          <w:spacing w:val="-5"/>
        </w:rPr>
        <w:t xml:space="preserve"> </w:t>
      </w:r>
      <w:r>
        <w:rPr>
          <w:spacing w:val="-2"/>
        </w:rPr>
        <w:t>жизни;</w:t>
      </w:r>
    </w:p>
    <w:p w:rsidR="00955B42" w:rsidRDefault="00003D14">
      <w:pPr>
        <w:pStyle w:val="a4"/>
        <w:numPr>
          <w:ilvl w:val="0"/>
          <w:numId w:val="102"/>
        </w:numPr>
        <w:tabs>
          <w:tab w:val="left" w:pos="1396"/>
        </w:tabs>
        <w:spacing w:before="122"/>
        <w:ind w:left="1396" w:hanging="259"/>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spacing w:before="145" w:line="362" w:lineRule="auto"/>
        <w:ind w:right="679"/>
      </w:pPr>
      <w:r>
        <w:t>сформированность экологической культуры, понимание влияния социально- экономических</w:t>
      </w:r>
      <w:r>
        <w:rPr>
          <w:spacing w:val="-8"/>
        </w:rPr>
        <w:t xml:space="preserve"> </w:t>
      </w:r>
      <w:r>
        <w:t>процессов</w:t>
      </w:r>
      <w:r>
        <w:rPr>
          <w:spacing w:val="-5"/>
        </w:rPr>
        <w:t xml:space="preserve"> </w:t>
      </w:r>
      <w:r>
        <w:t>на</w:t>
      </w:r>
      <w:r>
        <w:rPr>
          <w:spacing w:val="-9"/>
        </w:rPr>
        <w:t xml:space="preserve"> </w:t>
      </w:r>
      <w:r>
        <w:t>состояние</w:t>
      </w:r>
      <w:r>
        <w:rPr>
          <w:spacing w:val="-8"/>
        </w:rPr>
        <w:t xml:space="preserve"> </w:t>
      </w:r>
      <w:r>
        <w:t>природной</w:t>
      </w:r>
      <w:r>
        <w:rPr>
          <w:spacing w:val="-8"/>
        </w:rPr>
        <w:t xml:space="preserve"> </w:t>
      </w:r>
      <w:r>
        <w:t>и</w:t>
      </w:r>
      <w:r>
        <w:rPr>
          <w:spacing w:val="-5"/>
        </w:rPr>
        <w:t xml:space="preserve"> </w:t>
      </w:r>
      <w:r>
        <w:t>социальной</w:t>
      </w:r>
      <w:r>
        <w:rPr>
          <w:spacing w:val="-4"/>
        </w:rPr>
        <w:t xml:space="preserve"> </w:t>
      </w:r>
      <w:r>
        <w:t>среды,</w:t>
      </w:r>
      <w:r>
        <w:rPr>
          <w:spacing w:val="-7"/>
        </w:rPr>
        <w:t xml:space="preserve"> </w:t>
      </w:r>
      <w:r>
        <w:t>осознание</w:t>
      </w:r>
      <w:r>
        <w:rPr>
          <w:spacing w:val="-8"/>
        </w:rPr>
        <w:t xml:space="preserve"> </w:t>
      </w:r>
      <w:r>
        <w:t>глобального характера экологических проблем;</w:t>
      </w:r>
    </w:p>
    <w:p w:rsidR="00955B42" w:rsidRDefault="00003D14">
      <w:pPr>
        <w:pStyle w:val="a3"/>
        <w:spacing w:line="360" w:lineRule="auto"/>
        <w:ind w:right="718"/>
      </w:pPr>
      <w:r>
        <w:t>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w:t>
      </w:r>
    </w:p>
    <w:p w:rsidR="00955B42" w:rsidRDefault="00003D14">
      <w:pPr>
        <w:pStyle w:val="a3"/>
        <w:spacing w:line="360" w:lineRule="auto"/>
        <w:ind w:right="699"/>
      </w:pPr>
      <w:r>
        <w:t>умение</w:t>
      </w:r>
      <w:r>
        <w:rPr>
          <w:spacing w:val="-12"/>
        </w:rPr>
        <w:t xml:space="preserve"> </w:t>
      </w:r>
      <w:r>
        <w:t>прогнозировать</w:t>
      </w:r>
      <w:r>
        <w:rPr>
          <w:spacing w:val="-11"/>
        </w:rPr>
        <w:t xml:space="preserve"> </w:t>
      </w:r>
      <w:r>
        <w:t>неблагоприятные</w:t>
      </w:r>
      <w:r>
        <w:rPr>
          <w:spacing w:val="-13"/>
        </w:rPr>
        <w:t xml:space="preserve"> </w:t>
      </w:r>
      <w:r>
        <w:t>экологические</w:t>
      </w:r>
      <w:r>
        <w:rPr>
          <w:spacing w:val="-14"/>
        </w:rPr>
        <w:t xml:space="preserve"> </w:t>
      </w:r>
      <w:r>
        <w:t>последствия</w:t>
      </w:r>
      <w:r>
        <w:rPr>
          <w:spacing w:val="-11"/>
        </w:rPr>
        <w:t xml:space="preserve"> </w:t>
      </w:r>
      <w:r>
        <w:t>предпринимаемых действий, предотвращать их;</w:t>
      </w:r>
    </w:p>
    <w:p w:rsidR="00955B42" w:rsidRDefault="00003D14">
      <w:pPr>
        <w:pStyle w:val="a3"/>
        <w:ind w:left="1137" w:firstLine="0"/>
      </w:pPr>
      <w:r>
        <w:t>расширение</w:t>
      </w:r>
      <w:r>
        <w:rPr>
          <w:spacing w:val="-20"/>
        </w:rPr>
        <w:t xml:space="preserve"> </w:t>
      </w:r>
      <w:r>
        <w:t>опыта</w:t>
      </w:r>
      <w:r>
        <w:rPr>
          <w:spacing w:val="-13"/>
        </w:rPr>
        <w:t xml:space="preserve"> </w:t>
      </w:r>
      <w:r>
        <w:t>деятельности</w:t>
      </w:r>
      <w:r>
        <w:rPr>
          <w:spacing w:val="-12"/>
        </w:rPr>
        <w:t xml:space="preserve"> </w:t>
      </w:r>
      <w:r>
        <w:t>экологической</w:t>
      </w:r>
      <w:r>
        <w:rPr>
          <w:spacing w:val="-10"/>
        </w:rPr>
        <w:t xml:space="preserve"> </w:t>
      </w:r>
      <w:r>
        <w:rPr>
          <w:spacing w:val="-2"/>
        </w:rPr>
        <w:t>направленности;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4"/>
        <w:numPr>
          <w:ilvl w:val="0"/>
          <w:numId w:val="102"/>
        </w:numPr>
        <w:tabs>
          <w:tab w:val="left" w:pos="1396"/>
        </w:tabs>
        <w:spacing w:before="68"/>
        <w:ind w:left="1396" w:hanging="259"/>
        <w:jc w:val="both"/>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37" w:line="360" w:lineRule="auto"/>
        <w:ind w:right="692"/>
      </w:pPr>
      <w:r>
        <w:t>сформированность мировоззрения, соответствующего современному уровню развития науки,</w:t>
      </w:r>
      <w:r>
        <w:rPr>
          <w:spacing w:val="-2"/>
        </w:rPr>
        <w:t xml:space="preserve"> </w:t>
      </w:r>
      <w:r>
        <w:t>включая</w:t>
      </w:r>
      <w:r>
        <w:rPr>
          <w:spacing w:val="-4"/>
        </w:rPr>
        <w:t xml:space="preserve"> </w:t>
      </w:r>
      <w:r>
        <w:t>социальные</w:t>
      </w:r>
      <w:r>
        <w:rPr>
          <w:spacing w:val="-5"/>
        </w:rPr>
        <w:t xml:space="preserve"> </w:t>
      </w:r>
      <w:r>
        <w:t>науки,</w:t>
      </w:r>
      <w:r>
        <w:rPr>
          <w:spacing w:val="-1"/>
        </w:rPr>
        <w:t xml:space="preserve"> </w:t>
      </w:r>
      <w:r>
        <w:t>и</w:t>
      </w:r>
      <w:r>
        <w:rPr>
          <w:spacing w:val="-5"/>
        </w:rPr>
        <w:t xml:space="preserve"> </w:t>
      </w:r>
      <w:r>
        <w:t>общественной</w:t>
      </w:r>
      <w:r>
        <w:rPr>
          <w:spacing w:val="-6"/>
        </w:rPr>
        <w:t xml:space="preserve"> </w:t>
      </w:r>
      <w:r>
        <w:t>практики,</w:t>
      </w:r>
      <w:r>
        <w:rPr>
          <w:spacing w:val="-5"/>
        </w:rPr>
        <w:t xml:space="preserve"> </w:t>
      </w:r>
      <w:r>
        <w:t>основанного</w:t>
      </w:r>
      <w:r>
        <w:rPr>
          <w:spacing w:val="-2"/>
        </w:rPr>
        <w:t xml:space="preserve"> </w:t>
      </w:r>
      <w:r>
        <w:t>на</w:t>
      </w:r>
      <w:r>
        <w:rPr>
          <w:spacing w:val="-5"/>
        </w:rPr>
        <w:t xml:space="preserve"> </w:t>
      </w:r>
      <w:r>
        <w:t>диалоге</w:t>
      </w:r>
      <w:r>
        <w:rPr>
          <w:spacing w:val="-6"/>
        </w:rPr>
        <w:t xml:space="preserve"> </w:t>
      </w:r>
      <w:r>
        <w:t>культур, способствующего осознанию своего места в поликультурном мире;</w:t>
      </w:r>
    </w:p>
    <w:p w:rsidR="00955B42" w:rsidRDefault="00003D14">
      <w:pPr>
        <w:pStyle w:val="a3"/>
        <w:spacing w:before="2" w:line="362" w:lineRule="auto"/>
        <w:ind w:right="704"/>
      </w:pPr>
      <w:r>
        <w:t>совершенствование языковой и читательской культуры как средства взаимодействия между людьми и познания мира;</w:t>
      </w:r>
    </w:p>
    <w:p w:rsidR="00955B42" w:rsidRDefault="00003D14">
      <w:pPr>
        <w:pStyle w:val="a3"/>
        <w:spacing w:line="360" w:lineRule="auto"/>
        <w:ind w:right="679"/>
      </w:pPr>
      <w:r>
        <w:t>языковое и речевое развитие человека, включая понимание языка социально- экономической и политической коммуникации;</w:t>
      </w:r>
    </w:p>
    <w:p w:rsidR="00955B42" w:rsidRDefault="00003D14">
      <w:pPr>
        <w:pStyle w:val="a3"/>
        <w:spacing w:line="360" w:lineRule="auto"/>
        <w:ind w:right="732"/>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955B42" w:rsidRDefault="00003D14">
      <w:pPr>
        <w:pStyle w:val="a3"/>
        <w:spacing w:line="362" w:lineRule="auto"/>
        <w:ind w:right="704"/>
      </w:pPr>
      <w: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955B42" w:rsidRDefault="00003D14">
      <w:pPr>
        <w:pStyle w:val="a3"/>
        <w:spacing w:line="360" w:lineRule="auto"/>
        <w:ind w:right="719"/>
      </w:pPr>
      <w:r>
        <w:t>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 предполагающий сформированность:</w:t>
      </w:r>
    </w:p>
    <w:p w:rsidR="00955B42" w:rsidRDefault="00003D14">
      <w:pPr>
        <w:pStyle w:val="a3"/>
        <w:spacing w:line="362" w:lineRule="auto"/>
        <w:ind w:right="701"/>
      </w:pPr>
      <w:r>
        <w:t>самосознания, включающего способность понимать своѐ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955B42" w:rsidRDefault="00003D14">
      <w:pPr>
        <w:pStyle w:val="a3"/>
        <w:spacing w:line="362" w:lineRule="auto"/>
        <w:ind w:right="691"/>
      </w:pPr>
      <w:r>
        <w:t>саморегулирования,</w:t>
      </w:r>
      <w:r>
        <w:rPr>
          <w:spacing w:val="-4"/>
        </w:rPr>
        <w:t xml:space="preserve"> </w:t>
      </w:r>
      <w:r>
        <w:t>включающего</w:t>
      </w:r>
      <w:r>
        <w:rPr>
          <w:spacing w:val="-1"/>
        </w:rPr>
        <w:t xml:space="preserve"> </w:t>
      </w:r>
      <w:r>
        <w:t>самоконтроль,</w:t>
      </w:r>
      <w:r>
        <w:rPr>
          <w:spacing w:val="-3"/>
        </w:rPr>
        <w:t xml:space="preserve"> </w:t>
      </w:r>
      <w:r>
        <w:t>умение</w:t>
      </w:r>
      <w:r>
        <w:rPr>
          <w:spacing w:val="-5"/>
        </w:rPr>
        <w:t xml:space="preserve"> </w:t>
      </w:r>
      <w:r>
        <w:t>принимать</w:t>
      </w:r>
      <w:r>
        <w:rPr>
          <w:spacing w:val="-8"/>
        </w:rPr>
        <w:t xml:space="preserve"> </w:t>
      </w:r>
      <w:r>
        <w:t>ответственность</w:t>
      </w:r>
      <w:r>
        <w:rPr>
          <w:spacing w:val="-4"/>
        </w:rPr>
        <w:t xml:space="preserve"> </w:t>
      </w:r>
      <w:r>
        <w:t>за своѐ поведение, способность адаптироваться к эмоциональным изменениям и проявлять гибкость, быть открытым новому;</w:t>
      </w:r>
    </w:p>
    <w:p w:rsidR="00955B42" w:rsidRDefault="00003D14">
      <w:pPr>
        <w:pStyle w:val="a3"/>
        <w:spacing w:line="360" w:lineRule="auto"/>
        <w:ind w:right="723"/>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55B42" w:rsidRDefault="00003D14">
      <w:pPr>
        <w:pStyle w:val="a3"/>
        <w:spacing w:line="362" w:lineRule="auto"/>
        <w:ind w:right="715"/>
      </w:pPr>
      <w:r>
        <w:t>готовность и способность овладевать новыми социальными практиками, осваивать типичные социальные роли;</w:t>
      </w:r>
    </w:p>
    <w:p w:rsidR="00955B42" w:rsidRDefault="00003D14">
      <w:pPr>
        <w:pStyle w:val="a3"/>
        <w:spacing w:line="360" w:lineRule="auto"/>
        <w:ind w:right="716"/>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955B42" w:rsidRDefault="00003D14">
      <w:pPr>
        <w:pStyle w:val="a3"/>
        <w:spacing w:line="360" w:lineRule="auto"/>
        <w:ind w:right="701"/>
      </w:pPr>
      <w:r>
        <w:t>социальных навыков, включающих способность выстраивать отношения с другими людьми, заботиться, проявлять интерес и разрешать конфликты.</w:t>
      </w:r>
    </w:p>
    <w:p w:rsidR="00955B42" w:rsidRDefault="00003D14">
      <w:pPr>
        <w:pStyle w:val="a3"/>
        <w:spacing w:line="360" w:lineRule="auto"/>
        <w:ind w:right="706"/>
      </w:pPr>
      <w: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55B42" w:rsidRDefault="00003D14">
      <w:pPr>
        <w:pStyle w:val="a3"/>
        <w:spacing w:line="362" w:lineRule="auto"/>
        <w:ind w:right="711"/>
      </w:pPr>
      <w:r>
        <w:t>У обучающегося будут сформированы следующие базовые логические действия как часть познавательных универсальных учебных действий:</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tabs>
          <w:tab w:val="left" w:pos="3106"/>
          <w:tab w:val="left" w:pos="5045"/>
          <w:tab w:val="left" w:pos="5518"/>
          <w:tab w:val="left" w:pos="7563"/>
          <w:tab w:val="left" w:pos="9157"/>
        </w:tabs>
        <w:spacing w:before="68" w:line="360" w:lineRule="auto"/>
        <w:ind w:right="747"/>
        <w:jc w:val="left"/>
      </w:pPr>
      <w:r>
        <w:rPr>
          <w:spacing w:val="-2"/>
        </w:rPr>
        <w:t>самостоятельно</w:t>
      </w:r>
      <w:r>
        <w:tab/>
      </w:r>
      <w:r>
        <w:rPr>
          <w:spacing w:val="-2"/>
        </w:rPr>
        <w:t>формулировать</w:t>
      </w:r>
      <w:r>
        <w:tab/>
      </w:r>
      <w:r>
        <w:rPr>
          <w:spacing w:val="-10"/>
        </w:rPr>
        <w:t>и</w:t>
      </w:r>
      <w:r>
        <w:tab/>
      </w:r>
      <w:r>
        <w:rPr>
          <w:spacing w:val="-2"/>
        </w:rPr>
        <w:t>актуализировать</w:t>
      </w:r>
      <w:r>
        <w:tab/>
      </w:r>
      <w:r>
        <w:rPr>
          <w:spacing w:val="-2"/>
        </w:rPr>
        <w:t>социальную</w:t>
      </w:r>
      <w:r>
        <w:tab/>
      </w:r>
      <w:r>
        <w:rPr>
          <w:spacing w:val="-4"/>
        </w:rPr>
        <w:t xml:space="preserve">проблему, </w:t>
      </w:r>
      <w:r>
        <w:t>рассматривать еѐ разносторонне;</w:t>
      </w:r>
    </w:p>
    <w:p w:rsidR="00955B42" w:rsidRDefault="00003D14">
      <w:pPr>
        <w:pStyle w:val="a3"/>
        <w:spacing w:before="6" w:line="360" w:lineRule="auto"/>
        <w:ind w:right="773"/>
        <w:jc w:val="right"/>
      </w:pPr>
      <w:r>
        <w:t>устанавливать существенные</w:t>
      </w:r>
      <w:r>
        <w:rPr>
          <w:spacing w:val="-2"/>
        </w:rPr>
        <w:t xml:space="preserve"> </w:t>
      </w:r>
      <w:r>
        <w:t>признаки</w:t>
      </w:r>
      <w:r>
        <w:rPr>
          <w:spacing w:val="-1"/>
        </w:rPr>
        <w:t xml:space="preserve"> </w:t>
      </w:r>
      <w:r>
        <w:t>или</w:t>
      </w:r>
      <w:r>
        <w:rPr>
          <w:spacing w:val="-2"/>
        </w:rPr>
        <w:t xml:space="preserve"> </w:t>
      </w:r>
      <w:r>
        <w:t>основания</w:t>
      </w:r>
      <w:r>
        <w:rPr>
          <w:spacing w:val="-1"/>
        </w:rPr>
        <w:t xml:space="preserve"> </w:t>
      </w:r>
      <w:r>
        <w:t>для</w:t>
      </w:r>
      <w:r>
        <w:rPr>
          <w:spacing w:val="-1"/>
        </w:rPr>
        <w:t xml:space="preserve"> </w:t>
      </w:r>
      <w:r>
        <w:t>сравнения,</w:t>
      </w:r>
      <w:r>
        <w:rPr>
          <w:spacing w:val="-3"/>
        </w:rPr>
        <w:t xml:space="preserve"> </w:t>
      </w:r>
      <w:r>
        <w:t>классификации и обобщения социальных объектов, явлений и процессов, определять критерии типологизации; определять</w:t>
      </w:r>
      <w:r>
        <w:rPr>
          <w:spacing w:val="-1"/>
        </w:rPr>
        <w:t xml:space="preserve"> </w:t>
      </w:r>
      <w:r>
        <w:t>цели деятельности,</w:t>
      </w:r>
      <w:r>
        <w:rPr>
          <w:spacing w:val="-4"/>
        </w:rPr>
        <w:t xml:space="preserve"> </w:t>
      </w:r>
      <w:r>
        <w:t>задавать параметры и критерии их</w:t>
      </w:r>
      <w:r>
        <w:rPr>
          <w:spacing w:val="-5"/>
        </w:rPr>
        <w:t xml:space="preserve"> </w:t>
      </w:r>
      <w:r>
        <w:t>достижения,</w:t>
      </w:r>
      <w:r>
        <w:rPr>
          <w:spacing w:val="-1"/>
        </w:rPr>
        <w:t xml:space="preserve"> </w:t>
      </w:r>
      <w:r>
        <w:t>выявлять</w:t>
      </w:r>
    </w:p>
    <w:p w:rsidR="00955B42" w:rsidRDefault="00003D14">
      <w:pPr>
        <w:pStyle w:val="a3"/>
        <w:spacing w:before="1"/>
        <w:ind w:firstLine="0"/>
        <w:jc w:val="left"/>
      </w:pPr>
      <w:r>
        <w:t>связь</w:t>
      </w:r>
      <w:r>
        <w:rPr>
          <w:spacing w:val="-3"/>
        </w:rPr>
        <w:t xml:space="preserve"> </w:t>
      </w:r>
      <w:r>
        <w:t>мотивов,</w:t>
      </w:r>
      <w:r>
        <w:rPr>
          <w:spacing w:val="-2"/>
        </w:rPr>
        <w:t xml:space="preserve"> </w:t>
      </w:r>
      <w:r>
        <w:t>интересов</w:t>
      </w:r>
      <w:r>
        <w:rPr>
          <w:spacing w:val="-4"/>
        </w:rPr>
        <w:t xml:space="preserve"> </w:t>
      </w:r>
      <w:r>
        <w:t>и</w:t>
      </w:r>
      <w:r>
        <w:rPr>
          <w:spacing w:val="-2"/>
        </w:rPr>
        <w:t xml:space="preserve"> </w:t>
      </w:r>
      <w:r>
        <w:t>целей</w:t>
      </w:r>
      <w:r>
        <w:rPr>
          <w:spacing w:val="-2"/>
        </w:rPr>
        <w:t xml:space="preserve"> деятельности;</w:t>
      </w:r>
    </w:p>
    <w:p w:rsidR="00955B42" w:rsidRDefault="00003D14">
      <w:pPr>
        <w:pStyle w:val="a3"/>
        <w:spacing w:before="142" w:line="360" w:lineRule="auto"/>
        <w:jc w:val="left"/>
      </w:pPr>
      <w:r>
        <w:t>выявлять</w:t>
      </w:r>
      <w:r>
        <w:rPr>
          <w:spacing w:val="-7"/>
        </w:rPr>
        <w:t xml:space="preserve"> </w:t>
      </w:r>
      <w:r>
        <w:t>закономерности</w:t>
      </w:r>
      <w:r>
        <w:rPr>
          <w:spacing w:val="-10"/>
        </w:rPr>
        <w:t xml:space="preserve"> </w:t>
      </w:r>
      <w:r>
        <w:t>и</w:t>
      </w:r>
      <w:r>
        <w:rPr>
          <w:spacing w:val="-7"/>
        </w:rPr>
        <w:t xml:space="preserve"> </w:t>
      </w:r>
      <w:r>
        <w:t>противоречия</w:t>
      </w:r>
      <w:r>
        <w:rPr>
          <w:spacing w:val="-7"/>
        </w:rPr>
        <w:t xml:space="preserve"> </w:t>
      </w:r>
      <w:r>
        <w:t>в</w:t>
      </w:r>
      <w:r>
        <w:rPr>
          <w:spacing w:val="-8"/>
        </w:rPr>
        <w:t xml:space="preserve"> </w:t>
      </w:r>
      <w:r>
        <w:t>рассматриваемых</w:t>
      </w:r>
      <w:r>
        <w:rPr>
          <w:spacing w:val="-9"/>
        </w:rPr>
        <w:t xml:space="preserve"> </w:t>
      </w:r>
      <w:r>
        <w:t>социальных</w:t>
      </w:r>
      <w:r>
        <w:rPr>
          <w:spacing w:val="-12"/>
        </w:rPr>
        <w:t xml:space="preserve"> </w:t>
      </w:r>
      <w:r>
        <w:t>явлениях</w:t>
      </w:r>
      <w:r>
        <w:rPr>
          <w:spacing w:val="-12"/>
        </w:rPr>
        <w:t xml:space="preserve"> </w:t>
      </w:r>
      <w:r>
        <w:t>и процессах, прогнозировать возможные пути разрешения противоречий;</w:t>
      </w:r>
    </w:p>
    <w:p w:rsidR="00955B42" w:rsidRDefault="00003D14">
      <w:pPr>
        <w:pStyle w:val="a3"/>
        <w:spacing w:line="360" w:lineRule="auto"/>
        <w:jc w:val="left"/>
      </w:pPr>
      <w:r>
        <w:t>разрабатывать</w:t>
      </w:r>
      <w:r>
        <w:rPr>
          <w:spacing w:val="40"/>
        </w:rPr>
        <w:t xml:space="preserve"> </w:t>
      </w:r>
      <w:r>
        <w:t>план</w:t>
      </w:r>
      <w:r>
        <w:rPr>
          <w:spacing w:val="40"/>
        </w:rPr>
        <w:t xml:space="preserve"> </w:t>
      </w:r>
      <w:r>
        <w:t>решения</w:t>
      </w:r>
      <w:r>
        <w:rPr>
          <w:spacing w:val="40"/>
        </w:rPr>
        <w:t xml:space="preserve"> </w:t>
      </w:r>
      <w:r>
        <w:t>проблемы</w:t>
      </w:r>
      <w:r>
        <w:rPr>
          <w:spacing w:val="40"/>
        </w:rPr>
        <w:t xml:space="preserve"> </w:t>
      </w:r>
      <w:r>
        <w:t>с</w:t>
      </w:r>
      <w:r>
        <w:rPr>
          <w:spacing w:val="39"/>
        </w:rPr>
        <w:t xml:space="preserve"> </w:t>
      </w:r>
      <w:r>
        <w:t>учѐтом</w:t>
      </w:r>
      <w:r>
        <w:rPr>
          <w:spacing w:val="40"/>
        </w:rPr>
        <w:t xml:space="preserve"> </w:t>
      </w:r>
      <w:r>
        <w:t>анализа</w:t>
      </w:r>
      <w:r>
        <w:rPr>
          <w:spacing w:val="38"/>
        </w:rPr>
        <w:t xml:space="preserve"> </w:t>
      </w:r>
      <w:r>
        <w:t>имеющихся</w:t>
      </w:r>
      <w:r>
        <w:rPr>
          <w:spacing w:val="40"/>
        </w:rPr>
        <w:t xml:space="preserve"> </w:t>
      </w:r>
      <w:r>
        <w:t>ресурсов</w:t>
      </w:r>
      <w:r>
        <w:rPr>
          <w:spacing w:val="40"/>
        </w:rPr>
        <w:t xml:space="preserve"> </w:t>
      </w:r>
      <w:r>
        <w:t>и</w:t>
      </w:r>
      <w:r>
        <w:rPr>
          <w:spacing w:val="40"/>
        </w:rPr>
        <w:t xml:space="preserve"> </w:t>
      </w:r>
      <w:r>
        <w:t>возможных рисков;</w:t>
      </w:r>
    </w:p>
    <w:p w:rsidR="00955B42" w:rsidRDefault="00003D14">
      <w:pPr>
        <w:pStyle w:val="a3"/>
        <w:tabs>
          <w:tab w:val="left" w:pos="2386"/>
          <w:tab w:val="left" w:pos="2717"/>
          <w:tab w:val="left" w:pos="4018"/>
          <w:tab w:val="left" w:pos="5228"/>
          <w:tab w:val="left" w:pos="6365"/>
          <w:tab w:val="left" w:pos="7662"/>
          <w:tab w:val="left" w:pos="9460"/>
        </w:tabs>
        <w:spacing w:line="362" w:lineRule="auto"/>
        <w:ind w:left="518" w:right="674" w:firstLine="715"/>
        <w:jc w:val="right"/>
      </w:pPr>
      <w:r>
        <w:t>вносить</w:t>
      </w:r>
      <w:r>
        <w:rPr>
          <w:spacing w:val="37"/>
        </w:rPr>
        <w:t xml:space="preserve"> </w:t>
      </w:r>
      <w:r>
        <w:t>коррективы</w:t>
      </w:r>
      <w:r>
        <w:rPr>
          <w:spacing w:val="38"/>
        </w:rPr>
        <w:t xml:space="preserve"> </w:t>
      </w:r>
      <w:r>
        <w:t>в</w:t>
      </w:r>
      <w:r>
        <w:rPr>
          <w:spacing w:val="30"/>
        </w:rPr>
        <w:t xml:space="preserve"> </w:t>
      </w:r>
      <w:r>
        <w:t>деятельность, отбирать</w:t>
      </w:r>
      <w:r>
        <w:rPr>
          <w:spacing w:val="31"/>
        </w:rPr>
        <w:t xml:space="preserve"> </w:t>
      </w:r>
      <w:r>
        <w:t>способы</w:t>
      </w:r>
      <w:r>
        <w:rPr>
          <w:spacing w:val="33"/>
        </w:rPr>
        <w:t xml:space="preserve"> </w:t>
      </w:r>
      <w:r>
        <w:t>деятельности, отвечающие</w:t>
      </w:r>
      <w:r>
        <w:rPr>
          <w:spacing w:val="35"/>
        </w:rPr>
        <w:t xml:space="preserve"> </w:t>
      </w:r>
      <w:r>
        <w:t>еѐ целям,</w:t>
      </w:r>
      <w:r>
        <w:rPr>
          <w:spacing w:val="-15"/>
        </w:rPr>
        <w:t xml:space="preserve"> </w:t>
      </w:r>
      <w:r>
        <w:t>оценивать</w:t>
      </w:r>
      <w:r>
        <w:rPr>
          <w:spacing w:val="-15"/>
        </w:rPr>
        <w:t xml:space="preserve"> </w:t>
      </w:r>
      <w:r>
        <w:t>соответствие</w:t>
      </w:r>
      <w:r>
        <w:rPr>
          <w:spacing w:val="-15"/>
        </w:rPr>
        <w:t xml:space="preserve"> </w:t>
      </w:r>
      <w:r>
        <w:t>результатов</w:t>
      </w:r>
      <w:r>
        <w:rPr>
          <w:spacing w:val="-10"/>
        </w:rPr>
        <w:t xml:space="preserve"> </w:t>
      </w:r>
      <w:r>
        <w:t>целям,</w:t>
      </w:r>
      <w:r>
        <w:rPr>
          <w:spacing w:val="-15"/>
        </w:rPr>
        <w:t xml:space="preserve"> </w:t>
      </w:r>
      <w:r>
        <w:t>оценивать</w:t>
      </w:r>
      <w:r>
        <w:rPr>
          <w:spacing w:val="-9"/>
        </w:rPr>
        <w:t xml:space="preserve"> </w:t>
      </w:r>
      <w:r>
        <w:t>риски</w:t>
      </w:r>
      <w:r>
        <w:rPr>
          <w:spacing w:val="-13"/>
        </w:rPr>
        <w:t xml:space="preserve"> </w:t>
      </w:r>
      <w:r>
        <w:t>последствий</w:t>
      </w:r>
      <w:r>
        <w:rPr>
          <w:spacing w:val="-14"/>
        </w:rPr>
        <w:t xml:space="preserve"> </w:t>
      </w:r>
      <w:r>
        <w:t xml:space="preserve">деятельности; </w:t>
      </w:r>
      <w:r>
        <w:rPr>
          <w:spacing w:val="-2"/>
        </w:rPr>
        <w:t>координировать</w:t>
      </w:r>
      <w:r>
        <w:tab/>
      </w:r>
      <w:r>
        <w:rPr>
          <w:spacing w:val="-10"/>
        </w:rPr>
        <w:t>и</w:t>
      </w:r>
      <w:r>
        <w:tab/>
      </w:r>
      <w:r>
        <w:rPr>
          <w:spacing w:val="-2"/>
        </w:rPr>
        <w:t>выполнять</w:t>
      </w:r>
      <w:r>
        <w:tab/>
        <w:t>работу</w:t>
      </w:r>
      <w:r>
        <w:rPr>
          <w:spacing w:val="40"/>
        </w:rPr>
        <w:t xml:space="preserve"> </w:t>
      </w:r>
      <w:r>
        <w:t>в</w:t>
      </w:r>
      <w:r>
        <w:tab/>
      </w:r>
      <w:r>
        <w:rPr>
          <w:spacing w:val="-2"/>
        </w:rPr>
        <w:t>условиях</w:t>
      </w:r>
      <w:r>
        <w:tab/>
      </w:r>
      <w:r>
        <w:rPr>
          <w:spacing w:val="-2"/>
        </w:rPr>
        <w:t>реального,</w:t>
      </w:r>
      <w:r>
        <w:tab/>
      </w:r>
      <w:r>
        <w:rPr>
          <w:spacing w:val="-2"/>
        </w:rPr>
        <w:t>виртуального</w:t>
      </w:r>
      <w:r>
        <w:tab/>
      </w:r>
      <w:r>
        <w:rPr>
          <w:spacing w:val="-10"/>
        </w:rPr>
        <w:t>и</w:t>
      </w:r>
    </w:p>
    <w:p w:rsidR="00955B42" w:rsidRDefault="00003D14">
      <w:pPr>
        <w:pStyle w:val="a3"/>
        <w:spacing w:before="1"/>
        <w:ind w:firstLine="0"/>
      </w:pPr>
      <w:r>
        <w:rPr>
          <w:spacing w:val="-2"/>
        </w:rPr>
        <w:t>комбинированного</w:t>
      </w:r>
      <w:r>
        <w:rPr>
          <w:spacing w:val="13"/>
        </w:rPr>
        <w:t xml:space="preserve"> </w:t>
      </w:r>
      <w:r>
        <w:rPr>
          <w:spacing w:val="-2"/>
        </w:rPr>
        <w:t>взаимодействия;</w:t>
      </w:r>
    </w:p>
    <w:p w:rsidR="00955B42" w:rsidRDefault="00003D14">
      <w:pPr>
        <w:pStyle w:val="a3"/>
        <w:spacing w:before="120" w:line="360" w:lineRule="auto"/>
        <w:ind w:right="709"/>
      </w:pPr>
      <w:r>
        <w:t>развивать креативное мышление при решении учебно-познавательных, жизненных проблем, при выполнении социальных проектов.</w:t>
      </w:r>
    </w:p>
    <w:p w:rsidR="00955B42" w:rsidRDefault="00003D14">
      <w:pPr>
        <w:pStyle w:val="a3"/>
        <w:spacing w:line="362" w:lineRule="auto"/>
        <w:ind w:right="687"/>
      </w:pPr>
      <w:r>
        <w:t>У обучающегося будут сформированы следующие</w:t>
      </w:r>
      <w:r>
        <w:rPr>
          <w:spacing w:val="-1"/>
        </w:rPr>
        <w:t xml:space="preserve"> </w:t>
      </w:r>
      <w:r>
        <w:t>базовые исследовательские</w:t>
      </w:r>
      <w:r>
        <w:rPr>
          <w:spacing w:val="-1"/>
        </w:rPr>
        <w:t xml:space="preserve"> </w:t>
      </w:r>
      <w:r>
        <w:t>действия как часть познавательных универсальных учебных действий:</w:t>
      </w:r>
    </w:p>
    <w:p w:rsidR="00955B42" w:rsidRDefault="00003D14">
      <w:pPr>
        <w:pStyle w:val="a3"/>
        <w:spacing w:line="360" w:lineRule="auto"/>
        <w:ind w:right="689"/>
      </w:pPr>
      <w:r>
        <w:t>развивать навыки учебно-исследовательской и проектной деятельности, навыки разрешения</w:t>
      </w:r>
      <w:r>
        <w:rPr>
          <w:spacing w:val="-9"/>
        </w:rPr>
        <w:t xml:space="preserve"> </w:t>
      </w:r>
      <w:r>
        <w:t>проблем;</w:t>
      </w:r>
      <w:r>
        <w:rPr>
          <w:spacing w:val="-10"/>
        </w:rPr>
        <w:t xml:space="preserve"> </w:t>
      </w:r>
      <w:r>
        <w:t>проявлять</w:t>
      </w:r>
      <w:r>
        <w:rPr>
          <w:spacing w:val="-5"/>
        </w:rPr>
        <w:t xml:space="preserve"> </w:t>
      </w:r>
      <w:r>
        <w:t>способность</w:t>
      </w:r>
      <w:r>
        <w:rPr>
          <w:spacing w:val="-5"/>
        </w:rPr>
        <w:t xml:space="preserve"> </w:t>
      </w:r>
      <w:r>
        <w:t>и</w:t>
      </w:r>
      <w:r>
        <w:rPr>
          <w:spacing w:val="-11"/>
        </w:rPr>
        <w:t xml:space="preserve"> </w:t>
      </w:r>
      <w:r>
        <w:t>готовность</w:t>
      </w:r>
      <w:r>
        <w:rPr>
          <w:spacing w:val="35"/>
        </w:rPr>
        <w:t xml:space="preserve"> </w:t>
      </w:r>
      <w:r>
        <w:t>к</w:t>
      </w:r>
      <w:r>
        <w:rPr>
          <w:spacing w:val="-8"/>
        </w:rPr>
        <w:t xml:space="preserve"> </w:t>
      </w:r>
      <w:r>
        <w:t>самостоятельному</w:t>
      </w:r>
      <w:r>
        <w:rPr>
          <w:spacing w:val="-14"/>
        </w:rPr>
        <w:t xml:space="preserve"> </w:t>
      </w:r>
      <w:r>
        <w:t>поиску</w:t>
      </w:r>
      <w:r>
        <w:rPr>
          <w:spacing w:val="-14"/>
        </w:rPr>
        <w:t xml:space="preserve"> </w:t>
      </w:r>
      <w:r>
        <w:t>методов решения практических задач, применению различных методов познания, включая специфические методы социального познания;</w:t>
      </w:r>
    </w:p>
    <w:p w:rsidR="00955B42" w:rsidRDefault="00003D14">
      <w:pPr>
        <w:pStyle w:val="a3"/>
        <w:spacing w:line="362" w:lineRule="auto"/>
        <w:ind w:right="697"/>
      </w:pPr>
      <w:r>
        <w:t>осуществлять в различных видах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55B42" w:rsidRDefault="00003D14">
      <w:pPr>
        <w:pStyle w:val="a3"/>
        <w:spacing w:line="360" w:lineRule="auto"/>
        <w:ind w:right="713"/>
      </w:pPr>
      <w:r>
        <w:t>формировать научный тип мышления, применять научную терминологию, ключевые понятия и методы;</w:t>
      </w:r>
    </w:p>
    <w:p w:rsidR="00955B42" w:rsidRDefault="00003D14">
      <w:pPr>
        <w:pStyle w:val="a3"/>
        <w:spacing w:line="362" w:lineRule="auto"/>
        <w:ind w:right="721"/>
      </w:pPr>
      <w:r>
        <w:t>ставить и формулировать собственные задачи в образовательной деятельности и жизненных ситуациях;</w:t>
      </w:r>
    </w:p>
    <w:p w:rsidR="00955B42" w:rsidRDefault="00003D14">
      <w:pPr>
        <w:pStyle w:val="a3"/>
        <w:spacing w:line="360" w:lineRule="auto"/>
        <w:ind w:right="693"/>
      </w:pPr>
      <w:r>
        <w:t>выявлять причинно-следственные связи социальных явлений и процессов и актуализировать познавательную задачу, выдвигать гипотезу еѐ решения, находить аргументы для доказательства своих утверждений, задавать параметры</w:t>
      </w:r>
      <w:r>
        <w:rPr>
          <w:spacing w:val="40"/>
        </w:rPr>
        <w:t xml:space="preserve"> </w:t>
      </w:r>
      <w:r>
        <w:t>и критерии решения;</w:t>
      </w:r>
    </w:p>
    <w:p w:rsidR="00955B42" w:rsidRDefault="00003D14">
      <w:pPr>
        <w:pStyle w:val="a3"/>
        <w:spacing w:line="360" w:lineRule="auto"/>
        <w:ind w:right="686"/>
      </w:pPr>
      <w:r>
        <w:t>анализировать</w:t>
      </w:r>
      <w:r>
        <w:rPr>
          <w:spacing w:val="-12"/>
        </w:rPr>
        <w:t xml:space="preserve"> </w:t>
      </w:r>
      <w:r>
        <w:t>результаты,</w:t>
      </w:r>
      <w:r>
        <w:rPr>
          <w:spacing w:val="-9"/>
        </w:rPr>
        <w:t xml:space="preserve"> </w:t>
      </w:r>
      <w:r>
        <w:t>полученные</w:t>
      </w:r>
      <w:r>
        <w:rPr>
          <w:spacing w:val="-11"/>
        </w:rPr>
        <w:t xml:space="preserve"> </w:t>
      </w:r>
      <w:r>
        <w:t>в</w:t>
      </w:r>
      <w:r>
        <w:rPr>
          <w:spacing w:val="-12"/>
        </w:rPr>
        <w:t xml:space="preserve"> </w:t>
      </w:r>
      <w:r>
        <w:t>ходе</w:t>
      </w:r>
      <w:r>
        <w:rPr>
          <w:spacing w:val="-10"/>
        </w:rPr>
        <w:t xml:space="preserve"> </w:t>
      </w:r>
      <w:r>
        <w:t>решения</w:t>
      </w:r>
      <w:r>
        <w:rPr>
          <w:spacing w:val="-11"/>
        </w:rPr>
        <w:t xml:space="preserve"> </w:t>
      </w:r>
      <w:r>
        <w:t>задачи,</w:t>
      </w:r>
      <w:r>
        <w:rPr>
          <w:spacing w:val="-8"/>
        </w:rPr>
        <w:t xml:space="preserve"> </w:t>
      </w:r>
      <w:r>
        <w:t>критически</w:t>
      </w:r>
      <w:r>
        <w:rPr>
          <w:spacing w:val="-10"/>
        </w:rPr>
        <w:t xml:space="preserve"> </w:t>
      </w:r>
      <w:r>
        <w:t>оценивать</w:t>
      </w:r>
      <w:r>
        <w:rPr>
          <w:spacing w:val="-10"/>
        </w:rPr>
        <w:t xml:space="preserve"> </w:t>
      </w:r>
      <w:r>
        <w:t>их достоверность, прогнозировать изменение в новых условиях;</w:t>
      </w:r>
    </w:p>
    <w:p w:rsidR="00955B42" w:rsidRDefault="00003D14">
      <w:pPr>
        <w:pStyle w:val="a3"/>
        <w:spacing w:before="4" w:line="360" w:lineRule="auto"/>
        <w:ind w:right="724"/>
      </w:pPr>
      <w:r>
        <w:t>оценивать новые ситуации, возникающие в процессе познания социальных объектов, в социальных отношениях; оценивать приобретѐнный опыт;</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21"/>
      </w:pPr>
      <w:r>
        <w:t>уметь переносить знания об общественных объектах, явлениях и процессах в познавательную и практическую области жизнедеятельности;</w:t>
      </w:r>
    </w:p>
    <w:p w:rsidR="00955B42" w:rsidRDefault="00003D14">
      <w:pPr>
        <w:pStyle w:val="a3"/>
        <w:spacing w:before="6" w:line="360" w:lineRule="auto"/>
        <w:ind w:right="719"/>
      </w:pPr>
      <w:r>
        <w:t>уметь интегрировать знания из разных предметных областей, комплекса социальных наук, учебных и внеучебных источников информации;</w:t>
      </w:r>
    </w:p>
    <w:p w:rsidR="00955B42" w:rsidRDefault="00003D14">
      <w:pPr>
        <w:pStyle w:val="a3"/>
        <w:spacing w:line="360" w:lineRule="auto"/>
        <w:ind w:right="689"/>
      </w:pPr>
      <w:r>
        <w:t>выдвигать</w:t>
      </w:r>
      <w:r>
        <w:rPr>
          <w:spacing w:val="-5"/>
        </w:rPr>
        <w:t xml:space="preserve"> </w:t>
      </w:r>
      <w:r>
        <w:t>новые</w:t>
      </w:r>
      <w:r>
        <w:rPr>
          <w:spacing w:val="-11"/>
        </w:rPr>
        <w:t xml:space="preserve"> </w:t>
      </w:r>
      <w:r>
        <w:t>идеи,</w:t>
      </w:r>
      <w:r>
        <w:rPr>
          <w:spacing w:val="-8"/>
        </w:rPr>
        <w:t xml:space="preserve"> </w:t>
      </w:r>
      <w:r>
        <w:t>предлагать</w:t>
      </w:r>
      <w:r>
        <w:rPr>
          <w:spacing w:val="-9"/>
        </w:rPr>
        <w:t xml:space="preserve"> </w:t>
      </w:r>
      <w:r>
        <w:t>оригинальные</w:t>
      </w:r>
      <w:r>
        <w:rPr>
          <w:spacing w:val="-6"/>
        </w:rPr>
        <w:t xml:space="preserve"> </w:t>
      </w:r>
      <w:r>
        <w:t>подходы</w:t>
      </w:r>
      <w:r>
        <w:rPr>
          <w:spacing w:val="-7"/>
        </w:rPr>
        <w:t xml:space="preserve"> </w:t>
      </w:r>
      <w:r>
        <w:t>и</w:t>
      </w:r>
      <w:r>
        <w:rPr>
          <w:spacing w:val="-7"/>
        </w:rPr>
        <w:t xml:space="preserve"> </w:t>
      </w:r>
      <w:r>
        <w:t>решения;</w:t>
      </w:r>
      <w:r>
        <w:rPr>
          <w:spacing w:val="-12"/>
        </w:rPr>
        <w:t xml:space="preserve"> </w:t>
      </w:r>
      <w:r>
        <w:t>ставить</w:t>
      </w:r>
      <w:r>
        <w:rPr>
          <w:spacing w:val="-4"/>
        </w:rPr>
        <w:t xml:space="preserve"> </w:t>
      </w:r>
      <w:r>
        <w:t>проблемы и задачи, допускающие альтернативные решения.</w:t>
      </w:r>
    </w:p>
    <w:p w:rsidR="00955B42" w:rsidRDefault="00003D14">
      <w:pPr>
        <w:pStyle w:val="a3"/>
        <w:spacing w:before="5" w:line="360" w:lineRule="auto"/>
        <w:ind w:right="716"/>
      </w:pPr>
      <w:r>
        <w:t>У обучающегося будут сформированы умения работать с информацией как часть познавательных универсальных учебных действий:</w:t>
      </w:r>
    </w:p>
    <w:p w:rsidR="00955B42" w:rsidRDefault="00003D14">
      <w:pPr>
        <w:pStyle w:val="a3"/>
        <w:spacing w:line="360" w:lineRule="auto"/>
        <w:ind w:right="716"/>
      </w:pPr>
      <w:r>
        <w:t>владеть навыками получения социальной информации, в том числе об основах 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w:t>
      </w:r>
      <w:r>
        <w:rPr>
          <w:spacing w:val="40"/>
        </w:rPr>
        <w:t xml:space="preserve"> </w:t>
      </w:r>
      <w:r>
        <w:t>и форм представления;</w:t>
      </w:r>
    </w:p>
    <w:p w:rsidR="00955B42" w:rsidRDefault="00003D14">
      <w:pPr>
        <w:pStyle w:val="a3"/>
        <w:spacing w:line="360" w:lineRule="auto"/>
        <w:ind w:right="701"/>
      </w:pPr>
      <w:r>
        <w:t>создавать тексты в различных форматах с учѐтом назначения информации и целевой аудитории, выбирая оптимальную форму представления и визуализации, включая статистические данные, графики, таблицы;</w:t>
      </w:r>
    </w:p>
    <w:p w:rsidR="00955B42" w:rsidRDefault="00003D14">
      <w:pPr>
        <w:pStyle w:val="a3"/>
        <w:spacing w:line="362" w:lineRule="auto"/>
        <w:ind w:right="702"/>
      </w:pPr>
      <w:r>
        <w:t>оценивать достоверность, легитимность информации различных видов и форм представления, в том числе полученной из интернет-источников, еѐ соответствие правовым и морально-этическим нормам;</w:t>
      </w:r>
    </w:p>
    <w:p w:rsidR="00955B42" w:rsidRDefault="00003D14">
      <w:pPr>
        <w:pStyle w:val="a3"/>
        <w:spacing w:line="360" w:lineRule="auto"/>
        <w:ind w:right="689"/>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5B42" w:rsidRDefault="00003D14">
      <w:pPr>
        <w:pStyle w:val="a3"/>
        <w:spacing w:line="360" w:lineRule="auto"/>
        <w:ind w:right="692"/>
      </w:pPr>
      <w:r>
        <w:t>владеть</w:t>
      </w:r>
      <w:r>
        <w:rPr>
          <w:spacing w:val="-13"/>
        </w:rPr>
        <w:t xml:space="preserve"> </w:t>
      </w:r>
      <w:r>
        <w:t>навыками</w:t>
      </w:r>
      <w:r>
        <w:rPr>
          <w:spacing w:val="-11"/>
        </w:rPr>
        <w:t xml:space="preserve"> </w:t>
      </w:r>
      <w:r>
        <w:t>распознавания</w:t>
      </w:r>
      <w:r>
        <w:rPr>
          <w:spacing w:val="-12"/>
        </w:rPr>
        <w:t xml:space="preserve"> </w:t>
      </w:r>
      <w:r>
        <w:t>и</w:t>
      </w:r>
      <w:r>
        <w:rPr>
          <w:spacing w:val="-15"/>
        </w:rPr>
        <w:t xml:space="preserve"> </w:t>
      </w:r>
      <w:r>
        <w:t>защиты</w:t>
      </w:r>
      <w:r>
        <w:rPr>
          <w:spacing w:val="-13"/>
        </w:rPr>
        <w:t xml:space="preserve"> </w:t>
      </w:r>
      <w:r>
        <w:t>информации,</w:t>
      </w:r>
      <w:r>
        <w:rPr>
          <w:spacing w:val="-13"/>
        </w:rPr>
        <w:t xml:space="preserve"> </w:t>
      </w:r>
      <w:r>
        <w:t>информационной</w:t>
      </w:r>
      <w:r>
        <w:rPr>
          <w:spacing w:val="-12"/>
        </w:rPr>
        <w:t xml:space="preserve"> </w:t>
      </w:r>
      <w:r>
        <w:t xml:space="preserve">безопасности </w:t>
      </w:r>
      <w:r>
        <w:rPr>
          <w:spacing w:val="-2"/>
        </w:rPr>
        <w:t>личности.</w:t>
      </w:r>
    </w:p>
    <w:p w:rsidR="00955B42" w:rsidRDefault="00003D14">
      <w:pPr>
        <w:pStyle w:val="a3"/>
        <w:spacing w:line="360" w:lineRule="auto"/>
        <w:ind w:right="715"/>
      </w:pPr>
      <w:r>
        <w:t>У обучающегося будут сформированы умения общения как часть коммуникативных универсальных учебных действий:</w:t>
      </w:r>
    </w:p>
    <w:p w:rsidR="00955B42" w:rsidRDefault="00003D14">
      <w:pPr>
        <w:pStyle w:val="a3"/>
        <w:ind w:left="1137" w:firstLine="0"/>
      </w:pPr>
      <w:r>
        <w:t>осуществлять</w:t>
      </w:r>
      <w:r>
        <w:rPr>
          <w:spacing w:val="-13"/>
        </w:rPr>
        <w:t xml:space="preserve"> </w:t>
      </w:r>
      <w:r>
        <w:t>коммуникации</w:t>
      </w:r>
      <w:r>
        <w:rPr>
          <w:spacing w:val="-6"/>
        </w:rPr>
        <w:t xml:space="preserve"> </w:t>
      </w:r>
      <w:r>
        <w:t>во</w:t>
      </w:r>
      <w:r>
        <w:rPr>
          <w:spacing w:val="-7"/>
        </w:rPr>
        <w:t xml:space="preserve"> </w:t>
      </w:r>
      <w:r>
        <w:t>всех</w:t>
      </w:r>
      <w:r>
        <w:rPr>
          <w:spacing w:val="-15"/>
        </w:rPr>
        <w:t xml:space="preserve"> </w:t>
      </w:r>
      <w:r>
        <w:t>сферах</w:t>
      </w:r>
      <w:r>
        <w:rPr>
          <w:spacing w:val="-15"/>
        </w:rPr>
        <w:t xml:space="preserve"> </w:t>
      </w:r>
      <w:r>
        <w:rPr>
          <w:spacing w:val="-2"/>
        </w:rPr>
        <w:t>жизни;</w:t>
      </w:r>
    </w:p>
    <w:p w:rsidR="00955B42" w:rsidRDefault="00003D14">
      <w:pPr>
        <w:pStyle w:val="a3"/>
        <w:spacing w:before="123" w:line="360" w:lineRule="auto"/>
        <w:ind w:right="699"/>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955B42" w:rsidRDefault="00003D14">
      <w:pPr>
        <w:pStyle w:val="a3"/>
        <w:spacing w:before="5" w:line="360" w:lineRule="auto"/>
        <w:ind w:right="721"/>
      </w:pPr>
      <w:r>
        <w:t>владеть различными способами общения и взаимодействия; аргументированно вести диалог, учитывать разные точки зрения;</w:t>
      </w:r>
    </w:p>
    <w:p w:rsidR="00955B42" w:rsidRDefault="00003D14">
      <w:pPr>
        <w:pStyle w:val="a3"/>
        <w:spacing w:before="3"/>
        <w:ind w:left="1137" w:firstLine="0"/>
      </w:pPr>
      <w:r>
        <w:t>развѐрнуто</w:t>
      </w:r>
      <w:r>
        <w:rPr>
          <w:spacing w:val="-11"/>
        </w:rPr>
        <w:t xml:space="preserve"> </w:t>
      </w:r>
      <w:r>
        <w:t>и</w:t>
      </w:r>
      <w:r>
        <w:rPr>
          <w:spacing w:val="-5"/>
        </w:rPr>
        <w:t xml:space="preserve"> </w:t>
      </w:r>
      <w:r>
        <w:t>логично</w:t>
      </w:r>
      <w:r>
        <w:rPr>
          <w:spacing w:val="-1"/>
        </w:rPr>
        <w:t xml:space="preserve"> </w:t>
      </w:r>
      <w:r>
        <w:t>излагать</w:t>
      </w:r>
      <w:r>
        <w:rPr>
          <w:spacing w:val="-7"/>
        </w:rPr>
        <w:t xml:space="preserve"> </w:t>
      </w:r>
      <w:r>
        <w:t>свою</w:t>
      </w:r>
      <w:r>
        <w:rPr>
          <w:spacing w:val="-9"/>
        </w:rPr>
        <w:t xml:space="preserve"> </w:t>
      </w:r>
      <w:r>
        <w:t>точку</w:t>
      </w:r>
      <w:r>
        <w:rPr>
          <w:spacing w:val="-29"/>
        </w:rPr>
        <w:t xml:space="preserve"> </w:t>
      </w:r>
      <w:r>
        <w:t>зрения</w:t>
      </w:r>
      <w:r>
        <w:rPr>
          <w:spacing w:val="-4"/>
        </w:rPr>
        <w:t xml:space="preserve"> </w:t>
      </w:r>
      <w:r>
        <w:t>с</w:t>
      </w:r>
      <w:r>
        <w:rPr>
          <w:spacing w:val="-12"/>
        </w:rPr>
        <w:t xml:space="preserve"> </w:t>
      </w:r>
      <w:r>
        <w:t>использованием</w:t>
      </w:r>
      <w:r>
        <w:rPr>
          <w:spacing w:val="-1"/>
        </w:rPr>
        <w:t xml:space="preserve"> </w:t>
      </w:r>
      <w:r>
        <w:t>языковых</w:t>
      </w:r>
      <w:r>
        <w:rPr>
          <w:spacing w:val="-10"/>
        </w:rPr>
        <w:t xml:space="preserve"> </w:t>
      </w:r>
      <w:r>
        <w:rPr>
          <w:spacing w:val="-2"/>
        </w:rPr>
        <w:t>средств.</w:t>
      </w:r>
    </w:p>
    <w:p w:rsidR="00955B42" w:rsidRDefault="00003D14">
      <w:pPr>
        <w:pStyle w:val="a3"/>
        <w:spacing w:before="129" w:line="360" w:lineRule="auto"/>
        <w:ind w:right="692"/>
      </w:pPr>
      <w:r>
        <w:t>У</w:t>
      </w:r>
      <w:r>
        <w:rPr>
          <w:spacing w:val="-12"/>
        </w:rPr>
        <w:t xml:space="preserve"> </w:t>
      </w:r>
      <w:r>
        <w:t>обучающегося</w:t>
      </w:r>
      <w:r>
        <w:rPr>
          <w:spacing w:val="-11"/>
        </w:rPr>
        <w:t xml:space="preserve"> </w:t>
      </w:r>
      <w:r>
        <w:t>будут</w:t>
      </w:r>
      <w:r>
        <w:rPr>
          <w:spacing w:val="-7"/>
        </w:rPr>
        <w:t xml:space="preserve"> </w:t>
      </w:r>
      <w:r>
        <w:t>сформированы</w:t>
      </w:r>
      <w:r>
        <w:rPr>
          <w:spacing w:val="-9"/>
        </w:rPr>
        <w:t xml:space="preserve"> </w:t>
      </w:r>
      <w:r>
        <w:t>умения</w:t>
      </w:r>
      <w:r>
        <w:rPr>
          <w:spacing w:val="-9"/>
        </w:rPr>
        <w:t xml:space="preserve"> </w:t>
      </w:r>
      <w:r>
        <w:t>самоорганизации</w:t>
      </w:r>
      <w:r>
        <w:rPr>
          <w:spacing w:val="22"/>
        </w:rPr>
        <w:t xml:space="preserve"> </w:t>
      </w:r>
      <w:r>
        <w:t>как</w:t>
      </w:r>
      <w:r>
        <w:rPr>
          <w:spacing w:val="-11"/>
        </w:rPr>
        <w:t xml:space="preserve"> </w:t>
      </w:r>
      <w:r>
        <w:t>часть</w:t>
      </w:r>
      <w:r>
        <w:rPr>
          <w:spacing w:val="-11"/>
        </w:rPr>
        <w:t xml:space="preserve"> </w:t>
      </w:r>
      <w:r>
        <w:t>регулятивных универсальных учебных действий:</w:t>
      </w:r>
    </w:p>
    <w:p w:rsidR="00955B42" w:rsidRDefault="00003D14">
      <w:pPr>
        <w:pStyle w:val="a3"/>
        <w:spacing w:before="5" w:line="362" w:lineRule="auto"/>
        <w:ind w:right="716"/>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t>ситуациях,</w:t>
      </w:r>
      <w:r>
        <w:rPr>
          <w:spacing w:val="-16"/>
        </w:rPr>
        <w:t xml:space="preserve"> </w:t>
      </w:r>
      <w:r>
        <w:t>включая</w:t>
      </w:r>
      <w:r>
        <w:rPr>
          <w:spacing w:val="-15"/>
        </w:rPr>
        <w:t xml:space="preserve"> </w:t>
      </w:r>
      <w:r>
        <w:t>область</w:t>
      </w:r>
      <w:r>
        <w:rPr>
          <w:spacing w:val="-13"/>
        </w:rPr>
        <w:t xml:space="preserve"> </w:t>
      </w:r>
      <w:r>
        <w:t>профессионального</w:t>
      </w:r>
      <w:r>
        <w:rPr>
          <w:spacing w:val="-10"/>
        </w:rPr>
        <w:t xml:space="preserve"> </w:t>
      </w:r>
      <w:r>
        <w:rPr>
          <w:spacing w:val="-2"/>
        </w:rPr>
        <w:t>самоопределения;</w:t>
      </w:r>
    </w:p>
    <w:p w:rsidR="00955B42" w:rsidRDefault="00003D14">
      <w:pPr>
        <w:pStyle w:val="a3"/>
        <w:spacing w:before="137" w:line="362" w:lineRule="auto"/>
        <w:jc w:val="left"/>
      </w:pPr>
      <w:r>
        <w:t>самостоятельно</w:t>
      </w:r>
      <w:r>
        <w:rPr>
          <w:spacing w:val="33"/>
        </w:rPr>
        <w:t xml:space="preserve"> </w:t>
      </w:r>
      <w:r>
        <w:t>составлять</w:t>
      </w:r>
      <w:r>
        <w:rPr>
          <w:spacing w:val="33"/>
        </w:rPr>
        <w:t xml:space="preserve"> </w:t>
      </w:r>
      <w:r>
        <w:t>план</w:t>
      </w:r>
      <w:r>
        <w:rPr>
          <w:spacing w:val="30"/>
        </w:rPr>
        <w:t xml:space="preserve"> </w:t>
      </w:r>
      <w:r>
        <w:t>решения проблемы</w:t>
      </w:r>
      <w:r>
        <w:rPr>
          <w:spacing w:val="31"/>
        </w:rPr>
        <w:t xml:space="preserve"> </w:t>
      </w:r>
      <w:r>
        <w:t>с</w:t>
      </w:r>
      <w:r>
        <w:rPr>
          <w:spacing w:val="34"/>
        </w:rPr>
        <w:t xml:space="preserve"> </w:t>
      </w:r>
      <w:r>
        <w:t>учѐтом</w:t>
      </w:r>
      <w:r>
        <w:rPr>
          <w:spacing w:val="32"/>
        </w:rPr>
        <w:t xml:space="preserve"> </w:t>
      </w:r>
      <w:r>
        <w:t>имеющихся</w:t>
      </w:r>
      <w:r>
        <w:rPr>
          <w:spacing w:val="30"/>
        </w:rPr>
        <w:t xml:space="preserve"> </w:t>
      </w:r>
      <w:r>
        <w:t>ресурсов, собственных возможностей и предпочтений;</w:t>
      </w:r>
    </w:p>
    <w:p w:rsidR="00955B42" w:rsidRDefault="00003D14">
      <w:pPr>
        <w:pStyle w:val="a3"/>
        <w:tabs>
          <w:tab w:val="left" w:pos="8543"/>
        </w:tabs>
        <w:spacing w:line="362" w:lineRule="auto"/>
        <w:ind w:right="781"/>
        <w:jc w:val="left"/>
      </w:pPr>
      <w:r>
        <w:t>давать</w:t>
      </w:r>
      <w:r>
        <w:rPr>
          <w:spacing w:val="40"/>
        </w:rPr>
        <w:t xml:space="preserve"> </w:t>
      </w:r>
      <w:r>
        <w:t>оценку новым</w:t>
      </w:r>
      <w:r>
        <w:rPr>
          <w:spacing w:val="40"/>
        </w:rPr>
        <w:t xml:space="preserve"> </w:t>
      </w:r>
      <w:r>
        <w:t>ситуациям,</w:t>
      </w:r>
      <w:r>
        <w:rPr>
          <w:spacing w:val="40"/>
        </w:rPr>
        <w:t xml:space="preserve"> </w:t>
      </w:r>
      <w:r>
        <w:t>возникающим</w:t>
      </w:r>
      <w:r>
        <w:rPr>
          <w:spacing w:val="40"/>
        </w:rPr>
        <w:t xml:space="preserve"> </w:t>
      </w:r>
      <w:r>
        <w:t>в</w:t>
      </w:r>
      <w:r>
        <w:rPr>
          <w:spacing w:val="40"/>
        </w:rPr>
        <w:t xml:space="preserve"> </w:t>
      </w:r>
      <w:r>
        <w:t>познавательной</w:t>
      </w:r>
      <w:r>
        <w:tab/>
        <w:t>и</w:t>
      </w:r>
      <w:r>
        <w:rPr>
          <w:spacing w:val="-15"/>
        </w:rPr>
        <w:t xml:space="preserve"> </w:t>
      </w:r>
      <w:r>
        <w:t>практической деятельности, в межличностных отношениях;</w:t>
      </w:r>
    </w:p>
    <w:p w:rsidR="00955B42" w:rsidRDefault="00003D14">
      <w:pPr>
        <w:pStyle w:val="a3"/>
        <w:spacing w:before="4" w:line="360" w:lineRule="auto"/>
        <w:ind w:right="740"/>
        <w:jc w:val="left"/>
      </w:pPr>
      <w:r>
        <w:t>расширять</w:t>
      </w:r>
      <w:r>
        <w:rPr>
          <w:spacing w:val="-15"/>
        </w:rPr>
        <w:t xml:space="preserve"> </w:t>
      </w:r>
      <w:r>
        <w:t>рамки</w:t>
      </w:r>
      <w:r>
        <w:rPr>
          <w:spacing w:val="-15"/>
        </w:rPr>
        <w:t xml:space="preserve"> </w:t>
      </w:r>
      <w:r>
        <w:t>учебного</w:t>
      </w:r>
      <w:r>
        <w:rPr>
          <w:spacing w:val="-15"/>
        </w:rPr>
        <w:t xml:space="preserve"> </w:t>
      </w:r>
      <w:r>
        <w:t>предмета</w:t>
      </w:r>
      <w:r>
        <w:rPr>
          <w:spacing w:val="-15"/>
        </w:rPr>
        <w:t xml:space="preserve"> </w:t>
      </w:r>
      <w:r>
        <w:t>на</w:t>
      </w:r>
      <w:r>
        <w:rPr>
          <w:spacing w:val="-25"/>
        </w:rPr>
        <w:t xml:space="preserve"> </w:t>
      </w:r>
      <w:r>
        <w:t>основе</w:t>
      </w:r>
      <w:r>
        <w:rPr>
          <w:spacing w:val="-16"/>
        </w:rPr>
        <w:t xml:space="preserve"> </w:t>
      </w:r>
      <w:r>
        <w:t>личных</w:t>
      </w:r>
      <w:r>
        <w:rPr>
          <w:spacing w:val="-19"/>
        </w:rPr>
        <w:t xml:space="preserve"> </w:t>
      </w:r>
      <w:r>
        <w:t>предпочтений,</w:t>
      </w:r>
      <w:r>
        <w:rPr>
          <w:spacing w:val="-15"/>
        </w:rPr>
        <w:t xml:space="preserve"> </w:t>
      </w:r>
      <w:r>
        <w:t>проявлять</w:t>
      </w:r>
      <w:r>
        <w:rPr>
          <w:spacing w:val="-20"/>
        </w:rPr>
        <w:t xml:space="preserve"> </w:t>
      </w:r>
      <w:r>
        <w:t>интерес к социальной проблематике;</w:t>
      </w:r>
    </w:p>
    <w:p w:rsidR="00955B42" w:rsidRDefault="00003D14">
      <w:pPr>
        <w:pStyle w:val="a3"/>
        <w:spacing w:before="5" w:line="360" w:lineRule="auto"/>
        <w:jc w:val="left"/>
      </w:pPr>
      <w:r>
        <w:t>делать</w:t>
      </w:r>
      <w:r>
        <w:rPr>
          <w:spacing w:val="33"/>
        </w:rPr>
        <w:t xml:space="preserve"> </w:t>
      </w:r>
      <w:r>
        <w:t>осознанный</w:t>
      </w:r>
      <w:r>
        <w:rPr>
          <w:spacing w:val="31"/>
        </w:rPr>
        <w:t xml:space="preserve"> </w:t>
      </w:r>
      <w:r>
        <w:t>выбор</w:t>
      </w:r>
      <w:r>
        <w:rPr>
          <w:spacing w:val="32"/>
        </w:rPr>
        <w:t xml:space="preserve"> </w:t>
      </w:r>
      <w:r>
        <w:t>стратегий</w:t>
      </w:r>
      <w:r>
        <w:rPr>
          <w:spacing w:val="29"/>
        </w:rPr>
        <w:t xml:space="preserve"> </w:t>
      </w:r>
      <w:r>
        <w:t>поведения,</w:t>
      </w:r>
      <w:r>
        <w:rPr>
          <w:spacing w:val="34"/>
        </w:rPr>
        <w:t xml:space="preserve"> </w:t>
      </w:r>
      <w:r>
        <w:t>решений</w:t>
      </w:r>
      <w:r>
        <w:rPr>
          <w:spacing w:val="34"/>
        </w:rPr>
        <w:t xml:space="preserve"> </w:t>
      </w:r>
      <w:r>
        <w:t>при наличии</w:t>
      </w:r>
      <w:r>
        <w:rPr>
          <w:spacing w:val="33"/>
        </w:rPr>
        <w:t xml:space="preserve"> </w:t>
      </w:r>
      <w:r>
        <w:t>альтернатив, аргументировать сделанный выбор, брать ответственность за принятое решение;</w:t>
      </w:r>
    </w:p>
    <w:p w:rsidR="00955B42" w:rsidRDefault="00003D14">
      <w:pPr>
        <w:pStyle w:val="a3"/>
        <w:spacing w:before="3"/>
        <w:ind w:left="1137" w:firstLine="0"/>
        <w:jc w:val="left"/>
      </w:pPr>
      <w:r>
        <w:rPr>
          <w:spacing w:val="-2"/>
        </w:rPr>
        <w:t>оценивать</w:t>
      </w:r>
      <w:r>
        <w:rPr>
          <w:spacing w:val="4"/>
        </w:rPr>
        <w:t xml:space="preserve"> </w:t>
      </w:r>
      <w:r>
        <w:rPr>
          <w:spacing w:val="-2"/>
        </w:rPr>
        <w:t>приобретѐнный</w:t>
      </w:r>
      <w:r>
        <w:rPr>
          <w:spacing w:val="9"/>
        </w:rPr>
        <w:t xml:space="preserve"> </w:t>
      </w:r>
      <w:r>
        <w:rPr>
          <w:spacing w:val="-4"/>
        </w:rPr>
        <w:t>опыт;</w:t>
      </w:r>
    </w:p>
    <w:p w:rsidR="00955B42" w:rsidRDefault="00003D14">
      <w:pPr>
        <w:pStyle w:val="a3"/>
        <w:spacing w:before="110" w:line="362" w:lineRule="auto"/>
        <w:ind w:right="824"/>
        <w:jc w:val="left"/>
      </w:pPr>
      <w:r>
        <w:t>способствовать</w:t>
      </w:r>
      <w:r>
        <w:rPr>
          <w:spacing w:val="34"/>
        </w:rPr>
        <w:t xml:space="preserve"> </w:t>
      </w:r>
      <w:r>
        <w:t>формированию и</w:t>
      </w:r>
      <w:r>
        <w:rPr>
          <w:spacing w:val="33"/>
        </w:rPr>
        <w:t xml:space="preserve"> </w:t>
      </w:r>
      <w:r>
        <w:t>проявлению</w:t>
      </w:r>
      <w:r>
        <w:rPr>
          <w:spacing w:val="33"/>
        </w:rPr>
        <w:t xml:space="preserve"> </w:t>
      </w:r>
      <w:r>
        <w:t>широкой</w:t>
      </w:r>
      <w:r>
        <w:rPr>
          <w:spacing w:val="34"/>
        </w:rPr>
        <w:t xml:space="preserve"> </w:t>
      </w:r>
      <w:r>
        <w:t>эрудиции</w:t>
      </w:r>
      <w:r>
        <w:rPr>
          <w:spacing w:val="34"/>
        </w:rPr>
        <w:t xml:space="preserve"> </w:t>
      </w:r>
      <w:r>
        <w:t>в</w:t>
      </w:r>
      <w:r>
        <w:rPr>
          <w:spacing w:val="33"/>
        </w:rPr>
        <w:t xml:space="preserve"> </w:t>
      </w:r>
      <w:r>
        <w:t>разных</w:t>
      </w:r>
      <w:r>
        <w:rPr>
          <w:spacing w:val="29"/>
        </w:rPr>
        <w:t xml:space="preserve"> </w:t>
      </w:r>
      <w:r>
        <w:t>областях знаний, постоянно повышать свой образовательный и культурный уровень.</w:t>
      </w:r>
    </w:p>
    <w:p w:rsidR="00955B42" w:rsidRDefault="00003D14">
      <w:pPr>
        <w:pStyle w:val="a3"/>
        <w:spacing w:line="360" w:lineRule="auto"/>
        <w:ind w:left="1137" w:right="1405" w:firstLine="0"/>
        <w:jc w:val="left"/>
      </w:pPr>
      <w:r>
        <w:t>У обучающегося будут сформированы умения совместной деятельности: понимать</w:t>
      </w:r>
      <w:r>
        <w:rPr>
          <w:spacing w:val="-15"/>
        </w:rPr>
        <w:t xml:space="preserve"> </w:t>
      </w:r>
      <w:r>
        <w:t>и</w:t>
      </w:r>
      <w:r>
        <w:rPr>
          <w:spacing w:val="-15"/>
        </w:rPr>
        <w:t xml:space="preserve"> </w:t>
      </w:r>
      <w:r>
        <w:t>использовать</w:t>
      </w:r>
      <w:r>
        <w:rPr>
          <w:spacing w:val="-15"/>
        </w:rPr>
        <w:t xml:space="preserve"> </w:t>
      </w:r>
      <w:r>
        <w:t>преимущества</w:t>
      </w:r>
      <w:r>
        <w:rPr>
          <w:spacing w:val="-15"/>
        </w:rPr>
        <w:t xml:space="preserve"> </w:t>
      </w:r>
      <w:r>
        <w:t>командной</w:t>
      </w:r>
      <w:r>
        <w:rPr>
          <w:spacing w:val="-15"/>
        </w:rPr>
        <w:t xml:space="preserve"> </w:t>
      </w:r>
      <w:r>
        <w:t>и</w:t>
      </w:r>
      <w:r>
        <w:rPr>
          <w:spacing w:val="-15"/>
        </w:rPr>
        <w:t xml:space="preserve"> </w:t>
      </w:r>
      <w:r>
        <w:t>индивидуальной</w:t>
      </w:r>
      <w:r>
        <w:rPr>
          <w:spacing w:val="-15"/>
        </w:rPr>
        <w:t xml:space="preserve"> </w:t>
      </w:r>
      <w:r>
        <w:t>работы;</w:t>
      </w:r>
    </w:p>
    <w:p w:rsidR="00955B42" w:rsidRDefault="00003D14">
      <w:pPr>
        <w:pStyle w:val="a3"/>
        <w:spacing w:line="360" w:lineRule="auto"/>
        <w:ind w:right="717"/>
      </w:pPr>
      <w:r>
        <w:t>выбирать тематику и методы совместных действий с учѐтом общих интересов, и возможностей каждого члена коллектива;</w:t>
      </w:r>
    </w:p>
    <w:p w:rsidR="00955B42" w:rsidRDefault="00003D14">
      <w:pPr>
        <w:pStyle w:val="a3"/>
        <w:spacing w:before="2" w:line="360" w:lineRule="auto"/>
        <w:ind w:right="695"/>
      </w:pPr>
      <w:r>
        <w:t>принимать цели совместной деятельности, организовывать и координировать действия по еѐ достижению: составлять план действий, распределять роли с учѐтом мнений участников, обсуждать результаты совместной работы;</w:t>
      </w:r>
    </w:p>
    <w:p w:rsidR="00955B42" w:rsidRDefault="00003D14">
      <w:pPr>
        <w:pStyle w:val="a3"/>
        <w:spacing w:line="362" w:lineRule="auto"/>
        <w:ind w:right="719"/>
      </w:pPr>
      <w:r>
        <w:t>оценивать качество своего вклада и каждого участника команды в общий результат по разработанным критериям;</w:t>
      </w:r>
    </w:p>
    <w:p w:rsidR="00955B42" w:rsidRDefault="00003D14">
      <w:pPr>
        <w:pStyle w:val="a3"/>
        <w:spacing w:line="360" w:lineRule="auto"/>
        <w:ind w:right="710"/>
      </w:pPr>
      <w:r>
        <w:t>предлагать новые учебно-исследовательские и социальные проекты, оценивать идеи с позиции новизны, оригинальности, практической значимости;</w:t>
      </w:r>
    </w:p>
    <w:p w:rsidR="00955B42" w:rsidRDefault="00003D14">
      <w:pPr>
        <w:pStyle w:val="a3"/>
        <w:spacing w:line="364" w:lineRule="auto"/>
        <w:ind w:right="712"/>
      </w:pPr>
      <w:r>
        <w:t>осуществлять позитивное стратегическое поведение в различных ситуациях, проявлять творчество и воображение, быть инициативным.</w:t>
      </w:r>
    </w:p>
    <w:p w:rsidR="00955B42" w:rsidRDefault="00003D14">
      <w:pPr>
        <w:pStyle w:val="a3"/>
        <w:spacing w:line="362" w:lineRule="auto"/>
        <w:ind w:right="698"/>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4"/>
        </w:rPr>
        <w:t xml:space="preserve"> </w:t>
      </w:r>
      <w:r>
        <w:t>умения</w:t>
      </w:r>
      <w:r>
        <w:rPr>
          <w:spacing w:val="-15"/>
        </w:rPr>
        <w:t xml:space="preserve"> </w:t>
      </w:r>
      <w:r>
        <w:t>самоконтроля,</w:t>
      </w:r>
      <w:r>
        <w:rPr>
          <w:spacing w:val="-15"/>
        </w:rPr>
        <w:t xml:space="preserve"> </w:t>
      </w:r>
      <w:r>
        <w:t>принятия</w:t>
      </w:r>
      <w:r>
        <w:rPr>
          <w:spacing w:val="-15"/>
        </w:rPr>
        <w:t xml:space="preserve"> </w:t>
      </w:r>
      <w:r>
        <w:t>себя</w:t>
      </w:r>
      <w:r>
        <w:rPr>
          <w:spacing w:val="-15"/>
        </w:rPr>
        <w:t xml:space="preserve"> </w:t>
      </w:r>
      <w:r>
        <w:t>и</w:t>
      </w:r>
      <w:r>
        <w:rPr>
          <w:spacing w:val="-15"/>
        </w:rPr>
        <w:t xml:space="preserve"> </w:t>
      </w:r>
      <w:r>
        <w:t>других</w:t>
      </w:r>
      <w:r>
        <w:rPr>
          <w:spacing w:val="-13"/>
        </w:rPr>
        <w:t xml:space="preserve"> </w:t>
      </w:r>
      <w:r>
        <w:t>как часть регулятивных универсальных учебных действий:</w:t>
      </w:r>
    </w:p>
    <w:p w:rsidR="00955B42" w:rsidRDefault="00003D14">
      <w:pPr>
        <w:pStyle w:val="a3"/>
        <w:spacing w:line="362" w:lineRule="auto"/>
        <w:ind w:right="712"/>
      </w:pPr>
      <w:r>
        <w:t>давать оценку новым ситуациям, вносить коррективы в деятельность, оценивать соответствие результатов целям;</w:t>
      </w:r>
    </w:p>
    <w:p w:rsidR="00955B42" w:rsidRDefault="00003D14">
      <w:pPr>
        <w:pStyle w:val="a3"/>
        <w:spacing w:line="360" w:lineRule="auto"/>
        <w:ind w:right="712"/>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приѐмы рефлексии для оценки ситуации, выбора верного решения;</w:t>
      </w:r>
    </w:p>
    <w:p w:rsidR="00955B42" w:rsidRDefault="00003D14">
      <w:pPr>
        <w:pStyle w:val="a3"/>
        <w:spacing w:line="362" w:lineRule="auto"/>
        <w:ind w:left="1137" w:right="2033" w:firstLine="0"/>
        <w:jc w:val="left"/>
      </w:pPr>
      <w:r>
        <w:t>оценивать</w:t>
      </w:r>
      <w:r>
        <w:rPr>
          <w:spacing w:val="-15"/>
        </w:rPr>
        <w:t xml:space="preserve"> </w:t>
      </w:r>
      <w:r>
        <w:t>риски</w:t>
      </w:r>
      <w:r>
        <w:rPr>
          <w:spacing w:val="-12"/>
        </w:rPr>
        <w:t xml:space="preserve"> </w:t>
      </w:r>
      <w:r>
        <w:t>и</w:t>
      </w:r>
      <w:r>
        <w:rPr>
          <w:spacing w:val="-15"/>
        </w:rPr>
        <w:t xml:space="preserve"> </w:t>
      </w:r>
      <w:r>
        <w:t>своевременно</w:t>
      </w:r>
      <w:r>
        <w:rPr>
          <w:spacing w:val="-8"/>
        </w:rPr>
        <w:t xml:space="preserve"> </w:t>
      </w:r>
      <w:r>
        <w:t>принимать</w:t>
      </w:r>
      <w:r>
        <w:rPr>
          <w:spacing w:val="-13"/>
        </w:rPr>
        <w:t xml:space="preserve"> </w:t>
      </w:r>
      <w:r>
        <w:t>решения</w:t>
      </w:r>
      <w:r>
        <w:rPr>
          <w:spacing w:val="-15"/>
        </w:rPr>
        <w:t xml:space="preserve"> </w:t>
      </w:r>
      <w:r>
        <w:t>по</w:t>
      </w:r>
      <w:r>
        <w:rPr>
          <w:spacing w:val="-10"/>
        </w:rPr>
        <w:t xml:space="preserve"> </w:t>
      </w:r>
      <w:r>
        <w:t>их</w:t>
      </w:r>
      <w:r>
        <w:rPr>
          <w:spacing w:val="-15"/>
        </w:rPr>
        <w:t xml:space="preserve"> </w:t>
      </w:r>
      <w:r>
        <w:t>снижению; принимать себя, понимая свои недостатки и достоинства;</w:t>
      </w:r>
    </w:p>
    <w:p w:rsidR="00955B42" w:rsidRDefault="00003D14">
      <w:pPr>
        <w:pStyle w:val="a3"/>
        <w:spacing w:line="362" w:lineRule="auto"/>
        <w:ind w:left="1137" w:right="824" w:firstLine="0"/>
        <w:jc w:val="left"/>
      </w:pPr>
      <w:r>
        <w:t>учитывать</w:t>
      </w:r>
      <w:r>
        <w:rPr>
          <w:spacing w:val="-15"/>
        </w:rPr>
        <w:t xml:space="preserve"> </w:t>
      </w:r>
      <w:r>
        <w:t>мотивы</w:t>
      </w:r>
      <w:r>
        <w:rPr>
          <w:spacing w:val="-15"/>
        </w:rPr>
        <w:t xml:space="preserve"> </w:t>
      </w:r>
      <w:r>
        <w:t>и</w:t>
      </w:r>
      <w:r>
        <w:rPr>
          <w:spacing w:val="-15"/>
        </w:rPr>
        <w:t xml:space="preserve"> </w:t>
      </w:r>
      <w:r>
        <w:t>аргументы</w:t>
      </w:r>
      <w:r>
        <w:rPr>
          <w:spacing w:val="-8"/>
        </w:rPr>
        <w:t xml:space="preserve"> </w:t>
      </w:r>
      <w:r>
        <w:t>других</w:t>
      </w:r>
      <w:r>
        <w:rPr>
          <w:spacing w:val="-15"/>
        </w:rPr>
        <w:t xml:space="preserve"> </w:t>
      </w:r>
      <w:r>
        <w:t>при</w:t>
      </w:r>
      <w:r>
        <w:rPr>
          <w:spacing w:val="-11"/>
        </w:rPr>
        <w:t xml:space="preserve"> </w:t>
      </w:r>
      <w:r>
        <w:t>анализе</w:t>
      </w:r>
      <w:r>
        <w:rPr>
          <w:spacing w:val="-14"/>
        </w:rPr>
        <w:t xml:space="preserve"> </w:t>
      </w:r>
      <w:r>
        <w:t>результатов</w:t>
      </w:r>
      <w:r>
        <w:rPr>
          <w:spacing w:val="-11"/>
        </w:rPr>
        <w:t xml:space="preserve"> </w:t>
      </w:r>
      <w:r>
        <w:t>деятельности; признавать своѐ право и право других на ошибку;</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ind w:left="1137" w:firstLine="0"/>
      </w:pPr>
      <w:r>
        <w:t>развивать</w:t>
      </w:r>
      <w:r>
        <w:rPr>
          <w:spacing w:val="-16"/>
        </w:rPr>
        <w:t xml:space="preserve"> </w:t>
      </w:r>
      <w:r>
        <w:t>способность</w:t>
      </w:r>
      <w:r>
        <w:rPr>
          <w:spacing w:val="-6"/>
        </w:rPr>
        <w:t xml:space="preserve"> </w:t>
      </w:r>
      <w:r>
        <w:t>понимать</w:t>
      </w:r>
      <w:r>
        <w:rPr>
          <w:spacing w:val="-14"/>
        </w:rPr>
        <w:t xml:space="preserve"> </w:t>
      </w:r>
      <w:r>
        <w:t>мир</w:t>
      </w:r>
      <w:r>
        <w:rPr>
          <w:spacing w:val="-8"/>
        </w:rPr>
        <w:t xml:space="preserve"> </w:t>
      </w:r>
      <w:r>
        <w:t>с</w:t>
      </w:r>
      <w:r>
        <w:rPr>
          <w:spacing w:val="-15"/>
        </w:rPr>
        <w:t xml:space="preserve"> </w:t>
      </w:r>
      <w:r>
        <w:t>позиции</w:t>
      </w:r>
      <w:r>
        <w:rPr>
          <w:spacing w:val="-8"/>
        </w:rPr>
        <w:t xml:space="preserve"> </w:t>
      </w:r>
      <w:r>
        <w:t>другого</w:t>
      </w:r>
      <w:r>
        <w:rPr>
          <w:spacing w:val="-3"/>
        </w:rPr>
        <w:t xml:space="preserve"> </w:t>
      </w:r>
      <w:r>
        <w:rPr>
          <w:spacing w:val="-2"/>
        </w:rPr>
        <w:t>человека.</w:t>
      </w:r>
    </w:p>
    <w:p w:rsidR="00955B42" w:rsidRDefault="00003D14">
      <w:pPr>
        <w:pStyle w:val="a3"/>
        <w:spacing w:before="137" w:line="362" w:lineRule="auto"/>
        <w:ind w:right="710"/>
      </w:pPr>
      <w:r>
        <w:t>Предметные результаты освоения программы по обществознанию. К концу 10 класса обучающийся будет:</w:t>
      </w:r>
    </w:p>
    <w:p w:rsidR="00955B42" w:rsidRDefault="00003D14">
      <w:pPr>
        <w:pStyle w:val="a3"/>
        <w:spacing w:line="360" w:lineRule="auto"/>
        <w:ind w:right="690"/>
      </w:pPr>
      <w:r>
        <w:t>владеть знаниями основ философии, социальной психологии, экономической науки, включая</w:t>
      </w:r>
      <w:r>
        <w:rPr>
          <w:spacing w:val="-13"/>
        </w:rPr>
        <w:t xml:space="preserve"> </w:t>
      </w:r>
      <w:r>
        <w:t>знания</w:t>
      </w:r>
      <w:r>
        <w:rPr>
          <w:spacing w:val="-12"/>
        </w:rPr>
        <w:t xml:space="preserve"> </w:t>
      </w:r>
      <w:r>
        <w:t>о</w:t>
      </w:r>
      <w:r>
        <w:rPr>
          <w:spacing w:val="-13"/>
        </w:rPr>
        <w:t xml:space="preserve"> </w:t>
      </w:r>
      <w:r>
        <w:t>предмете</w:t>
      </w:r>
      <w:r>
        <w:rPr>
          <w:spacing w:val="-11"/>
        </w:rPr>
        <w:t xml:space="preserve"> </w:t>
      </w:r>
      <w:r>
        <w:t>и</w:t>
      </w:r>
      <w:r>
        <w:rPr>
          <w:spacing w:val="-8"/>
        </w:rPr>
        <w:t xml:space="preserve"> </w:t>
      </w:r>
      <w:r>
        <w:t>методах</w:t>
      </w:r>
      <w:r>
        <w:rPr>
          <w:spacing w:val="-11"/>
        </w:rPr>
        <w:t xml:space="preserve"> </w:t>
      </w:r>
      <w:r>
        <w:t>исследования,</w:t>
      </w:r>
      <w:r>
        <w:rPr>
          <w:spacing w:val="-6"/>
        </w:rPr>
        <w:t xml:space="preserve"> </w:t>
      </w:r>
      <w:r>
        <w:t>этапах</w:t>
      </w:r>
      <w:r>
        <w:rPr>
          <w:spacing w:val="-13"/>
        </w:rPr>
        <w:t xml:space="preserve"> </w:t>
      </w:r>
      <w:r>
        <w:t>и</w:t>
      </w:r>
      <w:r>
        <w:rPr>
          <w:spacing w:val="-11"/>
        </w:rPr>
        <w:t xml:space="preserve"> </w:t>
      </w:r>
      <w:r>
        <w:t>основных</w:t>
      </w:r>
      <w:r>
        <w:rPr>
          <w:spacing w:val="-11"/>
        </w:rPr>
        <w:t xml:space="preserve"> </w:t>
      </w:r>
      <w:r>
        <w:t>направлениях</w:t>
      </w:r>
      <w:r>
        <w:rPr>
          <w:spacing w:val="-11"/>
        </w:rPr>
        <w:t xml:space="preserve"> </w:t>
      </w:r>
      <w:r>
        <w:t>развития, месте и роли в социальном познании, в постижении и преобразовании социальной действительности; объяснять взаимосвязь общественных наук, необходимость комплексного подхода к изучению социальных явлений и процессов, знать ключевые темы, исследуемые этими</w:t>
      </w:r>
      <w:r>
        <w:rPr>
          <w:spacing w:val="-14"/>
        </w:rPr>
        <w:t xml:space="preserve"> </w:t>
      </w:r>
      <w:r>
        <w:t>науками, в</w:t>
      </w:r>
      <w:r>
        <w:rPr>
          <w:spacing w:val="-11"/>
        </w:rPr>
        <w:t xml:space="preserve"> </w:t>
      </w:r>
      <w:r>
        <w:t>том</w:t>
      </w:r>
      <w:r>
        <w:rPr>
          <w:spacing w:val="-13"/>
        </w:rPr>
        <w:t xml:space="preserve"> </w:t>
      </w:r>
      <w:r>
        <w:t>числе</w:t>
      </w:r>
      <w:r>
        <w:rPr>
          <w:spacing w:val="-13"/>
        </w:rPr>
        <w:t xml:space="preserve"> </w:t>
      </w:r>
      <w:r>
        <w:t>таких</w:t>
      </w:r>
      <w:r>
        <w:rPr>
          <w:spacing w:val="-10"/>
        </w:rPr>
        <w:t xml:space="preserve"> </w:t>
      </w:r>
      <w:r>
        <w:t>вопросов,</w:t>
      </w:r>
      <w:r>
        <w:rPr>
          <w:spacing w:val="-13"/>
        </w:rPr>
        <w:t xml:space="preserve"> </w:t>
      </w:r>
      <w:r>
        <w:t>как</w:t>
      </w:r>
      <w:r>
        <w:rPr>
          <w:spacing w:val="-12"/>
        </w:rPr>
        <w:t xml:space="preserve"> </w:t>
      </w:r>
      <w:r>
        <w:t>системность</w:t>
      </w:r>
      <w:r>
        <w:rPr>
          <w:spacing w:val="-11"/>
        </w:rPr>
        <w:t xml:space="preserve"> </w:t>
      </w:r>
      <w:r>
        <w:t>общества,</w:t>
      </w:r>
      <w:r>
        <w:rPr>
          <w:spacing w:val="-10"/>
        </w:rPr>
        <w:t xml:space="preserve"> </w:t>
      </w:r>
      <w:r>
        <w:t>разнообразие</w:t>
      </w:r>
      <w:r>
        <w:rPr>
          <w:spacing w:val="-13"/>
        </w:rPr>
        <w:t xml:space="preserve"> </w:t>
      </w:r>
      <w:r>
        <w:t>его</w:t>
      </w:r>
      <w:r>
        <w:rPr>
          <w:spacing w:val="-10"/>
        </w:rPr>
        <w:t xml:space="preserve"> </w:t>
      </w:r>
      <w:r>
        <w:t xml:space="preserve">связей с природой, единство и многообразие в общественном развитии, факторы и механизмы социальной динамики, роль человека как субъекта общественных отношений, виды и формы познавательной деятельности; общественная природа личности, роль общения и средств коммуникации формировании социально-психологических качеств личности; природа межличностных конфликтов и пути их разрешения; экономика как объект изучения экономической теорией, факторы производства и субъекты экономики, экономическая эффективность, типы экономических систем, экономические функции государства, факторы и показатели экономического роста, экономические циклы, рыночное ценообразование, экономическое содержание собственности, финансовая система и финансовая политика </w:t>
      </w:r>
      <w:r>
        <w:rPr>
          <w:spacing w:val="-2"/>
        </w:rPr>
        <w:t>государства;</w:t>
      </w:r>
    </w:p>
    <w:p w:rsidR="00955B42" w:rsidRDefault="00003D14">
      <w:pPr>
        <w:pStyle w:val="a3"/>
        <w:spacing w:before="2" w:line="360" w:lineRule="auto"/>
        <w:ind w:right="679"/>
      </w:pPr>
      <w:r>
        <w:t>владеть знаниями об обществе как системе социальных институтов, о ценностно- 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 политике Российской Федерации, направленной на укрепление и развитие социальных институтов российского общества, в том числе поддержку конкуренции, развитие малого и среднего предпринимательства, внешней торговли, налоговой системы, финансовых рынков;</w:t>
      </w:r>
    </w:p>
    <w:p w:rsidR="00955B42" w:rsidRDefault="00003D14">
      <w:pPr>
        <w:pStyle w:val="a3"/>
        <w:spacing w:before="1" w:line="360" w:lineRule="auto"/>
        <w:ind w:right="700"/>
      </w:pPr>
      <w: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 наблюдение, эксперимент, практику как методы обоснования истины; методы социальной психологии, включая анкетирование, интервью, метод экспертных оценок, анализ документов для принятия обоснованных решений, планирования и достижения познавательных и практических целей, включая решения о создании и использовании сбережений, инвестиций, способах безопасного использования финансовых услуг, выборе будущей профессионально-трудовой сферы, о возможностях применения знаний основ социальных наук в различных областях жизнедеятельности;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3"/>
      </w:pPr>
      <w:r>
        <w:t xml:space="preserve">уметь классифицировать и типологизировать: социальные институты, типы обществ, формы общественного сознания, виды деятельности, виды потребностей, формы познания, уровни и методы научного знания, формы культуры, типы мировоззрения; типы социальных отношений, виды социальных групп, разновидности социальных конфликтов и способы их разрешения, типы рыночных структур, современные финансовые технологии, методы антимонопольного регулирования экономики, виды предпринимательской деятельности, показатели деятельности фирмы, финансовые институты, факторы производства и факторные </w:t>
      </w:r>
      <w:r>
        <w:rPr>
          <w:spacing w:val="-2"/>
        </w:rPr>
        <w:t>доходы;</w:t>
      </w:r>
    </w:p>
    <w:p w:rsidR="00955B42" w:rsidRDefault="00003D14">
      <w:pPr>
        <w:pStyle w:val="a3"/>
        <w:spacing w:before="4" w:line="360" w:lineRule="auto"/>
        <w:ind w:right="682"/>
      </w:pPr>
      <w:r>
        <w:t>уметь соотносить различные</w:t>
      </w:r>
      <w:r>
        <w:rPr>
          <w:spacing w:val="-8"/>
        </w:rPr>
        <w:t xml:space="preserve"> </w:t>
      </w:r>
      <w:r>
        <w:t>теоретические</w:t>
      </w:r>
      <w:r>
        <w:rPr>
          <w:spacing w:val="-4"/>
        </w:rPr>
        <w:t xml:space="preserve"> </w:t>
      </w:r>
      <w:r>
        <w:t>подходы,</w:t>
      </w:r>
      <w:r>
        <w:rPr>
          <w:spacing w:val="-1"/>
        </w:rPr>
        <w:t xml:space="preserve"> </w:t>
      </w:r>
      <w:r>
        <w:t>делать</w:t>
      </w:r>
      <w:r>
        <w:rPr>
          <w:spacing w:val="-4"/>
        </w:rPr>
        <w:t xml:space="preserve"> </w:t>
      </w:r>
      <w:r>
        <w:t>выводы</w:t>
      </w:r>
      <w:r>
        <w:rPr>
          <w:spacing w:val="28"/>
        </w:rPr>
        <w:t xml:space="preserve"> </w:t>
      </w:r>
      <w:r>
        <w:t>и</w:t>
      </w:r>
      <w:r>
        <w:rPr>
          <w:spacing w:val="-3"/>
        </w:rPr>
        <w:t xml:space="preserve"> </w:t>
      </w:r>
      <w:r>
        <w:t>обосновывать</w:t>
      </w:r>
      <w:r>
        <w:rPr>
          <w:spacing w:val="-8"/>
        </w:rPr>
        <w:t xml:space="preserve"> </w:t>
      </w:r>
      <w:r>
        <w:t>их на</w:t>
      </w:r>
      <w:r>
        <w:rPr>
          <w:spacing w:val="-14"/>
        </w:rPr>
        <w:t xml:space="preserve"> </w:t>
      </w:r>
      <w:r>
        <w:t>теоретическом</w:t>
      </w:r>
      <w:r>
        <w:rPr>
          <w:spacing w:val="-10"/>
        </w:rPr>
        <w:t xml:space="preserve"> </w:t>
      </w:r>
      <w:r>
        <w:t>и</w:t>
      </w:r>
      <w:r>
        <w:rPr>
          <w:spacing w:val="-9"/>
        </w:rPr>
        <w:t xml:space="preserve"> </w:t>
      </w:r>
      <w:r>
        <w:t>фактическо-эмпирическом</w:t>
      </w:r>
      <w:r>
        <w:rPr>
          <w:spacing w:val="-12"/>
        </w:rPr>
        <w:t xml:space="preserve"> </w:t>
      </w:r>
      <w:r>
        <w:t>уровнях</w:t>
      </w:r>
      <w:r>
        <w:rPr>
          <w:spacing w:val="15"/>
        </w:rPr>
        <w:t xml:space="preserve"> </w:t>
      </w:r>
      <w:r>
        <w:t>при</w:t>
      </w:r>
      <w:r>
        <w:rPr>
          <w:spacing w:val="-6"/>
        </w:rPr>
        <w:t xml:space="preserve"> </w:t>
      </w:r>
      <w:r>
        <w:t>анализе</w:t>
      </w:r>
      <w:r>
        <w:rPr>
          <w:spacing w:val="-12"/>
        </w:rPr>
        <w:t xml:space="preserve"> </w:t>
      </w:r>
      <w:r>
        <w:t>социальных</w:t>
      </w:r>
      <w:r>
        <w:rPr>
          <w:spacing w:val="-10"/>
        </w:rPr>
        <w:t xml:space="preserve"> </w:t>
      </w:r>
      <w:r>
        <w:t>явлений,</w:t>
      </w:r>
      <w:r>
        <w:rPr>
          <w:spacing w:val="-14"/>
        </w:rPr>
        <w:t xml:space="preserve"> </w:t>
      </w:r>
      <w:r>
        <w:t>вести дискуссию,</w:t>
      </w:r>
      <w:r>
        <w:rPr>
          <w:spacing w:val="-3"/>
        </w:rPr>
        <w:t xml:space="preserve"> </w:t>
      </w:r>
      <w:r>
        <w:t>в</w:t>
      </w:r>
      <w:r>
        <w:rPr>
          <w:spacing w:val="-6"/>
        </w:rPr>
        <w:t xml:space="preserve"> </w:t>
      </w:r>
      <w:r>
        <w:t>том</w:t>
      </w:r>
      <w:r>
        <w:rPr>
          <w:spacing w:val="-6"/>
        </w:rPr>
        <w:t xml:space="preserve"> </w:t>
      </w:r>
      <w:r>
        <w:t>числе</w:t>
      </w:r>
      <w:r>
        <w:rPr>
          <w:spacing w:val="-6"/>
        </w:rPr>
        <w:t xml:space="preserve"> </w:t>
      </w:r>
      <w:r>
        <w:t>при</w:t>
      </w:r>
      <w:r>
        <w:rPr>
          <w:spacing w:val="-4"/>
        </w:rPr>
        <w:t xml:space="preserve"> </w:t>
      </w:r>
      <w:r>
        <w:t>рассмотрении</w:t>
      </w:r>
      <w:r>
        <w:rPr>
          <w:spacing w:val="-4"/>
        </w:rPr>
        <w:t xml:space="preserve"> </w:t>
      </w:r>
      <w:r>
        <w:t>ведущих</w:t>
      </w:r>
      <w:r>
        <w:rPr>
          <w:spacing w:val="-10"/>
        </w:rPr>
        <w:t xml:space="preserve"> </w:t>
      </w:r>
      <w:r>
        <w:t>тенденций</w:t>
      </w:r>
      <w:r>
        <w:rPr>
          <w:spacing w:val="-4"/>
        </w:rPr>
        <w:t xml:space="preserve"> </w:t>
      </w:r>
      <w:r>
        <w:t>развития</w:t>
      </w:r>
      <w:r>
        <w:rPr>
          <w:spacing w:val="-5"/>
        </w:rPr>
        <w:t xml:space="preserve"> </w:t>
      </w:r>
      <w:r>
        <w:t>российского</w:t>
      </w:r>
      <w:r>
        <w:rPr>
          <w:spacing w:val="-10"/>
        </w:rPr>
        <w:t xml:space="preserve"> </w:t>
      </w:r>
      <w:r>
        <w:t>общества, проявлений общественного прогресса, противоречивости глобализации, относительности истины, характера воздействия средств массовой информации на сознание в условиях цифровизации, формирования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 свободы и социальной ответственности субъектов экономики, эффективности мер поддержки малого и среднего бизнеса, причинах несовершенства рыночной экономики, путей достижения социальной справедливости в условиях рыночной экономики;</w:t>
      </w:r>
    </w:p>
    <w:p w:rsidR="00955B42" w:rsidRDefault="00003D14">
      <w:pPr>
        <w:pStyle w:val="a3"/>
        <w:spacing w:before="2" w:line="360" w:lineRule="auto"/>
        <w:ind w:right="680"/>
      </w:pPr>
      <w:r>
        <w:t>уметь проводить целенаправленный поиск социальной информации, используя источники научного и научно-публицистического характера, ранжировать источники социальной информации по целям распространения, жанрам с позиций достоверности сведений,</w:t>
      </w:r>
      <w:r>
        <w:rPr>
          <w:spacing w:val="80"/>
        </w:rPr>
        <w:t xml:space="preserve">  </w:t>
      </w:r>
      <w:r>
        <w:t>проводить</w:t>
      </w:r>
      <w:r>
        <w:rPr>
          <w:spacing w:val="80"/>
        </w:rPr>
        <w:t xml:space="preserve">  </w:t>
      </w:r>
      <w:r>
        <w:t>с</w:t>
      </w:r>
      <w:r>
        <w:rPr>
          <w:spacing w:val="80"/>
        </w:rPr>
        <w:t xml:space="preserve">  </w:t>
      </w:r>
      <w:r>
        <w:t>использованием</w:t>
      </w:r>
      <w:r>
        <w:rPr>
          <w:spacing w:val="80"/>
        </w:rPr>
        <w:t xml:space="preserve">  </w:t>
      </w:r>
      <w:r>
        <w:t>из</w:t>
      </w:r>
      <w:r>
        <w:rPr>
          <w:spacing w:val="80"/>
        </w:rPr>
        <w:t xml:space="preserve">  </w:t>
      </w:r>
      <w:r>
        <w:t>различных</w:t>
      </w:r>
      <w:r>
        <w:rPr>
          <w:spacing w:val="80"/>
        </w:rPr>
        <w:t xml:space="preserve">  </w:t>
      </w:r>
      <w:r>
        <w:t>источников</w:t>
      </w:r>
      <w:r>
        <w:rPr>
          <w:spacing w:val="80"/>
        </w:rPr>
        <w:t xml:space="preserve">  </w:t>
      </w:r>
      <w:r>
        <w:t>знаний, учебно-исследовательской</w:t>
      </w:r>
      <w:r>
        <w:rPr>
          <w:spacing w:val="-8"/>
        </w:rPr>
        <w:t xml:space="preserve"> </w:t>
      </w:r>
      <w:r>
        <w:t>и</w:t>
      </w:r>
      <w:r>
        <w:rPr>
          <w:spacing w:val="-9"/>
        </w:rPr>
        <w:t xml:space="preserve"> </w:t>
      </w:r>
      <w:r>
        <w:t>проектной</w:t>
      </w:r>
      <w:r>
        <w:rPr>
          <w:spacing w:val="-8"/>
        </w:rPr>
        <w:t xml:space="preserve"> </w:t>
      </w:r>
      <w:r>
        <w:t>работы</w:t>
      </w:r>
      <w:r>
        <w:rPr>
          <w:spacing w:val="-10"/>
        </w:rPr>
        <w:t xml:space="preserve"> </w:t>
      </w:r>
      <w:r>
        <w:t>по</w:t>
      </w:r>
      <w:r>
        <w:rPr>
          <w:spacing w:val="-6"/>
        </w:rPr>
        <w:t xml:space="preserve"> </w:t>
      </w:r>
      <w:r>
        <w:t>философской,</w:t>
      </w:r>
      <w:r>
        <w:rPr>
          <w:spacing w:val="-4"/>
        </w:rPr>
        <w:t xml:space="preserve"> </w:t>
      </w:r>
      <w:r>
        <w:t>социально-психологической</w:t>
      </w:r>
      <w:r>
        <w:rPr>
          <w:spacing w:val="-5"/>
        </w:rPr>
        <w:t xml:space="preserve"> </w:t>
      </w:r>
      <w:r>
        <w:t>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 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 социального опыта, фактами социальной действительности, модельными ситуациями, теоретическими положениями разделов «Основы философии», «Основы социальной психологии», «Основы экономической науки», включая положения о влиянии массовых коммуникаций на развитие человека и общества, способах манипуляции общественным мнением,</w:t>
      </w:r>
      <w:r>
        <w:rPr>
          <w:spacing w:val="40"/>
        </w:rPr>
        <w:t xml:space="preserve"> </w:t>
      </w:r>
      <w:r>
        <w:t>распространѐнных</w:t>
      </w:r>
      <w:r>
        <w:rPr>
          <w:spacing w:val="40"/>
        </w:rPr>
        <w:t xml:space="preserve"> </w:t>
      </w:r>
      <w:r>
        <w:t>ошибках</w:t>
      </w:r>
      <w:r>
        <w:rPr>
          <w:spacing w:val="40"/>
        </w:rPr>
        <w:t xml:space="preserve"> </w:t>
      </w:r>
      <w:r>
        <w:t>в</w:t>
      </w:r>
      <w:r>
        <w:rPr>
          <w:spacing w:val="40"/>
        </w:rPr>
        <w:t xml:space="preserve"> </w:t>
      </w:r>
      <w:r>
        <w:t>рассуждениях</w:t>
      </w:r>
      <w:r>
        <w:rPr>
          <w:spacing w:val="40"/>
        </w:rPr>
        <w:t xml:space="preserve"> </w:t>
      </w:r>
      <w:r>
        <w:t>при</w:t>
      </w:r>
      <w:r>
        <w:rPr>
          <w:spacing w:val="40"/>
        </w:rPr>
        <w:t xml:space="preserve"> </w:t>
      </w:r>
      <w:r>
        <w:t>ведении</w:t>
      </w:r>
      <w:r>
        <w:rPr>
          <w:spacing w:val="40"/>
        </w:rPr>
        <w:t xml:space="preserve"> </w:t>
      </w:r>
      <w:r>
        <w:t>дискуссии,</w:t>
      </w:r>
      <w:r>
        <w:rPr>
          <w:spacing w:val="40"/>
        </w:rPr>
        <w:t xml:space="preserve"> </w:t>
      </w:r>
      <w:r>
        <w:t>различении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6" w:firstLine="0"/>
      </w:pPr>
      <w:r>
        <w:t>достоверных</w:t>
      </w:r>
      <w:r>
        <w:rPr>
          <w:spacing w:val="-6"/>
        </w:rPr>
        <w:t xml:space="preserve"> </w:t>
      </w:r>
      <w:r>
        <w:t>и</w:t>
      </w:r>
      <w:r>
        <w:rPr>
          <w:spacing w:val="-9"/>
        </w:rPr>
        <w:t xml:space="preserve"> </w:t>
      </w:r>
      <w:r>
        <w:t>недостоверных</w:t>
      </w:r>
      <w:r>
        <w:rPr>
          <w:spacing w:val="-5"/>
        </w:rPr>
        <w:t xml:space="preserve"> </w:t>
      </w:r>
      <w:r>
        <w:t>сведений</w:t>
      </w:r>
      <w:r>
        <w:rPr>
          <w:spacing w:val="-2"/>
        </w:rPr>
        <w:t xml:space="preserve"> </w:t>
      </w:r>
      <w:r>
        <w:t>при</w:t>
      </w:r>
      <w:r>
        <w:rPr>
          <w:spacing w:val="-4"/>
        </w:rPr>
        <w:t xml:space="preserve"> </w:t>
      </w:r>
      <w:r>
        <w:t>работе</w:t>
      </w:r>
      <w:r>
        <w:rPr>
          <w:spacing w:val="29"/>
        </w:rPr>
        <w:t xml:space="preserve"> </w:t>
      </w:r>
      <w:r>
        <w:t>с</w:t>
      </w:r>
      <w:r>
        <w:rPr>
          <w:spacing w:val="-6"/>
        </w:rPr>
        <w:t xml:space="preserve"> </w:t>
      </w:r>
      <w:r>
        <w:t>социальной</w:t>
      </w:r>
      <w:r>
        <w:rPr>
          <w:spacing w:val="-3"/>
        </w:rPr>
        <w:t xml:space="preserve"> </w:t>
      </w:r>
      <w:r>
        <w:t>информацией,</w:t>
      </w:r>
      <w:r>
        <w:rPr>
          <w:spacing w:val="-2"/>
        </w:rPr>
        <w:t xml:space="preserve"> </w:t>
      </w:r>
      <w:r>
        <w:t>возможностях оценки поведения с использованием нравственных категорий, выборе рациональных способов поведения людей в экономике в условиях ограниченных ресурсов, особенностях профессиональной деятельности в экономической сфере, практике поведения на основе этики предпринимательства, о</w:t>
      </w:r>
      <w:r>
        <w:rPr>
          <w:spacing w:val="-2"/>
        </w:rPr>
        <w:t xml:space="preserve"> </w:t>
      </w:r>
      <w:r>
        <w:t>способах</w:t>
      </w:r>
      <w:r>
        <w:rPr>
          <w:spacing w:val="-3"/>
        </w:rPr>
        <w:t xml:space="preserve"> </w:t>
      </w:r>
      <w:r>
        <w:t>защиты</w:t>
      </w:r>
      <w:r>
        <w:rPr>
          <w:spacing w:val="-3"/>
        </w:rPr>
        <w:t xml:space="preserve"> </w:t>
      </w:r>
      <w:r>
        <w:t>своих экономических</w:t>
      </w:r>
      <w:r>
        <w:rPr>
          <w:spacing w:val="-3"/>
        </w:rPr>
        <w:t xml:space="preserve"> </w:t>
      </w:r>
      <w:r>
        <w:t>прав</w:t>
      </w:r>
      <w:r>
        <w:rPr>
          <w:spacing w:val="-4"/>
        </w:rPr>
        <w:t xml:space="preserve"> </w:t>
      </w:r>
      <w:r>
        <w:t>и</w:t>
      </w:r>
      <w:r>
        <w:rPr>
          <w:spacing w:val="-3"/>
        </w:rPr>
        <w:t xml:space="preserve"> </w:t>
      </w:r>
      <w:r>
        <w:t>интересов,</w:t>
      </w:r>
      <w:r>
        <w:rPr>
          <w:spacing w:val="-2"/>
        </w:rPr>
        <w:t xml:space="preserve"> </w:t>
      </w:r>
      <w:r>
        <w:t>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молодѐжи в условиях конкуренции на рынке труда;</w:t>
      </w:r>
    </w:p>
    <w:p w:rsidR="00955B42" w:rsidRDefault="00003D14">
      <w:pPr>
        <w:pStyle w:val="a3"/>
        <w:spacing w:before="4" w:line="360" w:lineRule="auto"/>
        <w:ind w:right="701"/>
      </w:pPr>
      <w:r>
        <w:t>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философии», «Основы социальной психологии», «Основы экономической науки»;</w:t>
      </w:r>
    </w:p>
    <w:p w:rsidR="00955B42" w:rsidRDefault="00003D14">
      <w:pPr>
        <w:pStyle w:val="a3"/>
        <w:spacing w:before="3" w:line="360" w:lineRule="auto"/>
        <w:ind w:right="700"/>
      </w:pPr>
      <w: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w:t>
      </w:r>
      <w:r>
        <w:rPr>
          <w:spacing w:val="40"/>
        </w:rPr>
        <w:t xml:space="preserve"> </w:t>
      </w:r>
      <w:r>
        <w:t>с философией, социальной психологией и экономической наукой.</w:t>
      </w:r>
    </w:p>
    <w:p w:rsidR="00955B42" w:rsidRDefault="00003D14">
      <w:pPr>
        <w:pStyle w:val="a3"/>
        <w:spacing w:before="3" w:line="360" w:lineRule="auto"/>
        <w:ind w:right="710"/>
      </w:pPr>
      <w:r>
        <w:t>Предметные результаты освоения программы по обществознанию. К концу 11 класса обучающийся будет:</w:t>
      </w:r>
    </w:p>
    <w:p w:rsidR="00955B42" w:rsidRDefault="00003D14">
      <w:pPr>
        <w:pStyle w:val="a3"/>
        <w:spacing w:line="360" w:lineRule="auto"/>
        <w:ind w:right="694"/>
      </w:pPr>
      <w:r>
        <w:t>владеть знаниями основ социологии, политологии, правоведения,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 явлений и процессов, знания ключевых тем, исследуемых этими науками, в том числе такие вопросы, как социальная структура и социальная стратификация, социальная мобильность в современном обществе, статусно-ролевая теория личности, семья и еѐ социальная</w:t>
      </w:r>
      <w:r>
        <w:rPr>
          <w:spacing w:val="-7"/>
        </w:rPr>
        <w:t xml:space="preserve"> </w:t>
      </w:r>
      <w:r>
        <w:t>поддержка,</w:t>
      </w:r>
      <w:r>
        <w:rPr>
          <w:spacing w:val="-7"/>
        </w:rPr>
        <w:t xml:space="preserve"> </w:t>
      </w:r>
      <w:r>
        <w:t>нация</w:t>
      </w:r>
      <w:r>
        <w:rPr>
          <w:spacing w:val="-8"/>
        </w:rPr>
        <w:t xml:space="preserve"> </w:t>
      </w:r>
      <w:r>
        <w:t>как</w:t>
      </w:r>
      <w:r>
        <w:rPr>
          <w:spacing w:val="-7"/>
        </w:rPr>
        <w:t xml:space="preserve"> </w:t>
      </w:r>
      <w:r>
        <w:t>этническая</w:t>
      </w:r>
      <w:r>
        <w:rPr>
          <w:spacing w:val="-5"/>
        </w:rPr>
        <w:t xml:space="preserve"> </w:t>
      </w:r>
      <w:r>
        <w:t>и</w:t>
      </w:r>
      <w:r>
        <w:rPr>
          <w:spacing w:val="-7"/>
        </w:rPr>
        <w:t xml:space="preserve"> </w:t>
      </w:r>
      <w:r>
        <w:t>гражданская</w:t>
      </w:r>
      <w:r>
        <w:rPr>
          <w:spacing w:val="-6"/>
        </w:rPr>
        <w:t xml:space="preserve"> </w:t>
      </w:r>
      <w:r>
        <w:t>общность,</w:t>
      </w:r>
      <w:r>
        <w:rPr>
          <w:spacing w:val="-7"/>
        </w:rPr>
        <w:t xml:space="preserve"> </w:t>
      </w:r>
      <w:r>
        <w:t>девиантное</w:t>
      </w:r>
      <w:r>
        <w:rPr>
          <w:spacing w:val="-8"/>
        </w:rPr>
        <w:t xml:space="preserve"> </w:t>
      </w:r>
      <w:r>
        <w:t>поведение</w:t>
      </w:r>
      <w:r>
        <w:rPr>
          <w:spacing w:val="-12"/>
        </w:rPr>
        <w:t xml:space="preserve"> </w:t>
      </w:r>
      <w:r>
        <w:t>и социальный контроль, динамика и особенности политического процесса, субъекты политики, государство</w:t>
      </w:r>
      <w:r>
        <w:rPr>
          <w:spacing w:val="-3"/>
        </w:rPr>
        <w:t xml:space="preserve"> </w:t>
      </w:r>
      <w:r>
        <w:t>в</w:t>
      </w:r>
      <w:r>
        <w:rPr>
          <w:spacing w:val="-4"/>
        </w:rPr>
        <w:t xml:space="preserve"> </w:t>
      </w:r>
      <w:r>
        <w:t>политической</w:t>
      </w:r>
      <w:r>
        <w:rPr>
          <w:spacing w:val="-2"/>
        </w:rPr>
        <w:t xml:space="preserve"> </w:t>
      </w:r>
      <w:r>
        <w:t>системе</w:t>
      </w:r>
      <w:r>
        <w:rPr>
          <w:spacing w:val="-10"/>
        </w:rPr>
        <w:t xml:space="preserve"> </w:t>
      </w:r>
      <w:r>
        <w:t>общества,</w:t>
      </w:r>
      <w:r>
        <w:rPr>
          <w:spacing w:val="-4"/>
        </w:rPr>
        <w:t xml:space="preserve"> </w:t>
      </w:r>
      <w:r>
        <w:t>факторы</w:t>
      </w:r>
      <w:r>
        <w:rPr>
          <w:spacing w:val="-5"/>
        </w:rPr>
        <w:t xml:space="preserve"> </w:t>
      </w:r>
      <w:r>
        <w:t>политической</w:t>
      </w:r>
      <w:r>
        <w:rPr>
          <w:spacing w:val="-4"/>
        </w:rPr>
        <w:t xml:space="preserve"> </w:t>
      </w:r>
      <w:r>
        <w:t>социализации,</w:t>
      </w:r>
      <w:r>
        <w:rPr>
          <w:spacing w:val="-3"/>
        </w:rPr>
        <w:t xml:space="preserve"> </w:t>
      </w:r>
      <w:r>
        <w:t>функции государственного управления, взаимосвязь права и государства, признаки и виды правоотношений, отрасли права и их институты, основы конституционного строя России, конституционно-правовой статус высших органов власти в Российской Федерации, основы деятельности</w:t>
      </w:r>
      <w:r>
        <w:rPr>
          <w:spacing w:val="40"/>
        </w:rPr>
        <w:t xml:space="preserve"> </w:t>
      </w:r>
      <w:r>
        <w:t>правоохранительных</w:t>
      </w:r>
      <w:r>
        <w:rPr>
          <w:spacing w:val="40"/>
        </w:rPr>
        <w:t xml:space="preserve"> </w:t>
      </w:r>
      <w:r>
        <w:t>органов</w:t>
      </w:r>
      <w:r>
        <w:rPr>
          <w:spacing w:val="40"/>
        </w:rPr>
        <w:t xml:space="preserve"> </w:t>
      </w:r>
      <w:r>
        <w:t>и</w:t>
      </w:r>
      <w:r>
        <w:rPr>
          <w:spacing w:val="40"/>
        </w:rPr>
        <w:t xml:space="preserve"> </w:t>
      </w:r>
      <w:r>
        <w:t>местного</w:t>
      </w:r>
      <w:r>
        <w:rPr>
          <w:spacing w:val="40"/>
        </w:rPr>
        <w:t xml:space="preserve"> </w:t>
      </w:r>
      <w:r>
        <w:t>самоуправления,</w:t>
      </w:r>
      <w:r>
        <w:rPr>
          <w:spacing w:val="40"/>
        </w:rPr>
        <w:t xml:space="preserve"> </w:t>
      </w:r>
      <w:r>
        <w:t>пути</w:t>
      </w:r>
      <w:r>
        <w:rPr>
          <w:spacing w:val="40"/>
        </w:rPr>
        <w:t xml:space="preserve"> </w:t>
      </w:r>
      <w:r>
        <w:t>преодоления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правового</w:t>
      </w:r>
      <w:r>
        <w:rPr>
          <w:spacing w:val="-9"/>
        </w:rPr>
        <w:t xml:space="preserve"> </w:t>
      </w:r>
      <w:r>
        <w:rPr>
          <w:spacing w:val="-2"/>
        </w:rPr>
        <w:t>нигилизма;</w:t>
      </w:r>
    </w:p>
    <w:p w:rsidR="00955B42" w:rsidRDefault="00003D14">
      <w:pPr>
        <w:pStyle w:val="a3"/>
        <w:spacing w:before="137" w:line="360" w:lineRule="auto"/>
        <w:ind w:right="679"/>
      </w:pPr>
      <w:r>
        <w:t>владеть знаниями об обществе как системе социальных институтов, о ценностно- нормативной основе их деятельности, основных функциях, многообразии социальных институтов, включая семью, образование, религию, институты в сфере массовых коммуникаций, в том числе средства массовой информации, институты социальной стратификации, базовые политические институты, включая государство и институты государственной власти: институт главы государства, законодательной и исполнительной власти, судопроизводства и охраны правопорядка, государственного управления, институты всеобщего избирательного права, политических партий и общественных организаций, представительства социальных интересов, в том числе об институте Уполномоченного по правам человека в Российской Федерации, институты права, включая непосредственно право как социальный институт, институты гражданства, брака, материнства, отцовства и детства, наследования; о взаимосвязи и взаимовлиянии различных социальных институтов, об изменении их состава и функций в процессе общественного развития, о политике Российской Федерации, направленной на укрепление и развитие социальных институтов российского общества; о способах и элементах социального контроля, о типах и способах разрешения социальных</w:t>
      </w:r>
      <w:r>
        <w:rPr>
          <w:spacing w:val="-7"/>
        </w:rPr>
        <w:t xml:space="preserve"> </w:t>
      </w:r>
      <w:r>
        <w:t>конфликтов,</w:t>
      </w:r>
      <w:r>
        <w:rPr>
          <w:spacing w:val="-4"/>
        </w:rPr>
        <w:t xml:space="preserve"> </w:t>
      </w:r>
      <w:r>
        <w:t>о</w:t>
      </w:r>
      <w:r>
        <w:rPr>
          <w:spacing w:val="-3"/>
        </w:rPr>
        <w:t xml:space="preserve"> </w:t>
      </w:r>
      <w:r>
        <w:t>конституционных</w:t>
      </w:r>
      <w:r>
        <w:rPr>
          <w:spacing w:val="-5"/>
        </w:rPr>
        <w:t xml:space="preserve"> </w:t>
      </w:r>
      <w:r>
        <w:t>принципах</w:t>
      </w:r>
      <w:r>
        <w:rPr>
          <w:spacing w:val="-2"/>
        </w:rPr>
        <w:t xml:space="preserve"> </w:t>
      </w:r>
      <w:r>
        <w:t>национальной политики</w:t>
      </w:r>
      <w:r>
        <w:rPr>
          <w:spacing w:val="-4"/>
        </w:rPr>
        <w:t xml:space="preserve"> </w:t>
      </w:r>
      <w:r>
        <w:t>в</w:t>
      </w:r>
      <w:r>
        <w:rPr>
          <w:spacing w:val="-6"/>
        </w:rPr>
        <w:t xml:space="preserve"> </w:t>
      </w:r>
      <w:r>
        <w:t xml:space="preserve">Российской </w:t>
      </w:r>
      <w:r>
        <w:rPr>
          <w:spacing w:val="-2"/>
        </w:rPr>
        <w:t>Федерации;</w:t>
      </w:r>
    </w:p>
    <w:p w:rsidR="00955B42" w:rsidRDefault="00003D14">
      <w:pPr>
        <w:pStyle w:val="a3"/>
        <w:spacing w:before="5" w:line="360" w:lineRule="auto"/>
        <w:ind w:right="685"/>
      </w:pPr>
      <w: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w:t>
      </w:r>
      <w:r>
        <w:rPr>
          <w:spacing w:val="-6"/>
        </w:rPr>
        <w:t xml:space="preserve"> </w:t>
      </w:r>
      <w:r>
        <w:t>методы:</w:t>
      </w:r>
      <w:r>
        <w:rPr>
          <w:spacing w:val="-6"/>
        </w:rPr>
        <w:t xml:space="preserve"> </w:t>
      </w:r>
      <w:r>
        <w:t>социологии,</w:t>
      </w:r>
      <w:r>
        <w:rPr>
          <w:spacing w:val="-5"/>
        </w:rPr>
        <w:t xml:space="preserve"> </w:t>
      </w:r>
      <w:r>
        <w:t>такие</w:t>
      </w:r>
      <w:r>
        <w:rPr>
          <w:spacing w:val="-12"/>
        </w:rPr>
        <w:t xml:space="preserve"> </w:t>
      </w:r>
      <w:r>
        <w:t>как</w:t>
      </w:r>
      <w:r>
        <w:rPr>
          <w:spacing w:val="-6"/>
        </w:rPr>
        <w:t xml:space="preserve"> </w:t>
      </w:r>
      <w:r>
        <w:t>социологический</w:t>
      </w:r>
      <w:r>
        <w:rPr>
          <w:spacing w:val="-4"/>
        </w:rPr>
        <w:t xml:space="preserve"> </w:t>
      </w:r>
      <w:r>
        <w:t>опрос,</w:t>
      </w:r>
      <w:r>
        <w:rPr>
          <w:spacing w:val="-6"/>
        </w:rPr>
        <w:t xml:space="preserve"> </w:t>
      </w:r>
      <w:r>
        <w:t>социологическое</w:t>
      </w:r>
      <w:r>
        <w:rPr>
          <w:spacing w:val="-9"/>
        </w:rPr>
        <w:t xml:space="preserve"> </w:t>
      </w:r>
      <w:r>
        <w:t>наблюдение, анализ документов и социологический эксперимент; политологии, такие как нормативно- ценностный подход, структурно-функциональный анализ, системный, институциональный, социально-психологический подход; правоведения, такие как формально-юридический, сравнительно-правовой для принятия обоснованных решений в различных областях жизнедеятельности, планирования и достижения познавательных и практических целей, в том числе</w:t>
      </w:r>
      <w:r>
        <w:rPr>
          <w:spacing w:val="-15"/>
        </w:rPr>
        <w:t xml:space="preserve"> </w:t>
      </w:r>
      <w:r>
        <w:t>в</w:t>
      </w:r>
      <w:r>
        <w:rPr>
          <w:spacing w:val="-15"/>
        </w:rPr>
        <w:t xml:space="preserve"> </w:t>
      </w:r>
      <w:r>
        <w:t>будущем</w:t>
      </w:r>
      <w:r>
        <w:rPr>
          <w:spacing w:val="-9"/>
        </w:rPr>
        <w:t xml:space="preserve"> </w:t>
      </w:r>
      <w:r>
        <w:t>при</w:t>
      </w:r>
      <w:r>
        <w:rPr>
          <w:spacing w:val="-12"/>
        </w:rPr>
        <w:t xml:space="preserve"> </w:t>
      </w:r>
      <w:r>
        <w:t>осуществлении</w:t>
      </w:r>
      <w:r>
        <w:rPr>
          <w:spacing w:val="-7"/>
        </w:rPr>
        <w:t xml:space="preserve"> </w:t>
      </w:r>
      <w:r>
        <w:t>социальной</w:t>
      </w:r>
      <w:r>
        <w:rPr>
          <w:spacing w:val="-7"/>
        </w:rPr>
        <w:t xml:space="preserve"> </w:t>
      </w:r>
      <w:r>
        <w:t>роли</w:t>
      </w:r>
      <w:r>
        <w:rPr>
          <w:spacing w:val="-10"/>
        </w:rPr>
        <w:t xml:space="preserve"> </w:t>
      </w:r>
      <w:r>
        <w:t>участника</w:t>
      </w:r>
      <w:r>
        <w:rPr>
          <w:spacing w:val="-11"/>
        </w:rPr>
        <w:t xml:space="preserve"> </w:t>
      </w:r>
      <w:r>
        <w:t>различных</w:t>
      </w:r>
      <w:r>
        <w:rPr>
          <w:spacing w:val="-11"/>
        </w:rPr>
        <w:t xml:space="preserve"> </w:t>
      </w:r>
      <w:r>
        <w:t>социальных</w:t>
      </w:r>
      <w:r>
        <w:rPr>
          <w:spacing w:val="-11"/>
        </w:rPr>
        <w:t xml:space="preserve"> </w:t>
      </w:r>
      <w:r>
        <w:t>групп, избирателя, участии в политической коммуникации, в деятельности политических партий и общественно-политических движений, в противодействии политическому экстремизму, при осуществлении профессионального выбора;</w:t>
      </w:r>
    </w:p>
    <w:p w:rsidR="00955B42" w:rsidRDefault="00003D14">
      <w:pPr>
        <w:pStyle w:val="a3"/>
        <w:spacing w:before="7" w:line="360" w:lineRule="auto"/>
        <w:ind w:right="679"/>
      </w:pPr>
      <w:r>
        <w:t>уметь классифицировать и типологизировать: социальные группы, разновидности социальных конфликтов, виды социального контроля; виды политических отношений, формы государства, типы политических режимов, формы правления и государственно- территориального устройства, виды политических институтов, типы политических партий, виды политических идеологий, типы политического поведения; виды правовых норм, источники</w:t>
      </w:r>
      <w:r>
        <w:rPr>
          <w:spacing w:val="80"/>
        </w:rPr>
        <w:t xml:space="preserve"> </w:t>
      </w:r>
      <w:r>
        <w:t>права,</w:t>
      </w:r>
      <w:r>
        <w:rPr>
          <w:spacing w:val="80"/>
        </w:rPr>
        <w:t xml:space="preserve"> </w:t>
      </w:r>
      <w:r>
        <w:t>отрасли</w:t>
      </w:r>
      <w:r>
        <w:rPr>
          <w:spacing w:val="80"/>
        </w:rPr>
        <w:t xml:space="preserve"> </w:t>
      </w:r>
      <w:r>
        <w:t>права,</w:t>
      </w:r>
      <w:r>
        <w:rPr>
          <w:spacing w:val="80"/>
        </w:rPr>
        <w:t xml:space="preserve"> </w:t>
      </w:r>
      <w:r>
        <w:t>виды</w:t>
      </w:r>
      <w:r>
        <w:rPr>
          <w:spacing w:val="80"/>
        </w:rPr>
        <w:t xml:space="preserve"> </w:t>
      </w:r>
      <w:r>
        <w:t>правоотношений,</w:t>
      </w:r>
      <w:r>
        <w:rPr>
          <w:spacing w:val="80"/>
        </w:rPr>
        <w:t xml:space="preserve"> </w:t>
      </w:r>
      <w:r>
        <w:t>виды</w:t>
      </w:r>
      <w:r>
        <w:rPr>
          <w:spacing w:val="80"/>
        </w:rPr>
        <w:t xml:space="preserve"> </w:t>
      </w:r>
      <w:r>
        <w:t>правонарушений,</w:t>
      </w:r>
      <w:r>
        <w:rPr>
          <w:spacing w:val="80"/>
        </w:rPr>
        <w:t xml:space="preserve"> </w:t>
      </w:r>
      <w:r>
        <w:t>виды</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rPr>
          <w:spacing w:val="-2"/>
        </w:rPr>
        <w:t>юридической</w:t>
      </w:r>
      <w:r>
        <w:rPr>
          <w:spacing w:val="-4"/>
        </w:rPr>
        <w:t xml:space="preserve"> </w:t>
      </w:r>
      <w:r>
        <w:rPr>
          <w:spacing w:val="-2"/>
        </w:rPr>
        <w:t>ответственности;</w:t>
      </w:r>
    </w:p>
    <w:p w:rsidR="00955B42" w:rsidRDefault="00003D14">
      <w:pPr>
        <w:pStyle w:val="a3"/>
        <w:spacing w:before="137" w:line="360" w:lineRule="auto"/>
        <w:ind w:right="683"/>
      </w:pPr>
      <w:r>
        <w:t>уметь соотносить различные</w:t>
      </w:r>
      <w:r>
        <w:rPr>
          <w:spacing w:val="-8"/>
        </w:rPr>
        <w:t xml:space="preserve"> </w:t>
      </w:r>
      <w:r>
        <w:t>теоретические</w:t>
      </w:r>
      <w:r>
        <w:rPr>
          <w:spacing w:val="-4"/>
        </w:rPr>
        <w:t xml:space="preserve"> </w:t>
      </w:r>
      <w:r>
        <w:t>подходы,</w:t>
      </w:r>
      <w:r>
        <w:rPr>
          <w:spacing w:val="-1"/>
        </w:rPr>
        <w:t xml:space="preserve"> </w:t>
      </w:r>
      <w:r>
        <w:t>делать</w:t>
      </w:r>
      <w:r>
        <w:rPr>
          <w:spacing w:val="-4"/>
        </w:rPr>
        <w:t xml:space="preserve"> </w:t>
      </w:r>
      <w:r>
        <w:t>выводы</w:t>
      </w:r>
      <w:r>
        <w:rPr>
          <w:spacing w:val="28"/>
        </w:rPr>
        <w:t xml:space="preserve"> </w:t>
      </w:r>
      <w:r>
        <w:t>и</w:t>
      </w:r>
      <w:r>
        <w:rPr>
          <w:spacing w:val="-3"/>
        </w:rPr>
        <w:t xml:space="preserve"> </w:t>
      </w:r>
      <w:r>
        <w:t>обосновывать</w:t>
      </w:r>
      <w:r>
        <w:rPr>
          <w:spacing w:val="-8"/>
        </w:rPr>
        <w:t xml:space="preserve"> </w:t>
      </w:r>
      <w:r>
        <w:t>их на</w:t>
      </w:r>
      <w:r>
        <w:rPr>
          <w:spacing w:val="-13"/>
        </w:rPr>
        <w:t xml:space="preserve"> </w:t>
      </w:r>
      <w:r>
        <w:t>теоретическом</w:t>
      </w:r>
      <w:r>
        <w:rPr>
          <w:spacing w:val="-13"/>
        </w:rPr>
        <w:t xml:space="preserve"> </w:t>
      </w:r>
      <w:r>
        <w:t>и</w:t>
      </w:r>
      <w:r>
        <w:rPr>
          <w:spacing w:val="-9"/>
        </w:rPr>
        <w:t xml:space="preserve"> </w:t>
      </w:r>
      <w:r>
        <w:t>фактическо-эмпирическом</w:t>
      </w:r>
      <w:r>
        <w:rPr>
          <w:spacing w:val="-12"/>
        </w:rPr>
        <w:t xml:space="preserve"> </w:t>
      </w:r>
      <w:r>
        <w:t>уровнях</w:t>
      </w:r>
      <w:r>
        <w:rPr>
          <w:spacing w:val="19"/>
        </w:rPr>
        <w:t xml:space="preserve"> </w:t>
      </w:r>
      <w:r>
        <w:t>при</w:t>
      </w:r>
      <w:r>
        <w:rPr>
          <w:spacing w:val="-9"/>
        </w:rPr>
        <w:t xml:space="preserve"> </w:t>
      </w:r>
      <w:r>
        <w:t>анализе</w:t>
      </w:r>
      <w:r>
        <w:rPr>
          <w:spacing w:val="-12"/>
        </w:rPr>
        <w:t xml:space="preserve"> </w:t>
      </w:r>
      <w:r>
        <w:t>социальных</w:t>
      </w:r>
      <w:r>
        <w:rPr>
          <w:spacing w:val="-10"/>
        </w:rPr>
        <w:t xml:space="preserve"> </w:t>
      </w:r>
      <w:r>
        <w:t>явлений,</w:t>
      </w:r>
      <w:r>
        <w:rPr>
          <w:spacing w:val="-13"/>
        </w:rPr>
        <w:t xml:space="preserve"> </w:t>
      </w:r>
      <w:r>
        <w:t>вести дискуссию, в том числе при рассмотрении миграционных процессов и их особенностей, проблемы социального неравенства, путей сохранения традиционных семейных ценностей, способов разрешения социальных конфликтов, причин отклоняющегося поведения, деятельность политических институтов,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институтов, соотношение права и закона;</w:t>
      </w:r>
    </w:p>
    <w:p w:rsidR="00955B42" w:rsidRDefault="00003D14">
      <w:pPr>
        <w:pStyle w:val="a3"/>
        <w:spacing w:before="5" w:line="360" w:lineRule="auto"/>
        <w:ind w:right="698"/>
      </w:pPr>
      <w:r>
        <w:t>уметь проводить целенаправленный поиск социальной информации, используя источники научного и научно-публицистического характера, выстраивать аргументы с привлечением научных фактов и идей, ранжировать источники социальной информации по целям распространения, жанрам с позиций достоверности сведений, проводить с использованием</w:t>
      </w:r>
      <w:r>
        <w:rPr>
          <w:spacing w:val="40"/>
        </w:rPr>
        <w:t xml:space="preserve">  </w:t>
      </w:r>
      <w:r>
        <w:t>знаний</w:t>
      </w:r>
      <w:r>
        <w:rPr>
          <w:spacing w:val="40"/>
        </w:rPr>
        <w:t xml:space="preserve">  </w:t>
      </w:r>
      <w:r>
        <w:t>из</w:t>
      </w:r>
      <w:r>
        <w:rPr>
          <w:spacing w:val="40"/>
        </w:rPr>
        <w:t xml:space="preserve">  </w:t>
      </w:r>
      <w:r>
        <w:t>различных</w:t>
      </w:r>
      <w:r>
        <w:rPr>
          <w:spacing w:val="40"/>
        </w:rPr>
        <w:t xml:space="preserve">  </w:t>
      </w:r>
      <w:r>
        <w:t>источников,</w:t>
      </w:r>
      <w:r>
        <w:rPr>
          <w:spacing w:val="40"/>
        </w:rPr>
        <w:t xml:space="preserve">  </w:t>
      </w:r>
      <w:r>
        <w:t>учебно-исследовательской,</w:t>
      </w:r>
      <w:r>
        <w:rPr>
          <w:spacing w:val="40"/>
        </w:rPr>
        <w:t xml:space="preserve"> </w:t>
      </w:r>
      <w:r>
        <w:t>проектно-исследовательской и другой творческой работы по социальной, политической, правовой</w:t>
      </w:r>
      <w:r>
        <w:rPr>
          <w:spacing w:val="-7"/>
        </w:rPr>
        <w:t xml:space="preserve"> </w:t>
      </w:r>
      <w:r>
        <w:t>проблематике:</w:t>
      </w:r>
      <w:r>
        <w:rPr>
          <w:spacing w:val="-7"/>
        </w:rPr>
        <w:t xml:space="preserve"> </w:t>
      </w:r>
      <w:r>
        <w:t>определять</w:t>
      </w:r>
      <w:r>
        <w:rPr>
          <w:spacing w:val="-8"/>
        </w:rPr>
        <w:t xml:space="preserve"> </w:t>
      </w:r>
      <w:r>
        <w:t>тематику</w:t>
      </w:r>
      <w:r>
        <w:rPr>
          <w:spacing w:val="-13"/>
        </w:rPr>
        <w:t xml:space="preserve"> </w:t>
      </w:r>
      <w:r>
        <w:t>учебных</w:t>
      </w:r>
      <w:r>
        <w:rPr>
          <w:spacing w:val="-9"/>
        </w:rPr>
        <w:t xml:space="preserve"> </w:t>
      </w:r>
      <w:r>
        <w:t>исследований</w:t>
      </w:r>
      <w:r>
        <w:rPr>
          <w:spacing w:val="-7"/>
        </w:rPr>
        <w:t xml:space="preserve"> </w:t>
      </w:r>
      <w:r>
        <w:t>и</w:t>
      </w:r>
      <w:r>
        <w:rPr>
          <w:spacing w:val="-11"/>
        </w:rPr>
        <w:t xml:space="preserve"> </w:t>
      </w:r>
      <w:r>
        <w:t>проектов,</w:t>
      </w:r>
      <w:r>
        <w:rPr>
          <w:spacing w:val="-12"/>
        </w:rPr>
        <w:t xml:space="preserve"> </w:t>
      </w:r>
      <w:r>
        <w:t>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w:t>
      </w:r>
    </w:p>
    <w:p w:rsidR="00955B42" w:rsidRDefault="00003D14">
      <w:pPr>
        <w:pStyle w:val="a3"/>
        <w:spacing w:before="6" w:line="360" w:lineRule="auto"/>
        <w:ind w:right="686"/>
      </w:pPr>
      <w:r>
        <w:t>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использовать его при решении познавательных задач и разрешении жизненных проблем, в том числе связанных с изучением социальных групп, социального взаимодействия, деятельности социальных институтов (семья,</w:t>
      </w:r>
      <w:r>
        <w:rPr>
          <w:spacing w:val="-1"/>
        </w:rPr>
        <w:t xml:space="preserve"> </w:t>
      </w:r>
      <w:r>
        <w:t>образование, средства массовой информации, религия), с деятельностью различных политических институтов современного общества, политической социализацией и политическим поведением личности, еѐ политическим выбором и политическим участием, действиями субъектов политики в политическом процессе, деятельностью участников правоотношений в отраслевом многообразии, осознанным выбором правомерных моделей поведения;</w:t>
      </w:r>
    </w:p>
    <w:p w:rsidR="00955B42" w:rsidRDefault="00003D14">
      <w:pPr>
        <w:pStyle w:val="a3"/>
        <w:spacing w:before="1" w:line="360" w:lineRule="auto"/>
        <w:ind w:right="686"/>
      </w:pPr>
      <w:r>
        <w:t>уметь</w:t>
      </w:r>
      <w:r>
        <w:rPr>
          <w:spacing w:val="-11"/>
        </w:rPr>
        <w:t xml:space="preserve"> </w:t>
      </w:r>
      <w:r>
        <w:t>конкретизировать</w:t>
      </w:r>
      <w:r>
        <w:rPr>
          <w:spacing w:val="-10"/>
        </w:rPr>
        <w:t xml:space="preserve"> </w:t>
      </w:r>
      <w:r>
        <w:t>примерами</w:t>
      </w:r>
      <w:r>
        <w:rPr>
          <w:spacing w:val="-8"/>
        </w:rPr>
        <w:t xml:space="preserve"> </w:t>
      </w:r>
      <w:r>
        <w:t>из</w:t>
      </w:r>
      <w:r>
        <w:rPr>
          <w:spacing w:val="-13"/>
        </w:rPr>
        <w:t xml:space="preserve"> </w:t>
      </w:r>
      <w:r>
        <w:t>личного</w:t>
      </w:r>
      <w:r>
        <w:rPr>
          <w:spacing w:val="-11"/>
        </w:rPr>
        <w:t xml:space="preserve"> </w:t>
      </w:r>
      <w:r>
        <w:t>социального</w:t>
      </w:r>
      <w:r>
        <w:rPr>
          <w:spacing w:val="-11"/>
        </w:rPr>
        <w:t xml:space="preserve"> </w:t>
      </w:r>
      <w:r>
        <w:t>опыта,</w:t>
      </w:r>
      <w:r>
        <w:rPr>
          <w:spacing w:val="-11"/>
        </w:rPr>
        <w:t xml:space="preserve"> </w:t>
      </w:r>
      <w:r>
        <w:t>фактами</w:t>
      </w:r>
      <w:r>
        <w:rPr>
          <w:spacing w:val="-11"/>
        </w:rPr>
        <w:t xml:space="preserve"> </w:t>
      </w:r>
      <w:r>
        <w:t>социальной действительности, модельными ситуациями теоретические положения разделов «Основы социологии», «Основы политологии», «Основы правоведения», включая положения об этнических отношениях и этническом многообразии современного мира, молодѐжи как социальной группе, изменении социальных ролей в семье, системе образования Российской Федерации</w:t>
      </w:r>
      <w:r>
        <w:rPr>
          <w:spacing w:val="80"/>
          <w:w w:val="150"/>
        </w:rPr>
        <w:t xml:space="preserve"> </w:t>
      </w:r>
      <w:r>
        <w:t>и</w:t>
      </w:r>
      <w:r>
        <w:rPr>
          <w:spacing w:val="80"/>
          <w:w w:val="150"/>
        </w:rPr>
        <w:t xml:space="preserve"> </w:t>
      </w:r>
      <w:r>
        <w:t>тенденциях</w:t>
      </w:r>
      <w:r>
        <w:rPr>
          <w:spacing w:val="80"/>
          <w:w w:val="150"/>
        </w:rPr>
        <w:t xml:space="preserve"> </w:t>
      </w:r>
      <w:r>
        <w:t>его</w:t>
      </w:r>
      <w:r>
        <w:rPr>
          <w:spacing w:val="80"/>
          <w:w w:val="150"/>
        </w:rPr>
        <w:t xml:space="preserve"> </w:t>
      </w:r>
      <w:r>
        <w:t>развития,</w:t>
      </w:r>
      <w:r>
        <w:rPr>
          <w:spacing w:val="80"/>
          <w:w w:val="150"/>
        </w:rPr>
        <w:t xml:space="preserve"> </w:t>
      </w:r>
      <w:r>
        <w:t>средствах</w:t>
      </w:r>
      <w:r>
        <w:rPr>
          <w:spacing w:val="80"/>
          <w:w w:val="150"/>
        </w:rPr>
        <w:t xml:space="preserve"> </w:t>
      </w:r>
      <w:r>
        <w:t>массовой</w:t>
      </w:r>
      <w:r>
        <w:rPr>
          <w:spacing w:val="80"/>
          <w:w w:val="150"/>
        </w:rPr>
        <w:t xml:space="preserve"> </w:t>
      </w:r>
      <w:r>
        <w:t>информации,</w:t>
      </w:r>
      <w:r>
        <w:rPr>
          <w:spacing w:val="80"/>
          <w:w w:val="150"/>
        </w:rPr>
        <w:t xml:space="preserve"> </w:t>
      </w:r>
      <w:r>
        <w:t>мировых</w:t>
      </w:r>
      <w:r>
        <w:rPr>
          <w:spacing w:val="80"/>
          <w:w w:val="150"/>
        </w:rPr>
        <w:t xml:space="preserve"> </w:t>
      </w:r>
      <w:r>
        <w:t>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6" w:firstLine="0"/>
      </w:pPr>
      <w:r>
        <w:t>национальных религиях, политике</w:t>
      </w:r>
      <w:r>
        <w:rPr>
          <w:spacing w:val="35"/>
        </w:rPr>
        <w:t xml:space="preserve"> </w:t>
      </w:r>
      <w:r>
        <w:t>как общественном явлении, структуре, ресурсах, функциях и легитимности политической власти, политических нормах и ценностях, политических конфликтах</w:t>
      </w:r>
      <w:r>
        <w:rPr>
          <w:spacing w:val="-7"/>
        </w:rPr>
        <w:t xml:space="preserve"> </w:t>
      </w:r>
      <w:r>
        <w:t>и</w:t>
      </w:r>
      <w:r>
        <w:rPr>
          <w:spacing w:val="-5"/>
        </w:rPr>
        <w:t xml:space="preserve"> </w:t>
      </w:r>
      <w:r>
        <w:t>путях</w:t>
      </w:r>
      <w:r>
        <w:rPr>
          <w:spacing w:val="-5"/>
        </w:rPr>
        <w:t xml:space="preserve"> </w:t>
      </w:r>
      <w:r>
        <w:t>их</w:t>
      </w:r>
      <w:r>
        <w:rPr>
          <w:spacing w:val="-4"/>
        </w:rPr>
        <w:t xml:space="preserve"> </w:t>
      </w:r>
      <w:r>
        <w:t>урегулирования,</w:t>
      </w:r>
      <w:r>
        <w:rPr>
          <w:spacing w:val="-5"/>
        </w:rPr>
        <w:t xml:space="preserve"> </w:t>
      </w:r>
      <w:r>
        <w:t>выборах</w:t>
      </w:r>
      <w:r>
        <w:rPr>
          <w:spacing w:val="-8"/>
        </w:rPr>
        <w:t xml:space="preserve"> </w:t>
      </w:r>
      <w:r>
        <w:t>в</w:t>
      </w:r>
      <w:r>
        <w:rPr>
          <w:spacing w:val="-5"/>
        </w:rPr>
        <w:t xml:space="preserve"> </w:t>
      </w:r>
      <w:r>
        <w:t>демократическом</w:t>
      </w:r>
      <w:r>
        <w:rPr>
          <w:spacing w:val="-5"/>
        </w:rPr>
        <w:t xml:space="preserve"> </w:t>
      </w:r>
      <w:r>
        <w:t>обществе,</w:t>
      </w:r>
      <w:r>
        <w:rPr>
          <w:spacing w:val="-6"/>
        </w:rPr>
        <w:t xml:space="preserve"> </w:t>
      </w:r>
      <w:r>
        <w:t>о</w:t>
      </w:r>
      <w:r>
        <w:rPr>
          <w:spacing w:val="-4"/>
        </w:rPr>
        <w:t xml:space="preserve"> </w:t>
      </w:r>
      <w:r>
        <w:t>политической психологии и политическом сознании, влиянии средств массовой коммуникации на политическое сознание, о защите прав человека, сделках, обязательствах, основаниях наследования, правах на результаты интеллектуальной деятельности, особенностях правового регулирования</w:t>
      </w:r>
      <w:r>
        <w:rPr>
          <w:spacing w:val="-7"/>
        </w:rPr>
        <w:t xml:space="preserve"> </w:t>
      </w:r>
      <w:r>
        <w:t>труда</w:t>
      </w:r>
      <w:r>
        <w:rPr>
          <w:spacing w:val="-5"/>
        </w:rPr>
        <w:t xml:space="preserve"> </w:t>
      </w:r>
      <w:r>
        <w:t>несовершеннолетних</w:t>
      </w:r>
      <w:r>
        <w:rPr>
          <w:spacing w:val="-4"/>
        </w:rPr>
        <w:t xml:space="preserve"> </w:t>
      </w:r>
      <w:r>
        <w:t>в</w:t>
      </w:r>
      <w:r>
        <w:rPr>
          <w:spacing w:val="-8"/>
        </w:rPr>
        <w:t xml:space="preserve"> </w:t>
      </w:r>
      <w:r>
        <w:t>Российской</w:t>
      </w:r>
      <w:r>
        <w:rPr>
          <w:spacing w:val="-6"/>
        </w:rPr>
        <w:t xml:space="preserve"> </w:t>
      </w:r>
      <w:r>
        <w:t>Федерации,</w:t>
      </w:r>
      <w:r>
        <w:rPr>
          <w:spacing w:val="-8"/>
        </w:rPr>
        <w:t xml:space="preserve"> </w:t>
      </w:r>
      <w:r>
        <w:t>о</w:t>
      </w:r>
      <w:r>
        <w:rPr>
          <w:spacing w:val="-5"/>
        </w:rPr>
        <w:t xml:space="preserve"> </w:t>
      </w:r>
      <w:r>
        <w:t>причинах</w:t>
      </w:r>
      <w:r>
        <w:rPr>
          <w:spacing w:val="-7"/>
        </w:rPr>
        <w:t xml:space="preserve"> </w:t>
      </w:r>
      <w:r>
        <w:t>преступности, необходимой</w:t>
      </w:r>
      <w:r>
        <w:rPr>
          <w:spacing w:val="-10"/>
        </w:rPr>
        <w:t xml:space="preserve"> </w:t>
      </w:r>
      <w:r>
        <w:t>обороне</w:t>
      </w:r>
      <w:r>
        <w:rPr>
          <w:spacing w:val="-9"/>
        </w:rPr>
        <w:t xml:space="preserve"> </w:t>
      </w:r>
      <w:r>
        <w:t>и</w:t>
      </w:r>
      <w:r>
        <w:rPr>
          <w:spacing w:val="-10"/>
        </w:rPr>
        <w:t xml:space="preserve"> </w:t>
      </w:r>
      <w:r>
        <w:t>крайней</w:t>
      </w:r>
      <w:r>
        <w:rPr>
          <w:spacing w:val="-7"/>
        </w:rPr>
        <w:t xml:space="preserve"> </w:t>
      </w:r>
      <w:r>
        <w:t>необходимости,</w:t>
      </w:r>
      <w:r>
        <w:rPr>
          <w:spacing w:val="-4"/>
        </w:rPr>
        <w:t xml:space="preserve"> </w:t>
      </w:r>
      <w:r>
        <w:t>стадиях</w:t>
      </w:r>
      <w:r>
        <w:rPr>
          <w:spacing w:val="-7"/>
        </w:rPr>
        <w:t xml:space="preserve"> </w:t>
      </w:r>
      <w:r>
        <w:t>гражданского</w:t>
      </w:r>
      <w:r>
        <w:rPr>
          <w:spacing w:val="-4"/>
        </w:rPr>
        <w:t xml:space="preserve"> </w:t>
      </w:r>
      <w:r>
        <w:t>и</w:t>
      </w:r>
      <w:r>
        <w:rPr>
          <w:spacing w:val="-1"/>
        </w:rPr>
        <w:t xml:space="preserve"> </w:t>
      </w:r>
      <w:r>
        <w:t>уголовного</w:t>
      </w:r>
      <w:r>
        <w:rPr>
          <w:spacing w:val="-4"/>
        </w:rPr>
        <w:t xml:space="preserve"> </w:t>
      </w:r>
      <w:r>
        <w:t>процесса, развитии правовой культуры;</w:t>
      </w:r>
    </w:p>
    <w:p w:rsidR="00955B42" w:rsidRDefault="00003D14">
      <w:pPr>
        <w:pStyle w:val="a3"/>
        <w:spacing w:before="5" w:line="360" w:lineRule="auto"/>
        <w:ind w:right="700"/>
      </w:pPr>
      <w:r>
        <w:t>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социологии», «Основы политологии», «Основы правоведения»;</w:t>
      </w:r>
    </w:p>
    <w:p w:rsidR="00955B42" w:rsidRDefault="00003D14">
      <w:pPr>
        <w:pStyle w:val="a3"/>
        <w:spacing w:before="2" w:line="360" w:lineRule="auto"/>
        <w:ind w:right="694"/>
      </w:pPr>
      <w: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 с социально-гуманитарной подготовкой и особенностями профессиональной деятельности социолога, политолога, юриста.</w:t>
      </w:r>
    </w:p>
    <w:p w:rsidR="00955B42" w:rsidRDefault="00003D14">
      <w:pPr>
        <w:pStyle w:val="1"/>
        <w:numPr>
          <w:ilvl w:val="2"/>
          <w:numId w:val="152"/>
        </w:numPr>
        <w:tabs>
          <w:tab w:val="left" w:pos="1794"/>
        </w:tabs>
        <w:spacing w:before="14"/>
        <w:ind w:left="1794" w:hanging="657"/>
        <w:jc w:val="both"/>
      </w:pPr>
      <w:r>
        <w:t>Рабочая</w:t>
      </w:r>
      <w:r>
        <w:rPr>
          <w:spacing w:val="-11"/>
        </w:rPr>
        <w:t xml:space="preserve"> </w:t>
      </w:r>
      <w:r>
        <w:t>программа</w:t>
      </w:r>
      <w:r>
        <w:rPr>
          <w:spacing w:val="-3"/>
        </w:rPr>
        <w:t xml:space="preserve"> </w:t>
      </w:r>
      <w:r>
        <w:t>по</w:t>
      </w:r>
      <w:r>
        <w:rPr>
          <w:spacing w:val="-8"/>
        </w:rPr>
        <w:t xml:space="preserve"> </w:t>
      </w:r>
      <w:r>
        <w:t>учебному</w:t>
      </w:r>
      <w:r>
        <w:rPr>
          <w:spacing w:val="-6"/>
        </w:rPr>
        <w:t xml:space="preserve"> </w:t>
      </w:r>
      <w:r>
        <w:t>предмету</w:t>
      </w:r>
      <w:r>
        <w:rPr>
          <w:spacing w:val="-7"/>
        </w:rPr>
        <w:t xml:space="preserve"> </w:t>
      </w:r>
      <w:r>
        <w:t>«География»</w:t>
      </w:r>
      <w:r>
        <w:rPr>
          <w:spacing w:val="-7"/>
        </w:rPr>
        <w:t xml:space="preserve"> </w:t>
      </w:r>
      <w:r>
        <w:t>(базовый</w:t>
      </w:r>
      <w:r>
        <w:rPr>
          <w:spacing w:val="-5"/>
        </w:rPr>
        <w:t xml:space="preserve"> </w:t>
      </w:r>
      <w:r>
        <w:rPr>
          <w:spacing w:val="-2"/>
        </w:rPr>
        <w:t>уровень)</w:t>
      </w:r>
    </w:p>
    <w:p w:rsidR="00955B42" w:rsidRDefault="00003D14">
      <w:pPr>
        <w:pStyle w:val="a3"/>
        <w:spacing w:before="127"/>
        <w:ind w:left="1137" w:firstLine="0"/>
      </w:pPr>
      <w:r>
        <w:t>Рабочая</w:t>
      </w:r>
      <w:r>
        <w:rPr>
          <w:spacing w:val="47"/>
        </w:rPr>
        <w:t xml:space="preserve">  </w:t>
      </w:r>
      <w:r>
        <w:t>программа</w:t>
      </w:r>
      <w:r>
        <w:rPr>
          <w:spacing w:val="51"/>
        </w:rPr>
        <w:t xml:space="preserve">  </w:t>
      </w:r>
      <w:r>
        <w:t>по</w:t>
      </w:r>
      <w:r>
        <w:rPr>
          <w:spacing w:val="53"/>
        </w:rPr>
        <w:t xml:space="preserve">  </w:t>
      </w:r>
      <w:r>
        <w:t>учебному</w:t>
      </w:r>
      <w:r>
        <w:rPr>
          <w:spacing w:val="43"/>
        </w:rPr>
        <w:t xml:space="preserve">  </w:t>
      </w:r>
      <w:r>
        <w:t>предмету</w:t>
      </w:r>
      <w:r>
        <w:rPr>
          <w:spacing w:val="50"/>
        </w:rPr>
        <w:t xml:space="preserve">  </w:t>
      </w:r>
      <w:r>
        <w:t>«География»</w:t>
      </w:r>
      <w:r>
        <w:rPr>
          <w:spacing w:val="50"/>
        </w:rPr>
        <w:t xml:space="preserve">  </w:t>
      </w:r>
      <w:r>
        <w:t>(предметная</w:t>
      </w:r>
      <w:r>
        <w:rPr>
          <w:spacing w:val="50"/>
        </w:rPr>
        <w:t xml:space="preserve">  </w:t>
      </w:r>
      <w:r>
        <w:rPr>
          <w:spacing w:val="-2"/>
        </w:rPr>
        <w:t>область</w:t>
      </w:r>
    </w:p>
    <w:p w:rsidR="00955B42" w:rsidRDefault="00003D14">
      <w:pPr>
        <w:pStyle w:val="a3"/>
        <w:spacing w:before="127" w:line="350" w:lineRule="auto"/>
        <w:ind w:right="698" w:firstLine="0"/>
      </w:pPr>
      <w:r>
        <w:t>«Общественно-научные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955B42" w:rsidRDefault="00003D14">
      <w:pPr>
        <w:pStyle w:val="a3"/>
        <w:spacing w:before="1"/>
        <w:ind w:left="1137" w:firstLine="0"/>
      </w:pPr>
      <w:r>
        <w:t>Пояснительная</w:t>
      </w:r>
      <w:r>
        <w:rPr>
          <w:spacing w:val="-10"/>
        </w:rPr>
        <w:t xml:space="preserve"> </w:t>
      </w:r>
      <w:r>
        <w:rPr>
          <w:spacing w:val="-2"/>
        </w:rPr>
        <w:t>записка.</w:t>
      </w:r>
    </w:p>
    <w:p w:rsidR="00955B42" w:rsidRDefault="00003D14">
      <w:pPr>
        <w:pStyle w:val="a3"/>
        <w:spacing w:before="128" w:line="350" w:lineRule="auto"/>
        <w:ind w:right="679"/>
      </w:pPr>
      <w:r>
        <w:t>Программа</w:t>
      </w:r>
      <w:r>
        <w:rPr>
          <w:spacing w:val="-8"/>
        </w:rPr>
        <w:t xml:space="preserve"> </w:t>
      </w:r>
      <w:r>
        <w:t>по</w:t>
      </w:r>
      <w:r>
        <w:rPr>
          <w:spacing w:val="-6"/>
        </w:rPr>
        <w:t xml:space="preserve"> </w:t>
      </w:r>
      <w:r>
        <w:t>географии</w:t>
      </w:r>
      <w:r>
        <w:rPr>
          <w:spacing w:val="-6"/>
        </w:rPr>
        <w:t xml:space="preserve"> </w:t>
      </w:r>
      <w:r>
        <w:t>составлена</w:t>
      </w:r>
      <w:r>
        <w:rPr>
          <w:spacing w:val="-7"/>
        </w:rPr>
        <w:t xml:space="preserve"> </w:t>
      </w:r>
      <w:r>
        <w:t>на</w:t>
      </w:r>
      <w:r>
        <w:rPr>
          <w:spacing w:val="-10"/>
        </w:rPr>
        <w:t xml:space="preserve"> </w:t>
      </w:r>
      <w:r>
        <w:t>основе</w:t>
      </w:r>
      <w:r>
        <w:rPr>
          <w:spacing w:val="-8"/>
        </w:rPr>
        <w:t xml:space="preserve"> </w:t>
      </w:r>
      <w:r>
        <w:t>требований</w:t>
      </w:r>
      <w:r>
        <w:rPr>
          <w:spacing w:val="33"/>
        </w:rPr>
        <w:t xml:space="preserve"> </w:t>
      </w:r>
      <w:r>
        <w:t>к</w:t>
      </w:r>
      <w:r>
        <w:rPr>
          <w:spacing w:val="-8"/>
        </w:rPr>
        <w:t xml:space="preserve"> </w:t>
      </w:r>
      <w:r>
        <w:t>результатам</w:t>
      </w:r>
      <w:r>
        <w:rPr>
          <w:spacing w:val="-4"/>
        </w:rPr>
        <w:t xml:space="preserve"> </w:t>
      </w:r>
      <w:r>
        <w:t>освоения</w:t>
      </w:r>
      <w:r>
        <w:rPr>
          <w:spacing w:val="-11"/>
        </w:rPr>
        <w:t xml:space="preserve"> </w:t>
      </w:r>
      <w:r>
        <w:t>ООП СОО,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w:t>
      </w:r>
      <w:r>
        <w:rPr>
          <w:spacing w:val="-5"/>
        </w:rPr>
        <w:t xml:space="preserve"> </w:t>
      </w:r>
      <w:r>
        <w:t>в</w:t>
      </w:r>
      <w:r>
        <w:rPr>
          <w:spacing w:val="-5"/>
        </w:rPr>
        <w:t xml:space="preserve"> </w:t>
      </w:r>
      <w:r>
        <w:t>федеральной рабочей</w:t>
      </w:r>
      <w:r>
        <w:rPr>
          <w:spacing w:val="-3"/>
        </w:rPr>
        <w:t xml:space="preserve"> </w:t>
      </w:r>
      <w:r>
        <w:t>программе</w:t>
      </w:r>
      <w:r>
        <w:rPr>
          <w:spacing w:val="-2"/>
        </w:rPr>
        <w:t xml:space="preserve"> </w:t>
      </w:r>
      <w:r>
        <w:t>воспитания</w:t>
      </w:r>
      <w:r>
        <w:rPr>
          <w:spacing w:val="-3"/>
        </w:rPr>
        <w:t xml:space="preserve"> </w:t>
      </w:r>
      <w:r>
        <w:t>и</w:t>
      </w:r>
      <w:r>
        <w:rPr>
          <w:spacing w:val="-3"/>
        </w:rPr>
        <w:t xml:space="preserve"> </w:t>
      </w:r>
      <w:r>
        <w:t>подлежит</w:t>
      </w:r>
      <w:r>
        <w:rPr>
          <w:spacing w:val="-3"/>
        </w:rPr>
        <w:t xml:space="preserve"> </w:t>
      </w:r>
      <w:r>
        <w:t>непосредственному применению</w:t>
      </w:r>
      <w:r>
        <w:rPr>
          <w:spacing w:val="40"/>
        </w:rPr>
        <w:t xml:space="preserve"> </w:t>
      </w:r>
      <w:r>
        <w:t>при реализации образовательной программы среднего общего образования.</w:t>
      </w:r>
    </w:p>
    <w:p w:rsidR="00955B42" w:rsidRDefault="00003D14">
      <w:pPr>
        <w:pStyle w:val="a3"/>
        <w:spacing w:line="350" w:lineRule="auto"/>
        <w:ind w:right="698"/>
      </w:pPr>
      <w:r>
        <w:t>Программа по географии отражает основные требования ФГОС СОО к личностным, метапредметным и предметным результатам освоения образовательных программ.</w:t>
      </w:r>
    </w:p>
    <w:p w:rsidR="00955B42" w:rsidRDefault="00003D14">
      <w:pPr>
        <w:pStyle w:val="a3"/>
        <w:ind w:left="1137" w:firstLine="0"/>
      </w:pPr>
      <w:r>
        <w:t>Программа</w:t>
      </w:r>
      <w:r>
        <w:rPr>
          <w:spacing w:val="-3"/>
        </w:rPr>
        <w:t xml:space="preserve"> </w:t>
      </w:r>
      <w:r>
        <w:t>по</w:t>
      </w:r>
      <w:r>
        <w:rPr>
          <w:spacing w:val="7"/>
        </w:rPr>
        <w:t xml:space="preserve"> </w:t>
      </w:r>
      <w:r>
        <w:t>географии</w:t>
      </w:r>
      <w:r>
        <w:rPr>
          <w:spacing w:val="16"/>
        </w:rPr>
        <w:t xml:space="preserve"> </w:t>
      </w:r>
      <w:r>
        <w:t>даѐт</w:t>
      </w:r>
      <w:r>
        <w:rPr>
          <w:spacing w:val="3"/>
        </w:rPr>
        <w:t xml:space="preserve"> </w:t>
      </w:r>
      <w:r>
        <w:t>представление</w:t>
      </w:r>
      <w:r>
        <w:rPr>
          <w:spacing w:val="3"/>
        </w:rPr>
        <w:t xml:space="preserve"> </w:t>
      </w:r>
      <w:r>
        <w:t>о</w:t>
      </w:r>
      <w:r>
        <w:rPr>
          <w:spacing w:val="11"/>
        </w:rPr>
        <w:t xml:space="preserve"> </w:t>
      </w:r>
      <w:r>
        <w:t>целях обучения,</w:t>
      </w:r>
      <w:r>
        <w:rPr>
          <w:spacing w:val="18"/>
        </w:rPr>
        <w:t xml:space="preserve"> </w:t>
      </w:r>
      <w:r>
        <w:t>воспитания</w:t>
      </w:r>
      <w:r>
        <w:rPr>
          <w:spacing w:val="3"/>
        </w:rPr>
        <w:t xml:space="preserve"> </w:t>
      </w:r>
      <w:r>
        <w:t>и</w:t>
      </w:r>
      <w:r>
        <w:rPr>
          <w:spacing w:val="6"/>
        </w:rPr>
        <w:t xml:space="preserve"> </w:t>
      </w:r>
      <w:r>
        <w:rPr>
          <w:spacing w:val="-2"/>
        </w:rPr>
        <w:t>развития</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76" w:line="350" w:lineRule="auto"/>
        <w:ind w:right="683" w:firstLine="0"/>
      </w:pPr>
      <w:r>
        <w:t>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даѐт распределение учебных часов по тематическим разделам курса и последовательность</w:t>
      </w:r>
      <w:r>
        <w:rPr>
          <w:spacing w:val="-8"/>
        </w:rPr>
        <w:t xml:space="preserve"> </w:t>
      </w:r>
      <w:r>
        <w:t>их</w:t>
      </w:r>
      <w:r>
        <w:rPr>
          <w:spacing w:val="-10"/>
        </w:rPr>
        <w:t xml:space="preserve"> </w:t>
      </w:r>
      <w:r>
        <w:t>изучения</w:t>
      </w:r>
      <w:r>
        <w:rPr>
          <w:spacing w:val="28"/>
        </w:rPr>
        <w:t xml:space="preserve"> </w:t>
      </w:r>
      <w:r>
        <w:t>с</w:t>
      </w:r>
      <w:r>
        <w:rPr>
          <w:spacing w:val="-5"/>
        </w:rPr>
        <w:t xml:space="preserve"> </w:t>
      </w:r>
      <w:r>
        <w:t>учѐтом</w:t>
      </w:r>
      <w:r>
        <w:rPr>
          <w:spacing w:val="-6"/>
        </w:rPr>
        <w:t xml:space="preserve"> </w:t>
      </w:r>
      <w:r>
        <w:t>межпредметных</w:t>
      </w:r>
      <w:r>
        <w:rPr>
          <w:spacing w:val="-10"/>
        </w:rPr>
        <w:t xml:space="preserve"> </w:t>
      </w:r>
      <w:r>
        <w:t>и</w:t>
      </w:r>
      <w:r>
        <w:rPr>
          <w:spacing w:val="-9"/>
        </w:rPr>
        <w:t xml:space="preserve"> </w:t>
      </w:r>
      <w:r>
        <w:t>внутрипредметных</w:t>
      </w:r>
      <w:r>
        <w:rPr>
          <w:spacing w:val="-5"/>
        </w:rPr>
        <w:t xml:space="preserve"> </w:t>
      </w:r>
      <w:r>
        <w:t>связей,</w:t>
      </w:r>
      <w:r>
        <w:rPr>
          <w:spacing w:val="-10"/>
        </w:rPr>
        <w:t xml:space="preserve"> </w:t>
      </w:r>
      <w:r>
        <w:t>логики учебного</w:t>
      </w:r>
      <w:r>
        <w:rPr>
          <w:spacing w:val="-10"/>
        </w:rPr>
        <w:t xml:space="preserve"> </w:t>
      </w:r>
      <w:r>
        <w:t>процесса,</w:t>
      </w:r>
      <w:r>
        <w:rPr>
          <w:spacing w:val="-7"/>
        </w:rPr>
        <w:t xml:space="preserve"> </w:t>
      </w:r>
      <w:r>
        <w:t>возрастных</w:t>
      </w:r>
      <w:r>
        <w:rPr>
          <w:spacing w:val="-9"/>
        </w:rPr>
        <w:t xml:space="preserve"> </w:t>
      </w:r>
      <w:r>
        <w:t>особенностей</w:t>
      </w:r>
      <w:r>
        <w:rPr>
          <w:spacing w:val="-13"/>
        </w:rPr>
        <w:t xml:space="preserve"> </w:t>
      </w:r>
      <w:r>
        <w:t>обучающихся;</w:t>
      </w:r>
      <w:r>
        <w:rPr>
          <w:spacing w:val="-11"/>
        </w:rPr>
        <w:t xml:space="preserve"> </w:t>
      </w:r>
      <w:r>
        <w:t>определяет</w:t>
      </w:r>
      <w:r>
        <w:rPr>
          <w:spacing w:val="-6"/>
        </w:rPr>
        <w:t xml:space="preserve"> </w:t>
      </w:r>
      <w:r>
        <w:t>возможности</w:t>
      </w:r>
      <w:r>
        <w:rPr>
          <w:spacing w:val="-13"/>
        </w:rPr>
        <w:t xml:space="preserve"> </w:t>
      </w:r>
      <w:r>
        <w:t>предмета для реализации требований к результатам освоения основной образовательной программы среднего</w:t>
      </w:r>
      <w:r>
        <w:rPr>
          <w:spacing w:val="-15"/>
        </w:rPr>
        <w:t xml:space="preserve"> </w:t>
      </w:r>
      <w:r>
        <w:t>общего</w:t>
      </w:r>
      <w:r>
        <w:rPr>
          <w:spacing w:val="-13"/>
        </w:rPr>
        <w:t xml:space="preserve"> </w:t>
      </w:r>
      <w:r>
        <w:t>образования,</w:t>
      </w:r>
      <w:r>
        <w:rPr>
          <w:spacing w:val="-13"/>
        </w:rPr>
        <w:t xml:space="preserve"> </w:t>
      </w:r>
      <w:r>
        <w:t>требований</w:t>
      </w:r>
      <w:r>
        <w:rPr>
          <w:spacing w:val="-15"/>
        </w:rPr>
        <w:t xml:space="preserve"> </w:t>
      </w:r>
      <w:r>
        <w:t>к</w:t>
      </w:r>
      <w:r>
        <w:rPr>
          <w:spacing w:val="-15"/>
        </w:rPr>
        <w:t xml:space="preserve"> </w:t>
      </w:r>
      <w:r>
        <w:t>результатам</w:t>
      </w:r>
      <w:r>
        <w:rPr>
          <w:spacing w:val="-14"/>
        </w:rPr>
        <w:t xml:space="preserve"> </w:t>
      </w:r>
      <w:r>
        <w:t>обучения</w:t>
      </w:r>
      <w:r>
        <w:rPr>
          <w:spacing w:val="-13"/>
        </w:rPr>
        <w:t xml:space="preserve"> </w:t>
      </w:r>
      <w:r>
        <w:t>географии,</w:t>
      </w:r>
      <w:r>
        <w:rPr>
          <w:spacing w:val="-14"/>
        </w:rPr>
        <w:t xml:space="preserve"> </w:t>
      </w:r>
      <w:r>
        <w:t>а</w:t>
      </w:r>
      <w:r>
        <w:rPr>
          <w:spacing w:val="-15"/>
        </w:rPr>
        <w:t xml:space="preserve"> </w:t>
      </w:r>
      <w:r>
        <w:t>также</w:t>
      </w:r>
      <w:r>
        <w:rPr>
          <w:spacing w:val="-15"/>
        </w:rPr>
        <w:t xml:space="preserve"> </w:t>
      </w:r>
      <w:r>
        <w:t>основных видов деятельности обучающихся.</w:t>
      </w:r>
    </w:p>
    <w:p w:rsidR="00955B42" w:rsidRDefault="00003D14">
      <w:pPr>
        <w:pStyle w:val="a3"/>
        <w:spacing w:line="350" w:lineRule="auto"/>
        <w:ind w:right="687"/>
      </w:pPr>
      <w: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даѐт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
    <w:p w:rsidR="00955B42" w:rsidRDefault="00003D14">
      <w:pPr>
        <w:pStyle w:val="a3"/>
        <w:spacing w:line="350" w:lineRule="auto"/>
        <w:ind w:right="687"/>
      </w:pPr>
      <w:r>
        <w:t>География</w:t>
      </w:r>
      <w:r>
        <w:rPr>
          <w:spacing w:val="-15"/>
        </w:rPr>
        <w:t xml:space="preserve"> </w:t>
      </w:r>
      <w:r>
        <w:t>является</w:t>
      </w:r>
      <w:r>
        <w:rPr>
          <w:spacing w:val="-14"/>
        </w:rPr>
        <w:t xml:space="preserve"> </w:t>
      </w:r>
      <w:r>
        <w:t>одним</w:t>
      </w:r>
      <w:r>
        <w:rPr>
          <w:spacing w:val="-14"/>
        </w:rPr>
        <w:t xml:space="preserve"> </w:t>
      </w:r>
      <w:r>
        <w:t>из</w:t>
      </w:r>
      <w:r>
        <w:rPr>
          <w:spacing w:val="-12"/>
        </w:rPr>
        <w:t xml:space="preserve"> </w:t>
      </w:r>
      <w:r>
        <w:t>учебных</w:t>
      </w:r>
      <w:r>
        <w:rPr>
          <w:spacing w:val="-14"/>
        </w:rPr>
        <w:t xml:space="preserve"> </w:t>
      </w:r>
      <w:r>
        <w:t>предметов,</w:t>
      </w:r>
      <w:r>
        <w:rPr>
          <w:spacing w:val="-14"/>
        </w:rPr>
        <w:t xml:space="preserve"> </w:t>
      </w:r>
      <w:r>
        <w:t>способных</w:t>
      </w:r>
      <w:r>
        <w:rPr>
          <w:spacing w:val="-12"/>
        </w:rPr>
        <w:t xml:space="preserve"> </w:t>
      </w:r>
      <w:r>
        <w:t>успешно</w:t>
      </w:r>
      <w:r>
        <w:rPr>
          <w:spacing w:val="-15"/>
        </w:rPr>
        <w:t xml:space="preserve"> </w:t>
      </w:r>
      <w:r>
        <w:t>выполнить</w:t>
      </w:r>
      <w:r>
        <w:rPr>
          <w:spacing w:val="-14"/>
        </w:rPr>
        <w:t xml:space="preserve"> </w:t>
      </w:r>
      <w:r>
        <w:t>задачу интеграции содержания образования в области естественных</w:t>
      </w:r>
      <w:r>
        <w:rPr>
          <w:spacing w:val="40"/>
        </w:rPr>
        <w:t xml:space="preserve"> </w:t>
      </w:r>
      <w:r>
        <w:t>и общественных наук.</w:t>
      </w:r>
    </w:p>
    <w:p w:rsidR="00955B42" w:rsidRDefault="00003D14">
      <w:pPr>
        <w:pStyle w:val="a3"/>
        <w:spacing w:line="350" w:lineRule="auto"/>
        <w:ind w:right="684"/>
      </w:pPr>
      <w:r>
        <w:t>В основу содержания географии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чѐтко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 экономических, геоэкологических событий и процессов.</w:t>
      </w:r>
    </w:p>
    <w:p w:rsidR="00955B42" w:rsidRDefault="00003D14">
      <w:pPr>
        <w:pStyle w:val="a3"/>
        <w:spacing w:line="271" w:lineRule="exact"/>
        <w:ind w:left="1137" w:firstLine="0"/>
      </w:pPr>
      <w:r>
        <w:t>Изучение</w:t>
      </w:r>
      <w:r>
        <w:rPr>
          <w:spacing w:val="-17"/>
        </w:rPr>
        <w:t xml:space="preserve"> </w:t>
      </w:r>
      <w:r>
        <w:t>географии</w:t>
      </w:r>
      <w:r>
        <w:rPr>
          <w:spacing w:val="-13"/>
        </w:rPr>
        <w:t xml:space="preserve"> </w:t>
      </w:r>
      <w:r>
        <w:t>направлено</w:t>
      </w:r>
      <w:r>
        <w:rPr>
          <w:spacing w:val="-6"/>
        </w:rPr>
        <w:t xml:space="preserve"> </w:t>
      </w:r>
      <w:r>
        <w:t>на</w:t>
      </w:r>
      <w:r>
        <w:rPr>
          <w:spacing w:val="-11"/>
        </w:rPr>
        <w:t xml:space="preserve"> </w:t>
      </w:r>
      <w:r>
        <w:t>достижение</w:t>
      </w:r>
      <w:r>
        <w:rPr>
          <w:spacing w:val="-15"/>
        </w:rPr>
        <w:t xml:space="preserve"> </w:t>
      </w:r>
      <w:r>
        <w:t>следующих</w:t>
      </w:r>
      <w:r>
        <w:rPr>
          <w:spacing w:val="-9"/>
        </w:rPr>
        <w:t xml:space="preserve"> </w:t>
      </w:r>
      <w:r>
        <w:rPr>
          <w:spacing w:val="-2"/>
        </w:rPr>
        <w:t>целей:</w:t>
      </w:r>
    </w:p>
    <w:p w:rsidR="00955B42" w:rsidRDefault="00003D14">
      <w:pPr>
        <w:pStyle w:val="a3"/>
        <w:spacing w:before="102" w:line="350" w:lineRule="auto"/>
        <w:ind w:right="698"/>
      </w:pPr>
      <w: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w:t>
      </w:r>
      <w:r>
        <w:rPr>
          <w:spacing w:val="-3"/>
        </w:rPr>
        <w:t xml:space="preserve"> </w:t>
      </w:r>
      <w:r>
        <w:t>с</w:t>
      </w:r>
      <w:r>
        <w:rPr>
          <w:spacing w:val="-5"/>
        </w:rPr>
        <w:t xml:space="preserve"> </w:t>
      </w:r>
      <w:r>
        <w:t>важнейшими</w:t>
      </w:r>
      <w:r>
        <w:rPr>
          <w:spacing w:val="-2"/>
        </w:rPr>
        <w:t xml:space="preserve"> </w:t>
      </w:r>
      <w:r>
        <w:t>проблемами</w:t>
      </w:r>
      <w:r>
        <w:rPr>
          <w:spacing w:val="-3"/>
        </w:rPr>
        <w:t xml:space="preserve"> </w:t>
      </w:r>
      <w:r>
        <w:t>современности,</w:t>
      </w:r>
      <w:r>
        <w:rPr>
          <w:spacing w:val="35"/>
        </w:rPr>
        <w:t xml:space="preserve"> </w:t>
      </w:r>
      <w:r>
        <w:t>c</w:t>
      </w:r>
      <w:r>
        <w:rPr>
          <w:spacing w:val="-5"/>
        </w:rPr>
        <w:t xml:space="preserve"> </w:t>
      </w:r>
      <w:r>
        <w:t>ролью</w:t>
      </w:r>
      <w:r>
        <w:rPr>
          <w:spacing w:val="-5"/>
        </w:rPr>
        <w:t xml:space="preserve"> </w:t>
      </w:r>
      <w:r>
        <w:t>России как</w:t>
      </w:r>
      <w:r>
        <w:rPr>
          <w:spacing w:val="-3"/>
        </w:rPr>
        <w:t xml:space="preserve"> </w:t>
      </w:r>
      <w:r>
        <w:t>составной</w:t>
      </w:r>
      <w:r>
        <w:rPr>
          <w:spacing w:val="-7"/>
        </w:rPr>
        <w:t xml:space="preserve"> </w:t>
      </w:r>
      <w:r>
        <w:t>части мирового сообщества;</w:t>
      </w:r>
    </w:p>
    <w:p w:rsidR="00955B42" w:rsidRDefault="00003D14">
      <w:pPr>
        <w:pStyle w:val="a3"/>
        <w:spacing w:line="350" w:lineRule="auto"/>
        <w:ind w:right="689"/>
      </w:pPr>
      <w:r>
        <w:t>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955B42" w:rsidRDefault="00003D14">
      <w:pPr>
        <w:pStyle w:val="a3"/>
        <w:spacing w:line="343" w:lineRule="auto"/>
        <w:ind w:right="704"/>
      </w:pPr>
      <w:r>
        <w:t>формирование</w:t>
      </w:r>
      <w:r>
        <w:rPr>
          <w:spacing w:val="-1"/>
        </w:rPr>
        <w:t xml:space="preserve"> </w:t>
      </w:r>
      <w:r>
        <w:t>системы географических знаний как компонента</w:t>
      </w:r>
      <w:r>
        <w:rPr>
          <w:spacing w:val="-1"/>
        </w:rPr>
        <w:t xml:space="preserve"> </w:t>
      </w:r>
      <w:r>
        <w:t>научной картины мира, завершение формирования основ географической культуры;</w:t>
      </w:r>
    </w:p>
    <w:p w:rsidR="00955B42" w:rsidRDefault="00003D14">
      <w:pPr>
        <w:pStyle w:val="a3"/>
        <w:spacing w:before="5"/>
        <w:ind w:left="1137" w:firstLine="0"/>
      </w:pPr>
      <w:r>
        <w:t>развитие</w:t>
      </w:r>
      <w:r>
        <w:rPr>
          <w:spacing w:val="56"/>
          <w:w w:val="150"/>
        </w:rPr>
        <w:t xml:space="preserve"> </w:t>
      </w:r>
      <w:r>
        <w:t>познавательных</w:t>
      </w:r>
      <w:r>
        <w:rPr>
          <w:spacing w:val="64"/>
          <w:w w:val="150"/>
        </w:rPr>
        <w:t xml:space="preserve"> </w:t>
      </w:r>
      <w:r>
        <w:t>интересов,</w:t>
      </w:r>
      <w:r>
        <w:rPr>
          <w:spacing w:val="69"/>
          <w:w w:val="150"/>
        </w:rPr>
        <w:t xml:space="preserve"> </w:t>
      </w:r>
      <w:r>
        <w:t>навыков</w:t>
      </w:r>
      <w:r>
        <w:rPr>
          <w:spacing w:val="68"/>
          <w:w w:val="150"/>
        </w:rPr>
        <w:t xml:space="preserve"> </w:t>
      </w:r>
      <w:r>
        <w:t>самопознания,</w:t>
      </w:r>
      <w:r>
        <w:rPr>
          <w:spacing w:val="70"/>
          <w:w w:val="150"/>
        </w:rPr>
        <w:t xml:space="preserve"> </w:t>
      </w:r>
      <w:r>
        <w:t>интеллектуальных</w:t>
      </w:r>
      <w:r>
        <w:rPr>
          <w:spacing w:val="68"/>
          <w:w w:val="150"/>
        </w:rPr>
        <w:t xml:space="preserve"> </w:t>
      </w:r>
      <w:r>
        <w:rPr>
          <w:spacing w:val="-10"/>
        </w:rPr>
        <w:t>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78" w:line="343" w:lineRule="auto"/>
        <w:ind w:right="705" w:firstLine="0"/>
      </w:pPr>
      <w:r>
        <w:t>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955B42" w:rsidRDefault="00003D14">
      <w:pPr>
        <w:pStyle w:val="a3"/>
        <w:spacing w:before="10" w:line="348" w:lineRule="auto"/>
        <w:ind w:right="705"/>
      </w:pPr>
      <w:r>
        <w:t>приобретение опыта разнообразной деятельности, направленной на достижение целей устойчивого развития.</w:t>
      </w:r>
    </w:p>
    <w:p w:rsidR="00955B42" w:rsidRDefault="00003D14">
      <w:pPr>
        <w:pStyle w:val="a3"/>
        <w:spacing w:before="6" w:line="350" w:lineRule="auto"/>
        <w:ind w:right="708"/>
      </w:pPr>
      <w:r>
        <w:t>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rsidR="00955B42" w:rsidRDefault="00003D14">
      <w:pPr>
        <w:pStyle w:val="a3"/>
        <w:spacing w:line="348" w:lineRule="auto"/>
        <w:ind w:right="683"/>
      </w:pPr>
      <w:r>
        <w:t>Общее число часов, рекомендованных для изучения географии, – 68 часов: по одному часу в неделю в 10 и 11 классах.</w:t>
      </w:r>
    </w:p>
    <w:p w:rsidR="00955B42" w:rsidRDefault="00003D14">
      <w:pPr>
        <w:pStyle w:val="a3"/>
        <w:spacing w:line="350" w:lineRule="auto"/>
        <w:ind w:left="1137" w:right="5112" w:firstLine="0"/>
      </w:pPr>
      <w:r>
        <w:t>Содержание</w:t>
      </w:r>
      <w:r>
        <w:rPr>
          <w:spacing w:val="-6"/>
        </w:rPr>
        <w:t xml:space="preserve"> </w:t>
      </w:r>
      <w:r>
        <w:t>обучения</w:t>
      </w:r>
      <w:r>
        <w:rPr>
          <w:spacing w:val="-3"/>
        </w:rPr>
        <w:t xml:space="preserve"> </w:t>
      </w:r>
      <w:r>
        <w:t>географии</w:t>
      </w:r>
      <w:r>
        <w:rPr>
          <w:spacing w:val="-3"/>
        </w:rPr>
        <w:t xml:space="preserve"> </w:t>
      </w:r>
      <w:r>
        <w:t>в</w:t>
      </w:r>
      <w:r>
        <w:rPr>
          <w:spacing w:val="-5"/>
        </w:rPr>
        <w:t xml:space="preserve"> </w:t>
      </w:r>
      <w:r>
        <w:t>10</w:t>
      </w:r>
      <w:r>
        <w:rPr>
          <w:spacing w:val="-5"/>
        </w:rPr>
        <w:t xml:space="preserve"> </w:t>
      </w:r>
      <w:r>
        <w:t>классе. География как наука.</w:t>
      </w:r>
    </w:p>
    <w:p w:rsidR="00955B42" w:rsidRDefault="00003D14">
      <w:pPr>
        <w:pStyle w:val="a3"/>
        <w:spacing w:line="350" w:lineRule="auto"/>
        <w:ind w:right="696"/>
      </w:pPr>
      <w: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955B42" w:rsidRDefault="00003D14">
      <w:pPr>
        <w:pStyle w:val="a3"/>
        <w:spacing w:line="348" w:lineRule="auto"/>
        <w:ind w:right="696"/>
      </w:pPr>
      <w:r>
        <w:t>Географическая</w:t>
      </w:r>
      <w:r>
        <w:rPr>
          <w:spacing w:val="-8"/>
        </w:rPr>
        <w:t xml:space="preserve"> </w:t>
      </w:r>
      <w:r>
        <w:t>культура.</w:t>
      </w:r>
      <w:r>
        <w:rPr>
          <w:spacing w:val="-6"/>
        </w:rPr>
        <w:t xml:space="preserve"> </w:t>
      </w:r>
      <w:r>
        <w:t>Элементы</w:t>
      </w:r>
      <w:r>
        <w:rPr>
          <w:spacing w:val="-9"/>
        </w:rPr>
        <w:t xml:space="preserve"> </w:t>
      </w:r>
      <w:r>
        <w:t>географической</w:t>
      </w:r>
      <w:r>
        <w:rPr>
          <w:spacing w:val="-7"/>
        </w:rPr>
        <w:t xml:space="preserve"> </w:t>
      </w:r>
      <w:r>
        <w:t>культуры:</w:t>
      </w:r>
      <w:r>
        <w:rPr>
          <w:spacing w:val="-8"/>
        </w:rPr>
        <w:t xml:space="preserve"> </w:t>
      </w:r>
      <w:r>
        <w:t>географическая</w:t>
      </w:r>
      <w:r>
        <w:rPr>
          <w:spacing w:val="-10"/>
        </w:rPr>
        <w:t xml:space="preserve"> </w:t>
      </w:r>
      <w:r>
        <w:t xml:space="preserve">картина мира, географическое мышление, язык географии. Их значимость для представителей разных </w:t>
      </w:r>
      <w:r>
        <w:rPr>
          <w:spacing w:val="-2"/>
        </w:rPr>
        <w:t>профессий.</w:t>
      </w:r>
    </w:p>
    <w:p w:rsidR="00955B42" w:rsidRDefault="00003D14">
      <w:pPr>
        <w:pStyle w:val="a3"/>
        <w:ind w:left="1137" w:firstLine="0"/>
      </w:pPr>
      <w:r>
        <w:rPr>
          <w:spacing w:val="-2"/>
        </w:rPr>
        <w:t>Природопользование</w:t>
      </w:r>
      <w:r>
        <w:rPr>
          <w:spacing w:val="4"/>
        </w:rPr>
        <w:t xml:space="preserve"> </w:t>
      </w:r>
      <w:r>
        <w:rPr>
          <w:spacing w:val="-2"/>
        </w:rPr>
        <w:t>и</w:t>
      </w:r>
      <w:r>
        <w:rPr>
          <w:spacing w:val="3"/>
        </w:rPr>
        <w:t xml:space="preserve"> </w:t>
      </w:r>
      <w:r>
        <w:rPr>
          <w:spacing w:val="-2"/>
        </w:rPr>
        <w:t>геоэкология.</w:t>
      </w:r>
    </w:p>
    <w:p w:rsidR="00955B42" w:rsidRDefault="00003D14">
      <w:pPr>
        <w:pStyle w:val="a3"/>
        <w:spacing w:before="125" w:line="348" w:lineRule="auto"/>
        <w:ind w:right="702"/>
      </w:pPr>
      <w:r>
        <w:t>Географическая</w:t>
      </w:r>
      <w:r>
        <w:rPr>
          <w:spacing w:val="-14"/>
        </w:rPr>
        <w:t xml:space="preserve"> </w:t>
      </w:r>
      <w:r>
        <w:t>среда.</w:t>
      </w:r>
      <w:r>
        <w:rPr>
          <w:spacing w:val="-15"/>
        </w:rPr>
        <w:t xml:space="preserve"> </w:t>
      </w:r>
      <w:r>
        <w:t>Географическая</w:t>
      </w:r>
      <w:r>
        <w:rPr>
          <w:spacing w:val="-14"/>
        </w:rPr>
        <w:t xml:space="preserve"> </w:t>
      </w:r>
      <w:r>
        <w:t>среда</w:t>
      </w:r>
      <w:r>
        <w:rPr>
          <w:spacing w:val="-15"/>
        </w:rPr>
        <w:t xml:space="preserve"> </w:t>
      </w:r>
      <w:r>
        <w:t>как</w:t>
      </w:r>
      <w:r>
        <w:rPr>
          <w:spacing w:val="-14"/>
        </w:rPr>
        <w:t xml:space="preserve"> </w:t>
      </w:r>
      <w:r>
        <w:t>геосистема;</w:t>
      </w:r>
      <w:r>
        <w:rPr>
          <w:spacing w:val="-14"/>
        </w:rPr>
        <w:t xml:space="preserve"> </w:t>
      </w:r>
      <w:r>
        <w:t>факторы,</w:t>
      </w:r>
      <w:r>
        <w:rPr>
          <w:spacing w:val="-15"/>
        </w:rPr>
        <w:t xml:space="preserve"> </w:t>
      </w:r>
      <w:r>
        <w:t>еѐ</w:t>
      </w:r>
      <w:r>
        <w:rPr>
          <w:spacing w:val="-15"/>
        </w:rPr>
        <w:t xml:space="preserve"> </w:t>
      </w:r>
      <w:r>
        <w:t>формирующие и изменяющие. Адаптация человека к различным природным условиям территорий, еѐ изменение во времени. Географическая</w:t>
      </w:r>
      <w:r>
        <w:rPr>
          <w:spacing w:val="40"/>
        </w:rPr>
        <w:t xml:space="preserve"> </w:t>
      </w:r>
      <w:r>
        <w:t>и окружающая среда.</w:t>
      </w:r>
    </w:p>
    <w:p w:rsidR="00955B42" w:rsidRDefault="00003D14">
      <w:pPr>
        <w:pStyle w:val="a3"/>
        <w:spacing w:before="4" w:line="348" w:lineRule="auto"/>
        <w:ind w:right="708"/>
      </w:pPr>
      <w:r>
        <w:t>Естественный и антропогенный ландшафты. Проблема сохранения ландшафтного и культурного разнообразия на Земле.</w:t>
      </w:r>
    </w:p>
    <w:p w:rsidR="00955B42" w:rsidRDefault="00003D14">
      <w:pPr>
        <w:pStyle w:val="a3"/>
        <w:spacing w:before="11" w:line="343" w:lineRule="auto"/>
        <w:ind w:right="702"/>
      </w:pPr>
      <w:r>
        <w:t>Практическая работа «Классификация ландшафтов с использованием источников географической информации».</w:t>
      </w:r>
    </w:p>
    <w:p w:rsidR="00955B42" w:rsidRDefault="00003D14">
      <w:pPr>
        <w:pStyle w:val="a3"/>
        <w:spacing w:before="10" w:line="350" w:lineRule="auto"/>
        <w:ind w:right="704"/>
      </w:pPr>
      <w: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955B42" w:rsidRDefault="00003D14">
      <w:pPr>
        <w:pStyle w:val="a3"/>
        <w:spacing w:line="350" w:lineRule="auto"/>
        <w:ind w:right="685"/>
      </w:pPr>
      <w:r>
        <w:t xml:space="preserve">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w:t>
      </w:r>
      <w:r>
        <w:rPr>
          <w:spacing w:val="-2"/>
        </w:rPr>
        <w:t>(исследования).</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a3"/>
        <w:spacing w:before="76" w:line="350" w:lineRule="auto"/>
        <w:ind w:right="688"/>
      </w:pPr>
      <w:r>
        <w:t>Природные ресурсы и их виды. 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955B42" w:rsidRDefault="00003D14">
      <w:pPr>
        <w:pStyle w:val="a3"/>
        <w:spacing w:line="350" w:lineRule="auto"/>
        <w:ind w:right="700"/>
      </w:pPr>
      <w:r>
        <w:t>Практические работы: «Оценка природно-ресурсного капитала одной из стран (по выбору) по источникам географической информации», «Определение ресурсообеспеченности стран отдельными видами природных ресурсов».</w:t>
      </w:r>
    </w:p>
    <w:p w:rsidR="00955B42" w:rsidRDefault="00003D14">
      <w:pPr>
        <w:pStyle w:val="a3"/>
        <w:spacing w:line="275" w:lineRule="exact"/>
        <w:ind w:left="1137" w:firstLine="0"/>
      </w:pPr>
      <w:r>
        <w:t>Современная</w:t>
      </w:r>
      <w:r>
        <w:rPr>
          <w:spacing w:val="-14"/>
        </w:rPr>
        <w:t xml:space="preserve"> </w:t>
      </w:r>
      <w:r>
        <w:t>политическая</w:t>
      </w:r>
      <w:r>
        <w:rPr>
          <w:spacing w:val="-11"/>
        </w:rPr>
        <w:t xml:space="preserve"> </w:t>
      </w:r>
      <w:r>
        <w:rPr>
          <w:spacing w:val="-2"/>
        </w:rPr>
        <w:t>карта.</w:t>
      </w:r>
    </w:p>
    <w:p w:rsidR="00955B42" w:rsidRDefault="00003D14">
      <w:pPr>
        <w:pStyle w:val="a3"/>
        <w:spacing w:before="113" w:line="350" w:lineRule="auto"/>
        <w:ind w:right="691"/>
      </w:pPr>
      <w:r>
        <w:t>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955B42" w:rsidRDefault="00003D14">
      <w:pPr>
        <w:pStyle w:val="a3"/>
        <w:spacing w:before="1"/>
        <w:ind w:left="1137" w:firstLine="0"/>
      </w:pPr>
      <w:r>
        <w:t>Классификации</w:t>
      </w:r>
      <w:r>
        <w:rPr>
          <w:spacing w:val="-14"/>
        </w:rPr>
        <w:t xml:space="preserve"> </w:t>
      </w:r>
      <w:r>
        <w:t>и</w:t>
      </w:r>
      <w:r>
        <w:rPr>
          <w:spacing w:val="-11"/>
        </w:rPr>
        <w:t xml:space="preserve"> </w:t>
      </w:r>
      <w:r>
        <w:t>типология</w:t>
      </w:r>
      <w:r>
        <w:rPr>
          <w:spacing w:val="-8"/>
        </w:rPr>
        <w:t xml:space="preserve"> </w:t>
      </w:r>
      <w:r>
        <w:t>стран</w:t>
      </w:r>
      <w:r>
        <w:rPr>
          <w:spacing w:val="-12"/>
        </w:rPr>
        <w:t xml:space="preserve"> </w:t>
      </w:r>
      <w:r>
        <w:t>мира.</w:t>
      </w:r>
      <w:r>
        <w:rPr>
          <w:spacing w:val="-6"/>
        </w:rPr>
        <w:t xml:space="preserve"> </w:t>
      </w:r>
      <w:r>
        <w:t>Основные</w:t>
      </w:r>
      <w:r>
        <w:rPr>
          <w:spacing w:val="-15"/>
        </w:rPr>
        <w:t xml:space="preserve"> </w:t>
      </w:r>
      <w:r>
        <w:t>типы</w:t>
      </w:r>
      <w:r>
        <w:rPr>
          <w:spacing w:val="-11"/>
        </w:rPr>
        <w:t xml:space="preserve"> </w:t>
      </w:r>
      <w:r>
        <w:t>стран:</w:t>
      </w:r>
      <w:r>
        <w:rPr>
          <w:spacing w:val="-14"/>
        </w:rPr>
        <w:t xml:space="preserve"> </w:t>
      </w:r>
      <w:r>
        <w:t>критерии</w:t>
      </w:r>
      <w:r>
        <w:rPr>
          <w:spacing w:val="-11"/>
        </w:rPr>
        <w:t xml:space="preserve"> </w:t>
      </w:r>
      <w:r>
        <w:t>их</w:t>
      </w:r>
      <w:r>
        <w:rPr>
          <w:spacing w:val="-15"/>
        </w:rPr>
        <w:t xml:space="preserve"> </w:t>
      </w:r>
      <w:r>
        <w:rPr>
          <w:spacing w:val="-2"/>
        </w:rPr>
        <w:t>выделения.</w:t>
      </w:r>
    </w:p>
    <w:p w:rsidR="00955B42" w:rsidRDefault="00003D14">
      <w:pPr>
        <w:pStyle w:val="a3"/>
        <w:spacing w:before="122"/>
        <w:ind w:firstLine="0"/>
      </w:pPr>
      <w:r>
        <w:t>Формы</w:t>
      </w:r>
      <w:r>
        <w:rPr>
          <w:spacing w:val="-17"/>
        </w:rPr>
        <w:t xml:space="preserve"> </w:t>
      </w:r>
      <w:r>
        <w:t>правления</w:t>
      </w:r>
      <w:r>
        <w:rPr>
          <w:spacing w:val="-13"/>
        </w:rPr>
        <w:t xml:space="preserve"> </w:t>
      </w:r>
      <w:r>
        <w:t>государства</w:t>
      </w:r>
      <w:r>
        <w:rPr>
          <w:spacing w:val="-3"/>
        </w:rPr>
        <w:t xml:space="preserve"> </w:t>
      </w:r>
      <w:r>
        <w:t>и</w:t>
      </w:r>
      <w:r>
        <w:rPr>
          <w:spacing w:val="-8"/>
        </w:rPr>
        <w:t xml:space="preserve"> </w:t>
      </w:r>
      <w:r>
        <w:t>государственного</w:t>
      </w:r>
      <w:r>
        <w:rPr>
          <w:spacing w:val="1"/>
        </w:rPr>
        <w:t xml:space="preserve"> </w:t>
      </w:r>
      <w:r>
        <w:rPr>
          <w:spacing w:val="-2"/>
        </w:rPr>
        <w:t>устройства.</w:t>
      </w:r>
    </w:p>
    <w:p w:rsidR="00955B42" w:rsidRDefault="00003D14">
      <w:pPr>
        <w:pStyle w:val="a3"/>
        <w:spacing w:before="123"/>
        <w:ind w:left="1137" w:firstLine="0"/>
      </w:pPr>
      <w:r>
        <w:t>Население</w:t>
      </w:r>
      <w:r>
        <w:rPr>
          <w:spacing w:val="-13"/>
        </w:rPr>
        <w:t xml:space="preserve"> </w:t>
      </w:r>
      <w:r>
        <w:rPr>
          <w:spacing w:val="-4"/>
        </w:rPr>
        <w:t>мира.</w:t>
      </w:r>
    </w:p>
    <w:p w:rsidR="00955B42" w:rsidRDefault="00003D14">
      <w:pPr>
        <w:pStyle w:val="a3"/>
        <w:spacing w:before="135" w:line="350" w:lineRule="auto"/>
        <w:ind w:right="693"/>
      </w:pPr>
      <w:r>
        <w:t>Численность и воспроизводство населения. Численность населения мира и динамика еѐ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w:t>
      </w:r>
      <w:r>
        <w:rPr>
          <w:spacing w:val="-10"/>
        </w:rPr>
        <w:t xml:space="preserve"> </w:t>
      </w:r>
      <w:r>
        <w:t>старение</w:t>
      </w:r>
      <w:r>
        <w:rPr>
          <w:spacing w:val="-11"/>
        </w:rPr>
        <w:t xml:space="preserve"> </w:t>
      </w:r>
      <w:r>
        <w:t>населения).</w:t>
      </w:r>
      <w:r>
        <w:rPr>
          <w:spacing w:val="-10"/>
        </w:rPr>
        <w:t xml:space="preserve"> </w:t>
      </w:r>
      <w:r>
        <w:t>Демографическая</w:t>
      </w:r>
      <w:r>
        <w:rPr>
          <w:spacing w:val="-3"/>
        </w:rPr>
        <w:t xml:space="preserve"> </w:t>
      </w:r>
      <w:r>
        <w:t>политика</w:t>
      </w:r>
      <w:r>
        <w:rPr>
          <w:spacing w:val="-11"/>
        </w:rPr>
        <w:t xml:space="preserve"> </w:t>
      </w:r>
      <w:r>
        <w:t>и</w:t>
      </w:r>
      <w:r>
        <w:rPr>
          <w:spacing w:val="-10"/>
        </w:rPr>
        <w:t xml:space="preserve"> </w:t>
      </w:r>
      <w:r>
        <w:t>еѐ</w:t>
      </w:r>
      <w:r>
        <w:rPr>
          <w:spacing w:val="-12"/>
        </w:rPr>
        <w:t xml:space="preserve"> </w:t>
      </w:r>
      <w:r>
        <w:t>направления</w:t>
      </w:r>
      <w:r>
        <w:rPr>
          <w:spacing w:val="-7"/>
        </w:rPr>
        <w:t xml:space="preserve"> </w:t>
      </w:r>
      <w:r>
        <w:t>в</w:t>
      </w:r>
      <w:r>
        <w:rPr>
          <w:spacing w:val="-11"/>
        </w:rPr>
        <w:t xml:space="preserve"> </w:t>
      </w:r>
      <w:r>
        <w:t>странах</w:t>
      </w:r>
      <w:r>
        <w:rPr>
          <w:spacing w:val="-10"/>
        </w:rPr>
        <w:t xml:space="preserve"> </w:t>
      </w:r>
      <w:r>
        <w:t>различных типов воспроизводства населения. Теория демографического перехода.</w:t>
      </w:r>
    </w:p>
    <w:p w:rsidR="00955B42" w:rsidRDefault="00003D14">
      <w:pPr>
        <w:pStyle w:val="a3"/>
        <w:spacing w:line="350" w:lineRule="auto"/>
        <w:ind w:right="692"/>
      </w:pPr>
      <w:r>
        <w:t>Практические работы: «Определение и сравнение темпов роста населения крупных по численности населения</w:t>
      </w:r>
      <w:r>
        <w:rPr>
          <w:spacing w:val="-1"/>
        </w:rPr>
        <w:t xml:space="preserve"> </w:t>
      </w:r>
      <w:r>
        <w:t>стран, регионов мира (форма фиксации результатов анализа по выбору обучающихся)», «Объяснение особенности демографической политики в странах с различным типом воспроизводства населения».</w:t>
      </w:r>
    </w:p>
    <w:p w:rsidR="00955B42" w:rsidRDefault="00003D14">
      <w:pPr>
        <w:pStyle w:val="a3"/>
        <w:spacing w:line="350" w:lineRule="auto"/>
        <w:ind w:right="689"/>
      </w:pPr>
      <w:r>
        <w:t>Состав</w:t>
      </w:r>
      <w:r>
        <w:rPr>
          <w:spacing w:val="-4"/>
        </w:rPr>
        <w:t xml:space="preserve"> </w:t>
      </w:r>
      <w:r>
        <w:t>и структура населения.</w:t>
      </w:r>
      <w:r>
        <w:rPr>
          <w:spacing w:val="-1"/>
        </w:rPr>
        <w:t xml:space="preserve"> </w:t>
      </w:r>
      <w:r>
        <w:t>Возрастной и</w:t>
      </w:r>
      <w:r>
        <w:rPr>
          <w:spacing w:val="-5"/>
        </w:rPr>
        <w:t xml:space="preserve"> </w:t>
      </w:r>
      <w:r>
        <w:t>половой состав</w:t>
      </w:r>
      <w:r>
        <w:rPr>
          <w:spacing w:val="-3"/>
        </w:rPr>
        <w:t xml:space="preserve"> </w:t>
      </w:r>
      <w:r>
        <w:t>населения мира.</w:t>
      </w:r>
      <w:r>
        <w:rPr>
          <w:spacing w:val="-1"/>
        </w:rPr>
        <w:t xml:space="preserve"> </w:t>
      </w:r>
      <w:r>
        <w:t>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w:t>
      </w:r>
      <w:r>
        <w:rPr>
          <w:spacing w:val="-5"/>
        </w:rPr>
        <w:t xml:space="preserve"> </w:t>
      </w:r>
      <w:r>
        <w:t>наук.</w:t>
      </w:r>
      <w:r>
        <w:rPr>
          <w:spacing w:val="-2"/>
        </w:rPr>
        <w:t xml:space="preserve"> </w:t>
      </w:r>
      <w:r>
        <w:t>Современные</w:t>
      </w:r>
      <w:r>
        <w:rPr>
          <w:spacing w:val="-2"/>
        </w:rPr>
        <w:t xml:space="preserve"> </w:t>
      </w:r>
      <w:r>
        <w:t>цивилизации,</w:t>
      </w:r>
      <w:r>
        <w:rPr>
          <w:spacing w:val="-2"/>
        </w:rPr>
        <w:t xml:space="preserve"> </w:t>
      </w:r>
      <w:r>
        <w:t>географические</w:t>
      </w:r>
      <w:r>
        <w:rPr>
          <w:spacing w:val="-3"/>
        </w:rPr>
        <w:t xml:space="preserve"> </w:t>
      </w:r>
      <w:r>
        <w:t>рубежи</w:t>
      </w:r>
      <w:r>
        <w:rPr>
          <w:spacing w:val="-2"/>
        </w:rPr>
        <w:t xml:space="preserve"> </w:t>
      </w:r>
      <w:r>
        <w:t>цивилизации</w:t>
      </w:r>
      <w:r>
        <w:rPr>
          <w:spacing w:val="-1"/>
        </w:rPr>
        <w:t xml:space="preserve"> </w:t>
      </w:r>
      <w:r>
        <w:t>Запада и цивилизации Востока.</w:t>
      </w:r>
    </w:p>
    <w:p w:rsidR="00955B42" w:rsidRDefault="00003D14">
      <w:pPr>
        <w:pStyle w:val="a3"/>
        <w:spacing w:line="273" w:lineRule="exact"/>
        <w:ind w:left="1137" w:firstLine="0"/>
      </w:pPr>
      <w:r>
        <w:rPr>
          <w:spacing w:val="-2"/>
        </w:rPr>
        <w:t>Практические</w:t>
      </w:r>
      <w:r>
        <w:rPr>
          <w:spacing w:val="-15"/>
        </w:rPr>
        <w:t xml:space="preserve"> </w:t>
      </w:r>
      <w:r>
        <w:rPr>
          <w:spacing w:val="-2"/>
        </w:rPr>
        <w:t>работы: «Сравнение</w:t>
      </w:r>
      <w:r>
        <w:rPr>
          <w:spacing w:val="-11"/>
        </w:rPr>
        <w:t xml:space="preserve"> </w:t>
      </w:r>
      <w:r>
        <w:rPr>
          <w:spacing w:val="-2"/>
        </w:rPr>
        <w:t>половой</w:t>
      </w:r>
      <w:r>
        <w:rPr>
          <w:spacing w:val="-11"/>
        </w:rPr>
        <w:t xml:space="preserve"> </w:t>
      </w:r>
      <w:r>
        <w:rPr>
          <w:spacing w:val="-2"/>
        </w:rPr>
        <w:t>и</w:t>
      </w:r>
      <w:r>
        <w:rPr>
          <w:spacing w:val="-14"/>
        </w:rPr>
        <w:t xml:space="preserve"> </w:t>
      </w:r>
      <w:r>
        <w:rPr>
          <w:spacing w:val="-2"/>
        </w:rPr>
        <w:t>возрастной</w:t>
      </w:r>
      <w:r>
        <w:rPr>
          <w:spacing w:val="-6"/>
        </w:rPr>
        <w:t xml:space="preserve"> </w:t>
      </w:r>
      <w:r>
        <w:rPr>
          <w:spacing w:val="-2"/>
        </w:rPr>
        <w:t>структуры</w:t>
      </w:r>
      <w:r>
        <w:rPr>
          <w:spacing w:val="-4"/>
        </w:rPr>
        <w:t xml:space="preserve"> </w:t>
      </w:r>
      <w:r>
        <w:rPr>
          <w:spacing w:val="-2"/>
        </w:rPr>
        <w:t>в</w:t>
      </w:r>
      <w:r>
        <w:rPr>
          <w:spacing w:val="-8"/>
        </w:rPr>
        <w:t xml:space="preserve"> </w:t>
      </w:r>
      <w:r>
        <w:rPr>
          <w:spacing w:val="-2"/>
        </w:rPr>
        <w:t>странах</w:t>
      </w:r>
      <w:r>
        <w:rPr>
          <w:spacing w:val="-13"/>
        </w:rPr>
        <w:t xml:space="preserve"> </w:t>
      </w:r>
      <w:r>
        <w:rPr>
          <w:spacing w:val="-2"/>
        </w:rPr>
        <w:t>различных</w:t>
      </w:r>
    </w:p>
    <w:p w:rsidR="00955B42" w:rsidRDefault="00955B42">
      <w:pPr>
        <w:pStyle w:val="a3"/>
        <w:spacing w:line="273" w:lineRule="exact"/>
        <w:sectPr w:rsidR="00955B42">
          <w:pgSz w:w="11920" w:h="16850"/>
          <w:pgMar w:top="580" w:right="141" w:bottom="1120" w:left="850" w:header="0" w:footer="921" w:gutter="0"/>
          <w:cols w:space="720"/>
        </w:sectPr>
      </w:pPr>
    </w:p>
    <w:p w:rsidR="00955B42" w:rsidRDefault="00003D14">
      <w:pPr>
        <w:pStyle w:val="a3"/>
        <w:spacing w:before="71"/>
        <w:ind w:firstLine="0"/>
      </w:pPr>
      <w:r>
        <w:t>типов</w:t>
      </w:r>
      <w:r>
        <w:rPr>
          <w:spacing w:val="74"/>
        </w:rPr>
        <w:t xml:space="preserve">  </w:t>
      </w:r>
      <w:r>
        <w:t>воспроизводства</w:t>
      </w:r>
      <w:r>
        <w:rPr>
          <w:spacing w:val="79"/>
        </w:rPr>
        <w:t xml:space="preserve">  </w:t>
      </w:r>
      <w:r>
        <w:t>населения</w:t>
      </w:r>
      <w:r>
        <w:rPr>
          <w:spacing w:val="78"/>
        </w:rPr>
        <w:t xml:space="preserve">  </w:t>
      </w:r>
      <w:r>
        <w:t>на</w:t>
      </w:r>
      <w:r>
        <w:rPr>
          <w:spacing w:val="73"/>
        </w:rPr>
        <w:t xml:space="preserve">  </w:t>
      </w:r>
      <w:r>
        <w:t>основе</w:t>
      </w:r>
      <w:r>
        <w:rPr>
          <w:spacing w:val="75"/>
        </w:rPr>
        <w:t xml:space="preserve">  </w:t>
      </w:r>
      <w:r>
        <w:t>анализа</w:t>
      </w:r>
      <w:r>
        <w:rPr>
          <w:spacing w:val="78"/>
        </w:rPr>
        <w:t xml:space="preserve">  </w:t>
      </w:r>
      <w:r>
        <w:t>половозрастных</w:t>
      </w:r>
      <w:r>
        <w:rPr>
          <w:spacing w:val="76"/>
        </w:rPr>
        <w:t xml:space="preserve">  </w:t>
      </w:r>
      <w:r>
        <w:rPr>
          <w:spacing w:val="-2"/>
        </w:rPr>
        <w:t>пирамид»,</w:t>
      </w:r>
    </w:p>
    <w:p w:rsidR="00955B42" w:rsidRDefault="00003D14">
      <w:pPr>
        <w:pStyle w:val="a3"/>
        <w:spacing w:before="134" w:line="343" w:lineRule="auto"/>
        <w:ind w:right="718" w:firstLine="0"/>
      </w:pPr>
      <w:r>
        <w:t>«Прогнозирование изменений возрастной структуры отдельных стран на основе анализа различных источников географической информации».</w:t>
      </w:r>
    </w:p>
    <w:p w:rsidR="00955B42" w:rsidRDefault="00003D14">
      <w:pPr>
        <w:pStyle w:val="a3"/>
        <w:spacing w:before="11" w:line="350" w:lineRule="auto"/>
        <w:ind w:right="688"/>
      </w:pPr>
      <w:r>
        <w:t>Размещение</w:t>
      </w:r>
      <w:r>
        <w:rPr>
          <w:spacing w:val="-5"/>
        </w:rPr>
        <w:t xml:space="preserve"> </w:t>
      </w:r>
      <w:r>
        <w:t>населения. Географические</w:t>
      </w:r>
      <w:r>
        <w:rPr>
          <w:spacing w:val="-3"/>
        </w:rPr>
        <w:t xml:space="preserve"> </w:t>
      </w:r>
      <w:r>
        <w:t>особенности</w:t>
      </w:r>
      <w:r>
        <w:rPr>
          <w:spacing w:val="-2"/>
        </w:rPr>
        <w:t xml:space="preserve"> </w:t>
      </w:r>
      <w:r>
        <w:t>размещения</w:t>
      </w:r>
      <w:r>
        <w:rPr>
          <w:spacing w:val="-1"/>
        </w:rPr>
        <w:t xml:space="preserve"> </w:t>
      </w:r>
      <w:r>
        <w:t>населения</w:t>
      </w:r>
      <w:r>
        <w:rPr>
          <w:spacing w:val="-4"/>
        </w:rPr>
        <w:t xml:space="preserve"> </w:t>
      </w:r>
      <w:r>
        <w:t>и факторы, его определяющие. Плотность населения, ареалы высокой и низкой плотности населения. Миграции населения: причины, основные типы</w:t>
      </w:r>
      <w:r>
        <w:rPr>
          <w:spacing w:val="40"/>
        </w:rPr>
        <w:t xml:space="preserve"> </w:t>
      </w:r>
      <w:r>
        <w:t>и направления. Расселение населения: типы и формы. Понятие об урбанизации, еѐ особенности в странах различных социально- экономических типов. Городские агломерации и мегалополисы мира.</w:t>
      </w:r>
    </w:p>
    <w:p w:rsidR="00955B42" w:rsidRDefault="00003D14">
      <w:pPr>
        <w:pStyle w:val="a3"/>
        <w:spacing w:line="350" w:lineRule="auto"/>
        <w:ind w:right="710"/>
      </w:pPr>
      <w:r>
        <w:t>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955B42" w:rsidRDefault="00003D14">
      <w:pPr>
        <w:pStyle w:val="a3"/>
        <w:spacing w:line="350" w:lineRule="auto"/>
        <w:ind w:right="694"/>
      </w:pPr>
      <w:r>
        <w:t>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w:t>
      </w:r>
      <w:r>
        <w:rPr>
          <w:spacing w:val="-15"/>
        </w:rPr>
        <w:t xml:space="preserve"> </w:t>
      </w:r>
      <w:r>
        <w:t>качество</w:t>
      </w:r>
      <w:r>
        <w:rPr>
          <w:spacing w:val="-14"/>
        </w:rPr>
        <w:t xml:space="preserve"> </w:t>
      </w:r>
      <w:r>
        <w:t>жизни</w:t>
      </w:r>
      <w:r>
        <w:rPr>
          <w:spacing w:val="-15"/>
        </w:rPr>
        <w:t xml:space="preserve"> </w:t>
      </w:r>
      <w:r>
        <w:t>населения.</w:t>
      </w:r>
      <w:r>
        <w:rPr>
          <w:spacing w:val="-14"/>
        </w:rPr>
        <w:t xml:space="preserve"> </w:t>
      </w:r>
      <w:r>
        <w:t>Индекс</w:t>
      </w:r>
      <w:r>
        <w:rPr>
          <w:spacing w:val="-15"/>
        </w:rPr>
        <w:t xml:space="preserve"> </w:t>
      </w:r>
      <w:r>
        <w:t>человеческого</w:t>
      </w:r>
      <w:r>
        <w:rPr>
          <w:spacing w:val="-14"/>
        </w:rPr>
        <w:t xml:space="preserve"> </w:t>
      </w:r>
      <w:r>
        <w:t>развития</w:t>
      </w:r>
      <w:r>
        <w:rPr>
          <w:spacing w:val="-14"/>
        </w:rPr>
        <w:t xml:space="preserve"> </w:t>
      </w:r>
      <w:r>
        <w:t>как</w:t>
      </w:r>
      <w:r>
        <w:rPr>
          <w:spacing w:val="-15"/>
        </w:rPr>
        <w:t xml:space="preserve"> </w:t>
      </w:r>
      <w:r>
        <w:t>интегральный показатель сравнения качества жизни населения различных стран и регионов мира.</w:t>
      </w:r>
    </w:p>
    <w:p w:rsidR="00955B42" w:rsidRDefault="00003D14">
      <w:pPr>
        <w:pStyle w:val="a3"/>
        <w:spacing w:line="345" w:lineRule="auto"/>
        <w:ind w:right="706"/>
      </w:pPr>
      <w:r>
        <w:t xml:space="preserve">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w:t>
      </w:r>
      <w:r>
        <w:rPr>
          <w:spacing w:val="-2"/>
        </w:rPr>
        <w:t>информации».</w:t>
      </w:r>
    </w:p>
    <w:p w:rsidR="00955B42" w:rsidRDefault="00003D14">
      <w:pPr>
        <w:pStyle w:val="a3"/>
        <w:spacing w:before="1"/>
        <w:ind w:left="1137" w:firstLine="0"/>
      </w:pPr>
      <w:r>
        <w:t>Мировое</w:t>
      </w:r>
      <w:r>
        <w:rPr>
          <w:spacing w:val="-2"/>
        </w:rPr>
        <w:t xml:space="preserve"> хозяйство.</w:t>
      </w:r>
    </w:p>
    <w:p w:rsidR="00955B42" w:rsidRDefault="00003D14">
      <w:pPr>
        <w:pStyle w:val="a3"/>
        <w:spacing w:before="130" w:line="350" w:lineRule="auto"/>
        <w:ind w:right="687"/>
      </w:pPr>
      <w:r>
        <w:t>Состав и структура мирового хозяйства. Международное географическое разделение труда. 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w:t>
      </w:r>
      <w:r>
        <w:rPr>
          <w:spacing w:val="-5"/>
        </w:rPr>
        <w:t xml:space="preserve"> </w:t>
      </w:r>
      <w:r>
        <w:t>формирования</w:t>
      </w:r>
      <w:r>
        <w:rPr>
          <w:spacing w:val="-4"/>
        </w:rPr>
        <w:t xml:space="preserve"> </w:t>
      </w:r>
      <w:r>
        <w:t>международной специализации стран</w:t>
      </w:r>
      <w:r>
        <w:rPr>
          <w:spacing w:val="-2"/>
        </w:rPr>
        <w:t xml:space="preserve"> </w:t>
      </w:r>
      <w:r>
        <w:t>и роль</w:t>
      </w:r>
      <w:r>
        <w:rPr>
          <w:spacing w:val="-2"/>
        </w:rPr>
        <w:t xml:space="preserve"> </w:t>
      </w:r>
      <w:r>
        <w:t>географических</w:t>
      </w:r>
      <w:r>
        <w:rPr>
          <w:spacing w:val="-5"/>
        </w:rPr>
        <w:t xml:space="preserve"> </w:t>
      </w:r>
      <w:r>
        <w:t>факторов в еѐ формировании. Аграрные, индустриальные и постиндустриальные страны. Роль и место России в международном географическом разделении труда.</w:t>
      </w:r>
    </w:p>
    <w:p w:rsidR="00955B42" w:rsidRDefault="00003D14">
      <w:pPr>
        <w:pStyle w:val="a3"/>
        <w:spacing w:line="350" w:lineRule="auto"/>
        <w:ind w:right="715"/>
      </w:pPr>
      <w:r>
        <w:t>Практическая работа «Сравнение структуры экономики аграрных, индустриальных и постиндустриальных стран».</w:t>
      </w:r>
    </w:p>
    <w:p w:rsidR="00955B42" w:rsidRDefault="00003D14">
      <w:pPr>
        <w:pStyle w:val="a3"/>
        <w:spacing w:line="350" w:lineRule="auto"/>
        <w:ind w:right="699"/>
      </w:pPr>
      <w:r>
        <w:t>Международная экономическая интеграция и глобализация мировой экономики. Международная экономическая интеграция. Крупнейшие международные отраслевые и региональные экономические союзы. Глобализация мировой экономики и еѐ влияние на хозяйство стран разных социально-экономических типов. Транснациональные корпорации (ТНК) и их роль</w:t>
      </w:r>
      <w:r>
        <w:rPr>
          <w:spacing w:val="40"/>
        </w:rPr>
        <w:t xml:space="preserve"> </w:t>
      </w:r>
      <w:r>
        <w:t>в глобализации мировой экономики.</w:t>
      </w:r>
    </w:p>
    <w:p w:rsidR="00955B42" w:rsidRDefault="00003D14">
      <w:pPr>
        <w:pStyle w:val="a3"/>
        <w:spacing w:line="275" w:lineRule="exact"/>
        <w:ind w:left="1137" w:firstLine="0"/>
      </w:pPr>
      <w:r>
        <w:t>География</w:t>
      </w:r>
      <w:r>
        <w:rPr>
          <w:spacing w:val="-15"/>
        </w:rPr>
        <w:t xml:space="preserve"> </w:t>
      </w:r>
      <w:r>
        <w:t>главных</w:t>
      </w:r>
      <w:r>
        <w:rPr>
          <w:spacing w:val="-15"/>
        </w:rPr>
        <w:t xml:space="preserve"> </w:t>
      </w:r>
      <w:r>
        <w:t>отраслей</w:t>
      </w:r>
      <w:r>
        <w:rPr>
          <w:spacing w:val="-4"/>
        </w:rPr>
        <w:t xml:space="preserve"> </w:t>
      </w:r>
      <w:r>
        <w:t>мирового</w:t>
      </w:r>
      <w:r>
        <w:rPr>
          <w:spacing w:val="3"/>
        </w:rPr>
        <w:t xml:space="preserve"> </w:t>
      </w:r>
      <w:r>
        <w:rPr>
          <w:spacing w:val="-2"/>
        </w:rPr>
        <w:t>хозяйства.</w:t>
      </w:r>
    </w:p>
    <w:p w:rsidR="00955B42" w:rsidRDefault="00003D14">
      <w:pPr>
        <w:pStyle w:val="a3"/>
        <w:spacing w:before="107" w:line="348" w:lineRule="auto"/>
        <w:ind w:right="700"/>
      </w:pPr>
      <w:r>
        <w:t>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p w:rsidR="00955B42" w:rsidRDefault="00955B42">
      <w:pPr>
        <w:pStyle w:val="a3"/>
        <w:spacing w:line="348" w:lineRule="auto"/>
        <w:sectPr w:rsidR="00955B42">
          <w:pgSz w:w="11920" w:h="16850"/>
          <w:pgMar w:top="580" w:right="141" w:bottom="1120" w:left="850" w:header="0" w:footer="921" w:gutter="0"/>
          <w:cols w:space="720"/>
        </w:sectPr>
      </w:pPr>
    </w:p>
    <w:p w:rsidR="00955B42" w:rsidRDefault="00003D14">
      <w:pPr>
        <w:pStyle w:val="a3"/>
        <w:spacing w:before="76" w:line="350" w:lineRule="auto"/>
        <w:ind w:right="687"/>
      </w:pPr>
      <w: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экспортѐры</w:t>
      </w:r>
      <w:r>
        <w:rPr>
          <w:spacing w:val="-14"/>
        </w:rPr>
        <w:t xml:space="preserve"> </w:t>
      </w:r>
      <w:r>
        <w:t>и</w:t>
      </w:r>
      <w:r>
        <w:rPr>
          <w:spacing w:val="-14"/>
        </w:rPr>
        <w:t xml:space="preserve"> </w:t>
      </w:r>
      <w:r>
        <w:t>импортѐры</w:t>
      </w:r>
      <w:r>
        <w:rPr>
          <w:spacing w:val="-12"/>
        </w:rPr>
        <w:t xml:space="preserve"> </w:t>
      </w:r>
      <w:r>
        <w:t>нефти,</w:t>
      </w:r>
      <w:r>
        <w:rPr>
          <w:spacing w:val="-15"/>
        </w:rPr>
        <w:t xml:space="preserve"> </w:t>
      </w:r>
      <w:r>
        <w:t>природного</w:t>
      </w:r>
      <w:r>
        <w:rPr>
          <w:spacing w:val="-12"/>
        </w:rPr>
        <w:t xml:space="preserve"> </w:t>
      </w:r>
      <w:r>
        <w:t>газа</w:t>
      </w:r>
      <w:r>
        <w:rPr>
          <w:spacing w:val="-14"/>
        </w:rPr>
        <w:t xml:space="preserve"> </w:t>
      </w:r>
      <w:r>
        <w:t>и</w:t>
      </w:r>
      <w:r>
        <w:rPr>
          <w:spacing w:val="-10"/>
        </w:rPr>
        <w:t xml:space="preserve"> </w:t>
      </w:r>
      <w:r>
        <w:t>угля.</w:t>
      </w:r>
      <w:r>
        <w:rPr>
          <w:spacing w:val="-13"/>
        </w:rPr>
        <w:t xml:space="preserve"> </w:t>
      </w:r>
      <w:r>
        <w:t>Организация</w:t>
      </w:r>
      <w:r>
        <w:rPr>
          <w:spacing w:val="-15"/>
        </w:rPr>
        <w:t xml:space="preserve"> </w:t>
      </w:r>
      <w:r>
        <w:t>стран-экспортѐров</w:t>
      </w:r>
      <w:r>
        <w:rPr>
          <w:spacing w:val="-12"/>
        </w:rPr>
        <w:t xml:space="preserve"> </w:t>
      </w:r>
      <w:r>
        <w:t>нефти. Современные</w:t>
      </w:r>
      <w:r>
        <w:rPr>
          <w:spacing w:val="-18"/>
        </w:rPr>
        <w:t xml:space="preserve"> </w:t>
      </w:r>
      <w:r>
        <w:t>тенденции</w:t>
      </w:r>
      <w:r>
        <w:rPr>
          <w:spacing w:val="-12"/>
        </w:rPr>
        <w:t xml:space="preserve"> </w:t>
      </w:r>
      <w:r>
        <w:t>развития</w:t>
      </w:r>
      <w:r>
        <w:rPr>
          <w:spacing w:val="-21"/>
        </w:rPr>
        <w:t xml:space="preserve"> </w:t>
      </w:r>
      <w:r>
        <w:t>отрасли,</w:t>
      </w:r>
      <w:r>
        <w:rPr>
          <w:spacing w:val="-14"/>
        </w:rPr>
        <w:t xml:space="preserve"> </w:t>
      </w:r>
      <w:r>
        <w:t>изменяющие</w:t>
      </w:r>
      <w:r>
        <w:rPr>
          <w:spacing w:val="-15"/>
        </w:rPr>
        <w:t xml:space="preserve"> </w:t>
      </w:r>
      <w:r>
        <w:t>еѐ</w:t>
      </w:r>
      <w:r>
        <w:rPr>
          <w:spacing w:val="-21"/>
        </w:rPr>
        <w:t xml:space="preserve"> </w:t>
      </w:r>
      <w:r>
        <w:t>географию,</w:t>
      </w:r>
      <w:r>
        <w:rPr>
          <w:spacing w:val="-9"/>
        </w:rPr>
        <w:t xml:space="preserve"> </w:t>
      </w:r>
      <w:r>
        <w:t>«сланцевая</w:t>
      </w:r>
      <w:r>
        <w:rPr>
          <w:spacing w:val="-15"/>
        </w:rPr>
        <w:t xml:space="preserve"> </w:t>
      </w:r>
      <w:r>
        <w:t>революция»,</w:t>
      </w:r>
    </w:p>
    <w:p w:rsidR="00955B42" w:rsidRDefault="00003D14">
      <w:pPr>
        <w:pStyle w:val="a3"/>
        <w:spacing w:line="350" w:lineRule="auto"/>
        <w:ind w:right="706" w:firstLine="0"/>
      </w:pPr>
      <w:r>
        <w:t>«водородная» энергетика, «зелѐная энергетика». Мировая электроэнергетика. Структура мирового производства электроэнергии и еѐ географические особенности. Быстрый рост производства</w:t>
      </w:r>
      <w:r>
        <w:rPr>
          <w:spacing w:val="80"/>
          <w:w w:val="150"/>
        </w:rPr>
        <w:t xml:space="preserve"> </w:t>
      </w:r>
      <w:r>
        <w:t>электроэнергии</w:t>
      </w:r>
      <w:r>
        <w:rPr>
          <w:spacing w:val="80"/>
          <w:w w:val="150"/>
        </w:rPr>
        <w:t xml:space="preserve"> </w:t>
      </w:r>
      <w:r>
        <w:t>с</w:t>
      </w:r>
      <w:r>
        <w:rPr>
          <w:spacing w:val="80"/>
          <w:w w:val="150"/>
        </w:rPr>
        <w:t xml:space="preserve"> </w:t>
      </w:r>
      <w:r>
        <w:t>использованием</w:t>
      </w:r>
      <w:r>
        <w:rPr>
          <w:spacing w:val="80"/>
          <w:w w:val="150"/>
        </w:rPr>
        <w:t xml:space="preserve"> </w:t>
      </w:r>
      <w:r>
        <w:t>ВИЭ.</w:t>
      </w:r>
      <w:r>
        <w:rPr>
          <w:spacing w:val="80"/>
          <w:w w:val="150"/>
        </w:rPr>
        <w:t xml:space="preserve"> </w:t>
      </w:r>
      <w:r>
        <w:t>Страны-лидеры</w:t>
      </w:r>
      <w:r>
        <w:rPr>
          <w:spacing w:val="80"/>
          <w:w w:val="150"/>
        </w:rPr>
        <w:t xml:space="preserve"> </w:t>
      </w:r>
      <w:r>
        <w:t>по</w:t>
      </w:r>
      <w:r>
        <w:rPr>
          <w:spacing w:val="80"/>
          <w:w w:val="150"/>
        </w:rPr>
        <w:t xml:space="preserve"> </w:t>
      </w:r>
      <w:r>
        <w:t>развитию</w:t>
      </w:r>
    </w:p>
    <w:p w:rsidR="00955B42" w:rsidRDefault="00003D14">
      <w:pPr>
        <w:pStyle w:val="a3"/>
        <w:spacing w:line="350" w:lineRule="auto"/>
        <w:ind w:right="699" w:firstLine="0"/>
      </w:pPr>
      <w:r>
        <w:t xml:space="preserve">«возобновляемой»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w:t>
      </w:r>
      <w:r>
        <w:rPr>
          <w:spacing w:val="-2"/>
        </w:rPr>
        <w:t>экономике.</w:t>
      </w:r>
    </w:p>
    <w:p w:rsidR="00955B42" w:rsidRDefault="00003D14">
      <w:pPr>
        <w:pStyle w:val="a3"/>
        <w:spacing w:line="350" w:lineRule="auto"/>
        <w:ind w:right="695"/>
      </w:pPr>
      <w:r>
        <w:t>Металлургия мира. Географические особенности сырьевой базы чѐрной и цветной металлургии. Ведущие страны-производители и экспортѐры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w:t>
      </w:r>
      <w:r>
        <w:rPr>
          <w:spacing w:val="40"/>
        </w:rPr>
        <w:t xml:space="preserve"> </w:t>
      </w:r>
      <w:r>
        <w:t>и чѐрных металлов.</w:t>
      </w:r>
    </w:p>
    <w:p w:rsidR="00955B42" w:rsidRDefault="00003D14">
      <w:pPr>
        <w:pStyle w:val="a3"/>
        <w:spacing w:line="350" w:lineRule="auto"/>
        <w:ind w:right="692"/>
      </w:pPr>
      <w:r>
        <w:t>Машиностроительный комплекс мира. Ведущие страны-производители и экспортѐры продукции автомобилестроения, авиастроения и микроэлектроники.</w:t>
      </w:r>
    </w:p>
    <w:p w:rsidR="00955B42" w:rsidRDefault="00003D14">
      <w:pPr>
        <w:pStyle w:val="a3"/>
        <w:spacing w:line="350" w:lineRule="auto"/>
        <w:ind w:right="691"/>
      </w:pPr>
      <w:r>
        <w:t>Химическая промышленность и лесопромышленный комплекс мира. Ведущие страны- производители и экспортѐры минеральных удобрений и продукции химии органического синтеза. Ведущие страны-производители деловой древесины и продукции целлюлозно- бумажной</w:t>
      </w:r>
      <w:r>
        <w:rPr>
          <w:spacing w:val="-9"/>
        </w:rPr>
        <w:t xml:space="preserve"> </w:t>
      </w:r>
      <w:r>
        <w:t>промышленности.</w:t>
      </w:r>
      <w:r>
        <w:rPr>
          <w:spacing w:val="-3"/>
        </w:rPr>
        <w:t xml:space="preserve"> </w:t>
      </w:r>
      <w:r>
        <w:t>Влияние</w:t>
      </w:r>
      <w:r>
        <w:rPr>
          <w:spacing w:val="-10"/>
        </w:rPr>
        <w:t xml:space="preserve"> </w:t>
      </w:r>
      <w:r>
        <w:t>химической</w:t>
      </w:r>
      <w:r>
        <w:rPr>
          <w:spacing w:val="29"/>
        </w:rPr>
        <w:t xml:space="preserve"> </w:t>
      </w:r>
      <w:r>
        <w:t>и</w:t>
      </w:r>
      <w:r>
        <w:rPr>
          <w:spacing w:val="-10"/>
        </w:rPr>
        <w:t xml:space="preserve"> </w:t>
      </w:r>
      <w:r>
        <w:t>лесной</w:t>
      </w:r>
      <w:r>
        <w:rPr>
          <w:spacing w:val="-10"/>
        </w:rPr>
        <w:t xml:space="preserve"> </w:t>
      </w:r>
      <w:r>
        <w:t>промышленности</w:t>
      </w:r>
      <w:r>
        <w:rPr>
          <w:spacing w:val="-6"/>
        </w:rPr>
        <w:t xml:space="preserve"> </w:t>
      </w:r>
      <w:r>
        <w:t>на</w:t>
      </w:r>
      <w:r>
        <w:rPr>
          <w:spacing w:val="-11"/>
        </w:rPr>
        <w:t xml:space="preserve"> </w:t>
      </w:r>
      <w:r>
        <w:t xml:space="preserve">окружающую </w:t>
      </w:r>
      <w:r>
        <w:rPr>
          <w:spacing w:val="-2"/>
        </w:rPr>
        <w:t>среду.</w:t>
      </w:r>
    </w:p>
    <w:p w:rsidR="00955B42" w:rsidRDefault="00003D14">
      <w:pPr>
        <w:pStyle w:val="a3"/>
        <w:spacing w:line="350" w:lineRule="auto"/>
        <w:ind w:right="708"/>
      </w:pPr>
      <w:r>
        <w:t>Практическая работа. «Представление в виде диаграмм данных о динамике изменения объѐмов и структуры производства электроэнергии в мире».</w:t>
      </w:r>
    </w:p>
    <w:p w:rsidR="00955B42" w:rsidRDefault="00003D14">
      <w:pPr>
        <w:pStyle w:val="a3"/>
        <w:spacing w:line="350" w:lineRule="auto"/>
        <w:ind w:right="713"/>
      </w:pPr>
      <w: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экспортѐры и импортѐры. Роль России как одного из главных экспортѐров зерновых культур.</w:t>
      </w:r>
    </w:p>
    <w:p w:rsidR="00955B42" w:rsidRDefault="00003D14">
      <w:pPr>
        <w:pStyle w:val="a3"/>
        <w:spacing w:line="273" w:lineRule="exact"/>
        <w:ind w:left="1137" w:firstLine="0"/>
      </w:pPr>
      <w:r>
        <w:t>Животноводство.</w:t>
      </w:r>
      <w:r>
        <w:rPr>
          <w:spacing w:val="70"/>
          <w:w w:val="150"/>
        </w:rPr>
        <w:t xml:space="preserve"> </w:t>
      </w:r>
      <w:r>
        <w:t>Ведущие</w:t>
      </w:r>
      <w:r>
        <w:rPr>
          <w:spacing w:val="74"/>
          <w:w w:val="150"/>
        </w:rPr>
        <w:t xml:space="preserve"> </w:t>
      </w:r>
      <w:r>
        <w:t>экспортѐры</w:t>
      </w:r>
      <w:r>
        <w:rPr>
          <w:spacing w:val="75"/>
          <w:w w:val="150"/>
        </w:rPr>
        <w:t xml:space="preserve"> </w:t>
      </w:r>
      <w:r>
        <w:t>и</w:t>
      </w:r>
      <w:r>
        <w:rPr>
          <w:spacing w:val="73"/>
          <w:w w:val="150"/>
        </w:rPr>
        <w:t xml:space="preserve"> </w:t>
      </w:r>
      <w:r>
        <w:t>импортѐры</w:t>
      </w:r>
      <w:r>
        <w:rPr>
          <w:spacing w:val="73"/>
          <w:w w:val="150"/>
        </w:rPr>
        <w:t xml:space="preserve"> </w:t>
      </w:r>
      <w:r>
        <w:t>продукции</w:t>
      </w:r>
      <w:r>
        <w:rPr>
          <w:spacing w:val="79"/>
          <w:w w:val="150"/>
        </w:rPr>
        <w:t xml:space="preserve"> </w:t>
      </w:r>
      <w:r>
        <w:rPr>
          <w:spacing w:val="-2"/>
        </w:rPr>
        <w:t>животноводства.</w:t>
      </w:r>
    </w:p>
    <w:p w:rsidR="00955B42" w:rsidRDefault="00003D14">
      <w:pPr>
        <w:pStyle w:val="a3"/>
        <w:spacing w:before="92"/>
        <w:ind w:firstLine="0"/>
      </w:pPr>
      <w:r>
        <w:t>Рыболовство</w:t>
      </w:r>
      <w:r>
        <w:rPr>
          <w:spacing w:val="-17"/>
        </w:rPr>
        <w:t xml:space="preserve"> </w:t>
      </w:r>
      <w:r>
        <w:t>и</w:t>
      </w:r>
      <w:r>
        <w:rPr>
          <w:spacing w:val="-15"/>
        </w:rPr>
        <w:t xml:space="preserve"> </w:t>
      </w:r>
      <w:r>
        <w:t>аквакультура:</w:t>
      </w:r>
      <w:r>
        <w:rPr>
          <w:spacing w:val="-10"/>
        </w:rPr>
        <w:t xml:space="preserve"> </w:t>
      </w:r>
      <w:r>
        <w:t>географические</w:t>
      </w:r>
      <w:r>
        <w:rPr>
          <w:spacing w:val="-15"/>
        </w:rPr>
        <w:t xml:space="preserve"> </w:t>
      </w:r>
      <w:r>
        <w:rPr>
          <w:spacing w:val="-2"/>
        </w:rPr>
        <w:t>особенности.</w:t>
      </w:r>
    </w:p>
    <w:p w:rsidR="00955B42" w:rsidRDefault="00003D14">
      <w:pPr>
        <w:pStyle w:val="a3"/>
        <w:spacing w:before="127"/>
        <w:ind w:left="1137" w:firstLine="0"/>
      </w:pPr>
      <w:r>
        <w:t>Влияние</w:t>
      </w:r>
      <w:r>
        <w:rPr>
          <w:spacing w:val="-15"/>
        </w:rPr>
        <w:t xml:space="preserve"> </w:t>
      </w:r>
      <w:r>
        <w:t>сельского</w:t>
      </w:r>
      <w:r>
        <w:rPr>
          <w:spacing w:val="2"/>
        </w:rPr>
        <w:t xml:space="preserve"> </w:t>
      </w:r>
      <w:r>
        <w:t>хозяйства</w:t>
      </w:r>
      <w:r>
        <w:rPr>
          <w:spacing w:val="-14"/>
        </w:rPr>
        <w:t xml:space="preserve"> </w:t>
      </w:r>
      <w:r>
        <w:t>и</w:t>
      </w:r>
      <w:r>
        <w:rPr>
          <w:spacing w:val="-13"/>
        </w:rPr>
        <w:t xml:space="preserve"> </w:t>
      </w:r>
      <w:r>
        <w:t>отдельных</w:t>
      </w:r>
      <w:r>
        <w:rPr>
          <w:spacing w:val="-9"/>
        </w:rPr>
        <w:t xml:space="preserve"> </w:t>
      </w:r>
      <w:r>
        <w:t>его</w:t>
      </w:r>
      <w:r>
        <w:rPr>
          <w:spacing w:val="-11"/>
        </w:rPr>
        <w:t xml:space="preserve"> </w:t>
      </w:r>
      <w:r>
        <w:t>отраслей</w:t>
      </w:r>
      <w:r>
        <w:rPr>
          <w:spacing w:val="-7"/>
        </w:rPr>
        <w:t xml:space="preserve"> </w:t>
      </w:r>
      <w:r>
        <w:t>на</w:t>
      </w:r>
      <w:r>
        <w:rPr>
          <w:spacing w:val="-15"/>
        </w:rPr>
        <w:t xml:space="preserve"> </w:t>
      </w:r>
      <w:r>
        <w:t>окружающую</w:t>
      </w:r>
      <w:r>
        <w:rPr>
          <w:spacing w:val="-3"/>
        </w:rPr>
        <w:t xml:space="preserve"> </w:t>
      </w:r>
      <w:r>
        <w:rPr>
          <w:spacing w:val="-2"/>
        </w:rPr>
        <w:t>среду.</w:t>
      </w:r>
    </w:p>
    <w:p w:rsidR="00955B42" w:rsidRDefault="00003D14">
      <w:pPr>
        <w:pStyle w:val="a3"/>
        <w:spacing w:before="132" w:line="348" w:lineRule="auto"/>
        <w:ind w:right="709"/>
      </w:pPr>
      <w:r>
        <w:t>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экспортѐры и импортѐры продовольствия».</w:t>
      </w:r>
    </w:p>
    <w:p w:rsidR="00955B42" w:rsidRDefault="00003D14">
      <w:pPr>
        <w:pStyle w:val="a3"/>
        <w:spacing w:before="4" w:line="350" w:lineRule="auto"/>
        <w:ind w:right="692"/>
      </w:pPr>
      <w:r>
        <w:t>Сфера услуг. Мировой транспорт. Основные международные магистрали и транспортные</w:t>
      </w:r>
      <w:r>
        <w:rPr>
          <w:spacing w:val="40"/>
        </w:rPr>
        <w:t xml:space="preserve"> </w:t>
      </w:r>
      <w:r>
        <w:t>узлы.</w:t>
      </w:r>
      <w:r>
        <w:rPr>
          <w:spacing w:val="40"/>
        </w:rPr>
        <w:t xml:space="preserve"> </w:t>
      </w:r>
      <w:r>
        <w:t>Мировая</w:t>
      </w:r>
      <w:r>
        <w:rPr>
          <w:spacing w:val="40"/>
        </w:rPr>
        <w:t xml:space="preserve"> </w:t>
      </w:r>
      <w:r>
        <w:t>система</w:t>
      </w:r>
      <w:r>
        <w:rPr>
          <w:spacing w:val="40"/>
        </w:rPr>
        <w:t xml:space="preserve"> </w:t>
      </w:r>
      <w:r>
        <w:t>научно-исследовательских и опытно-конструкторских</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a3"/>
        <w:spacing w:before="78" w:line="343" w:lineRule="auto"/>
        <w:ind w:right="718" w:firstLine="0"/>
      </w:pPr>
      <w:r>
        <w:t>работ (НИОКР). Международные экономические отношения: основные формы и факторы, влияющие на их развитие. Мировая торговля и туризм.</w:t>
      </w:r>
    </w:p>
    <w:p w:rsidR="00955B42" w:rsidRDefault="00003D14">
      <w:pPr>
        <w:pStyle w:val="a3"/>
        <w:spacing w:before="10" w:line="348" w:lineRule="auto"/>
        <w:ind w:left="1137" w:right="5116" w:firstLine="0"/>
      </w:pPr>
      <w:r>
        <w:t>Содержание</w:t>
      </w:r>
      <w:r>
        <w:rPr>
          <w:spacing w:val="-7"/>
        </w:rPr>
        <w:t xml:space="preserve"> </w:t>
      </w:r>
      <w:r>
        <w:t>обучения</w:t>
      </w:r>
      <w:r>
        <w:rPr>
          <w:spacing w:val="-4"/>
        </w:rPr>
        <w:t xml:space="preserve"> </w:t>
      </w:r>
      <w:r>
        <w:t>географии</w:t>
      </w:r>
      <w:r>
        <w:rPr>
          <w:spacing w:val="-4"/>
        </w:rPr>
        <w:t xml:space="preserve"> </w:t>
      </w:r>
      <w:r>
        <w:t>в</w:t>
      </w:r>
      <w:r>
        <w:rPr>
          <w:spacing w:val="-3"/>
        </w:rPr>
        <w:t xml:space="preserve"> </w:t>
      </w:r>
      <w:r>
        <w:t>11</w:t>
      </w:r>
      <w:r>
        <w:rPr>
          <w:spacing w:val="-8"/>
        </w:rPr>
        <w:t xml:space="preserve"> </w:t>
      </w:r>
      <w:r>
        <w:t>классе. Регионы и страны.</w:t>
      </w:r>
    </w:p>
    <w:p w:rsidR="00955B42" w:rsidRDefault="00003D14">
      <w:pPr>
        <w:pStyle w:val="a3"/>
        <w:spacing w:before="6"/>
        <w:ind w:left="1137" w:firstLine="0"/>
      </w:pPr>
      <w:r>
        <w:t>Регионы</w:t>
      </w:r>
      <w:r>
        <w:rPr>
          <w:spacing w:val="-15"/>
        </w:rPr>
        <w:t xml:space="preserve"> </w:t>
      </w:r>
      <w:r>
        <w:t>мира.</w:t>
      </w:r>
      <w:r>
        <w:rPr>
          <w:spacing w:val="-9"/>
        </w:rPr>
        <w:t xml:space="preserve"> </w:t>
      </w:r>
      <w:r>
        <w:t>Зарубежная</w:t>
      </w:r>
      <w:r>
        <w:rPr>
          <w:spacing w:val="-8"/>
        </w:rPr>
        <w:t xml:space="preserve"> </w:t>
      </w:r>
      <w:r>
        <w:rPr>
          <w:spacing w:val="-2"/>
        </w:rPr>
        <w:t>Европа.</w:t>
      </w:r>
    </w:p>
    <w:p w:rsidR="00955B42" w:rsidRDefault="00003D14">
      <w:pPr>
        <w:pStyle w:val="a3"/>
        <w:spacing w:before="120" w:line="350" w:lineRule="auto"/>
        <w:ind w:right="704"/>
      </w:pPr>
      <w:r>
        <w:t>Многообразие</w:t>
      </w:r>
      <w:r>
        <w:rPr>
          <w:spacing w:val="-15"/>
        </w:rPr>
        <w:t xml:space="preserve"> </w:t>
      </w:r>
      <w:r>
        <w:t>подходов</w:t>
      </w:r>
      <w:r>
        <w:rPr>
          <w:spacing w:val="-15"/>
        </w:rPr>
        <w:t xml:space="preserve"> </w:t>
      </w:r>
      <w:r>
        <w:t>к</w:t>
      </w:r>
      <w:r>
        <w:rPr>
          <w:spacing w:val="-15"/>
        </w:rPr>
        <w:t xml:space="preserve"> </w:t>
      </w:r>
      <w:r>
        <w:t>выделению</w:t>
      </w:r>
      <w:r>
        <w:rPr>
          <w:spacing w:val="-15"/>
        </w:rPr>
        <w:t xml:space="preserve"> </w:t>
      </w:r>
      <w:r>
        <w:t>регионов</w:t>
      </w:r>
      <w:r>
        <w:rPr>
          <w:spacing w:val="-15"/>
        </w:rPr>
        <w:t xml:space="preserve"> </w:t>
      </w:r>
      <w:r>
        <w:t>мира.</w:t>
      </w:r>
      <w:r>
        <w:rPr>
          <w:spacing w:val="-15"/>
        </w:rPr>
        <w:t xml:space="preserve"> </w:t>
      </w:r>
      <w:r>
        <w:t>Регионы</w:t>
      </w:r>
      <w:r>
        <w:rPr>
          <w:spacing w:val="-15"/>
        </w:rPr>
        <w:t xml:space="preserve"> </w:t>
      </w:r>
      <w:r>
        <w:t>мира:</w:t>
      </w:r>
      <w:r>
        <w:rPr>
          <w:spacing w:val="-15"/>
        </w:rPr>
        <w:t xml:space="preserve"> </w:t>
      </w:r>
      <w:r>
        <w:t>зарубежная</w:t>
      </w:r>
      <w:r>
        <w:rPr>
          <w:spacing w:val="-15"/>
        </w:rPr>
        <w:t xml:space="preserve"> </w:t>
      </w:r>
      <w:r>
        <w:t>Европа, зарубежная Азия, Америка, Африка, Австралия и Океания.</w:t>
      </w:r>
    </w:p>
    <w:p w:rsidR="00955B42" w:rsidRDefault="00003D14">
      <w:pPr>
        <w:pStyle w:val="a3"/>
        <w:spacing w:before="8" w:line="350" w:lineRule="auto"/>
        <w:ind w:right="691"/>
      </w:pPr>
      <w:r>
        <w:t>Зарубежная Европа: состав (субрегионы: Западная Европа, Северная Европа, Южная Европа,</w:t>
      </w:r>
      <w:r>
        <w:rPr>
          <w:spacing w:val="-1"/>
        </w:rPr>
        <w:t xml:space="preserve"> </w:t>
      </w:r>
      <w:r>
        <w:t>Восточная Европа),</w:t>
      </w:r>
      <w:r>
        <w:rPr>
          <w:spacing w:val="-1"/>
        </w:rPr>
        <w:t xml:space="preserve"> </w:t>
      </w:r>
      <w:r>
        <w:t>общая экономико-географическая характеристика. Общие черты</w:t>
      </w:r>
      <w:r>
        <w:rPr>
          <w:spacing w:val="-1"/>
        </w:rPr>
        <w:t xml:space="preserve"> </w:t>
      </w:r>
      <w:r>
        <w:t>и особенности природно-ресурсного капитала, населения и хозяйства стран субрегионов. Геополитические проблемы региона.</w:t>
      </w:r>
    </w:p>
    <w:p w:rsidR="00955B42" w:rsidRDefault="00003D14">
      <w:pPr>
        <w:pStyle w:val="a3"/>
        <w:spacing w:line="348" w:lineRule="auto"/>
        <w:ind w:right="686"/>
      </w:pPr>
      <w: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955B42" w:rsidRDefault="00003D14">
      <w:pPr>
        <w:pStyle w:val="a3"/>
        <w:spacing w:line="350" w:lineRule="auto"/>
        <w:ind w:right="686"/>
      </w:pPr>
      <w: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 ресурсного</w:t>
      </w:r>
      <w:r>
        <w:rPr>
          <w:spacing w:val="-6"/>
        </w:rPr>
        <w:t xml:space="preserve"> </w:t>
      </w:r>
      <w:r>
        <w:t>капитала,</w:t>
      </w:r>
      <w:r>
        <w:rPr>
          <w:spacing w:val="-4"/>
        </w:rPr>
        <w:t xml:space="preserve"> </w:t>
      </w:r>
      <w:r>
        <w:t>населения,</w:t>
      </w:r>
      <w:r>
        <w:rPr>
          <w:spacing w:val="-5"/>
        </w:rPr>
        <w:t xml:space="preserve"> </w:t>
      </w:r>
      <w:r>
        <w:t>хозяйства</w:t>
      </w:r>
      <w:r>
        <w:rPr>
          <w:spacing w:val="-8"/>
        </w:rPr>
        <w:t xml:space="preserve"> </w:t>
      </w:r>
      <w:r>
        <w:t>стран</w:t>
      </w:r>
      <w:r>
        <w:rPr>
          <w:spacing w:val="-7"/>
        </w:rPr>
        <w:t xml:space="preserve"> </w:t>
      </w:r>
      <w:r>
        <w:t>зарубежной</w:t>
      </w:r>
      <w:r>
        <w:rPr>
          <w:spacing w:val="-6"/>
        </w:rPr>
        <w:t xml:space="preserve"> </w:t>
      </w:r>
      <w:r>
        <w:t>Азии,</w:t>
      </w:r>
      <w:r>
        <w:rPr>
          <w:spacing w:val="-5"/>
        </w:rPr>
        <w:t xml:space="preserve"> </w:t>
      </w:r>
      <w:r>
        <w:t>современные</w:t>
      </w:r>
      <w:r>
        <w:rPr>
          <w:spacing w:val="-9"/>
        </w:rPr>
        <w:t xml:space="preserve"> </w:t>
      </w:r>
      <w:r>
        <w:t>проблемы</w:t>
      </w:r>
      <w:r>
        <w:rPr>
          <w:spacing w:val="-8"/>
        </w:rPr>
        <w:t xml:space="preserve"> </w:t>
      </w:r>
      <w:r>
        <w:t>(на примере Индии, Китая, Японии).</w:t>
      </w:r>
    </w:p>
    <w:p w:rsidR="00955B42" w:rsidRDefault="00003D14">
      <w:pPr>
        <w:pStyle w:val="a3"/>
        <w:tabs>
          <w:tab w:val="left" w:pos="10079"/>
        </w:tabs>
        <w:spacing w:line="348" w:lineRule="auto"/>
        <w:ind w:right="699"/>
      </w:pPr>
      <w:r>
        <w:t>Практическая работа «Сравнение международной промышленной</w:t>
      </w:r>
      <w:r>
        <w:tab/>
      </w:r>
      <w:r>
        <w:rPr>
          <w:spacing w:val="-10"/>
        </w:rPr>
        <w:t xml:space="preserve">и </w:t>
      </w:r>
      <w:r>
        <w:t>сельскохозяйственной</w:t>
      </w:r>
      <w:r>
        <w:rPr>
          <w:spacing w:val="-10"/>
        </w:rPr>
        <w:t xml:space="preserve"> </w:t>
      </w:r>
      <w:r>
        <w:t>специализации</w:t>
      </w:r>
      <w:r>
        <w:rPr>
          <w:spacing w:val="-8"/>
        </w:rPr>
        <w:t xml:space="preserve"> </w:t>
      </w:r>
      <w:r>
        <w:t>Китая</w:t>
      </w:r>
      <w:r>
        <w:rPr>
          <w:spacing w:val="-12"/>
        </w:rPr>
        <w:t xml:space="preserve"> </w:t>
      </w:r>
      <w:r>
        <w:t>и</w:t>
      </w:r>
      <w:r>
        <w:rPr>
          <w:spacing w:val="-12"/>
        </w:rPr>
        <w:t xml:space="preserve"> </w:t>
      </w:r>
      <w:r>
        <w:t>Индии</w:t>
      </w:r>
      <w:r>
        <w:rPr>
          <w:spacing w:val="-11"/>
        </w:rPr>
        <w:t xml:space="preserve"> </w:t>
      </w:r>
      <w:r>
        <w:t>на</w:t>
      </w:r>
      <w:r>
        <w:rPr>
          <w:spacing w:val="-14"/>
        </w:rPr>
        <w:t xml:space="preserve"> </w:t>
      </w:r>
      <w:r>
        <w:t>основании</w:t>
      </w:r>
      <w:r>
        <w:rPr>
          <w:spacing w:val="-11"/>
        </w:rPr>
        <w:t xml:space="preserve"> </w:t>
      </w:r>
      <w:r>
        <w:t>анализа</w:t>
      </w:r>
      <w:r>
        <w:rPr>
          <w:spacing w:val="-14"/>
        </w:rPr>
        <w:t xml:space="preserve"> </w:t>
      </w:r>
      <w:r>
        <w:t>данных</w:t>
      </w:r>
      <w:r>
        <w:rPr>
          <w:spacing w:val="-11"/>
        </w:rPr>
        <w:t xml:space="preserve"> </w:t>
      </w:r>
      <w:r>
        <w:t>об</w:t>
      </w:r>
      <w:r>
        <w:rPr>
          <w:spacing w:val="-12"/>
        </w:rPr>
        <w:t xml:space="preserve"> </w:t>
      </w:r>
      <w:r>
        <w:t>экспорте основных видов продукции».</w:t>
      </w:r>
    </w:p>
    <w:p w:rsidR="00955B42" w:rsidRDefault="00003D14">
      <w:pPr>
        <w:pStyle w:val="a3"/>
        <w:spacing w:line="350" w:lineRule="auto"/>
        <w:ind w:right="684"/>
      </w:pPr>
      <w:r>
        <w:t>Америка: состав (субрегионы: США и Канада, Латинская Америка), общая экономико- 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 ресурсного</w:t>
      </w:r>
      <w:r>
        <w:rPr>
          <w:spacing w:val="-13"/>
        </w:rPr>
        <w:t xml:space="preserve"> </w:t>
      </w:r>
      <w:r>
        <w:t>капитала,</w:t>
      </w:r>
      <w:r>
        <w:rPr>
          <w:spacing w:val="-12"/>
        </w:rPr>
        <w:t xml:space="preserve"> </w:t>
      </w:r>
      <w:r>
        <w:t>населения,</w:t>
      </w:r>
      <w:r>
        <w:rPr>
          <w:spacing w:val="-10"/>
        </w:rPr>
        <w:t xml:space="preserve"> </w:t>
      </w:r>
      <w:r>
        <w:t>хозяйства</w:t>
      </w:r>
      <w:r>
        <w:rPr>
          <w:spacing w:val="-13"/>
        </w:rPr>
        <w:t xml:space="preserve"> </w:t>
      </w:r>
      <w:r>
        <w:t>стран</w:t>
      </w:r>
      <w:r>
        <w:rPr>
          <w:spacing w:val="-9"/>
        </w:rPr>
        <w:t xml:space="preserve"> </w:t>
      </w:r>
      <w:r>
        <w:t>Америки,</w:t>
      </w:r>
      <w:r>
        <w:rPr>
          <w:spacing w:val="-10"/>
        </w:rPr>
        <w:t xml:space="preserve"> </w:t>
      </w:r>
      <w:r>
        <w:t>современные</w:t>
      </w:r>
      <w:r>
        <w:rPr>
          <w:spacing w:val="-14"/>
        </w:rPr>
        <w:t xml:space="preserve"> </w:t>
      </w:r>
      <w:r>
        <w:t>проблемы</w:t>
      </w:r>
      <w:r>
        <w:rPr>
          <w:spacing w:val="-13"/>
        </w:rPr>
        <w:t xml:space="preserve"> </w:t>
      </w:r>
      <w:r>
        <w:t>(на</w:t>
      </w:r>
      <w:r>
        <w:rPr>
          <w:spacing w:val="-13"/>
        </w:rPr>
        <w:t xml:space="preserve"> </w:t>
      </w:r>
      <w:r>
        <w:t>примере США, Канады, Мексики, Бразилии).</w:t>
      </w:r>
    </w:p>
    <w:p w:rsidR="00955B42" w:rsidRDefault="00003D14">
      <w:pPr>
        <w:pStyle w:val="a3"/>
        <w:spacing w:line="345" w:lineRule="auto"/>
        <w:ind w:right="681"/>
      </w:pPr>
      <w:r>
        <w:t>Практическая работа «Объяснение</w:t>
      </w:r>
      <w:r>
        <w:rPr>
          <w:spacing w:val="-1"/>
        </w:rPr>
        <w:t xml:space="preserve"> </w:t>
      </w:r>
      <w:r>
        <w:t>особенностей территориальной структуры хозяйства Канады и Бразилии на основе анализа географических карт».</w:t>
      </w:r>
    </w:p>
    <w:p w:rsidR="00955B42" w:rsidRDefault="00003D14">
      <w:pPr>
        <w:pStyle w:val="a3"/>
        <w:spacing w:line="350" w:lineRule="auto"/>
        <w:ind w:right="692"/>
      </w:pPr>
      <w:r>
        <w:t>Африка:</w:t>
      </w:r>
      <w:r>
        <w:rPr>
          <w:spacing w:val="-11"/>
        </w:rPr>
        <w:t xml:space="preserve"> </w:t>
      </w:r>
      <w:r>
        <w:t>состав</w:t>
      </w:r>
      <w:r>
        <w:rPr>
          <w:spacing w:val="-11"/>
        </w:rPr>
        <w:t xml:space="preserve"> </w:t>
      </w:r>
      <w:r>
        <w:t>(субрегионы:</w:t>
      </w:r>
      <w:r>
        <w:rPr>
          <w:spacing w:val="-10"/>
        </w:rPr>
        <w:t xml:space="preserve"> </w:t>
      </w:r>
      <w:r>
        <w:t>Северная</w:t>
      </w:r>
      <w:r>
        <w:rPr>
          <w:spacing w:val="-11"/>
        </w:rPr>
        <w:t xml:space="preserve"> </w:t>
      </w:r>
      <w:r>
        <w:t>Африка,</w:t>
      </w:r>
      <w:r>
        <w:rPr>
          <w:spacing w:val="-11"/>
        </w:rPr>
        <w:t xml:space="preserve"> </w:t>
      </w:r>
      <w:r>
        <w:t>Западная</w:t>
      </w:r>
      <w:r>
        <w:rPr>
          <w:spacing w:val="-11"/>
        </w:rPr>
        <w:t xml:space="preserve"> </w:t>
      </w:r>
      <w:r>
        <w:t>Африка,</w:t>
      </w:r>
      <w:r>
        <w:rPr>
          <w:spacing w:val="-11"/>
        </w:rPr>
        <w:t xml:space="preserve"> </w:t>
      </w:r>
      <w:r>
        <w:t>Центральная</w:t>
      </w:r>
      <w:r>
        <w:rPr>
          <w:spacing w:val="-10"/>
        </w:rPr>
        <w:t xml:space="preserve"> </w:t>
      </w:r>
      <w:r>
        <w:t>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w:t>
      </w:r>
      <w:r>
        <w:rPr>
          <w:spacing w:val="-6"/>
        </w:rPr>
        <w:t xml:space="preserve"> </w:t>
      </w:r>
      <w:r>
        <w:t>природно-ресурсного</w:t>
      </w:r>
      <w:r>
        <w:rPr>
          <w:spacing w:val="-9"/>
        </w:rPr>
        <w:t xml:space="preserve"> </w:t>
      </w:r>
      <w:r>
        <w:t>капитала,</w:t>
      </w:r>
      <w:r>
        <w:rPr>
          <w:spacing w:val="-8"/>
        </w:rPr>
        <w:t xml:space="preserve"> </w:t>
      </w:r>
      <w:r>
        <w:t>населения,</w:t>
      </w:r>
      <w:r>
        <w:rPr>
          <w:spacing w:val="-6"/>
        </w:rPr>
        <w:t xml:space="preserve"> </w:t>
      </w:r>
      <w:r>
        <w:t>хозяйства</w:t>
      </w:r>
      <w:r>
        <w:rPr>
          <w:spacing w:val="-9"/>
        </w:rPr>
        <w:t xml:space="preserve"> </w:t>
      </w:r>
      <w:r>
        <w:t>стран</w:t>
      </w:r>
      <w:r>
        <w:rPr>
          <w:spacing w:val="-8"/>
        </w:rPr>
        <w:t xml:space="preserve"> </w:t>
      </w:r>
      <w:r>
        <w:t>Африки</w:t>
      </w:r>
      <w:r>
        <w:rPr>
          <w:spacing w:val="-5"/>
        </w:rPr>
        <w:t xml:space="preserve"> </w:t>
      </w:r>
      <w:r>
        <w:t>(ЮАР,</w:t>
      </w:r>
      <w:r>
        <w:rPr>
          <w:spacing w:val="-6"/>
        </w:rPr>
        <w:t xml:space="preserve"> </w:t>
      </w:r>
      <w:r>
        <w:t xml:space="preserve">Египет, </w:t>
      </w:r>
      <w:r>
        <w:rPr>
          <w:spacing w:val="-2"/>
        </w:rPr>
        <w:t>Алжир).</w:t>
      </w:r>
    </w:p>
    <w:p w:rsidR="00955B42" w:rsidRDefault="00003D14">
      <w:pPr>
        <w:pStyle w:val="a3"/>
        <w:spacing w:line="276" w:lineRule="exact"/>
        <w:ind w:left="1137" w:firstLine="0"/>
      </w:pPr>
      <w:r>
        <w:t>Практическая</w:t>
      </w:r>
      <w:r>
        <w:rPr>
          <w:spacing w:val="77"/>
        </w:rPr>
        <w:t xml:space="preserve"> </w:t>
      </w:r>
      <w:r>
        <w:t>работа</w:t>
      </w:r>
      <w:r>
        <w:rPr>
          <w:spacing w:val="55"/>
          <w:w w:val="150"/>
        </w:rPr>
        <w:t xml:space="preserve"> </w:t>
      </w:r>
      <w:r>
        <w:t>«Сравнение</w:t>
      </w:r>
      <w:r>
        <w:rPr>
          <w:spacing w:val="51"/>
          <w:w w:val="150"/>
        </w:rPr>
        <w:t xml:space="preserve"> </w:t>
      </w:r>
      <w:r>
        <w:t>на</w:t>
      </w:r>
      <w:r>
        <w:rPr>
          <w:spacing w:val="75"/>
        </w:rPr>
        <w:t xml:space="preserve"> </w:t>
      </w:r>
      <w:r>
        <w:t>основе</w:t>
      </w:r>
      <w:r>
        <w:rPr>
          <w:spacing w:val="71"/>
        </w:rPr>
        <w:t xml:space="preserve"> </w:t>
      </w:r>
      <w:r>
        <w:t>анализа</w:t>
      </w:r>
      <w:r>
        <w:rPr>
          <w:spacing w:val="50"/>
          <w:w w:val="150"/>
        </w:rPr>
        <w:t xml:space="preserve"> </w:t>
      </w:r>
      <w:r>
        <w:t>статистических</w:t>
      </w:r>
      <w:r>
        <w:rPr>
          <w:spacing w:val="78"/>
        </w:rPr>
        <w:t xml:space="preserve"> </w:t>
      </w:r>
      <w:r>
        <w:t>данных</w:t>
      </w:r>
      <w:r>
        <w:rPr>
          <w:spacing w:val="77"/>
        </w:rPr>
        <w:t xml:space="preserve"> </w:t>
      </w:r>
      <w:r>
        <w:rPr>
          <w:spacing w:val="-4"/>
        </w:rPr>
        <w:t>роли</w:t>
      </w:r>
    </w:p>
    <w:p w:rsidR="00955B42" w:rsidRDefault="00955B42">
      <w:pPr>
        <w:pStyle w:val="a3"/>
        <w:spacing w:line="276" w:lineRule="exact"/>
        <w:sectPr w:rsidR="00955B42">
          <w:pgSz w:w="11920" w:h="16850"/>
          <w:pgMar w:top="580" w:right="141" w:bottom="1120" w:left="850" w:header="0" w:footer="921" w:gutter="0"/>
          <w:cols w:space="720"/>
        </w:sectPr>
      </w:pPr>
    </w:p>
    <w:p w:rsidR="00955B42" w:rsidRDefault="00003D14">
      <w:pPr>
        <w:pStyle w:val="a3"/>
        <w:spacing w:before="71"/>
        <w:ind w:firstLine="0"/>
      </w:pPr>
      <w:r>
        <w:t>сельского</w:t>
      </w:r>
      <w:r>
        <w:rPr>
          <w:spacing w:val="-2"/>
        </w:rPr>
        <w:t xml:space="preserve"> </w:t>
      </w:r>
      <w:r>
        <w:t>хозяйства</w:t>
      </w:r>
      <w:r>
        <w:rPr>
          <w:spacing w:val="-11"/>
        </w:rPr>
        <w:t xml:space="preserve"> </w:t>
      </w:r>
      <w:r>
        <w:t>в</w:t>
      </w:r>
      <w:r>
        <w:rPr>
          <w:spacing w:val="-8"/>
        </w:rPr>
        <w:t xml:space="preserve"> </w:t>
      </w:r>
      <w:r>
        <w:t>экономике</w:t>
      </w:r>
      <w:r>
        <w:rPr>
          <w:spacing w:val="-9"/>
        </w:rPr>
        <w:t xml:space="preserve"> </w:t>
      </w:r>
      <w:r>
        <w:t>Алжира</w:t>
      </w:r>
      <w:r>
        <w:rPr>
          <w:spacing w:val="-9"/>
        </w:rPr>
        <w:t xml:space="preserve"> </w:t>
      </w:r>
      <w:r>
        <w:t>и</w:t>
      </w:r>
      <w:r>
        <w:rPr>
          <w:spacing w:val="-5"/>
        </w:rPr>
        <w:t xml:space="preserve"> </w:t>
      </w:r>
      <w:r>
        <w:rPr>
          <w:spacing w:val="-2"/>
        </w:rPr>
        <w:t>Эфиопии».</w:t>
      </w:r>
    </w:p>
    <w:p w:rsidR="00955B42" w:rsidRDefault="00003D14">
      <w:pPr>
        <w:pStyle w:val="a3"/>
        <w:spacing w:before="132" w:line="350" w:lineRule="auto"/>
        <w:ind w:right="703"/>
      </w:pPr>
      <w:r>
        <w:t>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p w:rsidR="00955B42" w:rsidRDefault="00003D14">
      <w:pPr>
        <w:pStyle w:val="a3"/>
        <w:spacing w:line="345" w:lineRule="auto"/>
        <w:ind w:right="703"/>
      </w:pPr>
      <w:r>
        <w:t>Россия на геополитической, геоэкономической и геодемографической карте мира. Особенности интеграции России в мировое сообщество. Географические аспекты решения внешнеэкономических</w:t>
      </w:r>
      <w:r>
        <w:rPr>
          <w:spacing w:val="40"/>
        </w:rPr>
        <w:t xml:space="preserve"> </w:t>
      </w:r>
      <w:r>
        <w:t>и внешнеполитических задач развития России.</w:t>
      </w:r>
    </w:p>
    <w:p w:rsidR="00955B42" w:rsidRDefault="00003D14">
      <w:pPr>
        <w:pStyle w:val="a3"/>
        <w:spacing w:before="7" w:line="348" w:lineRule="auto"/>
        <w:ind w:right="706"/>
      </w:pPr>
      <w:r>
        <w:t>Практическая работа «Изменение направления международных экономических связей России в новых экономических условиях».</w:t>
      </w:r>
    </w:p>
    <w:p w:rsidR="00955B42" w:rsidRDefault="00003D14">
      <w:pPr>
        <w:pStyle w:val="a3"/>
        <w:spacing w:before="2"/>
        <w:ind w:left="1137" w:firstLine="0"/>
      </w:pPr>
      <w:r>
        <w:t>Глобальные</w:t>
      </w:r>
      <w:r>
        <w:rPr>
          <w:spacing w:val="-13"/>
        </w:rPr>
        <w:t xml:space="preserve"> </w:t>
      </w:r>
      <w:r>
        <w:t>проблемы</w:t>
      </w:r>
      <w:r>
        <w:rPr>
          <w:spacing w:val="-7"/>
        </w:rPr>
        <w:t xml:space="preserve"> </w:t>
      </w:r>
      <w:r>
        <w:rPr>
          <w:spacing w:val="-2"/>
        </w:rPr>
        <w:t>человечества.</w:t>
      </w:r>
    </w:p>
    <w:p w:rsidR="00955B42" w:rsidRDefault="00003D14">
      <w:pPr>
        <w:pStyle w:val="a3"/>
        <w:spacing w:before="125"/>
        <w:ind w:left="1137" w:firstLine="0"/>
      </w:pPr>
      <w:r>
        <w:t>Группы</w:t>
      </w:r>
      <w:r>
        <w:rPr>
          <w:spacing w:val="-17"/>
        </w:rPr>
        <w:t xml:space="preserve"> </w:t>
      </w:r>
      <w:r>
        <w:t>глобальных</w:t>
      </w:r>
      <w:r>
        <w:rPr>
          <w:spacing w:val="-15"/>
        </w:rPr>
        <w:t xml:space="preserve"> </w:t>
      </w:r>
      <w:r>
        <w:t>проблем:</w:t>
      </w:r>
      <w:r>
        <w:rPr>
          <w:spacing w:val="-15"/>
        </w:rPr>
        <w:t xml:space="preserve"> </w:t>
      </w:r>
      <w:r>
        <w:t>геополитические,</w:t>
      </w:r>
      <w:r>
        <w:rPr>
          <w:spacing w:val="-15"/>
        </w:rPr>
        <w:t xml:space="preserve"> </w:t>
      </w:r>
      <w:r>
        <w:t>экологические,</w:t>
      </w:r>
      <w:r>
        <w:rPr>
          <w:spacing w:val="-14"/>
        </w:rPr>
        <w:t xml:space="preserve"> </w:t>
      </w:r>
      <w:r>
        <w:rPr>
          <w:spacing w:val="-2"/>
        </w:rPr>
        <w:t>демографические.</w:t>
      </w:r>
    </w:p>
    <w:p w:rsidR="00955B42" w:rsidRDefault="00003D14">
      <w:pPr>
        <w:pStyle w:val="a3"/>
        <w:spacing w:before="132" w:line="350" w:lineRule="auto"/>
        <w:ind w:right="686"/>
      </w:pPr>
      <w: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 экономического развития между развитыми и развивающимися странами и причина еѐ </w:t>
      </w:r>
      <w:r>
        <w:rPr>
          <w:spacing w:val="-2"/>
        </w:rPr>
        <w:t>возникновения.</w:t>
      </w:r>
    </w:p>
    <w:p w:rsidR="00955B42" w:rsidRDefault="00003D14">
      <w:pPr>
        <w:pStyle w:val="a3"/>
        <w:spacing w:line="350" w:lineRule="auto"/>
        <w:ind w:right="693"/>
      </w:pPr>
      <w: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w:t>
      </w:r>
      <w:r>
        <w:rPr>
          <w:spacing w:val="-11"/>
        </w:rPr>
        <w:t xml:space="preserve"> </w:t>
      </w:r>
      <w:r>
        <w:t>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w:t>
      </w:r>
      <w:r>
        <w:rPr>
          <w:spacing w:val="-6"/>
        </w:rPr>
        <w:t xml:space="preserve"> </w:t>
      </w:r>
      <w:r>
        <w:t>опустынивания и деградации земель и почв, проблема сохранения биоразнообразия. Проблема загрязнения Мирового океана и освоения его ресурсов.</w:t>
      </w:r>
    </w:p>
    <w:p w:rsidR="00955B42" w:rsidRDefault="00003D14">
      <w:pPr>
        <w:pStyle w:val="a3"/>
        <w:spacing w:line="348" w:lineRule="auto"/>
        <w:ind w:right="696"/>
      </w:pPr>
      <w:r>
        <w:t>Глобальные проблемы народонаселения: демографическая, продовольственная, роста городов, здоровья и долголетия человека.</w:t>
      </w:r>
    </w:p>
    <w:p w:rsidR="00955B42" w:rsidRDefault="00003D14">
      <w:pPr>
        <w:pStyle w:val="a3"/>
        <w:spacing w:line="348" w:lineRule="auto"/>
        <w:ind w:right="717"/>
      </w:pPr>
      <w:r>
        <w:t xml:space="preserve">Взаимосвязь глобальных геополитических, экологических проблем и проблем </w:t>
      </w:r>
      <w:r>
        <w:rPr>
          <w:spacing w:val="-2"/>
        </w:rPr>
        <w:t>народонаселения.</w:t>
      </w:r>
    </w:p>
    <w:p w:rsidR="00955B42" w:rsidRDefault="00003D14">
      <w:pPr>
        <w:pStyle w:val="a3"/>
        <w:spacing w:before="2" w:line="350" w:lineRule="auto"/>
        <w:ind w:right="705"/>
      </w:pPr>
      <w: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955B42" w:rsidRDefault="00003D14">
      <w:pPr>
        <w:pStyle w:val="a3"/>
        <w:spacing w:line="348" w:lineRule="auto"/>
        <w:ind w:right="701"/>
      </w:pPr>
      <w:r>
        <w:t>Практическая работа. «Выявление примеров взаимосвязи глобальных проблем человечества на</w:t>
      </w:r>
      <w:r>
        <w:rPr>
          <w:spacing w:val="-1"/>
        </w:rPr>
        <w:t xml:space="preserve"> </w:t>
      </w:r>
      <w:r>
        <w:t>основе</w:t>
      </w:r>
      <w:r>
        <w:rPr>
          <w:spacing w:val="-1"/>
        </w:rPr>
        <w:t xml:space="preserve"> </w:t>
      </w:r>
      <w:r>
        <w:t>анализа различных источников географической информации и участия России в их решении».</w:t>
      </w:r>
    </w:p>
    <w:p w:rsidR="00955B42" w:rsidRDefault="00003D14">
      <w:pPr>
        <w:pStyle w:val="a3"/>
        <w:ind w:left="1137" w:firstLine="0"/>
      </w:pPr>
      <w:r>
        <w:t>Планируемые</w:t>
      </w:r>
      <w:r>
        <w:rPr>
          <w:spacing w:val="-15"/>
        </w:rPr>
        <w:t xml:space="preserve"> </w:t>
      </w:r>
      <w:r>
        <w:t>результаты</w:t>
      </w:r>
      <w:r>
        <w:rPr>
          <w:spacing w:val="-9"/>
        </w:rPr>
        <w:t xml:space="preserve"> </w:t>
      </w:r>
      <w:r>
        <w:t>освоения</w:t>
      </w:r>
      <w:r>
        <w:rPr>
          <w:spacing w:val="-15"/>
        </w:rPr>
        <w:t xml:space="preserve"> </w:t>
      </w:r>
      <w:r>
        <w:rPr>
          <w:spacing w:val="-2"/>
        </w:rPr>
        <w:t>географии.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76" w:line="350" w:lineRule="auto"/>
        <w:ind w:right="680"/>
      </w:pPr>
      <w:r>
        <w:t>Личностные</w:t>
      </w:r>
      <w:r>
        <w:rPr>
          <w:spacing w:val="-15"/>
        </w:rPr>
        <w:t xml:space="preserve"> </w:t>
      </w:r>
      <w:r>
        <w:t>результаты</w:t>
      </w:r>
      <w:r>
        <w:rPr>
          <w:spacing w:val="-13"/>
        </w:rPr>
        <w:t xml:space="preserve"> </w:t>
      </w:r>
      <w:r>
        <w:t>освоения</w:t>
      </w:r>
      <w:r>
        <w:rPr>
          <w:spacing w:val="-14"/>
        </w:rPr>
        <w:t xml:space="preserve"> </w:t>
      </w:r>
      <w:r>
        <w:t>географии</w:t>
      </w:r>
      <w:r>
        <w:rPr>
          <w:spacing w:val="-12"/>
        </w:rPr>
        <w:t xml:space="preserve"> </w:t>
      </w:r>
      <w:r>
        <w:t>должны</w:t>
      </w:r>
      <w:r>
        <w:rPr>
          <w:spacing w:val="-14"/>
        </w:rPr>
        <w:t xml:space="preserve"> </w:t>
      </w:r>
      <w:r>
        <w:t>отражать</w:t>
      </w:r>
      <w:r>
        <w:rPr>
          <w:spacing w:val="-12"/>
        </w:rPr>
        <w:t xml:space="preserve"> </w:t>
      </w:r>
      <w:r>
        <w:t>готовность</w:t>
      </w:r>
      <w:r>
        <w:rPr>
          <w:spacing w:val="-13"/>
        </w:rPr>
        <w:t xml:space="preserve"> </w:t>
      </w:r>
      <w:r>
        <w:t>и</w:t>
      </w:r>
      <w:r>
        <w:rPr>
          <w:spacing w:val="-13"/>
        </w:rPr>
        <w:t xml:space="preserve"> </w:t>
      </w:r>
      <w:r>
        <w:t>способность обучающихся руководствоваться сформированной внутренней позицией личности, системой ценностных</w:t>
      </w:r>
      <w:r>
        <w:rPr>
          <w:spacing w:val="-11"/>
        </w:rPr>
        <w:t xml:space="preserve"> </w:t>
      </w:r>
      <w:r>
        <w:t>ориентаций,</w:t>
      </w:r>
      <w:r>
        <w:rPr>
          <w:spacing w:val="-8"/>
        </w:rPr>
        <w:t xml:space="preserve"> </w:t>
      </w:r>
      <w:r>
        <w:t>позитивных</w:t>
      </w:r>
      <w:r>
        <w:rPr>
          <w:spacing w:val="-9"/>
        </w:rPr>
        <w:t xml:space="preserve"> </w:t>
      </w:r>
      <w:r>
        <w:t>внутренних</w:t>
      </w:r>
      <w:r>
        <w:rPr>
          <w:spacing w:val="-5"/>
        </w:rPr>
        <w:t xml:space="preserve"> </w:t>
      </w:r>
      <w:r>
        <w:t>убеждений,</w:t>
      </w:r>
      <w:r>
        <w:rPr>
          <w:spacing w:val="-9"/>
        </w:rPr>
        <w:t xml:space="preserve"> </w:t>
      </w:r>
      <w:r>
        <w:t>соответствующих</w:t>
      </w:r>
      <w:r>
        <w:rPr>
          <w:spacing w:val="-10"/>
        </w:rPr>
        <w:t xml:space="preserve"> </w:t>
      </w:r>
      <w:r>
        <w:t>традиционным ценностям российского общества, расширение жизненного опыта и опыта деятельности в процессе</w:t>
      </w:r>
      <w:r>
        <w:rPr>
          <w:spacing w:val="-12"/>
        </w:rPr>
        <w:t xml:space="preserve"> </w:t>
      </w:r>
      <w:r>
        <w:t>реализации</w:t>
      </w:r>
      <w:r>
        <w:rPr>
          <w:spacing w:val="-18"/>
        </w:rPr>
        <w:t xml:space="preserve"> </w:t>
      </w:r>
      <w:r>
        <w:t>основных</w:t>
      </w:r>
      <w:r>
        <w:rPr>
          <w:spacing w:val="-18"/>
        </w:rPr>
        <w:t xml:space="preserve"> </w:t>
      </w:r>
      <w:r>
        <w:t>направлений</w:t>
      </w:r>
      <w:r>
        <w:rPr>
          <w:spacing w:val="-14"/>
        </w:rPr>
        <w:t xml:space="preserve"> </w:t>
      </w:r>
      <w:r>
        <w:t>воспитательной</w:t>
      </w:r>
      <w:r>
        <w:rPr>
          <w:spacing w:val="-9"/>
        </w:rPr>
        <w:t xml:space="preserve"> </w:t>
      </w:r>
      <w:r>
        <w:t>деятельности,</w:t>
      </w:r>
      <w:r>
        <w:rPr>
          <w:spacing w:val="-10"/>
        </w:rPr>
        <w:t xml:space="preserve"> </w:t>
      </w:r>
      <w:r>
        <w:t>в</w:t>
      </w:r>
      <w:r>
        <w:rPr>
          <w:spacing w:val="-14"/>
        </w:rPr>
        <w:t xml:space="preserve"> </w:t>
      </w:r>
      <w:r>
        <w:t>том</w:t>
      </w:r>
      <w:r>
        <w:rPr>
          <w:spacing w:val="-14"/>
        </w:rPr>
        <w:t xml:space="preserve"> </w:t>
      </w:r>
      <w:r>
        <w:t>числе</w:t>
      </w:r>
      <w:r>
        <w:rPr>
          <w:spacing w:val="18"/>
        </w:rPr>
        <w:t xml:space="preserve"> </w:t>
      </w:r>
      <w:r>
        <w:t>в</w:t>
      </w:r>
      <w:r>
        <w:rPr>
          <w:spacing w:val="-10"/>
        </w:rPr>
        <w:t xml:space="preserve"> </w:t>
      </w:r>
      <w:r>
        <w:t>части:</w:t>
      </w:r>
    </w:p>
    <w:p w:rsidR="00955B42" w:rsidRDefault="00003D14">
      <w:pPr>
        <w:pStyle w:val="a4"/>
        <w:numPr>
          <w:ilvl w:val="0"/>
          <w:numId w:val="101"/>
        </w:numPr>
        <w:tabs>
          <w:tab w:val="left" w:pos="1396"/>
        </w:tabs>
        <w:spacing w:before="1"/>
        <w:ind w:left="1396" w:hanging="259"/>
        <w:jc w:val="both"/>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23" w:line="345" w:lineRule="auto"/>
        <w:ind w:right="744"/>
        <w:jc w:val="left"/>
      </w:pPr>
      <w:r>
        <w:t>сформированность</w:t>
      </w:r>
      <w:r>
        <w:rPr>
          <w:spacing w:val="-15"/>
        </w:rPr>
        <w:t xml:space="preserve"> </w:t>
      </w:r>
      <w:r>
        <w:t>гражданской</w:t>
      </w:r>
      <w:r>
        <w:rPr>
          <w:spacing w:val="-15"/>
        </w:rPr>
        <w:t xml:space="preserve"> </w:t>
      </w:r>
      <w:r>
        <w:t>позиции</w:t>
      </w:r>
      <w:r>
        <w:rPr>
          <w:spacing w:val="-17"/>
        </w:rPr>
        <w:t xml:space="preserve"> </w:t>
      </w:r>
      <w:r>
        <w:t>обучающегося</w:t>
      </w:r>
      <w:r>
        <w:rPr>
          <w:spacing w:val="-15"/>
        </w:rPr>
        <w:t xml:space="preserve"> </w:t>
      </w:r>
      <w:r>
        <w:t>как</w:t>
      </w:r>
      <w:r>
        <w:rPr>
          <w:spacing w:val="-15"/>
        </w:rPr>
        <w:t xml:space="preserve"> </w:t>
      </w:r>
      <w:r>
        <w:t>активного</w:t>
      </w:r>
      <w:r>
        <w:rPr>
          <w:spacing w:val="-15"/>
        </w:rPr>
        <w:t xml:space="preserve"> </w:t>
      </w:r>
      <w:r>
        <w:t>и</w:t>
      </w:r>
      <w:r>
        <w:rPr>
          <w:spacing w:val="-26"/>
        </w:rPr>
        <w:t xml:space="preserve"> </w:t>
      </w:r>
      <w:r>
        <w:t>ответственного члена российского общества;</w:t>
      </w:r>
    </w:p>
    <w:p w:rsidR="00955B42" w:rsidRDefault="00003D14">
      <w:pPr>
        <w:pStyle w:val="a3"/>
        <w:tabs>
          <w:tab w:val="left" w:pos="2380"/>
          <w:tab w:val="left" w:pos="9008"/>
          <w:tab w:val="left" w:pos="10079"/>
        </w:tabs>
        <w:spacing w:before="4" w:line="348" w:lineRule="auto"/>
        <w:ind w:right="710"/>
        <w:jc w:val="left"/>
      </w:pPr>
      <w:r>
        <w:rPr>
          <w:spacing w:val="-2"/>
        </w:rPr>
        <w:t>осознание</w:t>
      </w:r>
      <w:r>
        <w:tab/>
        <w:t>своих</w:t>
      </w:r>
      <w:r>
        <w:rPr>
          <w:spacing w:val="40"/>
        </w:rPr>
        <w:t xml:space="preserve"> </w:t>
      </w:r>
      <w:r>
        <w:t>конституционных</w:t>
      </w:r>
      <w:r>
        <w:rPr>
          <w:spacing w:val="40"/>
        </w:rPr>
        <w:t xml:space="preserve"> </w:t>
      </w:r>
      <w:r>
        <w:t>прав</w:t>
      </w:r>
      <w:r>
        <w:rPr>
          <w:spacing w:val="40"/>
        </w:rPr>
        <w:t xml:space="preserve"> </w:t>
      </w:r>
      <w:r>
        <w:t>и</w:t>
      </w:r>
      <w:r>
        <w:rPr>
          <w:spacing w:val="40"/>
        </w:rPr>
        <w:t xml:space="preserve"> </w:t>
      </w:r>
      <w:r>
        <w:t>обязанностей,</w:t>
      </w:r>
      <w:r>
        <w:rPr>
          <w:spacing w:val="40"/>
        </w:rPr>
        <w:t xml:space="preserve"> </w:t>
      </w:r>
      <w:r>
        <w:t>уважение</w:t>
      </w:r>
      <w:r>
        <w:tab/>
      </w:r>
      <w:r>
        <w:rPr>
          <w:spacing w:val="-2"/>
        </w:rPr>
        <w:t>закона</w:t>
      </w:r>
      <w:r>
        <w:tab/>
      </w:r>
      <w:r>
        <w:rPr>
          <w:spacing w:val="-10"/>
        </w:rPr>
        <w:t xml:space="preserve">и </w:t>
      </w:r>
      <w:r>
        <w:rPr>
          <w:spacing w:val="-2"/>
        </w:rPr>
        <w:t>правопорядка;</w:t>
      </w:r>
    </w:p>
    <w:p w:rsidR="00955B42" w:rsidRDefault="00003D14">
      <w:pPr>
        <w:pStyle w:val="a3"/>
        <w:tabs>
          <w:tab w:val="left" w:pos="2303"/>
          <w:tab w:val="left" w:pos="4003"/>
          <w:tab w:val="left" w:pos="5758"/>
          <w:tab w:val="left" w:pos="7890"/>
          <w:tab w:val="left" w:pos="10074"/>
        </w:tabs>
        <w:spacing w:before="4" w:line="350" w:lineRule="auto"/>
        <w:ind w:right="714"/>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w:t>
      </w:r>
    </w:p>
    <w:p w:rsidR="00955B42" w:rsidRDefault="00003D14">
      <w:pPr>
        <w:pStyle w:val="a3"/>
        <w:tabs>
          <w:tab w:val="left" w:pos="2515"/>
          <w:tab w:val="left" w:pos="4243"/>
          <w:tab w:val="left" w:pos="5566"/>
          <w:tab w:val="left" w:pos="7165"/>
          <w:tab w:val="left" w:pos="8917"/>
        </w:tabs>
        <w:spacing w:before="1" w:line="348" w:lineRule="auto"/>
        <w:ind w:right="750"/>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4"/>
        </w:rPr>
        <w:t xml:space="preserve">ксенофобии, </w:t>
      </w:r>
      <w:r>
        <w:t>дискриминации по социальным, религиозным, расовым, национальным признакам;</w:t>
      </w:r>
    </w:p>
    <w:p w:rsidR="00955B42" w:rsidRDefault="00003D14">
      <w:pPr>
        <w:pStyle w:val="a3"/>
        <w:spacing w:before="6" w:line="343" w:lineRule="auto"/>
        <w:ind w:right="824"/>
        <w:jc w:val="left"/>
      </w:pPr>
      <w:r>
        <w:t>готовность</w:t>
      </w:r>
      <w:r>
        <w:rPr>
          <w:spacing w:val="36"/>
        </w:rPr>
        <w:t xml:space="preserve"> </w:t>
      </w:r>
      <w:r>
        <w:t>вести</w:t>
      </w:r>
      <w:r>
        <w:rPr>
          <w:spacing w:val="36"/>
        </w:rPr>
        <w:t xml:space="preserve"> </w:t>
      </w:r>
      <w:r>
        <w:t>совместную</w:t>
      </w:r>
      <w:r>
        <w:rPr>
          <w:spacing w:val="35"/>
        </w:rPr>
        <w:t xml:space="preserve"> </w:t>
      </w:r>
      <w:r>
        <w:t>деятельность</w:t>
      </w:r>
      <w:r>
        <w:rPr>
          <w:spacing w:val="37"/>
        </w:rPr>
        <w:t xml:space="preserve"> </w:t>
      </w:r>
      <w:r>
        <w:t>в</w:t>
      </w:r>
      <w:r>
        <w:rPr>
          <w:spacing w:val="31"/>
        </w:rPr>
        <w:t xml:space="preserve"> </w:t>
      </w:r>
      <w:r>
        <w:t>интересах</w:t>
      </w:r>
      <w:r>
        <w:rPr>
          <w:spacing w:val="38"/>
        </w:rPr>
        <w:t xml:space="preserve"> </w:t>
      </w:r>
      <w:r>
        <w:t>гражданского</w:t>
      </w:r>
      <w:r>
        <w:rPr>
          <w:spacing w:val="35"/>
        </w:rPr>
        <w:t xml:space="preserve"> </w:t>
      </w:r>
      <w:r>
        <w:t>общества, участвовать в самоуправлении в образовательной организации;</w:t>
      </w:r>
    </w:p>
    <w:p w:rsidR="00955B42" w:rsidRDefault="00003D14">
      <w:pPr>
        <w:pStyle w:val="a3"/>
        <w:spacing w:before="3" w:line="348" w:lineRule="auto"/>
        <w:ind w:right="744"/>
        <w:jc w:val="left"/>
      </w:pPr>
      <w:r>
        <w:t>умение</w:t>
      </w:r>
      <w:r>
        <w:rPr>
          <w:spacing w:val="-15"/>
        </w:rPr>
        <w:t xml:space="preserve"> </w:t>
      </w:r>
      <w:r>
        <w:t>взаимодействовать</w:t>
      </w:r>
      <w:r>
        <w:rPr>
          <w:spacing w:val="-11"/>
        </w:rPr>
        <w:t xml:space="preserve"> </w:t>
      </w:r>
      <w:r>
        <w:t>с</w:t>
      </w:r>
      <w:r>
        <w:rPr>
          <w:spacing w:val="-16"/>
        </w:rPr>
        <w:t xml:space="preserve"> </w:t>
      </w:r>
      <w:r>
        <w:t>социальными</w:t>
      </w:r>
      <w:r>
        <w:rPr>
          <w:spacing w:val="-13"/>
        </w:rPr>
        <w:t xml:space="preserve"> </w:t>
      </w:r>
      <w:r>
        <w:t>институтами</w:t>
      </w:r>
      <w:r>
        <w:rPr>
          <w:spacing w:val="-9"/>
        </w:rPr>
        <w:t xml:space="preserve"> </w:t>
      </w:r>
      <w:r>
        <w:t>в</w:t>
      </w:r>
      <w:r>
        <w:rPr>
          <w:spacing w:val="-11"/>
        </w:rPr>
        <w:t xml:space="preserve"> </w:t>
      </w:r>
      <w:r>
        <w:t>соответствии</w:t>
      </w:r>
      <w:r>
        <w:rPr>
          <w:spacing w:val="27"/>
        </w:rPr>
        <w:t xml:space="preserve"> </w:t>
      </w:r>
      <w:r>
        <w:t>с</w:t>
      </w:r>
      <w:r>
        <w:rPr>
          <w:spacing w:val="-16"/>
        </w:rPr>
        <w:t xml:space="preserve"> </w:t>
      </w:r>
      <w:r>
        <w:t>их</w:t>
      </w:r>
      <w:r>
        <w:rPr>
          <w:spacing w:val="-15"/>
        </w:rPr>
        <w:t xml:space="preserve"> </w:t>
      </w:r>
      <w:r>
        <w:t>функциями и назначением;</w:t>
      </w:r>
    </w:p>
    <w:p w:rsidR="00955B42" w:rsidRDefault="00003D14">
      <w:pPr>
        <w:pStyle w:val="a3"/>
        <w:spacing w:before="6"/>
        <w:ind w:left="1137" w:firstLine="0"/>
        <w:jc w:val="left"/>
      </w:pPr>
      <w:r>
        <w:t>готовность</w:t>
      </w:r>
      <w:r>
        <w:rPr>
          <w:spacing w:val="-13"/>
        </w:rPr>
        <w:t xml:space="preserve"> </w:t>
      </w:r>
      <w:r>
        <w:t>к</w:t>
      </w:r>
      <w:r>
        <w:rPr>
          <w:spacing w:val="-14"/>
        </w:rPr>
        <w:t xml:space="preserve"> </w:t>
      </w:r>
      <w:r>
        <w:t>гуманитарной</w:t>
      </w:r>
      <w:r>
        <w:rPr>
          <w:spacing w:val="-9"/>
        </w:rPr>
        <w:t xml:space="preserve"> </w:t>
      </w:r>
      <w:r>
        <w:t>и</w:t>
      </w:r>
      <w:r>
        <w:rPr>
          <w:spacing w:val="-7"/>
        </w:rPr>
        <w:t xml:space="preserve"> </w:t>
      </w:r>
      <w:r>
        <w:t>волонтѐрской</w:t>
      </w:r>
      <w:r>
        <w:rPr>
          <w:spacing w:val="-2"/>
        </w:rPr>
        <w:t xml:space="preserve"> деятельности;</w:t>
      </w:r>
    </w:p>
    <w:p w:rsidR="00955B42" w:rsidRDefault="00003D14">
      <w:pPr>
        <w:pStyle w:val="a4"/>
        <w:numPr>
          <w:ilvl w:val="0"/>
          <w:numId w:val="101"/>
        </w:numPr>
        <w:tabs>
          <w:tab w:val="left" w:pos="1396"/>
        </w:tabs>
        <w:spacing w:before="125"/>
        <w:ind w:left="1396" w:hanging="259"/>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35" w:line="345" w:lineRule="auto"/>
        <w:ind w:right="702"/>
      </w:pPr>
      <w:r>
        <w:t>сформированность российской гражданской идентичности, патриотизма, уважения к своему народу, чувства ответственности перед Родиной, гордости</w:t>
      </w:r>
      <w:r>
        <w:rPr>
          <w:spacing w:val="40"/>
        </w:rPr>
        <w:t xml:space="preserve"> </w:t>
      </w:r>
      <w:r>
        <w:t>за свой край, свою Родину, свой язык и культуру, прошлое и настоящее многонационального народа России;</w:t>
      </w:r>
    </w:p>
    <w:p w:rsidR="00955B42" w:rsidRDefault="00003D14">
      <w:pPr>
        <w:pStyle w:val="a3"/>
        <w:spacing w:before="5" w:line="350" w:lineRule="auto"/>
        <w:ind w:right="695"/>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955B42" w:rsidRDefault="00003D14">
      <w:pPr>
        <w:pStyle w:val="a3"/>
        <w:spacing w:before="6" w:line="343" w:lineRule="auto"/>
        <w:ind w:right="710"/>
      </w:pPr>
      <w:r>
        <w:t>идейная убеждѐнность, готовность к служению и защите Отечества, ответственность за его судьбу;</w:t>
      </w:r>
    </w:p>
    <w:p w:rsidR="00955B42" w:rsidRDefault="00003D14">
      <w:pPr>
        <w:pStyle w:val="a4"/>
        <w:numPr>
          <w:ilvl w:val="0"/>
          <w:numId w:val="101"/>
        </w:numPr>
        <w:tabs>
          <w:tab w:val="left" w:pos="1396"/>
        </w:tabs>
        <w:spacing w:before="10"/>
        <w:ind w:left="1396" w:hanging="259"/>
        <w:jc w:val="both"/>
        <w:rPr>
          <w:sz w:val="24"/>
        </w:rPr>
      </w:pPr>
      <w:r>
        <w:rPr>
          <w:spacing w:val="-2"/>
          <w:sz w:val="24"/>
        </w:rPr>
        <w:t>духовно-нравственного</w:t>
      </w:r>
      <w:r>
        <w:rPr>
          <w:spacing w:val="-12"/>
          <w:sz w:val="24"/>
        </w:rPr>
        <w:t xml:space="preserve"> </w:t>
      </w:r>
      <w:r>
        <w:rPr>
          <w:spacing w:val="-2"/>
          <w:sz w:val="24"/>
        </w:rPr>
        <w:t>воспитания:</w:t>
      </w:r>
    </w:p>
    <w:p w:rsidR="00955B42" w:rsidRDefault="00003D14">
      <w:pPr>
        <w:pStyle w:val="a3"/>
        <w:spacing w:before="130" w:line="343" w:lineRule="auto"/>
        <w:ind w:left="1137" w:right="2864" w:firstLine="0"/>
      </w:pPr>
      <w:r>
        <w:t>осознание духовных ценностей российского народа; сформированность</w:t>
      </w:r>
      <w:r>
        <w:rPr>
          <w:spacing w:val="-11"/>
        </w:rPr>
        <w:t xml:space="preserve"> </w:t>
      </w:r>
      <w:r>
        <w:t>нравственного</w:t>
      </w:r>
      <w:r>
        <w:rPr>
          <w:spacing w:val="-6"/>
        </w:rPr>
        <w:t xml:space="preserve"> </w:t>
      </w:r>
      <w:r>
        <w:t>сознания,</w:t>
      </w:r>
      <w:r>
        <w:rPr>
          <w:spacing w:val="-6"/>
        </w:rPr>
        <w:t xml:space="preserve"> </w:t>
      </w:r>
      <w:r>
        <w:t>этического</w:t>
      </w:r>
      <w:r>
        <w:rPr>
          <w:spacing w:val="-6"/>
        </w:rPr>
        <w:t xml:space="preserve"> </w:t>
      </w:r>
      <w:r>
        <w:t>поведения;</w:t>
      </w:r>
    </w:p>
    <w:p w:rsidR="00955B42" w:rsidRDefault="00003D14">
      <w:pPr>
        <w:pStyle w:val="a3"/>
        <w:spacing w:before="12" w:line="345" w:lineRule="auto"/>
        <w:ind w:right="945"/>
        <w:jc w:val="left"/>
      </w:pPr>
      <w:r>
        <w:t>способность</w:t>
      </w:r>
      <w:r>
        <w:rPr>
          <w:spacing w:val="-11"/>
        </w:rPr>
        <w:t xml:space="preserve"> </w:t>
      </w:r>
      <w:r>
        <w:t>оценивать</w:t>
      </w:r>
      <w:r>
        <w:rPr>
          <w:spacing w:val="-12"/>
        </w:rPr>
        <w:t xml:space="preserve"> </w:t>
      </w:r>
      <w:r>
        <w:t>ситуацию</w:t>
      </w:r>
      <w:r>
        <w:rPr>
          <w:spacing w:val="22"/>
        </w:rPr>
        <w:t xml:space="preserve"> </w:t>
      </w:r>
      <w:r>
        <w:t>и</w:t>
      </w:r>
      <w:r>
        <w:rPr>
          <w:spacing w:val="-5"/>
        </w:rPr>
        <w:t xml:space="preserve"> </w:t>
      </w:r>
      <w:r>
        <w:t>принимать</w:t>
      </w:r>
      <w:r>
        <w:rPr>
          <w:spacing w:val="-15"/>
        </w:rPr>
        <w:t xml:space="preserve"> </w:t>
      </w:r>
      <w:r>
        <w:t>осознанные</w:t>
      </w:r>
      <w:r>
        <w:rPr>
          <w:spacing w:val="-9"/>
        </w:rPr>
        <w:t xml:space="preserve"> </w:t>
      </w:r>
      <w:r>
        <w:t>решения,</w:t>
      </w:r>
      <w:r>
        <w:rPr>
          <w:spacing w:val="-14"/>
        </w:rPr>
        <w:t xml:space="preserve"> </w:t>
      </w:r>
      <w:r>
        <w:t>ориентируясь</w:t>
      </w:r>
      <w:r>
        <w:rPr>
          <w:spacing w:val="27"/>
        </w:rPr>
        <w:t xml:space="preserve"> </w:t>
      </w:r>
      <w:r>
        <w:t>на морально-нравственные нормы и ценности;</w:t>
      </w:r>
    </w:p>
    <w:p w:rsidR="00955B42" w:rsidRDefault="00003D14">
      <w:pPr>
        <w:pStyle w:val="a3"/>
        <w:spacing w:before="9" w:line="343" w:lineRule="auto"/>
        <w:jc w:val="left"/>
      </w:pPr>
      <w:r>
        <w:t>осознание</w:t>
      </w:r>
      <w:r>
        <w:rPr>
          <w:spacing w:val="-15"/>
        </w:rPr>
        <w:t xml:space="preserve"> </w:t>
      </w:r>
      <w:r>
        <w:t>личного</w:t>
      </w:r>
      <w:r>
        <w:rPr>
          <w:spacing w:val="-15"/>
        </w:rPr>
        <w:t xml:space="preserve"> </w:t>
      </w:r>
      <w:r>
        <w:t>вклада</w:t>
      </w:r>
      <w:r>
        <w:rPr>
          <w:spacing w:val="-15"/>
        </w:rPr>
        <w:t xml:space="preserve"> </w:t>
      </w:r>
      <w:r>
        <w:t>в</w:t>
      </w:r>
      <w:r>
        <w:rPr>
          <w:spacing w:val="-15"/>
        </w:rPr>
        <w:t xml:space="preserve"> </w:t>
      </w:r>
      <w:r>
        <w:t>построение</w:t>
      </w:r>
      <w:r>
        <w:rPr>
          <w:spacing w:val="-15"/>
        </w:rPr>
        <w:t xml:space="preserve"> </w:t>
      </w:r>
      <w:r>
        <w:t>устойчивого</w:t>
      </w:r>
      <w:r>
        <w:rPr>
          <w:spacing w:val="-7"/>
        </w:rPr>
        <w:t xml:space="preserve"> </w:t>
      </w:r>
      <w:r>
        <w:t>будущего</w:t>
      </w:r>
      <w:r>
        <w:rPr>
          <w:spacing w:val="-3"/>
        </w:rPr>
        <w:t xml:space="preserve"> </w:t>
      </w:r>
      <w:r>
        <w:t>на</w:t>
      </w:r>
      <w:r>
        <w:rPr>
          <w:spacing w:val="-18"/>
        </w:rPr>
        <w:t xml:space="preserve"> </w:t>
      </w:r>
      <w:r>
        <w:t>основе</w:t>
      </w:r>
      <w:r>
        <w:rPr>
          <w:spacing w:val="-16"/>
        </w:rPr>
        <w:t xml:space="preserve"> </w:t>
      </w:r>
      <w:r>
        <w:t>формирования элементов географической и экологической культуры;</w:t>
      </w:r>
    </w:p>
    <w:p w:rsidR="00955B42" w:rsidRDefault="00003D14">
      <w:pPr>
        <w:pStyle w:val="a3"/>
        <w:spacing w:before="10" w:line="348" w:lineRule="auto"/>
        <w:ind w:right="824"/>
        <w:jc w:val="left"/>
      </w:pPr>
      <w:r>
        <w:t>ответственное</w:t>
      </w:r>
      <w:r>
        <w:rPr>
          <w:spacing w:val="-12"/>
        </w:rPr>
        <w:t xml:space="preserve"> </w:t>
      </w:r>
      <w:r>
        <w:t>отношение</w:t>
      </w:r>
      <w:r>
        <w:rPr>
          <w:spacing w:val="-6"/>
        </w:rPr>
        <w:t xml:space="preserve"> </w:t>
      </w:r>
      <w:r>
        <w:t>к</w:t>
      </w:r>
      <w:r>
        <w:rPr>
          <w:spacing w:val="-7"/>
        </w:rPr>
        <w:t xml:space="preserve"> </w:t>
      </w:r>
      <w:r>
        <w:t>своим</w:t>
      </w:r>
      <w:r>
        <w:rPr>
          <w:spacing w:val="-9"/>
        </w:rPr>
        <w:t xml:space="preserve"> </w:t>
      </w:r>
      <w:r>
        <w:t>родителям,</w:t>
      </w:r>
      <w:r>
        <w:rPr>
          <w:spacing w:val="-8"/>
        </w:rPr>
        <w:t xml:space="preserve"> </w:t>
      </w:r>
      <w:r>
        <w:t>созданию</w:t>
      </w:r>
      <w:r>
        <w:rPr>
          <w:spacing w:val="-7"/>
        </w:rPr>
        <w:t xml:space="preserve"> </w:t>
      </w:r>
      <w:r>
        <w:t>семьи</w:t>
      </w:r>
      <w:r>
        <w:rPr>
          <w:spacing w:val="-4"/>
        </w:rPr>
        <w:t xml:space="preserve"> </w:t>
      </w:r>
      <w:r>
        <w:t>на</w:t>
      </w:r>
      <w:r>
        <w:rPr>
          <w:spacing w:val="-15"/>
        </w:rPr>
        <w:t xml:space="preserve"> </w:t>
      </w:r>
      <w:r>
        <w:t>основе</w:t>
      </w:r>
      <w:r>
        <w:rPr>
          <w:spacing w:val="-15"/>
        </w:rPr>
        <w:t xml:space="preserve"> </w:t>
      </w:r>
      <w:r>
        <w:t>осознанного принятия ценностей семейной жизни в соответствии с традициями народов России;</w:t>
      </w:r>
    </w:p>
    <w:p w:rsidR="00955B42" w:rsidRDefault="00955B42">
      <w:pPr>
        <w:pStyle w:val="a3"/>
        <w:spacing w:line="348" w:lineRule="auto"/>
        <w:jc w:val="left"/>
        <w:sectPr w:rsidR="00955B42">
          <w:pgSz w:w="11920" w:h="16850"/>
          <w:pgMar w:top="580" w:right="141" w:bottom="1120" w:left="850" w:header="0" w:footer="921" w:gutter="0"/>
          <w:cols w:space="720"/>
        </w:sectPr>
      </w:pPr>
    </w:p>
    <w:p w:rsidR="00955B42" w:rsidRDefault="00003D14">
      <w:pPr>
        <w:pStyle w:val="a4"/>
        <w:numPr>
          <w:ilvl w:val="0"/>
          <w:numId w:val="101"/>
        </w:numPr>
        <w:tabs>
          <w:tab w:val="left" w:pos="1396"/>
        </w:tabs>
        <w:spacing w:before="71"/>
        <w:ind w:left="1396" w:hanging="259"/>
        <w:jc w:val="both"/>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spacing w:before="127" w:line="348" w:lineRule="auto"/>
        <w:ind w:right="690"/>
      </w:pPr>
      <w:r>
        <w:t>эстетическое отношение к миру, включая эстетику природных и историко-культурных объектов</w:t>
      </w:r>
      <w:r>
        <w:rPr>
          <w:spacing w:val="-9"/>
        </w:rPr>
        <w:t xml:space="preserve"> </w:t>
      </w:r>
      <w:r>
        <w:t>родного</w:t>
      </w:r>
      <w:r>
        <w:rPr>
          <w:spacing w:val="-5"/>
        </w:rPr>
        <w:t xml:space="preserve"> </w:t>
      </w:r>
      <w:r>
        <w:t>края,</w:t>
      </w:r>
      <w:r>
        <w:rPr>
          <w:spacing w:val="-9"/>
        </w:rPr>
        <w:t xml:space="preserve"> </w:t>
      </w:r>
      <w:r>
        <w:t>своей</w:t>
      </w:r>
      <w:r>
        <w:rPr>
          <w:spacing w:val="-9"/>
        </w:rPr>
        <w:t xml:space="preserve"> </w:t>
      </w:r>
      <w:r>
        <w:t>страны,</w:t>
      </w:r>
      <w:r>
        <w:rPr>
          <w:spacing w:val="-7"/>
        </w:rPr>
        <w:t xml:space="preserve"> </w:t>
      </w:r>
      <w:r>
        <w:t>быта,</w:t>
      </w:r>
      <w:r>
        <w:rPr>
          <w:spacing w:val="-7"/>
        </w:rPr>
        <w:t xml:space="preserve"> </w:t>
      </w:r>
      <w:r>
        <w:t>научного</w:t>
      </w:r>
      <w:r>
        <w:rPr>
          <w:spacing w:val="-5"/>
        </w:rPr>
        <w:t xml:space="preserve"> </w:t>
      </w:r>
      <w:r>
        <w:t>и</w:t>
      </w:r>
      <w:r>
        <w:rPr>
          <w:spacing w:val="-9"/>
        </w:rPr>
        <w:t xml:space="preserve"> </w:t>
      </w:r>
      <w:r>
        <w:t>технического</w:t>
      </w:r>
      <w:r>
        <w:rPr>
          <w:spacing w:val="-6"/>
        </w:rPr>
        <w:t xml:space="preserve"> </w:t>
      </w:r>
      <w:r>
        <w:t>творчества,</w:t>
      </w:r>
      <w:r>
        <w:rPr>
          <w:spacing w:val="-7"/>
        </w:rPr>
        <w:t xml:space="preserve"> </w:t>
      </w:r>
      <w:r>
        <w:t>спорта,</w:t>
      </w:r>
      <w:r>
        <w:rPr>
          <w:spacing w:val="-9"/>
        </w:rPr>
        <w:t xml:space="preserve"> </w:t>
      </w:r>
      <w:r>
        <w:t>труда, общественных отношений;</w:t>
      </w:r>
    </w:p>
    <w:p w:rsidR="00955B42" w:rsidRDefault="00003D14">
      <w:pPr>
        <w:pStyle w:val="a3"/>
        <w:spacing w:before="12" w:line="345" w:lineRule="auto"/>
        <w:ind w:right="719"/>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55B42" w:rsidRDefault="00003D14">
      <w:pPr>
        <w:pStyle w:val="a3"/>
        <w:spacing w:before="12" w:line="343" w:lineRule="auto"/>
        <w:ind w:right="708"/>
      </w:pPr>
      <w:r>
        <w:t>убеждѐнность в значимости для личности и общества отечественного и мирового искусства, этнических культурных традиций и народного творчества;</w:t>
      </w:r>
    </w:p>
    <w:p w:rsidR="00955B42" w:rsidRDefault="00003D14">
      <w:pPr>
        <w:pStyle w:val="a3"/>
        <w:spacing w:before="7" w:line="350" w:lineRule="auto"/>
        <w:ind w:right="688"/>
      </w:pPr>
      <w:r>
        <w:t>готовность</w:t>
      </w:r>
      <w:r>
        <w:rPr>
          <w:spacing w:val="-3"/>
        </w:rPr>
        <w:t xml:space="preserve"> </w:t>
      </w:r>
      <w:r>
        <w:t>к</w:t>
      </w:r>
      <w:r>
        <w:rPr>
          <w:spacing w:val="-3"/>
        </w:rPr>
        <w:t xml:space="preserve"> </w:t>
      </w:r>
      <w:r>
        <w:t>самовыражению</w:t>
      </w:r>
      <w:r>
        <w:rPr>
          <w:spacing w:val="-3"/>
        </w:rPr>
        <w:t xml:space="preserve"> </w:t>
      </w:r>
      <w:r>
        <w:t>в</w:t>
      </w:r>
      <w:r>
        <w:rPr>
          <w:spacing w:val="-3"/>
        </w:rPr>
        <w:t xml:space="preserve"> </w:t>
      </w:r>
      <w:r>
        <w:t>разных</w:t>
      </w:r>
      <w:r>
        <w:rPr>
          <w:spacing w:val="-4"/>
        </w:rPr>
        <w:t xml:space="preserve"> </w:t>
      </w:r>
      <w:r>
        <w:t>видах</w:t>
      </w:r>
      <w:r>
        <w:rPr>
          <w:spacing w:val="-4"/>
        </w:rPr>
        <w:t xml:space="preserve"> </w:t>
      </w:r>
      <w:r>
        <w:t>искусства,</w:t>
      </w:r>
      <w:r>
        <w:rPr>
          <w:spacing w:val="-2"/>
        </w:rPr>
        <w:t xml:space="preserve"> </w:t>
      </w:r>
      <w:r>
        <w:t>стремление проявлять качества творческой личности;</w:t>
      </w:r>
    </w:p>
    <w:p w:rsidR="00955B42" w:rsidRDefault="00003D14">
      <w:pPr>
        <w:pStyle w:val="a4"/>
        <w:numPr>
          <w:ilvl w:val="0"/>
          <w:numId w:val="101"/>
        </w:numPr>
        <w:tabs>
          <w:tab w:val="left" w:pos="1396"/>
        </w:tabs>
        <w:spacing w:before="1"/>
        <w:ind w:left="1396" w:hanging="259"/>
        <w:jc w:val="both"/>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23" w:line="350" w:lineRule="auto"/>
        <w:ind w:right="708"/>
      </w:pPr>
      <w: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955B42" w:rsidRDefault="00003D14">
      <w:pPr>
        <w:pStyle w:val="a3"/>
        <w:spacing w:line="348" w:lineRule="auto"/>
        <w:ind w:right="711"/>
      </w:pPr>
      <w: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955B42" w:rsidRDefault="00003D14">
      <w:pPr>
        <w:pStyle w:val="a3"/>
        <w:spacing w:before="5" w:line="350" w:lineRule="auto"/>
        <w:ind w:right="721"/>
      </w:pPr>
      <w: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955B42" w:rsidRDefault="00003D14">
      <w:pPr>
        <w:pStyle w:val="a4"/>
        <w:numPr>
          <w:ilvl w:val="0"/>
          <w:numId w:val="101"/>
        </w:numPr>
        <w:tabs>
          <w:tab w:val="left" w:pos="1396"/>
        </w:tabs>
        <w:spacing w:line="350" w:lineRule="auto"/>
        <w:ind w:left="427" w:right="707" w:firstLine="710"/>
        <w:jc w:val="both"/>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955B42" w:rsidRDefault="00003D14">
      <w:pPr>
        <w:pStyle w:val="a3"/>
        <w:spacing w:before="1" w:line="343" w:lineRule="auto"/>
        <w:jc w:val="left"/>
      </w:pPr>
      <w:r>
        <w:t>сформированность</w:t>
      </w:r>
      <w:r>
        <w:rPr>
          <w:spacing w:val="35"/>
        </w:rPr>
        <w:t xml:space="preserve"> </w:t>
      </w:r>
      <w:r>
        <w:t>здорового</w:t>
      </w:r>
      <w:r>
        <w:rPr>
          <w:spacing w:val="35"/>
        </w:rPr>
        <w:t xml:space="preserve"> </w:t>
      </w:r>
      <w:r>
        <w:t>и</w:t>
      </w:r>
      <w:r>
        <w:rPr>
          <w:spacing w:val="34"/>
        </w:rPr>
        <w:t xml:space="preserve"> </w:t>
      </w:r>
      <w:r>
        <w:t>безопасного</w:t>
      </w:r>
      <w:r>
        <w:rPr>
          <w:spacing w:val="31"/>
        </w:rPr>
        <w:t xml:space="preserve"> </w:t>
      </w:r>
      <w:r>
        <w:t>образа жизни,</w:t>
      </w:r>
      <w:r>
        <w:rPr>
          <w:spacing w:val="34"/>
        </w:rPr>
        <w:t xml:space="preserve"> </w:t>
      </w:r>
      <w:r>
        <w:t>в</w:t>
      </w:r>
      <w:r>
        <w:rPr>
          <w:spacing w:val="32"/>
        </w:rPr>
        <w:t xml:space="preserve"> </w:t>
      </w:r>
      <w:r>
        <w:t>том</w:t>
      </w:r>
      <w:r>
        <w:rPr>
          <w:spacing w:val="32"/>
        </w:rPr>
        <w:t xml:space="preserve"> </w:t>
      </w:r>
      <w:r>
        <w:t>числе</w:t>
      </w:r>
      <w:r>
        <w:rPr>
          <w:spacing w:val="30"/>
        </w:rPr>
        <w:t xml:space="preserve"> </w:t>
      </w:r>
      <w:r>
        <w:t>безопасного поведения в природной среде, ответственного отношения к своему здоровью;</w:t>
      </w:r>
    </w:p>
    <w:p w:rsidR="00955B42" w:rsidRDefault="00003D14">
      <w:pPr>
        <w:pStyle w:val="a3"/>
        <w:spacing w:before="10" w:line="348" w:lineRule="auto"/>
        <w:jc w:val="left"/>
      </w:pPr>
      <w:r>
        <w:t>потребность в</w:t>
      </w:r>
      <w:r>
        <w:rPr>
          <w:spacing w:val="27"/>
        </w:rPr>
        <w:t xml:space="preserve"> </w:t>
      </w:r>
      <w:r>
        <w:t>физическом</w:t>
      </w:r>
      <w:r>
        <w:rPr>
          <w:spacing w:val="30"/>
        </w:rPr>
        <w:t xml:space="preserve"> </w:t>
      </w:r>
      <w:r>
        <w:t>совершенствовании,</w:t>
      </w:r>
      <w:r>
        <w:rPr>
          <w:spacing w:val="30"/>
        </w:rPr>
        <w:t xml:space="preserve"> </w:t>
      </w:r>
      <w:r>
        <w:t xml:space="preserve">занятиях спортивно-оздоровительной </w:t>
      </w:r>
      <w:r>
        <w:rPr>
          <w:spacing w:val="-2"/>
        </w:rPr>
        <w:t>деятельностью;</w:t>
      </w:r>
    </w:p>
    <w:p w:rsidR="00955B42" w:rsidRDefault="00003D14">
      <w:pPr>
        <w:pStyle w:val="a3"/>
        <w:spacing w:before="6" w:line="348" w:lineRule="auto"/>
        <w:jc w:val="left"/>
      </w:pPr>
      <w:r>
        <w:t>активное</w:t>
      </w:r>
      <w:r>
        <w:rPr>
          <w:spacing w:val="-7"/>
        </w:rPr>
        <w:t xml:space="preserve"> </w:t>
      </w:r>
      <w:r>
        <w:t>неприятие</w:t>
      </w:r>
      <w:r>
        <w:rPr>
          <w:spacing w:val="-9"/>
        </w:rPr>
        <w:t xml:space="preserve"> </w:t>
      </w:r>
      <w:r>
        <w:t>вредных</w:t>
      </w:r>
      <w:r>
        <w:rPr>
          <w:spacing w:val="-6"/>
        </w:rPr>
        <w:t xml:space="preserve"> </w:t>
      </w:r>
      <w:r>
        <w:t>привычек</w:t>
      </w:r>
      <w:r>
        <w:rPr>
          <w:spacing w:val="-8"/>
        </w:rPr>
        <w:t xml:space="preserve"> </w:t>
      </w:r>
      <w:r>
        <w:t>и</w:t>
      </w:r>
      <w:r>
        <w:rPr>
          <w:spacing w:val="-3"/>
        </w:rPr>
        <w:t xml:space="preserve"> </w:t>
      </w:r>
      <w:r>
        <w:t>иных</w:t>
      </w:r>
      <w:r>
        <w:rPr>
          <w:spacing w:val="-7"/>
        </w:rPr>
        <w:t xml:space="preserve"> </w:t>
      </w:r>
      <w:r>
        <w:t>форм</w:t>
      </w:r>
      <w:r>
        <w:rPr>
          <w:spacing w:val="-8"/>
        </w:rPr>
        <w:t xml:space="preserve"> </w:t>
      </w:r>
      <w:r>
        <w:t>причинения</w:t>
      </w:r>
      <w:r>
        <w:rPr>
          <w:spacing w:val="-8"/>
        </w:rPr>
        <w:t xml:space="preserve"> </w:t>
      </w:r>
      <w:r>
        <w:t>вреда</w:t>
      </w:r>
      <w:r>
        <w:rPr>
          <w:spacing w:val="-4"/>
        </w:rPr>
        <w:t xml:space="preserve"> </w:t>
      </w:r>
      <w:r>
        <w:t>физическому</w:t>
      </w:r>
      <w:r>
        <w:rPr>
          <w:spacing w:val="-16"/>
        </w:rPr>
        <w:t xml:space="preserve"> </w:t>
      </w:r>
      <w:r>
        <w:t>и психическому здоровью;</w:t>
      </w:r>
    </w:p>
    <w:p w:rsidR="00955B42" w:rsidRDefault="00003D14">
      <w:pPr>
        <w:pStyle w:val="a4"/>
        <w:numPr>
          <w:ilvl w:val="0"/>
          <w:numId w:val="101"/>
        </w:numPr>
        <w:tabs>
          <w:tab w:val="left" w:pos="1396"/>
        </w:tabs>
        <w:spacing w:before="6"/>
        <w:ind w:left="1396" w:hanging="259"/>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spacing w:before="116"/>
        <w:ind w:left="1137" w:firstLine="0"/>
      </w:pPr>
      <w:r>
        <w:t>готовность</w:t>
      </w:r>
      <w:r>
        <w:rPr>
          <w:spacing w:val="-17"/>
        </w:rPr>
        <w:t xml:space="preserve"> </w:t>
      </w:r>
      <w:r>
        <w:t>к</w:t>
      </w:r>
      <w:r>
        <w:rPr>
          <w:spacing w:val="-14"/>
        </w:rPr>
        <w:t xml:space="preserve"> </w:t>
      </w:r>
      <w:r>
        <w:t>труду,</w:t>
      </w:r>
      <w:r>
        <w:rPr>
          <w:spacing w:val="-1"/>
        </w:rPr>
        <w:t xml:space="preserve"> </w:t>
      </w:r>
      <w:r>
        <w:t>осознание</w:t>
      </w:r>
      <w:r>
        <w:rPr>
          <w:spacing w:val="-13"/>
        </w:rPr>
        <w:t xml:space="preserve"> </w:t>
      </w:r>
      <w:r>
        <w:t>ценности</w:t>
      </w:r>
      <w:r>
        <w:rPr>
          <w:spacing w:val="-7"/>
        </w:rPr>
        <w:t xml:space="preserve"> </w:t>
      </w:r>
      <w:r>
        <w:t>мастерства,</w:t>
      </w:r>
      <w:r>
        <w:rPr>
          <w:spacing w:val="-5"/>
        </w:rPr>
        <w:t xml:space="preserve"> </w:t>
      </w:r>
      <w:r>
        <w:rPr>
          <w:spacing w:val="-2"/>
        </w:rPr>
        <w:t>трудолюбие;</w:t>
      </w:r>
    </w:p>
    <w:p w:rsidR="00955B42" w:rsidRDefault="00003D14">
      <w:pPr>
        <w:pStyle w:val="a3"/>
        <w:spacing w:before="135" w:line="345" w:lineRule="auto"/>
        <w:ind w:right="714"/>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55B42" w:rsidRDefault="00003D14">
      <w:pPr>
        <w:pStyle w:val="a3"/>
        <w:spacing w:before="4" w:line="350" w:lineRule="auto"/>
        <w:ind w:right="681"/>
      </w:pPr>
      <w:r>
        <w:t>интерес</w:t>
      </w:r>
      <w:r>
        <w:rPr>
          <w:spacing w:val="-10"/>
        </w:rPr>
        <w:t xml:space="preserve"> </w:t>
      </w:r>
      <w:r>
        <w:t>к</w:t>
      </w:r>
      <w:r>
        <w:rPr>
          <w:spacing w:val="-8"/>
        </w:rPr>
        <w:t xml:space="preserve"> </w:t>
      </w:r>
      <w:r>
        <w:t>различным</w:t>
      </w:r>
      <w:r>
        <w:rPr>
          <w:spacing w:val="-7"/>
        </w:rPr>
        <w:t xml:space="preserve"> </w:t>
      </w:r>
      <w:r>
        <w:t>сферам</w:t>
      </w:r>
      <w:r>
        <w:rPr>
          <w:spacing w:val="-8"/>
        </w:rPr>
        <w:t xml:space="preserve"> </w:t>
      </w:r>
      <w:r>
        <w:t>профессиональной</w:t>
      </w:r>
      <w:r>
        <w:rPr>
          <w:spacing w:val="-4"/>
        </w:rPr>
        <w:t xml:space="preserve"> </w:t>
      </w:r>
      <w:r>
        <w:t>деятельности</w:t>
      </w:r>
      <w:r>
        <w:rPr>
          <w:spacing w:val="-9"/>
        </w:rPr>
        <w:t xml:space="preserve"> </w:t>
      </w:r>
      <w:r>
        <w:t>в</w:t>
      </w:r>
      <w:r>
        <w:rPr>
          <w:spacing w:val="-12"/>
        </w:rPr>
        <w:t xml:space="preserve"> </w:t>
      </w:r>
      <w:r>
        <w:t>области</w:t>
      </w:r>
      <w:r>
        <w:rPr>
          <w:spacing w:val="-8"/>
        </w:rPr>
        <w:t xml:space="preserve"> </w:t>
      </w:r>
      <w:r>
        <w:t>географических наук, умение совершать осознанный выбор будущей профессии</w:t>
      </w:r>
      <w:r>
        <w:rPr>
          <w:spacing w:val="37"/>
        </w:rPr>
        <w:t xml:space="preserve"> </w:t>
      </w:r>
      <w:r>
        <w:t>и реализовывать собственные жизненные планы;</w:t>
      </w:r>
    </w:p>
    <w:p w:rsidR="00955B42" w:rsidRDefault="00003D14">
      <w:pPr>
        <w:pStyle w:val="a3"/>
        <w:spacing w:before="1"/>
        <w:ind w:left="1137" w:firstLine="0"/>
      </w:pPr>
      <w:r>
        <w:rPr>
          <w:spacing w:val="-2"/>
        </w:rPr>
        <w:t>готовность</w:t>
      </w:r>
      <w:r>
        <w:rPr>
          <w:spacing w:val="-14"/>
        </w:rPr>
        <w:t xml:space="preserve"> </w:t>
      </w:r>
      <w:r>
        <w:rPr>
          <w:spacing w:val="-2"/>
        </w:rPr>
        <w:t>и</w:t>
      </w:r>
      <w:r>
        <w:rPr>
          <w:spacing w:val="-6"/>
        </w:rPr>
        <w:t xml:space="preserve"> </w:t>
      </w:r>
      <w:r>
        <w:rPr>
          <w:spacing w:val="-2"/>
        </w:rPr>
        <w:t>способность</w:t>
      </w:r>
      <w:r>
        <w:rPr>
          <w:spacing w:val="-1"/>
        </w:rPr>
        <w:t xml:space="preserve"> </w:t>
      </w:r>
      <w:r>
        <w:rPr>
          <w:spacing w:val="-2"/>
        </w:rPr>
        <w:t>к</w:t>
      </w:r>
      <w:r>
        <w:rPr>
          <w:spacing w:val="-14"/>
        </w:rPr>
        <w:t xml:space="preserve"> </w:t>
      </w:r>
      <w:r>
        <w:rPr>
          <w:spacing w:val="-2"/>
        </w:rPr>
        <w:t>образованию</w:t>
      </w:r>
      <w:r>
        <w:rPr>
          <w:spacing w:val="-6"/>
        </w:rPr>
        <w:t xml:space="preserve"> </w:t>
      </w:r>
      <w:r>
        <w:rPr>
          <w:spacing w:val="-2"/>
        </w:rPr>
        <w:t>и</w:t>
      </w:r>
      <w:r>
        <w:rPr>
          <w:spacing w:val="-3"/>
        </w:rPr>
        <w:t xml:space="preserve"> </w:t>
      </w:r>
      <w:r>
        <w:rPr>
          <w:spacing w:val="-2"/>
        </w:rPr>
        <w:t>самообразованию</w:t>
      </w:r>
      <w:r>
        <w:rPr>
          <w:spacing w:val="-5"/>
        </w:rPr>
        <w:t xml:space="preserve"> </w:t>
      </w:r>
      <w:r>
        <w:rPr>
          <w:spacing w:val="-2"/>
        </w:rPr>
        <w:t>на</w:t>
      </w:r>
      <w:r>
        <w:rPr>
          <w:spacing w:val="-12"/>
        </w:rPr>
        <w:t xml:space="preserve"> </w:t>
      </w:r>
      <w:r>
        <w:rPr>
          <w:spacing w:val="-2"/>
        </w:rPr>
        <w:t>протяжении</w:t>
      </w:r>
      <w:r>
        <w:rPr>
          <w:spacing w:val="2"/>
        </w:rPr>
        <w:t xml:space="preserve"> </w:t>
      </w:r>
      <w:r>
        <w:rPr>
          <w:spacing w:val="-2"/>
        </w:rPr>
        <w:t>всей</w:t>
      </w:r>
      <w:r>
        <w:rPr>
          <w:spacing w:val="-5"/>
        </w:rPr>
        <w:t xml:space="preserve"> </w:t>
      </w:r>
      <w:r>
        <w:rPr>
          <w:spacing w:val="-2"/>
        </w:rPr>
        <w:t>жизни;</w:t>
      </w:r>
    </w:p>
    <w:p w:rsidR="00955B42" w:rsidRDefault="00003D14">
      <w:pPr>
        <w:pStyle w:val="a4"/>
        <w:numPr>
          <w:ilvl w:val="0"/>
          <w:numId w:val="101"/>
        </w:numPr>
        <w:tabs>
          <w:tab w:val="left" w:pos="1396"/>
        </w:tabs>
        <w:spacing w:before="120"/>
        <w:ind w:left="1396" w:hanging="259"/>
        <w:jc w:val="both"/>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spacing w:before="130"/>
        <w:ind w:left="1137" w:firstLine="0"/>
      </w:pPr>
      <w:r>
        <w:t>сформированность</w:t>
      </w:r>
      <w:r>
        <w:rPr>
          <w:spacing w:val="77"/>
        </w:rPr>
        <w:t xml:space="preserve">  </w:t>
      </w:r>
      <w:r>
        <w:t>экологической</w:t>
      </w:r>
      <w:r>
        <w:rPr>
          <w:spacing w:val="52"/>
          <w:w w:val="150"/>
        </w:rPr>
        <w:t xml:space="preserve">  </w:t>
      </w:r>
      <w:r>
        <w:t>культуры,</w:t>
      </w:r>
      <w:r>
        <w:rPr>
          <w:spacing w:val="52"/>
          <w:w w:val="150"/>
        </w:rPr>
        <w:t xml:space="preserve">  </w:t>
      </w:r>
      <w:r>
        <w:t>понимание</w:t>
      </w:r>
      <w:r>
        <w:rPr>
          <w:spacing w:val="78"/>
        </w:rPr>
        <w:t xml:space="preserve">  </w:t>
      </w:r>
      <w:r>
        <w:t>влияния</w:t>
      </w:r>
      <w:r>
        <w:rPr>
          <w:spacing w:val="79"/>
        </w:rPr>
        <w:t xml:space="preserve">  </w:t>
      </w:r>
      <w:r>
        <w:rPr>
          <w:spacing w:val="-2"/>
        </w:rPr>
        <w:t>социально-</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78" w:line="343" w:lineRule="auto"/>
        <w:ind w:right="695" w:firstLine="0"/>
      </w:pPr>
      <w:r>
        <w:t>экономических</w:t>
      </w:r>
      <w:r>
        <w:rPr>
          <w:spacing w:val="-9"/>
        </w:rPr>
        <w:t xml:space="preserve"> </w:t>
      </w:r>
      <w:r>
        <w:t>процессов</w:t>
      </w:r>
      <w:r>
        <w:rPr>
          <w:spacing w:val="-6"/>
        </w:rPr>
        <w:t xml:space="preserve"> </w:t>
      </w:r>
      <w:r>
        <w:t>на</w:t>
      </w:r>
      <w:r>
        <w:rPr>
          <w:spacing w:val="-12"/>
        </w:rPr>
        <w:t xml:space="preserve"> </w:t>
      </w:r>
      <w:r>
        <w:t>состояние</w:t>
      </w:r>
      <w:r>
        <w:rPr>
          <w:spacing w:val="-11"/>
        </w:rPr>
        <w:t xml:space="preserve"> </w:t>
      </w:r>
      <w:r>
        <w:t>природной</w:t>
      </w:r>
      <w:r>
        <w:rPr>
          <w:spacing w:val="-9"/>
        </w:rPr>
        <w:t xml:space="preserve"> </w:t>
      </w:r>
      <w:r>
        <w:t>и</w:t>
      </w:r>
      <w:r>
        <w:rPr>
          <w:spacing w:val="-8"/>
        </w:rPr>
        <w:t xml:space="preserve"> </w:t>
      </w:r>
      <w:r>
        <w:t>социальной</w:t>
      </w:r>
      <w:r>
        <w:rPr>
          <w:spacing w:val="-4"/>
        </w:rPr>
        <w:t xml:space="preserve"> </w:t>
      </w:r>
      <w:r>
        <w:t>среды,</w:t>
      </w:r>
      <w:r>
        <w:rPr>
          <w:spacing w:val="-11"/>
        </w:rPr>
        <w:t xml:space="preserve"> </w:t>
      </w:r>
      <w:r>
        <w:t>осознание</w:t>
      </w:r>
      <w:r>
        <w:rPr>
          <w:spacing w:val="-11"/>
        </w:rPr>
        <w:t xml:space="preserve"> </w:t>
      </w:r>
      <w:r>
        <w:t>глобального характера экологических проблем и географических особенностей</w:t>
      </w:r>
      <w:r>
        <w:rPr>
          <w:spacing w:val="40"/>
        </w:rPr>
        <w:t xml:space="preserve"> </w:t>
      </w:r>
      <w:r>
        <w:t>их проявления;</w:t>
      </w:r>
    </w:p>
    <w:p w:rsidR="00955B42" w:rsidRDefault="00003D14">
      <w:pPr>
        <w:pStyle w:val="a3"/>
        <w:spacing w:before="10" w:line="348" w:lineRule="auto"/>
        <w:ind w:right="725"/>
      </w:pPr>
      <w:r>
        <w:t>планирование и осуществление действий в окружающей среде на основе знания целей устойчивого развития человечества;</w:t>
      </w:r>
    </w:p>
    <w:p w:rsidR="00955B42" w:rsidRDefault="00003D14">
      <w:pPr>
        <w:pStyle w:val="a3"/>
        <w:spacing w:before="6"/>
        <w:ind w:left="1137" w:firstLine="0"/>
      </w:pPr>
      <w:r>
        <w:t>активное</w:t>
      </w:r>
      <w:r>
        <w:rPr>
          <w:spacing w:val="-17"/>
        </w:rPr>
        <w:t xml:space="preserve"> </w:t>
      </w:r>
      <w:r>
        <w:t>неприятие</w:t>
      </w:r>
      <w:r>
        <w:rPr>
          <w:spacing w:val="-14"/>
        </w:rPr>
        <w:t xml:space="preserve"> </w:t>
      </w:r>
      <w:r>
        <w:t>действий,</w:t>
      </w:r>
      <w:r>
        <w:rPr>
          <w:spacing w:val="-14"/>
        </w:rPr>
        <w:t xml:space="preserve"> </w:t>
      </w:r>
      <w:r>
        <w:t>приносящих</w:t>
      </w:r>
      <w:r>
        <w:rPr>
          <w:spacing w:val="-15"/>
        </w:rPr>
        <w:t xml:space="preserve"> </w:t>
      </w:r>
      <w:r>
        <w:t>вред</w:t>
      </w:r>
      <w:r>
        <w:rPr>
          <w:spacing w:val="-12"/>
        </w:rPr>
        <w:t xml:space="preserve"> </w:t>
      </w:r>
      <w:r>
        <w:t>окружающей</w:t>
      </w:r>
      <w:r>
        <w:rPr>
          <w:spacing w:val="-4"/>
        </w:rPr>
        <w:t xml:space="preserve"> </w:t>
      </w:r>
      <w:r>
        <w:rPr>
          <w:spacing w:val="-2"/>
        </w:rPr>
        <w:t>среде;</w:t>
      </w:r>
    </w:p>
    <w:p w:rsidR="00955B42" w:rsidRDefault="00003D14">
      <w:pPr>
        <w:pStyle w:val="a3"/>
        <w:spacing w:before="120" w:line="350" w:lineRule="auto"/>
        <w:ind w:right="724"/>
      </w:pPr>
      <w: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955B42" w:rsidRDefault="00003D14">
      <w:pPr>
        <w:pStyle w:val="a3"/>
        <w:spacing w:before="3"/>
        <w:ind w:left="1137" w:firstLine="0"/>
      </w:pPr>
      <w:r>
        <w:t>расширение</w:t>
      </w:r>
      <w:r>
        <w:rPr>
          <w:spacing w:val="-20"/>
        </w:rPr>
        <w:t xml:space="preserve"> </w:t>
      </w:r>
      <w:r>
        <w:t>опыта</w:t>
      </w:r>
      <w:r>
        <w:rPr>
          <w:spacing w:val="-13"/>
        </w:rPr>
        <w:t xml:space="preserve"> </w:t>
      </w:r>
      <w:r>
        <w:t>деятельности</w:t>
      </w:r>
      <w:r>
        <w:rPr>
          <w:spacing w:val="-12"/>
        </w:rPr>
        <w:t xml:space="preserve"> </w:t>
      </w:r>
      <w:r>
        <w:t>экологической</w:t>
      </w:r>
      <w:r>
        <w:rPr>
          <w:spacing w:val="-10"/>
        </w:rPr>
        <w:t xml:space="preserve"> </w:t>
      </w:r>
      <w:r>
        <w:rPr>
          <w:spacing w:val="-2"/>
        </w:rPr>
        <w:t>направленности.</w:t>
      </w:r>
    </w:p>
    <w:p w:rsidR="00955B42" w:rsidRDefault="00003D14">
      <w:pPr>
        <w:pStyle w:val="a3"/>
        <w:spacing w:before="125" w:line="350" w:lineRule="auto"/>
        <w:ind w:right="697"/>
      </w:pPr>
      <w:r>
        <w:t xml:space="preserve">В результате изучения географии на уровне среднего общего образования у обучающегося будут сформированы универсальные учебные познавательные действия, универсальные учебные коммуникативные действия, универсальные учебные регулятивные </w:t>
      </w:r>
      <w:r>
        <w:rPr>
          <w:spacing w:val="-2"/>
        </w:rPr>
        <w:t>действия.</w:t>
      </w:r>
    </w:p>
    <w:p w:rsidR="00955B42" w:rsidRDefault="00003D14">
      <w:pPr>
        <w:pStyle w:val="a3"/>
        <w:spacing w:line="348" w:lineRule="auto"/>
        <w:ind w:right="717"/>
      </w:pPr>
      <w:r>
        <w:t>У обучающегося будут сформированы следующие базовые логические действия как часть универсальных учебных познавательных действий:</w:t>
      </w:r>
    </w:p>
    <w:p w:rsidR="00955B42" w:rsidRDefault="00003D14">
      <w:pPr>
        <w:pStyle w:val="a3"/>
        <w:spacing w:before="6" w:line="343" w:lineRule="auto"/>
        <w:ind w:right="725"/>
      </w:pPr>
      <w:r>
        <w:t>самостоятельно формулировать и актуализировать проблемы, которые могут быть решены с использованием географических знаний, рассматривать</w:t>
      </w:r>
      <w:r>
        <w:rPr>
          <w:spacing w:val="40"/>
        </w:rPr>
        <w:t xml:space="preserve"> </w:t>
      </w:r>
      <w:r>
        <w:t>их всесторонне;</w:t>
      </w:r>
    </w:p>
    <w:p w:rsidR="00955B42" w:rsidRDefault="00003D14">
      <w:pPr>
        <w:pStyle w:val="a3"/>
        <w:spacing w:before="9" w:line="345" w:lineRule="auto"/>
        <w:ind w:right="721"/>
      </w:pPr>
      <w:r>
        <w:t>устанавливать существенный признак или основания для сравнения, классификации географических объектов, процессов и явлений и обобщения;</w:t>
      </w:r>
    </w:p>
    <w:p w:rsidR="00955B42" w:rsidRDefault="00003D14">
      <w:pPr>
        <w:pStyle w:val="a3"/>
        <w:spacing w:before="10" w:line="348" w:lineRule="auto"/>
        <w:ind w:left="1137" w:right="711" w:firstLine="0"/>
      </w:pPr>
      <w:r>
        <w:t>определять цели деятельности, задавать параметры и критерии их достижения; разрабатывать</w:t>
      </w:r>
      <w:r>
        <w:rPr>
          <w:spacing w:val="40"/>
        </w:rPr>
        <w:t xml:space="preserve"> </w:t>
      </w:r>
      <w:r>
        <w:t>план</w:t>
      </w:r>
      <w:r>
        <w:rPr>
          <w:spacing w:val="79"/>
        </w:rPr>
        <w:t xml:space="preserve"> </w:t>
      </w:r>
      <w:r>
        <w:t>решения</w:t>
      </w:r>
      <w:r>
        <w:rPr>
          <w:spacing w:val="40"/>
        </w:rPr>
        <w:t xml:space="preserve"> </w:t>
      </w:r>
      <w:r>
        <w:t>географической</w:t>
      </w:r>
      <w:r>
        <w:rPr>
          <w:spacing w:val="40"/>
        </w:rPr>
        <w:t xml:space="preserve"> </w:t>
      </w:r>
      <w:r>
        <w:t>задачи</w:t>
      </w:r>
      <w:r>
        <w:rPr>
          <w:spacing w:val="80"/>
        </w:rPr>
        <w:t xml:space="preserve"> </w:t>
      </w:r>
      <w:r>
        <w:t>с</w:t>
      </w:r>
      <w:r>
        <w:rPr>
          <w:spacing w:val="80"/>
        </w:rPr>
        <w:t xml:space="preserve"> </w:t>
      </w:r>
      <w:r>
        <w:t>учѐтом</w:t>
      </w:r>
      <w:r>
        <w:rPr>
          <w:spacing w:val="80"/>
        </w:rPr>
        <w:t xml:space="preserve"> </w:t>
      </w:r>
      <w:r>
        <w:t>анализа</w:t>
      </w:r>
      <w:r>
        <w:rPr>
          <w:spacing w:val="40"/>
        </w:rPr>
        <w:t xml:space="preserve"> </w:t>
      </w:r>
      <w:r>
        <w:t>имеющихся</w:t>
      </w:r>
    </w:p>
    <w:p w:rsidR="00955B42" w:rsidRDefault="00003D14">
      <w:pPr>
        <w:pStyle w:val="a3"/>
        <w:spacing w:line="275" w:lineRule="exact"/>
        <w:ind w:firstLine="0"/>
      </w:pPr>
      <w:r>
        <w:t>материальных</w:t>
      </w:r>
      <w:r>
        <w:rPr>
          <w:spacing w:val="-15"/>
        </w:rPr>
        <w:t xml:space="preserve"> </w:t>
      </w:r>
      <w:r>
        <w:t>и</w:t>
      </w:r>
      <w:r>
        <w:rPr>
          <w:spacing w:val="-13"/>
        </w:rPr>
        <w:t xml:space="preserve"> </w:t>
      </w:r>
      <w:r>
        <w:t>нематериальных</w:t>
      </w:r>
      <w:r>
        <w:rPr>
          <w:spacing w:val="-8"/>
        </w:rPr>
        <w:t xml:space="preserve"> </w:t>
      </w:r>
      <w:r>
        <w:rPr>
          <w:spacing w:val="-2"/>
        </w:rPr>
        <w:t>ресурсов;</w:t>
      </w:r>
    </w:p>
    <w:p w:rsidR="00955B42" w:rsidRDefault="00003D14">
      <w:pPr>
        <w:pStyle w:val="a3"/>
        <w:spacing w:before="129" w:line="345" w:lineRule="auto"/>
        <w:ind w:right="706"/>
      </w:pPr>
      <w:r>
        <w:t>выявлять закономерности и противоречия в рассматриваемых явлениях с учѐтом предложенной географической задачи;</w:t>
      </w:r>
    </w:p>
    <w:p w:rsidR="00955B42" w:rsidRDefault="00003D14">
      <w:pPr>
        <w:pStyle w:val="a3"/>
        <w:spacing w:before="5" w:line="348" w:lineRule="auto"/>
        <w:ind w:left="1137" w:right="711" w:firstLine="0"/>
      </w:pPr>
      <w:r>
        <w:t>вносить коррективы в деятельность, оценивать соответствие результатов целям; координировать</w:t>
      </w:r>
      <w:r>
        <w:rPr>
          <w:spacing w:val="40"/>
        </w:rPr>
        <w:t xml:space="preserve"> </w:t>
      </w:r>
      <w:r>
        <w:t>и</w:t>
      </w:r>
      <w:r>
        <w:rPr>
          <w:spacing w:val="35"/>
        </w:rPr>
        <w:t xml:space="preserve"> </w:t>
      </w:r>
      <w:r>
        <w:t>выполнять</w:t>
      </w:r>
      <w:r>
        <w:rPr>
          <w:spacing w:val="40"/>
        </w:rPr>
        <w:t xml:space="preserve"> </w:t>
      </w:r>
      <w:r>
        <w:t>работу при</w:t>
      </w:r>
      <w:r>
        <w:rPr>
          <w:spacing w:val="40"/>
        </w:rPr>
        <w:t xml:space="preserve"> </w:t>
      </w:r>
      <w:r>
        <w:t>решении</w:t>
      </w:r>
      <w:r>
        <w:rPr>
          <w:spacing w:val="35"/>
        </w:rPr>
        <w:t xml:space="preserve"> </w:t>
      </w:r>
      <w:r>
        <w:t>географических</w:t>
      </w:r>
      <w:r>
        <w:rPr>
          <w:spacing w:val="35"/>
        </w:rPr>
        <w:t xml:space="preserve"> </w:t>
      </w:r>
      <w:r>
        <w:t>задач</w:t>
      </w:r>
      <w:r>
        <w:rPr>
          <w:spacing w:val="80"/>
        </w:rPr>
        <w:t xml:space="preserve"> </w:t>
      </w:r>
      <w:r>
        <w:t>в</w:t>
      </w:r>
      <w:r>
        <w:rPr>
          <w:spacing w:val="40"/>
        </w:rPr>
        <w:t xml:space="preserve"> </w:t>
      </w:r>
      <w:r>
        <w:t>условиях</w:t>
      </w:r>
    </w:p>
    <w:p w:rsidR="00955B42" w:rsidRDefault="00003D14">
      <w:pPr>
        <w:pStyle w:val="a3"/>
        <w:spacing w:before="6"/>
        <w:ind w:firstLine="0"/>
      </w:pPr>
      <w:r>
        <w:t>реального,</w:t>
      </w:r>
      <w:r>
        <w:rPr>
          <w:spacing w:val="-19"/>
        </w:rPr>
        <w:t xml:space="preserve"> </w:t>
      </w:r>
      <w:r>
        <w:t>виртуального</w:t>
      </w:r>
      <w:r>
        <w:rPr>
          <w:spacing w:val="-15"/>
        </w:rPr>
        <w:t xml:space="preserve"> </w:t>
      </w:r>
      <w:r>
        <w:t>и</w:t>
      </w:r>
      <w:r>
        <w:rPr>
          <w:spacing w:val="-15"/>
        </w:rPr>
        <w:t xml:space="preserve"> </w:t>
      </w:r>
      <w:r>
        <w:t>комбинированного</w:t>
      </w:r>
      <w:r>
        <w:rPr>
          <w:spacing w:val="-14"/>
        </w:rPr>
        <w:t xml:space="preserve"> </w:t>
      </w:r>
      <w:r>
        <w:rPr>
          <w:spacing w:val="-2"/>
        </w:rPr>
        <w:t>взаимодействия;</w:t>
      </w:r>
    </w:p>
    <w:p w:rsidR="00955B42" w:rsidRDefault="00003D14">
      <w:pPr>
        <w:pStyle w:val="a3"/>
        <w:spacing w:before="127" w:line="348" w:lineRule="auto"/>
        <w:ind w:right="711"/>
      </w:pPr>
      <w:r>
        <w:t>креативно мыслить при поиске путей решения жизненных проблем, имеющих географические аспекты.</w:t>
      </w:r>
    </w:p>
    <w:p w:rsidR="00955B42" w:rsidRDefault="00003D14">
      <w:pPr>
        <w:pStyle w:val="a3"/>
        <w:spacing w:before="7" w:line="348" w:lineRule="auto"/>
        <w:ind w:right="694"/>
      </w:pPr>
      <w:r>
        <w:t>У</w:t>
      </w:r>
      <w:r>
        <w:rPr>
          <w:spacing w:val="-2"/>
        </w:rPr>
        <w:t xml:space="preserve"> </w:t>
      </w:r>
      <w:r>
        <w:t>обучающегося будут сформированы следующие базовые исследовательские</w:t>
      </w:r>
      <w:r>
        <w:rPr>
          <w:spacing w:val="-1"/>
        </w:rPr>
        <w:t xml:space="preserve"> </w:t>
      </w:r>
      <w:r>
        <w:t>действия как часть универсальных учебных познавательных действий:</w:t>
      </w:r>
    </w:p>
    <w:p w:rsidR="00955B42" w:rsidRDefault="00003D14">
      <w:pPr>
        <w:pStyle w:val="a3"/>
        <w:spacing w:before="3" w:line="350" w:lineRule="auto"/>
        <w:ind w:right="698"/>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w:t>
      </w:r>
      <w:r>
        <w:rPr>
          <w:spacing w:val="40"/>
        </w:rPr>
        <w:t xml:space="preserve"> </w:t>
      </w:r>
      <w:r>
        <w:t>и геоэкологических объектов, процессов и явлений;</w:t>
      </w:r>
    </w:p>
    <w:p w:rsidR="00955B42" w:rsidRDefault="00003D14">
      <w:pPr>
        <w:pStyle w:val="a3"/>
        <w:spacing w:line="348" w:lineRule="auto"/>
        <w:ind w:right="697"/>
      </w:pPr>
      <w:r>
        <w:t>осуществлять различные виды деятельности по получению нового географического знания, его интерпретации, преобразованию и</w:t>
      </w:r>
      <w:r>
        <w:rPr>
          <w:spacing w:val="-7"/>
        </w:rPr>
        <w:t xml:space="preserve"> </w:t>
      </w:r>
      <w:r>
        <w:t>применению</w:t>
      </w:r>
      <w:r>
        <w:rPr>
          <w:spacing w:val="35"/>
        </w:rPr>
        <w:t xml:space="preserve"> </w:t>
      </w:r>
      <w:r>
        <w:t>в различных учебных</w:t>
      </w:r>
      <w:r>
        <w:rPr>
          <w:spacing w:val="-2"/>
        </w:rPr>
        <w:t xml:space="preserve"> </w:t>
      </w:r>
      <w:r>
        <w:t>ситуациях,</w:t>
      </w:r>
      <w:r>
        <w:rPr>
          <w:spacing w:val="-4"/>
        </w:rPr>
        <w:t xml:space="preserve"> </w:t>
      </w:r>
      <w:r>
        <w:t>в том числе при создании учебных и социальных проектов;</w:t>
      </w:r>
    </w:p>
    <w:p w:rsidR="00955B42" w:rsidRDefault="00955B42">
      <w:pPr>
        <w:pStyle w:val="a3"/>
        <w:spacing w:line="348" w:lineRule="auto"/>
        <w:sectPr w:rsidR="00955B42">
          <w:pgSz w:w="11920" w:h="16850"/>
          <w:pgMar w:top="580" w:right="141" w:bottom="1120" w:left="850" w:header="0" w:footer="921" w:gutter="0"/>
          <w:cols w:space="720"/>
        </w:sectPr>
      </w:pPr>
    </w:p>
    <w:p w:rsidR="00955B42" w:rsidRDefault="00003D14">
      <w:pPr>
        <w:pStyle w:val="a3"/>
        <w:spacing w:before="71"/>
        <w:ind w:left="1137" w:firstLine="0"/>
      </w:pPr>
      <w:r>
        <w:t>владеть</w:t>
      </w:r>
      <w:r>
        <w:rPr>
          <w:spacing w:val="-15"/>
        </w:rPr>
        <w:t xml:space="preserve"> </w:t>
      </w:r>
      <w:r>
        <w:t>научной</w:t>
      </w:r>
      <w:r>
        <w:rPr>
          <w:spacing w:val="-12"/>
        </w:rPr>
        <w:t xml:space="preserve"> </w:t>
      </w:r>
      <w:r>
        <w:t>терминологией,</w:t>
      </w:r>
      <w:r>
        <w:rPr>
          <w:spacing w:val="-6"/>
        </w:rPr>
        <w:t xml:space="preserve"> </w:t>
      </w:r>
      <w:r>
        <w:t>ключевыми</w:t>
      </w:r>
      <w:r>
        <w:rPr>
          <w:spacing w:val="-7"/>
        </w:rPr>
        <w:t xml:space="preserve"> </w:t>
      </w:r>
      <w:r>
        <w:t>понятиями</w:t>
      </w:r>
      <w:r>
        <w:rPr>
          <w:spacing w:val="-13"/>
        </w:rPr>
        <w:t xml:space="preserve"> </w:t>
      </w:r>
      <w:r>
        <w:t>и</w:t>
      </w:r>
      <w:r>
        <w:rPr>
          <w:spacing w:val="-15"/>
        </w:rPr>
        <w:t xml:space="preserve"> </w:t>
      </w:r>
      <w:r>
        <w:rPr>
          <w:spacing w:val="-2"/>
        </w:rPr>
        <w:t>методами;</w:t>
      </w:r>
    </w:p>
    <w:p w:rsidR="00955B42" w:rsidRDefault="00003D14">
      <w:pPr>
        <w:pStyle w:val="a3"/>
        <w:spacing w:before="134" w:line="343" w:lineRule="auto"/>
        <w:ind w:right="700"/>
      </w:pPr>
      <w:r>
        <w:t xml:space="preserve">формулировать собственные задачи в образовательной деятельности и жизненных </w:t>
      </w:r>
      <w:r>
        <w:rPr>
          <w:spacing w:val="-2"/>
        </w:rPr>
        <w:t>ситуациях;</w:t>
      </w:r>
    </w:p>
    <w:p w:rsidR="00955B42" w:rsidRDefault="00003D14">
      <w:pPr>
        <w:pStyle w:val="a3"/>
        <w:spacing w:before="11" w:line="348" w:lineRule="auto"/>
        <w:ind w:right="693"/>
      </w:pPr>
      <w:r>
        <w:t>выявлять причинно-следственные связи и актуализировать задачу, выдвигать гипотезу еѐ</w:t>
      </w:r>
      <w:r>
        <w:rPr>
          <w:spacing w:val="-4"/>
        </w:rPr>
        <w:t xml:space="preserve"> </w:t>
      </w:r>
      <w:r>
        <w:t>решения,</w:t>
      </w:r>
      <w:r>
        <w:rPr>
          <w:spacing w:val="-3"/>
        </w:rPr>
        <w:t xml:space="preserve"> </w:t>
      </w:r>
      <w:r>
        <w:t>находить аргументы</w:t>
      </w:r>
      <w:r>
        <w:rPr>
          <w:spacing w:val="-2"/>
        </w:rPr>
        <w:t xml:space="preserve"> </w:t>
      </w:r>
      <w:r>
        <w:t>для доказательства</w:t>
      </w:r>
      <w:r>
        <w:rPr>
          <w:spacing w:val="-2"/>
        </w:rPr>
        <w:t xml:space="preserve"> </w:t>
      </w:r>
      <w:r>
        <w:t>своих утверждений,</w:t>
      </w:r>
      <w:r>
        <w:rPr>
          <w:spacing w:val="-3"/>
        </w:rPr>
        <w:t xml:space="preserve"> </w:t>
      </w:r>
      <w:r>
        <w:t>задавать параметры</w:t>
      </w:r>
      <w:r>
        <w:rPr>
          <w:spacing w:val="-6"/>
        </w:rPr>
        <w:t xml:space="preserve"> </w:t>
      </w:r>
      <w:r>
        <w:t>и критерии решения;</w:t>
      </w:r>
    </w:p>
    <w:p w:rsidR="00955B42" w:rsidRDefault="00003D14">
      <w:pPr>
        <w:pStyle w:val="a3"/>
        <w:spacing w:before="11" w:line="343" w:lineRule="auto"/>
        <w:ind w:right="694"/>
      </w:pPr>
      <w:r>
        <w:t>анализировать</w:t>
      </w:r>
      <w:r>
        <w:rPr>
          <w:spacing w:val="-4"/>
        </w:rPr>
        <w:t xml:space="preserve"> </w:t>
      </w:r>
      <w:r>
        <w:t>полученные</w:t>
      </w:r>
      <w:r>
        <w:rPr>
          <w:spacing w:val="-6"/>
        </w:rPr>
        <w:t xml:space="preserve"> </w:t>
      </w:r>
      <w:r>
        <w:t>в</w:t>
      </w:r>
      <w:r>
        <w:rPr>
          <w:spacing w:val="-5"/>
        </w:rPr>
        <w:t xml:space="preserve"> </w:t>
      </w:r>
      <w:r>
        <w:t>ходе</w:t>
      </w:r>
      <w:r>
        <w:rPr>
          <w:spacing w:val="-6"/>
        </w:rPr>
        <w:t xml:space="preserve"> </w:t>
      </w:r>
      <w:r>
        <w:t>решения</w:t>
      </w:r>
      <w:r>
        <w:rPr>
          <w:spacing w:val="-5"/>
        </w:rPr>
        <w:t xml:space="preserve"> </w:t>
      </w:r>
      <w:r>
        <w:t>задачи</w:t>
      </w:r>
      <w:r>
        <w:rPr>
          <w:spacing w:val="-3"/>
        </w:rPr>
        <w:t xml:space="preserve"> </w:t>
      </w:r>
      <w:r>
        <w:t>результаты,</w:t>
      </w:r>
      <w:r>
        <w:rPr>
          <w:spacing w:val="-3"/>
        </w:rPr>
        <w:t xml:space="preserve"> </w:t>
      </w:r>
      <w:r>
        <w:t>критически</w:t>
      </w:r>
      <w:r>
        <w:rPr>
          <w:spacing w:val="-2"/>
        </w:rPr>
        <w:t xml:space="preserve"> </w:t>
      </w:r>
      <w:r>
        <w:t>оценивать</w:t>
      </w:r>
      <w:r>
        <w:rPr>
          <w:spacing w:val="-6"/>
        </w:rPr>
        <w:t xml:space="preserve"> </w:t>
      </w:r>
      <w:r>
        <w:t>их достоверность, прогнозировать изменение в новых условиях;</w:t>
      </w:r>
    </w:p>
    <w:p w:rsidR="00955B42" w:rsidRDefault="00003D14">
      <w:pPr>
        <w:pStyle w:val="a3"/>
        <w:spacing w:before="10"/>
        <w:ind w:left="1137" w:firstLine="0"/>
      </w:pPr>
      <w:r>
        <w:t>давать</w:t>
      </w:r>
      <w:r>
        <w:rPr>
          <w:spacing w:val="-15"/>
        </w:rPr>
        <w:t xml:space="preserve"> </w:t>
      </w:r>
      <w:r>
        <w:t>оценку</w:t>
      </w:r>
      <w:r>
        <w:rPr>
          <w:spacing w:val="-23"/>
        </w:rPr>
        <w:t xml:space="preserve"> </w:t>
      </w:r>
      <w:r>
        <w:t>новым</w:t>
      </w:r>
      <w:r>
        <w:rPr>
          <w:spacing w:val="-9"/>
        </w:rPr>
        <w:t xml:space="preserve"> </w:t>
      </w:r>
      <w:r>
        <w:t>ситуациям,</w:t>
      </w:r>
      <w:r>
        <w:rPr>
          <w:spacing w:val="-6"/>
        </w:rPr>
        <w:t xml:space="preserve"> </w:t>
      </w:r>
      <w:r>
        <w:t>оценивать</w:t>
      </w:r>
      <w:r>
        <w:rPr>
          <w:spacing w:val="-11"/>
        </w:rPr>
        <w:t xml:space="preserve"> </w:t>
      </w:r>
      <w:r>
        <w:t>приобретѐнный</w:t>
      </w:r>
      <w:r>
        <w:rPr>
          <w:spacing w:val="-13"/>
        </w:rPr>
        <w:t xml:space="preserve"> </w:t>
      </w:r>
      <w:r>
        <w:rPr>
          <w:spacing w:val="-2"/>
        </w:rPr>
        <w:t>опыт;</w:t>
      </w:r>
    </w:p>
    <w:p w:rsidR="00955B42" w:rsidRDefault="00003D14">
      <w:pPr>
        <w:pStyle w:val="a3"/>
        <w:spacing w:before="122" w:line="348" w:lineRule="auto"/>
        <w:ind w:left="1137" w:right="687" w:firstLine="0"/>
      </w:pPr>
      <w:r>
        <w:t>уметь</w:t>
      </w:r>
      <w:r>
        <w:rPr>
          <w:spacing w:val="-13"/>
        </w:rPr>
        <w:t xml:space="preserve"> </w:t>
      </w:r>
      <w:r>
        <w:t>переносить</w:t>
      </w:r>
      <w:r>
        <w:rPr>
          <w:spacing w:val="-12"/>
        </w:rPr>
        <w:t xml:space="preserve"> </w:t>
      </w:r>
      <w:r>
        <w:t>знания</w:t>
      </w:r>
      <w:r>
        <w:rPr>
          <w:spacing w:val="-13"/>
        </w:rPr>
        <w:t xml:space="preserve"> </w:t>
      </w:r>
      <w:r>
        <w:t>в</w:t>
      </w:r>
      <w:r>
        <w:rPr>
          <w:spacing w:val="-15"/>
        </w:rPr>
        <w:t xml:space="preserve"> </w:t>
      </w:r>
      <w:r>
        <w:t>познавательную</w:t>
      </w:r>
      <w:r>
        <w:rPr>
          <w:spacing w:val="-12"/>
        </w:rPr>
        <w:t xml:space="preserve"> </w:t>
      </w:r>
      <w:r>
        <w:t>и</w:t>
      </w:r>
      <w:r>
        <w:rPr>
          <w:spacing w:val="-13"/>
        </w:rPr>
        <w:t xml:space="preserve"> </w:t>
      </w:r>
      <w:r>
        <w:t>практическую</w:t>
      </w:r>
      <w:r>
        <w:rPr>
          <w:spacing w:val="-9"/>
        </w:rPr>
        <w:t xml:space="preserve"> </w:t>
      </w:r>
      <w:r>
        <w:t>области</w:t>
      </w:r>
      <w:r>
        <w:rPr>
          <w:spacing w:val="-10"/>
        </w:rPr>
        <w:t xml:space="preserve"> </w:t>
      </w:r>
      <w:r>
        <w:t>жизнедеятельности; уметь интегрировать знания из разных предметных областей;</w:t>
      </w:r>
    </w:p>
    <w:p w:rsidR="00955B42" w:rsidRDefault="00003D14">
      <w:pPr>
        <w:pStyle w:val="a3"/>
        <w:spacing w:before="5" w:line="350" w:lineRule="auto"/>
        <w:ind w:right="689"/>
      </w:pPr>
      <w:r>
        <w:t>выдвигать</w:t>
      </w:r>
      <w:r>
        <w:rPr>
          <w:spacing w:val="-7"/>
        </w:rPr>
        <w:t xml:space="preserve"> </w:t>
      </w:r>
      <w:r>
        <w:t>новые</w:t>
      </w:r>
      <w:r>
        <w:rPr>
          <w:spacing w:val="-11"/>
        </w:rPr>
        <w:t xml:space="preserve"> </w:t>
      </w:r>
      <w:r>
        <w:t>идеи,</w:t>
      </w:r>
      <w:r>
        <w:rPr>
          <w:spacing w:val="-5"/>
        </w:rPr>
        <w:t xml:space="preserve"> </w:t>
      </w:r>
      <w:r>
        <w:t>предлагать</w:t>
      </w:r>
      <w:r>
        <w:rPr>
          <w:spacing w:val="-9"/>
        </w:rPr>
        <w:t xml:space="preserve"> </w:t>
      </w:r>
      <w:r>
        <w:t>оригинальные</w:t>
      </w:r>
      <w:r>
        <w:rPr>
          <w:spacing w:val="-6"/>
        </w:rPr>
        <w:t xml:space="preserve"> </w:t>
      </w:r>
      <w:r>
        <w:t>подходы</w:t>
      </w:r>
      <w:r>
        <w:rPr>
          <w:spacing w:val="-7"/>
        </w:rPr>
        <w:t xml:space="preserve"> </w:t>
      </w:r>
      <w:r>
        <w:t>и</w:t>
      </w:r>
      <w:r>
        <w:rPr>
          <w:spacing w:val="-7"/>
        </w:rPr>
        <w:t xml:space="preserve"> </w:t>
      </w:r>
      <w:r>
        <w:t>решения,</w:t>
      </w:r>
      <w:r>
        <w:rPr>
          <w:spacing w:val="-3"/>
        </w:rPr>
        <w:t xml:space="preserve"> </w:t>
      </w:r>
      <w:r>
        <w:t>ставить</w:t>
      </w:r>
      <w:r>
        <w:rPr>
          <w:spacing w:val="-7"/>
        </w:rPr>
        <w:t xml:space="preserve"> </w:t>
      </w:r>
      <w:r>
        <w:t>проблемы и задачи, допускающие альтернативные решения.</w:t>
      </w:r>
    </w:p>
    <w:p w:rsidR="00955B42" w:rsidRDefault="00003D14">
      <w:pPr>
        <w:pStyle w:val="a3"/>
        <w:spacing w:before="3" w:line="348" w:lineRule="auto"/>
        <w:ind w:right="711"/>
      </w:pPr>
      <w:r>
        <w:t>У обучающегося будут сформированы умения работать с информацией как часть универсальных учебных познавательных действий:</w:t>
      </w:r>
    </w:p>
    <w:p w:rsidR="00955B42" w:rsidRDefault="00003D14">
      <w:pPr>
        <w:pStyle w:val="a3"/>
        <w:spacing w:before="3" w:line="350" w:lineRule="auto"/>
        <w:ind w:right="705"/>
      </w:pPr>
      <w: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955B42" w:rsidRDefault="00003D14">
      <w:pPr>
        <w:pStyle w:val="a3"/>
        <w:spacing w:line="348" w:lineRule="auto"/>
        <w:ind w:right="697"/>
      </w:pPr>
      <w:r>
        <w:t>выбирать оптимальную форму представления и визуализации информации с учѐтом еѐ назначения (тексты, картосхемы, диаграммы и другие);</w:t>
      </w:r>
    </w:p>
    <w:p w:rsidR="00955B42" w:rsidRDefault="00003D14">
      <w:pPr>
        <w:pStyle w:val="a3"/>
        <w:spacing w:before="3"/>
        <w:ind w:left="1137" w:firstLine="0"/>
      </w:pPr>
      <w:r>
        <w:t>оценивать</w:t>
      </w:r>
      <w:r>
        <w:rPr>
          <w:spacing w:val="-13"/>
        </w:rPr>
        <w:t xml:space="preserve"> </w:t>
      </w:r>
      <w:r>
        <w:t>достоверность</w:t>
      </w:r>
      <w:r>
        <w:rPr>
          <w:spacing w:val="-15"/>
        </w:rPr>
        <w:t xml:space="preserve"> </w:t>
      </w:r>
      <w:r>
        <w:rPr>
          <w:spacing w:val="-2"/>
        </w:rPr>
        <w:t>информации;</w:t>
      </w:r>
    </w:p>
    <w:p w:rsidR="00955B42" w:rsidRDefault="00003D14">
      <w:pPr>
        <w:pStyle w:val="a3"/>
        <w:spacing w:before="115" w:line="350" w:lineRule="auto"/>
        <w:ind w:right="691"/>
      </w:pPr>
      <w:r>
        <w:t>использовать</w:t>
      </w:r>
      <w:r>
        <w:rPr>
          <w:spacing w:val="-2"/>
        </w:rPr>
        <w:t xml:space="preserve"> </w:t>
      </w:r>
      <w:r>
        <w:t>средства</w:t>
      </w:r>
      <w:r>
        <w:rPr>
          <w:spacing w:val="-4"/>
        </w:rPr>
        <w:t xml:space="preserve"> </w:t>
      </w:r>
      <w:r>
        <w:t>информационных</w:t>
      </w:r>
      <w:r>
        <w:rPr>
          <w:spacing w:val="-4"/>
        </w:rPr>
        <w:t xml:space="preserve"> </w:t>
      </w:r>
      <w:r>
        <w:t>и</w:t>
      </w:r>
      <w:r>
        <w:rPr>
          <w:spacing w:val="-2"/>
        </w:rPr>
        <w:t xml:space="preserve"> </w:t>
      </w:r>
      <w:r>
        <w:t>коммуникационных</w:t>
      </w:r>
      <w:r>
        <w:rPr>
          <w:spacing w:val="-1"/>
        </w:rPr>
        <w:t xml:space="preserve"> </w:t>
      </w:r>
      <w:r>
        <w:t>технологий,</w:t>
      </w:r>
      <w:r>
        <w:rPr>
          <w:spacing w:val="33"/>
        </w:rPr>
        <w:t xml:space="preserve"> </w:t>
      </w:r>
      <w:r>
        <w:t>в</w:t>
      </w:r>
      <w:r>
        <w:rPr>
          <w:spacing w:val="-2"/>
        </w:rPr>
        <w:t xml:space="preserve"> </w:t>
      </w:r>
      <w:r>
        <w:t>том</w:t>
      </w:r>
      <w:r>
        <w:rPr>
          <w:spacing w:val="-5"/>
        </w:rPr>
        <w:t xml:space="preserve"> </w:t>
      </w:r>
      <w:r>
        <w:t>числе государственну информационную систему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5B42" w:rsidRDefault="00003D14">
      <w:pPr>
        <w:pStyle w:val="a3"/>
        <w:spacing w:before="2" w:line="345" w:lineRule="auto"/>
        <w:ind w:right="694"/>
      </w:pPr>
      <w:r>
        <w:t>владеть</w:t>
      </w:r>
      <w:r>
        <w:rPr>
          <w:spacing w:val="-12"/>
        </w:rPr>
        <w:t xml:space="preserve"> </w:t>
      </w:r>
      <w:r>
        <w:t>навыками</w:t>
      </w:r>
      <w:r>
        <w:rPr>
          <w:spacing w:val="-11"/>
        </w:rPr>
        <w:t xml:space="preserve"> </w:t>
      </w:r>
      <w:r>
        <w:t>распознавания</w:t>
      </w:r>
      <w:r>
        <w:rPr>
          <w:spacing w:val="-14"/>
        </w:rPr>
        <w:t xml:space="preserve"> </w:t>
      </w:r>
      <w:r>
        <w:t>и</w:t>
      </w:r>
      <w:r>
        <w:rPr>
          <w:spacing w:val="-14"/>
        </w:rPr>
        <w:t xml:space="preserve"> </w:t>
      </w:r>
      <w:r>
        <w:t>защиты</w:t>
      </w:r>
      <w:r>
        <w:rPr>
          <w:spacing w:val="-14"/>
        </w:rPr>
        <w:t xml:space="preserve"> </w:t>
      </w:r>
      <w:r>
        <w:t>информации,</w:t>
      </w:r>
      <w:r>
        <w:rPr>
          <w:spacing w:val="-14"/>
        </w:rPr>
        <w:t xml:space="preserve"> </w:t>
      </w:r>
      <w:r>
        <w:t>информационной</w:t>
      </w:r>
      <w:r>
        <w:rPr>
          <w:spacing w:val="-12"/>
        </w:rPr>
        <w:t xml:space="preserve"> </w:t>
      </w:r>
      <w:r>
        <w:t xml:space="preserve">безопасности </w:t>
      </w:r>
      <w:r>
        <w:rPr>
          <w:spacing w:val="-2"/>
        </w:rPr>
        <w:t>личности.</w:t>
      </w:r>
    </w:p>
    <w:p w:rsidR="00955B42" w:rsidRDefault="00003D14">
      <w:pPr>
        <w:pStyle w:val="a3"/>
        <w:spacing w:before="7" w:line="345" w:lineRule="auto"/>
        <w:ind w:right="701"/>
      </w:pPr>
      <w:r>
        <w:t>У обучающегося будут сформированы умения общения как часть универсальных учебных коммуникативных действий:</w:t>
      </w:r>
    </w:p>
    <w:p w:rsidR="00955B42" w:rsidRDefault="00003D14">
      <w:pPr>
        <w:pStyle w:val="a3"/>
        <w:spacing w:before="9" w:line="345" w:lineRule="auto"/>
        <w:ind w:left="1137" w:right="2299" w:firstLine="0"/>
      </w:pPr>
      <w:r>
        <w:t>владеть различными способами общения и взаимодействия; аргументированно</w:t>
      </w:r>
      <w:r>
        <w:rPr>
          <w:spacing w:val="-5"/>
        </w:rPr>
        <w:t xml:space="preserve"> </w:t>
      </w:r>
      <w:r>
        <w:t>вести</w:t>
      </w:r>
      <w:r>
        <w:rPr>
          <w:spacing w:val="-5"/>
        </w:rPr>
        <w:t xml:space="preserve"> </w:t>
      </w:r>
      <w:r>
        <w:t>диалог,</w:t>
      </w:r>
      <w:r>
        <w:rPr>
          <w:spacing w:val="-4"/>
        </w:rPr>
        <w:t xml:space="preserve"> </w:t>
      </w:r>
      <w:r>
        <w:t>уметь</w:t>
      </w:r>
      <w:r>
        <w:rPr>
          <w:spacing w:val="-5"/>
        </w:rPr>
        <w:t xml:space="preserve"> </w:t>
      </w:r>
      <w:r>
        <w:t>смягчать</w:t>
      </w:r>
      <w:r>
        <w:rPr>
          <w:spacing w:val="-6"/>
        </w:rPr>
        <w:t xml:space="preserve"> </w:t>
      </w:r>
      <w:r>
        <w:t>конфликтные</w:t>
      </w:r>
      <w:r>
        <w:rPr>
          <w:spacing w:val="-6"/>
        </w:rPr>
        <w:t xml:space="preserve"> </w:t>
      </w:r>
      <w:r>
        <w:t>ситуации;</w:t>
      </w:r>
    </w:p>
    <w:p w:rsidR="00955B42" w:rsidRDefault="00003D14">
      <w:pPr>
        <w:pStyle w:val="a3"/>
        <w:spacing w:before="7" w:line="348" w:lineRule="auto"/>
        <w:ind w:right="698"/>
      </w:pPr>
      <w:r>
        <w:t>сопоставлять свои суждения по географическим вопросам с суждениями других участников</w:t>
      </w:r>
      <w:r>
        <w:rPr>
          <w:spacing w:val="-15"/>
        </w:rPr>
        <w:t xml:space="preserve"> </w:t>
      </w:r>
      <w:r>
        <w:t>диалога,</w:t>
      </w:r>
      <w:r>
        <w:rPr>
          <w:spacing w:val="-13"/>
        </w:rPr>
        <w:t xml:space="preserve"> </w:t>
      </w:r>
      <w:r>
        <w:t>обнаруживать</w:t>
      </w:r>
      <w:r>
        <w:rPr>
          <w:spacing w:val="-12"/>
        </w:rPr>
        <w:t xml:space="preserve"> </w:t>
      </w:r>
      <w:r>
        <w:t>различие</w:t>
      </w:r>
      <w:r>
        <w:rPr>
          <w:spacing w:val="-15"/>
        </w:rPr>
        <w:t xml:space="preserve"> </w:t>
      </w:r>
      <w:r>
        <w:t>и</w:t>
      </w:r>
      <w:r>
        <w:rPr>
          <w:spacing w:val="-15"/>
        </w:rPr>
        <w:t xml:space="preserve"> </w:t>
      </w:r>
      <w:r>
        <w:t>сходство</w:t>
      </w:r>
      <w:r>
        <w:rPr>
          <w:spacing w:val="-15"/>
        </w:rPr>
        <w:t xml:space="preserve"> </w:t>
      </w:r>
      <w:r>
        <w:t>позиций,</w:t>
      </w:r>
      <w:r>
        <w:rPr>
          <w:spacing w:val="-14"/>
        </w:rPr>
        <w:t xml:space="preserve"> </w:t>
      </w:r>
      <w:r>
        <w:t>задавать</w:t>
      </w:r>
      <w:r>
        <w:rPr>
          <w:spacing w:val="-13"/>
        </w:rPr>
        <w:t xml:space="preserve"> </w:t>
      </w:r>
      <w:r>
        <w:t>вопросы</w:t>
      </w:r>
      <w:r>
        <w:rPr>
          <w:spacing w:val="-15"/>
        </w:rPr>
        <w:t xml:space="preserve"> </w:t>
      </w:r>
      <w:r>
        <w:t>по</w:t>
      </w:r>
      <w:r>
        <w:rPr>
          <w:spacing w:val="-13"/>
        </w:rPr>
        <w:t xml:space="preserve"> </w:t>
      </w:r>
      <w:r>
        <w:t>существу обсуждаемой темы;</w:t>
      </w:r>
    </w:p>
    <w:p w:rsidR="00955B42" w:rsidRDefault="00003D14">
      <w:pPr>
        <w:pStyle w:val="a3"/>
        <w:spacing w:before="5"/>
        <w:ind w:left="1137" w:firstLine="0"/>
      </w:pPr>
      <w:r>
        <w:t>развѐрнуто</w:t>
      </w:r>
      <w:r>
        <w:rPr>
          <w:spacing w:val="74"/>
          <w:w w:val="150"/>
        </w:rPr>
        <w:t xml:space="preserve"> </w:t>
      </w:r>
      <w:r>
        <w:t>и</w:t>
      </w:r>
      <w:r>
        <w:rPr>
          <w:spacing w:val="63"/>
          <w:w w:val="150"/>
        </w:rPr>
        <w:t xml:space="preserve"> </w:t>
      </w:r>
      <w:r>
        <w:t>логично</w:t>
      </w:r>
      <w:r>
        <w:rPr>
          <w:spacing w:val="71"/>
          <w:w w:val="150"/>
        </w:rPr>
        <w:t xml:space="preserve"> </w:t>
      </w:r>
      <w:r>
        <w:t>излагать</w:t>
      </w:r>
      <w:r>
        <w:rPr>
          <w:spacing w:val="66"/>
          <w:w w:val="150"/>
        </w:rPr>
        <w:t xml:space="preserve"> </w:t>
      </w:r>
      <w:r>
        <w:t>свою</w:t>
      </w:r>
      <w:r>
        <w:rPr>
          <w:spacing w:val="59"/>
          <w:w w:val="150"/>
        </w:rPr>
        <w:t xml:space="preserve"> </w:t>
      </w:r>
      <w:r>
        <w:t>точку</w:t>
      </w:r>
      <w:r>
        <w:rPr>
          <w:spacing w:val="55"/>
          <w:w w:val="150"/>
        </w:rPr>
        <w:t xml:space="preserve"> </w:t>
      </w:r>
      <w:r>
        <w:t>зрения</w:t>
      </w:r>
      <w:r>
        <w:rPr>
          <w:spacing w:val="57"/>
          <w:w w:val="150"/>
        </w:rPr>
        <w:t xml:space="preserve"> </w:t>
      </w:r>
      <w:r>
        <w:t>по</w:t>
      </w:r>
      <w:r>
        <w:rPr>
          <w:spacing w:val="66"/>
          <w:w w:val="150"/>
        </w:rPr>
        <w:t xml:space="preserve"> </w:t>
      </w:r>
      <w:r>
        <w:t>географическим</w:t>
      </w:r>
      <w:r>
        <w:rPr>
          <w:spacing w:val="72"/>
          <w:w w:val="150"/>
        </w:rPr>
        <w:t xml:space="preserve"> </w:t>
      </w:r>
      <w:r>
        <w:rPr>
          <w:spacing w:val="-2"/>
        </w:rPr>
        <w:t>аспектам</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71"/>
        <w:ind w:firstLine="0"/>
      </w:pPr>
      <w:r>
        <w:t>различных</w:t>
      </w:r>
      <w:r>
        <w:rPr>
          <w:spacing w:val="-17"/>
        </w:rPr>
        <w:t xml:space="preserve"> </w:t>
      </w:r>
      <w:r>
        <w:t>вопросов</w:t>
      </w:r>
      <w:r>
        <w:rPr>
          <w:spacing w:val="-15"/>
        </w:rPr>
        <w:t xml:space="preserve"> </w:t>
      </w:r>
      <w:r>
        <w:t>с</w:t>
      </w:r>
      <w:r>
        <w:rPr>
          <w:spacing w:val="-15"/>
        </w:rPr>
        <w:t xml:space="preserve"> </w:t>
      </w:r>
      <w:r>
        <w:t>использованием</w:t>
      </w:r>
      <w:r>
        <w:rPr>
          <w:spacing w:val="-10"/>
        </w:rPr>
        <w:t xml:space="preserve"> </w:t>
      </w:r>
      <w:r>
        <w:t>языковых</w:t>
      </w:r>
      <w:r>
        <w:rPr>
          <w:spacing w:val="-12"/>
        </w:rPr>
        <w:t xml:space="preserve"> </w:t>
      </w:r>
      <w:r>
        <w:rPr>
          <w:spacing w:val="-2"/>
        </w:rPr>
        <w:t>средств.</w:t>
      </w:r>
    </w:p>
    <w:p w:rsidR="00955B42" w:rsidRDefault="00003D14">
      <w:pPr>
        <w:pStyle w:val="a3"/>
        <w:spacing w:before="134" w:line="343" w:lineRule="auto"/>
        <w:ind w:right="714"/>
      </w:pPr>
      <w:r>
        <w:t>У обучающегося будут сформированы умения совместной деятельности как часть универсальных учебных коммуникативных действий:</w:t>
      </w:r>
    </w:p>
    <w:p w:rsidR="00955B42" w:rsidRDefault="00003D14">
      <w:pPr>
        <w:pStyle w:val="a3"/>
        <w:spacing w:before="8"/>
        <w:ind w:left="1137" w:firstLine="0"/>
      </w:pPr>
      <w:r>
        <w:t>использовать</w:t>
      </w:r>
      <w:r>
        <w:rPr>
          <w:spacing w:val="-17"/>
        </w:rPr>
        <w:t xml:space="preserve"> </w:t>
      </w:r>
      <w:r>
        <w:t>преимущества</w:t>
      </w:r>
      <w:r>
        <w:rPr>
          <w:spacing w:val="-15"/>
        </w:rPr>
        <w:t xml:space="preserve"> </w:t>
      </w:r>
      <w:r>
        <w:t>командной</w:t>
      </w:r>
      <w:r>
        <w:rPr>
          <w:spacing w:val="-15"/>
        </w:rPr>
        <w:t xml:space="preserve"> </w:t>
      </w:r>
      <w:r>
        <w:t>и</w:t>
      </w:r>
      <w:r>
        <w:rPr>
          <w:spacing w:val="-15"/>
        </w:rPr>
        <w:t xml:space="preserve"> </w:t>
      </w:r>
      <w:r>
        <w:t>индивидуальной</w:t>
      </w:r>
      <w:r>
        <w:rPr>
          <w:spacing w:val="-11"/>
        </w:rPr>
        <w:t xml:space="preserve"> </w:t>
      </w:r>
      <w:r>
        <w:rPr>
          <w:spacing w:val="-2"/>
        </w:rPr>
        <w:t>работы;</w:t>
      </w:r>
    </w:p>
    <w:p w:rsidR="00955B42" w:rsidRDefault="00003D14">
      <w:pPr>
        <w:pStyle w:val="a3"/>
        <w:spacing w:before="132" w:line="343" w:lineRule="auto"/>
        <w:ind w:right="707"/>
      </w:pPr>
      <w:r>
        <w:t>выбирать тематику и методы совместных действий с учѐтом общих интересов и возможностей каждого члена коллектива;</w:t>
      </w:r>
    </w:p>
    <w:p w:rsidR="00955B42" w:rsidRDefault="00003D14">
      <w:pPr>
        <w:pStyle w:val="a3"/>
        <w:spacing w:before="10" w:line="348" w:lineRule="auto"/>
        <w:ind w:right="695"/>
      </w:pPr>
      <w:r>
        <w:t>принимать цели совместной деятельности, организовывать и координировать действия по еѐ достижению: составлять план действий, распределять роли с учѐтом мнений участников, обсуждать результаты совместной работы;</w:t>
      </w:r>
    </w:p>
    <w:p w:rsidR="00955B42" w:rsidRDefault="00003D14">
      <w:pPr>
        <w:pStyle w:val="a3"/>
        <w:spacing w:before="4" w:line="348" w:lineRule="auto"/>
        <w:ind w:right="716"/>
      </w:pPr>
      <w:r>
        <w:t>оценивать качество своего вклада и каждого участника команды в общий результат по разработанным критериям;</w:t>
      </w:r>
    </w:p>
    <w:p w:rsidR="00955B42" w:rsidRDefault="00003D14">
      <w:pPr>
        <w:pStyle w:val="a3"/>
        <w:spacing w:before="5" w:line="350" w:lineRule="auto"/>
        <w:ind w:right="709"/>
      </w:pPr>
      <w:r>
        <w:t>предлагать новые проекты, оценивать идеи с позиции новизны, оригинальности, практической значимости.</w:t>
      </w:r>
    </w:p>
    <w:p w:rsidR="00955B42" w:rsidRDefault="00003D14">
      <w:pPr>
        <w:pStyle w:val="a3"/>
        <w:spacing w:before="7" w:line="343" w:lineRule="auto"/>
        <w:ind w:right="713"/>
      </w:pPr>
      <w:r>
        <w:t>У обучающегося будут сформированы умения самоорганизации как части универсальных учебных регулятивных действий:</w:t>
      </w:r>
    </w:p>
    <w:p w:rsidR="00955B42" w:rsidRDefault="00003D14">
      <w:pPr>
        <w:pStyle w:val="a3"/>
        <w:spacing w:before="10" w:line="348" w:lineRule="auto"/>
        <w:ind w:right="713"/>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955B42" w:rsidRDefault="00003D14">
      <w:pPr>
        <w:pStyle w:val="a3"/>
        <w:spacing w:before="5" w:line="350" w:lineRule="auto"/>
        <w:ind w:right="711"/>
      </w:pPr>
      <w:r>
        <w:t>самостоятельно составлять план решения проблемы с учѐтом имеющихся ресурсов, собственных возможностей и предпочтений;</w:t>
      </w:r>
    </w:p>
    <w:p w:rsidR="00955B42" w:rsidRDefault="00003D14">
      <w:pPr>
        <w:pStyle w:val="a3"/>
        <w:spacing w:before="1"/>
        <w:ind w:left="1137" w:firstLine="0"/>
      </w:pPr>
      <w:r>
        <w:t>давать</w:t>
      </w:r>
      <w:r>
        <w:rPr>
          <w:spacing w:val="3"/>
        </w:rPr>
        <w:t xml:space="preserve"> </w:t>
      </w:r>
      <w:r>
        <w:t>оценку</w:t>
      </w:r>
      <w:r>
        <w:rPr>
          <w:spacing w:val="-23"/>
        </w:rPr>
        <w:t xml:space="preserve"> </w:t>
      </w:r>
      <w:r>
        <w:t>новым</w:t>
      </w:r>
      <w:r>
        <w:rPr>
          <w:spacing w:val="3"/>
        </w:rPr>
        <w:t xml:space="preserve"> </w:t>
      </w:r>
      <w:r>
        <w:rPr>
          <w:spacing w:val="-2"/>
        </w:rPr>
        <w:t>ситуациям;</w:t>
      </w:r>
    </w:p>
    <w:p w:rsidR="00955B42" w:rsidRDefault="00003D14">
      <w:pPr>
        <w:pStyle w:val="a3"/>
        <w:spacing w:before="117"/>
        <w:ind w:left="1137" w:firstLine="0"/>
      </w:pPr>
      <w:r>
        <w:t>расширять</w:t>
      </w:r>
      <w:r>
        <w:rPr>
          <w:spacing w:val="-8"/>
        </w:rPr>
        <w:t xml:space="preserve"> </w:t>
      </w:r>
      <w:r>
        <w:t>рамки</w:t>
      </w:r>
      <w:r>
        <w:rPr>
          <w:spacing w:val="-7"/>
        </w:rPr>
        <w:t xml:space="preserve"> </w:t>
      </w:r>
      <w:r>
        <w:t>учебного</w:t>
      </w:r>
      <w:r>
        <w:rPr>
          <w:spacing w:val="-1"/>
        </w:rPr>
        <w:t xml:space="preserve"> </w:t>
      </w:r>
      <w:r>
        <w:t>предмета</w:t>
      </w:r>
      <w:r>
        <w:rPr>
          <w:spacing w:val="-8"/>
        </w:rPr>
        <w:t xml:space="preserve"> </w:t>
      </w:r>
      <w:r>
        <w:t>на</w:t>
      </w:r>
      <w:r>
        <w:rPr>
          <w:spacing w:val="-15"/>
        </w:rPr>
        <w:t xml:space="preserve"> </w:t>
      </w:r>
      <w:r>
        <w:t>основе</w:t>
      </w:r>
      <w:r>
        <w:rPr>
          <w:spacing w:val="-15"/>
        </w:rPr>
        <w:t xml:space="preserve"> </w:t>
      </w:r>
      <w:r>
        <w:t>личных</w:t>
      </w:r>
      <w:r>
        <w:rPr>
          <w:spacing w:val="-10"/>
        </w:rPr>
        <w:t xml:space="preserve"> </w:t>
      </w:r>
      <w:r>
        <w:rPr>
          <w:spacing w:val="-2"/>
        </w:rPr>
        <w:t>предпочтений;</w:t>
      </w:r>
    </w:p>
    <w:p w:rsidR="00955B42" w:rsidRDefault="00003D14">
      <w:pPr>
        <w:pStyle w:val="a3"/>
        <w:spacing w:before="132" w:line="345" w:lineRule="auto"/>
        <w:ind w:left="1137" w:right="1125" w:firstLine="0"/>
      </w:pPr>
      <w:r>
        <w:t>делать осознанный выбор, аргументировать его, брать</w:t>
      </w:r>
      <w:r>
        <w:rPr>
          <w:spacing w:val="-1"/>
        </w:rPr>
        <w:t xml:space="preserve"> </w:t>
      </w:r>
      <w:r>
        <w:t>ответственность</w:t>
      </w:r>
      <w:r>
        <w:rPr>
          <w:spacing w:val="36"/>
        </w:rPr>
        <w:t xml:space="preserve"> </w:t>
      </w:r>
      <w:r>
        <w:t>за</w:t>
      </w:r>
      <w:r>
        <w:rPr>
          <w:spacing w:val="-2"/>
        </w:rPr>
        <w:t xml:space="preserve"> </w:t>
      </w:r>
      <w:r>
        <w:t>решение; оценивать приобретѐнный опыт;</w:t>
      </w:r>
    </w:p>
    <w:p w:rsidR="00955B42" w:rsidRDefault="00003D14">
      <w:pPr>
        <w:pStyle w:val="a3"/>
        <w:spacing w:before="12" w:line="343" w:lineRule="auto"/>
        <w:ind w:right="824"/>
        <w:jc w:val="left"/>
      </w:pPr>
      <w:r>
        <w:t>способствовать</w:t>
      </w:r>
      <w:r>
        <w:rPr>
          <w:spacing w:val="34"/>
        </w:rPr>
        <w:t xml:space="preserve"> </w:t>
      </w:r>
      <w:r>
        <w:t>формированию и</w:t>
      </w:r>
      <w:r>
        <w:rPr>
          <w:spacing w:val="33"/>
        </w:rPr>
        <w:t xml:space="preserve"> </w:t>
      </w:r>
      <w:r>
        <w:t>проявлению</w:t>
      </w:r>
      <w:r>
        <w:rPr>
          <w:spacing w:val="33"/>
        </w:rPr>
        <w:t xml:space="preserve"> </w:t>
      </w:r>
      <w:r>
        <w:t>широкой</w:t>
      </w:r>
      <w:r>
        <w:rPr>
          <w:spacing w:val="34"/>
        </w:rPr>
        <w:t xml:space="preserve"> </w:t>
      </w:r>
      <w:r>
        <w:t>эрудиции</w:t>
      </w:r>
      <w:r>
        <w:rPr>
          <w:spacing w:val="34"/>
        </w:rPr>
        <w:t xml:space="preserve"> </w:t>
      </w:r>
      <w:r>
        <w:t>в</w:t>
      </w:r>
      <w:r>
        <w:rPr>
          <w:spacing w:val="33"/>
        </w:rPr>
        <w:t xml:space="preserve"> </w:t>
      </w:r>
      <w:r>
        <w:t>разных</w:t>
      </w:r>
      <w:r>
        <w:rPr>
          <w:spacing w:val="29"/>
        </w:rPr>
        <w:t xml:space="preserve"> </w:t>
      </w:r>
      <w:r>
        <w:t>областях знаний, постоянно повышать свой образовательный и культурный уровень.</w:t>
      </w:r>
    </w:p>
    <w:p w:rsidR="00955B42" w:rsidRDefault="00003D14">
      <w:pPr>
        <w:pStyle w:val="a3"/>
        <w:spacing w:before="17" w:line="343" w:lineRule="auto"/>
        <w:ind w:right="824"/>
        <w:jc w:val="left"/>
      </w:pPr>
      <w:r>
        <w:t>У</w:t>
      </w:r>
      <w:r>
        <w:rPr>
          <w:spacing w:val="-12"/>
        </w:rPr>
        <w:t xml:space="preserve"> </w:t>
      </w:r>
      <w:r>
        <w:t>обучающегося</w:t>
      </w:r>
      <w:r>
        <w:rPr>
          <w:spacing w:val="-9"/>
        </w:rPr>
        <w:t xml:space="preserve"> </w:t>
      </w:r>
      <w:r>
        <w:t>будут</w:t>
      </w:r>
      <w:r>
        <w:rPr>
          <w:spacing w:val="-7"/>
        </w:rPr>
        <w:t xml:space="preserve"> </w:t>
      </w:r>
      <w:r>
        <w:t>сформированы</w:t>
      </w:r>
      <w:r>
        <w:rPr>
          <w:spacing w:val="-4"/>
        </w:rPr>
        <w:t xml:space="preserve"> </w:t>
      </w:r>
      <w:r>
        <w:t>умения</w:t>
      </w:r>
      <w:r>
        <w:rPr>
          <w:spacing w:val="-13"/>
        </w:rPr>
        <w:t xml:space="preserve"> </w:t>
      </w:r>
      <w:r>
        <w:t>самоконтроля</w:t>
      </w:r>
      <w:r>
        <w:rPr>
          <w:spacing w:val="27"/>
        </w:rPr>
        <w:t xml:space="preserve"> </w:t>
      </w:r>
      <w:r>
        <w:t>как</w:t>
      </w:r>
      <w:r>
        <w:rPr>
          <w:spacing w:val="-11"/>
        </w:rPr>
        <w:t xml:space="preserve"> </w:t>
      </w:r>
      <w:r>
        <w:t>части</w:t>
      </w:r>
      <w:r>
        <w:rPr>
          <w:spacing w:val="-6"/>
        </w:rPr>
        <w:t xml:space="preserve"> </w:t>
      </w:r>
      <w:r>
        <w:t>универсальных учебных регулятивных действий:</w:t>
      </w:r>
    </w:p>
    <w:p w:rsidR="00955B42" w:rsidRDefault="00003D14">
      <w:pPr>
        <w:pStyle w:val="a3"/>
        <w:spacing w:before="8"/>
        <w:ind w:left="1137" w:firstLine="0"/>
        <w:jc w:val="left"/>
      </w:pPr>
      <w:r>
        <w:t>давать</w:t>
      </w:r>
      <w:r>
        <w:rPr>
          <w:spacing w:val="-17"/>
        </w:rPr>
        <w:t xml:space="preserve"> </w:t>
      </w:r>
      <w:r>
        <w:t>оценку</w:t>
      </w:r>
      <w:r>
        <w:rPr>
          <w:spacing w:val="-23"/>
        </w:rPr>
        <w:t xml:space="preserve"> </w:t>
      </w:r>
      <w:r>
        <w:t>новым</w:t>
      </w:r>
      <w:r>
        <w:rPr>
          <w:spacing w:val="-9"/>
        </w:rPr>
        <w:t xml:space="preserve"> </w:t>
      </w:r>
      <w:r>
        <w:t>ситуациям,</w:t>
      </w:r>
      <w:r>
        <w:rPr>
          <w:spacing w:val="-10"/>
        </w:rPr>
        <w:t xml:space="preserve"> </w:t>
      </w:r>
      <w:r>
        <w:t>оценивать</w:t>
      </w:r>
      <w:r>
        <w:rPr>
          <w:spacing w:val="-9"/>
        </w:rPr>
        <w:t xml:space="preserve"> </w:t>
      </w:r>
      <w:r>
        <w:t>соответствие</w:t>
      </w:r>
      <w:r>
        <w:rPr>
          <w:spacing w:val="-8"/>
        </w:rPr>
        <w:t xml:space="preserve"> </w:t>
      </w:r>
      <w:r>
        <w:t>результатов</w:t>
      </w:r>
      <w:r>
        <w:rPr>
          <w:spacing w:val="-5"/>
        </w:rPr>
        <w:t xml:space="preserve"> </w:t>
      </w:r>
      <w:r>
        <w:rPr>
          <w:spacing w:val="-2"/>
        </w:rPr>
        <w:t>целям;</w:t>
      </w:r>
    </w:p>
    <w:p w:rsidR="00955B42" w:rsidRDefault="00003D14">
      <w:pPr>
        <w:pStyle w:val="a3"/>
        <w:spacing w:before="130" w:line="343" w:lineRule="auto"/>
        <w:jc w:val="left"/>
      </w:pPr>
      <w:r>
        <w:t>владеть</w:t>
      </w:r>
      <w:r>
        <w:rPr>
          <w:spacing w:val="-7"/>
        </w:rPr>
        <w:t xml:space="preserve"> </w:t>
      </w:r>
      <w:r>
        <w:t>навыками</w:t>
      </w:r>
      <w:r>
        <w:rPr>
          <w:spacing w:val="-10"/>
        </w:rPr>
        <w:t xml:space="preserve"> </w:t>
      </w:r>
      <w:r>
        <w:t>познавательной</w:t>
      </w:r>
      <w:r>
        <w:rPr>
          <w:spacing w:val="-9"/>
        </w:rPr>
        <w:t xml:space="preserve"> </w:t>
      </w:r>
      <w:r>
        <w:t>рефлексии</w:t>
      </w:r>
      <w:r>
        <w:rPr>
          <w:spacing w:val="-8"/>
        </w:rPr>
        <w:t xml:space="preserve"> </w:t>
      </w:r>
      <w:r>
        <w:t>как</w:t>
      </w:r>
      <w:r>
        <w:rPr>
          <w:spacing w:val="-9"/>
        </w:rPr>
        <w:t xml:space="preserve"> </w:t>
      </w:r>
      <w:r>
        <w:t>осознания</w:t>
      </w:r>
      <w:r>
        <w:rPr>
          <w:spacing w:val="-7"/>
        </w:rPr>
        <w:t xml:space="preserve"> </w:t>
      </w:r>
      <w:r>
        <w:t>совершаемых</w:t>
      </w:r>
      <w:r>
        <w:rPr>
          <w:spacing w:val="-10"/>
        </w:rPr>
        <w:t xml:space="preserve"> </w:t>
      </w:r>
      <w:r>
        <w:t>действий</w:t>
      </w:r>
      <w:r>
        <w:rPr>
          <w:spacing w:val="-12"/>
        </w:rPr>
        <w:t xml:space="preserve"> </w:t>
      </w:r>
      <w:r>
        <w:t>и мыслительных процессов, их результатов и оснований;</w:t>
      </w:r>
    </w:p>
    <w:p w:rsidR="00955B42" w:rsidRDefault="00003D14">
      <w:pPr>
        <w:pStyle w:val="a3"/>
        <w:spacing w:before="10" w:line="350" w:lineRule="auto"/>
        <w:ind w:left="1137" w:right="1154" w:firstLine="0"/>
        <w:jc w:val="left"/>
      </w:pPr>
      <w:r>
        <w:t>оценивать риски и своевременно принимать решения по их снижению; использовать</w:t>
      </w:r>
      <w:r>
        <w:rPr>
          <w:spacing w:val="-15"/>
        </w:rPr>
        <w:t xml:space="preserve"> </w:t>
      </w:r>
      <w:r>
        <w:t>приѐмы</w:t>
      </w:r>
      <w:r>
        <w:rPr>
          <w:spacing w:val="-15"/>
        </w:rPr>
        <w:t xml:space="preserve"> </w:t>
      </w:r>
      <w:r>
        <w:t>рефлексии</w:t>
      </w:r>
      <w:r>
        <w:rPr>
          <w:spacing w:val="-12"/>
        </w:rPr>
        <w:t xml:space="preserve"> </w:t>
      </w:r>
      <w:r>
        <w:t>для</w:t>
      </w:r>
      <w:r>
        <w:rPr>
          <w:spacing w:val="-15"/>
        </w:rPr>
        <w:t xml:space="preserve"> </w:t>
      </w:r>
      <w:r>
        <w:t>оценки</w:t>
      </w:r>
      <w:r>
        <w:rPr>
          <w:spacing w:val="-10"/>
        </w:rPr>
        <w:t xml:space="preserve"> </w:t>
      </w:r>
      <w:r>
        <w:t>ситуации,</w:t>
      </w:r>
      <w:r>
        <w:rPr>
          <w:spacing w:val="-11"/>
        </w:rPr>
        <w:t xml:space="preserve"> </w:t>
      </w:r>
      <w:r>
        <w:t>выбора</w:t>
      </w:r>
      <w:r>
        <w:rPr>
          <w:spacing w:val="-15"/>
        </w:rPr>
        <w:t xml:space="preserve"> </w:t>
      </w:r>
      <w:r>
        <w:t>верного</w:t>
      </w:r>
      <w:r>
        <w:rPr>
          <w:spacing w:val="-8"/>
        </w:rPr>
        <w:t xml:space="preserve"> </w:t>
      </w:r>
      <w:r>
        <w:t>решения; принимать мотивы и аргументы других при анализе результатов деятельности;</w:t>
      </w:r>
    </w:p>
    <w:p w:rsidR="00955B42" w:rsidRDefault="00003D14">
      <w:pPr>
        <w:pStyle w:val="a3"/>
        <w:spacing w:before="3" w:line="343" w:lineRule="auto"/>
        <w:jc w:val="left"/>
      </w:pPr>
      <w:r>
        <w:t>У</w:t>
      </w:r>
      <w:r>
        <w:rPr>
          <w:spacing w:val="35"/>
        </w:rPr>
        <w:t xml:space="preserve"> </w:t>
      </w:r>
      <w:r>
        <w:t>обучающегося</w:t>
      </w:r>
      <w:r>
        <w:rPr>
          <w:spacing w:val="36"/>
        </w:rPr>
        <w:t xml:space="preserve"> </w:t>
      </w:r>
      <w:r>
        <w:t>будет</w:t>
      </w:r>
      <w:r>
        <w:rPr>
          <w:spacing w:val="38"/>
        </w:rPr>
        <w:t xml:space="preserve"> </w:t>
      </w:r>
      <w:r>
        <w:t>развиваться</w:t>
      </w:r>
      <w:r>
        <w:rPr>
          <w:spacing w:val="36"/>
        </w:rPr>
        <w:t xml:space="preserve"> </w:t>
      </w:r>
      <w:r>
        <w:t>эмоциональный</w:t>
      </w:r>
      <w:r>
        <w:rPr>
          <w:spacing w:val="34"/>
        </w:rPr>
        <w:t xml:space="preserve"> </w:t>
      </w:r>
      <w:r>
        <w:t>интеллект,</w:t>
      </w:r>
      <w:r>
        <w:rPr>
          <w:spacing w:val="33"/>
        </w:rPr>
        <w:t xml:space="preserve"> </w:t>
      </w:r>
      <w:r>
        <w:t xml:space="preserve">предполагающий </w:t>
      </w:r>
      <w:r>
        <w:rPr>
          <w:spacing w:val="-2"/>
        </w:rPr>
        <w:t>сформированность:</w:t>
      </w:r>
    </w:p>
    <w:p w:rsidR="00955B42" w:rsidRDefault="00003D14">
      <w:pPr>
        <w:pStyle w:val="a3"/>
        <w:spacing w:before="3"/>
        <w:ind w:left="1137" w:firstLine="0"/>
        <w:jc w:val="left"/>
      </w:pPr>
      <w:r>
        <w:t>самосознания,</w:t>
      </w:r>
      <w:r>
        <w:rPr>
          <w:spacing w:val="52"/>
        </w:rPr>
        <w:t xml:space="preserve"> </w:t>
      </w:r>
      <w:r>
        <w:t>включающего</w:t>
      </w:r>
      <w:r>
        <w:rPr>
          <w:spacing w:val="63"/>
        </w:rPr>
        <w:t xml:space="preserve"> </w:t>
      </w:r>
      <w:r>
        <w:t>способность</w:t>
      </w:r>
      <w:r>
        <w:rPr>
          <w:spacing w:val="59"/>
        </w:rPr>
        <w:t xml:space="preserve"> </w:t>
      </w:r>
      <w:r>
        <w:t>понимать</w:t>
      </w:r>
      <w:r>
        <w:rPr>
          <w:spacing w:val="64"/>
        </w:rPr>
        <w:t xml:space="preserve"> </w:t>
      </w:r>
      <w:r>
        <w:t>своѐ</w:t>
      </w:r>
      <w:r>
        <w:rPr>
          <w:spacing w:val="55"/>
        </w:rPr>
        <w:t xml:space="preserve"> </w:t>
      </w:r>
      <w:r>
        <w:t>эмоциональное</w:t>
      </w:r>
      <w:r>
        <w:rPr>
          <w:spacing w:val="58"/>
        </w:rPr>
        <w:t xml:space="preserve"> </w:t>
      </w:r>
      <w:r>
        <w:rPr>
          <w:spacing w:val="-2"/>
        </w:rPr>
        <w:t>состояние,</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78" w:line="343" w:lineRule="auto"/>
        <w:ind w:left="1137" w:right="718" w:hanging="711"/>
      </w:pPr>
      <w:r>
        <w:t>видеть направления развития собственной эмоциональной сферы, быть уверенным в себе; принимать</w:t>
      </w:r>
      <w:r>
        <w:rPr>
          <w:spacing w:val="80"/>
          <w:w w:val="150"/>
        </w:rPr>
        <w:t xml:space="preserve"> </w:t>
      </w:r>
      <w:r>
        <w:t>ответственность</w:t>
      </w:r>
      <w:r>
        <w:rPr>
          <w:spacing w:val="80"/>
          <w:w w:val="150"/>
        </w:rPr>
        <w:t xml:space="preserve"> </w:t>
      </w:r>
      <w:r>
        <w:t>за</w:t>
      </w:r>
      <w:r>
        <w:rPr>
          <w:spacing w:val="80"/>
          <w:w w:val="150"/>
        </w:rPr>
        <w:t xml:space="preserve"> </w:t>
      </w:r>
      <w:r>
        <w:t>свое</w:t>
      </w:r>
      <w:r>
        <w:rPr>
          <w:spacing w:val="80"/>
          <w:w w:val="150"/>
        </w:rPr>
        <w:t xml:space="preserve"> </w:t>
      </w:r>
      <w:r>
        <w:t>поведение,</w:t>
      </w:r>
      <w:r>
        <w:rPr>
          <w:spacing w:val="80"/>
          <w:w w:val="150"/>
        </w:rPr>
        <w:t xml:space="preserve"> </w:t>
      </w:r>
      <w:r>
        <w:t>способность</w:t>
      </w:r>
      <w:r>
        <w:rPr>
          <w:spacing w:val="80"/>
          <w:w w:val="150"/>
        </w:rPr>
        <w:t xml:space="preserve"> </w:t>
      </w:r>
      <w:r>
        <w:t>адаптироваться</w:t>
      </w:r>
      <w:r>
        <w:rPr>
          <w:spacing w:val="80"/>
          <w:w w:val="150"/>
        </w:rPr>
        <w:t xml:space="preserve">  </w:t>
      </w:r>
      <w:r>
        <w:t>к</w:t>
      </w:r>
    </w:p>
    <w:p w:rsidR="00955B42" w:rsidRDefault="00003D14">
      <w:pPr>
        <w:pStyle w:val="a3"/>
        <w:spacing w:before="10"/>
        <w:ind w:firstLine="0"/>
      </w:pPr>
      <w:r>
        <w:t>эмоциональным</w:t>
      </w:r>
      <w:r>
        <w:rPr>
          <w:spacing w:val="-17"/>
        </w:rPr>
        <w:t xml:space="preserve"> </w:t>
      </w:r>
      <w:r>
        <w:t>изменениям</w:t>
      </w:r>
      <w:r>
        <w:rPr>
          <w:spacing w:val="-8"/>
        </w:rPr>
        <w:t xml:space="preserve"> </w:t>
      </w:r>
      <w:r>
        <w:t>и</w:t>
      </w:r>
      <w:r>
        <w:rPr>
          <w:spacing w:val="-13"/>
        </w:rPr>
        <w:t xml:space="preserve"> </w:t>
      </w:r>
      <w:r>
        <w:t>проявлять</w:t>
      </w:r>
      <w:r>
        <w:rPr>
          <w:spacing w:val="-15"/>
        </w:rPr>
        <w:t xml:space="preserve"> </w:t>
      </w:r>
      <w:r>
        <w:t>гибкость,</w:t>
      </w:r>
      <w:r>
        <w:rPr>
          <w:spacing w:val="-4"/>
        </w:rPr>
        <w:t xml:space="preserve"> </w:t>
      </w:r>
      <w:r>
        <w:t>быть</w:t>
      </w:r>
      <w:r>
        <w:rPr>
          <w:spacing w:val="-15"/>
        </w:rPr>
        <w:t xml:space="preserve"> </w:t>
      </w:r>
      <w:r>
        <w:t>открытым</w:t>
      </w:r>
      <w:r>
        <w:rPr>
          <w:spacing w:val="-15"/>
        </w:rPr>
        <w:t xml:space="preserve"> </w:t>
      </w:r>
      <w:r>
        <w:rPr>
          <w:spacing w:val="-2"/>
        </w:rPr>
        <w:t>новому;</w:t>
      </w:r>
    </w:p>
    <w:p w:rsidR="00955B42" w:rsidRDefault="00003D14">
      <w:pPr>
        <w:pStyle w:val="a3"/>
        <w:spacing w:before="128" w:line="345" w:lineRule="auto"/>
        <w:ind w:right="723"/>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55B42" w:rsidRDefault="00003D14">
      <w:pPr>
        <w:pStyle w:val="a3"/>
        <w:spacing w:before="11" w:line="348" w:lineRule="auto"/>
        <w:ind w:right="706"/>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955B42" w:rsidRDefault="00003D14">
      <w:pPr>
        <w:pStyle w:val="a3"/>
        <w:spacing w:before="4" w:line="348" w:lineRule="auto"/>
        <w:ind w:right="709"/>
      </w:pPr>
      <w:r>
        <w:t>социальных навыков, включающих способность выстраивать отношения с другими людьми, заботиться, проявлять интерес и разрешать конфликты.</w:t>
      </w:r>
    </w:p>
    <w:p w:rsidR="00955B42" w:rsidRDefault="00003D14">
      <w:pPr>
        <w:pStyle w:val="a3"/>
        <w:spacing w:before="4" w:line="350" w:lineRule="auto"/>
        <w:ind w:right="729"/>
      </w:pPr>
      <w:r>
        <w:t>У обучающегося будут сформированы следующие умения принятия себя и других как части универсальных учебных регулятивных действий:</w:t>
      </w:r>
    </w:p>
    <w:p w:rsidR="00955B42" w:rsidRDefault="00003D14">
      <w:pPr>
        <w:pStyle w:val="a3"/>
        <w:spacing w:before="1"/>
        <w:ind w:left="1137" w:firstLine="0"/>
      </w:pPr>
      <w:r>
        <w:t>принимать</w:t>
      </w:r>
      <w:r>
        <w:rPr>
          <w:spacing w:val="-9"/>
        </w:rPr>
        <w:t xml:space="preserve"> </w:t>
      </w:r>
      <w:r>
        <w:t>себя,</w:t>
      </w:r>
      <w:r>
        <w:rPr>
          <w:spacing w:val="-3"/>
        </w:rPr>
        <w:t xml:space="preserve"> </w:t>
      </w:r>
      <w:r>
        <w:t>понимая</w:t>
      </w:r>
      <w:r>
        <w:rPr>
          <w:spacing w:val="-11"/>
        </w:rPr>
        <w:t xml:space="preserve"> </w:t>
      </w:r>
      <w:r>
        <w:t>свои</w:t>
      </w:r>
      <w:r>
        <w:rPr>
          <w:spacing w:val="-12"/>
        </w:rPr>
        <w:t xml:space="preserve"> </w:t>
      </w:r>
      <w:r>
        <w:t>недостатки</w:t>
      </w:r>
      <w:r>
        <w:rPr>
          <w:spacing w:val="-10"/>
        </w:rPr>
        <w:t xml:space="preserve"> </w:t>
      </w:r>
      <w:r>
        <w:t>и</w:t>
      </w:r>
      <w:r>
        <w:rPr>
          <w:spacing w:val="-5"/>
        </w:rPr>
        <w:t xml:space="preserve"> </w:t>
      </w:r>
      <w:r>
        <w:t>своѐ</w:t>
      </w:r>
      <w:r>
        <w:rPr>
          <w:spacing w:val="-11"/>
        </w:rPr>
        <w:t xml:space="preserve"> </w:t>
      </w:r>
      <w:r>
        <w:rPr>
          <w:spacing w:val="-2"/>
        </w:rPr>
        <w:t>поведение;</w:t>
      </w:r>
    </w:p>
    <w:p w:rsidR="00955B42" w:rsidRDefault="00003D14">
      <w:pPr>
        <w:pStyle w:val="a3"/>
        <w:spacing w:before="132" w:line="343" w:lineRule="auto"/>
        <w:ind w:left="1137" w:right="1632" w:firstLine="0"/>
      </w:pPr>
      <w:r>
        <w:t>принимать мотивы</w:t>
      </w:r>
      <w:r>
        <w:rPr>
          <w:spacing w:val="-1"/>
        </w:rPr>
        <w:t xml:space="preserve"> </w:t>
      </w:r>
      <w:r>
        <w:t>и</w:t>
      </w:r>
      <w:r>
        <w:rPr>
          <w:spacing w:val="-1"/>
        </w:rPr>
        <w:t xml:space="preserve"> </w:t>
      </w:r>
      <w:r>
        <w:t>аргументы других</w:t>
      </w:r>
      <w:r>
        <w:rPr>
          <w:spacing w:val="-2"/>
        </w:rPr>
        <w:t xml:space="preserve"> </w:t>
      </w:r>
      <w:r>
        <w:t>при</w:t>
      </w:r>
      <w:r>
        <w:rPr>
          <w:spacing w:val="-1"/>
        </w:rPr>
        <w:t xml:space="preserve"> </w:t>
      </w:r>
      <w:r>
        <w:t>анализе</w:t>
      </w:r>
      <w:r>
        <w:rPr>
          <w:spacing w:val="-3"/>
        </w:rPr>
        <w:t xml:space="preserve"> </w:t>
      </w:r>
      <w:r>
        <w:t>результатов деятельности; признавать своѐ право и право других на ошибки;</w:t>
      </w:r>
    </w:p>
    <w:p w:rsidR="00955B42" w:rsidRDefault="00003D14">
      <w:pPr>
        <w:pStyle w:val="a3"/>
        <w:spacing w:before="8"/>
        <w:ind w:left="1137" w:firstLine="0"/>
      </w:pPr>
      <w:r>
        <w:t>развивать</w:t>
      </w:r>
      <w:r>
        <w:rPr>
          <w:spacing w:val="-17"/>
        </w:rPr>
        <w:t xml:space="preserve"> </w:t>
      </w:r>
      <w:r>
        <w:t>способность</w:t>
      </w:r>
      <w:r>
        <w:rPr>
          <w:spacing w:val="-7"/>
        </w:rPr>
        <w:t xml:space="preserve"> </w:t>
      </w:r>
      <w:r>
        <w:t>понимать</w:t>
      </w:r>
      <w:r>
        <w:rPr>
          <w:spacing w:val="-11"/>
        </w:rPr>
        <w:t xml:space="preserve"> </w:t>
      </w:r>
      <w:r>
        <w:t>мир</w:t>
      </w:r>
      <w:r>
        <w:rPr>
          <w:spacing w:val="-8"/>
        </w:rPr>
        <w:t xml:space="preserve"> </w:t>
      </w:r>
      <w:r>
        <w:t>с</w:t>
      </w:r>
      <w:r>
        <w:rPr>
          <w:spacing w:val="-16"/>
        </w:rPr>
        <w:t xml:space="preserve"> </w:t>
      </w:r>
      <w:r>
        <w:t>позиции</w:t>
      </w:r>
      <w:r>
        <w:rPr>
          <w:spacing w:val="-8"/>
        </w:rPr>
        <w:t xml:space="preserve"> </w:t>
      </w:r>
      <w:r>
        <w:t>другого</w:t>
      </w:r>
      <w:r>
        <w:rPr>
          <w:spacing w:val="-3"/>
        </w:rPr>
        <w:t xml:space="preserve"> </w:t>
      </w:r>
      <w:r>
        <w:rPr>
          <w:spacing w:val="-2"/>
        </w:rPr>
        <w:t>человека.</w:t>
      </w:r>
    </w:p>
    <w:p w:rsidR="00955B42" w:rsidRDefault="00003D14">
      <w:pPr>
        <w:pStyle w:val="a3"/>
        <w:spacing w:before="122" w:line="350" w:lineRule="auto"/>
        <w:ind w:right="678"/>
      </w:pPr>
      <w:r>
        <w:t>Предметные результаты освоения программы по географии</w:t>
      </w:r>
      <w:r>
        <w:rPr>
          <w:spacing w:val="40"/>
        </w:rPr>
        <w:t xml:space="preserve"> </w:t>
      </w:r>
      <w:r>
        <w:t>на базовом уровне к концу 10 класса должны отражать:</w:t>
      </w:r>
    </w:p>
    <w:p w:rsidR="00955B42" w:rsidRDefault="00003D14">
      <w:pPr>
        <w:pStyle w:val="a4"/>
        <w:numPr>
          <w:ilvl w:val="0"/>
          <w:numId w:val="100"/>
        </w:numPr>
        <w:tabs>
          <w:tab w:val="left" w:pos="1454"/>
        </w:tabs>
        <w:spacing w:line="350" w:lineRule="auto"/>
        <w:ind w:right="705" w:firstLine="710"/>
        <w:jc w:val="both"/>
        <w:rPr>
          <w:sz w:val="24"/>
        </w:rPr>
      </w:pPr>
      <w:r>
        <w:rPr>
          <w:sz w:val="24"/>
        </w:rPr>
        <w:t>понимание роли и места современной географической науки в системе научных дисциплин, еѐ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w:t>
      </w:r>
      <w:r>
        <w:rPr>
          <w:spacing w:val="40"/>
          <w:sz w:val="24"/>
        </w:rPr>
        <w:t xml:space="preserve"> </w:t>
      </w:r>
      <w:r>
        <w:rPr>
          <w:sz w:val="24"/>
        </w:rPr>
        <w:t>в разных странах, в том числе в России;</w:t>
      </w:r>
    </w:p>
    <w:p w:rsidR="00955B42" w:rsidRDefault="00003D14">
      <w:pPr>
        <w:pStyle w:val="a4"/>
        <w:numPr>
          <w:ilvl w:val="0"/>
          <w:numId w:val="100"/>
        </w:numPr>
        <w:tabs>
          <w:tab w:val="left" w:pos="1454"/>
        </w:tabs>
        <w:spacing w:line="350" w:lineRule="auto"/>
        <w:ind w:right="701" w:firstLine="710"/>
        <w:jc w:val="both"/>
        <w:rPr>
          <w:sz w:val="24"/>
        </w:rPr>
      </w:pPr>
      <w:r>
        <w:rPr>
          <w:sz w:val="24"/>
        </w:rPr>
        <w:t xml:space="preserve">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w:t>
      </w:r>
      <w:r>
        <w:rPr>
          <w:spacing w:val="-2"/>
          <w:sz w:val="24"/>
        </w:rPr>
        <w:t>пространстве;</w:t>
      </w:r>
    </w:p>
    <w:p w:rsidR="00955B42" w:rsidRDefault="00003D14">
      <w:pPr>
        <w:pStyle w:val="a3"/>
        <w:spacing w:line="348" w:lineRule="auto"/>
        <w:ind w:right="710"/>
      </w:pPr>
      <w: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955B42" w:rsidRDefault="00003D14">
      <w:pPr>
        <w:pStyle w:val="a3"/>
        <w:spacing w:line="348" w:lineRule="auto"/>
        <w:ind w:right="687"/>
      </w:pPr>
      <w: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w:t>
      </w:r>
      <w:r>
        <w:rPr>
          <w:spacing w:val="-3"/>
        </w:rPr>
        <w:t xml:space="preserve"> </w:t>
      </w:r>
      <w:r>
        <w:t>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955B42" w:rsidRDefault="00003D14">
      <w:pPr>
        <w:pStyle w:val="a4"/>
        <w:numPr>
          <w:ilvl w:val="0"/>
          <w:numId w:val="100"/>
        </w:numPr>
        <w:tabs>
          <w:tab w:val="left" w:pos="1454"/>
        </w:tabs>
        <w:spacing w:before="10" w:line="350" w:lineRule="auto"/>
        <w:ind w:right="704" w:firstLine="710"/>
        <w:jc w:val="both"/>
        <w:rPr>
          <w:sz w:val="24"/>
        </w:rPr>
      </w:pPr>
      <w:r>
        <w:rPr>
          <w:sz w:val="24"/>
        </w:rPr>
        <w:t>сформированность системы комплексных социально ориентированных географических</w:t>
      </w:r>
      <w:r>
        <w:rPr>
          <w:spacing w:val="80"/>
          <w:sz w:val="24"/>
        </w:rPr>
        <w:t xml:space="preserve"> </w:t>
      </w:r>
      <w:r>
        <w:rPr>
          <w:sz w:val="24"/>
        </w:rPr>
        <w:t>знаний</w:t>
      </w:r>
      <w:r>
        <w:rPr>
          <w:spacing w:val="80"/>
          <w:sz w:val="24"/>
        </w:rPr>
        <w:t xml:space="preserve"> </w:t>
      </w:r>
      <w:r>
        <w:rPr>
          <w:sz w:val="24"/>
        </w:rPr>
        <w:t>о</w:t>
      </w:r>
      <w:r>
        <w:rPr>
          <w:spacing w:val="80"/>
          <w:sz w:val="24"/>
        </w:rPr>
        <w:t xml:space="preserve"> </w:t>
      </w:r>
      <w:r>
        <w:rPr>
          <w:sz w:val="24"/>
        </w:rPr>
        <w:t>закономерностях</w:t>
      </w:r>
      <w:r>
        <w:rPr>
          <w:spacing w:val="80"/>
          <w:sz w:val="24"/>
        </w:rPr>
        <w:t xml:space="preserve"> </w:t>
      </w:r>
      <w:r>
        <w:rPr>
          <w:sz w:val="24"/>
        </w:rPr>
        <w:t>развития</w:t>
      </w:r>
      <w:r>
        <w:rPr>
          <w:spacing w:val="80"/>
          <w:sz w:val="24"/>
        </w:rPr>
        <w:t xml:space="preserve"> </w:t>
      </w:r>
      <w:r>
        <w:rPr>
          <w:sz w:val="24"/>
        </w:rPr>
        <w:t>природы,</w:t>
      </w:r>
      <w:r>
        <w:rPr>
          <w:spacing w:val="80"/>
          <w:sz w:val="24"/>
        </w:rPr>
        <w:t xml:space="preserve"> </w:t>
      </w:r>
      <w:r>
        <w:rPr>
          <w:sz w:val="24"/>
        </w:rPr>
        <w:t>размещения</w:t>
      </w:r>
      <w:r>
        <w:rPr>
          <w:spacing w:val="80"/>
          <w:sz w:val="24"/>
        </w:rPr>
        <w:t xml:space="preserve"> </w:t>
      </w:r>
      <w:r>
        <w:rPr>
          <w:sz w:val="24"/>
        </w:rPr>
        <w:t>населения</w:t>
      </w:r>
      <w:r>
        <w:rPr>
          <w:spacing w:val="80"/>
          <w:sz w:val="24"/>
        </w:rPr>
        <w:t xml:space="preserve"> </w:t>
      </w:r>
      <w:r>
        <w:rPr>
          <w:sz w:val="24"/>
        </w:rPr>
        <w:t>и</w:t>
      </w:r>
    </w:p>
    <w:p w:rsidR="00955B42" w:rsidRDefault="00955B42">
      <w:pPr>
        <w:pStyle w:val="a4"/>
        <w:spacing w:line="350" w:lineRule="auto"/>
        <w:rPr>
          <w:sz w:val="24"/>
        </w:rPr>
        <w:sectPr w:rsidR="00955B42">
          <w:pgSz w:w="11920" w:h="16850"/>
          <w:pgMar w:top="580" w:right="141" w:bottom="1120" w:left="850" w:header="0" w:footer="921" w:gutter="0"/>
          <w:cols w:space="720"/>
        </w:sectPr>
      </w:pPr>
    </w:p>
    <w:p w:rsidR="00955B42" w:rsidRDefault="00003D14">
      <w:pPr>
        <w:pStyle w:val="a3"/>
        <w:spacing w:before="71" w:line="348" w:lineRule="auto"/>
        <w:ind w:right="719" w:firstLine="0"/>
      </w:pPr>
      <w:r>
        <w:t>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w:t>
      </w:r>
      <w:r>
        <w:rPr>
          <w:spacing w:val="40"/>
        </w:rPr>
        <w:t xml:space="preserve"> </w:t>
      </w:r>
      <w:r>
        <w:t>в повседневной жизни;</w:t>
      </w:r>
    </w:p>
    <w:p w:rsidR="00955B42" w:rsidRDefault="00003D14">
      <w:pPr>
        <w:pStyle w:val="a3"/>
        <w:spacing w:before="9" w:line="350" w:lineRule="auto"/>
        <w:ind w:right="680"/>
      </w:pPr>
      <w:r>
        <w:t>использовать знания об основных географических закономерностях</w:t>
      </w:r>
      <w:r>
        <w:rPr>
          <w:spacing w:val="40"/>
        </w:rPr>
        <w:t xml:space="preserve"> </w:t>
      </w:r>
      <w:r>
        <w:t>для определения и сравнения</w:t>
      </w:r>
      <w:r>
        <w:rPr>
          <w:spacing w:val="-1"/>
        </w:rPr>
        <w:t xml:space="preserve"> </w:t>
      </w:r>
      <w:r>
        <w:t>свойств изученных</w:t>
      </w:r>
      <w:r>
        <w:rPr>
          <w:spacing w:val="-2"/>
        </w:rPr>
        <w:t xml:space="preserve"> </w:t>
      </w:r>
      <w:r>
        <w:t>географических</w:t>
      </w:r>
      <w:r>
        <w:rPr>
          <w:spacing w:val="-3"/>
        </w:rPr>
        <w:t xml:space="preserve"> </w:t>
      </w:r>
      <w:r>
        <w:t>объектов,</w:t>
      </w:r>
      <w:r>
        <w:rPr>
          <w:spacing w:val="-3"/>
        </w:rPr>
        <w:t xml:space="preserve"> </w:t>
      </w:r>
      <w:r>
        <w:t>процессов</w:t>
      </w:r>
      <w:r>
        <w:rPr>
          <w:spacing w:val="-3"/>
        </w:rPr>
        <w:t xml:space="preserve"> </w:t>
      </w:r>
      <w:r>
        <w:t>и явлений,</w:t>
      </w:r>
      <w:r>
        <w:rPr>
          <w:spacing w:val="-3"/>
        </w:rPr>
        <w:t xml:space="preserve"> </w:t>
      </w:r>
      <w:r>
        <w:t>в</w:t>
      </w:r>
      <w:r>
        <w:rPr>
          <w:spacing w:val="-2"/>
        </w:rPr>
        <w:t xml:space="preserve"> </w:t>
      </w:r>
      <w:r>
        <w:t>том</w:t>
      </w:r>
      <w:r>
        <w:rPr>
          <w:spacing w:val="-2"/>
        </w:rPr>
        <w:t xml:space="preserve"> </w:t>
      </w:r>
      <w:r>
        <w:t>числе:</w:t>
      </w:r>
      <w:r>
        <w:rPr>
          <w:spacing w:val="-2"/>
        </w:rPr>
        <w:t xml:space="preserve"> </w:t>
      </w:r>
      <w:r>
        <w:t>для определения и сравнения показателей уровня развития мирового хозяйства (объѐмы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w:t>
      </w:r>
      <w:r>
        <w:rPr>
          <w:spacing w:val="-12"/>
        </w:rPr>
        <w:t xml:space="preserve"> </w:t>
      </w:r>
      <w:r>
        <w:t>мира</w:t>
      </w:r>
      <w:r>
        <w:rPr>
          <w:spacing w:val="-14"/>
        </w:rPr>
        <w:t xml:space="preserve"> </w:t>
      </w:r>
      <w:r>
        <w:t>и</w:t>
      </w:r>
      <w:r>
        <w:rPr>
          <w:spacing w:val="-12"/>
        </w:rPr>
        <w:t xml:space="preserve"> </w:t>
      </w:r>
      <w:r>
        <w:t>отдельных</w:t>
      </w:r>
      <w:r>
        <w:rPr>
          <w:spacing w:val="-9"/>
        </w:rPr>
        <w:t xml:space="preserve"> </w:t>
      </w:r>
      <w:r>
        <w:t>стран,</w:t>
      </w:r>
      <w:r>
        <w:rPr>
          <w:spacing w:val="-10"/>
        </w:rPr>
        <w:t xml:space="preserve"> </w:t>
      </w:r>
      <w:r>
        <w:t>с</w:t>
      </w:r>
      <w:r>
        <w:rPr>
          <w:spacing w:val="-14"/>
        </w:rPr>
        <w:t xml:space="preserve"> </w:t>
      </w:r>
      <w:r>
        <w:t>использованием</w:t>
      </w:r>
      <w:r>
        <w:rPr>
          <w:spacing w:val="-9"/>
        </w:rPr>
        <w:t xml:space="preserve"> </w:t>
      </w:r>
      <w:r>
        <w:t>источников</w:t>
      </w:r>
      <w:r>
        <w:rPr>
          <w:spacing w:val="-9"/>
        </w:rPr>
        <w:t xml:space="preserve"> </w:t>
      </w:r>
      <w:r>
        <w:t>географической</w:t>
      </w:r>
      <w:r>
        <w:rPr>
          <w:spacing w:val="-12"/>
        </w:rPr>
        <w:t xml:space="preserve"> </w:t>
      </w:r>
      <w:r>
        <w:t>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w:t>
      </w:r>
      <w:r>
        <w:rPr>
          <w:spacing w:val="-9"/>
        </w:rPr>
        <w:t xml:space="preserve"> </w:t>
      </w:r>
      <w:r>
        <w:t>стран,</w:t>
      </w:r>
      <w:r>
        <w:rPr>
          <w:spacing w:val="-13"/>
        </w:rPr>
        <w:t xml:space="preserve"> </w:t>
      </w:r>
      <w:r>
        <w:t>в</w:t>
      </w:r>
      <w:r>
        <w:rPr>
          <w:spacing w:val="-13"/>
        </w:rPr>
        <w:t xml:space="preserve"> </w:t>
      </w:r>
      <w:r>
        <w:t>том</w:t>
      </w:r>
      <w:r>
        <w:rPr>
          <w:spacing w:val="-14"/>
        </w:rPr>
        <w:t xml:space="preserve"> </w:t>
      </w:r>
      <w:r>
        <w:t>числе по</w:t>
      </w:r>
      <w:r>
        <w:rPr>
          <w:spacing w:val="-13"/>
        </w:rPr>
        <w:t xml:space="preserve"> </w:t>
      </w:r>
      <w:r>
        <w:t>особенностям</w:t>
      </w:r>
      <w:r>
        <w:rPr>
          <w:spacing w:val="-10"/>
        </w:rPr>
        <w:t xml:space="preserve"> </w:t>
      </w:r>
      <w:r>
        <w:t>географического</w:t>
      </w:r>
      <w:r>
        <w:rPr>
          <w:spacing w:val="-10"/>
        </w:rPr>
        <w:t xml:space="preserve"> </w:t>
      </w:r>
      <w:r>
        <w:t>положения,</w:t>
      </w:r>
      <w:r>
        <w:rPr>
          <w:spacing w:val="-10"/>
        </w:rPr>
        <w:t xml:space="preserve"> </w:t>
      </w:r>
      <w:r>
        <w:t>форме</w:t>
      </w:r>
      <w:r>
        <w:rPr>
          <w:spacing w:val="-14"/>
        </w:rPr>
        <w:t xml:space="preserve"> </w:t>
      </w:r>
      <w:r>
        <w:t>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p w:rsidR="00955B42" w:rsidRDefault="00003D14">
      <w:pPr>
        <w:pStyle w:val="a3"/>
        <w:spacing w:line="350" w:lineRule="auto"/>
        <w:ind w:right="687"/>
      </w:pPr>
      <w: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w:t>
      </w:r>
      <w:r>
        <w:rPr>
          <w:spacing w:val="-5"/>
        </w:rPr>
        <w:t xml:space="preserve"> </w:t>
      </w:r>
      <w:r>
        <w:t>науки</w:t>
      </w:r>
      <w:r>
        <w:rPr>
          <w:spacing w:val="34"/>
        </w:rPr>
        <w:t xml:space="preserve"> </w:t>
      </w:r>
      <w:r>
        <w:t>и технологии</w:t>
      </w:r>
      <w:r>
        <w:rPr>
          <w:spacing w:val="-3"/>
        </w:rPr>
        <w:t xml:space="preserve"> </w:t>
      </w:r>
      <w:r>
        <w:t>и возможностями человека</w:t>
      </w:r>
      <w:r>
        <w:rPr>
          <w:spacing w:val="-2"/>
        </w:rPr>
        <w:t xml:space="preserve"> </w:t>
      </w:r>
      <w:r>
        <w:t>прогнозировать</w:t>
      </w:r>
      <w:r>
        <w:rPr>
          <w:spacing w:val="-5"/>
        </w:rPr>
        <w:t xml:space="preserve"> </w:t>
      </w:r>
      <w:r>
        <w:t>опасные</w:t>
      </w:r>
      <w:r>
        <w:rPr>
          <w:spacing w:val="-6"/>
        </w:rPr>
        <w:t xml:space="preserve"> </w:t>
      </w:r>
      <w:r>
        <w:t>природные явления и противостоять им;</w:t>
      </w:r>
    </w:p>
    <w:p w:rsidR="00955B42" w:rsidRDefault="00003D14">
      <w:pPr>
        <w:pStyle w:val="a3"/>
        <w:spacing w:line="350" w:lineRule="auto"/>
        <w:ind w:right="697"/>
      </w:pPr>
      <w: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w:t>
      </w:r>
      <w:r>
        <w:rPr>
          <w:spacing w:val="40"/>
        </w:rPr>
        <w:t xml:space="preserve"> </w:t>
      </w:r>
      <w:r>
        <w:t>их влияния на окружающую среду;</w:t>
      </w:r>
    </w:p>
    <w:p w:rsidR="00955B42" w:rsidRDefault="00003D14">
      <w:pPr>
        <w:pStyle w:val="a3"/>
        <w:spacing w:line="350" w:lineRule="auto"/>
        <w:ind w:right="702"/>
      </w:pPr>
      <w:r>
        <w:t>формулировать и (или)</w:t>
      </w:r>
      <w:r>
        <w:rPr>
          <w:spacing w:val="-1"/>
        </w:rPr>
        <w:t xml:space="preserve"> </w:t>
      </w:r>
      <w:r>
        <w:t xml:space="preserve">обосновывать выводы на основе использования географических </w:t>
      </w:r>
      <w:r>
        <w:rPr>
          <w:spacing w:val="-2"/>
        </w:rPr>
        <w:t>знаний;</w:t>
      </w:r>
    </w:p>
    <w:p w:rsidR="00955B42" w:rsidRDefault="00003D14">
      <w:pPr>
        <w:pStyle w:val="a4"/>
        <w:numPr>
          <w:ilvl w:val="0"/>
          <w:numId w:val="100"/>
        </w:numPr>
        <w:tabs>
          <w:tab w:val="left" w:pos="1454"/>
        </w:tabs>
        <w:spacing w:line="350" w:lineRule="auto"/>
        <w:ind w:right="693" w:firstLine="710"/>
        <w:jc w:val="both"/>
        <w:rPr>
          <w:sz w:val="24"/>
        </w:rPr>
      </w:pPr>
      <w:r>
        <w:rPr>
          <w:sz w:val="24"/>
        </w:rPr>
        <w:t>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w:t>
      </w:r>
      <w:r>
        <w:rPr>
          <w:spacing w:val="-11"/>
          <w:sz w:val="24"/>
        </w:rPr>
        <w:t xml:space="preserve"> </w:t>
      </w:r>
      <w:r>
        <w:rPr>
          <w:sz w:val="24"/>
        </w:rPr>
        <w:t>населения,</w:t>
      </w:r>
      <w:r>
        <w:rPr>
          <w:spacing w:val="-8"/>
          <w:sz w:val="24"/>
        </w:rPr>
        <w:t xml:space="preserve"> </w:t>
      </w:r>
      <w:r>
        <w:rPr>
          <w:sz w:val="24"/>
        </w:rPr>
        <w:t>экономически</w:t>
      </w:r>
      <w:r>
        <w:rPr>
          <w:spacing w:val="-10"/>
          <w:sz w:val="24"/>
        </w:rPr>
        <w:t xml:space="preserve"> </w:t>
      </w:r>
      <w:r>
        <w:rPr>
          <w:sz w:val="24"/>
        </w:rPr>
        <w:t>активное</w:t>
      </w:r>
      <w:r>
        <w:rPr>
          <w:spacing w:val="-11"/>
          <w:sz w:val="24"/>
        </w:rPr>
        <w:t xml:space="preserve"> </w:t>
      </w:r>
      <w:r>
        <w:rPr>
          <w:sz w:val="24"/>
        </w:rPr>
        <w:t>население,</w:t>
      </w:r>
      <w:r>
        <w:rPr>
          <w:spacing w:val="-9"/>
          <w:sz w:val="24"/>
        </w:rPr>
        <w:t xml:space="preserve"> </w:t>
      </w:r>
      <w:r>
        <w:rPr>
          <w:sz w:val="24"/>
        </w:rPr>
        <w:t>индекс</w:t>
      </w:r>
      <w:r>
        <w:rPr>
          <w:spacing w:val="-11"/>
          <w:sz w:val="24"/>
        </w:rPr>
        <w:t xml:space="preserve"> </w:t>
      </w:r>
      <w:r>
        <w:rPr>
          <w:sz w:val="24"/>
        </w:rPr>
        <w:t>человеческого</w:t>
      </w:r>
      <w:r>
        <w:rPr>
          <w:spacing w:val="-9"/>
          <w:sz w:val="24"/>
        </w:rPr>
        <w:t xml:space="preserve"> </w:t>
      </w:r>
      <w:r>
        <w:rPr>
          <w:sz w:val="24"/>
        </w:rPr>
        <w:t>развития</w:t>
      </w:r>
      <w:r>
        <w:rPr>
          <w:spacing w:val="-10"/>
          <w:sz w:val="24"/>
        </w:rPr>
        <w:t xml:space="preserve"> </w:t>
      </w:r>
      <w:r>
        <w:rPr>
          <w:sz w:val="24"/>
        </w:rPr>
        <w:t>(ИЧР), народ,</w:t>
      </w:r>
      <w:r>
        <w:rPr>
          <w:spacing w:val="-15"/>
          <w:sz w:val="24"/>
        </w:rPr>
        <w:t xml:space="preserve"> </w:t>
      </w:r>
      <w:r>
        <w:rPr>
          <w:sz w:val="24"/>
        </w:rPr>
        <w:t>этнос,</w:t>
      </w:r>
      <w:r>
        <w:rPr>
          <w:spacing w:val="-15"/>
          <w:sz w:val="24"/>
        </w:rPr>
        <w:t xml:space="preserve"> </w:t>
      </w:r>
      <w:r>
        <w:rPr>
          <w:sz w:val="24"/>
        </w:rPr>
        <w:t>плотность</w:t>
      </w:r>
      <w:r>
        <w:rPr>
          <w:spacing w:val="-15"/>
          <w:sz w:val="24"/>
        </w:rPr>
        <w:t xml:space="preserve"> </w:t>
      </w:r>
      <w:r>
        <w:rPr>
          <w:sz w:val="24"/>
        </w:rPr>
        <w:t>населения,</w:t>
      </w:r>
      <w:r>
        <w:rPr>
          <w:spacing w:val="-15"/>
          <w:sz w:val="24"/>
        </w:rPr>
        <w:t xml:space="preserve"> </w:t>
      </w:r>
      <w:r>
        <w:rPr>
          <w:sz w:val="24"/>
        </w:rPr>
        <w:t>миграции</w:t>
      </w:r>
      <w:r>
        <w:rPr>
          <w:spacing w:val="-15"/>
          <w:sz w:val="24"/>
        </w:rPr>
        <w:t xml:space="preserve"> </w:t>
      </w:r>
      <w:r>
        <w:rPr>
          <w:sz w:val="24"/>
        </w:rPr>
        <w:t>населения,</w:t>
      </w:r>
      <w:r>
        <w:rPr>
          <w:spacing w:val="-15"/>
          <w:sz w:val="24"/>
        </w:rPr>
        <w:t xml:space="preserve"> </w:t>
      </w:r>
      <w:r>
        <w:rPr>
          <w:sz w:val="24"/>
        </w:rPr>
        <w:t>«климатические</w:t>
      </w:r>
      <w:r>
        <w:rPr>
          <w:spacing w:val="-15"/>
          <w:sz w:val="24"/>
        </w:rPr>
        <w:t xml:space="preserve"> </w:t>
      </w:r>
      <w:r>
        <w:rPr>
          <w:sz w:val="24"/>
        </w:rPr>
        <w:t>беженцы»,</w:t>
      </w:r>
      <w:r>
        <w:rPr>
          <w:spacing w:val="-15"/>
          <w:sz w:val="24"/>
        </w:rPr>
        <w:t xml:space="preserve"> </w:t>
      </w:r>
      <w:r>
        <w:rPr>
          <w:sz w:val="24"/>
        </w:rPr>
        <w:t>расселение населения, демографическая политика, субурбанизация, ложная урбанизация, мегалополисы, развитые</w:t>
      </w:r>
      <w:r>
        <w:rPr>
          <w:spacing w:val="80"/>
          <w:sz w:val="24"/>
        </w:rPr>
        <w:t xml:space="preserve">  </w:t>
      </w:r>
      <w:r>
        <w:rPr>
          <w:sz w:val="24"/>
        </w:rPr>
        <w:t>и</w:t>
      </w:r>
      <w:r>
        <w:rPr>
          <w:spacing w:val="80"/>
          <w:sz w:val="24"/>
        </w:rPr>
        <w:t xml:space="preserve">  </w:t>
      </w:r>
      <w:r>
        <w:rPr>
          <w:sz w:val="24"/>
        </w:rPr>
        <w:t>развивающиеся,</w:t>
      </w:r>
      <w:r>
        <w:rPr>
          <w:spacing w:val="80"/>
          <w:sz w:val="24"/>
        </w:rPr>
        <w:t xml:space="preserve">  </w:t>
      </w:r>
      <w:r>
        <w:rPr>
          <w:sz w:val="24"/>
        </w:rPr>
        <w:t>новые</w:t>
      </w:r>
      <w:r>
        <w:rPr>
          <w:spacing w:val="80"/>
          <w:sz w:val="24"/>
        </w:rPr>
        <w:t xml:space="preserve">  </w:t>
      </w:r>
      <w:r>
        <w:rPr>
          <w:sz w:val="24"/>
        </w:rPr>
        <w:t>индустриальные,</w:t>
      </w:r>
      <w:r>
        <w:rPr>
          <w:spacing w:val="80"/>
          <w:sz w:val="24"/>
        </w:rPr>
        <w:t xml:space="preserve">  </w:t>
      </w:r>
      <w:r>
        <w:rPr>
          <w:sz w:val="24"/>
        </w:rPr>
        <w:t>нефтедобывающие</w:t>
      </w:r>
      <w:r>
        <w:rPr>
          <w:spacing w:val="80"/>
          <w:sz w:val="24"/>
        </w:rPr>
        <w:t xml:space="preserve">  </w:t>
      </w:r>
      <w:r>
        <w:rPr>
          <w:sz w:val="24"/>
        </w:rPr>
        <w:t>страны,</w:t>
      </w:r>
    </w:p>
    <w:p w:rsidR="00955B42" w:rsidRDefault="00955B42">
      <w:pPr>
        <w:pStyle w:val="a4"/>
        <w:spacing w:line="350" w:lineRule="auto"/>
        <w:rPr>
          <w:sz w:val="24"/>
        </w:rPr>
        <w:sectPr w:rsidR="00955B42">
          <w:pgSz w:w="11920" w:h="16850"/>
          <w:pgMar w:top="580" w:right="141" w:bottom="1120" w:left="850" w:header="0" w:footer="921" w:gutter="0"/>
          <w:cols w:space="720"/>
        </w:sectPr>
      </w:pPr>
    </w:p>
    <w:p w:rsidR="00955B42" w:rsidRDefault="00003D14">
      <w:pPr>
        <w:pStyle w:val="a3"/>
        <w:spacing w:before="76" w:line="350" w:lineRule="auto"/>
        <w:ind w:right="711" w:firstLine="0"/>
      </w:pPr>
      <w:r>
        <w:t>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«зелѐная энергетика», органическое</w:t>
      </w:r>
      <w:r>
        <w:rPr>
          <w:spacing w:val="80"/>
        </w:rPr>
        <w:t xml:space="preserve"> </w:t>
      </w:r>
      <w:r>
        <w:t>сельское</w:t>
      </w:r>
      <w:r>
        <w:rPr>
          <w:spacing w:val="80"/>
        </w:rPr>
        <w:t xml:space="preserve"> </w:t>
      </w:r>
      <w:r>
        <w:t>хозяйство,</w:t>
      </w:r>
      <w:r>
        <w:rPr>
          <w:spacing w:val="80"/>
        </w:rPr>
        <w:t xml:space="preserve"> </w:t>
      </w:r>
      <w:r>
        <w:t>глобализация</w:t>
      </w:r>
      <w:r>
        <w:rPr>
          <w:spacing w:val="80"/>
        </w:rPr>
        <w:t xml:space="preserve"> </w:t>
      </w:r>
      <w:r>
        <w:t>мировой</w:t>
      </w:r>
      <w:r>
        <w:rPr>
          <w:spacing w:val="80"/>
        </w:rPr>
        <w:t xml:space="preserve"> </w:t>
      </w:r>
      <w:r>
        <w:t>экономики</w:t>
      </w:r>
      <w:r>
        <w:rPr>
          <w:spacing w:val="80"/>
        </w:rPr>
        <w:t xml:space="preserve"> </w:t>
      </w:r>
      <w:r>
        <w:t>и</w:t>
      </w:r>
      <w:r>
        <w:rPr>
          <w:spacing w:val="80"/>
        </w:rPr>
        <w:t xml:space="preserve"> </w:t>
      </w:r>
      <w:r>
        <w:t>деглобализация,</w:t>
      </w:r>
    </w:p>
    <w:p w:rsidR="00955B42" w:rsidRDefault="00003D14">
      <w:pPr>
        <w:pStyle w:val="a3"/>
        <w:spacing w:line="348" w:lineRule="auto"/>
        <w:ind w:right="715" w:firstLine="0"/>
      </w:pPr>
      <w:r>
        <w:t>«энергопереход», международные экономические отношения, устойчивое развитие для решения учебных и (или) практико-ориентированных задач;</w:t>
      </w:r>
    </w:p>
    <w:p w:rsidR="00955B42" w:rsidRDefault="00003D14">
      <w:pPr>
        <w:pStyle w:val="a4"/>
        <w:numPr>
          <w:ilvl w:val="0"/>
          <w:numId w:val="100"/>
        </w:numPr>
        <w:tabs>
          <w:tab w:val="left" w:pos="1454"/>
        </w:tabs>
        <w:spacing w:before="3" w:line="350" w:lineRule="auto"/>
        <w:ind w:right="697" w:firstLine="710"/>
        <w:jc w:val="both"/>
        <w:rPr>
          <w:sz w:val="24"/>
        </w:rPr>
      </w:pPr>
      <w:r>
        <w:rPr>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rsidR="00955B42" w:rsidRDefault="00003D14">
      <w:pPr>
        <w:pStyle w:val="a4"/>
        <w:numPr>
          <w:ilvl w:val="0"/>
          <w:numId w:val="100"/>
        </w:numPr>
        <w:tabs>
          <w:tab w:val="left" w:pos="1454"/>
        </w:tabs>
        <w:spacing w:line="350" w:lineRule="auto"/>
        <w:ind w:right="691" w:firstLine="710"/>
        <w:jc w:val="both"/>
        <w:rPr>
          <w:sz w:val="24"/>
        </w:rPr>
      </w:pPr>
      <w:r>
        <w:rPr>
          <w:sz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 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955B42" w:rsidRDefault="00003D14">
      <w:pPr>
        <w:pStyle w:val="a3"/>
        <w:spacing w:line="350" w:lineRule="auto"/>
        <w:ind w:right="686"/>
      </w:pPr>
      <w: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 экономических, природных и экологических процессов и явлений;</w:t>
      </w:r>
    </w:p>
    <w:p w:rsidR="00955B42" w:rsidRDefault="00003D14">
      <w:pPr>
        <w:pStyle w:val="a3"/>
        <w:spacing w:line="348" w:lineRule="auto"/>
        <w:ind w:right="697"/>
      </w:pPr>
      <w: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w:t>
      </w:r>
      <w:r>
        <w:rPr>
          <w:spacing w:val="40"/>
        </w:rPr>
        <w:t xml:space="preserve"> </w:t>
      </w:r>
      <w:r>
        <w:t>и явления;</w:t>
      </w:r>
    </w:p>
    <w:p w:rsidR="00955B42" w:rsidRDefault="00003D14">
      <w:pPr>
        <w:pStyle w:val="a3"/>
        <w:spacing w:line="348" w:lineRule="auto"/>
        <w:ind w:right="694"/>
      </w:pPr>
      <w:r>
        <w:t xml:space="preserve">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w:t>
      </w:r>
      <w:r>
        <w:rPr>
          <w:spacing w:val="-2"/>
        </w:rPr>
        <w:t>информации;</w:t>
      </w:r>
    </w:p>
    <w:p w:rsidR="00955B42" w:rsidRDefault="00003D14">
      <w:pPr>
        <w:pStyle w:val="a3"/>
        <w:tabs>
          <w:tab w:val="left" w:pos="8319"/>
        </w:tabs>
        <w:spacing w:line="348" w:lineRule="auto"/>
        <w:ind w:left="523" w:right="684" w:firstLine="693"/>
        <w:jc w:val="right"/>
      </w:pPr>
      <w:r>
        <w:t>определять</w:t>
      </w:r>
      <w:r>
        <w:rPr>
          <w:spacing w:val="40"/>
        </w:rPr>
        <w:t xml:space="preserve"> </w:t>
      </w:r>
      <w:r>
        <w:t>и</w:t>
      </w:r>
      <w:r>
        <w:rPr>
          <w:spacing w:val="40"/>
        </w:rPr>
        <w:t xml:space="preserve"> </w:t>
      </w:r>
      <w:r>
        <w:t>находить</w:t>
      </w:r>
      <w:r>
        <w:rPr>
          <w:spacing w:val="40"/>
        </w:rPr>
        <w:t xml:space="preserve"> </w:t>
      </w:r>
      <w:r>
        <w:t>в</w:t>
      </w:r>
      <w:r>
        <w:rPr>
          <w:spacing w:val="40"/>
        </w:rPr>
        <w:t xml:space="preserve"> </w:t>
      </w:r>
      <w:r>
        <w:t>комплексе</w:t>
      </w:r>
      <w:r>
        <w:rPr>
          <w:spacing w:val="40"/>
        </w:rPr>
        <w:t xml:space="preserve"> </w:t>
      </w:r>
      <w:r>
        <w:t>источников</w:t>
      </w:r>
      <w:r>
        <w:rPr>
          <w:spacing w:val="40"/>
        </w:rPr>
        <w:t xml:space="preserve"> </w:t>
      </w:r>
      <w:r>
        <w:t>недостоверную</w:t>
      </w:r>
      <w:r>
        <w:tab/>
        <w:t>и</w:t>
      </w:r>
      <w:r>
        <w:rPr>
          <w:spacing w:val="-15"/>
        </w:rPr>
        <w:t xml:space="preserve"> </w:t>
      </w:r>
      <w:r>
        <w:t>противоречивую географическую</w:t>
      </w:r>
      <w:r>
        <w:rPr>
          <w:spacing w:val="-15"/>
        </w:rPr>
        <w:t xml:space="preserve"> </w:t>
      </w:r>
      <w:r>
        <w:t>информацию</w:t>
      </w:r>
      <w:r>
        <w:rPr>
          <w:spacing w:val="-15"/>
        </w:rPr>
        <w:t xml:space="preserve"> </w:t>
      </w:r>
      <w:r>
        <w:t>для</w:t>
      </w:r>
      <w:r>
        <w:rPr>
          <w:spacing w:val="-15"/>
        </w:rPr>
        <w:t xml:space="preserve"> </w:t>
      </w:r>
      <w:r>
        <w:t>решения</w:t>
      </w:r>
      <w:r>
        <w:rPr>
          <w:spacing w:val="-15"/>
        </w:rPr>
        <w:t xml:space="preserve"> </w:t>
      </w:r>
      <w:r>
        <w:t>учебных</w:t>
      </w:r>
      <w:r>
        <w:rPr>
          <w:spacing w:val="17"/>
        </w:rPr>
        <w:t xml:space="preserve"> </w:t>
      </w:r>
      <w:r>
        <w:t>и</w:t>
      </w:r>
      <w:r>
        <w:rPr>
          <w:spacing w:val="-11"/>
        </w:rPr>
        <w:t xml:space="preserve"> </w:t>
      </w:r>
      <w:r>
        <w:t>(или)</w:t>
      </w:r>
      <w:r>
        <w:rPr>
          <w:spacing w:val="-15"/>
        </w:rPr>
        <w:t xml:space="preserve"> </w:t>
      </w:r>
      <w:r>
        <w:t>практико-ориентированных</w:t>
      </w:r>
      <w:r>
        <w:rPr>
          <w:spacing w:val="-15"/>
        </w:rPr>
        <w:t xml:space="preserve"> </w:t>
      </w:r>
      <w:r>
        <w:t>задач; самостоятельно</w:t>
      </w:r>
      <w:r>
        <w:rPr>
          <w:spacing w:val="80"/>
        </w:rPr>
        <w:t xml:space="preserve"> </w:t>
      </w:r>
      <w:r>
        <w:t>находить,</w:t>
      </w:r>
      <w:r>
        <w:rPr>
          <w:spacing w:val="80"/>
        </w:rPr>
        <w:t xml:space="preserve"> </w:t>
      </w:r>
      <w:r>
        <w:t>отбирать</w:t>
      </w:r>
      <w:r>
        <w:rPr>
          <w:spacing w:val="80"/>
        </w:rPr>
        <w:t xml:space="preserve"> </w:t>
      </w:r>
      <w:r>
        <w:t>и</w:t>
      </w:r>
      <w:r>
        <w:rPr>
          <w:spacing w:val="80"/>
        </w:rPr>
        <w:t xml:space="preserve"> </w:t>
      </w:r>
      <w:r>
        <w:t>применять</w:t>
      </w:r>
      <w:r>
        <w:rPr>
          <w:spacing w:val="80"/>
        </w:rPr>
        <w:t xml:space="preserve"> </w:t>
      </w:r>
      <w:r>
        <w:t>различные</w:t>
      </w:r>
      <w:r>
        <w:rPr>
          <w:spacing w:val="80"/>
        </w:rPr>
        <w:t xml:space="preserve"> </w:t>
      </w:r>
      <w:r>
        <w:t>методы</w:t>
      </w:r>
      <w:r>
        <w:rPr>
          <w:spacing w:val="80"/>
        </w:rPr>
        <w:t xml:space="preserve"> </w:t>
      </w:r>
      <w:r>
        <w:t>познания</w:t>
      </w:r>
      <w:r>
        <w:rPr>
          <w:spacing w:val="80"/>
        </w:rPr>
        <w:t xml:space="preserve"> </w:t>
      </w:r>
      <w:r>
        <w:t>для</w:t>
      </w:r>
    </w:p>
    <w:p w:rsidR="00955B42" w:rsidRDefault="00003D14">
      <w:pPr>
        <w:pStyle w:val="a3"/>
        <w:ind w:firstLine="0"/>
      </w:pPr>
      <w:r>
        <w:rPr>
          <w:spacing w:val="-2"/>
        </w:rPr>
        <w:t>решения</w:t>
      </w:r>
      <w:r>
        <w:rPr>
          <w:spacing w:val="11"/>
        </w:rPr>
        <w:t xml:space="preserve"> </w:t>
      </w:r>
      <w:r>
        <w:rPr>
          <w:spacing w:val="-2"/>
        </w:rPr>
        <w:t>практико-ориентированных</w:t>
      </w:r>
      <w:r>
        <w:rPr>
          <w:spacing w:val="9"/>
        </w:rPr>
        <w:t xml:space="preserve"> </w:t>
      </w:r>
      <w:r>
        <w:rPr>
          <w:spacing w:val="-2"/>
        </w:rPr>
        <w:t>задач;</w:t>
      </w:r>
    </w:p>
    <w:p w:rsidR="00955B42" w:rsidRDefault="00003D14">
      <w:pPr>
        <w:pStyle w:val="a4"/>
        <w:numPr>
          <w:ilvl w:val="0"/>
          <w:numId w:val="100"/>
        </w:numPr>
        <w:tabs>
          <w:tab w:val="left" w:pos="1454"/>
        </w:tabs>
        <w:spacing w:before="128" w:line="348" w:lineRule="auto"/>
        <w:ind w:right="699" w:firstLine="710"/>
        <w:jc w:val="both"/>
        <w:rPr>
          <w:sz w:val="24"/>
        </w:rPr>
      </w:pPr>
      <w:r>
        <w:rPr>
          <w:sz w:val="24"/>
        </w:rPr>
        <w:t>владение умениями географического анализа и интерпретации информации из различных</w:t>
      </w:r>
      <w:r>
        <w:rPr>
          <w:spacing w:val="-15"/>
          <w:sz w:val="24"/>
        </w:rPr>
        <w:t xml:space="preserve"> </w:t>
      </w:r>
      <w:r>
        <w:rPr>
          <w:sz w:val="24"/>
        </w:rPr>
        <w:t>источников:</w:t>
      </w:r>
      <w:r>
        <w:rPr>
          <w:spacing w:val="-15"/>
          <w:sz w:val="24"/>
        </w:rPr>
        <w:t xml:space="preserve"> </w:t>
      </w:r>
      <w:r>
        <w:rPr>
          <w:sz w:val="24"/>
        </w:rPr>
        <w:t>находить,</w:t>
      </w:r>
      <w:r>
        <w:rPr>
          <w:spacing w:val="-15"/>
          <w:sz w:val="24"/>
        </w:rPr>
        <w:t xml:space="preserve"> </w:t>
      </w:r>
      <w:r>
        <w:rPr>
          <w:sz w:val="24"/>
        </w:rPr>
        <w:t>отбирать,</w:t>
      </w:r>
      <w:r>
        <w:rPr>
          <w:spacing w:val="-15"/>
          <w:sz w:val="24"/>
        </w:rPr>
        <w:t xml:space="preserve"> </w:t>
      </w:r>
      <w:r>
        <w:rPr>
          <w:sz w:val="24"/>
        </w:rPr>
        <w:t>систематизировать</w:t>
      </w:r>
      <w:r>
        <w:rPr>
          <w:spacing w:val="-15"/>
          <w:sz w:val="24"/>
        </w:rPr>
        <w:t xml:space="preserve"> </w:t>
      </w:r>
      <w:r>
        <w:rPr>
          <w:sz w:val="24"/>
        </w:rPr>
        <w:t>информацию,</w:t>
      </w:r>
      <w:r>
        <w:rPr>
          <w:spacing w:val="-15"/>
          <w:sz w:val="24"/>
        </w:rPr>
        <w:t xml:space="preserve"> </w:t>
      </w:r>
      <w:r>
        <w:rPr>
          <w:sz w:val="24"/>
        </w:rPr>
        <w:t>необходимую</w:t>
      </w:r>
      <w:r>
        <w:rPr>
          <w:spacing w:val="-15"/>
          <w:sz w:val="24"/>
        </w:rPr>
        <w:t xml:space="preserve"> </w:t>
      </w:r>
      <w:r>
        <w:rPr>
          <w:sz w:val="24"/>
        </w:rPr>
        <w:t>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955B42" w:rsidRDefault="00003D14">
      <w:pPr>
        <w:pStyle w:val="a3"/>
        <w:spacing w:before="8" w:line="350" w:lineRule="auto"/>
        <w:ind w:right="710"/>
      </w:pPr>
      <w:r>
        <w:t>представлять в различных формах (графики, таблицы, схемы, диаграммы, карты и другие)</w:t>
      </w:r>
      <w:r>
        <w:rPr>
          <w:spacing w:val="61"/>
        </w:rPr>
        <w:t xml:space="preserve">  </w:t>
      </w:r>
      <w:r>
        <w:t>географическую</w:t>
      </w:r>
      <w:r>
        <w:rPr>
          <w:spacing w:val="57"/>
        </w:rPr>
        <w:t xml:space="preserve">  </w:t>
      </w:r>
      <w:r>
        <w:t>информацию</w:t>
      </w:r>
      <w:r>
        <w:rPr>
          <w:spacing w:val="40"/>
        </w:rPr>
        <w:t xml:space="preserve">  </w:t>
      </w:r>
      <w:r>
        <w:t>о</w:t>
      </w:r>
      <w:r>
        <w:rPr>
          <w:spacing w:val="53"/>
        </w:rPr>
        <w:t xml:space="preserve">  </w:t>
      </w:r>
      <w:r>
        <w:t>населении</w:t>
      </w:r>
      <w:r>
        <w:rPr>
          <w:spacing w:val="60"/>
        </w:rPr>
        <w:t xml:space="preserve">  </w:t>
      </w:r>
      <w:r>
        <w:t>мира</w:t>
      </w:r>
      <w:r>
        <w:rPr>
          <w:spacing w:val="53"/>
        </w:rPr>
        <w:t xml:space="preserve">  </w:t>
      </w:r>
      <w:r>
        <w:t>и</w:t>
      </w:r>
      <w:r>
        <w:rPr>
          <w:spacing w:val="55"/>
        </w:rPr>
        <w:t xml:space="preserve">  </w:t>
      </w:r>
      <w:r>
        <w:t>России,</w:t>
      </w:r>
      <w:r>
        <w:rPr>
          <w:spacing w:val="55"/>
        </w:rPr>
        <w:t xml:space="preserve">  </w:t>
      </w:r>
      <w:r>
        <w:t>отраслевой</w:t>
      </w:r>
      <w:r>
        <w:rPr>
          <w:spacing w:val="56"/>
        </w:rPr>
        <w:t xml:space="preserve">  </w:t>
      </w:r>
      <w:r>
        <w:t>и</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a3"/>
        <w:spacing w:before="78" w:line="343" w:lineRule="auto"/>
        <w:ind w:right="824" w:firstLine="0"/>
        <w:jc w:val="left"/>
      </w:pPr>
      <w:r>
        <w:t>территориальной</w:t>
      </w:r>
      <w:r>
        <w:rPr>
          <w:spacing w:val="34"/>
        </w:rPr>
        <w:t xml:space="preserve"> </w:t>
      </w:r>
      <w:r>
        <w:t>структуре</w:t>
      </w:r>
      <w:r>
        <w:rPr>
          <w:spacing w:val="35"/>
        </w:rPr>
        <w:t xml:space="preserve"> </w:t>
      </w:r>
      <w:r>
        <w:t>мирового</w:t>
      </w:r>
      <w:r>
        <w:rPr>
          <w:spacing w:val="34"/>
        </w:rPr>
        <w:t xml:space="preserve"> </w:t>
      </w:r>
      <w:r>
        <w:t>хозяйства,</w:t>
      </w:r>
      <w:r>
        <w:rPr>
          <w:spacing w:val="35"/>
        </w:rPr>
        <w:t xml:space="preserve"> </w:t>
      </w:r>
      <w:r>
        <w:t>географических</w:t>
      </w:r>
      <w:r>
        <w:rPr>
          <w:spacing w:val="38"/>
        </w:rPr>
        <w:t xml:space="preserve"> </w:t>
      </w:r>
      <w:r>
        <w:t>особенностях</w:t>
      </w:r>
      <w:r>
        <w:rPr>
          <w:spacing w:val="37"/>
        </w:rPr>
        <w:t xml:space="preserve"> </w:t>
      </w:r>
      <w:r>
        <w:t>развития отдельных отраслей;</w:t>
      </w:r>
    </w:p>
    <w:p w:rsidR="00955B42" w:rsidRDefault="00003D14">
      <w:pPr>
        <w:pStyle w:val="a3"/>
        <w:spacing w:before="10" w:line="348" w:lineRule="auto"/>
        <w:ind w:right="824"/>
        <w:jc w:val="left"/>
      </w:pPr>
      <w:r>
        <w:t>формулировать</w:t>
      </w:r>
      <w:r>
        <w:rPr>
          <w:spacing w:val="-9"/>
        </w:rPr>
        <w:t xml:space="preserve"> </w:t>
      </w:r>
      <w:r>
        <w:t>выводы</w:t>
      </w:r>
      <w:r>
        <w:rPr>
          <w:spacing w:val="-4"/>
        </w:rPr>
        <w:t xml:space="preserve"> </w:t>
      </w:r>
      <w:r>
        <w:t>и</w:t>
      </w:r>
      <w:r>
        <w:rPr>
          <w:spacing w:val="-10"/>
        </w:rPr>
        <w:t xml:space="preserve"> </w:t>
      </w:r>
      <w:r>
        <w:t>заключения</w:t>
      </w:r>
      <w:r>
        <w:rPr>
          <w:spacing w:val="-7"/>
        </w:rPr>
        <w:t xml:space="preserve"> </w:t>
      </w:r>
      <w:r>
        <w:t>на</w:t>
      </w:r>
      <w:r>
        <w:rPr>
          <w:spacing w:val="-14"/>
        </w:rPr>
        <w:t xml:space="preserve"> </w:t>
      </w:r>
      <w:r>
        <w:t>основе</w:t>
      </w:r>
      <w:r>
        <w:rPr>
          <w:spacing w:val="-10"/>
        </w:rPr>
        <w:t xml:space="preserve"> </w:t>
      </w:r>
      <w:r>
        <w:t>анализа</w:t>
      </w:r>
      <w:r>
        <w:rPr>
          <w:spacing w:val="-8"/>
        </w:rPr>
        <w:t xml:space="preserve"> </w:t>
      </w:r>
      <w:r>
        <w:t>и</w:t>
      </w:r>
      <w:r>
        <w:rPr>
          <w:spacing w:val="-9"/>
        </w:rPr>
        <w:t xml:space="preserve"> </w:t>
      </w:r>
      <w:r>
        <w:t>интерпретации</w:t>
      </w:r>
      <w:r>
        <w:rPr>
          <w:spacing w:val="-10"/>
        </w:rPr>
        <w:t xml:space="preserve"> </w:t>
      </w:r>
      <w:r>
        <w:t>информации из различных источников;</w:t>
      </w:r>
    </w:p>
    <w:p w:rsidR="00955B42" w:rsidRDefault="00003D14">
      <w:pPr>
        <w:pStyle w:val="a3"/>
        <w:tabs>
          <w:tab w:val="left" w:pos="8773"/>
        </w:tabs>
        <w:spacing w:before="6" w:line="348" w:lineRule="auto"/>
        <w:ind w:right="765"/>
        <w:jc w:val="left"/>
      </w:pPr>
      <w:r>
        <w:t>критически</w:t>
      </w:r>
      <w:r>
        <w:rPr>
          <w:spacing w:val="40"/>
        </w:rPr>
        <w:t xml:space="preserve"> </w:t>
      </w:r>
      <w:r>
        <w:t>оценивать</w:t>
      </w:r>
      <w:r>
        <w:rPr>
          <w:spacing w:val="40"/>
        </w:rPr>
        <w:t xml:space="preserve"> </w:t>
      </w:r>
      <w:r>
        <w:t>и</w:t>
      </w:r>
      <w:r>
        <w:rPr>
          <w:spacing w:val="40"/>
        </w:rPr>
        <w:t xml:space="preserve"> </w:t>
      </w:r>
      <w:r>
        <w:t>интерпретировать</w:t>
      </w:r>
      <w:r>
        <w:rPr>
          <w:spacing w:val="40"/>
        </w:rPr>
        <w:t xml:space="preserve"> </w:t>
      </w:r>
      <w:r>
        <w:t>информацию,</w:t>
      </w:r>
      <w:r>
        <w:rPr>
          <w:spacing w:val="40"/>
        </w:rPr>
        <w:t xml:space="preserve"> </w:t>
      </w:r>
      <w:r>
        <w:t>получаемую</w:t>
      </w:r>
      <w:r>
        <w:tab/>
        <w:t>из</w:t>
      </w:r>
      <w:r>
        <w:rPr>
          <w:spacing w:val="-15"/>
        </w:rPr>
        <w:t xml:space="preserve"> </w:t>
      </w:r>
      <w:r>
        <w:t xml:space="preserve">различных </w:t>
      </w:r>
      <w:r>
        <w:rPr>
          <w:spacing w:val="-2"/>
        </w:rPr>
        <w:t>источников;</w:t>
      </w:r>
    </w:p>
    <w:p w:rsidR="00955B42" w:rsidRDefault="00003D14">
      <w:pPr>
        <w:pStyle w:val="a3"/>
        <w:spacing w:before="6" w:line="343" w:lineRule="auto"/>
        <w:ind w:right="824"/>
        <w:jc w:val="left"/>
      </w:pPr>
      <w:r>
        <w:t>использовать</w:t>
      </w:r>
      <w:r>
        <w:rPr>
          <w:spacing w:val="-10"/>
        </w:rPr>
        <w:t xml:space="preserve"> </w:t>
      </w:r>
      <w:r>
        <w:t>различные</w:t>
      </w:r>
      <w:r>
        <w:rPr>
          <w:spacing w:val="-10"/>
        </w:rPr>
        <w:t xml:space="preserve"> </w:t>
      </w:r>
      <w:r>
        <w:t>источники</w:t>
      </w:r>
      <w:r>
        <w:rPr>
          <w:spacing w:val="-10"/>
        </w:rPr>
        <w:t xml:space="preserve"> </w:t>
      </w:r>
      <w:r>
        <w:t>географической</w:t>
      </w:r>
      <w:r>
        <w:rPr>
          <w:spacing w:val="-11"/>
        </w:rPr>
        <w:t xml:space="preserve"> </w:t>
      </w:r>
      <w:r>
        <w:t>информации</w:t>
      </w:r>
      <w:r>
        <w:rPr>
          <w:spacing w:val="-10"/>
        </w:rPr>
        <w:t xml:space="preserve"> </w:t>
      </w:r>
      <w:r>
        <w:t>для</w:t>
      </w:r>
      <w:r>
        <w:rPr>
          <w:spacing w:val="-13"/>
        </w:rPr>
        <w:t xml:space="preserve"> </w:t>
      </w:r>
      <w:r>
        <w:t>решения</w:t>
      </w:r>
      <w:r>
        <w:rPr>
          <w:spacing w:val="-7"/>
        </w:rPr>
        <w:t xml:space="preserve"> </w:t>
      </w:r>
      <w:r>
        <w:t>учебных и (или) практико-ориентированных задач;</w:t>
      </w:r>
    </w:p>
    <w:p w:rsidR="00955B42" w:rsidRDefault="00003D14">
      <w:pPr>
        <w:pStyle w:val="a4"/>
        <w:numPr>
          <w:ilvl w:val="0"/>
          <w:numId w:val="100"/>
        </w:numPr>
        <w:tabs>
          <w:tab w:val="left" w:pos="1454"/>
        </w:tabs>
        <w:spacing w:before="10" w:line="350" w:lineRule="auto"/>
        <w:ind w:right="684" w:firstLine="710"/>
        <w:jc w:val="both"/>
        <w:rPr>
          <w:sz w:val="24"/>
        </w:rPr>
      </w:pPr>
      <w:r>
        <w:rPr>
          <w:sz w:val="24"/>
        </w:rPr>
        <w:t>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955B42" w:rsidRDefault="00003D14">
      <w:pPr>
        <w:pStyle w:val="a3"/>
        <w:spacing w:line="348" w:lineRule="auto"/>
        <w:ind w:right="684"/>
      </w:pPr>
      <w: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 ориентированных задач;</w:t>
      </w:r>
    </w:p>
    <w:p w:rsidR="00955B42" w:rsidRDefault="00003D14">
      <w:pPr>
        <w:pStyle w:val="a4"/>
        <w:numPr>
          <w:ilvl w:val="0"/>
          <w:numId w:val="100"/>
        </w:numPr>
        <w:tabs>
          <w:tab w:val="left" w:pos="1454"/>
        </w:tabs>
        <w:spacing w:before="2" w:line="343" w:lineRule="auto"/>
        <w:ind w:right="711" w:firstLine="710"/>
        <w:jc w:val="both"/>
        <w:rPr>
          <w:sz w:val="24"/>
        </w:rPr>
      </w:pPr>
      <w:r>
        <w:rPr>
          <w:sz w:val="24"/>
        </w:rPr>
        <w:t>сформированность умений применять географические знания для оценки разнообразных явлений и процессов:</w:t>
      </w:r>
    </w:p>
    <w:p w:rsidR="00955B42" w:rsidRDefault="00003D14">
      <w:pPr>
        <w:pStyle w:val="a3"/>
        <w:spacing w:before="15" w:line="345" w:lineRule="auto"/>
        <w:ind w:right="711"/>
      </w:pPr>
      <w:r>
        <w:t>оценивать географические факторы, определяющие сущность и динамику важнейших социально-экономических и геоэкологических процессов;</w:t>
      </w:r>
    </w:p>
    <w:p w:rsidR="00955B42" w:rsidRDefault="00003D14">
      <w:pPr>
        <w:pStyle w:val="a3"/>
        <w:spacing w:before="7" w:line="350" w:lineRule="auto"/>
        <w:ind w:right="690"/>
      </w:pPr>
      <w:r>
        <w:t>оценивать изученные социально-экономические и геоэкологические процессы и явления,</w:t>
      </w:r>
      <w:r>
        <w:rPr>
          <w:spacing w:val="-10"/>
        </w:rPr>
        <w:t xml:space="preserve"> </w:t>
      </w:r>
      <w:r>
        <w:t>в</w:t>
      </w:r>
      <w:r>
        <w:rPr>
          <w:spacing w:val="-6"/>
        </w:rPr>
        <w:t xml:space="preserve"> </w:t>
      </w:r>
      <w:r>
        <w:t>том</w:t>
      </w:r>
      <w:r>
        <w:rPr>
          <w:spacing w:val="-8"/>
        </w:rPr>
        <w:t xml:space="preserve"> </w:t>
      </w:r>
      <w:r>
        <w:t>числе</w:t>
      </w:r>
      <w:r>
        <w:rPr>
          <w:spacing w:val="-10"/>
        </w:rPr>
        <w:t xml:space="preserve"> </w:t>
      </w:r>
      <w:r>
        <w:t>оценивать</w:t>
      </w:r>
      <w:r>
        <w:rPr>
          <w:spacing w:val="-9"/>
        </w:rPr>
        <w:t xml:space="preserve"> </w:t>
      </w:r>
      <w:r>
        <w:t>природно-ресурсный</w:t>
      </w:r>
      <w:r>
        <w:rPr>
          <w:spacing w:val="-4"/>
        </w:rPr>
        <w:t xml:space="preserve"> </w:t>
      </w:r>
      <w:r>
        <w:t>капитал</w:t>
      </w:r>
      <w:r>
        <w:rPr>
          <w:spacing w:val="-9"/>
        </w:rPr>
        <w:t xml:space="preserve"> </w:t>
      </w:r>
      <w:r>
        <w:t>одной</w:t>
      </w:r>
      <w:r>
        <w:rPr>
          <w:spacing w:val="-6"/>
        </w:rPr>
        <w:t xml:space="preserve"> </w:t>
      </w:r>
      <w:r>
        <w:t>из</w:t>
      </w:r>
      <w:r>
        <w:rPr>
          <w:spacing w:val="-7"/>
        </w:rPr>
        <w:t xml:space="preserve"> </w:t>
      </w:r>
      <w:r>
        <w:t>стран</w:t>
      </w:r>
      <w:r>
        <w:rPr>
          <w:spacing w:val="34"/>
        </w:rPr>
        <w:t xml:space="preserve"> </w:t>
      </w:r>
      <w:r>
        <w:t>с</w:t>
      </w:r>
      <w:r>
        <w:rPr>
          <w:spacing w:val="-10"/>
        </w:rPr>
        <w:t xml:space="preserve"> </w:t>
      </w:r>
      <w:r>
        <w:t>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r>
        <w:rPr>
          <w:spacing w:val="40"/>
        </w:rPr>
        <w:t xml:space="preserve"> </w:t>
      </w:r>
      <w:r>
        <w:t>их выбросов;</w:t>
      </w:r>
    </w:p>
    <w:p w:rsidR="00955B42" w:rsidRDefault="00003D14">
      <w:pPr>
        <w:pStyle w:val="a4"/>
        <w:numPr>
          <w:ilvl w:val="0"/>
          <w:numId w:val="100"/>
        </w:numPr>
        <w:tabs>
          <w:tab w:val="left" w:pos="1571"/>
        </w:tabs>
        <w:spacing w:line="350" w:lineRule="auto"/>
        <w:ind w:right="691" w:firstLine="710"/>
        <w:jc w:val="both"/>
        <w:rPr>
          <w:sz w:val="24"/>
        </w:rPr>
      </w:pPr>
      <w:r>
        <w:rPr>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w:t>
      </w:r>
      <w:r>
        <w:rPr>
          <w:spacing w:val="-6"/>
          <w:sz w:val="24"/>
        </w:rPr>
        <w:t xml:space="preserve"> </w:t>
      </w:r>
      <w:r>
        <w:rPr>
          <w:sz w:val="24"/>
        </w:rPr>
        <w:t>объѐмах</w:t>
      </w:r>
      <w:r>
        <w:rPr>
          <w:spacing w:val="-1"/>
          <w:sz w:val="24"/>
        </w:rPr>
        <w:t xml:space="preserve"> </w:t>
      </w:r>
      <w:r>
        <w:rPr>
          <w:sz w:val="24"/>
        </w:rPr>
        <w:t>выбросов</w:t>
      </w:r>
      <w:r>
        <w:rPr>
          <w:spacing w:val="-1"/>
          <w:sz w:val="24"/>
        </w:rPr>
        <w:t xml:space="preserve"> </w:t>
      </w:r>
      <w:r>
        <w:rPr>
          <w:sz w:val="24"/>
        </w:rPr>
        <w:t>парниковых</w:t>
      </w:r>
      <w:r>
        <w:rPr>
          <w:spacing w:val="-3"/>
          <w:sz w:val="24"/>
        </w:rPr>
        <w:t xml:space="preserve"> </w:t>
      </w:r>
      <w:r>
        <w:rPr>
          <w:sz w:val="24"/>
        </w:rPr>
        <w:t>газов</w:t>
      </w:r>
      <w:r>
        <w:rPr>
          <w:spacing w:val="-1"/>
          <w:sz w:val="24"/>
        </w:rPr>
        <w:t xml:space="preserve"> </w:t>
      </w:r>
      <w:r>
        <w:rPr>
          <w:sz w:val="24"/>
        </w:rPr>
        <w:t>в разных</w:t>
      </w:r>
      <w:r>
        <w:rPr>
          <w:spacing w:val="-1"/>
          <w:sz w:val="24"/>
        </w:rPr>
        <w:t xml:space="preserve"> </w:t>
      </w:r>
      <w:r>
        <w:rPr>
          <w:sz w:val="24"/>
        </w:rPr>
        <w:t>регионах мира, изменения геосистем</w:t>
      </w:r>
      <w:r>
        <w:rPr>
          <w:spacing w:val="30"/>
          <w:sz w:val="24"/>
        </w:rPr>
        <w:t xml:space="preserve"> </w:t>
      </w:r>
      <w:r>
        <w:rPr>
          <w:sz w:val="24"/>
        </w:rPr>
        <w:t>в результате природных и антропогенных воздействий на примере регионов и стран мира, на планетарном уровне.</w:t>
      </w:r>
    </w:p>
    <w:p w:rsidR="00955B42" w:rsidRDefault="00003D14">
      <w:pPr>
        <w:pStyle w:val="a3"/>
        <w:spacing w:line="350" w:lineRule="auto"/>
        <w:ind w:right="678"/>
      </w:pPr>
      <w:r>
        <w:t>Предметные результаты освоения программы по географии</w:t>
      </w:r>
      <w:r>
        <w:rPr>
          <w:spacing w:val="40"/>
        </w:rPr>
        <w:t xml:space="preserve"> </w:t>
      </w:r>
      <w:r>
        <w:t>на базовом уровне к концу 11 класса должны отражать:</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a4"/>
        <w:numPr>
          <w:ilvl w:val="0"/>
          <w:numId w:val="99"/>
        </w:numPr>
        <w:tabs>
          <w:tab w:val="left" w:pos="1454"/>
        </w:tabs>
        <w:spacing w:before="71" w:line="348" w:lineRule="auto"/>
        <w:ind w:right="710" w:firstLine="710"/>
        <w:jc w:val="both"/>
        <w:rPr>
          <w:sz w:val="24"/>
        </w:rPr>
      </w:pPr>
      <w:r>
        <w:rPr>
          <w:sz w:val="24"/>
        </w:rPr>
        <w:t>понимание роли и места современной географической науки в системе научных дисциплин, еѐ участии в решении важнейших проблем человечества: определять роль географических наук в достижении целей устойчивого развития;</w:t>
      </w:r>
    </w:p>
    <w:p w:rsidR="00955B42" w:rsidRDefault="00003D14">
      <w:pPr>
        <w:pStyle w:val="a4"/>
        <w:numPr>
          <w:ilvl w:val="0"/>
          <w:numId w:val="99"/>
        </w:numPr>
        <w:tabs>
          <w:tab w:val="left" w:pos="1454"/>
        </w:tabs>
        <w:spacing w:before="9" w:line="350" w:lineRule="auto"/>
        <w:ind w:right="706" w:firstLine="710"/>
        <w:jc w:val="both"/>
        <w:rPr>
          <w:sz w:val="24"/>
        </w:rPr>
      </w:pPr>
      <w:r>
        <w:rPr>
          <w:sz w:val="24"/>
        </w:rPr>
        <w:t>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955B42" w:rsidRDefault="00003D14">
      <w:pPr>
        <w:pStyle w:val="a3"/>
        <w:spacing w:line="348" w:lineRule="auto"/>
        <w:ind w:right="689"/>
      </w:pPr>
      <w:r>
        <w:t xml:space="preserve">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w:t>
      </w:r>
      <w:r>
        <w:rPr>
          <w:spacing w:val="-2"/>
        </w:rPr>
        <w:t>стран;</w:t>
      </w:r>
    </w:p>
    <w:p w:rsidR="00955B42" w:rsidRDefault="00003D14">
      <w:pPr>
        <w:pStyle w:val="a4"/>
        <w:numPr>
          <w:ilvl w:val="0"/>
          <w:numId w:val="99"/>
        </w:numPr>
        <w:tabs>
          <w:tab w:val="left" w:pos="1454"/>
        </w:tabs>
        <w:spacing w:before="1" w:line="350" w:lineRule="auto"/>
        <w:ind w:right="695" w:firstLine="710"/>
        <w:jc w:val="both"/>
        <w:rPr>
          <w:sz w:val="24"/>
        </w:rPr>
      </w:pPr>
      <w:r>
        <w:rPr>
          <w:sz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rsidR="00955B42" w:rsidRDefault="00003D14">
      <w:pPr>
        <w:pStyle w:val="a3"/>
        <w:spacing w:before="6" w:line="350" w:lineRule="auto"/>
        <w:ind w:right="690"/>
      </w:pPr>
      <w: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геграфическом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p w:rsidR="00955B42" w:rsidRDefault="00003D14">
      <w:pPr>
        <w:pStyle w:val="a3"/>
        <w:spacing w:line="350" w:lineRule="auto"/>
        <w:ind w:right="690"/>
      </w:pPr>
      <w: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w:t>
      </w:r>
      <w:r>
        <w:rPr>
          <w:spacing w:val="-6"/>
        </w:rPr>
        <w:t xml:space="preserve"> </w:t>
      </w:r>
      <w:r>
        <w:t>природными</w:t>
      </w:r>
      <w:r>
        <w:rPr>
          <w:spacing w:val="-4"/>
        </w:rPr>
        <w:t xml:space="preserve"> </w:t>
      </w:r>
      <w:r>
        <w:t>условиями</w:t>
      </w:r>
      <w:r>
        <w:rPr>
          <w:spacing w:val="-6"/>
        </w:rPr>
        <w:t xml:space="preserve"> </w:t>
      </w:r>
      <w:r>
        <w:t>и</w:t>
      </w:r>
      <w:r>
        <w:rPr>
          <w:spacing w:val="-9"/>
        </w:rPr>
        <w:t xml:space="preserve"> </w:t>
      </w:r>
      <w:r>
        <w:t>природно-ресурсным</w:t>
      </w:r>
      <w:r>
        <w:rPr>
          <w:spacing w:val="-6"/>
        </w:rPr>
        <w:t xml:space="preserve"> </w:t>
      </w:r>
      <w:r>
        <w:t>капиталом</w:t>
      </w:r>
      <w:r>
        <w:rPr>
          <w:spacing w:val="-9"/>
        </w:rPr>
        <w:t xml:space="preserve"> </w:t>
      </w:r>
      <w:r>
        <w:t>и</w:t>
      </w:r>
      <w:r>
        <w:rPr>
          <w:spacing w:val="-9"/>
        </w:rPr>
        <w:t xml:space="preserve"> </w:t>
      </w:r>
      <w:r>
        <w:t>отраслевой</w:t>
      </w:r>
      <w:r>
        <w:rPr>
          <w:spacing w:val="-7"/>
        </w:rPr>
        <w:t xml:space="preserve"> </w:t>
      </w:r>
      <w:r>
        <w:t>структурой хозяйства изученных стран;</w:t>
      </w:r>
    </w:p>
    <w:p w:rsidR="00955B42" w:rsidRDefault="00003D14">
      <w:pPr>
        <w:pStyle w:val="a3"/>
        <w:spacing w:line="350" w:lineRule="auto"/>
        <w:ind w:right="714"/>
      </w:pPr>
      <w: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955B42" w:rsidRDefault="00003D14">
      <w:pPr>
        <w:pStyle w:val="a3"/>
        <w:spacing w:line="348" w:lineRule="auto"/>
        <w:ind w:right="693"/>
      </w:pPr>
      <w:r>
        <w:t xml:space="preserve">формулировать и (или) обосновывать выводы на основе использования географических </w:t>
      </w:r>
      <w:r>
        <w:rPr>
          <w:spacing w:val="-2"/>
        </w:rPr>
        <w:t>знаний;</w:t>
      </w:r>
    </w:p>
    <w:p w:rsidR="00955B42" w:rsidRDefault="00003D14">
      <w:pPr>
        <w:pStyle w:val="a4"/>
        <w:numPr>
          <w:ilvl w:val="0"/>
          <w:numId w:val="99"/>
        </w:numPr>
        <w:tabs>
          <w:tab w:val="left" w:pos="1454"/>
        </w:tabs>
        <w:spacing w:line="350" w:lineRule="auto"/>
        <w:ind w:right="691" w:firstLine="710"/>
        <w:jc w:val="both"/>
        <w:rPr>
          <w:sz w:val="24"/>
        </w:rPr>
      </w:pPr>
      <w:r>
        <w:rPr>
          <w:sz w:val="24"/>
        </w:rPr>
        <w:t>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w:t>
      </w:r>
    </w:p>
    <w:p w:rsidR="00955B42" w:rsidRDefault="00955B42">
      <w:pPr>
        <w:pStyle w:val="a4"/>
        <w:spacing w:line="350" w:lineRule="auto"/>
        <w:rPr>
          <w:sz w:val="24"/>
        </w:rPr>
        <w:sectPr w:rsidR="00955B42">
          <w:pgSz w:w="11920" w:h="16850"/>
          <w:pgMar w:top="580" w:right="141" w:bottom="1120" w:left="850" w:header="0" w:footer="921" w:gutter="0"/>
          <w:cols w:space="720"/>
        </w:sectPr>
      </w:pPr>
    </w:p>
    <w:p w:rsidR="00955B42" w:rsidRDefault="00003D14">
      <w:pPr>
        <w:pStyle w:val="a3"/>
        <w:spacing w:before="76" w:line="350" w:lineRule="auto"/>
        <w:ind w:right="692" w:firstLine="0"/>
      </w:pPr>
      <w:r>
        <w:t xml:space="preserve">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«зелѐная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w:t>
      </w:r>
      <w:r>
        <w:rPr>
          <w:spacing w:val="-2"/>
        </w:rPr>
        <w:t>задач;</w:t>
      </w:r>
    </w:p>
    <w:p w:rsidR="00955B42" w:rsidRDefault="00003D14">
      <w:pPr>
        <w:pStyle w:val="a4"/>
        <w:numPr>
          <w:ilvl w:val="0"/>
          <w:numId w:val="99"/>
        </w:numPr>
        <w:tabs>
          <w:tab w:val="left" w:pos="1454"/>
        </w:tabs>
        <w:spacing w:line="350" w:lineRule="auto"/>
        <w:ind w:right="700" w:firstLine="710"/>
        <w:jc w:val="both"/>
        <w:rPr>
          <w:sz w:val="24"/>
        </w:rPr>
      </w:pPr>
      <w:r>
        <w:rPr>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w:t>
      </w:r>
      <w:r>
        <w:rPr>
          <w:spacing w:val="-15"/>
          <w:sz w:val="24"/>
        </w:rPr>
        <w:t xml:space="preserve"> </w:t>
      </w:r>
      <w:r>
        <w:rPr>
          <w:sz w:val="24"/>
        </w:rPr>
        <w:t>форму</w:t>
      </w:r>
      <w:r>
        <w:rPr>
          <w:spacing w:val="-15"/>
          <w:sz w:val="24"/>
        </w:rPr>
        <w:t xml:space="preserve"> </w:t>
      </w:r>
      <w:r>
        <w:rPr>
          <w:sz w:val="24"/>
        </w:rPr>
        <w:t>фиксации</w:t>
      </w:r>
      <w:r>
        <w:rPr>
          <w:spacing w:val="-15"/>
          <w:sz w:val="24"/>
        </w:rPr>
        <w:t xml:space="preserve"> </w:t>
      </w:r>
      <w:r>
        <w:rPr>
          <w:sz w:val="24"/>
        </w:rPr>
        <w:t>результатов</w:t>
      </w:r>
      <w:r>
        <w:rPr>
          <w:spacing w:val="-15"/>
          <w:sz w:val="24"/>
        </w:rPr>
        <w:t xml:space="preserve"> </w:t>
      </w:r>
      <w:r>
        <w:rPr>
          <w:sz w:val="24"/>
        </w:rPr>
        <w:t>наблюдения</w:t>
      </w:r>
      <w:r>
        <w:rPr>
          <w:spacing w:val="-15"/>
          <w:sz w:val="24"/>
        </w:rPr>
        <w:t xml:space="preserve"> </w:t>
      </w:r>
      <w:r>
        <w:rPr>
          <w:sz w:val="24"/>
        </w:rPr>
        <w:t>(исследования);</w:t>
      </w:r>
      <w:r>
        <w:rPr>
          <w:spacing w:val="-15"/>
          <w:sz w:val="24"/>
        </w:rPr>
        <w:t xml:space="preserve"> </w:t>
      </w:r>
      <w:r>
        <w:rPr>
          <w:sz w:val="24"/>
        </w:rPr>
        <w:t>формулировать</w:t>
      </w:r>
      <w:r>
        <w:rPr>
          <w:spacing w:val="-15"/>
          <w:sz w:val="24"/>
        </w:rPr>
        <w:t xml:space="preserve"> </w:t>
      </w:r>
      <w:r>
        <w:rPr>
          <w:sz w:val="24"/>
        </w:rPr>
        <w:t>обобщения и выводы по результатам наблюдения (исследования);</w:t>
      </w:r>
    </w:p>
    <w:p w:rsidR="00955B42" w:rsidRDefault="00003D14">
      <w:pPr>
        <w:pStyle w:val="a4"/>
        <w:numPr>
          <w:ilvl w:val="0"/>
          <w:numId w:val="99"/>
        </w:numPr>
        <w:tabs>
          <w:tab w:val="left" w:pos="1560"/>
        </w:tabs>
        <w:spacing w:line="350" w:lineRule="auto"/>
        <w:ind w:right="691" w:firstLine="710"/>
        <w:jc w:val="both"/>
        <w:rPr>
          <w:sz w:val="24"/>
        </w:rPr>
      </w:pPr>
      <w:r>
        <w:rPr>
          <w:sz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 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955B42" w:rsidRDefault="00003D14">
      <w:pPr>
        <w:pStyle w:val="a3"/>
        <w:spacing w:line="350" w:lineRule="auto"/>
        <w:ind w:right="686"/>
      </w:pPr>
      <w: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 экономических,</w:t>
      </w:r>
      <w:r>
        <w:rPr>
          <w:spacing w:val="-13"/>
        </w:rPr>
        <w:t xml:space="preserve"> </w:t>
      </w:r>
      <w:r>
        <w:t>природных</w:t>
      </w:r>
      <w:r>
        <w:rPr>
          <w:spacing w:val="-13"/>
        </w:rPr>
        <w:t xml:space="preserve"> </w:t>
      </w:r>
      <w:r>
        <w:t>и</w:t>
      </w:r>
      <w:r>
        <w:rPr>
          <w:spacing w:val="-13"/>
        </w:rPr>
        <w:t xml:space="preserve"> </w:t>
      </w:r>
      <w:r>
        <w:t>экологических</w:t>
      </w:r>
      <w:r>
        <w:rPr>
          <w:spacing w:val="-13"/>
        </w:rPr>
        <w:t xml:space="preserve"> </w:t>
      </w:r>
      <w:r>
        <w:t>процессов</w:t>
      </w:r>
      <w:r>
        <w:rPr>
          <w:spacing w:val="-14"/>
        </w:rPr>
        <w:t xml:space="preserve"> </w:t>
      </w:r>
      <w:r>
        <w:t>и</w:t>
      </w:r>
      <w:r>
        <w:rPr>
          <w:spacing w:val="-13"/>
        </w:rPr>
        <w:t xml:space="preserve"> </w:t>
      </w:r>
      <w:r>
        <w:t>явлений на</w:t>
      </w:r>
      <w:r>
        <w:rPr>
          <w:spacing w:val="-15"/>
        </w:rPr>
        <w:t xml:space="preserve"> </w:t>
      </w:r>
      <w:r>
        <w:t>территории</w:t>
      </w:r>
      <w:r>
        <w:rPr>
          <w:spacing w:val="-10"/>
        </w:rPr>
        <w:t xml:space="preserve"> </w:t>
      </w:r>
      <w:r>
        <w:t>регионов</w:t>
      </w:r>
      <w:r>
        <w:rPr>
          <w:spacing w:val="-11"/>
        </w:rPr>
        <w:t xml:space="preserve"> </w:t>
      </w:r>
      <w:r>
        <w:t>мира и отдельных стран;</w:t>
      </w:r>
    </w:p>
    <w:p w:rsidR="00955B42" w:rsidRDefault="00003D14">
      <w:pPr>
        <w:pStyle w:val="a3"/>
        <w:spacing w:line="350" w:lineRule="auto"/>
        <w:ind w:right="706"/>
      </w:pPr>
      <w: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955B42" w:rsidRDefault="00003D14">
      <w:pPr>
        <w:pStyle w:val="a3"/>
        <w:spacing w:line="350" w:lineRule="auto"/>
        <w:ind w:right="698"/>
      </w:pPr>
      <w: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955B42" w:rsidRDefault="00003D14">
      <w:pPr>
        <w:pStyle w:val="a4"/>
        <w:numPr>
          <w:ilvl w:val="0"/>
          <w:numId w:val="99"/>
        </w:numPr>
        <w:tabs>
          <w:tab w:val="left" w:pos="1488"/>
        </w:tabs>
        <w:spacing w:line="350" w:lineRule="auto"/>
        <w:ind w:right="692" w:firstLine="710"/>
        <w:jc w:val="both"/>
        <w:rPr>
          <w:sz w:val="24"/>
        </w:rPr>
      </w:pPr>
      <w:r>
        <w:rPr>
          <w:sz w:val="24"/>
        </w:rPr>
        <w:t>владение умениями географического анализа и интерпретации информации из различных</w:t>
      </w:r>
      <w:r>
        <w:rPr>
          <w:spacing w:val="-15"/>
          <w:sz w:val="24"/>
        </w:rPr>
        <w:t xml:space="preserve"> </w:t>
      </w:r>
      <w:r>
        <w:rPr>
          <w:sz w:val="24"/>
        </w:rPr>
        <w:t>источников:</w:t>
      </w:r>
      <w:r>
        <w:rPr>
          <w:spacing w:val="-15"/>
          <w:sz w:val="24"/>
        </w:rPr>
        <w:t xml:space="preserve"> </w:t>
      </w:r>
      <w:r>
        <w:rPr>
          <w:sz w:val="24"/>
        </w:rPr>
        <w:t>находить,</w:t>
      </w:r>
      <w:r>
        <w:rPr>
          <w:spacing w:val="-15"/>
          <w:sz w:val="24"/>
        </w:rPr>
        <w:t xml:space="preserve"> </w:t>
      </w:r>
      <w:r>
        <w:rPr>
          <w:sz w:val="24"/>
        </w:rPr>
        <w:t>отбирать,</w:t>
      </w:r>
      <w:r>
        <w:rPr>
          <w:spacing w:val="-14"/>
          <w:sz w:val="24"/>
        </w:rPr>
        <w:t xml:space="preserve"> </w:t>
      </w:r>
      <w:r>
        <w:rPr>
          <w:sz w:val="24"/>
        </w:rPr>
        <w:t>систематизировать</w:t>
      </w:r>
      <w:r>
        <w:rPr>
          <w:spacing w:val="-15"/>
          <w:sz w:val="24"/>
        </w:rPr>
        <w:t xml:space="preserve"> </w:t>
      </w:r>
      <w:r>
        <w:rPr>
          <w:sz w:val="24"/>
        </w:rPr>
        <w:t>информацию,</w:t>
      </w:r>
      <w:r>
        <w:rPr>
          <w:spacing w:val="-15"/>
          <w:sz w:val="24"/>
        </w:rPr>
        <w:t xml:space="preserve"> </w:t>
      </w:r>
      <w:r>
        <w:rPr>
          <w:sz w:val="24"/>
        </w:rPr>
        <w:t>необходимую</w:t>
      </w:r>
      <w:r>
        <w:rPr>
          <w:spacing w:val="-13"/>
          <w:sz w:val="24"/>
        </w:rPr>
        <w:t xml:space="preserve"> </w:t>
      </w:r>
      <w:r>
        <w:rPr>
          <w:sz w:val="24"/>
        </w:rPr>
        <w:t>для изучения регионов мира и стран (в том числе и России), их обеспеченности природными и человеческими</w:t>
      </w:r>
      <w:r>
        <w:rPr>
          <w:spacing w:val="80"/>
          <w:sz w:val="24"/>
        </w:rPr>
        <w:t xml:space="preserve"> </w:t>
      </w:r>
      <w:r>
        <w:rPr>
          <w:sz w:val="24"/>
        </w:rPr>
        <w:t>ресурсами;</w:t>
      </w:r>
      <w:r>
        <w:rPr>
          <w:spacing w:val="80"/>
          <w:sz w:val="24"/>
        </w:rPr>
        <w:t xml:space="preserve"> </w:t>
      </w:r>
      <w:r>
        <w:rPr>
          <w:sz w:val="24"/>
        </w:rPr>
        <w:t>для</w:t>
      </w:r>
      <w:r>
        <w:rPr>
          <w:spacing w:val="80"/>
          <w:sz w:val="24"/>
        </w:rPr>
        <w:t xml:space="preserve"> </w:t>
      </w:r>
      <w:r>
        <w:rPr>
          <w:sz w:val="24"/>
        </w:rPr>
        <w:t>изучения</w:t>
      </w:r>
      <w:r>
        <w:rPr>
          <w:spacing w:val="80"/>
          <w:sz w:val="24"/>
        </w:rPr>
        <w:t xml:space="preserve"> </w:t>
      </w:r>
      <w:r>
        <w:rPr>
          <w:sz w:val="24"/>
        </w:rPr>
        <w:t>хозяйственного</w:t>
      </w:r>
      <w:r>
        <w:rPr>
          <w:spacing w:val="80"/>
          <w:sz w:val="24"/>
        </w:rPr>
        <w:t xml:space="preserve"> </w:t>
      </w:r>
      <w:r>
        <w:rPr>
          <w:sz w:val="24"/>
        </w:rPr>
        <w:t>потенциала</w:t>
      </w:r>
      <w:r>
        <w:rPr>
          <w:spacing w:val="80"/>
          <w:sz w:val="24"/>
        </w:rPr>
        <w:t xml:space="preserve"> </w:t>
      </w:r>
      <w:r>
        <w:rPr>
          <w:sz w:val="24"/>
        </w:rPr>
        <w:t>стран,</w:t>
      </w:r>
      <w:r>
        <w:rPr>
          <w:spacing w:val="80"/>
          <w:sz w:val="24"/>
        </w:rPr>
        <w:t xml:space="preserve"> </w:t>
      </w:r>
      <w:r>
        <w:rPr>
          <w:sz w:val="24"/>
        </w:rPr>
        <w:t>глобальных</w:t>
      </w:r>
    </w:p>
    <w:p w:rsidR="00955B42" w:rsidRDefault="00955B42">
      <w:pPr>
        <w:pStyle w:val="a4"/>
        <w:spacing w:line="350" w:lineRule="auto"/>
        <w:rPr>
          <w:sz w:val="24"/>
        </w:rPr>
        <w:sectPr w:rsidR="00955B42">
          <w:pgSz w:w="11920" w:h="16850"/>
          <w:pgMar w:top="580" w:right="141" w:bottom="1120" w:left="850" w:header="0" w:footer="921" w:gutter="0"/>
          <w:cols w:space="720"/>
        </w:sectPr>
      </w:pPr>
    </w:p>
    <w:p w:rsidR="00955B42" w:rsidRDefault="00003D14">
      <w:pPr>
        <w:pStyle w:val="a3"/>
        <w:spacing w:before="71"/>
        <w:ind w:firstLine="0"/>
      </w:pPr>
      <w:r>
        <w:t>проблем</w:t>
      </w:r>
      <w:r>
        <w:rPr>
          <w:spacing w:val="-13"/>
        </w:rPr>
        <w:t xml:space="preserve"> </w:t>
      </w:r>
      <w:r>
        <w:t>человечества</w:t>
      </w:r>
      <w:r>
        <w:rPr>
          <w:spacing w:val="57"/>
        </w:rPr>
        <w:t xml:space="preserve"> </w:t>
      </w:r>
      <w:r>
        <w:t>и</w:t>
      </w:r>
      <w:r>
        <w:rPr>
          <w:spacing w:val="-4"/>
        </w:rPr>
        <w:t xml:space="preserve"> </w:t>
      </w:r>
      <w:r>
        <w:t>их</w:t>
      </w:r>
      <w:r>
        <w:rPr>
          <w:spacing w:val="-11"/>
        </w:rPr>
        <w:t xml:space="preserve"> </w:t>
      </w:r>
      <w:r>
        <w:t>проявления</w:t>
      </w:r>
      <w:r>
        <w:rPr>
          <w:spacing w:val="-11"/>
        </w:rPr>
        <w:t xml:space="preserve"> </w:t>
      </w:r>
      <w:r>
        <w:t>на</w:t>
      </w:r>
      <w:r>
        <w:rPr>
          <w:spacing w:val="-7"/>
        </w:rPr>
        <w:t xml:space="preserve"> </w:t>
      </w:r>
      <w:r>
        <w:t>территории</w:t>
      </w:r>
      <w:r>
        <w:rPr>
          <w:spacing w:val="-2"/>
        </w:rPr>
        <w:t xml:space="preserve"> </w:t>
      </w:r>
      <w:r>
        <w:t>(в</w:t>
      </w:r>
      <w:r>
        <w:rPr>
          <w:spacing w:val="-5"/>
        </w:rPr>
        <w:t xml:space="preserve"> </w:t>
      </w:r>
      <w:r>
        <w:t>том</w:t>
      </w:r>
      <w:r>
        <w:rPr>
          <w:spacing w:val="-4"/>
        </w:rPr>
        <w:t xml:space="preserve"> </w:t>
      </w:r>
      <w:r>
        <w:t>числе</w:t>
      </w:r>
      <w:r>
        <w:rPr>
          <w:spacing w:val="-6"/>
        </w:rPr>
        <w:t xml:space="preserve"> </w:t>
      </w:r>
      <w:r>
        <w:t>в</w:t>
      </w:r>
      <w:r>
        <w:rPr>
          <w:spacing w:val="-7"/>
        </w:rPr>
        <w:t xml:space="preserve"> </w:t>
      </w:r>
      <w:r>
        <w:rPr>
          <w:spacing w:val="-2"/>
        </w:rPr>
        <w:t>России);</w:t>
      </w:r>
    </w:p>
    <w:p w:rsidR="00955B42" w:rsidRDefault="00003D14">
      <w:pPr>
        <w:pStyle w:val="a3"/>
        <w:spacing w:before="132" w:line="350" w:lineRule="auto"/>
        <w:ind w:right="701"/>
      </w:pPr>
      <w: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955B42" w:rsidRDefault="00003D14">
      <w:pPr>
        <w:pStyle w:val="a3"/>
        <w:spacing w:line="348" w:lineRule="auto"/>
        <w:ind w:right="707"/>
      </w:pPr>
      <w:r>
        <w:t>формулировать выводы и заключения на основе анализа и интерпретации информации из различных источников;</w:t>
      </w:r>
    </w:p>
    <w:p w:rsidR="00955B42" w:rsidRDefault="00003D14">
      <w:pPr>
        <w:pStyle w:val="a3"/>
        <w:spacing w:before="5" w:line="343" w:lineRule="auto"/>
        <w:ind w:right="708"/>
      </w:pPr>
      <w:r>
        <w:t xml:space="preserve">критически оценивать и интерпретировать информацию, получаемую из различных </w:t>
      </w:r>
      <w:r>
        <w:rPr>
          <w:spacing w:val="-2"/>
        </w:rPr>
        <w:t>источников;</w:t>
      </w:r>
    </w:p>
    <w:p w:rsidR="00955B42" w:rsidRDefault="00003D14">
      <w:pPr>
        <w:pStyle w:val="a3"/>
        <w:spacing w:before="3" w:line="350" w:lineRule="auto"/>
        <w:ind w:right="720"/>
      </w:pPr>
      <w:r>
        <w:t>использовать различные источники географической информации для решения учебных и (или) практико-ориентированных задач;</w:t>
      </w:r>
    </w:p>
    <w:p w:rsidR="00955B42" w:rsidRDefault="00003D14">
      <w:pPr>
        <w:pStyle w:val="a4"/>
        <w:numPr>
          <w:ilvl w:val="0"/>
          <w:numId w:val="99"/>
        </w:numPr>
        <w:tabs>
          <w:tab w:val="left" w:pos="1454"/>
        </w:tabs>
        <w:spacing w:before="1" w:line="350" w:lineRule="auto"/>
        <w:ind w:right="687" w:firstLine="710"/>
        <w:jc w:val="both"/>
        <w:rPr>
          <w:sz w:val="24"/>
        </w:rPr>
      </w:pPr>
      <w:r>
        <w:rPr>
          <w:sz w:val="24"/>
        </w:rPr>
        <w:t>сформированность умений применять географические знания для объяснения изученных</w:t>
      </w:r>
      <w:r>
        <w:rPr>
          <w:spacing w:val="-7"/>
          <w:sz w:val="24"/>
        </w:rPr>
        <w:t xml:space="preserve"> </w:t>
      </w:r>
      <w:r>
        <w:rPr>
          <w:sz w:val="24"/>
        </w:rPr>
        <w:t>социально-экономических</w:t>
      </w:r>
      <w:r>
        <w:rPr>
          <w:spacing w:val="-9"/>
          <w:sz w:val="24"/>
        </w:rPr>
        <w:t xml:space="preserve"> </w:t>
      </w:r>
      <w:r>
        <w:rPr>
          <w:sz w:val="24"/>
        </w:rPr>
        <w:t>и</w:t>
      </w:r>
      <w:r>
        <w:rPr>
          <w:spacing w:val="-7"/>
          <w:sz w:val="24"/>
        </w:rPr>
        <w:t xml:space="preserve"> </w:t>
      </w:r>
      <w:r>
        <w:rPr>
          <w:sz w:val="24"/>
        </w:rPr>
        <w:t>геоэкологических</w:t>
      </w:r>
      <w:r>
        <w:rPr>
          <w:spacing w:val="-9"/>
          <w:sz w:val="24"/>
        </w:rPr>
        <w:t xml:space="preserve"> </w:t>
      </w:r>
      <w:r>
        <w:rPr>
          <w:sz w:val="24"/>
        </w:rPr>
        <w:t>явлений</w:t>
      </w:r>
      <w:r>
        <w:rPr>
          <w:spacing w:val="27"/>
          <w:sz w:val="24"/>
        </w:rPr>
        <w:t xml:space="preserve"> </w:t>
      </w:r>
      <w:r>
        <w:rPr>
          <w:sz w:val="24"/>
        </w:rPr>
        <w:t>и</w:t>
      </w:r>
      <w:r>
        <w:rPr>
          <w:spacing w:val="-12"/>
          <w:sz w:val="24"/>
        </w:rPr>
        <w:t xml:space="preserve"> </w:t>
      </w:r>
      <w:r>
        <w:rPr>
          <w:sz w:val="24"/>
        </w:rPr>
        <w:t>процессов</w:t>
      </w:r>
      <w:r>
        <w:rPr>
          <w:spacing w:val="-8"/>
          <w:sz w:val="24"/>
        </w:rPr>
        <w:t xml:space="preserve"> </w:t>
      </w:r>
      <w:r>
        <w:rPr>
          <w:sz w:val="24"/>
        </w:rPr>
        <w:t>в</w:t>
      </w:r>
      <w:r>
        <w:rPr>
          <w:spacing w:val="-8"/>
          <w:sz w:val="24"/>
        </w:rPr>
        <w:t xml:space="preserve"> </w:t>
      </w:r>
      <w:r>
        <w:rPr>
          <w:sz w:val="24"/>
        </w:rPr>
        <w:t>странах</w:t>
      </w:r>
      <w:r>
        <w:rPr>
          <w:spacing w:val="-12"/>
          <w:sz w:val="24"/>
        </w:rPr>
        <w:t xml:space="preserve"> </w:t>
      </w:r>
      <w:r>
        <w:rPr>
          <w:sz w:val="24"/>
        </w:rPr>
        <w:t>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955B42" w:rsidRDefault="00003D14">
      <w:pPr>
        <w:pStyle w:val="a3"/>
        <w:spacing w:line="350" w:lineRule="auto"/>
        <w:ind w:right="699"/>
      </w:pPr>
      <w:r>
        <w:t>объяснять влияние природно-ресурсного капитала на формирование отраслевой структуры хозяйства отдельных стран; особенности отраслевой</w:t>
      </w:r>
      <w:r>
        <w:rPr>
          <w:spacing w:val="37"/>
        </w:rPr>
        <w:t xml:space="preserve"> </w:t>
      </w:r>
      <w:r>
        <w:t>и территориальной структуры хозяйства изученных стран, особенности международной специализации стран и роль географических факторов в еѐ формировании; особенности проявления глобальных проблем человечества</w:t>
      </w:r>
      <w:r>
        <w:rPr>
          <w:spacing w:val="37"/>
        </w:rPr>
        <w:t xml:space="preserve"> </w:t>
      </w:r>
      <w:r>
        <w:t>в</w:t>
      </w:r>
      <w:r>
        <w:rPr>
          <w:spacing w:val="-7"/>
        </w:rPr>
        <w:t xml:space="preserve"> </w:t>
      </w:r>
      <w:r>
        <w:t>различных</w:t>
      </w:r>
      <w:r>
        <w:rPr>
          <w:spacing w:val="-8"/>
        </w:rPr>
        <w:t xml:space="preserve"> </w:t>
      </w:r>
      <w:r>
        <w:t>странах</w:t>
      </w:r>
      <w:r>
        <w:rPr>
          <w:spacing w:val="-9"/>
        </w:rPr>
        <w:t xml:space="preserve"> </w:t>
      </w:r>
      <w:r>
        <w:t>с</w:t>
      </w:r>
      <w:r>
        <w:rPr>
          <w:spacing w:val="-15"/>
        </w:rPr>
        <w:t xml:space="preserve"> </w:t>
      </w:r>
      <w:r>
        <w:t>использованием</w:t>
      </w:r>
      <w:r>
        <w:rPr>
          <w:spacing w:val="-3"/>
        </w:rPr>
        <w:t xml:space="preserve"> </w:t>
      </w:r>
      <w:r>
        <w:t>источников</w:t>
      </w:r>
      <w:r>
        <w:rPr>
          <w:spacing w:val="-13"/>
        </w:rPr>
        <w:t xml:space="preserve"> </w:t>
      </w:r>
      <w:r>
        <w:t>географической</w:t>
      </w:r>
      <w:r>
        <w:rPr>
          <w:spacing w:val="-7"/>
        </w:rPr>
        <w:t xml:space="preserve"> </w:t>
      </w:r>
      <w:r>
        <w:t>информации;</w:t>
      </w:r>
    </w:p>
    <w:p w:rsidR="00955B42" w:rsidRDefault="00003D14">
      <w:pPr>
        <w:pStyle w:val="a4"/>
        <w:numPr>
          <w:ilvl w:val="0"/>
          <w:numId w:val="99"/>
        </w:numPr>
        <w:tabs>
          <w:tab w:val="left" w:pos="1454"/>
        </w:tabs>
        <w:spacing w:line="350" w:lineRule="auto"/>
        <w:ind w:right="689" w:firstLine="710"/>
        <w:jc w:val="both"/>
        <w:rPr>
          <w:sz w:val="24"/>
        </w:rPr>
      </w:pPr>
      <w:r>
        <w:rPr>
          <w:sz w:val="24"/>
        </w:rPr>
        <w:t>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 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w:t>
      </w:r>
      <w:r>
        <w:rPr>
          <w:spacing w:val="-8"/>
          <w:sz w:val="24"/>
        </w:rPr>
        <w:t xml:space="preserve"> </w:t>
      </w:r>
      <w:r>
        <w:rPr>
          <w:sz w:val="24"/>
        </w:rPr>
        <w:t>направления</w:t>
      </w:r>
      <w:r>
        <w:rPr>
          <w:spacing w:val="-8"/>
          <w:sz w:val="24"/>
        </w:rPr>
        <w:t xml:space="preserve"> </w:t>
      </w:r>
      <w:r>
        <w:rPr>
          <w:sz w:val="24"/>
        </w:rPr>
        <w:t>международных</w:t>
      </w:r>
      <w:r>
        <w:rPr>
          <w:spacing w:val="-5"/>
          <w:sz w:val="24"/>
        </w:rPr>
        <w:t xml:space="preserve"> </w:t>
      </w:r>
      <w:r>
        <w:rPr>
          <w:sz w:val="24"/>
        </w:rPr>
        <w:t>экономических</w:t>
      </w:r>
      <w:r>
        <w:rPr>
          <w:spacing w:val="-4"/>
          <w:sz w:val="24"/>
        </w:rPr>
        <w:t xml:space="preserve"> </w:t>
      </w:r>
      <w:r>
        <w:rPr>
          <w:sz w:val="24"/>
        </w:rPr>
        <w:t>связей</w:t>
      </w:r>
      <w:r>
        <w:rPr>
          <w:spacing w:val="-2"/>
          <w:sz w:val="24"/>
        </w:rPr>
        <w:t xml:space="preserve"> </w:t>
      </w:r>
      <w:r>
        <w:rPr>
          <w:sz w:val="24"/>
        </w:rPr>
        <w:t>России</w:t>
      </w:r>
      <w:r>
        <w:rPr>
          <w:spacing w:val="-3"/>
          <w:sz w:val="24"/>
        </w:rPr>
        <w:t xml:space="preserve"> </w:t>
      </w:r>
      <w:r>
        <w:rPr>
          <w:sz w:val="24"/>
        </w:rPr>
        <w:t>в</w:t>
      </w:r>
      <w:r>
        <w:rPr>
          <w:spacing w:val="-5"/>
          <w:sz w:val="24"/>
        </w:rPr>
        <w:t xml:space="preserve"> </w:t>
      </w:r>
      <w:r>
        <w:rPr>
          <w:sz w:val="24"/>
        </w:rPr>
        <w:t>новых</w:t>
      </w:r>
      <w:r>
        <w:rPr>
          <w:spacing w:val="-5"/>
          <w:sz w:val="24"/>
        </w:rPr>
        <w:t xml:space="preserve"> </w:t>
      </w:r>
      <w:r>
        <w:rPr>
          <w:sz w:val="24"/>
        </w:rPr>
        <w:t xml:space="preserve">экономических </w:t>
      </w:r>
      <w:r>
        <w:rPr>
          <w:spacing w:val="-2"/>
          <w:sz w:val="24"/>
        </w:rPr>
        <w:t>условиях;</w:t>
      </w:r>
    </w:p>
    <w:p w:rsidR="00955B42" w:rsidRDefault="00003D14">
      <w:pPr>
        <w:pStyle w:val="a4"/>
        <w:numPr>
          <w:ilvl w:val="0"/>
          <w:numId w:val="99"/>
        </w:numPr>
        <w:tabs>
          <w:tab w:val="left" w:pos="1571"/>
        </w:tabs>
        <w:spacing w:line="350" w:lineRule="auto"/>
        <w:ind w:right="700" w:firstLine="710"/>
        <w:jc w:val="both"/>
        <w:rPr>
          <w:sz w:val="24"/>
        </w:rPr>
      </w:pPr>
      <w:r>
        <w:rPr>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w:t>
      </w:r>
    </w:p>
    <w:p w:rsidR="00955B42" w:rsidRDefault="00003D14">
      <w:pPr>
        <w:pStyle w:val="a3"/>
        <w:spacing w:line="350" w:lineRule="auto"/>
        <w:ind w:right="720"/>
      </w:pPr>
      <w:r>
        <w:t>приводить примеры взаимосвязи глобальных проблем; возможных путей решения глобальных проблем.</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1"/>
        <w:numPr>
          <w:ilvl w:val="2"/>
          <w:numId w:val="152"/>
        </w:numPr>
        <w:tabs>
          <w:tab w:val="left" w:pos="1909"/>
        </w:tabs>
        <w:spacing w:before="60" w:line="362" w:lineRule="auto"/>
        <w:ind w:right="709" w:firstLine="705"/>
        <w:jc w:val="both"/>
      </w:pPr>
      <w:r>
        <w:t xml:space="preserve">Рабочая программа по учебному предмету «География» (углублѐнный </w:t>
      </w:r>
      <w:r>
        <w:rPr>
          <w:spacing w:val="-2"/>
        </w:rPr>
        <w:t>уровень)</w:t>
      </w:r>
    </w:p>
    <w:p w:rsidR="00955B42" w:rsidRDefault="00003D14">
      <w:pPr>
        <w:pStyle w:val="a3"/>
        <w:spacing w:line="360" w:lineRule="auto"/>
        <w:ind w:right="691"/>
      </w:pPr>
      <w:r>
        <w:t>Рабочая программа по учебному предмету «География» (углублѐнный уровень)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955B42" w:rsidRDefault="00003D14">
      <w:pPr>
        <w:pStyle w:val="a3"/>
        <w:spacing w:line="274" w:lineRule="exact"/>
        <w:ind w:left="1137" w:firstLine="0"/>
      </w:pPr>
      <w:r>
        <w:t>Пояснительная</w:t>
      </w:r>
      <w:r>
        <w:rPr>
          <w:spacing w:val="-10"/>
        </w:rPr>
        <w:t xml:space="preserve"> </w:t>
      </w:r>
      <w:r>
        <w:rPr>
          <w:spacing w:val="-2"/>
        </w:rPr>
        <w:t>записка.</w:t>
      </w:r>
    </w:p>
    <w:p w:rsidR="00955B42" w:rsidRDefault="00003D14">
      <w:pPr>
        <w:pStyle w:val="a3"/>
        <w:spacing w:before="118" w:line="360" w:lineRule="auto"/>
        <w:ind w:right="698"/>
      </w:pPr>
      <w:r>
        <w:t xml:space="preserve">Федеральная рабочая программа на углублѐнном уровне по географии нацелена на достижение обучающимися предметных результатов освоения основной образовательной программы по географии на углублѐнном уровне в соответствии с ФГОС СОО. Программа включает требования к личностным, метапредметным и предметным результатам освоения образовательных программ и разработана с учѐтом Концепции развития географического </w:t>
      </w:r>
      <w:r>
        <w:rPr>
          <w:spacing w:val="-2"/>
        </w:rPr>
        <w:t>образования.</w:t>
      </w:r>
    </w:p>
    <w:p w:rsidR="00955B42" w:rsidRDefault="00003D14">
      <w:pPr>
        <w:pStyle w:val="a3"/>
        <w:spacing w:before="3" w:line="362" w:lineRule="auto"/>
        <w:ind w:right="707" w:firstLine="772"/>
      </w:pPr>
      <w:r>
        <w:t>Программа включает предметные требования на углублѐнном уровне, которые отражают в том числе и требования, предъявляемые обучающимся в географии на базовом уровне на уровне среднего общего образования.</w:t>
      </w:r>
    </w:p>
    <w:p w:rsidR="00955B42" w:rsidRDefault="00003D14">
      <w:pPr>
        <w:pStyle w:val="a3"/>
        <w:spacing w:line="362" w:lineRule="auto"/>
        <w:ind w:right="716"/>
      </w:pPr>
      <w:r>
        <w:t>Согласно своему назначению, федеральная рабочая программа даѐт представление о целях</w:t>
      </w:r>
      <w:r>
        <w:rPr>
          <w:spacing w:val="80"/>
          <w:w w:val="150"/>
        </w:rPr>
        <w:t xml:space="preserve"> </w:t>
      </w:r>
      <w:r>
        <w:t>обучения,</w:t>
      </w:r>
      <w:r>
        <w:rPr>
          <w:spacing w:val="80"/>
          <w:w w:val="150"/>
        </w:rPr>
        <w:t xml:space="preserve"> </w:t>
      </w:r>
      <w:r>
        <w:t>воспитания</w:t>
      </w:r>
      <w:r>
        <w:rPr>
          <w:spacing w:val="80"/>
          <w:w w:val="150"/>
        </w:rPr>
        <w:t xml:space="preserve"> </w:t>
      </w:r>
      <w:r>
        <w:t>и</w:t>
      </w:r>
      <w:r>
        <w:rPr>
          <w:spacing w:val="80"/>
          <w:w w:val="150"/>
        </w:rPr>
        <w:t xml:space="preserve"> </w:t>
      </w:r>
      <w:r>
        <w:t>развития</w:t>
      </w:r>
      <w:r>
        <w:rPr>
          <w:spacing w:val="80"/>
          <w:w w:val="150"/>
        </w:rPr>
        <w:t xml:space="preserve"> </w:t>
      </w:r>
      <w:r>
        <w:t>обучающихся</w:t>
      </w:r>
      <w:r>
        <w:rPr>
          <w:spacing w:val="80"/>
          <w:w w:val="150"/>
        </w:rPr>
        <w:t xml:space="preserve"> </w:t>
      </w:r>
      <w:r>
        <w:t>средствами</w:t>
      </w:r>
      <w:r>
        <w:rPr>
          <w:spacing w:val="80"/>
          <w:w w:val="150"/>
        </w:rPr>
        <w:t xml:space="preserve"> </w:t>
      </w:r>
      <w:r>
        <w:t>учебного</w:t>
      </w:r>
      <w:r>
        <w:rPr>
          <w:spacing w:val="80"/>
          <w:w w:val="150"/>
        </w:rPr>
        <w:t xml:space="preserve"> </w:t>
      </w:r>
      <w:r>
        <w:t>предмета</w:t>
      </w:r>
    </w:p>
    <w:p w:rsidR="00955B42" w:rsidRDefault="00003D14">
      <w:pPr>
        <w:pStyle w:val="a3"/>
        <w:spacing w:line="360" w:lineRule="auto"/>
        <w:ind w:right="700" w:firstLine="0"/>
      </w:pPr>
      <w:r>
        <w:t>«География», личностных, метапредметных и</w:t>
      </w:r>
      <w:r>
        <w:rPr>
          <w:spacing w:val="-1"/>
        </w:rPr>
        <w:t xml:space="preserve"> </w:t>
      </w:r>
      <w:r>
        <w:t>предметных результатах обучения. В</w:t>
      </w:r>
      <w:r>
        <w:rPr>
          <w:spacing w:val="-2"/>
        </w:rPr>
        <w:t xml:space="preserve"> </w:t>
      </w:r>
      <w:r>
        <w:t>программе отражены содержание, объѐм и порядок изучения курса географии на углублѐнном уровне с целью профессионального самоопределения.</w:t>
      </w:r>
    </w:p>
    <w:p w:rsidR="00955B42" w:rsidRDefault="00003D14">
      <w:pPr>
        <w:pStyle w:val="a3"/>
        <w:spacing w:line="360" w:lineRule="auto"/>
        <w:ind w:right="689"/>
      </w:pPr>
      <w:r>
        <w:t>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самостоятельной познавательной деятельности с использованием различных источников географической информации, в том числе ресурсов геоинформационных систем. Программа даѐт</w:t>
      </w:r>
      <w:r>
        <w:rPr>
          <w:spacing w:val="-1"/>
        </w:rPr>
        <w:t xml:space="preserve"> </w:t>
      </w:r>
      <w:r>
        <w:t>возможность дальнейшего формирования у</w:t>
      </w:r>
      <w:r>
        <w:rPr>
          <w:spacing w:val="-11"/>
        </w:rPr>
        <w:t xml:space="preserve"> </w:t>
      </w:r>
      <w:r>
        <w:t>обучающихся функциональной грамотности</w:t>
      </w:r>
      <w:r>
        <w:rPr>
          <w:spacing w:val="-3"/>
        </w:rPr>
        <w:t xml:space="preserve"> </w:t>
      </w:r>
      <w:r>
        <w:t>– способности использовать получаемые знания для решения жизненных проблем в различных сферах человеческой деятельности, в общении и социальных отношениях.</w:t>
      </w:r>
    </w:p>
    <w:p w:rsidR="00955B42" w:rsidRDefault="00003D14">
      <w:pPr>
        <w:pStyle w:val="a3"/>
        <w:spacing w:line="360" w:lineRule="auto"/>
        <w:ind w:right="695"/>
      </w:pPr>
      <w:r>
        <w:t>В федеральной рабочей программе углублѐнного уровня географии обеспечивается преемственность программы основного общего образования, в том числе в формировании основных</w:t>
      </w:r>
      <w:r>
        <w:rPr>
          <w:spacing w:val="-6"/>
        </w:rPr>
        <w:t xml:space="preserve"> </w:t>
      </w:r>
      <w:r>
        <w:t>видов учебной деятельности.</w:t>
      </w:r>
      <w:r>
        <w:rPr>
          <w:spacing w:val="-1"/>
        </w:rPr>
        <w:t xml:space="preserve"> </w:t>
      </w:r>
      <w:r>
        <w:t>Обучающиеся получают возможность углубить знания основ географических наук, приобретѐнные при изучении географии на уровне основного общего образования: знания о природе Земли, которые будут способствовать развитию представлений о целостности географического пространства как иерархии взаимосвязанных природно-общественных территориальных систем; освоить необходимые в современном мире</w:t>
      </w:r>
    </w:p>
    <w:p w:rsidR="00955B42" w:rsidRDefault="00955B42">
      <w:pPr>
        <w:pStyle w:val="a3"/>
        <w:spacing w:line="360" w:lineRule="auto"/>
        <w:sectPr w:rsidR="00955B42">
          <w:pgSz w:w="11920" w:h="16850"/>
          <w:pgMar w:top="1140" w:right="141" w:bottom="1120" w:left="850" w:header="0" w:footer="921" w:gutter="0"/>
          <w:cols w:space="720"/>
        </w:sectPr>
      </w:pPr>
    </w:p>
    <w:p w:rsidR="00955B42" w:rsidRDefault="00003D14">
      <w:pPr>
        <w:pStyle w:val="a3"/>
        <w:spacing w:before="68" w:line="360" w:lineRule="auto"/>
        <w:ind w:right="685" w:firstLine="0"/>
      </w:pPr>
      <w:r>
        <w:t>знания экономической и социальной географии мира и сформировать умения</w:t>
      </w:r>
      <w:r>
        <w:rPr>
          <w:spacing w:val="40"/>
        </w:rPr>
        <w:t xml:space="preserve"> </w:t>
      </w:r>
      <w:r>
        <w:t xml:space="preserve">их применять, а также овладеть методами географических исследований, использовать их для решения практико-ориентированных задач. Обучающиеся получат навыки самостоятельного оценивания уровня безопасности окружающей среды, адаптации к изменению еѐ условий,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w:t>
      </w:r>
      <w:r>
        <w:rPr>
          <w:spacing w:val="-2"/>
        </w:rPr>
        <w:t>процессов.</w:t>
      </w:r>
    </w:p>
    <w:p w:rsidR="00955B42" w:rsidRDefault="00003D14">
      <w:pPr>
        <w:pStyle w:val="a3"/>
        <w:spacing w:before="2" w:line="362" w:lineRule="auto"/>
        <w:ind w:right="699"/>
      </w:pPr>
      <w:r>
        <w:t>Содержание географического образования на уровне среднего общего образования должно учитывать факторы устойчивого развития, постиндустриализации и информатизации мировой экономики.</w:t>
      </w:r>
    </w:p>
    <w:p w:rsidR="00955B42" w:rsidRDefault="00003D14">
      <w:pPr>
        <w:pStyle w:val="a3"/>
        <w:spacing w:line="360" w:lineRule="auto"/>
        <w:ind w:right="697"/>
      </w:pPr>
      <w:r>
        <w:t>В</w:t>
      </w:r>
      <w:r>
        <w:rPr>
          <w:spacing w:val="-5"/>
        </w:rPr>
        <w:t xml:space="preserve"> </w:t>
      </w:r>
      <w:r>
        <w:t>основу</w:t>
      </w:r>
      <w:r>
        <w:rPr>
          <w:spacing w:val="-10"/>
        </w:rPr>
        <w:t xml:space="preserve"> </w:t>
      </w:r>
      <w:r>
        <w:t>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 фокусирование на формировании у обучающихся целостного представления о роли России в современном мире.</w:t>
      </w:r>
    </w:p>
    <w:p w:rsidR="00955B42" w:rsidRDefault="00003D14">
      <w:pPr>
        <w:pStyle w:val="a3"/>
        <w:spacing w:line="360" w:lineRule="auto"/>
        <w:ind w:right="693"/>
      </w:pPr>
      <w:r>
        <w:t>Главными факторами, определяющими содержательную часть курса, явились интегративность и междисциплинарность системы географических наук, их экологизация, гуманизация и практико-ориентированность. Это позволило более чѐтко представить географические аспекты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 возможность дальнейшей специализации обучающихся в области географических наук.</w:t>
      </w:r>
    </w:p>
    <w:p w:rsidR="00955B42" w:rsidRDefault="00003D14">
      <w:pPr>
        <w:pStyle w:val="a3"/>
        <w:spacing w:before="1" w:line="360" w:lineRule="auto"/>
        <w:ind w:right="684"/>
      </w:pPr>
      <w:r>
        <w:t>Содержание программы углублѐнного уровня среднего общего образования по географии отражает взаимосвязь и взаимообусловленность природных, социально- экономических процессов и явлений, ориентируется на потребности с одной стороны, в географической грамотности населения, с другой – в подготовке будущих специалистов различного географического профиля.</w:t>
      </w:r>
    </w:p>
    <w:p w:rsidR="00955B42" w:rsidRDefault="00003D14">
      <w:pPr>
        <w:pStyle w:val="a3"/>
        <w:spacing w:before="1" w:line="360" w:lineRule="auto"/>
        <w:ind w:right="689"/>
      </w:pPr>
      <w:r>
        <w:t>В</w:t>
      </w:r>
      <w:r>
        <w:rPr>
          <w:spacing w:val="-3"/>
        </w:rPr>
        <w:t xml:space="preserve"> </w:t>
      </w:r>
      <w:r>
        <w:t>программе предусмотрены актуализация и углубление</w:t>
      </w:r>
      <w:r>
        <w:rPr>
          <w:spacing w:val="-1"/>
        </w:rPr>
        <w:t xml:space="preserve"> </w:t>
      </w:r>
      <w:r>
        <w:t>знаний по географии России, в том числе о социально-экономических, экологических проблемах, возможных способах их решения,</w:t>
      </w:r>
      <w:r>
        <w:rPr>
          <w:spacing w:val="-4"/>
        </w:rPr>
        <w:t xml:space="preserve"> </w:t>
      </w:r>
      <w:r>
        <w:t>овладение</w:t>
      </w:r>
      <w:r>
        <w:rPr>
          <w:spacing w:val="-2"/>
        </w:rPr>
        <w:t xml:space="preserve"> </w:t>
      </w:r>
      <w:r>
        <w:t>новыми</w:t>
      </w:r>
      <w:r>
        <w:rPr>
          <w:spacing w:val="-3"/>
        </w:rPr>
        <w:t xml:space="preserve"> </w:t>
      </w:r>
      <w:r>
        <w:t>видами</w:t>
      </w:r>
      <w:r>
        <w:rPr>
          <w:spacing w:val="-3"/>
        </w:rPr>
        <w:t xml:space="preserve"> </w:t>
      </w:r>
      <w:r>
        <w:t>деятельности.</w:t>
      </w:r>
      <w:r>
        <w:rPr>
          <w:spacing w:val="-2"/>
        </w:rPr>
        <w:t xml:space="preserve"> </w:t>
      </w:r>
      <w:r>
        <w:t>Россия</w:t>
      </w:r>
      <w:r>
        <w:rPr>
          <w:spacing w:val="-2"/>
        </w:rPr>
        <w:t xml:space="preserve"> </w:t>
      </w:r>
      <w:r>
        <w:t>рассматривается</w:t>
      </w:r>
      <w:r>
        <w:rPr>
          <w:spacing w:val="-3"/>
        </w:rPr>
        <w:t xml:space="preserve"> </w:t>
      </w:r>
      <w:r>
        <w:t>как</w:t>
      </w:r>
      <w:r>
        <w:rPr>
          <w:spacing w:val="-1"/>
        </w:rPr>
        <w:t xml:space="preserve"> </w:t>
      </w:r>
      <w:r>
        <w:t>часть мирового сообщества, в контексте мировых тенденций в сравнении с другими странами и регионами.</w:t>
      </w:r>
    </w:p>
    <w:p w:rsidR="00955B42" w:rsidRDefault="00003D14">
      <w:pPr>
        <w:pStyle w:val="a3"/>
        <w:spacing w:before="1"/>
        <w:ind w:left="1137" w:firstLine="0"/>
      </w:pPr>
      <w:r>
        <w:t>Углублѐнный</w:t>
      </w:r>
      <w:r>
        <w:rPr>
          <w:spacing w:val="-8"/>
        </w:rPr>
        <w:t xml:space="preserve"> </w:t>
      </w:r>
      <w:r>
        <w:t>уровень</w:t>
      </w:r>
      <w:r>
        <w:rPr>
          <w:spacing w:val="-14"/>
        </w:rPr>
        <w:t xml:space="preserve"> </w:t>
      </w:r>
      <w:r>
        <w:t>изучения</w:t>
      </w:r>
      <w:r>
        <w:rPr>
          <w:spacing w:val="-10"/>
        </w:rPr>
        <w:t xml:space="preserve"> </w:t>
      </w:r>
      <w:r>
        <w:t>предмета</w:t>
      </w:r>
      <w:r>
        <w:rPr>
          <w:spacing w:val="-15"/>
        </w:rPr>
        <w:t xml:space="preserve"> </w:t>
      </w:r>
      <w:r>
        <w:t>обеспечивается</w:t>
      </w:r>
      <w:r>
        <w:rPr>
          <w:spacing w:val="-11"/>
        </w:rPr>
        <w:t xml:space="preserve"> </w:t>
      </w:r>
      <w:r>
        <w:t>за</w:t>
      </w:r>
      <w:r>
        <w:rPr>
          <w:spacing w:val="-13"/>
        </w:rPr>
        <w:t xml:space="preserve"> </w:t>
      </w:r>
      <w:r>
        <w:rPr>
          <w:spacing w:val="-2"/>
        </w:rPr>
        <w:t>счѐт:</w:t>
      </w:r>
    </w:p>
    <w:p w:rsidR="00955B42" w:rsidRDefault="00003D14">
      <w:pPr>
        <w:pStyle w:val="a3"/>
        <w:spacing w:before="137" w:line="360" w:lineRule="auto"/>
        <w:ind w:right="698"/>
      </w:pPr>
      <w:r>
        <w:t>более глубокого изучения фактологического и теоретического материала, в том числе закономерностей, причинно-следственных связей географических процессов и явлений, изучавшихся на уровне основного общего образования;</w:t>
      </w:r>
    </w:p>
    <w:p w:rsidR="00955B42" w:rsidRDefault="00003D14">
      <w:pPr>
        <w:pStyle w:val="a3"/>
        <w:spacing w:before="1" w:line="360" w:lineRule="auto"/>
        <w:ind w:right="707"/>
      </w:pPr>
      <w:r>
        <w:t>включения нового фактологического и теоретического материала, необходимого для формирования</w:t>
      </w:r>
      <w:r>
        <w:rPr>
          <w:spacing w:val="-11"/>
        </w:rPr>
        <w:t xml:space="preserve"> </w:t>
      </w:r>
      <w:r>
        <w:t>более</w:t>
      </w:r>
      <w:r>
        <w:rPr>
          <w:spacing w:val="-12"/>
        </w:rPr>
        <w:t xml:space="preserve"> </w:t>
      </w:r>
      <w:r>
        <w:t>полного представления</w:t>
      </w:r>
      <w:r>
        <w:rPr>
          <w:spacing w:val="-15"/>
        </w:rPr>
        <w:t xml:space="preserve"> </w:t>
      </w:r>
      <w:r>
        <w:t>об</w:t>
      </w:r>
      <w:r>
        <w:rPr>
          <w:spacing w:val="-21"/>
        </w:rPr>
        <w:t xml:space="preserve"> </w:t>
      </w:r>
      <w:r>
        <w:t>особенностях</w:t>
      </w:r>
      <w:r>
        <w:rPr>
          <w:spacing w:val="-8"/>
        </w:rPr>
        <w:t xml:space="preserve"> </w:t>
      </w:r>
      <w:r>
        <w:t>развития</w:t>
      </w:r>
      <w:r>
        <w:rPr>
          <w:spacing w:val="-10"/>
        </w:rPr>
        <w:t xml:space="preserve"> </w:t>
      </w:r>
      <w:r>
        <w:t>современного</w:t>
      </w:r>
      <w:r>
        <w:rPr>
          <w:spacing w:val="-5"/>
        </w:rPr>
        <w:t xml:space="preserve"> </w:t>
      </w:r>
      <w:r>
        <w:t>мирового</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0" w:firstLine="0"/>
      </w:pPr>
      <w:r>
        <w:t>хозяйства и его отдельных отраслей, демографических, природных процессов и процессов взаимодействия природы и общества;</w:t>
      </w:r>
    </w:p>
    <w:p w:rsidR="00955B42" w:rsidRDefault="00003D14">
      <w:pPr>
        <w:pStyle w:val="a3"/>
        <w:spacing w:before="6" w:line="360" w:lineRule="auto"/>
        <w:ind w:right="693"/>
      </w:pPr>
      <w:r>
        <w:t>повышения уровня самостоятельности обучающихся за счѐт расширения набора факторов, которые нужно принимать во внимание при осуществлении таких видов деятельности,</w:t>
      </w:r>
      <w:r>
        <w:rPr>
          <w:spacing w:val="-7"/>
        </w:rPr>
        <w:t xml:space="preserve"> </w:t>
      </w:r>
      <w:r>
        <w:t>как</w:t>
      </w:r>
      <w:r>
        <w:rPr>
          <w:spacing w:val="-12"/>
        </w:rPr>
        <w:t xml:space="preserve"> </w:t>
      </w:r>
      <w:r>
        <w:t>сравнение,</w:t>
      </w:r>
      <w:r>
        <w:rPr>
          <w:spacing w:val="-9"/>
        </w:rPr>
        <w:t xml:space="preserve"> </w:t>
      </w:r>
      <w:r>
        <w:t>объяснение,</w:t>
      </w:r>
      <w:r>
        <w:rPr>
          <w:spacing w:val="-10"/>
        </w:rPr>
        <w:t xml:space="preserve"> </w:t>
      </w:r>
      <w:r>
        <w:t>оценка</w:t>
      </w:r>
      <w:r>
        <w:rPr>
          <w:spacing w:val="-11"/>
        </w:rPr>
        <w:t xml:space="preserve"> </w:t>
      </w:r>
      <w:r>
        <w:t>с</w:t>
      </w:r>
      <w:r>
        <w:rPr>
          <w:spacing w:val="-12"/>
        </w:rPr>
        <w:t xml:space="preserve"> </w:t>
      </w:r>
      <w:r>
        <w:t>разных</w:t>
      </w:r>
      <w:r>
        <w:rPr>
          <w:spacing w:val="-11"/>
        </w:rPr>
        <w:t xml:space="preserve"> </w:t>
      </w:r>
      <w:r>
        <w:t>точек</w:t>
      </w:r>
      <w:r>
        <w:rPr>
          <w:spacing w:val="-12"/>
        </w:rPr>
        <w:t xml:space="preserve"> </w:t>
      </w:r>
      <w:r>
        <w:t>зрения,</w:t>
      </w:r>
      <w:r>
        <w:rPr>
          <w:spacing w:val="-5"/>
        </w:rPr>
        <w:t xml:space="preserve"> </w:t>
      </w:r>
      <w:r>
        <w:t>принятие</w:t>
      </w:r>
      <w:r>
        <w:rPr>
          <w:spacing w:val="-11"/>
        </w:rPr>
        <w:t xml:space="preserve"> </w:t>
      </w:r>
      <w:r>
        <w:t>решений</w:t>
      </w:r>
      <w:r>
        <w:rPr>
          <w:spacing w:val="-9"/>
        </w:rPr>
        <w:t xml:space="preserve"> </w:t>
      </w:r>
      <w:r>
        <w:t>при реализации задач;</w:t>
      </w:r>
    </w:p>
    <w:p w:rsidR="00955B42" w:rsidRDefault="00003D14">
      <w:pPr>
        <w:pStyle w:val="a3"/>
        <w:spacing w:line="360" w:lineRule="auto"/>
        <w:ind w:right="728"/>
      </w:pPr>
      <w:r>
        <w:t>включения новых активных видов деятельности, соответствующих целям изучения предмета «География».</w:t>
      </w:r>
    </w:p>
    <w:p w:rsidR="00955B42" w:rsidRDefault="00003D14">
      <w:pPr>
        <w:pStyle w:val="a3"/>
        <w:spacing w:line="362" w:lineRule="auto"/>
        <w:ind w:right="702"/>
      </w:pPr>
      <w:r>
        <w:t>Изучение географии на углублѐнном уровне должно предоставить обучающимся возможность для продолжения образования по направлениям подготовки (специальностям), связанным с физической географией, общественной географией, картографией, а также смежным с ними (экология, природопользование, землеустройство, геология, демография, урбанистика) и другим профильным специальностям.</w:t>
      </w:r>
    </w:p>
    <w:p w:rsidR="00955B42" w:rsidRDefault="00003D14">
      <w:pPr>
        <w:pStyle w:val="a3"/>
        <w:spacing w:line="360" w:lineRule="auto"/>
        <w:ind w:right="722"/>
      </w:pPr>
      <w:r>
        <w:t xml:space="preserve">При изучении географии на углублѐнном уровне важно использование межпредметных связей с историей, обществознанием, физикой, химией, биологией и другими учебными </w:t>
      </w:r>
      <w:r>
        <w:rPr>
          <w:spacing w:val="-2"/>
        </w:rPr>
        <w:t>предметами.</w:t>
      </w:r>
    </w:p>
    <w:p w:rsidR="00955B42" w:rsidRDefault="00003D14">
      <w:pPr>
        <w:pStyle w:val="a3"/>
        <w:spacing w:line="360" w:lineRule="auto"/>
        <w:ind w:right="717"/>
      </w:pPr>
      <w:r>
        <w:t>Цели изучения географии на углублѐнном уровне на уровне среднего общего образования направлены на:</w:t>
      </w:r>
    </w:p>
    <w:p w:rsidR="00955B42" w:rsidRDefault="00003D14">
      <w:pPr>
        <w:pStyle w:val="a4"/>
        <w:numPr>
          <w:ilvl w:val="0"/>
          <w:numId w:val="98"/>
        </w:numPr>
        <w:tabs>
          <w:tab w:val="left" w:pos="1426"/>
        </w:tabs>
        <w:spacing w:line="360" w:lineRule="auto"/>
        <w:ind w:right="709" w:firstLine="710"/>
        <w:jc w:val="both"/>
        <w:rPr>
          <w:sz w:val="24"/>
        </w:rPr>
      </w:pPr>
      <w:r>
        <w:rPr>
          <w:sz w:val="24"/>
        </w:rP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постиндустриализации и устойчивого развития, с ролью России как составной части мирового сообщества;</w:t>
      </w:r>
    </w:p>
    <w:p w:rsidR="00955B42" w:rsidRDefault="00003D14">
      <w:pPr>
        <w:pStyle w:val="a4"/>
        <w:numPr>
          <w:ilvl w:val="0"/>
          <w:numId w:val="98"/>
        </w:numPr>
        <w:tabs>
          <w:tab w:val="left" w:pos="1426"/>
        </w:tabs>
        <w:spacing w:line="360" w:lineRule="auto"/>
        <w:ind w:right="690" w:firstLine="710"/>
        <w:jc w:val="both"/>
        <w:rPr>
          <w:sz w:val="24"/>
        </w:rPr>
      </w:pPr>
      <w:r>
        <w:rPr>
          <w:sz w:val="24"/>
        </w:rPr>
        <w:t>воспитание экологической культуры на основе приобретения знаний о взаимосвязи природы,</w:t>
      </w:r>
      <w:r>
        <w:rPr>
          <w:spacing w:val="-3"/>
          <w:sz w:val="24"/>
        </w:rPr>
        <w:t xml:space="preserve"> </w:t>
      </w:r>
      <w:r>
        <w:rPr>
          <w:sz w:val="24"/>
        </w:rPr>
        <w:t>населения</w:t>
      </w:r>
      <w:r>
        <w:rPr>
          <w:spacing w:val="-5"/>
          <w:sz w:val="24"/>
        </w:rPr>
        <w:t xml:space="preserve"> </w:t>
      </w:r>
      <w:r>
        <w:rPr>
          <w:sz w:val="24"/>
        </w:rPr>
        <w:t>и хозяйства</w:t>
      </w:r>
      <w:r>
        <w:rPr>
          <w:spacing w:val="-7"/>
          <w:sz w:val="24"/>
        </w:rPr>
        <w:t xml:space="preserve"> </w:t>
      </w:r>
      <w:r>
        <w:rPr>
          <w:sz w:val="24"/>
        </w:rPr>
        <w:t>на</w:t>
      </w:r>
      <w:r>
        <w:rPr>
          <w:spacing w:val="-7"/>
          <w:sz w:val="24"/>
        </w:rPr>
        <w:t xml:space="preserve"> </w:t>
      </w:r>
      <w:r>
        <w:rPr>
          <w:sz w:val="24"/>
        </w:rPr>
        <w:t>глобальном,</w:t>
      </w:r>
      <w:r>
        <w:rPr>
          <w:spacing w:val="-1"/>
          <w:sz w:val="24"/>
        </w:rPr>
        <w:t xml:space="preserve"> </w:t>
      </w:r>
      <w:r>
        <w:rPr>
          <w:sz w:val="24"/>
        </w:rPr>
        <w:t>региональном</w:t>
      </w:r>
      <w:r>
        <w:rPr>
          <w:spacing w:val="-2"/>
          <w:sz w:val="24"/>
        </w:rPr>
        <w:t xml:space="preserve"> </w:t>
      </w:r>
      <w:r>
        <w:rPr>
          <w:sz w:val="24"/>
        </w:rPr>
        <w:t>и локальном уровнях, о</w:t>
      </w:r>
      <w:r>
        <w:rPr>
          <w:spacing w:val="-1"/>
          <w:sz w:val="24"/>
        </w:rPr>
        <w:t xml:space="preserve"> </w:t>
      </w:r>
      <w:r>
        <w:rPr>
          <w:sz w:val="24"/>
        </w:rPr>
        <w:t>методах геоэкологического изучения географического пространства,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взаимодействия человека и общества;</w:t>
      </w:r>
    </w:p>
    <w:p w:rsidR="00955B42" w:rsidRDefault="00003D14">
      <w:pPr>
        <w:pStyle w:val="a4"/>
        <w:numPr>
          <w:ilvl w:val="0"/>
          <w:numId w:val="98"/>
        </w:numPr>
        <w:tabs>
          <w:tab w:val="left" w:pos="1400"/>
        </w:tabs>
        <w:spacing w:line="274" w:lineRule="exact"/>
        <w:ind w:left="1400" w:hanging="263"/>
        <w:jc w:val="both"/>
        <w:rPr>
          <w:sz w:val="24"/>
        </w:rPr>
      </w:pPr>
      <w:r>
        <w:rPr>
          <w:sz w:val="24"/>
        </w:rPr>
        <w:t>формирование</w:t>
      </w:r>
      <w:r>
        <w:rPr>
          <w:spacing w:val="-17"/>
          <w:sz w:val="24"/>
        </w:rPr>
        <w:t xml:space="preserve"> </w:t>
      </w:r>
      <w:r>
        <w:rPr>
          <w:sz w:val="24"/>
        </w:rPr>
        <w:t>в</w:t>
      </w:r>
      <w:r>
        <w:rPr>
          <w:spacing w:val="-11"/>
          <w:sz w:val="24"/>
        </w:rPr>
        <w:t xml:space="preserve"> </w:t>
      </w:r>
      <w:r>
        <w:rPr>
          <w:sz w:val="24"/>
        </w:rPr>
        <w:t>завершѐнном</w:t>
      </w:r>
      <w:r>
        <w:rPr>
          <w:spacing w:val="-11"/>
          <w:sz w:val="24"/>
        </w:rPr>
        <w:t xml:space="preserve"> </w:t>
      </w:r>
      <w:r>
        <w:rPr>
          <w:sz w:val="24"/>
        </w:rPr>
        <w:t>виде</w:t>
      </w:r>
      <w:r>
        <w:rPr>
          <w:spacing w:val="-13"/>
          <w:sz w:val="24"/>
        </w:rPr>
        <w:t xml:space="preserve"> </w:t>
      </w:r>
      <w:r>
        <w:rPr>
          <w:sz w:val="24"/>
        </w:rPr>
        <w:t>основ</w:t>
      </w:r>
      <w:r>
        <w:rPr>
          <w:spacing w:val="-15"/>
          <w:sz w:val="24"/>
        </w:rPr>
        <w:t xml:space="preserve"> </w:t>
      </w:r>
      <w:r>
        <w:rPr>
          <w:sz w:val="24"/>
        </w:rPr>
        <w:t>географической</w:t>
      </w:r>
      <w:r>
        <w:rPr>
          <w:spacing w:val="1"/>
          <w:sz w:val="24"/>
        </w:rPr>
        <w:t xml:space="preserve"> </w:t>
      </w:r>
      <w:r>
        <w:rPr>
          <w:spacing w:val="-2"/>
          <w:sz w:val="24"/>
        </w:rPr>
        <w:t>культуры;</w:t>
      </w:r>
    </w:p>
    <w:p w:rsidR="00955B42" w:rsidRDefault="00003D14">
      <w:pPr>
        <w:pStyle w:val="a4"/>
        <w:numPr>
          <w:ilvl w:val="0"/>
          <w:numId w:val="98"/>
        </w:numPr>
        <w:tabs>
          <w:tab w:val="left" w:pos="1460"/>
        </w:tabs>
        <w:spacing w:before="127" w:line="360" w:lineRule="auto"/>
        <w:ind w:right="711" w:firstLine="710"/>
        <w:jc w:val="both"/>
        <w:rPr>
          <w:sz w:val="24"/>
        </w:rPr>
      </w:pPr>
      <w:r>
        <w:rPr>
          <w:sz w:val="24"/>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действия, самостоятельного получения новых знаний;</w:t>
      </w:r>
    </w:p>
    <w:p w:rsidR="00955B42" w:rsidRDefault="00003D14">
      <w:pPr>
        <w:pStyle w:val="a4"/>
        <w:numPr>
          <w:ilvl w:val="0"/>
          <w:numId w:val="98"/>
        </w:numPr>
        <w:tabs>
          <w:tab w:val="left" w:pos="1402"/>
        </w:tabs>
        <w:spacing w:line="360" w:lineRule="auto"/>
        <w:ind w:right="695" w:firstLine="710"/>
        <w:jc w:val="both"/>
        <w:rPr>
          <w:sz w:val="24"/>
        </w:rPr>
      </w:pPr>
      <w:r>
        <w:rPr>
          <w:sz w:val="24"/>
        </w:rPr>
        <w:t>формирование системы</w:t>
      </w:r>
      <w:r>
        <w:rPr>
          <w:spacing w:val="-2"/>
          <w:sz w:val="24"/>
        </w:rPr>
        <w:t xml:space="preserve"> </w:t>
      </w:r>
      <w:r>
        <w:rPr>
          <w:sz w:val="24"/>
        </w:rPr>
        <w:t>географических знаний и умений, необходимых для решения проблем различной сложности в повседневной жизни с позиций понимания географических аспектов</w:t>
      </w:r>
      <w:r>
        <w:rPr>
          <w:spacing w:val="80"/>
          <w:w w:val="150"/>
          <w:sz w:val="24"/>
        </w:rPr>
        <w:t xml:space="preserve"> </w:t>
      </w:r>
      <w:r>
        <w:rPr>
          <w:sz w:val="24"/>
        </w:rPr>
        <w:t>достижения</w:t>
      </w:r>
      <w:r>
        <w:rPr>
          <w:spacing w:val="80"/>
          <w:w w:val="150"/>
          <w:sz w:val="24"/>
        </w:rPr>
        <w:t xml:space="preserve"> </w:t>
      </w:r>
      <w:r>
        <w:rPr>
          <w:sz w:val="24"/>
        </w:rPr>
        <w:t>целей</w:t>
      </w:r>
      <w:r>
        <w:rPr>
          <w:spacing w:val="80"/>
          <w:w w:val="150"/>
          <w:sz w:val="24"/>
        </w:rPr>
        <w:t xml:space="preserve"> </w:t>
      </w:r>
      <w:r>
        <w:rPr>
          <w:sz w:val="24"/>
        </w:rPr>
        <w:t>устойчивого</w:t>
      </w:r>
      <w:r>
        <w:rPr>
          <w:spacing w:val="80"/>
          <w:w w:val="150"/>
          <w:sz w:val="24"/>
        </w:rPr>
        <w:t xml:space="preserve"> </w:t>
      </w:r>
      <w:r>
        <w:rPr>
          <w:sz w:val="24"/>
        </w:rPr>
        <w:t>развития;</w:t>
      </w:r>
      <w:r>
        <w:rPr>
          <w:spacing w:val="80"/>
          <w:w w:val="150"/>
          <w:sz w:val="24"/>
        </w:rPr>
        <w:t xml:space="preserve"> </w:t>
      </w:r>
      <w:r>
        <w:rPr>
          <w:sz w:val="24"/>
        </w:rPr>
        <w:t>для</w:t>
      </w:r>
      <w:r>
        <w:rPr>
          <w:spacing w:val="80"/>
          <w:w w:val="150"/>
          <w:sz w:val="24"/>
        </w:rPr>
        <w:t xml:space="preserve"> </w:t>
      </w:r>
      <w:r>
        <w:rPr>
          <w:sz w:val="24"/>
        </w:rPr>
        <w:t>решения</w:t>
      </w:r>
      <w:r>
        <w:rPr>
          <w:spacing w:val="80"/>
          <w:w w:val="150"/>
          <w:sz w:val="24"/>
        </w:rPr>
        <w:t xml:space="preserve"> </w:t>
      </w:r>
      <w:r>
        <w:rPr>
          <w:sz w:val="24"/>
        </w:rPr>
        <w:t>комплексных</w:t>
      </w:r>
      <w:r>
        <w:rPr>
          <w:spacing w:val="80"/>
          <w:w w:val="150"/>
          <w:sz w:val="24"/>
        </w:rPr>
        <w:t xml:space="preserve"> </w:t>
      </w:r>
      <w:r>
        <w:rPr>
          <w:sz w:val="24"/>
        </w:rPr>
        <w:t>задач,</w:t>
      </w:r>
    </w:p>
    <w:p w:rsidR="00955B42" w:rsidRDefault="00955B42">
      <w:pPr>
        <w:pStyle w:val="a4"/>
        <w:spacing w:line="360" w:lineRule="auto"/>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692" w:firstLine="0"/>
      </w:pPr>
      <w:r>
        <w:t>требующих учѐта географической ситуации на конкретной территории, моделирования природных, социально-экономических и геоэкологических явлений и процессов с учѐтом пространственно-временных условий и факторов; для</w:t>
      </w:r>
      <w:r>
        <w:rPr>
          <w:spacing w:val="-2"/>
        </w:rPr>
        <w:t xml:space="preserve"> </w:t>
      </w:r>
      <w:r>
        <w:t>выявления географической специфики</w:t>
      </w:r>
      <w:r>
        <w:rPr>
          <w:spacing w:val="-1"/>
        </w:rPr>
        <w:t xml:space="preserve"> </w:t>
      </w:r>
      <w:r>
        <w:t>и роли</w:t>
      </w:r>
      <w:r>
        <w:rPr>
          <w:spacing w:val="-3"/>
        </w:rPr>
        <w:t xml:space="preserve"> </w:t>
      </w:r>
      <w:r>
        <w:t>России</w:t>
      </w:r>
      <w:r>
        <w:rPr>
          <w:spacing w:val="-3"/>
        </w:rPr>
        <w:t xml:space="preserve"> </w:t>
      </w:r>
      <w:r>
        <w:t>в условиях</w:t>
      </w:r>
      <w:r>
        <w:rPr>
          <w:spacing w:val="-1"/>
        </w:rPr>
        <w:t xml:space="preserve"> </w:t>
      </w:r>
      <w:r>
        <w:t>стремительного развития трансграничных,</w:t>
      </w:r>
      <w:r>
        <w:rPr>
          <w:spacing w:val="-2"/>
        </w:rPr>
        <w:t xml:space="preserve"> </w:t>
      </w:r>
      <w:r>
        <w:t>интеграционных</w:t>
      </w:r>
      <w:r>
        <w:rPr>
          <w:spacing w:val="-1"/>
        </w:rPr>
        <w:t xml:space="preserve"> </w:t>
      </w:r>
      <w:r>
        <w:t>процессов в мировой экономике, политике, безопасности, социальной и культурной жизни;</w:t>
      </w:r>
    </w:p>
    <w:p w:rsidR="00955B42" w:rsidRDefault="00003D14">
      <w:pPr>
        <w:pStyle w:val="a4"/>
        <w:numPr>
          <w:ilvl w:val="0"/>
          <w:numId w:val="98"/>
        </w:numPr>
        <w:tabs>
          <w:tab w:val="left" w:pos="1402"/>
        </w:tabs>
        <w:spacing w:before="5" w:line="360" w:lineRule="auto"/>
        <w:ind w:right="685" w:firstLine="710"/>
        <w:jc w:val="both"/>
        <w:rPr>
          <w:sz w:val="24"/>
        </w:rPr>
      </w:pPr>
      <w:r>
        <w:rPr>
          <w:sz w:val="24"/>
        </w:rPr>
        <w:t>развитие навыков решения профессионально ориентированных задач для подготовки к продолжению образования в выбранной области, подведение к осознанному выбору индивидуальной образовательной или профессиональной траектории в области географии.</w:t>
      </w:r>
    </w:p>
    <w:p w:rsidR="00955B42" w:rsidRDefault="00003D14">
      <w:pPr>
        <w:pStyle w:val="a3"/>
        <w:spacing w:before="1" w:line="360" w:lineRule="auto"/>
        <w:ind w:right="696"/>
      </w:pPr>
      <w:r>
        <w:t>Реализация</w:t>
      </w:r>
      <w:r>
        <w:rPr>
          <w:spacing w:val="-6"/>
        </w:rPr>
        <w:t xml:space="preserve"> </w:t>
      </w:r>
      <w:r>
        <w:t>в</w:t>
      </w:r>
      <w:r>
        <w:rPr>
          <w:spacing w:val="-5"/>
        </w:rPr>
        <w:t xml:space="preserve"> </w:t>
      </w:r>
      <w:r>
        <w:t>программе</w:t>
      </w:r>
      <w:r>
        <w:rPr>
          <w:spacing w:val="-2"/>
        </w:rPr>
        <w:t xml:space="preserve"> </w:t>
      </w:r>
      <w:r>
        <w:t>указанных</w:t>
      </w:r>
      <w:r>
        <w:rPr>
          <w:spacing w:val="-6"/>
        </w:rPr>
        <w:t xml:space="preserve"> </w:t>
      </w:r>
      <w:r>
        <w:t>целей</w:t>
      </w:r>
      <w:r>
        <w:rPr>
          <w:spacing w:val="-6"/>
        </w:rPr>
        <w:t xml:space="preserve"> </w:t>
      </w:r>
      <w:r>
        <w:t>предусматривает</w:t>
      </w:r>
      <w:r>
        <w:rPr>
          <w:spacing w:val="-1"/>
        </w:rPr>
        <w:t xml:space="preserve"> </w:t>
      </w:r>
      <w:r>
        <w:t>повторение</w:t>
      </w:r>
      <w:r>
        <w:rPr>
          <w:spacing w:val="-3"/>
        </w:rPr>
        <w:t xml:space="preserve"> </w:t>
      </w:r>
      <w:r>
        <w:t>курса</w:t>
      </w:r>
      <w:r>
        <w:rPr>
          <w:spacing w:val="-5"/>
        </w:rPr>
        <w:t xml:space="preserve"> </w:t>
      </w:r>
      <w:r>
        <w:t>географии за курс основного общего образования.</w:t>
      </w:r>
    </w:p>
    <w:p w:rsidR="00955B42" w:rsidRDefault="00003D14">
      <w:pPr>
        <w:pStyle w:val="a3"/>
        <w:spacing w:before="5" w:line="360" w:lineRule="auto"/>
        <w:ind w:right="702"/>
      </w:pPr>
      <w:r>
        <w:t>Изучение географии на углублѐнном уровне в 10–11 классах предусматривается в социально-экономическом профиле.</w:t>
      </w:r>
    </w:p>
    <w:p w:rsidR="00955B42" w:rsidRDefault="00003D14">
      <w:pPr>
        <w:pStyle w:val="a3"/>
        <w:spacing w:line="355" w:lineRule="auto"/>
        <w:ind w:right="711"/>
        <w:rPr>
          <w:position w:val="1"/>
        </w:rPr>
      </w:pPr>
      <w:r>
        <w:t xml:space="preserve">Общее число часов, рекомендованных для изучения географии на углубленном уровне, – </w:t>
      </w:r>
      <w:r>
        <w:rPr>
          <w:position w:val="1"/>
        </w:rPr>
        <w:t>204 часа: в 10 классе – 102 часа (3 часа в неделю), в 11 классе – 102 часа (3 часа в неделю).</w:t>
      </w:r>
    </w:p>
    <w:p w:rsidR="00955B42" w:rsidRDefault="00003D14">
      <w:pPr>
        <w:pStyle w:val="a3"/>
        <w:spacing w:line="360" w:lineRule="auto"/>
        <w:ind w:right="704"/>
      </w:pPr>
      <w: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федеральной рабочей программой, должна быть сохранена полностью.</w:t>
      </w:r>
    </w:p>
    <w:p w:rsidR="00955B42" w:rsidRDefault="00003D14">
      <w:pPr>
        <w:pStyle w:val="a3"/>
        <w:spacing w:before="6" w:line="360" w:lineRule="auto"/>
        <w:ind w:right="685"/>
      </w:pPr>
      <w:r>
        <w:t>Для</w:t>
      </w:r>
      <w:r>
        <w:rPr>
          <w:spacing w:val="-8"/>
        </w:rPr>
        <w:t xml:space="preserve"> </w:t>
      </w:r>
      <w:r>
        <w:t>реализации</w:t>
      </w:r>
      <w:r>
        <w:rPr>
          <w:spacing w:val="-8"/>
        </w:rPr>
        <w:t xml:space="preserve"> </w:t>
      </w:r>
      <w:r>
        <w:t>задач</w:t>
      </w:r>
      <w:r>
        <w:rPr>
          <w:spacing w:val="-4"/>
        </w:rPr>
        <w:t xml:space="preserve"> </w:t>
      </w:r>
      <w:r>
        <w:t>углублѐнного</w:t>
      </w:r>
      <w:r>
        <w:rPr>
          <w:spacing w:val="-7"/>
        </w:rPr>
        <w:t xml:space="preserve"> </w:t>
      </w:r>
      <w:r>
        <w:t>изучения</w:t>
      </w:r>
      <w:r>
        <w:rPr>
          <w:spacing w:val="-7"/>
        </w:rPr>
        <w:t xml:space="preserve"> </w:t>
      </w:r>
      <w:r>
        <w:t>географии</w:t>
      </w:r>
      <w:r>
        <w:rPr>
          <w:spacing w:val="-9"/>
        </w:rPr>
        <w:t xml:space="preserve"> </w:t>
      </w:r>
      <w:r>
        <w:t>также</w:t>
      </w:r>
      <w:r>
        <w:rPr>
          <w:spacing w:val="-10"/>
        </w:rPr>
        <w:t xml:space="preserve"> </w:t>
      </w:r>
      <w:r>
        <w:t>возможно</w:t>
      </w:r>
      <w:r>
        <w:rPr>
          <w:spacing w:val="-5"/>
        </w:rPr>
        <w:t xml:space="preserve"> </w:t>
      </w:r>
      <w:r>
        <w:t xml:space="preserve">использование элективных курсов, которые позволят обучающимся более глубоко познакомиться с выбранными разделами географических наук, проблемами, которые они решают в настоящее </w:t>
      </w:r>
      <w:r>
        <w:rPr>
          <w:spacing w:val="-2"/>
        </w:rPr>
        <w:t>время.</w:t>
      </w:r>
    </w:p>
    <w:p w:rsidR="00955B42" w:rsidRDefault="00003D14">
      <w:pPr>
        <w:pStyle w:val="a3"/>
        <w:spacing w:line="360" w:lineRule="auto"/>
        <w:ind w:right="690"/>
      </w:pPr>
      <w:r>
        <w:t>Планируемые результаты освоения учебного предмета «География»</w:t>
      </w:r>
      <w:r>
        <w:rPr>
          <w:spacing w:val="-3"/>
        </w:rPr>
        <w:t xml:space="preserve"> </w:t>
      </w:r>
      <w:r>
        <w:t>на уровне среднего общего образования.</w:t>
      </w:r>
    </w:p>
    <w:p w:rsidR="00955B42" w:rsidRDefault="00003D14">
      <w:pPr>
        <w:pStyle w:val="a3"/>
        <w:spacing w:before="2" w:line="360" w:lineRule="auto"/>
        <w:ind w:right="690"/>
      </w:pPr>
      <w:r>
        <w:t>Личностные</w:t>
      </w:r>
      <w:r>
        <w:rPr>
          <w:spacing w:val="-13"/>
        </w:rPr>
        <w:t xml:space="preserve"> </w:t>
      </w:r>
      <w:r>
        <w:t>результаты</w:t>
      </w:r>
      <w:r>
        <w:rPr>
          <w:spacing w:val="-12"/>
        </w:rPr>
        <w:t xml:space="preserve"> </w:t>
      </w:r>
      <w:r>
        <w:t>освоения</w:t>
      </w:r>
      <w:r>
        <w:rPr>
          <w:spacing w:val="-12"/>
        </w:rPr>
        <w:t xml:space="preserve"> </w:t>
      </w:r>
      <w:r>
        <w:t>основной</w:t>
      </w:r>
      <w:r>
        <w:rPr>
          <w:spacing w:val="-13"/>
        </w:rPr>
        <w:t xml:space="preserve"> </w:t>
      </w:r>
      <w:r>
        <w:t>образовательной</w:t>
      </w:r>
      <w:r>
        <w:rPr>
          <w:spacing w:val="-12"/>
        </w:rPr>
        <w:t xml:space="preserve"> </w:t>
      </w:r>
      <w:r>
        <w:t>программы</w:t>
      </w:r>
      <w:r>
        <w:rPr>
          <w:spacing w:val="-13"/>
        </w:rPr>
        <w:t xml:space="preserve"> </w:t>
      </w:r>
      <w:r>
        <w:t>обучающимися должны</w:t>
      </w:r>
      <w:r>
        <w:rPr>
          <w:spacing w:val="-8"/>
        </w:rPr>
        <w:t xml:space="preserve"> </w:t>
      </w:r>
      <w:r>
        <w:t>отражать</w:t>
      </w:r>
      <w:r>
        <w:rPr>
          <w:spacing w:val="-6"/>
        </w:rPr>
        <w:t xml:space="preserve"> </w:t>
      </w:r>
      <w:r>
        <w:t>готовность</w:t>
      </w:r>
      <w:r>
        <w:rPr>
          <w:spacing w:val="-2"/>
        </w:rPr>
        <w:t xml:space="preserve"> </w:t>
      </w:r>
      <w:r>
        <w:t>и</w:t>
      </w:r>
      <w:r>
        <w:rPr>
          <w:spacing w:val="-4"/>
        </w:rPr>
        <w:t xml:space="preserve"> </w:t>
      </w:r>
      <w:r>
        <w:t>способность</w:t>
      </w:r>
      <w:r>
        <w:rPr>
          <w:spacing w:val="-6"/>
        </w:rPr>
        <w:t xml:space="preserve"> </w:t>
      </w:r>
      <w:r>
        <w:t>обучающихся</w:t>
      </w:r>
      <w:r>
        <w:rPr>
          <w:spacing w:val="-2"/>
        </w:rPr>
        <w:t xml:space="preserve"> </w:t>
      </w:r>
      <w:r>
        <w:t>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955B42" w:rsidRDefault="00003D14">
      <w:pPr>
        <w:pStyle w:val="a3"/>
        <w:spacing w:before="4" w:line="360" w:lineRule="auto"/>
        <w:ind w:right="685"/>
      </w:pPr>
      <w:r>
        <w:t>В результате изучения географии на уровне среднего общего образования у обучающегося будут сформированы следующие личностные результаты:</w:t>
      </w:r>
    </w:p>
    <w:p w:rsidR="00955B42" w:rsidRDefault="00003D14">
      <w:pPr>
        <w:pStyle w:val="a4"/>
        <w:numPr>
          <w:ilvl w:val="0"/>
          <w:numId w:val="97"/>
        </w:numPr>
        <w:tabs>
          <w:tab w:val="left" w:pos="1400"/>
        </w:tabs>
        <w:spacing w:before="7"/>
        <w:ind w:left="1400" w:hanging="263"/>
        <w:jc w:val="both"/>
        <w:rPr>
          <w:sz w:val="24"/>
        </w:rPr>
      </w:pPr>
      <w:r>
        <w:rPr>
          <w:sz w:val="24"/>
        </w:rPr>
        <w:t>гражданского</w:t>
      </w:r>
      <w:r>
        <w:rPr>
          <w:spacing w:val="-12"/>
          <w:sz w:val="24"/>
        </w:rPr>
        <w:t xml:space="preserve"> </w:t>
      </w:r>
      <w:r>
        <w:rPr>
          <w:spacing w:val="-2"/>
          <w:sz w:val="24"/>
        </w:rPr>
        <w:t>воспитания:</w:t>
      </w:r>
    </w:p>
    <w:p w:rsidR="00955B42" w:rsidRDefault="00003D14">
      <w:pPr>
        <w:pStyle w:val="a3"/>
        <w:spacing w:before="122" w:line="362" w:lineRule="auto"/>
        <w:ind w:right="695"/>
      </w:pPr>
      <w:r>
        <w:t>сформированность</w:t>
      </w:r>
      <w:r>
        <w:rPr>
          <w:spacing w:val="-8"/>
        </w:rPr>
        <w:t xml:space="preserve"> </w:t>
      </w:r>
      <w:r>
        <w:t>гражданской</w:t>
      </w:r>
      <w:r>
        <w:rPr>
          <w:spacing w:val="-9"/>
        </w:rPr>
        <w:t xml:space="preserve"> </w:t>
      </w:r>
      <w:r>
        <w:t>позиции</w:t>
      </w:r>
      <w:r>
        <w:rPr>
          <w:spacing w:val="-10"/>
        </w:rPr>
        <w:t xml:space="preserve"> </w:t>
      </w:r>
      <w:r>
        <w:t>обучающегося</w:t>
      </w:r>
      <w:r>
        <w:rPr>
          <w:spacing w:val="-10"/>
        </w:rPr>
        <w:t xml:space="preserve"> </w:t>
      </w:r>
      <w:r>
        <w:t>как</w:t>
      </w:r>
      <w:r>
        <w:rPr>
          <w:spacing w:val="-7"/>
        </w:rPr>
        <w:t xml:space="preserve"> </w:t>
      </w:r>
      <w:r>
        <w:t>активного</w:t>
      </w:r>
      <w:r>
        <w:rPr>
          <w:spacing w:val="-7"/>
        </w:rPr>
        <w:t xml:space="preserve"> </w:t>
      </w:r>
      <w:r>
        <w:t>и</w:t>
      </w:r>
      <w:r>
        <w:rPr>
          <w:spacing w:val="-7"/>
        </w:rPr>
        <w:t xml:space="preserve"> </w:t>
      </w:r>
      <w:r>
        <w:t>ответственного члена российского общества;</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tabs>
          <w:tab w:val="left" w:pos="2457"/>
          <w:tab w:val="left" w:pos="3317"/>
          <w:tab w:val="left" w:pos="5429"/>
          <w:tab w:val="left" w:pos="6176"/>
          <w:tab w:val="left" w:pos="6574"/>
          <w:tab w:val="left" w:pos="8288"/>
          <w:tab w:val="left" w:pos="9537"/>
        </w:tabs>
        <w:spacing w:before="68" w:line="360" w:lineRule="auto"/>
        <w:ind w:right="729"/>
        <w:jc w:val="left"/>
      </w:pPr>
      <w:r>
        <w:rPr>
          <w:spacing w:val="-2"/>
        </w:rPr>
        <w:t>осознание</w:t>
      </w:r>
      <w:r>
        <w:tab/>
      </w:r>
      <w:r>
        <w:rPr>
          <w:spacing w:val="-2"/>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r>
      <w:r>
        <w:rPr>
          <w:spacing w:val="-2"/>
        </w:rPr>
        <w:t>уважение</w:t>
      </w:r>
      <w:r>
        <w:tab/>
      </w:r>
      <w:r>
        <w:rPr>
          <w:spacing w:val="-4"/>
        </w:rPr>
        <w:t xml:space="preserve">закона </w:t>
      </w:r>
      <w:r>
        <w:t>и правопорядка;</w:t>
      </w:r>
    </w:p>
    <w:p w:rsidR="00955B42" w:rsidRDefault="00003D14">
      <w:pPr>
        <w:pStyle w:val="a3"/>
        <w:tabs>
          <w:tab w:val="left" w:pos="2443"/>
          <w:tab w:val="left" w:pos="4282"/>
          <w:tab w:val="left" w:pos="6176"/>
          <w:tab w:val="left" w:pos="8432"/>
        </w:tabs>
        <w:spacing w:before="6" w:line="360" w:lineRule="auto"/>
        <w:ind w:right="771"/>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4"/>
        </w:rPr>
        <w:t xml:space="preserve">гуманистических </w:t>
      </w:r>
      <w:r>
        <w:t>и демократических ценностей;</w:t>
      </w:r>
    </w:p>
    <w:p w:rsidR="00955B42" w:rsidRDefault="00003D14">
      <w:pPr>
        <w:pStyle w:val="a3"/>
        <w:tabs>
          <w:tab w:val="left" w:pos="2515"/>
          <w:tab w:val="left" w:pos="4243"/>
          <w:tab w:val="left" w:pos="5566"/>
          <w:tab w:val="left" w:pos="7165"/>
          <w:tab w:val="left" w:pos="8917"/>
        </w:tabs>
        <w:spacing w:line="360" w:lineRule="auto"/>
        <w:ind w:right="750"/>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4"/>
        </w:rPr>
        <w:t xml:space="preserve">ксенофобии, </w:t>
      </w:r>
      <w:r>
        <w:t>дискриминации по социальным, религиозным, расовым, национальным признакам;</w:t>
      </w:r>
    </w:p>
    <w:p w:rsidR="00955B42" w:rsidRDefault="00003D14">
      <w:pPr>
        <w:pStyle w:val="a3"/>
        <w:spacing w:before="5" w:line="360" w:lineRule="auto"/>
        <w:ind w:right="824"/>
        <w:jc w:val="left"/>
      </w:pPr>
      <w:r>
        <w:t>готовность</w:t>
      </w:r>
      <w:r>
        <w:rPr>
          <w:spacing w:val="36"/>
        </w:rPr>
        <w:t xml:space="preserve"> </w:t>
      </w:r>
      <w:r>
        <w:t>вести</w:t>
      </w:r>
      <w:r>
        <w:rPr>
          <w:spacing w:val="36"/>
        </w:rPr>
        <w:t xml:space="preserve"> </w:t>
      </w:r>
      <w:r>
        <w:t>совместную</w:t>
      </w:r>
      <w:r>
        <w:rPr>
          <w:spacing w:val="35"/>
        </w:rPr>
        <w:t xml:space="preserve"> </w:t>
      </w:r>
      <w:r>
        <w:t>деятельность</w:t>
      </w:r>
      <w:r>
        <w:rPr>
          <w:spacing w:val="37"/>
        </w:rPr>
        <w:t xml:space="preserve"> </w:t>
      </w:r>
      <w:r>
        <w:t>в</w:t>
      </w:r>
      <w:r>
        <w:rPr>
          <w:spacing w:val="31"/>
        </w:rPr>
        <w:t xml:space="preserve"> </w:t>
      </w:r>
      <w:r>
        <w:t>интересах</w:t>
      </w:r>
      <w:r>
        <w:rPr>
          <w:spacing w:val="38"/>
        </w:rPr>
        <w:t xml:space="preserve"> </w:t>
      </w:r>
      <w:r>
        <w:t>гражданского</w:t>
      </w:r>
      <w:r>
        <w:rPr>
          <w:spacing w:val="35"/>
        </w:rPr>
        <w:t xml:space="preserve"> </w:t>
      </w:r>
      <w:r>
        <w:t>общества, участвовать в самоуправлении в образовательной организации;</w:t>
      </w:r>
    </w:p>
    <w:p w:rsidR="00955B42" w:rsidRDefault="00003D14">
      <w:pPr>
        <w:pStyle w:val="a3"/>
        <w:spacing w:line="360" w:lineRule="auto"/>
        <w:ind w:right="744"/>
        <w:jc w:val="left"/>
      </w:pPr>
      <w:r>
        <w:t>умение</w:t>
      </w:r>
      <w:r>
        <w:rPr>
          <w:spacing w:val="-10"/>
        </w:rPr>
        <w:t xml:space="preserve"> </w:t>
      </w:r>
      <w:r>
        <w:t>взаимодействовать</w:t>
      </w:r>
      <w:r>
        <w:rPr>
          <w:spacing w:val="-6"/>
        </w:rPr>
        <w:t xml:space="preserve"> </w:t>
      </w:r>
      <w:r>
        <w:t>с</w:t>
      </w:r>
      <w:r>
        <w:rPr>
          <w:spacing w:val="-9"/>
        </w:rPr>
        <w:t xml:space="preserve"> </w:t>
      </w:r>
      <w:r>
        <w:t>социальными</w:t>
      </w:r>
      <w:r>
        <w:rPr>
          <w:spacing w:val="-7"/>
        </w:rPr>
        <w:t xml:space="preserve"> </w:t>
      </w:r>
      <w:r>
        <w:t>институтами</w:t>
      </w:r>
      <w:r>
        <w:rPr>
          <w:spacing w:val="-7"/>
        </w:rPr>
        <w:t xml:space="preserve"> </w:t>
      </w:r>
      <w:r>
        <w:t>в</w:t>
      </w:r>
      <w:r>
        <w:rPr>
          <w:spacing w:val="-9"/>
        </w:rPr>
        <w:t xml:space="preserve"> </w:t>
      </w:r>
      <w:r>
        <w:t>соответствии</w:t>
      </w:r>
      <w:r>
        <w:rPr>
          <w:spacing w:val="-7"/>
        </w:rPr>
        <w:t xml:space="preserve"> </w:t>
      </w:r>
      <w:r>
        <w:t>с</w:t>
      </w:r>
      <w:r>
        <w:rPr>
          <w:spacing w:val="-14"/>
        </w:rPr>
        <w:t xml:space="preserve"> </w:t>
      </w:r>
      <w:r>
        <w:t>их</w:t>
      </w:r>
      <w:r>
        <w:rPr>
          <w:spacing w:val="-15"/>
        </w:rPr>
        <w:t xml:space="preserve"> </w:t>
      </w:r>
      <w:r>
        <w:t>функциями и назначением;</w:t>
      </w:r>
    </w:p>
    <w:p w:rsidR="00955B42" w:rsidRDefault="00003D14">
      <w:pPr>
        <w:pStyle w:val="a3"/>
        <w:spacing w:line="274" w:lineRule="exact"/>
        <w:ind w:left="1137" w:firstLine="0"/>
        <w:jc w:val="left"/>
      </w:pPr>
      <w:r>
        <w:t>готовность</w:t>
      </w:r>
      <w:r>
        <w:rPr>
          <w:spacing w:val="-15"/>
        </w:rPr>
        <w:t xml:space="preserve"> </w:t>
      </w:r>
      <w:r>
        <w:t>к</w:t>
      </w:r>
      <w:r>
        <w:rPr>
          <w:spacing w:val="-14"/>
        </w:rPr>
        <w:t xml:space="preserve"> </w:t>
      </w:r>
      <w:r>
        <w:t>гуманитарной</w:t>
      </w:r>
      <w:r>
        <w:rPr>
          <w:spacing w:val="-4"/>
        </w:rPr>
        <w:t xml:space="preserve"> </w:t>
      </w:r>
      <w:r>
        <w:t>и</w:t>
      </w:r>
      <w:r>
        <w:rPr>
          <w:spacing w:val="-8"/>
        </w:rPr>
        <w:t xml:space="preserve"> </w:t>
      </w:r>
      <w:r>
        <w:t>волонтѐрской</w:t>
      </w:r>
      <w:r>
        <w:rPr>
          <w:spacing w:val="-4"/>
        </w:rPr>
        <w:t xml:space="preserve"> </w:t>
      </w:r>
      <w:r>
        <w:rPr>
          <w:spacing w:val="-2"/>
        </w:rPr>
        <w:t>деятельности.</w:t>
      </w:r>
    </w:p>
    <w:p w:rsidR="00955B42" w:rsidRDefault="00003D14">
      <w:pPr>
        <w:pStyle w:val="a4"/>
        <w:numPr>
          <w:ilvl w:val="0"/>
          <w:numId w:val="97"/>
        </w:numPr>
        <w:tabs>
          <w:tab w:val="left" w:pos="1400"/>
        </w:tabs>
        <w:spacing w:before="132"/>
        <w:ind w:left="1400" w:hanging="263"/>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37" w:line="360" w:lineRule="auto"/>
        <w:ind w:right="712"/>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55B42" w:rsidRDefault="00003D14">
      <w:pPr>
        <w:pStyle w:val="a3"/>
        <w:spacing w:before="4" w:line="362" w:lineRule="auto"/>
        <w:ind w:right="693"/>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955B42" w:rsidRDefault="00003D14">
      <w:pPr>
        <w:pStyle w:val="a3"/>
        <w:spacing w:line="362" w:lineRule="auto"/>
        <w:ind w:right="711"/>
      </w:pPr>
      <w:r>
        <w:t>идейная убеждѐнность, готовность к служению и защите Отечества, ответственность за его судьбу.</w:t>
      </w:r>
    </w:p>
    <w:p w:rsidR="00955B42" w:rsidRDefault="00003D14">
      <w:pPr>
        <w:pStyle w:val="a4"/>
        <w:numPr>
          <w:ilvl w:val="0"/>
          <w:numId w:val="97"/>
        </w:numPr>
        <w:tabs>
          <w:tab w:val="left" w:pos="1400"/>
        </w:tabs>
        <w:spacing w:line="273" w:lineRule="exact"/>
        <w:ind w:left="1400" w:hanging="263"/>
        <w:jc w:val="both"/>
        <w:rPr>
          <w:sz w:val="24"/>
        </w:rPr>
      </w:pPr>
      <w:r>
        <w:rPr>
          <w:spacing w:val="-2"/>
          <w:sz w:val="24"/>
        </w:rPr>
        <w:t>духовно-нравственного</w:t>
      </w:r>
      <w:r>
        <w:rPr>
          <w:spacing w:val="19"/>
          <w:sz w:val="24"/>
        </w:rPr>
        <w:t xml:space="preserve"> </w:t>
      </w:r>
      <w:r>
        <w:rPr>
          <w:spacing w:val="-2"/>
          <w:sz w:val="24"/>
        </w:rPr>
        <w:t>воспитания:</w:t>
      </w:r>
    </w:p>
    <w:p w:rsidR="00955B42" w:rsidRDefault="00003D14">
      <w:pPr>
        <w:pStyle w:val="a3"/>
        <w:spacing w:before="127" w:line="360" w:lineRule="auto"/>
        <w:ind w:left="1137" w:right="2864" w:firstLine="0"/>
      </w:pPr>
      <w:r>
        <w:t>осознание духовных ценностей российского народа; сформированность</w:t>
      </w:r>
      <w:r>
        <w:rPr>
          <w:spacing w:val="-10"/>
        </w:rPr>
        <w:t xml:space="preserve"> </w:t>
      </w:r>
      <w:r>
        <w:t>нравственного</w:t>
      </w:r>
      <w:r>
        <w:rPr>
          <w:spacing w:val="-5"/>
        </w:rPr>
        <w:t xml:space="preserve"> </w:t>
      </w:r>
      <w:r>
        <w:t>сознания,</w:t>
      </w:r>
      <w:r>
        <w:rPr>
          <w:spacing w:val="-5"/>
        </w:rPr>
        <w:t xml:space="preserve"> </w:t>
      </w:r>
      <w:r>
        <w:t>этического</w:t>
      </w:r>
      <w:r>
        <w:rPr>
          <w:spacing w:val="-8"/>
        </w:rPr>
        <w:t xml:space="preserve"> </w:t>
      </w:r>
      <w:r>
        <w:t>поведения;</w:t>
      </w:r>
    </w:p>
    <w:p w:rsidR="00955B42" w:rsidRDefault="00003D14">
      <w:pPr>
        <w:pStyle w:val="a3"/>
        <w:spacing w:line="362" w:lineRule="auto"/>
        <w:ind w:right="902"/>
        <w:jc w:val="left"/>
      </w:pPr>
      <w:r>
        <w:t>способность</w:t>
      </w:r>
      <w:r>
        <w:rPr>
          <w:spacing w:val="-9"/>
        </w:rPr>
        <w:t xml:space="preserve"> </w:t>
      </w:r>
      <w:r>
        <w:t>оценивать</w:t>
      </w:r>
      <w:r>
        <w:rPr>
          <w:spacing w:val="-11"/>
        </w:rPr>
        <w:t xml:space="preserve"> </w:t>
      </w:r>
      <w:r>
        <w:t>ситуацию</w:t>
      </w:r>
      <w:r>
        <w:rPr>
          <w:spacing w:val="23"/>
        </w:rPr>
        <w:t xml:space="preserve"> </w:t>
      </w:r>
      <w:r>
        <w:t>и</w:t>
      </w:r>
      <w:r>
        <w:rPr>
          <w:spacing w:val="-4"/>
        </w:rPr>
        <w:t xml:space="preserve"> </w:t>
      </w:r>
      <w:r>
        <w:t>принимать</w:t>
      </w:r>
      <w:r>
        <w:rPr>
          <w:spacing w:val="18"/>
        </w:rPr>
        <w:t xml:space="preserve"> </w:t>
      </w:r>
      <w:r>
        <w:t>осознанные</w:t>
      </w:r>
      <w:r>
        <w:rPr>
          <w:spacing w:val="-6"/>
        </w:rPr>
        <w:t xml:space="preserve"> </w:t>
      </w:r>
      <w:r>
        <w:t>решения,</w:t>
      </w:r>
      <w:r>
        <w:rPr>
          <w:spacing w:val="-13"/>
        </w:rPr>
        <w:t xml:space="preserve"> </w:t>
      </w:r>
      <w:r>
        <w:t>ориентируясь</w:t>
      </w:r>
      <w:r>
        <w:rPr>
          <w:spacing w:val="28"/>
        </w:rPr>
        <w:t xml:space="preserve"> </w:t>
      </w:r>
      <w:r>
        <w:t>на морально-нравственные нормы и ценности;</w:t>
      </w:r>
    </w:p>
    <w:p w:rsidR="00955B42" w:rsidRDefault="00003D14">
      <w:pPr>
        <w:pStyle w:val="a3"/>
        <w:spacing w:before="5" w:line="360" w:lineRule="auto"/>
        <w:jc w:val="left"/>
      </w:pPr>
      <w:r>
        <w:t>осознание</w:t>
      </w:r>
      <w:r>
        <w:rPr>
          <w:spacing w:val="-15"/>
        </w:rPr>
        <w:t xml:space="preserve"> </w:t>
      </w:r>
      <w:r>
        <w:t>личного</w:t>
      </w:r>
      <w:r>
        <w:rPr>
          <w:spacing w:val="-15"/>
        </w:rPr>
        <w:t xml:space="preserve"> </w:t>
      </w:r>
      <w:r>
        <w:t>вклада</w:t>
      </w:r>
      <w:r>
        <w:rPr>
          <w:spacing w:val="-15"/>
        </w:rPr>
        <w:t xml:space="preserve"> </w:t>
      </w:r>
      <w:r>
        <w:t>в</w:t>
      </w:r>
      <w:r>
        <w:rPr>
          <w:spacing w:val="-15"/>
        </w:rPr>
        <w:t xml:space="preserve"> </w:t>
      </w:r>
      <w:r>
        <w:t>построение</w:t>
      </w:r>
      <w:r>
        <w:rPr>
          <w:spacing w:val="-15"/>
        </w:rPr>
        <w:t xml:space="preserve"> </w:t>
      </w:r>
      <w:r>
        <w:t>устойчивого</w:t>
      </w:r>
      <w:r>
        <w:rPr>
          <w:spacing w:val="-7"/>
        </w:rPr>
        <w:t xml:space="preserve"> </w:t>
      </w:r>
      <w:r>
        <w:t>будущего</w:t>
      </w:r>
      <w:r>
        <w:rPr>
          <w:spacing w:val="-3"/>
        </w:rPr>
        <w:t xml:space="preserve"> </w:t>
      </w:r>
      <w:r>
        <w:t>на</w:t>
      </w:r>
      <w:r>
        <w:rPr>
          <w:spacing w:val="-18"/>
        </w:rPr>
        <w:t xml:space="preserve"> </w:t>
      </w:r>
      <w:r>
        <w:t>основе</w:t>
      </w:r>
      <w:r>
        <w:rPr>
          <w:spacing w:val="-16"/>
        </w:rPr>
        <w:t xml:space="preserve"> </w:t>
      </w:r>
      <w:r>
        <w:t>формирования элементов географической и экологической культуры;</w:t>
      </w:r>
    </w:p>
    <w:p w:rsidR="00955B42" w:rsidRDefault="00003D14">
      <w:pPr>
        <w:pStyle w:val="a3"/>
        <w:spacing w:line="360" w:lineRule="auto"/>
        <w:ind w:right="824"/>
        <w:jc w:val="left"/>
      </w:pPr>
      <w:r>
        <w:t>ответственное</w:t>
      </w:r>
      <w:r>
        <w:rPr>
          <w:spacing w:val="-12"/>
        </w:rPr>
        <w:t xml:space="preserve"> </w:t>
      </w:r>
      <w:r>
        <w:t>отношение</w:t>
      </w:r>
      <w:r>
        <w:rPr>
          <w:spacing w:val="-6"/>
        </w:rPr>
        <w:t xml:space="preserve"> </w:t>
      </w:r>
      <w:r>
        <w:t>к</w:t>
      </w:r>
      <w:r>
        <w:rPr>
          <w:spacing w:val="-7"/>
        </w:rPr>
        <w:t xml:space="preserve"> </w:t>
      </w:r>
      <w:r>
        <w:t>своим</w:t>
      </w:r>
      <w:r>
        <w:rPr>
          <w:spacing w:val="-9"/>
        </w:rPr>
        <w:t xml:space="preserve"> </w:t>
      </w:r>
      <w:r>
        <w:t>родителям,</w:t>
      </w:r>
      <w:r>
        <w:rPr>
          <w:spacing w:val="-8"/>
        </w:rPr>
        <w:t xml:space="preserve"> </w:t>
      </w:r>
      <w:r>
        <w:t>созданию</w:t>
      </w:r>
      <w:r>
        <w:rPr>
          <w:spacing w:val="-7"/>
        </w:rPr>
        <w:t xml:space="preserve"> </w:t>
      </w:r>
      <w:r>
        <w:t>семьи</w:t>
      </w:r>
      <w:r>
        <w:rPr>
          <w:spacing w:val="-4"/>
        </w:rPr>
        <w:t xml:space="preserve"> </w:t>
      </w:r>
      <w:r>
        <w:t>на</w:t>
      </w:r>
      <w:r>
        <w:rPr>
          <w:spacing w:val="-15"/>
        </w:rPr>
        <w:t xml:space="preserve"> </w:t>
      </w:r>
      <w:r>
        <w:t>основе</w:t>
      </w:r>
      <w:r>
        <w:rPr>
          <w:spacing w:val="-15"/>
        </w:rPr>
        <w:t xml:space="preserve"> </w:t>
      </w:r>
      <w:r>
        <w:t>осознанного принятия ценностей семейной жизни в соответствии с традициями народов России.</w:t>
      </w:r>
    </w:p>
    <w:p w:rsidR="00955B42" w:rsidRDefault="00003D14">
      <w:pPr>
        <w:pStyle w:val="a4"/>
        <w:numPr>
          <w:ilvl w:val="0"/>
          <w:numId w:val="97"/>
        </w:numPr>
        <w:tabs>
          <w:tab w:val="left" w:pos="1400"/>
        </w:tabs>
        <w:ind w:left="1400" w:hanging="263"/>
        <w:rPr>
          <w:sz w:val="24"/>
        </w:rPr>
      </w:pPr>
      <w:r>
        <w:rPr>
          <w:sz w:val="24"/>
        </w:rPr>
        <w:t>эстетического</w:t>
      </w:r>
      <w:r>
        <w:rPr>
          <w:spacing w:val="-14"/>
          <w:sz w:val="24"/>
        </w:rPr>
        <w:t xml:space="preserve"> </w:t>
      </w:r>
      <w:r>
        <w:rPr>
          <w:spacing w:val="-2"/>
          <w:sz w:val="24"/>
        </w:rPr>
        <w:t>воспитания:</w:t>
      </w:r>
    </w:p>
    <w:p w:rsidR="00955B42" w:rsidRDefault="00003D14">
      <w:pPr>
        <w:pStyle w:val="a3"/>
        <w:spacing w:before="123" w:line="360" w:lineRule="auto"/>
        <w:ind w:right="688"/>
      </w:pPr>
      <w:r>
        <w:t>эстетическое отношение к миру, включая эстетику природных и историко-культурных объектов</w:t>
      </w:r>
      <w:r>
        <w:rPr>
          <w:spacing w:val="-8"/>
        </w:rPr>
        <w:t xml:space="preserve"> </w:t>
      </w:r>
      <w:r>
        <w:t>родного</w:t>
      </w:r>
      <w:r>
        <w:rPr>
          <w:spacing w:val="-6"/>
        </w:rPr>
        <w:t xml:space="preserve"> </w:t>
      </w:r>
      <w:r>
        <w:t>края,</w:t>
      </w:r>
      <w:r>
        <w:rPr>
          <w:spacing w:val="-10"/>
        </w:rPr>
        <w:t xml:space="preserve"> </w:t>
      </w:r>
      <w:r>
        <w:t>своей</w:t>
      </w:r>
      <w:r>
        <w:rPr>
          <w:spacing w:val="-7"/>
        </w:rPr>
        <w:t xml:space="preserve"> </w:t>
      </w:r>
      <w:r>
        <w:t>страны,</w:t>
      </w:r>
      <w:r>
        <w:rPr>
          <w:spacing w:val="-8"/>
        </w:rPr>
        <w:t xml:space="preserve"> </w:t>
      </w:r>
      <w:r>
        <w:t>быта,</w:t>
      </w:r>
      <w:r>
        <w:rPr>
          <w:spacing w:val="-11"/>
        </w:rPr>
        <w:t xml:space="preserve"> </w:t>
      </w:r>
      <w:r>
        <w:t>научного</w:t>
      </w:r>
      <w:r>
        <w:rPr>
          <w:spacing w:val="-3"/>
        </w:rPr>
        <w:t xml:space="preserve"> </w:t>
      </w:r>
      <w:r>
        <w:t>и</w:t>
      </w:r>
      <w:r>
        <w:rPr>
          <w:spacing w:val="-10"/>
        </w:rPr>
        <w:t xml:space="preserve"> </w:t>
      </w:r>
      <w:r>
        <w:t>технического</w:t>
      </w:r>
      <w:r>
        <w:rPr>
          <w:spacing w:val="-7"/>
        </w:rPr>
        <w:t xml:space="preserve"> </w:t>
      </w:r>
      <w:r>
        <w:t>творчества,</w:t>
      </w:r>
      <w:r>
        <w:rPr>
          <w:spacing w:val="-8"/>
        </w:rPr>
        <w:t xml:space="preserve"> </w:t>
      </w:r>
      <w:r>
        <w:t>спорта,</w:t>
      </w:r>
      <w:r>
        <w:rPr>
          <w:spacing w:val="-7"/>
        </w:rPr>
        <w:t xml:space="preserve"> </w:t>
      </w:r>
      <w:r>
        <w:t>труда, общественных отношений;</w:t>
      </w:r>
    </w:p>
    <w:p w:rsidR="00955B42" w:rsidRDefault="00003D14">
      <w:pPr>
        <w:pStyle w:val="a3"/>
        <w:spacing w:before="1" w:line="362" w:lineRule="auto"/>
        <w:ind w:right="719"/>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55B42" w:rsidRDefault="00003D14">
      <w:pPr>
        <w:pStyle w:val="a3"/>
        <w:spacing w:line="273" w:lineRule="exact"/>
        <w:ind w:left="1137" w:firstLine="0"/>
      </w:pPr>
      <w:r>
        <w:t>убеждѐнность</w:t>
      </w:r>
      <w:r>
        <w:rPr>
          <w:spacing w:val="75"/>
        </w:rPr>
        <w:t xml:space="preserve"> </w:t>
      </w:r>
      <w:r>
        <w:t>в</w:t>
      </w:r>
      <w:r>
        <w:rPr>
          <w:spacing w:val="79"/>
        </w:rPr>
        <w:t xml:space="preserve"> </w:t>
      </w:r>
      <w:r>
        <w:t>значимости</w:t>
      </w:r>
      <w:r>
        <w:rPr>
          <w:spacing w:val="57"/>
          <w:w w:val="150"/>
        </w:rPr>
        <w:t xml:space="preserve"> </w:t>
      </w:r>
      <w:r>
        <w:t>для</w:t>
      </w:r>
      <w:r>
        <w:rPr>
          <w:spacing w:val="77"/>
        </w:rPr>
        <w:t xml:space="preserve"> </w:t>
      </w:r>
      <w:r>
        <w:t>личности</w:t>
      </w:r>
      <w:r>
        <w:rPr>
          <w:spacing w:val="76"/>
        </w:rPr>
        <w:t xml:space="preserve"> </w:t>
      </w:r>
      <w:r>
        <w:t>и</w:t>
      </w:r>
      <w:r>
        <w:rPr>
          <w:spacing w:val="78"/>
        </w:rPr>
        <w:t xml:space="preserve"> </w:t>
      </w:r>
      <w:r>
        <w:t>общества</w:t>
      </w:r>
      <w:r>
        <w:rPr>
          <w:spacing w:val="74"/>
        </w:rPr>
        <w:t xml:space="preserve"> </w:t>
      </w:r>
      <w:r>
        <w:t>отечественного</w:t>
      </w:r>
      <w:r>
        <w:rPr>
          <w:spacing w:val="59"/>
          <w:w w:val="150"/>
        </w:rPr>
        <w:t xml:space="preserve"> </w:t>
      </w:r>
      <w:r>
        <w:t>и</w:t>
      </w:r>
      <w:r>
        <w:rPr>
          <w:spacing w:val="-2"/>
        </w:rPr>
        <w:t xml:space="preserve"> мирового</w:t>
      </w:r>
    </w:p>
    <w:p w:rsidR="00955B42" w:rsidRDefault="00955B42">
      <w:pPr>
        <w:pStyle w:val="a3"/>
        <w:spacing w:line="273" w:lineRule="exact"/>
        <w:sectPr w:rsidR="00955B42">
          <w:pgSz w:w="11920" w:h="16850"/>
          <w:pgMar w:top="580" w:right="141" w:bottom="1120" w:left="850" w:header="0" w:footer="921" w:gutter="0"/>
          <w:cols w:space="720"/>
        </w:sectPr>
      </w:pPr>
    </w:p>
    <w:p w:rsidR="00955B42" w:rsidRDefault="00003D14">
      <w:pPr>
        <w:pStyle w:val="a3"/>
        <w:spacing w:before="68"/>
        <w:ind w:firstLine="0"/>
        <w:jc w:val="left"/>
      </w:pPr>
      <w:r>
        <w:t>искусства,</w:t>
      </w:r>
      <w:r>
        <w:rPr>
          <w:spacing w:val="-17"/>
        </w:rPr>
        <w:t xml:space="preserve"> </w:t>
      </w:r>
      <w:r>
        <w:t>этнических</w:t>
      </w:r>
      <w:r>
        <w:rPr>
          <w:spacing w:val="-12"/>
        </w:rPr>
        <w:t xml:space="preserve"> </w:t>
      </w:r>
      <w:r>
        <w:t>культурных</w:t>
      </w:r>
      <w:r>
        <w:rPr>
          <w:spacing w:val="-13"/>
        </w:rPr>
        <w:t xml:space="preserve"> </w:t>
      </w:r>
      <w:r>
        <w:t>традиций</w:t>
      </w:r>
      <w:r>
        <w:rPr>
          <w:spacing w:val="-6"/>
        </w:rPr>
        <w:t xml:space="preserve"> </w:t>
      </w:r>
      <w:r>
        <w:t>и</w:t>
      </w:r>
      <w:r>
        <w:rPr>
          <w:spacing w:val="-16"/>
        </w:rPr>
        <w:t xml:space="preserve"> </w:t>
      </w:r>
      <w:r>
        <w:t>народного</w:t>
      </w:r>
      <w:r>
        <w:rPr>
          <w:spacing w:val="-10"/>
        </w:rPr>
        <w:t xml:space="preserve"> </w:t>
      </w:r>
      <w:r>
        <w:rPr>
          <w:spacing w:val="-2"/>
        </w:rPr>
        <w:t>творчества;</w:t>
      </w:r>
    </w:p>
    <w:p w:rsidR="00955B42" w:rsidRDefault="00003D14">
      <w:pPr>
        <w:pStyle w:val="a3"/>
        <w:spacing w:before="137" w:line="362" w:lineRule="auto"/>
        <w:jc w:val="left"/>
      </w:pPr>
      <w:r>
        <w:t>готовность</w:t>
      </w:r>
      <w:r>
        <w:rPr>
          <w:spacing w:val="-15"/>
        </w:rPr>
        <w:t xml:space="preserve"> </w:t>
      </w:r>
      <w:r>
        <w:t>к</w:t>
      </w:r>
      <w:r>
        <w:rPr>
          <w:spacing w:val="-15"/>
        </w:rPr>
        <w:t xml:space="preserve"> </w:t>
      </w:r>
      <w:r>
        <w:t>самовыражению</w:t>
      </w:r>
      <w:r>
        <w:rPr>
          <w:spacing w:val="-15"/>
        </w:rPr>
        <w:t xml:space="preserve"> </w:t>
      </w:r>
      <w:r>
        <w:t>в</w:t>
      </w:r>
      <w:r>
        <w:rPr>
          <w:spacing w:val="-14"/>
        </w:rPr>
        <w:t xml:space="preserve"> </w:t>
      </w:r>
      <w:r>
        <w:t>разных</w:t>
      </w:r>
      <w:r>
        <w:rPr>
          <w:spacing w:val="-13"/>
        </w:rPr>
        <w:t xml:space="preserve"> </w:t>
      </w:r>
      <w:r>
        <w:t>видах</w:t>
      </w:r>
      <w:r>
        <w:rPr>
          <w:spacing w:val="-15"/>
        </w:rPr>
        <w:t xml:space="preserve"> </w:t>
      </w:r>
      <w:r>
        <w:t>искусства,</w:t>
      </w:r>
      <w:r>
        <w:rPr>
          <w:spacing w:val="-5"/>
        </w:rPr>
        <w:t xml:space="preserve"> </w:t>
      </w:r>
      <w:r>
        <w:t>стремление</w:t>
      </w:r>
      <w:r>
        <w:rPr>
          <w:spacing w:val="-15"/>
        </w:rPr>
        <w:t xml:space="preserve"> </w:t>
      </w:r>
      <w:r>
        <w:t>проявлять</w:t>
      </w:r>
      <w:r>
        <w:rPr>
          <w:spacing w:val="-10"/>
        </w:rPr>
        <w:t xml:space="preserve"> </w:t>
      </w:r>
      <w:r>
        <w:t>качества творческой личности.</w:t>
      </w:r>
    </w:p>
    <w:p w:rsidR="00955B42" w:rsidRDefault="00003D14">
      <w:pPr>
        <w:pStyle w:val="a4"/>
        <w:numPr>
          <w:ilvl w:val="0"/>
          <w:numId w:val="97"/>
        </w:numPr>
        <w:tabs>
          <w:tab w:val="left" w:pos="1400"/>
        </w:tabs>
        <w:spacing w:line="276" w:lineRule="exact"/>
        <w:ind w:left="1400" w:hanging="263"/>
        <w:rPr>
          <w:sz w:val="24"/>
        </w:rPr>
      </w:pPr>
      <w:r>
        <w:rPr>
          <w:spacing w:val="-2"/>
          <w:sz w:val="24"/>
        </w:rPr>
        <w:t>физического</w:t>
      </w:r>
      <w:r>
        <w:rPr>
          <w:spacing w:val="6"/>
          <w:sz w:val="24"/>
        </w:rPr>
        <w:t xml:space="preserve"> </w:t>
      </w:r>
      <w:r>
        <w:rPr>
          <w:spacing w:val="-2"/>
          <w:sz w:val="24"/>
        </w:rPr>
        <w:t>воспитания:</w:t>
      </w:r>
    </w:p>
    <w:p w:rsidR="00955B42" w:rsidRDefault="00003D14">
      <w:pPr>
        <w:pStyle w:val="a3"/>
        <w:spacing w:before="135" w:line="360" w:lineRule="auto"/>
        <w:jc w:val="left"/>
      </w:pPr>
      <w:r>
        <w:t>сформированность</w:t>
      </w:r>
      <w:r>
        <w:rPr>
          <w:spacing w:val="35"/>
        </w:rPr>
        <w:t xml:space="preserve"> </w:t>
      </w:r>
      <w:r>
        <w:t>здорового</w:t>
      </w:r>
      <w:r>
        <w:rPr>
          <w:spacing w:val="35"/>
        </w:rPr>
        <w:t xml:space="preserve"> </w:t>
      </w:r>
      <w:r>
        <w:t>и</w:t>
      </w:r>
      <w:r>
        <w:rPr>
          <w:spacing w:val="34"/>
        </w:rPr>
        <w:t xml:space="preserve"> </w:t>
      </w:r>
      <w:r>
        <w:t>безопасного</w:t>
      </w:r>
      <w:r>
        <w:rPr>
          <w:spacing w:val="31"/>
        </w:rPr>
        <w:t xml:space="preserve"> </w:t>
      </w:r>
      <w:r>
        <w:t>образа жизни,</w:t>
      </w:r>
      <w:r>
        <w:rPr>
          <w:spacing w:val="34"/>
        </w:rPr>
        <w:t xml:space="preserve"> </w:t>
      </w:r>
      <w:r>
        <w:t>в</w:t>
      </w:r>
      <w:r>
        <w:rPr>
          <w:spacing w:val="32"/>
        </w:rPr>
        <w:t xml:space="preserve"> </w:t>
      </w:r>
      <w:r>
        <w:t>том</w:t>
      </w:r>
      <w:r>
        <w:rPr>
          <w:spacing w:val="32"/>
        </w:rPr>
        <w:t xml:space="preserve"> </w:t>
      </w:r>
      <w:r>
        <w:t>числе</w:t>
      </w:r>
      <w:r>
        <w:rPr>
          <w:spacing w:val="30"/>
        </w:rPr>
        <w:t xml:space="preserve"> </w:t>
      </w:r>
      <w:r>
        <w:t>безопасного поведения в природной среде, ответственного отношения к своему здоровью;</w:t>
      </w:r>
    </w:p>
    <w:p w:rsidR="00955B42" w:rsidRDefault="00003D14">
      <w:pPr>
        <w:pStyle w:val="a3"/>
        <w:spacing w:before="5" w:line="360" w:lineRule="auto"/>
        <w:jc w:val="left"/>
      </w:pPr>
      <w:r>
        <w:t>потребность в</w:t>
      </w:r>
      <w:r>
        <w:rPr>
          <w:spacing w:val="27"/>
        </w:rPr>
        <w:t xml:space="preserve"> </w:t>
      </w:r>
      <w:r>
        <w:t>физическом</w:t>
      </w:r>
      <w:r>
        <w:rPr>
          <w:spacing w:val="30"/>
        </w:rPr>
        <w:t xml:space="preserve"> </w:t>
      </w:r>
      <w:r>
        <w:t>совершенствовании,</w:t>
      </w:r>
      <w:r>
        <w:rPr>
          <w:spacing w:val="30"/>
        </w:rPr>
        <w:t xml:space="preserve"> </w:t>
      </w:r>
      <w:r>
        <w:t xml:space="preserve">занятиях спортивно-оздоровительной </w:t>
      </w:r>
      <w:r>
        <w:rPr>
          <w:spacing w:val="-2"/>
        </w:rPr>
        <w:t>деятельностью;</w:t>
      </w:r>
    </w:p>
    <w:p w:rsidR="00955B42" w:rsidRDefault="00003D14">
      <w:pPr>
        <w:pStyle w:val="a3"/>
        <w:spacing w:line="360" w:lineRule="auto"/>
        <w:jc w:val="left"/>
      </w:pPr>
      <w:r>
        <w:t>активное</w:t>
      </w:r>
      <w:r>
        <w:rPr>
          <w:spacing w:val="-7"/>
        </w:rPr>
        <w:t xml:space="preserve"> </w:t>
      </w:r>
      <w:r>
        <w:t>неприятие</w:t>
      </w:r>
      <w:r>
        <w:rPr>
          <w:spacing w:val="-9"/>
        </w:rPr>
        <w:t xml:space="preserve"> </w:t>
      </w:r>
      <w:r>
        <w:t>вредных</w:t>
      </w:r>
      <w:r>
        <w:rPr>
          <w:spacing w:val="-8"/>
        </w:rPr>
        <w:t xml:space="preserve"> </w:t>
      </w:r>
      <w:r>
        <w:t>привычек</w:t>
      </w:r>
      <w:r>
        <w:rPr>
          <w:spacing w:val="-8"/>
        </w:rPr>
        <w:t xml:space="preserve"> </w:t>
      </w:r>
      <w:r>
        <w:t>и</w:t>
      </w:r>
      <w:r>
        <w:rPr>
          <w:spacing w:val="-3"/>
        </w:rPr>
        <w:t xml:space="preserve"> </w:t>
      </w:r>
      <w:r>
        <w:t>иных</w:t>
      </w:r>
      <w:r>
        <w:rPr>
          <w:spacing w:val="-10"/>
        </w:rPr>
        <w:t xml:space="preserve"> </w:t>
      </w:r>
      <w:r>
        <w:t>форм</w:t>
      </w:r>
      <w:r>
        <w:rPr>
          <w:spacing w:val="-8"/>
        </w:rPr>
        <w:t xml:space="preserve"> </w:t>
      </w:r>
      <w:r>
        <w:t>причинения</w:t>
      </w:r>
      <w:r>
        <w:rPr>
          <w:spacing w:val="-8"/>
        </w:rPr>
        <w:t xml:space="preserve"> </w:t>
      </w:r>
      <w:r>
        <w:t>вреда</w:t>
      </w:r>
      <w:r>
        <w:rPr>
          <w:spacing w:val="-3"/>
        </w:rPr>
        <w:t xml:space="preserve"> </w:t>
      </w:r>
      <w:r>
        <w:t>физическому</w:t>
      </w:r>
      <w:r>
        <w:rPr>
          <w:spacing w:val="-16"/>
        </w:rPr>
        <w:t xml:space="preserve"> </w:t>
      </w:r>
      <w:r>
        <w:t>и психическому здоровью.</w:t>
      </w:r>
    </w:p>
    <w:p w:rsidR="00955B42" w:rsidRDefault="00003D14">
      <w:pPr>
        <w:pStyle w:val="a4"/>
        <w:numPr>
          <w:ilvl w:val="0"/>
          <w:numId w:val="97"/>
        </w:numPr>
        <w:tabs>
          <w:tab w:val="left" w:pos="1400"/>
        </w:tabs>
        <w:spacing w:before="2"/>
        <w:ind w:left="1400" w:hanging="263"/>
        <w:rPr>
          <w:sz w:val="24"/>
        </w:rPr>
      </w:pPr>
      <w:r>
        <w:rPr>
          <w:sz w:val="24"/>
        </w:rPr>
        <w:t>трудового</w:t>
      </w:r>
      <w:r>
        <w:rPr>
          <w:spacing w:val="-13"/>
          <w:sz w:val="24"/>
        </w:rPr>
        <w:t xml:space="preserve"> </w:t>
      </w:r>
      <w:r>
        <w:rPr>
          <w:spacing w:val="-2"/>
          <w:sz w:val="24"/>
        </w:rPr>
        <w:t>воспитания:</w:t>
      </w:r>
    </w:p>
    <w:p w:rsidR="00955B42" w:rsidRDefault="00003D14">
      <w:pPr>
        <w:pStyle w:val="a3"/>
        <w:spacing w:before="126"/>
        <w:ind w:left="1137" w:firstLine="0"/>
      </w:pPr>
      <w:r>
        <w:t>готовность</w:t>
      </w:r>
      <w:r>
        <w:rPr>
          <w:spacing w:val="-17"/>
        </w:rPr>
        <w:t xml:space="preserve"> </w:t>
      </w:r>
      <w:r>
        <w:t>к</w:t>
      </w:r>
      <w:r>
        <w:rPr>
          <w:spacing w:val="-14"/>
        </w:rPr>
        <w:t xml:space="preserve"> </w:t>
      </w:r>
      <w:r>
        <w:t>труду,</w:t>
      </w:r>
      <w:r>
        <w:rPr>
          <w:spacing w:val="-1"/>
        </w:rPr>
        <w:t xml:space="preserve"> </w:t>
      </w:r>
      <w:r>
        <w:t>осознание</w:t>
      </w:r>
      <w:r>
        <w:rPr>
          <w:spacing w:val="-13"/>
        </w:rPr>
        <w:t xml:space="preserve"> </w:t>
      </w:r>
      <w:r>
        <w:t>ценности</w:t>
      </w:r>
      <w:r>
        <w:rPr>
          <w:spacing w:val="-7"/>
        </w:rPr>
        <w:t xml:space="preserve"> </w:t>
      </w:r>
      <w:r>
        <w:t>мастерства,</w:t>
      </w:r>
      <w:r>
        <w:rPr>
          <w:spacing w:val="-5"/>
        </w:rPr>
        <w:t xml:space="preserve"> </w:t>
      </w:r>
      <w:r>
        <w:rPr>
          <w:spacing w:val="-2"/>
        </w:rPr>
        <w:t>трудолюбие;</w:t>
      </w:r>
    </w:p>
    <w:p w:rsidR="00955B42" w:rsidRDefault="00003D14">
      <w:pPr>
        <w:pStyle w:val="a3"/>
        <w:spacing w:before="148" w:line="360" w:lineRule="auto"/>
        <w:ind w:right="721"/>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55B42" w:rsidRDefault="00003D14">
      <w:pPr>
        <w:pStyle w:val="a3"/>
        <w:spacing w:before="3" w:line="362" w:lineRule="auto"/>
        <w:ind w:right="700"/>
      </w:pPr>
      <w:r>
        <w:t>интерес</w:t>
      </w:r>
      <w:r>
        <w:rPr>
          <w:spacing w:val="-10"/>
        </w:rPr>
        <w:t xml:space="preserve"> </w:t>
      </w:r>
      <w:r>
        <w:t>к</w:t>
      </w:r>
      <w:r>
        <w:rPr>
          <w:spacing w:val="-11"/>
        </w:rPr>
        <w:t xml:space="preserve"> </w:t>
      </w:r>
      <w:r>
        <w:t>различным</w:t>
      </w:r>
      <w:r>
        <w:rPr>
          <w:spacing w:val="-10"/>
        </w:rPr>
        <w:t xml:space="preserve"> </w:t>
      </w:r>
      <w:r>
        <w:t>сферам</w:t>
      </w:r>
      <w:r>
        <w:rPr>
          <w:spacing w:val="-10"/>
        </w:rPr>
        <w:t xml:space="preserve"> </w:t>
      </w:r>
      <w:r>
        <w:t>профессиональной</w:t>
      </w:r>
      <w:r>
        <w:rPr>
          <w:spacing w:val="-8"/>
        </w:rPr>
        <w:t xml:space="preserve"> </w:t>
      </w:r>
      <w:r>
        <w:t>деятельности</w:t>
      </w:r>
      <w:r>
        <w:rPr>
          <w:spacing w:val="-11"/>
        </w:rPr>
        <w:t xml:space="preserve"> </w:t>
      </w:r>
      <w:r>
        <w:t>в</w:t>
      </w:r>
      <w:r>
        <w:rPr>
          <w:spacing w:val="-12"/>
        </w:rPr>
        <w:t xml:space="preserve"> </w:t>
      </w:r>
      <w:r>
        <w:t>области</w:t>
      </w:r>
      <w:r>
        <w:rPr>
          <w:spacing w:val="-10"/>
        </w:rPr>
        <w:t xml:space="preserve"> </w:t>
      </w:r>
      <w:r>
        <w:t>географических наук, умение совершать осознанный выбор будущей профессии и реализовывать собственные жизненные планы;</w:t>
      </w:r>
    </w:p>
    <w:p w:rsidR="00955B42" w:rsidRDefault="00003D14">
      <w:pPr>
        <w:pStyle w:val="a3"/>
        <w:ind w:left="1137" w:firstLine="0"/>
      </w:pPr>
      <w:r>
        <w:rPr>
          <w:spacing w:val="-2"/>
        </w:rPr>
        <w:t>готовность</w:t>
      </w:r>
      <w:r>
        <w:rPr>
          <w:spacing w:val="-14"/>
        </w:rPr>
        <w:t xml:space="preserve"> </w:t>
      </w:r>
      <w:r>
        <w:rPr>
          <w:spacing w:val="-2"/>
        </w:rPr>
        <w:t>и</w:t>
      </w:r>
      <w:r>
        <w:rPr>
          <w:spacing w:val="-6"/>
        </w:rPr>
        <w:t xml:space="preserve"> </w:t>
      </w:r>
      <w:r>
        <w:rPr>
          <w:spacing w:val="-2"/>
        </w:rPr>
        <w:t>способность к</w:t>
      </w:r>
      <w:r>
        <w:rPr>
          <w:spacing w:val="-14"/>
        </w:rPr>
        <w:t xml:space="preserve"> </w:t>
      </w:r>
      <w:r>
        <w:rPr>
          <w:spacing w:val="-2"/>
        </w:rPr>
        <w:t>образованию</w:t>
      </w:r>
      <w:r>
        <w:rPr>
          <w:spacing w:val="-6"/>
        </w:rPr>
        <w:t xml:space="preserve"> </w:t>
      </w:r>
      <w:r>
        <w:rPr>
          <w:spacing w:val="-2"/>
        </w:rPr>
        <w:t>и</w:t>
      </w:r>
      <w:r>
        <w:rPr>
          <w:spacing w:val="3"/>
        </w:rPr>
        <w:t xml:space="preserve"> </w:t>
      </w:r>
      <w:r>
        <w:rPr>
          <w:spacing w:val="-2"/>
        </w:rPr>
        <w:t>самообразованию</w:t>
      </w:r>
      <w:r>
        <w:rPr>
          <w:spacing w:val="-4"/>
        </w:rPr>
        <w:t xml:space="preserve"> </w:t>
      </w:r>
      <w:r>
        <w:rPr>
          <w:spacing w:val="-2"/>
        </w:rPr>
        <w:t>на</w:t>
      </w:r>
      <w:r>
        <w:rPr>
          <w:spacing w:val="-12"/>
        </w:rPr>
        <w:t xml:space="preserve"> </w:t>
      </w:r>
      <w:r>
        <w:rPr>
          <w:spacing w:val="-2"/>
        </w:rPr>
        <w:t>протяжении всей</w:t>
      </w:r>
      <w:r>
        <w:rPr>
          <w:spacing w:val="1"/>
        </w:rPr>
        <w:t xml:space="preserve"> </w:t>
      </w:r>
      <w:r>
        <w:rPr>
          <w:spacing w:val="-2"/>
        </w:rPr>
        <w:t>жизни.</w:t>
      </w:r>
    </w:p>
    <w:p w:rsidR="00955B42" w:rsidRDefault="00003D14">
      <w:pPr>
        <w:pStyle w:val="a4"/>
        <w:numPr>
          <w:ilvl w:val="0"/>
          <w:numId w:val="97"/>
        </w:numPr>
        <w:tabs>
          <w:tab w:val="left" w:pos="1400"/>
        </w:tabs>
        <w:spacing w:before="122"/>
        <w:ind w:left="1400" w:hanging="263"/>
        <w:jc w:val="both"/>
        <w:rPr>
          <w:sz w:val="24"/>
        </w:rPr>
      </w:pPr>
      <w:r>
        <w:rPr>
          <w:spacing w:val="-2"/>
          <w:sz w:val="24"/>
        </w:rPr>
        <w:t>экологического</w:t>
      </w:r>
      <w:r>
        <w:rPr>
          <w:spacing w:val="2"/>
          <w:sz w:val="24"/>
        </w:rPr>
        <w:t xml:space="preserve"> </w:t>
      </w:r>
      <w:r>
        <w:rPr>
          <w:spacing w:val="-2"/>
          <w:sz w:val="24"/>
        </w:rPr>
        <w:t>воспитания:</w:t>
      </w:r>
    </w:p>
    <w:p w:rsidR="00955B42" w:rsidRDefault="00003D14">
      <w:pPr>
        <w:pStyle w:val="a3"/>
        <w:spacing w:before="140" w:line="360" w:lineRule="auto"/>
        <w:ind w:right="679"/>
      </w:pPr>
      <w:r>
        <w:t>сформированность экологической культуры, понимание влияния социально- экономических</w:t>
      </w:r>
      <w:r>
        <w:rPr>
          <w:spacing w:val="-8"/>
        </w:rPr>
        <w:t xml:space="preserve"> </w:t>
      </w:r>
      <w:r>
        <w:t>процессов</w:t>
      </w:r>
      <w:r>
        <w:rPr>
          <w:spacing w:val="-5"/>
        </w:rPr>
        <w:t xml:space="preserve"> </w:t>
      </w:r>
      <w:r>
        <w:t>на</w:t>
      </w:r>
      <w:r>
        <w:rPr>
          <w:spacing w:val="-9"/>
        </w:rPr>
        <w:t xml:space="preserve"> </w:t>
      </w:r>
      <w:r>
        <w:t>состояние</w:t>
      </w:r>
      <w:r>
        <w:rPr>
          <w:spacing w:val="-8"/>
        </w:rPr>
        <w:t xml:space="preserve"> </w:t>
      </w:r>
      <w:r>
        <w:t>природной</w:t>
      </w:r>
      <w:r>
        <w:rPr>
          <w:spacing w:val="-8"/>
        </w:rPr>
        <w:t xml:space="preserve"> </w:t>
      </w:r>
      <w:r>
        <w:t>и</w:t>
      </w:r>
      <w:r>
        <w:rPr>
          <w:spacing w:val="-5"/>
        </w:rPr>
        <w:t xml:space="preserve"> </w:t>
      </w:r>
      <w:r>
        <w:t>социальной</w:t>
      </w:r>
      <w:r>
        <w:rPr>
          <w:spacing w:val="-4"/>
        </w:rPr>
        <w:t xml:space="preserve"> </w:t>
      </w:r>
      <w:r>
        <w:t>среды,</w:t>
      </w:r>
      <w:r>
        <w:rPr>
          <w:spacing w:val="-7"/>
        </w:rPr>
        <w:t xml:space="preserve"> </w:t>
      </w:r>
      <w:r>
        <w:t>осознание</w:t>
      </w:r>
      <w:r>
        <w:rPr>
          <w:spacing w:val="-8"/>
        </w:rPr>
        <w:t xml:space="preserve"> </w:t>
      </w:r>
      <w:r>
        <w:t>глобального характера экологических проблем и географических особенностей их проявления;</w:t>
      </w:r>
    </w:p>
    <w:p w:rsidR="00955B42" w:rsidRDefault="00003D14">
      <w:pPr>
        <w:pStyle w:val="a3"/>
        <w:spacing w:before="6" w:line="360" w:lineRule="auto"/>
        <w:ind w:right="705"/>
      </w:pPr>
      <w:r>
        <w:t>планирование и осуществление действий в окружающей среде на основе знания целей устойчивого развития человечества;</w:t>
      </w:r>
    </w:p>
    <w:p w:rsidR="00955B42" w:rsidRDefault="00003D14">
      <w:pPr>
        <w:pStyle w:val="a3"/>
        <w:spacing w:line="360" w:lineRule="auto"/>
        <w:ind w:right="709"/>
      </w:pPr>
      <w:r>
        <w:t>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955B42" w:rsidRDefault="00003D14">
      <w:pPr>
        <w:pStyle w:val="a3"/>
        <w:spacing w:line="273" w:lineRule="exact"/>
        <w:ind w:left="1137" w:firstLine="0"/>
      </w:pPr>
      <w:r>
        <w:t>расширение</w:t>
      </w:r>
      <w:r>
        <w:rPr>
          <w:spacing w:val="-20"/>
        </w:rPr>
        <w:t xml:space="preserve"> </w:t>
      </w:r>
      <w:r>
        <w:t>опыта</w:t>
      </w:r>
      <w:r>
        <w:rPr>
          <w:spacing w:val="-13"/>
        </w:rPr>
        <w:t xml:space="preserve"> </w:t>
      </w:r>
      <w:r>
        <w:t>деятельности</w:t>
      </w:r>
      <w:r>
        <w:rPr>
          <w:spacing w:val="-12"/>
        </w:rPr>
        <w:t xml:space="preserve"> </w:t>
      </w:r>
      <w:r>
        <w:t>экологической</w:t>
      </w:r>
      <w:r>
        <w:rPr>
          <w:spacing w:val="-10"/>
        </w:rPr>
        <w:t xml:space="preserve"> </w:t>
      </w:r>
      <w:r>
        <w:rPr>
          <w:spacing w:val="-2"/>
        </w:rPr>
        <w:t>направленности.</w:t>
      </w:r>
    </w:p>
    <w:p w:rsidR="00955B42" w:rsidRDefault="00003D14">
      <w:pPr>
        <w:pStyle w:val="a4"/>
        <w:numPr>
          <w:ilvl w:val="0"/>
          <w:numId w:val="97"/>
        </w:numPr>
        <w:tabs>
          <w:tab w:val="left" w:pos="1400"/>
        </w:tabs>
        <w:spacing w:before="137"/>
        <w:ind w:left="1400" w:hanging="263"/>
        <w:jc w:val="both"/>
        <w:rPr>
          <w:sz w:val="24"/>
        </w:rPr>
      </w:pPr>
      <w:r>
        <w:rPr>
          <w:sz w:val="24"/>
        </w:rPr>
        <w:t>ценности</w:t>
      </w:r>
      <w:r>
        <w:rPr>
          <w:spacing w:val="-14"/>
          <w:sz w:val="24"/>
        </w:rPr>
        <w:t xml:space="preserve"> </w:t>
      </w:r>
      <w:r>
        <w:rPr>
          <w:sz w:val="24"/>
        </w:rPr>
        <w:t>научного</w:t>
      </w:r>
      <w:r>
        <w:rPr>
          <w:spacing w:val="-9"/>
          <w:sz w:val="24"/>
        </w:rPr>
        <w:t xml:space="preserve"> </w:t>
      </w:r>
      <w:r>
        <w:rPr>
          <w:spacing w:val="-2"/>
          <w:sz w:val="24"/>
        </w:rPr>
        <w:t>познания:</w:t>
      </w:r>
    </w:p>
    <w:p w:rsidR="00955B42" w:rsidRDefault="00003D14">
      <w:pPr>
        <w:pStyle w:val="a3"/>
        <w:spacing w:before="135" w:line="360" w:lineRule="auto"/>
        <w:ind w:right="708"/>
      </w:pPr>
      <w: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955B42" w:rsidRDefault="00003D14">
      <w:pPr>
        <w:pStyle w:val="a3"/>
        <w:spacing w:line="362" w:lineRule="auto"/>
        <w:ind w:right="704"/>
      </w:pPr>
      <w: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955B42" w:rsidRDefault="00003D14">
      <w:pPr>
        <w:pStyle w:val="a3"/>
        <w:spacing w:before="1"/>
        <w:ind w:left="1137" w:firstLine="0"/>
      </w:pPr>
      <w:r>
        <w:t>осознание</w:t>
      </w:r>
      <w:r>
        <w:rPr>
          <w:spacing w:val="60"/>
        </w:rPr>
        <w:t xml:space="preserve"> </w:t>
      </w:r>
      <w:r>
        <w:t>ценности</w:t>
      </w:r>
      <w:r>
        <w:rPr>
          <w:spacing w:val="72"/>
        </w:rPr>
        <w:t xml:space="preserve"> </w:t>
      </w:r>
      <w:r>
        <w:t>научной</w:t>
      </w:r>
      <w:r>
        <w:rPr>
          <w:spacing w:val="76"/>
        </w:rPr>
        <w:t xml:space="preserve"> </w:t>
      </w:r>
      <w:r>
        <w:t>деятельности,</w:t>
      </w:r>
      <w:r>
        <w:rPr>
          <w:spacing w:val="69"/>
        </w:rPr>
        <w:t xml:space="preserve"> </w:t>
      </w:r>
      <w:r>
        <w:t>готовность</w:t>
      </w:r>
      <w:r>
        <w:rPr>
          <w:spacing w:val="64"/>
        </w:rPr>
        <w:t xml:space="preserve"> </w:t>
      </w:r>
      <w:r>
        <w:t>осуществлять</w:t>
      </w:r>
      <w:r>
        <w:rPr>
          <w:spacing w:val="77"/>
        </w:rPr>
        <w:t xml:space="preserve"> </w:t>
      </w:r>
      <w:r>
        <w:t>проектную</w:t>
      </w:r>
      <w:r>
        <w:rPr>
          <w:spacing w:val="76"/>
        </w:rPr>
        <w:t xml:space="preserve"> </w:t>
      </w:r>
      <w:r>
        <w:rPr>
          <w:spacing w:val="-10"/>
        </w:rPr>
        <w:t>и</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исследовательскую</w:t>
      </w:r>
      <w:r>
        <w:rPr>
          <w:spacing w:val="-12"/>
        </w:rPr>
        <w:t xml:space="preserve"> </w:t>
      </w:r>
      <w:r>
        <w:t>деятельность</w:t>
      </w:r>
      <w:r>
        <w:rPr>
          <w:spacing w:val="-9"/>
        </w:rPr>
        <w:t xml:space="preserve"> </w:t>
      </w:r>
      <w:r>
        <w:t>в</w:t>
      </w:r>
      <w:r>
        <w:rPr>
          <w:spacing w:val="-15"/>
        </w:rPr>
        <w:t xml:space="preserve"> </w:t>
      </w:r>
      <w:r>
        <w:t>географических</w:t>
      </w:r>
      <w:r>
        <w:rPr>
          <w:spacing w:val="-13"/>
        </w:rPr>
        <w:t xml:space="preserve"> </w:t>
      </w:r>
      <w:r>
        <w:t>науках</w:t>
      </w:r>
      <w:r>
        <w:rPr>
          <w:spacing w:val="-13"/>
        </w:rPr>
        <w:t xml:space="preserve"> </w:t>
      </w:r>
      <w:r>
        <w:t>индивидуально</w:t>
      </w:r>
      <w:r>
        <w:rPr>
          <w:spacing w:val="1"/>
        </w:rPr>
        <w:t xml:space="preserve"> </w:t>
      </w:r>
      <w:r>
        <w:t>и</w:t>
      </w:r>
      <w:r>
        <w:rPr>
          <w:spacing w:val="-15"/>
        </w:rPr>
        <w:t xml:space="preserve"> </w:t>
      </w:r>
      <w:r>
        <w:t>в</w:t>
      </w:r>
      <w:r>
        <w:rPr>
          <w:spacing w:val="-14"/>
        </w:rPr>
        <w:t xml:space="preserve"> </w:t>
      </w:r>
      <w:r>
        <w:rPr>
          <w:spacing w:val="-2"/>
        </w:rPr>
        <w:t>группе.</w:t>
      </w:r>
    </w:p>
    <w:p w:rsidR="00955B42" w:rsidRDefault="00003D14">
      <w:pPr>
        <w:pStyle w:val="a3"/>
        <w:spacing w:before="137" w:line="360" w:lineRule="auto"/>
        <w:ind w:right="694"/>
      </w:pPr>
      <w:r>
        <w:t xml:space="preserve">В результате изучения географии на уровне среднего общего образования у обучающегося будут сформированы универсальные учебные познавательные действия, универсальные учебные коммуникативные действия, универсальные учебные регулятивные </w:t>
      </w:r>
      <w:r>
        <w:rPr>
          <w:spacing w:val="-2"/>
        </w:rPr>
        <w:t>действия.</w:t>
      </w:r>
    </w:p>
    <w:p w:rsidR="00955B42" w:rsidRDefault="00003D14">
      <w:pPr>
        <w:pStyle w:val="a3"/>
        <w:spacing w:before="6" w:line="360" w:lineRule="auto"/>
        <w:ind w:right="721"/>
      </w:pPr>
      <w:r>
        <w:t>У обучающегося будут сформированы следующие базовые логические действия как часть универсальных учебных познавательных действий:</w:t>
      </w:r>
    </w:p>
    <w:p w:rsidR="00955B42" w:rsidRDefault="00003D14">
      <w:pPr>
        <w:pStyle w:val="a3"/>
        <w:spacing w:line="362" w:lineRule="auto"/>
        <w:ind w:right="725"/>
      </w:pPr>
      <w: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955B42" w:rsidRDefault="00003D14">
      <w:pPr>
        <w:pStyle w:val="a3"/>
        <w:spacing w:line="360" w:lineRule="auto"/>
        <w:ind w:right="722"/>
      </w:pPr>
      <w:r>
        <w:t>устанавливать существенный признак или основания для сравнения, классификации географических объектов, процессов, явлений и обобщения;</w:t>
      </w:r>
    </w:p>
    <w:p w:rsidR="00955B42" w:rsidRDefault="00003D14">
      <w:pPr>
        <w:pStyle w:val="a3"/>
        <w:spacing w:line="364" w:lineRule="auto"/>
        <w:ind w:left="1137" w:right="714" w:firstLine="0"/>
      </w:pPr>
      <w:r>
        <w:t>определять цели деятельности, задавать параметры и критерии их достижения; разрабатывать</w:t>
      </w:r>
      <w:r>
        <w:rPr>
          <w:spacing w:val="40"/>
        </w:rPr>
        <w:t xml:space="preserve"> </w:t>
      </w:r>
      <w:r>
        <w:t>план</w:t>
      </w:r>
      <w:r>
        <w:rPr>
          <w:spacing w:val="80"/>
        </w:rPr>
        <w:t xml:space="preserve"> </w:t>
      </w:r>
      <w:r>
        <w:t>решения</w:t>
      </w:r>
      <w:r>
        <w:rPr>
          <w:spacing w:val="40"/>
        </w:rPr>
        <w:t xml:space="preserve"> </w:t>
      </w:r>
      <w:r>
        <w:t>географической</w:t>
      </w:r>
      <w:r>
        <w:rPr>
          <w:spacing w:val="40"/>
        </w:rPr>
        <w:t xml:space="preserve"> </w:t>
      </w:r>
      <w:r>
        <w:t>задачи</w:t>
      </w:r>
      <w:r>
        <w:rPr>
          <w:spacing w:val="80"/>
        </w:rPr>
        <w:t xml:space="preserve"> </w:t>
      </w:r>
      <w:r>
        <w:t>с</w:t>
      </w:r>
      <w:r>
        <w:rPr>
          <w:spacing w:val="40"/>
        </w:rPr>
        <w:t xml:space="preserve"> </w:t>
      </w:r>
      <w:r>
        <w:t>учѐтом</w:t>
      </w:r>
      <w:r>
        <w:rPr>
          <w:spacing w:val="80"/>
        </w:rPr>
        <w:t xml:space="preserve"> </w:t>
      </w:r>
      <w:r>
        <w:t>анализа</w:t>
      </w:r>
      <w:r>
        <w:rPr>
          <w:spacing w:val="40"/>
        </w:rPr>
        <w:t xml:space="preserve"> </w:t>
      </w:r>
      <w:r>
        <w:t>имеющихся</w:t>
      </w:r>
    </w:p>
    <w:p w:rsidR="00955B42" w:rsidRDefault="00003D14">
      <w:pPr>
        <w:pStyle w:val="a3"/>
        <w:spacing w:line="275" w:lineRule="exact"/>
        <w:ind w:firstLine="0"/>
      </w:pPr>
      <w:r>
        <w:t>материальных</w:t>
      </w:r>
      <w:r>
        <w:rPr>
          <w:spacing w:val="-15"/>
        </w:rPr>
        <w:t xml:space="preserve"> </w:t>
      </w:r>
      <w:r>
        <w:t>и</w:t>
      </w:r>
      <w:r>
        <w:rPr>
          <w:spacing w:val="-13"/>
        </w:rPr>
        <w:t xml:space="preserve"> </w:t>
      </w:r>
      <w:r>
        <w:t>нематериальных</w:t>
      </w:r>
      <w:r>
        <w:rPr>
          <w:spacing w:val="-8"/>
        </w:rPr>
        <w:t xml:space="preserve"> </w:t>
      </w:r>
      <w:r>
        <w:rPr>
          <w:spacing w:val="-2"/>
        </w:rPr>
        <w:t>ресурсов;</w:t>
      </w:r>
    </w:p>
    <w:p w:rsidR="00955B42" w:rsidRDefault="00003D14">
      <w:pPr>
        <w:pStyle w:val="a3"/>
        <w:spacing w:before="117" w:line="360" w:lineRule="auto"/>
        <w:ind w:right="706"/>
      </w:pPr>
      <w:r>
        <w:t>выявлять закономерности и противоречия в рассматриваемых явлениях с учѐтом предложенной географической задачи;</w:t>
      </w:r>
    </w:p>
    <w:p w:rsidR="00955B42" w:rsidRDefault="00003D14">
      <w:pPr>
        <w:pStyle w:val="a3"/>
        <w:spacing w:before="3" w:line="360" w:lineRule="auto"/>
        <w:ind w:left="1137" w:right="699" w:firstLine="0"/>
      </w:pPr>
      <w:r>
        <w:t>вносить коррективы в деятельность, оценивать соответствие результатов целям; координировать</w:t>
      </w:r>
      <w:r>
        <w:rPr>
          <w:spacing w:val="40"/>
        </w:rPr>
        <w:t xml:space="preserve"> </w:t>
      </w:r>
      <w:r>
        <w:t>и</w:t>
      </w:r>
      <w:r>
        <w:rPr>
          <w:spacing w:val="40"/>
        </w:rPr>
        <w:t xml:space="preserve"> </w:t>
      </w:r>
      <w:r>
        <w:t>выполнять</w:t>
      </w:r>
      <w:r>
        <w:rPr>
          <w:spacing w:val="40"/>
        </w:rPr>
        <w:t xml:space="preserve"> </w:t>
      </w:r>
      <w:r>
        <w:t>работу</w:t>
      </w:r>
      <w:r>
        <w:rPr>
          <w:spacing w:val="37"/>
        </w:rPr>
        <w:t xml:space="preserve"> </w:t>
      </w:r>
      <w:r>
        <w:t>при</w:t>
      </w:r>
      <w:r>
        <w:rPr>
          <w:spacing w:val="40"/>
        </w:rPr>
        <w:t xml:space="preserve"> </w:t>
      </w:r>
      <w:r>
        <w:t>решении</w:t>
      </w:r>
      <w:r>
        <w:rPr>
          <w:spacing w:val="40"/>
        </w:rPr>
        <w:t xml:space="preserve"> </w:t>
      </w:r>
      <w:r>
        <w:t>географических</w:t>
      </w:r>
      <w:r>
        <w:rPr>
          <w:spacing w:val="40"/>
        </w:rPr>
        <w:t xml:space="preserve"> </w:t>
      </w:r>
      <w:r>
        <w:t>задач</w:t>
      </w:r>
      <w:r>
        <w:rPr>
          <w:spacing w:val="40"/>
        </w:rPr>
        <w:t xml:space="preserve"> </w:t>
      </w:r>
      <w:r>
        <w:t>в</w:t>
      </w:r>
      <w:r>
        <w:rPr>
          <w:spacing w:val="31"/>
        </w:rPr>
        <w:t xml:space="preserve"> </w:t>
      </w:r>
      <w:r>
        <w:t>условиях</w:t>
      </w:r>
    </w:p>
    <w:p w:rsidR="00955B42" w:rsidRDefault="00003D14">
      <w:pPr>
        <w:pStyle w:val="a3"/>
        <w:spacing w:before="5"/>
        <w:ind w:firstLine="0"/>
      </w:pPr>
      <w:r>
        <w:t>реального,</w:t>
      </w:r>
      <w:r>
        <w:rPr>
          <w:spacing w:val="-19"/>
        </w:rPr>
        <w:t xml:space="preserve"> </w:t>
      </w:r>
      <w:r>
        <w:t>виртуального</w:t>
      </w:r>
      <w:r>
        <w:rPr>
          <w:spacing w:val="-12"/>
        </w:rPr>
        <w:t xml:space="preserve"> </w:t>
      </w:r>
      <w:r>
        <w:t>и</w:t>
      </w:r>
      <w:r>
        <w:rPr>
          <w:spacing w:val="-13"/>
        </w:rPr>
        <w:t xml:space="preserve"> </w:t>
      </w:r>
      <w:r>
        <w:t>комбинированного</w:t>
      </w:r>
      <w:r>
        <w:rPr>
          <w:spacing w:val="-13"/>
        </w:rPr>
        <w:t xml:space="preserve"> </w:t>
      </w:r>
      <w:r>
        <w:rPr>
          <w:spacing w:val="-2"/>
        </w:rPr>
        <w:t>взаимодействия;</w:t>
      </w:r>
    </w:p>
    <w:p w:rsidR="00955B42" w:rsidRDefault="00003D14">
      <w:pPr>
        <w:pStyle w:val="a3"/>
        <w:spacing w:before="132" w:line="360" w:lineRule="auto"/>
        <w:ind w:right="716"/>
      </w:pPr>
      <w:r>
        <w:t>креативно мыслить при поиске путей решения жизненных проблем, имеющих географические аспекты;</w:t>
      </w:r>
    </w:p>
    <w:p w:rsidR="00955B42" w:rsidRDefault="00003D14">
      <w:pPr>
        <w:pStyle w:val="a3"/>
        <w:spacing w:before="3" w:line="360" w:lineRule="auto"/>
        <w:ind w:right="694"/>
      </w:pPr>
      <w:r>
        <w:t>У</w:t>
      </w:r>
      <w:r>
        <w:rPr>
          <w:spacing w:val="-2"/>
        </w:rPr>
        <w:t xml:space="preserve"> </w:t>
      </w:r>
      <w:r>
        <w:t>обучающегося будут сформированы следующие базовые исследовательские</w:t>
      </w:r>
      <w:r>
        <w:rPr>
          <w:spacing w:val="-1"/>
        </w:rPr>
        <w:t xml:space="preserve"> </w:t>
      </w:r>
      <w:r>
        <w:t>действия как часть универсальных учебных познавательных действий:</w:t>
      </w:r>
    </w:p>
    <w:p w:rsidR="00955B42" w:rsidRDefault="00003D14">
      <w:pPr>
        <w:pStyle w:val="a3"/>
        <w:spacing w:before="2" w:line="360" w:lineRule="auto"/>
        <w:ind w:right="703" w:firstLine="772"/>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955B42" w:rsidRDefault="00003D14">
      <w:pPr>
        <w:pStyle w:val="a3"/>
        <w:spacing w:line="362" w:lineRule="auto"/>
        <w:ind w:right="705"/>
      </w:pPr>
      <w: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w:t>
      </w:r>
      <w:r>
        <w:rPr>
          <w:spacing w:val="-1"/>
        </w:rPr>
        <w:t xml:space="preserve"> </w:t>
      </w:r>
      <w:r>
        <w:t>в том числе при создании учебных и социальных проектов;</w:t>
      </w:r>
    </w:p>
    <w:p w:rsidR="00955B42" w:rsidRDefault="00003D14">
      <w:pPr>
        <w:pStyle w:val="a3"/>
        <w:spacing w:line="360" w:lineRule="auto"/>
        <w:ind w:right="722"/>
      </w:pPr>
      <w:r>
        <w:t xml:space="preserve">владеть научным типом мышления, научной терминологией, ключевыми понятиями и </w:t>
      </w:r>
      <w:r>
        <w:rPr>
          <w:spacing w:val="-2"/>
        </w:rPr>
        <w:t>методами;</w:t>
      </w:r>
    </w:p>
    <w:p w:rsidR="00955B42" w:rsidRDefault="00003D14">
      <w:pPr>
        <w:pStyle w:val="a3"/>
        <w:spacing w:line="362" w:lineRule="auto"/>
        <w:ind w:right="697"/>
      </w:pPr>
      <w:r>
        <w:t xml:space="preserve">формулировать собственные задачи в образовательной деятельности и жизненных </w:t>
      </w:r>
      <w:r>
        <w:rPr>
          <w:spacing w:val="-2"/>
        </w:rPr>
        <w:t>ситуациях;</w:t>
      </w:r>
    </w:p>
    <w:p w:rsidR="00955B42" w:rsidRDefault="00003D14">
      <w:pPr>
        <w:pStyle w:val="a3"/>
        <w:spacing w:line="362" w:lineRule="auto"/>
        <w:ind w:right="692"/>
      </w:pPr>
      <w:r>
        <w:t>выявлять причинно-следственные связи и актуализировать задачу, выдвигать гипотезу еѐ</w:t>
      </w:r>
      <w:r>
        <w:rPr>
          <w:spacing w:val="-8"/>
        </w:rPr>
        <w:t xml:space="preserve"> </w:t>
      </w:r>
      <w:r>
        <w:t>решения,</w:t>
      </w:r>
      <w:r>
        <w:rPr>
          <w:spacing w:val="-6"/>
        </w:rPr>
        <w:t xml:space="preserve"> </w:t>
      </w:r>
      <w:r>
        <w:t>находить аргументы для доказательства своих</w:t>
      </w:r>
      <w:r>
        <w:rPr>
          <w:spacing w:val="-2"/>
        </w:rPr>
        <w:t xml:space="preserve"> </w:t>
      </w:r>
      <w:r>
        <w:t>утверждений, задавать параметры</w:t>
      </w:r>
      <w:r>
        <w:rPr>
          <w:spacing w:val="-6"/>
        </w:rPr>
        <w:t xml:space="preserve"> </w:t>
      </w:r>
      <w:r>
        <w:t>и</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pPr>
      <w:r>
        <w:t>критерии</w:t>
      </w:r>
      <w:r>
        <w:rPr>
          <w:spacing w:val="-4"/>
        </w:rPr>
        <w:t xml:space="preserve"> </w:t>
      </w:r>
      <w:r>
        <w:rPr>
          <w:spacing w:val="-2"/>
        </w:rPr>
        <w:t>решения;</w:t>
      </w:r>
    </w:p>
    <w:p w:rsidR="00955B42" w:rsidRDefault="00003D14">
      <w:pPr>
        <w:pStyle w:val="a3"/>
        <w:spacing w:before="137" w:line="360" w:lineRule="auto"/>
        <w:ind w:right="694"/>
      </w:pPr>
      <w:r>
        <w:t>анализировать</w:t>
      </w:r>
      <w:r>
        <w:rPr>
          <w:spacing w:val="-4"/>
        </w:rPr>
        <w:t xml:space="preserve"> </w:t>
      </w:r>
      <w:r>
        <w:t>полученные</w:t>
      </w:r>
      <w:r>
        <w:rPr>
          <w:spacing w:val="-6"/>
        </w:rPr>
        <w:t xml:space="preserve"> </w:t>
      </w:r>
      <w:r>
        <w:t>в</w:t>
      </w:r>
      <w:r>
        <w:rPr>
          <w:spacing w:val="-5"/>
        </w:rPr>
        <w:t xml:space="preserve"> </w:t>
      </w:r>
      <w:r>
        <w:t>ходе</w:t>
      </w:r>
      <w:r>
        <w:rPr>
          <w:spacing w:val="-6"/>
        </w:rPr>
        <w:t xml:space="preserve"> </w:t>
      </w:r>
      <w:r>
        <w:t>решения</w:t>
      </w:r>
      <w:r>
        <w:rPr>
          <w:spacing w:val="-5"/>
        </w:rPr>
        <w:t xml:space="preserve"> </w:t>
      </w:r>
      <w:r>
        <w:t>задачи</w:t>
      </w:r>
      <w:r>
        <w:rPr>
          <w:spacing w:val="-3"/>
        </w:rPr>
        <w:t xml:space="preserve"> </w:t>
      </w:r>
      <w:r>
        <w:t>результаты,</w:t>
      </w:r>
      <w:r>
        <w:rPr>
          <w:spacing w:val="-3"/>
        </w:rPr>
        <w:t xml:space="preserve"> </w:t>
      </w:r>
      <w:r>
        <w:t>критически</w:t>
      </w:r>
      <w:r>
        <w:rPr>
          <w:spacing w:val="-2"/>
        </w:rPr>
        <w:t xml:space="preserve"> </w:t>
      </w:r>
      <w:r>
        <w:t>оценивать</w:t>
      </w:r>
      <w:r>
        <w:rPr>
          <w:spacing w:val="-6"/>
        </w:rPr>
        <w:t xml:space="preserve"> </w:t>
      </w:r>
      <w:r>
        <w:t>их достоверность, прогнозировать изменение в новых условиях; давать оценку</w:t>
      </w:r>
      <w:r>
        <w:rPr>
          <w:spacing w:val="-1"/>
        </w:rPr>
        <w:t xml:space="preserve"> </w:t>
      </w:r>
      <w:r>
        <w:t>новым ситуациям, оценивать приобретѐнный опыт;</w:t>
      </w:r>
    </w:p>
    <w:p w:rsidR="00955B42" w:rsidRDefault="00003D14">
      <w:pPr>
        <w:pStyle w:val="a3"/>
        <w:spacing w:before="2" w:line="362" w:lineRule="auto"/>
        <w:ind w:left="1137" w:right="693" w:firstLine="0"/>
      </w:pPr>
      <w:r>
        <w:t>уметь</w:t>
      </w:r>
      <w:r>
        <w:rPr>
          <w:spacing w:val="-14"/>
        </w:rPr>
        <w:t xml:space="preserve"> </w:t>
      </w:r>
      <w:r>
        <w:t>переносить</w:t>
      </w:r>
      <w:r>
        <w:rPr>
          <w:spacing w:val="-13"/>
        </w:rPr>
        <w:t xml:space="preserve"> </w:t>
      </w:r>
      <w:r>
        <w:t>знания</w:t>
      </w:r>
      <w:r>
        <w:rPr>
          <w:spacing w:val="-14"/>
        </w:rPr>
        <w:t xml:space="preserve"> </w:t>
      </w:r>
      <w:r>
        <w:t>в</w:t>
      </w:r>
      <w:r>
        <w:rPr>
          <w:spacing w:val="-15"/>
        </w:rPr>
        <w:t xml:space="preserve"> </w:t>
      </w:r>
      <w:r>
        <w:t>познавательную</w:t>
      </w:r>
      <w:r>
        <w:rPr>
          <w:spacing w:val="-10"/>
        </w:rPr>
        <w:t xml:space="preserve"> </w:t>
      </w:r>
      <w:r>
        <w:t>и</w:t>
      </w:r>
      <w:r>
        <w:rPr>
          <w:spacing w:val="-14"/>
        </w:rPr>
        <w:t xml:space="preserve"> </w:t>
      </w:r>
      <w:r>
        <w:t>практическую</w:t>
      </w:r>
      <w:r>
        <w:rPr>
          <w:spacing w:val="-10"/>
        </w:rPr>
        <w:t xml:space="preserve"> </w:t>
      </w:r>
      <w:r>
        <w:t>области</w:t>
      </w:r>
      <w:r>
        <w:rPr>
          <w:spacing w:val="-14"/>
        </w:rPr>
        <w:t xml:space="preserve"> </w:t>
      </w:r>
      <w:r>
        <w:t>жизнедеятельности; осуществлять</w:t>
      </w:r>
      <w:r>
        <w:rPr>
          <w:spacing w:val="80"/>
        </w:rPr>
        <w:t xml:space="preserve"> </w:t>
      </w:r>
      <w:r>
        <w:t>целенаправленный</w:t>
      </w:r>
      <w:r>
        <w:rPr>
          <w:spacing w:val="80"/>
        </w:rPr>
        <w:t xml:space="preserve"> </w:t>
      </w:r>
      <w:r>
        <w:t>поиск</w:t>
      </w:r>
      <w:r>
        <w:rPr>
          <w:spacing w:val="80"/>
        </w:rPr>
        <w:t xml:space="preserve"> </w:t>
      </w:r>
      <w:r>
        <w:t>переноса</w:t>
      </w:r>
      <w:r>
        <w:rPr>
          <w:spacing w:val="80"/>
        </w:rPr>
        <w:t xml:space="preserve"> </w:t>
      </w:r>
      <w:r>
        <w:t>средств</w:t>
      </w:r>
      <w:r>
        <w:rPr>
          <w:spacing w:val="80"/>
        </w:rPr>
        <w:t xml:space="preserve"> </w:t>
      </w:r>
      <w:r>
        <w:t>и</w:t>
      </w:r>
      <w:r>
        <w:rPr>
          <w:spacing w:val="80"/>
        </w:rPr>
        <w:t xml:space="preserve"> </w:t>
      </w:r>
      <w:r>
        <w:t>способов</w:t>
      </w:r>
      <w:r>
        <w:rPr>
          <w:spacing w:val="80"/>
        </w:rPr>
        <w:t xml:space="preserve"> </w:t>
      </w:r>
      <w:r>
        <w:t>действия</w:t>
      </w:r>
      <w:r>
        <w:rPr>
          <w:spacing w:val="80"/>
        </w:rPr>
        <w:t xml:space="preserve"> </w:t>
      </w:r>
      <w:r>
        <w:t>в</w:t>
      </w:r>
    </w:p>
    <w:p w:rsidR="00955B42" w:rsidRDefault="00003D14">
      <w:pPr>
        <w:pStyle w:val="a3"/>
        <w:spacing w:line="275" w:lineRule="exact"/>
        <w:ind w:firstLine="0"/>
      </w:pPr>
      <w:r>
        <w:rPr>
          <w:spacing w:val="-2"/>
        </w:rPr>
        <w:t>профессиональную</w:t>
      </w:r>
      <w:r>
        <w:rPr>
          <w:spacing w:val="1"/>
        </w:rPr>
        <w:t xml:space="preserve"> </w:t>
      </w:r>
      <w:r>
        <w:rPr>
          <w:spacing w:val="-2"/>
        </w:rPr>
        <w:t>среду;</w:t>
      </w:r>
    </w:p>
    <w:p w:rsidR="00955B42" w:rsidRDefault="00003D14">
      <w:pPr>
        <w:pStyle w:val="a3"/>
        <w:spacing w:before="132"/>
        <w:ind w:left="1137" w:firstLine="0"/>
      </w:pPr>
      <w:r>
        <w:t>уметь</w:t>
      </w:r>
      <w:r>
        <w:rPr>
          <w:spacing w:val="-14"/>
        </w:rPr>
        <w:t xml:space="preserve"> </w:t>
      </w:r>
      <w:r>
        <w:t>интегрировать</w:t>
      </w:r>
      <w:r>
        <w:rPr>
          <w:spacing w:val="-10"/>
        </w:rPr>
        <w:t xml:space="preserve"> </w:t>
      </w:r>
      <w:r>
        <w:t>знания</w:t>
      </w:r>
      <w:r>
        <w:rPr>
          <w:spacing w:val="-14"/>
        </w:rPr>
        <w:t xml:space="preserve"> </w:t>
      </w:r>
      <w:r>
        <w:t>из</w:t>
      </w:r>
      <w:r>
        <w:rPr>
          <w:spacing w:val="-11"/>
        </w:rPr>
        <w:t xml:space="preserve"> </w:t>
      </w:r>
      <w:r>
        <w:t>разных</w:t>
      </w:r>
      <w:r>
        <w:rPr>
          <w:spacing w:val="-11"/>
        </w:rPr>
        <w:t xml:space="preserve"> </w:t>
      </w:r>
      <w:r>
        <w:t>предметных</w:t>
      </w:r>
      <w:r>
        <w:rPr>
          <w:spacing w:val="-15"/>
        </w:rPr>
        <w:t xml:space="preserve"> </w:t>
      </w:r>
      <w:r>
        <w:rPr>
          <w:spacing w:val="-2"/>
        </w:rPr>
        <w:t>областей;</w:t>
      </w:r>
    </w:p>
    <w:p w:rsidR="00955B42" w:rsidRDefault="00003D14">
      <w:pPr>
        <w:pStyle w:val="a3"/>
        <w:spacing w:before="139" w:line="362" w:lineRule="auto"/>
        <w:ind w:right="692"/>
      </w:pPr>
      <w:r>
        <w:t>выдвигать</w:t>
      </w:r>
      <w:r>
        <w:rPr>
          <w:spacing w:val="-5"/>
        </w:rPr>
        <w:t xml:space="preserve"> </w:t>
      </w:r>
      <w:r>
        <w:t>новые</w:t>
      </w:r>
      <w:r>
        <w:rPr>
          <w:spacing w:val="-11"/>
        </w:rPr>
        <w:t xml:space="preserve"> </w:t>
      </w:r>
      <w:r>
        <w:t>идеи,</w:t>
      </w:r>
      <w:r>
        <w:rPr>
          <w:spacing w:val="-8"/>
        </w:rPr>
        <w:t xml:space="preserve"> </w:t>
      </w:r>
      <w:r>
        <w:t>предлагать</w:t>
      </w:r>
      <w:r>
        <w:rPr>
          <w:spacing w:val="-9"/>
        </w:rPr>
        <w:t xml:space="preserve"> </w:t>
      </w:r>
      <w:r>
        <w:t>оригинальные</w:t>
      </w:r>
      <w:r>
        <w:rPr>
          <w:spacing w:val="-6"/>
        </w:rPr>
        <w:t xml:space="preserve"> </w:t>
      </w:r>
      <w:r>
        <w:t>подходы</w:t>
      </w:r>
      <w:r>
        <w:rPr>
          <w:spacing w:val="-7"/>
        </w:rPr>
        <w:t xml:space="preserve"> </w:t>
      </w:r>
      <w:r>
        <w:t>и</w:t>
      </w:r>
      <w:r>
        <w:rPr>
          <w:spacing w:val="-7"/>
        </w:rPr>
        <w:t xml:space="preserve"> </w:t>
      </w:r>
      <w:r>
        <w:t>решения;</w:t>
      </w:r>
      <w:r>
        <w:rPr>
          <w:spacing w:val="-12"/>
        </w:rPr>
        <w:t xml:space="preserve"> </w:t>
      </w:r>
      <w:r>
        <w:t>ставить</w:t>
      </w:r>
      <w:r>
        <w:rPr>
          <w:spacing w:val="-7"/>
        </w:rPr>
        <w:t xml:space="preserve"> </w:t>
      </w:r>
      <w:r>
        <w:t>проблемы и задачи, допускающие альтернативные решения;</w:t>
      </w:r>
    </w:p>
    <w:p w:rsidR="00955B42" w:rsidRDefault="00003D14">
      <w:pPr>
        <w:pStyle w:val="a3"/>
        <w:spacing w:line="362" w:lineRule="auto"/>
        <w:ind w:right="706"/>
      </w:pPr>
      <w:r>
        <w:t>У обучающегося будут сформированы умения работать с информацией как часть универсальных учебных познавательных действий:</w:t>
      </w:r>
    </w:p>
    <w:p w:rsidR="00955B42" w:rsidRDefault="00003D14">
      <w:pPr>
        <w:pStyle w:val="a3"/>
        <w:spacing w:line="360" w:lineRule="auto"/>
        <w:ind w:right="705"/>
      </w:pPr>
      <w:r>
        <w:t>выбирать и использовать различные источники географической информации, необходимые для изучения геосистем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 и ту же идею;</w:t>
      </w:r>
    </w:p>
    <w:p w:rsidR="00955B42" w:rsidRDefault="00003D14">
      <w:pPr>
        <w:pStyle w:val="a3"/>
        <w:spacing w:line="360" w:lineRule="auto"/>
        <w:ind w:right="705"/>
      </w:pPr>
      <w:r>
        <w:t>выбирать оптимальную форму представления и визуализации информации с учѐтом еѐ назначения (тексты, картосхемы, диаграммы и другое);</w:t>
      </w:r>
    </w:p>
    <w:p w:rsidR="00955B42" w:rsidRDefault="00003D14">
      <w:pPr>
        <w:pStyle w:val="a3"/>
        <w:ind w:left="1137" w:firstLine="0"/>
      </w:pPr>
      <w:r>
        <w:t>оценивать</w:t>
      </w:r>
      <w:r>
        <w:rPr>
          <w:spacing w:val="-13"/>
        </w:rPr>
        <w:t xml:space="preserve"> </w:t>
      </w:r>
      <w:r>
        <w:t>достоверность</w:t>
      </w:r>
      <w:r>
        <w:rPr>
          <w:spacing w:val="-15"/>
        </w:rPr>
        <w:t xml:space="preserve"> </w:t>
      </w:r>
      <w:r>
        <w:rPr>
          <w:spacing w:val="-2"/>
        </w:rPr>
        <w:t>информации;</w:t>
      </w:r>
    </w:p>
    <w:p w:rsidR="00955B42" w:rsidRDefault="00003D14">
      <w:pPr>
        <w:pStyle w:val="a3"/>
        <w:spacing w:before="135" w:line="360" w:lineRule="auto"/>
        <w:ind w:right="692"/>
      </w:pPr>
      <w:r>
        <w:t>создавать тексты в различных форматах с учѐтом назначения информации и целевой аудитории, выбирая оптимальную форму представления и визуализации;</w:t>
      </w:r>
    </w:p>
    <w:p w:rsidR="00955B42" w:rsidRDefault="00003D14">
      <w:pPr>
        <w:pStyle w:val="a3"/>
        <w:spacing w:before="2" w:line="360" w:lineRule="auto"/>
        <w:ind w:right="686"/>
      </w:pPr>
      <w:r>
        <w:t>использовать средства</w:t>
      </w:r>
      <w:r>
        <w:rPr>
          <w:spacing w:val="-3"/>
        </w:rPr>
        <w:t xml:space="preserve"> </w:t>
      </w:r>
      <w:r>
        <w:t>информационных</w:t>
      </w:r>
      <w:r>
        <w:rPr>
          <w:spacing w:val="-1"/>
        </w:rPr>
        <w:t xml:space="preserve"> </w:t>
      </w:r>
      <w:r>
        <w:t>и</w:t>
      </w:r>
      <w:r>
        <w:rPr>
          <w:spacing w:val="-1"/>
        </w:rPr>
        <w:t xml:space="preserve"> </w:t>
      </w:r>
      <w:r>
        <w:t>коммуникационных технологий (в</w:t>
      </w:r>
      <w:r>
        <w:rPr>
          <w:spacing w:val="-1"/>
        </w:rPr>
        <w:t xml:space="preserve"> </w:t>
      </w:r>
      <w:r>
        <w:t xml:space="preserve">том числе и геоинформационных систем (далее –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w:t>
      </w:r>
      <w:r>
        <w:rPr>
          <w:spacing w:val="-2"/>
        </w:rPr>
        <w:t>безопасности;</w:t>
      </w:r>
    </w:p>
    <w:p w:rsidR="00955B42" w:rsidRDefault="00003D14">
      <w:pPr>
        <w:pStyle w:val="a3"/>
        <w:spacing w:line="362" w:lineRule="auto"/>
        <w:ind w:right="694"/>
      </w:pPr>
      <w:r>
        <w:t>владеть навыками распознавания и</w:t>
      </w:r>
      <w:r>
        <w:rPr>
          <w:spacing w:val="-3"/>
        </w:rPr>
        <w:t xml:space="preserve"> </w:t>
      </w:r>
      <w:r>
        <w:t>защиты</w:t>
      </w:r>
      <w:r>
        <w:rPr>
          <w:spacing w:val="-1"/>
        </w:rPr>
        <w:t xml:space="preserve"> </w:t>
      </w:r>
      <w:r>
        <w:t>информации,</w:t>
      </w:r>
      <w:r>
        <w:rPr>
          <w:spacing w:val="-1"/>
        </w:rPr>
        <w:t xml:space="preserve"> </w:t>
      </w:r>
      <w:r>
        <w:t>обеспечения информационной безопасности личности.</w:t>
      </w:r>
    </w:p>
    <w:p w:rsidR="00955B42" w:rsidRDefault="00003D14">
      <w:pPr>
        <w:pStyle w:val="a3"/>
        <w:spacing w:line="362" w:lineRule="auto"/>
        <w:ind w:right="706"/>
      </w:pPr>
      <w:r>
        <w:t>У обучающегося будут сформированы умения общения как часть универсальных учебных коммуникативных действий:</w:t>
      </w:r>
    </w:p>
    <w:p w:rsidR="00955B42" w:rsidRDefault="00003D14">
      <w:pPr>
        <w:pStyle w:val="a3"/>
        <w:spacing w:line="360" w:lineRule="auto"/>
        <w:ind w:right="690"/>
      </w:pPr>
      <w:r>
        <w:t>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w:t>
      </w:r>
      <w:r>
        <w:rPr>
          <w:spacing w:val="-1"/>
        </w:rPr>
        <w:t xml:space="preserve"> </w:t>
      </w:r>
      <w:r>
        <w:t>вопросам</w:t>
      </w:r>
      <w:r>
        <w:rPr>
          <w:spacing w:val="-1"/>
        </w:rPr>
        <w:t xml:space="preserve"> </w:t>
      </w:r>
      <w:r>
        <w:t>с</w:t>
      </w:r>
      <w:r>
        <w:rPr>
          <w:spacing w:val="-5"/>
        </w:rPr>
        <w:t xml:space="preserve"> </w:t>
      </w:r>
      <w:r>
        <w:t>суждениями других участников диалога,</w:t>
      </w:r>
      <w:r>
        <w:rPr>
          <w:spacing w:val="-4"/>
        </w:rPr>
        <w:t xml:space="preserve"> </w:t>
      </w:r>
      <w:r>
        <w:t>обнаруживать различие</w:t>
      </w:r>
      <w:r>
        <w:rPr>
          <w:spacing w:val="-9"/>
        </w:rPr>
        <w:t xml:space="preserve"> </w:t>
      </w:r>
      <w:r>
        <w:t>и сходство позиций, задавать вопросы по существу обсуждаемой темы;</w:t>
      </w:r>
    </w:p>
    <w:p w:rsidR="00955B42" w:rsidRDefault="00003D14">
      <w:pPr>
        <w:pStyle w:val="a3"/>
        <w:spacing w:line="362" w:lineRule="auto"/>
        <w:ind w:right="722"/>
      </w:pPr>
      <w:r>
        <w:t>развѐрнуто и логично излагать свою точку зрения по географическим аспектам различных вопросов с использованием языковых средств;</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5"/>
      </w:pPr>
      <w:r>
        <w:t>У обучающегося будут сформированы умения совместной деятельности как часть универсальных учебных коммуникативных действий: (использовать</w:t>
      </w:r>
      <w:r>
        <w:rPr>
          <w:spacing w:val="-1"/>
        </w:rPr>
        <w:t xml:space="preserve"> </w:t>
      </w:r>
      <w:r>
        <w:t>преимущества</w:t>
      </w:r>
      <w:r>
        <w:rPr>
          <w:spacing w:val="-1"/>
        </w:rPr>
        <w:t xml:space="preserve"> </w:t>
      </w:r>
      <w:r>
        <w:t>командной и индивидуальной работы);</w:t>
      </w:r>
    </w:p>
    <w:p w:rsidR="00955B42" w:rsidRDefault="00003D14">
      <w:pPr>
        <w:pStyle w:val="a3"/>
        <w:spacing w:before="2" w:line="364" w:lineRule="auto"/>
        <w:ind w:right="710"/>
      </w:pPr>
      <w:r>
        <w:t>выбирать тематику и методы совместных действий с учѐтом общих интересов и возможностей каждого члена коллектива;</w:t>
      </w:r>
    </w:p>
    <w:p w:rsidR="00955B42" w:rsidRDefault="00003D14">
      <w:pPr>
        <w:pStyle w:val="a3"/>
        <w:spacing w:line="360" w:lineRule="auto"/>
        <w:ind w:right="693"/>
      </w:pPr>
      <w:r>
        <w:t>принимать цели совместной деятельности, организовывать и координировать действия по еѐ достижению: составлять план действий, распределять роли с учѐтом мнений участников, обсуждать результаты совместной работы;</w:t>
      </w:r>
    </w:p>
    <w:p w:rsidR="00955B42" w:rsidRDefault="00003D14">
      <w:pPr>
        <w:pStyle w:val="a3"/>
        <w:spacing w:line="360" w:lineRule="auto"/>
        <w:ind w:right="719"/>
      </w:pPr>
      <w:r>
        <w:t>оценивать качество своего вклада и каждого участника команды в общий результат по разработанным критериям;</w:t>
      </w:r>
    </w:p>
    <w:p w:rsidR="00955B42" w:rsidRDefault="00003D14">
      <w:pPr>
        <w:pStyle w:val="a3"/>
        <w:spacing w:before="5" w:line="360" w:lineRule="auto"/>
        <w:ind w:right="718"/>
      </w:pPr>
      <w:r>
        <w:t>предлагать новые проекты, оценивать идеи с позиции новизны, оригинальности, практической значимости.</w:t>
      </w:r>
    </w:p>
    <w:p w:rsidR="00955B42" w:rsidRDefault="00003D14">
      <w:pPr>
        <w:pStyle w:val="a3"/>
        <w:spacing w:before="1" w:line="360" w:lineRule="auto"/>
        <w:ind w:right="703"/>
      </w:pPr>
      <w:r>
        <w:t>У обучающегося будут сформированы умения самоорганизации как часть универсальных учебных регулятивных действий:</w:t>
      </w:r>
    </w:p>
    <w:p w:rsidR="00955B42" w:rsidRDefault="00003D14">
      <w:pPr>
        <w:pStyle w:val="a3"/>
        <w:spacing w:before="4" w:line="362" w:lineRule="auto"/>
        <w:ind w:right="692"/>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955B42" w:rsidRDefault="00003D14">
      <w:pPr>
        <w:pStyle w:val="a3"/>
        <w:spacing w:line="360" w:lineRule="auto"/>
        <w:ind w:right="724"/>
      </w:pPr>
      <w:r>
        <w:t>самостоятельно составлять план решения проблемы с учѐтом имеющихся ресурсов, собственных возможностей и предпочтений;</w:t>
      </w:r>
    </w:p>
    <w:p w:rsidR="00955B42" w:rsidRDefault="00003D14">
      <w:pPr>
        <w:pStyle w:val="a3"/>
        <w:spacing w:line="274" w:lineRule="exact"/>
        <w:ind w:left="1137" w:firstLine="0"/>
      </w:pPr>
      <w:r>
        <w:t>давать</w:t>
      </w:r>
      <w:r>
        <w:rPr>
          <w:spacing w:val="3"/>
        </w:rPr>
        <w:t xml:space="preserve"> </w:t>
      </w:r>
      <w:r>
        <w:t>оценку</w:t>
      </w:r>
      <w:r>
        <w:rPr>
          <w:spacing w:val="-23"/>
        </w:rPr>
        <w:t xml:space="preserve"> </w:t>
      </w:r>
      <w:r>
        <w:t>новым</w:t>
      </w:r>
      <w:r>
        <w:rPr>
          <w:spacing w:val="3"/>
        </w:rPr>
        <w:t xml:space="preserve"> </w:t>
      </w:r>
      <w:r>
        <w:rPr>
          <w:spacing w:val="-2"/>
        </w:rPr>
        <w:t>ситуациям;</w:t>
      </w:r>
    </w:p>
    <w:p w:rsidR="00955B42" w:rsidRDefault="00003D14">
      <w:pPr>
        <w:pStyle w:val="a3"/>
        <w:spacing w:before="114"/>
        <w:ind w:left="1137" w:firstLine="0"/>
      </w:pPr>
      <w:r>
        <w:t>расширять</w:t>
      </w:r>
      <w:r>
        <w:rPr>
          <w:spacing w:val="-8"/>
        </w:rPr>
        <w:t xml:space="preserve"> </w:t>
      </w:r>
      <w:r>
        <w:t>рамки</w:t>
      </w:r>
      <w:r>
        <w:rPr>
          <w:spacing w:val="-7"/>
        </w:rPr>
        <w:t xml:space="preserve"> </w:t>
      </w:r>
      <w:r>
        <w:t>учебного</w:t>
      </w:r>
      <w:r>
        <w:rPr>
          <w:spacing w:val="-1"/>
        </w:rPr>
        <w:t xml:space="preserve"> </w:t>
      </w:r>
      <w:r>
        <w:t>предмета</w:t>
      </w:r>
      <w:r>
        <w:rPr>
          <w:spacing w:val="-8"/>
        </w:rPr>
        <w:t xml:space="preserve"> </w:t>
      </w:r>
      <w:r>
        <w:t>на</w:t>
      </w:r>
      <w:r>
        <w:rPr>
          <w:spacing w:val="-15"/>
        </w:rPr>
        <w:t xml:space="preserve"> </w:t>
      </w:r>
      <w:r>
        <w:t>основе</w:t>
      </w:r>
      <w:r>
        <w:rPr>
          <w:spacing w:val="-15"/>
        </w:rPr>
        <w:t xml:space="preserve"> </w:t>
      </w:r>
      <w:r>
        <w:t>личных</w:t>
      </w:r>
      <w:r>
        <w:rPr>
          <w:spacing w:val="-10"/>
        </w:rPr>
        <w:t xml:space="preserve"> </w:t>
      </w:r>
      <w:r>
        <w:rPr>
          <w:spacing w:val="-2"/>
        </w:rPr>
        <w:t>предпочтений;</w:t>
      </w:r>
    </w:p>
    <w:p w:rsidR="00955B42" w:rsidRDefault="00003D14">
      <w:pPr>
        <w:pStyle w:val="a3"/>
        <w:spacing w:before="132" w:line="360" w:lineRule="auto"/>
        <w:ind w:left="1137" w:right="1216" w:firstLine="0"/>
      </w:pPr>
      <w:r>
        <w:t>делать</w:t>
      </w:r>
      <w:r>
        <w:rPr>
          <w:spacing w:val="-6"/>
        </w:rPr>
        <w:t xml:space="preserve"> </w:t>
      </w:r>
      <w:r>
        <w:t>осознанный</w:t>
      </w:r>
      <w:r>
        <w:rPr>
          <w:spacing w:val="-7"/>
        </w:rPr>
        <w:t xml:space="preserve"> </w:t>
      </w:r>
      <w:r>
        <w:t>выбор,</w:t>
      </w:r>
      <w:r>
        <w:rPr>
          <w:spacing w:val="-5"/>
        </w:rPr>
        <w:t xml:space="preserve"> </w:t>
      </w:r>
      <w:r>
        <w:t>аргументировать</w:t>
      </w:r>
      <w:r>
        <w:rPr>
          <w:spacing w:val="-5"/>
        </w:rPr>
        <w:t xml:space="preserve"> </w:t>
      </w:r>
      <w:r>
        <w:t>его,</w:t>
      </w:r>
      <w:r>
        <w:rPr>
          <w:spacing w:val="-7"/>
        </w:rPr>
        <w:t xml:space="preserve"> </w:t>
      </w:r>
      <w:r>
        <w:t>брать</w:t>
      </w:r>
      <w:r>
        <w:rPr>
          <w:spacing w:val="-8"/>
        </w:rPr>
        <w:t xml:space="preserve"> </w:t>
      </w:r>
      <w:r>
        <w:t>ответственность</w:t>
      </w:r>
      <w:r>
        <w:rPr>
          <w:spacing w:val="-3"/>
        </w:rPr>
        <w:t xml:space="preserve"> </w:t>
      </w:r>
      <w:r>
        <w:t>за</w:t>
      </w:r>
      <w:r>
        <w:rPr>
          <w:spacing w:val="-10"/>
        </w:rPr>
        <w:t xml:space="preserve"> </w:t>
      </w:r>
      <w:r>
        <w:t>решение; оценивать приобретѐнный опыт;</w:t>
      </w:r>
    </w:p>
    <w:p w:rsidR="00955B42" w:rsidRDefault="00003D14">
      <w:pPr>
        <w:pStyle w:val="a3"/>
        <w:spacing w:before="4" w:line="362" w:lineRule="auto"/>
        <w:ind w:right="824"/>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55B42" w:rsidRDefault="00003D14">
      <w:pPr>
        <w:pStyle w:val="a3"/>
        <w:spacing w:before="5" w:line="360" w:lineRule="auto"/>
        <w:ind w:right="885"/>
      </w:pPr>
      <w:r>
        <w:t>У</w:t>
      </w:r>
      <w:r>
        <w:rPr>
          <w:spacing w:val="-12"/>
        </w:rPr>
        <w:t xml:space="preserve"> </w:t>
      </w:r>
      <w:r>
        <w:t>обучающегося</w:t>
      </w:r>
      <w:r>
        <w:rPr>
          <w:spacing w:val="-7"/>
        </w:rPr>
        <w:t xml:space="preserve"> </w:t>
      </w:r>
      <w:r>
        <w:t>будут</w:t>
      </w:r>
      <w:r>
        <w:rPr>
          <w:spacing w:val="-4"/>
        </w:rPr>
        <w:t xml:space="preserve"> </w:t>
      </w:r>
      <w:r>
        <w:t>сформированы</w:t>
      </w:r>
      <w:r>
        <w:rPr>
          <w:spacing w:val="-5"/>
        </w:rPr>
        <w:t xml:space="preserve"> </w:t>
      </w:r>
      <w:r>
        <w:t>умения</w:t>
      </w:r>
      <w:r>
        <w:rPr>
          <w:spacing w:val="-14"/>
        </w:rPr>
        <w:t xml:space="preserve"> </w:t>
      </w:r>
      <w:r>
        <w:t>самоконтроля</w:t>
      </w:r>
      <w:r>
        <w:rPr>
          <w:spacing w:val="30"/>
        </w:rPr>
        <w:t xml:space="preserve"> </w:t>
      </w:r>
      <w:r>
        <w:t>как</w:t>
      </w:r>
      <w:r>
        <w:rPr>
          <w:spacing w:val="-11"/>
        </w:rPr>
        <w:t xml:space="preserve"> </w:t>
      </w:r>
      <w:r>
        <w:t>часть</w:t>
      </w:r>
      <w:r>
        <w:rPr>
          <w:spacing w:val="-7"/>
        </w:rPr>
        <w:t xml:space="preserve"> </w:t>
      </w:r>
      <w:r>
        <w:t>универсальных учебных регулятивных действий:</w:t>
      </w:r>
    </w:p>
    <w:p w:rsidR="00955B42" w:rsidRDefault="00003D14">
      <w:pPr>
        <w:pStyle w:val="a3"/>
        <w:spacing w:before="3"/>
        <w:ind w:left="1137" w:firstLine="0"/>
      </w:pPr>
      <w:r>
        <w:t>давать</w:t>
      </w:r>
      <w:r>
        <w:rPr>
          <w:spacing w:val="3"/>
        </w:rPr>
        <w:t xml:space="preserve"> </w:t>
      </w:r>
      <w:r>
        <w:t>оценку</w:t>
      </w:r>
      <w:r>
        <w:rPr>
          <w:spacing w:val="-23"/>
        </w:rPr>
        <w:t xml:space="preserve"> </w:t>
      </w:r>
      <w:r>
        <w:t>новым</w:t>
      </w:r>
      <w:r>
        <w:rPr>
          <w:spacing w:val="3"/>
        </w:rPr>
        <w:t xml:space="preserve"> </w:t>
      </w:r>
      <w:r>
        <w:rPr>
          <w:spacing w:val="-2"/>
        </w:rPr>
        <w:t>ситуациям;</w:t>
      </w:r>
    </w:p>
    <w:p w:rsidR="00955B42" w:rsidRDefault="00003D14">
      <w:pPr>
        <w:pStyle w:val="a3"/>
        <w:spacing w:before="120"/>
        <w:ind w:left="1137" w:firstLine="0"/>
      </w:pPr>
      <w:r>
        <w:t>оценивать</w:t>
      </w:r>
      <w:r>
        <w:rPr>
          <w:spacing w:val="-11"/>
        </w:rPr>
        <w:t xml:space="preserve"> </w:t>
      </w:r>
      <w:r>
        <w:t>соответствие</w:t>
      </w:r>
      <w:r>
        <w:rPr>
          <w:spacing w:val="-10"/>
        </w:rPr>
        <w:t xml:space="preserve"> </w:t>
      </w:r>
      <w:r>
        <w:t>результатов</w:t>
      </w:r>
      <w:r>
        <w:rPr>
          <w:spacing w:val="-3"/>
        </w:rPr>
        <w:t xml:space="preserve"> </w:t>
      </w:r>
      <w:r>
        <w:t>целям,</w:t>
      </w:r>
      <w:r>
        <w:rPr>
          <w:spacing w:val="-8"/>
        </w:rPr>
        <w:t xml:space="preserve"> </w:t>
      </w:r>
      <w:r>
        <w:t>вносить</w:t>
      </w:r>
      <w:r>
        <w:rPr>
          <w:spacing w:val="-5"/>
        </w:rPr>
        <w:t xml:space="preserve"> </w:t>
      </w:r>
      <w:r>
        <w:t>коррективы</w:t>
      </w:r>
      <w:r>
        <w:rPr>
          <w:spacing w:val="-8"/>
        </w:rPr>
        <w:t xml:space="preserve"> </w:t>
      </w:r>
      <w:r>
        <w:t>в</w:t>
      </w:r>
      <w:r>
        <w:rPr>
          <w:spacing w:val="-8"/>
        </w:rPr>
        <w:t xml:space="preserve"> </w:t>
      </w:r>
      <w:r>
        <w:rPr>
          <w:spacing w:val="-2"/>
        </w:rPr>
        <w:t>деятельность;</w:t>
      </w:r>
    </w:p>
    <w:p w:rsidR="00955B42" w:rsidRDefault="00003D14">
      <w:pPr>
        <w:pStyle w:val="a3"/>
        <w:spacing w:before="141" w:line="360" w:lineRule="auto"/>
        <w:ind w:right="941"/>
      </w:pPr>
      <w:r>
        <w:t>владеть</w:t>
      </w:r>
      <w:r>
        <w:rPr>
          <w:spacing w:val="-2"/>
        </w:rPr>
        <w:t xml:space="preserve"> </w:t>
      </w:r>
      <w:r>
        <w:t>навыками</w:t>
      </w:r>
      <w:r>
        <w:rPr>
          <w:spacing w:val="-2"/>
        </w:rPr>
        <w:t xml:space="preserve"> </w:t>
      </w:r>
      <w:r>
        <w:t>познавательной</w:t>
      </w:r>
      <w:r>
        <w:rPr>
          <w:spacing w:val="-2"/>
        </w:rPr>
        <w:t xml:space="preserve"> </w:t>
      </w:r>
      <w:r>
        <w:t>рефлексии</w:t>
      </w:r>
      <w:r>
        <w:rPr>
          <w:spacing w:val="-4"/>
        </w:rPr>
        <w:t xml:space="preserve"> </w:t>
      </w:r>
      <w:r>
        <w:t>как</w:t>
      </w:r>
      <w:r>
        <w:rPr>
          <w:spacing w:val="-2"/>
        </w:rPr>
        <w:t xml:space="preserve"> </w:t>
      </w:r>
      <w:r>
        <w:t>осознания</w:t>
      </w:r>
      <w:r>
        <w:rPr>
          <w:spacing w:val="-2"/>
        </w:rPr>
        <w:t xml:space="preserve"> </w:t>
      </w:r>
      <w:r>
        <w:t>совершаемых</w:t>
      </w:r>
      <w:r>
        <w:rPr>
          <w:spacing w:val="-1"/>
        </w:rPr>
        <w:t xml:space="preserve"> </w:t>
      </w:r>
      <w:r>
        <w:t>действий</w:t>
      </w:r>
      <w:r>
        <w:rPr>
          <w:spacing w:val="-2"/>
        </w:rPr>
        <w:t xml:space="preserve"> </w:t>
      </w:r>
      <w:r>
        <w:t>и мыслительных</w:t>
      </w:r>
      <w:r>
        <w:rPr>
          <w:spacing w:val="-5"/>
        </w:rPr>
        <w:t xml:space="preserve"> </w:t>
      </w:r>
      <w:r>
        <w:t>процессов,</w:t>
      </w:r>
      <w:r>
        <w:rPr>
          <w:spacing w:val="36"/>
        </w:rPr>
        <w:t xml:space="preserve"> </w:t>
      </w:r>
      <w:r>
        <w:t>их</w:t>
      </w:r>
      <w:r>
        <w:rPr>
          <w:spacing w:val="-2"/>
        </w:rPr>
        <w:t xml:space="preserve"> </w:t>
      </w:r>
      <w:r>
        <w:t>результатов</w:t>
      </w:r>
      <w:r>
        <w:rPr>
          <w:spacing w:val="-5"/>
        </w:rPr>
        <w:t xml:space="preserve"> </w:t>
      </w:r>
      <w:r>
        <w:t>и</w:t>
      </w:r>
      <w:r>
        <w:rPr>
          <w:spacing w:val="-4"/>
        </w:rPr>
        <w:t xml:space="preserve"> </w:t>
      </w:r>
      <w:r>
        <w:t>оснований;</w:t>
      </w:r>
      <w:r>
        <w:rPr>
          <w:spacing w:val="-4"/>
        </w:rPr>
        <w:t xml:space="preserve"> </w:t>
      </w:r>
      <w:r>
        <w:t>использовать</w:t>
      </w:r>
      <w:r>
        <w:rPr>
          <w:spacing w:val="-5"/>
        </w:rPr>
        <w:t xml:space="preserve"> </w:t>
      </w:r>
      <w:r>
        <w:t>приѐмы</w:t>
      </w:r>
      <w:r>
        <w:rPr>
          <w:spacing w:val="-4"/>
        </w:rPr>
        <w:t xml:space="preserve"> </w:t>
      </w:r>
      <w:r>
        <w:t>рефлексии</w:t>
      </w:r>
      <w:r>
        <w:rPr>
          <w:spacing w:val="-4"/>
        </w:rPr>
        <w:t xml:space="preserve"> </w:t>
      </w:r>
      <w:r>
        <w:t>для оценки ситуации, выбора верного решения;</w:t>
      </w:r>
    </w:p>
    <w:p w:rsidR="00955B42" w:rsidRDefault="00003D14">
      <w:pPr>
        <w:pStyle w:val="a3"/>
        <w:spacing w:line="367" w:lineRule="auto"/>
        <w:ind w:left="1137" w:right="1724" w:firstLine="0"/>
      </w:pPr>
      <w:r>
        <w:t>оценивать риски и своевременно принимать решения для их снижения; принимать</w:t>
      </w:r>
      <w:r>
        <w:rPr>
          <w:spacing w:val="-13"/>
        </w:rPr>
        <w:t xml:space="preserve"> </w:t>
      </w:r>
      <w:r>
        <w:t>мотивы</w:t>
      </w:r>
      <w:r>
        <w:rPr>
          <w:spacing w:val="-15"/>
        </w:rPr>
        <w:t xml:space="preserve"> </w:t>
      </w:r>
      <w:r>
        <w:t>и</w:t>
      </w:r>
      <w:r>
        <w:rPr>
          <w:spacing w:val="-15"/>
        </w:rPr>
        <w:t xml:space="preserve"> </w:t>
      </w:r>
      <w:r>
        <w:t>аргументы</w:t>
      </w:r>
      <w:r>
        <w:rPr>
          <w:spacing w:val="-7"/>
        </w:rPr>
        <w:t xml:space="preserve"> </w:t>
      </w:r>
      <w:r>
        <w:t>других</w:t>
      </w:r>
      <w:r>
        <w:rPr>
          <w:spacing w:val="-15"/>
        </w:rPr>
        <w:t xml:space="preserve"> </w:t>
      </w:r>
      <w:r>
        <w:t>при</w:t>
      </w:r>
      <w:r>
        <w:rPr>
          <w:spacing w:val="-11"/>
        </w:rPr>
        <w:t xml:space="preserve"> </w:t>
      </w:r>
      <w:r>
        <w:t>анализе</w:t>
      </w:r>
      <w:r>
        <w:rPr>
          <w:spacing w:val="-12"/>
        </w:rPr>
        <w:t xml:space="preserve"> </w:t>
      </w:r>
      <w:r>
        <w:t>результатов</w:t>
      </w:r>
      <w:r>
        <w:rPr>
          <w:spacing w:val="-12"/>
        </w:rPr>
        <w:t xml:space="preserve"> </w:t>
      </w:r>
      <w:r>
        <w:t>деятельности;</w:t>
      </w:r>
    </w:p>
    <w:p w:rsidR="00955B42" w:rsidRDefault="00003D14">
      <w:pPr>
        <w:pStyle w:val="a3"/>
        <w:spacing w:line="362" w:lineRule="auto"/>
        <w:ind w:right="1215"/>
      </w:pPr>
      <w:r>
        <w:t xml:space="preserve">У обучающегося будет развиваться эмоциональный интеллект, предполагающий </w:t>
      </w:r>
      <w:r>
        <w:rPr>
          <w:spacing w:val="-2"/>
        </w:rPr>
        <w:t>сформированность:</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5"/>
      </w:pPr>
      <w:r>
        <w:t>самосознания, включающего способность понимать своѐ эмоциональное состояние, видеть направления развития собственной эмоциональной сферы, быть уверенным в себе;</w:t>
      </w:r>
    </w:p>
    <w:p w:rsidR="00955B42" w:rsidRDefault="00003D14">
      <w:pPr>
        <w:pStyle w:val="a3"/>
        <w:spacing w:before="6" w:line="362" w:lineRule="auto"/>
        <w:ind w:right="686"/>
      </w:pPr>
      <w:r>
        <w:t>саморегулирования,</w:t>
      </w:r>
      <w:r>
        <w:rPr>
          <w:spacing w:val="-4"/>
        </w:rPr>
        <w:t xml:space="preserve"> </w:t>
      </w:r>
      <w:r>
        <w:t>включающего</w:t>
      </w:r>
      <w:r>
        <w:rPr>
          <w:spacing w:val="-2"/>
        </w:rPr>
        <w:t xml:space="preserve"> </w:t>
      </w:r>
      <w:r>
        <w:t>самоконтроль, умение</w:t>
      </w:r>
      <w:r>
        <w:rPr>
          <w:spacing w:val="-5"/>
        </w:rPr>
        <w:t xml:space="preserve"> </w:t>
      </w:r>
      <w:r>
        <w:t>принимать</w:t>
      </w:r>
      <w:r>
        <w:rPr>
          <w:spacing w:val="-7"/>
        </w:rPr>
        <w:t xml:space="preserve"> </w:t>
      </w:r>
      <w:r>
        <w:t>ответственность</w:t>
      </w:r>
      <w:r>
        <w:rPr>
          <w:spacing w:val="-3"/>
        </w:rPr>
        <w:t xml:space="preserve"> </w:t>
      </w:r>
      <w:r>
        <w:t>за своѐ поведение, способность адаптироваться к эмоциональным изменениям и проявлять гибкость, быть открытым новому;</w:t>
      </w:r>
    </w:p>
    <w:p w:rsidR="00955B42" w:rsidRDefault="00003D14">
      <w:pPr>
        <w:pStyle w:val="a3"/>
        <w:spacing w:line="360" w:lineRule="auto"/>
        <w:ind w:right="723"/>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55B42" w:rsidRDefault="00003D14">
      <w:pPr>
        <w:pStyle w:val="a3"/>
        <w:spacing w:line="362" w:lineRule="auto"/>
        <w:ind w:right="705"/>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955B42" w:rsidRDefault="00003D14">
      <w:pPr>
        <w:pStyle w:val="a3"/>
        <w:spacing w:line="362" w:lineRule="auto"/>
        <w:ind w:right="712"/>
      </w:pPr>
      <w:r>
        <w:t>социальных навыков, включающих способность выстраивать отношения с другими людьми, заботиться, проявлять интерес и разрешать конфликты;</w:t>
      </w:r>
    </w:p>
    <w:p w:rsidR="00955B42" w:rsidRDefault="00003D14">
      <w:pPr>
        <w:pStyle w:val="a3"/>
        <w:spacing w:line="362" w:lineRule="auto"/>
        <w:ind w:right="709"/>
      </w:pPr>
      <w:r>
        <w:t>У обучающегося будут сформированы умения принятия себя и других как часть универсальных учебных регулятивных действий:</w:t>
      </w:r>
    </w:p>
    <w:p w:rsidR="00955B42" w:rsidRDefault="00003D14">
      <w:pPr>
        <w:pStyle w:val="a3"/>
        <w:spacing w:line="273" w:lineRule="exact"/>
        <w:ind w:left="1137" w:firstLine="0"/>
      </w:pPr>
      <w:r>
        <w:t>принимать</w:t>
      </w:r>
      <w:r>
        <w:rPr>
          <w:spacing w:val="-12"/>
        </w:rPr>
        <w:t xml:space="preserve"> </w:t>
      </w:r>
      <w:r>
        <w:t>себя,</w:t>
      </w:r>
      <w:r>
        <w:rPr>
          <w:spacing w:val="-4"/>
        </w:rPr>
        <w:t xml:space="preserve"> </w:t>
      </w:r>
      <w:r>
        <w:t>понимая</w:t>
      </w:r>
      <w:r>
        <w:rPr>
          <w:spacing w:val="-10"/>
        </w:rPr>
        <w:t xml:space="preserve"> </w:t>
      </w:r>
      <w:r>
        <w:t>свои</w:t>
      </w:r>
      <w:r>
        <w:rPr>
          <w:spacing w:val="-9"/>
        </w:rPr>
        <w:t xml:space="preserve"> </w:t>
      </w:r>
      <w:r>
        <w:t>недостатки</w:t>
      </w:r>
      <w:r>
        <w:rPr>
          <w:spacing w:val="-6"/>
        </w:rPr>
        <w:t xml:space="preserve"> </w:t>
      </w:r>
      <w:r>
        <w:t>и</w:t>
      </w:r>
      <w:r>
        <w:rPr>
          <w:spacing w:val="-10"/>
        </w:rPr>
        <w:t xml:space="preserve"> </w:t>
      </w:r>
      <w:r>
        <w:rPr>
          <w:spacing w:val="-2"/>
        </w:rPr>
        <w:t>достоинства;</w:t>
      </w:r>
    </w:p>
    <w:p w:rsidR="00955B42" w:rsidRDefault="00003D14">
      <w:pPr>
        <w:pStyle w:val="a3"/>
        <w:spacing w:before="106" w:line="360" w:lineRule="auto"/>
        <w:ind w:left="1137" w:right="824" w:firstLine="0"/>
        <w:jc w:val="left"/>
      </w:pPr>
      <w:r>
        <w:t>принимать</w:t>
      </w:r>
      <w:r>
        <w:rPr>
          <w:spacing w:val="-12"/>
        </w:rPr>
        <w:t xml:space="preserve"> </w:t>
      </w:r>
      <w:r>
        <w:t>мотивы</w:t>
      </w:r>
      <w:r>
        <w:rPr>
          <w:spacing w:val="-15"/>
        </w:rPr>
        <w:t xml:space="preserve"> </w:t>
      </w:r>
      <w:r>
        <w:t>и</w:t>
      </w:r>
      <w:r>
        <w:rPr>
          <w:spacing w:val="-15"/>
        </w:rPr>
        <w:t xml:space="preserve"> </w:t>
      </w:r>
      <w:r>
        <w:t>аргументы</w:t>
      </w:r>
      <w:r>
        <w:rPr>
          <w:spacing w:val="-6"/>
        </w:rPr>
        <w:t xml:space="preserve"> </w:t>
      </w:r>
      <w:r>
        <w:t>других</w:t>
      </w:r>
      <w:r>
        <w:rPr>
          <w:spacing w:val="-15"/>
        </w:rPr>
        <w:t xml:space="preserve"> </w:t>
      </w:r>
      <w:r>
        <w:t>при</w:t>
      </w:r>
      <w:r>
        <w:rPr>
          <w:spacing w:val="-10"/>
        </w:rPr>
        <w:t xml:space="preserve"> </w:t>
      </w:r>
      <w:r>
        <w:t>анализе</w:t>
      </w:r>
      <w:r>
        <w:rPr>
          <w:spacing w:val="-12"/>
        </w:rPr>
        <w:t xml:space="preserve"> </w:t>
      </w:r>
      <w:r>
        <w:t>результатов</w:t>
      </w:r>
      <w:r>
        <w:rPr>
          <w:spacing w:val="-11"/>
        </w:rPr>
        <w:t xml:space="preserve"> </w:t>
      </w:r>
      <w:r>
        <w:t>деятельности; признавать своѐ право и право других на ошибки;</w:t>
      </w:r>
    </w:p>
    <w:p w:rsidR="00955B42" w:rsidRDefault="00003D14">
      <w:pPr>
        <w:pStyle w:val="a3"/>
        <w:spacing w:before="5"/>
        <w:ind w:left="1137" w:firstLine="0"/>
        <w:jc w:val="left"/>
      </w:pPr>
      <w:r>
        <w:t>развивать</w:t>
      </w:r>
      <w:r>
        <w:rPr>
          <w:spacing w:val="-17"/>
        </w:rPr>
        <w:t xml:space="preserve"> </w:t>
      </w:r>
      <w:r>
        <w:t>способность</w:t>
      </w:r>
      <w:r>
        <w:rPr>
          <w:spacing w:val="-7"/>
        </w:rPr>
        <w:t xml:space="preserve"> </w:t>
      </w:r>
      <w:r>
        <w:t>понимать</w:t>
      </w:r>
      <w:r>
        <w:rPr>
          <w:spacing w:val="-11"/>
        </w:rPr>
        <w:t xml:space="preserve"> </w:t>
      </w:r>
      <w:r>
        <w:t>мир</w:t>
      </w:r>
      <w:r>
        <w:rPr>
          <w:spacing w:val="-8"/>
        </w:rPr>
        <w:t xml:space="preserve"> </w:t>
      </w:r>
      <w:r>
        <w:t>с</w:t>
      </w:r>
      <w:r>
        <w:rPr>
          <w:spacing w:val="-16"/>
        </w:rPr>
        <w:t xml:space="preserve"> </w:t>
      </w:r>
      <w:r>
        <w:t>позиции</w:t>
      </w:r>
      <w:r>
        <w:rPr>
          <w:spacing w:val="-8"/>
        </w:rPr>
        <w:t xml:space="preserve"> </w:t>
      </w:r>
      <w:r>
        <w:t>другого</w:t>
      </w:r>
      <w:r>
        <w:rPr>
          <w:spacing w:val="-3"/>
        </w:rPr>
        <w:t xml:space="preserve"> </w:t>
      </w:r>
      <w:r>
        <w:rPr>
          <w:spacing w:val="-2"/>
        </w:rPr>
        <w:t>человека.</w:t>
      </w:r>
    </w:p>
    <w:p w:rsidR="00955B42" w:rsidRDefault="00003D14">
      <w:pPr>
        <w:pStyle w:val="a3"/>
        <w:spacing w:before="136"/>
        <w:ind w:left="1137" w:firstLine="0"/>
        <w:jc w:val="left"/>
      </w:pPr>
      <w:r>
        <w:t>Предметные</w:t>
      </w:r>
      <w:r>
        <w:rPr>
          <w:spacing w:val="-17"/>
        </w:rPr>
        <w:t xml:space="preserve"> </w:t>
      </w:r>
      <w:r>
        <w:t>результаты</w:t>
      </w:r>
      <w:r>
        <w:rPr>
          <w:spacing w:val="-10"/>
        </w:rPr>
        <w:t xml:space="preserve"> </w:t>
      </w:r>
      <w:r>
        <w:t>освоения</w:t>
      </w:r>
      <w:r>
        <w:rPr>
          <w:spacing w:val="-15"/>
        </w:rPr>
        <w:t xml:space="preserve"> </w:t>
      </w:r>
      <w:r>
        <w:t>программы</w:t>
      </w:r>
      <w:r>
        <w:rPr>
          <w:spacing w:val="-7"/>
        </w:rPr>
        <w:t xml:space="preserve"> </w:t>
      </w:r>
      <w:r>
        <w:t>по</w:t>
      </w:r>
      <w:r>
        <w:rPr>
          <w:spacing w:val="-11"/>
        </w:rPr>
        <w:t xml:space="preserve"> </w:t>
      </w:r>
      <w:r>
        <w:t>географии</w:t>
      </w:r>
      <w:r>
        <w:rPr>
          <w:spacing w:val="-10"/>
        </w:rPr>
        <w:t xml:space="preserve"> </w:t>
      </w:r>
      <w:r>
        <w:t>(углублѐнный</w:t>
      </w:r>
      <w:r>
        <w:rPr>
          <w:spacing w:val="1"/>
        </w:rPr>
        <w:t xml:space="preserve"> </w:t>
      </w:r>
      <w:r>
        <w:rPr>
          <w:spacing w:val="-2"/>
        </w:rPr>
        <w:t>уровень).</w:t>
      </w:r>
    </w:p>
    <w:p w:rsidR="00955B42" w:rsidRDefault="00003D14">
      <w:pPr>
        <w:pStyle w:val="a3"/>
        <w:spacing w:before="138" w:line="360" w:lineRule="auto"/>
        <w:ind w:right="744"/>
        <w:jc w:val="left"/>
      </w:pPr>
      <w:r>
        <w:t>К</w:t>
      </w:r>
      <w:r>
        <w:rPr>
          <w:spacing w:val="-15"/>
        </w:rPr>
        <w:t xml:space="preserve"> </w:t>
      </w:r>
      <w:r>
        <w:t>концу</w:t>
      </w:r>
      <w:r>
        <w:rPr>
          <w:spacing w:val="-34"/>
        </w:rPr>
        <w:t xml:space="preserve"> </w:t>
      </w:r>
      <w:r>
        <w:t>обучения</w:t>
      </w:r>
      <w:r>
        <w:rPr>
          <w:spacing w:val="-15"/>
        </w:rPr>
        <w:t xml:space="preserve"> </w:t>
      </w:r>
      <w:r>
        <w:t>в</w:t>
      </w:r>
      <w:r>
        <w:rPr>
          <w:spacing w:val="-15"/>
        </w:rPr>
        <w:t xml:space="preserve"> </w:t>
      </w:r>
      <w:r>
        <w:t>10</w:t>
      </w:r>
      <w:r>
        <w:rPr>
          <w:spacing w:val="-15"/>
        </w:rPr>
        <w:t xml:space="preserve"> </w:t>
      </w:r>
      <w:r>
        <w:t>классе</w:t>
      </w:r>
      <w:r>
        <w:rPr>
          <w:spacing w:val="-18"/>
        </w:rPr>
        <w:t xml:space="preserve"> </w:t>
      </w:r>
      <w:r>
        <w:t>обучающийся</w:t>
      </w:r>
      <w:r>
        <w:rPr>
          <w:spacing w:val="-15"/>
        </w:rPr>
        <w:t xml:space="preserve"> </w:t>
      </w:r>
      <w:r>
        <w:t>получит</w:t>
      </w:r>
      <w:r>
        <w:rPr>
          <w:spacing w:val="-15"/>
        </w:rPr>
        <w:t xml:space="preserve"> </w:t>
      </w:r>
      <w:r>
        <w:t>следующие</w:t>
      </w:r>
      <w:r>
        <w:rPr>
          <w:spacing w:val="-15"/>
        </w:rPr>
        <w:t xml:space="preserve"> </w:t>
      </w:r>
      <w:r>
        <w:t>предметные</w:t>
      </w:r>
      <w:r>
        <w:rPr>
          <w:spacing w:val="-16"/>
        </w:rPr>
        <w:t xml:space="preserve"> </w:t>
      </w:r>
      <w:r>
        <w:t>результаты по отдельным темам программы по географии (углубленный уровень):</w:t>
      </w:r>
    </w:p>
    <w:p w:rsidR="00955B42" w:rsidRDefault="00003D14">
      <w:pPr>
        <w:pStyle w:val="a4"/>
        <w:numPr>
          <w:ilvl w:val="0"/>
          <w:numId w:val="96"/>
        </w:numPr>
        <w:tabs>
          <w:tab w:val="left" w:pos="1493"/>
        </w:tabs>
        <w:spacing w:before="2" w:line="360" w:lineRule="auto"/>
        <w:ind w:right="961" w:firstLine="710"/>
        <w:rPr>
          <w:sz w:val="24"/>
        </w:rPr>
      </w:pPr>
      <w:r>
        <w:rPr>
          <w:sz w:val="24"/>
        </w:rPr>
        <w:t>понимание</w:t>
      </w:r>
      <w:r>
        <w:rPr>
          <w:spacing w:val="40"/>
          <w:sz w:val="24"/>
        </w:rPr>
        <w:t xml:space="preserve"> </w:t>
      </w:r>
      <w:r>
        <w:rPr>
          <w:sz w:val="24"/>
        </w:rPr>
        <w:t>роли</w:t>
      </w:r>
      <w:r>
        <w:rPr>
          <w:spacing w:val="40"/>
          <w:sz w:val="24"/>
        </w:rPr>
        <w:t xml:space="preserve"> </w:t>
      </w:r>
      <w:r>
        <w:rPr>
          <w:sz w:val="24"/>
        </w:rPr>
        <w:t>и</w:t>
      </w:r>
      <w:r>
        <w:rPr>
          <w:spacing w:val="38"/>
          <w:sz w:val="24"/>
        </w:rPr>
        <w:t xml:space="preserve"> </w:t>
      </w:r>
      <w:r>
        <w:rPr>
          <w:sz w:val="24"/>
        </w:rPr>
        <w:t>места</w:t>
      </w:r>
      <w:r>
        <w:rPr>
          <w:spacing w:val="40"/>
          <w:sz w:val="24"/>
        </w:rPr>
        <w:t xml:space="preserve"> </w:t>
      </w:r>
      <w:r>
        <w:rPr>
          <w:sz w:val="24"/>
        </w:rPr>
        <w:t>комплекса</w:t>
      </w:r>
      <w:r>
        <w:rPr>
          <w:spacing w:val="37"/>
          <w:sz w:val="24"/>
        </w:rPr>
        <w:t xml:space="preserve"> </w:t>
      </w:r>
      <w:r>
        <w:rPr>
          <w:sz w:val="24"/>
        </w:rPr>
        <w:t>географических</w:t>
      </w:r>
      <w:r>
        <w:rPr>
          <w:spacing w:val="40"/>
          <w:sz w:val="24"/>
        </w:rPr>
        <w:t xml:space="preserve"> </w:t>
      </w:r>
      <w:r>
        <w:rPr>
          <w:sz w:val="24"/>
        </w:rPr>
        <w:t>наук</w:t>
      </w:r>
      <w:r>
        <w:rPr>
          <w:spacing w:val="40"/>
          <w:sz w:val="24"/>
        </w:rPr>
        <w:t xml:space="preserve"> </w:t>
      </w:r>
      <w:r>
        <w:rPr>
          <w:sz w:val="24"/>
        </w:rPr>
        <w:t>в</w:t>
      </w:r>
      <w:r>
        <w:rPr>
          <w:spacing w:val="40"/>
          <w:sz w:val="24"/>
        </w:rPr>
        <w:t xml:space="preserve"> </w:t>
      </w:r>
      <w:r>
        <w:rPr>
          <w:sz w:val="24"/>
        </w:rPr>
        <w:t>системе</w:t>
      </w:r>
      <w:r>
        <w:rPr>
          <w:spacing w:val="40"/>
          <w:sz w:val="24"/>
        </w:rPr>
        <w:t xml:space="preserve"> </w:t>
      </w:r>
      <w:r>
        <w:rPr>
          <w:sz w:val="24"/>
        </w:rPr>
        <w:t>научных</w:t>
      </w:r>
      <w:r>
        <w:rPr>
          <w:spacing w:val="40"/>
          <w:sz w:val="24"/>
        </w:rPr>
        <w:t xml:space="preserve"> </w:t>
      </w:r>
      <w:r>
        <w:rPr>
          <w:sz w:val="24"/>
        </w:rPr>
        <w:t>дисциплин и в решении современных научных и практических задач:</w:t>
      </w:r>
    </w:p>
    <w:p w:rsidR="00955B42" w:rsidRDefault="00003D14">
      <w:pPr>
        <w:pStyle w:val="a3"/>
        <w:tabs>
          <w:tab w:val="left" w:pos="2481"/>
          <w:tab w:val="left" w:pos="3730"/>
          <w:tab w:val="left" w:pos="5806"/>
          <w:tab w:val="left" w:pos="7095"/>
          <w:tab w:val="left" w:pos="7842"/>
          <w:tab w:val="left" w:pos="9738"/>
        </w:tabs>
        <w:spacing w:line="362" w:lineRule="auto"/>
        <w:ind w:right="729"/>
        <w:jc w:val="left"/>
      </w:pPr>
      <w:r>
        <w:rPr>
          <w:spacing w:val="-2"/>
        </w:rPr>
        <w:t>приводить</w:t>
      </w:r>
      <w:r>
        <w:tab/>
      </w:r>
      <w:r>
        <w:rPr>
          <w:spacing w:val="-2"/>
        </w:rPr>
        <w:t>примеры,</w:t>
      </w:r>
      <w:r>
        <w:tab/>
      </w:r>
      <w:r>
        <w:rPr>
          <w:spacing w:val="-2"/>
        </w:rPr>
        <w:t>подтверждающие</w:t>
      </w:r>
      <w:r>
        <w:tab/>
      </w:r>
      <w:r>
        <w:rPr>
          <w:spacing w:val="-2"/>
        </w:rPr>
        <w:t>значимую</w:t>
      </w:r>
      <w:r>
        <w:tab/>
      </w:r>
      <w:r>
        <w:rPr>
          <w:spacing w:val="-4"/>
        </w:rPr>
        <w:t>роль</w:t>
      </w:r>
      <w:r>
        <w:tab/>
      </w:r>
      <w:r>
        <w:rPr>
          <w:spacing w:val="-2"/>
        </w:rPr>
        <w:t>географических</w:t>
      </w:r>
      <w:r>
        <w:tab/>
      </w:r>
      <w:r>
        <w:rPr>
          <w:spacing w:val="-6"/>
        </w:rPr>
        <w:t xml:space="preserve">наук </w:t>
      </w:r>
      <w:r>
        <w:t>в достижении целей устойчивого развития;</w:t>
      </w:r>
    </w:p>
    <w:p w:rsidR="00955B42" w:rsidRDefault="00003D14">
      <w:pPr>
        <w:pStyle w:val="a3"/>
        <w:spacing w:before="4" w:line="360" w:lineRule="auto"/>
        <w:jc w:val="left"/>
      </w:pPr>
      <w:r>
        <w:t>проявления</w:t>
      </w:r>
      <w:r>
        <w:rPr>
          <w:spacing w:val="-11"/>
        </w:rPr>
        <w:t xml:space="preserve"> </w:t>
      </w:r>
      <w:r>
        <w:t>глобальных</w:t>
      </w:r>
      <w:r>
        <w:rPr>
          <w:spacing w:val="-11"/>
        </w:rPr>
        <w:t xml:space="preserve"> </w:t>
      </w:r>
      <w:r>
        <w:t>проблем,</w:t>
      </w:r>
      <w:r>
        <w:rPr>
          <w:spacing w:val="-12"/>
        </w:rPr>
        <w:t xml:space="preserve"> </w:t>
      </w:r>
      <w:r>
        <w:t>в</w:t>
      </w:r>
      <w:r>
        <w:rPr>
          <w:spacing w:val="-12"/>
        </w:rPr>
        <w:t xml:space="preserve"> </w:t>
      </w:r>
      <w:r>
        <w:t>решении</w:t>
      </w:r>
      <w:r>
        <w:rPr>
          <w:spacing w:val="-6"/>
        </w:rPr>
        <w:t xml:space="preserve"> </w:t>
      </w:r>
      <w:r>
        <w:t>которых</w:t>
      </w:r>
      <w:r>
        <w:rPr>
          <w:spacing w:val="-12"/>
        </w:rPr>
        <w:t xml:space="preserve"> </w:t>
      </w:r>
      <w:r>
        <w:t>принимает</w:t>
      </w:r>
      <w:r>
        <w:rPr>
          <w:spacing w:val="-7"/>
        </w:rPr>
        <w:t xml:space="preserve"> </w:t>
      </w:r>
      <w:r>
        <w:t>участие</w:t>
      </w:r>
      <w:r>
        <w:rPr>
          <w:spacing w:val="-9"/>
        </w:rPr>
        <w:t xml:space="preserve"> </w:t>
      </w:r>
      <w:r>
        <w:t>современная географическая наука на региональном уровне, в странах мира, в том числе и России;</w:t>
      </w:r>
    </w:p>
    <w:p w:rsidR="00955B42" w:rsidRDefault="00003D14">
      <w:pPr>
        <w:pStyle w:val="a3"/>
        <w:spacing w:before="1" w:line="360" w:lineRule="auto"/>
        <w:ind w:left="1137" w:right="824" w:firstLine="0"/>
        <w:jc w:val="left"/>
      </w:pPr>
      <w:r>
        <w:t>приводить примеры географических прогнозов изменений геосистем разного ранга; определять</w:t>
      </w:r>
      <w:r>
        <w:rPr>
          <w:spacing w:val="70"/>
        </w:rPr>
        <w:t xml:space="preserve"> </w:t>
      </w:r>
      <w:r>
        <w:t>задачи,</w:t>
      </w:r>
      <w:r>
        <w:rPr>
          <w:spacing w:val="75"/>
        </w:rPr>
        <w:t xml:space="preserve"> </w:t>
      </w:r>
      <w:r>
        <w:t>возникающие</w:t>
      </w:r>
      <w:r>
        <w:rPr>
          <w:spacing w:val="70"/>
        </w:rPr>
        <w:t xml:space="preserve"> </w:t>
      </w:r>
      <w:r>
        <w:t>при</w:t>
      </w:r>
      <w:r>
        <w:rPr>
          <w:spacing w:val="75"/>
        </w:rPr>
        <w:t xml:space="preserve"> </w:t>
      </w:r>
      <w:r>
        <w:t>решении</w:t>
      </w:r>
      <w:r>
        <w:rPr>
          <w:spacing w:val="75"/>
        </w:rPr>
        <w:t xml:space="preserve"> </w:t>
      </w:r>
      <w:r>
        <w:t>средствами</w:t>
      </w:r>
      <w:r>
        <w:rPr>
          <w:spacing w:val="40"/>
        </w:rPr>
        <w:t xml:space="preserve"> </w:t>
      </w:r>
      <w:r>
        <w:t>географических</w:t>
      </w:r>
      <w:r>
        <w:rPr>
          <w:spacing w:val="70"/>
        </w:rPr>
        <w:t xml:space="preserve"> </w:t>
      </w:r>
      <w:r>
        <w:t>наук</w:t>
      </w:r>
    </w:p>
    <w:p w:rsidR="00955B42" w:rsidRDefault="00003D14">
      <w:pPr>
        <w:pStyle w:val="a3"/>
        <w:spacing w:before="5"/>
        <w:ind w:firstLine="0"/>
        <w:jc w:val="left"/>
      </w:pPr>
      <w:r>
        <w:t>глобальных</w:t>
      </w:r>
      <w:r>
        <w:rPr>
          <w:spacing w:val="-17"/>
        </w:rPr>
        <w:t xml:space="preserve"> </w:t>
      </w:r>
      <w:r>
        <w:t>проблем,</w:t>
      </w:r>
      <w:r>
        <w:rPr>
          <w:spacing w:val="-14"/>
        </w:rPr>
        <w:t xml:space="preserve"> </w:t>
      </w:r>
      <w:r>
        <w:t>проявляющихся</w:t>
      </w:r>
      <w:r>
        <w:rPr>
          <w:spacing w:val="-7"/>
        </w:rPr>
        <w:t xml:space="preserve"> </w:t>
      </w:r>
      <w:r>
        <w:t>на</w:t>
      </w:r>
      <w:r>
        <w:rPr>
          <w:spacing w:val="-14"/>
        </w:rPr>
        <w:t xml:space="preserve"> </w:t>
      </w:r>
      <w:r>
        <w:t>различных</w:t>
      </w:r>
      <w:r>
        <w:rPr>
          <w:spacing w:val="-5"/>
        </w:rPr>
        <w:t xml:space="preserve"> </w:t>
      </w:r>
      <w:r>
        <w:rPr>
          <w:spacing w:val="-2"/>
        </w:rPr>
        <w:t>уровнях;</w:t>
      </w:r>
    </w:p>
    <w:p w:rsidR="00955B42" w:rsidRDefault="00003D14">
      <w:pPr>
        <w:pStyle w:val="a3"/>
        <w:spacing w:before="110" w:line="362" w:lineRule="auto"/>
        <w:ind w:right="696"/>
      </w:pPr>
      <w:r>
        <w:t>оценивать возможности и роль географии в решении задач по достижению целей устойчивого развития.</w:t>
      </w:r>
    </w:p>
    <w:p w:rsidR="00955B42" w:rsidRDefault="00003D14">
      <w:pPr>
        <w:pStyle w:val="a4"/>
        <w:numPr>
          <w:ilvl w:val="0"/>
          <w:numId w:val="96"/>
        </w:numPr>
        <w:tabs>
          <w:tab w:val="left" w:pos="1589"/>
        </w:tabs>
        <w:spacing w:line="362" w:lineRule="auto"/>
        <w:ind w:right="690" w:firstLine="710"/>
        <w:jc w:val="both"/>
        <w:rPr>
          <w:sz w:val="24"/>
        </w:rPr>
      </w:pPr>
      <w:r>
        <w:rPr>
          <w:sz w:val="24"/>
        </w:rPr>
        <w:t>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процессов и явлений;</w:t>
      </w:r>
    </w:p>
    <w:p w:rsidR="00955B42" w:rsidRDefault="00003D14">
      <w:pPr>
        <w:pStyle w:val="a3"/>
        <w:ind w:left="1137" w:firstLine="0"/>
      </w:pPr>
      <w:r>
        <w:t>описывать</w:t>
      </w:r>
      <w:r>
        <w:rPr>
          <w:spacing w:val="-11"/>
        </w:rPr>
        <w:t xml:space="preserve"> </w:t>
      </w:r>
      <w:r>
        <w:t>положение</w:t>
      </w:r>
      <w:r>
        <w:rPr>
          <w:spacing w:val="-5"/>
        </w:rPr>
        <w:t xml:space="preserve"> </w:t>
      </w:r>
      <w:r>
        <w:t>и</w:t>
      </w:r>
      <w:r>
        <w:rPr>
          <w:spacing w:val="-5"/>
        </w:rPr>
        <w:t xml:space="preserve"> </w:t>
      </w:r>
      <w:r>
        <w:t>взаиморасположение</w:t>
      </w:r>
      <w:r>
        <w:rPr>
          <w:spacing w:val="-4"/>
        </w:rPr>
        <w:t xml:space="preserve"> </w:t>
      </w:r>
      <w:r>
        <w:t>географических</w:t>
      </w:r>
      <w:r>
        <w:rPr>
          <w:spacing w:val="3"/>
        </w:rPr>
        <w:t xml:space="preserve"> </w:t>
      </w:r>
      <w:r>
        <w:t>объектов</w:t>
      </w:r>
      <w:r>
        <w:rPr>
          <w:spacing w:val="-3"/>
        </w:rPr>
        <w:t xml:space="preserve"> </w:t>
      </w:r>
      <w:r>
        <w:t>в</w:t>
      </w:r>
      <w:r>
        <w:rPr>
          <w:spacing w:val="-6"/>
        </w:rPr>
        <w:t xml:space="preserve"> </w:t>
      </w:r>
      <w:r>
        <w:rPr>
          <w:spacing w:val="-2"/>
        </w:rPr>
        <w:t>пространстве,</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left="1137" w:right="3966" w:hanging="711"/>
      </w:pPr>
      <w:r>
        <w:t>новую</w:t>
      </w:r>
      <w:r>
        <w:rPr>
          <w:spacing w:val="-4"/>
        </w:rPr>
        <w:t xml:space="preserve"> </w:t>
      </w:r>
      <w:r>
        <w:t>многополярную</w:t>
      </w:r>
      <w:r>
        <w:rPr>
          <w:spacing w:val="-1"/>
        </w:rPr>
        <w:t xml:space="preserve"> </w:t>
      </w:r>
      <w:r>
        <w:t>модель</w:t>
      </w:r>
      <w:r>
        <w:rPr>
          <w:spacing w:val="-7"/>
        </w:rPr>
        <w:t xml:space="preserve"> </w:t>
      </w:r>
      <w:r>
        <w:t>политического</w:t>
      </w:r>
      <w:r>
        <w:rPr>
          <w:spacing w:val="-6"/>
        </w:rPr>
        <w:t xml:space="preserve"> </w:t>
      </w:r>
      <w:r>
        <w:t>мироустройства; называть цели устойчивого развития;</w:t>
      </w:r>
    </w:p>
    <w:p w:rsidR="00955B42" w:rsidRDefault="00003D14">
      <w:pPr>
        <w:pStyle w:val="a3"/>
        <w:spacing w:before="6" w:line="360" w:lineRule="auto"/>
        <w:ind w:right="695"/>
      </w:pPr>
      <w:r>
        <w:t>сравнивать</w:t>
      </w:r>
      <w:r>
        <w:rPr>
          <w:spacing w:val="-13"/>
        </w:rPr>
        <w:t xml:space="preserve"> </w:t>
      </w:r>
      <w:r>
        <w:t>особенности</w:t>
      </w:r>
      <w:r>
        <w:rPr>
          <w:spacing w:val="-12"/>
        </w:rPr>
        <w:t xml:space="preserve"> </w:t>
      </w:r>
      <w:r>
        <w:t>компонентов</w:t>
      </w:r>
      <w:r>
        <w:rPr>
          <w:spacing w:val="-15"/>
        </w:rPr>
        <w:t xml:space="preserve"> </w:t>
      </w:r>
      <w:r>
        <w:t>природы,</w:t>
      </w:r>
      <w:r>
        <w:rPr>
          <w:spacing w:val="-14"/>
        </w:rPr>
        <w:t xml:space="preserve"> </w:t>
      </w:r>
      <w:r>
        <w:t>свойств</w:t>
      </w:r>
      <w:r>
        <w:rPr>
          <w:spacing w:val="-14"/>
        </w:rPr>
        <w:t xml:space="preserve"> </w:t>
      </w:r>
      <w:r>
        <w:t>природных</w:t>
      </w:r>
      <w:r>
        <w:rPr>
          <w:spacing w:val="-13"/>
        </w:rPr>
        <w:t xml:space="preserve"> </w:t>
      </w:r>
      <w:r>
        <w:t>процессов</w:t>
      </w:r>
      <w:r>
        <w:rPr>
          <w:spacing w:val="-14"/>
        </w:rPr>
        <w:t xml:space="preserve"> </w:t>
      </w:r>
      <w:r>
        <w:t>и</w:t>
      </w:r>
      <w:r>
        <w:rPr>
          <w:spacing w:val="-13"/>
        </w:rPr>
        <w:t xml:space="preserve"> </w:t>
      </w:r>
      <w:r>
        <w:t>явлений в пределах различных территорий и акваторий мира и России;</w:t>
      </w:r>
    </w:p>
    <w:p w:rsidR="00955B42" w:rsidRDefault="00003D14">
      <w:pPr>
        <w:pStyle w:val="a3"/>
        <w:spacing w:before="2"/>
        <w:ind w:left="1137" w:firstLine="0"/>
      </w:pPr>
      <w:r>
        <w:rPr>
          <w:spacing w:val="-2"/>
        </w:rPr>
        <w:t>классифицировать</w:t>
      </w:r>
      <w:r>
        <w:rPr>
          <w:spacing w:val="8"/>
        </w:rPr>
        <w:t xml:space="preserve"> </w:t>
      </w:r>
      <w:r>
        <w:rPr>
          <w:spacing w:val="-2"/>
        </w:rPr>
        <w:t>стихийные</w:t>
      </w:r>
      <w:r>
        <w:rPr>
          <w:spacing w:val="5"/>
        </w:rPr>
        <w:t xml:space="preserve"> </w:t>
      </w:r>
      <w:r>
        <w:rPr>
          <w:spacing w:val="-2"/>
        </w:rPr>
        <w:t>природные</w:t>
      </w:r>
      <w:r>
        <w:rPr>
          <w:spacing w:val="5"/>
        </w:rPr>
        <w:t xml:space="preserve"> </w:t>
      </w:r>
      <w:r>
        <w:rPr>
          <w:spacing w:val="-2"/>
        </w:rPr>
        <w:t>явления;</w:t>
      </w:r>
    </w:p>
    <w:p w:rsidR="00955B42" w:rsidRDefault="00003D14">
      <w:pPr>
        <w:pStyle w:val="a3"/>
        <w:spacing w:before="130" w:line="360" w:lineRule="auto"/>
        <w:ind w:right="710"/>
      </w:pPr>
      <w:r>
        <w:t>извлекать и оценивать географическую информацию, представленную в различных источниках, необходимую для подтверждения тех или иных тезисов;</w:t>
      </w:r>
    </w:p>
    <w:p w:rsidR="00955B42" w:rsidRDefault="00003D14">
      <w:pPr>
        <w:pStyle w:val="a3"/>
        <w:spacing w:before="5" w:line="360" w:lineRule="auto"/>
        <w:ind w:right="690"/>
      </w:pPr>
      <w:r>
        <w:t>определять географические факторы, влияющие на сущность и динамику важнейших природных</w:t>
      </w:r>
      <w:r>
        <w:rPr>
          <w:spacing w:val="-8"/>
        </w:rPr>
        <w:t xml:space="preserve"> </w:t>
      </w:r>
      <w:r>
        <w:t>процессов,</w:t>
      </w:r>
      <w:r>
        <w:rPr>
          <w:spacing w:val="-2"/>
        </w:rPr>
        <w:t xml:space="preserve"> </w:t>
      </w:r>
      <w:r>
        <w:t>в</w:t>
      </w:r>
      <w:r>
        <w:rPr>
          <w:spacing w:val="-3"/>
        </w:rPr>
        <w:t xml:space="preserve"> </w:t>
      </w:r>
      <w:r>
        <w:t>том</w:t>
      </w:r>
      <w:r>
        <w:rPr>
          <w:spacing w:val="-3"/>
        </w:rPr>
        <w:t xml:space="preserve"> </w:t>
      </w:r>
      <w:r>
        <w:t>числе</w:t>
      </w:r>
      <w:r>
        <w:rPr>
          <w:spacing w:val="-7"/>
        </w:rPr>
        <w:t xml:space="preserve"> </w:t>
      </w:r>
      <w:r>
        <w:t>процессов</w:t>
      </w:r>
      <w:r>
        <w:rPr>
          <w:spacing w:val="-2"/>
        </w:rPr>
        <w:t xml:space="preserve"> </w:t>
      </w:r>
      <w:r>
        <w:t>рельефообразования,</w:t>
      </w:r>
      <w:r>
        <w:rPr>
          <w:spacing w:val="-1"/>
        </w:rPr>
        <w:t xml:space="preserve"> </w:t>
      </w:r>
      <w:r>
        <w:t>формирования</w:t>
      </w:r>
      <w:r>
        <w:rPr>
          <w:spacing w:val="-6"/>
        </w:rPr>
        <w:t xml:space="preserve"> </w:t>
      </w:r>
      <w:r>
        <w:t>и</w:t>
      </w:r>
      <w:r>
        <w:rPr>
          <w:spacing w:val="-6"/>
        </w:rPr>
        <w:t xml:space="preserve"> </w:t>
      </w:r>
      <w:r>
        <w:t>изменения климата,</w:t>
      </w:r>
      <w:r>
        <w:rPr>
          <w:spacing w:val="40"/>
        </w:rPr>
        <w:t xml:space="preserve"> </w:t>
      </w:r>
      <w:r>
        <w:t>изменения</w:t>
      </w:r>
      <w:r>
        <w:rPr>
          <w:spacing w:val="40"/>
        </w:rPr>
        <w:t xml:space="preserve"> </w:t>
      </w:r>
      <w:r>
        <w:t>уровня</w:t>
      </w:r>
      <w:r>
        <w:rPr>
          <w:spacing w:val="40"/>
        </w:rPr>
        <w:t xml:space="preserve"> </w:t>
      </w:r>
      <w:r>
        <w:t>Мирового</w:t>
      </w:r>
      <w:r>
        <w:rPr>
          <w:spacing w:val="40"/>
        </w:rPr>
        <w:t xml:space="preserve"> </w:t>
      </w:r>
      <w:r>
        <w:t>океана,</w:t>
      </w:r>
      <w:r>
        <w:rPr>
          <w:spacing w:val="40"/>
        </w:rPr>
        <w:t xml:space="preserve"> </w:t>
      </w:r>
      <w:r>
        <w:t>почвообразования,</w:t>
      </w:r>
      <w:r>
        <w:rPr>
          <w:spacing w:val="40"/>
        </w:rPr>
        <w:t xml:space="preserve"> </w:t>
      </w:r>
      <w:r>
        <w:t>формирования</w:t>
      </w:r>
      <w:r>
        <w:rPr>
          <w:spacing w:val="40"/>
        </w:rPr>
        <w:t xml:space="preserve"> </w:t>
      </w:r>
      <w:r>
        <w:t>зональных и азональных природных комплексов;</w:t>
      </w:r>
    </w:p>
    <w:p w:rsidR="00955B42" w:rsidRDefault="00003D14">
      <w:pPr>
        <w:pStyle w:val="a3"/>
        <w:spacing w:line="360" w:lineRule="auto"/>
        <w:ind w:right="689"/>
      </w:pPr>
      <w:r>
        <w:t>освоение и применение системы знаний для выделения и оценивания географических факторов, определяющих сущность и динамику важнейших природных, социально- экономических объектов, процессов, явлений и экологических процессов:</w:t>
      </w:r>
    </w:p>
    <w:p w:rsidR="00955B42" w:rsidRDefault="00003D14">
      <w:pPr>
        <w:pStyle w:val="a3"/>
        <w:spacing w:before="7" w:line="360" w:lineRule="auto"/>
        <w:ind w:right="691"/>
      </w:pPr>
      <w:r>
        <w:t>описывать положение и взаиморасположение географических объектов в пространстве, ареалы распространения основных религий;</w:t>
      </w:r>
    </w:p>
    <w:p w:rsidR="00955B42" w:rsidRDefault="00003D14">
      <w:pPr>
        <w:pStyle w:val="a3"/>
        <w:spacing w:before="4" w:line="360" w:lineRule="auto"/>
        <w:ind w:right="709"/>
      </w:pPr>
      <w:r>
        <w:t>особенности отраслевой и территориальной структуры мирового хозяйства на разных этапах его развития;</w:t>
      </w:r>
    </w:p>
    <w:p w:rsidR="00955B42" w:rsidRDefault="00003D14">
      <w:pPr>
        <w:pStyle w:val="a3"/>
        <w:spacing w:line="362" w:lineRule="auto"/>
        <w:ind w:left="1137" w:right="705" w:firstLine="0"/>
      </w:pPr>
      <w:r>
        <w:t>особенности природно-ресурсного капитала, населения и хозяйства изученных стран; называть</w:t>
      </w:r>
      <w:r>
        <w:rPr>
          <w:spacing w:val="80"/>
        </w:rPr>
        <w:t xml:space="preserve"> </w:t>
      </w:r>
      <w:r>
        <w:t>составные</w:t>
      </w:r>
      <w:r>
        <w:rPr>
          <w:spacing w:val="80"/>
        </w:rPr>
        <w:t xml:space="preserve"> </w:t>
      </w:r>
      <w:r>
        <w:t>элементы</w:t>
      </w:r>
      <w:r>
        <w:rPr>
          <w:spacing w:val="80"/>
        </w:rPr>
        <w:t xml:space="preserve"> </w:t>
      </w:r>
      <w:r>
        <w:t>мирового</w:t>
      </w:r>
      <w:r>
        <w:rPr>
          <w:spacing w:val="80"/>
        </w:rPr>
        <w:t xml:space="preserve"> </w:t>
      </w:r>
      <w:r>
        <w:t>хозяйства,</w:t>
      </w:r>
      <w:r>
        <w:rPr>
          <w:spacing w:val="80"/>
        </w:rPr>
        <w:t xml:space="preserve"> </w:t>
      </w:r>
      <w:r>
        <w:t>страны-лидеры</w:t>
      </w:r>
      <w:r>
        <w:rPr>
          <w:spacing w:val="80"/>
        </w:rPr>
        <w:t xml:space="preserve"> </w:t>
      </w:r>
      <w:r>
        <w:t>по численности</w:t>
      </w:r>
    </w:p>
    <w:p w:rsidR="00955B42" w:rsidRDefault="00003D14">
      <w:pPr>
        <w:pStyle w:val="a3"/>
        <w:spacing w:line="360" w:lineRule="auto"/>
        <w:ind w:right="712" w:firstLine="0"/>
      </w:pPr>
      <w:r>
        <w:t>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секторы мирового хозяйства, сегменты мирового рынка;</w:t>
      </w:r>
    </w:p>
    <w:p w:rsidR="00955B42" w:rsidRDefault="00003D14">
      <w:pPr>
        <w:pStyle w:val="a3"/>
        <w:spacing w:line="360" w:lineRule="auto"/>
        <w:ind w:left="1137" w:right="681" w:firstLine="0"/>
      </w:pPr>
      <w:r>
        <w:t>классифицировать</w:t>
      </w:r>
      <w:r>
        <w:rPr>
          <w:spacing w:val="-12"/>
        </w:rPr>
        <w:t xml:space="preserve"> </w:t>
      </w:r>
      <w:r>
        <w:t>ландшафты</w:t>
      </w:r>
      <w:r>
        <w:rPr>
          <w:spacing w:val="-14"/>
        </w:rPr>
        <w:t xml:space="preserve"> </w:t>
      </w:r>
      <w:r>
        <w:t>по</w:t>
      </w:r>
      <w:r>
        <w:rPr>
          <w:spacing w:val="-14"/>
        </w:rPr>
        <w:t xml:space="preserve"> </w:t>
      </w:r>
      <w:r>
        <w:t>заданным</w:t>
      </w:r>
      <w:r>
        <w:rPr>
          <w:spacing w:val="-14"/>
        </w:rPr>
        <w:t xml:space="preserve"> </w:t>
      </w:r>
      <w:r>
        <w:t>основаниям,</w:t>
      </w:r>
      <w:r>
        <w:rPr>
          <w:spacing w:val="-14"/>
        </w:rPr>
        <w:t xml:space="preserve"> </w:t>
      </w:r>
      <w:r>
        <w:t>стихийные</w:t>
      </w:r>
      <w:r>
        <w:rPr>
          <w:spacing w:val="-14"/>
        </w:rPr>
        <w:t xml:space="preserve"> </w:t>
      </w:r>
      <w:r>
        <w:t>природные</w:t>
      </w:r>
      <w:r>
        <w:rPr>
          <w:spacing w:val="-14"/>
        </w:rPr>
        <w:t xml:space="preserve"> </w:t>
      </w:r>
      <w:r>
        <w:t>явления; вычленять</w:t>
      </w:r>
      <w:r>
        <w:rPr>
          <w:spacing w:val="40"/>
        </w:rPr>
        <w:t xml:space="preserve"> </w:t>
      </w:r>
      <w:r>
        <w:t>и</w:t>
      </w:r>
      <w:r>
        <w:rPr>
          <w:spacing w:val="40"/>
        </w:rPr>
        <w:t xml:space="preserve"> </w:t>
      </w:r>
      <w:r>
        <w:t>оценивать</w:t>
      </w:r>
      <w:r>
        <w:rPr>
          <w:spacing w:val="40"/>
        </w:rPr>
        <w:t xml:space="preserve"> </w:t>
      </w:r>
      <w:r>
        <w:t>географическую</w:t>
      </w:r>
      <w:r>
        <w:rPr>
          <w:spacing w:val="40"/>
        </w:rPr>
        <w:t xml:space="preserve"> </w:t>
      </w:r>
      <w:r>
        <w:t>информацию,</w:t>
      </w:r>
      <w:r>
        <w:rPr>
          <w:spacing w:val="40"/>
        </w:rPr>
        <w:t xml:space="preserve"> </w:t>
      </w:r>
      <w:r>
        <w:t>представленную</w:t>
      </w:r>
      <w:r>
        <w:rPr>
          <w:spacing w:val="40"/>
        </w:rPr>
        <w:t xml:space="preserve"> </w:t>
      </w:r>
      <w:r>
        <w:t>в различных</w:t>
      </w:r>
    </w:p>
    <w:p w:rsidR="00955B42" w:rsidRDefault="00003D14">
      <w:pPr>
        <w:pStyle w:val="a3"/>
        <w:spacing w:line="274" w:lineRule="exact"/>
        <w:ind w:firstLine="0"/>
      </w:pPr>
      <w:r>
        <w:t>источниках,</w:t>
      </w:r>
      <w:r>
        <w:rPr>
          <w:spacing w:val="-11"/>
        </w:rPr>
        <w:t xml:space="preserve"> </w:t>
      </w:r>
      <w:r>
        <w:t>необходимую</w:t>
      </w:r>
      <w:r>
        <w:rPr>
          <w:spacing w:val="-5"/>
        </w:rPr>
        <w:t xml:space="preserve"> </w:t>
      </w:r>
      <w:r>
        <w:t>для</w:t>
      </w:r>
      <w:r>
        <w:rPr>
          <w:spacing w:val="-8"/>
        </w:rPr>
        <w:t xml:space="preserve"> </w:t>
      </w:r>
      <w:r>
        <w:t>подтверждения</w:t>
      </w:r>
      <w:r>
        <w:rPr>
          <w:spacing w:val="-12"/>
        </w:rPr>
        <w:t xml:space="preserve"> </w:t>
      </w:r>
      <w:r>
        <w:t>тех</w:t>
      </w:r>
      <w:r>
        <w:rPr>
          <w:spacing w:val="-14"/>
        </w:rPr>
        <w:t xml:space="preserve"> </w:t>
      </w:r>
      <w:r>
        <w:t>или</w:t>
      </w:r>
      <w:r>
        <w:rPr>
          <w:spacing w:val="-3"/>
        </w:rPr>
        <w:t xml:space="preserve"> </w:t>
      </w:r>
      <w:r>
        <w:t>иных</w:t>
      </w:r>
      <w:r>
        <w:rPr>
          <w:spacing w:val="-15"/>
        </w:rPr>
        <w:t xml:space="preserve"> </w:t>
      </w:r>
      <w:r>
        <w:rPr>
          <w:spacing w:val="-2"/>
        </w:rPr>
        <w:t>тезисов;</w:t>
      </w:r>
    </w:p>
    <w:p w:rsidR="00955B42" w:rsidRDefault="00003D14">
      <w:pPr>
        <w:pStyle w:val="a3"/>
        <w:spacing w:before="117" w:line="360" w:lineRule="auto"/>
        <w:ind w:right="687"/>
      </w:pPr>
      <w:r>
        <w:t>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в том числе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показателями суммарного коэффициента рождаемости и типами воспроизводства населения отдельных стран, особенностями хозяйства отдельных стран и регионов мира и России, факторами производства;</w:t>
      </w:r>
    </w:p>
    <w:p w:rsidR="00955B42" w:rsidRDefault="00003D14">
      <w:pPr>
        <w:pStyle w:val="a3"/>
        <w:spacing w:before="2" w:line="362" w:lineRule="auto"/>
        <w:ind w:right="691"/>
      </w:pPr>
      <w:r>
        <w:t>сравнивать</w:t>
      </w:r>
      <w:r>
        <w:rPr>
          <w:spacing w:val="-15"/>
        </w:rPr>
        <w:t xml:space="preserve"> </w:t>
      </w:r>
      <w:r>
        <w:t>структуру</w:t>
      </w:r>
      <w:r>
        <w:rPr>
          <w:spacing w:val="-15"/>
        </w:rPr>
        <w:t xml:space="preserve"> </w:t>
      </w:r>
      <w:r>
        <w:t>экономики</w:t>
      </w:r>
      <w:r>
        <w:rPr>
          <w:spacing w:val="-15"/>
        </w:rPr>
        <w:t xml:space="preserve"> </w:t>
      </w:r>
      <w:r>
        <w:t>стран</w:t>
      </w:r>
      <w:r>
        <w:rPr>
          <w:spacing w:val="-15"/>
        </w:rPr>
        <w:t xml:space="preserve"> </w:t>
      </w:r>
      <w:r>
        <w:t>с</w:t>
      </w:r>
      <w:r>
        <w:rPr>
          <w:spacing w:val="-15"/>
        </w:rPr>
        <w:t xml:space="preserve"> </w:t>
      </w:r>
      <w:r>
        <w:t>различным</w:t>
      </w:r>
      <w:r>
        <w:rPr>
          <w:spacing w:val="-15"/>
        </w:rPr>
        <w:t xml:space="preserve"> </w:t>
      </w:r>
      <w:r>
        <w:t>уровнем</w:t>
      </w:r>
      <w:r>
        <w:rPr>
          <w:spacing w:val="-15"/>
        </w:rPr>
        <w:t xml:space="preserve"> </w:t>
      </w:r>
      <w:r>
        <w:t>социально-экономического развития, географические аспекты и тенденции развития социально-экономических и геоэкологических объектов, процессов и явлений;</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left="1137" w:firstLine="0"/>
        <w:jc w:val="left"/>
      </w:pPr>
      <w:r>
        <w:t>объяснять</w:t>
      </w:r>
      <w:r>
        <w:rPr>
          <w:spacing w:val="-10"/>
        </w:rPr>
        <w:t xml:space="preserve"> </w:t>
      </w:r>
      <w:r>
        <w:t>распространение</w:t>
      </w:r>
      <w:r>
        <w:rPr>
          <w:spacing w:val="-11"/>
        </w:rPr>
        <w:t xml:space="preserve"> </w:t>
      </w:r>
      <w:r>
        <w:t>географических</w:t>
      </w:r>
      <w:r>
        <w:rPr>
          <w:spacing w:val="-8"/>
        </w:rPr>
        <w:t xml:space="preserve"> </w:t>
      </w:r>
      <w:r>
        <w:t>объектов,</w:t>
      </w:r>
      <w:r>
        <w:rPr>
          <w:spacing w:val="-4"/>
        </w:rPr>
        <w:t xml:space="preserve"> </w:t>
      </w:r>
      <w:r>
        <w:t>процессов</w:t>
      </w:r>
      <w:r>
        <w:rPr>
          <w:spacing w:val="-5"/>
        </w:rPr>
        <w:t xml:space="preserve"> </w:t>
      </w:r>
      <w:r>
        <w:t>и</w:t>
      </w:r>
      <w:r>
        <w:rPr>
          <w:spacing w:val="-7"/>
        </w:rPr>
        <w:t xml:space="preserve"> </w:t>
      </w:r>
      <w:r>
        <w:rPr>
          <w:spacing w:val="-2"/>
        </w:rPr>
        <w:t>явлений:</w:t>
      </w:r>
    </w:p>
    <w:p w:rsidR="00955B42" w:rsidRDefault="00003D14">
      <w:pPr>
        <w:pStyle w:val="a3"/>
        <w:spacing w:before="142" w:line="362" w:lineRule="auto"/>
        <w:ind w:right="744"/>
        <w:jc w:val="left"/>
      </w:pPr>
      <w:r>
        <w:t>географические</w:t>
      </w:r>
      <w:r>
        <w:rPr>
          <w:spacing w:val="-9"/>
        </w:rPr>
        <w:t xml:space="preserve"> </w:t>
      </w:r>
      <w:r>
        <w:t>особенности</w:t>
      </w:r>
      <w:r>
        <w:rPr>
          <w:spacing w:val="-10"/>
        </w:rPr>
        <w:t xml:space="preserve"> </w:t>
      </w:r>
      <w:r>
        <w:t>территориальной</w:t>
      </w:r>
      <w:r>
        <w:rPr>
          <w:spacing w:val="-11"/>
        </w:rPr>
        <w:t xml:space="preserve"> </w:t>
      </w:r>
      <w:r>
        <w:t>структуры</w:t>
      </w:r>
      <w:r>
        <w:rPr>
          <w:spacing w:val="-6"/>
        </w:rPr>
        <w:t xml:space="preserve"> </w:t>
      </w:r>
      <w:r>
        <w:t>хозяйства</w:t>
      </w:r>
      <w:r>
        <w:rPr>
          <w:spacing w:val="-15"/>
        </w:rPr>
        <w:t xml:space="preserve"> </w:t>
      </w:r>
      <w:r>
        <w:t>отдельных</w:t>
      </w:r>
      <w:r>
        <w:rPr>
          <w:spacing w:val="-8"/>
        </w:rPr>
        <w:t xml:space="preserve"> </w:t>
      </w:r>
      <w:r>
        <w:t>стран,</w:t>
      </w:r>
      <w:r>
        <w:rPr>
          <w:spacing w:val="-11"/>
        </w:rPr>
        <w:t xml:space="preserve"> </w:t>
      </w:r>
      <w:r>
        <w:t>в том числе и России;</w:t>
      </w:r>
    </w:p>
    <w:p w:rsidR="00955B42" w:rsidRDefault="00003D14">
      <w:pPr>
        <w:pStyle w:val="a3"/>
        <w:spacing w:line="367" w:lineRule="auto"/>
        <w:ind w:right="824"/>
        <w:jc w:val="left"/>
      </w:pPr>
      <w:r>
        <w:t>причины</w:t>
      </w:r>
      <w:r>
        <w:rPr>
          <w:spacing w:val="-15"/>
        </w:rPr>
        <w:t xml:space="preserve"> </w:t>
      </w:r>
      <w:r>
        <w:t>этноконфессиональных</w:t>
      </w:r>
      <w:r>
        <w:rPr>
          <w:spacing w:val="-15"/>
        </w:rPr>
        <w:t xml:space="preserve"> </w:t>
      </w:r>
      <w:r>
        <w:t>конфликтов,</w:t>
      </w:r>
      <w:r>
        <w:rPr>
          <w:spacing w:val="-16"/>
        </w:rPr>
        <w:t xml:space="preserve"> </w:t>
      </w:r>
      <w:r>
        <w:t>особенности</w:t>
      </w:r>
      <w:r>
        <w:rPr>
          <w:spacing w:val="-15"/>
        </w:rPr>
        <w:t xml:space="preserve"> </w:t>
      </w:r>
      <w:r>
        <w:t>демографической</w:t>
      </w:r>
      <w:r>
        <w:rPr>
          <w:spacing w:val="-15"/>
        </w:rPr>
        <w:t xml:space="preserve"> </w:t>
      </w:r>
      <w:r>
        <w:t>ситуации в России и странах мира;</w:t>
      </w:r>
    </w:p>
    <w:p w:rsidR="00955B42" w:rsidRDefault="00003D14">
      <w:pPr>
        <w:pStyle w:val="a3"/>
        <w:spacing w:line="360" w:lineRule="auto"/>
        <w:jc w:val="left"/>
      </w:pPr>
      <w:r>
        <w:t>различия</w:t>
      </w:r>
      <w:r>
        <w:rPr>
          <w:spacing w:val="76"/>
        </w:rPr>
        <w:t xml:space="preserve"> </w:t>
      </w:r>
      <w:r>
        <w:t>в</w:t>
      </w:r>
      <w:r>
        <w:rPr>
          <w:spacing w:val="75"/>
        </w:rPr>
        <w:t xml:space="preserve"> </w:t>
      </w:r>
      <w:r>
        <w:t>темпах</w:t>
      </w:r>
      <w:r>
        <w:rPr>
          <w:spacing w:val="79"/>
        </w:rPr>
        <w:t xml:space="preserve"> </w:t>
      </w:r>
      <w:r>
        <w:t>и</w:t>
      </w:r>
      <w:r>
        <w:rPr>
          <w:spacing w:val="77"/>
        </w:rPr>
        <w:t xml:space="preserve"> </w:t>
      </w:r>
      <w:r>
        <w:t>уровне</w:t>
      </w:r>
      <w:r>
        <w:rPr>
          <w:spacing w:val="80"/>
        </w:rPr>
        <w:t xml:space="preserve"> </w:t>
      </w:r>
      <w:r>
        <w:t>урбанизации</w:t>
      </w:r>
      <w:r>
        <w:rPr>
          <w:spacing w:val="78"/>
        </w:rPr>
        <w:t xml:space="preserve"> </w:t>
      </w:r>
      <w:r>
        <w:t>в</w:t>
      </w:r>
      <w:r>
        <w:rPr>
          <w:spacing w:val="75"/>
        </w:rPr>
        <w:t xml:space="preserve"> </w:t>
      </w:r>
      <w:r>
        <w:t>странах</w:t>
      </w:r>
      <w:r>
        <w:rPr>
          <w:spacing w:val="79"/>
        </w:rPr>
        <w:t xml:space="preserve"> </w:t>
      </w:r>
      <w:r>
        <w:t>разных</w:t>
      </w:r>
      <w:r>
        <w:rPr>
          <w:spacing w:val="78"/>
        </w:rPr>
        <w:t xml:space="preserve"> </w:t>
      </w:r>
      <w:r>
        <w:t>типов</w:t>
      </w:r>
      <w:r>
        <w:rPr>
          <w:spacing w:val="76"/>
        </w:rPr>
        <w:t xml:space="preserve"> </w:t>
      </w:r>
      <w:r>
        <w:t>социально- экономического развития;</w:t>
      </w:r>
    </w:p>
    <w:p w:rsidR="00955B42" w:rsidRDefault="00003D14">
      <w:pPr>
        <w:pStyle w:val="a3"/>
        <w:spacing w:line="360" w:lineRule="auto"/>
        <w:ind w:left="1137" w:firstLine="0"/>
        <w:jc w:val="left"/>
      </w:pPr>
      <w:r>
        <w:t>различия</w:t>
      </w:r>
      <w:r>
        <w:rPr>
          <w:spacing w:val="-8"/>
        </w:rPr>
        <w:t xml:space="preserve"> </w:t>
      </w:r>
      <w:r>
        <w:t>в</w:t>
      </w:r>
      <w:r>
        <w:rPr>
          <w:spacing w:val="-6"/>
        </w:rPr>
        <w:t xml:space="preserve"> </w:t>
      </w:r>
      <w:r>
        <w:t>уровне</w:t>
      </w:r>
      <w:r>
        <w:rPr>
          <w:spacing w:val="-10"/>
        </w:rPr>
        <w:t xml:space="preserve"> </w:t>
      </w:r>
      <w:r>
        <w:t>и</w:t>
      </w:r>
      <w:r>
        <w:rPr>
          <w:spacing w:val="-7"/>
        </w:rPr>
        <w:t xml:space="preserve"> </w:t>
      </w:r>
      <w:r>
        <w:t>качестве</w:t>
      </w:r>
      <w:r>
        <w:rPr>
          <w:spacing w:val="-9"/>
        </w:rPr>
        <w:t xml:space="preserve"> </w:t>
      </w:r>
      <w:r>
        <w:t>жизни</w:t>
      </w:r>
      <w:r>
        <w:rPr>
          <w:spacing w:val="-10"/>
        </w:rPr>
        <w:t xml:space="preserve"> </w:t>
      </w:r>
      <w:r>
        <w:t>населения</w:t>
      </w:r>
      <w:r>
        <w:rPr>
          <w:spacing w:val="-14"/>
        </w:rPr>
        <w:t xml:space="preserve"> </w:t>
      </w:r>
      <w:r>
        <w:t>в</w:t>
      </w:r>
      <w:r>
        <w:rPr>
          <w:spacing w:val="-13"/>
        </w:rPr>
        <w:t xml:space="preserve"> </w:t>
      </w:r>
      <w:r>
        <w:t>отдельных</w:t>
      </w:r>
      <w:r>
        <w:rPr>
          <w:spacing w:val="-10"/>
        </w:rPr>
        <w:t xml:space="preserve"> </w:t>
      </w:r>
      <w:r>
        <w:t>регионах</w:t>
      </w:r>
      <w:r>
        <w:rPr>
          <w:spacing w:val="-12"/>
        </w:rPr>
        <w:t xml:space="preserve"> </w:t>
      </w:r>
      <w:r>
        <w:t>и</w:t>
      </w:r>
      <w:r>
        <w:rPr>
          <w:spacing w:val="-5"/>
        </w:rPr>
        <w:t xml:space="preserve"> </w:t>
      </w:r>
      <w:r>
        <w:t>странах</w:t>
      </w:r>
      <w:r>
        <w:rPr>
          <w:spacing w:val="-10"/>
        </w:rPr>
        <w:t xml:space="preserve"> </w:t>
      </w:r>
      <w:r>
        <w:t>мира; направления международных миграций;</w:t>
      </w:r>
    </w:p>
    <w:p w:rsidR="00955B42" w:rsidRDefault="00003D14">
      <w:pPr>
        <w:pStyle w:val="a3"/>
        <w:spacing w:before="5" w:line="360" w:lineRule="auto"/>
        <w:ind w:left="1137" w:right="2687" w:firstLine="0"/>
        <w:jc w:val="left"/>
      </w:pPr>
      <w:r>
        <w:t>особенности</w:t>
      </w:r>
      <w:r>
        <w:rPr>
          <w:spacing w:val="-15"/>
        </w:rPr>
        <w:t xml:space="preserve"> </w:t>
      </w:r>
      <w:r>
        <w:t>демографической</w:t>
      </w:r>
      <w:r>
        <w:rPr>
          <w:spacing w:val="-13"/>
        </w:rPr>
        <w:t xml:space="preserve"> </w:t>
      </w:r>
      <w:r>
        <w:t>политики</w:t>
      </w:r>
      <w:r>
        <w:rPr>
          <w:spacing w:val="-13"/>
        </w:rPr>
        <w:t xml:space="preserve"> </w:t>
      </w:r>
      <w:r>
        <w:t>в</w:t>
      </w:r>
      <w:r>
        <w:rPr>
          <w:spacing w:val="-15"/>
        </w:rPr>
        <w:t xml:space="preserve"> </w:t>
      </w:r>
      <w:r>
        <w:t>России</w:t>
      </w:r>
      <w:r>
        <w:rPr>
          <w:spacing w:val="-11"/>
        </w:rPr>
        <w:t xml:space="preserve"> </w:t>
      </w:r>
      <w:r>
        <w:t>и</w:t>
      </w:r>
      <w:r>
        <w:rPr>
          <w:spacing w:val="-14"/>
        </w:rPr>
        <w:t xml:space="preserve"> </w:t>
      </w:r>
      <w:r>
        <w:t>странах</w:t>
      </w:r>
      <w:r>
        <w:rPr>
          <w:spacing w:val="-15"/>
        </w:rPr>
        <w:t xml:space="preserve"> </w:t>
      </w:r>
      <w:r>
        <w:t>мира; особенности размещения населения отдельных стран;</w:t>
      </w:r>
    </w:p>
    <w:p w:rsidR="00955B42" w:rsidRDefault="00003D14">
      <w:pPr>
        <w:pStyle w:val="a3"/>
        <w:spacing w:line="274" w:lineRule="exact"/>
        <w:ind w:left="1137" w:firstLine="0"/>
        <w:jc w:val="left"/>
      </w:pPr>
      <w:r>
        <w:t>международную</w:t>
      </w:r>
      <w:r>
        <w:rPr>
          <w:spacing w:val="-9"/>
        </w:rPr>
        <w:t xml:space="preserve"> </w:t>
      </w:r>
      <w:r>
        <w:t>хозяйственную</w:t>
      </w:r>
      <w:r>
        <w:rPr>
          <w:spacing w:val="-8"/>
        </w:rPr>
        <w:t xml:space="preserve"> </w:t>
      </w:r>
      <w:r>
        <w:t>специализацию</w:t>
      </w:r>
      <w:r>
        <w:rPr>
          <w:spacing w:val="-8"/>
        </w:rPr>
        <w:t xml:space="preserve"> </w:t>
      </w:r>
      <w:r>
        <w:rPr>
          <w:spacing w:val="-2"/>
        </w:rPr>
        <w:t>стран;</w:t>
      </w:r>
    </w:p>
    <w:p w:rsidR="00955B42" w:rsidRDefault="00003D14">
      <w:pPr>
        <w:pStyle w:val="a3"/>
        <w:spacing w:before="139" w:line="360" w:lineRule="auto"/>
        <w:ind w:right="686"/>
      </w:pPr>
      <w:r>
        <w:t>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w:t>
      </w:r>
    </w:p>
    <w:p w:rsidR="00955B42" w:rsidRDefault="00003D14">
      <w:pPr>
        <w:pStyle w:val="a3"/>
        <w:spacing w:line="362" w:lineRule="auto"/>
        <w:ind w:left="1137" w:right="6464" w:firstLine="0"/>
        <w:jc w:val="left"/>
      </w:pPr>
      <w:r>
        <w:t>три</w:t>
      </w:r>
      <w:r>
        <w:rPr>
          <w:spacing w:val="-15"/>
        </w:rPr>
        <w:t xml:space="preserve"> </w:t>
      </w:r>
      <w:r>
        <w:t>сектора</w:t>
      </w:r>
      <w:r>
        <w:rPr>
          <w:spacing w:val="-18"/>
        </w:rPr>
        <w:t xml:space="preserve"> </w:t>
      </w:r>
      <w:r>
        <w:t>мирового</w:t>
      </w:r>
      <w:r>
        <w:rPr>
          <w:spacing w:val="-17"/>
        </w:rPr>
        <w:t xml:space="preserve"> </w:t>
      </w:r>
      <w:r>
        <w:t>хозяйства; сегменты мирового рынка;</w:t>
      </w:r>
    </w:p>
    <w:p w:rsidR="00955B42" w:rsidRDefault="00003D14">
      <w:pPr>
        <w:pStyle w:val="a3"/>
        <w:spacing w:line="360" w:lineRule="auto"/>
        <w:ind w:left="1137" w:right="3973" w:firstLine="0"/>
        <w:jc w:val="left"/>
      </w:pPr>
      <w:r>
        <w:t>классифицировать</w:t>
      </w:r>
      <w:r>
        <w:rPr>
          <w:spacing w:val="-15"/>
        </w:rPr>
        <w:t xml:space="preserve"> </w:t>
      </w:r>
      <w:r>
        <w:t>ландшафты</w:t>
      </w:r>
      <w:r>
        <w:rPr>
          <w:spacing w:val="-15"/>
        </w:rPr>
        <w:t xml:space="preserve"> </w:t>
      </w:r>
      <w:r>
        <w:t>по</w:t>
      </w:r>
      <w:r>
        <w:rPr>
          <w:spacing w:val="-15"/>
        </w:rPr>
        <w:t xml:space="preserve"> </w:t>
      </w:r>
      <w:r>
        <w:t>заданным</w:t>
      </w:r>
      <w:r>
        <w:rPr>
          <w:spacing w:val="-15"/>
        </w:rPr>
        <w:t xml:space="preserve"> </w:t>
      </w:r>
      <w:r>
        <w:t>основаниям; стихийные природные явления;</w:t>
      </w:r>
    </w:p>
    <w:p w:rsidR="00955B42" w:rsidRDefault="00003D14">
      <w:pPr>
        <w:pStyle w:val="a3"/>
        <w:spacing w:line="362" w:lineRule="auto"/>
        <w:jc w:val="left"/>
      </w:pPr>
      <w:r>
        <w:t>вычленять</w:t>
      </w:r>
      <w:r>
        <w:rPr>
          <w:spacing w:val="27"/>
        </w:rPr>
        <w:t xml:space="preserve"> </w:t>
      </w:r>
      <w:r>
        <w:t>и</w:t>
      </w:r>
      <w:r>
        <w:rPr>
          <w:spacing w:val="27"/>
        </w:rPr>
        <w:t xml:space="preserve"> </w:t>
      </w:r>
      <w:r>
        <w:t>оценивать</w:t>
      </w:r>
      <w:r>
        <w:rPr>
          <w:spacing w:val="30"/>
        </w:rPr>
        <w:t xml:space="preserve"> </w:t>
      </w:r>
      <w:r>
        <w:t>географическую</w:t>
      </w:r>
      <w:r>
        <w:rPr>
          <w:spacing w:val="30"/>
        </w:rPr>
        <w:t xml:space="preserve"> </w:t>
      </w:r>
      <w:r>
        <w:t>информацию,</w:t>
      </w:r>
      <w:r>
        <w:rPr>
          <w:spacing w:val="32"/>
        </w:rPr>
        <w:t xml:space="preserve"> </w:t>
      </w:r>
      <w:r>
        <w:t>представленную</w:t>
      </w:r>
      <w:r>
        <w:rPr>
          <w:spacing w:val="33"/>
        </w:rPr>
        <w:t xml:space="preserve"> </w:t>
      </w:r>
      <w:r>
        <w:t>в</w:t>
      </w:r>
      <w:r>
        <w:rPr>
          <w:spacing w:val="-4"/>
        </w:rPr>
        <w:t xml:space="preserve"> </w:t>
      </w:r>
      <w:r>
        <w:t>различных источниках, необходимую для подтверждения тех или иных тезисов;</w:t>
      </w:r>
    </w:p>
    <w:p w:rsidR="00955B42" w:rsidRDefault="00003D14">
      <w:pPr>
        <w:pStyle w:val="a3"/>
        <w:spacing w:line="273" w:lineRule="exact"/>
        <w:ind w:left="1137" w:firstLine="0"/>
        <w:jc w:val="left"/>
      </w:pPr>
      <w:r>
        <w:t>оценивать</w:t>
      </w:r>
      <w:r>
        <w:rPr>
          <w:spacing w:val="44"/>
        </w:rPr>
        <w:t xml:space="preserve"> </w:t>
      </w:r>
      <w:r>
        <w:t>географические</w:t>
      </w:r>
      <w:r>
        <w:rPr>
          <w:spacing w:val="55"/>
        </w:rPr>
        <w:t xml:space="preserve"> </w:t>
      </w:r>
      <w:r>
        <w:t>факторы,</w:t>
      </w:r>
      <w:r>
        <w:rPr>
          <w:spacing w:val="52"/>
        </w:rPr>
        <w:t xml:space="preserve"> </w:t>
      </w:r>
      <w:r>
        <w:t>определяющие</w:t>
      </w:r>
      <w:r>
        <w:rPr>
          <w:spacing w:val="54"/>
        </w:rPr>
        <w:t xml:space="preserve"> </w:t>
      </w:r>
      <w:r>
        <w:t>международную</w:t>
      </w:r>
      <w:r>
        <w:rPr>
          <w:spacing w:val="58"/>
        </w:rPr>
        <w:t xml:space="preserve"> </w:t>
      </w:r>
      <w:r>
        <w:rPr>
          <w:spacing w:val="-2"/>
        </w:rPr>
        <w:t>специализацию</w:t>
      </w:r>
    </w:p>
    <w:p w:rsidR="00955B42" w:rsidRDefault="00003D14">
      <w:pPr>
        <w:pStyle w:val="a3"/>
        <w:spacing w:before="95"/>
        <w:ind w:firstLine="0"/>
        <w:jc w:val="left"/>
      </w:pPr>
      <w:r>
        <w:rPr>
          <w:spacing w:val="-2"/>
        </w:rPr>
        <w:t>стран;</w:t>
      </w:r>
    </w:p>
    <w:p w:rsidR="00955B42" w:rsidRDefault="00003D14">
      <w:pPr>
        <w:pStyle w:val="a3"/>
        <w:spacing w:before="144"/>
        <w:ind w:left="1137" w:firstLine="0"/>
        <w:jc w:val="left"/>
      </w:pPr>
      <w:r>
        <w:t>природно-ресурсный</w:t>
      </w:r>
      <w:r>
        <w:rPr>
          <w:spacing w:val="24"/>
        </w:rPr>
        <w:t xml:space="preserve"> </w:t>
      </w:r>
      <w:r>
        <w:t>капитал</w:t>
      </w:r>
      <w:r>
        <w:rPr>
          <w:spacing w:val="20"/>
        </w:rPr>
        <w:t xml:space="preserve"> </w:t>
      </w:r>
      <w:r>
        <w:t>как</w:t>
      </w:r>
      <w:r>
        <w:rPr>
          <w:spacing w:val="26"/>
        </w:rPr>
        <w:t xml:space="preserve"> </w:t>
      </w:r>
      <w:r>
        <w:t>фактор,</w:t>
      </w:r>
      <w:r>
        <w:rPr>
          <w:spacing w:val="19"/>
        </w:rPr>
        <w:t xml:space="preserve"> </w:t>
      </w:r>
      <w:r>
        <w:t>влияющий</w:t>
      </w:r>
      <w:r>
        <w:rPr>
          <w:spacing w:val="19"/>
        </w:rPr>
        <w:t xml:space="preserve"> </w:t>
      </w:r>
      <w:r>
        <w:t>на</w:t>
      </w:r>
      <w:r>
        <w:rPr>
          <w:spacing w:val="22"/>
        </w:rPr>
        <w:t xml:space="preserve"> </w:t>
      </w:r>
      <w:r>
        <w:t>развитие</w:t>
      </w:r>
      <w:r>
        <w:rPr>
          <w:spacing w:val="15"/>
        </w:rPr>
        <w:t xml:space="preserve"> </w:t>
      </w:r>
      <w:r>
        <w:t>отдельных</w:t>
      </w:r>
      <w:r>
        <w:rPr>
          <w:spacing w:val="16"/>
        </w:rPr>
        <w:t xml:space="preserve"> </w:t>
      </w:r>
      <w:r>
        <w:rPr>
          <w:spacing w:val="-2"/>
        </w:rPr>
        <w:t>отраслей</w:t>
      </w:r>
    </w:p>
    <w:p w:rsidR="00955B42" w:rsidRDefault="00003D14">
      <w:pPr>
        <w:pStyle w:val="a3"/>
        <w:spacing w:before="137" w:line="360" w:lineRule="auto"/>
        <w:ind w:right="707" w:firstLine="0"/>
      </w:pPr>
      <w:r>
        <w:t>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955B42" w:rsidRDefault="00003D14">
      <w:pPr>
        <w:pStyle w:val="a3"/>
        <w:spacing w:before="4" w:line="360" w:lineRule="auto"/>
        <w:ind w:right="698" w:firstLine="772"/>
      </w:pPr>
      <w:r>
        <w:t>изменения направления международных экономических связей России в новых геополитических условиях;</w:t>
      </w:r>
    </w:p>
    <w:p w:rsidR="00955B42" w:rsidRDefault="00003D14">
      <w:pPr>
        <w:pStyle w:val="a3"/>
        <w:spacing w:before="5" w:line="360" w:lineRule="auto"/>
        <w:ind w:right="700"/>
      </w:pPr>
      <w:r>
        <w:t>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в том числе знания о широтной зональности, свойств вод Мирового океана, вод суши, показателей гидроэнергетического потенциала рек;</w:t>
      </w:r>
    </w:p>
    <w:p w:rsidR="00955B42" w:rsidRDefault="00003D14">
      <w:pPr>
        <w:pStyle w:val="a3"/>
        <w:spacing w:line="360" w:lineRule="auto"/>
        <w:ind w:right="695"/>
      </w:pPr>
      <w:r>
        <w:t>оценивать роль России как крупнейшего поставщика топливно-энергетических и сырьевых ресурсов в мировой экономике, в производстве других важнейших видов промышленной и сельскохозяйственной продукции;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0"/>
      </w:pPr>
      <w:r>
        <w:t>использовать знания об истории развития земной коры для установления последовательности важнейших событий геологической истории Земли;</w:t>
      </w:r>
    </w:p>
    <w:p w:rsidR="00955B42" w:rsidRDefault="00003D14">
      <w:pPr>
        <w:pStyle w:val="a3"/>
        <w:spacing w:before="6" w:line="362" w:lineRule="auto"/>
        <w:ind w:right="693"/>
      </w:pPr>
      <w:r>
        <w:t>объяснять</w:t>
      </w:r>
      <w:r>
        <w:rPr>
          <w:spacing w:val="-15"/>
        </w:rPr>
        <w:t xml:space="preserve"> </w:t>
      </w:r>
      <w:r>
        <w:t>распространение</w:t>
      </w:r>
      <w:r>
        <w:rPr>
          <w:spacing w:val="-15"/>
        </w:rPr>
        <w:t xml:space="preserve"> </w:t>
      </w:r>
      <w:r>
        <w:t>географических</w:t>
      </w:r>
      <w:r>
        <w:rPr>
          <w:spacing w:val="-15"/>
        </w:rPr>
        <w:t xml:space="preserve"> </w:t>
      </w:r>
      <w:r>
        <w:t>объектов,</w:t>
      </w:r>
      <w:r>
        <w:rPr>
          <w:spacing w:val="-15"/>
        </w:rPr>
        <w:t xml:space="preserve"> </w:t>
      </w:r>
      <w:r>
        <w:t>процессов</w:t>
      </w:r>
      <w:r>
        <w:rPr>
          <w:spacing w:val="-15"/>
        </w:rPr>
        <w:t xml:space="preserve"> </w:t>
      </w:r>
      <w:r>
        <w:t>и</w:t>
      </w:r>
      <w:r>
        <w:rPr>
          <w:spacing w:val="-15"/>
        </w:rPr>
        <w:t xml:space="preserve"> </w:t>
      </w:r>
      <w:r>
        <w:t>явлений,</w:t>
      </w:r>
      <w:r>
        <w:rPr>
          <w:spacing w:val="-15"/>
        </w:rPr>
        <w:t xml:space="preserve"> </w:t>
      </w:r>
      <w:r>
        <w:t>мерзлотных, ледниковых форм рельефа в пределах различных территорий мира и России, особенности образования и распространения тропических ураганов;</w:t>
      </w:r>
    </w:p>
    <w:p w:rsidR="00955B42" w:rsidRDefault="00003D14">
      <w:pPr>
        <w:pStyle w:val="a3"/>
        <w:ind w:left="1137" w:firstLine="0"/>
      </w:pPr>
      <w:r>
        <w:t>объяснять</w:t>
      </w:r>
      <w:r>
        <w:rPr>
          <w:spacing w:val="-18"/>
        </w:rPr>
        <w:t xml:space="preserve"> </w:t>
      </w:r>
      <w:r>
        <w:t>географические</w:t>
      </w:r>
      <w:r>
        <w:rPr>
          <w:spacing w:val="-15"/>
        </w:rPr>
        <w:t xml:space="preserve"> </w:t>
      </w:r>
      <w:r>
        <w:t>особенности</w:t>
      </w:r>
      <w:r>
        <w:rPr>
          <w:spacing w:val="-6"/>
        </w:rPr>
        <w:t xml:space="preserve"> </w:t>
      </w:r>
      <w:r>
        <w:rPr>
          <w:spacing w:val="-2"/>
        </w:rPr>
        <w:t>биоразнообразия;</w:t>
      </w:r>
    </w:p>
    <w:p w:rsidR="00955B42" w:rsidRDefault="00003D14">
      <w:pPr>
        <w:pStyle w:val="a3"/>
        <w:spacing w:before="120" w:line="360" w:lineRule="auto"/>
        <w:ind w:right="694"/>
      </w:pPr>
      <w:r>
        <w:t>особенности влияния эндогенных и экзогенных рельефообразующих процессов на рельеф отдельных территорий мира;</w:t>
      </w:r>
    </w:p>
    <w:p w:rsidR="00955B42" w:rsidRDefault="00003D14">
      <w:pPr>
        <w:pStyle w:val="a3"/>
        <w:spacing w:before="5"/>
        <w:ind w:left="1137" w:firstLine="0"/>
      </w:pPr>
      <w:r>
        <w:t>свойства</w:t>
      </w:r>
      <w:r>
        <w:rPr>
          <w:spacing w:val="-15"/>
        </w:rPr>
        <w:t xml:space="preserve"> </w:t>
      </w:r>
      <w:r>
        <w:t>основных</w:t>
      </w:r>
      <w:r>
        <w:rPr>
          <w:spacing w:val="-9"/>
        </w:rPr>
        <w:t xml:space="preserve"> </w:t>
      </w:r>
      <w:r>
        <w:t>типов</w:t>
      </w:r>
      <w:r>
        <w:rPr>
          <w:spacing w:val="-7"/>
        </w:rPr>
        <w:t xml:space="preserve"> </w:t>
      </w:r>
      <w:r>
        <w:rPr>
          <w:spacing w:val="-4"/>
        </w:rPr>
        <w:t>почв;</w:t>
      </w:r>
    </w:p>
    <w:p w:rsidR="00955B42" w:rsidRDefault="00003D14">
      <w:pPr>
        <w:pStyle w:val="a3"/>
        <w:spacing w:before="134" w:line="360" w:lineRule="auto"/>
        <w:ind w:right="717"/>
      </w:pPr>
      <w:r>
        <w:t>динамику изменения ресурсообеспеченности стран и регионов различными видами природных ресурсов;</w:t>
      </w:r>
    </w:p>
    <w:p w:rsidR="00955B42" w:rsidRDefault="00003D14">
      <w:pPr>
        <w:pStyle w:val="a3"/>
        <w:spacing w:before="6" w:line="362" w:lineRule="auto"/>
        <w:ind w:left="1137" w:right="1910" w:firstLine="0"/>
      </w:pPr>
      <w:r>
        <w:t>географические</w:t>
      </w:r>
      <w:r>
        <w:rPr>
          <w:spacing w:val="-3"/>
        </w:rPr>
        <w:t xml:space="preserve"> </w:t>
      </w:r>
      <w:r>
        <w:t>особенности территориальной</w:t>
      </w:r>
      <w:r>
        <w:rPr>
          <w:spacing w:val="-2"/>
        </w:rPr>
        <w:t xml:space="preserve"> </w:t>
      </w:r>
      <w:r>
        <w:t>структуры хозяйства</w:t>
      </w:r>
      <w:r>
        <w:rPr>
          <w:spacing w:val="-2"/>
        </w:rPr>
        <w:t xml:space="preserve"> </w:t>
      </w:r>
      <w:r>
        <w:t>России; размещение предприятий;</w:t>
      </w:r>
    </w:p>
    <w:p w:rsidR="00955B42" w:rsidRDefault="00003D14">
      <w:pPr>
        <w:pStyle w:val="a3"/>
        <w:spacing w:before="1" w:line="362" w:lineRule="auto"/>
        <w:ind w:right="706"/>
      </w:pPr>
      <w:r>
        <w:t>оценивать природно-ресурсный капитал регионов России для развития отдельных отраслей промышленности и сельского хозяйства;</w:t>
      </w:r>
    </w:p>
    <w:p w:rsidR="00955B42" w:rsidRDefault="00003D14">
      <w:pPr>
        <w:pStyle w:val="a3"/>
        <w:spacing w:line="362" w:lineRule="auto"/>
        <w:ind w:left="1137" w:right="824" w:firstLine="0"/>
        <w:jc w:val="left"/>
      </w:pPr>
      <w:r>
        <w:t>оценивать</w:t>
      </w:r>
      <w:r>
        <w:rPr>
          <w:spacing w:val="-15"/>
        </w:rPr>
        <w:t xml:space="preserve"> </w:t>
      </w:r>
      <w:r>
        <w:t>изменения</w:t>
      </w:r>
      <w:r>
        <w:rPr>
          <w:spacing w:val="-15"/>
        </w:rPr>
        <w:t xml:space="preserve"> </w:t>
      </w:r>
      <w:r>
        <w:t>отраслевой</w:t>
      </w:r>
      <w:r>
        <w:rPr>
          <w:spacing w:val="-15"/>
        </w:rPr>
        <w:t xml:space="preserve"> </w:t>
      </w:r>
      <w:r>
        <w:t>и</w:t>
      </w:r>
      <w:r>
        <w:rPr>
          <w:spacing w:val="-15"/>
        </w:rPr>
        <w:t xml:space="preserve"> </w:t>
      </w:r>
      <w:r>
        <w:t>территориальной</w:t>
      </w:r>
      <w:r>
        <w:rPr>
          <w:spacing w:val="-10"/>
        </w:rPr>
        <w:t xml:space="preserve"> </w:t>
      </w:r>
      <w:r>
        <w:t>структуры</w:t>
      </w:r>
      <w:r>
        <w:rPr>
          <w:spacing w:val="-7"/>
        </w:rPr>
        <w:t xml:space="preserve"> </w:t>
      </w:r>
      <w:r>
        <w:t>хозяйства</w:t>
      </w:r>
      <w:r>
        <w:rPr>
          <w:spacing w:val="-12"/>
        </w:rPr>
        <w:t xml:space="preserve"> </w:t>
      </w:r>
      <w:r>
        <w:t>России; возможности России в развитии прогрессивных технологий;</w:t>
      </w:r>
    </w:p>
    <w:p w:rsidR="00955B42" w:rsidRDefault="00003D14">
      <w:pPr>
        <w:pStyle w:val="a3"/>
        <w:spacing w:line="362" w:lineRule="auto"/>
        <w:ind w:left="1137" w:right="3387" w:firstLine="0"/>
        <w:jc w:val="left"/>
      </w:pPr>
      <w:r>
        <w:t>характеризовать</w:t>
      </w:r>
      <w:r>
        <w:rPr>
          <w:spacing w:val="-15"/>
        </w:rPr>
        <w:t xml:space="preserve"> </w:t>
      </w:r>
      <w:r>
        <w:t>политико-географическое</w:t>
      </w:r>
      <w:r>
        <w:rPr>
          <w:spacing w:val="-15"/>
        </w:rPr>
        <w:t xml:space="preserve"> </w:t>
      </w:r>
      <w:r>
        <w:t>положение</w:t>
      </w:r>
      <w:r>
        <w:rPr>
          <w:spacing w:val="-15"/>
        </w:rPr>
        <w:t xml:space="preserve"> </w:t>
      </w:r>
      <w:r>
        <w:t>России; конкурентные преимущества экономики России.</w:t>
      </w:r>
    </w:p>
    <w:p w:rsidR="00955B42" w:rsidRDefault="00003D14">
      <w:pPr>
        <w:pStyle w:val="a4"/>
        <w:numPr>
          <w:ilvl w:val="0"/>
          <w:numId w:val="96"/>
        </w:numPr>
        <w:tabs>
          <w:tab w:val="left" w:pos="1431"/>
        </w:tabs>
        <w:spacing w:line="360" w:lineRule="auto"/>
        <w:ind w:right="684" w:firstLine="710"/>
        <w:jc w:val="both"/>
        <w:rPr>
          <w:sz w:val="24"/>
        </w:rPr>
      </w:pPr>
      <w:r>
        <w:rPr>
          <w:sz w:val="24"/>
        </w:rPr>
        <w:t>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w:t>
      </w:r>
      <w:r>
        <w:rPr>
          <w:b/>
          <w:sz w:val="24"/>
        </w:rPr>
        <w:t xml:space="preserve">: </w:t>
      </w:r>
      <w:r>
        <w:rPr>
          <w:sz w:val="24"/>
        </w:rPr>
        <w:t>использовать географические</w:t>
      </w:r>
      <w:r>
        <w:rPr>
          <w:spacing w:val="-1"/>
          <w:sz w:val="24"/>
        </w:rPr>
        <w:t xml:space="preserve"> </w:t>
      </w:r>
      <w:r>
        <w:rPr>
          <w:sz w:val="24"/>
        </w:rPr>
        <w:t>знания</w:t>
      </w:r>
      <w:r>
        <w:rPr>
          <w:spacing w:val="-3"/>
          <w:sz w:val="24"/>
        </w:rPr>
        <w:t xml:space="preserve"> </w:t>
      </w:r>
      <w:r>
        <w:rPr>
          <w:sz w:val="24"/>
        </w:rPr>
        <w:t>о природе</w:t>
      </w:r>
      <w:r>
        <w:rPr>
          <w:spacing w:val="-1"/>
          <w:sz w:val="24"/>
        </w:rPr>
        <w:t xml:space="preserve"> </w:t>
      </w:r>
      <w:r>
        <w:rPr>
          <w:sz w:val="24"/>
        </w:rPr>
        <w:t>Земли и России,</w:t>
      </w:r>
      <w:r>
        <w:rPr>
          <w:spacing w:val="-3"/>
          <w:sz w:val="24"/>
        </w:rPr>
        <w:t xml:space="preserve"> </w:t>
      </w:r>
      <w:r>
        <w:rPr>
          <w:sz w:val="24"/>
        </w:rPr>
        <w:t>о населении, хозяйстве мира</w:t>
      </w:r>
      <w:r>
        <w:rPr>
          <w:spacing w:val="-6"/>
          <w:sz w:val="24"/>
        </w:rPr>
        <w:t xml:space="preserve"> </w:t>
      </w:r>
      <w:r>
        <w:rPr>
          <w:sz w:val="24"/>
        </w:rPr>
        <w:t xml:space="preserve">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различными элементами геосистем и их изменениями, между особенностями географического положения, природы, населения и хозяйства России (еѐ </w:t>
      </w:r>
      <w:r>
        <w:rPr>
          <w:spacing w:val="-2"/>
          <w:sz w:val="24"/>
        </w:rPr>
        <w:t>регионов);</w:t>
      </w:r>
    </w:p>
    <w:p w:rsidR="00955B42" w:rsidRDefault="00003D14">
      <w:pPr>
        <w:pStyle w:val="a3"/>
        <w:spacing w:line="360" w:lineRule="auto"/>
        <w:ind w:right="695"/>
      </w:pPr>
      <w:r>
        <w:t>характеризовать</w:t>
      </w:r>
      <w:r>
        <w:rPr>
          <w:spacing w:val="-15"/>
        </w:rPr>
        <w:t xml:space="preserve"> </w:t>
      </w:r>
      <w:r>
        <w:t>связи</w:t>
      </w:r>
      <w:r>
        <w:rPr>
          <w:spacing w:val="-15"/>
        </w:rPr>
        <w:t xml:space="preserve"> </w:t>
      </w:r>
      <w:r>
        <w:t>между</w:t>
      </w:r>
      <w:r>
        <w:rPr>
          <w:spacing w:val="-15"/>
        </w:rPr>
        <w:t xml:space="preserve"> </w:t>
      </w:r>
      <w:r>
        <w:t>нежеланием</w:t>
      </w:r>
      <w:r>
        <w:rPr>
          <w:spacing w:val="-15"/>
        </w:rPr>
        <w:t xml:space="preserve"> </w:t>
      </w:r>
      <w:r>
        <w:t>отдельных</w:t>
      </w:r>
      <w:r>
        <w:rPr>
          <w:spacing w:val="-14"/>
        </w:rPr>
        <w:t xml:space="preserve"> </w:t>
      </w:r>
      <w:r>
        <w:t>стран</w:t>
      </w:r>
      <w:r>
        <w:rPr>
          <w:spacing w:val="-15"/>
        </w:rPr>
        <w:t xml:space="preserve"> </w:t>
      </w:r>
      <w:r>
        <w:t>признавать</w:t>
      </w:r>
      <w:r>
        <w:rPr>
          <w:spacing w:val="-12"/>
        </w:rPr>
        <w:t xml:space="preserve"> </w:t>
      </w:r>
      <w:r>
        <w:t>реальность</w:t>
      </w:r>
      <w:r>
        <w:rPr>
          <w:spacing w:val="-14"/>
        </w:rPr>
        <w:t xml:space="preserve"> </w:t>
      </w:r>
      <w:r>
        <w:t>новой многополярной модели мироустройства и ростом глобальной и региональной нестабильности.</w:t>
      </w:r>
    </w:p>
    <w:p w:rsidR="00955B42" w:rsidRDefault="00003D14">
      <w:pPr>
        <w:pStyle w:val="a4"/>
        <w:numPr>
          <w:ilvl w:val="0"/>
          <w:numId w:val="96"/>
        </w:numPr>
        <w:tabs>
          <w:tab w:val="left" w:pos="1400"/>
        </w:tabs>
        <w:spacing w:line="360" w:lineRule="auto"/>
        <w:ind w:left="1137" w:right="689" w:firstLine="0"/>
        <w:jc w:val="both"/>
        <w:rPr>
          <w:sz w:val="24"/>
        </w:rPr>
      </w:pPr>
      <w:r>
        <w:rPr>
          <w:sz w:val="24"/>
        </w:rPr>
        <w:t>владение географической терминологией и системой географических понятий</w:t>
      </w:r>
      <w:r>
        <w:rPr>
          <w:b/>
          <w:sz w:val="24"/>
        </w:rPr>
        <w:t xml:space="preserve">: </w:t>
      </w:r>
      <w:r>
        <w:rPr>
          <w:sz w:val="24"/>
        </w:rPr>
        <w:t>применять</w:t>
      </w:r>
      <w:r>
        <w:rPr>
          <w:spacing w:val="-15"/>
          <w:sz w:val="24"/>
        </w:rPr>
        <w:t xml:space="preserve"> </w:t>
      </w:r>
      <w:r>
        <w:rPr>
          <w:sz w:val="24"/>
        </w:rPr>
        <w:t>географические</w:t>
      </w:r>
      <w:r>
        <w:rPr>
          <w:spacing w:val="-15"/>
          <w:sz w:val="24"/>
        </w:rPr>
        <w:t xml:space="preserve"> </w:t>
      </w:r>
      <w:r>
        <w:rPr>
          <w:sz w:val="24"/>
        </w:rPr>
        <w:t>понятия:</w:t>
      </w:r>
      <w:r>
        <w:rPr>
          <w:spacing w:val="-15"/>
          <w:sz w:val="24"/>
        </w:rPr>
        <w:t xml:space="preserve"> </w:t>
      </w:r>
      <w:r>
        <w:rPr>
          <w:sz w:val="24"/>
        </w:rPr>
        <w:t>устойчивое</w:t>
      </w:r>
      <w:r>
        <w:rPr>
          <w:spacing w:val="-15"/>
          <w:sz w:val="24"/>
        </w:rPr>
        <w:t xml:space="preserve"> </w:t>
      </w:r>
      <w:r>
        <w:rPr>
          <w:sz w:val="24"/>
        </w:rPr>
        <w:t>развитие,</w:t>
      </w:r>
      <w:r>
        <w:rPr>
          <w:spacing w:val="-15"/>
          <w:sz w:val="24"/>
        </w:rPr>
        <w:t xml:space="preserve"> </w:t>
      </w:r>
      <w:r>
        <w:rPr>
          <w:sz w:val="24"/>
        </w:rPr>
        <w:t>геоинформационные</w:t>
      </w:r>
      <w:r>
        <w:rPr>
          <w:spacing w:val="-15"/>
          <w:sz w:val="24"/>
        </w:rPr>
        <w:t xml:space="preserve"> </w:t>
      </w:r>
      <w:r>
        <w:rPr>
          <w:sz w:val="24"/>
        </w:rPr>
        <w:t>системы,</w:t>
      </w:r>
    </w:p>
    <w:p w:rsidR="00955B42" w:rsidRDefault="00003D14">
      <w:pPr>
        <w:pStyle w:val="a3"/>
        <w:spacing w:line="360" w:lineRule="auto"/>
        <w:ind w:right="687" w:firstLine="0"/>
      </w:pPr>
      <w:r>
        <w:t>ресурсообеспеченность, денудация и аккумуляция, мерзлотные, ледниковые формы рельефа, водный баланс территории, государственная территория и исключительная экономическая зона, континентальный шельф, политическая карта, государство, политико-географическое положение, монархия, республика, унитарное государство, федеративное государство, демографический</w:t>
      </w:r>
      <w:r>
        <w:rPr>
          <w:spacing w:val="40"/>
        </w:rPr>
        <w:t xml:space="preserve"> </w:t>
      </w:r>
      <w:r>
        <w:t>взрыв,</w:t>
      </w:r>
      <w:r>
        <w:rPr>
          <w:spacing w:val="40"/>
        </w:rPr>
        <w:t xml:space="preserve"> </w:t>
      </w:r>
      <w:r>
        <w:t>демографический</w:t>
      </w:r>
      <w:r>
        <w:rPr>
          <w:spacing w:val="40"/>
        </w:rPr>
        <w:t xml:space="preserve"> </w:t>
      </w:r>
      <w:r>
        <w:t>кризис,</w:t>
      </w:r>
      <w:r>
        <w:rPr>
          <w:spacing w:val="40"/>
        </w:rPr>
        <w:t xml:space="preserve"> </w:t>
      </w:r>
      <w:r>
        <w:t>суммарный</w:t>
      </w:r>
      <w:r>
        <w:rPr>
          <w:spacing w:val="40"/>
        </w:rPr>
        <w:t xml:space="preserve"> </w:t>
      </w:r>
      <w:r>
        <w:t>коэффициент</w:t>
      </w:r>
      <w:r>
        <w:rPr>
          <w:spacing w:val="40"/>
        </w:rPr>
        <w:t xml:space="preserve"> </w:t>
      </w:r>
      <w:r>
        <w:t>рождаемости,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3" w:firstLine="0"/>
      </w:pPr>
      <w:r>
        <w:t>расширенное и суженное воспроизводство населения,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рурбанизация, мегалополисы, глобальные города, развитые и развивающиеся, новые индустриальные, нефтедобывающие страны, мировое хозяйство, международная экономическая интеграция, международная хозяйственная специализация, международное географическое</w:t>
      </w:r>
      <w:r>
        <w:rPr>
          <w:spacing w:val="-15"/>
        </w:rPr>
        <w:t xml:space="preserve"> </w:t>
      </w:r>
      <w:r>
        <w:t>разделение</w:t>
      </w:r>
      <w:r>
        <w:rPr>
          <w:spacing w:val="-15"/>
        </w:rPr>
        <w:t xml:space="preserve"> </w:t>
      </w:r>
      <w:r>
        <w:t>труда,</w:t>
      </w:r>
      <w:r>
        <w:rPr>
          <w:spacing w:val="-15"/>
        </w:rPr>
        <w:t xml:space="preserve"> </w:t>
      </w:r>
      <w:r>
        <w:t>отраслевая</w:t>
      </w:r>
      <w:r>
        <w:rPr>
          <w:spacing w:val="-15"/>
        </w:rPr>
        <w:t xml:space="preserve"> </w:t>
      </w:r>
      <w:r>
        <w:t>и</w:t>
      </w:r>
      <w:r>
        <w:rPr>
          <w:spacing w:val="-15"/>
        </w:rPr>
        <w:t xml:space="preserve"> </w:t>
      </w:r>
      <w:r>
        <w:t>территориальная</w:t>
      </w:r>
      <w:r>
        <w:rPr>
          <w:spacing w:val="-15"/>
        </w:rPr>
        <w:t xml:space="preserve"> </w:t>
      </w:r>
      <w:r>
        <w:t>структура</w:t>
      </w:r>
      <w:r>
        <w:rPr>
          <w:spacing w:val="-15"/>
        </w:rPr>
        <w:t xml:space="preserve"> </w:t>
      </w:r>
      <w:r>
        <w:t>мирового</w:t>
      </w:r>
      <w:r>
        <w:rPr>
          <w:spacing w:val="-15"/>
        </w:rPr>
        <w:t xml:space="preserve"> </w:t>
      </w:r>
      <w:r>
        <w:t>хозяйства, транснациональные</w:t>
      </w:r>
      <w:r>
        <w:rPr>
          <w:spacing w:val="40"/>
        </w:rPr>
        <w:t xml:space="preserve"> </w:t>
      </w:r>
      <w:r>
        <w:t>корпорации</w:t>
      </w:r>
      <w:r>
        <w:rPr>
          <w:spacing w:val="80"/>
        </w:rPr>
        <w:t xml:space="preserve"> </w:t>
      </w:r>
      <w:r>
        <w:t>(ТНК),</w:t>
      </w:r>
      <w:r>
        <w:rPr>
          <w:spacing w:val="80"/>
        </w:rPr>
        <w:t xml:space="preserve"> </w:t>
      </w:r>
      <w:r>
        <w:t>«сланцевая</w:t>
      </w:r>
      <w:r>
        <w:rPr>
          <w:spacing w:val="80"/>
        </w:rPr>
        <w:t xml:space="preserve"> </w:t>
      </w:r>
      <w:r>
        <w:t>революция»,</w:t>
      </w:r>
      <w:r>
        <w:rPr>
          <w:spacing w:val="80"/>
        </w:rPr>
        <w:t xml:space="preserve"> </w:t>
      </w:r>
      <w:r>
        <w:t>водородная</w:t>
      </w:r>
      <w:r>
        <w:rPr>
          <w:spacing w:val="80"/>
        </w:rPr>
        <w:t xml:space="preserve"> </w:t>
      </w:r>
      <w:r>
        <w:t>энергетика,</w:t>
      </w:r>
    </w:p>
    <w:p w:rsidR="00955B42" w:rsidRDefault="00003D14">
      <w:pPr>
        <w:pStyle w:val="a3"/>
        <w:spacing w:before="5"/>
        <w:ind w:firstLine="0"/>
      </w:pPr>
      <w:r>
        <w:t>«зелѐная</w:t>
      </w:r>
      <w:r>
        <w:rPr>
          <w:spacing w:val="75"/>
        </w:rPr>
        <w:t xml:space="preserve">  </w:t>
      </w:r>
      <w:r>
        <w:t>энергетика»,</w:t>
      </w:r>
      <w:r>
        <w:rPr>
          <w:spacing w:val="55"/>
          <w:w w:val="150"/>
        </w:rPr>
        <w:t xml:space="preserve">  </w:t>
      </w:r>
      <w:r>
        <w:t>«органическое</w:t>
      </w:r>
      <w:r>
        <w:rPr>
          <w:spacing w:val="78"/>
        </w:rPr>
        <w:t xml:space="preserve">  </w:t>
      </w:r>
      <w:r>
        <w:t>сельское</w:t>
      </w:r>
      <w:r>
        <w:rPr>
          <w:spacing w:val="76"/>
        </w:rPr>
        <w:t xml:space="preserve">  </w:t>
      </w:r>
      <w:r>
        <w:t>хозяйство»,</w:t>
      </w:r>
      <w:r>
        <w:rPr>
          <w:spacing w:val="51"/>
          <w:w w:val="150"/>
        </w:rPr>
        <w:t xml:space="preserve">  </w:t>
      </w:r>
      <w:r>
        <w:t>транспортная</w:t>
      </w:r>
      <w:r>
        <w:rPr>
          <w:spacing w:val="50"/>
          <w:w w:val="150"/>
        </w:rPr>
        <w:t xml:space="preserve">  </w:t>
      </w:r>
      <w:r>
        <w:rPr>
          <w:spacing w:val="-2"/>
        </w:rPr>
        <w:t>система,</w:t>
      </w:r>
    </w:p>
    <w:p w:rsidR="00955B42" w:rsidRDefault="00003D14">
      <w:pPr>
        <w:pStyle w:val="a3"/>
        <w:spacing w:before="137" w:line="362" w:lineRule="auto"/>
        <w:ind w:right="690" w:firstLine="0"/>
      </w:pPr>
      <w:r>
        <w:t>«контейнерные мосты»,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учебных и (или) практико-ориентированных задач.</w:t>
      </w:r>
    </w:p>
    <w:p w:rsidR="00955B42" w:rsidRDefault="00003D14">
      <w:pPr>
        <w:pStyle w:val="a4"/>
        <w:numPr>
          <w:ilvl w:val="0"/>
          <w:numId w:val="96"/>
        </w:numPr>
        <w:tabs>
          <w:tab w:val="left" w:pos="1584"/>
        </w:tabs>
        <w:spacing w:line="360" w:lineRule="auto"/>
        <w:ind w:right="679" w:firstLine="710"/>
        <w:jc w:val="both"/>
        <w:rPr>
          <w:sz w:val="24"/>
        </w:rPr>
      </w:pPr>
      <w:r>
        <w:rPr>
          <w:sz w:val="24"/>
        </w:rPr>
        <w:t>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w:t>
      </w:r>
      <w:r>
        <w:rPr>
          <w:spacing w:val="-10"/>
          <w:sz w:val="24"/>
        </w:rPr>
        <w:t xml:space="preserve"> </w:t>
      </w:r>
      <w:r>
        <w:rPr>
          <w:sz w:val="24"/>
        </w:rPr>
        <w:t>моделирования</w:t>
      </w:r>
      <w:r>
        <w:rPr>
          <w:spacing w:val="-10"/>
          <w:sz w:val="24"/>
        </w:rPr>
        <w:t xml:space="preserve"> </w:t>
      </w:r>
      <w:r>
        <w:rPr>
          <w:sz w:val="24"/>
        </w:rPr>
        <w:t>и</w:t>
      </w:r>
      <w:r>
        <w:rPr>
          <w:spacing w:val="-12"/>
          <w:sz w:val="24"/>
        </w:rPr>
        <w:t xml:space="preserve"> </w:t>
      </w:r>
      <w:r>
        <w:rPr>
          <w:sz w:val="24"/>
        </w:rPr>
        <w:t>проектирования</w:t>
      </w:r>
      <w:r>
        <w:rPr>
          <w:spacing w:val="-9"/>
          <w:sz w:val="24"/>
        </w:rPr>
        <w:t xml:space="preserve"> </w:t>
      </w:r>
      <w:r>
        <w:rPr>
          <w:sz w:val="24"/>
        </w:rPr>
        <w:t>как</w:t>
      </w:r>
      <w:r>
        <w:rPr>
          <w:spacing w:val="-3"/>
          <w:sz w:val="24"/>
        </w:rPr>
        <w:t xml:space="preserve"> </w:t>
      </w:r>
      <w:r>
        <w:rPr>
          <w:sz w:val="24"/>
        </w:rPr>
        <w:t>метода</w:t>
      </w:r>
      <w:r>
        <w:rPr>
          <w:spacing w:val="-11"/>
          <w:sz w:val="24"/>
        </w:rPr>
        <w:t xml:space="preserve"> </w:t>
      </w:r>
      <w:r>
        <w:rPr>
          <w:sz w:val="24"/>
        </w:rPr>
        <w:t>познания</w:t>
      </w:r>
      <w:r>
        <w:rPr>
          <w:spacing w:val="-9"/>
          <w:sz w:val="24"/>
        </w:rPr>
        <w:t xml:space="preserve"> </w:t>
      </w:r>
      <w:r>
        <w:rPr>
          <w:sz w:val="24"/>
        </w:rPr>
        <w:t>природных,</w:t>
      </w:r>
      <w:r>
        <w:rPr>
          <w:spacing w:val="-7"/>
          <w:sz w:val="24"/>
        </w:rPr>
        <w:t xml:space="preserve"> </w:t>
      </w:r>
      <w:r>
        <w:rPr>
          <w:sz w:val="24"/>
        </w:rPr>
        <w:t>социально- экономических и геоэкологических явлений и процессов:</w:t>
      </w:r>
    </w:p>
    <w:p w:rsidR="00955B42" w:rsidRDefault="00003D14">
      <w:pPr>
        <w:pStyle w:val="a3"/>
        <w:spacing w:line="274" w:lineRule="exact"/>
        <w:ind w:left="1137" w:firstLine="0"/>
        <w:jc w:val="left"/>
      </w:pPr>
      <w:r>
        <w:t>самостоятельно</w:t>
      </w:r>
      <w:r>
        <w:rPr>
          <w:spacing w:val="-10"/>
        </w:rPr>
        <w:t xml:space="preserve"> </w:t>
      </w:r>
      <w:r>
        <w:t>выбирать</w:t>
      </w:r>
      <w:r>
        <w:rPr>
          <w:spacing w:val="-6"/>
        </w:rPr>
        <w:t xml:space="preserve"> </w:t>
      </w:r>
      <w:r>
        <w:rPr>
          <w:spacing w:val="-4"/>
        </w:rPr>
        <w:t>тему;</w:t>
      </w:r>
    </w:p>
    <w:p w:rsidR="00955B42" w:rsidRDefault="00003D14">
      <w:pPr>
        <w:pStyle w:val="a3"/>
        <w:spacing w:before="128" w:line="362" w:lineRule="auto"/>
        <w:ind w:right="824"/>
        <w:jc w:val="left"/>
      </w:pPr>
      <w:r>
        <w:t>определять</w:t>
      </w:r>
      <w:r>
        <w:rPr>
          <w:spacing w:val="32"/>
        </w:rPr>
        <w:t xml:space="preserve"> </w:t>
      </w:r>
      <w:r>
        <w:t>проблему,</w:t>
      </w:r>
      <w:r>
        <w:rPr>
          <w:spacing w:val="36"/>
        </w:rPr>
        <w:t xml:space="preserve"> </w:t>
      </w:r>
      <w:r>
        <w:t>цели</w:t>
      </w:r>
      <w:r>
        <w:rPr>
          <w:spacing w:val="32"/>
        </w:rPr>
        <w:t xml:space="preserve"> </w:t>
      </w:r>
      <w:r>
        <w:t>и</w:t>
      </w:r>
      <w:r>
        <w:rPr>
          <w:spacing w:val="29"/>
        </w:rPr>
        <w:t xml:space="preserve"> </w:t>
      </w:r>
      <w:r>
        <w:t>задачи</w:t>
      </w:r>
      <w:r>
        <w:rPr>
          <w:spacing w:val="32"/>
        </w:rPr>
        <w:t xml:space="preserve"> </w:t>
      </w:r>
      <w:r>
        <w:t>наблюдения</w:t>
      </w:r>
      <w:r>
        <w:rPr>
          <w:spacing w:val="32"/>
        </w:rPr>
        <w:t xml:space="preserve"> </w:t>
      </w:r>
      <w:r>
        <w:t xml:space="preserve">или исследования; формулировать </w:t>
      </w:r>
      <w:r>
        <w:rPr>
          <w:spacing w:val="-2"/>
        </w:rPr>
        <w:t>гипотезу;</w:t>
      </w:r>
    </w:p>
    <w:p w:rsidR="00955B42" w:rsidRDefault="00003D14">
      <w:pPr>
        <w:pStyle w:val="a3"/>
        <w:spacing w:line="276" w:lineRule="exact"/>
        <w:ind w:left="1137" w:firstLine="0"/>
        <w:jc w:val="left"/>
      </w:pPr>
      <w:r>
        <w:t>составлять</w:t>
      </w:r>
      <w:r>
        <w:rPr>
          <w:spacing w:val="-11"/>
        </w:rPr>
        <w:t xml:space="preserve"> </w:t>
      </w:r>
      <w:r>
        <w:t>план</w:t>
      </w:r>
      <w:r>
        <w:rPr>
          <w:spacing w:val="-12"/>
        </w:rPr>
        <w:t xml:space="preserve"> </w:t>
      </w:r>
      <w:r>
        <w:t>наблюдения</w:t>
      </w:r>
      <w:r>
        <w:rPr>
          <w:spacing w:val="-4"/>
        </w:rPr>
        <w:t xml:space="preserve"> </w:t>
      </w:r>
      <w:r>
        <w:t>или</w:t>
      </w:r>
      <w:r>
        <w:rPr>
          <w:spacing w:val="-9"/>
        </w:rPr>
        <w:t xml:space="preserve"> </w:t>
      </w:r>
      <w:r>
        <w:rPr>
          <w:spacing w:val="-2"/>
        </w:rPr>
        <w:t>исследования;</w:t>
      </w:r>
    </w:p>
    <w:p w:rsidR="00955B42" w:rsidRDefault="00003D14">
      <w:pPr>
        <w:pStyle w:val="a3"/>
        <w:spacing w:before="134" w:line="360" w:lineRule="auto"/>
        <w:ind w:right="744"/>
        <w:jc w:val="left"/>
      </w:pPr>
      <w:r>
        <w:t>определять</w:t>
      </w:r>
      <w:r>
        <w:rPr>
          <w:spacing w:val="-15"/>
        </w:rPr>
        <w:t xml:space="preserve"> </w:t>
      </w:r>
      <w:r>
        <w:t>инструментарий</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инструменты</w:t>
      </w:r>
      <w:r>
        <w:rPr>
          <w:spacing w:val="-15"/>
        </w:rPr>
        <w:t xml:space="preserve"> </w:t>
      </w:r>
      <w:r>
        <w:t>геоинформационных</w:t>
      </w:r>
      <w:r>
        <w:rPr>
          <w:spacing w:val="-15"/>
        </w:rPr>
        <w:t xml:space="preserve"> </w:t>
      </w:r>
      <w:r>
        <w:t>систем)</w:t>
      </w:r>
      <w:r>
        <w:rPr>
          <w:spacing w:val="-15"/>
        </w:rPr>
        <w:t xml:space="preserve"> </w:t>
      </w:r>
      <w:r>
        <w:t>для сбора материалов и обработки результатов наблюдения или исследования.</w:t>
      </w:r>
    </w:p>
    <w:p w:rsidR="00955B42" w:rsidRDefault="00003D14">
      <w:pPr>
        <w:pStyle w:val="a4"/>
        <w:numPr>
          <w:ilvl w:val="0"/>
          <w:numId w:val="96"/>
        </w:numPr>
        <w:tabs>
          <w:tab w:val="left" w:pos="1388"/>
        </w:tabs>
        <w:spacing w:before="5" w:line="360" w:lineRule="auto"/>
        <w:ind w:right="679" w:firstLine="710"/>
        <w:jc w:val="both"/>
        <w:rPr>
          <w:sz w:val="24"/>
        </w:rPr>
      </w:pPr>
      <w:r>
        <w:rPr>
          <w:sz w:val="24"/>
        </w:rPr>
        <w:t>сформированность</w:t>
      </w:r>
      <w:r>
        <w:rPr>
          <w:spacing w:val="-11"/>
          <w:sz w:val="24"/>
        </w:rPr>
        <w:t xml:space="preserve"> </w:t>
      </w:r>
      <w:r>
        <w:rPr>
          <w:sz w:val="24"/>
        </w:rPr>
        <w:t>навыков</w:t>
      </w:r>
      <w:r>
        <w:rPr>
          <w:spacing w:val="-11"/>
          <w:sz w:val="24"/>
        </w:rPr>
        <w:t xml:space="preserve"> </w:t>
      </w:r>
      <w:r>
        <w:rPr>
          <w:sz w:val="24"/>
        </w:rPr>
        <w:t>картографической</w:t>
      </w:r>
      <w:r>
        <w:rPr>
          <w:spacing w:val="-9"/>
          <w:sz w:val="24"/>
        </w:rPr>
        <w:t xml:space="preserve"> </w:t>
      </w:r>
      <w:r>
        <w:rPr>
          <w:sz w:val="24"/>
        </w:rPr>
        <w:t>интерпретации</w:t>
      </w:r>
      <w:r>
        <w:rPr>
          <w:spacing w:val="-11"/>
          <w:sz w:val="24"/>
        </w:rPr>
        <w:t xml:space="preserve"> </w:t>
      </w:r>
      <w:r>
        <w:rPr>
          <w:sz w:val="24"/>
        </w:rPr>
        <w:t>природных,</w:t>
      </w:r>
      <w:r>
        <w:rPr>
          <w:spacing w:val="-10"/>
          <w:sz w:val="24"/>
        </w:rPr>
        <w:t xml:space="preserve"> </w:t>
      </w:r>
      <w:r>
        <w:rPr>
          <w:sz w:val="24"/>
        </w:rPr>
        <w:t>социально- экономических и экологических характеристик различных территорий и акваторий</w:t>
      </w:r>
      <w:r>
        <w:rPr>
          <w:b/>
          <w:sz w:val="24"/>
        </w:rPr>
        <w:t xml:space="preserve">: </w:t>
      </w:r>
      <w:r>
        <w:rPr>
          <w:sz w:val="24"/>
        </w:rPr>
        <w:t>представлять информацию</w:t>
      </w:r>
      <w:r>
        <w:rPr>
          <w:spacing w:val="-1"/>
          <w:sz w:val="24"/>
        </w:rPr>
        <w:t xml:space="preserve"> </w:t>
      </w:r>
      <w:r>
        <w:rPr>
          <w:sz w:val="24"/>
        </w:rPr>
        <w:t>о природе</w:t>
      </w:r>
      <w:r>
        <w:rPr>
          <w:spacing w:val="-1"/>
          <w:sz w:val="24"/>
        </w:rPr>
        <w:t xml:space="preserve"> </w:t>
      </w:r>
      <w:r>
        <w:rPr>
          <w:sz w:val="24"/>
        </w:rPr>
        <w:t>Земли, населении и хозяйстве мира</w:t>
      </w:r>
      <w:r>
        <w:rPr>
          <w:spacing w:val="-3"/>
          <w:sz w:val="24"/>
        </w:rPr>
        <w:t xml:space="preserve"> </w:t>
      </w:r>
      <w:r>
        <w:rPr>
          <w:sz w:val="24"/>
        </w:rPr>
        <w:t>и России в</w:t>
      </w:r>
      <w:r>
        <w:rPr>
          <w:spacing w:val="-1"/>
          <w:sz w:val="24"/>
        </w:rPr>
        <w:t xml:space="preserve"> </w:t>
      </w:r>
      <w:r>
        <w:rPr>
          <w:sz w:val="24"/>
        </w:rPr>
        <w:t>виде карт, картограмм, картодиаграмм.</w:t>
      </w:r>
    </w:p>
    <w:p w:rsidR="00955B42" w:rsidRDefault="00003D14">
      <w:pPr>
        <w:pStyle w:val="a4"/>
        <w:numPr>
          <w:ilvl w:val="0"/>
          <w:numId w:val="96"/>
        </w:numPr>
        <w:tabs>
          <w:tab w:val="left" w:pos="1522"/>
        </w:tabs>
        <w:spacing w:before="1" w:line="360" w:lineRule="auto"/>
        <w:ind w:right="687" w:firstLine="710"/>
        <w:jc w:val="both"/>
        <w:rPr>
          <w:sz w:val="24"/>
        </w:rPr>
      </w:pPr>
      <w:r>
        <w:rPr>
          <w:sz w:val="24"/>
        </w:rPr>
        <w:t xml:space="preserve">готовность и способность к самостоятельной информационно-познавательной </w:t>
      </w:r>
      <w:r>
        <w:rPr>
          <w:spacing w:val="-2"/>
          <w:sz w:val="24"/>
        </w:rPr>
        <w:t>деятельности;</w:t>
      </w:r>
    </w:p>
    <w:p w:rsidR="00955B42" w:rsidRDefault="00003D14">
      <w:pPr>
        <w:pStyle w:val="a3"/>
        <w:spacing w:before="5" w:line="360" w:lineRule="auto"/>
        <w:ind w:right="717"/>
      </w:pPr>
      <w:r>
        <w:t>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w:t>
      </w:r>
    </w:p>
    <w:p w:rsidR="00955B42" w:rsidRDefault="00003D14">
      <w:pPr>
        <w:pStyle w:val="a3"/>
        <w:spacing w:line="362" w:lineRule="auto"/>
        <w:ind w:right="704"/>
      </w:pPr>
      <w:r>
        <w:t>работы с геоинформационными системами: 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w:t>
      </w:r>
    </w:p>
    <w:p w:rsidR="00955B42" w:rsidRDefault="00003D14">
      <w:pPr>
        <w:pStyle w:val="a3"/>
        <w:spacing w:line="272" w:lineRule="exact"/>
        <w:ind w:left="1137" w:firstLine="0"/>
      </w:pPr>
      <w:r>
        <w:t>анализировать</w:t>
      </w:r>
      <w:r>
        <w:rPr>
          <w:spacing w:val="48"/>
          <w:w w:val="150"/>
        </w:rPr>
        <w:t xml:space="preserve"> </w:t>
      </w:r>
      <w:r>
        <w:t>и</w:t>
      </w:r>
      <w:r>
        <w:rPr>
          <w:spacing w:val="55"/>
          <w:w w:val="150"/>
        </w:rPr>
        <w:t xml:space="preserve"> </w:t>
      </w:r>
      <w:r>
        <w:t>интерпретировать</w:t>
      </w:r>
      <w:r>
        <w:rPr>
          <w:spacing w:val="55"/>
          <w:w w:val="150"/>
        </w:rPr>
        <w:t xml:space="preserve"> </w:t>
      </w:r>
      <w:r>
        <w:t>полученные</w:t>
      </w:r>
      <w:r>
        <w:rPr>
          <w:spacing w:val="59"/>
          <w:w w:val="150"/>
        </w:rPr>
        <w:t xml:space="preserve"> </w:t>
      </w:r>
      <w:r>
        <w:t>данные,</w:t>
      </w:r>
      <w:r>
        <w:rPr>
          <w:spacing w:val="63"/>
          <w:w w:val="150"/>
        </w:rPr>
        <w:t xml:space="preserve"> </w:t>
      </w:r>
      <w:r>
        <w:t>критически</w:t>
      </w:r>
      <w:r>
        <w:rPr>
          <w:spacing w:val="62"/>
          <w:w w:val="150"/>
        </w:rPr>
        <w:t xml:space="preserve"> </w:t>
      </w:r>
      <w:r>
        <w:t>их</w:t>
      </w:r>
      <w:r>
        <w:rPr>
          <w:spacing w:val="-6"/>
        </w:rPr>
        <w:t xml:space="preserve"> </w:t>
      </w:r>
      <w:r>
        <w:rPr>
          <w:spacing w:val="-2"/>
        </w:rPr>
        <w:t>оценивать,</w:t>
      </w:r>
    </w:p>
    <w:p w:rsidR="00955B42" w:rsidRDefault="00955B42">
      <w:pPr>
        <w:pStyle w:val="a3"/>
        <w:spacing w:line="272" w:lineRule="exact"/>
        <w:sectPr w:rsidR="00955B42">
          <w:pgSz w:w="11920" w:h="16850"/>
          <w:pgMar w:top="580" w:right="141" w:bottom="1120" w:left="850" w:header="0" w:footer="921" w:gutter="0"/>
          <w:cols w:space="720"/>
        </w:sectPr>
      </w:pPr>
    </w:p>
    <w:p w:rsidR="00955B42" w:rsidRDefault="00003D14">
      <w:pPr>
        <w:pStyle w:val="a3"/>
        <w:spacing w:before="68"/>
        <w:ind w:firstLine="0"/>
        <w:jc w:val="left"/>
      </w:pPr>
      <w:r>
        <w:t>формулировать</w:t>
      </w:r>
      <w:r>
        <w:rPr>
          <w:spacing w:val="-12"/>
        </w:rPr>
        <w:t xml:space="preserve"> </w:t>
      </w:r>
      <w:r>
        <w:rPr>
          <w:spacing w:val="-2"/>
        </w:rPr>
        <w:t>выводы;</w:t>
      </w:r>
    </w:p>
    <w:p w:rsidR="00955B42" w:rsidRDefault="00003D14">
      <w:pPr>
        <w:pStyle w:val="a3"/>
        <w:spacing w:before="142"/>
        <w:ind w:left="1137" w:firstLine="0"/>
      </w:pPr>
      <w:r>
        <w:rPr>
          <w:spacing w:val="-2"/>
        </w:rPr>
        <w:t>оценивать</w:t>
      </w:r>
      <w:r>
        <w:rPr>
          <w:spacing w:val="-6"/>
        </w:rPr>
        <w:t xml:space="preserve"> </w:t>
      </w:r>
      <w:r>
        <w:rPr>
          <w:spacing w:val="-2"/>
        </w:rPr>
        <w:t>научность</w:t>
      </w:r>
      <w:r>
        <w:rPr>
          <w:spacing w:val="7"/>
        </w:rPr>
        <w:t xml:space="preserve"> </w:t>
      </w:r>
      <w:r>
        <w:rPr>
          <w:spacing w:val="-2"/>
        </w:rPr>
        <w:t>аргументации</w:t>
      </w:r>
      <w:r>
        <w:rPr>
          <w:spacing w:val="16"/>
        </w:rPr>
        <w:t xml:space="preserve"> </w:t>
      </w:r>
      <w:r>
        <w:rPr>
          <w:spacing w:val="-2"/>
        </w:rPr>
        <w:t>географических</w:t>
      </w:r>
      <w:r>
        <w:rPr>
          <w:spacing w:val="5"/>
        </w:rPr>
        <w:t xml:space="preserve"> </w:t>
      </w:r>
      <w:r>
        <w:rPr>
          <w:spacing w:val="-2"/>
        </w:rPr>
        <w:t>прогнозов;</w:t>
      </w:r>
    </w:p>
    <w:p w:rsidR="00955B42" w:rsidRDefault="00003D14">
      <w:pPr>
        <w:pStyle w:val="a3"/>
        <w:spacing w:before="132" w:line="362" w:lineRule="auto"/>
        <w:ind w:right="718"/>
      </w:pPr>
      <w:r>
        <w:t>использовать геоинформационные системы как источник географической информации, необходимой для изучения особенностей природы Земли;</w:t>
      </w:r>
    </w:p>
    <w:p w:rsidR="00955B42" w:rsidRDefault="00003D14">
      <w:pPr>
        <w:pStyle w:val="a3"/>
        <w:spacing w:line="275" w:lineRule="exact"/>
        <w:ind w:left="1137" w:firstLine="0"/>
      </w:pPr>
      <w:r>
        <w:t>природы,</w:t>
      </w:r>
      <w:r>
        <w:rPr>
          <w:spacing w:val="-17"/>
        </w:rPr>
        <w:t xml:space="preserve"> </w:t>
      </w:r>
      <w:r>
        <w:t>населения</w:t>
      </w:r>
      <w:r>
        <w:rPr>
          <w:spacing w:val="-11"/>
        </w:rPr>
        <w:t xml:space="preserve"> </w:t>
      </w:r>
      <w:r>
        <w:t>и</w:t>
      </w:r>
      <w:r>
        <w:rPr>
          <w:spacing w:val="-8"/>
        </w:rPr>
        <w:t xml:space="preserve"> </w:t>
      </w:r>
      <w:r>
        <w:t>хозяйства</w:t>
      </w:r>
      <w:r>
        <w:rPr>
          <w:spacing w:val="-10"/>
        </w:rPr>
        <w:t xml:space="preserve"> </w:t>
      </w:r>
      <w:r>
        <w:t>России,</w:t>
      </w:r>
      <w:r>
        <w:rPr>
          <w:spacing w:val="-9"/>
        </w:rPr>
        <w:t xml:space="preserve"> </w:t>
      </w:r>
      <w:r>
        <w:t>взаимосвязей</w:t>
      </w:r>
      <w:r>
        <w:rPr>
          <w:spacing w:val="-5"/>
        </w:rPr>
        <w:t xml:space="preserve"> </w:t>
      </w:r>
      <w:r>
        <w:t>между</w:t>
      </w:r>
      <w:r>
        <w:rPr>
          <w:spacing w:val="-21"/>
        </w:rPr>
        <w:t xml:space="preserve"> </w:t>
      </w:r>
      <w:r>
        <w:rPr>
          <w:spacing w:val="-2"/>
        </w:rPr>
        <w:t>ними;</w:t>
      </w:r>
    </w:p>
    <w:p w:rsidR="00955B42" w:rsidRDefault="00003D14">
      <w:pPr>
        <w:pStyle w:val="a3"/>
        <w:spacing w:before="135" w:line="360" w:lineRule="auto"/>
        <w:ind w:right="699"/>
      </w:pPr>
      <w:r>
        <w:t>представлять в различных формах (графики, таблицы, схемы, диаграммы, карты) информацию об особенностях природы Земли, природы, населения и хозяйства России и отдельных регионов;</w:t>
      </w:r>
    </w:p>
    <w:p w:rsidR="00955B42" w:rsidRDefault="00003D14">
      <w:pPr>
        <w:pStyle w:val="a3"/>
        <w:spacing w:before="1" w:line="360" w:lineRule="auto"/>
        <w:ind w:right="699"/>
      </w:pPr>
      <w:r>
        <w:t>использовать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продукции;</w:t>
      </w:r>
    </w:p>
    <w:p w:rsidR="00955B42" w:rsidRDefault="00003D14">
      <w:pPr>
        <w:pStyle w:val="a3"/>
        <w:spacing w:before="2" w:line="360" w:lineRule="auto"/>
        <w:ind w:right="688"/>
      </w:pPr>
      <w:r>
        <w:t>классифицировать страны по типам воспроизводства населения, по занимаемым ими позициям относительно России,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w:t>
      </w:r>
    </w:p>
    <w:p w:rsidR="00955B42" w:rsidRDefault="00003D14">
      <w:pPr>
        <w:pStyle w:val="a3"/>
        <w:ind w:left="1137" w:firstLine="0"/>
      </w:pPr>
      <w:r>
        <w:t>сравнивать</w:t>
      </w:r>
      <w:r>
        <w:rPr>
          <w:spacing w:val="-17"/>
        </w:rPr>
        <w:t xml:space="preserve"> </w:t>
      </w:r>
      <w:r>
        <w:t>страны</w:t>
      </w:r>
      <w:r>
        <w:rPr>
          <w:spacing w:val="-14"/>
        </w:rPr>
        <w:t xml:space="preserve"> </w:t>
      </w:r>
      <w:r>
        <w:t>по</w:t>
      </w:r>
      <w:r>
        <w:rPr>
          <w:spacing w:val="-9"/>
        </w:rPr>
        <w:t xml:space="preserve"> </w:t>
      </w:r>
      <w:r>
        <w:t>уровню</w:t>
      </w:r>
      <w:r>
        <w:rPr>
          <w:spacing w:val="-14"/>
        </w:rPr>
        <w:t xml:space="preserve"> </w:t>
      </w:r>
      <w:r>
        <w:t>социально-экономического</w:t>
      </w:r>
      <w:r>
        <w:rPr>
          <w:spacing w:val="-11"/>
        </w:rPr>
        <w:t xml:space="preserve"> </w:t>
      </w:r>
      <w:r>
        <w:rPr>
          <w:spacing w:val="-2"/>
        </w:rPr>
        <w:t>развития;</w:t>
      </w:r>
    </w:p>
    <w:p w:rsidR="00955B42" w:rsidRDefault="00003D14">
      <w:pPr>
        <w:pStyle w:val="a3"/>
        <w:spacing w:before="142" w:line="360" w:lineRule="auto"/>
        <w:ind w:right="704"/>
      </w:pPr>
      <w:r>
        <w:t>показатели, характеризующие демографическую ситуацию отдельных стран мира, роль отдельных отраслей в национальных экономиках, энергоѐмкость валового внутреннего продукта (ВВП) отдельных стран мира;</w:t>
      </w:r>
    </w:p>
    <w:p w:rsidR="00955B42" w:rsidRDefault="00003D14">
      <w:pPr>
        <w:pStyle w:val="a3"/>
        <w:spacing w:before="2" w:line="360" w:lineRule="auto"/>
        <w:ind w:right="684"/>
      </w:pPr>
      <w:r>
        <w:t>оценивать влияние международных миграций на демографическую и социально- экономическую ситуацию в отдельных странах и регионах России;</w:t>
      </w:r>
    </w:p>
    <w:p w:rsidR="00955B42" w:rsidRDefault="00003D14">
      <w:pPr>
        <w:pStyle w:val="a3"/>
        <w:spacing w:before="2" w:line="360" w:lineRule="auto"/>
        <w:ind w:right="710"/>
      </w:pPr>
      <w:r>
        <w:t>условия отдельных территорий стран мира и России для размещения предприятий и различных производств;</w:t>
      </w:r>
    </w:p>
    <w:p w:rsidR="00955B42" w:rsidRDefault="00003D14">
      <w:pPr>
        <w:pStyle w:val="a3"/>
        <w:spacing w:before="7"/>
        <w:ind w:left="1137" w:firstLine="0"/>
      </w:pPr>
      <w:r>
        <w:t>роль</w:t>
      </w:r>
      <w:r>
        <w:rPr>
          <w:spacing w:val="-18"/>
        </w:rPr>
        <w:t xml:space="preserve"> </w:t>
      </w:r>
      <w:r>
        <w:t>ТНК</w:t>
      </w:r>
      <w:r>
        <w:rPr>
          <w:spacing w:val="-15"/>
        </w:rPr>
        <w:t xml:space="preserve"> </w:t>
      </w:r>
      <w:r>
        <w:t>в</w:t>
      </w:r>
      <w:r>
        <w:rPr>
          <w:spacing w:val="-6"/>
        </w:rPr>
        <w:t xml:space="preserve"> </w:t>
      </w:r>
      <w:r>
        <w:t>формировании</w:t>
      </w:r>
      <w:r>
        <w:rPr>
          <w:spacing w:val="-9"/>
        </w:rPr>
        <w:t xml:space="preserve"> </w:t>
      </w:r>
      <w:r>
        <w:t>цепочек</w:t>
      </w:r>
      <w:r>
        <w:rPr>
          <w:spacing w:val="-9"/>
        </w:rPr>
        <w:t xml:space="preserve"> </w:t>
      </w:r>
      <w:r>
        <w:t>добавленной</w:t>
      </w:r>
      <w:r>
        <w:rPr>
          <w:spacing w:val="1"/>
        </w:rPr>
        <w:t xml:space="preserve"> </w:t>
      </w:r>
      <w:r>
        <w:rPr>
          <w:spacing w:val="-2"/>
        </w:rPr>
        <w:t>стоимости;</w:t>
      </w:r>
    </w:p>
    <w:p w:rsidR="00955B42" w:rsidRDefault="00003D14">
      <w:pPr>
        <w:pStyle w:val="a3"/>
        <w:spacing w:before="128" w:line="360" w:lineRule="auto"/>
        <w:ind w:right="684"/>
      </w:pPr>
      <w:r>
        <w:t>влияние глобализации мировой экономики на хозяйство стран разных социально- экономических типов;</w:t>
      </w:r>
    </w:p>
    <w:p w:rsidR="00955B42" w:rsidRDefault="00003D14">
      <w:pPr>
        <w:pStyle w:val="a3"/>
        <w:spacing w:before="4"/>
        <w:ind w:left="1137" w:firstLine="0"/>
      </w:pPr>
      <w:r>
        <w:t>объяснять</w:t>
      </w:r>
      <w:r>
        <w:rPr>
          <w:spacing w:val="-18"/>
        </w:rPr>
        <w:t xml:space="preserve"> </w:t>
      </w:r>
      <w:r>
        <w:t>особенности</w:t>
      </w:r>
      <w:r>
        <w:rPr>
          <w:spacing w:val="-15"/>
        </w:rPr>
        <w:t xml:space="preserve"> </w:t>
      </w:r>
      <w:r>
        <w:t>отраслевой</w:t>
      </w:r>
      <w:r>
        <w:rPr>
          <w:spacing w:val="-15"/>
        </w:rPr>
        <w:t xml:space="preserve"> </w:t>
      </w:r>
      <w:r>
        <w:t>структуры</w:t>
      </w:r>
      <w:r>
        <w:rPr>
          <w:spacing w:val="-10"/>
        </w:rPr>
        <w:t xml:space="preserve"> </w:t>
      </w:r>
      <w:r>
        <w:t>хозяйства</w:t>
      </w:r>
      <w:r>
        <w:rPr>
          <w:spacing w:val="-12"/>
        </w:rPr>
        <w:t xml:space="preserve"> </w:t>
      </w:r>
      <w:r>
        <w:t>изученных</w:t>
      </w:r>
      <w:r>
        <w:rPr>
          <w:spacing w:val="-12"/>
        </w:rPr>
        <w:t xml:space="preserve"> </w:t>
      </w:r>
      <w:r>
        <w:rPr>
          <w:spacing w:val="-2"/>
        </w:rPr>
        <w:t>стран;</w:t>
      </w:r>
    </w:p>
    <w:p w:rsidR="00955B42" w:rsidRDefault="00003D14">
      <w:pPr>
        <w:pStyle w:val="a3"/>
        <w:spacing w:before="133" w:line="362" w:lineRule="auto"/>
        <w:ind w:right="684"/>
      </w:pPr>
      <w:r>
        <w:t>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 исторических регионов мира, международных экономических отношениях;</w:t>
      </w:r>
    </w:p>
    <w:p w:rsidR="00955B42" w:rsidRDefault="00003D14">
      <w:pPr>
        <w:pStyle w:val="a3"/>
        <w:spacing w:line="362" w:lineRule="auto"/>
        <w:ind w:right="698"/>
      </w:pPr>
      <w:r>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955B42" w:rsidRDefault="00003D14">
      <w:pPr>
        <w:pStyle w:val="a4"/>
        <w:numPr>
          <w:ilvl w:val="0"/>
          <w:numId w:val="96"/>
        </w:numPr>
        <w:tabs>
          <w:tab w:val="left" w:pos="1460"/>
        </w:tabs>
        <w:spacing w:line="360" w:lineRule="auto"/>
        <w:ind w:right="688" w:firstLine="710"/>
        <w:jc w:val="both"/>
        <w:rPr>
          <w:sz w:val="24"/>
        </w:rPr>
      </w:pPr>
      <w:r>
        <w:rPr>
          <w:sz w:val="24"/>
        </w:rPr>
        <w:t>сформированность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аргументировать географические прогнозы;</w:t>
      </w:r>
    </w:p>
    <w:p w:rsidR="00955B42" w:rsidRDefault="00955B42">
      <w:pPr>
        <w:pStyle w:val="a4"/>
        <w:spacing w:line="360" w:lineRule="auto"/>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692"/>
      </w:pPr>
      <w:r>
        <w:t>составлять прогноз изменения географической среды под воздействием природных факторов и деятельности человека.</w:t>
      </w:r>
    </w:p>
    <w:p w:rsidR="00955B42" w:rsidRDefault="00003D14">
      <w:pPr>
        <w:pStyle w:val="a4"/>
        <w:numPr>
          <w:ilvl w:val="0"/>
          <w:numId w:val="96"/>
        </w:numPr>
        <w:tabs>
          <w:tab w:val="left" w:pos="1508"/>
        </w:tabs>
        <w:spacing w:before="6" w:line="362" w:lineRule="auto"/>
        <w:ind w:right="692" w:firstLine="710"/>
        <w:jc w:val="both"/>
        <w:rPr>
          <w:sz w:val="24"/>
        </w:rPr>
      </w:pPr>
      <w:r>
        <w:rPr>
          <w:sz w:val="24"/>
        </w:rPr>
        <w:t>применение географических знаний для самостоятельного оценивания уровня безопасности окружающей среды, адаптации к изменению еѐ условий, в том числе на территории России;</w:t>
      </w:r>
    </w:p>
    <w:p w:rsidR="00955B42" w:rsidRDefault="00003D14">
      <w:pPr>
        <w:pStyle w:val="a3"/>
        <w:spacing w:line="360" w:lineRule="auto"/>
        <w:ind w:right="683"/>
      </w:pPr>
      <w:r>
        <w:t>влияния</w:t>
      </w:r>
      <w:r>
        <w:rPr>
          <w:spacing w:val="-12"/>
        </w:rPr>
        <w:t xml:space="preserve"> </w:t>
      </w:r>
      <w:r>
        <w:t>последствий</w:t>
      </w:r>
      <w:r>
        <w:rPr>
          <w:spacing w:val="-7"/>
        </w:rPr>
        <w:t xml:space="preserve"> </w:t>
      </w:r>
      <w:r>
        <w:t>изменений</w:t>
      </w:r>
      <w:r>
        <w:rPr>
          <w:spacing w:val="-9"/>
        </w:rPr>
        <w:t xml:space="preserve"> </w:t>
      </w:r>
      <w:r>
        <w:t>в</w:t>
      </w:r>
      <w:r>
        <w:rPr>
          <w:spacing w:val="-9"/>
        </w:rPr>
        <w:t xml:space="preserve"> </w:t>
      </w:r>
      <w:r>
        <w:t>окружающей</w:t>
      </w:r>
      <w:r>
        <w:rPr>
          <w:spacing w:val="-7"/>
        </w:rPr>
        <w:t xml:space="preserve"> </w:t>
      </w:r>
      <w:r>
        <w:t>среде</w:t>
      </w:r>
      <w:r>
        <w:rPr>
          <w:spacing w:val="-11"/>
        </w:rPr>
        <w:t xml:space="preserve"> </w:t>
      </w:r>
      <w:r>
        <w:t>на</w:t>
      </w:r>
      <w:r>
        <w:rPr>
          <w:spacing w:val="-9"/>
        </w:rPr>
        <w:t xml:space="preserve"> </w:t>
      </w:r>
      <w:r>
        <w:t>различные</w:t>
      </w:r>
      <w:r>
        <w:rPr>
          <w:spacing w:val="-9"/>
        </w:rPr>
        <w:t xml:space="preserve"> </w:t>
      </w:r>
      <w:r>
        <w:t>сферы</w:t>
      </w:r>
      <w:r>
        <w:rPr>
          <w:spacing w:val="-8"/>
        </w:rPr>
        <w:t xml:space="preserve"> </w:t>
      </w:r>
      <w:r>
        <w:t>человеческой деятельности на региональном уровне: сопоставлять, оценивать и аргументировать различные точки</w:t>
      </w:r>
      <w:r>
        <w:rPr>
          <w:spacing w:val="-8"/>
        </w:rPr>
        <w:t xml:space="preserve"> </w:t>
      </w:r>
      <w:r>
        <w:t>зрения</w:t>
      </w:r>
      <w:r>
        <w:rPr>
          <w:spacing w:val="-9"/>
        </w:rPr>
        <w:t xml:space="preserve"> </w:t>
      </w:r>
      <w:r>
        <w:t>на</w:t>
      </w:r>
      <w:r>
        <w:rPr>
          <w:spacing w:val="-11"/>
        </w:rPr>
        <w:t xml:space="preserve"> </w:t>
      </w:r>
      <w:r>
        <w:t>актуальные</w:t>
      </w:r>
      <w:r>
        <w:rPr>
          <w:spacing w:val="-7"/>
        </w:rPr>
        <w:t xml:space="preserve"> </w:t>
      </w:r>
      <w:r>
        <w:t>экологические</w:t>
      </w:r>
      <w:r>
        <w:rPr>
          <w:spacing w:val="-7"/>
        </w:rPr>
        <w:t xml:space="preserve"> </w:t>
      </w:r>
      <w:r>
        <w:t>и</w:t>
      </w:r>
      <w:r>
        <w:rPr>
          <w:spacing w:val="-2"/>
        </w:rPr>
        <w:t xml:space="preserve"> </w:t>
      </w:r>
      <w:r>
        <w:t>социально-экономические</w:t>
      </w:r>
      <w:r>
        <w:rPr>
          <w:spacing w:val="-7"/>
        </w:rPr>
        <w:t xml:space="preserve"> </w:t>
      </w:r>
      <w:r>
        <w:t>проблемы</w:t>
      </w:r>
      <w:r>
        <w:rPr>
          <w:spacing w:val="-3"/>
        </w:rPr>
        <w:t xml:space="preserve"> </w:t>
      </w:r>
      <w:r>
        <w:t>стран</w:t>
      </w:r>
      <w:r>
        <w:rPr>
          <w:spacing w:val="-6"/>
        </w:rPr>
        <w:t xml:space="preserve"> </w:t>
      </w:r>
      <w:r>
        <w:t>мира</w:t>
      </w:r>
      <w:r>
        <w:rPr>
          <w:spacing w:val="-10"/>
        </w:rPr>
        <w:t xml:space="preserve"> </w:t>
      </w:r>
      <w:r>
        <w:t xml:space="preserve">и </w:t>
      </w:r>
      <w:r>
        <w:rPr>
          <w:spacing w:val="-2"/>
        </w:rPr>
        <w:t>России.</w:t>
      </w:r>
    </w:p>
    <w:p w:rsidR="00955B42" w:rsidRDefault="00003D14">
      <w:pPr>
        <w:pStyle w:val="a4"/>
        <w:numPr>
          <w:ilvl w:val="0"/>
          <w:numId w:val="96"/>
        </w:numPr>
        <w:tabs>
          <w:tab w:val="left" w:pos="1584"/>
        </w:tabs>
        <w:spacing w:line="360" w:lineRule="auto"/>
        <w:ind w:right="698" w:firstLine="710"/>
        <w:jc w:val="both"/>
        <w:rPr>
          <w:sz w:val="24"/>
        </w:rPr>
      </w:pPr>
      <w:r>
        <w:rPr>
          <w:sz w:val="24"/>
        </w:rPr>
        <w:t>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955B42" w:rsidRDefault="00003D14">
      <w:pPr>
        <w:pStyle w:val="a3"/>
        <w:spacing w:line="274" w:lineRule="exact"/>
        <w:ind w:left="1137" w:firstLine="0"/>
      </w:pPr>
      <w:r>
        <w:t>называть</w:t>
      </w:r>
      <w:r>
        <w:rPr>
          <w:spacing w:val="-14"/>
        </w:rPr>
        <w:t xml:space="preserve"> </w:t>
      </w:r>
      <w:r>
        <w:t>цели</w:t>
      </w:r>
      <w:r>
        <w:rPr>
          <w:spacing w:val="-10"/>
        </w:rPr>
        <w:t xml:space="preserve"> </w:t>
      </w:r>
      <w:r>
        <w:t>устойчивого</w:t>
      </w:r>
      <w:r>
        <w:rPr>
          <w:spacing w:val="-1"/>
        </w:rPr>
        <w:t xml:space="preserve"> </w:t>
      </w:r>
      <w:r>
        <w:rPr>
          <w:spacing w:val="-2"/>
        </w:rPr>
        <w:t>развития;</w:t>
      </w:r>
    </w:p>
    <w:p w:rsidR="00955B42" w:rsidRDefault="00003D14">
      <w:pPr>
        <w:pStyle w:val="a3"/>
        <w:spacing w:before="130" w:line="360" w:lineRule="auto"/>
        <w:ind w:right="709"/>
      </w:pPr>
      <w:r>
        <w:t xml:space="preserve">приводить примеры изменений геосистем в результате природных и антропогенных </w:t>
      </w:r>
      <w:r>
        <w:rPr>
          <w:spacing w:val="-2"/>
        </w:rPr>
        <w:t>воздействий;</w:t>
      </w:r>
    </w:p>
    <w:p w:rsidR="00955B42" w:rsidRDefault="00003D14">
      <w:pPr>
        <w:pStyle w:val="a3"/>
        <w:spacing w:line="360" w:lineRule="auto"/>
        <w:ind w:right="711"/>
      </w:pPr>
      <w:r>
        <w:t>определять проблемы взаимодействия географической среды и общества в пределах различных природных комплексов Земли, на территории России;</w:t>
      </w:r>
    </w:p>
    <w:p w:rsidR="00955B42" w:rsidRDefault="00003D14">
      <w:pPr>
        <w:pStyle w:val="a3"/>
        <w:spacing w:before="2"/>
        <w:ind w:left="1137" w:firstLine="0"/>
      </w:pPr>
      <w:r>
        <w:t>оценивать</w:t>
      </w:r>
      <w:r>
        <w:rPr>
          <w:spacing w:val="-17"/>
        </w:rPr>
        <w:t xml:space="preserve"> </w:t>
      </w:r>
      <w:r>
        <w:t>различные</w:t>
      </w:r>
      <w:r>
        <w:rPr>
          <w:spacing w:val="-15"/>
        </w:rPr>
        <w:t xml:space="preserve"> </w:t>
      </w:r>
      <w:r>
        <w:t>подходы</w:t>
      </w:r>
      <w:r>
        <w:rPr>
          <w:spacing w:val="-13"/>
        </w:rPr>
        <w:t xml:space="preserve"> </w:t>
      </w:r>
      <w:r>
        <w:t>к</w:t>
      </w:r>
      <w:r>
        <w:rPr>
          <w:spacing w:val="-13"/>
        </w:rPr>
        <w:t xml:space="preserve"> </w:t>
      </w:r>
      <w:r>
        <w:t>решению</w:t>
      </w:r>
      <w:r>
        <w:rPr>
          <w:spacing w:val="-14"/>
        </w:rPr>
        <w:t xml:space="preserve"> </w:t>
      </w:r>
      <w:r>
        <w:t>геоэкологических</w:t>
      </w:r>
      <w:r>
        <w:rPr>
          <w:spacing w:val="-10"/>
        </w:rPr>
        <w:t xml:space="preserve"> </w:t>
      </w:r>
      <w:r>
        <w:rPr>
          <w:spacing w:val="-2"/>
        </w:rPr>
        <w:t>проблем;</w:t>
      </w:r>
    </w:p>
    <w:p w:rsidR="00955B42" w:rsidRDefault="00003D14">
      <w:pPr>
        <w:pStyle w:val="a3"/>
        <w:spacing w:before="130" w:line="360" w:lineRule="auto"/>
        <w:ind w:right="685"/>
      </w:pPr>
      <w:r>
        <w:t>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геосистем под влиянием природных и антропогенных факторов, положительных и отрицательных эффектов изменения климата на территории России, для решения проблем, имеющих географические аспекты, и для решения учебных и (или) практико-ориентированных задач.</w:t>
      </w:r>
    </w:p>
    <w:p w:rsidR="00955B42" w:rsidRDefault="00003D14">
      <w:pPr>
        <w:pStyle w:val="a3"/>
        <w:spacing w:before="9" w:line="360" w:lineRule="auto"/>
        <w:ind w:right="697"/>
      </w:pPr>
      <w:r>
        <w:t>К</w:t>
      </w:r>
      <w:r>
        <w:rPr>
          <w:spacing w:val="-15"/>
        </w:rPr>
        <w:t xml:space="preserve"> </w:t>
      </w:r>
      <w:r>
        <w:t>концу</w:t>
      </w:r>
      <w:r>
        <w:rPr>
          <w:spacing w:val="-15"/>
        </w:rPr>
        <w:t xml:space="preserve"> </w:t>
      </w:r>
      <w:r>
        <w:t>обучения</w:t>
      </w:r>
      <w:r>
        <w:rPr>
          <w:spacing w:val="-11"/>
        </w:rPr>
        <w:t xml:space="preserve"> </w:t>
      </w:r>
      <w:r>
        <w:t>в</w:t>
      </w:r>
      <w:r>
        <w:rPr>
          <w:spacing w:val="-13"/>
        </w:rPr>
        <w:t xml:space="preserve"> </w:t>
      </w:r>
      <w:r>
        <w:t>11</w:t>
      </w:r>
      <w:r>
        <w:rPr>
          <w:spacing w:val="-12"/>
        </w:rPr>
        <w:t xml:space="preserve"> </w:t>
      </w:r>
      <w:r>
        <w:t>классе</w:t>
      </w:r>
      <w:r>
        <w:rPr>
          <w:spacing w:val="-13"/>
        </w:rPr>
        <w:t xml:space="preserve"> </w:t>
      </w:r>
      <w:r>
        <w:t>обучающийся</w:t>
      </w:r>
      <w:r>
        <w:rPr>
          <w:spacing w:val="-9"/>
        </w:rPr>
        <w:t xml:space="preserve"> </w:t>
      </w:r>
      <w:r>
        <w:t>получит</w:t>
      </w:r>
      <w:r>
        <w:rPr>
          <w:spacing w:val="-9"/>
        </w:rPr>
        <w:t xml:space="preserve"> </w:t>
      </w:r>
      <w:r>
        <w:t>следующие</w:t>
      </w:r>
      <w:r>
        <w:rPr>
          <w:spacing w:val="-12"/>
        </w:rPr>
        <w:t xml:space="preserve"> </w:t>
      </w:r>
      <w:r>
        <w:t>предметные</w:t>
      </w:r>
      <w:r>
        <w:rPr>
          <w:spacing w:val="-13"/>
        </w:rPr>
        <w:t xml:space="preserve"> </w:t>
      </w:r>
      <w:r>
        <w:t>результаты по отдельным темам программы по географии (углубленный уровень):</w:t>
      </w:r>
    </w:p>
    <w:p w:rsidR="00955B42" w:rsidRDefault="00003D14">
      <w:pPr>
        <w:pStyle w:val="a4"/>
        <w:numPr>
          <w:ilvl w:val="0"/>
          <w:numId w:val="95"/>
        </w:numPr>
        <w:tabs>
          <w:tab w:val="left" w:pos="1493"/>
        </w:tabs>
        <w:spacing w:line="362" w:lineRule="auto"/>
        <w:ind w:right="720" w:firstLine="710"/>
        <w:jc w:val="both"/>
        <w:rPr>
          <w:sz w:val="24"/>
        </w:rPr>
      </w:pPr>
      <w:r>
        <w:rPr>
          <w:sz w:val="24"/>
        </w:rPr>
        <w:t>понимание роли и места комплекса географических наук в системе научных дисциплин и в решении современных научных и практических задач:</w:t>
      </w:r>
    </w:p>
    <w:p w:rsidR="00955B42" w:rsidRDefault="00003D14">
      <w:pPr>
        <w:pStyle w:val="a3"/>
        <w:spacing w:line="360" w:lineRule="auto"/>
        <w:ind w:right="720"/>
      </w:pPr>
      <w:r>
        <w:t>определять аспекты глобальных проблем на региональном и локальном уровнях, которые могут быть решены средствами географических наук;</w:t>
      </w:r>
    </w:p>
    <w:p w:rsidR="00955B42" w:rsidRDefault="00003D14">
      <w:pPr>
        <w:pStyle w:val="a3"/>
        <w:spacing w:line="360" w:lineRule="auto"/>
        <w:ind w:right="719"/>
      </w:pPr>
      <w:r>
        <w:t>оценивать возможности и роль географии в решении проблем на примере отдельных стран и регионов мира.</w:t>
      </w:r>
    </w:p>
    <w:p w:rsidR="00955B42" w:rsidRDefault="00003D14">
      <w:pPr>
        <w:pStyle w:val="a4"/>
        <w:numPr>
          <w:ilvl w:val="0"/>
          <w:numId w:val="95"/>
        </w:numPr>
        <w:tabs>
          <w:tab w:val="left" w:pos="1378"/>
        </w:tabs>
        <w:spacing w:line="360" w:lineRule="auto"/>
        <w:ind w:right="689" w:firstLine="710"/>
        <w:jc w:val="both"/>
        <w:rPr>
          <w:sz w:val="24"/>
        </w:rPr>
      </w:pPr>
      <w:r>
        <w:rPr>
          <w:sz w:val="24"/>
        </w:rPr>
        <w:t>освоение</w:t>
      </w:r>
      <w:r>
        <w:rPr>
          <w:spacing w:val="-15"/>
          <w:sz w:val="24"/>
        </w:rPr>
        <w:t xml:space="preserve"> </w:t>
      </w:r>
      <w:r>
        <w:rPr>
          <w:sz w:val="24"/>
        </w:rPr>
        <w:t>и</w:t>
      </w:r>
      <w:r>
        <w:rPr>
          <w:spacing w:val="-15"/>
          <w:sz w:val="24"/>
        </w:rPr>
        <w:t xml:space="preserve"> </w:t>
      </w:r>
      <w:r>
        <w:rPr>
          <w:sz w:val="24"/>
        </w:rPr>
        <w:t>применение</w:t>
      </w:r>
      <w:r>
        <w:rPr>
          <w:spacing w:val="-15"/>
          <w:sz w:val="24"/>
        </w:rPr>
        <w:t xml:space="preserve"> </w:t>
      </w:r>
      <w:r>
        <w:rPr>
          <w:sz w:val="24"/>
        </w:rPr>
        <w:t>системы</w:t>
      </w:r>
      <w:r>
        <w:rPr>
          <w:spacing w:val="-15"/>
          <w:sz w:val="24"/>
        </w:rPr>
        <w:t xml:space="preserve"> </w:t>
      </w:r>
      <w:r>
        <w:rPr>
          <w:sz w:val="24"/>
        </w:rPr>
        <w:t>знаний</w:t>
      </w:r>
      <w:r>
        <w:rPr>
          <w:spacing w:val="-13"/>
          <w:sz w:val="24"/>
        </w:rPr>
        <w:t xml:space="preserve"> </w:t>
      </w:r>
      <w:r>
        <w:rPr>
          <w:sz w:val="24"/>
        </w:rPr>
        <w:t>для</w:t>
      </w:r>
      <w:r>
        <w:rPr>
          <w:spacing w:val="-15"/>
          <w:sz w:val="24"/>
        </w:rPr>
        <w:t xml:space="preserve"> </w:t>
      </w:r>
      <w:r>
        <w:rPr>
          <w:sz w:val="24"/>
        </w:rPr>
        <w:t>вычленения</w:t>
      </w:r>
      <w:r>
        <w:rPr>
          <w:spacing w:val="-14"/>
          <w:sz w:val="24"/>
        </w:rPr>
        <w:t xml:space="preserve"> </w:t>
      </w:r>
      <w:r>
        <w:rPr>
          <w:sz w:val="24"/>
        </w:rPr>
        <w:t>и</w:t>
      </w:r>
      <w:r>
        <w:rPr>
          <w:spacing w:val="-14"/>
          <w:sz w:val="24"/>
        </w:rPr>
        <w:t xml:space="preserve"> </w:t>
      </w:r>
      <w:r>
        <w:rPr>
          <w:sz w:val="24"/>
        </w:rPr>
        <w:t>оценивания</w:t>
      </w:r>
      <w:r>
        <w:rPr>
          <w:spacing w:val="-15"/>
          <w:sz w:val="24"/>
        </w:rPr>
        <w:t xml:space="preserve"> </w:t>
      </w:r>
      <w:r>
        <w:rPr>
          <w:sz w:val="24"/>
        </w:rPr>
        <w:t>географических факторов, определяющих сущность и динамику важнейших природных, социально- экономических объектов, процессов, явлений:</w:t>
      </w:r>
    </w:p>
    <w:p w:rsidR="00955B42" w:rsidRDefault="00003D14">
      <w:pPr>
        <w:pStyle w:val="a3"/>
        <w:spacing w:line="275" w:lineRule="exact"/>
        <w:ind w:left="1137" w:firstLine="0"/>
      </w:pPr>
      <w:r>
        <w:t>описывать</w:t>
      </w:r>
      <w:r>
        <w:rPr>
          <w:spacing w:val="50"/>
          <w:w w:val="150"/>
        </w:rPr>
        <w:t xml:space="preserve"> </w:t>
      </w:r>
      <w:r>
        <w:t>положение</w:t>
      </w:r>
      <w:r>
        <w:rPr>
          <w:spacing w:val="61"/>
          <w:w w:val="150"/>
        </w:rPr>
        <w:t xml:space="preserve"> </w:t>
      </w:r>
      <w:r>
        <w:t>и</w:t>
      </w:r>
      <w:r>
        <w:rPr>
          <w:spacing w:val="57"/>
          <w:w w:val="150"/>
        </w:rPr>
        <w:t xml:space="preserve"> </w:t>
      </w:r>
      <w:r>
        <w:t>взаиморасположение</w:t>
      </w:r>
      <w:r>
        <w:rPr>
          <w:spacing w:val="62"/>
          <w:w w:val="150"/>
        </w:rPr>
        <w:t xml:space="preserve"> </w:t>
      </w:r>
      <w:r>
        <w:t>географических</w:t>
      </w:r>
      <w:r>
        <w:rPr>
          <w:spacing w:val="61"/>
          <w:w w:val="150"/>
        </w:rPr>
        <w:t xml:space="preserve"> </w:t>
      </w:r>
      <w:r>
        <w:t>регионов</w:t>
      </w:r>
      <w:r>
        <w:rPr>
          <w:spacing w:val="68"/>
          <w:w w:val="150"/>
        </w:rPr>
        <w:t xml:space="preserve"> </w:t>
      </w:r>
      <w:r>
        <w:t>и</w:t>
      </w:r>
      <w:r>
        <w:rPr>
          <w:spacing w:val="7"/>
        </w:rPr>
        <w:t xml:space="preserve"> </w:t>
      </w:r>
      <w:r>
        <w:t>стран</w:t>
      </w:r>
      <w:r>
        <w:rPr>
          <w:spacing w:val="65"/>
          <w:w w:val="150"/>
        </w:rPr>
        <w:t xml:space="preserve"> </w:t>
      </w:r>
      <w:r>
        <w:rPr>
          <w:spacing w:val="-10"/>
        </w:rPr>
        <w:t>в</w:t>
      </w:r>
    </w:p>
    <w:p w:rsidR="00955B42" w:rsidRDefault="00955B42">
      <w:pPr>
        <w:pStyle w:val="a3"/>
        <w:spacing w:line="275"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686" w:firstLine="0"/>
      </w:pPr>
      <w:r>
        <w:t>географическом</w:t>
      </w:r>
      <w:r>
        <w:rPr>
          <w:spacing w:val="-7"/>
        </w:rPr>
        <w:t xml:space="preserve"> </w:t>
      </w:r>
      <w:r>
        <w:t>пространстве,</w:t>
      </w:r>
      <w:r>
        <w:rPr>
          <w:spacing w:val="-4"/>
        </w:rPr>
        <w:t xml:space="preserve"> </w:t>
      </w:r>
      <w:r>
        <w:t>ареалы</w:t>
      </w:r>
      <w:r>
        <w:rPr>
          <w:spacing w:val="-9"/>
        </w:rPr>
        <w:t xml:space="preserve"> </w:t>
      </w:r>
      <w:r>
        <w:t>распространения</w:t>
      </w:r>
      <w:r>
        <w:rPr>
          <w:spacing w:val="-7"/>
        </w:rPr>
        <w:t xml:space="preserve"> </w:t>
      </w:r>
      <w:r>
        <w:t>основных</w:t>
      </w:r>
      <w:r>
        <w:rPr>
          <w:spacing w:val="-8"/>
        </w:rPr>
        <w:t xml:space="preserve"> </w:t>
      </w:r>
      <w:r>
        <w:t>религий</w:t>
      </w:r>
      <w:r>
        <w:rPr>
          <w:spacing w:val="-12"/>
        </w:rPr>
        <w:t xml:space="preserve"> </w:t>
      </w:r>
      <w:r>
        <w:t>на</w:t>
      </w:r>
      <w:r>
        <w:rPr>
          <w:spacing w:val="-10"/>
        </w:rPr>
        <w:t xml:space="preserve"> </w:t>
      </w:r>
      <w:r>
        <w:t>территории</w:t>
      </w:r>
      <w:r>
        <w:rPr>
          <w:spacing w:val="-5"/>
        </w:rPr>
        <w:t xml:space="preserve"> </w:t>
      </w:r>
      <w:r>
        <w:t xml:space="preserve">стран и регионов мира, особенности отраслевой и территориальной структуры хозяйства отдельных стран мира и России, природно-ресурсного потенциала, населения и хозяйства изученных </w:t>
      </w:r>
      <w:r>
        <w:rPr>
          <w:spacing w:val="-2"/>
        </w:rPr>
        <w:t>стран;</w:t>
      </w:r>
    </w:p>
    <w:p w:rsidR="00955B42" w:rsidRDefault="00003D14">
      <w:pPr>
        <w:pStyle w:val="a3"/>
        <w:spacing w:before="1" w:line="360" w:lineRule="auto"/>
        <w:ind w:right="695"/>
      </w:pPr>
      <w:r>
        <w:t>называть</w:t>
      </w:r>
      <w:r>
        <w:rPr>
          <w:spacing w:val="70"/>
        </w:rPr>
        <w:t xml:space="preserve">  </w:t>
      </w:r>
      <w:r>
        <w:t>страны-лидеры</w:t>
      </w:r>
      <w:r>
        <w:rPr>
          <w:spacing w:val="69"/>
        </w:rPr>
        <w:t xml:space="preserve">  </w:t>
      </w:r>
      <w:r>
        <w:t>в</w:t>
      </w:r>
      <w:r>
        <w:rPr>
          <w:spacing w:val="69"/>
        </w:rPr>
        <w:t xml:space="preserve">  </w:t>
      </w:r>
      <w:r>
        <w:t>изучаемых</w:t>
      </w:r>
      <w:r>
        <w:rPr>
          <w:spacing w:val="40"/>
        </w:rPr>
        <w:t xml:space="preserve">  </w:t>
      </w:r>
      <w:r>
        <w:t>регионах</w:t>
      </w:r>
      <w:r>
        <w:rPr>
          <w:spacing w:val="40"/>
        </w:rPr>
        <w:t xml:space="preserve">  </w:t>
      </w:r>
      <w:r>
        <w:t>по</w:t>
      </w:r>
      <w:r>
        <w:rPr>
          <w:spacing w:val="74"/>
        </w:rPr>
        <w:t xml:space="preserve">  </w:t>
      </w:r>
      <w:r>
        <w:t>численности</w:t>
      </w:r>
      <w:r>
        <w:rPr>
          <w:spacing w:val="69"/>
        </w:rPr>
        <w:t xml:space="preserve">  </w:t>
      </w:r>
      <w:r>
        <w:t>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w:t>
      </w:r>
    </w:p>
    <w:p w:rsidR="00955B42" w:rsidRDefault="00003D14">
      <w:pPr>
        <w:pStyle w:val="a3"/>
        <w:spacing w:before="1" w:line="362" w:lineRule="auto"/>
        <w:ind w:right="687"/>
      </w:pPr>
      <w:r>
        <w:t>классифицировать</w:t>
      </w:r>
      <w:r>
        <w:rPr>
          <w:spacing w:val="-15"/>
        </w:rPr>
        <w:t xml:space="preserve"> </w:t>
      </w:r>
      <w:r>
        <w:t>различные</w:t>
      </w:r>
      <w:r>
        <w:rPr>
          <w:spacing w:val="-15"/>
        </w:rPr>
        <w:t xml:space="preserve"> </w:t>
      </w:r>
      <w:r>
        <w:t>природные</w:t>
      </w:r>
      <w:r>
        <w:rPr>
          <w:spacing w:val="-15"/>
        </w:rPr>
        <w:t xml:space="preserve"> </w:t>
      </w:r>
      <w:r>
        <w:t>и</w:t>
      </w:r>
      <w:r>
        <w:rPr>
          <w:spacing w:val="-15"/>
        </w:rPr>
        <w:t xml:space="preserve"> </w:t>
      </w:r>
      <w:r>
        <w:t>социально-экономические</w:t>
      </w:r>
      <w:r>
        <w:rPr>
          <w:spacing w:val="-15"/>
        </w:rPr>
        <w:t xml:space="preserve"> </w:t>
      </w:r>
      <w:r>
        <w:t>объекты</w:t>
      </w:r>
      <w:r>
        <w:rPr>
          <w:spacing w:val="-15"/>
        </w:rPr>
        <w:t xml:space="preserve"> </w:t>
      </w:r>
      <w:r>
        <w:t>и</w:t>
      </w:r>
      <w:r>
        <w:rPr>
          <w:spacing w:val="-15"/>
        </w:rPr>
        <w:t xml:space="preserve"> </w:t>
      </w:r>
      <w:r>
        <w:t>явления по заданным критериям;</w:t>
      </w:r>
    </w:p>
    <w:p w:rsidR="00955B42" w:rsidRDefault="00003D14">
      <w:pPr>
        <w:pStyle w:val="a3"/>
        <w:spacing w:before="2" w:line="360" w:lineRule="auto"/>
        <w:ind w:right="705"/>
      </w:pPr>
      <w:r>
        <w:t>выделять и оценивать географическую информацию, представленную в различных источниках, необходимую для подтверждения тех или иных тезисов;</w:t>
      </w:r>
    </w:p>
    <w:p w:rsidR="00955B42" w:rsidRDefault="00003D14">
      <w:pPr>
        <w:pStyle w:val="a3"/>
        <w:spacing w:before="1" w:line="362" w:lineRule="auto"/>
        <w:ind w:right="705"/>
      </w:pPr>
      <w:r>
        <w:t>определять географические факторы, влияющие на сущность и динамику важнейших природных, социально-экономических объектов, процессов и явлений на территории отдельных стран и регионов мира;</w:t>
      </w:r>
    </w:p>
    <w:p w:rsidR="00955B42" w:rsidRDefault="00003D14">
      <w:pPr>
        <w:pStyle w:val="a3"/>
        <w:spacing w:line="362" w:lineRule="auto"/>
        <w:ind w:right="689"/>
      </w:pPr>
      <w:r>
        <w:t>сравнивать</w:t>
      </w:r>
      <w:r>
        <w:rPr>
          <w:spacing w:val="-15"/>
        </w:rPr>
        <w:t xml:space="preserve"> </w:t>
      </w:r>
      <w:r>
        <w:t>структуру</w:t>
      </w:r>
      <w:r>
        <w:rPr>
          <w:spacing w:val="-15"/>
        </w:rPr>
        <w:t xml:space="preserve"> </w:t>
      </w:r>
      <w:r>
        <w:t>экономики</w:t>
      </w:r>
      <w:r>
        <w:rPr>
          <w:spacing w:val="-15"/>
        </w:rPr>
        <w:t xml:space="preserve"> </w:t>
      </w:r>
      <w:r>
        <w:t>стран</w:t>
      </w:r>
      <w:r>
        <w:rPr>
          <w:spacing w:val="-15"/>
        </w:rPr>
        <w:t xml:space="preserve"> </w:t>
      </w:r>
      <w:r>
        <w:t>с</w:t>
      </w:r>
      <w:r>
        <w:rPr>
          <w:spacing w:val="-15"/>
        </w:rPr>
        <w:t xml:space="preserve"> </w:t>
      </w:r>
      <w:r>
        <w:t>различным</w:t>
      </w:r>
      <w:r>
        <w:rPr>
          <w:spacing w:val="-15"/>
        </w:rPr>
        <w:t xml:space="preserve"> </w:t>
      </w:r>
      <w:r>
        <w:t>уровнем</w:t>
      </w:r>
      <w:r>
        <w:rPr>
          <w:spacing w:val="-15"/>
        </w:rPr>
        <w:t xml:space="preserve"> </w:t>
      </w:r>
      <w:r>
        <w:t>социально-экономического развития в регионах мира, географические аспекты и тенденции развития социально- экономических и геоэкологических объектов, процессов и явлений;</w:t>
      </w:r>
    </w:p>
    <w:p w:rsidR="00955B42" w:rsidRDefault="00003D14">
      <w:pPr>
        <w:pStyle w:val="a3"/>
        <w:spacing w:line="360" w:lineRule="auto"/>
        <w:ind w:right="702"/>
      </w:pPr>
      <w:r>
        <w:t>объяснять распространение географических объектов, процессов и явлений: географические особенности территориальной структуры хозяйства отдельных стран и регионов мира;</w:t>
      </w:r>
    </w:p>
    <w:p w:rsidR="00955B42" w:rsidRDefault="00003D14">
      <w:pPr>
        <w:pStyle w:val="a3"/>
        <w:spacing w:line="362" w:lineRule="auto"/>
        <w:ind w:right="722"/>
      </w:pPr>
      <w:r>
        <w:t>причины этноконфессиональных конфликтов, особенности демографической ситуации в отдельных странах и регионах мира;</w:t>
      </w:r>
    </w:p>
    <w:p w:rsidR="00955B42" w:rsidRDefault="00003D14">
      <w:pPr>
        <w:pStyle w:val="a3"/>
        <w:spacing w:line="273" w:lineRule="exact"/>
        <w:ind w:left="1137" w:firstLine="0"/>
      </w:pPr>
      <w:r>
        <w:t>различия</w:t>
      </w:r>
      <w:r>
        <w:rPr>
          <w:spacing w:val="-14"/>
        </w:rPr>
        <w:t xml:space="preserve"> </w:t>
      </w:r>
      <w:r>
        <w:t>в</w:t>
      </w:r>
      <w:r>
        <w:rPr>
          <w:spacing w:val="-11"/>
        </w:rPr>
        <w:t xml:space="preserve"> </w:t>
      </w:r>
      <w:r>
        <w:t>темпах</w:t>
      </w:r>
      <w:r>
        <w:rPr>
          <w:spacing w:val="-12"/>
        </w:rPr>
        <w:t xml:space="preserve"> </w:t>
      </w:r>
      <w:r>
        <w:t>и</w:t>
      </w:r>
      <w:r>
        <w:rPr>
          <w:spacing w:val="-7"/>
        </w:rPr>
        <w:t xml:space="preserve"> </w:t>
      </w:r>
      <w:r>
        <w:t>уровне урбанизации</w:t>
      </w:r>
      <w:r>
        <w:rPr>
          <w:spacing w:val="-4"/>
        </w:rPr>
        <w:t xml:space="preserve"> </w:t>
      </w:r>
      <w:r>
        <w:t>в</w:t>
      </w:r>
      <w:r>
        <w:rPr>
          <w:spacing w:val="-9"/>
        </w:rPr>
        <w:t xml:space="preserve"> </w:t>
      </w:r>
      <w:r>
        <w:t>странах</w:t>
      </w:r>
      <w:r>
        <w:rPr>
          <w:spacing w:val="-12"/>
        </w:rPr>
        <w:t xml:space="preserve"> </w:t>
      </w:r>
      <w:r>
        <w:t>изучаемых</w:t>
      </w:r>
      <w:r>
        <w:rPr>
          <w:spacing w:val="-10"/>
        </w:rPr>
        <w:t xml:space="preserve"> </w:t>
      </w:r>
      <w:r>
        <w:rPr>
          <w:spacing w:val="-2"/>
        </w:rPr>
        <w:t>регионов;</w:t>
      </w:r>
    </w:p>
    <w:p w:rsidR="00955B42" w:rsidRDefault="00003D14">
      <w:pPr>
        <w:pStyle w:val="a3"/>
        <w:spacing w:before="110" w:line="360" w:lineRule="auto"/>
        <w:ind w:left="1137" w:right="964" w:firstLine="0"/>
      </w:pPr>
      <w:r>
        <w:t>различия</w:t>
      </w:r>
      <w:r>
        <w:rPr>
          <w:spacing w:val="-2"/>
        </w:rPr>
        <w:t xml:space="preserve"> </w:t>
      </w:r>
      <w:r>
        <w:t>в уровне</w:t>
      </w:r>
      <w:r>
        <w:rPr>
          <w:spacing w:val="-3"/>
        </w:rPr>
        <w:t xml:space="preserve"> </w:t>
      </w:r>
      <w:r>
        <w:t>и</w:t>
      </w:r>
      <w:r>
        <w:rPr>
          <w:spacing w:val="-1"/>
        </w:rPr>
        <w:t xml:space="preserve"> </w:t>
      </w:r>
      <w:r>
        <w:t>качестве</w:t>
      </w:r>
      <w:r>
        <w:rPr>
          <w:spacing w:val="-1"/>
        </w:rPr>
        <w:t xml:space="preserve"> </w:t>
      </w:r>
      <w:r>
        <w:t>жизни населения</w:t>
      </w:r>
      <w:r>
        <w:rPr>
          <w:spacing w:val="-4"/>
        </w:rPr>
        <w:t xml:space="preserve"> </w:t>
      </w:r>
      <w:r>
        <w:t>в</w:t>
      </w:r>
      <w:r>
        <w:rPr>
          <w:spacing w:val="-3"/>
        </w:rPr>
        <w:t xml:space="preserve"> </w:t>
      </w:r>
      <w:r>
        <w:t>отдельных</w:t>
      </w:r>
      <w:r>
        <w:rPr>
          <w:spacing w:val="-1"/>
        </w:rPr>
        <w:t xml:space="preserve"> </w:t>
      </w:r>
      <w:r>
        <w:t>регионах</w:t>
      </w:r>
      <w:r>
        <w:rPr>
          <w:spacing w:val="-5"/>
        </w:rPr>
        <w:t xml:space="preserve"> </w:t>
      </w:r>
      <w:r>
        <w:t>и</w:t>
      </w:r>
      <w:r>
        <w:rPr>
          <w:spacing w:val="-1"/>
        </w:rPr>
        <w:t xml:space="preserve"> </w:t>
      </w:r>
      <w:r>
        <w:t>странах мира; направления международных миграций;</w:t>
      </w:r>
    </w:p>
    <w:p w:rsidR="00955B42" w:rsidRDefault="00003D14">
      <w:pPr>
        <w:pStyle w:val="a3"/>
        <w:spacing w:before="7"/>
        <w:ind w:left="1137" w:firstLine="0"/>
      </w:pPr>
      <w:r>
        <w:t>особенности</w:t>
      </w:r>
      <w:r>
        <w:rPr>
          <w:spacing w:val="-11"/>
        </w:rPr>
        <w:t xml:space="preserve"> </w:t>
      </w:r>
      <w:r>
        <w:t>демографической</w:t>
      </w:r>
      <w:r>
        <w:rPr>
          <w:spacing w:val="-8"/>
        </w:rPr>
        <w:t xml:space="preserve"> </w:t>
      </w:r>
      <w:r>
        <w:t>политики</w:t>
      </w:r>
      <w:r>
        <w:rPr>
          <w:spacing w:val="-8"/>
        </w:rPr>
        <w:t xml:space="preserve"> </w:t>
      </w:r>
      <w:r>
        <w:t>в</w:t>
      </w:r>
      <w:r>
        <w:rPr>
          <w:spacing w:val="-9"/>
        </w:rPr>
        <w:t xml:space="preserve"> </w:t>
      </w:r>
      <w:r>
        <w:t>изученных</w:t>
      </w:r>
      <w:r>
        <w:rPr>
          <w:spacing w:val="-12"/>
        </w:rPr>
        <w:t xml:space="preserve"> </w:t>
      </w:r>
      <w:r>
        <w:t>странах</w:t>
      </w:r>
      <w:r>
        <w:rPr>
          <w:spacing w:val="-12"/>
        </w:rPr>
        <w:t xml:space="preserve"> </w:t>
      </w:r>
      <w:r>
        <w:t>и</w:t>
      </w:r>
      <w:r>
        <w:rPr>
          <w:spacing w:val="-3"/>
        </w:rPr>
        <w:t xml:space="preserve"> </w:t>
      </w:r>
      <w:r>
        <w:t>в</w:t>
      </w:r>
      <w:r>
        <w:rPr>
          <w:spacing w:val="-8"/>
        </w:rPr>
        <w:t xml:space="preserve"> </w:t>
      </w:r>
      <w:r>
        <w:rPr>
          <w:spacing w:val="-2"/>
        </w:rPr>
        <w:t>России;</w:t>
      </w:r>
    </w:p>
    <w:p w:rsidR="00955B42" w:rsidRDefault="00003D14">
      <w:pPr>
        <w:pStyle w:val="a3"/>
        <w:spacing w:before="127" w:line="364" w:lineRule="auto"/>
        <w:ind w:right="723"/>
      </w:pPr>
      <w:r>
        <w:t>особенности размещения населения отдельных стран; международную хозяйственную специализацию изученных стран;</w:t>
      </w:r>
    </w:p>
    <w:p w:rsidR="00955B42" w:rsidRDefault="00003D14">
      <w:pPr>
        <w:pStyle w:val="a3"/>
        <w:spacing w:line="270" w:lineRule="exact"/>
        <w:ind w:left="1137" w:firstLine="0"/>
      </w:pPr>
      <w:r>
        <w:t>оценивать</w:t>
      </w:r>
      <w:r>
        <w:rPr>
          <w:spacing w:val="44"/>
        </w:rPr>
        <w:t xml:space="preserve"> </w:t>
      </w:r>
      <w:r>
        <w:t>географические</w:t>
      </w:r>
      <w:r>
        <w:rPr>
          <w:spacing w:val="55"/>
        </w:rPr>
        <w:t xml:space="preserve"> </w:t>
      </w:r>
      <w:r>
        <w:t>факторы,</w:t>
      </w:r>
      <w:r>
        <w:rPr>
          <w:spacing w:val="52"/>
        </w:rPr>
        <w:t xml:space="preserve"> </w:t>
      </w:r>
      <w:r>
        <w:t>определяющие</w:t>
      </w:r>
      <w:r>
        <w:rPr>
          <w:spacing w:val="54"/>
        </w:rPr>
        <w:t xml:space="preserve"> </w:t>
      </w:r>
      <w:r>
        <w:t>международную</w:t>
      </w:r>
      <w:r>
        <w:rPr>
          <w:spacing w:val="58"/>
        </w:rPr>
        <w:t xml:space="preserve"> </w:t>
      </w:r>
      <w:r>
        <w:rPr>
          <w:spacing w:val="-2"/>
        </w:rPr>
        <w:t>специализацию</w:t>
      </w:r>
    </w:p>
    <w:p w:rsidR="00955B42" w:rsidRDefault="00003D14">
      <w:pPr>
        <w:pStyle w:val="a3"/>
        <w:spacing w:before="140"/>
        <w:ind w:firstLine="0"/>
        <w:jc w:val="left"/>
      </w:pPr>
      <w:r>
        <w:rPr>
          <w:spacing w:val="-2"/>
        </w:rPr>
        <w:t>стран;</w:t>
      </w:r>
    </w:p>
    <w:p w:rsidR="00955B42" w:rsidRDefault="00003D14">
      <w:pPr>
        <w:pStyle w:val="a3"/>
        <w:spacing w:before="136"/>
        <w:ind w:left="1137" w:firstLine="0"/>
        <w:jc w:val="left"/>
      </w:pPr>
      <w:r>
        <w:t>оценивать</w:t>
      </w:r>
      <w:r>
        <w:rPr>
          <w:spacing w:val="-5"/>
        </w:rPr>
        <w:t xml:space="preserve"> </w:t>
      </w:r>
      <w:r>
        <w:t>природно-ресурсный</w:t>
      </w:r>
      <w:r>
        <w:rPr>
          <w:spacing w:val="11"/>
        </w:rPr>
        <w:t xml:space="preserve"> </w:t>
      </w:r>
      <w:r>
        <w:t>капитал</w:t>
      </w:r>
      <w:r>
        <w:rPr>
          <w:spacing w:val="8"/>
        </w:rPr>
        <w:t xml:space="preserve"> </w:t>
      </w:r>
      <w:r>
        <w:t>как</w:t>
      </w:r>
      <w:r>
        <w:rPr>
          <w:spacing w:val="5"/>
        </w:rPr>
        <w:t xml:space="preserve"> </w:t>
      </w:r>
      <w:r>
        <w:t>фактор,</w:t>
      </w:r>
      <w:r>
        <w:rPr>
          <w:spacing w:val="3"/>
        </w:rPr>
        <w:t xml:space="preserve"> </w:t>
      </w:r>
      <w:r>
        <w:t>влияющий</w:t>
      </w:r>
      <w:r>
        <w:rPr>
          <w:spacing w:val="5"/>
        </w:rPr>
        <w:t xml:space="preserve"> </w:t>
      </w:r>
      <w:r>
        <w:t>на</w:t>
      </w:r>
      <w:r>
        <w:rPr>
          <w:spacing w:val="-3"/>
        </w:rPr>
        <w:t xml:space="preserve"> </w:t>
      </w:r>
      <w:r>
        <w:t>развитие</w:t>
      </w:r>
      <w:r>
        <w:rPr>
          <w:spacing w:val="1"/>
        </w:rPr>
        <w:t xml:space="preserve"> </w:t>
      </w:r>
      <w:r>
        <w:rPr>
          <w:spacing w:val="-2"/>
        </w:rPr>
        <w:t>отдельных</w:t>
      </w:r>
    </w:p>
    <w:p w:rsidR="00955B42" w:rsidRDefault="00003D14">
      <w:pPr>
        <w:pStyle w:val="a3"/>
        <w:spacing w:before="137" w:line="362" w:lineRule="auto"/>
        <w:ind w:right="692" w:firstLine="0"/>
      </w:pPr>
      <w:r>
        <w:t>отраслей промышленности и сельского хозяйства, международные миграции как фактор, влияющий</w:t>
      </w:r>
      <w:r>
        <w:rPr>
          <w:spacing w:val="-3"/>
        </w:rPr>
        <w:t xml:space="preserve"> </w:t>
      </w:r>
      <w:r>
        <w:t>на</w:t>
      </w:r>
      <w:r>
        <w:rPr>
          <w:spacing w:val="-5"/>
        </w:rPr>
        <w:t xml:space="preserve"> </w:t>
      </w:r>
      <w:r>
        <w:t>демографическую и</w:t>
      </w:r>
      <w:r>
        <w:rPr>
          <w:spacing w:val="-1"/>
        </w:rPr>
        <w:t xml:space="preserve"> </w:t>
      </w:r>
      <w:r>
        <w:t>социально-экономическую ситуацию в</w:t>
      </w:r>
      <w:r>
        <w:rPr>
          <w:spacing w:val="-5"/>
        </w:rPr>
        <w:t xml:space="preserve"> </w:t>
      </w:r>
      <w:r>
        <w:t>отдельных</w:t>
      </w:r>
      <w:r>
        <w:rPr>
          <w:spacing w:val="-4"/>
        </w:rPr>
        <w:t xml:space="preserve"> </w:t>
      </w:r>
      <w:r>
        <w:t>странах,</w:t>
      </w:r>
      <w:r>
        <w:rPr>
          <w:spacing w:val="-5"/>
        </w:rPr>
        <w:t xml:space="preserve"> </w:t>
      </w:r>
      <w:r>
        <w:t>с использованием различных источников географической информации.</w:t>
      </w:r>
    </w:p>
    <w:p w:rsidR="00955B42" w:rsidRDefault="00003D14">
      <w:pPr>
        <w:pStyle w:val="a4"/>
        <w:numPr>
          <w:ilvl w:val="0"/>
          <w:numId w:val="95"/>
        </w:numPr>
        <w:tabs>
          <w:tab w:val="left" w:pos="1431"/>
        </w:tabs>
        <w:spacing w:line="362" w:lineRule="auto"/>
        <w:ind w:right="711" w:firstLine="710"/>
        <w:jc w:val="both"/>
        <w:rPr>
          <w:sz w:val="24"/>
        </w:rPr>
      </w:pPr>
      <w:r>
        <w:rPr>
          <w:sz w:val="24"/>
        </w:rPr>
        <w:t>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w:t>
      </w:r>
    </w:p>
    <w:p w:rsidR="00955B42" w:rsidRDefault="00955B42">
      <w:pPr>
        <w:pStyle w:val="a4"/>
        <w:spacing w:line="362" w:lineRule="auto"/>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686"/>
      </w:pPr>
      <w:r>
        <w:t>использовать географические знания о хозяйстве и населении мира и России, об особенностях взаимодействия природы и общества для решения учебных и (или) практико- ориентированных задач в контексте реальной жизни, в том числе для установления взаимосвязей между особенностями географического положения и особенностями природы, населения и хозяйства отдельных стран;</w:t>
      </w:r>
    </w:p>
    <w:p w:rsidR="00955B42" w:rsidRDefault="00003D14">
      <w:pPr>
        <w:pStyle w:val="a3"/>
        <w:spacing w:before="5" w:line="360" w:lineRule="auto"/>
        <w:ind w:right="711"/>
      </w:pPr>
      <w:r>
        <w:t>выделения факторов, определяющих географическое проявление глобальных проблем человечества на региональном и локальном уровнях;</w:t>
      </w:r>
    </w:p>
    <w:p w:rsidR="00955B42" w:rsidRDefault="00003D14">
      <w:pPr>
        <w:pStyle w:val="a3"/>
        <w:spacing w:line="362" w:lineRule="auto"/>
        <w:ind w:left="1137" w:right="1221" w:firstLine="0"/>
      </w:pPr>
      <w:r>
        <w:t>составления</w:t>
      </w:r>
      <w:r>
        <w:rPr>
          <w:spacing w:val="-3"/>
        </w:rPr>
        <w:t xml:space="preserve"> </w:t>
      </w:r>
      <w:r>
        <w:t>сравнительных</w:t>
      </w:r>
      <w:r>
        <w:rPr>
          <w:spacing w:val="-1"/>
        </w:rPr>
        <w:t xml:space="preserve"> </w:t>
      </w:r>
      <w:r>
        <w:t>географических</w:t>
      </w:r>
      <w:r>
        <w:rPr>
          <w:spacing w:val="-2"/>
        </w:rPr>
        <w:t xml:space="preserve"> </w:t>
      </w:r>
      <w:r>
        <w:t>характеристик</w:t>
      </w:r>
      <w:r>
        <w:rPr>
          <w:spacing w:val="-1"/>
        </w:rPr>
        <w:t xml:space="preserve"> </w:t>
      </w:r>
      <w:r>
        <w:t>регионов</w:t>
      </w:r>
      <w:r>
        <w:rPr>
          <w:spacing w:val="-5"/>
        </w:rPr>
        <w:t xml:space="preserve"> </w:t>
      </w:r>
      <w:r>
        <w:t>и</w:t>
      </w:r>
      <w:r>
        <w:rPr>
          <w:spacing w:val="-2"/>
        </w:rPr>
        <w:t xml:space="preserve"> </w:t>
      </w:r>
      <w:r>
        <w:t>стран</w:t>
      </w:r>
      <w:r>
        <w:rPr>
          <w:spacing w:val="-4"/>
        </w:rPr>
        <w:t xml:space="preserve"> </w:t>
      </w:r>
      <w:r>
        <w:t>мира; классификации стран по заданным основаниям;</w:t>
      </w:r>
    </w:p>
    <w:p w:rsidR="00955B42" w:rsidRDefault="00003D14">
      <w:pPr>
        <w:pStyle w:val="a3"/>
        <w:spacing w:line="360" w:lineRule="auto"/>
        <w:ind w:right="687"/>
      </w:pPr>
      <w:r>
        <w:t>характеристики</w:t>
      </w:r>
      <w:r>
        <w:rPr>
          <w:spacing w:val="71"/>
        </w:rPr>
        <w:t xml:space="preserve">  </w:t>
      </w:r>
      <w:r>
        <w:t>тенденций</w:t>
      </w:r>
      <w:r>
        <w:rPr>
          <w:spacing w:val="72"/>
        </w:rPr>
        <w:t xml:space="preserve">  </w:t>
      </w:r>
      <w:r>
        <w:t>развития</w:t>
      </w:r>
      <w:r>
        <w:rPr>
          <w:spacing w:val="69"/>
        </w:rPr>
        <w:t xml:space="preserve">  </w:t>
      </w:r>
      <w:r>
        <w:t>основных</w:t>
      </w:r>
      <w:r>
        <w:rPr>
          <w:spacing w:val="69"/>
        </w:rPr>
        <w:t xml:space="preserve">  </w:t>
      </w:r>
      <w:r>
        <w:t>отраслей</w:t>
      </w:r>
      <w:r>
        <w:rPr>
          <w:spacing w:val="69"/>
        </w:rPr>
        <w:t xml:space="preserve">  </w:t>
      </w:r>
      <w:r>
        <w:t>мирового</w:t>
      </w:r>
      <w:r>
        <w:rPr>
          <w:spacing w:val="73"/>
        </w:rPr>
        <w:t xml:space="preserve">  </w:t>
      </w:r>
      <w:r>
        <w:t>хозяйства и изменения его отраслевой и территориальной структуры в странах мира;</w:t>
      </w:r>
    </w:p>
    <w:p w:rsidR="00955B42" w:rsidRDefault="00003D14">
      <w:pPr>
        <w:pStyle w:val="a3"/>
        <w:spacing w:line="364" w:lineRule="auto"/>
        <w:ind w:left="1137" w:right="1857" w:firstLine="0"/>
      </w:pPr>
      <w:r>
        <w:t>объяснения</w:t>
      </w:r>
      <w:r>
        <w:rPr>
          <w:spacing w:val="-8"/>
        </w:rPr>
        <w:t xml:space="preserve"> </w:t>
      </w:r>
      <w:r>
        <w:t>международной</w:t>
      </w:r>
      <w:r>
        <w:rPr>
          <w:spacing w:val="-5"/>
        </w:rPr>
        <w:t xml:space="preserve"> </w:t>
      </w:r>
      <w:r>
        <w:t>хозяйственной</w:t>
      </w:r>
      <w:r>
        <w:rPr>
          <w:spacing w:val="-2"/>
        </w:rPr>
        <w:t xml:space="preserve"> </w:t>
      </w:r>
      <w:r>
        <w:t>специализации</w:t>
      </w:r>
      <w:r>
        <w:rPr>
          <w:spacing w:val="-4"/>
        </w:rPr>
        <w:t xml:space="preserve"> </w:t>
      </w:r>
      <w:r>
        <w:t>изученных</w:t>
      </w:r>
      <w:r>
        <w:rPr>
          <w:spacing w:val="-6"/>
        </w:rPr>
        <w:t xml:space="preserve"> </w:t>
      </w:r>
      <w:r>
        <w:t>стран; места России в международном географическом разделении труда;</w:t>
      </w:r>
    </w:p>
    <w:p w:rsidR="00955B42" w:rsidRDefault="00003D14">
      <w:pPr>
        <w:pStyle w:val="a3"/>
        <w:spacing w:line="360" w:lineRule="auto"/>
        <w:ind w:right="701"/>
      </w:pPr>
      <w:r>
        <w:t>особенностей проявления глобальных проблем на региональном уровне, в отдельных изученных странах; взаимосвязанности глобальных проблем человечества.</w:t>
      </w:r>
    </w:p>
    <w:p w:rsidR="00955B42" w:rsidRDefault="00003D14">
      <w:pPr>
        <w:pStyle w:val="a4"/>
        <w:numPr>
          <w:ilvl w:val="0"/>
          <w:numId w:val="95"/>
        </w:numPr>
        <w:tabs>
          <w:tab w:val="left" w:pos="1400"/>
        </w:tabs>
        <w:spacing w:line="360" w:lineRule="auto"/>
        <w:ind w:left="1137" w:right="708" w:firstLine="0"/>
        <w:jc w:val="both"/>
        <w:rPr>
          <w:sz w:val="24"/>
        </w:rPr>
      </w:pPr>
      <w:r>
        <w:rPr>
          <w:sz w:val="24"/>
        </w:rPr>
        <w:t>владение географической терминологией и системой географических понятий: применять</w:t>
      </w:r>
      <w:r>
        <w:rPr>
          <w:spacing w:val="80"/>
          <w:sz w:val="24"/>
        </w:rPr>
        <w:t xml:space="preserve">  </w:t>
      </w:r>
      <w:r>
        <w:rPr>
          <w:sz w:val="24"/>
        </w:rPr>
        <w:t>географические</w:t>
      </w:r>
      <w:r>
        <w:rPr>
          <w:spacing w:val="80"/>
          <w:sz w:val="24"/>
        </w:rPr>
        <w:t xml:space="preserve">  </w:t>
      </w:r>
      <w:r>
        <w:rPr>
          <w:sz w:val="24"/>
        </w:rPr>
        <w:t>понятия:</w:t>
      </w:r>
      <w:r>
        <w:rPr>
          <w:spacing w:val="80"/>
          <w:sz w:val="24"/>
        </w:rPr>
        <w:t xml:space="preserve">  </w:t>
      </w:r>
      <w:r>
        <w:rPr>
          <w:sz w:val="24"/>
        </w:rPr>
        <w:t>суммарный</w:t>
      </w:r>
      <w:r>
        <w:rPr>
          <w:spacing w:val="80"/>
          <w:sz w:val="24"/>
        </w:rPr>
        <w:t xml:space="preserve">  </w:t>
      </w:r>
      <w:r>
        <w:rPr>
          <w:sz w:val="24"/>
        </w:rPr>
        <w:t>коэффициент</w:t>
      </w:r>
      <w:r>
        <w:rPr>
          <w:spacing w:val="80"/>
          <w:sz w:val="24"/>
        </w:rPr>
        <w:t xml:space="preserve">  </w:t>
      </w:r>
      <w:r>
        <w:rPr>
          <w:sz w:val="24"/>
        </w:rPr>
        <w:t>рождаемости,</w:t>
      </w:r>
    </w:p>
    <w:p w:rsidR="00955B42" w:rsidRDefault="00003D14">
      <w:pPr>
        <w:pStyle w:val="a3"/>
        <w:spacing w:before="3" w:line="360" w:lineRule="auto"/>
        <w:ind w:right="686" w:firstLine="0"/>
      </w:pPr>
      <w:r>
        <w:t>расширенное и суженное воспроизводство населения, старение населения, состав населения, структура</w:t>
      </w:r>
      <w:r>
        <w:rPr>
          <w:spacing w:val="-9"/>
        </w:rPr>
        <w:t xml:space="preserve"> </w:t>
      </w:r>
      <w:r>
        <w:t>населения,</w:t>
      </w:r>
      <w:r>
        <w:rPr>
          <w:spacing w:val="-8"/>
        </w:rPr>
        <w:t xml:space="preserve"> </w:t>
      </w:r>
      <w:r>
        <w:t>экономически</w:t>
      </w:r>
      <w:r>
        <w:rPr>
          <w:spacing w:val="-10"/>
        </w:rPr>
        <w:t xml:space="preserve"> </w:t>
      </w:r>
      <w:r>
        <w:t>активное</w:t>
      </w:r>
      <w:r>
        <w:rPr>
          <w:spacing w:val="-11"/>
        </w:rPr>
        <w:t xml:space="preserve"> </w:t>
      </w:r>
      <w:r>
        <w:t>население,</w:t>
      </w:r>
      <w:r>
        <w:rPr>
          <w:spacing w:val="-9"/>
        </w:rPr>
        <w:t xml:space="preserve"> </w:t>
      </w:r>
      <w:r>
        <w:t>индекс</w:t>
      </w:r>
      <w:r>
        <w:rPr>
          <w:spacing w:val="-12"/>
        </w:rPr>
        <w:t xml:space="preserve"> </w:t>
      </w:r>
      <w:r>
        <w:t>человеческого</w:t>
      </w:r>
      <w:r>
        <w:rPr>
          <w:spacing w:val="-6"/>
        </w:rPr>
        <w:t xml:space="preserve"> </w:t>
      </w:r>
      <w:r>
        <w:t>развития</w:t>
      </w:r>
      <w:r>
        <w:rPr>
          <w:spacing w:val="-8"/>
        </w:rPr>
        <w:t xml:space="preserve"> </w:t>
      </w:r>
      <w:r>
        <w:t>(ИЧР),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глобальные города, развитые и развивающиеся, новые индустриальные, нефтедобывающие страны, ресурсообеспеченность, международная хозяйственная специализация, международное географическое</w:t>
      </w:r>
      <w:r>
        <w:rPr>
          <w:spacing w:val="-15"/>
        </w:rPr>
        <w:t xml:space="preserve"> </w:t>
      </w:r>
      <w:r>
        <w:t>разделение</w:t>
      </w:r>
      <w:r>
        <w:rPr>
          <w:spacing w:val="-15"/>
        </w:rPr>
        <w:t xml:space="preserve"> </w:t>
      </w:r>
      <w:r>
        <w:t>труда,</w:t>
      </w:r>
      <w:r>
        <w:rPr>
          <w:spacing w:val="-15"/>
        </w:rPr>
        <w:t xml:space="preserve"> </w:t>
      </w:r>
      <w:r>
        <w:t>отраслевая</w:t>
      </w:r>
      <w:r>
        <w:rPr>
          <w:spacing w:val="-15"/>
        </w:rPr>
        <w:t xml:space="preserve"> </w:t>
      </w:r>
      <w:r>
        <w:t>и</w:t>
      </w:r>
      <w:r>
        <w:rPr>
          <w:spacing w:val="-15"/>
        </w:rPr>
        <w:t xml:space="preserve"> </w:t>
      </w:r>
      <w:r>
        <w:t>территориальная</w:t>
      </w:r>
      <w:r>
        <w:rPr>
          <w:spacing w:val="-15"/>
        </w:rPr>
        <w:t xml:space="preserve"> </w:t>
      </w:r>
      <w:r>
        <w:t>структура</w:t>
      </w:r>
      <w:r>
        <w:rPr>
          <w:spacing w:val="-15"/>
        </w:rPr>
        <w:t xml:space="preserve"> </w:t>
      </w:r>
      <w:r>
        <w:t>мирового</w:t>
      </w:r>
      <w:r>
        <w:rPr>
          <w:spacing w:val="-15"/>
        </w:rPr>
        <w:t xml:space="preserve"> </w:t>
      </w:r>
      <w:r>
        <w:t>хозяйства, транснациональные корпорации (ТНК), транспортная система, информационная инфраструктура, цепочки добавленной стоимости, глобализация и деглобализация мировой экономики,</w:t>
      </w:r>
      <w:r>
        <w:rPr>
          <w:spacing w:val="-1"/>
        </w:rPr>
        <w:t xml:space="preserve"> </w:t>
      </w:r>
      <w:r>
        <w:t>энергетический переход</w:t>
      </w:r>
      <w:r>
        <w:rPr>
          <w:spacing w:val="-3"/>
        </w:rPr>
        <w:t xml:space="preserve"> </w:t>
      </w:r>
      <w:r>
        <w:t>–</w:t>
      </w:r>
      <w:r>
        <w:rPr>
          <w:spacing w:val="-1"/>
        </w:rPr>
        <w:t xml:space="preserve"> </w:t>
      </w:r>
      <w:r>
        <w:t>для</w:t>
      </w:r>
      <w:r>
        <w:rPr>
          <w:spacing w:val="-1"/>
        </w:rPr>
        <w:t xml:space="preserve"> </w:t>
      </w:r>
      <w:r>
        <w:t>решения учебны и (или)</w:t>
      </w:r>
      <w:r>
        <w:rPr>
          <w:spacing w:val="-1"/>
        </w:rPr>
        <w:t xml:space="preserve"> </w:t>
      </w:r>
      <w:r>
        <w:t xml:space="preserve">практико-ориентированных </w:t>
      </w:r>
      <w:r>
        <w:rPr>
          <w:spacing w:val="-2"/>
        </w:rPr>
        <w:t>задач.</w:t>
      </w:r>
    </w:p>
    <w:p w:rsidR="00955B42" w:rsidRDefault="00003D14">
      <w:pPr>
        <w:pStyle w:val="a4"/>
        <w:numPr>
          <w:ilvl w:val="0"/>
          <w:numId w:val="95"/>
        </w:numPr>
        <w:tabs>
          <w:tab w:val="left" w:pos="1556"/>
        </w:tabs>
        <w:spacing w:line="357" w:lineRule="auto"/>
        <w:ind w:right="684" w:firstLine="710"/>
        <w:jc w:val="both"/>
        <w:rPr>
          <w:b/>
          <w:sz w:val="24"/>
        </w:rPr>
      </w:pPr>
      <w:r>
        <w:rPr>
          <w:sz w:val="24"/>
        </w:rPr>
        <w:t>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w:t>
      </w:r>
      <w:r>
        <w:rPr>
          <w:spacing w:val="-9"/>
          <w:sz w:val="24"/>
        </w:rPr>
        <w:t xml:space="preserve"> </w:t>
      </w:r>
      <w:r>
        <w:rPr>
          <w:sz w:val="24"/>
        </w:rPr>
        <w:t>моделирования</w:t>
      </w:r>
      <w:r>
        <w:rPr>
          <w:spacing w:val="-11"/>
          <w:sz w:val="24"/>
        </w:rPr>
        <w:t xml:space="preserve"> </w:t>
      </w:r>
      <w:r>
        <w:rPr>
          <w:sz w:val="24"/>
        </w:rPr>
        <w:t>и</w:t>
      </w:r>
      <w:r>
        <w:rPr>
          <w:spacing w:val="-11"/>
          <w:sz w:val="24"/>
        </w:rPr>
        <w:t xml:space="preserve"> </w:t>
      </w:r>
      <w:r>
        <w:rPr>
          <w:sz w:val="24"/>
        </w:rPr>
        <w:t>проектирования</w:t>
      </w:r>
      <w:r>
        <w:rPr>
          <w:spacing w:val="-8"/>
          <w:sz w:val="24"/>
        </w:rPr>
        <w:t xml:space="preserve"> </w:t>
      </w:r>
      <w:r>
        <w:rPr>
          <w:sz w:val="24"/>
        </w:rPr>
        <w:t>как</w:t>
      </w:r>
      <w:r>
        <w:rPr>
          <w:spacing w:val="-10"/>
          <w:sz w:val="24"/>
        </w:rPr>
        <w:t xml:space="preserve"> </w:t>
      </w:r>
      <w:r>
        <w:rPr>
          <w:sz w:val="24"/>
        </w:rPr>
        <w:t>метода</w:t>
      </w:r>
      <w:r>
        <w:rPr>
          <w:spacing w:val="-12"/>
          <w:sz w:val="24"/>
        </w:rPr>
        <w:t xml:space="preserve"> </w:t>
      </w:r>
      <w:r>
        <w:rPr>
          <w:sz w:val="24"/>
        </w:rPr>
        <w:t>познания</w:t>
      </w:r>
      <w:r>
        <w:rPr>
          <w:spacing w:val="-10"/>
          <w:sz w:val="24"/>
        </w:rPr>
        <w:t xml:space="preserve"> </w:t>
      </w:r>
      <w:r>
        <w:rPr>
          <w:sz w:val="24"/>
        </w:rPr>
        <w:t>природных,</w:t>
      </w:r>
      <w:r>
        <w:rPr>
          <w:spacing w:val="-8"/>
          <w:sz w:val="24"/>
        </w:rPr>
        <w:t xml:space="preserve"> </w:t>
      </w:r>
      <w:r>
        <w:rPr>
          <w:sz w:val="24"/>
        </w:rPr>
        <w:t>социально- экономических и геоэкологических явлений и процессов</w:t>
      </w:r>
      <w:r>
        <w:rPr>
          <w:b/>
          <w:sz w:val="24"/>
        </w:rPr>
        <w:t>:</w:t>
      </w:r>
    </w:p>
    <w:p w:rsidR="00955B42" w:rsidRDefault="00003D14">
      <w:pPr>
        <w:pStyle w:val="a3"/>
        <w:spacing w:line="270" w:lineRule="exact"/>
        <w:ind w:left="1137" w:firstLine="0"/>
        <w:jc w:val="left"/>
      </w:pPr>
      <w:r>
        <w:t>самостоятельно</w:t>
      </w:r>
      <w:r>
        <w:rPr>
          <w:spacing w:val="-10"/>
        </w:rPr>
        <w:t xml:space="preserve"> </w:t>
      </w:r>
      <w:r>
        <w:t>выбирать</w:t>
      </w:r>
      <w:r>
        <w:rPr>
          <w:spacing w:val="-6"/>
        </w:rPr>
        <w:t xml:space="preserve"> </w:t>
      </w:r>
      <w:r>
        <w:rPr>
          <w:spacing w:val="-4"/>
        </w:rPr>
        <w:t>тему;</w:t>
      </w:r>
    </w:p>
    <w:p w:rsidR="00955B42" w:rsidRDefault="00003D14">
      <w:pPr>
        <w:pStyle w:val="a3"/>
        <w:spacing w:before="128" w:line="362" w:lineRule="auto"/>
        <w:ind w:left="1137" w:right="2687" w:firstLine="0"/>
        <w:jc w:val="left"/>
      </w:pPr>
      <w:r>
        <w:t>определять</w:t>
      </w:r>
      <w:r>
        <w:rPr>
          <w:spacing w:val="-15"/>
        </w:rPr>
        <w:t xml:space="preserve"> </w:t>
      </w:r>
      <w:r>
        <w:t>проблему,</w:t>
      </w:r>
      <w:r>
        <w:rPr>
          <w:spacing w:val="-11"/>
        </w:rPr>
        <w:t xml:space="preserve"> </w:t>
      </w:r>
      <w:r>
        <w:t>цели</w:t>
      </w:r>
      <w:r>
        <w:rPr>
          <w:spacing w:val="-15"/>
        </w:rPr>
        <w:t xml:space="preserve"> </w:t>
      </w:r>
      <w:r>
        <w:t>и</w:t>
      </w:r>
      <w:r>
        <w:rPr>
          <w:spacing w:val="-14"/>
        </w:rPr>
        <w:t xml:space="preserve"> </w:t>
      </w:r>
      <w:r>
        <w:t>задачи</w:t>
      </w:r>
      <w:r>
        <w:rPr>
          <w:spacing w:val="-13"/>
        </w:rPr>
        <w:t xml:space="preserve"> </w:t>
      </w:r>
      <w:r>
        <w:t>наблюдения</w:t>
      </w:r>
      <w:r>
        <w:rPr>
          <w:spacing w:val="-15"/>
        </w:rPr>
        <w:t xml:space="preserve"> </w:t>
      </w:r>
      <w:r>
        <w:t>или</w:t>
      </w:r>
      <w:r>
        <w:rPr>
          <w:spacing w:val="-15"/>
        </w:rPr>
        <w:t xml:space="preserve"> </w:t>
      </w:r>
      <w:r>
        <w:t>исследования; формулировать гипотезу;</w:t>
      </w:r>
    </w:p>
    <w:p w:rsidR="00955B42" w:rsidRDefault="00003D14">
      <w:pPr>
        <w:pStyle w:val="a3"/>
        <w:spacing w:before="2"/>
        <w:ind w:left="1137" w:firstLine="0"/>
        <w:jc w:val="left"/>
      </w:pPr>
      <w:r>
        <w:t>составлять</w:t>
      </w:r>
      <w:r>
        <w:rPr>
          <w:spacing w:val="-11"/>
        </w:rPr>
        <w:t xml:space="preserve"> </w:t>
      </w:r>
      <w:r>
        <w:t>план</w:t>
      </w:r>
      <w:r>
        <w:rPr>
          <w:spacing w:val="-12"/>
        </w:rPr>
        <w:t xml:space="preserve"> </w:t>
      </w:r>
      <w:r>
        <w:t>наблюдения</w:t>
      </w:r>
      <w:r>
        <w:rPr>
          <w:spacing w:val="-4"/>
        </w:rPr>
        <w:t xml:space="preserve"> </w:t>
      </w:r>
      <w:r>
        <w:t>или</w:t>
      </w:r>
      <w:r>
        <w:rPr>
          <w:spacing w:val="-9"/>
        </w:rPr>
        <w:t xml:space="preserve"> </w:t>
      </w:r>
      <w:r>
        <w:rPr>
          <w:spacing w:val="-2"/>
        </w:rPr>
        <w:t>исследования;</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19"/>
      </w:pPr>
      <w:r>
        <w:t>определять инструментарий (в том числе инструменты геоинформационной системы) для сбора материалов и обработки результатов наблюдения или исследования.</w:t>
      </w:r>
    </w:p>
    <w:p w:rsidR="00955B42" w:rsidRDefault="00003D14">
      <w:pPr>
        <w:pStyle w:val="a4"/>
        <w:numPr>
          <w:ilvl w:val="0"/>
          <w:numId w:val="95"/>
        </w:numPr>
        <w:tabs>
          <w:tab w:val="left" w:pos="1388"/>
        </w:tabs>
        <w:spacing w:before="6" w:line="360" w:lineRule="auto"/>
        <w:ind w:right="684" w:firstLine="710"/>
        <w:jc w:val="both"/>
        <w:rPr>
          <w:sz w:val="24"/>
        </w:rPr>
      </w:pPr>
      <w:r>
        <w:rPr>
          <w:sz w:val="24"/>
        </w:rPr>
        <w:t>сформированность</w:t>
      </w:r>
      <w:r>
        <w:rPr>
          <w:spacing w:val="-12"/>
          <w:sz w:val="24"/>
        </w:rPr>
        <w:t xml:space="preserve"> </w:t>
      </w:r>
      <w:r>
        <w:rPr>
          <w:sz w:val="24"/>
        </w:rPr>
        <w:t>навыков</w:t>
      </w:r>
      <w:r>
        <w:rPr>
          <w:spacing w:val="-12"/>
          <w:sz w:val="24"/>
        </w:rPr>
        <w:t xml:space="preserve"> </w:t>
      </w:r>
      <w:r>
        <w:rPr>
          <w:sz w:val="24"/>
        </w:rPr>
        <w:t>картографической</w:t>
      </w:r>
      <w:r>
        <w:rPr>
          <w:spacing w:val="-12"/>
          <w:sz w:val="24"/>
        </w:rPr>
        <w:t xml:space="preserve"> </w:t>
      </w:r>
      <w:r>
        <w:rPr>
          <w:sz w:val="24"/>
        </w:rPr>
        <w:t>интерпретации</w:t>
      </w:r>
      <w:r>
        <w:rPr>
          <w:spacing w:val="-12"/>
          <w:sz w:val="24"/>
        </w:rPr>
        <w:t xml:space="preserve"> </w:t>
      </w:r>
      <w:r>
        <w:rPr>
          <w:sz w:val="24"/>
        </w:rPr>
        <w:t>природных,</w:t>
      </w:r>
      <w:r>
        <w:rPr>
          <w:spacing w:val="-11"/>
          <w:sz w:val="24"/>
        </w:rPr>
        <w:t xml:space="preserve"> </w:t>
      </w:r>
      <w:r>
        <w:rPr>
          <w:sz w:val="24"/>
        </w:rPr>
        <w:t>социально- экономических и экологических характеристик различных территорий и акваторий:</w:t>
      </w:r>
    </w:p>
    <w:p w:rsidR="00955B42" w:rsidRDefault="00003D14">
      <w:pPr>
        <w:pStyle w:val="a3"/>
        <w:spacing w:line="360" w:lineRule="auto"/>
        <w:ind w:right="686"/>
      </w:pPr>
      <w:r>
        <w:t>представлять</w:t>
      </w:r>
      <w:r>
        <w:rPr>
          <w:spacing w:val="-4"/>
        </w:rPr>
        <w:t xml:space="preserve"> </w:t>
      </w:r>
      <w:r>
        <w:t>информацию</w:t>
      </w:r>
      <w:r>
        <w:rPr>
          <w:spacing w:val="-9"/>
        </w:rPr>
        <w:t xml:space="preserve"> </w:t>
      </w:r>
      <w:r>
        <w:t>о</w:t>
      </w:r>
      <w:r>
        <w:rPr>
          <w:spacing w:val="-4"/>
        </w:rPr>
        <w:t xml:space="preserve"> </w:t>
      </w:r>
      <w:r>
        <w:t>численности,</w:t>
      </w:r>
      <w:r>
        <w:rPr>
          <w:spacing w:val="-7"/>
        </w:rPr>
        <w:t xml:space="preserve"> </w:t>
      </w:r>
      <w:r>
        <w:t>составе</w:t>
      </w:r>
      <w:r>
        <w:rPr>
          <w:spacing w:val="-7"/>
        </w:rPr>
        <w:t xml:space="preserve"> </w:t>
      </w:r>
      <w:r>
        <w:t>и</w:t>
      </w:r>
      <w:r>
        <w:rPr>
          <w:spacing w:val="-7"/>
        </w:rPr>
        <w:t xml:space="preserve"> </w:t>
      </w:r>
      <w:r>
        <w:t>структуре</w:t>
      </w:r>
      <w:r>
        <w:rPr>
          <w:spacing w:val="-6"/>
        </w:rPr>
        <w:t xml:space="preserve"> </w:t>
      </w:r>
      <w:r>
        <w:t>населения,</w:t>
      </w:r>
      <w:r>
        <w:rPr>
          <w:spacing w:val="-6"/>
        </w:rPr>
        <w:t xml:space="preserve"> </w:t>
      </w:r>
      <w:r>
        <w:t>об</w:t>
      </w:r>
      <w:r>
        <w:rPr>
          <w:spacing w:val="-8"/>
        </w:rPr>
        <w:t xml:space="preserve"> </w:t>
      </w:r>
      <w:r>
        <w:t>отраслевой структуре и размещении хозяйства отдельных стран, регионов мира, о распространении различных стихийных бедствий, о последствиях глобального изменения климата, опустынивания территории в виде карт, картограмм, картодиаграмм.</w:t>
      </w:r>
    </w:p>
    <w:p w:rsidR="00955B42" w:rsidRDefault="00003D14">
      <w:pPr>
        <w:pStyle w:val="a4"/>
        <w:numPr>
          <w:ilvl w:val="0"/>
          <w:numId w:val="95"/>
        </w:numPr>
        <w:tabs>
          <w:tab w:val="left" w:pos="1522"/>
        </w:tabs>
        <w:spacing w:line="360" w:lineRule="auto"/>
        <w:ind w:right="687" w:firstLine="710"/>
        <w:jc w:val="both"/>
        <w:rPr>
          <w:sz w:val="24"/>
        </w:rPr>
      </w:pPr>
      <w:r>
        <w:rPr>
          <w:sz w:val="24"/>
        </w:rPr>
        <w:t xml:space="preserve">готовность и способность к самостоятельной информационно-познавательной </w:t>
      </w:r>
      <w:r>
        <w:rPr>
          <w:spacing w:val="-2"/>
          <w:sz w:val="24"/>
        </w:rPr>
        <w:t>деятельности;</w:t>
      </w:r>
    </w:p>
    <w:p w:rsidR="00955B42" w:rsidRDefault="00003D14">
      <w:pPr>
        <w:pStyle w:val="a3"/>
        <w:spacing w:line="362" w:lineRule="auto"/>
        <w:ind w:right="710"/>
      </w:pPr>
      <w:r>
        <w:t>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w:t>
      </w:r>
    </w:p>
    <w:p w:rsidR="00955B42" w:rsidRDefault="00003D14">
      <w:pPr>
        <w:pStyle w:val="a3"/>
        <w:spacing w:before="1"/>
        <w:ind w:left="1137" w:firstLine="0"/>
      </w:pPr>
      <w:r>
        <w:t>работы</w:t>
      </w:r>
      <w:r>
        <w:rPr>
          <w:spacing w:val="-8"/>
        </w:rPr>
        <w:t xml:space="preserve"> </w:t>
      </w:r>
      <w:r>
        <w:t>с</w:t>
      </w:r>
      <w:r>
        <w:rPr>
          <w:spacing w:val="-16"/>
        </w:rPr>
        <w:t xml:space="preserve"> </w:t>
      </w:r>
      <w:r>
        <w:t>геоинформационными</w:t>
      </w:r>
      <w:r>
        <w:rPr>
          <w:spacing w:val="-1"/>
        </w:rPr>
        <w:t xml:space="preserve"> </w:t>
      </w:r>
      <w:r>
        <w:rPr>
          <w:spacing w:val="-2"/>
        </w:rPr>
        <w:t>системами:</w:t>
      </w:r>
    </w:p>
    <w:p w:rsidR="00955B42" w:rsidRDefault="00003D14">
      <w:pPr>
        <w:pStyle w:val="a3"/>
        <w:spacing w:before="127" w:line="360" w:lineRule="auto"/>
        <w:ind w:right="697"/>
      </w:pPr>
      <w:r>
        <w:t>определять</w:t>
      </w:r>
      <w:r>
        <w:rPr>
          <w:spacing w:val="-1"/>
        </w:rPr>
        <w:t xml:space="preserve"> </w:t>
      </w:r>
      <w:r>
        <w:t>и сравнивать</w:t>
      </w:r>
      <w:r>
        <w:rPr>
          <w:spacing w:val="-1"/>
        </w:rPr>
        <w:t xml:space="preserve"> </w:t>
      </w:r>
      <w:r>
        <w:t>по разным</w:t>
      </w:r>
      <w:r>
        <w:rPr>
          <w:spacing w:val="-1"/>
        </w:rPr>
        <w:t xml:space="preserve"> </w:t>
      </w:r>
      <w:r>
        <w:t>источникам информации географические</w:t>
      </w:r>
      <w:r>
        <w:rPr>
          <w:spacing w:val="-2"/>
        </w:rPr>
        <w:t xml:space="preserve"> </w:t>
      </w:r>
      <w:r>
        <w:t>аспекты и тенденции развития природных, социально-экономических и геоэкологических объектов, процессов и явлений;</w:t>
      </w:r>
    </w:p>
    <w:p w:rsidR="00955B42" w:rsidRDefault="00003D14">
      <w:pPr>
        <w:pStyle w:val="a3"/>
        <w:spacing w:before="6" w:line="360" w:lineRule="auto"/>
        <w:ind w:right="687"/>
      </w:pPr>
      <w:r>
        <w:t>анализировать и интерпретировать полученные данные, критически их оценивать, формулировать выводы;</w:t>
      </w:r>
    </w:p>
    <w:p w:rsidR="00955B42" w:rsidRDefault="00003D14">
      <w:pPr>
        <w:pStyle w:val="a3"/>
        <w:spacing w:before="1" w:line="360" w:lineRule="auto"/>
        <w:ind w:right="683"/>
      </w:pPr>
      <w:r>
        <w:t>использовать геоинформационные системы как источник географической информации, необходимой</w:t>
      </w:r>
      <w:r>
        <w:rPr>
          <w:spacing w:val="-7"/>
        </w:rPr>
        <w:t xml:space="preserve"> </w:t>
      </w:r>
      <w:r>
        <w:t>для</w:t>
      </w:r>
      <w:r>
        <w:rPr>
          <w:spacing w:val="-9"/>
        </w:rPr>
        <w:t xml:space="preserve"> </w:t>
      </w:r>
      <w:r>
        <w:t>изучения</w:t>
      </w:r>
      <w:r>
        <w:rPr>
          <w:spacing w:val="-5"/>
        </w:rPr>
        <w:t xml:space="preserve"> </w:t>
      </w:r>
      <w:r>
        <w:t>особенностей</w:t>
      </w:r>
      <w:r>
        <w:rPr>
          <w:spacing w:val="-8"/>
        </w:rPr>
        <w:t xml:space="preserve"> </w:t>
      </w:r>
      <w:r>
        <w:t>природы,</w:t>
      </w:r>
      <w:r>
        <w:rPr>
          <w:spacing w:val="-6"/>
        </w:rPr>
        <w:t xml:space="preserve"> </w:t>
      </w:r>
      <w:r>
        <w:t>населения</w:t>
      </w:r>
      <w:r>
        <w:rPr>
          <w:spacing w:val="-9"/>
        </w:rPr>
        <w:t xml:space="preserve"> </w:t>
      </w:r>
      <w:r>
        <w:t>и</w:t>
      </w:r>
      <w:r>
        <w:rPr>
          <w:spacing w:val="-6"/>
        </w:rPr>
        <w:t xml:space="preserve"> </w:t>
      </w:r>
      <w:r>
        <w:t>хозяйства,</w:t>
      </w:r>
      <w:r>
        <w:rPr>
          <w:spacing w:val="-5"/>
        </w:rPr>
        <w:t xml:space="preserve"> </w:t>
      </w:r>
      <w:r>
        <w:t>взаимосвязей</w:t>
      </w:r>
      <w:r>
        <w:rPr>
          <w:spacing w:val="-5"/>
        </w:rPr>
        <w:t xml:space="preserve"> </w:t>
      </w:r>
      <w:r>
        <w:t>между ними и особенностей проявления и путей решения глобальных проблем человечества на региональном и локальном уровнях, в том числе определять показатели общего уровня развития хозяйства и важнейших отраслей хозяйства в отдельных странах, географические факторы международной хозяйственной специализации отдельных стран и регионов мира с использованием</w:t>
      </w:r>
      <w:r>
        <w:rPr>
          <w:spacing w:val="40"/>
        </w:rPr>
        <w:t xml:space="preserve"> </w:t>
      </w:r>
      <w:r>
        <w:t>различных источников географической</w:t>
      </w:r>
      <w:r>
        <w:rPr>
          <w:spacing w:val="40"/>
        </w:rPr>
        <w:t xml:space="preserve"> </w:t>
      </w:r>
      <w:r>
        <w:t>информации,</w:t>
      </w:r>
      <w:r>
        <w:rPr>
          <w:spacing w:val="40"/>
        </w:rPr>
        <w:t xml:space="preserve"> </w:t>
      </w:r>
      <w:r>
        <w:t>ведущих поставщиков</w:t>
      </w:r>
      <w:r>
        <w:rPr>
          <w:spacing w:val="40"/>
        </w:rPr>
        <w:t xml:space="preserve"> </w:t>
      </w:r>
      <w:r>
        <w:t>и</w:t>
      </w:r>
      <w:r>
        <w:rPr>
          <w:spacing w:val="16"/>
        </w:rPr>
        <w:t xml:space="preserve"> </w:t>
      </w:r>
      <w:r>
        <w:t>потребителей</w:t>
      </w:r>
      <w:r>
        <w:rPr>
          <w:spacing w:val="68"/>
          <w:w w:val="150"/>
        </w:rPr>
        <w:t xml:space="preserve">  </w:t>
      </w:r>
      <w:r>
        <w:t>в</w:t>
      </w:r>
      <w:r>
        <w:rPr>
          <w:spacing w:val="68"/>
          <w:w w:val="150"/>
        </w:rPr>
        <w:t xml:space="preserve">  </w:t>
      </w:r>
      <w:r>
        <w:t>странах</w:t>
      </w:r>
      <w:r>
        <w:rPr>
          <w:spacing w:val="65"/>
          <w:w w:val="150"/>
        </w:rPr>
        <w:t xml:space="preserve">  </w:t>
      </w:r>
      <w:r>
        <w:t>и</w:t>
      </w:r>
      <w:r>
        <w:rPr>
          <w:spacing w:val="68"/>
          <w:w w:val="150"/>
        </w:rPr>
        <w:t xml:space="preserve">  </w:t>
      </w:r>
      <w:r>
        <w:t>регионах</w:t>
      </w:r>
      <w:r>
        <w:rPr>
          <w:spacing w:val="66"/>
          <w:w w:val="150"/>
        </w:rPr>
        <w:t xml:space="preserve">  </w:t>
      </w:r>
      <w:r>
        <w:t>мира</w:t>
      </w:r>
      <w:r>
        <w:rPr>
          <w:spacing w:val="65"/>
          <w:w w:val="150"/>
        </w:rPr>
        <w:t xml:space="preserve">  </w:t>
      </w:r>
      <w:r>
        <w:t>основных</w:t>
      </w:r>
      <w:r>
        <w:rPr>
          <w:spacing w:val="67"/>
          <w:w w:val="150"/>
        </w:rPr>
        <w:t xml:space="preserve">  </w:t>
      </w:r>
      <w:r>
        <w:t>видов</w:t>
      </w:r>
      <w:r>
        <w:rPr>
          <w:spacing w:val="68"/>
          <w:w w:val="150"/>
        </w:rPr>
        <w:t xml:space="preserve">  </w:t>
      </w:r>
      <w:r>
        <w:t>промышленной и сельскохозяйственной продукции и услуг на мировом рынке;</w:t>
      </w:r>
    </w:p>
    <w:p w:rsidR="00955B42" w:rsidRDefault="00003D14">
      <w:pPr>
        <w:pStyle w:val="a3"/>
        <w:spacing w:before="2" w:line="360" w:lineRule="auto"/>
        <w:ind w:right="713"/>
      </w:pPr>
      <w:r>
        <w:t>основные международные магистрали и транспортные узлы, направления международных туристических маршрутов на территории стран и регионов мира;</w:t>
      </w:r>
    </w:p>
    <w:p w:rsidR="00955B42" w:rsidRDefault="00003D14">
      <w:pPr>
        <w:pStyle w:val="a3"/>
        <w:spacing w:line="360" w:lineRule="auto"/>
        <w:ind w:right="684"/>
      </w:pPr>
      <w:r>
        <w:t>классифицировать страны по типам воспроизводства населения, по уровню социально- экономического развития, по особенностям функциональной структуры их экономики с использованием различных источников географической информации;</w:t>
      </w:r>
    </w:p>
    <w:p w:rsidR="00955B42" w:rsidRDefault="00003D14">
      <w:pPr>
        <w:pStyle w:val="a3"/>
        <w:spacing w:line="360" w:lineRule="auto"/>
        <w:ind w:right="694"/>
      </w:pPr>
      <w:r>
        <w:t>сравнивать страны по уровню социально-экономического развития, показатели, характеризующие</w:t>
      </w:r>
      <w:r>
        <w:rPr>
          <w:spacing w:val="-15"/>
        </w:rPr>
        <w:t xml:space="preserve"> </w:t>
      </w:r>
      <w:r>
        <w:t>демографическую</w:t>
      </w:r>
      <w:r>
        <w:rPr>
          <w:spacing w:val="-15"/>
        </w:rPr>
        <w:t xml:space="preserve"> </w:t>
      </w:r>
      <w:r>
        <w:t>ситуацию</w:t>
      </w:r>
      <w:r>
        <w:rPr>
          <w:spacing w:val="-15"/>
        </w:rPr>
        <w:t xml:space="preserve"> </w:t>
      </w:r>
      <w:r>
        <w:t>отдельных</w:t>
      </w:r>
      <w:r>
        <w:rPr>
          <w:spacing w:val="-14"/>
        </w:rPr>
        <w:t xml:space="preserve"> </w:t>
      </w:r>
      <w:r>
        <w:t>стран</w:t>
      </w:r>
      <w:r>
        <w:rPr>
          <w:spacing w:val="-15"/>
        </w:rPr>
        <w:t xml:space="preserve"> </w:t>
      </w:r>
      <w:r>
        <w:t>мира,</w:t>
      </w:r>
      <w:r>
        <w:rPr>
          <w:spacing w:val="-15"/>
        </w:rPr>
        <w:t xml:space="preserve"> </w:t>
      </w:r>
      <w:r>
        <w:t>роль</w:t>
      </w:r>
      <w:r>
        <w:rPr>
          <w:spacing w:val="-15"/>
        </w:rPr>
        <w:t xml:space="preserve"> </w:t>
      </w:r>
      <w:r>
        <w:t>отдельных</w:t>
      </w:r>
      <w:r>
        <w:rPr>
          <w:spacing w:val="-14"/>
        </w:rPr>
        <w:t xml:space="preserve"> </w:t>
      </w:r>
      <w:r>
        <w:t>отраслей в национальных экономиках, энергоѐмкость ВВП отдельных стран мира;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4"/>
      </w:pPr>
      <w:r>
        <w:t>оценивать влияние международных миграций на демографическую и социально- экономическую ситуацию в отдельных странах и регионах России, условия отдельных территорий стран мира и России для размещения предприятий и различных производств, роль ТНК в формировании цепочек добавленной стоимости, влияние глобализации мировой экономики на хозяйство стран разных социально-экономических типов;</w:t>
      </w:r>
    </w:p>
    <w:p w:rsidR="00955B42" w:rsidRDefault="00003D14">
      <w:pPr>
        <w:pStyle w:val="a3"/>
        <w:spacing w:before="7"/>
        <w:ind w:left="1137" w:firstLine="0"/>
      </w:pPr>
      <w:r>
        <w:t>объяснять</w:t>
      </w:r>
      <w:r>
        <w:rPr>
          <w:spacing w:val="-18"/>
        </w:rPr>
        <w:t xml:space="preserve"> </w:t>
      </w:r>
      <w:r>
        <w:t>особенности</w:t>
      </w:r>
      <w:r>
        <w:rPr>
          <w:spacing w:val="-15"/>
        </w:rPr>
        <w:t xml:space="preserve"> </w:t>
      </w:r>
      <w:r>
        <w:t>отраслевой</w:t>
      </w:r>
      <w:r>
        <w:rPr>
          <w:spacing w:val="-15"/>
        </w:rPr>
        <w:t xml:space="preserve"> </w:t>
      </w:r>
      <w:r>
        <w:t>структуры</w:t>
      </w:r>
      <w:r>
        <w:rPr>
          <w:spacing w:val="-15"/>
        </w:rPr>
        <w:t xml:space="preserve"> </w:t>
      </w:r>
      <w:r>
        <w:t>хозяйства</w:t>
      </w:r>
      <w:r>
        <w:rPr>
          <w:spacing w:val="-12"/>
        </w:rPr>
        <w:t xml:space="preserve"> </w:t>
      </w:r>
      <w:r>
        <w:t>изученных</w:t>
      </w:r>
      <w:r>
        <w:rPr>
          <w:spacing w:val="-13"/>
        </w:rPr>
        <w:t xml:space="preserve"> </w:t>
      </w:r>
      <w:r>
        <w:rPr>
          <w:spacing w:val="-2"/>
        </w:rPr>
        <w:t>стран;</w:t>
      </w:r>
    </w:p>
    <w:p w:rsidR="00955B42" w:rsidRDefault="00003D14">
      <w:pPr>
        <w:pStyle w:val="a3"/>
        <w:spacing w:before="134" w:line="362" w:lineRule="auto"/>
        <w:ind w:right="684"/>
      </w:pPr>
      <w:r>
        <w:t>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 исторических регионов мира, международных экономических отношениях;</w:t>
      </w:r>
    </w:p>
    <w:p w:rsidR="00955B42" w:rsidRDefault="00003D14">
      <w:pPr>
        <w:pStyle w:val="a3"/>
        <w:spacing w:line="360" w:lineRule="auto"/>
        <w:ind w:right="698"/>
      </w:pPr>
      <w:r>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955B42" w:rsidRDefault="00003D14">
      <w:pPr>
        <w:pStyle w:val="a4"/>
        <w:numPr>
          <w:ilvl w:val="0"/>
          <w:numId w:val="95"/>
        </w:numPr>
        <w:tabs>
          <w:tab w:val="left" w:pos="1460"/>
        </w:tabs>
        <w:spacing w:line="360" w:lineRule="auto"/>
        <w:ind w:right="710" w:firstLine="710"/>
        <w:jc w:val="both"/>
        <w:rPr>
          <w:b/>
          <w:sz w:val="24"/>
        </w:rPr>
      </w:pPr>
      <w:r>
        <w:rPr>
          <w:sz w:val="24"/>
        </w:rPr>
        <w:t>сформированность умений проводить географическую экспертизу разнообразных природных, социально-экономических и экологических процессов</w:t>
      </w:r>
      <w:r>
        <w:rPr>
          <w:b/>
          <w:sz w:val="24"/>
        </w:rPr>
        <w:t>:</w:t>
      </w:r>
    </w:p>
    <w:p w:rsidR="00955B42" w:rsidRDefault="00003D14">
      <w:pPr>
        <w:pStyle w:val="a3"/>
        <w:spacing w:line="360" w:lineRule="auto"/>
        <w:ind w:right="713"/>
      </w:pPr>
      <w:r>
        <w:t>оценивать современное состояние окружающей среды в странах и регионах мира, научность аргументации географических прогнозов;</w:t>
      </w:r>
    </w:p>
    <w:p w:rsidR="00955B42" w:rsidRDefault="00003D14">
      <w:pPr>
        <w:pStyle w:val="a3"/>
        <w:spacing w:line="360" w:lineRule="auto"/>
        <w:ind w:right="687"/>
      </w:pPr>
      <w:r>
        <w:t>составлять прогноз изменения географической среды в отдельных странах и регионах мира под воздействием природных факторов и деятельности человека, в том числе оценивать влияние урбанизации на окружающую среду;</w:t>
      </w:r>
    </w:p>
    <w:p w:rsidR="00955B42" w:rsidRDefault="00003D14">
      <w:pPr>
        <w:pStyle w:val="a3"/>
        <w:spacing w:before="2" w:line="360" w:lineRule="auto"/>
        <w:ind w:right="709"/>
      </w:pPr>
      <w:r>
        <w:t>социально-экономические и экологические последствия урбанизации в странах различных социально-экономических типов;</w:t>
      </w:r>
    </w:p>
    <w:p w:rsidR="00955B42" w:rsidRDefault="00003D14">
      <w:pPr>
        <w:pStyle w:val="a3"/>
        <w:spacing w:before="5" w:line="360" w:lineRule="auto"/>
        <w:ind w:right="687"/>
      </w:pPr>
      <w:r>
        <w:t>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 об особенностях природно-ресурсного капитала, населения и хозяйства отдельных субрегионов и стран мира, о глобальных проблемах человечества для формирования собственного мнения по актуальным экологическим и социальноэкономическим проблемам мира и России.</w:t>
      </w:r>
    </w:p>
    <w:p w:rsidR="00955B42" w:rsidRDefault="00003D14">
      <w:pPr>
        <w:pStyle w:val="a4"/>
        <w:numPr>
          <w:ilvl w:val="0"/>
          <w:numId w:val="95"/>
        </w:numPr>
        <w:tabs>
          <w:tab w:val="left" w:pos="1508"/>
        </w:tabs>
        <w:spacing w:line="360" w:lineRule="auto"/>
        <w:ind w:right="716" w:firstLine="710"/>
        <w:jc w:val="both"/>
        <w:rPr>
          <w:sz w:val="24"/>
        </w:rPr>
      </w:pPr>
      <w:r>
        <w:rPr>
          <w:sz w:val="24"/>
        </w:rPr>
        <w:t>применение географических знаний для самостоятельного оценивания уровня безопасности окружающей среды, адаптации к изменению еѐ условий:</w:t>
      </w:r>
    </w:p>
    <w:p w:rsidR="00955B42" w:rsidRDefault="00003D14">
      <w:pPr>
        <w:pStyle w:val="a3"/>
        <w:spacing w:line="360" w:lineRule="auto"/>
        <w:ind w:right="698"/>
      </w:pPr>
      <w:r>
        <w:t>прогнозировать влияние последствий изменений в окружающей среде на различные сферы человеческой деятельности на региональном уровне;</w:t>
      </w:r>
    </w:p>
    <w:p w:rsidR="00955B42" w:rsidRDefault="00003D14">
      <w:pPr>
        <w:pStyle w:val="a3"/>
        <w:spacing w:before="4" w:line="360" w:lineRule="auto"/>
        <w:ind w:right="707"/>
      </w:pPr>
      <w:r>
        <w:t>сопоставлять, оценивать и аргументировать различные точки зрения на актуальные экологические и социально-экономические проблемы мира и России.</w:t>
      </w:r>
    </w:p>
    <w:p w:rsidR="00955B42" w:rsidRDefault="00003D14">
      <w:pPr>
        <w:pStyle w:val="a4"/>
        <w:numPr>
          <w:ilvl w:val="0"/>
          <w:numId w:val="95"/>
        </w:numPr>
        <w:tabs>
          <w:tab w:val="left" w:pos="1584"/>
        </w:tabs>
        <w:spacing w:line="360" w:lineRule="auto"/>
        <w:ind w:right="706" w:firstLine="710"/>
        <w:jc w:val="both"/>
        <w:rPr>
          <w:sz w:val="24"/>
        </w:rPr>
      </w:pPr>
      <w:r>
        <w:rPr>
          <w:sz w:val="24"/>
        </w:rPr>
        <w:t>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955B42" w:rsidRDefault="00955B42">
      <w:pPr>
        <w:pStyle w:val="a4"/>
        <w:spacing w:line="360" w:lineRule="auto"/>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704"/>
      </w:pPr>
      <w:r>
        <w:t>определять проблемы взаимодействия географической среды и общества в различных регионах и странах мира;</w:t>
      </w:r>
    </w:p>
    <w:p w:rsidR="00955B42" w:rsidRDefault="00003D14">
      <w:pPr>
        <w:pStyle w:val="a3"/>
        <w:spacing w:before="6" w:line="360" w:lineRule="auto"/>
        <w:ind w:right="689"/>
      </w:pPr>
      <w:r>
        <w:t>интегрировать и использовать географические знания и сведения из источников географической</w:t>
      </w:r>
      <w:r>
        <w:rPr>
          <w:spacing w:val="-15"/>
        </w:rPr>
        <w:t xml:space="preserve"> </w:t>
      </w:r>
      <w:r>
        <w:t>информации</w:t>
      </w:r>
      <w:r>
        <w:rPr>
          <w:spacing w:val="-15"/>
        </w:rPr>
        <w:t xml:space="preserve"> </w:t>
      </w:r>
      <w:r>
        <w:t>для</w:t>
      </w:r>
      <w:r>
        <w:rPr>
          <w:spacing w:val="-15"/>
        </w:rPr>
        <w:t xml:space="preserve"> </w:t>
      </w:r>
      <w:r>
        <w:t>решения</w:t>
      </w:r>
      <w:r>
        <w:rPr>
          <w:spacing w:val="-15"/>
        </w:rPr>
        <w:t xml:space="preserve"> </w:t>
      </w:r>
      <w:r>
        <w:t>практико-ориентированных</w:t>
      </w:r>
      <w:r>
        <w:rPr>
          <w:spacing w:val="-15"/>
        </w:rPr>
        <w:t xml:space="preserve"> </w:t>
      </w:r>
      <w:r>
        <w:t>задач;</w:t>
      </w:r>
      <w:r>
        <w:rPr>
          <w:spacing w:val="-15"/>
        </w:rPr>
        <w:t xml:space="preserve"> </w:t>
      </w:r>
      <w:r>
        <w:t>решать</w:t>
      </w:r>
      <w:r>
        <w:rPr>
          <w:spacing w:val="-15"/>
        </w:rPr>
        <w:t xml:space="preserve"> </w:t>
      </w:r>
      <w:r>
        <w:t>проблемы, имеющие географические аспекты, в том числе для оценки географических факторов, определяющих остроту глобальных проблем человечества, различных подходов к решению глобальных проблем человечества;</w:t>
      </w:r>
    </w:p>
    <w:p w:rsidR="00955B42" w:rsidRDefault="00003D14">
      <w:pPr>
        <w:pStyle w:val="a3"/>
        <w:spacing w:line="360" w:lineRule="auto"/>
        <w:ind w:right="694"/>
      </w:pPr>
      <w:r>
        <w:t>объяснять</w:t>
      </w:r>
      <w:r>
        <w:rPr>
          <w:spacing w:val="-4"/>
        </w:rPr>
        <w:t xml:space="preserve"> </w:t>
      </w:r>
      <w:r>
        <w:t>современную</w:t>
      </w:r>
      <w:r>
        <w:rPr>
          <w:spacing w:val="-1"/>
        </w:rPr>
        <w:t xml:space="preserve"> </w:t>
      </w:r>
      <w:r>
        <w:t>демографическую</w:t>
      </w:r>
      <w:r>
        <w:rPr>
          <w:spacing w:val="-2"/>
        </w:rPr>
        <w:t xml:space="preserve"> </w:t>
      </w:r>
      <w:r>
        <w:t>ситуацию</w:t>
      </w:r>
      <w:r>
        <w:rPr>
          <w:spacing w:val="-1"/>
        </w:rPr>
        <w:t xml:space="preserve"> </w:t>
      </w:r>
      <w:r>
        <w:t>в</w:t>
      </w:r>
      <w:r>
        <w:rPr>
          <w:spacing w:val="-5"/>
        </w:rPr>
        <w:t xml:space="preserve"> </w:t>
      </w:r>
      <w:r>
        <w:t>разных</w:t>
      </w:r>
      <w:r>
        <w:rPr>
          <w:spacing w:val="-4"/>
        </w:rPr>
        <w:t xml:space="preserve"> </w:t>
      </w:r>
      <w:r>
        <w:t>регионах</w:t>
      </w:r>
      <w:r>
        <w:rPr>
          <w:spacing w:val="-4"/>
        </w:rPr>
        <w:t xml:space="preserve"> </w:t>
      </w:r>
      <w:r>
        <w:t>и</w:t>
      </w:r>
      <w:r>
        <w:rPr>
          <w:spacing w:val="-2"/>
        </w:rPr>
        <w:t xml:space="preserve"> </w:t>
      </w:r>
      <w:r>
        <w:t>странах</w:t>
      </w:r>
      <w:r>
        <w:rPr>
          <w:spacing w:val="-4"/>
        </w:rPr>
        <w:t xml:space="preserve"> </w:t>
      </w:r>
      <w:r>
        <w:t>мира, географические особенности проявления проблем взаимодействия географической среды и общества; составлять географические прогнозы изменений в окружающей среде под влиянием хозяйственной деятельности человека, изменения возрастной структуры населения отдельных стран, изменения численности населения и рабочей силы отдельных стран;</w:t>
      </w:r>
    </w:p>
    <w:p w:rsidR="00955B42" w:rsidRDefault="00003D14">
      <w:pPr>
        <w:pStyle w:val="a3"/>
        <w:spacing w:before="1" w:line="360" w:lineRule="auto"/>
        <w:ind w:right="721"/>
      </w:pPr>
      <w:r>
        <w:t>изменения демографической ситуации в странах, находящихся на разных этапах демографического перехода.</w:t>
      </w:r>
    </w:p>
    <w:p w:rsidR="00955B42" w:rsidRDefault="00003D14">
      <w:pPr>
        <w:pStyle w:val="a3"/>
        <w:spacing w:before="5" w:line="360" w:lineRule="auto"/>
        <w:ind w:left="1137" w:right="3868" w:firstLine="0"/>
      </w:pPr>
      <w:r>
        <w:t>Содержание</w:t>
      </w:r>
      <w:r>
        <w:rPr>
          <w:spacing w:val="-2"/>
        </w:rPr>
        <w:t xml:space="preserve"> </w:t>
      </w:r>
      <w:r>
        <w:t>учебного</w:t>
      </w:r>
      <w:r>
        <w:rPr>
          <w:spacing w:val="-2"/>
        </w:rPr>
        <w:t xml:space="preserve"> </w:t>
      </w:r>
      <w:r>
        <w:t>предмета</w:t>
      </w:r>
      <w:r>
        <w:rPr>
          <w:spacing w:val="-1"/>
        </w:rPr>
        <w:t xml:space="preserve"> </w:t>
      </w:r>
      <w:r>
        <w:t>«География»</w:t>
      </w:r>
      <w:r>
        <w:rPr>
          <w:spacing w:val="-14"/>
        </w:rPr>
        <w:t xml:space="preserve"> </w:t>
      </w:r>
      <w:r>
        <w:t>в</w:t>
      </w:r>
      <w:r>
        <w:rPr>
          <w:spacing w:val="-5"/>
        </w:rPr>
        <w:t xml:space="preserve"> </w:t>
      </w:r>
      <w:r>
        <w:t>10</w:t>
      </w:r>
      <w:r>
        <w:rPr>
          <w:spacing w:val="-4"/>
        </w:rPr>
        <w:t xml:space="preserve"> </w:t>
      </w:r>
      <w:r>
        <w:t>классе. Раздел 1. География в современном мире.</w:t>
      </w:r>
    </w:p>
    <w:p w:rsidR="00955B42" w:rsidRDefault="00003D14">
      <w:pPr>
        <w:pStyle w:val="a3"/>
        <w:spacing w:before="2"/>
        <w:ind w:left="1137" w:firstLine="0"/>
      </w:pPr>
      <w:r>
        <w:t>Тема</w:t>
      </w:r>
      <w:r>
        <w:rPr>
          <w:spacing w:val="-3"/>
        </w:rPr>
        <w:t xml:space="preserve"> </w:t>
      </w:r>
      <w:r>
        <w:t>1.</w:t>
      </w:r>
      <w:r>
        <w:rPr>
          <w:spacing w:val="-5"/>
        </w:rPr>
        <w:t xml:space="preserve"> </w:t>
      </w:r>
      <w:r>
        <w:t>География</w:t>
      </w:r>
      <w:r>
        <w:rPr>
          <w:spacing w:val="-6"/>
        </w:rPr>
        <w:t xml:space="preserve"> </w:t>
      </w:r>
      <w:r>
        <w:t>как</w:t>
      </w:r>
      <w:r>
        <w:rPr>
          <w:spacing w:val="-5"/>
        </w:rPr>
        <w:t xml:space="preserve"> </w:t>
      </w:r>
      <w:r>
        <w:rPr>
          <w:spacing w:val="-2"/>
        </w:rPr>
        <w:t>наука.</w:t>
      </w:r>
    </w:p>
    <w:p w:rsidR="00955B42" w:rsidRDefault="00003D14">
      <w:pPr>
        <w:pStyle w:val="a3"/>
        <w:spacing w:before="130" w:line="360" w:lineRule="auto"/>
        <w:ind w:right="701"/>
      </w:pPr>
      <w:r>
        <w:t xml:space="preserve">Роль и место географии в системе научных дисциплин. Структура географии, еѐ подразделение на отдельные направления. Необходимость географического подхода при решении научных и практических задач на разных территориальных уровнях. Роль географических наук в достижении целей устойчивого развития и решении глобальных </w:t>
      </w:r>
      <w:r>
        <w:rPr>
          <w:spacing w:val="-2"/>
        </w:rPr>
        <w:t>проблем.</w:t>
      </w:r>
    </w:p>
    <w:p w:rsidR="00955B42" w:rsidRDefault="00003D14">
      <w:pPr>
        <w:pStyle w:val="a3"/>
        <w:spacing w:line="360" w:lineRule="auto"/>
        <w:ind w:right="689"/>
      </w:pPr>
      <w:r>
        <w:t>Пространство – 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w:t>
      </w:r>
      <w:r>
        <w:rPr>
          <w:spacing w:val="-5"/>
        </w:rPr>
        <w:t xml:space="preserve"> </w:t>
      </w:r>
      <w:r>
        <w:t>объектов</w:t>
      </w:r>
      <w:r>
        <w:rPr>
          <w:spacing w:val="-6"/>
        </w:rPr>
        <w:t xml:space="preserve"> </w:t>
      </w:r>
      <w:r>
        <w:t>и</w:t>
      </w:r>
      <w:r>
        <w:rPr>
          <w:spacing w:val="-6"/>
        </w:rPr>
        <w:t xml:space="preserve"> </w:t>
      </w:r>
      <w:r>
        <w:t>явлений.</w:t>
      </w:r>
      <w:r>
        <w:rPr>
          <w:spacing w:val="-4"/>
        </w:rPr>
        <w:t xml:space="preserve"> </w:t>
      </w:r>
      <w:r>
        <w:t>Природно-общественные</w:t>
      </w:r>
      <w:r>
        <w:rPr>
          <w:spacing w:val="-9"/>
        </w:rPr>
        <w:t xml:space="preserve"> </w:t>
      </w:r>
      <w:r>
        <w:t>территориальные</w:t>
      </w:r>
      <w:r>
        <w:rPr>
          <w:spacing w:val="-6"/>
        </w:rPr>
        <w:t xml:space="preserve"> </w:t>
      </w:r>
      <w:r>
        <w:t>системы</w:t>
      </w:r>
      <w:r>
        <w:rPr>
          <w:spacing w:val="-4"/>
        </w:rPr>
        <w:t xml:space="preserve"> </w:t>
      </w:r>
      <w:r>
        <w:t>и</w:t>
      </w:r>
      <w:r>
        <w:rPr>
          <w:spacing w:val="-7"/>
        </w:rPr>
        <w:t xml:space="preserve"> </w:t>
      </w:r>
      <w:r>
        <w:t xml:space="preserve">их иерархия. География как наука о взаимосвязи природно-общественных территориальных </w:t>
      </w:r>
      <w:r>
        <w:rPr>
          <w:spacing w:val="-2"/>
        </w:rPr>
        <w:t>систем.</w:t>
      </w:r>
    </w:p>
    <w:p w:rsidR="00955B42" w:rsidRDefault="00003D14">
      <w:pPr>
        <w:pStyle w:val="a3"/>
        <w:spacing w:before="1" w:line="360" w:lineRule="auto"/>
        <w:ind w:right="701"/>
      </w:pPr>
      <w:r>
        <w:t>Важнейшие теории и концепции современной географии. Методы исследования в географии, их практическое применение. Географическая культура и еѐ элементы: географическая картина мира, географическое мышление, язык географии. Использование географических знаний и умений в повседневной жизни.</w:t>
      </w:r>
    </w:p>
    <w:p w:rsidR="00955B42" w:rsidRDefault="00003D14">
      <w:pPr>
        <w:pStyle w:val="a3"/>
        <w:spacing w:line="274" w:lineRule="exact"/>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94"/>
        </w:numPr>
        <w:tabs>
          <w:tab w:val="left" w:pos="1458"/>
        </w:tabs>
        <w:spacing w:before="144" w:line="360" w:lineRule="auto"/>
        <w:ind w:right="689" w:firstLine="710"/>
        <w:jc w:val="both"/>
        <w:rPr>
          <w:sz w:val="24"/>
        </w:rPr>
      </w:pPr>
      <w:r>
        <w:rPr>
          <w:sz w:val="24"/>
        </w:rPr>
        <w:t>Групповая</w:t>
      </w:r>
      <w:r>
        <w:rPr>
          <w:spacing w:val="-15"/>
          <w:sz w:val="24"/>
        </w:rPr>
        <w:t xml:space="preserve"> </w:t>
      </w:r>
      <w:r>
        <w:rPr>
          <w:sz w:val="24"/>
        </w:rPr>
        <w:t>работа</w:t>
      </w:r>
      <w:r>
        <w:rPr>
          <w:spacing w:val="-15"/>
          <w:sz w:val="24"/>
        </w:rPr>
        <w:t xml:space="preserve"> </w:t>
      </w:r>
      <w:r>
        <w:rPr>
          <w:sz w:val="24"/>
        </w:rPr>
        <w:t>по</w:t>
      </w:r>
      <w:r>
        <w:rPr>
          <w:spacing w:val="-15"/>
          <w:sz w:val="24"/>
        </w:rPr>
        <w:t xml:space="preserve"> </w:t>
      </w:r>
      <w:r>
        <w:rPr>
          <w:sz w:val="24"/>
        </w:rPr>
        <w:t>формулировке</w:t>
      </w:r>
      <w:r>
        <w:rPr>
          <w:spacing w:val="-15"/>
          <w:sz w:val="24"/>
        </w:rPr>
        <w:t xml:space="preserve"> </w:t>
      </w:r>
      <w:r>
        <w:rPr>
          <w:sz w:val="24"/>
        </w:rPr>
        <w:t>целей</w:t>
      </w:r>
      <w:r>
        <w:rPr>
          <w:spacing w:val="-14"/>
          <w:sz w:val="24"/>
        </w:rPr>
        <w:t xml:space="preserve"> </w:t>
      </w:r>
      <w:r>
        <w:rPr>
          <w:sz w:val="24"/>
        </w:rPr>
        <w:t>и</w:t>
      </w:r>
      <w:r>
        <w:rPr>
          <w:spacing w:val="-14"/>
          <w:sz w:val="24"/>
        </w:rPr>
        <w:t xml:space="preserve"> </w:t>
      </w:r>
      <w:r>
        <w:rPr>
          <w:sz w:val="24"/>
        </w:rPr>
        <w:t>задач</w:t>
      </w:r>
      <w:r>
        <w:rPr>
          <w:spacing w:val="-12"/>
          <w:sz w:val="24"/>
        </w:rPr>
        <w:t xml:space="preserve"> </w:t>
      </w:r>
      <w:r>
        <w:rPr>
          <w:sz w:val="24"/>
        </w:rPr>
        <w:t>учебного</w:t>
      </w:r>
      <w:r>
        <w:rPr>
          <w:spacing w:val="-15"/>
          <w:sz w:val="24"/>
        </w:rPr>
        <w:t xml:space="preserve"> </w:t>
      </w:r>
      <w:r>
        <w:rPr>
          <w:sz w:val="24"/>
        </w:rPr>
        <w:t>исследования</w:t>
      </w:r>
      <w:r>
        <w:rPr>
          <w:spacing w:val="-15"/>
          <w:sz w:val="24"/>
        </w:rPr>
        <w:t xml:space="preserve"> </w:t>
      </w:r>
      <w:r>
        <w:rPr>
          <w:sz w:val="24"/>
        </w:rPr>
        <w:t>(на</w:t>
      </w:r>
      <w:r>
        <w:rPr>
          <w:spacing w:val="-15"/>
          <w:sz w:val="24"/>
        </w:rPr>
        <w:t xml:space="preserve"> </w:t>
      </w:r>
      <w:r>
        <w:rPr>
          <w:sz w:val="24"/>
        </w:rPr>
        <w:t>примере одного из природных или социальных процессов по выбору обучающихся), определение возможных источников информации и форм представления результатов.</w:t>
      </w:r>
    </w:p>
    <w:p w:rsidR="00955B42" w:rsidRDefault="00003D14">
      <w:pPr>
        <w:pStyle w:val="a4"/>
        <w:numPr>
          <w:ilvl w:val="0"/>
          <w:numId w:val="94"/>
        </w:numPr>
        <w:tabs>
          <w:tab w:val="left" w:pos="1458"/>
        </w:tabs>
        <w:spacing w:line="275" w:lineRule="exact"/>
        <w:ind w:left="1458" w:hanging="321"/>
        <w:jc w:val="both"/>
        <w:rPr>
          <w:sz w:val="24"/>
        </w:rPr>
      </w:pPr>
      <w:r>
        <w:rPr>
          <w:spacing w:val="-4"/>
          <w:sz w:val="24"/>
        </w:rPr>
        <w:t>Контент-анализ</w:t>
      </w:r>
      <w:r>
        <w:rPr>
          <w:spacing w:val="-8"/>
          <w:sz w:val="24"/>
        </w:rPr>
        <w:t xml:space="preserve"> </w:t>
      </w:r>
      <w:r>
        <w:rPr>
          <w:spacing w:val="-4"/>
          <w:sz w:val="24"/>
        </w:rPr>
        <w:t>новостных ресурсов</w:t>
      </w:r>
      <w:r>
        <w:rPr>
          <w:sz w:val="24"/>
        </w:rPr>
        <w:t xml:space="preserve"> </w:t>
      </w:r>
      <w:r>
        <w:rPr>
          <w:spacing w:val="-4"/>
          <w:sz w:val="24"/>
        </w:rPr>
        <w:t>в</w:t>
      </w:r>
      <w:r>
        <w:rPr>
          <w:spacing w:val="1"/>
          <w:sz w:val="24"/>
        </w:rPr>
        <w:t xml:space="preserve"> </w:t>
      </w:r>
      <w:r>
        <w:rPr>
          <w:spacing w:val="-4"/>
          <w:sz w:val="24"/>
        </w:rPr>
        <w:t>СМИ.</w:t>
      </w:r>
      <w:r>
        <w:rPr>
          <w:spacing w:val="8"/>
          <w:sz w:val="24"/>
        </w:rPr>
        <w:t xml:space="preserve"> </w:t>
      </w:r>
      <w:r>
        <w:rPr>
          <w:spacing w:val="-4"/>
          <w:sz w:val="24"/>
        </w:rPr>
        <w:t>Определение</w:t>
      </w:r>
      <w:r>
        <w:rPr>
          <w:spacing w:val="-7"/>
          <w:sz w:val="24"/>
        </w:rPr>
        <w:t xml:space="preserve"> </w:t>
      </w:r>
      <w:r>
        <w:rPr>
          <w:spacing w:val="-4"/>
          <w:sz w:val="24"/>
        </w:rPr>
        <w:t>масштаба</w:t>
      </w:r>
      <w:r>
        <w:rPr>
          <w:spacing w:val="-7"/>
          <w:sz w:val="24"/>
        </w:rPr>
        <w:t xml:space="preserve"> </w:t>
      </w:r>
      <w:r>
        <w:rPr>
          <w:spacing w:val="-4"/>
          <w:sz w:val="24"/>
        </w:rPr>
        <w:t>географического</w:t>
      </w:r>
    </w:p>
    <w:p w:rsidR="00955B42" w:rsidRDefault="00955B42">
      <w:pPr>
        <w:pStyle w:val="a4"/>
        <w:spacing w:line="275" w:lineRule="exact"/>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723" w:firstLine="0"/>
      </w:pPr>
      <w:r>
        <w:t>охвата публикации (глобальный, региональный, страновой, локальный), использование географических маркеров, связанных с описанием элементов географического пространства и их взаимодействия.</w:t>
      </w:r>
    </w:p>
    <w:p w:rsidR="00955B42" w:rsidRDefault="00003D14">
      <w:pPr>
        <w:pStyle w:val="a3"/>
        <w:spacing w:line="275" w:lineRule="exact"/>
        <w:ind w:left="1137" w:firstLine="0"/>
      </w:pPr>
      <w:r>
        <w:t>Тема</w:t>
      </w:r>
      <w:r>
        <w:rPr>
          <w:spacing w:val="-16"/>
        </w:rPr>
        <w:t xml:space="preserve"> </w:t>
      </w:r>
      <w:r>
        <w:t>2.</w:t>
      </w:r>
      <w:r>
        <w:rPr>
          <w:spacing w:val="-5"/>
        </w:rPr>
        <w:t xml:space="preserve"> </w:t>
      </w:r>
      <w:r>
        <w:t>Картографический метод</w:t>
      </w:r>
      <w:r>
        <w:rPr>
          <w:spacing w:val="-10"/>
        </w:rPr>
        <w:t xml:space="preserve"> </w:t>
      </w:r>
      <w:r>
        <w:t>исследования</w:t>
      </w:r>
      <w:r>
        <w:rPr>
          <w:spacing w:val="-11"/>
        </w:rPr>
        <w:t xml:space="preserve"> </w:t>
      </w:r>
      <w:r>
        <w:t>в</w:t>
      </w:r>
      <w:r>
        <w:rPr>
          <w:spacing w:val="-8"/>
        </w:rPr>
        <w:t xml:space="preserve"> </w:t>
      </w:r>
      <w:r>
        <w:rPr>
          <w:spacing w:val="-2"/>
        </w:rPr>
        <w:t>географии.</w:t>
      </w:r>
    </w:p>
    <w:p w:rsidR="00955B42" w:rsidRDefault="00003D14">
      <w:pPr>
        <w:pStyle w:val="a3"/>
        <w:spacing w:before="140" w:line="360" w:lineRule="auto"/>
        <w:ind w:right="689"/>
        <w:rPr>
          <w:i/>
        </w:rPr>
      </w:pPr>
      <w:r>
        <w:t>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 анаморфозы и их место в современных географических исследованиях. Ментальные карты. Место геоинформационных систем (ГИС) в современной географии</w:t>
      </w:r>
      <w:r>
        <w:rPr>
          <w:i/>
        </w:rPr>
        <w:t>.</w:t>
      </w:r>
    </w:p>
    <w:p w:rsidR="00955B42" w:rsidRDefault="00003D14">
      <w:pPr>
        <w:pStyle w:val="a3"/>
        <w:spacing w:before="8"/>
        <w:ind w:left="1137" w:firstLine="0"/>
      </w:pPr>
      <w:r>
        <w:rPr>
          <w:spacing w:val="-2"/>
        </w:rPr>
        <w:t>Практическая</w:t>
      </w:r>
      <w:r>
        <w:t xml:space="preserve"> </w:t>
      </w:r>
      <w:r>
        <w:rPr>
          <w:spacing w:val="-2"/>
        </w:rPr>
        <w:t>работа.</w:t>
      </w:r>
    </w:p>
    <w:p w:rsidR="00955B42" w:rsidRDefault="00003D14">
      <w:pPr>
        <w:pStyle w:val="a3"/>
        <w:spacing w:before="130"/>
        <w:ind w:left="1137" w:firstLine="0"/>
      </w:pPr>
      <w:r>
        <w:t>1.</w:t>
      </w:r>
      <w:r>
        <w:rPr>
          <w:spacing w:val="20"/>
        </w:rPr>
        <w:t xml:space="preserve"> </w:t>
      </w:r>
      <w:r>
        <w:t>Определение</w:t>
      </w:r>
      <w:r>
        <w:rPr>
          <w:spacing w:val="23"/>
        </w:rPr>
        <w:t xml:space="preserve"> </w:t>
      </w:r>
      <w:r>
        <w:t>количественных</w:t>
      </w:r>
      <w:r>
        <w:rPr>
          <w:spacing w:val="19"/>
        </w:rPr>
        <w:t xml:space="preserve"> </w:t>
      </w:r>
      <w:r>
        <w:t>и</w:t>
      </w:r>
      <w:r>
        <w:rPr>
          <w:spacing w:val="24"/>
        </w:rPr>
        <w:t xml:space="preserve"> </w:t>
      </w:r>
      <w:r>
        <w:t>качественных</w:t>
      </w:r>
      <w:r>
        <w:rPr>
          <w:spacing w:val="16"/>
        </w:rPr>
        <w:t xml:space="preserve"> </w:t>
      </w:r>
      <w:r>
        <w:t>показателей</w:t>
      </w:r>
      <w:r>
        <w:rPr>
          <w:spacing w:val="29"/>
        </w:rPr>
        <w:t xml:space="preserve"> </w:t>
      </w:r>
      <w:r>
        <w:t>с</w:t>
      </w:r>
      <w:r>
        <w:rPr>
          <w:spacing w:val="16"/>
        </w:rPr>
        <w:t xml:space="preserve"> </w:t>
      </w:r>
      <w:r>
        <w:t>помощью</w:t>
      </w:r>
      <w:r>
        <w:rPr>
          <w:spacing w:val="19"/>
        </w:rPr>
        <w:t xml:space="preserve"> </w:t>
      </w:r>
      <w:r>
        <w:rPr>
          <w:spacing w:val="-2"/>
        </w:rPr>
        <w:t>простейших</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140"/>
        <w:ind w:firstLine="0"/>
        <w:jc w:val="left"/>
      </w:pPr>
      <w:r>
        <w:rPr>
          <w:spacing w:val="-10"/>
        </w:rPr>
        <w:t>ГИС.</w:t>
      </w:r>
    </w:p>
    <w:p w:rsidR="00955B42" w:rsidRDefault="00003D14">
      <w:pPr>
        <w:rPr>
          <w:sz w:val="24"/>
        </w:rPr>
      </w:pPr>
      <w:r>
        <w:br w:type="column"/>
      </w:r>
    </w:p>
    <w:p w:rsidR="00955B42" w:rsidRDefault="00955B42">
      <w:pPr>
        <w:pStyle w:val="a3"/>
        <w:spacing w:before="5"/>
        <w:ind w:left="0" w:firstLine="0"/>
        <w:jc w:val="left"/>
      </w:pPr>
    </w:p>
    <w:p w:rsidR="00955B42" w:rsidRDefault="00003D14">
      <w:pPr>
        <w:pStyle w:val="a3"/>
        <w:ind w:left="161" w:firstLine="0"/>
        <w:jc w:val="left"/>
      </w:pPr>
      <w:r>
        <w:t>Тема</w:t>
      </w:r>
      <w:r>
        <w:rPr>
          <w:spacing w:val="-13"/>
        </w:rPr>
        <w:t xml:space="preserve"> </w:t>
      </w:r>
      <w:r>
        <w:t>3.</w:t>
      </w:r>
      <w:r>
        <w:rPr>
          <w:spacing w:val="-10"/>
        </w:rPr>
        <w:t xml:space="preserve"> </w:t>
      </w:r>
      <w:r>
        <w:t>Районирование</w:t>
      </w:r>
      <w:r>
        <w:rPr>
          <w:spacing w:val="-11"/>
        </w:rPr>
        <w:t xml:space="preserve"> </w:t>
      </w:r>
      <w:r>
        <w:t>как</w:t>
      </w:r>
      <w:r>
        <w:rPr>
          <w:spacing w:val="-8"/>
        </w:rPr>
        <w:t xml:space="preserve"> </w:t>
      </w:r>
      <w:r>
        <w:t>метод</w:t>
      </w:r>
      <w:r>
        <w:rPr>
          <w:spacing w:val="-9"/>
        </w:rPr>
        <w:t xml:space="preserve"> </w:t>
      </w:r>
      <w:r>
        <w:t>географических</w:t>
      </w:r>
      <w:r>
        <w:rPr>
          <w:spacing w:val="-4"/>
        </w:rPr>
        <w:t xml:space="preserve"> </w:t>
      </w:r>
      <w:r>
        <w:rPr>
          <w:spacing w:val="-2"/>
        </w:rPr>
        <w:t>исследований.</w:t>
      </w:r>
    </w:p>
    <w:p w:rsidR="00955B42" w:rsidRDefault="00003D14">
      <w:pPr>
        <w:pStyle w:val="a3"/>
        <w:tabs>
          <w:tab w:val="left" w:pos="1455"/>
          <w:tab w:val="left" w:pos="2598"/>
          <w:tab w:val="left" w:pos="2962"/>
          <w:tab w:val="left" w:pos="4830"/>
          <w:tab w:val="left" w:pos="6319"/>
          <w:tab w:val="left" w:pos="8505"/>
        </w:tabs>
        <w:spacing w:before="140"/>
        <w:ind w:left="161" w:firstLine="0"/>
        <w:jc w:val="left"/>
      </w:pPr>
      <w:r>
        <w:rPr>
          <w:spacing w:val="-2"/>
        </w:rPr>
        <w:t>Основные</w:t>
      </w:r>
      <w:r>
        <w:tab/>
      </w:r>
      <w:r>
        <w:rPr>
          <w:spacing w:val="-2"/>
        </w:rPr>
        <w:t>подходы</w:t>
      </w:r>
      <w:r>
        <w:tab/>
      </w:r>
      <w:r>
        <w:rPr>
          <w:spacing w:val="-10"/>
        </w:rPr>
        <w:t>к</w:t>
      </w:r>
      <w:r>
        <w:tab/>
      </w:r>
      <w:r>
        <w:rPr>
          <w:spacing w:val="-2"/>
        </w:rPr>
        <w:t>районированию</w:t>
      </w:r>
      <w:r>
        <w:tab/>
      </w:r>
      <w:r>
        <w:rPr>
          <w:spacing w:val="-2"/>
        </w:rPr>
        <w:t>территории.</w:t>
      </w:r>
      <w:r>
        <w:tab/>
      </w:r>
      <w:r>
        <w:rPr>
          <w:spacing w:val="-2"/>
        </w:rPr>
        <w:t>Пространственные</w:t>
      </w:r>
      <w:r>
        <w:tab/>
      </w:r>
      <w:r>
        <w:rPr>
          <w:spacing w:val="-2"/>
        </w:rPr>
        <w:t>уровни</w:t>
      </w:r>
    </w:p>
    <w:p w:rsidR="00955B42" w:rsidRDefault="00955B42">
      <w:pPr>
        <w:pStyle w:val="a3"/>
        <w:jc w:val="left"/>
        <w:sectPr w:rsidR="00955B42">
          <w:type w:val="continuous"/>
          <w:pgSz w:w="11920" w:h="16850"/>
          <w:pgMar w:top="1680" w:right="141" w:bottom="280" w:left="850" w:header="0" w:footer="921" w:gutter="0"/>
          <w:cols w:num="2" w:space="720" w:equalWidth="0">
            <w:col w:w="937" w:space="40"/>
            <w:col w:w="9952"/>
          </w:cols>
        </w:sectPr>
      </w:pPr>
    </w:p>
    <w:p w:rsidR="00955B42" w:rsidRDefault="00003D14">
      <w:pPr>
        <w:pStyle w:val="a3"/>
        <w:spacing w:before="136" w:line="362" w:lineRule="auto"/>
        <w:ind w:right="710" w:firstLine="0"/>
      </w:pPr>
      <w:r>
        <w:t>районирования (глобальный, региональный, страновой). Районирование «сверху» и «снизу». Основные цели и принципы районирования. Проблема объективности районирования. Территориальные системы.</w:t>
      </w:r>
    </w:p>
    <w:p w:rsidR="00955B42" w:rsidRDefault="00003D14">
      <w:pPr>
        <w:pStyle w:val="a3"/>
        <w:spacing w:line="360" w:lineRule="auto"/>
        <w:ind w:right="824"/>
        <w:jc w:val="left"/>
      </w:pPr>
      <w:r>
        <w:t>Природно-антропогенные</w:t>
      </w:r>
      <w:r>
        <w:rPr>
          <w:spacing w:val="33"/>
        </w:rPr>
        <w:t xml:space="preserve"> </w:t>
      </w:r>
      <w:r>
        <w:t>комплексы.</w:t>
      </w:r>
      <w:r>
        <w:rPr>
          <w:spacing w:val="34"/>
        </w:rPr>
        <w:t xml:space="preserve"> </w:t>
      </w:r>
      <w:r>
        <w:t>Природно-антропогенные</w:t>
      </w:r>
      <w:r>
        <w:rPr>
          <w:spacing w:val="33"/>
        </w:rPr>
        <w:t xml:space="preserve"> </w:t>
      </w:r>
      <w:r>
        <w:t>комплексы</w:t>
      </w:r>
      <w:r>
        <w:rPr>
          <w:spacing w:val="33"/>
        </w:rPr>
        <w:t xml:space="preserve"> </w:t>
      </w:r>
      <w:r>
        <w:t>разного ранга. Группировка природных комплексов по размерам и сложности организации.</w:t>
      </w:r>
    </w:p>
    <w:p w:rsidR="00955B42" w:rsidRDefault="00003D14">
      <w:pPr>
        <w:pStyle w:val="a3"/>
        <w:spacing w:line="362" w:lineRule="auto"/>
        <w:ind w:right="824"/>
        <w:jc w:val="left"/>
      </w:pPr>
      <w:r>
        <w:t>Региональные</w:t>
      </w:r>
      <w:r>
        <w:rPr>
          <w:spacing w:val="40"/>
        </w:rPr>
        <w:t xml:space="preserve"> </w:t>
      </w:r>
      <w:r>
        <w:t>исследования</w:t>
      </w:r>
      <w:r>
        <w:rPr>
          <w:spacing w:val="40"/>
        </w:rPr>
        <w:t xml:space="preserve"> </w:t>
      </w:r>
      <w:r>
        <w:t>в</w:t>
      </w:r>
      <w:r>
        <w:rPr>
          <w:spacing w:val="40"/>
        </w:rPr>
        <w:t xml:space="preserve"> </w:t>
      </w:r>
      <w:r>
        <w:t>географии.</w:t>
      </w:r>
      <w:r>
        <w:rPr>
          <w:spacing w:val="40"/>
        </w:rPr>
        <w:t xml:space="preserve"> </w:t>
      </w:r>
      <w:r>
        <w:t>Регионалистика.</w:t>
      </w:r>
      <w:r>
        <w:rPr>
          <w:spacing w:val="40"/>
        </w:rPr>
        <w:t xml:space="preserve"> </w:t>
      </w:r>
      <w:r>
        <w:t>Культурно-исторические регионы</w:t>
      </w:r>
      <w:r>
        <w:rPr>
          <w:spacing w:val="-8"/>
        </w:rPr>
        <w:t xml:space="preserve"> </w:t>
      </w:r>
      <w:r>
        <w:t>мира.</w:t>
      </w:r>
      <w:r>
        <w:rPr>
          <w:spacing w:val="-3"/>
        </w:rPr>
        <w:t xml:space="preserve"> </w:t>
      </w:r>
      <w:r>
        <w:t>Многообразие</w:t>
      </w:r>
      <w:r>
        <w:rPr>
          <w:spacing w:val="-10"/>
        </w:rPr>
        <w:t xml:space="preserve"> </w:t>
      </w:r>
      <w:r>
        <w:t>подходов</w:t>
      </w:r>
      <w:r>
        <w:rPr>
          <w:spacing w:val="-8"/>
        </w:rPr>
        <w:t xml:space="preserve"> </w:t>
      </w:r>
      <w:r>
        <w:t>к</w:t>
      </w:r>
      <w:r>
        <w:rPr>
          <w:spacing w:val="-10"/>
        </w:rPr>
        <w:t xml:space="preserve"> </w:t>
      </w:r>
      <w:r>
        <w:t>выделению</w:t>
      </w:r>
      <w:r>
        <w:rPr>
          <w:spacing w:val="-7"/>
        </w:rPr>
        <w:t xml:space="preserve"> </w:t>
      </w:r>
      <w:r>
        <w:t>культурно-исторических</w:t>
      </w:r>
      <w:r>
        <w:rPr>
          <w:spacing w:val="-7"/>
        </w:rPr>
        <w:t xml:space="preserve"> </w:t>
      </w:r>
      <w:r>
        <w:t>регионов</w:t>
      </w:r>
      <w:r>
        <w:rPr>
          <w:spacing w:val="-8"/>
        </w:rPr>
        <w:t xml:space="preserve"> </w:t>
      </w:r>
      <w:r>
        <w:t>мира.</w:t>
      </w:r>
    </w:p>
    <w:p w:rsidR="00955B42" w:rsidRDefault="00003D14">
      <w:pPr>
        <w:pStyle w:val="a3"/>
        <w:spacing w:line="273" w:lineRule="exact"/>
        <w:ind w:left="1137" w:firstLine="0"/>
        <w:jc w:val="left"/>
      </w:pPr>
      <w:r>
        <w:rPr>
          <w:spacing w:val="-2"/>
        </w:rPr>
        <w:t>Практическая</w:t>
      </w:r>
      <w:r>
        <w:t xml:space="preserve"> </w:t>
      </w:r>
      <w:r>
        <w:rPr>
          <w:spacing w:val="-2"/>
        </w:rPr>
        <w:t>работа.</w:t>
      </w:r>
    </w:p>
    <w:p w:rsidR="00955B42" w:rsidRDefault="00003D14">
      <w:pPr>
        <w:pStyle w:val="a3"/>
        <w:spacing w:before="121" w:line="360" w:lineRule="auto"/>
        <w:ind w:right="689"/>
      </w:pPr>
      <w:r>
        <w:t>1. Проведение районирования территории по</w:t>
      </w:r>
      <w:r>
        <w:rPr>
          <w:spacing w:val="-1"/>
        </w:rPr>
        <w:t xml:space="preserve"> </w:t>
      </w:r>
      <w:r>
        <w:t>заданным целям</w:t>
      </w:r>
      <w:r>
        <w:rPr>
          <w:spacing w:val="-1"/>
        </w:rPr>
        <w:t xml:space="preserve"> </w:t>
      </w:r>
      <w:r>
        <w:t>и принципам</w:t>
      </w:r>
      <w:r>
        <w:rPr>
          <w:spacing w:val="-3"/>
        </w:rPr>
        <w:t xml:space="preserve"> </w:t>
      </w:r>
      <w:r>
        <w:t>(на</w:t>
      </w:r>
      <w:r>
        <w:rPr>
          <w:spacing w:val="-4"/>
        </w:rPr>
        <w:t xml:space="preserve"> </w:t>
      </w:r>
      <w:r>
        <w:t>примере физико-географического районирования Евразии, экономико-географического районирования зарубежной Европы, культурно-исторического районирования Азии, комплексного районирования России).</w:t>
      </w:r>
    </w:p>
    <w:p w:rsidR="00955B42" w:rsidRDefault="00003D14">
      <w:pPr>
        <w:pStyle w:val="a3"/>
        <w:ind w:left="1137" w:firstLine="0"/>
      </w:pPr>
      <w:r>
        <w:t>Тема</w:t>
      </w:r>
      <w:r>
        <w:rPr>
          <w:spacing w:val="-11"/>
        </w:rPr>
        <w:t xml:space="preserve"> </w:t>
      </w:r>
      <w:r>
        <w:t>4.</w:t>
      </w:r>
      <w:r>
        <w:rPr>
          <w:spacing w:val="-7"/>
        </w:rPr>
        <w:t xml:space="preserve"> </w:t>
      </w:r>
      <w:r>
        <w:t>Географическая</w:t>
      </w:r>
      <w:r>
        <w:rPr>
          <w:spacing w:val="2"/>
        </w:rPr>
        <w:t xml:space="preserve"> </w:t>
      </w:r>
      <w:r>
        <w:t>экспертиза</w:t>
      </w:r>
      <w:r>
        <w:rPr>
          <w:spacing w:val="-4"/>
        </w:rPr>
        <w:t xml:space="preserve"> </w:t>
      </w:r>
      <w:r>
        <w:t>и</w:t>
      </w:r>
      <w:r>
        <w:rPr>
          <w:spacing w:val="-10"/>
        </w:rPr>
        <w:t xml:space="preserve"> </w:t>
      </w:r>
      <w:r>
        <w:rPr>
          <w:spacing w:val="-2"/>
        </w:rPr>
        <w:t>мониторинг.</w:t>
      </w:r>
    </w:p>
    <w:p w:rsidR="00955B42" w:rsidRDefault="00003D14">
      <w:pPr>
        <w:pStyle w:val="a3"/>
        <w:spacing w:before="138" w:line="360" w:lineRule="auto"/>
        <w:ind w:right="689"/>
      </w:pPr>
      <w:r>
        <w:t>Географическая</w:t>
      </w:r>
      <w:r>
        <w:rPr>
          <w:spacing w:val="80"/>
        </w:rPr>
        <w:t xml:space="preserve">  </w:t>
      </w:r>
      <w:r>
        <w:t>и</w:t>
      </w:r>
      <w:r>
        <w:rPr>
          <w:spacing w:val="80"/>
        </w:rPr>
        <w:t xml:space="preserve">  </w:t>
      </w:r>
      <w:r>
        <w:t>экологическая</w:t>
      </w:r>
      <w:r>
        <w:rPr>
          <w:spacing w:val="80"/>
        </w:rPr>
        <w:t xml:space="preserve">  </w:t>
      </w:r>
      <w:r>
        <w:t>экспертизы,</w:t>
      </w:r>
      <w:r>
        <w:rPr>
          <w:spacing w:val="80"/>
        </w:rPr>
        <w:t xml:space="preserve">  </w:t>
      </w:r>
      <w:r>
        <w:t>их</w:t>
      </w:r>
      <w:r>
        <w:rPr>
          <w:spacing w:val="80"/>
        </w:rPr>
        <w:t xml:space="preserve">  </w:t>
      </w:r>
      <w:r>
        <w:t>методы.</w:t>
      </w:r>
      <w:r>
        <w:rPr>
          <w:spacing w:val="80"/>
        </w:rPr>
        <w:t xml:space="preserve">  </w:t>
      </w:r>
      <w:r>
        <w:t>Географический</w:t>
      </w:r>
      <w:r>
        <w:rPr>
          <w:spacing w:val="80"/>
        </w:rPr>
        <w:t xml:space="preserve"> </w:t>
      </w:r>
      <w:r>
        <w:t>и экологический мониторинг. Различие методов мониторинга в зависимости от целей. Интеграция ГИС и экологического мониторинга. Комплексный подход к решению экологических проблем.</w:t>
      </w:r>
    </w:p>
    <w:p w:rsidR="00955B42" w:rsidRDefault="00003D14">
      <w:pPr>
        <w:pStyle w:val="a3"/>
        <w:spacing w:line="274" w:lineRule="exact"/>
        <w:ind w:left="1137" w:firstLine="0"/>
      </w:pPr>
      <w:r>
        <w:rPr>
          <w:spacing w:val="-2"/>
        </w:rPr>
        <w:t>Практическая</w:t>
      </w:r>
      <w:r>
        <w:t xml:space="preserve"> </w:t>
      </w:r>
      <w:r>
        <w:rPr>
          <w:spacing w:val="-2"/>
        </w:rPr>
        <w:t>работа.</w:t>
      </w:r>
    </w:p>
    <w:p w:rsidR="00955B42" w:rsidRDefault="00003D14">
      <w:pPr>
        <w:pStyle w:val="a3"/>
        <w:spacing w:before="144" w:line="360" w:lineRule="auto"/>
        <w:ind w:right="708"/>
      </w:pPr>
      <w:r>
        <w:t>1.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(по выбору учителя).</w:t>
      </w:r>
    </w:p>
    <w:p w:rsidR="00955B42" w:rsidRDefault="00003D14">
      <w:pPr>
        <w:pStyle w:val="a3"/>
        <w:spacing w:before="6"/>
        <w:ind w:left="1137" w:firstLine="0"/>
      </w:pPr>
      <w:r>
        <w:t>Раздел</w:t>
      </w:r>
      <w:r>
        <w:rPr>
          <w:spacing w:val="-11"/>
        </w:rPr>
        <w:t xml:space="preserve"> </w:t>
      </w:r>
      <w:r>
        <w:t>2.</w:t>
      </w:r>
      <w:r>
        <w:rPr>
          <w:spacing w:val="-5"/>
        </w:rPr>
        <w:t xml:space="preserve"> </w:t>
      </w:r>
      <w:r>
        <w:t>Глобальные</w:t>
      </w:r>
      <w:r>
        <w:rPr>
          <w:spacing w:val="-10"/>
        </w:rPr>
        <w:t xml:space="preserve"> </w:t>
      </w:r>
      <w:r>
        <w:t>проблемы</w:t>
      </w:r>
      <w:r>
        <w:rPr>
          <w:spacing w:val="-13"/>
        </w:rPr>
        <w:t xml:space="preserve"> </w:t>
      </w:r>
      <w:r>
        <w:t>мирового</w:t>
      </w:r>
      <w:r>
        <w:rPr>
          <w:spacing w:val="-6"/>
        </w:rPr>
        <w:t xml:space="preserve"> </w:t>
      </w:r>
      <w:r>
        <w:rPr>
          <w:spacing w:val="-2"/>
        </w:rPr>
        <w:t>развития.</w:t>
      </w:r>
    </w:p>
    <w:p w:rsidR="00955B42" w:rsidRDefault="00955B42">
      <w:pPr>
        <w:pStyle w:val="a3"/>
        <w:sectPr w:rsidR="00955B42">
          <w:type w:val="continuous"/>
          <w:pgSz w:w="11920" w:h="16850"/>
          <w:pgMar w:top="1680" w:right="141" w:bottom="280" w:left="850" w:header="0" w:footer="921" w:gutter="0"/>
          <w:cols w:space="720"/>
        </w:sectPr>
      </w:pPr>
    </w:p>
    <w:p w:rsidR="00955B42" w:rsidRDefault="00003D14">
      <w:pPr>
        <w:pStyle w:val="a3"/>
        <w:spacing w:before="68"/>
        <w:ind w:left="1137" w:firstLine="0"/>
      </w:pPr>
      <w:r>
        <w:t>Тема</w:t>
      </w:r>
      <w:r>
        <w:rPr>
          <w:spacing w:val="-5"/>
        </w:rPr>
        <w:t xml:space="preserve"> </w:t>
      </w:r>
      <w:r>
        <w:t>1.</w:t>
      </w:r>
      <w:r>
        <w:rPr>
          <w:spacing w:val="-3"/>
        </w:rPr>
        <w:t xml:space="preserve"> </w:t>
      </w:r>
      <w:r>
        <w:t>Понятие</w:t>
      </w:r>
      <w:r>
        <w:rPr>
          <w:spacing w:val="-15"/>
        </w:rPr>
        <w:t xml:space="preserve"> </w:t>
      </w:r>
      <w:r>
        <w:t>о</w:t>
      </w:r>
      <w:r>
        <w:rPr>
          <w:spacing w:val="-2"/>
        </w:rPr>
        <w:t xml:space="preserve"> </w:t>
      </w:r>
      <w:r>
        <w:t>глобальных</w:t>
      </w:r>
      <w:r>
        <w:rPr>
          <w:spacing w:val="-10"/>
        </w:rPr>
        <w:t xml:space="preserve"> </w:t>
      </w:r>
      <w:r>
        <w:rPr>
          <w:spacing w:val="-2"/>
        </w:rPr>
        <w:t>проблемах.</w:t>
      </w:r>
    </w:p>
    <w:p w:rsidR="00955B42" w:rsidRDefault="00003D14">
      <w:pPr>
        <w:pStyle w:val="a3"/>
        <w:spacing w:before="137" w:line="360" w:lineRule="auto"/>
        <w:ind w:right="693"/>
      </w:pPr>
      <w:r>
        <w:t>Понятие</w:t>
      </w:r>
      <w:r>
        <w:rPr>
          <w:spacing w:val="76"/>
        </w:rPr>
        <w:t xml:space="preserve">  </w:t>
      </w:r>
      <w:r>
        <w:t>«глобальная</w:t>
      </w:r>
      <w:r>
        <w:rPr>
          <w:spacing w:val="75"/>
        </w:rPr>
        <w:t xml:space="preserve">  </w:t>
      </w:r>
      <w:r>
        <w:t>проблема».</w:t>
      </w:r>
      <w:r>
        <w:rPr>
          <w:spacing w:val="74"/>
        </w:rPr>
        <w:t xml:space="preserve">  </w:t>
      </w:r>
      <w:r>
        <w:t>Факторы</w:t>
      </w:r>
      <w:r>
        <w:rPr>
          <w:spacing w:val="72"/>
        </w:rPr>
        <w:t xml:space="preserve">  </w:t>
      </w:r>
      <w:r>
        <w:t>обострения</w:t>
      </w:r>
      <w:r>
        <w:rPr>
          <w:spacing w:val="74"/>
        </w:rPr>
        <w:t xml:space="preserve">  </w:t>
      </w:r>
      <w:r>
        <w:t>глобальных</w:t>
      </w:r>
      <w:r>
        <w:rPr>
          <w:spacing w:val="71"/>
        </w:rPr>
        <w:t xml:space="preserve">  </w:t>
      </w:r>
      <w:r>
        <w:t>проблем в 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страновой,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стратегий решения глобальных проблем.</w:t>
      </w:r>
    </w:p>
    <w:p w:rsidR="00955B42" w:rsidRDefault="00003D14">
      <w:pPr>
        <w:pStyle w:val="a3"/>
        <w:spacing w:before="2"/>
        <w:ind w:left="1137" w:firstLine="0"/>
      </w:pPr>
      <w:r>
        <w:rPr>
          <w:spacing w:val="-2"/>
        </w:rPr>
        <w:t>Практическая</w:t>
      </w:r>
      <w:r>
        <w:t xml:space="preserve"> </w:t>
      </w:r>
      <w:r>
        <w:rPr>
          <w:spacing w:val="-2"/>
        </w:rPr>
        <w:t>работа.</w:t>
      </w:r>
    </w:p>
    <w:p w:rsidR="00955B42" w:rsidRDefault="00003D14">
      <w:pPr>
        <w:pStyle w:val="a4"/>
        <w:numPr>
          <w:ilvl w:val="0"/>
          <w:numId w:val="93"/>
        </w:numPr>
        <w:tabs>
          <w:tab w:val="left" w:pos="1507"/>
        </w:tabs>
        <w:spacing w:before="139" w:line="360" w:lineRule="auto"/>
        <w:ind w:right="712" w:firstLine="710"/>
        <w:jc w:val="both"/>
        <w:rPr>
          <w:sz w:val="24"/>
        </w:rPr>
      </w:pPr>
      <w:r>
        <w:rPr>
          <w:sz w:val="24"/>
        </w:rPr>
        <w:t>Организация групповой дискуссии по выявлению факторов обострения одной из групп глобальных проблем человечества и возможных путей их разрешения.</w:t>
      </w:r>
    </w:p>
    <w:p w:rsidR="00955B42" w:rsidRDefault="00003D14">
      <w:pPr>
        <w:pStyle w:val="a3"/>
        <w:spacing w:before="3"/>
        <w:ind w:left="1137" w:firstLine="0"/>
      </w:pPr>
      <w:r>
        <w:t>Тема</w:t>
      </w:r>
      <w:r>
        <w:rPr>
          <w:spacing w:val="-13"/>
        </w:rPr>
        <w:t xml:space="preserve"> </w:t>
      </w:r>
      <w:r>
        <w:t>2.</w:t>
      </w:r>
      <w:r>
        <w:rPr>
          <w:spacing w:val="-11"/>
        </w:rPr>
        <w:t xml:space="preserve"> </w:t>
      </w:r>
      <w:r>
        <w:t>Концепция</w:t>
      </w:r>
      <w:r>
        <w:rPr>
          <w:spacing w:val="-4"/>
        </w:rPr>
        <w:t xml:space="preserve"> </w:t>
      </w:r>
      <w:r>
        <w:t>устойчивого</w:t>
      </w:r>
      <w:r>
        <w:rPr>
          <w:spacing w:val="-8"/>
        </w:rPr>
        <w:t xml:space="preserve"> </w:t>
      </w:r>
      <w:r>
        <w:rPr>
          <w:spacing w:val="-2"/>
        </w:rPr>
        <w:t>развития.</w:t>
      </w:r>
    </w:p>
    <w:p w:rsidR="00955B42" w:rsidRDefault="00003D14">
      <w:pPr>
        <w:pStyle w:val="a3"/>
        <w:spacing w:before="140"/>
        <w:ind w:left="1137" w:firstLine="0"/>
      </w:pPr>
      <w:r>
        <w:t>Географический</w:t>
      </w:r>
      <w:r>
        <w:rPr>
          <w:spacing w:val="-17"/>
        </w:rPr>
        <w:t xml:space="preserve"> </w:t>
      </w:r>
      <w:r>
        <w:t>прогноз.</w:t>
      </w:r>
      <w:r>
        <w:rPr>
          <w:spacing w:val="-15"/>
        </w:rPr>
        <w:t xml:space="preserve"> </w:t>
      </w:r>
      <w:r>
        <w:t>Многообразие</w:t>
      </w:r>
      <w:r>
        <w:rPr>
          <w:spacing w:val="-15"/>
        </w:rPr>
        <w:t xml:space="preserve"> </w:t>
      </w:r>
      <w:r>
        <w:t>прогнозов</w:t>
      </w:r>
      <w:r>
        <w:rPr>
          <w:spacing w:val="-15"/>
        </w:rPr>
        <w:t xml:space="preserve"> </w:t>
      </w:r>
      <w:r>
        <w:t>развития</w:t>
      </w:r>
      <w:r>
        <w:rPr>
          <w:spacing w:val="-14"/>
        </w:rPr>
        <w:t xml:space="preserve"> </w:t>
      </w:r>
      <w:r>
        <w:rPr>
          <w:spacing w:val="-2"/>
        </w:rPr>
        <w:t>человечества.</w:t>
      </w:r>
    </w:p>
    <w:p w:rsidR="00955B42" w:rsidRDefault="00003D14">
      <w:pPr>
        <w:pStyle w:val="a3"/>
        <w:spacing w:before="132" w:line="360" w:lineRule="auto"/>
        <w:ind w:right="698"/>
      </w:pPr>
      <w:r>
        <w:t>Понятие об устойчивом развитии, его происхождение и распространение. Три главных компонента устойчивого развития: экологический, экономический и социальный. Основные цели ООН для устойчивого развития человечества.</w:t>
      </w:r>
    </w:p>
    <w:p w:rsidR="00955B42" w:rsidRDefault="00003D14">
      <w:pPr>
        <w:pStyle w:val="a3"/>
        <w:spacing w:before="6" w:line="360" w:lineRule="auto"/>
        <w:ind w:left="1137" w:right="2198" w:firstLine="0"/>
      </w:pPr>
      <w:r>
        <w:t>Национальные</w:t>
      </w:r>
      <w:r>
        <w:rPr>
          <w:spacing w:val="-7"/>
        </w:rPr>
        <w:t xml:space="preserve"> </w:t>
      </w:r>
      <w:r>
        <w:t>проекты</w:t>
      </w:r>
      <w:r>
        <w:rPr>
          <w:spacing w:val="-5"/>
        </w:rPr>
        <w:t xml:space="preserve"> </w:t>
      </w:r>
      <w:r>
        <w:t>и</w:t>
      </w:r>
      <w:r>
        <w:rPr>
          <w:spacing w:val="-1"/>
        </w:rPr>
        <w:t xml:space="preserve"> </w:t>
      </w:r>
      <w:r>
        <w:t>перспективы устойчивого развития для</w:t>
      </w:r>
      <w:r>
        <w:rPr>
          <w:spacing w:val="-4"/>
        </w:rPr>
        <w:t xml:space="preserve"> </w:t>
      </w:r>
      <w:r>
        <w:t>России. Практические работы.</w:t>
      </w:r>
    </w:p>
    <w:p w:rsidR="00955B42" w:rsidRDefault="00003D14">
      <w:pPr>
        <w:pStyle w:val="a4"/>
        <w:numPr>
          <w:ilvl w:val="0"/>
          <w:numId w:val="92"/>
        </w:numPr>
        <w:tabs>
          <w:tab w:val="left" w:pos="1458"/>
        </w:tabs>
        <w:spacing w:before="2" w:line="362" w:lineRule="auto"/>
        <w:ind w:right="698" w:firstLine="710"/>
        <w:jc w:val="both"/>
        <w:rPr>
          <w:sz w:val="24"/>
        </w:rPr>
      </w:pPr>
      <w:r>
        <w:rPr>
          <w:sz w:val="24"/>
        </w:rPr>
        <w:t>Контент-анализ текста: «Преобразование нашего мира: Повестка дня в области устойчивого развития на период до 2030 года» с целью выявления потенциального вклада географии в решение глобальных проблем человечества (по выбору учителя).</w:t>
      </w:r>
    </w:p>
    <w:p w:rsidR="00955B42" w:rsidRDefault="00003D14">
      <w:pPr>
        <w:pStyle w:val="a4"/>
        <w:numPr>
          <w:ilvl w:val="0"/>
          <w:numId w:val="92"/>
        </w:numPr>
        <w:tabs>
          <w:tab w:val="left" w:pos="1458"/>
        </w:tabs>
        <w:spacing w:before="1" w:line="360" w:lineRule="auto"/>
        <w:ind w:right="689" w:firstLine="710"/>
        <w:jc w:val="both"/>
        <w:rPr>
          <w:sz w:val="24"/>
        </w:rPr>
      </w:pPr>
      <w:r>
        <w:rPr>
          <w:sz w:val="24"/>
        </w:rPr>
        <w:t>Контент-анализ текста национальных проектов России с целью выявления потенциального</w:t>
      </w:r>
      <w:r>
        <w:rPr>
          <w:spacing w:val="-6"/>
          <w:sz w:val="24"/>
        </w:rPr>
        <w:t xml:space="preserve"> </w:t>
      </w:r>
      <w:r>
        <w:rPr>
          <w:sz w:val="24"/>
        </w:rPr>
        <w:t>вклада</w:t>
      </w:r>
      <w:r>
        <w:rPr>
          <w:spacing w:val="-9"/>
          <w:sz w:val="24"/>
        </w:rPr>
        <w:t xml:space="preserve"> </w:t>
      </w:r>
      <w:r>
        <w:rPr>
          <w:sz w:val="24"/>
        </w:rPr>
        <w:t>географии</w:t>
      </w:r>
      <w:r>
        <w:rPr>
          <w:spacing w:val="-9"/>
          <w:sz w:val="24"/>
        </w:rPr>
        <w:t xml:space="preserve"> </w:t>
      </w:r>
      <w:r>
        <w:rPr>
          <w:sz w:val="24"/>
        </w:rPr>
        <w:t>в</w:t>
      </w:r>
      <w:r>
        <w:rPr>
          <w:spacing w:val="-9"/>
          <w:sz w:val="24"/>
        </w:rPr>
        <w:t xml:space="preserve"> </w:t>
      </w:r>
      <w:r>
        <w:rPr>
          <w:sz w:val="24"/>
        </w:rPr>
        <w:t>реализацию</w:t>
      </w:r>
      <w:r>
        <w:rPr>
          <w:spacing w:val="-9"/>
          <w:sz w:val="24"/>
        </w:rPr>
        <w:t xml:space="preserve"> </w:t>
      </w:r>
      <w:r>
        <w:rPr>
          <w:sz w:val="24"/>
        </w:rPr>
        <w:t>целей</w:t>
      </w:r>
      <w:r>
        <w:rPr>
          <w:spacing w:val="-3"/>
          <w:sz w:val="24"/>
        </w:rPr>
        <w:t xml:space="preserve"> </w:t>
      </w:r>
      <w:r>
        <w:rPr>
          <w:sz w:val="24"/>
        </w:rPr>
        <w:t>устойчивого</w:t>
      </w:r>
      <w:r>
        <w:rPr>
          <w:spacing w:val="-4"/>
          <w:sz w:val="24"/>
        </w:rPr>
        <w:t xml:space="preserve"> </w:t>
      </w:r>
      <w:r>
        <w:rPr>
          <w:sz w:val="24"/>
        </w:rPr>
        <w:t>развития</w:t>
      </w:r>
      <w:r>
        <w:rPr>
          <w:spacing w:val="-9"/>
          <w:sz w:val="24"/>
        </w:rPr>
        <w:t xml:space="preserve"> </w:t>
      </w:r>
      <w:r>
        <w:rPr>
          <w:sz w:val="24"/>
        </w:rPr>
        <w:t>для</w:t>
      </w:r>
      <w:r>
        <w:rPr>
          <w:spacing w:val="-6"/>
          <w:sz w:val="24"/>
        </w:rPr>
        <w:t xml:space="preserve"> </w:t>
      </w:r>
      <w:r>
        <w:rPr>
          <w:sz w:val="24"/>
        </w:rPr>
        <w:t>нашей</w:t>
      </w:r>
      <w:r>
        <w:rPr>
          <w:spacing w:val="-8"/>
          <w:sz w:val="24"/>
        </w:rPr>
        <w:t xml:space="preserve"> </w:t>
      </w:r>
      <w:r>
        <w:rPr>
          <w:sz w:val="24"/>
        </w:rPr>
        <w:t>страны (по выбору учителя).</w:t>
      </w:r>
    </w:p>
    <w:p w:rsidR="00955B42" w:rsidRDefault="00003D14">
      <w:pPr>
        <w:pStyle w:val="a3"/>
        <w:spacing w:line="362" w:lineRule="auto"/>
        <w:ind w:left="1137" w:right="3803" w:firstLine="0"/>
      </w:pPr>
      <w:r>
        <w:t>Раздел</w:t>
      </w:r>
      <w:r>
        <w:rPr>
          <w:spacing w:val="-2"/>
        </w:rPr>
        <w:t xml:space="preserve"> </w:t>
      </w:r>
      <w:r>
        <w:t>3.</w:t>
      </w:r>
      <w:r>
        <w:rPr>
          <w:spacing w:val="-3"/>
        </w:rPr>
        <w:t xml:space="preserve"> </w:t>
      </w:r>
      <w:r>
        <w:t>Геополитические</w:t>
      </w:r>
      <w:r>
        <w:rPr>
          <w:spacing w:val="-2"/>
        </w:rPr>
        <w:t xml:space="preserve"> </w:t>
      </w:r>
      <w:r>
        <w:t>проблемы</w:t>
      </w:r>
      <w:r>
        <w:rPr>
          <w:spacing w:val="-5"/>
        </w:rPr>
        <w:t xml:space="preserve"> </w:t>
      </w:r>
      <w:r>
        <w:t>современного</w:t>
      </w:r>
      <w:r>
        <w:rPr>
          <w:spacing w:val="-1"/>
        </w:rPr>
        <w:t xml:space="preserve"> </w:t>
      </w:r>
      <w:r>
        <w:t>мира. Тема 1. Геополитическая структура мира.</w:t>
      </w:r>
    </w:p>
    <w:p w:rsidR="00955B42" w:rsidRDefault="00003D14">
      <w:pPr>
        <w:pStyle w:val="a3"/>
        <w:spacing w:line="362" w:lineRule="auto"/>
        <w:jc w:val="left"/>
      </w:pPr>
      <w:r>
        <w:t>Современная</w:t>
      </w:r>
      <w:r>
        <w:rPr>
          <w:spacing w:val="37"/>
        </w:rPr>
        <w:t xml:space="preserve"> </w:t>
      </w:r>
      <w:r>
        <w:t>политическая</w:t>
      </w:r>
      <w:r>
        <w:rPr>
          <w:spacing w:val="37"/>
        </w:rPr>
        <w:t xml:space="preserve"> </w:t>
      </w:r>
      <w:r>
        <w:t>карта</w:t>
      </w:r>
      <w:r>
        <w:rPr>
          <w:spacing w:val="36"/>
        </w:rPr>
        <w:t xml:space="preserve"> </w:t>
      </w:r>
      <w:r>
        <w:t>мира</w:t>
      </w:r>
      <w:r>
        <w:rPr>
          <w:spacing w:val="36"/>
        </w:rPr>
        <w:t xml:space="preserve"> </w:t>
      </w:r>
      <w:r>
        <w:t>и</w:t>
      </w:r>
      <w:r>
        <w:rPr>
          <w:spacing w:val="37"/>
        </w:rPr>
        <w:t xml:space="preserve"> </w:t>
      </w:r>
      <w:r>
        <w:t>основные</w:t>
      </w:r>
      <w:r>
        <w:rPr>
          <w:spacing w:val="35"/>
        </w:rPr>
        <w:t xml:space="preserve"> </w:t>
      </w:r>
      <w:r>
        <w:t>этапы</w:t>
      </w:r>
      <w:r>
        <w:rPr>
          <w:spacing w:val="37"/>
        </w:rPr>
        <w:t xml:space="preserve"> </w:t>
      </w:r>
      <w:r>
        <w:t>еѐ</w:t>
      </w:r>
      <w:r>
        <w:rPr>
          <w:spacing w:val="35"/>
        </w:rPr>
        <w:t xml:space="preserve"> </w:t>
      </w:r>
      <w:r>
        <w:t>формирования.</w:t>
      </w:r>
      <w:r>
        <w:rPr>
          <w:spacing w:val="37"/>
        </w:rPr>
        <w:t xml:space="preserve"> </w:t>
      </w:r>
      <w:r>
        <w:t>Виды изменений на политической карте (количественные и качественные).</w:t>
      </w:r>
    </w:p>
    <w:p w:rsidR="00955B42" w:rsidRDefault="00003D14">
      <w:pPr>
        <w:pStyle w:val="a3"/>
        <w:tabs>
          <w:tab w:val="left" w:pos="4234"/>
          <w:tab w:val="left" w:pos="4752"/>
          <w:tab w:val="left" w:pos="6874"/>
          <w:tab w:val="left" w:pos="8451"/>
          <w:tab w:val="left" w:pos="9493"/>
        </w:tabs>
        <w:spacing w:line="362" w:lineRule="auto"/>
        <w:ind w:right="712"/>
        <w:jc w:val="left"/>
      </w:pPr>
      <w:r>
        <w:rPr>
          <w:spacing w:val="-2"/>
        </w:rPr>
        <w:t>Политико-географическое</w:t>
      </w:r>
      <w:r>
        <w:tab/>
      </w:r>
      <w:r>
        <w:rPr>
          <w:spacing w:val="-10"/>
        </w:rPr>
        <w:t>и</w:t>
      </w:r>
      <w:r>
        <w:tab/>
      </w:r>
      <w:r>
        <w:rPr>
          <w:spacing w:val="-2"/>
        </w:rPr>
        <w:t>геополитическое</w:t>
      </w:r>
      <w:r>
        <w:tab/>
      </w:r>
      <w:r>
        <w:rPr>
          <w:spacing w:val="-2"/>
        </w:rPr>
        <w:t>положение.</w:t>
      </w:r>
      <w:r>
        <w:tab/>
      </w:r>
      <w:r>
        <w:rPr>
          <w:spacing w:val="-2"/>
        </w:rPr>
        <w:t>Место</w:t>
      </w:r>
      <w:r>
        <w:tab/>
      </w:r>
      <w:r>
        <w:rPr>
          <w:spacing w:val="-2"/>
        </w:rPr>
        <w:t xml:space="preserve">России </w:t>
      </w:r>
      <w:r>
        <w:t>на политической карте.</w:t>
      </w:r>
    </w:p>
    <w:p w:rsidR="00955B42" w:rsidRDefault="00003D14">
      <w:pPr>
        <w:pStyle w:val="a3"/>
        <w:spacing w:line="273" w:lineRule="exact"/>
        <w:ind w:left="1137" w:firstLine="0"/>
        <w:jc w:val="left"/>
      </w:pPr>
      <w:r>
        <w:t>Проблемы</w:t>
      </w:r>
      <w:r>
        <w:rPr>
          <w:spacing w:val="-17"/>
        </w:rPr>
        <w:t xml:space="preserve"> </w:t>
      </w:r>
      <w:r>
        <w:t>перехода</w:t>
      </w:r>
      <w:r>
        <w:rPr>
          <w:spacing w:val="-15"/>
        </w:rPr>
        <w:t xml:space="preserve"> </w:t>
      </w:r>
      <w:r>
        <w:t>от</w:t>
      </w:r>
      <w:r>
        <w:rPr>
          <w:spacing w:val="-12"/>
        </w:rPr>
        <w:t xml:space="preserve"> </w:t>
      </w:r>
      <w:r>
        <w:t>моноцентрической</w:t>
      </w:r>
      <w:r>
        <w:rPr>
          <w:spacing w:val="-10"/>
        </w:rPr>
        <w:t xml:space="preserve"> </w:t>
      </w:r>
      <w:r>
        <w:t>к</w:t>
      </w:r>
      <w:r>
        <w:rPr>
          <w:spacing w:val="-10"/>
        </w:rPr>
        <w:t xml:space="preserve"> </w:t>
      </w:r>
      <w:r>
        <w:t>полицентрической</w:t>
      </w:r>
      <w:r>
        <w:rPr>
          <w:spacing w:val="-9"/>
        </w:rPr>
        <w:t xml:space="preserve"> </w:t>
      </w:r>
      <w:r>
        <w:t>модели</w:t>
      </w:r>
      <w:r>
        <w:rPr>
          <w:spacing w:val="-10"/>
        </w:rPr>
        <w:t xml:space="preserve"> </w:t>
      </w:r>
      <w:r>
        <w:rPr>
          <w:spacing w:val="-2"/>
        </w:rPr>
        <w:t>мироустройства.</w:t>
      </w:r>
    </w:p>
    <w:p w:rsidR="00955B42" w:rsidRDefault="00003D14">
      <w:pPr>
        <w:pStyle w:val="a3"/>
        <w:spacing w:before="108"/>
        <w:ind w:firstLine="0"/>
        <w:jc w:val="left"/>
      </w:pPr>
      <w:r>
        <w:t>Геополитические</w:t>
      </w:r>
      <w:r>
        <w:rPr>
          <w:spacing w:val="-11"/>
        </w:rPr>
        <w:t xml:space="preserve"> </w:t>
      </w:r>
      <w:r>
        <w:t>регионы</w:t>
      </w:r>
      <w:r>
        <w:rPr>
          <w:spacing w:val="-9"/>
        </w:rPr>
        <w:t xml:space="preserve"> </w:t>
      </w:r>
      <w:r>
        <w:rPr>
          <w:spacing w:val="-4"/>
        </w:rPr>
        <w:t>мира.</w:t>
      </w:r>
    </w:p>
    <w:p w:rsidR="00955B42" w:rsidRDefault="00003D14">
      <w:pPr>
        <w:pStyle w:val="a3"/>
        <w:spacing w:before="145"/>
        <w:ind w:left="1137" w:firstLine="0"/>
      </w:pPr>
      <w:r>
        <w:rPr>
          <w:spacing w:val="-2"/>
        </w:rPr>
        <w:t>Практическая</w:t>
      </w:r>
      <w:r>
        <w:t xml:space="preserve"> </w:t>
      </w:r>
      <w:r>
        <w:rPr>
          <w:spacing w:val="-2"/>
        </w:rPr>
        <w:t>работа.</w:t>
      </w:r>
    </w:p>
    <w:p w:rsidR="00955B42" w:rsidRDefault="00003D14">
      <w:pPr>
        <w:pStyle w:val="a4"/>
        <w:numPr>
          <w:ilvl w:val="0"/>
          <w:numId w:val="91"/>
        </w:numPr>
        <w:tabs>
          <w:tab w:val="left" w:pos="1445"/>
        </w:tabs>
        <w:spacing w:before="136" w:line="360" w:lineRule="auto"/>
        <w:ind w:right="688" w:firstLine="710"/>
        <w:jc w:val="both"/>
        <w:rPr>
          <w:sz w:val="24"/>
        </w:rPr>
      </w:pPr>
      <w:r>
        <w:rPr>
          <w:sz w:val="24"/>
        </w:rPr>
        <w:t>Выявление</w:t>
      </w:r>
      <w:r>
        <w:rPr>
          <w:spacing w:val="-13"/>
          <w:sz w:val="24"/>
        </w:rPr>
        <w:t xml:space="preserve"> </w:t>
      </w:r>
      <w:r>
        <w:rPr>
          <w:sz w:val="24"/>
        </w:rPr>
        <w:t>на</w:t>
      </w:r>
      <w:r>
        <w:rPr>
          <w:spacing w:val="-14"/>
          <w:sz w:val="24"/>
        </w:rPr>
        <w:t xml:space="preserve"> </w:t>
      </w:r>
      <w:r>
        <w:rPr>
          <w:sz w:val="24"/>
        </w:rPr>
        <w:t>основе</w:t>
      </w:r>
      <w:r>
        <w:rPr>
          <w:spacing w:val="-14"/>
          <w:sz w:val="24"/>
        </w:rPr>
        <w:t xml:space="preserve"> </w:t>
      </w:r>
      <w:r>
        <w:rPr>
          <w:sz w:val="24"/>
        </w:rPr>
        <w:t>анализа</w:t>
      </w:r>
      <w:r>
        <w:rPr>
          <w:spacing w:val="-13"/>
          <w:sz w:val="24"/>
        </w:rPr>
        <w:t xml:space="preserve"> </w:t>
      </w:r>
      <w:r>
        <w:rPr>
          <w:sz w:val="24"/>
        </w:rPr>
        <w:t>различных</w:t>
      </w:r>
      <w:r>
        <w:rPr>
          <w:spacing w:val="-10"/>
          <w:sz w:val="24"/>
        </w:rPr>
        <w:t xml:space="preserve"> </w:t>
      </w:r>
      <w:r>
        <w:rPr>
          <w:sz w:val="24"/>
        </w:rPr>
        <w:t>источников</w:t>
      </w:r>
      <w:r>
        <w:rPr>
          <w:spacing w:val="-12"/>
          <w:sz w:val="24"/>
        </w:rPr>
        <w:t xml:space="preserve"> </w:t>
      </w:r>
      <w:r>
        <w:rPr>
          <w:sz w:val="24"/>
        </w:rPr>
        <w:t>количественных</w:t>
      </w:r>
      <w:r>
        <w:rPr>
          <w:spacing w:val="-12"/>
          <w:sz w:val="24"/>
        </w:rPr>
        <w:t xml:space="preserve"> </w:t>
      </w:r>
      <w:r>
        <w:rPr>
          <w:sz w:val="24"/>
        </w:rPr>
        <w:t>и</w:t>
      </w:r>
      <w:r>
        <w:rPr>
          <w:spacing w:val="-10"/>
          <w:sz w:val="24"/>
        </w:rPr>
        <w:t xml:space="preserve"> </w:t>
      </w:r>
      <w:r>
        <w:rPr>
          <w:sz w:val="24"/>
        </w:rPr>
        <w:t>качественных изменений</w:t>
      </w:r>
      <w:r>
        <w:rPr>
          <w:spacing w:val="-13"/>
          <w:sz w:val="24"/>
        </w:rPr>
        <w:t xml:space="preserve"> </w:t>
      </w:r>
      <w:r>
        <w:rPr>
          <w:sz w:val="24"/>
        </w:rPr>
        <w:t>на</w:t>
      </w:r>
      <w:r>
        <w:rPr>
          <w:spacing w:val="-14"/>
          <w:sz w:val="24"/>
        </w:rPr>
        <w:t xml:space="preserve"> </w:t>
      </w:r>
      <w:r>
        <w:rPr>
          <w:sz w:val="24"/>
        </w:rPr>
        <w:t>политической</w:t>
      </w:r>
      <w:r>
        <w:rPr>
          <w:spacing w:val="-10"/>
          <w:sz w:val="24"/>
        </w:rPr>
        <w:t xml:space="preserve"> </w:t>
      </w:r>
      <w:r>
        <w:rPr>
          <w:sz w:val="24"/>
        </w:rPr>
        <w:t>карте</w:t>
      </w:r>
      <w:r>
        <w:rPr>
          <w:spacing w:val="-11"/>
          <w:sz w:val="24"/>
        </w:rPr>
        <w:t xml:space="preserve"> </w:t>
      </w:r>
      <w:r>
        <w:rPr>
          <w:sz w:val="24"/>
        </w:rPr>
        <w:t>мира</w:t>
      </w:r>
      <w:r>
        <w:rPr>
          <w:spacing w:val="-14"/>
          <w:sz w:val="24"/>
        </w:rPr>
        <w:t xml:space="preserve"> </w:t>
      </w:r>
      <w:r>
        <w:rPr>
          <w:sz w:val="24"/>
        </w:rPr>
        <w:t>(с</w:t>
      </w:r>
      <w:r>
        <w:rPr>
          <w:spacing w:val="-14"/>
          <w:sz w:val="24"/>
        </w:rPr>
        <w:t xml:space="preserve"> </w:t>
      </w:r>
      <w:r>
        <w:rPr>
          <w:sz w:val="24"/>
        </w:rPr>
        <w:t>1990</w:t>
      </w:r>
      <w:r>
        <w:rPr>
          <w:spacing w:val="-10"/>
          <w:sz w:val="24"/>
        </w:rPr>
        <w:t xml:space="preserve"> </w:t>
      </w:r>
      <w:r>
        <w:rPr>
          <w:sz w:val="24"/>
        </w:rPr>
        <w:t>г.</w:t>
      </w:r>
      <w:r>
        <w:rPr>
          <w:spacing w:val="-8"/>
          <w:sz w:val="24"/>
        </w:rPr>
        <w:t xml:space="preserve"> </w:t>
      </w:r>
      <w:r>
        <w:rPr>
          <w:sz w:val="24"/>
        </w:rPr>
        <w:t>до</w:t>
      </w:r>
      <w:r>
        <w:rPr>
          <w:spacing w:val="-6"/>
          <w:sz w:val="24"/>
        </w:rPr>
        <w:t xml:space="preserve"> </w:t>
      </w:r>
      <w:r>
        <w:rPr>
          <w:sz w:val="24"/>
        </w:rPr>
        <w:t>настоящего</w:t>
      </w:r>
      <w:r>
        <w:rPr>
          <w:spacing w:val="-8"/>
          <w:sz w:val="24"/>
        </w:rPr>
        <w:t xml:space="preserve"> </w:t>
      </w:r>
      <w:r>
        <w:rPr>
          <w:sz w:val="24"/>
        </w:rPr>
        <w:t>времени</w:t>
      </w:r>
      <w:r>
        <w:rPr>
          <w:spacing w:val="-12"/>
          <w:sz w:val="24"/>
        </w:rPr>
        <w:t xml:space="preserve"> </w:t>
      </w:r>
      <w:r>
        <w:rPr>
          <w:sz w:val="24"/>
        </w:rPr>
        <w:t>на</w:t>
      </w:r>
      <w:r>
        <w:rPr>
          <w:spacing w:val="-14"/>
          <w:sz w:val="24"/>
        </w:rPr>
        <w:t xml:space="preserve"> </w:t>
      </w:r>
      <w:r>
        <w:rPr>
          <w:sz w:val="24"/>
        </w:rPr>
        <w:t>примере</w:t>
      </w:r>
      <w:r>
        <w:rPr>
          <w:spacing w:val="-14"/>
          <w:sz w:val="24"/>
        </w:rPr>
        <w:t xml:space="preserve"> </w:t>
      </w:r>
      <w:r>
        <w:rPr>
          <w:sz w:val="24"/>
        </w:rPr>
        <w:t xml:space="preserve">различных </w:t>
      </w:r>
      <w:r>
        <w:rPr>
          <w:spacing w:val="-2"/>
          <w:sz w:val="24"/>
        </w:rPr>
        <w:t>регионов).</w:t>
      </w:r>
    </w:p>
    <w:p w:rsidR="00955B42" w:rsidRDefault="00955B42">
      <w:pPr>
        <w:pStyle w:val="a4"/>
        <w:spacing w:line="360" w:lineRule="auto"/>
        <w:rPr>
          <w:sz w:val="24"/>
        </w:rPr>
        <w:sectPr w:rsidR="00955B42">
          <w:pgSz w:w="11920" w:h="16850"/>
          <w:pgMar w:top="580" w:right="141" w:bottom="1120" w:left="850" w:header="0" w:footer="921" w:gutter="0"/>
          <w:cols w:space="720"/>
        </w:sectPr>
      </w:pPr>
    </w:p>
    <w:p w:rsidR="00955B42" w:rsidRDefault="00003D14">
      <w:pPr>
        <w:pStyle w:val="a3"/>
        <w:spacing w:before="68"/>
        <w:ind w:left="1137" w:firstLine="0"/>
      </w:pPr>
      <w:r>
        <w:t>Тема</w:t>
      </w:r>
      <w:r>
        <w:rPr>
          <w:spacing w:val="-15"/>
        </w:rPr>
        <w:t xml:space="preserve"> </w:t>
      </w:r>
      <w:r>
        <w:t>2.</w:t>
      </w:r>
      <w:r>
        <w:rPr>
          <w:spacing w:val="-10"/>
        </w:rPr>
        <w:t xml:space="preserve"> </w:t>
      </w:r>
      <w:r>
        <w:t>География</w:t>
      </w:r>
      <w:r>
        <w:rPr>
          <w:spacing w:val="-7"/>
        </w:rPr>
        <w:t xml:space="preserve"> </w:t>
      </w:r>
      <w:r>
        <w:t>форм</w:t>
      </w:r>
      <w:r>
        <w:rPr>
          <w:spacing w:val="-11"/>
        </w:rPr>
        <w:t xml:space="preserve"> </w:t>
      </w:r>
      <w:r>
        <w:t>государственного</w:t>
      </w:r>
      <w:r>
        <w:rPr>
          <w:spacing w:val="6"/>
        </w:rPr>
        <w:t xml:space="preserve"> </w:t>
      </w:r>
      <w:r>
        <w:rPr>
          <w:spacing w:val="-2"/>
        </w:rPr>
        <w:t>устройства.</w:t>
      </w:r>
    </w:p>
    <w:p w:rsidR="00955B42" w:rsidRDefault="00003D14">
      <w:pPr>
        <w:pStyle w:val="a3"/>
        <w:spacing w:before="137" w:line="360" w:lineRule="auto"/>
        <w:ind w:right="706"/>
      </w:pPr>
      <w:r>
        <w:t>Формы правления стран мира, особенности их пространственного размещения. Формы государственного устройства (унитарная, федеративная) и их распространение в мире. Политическое устройство России и соседних</w:t>
      </w:r>
      <w:r>
        <w:rPr>
          <w:spacing w:val="40"/>
        </w:rPr>
        <w:t xml:space="preserve"> </w:t>
      </w:r>
      <w:r>
        <w:t>с ней государств.</w:t>
      </w:r>
    </w:p>
    <w:p w:rsidR="00955B42" w:rsidRDefault="00003D14">
      <w:pPr>
        <w:pStyle w:val="a3"/>
        <w:spacing w:line="275" w:lineRule="exact"/>
        <w:ind w:left="1137" w:firstLine="0"/>
      </w:pPr>
      <w:r>
        <w:rPr>
          <w:spacing w:val="-2"/>
        </w:rPr>
        <w:t>Практическая</w:t>
      </w:r>
      <w:r>
        <w:t xml:space="preserve"> </w:t>
      </w:r>
      <w:r>
        <w:rPr>
          <w:spacing w:val="-2"/>
        </w:rPr>
        <w:t>работа.</w:t>
      </w:r>
    </w:p>
    <w:p w:rsidR="00955B42" w:rsidRDefault="00003D14">
      <w:pPr>
        <w:pStyle w:val="a4"/>
        <w:numPr>
          <w:ilvl w:val="0"/>
          <w:numId w:val="90"/>
        </w:numPr>
        <w:tabs>
          <w:tab w:val="left" w:pos="1502"/>
        </w:tabs>
        <w:spacing w:before="139" w:line="362" w:lineRule="auto"/>
        <w:ind w:right="725" w:firstLine="710"/>
        <w:jc w:val="both"/>
        <w:rPr>
          <w:sz w:val="24"/>
        </w:rPr>
      </w:pPr>
      <w:r>
        <w:rPr>
          <w:sz w:val="24"/>
        </w:rPr>
        <w:t xml:space="preserve">Выполнение задания на контурной карте по отражению размещения монархий и </w:t>
      </w:r>
      <w:r>
        <w:rPr>
          <w:spacing w:val="-2"/>
          <w:sz w:val="24"/>
        </w:rPr>
        <w:t>федераций.</w:t>
      </w:r>
    </w:p>
    <w:p w:rsidR="00955B42" w:rsidRDefault="00003D14">
      <w:pPr>
        <w:pStyle w:val="a3"/>
        <w:spacing w:line="275" w:lineRule="exact"/>
        <w:ind w:left="1137" w:firstLine="0"/>
      </w:pPr>
      <w:r>
        <w:t>Тема</w:t>
      </w:r>
      <w:r>
        <w:rPr>
          <w:spacing w:val="-7"/>
        </w:rPr>
        <w:t xml:space="preserve"> </w:t>
      </w:r>
      <w:r>
        <w:t>3.</w:t>
      </w:r>
      <w:r>
        <w:rPr>
          <w:spacing w:val="-5"/>
        </w:rPr>
        <w:t xml:space="preserve"> </w:t>
      </w:r>
      <w:r>
        <w:t>Глобальная</w:t>
      </w:r>
      <w:r>
        <w:rPr>
          <w:spacing w:val="-12"/>
        </w:rPr>
        <w:t xml:space="preserve"> </w:t>
      </w:r>
      <w:r>
        <w:t>проблема</w:t>
      </w:r>
      <w:r>
        <w:rPr>
          <w:spacing w:val="-3"/>
        </w:rPr>
        <w:t xml:space="preserve"> </w:t>
      </w:r>
      <w:r>
        <w:t>роста</w:t>
      </w:r>
      <w:r>
        <w:rPr>
          <w:spacing w:val="-8"/>
        </w:rPr>
        <w:t xml:space="preserve"> </w:t>
      </w:r>
      <w:r>
        <w:rPr>
          <w:spacing w:val="-2"/>
        </w:rPr>
        <w:t>вооружений.</w:t>
      </w:r>
    </w:p>
    <w:p w:rsidR="00955B42" w:rsidRDefault="00003D14">
      <w:pPr>
        <w:pStyle w:val="a3"/>
        <w:spacing w:before="135" w:line="362" w:lineRule="auto"/>
        <w:ind w:right="693"/>
      </w:pPr>
      <w:r>
        <w:t>Гонка вооружений в современном мире – результат политической нестабильности мировой системы государств. Рост военных расходов в странах мира как экономическая проблема. Страны «ядерного клуба», потенциал их вооружений. Проблема нераспространения оружия массового уничтожения. Обуздание гонки вооружений – вопрос выживания современной цивилизации.</w:t>
      </w:r>
    </w:p>
    <w:p w:rsidR="00955B42" w:rsidRDefault="00003D14">
      <w:pPr>
        <w:pStyle w:val="a3"/>
        <w:spacing w:line="271" w:lineRule="exact"/>
        <w:ind w:left="1137" w:firstLine="0"/>
      </w:pPr>
      <w:r>
        <w:rPr>
          <w:spacing w:val="-2"/>
        </w:rPr>
        <w:t>Практическая</w:t>
      </w:r>
      <w:r>
        <w:t xml:space="preserve"> </w:t>
      </w:r>
      <w:r>
        <w:rPr>
          <w:spacing w:val="-2"/>
        </w:rPr>
        <w:t>работа.</w:t>
      </w:r>
    </w:p>
    <w:p w:rsidR="00955B42" w:rsidRDefault="00003D14">
      <w:pPr>
        <w:pStyle w:val="a4"/>
        <w:numPr>
          <w:ilvl w:val="0"/>
          <w:numId w:val="89"/>
        </w:numPr>
        <w:tabs>
          <w:tab w:val="left" w:pos="1589"/>
        </w:tabs>
        <w:spacing w:before="130" w:line="360" w:lineRule="auto"/>
        <w:ind w:right="710" w:firstLine="710"/>
        <w:jc w:val="both"/>
        <w:rPr>
          <w:sz w:val="24"/>
        </w:rPr>
      </w:pPr>
      <w:r>
        <w:rPr>
          <w:sz w:val="24"/>
        </w:rPr>
        <w:t>Составление таблицы «Страны «ядерного клуба» на основе использования источников информации.</w:t>
      </w:r>
    </w:p>
    <w:p w:rsidR="00955B42" w:rsidRDefault="00003D14">
      <w:pPr>
        <w:pStyle w:val="a3"/>
        <w:spacing w:before="2"/>
        <w:ind w:left="1137" w:firstLine="0"/>
      </w:pPr>
      <w:r>
        <w:t>Тема</w:t>
      </w:r>
      <w:r>
        <w:rPr>
          <w:spacing w:val="-11"/>
        </w:rPr>
        <w:t xml:space="preserve"> </w:t>
      </w:r>
      <w:r>
        <w:t>4.</w:t>
      </w:r>
      <w:r>
        <w:rPr>
          <w:spacing w:val="-5"/>
        </w:rPr>
        <w:t xml:space="preserve"> </w:t>
      </w:r>
      <w:r>
        <w:t>Государственные</w:t>
      </w:r>
      <w:r>
        <w:rPr>
          <w:spacing w:val="-7"/>
        </w:rPr>
        <w:t xml:space="preserve"> </w:t>
      </w:r>
      <w:r>
        <w:rPr>
          <w:spacing w:val="-2"/>
        </w:rPr>
        <w:t>границы.</w:t>
      </w:r>
    </w:p>
    <w:p w:rsidR="00955B42" w:rsidRDefault="00003D14">
      <w:pPr>
        <w:pStyle w:val="a3"/>
        <w:spacing w:before="137" w:line="360" w:lineRule="auto"/>
        <w:ind w:right="691"/>
      </w:pPr>
      <w:r>
        <w:t>Особенности конфигурации территории государств, обособленные части государственной территории (анклавы, эксклавы, полуанклавы, полуэксклавы).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(Арктика, Антарктика).</w:t>
      </w:r>
    </w:p>
    <w:p w:rsidR="00955B42" w:rsidRDefault="00003D14">
      <w:pPr>
        <w:pStyle w:val="a3"/>
        <w:spacing w:before="4"/>
        <w:ind w:left="1137" w:firstLine="0"/>
      </w:pPr>
      <w:r>
        <w:t>Трансграничные</w:t>
      </w:r>
      <w:r>
        <w:rPr>
          <w:spacing w:val="46"/>
        </w:rPr>
        <w:t xml:space="preserve"> </w:t>
      </w:r>
      <w:r>
        <w:t>регионы.</w:t>
      </w:r>
      <w:r>
        <w:rPr>
          <w:spacing w:val="54"/>
        </w:rPr>
        <w:t xml:space="preserve"> </w:t>
      </w:r>
      <w:r>
        <w:t>Государственные</w:t>
      </w:r>
      <w:r>
        <w:rPr>
          <w:spacing w:val="53"/>
        </w:rPr>
        <w:t xml:space="preserve"> </w:t>
      </w:r>
      <w:r>
        <w:t>границы</w:t>
      </w:r>
      <w:r>
        <w:rPr>
          <w:spacing w:val="47"/>
        </w:rPr>
        <w:t xml:space="preserve"> </w:t>
      </w:r>
      <w:r>
        <w:t>в</w:t>
      </w:r>
      <w:r>
        <w:rPr>
          <w:spacing w:val="49"/>
        </w:rPr>
        <w:t xml:space="preserve"> </w:t>
      </w:r>
      <w:r>
        <w:t>постсоветском</w:t>
      </w:r>
      <w:r>
        <w:rPr>
          <w:spacing w:val="54"/>
        </w:rPr>
        <w:t xml:space="preserve"> </w:t>
      </w:r>
      <w:r>
        <w:rPr>
          <w:spacing w:val="-2"/>
        </w:rPr>
        <w:t>пространстве.</w:t>
      </w:r>
    </w:p>
    <w:p w:rsidR="00955B42" w:rsidRDefault="00003D14">
      <w:pPr>
        <w:pStyle w:val="a3"/>
        <w:spacing w:before="139"/>
        <w:ind w:firstLine="0"/>
        <w:jc w:val="left"/>
      </w:pPr>
      <w:r>
        <w:t>Приграничное</w:t>
      </w:r>
      <w:r>
        <w:rPr>
          <w:spacing w:val="-19"/>
        </w:rPr>
        <w:t xml:space="preserve"> </w:t>
      </w:r>
      <w:r>
        <w:t>сотрудничество.</w:t>
      </w:r>
      <w:r>
        <w:rPr>
          <w:spacing w:val="-15"/>
        </w:rPr>
        <w:t xml:space="preserve"> </w:t>
      </w:r>
      <w:r>
        <w:t>Характеристика</w:t>
      </w:r>
      <w:r>
        <w:rPr>
          <w:spacing w:val="-15"/>
        </w:rPr>
        <w:t xml:space="preserve"> </w:t>
      </w:r>
      <w:r>
        <w:t>отдельных</w:t>
      </w:r>
      <w:r>
        <w:rPr>
          <w:spacing w:val="-14"/>
        </w:rPr>
        <w:t xml:space="preserve"> </w:t>
      </w:r>
      <w:r>
        <w:t>участков</w:t>
      </w:r>
      <w:r>
        <w:rPr>
          <w:spacing w:val="-12"/>
        </w:rPr>
        <w:t xml:space="preserve"> </w:t>
      </w:r>
      <w:r>
        <w:t>российской</w:t>
      </w:r>
      <w:r>
        <w:rPr>
          <w:spacing w:val="-15"/>
        </w:rPr>
        <w:t xml:space="preserve"> </w:t>
      </w:r>
      <w:r>
        <w:rPr>
          <w:spacing w:val="-2"/>
        </w:rPr>
        <w:t>границы.</w:t>
      </w:r>
    </w:p>
    <w:p w:rsidR="00955B42" w:rsidRDefault="00003D14">
      <w:pPr>
        <w:pStyle w:val="a3"/>
        <w:spacing w:before="142"/>
        <w:ind w:left="1137" w:firstLine="0"/>
      </w:pPr>
      <w:r>
        <w:rPr>
          <w:spacing w:val="-2"/>
        </w:rPr>
        <w:t>Практическая</w:t>
      </w:r>
      <w:r>
        <w:t xml:space="preserve"> </w:t>
      </w:r>
      <w:r>
        <w:rPr>
          <w:spacing w:val="-2"/>
        </w:rPr>
        <w:t>работа.</w:t>
      </w:r>
    </w:p>
    <w:p w:rsidR="00955B42" w:rsidRDefault="00003D14">
      <w:pPr>
        <w:pStyle w:val="a4"/>
        <w:numPr>
          <w:ilvl w:val="0"/>
          <w:numId w:val="88"/>
        </w:numPr>
        <w:tabs>
          <w:tab w:val="left" w:pos="1445"/>
        </w:tabs>
        <w:spacing w:before="132" w:line="360" w:lineRule="auto"/>
        <w:ind w:right="690" w:firstLine="710"/>
        <w:jc w:val="both"/>
        <w:rPr>
          <w:sz w:val="24"/>
        </w:rPr>
      </w:pPr>
      <w:r>
        <w:rPr>
          <w:sz w:val="24"/>
        </w:rPr>
        <w:t>Анализ</w:t>
      </w:r>
      <w:r>
        <w:rPr>
          <w:spacing w:val="67"/>
          <w:sz w:val="24"/>
        </w:rPr>
        <w:t xml:space="preserve">  </w:t>
      </w:r>
      <w:r>
        <w:rPr>
          <w:sz w:val="24"/>
        </w:rPr>
        <w:t>различных</w:t>
      </w:r>
      <w:r>
        <w:rPr>
          <w:spacing w:val="64"/>
          <w:sz w:val="24"/>
        </w:rPr>
        <w:t xml:space="preserve">  </w:t>
      </w:r>
      <w:r>
        <w:rPr>
          <w:sz w:val="24"/>
        </w:rPr>
        <w:t>точек</w:t>
      </w:r>
      <w:r>
        <w:rPr>
          <w:spacing w:val="67"/>
          <w:sz w:val="24"/>
        </w:rPr>
        <w:t xml:space="preserve">  </w:t>
      </w:r>
      <w:r>
        <w:rPr>
          <w:sz w:val="24"/>
        </w:rPr>
        <w:t>зрения</w:t>
      </w:r>
      <w:r>
        <w:rPr>
          <w:spacing w:val="65"/>
          <w:sz w:val="24"/>
        </w:rPr>
        <w:t xml:space="preserve">  </w:t>
      </w:r>
      <w:r>
        <w:rPr>
          <w:sz w:val="24"/>
        </w:rPr>
        <w:t>на</w:t>
      </w:r>
      <w:r>
        <w:rPr>
          <w:spacing w:val="64"/>
          <w:sz w:val="24"/>
        </w:rPr>
        <w:t xml:space="preserve">  </w:t>
      </w:r>
      <w:r>
        <w:rPr>
          <w:sz w:val="24"/>
        </w:rPr>
        <w:t>разграничение</w:t>
      </w:r>
      <w:r>
        <w:rPr>
          <w:spacing w:val="65"/>
          <w:sz w:val="24"/>
        </w:rPr>
        <w:t xml:space="preserve">  </w:t>
      </w:r>
      <w:r>
        <w:rPr>
          <w:sz w:val="24"/>
        </w:rPr>
        <w:t>территориальных</w:t>
      </w:r>
      <w:r>
        <w:rPr>
          <w:spacing w:val="66"/>
          <w:sz w:val="24"/>
        </w:rPr>
        <w:t xml:space="preserve">  </w:t>
      </w:r>
      <w:r>
        <w:rPr>
          <w:sz w:val="24"/>
        </w:rPr>
        <w:t>вод и исключительной экономической зоны России на основе самостоятельно подобранных источников информации.</w:t>
      </w:r>
    </w:p>
    <w:p w:rsidR="00955B42" w:rsidRDefault="00003D14">
      <w:pPr>
        <w:pStyle w:val="a3"/>
        <w:spacing w:line="275" w:lineRule="exact"/>
        <w:ind w:left="1137" w:firstLine="0"/>
      </w:pPr>
      <w:r>
        <w:t>Тема</w:t>
      </w:r>
      <w:r>
        <w:rPr>
          <w:spacing w:val="-16"/>
        </w:rPr>
        <w:t xml:space="preserve"> </w:t>
      </w:r>
      <w:r>
        <w:t>5.</w:t>
      </w:r>
      <w:r>
        <w:rPr>
          <w:spacing w:val="-13"/>
        </w:rPr>
        <w:t xml:space="preserve"> </w:t>
      </w:r>
      <w:r>
        <w:t>Территориальные</w:t>
      </w:r>
      <w:r>
        <w:rPr>
          <w:spacing w:val="-10"/>
        </w:rPr>
        <w:t xml:space="preserve"> </w:t>
      </w:r>
      <w:r>
        <w:t>конфликты</w:t>
      </w:r>
      <w:r>
        <w:rPr>
          <w:spacing w:val="-7"/>
        </w:rPr>
        <w:t xml:space="preserve"> </w:t>
      </w:r>
      <w:r>
        <w:t>в</w:t>
      </w:r>
      <w:r>
        <w:rPr>
          <w:spacing w:val="-9"/>
        </w:rPr>
        <w:t xml:space="preserve"> </w:t>
      </w:r>
      <w:r>
        <w:t>современном</w:t>
      </w:r>
      <w:r>
        <w:rPr>
          <w:spacing w:val="-10"/>
        </w:rPr>
        <w:t xml:space="preserve"> </w:t>
      </w:r>
      <w:r>
        <w:rPr>
          <w:spacing w:val="-2"/>
        </w:rPr>
        <w:t>мире.</w:t>
      </w:r>
    </w:p>
    <w:p w:rsidR="00955B42" w:rsidRDefault="00003D14">
      <w:pPr>
        <w:pStyle w:val="a3"/>
        <w:spacing w:before="139" w:line="360" w:lineRule="auto"/>
        <w:ind w:right="699"/>
      </w:pPr>
      <w:r>
        <w:t>Конфликтогенные факторы и их географическое распространение. Пространственное размещение зон конфликтов на планетарном уровне. География центров политической нестабильности. Глобальный этнический кризис и его причины. Этноконфессиональные конфликты как один из видов территориальных конфликтов. Роль ООН и других международных организаций в урегулировании конфликтов.</w:t>
      </w:r>
    </w:p>
    <w:p w:rsidR="00955B42" w:rsidRDefault="00003D14">
      <w:pPr>
        <w:pStyle w:val="a3"/>
        <w:spacing w:before="9"/>
        <w:ind w:left="1137" w:firstLine="0"/>
      </w:pPr>
      <w:r>
        <w:rPr>
          <w:spacing w:val="-2"/>
        </w:rPr>
        <w:t>Практическая</w:t>
      </w:r>
      <w:r>
        <w:t xml:space="preserve"> </w:t>
      </w:r>
      <w:r>
        <w:rPr>
          <w:spacing w:val="-2"/>
        </w:rPr>
        <w:t>работа.</w:t>
      </w:r>
    </w:p>
    <w:p w:rsidR="00955B42" w:rsidRDefault="00003D14">
      <w:pPr>
        <w:pStyle w:val="a4"/>
        <w:numPr>
          <w:ilvl w:val="0"/>
          <w:numId w:val="87"/>
        </w:numPr>
        <w:tabs>
          <w:tab w:val="left" w:pos="1454"/>
        </w:tabs>
        <w:spacing w:before="125"/>
        <w:ind w:left="1454" w:hanging="317"/>
        <w:jc w:val="both"/>
        <w:rPr>
          <w:sz w:val="24"/>
        </w:rPr>
      </w:pPr>
      <w:r>
        <w:rPr>
          <w:sz w:val="24"/>
        </w:rPr>
        <w:t>Характеристика</w:t>
      </w:r>
      <w:r>
        <w:rPr>
          <w:spacing w:val="-11"/>
          <w:sz w:val="24"/>
        </w:rPr>
        <w:t xml:space="preserve"> </w:t>
      </w:r>
      <w:r>
        <w:rPr>
          <w:sz w:val="24"/>
        </w:rPr>
        <w:t>одного</w:t>
      </w:r>
      <w:r>
        <w:rPr>
          <w:spacing w:val="-6"/>
          <w:sz w:val="24"/>
        </w:rPr>
        <w:t xml:space="preserve"> </w:t>
      </w:r>
      <w:r>
        <w:rPr>
          <w:sz w:val="24"/>
        </w:rPr>
        <w:t>из</w:t>
      </w:r>
      <w:r>
        <w:rPr>
          <w:spacing w:val="-10"/>
          <w:sz w:val="24"/>
        </w:rPr>
        <w:t xml:space="preserve"> </w:t>
      </w:r>
      <w:r>
        <w:rPr>
          <w:sz w:val="24"/>
        </w:rPr>
        <w:t>современных</w:t>
      </w:r>
      <w:r>
        <w:rPr>
          <w:spacing w:val="-10"/>
          <w:sz w:val="24"/>
        </w:rPr>
        <w:t xml:space="preserve"> </w:t>
      </w:r>
      <w:r>
        <w:rPr>
          <w:sz w:val="24"/>
        </w:rPr>
        <w:t>конфликтов</w:t>
      </w:r>
      <w:r>
        <w:rPr>
          <w:spacing w:val="-8"/>
          <w:sz w:val="24"/>
        </w:rPr>
        <w:t xml:space="preserve"> </w:t>
      </w:r>
      <w:r>
        <w:rPr>
          <w:sz w:val="24"/>
        </w:rPr>
        <w:t>на</w:t>
      </w:r>
      <w:r>
        <w:rPr>
          <w:spacing w:val="-15"/>
          <w:sz w:val="24"/>
        </w:rPr>
        <w:t xml:space="preserve"> </w:t>
      </w:r>
      <w:r>
        <w:rPr>
          <w:sz w:val="24"/>
        </w:rPr>
        <w:t>политической</w:t>
      </w:r>
      <w:r>
        <w:rPr>
          <w:spacing w:val="-13"/>
          <w:sz w:val="24"/>
        </w:rPr>
        <w:t xml:space="preserve"> </w:t>
      </w:r>
      <w:r>
        <w:rPr>
          <w:sz w:val="24"/>
        </w:rPr>
        <w:t>карте</w:t>
      </w:r>
      <w:r>
        <w:rPr>
          <w:spacing w:val="-10"/>
          <w:sz w:val="24"/>
        </w:rPr>
        <w:t xml:space="preserve"> </w:t>
      </w:r>
      <w:r>
        <w:rPr>
          <w:sz w:val="24"/>
        </w:rPr>
        <w:t>мира</w:t>
      </w:r>
      <w:r>
        <w:rPr>
          <w:spacing w:val="-15"/>
          <w:sz w:val="24"/>
        </w:rPr>
        <w:t xml:space="preserve"> </w:t>
      </w:r>
      <w:r>
        <w:rPr>
          <w:spacing w:val="-5"/>
          <w:sz w:val="24"/>
        </w:rPr>
        <w:t>(по</w:t>
      </w:r>
    </w:p>
    <w:p w:rsidR="00955B42" w:rsidRDefault="00955B42">
      <w:pPr>
        <w:pStyle w:val="a4"/>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left="1137" w:right="3480" w:hanging="711"/>
      </w:pPr>
      <w:r>
        <w:t>выбору</w:t>
      </w:r>
      <w:r>
        <w:rPr>
          <w:spacing w:val="-4"/>
        </w:rPr>
        <w:t xml:space="preserve"> </w:t>
      </w:r>
      <w:r>
        <w:t>учителя)</w:t>
      </w:r>
      <w:r>
        <w:rPr>
          <w:spacing w:val="-1"/>
        </w:rPr>
        <w:t xml:space="preserve"> </w:t>
      </w:r>
      <w:r>
        <w:t>на</w:t>
      </w:r>
      <w:r>
        <w:rPr>
          <w:spacing w:val="-3"/>
        </w:rPr>
        <w:t xml:space="preserve"> </w:t>
      </w:r>
      <w:r>
        <w:t>основе</w:t>
      </w:r>
      <w:r>
        <w:rPr>
          <w:spacing w:val="-3"/>
        </w:rPr>
        <w:t xml:space="preserve"> </w:t>
      </w:r>
      <w:r>
        <w:t>использования</w:t>
      </w:r>
      <w:r>
        <w:rPr>
          <w:spacing w:val="-2"/>
        </w:rPr>
        <w:t xml:space="preserve"> </w:t>
      </w:r>
      <w:r>
        <w:t>источников</w:t>
      </w:r>
      <w:r>
        <w:rPr>
          <w:spacing w:val="-2"/>
        </w:rPr>
        <w:t xml:space="preserve"> </w:t>
      </w:r>
      <w:r>
        <w:t>информации. Тема 6. Глобальная проблема международного терроризма.</w:t>
      </w:r>
    </w:p>
    <w:p w:rsidR="00955B42" w:rsidRDefault="00003D14">
      <w:pPr>
        <w:pStyle w:val="a3"/>
        <w:spacing w:before="6" w:line="360" w:lineRule="auto"/>
        <w:ind w:right="698"/>
      </w:pPr>
      <w:r>
        <w:t>Терроризм как фактор напряжѐнности современной политической жизни. Рост террористической активности на рубеже ХХ–ХХI вв. и его причины. Религиозный фундаментализм как одна из форм терроризма. География центров международного терроризма. Россия как оплот борьбы с международным терроризмом. Сотрудничество стран мира в борьбе с международным терроризмом</w:t>
      </w:r>
      <w:r>
        <w:rPr>
          <w:spacing w:val="40"/>
        </w:rPr>
        <w:t xml:space="preserve"> </w:t>
      </w:r>
      <w:r>
        <w:t>и экстремизмом.</w:t>
      </w:r>
    </w:p>
    <w:p w:rsidR="00955B42" w:rsidRDefault="00003D14">
      <w:pPr>
        <w:pStyle w:val="a3"/>
        <w:spacing w:line="275" w:lineRule="exact"/>
        <w:ind w:left="1137" w:firstLine="0"/>
      </w:pPr>
      <w:r>
        <w:rPr>
          <w:spacing w:val="-2"/>
        </w:rPr>
        <w:t>Практическая</w:t>
      </w:r>
      <w:r>
        <w:t xml:space="preserve"> </w:t>
      </w:r>
      <w:r>
        <w:rPr>
          <w:spacing w:val="-2"/>
        </w:rPr>
        <w:t>работа.</w:t>
      </w:r>
    </w:p>
    <w:p w:rsidR="00955B42" w:rsidRDefault="00003D14">
      <w:pPr>
        <w:pStyle w:val="a4"/>
        <w:numPr>
          <w:ilvl w:val="0"/>
          <w:numId w:val="86"/>
        </w:numPr>
        <w:tabs>
          <w:tab w:val="left" w:pos="1445"/>
        </w:tabs>
        <w:spacing w:before="139" w:line="360" w:lineRule="auto"/>
        <w:ind w:right="684" w:firstLine="710"/>
        <w:jc w:val="both"/>
        <w:rPr>
          <w:sz w:val="24"/>
        </w:rPr>
      </w:pPr>
      <w:r>
        <w:rPr>
          <w:sz w:val="24"/>
        </w:rPr>
        <w:t>Анализ</w:t>
      </w:r>
      <w:r>
        <w:rPr>
          <w:spacing w:val="-14"/>
          <w:sz w:val="24"/>
        </w:rPr>
        <w:t xml:space="preserve"> </w:t>
      </w:r>
      <w:r>
        <w:rPr>
          <w:sz w:val="24"/>
        </w:rPr>
        <w:t>факторов</w:t>
      </w:r>
      <w:r>
        <w:rPr>
          <w:spacing w:val="-15"/>
          <w:sz w:val="24"/>
        </w:rPr>
        <w:t xml:space="preserve"> </w:t>
      </w:r>
      <w:r>
        <w:rPr>
          <w:sz w:val="24"/>
        </w:rPr>
        <w:t>формирования</w:t>
      </w:r>
      <w:r>
        <w:rPr>
          <w:spacing w:val="-14"/>
          <w:sz w:val="24"/>
        </w:rPr>
        <w:t xml:space="preserve"> </w:t>
      </w:r>
      <w:r>
        <w:rPr>
          <w:sz w:val="24"/>
        </w:rPr>
        <w:t>террористической</w:t>
      </w:r>
      <w:r>
        <w:rPr>
          <w:spacing w:val="-11"/>
          <w:sz w:val="24"/>
        </w:rPr>
        <w:t xml:space="preserve"> </w:t>
      </w:r>
      <w:r>
        <w:rPr>
          <w:sz w:val="24"/>
        </w:rPr>
        <w:t>угрозы</w:t>
      </w:r>
      <w:r>
        <w:rPr>
          <w:spacing w:val="-15"/>
          <w:sz w:val="24"/>
        </w:rPr>
        <w:t xml:space="preserve"> </w:t>
      </w:r>
      <w:r>
        <w:rPr>
          <w:sz w:val="24"/>
        </w:rPr>
        <w:t>в</w:t>
      </w:r>
      <w:r>
        <w:rPr>
          <w:spacing w:val="-15"/>
          <w:sz w:val="24"/>
        </w:rPr>
        <w:t xml:space="preserve"> </w:t>
      </w:r>
      <w:r>
        <w:rPr>
          <w:sz w:val="24"/>
        </w:rPr>
        <w:t>странах</w:t>
      </w:r>
      <w:r>
        <w:rPr>
          <w:spacing w:val="-12"/>
          <w:sz w:val="24"/>
        </w:rPr>
        <w:t xml:space="preserve"> </w:t>
      </w:r>
      <w:r>
        <w:rPr>
          <w:sz w:val="24"/>
        </w:rPr>
        <w:t>различных</w:t>
      </w:r>
      <w:r>
        <w:rPr>
          <w:spacing w:val="-12"/>
          <w:sz w:val="24"/>
        </w:rPr>
        <w:t xml:space="preserve"> </w:t>
      </w:r>
      <w:r>
        <w:rPr>
          <w:sz w:val="24"/>
        </w:rPr>
        <w:t>типов (по выбору учителя) на основе источников информации.</w:t>
      </w:r>
    </w:p>
    <w:p w:rsidR="00955B42" w:rsidRDefault="00003D14">
      <w:pPr>
        <w:pStyle w:val="a3"/>
        <w:ind w:left="1137" w:firstLine="0"/>
      </w:pPr>
      <w:r>
        <w:t>Тема</w:t>
      </w:r>
      <w:r>
        <w:rPr>
          <w:spacing w:val="-15"/>
        </w:rPr>
        <w:t xml:space="preserve"> </w:t>
      </w:r>
      <w:r>
        <w:t>7.</w:t>
      </w:r>
      <w:r>
        <w:rPr>
          <w:spacing w:val="-10"/>
        </w:rPr>
        <w:t xml:space="preserve"> </w:t>
      </w:r>
      <w:r>
        <w:t>Россия</w:t>
      </w:r>
      <w:r>
        <w:rPr>
          <w:spacing w:val="-6"/>
        </w:rPr>
        <w:t xml:space="preserve"> </w:t>
      </w:r>
      <w:r>
        <w:t>в</w:t>
      </w:r>
      <w:r>
        <w:rPr>
          <w:spacing w:val="-12"/>
        </w:rPr>
        <w:t xml:space="preserve"> </w:t>
      </w:r>
      <w:r>
        <w:t>мировой</w:t>
      </w:r>
      <w:r>
        <w:rPr>
          <w:spacing w:val="-1"/>
        </w:rPr>
        <w:t xml:space="preserve"> </w:t>
      </w:r>
      <w:r>
        <w:t>системе</w:t>
      </w:r>
      <w:r>
        <w:rPr>
          <w:spacing w:val="-10"/>
        </w:rPr>
        <w:t xml:space="preserve"> </w:t>
      </w:r>
      <w:r>
        <w:t>международных</w:t>
      </w:r>
      <w:r>
        <w:rPr>
          <w:spacing w:val="-10"/>
        </w:rPr>
        <w:t xml:space="preserve"> </w:t>
      </w:r>
      <w:r>
        <w:rPr>
          <w:spacing w:val="-2"/>
        </w:rPr>
        <w:t>отношений.</w:t>
      </w:r>
    </w:p>
    <w:p w:rsidR="00955B42" w:rsidRDefault="00003D14">
      <w:pPr>
        <w:pStyle w:val="a3"/>
        <w:spacing w:before="130" w:line="362" w:lineRule="auto"/>
        <w:ind w:right="686"/>
      </w:pPr>
      <w:r>
        <w:t>Геополитическое положение современной России, его изменения на различных исторических</w:t>
      </w:r>
      <w:r>
        <w:rPr>
          <w:spacing w:val="-8"/>
        </w:rPr>
        <w:t xml:space="preserve"> </w:t>
      </w:r>
      <w:r>
        <w:t>этапах.</w:t>
      </w:r>
      <w:r>
        <w:rPr>
          <w:spacing w:val="-6"/>
        </w:rPr>
        <w:t xml:space="preserve"> </w:t>
      </w:r>
      <w:r>
        <w:t>Роль</w:t>
      </w:r>
      <w:r>
        <w:rPr>
          <w:spacing w:val="-8"/>
        </w:rPr>
        <w:t xml:space="preserve"> </w:t>
      </w:r>
      <w:r>
        <w:t>и</w:t>
      </w:r>
      <w:r>
        <w:rPr>
          <w:spacing w:val="-8"/>
        </w:rPr>
        <w:t xml:space="preserve"> </w:t>
      </w:r>
      <w:r>
        <w:t>место</w:t>
      </w:r>
      <w:r>
        <w:rPr>
          <w:spacing w:val="-4"/>
        </w:rPr>
        <w:t xml:space="preserve"> </w:t>
      </w:r>
      <w:r>
        <w:t>России</w:t>
      </w:r>
      <w:r>
        <w:rPr>
          <w:spacing w:val="-7"/>
        </w:rPr>
        <w:t xml:space="preserve"> </w:t>
      </w:r>
      <w:r>
        <w:t>в</w:t>
      </w:r>
      <w:r>
        <w:rPr>
          <w:spacing w:val="-7"/>
        </w:rPr>
        <w:t xml:space="preserve"> </w:t>
      </w:r>
      <w:r>
        <w:t>системе</w:t>
      </w:r>
      <w:r>
        <w:rPr>
          <w:spacing w:val="-5"/>
        </w:rPr>
        <w:t xml:space="preserve"> </w:t>
      </w:r>
      <w:r>
        <w:t>международных</w:t>
      </w:r>
      <w:r>
        <w:rPr>
          <w:spacing w:val="-8"/>
        </w:rPr>
        <w:t xml:space="preserve"> </w:t>
      </w:r>
      <w:r>
        <w:t>политических</w:t>
      </w:r>
      <w:r>
        <w:rPr>
          <w:spacing w:val="-8"/>
        </w:rPr>
        <w:t xml:space="preserve"> </w:t>
      </w:r>
      <w:r>
        <w:t>отношений и в международных организациях. Пути интеграции России в мировое сообщество. Географические аспекты решения внешнеэкономических и внешнеполитических задач развития России.</w:t>
      </w:r>
    </w:p>
    <w:p w:rsidR="00955B42" w:rsidRDefault="00003D14">
      <w:pPr>
        <w:pStyle w:val="a3"/>
        <w:spacing w:line="273" w:lineRule="exact"/>
        <w:ind w:left="1137" w:firstLine="0"/>
      </w:pPr>
      <w:r>
        <w:rPr>
          <w:spacing w:val="-2"/>
        </w:rPr>
        <w:t>Практическая</w:t>
      </w:r>
      <w:r>
        <w:t xml:space="preserve"> </w:t>
      </w:r>
      <w:r>
        <w:rPr>
          <w:spacing w:val="-2"/>
        </w:rPr>
        <w:t>работа.</w:t>
      </w:r>
    </w:p>
    <w:p w:rsidR="00955B42" w:rsidRDefault="00003D14">
      <w:pPr>
        <w:pStyle w:val="a4"/>
        <w:numPr>
          <w:ilvl w:val="0"/>
          <w:numId w:val="85"/>
        </w:numPr>
        <w:tabs>
          <w:tab w:val="left" w:pos="1474"/>
        </w:tabs>
        <w:spacing w:before="132" w:line="360" w:lineRule="auto"/>
        <w:ind w:right="707" w:firstLine="710"/>
        <w:jc w:val="both"/>
        <w:rPr>
          <w:sz w:val="24"/>
        </w:rPr>
      </w:pPr>
      <w:r>
        <w:rPr>
          <w:sz w:val="24"/>
        </w:rPr>
        <w:t>Составление схемы «Роль России в системе международных отношений» на основе использования источников информации.</w:t>
      </w:r>
    </w:p>
    <w:p w:rsidR="00955B42" w:rsidRDefault="00003D14">
      <w:pPr>
        <w:pStyle w:val="a3"/>
        <w:spacing w:before="3" w:line="360" w:lineRule="auto"/>
        <w:ind w:left="1137" w:right="1525" w:firstLine="0"/>
      </w:pPr>
      <w:r>
        <w:t>Раздел 4. Географическая среда</w:t>
      </w:r>
      <w:r>
        <w:rPr>
          <w:spacing w:val="-1"/>
        </w:rPr>
        <w:t xml:space="preserve"> </w:t>
      </w:r>
      <w:r>
        <w:t>как сфера</w:t>
      </w:r>
      <w:r>
        <w:rPr>
          <w:spacing w:val="-3"/>
        </w:rPr>
        <w:t xml:space="preserve"> </w:t>
      </w:r>
      <w:r>
        <w:t>взаимодействия</w:t>
      </w:r>
      <w:r>
        <w:rPr>
          <w:spacing w:val="-3"/>
        </w:rPr>
        <w:t xml:space="preserve"> </w:t>
      </w:r>
      <w:r>
        <w:t>общества</w:t>
      </w:r>
      <w:r>
        <w:rPr>
          <w:spacing w:val="-5"/>
        </w:rPr>
        <w:t xml:space="preserve"> </w:t>
      </w:r>
      <w:r>
        <w:t>и природы. Тема 1. Роль географической среды в жизни общества.</w:t>
      </w:r>
    </w:p>
    <w:p w:rsidR="00955B42" w:rsidRDefault="00003D14">
      <w:pPr>
        <w:pStyle w:val="a3"/>
        <w:spacing w:before="5" w:line="360" w:lineRule="auto"/>
        <w:ind w:right="706"/>
      </w:pPr>
      <w:r>
        <w:t>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 этапы изменения роли географической среды в жизни общества.</w:t>
      </w:r>
    </w:p>
    <w:p w:rsidR="00955B42" w:rsidRDefault="00003D14">
      <w:pPr>
        <w:pStyle w:val="a3"/>
        <w:spacing w:line="360" w:lineRule="auto"/>
        <w:ind w:right="696"/>
      </w:pPr>
      <w:r>
        <w:t>Основные процессы и закономерности взаимодействия географической среды и общества. Оценка характера последствий взаимодействия общества и природы в различных типах стран и регионах мира.</w:t>
      </w:r>
    </w:p>
    <w:p w:rsidR="00955B42" w:rsidRDefault="00003D14">
      <w:pPr>
        <w:pStyle w:val="a3"/>
        <w:spacing w:line="275" w:lineRule="exact"/>
        <w:ind w:left="1137" w:firstLine="0"/>
      </w:pPr>
      <w:r>
        <w:rPr>
          <w:spacing w:val="-2"/>
        </w:rPr>
        <w:t>Практическая</w:t>
      </w:r>
      <w:r>
        <w:t xml:space="preserve"> </w:t>
      </w:r>
      <w:r>
        <w:rPr>
          <w:spacing w:val="-2"/>
        </w:rPr>
        <w:t>работа.</w:t>
      </w:r>
    </w:p>
    <w:p w:rsidR="00955B42" w:rsidRDefault="00003D14">
      <w:pPr>
        <w:pStyle w:val="a4"/>
        <w:numPr>
          <w:ilvl w:val="0"/>
          <w:numId w:val="84"/>
        </w:numPr>
        <w:tabs>
          <w:tab w:val="left" w:pos="1512"/>
        </w:tabs>
        <w:spacing w:before="135" w:line="360" w:lineRule="auto"/>
        <w:ind w:right="708" w:firstLine="710"/>
        <w:jc w:val="both"/>
        <w:rPr>
          <w:sz w:val="24"/>
        </w:rPr>
      </w:pPr>
      <w:r>
        <w:rPr>
          <w:sz w:val="24"/>
        </w:rPr>
        <w:t>Прогноз изменений геосистем Земли под влиянием природных и антропогенных факторов в различных регионах мира на основе анализа различных источников информации.</w:t>
      </w:r>
    </w:p>
    <w:p w:rsidR="00955B42" w:rsidRDefault="00003D14">
      <w:pPr>
        <w:pStyle w:val="a3"/>
        <w:spacing w:before="4"/>
        <w:ind w:left="1137" w:firstLine="0"/>
      </w:pPr>
      <w:r>
        <w:t>Тема</w:t>
      </w:r>
      <w:r>
        <w:rPr>
          <w:spacing w:val="-14"/>
        </w:rPr>
        <w:t xml:space="preserve"> </w:t>
      </w:r>
      <w:r>
        <w:t>2.</w:t>
      </w:r>
      <w:r>
        <w:rPr>
          <w:spacing w:val="-6"/>
        </w:rPr>
        <w:t xml:space="preserve"> </w:t>
      </w:r>
      <w:r>
        <w:t>Природные</w:t>
      </w:r>
      <w:r>
        <w:rPr>
          <w:spacing w:val="-11"/>
        </w:rPr>
        <w:t xml:space="preserve"> </w:t>
      </w:r>
      <w:r>
        <w:t>условия</w:t>
      </w:r>
      <w:r>
        <w:rPr>
          <w:spacing w:val="-11"/>
        </w:rPr>
        <w:t xml:space="preserve"> </w:t>
      </w:r>
      <w:r>
        <w:t>и</w:t>
      </w:r>
      <w:r>
        <w:rPr>
          <w:spacing w:val="-2"/>
        </w:rPr>
        <w:t xml:space="preserve"> </w:t>
      </w:r>
      <w:r>
        <w:t>ресурсы.</w:t>
      </w:r>
      <w:r>
        <w:rPr>
          <w:spacing w:val="1"/>
        </w:rPr>
        <w:t xml:space="preserve"> </w:t>
      </w:r>
      <w:r>
        <w:rPr>
          <w:spacing w:val="-2"/>
        </w:rPr>
        <w:t>Природопользование.</w:t>
      </w:r>
    </w:p>
    <w:p w:rsidR="00955B42" w:rsidRDefault="00003D14">
      <w:pPr>
        <w:pStyle w:val="a3"/>
        <w:spacing w:before="130" w:line="360" w:lineRule="auto"/>
        <w:ind w:right="700"/>
      </w:pPr>
      <w:r>
        <w:t>Понятие о природных ресурсах. Классификация природных ресурсов. Изменение значения отдельных видов природных ресурсов на различных исторических этапах. Ресурсообеспеченность. Природно-ресурсный потенциал России и его составные части. Проблемы рационального использования природных ресурсов России.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2"/>
      </w:pPr>
      <w:r>
        <w:t>Природопользование. Рациональное и нерациональное использование природных ресурсов. Территориальные сочетания природных ресурсов. Ресурсосберегающие, малоотходные и энергосберегающие технологии и возможности их применения в странах разного уровня социально-экономического развития. Понятие о природных условиях как о факторах экономического развития.</w:t>
      </w:r>
    </w:p>
    <w:p w:rsidR="00955B42" w:rsidRDefault="00003D14">
      <w:pPr>
        <w:pStyle w:val="a3"/>
        <w:spacing w:before="7"/>
        <w:ind w:left="1137" w:firstLine="0"/>
        <w:rPr>
          <w:b/>
        </w:rPr>
      </w:pPr>
      <w:r>
        <w:rPr>
          <w:spacing w:val="-2"/>
        </w:rPr>
        <w:t>Практические</w:t>
      </w:r>
      <w:r>
        <w:rPr>
          <w:spacing w:val="-1"/>
        </w:rPr>
        <w:t xml:space="preserve"> </w:t>
      </w:r>
      <w:r>
        <w:rPr>
          <w:spacing w:val="-2"/>
        </w:rPr>
        <w:t>работы</w:t>
      </w:r>
      <w:r>
        <w:rPr>
          <w:b/>
          <w:spacing w:val="-2"/>
        </w:rPr>
        <w:t>.</w:t>
      </w:r>
    </w:p>
    <w:p w:rsidR="00955B42" w:rsidRDefault="00003D14">
      <w:pPr>
        <w:pStyle w:val="a4"/>
        <w:numPr>
          <w:ilvl w:val="0"/>
          <w:numId w:val="83"/>
        </w:numPr>
        <w:tabs>
          <w:tab w:val="left" w:pos="1458"/>
        </w:tabs>
        <w:spacing w:before="134" w:line="362" w:lineRule="auto"/>
        <w:ind w:right="705" w:firstLine="710"/>
        <w:jc w:val="both"/>
        <w:rPr>
          <w:sz w:val="24"/>
        </w:rPr>
      </w:pPr>
      <w:r>
        <w:rPr>
          <w:sz w:val="24"/>
        </w:rPr>
        <w:t xml:space="preserve">Определение и объяснение динамики изменения ресурсообеспеченности стран и регионов различными видами природных ресурсов с использованием различных источников </w:t>
      </w:r>
      <w:r>
        <w:rPr>
          <w:spacing w:val="-2"/>
          <w:sz w:val="24"/>
        </w:rPr>
        <w:t>информации.</w:t>
      </w:r>
    </w:p>
    <w:p w:rsidR="00955B42" w:rsidRDefault="00003D14">
      <w:pPr>
        <w:pStyle w:val="a4"/>
        <w:numPr>
          <w:ilvl w:val="0"/>
          <w:numId w:val="83"/>
        </w:numPr>
        <w:tabs>
          <w:tab w:val="left" w:pos="1458"/>
        </w:tabs>
        <w:spacing w:line="360" w:lineRule="auto"/>
        <w:ind w:right="696" w:firstLine="710"/>
        <w:jc w:val="both"/>
        <w:rPr>
          <w:sz w:val="24"/>
        </w:rPr>
      </w:pPr>
      <w:r>
        <w:rPr>
          <w:sz w:val="24"/>
        </w:rPr>
        <w:t>Оценка природно-ресурсного потенциала и природных условий для развития экономики России на основе источников географической информации.</w:t>
      </w:r>
    </w:p>
    <w:p w:rsidR="00955B42" w:rsidRDefault="00003D14">
      <w:pPr>
        <w:pStyle w:val="a3"/>
        <w:ind w:left="1137" w:firstLine="0"/>
      </w:pPr>
      <w:r>
        <w:t>Тема</w:t>
      </w:r>
      <w:r>
        <w:rPr>
          <w:spacing w:val="-16"/>
        </w:rPr>
        <w:t xml:space="preserve"> </w:t>
      </w:r>
      <w:r>
        <w:t>3.</w:t>
      </w:r>
      <w:r>
        <w:rPr>
          <w:spacing w:val="-10"/>
        </w:rPr>
        <w:t xml:space="preserve"> </w:t>
      </w:r>
      <w:r>
        <w:t>Формирование</w:t>
      </w:r>
      <w:r>
        <w:rPr>
          <w:spacing w:val="-7"/>
        </w:rPr>
        <w:t xml:space="preserve"> </w:t>
      </w:r>
      <w:r>
        <w:t>земной</w:t>
      </w:r>
      <w:r>
        <w:rPr>
          <w:spacing w:val="-7"/>
        </w:rPr>
        <w:t xml:space="preserve"> </w:t>
      </w:r>
      <w:r>
        <w:t>коры</w:t>
      </w:r>
      <w:r>
        <w:rPr>
          <w:spacing w:val="-7"/>
        </w:rPr>
        <w:t xml:space="preserve"> </w:t>
      </w:r>
      <w:r>
        <w:t>и</w:t>
      </w:r>
      <w:r>
        <w:rPr>
          <w:spacing w:val="-9"/>
        </w:rPr>
        <w:t xml:space="preserve"> </w:t>
      </w:r>
      <w:r>
        <w:t>минеральные</w:t>
      </w:r>
      <w:r>
        <w:rPr>
          <w:spacing w:val="-8"/>
        </w:rPr>
        <w:t xml:space="preserve"> </w:t>
      </w:r>
      <w:r>
        <w:rPr>
          <w:spacing w:val="-2"/>
        </w:rPr>
        <w:t>ресурсы.</w:t>
      </w:r>
    </w:p>
    <w:p w:rsidR="00955B42" w:rsidRDefault="00003D14">
      <w:pPr>
        <w:pStyle w:val="a3"/>
        <w:spacing w:before="129" w:line="360" w:lineRule="auto"/>
        <w:ind w:right="703"/>
        <w:rPr>
          <w:i/>
        </w:rPr>
      </w:pPr>
      <w:r>
        <w:t>Развитие земной коры во времени. Геологическая хронология. Этапы геологической истории земной коры. Тектоника литосферных плит (А. Вегенер).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рельефообразования. Антропогенный рельеф. Рельеф как условие развития экономики. Воздействие хозяйственной деятельности на литосферу, его последствия</w:t>
      </w:r>
      <w:r>
        <w:rPr>
          <w:i/>
        </w:rPr>
        <w:t>.</w:t>
      </w:r>
    </w:p>
    <w:p w:rsidR="00955B42" w:rsidRDefault="00003D14">
      <w:pPr>
        <w:pStyle w:val="a3"/>
        <w:spacing w:before="2" w:line="360" w:lineRule="auto"/>
        <w:ind w:right="682"/>
      </w:pPr>
      <w:r>
        <w:t>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 по запасам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минеральных ресурсов. Пути решения сырьевой проблемы. Проблема сохранения невозобновимых ресурсов.</w:t>
      </w:r>
    </w:p>
    <w:p w:rsidR="00955B42" w:rsidRDefault="00003D14">
      <w:pPr>
        <w:pStyle w:val="a3"/>
        <w:spacing w:before="6" w:line="360" w:lineRule="auto"/>
        <w:ind w:right="687"/>
      </w:pPr>
      <w:r>
        <w:t>Топливно-энергетические ресурсы, их классификация. Географические особенности планетарного</w:t>
      </w:r>
      <w:r>
        <w:rPr>
          <w:spacing w:val="-10"/>
        </w:rPr>
        <w:t xml:space="preserve"> </w:t>
      </w:r>
      <w:r>
        <w:t>размещения</w:t>
      </w:r>
      <w:r>
        <w:rPr>
          <w:spacing w:val="-12"/>
        </w:rPr>
        <w:t xml:space="preserve"> </w:t>
      </w:r>
      <w:r>
        <w:t>основных</w:t>
      </w:r>
      <w:r>
        <w:rPr>
          <w:spacing w:val="-11"/>
        </w:rPr>
        <w:t xml:space="preserve"> </w:t>
      </w:r>
      <w:r>
        <w:t>видов</w:t>
      </w:r>
      <w:r>
        <w:rPr>
          <w:spacing w:val="-8"/>
        </w:rPr>
        <w:t xml:space="preserve"> </w:t>
      </w:r>
      <w:r>
        <w:t>топливных</w:t>
      </w:r>
      <w:r>
        <w:rPr>
          <w:spacing w:val="-10"/>
        </w:rPr>
        <w:t xml:space="preserve"> </w:t>
      </w:r>
      <w:r>
        <w:t>ресурсов.</w:t>
      </w:r>
      <w:r>
        <w:rPr>
          <w:spacing w:val="-8"/>
        </w:rPr>
        <w:t xml:space="preserve"> </w:t>
      </w:r>
      <w:r>
        <w:t>Страны</w:t>
      </w:r>
      <w:r>
        <w:rPr>
          <w:spacing w:val="-8"/>
        </w:rPr>
        <w:t xml:space="preserve"> </w:t>
      </w:r>
      <w:r>
        <w:t>и</w:t>
      </w:r>
      <w:r>
        <w:rPr>
          <w:spacing w:val="-10"/>
        </w:rPr>
        <w:t xml:space="preserve"> </w:t>
      </w:r>
      <w:r>
        <w:t>регионы</w:t>
      </w:r>
      <w:r>
        <w:rPr>
          <w:spacing w:val="-8"/>
        </w:rPr>
        <w:t xml:space="preserve"> </w:t>
      </w:r>
      <w:r>
        <w:t>–</w:t>
      </w:r>
      <w:r>
        <w:rPr>
          <w:spacing w:val="-13"/>
        </w:rPr>
        <w:t xml:space="preserve"> </w:t>
      </w:r>
      <w:r>
        <w:t>лидеры</w:t>
      </w:r>
      <w:r>
        <w:rPr>
          <w:spacing w:val="-10"/>
        </w:rPr>
        <w:t xml:space="preserve"> </w:t>
      </w:r>
      <w:r>
        <w:t>по запасам</w:t>
      </w:r>
      <w:r>
        <w:rPr>
          <w:spacing w:val="-11"/>
        </w:rPr>
        <w:t xml:space="preserve"> </w:t>
      </w:r>
      <w:r>
        <w:t>топливных</w:t>
      </w:r>
      <w:r>
        <w:rPr>
          <w:spacing w:val="-8"/>
        </w:rPr>
        <w:t xml:space="preserve"> </w:t>
      </w:r>
      <w:r>
        <w:t>ресурсов.</w:t>
      </w:r>
      <w:r>
        <w:rPr>
          <w:spacing w:val="-10"/>
        </w:rPr>
        <w:t xml:space="preserve"> </w:t>
      </w:r>
      <w:r>
        <w:t>Топливно-энергетический</w:t>
      </w:r>
      <w:r>
        <w:rPr>
          <w:spacing w:val="-9"/>
        </w:rPr>
        <w:t xml:space="preserve"> </w:t>
      </w:r>
      <w:r>
        <w:t>баланс</w:t>
      </w:r>
      <w:r>
        <w:rPr>
          <w:spacing w:val="-11"/>
        </w:rPr>
        <w:t xml:space="preserve"> </w:t>
      </w:r>
      <w:r>
        <w:t>стран</w:t>
      </w:r>
      <w:r>
        <w:rPr>
          <w:spacing w:val="-10"/>
        </w:rPr>
        <w:t xml:space="preserve"> </w:t>
      </w:r>
      <w:r>
        <w:t>мира,</w:t>
      </w:r>
      <w:r>
        <w:rPr>
          <w:spacing w:val="-13"/>
        </w:rPr>
        <w:t xml:space="preserve"> </w:t>
      </w:r>
      <w:r>
        <w:t>основные</w:t>
      </w:r>
      <w:r>
        <w:rPr>
          <w:spacing w:val="-12"/>
        </w:rPr>
        <w:t xml:space="preserve"> </w:t>
      </w:r>
      <w:r>
        <w:t>этапы</w:t>
      </w:r>
      <w:r>
        <w:rPr>
          <w:spacing w:val="-9"/>
        </w:rPr>
        <w:t xml:space="preserve"> </w:t>
      </w:r>
      <w:r>
        <w:t>его изменения. Роль России как крупнейшего поставщика топливно-энергетических ресурсов в мировой экономике.</w:t>
      </w:r>
    </w:p>
    <w:p w:rsidR="00955B42" w:rsidRDefault="00003D14">
      <w:pPr>
        <w:pStyle w:val="a3"/>
        <w:spacing w:line="360" w:lineRule="auto"/>
        <w:ind w:right="701"/>
      </w:pPr>
      <w:r>
        <w:t>Глобальная энергетическая проблема и основные пути еѐ решения в странах различных типов (энергоизбыточные и энергодефицитные).</w:t>
      </w:r>
    </w:p>
    <w:p w:rsidR="00955B42" w:rsidRDefault="00003D14">
      <w:pPr>
        <w:pStyle w:val="a3"/>
        <w:spacing w:line="362" w:lineRule="auto"/>
        <w:ind w:right="709"/>
      </w:pPr>
      <w:r>
        <w:t>Страны-лидеры по развитию возобновляемой энергетики. Развитие альтернативной энергетики на территории России. Факторы, определяющие использование возобновляемых источников энергии (ВИЭ) в отдельных странах.</w:t>
      </w:r>
    </w:p>
    <w:p w:rsidR="00955B42" w:rsidRDefault="00003D14">
      <w:pPr>
        <w:pStyle w:val="a3"/>
        <w:spacing w:before="2"/>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82"/>
        </w:numPr>
        <w:tabs>
          <w:tab w:val="left" w:pos="1458"/>
        </w:tabs>
        <w:spacing w:before="123"/>
        <w:ind w:left="1458" w:hanging="321"/>
        <w:jc w:val="both"/>
        <w:rPr>
          <w:sz w:val="24"/>
        </w:rPr>
      </w:pPr>
      <w:r>
        <w:rPr>
          <w:sz w:val="24"/>
        </w:rPr>
        <w:t>Выполнение</w:t>
      </w:r>
      <w:r>
        <w:rPr>
          <w:spacing w:val="64"/>
          <w:sz w:val="24"/>
        </w:rPr>
        <w:t xml:space="preserve"> </w:t>
      </w:r>
      <w:r>
        <w:rPr>
          <w:sz w:val="24"/>
        </w:rPr>
        <w:t>заданий</w:t>
      </w:r>
      <w:r>
        <w:rPr>
          <w:spacing w:val="63"/>
          <w:sz w:val="24"/>
        </w:rPr>
        <w:t xml:space="preserve"> </w:t>
      </w:r>
      <w:r>
        <w:rPr>
          <w:sz w:val="24"/>
        </w:rPr>
        <w:t>на</w:t>
      </w:r>
      <w:r>
        <w:rPr>
          <w:spacing w:val="68"/>
          <w:sz w:val="24"/>
        </w:rPr>
        <w:t xml:space="preserve"> </w:t>
      </w:r>
      <w:r>
        <w:rPr>
          <w:sz w:val="24"/>
        </w:rPr>
        <w:t>контурной</w:t>
      </w:r>
      <w:r>
        <w:rPr>
          <w:spacing w:val="73"/>
          <w:sz w:val="24"/>
        </w:rPr>
        <w:t xml:space="preserve"> </w:t>
      </w:r>
      <w:r>
        <w:rPr>
          <w:sz w:val="24"/>
        </w:rPr>
        <w:t>карте</w:t>
      </w:r>
      <w:r>
        <w:rPr>
          <w:spacing w:val="68"/>
          <w:sz w:val="24"/>
        </w:rPr>
        <w:t xml:space="preserve"> </w:t>
      </w:r>
      <w:r>
        <w:rPr>
          <w:sz w:val="24"/>
        </w:rPr>
        <w:t>по</w:t>
      </w:r>
      <w:r>
        <w:rPr>
          <w:spacing w:val="68"/>
          <w:sz w:val="24"/>
        </w:rPr>
        <w:t xml:space="preserve"> </w:t>
      </w:r>
      <w:r>
        <w:rPr>
          <w:sz w:val="24"/>
        </w:rPr>
        <w:t>отображению</w:t>
      </w:r>
      <w:r>
        <w:rPr>
          <w:spacing w:val="65"/>
          <w:sz w:val="24"/>
        </w:rPr>
        <w:t xml:space="preserve"> </w:t>
      </w:r>
      <w:r>
        <w:rPr>
          <w:sz w:val="24"/>
        </w:rPr>
        <w:t>основных</w:t>
      </w:r>
      <w:r>
        <w:rPr>
          <w:spacing w:val="62"/>
          <w:sz w:val="24"/>
        </w:rPr>
        <w:t xml:space="preserve"> </w:t>
      </w:r>
      <w:r>
        <w:rPr>
          <w:spacing w:val="-2"/>
          <w:sz w:val="24"/>
        </w:rPr>
        <w:t>регионов</w:t>
      </w:r>
    </w:p>
    <w:p w:rsidR="00955B42" w:rsidRDefault="00955B42">
      <w:pPr>
        <w:pStyle w:val="a4"/>
        <w:rPr>
          <w:sz w:val="24"/>
        </w:rPr>
        <w:sectPr w:rsidR="00955B42">
          <w:pgSz w:w="11920" w:h="16850"/>
          <w:pgMar w:top="580" w:right="141" w:bottom="1120" w:left="850" w:header="0" w:footer="921" w:gutter="0"/>
          <w:cols w:space="720"/>
        </w:sectPr>
      </w:pPr>
    </w:p>
    <w:p w:rsidR="00955B42" w:rsidRDefault="00003D14">
      <w:pPr>
        <w:pStyle w:val="a3"/>
        <w:spacing w:before="68"/>
        <w:ind w:firstLine="0"/>
      </w:pPr>
      <w:r>
        <w:t>распространения</w:t>
      </w:r>
      <w:r>
        <w:rPr>
          <w:spacing w:val="-15"/>
        </w:rPr>
        <w:t xml:space="preserve"> </w:t>
      </w:r>
      <w:r>
        <w:t>минерального</w:t>
      </w:r>
      <w:r>
        <w:rPr>
          <w:spacing w:val="-12"/>
        </w:rPr>
        <w:t xml:space="preserve"> </w:t>
      </w:r>
      <w:r>
        <w:rPr>
          <w:spacing w:val="-2"/>
        </w:rPr>
        <w:t>сырья.</w:t>
      </w:r>
    </w:p>
    <w:p w:rsidR="00955B42" w:rsidRDefault="00003D14">
      <w:pPr>
        <w:pStyle w:val="a4"/>
        <w:numPr>
          <w:ilvl w:val="0"/>
          <w:numId w:val="82"/>
        </w:numPr>
        <w:tabs>
          <w:tab w:val="left" w:pos="1458"/>
        </w:tabs>
        <w:spacing w:before="137" w:line="360" w:lineRule="auto"/>
        <w:ind w:left="427" w:right="706" w:firstLine="710"/>
        <w:jc w:val="both"/>
        <w:rPr>
          <w:sz w:val="24"/>
        </w:rPr>
      </w:pPr>
      <w:r>
        <w:rPr>
          <w:sz w:val="24"/>
        </w:rPr>
        <w:t>Анализ статистических материалов с целью объяснения тенденций изменения показателя ресурсообеспеченности стран отдельными видами минеральных ресурсов (по выбору учителя).</w:t>
      </w:r>
    </w:p>
    <w:p w:rsidR="00955B42" w:rsidRDefault="00003D14">
      <w:pPr>
        <w:pStyle w:val="a4"/>
        <w:numPr>
          <w:ilvl w:val="0"/>
          <w:numId w:val="82"/>
        </w:numPr>
        <w:tabs>
          <w:tab w:val="left" w:pos="1451"/>
        </w:tabs>
        <w:spacing w:before="2" w:line="362" w:lineRule="auto"/>
        <w:ind w:left="427" w:right="697" w:firstLine="710"/>
        <w:jc w:val="both"/>
        <w:rPr>
          <w:sz w:val="24"/>
        </w:rPr>
      </w:pPr>
      <w:r>
        <w:rPr>
          <w:sz w:val="24"/>
        </w:rPr>
        <w:t>Расчѐт</w:t>
      </w:r>
      <w:r>
        <w:rPr>
          <w:spacing w:val="-12"/>
          <w:sz w:val="24"/>
        </w:rPr>
        <w:t xml:space="preserve"> </w:t>
      </w:r>
      <w:r>
        <w:rPr>
          <w:sz w:val="24"/>
        </w:rPr>
        <w:t>обеспеченности</w:t>
      </w:r>
      <w:r>
        <w:rPr>
          <w:spacing w:val="-8"/>
          <w:sz w:val="24"/>
        </w:rPr>
        <w:t xml:space="preserve"> </w:t>
      </w:r>
      <w:r>
        <w:rPr>
          <w:sz w:val="24"/>
        </w:rPr>
        <w:t>различными</w:t>
      </w:r>
      <w:r>
        <w:rPr>
          <w:spacing w:val="-8"/>
          <w:sz w:val="24"/>
        </w:rPr>
        <w:t xml:space="preserve"> </w:t>
      </w:r>
      <w:r>
        <w:rPr>
          <w:sz w:val="24"/>
        </w:rPr>
        <w:t>видами</w:t>
      </w:r>
      <w:r>
        <w:rPr>
          <w:spacing w:val="-11"/>
          <w:sz w:val="24"/>
        </w:rPr>
        <w:t xml:space="preserve"> </w:t>
      </w:r>
      <w:r>
        <w:rPr>
          <w:sz w:val="24"/>
        </w:rPr>
        <w:t>топливных</w:t>
      </w:r>
      <w:r>
        <w:rPr>
          <w:spacing w:val="-9"/>
          <w:sz w:val="24"/>
        </w:rPr>
        <w:t xml:space="preserve"> </w:t>
      </w:r>
      <w:r>
        <w:rPr>
          <w:sz w:val="24"/>
        </w:rPr>
        <w:t>ресурсов</w:t>
      </w:r>
      <w:r>
        <w:rPr>
          <w:spacing w:val="-13"/>
          <w:sz w:val="24"/>
        </w:rPr>
        <w:t xml:space="preserve"> </w:t>
      </w:r>
      <w:r>
        <w:rPr>
          <w:sz w:val="24"/>
        </w:rPr>
        <w:t>отдельных</w:t>
      </w:r>
      <w:r>
        <w:rPr>
          <w:spacing w:val="-9"/>
          <w:sz w:val="24"/>
        </w:rPr>
        <w:t xml:space="preserve"> </w:t>
      </w:r>
      <w:r>
        <w:rPr>
          <w:sz w:val="24"/>
        </w:rPr>
        <w:t>регионов мира (по выбору учителя).</w:t>
      </w:r>
    </w:p>
    <w:p w:rsidR="00955B42" w:rsidRDefault="00003D14">
      <w:pPr>
        <w:pStyle w:val="a4"/>
        <w:numPr>
          <w:ilvl w:val="0"/>
          <w:numId w:val="82"/>
        </w:numPr>
        <w:tabs>
          <w:tab w:val="left" w:pos="1458"/>
        </w:tabs>
        <w:spacing w:line="360" w:lineRule="auto"/>
        <w:ind w:left="427" w:right="709" w:firstLine="710"/>
        <w:jc w:val="both"/>
        <w:rPr>
          <w:sz w:val="24"/>
        </w:rPr>
      </w:pPr>
      <w:r>
        <w:rPr>
          <w:sz w:val="24"/>
        </w:rPr>
        <w:t>Подготовка презентации по перспективам развития альтернативной энергетики отдельных стран мира (по выбору учащихся).</w:t>
      </w:r>
    </w:p>
    <w:p w:rsidR="00955B42" w:rsidRDefault="00003D14">
      <w:pPr>
        <w:pStyle w:val="a3"/>
        <w:spacing w:line="274" w:lineRule="exact"/>
        <w:ind w:left="1137" w:firstLine="0"/>
      </w:pPr>
      <w:r>
        <w:t>Тема</w:t>
      </w:r>
      <w:r>
        <w:rPr>
          <w:spacing w:val="-13"/>
        </w:rPr>
        <w:t xml:space="preserve"> </w:t>
      </w:r>
      <w:r>
        <w:t>4.</w:t>
      </w:r>
      <w:r>
        <w:rPr>
          <w:spacing w:val="-10"/>
        </w:rPr>
        <w:t xml:space="preserve"> </w:t>
      </w:r>
      <w:r>
        <w:t>Атмосфера</w:t>
      </w:r>
      <w:r>
        <w:rPr>
          <w:spacing w:val="-3"/>
        </w:rPr>
        <w:t xml:space="preserve"> </w:t>
      </w:r>
      <w:r>
        <w:t>и</w:t>
      </w:r>
      <w:r>
        <w:rPr>
          <w:spacing w:val="-11"/>
        </w:rPr>
        <w:t xml:space="preserve"> </w:t>
      </w:r>
      <w:r>
        <w:t>климат</w:t>
      </w:r>
      <w:r>
        <w:rPr>
          <w:spacing w:val="-6"/>
        </w:rPr>
        <w:t xml:space="preserve"> </w:t>
      </w:r>
      <w:r>
        <w:t>Земли.</w:t>
      </w:r>
      <w:r>
        <w:rPr>
          <w:spacing w:val="-8"/>
        </w:rPr>
        <w:t xml:space="preserve"> </w:t>
      </w:r>
      <w:r>
        <w:t>Агроклиматические</w:t>
      </w:r>
      <w:r>
        <w:rPr>
          <w:spacing w:val="-2"/>
        </w:rPr>
        <w:t xml:space="preserve"> ресурсы.</w:t>
      </w:r>
    </w:p>
    <w:p w:rsidR="00955B42" w:rsidRDefault="00003D14">
      <w:pPr>
        <w:pStyle w:val="a3"/>
        <w:spacing w:before="134" w:line="360" w:lineRule="auto"/>
        <w:ind w:right="693"/>
      </w:pPr>
      <w:r>
        <w:t>Атмосфера – воздушная оболочка. Значение атмосферы для жизни на Земле. Состав и строение</w:t>
      </w:r>
      <w:r>
        <w:rPr>
          <w:spacing w:val="-4"/>
        </w:rPr>
        <w:t xml:space="preserve"> </w:t>
      </w:r>
      <w:r>
        <w:t>атмосферы.</w:t>
      </w:r>
      <w:r>
        <w:rPr>
          <w:spacing w:val="-1"/>
        </w:rPr>
        <w:t xml:space="preserve"> </w:t>
      </w:r>
      <w:r>
        <w:t>Изменение</w:t>
      </w:r>
      <w:r>
        <w:rPr>
          <w:spacing w:val="-3"/>
        </w:rPr>
        <w:t xml:space="preserve"> </w:t>
      </w:r>
      <w:r>
        <w:t>газового</w:t>
      </w:r>
      <w:r>
        <w:rPr>
          <w:spacing w:val="-2"/>
        </w:rPr>
        <w:t xml:space="preserve"> </w:t>
      </w:r>
      <w:r>
        <w:t>состава</w:t>
      </w:r>
      <w:r>
        <w:rPr>
          <w:spacing w:val="-2"/>
        </w:rPr>
        <w:t xml:space="preserve"> </w:t>
      </w:r>
      <w:r>
        <w:t>атмосферы</w:t>
      </w:r>
      <w:r>
        <w:rPr>
          <w:spacing w:val="-2"/>
        </w:rPr>
        <w:t xml:space="preserve"> </w:t>
      </w:r>
      <w:r>
        <w:t>и</w:t>
      </w:r>
      <w:r>
        <w:rPr>
          <w:spacing w:val="-2"/>
        </w:rPr>
        <w:t xml:space="preserve"> </w:t>
      </w:r>
      <w:r>
        <w:t>сокращение</w:t>
      </w:r>
      <w:r>
        <w:rPr>
          <w:spacing w:val="-5"/>
        </w:rPr>
        <w:t xml:space="preserve"> </w:t>
      </w:r>
      <w:r>
        <w:t>озонового</w:t>
      </w:r>
      <w:r>
        <w:rPr>
          <w:spacing w:val="-2"/>
        </w:rPr>
        <w:t xml:space="preserve"> </w:t>
      </w:r>
      <w:r>
        <w:t>слоя</w:t>
      </w:r>
      <w:r>
        <w:rPr>
          <w:spacing w:val="-2"/>
        </w:rPr>
        <w:t xml:space="preserve"> </w:t>
      </w:r>
      <w:r>
        <w:t>как глобальные процессы. Основные источники загрязнения атмосферы. Кислотные дожди.</w:t>
      </w:r>
    </w:p>
    <w:p w:rsidR="00955B42" w:rsidRDefault="00003D14">
      <w:pPr>
        <w:pStyle w:val="a3"/>
        <w:spacing w:before="4" w:line="360" w:lineRule="auto"/>
        <w:ind w:right="709"/>
      </w:pPr>
      <w:r>
        <w:t>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w:t>
      </w:r>
    </w:p>
    <w:p w:rsidR="00955B42" w:rsidRDefault="00003D14">
      <w:pPr>
        <w:pStyle w:val="a3"/>
        <w:spacing w:before="4" w:line="360" w:lineRule="auto"/>
        <w:ind w:right="679"/>
      </w:pPr>
      <w:r>
        <w:t>Основные факторы формирования климата. Роль климата в формировании природно- территориальных комплексов. Значение агроклиматических ресурсов для развития сельского хозяйства. Оценка агроклиматического потенциала. Глобальные изменения климата Земли. Изменения климата: их периодичность и показатели. Различные точки зрения относительно причин наблюдаемых климатических изменений.</w:t>
      </w:r>
    </w:p>
    <w:p w:rsidR="00955B42" w:rsidRDefault="00003D14">
      <w:pPr>
        <w:pStyle w:val="a3"/>
        <w:spacing w:line="360" w:lineRule="auto"/>
        <w:ind w:right="699"/>
      </w:pPr>
      <w:r>
        <w:t>Парниковый эффект, парниковые газы, антропогенные и природные факторы увеличения их содержания в атмосфере. Географические особенности экологических, экономических</w:t>
      </w:r>
      <w:r>
        <w:rPr>
          <w:spacing w:val="-2"/>
        </w:rPr>
        <w:t xml:space="preserve"> </w:t>
      </w:r>
      <w:r>
        <w:t>и социальных</w:t>
      </w:r>
      <w:r>
        <w:rPr>
          <w:spacing w:val="-1"/>
        </w:rPr>
        <w:t xml:space="preserve"> </w:t>
      </w:r>
      <w:r>
        <w:t>последствий глобальных</w:t>
      </w:r>
      <w:r>
        <w:rPr>
          <w:spacing w:val="-4"/>
        </w:rPr>
        <w:t xml:space="preserve"> </w:t>
      </w:r>
      <w:r>
        <w:t>климатических изменений в</w:t>
      </w:r>
      <w:r>
        <w:rPr>
          <w:spacing w:val="-1"/>
        </w:rPr>
        <w:t xml:space="preserve"> </w:t>
      </w:r>
      <w:r>
        <w:t>различных регионах</w:t>
      </w:r>
      <w:r>
        <w:rPr>
          <w:spacing w:val="-12"/>
        </w:rPr>
        <w:t xml:space="preserve"> </w:t>
      </w:r>
      <w:r>
        <w:t>и</w:t>
      </w:r>
      <w:r>
        <w:rPr>
          <w:spacing w:val="-11"/>
        </w:rPr>
        <w:t xml:space="preserve"> </w:t>
      </w:r>
      <w:r>
        <w:t>странах.</w:t>
      </w:r>
      <w:r>
        <w:rPr>
          <w:spacing w:val="-9"/>
        </w:rPr>
        <w:t xml:space="preserve"> </w:t>
      </w:r>
      <w:r>
        <w:t>Влияние</w:t>
      </w:r>
      <w:r>
        <w:rPr>
          <w:spacing w:val="-12"/>
        </w:rPr>
        <w:t xml:space="preserve"> </w:t>
      </w:r>
      <w:r>
        <w:t>климатических</w:t>
      </w:r>
      <w:r>
        <w:rPr>
          <w:spacing w:val="-10"/>
        </w:rPr>
        <w:t xml:space="preserve"> </w:t>
      </w:r>
      <w:r>
        <w:t>изменений</w:t>
      </w:r>
      <w:r>
        <w:rPr>
          <w:spacing w:val="-10"/>
        </w:rPr>
        <w:t xml:space="preserve"> </w:t>
      </w:r>
      <w:r>
        <w:t>на</w:t>
      </w:r>
      <w:r>
        <w:rPr>
          <w:spacing w:val="-11"/>
        </w:rPr>
        <w:t xml:space="preserve"> </w:t>
      </w:r>
      <w:r>
        <w:t>развитие</w:t>
      </w:r>
      <w:r>
        <w:rPr>
          <w:spacing w:val="-11"/>
        </w:rPr>
        <w:t xml:space="preserve"> </w:t>
      </w:r>
      <w:r>
        <w:t>хозяйства</w:t>
      </w:r>
      <w:r>
        <w:rPr>
          <w:spacing w:val="-13"/>
        </w:rPr>
        <w:t xml:space="preserve"> </w:t>
      </w:r>
      <w:r>
        <w:t>стран</w:t>
      </w:r>
      <w:r>
        <w:rPr>
          <w:spacing w:val="-11"/>
        </w:rPr>
        <w:t xml:space="preserve"> </w:t>
      </w:r>
      <w:r>
        <w:t>и</w:t>
      </w:r>
      <w:r>
        <w:rPr>
          <w:spacing w:val="-11"/>
        </w:rPr>
        <w:t xml:space="preserve"> </w:t>
      </w:r>
      <w:r>
        <w:t xml:space="preserve">регионов </w:t>
      </w:r>
      <w:r>
        <w:rPr>
          <w:spacing w:val="-2"/>
        </w:rPr>
        <w:t>мира.</w:t>
      </w:r>
    </w:p>
    <w:p w:rsidR="00955B42" w:rsidRDefault="00003D14">
      <w:pPr>
        <w:pStyle w:val="a3"/>
        <w:spacing w:line="362" w:lineRule="auto"/>
        <w:ind w:right="708"/>
      </w:pPr>
      <w:r>
        <w:t>Глобальное потепление и повышение уровня вод Мирового океана. Усилия международного сообщества по предотвращению необратимых изменений климата.</w:t>
      </w:r>
    </w:p>
    <w:p w:rsidR="00955B42" w:rsidRDefault="00003D14">
      <w:pPr>
        <w:pStyle w:val="a3"/>
        <w:spacing w:line="275" w:lineRule="exact"/>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81"/>
        </w:numPr>
        <w:tabs>
          <w:tab w:val="left" w:pos="1458"/>
        </w:tabs>
        <w:spacing w:before="133" w:line="360" w:lineRule="auto"/>
        <w:ind w:right="712" w:firstLine="710"/>
        <w:jc w:val="both"/>
        <w:rPr>
          <w:sz w:val="24"/>
        </w:rPr>
      </w:pPr>
      <w:r>
        <w:rPr>
          <w:sz w:val="24"/>
        </w:rPr>
        <w:t>Объяснение распространения и направления движения тропических циклонов на основе использования источников информации.</w:t>
      </w:r>
    </w:p>
    <w:p w:rsidR="00955B42" w:rsidRDefault="00003D14">
      <w:pPr>
        <w:pStyle w:val="a4"/>
        <w:numPr>
          <w:ilvl w:val="0"/>
          <w:numId w:val="81"/>
        </w:numPr>
        <w:tabs>
          <w:tab w:val="left" w:pos="1458"/>
        </w:tabs>
        <w:spacing w:line="362" w:lineRule="auto"/>
        <w:ind w:right="711" w:firstLine="710"/>
        <w:jc w:val="both"/>
        <w:rPr>
          <w:sz w:val="24"/>
        </w:rPr>
      </w:pPr>
      <w:r>
        <w:rPr>
          <w:sz w:val="24"/>
        </w:rPr>
        <w:t xml:space="preserve">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w:t>
      </w:r>
      <w:r>
        <w:rPr>
          <w:spacing w:val="-2"/>
          <w:sz w:val="24"/>
        </w:rPr>
        <w:t>периода.</w:t>
      </w:r>
    </w:p>
    <w:p w:rsidR="00955B42" w:rsidRDefault="00003D14">
      <w:pPr>
        <w:pStyle w:val="a3"/>
        <w:spacing w:line="274" w:lineRule="exact"/>
        <w:ind w:left="1137" w:firstLine="0"/>
      </w:pPr>
      <w:r>
        <w:t>Тема</w:t>
      </w:r>
      <w:r>
        <w:rPr>
          <w:spacing w:val="-3"/>
        </w:rPr>
        <w:t xml:space="preserve"> </w:t>
      </w:r>
      <w:r>
        <w:t>5.</w:t>
      </w:r>
      <w:r>
        <w:rPr>
          <w:spacing w:val="-4"/>
        </w:rPr>
        <w:t xml:space="preserve"> </w:t>
      </w:r>
      <w:r>
        <w:t>Гидросфера</w:t>
      </w:r>
      <w:r>
        <w:rPr>
          <w:spacing w:val="-3"/>
        </w:rPr>
        <w:t xml:space="preserve"> </w:t>
      </w:r>
      <w:r>
        <w:t>и</w:t>
      </w:r>
      <w:r>
        <w:rPr>
          <w:spacing w:val="-5"/>
        </w:rPr>
        <w:t xml:space="preserve"> </w:t>
      </w:r>
      <w:r>
        <w:t>водные</w:t>
      </w:r>
      <w:r>
        <w:rPr>
          <w:spacing w:val="-7"/>
        </w:rPr>
        <w:t xml:space="preserve"> </w:t>
      </w:r>
      <w:r>
        <w:rPr>
          <w:spacing w:val="-2"/>
        </w:rPr>
        <w:t>ресурсы.</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line="360" w:lineRule="auto"/>
        <w:ind w:right="684"/>
      </w:pPr>
      <w:r>
        <w:t>Гидросфера – водная оболочка планеты. Состав и значение гидросферы для жизни на Земле.</w:t>
      </w:r>
      <w:r>
        <w:rPr>
          <w:spacing w:val="-8"/>
        </w:rPr>
        <w:t xml:space="preserve"> </w:t>
      </w:r>
      <w:r>
        <w:t>Воды</w:t>
      </w:r>
      <w:r>
        <w:rPr>
          <w:spacing w:val="-9"/>
        </w:rPr>
        <w:t xml:space="preserve"> </w:t>
      </w:r>
      <w:r>
        <w:t>суши:</w:t>
      </w:r>
      <w:r>
        <w:rPr>
          <w:spacing w:val="-7"/>
        </w:rPr>
        <w:t xml:space="preserve"> </w:t>
      </w:r>
      <w:r>
        <w:t>реки,</w:t>
      </w:r>
      <w:r>
        <w:rPr>
          <w:spacing w:val="-7"/>
        </w:rPr>
        <w:t xml:space="preserve"> </w:t>
      </w:r>
      <w:r>
        <w:t>озѐра,</w:t>
      </w:r>
      <w:r>
        <w:rPr>
          <w:spacing w:val="-8"/>
        </w:rPr>
        <w:t xml:space="preserve"> </w:t>
      </w:r>
      <w:r>
        <w:t>болота.</w:t>
      </w:r>
      <w:r>
        <w:rPr>
          <w:spacing w:val="-8"/>
        </w:rPr>
        <w:t xml:space="preserve"> </w:t>
      </w:r>
      <w:r>
        <w:t>Реки</w:t>
      </w:r>
      <w:r>
        <w:rPr>
          <w:spacing w:val="-9"/>
        </w:rPr>
        <w:t xml:space="preserve"> </w:t>
      </w:r>
      <w:r>
        <w:t>и</w:t>
      </w:r>
      <w:r>
        <w:rPr>
          <w:spacing w:val="-10"/>
        </w:rPr>
        <w:t xml:space="preserve"> </w:t>
      </w:r>
      <w:r>
        <w:t>их</w:t>
      </w:r>
      <w:r>
        <w:rPr>
          <w:spacing w:val="-11"/>
        </w:rPr>
        <w:t xml:space="preserve"> </w:t>
      </w:r>
      <w:r>
        <w:t>характеристики:</w:t>
      </w:r>
      <w:r>
        <w:rPr>
          <w:spacing w:val="-1"/>
        </w:rPr>
        <w:t xml:space="preserve"> </w:t>
      </w:r>
      <w:r>
        <w:t>уклон,</w:t>
      </w:r>
      <w:r>
        <w:rPr>
          <w:spacing w:val="-5"/>
        </w:rPr>
        <w:t xml:space="preserve"> </w:t>
      </w:r>
      <w:r>
        <w:t>падение,</w:t>
      </w:r>
      <w:r>
        <w:rPr>
          <w:spacing w:val="-8"/>
        </w:rPr>
        <w:t xml:space="preserve"> </w:t>
      </w:r>
      <w:r>
        <w:t>расход</w:t>
      </w:r>
      <w:r>
        <w:rPr>
          <w:spacing w:val="-12"/>
        </w:rPr>
        <w:t xml:space="preserve"> </w:t>
      </w:r>
      <w:r>
        <w:t>воды, сток,</w:t>
      </w:r>
      <w:r>
        <w:rPr>
          <w:spacing w:val="-13"/>
        </w:rPr>
        <w:t xml:space="preserve"> </w:t>
      </w:r>
      <w:r>
        <w:t>слой</w:t>
      </w:r>
      <w:r>
        <w:rPr>
          <w:spacing w:val="-12"/>
        </w:rPr>
        <w:t xml:space="preserve"> </w:t>
      </w:r>
      <w:r>
        <w:t>стока,</w:t>
      </w:r>
      <w:r>
        <w:rPr>
          <w:spacing w:val="-13"/>
        </w:rPr>
        <w:t xml:space="preserve"> </w:t>
      </w:r>
      <w:r>
        <w:t>модуль</w:t>
      </w:r>
      <w:r>
        <w:rPr>
          <w:spacing w:val="-9"/>
        </w:rPr>
        <w:t xml:space="preserve"> </w:t>
      </w:r>
      <w:r>
        <w:t>стока,</w:t>
      </w:r>
      <w:r>
        <w:rPr>
          <w:spacing w:val="-8"/>
        </w:rPr>
        <w:t xml:space="preserve"> </w:t>
      </w:r>
      <w:r>
        <w:t>минерализация</w:t>
      </w:r>
      <w:r>
        <w:rPr>
          <w:spacing w:val="-14"/>
        </w:rPr>
        <w:t xml:space="preserve"> </w:t>
      </w:r>
      <w:r>
        <w:t>речных</w:t>
      </w:r>
      <w:r>
        <w:rPr>
          <w:spacing w:val="-11"/>
        </w:rPr>
        <w:t xml:space="preserve"> </w:t>
      </w:r>
      <w:r>
        <w:t>вод,</w:t>
      </w:r>
      <w:r>
        <w:rPr>
          <w:spacing w:val="-11"/>
        </w:rPr>
        <w:t xml:space="preserve"> </w:t>
      </w:r>
      <w:r>
        <w:t>твѐрдый</w:t>
      </w:r>
      <w:r>
        <w:rPr>
          <w:spacing w:val="-9"/>
        </w:rPr>
        <w:t xml:space="preserve"> </w:t>
      </w:r>
      <w:r>
        <w:t>сток.</w:t>
      </w:r>
      <w:r>
        <w:rPr>
          <w:spacing w:val="-10"/>
        </w:rPr>
        <w:t xml:space="preserve"> </w:t>
      </w:r>
      <w:r>
        <w:t>Гидроэнергетический потенциал рек и способы его оценки. Озѐра мира, их классификация. Значение озѐр в хозяйственной деятельности. Каналы и водохранилища – антропогенные водные системы. Болота мира. Проблема сохранения водно-болотных ландшафтов. Основные источники загрязнения гидросферы.</w:t>
      </w:r>
    </w:p>
    <w:p w:rsidR="00955B42" w:rsidRDefault="00003D14">
      <w:pPr>
        <w:pStyle w:val="a3"/>
        <w:spacing w:before="2" w:line="362" w:lineRule="auto"/>
        <w:ind w:right="707"/>
      </w:pPr>
      <w:r>
        <w:t>Многолетняя мерзлота, районы еѐ распространения, динамика развития. Освоение территории России, лежащей в районах распространения многолетней мерзлоты. Регионы современного оледенения.</w:t>
      </w:r>
    </w:p>
    <w:p w:rsidR="00955B42" w:rsidRDefault="00003D14">
      <w:pPr>
        <w:pStyle w:val="a3"/>
        <w:spacing w:before="1"/>
        <w:ind w:left="1137" w:firstLine="0"/>
      </w:pPr>
      <w:r>
        <w:t>Прогнозы</w:t>
      </w:r>
      <w:r>
        <w:rPr>
          <w:spacing w:val="-17"/>
        </w:rPr>
        <w:t xml:space="preserve"> </w:t>
      </w:r>
      <w:r>
        <w:t>сокращения</w:t>
      </w:r>
      <w:r>
        <w:rPr>
          <w:spacing w:val="-14"/>
        </w:rPr>
        <w:t xml:space="preserve"> </w:t>
      </w:r>
      <w:r>
        <w:t>площади</w:t>
      </w:r>
      <w:r>
        <w:rPr>
          <w:spacing w:val="-3"/>
        </w:rPr>
        <w:t xml:space="preserve"> </w:t>
      </w:r>
      <w:r>
        <w:t>ледников</w:t>
      </w:r>
      <w:r>
        <w:rPr>
          <w:spacing w:val="-13"/>
        </w:rPr>
        <w:t xml:space="preserve"> </w:t>
      </w:r>
      <w:r>
        <w:t>под</w:t>
      </w:r>
      <w:r>
        <w:rPr>
          <w:spacing w:val="-15"/>
        </w:rPr>
        <w:t xml:space="preserve"> </w:t>
      </w:r>
      <w:r>
        <w:t>влиянием</w:t>
      </w:r>
      <w:r>
        <w:rPr>
          <w:spacing w:val="-13"/>
        </w:rPr>
        <w:t xml:space="preserve"> </w:t>
      </w:r>
      <w:r>
        <w:t>изменений</w:t>
      </w:r>
      <w:r>
        <w:rPr>
          <w:spacing w:val="-1"/>
        </w:rPr>
        <w:t xml:space="preserve"> </w:t>
      </w:r>
      <w:r>
        <w:rPr>
          <w:spacing w:val="-2"/>
        </w:rPr>
        <w:t>климата.</w:t>
      </w:r>
    </w:p>
    <w:p w:rsidR="00955B42" w:rsidRDefault="00003D14">
      <w:pPr>
        <w:pStyle w:val="a3"/>
        <w:spacing w:before="125" w:line="360" w:lineRule="auto"/>
        <w:ind w:right="695"/>
      </w:pPr>
      <w:r>
        <w:t>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водными ресурсами по странам и регионам мира. Классификация стран по уровню</w:t>
      </w:r>
      <w:r>
        <w:rPr>
          <w:spacing w:val="-15"/>
        </w:rPr>
        <w:t xml:space="preserve"> </w:t>
      </w:r>
      <w:r>
        <w:t>обеспеченности</w:t>
      </w:r>
      <w:r>
        <w:rPr>
          <w:spacing w:val="-15"/>
        </w:rPr>
        <w:t xml:space="preserve"> </w:t>
      </w:r>
      <w:r>
        <w:t>водными</w:t>
      </w:r>
      <w:r>
        <w:rPr>
          <w:spacing w:val="-15"/>
        </w:rPr>
        <w:t xml:space="preserve"> </w:t>
      </w:r>
      <w:r>
        <w:t>ресурсами.</w:t>
      </w:r>
      <w:r>
        <w:rPr>
          <w:spacing w:val="-15"/>
        </w:rPr>
        <w:t xml:space="preserve"> </w:t>
      </w:r>
      <w:r>
        <w:t>Основные</w:t>
      </w:r>
      <w:r>
        <w:rPr>
          <w:spacing w:val="-15"/>
        </w:rPr>
        <w:t xml:space="preserve"> </w:t>
      </w:r>
      <w:r>
        <w:t>регионы</w:t>
      </w:r>
      <w:r>
        <w:rPr>
          <w:spacing w:val="-15"/>
        </w:rPr>
        <w:t xml:space="preserve"> </w:t>
      </w:r>
      <w:r>
        <w:t>мира,</w:t>
      </w:r>
      <w:r>
        <w:rPr>
          <w:spacing w:val="-15"/>
        </w:rPr>
        <w:t xml:space="preserve"> </w:t>
      </w:r>
      <w:r>
        <w:t>испытывающие</w:t>
      </w:r>
      <w:r>
        <w:rPr>
          <w:spacing w:val="-15"/>
        </w:rPr>
        <w:t xml:space="preserve"> </w:t>
      </w:r>
      <w:r>
        <w:t>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rsidR="00955B42" w:rsidRDefault="00003D14">
      <w:pPr>
        <w:pStyle w:val="a3"/>
        <w:spacing w:before="7"/>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80"/>
        </w:numPr>
        <w:tabs>
          <w:tab w:val="left" w:pos="1458"/>
        </w:tabs>
        <w:spacing w:before="137" w:line="362" w:lineRule="auto"/>
        <w:ind w:right="705" w:firstLine="710"/>
        <w:jc w:val="both"/>
        <w:rPr>
          <w:sz w:val="24"/>
        </w:rPr>
      </w:pPr>
      <w:r>
        <w:rPr>
          <w:sz w:val="24"/>
        </w:rPr>
        <w:t>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источников.</w:t>
      </w:r>
    </w:p>
    <w:p w:rsidR="00955B42" w:rsidRDefault="00003D14">
      <w:pPr>
        <w:pStyle w:val="a4"/>
        <w:numPr>
          <w:ilvl w:val="0"/>
          <w:numId w:val="80"/>
        </w:numPr>
        <w:tabs>
          <w:tab w:val="left" w:pos="1451"/>
        </w:tabs>
        <w:spacing w:before="1" w:line="360" w:lineRule="auto"/>
        <w:ind w:right="690" w:firstLine="710"/>
        <w:jc w:val="both"/>
        <w:rPr>
          <w:sz w:val="24"/>
        </w:rPr>
      </w:pPr>
      <w:r>
        <w:rPr>
          <w:sz w:val="24"/>
        </w:rPr>
        <w:t>Разработка социальной рекламы по теме «Чистота рек и озѐр – ответственность каждого» (форма представления информации – по выбору обучающихся).</w:t>
      </w:r>
    </w:p>
    <w:p w:rsidR="00955B42" w:rsidRDefault="00003D14">
      <w:pPr>
        <w:pStyle w:val="a3"/>
        <w:spacing w:line="274" w:lineRule="exact"/>
        <w:ind w:left="1137" w:firstLine="0"/>
      </w:pPr>
      <w:r>
        <w:t>Тема</w:t>
      </w:r>
      <w:r>
        <w:rPr>
          <w:spacing w:val="-16"/>
        </w:rPr>
        <w:t xml:space="preserve"> </w:t>
      </w:r>
      <w:r>
        <w:t>6.</w:t>
      </w:r>
      <w:r>
        <w:rPr>
          <w:spacing w:val="-5"/>
        </w:rPr>
        <w:t xml:space="preserve"> </w:t>
      </w:r>
      <w:r>
        <w:t>Мировой</w:t>
      </w:r>
      <w:r>
        <w:rPr>
          <w:spacing w:val="-13"/>
        </w:rPr>
        <w:t xml:space="preserve"> </w:t>
      </w:r>
      <w:r>
        <w:t>океан</w:t>
      </w:r>
      <w:r>
        <w:rPr>
          <w:spacing w:val="-3"/>
        </w:rPr>
        <w:t xml:space="preserve"> </w:t>
      </w:r>
      <w:r>
        <w:t>как</w:t>
      </w:r>
      <w:r>
        <w:rPr>
          <w:spacing w:val="-8"/>
        </w:rPr>
        <w:t xml:space="preserve"> </w:t>
      </w:r>
      <w:r>
        <w:t>часть</w:t>
      </w:r>
      <w:r>
        <w:rPr>
          <w:spacing w:val="-6"/>
        </w:rPr>
        <w:t xml:space="preserve"> </w:t>
      </w:r>
      <w:r>
        <w:t>гидросферы.</w:t>
      </w:r>
      <w:r>
        <w:rPr>
          <w:spacing w:val="-10"/>
        </w:rPr>
        <w:t xml:space="preserve"> </w:t>
      </w:r>
      <w:r>
        <w:t>Ресурсы</w:t>
      </w:r>
      <w:r>
        <w:rPr>
          <w:spacing w:val="-2"/>
        </w:rPr>
        <w:t xml:space="preserve"> </w:t>
      </w:r>
      <w:r>
        <w:t>Мирового</w:t>
      </w:r>
      <w:r>
        <w:rPr>
          <w:spacing w:val="-9"/>
        </w:rPr>
        <w:t xml:space="preserve"> </w:t>
      </w:r>
      <w:r>
        <w:rPr>
          <w:spacing w:val="-2"/>
        </w:rPr>
        <w:t>океана.</w:t>
      </w:r>
    </w:p>
    <w:p w:rsidR="00955B42" w:rsidRDefault="00003D14">
      <w:pPr>
        <w:pStyle w:val="a3"/>
        <w:spacing w:before="129" w:line="360" w:lineRule="auto"/>
        <w:ind w:right="697"/>
      </w:pPr>
      <w:r>
        <w:t>Мировой океан как часть гидросферы. Части Мирового океана. Значение Мирового океана. Строение дна Мирового океана, основные тектонические структуры, особенности их геологического развития.</w:t>
      </w:r>
    </w:p>
    <w:p w:rsidR="00955B42" w:rsidRDefault="00003D14">
      <w:pPr>
        <w:pStyle w:val="a3"/>
        <w:spacing w:before="2" w:line="362" w:lineRule="auto"/>
        <w:ind w:right="687"/>
      </w:pPr>
      <w:r>
        <w:t>Зональные и азональные факторы изменения физико-химических свойств океанических вод (температура и солѐность). Система течений Мирового океана. Явление Эль-Ниньо. Проблема загрязнения вод океана и пути еѐ решения.</w:t>
      </w:r>
    </w:p>
    <w:p w:rsidR="00955B42" w:rsidRDefault="00003D14">
      <w:pPr>
        <w:pStyle w:val="a3"/>
        <w:spacing w:before="1" w:line="360" w:lineRule="auto"/>
        <w:ind w:right="709"/>
      </w:pPr>
      <w:r>
        <w:t>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w:t>
      </w:r>
    </w:p>
    <w:p w:rsidR="00955B42" w:rsidRDefault="00003D14">
      <w:pPr>
        <w:pStyle w:val="a3"/>
        <w:spacing w:before="6" w:line="360" w:lineRule="auto"/>
        <w:ind w:right="689"/>
      </w:pPr>
      <w:r>
        <w:t>Мировой</w:t>
      </w:r>
      <w:r>
        <w:rPr>
          <w:spacing w:val="-13"/>
        </w:rPr>
        <w:t xml:space="preserve"> </w:t>
      </w:r>
      <w:r>
        <w:t>океан</w:t>
      </w:r>
      <w:r>
        <w:rPr>
          <w:spacing w:val="-12"/>
        </w:rPr>
        <w:t xml:space="preserve"> </w:t>
      </w:r>
      <w:r>
        <w:t>как</w:t>
      </w:r>
      <w:r>
        <w:rPr>
          <w:spacing w:val="-15"/>
        </w:rPr>
        <w:t xml:space="preserve"> </w:t>
      </w:r>
      <w:r>
        <w:t>источник</w:t>
      </w:r>
      <w:r>
        <w:rPr>
          <w:spacing w:val="-12"/>
        </w:rPr>
        <w:t xml:space="preserve"> </w:t>
      </w:r>
      <w:r>
        <w:t>биоресурсов.</w:t>
      </w:r>
      <w:r>
        <w:rPr>
          <w:spacing w:val="-14"/>
        </w:rPr>
        <w:t xml:space="preserve"> </w:t>
      </w:r>
      <w:r>
        <w:t>Биологические</w:t>
      </w:r>
      <w:r>
        <w:rPr>
          <w:spacing w:val="-13"/>
        </w:rPr>
        <w:t xml:space="preserve"> </w:t>
      </w:r>
      <w:r>
        <w:t>ресурсы</w:t>
      </w:r>
      <w:r>
        <w:rPr>
          <w:spacing w:val="-14"/>
        </w:rPr>
        <w:t xml:space="preserve"> </w:t>
      </w:r>
      <w:r>
        <w:t>океана.</w:t>
      </w:r>
      <w:r>
        <w:rPr>
          <w:spacing w:val="-11"/>
        </w:rPr>
        <w:t xml:space="preserve"> </w:t>
      </w:r>
      <w:r>
        <w:t>Современные масштабы</w:t>
      </w:r>
      <w:r>
        <w:rPr>
          <w:spacing w:val="-14"/>
        </w:rPr>
        <w:t xml:space="preserve"> </w:t>
      </w:r>
      <w:r>
        <w:t>мирового</w:t>
      </w:r>
      <w:r>
        <w:rPr>
          <w:spacing w:val="-14"/>
        </w:rPr>
        <w:t xml:space="preserve"> </w:t>
      </w:r>
      <w:r>
        <w:t>рыболовства.</w:t>
      </w:r>
      <w:r>
        <w:rPr>
          <w:spacing w:val="-11"/>
        </w:rPr>
        <w:t xml:space="preserve"> </w:t>
      </w:r>
      <w:r>
        <w:t>Сохранение</w:t>
      </w:r>
      <w:r>
        <w:rPr>
          <w:spacing w:val="-14"/>
        </w:rPr>
        <w:t xml:space="preserve"> </w:t>
      </w:r>
      <w:r>
        <w:t>и</w:t>
      </w:r>
      <w:r>
        <w:rPr>
          <w:spacing w:val="-13"/>
        </w:rPr>
        <w:t xml:space="preserve"> </w:t>
      </w:r>
      <w:r>
        <w:t>рациональное</w:t>
      </w:r>
      <w:r>
        <w:rPr>
          <w:spacing w:val="-14"/>
        </w:rPr>
        <w:t xml:space="preserve"> </w:t>
      </w:r>
      <w:r>
        <w:t>использование</w:t>
      </w:r>
      <w:r>
        <w:rPr>
          <w:spacing w:val="-13"/>
        </w:rPr>
        <w:t xml:space="preserve"> </w:t>
      </w:r>
      <w:r>
        <w:t>ресурсов</w:t>
      </w:r>
      <w:r>
        <w:rPr>
          <w:spacing w:val="-14"/>
        </w:rPr>
        <w:t xml:space="preserve"> </w:t>
      </w:r>
      <w:r>
        <w:t>океанов и морей</w:t>
      </w:r>
      <w:r>
        <w:rPr>
          <w:spacing w:val="-1"/>
        </w:rPr>
        <w:t xml:space="preserve"> </w:t>
      </w:r>
      <w:r>
        <w:t>в интересах устойчивого развития. Место России в</w:t>
      </w:r>
      <w:r>
        <w:rPr>
          <w:spacing w:val="-3"/>
        </w:rPr>
        <w:t xml:space="preserve"> </w:t>
      </w:r>
      <w:r>
        <w:t>области изучения и использования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left="1137" w:right="7557" w:hanging="711"/>
      </w:pPr>
      <w:r>
        <w:t>ресурсов Мирового океана. Практическая</w:t>
      </w:r>
      <w:r>
        <w:rPr>
          <w:spacing w:val="-15"/>
        </w:rPr>
        <w:t xml:space="preserve"> </w:t>
      </w:r>
      <w:r>
        <w:t>работа.</w:t>
      </w:r>
    </w:p>
    <w:p w:rsidR="00955B42" w:rsidRDefault="00003D14">
      <w:pPr>
        <w:pStyle w:val="a4"/>
        <w:numPr>
          <w:ilvl w:val="0"/>
          <w:numId w:val="79"/>
        </w:numPr>
        <w:tabs>
          <w:tab w:val="left" w:pos="1502"/>
        </w:tabs>
        <w:spacing w:before="6" w:line="360" w:lineRule="auto"/>
        <w:ind w:right="710" w:firstLine="710"/>
        <w:jc w:val="both"/>
        <w:rPr>
          <w:sz w:val="24"/>
        </w:rPr>
      </w:pPr>
      <w:r>
        <w:rPr>
          <w:sz w:val="24"/>
        </w:rPr>
        <w:t>Характеристика явления Эль-Ниньо и его воздействия на различные компоненты природной среды и хозяйства.</w:t>
      </w:r>
    </w:p>
    <w:p w:rsidR="00955B42" w:rsidRDefault="00003D14">
      <w:pPr>
        <w:pStyle w:val="a3"/>
        <w:spacing w:before="2"/>
        <w:ind w:left="1137" w:firstLine="0"/>
      </w:pPr>
      <w:r>
        <w:t>Тема</w:t>
      </w:r>
      <w:r>
        <w:rPr>
          <w:spacing w:val="-8"/>
        </w:rPr>
        <w:t xml:space="preserve"> </w:t>
      </w:r>
      <w:r>
        <w:t>7.</w:t>
      </w:r>
      <w:r>
        <w:rPr>
          <w:spacing w:val="-10"/>
        </w:rPr>
        <w:t xml:space="preserve"> </w:t>
      </w:r>
      <w:r>
        <w:t>Почвы</w:t>
      </w:r>
      <w:r>
        <w:rPr>
          <w:spacing w:val="-5"/>
        </w:rPr>
        <w:t xml:space="preserve"> </w:t>
      </w:r>
      <w:r>
        <w:t>и</w:t>
      </w:r>
      <w:r>
        <w:rPr>
          <w:spacing w:val="-11"/>
        </w:rPr>
        <w:t xml:space="preserve"> </w:t>
      </w:r>
      <w:r>
        <w:t>земельные</w:t>
      </w:r>
      <w:r>
        <w:rPr>
          <w:spacing w:val="-8"/>
        </w:rPr>
        <w:t xml:space="preserve"> </w:t>
      </w:r>
      <w:r>
        <w:t>ресурсы</w:t>
      </w:r>
      <w:r>
        <w:rPr>
          <w:spacing w:val="2"/>
        </w:rPr>
        <w:t xml:space="preserve"> </w:t>
      </w:r>
      <w:r>
        <w:rPr>
          <w:spacing w:val="-4"/>
        </w:rPr>
        <w:t>мира.</w:t>
      </w:r>
    </w:p>
    <w:p w:rsidR="00955B42" w:rsidRDefault="00003D14">
      <w:pPr>
        <w:pStyle w:val="a3"/>
        <w:spacing w:before="130" w:line="360" w:lineRule="auto"/>
        <w:ind w:right="691"/>
        <w:rPr>
          <w:i/>
        </w:rPr>
      </w:pPr>
      <w:r>
        <w:t>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выветривание; их влияние на механический состав и свойства почв. Разнообразие почв, зональный характер смены типов почв. Влияние соотношения тепла и влаги на естественное плодородие почвы. География основных типов почв мира. Почвы России</w:t>
      </w:r>
      <w:r>
        <w:rPr>
          <w:i/>
        </w:rPr>
        <w:t>.</w:t>
      </w:r>
    </w:p>
    <w:p w:rsidR="00955B42" w:rsidRDefault="00003D14">
      <w:pPr>
        <w:pStyle w:val="a3"/>
        <w:spacing w:before="4" w:line="362" w:lineRule="auto"/>
        <w:ind w:right="702"/>
      </w:pPr>
      <w:r>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rsidR="00955B42" w:rsidRDefault="00003D14">
      <w:pPr>
        <w:pStyle w:val="a3"/>
        <w:spacing w:line="360" w:lineRule="auto"/>
        <w:ind w:right="708"/>
      </w:pPr>
      <w:r>
        <w:t>Сущность проблемы опустынивания. Природные и антропогенные факторы опустынивания и эрозии почв. Основные районы опустынивания и эрозии почв. Загрязнение почвенного покрова. Охрана и воспроизводство почв. Методы борьбы с опустыниванием.</w:t>
      </w:r>
    </w:p>
    <w:p w:rsidR="00955B42" w:rsidRDefault="00003D14">
      <w:pPr>
        <w:pStyle w:val="a3"/>
        <w:spacing w:line="275" w:lineRule="exact"/>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78"/>
        </w:numPr>
        <w:tabs>
          <w:tab w:val="left" w:pos="1458"/>
        </w:tabs>
        <w:spacing w:before="128" w:line="360" w:lineRule="auto"/>
        <w:ind w:right="690" w:firstLine="710"/>
        <w:jc w:val="both"/>
        <w:rPr>
          <w:sz w:val="24"/>
        </w:rPr>
      </w:pPr>
      <w:r>
        <w:rPr>
          <w:sz w:val="24"/>
        </w:rPr>
        <w:t>Выявление</w:t>
      </w:r>
      <w:r>
        <w:rPr>
          <w:spacing w:val="-9"/>
          <w:sz w:val="24"/>
        </w:rPr>
        <w:t xml:space="preserve"> </w:t>
      </w:r>
      <w:r>
        <w:rPr>
          <w:sz w:val="24"/>
        </w:rPr>
        <w:t>тенденций</w:t>
      </w:r>
      <w:r>
        <w:rPr>
          <w:spacing w:val="-7"/>
          <w:sz w:val="24"/>
        </w:rPr>
        <w:t xml:space="preserve"> </w:t>
      </w:r>
      <w:r>
        <w:rPr>
          <w:sz w:val="24"/>
        </w:rPr>
        <w:t>изменения</w:t>
      </w:r>
      <w:r>
        <w:rPr>
          <w:spacing w:val="-5"/>
          <w:sz w:val="24"/>
        </w:rPr>
        <w:t xml:space="preserve"> </w:t>
      </w:r>
      <w:r>
        <w:rPr>
          <w:sz w:val="24"/>
        </w:rPr>
        <w:t>структуры</w:t>
      </w:r>
      <w:r>
        <w:rPr>
          <w:spacing w:val="-4"/>
          <w:sz w:val="24"/>
        </w:rPr>
        <w:t xml:space="preserve"> </w:t>
      </w:r>
      <w:r>
        <w:rPr>
          <w:sz w:val="24"/>
        </w:rPr>
        <w:t>земельного</w:t>
      </w:r>
      <w:r>
        <w:rPr>
          <w:spacing w:val="-3"/>
          <w:sz w:val="24"/>
        </w:rPr>
        <w:t xml:space="preserve"> </w:t>
      </w:r>
      <w:r>
        <w:rPr>
          <w:sz w:val="24"/>
        </w:rPr>
        <w:t>фонда</w:t>
      </w:r>
      <w:r>
        <w:rPr>
          <w:spacing w:val="-10"/>
          <w:sz w:val="24"/>
        </w:rPr>
        <w:t xml:space="preserve"> </w:t>
      </w:r>
      <w:r>
        <w:rPr>
          <w:sz w:val="24"/>
        </w:rPr>
        <w:t>в</w:t>
      </w:r>
      <w:r>
        <w:rPr>
          <w:spacing w:val="-3"/>
          <w:sz w:val="24"/>
        </w:rPr>
        <w:t xml:space="preserve"> </w:t>
      </w:r>
      <w:r>
        <w:rPr>
          <w:sz w:val="24"/>
        </w:rPr>
        <w:t>различных</w:t>
      </w:r>
      <w:r>
        <w:rPr>
          <w:spacing w:val="-9"/>
          <w:sz w:val="24"/>
        </w:rPr>
        <w:t xml:space="preserve"> </w:t>
      </w:r>
      <w:r>
        <w:rPr>
          <w:sz w:val="24"/>
        </w:rPr>
        <w:t>регионах мира с помощью статистических материалов.</w:t>
      </w:r>
    </w:p>
    <w:p w:rsidR="00955B42" w:rsidRDefault="00003D14">
      <w:pPr>
        <w:pStyle w:val="a4"/>
        <w:numPr>
          <w:ilvl w:val="0"/>
          <w:numId w:val="78"/>
        </w:numPr>
        <w:tabs>
          <w:tab w:val="left" w:pos="1458"/>
        </w:tabs>
        <w:spacing w:before="5" w:line="362" w:lineRule="auto"/>
        <w:ind w:right="705" w:firstLine="710"/>
        <w:jc w:val="both"/>
        <w:rPr>
          <w:sz w:val="24"/>
        </w:rPr>
      </w:pPr>
      <w:r>
        <w:rPr>
          <w:sz w:val="24"/>
        </w:rPr>
        <w:t xml:space="preserve">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w:t>
      </w:r>
      <w:r>
        <w:rPr>
          <w:spacing w:val="-2"/>
          <w:sz w:val="24"/>
        </w:rPr>
        <w:t>информации.</w:t>
      </w:r>
    </w:p>
    <w:p w:rsidR="00955B42" w:rsidRDefault="00003D14">
      <w:pPr>
        <w:pStyle w:val="a4"/>
        <w:numPr>
          <w:ilvl w:val="0"/>
          <w:numId w:val="78"/>
        </w:numPr>
        <w:tabs>
          <w:tab w:val="left" w:pos="1835"/>
        </w:tabs>
        <w:spacing w:line="362" w:lineRule="auto"/>
        <w:ind w:right="713" w:firstLine="710"/>
        <w:jc w:val="both"/>
        <w:rPr>
          <w:sz w:val="24"/>
        </w:rPr>
      </w:pPr>
      <w:r>
        <w:rPr>
          <w:sz w:val="24"/>
        </w:rPr>
        <w:t>Составление структурной схемы «Факторы опустынивания» на основе анализа текстовых источников информации.</w:t>
      </w:r>
    </w:p>
    <w:p w:rsidR="00955B42" w:rsidRDefault="00003D14">
      <w:pPr>
        <w:pStyle w:val="a3"/>
        <w:ind w:left="1137" w:firstLine="0"/>
      </w:pPr>
      <w:r>
        <w:t>Тема</w:t>
      </w:r>
      <w:r>
        <w:rPr>
          <w:spacing w:val="-12"/>
        </w:rPr>
        <w:t xml:space="preserve"> </w:t>
      </w:r>
      <w:r>
        <w:t>8.</w:t>
      </w:r>
      <w:r>
        <w:rPr>
          <w:spacing w:val="-11"/>
        </w:rPr>
        <w:t xml:space="preserve"> </w:t>
      </w:r>
      <w:r>
        <w:t>Биосфера</w:t>
      </w:r>
      <w:r>
        <w:rPr>
          <w:spacing w:val="-3"/>
        </w:rPr>
        <w:t xml:space="preserve"> </w:t>
      </w:r>
      <w:r>
        <w:t>и</w:t>
      </w:r>
      <w:r>
        <w:rPr>
          <w:spacing w:val="-12"/>
        </w:rPr>
        <w:t xml:space="preserve"> </w:t>
      </w:r>
      <w:r>
        <w:t>биологические</w:t>
      </w:r>
      <w:r>
        <w:rPr>
          <w:spacing w:val="-9"/>
        </w:rPr>
        <w:t xml:space="preserve"> </w:t>
      </w:r>
      <w:r>
        <w:t>ресурсы</w:t>
      </w:r>
      <w:r>
        <w:rPr>
          <w:spacing w:val="-1"/>
        </w:rPr>
        <w:t xml:space="preserve"> </w:t>
      </w:r>
      <w:r>
        <w:rPr>
          <w:spacing w:val="-4"/>
        </w:rPr>
        <w:t>мира.</w:t>
      </w:r>
    </w:p>
    <w:p w:rsidR="00955B42" w:rsidRDefault="00003D14">
      <w:pPr>
        <w:pStyle w:val="a3"/>
        <w:spacing w:before="117" w:line="360" w:lineRule="auto"/>
        <w:ind w:right="696"/>
      </w:pPr>
      <w:r>
        <w:t>Биосфера</w:t>
      </w:r>
      <w:r>
        <w:rPr>
          <w:spacing w:val="-15"/>
        </w:rPr>
        <w:t xml:space="preserve"> </w:t>
      </w:r>
      <w:r>
        <w:t>–</w:t>
      </w:r>
      <w:r>
        <w:rPr>
          <w:spacing w:val="-15"/>
        </w:rPr>
        <w:t xml:space="preserve"> </w:t>
      </w:r>
      <w:r>
        <w:t>оболочка</w:t>
      </w:r>
      <w:r>
        <w:rPr>
          <w:spacing w:val="-15"/>
        </w:rPr>
        <w:t xml:space="preserve"> </w:t>
      </w:r>
      <w:r>
        <w:t>жизни.</w:t>
      </w:r>
      <w:r>
        <w:rPr>
          <w:spacing w:val="-15"/>
        </w:rPr>
        <w:t xml:space="preserve"> </w:t>
      </w:r>
      <w:r>
        <w:t>Границы</w:t>
      </w:r>
      <w:r>
        <w:rPr>
          <w:spacing w:val="-15"/>
        </w:rPr>
        <w:t xml:space="preserve"> </w:t>
      </w:r>
      <w:r>
        <w:t>и</w:t>
      </w:r>
      <w:r>
        <w:rPr>
          <w:spacing w:val="-15"/>
        </w:rPr>
        <w:t xml:space="preserve"> </w:t>
      </w:r>
      <w:r>
        <w:t>значение</w:t>
      </w:r>
      <w:r>
        <w:rPr>
          <w:spacing w:val="-15"/>
        </w:rPr>
        <w:t xml:space="preserve"> </w:t>
      </w:r>
      <w:r>
        <w:t>биосферы.</w:t>
      </w:r>
      <w:r>
        <w:rPr>
          <w:spacing w:val="-15"/>
        </w:rPr>
        <w:t xml:space="preserve"> </w:t>
      </w:r>
      <w:r>
        <w:t>Разнообразие</w:t>
      </w:r>
      <w:r>
        <w:rPr>
          <w:spacing w:val="-14"/>
        </w:rPr>
        <w:t xml:space="preserve"> </w:t>
      </w:r>
      <w:r>
        <w:t>растительного и животного мира Земли. Эндемизм. Факторы адаптация организмов к условиям окружающей среды. Зональность и азональность в органическом мире. Закон географической зональности (Л. С. Берг, В. 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 Проблема деградации природных ландшафтов планеты. Основные меры по борьбе с деградацией природных ландшафтов Земли. Защита, восстановление экосистем суши и содействие их рациональному использованию.</w:t>
      </w:r>
    </w:p>
    <w:p w:rsidR="00955B42" w:rsidRDefault="00003D14">
      <w:pPr>
        <w:pStyle w:val="a3"/>
        <w:spacing w:before="1" w:line="360" w:lineRule="auto"/>
        <w:ind w:right="708"/>
      </w:pPr>
      <w:r>
        <w:t>Биоразнообразие. Очаги биоразнообразия. Природные и антропогенные факторы, влияющие на биоразнообразие. Деятельность человека по сохранению биоразнообразия. Сущность</w:t>
      </w:r>
      <w:r>
        <w:rPr>
          <w:spacing w:val="80"/>
        </w:rPr>
        <w:t xml:space="preserve">  </w:t>
      </w:r>
      <w:r>
        <w:t>проблемы</w:t>
      </w:r>
      <w:r>
        <w:rPr>
          <w:spacing w:val="80"/>
        </w:rPr>
        <w:t xml:space="preserve">  </w:t>
      </w:r>
      <w:r>
        <w:t>сохранения</w:t>
      </w:r>
      <w:r>
        <w:rPr>
          <w:spacing w:val="80"/>
        </w:rPr>
        <w:t xml:space="preserve">  </w:t>
      </w:r>
      <w:r>
        <w:t>биоразнообразия.</w:t>
      </w:r>
      <w:r>
        <w:rPr>
          <w:spacing w:val="80"/>
        </w:rPr>
        <w:t xml:space="preserve">  </w:t>
      </w:r>
      <w:r>
        <w:t>Связь</w:t>
      </w:r>
      <w:r>
        <w:rPr>
          <w:spacing w:val="80"/>
        </w:rPr>
        <w:t xml:space="preserve">  </w:t>
      </w:r>
      <w:r>
        <w:t>проблемы</w:t>
      </w:r>
      <w:r>
        <w:rPr>
          <w:spacing w:val="80"/>
        </w:rPr>
        <w:t xml:space="preserve">  </w:t>
      </w:r>
      <w:r>
        <w:t>сохранения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22" w:firstLine="0"/>
      </w:pPr>
      <w:r>
        <w:t>биоразнообразия с другими глобальными проблемами. Основные меры по сохранению биологического разнообразия.</w:t>
      </w:r>
    </w:p>
    <w:p w:rsidR="00955B42" w:rsidRDefault="00003D14">
      <w:pPr>
        <w:pStyle w:val="a3"/>
        <w:spacing w:before="6" w:line="360" w:lineRule="auto"/>
        <w:ind w:right="692"/>
      </w:pPr>
      <w:r>
        <w:t>Биологические ресурсы. Лесные ресурсы. Лесные пояса мира. Проблема сведения экваториальных и влажных тропических лесов. Роль таѐжных лесов России в мировых климатических</w:t>
      </w:r>
      <w:r>
        <w:rPr>
          <w:spacing w:val="-1"/>
        </w:rPr>
        <w:t xml:space="preserve"> </w:t>
      </w:r>
      <w:r>
        <w:t>процессах. Лесное хозяйство России. Рациональное управление</w:t>
      </w:r>
      <w:r>
        <w:rPr>
          <w:spacing w:val="-2"/>
        </w:rPr>
        <w:t xml:space="preserve"> </w:t>
      </w:r>
      <w:r>
        <w:t>лесами, борьба с лесными пожарами и незаконными вырубками.</w:t>
      </w:r>
    </w:p>
    <w:p w:rsidR="00955B42" w:rsidRDefault="00003D14">
      <w:pPr>
        <w:pStyle w:val="a3"/>
        <w:spacing w:line="362" w:lineRule="auto"/>
        <w:ind w:right="694"/>
      </w:pPr>
      <w:r>
        <w:t>Особо охраняемые природные территории (ООПТ) мира – резерваты биоразнообразия. ООПТ на территории России. Размещение объектов Всемирного природного наследия ЮНЕСКО. Памятники Всемирного природного наследия на территории России.</w:t>
      </w:r>
    </w:p>
    <w:p w:rsidR="00955B42" w:rsidRDefault="00003D14">
      <w:pPr>
        <w:pStyle w:val="a3"/>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77"/>
        </w:numPr>
        <w:tabs>
          <w:tab w:val="left" w:pos="1458"/>
        </w:tabs>
        <w:spacing w:before="120" w:line="364" w:lineRule="auto"/>
        <w:ind w:right="687" w:firstLine="710"/>
        <w:jc w:val="both"/>
        <w:rPr>
          <w:sz w:val="24"/>
        </w:rPr>
      </w:pPr>
      <w:r>
        <w:rPr>
          <w:sz w:val="24"/>
        </w:rPr>
        <w:t>Анализ</w:t>
      </w:r>
      <w:r>
        <w:rPr>
          <w:spacing w:val="-15"/>
          <w:sz w:val="24"/>
        </w:rPr>
        <w:t xml:space="preserve"> </w:t>
      </w:r>
      <w:r>
        <w:rPr>
          <w:sz w:val="24"/>
        </w:rPr>
        <w:t>причин</w:t>
      </w:r>
      <w:r>
        <w:rPr>
          <w:spacing w:val="-14"/>
          <w:sz w:val="24"/>
        </w:rPr>
        <w:t xml:space="preserve"> </w:t>
      </w:r>
      <w:r>
        <w:rPr>
          <w:sz w:val="24"/>
        </w:rPr>
        <w:t>биоразнообразия</w:t>
      </w:r>
      <w:r>
        <w:rPr>
          <w:spacing w:val="-15"/>
          <w:sz w:val="24"/>
        </w:rPr>
        <w:t xml:space="preserve"> </w:t>
      </w:r>
      <w:r>
        <w:rPr>
          <w:sz w:val="24"/>
        </w:rPr>
        <w:t>природных</w:t>
      </w:r>
      <w:r>
        <w:rPr>
          <w:spacing w:val="-12"/>
          <w:sz w:val="24"/>
        </w:rPr>
        <w:t xml:space="preserve"> </w:t>
      </w:r>
      <w:r>
        <w:rPr>
          <w:sz w:val="24"/>
        </w:rPr>
        <w:t>комплексов</w:t>
      </w:r>
      <w:r>
        <w:rPr>
          <w:spacing w:val="-13"/>
          <w:sz w:val="24"/>
        </w:rPr>
        <w:t xml:space="preserve"> </w:t>
      </w:r>
      <w:r>
        <w:rPr>
          <w:sz w:val="24"/>
        </w:rPr>
        <w:t>в</w:t>
      </w:r>
      <w:r>
        <w:rPr>
          <w:spacing w:val="-15"/>
          <w:sz w:val="24"/>
        </w:rPr>
        <w:t xml:space="preserve"> </w:t>
      </w:r>
      <w:r>
        <w:rPr>
          <w:sz w:val="24"/>
        </w:rPr>
        <w:t>пределах</w:t>
      </w:r>
      <w:r>
        <w:rPr>
          <w:spacing w:val="-14"/>
          <w:sz w:val="24"/>
        </w:rPr>
        <w:t xml:space="preserve"> </w:t>
      </w:r>
      <w:r>
        <w:rPr>
          <w:sz w:val="24"/>
        </w:rPr>
        <w:t>одной</w:t>
      </w:r>
      <w:r>
        <w:rPr>
          <w:spacing w:val="-15"/>
          <w:sz w:val="24"/>
        </w:rPr>
        <w:t xml:space="preserve"> </w:t>
      </w:r>
      <w:r>
        <w:rPr>
          <w:sz w:val="24"/>
        </w:rPr>
        <w:t>природной зоны (по выбору учителя) на основе источников информации.</w:t>
      </w:r>
    </w:p>
    <w:p w:rsidR="00955B42" w:rsidRDefault="00003D14">
      <w:pPr>
        <w:pStyle w:val="a4"/>
        <w:numPr>
          <w:ilvl w:val="0"/>
          <w:numId w:val="77"/>
        </w:numPr>
        <w:tabs>
          <w:tab w:val="left" w:pos="1458"/>
        </w:tabs>
        <w:spacing w:line="360" w:lineRule="auto"/>
        <w:ind w:right="697" w:firstLine="710"/>
        <w:jc w:val="both"/>
        <w:rPr>
          <w:sz w:val="24"/>
        </w:rPr>
      </w:pPr>
      <w:r>
        <w:rPr>
          <w:sz w:val="24"/>
        </w:rPr>
        <w:t>Составление структурной схемы «Факторы обезлесения и потери биоразнообразия экваториальных</w:t>
      </w:r>
      <w:r>
        <w:rPr>
          <w:spacing w:val="-5"/>
          <w:sz w:val="24"/>
        </w:rPr>
        <w:t xml:space="preserve"> </w:t>
      </w:r>
      <w:r>
        <w:rPr>
          <w:sz w:val="24"/>
        </w:rPr>
        <w:t>лесов</w:t>
      </w:r>
      <w:r>
        <w:rPr>
          <w:spacing w:val="-3"/>
          <w:sz w:val="24"/>
        </w:rPr>
        <w:t xml:space="preserve"> </w:t>
      </w:r>
      <w:r>
        <w:rPr>
          <w:sz w:val="24"/>
        </w:rPr>
        <w:t>Бразилии»</w:t>
      </w:r>
      <w:r>
        <w:rPr>
          <w:spacing w:val="-15"/>
          <w:sz w:val="24"/>
        </w:rPr>
        <w:t xml:space="preserve"> </w:t>
      </w:r>
      <w:r>
        <w:rPr>
          <w:sz w:val="24"/>
        </w:rPr>
        <w:t>на</w:t>
      </w:r>
      <w:r>
        <w:rPr>
          <w:spacing w:val="-9"/>
          <w:sz w:val="24"/>
        </w:rPr>
        <w:t xml:space="preserve"> </w:t>
      </w:r>
      <w:r>
        <w:rPr>
          <w:sz w:val="24"/>
        </w:rPr>
        <w:t>основе</w:t>
      </w:r>
      <w:r>
        <w:rPr>
          <w:spacing w:val="-4"/>
          <w:sz w:val="24"/>
        </w:rPr>
        <w:t xml:space="preserve"> </w:t>
      </w:r>
      <w:r>
        <w:rPr>
          <w:sz w:val="24"/>
        </w:rPr>
        <w:t>анализа</w:t>
      </w:r>
      <w:r>
        <w:rPr>
          <w:spacing w:val="-6"/>
          <w:sz w:val="24"/>
        </w:rPr>
        <w:t xml:space="preserve"> </w:t>
      </w:r>
      <w:r>
        <w:rPr>
          <w:sz w:val="24"/>
        </w:rPr>
        <w:t>текстовых</w:t>
      </w:r>
      <w:r>
        <w:rPr>
          <w:spacing w:val="-5"/>
          <w:sz w:val="24"/>
        </w:rPr>
        <w:t xml:space="preserve"> </w:t>
      </w:r>
      <w:r>
        <w:rPr>
          <w:sz w:val="24"/>
        </w:rPr>
        <w:t>и</w:t>
      </w:r>
      <w:r>
        <w:rPr>
          <w:spacing w:val="-3"/>
          <w:sz w:val="24"/>
        </w:rPr>
        <w:t xml:space="preserve"> </w:t>
      </w:r>
      <w:r>
        <w:rPr>
          <w:sz w:val="24"/>
        </w:rPr>
        <w:t>картографических</w:t>
      </w:r>
      <w:r>
        <w:rPr>
          <w:spacing w:val="-4"/>
          <w:sz w:val="24"/>
        </w:rPr>
        <w:t xml:space="preserve"> </w:t>
      </w:r>
      <w:r>
        <w:rPr>
          <w:sz w:val="24"/>
        </w:rPr>
        <w:t xml:space="preserve">источников </w:t>
      </w:r>
      <w:r>
        <w:rPr>
          <w:spacing w:val="-2"/>
          <w:sz w:val="24"/>
        </w:rPr>
        <w:t>информации.</w:t>
      </w:r>
    </w:p>
    <w:p w:rsidR="00955B42" w:rsidRDefault="00003D14">
      <w:pPr>
        <w:pStyle w:val="a3"/>
        <w:spacing w:line="275" w:lineRule="exact"/>
        <w:ind w:left="1137" w:firstLine="0"/>
      </w:pPr>
      <w:r>
        <w:t>Тема</w:t>
      </w:r>
      <w:r>
        <w:rPr>
          <w:spacing w:val="-7"/>
        </w:rPr>
        <w:t xml:space="preserve"> </w:t>
      </w:r>
      <w:r>
        <w:t>9.</w:t>
      </w:r>
      <w:r>
        <w:rPr>
          <w:spacing w:val="-5"/>
        </w:rPr>
        <w:t xml:space="preserve"> </w:t>
      </w:r>
      <w:r>
        <w:t>География</w:t>
      </w:r>
      <w:r>
        <w:rPr>
          <w:spacing w:val="-9"/>
        </w:rPr>
        <w:t xml:space="preserve"> </w:t>
      </w:r>
      <w:r>
        <w:t>природных</w:t>
      </w:r>
      <w:r>
        <w:rPr>
          <w:spacing w:val="-8"/>
        </w:rPr>
        <w:t xml:space="preserve"> </w:t>
      </w:r>
      <w:r>
        <w:rPr>
          <w:spacing w:val="-2"/>
        </w:rPr>
        <w:t>рисков.</w:t>
      </w:r>
    </w:p>
    <w:p w:rsidR="00955B42" w:rsidRDefault="00003D14">
      <w:pPr>
        <w:pStyle w:val="a3"/>
        <w:spacing w:before="134" w:line="360" w:lineRule="auto"/>
        <w:ind w:right="696"/>
      </w:pPr>
      <w:r>
        <w:t>Природные</w:t>
      </w:r>
      <w:r>
        <w:rPr>
          <w:spacing w:val="-4"/>
        </w:rPr>
        <w:t xml:space="preserve"> </w:t>
      </w:r>
      <w:r>
        <w:t>риски</w:t>
      </w:r>
      <w:r>
        <w:rPr>
          <w:spacing w:val="-1"/>
        </w:rPr>
        <w:t xml:space="preserve"> </w:t>
      </w:r>
      <w:r>
        <w:t>и</w:t>
      </w:r>
      <w:r>
        <w:rPr>
          <w:spacing w:val="-2"/>
        </w:rPr>
        <w:t xml:space="preserve"> </w:t>
      </w:r>
      <w:r>
        <w:t>их</w:t>
      </w:r>
      <w:r>
        <w:rPr>
          <w:spacing w:val="-6"/>
        </w:rPr>
        <w:t xml:space="preserve"> </w:t>
      </w:r>
      <w:r>
        <w:t>виды.</w:t>
      </w:r>
      <w:r>
        <w:rPr>
          <w:spacing w:val="-2"/>
        </w:rPr>
        <w:t xml:space="preserve"> </w:t>
      </w:r>
      <w:r>
        <w:t>Виды</w:t>
      </w:r>
      <w:r>
        <w:rPr>
          <w:spacing w:val="-2"/>
        </w:rPr>
        <w:t xml:space="preserve"> </w:t>
      </w:r>
      <w:r>
        <w:t>стихийных</w:t>
      </w:r>
      <w:r>
        <w:rPr>
          <w:spacing w:val="-1"/>
        </w:rPr>
        <w:t xml:space="preserve"> </w:t>
      </w:r>
      <w:r>
        <w:t>бедствий и</w:t>
      </w:r>
      <w:r>
        <w:rPr>
          <w:spacing w:val="-1"/>
        </w:rPr>
        <w:t xml:space="preserve"> </w:t>
      </w:r>
      <w:r>
        <w:t>опасных</w:t>
      </w:r>
      <w:r>
        <w:rPr>
          <w:spacing w:val="-3"/>
        </w:rPr>
        <w:t xml:space="preserve"> </w:t>
      </w:r>
      <w:r>
        <w:t>природных явлений. Географические особенности распространения стихийных бедствий. Регионы природных рисков на территории России.</w:t>
      </w:r>
    </w:p>
    <w:p w:rsidR="00955B42" w:rsidRDefault="00003D14">
      <w:pPr>
        <w:pStyle w:val="a3"/>
        <w:spacing w:before="1" w:line="360" w:lineRule="auto"/>
        <w:ind w:right="714"/>
        <w:rPr>
          <w:i/>
        </w:rPr>
      </w:pPr>
      <w: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r>
        <w:rPr>
          <w:i/>
        </w:rPr>
        <w:t>.</w:t>
      </w:r>
    </w:p>
    <w:p w:rsidR="00955B42" w:rsidRDefault="00003D14">
      <w:pPr>
        <w:pStyle w:val="a3"/>
        <w:spacing w:before="5"/>
        <w:ind w:left="1137" w:firstLine="0"/>
      </w:pPr>
      <w:r>
        <w:t>Штормы</w:t>
      </w:r>
      <w:r>
        <w:rPr>
          <w:spacing w:val="-6"/>
        </w:rPr>
        <w:t xml:space="preserve"> </w:t>
      </w:r>
      <w:r>
        <w:t>и</w:t>
      </w:r>
      <w:r>
        <w:rPr>
          <w:spacing w:val="-11"/>
        </w:rPr>
        <w:t xml:space="preserve"> </w:t>
      </w:r>
      <w:r>
        <w:t>цунами</w:t>
      </w:r>
      <w:r>
        <w:rPr>
          <w:spacing w:val="-1"/>
        </w:rPr>
        <w:t xml:space="preserve"> </w:t>
      </w:r>
      <w:r>
        <w:t>как</w:t>
      </w:r>
      <w:r>
        <w:rPr>
          <w:spacing w:val="-9"/>
        </w:rPr>
        <w:t xml:space="preserve"> </w:t>
      </w:r>
      <w:r>
        <w:t>факторы</w:t>
      </w:r>
      <w:r>
        <w:rPr>
          <w:spacing w:val="-7"/>
        </w:rPr>
        <w:t xml:space="preserve"> </w:t>
      </w:r>
      <w:r>
        <w:t>риска</w:t>
      </w:r>
      <w:r>
        <w:rPr>
          <w:spacing w:val="-15"/>
        </w:rPr>
        <w:t xml:space="preserve"> </w:t>
      </w:r>
      <w:r>
        <w:t>в</w:t>
      </w:r>
      <w:r>
        <w:rPr>
          <w:spacing w:val="-3"/>
        </w:rPr>
        <w:t xml:space="preserve"> </w:t>
      </w:r>
      <w:r>
        <w:t>развитии</w:t>
      </w:r>
      <w:r>
        <w:rPr>
          <w:spacing w:val="-3"/>
        </w:rPr>
        <w:t xml:space="preserve"> </w:t>
      </w:r>
      <w:r>
        <w:t>прибрежных</w:t>
      </w:r>
      <w:r>
        <w:rPr>
          <w:spacing w:val="-7"/>
        </w:rPr>
        <w:t xml:space="preserve"> </w:t>
      </w:r>
      <w:r>
        <w:rPr>
          <w:spacing w:val="-2"/>
        </w:rPr>
        <w:t>территорий.</w:t>
      </w:r>
    </w:p>
    <w:p w:rsidR="00955B42" w:rsidRDefault="00003D14">
      <w:pPr>
        <w:pStyle w:val="a3"/>
        <w:spacing w:before="128" w:line="360" w:lineRule="auto"/>
        <w:ind w:right="691"/>
      </w:pPr>
      <w:r>
        <w:t xml:space="preserve">Роль географической науки в мониторинге и прогнозирования стихийных бедствий. Участие России в мониторинге стихийных бедствий и ликвидации их последствий. Меры по снижению ущерба от стихийных бедствий. Техногенные катастрофы – вызовы для современного индустриального общества. Меры по снижению ущерба от техногенных </w:t>
      </w:r>
      <w:r>
        <w:rPr>
          <w:spacing w:val="-2"/>
        </w:rPr>
        <w:t>катастроф.</w:t>
      </w:r>
    </w:p>
    <w:p w:rsidR="00955B42" w:rsidRDefault="00003D14">
      <w:pPr>
        <w:pStyle w:val="a3"/>
        <w:spacing w:before="9"/>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76"/>
        </w:numPr>
        <w:tabs>
          <w:tab w:val="left" w:pos="1458"/>
        </w:tabs>
        <w:spacing w:before="132" w:line="362" w:lineRule="auto"/>
        <w:ind w:right="707" w:firstLine="710"/>
        <w:jc w:val="both"/>
        <w:rPr>
          <w:sz w:val="24"/>
        </w:rPr>
      </w:pPr>
      <w:r>
        <w:rPr>
          <w:sz w:val="24"/>
        </w:rPr>
        <w:t>Оценка последствий различных стихийных бедствий в странах и регионах мира на основе анализа сообщений СМИ (по выбору обучающихся).</w:t>
      </w:r>
    </w:p>
    <w:p w:rsidR="00955B42" w:rsidRDefault="00003D14">
      <w:pPr>
        <w:pStyle w:val="a4"/>
        <w:numPr>
          <w:ilvl w:val="0"/>
          <w:numId w:val="76"/>
        </w:numPr>
        <w:tabs>
          <w:tab w:val="left" w:pos="1458"/>
        </w:tabs>
        <w:spacing w:before="2" w:line="360" w:lineRule="auto"/>
        <w:ind w:right="689" w:firstLine="710"/>
        <w:jc w:val="both"/>
        <w:rPr>
          <w:sz w:val="24"/>
        </w:rPr>
      </w:pPr>
      <w:r>
        <w:rPr>
          <w:sz w:val="24"/>
        </w:rPr>
        <w:t>Сравнительная</w:t>
      </w:r>
      <w:r>
        <w:rPr>
          <w:spacing w:val="-9"/>
          <w:sz w:val="24"/>
        </w:rPr>
        <w:t xml:space="preserve"> </w:t>
      </w:r>
      <w:r>
        <w:rPr>
          <w:sz w:val="24"/>
        </w:rPr>
        <w:t>оценка</w:t>
      </w:r>
      <w:r>
        <w:rPr>
          <w:spacing w:val="-11"/>
          <w:sz w:val="24"/>
        </w:rPr>
        <w:t xml:space="preserve"> </w:t>
      </w:r>
      <w:r>
        <w:rPr>
          <w:sz w:val="24"/>
        </w:rPr>
        <w:t>природных</w:t>
      </w:r>
      <w:r>
        <w:rPr>
          <w:spacing w:val="-10"/>
          <w:sz w:val="24"/>
        </w:rPr>
        <w:t xml:space="preserve"> </w:t>
      </w:r>
      <w:r>
        <w:rPr>
          <w:sz w:val="24"/>
        </w:rPr>
        <w:t>рисков</w:t>
      </w:r>
      <w:r>
        <w:rPr>
          <w:spacing w:val="-6"/>
          <w:sz w:val="24"/>
        </w:rPr>
        <w:t xml:space="preserve"> </w:t>
      </w:r>
      <w:r>
        <w:rPr>
          <w:sz w:val="24"/>
        </w:rPr>
        <w:t>для</w:t>
      </w:r>
      <w:r>
        <w:rPr>
          <w:spacing w:val="-13"/>
          <w:sz w:val="24"/>
        </w:rPr>
        <w:t xml:space="preserve"> </w:t>
      </w:r>
      <w:r>
        <w:rPr>
          <w:sz w:val="24"/>
        </w:rPr>
        <w:t>двух</w:t>
      </w:r>
      <w:r>
        <w:rPr>
          <w:spacing w:val="-8"/>
          <w:sz w:val="24"/>
        </w:rPr>
        <w:t xml:space="preserve"> </w:t>
      </w:r>
      <w:r>
        <w:rPr>
          <w:sz w:val="24"/>
        </w:rPr>
        <w:t>стран</w:t>
      </w:r>
      <w:r>
        <w:rPr>
          <w:spacing w:val="-6"/>
          <w:sz w:val="24"/>
        </w:rPr>
        <w:t xml:space="preserve"> </w:t>
      </w:r>
      <w:r>
        <w:rPr>
          <w:sz w:val="24"/>
        </w:rPr>
        <w:t>на</w:t>
      </w:r>
      <w:r>
        <w:rPr>
          <w:spacing w:val="-9"/>
          <w:sz w:val="24"/>
        </w:rPr>
        <w:t xml:space="preserve"> </w:t>
      </w:r>
      <w:r>
        <w:rPr>
          <w:sz w:val="24"/>
        </w:rPr>
        <w:t>основе</w:t>
      </w:r>
      <w:r>
        <w:rPr>
          <w:spacing w:val="-10"/>
          <w:sz w:val="24"/>
        </w:rPr>
        <w:t xml:space="preserve"> </w:t>
      </w:r>
      <w:r>
        <w:rPr>
          <w:sz w:val="24"/>
        </w:rPr>
        <w:t>анализа</w:t>
      </w:r>
      <w:r>
        <w:rPr>
          <w:spacing w:val="-8"/>
          <w:sz w:val="24"/>
        </w:rPr>
        <w:t xml:space="preserve"> </w:t>
      </w:r>
      <w:r>
        <w:rPr>
          <w:sz w:val="24"/>
        </w:rPr>
        <w:t>интернет- источников (по выбору учителя).</w:t>
      </w:r>
    </w:p>
    <w:p w:rsidR="00955B42" w:rsidRDefault="00003D14">
      <w:pPr>
        <w:pStyle w:val="a3"/>
        <w:spacing w:line="274" w:lineRule="exact"/>
        <w:ind w:left="1137" w:firstLine="0"/>
      </w:pPr>
      <w:r>
        <w:t>Тема</w:t>
      </w:r>
      <w:r>
        <w:rPr>
          <w:spacing w:val="-12"/>
        </w:rPr>
        <w:t xml:space="preserve"> </w:t>
      </w:r>
      <w:r>
        <w:t>10.</w:t>
      </w:r>
      <w:r>
        <w:rPr>
          <w:spacing w:val="-12"/>
        </w:rPr>
        <w:t xml:space="preserve"> </w:t>
      </w:r>
      <w:r>
        <w:t>Глобальная</w:t>
      </w:r>
      <w:r>
        <w:rPr>
          <w:spacing w:val="-10"/>
        </w:rPr>
        <w:t xml:space="preserve"> </w:t>
      </w:r>
      <w:r>
        <w:t>экологическая</w:t>
      </w:r>
      <w:r>
        <w:rPr>
          <w:spacing w:val="-1"/>
        </w:rPr>
        <w:t xml:space="preserve"> </w:t>
      </w:r>
      <w:r>
        <w:rPr>
          <w:spacing w:val="-2"/>
        </w:rPr>
        <w:t>проблема.</w:t>
      </w:r>
    </w:p>
    <w:p w:rsidR="00955B42" w:rsidRDefault="00003D14">
      <w:pPr>
        <w:pStyle w:val="a3"/>
        <w:spacing w:before="134" w:line="360" w:lineRule="auto"/>
        <w:ind w:right="703"/>
      </w:pPr>
      <w:r>
        <w:t>Экологическая проблема как результат взаимодействия человека, природы и хозяйства. Концепция «экологического императива» (Н. Н. Моисеев). Состояние окружающей среды в зависимости</w:t>
      </w:r>
      <w:r>
        <w:rPr>
          <w:spacing w:val="40"/>
        </w:rPr>
        <w:t xml:space="preserve"> </w:t>
      </w:r>
      <w:r>
        <w:t>от</w:t>
      </w:r>
      <w:r>
        <w:rPr>
          <w:spacing w:val="40"/>
        </w:rPr>
        <w:t xml:space="preserve"> </w:t>
      </w:r>
      <w:r>
        <w:t>степени</w:t>
      </w:r>
      <w:r>
        <w:rPr>
          <w:spacing w:val="40"/>
        </w:rPr>
        <w:t xml:space="preserve"> </w:t>
      </w:r>
      <w:r>
        <w:t>и</w:t>
      </w:r>
      <w:r>
        <w:rPr>
          <w:spacing w:val="40"/>
        </w:rPr>
        <w:t xml:space="preserve"> </w:t>
      </w:r>
      <w:r>
        <w:t>характера</w:t>
      </w:r>
      <w:r>
        <w:rPr>
          <w:spacing w:val="40"/>
        </w:rPr>
        <w:t xml:space="preserve"> </w:t>
      </w:r>
      <w:r>
        <w:t>антропогенного</w:t>
      </w:r>
      <w:r>
        <w:rPr>
          <w:spacing w:val="40"/>
        </w:rPr>
        <w:t xml:space="preserve"> </w:t>
      </w:r>
      <w:r>
        <w:t>воздействия.</w:t>
      </w:r>
      <w:r>
        <w:rPr>
          <w:spacing w:val="40"/>
        </w:rPr>
        <w:t xml:space="preserve"> </w:t>
      </w:r>
      <w:r>
        <w:t>Экологический</w:t>
      </w:r>
      <w:r>
        <w:rPr>
          <w:spacing w:val="80"/>
        </w:rPr>
        <w:t xml:space="preserve"> </w:t>
      </w:r>
      <w:r>
        <w:t>кризис,</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6" w:firstLine="0"/>
      </w:pPr>
      <w:r>
        <w:t>экологическая катастрофа. Региональные и глобальные изменения географической среды в результате деятельности человека. Роль географии в решении геоэкологических проблем. Проблема</w:t>
      </w:r>
      <w:r>
        <w:rPr>
          <w:spacing w:val="30"/>
        </w:rPr>
        <w:t xml:space="preserve"> </w:t>
      </w:r>
      <w:r>
        <w:t>утилизации промышленных и коммунальных отходов. Радиоактивное загрязнение</w:t>
      </w:r>
      <w:r>
        <w:rPr>
          <w:spacing w:val="80"/>
        </w:rPr>
        <w:t xml:space="preserve"> </w:t>
      </w:r>
      <w:r>
        <w:t>и дезактивация радиоактивных отходов. Экологический кризис в различных типах стран современного мира. Стратегия устойчивого развития России.</w:t>
      </w:r>
    </w:p>
    <w:p w:rsidR="00955B42" w:rsidRDefault="00003D14">
      <w:pPr>
        <w:pStyle w:val="a3"/>
        <w:spacing w:before="7"/>
        <w:ind w:left="1137" w:firstLine="0"/>
        <w:jc w:val="left"/>
      </w:pPr>
      <w:r>
        <w:rPr>
          <w:spacing w:val="-2"/>
        </w:rPr>
        <w:t>Практические</w:t>
      </w:r>
      <w:r>
        <w:rPr>
          <w:spacing w:val="-1"/>
        </w:rPr>
        <w:t xml:space="preserve"> </w:t>
      </w:r>
      <w:r>
        <w:rPr>
          <w:spacing w:val="-2"/>
        </w:rPr>
        <w:t>работы.</w:t>
      </w:r>
    </w:p>
    <w:p w:rsidR="00955B42" w:rsidRDefault="00003D14">
      <w:pPr>
        <w:pStyle w:val="a4"/>
        <w:numPr>
          <w:ilvl w:val="0"/>
          <w:numId w:val="75"/>
        </w:numPr>
        <w:tabs>
          <w:tab w:val="left" w:pos="1458"/>
        </w:tabs>
        <w:spacing w:before="130" w:line="362" w:lineRule="auto"/>
        <w:ind w:right="819" w:firstLine="710"/>
        <w:rPr>
          <w:sz w:val="24"/>
        </w:rPr>
      </w:pPr>
      <w:r>
        <w:rPr>
          <w:sz w:val="24"/>
        </w:rPr>
        <w:t>Составление</w:t>
      </w:r>
      <w:r>
        <w:rPr>
          <w:spacing w:val="28"/>
          <w:sz w:val="24"/>
        </w:rPr>
        <w:t xml:space="preserve"> </w:t>
      </w:r>
      <w:r>
        <w:rPr>
          <w:sz w:val="24"/>
        </w:rPr>
        <w:t>структурной</w:t>
      </w:r>
      <w:r>
        <w:rPr>
          <w:spacing w:val="32"/>
          <w:sz w:val="24"/>
        </w:rPr>
        <w:t xml:space="preserve"> </w:t>
      </w:r>
      <w:r>
        <w:rPr>
          <w:sz w:val="24"/>
        </w:rPr>
        <w:t>схемы</w:t>
      </w:r>
      <w:r>
        <w:rPr>
          <w:spacing w:val="34"/>
          <w:sz w:val="24"/>
        </w:rPr>
        <w:t xml:space="preserve"> </w:t>
      </w:r>
      <w:r>
        <w:rPr>
          <w:sz w:val="24"/>
        </w:rPr>
        <w:t>«Взаимосвязь</w:t>
      </w:r>
      <w:r>
        <w:rPr>
          <w:spacing w:val="31"/>
          <w:sz w:val="24"/>
        </w:rPr>
        <w:t xml:space="preserve"> </w:t>
      </w:r>
      <w:r>
        <w:rPr>
          <w:sz w:val="24"/>
        </w:rPr>
        <w:t>глобальных проблем окружающей среды» на основе анализа сообщений СМИ.</w:t>
      </w:r>
    </w:p>
    <w:p w:rsidR="00955B42" w:rsidRDefault="00003D14">
      <w:pPr>
        <w:pStyle w:val="a4"/>
        <w:numPr>
          <w:ilvl w:val="0"/>
          <w:numId w:val="75"/>
        </w:numPr>
        <w:tabs>
          <w:tab w:val="left" w:pos="1458"/>
        </w:tabs>
        <w:spacing w:line="275" w:lineRule="exact"/>
        <w:ind w:left="1458" w:hanging="321"/>
        <w:rPr>
          <w:sz w:val="24"/>
        </w:rPr>
      </w:pPr>
      <w:r>
        <w:rPr>
          <w:spacing w:val="-4"/>
          <w:sz w:val="24"/>
        </w:rPr>
        <w:t>Организация</w:t>
      </w:r>
      <w:r>
        <w:rPr>
          <w:spacing w:val="-2"/>
          <w:sz w:val="24"/>
        </w:rPr>
        <w:t xml:space="preserve"> </w:t>
      </w:r>
      <w:r>
        <w:rPr>
          <w:spacing w:val="-4"/>
          <w:sz w:val="24"/>
        </w:rPr>
        <w:t>дискуссии</w:t>
      </w:r>
      <w:r>
        <w:rPr>
          <w:spacing w:val="-5"/>
          <w:sz w:val="24"/>
        </w:rPr>
        <w:t xml:space="preserve"> </w:t>
      </w:r>
      <w:r>
        <w:rPr>
          <w:spacing w:val="-4"/>
          <w:sz w:val="24"/>
        </w:rPr>
        <w:t>о</w:t>
      </w:r>
      <w:r>
        <w:rPr>
          <w:spacing w:val="-3"/>
          <w:sz w:val="24"/>
        </w:rPr>
        <w:t xml:space="preserve"> </w:t>
      </w:r>
      <w:r>
        <w:rPr>
          <w:spacing w:val="-4"/>
          <w:sz w:val="24"/>
        </w:rPr>
        <w:t>геоэкологической ситуации в</w:t>
      </w:r>
      <w:r>
        <w:rPr>
          <w:spacing w:val="-14"/>
          <w:sz w:val="24"/>
        </w:rPr>
        <w:t xml:space="preserve"> </w:t>
      </w:r>
      <w:r>
        <w:rPr>
          <w:spacing w:val="-4"/>
          <w:sz w:val="24"/>
        </w:rPr>
        <w:t>отдельных</w:t>
      </w:r>
      <w:r>
        <w:rPr>
          <w:spacing w:val="-10"/>
          <w:sz w:val="24"/>
        </w:rPr>
        <w:t xml:space="preserve"> </w:t>
      </w:r>
      <w:r>
        <w:rPr>
          <w:spacing w:val="-4"/>
          <w:sz w:val="24"/>
        </w:rPr>
        <w:t>странах</w:t>
      </w:r>
      <w:r>
        <w:rPr>
          <w:spacing w:val="-12"/>
          <w:sz w:val="24"/>
        </w:rPr>
        <w:t xml:space="preserve"> </w:t>
      </w:r>
      <w:r>
        <w:rPr>
          <w:spacing w:val="-4"/>
          <w:sz w:val="24"/>
        </w:rPr>
        <w:t>и регионах</w:t>
      </w:r>
    </w:p>
    <w:p w:rsidR="00955B42" w:rsidRDefault="00003D14">
      <w:pPr>
        <w:pStyle w:val="a3"/>
        <w:spacing w:before="139"/>
        <w:ind w:firstLine="0"/>
        <w:jc w:val="left"/>
      </w:pPr>
      <w:r>
        <w:rPr>
          <w:spacing w:val="-2"/>
        </w:rPr>
        <w:t>мира.</w:t>
      </w:r>
    </w:p>
    <w:p w:rsidR="00955B42" w:rsidRDefault="00003D14">
      <w:pPr>
        <w:pStyle w:val="a4"/>
        <w:numPr>
          <w:ilvl w:val="0"/>
          <w:numId w:val="75"/>
        </w:numPr>
        <w:tabs>
          <w:tab w:val="left" w:pos="1458"/>
        </w:tabs>
        <w:spacing w:before="129"/>
        <w:ind w:left="1458" w:hanging="321"/>
        <w:rPr>
          <w:sz w:val="24"/>
        </w:rPr>
      </w:pPr>
      <w:r>
        <w:rPr>
          <w:sz w:val="24"/>
        </w:rPr>
        <w:t>Анализ</w:t>
      </w:r>
      <w:r>
        <w:rPr>
          <w:spacing w:val="22"/>
          <w:sz w:val="24"/>
        </w:rPr>
        <w:t xml:space="preserve"> </w:t>
      </w:r>
      <w:r>
        <w:rPr>
          <w:sz w:val="24"/>
        </w:rPr>
        <w:t>текста</w:t>
      </w:r>
      <w:r>
        <w:rPr>
          <w:spacing w:val="26"/>
          <w:sz w:val="24"/>
        </w:rPr>
        <w:t xml:space="preserve"> </w:t>
      </w:r>
      <w:r>
        <w:rPr>
          <w:sz w:val="24"/>
        </w:rPr>
        <w:t>«Стратегия</w:t>
      </w:r>
      <w:r>
        <w:rPr>
          <w:spacing w:val="27"/>
          <w:sz w:val="24"/>
        </w:rPr>
        <w:t xml:space="preserve"> </w:t>
      </w:r>
      <w:r>
        <w:rPr>
          <w:sz w:val="24"/>
        </w:rPr>
        <w:t>экологической</w:t>
      </w:r>
      <w:r>
        <w:rPr>
          <w:spacing w:val="21"/>
          <w:sz w:val="24"/>
        </w:rPr>
        <w:t xml:space="preserve"> </w:t>
      </w:r>
      <w:r>
        <w:rPr>
          <w:sz w:val="24"/>
        </w:rPr>
        <w:t>безопасности</w:t>
      </w:r>
      <w:r>
        <w:rPr>
          <w:spacing w:val="21"/>
          <w:sz w:val="24"/>
        </w:rPr>
        <w:t xml:space="preserve"> </w:t>
      </w:r>
      <w:r>
        <w:rPr>
          <w:sz w:val="24"/>
        </w:rPr>
        <w:t>Российской</w:t>
      </w:r>
      <w:r>
        <w:rPr>
          <w:spacing w:val="18"/>
          <w:sz w:val="24"/>
        </w:rPr>
        <w:t xml:space="preserve"> </w:t>
      </w:r>
      <w:r>
        <w:rPr>
          <w:sz w:val="24"/>
        </w:rPr>
        <w:t>Федерации</w:t>
      </w:r>
      <w:r>
        <w:rPr>
          <w:spacing w:val="21"/>
          <w:sz w:val="24"/>
        </w:rPr>
        <w:t xml:space="preserve"> </w:t>
      </w:r>
      <w:r>
        <w:rPr>
          <w:spacing w:val="-5"/>
          <w:sz w:val="24"/>
        </w:rPr>
        <w:t>на</w:t>
      </w:r>
    </w:p>
    <w:p w:rsidR="00955B42" w:rsidRDefault="00003D14">
      <w:pPr>
        <w:pStyle w:val="a3"/>
        <w:spacing w:before="138" w:line="367" w:lineRule="auto"/>
        <w:ind w:right="726" w:firstLine="0"/>
      </w:pPr>
      <w:r>
        <w:t>период до 2025 года» с целью выявления потенциального вклада географии в обеспечение экологической безопасности России.</w:t>
      </w:r>
    </w:p>
    <w:p w:rsidR="00955B42" w:rsidRDefault="00003D14">
      <w:pPr>
        <w:pStyle w:val="a4"/>
        <w:numPr>
          <w:ilvl w:val="0"/>
          <w:numId w:val="75"/>
        </w:numPr>
        <w:tabs>
          <w:tab w:val="left" w:pos="1458"/>
        </w:tabs>
        <w:spacing w:before="3" w:line="360" w:lineRule="auto"/>
        <w:ind w:right="699" w:firstLine="710"/>
        <w:jc w:val="both"/>
        <w:rPr>
          <w:sz w:val="24"/>
        </w:rPr>
      </w:pPr>
      <w:r>
        <w:rPr>
          <w:sz w:val="24"/>
        </w:rPr>
        <w:t xml:space="preserve">Сравнительная оценка прогнозируемых последствий экологических, экономических и социальных последствий глобальных климатических изменений для двух стран (по выбору </w:t>
      </w:r>
      <w:r>
        <w:rPr>
          <w:spacing w:val="-2"/>
          <w:sz w:val="24"/>
        </w:rPr>
        <w:t>учителя).</w:t>
      </w:r>
    </w:p>
    <w:p w:rsidR="00955B42" w:rsidRDefault="00003D14">
      <w:pPr>
        <w:pStyle w:val="a3"/>
        <w:spacing w:line="360" w:lineRule="auto"/>
        <w:ind w:left="1137" w:right="3768" w:firstLine="0"/>
      </w:pPr>
      <w:r>
        <w:t>Раздел 5. Человеческий капитал в современном мире. Тема</w:t>
      </w:r>
      <w:r>
        <w:rPr>
          <w:spacing w:val="-9"/>
        </w:rPr>
        <w:t xml:space="preserve"> </w:t>
      </w:r>
      <w:r>
        <w:t>1.</w:t>
      </w:r>
      <w:r>
        <w:rPr>
          <w:spacing w:val="-8"/>
        </w:rPr>
        <w:t xml:space="preserve"> </w:t>
      </w:r>
      <w:r>
        <w:t>Демографическая характеристика</w:t>
      </w:r>
      <w:r>
        <w:rPr>
          <w:spacing w:val="-5"/>
        </w:rPr>
        <w:t xml:space="preserve"> </w:t>
      </w:r>
      <w:r>
        <w:t>населения</w:t>
      </w:r>
      <w:r>
        <w:rPr>
          <w:spacing w:val="-7"/>
        </w:rPr>
        <w:t xml:space="preserve"> </w:t>
      </w:r>
      <w:r>
        <w:t>мира.</w:t>
      </w:r>
    </w:p>
    <w:p w:rsidR="00955B42" w:rsidRDefault="00003D14">
      <w:pPr>
        <w:pStyle w:val="a3"/>
        <w:spacing w:line="360" w:lineRule="auto"/>
        <w:ind w:right="696"/>
      </w:pPr>
      <w:r>
        <w:t>Демографическая история населения Земли. Экономические и социальные последствия демографического перехода в странах различных социально-экономических типов. Современная динамика показателей воспроизводства населения (рождаемость, смертность, естественный прирост). Географические особенности показателей воспроизводства населения стран</w:t>
      </w:r>
      <w:r>
        <w:rPr>
          <w:spacing w:val="-8"/>
        </w:rPr>
        <w:t xml:space="preserve"> </w:t>
      </w:r>
      <w:r>
        <w:t>мира.</w:t>
      </w:r>
      <w:r>
        <w:rPr>
          <w:spacing w:val="-11"/>
        </w:rPr>
        <w:t xml:space="preserve"> </w:t>
      </w:r>
      <w:r>
        <w:t>Прогнозы</w:t>
      </w:r>
      <w:r>
        <w:rPr>
          <w:spacing w:val="-11"/>
        </w:rPr>
        <w:t xml:space="preserve"> </w:t>
      </w:r>
      <w:r>
        <w:t>динамики</w:t>
      </w:r>
      <w:r>
        <w:rPr>
          <w:spacing w:val="-5"/>
        </w:rPr>
        <w:t xml:space="preserve"> </w:t>
      </w:r>
      <w:r>
        <w:t>численности</w:t>
      </w:r>
      <w:r>
        <w:rPr>
          <w:spacing w:val="-11"/>
        </w:rPr>
        <w:t xml:space="preserve"> </w:t>
      </w:r>
      <w:r>
        <w:t>населения</w:t>
      </w:r>
      <w:r>
        <w:rPr>
          <w:spacing w:val="-13"/>
        </w:rPr>
        <w:t xml:space="preserve"> </w:t>
      </w:r>
      <w:r>
        <w:t>в</w:t>
      </w:r>
      <w:r>
        <w:rPr>
          <w:spacing w:val="-7"/>
        </w:rPr>
        <w:t xml:space="preserve"> </w:t>
      </w:r>
      <w:r>
        <w:t>регионах</w:t>
      </w:r>
      <w:r>
        <w:rPr>
          <w:spacing w:val="-13"/>
        </w:rPr>
        <w:t xml:space="preserve"> </w:t>
      </w:r>
      <w:r>
        <w:t>мира.</w:t>
      </w:r>
      <w:r>
        <w:rPr>
          <w:spacing w:val="-11"/>
        </w:rPr>
        <w:t xml:space="preserve"> </w:t>
      </w:r>
      <w:r>
        <w:t>Причины</w:t>
      </w:r>
      <w:r>
        <w:rPr>
          <w:spacing w:val="-14"/>
        </w:rPr>
        <w:t xml:space="preserve"> </w:t>
      </w:r>
      <w:r>
        <w:t>и</w:t>
      </w:r>
      <w:r>
        <w:rPr>
          <w:spacing w:val="-10"/>
        </w:rPr>
        <w:t xml:space="preserve"> </w:t>
      </w:r>
      <w:r>
        <w:t>следствия</w:t>
      </w:r>
    </w:p>
    <w:p w:rsidR="00955B42" w:rsidRDefault="00003D14">
      <w:pPr>
        <w:pStyle w:val="a3"/>
        <w:spacing w:line="360" w:lineRule="auto"/>
        <w:ind w:right="699" w:firstLine="0"/>
      </w:pPr>
      <w:r>
        <w:t>«демографического взрыва» в развивающихся странах. Демографический кризис в развитых странах и комплекс связанных с ним социально-экономических проблем.</w:t>
      </w:r>
    </w:p>
    <w:p w:rsidR="00955B42" w:rsidRDefault="00003D14">
      <w:pPr>
        <w:pStyle w:val="a3"/>
        <w:spacing w:before="5"/>
        <w:ind w:left="1137" w:firstLine="0"/>
      </w:pPr>
      <w:r>
        <w:t>Возрастно-половая</w:t>
      </w:r>
      <w:r>
        <w:rPr>
          <w:spacing w:val="25"/>
        </w:rPr>
        <w:t xml:space="preserve"> </w:t>
      </w:r>
      <w:r>
        <w:t>структура</w:t>
      </w:r>
      <w:r>
        <w:rPr>
          <w:spacing w:val="33"/>
        </w:rPr>
        <w:t xml:space="preserve"> </w:t>
      </w:r>
      <w:r>
        <w:t>населения</w:t>
      </w:r>
      <w:r>
        <w:rPr>
          <w:spacing w:val="40"/>
        </w:rPr>
        <w:t xml:space="preserve"> </w:t>
      </w:r>
      <w:r>
        <w:t>мира</w:t>
      </w:r>
      <w:r>
        <w:rPr>
          <w:spacing w:val="20"/>
        </w:rPr>
        <w:t xml:space="preserve"> </w:t>
      </w:r>
      <w:r>
        <w:t>и</w:t>
      </w:r>
      <w:r>
        <w:rPr>
          <w:spacing w:val="25"/>
        </w:rPr>
        <w:t xml:space="preserve"> </w:t>
      </w:r>
      <w:r>
        <w:t>отдельных</w:t>
      </w:r>
      <w:r>
        <w:rPr>
          <w:spacing w:val="29"/>
        </w:rPr>
        <w:t xml:space="preserve"> </w:t>
      </w:r>
      <w:r>
        <w:t>стран.</w:t>
      </w:r>
      <w:r>
        <w:rPr>
          <w:spacing w:val="28"/>
        </w:rPr>
        <w:t xml:space="preserve"> </w:t>
      </w:r>
      <w:r>
        <w:t>Трудовые</w:t>
      </w:r>
      <w:r>
        <w:rPr>
          <w:spacing w:val="25"/>
        </w:rPr>
        <w:t xml:space="preserve"> </w:t>
      </w:r>
      <w:r>
        <w:rPr>
          <w:spacing w:val="-2"/>
        </w:rPr>
        <w:t>ресурсы.</w:t>
      </w:r>
    </w:p>
    <w:p w:rsidR="00955B42" w:rsidRDefault="00003D14">
      <w:pPr>
        <w:pStyle w:val="a3"/>
        <w:spacing w:before="123"/>
        <w:ind w:firstLine="0"/>
      </w:pPr>
      <w:r>
        <w:t>Экономически</w:t>
      </w:r>
      <w:r>
        <w:rPr>
          <w:spacing w:val="-12"/>
        </w:rPr>
        <w:t xml:space="preserve"> </w:t>
      </w:r>
      <w:r>
        <w:t>активное</w:t>
      </w:r>
      <w:r>
        <w:rPr>
          <w:spacing w:val="-15"/>
        </w:rPr>
        <w:t xml:space="preserve"> </w:t>
      </w:r>
      <w:r>
        <w:rPr>
          <w:spacing w:val="-2"/>
        </w:rPr>
        <w:t>население.</w:t>
      </w:r>
    </w:p>
    <w:p w:rsidR="00955B42" w:rsidRDefault="00003D14">
      <w:pPr>
        <w:pStyle w:val="a3"/>
        <w:spacing w:before="135" w:line="360" w:lineRule="auto"/>
        <w:ind w:right="717"/>
      </w:pPr>
      <w:r>
        <w:t>Сущность глобальной демографической проблемы. «Старение наций». Демографическая политика как способ регулирования численности населения. Основные направления деятельности ООН по решению демографической проблемы. Демографическая ситуация в России и еѐ региональные различия. Региональные аспекты в реализации демографической политики в России.</w:t>
      </w:r>
    </w:p>
    <w:p w:rsidR="00955B42" w:rsidRDefault="00003D14">
      <w:pPr>
        <w:pStyle w:val="a3"/>
        <w:spacing w:before="8"/>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74"/>
        </w:numPr>
        <w:tabs>
          <w:tab w:val="left" w:pos="1458"/>
        </w:tabs>
        <w:spacing w:before="132" w:line="360" w:lineRule="auto"/>
        <w:ind w:right="704" w:firstLine="710"/>
        <w:jc w:val="both"/>
        <w:rPr>
          <w:sz w:val="24"/>
        </w:rPr>
      </w:pPr>
      <w:r>
        <w:rPr>
          <w:sz w:val="24"/>
        </w:rPr>
        <w:t>Представление географической информации о прогнозе изменений численности населения отдельных регионов мира (на 2050 г.) в виде графиков на основе анализа статистических данных.</w:t>
      </w:r>
    </w:p>
    <w:p w:rsidR="00955B42" w:rsidRDefault="00955B42">
      <w:pPr>
        <w:pStyle w:val="a4"/>
        <w:spacing w:line="360" w:lineRule="auto"/>
        <w:rPr>
          <w:sz w:val="24"/>
        </w:rPr>
        <w:sectPr w:rsidR="00955B42">
          <w:pgSz w:w="11920" w:h="16850"/>
          <w:pgMar w:top="580" w:right="141" w:bottom="1120" w:left="850" w:header="0" w:footer="921" w:gutter="0"/>
          <w:cols w:space="720"/>
        </w:sectPr>
      </w:pPr>
    </w:p>
    <w:p w:rsidR="00955B42" w:rsidRDefault="00003D14">
      <w:pPr>
        <w:pStyle w:val="a4"/>
        <w:numPr>
          <w:ilvl w:val="0"/>
          <w:numId w:val="74"/>
        </w:numPr>
        <w:tabs>
          <w:tab w:val="left" w:pos="1458"/>
        </w:tabs>
        <w:spacing w:before="68" w:line="360" w:lineRule="auto"/>
        <w:ind w:right="896" w:firstLine="710"/>
        <w:rPr>
          <w:sz w:val="24"/>
        </w:rPr>
      </w:pPr>
      <w:r>
        <w:rPr>
          <w:sz w:val="24"/>
        </w:rPr>
        <w:t>Выявление</w:t>
      </w:r>
      <w:r>
        <w:rPr>
          <w:spacing w:val="29"/>
          <w:sz w:val="24"/>
        </w:rPr>
        <w:t xml:space="preserve"> </w:t>
      </w:r>
      <w:r>
        <w:rPr>
          <w:sz w:val="24"/>
        </w:rPr>
        <w:t>тенденций</w:t>
      </w:r>
      <w:r>
        <w:rPr>
          <w:spacing w:val="27"/>
          <w:sz w:val="24"/>
        </w:rPr>
        <w:t xml:space="preserve"> </w:t>
      </w:r>
      <w:r>
        <w:rPr>
          <w:sz w:val="24"/>
        </w:rPr>
        <w:t>изменения</w:t>
      </w:r>
      <w:r>
        <w:rPr>
          <w:spacing w:val="31"/>
          <w:sz w:val="24"/>
        </w:rPr>
        <w:t xml:space="preserve"> </w:t>
      </w:r>
      <w:r>
        <w:rPr>
          <w:sz w:val="24"/>
        </w:rPr>
        <w:t>демографической</w:t>
      </w:r>
      <w:r>
        <w:rPr>
          <w:spacing w:val="33"/>
          <w:sz w:val="24"/>
        </w:rPr>
        <w:t xml:space="preserve"> </w:t>
      </w:r>
      <w:r>
        <w:rPr>
          <w:sz w:val="24"/>
        </w:rPr>
        <w:t>ситуации</w:t>
      </w:r>
      <w:r>
        <w:rPr>
          <w:spacing w:val="34"/>
          <w:sz w:val="24"/>
        </w:rPr>
        <w:t xml:space="preserve"> </w:t>
      </w:r>
      <w:r>
        <w:rPr>
          <w:sz w:val="24"/>
        </w:rPr>
        <w:t>одного</w:t>
      </w:r>
      <w:r>
        <w:rPr>
          <w:spacing w:val="32"/>
          <w:sz w:val="24"/>
        </w:rPr>
        <w:t xml:space="preserve"> </w:t>
      </w:r>
      <w:r>
        <w:rPr>
          <w:sz w:val="24"/>
        </w:rPr>
        <w:t>из</w:t>
      </w:r>
      <w:r>
        <w:rPr>
          <w:spacing w:val="-4"/>
          <w:sz w:val="24"/>
        </w:rPr>
        <w:t xml:space="preserve"> </w:t>
      </w:r>
      <w:r>
        <w:rPr>
          <w:sz w:val="24"/>
        </w:rPr>
        <w:t>регионов России с использованием ГИС (Росстат).</w:t>
      </w:r>
    </w:p>
    <w:p w:rsidR="00955B42" w:rsidRDefault="00003D14">
      <w:pPr>
        <w:pStyle w:val="a4"/>
        <w:numPr>
          <w:ilvl w:val="0"/>
          <w:numId w:val="74"/>
        </w:numPr>
        <w:tabs>
          <w:tab w:val="left" w:pos="1458"/>
          <w:tab w:val="left" w:pos="3298"/>
          <w:tab w:val="left" w:pos="4200"/>
          <w:tab w:val="left" w:pos="6082"/>
          <w:tab w:val="left" w:pos="7194"/>
          <w:tab w:val="left" w:pos="7880"/>
          <w:tab w:val="left" w:pos="8667"/>
          <w:tab w:val="left" w:pos="9397"/>
        </w:tabs>
        <w:spacing w:before="6" w:line="360" w:lineRule="auto"/>
        <w:ind w:right="736" w:firstLine="710"/>
        <w:rPr>
          <w:sz w:val="24"/>
        </w:rPr>
      </w:pPr>
      <w:r>
        <w:rPr>
          <w:spacing w:val="-2"/>
          <w:sz w:val="24"/>
        </w:rPr>
        <w:t>Сравнительный</w:t>
      </w:r>
      <w:r>
        <w:rPr>
          <w:sz w:val="24"/>
        </w:rPr>
        <w:tab/>
      </w:r>
      <w:r>
        <w:rPr>
          <w:spacing w:val="-2"/>
          <w:sz w:val="24"/>
        </w:rPr>
        <w:t>анализ</w:t>
      </w:r>
      <w:r>
        <w:rPr>
          <w:sz w:val="24"/>
        </w:rPr>
        <w:tab/>
      </w:r>
      <w:r>
        <w:rPr>
          <w:spacing w:val="-2"/>
          <w:sz w:val="24"/>
        </w:rPr>
        <w:t>половозрастных</w:t>
      </w:r>
      <w:r>
        <w:rPr>
          <w:sz w:val="24"/>
        </w:rPr>
        <w:tab/>
      </w:r>
      <w:r>
        <w:rPr>
          <w:spacing w:val="-2"/>
          <w:sz w:val="24"/>
        </w:rPr>
        <w:t>пирамид</w:t>
      </w:r>
      <w:r>
        <w:rPr>
          <w:sz w:val="24"/>
        </w:rPr>
        <w:tab/>
      </w:r>
      <w:r>
        <w:rPr>
          <w:spacing w:val="-4"/>
          <w:sz w:val="24"/>
        </w:rPr>
        <w:t>двух</w:t>
      </w:r>
      <w:r>
        <w:rPr>
          <w:sz w:val="24"/>
        </w:rPr>
        <w:tab/>
      </w:r>
      <w:r>
        <w:rPr>
          <w:spacing w:val="-2"/>
          <w:sz w:val="24"/>
        </w:rPr>
        <w:t>стран</w:t>
      </w:r>
      <w:r>
        <w:rPr>
          <w:sz w:val="24"/>
        </w:rPr>
        <w:tab/>
      </w:r>
      <w:r>
        <w:rPr>
          <w:spacing w:val="-4"/>
          <w:sz w:val="24"/>
        </w:rPr>
        <w:t>мира</w:t>
      </w:r>
      <w:r>
        <w:rPr>
          <w:sz w:val="24"/>
        </w:rPr>
        <w:tab/>
      </w:r>
      <w:r>
        <w:rPr>
          <w:spacing w:val="-2"/>
          <w:sz w:val="24"/>
        </w:rPr>
        <w:t>с</w:t>
      </w:r>
      <w:r>
        <w:rPr>
          <w:spacing w:val="-20"/>
          <w:sz w:val="24"/>
        </w:rPr>
        <w:t xml:space="preserve"> </w:t>
      </w:r>
      <w:r>
        <w:rPr>
          <w:spacing w:val="-2"/>
          <w:sz w:val="24"/>
        </w:rPr>
        <w:t xml:space="preserve">целью </w:t>
      </w:r>
      <w:r>
        <w:rPr>
          <w:sz w:val="24"/>
        </w:rPr>
        <w:t>объяснения различий в возрастной структуре населения развитых и развивающих стран.</w:t>
      </w:r>
    </w:p>
    <w:p w:rsidR="00955B42" w:rsidRDefault="00003D14">
      <w:pPr>
        <w:pStyle w:val="a4"/>
        <w:numPr>
          <w:ilvl w:val="0"/>
          <w:numId w:val="74"/>
        </w:numPr>
        <w:tabs>
          <w:tab w:val="left" w:pos="1843"/>
        </w:tabs>
        <w:spacing w:line="360" w:lineRule="auto"/>
        <w:ind w:right="757" w:firstLine="710"/>
        <w:rPr>
          <w:sz w:val="24"/>
        </w:rPr>
      </w:pPr>
      <w:r>
        <w:rPr>
          <w:sz w:val="24"/>
        </w:rPr>
        <w:t>Исследование влияния рынков труда на размещение предприятий материальной и</w:t>
      </w:r>
      <w:r>
        <w:rPr>
          <w:spacing w:val="-15"/>
          <w:sz w:val="24"/>
        </w:rPr>
        <w:t xml:space="preserve"> </w:t>
      </w:r>
      <w:r>
        <w:rPr>
          <w:sz w:val="24"/>
        </w:rPr>
        <w:t>нематериальной</w:t>
      </w:r>
      <w:r>
        <w:rPr>
          <w:spacing w:val="-15"/>
          <w:sz w:val="24"/>
        </w:rPr>
        <w:t xml:space="preserve"> </w:t>
      </w:r>
      <w:r>
        <w:rPr>
          <w:sz w:val="24"/>
        </w:rPr>
        <w:t>сферы</w:t>
      </w:r>
      <w:r>
        <w:rPr>
          <w:spacing w:val="-15"/>
          <w:sz w:val="24"/>
        </w:rPr>
        <w:t xml:space="preserve"> </w:t>
      </w:r>
      <w:r>
        <w:rPr>
          <w:sz w:val="24"/>
        </w:rPr>
        <w:t>(на</w:t>
      </w:r>
      <w:r>
        <w:rPr>
          <w:spacing w:val="-20"/>
          <w:sz w:val="24"/>
        </w:rPr>
        <w:t xml:space="preserve"> </w:t>
      </w:r>
      <w:r>
        <w:rPr>
          <w:sz w:val="24"/>
        </w:rPr>
        <w:t>примере</w:t>
      </w:r>
      <w:r>
        <w:rPr>
          <w:spacing w:val="-18"/>
          <w:sz w:val="24"/>
        </w:rPr>
        <w:t xml:space="preserve"> </w:t>
      </w:r>
      <w:r>
        <w:rPr>
          <w:sz w:val="24"/>
        </w:rPr>
        <w:t>своего</w:t>
      </w:r>
      <w:r>
        <w:rPr>
          <w:spacing w:val="-15"/>
          <w:sz w:val="24"/>
        </w:rPr>
        <w:t xml:space="preserve"> </w:t>
      </w:r>
      <w:r>
        <w:rPr>
          <w:sz w:val="24"/>
        </w:rPr>
        <w:t>региона)</w:t>
      </w:r>
      <w:r>
        <w:rPr>
          <w:spacing w:val="-15"/>
          <w:sz w:val="24"/>
        </w:rPr>
        <w:t xml:space="preserve"> </w:t>
      </w:r>
      <w:r>
        <w:rPr>
          <w:sz w:val="24"/>
        </w:rPr>
        <w:t>на</w:t>
      </w:r>
      <w:r>
        <w:rPr>
          <w:spacing w:val="-16"/>
          <w:sz w:val="24"/>
        </w:rPr>
        <w:t xml:space="preserve"> </w:t>
      </w:r>
      <w:r>
        <w:rPr>
          <w:sz w:val="24"/>
        </w:rPr>
        <w:t>основе</w:t>
      </w:r>
      <w:r>
        <w:rPr>
          <w:spacing w:val="-16"/>
          <w:sz w:val="24"/>
        </w:rPr>
        <w:t xml:space="preserve"> </w:t>
      </w:r>
      <w:r>
        <w:rPr>
          <w:sz w:val="24"/>
        </w:rPr>
        <w:t>анализа</w:t>
      </w:r>
      <w:r>
        <w:rPr>
          <w:spacing w:val="-15"/>
          <w:sz w:val="24"/>
        </w:rPr>
        <w:t xml:space="preserve"> </w:t>
      </w:r>
      <w:r>
        <w:rPr>
          <w:sz w:val="24"/>
        </w:rPr>
        <w:t>различных</w:t>
      </w:r>
      <w:r>
        <w:rPr>
          <w:spacing w:val="-15"/>
          <w:sz w:val="24"/>
        </w:rPr>
        <w:t xml:space="preserve"> </w:t>
      </w:r>
      <w:r>
        <w:rPr>
          <w:sz w:val="24"/>
        </w:rPr>
        <w:t>источников.</w:t>
      </w:r>
    </w:p>
    <w:p w:rsidR="00955B42" w:rsidRDefault="00003D14">
      <w:pPr>
        <w:pStyle w:val="a3"/>
        <w:spacing w:before="2"/>
        <w:ind w:left="1137" w:firstLine="0"/>
        <w:jc w:val="left"/>
      </w:pPr>
      <w:r>
        <w:t>Тема</w:t>
      </w:r>
      <w:r>
        <w:rPr>
          <w:spacing w:val="-9"/>
        </w:rPr>
        <w:t xml:space="preserve"> </w:t>
      </w:r>
      <w:r>
        <w:t>2.</w:t>
      </w:r>
      <w:r>
        <w:rPr>
          <w:spacing w:val="-6"/>
        </w:rPr>
        <w:t xml:space="preserve"> </w:t>
      </w:r>
      <w:r>
        <w:t>Проблема</w:t>
      </w:r>
      <w:r>
        <w:rPr>
          <w:spacing w:val="-8"/>
        </w:rPr>
        <w:t xml:space="preserve"> </w:t>
      </w:r>
      <w:r>
        <w:t>здоровья</w:t>
      </w:r>
      <w:r>
        <w:rPr>
          <w:spacing w:val="-9"/>
        </w:rPr>
        <w:t xml:space="preserve"> </w:t>
      </w:r>
      <w:r>
        <w:t>и</w:t>
      </w:r>
      <w:r>
        <w:rPr>
          <w:spacing w:val="-7"/>
        </w:rPr>
        <w:t xml:space="preserve"> </w:t>
      </w:r>
      <w:r>
        <w:t>долголетия</w:t>
      </w:r>
      <w:r>
        <w:rPr>
          <w:spacing w:val="-9"/>
        </w:rPr>
        <w:t xml:space="preserve"> </w:t>
      </w:r>
      <w:r>
        <w:rPr>
          <w:spacing w:val="-2"/>
        </w:rPr>
        <w:t>человека.</w:t>
      </w:r>
    </w:p>
    <w:p w:rsidR="00955B42" w:rsidRDefault="00003D14">
      <w:pPr>
        <w:pStyle w:val="a3"/>
        <w:spacing w:before="127" w:line="360" w:lineRule="auto"/>
        <w:ind w:right="689"/>
      </w:pPr>
      <w:r>
        <w:t xml:space="preserve">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продолжительность жизни и еѐ различия по странам мира. Природные и социальные факторы, способствующие </w:t>
      </w:r>
      <w:r>
        <w:rPr>
          <w:spacing w:val="-2"/>
        </w:rPr>
        <w:t>долголетию.</w:t>
      </w:r>
    </w:p>
    <w:p w:rsidR="00955B42" w:rsidRDefault="00003D14">
      <w:pPr>
        <w:pStyle w:val="a3"/>
        <w:spacing w:before="6"/>
        <w:ind w:left="1137" w:firstLine="0"/>
      </w:pPr>
      <w:r>
        <w:rPr>
          <w:spacing w:val="-2"/>
        </w:rPr>
        <w:t>Практическая</w:t>
      </w:r>
      <w:r>
        <w:t xml:space="preserve"> </w:t>
      </w:r>
      <w:r>
        <w:rPr>
          <w:spacing w:val="-2"/>
        </w:rPr>
        <w:t>работа.</w:t>
      </w:r>
    </w:p>
    <w:p w:rsidR="00955B42" w:rsidRDefault="00003D14">
      <w:pPr>
        <w:pStyle w:val="a4"/>
        <w:numPr>
          <w:ilvl w:val="0"/>
          <w:numId w:val="73"/>
        </w:numPr>
        <w:tabs>
          <w:tab w:val="left" w:pos="1458"/>
        </w:tabs>
        <w:spacing w:before="135" w:line="360" w:lineRule="auto"/>
        <w:ind w:right="716" w:firstLine="710"/>
        <w:jc w:val="both"/>
        <w:rPr>
          <w:sz w:val="24"/>
        </w:rPr>
      </w:pPr>
      <w:r>
        <w:rPr>
          <w:sz w:val="24"/>
        </w:rPr>
        <w:t>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w:t>
      </w:r>
    </w:p>
    <w:p w:rsidR="00955B42" w:rsidRDefault="00003D14">
      <w:pPr>
        <w:pStyle w:val="a3"/>
        <w:spacing w:before="4"/>
        <w:ind w:left="1137" w:firstLine="0"/>
      </w:pPr>
      <w:r>
        <w:t>Тема</w:t>
      </w:r>
      <w:r>
        <w:rPr>
          <w:spacing w:val="-6"/>
        </w:rPr>
        <w:t xml:space="preserve"> </w:t>
      </w:r>
      <w:r>
        <w:t>3.</w:t>
      </w:r>
      <w:r>
        <w:rPr>
          <w:spacing w:val="-4"/>
        </w:rPr>
        <w:t xml:space="preserve"> </w:t>
      </w:r>
      <w:r>
        <w:t>Миграции</w:t>
      </w:r>
      <w:r>
        <w:rPr>
          <w:spacing w:val="-4"/>
        </w:rPr>
        <w:t xml:space="preserve"> </w:t>
      </w:r>
      <w:r>
        <w:rPr>
          <w:spacing w:val="-2"/>
        </w:rPr>
        <w:t>населения.</w:t>
      </w:r>
    </w:p>
    <w:p w:rsidR="00955B42" w:rsidRDefault="00003D14">
      <w:pPr>
        <w:pStyle w:val="a3"/>
        <w:spacing w:before="140" w:line="360" w:lineRule="auto"/>
        <w:ind w:right="689"/>
      </w:pPr>
      <w:r>
        <w:t>Глобальные</w:t>
      </w:r>
      <w:r>
        <w:rPr>
          <w:spacing w:val="66"/>
        </w:rPr>
        <w:t xml:space="preserve">  </w:t>
      </w:r>
      <w:r>
        <w:t>миграции</w:t>
      </w:r>
      <w:r>
        <w:rPr>
          <w:spacing w:val="67"/>
        </w:rPr>
        <w:t xml:space="preserve">  </w:t>
      </w:r>
      <w:r>
        <w:t>населения</w:t>
      </w:r>
      <w:r>
        <w:rPr>
          <w:spacing w:val="70"/>
        </w:rPr>
        <w:t xml:space="preserve">  </w:t>
      </w:r>
      <w:r>
        <w:t>как</w:t>
      </w:r>
      <w:r>
        <w:rPr>
          <w:spacing w:val="67"/>
        </w:rPr>
        <w:t xml:space="preserve">  </w:t>
      </w:r>
      <w:r>
        <w:t>следствие</w:t>
      </w:r>
      <w:r>
        <w:rPr>
          <w:spacing w:val="69"/>
        </w:rPr>
        <w:t xml:space="preserve">  </w:t>
      </w:r>
      <w:r>
        <w:t>экономического</w:t>
      </w:r>
      <w:r>
        <w:rPr>
          <w:spacing w:val="71"/>
        </w:rPr>
        <w:t xml:space="preserve">  </w:t>
      </w:r>
      <w:r>
        <w:t>неравенства и демографической ситуации в странах мира. Классификация миграций населения. Исторические, политические и социально-экономические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направления деятельности ООН по решению проблемы беженцев. Внутрироссийская миграция: дифференциация регионов. Факторы и последствия международной миграции населения на территорию России. Трудовые миграции</w:t>
      </w:r>
      <w:r>
        <w:rPr>
          <w:spacing w:val="40"/>
        </w:rPr>
        <w:t xml:space="preserve"> </w:t>
      </w:r>
      <w:r>
        <w:t>в России.</w:t>
      </w:r>
    </w:p>
    <w:p w:rsidR="00955B42" w:rsidRDefault="00003D14">
      <w:pPr>
        <w:pStyle w:val="a3"/>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72"/>
        </w:numPr>
        <w:tabs>
          <w:tab w:val="left" w:pos="1458"/>
        </w:tabs>
        <w:spacing w:before="137" w:line="362" w:lineRule="auto"/>
        <w:ind w:right="704" w:firstLine="710"/>
        <w:jc w:val="both"/>
        <w:rPr>
          <w:sz w:val="24"/>
        </w:rPr>
      </w:pPr>
      <w:r>
        <w:rPr>
          <w:sz w:val="24"/>
        </w:rPr>
        <w:t>Выявление основных направлений современных миграций населения в мире на основе анализа статистической информации.</w:t>
      </w:r>
    </w:p>
    <w:p w:rsidR="00955B42" w:rsidRDefault="00003D14">
      <w:pPr>
        <w:pStyle w:val="a4"/>
        <w:numPr>
          <w:ilvl w:val="0"/>
          <w:numId w:val="72"/>
        </w:numPr>
        <w:tabs>
          <w:tab w:val="left" w:pos="1458"/>
        </w:tabs>
        <w:spacing w:line="274" w:lineRule="exact"/>
        <w:ind w:left="1458" w:hanging="321"/>
        <w:jc w:val="both"/>
        <w:rPr>
          <w:sz w:val="24"/>
        </w:rPr>
      </w:pPr>
      <w:r>
        <w:rPr>
          <w:spacing w:val="-2"/>
          <w:sz w:val="24"/>
        </w:rPr>
        <w:t>Определение</w:t>
      </w:r>
      <w:r>
        <w:rPr>
          <w:spacing w:val="-8"/>
          <w:sz w:val="24"/>
        </w:rPr>
        <w:t xml:space="preserve"> </w:t>
      </w:r>
      <w:r>
        <w:rPr>
          <w:spacing w:val="-2"/>
          <w:sz w:val="24"/>
        </w:rPr>
        <w:t>перечня</w:t>
      </w:r>
      <w:r>
        <w:rPr>
          <w:sz w:val="24"/>
        </w:rPr>
        <w:t xml:space="preserve"> </w:t>
      </w:r>
      <w:r>
        <w:rPr>
          <w:spacing w:val="-2"/>
          <w:sz w:val="24"/>
        </w:rPr>
        <w:t>стран</w:t>
      </w:r>
      <w:r>
        <w:rPr>
          <w:spacing w:val="-5"/>
          <w:sz w:val="24"/>
        </w:rPr>
        <w:t xml:space="preserve"> </w:t>
      </w:r>
      <w:r>
        <w:rPr>
          <w:spacing w:val="-2"/>
          <w:sz w:val="24"/>
        </w:rPr>
        <w:t>мира</w:t>
      </w:r>
      <w:r>
        <w:rPr>
          <w:spacing w:val="-4"/>
          <w:sz w:val="24"/>
        </w:rPr>
        <w:t xml:space="preserve"> </w:t>
      </w:r>
      <w:r>
        <w:rPr>
          <w:spacing w:val="-2"/>
          <w:sz w:val="24"/>
        </w:rPr>
        <w:t>с</w:t>
      </w:r>
      <w:r>
        <w:rPr>
          <w:spacing w:val="-7"/>
          <w:sz w:val="24"/>
        </w:rPr>
        <w:t xml:space="preserve"> </w:t>
      </w:r>
      <w:r>
        <w:rPr>
          <w:spacing w:val="-2"/>
          <w:sz w:val="24"/>
        </w:rPr>
        <w:t>наибольшей</w:t>
      </w:r>
      <w:r>
        <w:rPr>
          <w:spacing w:val="-1"/>
          <w:sz w:val="24"/>
        </w:rPr>
        <w:t xml:space="preserve"> </w:t>
      </w:r>
      <w:r>
        <w:rPr>
          <w:spacing w:val="-2"/>
          <w:sz w:val="24"/>
        </w:rPr>
        <w:t>долей иммигрантов</w:t>
      </w:r>
      <w:r>
        <w:rPr>
          <w:spacing w:val="-3"/>
          <w:sz w:val="24"/>
        </w:rPr>
        <w:t xml:space="preserve"> </w:t>
      </w:r>
      <w:r>
        <w:rPr>
          <w:spacing w:val="-2"/>
          <w:sz w:val="24"/>
        </w:rPr>
        <w:t>в</w:t>
      </w:r>
      <w:r>
        <w:rPr>
          <w:spacing w:val="-5"/>
          <w:sz w:val="24"/>
        </w:rPr>
        <w:t xml:space="preserve"> </w:t>
      </w:r>
      <w:r>
        <w:rPr>
          <w:spacing w:val="-2"/>
          <w:sz w:val="24"/>
        </w:rPr>
        <w:t>населении.</w:t>
      </w:r>
    </w:p>
    <w:p w:rsidR="00955B42" w:rsidRDefault="00003D14">
      <w:pPr>
        <w:pStyle w:val="a3"/>
        <w:spacing w:before="137" w:line="362" w:lineRule="auto"/>
        <w:ind w:right="711"/>
      </w:pPr>
      <w:r>
        <w:t>Тема 4. Многоликое человечество: расовая, этническая и лингвистическая структура населения мира.</w:t>
      </w:r>
    </w:p>
    <w:p w:rsidR="00955B42" w:rsidRDefault="00003D14">
      <w:pPr>
        <w:pStyle w:val="a3"/>
        <w:spacing w:line="360" w:lineRule="auto"/>
        <w:ind w:right="701"/>
      </w:pPr>
      <w:r>
        <w:t>Теория образования человеческих рас. География крупнейших расовых типов, смешанные и переходные расы. География межрасовых конфликтов. Наиболее многочисленные народы (этносы) мира и страны их проживания. Феномен мультикультурализма и комплексной идентичности. Межнациональные отношения в странах разных</w:t>
      </w:r>
      <w:r>
        <w:rPr>
          <w:spacing w:val="80"/>
        </w:rPr>
        <w:t xml:space="preserve"> </w:t>
      </w:r>
      <w:r>
        <w:t>типов</w:t>
      </w:r>
      <w:r>
        <w:rPr>
          <w:spacing w:val="40"/>
        </w:rPr>
        <w:t xml:space="preserve"> </w:t>
      </w:r>
      <w:r>
        <w:t>(однонациональных,</w:t>
      </w:r>
      <w:r>
        <w:rPr>
          <w:spacing w:val="80"/>
        </w:rPr>
        <w:t xml:space="preserve"> </w:t>
      </w:r>
      <w:r>
        <w:t>однонациональных</w:t>
      </w:r>
      <w:r>
        <w:rPr>
          <w:spacing w:val="80"/>
        </w:rPr>
        <w:t xml:space="preserve"> </w:t>
      </w:r>
      <w:r>
        <w:t>со</w:t>
      </w:r>
      <w:r>
        <w:rPr>
          <w:spacing w:val="40"/>
        </w:rPr>
        <w:t xml:space="preserve"> </w:t>
      </w:r>
      <w:r>
        <w:t>значительными</w:t>
      </w:r>
      <w:r>
        <w:rPr>
          <w:spacing w:val="80"/>
        </w:rPr>
        <w:t xml:space="preserve"> </w:t>
      </w:r>
      <w:r>
        <w:t>этническими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5" w:firstLine="0"/>
      </w:pPr>
      <w:r>
        <w:t>меньшинствами,</w:t>
      </w:r>
      <w:r>
        <w:rPr>
          <w:spacing w:val="-4"/>
        </w:rPr>
        <w:t xml:space="preserve"> </w:t>
      </w:r>
      <w:r>
        <w:t>многонациональных).</w:t>
      </w:r>
      <w:r>
        <w:rPr>
          <w:spacing w:val="-4"/>
        </w:rPr>
        <w:t xml:space="preserve"> </w:t>
      </w:r>
      <w:r>
        <w:t>Россия</w:t>
      </w:r>
      <w:r>
        <w:rPr>
          <w:spacing w:val="-6"/>
        </w:rPr>
        <w:t xml:space="preserve"> </w:t>
      </w:r>
      <w:r>
        <w:t>как</w:t>
      </w:r>
      <w:r>
        <w:rPr>
          <w:spacing w:val="-4"/>
        </w:rPr>
        <w:t xml:space="preserve"> </w:t>
      </w:r>
      <w:r>
        <w:t>многонациональное</w:t>
      </w:r>
      <w:r>
        <w:rPr>
          <w:spacing w:val="-8"/>
        </w:rPr>
        <w:t xml:space="preserve"> </w:t>
      </w:r>
      <w:r>
        <w:t>государство.</w:t>
      </w:r>
      <w:r>
        <w:rPr>
          <w:spacing w:val="-3"/>
        </w:rPr>
        <w:t xml:space="preserve"> </w:t>
      </w:r>
      <w:r>
        <w:t>География распространения</w:t>
      </w:r>
      <w:r>
        <w:rPr>
          <w:spacing w:val="-3"/>
        </w:rPr>
        <w:t xml:space="preserve"> </w:t>
      </w:r>
      <w:r>
        <w:t>крупнейших</w:t>
      </w:r>
      <w:r>
        <w:rPr>
          <w:spacing w:val="-3"/>
        </w:rPr>
        <w:t xml:space="preserve"> </w:t>
      </w:r>
      <w:r>
        <w:t>мировых</w:t>
      </w:r>
      <w:r>
        <w:rPr>
          <w:spacing w:val="-3"/>
        </w:rPr>
        <w:t xml:space="preserve"> </w:t>
      </w:r>
      <w:r>
        <w:t>языков.</w:t>
      </w:r>
      <w:r>
        <w:rPr>
          <w:spacing w:val="-3"/>
        </w:rPr>
        <w:t xml:space="preserve"> </w:t>
      </w:r>
      <w:r>
        <w:t>Языковые</w:t>
      </w:r>
      <w:r>
        <w:rPr>
          <w:spacing w:val="-5"/>
        </w:rPr>
        <w:t xml:space="preserve"> </w:t>
      </w:r>
      <w:r>
        <w:t>пространства</w:t>
      </w:r>
      <w:r>
        <w:rPr>
          <w:spacing w:val="-4"/>
        </w:rPr>
        <w:t xml:space="preserve"> </w:t>
      </w:r>
      <w:r>
        <w:t>на</w:t>
      </w:r>
      <w:r>
        <w:rPr>
          <w:spacing w:val="-7"/>
        </w:rPr>
        <w:t xml:space="preserve"> </w:t>
      </w:r>
      <w:r>
        <w:t>территории</w:t>
      </w:r>
      <w:r>
        <w:rPr>
          <w:spacing w:val="-2"/>
        </w:rPr>
        <w:t xml:space="preserve"> </w:t>
      </w:r>
      <w:r>
        <w:t>России. Страны с множественностью официальных языков.</w:t>
      </w:r>
    </w:p>
    <w:p w:rsidR="00955B42" w:rsidRDefault="00003D14">
      <w:pPr>
        <w:pStyle w:val="a3"/>
        <w:spacing w:line="275" w:lineRule="exact"/>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71"/>
        </w:numPr>
        <w:tabs>
          <w:tab w:val="left" w:pos="1458"/>
        </w:tabs>
        <w:spacing w:before="140" w:line="362" w:lineRule="auto"/>
        <w:ind w:right="712" w:firstLine="710"/>
        <w:jc w:val="both"/>
        <w:rPr>
          <w:sz w:val="24"/>
        </w:rPr>
      </w:pPr>
      <w:r>
        <w:rPr>
          <w:sz w:val="24"/>
        </w:rPr>
        <w:t>Выполнение заданий на контурной карте по особенностям расового, этнического и лингвистического состава населения стран мира.</w:t>
      </w:r>
    </w:p>
    <w:p w:rsidR="00955B42" w:rsidRDefault="00003D14">
      <w:pPr>
        <w:pStyle w:val="a4"/>
        <w:numPr>
          <w:ilvl w:val="0"/>
          <w:numId w:val="71"/>
        </w:numPr>
        <w:tabs>
          <w:tab w:val="left" w:pos="1458"/>
        </w:tabs>
        <w:spacing w:line="360" w:lineRule="auto"/>
        <w:ind w:right="706" w:firstLine="710"/>
        <w:jc w:val="both"/>
        <w:rPr>
          <w:sz w:val="24"/>
        </w:rPr>
      </w:pPr>
      <w:r>
        <w:rPr>
          <w:sz w:val="24"/>
        </w:rPr>
        <w:t>Организация групповой работы по выявлению межэтнических проблем в многонациональных государствах современного мира (по выбору учителя).</w:t>
      </w:r>
    </w:p>
    <w:p w:rsidR="00955B42" w:rsidRDefault="00003D14">
      <w:pPr>
        <w:pStyle w:val="a3"/>
        <w:spacing w:before="1"/>
        <w:ind w:left="1137" w:firstLine="0"/>
      </w:pPr>
      <w:r>
        <w:t>Тема</w:t>
      </w:r>
      <w:r>
        <w:rPr>
          <w:spacing w:val="-8"/>
        </w:rPr>
        <w:t xml:space="preserve"> </w:t>
      </w:r>
      <w:r>
        <w:t>5.</w:t>
      </w:r>
      <w:r>
        <w:rPr>
          <w:spacing w:val="-5"/>
        </w:rPr>
        <w:t xml:space="preserve"> </w:t>
      </w:r>
      <w:r>
        <w:t>География</w:t>
      </w:r>
      <w:r>
        <w:rPr>
          <w:spacing w:val="-7"/>
        </w:rPr>
        <w:t xml:space="preserve"> </w:t>
      </w:r>
      <w:r>
        <w:t>религий</w:t>
      </w:r>
      <w:r>
        <w:rPr>
          <w:spacing w:val="-6"/>
        </w:rPr>
        <w:t xml:space="preserve"> </w:t>
      </w:r>
      <w:r>
        <w:t>в</w:t>
      </w:r>
      <w:r>
        <w:rPr>
          <w:spacing w:val="-4"/>
        </w:rPr>
        <w:t xml:space="preserve"> </w:t>
      </w:r>
      <w:r>
        <w:t>современном</w:t>
      </w:r>
      <w:r>
        <w:rPr>
          <w:spacing w:val="-6"/>
        </w:rPr>
        <w:t xml:space="preserve"> </w:t>
      </w:r>
      <w:r>
        <w:rPr>
          <w:spacing w:val="-2"/>
        </w:rPr>
        <w:t>мире.</w:t>
      </w:r>
    </w:p>
    <w:p w:rsidR="00955B42" w:rsidRDefault="00003D14">
      <w:pPr>
        <w:pStyle w:val="a3"/>
        <w:spacing w:before="130" w:line="360" w:lineRule="auto"/>
        <w:ind w:right="703"/>
      </w:pPr>
      <w:r>
        <w:t>Понятие о религии и еѐ географическом пространстве. Развитие геопространства крупнейших религий в историческое время. Геопространства христианства (католицизма, протестантизма, православия), ислама, буддизма, индуизма в настоящее время. Религиозные геопространства православия, ислама и буддизма на территории России.</w:t>
      </w:r>
    </w:p>
    <w:p w:rsidR="00955B42" w:rsidRDefault="00003D14">
      <w:pPr>
        <w:pStyle w:val="a3"/>
        <w:spacing w:before="6"/>
        <w:ind w:left="1137" w:firstLine="0"/>
      </w:pPr>
      <w:r>
        <w:rPr>
          <w:spacing w:val="-2"/>
        </w:rPr>
        <w:t>Практическая</w:t>
      </w:r>
      <w:r>
        <w:t xml:space="preserve"> </w:t>
      </w:r>
      <w:r>
        <w:rPr>
          <w:spacing w:val="-2"/>
        </w:rPr>
        <w:t>работа.</w:t>
      </w:r>
    </w:p>
    <w:p w:rsidR="00955B42" w:rsidRDefault="00003D14">
      <w:pPr>
        <w:pStyle w:val="a4"/>
        <w:numPr>
          <w:ilvl w:val="0"/>
          <w:numId w:val="70"/>
        </w:numPr>
        <w:tabs>
          <w:tab w:val="left" w:pos="1458"/>
        </w:tabs>
        <w:spacing w:before="132" w:line="362" w:lineRule="auto"/>
        <w:ind w:right="715" w:firstLine="710"/>
        <w:jc w:val="both"/>
        <w:rPr>
          <w:sz w:val="24"/>
        </w:rPr>
      </w:pPr>
      <w:r>
        <w:rPr>
          <w:sz w:val="24"/>
        </w:rPr>
        <w:t>Выполнение заданий на контурной карте по географии распространения важнейших мировых религий на основе источников информации.</w:t>
      </w:r>
    </w:p>
    <w:p w:rsidR="00955B42" w:rsidRDefault="00003D14">
      <w:pPr>
        <w:pStyle w:val="a3"/>
        <w:spacing w:line="275" w:lineRule="exact"/>
        <w:ind w:left="1137" w:firstLine="0"/>
      </w:pPr>
      <w:r>
        <w:t>Тема</w:t>
      </w:r>
      <w:r>
        <w:rPr>
          <w:spacing w:val="-17"/>
        </w:rPr>
        <w:t xml:space="preserve"> </w:t>
      </w:r>
      <w:r>
        <w:t>6.</w:t>
      </w:r>
      <w:r>
        <w:rPr>
          <w:spacing w:val="-9"/>
        </w:rPr>
        <w:t xml:space="preserve"> </w:t>
      </w:r>
      <w:r>
        <w:t>Проблема</w:t>
      </w:r>
      <w:r>
        <w:rPr>
          <w:spacing w:val="-15"/>
        </w:rPr>
        <w:t xml:space="preserve"> </w:t>
      </w:r>
      <w:r>
        <w:t>охраны</w:t>
      </w:r>
      <w:r>
        <w:rPr>
          <w:spacing w:val="-3"/>
        </w:rPr>
        <w:t xml:space="preserve"> </w:t>
      </w:r>
      <w:r>
        <w:t>мирового</w:t>
      </w:r>
      <w:r>
        <w:rPr>
          <w:spacing w:val="-5"/>
        </w:rPr>
        <w:t xml:space="preserve"> </w:t>
      </w:r>
      <w:r>
        <w:t>культурного</w:t>
      </w:r>
      <w:r>
        <w:rPr>
          <w:spacing w:val="-9"/>
        </w:rPr>
        <w:t xml:space="preserve"> </w:t>
      </w:r>
      <w:r>
        <w:rPr>
          <w:spacing w:val="-2"/>
        </w:rPr>
        <w:t>наследия.</w:t>
      </w:r>
    </w:p>
    <w:p w:rsidR="00955B42" w:rsidRDefault="00003D14">
      <w:pPr>
        <w:pStyle w:val="a3"/>
        <w:spacing w:before="134" w:line="360" w:lineRule="auto"/>
        <w:ind w:right="686"/>
      </w:pPr>
      <w:r>
        <w:t>Материальная</w:t>
      </w:r>
      <w:r>
        <w:rPr>
          <w:spacing w:val="40"/>
        </w:rPr>
        <w:t xml:space="preserve">  </w:t>
      </w:r>
      <w:r>
        <w:t>и</w:t>
      </w:r>
      <w:r>
        <w:rPr>
          <w:spacing w:val="40"/>
        </w:rPr>
        <w:t xml:space="preserve">  </w:t>
      </w:r>
      <w:r>
        <w:t>духовная</w:t>
      </w:r>
      <w:r>
        <w:rPr>
          <w:spacing w:val="40"/>
        </w:rPr>
        <w:t xml:space="preserve">  </w:t>
      </w:r>
      <w:r>
        <w:t>культура</w:t>
      </w:r>
      <w:r>
        <w:rPr>
          <w:spacing w:val="40"/>
        </w:rPr>
        <w:t xml:space="preserve">  </w:t>
      </w:r>
      <w:r>
        <w:t>этносов,</w:t>
      </w:r>
      <w:r>
        <w:rPr>
          <w:spacing w:val="40"/>
        </w:rPr>
        <w:t xml:space="preserve">  </w:t>
      </w:r>
      <w:r>
        <w:t>еѐ</w:t>
      </w:r>
      <w:r>
        <w:rPr>
          <w:spacing w:val="40"/>
        </w:rPr>
        <w:t xml:space="preserve">  </w:t>
      </w:r>
      <w:r>
        <w:t>исторические</w:t>
      </w:r>
      <w:r>
        <w:rPr>
          <w:spacing w:val="40"/>
        </w:rPr>
        <w:t xml:space="preserve">  </w:t>
      </w:r>
      <w:r>
        <w:t>корни.</w:t>
      </w:r>
      <w:r>
        <w:rPr>
          <w:spacing w:val="40"/>
        </w:rPr>
        <w:t xml:space="preserve">  </w:t>
      </w:r>
      <w:r>
        <w:t>Учение</w:t>
      </w:r>
      <w:r>
        <w:rPr>
          <w:spacing w:val="40"/>
        </w:rPr>
        <w:t xml:space="preserve"> </w:t>
      </w:r>
      <w:r>
        <w:t>о</w:t>
      </w:r>
      <w:r>
        <w:rPr>
          <w:spacing w:val="-13"/>
        </w:rPr>
        <w:t xml:space="preserve"> </w:t>
      </w:r>
      <w:r>
        <w:t>культурном</w:t>
      </w:r>
      <w:r>
        <w:rPr>
          <w:spacing w:val="-12"/>
        </w:rPr>
        <w:t xml:space="preserve"> </w:t>
      </w:r>
      <w:r>
        <w:t>ландшафте.</w:t>
      </w:r>
      <w:r>
        <w:rPr>
          <w:spacing w:val="-12"/>
        </w:rPr>
        <w:t xml:space="preserve"> </w:t>
      </w:r>
      <w:r>
        <w:t>Природная</w:t>
      </w:r>
      <w:r>
        <w:rPr>
          <w:spacing w:val="-14"/>
        </w:rPr>
        <w:t xml:space="preserve"> </w:t>
      </w:r>
      <w:r>
        <w:t>составляющая</w:t>
      </w:r>
      <w:r>
        <w:rPr>
          <w:spacing w:val="-13"/>
        </w:rPr>
        <w:t xml:space="preserve"> </w:t>
      </w:r>
      <w:r>
        <w:t>культурного</w:t>
      </w:r>
      <w:r>
        <w:rPr>
          <w:spacing w:val="-11"/>
        </w:rPr>
        <w:t xml:space="preserve"> </w:t>
      </w:r>
      <w:r>
        <w:t>ландшафта.</w:t>
      </w:r>
      <w:r>
        <w:rPr>
          <w:spacing w:val="-15"/>
        </w:rPr>
        <w:t xml:space="preserve"> </w:t>
      </w:r>
      <w:r>
        <w:t>Цивилизационная структура современного мира. Россия на границе цивилизационных пространств Европы и Азии. Глобальная проблема утраты этнической культуры и ассимиляции. География объектов Всемирного культурного наследия</w:t>
      </w:r>
      <w:r>
        <w:rPr>
          <w:spacing w:val="-2"/>
        </w:rPr>
        <w:t xml:space="preserve"> </w:t>
      </w:r>
      <w:r>
        <w:t>ЮНЕСКО.</w:t>
      </w:r>
      <w:r>
        <w:rPr>
          <w:spacing w:val="-4"/>
        </w:rPr>
        <w:t xml:space="preserve"> </w:t>
      </w:r>
      <w:r>
        <w:t>Памятники Всемирного</w:t>
      </w:r>
      <w:r>
        <w:rPr>
          <w:spacing w:val="-1"/>
        </w:rPr>
        <w:t xml:space="preserve"> </w:t>
      </w:r>
      <w:r>
        <w:t>наследия</w:t>
      </w:r>
      <w:r>
        <w:rPr>
          <w:spacing w:val="-2"/>
        </w:rPr>
        <w:t xml:space="preserve"> </w:t>
      </w:r>
      <w:r>
        <w:t>на</w:t>
      </w:r>
      <w:r>
        <w:rPr>
          <w:spacing w:val="-3"/>
        </w:rPr>
        <w:t xml:space="preserve"> </w:t>
      </w:r>
      <w:r>
        <w:t xml:space="preserve">территории </w:t>
      </w:r>
      <w:r>
        <w:rPr>
          <w:spacing w:val="-2"/>
        </w:rPr>
        <w:t>России.</w:t>
      </w:r>
    </w:p>
    <w:p w:rsidR="00955B42" w:rsidRDefault="00003D14">
      <w:pPr>
        <w:pStyle w:val="a3"/>
        <w:spacing w:before="8"/>
        <w:ind w:left="1137" w:firstLine="0"/>
      </w:pPr>
      <w:r>
        <w:rPr>
          <w:spacing w:val="-2"/>
        </w:rPr>
        <w:t>Практическая</w:t>
      </w:r>
      <w:r>
        <w:t xml:space="preserve"> </w:t>
      </w:r>
      <w:r>
        <w:rPr>
          <w:spacing w:val="-2"/>
        </w:rPr>
        <w:t>работа.</w:t>
      </w:r>
    </w:p>
    <w:p w:rsidR="00955B42" w:rsidRDefault="00003D14">
      <w:pPr>
        <w:pStyle w:val="a4"/>
        <w:numPr>
          <w:ilvl w:val="0"/>
          <w:numId w:val="69"/>
        </w:numPr>
        <w:tabs>
          <w:tab w:val="left" w:pos="1458"/>
        </w:tabs>
        <w:spacing w:before="132" w:line="360" w:lineRule="auto"/>
        <w:ind w:right="703" w:firstLine="710"/>
        <w:jc w:val="both"/>
        <w:rPr>
          <w:sz w:val="24"/>
        </w:rPr>
      </w:pPr>
      <w:r>
        <w:rPr>
          <w:sz w:val="24"/>
        </w:rPr>
        <w:t>Подготовка презентации по плану</w:t>
      </w:r>
      <w:r>
        <w:rPr>
          <w:spacing w:val="-6"/>
          <w:sz w:val="24"/>
        </w:rPr>
        <w:t xml:space="preserve"> </w:t>
      </w:r>
      <w:r>
        <w:rPr>
          <w:sz w:val="24"/>
        </w:rPr>
        <w:t xml:space="preserve">об одном из памятников Всемирного культурного наследия ЮНЕСКО на основе разнообразных источников информации (по выбору </w:t>
      </w:r>
      <w:r>
        <w:rPr>
          <w:spacing w:val="-2"/>
          <w:sz w:val="24"/>
        </w:rPr>
        <w:t>обучающихся).</w:t>
      </w:r>
    </w:p>
    <w:p w:rsidR="00955B42" w:rsidRDefault="00003D14">
      <w:pPr>
        <w:pStyle w:val="a3"/>
        <w:spacing w:before="7"/>
        <w:ind w:left="1137" w:firstLine="0"/>
      </w:pPr>
      <w:r>
        <w:t>Тема</w:t>
      </w:r>
      <w:r>
        <w:rPr>
          <w:spacing w:val="-6"/>
        </w:rPr>
        <w:t xml:space="preserve"> </w:t>
      </w:r>
      <w:r>
        <w:t>7.</w:t>
      </w:r>
      <w:r>
        <w:rPr>
          <w:spacing w:val="-5"/>
        </w:rPr>
        <w:t xml:space="preserve"> </w:t>
      </w:r>
      <w:r>
        <w:t>Качество</w:t>
      </w:r>
      <w:r>
        <w:rPr>
          <w:spacing w:val="-1"/>
        </w:rPr>
        <w:t xml:space="preserve"> </w:t>
      </w:r>
      <w:r>
        <w:t>жизни</w:t>
      </w:r>
      <w:r>
        <w:rPr>
          <w:spacing w:val="-9"/>
        </w:rPr>
        <w:t xml:space="preserve"> </w:t>
      </w:r>
      <w:r>
        <w:rPr>
          <w:spacing w:val="-2"/>
        </w:rPr>
        <w:t>населения.</w:t>
      </w:r>
    </w:p>
    <w:p w:rsidR="00955B42" w:rsidRDefault="00003D14">
      <w:pPr>
        <w:pStyle w:val="a3"/>
        <w:spacing w:before="136" w:line="360" w:lineRule="auto"/>
        <w:ind w:right="686"/>
      </w:pPr>
      <w:r>
        <w:t>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 экологических условий. Комплексный характер методик определения качества жизни. Показатели, характеризующие качество жизни населения. Индекс человеческого развития (ИЧР) как интегральный показатель сравнения качества жизни населения различных стран и регионов мира. Региональные диспропорции ИЧР. Уровень образования населения и факторы, его определяющие. Величина доходов на душу населения и еѐ распределение (коэффициент Джини).</w:t>
      </w:r>
      <w:r>
        <w:rPr>
          <w:spacing w:val="80"/>
        </w:rPr>
        <w:t xml:space="preserve"> </w:t>
      </w:r>
      <w:r>
        <w:t>Уровень</w:t>
      </w:r>
      <w:r>
        <w:rPr>
          <w:spacing w:val="80"/>
        </w:rPr>
        <w:t xml:space="preserve"> </w:t>
      </w:r>
      <w:r>
        <w:t>развития</w:t>
      </w:r>
      <w:r>
        <w:rPr>
          <w:spacing w:val="80"/>
        </w:rPr>
        <w:t xml:space="preserve"> </w:t>
      </w:r>
      <w:r>
        <w:t>политических</w:t>
      </w:r>
      <w:r>
        <w:rPr>
          <w:spacing w:val="80"/>
        </w:rPr>
        <w:t xml:space="preserve"> </w:t>
      </w:r>
      <w:r>
        <w:t>свобод.</w:t>
      </w:r>
      <w:r>
        <w:rPr>
          <w:spacing w:val="80"/>
        </w:rPr>
        <w:t xml:space="preserve"> </w:t>
      </w:r>
      <w:r>
        <w:t>Показатели</w:t>
      </w:r>
      <w:r>
        <w:rPr>
          <w:spacing w:val="80"/>
        </w:rPr>
        <w:t xml:space="preserve"> </w:t>
      </w:r>
      <w:r>
        <w:t>гендерного</w:t>
      </w:r>
      <w:r>
        <w:rPr>
          <w:spacing w:val="80"/>
        </w:rPr>
        <w:t xml:space="preserve"> </w:t>
      </w:r>
      <w:r>
        <w:t>неравенства.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Динамика</w:t>
      </w:r>
      <w:r>
        <w:rPr>
          <w:spacing w:val="-13"/>
        </w:rPr>
        <w:t xml:space="preserve"> </w:t>
      </w:r>
      <w:r>
        <w:t>качества</w:t>
      </w:r>
      <w:r>
        <w:rPr>
          <w:spacing w:val="-4"/>
        </w:rPr>
        <w:t xml:space="preserve"> </w:t>
      </w:r>
      <w:r>
        <w:t>жизни</w:t>
      </w:r>
      <w:r>
        <w:rPr>
          <w:spacing w:val="-10"/>
        </w:rPr>
        <w:t xml:space="preserve"> </w:t>
      </w:r>
      <w:r>
        <w:t>населения</w:t>
      </w:r>
      <w:r>
        <w:rPr>
          <w:spacing w:val="-12"/>
        </w:rPr>
        <w:t xml:space="preserve"> </w:t>
      </w:r>
      <w:r>
        <w:t>в</w:t>
      </w:r>
      <w:r>
        <w:rPr>
          <w:spacing w:val="-8"/>
        </w:rPr>
        <w:t xml:space="preserve"> </w:t>
      </w:r>
      <w:r>
        <w:t>странах</w:t>
      </w:r>
      <w:r>
        <w:rPr>
          <w:spacing w:val="-11"/>
        </w:rPr>
        <w:t xml:space="preserve"> </w:t>
      </w:r>
      <w:r>
        <w:t>разного</w:t>
      </w:r>
      <w:r>
        <w:rPr>
          <w:spacing w:val="2"/>
        </w:rPr>
        <w:t xml:space="preserve"> </w:t>
      </w:r>
      <w:r>
        <w:rPr>
          <w:spacing w:val="-2"/>
        </w:rPr>
        <w:t>типа.</w:t>
      </w:r>
    </w:p>
    <w:p w:rsidR="00955B42" w:rsidRDefault="00003D14">
      <w:pPr>
        <w:pStyle w:val="a3"/>
        <w:spacing w:before="142"/>
        <w:ind w:left="1137" w:firstLine="0"/>
        <w:jc w:val="left"/>
      </w:pPr>
      <w:r>
        <w:rPr>
          <w:spacing w:val="-2"/>
        </w:rPr>
        <w:t>Практические</w:t>
      </w:r>
      <w:r>
        <w:rPr>
          <w:spacing w:val="-1"/>
        </w:rPr>
        <w:t xml:space="preserve"> </w:t>
      </w:r>
      <w:r>
        <w:rPr>
          <w:spacing w:val="-2"/>
        </w:rPr>
        <w:t>работы.</w:t>
      </w:r>
    </w:p>
    <w:p w:rsidR="00955B42" w:rsidRDefault="00003D14">
      <w:pPr>
        <w:pStyle w:val="a4"/>
        <w:numPr>
          <w:ilvl w:val="0"/>
          <w:numId w:val="68"/>
        </w:numPr>
        <w:tabs>
          <w:tab w:val="left" w:pos="1458"/>
        </w:tabs>
        <w:spacing w:before="132" w:line="362" w:lineRule="auto"/>
        <w:ind w:right="1017" w:firstLine="710"/>
        <w:rPr>
          <w:sz w:val="24"/>
        </w:rPr>
      </w:pPr>
      <w:r>
        <w:rPr>
          <w:sz w:val="24"/>
        </w:rPr>
        <w:t>Сравнение</w:t>
      </w:r>
      <w:r>
        <w:rPr>
          <w:spacing w:val="-8"/>
          <w:sz w:val="24"/>
        </w:rPr>
        <w:t xml:space="preserve"> </w:t>
      </w:r>
      <w:r>
        <w:rPr>
          <w:sz w:val="24"/>
        </w:rPr>
        <w:t>показателей</w:t>
      </w:r>
      <w:r>
        <w:rPr>
          <w:spacing w:val="-6"/>
          <w:sz w:val="24"/>
        </w:rPr>
        <w:t xml:space="preserve"> </w:t>
      </w:r>
      <w:r>
        <w:rPr>
          <w:sz w:val="24"/>
        </w:rPr>
        <w:t>ИЧР</w:t>
      </w:r>
      <w:r>
        <w:rPr>
          <w:spacing w:val="-5"/>
          <w:sz w:val="24"/>
        </w:rPr>
        <w:t xml:space="preserve"> </w:t>
      </w:r>
      <w:r>
        <w:rPr>
          <w:sz w:val="24"/>
        </w:rPr>
        <w:t>двух</w:t>
      </w:r>
      <w:r>
        <w:rPr>
          <w:spacing w:val="-8"/>
          <w:sz w:val="24"/>
        </w:rPr>
        <w:t xml:space="preserve"> </w:t>
      </w:r>
      <w:r>
        <w:rPr>
          <w:sz w:val="24"/>
        </w:rPr>
        <w:t>стран</w:t>
      </w:r>
      <w:r>
        <w:rPr>
          <w:spacing w:val="-5"/>
          <w:sz w:val="24"/>
        </w:rPr>
        <w:t xml:space="preserve"> </w:t>
      </w:r>
      <w:r>
        <w:rPr>
          <w:sz w:val="24"/>
        </w:rPr>
        <w:t>в</w:t>
      </w:r>
      <w:r>
        <w:rPr>
          <w:spacing w:val="-6"/>
          <w:sz w:val="24"/>
        </w:rPr>
        <w:t xml:space="preserve"> </w:t>
      </w:r>
      <w:r>
        <w:rPr>
          <w:sz w:val="24"/>
        </w:rPr>
        <w:t>разных</w:t>
      </w:r>
      <w:r>
        <w:rPr>
          <w:spacing w:val="-8"/>
          <w:sz w:val="24"/>
        </w:rPr>
        <w:t xml:space="preserve"> </w:t>
      </w:r>
      <w:r>
        <w:rPr>
          <w:sz w:val="24"/>
        </w:rPr>
        <w:t>регионах</w:t>
      </w:r>
      <w:r>
        <w:rPr>
          <w:spacing w:val="-7"/>
          <w:sz w:val="24"/>
        </w:rPr>
        <w:t xml:space="preserve"> </w:t>
      </w:r>
      <w:r>
        <w:rPr>
          <w:sz w:val="24"/>
        </w:rPr>
        <w:t>(по</w:t>
      </w:r>
      <w:r>
        <w:rPr>
          <w:spacing w:val="-5"/>
          <w:sz w:val="24"/>
        </w:rPr>
        <w:t xml:space="preserve"> </w:t>
      </w:r>
      <w:r>
        <w:rPr>
          <w:sz w:val="24"/>
        </w:rPr>
        <w:t>выбору</w:t>
      </w:r>
      <w:r>
        <w:rPr>
          <w:spacing w:val="-15"/>
          <w:sz w:val="24"/>
        </w:rPr>
        <w:t xml:space="preserve"> </w:t>
      </w:r>
      <w:r>
        <w:rPr>
          <w:sz w:val="24"/>
        </w:rPr>
        <w:t>учителя)</w:t>
      </w:r>
      <w:r>
        <w:rPr>
          <w:spacing w:val="-5"/>
          <w:sz w:val="24"/>
        </w:rPr>
        <w:t xml:space="preserve"> </w:t>
      </w:r>
      <w:r>
        <w:rPr>
          <w:sz w:val="24"/>
        </w:rPr>
        <w:t>на основе анализа статистических данных.</w:t>
      </w:r>
    </w:p>
    <w:p w:rsidR="00955B42" w:rsidRDefault="00003D14">
      <w:pPr>
        <w:pStyle w:val="a4"/>
        <w:numPr>
          <w:ilvl w:val="0"/>
          <w:numId w:val="68"/>
        </w:numPr>
        <w:tabs>
          <w:tab w:val="left" w:pos="1458"/>
        </w:tabs>
        <w:spacing w:line="360" w:lineRule="auto"/>
        <w:ind w:right="871" w:firstLine="710"/>
        <w:rPr>
          <w:sz w:val="24"/>
        </w:rPr>
      </w:pPr>
      <w:r>
        <w:rPr>
          <w:sz w:val="24"/>
        </w:rPr>
        <w:t>Оценка</w:t>
      </w:r>
      <w:r>
        <w:rPr>
          <w:spacing w:val="-6"/>
          <w:sz w:val="24"/>
        </w:rPr>
        <w:t xml:space="preserve"> </w:t>
      </w:r>
      <w:r>
        <w:rPr>
          <w:sz w:val="24"/>
        </w:rPr>
        <w:t>основных</w:t>
      </w:r>
      <w:r>
        <w:rPr>
          <w:spacing w:val="-7"/>
          <w:sz w:val="24"/>
        </w:rPr>
        <w:t xml:space="preserve"> </w:t>
      </w:r>
      <w:r>
        <w:rPr>
          <w:sz w:val="24"/>
        </w:rPr>
        <w:t>показателей</w:t>
      </w:r>
      <w:r>
        <w:rPr>
          <w:spacing w:val="-3"/>
          <w:sz w:val="24"/>
        </w:rPr>
        <w:t xml:space="preserve"> </w:t>
      </w:r>
      <w:r>
        <w:rPr>
          <w:sz w:val="24"/>
        </w:rPr>
        <w:t>качества</w:t>
      </w:r>
      <w:r>
        <w:rPr>
          <w:spacing w:val="-11"/>
          <w:sz w:val="24"/>
        </w:rPr>
        <w:t xml:space="preserve"> </w:t>
      </w:r>
      <w:r>
        <w:rPr>
          <w:sz w:val="24"/>
        </w:rPr>
        <w:t>жизни</w:t>
      </w:r>
      <w:r>
        <w:rPr>
          <w:spacing w:val="-9"/>
          <w:sz w:val="24"/>
        </w:rPr>
        <w:t xml:space="preserve"> </w:t>
      </w:r>
      <w:r>
        <w:rPr>
          <w:sz w:val="24"/>
        </w:rPr>
        <w:t>населения</w:t>
      </w:r>
      <w:r>
        <w:rPr>
          <w:spacing w:val="-5"/>
          <w:sz w:val="24"/>
        </w:rPr>
        <w:t xml:space="preserve"> </w:t>
      </w:r>
      <w:r>
        <w:rPr>
          <w:sz w:val="24"/>
        </w:rPr>
        <w:t>для</w:t>
      </w:r>
      <w:r>
        <w:rPr>
          <w:spacing w:val="-11"/>
          <w:sz w:val="24"/>
        </w:rPr>
        <w:t xml:space="preserve"> </w:t>
      </w:r>
      <w:r>
        <w:rPr>
          <w:sz w:val="24"/>
        </w:rPr>
        <w:t>отдельных</w:t>
      </w:r>
      <w:r>
        <w:rPr>
          <w:spacing w:val="-8"/>
          <w:sz w:val="24"/>
        </w:rPr>
        <w:t xml:space="preserve"> </w:t>
      </w:r>
      <w:r>
        <w:rPr>
          <w:sz w:val="24"/>
        </w:rPr>
        <w:t>стран</w:t>
      </w:r>
      <w:r>
        <w:rPr>
          <w:spacing w:val="-7"/>
          <w:sz w:val="24"/>
        </w:rPr>
        <w:t xml:space="preserve"> </w:t>
      </w:r>
      <w:r>
        <w:rPr>
          <w:sz w:val="24"/>
        </w:rPr>
        <w:t>мира (по выбору учителя) на основе различных источников.</w:t>
      </w:r>
    </w:p>
    <w:p w:rsidR="00955B42" w:rsidRDefault="00003D14">
      <w:pPr>
        <w:pStyle w:val="a3"/>
        <w:spacing w:before="2"/>
        <w:ind w:left="1137" w:firstLine="0"/>
        <w:jc w:val="left"/>
      </w:pPr>
      <w:r>
        <w:t>Тема</w:t>
      </w:r>
      <w:r>
        <w:rPr>
          <w:spacing w:val="-13"/>
        </w:rPr>
        <w:t xml:space="preserve"> </w:t>
      </w:r>
      <w:r>
        <w:t>8.</w:t>
      </w:r>
      <w:r>
        <w:rPr>
          <w:spacing w:val="-10"/>
        </w:rPr>
        <w:t xml:space="preserve"> </w:t>
      </w:r>
      <w:r>
        <w:t>Расселение</w:t>
      </w:r>
      <w:r>
        <w:rPr>
          <w:spacing w:val="-6"/>
        </w:rPr>
        <w:t xml:space="preserve"> </w:t>
      </w:r>
      <w:r>
        <w:t>населения</w:t>
      </w:r>
      <w:r>
        <w:rPr>
          <w:spacing w:val="-9"/>
        </w:rPr>
        <w:t xml:space="preserve"> </w:t>
      </w:r>
      <w:r>
        <w:t>мира.</w:t>
      </w:r>
      <w:r>
        <w:rPr>
          <w:spacing w:val="-7"/>
        </w:rPr>
        <w:t xml:space="preserve"> </w:t>
      </w:r>
      <w:r>
        <w:t>Города</w:t>
      </w:r>
      <w:r>
        <w:rPr>
          <w:spacing w:val="-2"/>
        </w:rPr>
        <w:t xml:space="preserve"> </w:t>
      </w:r>
      <w:r>
        <w:t>мира</w:t>
      </w:r>
      <w:r>
        <w:rPr>
          <w:spacing w:val="-5"/>
        </w:rPr>
        <w:t xml:space="preserve"> </w:t>
      </w:r>
      <w:r>
        <w:t>и</w:t>
      </w:r>
      <w:r>
        <w:rPr>
          <w:spacing w:val="3"/>
        </w:rPr>
        <w:t xml:space="preserve"> </w:t>
      </w:r>
      <w:r>
        <w:rPr>
          <w:spacing w:val="-2"/>
        </w:rPr>
        <w:t>урбанизация.</w:t>
      </w:r>
    </w:p>
    <w:p w:rsidR="00955B42" w:rsidRDefault="00003D14">
      <w:pPr>
        <w:pStyle w:val="a3"/>
        <w:spacing w:before="132"/>
        <w:ind w:left="1137" w:firstLine="0"/>
        <w:jc w:val="left"/>
      </w:pPr>
      <w:r>
        <w:t>Размещение</w:t>
      </w:r>
      <w:r>
        <w:rPr>
          <w:spacing w:val="35"/>
        </w:rPr>
        <w:t xml:space="preserve"> </w:t>
      </w:r>
      <w:r>
        <w:t>и</w:t>
      </w:r>
      <w:r>
        <w:rPr>
          <w:spacing w:val="49"/>
        </w:rPr>
        <w:t xml:space="preserve"> </w:t>
      </w:r>
      <w:r>
        <w:t>плотность</w:t>
      </w:r>
      <w:r>
        <w:rPr>
          <w:spacing w:val="51"/>
        </w:rPr>
        <w:t xml:space="preserve"> </w:t>
      </w:r>
      <w:r>
        <w:t>населения.</w:t>
      </w:r>
      <w:r>
        <w:rPr>
          <w:spacing w:val="53"/>
        </w:rPr>
        <w:t xml:space="preserve"> </w:t>
      </w:r>
      <w:r>
        <w:t>Факторы,</w:t>
      </w:r>
      <w:r>
        <w:rPr>
          <w:spacing w:val="52"/>
        </w:rPr>
        <w:t xml:space="preserve"> </w:t>
      </w:r>
      <w:r>
        <w:t>влияющие</w:t>
      </w:r>
      <w:r>
        <w:rPr>
          <w:spacing w:val="52"/>
        </w:rPr>
        <w:t xml:space="preserve"> </w:t>
      </w:r>
      <w:r>
        <w:t>на</w:t>
      </w:r>
      <w:r>
        <w:rPr>
          <w:spacing w:val="46"/>
        </w:rPr>
        <w:t xml:space="preserve"> </w:t>
      </w:r>
      <w:r>
        <w:t>размещение</w:t>
      </w:r>
      <w:r>
        <w:rPr>
          <w:spacing w:val="40"/>
        </w:rPr>
        <w:t xml:space="preserve"> </w:t>
      </w:r>
      <w:r>
        <w:rPr>
          <w:spacing w:val="-2"/>
        </w:rPr>
        <w:t>населения.</w:t>
      </w:r>
    </w:p>
    <w:p w:rsidR="00955B42" w:rsidRDefault="00003D14">
      <w:pPr>
        <w:pStyle w:val="a3"/>
        <w:spacing w:before="142"/>
        <w:ind w:firstLine="0"/>
      </w:pPr>
      <w:r>
        <w:t>Типы</w:t>
      </w:r>
      <w:r>
        <w:rPr>
          <w:spacing w:val="-14"/>
        </w:rPr>
        <w:t xml:space="preserve"> </w:t>
      </w:r>
      <w:r>
        <w:t>и</w:t>
      </w:r>
      <w:r>
        <w:rPr>
          <w:spacing w:val="-11"/>
        </w:rPr>
        <w:t xml:space="preserve"> </w:t>
      </w:r>
      <w:r>
        <w:t>формы</w:t>
      </w:r>
      <w:r>
        <w:rPr>
          <w:spacing w:val="-7"/>
        </w:rPr>
        <w:t xml:space="preserve"> </w:t>
      </w:r>
      <w:r>
        <w:t>расселения</w:t>
      </w:r>
      <w:r>
        <w:rPr>
          <w:spacing w:val="-8"/>
        </w:rPr>
        <w:t xml:space="preserve"> </w:t>
      </w:r>
      <w:r>
        <w:t>населения.</w:t>
      </w:r>
      <w:r>
        <w:rPr>
          <w:spacing w:val="-2"/>
        </w:rPr>
        <w:t xml:space="preserve"> </w:t>
      </w:r>
      <w:r>
        <w:t>Городское</w:t>
      </w:r>
      <w:r>
        <w:rPr>
          <w:spacing w:val="-3"/>
        </w:rPr>
        <w:t xml:space="preserve"> </w:t>
      </w:r>
      <w:r>
        <w:t>и</w:t>
      </w:r>
      <w:r>
        <w:rPr>
          <w:spacing w:val="-1"/>
        </w:rPr>
        <w:t xml:space="preserve"> </w:t>
      </w:r>
      <w:r>
        <w:t>сельское</w:t>
      </w:r>
      <w:r>
        <w:rPr>
          <w:spacing w:val="-12"/>
        </w:rPr>
        <w:t xml:space="preserve"> </w:t>
      </w:r>
      <w:r>
        <w:rPr>
          <w:spacing w:val="-2"/>
        </w:rPr>
        <w:t>расселение.</w:t>
      </w:r>
    </w:p>
    <w:p w:rsidR="00955B42" w:rsidRDefault="00003D14">
      <w:pPr>
        <w:pStyle w:val="a3"/>
        <w:spacing w:before="134" w:line="360" w:lineRule="auto"/>
        <w:ind w:right="689"/>
      </w:pPr>
      <w:r>
        <w:t>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 городов. Городские агломерации и мегалополисы. Социально- экономические последствия урбанизации в странах различных социально-экономических типов. Рурбанизация. Причины и следствия «городского взрыва» в развивающихся странах. Ложная урбанизация. Проблемы урбанизации (социальные, экономические, демографические, транспортные, экологические) и их географические аспекты. Обеспечение открытости, безопасности, жизнестойкости и устойчивости городов. Крупнейшие города мира. Городские агломерации, их типы и структура в разных регионах. Современные тенденции отхода от урбанизации: субурбанизация, рурализация, дезурбанизация.</w:t>
      </w:r>
    </w:p>
    <w:p w:rsidR="00955B42" w:rsidRDefault="00003D14">
      <w:pPr>
        <w:pStyle w:val="a3"/>
        <w:spacing w:before="7"/>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67"/>
        </w:numPr>
        <w:tabs>
          <w:tab w:val="left" w:pos="1458"/>
        </w:tabs>
        <w:spacing w:before="134" w:line="362" w:lineRule="auto"/>
        <w:ind w:right="691" w:firstLine="710"/>
        <w:jc w:val="both"/>
        <w:rPr>
          <w:sz w:val="24"/>
        </w:rPr>
      </w:pPr>
      <w:r>
        <w:rPr>
          <w:sz w:val="24"/>
        </w:rPr>
        <w:t>Выявление</w:t>
      </w:r>
      <w:r>
        <w:rPr>
          <w:spacing w:val="-9"/>
          <w:sz w:val="24"/>
        </w:rPr>
        <w:t xml:space="preserve"> </w:t>
      </w:r>
      <w:r>
        <w:rPr>
          <w:sz w:val="24"/>
        </w:rPr>
        <w:t>тенденций</w:t>
      </w:r>
      <w:r>
        <w:rPr>
          <w:spacing w:val="-8"/>
          <w:sz w:val="24"/>
        </w:rPr>
        <w:t xml:space="preserve"> </w:t>
      </w:r>
      <w:r>
        <w:rPr>
          <w:sz w:val="24"/>
        </w:rPr>
        <w:t>в</w:t>
      </w:r>
      <w:r>
        <w:rPr>
          <w:spacing w:val="-8"/>
          <w:sz w:val="24"/>
        </w:rPr>
        <w:t xml:space="preserve"> </w:t>
      </w:r>
      <w:r>
        <w:rPr>
          <w:sz w:val="24"/>
        </w:rPr>
        <w:t>изменении</w:t>
      </w:r>
      <w:r>
        <w:rPr>
          <w:spacing w:val="-8"/>
          <w:sz w:val="24"/>
        </w:rPr>
        <w:t xml:space="preserve"> </w:t>
      </w:r>
      <w:r>
        <w:rPr>
          <w:sz w:val="24"/>
        </w:rPr>
        <w:t>численности</w:t>
      </w:r>
      <w:r>
        <w:rPr>
          <w:spacing w:val="-4"/>
          <w:sz w:val="24"/>
        </w:rPr>
        <w:t xml:space="preserve"> </w:t>
      </w:r>
      <w:r>
        <w:rPr>
          <w:sz w:val="24"/>
        </w:rPr>
        <w:t>населения</w:t>
      </w:r>
      <w:r>
        <w:rPr>
          <w:spacing w:val="-8"/>
          <w:sz w:val="24"/>
        </w:rPr>
        <w:t xml:space="preserve"> </w:t>
      </w:r>
      <w:r>
        <w:rPr>
          <w:sz w:val="24"/>
        </w:rPr>
        <w:t>крупнейших</w:t>
      </w:r>
      <w:r>
        <w:rPr>
          <w:spacing w:val="-8"/>
          <w:sz w:val="24"/>
        </w:rPr>
        <w:t xml:space="preserve"> </w:t>
      </w:r>
      <w:r>
        <w:rPr>
          <w:sz w:val="24"/>
        </w:rPr>
        <w:t>агломераций мира на основе анализа статистических данных.</w:t>
      </w:r>
    </w:p>
    <w:p w:rsidR="00955B42" w:rsidRDefault="00003D14">
      <w:pPr>
        <w:pStyle w:val="a4"/>
        <w:numPr>
          <w:ilvl w:val="0"/>
          <w:numId w:val="67"/>
        </w:numPr>
        <w:tabs>
          <w:tab w:val="left" w:pos="1458"/>
        </w:tabs>
        <w:spacing w:line="360" w:lineRule="auto"/>
        <w:ind w:right="711" w:firstLine="710"/>
        <w:jc w:val="both"/>
        <w:rPr>
          <w:sz w:val="24"/>
        </w:rPr>
      </w:pPr>
      <w:r>
        <w:rPr>
          <w:sz w:val="24"/>
        </w:rPr>
        <w:t>Определение различий процесса урбанизации в развитых и развивающихся странах на основе анализа картографических, статистических, текстовых материалов.</w:t>
      </w:r>
    </w:p>
    <w:p w:rsidR="00955B42" w:rsidRDefault="00003D14">
      <w:pPr>
        <w:pStyle w:val="a3"/>
        <w:spacing w:before="7"/>
        <w:ind w:left="1137" w:firstLine="0"/>
      </w:pPr>
      <w:r>
        <w:t>Тема</w:t>
      </w:r>
      <w:r>
        <w:rPr>
          <w:spacing w:val="-6"/>
        </w:rPr>
        <w:t xml:space="preserve"> </w:t>
      </w:r>
      <w:r>
        <w:t>9.</w:t>
      </w:r>
      <w:r>
        <w:rPr>
          <w:spacing w:val="-3"/>
        </w:rPr>
        <w:t xml:space="preserve"> </w:t>
      </w:r>
      <w:r>
        <w:t>Глобальные</w:t>
      </w:r>
      <w:r>
        <w:rPr>
          <w:spacing w:val="-15"/>
        </w:rPr>
        <w:t xml:space="preserve"> </w:t>
      </w:r>
      <w:r>
        <w:t>города</w:t>
      </w:r>
      <w:r>
        <w:rPr>
          <w:spacing w:val="-2"/>
        </w:rPr>
        <w:t xml:space="preserve"> </w:t>
      </w:r>
      <w:r>
        <w:t>как</w:t>
      </w:r>
      <w:r>
        <w:rPr>
          <w:spacing w:val="-3"/>
        </w:rPr>
        <w:t xml:space="preserve"> </w:t>
      </w:r>
      <w:r>
        <w:t>ядра</w:t>
      </w:r>
      <w:r>
        <w:rPr>
          <w:spacing w:val="-3"/>
        </w:rPr>
        <w:t xml:space="preserve"> </w:t>
      </w:r>
      <w:r>
        <w:rPr>
          <w:spacing w:val="-2"/>
        </w:rPr>
        <w:t>развития.</w:t>
      </w:r>
    </w:p>
    <w:p w:rsidR="00955B42" w:rsidRDefault="00003D14">
      <w:pPr>
        <w:pStyle w:val="a3"/>
        <w:spacing w:before="129" w:line="360" w:lineRule="auto"/>
        <w:ind w:right="690"/>
      </w:pPr>
      <w:r>
        <w:t>Критерии</w:t>
      </w:r>
      <w:r>
        <w:rPr>
          <w:spacing w:val="-7"/>
        </w:rPr>
        <w:t xml:space="preserve"> </w:t>
      </w:r>
      <w:r>
        <w:t>глобального</w:t>
      </w:r>
      <w:r>
        <w:rPr>
          <w:spacing w:val="-8"/>
        </w:rPr>
        <w:t xml:space="preserve"> </w:t>
      </w:r>
      <w:r>
        <w:t>города.</w:t>
      </w:r>
      <w:r>
        <w:rPr>
          <w:spacing w:val="-10"/>
        </w:rPr>
        <w:t xml:space="preserve"> </w:t>
      </w:r>
      <w:r>
        <w:t>Иерархия</w:t>
      </w:r>
      <w:r>
        <w:rPr>
          <w:spacing w:val="-8"/>
        </w:rPr>
        <w:t xml:space="preserve"> </w:t>
      </w:r>
      <w:r>
        <w:t>(уровни)</w:t>
      </w:r>
      <w:r>
        <w:rPr>
          <w:spacing w:val="-9"/>
        </w:rPr>
        <w:t xml:space="preserve"> </w:t>
      </w:r>
      <w:r>
        <w:t>глобальных</w:t>
      </w:r>
      <w:r>
        <w:rPr>
          <w:spacing w:val="-11"/>
        </w:rPr>
        <w:t xml:space="preserve"> </w:t>
      </w:r>
      <w:r>
        <w:t>городов.</w:t>
      </w:r>
      <w:r>
        <w:rPr>
          <w:spacing w:val="-10"/>
        </w:rPr>
        <w:t xml:space="preserve"> </w:t>
      </w:r>
      <w:r>
        <w:t>Роль</w:t>
      </w:r>
      <w:r>
        <w:rPr>
          <w:spacing w:val="-10"/>
        </w:rPr>
        <w:t xml:space="preserve"> </w:t>
      </w:r>
      <w:r>
        <w:t xml:space="preserve">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образовании. Место Москвы и Санкт-Петербурга в рейтингах глобальных </w:t>
      </w:r>
      <w:r>
        <w:rPr>
          <w:spacing w:val="-2"/>
        </w:rPr>
        <w:t>городов.</w:t>
      </w:r>
    </w:p>
    <w:p w:rsidR="00955B42" w:rsidRDefault="00003D14">
      <w:pPr>
        <w:pStyle w:val="a3"/>
        <w:spacing w:before="2"/>
        <w:ind w:left="1137" w:firstLine="0"/>
      </w:pPr>
      <w:r>
        <w:rPr>
          <w:spacing w:val="-2"/>
        </w:rPr>
        <w:t>Практическая</w:t>
      </w:r>
      <w:r>
        <w:t xml:space="preserve"> </w:t>
      </w:r>
      <w:r>
        <w:rPr>
          <w:spacing w:val="-2"/>
        </w:rPr>
        <w:t>работа.</w:t>
      </w:r>
    </w:p>
    <w:p w:rsidR="00955B42" w:rsidRDefault="00003D14">
      <w:pPr>
        <w:pStyle w:val="a4"/>
        <w:numPr>
          <w:ilvl w:val="0"/>
          <w:numId w:val="66"/>
        </w:numPr>
        <w:tabs>
          <w:tab w:val="left" w:pos="1458"/>
        </w:tabs>
        <w:spacing w:before="135" w:line="362" w:lineRule="auto"/>
        <w:ind w:right="686" w:firstLine="710"/>
        <w:jc w:val="both"/>
        <w:rPr>
          <w:sz w:val="24"/>
        </w:rPr>
      </w:pPr>
      <w:r>
        <w:rPr>
          <w:sz w:val="24"/>
        </w:rPr>
        <w:t>Сравнительная характеристика ведущих глобальных городов: Лондона, Нью-Йорка, Парижа, Токио, Шанхая – на основе различных рейтингов.</w:t>
      </w:r>
    </w:p>
    <w:p w:rsidR="00955B42" w:rsidRDefault="00003D14">
      <w:pPr>
        <w:pStyle w:val="a3"/>
        <w:spacing w:before="4" w:line="360" w:lineRule="auto"/>
        <w:ind w:left="1137" w:right="4012" w:firstLine="0"/>
        <w:jc w:val="left"/>
      </w:pPr>
      <w:r>
        <w:t>Раздел</w:t>
      </w:r>
      <w:r>
        <w:rPr>
          <w:spacing w:val="-15"/>
        </w:rPr>
        <w:t xml:space="preserve"> </w:t>
      </w:r>
      <w:r>
        <w:t>6.</w:t>
      </w:r>
      <w:r>
        <w:rPr>
          <w:spacing w:val="-15"/>
        </w:rPr>
        <w:t xml:space="preserve"> </w:t>
      </w:r>
      <w:r>
        <w:t>Проблемы</w:t>
      </w:r>
      <w:r>
        <w:rPr>
          <w:spacing w:val="-15"/>
        </w:rPr>
        <w:t xml:space="preserve"> </w:t>
      </w:r>
      <w:r>
        <w:t>мирового</w:t>
      </w:r>
      <w:r>
        <w:rPr>
          <w:spacing w:val="-15"/>
        </w:rPr>
        <w:t xml:space="preserve"> </w:t>
      </w:r>
      <w:r>
        <w:t>экономического</w:t>
      </w:r>
      <w:r>
        <w:rPr>
          <w:spacing w:val="-15"/>
        </w:rPr>
        <w:t xml:space="preserve"> </w:t>
      </w:r>
      <w:r>
        <w:t>развития. Тема 1. Мировое хозяйство как система.</w:t>
      </w:r>
    </w:p>
    <w:p w:rsidR="00955B42" w:rsidRDefault="00003D14">
      <w:pPr>
        <w:pStyle w:val="a3"/>
        <w:spacing w:before="3"/>
        <w:ind w:left="1137" w:firstLine="0"/>
        <w:jc w:val="left"/>
      </w:pPr>
      <w:r>
        <w:t>Теории</w:t>
      </w:r>
      <w:r>
        <w:rPr>
          <w:spacing w:val="37"/>
        </w:rPr>
        <w:t xml:space="preserve"> </w:t>
      </w:r>
      <w:r>
        <w:t>международного</w:t>
      </w:r>
      <w:r>
        <w:rPr>
          <w:spacing w:val="48"/>
        </w:rPr>
        <w:t xml:space="preserve"> </w:t>
      </w:r>
      <w:r>
        <w:t>географического</w:t>
      </w:r>
      <w:r>
        <w:rPr>
          <w:spacing w:val="50"/>
        </w:rPr>
        <w:t xml:space="preserve"> </w:t>
      </w:r>
      <w:r>
        <w:t>разделения</w:t>
      </w:r>
      <w:r>
        <w:rPr>
          <w:spacing w:val="47"/>
        </w:rPr>
        <w:t xml:space="preserve"> </w:t>
      </w:r>
      <w:r>
        <w:t>труда.</w:t>
      </w:r>
      <w:r>
        <w:rPr>
          <w:spacing w:val="53"/>
        </w:rPr>
        <w:t xml:space="preserve"> </w:t>
      </w:r>
      <w:r>
        <w:t>Условия</w:t>
      </w:r>
      <w:r>
        <w:rPr>
          <w:spacing w:val="47"/>
        </w:rPr>
        <w:t xml:space="preserve"> </w:t>
      </w:r>
      <w:r>
        <w:rPr>
          <w:spacing w:val="-2"/>
        </w:rPr>
        <w:t>формирования</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96" w:firstLine="0"/>
      </w:pPr>
      <w:r>
        <w:t>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компании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преимущества стран, определяющие их международную специализацию на современном этапе развития мирового хозяйства. Роль и место России в международном географическом разделении труда. Нарушение механизма функционирования мирового хозяйства как следствие неправомерных антироссийских санкций со стороны недружественных России стран.</w:t>
      </w:r>
    </w:p>
    <w:p w:rsidR="00955B42" w:rsidRDefault="00003D14">
      <w:pPr>
        <w:pStyle w:val="a3"/>
        <w:spacing w:before="5" w:line="360" w:lineRule="auto"/>
        <w:ind w:right="685"/>
      </w:pPr>
      <w:r>
        <w:t>Отраслевая</w:t>
      </w:r>
      <w:r>
        <w:rPr>
          <w:spacing w:val="-9"/>
        </w:rPr>
        <w:t xml:space="preserve"> </w:t>
      </w:r>
      <w:r>
        <w:t>структура</w:t>
      </w:r>
      <w:r>
        <w:rPr>
          <w:spacing w:val="-9"/>
        </w:rPr>
        <w:t xml:space="preserve"> </w:t>
      </w:r>
      <w:r>
        <w:t>мирового</w:t>
      </w:r>
      <w:r>
        <w:rPr>
          <w:spacing w:val="-8"/>
        </w:rPr>
        <w:t xml:space="preserve"> </w:t>
      </w:r>
      <w:r>
        <w:t>хозяйства</w:t>
      </w:r>
      <w:r>
        <w:rPr>
          <w:spacing w:val="-9"/>
        </w:rPr>
        <w:t xml:space="preserve"> </w:t>
      </w:r>
      <w:r>
        <w:t>(первичный,</w:t>
      </w:r>
      <w:r>
        <w:rPr>
          <w:spacing w:val="-8"/>
        </w:rPr>
        <w:t xml:space="preserve"> </w:t>
      </w:r>
      <w:r>
        <w:t>вторичный,</w:t>
      </w:r>
      <w:r>
        <w:rPr>
          <w:spacing w:val="-8"/>
        </w:rPr>
        <w:t xml:space="preserve"> </w:t>
      </w:r>
      <w:r>
        <w:t>третичный</w:t>
      </w:r>
      <w:r>
        <w:rPr>
          <w:spacing w:val="-8"/>
        </w:rPr>
        <w:t xml:space="preserve"> </w:t>
      </w:r>
      <w:r>
        <w:t>секторы). Процессы глобализации и деглобализации мировой экономики и их влияние на хозяйство развитых и развивающихся стран. Международная специализация и кооперирование производства. Территориальная структура хозяйства (ТСХ) и еѐ составные части. Свободные экономические зоны. Роль ТНК в современной глобальной экономике. Международные экономические организации (ГАТТ, ВТО, ФАО, ЮНИДО), их роль в регулировании международной экономики.</w:t>
      </w:r>
    </w:p>
    <w:p w:rsidR="00955B42" w:rsidRDefault="00003D14">
      <w:pPr>
        <w:pStyle w:val="a3"/>
        <w:spacing w:before="4"/>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65"/>
        </w:numPr>
        <w:tabs>
          <w:tab w:val="left" w:pos="1458"/>
        </w:tabs>
        <w:spacing w:before="137" w:line="360" w:lineRule="auto"/>
        <w:ind w:right="692" w:firstLine="710"/>
        <w:jc w:val="both"/>
        <w:rPr>
          <w:sz w:val="24"/>
        </w:rPr>
      </w:pPr>
      <w:r>
        <w:rPr>
          <w:sz w:val="24"/>
        </w:rPr>
        <w:t>Составление рейтинга ведущих глобальных ТНК по одному из показателей (рыночная</w:t>
      </w:r>
      <w:r>
        <w:rPr>
          <w:spacing w:val="-4"/>
          <w:sz w:val="24"/>
        </w:rPr>
        <w:t xml:space="preserve"> </w:t>
      </w:r>
      <w:r>
        <w:rPr>
          <w:sz w:val="24"/>
        </w:rPr>
        <w:t>капитализация,</w:t>
      </w:r>
      <w:r>
        <w:rPr>
          <w:spacing w:val="-2"/>
          <w:sz w:val="24"/>
        </w:rPr>
        <w:t xml:space="preserve"> </w:t>
      </w:r>
      <w:r>
        <w:rPr>
          <w:sz w:val="24"/>
        </w:rPr>
        <w:t>прибыль,</w:t>
      </w:r>
      <w:r>
        <w:rPr>
          <w:spacing w:val="-4"/>
          <w:sz w:val="24"/>
        </w:rPr>
        <w:t xml:space="preserve"> </w:t>
      </w:r>
      <w:r>
        <w:rPr>
          <w:sz w:val="24"/>
        </w:rPr>
        <w:t>численность персонала)</w:t>
      </w:r>
      <w:r>
        <w:rPr>
          <w:spacing w:val="-5"/>
          <w:sz w:val="24"/>
        </w:rPr>
        <w:t xml:space="preserve"> </w:t>
      </w:r>
      <w:r>
        <w:rPr>
          <w:sz w:val="24"/>
        </w:rPr>
        <w:t>на</w:t>
      </w:r>
      <w:r>
        <w:rPr>
          <w:spacing w:val="-5"/>
          <w:sz w:val="24"/>
        </w:rPr>
        <w:t xml:space="preserve"> </w:t>
      </w:r>
      <w:r>
        <w:rPr>
          <w:sz w:val="24"/>
        </w:rPr>
        <w:t>основе анализа</w:t>
      </w:r>
      <w:r>
        <w:rPr>
          <w:spacing w:val="-2"/>
          <w:sz w:val="24"/>
        </w:rPr>
        <w:t xml:space="preserve"> </w:t>
      </w:r>
      <w:r>
        <w:rPr>
          <w:sz w:val="24"/>
        </w:rPr>
        <w:t xml:space="preserve">статистических </w:t>
      </w:r>
      <w:r>
        <w:rPr>
          <w:spacing w:val="-2"/>
          <w:sz w:val="24"/>
        </w:rPr>
        <w:t>данных.</w:t>
      </w:r>
    </w:p>
    <w:p w:rsidR="00955B42" w:rsidRDefault="00003D14">
      <w:pPr>
        <w:pStyle w:val="a4"/>
        <w:numPr>
          <w:ilvl w:val="0"/>
          <w:numId w:val="65"/>
        </w:numPr>
        <w:tabs>
          <w:tab w:val="left" w:pos="1458"/>
        </w:tabs>
        <w:spacing w:line="275" w:lineRule="exact"/>
        <w:ind w:left="1458" w:hanging="321"/>
        <w:jc w:val="both"/>
        <w:rPr>
          <w:sz w:val="24"/>
        </w:rPr>
      </w:pPr>
      <w:r>
        <w:rPr>
          <w:spacing w:val="-2"/>
          <w:sz w:val="24"/>
        </w:rPr>
        <w:t>Анализ</w:t>
      </w:r>
      <w:r>
        <w:rPr>
          <w:spacing w:val="-15"/>
          <w:sz w:val="24"/>
        </w:rPr>
        <w:t xml:space="preserve"> </w:t>
      </w:r>
      <w:r>
        <w:rPr>
          <w:spacing w:val="-2"/>
          <w:sz w:val="24"/>
        </w:rPr>
        <w:t>участия</w:t>
      </w:r>
      <w:r>
        <w:rPr>
          <w:spacing w:val="-13"/>
          <w:sz w:val="24"/>
        </w:rPr>
        <w:t xml:space="preserve"> </w:t>
      </w:r>
      <w:r>
        <w:rPr>
          <w:spacing w:val="-2"/>
          <w:sz w:val="24"/>
        </w:rPr>
        <w:t>стран</w:t>
      </w:r>
      <w:r>
        <w:rPr>
          <w:spacing w:val="-12"/>
          <w:sz w:val="24"/>
        </w:rPr>
        <w:t xml:space="preserve"> </w:t>
      </w:r>
      <w:r>
        <w:rPr>
          <w:spacing w:val="-2"/>
          <w:sz w:val="24"/>
        </w:rPr>
        <w:t>и</w:t>
      </w:r>
      <w:r>
        <w:rPr>
          <w:spacing w:val="-4"/>
          <w:sz w:val="24"/>
        </w:rPr>
        <w:t xml:space="preserve"> </w:t>
      </w:r>
      <w:r>
        <w:rPr>
          <w:spacing w:val="-2"/>
          <w:sz w:val="24"/>
        </w:rPr>
        <w:t>регионов</w:t>
      </w:r>
      <w:r>
        <w:rPr>
          <w:spacing w:val="-13"/>
          <w:sz w:val="24"/>
        </w:rPr>
        <w:t xml:space="preserve"> </w:t>
      </w:r>
      <w:r>
        <w:rPr>
          <w:spacing w:val="-2"/>
          <w:sz w:val="24"/>
        </w:rPr>
        <w:t>мира</w:t>
      </w:r>
      <w:r>
        <w:rPr>
          <w:spacing w:val="-21"/>
          <w:sz w:val="24"/>
        </w:rPr>
        <w:t xml:space="preserve"> </w:t>
      </w:r>
      <w:r>
        <w:rPr>
          <w:spacing w:val="-2"/>
          <w:sz w:val="24"/>
        </w:rPr>
        <w:t>в</w:t>
      </w:r>
      <w:r>
        <w:rPr>
          <w:spacing w:val="-10"/>
          <w:sz w:val="24"/>
        </w:rPr>
        <w:t xml:space="preserve"> </w:t>
      </w:r>
      <w:r>
        <w:rPr>
          <w:spacing w:val="-2"/>
          <w:sz w:val="24"/>
        </w:rPr>
        <w:t>международном</w:t>
      </w:r>
      <w:r>
        <w:rPr>
          <w:spacing w:val="-9"/>
          <w:sz w:val="24"/>
        </w:rPr>
        <w:t xml:space="preserve"> </w:t>
      </w:r>
      <w:r>
        <w:rPr>
          <w:spacing w:val="-2"/>
          <w:sz w:val="24"/>
        </w:rPr>
        <w:t>географическом</w:t>
      </w:r>
      <w:r>
        <w:rPr>
          <w:spacing w:val="-11"/>
          <w:sz w:val="24"/>
        </w:rPr>
        <w:t xml:space="preserve"> </w:t>
      </w:r>
      <w:r>
        <w:rPr>
          <w:spacing w:val="-2"/>
          <w:sz w:val="24"/>
        </w:rPr>
        <w:t>разделении</w:t>
      </w:r>
    </w:p>
    <w:p w:rsidR="00955B42" w:rsidRDefault="00003D14">
      <w:pPr>
        <w:pStyle w:val="a3"/>
        <w:spacing w:before="139"/>
        <w:ind w:firstLine="0"/>
        <w:jc w:val="left"/>
      </w:pPr>
      <w:r>
        <w:rPr>
          <w:spacing w:val="-2"/>
        </w:rPr>
        <w:t>труда.</w:t>
      </w:r>
    </w:p>
    <w:p w:rsidR="00955B42" w:rsidRDefault="00003D14">
      <w:pPr>
        <w:pStyle w:val="a4"/>
        <w:numPr>
          <w:ilvl w:val="0"/>
          <w:numId w:val="65"/>
        </w:numPr>
        <w:tabs>
          <w:tab w:val="left" w:pos="1458"/>
          <w:tab w:val="left" w:pos="3274"/>
          <w:tab w:val="left" w:pos="4051"/>
          <w:tab w:val="left" w:pos="4507"/>
          <w:tab w:val="left" w:pos="6142"/>
          <w:tab w:val="left" w:pos="7506"/>
          <w:tab w:val="left" w:pos="8783"/>
        </w:tabs>
        <w:spacing w:before="142"/>
        <w:ind w:left="1458" w:hanging="321"/>
        <w:rPr>
          <w:sz w:val="24"/>
        </w:rPr>
      </w:pPr>
      <w:r>
        <w:rPr>
          <w:spacing w:val="-2"/>
          <w:sz w:val="24"/>
        </w:rPr>
        <w:t>Классификация</w:t>
      </w:r>
      <w:r>
        <w:rPr>
          <w:sz w:val="24"/>
        </w:rPr>
        <w:tab/>
      </w:r>
      <w:r>
        <w:rPr>
          <w:spacing w:val="-4"/>
          <w:sz w:val="24"/>
        </w:rPr>
        <w:t>стран</w:t>
      </w:r>
      <w:r>
        <w:rPr>
          <w:sz w:val="24"/>
        </w:rPr>
        <w:tab/>
      </w:r>
      <w:r>
        <w:rPr>
          <w:spacing w:val="-5"/>
          <w:sz w:val="24"/>
        </w:rPr>
        <w:t>по</w:t>
      </w:r>
      <w:r>
        <w:rPr>
          <w:sz w:val="24"/>
        </w:rPr>
        <w:tab/>
      </w:r>
      <w:r>
        <w:rPr>
          <w:spacing w:val="-2"/>
          <w:sz w:val="24"/>
        </w:rPr>
        <w:t>особенностям</w:t>
      </w:r>
      <w:r>
        <w:rPr>
          <w:sz w:val="24"/>
        </w:rPr>
        <w:tab/>
      </w:r>
      <w:r>
        <w:rPr>
          <w:spacing w:val="-2"/>
          <w:sz w:val="24"/>
        </w:rPr>
        <w:t>отраслевой</w:t>
      </w:r>
      <w:r>
        <w:rPr>
          <w:sz w:val="24"/>
        </w:rPr>
        <w:tab/>
      </w:r>
      <w:r>
        <w:rPr>
          <w:spacing w:val="-2"/>
          <w:sz w:val="24"/>
        </w:rPr>
        <w:t>структуры</w:t>
      </w:r>
      <w:r>
        <w:rPr>
          <w:sz w:val="24"/>
        </w:rPr>
        <w:tab/>
        <w:t>их</w:t>
      </w:r>
      <w:r>
        <w:rPr>
          <w:spacing w:val="-4"/>
          <w:sz w:val="24"/>
        </w:rPr>
        <w:t xml:space="preserve"> </w:t>
      </w:r>
      <w:r>
        <w:rPr>
          <w:spacing w:val="-2"/>
          <w:sz w:val="24"/>
        </w:rPr>
        <w:t>экономики</w:t>
      </w:r>
    </w:p>
    <w:p w:rsidR="00955B42" w:rsidRDefault="00003D14">
      <w:pPr>
        <w:pStyle w:val="a3"/>
        <w:spacing w:before="134"/>
        <w:ind w:firstLine="0"/>
        <w:jc w:val="left"/>
      </w:pPr>
      <w:r>
        <w:rPr>
          <w:spacing w:val="-2"/>
        </w:rPr>
        <w:t>(аграрные,</w:t>
      </w:r>
      <w:r>
        <w:rPr>
          <w:spacing w:val="1"/>
        </w:rPr>
        <w:t xml:space="preserve"> </w:t>
      </w:r>
      <w:r>
        <w:rPr>
          <w:spacing w:val="-2"/>
        </w:rPr>
        <w:t>индустриальные,</w:t>
      </w:r>
      <w:r>
        <w:rPr>
          <w:spacing w:val="11"/>
        </w:rPr>
        <w:t xml:space="preserve"> </w:t>
      </w:r>
      <w:r>
        <w:rPr>
          <w:spacing w:val="-2"/>
        </w:rPr>
        <w:t>постиндустриальные).</w:t>
      </w:r>
    </w:p>
    <w:p w:rsidR="00955B42" w:rsidRDefault="00003D14">
      <w:pPr>
        <w:pStyle w:val="a3"/>
        <w:spacing w:before="140"/>
        <w:ind w:left="1137" w:firstLine="0"/>
      </w:pPr>
      <w:r>
        <w:t>Тема</w:t>
      </w:r>
      <w:r>
        <w:rPr>
          <w:spacing w:val="-11"/>
        </w:rPr>
        <w:t xml:space="preserve"> </w:t>
      </w:r>
      <w:r>
        <w:t>2.</w:t>
      </w:r>
      <w:r>
        <w:rPr>
          <w:spacing w:val="-8"/>
        </w:rPr>
        <w:t xml:space="preserve"> </w:t>
      </w:r>
      <w:r>
        <w:t>Научно-технический</w:t>
      </w:r>
      <w:r>
        <w:rPr>
          <w:spacing w:val="-3"/>
        </w:rPr>
        <w:t xml:space="preserve"> </w:t>
      </w:r>
      <w:r>
        <w:t>прогресс</w:t>
      </w:r>
      <w:r>
        <w:rPr>
          <w:spacing w:val="-3"/>
        </w:rPr>
        <w:t xml:space="preserve"> </w:t>
      </w:r>
      <w:r>
        <w:t>и</w:t>
      </w:r>
      <w:r>
        <w:rPr>
          <w:spacing w:val="-14"/>
        </w:rPr>
        <w:t xml:space="preserve"> </w:t>
      </w:r>
      <w:r>
        <w:t>мировое</w:t>
      </w:r>
      <w:r>
        <w:rPr>
          <w:spacing w:val="-6"/>
        </w:rPr>
        <w:t xml:space="preserve"> </w:t>
      </w:r>
      <w:r>
        <w:rPr>
          <w:spacing w:val="-2"/>
        </w:rPr>
        <w:t>хозяйство.</w:t>
      </w:r>
    </w:p>
    <w:p w:rsidR="00955B42" w:rsidRDefault="00003D14">
      <w:pPr>
        <w:pStyle w:val="a3"/>
        <w:spacing w:before="132" w:line="362" w:lineRule="auto"/>
        <w:ind w:right="688"/>
      </w:pPr>
      <w:r>
        <w:t>Понятия «научно-технический прогресс» и «научно-техническая революция». Исторические этапы научно-технического развития. Первая, вторая, третья и ожидаемая четвѐртая</w:t>
      </w:r>
      <w:r>
        <w:rPr>
          <w:spacing w:val="-6"/>
        </w:rPr>
        <w:t xml:space="preserve"> </w:t>
      </w:r>
      <w:r>
        <w:t>промышленные</w:t>
      </w:r>
      <w:r>
        <w:rPr>
          <w:spacing w:val="-8"/>
        </w:rPr>
        <w:t xml:space="preserve"> </w:t>
      </w:r>
      <w:r>
        <w:t>революции.</w:t>
      </w:r>
      <w:r>
        <w:rPr>
          <w:spacing w:val="-7"/>
        </w:rPr>
        <w:t xml:space="preserve"> </w:t>
      </w:r>
      <w:r>
        <w:t>Пространственные</w:t>
      </w:r>
      <w:r>
        <w:rPr>
          <w:spacing w:val="-10"/>
        </w:rPr>
        <w:t xml:space="preserve"> </w:t>
      </w:r>
      <w:r>
        <w:t>аспекты</w:t>
      </w:r>
      <w:r>
        <w:rPr>
          <w:spacing w:val="-7"/>
        </w:rPr>
        <w:t xml:space="preserve"> </w:t>
      </w:r>
      <w:r>
        <w:t>научно-исследовательских</w:t>
      </w:r>
      <w:r>
        <w:rPr>
          <w:spacing w:val="-9"/>
        </w:rPr>
        <w:t xml:space="preserve"> </w:t>
      </w:r>
      <w:r>
        <w:t>и опытно-конструкторских работ (НИОКР).</w:t>
      </w:r>
    </w:p>
    <w:p w:rsidR="00955B42" w:rsidRDefault="00003D14">
      <w:pPr>
        <w:pStyle w:val="a3"/>
        <w:spacing w:line="273" w:lineRule="exact"/>
        <w:ind w:left="1137" w:firstLine="0"/>
      </w:pPr>
      <w:r>
        <w:rPr>
          <w:spacing w:val="-2"/>
        </w:rPr>
        <w:t>Практическая</w:t>
      </w:r>
      <w:r>
        <w:t xml:space="preserve"> </w:t>
      </w:r>
      <w:r>
        <w:rPr>
          <w:spacing w:val="-2"/>
        </w:rPr>
        <w:t>работа.</w:t>
      </w:r>
    </w:p>
    <w:p w:rsidR="00955B42" w:rsidRDefault="00003D14">
      <w:pPr>
        <w:pStyle w:val="a4"/>
        <w:numPr>
          <w:ilvl w:val="0"/>
          <w:numId w:val="64"/>
        </w:numPr>
        <w:tabs>
          <w:tab w:val="left" w:pos="1458"/>
        </w:tabs>
        <w:spacing w:before="134" w:line="362" w:lineRule="auto"/>
        <w:ind w:right="712" w:firstLine="710"/>
        <w:jc w:val="both"/>
        <w:rPr>
          <w:sz w:val="24"/>
        </w:rPr>
      </w:pPr>
      <w:r>
        <w:rPr>
          <w:sz w:val="24"/>
        </w:rPr>
        <w:t>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p w:rsidR="00955B42" w:rsidRDefault="00003D14">
      <w:pPr>
        <w:pStyle w:val="a3"/>
        <w:spacing w:line="271" w:lineRule="exact"/>
        <w:ind w:left="1137" w:firstLine="0"/>
      </w:pPr>
      <w:r>
        <w:t>Тема</w:t>
      </w:r>
      <w:r>
        <w:rPr>
          <w:spacing w:val="-17"/>
        </w:rPr>
        <w:t xml:space="preserve"> </w:t>
      </w:r>
      <w:r>
        <w:t>3.</w:t>
      </w:r>
      <w:r>
        <w:rPr>
          <w:spacing w:val="-11"/>
        </w:rPr>
        <w:t xml:space="preserve"> </w:t>
      </w:r>
      <w:r>
        <w:t>Социально-экономические</w:t>
      </w:r>
      <w:r>
        <w:rPr>
          <w:spacing w:val="-12"/>
        </w:rPr>
        <w:t xml:space="preserve"> </w:t>
      </w:r>
      <w:r>
        <w:t>типы</w:t>
      </w:r>
      <w:r>
        <w:rPr>
          <w:spacing w:val="-3"/>
        </w:rPr>
        <w:t xml:space="preserve"> </w:t>
      </w:r>
      <w:r>
        <w:t>стран</w:t>
      </w:r>
      <w:r>
        <w:rPr>
          <w:spacing w:val="-16"/>
        </w:rPr>
        <w:t xml:space="preserve"> </w:t>
      </w:r>
      <w:r>
        <w:rPr>
          <w:spacing w:val="-2"/>
        </w:rPr>
        <w:t>мира.</w:t>
      </w:r>
    </w:p>
    <w:p w:rsidR="00955B42" w:rsidRDefault="00003D14">
      <w:pPr>
        <w:pStyle w:val="a3"/>
        <w:spacing w:before="134" w:line="362" w:lineRule="auto"/>
        <w:ind w:right="710"/>
      </w:pPr>
      <w:r>
        <w:t>Показатели экономического развития стран мира. Классификация стран мира по количественным</w:t>
      </w:r>
      <w:r>
        <w:rPr>
          <w:spacing w:val="40"/>
        </w:rPr>
        <w:t xml:space="preserve"> </w:t>
      </w:r>
      <w:r>
        <w:t>и</w:t>
      </w:r>
      <w:r>
        <w:rPr>
          <w:spacing w:val="40"/>
        </w:rPr>
        <w:t xml:space="preserve"> </w:t>
      </w:r>
      <w:r>
        <w:t>качественным</w:t>
      </w:r>
      <w:r>
        <w:rPr>
          <w:spacing w:val="40"/>
        </w:rPr>
        <w:t xml:space="preserve"> </w:t>
      </w:r>
      <w:r>
        <w:t>показателям.</w:t>
      </w:r>
      <w:r>
        <w:rPr>
          <w:spacing w:val="40"/>
        </w:rPr>
        <w:t xml:space="preserve"> </w:t>
      </w:r>
      <w:r>
        <w:t>Экономические</w:t>
      </w:r>
      <w:r>
        <w:rPr>
          <w:spacing w:val="40"/>
        </w:rPr>
        <w:t xml:space="preserve"> </w:t>
      </w:r>
      <w:r>
        <w:t>показатели</w:t>
      </w:r>
      <w:r>
        <w:rPr>
          <w:spacing w:val="40"/>
        </w:rPr>
        <w:t xml:space="preserve"> </w:t>
      </w:r>
      <w:r>
        <w:t>классификации</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2" w:firstLine="0"/>
      </w:pPr>
      <w:r>
        <w:t>стран: общий объѐм ВВП, объѐм ВВП на душу населения. Неравномерность внутреннего развития. Деление стран мира на экономически развитые и развивающиеся. Страны-гиганты – особый тип стран мира, включающий и Россию. Новые индустриальные страны (НИС) первой и второй волны. Группа стран – поставщиков углеводородов (включая страны ОПЕК – Организации стран – экспортѐров нефти). Страны - «квартиросдатчики» (офшоры) и специфичность их экономического развития. Наименее развитые страны – аутсайдеры экономического развития. Практические работы.</w:t>
      </w:r>
    </w:p>
    <w:p w:rsidR="00955B42" w:rsidRDefault="00003D14">
      <w:pPr>
        <w:pStyle w:val="a4"/>
        <w:numPr>
          <w:ilvl w:val="0"/>
          <w:numId w:val="63"/>
        </w:numPr>
        <w:tabs>
          <w:tab w:val="left" w:pos="1379"/>
        </w:tabs>
        <w:spacing w:before="2" w:line="362" w:lineRule="auto"/>
        <w:ind w:right="742" w:firstLine="710"/>
        <w:jc w:val="both"/>
        <w:rPr>
          <w:sz w:val="24"/>
        </w:rPr>
      </w:pPr>
      <w:r>
        <w:rPr>
          <w:sz w:val="24"/>
        </w:rPr>
        <w:t>Сравнительная</w:t>
      </w:r>
      <w:r>
        <w:rPr>
          <w:spacing w:val="-6"/>
          <w:sz w:val="24"/>
        </w:rPr>
        <w:t xml:space="preserve"> </w:t>
      </w:r>
      <w:r>
        <w:rPr>
          <w:sz w:val="24"/>
        </w:rPr>
        <w:t>характеристика</w:t>
      </w:r>
      <w:r>
        <w:rPr>
          <w:spacing w:val="-5"/>
          <w:sz w:val="24"/>
        </w:rPr>
        <w:t xml:space="preserve"> </w:t>
      </w:r>
      <w:r>
        <w:rPr>
          <w:sz w:val="24"/>
        </w:rPr>
        <w:t>стран</w:t>
      </w:r>
      <w:r>
        <w:rPr>
          <w:spacing w:val="-1"/>
          <w:sz w:val="24"/>
        </w:rPr>
        <w:t xml:space="preserve"> </w:t>
      </w:r>
      <w:r>
        <w:rPr>
          <w:sz w:val="24"/>
        </w:rPr>
        <w:t>разных</w:t>
      </w:r>
      <w:r>
        <w:rPr>
          <w:spacing w:val="-8"/>
          <w:sz w:val="24"/>
        </w:rPr>
        <w:t xml:space="preserve"> </w:t>
      </w:r>
      <w:r>
        <w:rPr>
          <w:sz w:val="24"/>
        </w:rPr>
        <w:t>типов</w:t>
      </w:r>
      <w:r>
        <w:rPr>
          <w:spacing w:val="-8"/>
          <w:sz w:val="24"/>
        </w:rPr>
        <w:t xml:space="preserve"> </w:t>
      </w:r>
      <w:r>
        <w:rPr>
          <w:sz w:val="24"/>
        </w:rPr>
        <w:t>с</w:t>
      </w:r>
      <w:r>
        <w:rPr>
          <w:spacing w:val="-9"/>
          <w:sz w:val="24"/>
        </w:rPr>
        <w:t xml:space="preserve"> </w:t>
      </w:r>
      <w:r>
        <w:rPr>
          <w:sz w:val="24"/>
        </w:rPr>
        <w:t>использованием</w:t>
      </w:r>
      <w:r>
        <w:rPr>
          <w:spacing w:val="-7"/>
          <w:sz w:val="24"/>
        </w:rPr>
        <w:t xml:space="preserve"> </w:t>
      </w:r>
      <w:r>
        <w:rPr>
          <w:sz w:val="24"/>
        </w:rPr>
        <w:t>статистических и картографических материалов.</w:t>
      </w:r>
    </w:p>
    <w:p w:rsidR="00955B42" w:rsidRDefault="00003D14">
      <w:pPr>
        <w:pStyle w:val="a4"/>
        <w:numPr>
          <w:ilvl w:val="0"/>
          <w:numId w:val="63"/>
        </w:numPr>
        <w:tabs>
          <w:tab w:val="left" w:pos="1379"/>
        </w:tabs>
        <w:spacing w:before="2" w:line="360" w:lineRule="auto"/>
        <w:ind w:right="737" w:firstLine="710"/>
        <w:jc w:val="both"/>
        <w:rPr>
          <w:sz w:val="24"/>
        </w:rPr>
      </w:pPr>
      <w:r>
        <w:rPr>
          <w:sz w:val="24"/>
        </w:rPr>
        <w:t>Сравнение</w:t>
      </w:r>
      <w:r>
        <w:rPr>
          <w:spacing w:val="-6"/>
          <w:sz w:val="24"/>
        </w:rPr>
        <w:t xml:space="preserve"> </w:t>
      </w:r>
      <w:r>
        <w:rPr>
          <w:sz w:val="24"/>
        </w:rPr>
        <w:t>структуры</w:t>
      </w:r>
      <w:r>
        <w:rPr>
          <w:spacing w:val="-1"/>
          <w:sz w:val="24"/>
        </w:rPr>
        <w:t xml:space="preserve"> </w:t>
      </w:r>
      <w:r>
        <w:rPr>
          <w:sz w:val="24"/>
        </w:rPr>
        <w:t>экономики</w:t>
      </w:r>
      <w:r>
        <w:rPr>
          <w:spacing w:val="-2"/>
          <w:sz w:val="24"/>
        </w:rPr>
        <w:t xml:space="preserve"> </w:t>
      </w:r>
      <w:r>
        <w:rPr>
          <w:sz w:val="24"/>
        </w:rPr>
        <w:t>развитых</w:t>
      </w:r>
      <w:r>
        <w:rPr>
          <w:spacing w:val="-6"/>
          <w:sz w:val="24"/>
        </w:rPr>
        <w:t xml:space="preserve"> </w:t>
      </w:r>
      <w:r>
        <w:rPr>
          <w:sz w:val="24"/>
        </w:rPr>
        <w:t>и</w:t>
      </w:r>
      <w:r>
        <w:rPr>
          <w:spacing w:val="-1"/>
          <w:sz w:val="24"/>
        </w:rPr>
        <w:t xml:space="preserve"> </w:t>
      </w:r>
      <w:r>
        <w:rPr>
          <w:sz w:val="24"/>
        </w:rPr>
        <w:t>развивающихся</w:t>
      </w:r>
      <w:r>
        <w:rPr>
          <w:spacing w:val="-3"/>
          <w:sz w:val="24"/>
        </w:rPr>
        <w:t xml:space="preserve"> </w:t>
      </w:r>
      <w:r>
        <w:rPr>
          <w:sz w:val="24"/>
        </w:rPr>
        <w:t>стран</w:t>
      </w:r>
      <w:r>
        <w:rPr>
          <w:spacing w:val="-3"/>
          <w:sz w:val="24"/>
        </w:rPr>
        <w:t xml:space="preserve"> </w:t>
      </w:r>
      <w:r>
        <w:rPr>
          <w:sz w:val="24"/>
        </w:rPr>
        <w:t>на</w:t>
      </w:r>
      <w:r>
        <w:rPr>
          <w:spacing w:val="-8"/>
          <w:sz w:val="24"/>
        </w:rPr>
        <w:t xml:space="preserve"> </w:t>
      </w:r>
      <w:r>
        <w:rPr>
          <w:sz w:val="24"/>
        </w:rPr>
        <w:t>основе</w:t>
      </w:r>
      <w:r>
        <w:rPr>
          <w:spacing w:val="-5"/>
          <w:sz w:val="24"/>
        </w:rPr>
        <w:t xml:space="preserve"> </w:t>
      </w:r>
      <w:r>
        <w:rPr>
          <w:sz w:val="24"/>
        </w:rPr>
        <w:t>анализа структуры ВВП и занятости двух стран (по выбору учителя).</w:t>
      </w:r>
    </w:p>
    <w:p w:rsidR="00955B42" w:rsidRDefault="00003D14">
      <w:pPr>
        <w:pStyle w:val="a3"/>
        <w:spacing w:before="3" w:line="355" w:lineRule="auto"/>
        <w:ind w:left="1137" w:right="746" w:firstLine="0"/>
      </w:pPr>
      <w:r>
        <w:t>Тема 4. Экономическое развитие стран глобального Севера и глобального Юга. Понятие</w:t>
      </w:r>
      <w:r>
        <w:rPr>
          <w:spacing w:val="-6"/>
        </w:rPr>
        <w:t xml:space="preserve"> </w:t>
      </w:r>
      <w:r>
        <w:t>«страны Севера»</w:t>
      </w:r>
      <w:r>
        <w:rPr>
          <w:spacing w:val="-15"/>
        </w:rPr>
        <w:t xml:space="preserve"> </w:t>
      </w:r>
      <w:r>
        <w:t>и «страны</w:t>
      </w:r>
      <w:r>
        <w:rPr>
          <w:spacing w:val="-3"/>
        </w:rPr>
        <w:t xml:space="preserve"> </w:t>
      </w:r>
      <w:r>
        <w:t>Юга». Критерии</w:t>
      </w:r>
      <w:r>
        <w:rPr>
          <w:spacing w:val="-6"/>
        </w:rPr>
        <w:t xml:space="preserve"> </w:t>
      </w:r>
      <w:r>
        <w:t>отсталости,</w:t>
      </w:r>
      <w:r>
        <w:rPr>
          <w:spacing w:val="-7"/>
        </w:rPr>
        <w:t xml:space="preserve"> </w:t>
      </w:r>
      <w:r>
        <w:t>применяемые</w:t>
      </w:r>
      <w:r>
        <w:rPr>
          <w:spacing w:val="-4"/>
        </w:rPr>
        <w:t xml:space="preserve"> </w:t>
      </w:r>
      <w:r>
        <w:t>в</w:t>
      </w:r>
      <w:r>
        <w:rPr>
          <w:spacing w:val="-2"/>
        </w:rPr>
        <w:t xml:space="preserve"> </w:t>
      </w:r>
      <w:r>
        <w:t>ООН.</w:t>
      </w:r>
    </w:p>
    <w:p w:rsidR="00955B42" w:rsidRDefault="00003D14">
      <w:pPr>
        <w:pStyle w:val="a3"/>
        <w:spacing w:line="360" w:lineRule="auto"/>
        <w:ind w:right="695" w:firstLine="0"/>
      </w:pPr>
      <w:r>
        <w:t>«Богатые» и «бедные» страны, их пространственное расположение. Следствия экономической отсталости стран Юга: бедность, неграмотность населения, хроническое недоедание и голод, низкий</w:t>
      </w:r>
      <w:r>
        <w:rPr>
          <w:spacing w:val="-6"/>
        </w:rPr>
        <w:t xml:space="preserve"> </w:t>
      </w:r>
      <w:r>
        <w:t>уровень</w:t>
      </w:r>
      <w:r>
        <w:rPr>
          <w:spacing w:val="-9"/>
        </w:rPr>
        <w:t xml:space="preserve"> </w:t>
      </w:r>
      <w:r>
        <w:t>здравоохранения,</w:t>
      </w:r>
      <w:r>
        <w:rPr>
          <w:spacing w:val="-9"/>
        </w:rPr>
        <w:t xml:space="preserve"> </w:t>
      </w:r>
      <w:r>
        <w:t>высокая</w:t>
      </w:r>
      <w:r>
        <w:rPr>
          <w:spacing w:val="-7"/>
        </w:rPr>
        <w:t xml:space="preserve"> </w:t>
      </w:r>
      <w:r>
        <w:t>смертность.</w:t>
      </w:r>
      <w:r>
        <w:rPr>
          <w:spacing w:val="-9"/>
        </w:rPr>
        <w:t xml:space="preserve"> </w:t>
      </w:r>
      <w:r>
        <w:t>Основные</w:t>
      </w:r>
      <w:r>
        <w:rPr>
          <w:spacing w:val="-13"/>
        </w:rPr>
        <w:t xml:space="preserve"> </w:t>
      </w:r>
      <w:r>
        <w:t>пути</w:t>
      </w:r>
      <w:r>
        <w:rPr>
          <w:spacing w:val="-6"/>
        </w:rPr>
        <w:t xml:space="preserve"> </w:t>
      </w:r>
      <w:r>
        <w:t>преодоления</w:t>
      </w:r>
      <w:r>
        <w:rPr>
          <w:spacing w:val="-12"/>
        </w:rPr>
        <w:t xml:space="preserve"> </w:t>
      </w:r>
      <w:r>
        <w:t>отсталости стран мира. Программы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развивающихся стран. Помощь России развивающимся странам.</w:t>
      </w:r>
    </w:p>
    <w:p w:rsidR="00955B42" w:rsidRDefault="00003D14">
      <w:pPr>
        <w:pStyle w:val="a3"/>
        <w:spacing w:before="5"/>
        <w:ind w:left="1137" w:firstLine="0"/>
      </w:pPr>
      <w:r>
        <w:rPr>
          <w:spacing w:val="-2"/>
        </w:rPr>
        <w:t>Практическая</w:t>
      </w:r>
      <w:r>
        <w:t xml:space="preserve"> </w:t>
      </w:r>
      <w:r>
        <w:rPr>
          <w:spacing w:val="-2"/>
        </w:rPr>
        <w:t>работа.</w:t>
      </w:r>
    </w:p>
    <w:p w:rsidR="00955B42" w:rsidRDefault="00003D14">
      <w:pPr>
        <w:pStyle w:val="a4"/>
        <w:numPr>
          <w:ilvl w:val="0"/>
          <w:numId w:val="62"/>
        </w:numPr>
        <w:tabs>
          <w:tab w:val="left" w:pos="1458"/>
        </w:tabs>
        <w:spacing w:before="134" w:line="362" w:lineRule="auto"/>
        <w:ind w:right="696" w:firstLine="710"/>
        <w:jc w:val="both"/>
        <w:rPr>
          <w:sz w:val="24"/>
        </w:rPr>
      </w:pPr>
      <w:r>
        <w:rPr>
          <w:sz w:val="24"/>
        </w:rPr>
        <w:t>Сравнение показателей социально-экономического развития стран Севера и Юга на основе анализа картографических и статистических материалов.</w:t>
      </w:r>
    </w:p>
    <w:p w:rsidR="00955B42" w:rsidRDefault="00003D14">
      <w:pPr>
        <w:pStyle w:val="a3"/>
        <w:spacing w:line="275" w:lineRule="exact"/>
        <w:ind w:left="1137" w:firstLine="0"/>
      </w:pPr>
      <w:r>
        <w:t>Тема</w:t>
      </w:r>
      <w:r>
        <w:rPr>
          <w:spacing w:val="-17"/>
        </w:rPr>
        <w:t xml:space="preserve"> </w:t>
      </w:r>
      <w:r>
        <w:t>5.</w:t>
      </w:r>
      <w:r>
        <w:rPr>
          <w:spacing w:val="-14"/>
        </w:rPr>
        <w:t xml:space="preserve"> </w:t>
      </w:r>
      <w:r>
        <w:t>Мировое</w:t>
      </w:r>
      <w:r>
        <w:rPr>
          <w:spacing w:val="-12"/>
        </w:rPr>
        <w:t xml:space="preserve"> </w:t>
      </w:r>
      <w:r>
        <w:t>сельское</w:t>
      </w:r>
      <w:r>
        <w:rPr>
          <w:spacing w:val="-6"/>
        </w:rPr>
        <w:t xml:space="preserve"> </w:t>
      </w:r>
      <w:r>
        <w:t>хозяйство</w:t>
      </w:r>
      <w:r>
        <w:rPr>
          <w:spacing w:val="-6"/>
        </w:rPr>
        <w:t xml:space="preserve"> </w:t>
      </w:r>
      <w:r>
        <w:t>и</w:t>
      </w:r>
      <w:r>
        <w:rPr>
          <w:spacing w:val="-15"/>
        </w:rPr>
        <w:t xml:space="preserve"> </w:t>
      </w:r>
      <w:r>
        <w:t>глобальная</w:t>
      </w:r>
      <w:r>
        <w:rPr>
          <w:spacing w:val="-6"/>
        </w:rPr>
        <w:t xml:space="preserve"> </w:t>
      </w:r>
      <w:r>
        <w:t>продовольственная</w:t>
      </w:r>
      <w:r>
        <w:rPr>
          <w:spacing w:val="-9"/>
        </w:rPr>
        <w:t xml:space="preserve"> </w:t>
      </w:r>
      <w:r>
        <w:rPr>
          <w:spacing w:val="-2"/>
        </w:rPr>
        <w:t>проблема.</w:t>
      </w:r>
    </w:p>
    <w:p w:rsidR="00955B42" w:rsidRDefault="00003D14">
      <w:pPr>
        <w:pStyle w:val="a3"/>
        <w:spacing w:before="130" w:line="362" w:lineRule="auto"/>
        <w:ind w:right="691"/>
      </w:pPr>
      <w:r>
        <w:t>Место сельского хозяйства в структуре ВВП и занятости населения мира и отдельных стран. Географические различия природных и социально-экономических факторов развития сельского хозяйства. Современные тенденции развития отрасли. Состав и место агропромышленного комплекса (АПК) в отраслевой структуре хозяйства России. Типы сельскохозяйственных районов мира.</w:t>
      </w:r>
    </w:p>
    <w:p w:rsidR="00955B42" w:rsidRDefault="00003D14">
      <w:pPr>
        <w:pStyle w:val="a3"/>
        <w:spacing w:line="360" w:lineRule="auto"/>
        <w:ind w:right="686"/>
      </w:pPr>
      <w:r>
        <w:t>Растениеводство. География и объѐмы производства основных зерновых продовольственных</w:t>
      </w:r>
      <w:r>
        <w:rPr>
          <w:spacing w:val="77"/>
        </w:rPr>
        <w:t xml:space="preserve">  </w:t>
      </w:r>
      <w:r>
        <w:t>культур:</w:t>
      </w:r>
      <w:r>
        <w:rPr>
          <w:spacing w:val="80"/>
        </w:rPr>
        <w:t xml:space="preserve">  </w:t>
      </w:r>
      <w:r>
        <w:t>кукурузы,</w:t>
      </w:r>
      <w:r>
        <w:rPr>
          <w:spacing w:val="80"/>
        </w:rPr>
        <w:t xml:space="preserve">  </w:t>
      </w:r>
      <w:r>
        <w:t>пшеницы,</w:t>
      </w:r>
      <w:r>
        <w:rPr>
          <w:spacing w:val="80"/>
        </w:rPr>
        <w:t xml:space="preserve">  </w:t>
      </w:r>
      <w:r>
        <w:t>риса.</w:t>
      </w:r>
      <w:r>
        <w:rPr>
          <w:spacing w:val="80"/>
        </w:rPr>
        <w:t xml:space="preserve">  </w:t>
      </w:r>
      <w:r>
        <w:t>Географические</w:t>
      </w:r>
      <w:r>
        <w:rPr>
          <w:spacing w:val="76"/>
        </w:rPr>
        <w:t xml:space="preserve">  </w:t>
      </w:r>
      <w:r>
        <w:t>различия в производстве основных технических культур (масличных, волокнистых, сахароносных, тонизирующих).</w:t>
      </w:r>
      <w:r>
        <w:rPr>
          <w:spacing w:val="-1"/>
        </w:rPr>
        <w:t xml:space="preserve"> </w:t>
      </w:r>
      <w:r>
        <w:t>Роль России как одного из главных экспортѐров зерновых культур. Основные направления торговли продукцией растениеводства.</w:t>
      </w:r>
    </w:p>
    <w:p w:rsidR="00955B42" w:rsidRDefault="00003D14">
      <w:pPr>
        <w:pStyle w:val="a3"/>
        <w:spacing w:line="360" w:lineRule="auto"/>
        <w:ind w:right="715"/>
      </w:pPr>
      <w:r>
        <w:t>Животноводство. Роль животноводства в разных странах мира. География ведущих отраслей животноводства: скотоводства, свиноводства, овцеводства, коневодства. Шелководство.</w:t>
      </w:r>
      <w:r>
        <w:rPr>
          <w:spacing w:val="80"/>
        </w:rPr>
        <w:t xml:space="preserve"> </w:t>
      </w:r>
      <w:r>
        <w:t>Пчеловодство.</w:t>
      </w:r>
      <w:r>
        <w:rPr>
          <w:spacing w:val="80"/>
        </w:rPr>
        <w:t xml:space="preserve"> </w:t>
      </w:r>
      <w:r>
        <w:t>Пушное</w:t>
      </w:r>
      <w:r>
        <w:rPr>
          <w:spacing w:val="80"/>
        </w:rPr>
        <w:t xml:space="preserve"> </w:t>
      </w:r>
      <w:r>
        <w:t>звероводство.</w:t>
      </w:r>
      <w:r>
        <w:rPr>
          <w:spacing w:val="80"/>
        </w:rPr>
        <w:t xml:space="preserve"> </w:t>
      </w:r>
      <w:r>
        <w:t>Основные</w:t>
      </w:r>
      <w:r>
        <w:rPr>
          <w:spacing w:val="80"/>
        </w:rPr>
        <w:t xml:space="preserve"> </w:t>
      </w:r>
      <w:r>
        <w:t>направления</w:t>
      </w:r>
      <w:r>
        <w:rPr>
          <w:spacing w:val="80"/>
        </w:rPr>
        <w:t xml:space="preserve"> </w:t>
      </w:r>
      <w:r>
        <w:t>торговли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9" w:firstLine="0"/>
      </w:pPr>
      <w:r>
        <w:t>продукцией животноводства.</w:t>
      </w:r>
      <w:r>
        <w:rPr>
          <w:spacing w:val="-1"/>
        </w:rPr>
        <w:t xml:space="preserve"> </w:t>
      </w:r>
      <w:r>
        <w:t>Рыболовство и рыбоводство. Географические</w:t>
      </w:r>
      <w:r>
        <w:rPr>
          <w:spacing w:val="-4"/>
        </w:rPr>
        <w:t xml:space="preserve"> </w:t>
      </w:r>
      <w:r>
        <w:t>различия</w:t>
      </w:r>
      <w:r>
        <w:rPr>
          <w:spacing w:val="-4"/>
        </w:rPr>
        <w:t xml:space="preserve"> </w:t>
      </w:r>
      <w:r>
        <w:t>в</w:t>
      </w:r>
      <w:r>
        <w:rPr>
          <w:spacing w:val="-2"/>
        </w:rPr>
        <w:t xml:space="preserve"> </w:t>
      </w:r>
      <w:r>
        <w:t>странах и регионах мира.</w:t>
      </w:r>
    </w:p>
    <w:p w:rsidR="00955B42" w:rsidRDefault="00003D14">
      <w:pPr>
        <w:pStyle w:val="a3"/>
        <w:spacing w:before="6" w:line="360" w:lineRule="auto"/>
        <w:ind w:right="694"/>
      </w:pPr>
      <w:r>
        <w:t>Сущность глобальной продовольственной проблемы, еѐ связь с глобальной демографической и экологической проблемами. Роль России в мировом производстве продовольствия. Географические особенности проявления продовольственной проблемы в странах</w:t>
      </w:r>
      <w:r>
        <w:rPr>
          <w:spacing w:val="-7"/>
        </w:rPr>
        <w:t xml:space="preserve"> </w:t>
      </w:r>
      <w:r>
        <w:t>с</w:t>
      </w:r>
      <w:r>
        <w:rPr>
          <w:spacing w:val="-9"/>
        </w:rPr>
        <w:t xml:space="preserve"> </w:t>
      </w:r>
      <w:r>
        <w:t>разным</w:t>
      </w:r>
      <w:r>
        <w:rPr>
          <w:spacing w:val="-3"/>
        </w:rPr>
        <w:t xml:space="preserve"> </w:t>
      </w:r>
      <w:r>
        <w:t>уровнем</w:t>
      </w:r>
      <w:r>
        <w:rPr>
          <w:spacing w:val="-6"/>
        </w:rPr>
        <w:t xml:space="preserve"> </w:t>
      </w:r>
      <w:r>
        <w:t>социально-экономического</w:t>
      </w:r>
      <w:r>
        <w:rPr>
          <w:spacing w:val="-2"/>
        </w:rPr>
        <w:t xml:space="preserve"> </w:t>
      </w:r>
      <w:r>
        <w:t>развития.</w:t>
      </w:r>
      <w:r>
        <w:rPr>
          <w:spacing w:val="-4"/>
        </w:rPr>
        <w:t xml:space="preserve"> </w:t>
      </w:r>
      <w:r>
        <w:t>Причины</w:t>
      </w:r>
      <w:r>
        <w:rPr>
          <w:spacing w:val="-7"/>
        </w:rPr>
        <w:t xml:space="preserve"> </w:t>
      </w:r>
      <w:r>
        <w:t>и</w:t>
      </w:r>
      <w:r>
        <w:rPr>
          <w:spacing w:val="-8"/>
        </w:rPr>
        <w:t xml:space="preserve"> </w:t>
      </w:r>
      <w:r>
        <w:t>формы</w:t>
      </w:r>
      <w:r>
        <w:rPr>
          <w:spacing w:val="-9"/>
        </w:rPr>
        <w:t xml:space="preserve"> </w:t>
      </w:r>
      <w:r>
        <w:t>проявления продовольственного кризиса в развивающихся странах. Усилия международного сообщества по решению продовольственной проблемы. Ликвидация голода, обеспечение продовольственной безопасности и улучшение питания, содействие устойчивому развитию сельского хозяйства.</w:t>
      </w:r>
    </w:p>
    <w:p w:rsidR="00955B42" w:rsidRDefault="00003D14">
      <w:pPr>
        <w:pStyle w:val="a3"/>
        <w:spacing w:line="274" w:lineRule="exact"/>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61"/>
        </w:numPr>
        <w:tabs>
          <w:tab w:val="left" w:pos="1458"/>
        </w:tabs>
        <w:spacing w:before="137" w:line="362" w:lineRule="auto"/>
        <w:ind w:right="713" w:firstLine="710"/>
        <w:jc w:val="both"/>
        <w:rPr>
          <w:sz w:val="24"/>
        </w:rPr>
      </w:pPr>
      <w:r>
        <w:rPr>
          <w:sz w:val="24"/>
        </w:rPr>
        <w:t>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объѐме экспорта.</w:t>
      </w:r>
    </w:p>
    <w:p w:rsidR="00955B42" w:rsidRDefault="00003D14">
      <w:pPr>
        <w:pStyle w:val="a4"/>
        <w:numPr>
          <w:ilvl w:val="0"/>
          <w:numId w:val="61"/>
        </w:numPr>
        <w:tabs>
          <w:tab w:val="left" w:pos="1458"/>
        </w:tabs>
        <w:spacing w:line="360" w:lineRule="auto"/>
        <w:ind w:right="677" w:firstLine="710"/>
        <w:jc w:val="both"/>
        <w:rPr>
          <w:sz w:val="24"/>
        </w:rPr>
      </w:pPr>
      <w:r>
        <w:rPr>
          <w:sz w:val="24"/>
        </w:rPr>
        <w:t>Выявление</w:t>
      </w:r>
      <w:r>
        <w:rPr>
          <w:spacing w:val="-14"/>
          <w:sz w:val="24"/>
        </w:rPr>
        <w:t xml:space="preserve"> </w:t>
      </w:r>
      <w:r>
        <w:rPr>
          <w:sz w:val="24"/>
        </w:rPr>
        <w:t>крупнейших</w:t>
      </w:r>
      <w:r>
        <w:rPr>
          <w:spacing w:val="-10"/>
          <w:sz w:val="24"/>
        </w:rPr>
        <w:t xml:space="preserve"> </w:t>
      </w:r>
      <w:r>
        <w:rPr>
          <w:sz w:val="24"/>
        </w:rPr>
        <w:t>экспортѐров</w:t>
      </w:r>
      <w:r>
        <w:rPr>
          <w:spacing w:val="-12"/>
          <w:sz w:val="24"/>
        </w:rPr>
        <w:t xml:space="preserve"> </w:t>
      </w:r>
      <w:r>
        <w:rPr>
          <w:sz w:val="24"/>
        </w:rPr>
        <w:t>и</w:t>
      </w:r>
      <w:r>
        <w:rPr>
          <w:spacing w:val="-14"/>
          <w:sz w:val="24"/>
        </w:rPr>
        <w:t xml:space="preserve"> </w:t>
      </w:r>
      <w:r>
        <w:rPr>
          <w:sz w:val="24"/>
        </w:rPr>
        <w:t>импортѐров</w:t>
      </w:r>
      <w:r>
        <w:rPr>
          <w:spacing w:val="-13"/>
          <w:sz w:val="24"/>
        </w:rPr>
        <w:t xml:space="preserve"> </w:t>
      </w:r>
      <w:r>
        <w:rPr>
          <w:sz w:val="24"/>
        </w:rPr>
        <w:t>продовольствия</w:t>
      </w:r>
      <w:r>
        <w:rPr>
          <w:spacing w:val="-11"/>
          <w:sz w:val="24"/>
        </w:rPr>
        <w:t xml:space="preserve"> </w:t>
      </w:r>
      <w:r>
        <w:rPr>
          <w:sz w:val="24"/>
        </w:rPr>
        <w:t>на</w:t>
      </w:r>
      <w:r>
        <w:rPr>
          <w:spacing w:val="-15"/>
          <w:sz w:val="24"/>
        </w:rPr>
        <w:t xml:space="preserve"> </w:t>
      </w:r>
      <w:r>
        <w:rPr>
          <w:sz w:val="24"/>
        </w:rPr>
        <w:t>основе</w:t>
      </w:r>
      <w:r>
        <w:rPr>
          <w:spacing w:val="-14"/>
          <w:sz w:val="24"/>
        </w:rPr>
        <w:t xml:space="preserve"> </w:t>
      </w:r>
      <w:r>
        <w:rPr>
          <w:sz w:val="24"/>
        </w:rPr>
        <w:t>анализа показателей душевого производства и потребления основных видов продуктов питания.</w:t>
      </w:r>
    </w:p>
    <w:p w:rsidR="00955B42" w:rsidRDefault="00003D14">
      <w:pPr>
        <w:pStyle w:val="a4"/>
        <w:numPr>
          <w:ilvl w:val="0"/>
          <w:numId w:val="61"/>
        </w:numPr>
        <w:tabs>
          <w:tab w:val="left" w:pos="1458"/>
        </w:tabs>
        <w:spacing w:line="360" w:lineRule="auto"/>
        <w:ind w:right="698" w:firstLine="710"/>
        <w:jc w:val="both"/>
        <w:rPr>
          <w:sz w:val="24"/>
        </w:rPr>
      </w:pPr>
      <w:r>
        <w:rPr>
          <w:sz w:val="24"/>
        </w:rPr>
        <w:t>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p w:rsidR="00955B42" w:rsidRDefault="00003D14">
      <w:pPr>
        <w:pStyle w:val="a3"/>
        <w:spacing w:line="275" w:lineRule="exact"/>
        <w:ind w:left="1137" w:firstLine="0"/>
      </w:pPr>
      <w:r>
        <w:t>Тема</w:t>
      </w:r>
      <w:r>
        <w:rPr>
          <w:spacing w:val="-14"/>
        </w:rPr>
        <w:t xml:space="preserve"> </w:t>
      </w:r>
      <w:r>
        <w:t>6.</w:t>
      </w:r>
      <w:r>
        <w:rPr>
          <w:spacing w:val="-11"/>
        </w:rPr>
        <w:t xml:space="preserve"> </w:t>
      </w:r>
      <w:r>
        <w:t>География</w:t>
      </w:r>
      <w:r>
        <w:rPr>
          <w:spacing w:val="-12"/>
        </w:rPr>
        <w:t xml:space="preserve"> </w:t>
      </w:r>
      <w:r>
        <w:t>ведущих</w:t>
      </w:r>
      <w:r>
        <w:rPr>
          <w:spacing w:val="-9"/>
        </w:rPr>
        <w:t xml:space="preserve"> </w:t>
      </w:r>
      <w:r>
        <w:t>отраслей</w:t>
      </w:r>
      <w:r>
        <w:rPr>
          <w:spacing w:val="-7"/>
        </w:rPr>
        <w:t xml:space="preserve"> </w:t>
      </w:r>
      <w:r>
        <w:t>промышленности</w:t>
      </w:r>
      <w:r>
        <w:rPr>
          <w:spacing w:val="-4"/>
        </w:rPr>
        <w:t xml:space="preserve"> </w:t>
      </w:r>
      <w:r>
        <w:rPr>
          <w:spacing w:val="-2"/>
        </w:rPr>
        <w:t>мира.</w:t>
      </w:r>
    </w:p>
    <w:p w:rsidR="00955B42" w:rsidRDefault="00003D14">
      <w:pPr>
        <w:pStyle w:val="a3"/>
        <w:spacing w:before="132" w:line="360" w:lineRule="auto"/>
        <w:ind w:right="699"/>
      </w:pPr>
      <w:r>
        <w:t>Место и значение промышленного сектора в мировой экономике. Деление отраслей промышленности на инновационные и неинновационные. Факторы размещения предприятий отраслей промышленности (сырьевой, потребительский, транспортный, водный, энергетический, трудовых ресурсов, наукоѐмкости, военно-стратегический и другие). Важнейшие промышленные районы мира. Специализация и особенности промышленного производства в России.</w:t>
      </w:r>
    </w:p>
    <w:p w:rsidR="00955B42" w:rsidRDefault="00003D14">
      <w:pPr>
        <w:pStyle w:val="a3"/>
        <w:spacing w:before="1" w:line="360" w:lineRule="auto"/>
        <w:ind w:right="701"/>
      </w:pPr>
      <w:r>
        <w:t>Топливно-энергетический комплекс мира: основные этапы развития, «энергетический переход», процессы декарбонизации. Нефтяная промышленность. Ведущие страны по добыче и потреблению нефти. Крупнейшие экспортѐры и импортѐры нефти. Роль ОПЕК на мировом рынке нефти. Нефтеперерабатывающая промышленность. Газовая промышленность. Территориальная структура добычи газа, еѐ изменения в XXI в. Влияние производства и международной торговли сжиженным природным газом на географию газовой промышленности. Ведущие страны по добыче и потреблению природного газа. Крупнейшие экспортѐры</w:t>
      </w:r>
      <w:r>
        <w:rPr>
          <w:spacing w:val="80"/>
        </w:rPr>
        <w:t xml:space="preserve"> </w:t>
      </w:r>
      <w:r>
        <w:t>и</w:t>
      </w:r>
      <w:r>
        <w:rPr>
          <w:spacing w:val="40"/>
        </w:rPr>
        <w:t xml:space="preserve"> </w:t>
      </w:r>
      <w:r>
        <w:t>импортѐры</w:t>
      </w:r>
      <w:r>
        <w:rPr>
          <w:spacing w:val="80"/>
        </w:rPr>
        <w:t xml:space="preserve"> </w:t>
      </w:r>
      <w:r>
        <w:t>природного</w:t>
      </w:r>
      <w:r>
        <w:rPr>
          <w:spacing w:val="80"/>
        </w:rPr>
        <w:t xml:space="preserve"> </w:t>
      </w:r>
      <w:r>
        <w:t>газа.</w:t>
      </w:r>
      <w:r>
        <w:rPr>
          <w:spacing w:val="80"/>
        </w:rPr>
        <w:t xml:space="preserve"> </w:t>
      </w:r>
      <w:r>
        <w:t>Угольная</w:t>
      </w:r>
      <w:r>
        <w:rPr>
          <w:spacing w:val="80"/>
        </w:rPr>
        <w:t xml:space="preserve"> </w:t>
      </w:r>
      <w:r>
        <w:t>промышленность.</w:t>
      </w:r>
      <w:r>
        <w:rPr>
          <w:spacing w:val="80"/>
        </w:rPr>
        <w:t xml:space="preserve"> </w:t>
      </w:r>
      <w:r>
        <w:t>Ведущие</w:t>
      </w:r>
      <w:r>
        <w:rPr>
          <w:spacing w:val="80"/>
        </w:rPr>
        <w:t xml:space="preserve"> </w:t>
      </w:r>
      <w:r>
        <w:t>страны по запасам, добыче и потреблению угля. Роль России на мировом рынке энергоресурсов.</w:t>
      </w:r>
    </w:p>
    <w:p w:rsidR="00955B42" w:rsidRDefault="00003D14">
      <w:pPr>
        <w:pStyle w:val="a3"/>
        <w:ind w:left="1137" w:firstLine="0"/>
      </w:pPr>
      <w:r>
        <w:t>Мировая</w:t>
      </w:r>
      <w:r>
        <w:rPr>
          <w:spacing w:val="39"/>
        </w:rPr>
        <w:t xml:space="preserve"> </w:t>
      </w:r>
      <w:r>
        <w:t>электроэнергетика.</w:t>
      </w:r>
      <w:r>
        <w:rPr>
          <w:spacing w:val="50"/>
        </w:rPr>
        <w:t xml:space="preserve"> </w:t>
      </w:r>
      <w:r>
        <w:t>Структура</w:t>
      </w:r>
      <w:r>
        <w:rPr>
          <w:spacing w:val="45"/>
        </w:rPr>
        <w:t xml:space="preserve"> </w:t>
      </w:r>
      <w:r>
        <w:t>мирового</w:t>
      </w:r>
      <w:r>
        <w:rPr>
          <w:spacing w:val="51"/>
        </w:rPr>
        <w:t xml:space="preserve"> </w:t>
      </w:r>
      <w:r>
        <w:t>производства</w:t>
      </w:r>
      <w:r>
        <w:rPr>
          <w:spacing w:val="44"/>
        </w:rPr>
        <w:t xml:space="preserve"> </w:t>
      </w:r>
      <w:r>
        <w:t>электроэнергии</w:t>
      </w:r>
      <w:r>
        <w:rPr>
          <w:spacing w:val="44"/>
        </w:rPr>
        <w:t xml:space="preserve"> </w:t>
      </w:r>
      <w:r>
        <w:t>и</w:t>
      </w:r>
      <w:r>
        <w:rPr>
          <w:spacing w:val="48"/>
        </w:rPr>
        <w:t xml:space="preserve"> </w:t>
      </w:r>
      <w:r>
        <w:rPr>
          <w:spacing w:val="-5"/>
        </w:rPr>
        <w:t>еѐ</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10" w:firstLine="0"/>
      </w:pPr>
      <w:r>
        <w:t>географические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 развития атомной и возобновляемой энергетики. Роль России как ведущей энергетической державы. Роль ТЭК в экономике страны. Быстрый рост производства электроэнергии с использованием возобновимых источников энергии (ВИЭ). Сравнительная эффективность различных ВИЭ.</w:t>
      </w:r>
    </w:p>
    <w:p w:rsidR="00955B42" w:rsidRDefault="00003D14">
      <w:pPr>
        <w:pStyle w:val="a3"/>
        <w:spacing w:before="3" w:line="360" w:lineRule="auto"/>
        <w:ind w:right="694"/>
      </w:pPr>
      <w:r>
        <w:t>Металлургия мира. Чѐрная металлургия. Особенности географии сырьевой базы (коксующегося угля и железной руды). Ведущие страны – экспортѐры и импортѐры железной руды и коксующегося угля. Современные факторы размещения чѐрной металлургии. Ведущие страны –</w:t>
      </w:r>
      <w:r>
        <w:rPr>
          <w:spacing w:val="-2"/>
        </w:rPr>
        <w:t xml:space="preserve"> </w:t>
      </w:r>
      <w:r>
        <w:t>производители</w:t>
      </w:r>
      <w:r>
        <w:rPr>
          <w:spacing w:val="-2"/>
        </w:rPr>
        <w:t xml:space="preserve"> </w:t>
      </w:r>
      <w:r>
        <w:t>и</w:t>
      </w:r>
      <w:r>
        <w:rPr>
          <w:spacing w:val="-1"/>
        </w:rPr>
        <w:t xml:space="preserve"> </w:t>
      </w:r>
      <w:r>
        <w:t>экспортѐры</w:t>
      </w:r>
      <w:r>
        <w:rPr>
          <w:spacing w:val="-2"/>
        </w:rPr>
        <w:t xml:space="preserve"> </w:t>
      </w:r>
      <w:r>
        <w:t>стали.</w:t>
      </w:r>
      <w:r>
        <w:rPr>
          <w:spacing w:val="-1"/>
        </w:rPr>
        <w:t xml:space="preserve"> </w:t>
      </w:r>
      <w:r>
        <w:t>Цветная</w:t>
      </w:r>
      <w:r>
        <w:rPr>
          <w:spacing w:val="-2"/>
        </w:rPr>
        <w:t xml:space="preserve"> </w:t>
      </w:r>
      <w:r>
        <w:t>металлургия. Основные</w:t>
      </w:r>
      <w:r>
        <w:rPr>
          <w:spacing w:val="-3"/>
        </w:rPr>
        <w:t xml:space="preserve"> </w:t>
      </w:r>
      <w:r>
        <w:t>группы цветных металлов,</w:t>
      </w:r>
      <w:r>
        <w:rPr>
          <w:spacing w:val="-5"/>
        </w:rPr>
        <w:t xml:space="preserve"> </w:t>
      </w:r>
      <w:r>
        <w:t>особенности географических факторов</w:t>
      </w:r>
      <w:r>
        <w:rPr>
          <w:spacing w:val="-1"/>
        </w:rPr>
        <w:t xml:space="preserve"> </w:t>
      </w:r>
      <w:r>
        <w:t>их</w:t>
      </w:r>
      <w:r>
        <w:rPr>
          <w:spacing w:val="-2"/>
        </w:rPr>
        <w:t xml:space="preserve"> </w:t>
      </w:r>
      <w:r>
        <w:t>размещения.</w:t>
      </w:r>
      <w:r>
        <w:rPr>
          <w:spacing w:val="-1"/>
        </w:rPr>
        <w:t xml:space="preserve"> </w:t>
      </w:r>
      <w:r>
        <w:t>Территориальные различия</w:t>
      </w:r>
      <w:r>
        <w:rPr>
          <w:spacing w:val="-9"/>
        </w:rPr>
        <w:t xml:space="preserve"> </w:t>
      </w:r>
      <w:r>
        <w:t>в выплавке меди, никеля, алюминия. Роль России как одного из ведущих мировых экспортѐров титана и алюминия. Основные черты географии производства титана, олова, свинца, цинка, редкоземельных металлов. Ведущие страны по добыче золота. Влияние чѐрной и цветной металлургии на окружающую среду.</w:t>
      </w:r>
    </w:p>
    <w:p w:rsidR="00955B42" w:rsidRDefault="00003D14">
      <w:pPr>
        <w:pStyle w:val="a3"/>
        <w:spacing w:line="360" w:lineRule="auto"/>
        <w:ind w:right="691"/>
      </w:pPr>
      <w:r>
        <w:t>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станкостроение, транспортное машиностроение, электронная и электротехническая. Автомобилестроение мира. Авиакосмическая промышленность. Ведущие страны по производству авиационной техники. Роль и место России в мировом авиакосмическом машиностроении. Судостроение. Концентрация производства в странах Азии. Электроника и электротехника. Территориальная структура производства микропроцессоров, компьютеров и бытовой техники. Роль и место России в мировом оборонно-промышленном комплексе.</w:t>
      </w:r>
    </w:p>
    <w:p w:rsidR="00955B42" w:rsidRDefault="00003D14">
      <w:pPr>
        <w:pStyle w:val="a3"/>
        <w:spacing w:before="2" w:line="362" w:lineRule="auto"/>
        <w:ind w:right="716"/>
      </w:pPr>
      <w:r>
        <w:t>Химический комплекс мира. География производства минеральных удобрений и продукции химии органического синтеза. Место России в мировом производстве химических удобрений. Фармацевтическая промышленность как наиболее инновационная и технологически развитая отрасль комплекса.</w:t>
      </w:r>
    </w:p>
    <w:p w:rsidR="00955B42" w:rsidRDefault="00003D14">
      <w:pPr>
        <w:pStyle w:val="a3"/>
        <w:spacing w:line="360" w:lineRule="auto"/>
        <w:ind w:right="695"/>
      </w:pPr>
      <w:r>
        <w:t>Лесопромышленный комплекс мира. Различия в обеспеченности лесными ресурсами стран</w:t>
      </w:r>
      <w:r>
        <w:rPr>
          <w:spacing w:val="-13"/>
        </w:rPr>
        <w:t xml:space="preserve"> </w:t>
      </w:r>
      <w:r>
        <w:t>мира.</w:t>
      </w:r>
      <w:r>
        <w:rPr>
          <w:spacing w:val="-14"/>
        </w:rPr>
        <w:t xml:space="preserve"> </w:t>
      </w:r>
      <w:r>
        <w:t>Региональные</w:t>
      </w:r>
      <w:r>
        <w:rPr>
          <w:spacing w:val="-14"/>
        </w:rPr>
        <w:t xml:space="preserve"> </w:t>
      </w:r>
      <w:r>
        <w:t>различия</w:t>
      </w:r>
      <w:r>
        <w:rPr>
          <w:spacing w:val="-13"/>
        </w:rPr>
        <w:t xml:space="preserve"> </w:t>
      </w:r>
      <w:r>
        <w:t>в</w:t>
      </w:r>
      <w:r>
        <w:rPr>
          <w:spacing w:val="-15"/>
        </w:rPr>
        <w:t xml:space="preserve"> </w:t>
      </w:r>
      <w:r>
        <w:t>производстве</w:t>
      </w:r>
      <w:r>
        <w:rPr>
          <w:spacing w:val="-14"/>
        </w:rPr>
        <w:t xml:space="preserve"> </w:t>
      </w:r>
      <w:r>
        <w:t>продукции</w:t>
      </w:r>
      <w:r>
        <w:rPr>
          <w:spacing w:val="-12"/>
        </w:rPr>
        <w:t xml:space="preserve"> </w:t>
      </w:r>
      <w:r>
        <w:t>лесопромышленного</w:t>
      </w:r>
      <w:r>
        <w:rPr>
          <w:spacing w:val="-11"/>
        </w:rPr>
        <w:t xml:space="preserve"> </w:t>
      </w:r>
      <w:r>
        <w:t>комплекса. Влияние отраслей лесопромышленного комплекса на окружающую среду. Лесозаготовительная, деревообрабатывающая и целлюлозно-бумажная промышленность России, их место в экономике страны.</w:t>
      </w:r>
    </w:p>
    <w:p w:rsidR="00955B42" w:rsidRDefault="00003D14">
      <w:pPr>
        <w:pStyle w:val="a3"/>
        <w:spacing w:line="360" w:lineRule="auto"/>
        <w:ind w:right="681"/>
      </w:pPr>
      <w:r>
        <w:t>Лѐгкая и пищевая промышленность мира. Крупнейшие страны – производители текстильной продукции. Особенности размещения производств кожевенно-обувной промышленности.</w:t>
      </w:r>
      <w:r>
        <w:rPr>
          <w:spacing w:val="40"/>
        </w:rPr>
        <w:t xml:space="preserve"> </w:t>
      </w:r>
      <w:r>
        <w:t>Особенности</w:t>
      </w:r>
      <w:r>
        <w:rPr>
          <w:spacing w:val="40"/>
        </w:rPr>
        <w:t xml:space="preserve"> </w:t>
      </w:r>
      <w:r>
        <w:t>структуры</w:t>
      </w:r>
      <w:r>
        <w:rPr>
          <w:spacing w:val="40"/>
        </w:rPr>
        <w:t xml:space="preserve"> </w:t>
      </w:r>
      <w:r>
        <w:t>потребления</w:t>
      </w:r>
      <w:r>
        <w:rPr>
          <w:spacing w:val="40"/>
        </w:rPr>
        <w:t xml:space="preserve"> </w:t>
      </w:r>
      <w:r>
        <w:t>и</w:t>
      </w:r>
      <w:r>
        <w:rPr>
          <w:spacing w:val="-1"/>
        </w:rPr>
        <w:t xml:space="preserve"> </w:t>
      </w:r>
      <w:r>
        <w:t>производства</w:t>
      </w:r>
      <w:r>
        <w:rPr>
          <w:spacing w:val="33"/>
        </w:rPr>
        <w:t xml:space="preserve"> </w:t>
      </w:r>
      <w:r>
        <w:t>продукции</w:t>
      </w:r>
      <w:r>
        <w:rPr>
          <w:spacing w:val="40"/>
        </w:rPr>
        <w:t xml:space="preserve"> </w:t>
      </w:r>
      <w:r>
        <w:t>пищевой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промышленности</w:t>
      </w:r>
      <w:r>
        <w:rPr>
          <w:spacing w:val="-9"/>
        </w:rPr>
        <w:t xml:space="preserve"> </w:t>
      </w:r>
      <w:r>
        <w:t>в</w:t>
      </w:r>
      <w:r>
        <w:rPr>
          <w:spacing w:val="-5"/>
        </w:rPr>
        <w:t xml:space="preserve"> </w:t>
      </w:r>
      <w:r>
        <w:t>странах</w:t>
      </w:r>
      <w:r>
        <w:rPr>
          <w:spacing w:val="-6"/>
        </w:rPr>
        <w:t xml:space="preserve"> </w:t>
      </w:r>
      <w:r>
        <w:rPr>
          <w:spacing w:val="-4"/>
        </w:rPr>
        <w:t>мира.</w:t>
      </w:r>
    </w:p>
    <w:p w:rsidR="00955B42" w:rsidRDefault="00003D14">
      <w:pPr>
        <w:pStyle w:val="a3"/>
        <w:spacing w:before="142"/>
        <w:ind w:left="1137" w:firstLine="0"/>
        <w:jc w:val="left"/>
      </w:pPr>
      <w:r>
        <w:rPr>
          <w:spacing w:val="-2"/>
        </w:rPr>
        <w:t>Практические</w:t>
      </w:r>
      <w:r>
        <w:rPr>
          <w:spacing w:val="-1"/>
        </w:rPr>
        <w:t xml:space="preserve"> </w:t>
      </w:r>
      <w:r>
        <w:rPr>
          <w:spacing w:val="-2"/>
        </w:rPr>
        <w:t>работы.</w:t>
      </w:r>
    </w:p>
    <w:p w:rsidR="00955B42" w:rsidRDefault="00003D14">
      <w:pPr>
        <w:pStyle w:val="a4"/>
        <w:numPr>
          <w:ilvl w:val="0"/>
          <w:numId w:val="60"/>
        </w:numPr>
        <w:tabs>
          <w:tab w:val="left" w:pos="1458"/>
        </w:tabs>
        <w:spacing w:before="132" w:line="362" w:lineRule="auto"/>
        <w:ind w:right="1022" w:firstLine="710"/>
        <w:rPr>
          <w:sz w:val="24"/>
        </w:rPr>
      </w:pPr>
      <w:r>
        <w:rPr>
          <w:sz w:val="24"/>
        </w:rPr>
        <w:t>Сравнение</w:t>
      </w:r>
      <w:r>
        <w:rPr>
          <w:spacing w:val="-4"/>
          <w:sz w:val="24"/>
        </w:rPr>
        <w:t xml:space="preserve"> </w:t>
      </w:r>
      <w:r>
        <w:rPr>
          <w:sz w:val="24"/>
        </w:rPr>
        <w:t>эффективности</w:t>
      </w:r>
      <w:r>
        <w:rPr>
          <w:spacing w:val="-6"/>
          <w:sz w:val="24"/>
        </w:rPr>
        <w:t xml:space="preserve"> </w:t>
      </w:r>
      <w:r>
        <w:rPr>
          <w:sz w:val="24"/>
        </w:rPr>
        <w:t>различных</w:t>
      </w:r>
      <w:r>
        <w:rPr>
          <w:spacing w:val="-6"/>
          <w:sz w:val="24"/>
        </w:rPr>
        <w:t xml:space="preserve"> </w:t>
      </w:r>
      <w:r>
        <w:rPr>
          <w:sz w:val="24"/>
        </w:rPr>
        <w:t>типов</w:t>
      </w:r>
      <w:r>
        <w:rPr>
          <w:spacing w:val="31"/>
          <w:sz w:val="24"/>
        </w:rPr>
        <w:t xml:space="preserve"> </w:t>
      </w:r>
      <w:r>
        <w:rPr>
          <w:sz w:val="24"/>
        </w:rPr>
        <w:t>ВИЭ</w:t>
      </w:r>
      <w:r>
        <w:rPr>
          <w:spacing w:val="-5"/>
          <w:sz w:val="24"/>
        </w:rPr>
        <w:t xml:space="preserve"> </w:t>
      </w:r>
      <w:r>
        <w:rPr>
          <w:sz w:val="24"/>
        </w:rPr>
        <w:t>на</w:t>
      </w:r>
      <w:r>
        <w:rPr>
          <w:spacing w:val="-12"/>
          <w:sz w:val="24"/>
        </w:rPr>
        <w:t xml:space="preserve"> </w:t>
      </w:r>
      <w:r>
        <w:rPr>
          <w:sz w:val="24"/>
        </w:rPr>
        <w:t>основе</w:t>
      </w:r>
      <w:r>
        <w:rPr>
          <w:spacing w:val="-9"/>
          <w:sz w:val="24"/>
        </w:rPr>
        <w:t xml:space="preserve"> </w:t>
      </w:r>
      <w:r>
        <w:rPr>
          <w:sz w:val="24"/>
        </w:rPr>
        <w:t>анализа</w:t>
      </w:r>
      <w:r>
        <w:rPr>
          <w:spacing w:val="-5"/>
          <w:sz w:val="24"/>
        </w:rPr>
        <w:t xml:space="preserve"> </w:t>
      </w:r>
      <w:r>
        <w:rPr>
          <w:sz w:val="24"/>
        </w:rPr>
        <w:t>данных</w:t>
      </w:r>
      <w:r>
        <w:rPr>
          <w:spacing w:val="-6"/>
          <w:sz w:val="24"/>
        </w:rPr>
        <w:t xml:space="preserve"> </w:t>
      </w:r>
      <w:r>
        <w:rPr>
          <w:sz w:val="24"/>
        </w:rPr>
        <w:t>об</w:t>
      </w:r>
      <w:r>
        <w:rPr>
          <w:spacing w:val="-10"/>
          <w:sz w:val="24"/>
        </w:rPr>
        <w:t xml:space="preserve"> </w:t>
      </w:r>
      <w:r>
        <w:rPr>
          <w:sz w:val="24"/>
        </w:rPr>
        <w:t>их энергетической и экономической рентабельности.</w:t>
      </w:r>
    </w:p>
    <w:p w:rsidR="00955B42" w:rsidRDefault="00003D14">
      <w:pPr>
        <w:pStyle w:val="a4"/>
        <w:numPr>
          <w:ilvl w:val="0"/>
          <w:numId w:val="60"/>
        </w:numPr>
        <w:tabs>
          <w:tab w:val="left" w:pos="1458"/>
        </w:tabs>
        <w:spacing w:line="360" w:lineRule="auto"/>
        <w:ind w:right="825" w:firstLine="710"/>
        <w:rPr>
          <w:sz w:val="24"/>
        </w:rPr>
      </w:pPr>
      <w:r>
        <w:rPr>
          <w:sz w:val="24"/>
        </w:rPr>
        <w:t>Подготовка</w:t>
      </w:r>
      <w:r>
        <w:rPr>
          <w:spacing w:val="35"/>
          <w:sz w:val="24"/>
        </w:rPr>
        <w:t xml:space="preserve"> </w:t>
      </w:r>
      <w:r>
        <w:rPr>
          <w:sz w:val="24"/>
        </w:rPr>
        <w:t>эссе</w:t>
      </w:r>
      <w:r>
        <w:rPr>
          <w:spacing w:val="35"/>
          <w:sz w:val="24"/>
        </w:rPr>
        <w:t xml:space="preserve"> </w:t>
      </w:r>
      <w:r>
        <w:rPr>
          <w:sz w:val="24"/>
        </w:rPr>
        <w:t>на</w:t>
      </w:r>
      <w:r>
        <w:rPr>
          <w:spacing w:val="35"/>
          <w:sz w:val="24"/>
        </w:rPr>
        <w:t xml:space="preserve"> </w:t>
      </w:r>
      <w:r>
        <w:rPr>
          <w:sz w:val="24"/>
        </w:rPr>
        <w:t>тему</w:t>
      </w:r>
      <w:r>
        <w:rPr>
          <w:spacing w:val="27"/>
          <w:sz w:val="24"/>
        </w:rPr>
        <w:t xml:space="preserve"> </w:t>
      </w:r>
      <w:r>
        <w:rPr>
          <w:sz w:val="24"/>
        </w:rPr>
        <w:t>«Не</w:t>
      </w:r>
      <w:r>
        <w:rPr>
          <w:spacing w:val="35"/>
          <w:sz w:val="24"/>
        </w:rPr>
        <w:t xml:space="preserve"> </w:t>
      </w:r>
      <w:r>
        <w:rPr>
          <w:sz w:val="24"/>
        </w:rPr>
        <w:t>слишком</w:t>
      </w:r>
      <w:r>
        <w:rPr>
          <w:spacing w:val="34"/>
          <w:sz w:val="24"/>
        </w:rPr>
        <w:t xml:space="preserve"> </w:t>
      </w:r>
      <w:r>
        <w:rPr>
          <w:sz w:val="24"/>
        </w:rPr>
        <w:t>ли</w:t>
      </w:r>
      <w:r>
        <w:rPr>
          <w:spacing w:val="40"/>
          <w:sz w:val="24"/>
        </w:rPr>
        <w:t xml:space="preserve"> </w:t>
      </w:r>
      <w:r>
        <w:rPr>
          <w:sz w:val="24"/>
        </w:rPr>
        <w:t>высокую</w:t>
      </w:r>
      <w:r>
        <w:rPr>
          <w:spacing w:val="35"/>
          <w:sz w:val="24"/>
        </w:rPr>
        <w:t xml:space="preserve"> </w:t>
      </w:r>
      <w:r>
        <w:rPr>
          <w:sz w:val="24"/>
        </w:rPr>
        <w:t>цену человечество</w:t>
      </w:r>
      <w:r>
        <w:rPr>
          <w:spacing w:val="38"/>
          <w:sz w:val="24"/>
        </w:rPr>
        <w:t xml:space="preserve"> </w:t>
      </w:r>
      <w:r>
        <w:rPr>
          <w:sz w:val="24"/>
        </w:rPr>
        <w:t>платит</w:t>
      </w:r>
      <w:r>
        <w:rPr>
          <w:spacing w:val="33"/>
          <w:sz w:val="24"/>
        </w:rPr>
        <w:t xml:space="preserve"> </w:t>
      </w:r>
      <w:r>
        <w:rPr>
          <w:sz w:val="24"/>
        </w:rPr>
        <w:t xml:space="preserve">за </w:t>
      </w:r>
      <w:r>
        <w:rPr>
          <w:spacing w:val="-2"/>
          <w:sz w:val="24"/>
        </w:rPr>
        <w:t>нефть?».</w:t>
      </w:r>
    </w:p>
    <w:p w:rsidR="00955B42" w:rsidRDefault="00003D14">
      <w:pPr>
        <w:pStyle w:val="a4"/>
        <w:numPr>
          <w:ilvl w:val="0"/>
          <w:numId w:val="60"/>
        </w:numPr>
        <w:tabs>
          <w:tab w:val="left" w:pos="1458"/>
        </w:tabs>
        <w:spacing w:before="5" w:line="360" w:lineRule="auto"/>
        <w:ind w:right="776" w:firstLine="710"/>
        <w:rPr>
          <w:sz w:val="24"/>
        </w:rPr>
      </w:pPr>
      <w:r>
        <w:rPr>
          <w:sz w:val="24"/>
        </w:rPr>
        <w:t>Определение</w:t>
      </w:r>
      <w:r>
        <w:rPr>
          <w:spacing w:val="-8"/>
          <w:sz w:val="24"/>
        </w:rPr>
        <w:t xml:space="preserve"> </w:t>
      </w:r>
      <w:r>
        <w:rPr>
          <w:sz w:val="24"/>
        </w:rPr>
        <w:t>специализации</w:t>
      </w:r>
      <w:r>
        <w:rPr>
          <w:spacing w:val="-14"/>
          <w:sz w:val="24"/>
        </w:rPr>
        <w:t xml:space="preserve"> </w:t>
      </w:r>
      <w:r>
        <w:rPr>
          <w:sz w:val="24"/>
        </w:rPr>
        <w:t>отдельных</w:t>
      </w:r>
      <w:r>
        <w:rPr>
          <w:spacing w:val="-11"/>
          <w:sz w:val="24"/>
        </w:rPr>
        <w:t xml:space="preserve"> </w:t>
      </w:r>
      <w:r>
        <w:rPr>
          <w:sz w:val="24"/>
        </w:rPr>
        <w:t>стран</w:t>
      </w:r>
      <w:r>
        <w:rPr>
          <w:spacing w:val="-10"/>
          <w:sz w:val="24"/>
        </w:rPr>
        <w:t xml:space="preserve"> </w:t>
      </w:r>
      <w:r>
        <w:rPr>
          <w:sz w:val="24"/>
        </w:rPr>
        <w:t>мира</w:t>
      </w:r>
      <w:r>
        <w:rPr>
          <w:spacing w:val="-5"/>
          <w:sz w:val="24"/>
        </w:rPr>
        <w:t xml:space="preserve"> </w:t>
      </w:r>
      <w:r>
        <w:rPr>
          <w:sz w:val="24"/>
        </w:rPr>
        <w:t>на</w:t>
      </w:r>
      <w:r>
        <w:rPr>
          <w:spacing w:val="-15"/>
          <w:sz w:val="24"/>
        </w:rPr>
        <w:t xml:space="preserve"> </w:t>
      </w:r>
      <w:r>
        <w:rPr>
          <w:sz w:val="24"/>
        </w:rPr>
        <w:t>отраслях</w:t>
      </w:r>
      <w:r>
        <w:rPr>
          <w:spacing w:val="-11"/>
          <w:sz w:val="24"/>
        </w:rPr>
        <w:t xml:space="preserve"> </w:t>
      </w:r>
      <w:r>
        <w:rPr>
          <w:sz w:val="24"/>
        </w:rPr>
        <w:t>промышленности</w:t>
      </w:r>
      <w:r>
        <w:rPr>
          <w:spacing w:val="-7"/>
          <w:sz w:val="24"/>
        </w:rPr>
        <w:t xml:space="preserve"> </w:t>
      </w:r>
      <w:r>
        <w:rPr>
          <w:sz w:val="24"/>
        </w:rPr>
        <w:t>по данным</w:t>
      </w:r>
      <w:r>
        <w:rPr>
          <w:spacing w:val="-16"/>
          <w:sz w:val="24"/>
        </w:rPr>
        <w:t xml:space="preserve"> </w:t>
      </w:r>
      <w:r>
        <w:rPr>
          <w:sz w:val="24"/>
        </w:rPr>
        <w:t>их</w:t>
      </w:r>
      <w:r>
        <w:rPr>
          <w:spacing w:val="-15"/>
          <w:sz w:val="24"/>
        </w:rPr>
        <w:t xml:space="preserve"> </w:t>
      </w:r>
      <w:r>
        <w:rPr>
          <w:sz w:val="24"/>
        </w:rPr>
        <w:t>производственной</w:t>
      </w:r>
      <w:r>
        <w:rPr>
          <w:spacing w:val="-15"/>
          <w:sz w:val="24"/>
        </w:rPr>
        <w:t xml:space="preserve"> </w:t>
      </w:r>
      <w:r>
        <w:rPr>
          <w:sz w:val="24"/>
        </w:rPr>
        <w:t>статистики</w:t>
      </w:r>
      <w:r>
        <w:rPr>
          <w:spacing w:val="-15"/>
          <w:sz w:val="24"/>
        </w:rPr>
        <w:t xml:space="preserve"> </w:t>
      </w:r>
      <w:r>
        <w:rPr>
          <w:sz w:val="24"/>
        </w:rPr>
        <w:t>и</w:t>
      </w:r>
      <w:r>
        <w:rPr>
          <w:spacing w:val="-15"/>
          <w:sz w:val="24"/>
        </w:rPr>
        <w:t xml:space="preserve"> </w:t>
      </w:r>
      <w:r>
        <w:rPr>
          <w:sz w:val="24"/>
        </w:rPr>
        <w:t>структуры</w:t>
      </w:r>
      <w:r>
        <w:rPr>
          <w:spacing w:val="-15"/>
          <w:sz w:val="24"/>
        </w:rPr>
        <w:t xml:space="preserve"> </w:t>
      </w:r>
      <w:r>
        <w:rPr>
          <w:sz w:val="24"/>
        </w:rPr>
        <w:t>товарного</w:t>
      </w:r>
      <w:r>
        <w:rPr>
          <w:spacing w:val="-15"/>
          <w:sz w:val="24"/>
        </w:rPr>
        <w:t xml:space="preserve"> </w:t>
      </w:r>
      <w:r>
        <w:rPr>
          <w:sz w:val="24"/>
        </w:rPr>
        <w:t>экспорта</w:t>
      </w:r>
      <w:r>
        <w:rPr>
          <w:spacing w:val="-18"/>
          <w:sz w:val="24"/>
        </w:rPr>
        <w:t xml:space="preserve"> </w:t>
      </w:r>
      <w:r>
        <w:rPr>
          <w:sz w:val="24"/>
        </w:rPr>
        <w:t>(по</w:t>
      </w:r>
      <w:r>
        <w:rPr>
          <w:spacing w:val="-15"/>
          <w:sz w:val="24"/>
        </w:rPr>
        <w:t xml:space="preserve"> </w:t>
      </w:r>
      <w:r>
        <w:rPr>
          <w:sz w:val="24"/>
        </w:rPr>
        <w:t>выбору</w:t>
      </w:r>
      <w:r>
        <w:rPr>
          <w:spacing w:val="-17"/>
          <w:sz w:val="24"/>
        </w:rPr>
        <w:t xml:space="preserve"> </w:t>
      </w:r>
      <w:r>
        <w:rPr>
          <w:sz w:val="24"/>
        </w:rPr>
        <w:t>учителя).</w:t>
      </w:r>
    </w:p>
    <w:p w:rsidR="00955B42" w:rsidRDefault="00003D14">
      <w:pPr>
        <w:pStyle w:val="a4"/>
        <w:numPr>
          <w:ilvl w:val="0"/>
          <w:numId w:val="60"/>
        </w:numPr>
        <w:tabs>
          <w:tab w:val="left" w:pos="1843"/>
          <w:tab w:val="left" w:pos="3355"/>
          <w:tab w:val="left" w:pos="6375"/>
          <w:tab w:val="left" w:pos="8192"/>
          <w:tab w:val="left" w:pos="9018"/>
        </w:tabs>
        <w:spacing w:line="360" w:lineRule="auto"/>
        <w:ind w:right="741" w:firstLine="710"/>
        <w:rPr>
          <w:sz w:val="24"/>
        </w:rPr>
      </w:pPr>
      <w:r>
        <w:rPr>
          <w:spacing w:val="-2"/>
          <w:sz w:val="24"/>
        </w:rPr>
        <w:t>Составление</w:t>
      </w:r>
      <w:r>
        <w:rPr>
          <w:sz w:val="24"/>
        </w:rPr>
        <w:tab/>
      </w:r>
      <w:r>
        <w:rPr>
          <w:spacing w:val="-2"/>
          <w:sz w:val="24"/>
        </w:rPr>
        <w:t>экономико-географической</w:t>
      </w:r>
      <w:r>
        <w:rPr>
          <w:sz w:val="24"/>
        </w:rPr>
        <w:tab/>
      </w:r>
      <w:r>
        <w:rPr>
          <w:spacing w:val="-2"/>
          <w:sz w:val="24"/>
        </w:rPr>
        <w:t>характеристики</w:t>
      </w:r>
      <w:r>
        <w:rPr>
          <w:sz w:val="24"/>
        </w:rPr>
        <w:tab/>
      </w:r>
      <w:r>
        <w:rPr>
          <w:spacing w:val="-2"/>
          <w:sz w:val="24"/>
        </w:rPr>
        <w:t>одной</w:t>
      </w:r>
      <w:r>
        <w:rPr>
          <w:sz w:val="24"/>
        </w:rPr>
        <w:tab/>
      </w:r>
      <w:r>
        <w:rPr>
          <w:spacing w:val="-2"/>
          <w:sz w:val="24"/>
        </w:rPr>
        <w:t>из</w:t>
      </w:r>
      <w:r>
        <w:rPr>
          <w:spacing w:val="-23"/>
          <w:sz w:val="24"/>
        </w:rPr>
        <w:t xml:space="preserve"> </w:t>
      </w:r>
      <w:r>
        <w:rPr>
          <w:spacing w:val="-2"/>
          <w:sz w:val="24"/>
        </w:rPr>
        <w:t xml:space="preserve">отраслей </w:t>
      </w:r>
      <w:r>
        <w:rPr>
          <w:sz w:val="24"/>
        </w:rPr>
        <w:t>мировой промышленности (по выбору учителя).</w:t>
      </w:r>
    </w:p>
    <w:p w:rsidR="00955B42" w:rsidRDefault="00003D14">
      <w:pPr>
        <w:pStyle w:val="a3"/>
        <w:spacing w:line="274" w:lineRule="exact"/>
        <w:ind w:left="1137" w:firstLine="0"/>
        <w:jc w:val="left"/>
      </w:pPr>
      <w:r>
        <w:t>Тема</w:t>
      </w:r>
      <w:r>
        <w:rPr>
          <w:spacing w:val="-11"/>
        </w:rPr>
        <w:t xml:space="preserve"> </w:t>
      </w:r>
      <w:r>
        <w:t>7.</w:t>
      </w:r>
      <w:r>
        <w:rPr>
          <w:spacing w:val="-10"/>
        </w:rPr>
        <w:t xml:space="preserve"> </w:t>
      </w:r>
      <w:r>
        <w:t>Глобальный</w:t>
      </w:r>
      <w:r>
        <w:rPr>
          <w:spacing w:val="-5"/>
        </w:rPr>
        <w:t xml:space="preserve"> </w:t>
      </w:r>
      <w:r>
        <w:t>рынок</w:t>
      </w:r>
      <w:r>
        <w:rPr>
          <w:spacing w:val="-6"/>
        </w:rPr>
        <w:t xml:space="preserve"> </w:t>
      </w:r>
      <w:r>
        <w:t>услуг</w:t>
      </w:r>
      <w:r>
        <w:rPr>
          <w:spacing w:val="-2"/>
        </w:rPr>
        <w:t xml:space="preserve"> </w:t>
      </w:r>
      <w:r>
        <w:t>и</w:t>
      </w:r>
      <w:r>
        <w:rPr>
          <w:spacing w:val="-1"/>
        </w:rPr>
        <w:t xml:space="preserve"> </w:t>
      </w:r>
      <w:r>
        <w:rPr>
          <w:spacing w:val="-2"/>
        </w:rPr>
        <w:t>технологий.</w:t>
      </w:r>
    </w:p>
    <w:p w:rsidR="00955B42" w:rsidRDefault="00003D14">
      <w:pPr>
        <w:pStyle w:val="a3"/>
        <w:spacing w:before="135" w:line="362" w:lineRule="auto"/>
        <w:ind w:right="713"/>
      </w:pPr>
      <w:r>
        <w:t>Международные экономические отношения, их виды. Мировой рынок товаров и услуг. Классификация услуг, основные способы торговли услугами. Ведущие страны мира по экспорту и импорту услуг. Особые экономические зоны.</w:t>
      </w:r>
    </w:p>
    <w:p w:rsidR="00955B42" w:rsidRDefault="00003D14">
      <w:pPr>
        <w:pStyle w:val="a3"/>
        <w:spacing w:line="355" w:lineRule="auto"/>
        <w:ind w:right="756"/>
      </w:pPr>
      <w:r>
        <w:t>Международный туризм, ведущие страны и регионы по развитию туризма. Туристско- рекреационный потенциал регионов мира.</w:t>
      </w:r>
    </w:p>
    <w:p w:rsidR="00955B42" w:rsidRDefault="00003D14">
      <w:pPr>
        <w:pStyle w:val="a3"/>
        <w:spacing w:before="4" w:line="360" w:lineRule="auto"/>
        <w:ind w:right="693"/>
      </w:pPr>
      <w:r>
        <w:t>Международный рынок технологий. Международные рынки инжиниринговых, консалтинговых,</w:t>
      </w:r>
      <w:r>
        <w:rPr>
          <w:spacing w:val="-14"/>
        </w:rPr>
        <w:t xml:space="preserve"> </w:t>
      </w:r>
      <w:r>
        <w:t>информационных</w:t>
      </w:r>
      <w:r>
        <w:rPr>
          <w:spacing w:val="-8"/>
        </w:rPr>
        <w:t xml:space="preserve"> </w:t>
      </w:r>
      <w:r>
        <w:t>услуг.</w:t>
      </w:r>
      <w:r>
        <w:rPr>
          <w:spacing w:val="-14"/>
        </w:rPr>
        <w:t xml:space="preserve"> </w:t>
      </w:r>
      <w:r>
        <w:t>Регулирование</w:t>
      </w:r>
      <w:r>
        <w:rPr>
          <w:spacing w:val="-14"/>
        </w:rPr>
        <w:t xml:space="preserve"> </w:t>
      </w:r>
      <w:r>
        <w:t>и</w:t>
      </w:r>
      <w:r>
        <w:rPr>
          <w:spacing w:val="-14"/>
        </w:rPr>
        <w:t xml:space="preserve"> </w:t>
      </w:r>
      <w:r>
        <w:t>проблемы</w:t>
      </w:r>
      <w:r>
        <w:rPr>
          <w:spacing w:val="-14"/>
        </w:rPr>
        <w:t xml:space="preserve"> </w:t>
      </w:r>
      <w:r>
        <w:t>международной</w:t>
      </w:r>
      <w:r>
        <w:rPr>
          <w:spacing w:val="-13"/>
        </w:rPr>
        <w:t xml:space="preserve"> </w:t>
      </w:r>
      <w:r>
        <w:t>торговли услугами. Проблема международного сотрудничества в 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w:t>
      </w:r>
    </w:p>
    <w:p w:rsidR="00955B42" w:rsidRDefault="00003D14">
      <w:pPr>
        <w:pStyle w:val="a3"/>
        <w:spacing w:before="9"/>
        <w:ind w:left="1137" w:firstLine="0"/>
      </w:pPr>
      <w:r>
        <w:t>Глобальные</w:t>
      </w:r>
      <w:r>
        <w:rPr>
          <w:spacing w:val="17"/>
        </w:rPr>
        <w:t xml:space="preserve"> </w:t>
      </w:r>
      <w:r>
        <w:t>системы</w:t>
      </w:r>
      <w:r>
        <w:rPr>
          <w:spacing w:val="25"/>
        </w:rPr>
        <w:t xml:space="preserve"> </w:t>
      </w:r>
      <w:r>
        <w:t>науки</w:t>
      </w:r>
      <w:r>
        <w:rPr>
          <w:spacing w:val="32"/>
        </w:rPr>
        <w:t xml:space="preserve"> </w:t>
      </w:r>
      <w:r>
        <w:t>и</w:t>
      </w:r>
      <w:r>
        <w:rPr>
          <w:spacing w:val="28"/>
        </w:rPr>
        <w:t xml:space="preserve"> </w:t>
      </w:r>
      <w:r>
        <w:t>образования.</w:t>
      </w:r>
      <w:r>
        <w:rPr>
          <w:spacing w:val="30"/>
        </w:rPr>
        <w:t xml:space="preserve"> </w:t>
      </w:r>
      <w:r>
        <w:t>Международные</w:t>
      </w:r>
      <w:r>
        <w:rPr>
          <w:spacing w:val="29"/>
        </w:rPr>
        <w:t xml:space="preserve"> </w:t>
      </w:r>
      <w:r>
        <w:t>образовательные</w:t>
      </w:r>
      <w:r>
        <w:rPr>
          <w:spacing w:val="29"/>
        </w:rPr>
        <w:t xml:space="preserve"> </w:t>
      </w:r>
      <w:r>
        <w:rPr>
          <w:spacing w:val="-2"/>
        </w:rPr>
        <w:t>услуги.</w:t>
      </w:r>
    </w:p>
    <w:p w:rsidR="00955B42" w:rsidRDefault="00003D14">
      <w:pPr>
        <w:pStyle w:val="a3"/>
        <w:spacing w:before="127"/>
        <w:ind w:firstLine="0"/>
      </w:pPr>
      <w:r>
        <w:t>Проблема</w:t>
      </w:r>
      <w:r>
        <w:rPr>
          <w:spacing w:val="-11"/>
        </w:rPr>
        <w:t xml:space="preserve"> </w:t>
      </w:r>
      <w:r>
        <w:t>«утечки</w:t>
      </w:r>
      <w:r>
        <w:rPr>
          <w:spacing w:val="-11"/>
        </w:rPr>
        <w:t xml:space="preserve"> </w:t>
      </w:r>
      <w:r>
        <w:rPr>
          <w:spacing w:val="-2"/>
        </w:rPr>
        <w:t>мозгов».</w:t>
      </w:r>
    </w:p>
    <w:p w:rsidR="00955B42" w:rsidRDefault="00003D14">
      <w:pPr>
        <w:pStyle w:val="a3"/>
        <w:spacing w:before="139" w:line="360" w:lineRule="auto"/>
        <w:ind w:left="1137" w:right="6691" w:firstLine="0"/>
      </w:pPr>
      <w:r>
        <w:t>География</w:t>
      </w:r>
      <w:r>
        <w:rPr>
          <w:spacing w:val="-5"/>
        </w:rPr>
        <w:t xml:space="preserve"> </w:t>
      </w:r>
      <w:r>
        <w:t>мировой</w:t>
      </w:r>
      <w:r>
        <w:rPr>
          <w:spacing w:val="-6"/>
        </w:rPr>
        <w:t xml:space="preserve"> </w:t>
      </w:r>
      <w:r>
        <w:t>торговли. Практические работы.</w:t>
      </w:r>
    </w:p>
    <w:p w:rsidR="00955B42" w:rsidRDefault="00003D14">
      <w:pPr>
        <w:pStyle w:val="a4"/>
        <w:numPr>
          <w:ilvl w:val="0"/>
          <w:numId w:val="59"/>
        </w:numPr>
        <w:tabs>
          <w:tab w:val="left" w:pos="1458"/>
          <w:tab w:val="left" w:pos="2683"/>
          <w:tab w:val="left" w:pos="4234"/>
          <w:tab w:val="left" w:pos="5134"/>
          <w:tab w:val="left" w:pos="6248"/>
          <w:tab w:val="left" w:pos="7299"/>
          <w:tab w:val="left" w:pos="8125"/>
          <w:tab w:val="left" w:pos="8509"/>
          <w:tab w:val="left" w:pos="9700"/>
        </w:tabs>
        <w:spacing w:before="3" w:line="360" w:lineRule="auto"/>
        <w:ind w:right="729" w:firstLine="710"/>
        <w:rPr>
          <w:sz w:val="24"/>
        </w:rPr>
      </w:pPr>
      <w:r>
        <w:rPr>
          <w:spacing w:val="-2"/>
          <w:sz w:val="24"/>
        </w:rPr>
        <w:t>Создание</w:t>
      </w:r>
      <w:r>
        <w:rPr>
          <w:sz w:val="24"/>
        </w:rPr>
        <w:tab/>
      </w:r>
      <w:r>
        <w:rPr>
          <w:spacing w:val="-2"/>
          <w:sz w:val="24"/>
        </w:rPr>
        <w:t>структурной</w:t>
      </w:r>
      <w:r>
        <w:rPr>
          <w:sz w:val="24"/>
        </w:rPr>
        <w:tab/>
      </w:r>
      <w:r>
        <w:rPr>
          <w:spacing w:val="-4"/>
          <w:sz w:val="24"/>
        </w:rPr>
        <w:t>схемы</w:t>
      </w:r>
      <w:r>
        <w:rPr>
          <w:sz w:val="24"/>
        </w:rPr>
        <w:tab/>
      </w:r>
      <w:r>
        <w:rPr>
          <w:spacing w:val="-2"/>
          <w:sz w:val="24"/>
        </w:rPr>
        <w:t>«Формы</w:t>
      </w:r>
      <w:r>
        <w:rPr>
          <w:sz w:val="24"/>
        </w:rPr>
        <w:tab/>
      </w:r>
      <w:r>
        <w:rPr>
          <w:spacing w:val="-2"/>
          <w:sz w:val="24"/>
        </w:rPr>
        <w:t>участия</w:t>
      </w:r>
      <w:r>
        <w:rPr>
          <w:sz w:val="24"/>
        </w:rPr>
        <w:tab/>
      </w:r>
      <w:r>
        <w:rPr>
          <w:spacing w:val="-2"/>
          <w:sz w:val="24"/>
        </w:rPr>
        <w:t>стран</w:t>
      </w:r>
      <w:r>
        <w:rPr>
          <w:sz w:val="24"/>
        </w:rPr>
        <w:tab/>
      </w:r>
      <w:r>
        <w:rPr>
          <w:spacing w:val="-10"/>
          <w:sz w:val="24"/>
        </w:rPr>
        <w:t>и</w:t>
      </w:r>
      <w:r>
        <w:rPr>
          <w:sz w:val="24"/>
        </w:rPr>
        <w:tab/>
      </w:r>
      <w:r>
        <w:rPr>
          <w:spacing w:val="-2"/>
          <w:sz w:val="24"/>
        </w:rPr>
        <w:t>регионов</w:t>
      </w:r>
      <w:r>
        <w:rPr>
          <w:sz w:val="24"/>
        </w:rPr>
        <w:tab/>
      </w:r>
      <w:r>
        <w:rPr>
          <w:spacing w:val="-6"/>
          <w:sz w:val="24"/>
        </w:rPr>
        <w:t xml:space="preserve">мира </w:t>
      </w:r>
      <w:r>
        <w:rPr>
          <w:sz w:val="24"/>
        </w:rPr>
        <w:t>в международном географическом разделении труда».</w:t>
      </w:r>
    </w:p>
    <w:p w:rsidR="00955B42" w:rsidRDefault="00003D14">
      <w:pPr>
        <w:pStyle w:val="a4"/>
        <w:numPr>
          <w:ilvl w:val="0"/>
          <w:numId w:val="59"/>
        </w:numPr>
        <w:tabs>
          <w:tab w:val="left" w:pos="1458"/>
        </w:tabs>
        <w:spacing w:before="3" w:line="360" w:lineRule="auto"/>
        <w:ind w:right="893" w:firstLine="710"/>
        <w:rPr>
          <w:sz w:val="24"/>
        </w:rPr>
      </w:pPr>
      <w:r>
        <w:rPr>
          <w:sz w:val="24"/>
        </w:rPr>
        <w:t>Определение</w:t>
      </w:r>
      <w:r>
        <w:rPr>
          <w:spacing w:val="-10"/>
          <w:sz w:val="24"/>
        </w:rPr>
        <w:t xml:space="preserve"> </w:t>
      </w:r>
      <w:r>
        <w:rPr>
          <w:sz w:val="24"/>
        </w:rPr>
        <w:t>международной</w:t>
      </w:r>
      <w:r>
        <w:rPr>
          <w:spacing w:val="-10"/>
          <w:sz w:val="24"/>
        </w:rPr>
        <w:t xml:space="preserve"> </w:t>
      </w:r>
      <w:r>
        <w:rPr>
          <w:sz w:val="24"/>
        </w:rPr>
        <w:t>специализации</w:t>
      </w:r>
      <w:r>
        <w:rPr>
          <w:spacing w:val="-14"/>
          <w:sz w:val="24"/>
        </w:rPr>
        <w:t xml:space="preserve"> </w:t>
      </w:r>
      <w:r>
        <w:rPr>
          <w:sz w:val="24"/>
        </w:rPr>
        <w:t>одного</w:t>
      </w:r>
      <w:r>
        <w:rPr>
          <w:spacing w:val="-8"/>
          <w:sz w:val="24"/>
        </w:rPr>
        <w:t xml:space="preserve"> </w:t>
      </w:r>
      <w:r>
        <w:rPr>
          <w:sz w:val="24"/>
        </w:rPr>
        <w:t>из</w:t>
      </w:r>
      <w:r>
        <w:rPr>
          <w:spacing w:val="-11"/>
          <w:sz w:val="24"/>
        </w:rPr>
        <w:t xml:space="preserve"> </w:t>
      </w:r>
      <w:r>
        <w:rPr>
          <w:sz w:val="24"/>
        </w:rPr>
        <w:t>крупнейших</w:t>
      </w:r>
      <w:r>
        <w:rPr>
          <w:spacing w:val="-9"/>
          <w:sz w:val="24"/>
        </w:rPr>
        <w:t xml:space="preserve"> </w:t>
      </w:r>
      <w:r>
        <w:rPr>
          <w:sz w:val="24"/>
        </w:rPr>
        <w:t>регионов</w:t>
      </w:r>
      <w:r>
        <w:rPr>
          <w:spacing w:val="-7"/>
          <w:sz w:val="24"/>
        </w:rPr>
        <w:t xml:space="preserve"> </w:t>
      </w:r>
      <w:r>
        <w:rPr>
          <w:sz w:val="24"/>
        </w:rPr>
        <w:t>мира (по выбору учителя) на основе анализа статистических данных.</w:t>
      </w:r>
    </w:p>
    <w:p w:rsidR="00955B42" w:rsidRDefault="00003D14">
      <w:pPr>
        <w:pStyle w:val="a4"/>
        <w:numPr>
          <w:ilvl w:val="0"/>
          <w:numId w:val="59"/>
        </w:numPr>
        <w:tabs>
          <w:tab w:val="left" w:pos="1458"/>
        </w:tabs>
        <w:spacing w:before="2" w:line="360" w:lineRule="auto"/>
        <w:ind w:right="776" w:firstLine="710"/>
        <w:rPr>
          <w:sz w:val="24"/>
        </w:rPr>
      </w:pPr>
      <w:r>
        <w:rPr>
          <w:sz w:val="24"/>
        </w:rPr>
        <w:t>Создание</w:t>
      </w:r>
      <w:r>
        <w:rPr>
          <w:spacing w:val="-15"/>
          <w:sz w:val="24"/>
        </w:rPr>
        <w:t xml:space="preserve"> </w:t>
      </w:r>
      <w:r>
        <w:rPr>
          <w:sz w:val="24"/>
        </w:rPr>
        <w:t>рекламного</w:t>
      </w:r>
      <w:r>
        <w:rPr>
          <w:spacing w:val="-16"/>
          <w:sz w:val="24"/>
        </w:rPr>
        <w:t xml:space="preserve"> </w:t>
      </w:r>
      <w:r>
        <w:rPr>
          <w:sz w:val="24"/>
        </w:rPr>
        <w:t>постера</w:t>
      </w:r>
      <w:r>
        <w:rPr>
          <w:spacing w:val="-15"/>
          <w:sz w:val="24"/>
        </w:rPr>
        <w:t xml:space="preserve"> </w:t>
      </w:r>
      <w:r>
        <w:rPr>
          <w:sz w:val="24"/>
        </w:rPr>
        <w:t>по</w:t>
      </w:r>
      <w:r>
        <w:rPr>
          <w:spacing w:val="-15"/>
          <w:sz w:val="24"/>
        </w:rPr>
        <w:t xml:space="preserve"> </w:t>
      </w:r>
      <w:r>
        <w:rPr>
          <w:sz w:val="24"/>
        </w:rPr>
        <w:t>одному</w:t>
      </w:r>
      <w:r>
        <w:rPr>
          <w:spacing w:val="-26"/>
          <w:sz w:val="24"/>
        </w:rPr>
        <w:t xml:space="preserve"> </w:t>
      </w:r>
      <w:r>
        <w:rPr>
          <w:sz w:val="24"/>
        </w:rPr>
        <w:t>из</w:t>
      </w:r>
      <w:r>
        <w:rPr>
          <w:spacing w:val="-15"/>
          <w:sz w:val="24"/>
        </w:rPr>
        <w:t xml:space="preserve"> </w:t>
      </w:r>
      <w:r>
        <w:rPr>
          <w:sz w:val="24"/>
        </w:rPr>
        <w:t>туристических</w:t>
      </w:r>
      <w:r>
        <w:rPr>
          <w:spacing w:val="-15"/>
          <w:sz w:val="24"/>
        </w:rPr>
        <w:t xml:space="preserve"> </w:t>
      </w:r>
      <w:r>
        <w:rPr>
          <w:sz w:val="24"/>
        </w:rPr>
        <w:t>регионов</w:t>
      </w:r>
      <w:r>
        <w:rPr>
          <w:spacing w:val="-15"/>
          <w:sz w:val="24"/>
        </w:rPr>
        <w:t xml:space="preserve"> </w:t>
      </w:r>
      <w:r>
        <w:rPr>
          <w:sz w:val="24"/>
        </w:rPr>
        <w:t>мира</w:t>
      </w:r>
      <w:r>
        <w:rPr>
          <w:spacing w:val="-16"/>
          <w:sz w:val="24"/>
        </w:rPr>
        <w:t xml:space="preserve"> </w:t>
      </w:r>
      <w:r>
        <w:rPr>
          <w:sz w:val="24"/>
        </w:rPr>
        <w:t>(по</w:t>
      </w:r>
      <w:r>
        <w:rPr>
          <w:spacing w:val="-15"/>
          <w:sz w:val="24"/>
        </w:rPr>
        <w:t xml:space="preserve"> </w:t>
      </w:r>
      <w:r>
        <w:rPr>
          <w:sz w:val="24"/>
        </w:rPr>
        <w:t>выбору обучающихся) на основе источников информации.</w:t>
      </w:r>
    </w:p>
    <w:p w:rsidR="00955B42" w:rsidRDefault="00003D14">
      <w:pPr>
        <w:pStyle w:val="a4"/>
        <w:numPr>
          <w:ilvl w:val="0"/>
          <w:numId w:val="59"/>
        </w:numPr>
        <w:tabs>
          <w:tab w:val="left" w:pos="1458"/>
        </w:tabs>
        <w:spacing w:before="3" w:line="360" w:lineRule="auto"/>
        <w:ind w:right="836" w:firstLine="710"/>
        <w:rPr>
          <w:sz w:val="24"/>
        </w:rPr>
      </w:pPr>
      <w:r>
        <w:rPr>
          <w:sz w:val="24"/>
        </w:rPr>
        <w:t>Составление</w:t>
      </w:r>
      <w:r>
        <w:rPr>
          <w:spacing w:val="-9"/>
          <w:sz w:val="24"/>
        </w:rPr>
        <w:t xml:space="preserve"> </w:t>
      </w:r>
      <w:r>
        <w:rPr>
          <w:sz w:val="24"/>
        </w:rPr>
        <w:t>картосхемы</w:t>
      </w:r>
      <w:r>
        <w:rPr>
          <w:spacing w:val="-11"/>
          <w:sz w:val="24"/>
        </w:rPr>
        <w:t xml:space="preserve"> </w:t>
      </w:r>
      <w:r>
        <w:rPr>
          <w:sz w:val="24"/>
        </w:rPr>
        <w:t>одного</w:t>
      </w:r>
      <w:r>
        <w:rPr>
          <w:spacing w:val="-7"/>
          <w:sz w:val="24"/>
        </w:rPr>
        <w:t xml:space="preserve"> </w:t>
      </w:r>
      <w:r>
        <w:rPr>
          <w:sz w:val="24"/>
        </w:rPr>
        <w:t>из</w:t>
      </w:r>
      <w:r>
        <w:rPr>
          <w:spacing w:val="-11"/>
          <w:sz w:val="24"/>
        </w:rPr>
        <w:t xml:space="preserve"> </w:t>
      </w:r>
      <w:r>
        <w:rPr>
          <w:sz w:val="24"/>
        </w:rPr>
        <w:t>санаторно-курортных</w:t>
      </w:r>
      <w:r>
        <w:rPr>
          <w:spacing w:val="-11"/>
          <w:sz w:val="24"/>
        </w:rPr>
        <w:t xml:space="preserve"> </w:t>
      </w:r>
      <w:r>
        <w:rPr>
          <w:sz w:val="24"/>
        </w:rPr>
        <w:t>и</w:t>
      </w:r>
      <w:r>
        <w:rPr>
          <w:spacing w:val="-7"/>
          <w:sz w:val="24"/>
        </w:rPr>
        <w:t xml:space="preserve"> </w:t>
      </w:r>
      <w:r>
        <w:rPr>
          <w:sz w:val="24"/>
        </w:rPr>
        <w:t>рекреационных</w:t>
      </w:r>
      <w:r>
        <w:rPr>
          <w:spacing w:val="-8"/>
          <w:sz w:val="24"/>
        </w:rPr>
        <w:t xml:space="preserve"> </w:t>
      </w:r>
      <w:r>
        <w:rPr>
          <w:sz w:val="24"/>
        </w:rPr>
        <w:t>районов России (по выбору учителя) с использованием различных источников информации.</w:t>
      </w:r>
    </w:p>
    <w:p w:rsidR="00955B42" w:rsidRDefault="00003D14">
      <w:pPr>
        <w:pStyle w:val="a4"/>
        <w:numPr>
          <w:ilvl w:val="0"/>
          <w:numId w:val="59"/>
        </w:numPr>
        <w:tabs>
          <w:tab w:val="left" w:pos="1458"/>
        </w:tabs>
        <w:spacing w:line="360" w:lineRule="auto"/>
        <w:ind w:right="725" w:firstLine="710"/>
        <w:rPr>
          <w:sz w:val="24"/>
        </w:rPr>
      </w:pPr>
      <w:r>
        <w:rPr>
          <w:sz w:val="24"/>
        </w:rPr>
        <w:t>Отображение</w:t>
      </w:r>
      <w:r>
        <w:rPr>
          <w:spacing w:val="-17"/>
          <w:sz w:val="24"/>
        </w:rPr>
        <w:t xml:space="preserve"> </w:t>
      </w:r>
      <w:r>
        <w:rPr>
          <w:sz w:val="24"/>
        </w:rPr>
        <w:t>статистических</w:t>
      </w:r>
      <w:r>
        <w:rPr>
          <w:spacing w:val="-18"/>
          <w:sz w:val="24"/>
        </w:rPr>
        <w:t xml:space="preserve"> </w:t>
      </w:r>
      <w:r>
        <w:rPr>
          <w:sz w:val="24"/>
        </w:rPr>
        <w:t>данных</w:t>
      </w:r>
      <w:r>
        <w:rPr>
          <w:spacing w:val="-19"/>
          <w:sz w:val="24"/>
        </w:rPr>
        <w:t xml:space="preserve"> </w:t>
      </w:r>
      <w:r>
        <w:rPr>
          <w:sz w:val="24"/>
        </w:rPr>
        <w:t>по</w:t>
      </w:r>
      <w:r>
        <w:rPr>
          <w:spacing w:val="-15"/>
          <w:sz w:val="24"/>
        </w:rPr>
        <w:t xml:space="preserve"> </w:t>
      </w:r>
      <w:r>
        <w:rPr>
          <w:sz w:val="24"/>
        </w:rPr>
        <w:t>обеспеченности</w:t>
      </w:r>
      <w:r>
        <w:rPr>
          <w:spacing w:val="-15"/>
          <w:sz w:val="24"/>
        </w:rPr>
        <w:t xml:space="preserve"> </w:t>
      </w:r>
      <w:r>
        <w:rPr>
          <w:sz w:val="24"/>
        </w:rPr>
        <w:t>различными</w:t>
      </w:r>
      <w:r>
        <w:rPr>
          <w:spacing w:val="-15"/>
          <w:sz w:val="24"/>
        </w:rPr>
        <w:t xml:space="preserve"> </w:t>
      </w:r>
      <w:r>
        <w:rPr>
          <w:sz w:val="24"/>
        </w:rPr>
        <w:t>предприятиями сферы услуг на примере своего города (области).</w:t>
      </w:r>
    </w:p>
    <w:p w:rsidR="00955B42" w:rsidRDefault="00003D14">
      <w:pPr>
        <w:pStyle w:val="a3"/>
        <w:spacing w:line="274" w:lineRule="exact"/>
        <w:ind w:left="1137" w:firstLine="0"/>
        <w:jc w:val="left"/>
      </w:pPr>
      <w:r>
        <w:t>Тема</w:t>
      </w:r>
      <w:r>
        <w:rPr>
          <w:spacing w:val="-6"/>
        </w:rPr>
        <w:t xml:space="preserve"> </w:t>
      </w:r>
      <w:r>
        <w:t>8.</w:t>
      </w:r>
      <w:r>
        <w:rPr>
          <w:spacing w:val="-2"/>
        </w:rPr>
        <w:t xml:space="preserve"> </w:t>
      </w:r>
      <w:r>
        <w:t>Мировая</w:t>
      </w:r>
      <w:r>
        <w:rPr>
          <w:spacing w:val="-8"/>
        </w:rPr>
        <w:t xml:space="preserve"> </w:t>
      </w:r>
      <w:r>
        <w:t>транспортная</w:t>
      </w:r>
      <w:r>
        <w:rPr>
          <w:spacing w:val="-5"/>
        </w:rPr>
        <w:t xml:space="preserve"> </w:t>
      </w:r>
      <w:r>
        <w:rPr>
          <w:spacing w:val="-2"/>
        </w:rPr>
        <w:t>система.</w:t>
      </w:r>
    </w:p>
    <w:p w:rsidR="00955B42" w:rsidRDefault="00955B42">
      <w:pPr>
        <w:pStyle w:val="a3"/>
        <w:spacing w:line="274" w:lineRule="exact"/>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95"/>
      </w:pPr>
      <w:r>
        <w:t>Транспорт как часть инфраструктурного комплекса. Международные транспортные услуги. Мировая транспортная система. Диспропорции в развитии транспортной системы в странах различных типов. Транспортная доступность и еѐ определение. Международные транспортные коридоры. Мультимодальные перевозки. Основные преимущества и недостатки различных видов транспорта. Транспорт и окружающая среда.</w:t>
      </w:r>
    </w:p>
    <w:p w:rsidR="00955B42" w:rsidRDefault="00003D14">
      <w:pPr>
        <w:pStyle w:val="a3"/>
        <w:spacing w:before="5" w:line="360" w:lineRule="auto"/>
        <w:ind w:right="714"/>
      </w:pPr>
      <w:r>
        <w:t>Мировой автомобильный транспорт. Показатели автомобилизации. Железнодорожный транспорт. География высокоскоростных железнодорожных магистралей в мире.</w:t>
      </w:r>
    </w:p>
    <w:p w:rsidR="00955B42" w:rsidRDefault="00003D14">
      <w:pPr>
        <w:pStyle w:val="a3"/>
        <w:ind w:left="1137" w:firstLine="0"/>
      </w:pPr>
      <w:r>
        <w:t>Мировой</w:t>
      </w:r>
      <w:r>
        <w:rPr>
          <w:spacing w:val="73"/>
        </w:rPr>
        <w:t xml:space="preserve"> </w:t>
      </w:r>
      <w:r>
        <w:t>морской</w:t>
      </w:r>
      <w:r>
        <w:rPr>
          <w:spacing w:val="53"/>
          <w:w w:val="150"/>
        </w:rPr>
        <w:t xml:space="preserve"> </w:t>
      </w:r>
      <w:r>
        <w:t>транспорт.</w:t>
      </w:r>
      <w:r>
        <w:rPr>
          <w:spacing w:val="60"/>
          <w:w w:val="150"/>
        </w:rPr>
        <w:t xml:space="preserve"> </w:t>
      </w:r>
      <w:r>
        <w:t>Структура</w:t>
      </w:r>
      <w:r>
        <w:rPr>
          <w:spacing w:val="57"/>
          <w:w w:val="150"/>
        </w:rPr>
        <w:t xml:space="preserve"> </w:t>
      </w:r>
      <w:r>
        <w:t>мирового</w:t>
      </w:r>
      <w:r>
        <w:rPr>
          <w:spacing w:val="56"/>
          <w:w w:val="150"/>
        </w:rPr>
        <w:t xml:space="preserve"> </w:t>
      </w:r>
      <w:r>
        <w:t>гражданского</w:t>
      </w:r>
      <w:r>
        <w:rPr>
          <w:spacing w:val="65"/>
          <w:w w:val="150"/>
        </w:rPr>
        <w:t xml:space="preserve"> </w:t>
      </w:r>
      <w:r>
        <w:t>морского</w:t>
      </w:r>
      <w:r>
        <w:rPr>
          <w:spacing w:val="62"/>
          <w:w w:val="150"/>
        </w:rPr>
        <w:t xml:space="preserve"> </w:t>
      </w:r>
      <w:r>
        <w:rPr>
          <w:spacing w:val="-2"/>
        </w:rPr>
        <w:t>флота.</w:t>
      </w:r>
    </w:p>
    <w:p w:rsidR="00955B42" w:rsidRDefault="00003D14">
      <w:pPr>
        <w:pStyle w:val="a3"/>
        <w:spacing w:before="139"/>
        <w:ind w:firstLine="0"/>
      </w:pPr>
      <w:r>
        <w:t>Важнейшие</w:t>
      </w:r>
      <w:r>
        <w:rPr>
          <w:spacing w:val="-19"/>
        </w:rPr>
        <w:t xml:space="preserve"> </w:t>
      </w:r>
      <w:r>
        <w:t>водные</w:t>
      </w:r>
      <w:r>
        <w:rPr>
          <w:spacing w:val="-14"/>
        </w:rPr>
        <w:t xml:space="preserve"> </w:t>
      </w:r>
      <w:r>
        <w:t>пути,</w:t>
      </w:r>
      <w:r>
        <w:rPr>
          <w:spacing w:val="-1"/>
        </w:rPr>
        <w:t xml:space="preserve"> </w:t>
      </w:r>
      <w:r>
        <w:t>каналы</w:t>
      </w:r>
      <w:r>
        <w:rPr>
          <w:spacing w:val="-13"/>
        </w:rPr>
        <w:t xml:space="preserve"> </w:t>
      </w:r>
      <w:r>
        <w:t>и</w:t>
      </w:r>
      <w:r>
        <w:rPr>
          <w:spacing w:val="-9"/>
        </w:rPr>
        <w:t xml:space="preserve"> </w:t>
      </w:r>
      <w:r>
        <w:t>судоходные</w:t>
      </w:r>
      <w:r>
        <w:rPr>
          <w:spacing w:val="-10"/>
        </w:rPr>
        <w:t xml:space="preserve"> </w:t>
      </w:r>
      <w:r>
        <w:t>реки</w:t>
      </w:r>
      <w:r>
        <w:rPr>
          <w:spacing w:val="-8"/>
        </w:rPr>
        <w:t xml:space="preserve"> </w:t>
      </w:r>
      <w:r>
        <w:rPr>
          <w:spacing w:val="-2"/>
        </w:rPr>
        <w:t>мира.</w:t>
      </w:r>
    </w:p>
    <w:p w:rsidR="00955B42" w:rsidRDefault="00003D14">
      <w:pPr>
        <w:pStyle w:val="a3"/>
        <w:spacing w:before="130"/>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58"/>
        </w:numPr>
        <w:tabs>
          <w:tab w:val="left" w:pos="1458"/>
        </w:tabs>
        <w:spacing w:before="144" w:line="362" w:lineRule="auto"/>
        <w:ind w:right="707" w:firstLine="710"/>
        <w:jc w:val="both"/>
        <w:rPr>
          <w:sz w:val="24"/>
        </w:rPr>
      </w:pPr>
      <w:r>
        <w:rPr>
          <w:sz w:val="24"/>
        </w:rPr>
        <w:t>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учителя).</w:t>
      </w:r>
    </w:p>
    <w:p w:rsidR="00955B42" w:rsidRDefault="00003D14">
      <w:pPr>
        <w:pStyle w:val="a4"/>
        <w:numPr>
          <w:ilvl w:val="0"/>
          <w:numId w:val="58"/>
        </w:numPr>
        <w:tabs>
          <w:tab w:val="left" w:pos="1458"/>
        </w:tabs>
        <w:spacing w:line="360" w:lineRule="auto"/>
        <w:ind w:right="703" w:firstLine="710"/>
        <w:jc w:val="both"/>
        <w:rPr>
          <w:sz w:val="24"/>
        </w:rPr>
      </w:pPr>
      <w:r>
        <w:rPr>
          <w:sz w:val="24"/>
        </w:rPr>
        <w:t>Составление картосхемы единого глубоководного пути европейской части России с использованием различных источников информации.</w:t>
      </w:r>
    </w:p>
    <w:p w:rsidR="00955B42" w:rsidRDefault="00003D14">
      <w:pPr>
        <w:pStyle w:val="a4"/>
        <w:numPr>
          <w:ilvl w:val="0"/>
          <w:numId w:val="58"/>
        </w:numPr>
        <w:tabs>
          <w:tab w:val="left" w:pos="1458"/>
        </w:tabs>
        <w:spacing w:line="360" w:lineRule="auto"/>
        <w:ind w:right="694" w:firstLine="710"/>
        <w:jc w:val="both"/>
        <w:rPr>
          <w:sz w:val="24"/>
        </w:rPr>
      </w:pPr>
      <w:r>
        <w:rPr>
          <w:sz w:val="24"/>
        </w:rPr>
        <w:t xml:space="preserve">Оценка транспортно-географического положения России на основе источников </w:t>
      </w:r>
      <w:r>
        <w:rPr>
          <w:spacing w:val="-2"/>
          <w:sz w:val="24"/>
        </w:rPr>
        <w:t>информации.</w:t>
      </w:r>
    </w:p>
    <w:p w:rsidR="00955B42" w:rsidRDefault="00003D14">
      <w:pPr>
        <w:pStyle w:val="a3"/>
        <w:spacing w:before="3"/>
        <w:ind w:left="1137" w:firstLine="0"/>
      </w:pPr>
      <w:r>
        <w:t>Тема</w:t>
      </w:r>
      <w:r>
        <w:rPr>
          <w:spacing w:val="-10"/>
        </w:rPr>
        <w:t xml:space="preserve"> </w:t>
      </w:r>
      <w:r>
        <w:t>9.</w:t>
      </w:r>
      <w:r>
        <w:rPr>
          <w:spacing w:val="-8"/>
        </w:rPr>
        <w:t xml:space="preserve"> </w:t>
      </w:r>
      <w:r>
        <w:t>Глобальные</w:t>
      </w:r>
      <w:r>
        <w:rPr>
          <w:spacing w:val="-14"/>
        </w:rPr>
        <w:t xml:space="preserve"> </w:t>
      </w:r>
      <w:r>
        <w:t>валютно-финансовые</w:t>
      </w:r>
      <w:r>
        <w:rPr>
          <w:spacing w:val="-15"/>
        </w:rPr>
        <w:t xml:space="preserve"> </w:t>
      </w:r>
      <w:r>
        <w:rPr>
          <w:spacing w:val="-2"/>
        </w:rPr>
        <w:t>отношения.</w:t>
      </w:r>
    </w:p>
    <w:p w:rsidR="00955B42" w:rsidRDefault="00003D14">
      <w:pPr>
        <w:pStyle w:val="a3"/>
        <w:spacing w:before="122" w:line="360" w:lineRule="auto"/>
        <w:ind w:right="679"/>
      </w:pPr>
      <w:r>
        <w:t>Сущность мировых валютно-финансовых отношений. Элементы глобальной валютно- финансовой системы. Формы движения капитала. Ведущие финансовые центры мира. Международные</w:t>
      </w:r>
      <w:r>
        <w:rPr>
          <w:spacing w:val="-3"/>
        </w:rPr>
        <w:t xml:space="preserve"> </w:t>
      </w:r>
      <w:r>
        <w:t>финансовые</w:t>
      </w:r>
      <w:r>
        <w:rPr>
          <w:spacing w:val="-6"/>
        </w:rPr>
        <w:t xml:space="preserve"> </w:t>
      </w:r>
      <w:r>
        <w:t>организации: МВФ, МБРР,</w:t>
      </w:r>
      <w:r>
        <w:rPr>
          <w:spacing w:val="-2"/>
        </w:rPr>
        <w:t xml:space="preserve"> </w:t>
      </w:r>
      <w:r>
        <w:t>МБ, Парижский и</w:t>
      </w:r>
      <w:r>
        <w:rPr>
          <w:spacing w:val="-1"/>
        </w:rPr>
        <w:t xml:space="preserve"> </w:t>
      </w:r>
      <w:r>
        <w:t>Лондонский клубы кредиторов.</w:t>
      </w:r>
      <w:r>
        <w:rPr>
          <w:spacing w:val="-5"/>
        </w:rPr>
        <w:t xml:space="preserve"> </w:t>
      </w:r>
      <w:r>
        <w:t>География</w:t>
      </w:r>
      <w:r>
        <w:rPr>
          <w:spacing w:val="-5"/>
        </w:rPr>
        <w:t xml:space="preserve"> </w:t>
      </w:r>
      <w:r>
        <w:t>иностранных</w:t>
      </w:r>
      <w:r>
        <w:rPr>
          <w:spacing w:val="-7"/>
        </w:rPr>
        <w:t xml:space="preserve"> </w:t>
      </w:r>
      <w:r>
        <w:t>инвестиций</w:t>
      </w:r>
      <w:r>
        <w:rPr>
          <w:spacing w:val="35"/>
        </w:rPr>
        <w:t xml:space="preserve"> </w:t>
      </w:r>
      <w:r>
        <w:t>в</w:t>
      </w:r>
      <w:r>
        <w:rPr>
          <w:spacing w:val="-4"/>
        </w:rPr>
        <w:t xml:space="preserve"> </w:t>
      </w:r>
      <w:r>
        <w:t>странах</w:t>
      </w:r>
      <w:r>
        <w:rPr>
          <w:spacing w:val="-5"/>
        </w:rPr>
        <w:t xml:space="preserve"> </w:t>
      </w:r>
      <w:r>
        <w:t>мира.</w:t>
      </w:r>
      <w:r>
        <w:rPr>
          <w:spacing w:val="-1"/>
        </w:rPr>
        <w:t xml:space="preserve"> </w:t>
      </w:r>
      <w:r>
        <w:t>Страны-кредиторы</w:t>
      </w:r>
      <w:r>
        <w:rPr>
          <w:spacing w:val="-5"/>
        </w:rPr>
        <w:t xml:space="preserve"> </w:t>
      </w:r>
      <w:r>
        <w:t>и</w:t>
      </w:r>
      <w:r>
        <w:rPr>
          <w:spacing w:val="-6"/>
        </w:rPr>
        <w:t xml:space="preserve"> </w:t>
      </w:r>
      <w:r>
        <w:t>страны- должники. Перспективы устойчивости банковской системы России в условиях</w:t>
      </w:r>
      <w:r>
        <w:rPr>
          <w:spacing w:val="-4"/>
        </w:rPr>
        <w:t xml:space="preserve"> </w:t>
      </w:r>
      <w:r>
        <w:t>политической</w:t>
      </w:r>
      <w:r>
        <w:rPr>
          <w:spacing w:val="-4"/>
        </w:rPr>
        <w:t xml:space="preserve"> </w:t>
      </w:r>
      <w:r>
        <w:t>и экономической нестабильности.</w:t>
      </w:r>
    </w:p>
    <w:p w:rsidR="00955B42" w:rsidRDefault="00003D14">
      <w:pPr>
        <w:pStyle w:val="a3"/>
        <w:spacing w:before="8"/>
        <w:ind w:left="1137" w:firstLine="0"/>
      </w:pPr>
      <w:r>
        <w:rPr>
          <w:spacing w:val="-2"/>
        </w:rPr>
        <w:t>Практическая</w:t>
      </w:r>
      <w:r>
        <w:rPr>
          <w:spacing w:val="7"/>
        </w:rPr>
        <w:t xml:space="preserve"> </w:t>
      </w:r>
      <w:r>
        <w:rPr>
          <w:spacing w:val="-2"/>
        </w:rPr>
        <w:t>работа.</w:t>
      </w:r>
    </w:p>
    <w:p w:rsidR="00955B42" w:rsidRDefault="00003D14">
      <w:pPr>
        <w:pStyle w:val="a4"/>
        <w:numPr>
          <w:ilvl w:val="0"/>
          <w:numId w:val="57"/>
        </w:numPr>
        <w:tabs>
          <w:tab w:val="left" w:pos="1458"/>
        </w:tabs>
        <w:spacing w:before="132" w:line="362" w:lineRule="auto"/>
        <w:ind w:right="712" w:firstLine="710"/>
        <w:jc w:val="both"/>
        <w:rPr>
          <w:sz w:val="24"/>
        </w:rPr>
      </w:pPr>
      <w:r>
        <w:rPr>
          <w:sz w:val="24"/>
        </w:rPr>
        <w:t>Подготовка дискуссии на тему «Возможно ли преодоление финансовой задолженности развивающимися странами?».</w:t>
      </w:r>
    </w:p>
    <w:p w:rsidR="00955B42" w:rsidRDefault="00003D14">
      <w:pPr>
        <w:pStyle w:val="a3"/>
        <w:spacing w:line="360" w:lineRule="auto"/>
        <w:ind w:right="691"/>
      </w:pPr>
      <w:r>
        <w:t>Тема</w:t>
      </w:r>
      <w:r>
        <w:rPr>
          <w:spacing w:val="-8"/>
        </w:rPr>
        <w:t xml:space="preserve"> </w:t>
      </w:r>
      <w:r>
        <w:t>10.</w:t>
      </w:r>
      <w:r>
        <w:rPr>
          <w:spacing w:val="-9"/>
        </w:rPr>
        <w:t xml:space="preserve"> </w:t>
      </w:r>
      <w:r>
        <w:t>Интеграционные</w:t>
      </w:r>
      <w:r>
        <w:rPr>
          <w:spacing w:val="-9"/>
        </w:rPr>
        <w:t xml:space="preserve"> </w:t>
      </w:r>
      <w:r>
        <w:t>процессы</w:t>
      </w:r>
      <w:r>
        <w:rPr>
          <w:spacing w:val="-6"/>
        </w:rPr>
        <w:t xml:space="preserve"> </w:t>
      </w:r>
      <w:r>
        <w:t>в</w:t>
      </w:r>
      <w:r>
        <w:rPr>
          <w:spacing w:val="-10"/>
        </w:rPr>
        <w:t xml:space="preserve"> </w:t>
      </w:r>
      <w:r>
        <w:t>глобальной</w:t>
      </w:r>
      <w:r>
        <w:rPr>
          <w:spacing w:val="-8"/>
        </w:rPr>
        <w:t xml:space="preserve"> </w:t>
      </w:r>
      <w:r>
        <w:t>экономике.</w:t>
      </w:r>
      <w:r>
        <w:rPr>
          <w:spacing w:val="-6"/>
        </w:rPr>
        <w:t xml:space="preserve"> </w:t>
      </w:r>
      <w:r>
        <w:t>Сущность</w:t>
      </w:r>
      <w:r>
        <w:rPr>
          <w:spacing w:val="-8"/>
        </w:rPr>
        <w:t xml:space="preserve"> </w:t>
      </w:r>
      <w:r>
        <w:t>международной экономической интеграции (МЭИ). Этапы и движущие силы МЭИ. Формы интеграционных объединений: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проблемы и перспективы их развития</w:t>
      </w:r>
      <w:r>
        <w:rPr>
          <w:i/>
        </w:rPr>
        <w:t xml:space="preserve">. </w:t>
      </w:r>
      <w:r>
        <w:t>Россия в мировой системе интеграционных отношений. Место России в Евразийском экономическом союзе (ЕАЭС). Факторы, предопределяющие международную интеграцию России.</w:t>
      </w:r>
    </w:p>
    <w:p w:rsidR="00955B42" w:rsidRDefault="00003D14">
      <w:pPr>
        <w:pStyle w:val="a3"/>
        <w:spacing w:line="274" w:lineRule="exact"/>
        <w:ind w:left="1137" w:firstLine="0"/>
      </w:pPr>
      <w:r>
        <w:rPr>
          <w:spacing w:val="-2"/>
        </w:rPr>
        <w:t>Практические</w:t>
      </w:r>
      <w:r>
        <w:rPr>
          <w:spacing w:val="-1"/>
        </w:rPr>
        <w:t xml:space="preserve"> </w:t>
      </w:r>
      <w:r>
        <w:rPr>
          <w:spacing w:val="-2"/>
        </w:rPr>
        <w:t>работы.</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4"/>
        <w:numPr>
          <w:ilvl w:val="0"/>
          <w:numId w:val="56"/>
        </w:numPr>
        <w:tabs>
          <w:tab w:val="left" w:pos="1458"/>
        </w:tabs>
        <w:spacing w:before="68" w:line="360" w:lineRule="auto"/>
        <w:ind w:right="706" w:firstLine="710"/>
        <w:jc w:val="both"/>
        <w:rPr>
          <w:sz w:val="24"/>
        </w:rPr>
      </w:pPr>
      <w:r>
        <w:rPr>
          <w:sz w:val="24"/>
        </w:rPr>
        <w:t>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тенденций процессов интеграции.</w:t>
      </w:r>
    </w:p>
    <w:p w:rsidR="00955B42" w:rsidRDefault="00003D14">
      <w:pPr>
        <w:pStyle w:val="a4"/>
        <w:numPr>
          <w:ilvl w:val="0"/>
          <w:numId w:val="56"/>
        </w:numPr>
        <w:tabs>
          <w:tab w:val="left" w:pos="1458"/>
        </w:tabs>
        <w:spacing w:before="2" w:line="364" w:lineRule="auto"/>
        <w:ind w:right="670" w:firstLine="710"/>
        <w:jc w:val="both"/>
        <w:rPr>
          <w:sz w:val="24"/>
        </w:rPr>
      </w:pPr>
      <w:r>
        <w:rPr>
          <w:sz w:val="24"/>
        </w:rPr>
        <w:t>Анализ</w:t>
      </w:r>
      <w:r>
        <w:rPr>
          <w:spacing w:val="-9"/>
          <w:sz w:val="24"/>
        </w:rPr>
        <w:t xml:space="preserve"> </w:t>
      </w:r>
      <w:r>
        <w:rPr>
          <w:sz w:val="24"/>
        </w:rPr>
        <w:t>международных</w:t>
      </w:r>
      <w:r>
        <w:rPr>
          <w:spacing w:val="-7"/>
          <w:sz w:val="24"/>
        </w:rPr>
        <w:t xml:space="preserve"> </w:t>
      </w:r>
      <w:r>
        <w:rPr>
          <w:sz w:val="24"/>
        </w:rPr>
        <w:t>экономических</w:t>
      </w:r>
      <w:r>
        <w:rPr>
          <w:spacing w:val="-7"/>
          <w:sz w:val="24"/>
        </w:rPr>
        <w:t xml:space="preserve"> </w:t>
      </w:r>
      <w:r>
        <w:rPr>
          <w:sz w:val="24"/>
        </w:rPr>
        <w:t>связей</w:t>
      </w:r>
      <w:r>
        <w:rPr>
          <w:spacing w:val="-7"/>
          <w:sz w:val="24"/>
        </w:rPr>
        <w:t xml:space="preserve"> </w:t>
      </w:r>
      <w:r>
        <w:rPr>
          <w:sz w:val="24"/>
        </w:rPr>
        <w:t>на</w:t>
      </w:r>
      <w:r>
        <w:rPr>
          <w:spacing w:val="-12"/>
          <w:sz w:val="24"/>
        </w:rPr>
        <w:t xml:space="preserve"> </w:t>
      </w:r>
      <w:r>
        <w:rPr>
          <w:sz w:val="24"/>
        </w:rPr>
        <w:t>примере</w:t>
      </w:r>
      <w:r>
        <w:rPr>
          <w:spacing w:val="-11"/>
          <w:sz w:val="24"/>
        </w:rPr>
        <w:t xml:space="preserve"> </w:t>
      </w:r>
      <w:r>
        <w:rPr>
          <w:sz w:val="24"/>
        </w:rPr>
        <w:t>одной</w:t>
      </w:r>
      <w:r>
        <w:rPr>
          <w:spacing w:val="-12"/>
          <w:sz w:val="24"/>
        </w:rPr>
        <w:t xml:space="preserve"> </w:t>
      </w:r>
      <w:r>
        <w:rPr>
          <w:sz w:val="24"/>
        </w:rPr>
        <w:t>из</w:t>
      </w:r>
      <w:r>
        <w:rPr>
          <w:spacing w:val="-3"/>
          <w:sz w:val="24"/>
        </w:rPr>
        <w:t xml:space="preserve"> </w:t>
      </w:r>
      <w:r>
        <w:rPr>
          <w:sz w:val="24"/>
        </w:rPr>
        <w:t>стран</w:t>
      </w:r>
      <w:r>
        <w:rPr>
          <w:spacing w:val="-9"/>
          <w:sz w:val="24"/>
        </w:rPr>
        <w:t xml:space="preserve"> </w:t>
      </w:r>
      <w:r>
        <w:rPr>
          <w:sz w:val="24"/>
        </w:rPr>
        <w:t>(по</w:t>
      </w:r>
      <w:r>
        <w:rPr>
          <w:spacing w:val="-7"/>
          <w:sz w:val="24"/>
        </w:rPr>
        <w:t xml:space="preserve"> </w:t>
      </w:r>
      <w:r>
        <w:rPr>
          <w:sz w:val="24"/>
        </w:rPr>
        <w:t>выбору учителя) на основе анализа различных источников информации.</w:t>
      </w:r>
    </w:p>
    <w:p w:rsidR="00955B42" w:rsidRDefault="00003D14">
      <w:pPr>
        <w:pStyle w:val="a3"/>
        <w:spacing w:line="360" w:lineRule="auto"/>
        <w:ind w:left="1137" w:right="3895" w:firstLine="0"/>
        <w:jc w:val="left"/>
      </w:pPr>
      <w:r>
        <w:t>Содержание</w:t>
      </w:r>
      <w:r>
        <w:rPr>
          <w:spacing w:val="-15"/>
        </w:rPr>
        <w:t xml:space="preserve"> </w:t>
      </w:r>
      <w:r>
        <w:t>учебного</w:t>
      </w:r>
      <w:r>
        <w:rPr>
          <w:spacing w:val="-15"/>
        </w:rPr>
        <w:t xml:space="preserve"> </w:t>
      </w:r>
      <w:r>
        <w:t>предмета</w:t>
      </w:r>
      <w:r>
        <w:rPr>
          <w:spacing w:val="-15"/>
        </w:rPr>
        <w:t xml:space="preserve"> </w:t>
      </w:r>
      <w:r>
        <w:t>«География»</w:t>
      </w:r>
      <w:r>
        <w:rPr>
          <w:spacing w:val="-21"/>
        </w:rPr>
        <w:t xml:space="preserve"> </w:t>
      </w:r>
      <w:r>
        <w:t>в</w:t>
      </w:r>
      <w:r>
        <w:rPr>
          <w:spacing w:val="-15"/>
        </w:rPr>
        <w:t xml:space="preserve"> </w:t>
      </w:r>
      <w:r>
        <w:t>11</w:t>
      </w:r>
      <w:r>
        <w:rPr>
          <w:spacing w:val="-15"/>
        </w:rPr>
        <w:t xml:space="preserve"> </w:t>
      </w:r>
      <w:r>
        <w:t>классе. Раздел 7. Зарубежная Европа.</w:t>
      </w:r>
    </w:p>
    <w:p w:rsidR="00955B42" w:rsidRDefault="00003D14">
      <w:pPr>
        <w:pStyle w:val="a3"/>
        <w:spacing w:before="1"/>
        <w:ind w:left="1137" w:firstLine="0"/>
        <w:jc w:val="left"/>
      </w:pPr>
      <w:r>
        <w:t>Тема</w:t>
      </w:r>
      <w:r>
        <w:rPr>
          <w:spacing w:val="-16"/>
        </w:rPr>
        <w:t xml:space="preserve"> </w:t>
      </w:r>
      <w:r>
        <w:t>1.</w:t>
      </w:r>
      <w:r>
        <w:rPr>
          <w:spacing w:val="-11"/>
        </w:rPr>
        <w:t xml:space="preserve"> </w:t>
      </w:r>
      <w:r>
        <w:t>Географическое</w:t>
      </w:r>
      <w:r>
        <w:rPr>
          <w:spacing w:val="-10"/>
        </w:rPr>
        <w:t xml:space="preserve"> </w:t>
      </w:r>
      <w:r>
        <w:t>положение</w:t>
      </w:r>
      <w:r>
        <w:rPr>
          <w:spacing w:val="-11"/>
        </w:rPr>
        <w:t xml:space="preserve"> </w:t>
      </w:r>
      <w:r>
        <w:t>и</w:t>
      </w:r>
      <w:r>
        <w:rPr>
          <w:spacing w:val="-12"/>
        </w:rPr>
        <w:t xml:space="preserve"> </w:t>
      </w:r>
      <w:r>
        <w:t>политическая</w:t>
      </w:r>
      <w:r>
        <w:rPr>
          <w:spacing w:val="-3"/>
        </w:rPr>
        <w:t xml:space="preserve"> </w:t>
      </w:r>
      <w:r>
        <w:t>карта</w:t>
      </w:r>
      <w:r>
        <w:rPr>
          <w:spacing w:val="-3"/>
        </w:rPr>
        <w:t xml:space="preserve"> </w:t>
      </w:r>
      <w:r>
        <w:t>зарубежной</w:t>
      </w:r>
      <w:r>
        <w:rPr>
          <w:spacing w:val="-8"/>
        </w:rPr>
        <w:t xml:space="preserve"> </w:t>
      </w:r>
      <w:r>
        <w:rPr>
          <w:spacing w:val="-2"/>
        </w:rPr>
        <w:t>Европы.</w:t>
      </w:r>
    </w:p>
    <w:p w:rsidR="00955B42" w:rsidRDefault="00003D14">
      <w:pPr>
        <w:pStyle w:val="a3"/>
        <w:spacing w:before="125" w:line="360" w:lineRule="auto"/>
        <w:ind w:right="699"/>
      </w:pPr>
      <w:r>
        <w:t>Политико- и экономико-географическое положение Европы. Размеры территории и численность населения, доля в мировом населении</w:t>
      </w:r>
      <w:r>
        <w:rPr>
          <w:i/>
        </w:rPr>
        <w:t xml:space="preserve">. </w:t>
      </w:r>
      <w:r>
        <w:t>Большое значение выхода к морям Атлантического океана.</w:t>
      </w:r>
    </w:p>
    <w:p w:rsidR="00955B42" w:rsidRDefault="00003D14">
      <w:pPr>
        <w:pStyle w:val="a3"/>
        <w:spacing w:before="2" w:line="360" w:lineRule="auto"/>
        <w:ind w:right="689"/>
      </w:pPr>
      <w:r>
        <w:t>Политическая</w:t>
      </w:r>
      <w:r>
        <w:rPr>
          <w:spacing w:val="-15"/>
        </w:rPr>
        <w:t xml:space="preserve"> </w:t>
      </w:r>
      <w:r>
        <w:t>карта</w:t>
      </w:r>
      <w:r>
        <w:rPr>
          <w:spacing w:val="-15"/>
        </w:rPr>
        <w:t xml:space="preserve"> </w:t>
      </w:r>
      <w:r>
        <w:t>зарубежной</w:t>
      </w:r>
      <w:r>
        <w:rPr>
          <w:spacing w:val="-15"/>
        </w:rPr>
        <w:t xml:space="preserve"> </w:t>
      </w:r>
      <w:r>
        <w:t>Европы</w:t>
      </w:r>
      <w:r>
        <w:rPr>
          <w:spacing w:val="-15"/>
        </w:rPr>
        <w:t xml:space="preserve"> </w:t>
      </w:r>
      <w:r>
        <w:t>после</w:t>
      </w:r>
      <w:r>
        <w:rPr>
          <w:spacing w:val="-15"/>
        </w:rPr>
        <w:t xml:space="preserve"> </w:t>
      </w:r>
      <w:r>
        <w:t>Второй</w:t>
      </w:r>
      <w:r>
        <w:rPr>
          <w:spacing w:val="-15"/>
        </w:rPr>
        <w:t xml:space="preserve"> </w:t>
      </w:r>
      <w:r>
        <w:t>мировой</w:t>
      </w:r>
      <w:r>
        <w:rPr>
          <w:spacing w:val="-15"/>
        </w:rPr>
        <w:t xml:space="preserve"> </w:t>
      </w:r>
      <w:r>
        <w:t>войны;</w:t>
      </w:r>
      <w:r>
        <w:rPr>
          <w:spacing w:val="-15"/>
        </w:rPr>
        <w:t xml:space="preserve"> </w:t>
      </w:r>
      <w:r>
        <w:t>отражение</w:t>
      </w:r>
      <w:r>
        <w:rPr>
          <w:spacing w:val="-15"/>
        </w:rPr>
        <w:t xml:space="preserve"> </w:t>
      </w:r>
      <w:r>
        <w:t>на</w:t>
      </w:r>
      <w:r>
        <w:rPr>
          <w:spacing w:val="-15"/>
        </w:rPr>
        <w:t xml:space="preserve"> </w:t>
      </w:r>
      <w:r>
        <w:t>ней послевоенного политико-идеологического и экономического раскола региона. Изменения на политической карте в конце 1980-х – начале 1990-х гг.: объединение Германии, распад Югославии, СССР, Чехословакии. Политическая и экономическая интеграция стран Европы. Пространственный рост и качественная эволюция Европейского союза. Формы государственного устройства стран региона. Место и роль зарубежной Европы в мировой политике, экономике, культуре, в историко-географическом наследии. Деление на субрегионы (Западная, Южная, Северная, Восточная Европа).</w:t>
      </w:r>
    </w:p>
    <w:p w:rsidR="00955B42" w:rsidRDefault="00003D14">
      <w:pPr>
        <w:pStyle w:val="a3"/>
        <w:spacing w:before="1" w:line="362" w:lineRule="auto"/>
        <w:ind w:right="706"/>
      </w:pPr>
      <w:r>
        <w:t>Ключевые проблемы взаимоотношений России со странами Европы: расширение ЕС и НАТО на восток, Калининградский эксклав, транспортировка в страны Европы российских топливных ресурсов и другое.</w:t>
      </w:r>
    </w:p>
    <w:p w:rsidR="00955B42" w:rsidRDefault="00003D14">
      <w:pPr>
        <w:pStyle w:val="a3"/>
        <w:ind w:left="1137" w:firstLine="0"/>
      </w:pPr>
      <w:r>
        <w:rPr>
          <w:spacing w:val="-2"/>
        </w:rPr>
        <w:t>Практическая</w:t>
      </w:r>
      <w:r>
        <w:t xml:space="preserve"> </w:t>
      </w:r>
      <w:r>
        <w:rPr>
          <w:spacing w:val="-2"/>
        </w:rPr>
        <w:t>работа.</w:t>
      </w:r>
    </w:p>
    <w:p w:rsidR="00955B42" w:rsidRDefault="00003D14">
      <w:pPr>
        <w:pStyle w:val="a4"/>
        <w:numPr>
          <w:ilvl w:val="0"/>
          <w:numId w:val="55"/>
        </w:numPr>
        <w:tabs>
          <w:tab w:val="left" w:pos="1458"/>
        </w:tabs>
        <w:spacing w:before="125" w:line="362" w:lineRule="auto"/>
        <w:ind w:right="706" w:firstLine="710"/>
        <w:jc w:val="both"/>
        <w:rPr>
          <w:sz w:val="24"/>
        </w:rPr>
      </w:pPr>
      <w:r>
        <w:rPr>
          <w:sz w:val="24"/>
        </w:rPr>
        <w:t>Сравнительная характеристика региональных организаций зарубежной Европы (ЕС, ЕАСТ, Евратом, Европейское космическое агентство).</w:t>
      </w:r>
    </w:p>
    <w:p w:rsidR="00955B42" w:rsidRDefault="00003D14">
      <w:pPr>
        <w:pStyle w:val="a3"/>
        <w:spacing w:before="1"/>
        <w:ind w:left="1137" w:firstLine="0"/>
      </w:pPr>
      <w:r>
        <w:t>Тема</w:t>
      </w:r>
      <w:r>
        <w:rPr>
          <w:spacing w:val="-14"/>
        </w:rPr>
        <w:t xml:space="preserve"> </w:t>
      </w:r>
      <w:r>
        <w:t>2.</w:t>
      </w:r>
      <w:r>
        <w:rPr>
          <w:spacing w:val="-11"/>
        </w:rPr>
        <w:t xml:space="preserve"> </w:t>
      </w:r>
      <w:r>
        <w:t>Природные</w:t>
      </w:r>
      <w:r>
        <w:rPr>
          <w:spacing w:val="-11"/>
        </w:rPr>
        <w:t xml:space="preserve"> </w:t>
      </w:r>
      <w:r>
        <w:t>условия</w:t>
      </w:r>
      <w:r>
        <w:rPr>
          <w:spacing w:val="-8"/>
        </w:rPr>
        <w:t xml:space="preserve"> </w:t>
      </w:r>
      <w:r>
        <w:t>и</w:t>
      </w:r>
      <w:r>
        <w:rPr>
          <w:spacing w:val="-7"/>
        </w:rPr>
        <w:t xml:space="preserve"> </w:t>
      </w:r>
      <w:r>
        <w:t>ресурсы</w:t>
      </w:r>
      <w:r>
        <w:rPr>
          <w:spacing w:val="-3"/>
        </w:rPr>
        <w:t xml:space="preserve"> </w:t>
      </w:r>
      <w:r>
        <w:t>зарубежной</w:t>
      </w:r>
      <w:r>
        <w:rPr>
          <w:spacing w:val="-9"/>
        </w:rPr>
        <w:t xml:space="preserve"> </w:t>
      </w:r>
      <w:r>
        <w:rPr>
          <w:spacing w:val="-2"/>
        </w:rPr>
        <w:t>Европы.</w:t>
      </w:r>
    </w:p>
    <w:p w:rsidR="00955B42" w:rsidRDefault="00003D14">
      <w:pPr>
        <w:pStyle w:val="a3"/>
        <w:spacing w:before="130" w:line="360" w:lineRule="auto"/>
        <w:ind w:right="679"/>
      </w:pPr>
      <w:r>
        <w:t>Разнообразие</w:t>
      </w:r>
      <w:r>
        <w:rPr>
          <w:spacing w:val="-5"/>
        </w:rPr>
        <w:t xml:space="preserve"> </w:t>
      </w:r>
      <w:r>
        <w:t>природных</w:t>
      </w:r>
      <w:r>
        <w:rPr>
          <w:spacing w:val="-3"/>
        </w:rPr>
        <w:t xml:space="preserve"> </w:t>
      </w:r>
      <w:r>
        <w:t>условий</w:t>
      </w:r>
      <w:r>
        <w:rPr>
          <w:spacing w:val="-6"/>
        </w:rPr>
        <w:t xml:space="preserve"> </w:t>
      </w:r>
      <w:r>
        <w:t>и</w:t>
      </w:r>
      <w:r>
        <w:rPr>
          <w:spacing w:val="-2"/>
        </w:rPr>
        <w:t xml:space="preserve"> </w:t>
      </w:r>
      <w:r>
        <w:t>ресурсов</w:t>
      </w:r>
      <w:r>
        <w:rPr>
          <w:spacing w:val="-1"/>
        </w:rPr>
        <w:t xml:space="preserve"> </w:t>
      </w:r>
      <w:r>
        <w:t>в</w:t>
      </w:r>
      <w:r>
        <w:rPr>
          <w:spacing w:val="-6"/>
        </w:rPr>
        <w:t xml:space="preserve"> </w:t>
      </w:r>
      <w:r>
        <w:t>зарубежной</w:t>
      </w:r>
      <w:r>
        <w:rPr>
          <w:spacing w:val="-5"/>
        </w:rPr>
        <w:t xml:space="preserve"> </w:t>
      </w:r>
      <w:r>
        <w:t>Европе,</w:t>
      </w:r>
      <w:r>
        <w:rPr>
          <w:spacing w:val="-5"/>
        </w:rPr>
        <w:t xml:space="preserve"> </w:t>
      </w:r>
      <w:r>
        <w:t>их</w:t>
      </w:r>
      <w:r>
        <w:rPr>
          <w:spacing w:val="-3"/>
        </w:rPr>
        <w:t xml:space="preserve"> </w:t>
      </w:r>
      <w:r>
        <w:t>территориальные различия. Обеспеченность региона отдельными видами природных ресурсов. Природно- ресурсные предпосылки для развития промышленности, сельского и лесного хозяйства, транспорта, туризма и рекреации. Энергетические ресурсы, включая ресурсы возобновимой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 решения.</w:t>
      </w:r>
    </w:p>
    <w:p w:rsidR="00955B42" w:rsidRDefault="00003D14">
      <w:pPr>
        <w:pStyle w:val="a3"/>
        <w:spacing w:before="2"/>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54"/>
        </w:numPr>
        <w:tabs>
          <w:tab w:val="left" w:pos="1458"/>
        </w:tabs>
        <w:spacing w:before="142"/>
        <w:ind w:left="1458" w:hanging="321"/>
        <w:rPr>
          <w:sz w:val="24"/>
        </w:rPr>
      </w:pPr>
      <w:r>
        <w:rPr>
          <w:spacing w:val="-2"/>
          <w:sz w:val="24"/>
        </w:rPr>
        <w:t>Оценка</w:t>
      </w:r>
      <w:r>
        <w:rPr>
          <w:spacing w:val="-13"/>
          <w:sz w:val="24"/>
        </w:rPr>
        <w:t xml:space="preserve"> </w:t>
      </w:r>
      <w:r>
        <w:rPr>
          <w:spacing w:val="-2"/>
          <w:sz w:val="24"/>
        </w:rPr>
        <w:t>обеспеченности</w:t>
      </w:r>
      <w:r>
        <w:rPr>
          <w:spacing w:val="-10"/>
          <w:sz w:val="24"/>
        </w:rPr>
        <w:t xml:space="preserve"> </w:t>
      </w:r>
      <w:r>
        <w:rPr>
          <w:spacing w:val="-2"/>
          <w:sz w:val="24"/>
        </w:rPr>
        <w:t>природными</w:t>
      </w:r>
      <w:r>
        <w:rPr>
          <w:spacing w:val="-8"/>
          <w:sz w:val="24"/>
        </w:rPr>
        <w:t xml:space="preserve"> </w:t>
      </w:r>
      <w:r>
        <w:rPr>
          <w:spacing w:val="-2"/>
          <w:sz w:val="24"/>
        </w:rPr>
        <w:t>ресурсами</w:t>
      </w:r>
      <w:r>
        <w:rPr>
          <w:spacing w:val="-1"/>
          <w:sz w:val="24"/>
        </w:rPr>
        <w:t xml:space="preserve"> </w:t>
      </w:r>
      <w:r>
        <w:rPr>
          <w:spacing w:val="-2"/>
          <w:sz w:val="24"/>
        </w:rPr>
        <w:t>субрегионов</w:t>
      </w:r>
      <w:r>
        <w:rPr>
          <w:spacing w:val="-10"/>
          <w:sz w:val="24"/>
        </w:rPr>
        <w:t xml:space="preserve"> </w:t>
      </w:r>
      <w:r>
        <w:rPr>
          <w:spacing w:val="-2"/>
          <w:sz w:val="24"/>
        </w:rPr>
        <w:t>зарубежной</w:t>
      </w:r>
      <w:r>
        <w:rPr>
          <w:spacing w:val="-8"/>
          <w:sz w:val="24"/>
        </w:rPr>
        <w:t xml:space="preserve"> </w:t>
      </w:r>
      <w:r>
        <w:rPr>
          <w:spacing w:val="-2"/>
          <w:sz w:val="24"/>
        </w:rPr>
        <w:t>Европы.</w:t>
      </w:r>
    </w:p>
    <w:p w:rsidR="00955B42" w:rsidRDefault="00003D14">
      <w:pPr>
        <w:pStyle w:val="a4"/>
        <w:numPr>
          <w:ilvl w:val="0"/>
          <w:numId w:val="54"/>
        </w:numPr>
        <w:tabs>
          <w:tab w:val="left" w:pos="1458"/>
          <w:tab w:val="left" w:pos="9282"/>
        </w:tabs>
        <w:spacing w:before="137"/>
        <w:ind w:left="1458" w:hanging="321"/>
        <w:rPr>
          <w:sz w:val="24"/>
        </w:rPr>
      </w:pPr>
      <w:r>
        <w:rPr>
          <w:sz w:val="24"/>
        </w:rPr>
        <w:t>Комплексная</w:t>
      </w:r>
      <w:r>
        <w:rPr>
          <w:spacing w:val="43"/>
          <w:sz w:val="24"/>
        </w:rPr>
        <w:t xml:space="preserve"> </w:t>
      </w:r>
      <w:r>
        <w:rPr>
          <w:sz w:val="24"/>
        </w:rPr>
        <w:t>характеристика</w:t>
      </w:r>
      <w:r>
        <w:rPr>
          <w:spacing w:val="45"/>
          <w:sz w:val="24"/>
        </w:rPr>
        <w:t xml:space="preserve"> </w:t>
      </w:r>
      <w:r>
        <w:rPr>
          <w:sz w:val="24"/>
        </w:rPr>
        <w:t>природно-ресурсного</w:t>
      </w:r>
      <w:r>
        <w:rPr>
          <w:spacing w:val="49"/>
          <w:sz w:val="24"/>
        </w:rPr>
        <w:t xml:space="preserve"> </w:t>
      </w:r>
      <w:r>
        <w:rPr>
          <w:sz w:val="24"/>
        </w:rPr>
        <w:t>потенциала</w:t>
      </w:r>
      <w:r>
        <w:rPr>
          <w:spacing w:val="43"/>
          <w:sz w:val="24"/>
        </w:rPr>
        <w:t xml:space="preserve"> </w:t>
      </w:r>
      <w:r>
        <w:rPr>
          <w:spacing w:val="-2"/>
          <w:sz w:val="24"/>
        </w:rPr>
        <w:t>одной</w:t>
      </w:r>
      <w:r>
        <w:rPr>
          <w:sz w:val="24"/>
        </w:rPr>
        <w:tab/>
        <w:t>из</w:t>
      </w:r>
      <w:r>
        <w:rPr>
          <w:spacing w:val="77"/>
          <w:sz w:val="24"/>
        </w:rPr>
        <w:t xml:space="preserve"> </w:t>
      </w:r>
      <w:r>
        <w:rPr>
          <w:spacing w:val="-2"/>
          <w:sz w:val="24"/>
        </w:rPr>
        <w:t>стран</w:t>
      </w:r>
    </w:p>
    <w:p w:rsidR="00955B42" w:rsidRDefault="00955B42">
      <w:pPr>
        <w:pStyle w:val="a4"/>
        <w:jc w:val="left"/>
        <w:rPr>
          <w:sz w:val="24"/>
        </w:rPr>
        <w:sectPr w:rsidR="00955B42">
          <w:pgSz w:w="11920" w:h="16850"/>
          <w:pgMar w:top="580" w:right="141" w:bottom="1120" w:left="850" w:header="0" w:footer="921" w:gutter="0"/>
          <w:cols w:space="720"/>
        </w:sectPr>
      </w:pPr>
    </w:p>
    <w:p w:rsidR="00955B42" w:rsidRDefault="00003D14">
      <w:pPr>
        <w:pStyle w:val="a3"/>
        <w:spacing w:before="68"/>
        <w:ind w:firstLine="0"/>
        <w:jc w:val="left"/>
      </w:pPr>
      <w:r>
        <w:t>зарубежной</w:t>
      </w:r>
      <w:r>
        <w:rPr>
          <w:spacing w:val="-14"/>
        </w:rPr>
        <w:t xml:space="preserve"> </w:t>
      </w:r>
      <w:r>
        <w:t>Европы</w:t>
      </w:r>
      <w:r>
        <w:rPr>
          <w:spacing w:val="-10"/>
        </w:rPr>
        <w:t xml:space="preserve"> </w:t>
      </w:r>
      <w:r>
        <w:t>(по</w:t>
      </w:r>
      <w:r>
        <w:rPr>
          <w:spacing w:val="-2"/>
        </w:rPr>
        <w:t xml:space="preserve"> выбору).</w:t>
      </w:r>
    </w:p>
    <w:p w:rsidR="00955B42" w:rsidRDefault="00003D14">
      <w:pPr>
        <w:pStyle w:val="a3"/>
        <w:spacing w:before="142"/>
        <w:ind w:left="1137" w:firstLine="0"/>
      </w:pPr>
      <w:r>
        <w:t>Тема</w:t>
      </w:r>
      <w:r>
        <w:rPr>
          <w:spacing w:val="-7"/>
        </w:rPr>
        <w:t xml:space="preserve"> </w:t>
      </w:r>
      <w:r>
        <w:t>3.</w:t>
      </w:r>
      <w:r>
        <w:rPr>
          <w:spacing w:val="-5"/>
        </w:rPr>
        <w:t xml:space="preserve"> </w:t>
      </w:r>
      <w:r>
        <w:t>Население</w:t>
      </w:r>
      <w:r>
        <w:rPr>
          <w:spacing w:val="-9"/>
        </w:rPr>
        <w:t xml:space="preserve"> </w:t>
      </w:r>
      <w:r>
        <w:t>зарубежной</w:t>
      </w:r>
      <w:r>
        <w:rPr>
          <w:spacing w:val="-8"/>
        </w:rPr>
        <w:t xml:space="preserve"> </w:t>
      </w:r>
      <w:r>
        <w:rPr>
          <w:spacing w:val="-2"/>
        </w:rPr>
        <w:t>Европы.</w:t>
      </w:r>
    </w:p>
    <w:p w:rsidR="00955B42" w:rsidRDefault="00003D14">
      <w:pPr>
        <w:pStyle w:val="a3"/>
        <w:spacing w:before="132" w:line="360" w:lineRule="auto"/>
        <w:ind w:right="679"/>
      </w:pPr>
      <w:r>
        <w:t>Динамика населения региона в последние десятилетия. Национальный и религиозный состав, его изменения в отдельных странах вследствие миграций. Миграционный кризис 2010- х гг., его причины и последствия. Влияние культурно-религиозного аспекта на образ жизни населения, демографическую ситуацию, культуру и политику стран региона. Низкий естественный прирост населения, проблема старения населения. Направления и результаты демографической</w:t>
      </w:r>
      <w:r>
        <w:rPr>
          <w:spacing w:val="-6"/>
        </w:rPr>
        <w:t xml:space="preserve"> </w:t>
      </w:r>
      <w:r>
        <w:t>политики</w:t>
      </w:r>
      <w:r>
        <w:rPr>
          <w:spacing w:val="-5"/>
        </w:rPr>
        <w:t xml:space="preserve"> </w:t>
      </w:r>
      <w:r>
        <w:t>в</w:t>
      </w:r>
      <w:r>
        <w:rPr>
          <w:spacing w:val="-4"/>
        </w:rPr>
        <w:t xml:space="preserve"> </w:t>
      </w:r>
      <w:r>
        <w:t>странах</w:t>
      </w:r>
      <w:r>
        <w:rPr>
          <w:spacing w:val="-7"/>
        </w:rPr>
        <w:t xml:space="preserve"> </w:t>
      </w:r>
      <w:r>
        <w:t>зарубежной</w:t>
      </w:r>
      <w:r>
        <w:rPr>
          <w:spacing w:val="-5"/>
        </w:rPr>
        <w:t xml:space="preserve"> </w:t>
      </w:r>
      <w:r>
        <w:t>Европы.</w:t>
      </w:r>
      <w:r>
        <w:rPr>
          <w:spacing w:val="-4"/>
        </w:rPr>
        <w:t xml:space="preserve"> </w:t>
      </w:r>
      <w:r>
        <w:t>Особенности</w:t>
      </w:r>
      <w:r>
        <w:rPr>
          <w:spacing w:val="-3"/>
        </w:rPr>
        <w:t xml:space="preserve"> </w:t>
      </w:r>
      <w:r>
        <w:t>расселения</w:t>
      </w:r>
      <w:r>
        <w:rPr>
          <w:spacing w:val="-7"/>
        </w:rPr>
        <w:t xml:space="preserve"> </w:t>
      </w:r>
      <w:r>
        <w:t>населения, крупнейшие города и городские агломерации. Высокий уровень урбанизации и городской культуры в зарубежной Европе. Процессы субурбанизации, их социальные последствия. Западноевропейский тип города. Высокое качество жизни населения.</w:t>
      </w:r>
    </w:p>
    <w:p w:rsidR="00955B42" w:rsidRDefault="00003D14">
      <w:pPr>
        <w:pStyle w:val="a3"/>
        <w:spacing w:before="5"/>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53"/>
        </w:numPr>
        <w:tabs>
          <w:tab w:val="left" w:pos="1458"/>
        </w:tabs>
        <w:spacing w:before="144"/>
        <w:ind w:left="1458" w:hanging="321"/>
        <w:jc w:val="both"/>
        <w:rPr>
          <w:sz w:val="24"/>
        </w:rPr>
      </w:pPr>
      <w:r>
        <w:rPr>
          <w:spacing w:val="-2"/>
          <w:sz w:val="24"/>
        </w:rPr>
        <w:t>Группировка</w:t>
      </w:r>
      <w:r>
        <w:rPr>
          <w:spacing w:val="-10"/>
          <w:sz w:val="24"/>
        </w:rPr>
        <w:t xml:space="preserve"> </w:t>
      </w:r>
      <w:r>
        <w:rPr>
          <w:spacing w:val="-2"/>
          <w:sz w:val="24"/>
        </w:rPr>
        <w:t>стран</w:t>
      </w:r>
      <w:r>
        <w:rPr>
          <w:spacing w:val="-6"/>
          <w:sz w:val="24"/>
        </w:rPr>
        <w:t xml:space="preserve"> </w:t>
      </w:r>
      <w:r>
        <w:rPr>
          <w:spacing w:val="-2"/>
          <w:sz w:val="24"/>
        </w:rPr>
        <w:t>зарубежной</w:t>
      </w:r>
      <w:r>
        <w:rPr>
          <w:spacing w:val="-9"/>
          <w:sz w:val="24"/>
        </w:rPr>
        <w:t xml:space="preserve"> </w:t>
      </w:r>
      <w:r>
        <w:rPr>
          <w:spacing w:val="-2"/>
          <w:sz w:val="24"/>
        </w:rPr>
        <w:t>Европы</w:t>
      </w:r>
      <w:r>
        <w:rPr>
          <w:spacing w:val="-5"/>
          <w:sz w:val="24"/>
        </w:rPr>
        <w:t xml:space="preserve"> </w:t>
      </w:r>
      <w:r>
        <w:rPr>
          <w:spacing w:val="-2"/>
          <w:sz w:val="24"/>
        </w:rPr>
        <w:t>по</w:t>
      </w:r>
      <w:r>
        <w:rPr>
          <w:spacing w:val="-3"/>
          <w:sz w:val="24"/>
        </w:rPr>
        <w:t xml:space="preserve"> </w:t>
      </w:r>
      <w:r>
        <w:rPr>
          <w:spacing w:val="-2"/>
          <w:sz w:val="24"/>
        </w:rPr>
        <w:t>этнической</w:t>
      </w:r>
      <w:r>
        <w:rPr>
          <w:spacing w:val="-3"/>
          <w:sz w:val="24"/>
        </w:rPr>
        <w:t xml:space="preserve"> </w:t>
      </w:r>
      <w:r>
        <w:rPr>
          <w:spacing w:val="-2"/>
          <w:sz w:val="24"/>
        </w:rPr>
        <w:t>структуре</w:t>
      </w:r>
      <w:r>
        <w:rPr>
          <w:spacing w:val="-7"/>
          <w:sz w:val="24"/>
        </w:rPr>
        <w:t xml:space="preserve"> </w:t>
      </w:r>
      <w:r>
        <w:rPr>
          <w:spacing w:val="-2"/>
          <w:sz w:val="24"/>
        </w:rPr>
        <w:t>их</w:t>
      </w:r>
      <w:r>
        <w:rPr>
          <w:spacing w:val="-4"/>
          <w:sz w:val="24"/>
        </w:rPr>
        <w:t xml:space="preserve"> </w:t>
      </w:r>
      <w:r>
        <w:rPr>
          <w:spacing w:val="-2"/>
          <w:sz w:val="24"/>
        </w:rPr>
        <w:t>населения.</w:t>
      </w:r>
    </w:p>
    <w:p w:rsidR="00955B42" w:rsidRDefault="00003D14">
      <w:pPr>
        <w:pStyle w:val="a4"/>
        <w:numPr>
          <w:ilvl w:val="0"/>
          <w:numId w:val="53"/>
        </w:numPr>
        <w:tabs>
          <w:tab w:val="left" w:pos="1458"/>
        </w:tabs>
        <w:spacing w:before="132" w:line="360" w:lineRule="auto"/>
        <w:ind w:left="427" w:right="692" w:firstLine="710"/>
        <w:jc w:val="both"/>
        <w:rPr>
          <w:sz w:val="24"/>
        </w:rPr>
      </w:pPr>
      <w:r>
        <w:rPr>
          <w:sz w:val="24"/>
        </w:rPr>
        <w:t>Выявление</w:t>
      </w:r>
      <w:r>
        <w:rPr>
          <w:spacing w:val="-2"/>
          <w:sz w:val="24"/>
        </w:rPr>
        <w:t xml:space="preserve"> </w:t>
      </w:r>
      <w:r>
        <w:rPr>
          <w:sz w:val="24"/>
        </w:rPr>
        <w:t>основных закономерностей расселения населения зарубежной Европы на основе анализа физической карты и тематических карт.</w:t>
      </w:r>
    </w:p>
    <w:p w:rsidR="00955B42" w:rsidRDefault="00003D14">
      <w:pPr>
        <w:pStyle w:val="a3"/>
        <w:spacing w:before="5"/>
        <w:ind w:left="1137" w:firstLine="0"/>
      </w:pPr>
      <w:r>
        <w:t>Тема</w:t>
      </w:r>
      <w:r>
        <w:rPr>
          <w:spacing w:val="-11"/>
        </w:rPr>
        <w:t xml:space="preserve"> </w:t>
      </w:r>
      <w:r>
        <w:t>4.</w:t>
      </w:r>
      <w:r>
        <w:rPr>
          <w:spacing w:val="-12"/>
        </w:rPr>
        <w:t xml:space="preserve"> </w:t>
      </w:r>
      <w:r>
        <w:t>Хозяйство</w:t>
      </w:r>
      <w:r>
        <w:rPr>
          <w:spacing w:val="-4"/>
        </w:rPr>
        <w:t xml:space="preserve"> </w:t>
      </w:r>
      <w:r>
        <w:t>зарубежной</w:t>
      </w:r>
      <w:r>
        <w:rPr>
          <w:spacing w:val="-8"/>
        </w:rPr>
        <w:t xml:space="preserve"> </w:t>
      </w:r>
      <w:r>
        <w:rPr>
          <w:spacing w:val="-2"/>
        </w:rPr>
        <w:t>Европы.</w:t>
      </w:r>
    </w:p>
    <w:p w:rsidR="00955B42" w:rsidRDefault="00003D14">
      <w:pPr>
        <w:pStyle w:val="a3"/>
        <w:spacing w:before="132" w:line="362" w:lineRule="auto"/>
        <w:ind w:right="697"/>
      </w:pPr>
      <w:r>
        <w:t>Зарубежная Европа как одно из ядер мировой экономики. Высокие показатели экономического</w:t>
      </w:r>
      <w:r>
        <w:rPr>
          <w:spacing w:val="-15"/>
        </w:rPr>
        <w:t xml:space="preserve"> </w:t>
      </w:r>
      <w:r>
        <w:t>и</w:t>
      </w:r>
      <w:r>
        <w:rPr>
          <w:spacing w:val="-15"/>
        </w:rPr>
        <w:t xml:space="preserve"> </w:t>
      </w:r>
      <w:r>
        <w:t>социального</w:t>
      </w:r>
      <w:r>
        <w:rPr>
          <w:spacing w:val="-15"/>
        </w:rPr>
        <w:t xml:space="preserve"> </w:t>
      </w:r>
      <w:r>
        <w:t>развития</w:t>
      </w:r>
      <w:r>
        <w:rPr>
          <w:spacing w:val="-15"/>
        </w:rPr>
        <w:t xml:space="preserve"> </w:t>
      </w:r>
      <w:r>
        <w:t>региона.</w:t>
      </w:r>
      <w:r>
        <w:rPr>
          <w:spacing w:val="-15"/>
        </w:rPr>
        <w:t xml:space="preserve"> </w:t>
      </w:r>
      <w:r>
        <w:t>Отраслевая</w:t>
      </w:r>
      <w:r>
        <w:rPr>
          <w:spacing w:val="-15"/>
        </w:rPr>
        <w:t xml:space="preserve"> </w:t>
      </w:r>
      <w:r>
        <w:t>структура</w:t>
      </w:r>
      <w:r>
        <w:rPr>
          <w:spacing w:val="-15"/>
        </w:rPr>
        <w:t xml:space="preserve"> </w:t>
      </w:r>
      <w:r>
        <w:t>хозяйства.</w:t>
      </w:r>
      <w:r>
        <w:rPr>
          <w:spacing w:val="-15"/>
        </w:rPr>
        <w:t xml:space="preserve"> </w:t>
      </w:r>
      <w:r>
        <w:t>Выдвижение наукоѐмких отраслей промышленности, непроизводственной сферы хозяйства.</w:t>
      </w:r>
    </w:p>
    <w:p w:rsidR="00955B42" w:rsidRDefault="00003D14">
      <w:pPr>
        <w:pStyle w:val="a3"/>
        <w:spacing w:before="1" w:line="360" w:lineRule="auto"/>
        <w:ind w:right="689"/>
      </w:pPr>
      <w:r>
        <w:t>Состав и география европейских межотраслевых промышленно-территориальных сочетаний: топливно-энергетического, машиностроительного, конструкционных материалов, по производству потребительских товаров. Важнейшие промышленные центры, ТНК и промышленные районы зарубежной Европы.</w:t>
      </w:r>
    </w:p>
    <w:p w:rsidR="00955B42" w:rsidRDefault="00003D14">
      <w:pPr>
        <w:pStyle w:val="a3"/>
        <w:spacing w:line="362" w:lineRule="auto"/>
        <w:ind w:right="713"/>
      </w:pPr>
      <w:r>
        <w:t>Развитость сельского хозяйства зарубежной Европы. 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 субрегионам и отдельным странам.</w:t>
      </w:r>
    </w:p>
    <w:p w:rsidR="00955B42" w:rsidRDefault="00003D14">
      <w:pPr>
        <w:pStyle w:val="a3"/>
        <w:spacing w:line="360" w:lineRule="auto"/>
        <w:ind w:right="720"/>
      </w:pPr>
      <w: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955B42" w:rsidRDefault="00003D14">
      <w:pPr>
        <w:pStyle w:val="a3"/>
        <w:spacing w:line="360" w:lineRule="auto"/>
        <w:ind w:right="684"/>
      </w:pPr>
      <w:r>
        <w:t>Выдающееся положение зарубежной Европы в мировой торговле, кредитно- финансовых, научных и других международных связях. Зарубежная Европа как ведущий туристский регион мира.</w:t>
      </w:r>
    </w:p>
    <w:p w:rsidR="00955B42" w:rsidRDefault="00003D14">
      <w:pPr>
        <w:pStyle w:val="a3"/>
        <w:spacing w:line="362" w:lineRule="auto"/>
        <w:ind w:right="683"/>
      </w:pPr>
      <w:r>
        <w:t>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 и тесно взаимоувязанной транспортной инфраструктуры на Земле.</w:t>
      </w:r>
    </w:p>
    <w:p w:rsidR="00955B42" w:rsidRDefault="00003D14">
      <w:pPr>
        <w:pStyle w:val="a3"/>
        <w:spacing w:line="272" w:lineRule="exact"/>
        <w:ind w:left="1137" w:firstLine="0"/>
      </w:pPr>
      <w:r>
        <w:t>Территориальная</w:t>
      </w:r>
      <w:r>
        <w:rPr>
          <w:spacing w:val="27"/>
        </w:rPr>
        <w:t xml:space="preserve"> </w:t>
      </w:r>
      <w:r>
        <w:t>структура</w:t>
      </w:r>
      <w:r>
        <w:rPr>
          <w:spacing w:val="36"/>
        </w:rPr>
        <w:t xml:space="preserve"> </w:t>
      </w:r>
      <w:r>
        <w:t>хозяйства</w:t>
      </w:r>
      <w:r>
        <w:rPr>
          <w:spacing w:val="31"/>
        </w:rPr>
        <w:t xml:space="preserve"> </w:t>
      </w:r>
      <w:r>
        <w:t>и</w:t>
      </w:r>
      <w:r>
        <w:rPr>
          <w:spacing w:val="36"/>
        </w:rPr>
        <w:t xml:space="preserve"> </w:t>
      </w:r>
      <w:r>
        <w:t>экологическая</w:t>
      </w:r>
      <w:r>
        <w:rPr>
          <w:spacing w:val="37"/>
        </w:rPr>
        <w:t xml:space="preserve"> </w:t>
      </w:r>
      <w:r>
        <w:t>ситуация</w:t>
      </w:r>
      <w:r>
        <w:rPr>
          <w:spacing w:val="40"/>
        </w:rPr>
        <w:t xml:space="preserve"> </w:t>
      </w:r>
      <w:r>
        <w:t>в</w:t>
      </w:r>
      <w:r>
        <w:rPr>
          <w:spacing w:val="38"/>
        </w:rPr>
        <w:t xml:space="preserve"> </w:t>
      </w:r>
      <w:r>
        <w:t>регионе.</w:t>
      </w:r>
      <w:r>
        <w:rPr>
          <w:spacing w:val="37"/>
        </w:rPr>
        <w:t xml:space="preserve"> </w:t>
      </w:r>
      <w:r>
        <w:rPr>
          <w:spacing w:val="-2"/>
        </w:rPr>
        <w:t>Решение</w:t>
      </w:r>
    </w:p>
    <w:p w:rsidR="00955B42" w:rsidRDefault="00955B42">
      <w:pPr>
        <w:pStyle w:val="a3"/>
        <w:spacing w:line="272" w:lineRule="exact"/>
        <w:sectPr w:rsidR="00955B42">
          <w:pgSz w:w="11920" w:h="16850"/>
          <w:pgMar w:top="580" w:right="141" w:bottom="1120" w:left="850" w:header="0" w:footer="921" w:gutter="0"/>
          <w:cols w:space="720"/>
        </w:sectPr>
      </w:pPr>
    </w:p>
    <w:p w:rsidR="00955B42" w:rsidRDefault="00003D14">
      <w:pPr>
        <w:pStyle w:val="a3"/>
        <w:spacing w:before="68"/>
        <w:ind w:firstLine="0"/>
        <w:jc w:val="left"/>
      </w:pPr>
      <w:r>
        <w:t>экологических</w:t>
      </w:r>
      <w:r>
        <w:rPr>
          <w:spacing w:val="-17"/>
        </w:rPr>
        <w:t xml:space="preserve"> </w:t>
      </w:r>
      <w:r>
        <w:t>проблем</w:t>
      </w:r>
      <w:r>
        <w:rPr>
          <w:spacing w:val="-13"/>
        </w:rPr>
        <w:t xml:space="preserve"> </w:t>
      </w:r>
      <w:r>
        <w:t>на</w:t>
      </w:r>
      <w:r>
        <w:rPr>
          <w:spacing w:val="-12"/>
        </w:rPr>
        <w:t xml:space="preserve"> </w:t>
      </w:r>
      <w:r>
        <w:t>страновом,</w:t>
      </w:r>
      <w:r>
        <w:rPr>
          <w:spacing w:val="-11"/>
        </w:rPr>
        <w:t xml:space="preserve"> </w:t>
      </w:r>
      <w:r>
        <w:t>субрегиональном</w:t>
      </w:r>
      <w:r>
        <w:rPr>
          <w:spacing w:val="-13"/>
        </w:rPr>
        <w:t xml:space="preserve"> </w:t>
      </w:r>
      <w:r>
        <w:t>и</w:t>
      </w:r>
      <w:r>
        <w:rPr>
          <w:spacing w:val="-3"/>
        </w:rPr>
        <w:t xml:space="preserve"> </w:t>
      </w:r>
      <w:r>
        <w:t>региональном</w:t>
      </w:r>
      <w:r>
        <w:rPr>
          <w:spacing w:val="-4"/>
        </w:rPr>
        <w:t xml:space="preserve"> </w:t>
      </w:r>
      <w:r>
        <w:rPr>
          <w:spacing w:val="-2"/>
        </w:rPr>
        <w:t>уровнях.</w:t>
      </w:r>
    </w:p>
    <w:p w:rsidR="00955B42" w:rsidRDefault="00003D14">
      <w:pPr>
        <w:pStyle w:val="a3"/>
        <w:spacing w:before="142"/>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52"/>
        </w:numPr>
        <w:tabs>
          <w:tab w:val="left" w:pos="1458"/>
        </w:tabs>
        <w:spacing w:before="132" w:line="362" w:lineRule="auto"/>
        <w:ind w:right="712" w:firstLine="710"/>
        <w:jc w:val="both"/>
        <w:rPr>
          <w:sz w:val="24"/>
        </w:rPr>
      </w:pPr>
      <w:r>
        <w:rPr>
          <w:sz w:val="24"/>
        </w:rPr>
        <w:t>Выделение отраслей специализации стран зарубежной Европы в международном разделении труда.</w:t>
      </w:r>
    </w:p>
    <w:p w:rsidR="00955B42" w:rsidRDefault="00003D14">
      <w:pPr>
        <w:pStyle w:val="a4"/>
        <w:numPr>
          <w:ilvl w:val="0"/>
          <w:numId w:val="52"/>
        </w:numPr>
        <w:tabs>
          <w:tab w:val="left" w:pos="1458"/>
        </w:tabs>
        <w:spacing w:line="275" w:lineRule="exact"/>
        <w:ind w:left="1458" w:hanging="321"/>
        <w:jc w:val="both"/>
        <w:rPr>
          <w:sz w:val="24"/>
        </w:rPr>
      </w:pPr>
      <w:r>
        <w:rPr>
          <w:spacing w:val="-2"/>
          <w:sz w:val="24"/>
        </w:rPr>
        <w:t>Характеристика</w:t>
      </w:r>
      <w:r>
        <w:rPr>
          <w:spacing w:val="-9"/>
          <w:sz w:val="24"/>
        </w:rPr>
        <w:t xml:space="preserve"> </w:t>
      </w:r>
      <w:r>
        <w:rPr>
          <w:spacing w:val="-2"/>
          <w:sz w:val="24"/>
        </w:rPr>
        <w:t>крупнейших</w:t>
      </w:r>
      <w:r>
        <w:rPr>
          <w:spacing w:val="-12"/>
          <w:sz w:val="24"/>
        </w:rPr>
        <w:t xml:space="preserve"> </w:t>
      </w:r>
      <w:r>
        <w:rPr>
          <w:spacing w:val="-2"/>
          <w:sz w:val="24"/>
        </w:rPr>
        <w:t>ТНК</w:t>
      </w:r>
      <w:r>
        <w:rPr>
          <w:spacing w:val="-5"/>
          <w:sz w:val="24"/>
        </w:rPr>
        <w:t xml:space="preserve"> </w:t>
      </w:r>
      <w:r>
        <w:rPr>
          <w:spacing w:val="-2"/>
          <w:sz w:val="24"/>
        </w:rPr>
        <w:t>стран</w:t>
      </w:r>
      <w:r>
        <w:rPr>
          <w:spacing w:val="-6"/>
          <w:sz w:val="24"/>
        </w:rPr>
        <w:t xml:space="preserve"> </w:t>
      </w:r>
      <w:r>
        <w:rPr>
          <w:spacing w:val="-2"/>
          <w:sz w:val="24"/>
        </w:rPr>
        <w:t>зарубежной</w:t>
      </w:r>
      <w:r>
        <w:rPr>
          <w:spacing w:val="-6"/>
          <w:sz w:val="24"/>
        </w:rPr>
        <w:t xml:space="preserve"> </w:t>
      </w:r>
      <w:r>
        <w:rPr>
          <w:spacing w:val="-2"/>
          <w:sz w:val="24"/>
        </w:rPr>
        <w:t>Европы.</w:t>
      </w:r>
    </w:p>
    <w:p w:rsidR="00955B42" w:rsidRDefault="00003D14">
      <w:pPr>
        <w:pStyle w:val="a4"/>
        <w:numPr>
          <w:ilvl w:val="0"/>
          <w:numId w:val="52"/>
        </w:numPr>
        <w:tabs>
          <w:tab w:val="left" w:pos="1458"/>
        </w:tabs>
        <w:spacing w:before="135" w:line="360" w:lineRule="auto"/>
        <w:ind w:right="717" w:firstLine="710"/>
        <w:jc w:val="both"/>
        <w:rPr>
          <w:sz w:val="24"/>
        </w:rPr>
      </w:pPr>
      <w:r>
        <w:rPr>
          <w:sz w:val="24"/>
        </w:rPr>
        <w:t>Комплексная характеристика одной из отраслей промышленности, сельского хозяйства, сектора услуг зарубежной Европы.</w:t>
      </w:r>
    </w:p>
    <w:p w:rsidR="00955B42" w:rsidRDefault="00003D14">
      <w:pPr>
        <w:pStyle w:val="a3"/>
        <w:spacing w:before="5"/>
        <w:ind w:left="1137" w:firstLine="0"/>
      </w:pPr>
      <w:r>
        <w:t>Тема</w:t>
      </w:r>
      <w:r>
        <w:rPr>
          <w:spacing w:val="-1"/>
        </w:rPr>
        <w:t xml:space="preserve"> </w:t>
      </w:r>
      <w:r>
        <w:t>5.</w:t>
      </w:r>
      <w:r>
        <w:rPr>
          <w:spacing w:val="-1"/>
        </w:rPr>
        <w:t xml:space="preserve"> </w:t>
      </w:r>
      <w:r>
        <w:rPr>
          <w:spacing w:val="-2"/>
        </w:rPr>
        <w:t>Германия.</w:t>
      </w:r>
    </w:p>
    <w:p w:rsidR="00955B42" w:rsidRDefault="00003D14">
      <w:pPr>
        <w:pStyle w:val="a3"/>
        <w:spacing w:before="132" w:line="362" w:lineRule="auto"/>
        <w:ind w:right="693"/>
      </w:pPr>
      <w:r>
        <w:t>Политико- и экономико-географическое положение Германии. Высокое место ФРГ в мировой экономике, первое – в европейской. Новая геополитическая роль объединѐнной Германии в Европе. Центральность как важнейшая особенность экономико-географического положения</w:t>
      </w:r>
      <w:r>
        <w:rPr>
          <w:spacing w:val="-9"/>
        </w:rPr>
        <w:t xml:space="preserve"> </w:t>
      </w:r>
      <w:r>
        <w:t>страны.</w:t>
      </w:r>
      <w:r>
        <w:rPr>
          <w:spacing w:val="-5"/>
        </w:rPr>
        <w:t xml:space="preserve"> </w:t>
      </w:r>
      <w:r>
        <w:t>Западные</w:t>
      </w:r>
      <w:r>
        <w:rPr>
          <w:spacing w:val="-10"/>
        </w:rPr>
        <w:t xml:space="preserve"> </w:t>
      </w:r>
      <w:r>
        <w:t>и</w:t>
      </w:r>
      <w:r>
        <w:rPr>
          <w:spacing w:val="-9"/>
        </w:rPr>
        <w:t xml:space="preserve"> </w:t>
      </w:r>
      <w:r>
        <w:t>восточные</w:t>
      </w:r>
      <w:r>
        <w:rPr>
          <w:spacing w:val="-10"/>
        </w:rPr>
        <w:t xml:space="preserve"> </w:t>
      </w:r>
      <w:r>
        <w:t>(бывшая</w:t>
      </w:r>
      <w:r>
        <w:rPr>
          <w:spacing w:val="-10"/>
        </w:rPr>
        <w:t xml:space="preserve"> </w:t>
      </w:r>
      <w:r>
        <w:t>ГДР)</w:t>
      </w:r>
      <w:r>
        <w:rPr>
          <w:spacing w:val="-8"/>
        </w:rPr>
        <w:t xml:space="preserve"> </w:t>
      </w:r>
      <w:r>
        <w:t>федеральные</w:t>
      </w:r>
      <w:r>
        <w:rPr>
          <w:spacing w:val="-10"/>
        </w:rPr>
        <w:t xml:space="preserve"> </w:t>
      </w:r>
      <w:r>
        <w:t>земли.</w:t>
      </w:r>
      <w:r>
        <w:rPr>
          <w:spacing w:val="-7"/>
        </w:rPr>
        <w:t xml:space="preserve"> </w:t>
      </w:r>
      <w:r>
        <w:t>Форма</w:t>
      </w:r>
      <w:r>
        <w:rPr>
          <w:spacing w:val="-11"/>
        </w:rPr>
        <w:t xml:space="preserve"> </w:t>
      </w:r>
      <w:r>
        <w:t>правления и административно-территориального устройства.</w:t>
      </w:r>
    </w:p>
    <w:p w:rsidR="00955B42" w:rsidRDefault="00003D14">
      <w:pPr>
        <w:pStyle w:val="a3"/>
        <w:spacing w:line="360" w:lineRule="auto"/>
        <w:ind w:right="706"/>
      </w:pPr>
      <w:r>
        <w:t xml:space="preserve">Разнообразие природных условий и ресурсов Германии, их хозяйственная оценка. Природные предпосылки для сельского хозяйства, развития туризма и рекреации. Проблемы </w:t>
      </w:r>
      <w:r>
        <w:rPr>
          <w:spacing w:val="-2"/>
        </w:rPr>
        <w:t>природопользования.</w:t>
      </w:r>
    </w:p>
    <w:p w:rsidR="00955B42" w:rsidRDefault="00003D14">
      <w:pPr>
        <w:pStyle w:val="a3"/>
        <w:spacing w:line="360" w:lineRule="auto"/>
        <w:ind w:right="706"/>
      </w:pPr>
      <w:r>
        <w:t xml:space="preserve">Германия – лидер по численности населения в зарубежной Европе. Демографическая ситуация в Германии; демографическая политика в восточной и западной частях страны. Высокая плотность населения, главные районы его концентрации. Германия как городская </w:t>
      </w:r>
      <w:r>
        <w:rPr>
          <w:spacing w:val="-2"/>
        </w:rPr>
        <w:t>страна.</w:t>
      </w:r>
    </w:p>
    <w:p w:rsidR="00955B42" w:rsidRDefault="00003D14">
      <w:pPr>
        <w:pStyle w:val="a3"/>
        <w:spacing w:line="360" w:lineRule="auto"/>
        <w:ind w:right="678"/>
      </w:pPr>
      <w:r>
        <w:t>Общая характеристика хозяйства Германии. Кардинальные сдвиги в отраслевой структуре хозяйства под влиянием НТР. Изменения в соотношении материальной и нематериальной сфер экономики. Межотраслевые промышленные комплексы – энергетический, машиностроительный, химический. Традиционно ведущая роль тяжѐлой промышленности,</w:t>
      </w:r>
      <w:r>
        <w:rPr>
          <w:spacing w:val="-12"/>
        </w:rPr>
        <w:t xml:space="preserve"> </w:t>
      </w:r>
      <w:r>
        <w:t>в</w:t>
      </w:r>
      <w:r>
        <w:rPr>
          <w:spacing w:val="-14"/>
        </w:rPr>
        <w:t xml:space="preserve"> </w:t>
      </w:r>
      <w:r>
        <w:t>том</w:t>
      </w:r>
      <w:r>
        <w:rPr>
          <w:spacing w:val="-11"/>
        </w:rPr>
        <w:t xml:space="preserve"> </w:t>
      </w:r>
      <w:r>
        <w:t>числе</w:t>
      </w:r>
      <w:r>
        <w:rPr>
          <w:spacing w:val="-14"/>
        </w:rPr>
        <w:t xml:space="preserve"> </w:t>
      </w:r>
      <w:r>
        <w:t>новых</w:t>
      </w:r>
      <w:r>
        <w:rPr>
          <w:spacing w:val="-11"/>
        </w:rPr>
        <w:t xml:space="preserve"> </w:t>
      </w:r>
      <w:r>
        <w:t>наукоѐмких</w:t>
      </w:r>
      <w:r>
        <w:rPr>
          <w:spacing w:val="-9"/>
        </w:rPr>
        <w:t xml:space="preserve"> </w:t>
      </w:r>
      <w:r>
        <w:t>отраслей.</w:t>
      </w:r>
      <w:r>
        <w:rPr>
          <w:spacing w:val="-10"/>
        </w:rPr>
        <w:t xml:space="preserve"> </w:t>
      </w:r>
      <w:r>
        <w:t>Промышленные</w:t>
      </w:r>
      <w:r>
        <w:rPr>
          <w:spacing w:val="-13"/>
        </w:rPr>
        <w:t xml:space="preserve"> </w:t>
      </w:r>
      <w:r>
        <w:t>и</w:t>
      </w:r>
      <w:r>
        <w:rPr>
          <w:spacing w:val="-10"/>
        </w:rPr>
        <w:t xml:space="preserve"> </w:t>
      </w:r>
      <w:r>
        <w:t>финансовые</w:t>
      </w:r>
      <w:r>
        <w:rPr>
          <w:spacing w:val="-13"/>
        </w:rPr>
        <w:t xml:space="preserve"> </w:t>
      </w:r>
      <w:r>
        <w:t>ТНК Германии в числе крупнейших в мире. Энергозависимость Германии от внешних стран, программа декарбонизации и диверсификации электроэнергетики страны. Сельское хозяйство ФРГ: высокий уровень развития, степень самообеспеченности продовольствием. География внешних</w:t>
      </w:r>
      <w:r>
        <w:rPr>
          <w:spacing w:val="-11"/>
        </w:rPr>
        <w:t xml:space="preserve"> </w:t>
      </w:r>
      <w:r>
        <w:t>экономических</w:t>
      </w:r>
      <w:r>
        <w:rPr>
          <w:spacing w:val="-10"/>
        </w:rPr>
        <w:t xml:space="preserve"> </w:t>
      </w:r>
      <w:r>
        <w:t>связей</w:t>
      </w:r>
      <w:r>
        <w:rPr>
          <w:spacing w:val="-10"/>
        </w:rPr>
        <w:t xml:space="preserve"> </w:t>
      </w:r>
      <w:r>
        <w:t>Германии,</w:t>
      </w:r>
      <w:r>
        <w:rPr>
          <w:spacing w:val="-11"/>
        </w:rPr>
        <w:t xml:space="preserve"> </w:t>
      </w:r>
      <w:r>
        <w:t>место</w:t>
      </w:r>
      <w:r>
        <w:rPr>
          <w:spacing w:val="-9"/>
        </w:rPr>
        <w:t xml:space="preserve"> </w:t>
      </w:r>
      <w:r>
        <w:t>в</w:t>
      </w:r>
      <w:r>
        <w:rPr>
          <w:spacing w:val="-15"/>
        </w:rPr>
        <w:t xml:space="preserve"> </w:t>
      </w:r>
      <w:r>
        <w:t>международном</w:t>
      </w:r>
      <w:r>
        <w:rPr>
          <w:spacing w:val="-11"/>
        </w:rPr>
        <w:t xml:space="preserve"> </w:t>
      </w:r>
      <w:r>
        <w:t>географическом</w:t>
      </w:r>
      <w:r>
        <w:rPr>
          <w:spacing w:val="-12"/>
        </w:rPr>
        <w:t xml:space="preserve"> </w:t>
      </w:r>
      <w:r>
        <w:t xml:space="preserve">разделении </w:t>
      </w:r>
      <w:r>
        <w:rPr>
          <w:spacing w:val="-2"/>
        </w:rPr>
        <w:t>труда.</w:t>
      </w:r>
    </w:p>
    <w:p w:rsidR="00955B42" w:rsidRDefault="00003D14">
      <w:pPr>
        <w:pStyle w:val="a3"/>
        <w:tabs>
          <w:tab w:val="left" w:pos="8946"/>
        </w:tabs>
        <w:spacing w:line="360" w:lineRule="auto"/>
        <w:ind w:right="782"/>
        <w:jc w:val="left"/>
      </w:pPr>
      <w:r>
        <w:t>Территориальная</w:t>
      </w:r>
      <w:r>
        <w:rPr>
          <w:spacing w:val="40"/>
        </w:rPr>
        <w:t xml:space="preserve"> </w:t>
      </w:r>
      <w:r>
        <w:t>структура</w:t>
      </w:r>
      <w:r>
        <w:rPr>
          <w:spacing w:val="40"/>
        </w:rPr>
        <w:t xml:space="preserve"> </w:t>
      </w:r>
      <w:r>
        <w:t>хозяйства.</w:t>
      </w:r>
      <w:r>
        <w:rPr>
          <w:spacing w:val="40"/>
        </w:rPr>
        <w:t xml:space="preserve"> </w:t>
      </w:r>
      <w:r>
        <w:t>Региональная</w:t>
      </w:r>
      <w:r>
        <w:rPr>
          <w:spacing w:val="40"/>
        </w:rPr>
        <w:t xml:space="preserve"> </w:t>
      </w:r>
      <w:r>
        <w:t>политика,</w:t>
      </w:r>
      <w:r>
        <w:rPr>
          <w:spacing w:val="40"/>
        </w:rPr>
        <w:t xml:space="preserve"> </w:t>
      </w:r>
      <w:r>
        <w:t>меры</w:t>
      </w:r>
      <w:r>
        <w:tab/>
        <w:t>по</w:t>
      </w:r>
      <w:r>
        <w:rPr>
          <w:spacing w:val="-15"/>
        </w:rPr>
        <w:t xml:space="preserve"> </w:t>
      </w:r>
      <w:r>
        <w:t>подъѐму отстающих районов. Экономическое районирование Германии. Взаимоотношения с Россией.</w:t>
      </w:r>
    </w:p>
    <w:p w:rsidR="00955B42" w:rsidRDefault="00003D14">
      <w:pPr>
        <w:pStyle w:val="a3"/>
        <w:spacing w:before="3"/>
        <w:ind w:left="1137" w:firstLine="0"/>
        <w:jc w:val="left"/>
      </w:pPr>
      <w:r>
        <w:rPr>
          <w:spacing w:val="-2"/>
        </w:rPr>
        <w:t>Практические</w:t>
      </w:r>
      <w:r>
        <w:rPr>
          <w:spacing w:val="-1"/>
        </w:rPr>
        <w:t xml:space="preserve"> </w:t>
      </w:r>
      <w:r>
        <w:rPr>
          <w:spacing w:val="-2"/>
        </w:rPr>
        <w:t>работы.</w:t>
      </w:r>
    </w:p>
    <w:p w:rsidR="00955B42" w:rsidRDefault="00003D14">
      <w:pPr>
        <w:pStyle w:val="a4"/>
        <w:numPr>
          <w:ilvl w:val="0"/>
          <w:numId w:val="51"/>
        </w:numPr>
        <w:tabs>
          <w:tab w:val="left" w:pos="1459"/>
        </w:tabs>
        <w:spacing w:before="132"/>
        <w:ind w:left="1459" w:hanging="322"/>
        <w:rPr>
          <w:sz w:val="24"/>
        </w:rPr>
      </w:pPr>
      <w:r>
        <w:rPr>
          <w:spacing w:val="-2"/>
          <w:sz w:val="24"/>
        </w:rPr>
        <w:t>Комплексная</w:t>
      </w:r>
      <w:r>
        <w:rPr>
          <w:spacing w:val="-3"/>
          <w:sz w:val="24"/>
        </w:rPr>
        <w:t xml:space="preserve"> </w:t>
      </w:r>
      <w:r>
        <w:rPr>
          <w:spacing w:val="-2"/>
          <w:sz w:val="24"/>
        </w:rPr>
        <w:t>характеристика</w:t>
      </w:r>
      <w:r>
        <w:rPr>
          <w:spacing w:val="9"/>
          <w:sz w:val="24"/>
        </w:rPr>
        <w:t xml:space="preserve"> </w:t>
      </w:r>
      <w:r>
        <w:rPr>
          <w:spacing w:val="-2"/>
          <w:sz w:val="24"/>
        </w:rPr>
        <w:t>федеральных</w:t>
      </w:r>
      <w:r>
        <w:rPr>
          <w:spacing w:val="3"/>
          <w:sz w:val="24"/>
        </w:rPr>
        <w:t xml:space="preserve"> </w:t>
      </w:r>
      <w:r>
        <w:rPr>
          <w:spacing w:val="-2"/>
          <w:sz w:val="24"/>
        </w:rPr>
        <w:t>земель</w:t>
      </w:r>
      <w:r>
        <w:rPr>
          <w:spacing w:val="11"/>
          <w:sz w:val="24"/>
        </w:rPr>
        <w:t xml:space="preserve"> </w:t>
      </w:r>
      <w:r>
        <w:rPr>
          <w:spacing w:val="-2"/>
          <w:sz w:val="24"/>
        </w:rPr>
        <w:t>Германии.</w:t>
      </w:r>
    </w:p>
    <w:p w:rsidR="00955B42" w:rsidRDefault="00003D14">
      <w:pPr>
        <w:pStyle w:val="a4"/>
        <w:numPr>
          <w:ilvl w:val="0"/>
          <w:numId w:val="51"/>
        </w:numPr>
        <w:tabs>
          <w:tab w:val="left" w:pos="1459"/>
        </w:tabs>
        <w:spacing w:before="132" w:line="362" w:lineRule="auto"/>
        <w:ind w:left="1137" w:right="4233" w:firstLine="0"/>
        <w:rPr>
          <w:sz w:val="24"/>
        </w:rPr>
      </w:pPr>
      <w:r>
        <w:rPr>
          <w:sz w:val="24"/>
        </w:rPr>
        <w:t>Анализ</w:t>
      </w:r>
      <w:r>
        <w:rPr>
          <w:spacing w:val="-15"/>
          <w:sz w:val="24"/>
        </w:rPr>
        <w:t xml:space="preserve"> </w:t>
      </w:r>
      <w:r>
        <w:rPr>
          <w:sz w:val="24"/>
        </w:rPr>
        <w:t>места</w:t>
      </w:r>
      <w:r>
        <w:rPr>
          <w:spacing w:val="-15"/>
          <w:sz w:val="24"/>
        </w:rPr>
        <w:t xml:space="preserve"> </w:t>
      </w:r>
      <w:r>
        <w:rPr>
          <w:sz w:val="24"/>
        </w:rPr>
        <w:t>ТНК</w:t>
      </w:r>
      <w:r>
        <w:rPr>
          <w:spacing w:val="-15"/>
          <w:sz w:val="24"/>
        </w:rPr>
        <w:t xml:space="preserve"> </w:t>
      </w:r>
      <w:r>
        <w:rPr>
          <w:sz w:val="24"/>
        </w:rPr>
        <w:t>Германии</w:t>
      </w:r>
      <w:r>
        <w:rPr>
          <w:spacing w:val="-15"/>
          <w:sz w:val="24"/>
        </w:rPr>
        <w:t xml:space="preserve"> </w:t>
      </w:r>
      <w:r>
        <w:rPr>
          <w:sz w:val="24"/>
        </w:rPr>
        <w:t>в</w:t>
      </w:r>
      <w:r>
        <w:rPr>
          <w:spacing w:val="-15"/>
          <w:sz w:val="24"/>
        </w:rPr>
        <w:t xml:space="preserve"> </w:t>
      </w:r>
      <w:r>
        <w:rPr>
          <w:sz w:val="24"/>
        </w:rPr>
        <w:t>мировых</w:t>
      </w:r>
      <w:r>
        <w:rPr>
          <w:spacing w:val="-15"/>
          <w:sz w:val="24"/>
        </w:rPr>
        <w:t xml:space="preserve"> </w:t>
      </w:r>
      <w:r>
        <w:rPr>
          <w:sz w:val="24"/>
        </w:rPr>
        <w:t>рейтингах. Тема 6. Франция.</w:t>
      </w:r>
    </w:p>
    <w:p w:rsidR="00955B42" w:rsidRDefault="00955B42">
      <w:pPr>
        <w:pStyle w:val="a4"/>
        <w:spacing w:line="362" w:lineRule="auto"/>
        <w:jc w:val="left"/>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left="516" w:right="685"/>
        <w:jc w:val="right"/>
      </w:pPr>
      <w:r>
        <w:t>Политико-</w:t>
      </w:r>
      <w:r>
        <w:rPr>
          <w:spacing w:val="-15"/>
        </w:rPr>
        <w:t xml:space="preserve"> </w:t>
      </w:r>
      <w:r>
        <w:t>и</w:t>
      </w:r>
      <w:r>
        <w:rPr>
          <w:spacing w:val="-15"/>
        </w:rPr>
        <w:t xml:space="preserve"> </w:t>
      </w:r>
      <w:r>
        <w:t>экономико-географическое</w:t>
      </w:r>
      <w:r>
        <w:rPr>
          <w:spacing w:val="-15"/>
        </w:rPr>
        <w:t xml:space="preserve"> </w:t>
      </w:r>
      <w:r>
        <w:t>положение.</w:t>
      </w:r>
      <w:r>
        <w:rPr>
          <w:spacing w:val="-8"/>
        </w:rPr>
        <w:t xml:space="preserve"> </w:t>
      </w:r>
      <w:r>
        <w:t>Франция</w:t>
      </w:r>
      <w:r>
        <w:rPr>
          <w:spacing w:val="-9"/>
        </w:rPr>
        <w:t xml:space="preserve"> </w:t>
      </w:r>
      <w:r>
        <w:t>–</w:t>
      </w:r>
      <w:r>
        <w:rPr>
          <w:spacing w:val="-22"/>
        </w:rPr>
        <w:t xml:space="preserve"> </w:t>
      </w:r>
      <w:r>
        <w:t>одна</w:t>
      </w:r>
      <w:r>
        <w:rPr>
          <w:spacing w:val="-14"/>
        </w:rPr>
        <w:t xml:space="preserve"> </w:t>
      </w:r>
      <w:r>
        <w:t>из</w:t>
      </w:r>
      <w:r>
        <w:rPr>
          <w:spacing w:val="-10"/>
        </w:rPr>
        <w:t xml:space="preserve"> </w:t>
      </w:r>
      <w:r>
        <w:t>ведущих</w:t>
      </w:r>
      <w:r>
        <w:rPr>
          <w:spacing w:val="-15"/>
        </w:rPr>
        <w:t xml:space="preserve"> </w:t>
      </w:r>
      <w:r>
        <w:t>стран</w:t>
      </w:r>
      <w:r>
        <w:rPr>
          <w:spacing w:val="-9"/>
        </w:rPr>
        <w:t xml:space="preserve"> </w:t>
      </w:r>
      <w:r>
        <w:t>в европейской и мировой политике, экономике и культуре, ядерная держава, постоянный член Совета</w:t>
      </w:r>
      <w:r>
        <w:rPr>
          <w:spacing w:val="-16"/>
        </w:rPr>
        <w:t xml:space="preserve"> </w:t>
      </w:r>
      <w:r>
        <w:t>Безопасности</w:t>
      </w:r>
      <w:r>
        <w:rPr>
          <w:spacing w:val="-15"/>
        </w:rPr>
        <w:t xml:space="preserve"> </w:t>
      </w:r>
      <w:r>
        <w:t>ООН.</w:t>
      </w:r>
      <w:r>
        <w:rPr>
          <w:spacing w:val="-15"/>
        </w:rPr>
        <w:t xml:space="preserve"> </w:t>
      </w:r>
      <w:r>
        <w:t>Форма</w:t>
      </w:r>
      <w:r>
        <w:rPr>
          <w:spacing w:val="-15"/>
        </w:rPr>
        <w:t xml:space="preserve"> </w:t>
      </w:r>
      <w:r>
        <w:t>правления</w:t>
      </w:r>
      <w:r>
        <w:rPr>
          <w:spacing w:val="-15"/>
        </w:rPr>
        <w:t xml:space="preserve"> </w:t>
      </w:r>
      <w:r>
        <w:t>и</w:t>
      </w:r>
      <w:r>
        <w:rPr>
          <w:spacing w:val="-16"/>
        </w:rPr>
        <w:t xml:space="preserve"> </w:t>
      </w:r>
      <w:r>
        <w:t>административно-территориальное</w:t>
      </w:r>
      <w:r>
        <w:rPr>
          <w:spacing w:val="-15"/>
        </w:rPr>
        <w:t xml:space="preserve"> </w:t>
      </w:r>
      <w:r>
        <w:t>устройство. Разнообразие</w:t>
      </w:r>
      <w:r>
        <w:rPr>
          <w:spacing w:val="80"/>
        </w:rPr>
        <w:t xml:space="preserve"> </w:t>
      </w:r>
      <w:r>
        <w:t>природных</w:t>
      </w:r>
      <w:r>
        <w:rPr>
          <w:spacing w:val="80"/>
          <w:w w:val="150"/>
        </w:rPr>
        <w:t xml:space="preserve"> </w:t>
      </w:r>
      <w:r>
        <w:t>условий</w:t>
      </w:r>
      <w:r>
        <w:rPr>
          <w:spacing w:val="80"/>
        </w:rPr>
        <w:t xml:space="preserve"> </w:t>
      </w:r>
      <w:r>
        <w:t>и</w:t>
      </w:r>
      <w:r>
        <w:rPr>
          <w:spacing w:val="80"/>
        </w:rPr>
        <w:t xml:space="preserve"> </w:t>
      </w:r>
      <w:r>
        <w:t>ресурсов</w:t>
      </w:r>
      <w:r>
        <w:rPr>
          <w:spacing w:val="80"/>
        </w:rPr>
        <w:t xml:space="preserve"> </w:t>
      </w:r>
      <w:r>
        <w:t>страны,</w:t>
      </w:r>
      <w:r>
        <w:rPr>
          <w:spacing w:val="80"/>
        </w:rPr>
        <w:t xml:space="preserve"> </w:t>
      </w:r>
      <w:r>
        <w:t>их</w:t>
      </w:r>
      <w:r>
        <w:rPr>
          <w:spacing w:val="80"/>
        </w:rPr>
        <w:t xml:space="preserve"> </w:t>
      </w:r>
      <w:r>
        <w:t>хозяйственная</w:t>
      </w:r>
      <w:r>
        <w:rPr>
          <w:spacing w:val="80"/>
        </w:rPr>
        <w:t xml:space="preserve"> </w:t>
      </w:r>
      <w:r>
        <w:t>оценка.</w:t>
      </w:r>
    </w:p>
    <w:p w:rsidR="00955B42" w:rsidRDefault="00003D14">
      <w:pPr>
        <w:pStyle w:val="a3"/>
        <w:spacing w:before="1" w:line="362" w:lineRule="auto"/>
        <w:ind w:right="698" w:firstLine="0"/>
      </w:pPr>
      <w:r>
        <w:t xml:space="preserve">Природные предпосылки для развития сельского хозяйства, туризма и рекреации. Проблемы </w:t>
      </w:r>
      <w:r>
        <w:rPr>
          <w:spacing w:val="-2"/>
        </w:rPr>
        <w:t>природопользования.</w:t>
      </w:r>
    </w:p>
    <w:p w:rsidR="00955B42" w:rsidRDefault="00003D14">
      <w:pPr>
        <w:pStyle w:val="a3"/>
        <w:spacing w:line="362" w:lineRule="auto"/>
        <w:ind w:right="704"/>
      </w:pPr>
      <w:r>
        <w:t xml:space="preserve">Население. Демографическая характеристика. Изменения этнического, религиозного и возрастного состава населения за последние десятилетия. Особенности расселения и </w:t>
      </w:r>
      <w:r>
        <w:rPr>
          <w:spacing w:val="-2"/>
        </w:rPr>
        <w:t>урбанизация.</w:t>
      </w:r>
    </w:p>
    <w:p w:rsidR="00955B42" w:rsidRDefault="00003D14">
      <w:pPr>
        <w:pStyle w:val="a3"/>
        <w:spacing w:line="360" w:lineRule="auto"/>
        <w:ind w:right="695"/>
      </w:pPr>
      <w:r>
        <w:t>Своеобразие путей экономического развития Франции после Второй мировой войны, соперничество с Великобританией и Германией. Ведущие ТНК Франции. Промышленность Франции, еѐ отраслевая структура. Быстрое развитие наукоѐмких отраслей, в том числе ОПК. Основные черты размещения промышленности во Франции. Влияние процессов европейской интеграции на это размещение. Франция как один из ведущих мировых производителей продукции сельского хозяйства.</w:t>
      </w:r>
    </w:p>
    <w:p w:rsidR="00955B42" w:rsidRDefault="00003D14">
      <w:pPr>
        <w:pStyle w:val="a3"/>
        <w:spacing w:line="360" w:lineRule="auto"/>
        <w:ind w:right="689"/>
      </w:pPr>
      <w:r>
        <w:t>Размещение отраслей непроизводственной сферы. Внешнеэкономические связи Франции. Значение для Франции кредитно-финансовых, научно-технических связей и иностранного туризма. Франция – одна из важнейших туристских держав мира. Радиальный рисунок размещения населения и хозяйства Франции с центром в Парижской агломерации. Экономическое районирование Франции. Взаимоотношения с Россией.</w:t>
      </w:r>
    </w:p>
    <w:p w:rsidR="00955B42" w:rsidRDefault="00003D14">
      <w:pPr>
        <w:pStyle w:val="a3"/>
        <w:spacing w:before="2"/>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50"/>
        </w:numPr>
        <w:tabs>
          <w:tab w:val="left" w:pos="1458"/>
        </w:tabs>
        <w:spacing w:before="123"/>
        <w:ind w:left="1458" w:hanging="321"/>
        <w:jc w:val="both"/>
        <w:rPr>
          <w:sz w:val="24"/>
        </w:rPr>
      </w:pPr>
      <w:r>
        <w:rPr>
          <w:spacing w:val="-2"/>
          <w:sz w:val="24"/>
        </w:rPr>
        <w:t>Выявление</w:t>
      </w:r>
      <w:r>
        <w:rPr>
          <w:spacing w:val="-13"/>
          <w:sz w:val="24"/>
        </w:rPr>
        <w:t xml:space="preserve"> </w:t>
      </w:r>
      <w:r>
        <w:rPr>
          <w:spacing w:val="-2"/>
          <w:sz w:val="24"/>
        </w:rPr>
        <w:t>перспектив</w:t>
      </w:r>
      <w:r>
        <w:rPr>
          <w:spacing w:val="2"/>
          <w:sz w:val="24"/>
        </w:rPr>
        <w:t xml:space="preserve"> </w:t>
      </w:r>
      <w:r>
        <w:rPr>
          <w:spacing w:val="-2"/>
          <w:sz w:val="24"/>
        </w:rPr>
        <w:t>развития</w:t>
      </w:r>
      <w:r>
        <w:rPr>
          <w:spacing w:val="-12"/>
          <w:sz w:val="24"/>
        </w:rPr>
        <w:t xml:space="preserve"> </w:t>
      </w:r>
      <w:r>
        <w:rPr>
          <w:spacing w:val="-2"/>
          <w:sz w:val="24"/>
        </w:rPr>
        <w:t>отдельных</w:t>
      </w:r>
      <w:r>
        <w:rPr>
          <w:spacing w:val="-13"/>
          <w:sz w:val="24"/>
        </w:rPr>
        <w:t xml:space="preserve"> </w:t>
      </w:r>
      <w:r>
        <w:rPr>
          <w:spacing w:val="-2"/>
          <w:sz w:val="24"/>
        </w:rPr>
        <w:t>отраслей</w:t>
      </w:r>
      <w:r>
        <w:rPr>
          <w:spacing w:val="2"/>
          <w:sz w:val="24"/>
        </w:rPr>
        <w:t xml:space="preserve"> </w:t>
      </w:r>
      <w:r>
        <w:rPr>
          <w:spacing w:val="-2"/>
          <w:sz w:val="24"/>
        </w:rPr>
        <w:t>хозяйства</w:t>
      </w:r>
      <w:r>
        <w:rPr>
          <w:spacing w:val="-10"/>
          <w:sz w:val="24"/>
        </w:rPr>
        <w:t xml:space="preserve"> </w:t>
      </w:r>
      <w:r>
        <w:rPr>
          <w:spacing w:val="-2"/>
          <w:sz w:val="24"/>
        </w:rPr>
        <w:t>Франции.</w:t>
      </w:r>
    </w:p>
    <w:p w:rsidR="00955B42" w:rsidRDefault="00003D14">
      <w:pPr>
        <w:pStyle w:val="a4"/>
        <w:numPr>
          <w:ilvl w:val="0"/>
          <w:numId w:val="50"/>
        </w:numPr>
        <w:tabs>
          <w:tab w:val="left" w:pos="1453"/>
        </w:tabs>
        <w:spacing w:before="136" w:line="360" w:lineRule="auto"/>
        <w:ind w:left="1137" w:right="2964" w:firstLine="0"/>
        <w:jc w:val="both"/>
        <w:rPr>
          <w:sz w:val="24"/>
        </w:rPr>
      </w:pPr>
      <w:r>
        <w:rPr>
          <w:sz w:val="24"/>
        </w:rPr>
        <w:t>Расчѐт</w:t>
      </w:r>
      <w:r>
        <w:rPr>
          <w:spacing w:val="-5"/>
          <w:sz w:val="24"/>
        </w:rPr>
        <w:t xml:space="preserve"> </w:t>
      </w:r>
      <w:r>
        <w:rPr>
          <w:sz w:val="24"/>
        </w:rPr>
        <w:t>доли</w:t>
      </w:r>
      <w:r>
        <w:rPr>
          <w:spacing w:val="-1"/>
          <w:sz w:val="24"/>
        </w:rPr>
        <w:t xml:space="preserve"> </w:t>
      </w:r>
      <w:r>
        <w:rPr>
          <w:sz w:val="24"/>
        </w:rPr>
        <w:t>Франции</w:t>
      </w:r>
      <w:r>
        <w:rPr>
          <w:spacing w:val="-4"/>
          <w:sz w:val="24"/>
        </w:rPr>
        <w:t xml:space="preserve"> </w:t>
      </w:r>
      <w:r>
        <w:rPr>
          <w:sz w:val="24"/>
        </w:rPr>
        <w:t>в</w:t>
      </w:r>
      <w:r>
        <w:rPr>
          <w:spacing w:val="-7"/>
          <w:sz w:val="24"/>
        </w:rPr>
        <w:t xml:space="preserve"> </w:t>
      </w:r>
      <w:r>
        <w:rPr>
          <w:sz w:val="24"/>
        </w:rPr>
        <w:t>важнейших</w:t>
      </w:r>
      <w:r>
        <w:rPr>
          <w:spacing w:val="-6"/>
          <w:sz w:val="24"/>
        </w:rPr>
        <w:t xml:space="preserve"> </w:t>
      </w:r>
      <w:r>
        <w:rPr>
          <w:sz w:val="24"/>
        </w:rPr>
        <w:t>общемировых</w:t>
      </w:r>
      <w:r>
        <w:rPr>
          <w:spacing w:val="-6"/>
          <w:sz w:val="24"/>
        </w:rPr>
        <w:t xml:space="preserve"> </w:t>
      </w:r>
      <w:r>
        <w:rPr>
          <w:sz w:val="24"/>
        </w:rPr>
        <w:t>показателях. Тема 7. Великобритания.</w:t>
      </w:r>
    </w:p>
    <w:p w:rsidR="00955B42" w:rsidRDefault="00003D14">
      <w:pPr>
        <w:pStyle w:val="a3"/>
        <w:spacing w:before="5" w:line="360" w:lineRule="auto"/>
        <w:ind w:right="677"/>
      </w:pPr>
      <w:r>
        <w:t>Политико- и экономико-географическое положение. Великобритания – родина капитализма, бывшая «мастерская мира», высокоиндустриальная страна, еѐ роль</w:t>
      </w:r>
      <w:r>
        <w:rPr>
          <w:spacing w:val="40"/>
        </w:rPr>
        <w:t xml:space="preserve"> </w:t>
      </w:r>
      <w:r>
        <w:t>в экономике, политике</w:t>
      </w:r>
      <w:r>
        <w:rPr>
          <w:spacing w:val="-11"/>
        </w:rPr>
        <w:t xml:space="preserve"> </w:t>
      </w:r>
      <w:r>
        <w:t>и</w:t>
      </w:r>
      <w:r>
        <w:rPr>
          <w:spacing w:val="-10"/>
        </w:rPr>
        <w:t xml:space="preserve"> </w:t>
      </w:r>
      <w:r>
        <w:t>культуре</w:t>
      </w:r>
      <w:r>
        <w:rPr>
          <w:spacing w:val="-10"/>
        </w:rPr>
        <w:t xml:space="preserve"> </w:t>
      </w:r>
      <w:r>
        <w:t>Европы</w:t>
      </w:r>
      <w:r>
        <w:rPr>
          <w:spacing w:val="-10"/>
        </w:rPr>
        <w:t xml:space="preserve"> </w:t>
      </w:r>
      <w:r>
        <w:t>и</w:t>
      </w:r>
      <w:r>
        <w:rPr>
          <w:spacing w:val="-10"/>
        </w:rPr>
        <w:t xml:space="preserve"> </w:t>
      </w:r>
      <w:r>
        <w:t>мира.</w:t>
      </w:r>
      <w:r>
        <w:rPr>
          <w:spacing w:val="-8"/>
        </w:rPr>
        <w:t xml:space="preserve"> </w:t>
      </w:r>
      <w:r>
        <w:t>Великобритания</w:t>
      </w:r>
      <w:r>
        <w:rPr>
          <w:spacing w:val="-9"/>
        </w:rPr>
        <w:t xml:space="preserve"> </w:t>
      </w:r>
      <w:r>
        <w:t>и</w:t>
      </w:r>
      <w:r>
        <w:rPr>
          <w:spacing w:val="-2"/>
        </w:rPr>
        <w:t xml:space="preserve"> </w:t>
      </w:r>
      <w:r>
        <w:t>возглавляемое</w:t>
      </w:r>
      <w:r>
        <w:rPr>
          <w:spacing w:val="-6"/>
        </w:rPr>
        <w:t xml:space="preserve"> </w:t>
      </w:r>
      <w:r>
        <w:t>ею</w:t>
      </w:r>
      <w:r>
        <w:rPr>
          <w:spacing w:val="-10"/>
        </w:rPr>
        <w:t xml:space="preserve"> </w:t>
      </w:r>
      <w:r>
        <w:t>Содружество.</w:t>
      </w:r>
      <w:r>
        <w:rPr>
          <w:spacing w:val="-8"/>
        </w:rPr>
        <w:t xml:space="preserve"> </w:t>
      </w:r>
      <w:r>
        <w:t>Состав территории Великобритании, национально-культурная самобытность еѐ историко- географических частей. Форма правления и административно-территориальное устройство.</w:t>
      </w:r>
    </w:p>
    <w:p w:rsidR="00955B42" w:rsidRDefault="00003D14">
      <w:pPr>
        <w:pStyle w:val="a3"/>
        <w:spacing w:before="2" w:line="360" w:lineRule="auto"/>
        <w:ind w:right="699"/>
      </w:pPr>
      <w:r>
        <w:t>Ограниченность земельных и лесных площадей, возможности развития земледелия, животноводства и морского рыболовства. Влияние морского климата на хозяйство Великобритании. Проблемы природопользования.</w:t>
      </w:r>
    </w:p>
    <w:p w:rsidR="00955B42" w:rsidRDefault="00003D14">
      <w:pPr>
        <w:pStyle w:val="a3"/>
        <w:spacing w:before="4" w:line="360" w:lineRule="auto"/>
        <w:ind w:right="691"/>
      </w:pPr>
      <w:r>
        <w:t>Особенности этнического состава, нерешѐнность национальных проблем, особенно в Северной Ирландии и Шотландии. Современная демографическая ситуация. Основные черты сельского и городского расселения и урбанизация. Значение Лондона для Великобритании и в международной жизни.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6"/>
      </w:pPr>
      <w:r>
        <w:t>Структура экономики, соотношение производственной и непроизводственной сфер. Промышленность Великобритании. Старые, новые и новейшие отрасли, особенности их развития. Особенности отраслевой структуры промышленности. Основные черты структуры и географии транспорта Великобритании</w:t>
      </w:r>
      <w:r>
        <w:rPr>
          <w:i/>
        </w:rPr>
        <w:t xml:space="preserve">. </w:t>
      </w:r>
      <w:r>
        <w:t>Развитие</w:t>
      </w:r>
      <w:r>
        <w:rPr>
          <w:spacing w:val="34"/>
        </w:rPr>
        <w:t xml:space="preserve"> </w:t>
      </w:r>
      <w:r>
        <w:t>и размещение отраслей непроизводственной сферы.</w:t>
      </w:r>
      <w:r>
        <w:rPr>
          <w:spacing w:val="-11"/>
        </w:rPr>
        <w:t xml:space="preserve"> </w:t>
      </w:r>
      <w:r>
        <w:t>Основные</w:t>
      </w:r>
      <w:r>
        <w:rPr>
          <w:spacing w:val="-11"/>
        </w:rPr>
        <w:t xml:space="preserve"> </w:t>
      </w:r>
      <w:r>
        <w:t>черты</w:t>
      </w:r>
      <w:r>
        <w:rPr>
          <w:spacing w:val="-13"/>
        </w:rPr>
        <w:t xml:space="preserve"> </w:t>
      </w:r>
      <w:r>
        <w:t>географии</w:t>
      </w:r>
      <w:r>
        <w:rPr>
          <w:spacing w:val="-12"/>
        </w:rPr>
        <w:t xml:space="preserve"> </w:t>
      </w:r>
      <w:r>
        <w:t>науки,</w:t>
      </w:r>
      <w:r>
        <w:rPr>
          <w:spacing w:val="-10"/>
        </w:rPr>
        <w:t xml:space="preserve"> </w:t>
      </w:r>
      <w:r>
        <w:t>образования,</w:t>
      </w:r>
      <w:r>
        <w:rPr>
          <w:spacing w:val="-9"/>
        </w:rPr>
        <w:t xml:space="preserve"> </w:t>
      </w:r>
      <w:r>
        <w:t>туризма</w:t>
      </w:r>
      <w:r>
        <w:rPr>
          <w:spacing w:val="-11"/>
        </w:rPr>
        <w:t xml:space="preserve"> </w:t>
      </w:r>
      <w:r>
        <w:t>и</w:t>
      </w:r>
      <w:r>
        <w:rPr>
          <w:spacing w:val="-9"/>
        </w:rPr>
        <w:t xml:space="preserve"> </w:t>
      </w:r>
      <w:r>
        <w:t>рекреации.</w:t>
      </w:r>
      <w:r>
        <w:rPr>
          <w:spacing w:val="-10"/>
        </w:rPr>
        <w:t xml:space="preserve"> </w:t>
      </w:r>
      <w:r>
        <w:t>Активное</w:t>
      </w:r>
      <w:r>
        <w:rPr>
          <w:spacing w:val="-11"/>
        </w:rPr>
        <w:t xml:space="preserve"> </w:t>
      </w:r>
      <w:r>
        <w:t>участие в мировой торговле. Территориальная структура хозяйства. Тяготение индустрии к морским портам. Экономические районы Великобритании. Важнейшие направления региональной политики. Взаимоотношения с Россией.</w:t>
      </w:r>
    </w:p>
    <w:p w:rsidR="00955B42" w:rsidRDefault="00003D14">
      <w:pPr>
        <w:pStyle w:val="a3"/>
        <w:spacing w:before="1"/>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49"/>
        </w:numPr>
        <w:tabs>
          <w:tab w:val="left" w:pos="1458"/>
        </w:tabs>
        <w:spacing w:before="142"/>
        <w:ind w:left="1458" w:hanging="321"/>
        <w:rPr>
          <w:sz w:val="24"/>
        </w:rPr>
      </w:pPr>
      <w:r>
        <w:rPr>
          <w:spacing w:val="-2"/>
          <w:sz w:val="24"/>
        </w:rPr>
        <w:t>Характеристика</w:t>
      </w:r>
      <w:r>
        <w:rPr>
          <w:spacing w:val="-15"/>
          <w:sz w:val="24"/>
        </w:rPr>
        <w:t xml:space="preserve"> </w:t>
      </w:r>
      <w:r>
        <w:rPr>
          <w:spacing w:val="-2"/>
          <w:sz w:val="24"/>
        </w:rPr>
        <w:t>структуры</w:t>
      </w:r>
      <w:r>
        <w:rPr>
          <w:spacing w:val="-8"/>
          <w:sz w:val="24"/>
        </w:rPr>
        <w:t xml:space="preserve"> </w:t>
      </w:r>
      <w:r>
        <w:rPr>
          <w:spacing w:val="-2"/>
          <w:sz w:val="24"/>
        </w:rPr>
        <w:t>и</w:t>
      </w:r>
      <w:r>
        <w:rPr>
          <w:spacing w:val="-6"/>
          <w:sz w:val="24"/>
        </w:rPr>
        <w:t xml:space="preserve"> </w:t>
      </w:r>
      <w:r>
        <w:rPr>
          <w:spacing w:val="-2"/>
          <w:sz w:val="24"/>
        </w:rPr>
        <w:t>динамики</w:t>
      </w:r>
      <w:r>
        <w:rPr>
          <w:spacing w:val="-5"/>
          <w:sz w:val="24"/>
        </w:rPr>
        <w:t xml:space="preserve"> </w:t>
      </w:r>
      <w:r>
        <w:rPr>
          <w:spacing w:val="-2"/>
          <w:sz w:val="24"/>
        </w:rPr>
        <w:t>развития</w:t>
      </w:r>
      <w:r>
        <w:rPr>
          <w:spacing w:val="-6"/>
          <w:sz w:val="24"/>
        </w:rPr>
        <w:t xml:space="preserve"> </w:t>
      </w:r>
      <w:r>
        <w:rPr>
          <w:spacing w:val="-2"/>
          <w:sz w:val="24"/>
        </w:rPr>
        <w:t>промышленности</w:t>
      </w:r>
      <w:r>
        <w:rPr>
          <w:spacing w:val="-3"/>
          <w:sz w:val="24"/>
        </w:rPr>
        <w:t xml:space="preserve"> </w:t>
      </w:r>
      <w:r>
        <w:rPr>
          <w:spacing w:val="-2"/>
          <w:sz w:val="24"/>
        </w:rPr>
        <w:t>Великобритании.</w:t>
      </w:r>
    </w:p>
    <w:p w:rsidR="00955B42" w:rsidRDefault="00003D14">
      <w:pPr>
        <w:pStyle w:val="a4"/>
        <w:numPr>
          <w:ilvl w:val="0"/>
          <w:numId w:val="49"/>
        </w:numPr>
        <w:tabs>
          <w:tab w:val="left" w:pos="1458"/>
        </w:tabs>
        <w:spacing w:before="132" w:line="364" w:lineRule="auto"/>
        <w:ind w:left="1137" w:right="1042" w:firstLine="0"/>
        <w:rPr>
          <w:sz w:val="24"/>
        </w:rPr>
      </w:pPr>
      <w:r>
        <w:rPr>
          <w:sz w:val="24"/>
        </w:rPr>
        <w:t>Определение</w:t>
      </w:r>
      <w:r>
        <w:rPr>
          <w:spacing w:val="-15"/>
          <w:sz w:val="24"/>
        </w:rPr>
        <w:t xml:space="preserve"> </w:t>
      </w:r>
      <w:r>
        <w:rPr>
          <w:sz w:val="24"/>
        </w:rPr>
        <w:t>специализации</w:t>
      </w:r>
      <w:r>
        <w:rPr>
          <w:spacing w:val="-10"/>
          <w:sz w:val="24"/>
        </w:rPr>
        <w:t xml:space="preserve"> </w:t>
      </w:r>
      <w:r>
        <w:rPr>
          <w:sz w:val="24"/>
        </w:rPr>
        <w:t>крупнейших</w:t>
      </w:r>
      <w:r>
        <w:rPr>
          <w:spacing w:val="-15"/>
          <w:sz w:val="24"/>
        </w:rPr>
        <w:t xml:space="preserve"> </w:t>
      </w:r>
      <w:r>
        <w:rPr>
          <w:sz w:val="24"/>
        </w:rPr>
        <w:t>промышленных</w:t>
      </w:r>
      <w:r>
        <w:rPr>
          <w:spacing w:val="-8"/>
          <w:sz w:val="24"/>
        </w:rPr>
        <w:t xml:space="preserve"> </w:t>
      </w:r>
      <w:r>
        <w:rPr>
          <w:sz w:val="24"/>
        </w:rPr>
        <w:t>узлов</w:t>
      </w:r>
      <w:r>
        <w:rPr>
          <w:spacing w:val="-9"/>
          <w:sz w:val="24"/>
        </w:rPr>
        <w:t xml:space="preserve"> </w:t>
      </w:r>
      <w:r>
        <w:rPr>
          <w:sz w:val="24"/>
        </w:rPr>
        <w:t>Великобритании. Тема 8. Страны Южной Европы.</w:t>
      </w:r>
    </w:p>
    <w:p w:rsidR="00955B42" w:rsidRDefault="00003D14">
      <w:pPr>
        <w:pStyle w:val="a3"/>
        <w:spacing w:line="362" w:lineRule="auto"/>
        <w:ind w:right="692"/>
      </w:pPr>
      <w:r>
        <w:t xml:space="preserve">Политико- и экономико-географическое положение. Состав субрегиона, дискуссионность его границ. Политическая карта субрегиона. Историко-географические особенности Южной Европы. Древняя Греция и Древний Рим – важнейшие очаги мировой </w:t>
      </w:r>
      <w:r>
        <w:rPr>
          <w:spacing w:val="-2"/>
        </w:rPr>
        <w:t>цивилизации.</w:t>
      </w:r>
    </w:p>
    <w:p w:rsidR="00955B42" w:rsidRDefault="00003D14">
      <w:pPr>
        <w:pStyle w:val="a3"/>
        <w:spacing w:line="360" w:lineRule="auto"/>
        <w:ind w:right="680"/>
      </w:pPr>
      <w:r>
        <w:t>Приморское</w:t>
      </w:r>
      <w:r>
        <w:rPr>
          <w:spacing w:val="-7"/>
        </w:rPr>
        <w:t xml:space="preserve"> </w:t>
      </w:r>
      <w:r>
        <w:t>положение,</w:t>
      </w:r>
      <w:r>
        <w:rPr>
          <w:spacing w:val="-7"/>
        </w:rPr>
        <w:t xml:space="preserve"> </w:t>
      </w:r>
      <w:r>
        <w:t>средиземноморский</w:t>
      </w:r>
      <w:r>
        <w:rPr>
          <w:spacing w:val="-7"/>
        </w:rPr>
        <w:t xml:space="preserve"> </w:t>
      </w:r>
      <w:r>
        <w:t>климат</w:t>
      </w:r>
      <w:r>
        <w:rPr>
          <w:spacing w:val="-6"/>
        </w:rPr>
        <w:t xml:space="preserve"> </w:t>
      </w:r>
      <w:r>
        <w:t>и</w:t>
      </w:r>
      <w:r>
        <w:rPr>
          <w:spacing w:val="-6"/>
        </w:rPr>
        <w:t xml:space="preserve"> </w:t>
      </w:r>
      <w:r>
        <w:t>преимущественно</w:t>
      </w:r>
      <w:r>
        <w:rPr>
          <w:spacing w:val="-3"/>
        </w:rPr>
        <w:t xml:space="preserve"> </w:t>
      </w:r>
      <w:r>
        <w:t>горный</w:t>
      </w:r>
      <w:r>
        <w:rPr>
          <w:spacing w:val="-4"/>
        </w:rPr>
        <w:t xml:space="preserve"> </w:t>
      </w:r>
      <w:r>
        <w:t xml:space="preserve">рельеф – условия, определяющие особенности жизни субрегиона. Бедность лесами, нехватка сельскохозяйственных земель, напряжѐнный водный баланс. Ограниченность собственной энергетической базы. Развитая рекреационно-курортная сфера, широкие возможности для </w:t>
      </w:r>
      <w:r>
        <w:rPr>
          <w:spacing w:val="-2"/>
        </w:rPr>
        <w:t>туризма.</w:t>
      </w:r>
    </w:p>
    <w:p w:rsidR="00955B42" w:rsidRDefault="00003D14">
      <w:pPr>
        <w:pStyle w:val="a3"/>
        <w:spacing w:line="360" w:lineRule="auto"/>
        <w:ind w:right="690"/>
      </w:pPr>
      <w:r>
        <w:t>Сложность</w:t>
      </w:r>
      <w:r>
        <w:rPr>
          <w:spacing w:val="80"/>
        </w:rPr>
        <w:t xml:space="preserve">  </w:t>
      </w:r>
      <w:r>
        <w:t>этнического</w:t>
      </w:r>
      <w:r>
        <w:rPr>
          <w:spacing w:val="80"/>
        </w:rPr>
        <w:t xml:space="preserve">  </w:t>
      </w:r>
      <w:r>
        <w:t>состава.</w:t>
      </w:r>
      <w:r>
        <w:rPr>
          <w:spacing w:val="80"/>
        </w:rPr>
        <w:t xml:space="preserve">  </w:t>
      </w:r>
      <w:r>
        <w:t>Демографическая</w:t>
      </w:r>
      <w:r>
        <w:rPr>
          <w:spacing w:val="80"/>
        </w:rPr>
        <w:t xml:space="preserve">  </w:t>
      </w:r>
      <w:r>
        <w:t>ситуация:</w:t>
      </w:r>
      <w:r>
        <w:rPr>
          <w:spacing w:val="80"/>
        </w:rPr>
        <w:t xml:space="preserve">  </w:t>
      </w:r>
      <w:r>
        <w:t>выравнивание до 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rsidR="00955B42" w:rsidRDefault="00003D14">
      <w:pPr>
        <w:pStyle w:val="a3"/>
        <w:spacing w:line="360" w:lineRule="auto"/>
        <w:ind w:right="705"/>
      </w:pPr>
      <w:r>
        <w:t>Место стран Южной Европы в мировой экономике, крупнейшие ТНК. Значительное отставание стран субрегиона от западноевропейских стандартов, несмотря на прогресс после Второй мировой войны. Изменения в структуре экономики, рост сферы услуг. Повышенная роль сельского хозяйства. Общность многих экологических проблем, особенно приморских районов: загрязнение морей</w:t>
      </w:r>
      <w:r>
        <w:rPr>
          <w:spacing w:val="40"/>
        </w:rPr>
        <w:t xml:space="preserve"> </w:t>
      </w:r>
      <w:r>
        <w:t>и пляжей, задымлѐнность, ущерб от пожаров.</w:t>
      </w:r>
    </w:p>
    <w:p w:rsidR="00955B42" w:rsidRDefault="00003D14">
      <w:pPr>
        <w:pStyle w:val="a3"/>
        <w:spacing w:line="276" w:lineRule="exact"/>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48"/>
        </w:numPr>
        <w:tabs>
          <w:tab w:val="left" w:pos="1458"/>
        </w:tabs>
        <w:spacing w:before="128"/>
        <w:ind w:left="1458" w:hanging="321"/>
        <w:jc w:val="both"/>
        <w:rPr>
          <w:sz w:val="24"/>
        </w:rPr>
      </w:pPr>
      <w:r>
        <w:rPr>
          <w:spacing w:val="-2"/>
          <w:sz w:val="24"/>
        </w:rPr>
        <w:t>Сравнительная</w:t>
      </w:r>
      <w:r>
        <w:rPr>
          <w:spacing w:val="-15"/>
          <w:sz w:val="24"/>
        </w:rPr>
        <w:t xml:space="preserve"> </w:t>
      </w:r>
      <w:r>
        <w:rPr>
          <w:spacing w:val="-2"/>
          <w:sz w:val="24"/>
        </w:rPr>
        <w:t>экономико-географическая</w:t>
      </w:r>
      <w:r>
        <w:rPr>
          <w:spacing w:val="-9"/>
          <w:sz w:val="24"/>
        </w:rPr>
        <w:t xml:space="preserve"> </w:t>
      </w:r>
      <w:r>
        <w:rPr>
          <w:spacing w:val="-2"/>
          <w:sz w:val="24"/>
        </w:rPr>
        <w:t>характеристика</w:t>
      </w:r>
      <w:r>
        <w:rPr>
          <w:spacing w:val="-7"/>
          <w:sz w:val="24"/>
        </w:rPr>
        <w:t xml:space="preserve"> </w:t>
      </w:r>
      <w:r>
        <w:rPr>
          <w:spacing w:val="-2"/>
          <w:sz w:val="24"/>
        </w:rPr>
        <w:t>стран</w:t>
      </w:r>
      <w:r>
        <w:rPr>
          <w:spacing w:val="-3"/>
          <w:sz w:val="24"/>
        </w:rPr>
        <w:t xml:space="preserve"> </w:t>
      </w:r>
      <w:r>
        <w:rPr>
          <w:spacing w:val="-2"/>
          <w:sz w:val="24"/>
        </w:rPr>
        <w:t>Южной</w:t>
      </w:r>
      <w:r>
        <w:rPr>
          <w:spacing w:val="-9"/>
          <w:sz w:val="24"/>
        </w:rPr>
        <w:t xml:space="preserve"> </w:t>
      </w:r>
      <w:r>
        <w:rPr>
          <w:spacing w:val="-2"/>
          <w:sz w:val="24"/>
        </w:rPr>
        <w:t>Европы.</w:t>
      </w:r>
    </w:p>
    <w:p w:rsidR="00955B42" w:rsidRDefault="00003D14">
      <w:pPr>
        <w:pStyle w:val="a4"/>
        <w:numPr>
          <w:ilvl w:val="0"/>
          <w:numId w:val="48"/>
        </w:numPr>
        <w:tabs>
          <w:tab w:val="left" w:pos="1458"/>
        </w:tabs>
        <w:spacing w:before="132" w:line="360" w:lineRule="auto"/>
        <w:ind w:left="1137" w:right="5078" w:firstLine="0"/>
        <w:jc w:val="both"/>
        <w:rPr>
          <w:sz w:val="24"/>
        </w:rPr>
      </w:pPr>
      <w:r>
        <w:rPr>
          <w:sz w:val="24"/>
        </w:rPr>
        <w:t>Характеристика</w:t>
      </w:r>
      <w:r>
        <w:rPr>
          <w:spacing w:val="-15"/>
          <w:sz w:val="24"/>
        </w:rPr>
        <w:t xml:space="preserve"> </w:t>
      </w:r>
      <w:r>
        <w:rPr>
          <w:sz w:val="24"/>
        </w:rPr>
        <w:t>крупнейших</w:t>
      </w:r>
      <w:r>
        <w:rPr>
          <w:spacing w:val="-15"/>
          <w:sz w:val="24"/>
        </w:rPr>
        <w:t xml:space="preserve"> </w:t>
      </w:r>
      <w:r>
        <w:rPr>
          <w:sz w:val="24"/>
        </w:rPr>
        <w:t>ТНК</w:t>
      </w:r>
      <w:r>
        <w:rPr>
          <w:spacing w:val="-15"/>
          <w:sz w:val="24"/>
        </w:rPr>
        <w:t xml:space="preserve"> </w:t>
      </w:r>
      <w:r>
        <w:rPr>
          <w:sz w:val="24"/>
        </w:rPr>
        <w:t>Италии. Тема 9. Северная Европа.</w:t>
      </w:r>
    </w:p>
    <w:p w:rsidR="00955B42" w:rsidRDefault="00003D14">
      <w:pPr>
        <w:pStyle w:val="a3"/>
        <w:spacing w:before="2" w:line="360" w:lineRule="auto"/>
        <w:ind w:right="695"/>
      </w:pPr>
      <w:r>
        <w:t>Политико-</w:t>
      </w:r>
      <w:r>
        <w:rPr>
          <w:spacing w:val="80"/>
          <w:w w:val="150"/>
        </w:rPr>
        <w:t xml:space="preserve">  </w:t>
      </w:r>
      <w:r>
        <w:t>и</w:t>
      </w:r>
      <w:r>
        <w:rPr>
          <w:spacing w:val="80"/>
          <w:w w:val="150"/>
        </w:rPr>
        <w:t xml:space="preserve">  </w:t>
      </w:r>
      <w:r>
        <w:t>экономико-географическое</w:t>
      </w:r>
      <w:r>
        <w:rPr>
          <w:spacing w:val="80"/>
          <w:w w:val="150"/>
        </w:rPr>
        <w:t xml:space="preserve">  </w:t>
      </w:r>
      <w:r>
        <w:t>положение.</w:t>
      </w:r>
      <w:r>
        <w:rPr>
          <w:spacing w:val="80"/>
          <w:w w:val="150"/>
        </w:rPr>
        <w:t xml:space="preserve">  </w:t>
      </w:r>
      <w:r>
        <w:t>Состав</w:t>
      </w:r>
      <w:r>
        <w:rPr>
          <w:spacing w:val="80"/>
          <w:w w:val="150"/>
        </w:rPr>
        <w:t xml:space="preserve">  </w:t>
      </w:r>
      <w:r>
        <w:t>субрегиона, его политическая карта. Политическая и экономическая стабильность Северной Европы, занимающей одно из первых мест в мире по уровню экономического и социального развития.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3"/>
      </w:pPr>
      <w:r>
        <w:t>Положение региона в северных широтах, широкий выход к морям, горный рельеф. Богатство недр рудами металлов. Значение добычи нефти и газа в Северном море. Крупный лесной фонд у Швеции и Финляндии. Высокая обеспеченность водными ресурсами, гидроэнергоресурсы. Проблемы природопользования.</w:t>
      </w:r>
    </w:p>
    <w:p w:rsidR="00955B42" w:rsidRDefault="00003D14">
      <w:pPr>
        <w:pStyle w:val="a3"/>
        <w:spacing w:before="1" w:line="360" w:lineRule="auto"/>
        <w:ind w:right="701"/>
      </w:pPr>
      <w:r>
        <w:t>Однородность этнического и религиозного состава. Низкий естественный прирост населения при высокой средней продолжительности жизни. Слабая по европейским меркам и крайне неравномерная заселѐнность территории. Особая роль столиц, приморских городов; преобладание малых городов и рабочих посѐлков.</w:t>
      </w:r>
    </w:p>
    <w:p w:rsidR="00955B42" w:rsidRDefault="00003D14">
      <w:pPr>
        <w:pStyle w:val="a3"/>
        <w:spacing w:before="5" w:line="360" w:lineRule="auto"/>
        <w:ind w:right="707"/>
      </w:pPr>
      <w:r>
        <w:t>Место и роль Северной Европы в мировой экономике (крупнейшие ТНК), политике, культуре. Высокий уровень развития, страны субрегиона – среди лидеров в мире по ВВП на душу населения, возглавляют рейтинг по индексу человеческого развития. Участие Северной Европы в международном географическом разделении труда.</w:t>
      </w:r>
    </w:p>
    <w:p w:rsidR="00955B42" w:rsidRDefault="00003D14">
      <w:pPr>
        <w:pStyle w:val="a3"/>
        <w:spacing w:before="1" w:line="360" w:lineRule="auto"/>
        <w:ind w:right="687"/>
      </w:pPr>
      <w:r>
        <w:t>Особенности</w:t>
      </w:r>
      <w:r>
        <w:rPr>
          <w:spacing w:val="-7"/>
        </w:rPr>
        <w:t xml:space="preserve"> </w:t>
      </w:r>
      <w:r>
        <w:t>географии</w:t>
      </w:r>
      <w:r>
        <w:rPr>
          <w:spacing w:val="-8"/>
        </w:rPr>
        <w:t xml:space="preserve"> </w:t>
      </w:r>
      <w:r>
        <w:t>транспортной</w:t>
      </w:r>
      <w:r>
        <w:rPr>
          <w:spacing w:val="-4"/>
        </w:rPr>
        <w:t xml:space="preserve"> </w:t>
      </w:r>
      <w:r>
        <w:t>системы</w:t>
      </w:r>
      <w:r>
        <w:rPr>
          <w:spacing w:val="-9"/>
        </w:rPr>
        <w:t xml:space="preserve"> </w:t>
      </w:r>
      <w:r>
        <w:t>субрегиона,</w:t>
      </w:r>
      <w:r>
        <w:rPr>
          <w:spacing w:val="-3"/>
        </w:rPr>
        <w:t xml:space="preserve"> </w:t>
      </w:r>
      <w:r>
        <w:t>паромные</w:t>
      </w:r>
      <w:r>
        <w:rPr>
          <w:spacing w:val="-10"/>
        </w:rPr>
        <w:t xml:space="preserve"> </w:t>
      </w:r>
      <w:r>
        <w:t>переправы</w:t>
      </w:r>
      <w:r>
        <w:rPr>
          <w:spacing w:val="-5"/>
        </w:rPr>
        <w:t xml:space="preserve"> </w:t>
      </w:r>
      <w:r>
        <w:t>между странами. Размещение хозяйства и населения в южных частях территории. Формирование международной конурбации Копенгаген – Мальмѐ по берегам пролива Эресунн. Взаимоотношения стран субрегиона с Россией.</w:t>
      </w:r>
    </w:p>
    <w:p w:rsidR="00955B42" w:rsidRDefault="00003D14">
      <w:pPr>
        <w:pStyle w:val="a3"/>
        <w:spacing w:before="2"/>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47"/>
        </w:numPr>
        <w:tabs>
          <w:tab w:val="left" w:pos="1458"/>
        </w:tabs>
        <w:spacing w:before="135"/>
        <w:ind w:left="1458" w:hanging="321"/>
        <w:jc w:val="both"/>
        <w:rPr>
          <w:sz w:val="24"/>
        </w:rPr>
      </w:pPr>
      <w:r>
        <w:rPr>
          <w:spacing w:val="-2"/>
          <w:sz w:val="24"/>
        </w:rPr>
        <w:t>Сравнительная</w:t>
      </w:r>
      <w:r>
        <w:rPr>
          <w:spacing w:val="-14"/>
          <w:sz w:val="24"/>
        </w:rPr>
        <w:t xml:space="preserve"> </w:t>
      </w:r>
      <w:r>
        <w:rPr>
          <w:spacing w:val="-2"/>
          <w:sz w:val="24"/>
        </w:rPr>
        <w:t>экономико-географическая</w:t>
      </w:r>
      <w:r>
        <w:rPr>
          <w:spacing w:val="-4"/>
          <w:sz w:val="24"/>
        </w:rPr>
        <w:t xml:space="preserve"> </w:t>
      </w:r>
      <w:r>
        <w:rPr>
          <w:spacing w:val="-2"/>
          <w:sz w:val="24"/>
        </w:rPr>
        <w:t>характеристика</w:t>
      </w:r>
      <w:r>
        <w:rPr>
          <w:spacing w:val="-6"/>
          <w:sz w:val="24"/>
        </w:rPr>
        <w:t xml:space="preserve"> </w:t>
      </w:r>
      <w:r>
        <w:rPr>
          <w:spacing w:val="-2"/>
          <w:sz w:val="24"/>
        </w:rPr>
        <w:t>стран</w:t>
      </w:r>
      <w:r>
        <w:rPr>
          <w:spacing w:val="-3"/>
          <w:sz w:val="24"/>
        </w:rPr>
        <w:t xml:space="preserve"> </w:t>
      </w:r>
      <w:r>
        <w:rPr>
          <w:spacing w:val="-2"/>
          <w:sz w:val="24"/>
        </w:rPr>
        <w:t>Северной</w:t>
      </w:r>
      <w:r>
        <w:rPr>
          <w:spacing w:val="-10"/>
          <w:sz w:val="24"/>
        </w:rPr>
        <w:t xml:space="preserve"> </w:t>
      </w:r>
      <w:r>
        <w:rPr>
          <w:spacing w:val="-2"/>
          <w:sz w:val="24"/>
        </w:rPr>
        <w:t>Европы.</w:t>
      </w:r>
    </w:p>
    <w:p w:rsidR="00955B42" w:rsidRDefault="00003D14">
      <w:pPr>
        <w:pStyle w:val="a4"/>
        <w:numPr>
          <w:ilvl w:val="0"/>
          <w:numId w:val="47"/>
        </w:numPr>
        <w:tabs>
          <w:tab w:val="left" w:pos="1458"/>
        </w:tabs>
        <w:spacing w:before="139"/>
        <w:ind w:left="1458" w:hanging="321"/>
        <w:jc w:val="both"/>
        <w:rPr>
          <w:sz w:val="24"/>
        </w:rPr>
      </w:pPr>
      <w:r>
        <w:rPr>
          <w:spacing w:val="-2"/>
          <w:sz w:val="24"/>
        </w:rPr>
        <w:t>Характеристика</w:t>
      </w:r>
      <w:r>
        <w:rPr>
          <w:spacing w:val="-8"/>
          <w:sz w:val="24"/>
        </w:rPr>
        <w:t xml:space="preserve"> </w:t>
      </w:r>
      <w:r>
        <w:rPr>
          <w:spacing w:val="-2"/>
          <w:sz w:val="24"/>
        </w:rPr>
        <w:t>крупнейших</w:t>
      </w:r>
      <w:r>
        <w:rPr>
          <w:spacing w:val="-13"/>
          <w:sz w:val="24"/>
        </w:rPr>
        <w:t xml:space="preserve"> </w:t>
      </w:r>
      <w:r>
        <w:rPr>
          <w:spacing w:val="-2"/>
          <w:sz w:val="24"/>
        </w:rPr>
        <w:t>ТНК</w:t>
      </w:r>
      <w:r>
        <w:rPr>
          <w:spacing w:val="-10"/>
          <w:sz w:val="24"/>
        </w:rPr>
        <w:t xml:space="preserve"> </w:t>
      </w:r>
      <w:r>
        <w:rPr>
          <w:spacing w:val="-2"/>
          <w:sz w:val="24"/>
        </w:rPr>
        <w:t>Северной</w:t>
      </w:r>
      <w:r>
        <w:rPr>
          <w:spacing w:val="-9"/>
          <w:sz w:val="24"/>
        </w:rPr>
        <w:t xml:space="preserve"> </w:t>
      </w:r>
      <w:r>
        <w:rPr>
          <w:spacing w:val="-2"/>
          <w:sz w:val="24"/>
        </w:rPr>
        <w:t>Европы.</w:t>
      </w:r>
    </w:p>
    <w:p w:rsidR="00955B42" w:rsidRDefault="00003D14">
      <w:pPr>
        <w:pStyle w:val="a4"/>
        <w:numPr>
          <w:ilvl w:val="0"/>
          <w:numId w:val="47"/>
        </w:numPr>
        <w:tabs>
          <w:tab w:val="left" w:pos="1458"/>
        </w:tabs>
        <w:spacing w:before="137" w:line="360" w:lineRule="auto"/>
        <w:ind w:left="427" w:right="697" w:firstLine="710"/>
        <w:jc w:val="both"/>
        <w:rPr>
          <w:sz w:val="24"/>
        </w:rPr>
      </w:pPr>
      <w:r>
        <w:rPr>
          <w:sz w:val="24"/>
        </w:rPr>
        <w:t>Анализ</w:t>
      </w:r>
      <w:r>
        <w:rPr>
          <w:spacing w:val="-3"/>
          <w:sz w:val="24"/>
        </w:rPr>
        <w:t xml:space="preserve"> </w:t>
      </w:r>
      <w:r>
        <w:rPr>
          <w:sz w:val="24"/>
        </w:rPr>
        <w:t>территориальной</w:t>
      </w:r>
      <w:r>
        <w:rPr>
          <w:spacing w:val="-1"/>
          <w:sz w:val="24"/>
        </w:rPr>
        <w:t xml:space="preserve"> </w:t>
      </w:r>
      <w:r>
        <w:rPr>
          <w:sz w:val="24"/>
        </w:rPr>
        <w:t>структуры</w:t>
      </w:r>
      <w:r>
        <w:rPr>
          <w:spacing w:val="-3"/>
          <w:sz w:val="24"/>
        </w:rPr>
        <w:t xml:space="preserve"> </w:t>
      </w:r>
      <w:r>
        <w:rPr>
          <w:sz w:val="24"/>
        </w:rPr>
        <w:t>хозяйства</w:t>
      </w:r>
      <w:r>
        <w:rPr>
          <w:spacing w:val="-1"/>
          <w:sz w:val="24"/>
        </w:rPr>
        <w:t xml:space="preserve"> </w:t>
      </w:r>
      <w:r>
        <w:rPr>
          <w:sz w:val="24"/>
        </w:rPr>
        <w:t>Северной</w:t>
      </w:r>
      <w:r>
        <w:rPr>
          <w:spacing w:val="-5"/>
          <w:sz w:val="24"/>
        </w:rPr>
        <w:t xml:space="preserve"> </w:t>
      </w:r>
      <w:r>
        <w:rPr>
          <w:sz w:val="24"/>
        </w:rPr>
        <w:t>Европы,</w:t>
      </w:r>
      <w:r>
        <w:rPr>
          <w:spacing w:val="-2"/>
          <w:sz w:val="24"/>
        </w:rPr>
        <w:t xml:space="preserve"> </w:t>
      </w:r>
      <w:r>
        <w:rPr>
          <w:sz w:val="24"/>
        </w:rPr>
        <w:t>выявление</w:t>
      </w:r>
      <w:r>
        <w:rPr>
          <w:spacing w:val="-7"/>
          <w:sz w:val="24"/>
        </w:rPr>
        <w:t xml:space="preserve"> </w:t>
      </w:r>
      <w:r>
        <w:rPr>
          <w:sz w:val="24"/>
        </w:rPr>
        <w:t>городов – фокусов развития для районов нового освоения.</w:t>
      </w:r>
    </w:p>
    <w:p w:rsidR="00955B42" w:rsidRDefault="00003D14">
      <w:pPr>
        <w:pStyle w:val="a3"/>
        <w:spacing w:before="5"/>
        <w:ind w:left="1137" w:firstLine="0"/>
      </w:pPr>
      <w:r>
        <w:t>Тема</w:t>
      </w:r>
      <w:r>
        <w:rPr>
          <w:spacing w:val="-6"/>
        </w:rPr>
        <w:t xml:space="preserve"> </w:t>
      </w:r>
      <w:r>
        <w:t>10.</w:t>
      </w:r>
      <w:r>
        <w:rPr>
          <w:spacing w:val="-6"/>
        </w:rPr>
        <w:t xml:space="preserve"> </w:t>
      </w:r>
      <w:r>
        <w:t>Восточная</w:t>
      </w:r>
      <w:r>
        <w:rPr>
          <w:spacing w:val="-5"/>
        </w:rPr>
        <w:t xml:space="preserve"> </w:t>
      </w:r>
      <w:r>
        <w:rPr>
          <w:spacing w:val="-2"/>
        </w:rPr>
        <w:t>Европа.</w:t>
      </w:r>
    </w:p>
    <w:p w:rsidR="00955B42" w:rsidRDefault="00003D14">
      <w:pPr>
        <w:pStyle w:val="a3"/>
        <w:spacing w:before="127" w:line="362" w:lineRule="auto"/>
        <w:ind w:right="680"/>
      </w:pPr>
      <w:r>
        <w:t>Политико- и экономико-географическое положение. Состав субрегиона, его площадь и население. Исторические особенности формирования политической карты, изменения на ней</w:t>
      </w:r>
      <w:r>
        <w:rPr>
          <w:spacing w:val="-2"/>
        </w:rPr>
        <w:t xml:space="preserve"> </w:t>
      </w:r>
      <w:r>
        <w:t>в послевоенный период и на рубеже ХХ и ХХI вв. Главные черты экономико-географического положения. Роль Восточной Европы в европейской и мировой политике и экономике, еѐ вклад в мировую цивилизацию.</w:t>
      </w:r>
    </w:p>
    <w:p w:rsidR="00955B42" w:rsidRDefault="00003D14">
      <w:pPr>
        <w:pStyle w:val="a3"/>
        <w:spacing w:line="360" w:lineRule="auto"/>
        <w:ind w:right="686"/>
      </w:pPr>
      <w:r>
        <w:t>Общая оценка природно-ресурсного потенциала для развития промышленности, сельского хозяйства, транспорта, туризма и рекреации. Основные черты размещения</w:t>
      </w:r>
      <w:r>
        <w:rPr>
          <w:spacing w:val="-1"/>
        </w:rPr>
        <w:t xml:space="preserve"> </w:t>
      </w:r>
      <w:r>
        <w:t>полезных ископаемых,</w:t>
      </w:r>
      <w:r>
        <w:rPr>
          <w:spacing w:val="-1"/>
        </w:rPr>
        <w:t xml:space="preserve"> </w:t>
      </w:r>
      <w:r>
        <w:t>их</w:t>
      </w:r>
      <w:r>
        <w:rPr>
          <w:spacing w:val="-5"/>
        </w:rPr>
        <w:t xml:space="preserve"> </w:t>
      </w:r>
      <w:r>
        <w:t>главные территориальные</w:t>
      </w:r>
      <w:r>
        <w:rPr>
          <w:spacing w:val="-1"/>
        </w:rPr>
        <w:t xml:space="preserve"> </w:t>
      </w:r>
      <w:r>
        <w:t>сочетания. Земельные, водные</w:t>
      </w:r>
      <w:r>
        <w:rPr>
          <w:spacing w:val="-8"/>
        </w:rPr>
        <w:t xml:space="preserve"> </w:t>
      </w:r>
      <w:r>
        <w:t>и агроклиматические ресурсы. Проблемы природопользования.</w:t>
      </w:r>
    </w:p>
    <w:p w:rsidR="00955B42" w:rsidRDefault="00003D14">
      <w:pPr>
        <w:pStyle w:val="a3"/>
        <w:spacing w:line="360" w:lineRule="auto"/>
        <w:ind w:right="681"/>
      </w:pPr>
      <w:r>
        <w:t>Демографическая</w:t>
      </w:r>
      <w:r>
        <w:rPr>
          <w:spacing w:val="-12"/>
        </w:rPr>
        <w:t xml:space="preserve"> </w:t>
      </w:r>
      <w:r>
        <w:t>ситуация.</w:t>
      </w:r>
      <w:r>
        <w:rPr>
          <w:spacing w:val="-9"/>
        </w:rPr>
        <w:t xml:space="preserve"> </w:t>
      </w:r>
      <w:r>
        <w:t>Характер</w:t>
      </w:r>
      <w:r>
        <w:rPr>
          <w:spacing w:val="-10"/>
        </w:rPr>
        <w:t xml:space="preserve"> </w:t>
      </w:r>
      <w:r>
        <w:t>демографического</w:t>
      </w:r>
      <w:r>
        <w:rPr>
          <w:spacing w:val="-8"/>
        </w:rPr>
        <w:t xml:space="preserve"> </w:t>
      </w:r>
      <w:r>
        <w:t>перехода</w:t>
      </w:r>
      <w:r>
        <w:rPr>
          <w:spacing w:val="-10"/>
        </w:rPr>
        <w:t xml:space="preserve"> </w:t>
      </w:r>
      <w:r>
        <w:t>в</w:t>
      </w:r>
      <w:r>
        <w:rPr>
          <w:spacing w:val="-13"/>
        </w:rPr>
        <w:t xml:space="preserve"> </w:t>
      </w:r>
      <w:r>
        <w:t>странах</w:t>
      </w:r>
      <w:r>
        <w:rPr>
          <w:spacing w:val="-10"/>
        </w:rPr>
        <w:t xml:space="preserve"> </w:t>
      </w:r>
      <w:r>
        <w:t>субрегиона.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w:t>
      </w:r>
      <w:r>
        <w:rPr>
          <w:spacing w:val="-13"/>
        </w:rPr>
        <w:t xml:space="preserve"> </w:t>
      </w:r>
      <w:r>
        <w:t>основные</w:t>
      </w:r>
      <w:r>
        <w:rPr>
          <w:spacing w:val="-17"/>
        </w:rPr>
        <w:t xml:space="preserve"> </w:t>
      </w:r>
      <w:r>
        <w:t>языки</w:t>
      </w:r>
      <w:r>
        <w:rPr>
          <w:spacing w:val="-14"/>
        </w:rPr>
        <w:t xml:space="preserve"> </w:t>
      </w:r>
      <w:r>
        <w:t>и</w:t>
      </w:r>
      <w:r>
        <w:rPr>
          <w:spacing w:val="-15"/>
        </w:rPr>
        <w:t xml:space="preserve"> </w:t>
      </w:r>
      <w:r>
        <w:t>языковые</w:t>
      </w:r>
      <w:r>
        <w:rPr>
          <w:spacing w:val="-18"/>
        </w:rPr>
        <w:t xml:space="preserve"> </w:t>
      </w:r>
      <w:r>
        <w:t>группы.</w:t>
      </w:r>
      <w:r>
        <w:rPr>
          <w:spacing w:val="-13"/>
        </w:rPr>
        <w:t xml:space="preserve"> </w:t>
      </w:r>
      <w:r>
        <w:t>Особенности</w:t>
      </w:r>
      <w:r>
        <w:rPr>
          <w:spacing w:val="-6"/>
        </w:rPr>
        <w:t xml:space="preserve"> </w:t>
      </w:r>
      <w:r>
        <w:t>размещения</w:t>
      </w:r>
      <w:r>
        <w:rPr>
          <w:spacing w:val="-20"/>
        </w:rPr>
        <w:t xml:space="preserve"> </w:t>
      </w:r>
      <w:r>
        <w:t>населения</w:t>
      </w:r>
      <w:r>
        <w:rPr>
          <w:spacing w:val="-10"/>
        </w:rPr>
        <w:t xml:space="preserve"> </w:t>
      </w:r>
      <w:r>
        <w:t>Восточной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Европы.</w:t>
      </w:r>
      <w:r>
        <w:rPr>
          <w:spacing w:val="-12"/>
        </w:rPr>
        <w:t xml:space="preserve"> </w:t>
      </w:r>
      <w:r>
        <w:t>Масштабы</w:t>
      </w:r>
      <w:r>
        <w:rPr>
          <w:spacing w:val="-1"/>
        </w:rPr>
        <w:t xml:space="preserve"> </w:t>
      </w:r>
      <w:r>
        <w:t>и</w:t>
      </w:r>
      <w:r>
        <w:rPr>
          <w:spacing w:val="-7"/>
        </w:rPr>
        <w:t xml:space="preserve"> </w:t>
      </w:r>
      <w:r>
        <w:t>характер</w:t>
      </w:r>
      <w:r>
        <w:rPr>
          <w:spacing w:val="6"/>
        </w:rPr>
        <w:t xml:space="preserve"> </w:t>
      </w:r>
      <w:r>
        <w:rPr>
          <w:spacing w:val="-2"/>
        </w:rPr>
        <w:t>урбанизации.</w:t>
      </w:r>
    </w:p>
    <w:p w:rsidR="00955B42" w:rsidRDefault="00003D14">
      <w:pPr>
        <w:pStyle w:val="a3"/>
        <w:spacing w:before="137" w:line="360" w:lineRule="auto"/>
        <w:ind w:right="689"/>
      </w:pPr>
      <w:r>
        <w:t>Индустриализация стран субрегиона после Второй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w:t>
      </w:r>
      <w:r>
        <w:rPr>
          <w:spacing w:val="-9"/>
        </w:rPr>
        <w:t xml:space="preserve"> </w:t>
      </w:r>
      <w:r>
        <w:t>социально-географические</w:t>
      </w:r>
      <w:r>
        <w:rPr>
          <w:spacing w:val="-9"/>
        </w:rPr>
        <w:t xml:space="preserve"> </w:t>
      </w:r>
      <w:r>
        <w:t>типы.</w:t>
      </w:r>
      <w:r>
        <w:rPr>
          <w:spacing w:val="-5"/>
        </w:rPr>
        <w:t xml:space="preserve"> </w:t>
      </w:r>
      <w:r>
        <w:t>Характерные</w:t>
      </w:r>
      <w:r>
        <w:rPr>
          <w:spacing w:val="-6"/>
        </w:rPr>
        <w:t xml:space="preserve"> </w:t>
      </w:r>
      <w:r>
        <w:t>черты</w:t>
      </w:r>
      <w:r>
        <w:rPr>
          <w:spacing w:val="-3"/>
        </w:rPr>
        <w:t xml:space="preserve"> </w:t>
      </w:r>
      <w:r>
        <w:t>развития</w:t>
      </w:r>
      <w:r>
        <w:rPr>
          <w:spacing w:val="-7"/>
        </w:rPr>
        <w:t xml:space="preserve"> </w:t>
      </w:r>
      <w:r>
        <w:t>транспортной</w:t>
      </w:r>
      <w:r>
        <w:rPr>
          <w:spacing w:val="-6"/>
        </w:rPr>
        <w:t xml:space="preserve"> </w:t>
      </w:r>
      <w:r>
        <w:t>сети,</w:t>
      </w:r>
      <w:r>
        <w:rPr>
          <w:spacing w:val="-8"/>
        </w:rPr>
        <w:t xml:space="preserve"> </w:t>
      </w:r>
      <w:r>
        <w:t>еѐ структурные и географические особенности. Главные туристско-рекреационные районы и их типы. Примеры высокоразвитых</w:t>
      </w:r>
      <w:r>
        <w:rPr>
          <w:spacing w:val="40"/>
        </w:rPr>
        <w:t xml:space="preserve"> </w:t>
      </w:r>
      <w:r>
        <w:t>и депрессивных районов.</w:t>
      </w:r>
    </w:p>
    <w:p w:rsidR="00955B42" w:rsidRDefault="00003D14">
      <w:pPr>
        <w:pStyle w:val="a3"/>
        <w:spacing w:before="3" w:line="360" w:lineRule="auto"/>
        <w:ind w:right="702"/>
      </w:pPr>
      <w:r>
        <w:t>Влияние</w:t>
      </w:r>
      <w:r>
        <w:rPr>
          <w:spacing w:val="-5"/>
        </w:rPr>
        <w:t xml:space="preserve"> </w:t>
      </w:r>
      <w:r>
        <w:t>производственной</w:t>
      </w:r>
      <w:r>
        <w:rPr>
          <w:spacing w:val="-4"/>
        </w:rPr>
        <w:t xml:space="preserve"> </w:t>
      </w:r>
      <w:r>
        <w:t>и</w:t>
      </w:r>
      <w:r>
        <w:rPr>
          <w:spacing w:val="-6"/>
        </w:rPr>
        <w:t xml:space="preserve"> </w:t>
      </w:r>
      <w:r>
        <w:t>непроизводственной</w:t>
      </w:r>
      <w:r>
        <w:rPr>
          <w:spacing w:val="-4"/>
        </w:rPr>
        <w:t xml:space="preserve"> </w:t>
      </w:r>
      <w:r>
        <w:t>деятельности</w:t>
      </w:r>
      <w:r>
        <w:rPr>
          <w:spacing w:val="-8"/>
        </w:rPr>
        <w:t xml:space="preserve"> </w:t>
      </w:r>
      <w:r>
        <w:t>на</w:t>
      </w:r>
      <w:r>
        <w:rPr>
          <w:spacing w:val="-8"/>
        </w:rPr>
        <w:t xml:space="preserve"> </w:t>
      </w:r>
      <w:r>
        <w:t>окружающую</w:t>
      </w:r>
      <w:r>
        <w:rPr>
          <w:spacing w:val="-3"/>
        </w:rPr>
        <w:t xml:space="preserve"> </w:t>
      </w:r>
      <w:r>
        <w:t xml:space="preserve">среду. Уровень антропогенного загрязнения. Страны с моноцентрической, полицентрической, смешанной территориальной структурой хозяйства. Взаимоотношения стран субрегиона с </w:t>
      </w:r>
      <w:r>
        <w:rPr>
          <w:spacing w:val="-2"/>
        </w:rPr>
        <w:t>Россией.</w:t>
      </w:r>
    </w:p>
    <w:p w:rsidR="00955B42" w:rsidRDefault="00003D14">
      <w:pPr>
        <w:pStyle w:val="a3"/>
        <w:spacing w:before="1"/>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46"/>
        </w:numPr>
        <w:tabs>
          <w:tab w:val="left" w:pos="1458"/>
        </w:tabs>
        <w:spacing w:before="139"/>
        <w:ind w:left="1458" w:hanging="321"/>
        <w:rPr>
          <w:sz w:val="24"/>
        </w:rPr>
      </w:pPr>
      <w:r>
        <w:rPr>
          <w:spacing w:val="-2"/>
          <w:sz w:val="24"/>
        </w:rPr>
        <w:t>Сравнительная</w:t>
      </w:r>
      <w:r>
        <w:rPr>
          <w:spacing w:val="-13"/>
          <w:sz w:val="24"/>
        </w:rPr>
        <w:t xml:space="preserve"> </w:t>
      </w:r>
      <w:r>
        <w:rPr>
          <w:spacing w:val="-2"/>
          <w:sz w:val="24"/>
        </w:rPr>
        <w:t>экономико-географическая</w:t>
      </w:r>
      <w:r>
        <w:rPr>
          <w:spacing w:val="-8"/>
          <w:sz w:val="24"/>
        </w:rPr>
        <w:t xml:space="preserve"> </w:t>
      </w:r>
      <w:r>
        <w:rPr>
          <w:spacing w:val="-2"/>
          <w:sz w:val="24"/>
        </w:rPr>
        <w:t>характеристика</w:t>
      </w:r>
      <w:r>
        <w:rPr>
          <w:spacing w:val="-6"/>
          <w:sz w:val="24"/>
        </w:rPr>
        <w:t xml:space="preserve"> </w:t>
      </w:r>
      <w:r>
        <w:rPr>
          <w:spacing w:val="-2"/>
          <w:sz w:val="24"/>
        </w:rPr>
        <w:t>стран</w:t>
      </w:r>
      <w:r>
        <w:rPr>
          <w:spacing w:val="-7"/>
          <w:sz w:val="24"/>
        </w:rPr>
        <w:t xml:space="preserve"> </w:t>
      </w:r>
      <w:r>
        <w:rPr>
          <w:spacing w:val="-2"/>
          <w:sz w:val="24"/>
        </w:rPr>
        <w:t>Восточной</w:t>
      </w:r>
      <w:r>
        <w:rPr>
          <w:spacing w:val="-11"/>
          <w:sz w:val="24"/>
        </w:rPr>
        <w:t xml:space="preserve"> </w:t>
      </w:r>
      <w:r>
        <w:rPr>
          <w:spacing w:val="-2"/>
          <w:sz w:val="24"/>
        </w:rPr>
        <w:t>Европы.</w:t>
      </w:r>
    </w:p>
    <w:p w:rsidR="00955B42" w:rsidRDefault="00003D14">
      <w:pPr>
        <w:pStyle w:val="a4"/>
        <w:numPr>
          <w:ilvl w:val="0"/>
          <w:numId w:val="46"/>
        </w:numPr>
        <w:tabs>
          <w:tab w:val="left" w:pos="1451"/>
        </w:tabs>
        <w:spacing w:before="137" w:line="360" w:lineRule="auto"/>
        <w:ind w:left="427" w:right="995" w:firstLine="710"/>
        <w:rPr>
          <w:sz w:val="24"/>
        </w:rPr>
      </w:pPr>
      <w:r>
        <w:rPr>
          <w:sz w:val="24"/>
        </w:rPr>
        <w:t>Расчѐт</w:t>
      </w:r>
      <w:r>
        <w:rPr>
          <w:spacing w:val="40"/>
          <w:sz w:val="24"/>
        </w:rPr>
        <w:t xml:space="preserve"> </w:t>
      </w:r>
      <w:r>
        <w:rPr>
          <w:sz w:val="24"/>
        </w:rPr>
        <w:t>контрастов</w:t>
      </w:r>
      <w:r>
        <w:rPr>
          <w:spacing w:val="40"/>
          <w:sz w:val="24"/>
        </w:rPr>
        <w:t xml:space="preserve"> </w:t>
      </w:r>
      <w:r>
        <w:rPr>
          <w:sz w:val="24"/>
        </w:rPr>
        <w:t>в</w:t>
      </w:r>
      <w:r>
        <w:rPr>
          <w:spacing w:val="40"/>
          <w:sz w:val="24"/>
        </w:rPr>
        <w:t xml:space="preserve"> </w:t>
      </w:r>
      <w:r>
        <w:rPr>
          <w:sz w:val="24"/>
        </w:rPr>
        <w:t>социально-экономических</w:t>
      </w:r>
      <w:r>
        <w:rPr>
          <w:spacing w:val="40"/>
          <w:sz w:val="24"/>
        </w:rPr>
        <w:t xml:space="preserve"> </w:t>
      </w:r>
      <w:r>
        <w:rPr>
          <w:sz w:val="24"/>
        </w:rPr>
        <w:t>показателях</w:t>
      </w:r>
      <w:r>
        <w:rPr>
          <w:spacing w:val="40"/>
          <w:sz w:val="24"/>
        </w:rPr>
        <w:t xml:space="preserve"> </w:t>
      </w:r>
      <w:r>
        <w:rPr>
          <w:sz w:val="24"/>
        </w:rPr>
        <w:t>между</w:t>
      </w:r>
      <w:r>
        <w:rPr>
          <w:spacing w:val="36"/>
          <w:sz w:val="24"/>
        </w:rPr>
        <w:t xml:space="preserve"> </w:t>
      </w:r>
      <w:r>
        <w:rPr>
          <w:sz w:val="24"/>
        </w:rPr>
        <w:t>столичными районами и периферией стран Восточной Европы.</w:t>
      </w:r>
    </w:p>
    <w:p w:rsidR="00955B42" w:rsidRDefault="00003D14">
      <w:pPr>
        <w:pStyle w:val="a3"/>
        <w:spacing w:before="5"/>
        <w:ind w:left="1137" w:firstLine="0"/>
        <w:jc w:val="left"/>
      </w:pPr>
      <w:r>
        <w:t>Раздел</w:t>
      </w:r>
      <w:r>
        <w:rPr>
          <w:spacing w:val="-3"/>
        </w:rPr>
        <w:t xml:space="preserve"> </w:t>
      </w:r>
      <w:r>
        <w:t>8.</w:t>
      </w:r>
      <w:r>
        <w:rPr>
          <w:spacing w:val="-2"/>
        </w:rPr>
        <w:t xml:space="preserve"> </w:t>
      </w:r>
      <w:r>
        <w:t>Северная</w:t>
      </w:r>
      <w:r>
        <w:rPr>
          <w:spacing w:val="-6"/>
        </w:rPr>
        <w:t xml:space="preserve"> </w:t>
      </w:r>
      <w:r>
        <w:rPr>
          <w:spacing w:val="-2"/>
        </w:rPr>
        <w:t>Америка.</w:t>
      </w:r>
    </w:p>
    <w:p w:rsidR="00955B42" w:rsidRDefault="00003D14">
      <w:pPr>
        <w:pStyle w:val="a3"/>
        <w:tabs>
          <w:tab w:val="left" w:pos="1852"/>
          <w:tab w:val="left" w:pos="2238"/>
          <w:tab w:val="left" w:pos="3538"/>
          <w:tab w:val="left" w:pos="3873"/>
          <w:tab w:val="left" w:pos="6871"/>
          <w:tab w:val="left" w:pos="8203"/>
          <w:tab w:val="left" w:pos="8984"/>
          <w:tab w:val="left" w:pos="9320"/>
        </w:tabs>
        <w:spacing w:before="132" w:line="362" w:lineRule="auto"/>
        <w:ind w:left="1137" w:right="753" w:firstLine="0"/>
        <w:jc w:val="left"/>
      </w:pPr>
      <w:r>
        <w:rPr>
          <w:spacing w:val="-4"/>
        </w:rPr>
        <w:t>Тема</w:t>
      </w:r>
      <w:r>
        <w:tab/>
      </w:r>
      <w:r>
        <w:rPr>
          <w:spacing w:val="-6"/>
        </w:rPr>
        <w:t>1.</w:t>
      </w:r>
      <w:r>
        <w:tab/>
      </w:r>
      <w:r>
        <w:rPr>
          <w:spacing w:val="-2"/>
        </w:rPr>
        <w:t>Политико-</w:t>
      </w:r>
      <w:r>
        <w:tab/>
      </w:r>
      <w:r>
        <w:rPr>
          <w:spacing w:val="-10"/>
        </w:rPr>
        <w:t>и</w:t>
      </w:r>
      <w:r>
        <w:tab/>
      </w:r>
      <w:r>
        <w:rPr>
          <w:spacing w:val="-2"/>
        </w:rPr>
        <w:t>экономико-географическое</w:t>
      </w:r>
      <w:r>
        <w:tab/>
      </w:r>
      <w:r>
        <w:rPr>
          <w:spacing w:val="-2"/>
        </w:rPr>
        <w:t>положение</w:t>
      </w:r>
      <w:r>
        <w:tab/>
      </w:r>
      <w:r>
        <w:rPr>
          <w:spacing w:val="-4"/>
        </w:rPr>
        <w:t>США</w:t>
      </w:r>
      <w:r>
        <w:tab/>
      </w:r>
      <w:r>
        <w:rPr>
          <w:spacing w:val="-10"/>
        </w:rPr>
        <w:t>и</w:t>
      </w:r>
      <w:r>
        <w:tab/>
      </w:r>
      <w:r>
        <w:rPr>
          <w:spacing w:val="-2"/>
        </w:rPr>
        <w:t xml:space="preserve">Канады. </w:t>
      </w:r>
      <w:r>
        <w:t>Североамериканский регион: географические, исторические, культурные, социальные,</w:t>
      </w:r>
    </w:p>
    <w:p w:rsidR="00955B42" w:rsidRDefault="00003D14">
      <w:pPr>
        <w:pStyle w:val="a3"/>
        <w:spacing w:before="2" w:line="362" w:lineRule="auto"/>
        <w:ind w:right="824" w:firstLine="0"/>
        <w:jc w:val="left"/>
      </w:pPr>
      <w:r>
        <w:t>этнические</w:t>
      </w:r>
      <w:r>
        <w:rPr>
          <w:spacing w:val="-3"/>
        </w:rPr>
        <w:t xml:space="preserve"> </w:t>
      </w:r>
      <w:r>
        <w:t>и</w:t>
      </w:r>
      <w:r>
        <w:rPr>
          <w:spacing w:val="-2"/>
        </w:rPr>
        <w:t xml:space="preserve"> </w:t>
      </w:r>
      <w:r>
        <w:t>политико-экономические</w:t>
      </w:r>
      <w:r>
        <w:rPr>
          <w:spacing w:val="-6"/>
        </w:rPr>
        <w:t xml:space="preserve"> </w:t>
      </w:r>
      <w:r>
        <w:t>основания</w:t>
      </w:r>
      <w:r>
        <w:rPr>
          <w:spacing w:val="-3"/>
        </w:rPr>
        <w:t xml:space="preserve"> </w:t>
      </w:r>
      <w:r>
        <w:t>его</w:t>
      </w:r>
      <w:r>
        <w:rPr>
          <w:spacing w:val="-4"/>
        </w:rPr>
        <w:t xml:space="preserve"> </w:t>
      </w:r>
      <w:r>
        <w:t>выделения.</w:t>
      </w:r>
      <w:r>
        <w:rPr>
          <w:spacing w:val="-2"/>
        </w:rPr>
        <w:t xml:space="preserve"> </w:t>
      </w:r>
      <w:r>
        <w:t>Северная</w:t>
      </w:r>
      <w:r>
        <w:rPr>
          <w:spacing w:val="-2"/>
        </w:rPr>
        <w:t xml:space="preserve"> </w:t>
      </w:r>
      <w:r>
        <w:t>Америка</w:t>
      </w:r>
      <w:r>
        <w:rPr>
          <w:spacing w:val="-4"/>
        </w:rPr>
        <w:t xml:space="preserve"> </w:t>
      </w:r>
      <w:r>
        <w:t>как</w:t>
      </w:r>
      <w:r>
        <w:rPr>
          <w:spacing w:val="-4"/>
        </w:rPr>
        <w:t xml:space="preserve"> </w:t>
      </w:r>
      <w:r>
        <w:t>один из трѐх важнейших центров современного экономического развития.</w:t>
      </w:r>
    </w:p>
    <w:p w:rsidR="00955B42" w:rsidRDefault="00003D14">
      <w:pPr>
        <w:pStyle w:val="a3"/>
        <w:spacing w:line="360" w:lineRule="auto"/>
        <w:ind w:right="710"/>
      </w:pPr>
      <w:r>
        <w:t>США: состав и размеры территории, численность населения. Государственное устройство США, административно-территориальное деление. Проблема взаимоотношений США с Россией.</w:t>
      </w:r>
    </w:p>
    <w:p w:rsidR="00955B42" w:rsidRDefault="00003D14">
      <w:pPr>
        <w:pStyle w:val="a3"/>
        <w:spacing w:line="360" w:lineRule="auto"/>
        <w:ind w:right="683"/>
      </w:pPr>
      <w:r>
        <w:t>Политико- и экономико-географическое положение Канады – одной из наиболее экономически развитых стран мира, члена группы G7. Состав и размеры территории, численность населения.</w:t>
      </w:r>
    </w:p>
    <w:p w:rsidR="00955B42" w:rsidRDefault="00003D14">
      <w:pPr>
        <w:pStyle w:val="a3"/>
        <w:spacing w:before="2" w:line="360" w:lineRule="auto"/>
        <w:ind w:right="694"/>
      </w:pPr>
      <w:r>
        <w:t>Характерные черты политико- и экономико-географического положения страны, еѐ глубокая интегрированность с США. Влияние создания Североамериканской зоны свободной торговли на политическую, экономическую и социальную жизнь страны. Значение выхода к трѐм океанам. Взаимоотношения Канады с Россией.</w:t>
      </w:r>
    </w:p>
    <w:p w:rsidR="00955B42" w:rsidRDefault="00003D14">
      <w:pPr>
        <w:pStyle w:val="a3"/>
        <w:spacing w:line="274" w:lineRule="exact"/>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45"/>
        </w:numPr>
        <w:tabs>
          <w:tab w:val="left" w:pos="1458"/>
        </w:tabs>
        <w:spacing w:before="122" w:line="364" w:lineRule="auto"/>
        <w:ind w:right="697" w:firstLine="710"/>
        <w:jc w:val="both"/>
        <w:rPr>
          <w:sz w:val="24"/>
        </w:rPr>
      </w:pPr>
      <w:r>
        <w:rPr>
          <w:sz w:val="24"/>
        </w:rPr>
        <w:t xml:space="preserve">Определение штатов США с наиболее благоприятным экономико-географическим </w:t>
      </w:r>
      <w:r>
        <w:rPr>
          <w:spacing w:val="-2"/>
          <w:sz w:val="24"/>
        </w:rPr>
        <w:t>положением.</w:t>
      </w:r>
    </w:p>
    <w:p w:rsidR="00955B42" w:rsidRDefault="00003D14">
      <w:pPr>
        <w:pStyle w:val="a4"/>
        <w:numPr>
          <w:ilvl w:val="0"/>
          <w:numId w:val="45"/>
        </w:numPr>
        <w:tabs>
          <w:tab w:val="left" w:pos="1458"/>
        </w:tabs>
        <w:spacing w:line="360" w:lineRule="auto"/>
        <w:ind w:left="1137" w:right="1448" w:firstLine="0"/>
        <w:rPr>
          <w:sz w:val="24"/>
        </w:rPr>
      </w:pPr>
      <w:r>
        <w:rPr>
          <w:sz w:val="24"/>
        </w:rPr>
        <w:t>Комплексная</w:t>
      </w:r>
      <w:r>
        <w:rPr>
          <w:spacing w:val="-16"/>
          <w:sz w:val="24"/>
        </w:rPr>
        <w:t xml:space="preserve"> </w:t>
      </w:r>
      <w:r>
        <w:rPr>
          <w:sz w:val="24"/>
        </w:rPr>
        <w:t>характеристика</w:t>
      </w:r>
      <w:r>
        <w:rPr>
          <w:spacing w:val="-15"/>
          <w:sz w:val="24"/>
        </w:rPr>
        <w:t xml:space="preserve"> </w:t>
      </w:r>
      <w:r>
        <w:rPr>
          <w:sz w:val="24"/>
        </w:rPr>
        <w:t>экономико-географического</w:t>
      </w:r>
      <w:r>
        <w:rPr>
          <w:spacing w:val="-15"/>
          <w:sz w:val="24"/>
        </w:rPr>
        <w:t xml:space="preserve"> </w:t>
      </w:r>
      <w:r>
        <w:rPr>
          <w:sz w:val="24"/>
        </w:rPr>
        <w:t>положения</w:t>
      </w:r>
      <w:r>
        <w:rPr>
          <w:spacing w:val="-17"/>
          <w:sz w:val="24"/>
        </w:rPr>
        <w:t xml:space="preserve"> </w:t>
      </w:r>
      <w:r>
        <w:rPr>
          <w:sz w:val="24"/>
        </w:rPr>
        <w:t>Канады. Тема 2. Природно-ресурсный потенциал США.</w:t>
      </w:r>
    </w:p>
    <w:p w:rsidR="00955B42" w:rsidRDefault="00003D14">
      <w:pPr>
        <w:pStyle w:val="a3"/>
        <w:spacing w:before="2"/>
        <w:ind w:left="1137" w:firstLine="0"/>
        <w:jc w:val="left"/>
      </w:pPr>
      <w:r>
        <w:t>Природно-ресурсный</w:t>
      </w:r>
      <w:r>
        <w:rPr>
          <w:spacing w:val="75"/>
        </w:rPr>
        <w:t xml:space="preserve"> </w:t>
      </w:r>
      <w:r>
        <w:t>потенциал</w:t>
      </w:r>
      <w:r>
        <w:rPr>
          <w:spacing w:val="74"/>
        </w:rPr>
        <w:t xml:space="preserve"> </w:t>
      </w:r>
      <w:r>
        <w:t>США,</w:t>
      </w:r>
      <w:r>
        <w:rPr>
          <w:spacing w:val="53"/>
          <w:w w:val="150"/>
        </w:rPr>
        <w:t xml:space="preserve"> </w:t>
      </w:r>
      <w:r>
        <w:t>его</w:t>
      </w:r>
      <w:r>
        <w:rPr>
          <w:spacing w:val="75"/>
        </w:rPr>
        <w:t xml:space="preserve"> </w:t>
      </w:r>
      <w:r>
        <w:t>роль</w:t>
      </w:r>
      <w:r>
        <w:rPr>
          <w:spacing w:val="75"/>
        </w:rPr>
        <w:t xml:space="preserve"> </w:t>
      </w:r>
      <w:r>
        <w:t>в</w:t>
      </w:r>
      <w:r>
        <w:rPr>
          <w:spacing w:val="73"/>
        </w:rPr>
        <w:t xml:space="preserve"> </w:t>
      </w:r>
      <w:r>
        <w:t>становлении</w:t>
      </w:r>
      <w:r>
        <w:rPr>
          <w:spacing w:val="73"/>
        </w:rPr>
        <w:t xml:space="preserve"> </w:t>
      </w:r>
      <w:r>
        <w:t>хозяйства</w:t>
      </w:r>
      <w:r>
        <w:rPr>
          <w:spacing w:val="75"/>
        </w:rPr>
        <w:t xml:space="preserve"> </w:t>
      </w:r>
      <w:r>
        <w:rPr>
          <w:spacing w:val="-2"/>
        </w:rPr>
        <w:t>страны,</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04" w:firstLine="0"/>
      </w:pPr>
      <w:r>
        <w:t>современные проблемы его использования. Приоритетное направление решения энергетической проблемы в США – «сланцевая революция», еѐ успехи и неудачи.</w:t>
      </w:r>
    </w:p>
    <w:p w:rsidR="00955B42" w:rsidRDefault="00003D14">
      <w:pPr>
        <w:pStyle w:val="a3"/>
        <w:spacing w:before="6" w:line="360" w:lineRule="auto"/>
        <w:ind w:right="688"/>
      </w:pPr>
      <w:r>
        <w:t xml:space="preserve">Разнообразие природных условий и ресурсов США – естественная база для развития многоотраслевого хозяйства. Почвенно-климатические условия и водные ресурсы, обеспечивающие возможность возделывания культур умеренного и субтропического поясов. Водные проблемы Запада США. Рекреационные ресурсы США. Природно-ресурсные районы </w:t>
      </w:r>
      <w:r>
        <w:rPr>
          <w:spacing w:val="-4"/>
        </w:rPr>
        <w:t>США.</w:t>
      </w:r>
    </w:p>
    <w:p w:rsidR="00955B42" w:rsidRDefault="00003D14">
      <w:pPr>
        <w:pStyle w:val="a3"/>
        <w:spacing w:line="275" w:lineRule="exact"/>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44"/>
        </w:numPr>
        <w:tabs>
          <w:tab w:val="left" w:pos="1458"/>
        </w:tabs>
        <w:spacing w:before="134" w:line="360" w:lineRule="auto"/>
        <w:ind w:right="715" w:firstLine="710"/>
        <w:jc w:val="both"/>
        <w:rPr>
          <w:sz w:val="24"/>
        </w:rPr>
      </w:pPr>
      <w:r>
        <w:rPr>
          <w:sz w:val="24"/>
        </w:rPr>
        <w:t xml:space="preserve">Хозяйственная оценка природных условий и ресурсов США по отдельным районам </w:t>
      </w:r>
      <w:r>
        <w:rPr>
          <w:spacing w:val="-2"/>
          <w:sz w:val="24"/>
        </w:rPr>
        <w:t>страны.</w:t>
      </w:r>
    </w:p>
    <w:p w:rsidR="00955B42" w:rsidRDefault="00003D14">
      <w:pPr>
        <w:pStyle w:val="a4"/>
        <w:numPr>
          <w:ilvl w:val="0"/>
          <w:numId w:val="44"/>
        </w:numPr>
        <w:tabs>
          <w:tab w:val="left" w:pos="1458"/>
        </w:tabs>
        <w:spacing w:before="5" w:line="362" w:lineRule="auto"/>
        <w:ind w:left="1137" w:right="1359" w:firstLine="0"/>
        <w:jc w:val="both"/>
        <w:rPr>
          <w:sz w:val="24"/>
        </w:rPr>
      </w:pPr>
      <w:r>
        <w:rPr>
          <w:sz w:val="24"/>
        </w:rPr>
        <w:t>Выявление</w:t>
      </w:r>
      <w:r>
        <w:rPr>
          <w:spacing w:val="-7"/>
          <w:sz w:val="24"/>
        </w:rPr>
        <w:t xml:space="preserve"> </w:t>
      </w:r>
      <w:r>
        <w:rPr>
          <w:sz w:val="24"/>
        </w:rPr>
        <w:t>оптимальных</w:t>
      </w:r>
      <w:r>
        <w:rPr>
          <w:spacing w:val="-3"/>
          <w:sz w:val="24"/>
        </w:rPr>
        <w:t xml:space="preserve"> </w:t>
      </w:r>
      <w:r>
        <w:rPr>
          <w:sz w:val="24"/>
        </w:rPr>
        <w:t>сочетаний</w:t>
      </w:r>
      <w:r>
        <w:rPr>
          <w:spacing w:val="-5"/>
          <w:sz w:val="24"/>
        </w:rPr>
        <w:t xml:space="preserve"> </w:t>
      </w:r>
      <w:r>
        <w:rPr>
          <w:sz w:val="24"/>
        </w:rPr>
        <w:t>природных</w:t>
      </w:r>
      <w:r>
        <w:rPr>
          <w:spacing w:val="-6"/>
          <w:sz w:val="24"/>
        </w:rPr>
        <w:t xml:space="preserve"> </w:t>
      </w:r>
      <w:r>
        <w:rPr>
          <w:sz w:val="24"/>
        </w:rPr>
        <w:t>ресурсов</w:t>
      </w:r>
      <w:r>
        <w:rPr>
          <w:spacing w:val="-2"/>
          <w:sz w:val="24"/>
        </w:rPr>
        <w:t xml:space="preserve"> </w:t>
      </w:r>
      <w:r>
        <w:rPr>
          <w:sz w:val="24"/>
        </w:rPr>
        <w:t>на</w:t>
      </w:r>
      <w:r>
        <w:rPr>
          <w:spacing w:val="-5"/>
          <w:sz w:val="24"/>
        </w:rPr>
        <w:t xml:space="preserve"> </w:t>
      </w:r>
      <w:r>
        <w:rPr>
          <w:sz w:val="24"/>
        </w:rPr>
        <w:t>территории США. Тема 3. Население США.</w:t>
      </w:r>
    </w:p>
    <w:p w:rsidR="00955B42" w:rsidRDefault="00003D14">
      <w:pPr>
        <w:pStyle w:val="a3"/>
        <w:spacing w:line="360" w:lineRule="auto"/>
        <w:ind w:right="684"/>
      </w:pPr>
      <w:r>
        <w:t>Основные этапы формирования населения США в результате концентрации миграционных потоков из многих регионов мира. 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Расовые проблемы в современных США. Демографическая ситуация, еѐ географические и расовые особенности. Возрастно-половой состав населения страны, его территориальная дифференциация. Характеристика трудовых ресурсов США. Значительное преобладание занятости в нематериальной сфере производства. Внутренние миграции населения, их преобладающие направления, причины, их определяющие. США как страна городов и городского образа жизни. Преобладающие формы урбанизации, городские агломерации и мегалополисы, их роль в формировании территориальной структуры хозяйства. Субурбанизация и еѐ последствия. Качество населения США, жизненные стандарты.</w:t>
      </w:r>
    </w:p>
    <w:p w:rsidR="00955B42" w:rsidRDefault="00003D14">
      <w:pPr>
        <w:pStyle w:val="a3"/>
        <w:spacing w:line="274" w:lineRule="exact"/>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43"/>
        </w:numPr>
        <w:tabs>
          <w:tab w:val="left" w:pos="1458"/>
        </w:tabs>
        <w:spacing w:before="139"/>
        <w:ind w:left="1458" w:hanging="321"/>
        <w:jc w:val="both"/>
        <w:rPr>
          <w:sz w:val="24"/>
        </w:rPr>
      </w:pPr>
      <w:r>
        <w:rPr>
          <w:spacing w:val="-2"/>
          <w:sz w:val="24"/>
        </w:rPr>
        <w:t>Характеристика</w:t>
      </w:r>
      <w:r>
        <w:rPr>
          <w:spacing w:val="-13"/>
          <w:sz w:val="24"/>
        </w:rPr>
        <w:t xml:space="preserve"> </w:t>
      </w:r>
      <w:r>
        <w:rPr>
          <w:spacing w:val="-2"/>
          <w:sz w:val="24"/>
        </w:rPr>
        <w:t>отдельных</w:t>
      </w:r>
      <w:r>
        <w:rPr>
          <w:spacing w:val="-7"/>
          <w:sz w:val="24"/>
        </w:rPr>
        <w:t xml:space="preserve"> </w:t>
      </w:r>
      <w:r>
        <w:rPr>
          <w:spacing w:val="-2"/>
          <w:sz w:val="24"/>
        </w:rPr>
        <w:t>расовых</w:t>
      </w:r>
      <w:r>
        <w:rPr>
          <w:spacing w:val="-10"/>
          <w:sz w:val="24"/>
        </w:rPr>
        <w:t xml:space="preserve"> </w:t>
      </w:r>
      <w:r>
        <w:rPr>
          <w:spacing w:val="-2"/>
          <w:sz w:val="24"/>
        </w:rPr>
        <w:t>и этнических</w:t>
      </w:r>
      <w:r>
        <w:rPr>
          <w:spacing w:val="-7"/>
          <w:sz w:val="24"/>
        </w:rPr>
        <w:t xml:space="preserve"> </w:t>
      </w:r>
      <w:r>
        <w:rPr>
          <w:spacing w:val="-2"/>
          <w:sz w:val="24"/>
        </w:rPr>
        <w:t>групп населения</w:t>
      </w:r>
      <w:r>
        <w:rPr>
          <w:spacing w:val="-4"/>
          <w:sz w:val="24"/>
        </w:rPr>
        <w:t xml:space="preserve"> США.</w:t>
      </w:r>
    </w:p>
    <w:p w:rsidR="00955B42" w:rsidRDefault="00003D14">
      <w:pPr>
        <w:pStyle w:val="a4"/>
        <w:numPr>
          <w:ilvl w:val="0"/>
          <w:numId w:val="43"/>
        </w:numPr>
        <w:tabs>
          <w:tab w:val="left" w:pos="1458"/>
        </w:tabs>
        <w:spacing w:before="132" w:line="362" w:lineRule="auto"/>
        <w:ind w:left="1137" w:right="1331" w:firstLine="0"/>
        <w:jc w:val="both"/>
        <w:rPr>
          <w:sz w:val="24"/>
        </w:rPr>
      </w:pPr>
      <w:r>
        <w:rPr>
          <w:sz w:val="24"/>
        </w:rPr>
        <w:t>Анализ</w:t>
      </w:r>
      <w:r>
        <w:rPr>
          <w:spacing w:val="-4"/>
          <w:sz w:val="24"/>
        </w:rPr>
        <w:t xml:space="preserve"> </w:t>
      </w:r>
      <w:r>
        <w:rPr>
          <w:sz w:val="24"/>
        </w:rPr>
        <w:t>размещения</w:t>
      </w:r>
      <w:r>
        <w:rPr>
          <w:spacing w:val="-4"/>
          <w:sz w:val="24"/>
        </w:rPr>
        <w:t xml:space="preserve"> </w:t>
      </w:r>
      <w:r>
        <w:rPr>
          <w:sz w:val="24"/>
        </w:rPr>
        <w:t>крупнейших</w:t>
      </w:r>
      <w:r>
        <w:rPr>
          <w:spacing w:val="-4"/>
          <w:sz w:val="24"/>
        </w:rPr>
        <w:t xml:space="preserve"> </w:t>
      </w:r>
      <w:r>
        <w:rPr>
          <w:sz w:val="24"/>
        </w:rPr>
        <w:t>городских</w:t>
      </w:r>
      <w:r>
        <w:rPr>
          <w:spacing w:val="-8"/>
          <w:sz w:val="24"/>
        </w:rPr>
        <w:t xml:space="preserve"> </w:t>
      </w:r>
      <w:r>
        <w:rPr>
          <w:sz w:val="24"/>
        </w:rPr>
        <w:t>агломераций</w:t>
      </w:r>
      <w:r>
        <w:rPr>
          <w:spacing w:val="-3"/>
          <w:sz w:val="24"/>
        </w:rPr>
        <w:t xml:space="preserve"> </w:t>
      </w:r>
      <w:r>
        <w:rPr>
          <w:sz w:val="24"/>
        </w:rPr>
        <w:t>по</w:t>
      </w:r>
      <w:r>
        <w:rPr>
          <w:spacing w:val="-3"/>
          <w:sz w:val="24"/>
        </w:rPr>
        <w:t xml:space="preserve"> </w:t>
      </w:r>
      <w:r>
        <w:rPr>
          <w:sz w:val="24"/>
        </w:rPr>
        <w:t>территории</w:t>
      </w:r>
      <w:r>
        <w:rPr>
          <w:spacing w:val="-1"/>
          <w:sz w:val="24"/>
        </w:rPr>
        <w:t xml:space="preserve"> </w:t>
      </w:r>
      <w:r>
        <w:rPr>
          <w:sz w:val="24"/>
        </w:rPr>
        <w:t>США. Тема 4. Хозяйство США.</w:t>
      </w:r>
    </w:p>
    <w:p w:rsidR="00955B42" w:rsidRDefault="00003D14">
      <w:pPr>
        <w:pStyle w:val="a3"/>
        <w:spacing w:line="360" w:lineRule="auto"/>
        <w:ind w:right="723"/>
      </w:pPr>
      <w:r>
        <w:t>Место США в мировой экономике. Макроэкономические показатели развития США и их динамика.</w:t>
      </w:r>
    </w:p>
    <w:p w:rsidR="00955B42" w:rsidRDefault="00003D14">
      <w:pPr>
        <w:pStyle w:val="a3"/>
        <w:spacing w:line="360" w:lineRule="auto"/>
        <w:ind w:right="694"/>
      </w:pPr>
      <w:r>
        <w:t>Корпоративная география США, особенности размещения штаб-квартир крупнейших ТНК по территории страны. Наукоѐмкость и инновационность хозяйства страны, география высокотехнологичных производств («хай-тек»).</w:t>
      </w:r>
    </w:p>
    <w:p w:rsidR="00955B42" w:rsidRDefault="00003D14">
      <w:pPr>
        <w:pStyle w:val="a3"/>
        <w:spacing w:before="2" w:line="360" w:lineRule="auto"/>
        <w:ind w:right="712"/>
      </w:pPr>
      <w:r>
        <w:t>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w:t>
      </w:r>
      <w:r>
        <w:rPr>
          <w:spacing w:val="80"/>
        </w:rPr>
        <w:t xml:space="preserve"> </w:t>
      </w:r>
      <w:r>
        <w:t>Высокотоварное</w:t>
      </w:r>
      <w:r>
        <w:rPr>
          <w:spacing w:val="80"/>
        </w:rPr>
        <w:t xml:space="preserve"> </w:t>
      </w:r>
      <w:r>
        <w:t>и</w:t>
      </w:r>
      <w:r>
        <w:rPr>
          <w:spacing w:val="80"/>
        </w:rPr>
        <w:t xml:space="preserve"> </w:t>
      </w:r>
      <w:r>
        <w:t>механизированное</w:t>
      </w:r>
      <w:r>
        <w:rPr>
          <w:spacing w:val="80"/>
        </w:rPr>
        <w:t xml:space="preserve"> </w:t>
      </w:r>
      <w:r>
        <w:t>сельское</w:t>
      </w:r>
      <w:r>
        <w:rPr>
          <w:spacing w:val="80"/>
        </w:rPr>
        <w:t xml:space="preserve"> </w:t>
      </w:r>
      <w:r>
        <w:t>хозяйство</w:t>
      </w:r>
      <w:r>
        <w:rPr>
          <w:spacing w:val="80"/>
        </w:rPr>
        <w:t xml:space="preserve"> </w:t>
      </w:r>
      <w:r>
        <w:t>США.</w:t>
      </w:r>
      <w:r>
        <w:rPr>
          <w:spacing w:val="80"/>
        </w:rPr>
        <w:t xml:space="preserve"> </w:t>
      </w:r>
      <w:r>
        <w:t>Принципы</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1" w:firstLine="0"/>
      </w:pPr>
      <w:r>
        <w:t xml:space="preserve">организации и регулирования производства сельскохозяйственной продукции в стране. Ведущие отрасли растениеводства, география распространения зерновых, технических, овощных и плодовых культур. Сельскохозяйственные районы США. Лесное хозяйство. </w:t>
      </w:r>
      <w:r>
        <w:rPr>
          <w:spacing w:val="-2"/>
        </w:rPr>
        <w:t>Рыболовство.</w:t>
      </w:r>
    </w:p>
    <w:p w:rsidR="00955B42" w:rsidRDefault="00003D14">
      <w:pPr>
        <w:pStyle w:val="a3"/>
        <w:spacing w:before="1" w:line="360" w:lineRule="auto"/>
        <w:ind w:right="704"/>
      </w:pPr>
      <w:r>
        <w:t>Роль и структура добывающей промышленности США. География добывающих отраслей топливно-энергетического комплекса. Последствия «сланцевой революции» для экономики страны и еѐ внешнеторговых связей.</w:t>
      </w:r>
    </w:p>
    <w:p w:rsidR="00955B42" w:rsidRDefault="00003D14">
      <w:pPr>
        <w:pStyle w:val="a3"/>
        <w:spacing w:before="1" w:line="360" w:lineRule="auto"/>
        <w:ind w:right="686"/>
      </w:pPr>
      <w:r>
        <w:t>Вторичный сектор экономики США. Отраслевая и территориальная структура обрабатывающей промышленности. География ведущих отраслей промышленности страны: нефтеперерабатывающей,</w:t>
      </w:r>
      <w:r>
        <w:rPr>
          <w:spacing w:val="-2"/>
        </w:rPr>
        <w:t xml:space="preserve"> </w:t>
      </w:r>
      <w:r>
        <w:t>электроэнергетики,</w:t>
      </w:r>
      <w:r>
        <w:rPr>
          <w:spacing w:val="-5"/>
        </w:rPr>
        <w:t xml:space="preserve"> </w:t>
      </w:r>
      <w:r>
        <w:t>чѐрной</w:t>
      </w:r>
      <w:r>
        <w:rPr>
          <w:spacing w:val="-6"/>
        </w:rPr>
        <w:t xml:space="preserve"> </w:t>
      </w:r>
      <w:r>
        <w:t>и</w:t>
      </w:r>
      <w:r>
        <w:rPr>
          <w:spacing w:val="-9"/>
        </w:rPr>
        <w:t xml:space="preserve"> </w:t>
      </w:r>
      <w:r>
        <w:t>цветной</w:t>
      </w:r>
      <w:r>
        <w:rPr>
          <w:spacing w:val="-6"/>
        </w:rPr>
        <w:t xml:space="preserve"> </w:t>
      </w:r>
      <w:r>
        <w:t>металлургии,</w:t>
      </w:r>
      <w:r>
        <w:rPr>
          <w:spacing w:val="-7"/>
        </w:rPr>
        <w:t xml:space="preserve"> </w:t>
      </w:r>
      <w:r>
        <w:t>машиностроения (включая автомобилестроение, авиаракетно-космическую, электротехническую и электронную), химической (включая фармацевтическую), лесной, целлюлозно-бумажной, полиграфической, лѐгкой и пищевой. Ведущие промышленные районы и центры обрабатывающей промышленности.</w:t>
      </w:r>
    </w:p>
    <w:p w:rsidR="00955B42" w:rsidRDefault="00003D14">
      <w:pPr>
        <w:pStyle w:val="a3"/>
        <w:spacing w:before="5" w:line="360" w:lineRule="auto"/>
        <w:ind w:right="708"/>
      </w:pPr>
      <w:r>
        <w:t>Транспорт США. Пассажирооборот и грузооборот отдельных видов транспорта. География транспортных сетей страны: автодорожной, железнодорожной, трубопроводной, речных и морских путей. Воздушный транспорт США: ведущие аэропорты, авиакомпании, направления авиаперевозок.</w:t>
      </w:r>
    </w:p>
    <w:p w:rsidR="00955B42" w:rsidRDefault="00003D14">
      <w:pPr>
        <w:pStyle w:val="a3"/>
        <w:spacing w:line="362" w:lineRule="auto"/>
        <w:ind w:right="698"/>
      </w:pPr>
      <w:r>
        <w:t>Сектор</w:t>
      </w:r>
      <w:r>
        <w:rPr>
          <w:spacing w:val="68"/>
        </w:rPr>
        <w:t xml:space="preserve">  </w:t>
      </w:r>
      <w:r>
        <w:t>финансовых</w:t>
      </w:r>
      <w:r>
        <w:rPr>
          <w:spacing w:val="70"/>
        </w:rPr>
        <w:t xml:space="preserve">  </w:t>
      </w:r>
      <w:r>
        <w:t>услуг</w:t>
      </w:r>
      <w:r>
        <w:rPr>
          <w:spacing w:val="70"/>
        </w:rPr>
        <w:t xml:space="preserve">  </w:t>
      </w:r>
      <w:r>
        <w:t>США.</w:t>
      </w:r>
      <w:r>
        <w:rPr>
          <w:spacing w:val="70"/>
        </w:rPr>
        <w:t xml:space="preserve">  </w:t>
      </w:r>
      <w:r>
        <w:t>Внешняя</w:t>
      </w:r>
      <w:r>
        <w:rPr>
          <w:spacing w:val="67"/>
        </w:rPr>
        <w:t xml:space="preserve">  </w:t>
      </w:r>
      <w:r>
        <w:t>торговля</w:t>
      </w:r>
      <w:r>
        <w:rPr>
          <w:spacing w:val="67"/>
        </w:rPr>
        <w:t xml:space="preserve">  </w:t>
      </w:r>
      <w:r>
        <w:t>США,</w:t>
      </w:r>
      <w:r>
        <w:rPr>
          <w:spacing w:val="68"/>
        </w:rPr>
        <w:t xml:space="preserve">  </w:t>
      </w:r>
      <w:r>
        <w:t>место</w:t>
      </w:r>
      <w:r>
        <w:rPr>
          <w:spacing w:val="70"/>
        </w:rPr>
        <w:t xml:space="preserve">  </w:t>
      </w:r>
      <w:r>
        <w:t>страны в международной торговле товарами и услугами. Структура внешней торговли по группам товаров. Основные внешнеторговые партнѐры США и динамика взаимодействия с ними.</w:t>
      </w:r>
    </w:p>
    <w:p w:rsidR="00955B42" w:rsidRDefault="00003D14">
      <w:pPr>
        <w:pStyle w:val="a3"/>
        <w:spacing w:line="360" w:lineRule="auto"/>
        <w:ind w:right="712"/>
      </w:pPr>
      <w:r>
        <w:t>Основные черты размещения науки и образования в стране. География технополисов и технопарков США. Роль и место США в мировых научных исследованиях. Космическая программа США.</w:t>
      </w:r>
    </w:p>
    <w:p w:rsidR="00955B42" w:rsidRDefault="00003D14">
      <w:pPr>
        <w:pStyle w:val="a3"/>
        <w:spacing w:line="360" w:lineRule="auto"/>
        <w:ind w:right="713"/>
      </w:pPr>
      <w:r>
        <w:t>География туризма в США: важнейшие туристические дестинации и потоки, виды туризма, связь с другими отраслями хозяйства. Индустрия развлечений в стране: кино, театральные постановки, спорт, игорный бизнес.</w:t>
      </w:r>
    </w:p>
    <w:p w:rsidR="00955B42" w:rsidRDefault="00003D14">
      <w:pPr>
        <w:pStyle w:val="a3"/>
        <w:spacing w:line="275" w:lineRule="exact"/>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42"/>
        </w:numPr>
        <w:tabs>
          <w:tab w:val="left" w:pos="1458"/>
        </w:tabs>
        <w:spacing w:before="134" w:line="360" w:lineRule="auto"/>
        <w:ind w:right="728" w:firstLine="710"/>
        <w:jc w:val="both"/>
        <w:rPr>
          <w:sz w:val="24"/>
        </w:rPr>
      </w:pPr>
      <w:r>
        <w:rPr>
          <w:sz w:val="24"/>
        </w:rPr>
        <w:t>Характеристика отдельных отраслей обрабатывающей промышленности США по материалам учебной литературы и Интернета.</w:t>
      </w:r>
    </w:p>
    <w:p w:rsidR="00955B42" w:rsidRDefault="00003D14">
      <w:pPr>
        <w:pStyle w:val="a4"/>
        <w:numPr>
          <w:ilvl w:val="0"/>
          <w:numId w:val="42"/>
        </w:numPr>
        <w:tabs>
          <w:tab w:val="left" w:pos="1458"/>
        </w:tabs>
        <w:spacing w:line="360" w:lineRule="auto"/>
        <w:ind w:right="689" w:firstLine="710"/>
        <w:jc w:val="both"/>
        <w:rPr>
          <w:sz w:val="24"/>
        </w:rPr>
      </w:pPr>
      <w:r>
        <w:rPr>
          <w:sz w:val="24"/>
        </w:rPr>
        <w:t xml:space="preserve">Экономико-географическая характеристика одного из штатов США (по выбору </w:t>
      </w:r>
      <w:r>
        <w:rPr>
          <w:spacing w:val="-2"/>
          <w:sz w:val="24"/>
        </w:rPr>
        <w:t>учащегося).</w:t>
      </w:r>
    </w:p>
    <w:p w:rsidR="00955B42" w:rsidRDefault="00003D14">
      <w:pPr>
        <w:pStyle w:val="a4"/>
        <w:numPr>
          <w:ilvl w:val="0"/>
          <w:numId w:val="42"/>
        </w:numPr>
        <w:tabs>
          <w:tab w:val="left" w:pos="1453"/>
        </w:tabs>
        <w:spacing w:before="5" w:line="360" w:lineRule="auto"/>
        <w:ind w:left="1137" w:right="1993" w:firstLine="0"/>
        <w:jc w:val="both"/>
        <w:rPr>
          <w:b/>
          <w:sz w:val="24"/>
        </w:rPr>
      </w:pPr>
      <w:r>
        <w:rPr>
          <w:sz w:val="24"/>
        </w:rPr>
        <w:t>Расчѐт доли</w:t>
      </w:r>
      <w:r>
        <w:rPr>
          <w:spacing w:val="-1"/>
          <w:sz w:val="24"/>
        </w:rPr>
        <w:t xml:space="preserve"> </w:t>
      </w:r>
      <w:r>
        <w:rPr>
          <w:sz w:val="24"/>
        </w:rPr>
        <w:t>США</w:t>
      </w:r>
      <w:r>
        <w:rPr>
          <w:spacing w:val="-7"/>
          <w:sz w:val="24"/>
        </w:rPr>
        <w:t xml:space="preserve"> </w:t>
      </w:r>
      <w:r>
        <w:rPr>
          <w:sz w:val="24"/>
        </w:rPr>
        <w:t>в общемировых</w:t>
      </w:r>
      <w:r>
        <w:rPr>
          <w:spacing w:val="-4"/>
          <w:sz w:val="24"/>
        </w:rPr>
        <w:t xml:space="preserve"> </w:t>
      </w:r>
      <w:r>
        <w:rPr>
          <w:sz w:val="24"/>
        </w:rPr>
        <w:t>показателях</w:t>
      </w:r>
      <w:r>
        <w:rPr>
          <w:spacing w:val="-3"/>
          <w:sz w:val="24"/>
        </w:rPr>
        <w:t xml:space="preserve"> </w:t>
      </w:r>
      <w:r>
        <w:rPr>
          <w:sz w:val="24"/>
        </w:rPr>
        <w:t>ряда</w:t>
      </w:r>
      <w:r>
        <w:rPr>
          <w:spacing w:val="-3"/>
          <w:sz w:val="24"/>
        </w:rPr>
        <w:t xml:space="preserve"> </w:t>
      </w:r>
      <w:r>
        <w:rPr>
          <w:sz w:val="24"/>
        </w:rPr>
        <w:t>отраслей хозяйства. Тема 5. Экономические районы США</w:t>
      </w:r>
      <w:r>
        <w:rPr>
          <w:b/>
          <w:sz w:val="24"/>
        </w:rPr>
        <w:t>.</w:t>
      </w:r>
    </w:p>
    <w:p w:rsidR="00955B42" w:rsidRDefault="00003D14">
      <w:pPr>
        <w:pStyle w:val="a3"/>
        <w:spacing w:before="5" w:line="362" w:lineRule="auto"/>
        <w:ind w:right="698"/>
      </w:pPr>
      <w:r>
        <w:t>Полицентричность территориальной структуры хозяйства США. Экономическое районирование США: Северо-Восток, Средний Запад, Юг, Запад.</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2"/>
      </w:pPr>
      <w:r>
        <w:t>Северо-Восток – историческое ядро государства, основные «ворота» иммиграции и внешнеторговой деятельности. Нью-Йорк как ведущий финансовый, политический, культурный и научный центр.</w:t>
      </w:r>
    </w:p>
    <w:p w:rsidR="00955B42" w:rsidRDefault="00003D14">
      <w:pPr>
        <w:pStyle w:val="a3"/>
        <w:spacing w:before="2" w:line="362" w:lineRule="auto"/>
        <w:ind w:right="686" w:firstLine="772"/>
      </w:pPr>
      <w:r>
        <w:t>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Чикаго как культурный и научный центр.</w:t>
      </w:r>
    </w:p>
    <w:p w:rsidR="00955B42" w:rsidRDefault="00003D14">
      <w:pPr>
        <w:pStyle w:val="a3"/>
        <w:spacing w:line="360" w:lineRule="auto"/>
        <w:ind w:right="698"/>
      </w:pPr>
      <w:r>
        <w:t>Юг. Особенности исторического развития Юга как района рабовладельческих плантаций.</w:t>
      </w:r>
      <w:r>
        <w:rPr>
          <w:spacing w:val="80"/>
        </w:rPr>
        <w:t xml:space="preserve">  </w:t>
      </w:r>
      <w:r>
        <w:t>Специализация</w:t>
      </w:r>
      <w:r>
        <w:rPr>
          <w:spacing w:val="80"/>
        </w:rPr>
        <w:t xml:space="preserve">  </w:t>
      </w:r>
      <w:r>
        <w:t>сельского</w:t>
      </w:r>
      <w:r>
        <w:rPr>
          <w:spacing w:val="80"/>
        </w:rPr>
        <w:t xml:space="preserve">  </w:t>
      </w:r>
      <w:r>
        <w:t>хозяйства,</w:t>
      </w:r>
      <w:r>
        <w:rPr>
          <w:spacing w:val="79"/>
        </w:rPr>
        <w:t xml:space="preserve">  </w:t>
      </w:r>
      <w:r>
        <w:t>особое</w:t>
      </w:r>
      <w:r>
        <w:rPr>
          <w:spacing w:val="80"/>
        </w:rPr>
        <w:t xml:space="preserve">  </w:t>
      </w:r>
      <w:r>
        <w:t>значение</w:t>
      </w:r>
      <w:r>
        <w:rPr>
          <w:spacing w:val="80"/>
        </w:rPr>
        <w:t xml:space="preserve">  </w:t>
      </w:r>
      <w:r>
        <w:t>животноводства и птицеводства, хлопководства.</w:t>
      </w:r>
    </w:p>
    <w:p w:rsidR="00955B42" w:rsidRDefault="00003D14">
      <w:pPr>
        <w:pStyle w:val="a3"/>
        <w:spacing w:before="6" w:line="360" w:lineRule="auto"/>
        <w:ind w:right="701"/>
      </w:pPr>
      <w:r>
        <w:t>Запад.</w:t>
      </w:r>
      <w:r>
        <w:rPr>
          <w:spacing w:val="-1"/>
        </w:rPr>
        <w:t xml:space="preserve"> </w:t>
      </w:r>
      <w:r>
        <w:t>Самый молодой</w:t>
      </w:r>
      <w:r>
        <w:rPr>
          <w:spacing w:val="-2"/>
        </w:rPr>
        <w:t xml:space="preserve"> </w:t>
      </w:r>
      <w:r>
        <w:t>по</w:t>
      </w:r>
      <w:r>
        <w:rPr>
          <w:spacing w:val="-1"/>
        </w:rPr>
        <w:t xml:space="preserve"> </w:t>
      </w:r>
      <w:r>
        <w:t>времени</w:t>
      </w:r>
      <w:r>
        <w:rPr>
          <w:spacing w:val="-4"/>
        </w:rPr>
        <w:t xml:space="preserve"> </w:t>
      </w:r>
      <w:r>
        <w:t>освоения район</w:t>
      </w:r>
      <w:r>
        <w:rPr>
          <w:spacing w:val="-4"/>
        </w:rPr>
        <w:t xml:space="preserve"> </w:t>
      </w:r>
      <w:r>
        <w:t>США.</w:t>
      </w:r>
      <w:r>
        <w:rPr>
          <w:spacing w:val="-2"/>
        </w:rPr>
        <w:t xml:space="preserve"> </w:t>
      </w:r>
      <w:r>
        <w:t>Ярко</w:t>
      </w:r>
      <w:r>
        <w:rPr>
          <w:spacing w:val="-1"/>
        </w:rPr>
        <w:t xml:space="preserve"> </w:t>
      </w:r>
      <w:r>
        <w:t>выраженные</w:t>
      </w:r>
      <w:r>
        <w:rPr>
          <w:spacing w:val="-3"/>
        </w:rPr>
        <w:t xml:space="preserve"> </w:t>
      </w:r>
      <w:r>
        <w:t>природные и хозяйственные различия между Приморскими и Горными штатами.</w:t>
      </w:r>
    </w:p>
    <w:p w:rsidR="00955B42" w:rsidRDefault="00003D14">
      <w:pPr>
        <w:pStyle w:val="a3"/>
        <w:spacing w:before="1" w:line="364" w:lineRule="auto"/>
        <w:ind w:left="1137" w:right="3223" w:firstLine="0"/>
        <w:jc w:val="left"/>
      </w:pPr>
      <w:r>
        <w:t>Тихоокеанский</w:t>
      </w:r>
      <w:r>
        <w:rPr>
          <w:spacing w:val="-15"/>
        </w:rPr>
        <w:t xml:space="preserve"> </w:t>
      </w:r>
      <w:r>
        <w:t>мегалополис</w:t>
      </w:r>
      <w:r>
        <w:rPr>
          <w:spacing w:val="-15"/>
        </w:rPr>
        <w:t xml:space="preserve"> </w:t>
      </w:r>
      <w:r>
        <w:t>и</w:t>
      </w:r>
      <w:r>
        <w:rPr>
          <w:spacing w:val="-15"/>
        </w:rPr>
        <w:t xml:space="preserve"> </w:t>
      </w:r>
      <w:r>
        <w:t>его</w:t>
      </w:r>
      <w:r>
        <w:rPr>
          <w:spacing w:val="-15"/>
        </w:rPr>
        <w:t xml:space="preserve"> </w:t>
      </w:r>
      <w:r>
        <w:t>крупнейшие</w:t>
      </w:r>
      <w:r>
        <w:rPr>
          <w:spacing w:val="-16"/>
        </w:rPr>
        <w:t xml:space="preserve"> </w:t>
      </w:r>
      <w:r>
        <w:t>центры. Практические работы.</w:t>
      </w:r>
    </w:p>
    <w:p w:rsidR="00955B42" w:rsidRDefault="00003D14">
      <w:pPr>
        <w:pStyle w:val="a4"/>
        <w:numPr>
          <w:ilvl w:val="0"/>
          <w:numId w:val="41"/>
        </w:numPr>
        <w:tabs>
          <w:tab w:val="left" w:pos="1458"/>
        </w:tabs>
        <w:spacing w:line="270" w:lineRule="exact"/>
        <w:ind w:left="1458" w:hanging="321"/>
        <w:rPr>
          <w:sz w:val="24"/>
        </w:rPr>
      </w:pPr>
      <w:r>
        <w:rPr>
          <w:spacing w:val="-2"/>
          <w:sz w:val="24"/>
        </w:rPr>
        <w:t>Комплексная</w:t>
      </w:r>
      <w:r>
        <w:rPr>
          <w:spacing w:val="-7"/>
          <w:sz w:val="24"/>
        </w:rPr>
        <w:t xml:space="preserve"> </w:t>
      </w:r>
      <w:r>
        <w:rPr>
          <w:spacing w:val="-2"/>
          <w:sz w:val="24"/>
        </w:rPr>
        <w:t>характеристика</w:t>
      </w:r>
      <w:r>
        <w:rPr>
          <w:spacing w:val="-10"/>
          <w:sz w:val="24"/>
        </w:rPr>
        <w:t xml:space="preserve"> </w:t>
      </w:r>
      <w:r>
        <w:rPr>
          <w:spacing w:val="-2"/>
          <w:sz w:val="24"/>
        </w:rPr>
        <w:t>экономических</w:t>
      </w:r>
      <w:r>
        <w:rPr>
          <w:spacing w:val="-10"/>
          <w:sz w:val="24"/>
        </w:rPr>
        <w:t xml:space="preserve"> </w:t>
      </w:r>
      <w:r>
        <w:rPr>
          <w:spacing w:val="-2"/>
          <w:sz w:val="24"/>
        </w:rPr>
        <w:t>районов</w:t>
      </w:r>
      <w:r>
        <w:rPr>
          <w:spacing w:val="-7"/>
          <w:sz w:val="24"/>
        </w:rPr>
        <w:t xml:space="preserve"> </w:t>
      </w:r>
      <w:r>
        <w:rPr>
          <w:spacing w:val="-4"/>
          <w:sz w:val="24"/>
        </w:rPr>
        <w:t>США.</w:t>
      </w:r>
    </w:p>
    <w:p w:rsidR="00955B42" w:rsidRDefault="00003D14">
      <w:pPr>
        <w:pStyle w:val="a4"/>
        <w:numPr>
          <w:ilvl w:val="0"/>
          <w:numId w:val="41"/>
        </w:numPr>
        <w:tabs>
          <w:tab w:val="left" w:pos="1451"/>
        </w:tabs>
        <w:spacing w:before="108" w:line="360" w:lineRule="auto"/>
        <w:ind w:left="427" w:right="698" w:firstLine="710"/>
        <w:jc w:val="both"/>
        <w:rPr>
          <w:sz w:val="24"/>
        </w:rPr>
      </w:pPr>
      <w:r>
        <w:rPr>
          <w:sz w:val="24"/>
        </w:rPr>
        <w:t>Расчѐт</w:t>
      </w:r>
      <w:r>
        <w:rPr>
          <w:spacing w:val="-7"/>
          <w:sz w:val="24"/>
        </w:rPr>
        <w:t xml:space="preserve"> </w:t>
      </w:r>
      <w:r>
        <w:rPr>
          <w:sz w:val="24"/>
        </w:rPr>
        <w:t>доли</w:t>
      </w:r>
      <w:r>
        <w:rPr>
          <w:spacing w:val="-1"/>
          <w:sz w:val="24"/>
        </w:rPr>
        <w:t xml:space="preserve"> </w:t>
      </w:r>
      <w:r>
        <w:rPr>
          <w:sz w:val="24"/>
        </w:rPr>
        <w:t>экономических</w:t>
      </w:r>
      <w:r>
        <w:rPr>
          <w:spacing w:val="-5"/>
          <w:sz w:val="24"/>
        </w:rPr>
        <w:t xml:space="preserve"> </w:t>
      </w:r>
      <w:r>
        <w:rPr>
          <w:sz w:val="24"/>
        </w:rPr>
        <w:t>районов</w:t>
      </w:r>
      <w:r>
        <w:rPr>
          <w:spacing w:val="-5"/>
          <w:sz w:val="24"/>
        </w:rPr>
        <w:t xml:space="preserve"> </w:t>
      </w:r>
      <w:r>
        <w:rPr>
          <w:sz w:val="24"/>
        </w:rPr>
        <w:t>США</w:t>
      </w:r>
      <w:r>
        <w:rPr>
          <w:spacing w:val="-8"/>
          <w:sz w:val="24"/>
        </w:rPr>
        <w:t xml:space="preserve"> </w:t>
      </w:r>
      <w:r>
        <w:rPr>
          <w:sz w:val="24"/>
        </w:rPr>
        <w:t>по</w:t>
      </w:r>
      <w:r>
        <w:rPr>
          <w:spacing w:val="-6"/>
          <w:sz w:val="24"/>
        </w:rPr>
        <w:t xml:space="preserve"> </w:t>
      </w:r>
      <w:r>
        <w:rPr>
          <w:sz w:val="24"/>
        </w:rPr>
        <w:t>ряду</w:t>
      </w:r>
      <w:r>
        <w:rPr>
          <w:spacing w:val="-14"/>
          <w:sz w:val="24"/>
        </w:rPr>
        <w:t xml:space="preserve"> </w:t>
      </w:r>
      <w:r>
        <w:rPr>
          <w:sz w:val="24"/>
        </w:rPr>
        <w:t>демографических,</w:t>
      </w:r>
      <w:r>
        <w:rPr>
          <w:spacing w:val="-4"/>
          <w:sz w:val="24"/>
        </w:rPr>
        <w:t xml:space="preserve"> </w:t>
      </w:r>
      <w:r>
        <w:rPr>
          <w:sz w:val="24"/>
        </w:rPr>
        <w:t>экономических и социальных показателей.</w:t>
      </w:r>
    </w:p>
    <w:p w:rsidR="00955B42" w:rsidRDefault="00003D14">
      <w:pPr>
        <w:pStyle w:val="a3"/>
        <w:spacing w:before="5"/>
        <w:ind w:left="1137" w:firstLine="0"/>
      </w:pPr>
      <w:r>
        <w:t>Тема</w:t>
      </w:r>
      <w:r>
        <w:rPr>
          <w:spacing w:val="-1"/>
        </w:rPr>
        <w:t xml:space="preserve"> </w:t>
      </w:r>
      <w:r>
        <w:t>6.</w:t>
      </w:r>
      <w:r>
        <w:rPr>
          <w:spacing w:val="-1"/>
        </w:rPr>
        <w:t xml:space="preserve"> </w:t>
      </w:r>
      <w:r>
        <w:rPr>
          <w:spacing w:val="-2"/>
        </w:rPr>
        <w:t>Канада.</w:t>
      </w:r>
    </w:p>
    <w:p w:rsidR="00955B42" w:rsidRDefault="00003D14">
      <w:pPr>
        <w:pStyle w:val="a3"/>
        <w:spacing w:before="134" w:line="360" w:lineRule="auto"/>
        <w:ind w:right="692"/>
      </w:pPr>
      <w:r>
        <w:t>Разнообразие природных условий и ресурсов Канады, оценка еѐ природно-ресурсного потенциала. Природные предпосылки для развития промышленности, сельского хозяйства и транспорта.</w:t>
      </w:r>
      <w:r>
        <w:rPr>
          <w:spacing w:val="-7"/>
        </w:rPr>
        <w:t xml:space="preserve"> </w:t>
      </w:r>
      <w:r>
        <w:t>Ведущие</w:t>
      </w:r>
      <w:r>
        <w:rPr>
          <w:spacing w:val="-11"/>
        </w:rPr>
        <w:t xml:space="preserve"> </w:t>
      </w:r>
      <w:r>
        <w:t>позиции</w:t>
      </w:r>
      <w:r>
        <w:rPr>
          <w:spacing w:val="-6"/>
        </w:rPr>
        <w:t xml:space="preserve"> </w:t>
      </w:r>
      <w:r>
        <w:t>Канады</w:t>
      </w:r>
      <w:r>
        <w:rPr>
          <w:spacing w:val="-8"/>
        </w:rPr>
        <w:t xml:space="preserve"> </w:t>
      </w:r>
      <w:r>
        <w:t>по</w:t>
      </w:r>
      <w:r>
        <w:rPr>
          <w:spacing w:val="-8"/>
        </w:rPr>
        <w:t xml:space="preserve"> </w:t>
      </w:r>
      <w:r>
        <w:t>запасам</w:t>
      </w:r>
      <w:r>
        <w:rPr>
          <w:spacing w:val="-6"/>
        </w:rPr>
        <w:t xml:space="preserve"> </w:t>
      </w:r>
      <w:r>
        <w:t>руд</w:t>
      </w:r>
      <w:r>
        <w:rPr>
          <w:spacing w:val="-8"/>
        </w:rPr>
        <w:t xml:space="preserve"> </w:t>
      </w:r>
      <w:r>
        <w:t>чѐрных</w:t>
      </w:r>
      <w:r>
        <w:rPr>
          <w:spacing w:val="-11"/>
        </w:rPr>
        <w:t xml:space="preserve"> </w:t>
      </w:r>
      <w:r>
        <w:t>и</w:t>
      </w:r>
      <w:r>
        <w:rPr>
          <w:spacing w:val="-5"/>
        </w:rPr>
        <w:t xml:space="preserve"> </w:t>
      </w:r>
      <w:r>
        <w:t>цветных</w:t>
      </w:r>
      <w:r>
        <w:rPr>
          <w:spacing w:val="-8"/>
        </w:rPr>
        <w:t xml:space="preserve"> </w:t>
      </w:r>
      <w:r>
        <w:t>металлов,</w:t>
      </w:r>
      <w:r>
        <w:rPr>
          <w:spacing w:val="-6"/>
        </w:rPr>
        <w:t xml:space="preserve"> </w:t>
      </w:r>
      <w:r>
        <w:t>угля,</w:t>
      </w:r>
      <w:r>
        <w:rPr>
          <w:spacing w:val="-5"/>
        </w:rPr>
        <w:t xml:space="preserve"> </w:t>
      </w:r>
      <w:r>
        <w:t>нефти, газа, калийных солей, алмазов, их основные территориальные сочетания. Богатейший гидроэнергетический потенциал. Земельные, лесные, водные и агроклиматические ресурсы, неравномерность их размещения по территории страны. Состояние окружающей среды и проблемы природопользования.</w:t>
      </w:r>
    </w:p>
    <w:p w:rsidR="00955B42" w:rsidRDefault="00003D14">
      <w:pPr>
        <w:pStyle w:val="a3"/>
        <w:spacing w:before="7" w:line="360" w:lineRule="auto"/>
        <w:ind w:right="698"/>
      </w:pPr>
      <w:r>
        <w:t>Этнический состав</w:t>
      </w:r>
      <w:r>
        <w:rPr>
          <w:spacing w:val="-4"/>
        </w:rPr>
        <w:t xml:space="preserve"> </w:t>
      </w:r>
      <w:r>
        <w:t>населения</w:t>
      </w:r>
      <w:r>
        <w:rPr>
          <w:spacing w:val="-1"/>
        </w:rPr>
        <w:t xml:space="preserve"> </w:t>
      </w:r>
      <w:r>
        <w:t>как</w:t>
      </w:r>
      <w:r>
        <w:rPr>
          <w:spacing w:val="-6"/>
        </w:rPr>
        <w:t xml:space="preserve"> </w:t>
      </w:r>
      <w:r>
        <w:t>отражение</w:t>
      </w:r>
      <w:r>
        <w:rPr>
          <w:spacing w:val="-7"/>
        </w:rPr>
        <w:t xml:space="preserve"> </w:t>
      </w:r>
      <w:r>
        <w:t>истории формирования</w:t>
      </w:r>
      <w:r>
        <w:rPr>
          <w:spacing w:val="-3"/>
        </w:rPr>
        <w:t xml:space="preserve"> </w:t>
      </w:r>
      <w:r>
        <w:t>страны.</w:t>
      </w:r>
      <w:r>
        <w:rPr>
          <w:spacing w:val="-3"/>
        </w:rPr>
        <w:t xml:space="preserve"> </w:t>
      </w:r>
      <w:r>
        <w:t>Контрасты между главной полосой расселения и Канадским Севером.</w:t>
      </w:r>
    </w:p>
    <w:p w:rsidR="00955B42" w:rsidRDefault="00003D14">
      <w:pPr>
        <w:pStyle w:val="a3"/>
        <w:spacing w:before="3" w:line="360" w:lineRule="auto"/>
        <w:ind w:right="689"/>
      </w:pPr>
      <w:r>
        <w:t>Место Канады в международном географическом разделении труда. Особенности отраслевой структуры хозяйства Канады, еѐ отличия от структуры экономики США. Структурные сдвиги в канадской экономике, рост доли третичного сектора. Топливно- энергетический</w:t>
      </w:r>
      <w:r>
        <w:rPr>
          <w:spacing w:val="-3"/>
        </w:rPr>
        <w:t xml:space="preserve"> </w:t>
      </w:r>
      <w:r>
        <w:t>комплекс.</w:t>
      </w:r>
      <w:r>
        <w:rPr>
          <w:spacing w:val="-5"/>
        </w:rPr>
        <w:t xml:space="preserve"> </w:t>
      </w:r>
      <w:r>
        <w:t>Территориальная</w:t>
      </w:r>
      <w:r>
        <w:rPr>
          <w:spacing w:val="-4"/>
        </w:rPr>
        <w:t xml:space="preserve"> </w:t>
      </w:r>
      <w:r>
        <w:t>концентрация</w:t>
      </w:r>
      <w:r>
        <w:rPr>
          <w:spacing w:val="-4"/>
        </w:rPr>
        <w:t xml:space="preserve"> </w:t>
      </w:r>
      <w:r>
        <w:t>электроэнергетики,</w:t>
      </w:r>
      <w:r>
        <w:rPr>
          <w:spacing w:val="-6"/>
        </w:rPr>
        <w:t xml:space="preserve"> </w:t>
      </w:r>
      <w:r>
        <w:t>особое</w:t>
      </w:r>
      <w:r>
        <w:rPr>
          <w:spacing w:val="-9"/>
        </w:rPr>
        <w:t xml:space="preserve"> </w:t>
      </w:r>
      <w:r>
        <w:t>значение ГЭС. Главные районы горнодобывающей промышленности. Чѐрная и цветная металлургия. Высокий</w:t>
      </w:r>
      <w:r>
        <w:rPr>
          <w:spacing w:val="-4"/>
        </w:rPr>
        <w:t xml:space="preserve"> </w:t>
      </w:r>
      <w:r>
        <w:t>уровень</w:t>
      </w:r>
      <w:r>
        <w:rPr>
          <w:spacing w:val="-5"/>
        </w:rPr>
        <w:t xml:space="preserve"> </w:t>
      </w:r>
      <w:r>
        <w:t>развития</w:t>
      </w:r>
      <w:r>
        <w:rPr>
          <w:spacing w:val="-4"/>
        </w:rPr>
        <w:t xml:space="preserve"> </w:t>
      </w:r>
      <w:r>
        <w:t>сельского</w:t>
      </w:r>
      <w:r>
        <w:rPr>
          <w:spacing w:val="-5"/>
        </w:rPr>
        <w:t xml:space="preserve"> </w:t>
      </w:r>
      <w:r>
        <w:t>хозяйства</w:t>
      </w:r>
      <w:r>
        <w:rPr>
          <w:spacing w:val="-9"/>
        </w:rPr>
        <w:t xml:space="preserve"> </w:t>
      </w:r>
      <w:r>
        <w:t>и</w:t>
      </w:r>
      <w:r>
        <w:rPr>
          <w:spacing w:val="-8"/>
        </w:rPr>
        <w:t xml:space="preserve"> </w:t>
      </w:r>
      <w:r>
        <w:t>агробизнеса.</w:t>
      </w:r>
      <w:r>
        <w:rPr>
          <w:spacing w:val="-5"/>
        </w:rPr>
        <w:t xml:space="preserve"> </w:t>
      </w:r>
      <w:r>
        <w:t>Структурные</w:t>
      </w:r>
      <w:r>
        <w:rPr>
          <w:spacing w:val="-5"/>
        </w:rPr>
        <w:t xml:space="preserve"> </w:t>
      </w:r>
      <w:r>
        <w:t>сдвиги</w:t>
      </w:r>
      <w:r>
        <w:rPr>
          <w:spacing w:val="30"/>
        </w:rPr>
        <w:t xml:space="preserve"> </w:t>
      </w:r>
      <w:r>
        <w:t>в</w:t>
      </w:r>
      <w:r>
        <w:rPr>
          <w:spacing w:val="-10"/>
        </w:rPr>
        <w:t xml:space="preserve"> </w:t>
      </w:r>
      <w:r>
        <w:t>сельском хозяйстве. Уровень развития транспорта. Особенности конфигурации транспортной сети страны, еѐ преимущественно широтное простирание.</w:t>
      </w:r>
    </w:p>
    <w:p w:rsidR="00955B42" w:rsidRDefault="00003D14">
      <w:pPr>
        <w:pStyle w:val="a3"/>
        <w:spacing w:before="3" w:line="360" w:lineRule="auto"/>
        <w:ind w:right="711"/>
      </w:pPr>
      <w:r>
        <w:t>Особенности формирования территориальной структуры хозяйства Канады. Высокая степень территориальной концентрации промышленности страны в</w:t>
      </w:r>
      <w:r>
        <w:rPr>
          <w:spacing w:val="-2"/>
        </w:rPr>
        <w:t xml:space="preserve"> </w:t>
      </w:r>
      <w:r>
        <w:t>зоне</w:t>
      </w:r>
      <w:r>
        <w:rPr>
          <w:spacing w:val="-5"/>
        </w:rPr>
        <w:t xml:space="preserve"> </w:t>
      </w:r>
      <w:r>
        <w:t>тяготения к</w:t>
      </w:r>
      <w:r>
        <w:rPr>
          <w:spacing w:val="-7"/>
        </w:rPr>
        <w:t xml:space="preserve"> </w:t>
      </w:r>
      <w:r>
        <w:t>границе</w:t>
      </w:r>
      <w:r>
        <w:rPr>
          <w:spacing w:val="-2"/>
        </w:rPr>
        <w:t xml:space="preserve"> </w:t>
      </w:r>
      <w:r>
        <w:t>с</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США.</w:t>
      </w:r>
      <w:r>
        <w:rPr>
          <w:spacing w:val="-17"/>
        </w:rPr>
        <w:t xml:space="preserve"> </w:t>
      </w:r>
      <w:r>
        <w:t>Главные</w:t>
      </w:r>
      <w:r>
        <w:rPr>
          <w:spacing w:val="-15"/>
        </w:rPr>
        <w:t xml:space="preserve"> </w:t>
      </w:r>
      <w:r>
        <w:t>направления</w:t>
      </w:r>
      <w:r>
        <w:rPr>
          <w:spacing w:val="-15"/>
        </w:rPr>
        <w:t xml:space="preserve"> </w:t>
      </w:r>
      <w:r>
        <w:t>региональной</w:t>
      </w:r>
      <w:r>
        <w:rPr>
          <w:spacing w:val="-15"/>
        </w:rPr>
        <w:t xml:space="preserve"> </w:t>
      </w:r>
      <w:r>
        <w:t>политики.</w:t>
      </w:r>
      <w:r>
        <w:rPr>
          <w:spacing w:val="-15"/>
        </w:rPr>
        <w:t xml:space="preserve"> </w:t>
      </w:r>
      <w:r>
        <w:t>Экономические</w:t>
      </w:r>
      <w:r>
        <w:rPr>
          <w:spacing w:val="-11"/>
        </w:rPr>
        <w:t xml:space="preserve"> </w:t>
      </w:r>
      <w:r>
        <w:t>районы</w:t>
      </w:r>
      <w:r>
        <w:rPr>
          <w:spacing w:val="-8"/>
        </w:rPr>
        <w:t xml:space="preserve"> </w:t>
      </w:r>
      <w:r>
        <w:rPr>
          <w:spacing w:val="-2"/>
        </w:rPr>
        <w:t>Канады.</w:t>
      </w:r>
    </w:p>
    <w:p w:rsidR="00955B42" w:rsidRDefault="00003D14">
      <w:pPr>
        <w:pStyle w:val="a3"/>
        <w:spacing w:before="142"/>
        <w:ind w:left="1137" w:firstLine="0"/>
        <w:jc w:val="left"/>
      </w:pPr>
      <w:r>
        <w:rPr>
          <w:spacing w:val="-2"/>
        </w:rPr>
        <w:t>Практические</w:t>
      </w:r>
      <w:r>
        <w:rPr>
          <w:spacing w:val="-1"/>
        </w:rPr>
        <w:t xml:space="preserve"> </w:t>
      </w:r>
      <w:r>
        <w:rPr>
          <w:spacing w:val="-2"/>
        </w:rPr>
        <w:t>работы.</w:t>
      </w:r>
    </w:p>
    <w:p w:rsidR="00955B42" w:rsidRDefault="00003D14">
      <w:pPr>
        <w:pStyle w:val="a4"/>
        <w:numPr>
          <w:ilvl w:val="0"/>
          <w:numId w:val="40"/>
        </w:numPr>
        <w:tabs>
          <w:tab w:val="left" w:pos="1458"/>
        </w:tabs>
        <w:spacing w:before="137"/>
        <w:ind w:left="1458" w:hanging="321"/>
        <w:rPr>
          <w:sz w:val="24"/>
        </w:rPr>
      </w:pPr>
      <w:r>
        <w:rPr>
          <w:spacing w:val="-2"/>
          <w:sz w:val="24"/>
        </w:rPr>
        <w:t>Хозяйственная</w:t>
      </w:r>
      <w:r>
        <w:rPr>
          <w:spacing w:val="-17"/>
          <w:sz w:val="24"/>
        </w:rPr>
        <w:t xml:space="preserve"> </w:t>
      </w:r>
      <w:r>
        <w:rPr>
          <w:spacing w:val="-2"/>
          <w:sz w:val="24"/>
        </w:rPr>
        <w:t>оценка</w:t>
      </w:r>
      <w:r>
        <w:rPr>
          <w:spacing w:val="-12"/>
          <w:sz w:val="24"/>
        </w:rPr>
        <w:t xml:space="preserve"> </w:t>
      </w:r>
      <w:r>
        <w:rPr>
          <w:spacing w:val="-2"/>
          <w:sz w:val="24"/>
        </w:rPr>
        <w:t>природно-ресурсного</w:t>
      </w:r>
      <w:r>
        <w:rPr>
          <w:sz w:val="24"/>
        </w:rPr>
        <w:t xml:space="preserve"> </w:t>
      </w:r>
      <w:r>
        <w:rPr>
          <w:spacing w:val="-2"/>
          <w:sz w:val="24"/>
        </w:rPr>
        <w:t>потенциала</w:t>
      </w:r>
      <w:r>
        <w:rPr>
          <w:spacing w:val="-12"/>
          <w:sz w:val="24"/>
        </w:rPr>
        <w:t xml:space="preserve"> </w:t>
      </w:r>
      <w:r>
        <w:rPr>
          <w:spacing w:val="-2"/>
          <w:sz w:val="24"/>
        </w:rPr>
        <w:t>Канады.</w:t>
      </w:r>
    </w:p>
    <w:p w:rsidR="00955B42" w:rsidRDefault="00003D14">
      <w:pPr>
        <w:pStyle w:val="a4"/>
        <w:numPr>
          <w:ilvl w:val="0"/>
          <w:numId w:val="40"/>
        </w:numPr>
        <w:tabs>
          <w:tab w:val="left" w:pos="1446"/>
        </w:tabs>
        <w:spacing w:before="144" w:line="376" w:lineRule="auto"/>
        <w:ind w:left="427" w:right="752" w:firstLine="710"/>
        <w:rPr>
          <w:sz w:val="24"/>
        </w:rPr>
      </w:pPr>
      <w:r>
        <w:rPr>
          <w:sz w:val="24"/>
        </w:rPr>
        <w:t>Географическая характеристика одной из отраслей международной</w:t>
      </w:r>
      <w:r>
        <w:rPr>
          <w:spacing w:val="28"/>
          <w:sz w:val="24"/>
        </w:rPr>
        <w:t xml:space="preserve"> </w:t>
      </w:r>
      <w:r>
        <w:rPr>
          <w:sz w:val="24"/>
        </w:rPr>
        <w:t xml:space="preserve">специализации </w:t>
      </w:r>
      <w:r>
        <w:rPr>
          <w:spacing w:val="-2"/>
          <w:sz w:val="24"/>
        </w:rPr>
        <w:t>Канады.</w:t>
      </w:r>
    </w:p>
    <w:p w:rsidR="00955B42" w:rsidRDefault="00003D14">
      <w:pPr>
        <w:pStyle w:val="a3"/>
        <w:spacing w:line="266" w:lineRule="exact"/>
        <w:ind w:left="1137" w:firstLine="0"/>
        <w:jc w:val="left"/>
      </w:pPr>
      <w:r>
        <w:t>Раздел</w:t>
      </w:r>
      <w:r>
        <w:rPr>
          <w:spacing w:val="-10"/>
        </w:rPr>
        <w:t xml:space="preserve"> </w:t>
      </w:r>
      <w:r>
        <w:t>9.</w:t>
      </w:r>
      <w:r>
        <w:rPr>
          <w:spacing w:val="-3"/>
        </w:rPr>
        <w:t xml:space="preserve"> </w:t>
      </w:r>
      <w:r>
        <w:t>Латинская</w:t>
      </w:r>
      <w:r>
        <w:rPr>
          <w:spacing w:val="-9"/>
        </w:rPr>
        <w:t xml:space="preserve"> </w:t>
      </w:r>
      <w:r>
        <w:rPr>
          <w:spacing w:val="-2"/>
        </w:rPr>
        <w:t>Америка.</w:t>
      </w:r>
    </w:p>
    <w:p w:rsidR="00955B42" w:rsidRDefault="00003D14">
      <w:pPr>
        <w:pStyle w:val="a3"/>
        <w:tabs>
          <w:tab w:val="left" w:pos="2352"/>
          <w:tab w:val="left" w:pos="3216"/>
          <w:tab w:val="left" w:pos="5890"/>
          <w:tab w:val="left" w:pos="6267"/>
          <w:tab w:val="left" w:pos="8173"/>
        </w:tabs>
        <w:spacing w:before="125" w:line="360" w:lineRule="auto"/>
        <w:ind w:left="484" w:right="678" w:firstLine="986"/>
        <w:jc w:val="right"/>
      </w:pPr>
      <w:r>
        <w:t>Тема</w:t>
      </w:r>
      <w:r>
        <w:rPr>
          <w:spacing w:val="40"/>
        </w:rPr>
        <w:t xml:space="preserve"> </w:t>
      </w:r>
      <w:r>
        <w:t>1.</w:t>
      </w:r>
      <w:r>
        <w:rPr>
          <w:spacing w:val="40"/>
        </w:rPr>
        <w:t xml:space="preserve"> </w:t>
      </w:r>
      <w:r>
        <w:t>Географическое</w:t>
      </w:r>
      <w:r>
        <w:rPr>
          <w:spacing w:val="40"/>
        </w:rPr>
        <w:t xml:space="preserve"> </w:t>
      </w:r>
      <w:r>
        <w:t>положение</w:t>
      </w:r>
      <w:r>
        <w:rPr>
          <w:spacing w:val="40"/>
        </w:rPr>
        <w:t xml:space="preserve"> </w:t>
      </w:r>
      <w:r>
        <w:t>и</w:t>
      </w:r>
      <w:r>
        <w:rPr>
          <w:spacing w:val="40"/>
        </w:rPr>
        <w:t xml:space="preserve"> </w:t>
      </w:r>
      <w:r>
        <w:t>политическая</w:t>
      </w:r>
      <w:r>
        <w:rPr>
          <w:spacing w:val="40"/>
        </w:rPr>
        <w:t xml:space="preserve"> </w:t>
      </w:r>
      <w:r>
        <w:t>карта</w:t>
      </w:r>
      <w:r>
        <w:rPr>
          <w:spacing w:val="40"/>
        </w:rPr>
        <w:t xml:space="preserve"> </w:t>
      </w:r>
      <w:r>
        <w:t>Латинской</w:t>
      </w:r>
      <w:r>
        <w:rPr>
          <w:spacing w:val="40"/>
        </w:rPr>
        <w:t xml:space="preserve"> </w:t>
      </w:r>
      <w:r>
        <w:t>Америки.</w:t>
      </w:r>
      <w:r>
        <w:rPr>
          <w:spacing w:val="80"/>
        </w:rPr>
        <w:t xml:space="preserve"> </w:t>
      </w:r>
      <w:r>
        <w:rPr>
          <w:spacing w:val="-2"/>
        </w:rPr>
        <w:t>Специфические</w:t>
      </w:r>
      <w:r>
        <w:tab/>
      </w:r>
      <w:r>
        <w:rPr>
          <w:spacing w:val="-4"/>
        </w:rPr>
        <w:t>черты</w:t>
      </w:r>
      <w:r>
        <w:tab/>
      </w:r>
      <w:r>
        <w:rPr>
          <w:spacing w:val="-2"/>
        </w:rPr>
        <w:t>социально-культурного</w:t>
      </w:r>
      <w:r>
        <w:tab/>
      </w:r>
      <w:r>
        <w:rPr>
          <w:spacing w:val="-10"/>
        </w:rPr>
        <w:t>и</w:t>
      </w:r>
      <w:r>
        <w:tab/>
      </w:r>
      <w:r>
        <w:rPr>
          <w:spacing w:val="-2"/>
        </w:rPr>
        <w:t>экономического</w:t>
      </w:r>
      <w:r>
        <w:tab/>
      </w:r>
      <w:r>
        <w:rPr>
          <w:spacing w:val="-2"/>
        </w:rPr>
        <w:t xml:space="preserve">пространства </w:t>
      </w:r>
      <w:r>
        <w:t>Латинской Америки. Политико- и экономико-географическое положение. Состав региона, его площадь</w:t>
      </w:r>
      <w:r>
        <w:rPr>
          <w:spacing w:val="-17"/>
        </w:rPr>
        <w:t xml:space="preserve"> </w:t>
      </w:r>
      <w:r>
        <w:t>и</w:t>
      </w:r>
      <w:r>
        <w:rPr>
          <w:spacing w:val="-15"/>
        </w:rPr>
        <w:t xml:space="preserve"> </w:t>
      </w:r>
      <w:r>
        <w:t>население.</w:t>
      </w:r>
      <w:r>
        <w:rPr>
          <w:spacing w:val="-11"/>
        </w:rPr>
        <w:t xml:space="preserve"> </w:t>
      </w:r>
      <w:r>
        <w:t>Географические,</w:t>
      </w:r>
      <w:r>
        <w:rPr>
          <w:spacing w:val="-12"/>
        </w:rPr>
        <w:t xml:space="preserve"> </w:t>
      </w:r>
      <w:r>
        <w:t>культурные,</w:t>
      </w:r>
      <w:r>
        <w:rPr>
          <w:spacing w:val="-13"/>
        </w:rPr>
        <w:t xml:space="preserve"> </w:t>
      </w:r>
      <w:r>
        <w:t>исторические,</w:t>
      </w:r>
      <w:r>
        <w:rPr>
          <w:spacing w:val="-9"/>
        </w:rPr>
        <w:t xml:space="preserve"> </w:t>
      </w:r>
      <w:r>
        <w:t>социально-экономические</w:t>
      </w:r>
      <w:r>
        <w:rPr>
          <w:spacing w:val="-14"/>
        </w:rPr>
        <w:t xml:space="preserve"> </w:t>
      </w:r>
      <w:r>
        <w:rPr>
          <w:spacing w:val="-10"/>
        </w:rPr>
        <w:t>и</w:t>
      </w:r>
    </w:p>
    <w:p w:rsidR="00955B42" w:rsidRDefault="00003D14">
      <w:pPr>
        <w:pStyle w:val="a3"/>
        <w:spacing w:before="5"/>
        <w:ind w:firstLine="0"/>
      </w:pPr>
      <w:r>
        <w:t>политические</w:t>
      </w:r>
      <w:r>
        <w:rPr>
          <w:spacing w:val="-17"/>
        </w:rPr>
        <w:t xml:space="preserve"> </w:t>
      </w:r>
      <w:r>
        <w:t>основания</w:t>
      </w:r>
      <w:r>
        <w:rPr>
          <w:spacing w:val="-15"/>
        </w:rPr>
        <w:t xml:space="preserve"> </w:t>
      </w:r>
      <w:r>
        <w:t>выделения</w:t>
      </w:r>
      <w:r>
        <w:rPr>
          <w:spacing w:val="-13"/>
        </w:rPr>
        <w:t xml:space="preserve"> </w:t>
      </w:r>
      <w:r>
        <w:t>Латиноамериканского</w:t>
      </w:r>
      <w:r>
        <w:rPr>
          <w:spacing w:val="-8"/>
        </w:rPr>
        <w:t xml:space="preserve"> </w:t>
      </w:r>
      <w:r>
        <w:rPr>
          <w:spacing w:val="-2"/>
        </w:rPr>
        <w:t>региона.</w:t>
      </w:r>
    </w:p>
    <w:p w:rsidR="00955B42" w:rsidRDefault="00003D14">
      <w:pPr>
        <w:pStyle w:val="a3"/>
        <w:spacing w:before="140" w:line="360" w:lineRule="auto"/>
        <w:ind w:right="685"/>
      </w:pPr>
      <w:r>
        <w:t>Исторические особенности формирования политической карты Латинской Америки. Значение</w:t>
      </w:r>
      <w:r>
        <w:rPr>
          <w:spacing w:val="-12"/>
        </w:rPr>
        <w:t xml:space="preserve"> </w:t>
      </w:r>
      <w:r>
        <w:t>соседства</w:t>
      </w:r>
      <w:r>
        <w:rPr>
          <w:spacing w:val="-11"/>
        </w:rPr>
        <w:t xml:space="preserve"> </w:t>
      </w:r>
      <w:r>
        <w:t>c</w:t>
      </w:r>
      <w:r>
        <w:rPr>
          <w:spacing w:val="-12"/>
        </w:rPr>
        <w:t xml:space="preserve"> </w:t>
      </w:r>
      <w:r>
        <w:t>США.</w:t>
      </w:r>
      <w:r>
        <w:rPr>
          <w:spacing w:val="-9"/>
        </w:rPr>
        <w:t xml:space="preserve"> </w:t>
      </w:r>
      <w:r>
        <w:t>Формы</w:t>
      </w:r>
      <w:r>
        <w:rPr>
          <w:spacing w:val="-11"/>
        </w:rPr>
        <w:t xml:space="preserve"> </w:t>
      </w:r>
      <w:r>
        <w:t>правления</w:t>
      </w:r>
      <w:r>
        <w:rPr>
          <w:spacing w:val="-13"/>
        </w:rPr>
        <w:t xml:space="preserve"> </w:t>
      </w:r>
      <w:r>
        <w:t>и</w:t>
      </w:r>
      <w:r>
        <w:rPr>
          <w:spacing w:val="-11"/>
        </w:rPr>
        <w:t xml:space="preserve"> </w:t>
      </w:r>
      <w:r>
        <w:t>административно-территориальное</w:t>
      </w:r>
      <w:r>
        <w:rPr>
          <w:spacing w:val="-9"/>
        </w:rPr>
        <w:t xml:space="preserve"> </w:t>
      </w:r>
      <w:r>
        <w:t>устройство стран региона. Место Латиноамериканского региона в политической и экономической жизни современного мира.</w:t>
      </w:r>
    </w:p>
    <w:p w:rsidR="00955B42" w:rsidRDefault="00003D14">
      <w:pPr>
        <w:pStyle w:val="a3"/>
        <w:spacing w:line="274" w:lineRule="exact"/>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39"/>
        </w:numPr>
        <w:tabs>
          <w:tab w:val="left" w:pos="1458"/>
        </w:tabs>
        <w:spacing w:before="134"/>
        <w:ind w:left="1458" w:hanging="321"/>
        <w:jc w:val="both"/>
        <w:rPr>
          <w:sz w:val="24"/>
        </w:rPr>
      </w:pPr>
      <w:r>
        <w:rPr>
          <w:spacing w:val="-2"/>
          <w:sz w:val="24"/>
        </w:rPr>
        <w:t>Характеристика</w:t>
      </w:r>
      <w:r>
        <w:rPr>
          <w:spacing w:val="-15"/>
          <w:sz w:val="24"/>
        </w:rPr>
        <w:t xml:space="preserve"> </w:t>
      </w:r>
      <w:r>
        <w:rPr>
          <w:spacing w:val="-2"/>
          <w:sz w:val="24"/>
        </w:rPr>
        <w:t>политической</w:t>
      </w:r>
      <w:r>
        <w:rPr>
          <w:spacing w:val="-7"/>
          <w:sz w:val="24"/>
        </w:rPr>
        <w:t xml:space="preserve"> </w:t>
      </w:r>
      <w:r>
        <w:rPr>
          <w:spacing w:val="-2"/>
          <w:sz w:val="24"/>
        </w:rPr>
        <w:t>карты</w:t>
      </w:r>
      <w:r>
        <w:rPr>
          <w:spacing w:val="-8"/>
          <w:sz w:val="24"/>
        </w:rPr>
        <w:t xml:space="preserve"> </w:t>
      </w:r>
      <w:r>
        <w:rPr>
          <w:spacing w:val="-2"/>
          <w:sz w:val="24"/>
        </w:rPr>
        <w:t>Латинской Америки.</w:t>
      </w:r>
    </w:p>
    <w:p w:rsidR="00955B42" w:rsidRDefault="00003D14">
      <w:pPr>
        <w:pStyle w:val="a4"/>
        <w:numPr>
          <w:ilvl w:val="0"/>
          <w:numId w:val="39"/>
        </w:numPr>
        <w:tabs>
          <w:tab w:val="left" w:pos="1458"/>
        </w:tabs>
        <w:spacing w:before="137" w:line="360" w:lineRule="auto"/>
        <w:ind w:left="1137" w:right="2157" w:firstLine="0"/>
        <w:jc w:val="both"/>
        <w:rPr>
          <w:sz w:val="24"/>
        </w:rPr>
      </w:pPr>
      <w:r>
        <w:rPr>
          <w:sz w:val="24"/>
        </w:rPr>
        <w:t>Построение</w:t>
      </w:r>
      <w:r>
        <w:rPr>
          <w:spacing w:val="-5"/>
          <w:sz w:val="24"/>
        </w:rPr>
        <w:t xml:space="preserve"> </w:t>
      </w:r>
      <w:r>
        <w:rPr>
          <w:sz w:val="24"/>
        </w:rPr>
        <w:t>графа,</w:t>
      </w:r>
      <w:r>
        <w:rPr>
          <w:spacing w:val="-8"/>
          <w:sz w:val="24"/>
        </w:rPr>
        <w:t xml:space="preserve"> </w:t>
      </w:r>
      <w:r>
        <w:rPr>
          <w:sz w:val="24"/>
        </w:rPr>
        <w:t>отражающего соседство</w:t>
      </w:r>
      <w:r>
        <w:rPr>
          <w:spacing w:val="-3"/>
          <w:sz w:val="24"/>
        </w:rPr>
        <w:t xml:space="preserve"> </w:t>
      </w:r>
      <w:r>
        <w:rPr>
          <w:sz w:val="24"/>
        </w:rPr>
        <w:t>стран</w:t>
      </w:r>
      <w:r>
        <w:rPr>
          <w:spacing w:val="-4"/>
          <w:sz w:val="24"/>
        </w:rPr>
        <w:t xml:space="preserve"> </w:t>
      </w:r>
      <w:r>
        <w:rPr>
          <w:sz w:val="24"/>
        </w:rPr>
        <w:t>Латинской</w:t>
      </w:r>
      <w:r>
        <w:rPr>
          <w:spacing w:val="-3"/>
          <w:sz w:val="24"/>
        </w:rPr>
        <w:t xml:space="preserve"> </w:t>
      </w:r>
      <w:r>
        <w:rPr>
          <w:sz w:val="24"/>
        </w:rPr>
        <w:t>Америки. Тема 2. Природно-ресурсный потенциал Латинской Америки.</w:t>
      </w:r>
    </w:p>
    <w:p w:rsidR="00955B42" w:rsidRDefault="00003D14">
      <w:pPr>
        <w:pStyle w:val="a3"/>
        <w:spacing w:before="5" w:line="360" w:lineRule="auto"/>
        <w:ind w:right="687"/>
      </w:pPr>
      <w:r>
        <w:t>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 хозяйства, транспорта, туризма и рекреации. Минеральные и энергетические ресурсы, их недостаточная изученность и неравномерное размещение. Значительный гидроэнергетический</w:t>
      </w:r>
      <w:r>
        <w:rPr>
          <w:spacing w:val="72"/>
        </w:rPr>
        <w:t xml:space="preserve">  </w:t>
      </w:r>
      <w:r>
        <w:t>потенциал</w:t>
      </w:r>
      <w:r>
        <w:rPr>
          <w:spacing w:val="72"/>
        </w:rPr>
        <w:t xml:space="preserve">  </w:t>
      </w:r>
      <w:r>
        <w:t>рек</w:t>
      </w:r>
      <w:r>
        <w:rPr>
          <w:spacing w:val="71"/>
        </w:rPr>
        <w:t xml:space="preserve">  </w:t>
      </w:r>
      <w:r>
        <w:t>региона.</w:t>
      </w:r>
      <w:r>
        <w:rPr>
          <w:spacing w:val="72"/>
        </w:rPr>
        <w:t xml:space="preserve">  </w:t>
      </w:r>
      <w:r>
        <w:t>Богатство</w:t>
      </w:r>
      <w:r>
        <w:rPr>
          <w:spacing w:val="73"/>
        </w:rPr>
        <w:t xml:space="preserve">  </w:t>
      </w:r>
      <w:r>
        <w:t>рудами</w:t>
      </w:r>
      <w:r>
        <w:rPr>
          <w:spacing w:val="73"/>
        </w:rPr>
        <w:t xml:space="preserve">  </w:t>
      </w:r>
      <w:r>
        <w:t>чѐрных,</w:t>
      </w:r>
      <w:r>
        <w:rPr>
          <w:spacing w:val="72"/>
        </w:rPr>
        <w:t xml:space="preserve">  </w:t>
      </w:r>
      <w:r>
        <w:t>цветных и драгоценных металлов. Запасы нерудного сырья. Земельные ресурсы. Водные ресурсы – важное и пока ещѐ недостаточно используемое богатство Латинской Америки.</w:t>
      </w:r>
    </w:p>
    <w:p w:rsidR="00955B42" w:rsidRDefault="00003D14">
      <w:pPr>
        <w:pStyle w:val="a3"/>
        <w:spacing w:before="4"/>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38"/>
        </w:numPr>
        <w:tabs>
          <w:tab w:val="left" w:pos="1458"/>
        </w:tabs>
        <w:spacing w:before="138" w:line="360" w:lineRule="auto"/>
        <w:ind w:right="704" w:firstLine="710"/>
        <w:jc w:val="both"/>
        <w:rPr>
          <w:sz w:val="24"/>
        </w:rPr>
      </w:pPr>
      <w:r>
        <w:rPr>
          <w:sz w:val="24"/>
        </w:rPr>
        <w:t>Сравнительная характеристика природно-ресурсного потенциала отдельных стран Латинской Америки.</w:t>
      </w:r>
    </w:p>
    <w:p w:rsidR="00955B42" w:rsidRDefault="00003D14">
      <w:pPr>
        <w:pStyle w:val="a4"/>
        <w:numPr>
          <w:ilvl w:val="0"/>
          <w:numId w:val="38"/>
        </w:numPr>
        <w:tabs>
          <w:tab w:val="left" w:pos="1453"/>
        </w:tabs>
        <w:spacing w:line="362" w:lineRule="auto"/>
        <w:ind w:left="1137" w:right="1668" w:firstLine="0"/>
        <w:jc w:val="both"/>
        <w:rPr>
          <w:sz w:val="24"/>
        </w:rPr>
      </w:pPr>
      <w:r>
        <w:rPr>
          <w:sz w:val="24"/>
        </w:rPr>
        <w:t>Расчѐт доли</w:t>
      </w:r>
      <w:r>
        <w:rPr>
          <w:spacing w:val="-1"/>
          <w:sz w:val="24"/>
        </w:rPr>
        <w:t xml:space="preserve"> </w:t>
      </w:r>
      <w:r>
        <w:rPr>
          <w:sz w:val="24"/>
        </w:rPr>
        <w:t>Латинской</w:t>
      </w:r>
      <w:r>
        <w:rPr>
          <w:spacing w:val="-4"/>
          <w:sz w:val="24"/>
        </w:rPr>
        <w:t xml:space="preserve"> </w:t>
      </w:r>
      <w:r>
        <w:rPr>
          <w:sz w:val="24"/>
        </w:rPr>
        <w:t>Америки в</w:t>
      </w:r>
      <w:r>
        <w:rPr>
          <w:spacing w:val="-4"/>
          <w:sz w:val="24"/>
        </w:rPr>
        <w:t xml:space="preserve"> </w:t>
      </w:r>
      <w:r>
        <w:rPr>
          <w:sz w:val="24"/>
        </w:rPr>
        <w:t>запасах</w:t>
      </w:r>
      <w:r>
        <w:rPr>
          <w:spacing w:val="-3"/>
          <w:sz w:val="24"/>
        </w:rPr>
        <w:t xml:space="preserve"> </w:t>
      </w:r>
      <w:r>
        <w:rPr>
          <w:sz w:val="24"/>
        </w:rPr>
        <w:t>ряда</w:t>
      </w:r>
      <w:r>
        <w:rPr>
          <w:spacing w:val="-2"/>
          <w:sz w:val="24"/>
        </w:rPr>
        <w:t xml:space="preserve"> </w:t>
      </w:r>
      <w:r>
        <w:rPr>
          <w:sz w:val="24"/>
        </w:rPr>
        <w:t>видов</w:t>
      </w:r>
      <w:r>
        <w:rPr>
          <w:spacing w:val="-3"/>
          <w:sz w:val="24"/>
        </w:rPr>
        <w:t xml:space="preserve"> </w:t>
      </w:r>
      <w:r>
        <w:rPr>
          <w:sz w:val="24"/>
        </w:rPr>
        <w:t>минерального</w:t>
      </w:r>
      <w:r>
        <w:rPr>
          <w:spacing w:val="-1"/>
          <w:sz w:val="24"/>
        </w:rPr>
        <w:t xml:space="preserve"> </w:t>
      </w:r>
      <w:r>
        <w:rPr>
          <w:sz w:val="24"/>
        </w:rPr>
        <w:t>сырья. Тема 3. Население Латинской Америки.</w:t>
      </w:r>
    </w:p>
    <w:p w:rsidR="00955B42" w:rsidRDefault="00003D14">
      <w:pPr>
        <w:pStyle w:val="a3"/>
        <w:spacing w:line="360" w:lineRule="auto"/>
        <w:ind w:right="691"/>
      </w:pPr>
      <w:r>
        <w:t>Особенности формирования современных латиноамериканских наций. Расовый, этнический, языковой и конфессиональный состав населения региона и отдельных стран. Естественное движение населения, его региональные особенности. Возрастно-половой состав населения,</w:t>
      </w:r>
      <w:r>
        <w:rPr>
          <w:spacing w:val="-2"/>
        </w:rPr>
        <w:t xml:space="preserve"> </w:t>
      </w:r>
      <w:r>
        <w:t>молодость</w:t>
      </w:r>
      <w:r>
        <w:rPr>
          <w:spacing w:val="-2"/>
        </w:rPr>
        <w:t xml:space="preserve"> </w:t>
      </w:r>
      <w:r>
        <w:t>населения</w:t>
      </w:r>
      <w:r>
        <w:rPr>
          <w:spacing w:val="-4"/>
        </w:rPr>
        <w:t xml:space="preserve"> </w:t>
      </w:r>
      <w:r>
        <w:t>большинства</w:t>
      </w:r>
      <w:r>
        <w:rPr>
          <w:spacing w:val="-2"/>
        </w:rPr>
        <w:t xml:space="preserve"> </w:t>
      </w:r>
      <w:r>
        <w:t>стран региона.</w:t>
      </w:r>
      <w:r>
        <w:rPr>
          <w:spacing w:val="-2"/>
        </w:rPr>
        <w:t xml:space="preserve"> </w:t>
      </w:r>
      <w:r>
        <w:t>Внешние</w:t>
      </w:r>
      <w:r>
        <w:rPr>
          <w:spacing w:val="-5"/>
        </w:rPr>
        <w:t xml:space="preserve"> </w:t>
      </w:r>
      <w:r>
        <w:t>и</w:t>
      </w:r>
      <w:r>
        <w:rPr>
          <w:spacing w:val="-6"/>
        </w:rPr>
        <w:t xml:space="preserve"> </w:t>
      </w:r>
      <w:r>
        <w:t>внутренние миграции в регионе, их влияние на численность и возрастно-половой состав населения отдельных стран.</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9" w:firstLine="0"/>
      </w:pPr>
      <w:r>
        <w:t>Особенности размещения населения. Его концентрация в приморской зоне и горных районах, слабая</w:t>
      </w:r>
      <w:r>
        <w:rPr>
          <w:spacing w:val="37"/>
        </w:rPr>
        <w:t xml:space="preserve"> </w:t>
      </w:r>
      <w:r>
        <w:t>заселѐнность</w:t>
      </w:r>
      <w:r>
        <w:rPr>
          <w:spacing w:val="37"/>
        </w:rPr>
        <w:t xml:space="preserve"> </w:t>
      </w:r>
      <w:r>
        <w:t>внутренних частей</w:t>
      </w:r>
      <w:r>
        <w:rPr>
          <w:spacing w:val="40"/>
        </w:rPr>
        <w:t xml:space="preserve"> </w:t>
      </w:r>
      <w:r>
        <w:t>региона.</w:t>
      </w:r>
      <w:r>
        <w:rPr>
          <w:spacing w:val="40"/>
        </w:rPr>
        <w:t xml:space="preserve"> </w:t>
      </w:r>
      <w:r>
        <w:t>Латиноамериканский</w:t>
      </w:r>
      <w:r>
        <w:rPr>
          <w:spacing w:val="36"/>
        </w:rPr>
        <w:t xml:space="preserve"> </w:t>
      </w:r>
      <w:r>
        <w:t>город,</w:t>
      </w:r>
      <w:r>
        <w:rPr>
          <w:spacing w:val="40"/>
        </w:rPr>
        <w:t xml:space="preserve"> </w:t>
      </w:r>
      <w:r>
        <w:t>его</w:t>
      </w:r>
      <w:r>
        <w:rPr>
          <w:spacing w:val="37"/>
        </w:rPr>
        <w:t xml:space="preserve"> </w:t>
      </w:r>
      <w:r>
        <w:t>структура.</w:t>
      </w:r>
    </w:p>
    <w:p w:rsidR="00955B42" w:rsidRDefault="00003D14">
      <w:pPr>
        <w:pStyle w:val="a3"/>
        <w:spacing w:before="6" w:line="360" w:lineRule="auto"/>
        <w:ind w:right="704" w:firstLine="0"/>
      </w:pPr>
      <w:r>
        <w:t>«Городской</w:t>
      </w:r>
      <w:r>
        <w:rPr>
          <w:spacing w:val="-11"/>
        </w:rPr>
        <w:t xml:space="preserve"> </w:t>
      </w:r>
      <w:r>
        <w:t>взрыв»</w:t>
      </w:r>
      <w:r>
        <w:rPr>
          <w:spacing w:val="-15"/>
        </w:rPr>
        <w:t xml:space="preserve"> </w:t>
      </w:r>
      <w:r>
        <w:t>и «ложная</w:t>
      </w:r>
      <w:r>
        <w:rPr>
          <w:spacing w:val="-4"/>
        </w:rPr>
        <w:t xml:space="preserve"> </w:t>
      </w:r>
      <w:r>
        <w:t>урбанизация»</w:t>
      </w:r>
      <w:r>
        <w:rPr>
          <w:spacing w:val="-15"/>
        </w:rPr>
        <w:t xml:space="preserve"> </w:t>
      </w:r>
      <w:r>
        <w:t>в</w:t>
      </w:r>
      <w:r>
        <w:rPr>
          <w:spacing w:val="-5"/>
        </w:rPr>
        <w:t xml:space="preserve"> </w:t>
      </w:r>
      <w:r>
        <w:t>регионе.</w:t>
      </w:r>
      <w:r>
        <w:rPr>
          <w:spacing w:val="-6"/>
        </w:rPr>
        <w:t xml:space="preserve"> </w:t>
      </w:r>
      <w:r>
        <w:t>Специфика</w:t>
      </w:r>
      <w:r>
        <w:rPr>
          <w:spacing w:val="-6"/>
        </w:rPr>
        <w:t xml:space="preserve"> </w:t>
      </w:r>
      <w:r>
        <w:t>пространственного</w:t>
      </w:r>
      <w:r>
        <w:rPr>
          <w:spacing w:val="-3"/>
        </w:rPr>
        <w:t xml:space="preserve"> </w:t>
      </w:r>
      <w:r>
        <w:t>рисунка городского расселения. Проблемы крупнейших городских агломераций Латинской Америки: бедности и неравенства, экономического развития, энергетические, обеспечения питьевой водой, транспортные, экологические, преступности.</w:t>
      </w:r>
    </w:p>
    <w:p w:rsidR="00955B42" w:rsidRDefault="00003D14">
      <w:pPr>
        <w:pStyle w:val="a3"/>
        <w:spacing w:line="274" w:lineRule="exact"/>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37"/>
        </w:numPr>
        <w:tabs>
          <w:tab w:val="left" w:pos="1458"/>
        </w:tabs>
        <w:spacing w:before="132" w:line="360" w:lineRule="auto"/>
        <w:ind w:right="699" w:firstLine="710"/>
        <w:jc w:val="both"/>
        <w:rPr>
          <w:sz w:val="24"/>
        </w:rPr>
      </w:pPr>
      <w:r>
        <w:rPr>
          <w:sz w:val="24"/>
        </w:rPr>
        <w:t>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p w:rsidR="00955B42" w:rsidRDefault="00003D14">
      <w:pPr>
        <w:pStyle w:val="a4"/>
        <w:numPr>
          <w:ilvl w:val="0"/>
          <w:numId w:val="37"/>
        </w:numPr>
        <w:tabs>
          <w:tab w:val="left" w:pos="1458"/>
        </w:tabs>
        <w:spacing w:before="7" w:line="360" w:lineRule="auto"/>
        <w:ind w:right="714" w:firstLine="710"/>
        <w:jc w:val="both"/>
        <w:rPr>
          <w:sz w:val="24"/>
        </w:rPr>
      </w:pPr>
      <w:r>
        <w:rPr>
          <w:sz w:val="24"/>
        </w:rPr>
        <w:t xml:space="preserve">Определение динамики роста крупнейших городских агломераций Латинской </w:t>
      </w:r>
      <w:r>
        <w:rPr>
          <w:spacing w:val="-2"/>
          <w:sz w:val="24"/>
        </w:rPr>
        <w:t>Америки.</w:t>
      </w:r>
    </w:p>
    <w:p w:rsidR="00955B42" w:rsidRDefault="00003D14">
      <w:pPr>
        <w:pStyle w:val="a3"/>
        <w:spacing w:before="5"/>
        <w:ind w:left="1137" w:firstLine="0"/>
      </w:pPr>
      <w:r>
        <w:t>Тема</w:t>
      </w:r>
      <w:r>
        <w:rPr>
          <w:spacing w:val="-12"/>
        </w:rPr>
        <w:t xml:space="preserve"> </w:t>
      </w:r>
      <w:r>
        <w:t>4.</w:t>
      </w:r>
      <w:r>
        <w:rPr>
          <w:spacing w:val="-10"/>
        </w:rPr>
        <w:t xml:space="preserve"> </w:t>
      </w:r>
      <w:r>
        <w:t>Хозяйство</w:t>
      </w:r>
      <w:r>
        <w:rPr>
          <w:spacing w:val="1"/>
        </w:rPr>
        <w:t xml:space="preserve"> </w:t>
      </w:r>
      <w:r>
        <w:t>Латинской</w:t>
      </w:r>
      <w:r>
        <w:rPr>
          <w:spacing w:val="-5"/>
        </w:rPr>
        <w:t xml:space="preserve"> </w:t>
      </w:r>
      <w:r>
        <w:rPr>
          <w:spacing w:val="-2"/>
        </w:rPr>
        <w:t>Америки.</w:t>
      </w:r>
    </w:p>
    <w:p w:rsidR="00955B42" w:rsidRDefault="00003D14">
      <w:pPr>
        <w:pStyle w:val="a3"/>
        <w:spacing w:before="135" w:line="360" w:lineRule="auto"/>
        <w:ind w:right="713"/>
      </w:pPr>
      <w:r>
        <w:t>Место стран региона в международном географическом разделении труда, проблема отхода от узкой специализации экономики.</w:t>
      </w:r>
    </w:p>
    <w:p w:rsidR="00955B42" w:rsidRDefault="00003D14">
      <w:pPr>
        <w:pStyle w:val="a3"/>
        <w:spacing w:line="360" w:lineRule="auto"/>
        <w:ind w:right="697"/>
      </w:pPr>
      <w:r>
        <w:t xml:space="preserve">Современная структура экономики региона, еѐ многоукладность. Разнообразие форм </w:t>
      </w:r>
      <w:r>
        <w:rPr>
          <w:spacing w:val="-2"/>
        </w:rPr>
        <w:t>собственности.</w:t>
      </w:r>
    </w:p>
    <w:p w:rsidR="00955B42" w:rsidRDefault="00003D14">
      <w:pPr>
        <w:pStyle w:val="a3"/>
        <w:spacing w:line="360" w:lineRule="auto"/>
        <w:ind w:right="690"/>
      </w:pPr>
      <w:r>
        <w:t>Горнодобывающая промышленность, еѐ отраслевая структура и размещение, высокая степень экспортности. Преобладание добычи энергетического (нефть, газ, уголь) и рудного (железная руда, медь, бокситы, олово, марганец) сырья. Рост освоенности гидроэнергетического</w:t>
      </w:r>
      <w:r>
        <w:rPr>
          <w:spacing w:val="-14"/>
        </w:rPr>
        <w:t xml:space="preserve"> </w:t>
      </w:r>
      <w:r>
        <w:t>потенциала,</w:t>
      </w:r>
      <w:r>
        <w:rPr>
          <w:spacing w:val="-14"/>
        </w:rPr>
        <w:t xml:space="preserve"> </w:t>
      </w:r>
      <w:r>
        <w:t>сооружение</w:t>
      </w:r>
      <w:r>
        <w:rPr>
          <w:spacing w:val="-15"/>
        </w:rPr>
        <w:t xml:space="preserve"> </w:t>
      </w:r>
      <w:r>
        <w:t>крупных</w:t>
      </w:r>
      <w:r>
        <w:rPr>
          <w:spacing w:val="-12"/>
        </w:rPr>
        <w:t xml:space="preserve"> </w:t>
      </w:r>
      <w:r>
        <w:t>ГЭС</w:t>
      </w:r>
      <w:r>
        <w:rPr>
          <w:spacing w:val="-15"/>
        </w:rPr>
        <w:t xml:space="preserve"> </w:t>
      </w:r>
      <w:r>
        <w:t>в</w:t>
      </w:r>
      <w:r>
        <w:rPr>
          <w:spacing w:val="-15"/>
        </w:rPr>
        <w:t xml:space="preserve"> </w:t>
      </w:r>
      <w:r>
        <w:t>Бразилии</w:t>
      </w:r>
      <w:r>
        <w:rPr>
          <w:spacing w:val="-13"/>
        </w:rPr>
        <w:t xml:space="preserve"> </w:t>
      </w:r>
      <w:r>
        <w:t>и</w:t>
      </w:r>
      <w:r>
        <w:rPr>
          <w:spacing w:val="-15"/>
        </w:rPr>
        <w:t xml:space="preserve"> </w:t>
      </w:r>
      <w:r>
        <w:t>Венесуэле.</w:t>
      </w:r>
      <w:r>
        <w:rPr>
          <w:spacing w:val="-14"/>
        </w:rPr>
        <w:t xml:space="preserve"> </w:t>
      </w:r>
      <w:r>
        <w:t>Значение цветной металлургии в экономике горнодобывающих стран региона, еѐ экспортная направленность.</w:t>
      </w:r>
      <w:r>
        <w:rPr>
          <w:spacing w:val="80"/>
        </w:rPr>
        <w:t xml:space="preserve"> </w:t>
      </w:r>
      <w:r>
        <w:t>Преимущественная</w:t>
      </w:r>
      <w:r>
        <w:rPr>
          <w:spacing w:val="80"/>
        </w:rPr>
        <w:t xml:space="preserve"> </w:t>
      </w:r>
      <w:r>
        <w:t>концентрация</w:t>
      </w:r>
      <w:r>
        <w:rPr>
          <w:spacing w:val="80"/>
        </w:rPr>
        <w:t xml:space="preserve"> </w:t>
      </w:r>
      <w:r>
        <w:t>машиностроения</w:t>
      </w:r>
      <w:r>
        <w:rPr>
          <w:spacing w:val="80"/>
        </w:rPr>
        <w:t xml:space="preserve"> </w:t>
      </w:r>
      <w:r>
        <w:t>в</w:t>
      </w:r>
      <w:r>
        <w:rPr>
          <w:spacing w:val="80"/>
        </w:rPr>
        <w:t xml:space="preserve"> </w:t>
      </w:r>
      <w:r>
        <w:t>Мексике,</w:t>
      </w:r>
      <w:r>
        <w:rPr>
          <w:spacing w:val="80"/>
        </w:rPr>
        <w:t xml:space="preserve"> </w:t>
      </w:r>
      <w:r>
        <w:t>Бразилии и Аргентине</w:t>
      </w:r>
      <w:r>
        <w:rPr>
          <w:i/>
        </w:rPr>
        <w:t xml:space="preserve">. </w:t>
      </w:r>
      <w:r>
        <w:t>Слабое использование земельных ресурсов региона. Проблема освоения новых земель. Характер землевладения и землепользования в странах Латинской Америки: латифундизм и минифундизм. Растениеводство – ведущая отрасль сельского хозяйства в большинстве стран региона. Высокая трудоѐмкость плантационных культур. Преобладание экстенсивного мясного скотоводства. Важнейшие сельскохозяйственные районы. Рост сферы нематериального производства, специфика еѐ развития. Внешнеэкономические связи, их структура и география. Интеграционные группировки стран Латинской Америки. Экономические взаимоотношения стран региона с Российской Федерацией.</w:t>
      </w:r>
    </w:p>
    <w:p w:rsidR="00955B42" w:rsidRDefault="00003D14">
      <w:pPr>
        <w:pStyle w:val="a3"/>
        <w:spacing w:before="4"/>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36"/>
        </w:numPr>
        <w:tabs>
          <w:tab w:val="left" w:pos="1453"/>
        </w:tabs>
        <w:spacing w:before="132"/>
        <w:ind w:left="1453" w:hanging="316"/>
        <w:jc w:val="both"/>
        <w:rPr>
          <w:sz w:val="24"/>
        </w:rPr>
      </w:pPr>
      <w:r>
        <w:rPr>
          <w:spacing w:val="-2"/>
          <w:sz w:val="24"/>
        </w:rPr>
        <w:t>Расчѐт</w:t>
      </w:r>
      <w:r>
        <w:rPr>
          <w:spacing w:val="-9"/>
          <w:sz w:val="24"/>
        </w:rPr>
        <w:t xml:space="preserve"> </w:t>
      </w:r>
      <w:r>
        <w:rPr>
          <w:spacing w:val="-2"/>
          <w:sz w:val="24"/>
        </w:rPr>
        <w:t>величины</w:t>
      </w:r>
      <w:r>
        <w:rPr>
          <w:spacing w:val="-3"/>
          <w:sz w:val="24"/>
        </w:rPr>
        <w:t xml:space="preserve"> </w:t>
      </w:r>
      <w:r>
        <w:rPr>
          <w:spacing w:val="-2"/>
          <w:sz w:val="24"/>
        </w:rPr>
        <w:t>экспортной</w:t>
      </w:r>
      <w:r>
        <w:rPr>
          <w:spacing w:val="-5"/>
          <w:sz w:val="24"/>
        </w:rPr>
        <w:t xml:space="preserve"> </w:t>
      </w:r>
      <w:r>
        <w:rPr>
          <w:spacing w:val="-2"/>
          <w:sz w:val="24"/>
        </w:rPr>
        <w:t>квоты</w:t>
      </w:r>
      <w:r>
        <w:rPr>
          <w:spacing w:val="-5"/>
          <w:sz w:val="24"/>
        </w:rPr>
        <w:t xml:space="preserve"> </w:t>
      </w:r>
      <w:r>
        <w:rPr>
          <w:spacing w:val="-2"/>
          <w:sz w:val="24"/>
        </w:rPr>
        <w:t>для</w:t>
      </w:r>
      <w:r>
        <w:rPr>
          <w:spacing w:val="-5"/>
          <w:sz w:val="24"/>
        </w:rPr>
        <w:t xml:space="preserve"> </w:t>
      </w:r>
      <w:r>
        <w:rPr>
          <w:spacing w:val="-2"/>
          <w:sz w:val="24"/>
        </w:rPr>
        <w:t>стран</w:t>
      </w:r>
      <w:r>
        <w:rPr>
          <w:spacing w:val="-3"/>
          <w:sz w:val="24"/>
        </w:rPr>
        <w:t xml:space="preserve"> </w:t>
      </w:r>
      <w:r>
        <w:rPr>
          <w:spacing w:val="-2"/>
          <w:sz w:val="24"/>
        </w:rPr>
        <w:t>Латинской</w:t>
      </w:r>
      <w:r>
        <w:rPr>
          <w:spacing w:val="-1"/>
          <w:sz w:val="24"/>
        </w:rPr>
        <w:t xml:space="preserve"> </w:t>
      </w:r>
      <w:r>
        <w:rPr>
          <w:spacing w:val="-2"/>
          <w:sz w:val="24"/>
        </w:rPr>
        <w:t>Америки.</w:t>
      </w:r>
    </w:p>
    <w:p w:rsidR="00955B42" w:rsidRDefault="00003D14">
      <w:pPr>
        <w:pStyle w:val="a4"/>
        <w:numPr>
          <w:ilvl w:val="0"/>
          <w:numId w:val="36"/>
        </w:numPr>
        <w:tabs>
          <w:tab w:val="left" w:pos="1458"/>
        </w:tabs>
        <w:spacing w:before="132" w:line="367" w:lineRule="auto"/>
        <w:ind w:left="427" w:right="714" w:firstLine="710"/>
        <w:jc w:val="both"/>
        <w:rPr>
          <w:sz w:val="24"/>
        </w:rPr>
      </w:pPr>
      <w:r>
        <w:rPr>
          <w:sz w:val="24"/>
        </w:rPr>
        <w:t>Выявление причин неравномерности хозяйственного освоения территорий стран Латинской Америки (Бразилии, Мексики, Аргентины, Венесуэлы, Перу).</w:t>
      </w:r>
    </w:p>
    <w:p w:rsidR="00955B42" w:rsidRDefault="00003D14">
      <w:pPr>
        <w:pStyle w:val="a4"/>
        <w:numPr>
          <w:ilvl w:val="0"/>
          <w:numId w:val="36"/>
        </w:numPr>
        <w:tabs>
          <w:tab w:val="left" w:pos="1458"/>
        </w:tabs>
        <w:spacing w:line="362" w:lineRule="auto"/>
        <w:ind w:left="1137" w:right="1444" w:firstLine="0"/>
        <w:jc w:val="both"/>
        <w:rPr>
          <w:sz w:val="24"/>
        </w:rPr>
      </w:pPr>
      <w:r>
        <w:rPr>
          <w:sz w:val="24"/>
        </w:rPr>
        <w:t>Определение</w:t>
      </w:r>
      <w:r>
        <w:rPr>
          <w:spacing w:val="-5"/>
          <w:sz w:val="24"/>
        </w:rPr>
        <w:t xml:space="preserve"> </w:t>
      </w:r>
      <w:r>
        <w:rPr>
          <w:sz w:val="24"/>
        </w:rPr>
        <w:t>международной</w:t>
      </w:r>
      <w:r>
        <w:rPr>
          <w:spacing w:val="-1"/>
          <w:sz w:val="24"/>
        </w:rPr>
        <w:t xml:space="preserve"> </w:t>
      </w:r>
      <w:r>
        <w:rPr>
          <w:sz w:val="24"/>
        </w:rPr>
        <w:t>специализации ряда</w:t>
      </w:r>
      <w:r>
        <w:rPr>
          <w:spacing w:val="-6"/>
          <w:sz w:val="24"/>
        </w:rPr>
        <w:t xml:space="preserve"> </w:t>
      </w:r>
      <w:r>
        <w:rPr>
          <w:sz w:val="24"/>
        </w:rPr>
        <w:t>стран</w:t>
      </w:r>
      <w:r>
        <w:rPr>
          <w:spacing w:val="-1"/>
          <w:sz w:val="24"/>
        </w:rPr>
        <w:t xml:space="preserve"> </w:t>
      </w:r>
      <w:r>
        <w:rPr>
          <w:sz w:val="24"/>
        </w:rPr>
        <w:t>Латинской</w:t>
      </w:r>
      <w:r>
        <w:rPr>
          <w:spacing w:val="-3"/>
          <w:sz w:val="24"/>
        </w:rPr>
        <w:t xml:space="preserve"> </w:t>
      </w:r>
      <w:r>
        <w:rPr>
          <w:sz w:val="24"/>
        </w:rPr>
        <w:t>Америки. Тема 5. Бразилия.</w:t>
      </w:r>
    </w:p>
    <w:p w:rsidR="00955B42" w:rsidRDefault="00955B42">
      <w:pPr>
        <w:pStyle w:val="a4"/>
        <w:spacing w:line="362" w:lineRule="auto"/>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677"/>
      </w:pPr>
      <w:r>
        <w:t>Бразилия</w:t>
      </w:r>
      <w:r>
        <w:rPr>
          <w:spacing w:val="-3"/>
        </w:rPr>
        <w:t xml:space="preserve"> </w:t>
      </w:r>
      <w:r>
        <w:t>–</w:t>
      </w:r>
      <w:r>
        <w:rPr>
          <w:spacing w:val="-6"/>
        </w:rPr>
        <w:t xml:space="preserve"> </w:t>
      </w:r>
      <w:r>
        <w:t>одна</w:t>
      </w:r>
      <w:r>
        <w:rPr>
          <w:spacing w:val="-6"/>
        </w:rPr>
        <w:t xml:space="preserve"> </w:t>
      </w:r>
      <w:r>
        <w:t>из</w:t>
      </w:r>
      <w:r>
        <w:rPr>
          <w:spacing w:val="-5"/>
        </w:rPr>
        <w:t xml:space="preserve"> </w:t>
      </w:r>
      <w:r>
        <w:t>ключевых</w:t>
      </w:r>
      <w:r>
        <w:rPr>
          <w:spacing w:val="-6"/>
        </w:rPr>
        <w:t xml:space="preserve"> </w:t>
      </w:r>
      <w:r>
        <w:t>стран</w:t>
      </w:r>
      <w:r>
        <w:rPr>
          <w:spacing w:val="-2"/>
        </w:rPr>
        <w:t xml:space="preserve"> </w:t>
      </w:r>
      <w:r>
        <w:t>развивающегося</w:t>
      </w:r>
      <w:r>
        <w:rPr>
          <w:spacing w:val="-5"/>
        </w:rPr>
        <w:t xml:space="preserve"> </w:t>
      </w:r>
      <w:r>
        <w:t>мира, участник</w:t>
      </w:r>
      <w:r>
        <w:rPr>
          <w:spacing w:val="-4"/>
        </w:rPr>
        <w:t xml:space="preserve"> </w:t>
      </w:r>
      <w:r>
        <w:t>БРИКС.</w:t>
      </w:r>
      <w:r>
        <w:rPr>
          <w:spacing w:val="-1"/>
        </w:rPr>
        <w:t xml:space="preserve"> </w:t>
      </w:r>
      <w:r>
        <w:t>Бразилия</w:t>
      </w:r>
      <w:r>
        <w:rPr>
          <w:spacing w:val="-1"/>
        </w:rPr>
        <w:t xml:space="preserve"> </w:t>
      </w:r>
      <w:r>
        <w:t>– крупнейшая по территории и населению и наиболее развитая страна Латинской Америки. Государственное устройство. Административно-территориальное деление.</w:t>
      </w:r>
    </w:p>
    <w:p w:rsidR="00955B42" w:rsidRDefault="00003D14">
      <w:pPr>
        <w:pStyle w:val="a3"/>
        <w:spacing w:before="2" w:line="362" w:lineRule="auto"/>
        <w:ind w:right="687"/>
      </w:pPr>
      <w:r>
        <w:t>Природные</w:t>
      </w:r>
      <w:r>
        <w:rPr>
          <w:spacing w:val="-5"/>
        </w:rPr>
        <w:t xml:space="preserve"> </w:t>
      </w:r>
      <w:r>
        <w:t>условия</w:t>
      </w:r>
      <w:r>
        <w:rPr>
          <w:spacing w:val="-6"/>
        </w:rPr>
        <w:t xml:space="preserve"> </w:t>
      </w:r>
      <w:r>
        <w:t>и</w:t>
      </w:r>
      <w:r>
        <w:rPr>
          <w:spacing w:val="-2"/>
        </w:rPr>
        <w:t xml:space="preserve"> </w:t>
      </w:r>
      <w:r>
        <w:t>ресурсы.</w:t>
      </w:r>
      <w:r>
        <w:rPr>
          <w:spacing w:val="-3"/>
        </w:rPr>
        <w:t xml:space="preserve"> </w:t>
      </w:r>
      <w:r>
        <w:t>Месторождения</w:t>
      </w:r>
      <w:r>
        <w:rPr>
          <w:spacing w:val="-5"/>
        </w:rPr>
        <w:t xml:space="preserve"> </w:t>
      </w:r>
      <w:r>
        <w:t>железных</w:t>
      </w:r>
      <w:r>
        <w:rPr>
          <w:spacing w:val="-9"/>
        </w:rPr>
        <w:t xml:space="preserve"> </w:t>
      </w:r>
      <w:r>
        <w:t>и</w:t>
      </w:r>
      <w:r>
        <w:rPr>
          <w:spacing w:val="-6"/>
        </w:rPr>
        <w:t xml:space="preserve"> </w:t>
      </w:r>
      <w:r>
        <w:t>марганцевых</w:t>
      </w:r>
      <w:r>
        <w:rPr>
          <w:spacing w:val="-7"/>
        </w:rPr>
        <w:t xml:space="preserve"> </w:t>
      </w:r>
      <w:r>
        <w:t>руд,</w:t>
      </w:r>
      <w:r>
        <w:rPr>
          <w:spacing w:val="-3"/>
        </w:rPr>
        <w:t xml:space="preserve"> </w:t>
      </w:r>
      <w:r>
        <w:t>бокситов, нефти, газа. Гидроэнергетический потенциал. Лесные ресурсы мирового значения. Амазония – уникальный природный комплекс. Проблемы природопользования и охраны природы.</w:t>
      </w:r>
    </w:p>
    <w:p w:rsidR="00955B42" w:rsidRDefault="00003D14">
      <w:pPr>
        <w:pStyle w:val="a3"/>
        <w:spacing w:line="360" w:lineRule="auto"/>
        <w:ind w:right="709"/>
      </w:pPr>
      <w:r>
        <w:t xml:space="preserve">Особенности формирования населения Бразилии. Расовый состав населения. 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w:t>
      </w:r>
      <w:r>
        <w:rPr>
          <w:spacing w:val="-2"/>
        </w:rPr>
        <w:t>расселения.</w:t>
      </w:r>
    </w:p>
    <w:p w:rsidR="00955B42" w:rsidRDefault="00003D14">
      <w:pPr>
        <w:pStyle w:val="a3"/>
        <w:spacing w:before="2" w:line="360" w:lineRule="auto"/>
        <w:ind w:right="691"/>
      </w:pPr>
      <w:r>
        <w:t>Хозяйство Бразилии как латиноамериканской страны: общие и специфические черты. 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 доля гидроэлектроэнергии и биотоплива. Транспортное машиностроение, электротехника и электроника, оборонная промышленность. Агропромышленный комплекс. Важнейшие плантационные культуры: сахарный тростник, кофе, какао-бобы, хлопчатник, соя. Животноводство, лидерство в мировом скотоводстве. 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rsidR="00955B42" w:rsidRDefault="00003D14">
      <w:pPr>
        <w:pStyle w:val="a3"/>
        <w:spacing w:line="360" w:lineRule="auto"/>
        <w:ind w:right="716"/>
      </w:pPr>
      <w:r>
        <w:t>Главные черты территориальной структуры хозяйства. Крайняя неравномерность размещения производительных сил, тяготение к приморской зоне.</w:t>
      </w:r>
    </w:p>
    <w:p w:rsidR="00955B42" w:rsidRDefault="00003D14">
      <w:pPr>
        <w:pStyle w:val="a3"/>
        <w:spacing w:before="2"/>
        <w:ind w:left="1137" w:firstLine="0"/>
      </w:pPr>
      <w:r>
        <w:rPr>
          <w:spacing w:val="-2"/>
        </w:rPr>
        <w:t>Практическая</w:t>
      </w:r>
      <w:r>
        <w:t xml:space="preserve"> </w:t>
      </w:r>
      <w:r>
        <w:rPr>
          <w:spacing w:val="-2"/>
        </w:rPr>
        <w:t>работа.</w:t>
      </w:r>
    </w:p>
    <w:p w:rsidR="00955B42" w:rsidRDefault="00003D14">
      <w:pPr>
        <w:pStyle w:val="a4"/>
        <w:numPr>
          <w:ilvl w:val="0"/>
          <w:numId w:val="35"/>
        </w:numPr>
        <w:tabs>
          <w:tab w:val="left" w:pos="1458"/>
        </w:tabs>
        <w:spacing w:before="128" w:line="364" w:lineRule="auto"/>
        <w:ind w:right="2006" w:firstLine="0"/>
        <w:jc w:val="both"/>
        <w:rPr>
          <w:sz w:val="24"/>
        </w:rPr>
      </w:pPr>
      <w:r>
        <w:rPr>
          <w:sz w:val="24"/>
        </w:rPr>
        <w:t>Построение</w:t>
      </w:r>
      <w:r>
        <w:rPr>
          <w:spacing w:val="-1"/>
          <w:sz w:val="24"/>
        </w:rPr>
        <w:t xml:space="preserve"> </w:t>
      </w:r>
      <w:r>
        <w:rPr>
          <w:sz w:val="24"/>
        </w:rPr>
        <w:t>и</w:t>
      </w:r>
      <w:r>
        <w:rPr>
          <w:spacing w:val="-2"/>
          <w:sz w:val="24"/>
        </w:rPr>
        <w:t xml:space="preserve"> </w:t>
      </w:r>
      <w:r>
        <w:rPr>
          <w:sz w:val="24"/>
        </w:rPr>
        <w:t>анализ</w:t>
      </w:r>
      <w:r>
        <w:rPr>
          <w:spacing w:val="-2"/>
          <w:sz w:val="24"/>
        </w:rPr>
        <w:t xml:space="preserve"> </w:t>
      </w:r>
      <w:r>
        <w:rPr>
          <w:sz w:val="24"/>
        </w:rPr>
        <w:t>диаграмм</w:t>
      </w:r>
      <w:r>
        <w:rPr>
          <w:spacing w:val="-4"/>
          <w:sz w:val="24"/>
        </w:rPr>
        <w:t xml:space="preserve"> </w:t>
      </w:r>
      <w:r>
        <w:rPr>
          <w:sz w:val="24"/>
        </w:rPr>
        <w:t>товарного</w:t>
      </w:r>
      <w:r>
        <w:rPr>
          <w:spacing w:val="-1"/>
          <w:sz w:val="24"/>
        </w:rPr>
        <w:t xml:space="preserve"> </w:t>
      </w:r>
      <w:r>
        <w:rPr>
          <w:sz w:val="24"/>
        </w:rPr>
        <w:t>экспорта</w:t>
      </w:r>
      <w:r>
        <w:rPr>
          <w:spacing w:val="-3"/>
          <w:sz w:val="24"/>
        </w:rPr>
        <w:t xml:space="preserve"> </w:t>
      </w:r>
      <w:r>
        <w:rPr>
          <w:sz w:val="24"/>
        </w:rPr>
        <w:t>и</w:t>
      </w:r>
      <w:r>
        <w:rPr>
          <w:spacing w:val="-5"/>
          <w:sz w:val="24"/>
        </w:rPr>
        <w:t xml:space="preserve"> </w:t>
      </w:r>
      <w:r>
        <w:rPr>
          <w:sz w:val="24"/>
        </w:rPr>
        <w:t>импорта</w:t>
      </w:r>
      <w:r>
        <w:rPr>
          <w:spacing w:val="-3"/>
          <w:sz w:val="24"/>
        </w:rPr>
        <w:t xml:space="preserve"> </w:t>
      </w:r>
      <w:r>
        <w:rPr>
          <w:sz w:val="24"/>
        </w:rPr>
        <w:t>Бразилии. Тема 6. Мексика.</w:t>
      </w:r>
    </w:p>
    <w:p w:rsidR="00955B42" w:rsidRDefault="00003D14">
      <w:pPr>
        <w:pStyle w:val="a3"/>
        <w:spacing w:line="360" w:lineRule="auto"/>
        <w:ind w:right="690"/>
      </w:pPr>
      <w:r>
        <w:t>Мексика – вторая по численности населения и экономическому потенциалу страна Латинской Америки. Место Мексики в социально-экономической и политической жизни современной Латинской Америки. Форма правления и административно-территориальное устройство. Существенные черты экономико- и политико-географического положения. Значение границы с США, близости</w:t>
      </w:r>
      <w:r>
        <w:rPr>
          <w:spacing w:val="40"/>
        </w:rPr>
        <w:t xml:space="preserve"> </w:t>
      </w:r>
      <w:r>
        <w:t>к странам Латинской Америки и выхода к двум океанам.</w:t>
      </w:r>
    </w:p>
    <w:p w:rsidR="00955B42" w:rsidRDefault="00003D14">
      <w:pPr>
        <w:pStyle w:val="a3"/>
        <w:spacing w:line="360" w:lineRule="auto"/>
        <w:ind w:right="694"/>
      </w:pPr>
      <w:r>
        <w:t>Богатый и разнообразный природно-ресурсный потенциал. Месторождения Тихоокеанского рудного пояса (сера, ртуть, серебро, медь). Топливно-энергетические ресурсы (нефть, газ). Агроклиматический потенциал; недостаток увлажнения. Рекреационные ресурсы мирового значения. Главные проблемы природопользования.</w:t>
      </w:r>
    </w:p>
    <w:p w:rsidR="00955B42" w:rsidRDefault="00003D14">
      <w:pPr>
        <w:pStyle w:val="a3"/>
        <w:spacing w:line="362" w:lineRule="auto"/>
        <w:ind w:right="718"/>
      </w:pPr>
      <w:r>
        <w:t>Особенности этнического состава населения, история его формирования. Высокие, но снижающиеся темпы естественного прироста населения. Особенности размещения населения,</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pPr>
      <w:r>
        <w:t>важные</w:t>
      </w:r>
      <w:r>
        <w:rPr>
          <w:spacing w:val="-19"/>
        </w:rPr>
        <w:t xml:space="preserve"> </w:t>
      </w:r>
      <w:r>
        <w:t>районы</w:t>
      </w:r>
      <w:r>
        <w:rPr>
          <w:spacing w:val="-15"/>
        </w:rPr>
        <w:t xml:space="preserve"> </w:t>
      </w:r>
      <w:r>
        <w:t>его</w:t>
      </w:r>
      <w:r>
        <w:rPr>
          <w:spacing w:val="-12"/>
        </w:rPr>
        <w:t xml:space="preserve"> </w:t>
      </w:r>
      <w:r>
        <w:t>концентрации.</w:t>
      </w:r>
      <w:r>
        <w:rPr>
          <w:spacing w:val="-10"/>
        </w:rPr>
        <w:t xml:space="preserve"> </w:t>
      </w:r>
      <w:r>
        <w:t>Урбанизация.</w:t>
      </w:r>
      <w:r>
        <w:rPr>
          <w:spacing w:val="-6"/>
        </w:rPr>
        <w:t xml:space="preserve"> </w:t>
      </w:r>
      <w:r>
        <w:t>Крупнейшие</w:t>
      </w:r>
      <w:r>
        <w:rPr>
          <w:spacing w:val="-14"/>
        </w:rPr>
        <w:t xml:space="preserve"> </w:t>
      </w:r>
      <w:r>
        <w:rPr>
          <w:spacing w:val="-2"/>
        </w:rPr>
        <w:t>города.</w:t>
      </w:r>
    </w:p>
    <w:p w:rsidR="00955B42" w:rsidRDefault="00003D14">
      <w:pPr>
        <w:pStyle w:val="a3"/>
        <w:spacing w:before="137" w:line="360" w:lineRule="auto"/>
        <w:ind w:right="692"/>
        <w:rPr>
          <w:i/>
        </w:rPr>
      </w:pPr>
      <w:r>
        <w:t>Хозяйство Мексики как латиноамериканской страны: общие и специфические черты. Особенности отраслевой структуры хозяйства. Влияние близости США и создания экономических зон макиладорас. Развитие разнообразного машиностроения, включая наукоѐмкие отрасли. Сельское хозяйство: преобладание растениеводства, важнейшие экспортные и потребительские культуры. Структура и география внешней торговли. США – основной</w:t>
      </w:r>
      <w:r>
        <w:rPr>
          <w:spacing w:val="-6"/>
        </w:rPr>
        <w:t xml:space="preserve"> </w:t>
      </w:r>
      <w:r>
        <w:t>внешнеэкономический</w:t>
      </w:r>
      <w:r>
        <w:rPr>
          <w:spacing w:val="-4"/>
        </w:rPr>
        <w:t xml:space="preserve"> </w:t>
      </w:r>
      <w:r>
        <w:t>партнѐр</w:t>
      </w:r>
      <w:r>
        <w:rPr>
          <w:spacing w:val="-7"/>
        </w:rPr>
        <w:t xml:space="preserve"> </w:t>
      </w:r>
      <w:r>
        <w:t>Мексики.</w:t>
      </w:r>
      <w:r>
        <w:rPr>
          <w:spacing w:val="-2"/>
        </w:rPr>
        <w:t xml:space="preserve"> </w:t>
      </w:r>
      <w:r>
        <w:t>Важные</w:t>
      </w:r>
      <w:r>
        <w:rPr>
          <w:spacing w:val="-9"/>
        </w:rPr>
        <w:t xml:space="preserve"> </w:t>
      </w:r>
      <w:r>
        <w:t>черты</w:t>
      </w:r>
      <w:r>
        <w:rPr>
          <w:spacing w:val="-2"/>
        </w:rPr>
        <w:t xml:space="preserve"> </w:t>
      </w:r>
      <w:r>
        <w:t>территориальной</w:t>
      </w:r>
      <w:r>
        <w:rPr>
          <w:spacing w:val="-5"/>
        </w:rPr>
        <w:t xml:space="preserve"> </w:t>
      </w:r>
      <w:r>
        <w:t>структуры хозяйства. Внутренние различия</w:t>
      </w:r>
      <w:r>
        <w:rPr>
          <w:i/>
        </w:rPr>
        <w:t>.</w:t>
      </w:r>
    </w:p>
    <w:p w:rsidR="00955B42" w:rsidRDefault="00003D14">
      <w:pPr>
        <w:pStyle w:val="a3"/>
        <w:spacing w:before="2"/>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34"/>
        </w:numPr>
        <w:tabs>
          <w:tab w:val="left" w:pos="1458"/>
        </w:tabs>
        <w:spacing w:before="142"/>
        <w:ind w:left="1458" w:hanging="321"/>
        <w:rPr>
          <w:sz w:val="24"/>
        </w:rPr>
      </w:pPr>
      <w:r>
        <w:rPr>
          <w:spacing w:val="-2"/>
          <w:sz w:val="24"/>
        </w:rPr>
        <w:t>Хозяйственная</w:t>
      </w:r>
      <w:r>
        <w:rPr>
          <w:spacing w:val="-19"/>
          <w:sz w:val="24"/>
        </w:rPr>
        <w:t xml:space="preserve"> </w:t>
      </w:r>
      <w:r>
        <w:rPr>
          <w:spacing w:val="-2"/>
          <w:sz w:val="24"/>
        </w:rPr>
        <w:t>оценка</w:t>
      </w:r>
      <w:r>
        <w:rPr>
          <w:spacing w:val="-11"/>
          <w:sz w:val="24"/>
        </w:rPr>
        <w:t xml:space="preserve"> </w:t>
      </w:r>
      <w:r>
        <w:rPr>
          <w:spacing w:val="-2"/>
          <w:sz w:val="24"/>
        </w:rPr>
        <w:t>природно-ресурсного потенциала</w:t>
      </w:r>
      <w:r>
        <w:rPr>
          <w:spacing w:val="-6"/>
          <w:sz w:val="24"/>
        </w:rPr>
        <w:t xml:space="preserve"> </w:t>
      </w:r>
      <w:r>
        <w:rPr>
          <w:spacing w:val="-2"/>
          <w:sz w:val="24"/>
        </w:rPr>
        <w:t>Мексики.</w:t>
      </w:r>
    </w:p>
    <w:p w:rsidR="00955B42" w:rsidRDefault="00003D14">
      <w:pPr>
        <w:pStyle w:val="a4"/>
        <w:numPr>
          <w:ilvl w:val="0"/>
          <w:numId w:val="34"/>
        </w:numPr>
        <w:tabs>
          <w:tab w:val="left" w:pos="1458"/>
        </w:tabs>
        <w:spacing w:before="132" w:line="364" w:lineRule="auto"/>
        <w:ind w:left="1137" w:right="2102" w:firstLine="0"/>
        <w:rPr>
          <w:sz w:val="24"/>
        </w:rPr>
      </w:pPr>
      <w:r>
        <w:rPr>
          <w:sz w:val="24"/>
        </w:rPr>
        <w:t>Построение</w:t>
      </w:r>
      <w:r>
        <w:rPr>
          <w:spacing w:val="-10"/>
          <w:sz w:val="24"/>
        </w:rPr>
        <w:t xml:space="preserve"> </w:t>
      </w:r>
      <w:r>
        <w:rPr>
          <w:sz w:val="24"/>
        </w:rPr>
        <w:t>и</w:t>
      </w:r>
      <w:r>
        <w:rPr>
          <w:spacing w:val="-10"/>
          <w:sz w:val="24"/>
        </w:rPr>
        <w:t xml:space="preserve"> </w:t>
      </w:r>
      <w:r>
        <w:rPr>
          <w:sz w:val="24"/>
        </w:rPr>
        <w:t>анализ</w:t>
      </w:r>
      <w:r>
        <w:rPr>
          <w:spacing w:val="-7"/>
          <w:sz w:val="24"/>
        </w:rPr>
        <w:t xml:space="preserve"> </w:t>
      </w:r>
      <w:r>
        <w:rPr>
          <w:sz w:val="24"/>
        </w:rPr>
        <w:t>диаграмм</w:t>
      </w:r>
      <w:r>
        <w:rPr>
          <w:spacing w:val="-7"/>
          <w:sz w:val="24"/>
        </w:rPr>
        <w:t xml:space="preserve"> </w:t>
      </w:r>
      <w:r>
        <w:rPr>
          <w:sz w:val="24"/>
        </w:rPr>
        <w:t>товарного</w:t>
      </w:r>
      <w:r>
        <w:rPr>
          <w:spacing w:val="-3"/>
          <w:sz w:val="24"/>
        </w:rPr>
        <w:t xml:space="preserve"> </w:t>
      </w:r>
      <w:r>
        <w:rPr>
          <w:sz w:val="24"/>
        </w:rPr>
        <w:t>экспорта</w:t>
      </w:r>
      <w:r>
        <w:rPr>
          <w:spacing w:val="-10"/>
          <w:sz w:val="24"/>
        </w:rPr>
        <w:t xml:space="preserve"> </w:t>
      </w:r>
      <w:r>
        <w:rPr>
          <w:sz w:val="24"/>
        </w:rPr>
        <w:t>и</w:t>
      </w:r>
      <w:r>
        <w:rPr>
          <w:spacing w:val="-14"/>
          <w:sz w:val="24"/>
        </w:rPr>
        <w:t xml:space="preserve"> </w:t>
      </w:r>
      <w:r>
        <w:rPr>
          <w:sz w:val="24"/>
        </w:rPr>
        <w:t>импорта</w:t>
      </w:r>
      <w:r>
        <w:rPr>
          <w:spacing w:val="-10"/>
          <w:sz w:val="24"/>
        </w:rPr>
        <w:t xml:space="preserve"> </w:t>
      </w:r>
      <w:r>
        <w:rPr>
          <w:sz w:val="24"/>
        </w:rPr>
        <w:t>Мексики. Раздел 10. Австралия и Океания.</w:t>
      </w:r>
    </w:p>
    <w:p w:rsidR="00955B42" w:rsidRDefault="00003D14">
      <w:pPr>
        <w:pStyle w:val="a3"/>
        <w:spacing w:line="273" w:lineRule="exact"/>
        <w:ind w:left="1137" w:firstLine="0"/>
        <w:jc w:val="left"/>
      </w:pPr>
      <w:r>
        <w:t>Тема</w:t>
      </w:r>
      <w:r>
        <w:rPr>
          <w:spacing w:val="-1"/>
        </w:rPr>
        <w:t xml:space="preserve"> </w:t>
      </w:r>
      <w:r>
        <w:t>1.</w:t>
      </w:r>
      <w:r>
        <w:rPr>
          <w:spacing w:val="1"/>
        </w:rPr>
        <w:t xml:space="preserve"> </w:t>
      </w:r>
      <w:r>
        <w:rPr>
          <w:spacing w:val="-2"/>
        </w:rPr>
        <w:t>Австралия.</w:t>
      </w:r>
    </w:p>
    <w:p w:rsidR="00955B42" w:rsidRDefault="00003D14">
      <w:pPr>
        <w:pStyle w:val="a3"/>
        <w:spacing w:before="132" w:line="360" w:lineRule="auto"/>
        <w:ind w:right="685"/>
      </w:pPr>
      <w:r>
        <w:t>Политико- и экономико-географическое положение Австралии – страны, занимающей целый материк. Государственное устройство Австралии, административно-территориальное деление. Географическое положение столицы страны – Канберры.</w:t>
      </w:r>
    </w:p>
    <w:p w:rsidR="00955B42" w:rsidRDefault="00003D14">
      <w:pPr>
        <w:pStyle w:val="a3"/>
        <w:spacing w:before="6" w:line="360" w:lineRule="auto"/>
        <w:ind w:right="689"/>
      </w:pPr>
      <w:r>
        <w:t>Природные условия и ресурсы Австралии. Богатство разнообразными видами минерального сырья, мировые запасы железных, медных, марганцевых и урановых руд, бокситов, золота, алмазов, угля, газа. Засушливость климата и проблема дефицита водных ресурсов. Юго-Восток и Восток – наиболее благоприятные для хозяйственного освоения территории</w:t>
      </w:r>
      <w:r>
        <w:rPr>
          <w:spacing w:val="-2"/>
        </w:rPr>
        <w:t xml:space="preserve"> </w:t>
      </w:r>
      <w:r>
        <w:t>страны.</w:t>
      </w:r>
      <w:r>
        <w:rPr>
          <w:spacing w:val="-3"/>
        </w:rPr>
        <w:t xml:space="preserve"> </w:t>
      </w:r>
      <w:r>
        <w:t>Эндемичность</w:t>
      </w:r>
      <w:r>
        <w:rPr>
          <w:spacing w:val="-1"/>
        </w:rPr>
        <w:t xml:space="preserve"> </w:t>
      </w:r>
      <w:r>
        <w:t>флоры</w:t>
      </w:r>
      <w:r>
        <w:rPr>
          <w:spacing w:val="-3"/>
        </w:rPr>
        <w:t xml:space="preserve"> </w:t>
      </w:r>
      <w:r>
        <w:t>и</w:t>
      </w:r>
      <w:r>
        <w:rPr>
          <w:spacing w:val="-5"/>
        </w:rPr>
        <w:t xml:space="preserve"> </w:t>
      </w:r>
      <w:r>
        <w:t>фауны.</w:t>
      </w:r>
      <w:r>
        <w:rPr>
          <w:spacing w:val="-2"/>
        </w:rPr>
        <w:t xml:space="preserve"> </w:t>
      </w:r>
      <w:r>
        <w:t>Состояние</w:t>
      </w:r>
      <w:r>
        <w:rPr>
          <w:spacing w:val="-8"/>
        </w:rPr>
        <w:t xml:space="preserve"> </w:t>
      </w:r>
      <w:r>
        <w:t>окружающей среды</w:t>
      </w:r>
      <w:r>
        <w:rPr>
          <w:spacing w:val="-1"/>
        </w:rPr>
        <w:t xml:space="preserve"> </w:t>
      </w:r>
      <w:r>
        <w:t>и</w:t>
      </w:r>
      <w:r>
        <w:rPr>
          <w:spacing w:val="-5"/>
        </w:rPr>
        <w:t xml:space="preserve"> </w:t>
      </w:r>
      <w:r>
        <w:t xml:space="preserve">проблемы </w:t>
      </w:r>
      <w:r>
        <w:rPr>
          <w:spacing w:val="-2"/>
        </w:rPr>
        <w:t>природопользования.</w:t>
      </w:r>
    </w:p>
    <w:p w:rsidR="00955B42" w:rsidRDefault="00003D14">
      <w:pPr>
        <w:pStyle w:val="a3"/>
        <w:spacing w:before="3"/>
        <w:ind w:left="1137" w:firstLine="0"/>
      </w:pPr>
      <w:r>
        <w:t>Образование</w:t>
      </w:r>
      <w:r>
        <w:rPr>
          <w:spacing w:val="-15"/>
        </w:rPr>
        <w:t xml:space="preserve"> </w:t>
      </w:r>
      <w:r>
        <w:t>доминиона</w:t>
      </w:r>
      <w:r>
        <w:rPr>
          <w:spacing w:val="-12"/>
        </w:rPr>
        <w:t xml:space="preserve"> </w:t>
      </w:r>
      <w:r>
        <w:t>и</w:t>
      </w:r>
      <w:r>
        <w:rPr>
          <w:spacing w:val="-6"/>
        </w:rPr>
        <w:t xml:space="preserve"> </w:t>
      </w:r>
      <w:r>
        <w:t>ускорение</w:t>
      </w:r>
      <w:r>
        <w:rPr>
          <w:spacing w:val="-11"/>
        </w:rPr>
        <w:t xml:space="preserve"> </w:t>
      </w:r>
      <w:r>
        <w:t>хозяйственного</w:t>
      </w:r>
      <w:r>
        <w:rPr>
          <w:spacing w:val="3"/>
        </w:rPr>
        <w:t xml:space="preserve"> </w:t>
      </w:r>
      <w:r>
        <w:t>развития</w:t>
      </w:r>
      <w:r>
        <w:rPr>
          <w:spacing w:val="-12"/>
        </w:rPr>
        <w:t xml:space="preserve"> </w:t>
      </w:r>
      <w:r>
        <w:t>в</w:t>
      </w:r>
      <w:r>
        <w:rPr>
          <w:spacing w:val="-10"/>
        </w:rPr>
        <w:t xml:space="preserve"> </w:t>
      </w:r>
      <w:r>
        <w:t>первой</w:t>
      </w:r>
      <w:r>
        <w:rPr>
          <w:spacing w:val="-7"/>
        </w:rPr>
        <w:t xml:space="preserve"> </w:t>
      </w:r>
      <w:r>
        <w:t>половине</w:t>
      </w:r>
      <w:r>
        <w:rPr>
          <w:spacing w:val="-3"/>
        </w:rPr>
        <w:t xml:space="preserve"> </w:t>
      </w:r>
      <w:r>
        <w:t>XX</w:t>
      </w:r>
      <w:r>
        <w:rPr>
          <w:spacing w:val="-15"/>
        </w:rPr>
        <w:t xml:space="preserve"> </w:t>
      </w:r>
      <w:r>
        <w:rPr>
          <w:spacing w:val="-5"/>
        </w:rPr>
        <w:t>в.</w:t>
      </w:r>
    </w:p>
    <w:p w:rsidR="00955B42" w:rsidRDefault="00003D14">
      <w:pPr>
        <w:pStyle w:val="a3"/>
        <w:spacing w:before="132"/>
        <w:ind w:firstLine="0"/>
      </w:pPr>
      <w:r>
        <w:t>Новые</w:t>
      </w:r>
      <w:r>
        <w:rPr>
          <w:spacing w:val="-11"/>
        </w:rPr>
        <w:t xml:space="preserve"> </w:t>
      </w:r>
      <w:r>
        <w:t>условия</w:t>
      </w:r>
      <w:r>
        <w:rPr>
          <w:spacing w:val="-4"/>
        </w:rPr>
        <w:t xml:space="preserve"> </w:t>
      </w:r>
      <w:r>
        <w:t>развития</w:t>
      </w:r>
      <w:r>
        <w:rPr>
          <w:spacing w:val="-12"/>
        </w:rPr>
        <w:t xml:space="preserve"> </w:t>
      </w:r>
      <w:r>
        <w:t>после</w:t>
      </w:r>
      <w:r>
        <w:rPr>
          <w:spacing w:val="-10"/>
        </w:rPr>
        <w:t xml:space="preserve"> </w:t>
      </w:r>
      <w:r>
        <w:t>Второй</w:t>
      </w:r>
      <w:r>
        <w:rPr>
          <w:spacing w:val="-10"/>
        </w:rPr>
        <w:t xml:space="preserve"> </w:t>
      </w:r>
      <w:r>
        <w:t>мировой</w:t>
      </w:r>
      <w:r>
        <w:rPr>
          <w:spacing w:val="-3"/>
        </w:rPr>
        <w:t xml:space="preserve"> </w:t>
      </w:r>
      <w:r>
        <w:rPr>
          <w:spacing w:val="-2"/>
        </w:rPr>
        <w:t>войны.</w:t>
      </w:r>
    </w:p>
    <w:p w:rsidR="00955B42" w:rsidRDefault="00003D14">
      <w:pPr>
        <w:pStyle w:val="a3"/>
        <w:spacing w:before="139" w:line="360" w:lineRule="auto"/>
        <w:ind w:right="693"/>
      </w:pPr>
      <w:r>
        <w:t>Особенности формирования населения. Численность и расселение коренных жителей Австралии.</w:t>
      </w:r>
      <w:r>
        <w:rPr>
          <w:spacing w:val="-13"/>
        </w:rPr>
        <w:t xml:space="preserve"> </w:t>
      </w:r>
      <w:r>
        <w:t>Роль</w:t>
      </w:r>
      <w:r>
        <w:rPr>
          <w:spacing w:val="-14"/>
        </w:rPr>
        <w:t xml:space="preserve"> </w:t>
      </w:r>
      <w:r>
        <w:t>иммиграции</w:t>
      </w:r>
      <w:r>
        <w:rPr>
          <w:spacing w:val="-11"/>
        </w:rPr>
        <w:t xml:space="preserve"> </w:t>
      </w:r>
      <w:r>
        <w:t>в</w:t>
      </w:r>
      <w:r>
        <w:rPr>
          <w:spacing w:val="-14"/>
        </w:rPr>
        <w:t xml:space="preserve"> </w:t>
      </w:r>
      <w:r>
        <w:t>формировании</w:t>
      </w:r>
      <w:r>
        <w:rPr>
          <w:spacing w:val="-14"/>
        </w:rPr>
        <w:t xml:space="preserve"> </w:t>
      </w:r>
      <w:r>
        <w:t>населения</w:t>
      </w:r>
      <w:r>
        <w:rPr>
          <w:spacing w:val="-13"/>
        </w:rPr>
        <w:t xml:space="preserve"> </w:t>
      </w:r>
      <w:r>
        <w:t>страны;</w:t>
      </w:r>
      <w:r>
        <w:rPr>
          <w:spacing w:val="-13"/>
        </w:rPr>
        <w:t xml:space="preserve"> </w:t>
      </w:r>
      <w:r>
        <w:t>основные</w:t>
      </w:r>
      <w:r>
        <w:rPr>
          <w:spacing w:val="-14"/>
        </w:rPr>
        <w:t xml:space="preserve"> </w:t>
      </w:r>
      <w:r>
        <w:t>волны</w:t>
      </w:r>
      <w:r>
        <w:rPr>
          <w:spacing w:val="-14"/>
        </w:rPr>
        <w:t xml:space="preserve"> </w:t>
      </w:r>
      <w:r>
        <w:t>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rsidR="00955B42" w:rsidRDefault="00003D14">
      <w:pPr>
        <w:pStyle w:val="a3"/>
        <w:tabs>
          <w:tab w:val="left" w:pos="2482"/>
          <w:tab w:val="left" w:pos="3715"/>
          <w:tab w:val="left" w:pos="5002"/>
          <w:tab w:val="left" w:pos="5736"/>
          <w:tab w:val="left" w:pos="7254"/>
          <w:tab w:val="left" w:pos="8408"/>
          <w:tab w:val="left" w:pos="8745"/>
        </w:tabs>
        <w:spacing w:before="5" w:line="360" w:lineRule="auto"/>
        <w:ind w:left="480" w:right="692" w:firstLine="1010"/>
        <w:jc w:val="right"/>
      </w:pPr>
      <w:r>
        <w:t>Возрастающая</w:t>
      </w:r>
      <w:r>
        <w:rPr>
          <w:spacing w:val="33"/>
        </w:rPr>
        <w:t xml:space="preserve"> </w:t>
      </w:r>
      <w:r>
        <w:t>роль</w:t>
      </w:r>
      <w:r>
        <w:rPr>
          <w:spacing w:val="33"/>
        </w:rPr>
        <w:t xml:space="preserve"> </w:t>
      </w:r>
      <w:r>
        <w:t>страны</w:t>
      </w:r>
      <w:r>
        <w:rPr>
          <w:spacing w:val="32"/>
        </w:rPr>
        <w:t xml:space="preserve"> </w:t>
      </w:r>
      <w:r>
        <w:t>в мировом</w:t>
      </w:r>
      <w:r>
        <w:rPr>
          <w:spacing w:val="31"/>
        </w:rPr>
        <w:t xml:space="preserve"> </w:t>
      </w:r>
      <w:r>
        <w:t>хозяйстве.</w:t>
      </w:r>
      <w:r>
        <w:rPr>
          <w:spacing w:val="35"/>
        </w:rPr>
        <w:t xml:space="preserve"> </w:t>
      </w:r>
      <w:r>
        <w:t>Сходство</w:t>
      </w:r>
      <w:r>
        <w:rPr>
          <w:spacing w:val="32"/>
        </w:rPr>
        <w:t xml:space="preserve"> </w:t>
      </w:r>
      <w:r>
        <w:t>отраслевой</w:t>
      </w:r>
      <w:r>
        <w:rPr>
          <w:spacing w:val="32"/>
        </w:rPr>
        <w:t xml:space="preserve"> </w:t>
      </w:r>
      <w:r>
        <w:t>структуры хозяйства</w:t>
      </w:r>
      <w:r>
        <w:rPr>
          <w:spacing w:val="40"/>
        </w:rPr>
        <w:t xml:space="preserve"> </w:t>
      </w:r>
      <w:r>
        <w:t>с</w:t>
      </w:r>
      <w:r>
        <w:rPr>
          <w:spacing w:val="38"/>
        </w:rPr>
        <w:t xml:space="preserve"> </w:t>
      </w:r>
      <w:r>
        <w:t>другими</w:t>
      </w:r>
      <w:r>
        <w:rPr>
          <w:spacing w:val="40"/>
        </w:rPr>
        <w:t xml:space="preserve"> </w:t>
      </w:r>
      <w:r>
        <w:t>развитыми</w:t>
      </w:r>
      <w:r>
        <w:rPr>
          <w:spacing w:val="40"/>
        </w:rPr>
        <w:t xml:space="preserve"> </w:t>
      </w:r>
      <w:r>
        <w:t>странами</w:t>
      </w:r>
      <w:r>
        <w:rPr>
          <w:spacing w:val="40"/>
        </w:rPr>
        <w:t xml:space="preserve"> </w:t>
      </w:r>
      <w:r>
        <w:t>при</w:t>
      </w:r>
      <w:r>
        <w:rPr>
          <w:spacing w:val="40"/>
        </w:rPr>
        <w:t xml:space="preserve"> </w:t>
      </w:r>
      <w:r>
        <w:t>повышенном</w:t>
      </w:r>
      <w:r>
        <w:rPr>
          <w:spacing w:val="39"/>
        </w:rPr>
        <w:t xml:space="preserve"> </w:t>
      </w:r>
      <w:r>
        <w:t>значении</w:t>
      </w:r>
      <w:r>
        <w:rPr>
          <w:spacing w:val="40"/>
        </w:rPr>
        <w:t xml:space="preserve"> </w:t>
      </w:r>
      <w:r>
        <w:t>отраслей</w:t>
      </w:r>
      <w:r>
        <w:rPr>
          <w:spacing w:val="40"/>
        </w:rPr>
        <w:t xml:space="preserve"> </w:t>
      </w:r>
      <w:r>
        <w:t>первичного сектора.</w:t>
      </w:r>
      <w:r>
        <w:rPr>
          <w:spacing w:val="-15"/>
        </w:rPr>
        <w:t xml:space="preserve"> </w:t>
      </w:r>
      <w:r>
        <w:t>Специализация</w:t>
      </w:r>
      <w:r>
        <w:rPr>
          <w:spacing w:val="-15"/>
        </w:rPr>
        <w:t xml:space="preserve"> </w:t>
      </w:r>
      <w:r>
        <w:t>Австралии</w:t>
      </w:r>
      <w:r>
        <w:rPr>
          <w:spacing w:val="-15"/>
        </w:rPr>
        <w:t xml:space="preserve"> </w:t>
      </w:r>
      <w:r>
        <w:t>на</w:t>
      </w:r>
      <w:r>
        <w:rPr>
          <w:spacing w:val="-21"/>
        </w:rPr>
        <w:t xml:space="preserve"> </w:t>
      </w:r>
      <w:r>
        <w:t>добывающей</w:t>
      </w:r>
      <w:r>
        <w:rPr>
          <w:spacing w:val="-15"/>
        </w:rPr>
        <w:t xml:space="preserve"> </w:t>
      </w:r>
      <w:r>
        <w:t>промышленности</w:t>
      </w:r>
      <w:r>
        <w:rPr>
          <w:spacing w:val="-15"/>
        </w:rPr>
        <w:t xml:space="preserve"> </w:t>
      </w:r>
      <w:r>
        <w:t>и</w:t>
      </w:r>
      <w:r>
        <w:rPr>
          <w:spacing w:val="-16"/>
        </w:rPr>
        <w:t xml:space="preserve"> </w:t>
      </w:r>
      <w:r>
        <w:t>первичной</w:t>
      </w:r>
      <w:r>
        <w:rPr>
          <w:spacing w:val="-15"/>
        </w:rPr>
        <w:t xml:space="preserve"> </w:t>
      </w:r>
      <w:r>
        <w:t>переработке минерального сырья. Высокая степень концентрации сельскохозяйственного производства на Юго-Востоке</w:t>
      </w:r>
      <w:r>
        <w:rPr>
          <w:spacing w:val="40"/>
        </w:rPr>
        <w:t xml:space="preserve"> </w:t>
      </w:r>
      <w:r>
        <w:t>и</w:t>
      </w:r>
      <w:r>
        <w:rPr>
          <w:spacing w:val="40"/>
        </w:rPr>
        <w:t xml:space="preserve"> </w:t>
      </w:r>
      <w:r>
        <w:t>Востоке;</w:t>
      </w:r>
      <w:r>
        <w:rPr>
          <w:spacing w:val="40"/>
        </w:rPr>
        <w:t xml:space="preserve"> </w:t>
      </w:r>
      <w:r>
        <w:t>сельскохозяйственные</w:t>
      </w:r>
      <w:r>
        <w:rPr>
          <w:spacing w:val="40"/>
        </w:rPr>
        <w:t xml:space="preserve"> </w:t>
      </w:r>
      <w:r>
        <w:t>районы</w:t>
      </w:r>
      <w:r>
        <w:rPr>
          <w:spacing w:val="40"/>
        </w:rPr>
        <w:t xml:space="preserve"> </w:t>
      </w:r>
      <w:r>
        <w:t>Австралии.</w:t>
      </w:r>
      <w:r>
        <w:rPr>
          <w:spacing w:val="40"/>
        </w:rPr>
        <w:t xml:space="preserve"> </w:t>
      </w:r>
      <w:r>
        <w:t>Внешняя</w:t>
      </w:r>
      <w:r>
        <w:rPr>
          <w:spacing w:val="40"/>
        </w:rPr>
        <w:t xml:space="preserve"> </w:t>
      </w:r>
      <w:r>
        <w:t>торговля: структура</w:t>
      </w:r>
      <w:r>
        <w:rPr>
          <w:spacing w:val="-10"/>
        </w:rPr>
        <w:t xml:space="preserve"> </w:t>
      </w:r>
      <w:r>
        <w:t>и основные</w:t>
      </w:r>
      <w:r>
        <w:rPr>
          <w:spacing w:val="-10"/>
        </w:rPr>
        <w:t xml:space="preserve"> </w:t>
      </w:r>
      <w:r>
        <w:t>направления</w:t>
      </w:r>
      <w:r>
        <w:rPr>
          <w:spacing w:val="-9"/>
        </w:rPr>
        <w:t xml:space="preserve"> </w:t>
      </w:r>
      <w:r>
        <w:t>экспорта</w:t>
      </w:r>
      <w:r>
        <w:rPr>
          <w:spacing w:val="-10"/>
        </w:rPr>
        <w:t xml:space="preserve"> </w:t>
      </w:r>
      <w:r>
        <w:t>и</w:t>
      </w:r>
      <w:r>
        <w:rPr>
          <w:spacing w:val="-19"/>
        </w:rPr>
        <w:t xml:space="preserve"> </w:t>
      </w:r>
      <w:r>
        <w:t>импорта.</w:t>
      </w:r>
      <w:r>
        <w:rPr>
          <w:spacing w:val="-7"/>
        </w:rPr>
        <w:t xml:space="preserve"> </w:t>
      </w:r>
      <w:r>
        <w:t>Расширение</w:t>
      </w:r>
      <w:r>
        <w:rPr>
          <w:spacing w:val="-10"/>
        </w:rPr>
        <w:t xml:space="preserve"> </w:t>
      </w:r>
      <w:r>
        <w:t xml:space="preserve">международного туризма. </w:t>
      </w:r>
      <w:r>
        <w:rPr>
          <w:spacing w:val="-2"/>
        </w:rPr>
        <w:t>Территориальная</w:t>
      </w:r>
      <w:r>
        <w:tab/>
      </w:r>
      <w:r>
        <w:rPr>
          <w:spacing w:val="-2"/>
        </w:rPr>
        <w:t>структура</w:t>
      </w:r>
      <w:r>
        <w:tab/>
      </w:r>
      <w:r>
        <w:rPr>
          <w:spacing w:val="-2"/>
        </w:rPr>
        <w:t>хозяйства.</w:t>
      </w:r>
      <w:r>
        <w:tab/>
      </w:r>
      <w:r>
        <w:rPr>
          <w:spacing w:val="-4"/>
        </w:rPr>
        <w:t>Ярко</w:t>
      </w:r>
      <w:r>
        <w:tab/>
      </w:r>
      <w:r>
        <w:rPr>
          <w:spacing w:val="-2"/>
        </w:rPr>
        <w:t>выраженные</w:t>
      </w:r>
      <w:r>
        <w:tab/>
      </w:r>
      <w:r>
        <w:rPr>
          <w:spacing w:val="-2"/>
        </w:rPr>
        <w:t>различия</w:t>
      </w:r>
      <w:r>
        <w:tab/>
      </w:r>
      <w:r>
        <w:rPr>
          <w:spacing w:val="-10"/>
        </w:rPr>
        <w:t>в</w:t>
      </w:r>
      <w:r>
        <w:tab/>
      </w:r>
      <w:r>
        <w:rPr>
          <w:spacing w:val="-2"/>
        </w:rPr>
        <w:t>степени</w:t>
      </w:r>
    </w:p>
    <w:p w:rsidR="00955B42" w:rsidRDefault="00955B42">
      <w:pPr>
        <w:pStyle w:val="a3"/>
        <w:spacing w:line="360" w:lineRule="auto"/>
        <w:jc w:val="right"/>
        <w:sectPr w:rsidR="00955B42">
          <w:pgSz w:w="11920" w:h="16850"/>
          <w:pgMar w:top="580" w:right="141" w:bottom="1120" w:left="850" w:header="0" w:footer="921" w:gutter="0"/>
          <w:cols w:space="720"/>
        </w:sectPr>
      </w:pPr>
    </w:p>
    <w:p w:rsidR="00955B42" w:rsidRDefault="00003D14">
      <w:pPr>
        <w:pStyle w:val="a3"/>
        <w:spacing w:before="68" w:line="360" w:lineRule="auto"/>
        <w:ind w:right="824" w:firstLine="0"/>
        <w:jc w:val="left"/>
      </w:pPr>
      <w:r>
        <w:t>хозяйственного</w:t>
      </w:r>
      <w:r>
        <w:rPr>
          <w:spacing w:val="35"/>
        </w:rPr>
        <w:t xml:space="preserve"> </w:t>
      </w:r>
      <w:r>
        <w:t>развития</w:t>
      </w:r>
      <w:r>
        <w:rPr>
          <w:spacing w:val="38"/>
        </w:rPr>
        <w:t xml:space="preserve"> </w:t>
      </w:r>
      <w:r>
        <w:t>прибрежных</w:t>
      </w:r>
      <w:r>
        <w:rPr>
          <w:spacing w:val="37"/>
        </w:rPr>
        <w:t xml:space="preserve"> </w:t>
      </w:r>
      <w:r>
        <w:t>зон</w:t>
      </w:r>
      <w:r>
        <w:rPr>
          <w:spacing w:val="36"/>
        </w:rPr>
        <w:t xml:space="preserve"> </w:t>
      </w:r>
      <w:r>
        <w:t>и</w:t>
      </w:r>
      <w:r>
        <w:rPr>
          <w:spacing w:val="35"/>
        </w:rPr>
        <w:t xml:space="preserve"> </w:t>
      </w:r>
      <w:r>
        <w:t>внутренних</w:t>
      </w:r>
      <w:r>
        <w:rPr>
          <w:spacing w:val="40"/>
        </w:rPr>
        <w:t xml:space="preserve"> </w:t>
      </w:r>
      <w:r>
        <w:t>частей.</w:t>
      </w:r>
      <w:r>
        <w:rPr>
          <w:spacing w:val="37"/>
        </w:rPr>
        <w:t xml:space="preserve"> </w:t>
      </w:r>
      <w:r>
        <w:t>Экономические</w:t>
      </w:r>
      <w:r>
        <w:rPr>
          <w:spacing w:val="36"/>
        </w:rPr>
        <w:t xml:space="preserve"> </w:t>
      </w:r>
      <w:r>
        <w:t>районы Австралии. Взаимоотношения Австралии и России.</w:t>
      </w:r>
    </w:p>
    <w:p w:rsidR="00955B42" w:rsidRDefault="00003D14">
      <w:pPr>
        <w:pStyle w:val="a3"/>
        <w:spacing w:before="6"/>
        <w:ind w:left="1137" w:firstLine="0"/>
        <w:jc w:val="left"/>
      </w:pPr>
      <w:r>
        <w:rPr>
          <w:spacing w:val="-2"/>
        </w:rPr>
        <w:t>Практические</w:t>
      </w:r>
      <w:r>
        <w:rPr>
          <w:spacing w:val="-1"/>
        </w:rPr>
        <w:t xml:space="preserve"> </w:t>
      </w:r>
      <w:r>
        <w:rPr>
          <w:spacing w:val="-2"/>
        </w:rPr>
        <w:t>работы.</w:t>
      </w:r>
    </w:p>
    <w:p w:rsidR="00955B42" w:rsidRDefault="00003D14">
      <w:pPr>
        <w:pStyle w:val="a4"/>
        <w:numPr>
          <w:ilvl w:val="0"/>
          <w:numId w:val="33"/>
        </w:numPr>
        <w:tabs>
          <w:tab w:val="left" w:pos="1458"/>
        </w:tabs>
        <w:spacing w:before="132"/>
        <w:ind w:left="1458" w:hanging="321"/>
        <w:rPr>
          <w:sz w:val="24"/>
        </w:rPr>
      </w:pPr>
      <w:r>
        <w:rPr>
          <w:spacing w:val="-2"/>
          <w:sz w:val="24"/>
        </w:rPr>
        <w:t>Анализ</w:t>
      </w:r>
      <w:r>
        <w:rPr>
          <w:spacing w:val="-7"/>
          <w:sz w:val="24"/>
        </w:rPr>
        <w:t xml:space="preserve"> </w:t>
      </w:r>
      <w:r>
        <w:rPr>
          <w:spacing w:val="-2"/>
          <w:sz w:val="24"/>
        </w:rPr>
        <w:t>товарной</w:t>
      </w:r>
      <w:r>
        <w:rPr>
          <w:spacing w:val="-9"/>
          <w:sz w:val="24"/>
        </w:rPr>
        <w:t xml:space="preserve"> </w:t>
      </w:r>
      <w:r>
        <w:rPr>
          <w:spacing w:val="-2"/>
          <w:sz w:val="24"/>
        </w:rPr>
        <w:t>и</w:t>
      </w:r>
      <w:r>
        <w:rPr>
          <w:spacing w:val="-9"/>
          <w:sz w:val="24"/>
        </w:rPr>
        <w:t xml:space="preserve"> </w:t>
      </w:r>
      <w:r>
        <w:rPr>
          <w:spacing w:val="-2"/>
          <w:sz w:val="24"/>
        </w:rPr>
        <w:t>географической</w:t>
      </w:r>
      <w:r>
        <w:rPr>
          <w:spacing w:val="-7"/>
          <w:sz w:val="24"/>
        </w:rPr>
        <w:t xml:space="preserve"> </w:t>
      </w:r>
      <w:r>
        <w:rPr>
          <w:spacing w:val="-2"/>
          <w:sz w:val="24"/>
        </w:rPr>
        <w:t>структуры</w:t>
      </w:r>
      <w:r>
        <w:rPr>
          <w:spacing w:val="6"/>
          <w:sz w:val="24"/>
        </w:rPr>
        <w:t xml:space="preserve"> </w:t>
      </w:r>
      <w:r>
        <w:rPr>
          <w:spacing w:val="-2"/>
          <w:sz w:val="24"/>
        </w:rPr>
        <w:t>экспорта</w:t>
      </w:r>
      <w:r>
        <w:rPr>
          <w:spacing w:val="-3"/>
          <w:sz w:val="24"/>
        </w:rPr>
        <w:t xml:space="preserve"> </w:t>
      </w:r>
      <w:r>
        <w:rPr>
          <w:spacing w:val="-2"/>
          <w:sz w:val="24"/>
        </w:rPr>
        <w:t>Австралии.</w:t>
      </w:r>
    </w:p>
    <w:p w:rsidR="00955B42" w:rsidRDefault="00003D14">
      <w:pPr>
        <w:pStyle w:val="a4"/>
        <w:numPr>
          <w:ilvl w:val="0"/>
          <w:numId w:val="33"/>
        </w:numPr>
        <w:tabs>
          <w:tab w:val="left" w:pos="1453"/>
        </w:tabs>
        <w:spacing w:before="139" w:line="360" w:lineRule="auto"/>
        <w:ind w:left="1137" w:right="1816" w:firstLine="0"/>
        <w:rPr>
          <w:sz w:val="24"/>
        </w:rPr>
      </w:pPr>
      <w:r>
        <w:rPr>
          <w:sz w:val="24"/>
        </w:rPr>
        <w:t>Расчѐт</w:t>
      </w:r>
      <w:r>
        <w:rPr>
          <w:spacing w:val="-11"/>
          <w:sz w:val="24"/>
        </w:rPr>
        <w:t xml:space="preserve"> </w:t>
      </w:r>
      <w:r>
        <w:rPr>
          <w:sz w:val="24"/>
        </w:rPr>
        <w:t>доли</w:t>
      </w:r>
      <w:r>
        <w:rPr>
          <w:spacing w:val="-13"/>
          <w:sz w:val="24"/>
        </w:rPr>
        <w:t xml:space="preserve"> </w:t>
      </w:r>
      <w:r>
        <w:rPr>
          <w:sz w:val="24"/>
        </w:rPr>
        <w:t>Австралии</w:t>
      </w:r>
      <w:r>
        <w:rPr>
          <w:spacing w:val="-9"/>
          <w:sz w:val="24"/>
        </w:rPr>
        <w:t xml:space="preserve"> </w:t>
      </w:r>
      <w:r>
        <w:rPr>
          <w:sz w:val="24"/>
        </w:rPr>
        <w:t>в</w:t>
      </w:r>
      <w:r>
        <w:rPr>
          <w:spacing w:val="-15"/>
          <w:sz w:val="24"/>
        </w:rPr>
        <w:t xml:space="preserve"> </w:t>
      </w:r>
      <w:r>
        <w:rPr>
          <w:sz w:val="24"/>
        </w:rPr>
        <w:t>мировой</w:t>
      </w:r>
      <w:r>
        <w:rPr>
          <w:spacing w:val="-12"/>
          <w:sz w:val="24"/>
        </w:rPr>
        <w:t xml:space="preserve"> </w:t>
      </w:r>
      <w:r>
        <w:rPr>
          <w:sz w:val="24"/>
        </w:rPr>
        <w:t>добыче</w:t>
      </w:r>
      <w:r>
        <w:rPr>
          <w:spacing w:val="-12"/>
          <w:sz w:val="24"/>
        </w:rPr>
        <w:t xml:space="preserve"> </w:t>
      </w:r>
      <w:r>
        <w:rPr>
          <w:sz w:val="24"/>
        </w:rPr>
        <w:t>ряда</w:t>
      </w:r>
      <w:r>
        <w:rPr>
          <w:spacing w:val="-15"/>
          <w:sz w:val="24"/>
        </w:rPr>
        <w:t xml:space="preserve"> </w:t>
      </w:r>
      <w:r>
        <w:rPr>
          <w:sz w:val="24"/>
        </w:rPr>
        <w:t>видов</w:t>
      </w:r>
      <w:r>
        <w:rPr>
          <w:spacing w:val="-13"/>
          <w:sz w:val="24"/>
        </w:rPr>
        <w:t xml:space="preserve"> </w:t>
      </w:r>
      <w:r>
        <w:rPr>
          <w:sz w:val="24"/>
        </w:rPr>
        <w:t>минерального</w:t>
      </w:r>
      <w:r>
        <w:rPr>
          <w:spacing w:val="-4"/>
          <w:sz w:val="24"/>
        </w:rPr>
        <w:t xml:space="preserve"> </w:t>
      </w:r>
      <w:r>
        <w:rPr>
          <w:sz w:val="24"/>
        </w:rPr>
        <w:t>сырья. Тема 2. Новая Зеландия и Океания.</w:t>
      </w:r>
    </w:p>
    <w:p w:rsidR="00955B42" w:rsidRDefault="00003D14">
      <w:pPr>
        <w:pStyle w:val="a3"/>
        <w:spacing w:before="5" w:line="360" w:lineRule="auto"/>
        <w:ind w:right="693"/>
      </w:pPr>
      <w:r>
        <w:t>Проблема сохранения окружающей среды в странах региона перед лицом усиливающейся интеграции в мировую экономическую систему. Деление Океании на Меланезию, Полинезию и Микронезию. Новая Зеландия – развитая страна, расположенная в удалении от ведущих экономических центров. Место Новой Зеландии в международном географическом</w:t>
      </w:r>
      <w:r>
        <w:rPr>
          <w:spacing w:val="-13"/>
        </w:rPr>
        <w:t xml:space="preserve"> </w:t>
      </w:r>
      <w:r>
        <w:t>разделении</w:t>
      </w:r>
      <w:r>
        <w:rPr>
          <w:spacing w:val="-10"/>
        </w:rPr>
        <w:t xml:space="preserve"> </w:t>
      </w:r>
      <w:r>
        <w:t>труда.</w:t>
      </w:r>
      <w:r>
        <w:rPr>
          <w:spacing w:val="-10"/>
        </w:rPr>
        <w:t xml:space="preserve"> </w:t>
      </w:r>
      <w:r>
        <w:t>Отрасли</w:t>
      </w:r>
      <w:r>
        <w:rPr>
          <w:spacing w:val="-11"/>
        </w:rPr>
        <w:t xml:space="preserve"> </w:t>
      </w:r>
      <w:r>
        <w:t>специализации.</w:t>
      </w:r>
      <w:r>
        <w:rPr>
          <w:spacing w:val="-10"/>
        </w:rPr>
        <w:t xml:space="preserve"> </w:t>
      </w:r>
      <w:r>
        <w:t>Особенности</w:t>
      </w:r>
      <w:r>
        <w:rPr>
          <w:spacing w:val="-9"/>
        </w:rPr>
        <w:t xml:space="preserve"> </w:t>
      </w:r>
      <w:r>
        <w:t xml:space="preserve">природно-ресурсного потенциала, населения и хозяйства стран Океании. Моноспециализация большинства стран </w:t>
      </w:r>
      <w:r>
        <w:rPr>
          <w:spacing w:val="-2"/>
        </w:rPr>
        <w:t>региона.</w:t>
      </w:r>
    </w:p>
    <w:p w:rsidR="00955B42" w:rsidRDefault="00955B42">
      <w:pPr>
        <w:pStyle w:val="a3"/>
        <w:spacing w:before="136"/>
        <w:ind w:left="0" w:firstLine="0"/>
        <w:jc w:val="left"/>
      </w:pPr>
    </w:p>
    <w:p w:rsidR="00955B42" w:rsidRDefault="00003D14">
      <w:pPr>
        <w:pStyle w:val="a3"/>
        <w:ind w:left="1137" w:firstLine="0"/>
      </w:pPr>
      <w:r>
        <w:rPr>
          <w:spacing w:val="-2"/>
        </w:rPr>
        <w:t>Практическая</w:t>
      </w:r>
      <w:r>
        <w:rPr>
          <w:spacing w:val="7"/>
        </w:rPr>
        <w:t xml:space="preserve"> </w:t>
      </w:r>
      <w:r>
        <w:rPr>
          <w:spacing w:val="-2"/>
        </w:rPr>
        <w:t>работа.</w:t>
      </w:r>
    </w:p>
    <w:p w:rsidR="00955B42" w:rsidRDefault="00003D14">
      <w:pPr>
        <w:pStyle w:val="a4"/>
        <w:numPr>
          <w:ilvl w:val="0"/>
          <w:numId w:val="32"/>
        </w:numPr>
        <w:tabs>
          <w:tab w:val="left" w:pos="1459"/>
        </w:tabs>
        <w:spacing w:before="142" w:line="360" w:lineRule="auto"/>
        <w:ind w:right="695" w:firstLine="710"/>
        <w:jc w:val="both"/>
        <w:rPr>
          <w:sz w:val="24"/>
        </w:rPr>
      </w:pPr>
      <w:r>
        <w:rPr>
          <w:sz w:val="24"/>
        </w:rPr>
        <w:t>Сравнение экспортного</w:t>
      </w:r>
      <w:r>
        <w:rPr>
          <w:spacing w:val="-3"/>
          <w:sz w:val="24"/>
        </w:rPr>
        <w:t xml:space="preserve"> </w:t>
      </w:r>
      <w:r>
        <w:rPr>
          <w:sz w:val="24"/>
        </w:rPr>
        <w:t>потенциала</w:t>
      </w:r>
      <w:r>
        <w:rPr>
          <w:spacing w:val="-3"/>
          <w:sz w:val="24"/>
        </w:rPr>
        <w:t xml:space="preserve"> </w:t>
      </w:r>
      <w:r>
        <w:rPr>
          <w:sz w:val="24"/>
        </w:rPr>
        <w:t>и</w:t>
      </w:r>
      <w:r>
        <w:rPr>
          <w:spacing w:val="-6"/>
          <w:sz w:val="24"/>
        </w:rPr>
        <w:t xml:space="preserve"> </w:t>
      </w:r>
      <w:r>
        <w:rPr>
          <w:sz w:val="24"/>
        </w:rPr>
        <w:t>места</w:t>
      </w:r>
      <w:r>
        <w:rPr>
          <w:spacing w:val="-3"/>
          <w:sz w:val="24"/>
        </w:rPr>
        <w:t xml:space="preserve"> </w:t>
      </w:r>
      <w:r>
        <w:rPr>
          <w:sz w:val="24"/>
        </w:rPr>
        <w:t>в</w:t>
      </w:r>
      <w:r>
        <w:rPr>
          <w:spacing w:val="-3"/>
          <w:sz w:val="24"/>
        </w:rPr>
        <w:t xml:space="preserve"> </w:t>
      </w:r>
      <w:r>
        <w:rPr>
          <w:sz w:val="24"/>
        </w:rPr>
        <w:t>мировом</w:t>
      </w:r>
      <w:r>
        <w:rPr>
          <w:spacing w:val="-3"/>
          <w:sz w:val="24"/>
        </w:rPr>
        <w:t xml:space="preserve"> </w:t>
      </w:r>
      <w:r>
        <w:rPr>
          <w:sz w:val="24"/>
        </w:rPr>
        <w:t>хозяйстве</w:t>
      </w:r>
      <w:r>
        <w:rPr>
          <w:spacing w:val="-1"/>
          <w:sz w:val="24"/>
        </w:rPr>
        <w:t xml:space="preserve"> </w:t>
      </w:r>
      <w:r>
        <w:rPr>
          <w:sz w:val="24"/>
        </w:rPr>
        <w:t>Австралии и</w:t>
      </w:r>
      <w:r>
        <w:rPr>
          <w:spacing w:val="-1"/>
          <w:sz w:val="24"/>
        </w:rPr>
        <w:t xml:space="preserve"> </w:t>
      </w:r>
      <w:r>
        <w:rPr>
          <w:sz w:val="24"/>
        </w:rPr>
        <w:t>Новой Зеландии</w:t>
      </w:r>
      <w:r>
        <w:rPr>
          <w:spacing w:val="-13"/>
          <w:sz w:val="24"/>
        </w:rPr>
        <w:t xml:space="preserve"> </w:t>
      </w:r>
      <w:r>
        <w:rPr>
          <w:sz w:val="24"/>
        </w:rPr>
        <w:t>на</w:t>
      </w:r>
      <w:r>
        <w:rPr>
          <w:spacing w:val="-13"/>
          <w:sz w:val="24"/>
        </w:rPr>
        <w:t xml:space="preserve"> </w:t>
      </w:r>
      <w:r>
        <w:rPr>
          <w:sz w:val="24"/>
        </w:rPr>
        <w:t>основе</w:t>
      </w:r>
      <w:r>
        <w:rPr>
          <w:spacing w:val="-15"/>
          <w:sz w:val="24"/>
        </w:rPr>
        <w:t xml:space="preserve"> </w:t>
      </w:r>
      <w:r>
        <w:rPr>
          <w:sz w:val="24"/>
        </w:rPr>
        <w:t>анализа</w:t>
      </w:r>
      <w:r>
        <w:rPr>
          <w:spacing w:val="-14"/>
          <w:sz w:val="24"/>
        </w:rPr>
        <w:t xml:space="preserve"> </w:t>
      </w:r>
      <w:r>
        <w:rPr>
          <w:sz w:val="24"/>
        </w:rPr>
        <w:t>и</w:t>
      </w:r>
      <w:r>
        <w:rPr>
          <w:spacing w:val="-11"/>
          <w:sz w:val="24"/>
        </w:rPr>
        <w:t xml:space="preserve"> </w:t>
      </w:r>
      <w:r>
        <w:rPr>
          <w:sz w:val="24"/>
        </w:rPr>
        <w:t>интерпретации</w:t>
      </w:r>
      <w:r>
        <w:rPr>
          <w:spacing w:val="-9"/>
          <w:sz w:val="24"/>
        </w:rPr>
        <w:t xml:space="preserve"> </w:t>
      </w:r>
      <w:r>
        <w:rPr>
          <w:sz w:val="24"/>
        </w:rPr>
        <w:t>данных</w:t>
      </w:r>
      <w:r>
        <w:rPr>
          <w:spacing w:val="9"/>
          <w:sz w:val="24"/>
        </w:rPr>
        <w:t xml:space="preserve"> </w:t>
      </w:r>
      <w:r>
        <w:rPr>
          <w:sz w:val="24"/>
        </w:rPr>
        <w:t>из</w:t>
      </w:r>
      <w:r>
        <w:rPr>
          <w:spacing w:val="-11"/>
          <w:sz w:val="24"/>
        </w:rPr>
        <w:t xml:space="preserve"> </w:t>
      </w:r>
      <w:r>
        <w:rPr>
          <w:sz w:val="24"/>
        </w:rPr>
        <w:t>различных</w:t>
      </w:r>
      <w:r>
        <w:rPr>
          <w:spacing w:val="-10"/>
          <w:sz w:val="24"/>
        </w:rPr>
        <w:t xml:space="preserve"> </w:t>
      </w:r>
      <w:r>
        <w:rPr>
          <w:sz w:val="24"/>
        </w:rPr>
        <w:t>источников</w:t>
      </w:r>
      <w:r>
        <w:rPr>
          <w:spacing w:val="-11"/>
          <w:sz w:val="24"/>
        </w:rPr>
        <w:t xml:space="preserve"> </w:t>
      </w:r>
      <w:r>
        <w:rPr>
          <w:sz w:val="24"/>
        </w:rPr>
        <w:t xml:space="preserve">географической </w:t>
      </w:r>
      <w:r>
        <w:rPr>
          <w:spacing w:val="-2"/>
          <w:sz w:val="24"/>
        </w:rPr>
        <w:t>информации.</w:t>
      </w:r>
    </w:p>
    <w:p w:rsidR="00955B42" w:rsidRDefault="00003D14">
      <w:pPr>
        <w:pStyle w:val="a3"/>
        <w:spacing w:line="275" w:lineRule="exact"/>
        <w:ind w:left="1137" w:firstLine="0"/>
      </w:pPr>
      <w:r>
        <w:t>Раздел</w:t>
      </w:r>
      <w:r>
        <w:rPr>
          <w:spacing w:val="-11"/>
        </w:rPr>
        <w:t xml:space="preserve"> </w:t>
      </w:r>
      <w:r>
        <w:t>11.</w:t>
      </w:r>
      <w:r>
        <w:rPr>
          <w:spacing w:val="-3"/>
        </w:rPr>
        <w:t xml:space="preserve"> </w:t>
      </w:r>
      <w:r>
        <w:t>Зарубежная</w:t>
      </w:r>
      <w:r>
        <w:rPr>
          <w:spacing w:val="-7"/>
        </w:rPr>
        <w:t xml:space="preserve"> </w:t>
      </w:r>
      <w:r>
        <w:rPr>
          <w:spacing w:val="-4"/>
        </w:rPr>
        <w:t>Азия.</w:t>
      </w:r>
    </w:p>
    <w:p w:rsidR="00955B42" w:rsidRDefault="00003D14">
      <w:pPr>
        <w:pStyle w:val="a3"/>
        <w:spacing w:before="132"/>
        <w:ind w:left="1137" w:firstLine="0"/>
      </w:pPr>
      <w:r>
        <w:t>Тема</w:t>
      </w:r>
      <w:r>
        <w:rPr>
          <w:spacing w:val="-11"/>
        </w:rPr>
        <w:t xml:space="preserve"> </w:t>
      </w:r>
      <w:r>
        <w:t>1.</w:t>
      </w:r>
      <w:r>
        <w:rPr>
          <w:spacing w:val="-8"/>
        </w:rPr>
        <w:t xml:space="preserve"> </w:t>
      </w:r>
      <w:r>
        <w:t>Географическое</w:t>
      </w:r>
      <w:r>
        <w:rPr>
          <w:spacing w:val="-8"/>
        </w:rPr>
        <w:t xml:space="preserve"> </w:t>
      </w:r>
      <w:r>
        <w:t>положение</w:t>
      </w:r>
      <w:r>
        <w:rPr>
          <w:spacing w:val="-11"/>
        </w:rPr>
        <w:t xml:space="preserve"> </w:t>
      </w:r>
      <w:r>
        <w:t>и</w:t>
      </w:r>
      <w:r>
        <w:rPr>
          <w:spacing w:val="-13"/>
        </w:rPr>
        <w:t xml:space="preserve"> </w:t>
      </w:r>
      <w:r>
        <w:t>политическая</w:t>
      </w:r>
      <w:r>
        <w:rPr>
          <w:spacing w:val="-5"/>
        </w:rPr>
        <w:t xml:space="preserve"> </w:t>
      </w:r>
      <w:r>
        <w:t>карта</w:t>
      </w:r>
      <w:r>
        <w:rPr>
          <w:spacing w:val="-5"/>
        </w:rPr>
        <w:t xml:space="preserve"> </w:t>
      </w:r>
      <w:r>
        <w:t>зарубежной</w:t>
      </w:r>
      <w:r>
        <w:rPr>
          <w:spacing w:val="-6"/>
        </w:rPr>
        <w:t xml:space="preserve"> </w:t>
      </w:r>
      <w:r>
        <w:rPr>
          <w:spacing w:val="-2"/>
        </w:rPr>
        <w:t>Азии.</w:t>
      </w:r>
    </w:p>
    <w:p w:rsidR="00955B42" w:rsidRDefault="00003D14">
      <w:pPr>
        <w:pStyle w:val="a3"/>
        <w:spacing w:before="140" w:line="360" w:lineRule="auto"/>
        <w:ind w:right="691"/>
      </w:pPr>
      <w:r>
        <w:t>Площадь, размеры и состав территории региона. Политическая карта зарубежной Азии. Изменения на</w:t>
      </w:r>
      <w:r>
        <w:rPr>
          <w:spacing w:val="-1"/>
        </w:rPr>
        <w:t xml:space="preserve"> </w:t>
      </w:r>
      <w:r>
        <w:t>политической карте в ХX в. Политическое и социально-экономическое развитие региона</w:t>
      </w:r>
      <w:r>
        <w:rPr>
          <w:spacing w:val="-12"/>
        </w:rPr>
        <w:t xml:space="preserve"> </w:t>
      </w:r>
      <w:r>
        <w:t>после</w:t>
      </w:r>
      <w:r>
        <w:rPr>
          <w:spacing w:val="-10"/>
        </w:rPr>
        <w:t xml:space="preserve"> </w:t>
      </w:r>
      <w:r>
        <w:t>Второй</w:t>
      </w:r>
      <w:r>
        <w:rPr>
          <w:spacing w:val="-7"/>
        </w:rPr>
        <w:t xml:space="preserve"> </w:t>
      </w:r>
      <w:r>
        <w:t>мировой</w:t>
      </w:r>
      <w:r>
        <w:rPr>
          <w:spacing w:val="-11"/>
        </w:rPr>
        <w:t xml:space="preserve"> </w:t>
      </w:r>
      <w:r>
        <w:t>войны.</w:t>
      </w:r>
      <w:r>
        <w:rPr>
          <w:spacing w:val="-7"/>
        </w:rPr>
        <w:t xml:space="preserve"> </w:t>
      </w:r>
      <w:r>
        <w:t>Крушение</w:t>
      </w:r>
      <w:r>
        <w:rPr>
          <w:spacing w:val="-11"/>
        </w:rPr>
        <w:t xml:space="preserve"> </w:t>
      </w:r>
      <w:r>
        <w:t>колониальной</w:t>
      </w:r>
      <w:r>
        <w:rPr>
          <w:spacing w:val="-9"/>
        </w:rPr>
        <w:t xml:space="preserve"> </w:t>
      </w:r>
      <w:r>
        <w:t>системы.</w:t>
      </w:r>
      <w:r>
        <w:rPr>
          <w:spacing w:val="-6"/>
        </w:rPr>
        <w:t xml:space="preserve"> </w:t>
      </w:r>
      <w:r>
        <w:t>Новейшие</w:t>
      </w:r>
      <w:r>
        <w:rPr>
          <w:spacing w:val="-12"/>
        </w:rPr>
        <w:t xml:space="preserve"> </w:t>
      </w:r>
      <w:r>
        <w:t>изменения на политической карте региона. Модели политического и социально-экономического развития независимых государств зарубежной Азии. Группировка государств Азии по формам правления, административно-территориального устройства. Основные типы стран зарубежной Азии. Территориальные конфликты в зарубежной Азии – 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 Азии и выделения субрегионов. Возрастание роли Азиатско-Тихоокеанского региона (АТР) на современном этапе. Ключевые проблемы взаимоотношений России со странами Азии: партнѐрство в отношениях с Китаем и Индией, сотрудничество и добрососедство с республиками постсоветского пространства, поддержание региональной стабильности в странах Ближнего и Среднего Востока.</w:t>
      </w:r>
    </w:p>
    <w:p w:rsidR="00955B42" w:rsidRDefault="00003D14">
      <w:pPr>
        <w:pStyle w:val="a3"/>
        <w:spacing w:before="4"/>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31"/>
        </w:numPr>
        <w:tabs>
          <w:tab w:val="left" w:pos="1458"/>
        </w:tabs>
        <w:spacing w:before="142"/>
        <w:ind w:left="1458" w:hanging="321"/>
        <w:jc w:val="both"/>
        <w:rPr>
          <w:sz w:val="24"/>
        </w:rPr>
      </w:pPr>
      <w:r>
        <w:rPr>
          <w:spacing w:val="-2"/>
          <w:sz w:val="24"/>
        </w:rPr>
        <w:t>Построение</w:t>
      </w:r>
      <w:r>
        <w:rPr>
          <w:spacing w:val="-12"/>
          <w:sz w:val="24"/>
        </w:rPr>
        <w:t xml:space="preserve"> </w:t>
      </w:r>
      <w:r>
        <w:rPr>
          <w:spacing w:val="-2"/>
          <w:sz w:val="24"/>
        </w:rPr>
        <w:t>графа,</w:t>
      </w:r>
      <w:r>
        <w:rPr>
          <w:spacing w:val="-7"/>
          <w:sz w:val="24"/>
        </w:rPr>
        <w:t xml:space="preserve"> </w:t>
      </w:r>
      <w:r>
        <w:rPr>
          <w:spacing w:val="-2"/>
          <w:sz w:val="24"/>
        </w:rPr>
        <w:t>отражающего</w:t>
      </w:r>
      <w:r>
        <w:rPr>
          <w:sz w:val="24"/>
        </w:rPr>
        <w:t xml:space="preserve"> </w:t>
      </w:r>
      <w:r>
        <w:rPr>
          <w:spacing w:val="-2"/>
          <w:sz w:val="24"/>
        </w:rPr>
        <w:t>соседство стран</w:t>
      </w:r>
      <w:r>
        <w:rPr>
          <w:spacing w:val="-1"/>
          <w:sz w:val="24"/>
        </w:rPr>
        <w:t xml:space="preserve"> </w:t>
      </w:r>
      <w:r>
        <w:rPr>
          <w:spacing w:val="-2"/>
          <w:sz w:val="24"/>
        </w:rPr>
        <w:t>зарубежной</w:t>
      </w:r>
      <w:r>
        <w:rPr>
          <w:spacing w:val="2"/>
          <w:sz w:val="24"/>
        </w:rPr>
        <w:t xml:space="preserve"> </w:t>
      </w:r>
      <w:r>
        <w:rPr>
          <w:spacing w:val="-2"/>
          <w:sz w:val="24"/>
        </w:rPr>
        <w:t>Азии.</w:t>
      </w:r>
    </w:p>
    <w:p w:rsidR="00955B42" w:rsidRDefault="00003D14">
      <w:pPr>
        <w:pStyle w:val="a4"/>
        <w:numPr>
          <w:ilvl w:val="0"/>
          <w:numId w:val="31"/>
        </w:numPr>
        <w:tabs>
          <w:tab w:val="left" w:pos="1458"/>
        </w:tabs>
        <w:spacing w:before="139"/>
        <w:ind w:left="1458" w:hanging="321"/>
        <w:rPr>
          <w:sz w:val="24"/>
        </w:rPr>
      </w:pPr>
      <w:r>
        <w:rPr>
          <w:spacing w:val="-2"/>
          <w:sz w:val="24"/>
        </w:rPr>
        <w:t>Нанесение</w:t>
      </w:r>
      <w:r>
        <w:rPr>
          <w:spacing w:val="-8"/>
          <w:sz w:val="24"/>
        </w:rPr>
        <w:t xml:space="preserve"> </w:t>
      </w:r>
      <w:r>
        <w:rPr>
          <w:spacing w:val="-2"/>
          <w:sz w:val="24"/>
        </w:rPr>
        <w:t>на</w:t>
      </w:r>
      <w:r>
        <w:rPr>
          <w:spacing w:val="-8"/>
          <w:sz w:val="24"/>
        </w:rPr>
        <w:t xml:space="preserve"> </w:t>
      </w:r>
      <w:r>
        <w:rPr>
          <w:spacing w:val="-2"/>
          <w:sz w:val="24"/>
        </w:rPr>
        <w:t>карту</w:t>
      </w:r>
      <w:r>
        <w:rPr>
          <w:spacing w:val="-19"/>
          <w:sz w:val="24"/>
        </w:rPr>
        <w:t xml:space="preserve"> </w:t>
      </w:r>
      <w:r>
        <w:rPr>
          <w:spacing w:val="-2"/>
          <w:sz w:val="24"/>
        </w:rPr>
        <w:t>зарубежной</w:t>
      </w:r>
      <w:r>
        <w:rPr>
          <w:sz w:val="24"/>
        </w:rPr>
        <w:t xml:space="preserve"> </w:t>
      </w:r>
      <w:r>
        <w:rPr>
          <w:spacing w:val="-2"/>
          <w:sz w:val="24"/>
        </w:rPr>
        <w:t>Азии зон</w:t>
      </w:r>
      <w:r>
        <w:rPr>
          <w:spacing w:val="-10"/>
          <w:sz w:val="24"/>
        </w:rPr>
        <w:t xml:space="preserve"> </w:t>
      </w:r>
      <w:r>
        <w:rPr>
          <w:spacing w:val="-2"/>
          <w:sz w:val="24"/>
        </w:rPr>
        <w:t>важнейших</w:t>
      </w:r>
      <w:r>
        <w:rPr>
          <w:spacing w:val="-6"/>
          <w:sz w:val="24"/>
        </w:rPr>
        <w:t xml:space="preserve"> </w:t>
      </w:r>
      <w:r>
        <w:rPr>
          <w:spacing w:val="-2"/>
          <w:sz w:val="24"/>
        </w:rPr>
        <w:t>территориальных</w:t>
      </w:r>
      <w:r>
        <w:rPr>
          <w:spacing w:val="6"/>
          <w:sz w:val="24"/>
        </w:rPr>
        <w:t xml:space="preserve"> </w:t>
      </w:r>
      <w:r>
        <w:rPr>
          <w:spacing w:val="-2"/>
          <w:sz w:val="24"/>
        </w:rPr>
        <w:t>конфликтов.</w:t>
      </w:r>
    </w:p>
    <w:p w:rsidR="00955B42" w:rsidRDefault="00955B42">
      <w:pPr>
        <w:pStyle w:val="a4"/>
        <w:jc w:val="left"/>
        <w:rPr>
          <w:sz w:val="24"/>
        </w:rPr>
        <w:sectPr w:rsidR="00955B42">
          <w:pgSz w:w="11920" w:h="16850"/>
          <w:pgMar w:top="580" w:right="141" w:bottom="1120" w:left="850" w:header="0" w:footer="921" w:gutter="0"/>
          <w:cols w:space="720"/>
        </w:sectPr>
      </w:pPr>
    </w:p>
    <w:p w:rsidR="00955B42" w:rsidRDefault="00003D14">
      <w:pPr>
        <w:pStyle w:val="a3"/>
        <w:spacing w:before="68"/>
        <w:ind w:left="1137" w:firstLine="0"/>
      </w:pPr>
      <w:r>
        <w:t>Тема</w:t>
      </w:r>
      <w:r>
        <w:rPr>
          <w:spacing w:val="-17"/>
        </w:rPr>
        <w:t xml:space="preserve"> </w:t>
      </w:r>
      <w:r>
        <w:t>2.</w:t>
      </w:r>
      <w:r>
        <w:rPr>
          <w:spacing w:val="-14"/>
        </w:rPr>
        <w:t xml:space="preserve"> </w:t>
      </w:r>
      <w:r>
        <w:t>Природно-ресурсный</w:t>
      </w:r>
      <w:r>
        <w:rPr>
          <w:spacing w:val="-7"/>
        </w:rPr>
        <w:t xml:space="preserve"> </w:t>
      </w:r>
      <w:r>
        <w:t>потенциал</w:t>
      </w:r>
      <w:r>
        <w:rPr>
          <w:spacing w:val="-14"/>
        </w:rPr>
        <w:t xml:space="preserve"> </w:t>
      </w:r>
      <w:r>
        <w:t>зарубежной</w:t>
      </w:r>
      <w:r>
        <w:rPr>
          <w:spacing w:val="-9"/>
        </w:rPr>
        <w:t xml:space="preserve"> </w:t>
      </w:r>
      <w:r>
        <w:rPr>
          <w:spacing w:val="-2"/>
        </w:rPr>
        <w:t>Азии.</w:t>
      </w:r>
    </w:p>
    <w:p w:rsidR="00955B42" w:rsidRDefault="00003D14">
      <w:pPr>
        <w:pStyle w:val="a3"/>
        <w:spacing w:before="137" w:line="360" w:lineRule="auto"/>
        <w:ind w:right="686"/>
      </w:pPr>
      <w:r>
        <w:t>Разнообразие природных условий и ресурсов в зарубежной Азии, их территориальные различия. Контрасты распределения в регионе минеральных, агроклиматических, водных, гидроэнергетических, лесных, земельных и 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w:t>
      </w:r>
      <w:r>
        <w:rPr>
          <w:spacing w:val="-2"/>
        </w:rPr>
        <w:t xml:space="preserve"> </w:t>
      </w:r>
      <w:r>
        <w:t>хозяйства, транспорта, туризма и рекреации. Проблемы природопользования</w:t>
      </w:r>
      <w:r>
        <w:rPr>
          <w:spacing w:val="-11"/>
        </w:rPr>
        <w:t xml:space="preserve"> </w:t>
      </w:r>
      <w:r>
        <w:t>и</w:t>
      </w:r>
      <w:r>
        <w:rPr>
          <w:spacing w:val="-14"/>
        </w:rPr>
        <w:t xml:space="preserve"> </w:t>
      </w:r>
      <w:r>
        <w:t>охрана</w:t>
      </w:r>
      <w:r>
        <w:rPr>
          <w:spacing w:val="-13"/>
        </w:rPr>
        <w:t xml:space="preserve"> </w:t>
      </w:r>
      <w:r>
        <w:t>природы.</w:t>
      </w:r>
      <w:r>
        <w:rPr>
          <w:spacing w:val="-10"/>
        </w:rPr>
        <w:t xml:space="preserve"> </w:t>
      </w:r>
      <w:r>
        <w:t>Обострение</w:t>
      </w:r>
      <w:r>
        <w:rPr>
          <w:spacing w:val="-10"/>
        </w:rPr>
        <w:t xml:space="preserve"> </w:t>
      </w:r>
      <w:r>
        <w:t>экологических</w:t>
      </w:r>
      <w:r>
        <w:rPr>
          <w:spacing w:val="-9"/>
        </w:rPr>
        <w:t xml:space="preserve"> </w:t>
      </w:r>
      <w:r>
        <w:t>проблем</w:t>
      </w:r>
      <w:r>
        <w:rPr>
          <w:spacing w:val="23"/>
        </w:rPr>
        <w:t xml:space="preserve"> </w:t>
      </w:r>
      <w:r>
        <w:t>в</w:t>
      </w:r>
      <w:r>
        <w:rPr>
          <w:spacing w:val="-8"/>
        </w:rPr>
        <w:t xml:space="preserve"> </w:t>
      </w:r>
      <w:r>
        <w:t>странах</w:t>
      </w:r>
      <w:r>
        <w:rPr>
          <w:spacing w:val="-9"/>
        </w:rPr>
        <w:t xml:space="preserve"> </w:t>
      </w:r>
      <w:r>
        <w:t>региона, направления их рационального решения.</w:t>
      </w:r>
    </w:p>
    <w:p w:rsidR="00955B42" w:rsidRDefault="00003D14">
      <w:pPr>
        <w:pStyle w:val="a3"/>
        <w:spacing w:before="2"/>
        <w:ind w:left="1137" w:firstLine="0"/>
      </w:pPr>
      <w:r>
        <w:rPr>
          <w:spacing w:val="-2"/>
        </w:rPr>
        <w:t>Практическая</w:t>
      </w:r>
      <w:r>
        <w:t xml:space="preserve"> </w:t>
      </w:r>
      <w:r>
        <w:rPr>
          <w:spacing w:val="-2"/>
        </w:rPr>
        <w:t>работа.</w:t>
      </w:r>
    </w:p>
    <w:p w:rsidR="00955B42" w:rsidRDefault="00003D14">
      <w:pPr>
        <w:pStyle w:val="a4"/>
        <w:numPr>
          <w:ilvl w:val="0"/>
          <w:numId w:val="30"/>
        </w:numPr>
        <w:tabs>
          <w:tab w:val="left" w:pos="1458"/>
        </w:tabs>
        <w:spacing w:before="139" w:line="360" w:lineRule="auto"/>
        <w:ind w:right="1820" w:firstLine="0"/>
        <w:jc w:val="both"/>
        <w:rPr>
          <w:sz w:val="24"/>
        </w:rPr>
      </w:pPr>
      <w:r>
        <w:rPr>
          <w:sz w:val="24"/>
        </w:rPr>
        <w:t>Вычисление</w:t>
      </w:r>
      <w:r>
        <w:rPr>
          <w:spacing w:val="-1"/>
          <w:sz w:val="24"/>
        </w:rPr>
        <w:t xml:space="preserve"> </w:t>
      </w:r>
      <w:r>
        <w:rPr>
          <w:sz w:val="24"/>
        </w:rPr>
        <w:t>доли</w:t>
      </w:r>
      <w:r>
        <w:rPr>
          <w:spacing w:val="-4"/>
          <w:sz w:val="24"/>
        </w:rPr>
        <w:t xml:space="preserve"> </w:t>
      </w:r>
      <w:r>
        <w:rPr>
          <w:sz w:val="24"/>
        </w:rPr>
        <w:t>зарубежной Азии в</w:t>
      </w:r>
      <w:r>
        <w:rPr>
          <w:spacing w:val="-4"/>
          <w:sz w:val="24"/>
        </w:rPr>
        <w:t xml:space="preserve"> </w:t>
      </w:r>
      <w:r>
        <w:rPr>
          <w:sz w:val="24"/>
        </w:rPr>
        <w:t>мировых</w:t>
      </w:r>
      <w:r>
        <w:rPr>
          <w:spacing w:val="-6"/>
          <w:sz w:val="24"/>
        </w:rPr>
        <w:t xml:space="preserve"> </w:t>
      </w:r>
      <w:r>
        <w:rPr>
          <w:sz w:val="24"/>
        </w:rPr>
        <w:t>запасах угля,</w:t>
      </w:r>
      <w:r>
        <w:rPr>
          <w:spacing w:val="-1"/>
          <w:sz w:val="24"/>
        </w:rPr>
        <w:t xml:space="preserve"> </w:t>
      </w:r>
      <w:r>
        <w:rPr>
          <w:sz w:val="24"/>
        </w:rPr>
        <w:t>нефти и газа. Тема 3. Население зарубежной Азии.</w:t>
      </w:r>
    </w:p>
    <w:p w:rsidR="00955B42" w:rsidRDefault="00003D14">
      <w:pPr>
        <w:pStyle w:val="a3"/>
        <w:spacing w:before="3" w:line="360" w:lineRule="auto"/>
        <w:ind w:right="687"/>
      </w:pPr>
      <w:r>
        <w:t>Мировое лидерство региона по численности населения. Динамика численности населения зарубежной Азии в последние десятилетия, замедление темпов прироста населения. Этническая и религиозная структура населения. Наиболее острые межэтнические и межконфессиональные конфликты (Палестина, Курдистан, Кипр, Кашмир, индийский Пенджаб,</w:t>
      </w:r>
      <w:r>
        <w:rPr>
          <w:spacing w:val="-9"/>
        </w:rPr>
        <w:t xml:space="preserve"> </w:t>
      </w:r>
      <w:r>
        <w:t>Афганистан,</w:t>
      </w:r>
      <w:r>
        <w:rPr>
          <w:spacing w:val="-8"/>
        </w:rPr>
        <w:t xml:space="preserve"> </w:t>
      </w:r>
      <w:r>
        <w:t>Шри-Ланка,</w:t>
      </w:r>
      <w:r>
        <w:rPr>
          <w:spacing w:val="-9"/>
        </w:rPr>
        <w:t xml:space="preserve"> </w:t>
      </w:r>
      <w:r>
        <w:t>Южные</w:t>
      </w:r>
      <w:r>
        <w:rPr>
          <w:spacing w:val="-10"/>
        </w:rPr>
        <w:t xml:space="preserve"> </w:t>
      </w:r>
      <w:r>
        <w:t>Филиппины).</w:t>
      </w:r>
      <w:r>
        <w:rPr>
          <w:spacing w:val="-8"/>
        </w:rPr>
        <w:t xml:space="preserve"> </w:t>
      </w:r>
      <w:r>
        <w:t>Проблема</w:t>
      </w:r>
      <w:r>
        <w:rPr>
          <w:spacing w:val="-12"/>
        </w:rPr>
        <w:t xml:space="preserve"> </w:t>
      </w:r>
      <w:r>
        <w:t>религиозного</w:t>
      </w:r>
      <w:r>
        <w:rPr>
          <w:spacing w:val="-8"/>
        </w:rPr>
        <w:t xml:space="preserve"> </w:t>
      </w:r>
      <w:r>
        <w:t>экстремизма в регионе, усилия международного сообщества по борьбе с международным терроризмом в Юго-Западной Азии. Направления и результаты демографической политики в странах зарубежной Азии. Особенности расселения населения, зоны концентрации населения, крупнейшие города и городские агломерации.</w:t>
      </w:r>
    </w:p>
    <w:p w:rsidR="00955B42" w:rsidRDefault="00003D14">
      <w:pPr>
        <w:pStyle w:val="a3"/>
        <w:spacing w:before="5"/>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29"/>
        </w:numPr>
        <w:tabs>
          <w:tab w:val="left" w:pos="1458"/>
        </w:tabs>
        <w:spacing w:before="132" w:line="360" w:lineRule="auto"/>
        <w:ind w:right="691" w:firstLine="710"/>
        <w:jc w:val="both"/>
        <w:rPr>
          <w:sz w:val="24"/>
        </w:rPr>
      </w:pPr>
      <w:r>
        <w:rPr>
          <w:sz w:val="24"/>
        </w:rPr>
        <w:t>Определение динамики численности населения крупнейших городских агломераций зарубежной Азии.</w:t>
      </w:r>
    </w:p>
    <w:p w:rsidR="00955B42" w:rsidRDefault="00003D14">
      <w:pPr>
        <w:pStyle w:val="a4"/>
        <w:numPr>
          <w:ilvl w:val="0"/>
          <w:numId w:val="29"/>
        </w:numPr>
        <w:tabs>
          <w:tab w:val="left" w:pos="1458"/>
        </w:tabs>
        <w:spacing w:before="9"/>
        <w:ind w:left="1458" w:hanging="321"/>
        <w:jc w:val="both"/>
        <w:rPr>
          <w:sz w:val="24"/>
        </w:rPr>
      </w:pPr>
      <w:r>
        <w:rPr>
          <w:sz w:val="24"/>
        </w:rPr>
        <w:t>Сравнительная</w:t>
      </w:r>
      <w:r>
        <w:rPr>
          <w:spacing w:val="36"/>
          <w:sz w:val="24"/>
        </w:rPr>
        <w:t xml:space="preserve"> </w:t>
      </w:r>
      <w:r>
        <w:rPr>
          <w:sz w:val="24"/>
        </w:rPr>
        <w:t>характеристика</w:t>
      </w:r>
      <w:r>
        <w:rPr>
          <w:spacing w:val="46"/>
          <w:sz w:val="24"/>
        </w:rPr>
        <w:t xml:space="preserve"> </w:t>
      </w:r>
      <w:r>
        <w:rPr>
          <w:sz w:val="24"/>
        </w:rPr>
        <w:t>крупнейших</w:t>
      </w:r>
      <w:r>
        <w:rPr>
          <w:spacing w:val="43"/>
          <w:sz w:val="24"/>
        </w:rPr>
        <w:t xml:space="preserve"> </w:t>
      </w:r>
      <w:r>
        <w:rPr>
          <w:sz w:val="24"/>
        </w:rPr>
        <w:t>по</w:t>
      </w:r>
      <w:r>
        <w:rPr>
          <w:spacing w:val="46"/>
          <w:sz w:val="24"/>
        </w:rPr>
        <w:t xml:space="preserve"> </w:t>
      </w:r>
      <w:r>
        <w:rPr>
          <w:sz w:val="24"/>
        </w:rPr>
        <w:t>численности</w:t>
      </w:r>
      <w:r>
        <w:rPr>
          <w:spacing w:val="43"/>
          <w:sz w:val="24"/>
        </w:rPr>
        <w:t xml:space="preserve"> </w:t>
      </w:r>
      <w:r>
        <w:rPr>
          <w:sz w:val="24"/>
        </w:rPr>
        <w:t>этносов</w:t>
      </w:r>
      <w:r>
        <w:rPr>
          <w:spacing w:val="42"/>
          <w:sz w:val="24"/>
        </w:rPr>
        <w:t xml:space="preserve"> </w:t>
      </w:r>
      <w:r>
        <w:rPr>
          <w:spacing w:val="-2"/>
          <w:sz w:val="24"/>
        </w:rPr>
        <w:t>зарубежной</w:t>
      </w:r>
    </w:p>
    <w:p w:rsidR="00955B42" w:rsidRDefault="00955B42">
      <w:pPr>
        <w:pStyle w:val="a4"/>
        <w:rPr>
          <w:sz w:val="24"/>
        </w:rPr>
        <w:sectPr w:rsidR="00955B42">
          <w:pgSz w:w="11920" w:h="16850"/>
          <w:pgMar w:top="580" w:right="141" w:bottom="1120" w:left="850" w:header="0" w:footer="921" w:gutter="0"/>
          <w:cols w:space="720"/>
        </w:sectPr>
      </w:pPr>
    </w:p>
    <w:p w:rsidR="00955B42" w:rsidRDefault="00003D14">
      <w:pPr>
        <w:pStyle w:val="a3"/>
        <w:spacing w:before="137"/>
        <w:ind w:firstLine="0"/>
        <w:jc w:val="left"/>
      </w:pPr>
      <w:r>
        <w:rPr>
          <w:spacing w:val="-10"/>
        </w:rPr>
        <w:t>Азии.</w:t>
      </w:r>
    </w:p>
    <w:p w:rsidR="00955B42" w:rsidRDefault="00003D14">
      <w:pPr>
        <w:spacing w:before="269"/>
        <w:rPr>
          <w:sz w:val="24"/>
        </w:rPr>
      </w:pPr>
      <w:r>
        <w:br w:type="column"/>
      </w:r>
    </w:p>
    <w:p w:rsidR="00955B42" w:rsidRDefault="00003D14">
      <w:pPr>
        <w:pStyle w:val="a3"/>
        <w:ind w:left="115" w:firstLine="0"/>
        <w:jc w:val="left"/>
      </w:pPr>
      <w:r>
        <w:t>Тема</w:t>
      </w:r>
      <w:r>
        <w:rPr>
          <w:spacing w:val="-12"/>
        </w:rPr>
        <w:t xml:space="preserve"> </w:t>
      </w:r>
      <w:r>
        <w:t>4.</w:t>
      </w:r>
      <w:r>
        <w:rPr>
          <w:spacing w:val="-7"/>
        </w:rPr>
        <w:t xml:space="preserve"> </w:t>
      </w:r>
      <w:r>
        <w:t>Хозяйство</w:t>
      </w:r>
      <w:r>
        <w:rPr>
          <w:spacing w:val="-5"/>
        </w:rPr>
        <w:t xml:space="preserve"> </w:t>
      </w:r>
      <w:r>
        <w:t>зарубежной</w:t>
      </w:r>
      <w:r>
        <w:rPr>
          <w:spacing w:val="-5"/>
        </w:rPr>
        <w:t xml:space="preserve"> </w:t>
      </w:r>
      <w:r>
        <w:rPr>
          <w:spacing w:val="-4"/>
        </w:rPr>
        <w:t>Азии.</w:t>
      </w:r>
    </w:p>
    <w:p w:rsidR="00955B42" w:rsidRDefault="00003D14">
      <w:pPr>
        <w:pStyle w:val="a3"/>
        <w:spacing w:before="142"/>
        <w:ind w:left="115" w:firstLine="0"/>
        <w:jc w:val="left"/>
      </w:pPr>
      <w:r>
        <w:t>Роль</w:t>
      </w:r>
      <w:r>
        <w:rPr>
          <w:spacing w:val="77"/>
        </w:rPr>
        <w:t xml:space="preserve"> </w:t>
      </w:r>
      <w:r>
        <w:t>и</w:t>
      </w:r>
      <w:r>
        <w:rPr>
          <w:spacing w:val="56"/>
          <w:w w:val="150"/>
        </w:rPr>
        <w:t xml:space="preserve"> </w:t>
      </w:r>
      <w:r>
        <w:t>место</w:t>
      </w:r>
      <w:r>
        <w:rPr>
          <w:spacing w:val="62"/>
          <w:w w:val="150"/>
        </w:rPr>
        <w:t xml:space="preserve"> </w:t>
      </w:r>
      <w:r>
        <w:t>зарубежной</w:t>
      </w:r>
      <w:r>
        <w:rPr>
          <w:spacing w:val="65"/>
          <w:w w:val="150"/>
        </w:rPr>
        <w:t xml:space="preserve"> </w:t>
      </w:r>
      <w:r>
        <w:t>Азии</w:t>
      </w:r>
      <w:r>
        <w:rPr>
          <w:spacing w:val="57"/>
          <w:w w:val="150"/>
        </w:rPr>
        <w:t xml:space="preserve"> </w:t>
      </w:r>
      <w:r>
        <w:t>в</w:t>
      </w:r>
      <w:r>
        <w:rPr>
          <w:spacing w:val="56"/>
          <w:w w:val="150"/>
        </w:rPr>
        <w:t xml:space="preserve"> </w:t>
      </w:r>
      <w:r>
        <w:t>международном</w:t>
      </w:r>
      <w:r>
        <w:rPr>
          <w:spacing w:val="63"/>
          <w:w w:val="150"/>
        </w:rPr>
        <w:t xml:space="preserve"> </w:t>
      </w:r>
      <w:r>
        <w:t>разделении</w:t>
      </w:r>
      <w:r>
        <w:rPr>
          <w:spacing w:val="65"/>
          <w:w w:val="150"/>
        </w:rPr>
        <w:t xml:space="preserve"> </w:t>
      </w:r>
      <w:r>
        <w:t>труда.</w:t>
      </w:r>
      <w:r>
        <w:rPr>
          <w:spacing w:val="69"/>
          <w:w w:val="150"/>
        </w:rPr>
        <w:t xml:space="preserve"> </w:t>
      </w:r>
      <w:r>
        <w:rPr>
          <w:spacing w:val="-2"/>
        </w:rPr>
        <w:t>Контрасты</w:t>
      </w:r>
    </w:p>
    <w:p w:rsidR="00955B42" w:rsidRDefault="00955B42">
      <w:pPr>
        <w:pStyle w:val="a3"/>
        <w:jc w:val="left"/>
        <w:sectPr w:rsidR="00955B42">
          <w:type w:val="continuous"/>
          <w:pgSz w:w="11920" w:h="16850"/>
          <w:pgMar w:top="1680" w:right="141" w:bottom="280" w:left="850" w:header="0" w:footer="921" w:gutter="0"/>
          <w:cols w:num="2" w:space="720" w:equalWidth="0">
            <w:col w:w="982" w:space="40"/>
            <w:col w:w="9907"/>
          </w:cols>
        </w:sectPr>
      </w:pPr>
    </w:p>
    <w:p w:rsidR="00955B42" w:rsidRDefault="00003D14">
      <w:pPr>
        <w:pStyle w:val="a3"/>
        <w:spacing w:before="137" w:line="360" w:lineRule="auto"/>
        <w:ind w:right="686" w:firstLine="0"/>
      </w:pPr>
      <w:r>
        <w:t>экономического</w:t>
      </w:r>
      <w:r>
        <w:rPr>
          <w:spacing w:val="-2"/>
        </w:rPr>
        <w:t xml:space="preserve"> </w:t>
      </w:r>
      <w:r>
        <w:t>развития</w:t>
      </w:r>
      <w:r>
        <w:rPr>
          <w:spacing w:val="-7"/>
        </w:rPr>
        <w:t xml:space="preserve"> </w:t>
      </w:r>
      <w:r>
        <w:t>в</w:t>
      </w:r>
      <w:r>
        <w:rPr>
          <w:spacing w:val="-5"/>
        </w:rPr>
        <w:t xml:space="preserve"> </w:t>
      </w:r>
      <w:r>
        <w:t>странах</w:t>
      </w:r>
      <w:r>
        <w:rPr>
          <w:spacing w:val="-9"/>
        </w:rPr>
        <w:t xml:space="preserve"> </w:t>
      </w:r>
      <w:r>
        <w:t>зарубежной</w:t>
      </w:r>
      <w:r>
        <w:rPr>
          <w:spacing w:val="-4"/>
        </w:rPr>
        <w:t xml:space="preserve"> </w:t>
      </w:r>
      <w:r>
        <w:t>Азии.</w:t>
      </w:r>
      <w:r>
        <w:rPr>
          <w:spacing w:val="-2"/>
        </w:rPr>
        <w:t xml:space="preserve"> </w:t>
      </w:r>
      <w:r>
        <w:t>Особенности</w:t>
      </w:r>
      <w:r>
        <w:rPr>
          <w:spacing w:val="-4"/>
        </w:rPr>
        <w:t xml:space="preserve"> </w:t>
      </w:r>
      <w:r>
        <w:t>включения</w:t>
      </w:r>
      <w:r>
        <w:rPr>
          <w:spacing w:val="-6"/>
        </w:rPr>
        <w:t xml:space="preserve"> </w:t>
      </w:r>
      <w:r>
        <w:t>стран</w:t>
      </w:r>
      <w:r>
        <w:rPr>
          <w:spacing w:val="-6"/>
        </w:rPr>
        <w:t xml:space="preserve"> </w:t>
      </w:r>
      <w:r>
        <w:t>региона</w:t>
      </w:r>
      <w:r>
        <w:rPr>
          <w:spacing w:val="-10"/>
        </w:rPr>
        <w:t xml:space="preserve"> </w:t>
      </w:r>
      <w:r>
        <w:t>в процессы</w:t>
      </w:r>
      <w:r>
        <w:rPr>
          <w:spacing w:val="80"/>
          <w:w w:val="150"/>
        </w:rPr>
        <w:t xml:space="preserve"> </w:t>
      </w:r>
      <w:r>
        <w:t>глобализации</w:t>
      </w:r>
      <w:r>
        <w:rPr>
          <w:spacing w:val="80"/>
          <w:w w:val="150"/>
        </w:rPr>
        <w:t xml:space="preserve"> </w:t>
      </w:r>
      <w:r>
        <w:t>и</w:t>
      </w:r>
      <w:r>
        <w:rPr>
          <w:spacing w:val="80"/>
          <w:w w:val="150"/>
        </w:rPr>
        <w:t xml:space="preserve"> </w:t>
      </w:r>
      <w:r>
        <w:t>транснационализации.</w:t>
      </w:r>
      <w:r>
        <w:rPr>
          <w:spacing w:val="80"/>
          <w:w w:val="150"/>
        </w:rPr>
        <w:t xml:space="preserve"> </w:t>
      </w:r>
      <w:r>
        <w:t>Ключевые</w:t>
      </w:r>
      <w:r>
        <w:rPr>
          <w:spacing w:val="80"/>
          <w:w w:val="150"/>
        </w:rPr>
        <w:t xml:space="preserve"> </w:t>
      </w:r>
      <w:r>
        <w:t>проблемы</w:t>
      </w:r>
      <w:r>
        <w:rPr>
          <w:spacing w:val="80"/>
          <w:w w:val="150"/>
        </w:rPr>
        <w:t xml:space="preserve"> </w:t>
      </w:r>
      <w:r>
        <w:t>Китая</w:t>
      </w:r>
      <w:r>
        <w:rPr>
          <w:spacing w:val="80"/>
          <w:w w:val="150"/>
        </w:rPr>
        <w:t xml:space="preserve"> </w:t>
      </w:r>
      <w:r>
        <w:t>–</w:t>
      </w:r>
      <w:r>
        <w:rPr>
          <w:spacing w:val="80"/>
          <w:w w:val="150"/>
        </w:rPr>
        <w:t xml:space="preserve"> </w:t>
      </w:r>
      <w:r>
        <w:t>нового</w:t>
      </w:r>
    </w:p>
    <w:p w:rsidR="00955B42" w:rsidRDefault="00003D14">
      <w:pPr>
        <w:pStyle w:val="a3"/>
        <w:spacing w:before="3" w:line="360" w:lineRule="auto"/>
        <w:ind w:right="699" w:firstLine="0"/>
      </w:pPr>
      <w:r>
        <w:t>«локомотива» мирового развития и глобальной «фабрики». Проблема замедления экономического развития Японии, социальные 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 от их природно-сырьевого потенциала, стратегии ухода от моноспециализации на отраслях топливно-энергетического комплекса.</w:t>
      </w:r>
    </w:p>
    <w:p w:rsidR="00955B42" w:rsidRDefault="00003D14">
      <w:pPr>
        <w:pStyle w:val="a3"/>
        <w:spacing w:before="5"/>
        <w:ind w:left="1137" w:firstLine="0"/>
      </w:pPr>
      <w:r>
        <w:rPr>
          <w:spacing w:val="-2"/>
        </w:rPr>
        <w:t>Практические</w:t>
      </w:r>
      <w:r>
        <w:rPr>
          <w:spacing w:val="-1"/>
        </w:rPr>
        <w:t xml:space="preserve"> </w:t>
      </w:r>
      <w:r>
        <w:rPr>
          <w:spacing w:val="-2"/>
        </w:rPr>
        <w:t>работы.</w:t>
      </w:r>
    </w:p>
    <w:p w:rsidR="00955B42" w:rsidRDefault="00955B42">
      <w:pPr>
        <w:pStyle w:val="a3"/>
        <w:sectPr w:rsidR="00955B42">
          <w:type w:val="continuous"/>
          <w:pgSz w:w="11920" w:h="16850"/>
          <w:pgMar w:top="1680" w:right="141" w:bottom="280" w:left="850" w:header="0" w:footer="921" w:gutter="0"/>
          <w:cols w:space="720"/>
        </w:sectPr>
      </w:pPr>
    </w:p>
    <w:p w:rsidR="00955B42" w:rsidRDefault="00003D14">
      <w:pPr>
        <w:pStyle w:val="a4"/>
        <w:numPr>
          <w:ilvl w:val="0"/>
          <w:numId w:val="28"/>
        </w:numPr>
        <w:tabs>
          <w:tab w:val="left" w:pos="1458"/>
        </w:tabs>
        <w:spacing w:before="68" w:line="360" w:lineRule="auto"/>
        <w:ind w:right="703" w:firstLine="710"/>
        <w:jc w:val="both"/>
        <w:rPr>
          <w:sz w:val="24"/>
        </w:rPr>
      </w:pPr>
      <w:r>
        <w:rPr>
          <w:sz w:val="24"/>
        </w:rPr>
        <w:t>Характеристика внешнеторгового баланса и географии внешней торговли стран зарубежной Азии.</w:t>
      </w:r>
    </w:p>
    <w:p w:rsidR="00955B42" w:rsidRDefault="00003D14">
      <w:pPr>
        <w:pStyle w:val="a4"/>
        <w:numPr>
          <w:ilvl w:val="0"/>
          <w:numId w:val="28"/>
        </w:numPr>
        <w:tabs>
          <w:tab w:val="left" w:pos="1458"/>
        </w:tabs>
        <w:spacing w:before="6" w:line="360" w:lineRule="auto"/>
        <w:ind w:right="692" w:firstLine="710"/>
        <w:jc w:val="both"/>
        <w:rPr>
          <w:sz w:val="24"/>
        </w:rPr>
      </w:pPr>
      <w:r>
        <w:rPr>
          <w:sz w:val="24"/>
        </w:rPr>
        <w:t>Объяснение</w:t>
      </w:r>
      <w:r>
        <w:rPr>
          <w:spacing w:val="-9"/>
          <w:sz w:val="24"/>
        </w:rPr>
        <w:t xml:space="preserve"> </w:t>
      </w:r>
      <w:r>
        <w:rPr>
          <w:sz w:val="24"/>
        </w:rPr>
        <w:t>географических</w:t>
      </w:r>
      <w:r>
        <w:rPr>
          <w:spacing w:val="-7"/>
          <w:sz w:val="24"/>
        </w:rPr>
        <w:t xml:space="preserve"> </w:t>
      </w:r>
      <w:r>
        <w:rPr>
          <w:sz w:val="24"/>
        </w:rPr>
        <w:t>особенностей</w:t>
      </w:r>
      <w:r>
        <w:rPr>
          <w:spacing w:val="-6"/>
          <w:sz w:val="24"/>
        </w:rPr>
        <w:t xml:space="preserve"> </w:t>
      </w:r>
      <w:r>
        <w:rPr>
          <w:sz w:val="24"/>
        </w:rPr>
        <w:t>стран</w:t>
      </w:r>
      <w:r>
        <w:rPr>
          <w:spacing w:val="-7"/>
          <w:sz w:val="24"/>
        </w:rPr>
        <w:t xml:space="preserve"> </w:t>
      </w:r>
      <w:r>
        <w:rPr>
          <w:sz w:val="24"/>
        </w:rPr>
        <w:t>зарубежной</w:t>
      </w:r>
      <w:r>
        <w:rPr>
          <w:spacing w:val="-3"/>
          <w:sz w:val="24"/>
        </w:rPr>
        <w:t xml:space="preserve"> </w:t>
      </w:r>
      <w:r>
        <w:rPr>
          <w:sz w:val="24"/>
        </w:rPr>
        <w:t>Азии</w:t>
      </w:r>
      <w:r>
        <w:rPr>
          <w:spacing w:val="-6"/>
          <w:sz w:val="24"/>
        </w:rPr>
        <w:t xml:space="preserve"> </w:t>
      </w:r>
      <w:r>
        <w:rPr>
          <w:sz w:val="24"/>
        </w:rPr>
        <w:t>с</w:t>
      </w:r>
      <w:r>
        <w:rPr>
          <w:spacing w:val="-6"/>
          <w:sz w:val="24"/>
        </w:rPr>
        <w:t xml:space="preserve"> </w:t>
      </w:r>
      <w:r>
        <w:rPr>
          <w:sz w:val="24"/>
        </w:rPr>
        <w:t>разным</w:t>
      </w:r>
      <w:r>
        <w:rPr>
          <w:spacing w:val="-3"/>
          <w:sz w:val="24"/>
        </w:rPr>
        <w:t xml:space="preserve"> </w:t>
      </w:r>
      <w:r>
        <w:rPr>
          <w:sz w:val="24"/>
        </w:rPr>
        <w:t>уровнем социально-экономического развития (Саудовская Аравия и Бангладеш).</w:t>
      </w:r>
    </w:p>
    <w:p w:rsidR="00955B42" w:rsidRDefault="00003D14">
      <w:pPr>
        <w:pStyle w:val="a4"/>
        <w:numPr>
          <w:ilvl w:val="0"/>
          <w:numId w:val="28"/>
        </w:numPr>
        <w:tabs>
          <w:tab w:val="left" w:pos="1458"/>
        </w:tabs>
        <w:spacing w:line="360" w:lineRule="auto"/>
        <w:ind w:left="1137" w:right="3213" w:firstLine="0"/>
        <w:jc w:val="both"/>
        <w:rPr>
          <w:sz w:val="24"/>
        </w:rPr>
      </w:pPr>
      <w:r>
        <w:rPr>
          <w:sz w:val="24"/>
        </w:rPr>
        <w:t>Сравнение</w:t>
      </w:r>
      <w:r>
        <w:rPr>
          <w:spacing w:val="-5"/>
          <w:sz w:val="24"/>
        </w:rPr>
        <w:t xml:space="preserve"> </w:t>
      </w:r>
      <w:r>
        <w:rPr>
          <w:sz w:val="24"/>
        </w:rPr>
        <w:t>международной</w:t>
      </w:r>
      <w:r>
        <w:rPr>
          <w:spacing w:val="-4"/>
          <w:sz w:val="24"/>
        </w:rPr>
        <w:t xml:space="preserve"> </w:t>
      </w:r>
      <w:r>
        <w:rPr>
          <w:sz w:val="24"/>
        </w:rPr>
        <w:t>специализации</w:t>
      </w:r>
      <w:r>
        <w:rPr>
          <w:spacing w:val="-5"/>
          <w:sz w:val="24"/>
        </w:rPr>
        <w:t xml:space="preserve"> </w:t>
      </w:r>
      <w:r>
        <w:rPr>
          <w:sz w:val="24"/>
        </w:rPr>
        <w:t>Японии</w:t>
      </w:r>
      <w:r>
        <w:rPr>
          <w:spacing w:val="-4"/>
          <w:sz w:val="24"/>
        </w:rPr>
        <w:t xml:space="preserve"> </w:t>
      </w:r>
      <w:r>
        <w:rPr>
          <w:sz w:val="24"/>
        </w:rPr>
        <w:t>и</w:t>
      </w:r>
      <w:r>
        <w:rPr>
          <w:spacing w:val="-7"/>
          <w:sz w:val="24"/>
        </w:rPr>
        <w:t xml:space="preserve"> </w:t>
      </w:r>
      <w:r>
        <w:rPr>
          <w:sz w:val="24"/>
        </w:rPr>
        <w:t>Индии. Тема 5. Китай.</w:t>
      </w:r>
    </w:p>
    <w:p w:rsidR="00955B42" w:rsidRDefault="00003D14">
      <w:pPr>
        <w:pStyle w:val="a3"/>
        <w:spacing w:before="5" w:line="360" w:lineRule="auto"/>
        <w:ind w:right="686"/>
      </w:pPr>
      <w:r>
        <w:t>Политико-</w:t>
      </w:r>
      <w:r>
        <w:rPr>
          <w:spacing w:val="-7"/>
        </w:rPr>
        <w:t xml:space="preserve"> </w:t>
      </w:r>
      <w:r>
        <w:t>и</w:t>
      </w:r>
      <w:r>
        <w:rPr>
          <w:spacing w:val="-7"/>
        </w:rPr>
        <w:t xml:space="preserve"> </w:t>
      </w:r>
      <w:r>
        <w:t>экономико-географическое</w:t>
      </w:r>
      <w:r>
        <w:rPr>
          <w:spacing w:val="-6"/>
        </w:rPr>
        <w:t xml:space="preserve"> </w:t>
      </w:r>
      <w:r>
        <w:t>положение</w:t>
      </w:r>
      <w:r>
        <w:rPr>
          <w:spacing w:val="-6"/>
        </w:rPr>
        <w:t xml:space="preserve"> </w:t>
      </w:r>
      <w:r>
        <w:t>КНР.</w:t>
      </w:r>
      <w:r>
        <w:rPr>
          <w:spacing w:val="-5"/>
        </w:rPr>
        <w:t xml:space="preserve"> </w:t>
      </w:r>
      <w:r>
        <w:t>Место</w:t>
      </w:r>
      <w:r>
        <w:rPr>
          <w:spacing w:val="-3"/>
        </w:rPr>
        <w:t xml:space="preserve"> </w:t>
      </w:r>
      <w:r>
        <w:t>и</w:t>
      </w:r>
      <w:r>
        <w:rPr>
          <w:spacing w:val="-5"/>
        </w:rPr>
        <w:t xml:space="preserve"> </w:t>
      </w:r>
      <w:r>
        <w:t>роль</w:t>
      </w:r>
      <w:r>
        <w:rPr>
          <w:spacing w:val="-7"/>
        </w:rPr>
        <w:t xml:space="preserve"> </w:t>
      </w:r>
      <w:r>
        <w:t>Китая</w:t>
      </w:r>
      <w:r>
        <w:rPr>
          <w:spacing w:val="-8"/>
        </w:rPr>
        <w:t xml:space="preserve"> </w:t>
      </w:r>
      <w:r>
        <w:t>в</w:t>
      </w:r>
      <w:r>
        <w:rPr>
          <w:spacing w:val="-8"/>
        </w:rPr>
        <w:t xml:space="preserve"> </w:t>
      </w:r>
      <w:r>
        <w:t>мировой экономике, политике, культуре. Выдающиеся абсолютные экономические показатели при низких показателях на душу населения. Проблема реинтеграции с Тайванем. Китай как государство – важнейший политический и экономический партнѐр России на международной арене. Китай – один из лидеров многополярного мира, член Шанхайской организации сотрудничества (ШОС) и БРИКС.</w:t>
      </w:r>
    </w:p>
    <w:p w:rsidR="00955B42" w:rsidRDefault="00003D14">
      <w:pPr>
        <w:pStyle w:val="a3"/>
        <w:spacing w:line="360" w:lineRule="auto"/>
        <w:ind w:right="686"/>
      </w:pPr>
      <w:r>
        <w:t>Многообразие</w:t>
      </w:r>
      <w:r>
        <w:rPr>
          <w:spacing w:val="-10"/>
        </w:rPr>
        <w:t xml:space="preserve"> </w:t>
      </w:r>
      <w:r>
        <w:t>природных</w:t>
      </w:r>
      <w:r>
        <w:rPr>
          <w:spacing w:val="-3"/>
        </w:rPr>
        <w:t xml:space="preserve"> </w:t>
      </w:r>
      <w:r>
        <w:t>условий</w:t>
      </w:r>
      <w:r>
        <w:rPr>
          <w:spacing w:val="-6"/>
        </w:rPr>
        <w:t xml:space="preserve"> </w:t>
      </w:r>
      <w:r>
        <w:t>и</w:t>
      </w:r>
      <w:r>
        <w:rPr>
          <w:spacing w:val="-4"/>
        </w:rPr>
        <w:t xml:space="preserve"> </w:t>
      </w:r>
      <w:r>
        <w:t>ресурсов</w:t>
      </w:r>
      <w:r>
        <w:rPr>
          <w:spacing w:val="-3"/>
        </w:rPr>
        <w:t xml:space="preserve"> </w:t>
      </w:r>
      <w:r>
        <w:t>Китая,</w:t>
      </w:r>
      <w:r>
        <w:rPr>
          <w:spacing w:val="-2"/>
        </w:rPr>
        <w:t xml:space="preserve"> </w:t>
      </w:r>
      <w:r>
        <w:t>резкие</w:t>
      </w:r>
      <w:r>
        <w:rPr>
          <w:spacing w:val="-8"/>
        </w:rPr>
        <w:t xml:space="preserve"> </w:t>
      </w:r>
      <w:r>
        <w:t>территориальные</w:t>
      </w:r>
      <w:r>
        <w:rPr>
          <w:spacing w:val="-5"/>
        </w:rPr>
        <w:t xml:space="preserve"> </w:t>
      </w:r>
      <w:r>
        <w:t>различия, широкая антропогенная эксплуатация с древности, прежде всего в восточных, наиболее заселѐнных и освоенных районах. Истощение природных ресурсов Китая, прежде всего земельных. Низкая обеспеченность в расчѐте на душу населения пашней, лесами, пресной водой. Лидерство КНР по гидроэнергопотенциалу. Богатство минеральным сырьѐм, основные бассейны полезных ископаемых. Проблемы природопользования.</w:t>
      </w:r>
    </w:p>
    <w:p w:rsidR="00955B42" w:rsidRDefault="00003D14">
      <w:pPr>
        <w:pStyle w:val="a3"/>
        <w:spacing w:line="360" w:lineRule="auto"/>
        <w:ind w:right="708"/>
      </w:pPr>
      <w:r>
        <w:t>Динамика численности населения Китая. Демографическая ситуация и основные черты демографической политики. Трудовые ресурсы, их структура и проблемы эффективного использования. Этнический состав населения: китайцы (ханьцы) и неханьские народы. Городское и сельское население. Своеобразие урбанизации в Китае. Китайская диаспора за рубежом (хуацяо), еѐ роль</w:t>
      </w:r>
      <w:r>
        <w:rPr>
          <w:spacing w:val="40"/>
        </w:rPr>
        <w:t xml:space="preserve"> </w:t>
      </w:r>
      <w:r>
        <w:t>в экономической и политической жизни Китая.</w:t>
      </w:r>
    </w:p>
    <w:p w:rsidR="00955B42" w:rsidRDefault="00003D14">
      <w:pPr>
        <w:pStyle w:val="a3"/>
        <w:spacing w:line="360" w:lineRule="auto"/>
        <w:ind w:right="688"/>
      </w:pPr>
      <w:r>
        <w:t>Общая характеристика хозяйства. Китай как «мировая фабрика». Разносторонняя и комплексная</w:t>
      </w:r>
      <w:r>
        <w:rPr>
          <w:spacing w:val="-4"/>
        </w:rPr>
        <w:t xml:space="preserve"> </w:t>
      </w:r>
      <w:r>
        <w:t>специализация страны</w:t>
      </w:r>
      <w:r>
        <w:rPr>
          <w:spacing w:val="-3"/>
        </w:rPr>
        <w:t xml:space="preserve"> </w:t>
      </w:r>
      <w:r>
        <w:t>на</w:t>
      </w:r>
      <w:r>
        <w:rPr>
          <w:spacing w:val="-7"/>
        </w:rPr>
        <w:t xml:space="preserve"> </w:t>
      </w:r>
      <w:r>
        <w:t>широком</w:t>
      </w:r>
      <w:r>
        <w:rPr>
          <w:spacing w:val="-3"/>
        </w:rPr>
        <w:t xml:space="preserve"> </w:t>
      </w:r>
      <w:r>
        <w:t>спектре</w:t>
      </w:r>
      <w:r>
        <w:rPr>
          <w:spacing w:val="-6"/>
        </w:rPr>
        <w:t xml:space="preserve"> </w:t>
      </w:r>
      <w:r>
        <w:t>отраслей</w:t>
      </w:r>
      <w:r>
        <w:rPr>
          <w:spacing w:val="-3"/>
        </w:rPr>
        <w:t xml:space="preserve"> </w:t>
      </w:r>
      <w:r>
        <w:t>промышленности,</w:t>
      </w:r>
      <w:r>
        <w:rPr>
          <w:spacing w:val="-1"/>
        </w:rPr>
        <w:t xml:space="preserve"> </w:t>
      </w:r>
      <w:r>
        <w:t>сельского хозяйства, сектора услуг. Государственное регулирование экономики. Ввоз и вывоз капитала. Специальные экономические зоны (СЭЗ), их роль в подъѐме хозяйства страны. Огромные масштабы промышленного производства, повышающийся уровень технико-экономического развития большинства отраслей. Прогресс металлургии, машиностроения, автомобилестроения, аэрокосмической, электротехнической, электронной, химической и других ведущих отраслей. Энергообеспеченность Китая. Колоссальная по объѐму угольная промышленность. Собственная добыча нефти и газа, не покрывающая нужд растущей экономики.</w:t>
      </w:r>
      <w:r>
        <w:rPr>
          <w:spacing w:val="-1"/>
        </w:rPr>
        <w:t xml:space="preserve"> </w:t>
      </w:r>
      <w:r>
        <w:t>Дефицит</w:t>
      </w:r>
      <w:r>
        <w:rPr>
          <w:spacing w:val="-5"/>
        </w:rPr>
        <w:t xml:space="preserve"> </w:t>
      </w:r>
      <w:r>
        <w:t>энергоресурсов,</w:t>
      </w:r>
      <w:r>
        <w:rPr>
          <w:spacing w:val="32"/>
        </w:rPr>
        <w:t xml:space="preserve"> </w:t>
      </w:r>
      <w:r>
        <w:t>их</w:t>
      </w:r>
      <w:r>
        <w:rPr>
          <w:spacing w:val="-8"/>
        </w:rPr>
        <w:t xml:space="preserve"> </w:t>
      </w:r>
      <w:r>
        <w:t>импорт</w:t>
      </w:r>
      <w:r>
        <w:rPr>
          <w:spacing w:val="-4"/>
        </w:rPr>
        <w:t xml:space="preserve"> </w:t>
      </w:r>
      <w:r>
        <w:t>из</w:t>
      </w:r>
      <w:r>
        <w:rPr>
          <w:spacing w:val="-7"/>
        </w:rPr>
        <w:t xml:space="preserve"> </w:t>
      </w:r>
      <w:r>
        <w:t>стран</w:t>
      </w:r>
      <w:r>
        <w:rPr>
          <w:spacing w:val="-4"/>
        </w:rPr>
        <w:t xml:space="preserve"> </w:t>
      </w:r>
      <w:r>
        <w:t>Персидского</w:t>
      </w:r>
      <w:r>
        <w:rPr>
          <w:spacing w:val="-2"/>
        </w:rPr>
        <w:t xml:space="preserve"> </w:t>
      </w:r>
      <w:r>
        <w:t>залива,</w:t>
      </w:r>
      <w:r>
        <w:rPr>
          <w:spacing w:val="-3"/>
        </w:rPr>
        <w:t xml:space="preserve"> </w:t>
      </w:r>
      <w:r>
        <w:t>Юго-Восточной Азии, Австралии, Средней Азии, России (газопровод «Сила Сибири»). Диверсифицированная электроэнергетика.</w:t>
      </w:r>
      <w:r>
        <w:rPr>
          <w:spacing w:val="-13"/>
        </w:rPr>
        <w:t xml:space="preserve"> </w:t>
      </w:r>
      <w:r>
        <w:t>Лидерство</w:t>
      </w:r>
      <w:r>
        <w:rPr>
          <w:spacing w:val="-3"/>
        </w:rPr>
        <w:t xml:space="preserve"> </w:t>
      </w:r>
      <w:r>
        <w:t>Китая</w:t>
      </w:r>
      <w:r>
        <w:rPr>
          <w:spacing w:val="-10"/>
        </w:rPr>
        <w:t xml:space="preserve"> </w:t>
      </w:r>
      <w:r>
        <w:t>в</w:t>
      </w:r>
      <w:r>
        <w:rPr>
          <w:spacing w:val="-9"/>
        </w:rPr>
        <w:t xml:space="preserve"> </w:t>
      </w:r>
      <w:r>
        <w:t>мире</w:t>
      </w:r>
      <w:r>
        <w:rPr>
          <w:spacing w:val="-11"/>
        </w:rPr>
        <w:t xml:space="preserve"> </w:t>
      </w:r>
      <w:r>
        <w:t>по</w:t>
      </w:r>
      <w:r>
        <w:rPr>
          <w:spacing w:val="-8"/>
        </w:rPr>
        <w:t xml:space="preserve"> </w:t>
      </w:r>
      <w:r>
        <w:t>большинству</w:t>
      </w:r>
      <w:r>
        <w:rPr>
          <w:spacing w:val="-14"/>
        </w:rPr>
        <w:t xml:space="preserve"> </w:t>
      </w:r>
      <w:r>
        <w:t>абсолютных</w:t>
      </w:r>
      <w:r>
        <w:rPr>
          <w:spacing w:val="-7"/>
        </w:rPr>
        <w:t xml:space="preserve"> </w:t>
      </w:r>
      <w:r>
        <w:t>показателей</w:t>
      </w:r>
      <w:r>
        <w:rPr>
          <w:spacing w:val="-6"/>
        </w:rPr>
        <w:t xml:space="preserve"> </w:t>
      </w:r>
      <w:r>
        <w:t>отраслей сельского</w:t>
      </w:r>
      <w:r>
        <w:rPr>
          <w:spacing w:val="80"/>
        </w:rPr>
        <w:t xml:space="preserve"> </w:t>
      </w:r>
      <w:r>
        <w:t>хозяйства,</w:t>
      </w:r>
      <w:r>
        <w:rPr>
          <w:spacing w:val="80"/>
        </w:rPr>
        <w:t xml:space="preserve"> </w:t>
      </w:r>
      <w:r>
        <w:t>высокая</w:t>
      </w:r>
      <w:r>
        <w:rPr>
          <w:spacing w:val="80"/>
        </w:rPr>
        <w:t xml:space="preserve"> </w:t>
      </w:r>
      <w:r>
        <w:t>интенсивность</w:t>
      </w:r>
      <w:r>
        <w:rPr>
          <w:spacing w:val="80"/>
        </w:rPr>
        <w:t xml:space="preserve"> </w:t>
      </w:r>
      <w:r>
        <w:t>и</w:t>
      </w:r>
      <w:r>
        <w:rPr>
          <w:spacing w:val="80"/>
        </w:rPr>
        <w:t xml:space="preserve"> </w:t>
      </w:r>
      <w:r>
        <w:t>эффективность</w:t>
      </w:r>
      <w:r>
        <w:rPr>
          <w:spacing w:val="80"/>
        </w:rPr>
        <w:t xml:space="preserve"> </w:t>
      </w:r>
      <w:r>
        <w:t>аграрного</w:t>
      </w:r>
      <w:r>
        <w:rPr>
          <w:spacing w:val="80"/>
        </w:rPr>
        <w:t xml:space="preserve"> </w:t>
      </w:r>
      <w:r>
        <w:t>производства.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6" w:firstLine="0"/>
      </w:pPr>
      <w:r>
        <w:t>Главные зерновые зоны – рисовая, рисово-пшеничная (и кукуруза), пшеничная (и другие зерновые). Важнейшая роль транспорта в экономическом сплочении Китая. Морские порты Китая – лидеры в мире</w:t>
      </w:r>
      <w:r>
        <w:rPr>
          <w:spacing w:val="40"/>
        </w:rPr>
        <w:t xml:space="preserve"> </w:t>
      </w:r>
      <w:r>
        <w:t>по грузообороту. Внешние экономические связи КНР.</w:t>
      </w:r>
    </w:p>
    <w:p w:rsidR="00955B42" w:rsidRDefault="00003D14">
      <w:pPr>
        <w:pStyle w:val="a3"/>
        <w:spacing w:before="2" w:line="360" w:lineRule="auto"/>
        <w:ind w:right="687"/>
      </w:pPr>
      <w:r>
        <w:t>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хозяйства. Концентрация основной части хозяйства КНР в восточных, особенно в приморских,</w:t>
      </w:r>
      <w:r>
        <w:rPr>
          <w:spacing w:val="-1"/>
        </w:rPr>
        <w:t xml:space="preserve"> </w:t>
      </w:r>
      <w:r>
        <w:t>а</w:t>
      </w:r>
      <w:r>
        <w:rPr>
          <w:spacing w:val="-1"/>
        </w:rPr>
        <w:t xml:space="preserve"> </w:t>
      </w:r>
      <w:r>
        <w:t>также</w:t>
      </w:r>
      <w:r>
        <w:rPr>
          <w:spacing w:val="-1"/>
        </w:rPr>
        <w:t xml:space="preserve"> </w:t>
      </w:r>
      <w:r>
        <w:t>в центральных</w:t>
      </w:r>
      <w:r>
        <w:rPr>
          <w:spacing w:val="-2"/>
        </w:rPr>
        <w:t xml:space="preserve"> </w:t>
      </w:r>
      <w:r>
        <w:t>провинциях. Экологические</w:t>
      </w:r>
      <w:r>
        <w:rPr>
          <w:spacing w:val="-2"/>
        </w:rPr>
        <w:t xml:space="preserve"> </w:t>
      </w:r>
      <w:r>
        <w:t>проблемы Китая, особенно</w:t>
      </w:r>
      <w:r>
        <w:rPr>
          <w:spacing w:val="-1"/>
        </w:rPr>
        <w:t xml:space="preserve"> </w:t>
      </w:r>
      <w:r>
        <w:t>на Великой Китайской равнине и Лѐссовом плато. Экономические районы Китая.</w:t>
      </w:r>
    </w:p>
    <w:p w:rsidR="00955B42" w:rsidRDefault="00003D14">
      <w:pPr>
        <w:pStyle w:val="a3"/>
        <w:spacing w:line="275" w:lineRule="exact"/>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27"/>
        </w:numPr>
        <w:tabs>
          <w:tab w:val="left" w:pos="1458"/>
        </w:tabs>
        <w:spacing w:before="142"/>
        <w:ind w:left="1458" w:hanging="321"/>
        <w:jc w:val="both"/>
        <w:rPr>
          <w:sz w:val="24"/>
        </w:rPr>
      </w:pPr>
      <w:r>
        <w:rPr>
          <w:sz w:val="24"/>
        </w:rPr>
        <w:t>Построение</w:t>
      </w:r>
      <w:r>
        <w:rPr>
          <w:spacing w:val="-13"/>
          <w:sz w:val="24"/>
        </w:rPr>
        <w:t xml:space="preserve"> </w:t>
      </w:r>
      <w:r>
        <w:rPr>
          <w:sz w:val="24"/>
        </w:rPr>
        <w:t>картограммы</w:t>
      </w:r>
      <w:r>
        <w:rPr>
          <w:spacing w:val="-7"/>
          <w:sz w:val="24"/>
        </w:rPr>
        <w:t xml:space="preserve"> </w:t>
      </w:r>
      <w:r>
        <w:rPr>
          <w:sz w:val="24"/>
        </w:rPr>
        <w:t>по</w:t>
      </w:r>
      <w:r>
        <w:rPr>
          <w:spacing w:val="-12"/>
          <w:sz w:val="24"/>
        </w:rPr>
        <w:t xml:space="preserve"> </w:t>
      </w:r>
      <w:r>
        <w:rPr>
          <w:sz w:val="24"/>
        </w:rPr>
        <w:t>основным</w:t>
      </w:r>
      <w:r>
        <w:rPr>
          <w:spacing w:val="-12"/>
          <w:sz w:val="24"/>
        </w:rPr>
        <w:t xml:space="preserve"> </w:t>
      </w:r>
      <w:r>
        <w:rPr>
          <w:sz w:val="24"/>
        </w:rPr>
        <w:t>показателям</w:t>
      </w:r>
      <w:r>
        <w:rPr>
          <w:spacing w:val="-4"/>
          <w:sz w:val="24"/>
        </w:rPr>
        <w:t xml:space="preserve"> </w:t>
      </w:r>
      <w:r>
        <w:rPr>
          <w:sz w:val="24"/>
        </w:rPr>
        <w:t>сельскохозяйственных</w:t>
      </w:r>
      <w:r>
        <w:rPr>
          <w:spacing w:val="-7"/>
          <w:sz w:val="24"/>
        </w:rPr>
        <w:t xml:space="preserve"> </w:t>
      </w:r>
      <w:r>
        <w:rPr>
          <w:spacing w:val="-2"/>
          <w:sz w:val="24"/>
        </w:rPr>
        <w:t>районов</w:t>
      </w:r>
    </w:p>
    <w:p w:rsidR="00955B42" w:rsidRDefault="00955B42">
      <w:pPr>
        <w:pStyle w:val="a4"/>
        <w:rPr>
          <w:sz w:val="24"/>
        </w:rPr>
        <w:sectPr w:rsidR="00955B42">
          <w:pgSz w:w="11920" w:h="16850"/>
          <w:pgMar w:top="580" w:right="141" w:bottom="1120" w:left="850" w:header="0" w:footer="921" w:gutter="0"/>
          <w:cols w:space="720"/>
        </w:sectPr>
      </w:pPr>
    </w:p>
    <w:p w:rsidR="00955B42" w:rsidRDefault="00003D14">
      <w:pPr>
        <w:pStyle w:val="a3"/>
        <w:spacing w:before="137"/>
        <w:ind w:firstLine="0"/>
        <w:jc w:val="left"/>
      </w:pPr>
      <w:r>
        <w:rPr>
          <w:spacing w:val="-7"/>
        </w:rPr>
        <w:t>Китая.</w:t>
      </w:r>
    </w:p>
    <w:p w:rsidR="00955B42" w:rsidRDefault="00003D14">
      <w:pPr>
        <w:spacing w:before="274"/>
        <w:rPr>
          <w:sz w:val="24"/>
        </w:rPr>
      </w:pPr>
      <w:r>
        <w:br w:type="column"/>
      </w:r>
    </w:p>
    <w:p w:rsidR="00955B42" w:rsidRDefault="00003D14">
      <w:pPr>
        <w:pStyle w:val="a4"/>
        <w:numPr>
          <w:ilvl w:val="0"/>
          <w:numId w:val="27"/>
        </w:numPr>
        <w:tabs>
          <w:tab w:val="left" w:pos="345"/>
        </w:tabs>
        <w:ind w:left="345" w:hanging="321"/>
        <w:jc w:val="left"/>
        <w:rPr>
          <w:sz w:val="24"/>
        </w:rPr>
      </w:pPr>
      <w:r>
        <w:rPr>
          <w:sz w:val="24"/>
        </w:rPr>
        <w:t>Анализ</w:t>
      </w:r>
      <w:r>
        <w:rPr>
          <w:spacing w:val="-18"/>
          <w:sz w:val="24"/>
        </w:rPr>
        <w:t xml:space="preserve"> </w:t>
      </w:r>
      <w:r>
        <w:rPr>
          <w:sz w:val="24"/>
        </w:rPr>
        <w:t>факторов</w:t>
      </w:r>
      <w:r>
        <w:rPr>
          <w:spacing w:val="-15"/>
          <w:sz w:val="24"/>
        </w:rPr>
        <w:t xml:space="preserve"> </w:t>
      </w:r>
      <w:r>
        <w:rPr>
          <w:sz w:val="24"/>
        </w:rPr>
        <w:t>бурного</w:t>
      </w:r>
      <w:r>
        <w:rPr>
          <w:spacing w:val="-15"/>
          <w:sz w:val="24"/>
        </w:rPr>
        <w:t xml:space="preserve"> </w:t>
      </w:r>
      <w:r>
        <w:rPr>
          <w:sz w:val="24"/>
        </w:rPr>
        <w:t>экономического</w:t>
      </w:r>
      <w:r>
        <w:rPr>
          <w:spacing w:val="-13"/>
          <w:sz w:val="24"/>
        </w:rPr>
        <w:t xml:space="preserve"> </w:t>
      </w:r>
      <w:r>
        <w:rPr>
          <w:sz w:val="24"/>
        </w:rPr>
        <w:t>развития</w:t>
      </w:r>
      <w:r>
        <w:rPr>
          <w:spacing w:val="-16"/>
          <w:sz w:val="24"/>
        </w:rPr>
        <w:t xml:space="preserve"> </w:t>
      </w:r>
      <w:r>
        <w:rPr>
          <w:sz w:val="24"/>
        </w:rPr>
        <w:t>КНР</w:t>
      </w:r>
      <w:r>
        <w:rPr>
          <w:spacing w:val="-13"/>
          <w:sz w:val="24"/>
        </w:rPr>
        <w:t xml:space="preserve"> </w:t>
      </w:r>
      <w:r>
        <w:rPr>
          <w:sz w:val="24"/>
        </w:rPr>
        <w:t>на</w:t>
      </w:r>
      <w:r>
        <w:rPr>
          <w:spacing w:val="-16"/>
          <w:sz w:val="24"/>
        </w:rPr>
        <w:t xml:space="preserve"> </w:t>
      </w:r>
      <w:r>
        <w:rPr>
          <w:sz w:val="24"/>
        </w:rPr>
        <w:t>рубеже</w:t>
      </w:r>
      <w:r>
        <w:rPr>
          <w:spacing w:val="-15"/>
          <w:sz w:val="24"/>
        </w:rPr>
        <w:t xml:space="preserve"> </w:t>
      </w:r>
      <w:r>
        <w:rPr>
          <w:sz w:val="24"/>
        </w:rPr>
        <w:t>XX</w:t>
      </w:r>
      <w:r>
        <w:rPr>
          <w:spacing w:val="29"/>
          <w:sz w:val="24"/>
        </w:rPr>
        <w:t xml:space="preserve"> </w:t>
      </w:r>
      <w:r>
        <w:rPr>
          <w:sz w:val="24"/>
        </w:rPr>
        <w:t>и</w:t>
      </w:r>
      <w:r>
        <w:rPr>
          <w:spacing w:val="-13"/>
          <w:sz w:val="24"/>
        </w:rPr>
        <w:t xml:space="preserve"> </w:t>
      </w:r>
      <w:r>
        <w:rPr>
          <w:sz w:val="24"/>
        </w:rPr>
        <w:t>XXI</w:t>
      </w:r>
      <w:r>
        <w:rPr>
          <w:spacing w:val="-20"/>
          <w:sz w:val="24"/>
        </w:rPr>
        <w:t xml:space="preserve"> </w:t>
      </w:r>
      <w:r>
        <w:rPr>
          <w:spacing w:val="-5"/>
          <w:sz w:val="24"/>
        </w:rPr>
        <w:t>вв.</w:t>
      </w:r>
    </w:p>
    <w:p w:rsidR="00955B42" w:rsidRDefault="00003D14">
      <w:pPr>
        <w:pStyle w:val="a4"/>
        <w:numPr>
          <w:ilvl w:val="0"/>
          <w:numId w:val="27"/>
        </w:numPr>
        <w:tabs>
          <w:tab w:val="left" w:pos="345"/>
        </w:tabs>
        <w:spacing w:before="144" w:line="360" w:lineRule="auto"/>
        <w:ind w:left="24" w:right="1257" w:firstLine="0"/>
        <w:jc w:val="left"/>
        <w:rPr>
          <w:sz w:val="24"/>
        </w:rPr>
      </w:pPr>
      <w:r>
        <w:rPr>
          <w:sz w:val="24"/>
        </w:rPr>
        <w:t>Характеристика</w:t>
      </w:r>
      <w:r>
        <w:rPr>
          <w:spacing w:val="-15"/>
          <w:sz w:val="24"/>
        </w:rPr>
        <w:t xml:space="preserve"> </w:t>
      </w:r>
      <w:r>
        <w:rPr>
          <w:sz w:val="24"/>
        </w:rPr>
        <w:t>основных</w:t>
      </w:r>
      <w:r>
        <w:rPr>
          <w:spacing w:val="-15"/>
          <w:sz w:val="24"/>
        </w:rPr>
        <w:t xml:space="preserve"> </w:t>
      </w:r>
      <w:r>
        <w:rPr>
          <w:sz w:val="24"/>
        </w:rPr>
        <w:t>отраслей</w:t>
      </w:r>
      <w:r>
        <w:rPr>
          <w:spacing w:val="-15"/>
          <w:sz w:val="24"/>
        </w:rPr>
        <w:t xml:space="preserve"> </w:t>
      </w:r>
      <w:r>
        <w:rPr>
          <w:sz w:val="24"/>
        </w:rPr>
        <w:t>горнодобывающей</w:t>
      </w:r>
      <w:r>
        <w:rPr>
          <w:spacing w:val="-15"/>
          <w:sz w:val="24"/>
        </w:rPr>
        <w:t xml:space="preserve"> </w:t>
      </w:r>
      <w:r>
        <w:rPr>
          <w:sz w:val="24"/>
        </w:rPr>
        <w:t>промышленности</w:t>
      </w:r>
      <w:r>
        <w:rPr>
          <w:spacing w:val="-15"/>
          <w:sz w:val="24"/>
        </w:rPr>
        <w:t xml:space="preserve"> </w:t>
      </w:r>
      <w:r>
        <w:rPr>
          <w:sz w:val="24"/>
        </w:rPr>
        <w:t>Китая. Тема 6. Индия.</w:t>
      </w:r>
    </w:p>
    <w:p w:rsidR="00955B42" w:rsidRDefault="00003D14">
      <w:pPr>
        <w:pStyle w:val="a3"/>
        <w:tabs>
          <w:tab w:val="left" w:pos="919"/>
          <w:tab w:val="left" w:pos="1494"/>
          <w:tab w:val="left" w:pos="3207"/>
          <w:tab w:val="left" w:pos="4532"/>
          <w:tab w:val="left" w:pos="4888"/>
          <w:tab w:val="left" w:pos="7915"/>
        </w:tabs>
        <w:ind w:left="24" w:firstLine="0"/>
        <w:jc w:val="left"/>
      </w:pPr>
      <w:r>
        <w:rPr>
          <w:spacing w:val="-2"/>
        </w:rPr>
        <w:t>Индия</w:t>
      </w:r>
      <w:r>
        <w:tab/>
      </w:r>
      <w:r>
        <w:rPr>
          <w:spacing w:val="-5"/>
        </w:rPr>
        <w:t>как</w:t>
      </w:r>
      <w:r>
        <w:tab/>
      </w:r>
      <w:r>
        <w:rPr>
          <w:spacing w:val="-4"/>
        </w:rPr>
        <w:t>страна-</w:t>
      </w:r>
      <w:r>
        <w:rPr>
          <w:spacing w:val="-2"/>
        </w:rPr>
        <w:t>гигант.</w:t>
      </w:r>
      <w:r>
        <w:tab/>
      </w:r>
      <w:r>
        <w:rPr>
          <w:spacing w:val="-2"/>
        </w:rPr>
        <w:t>Политико-</w:t>
      </w:r>
      <w:r>
        <w:tab/>
      </w:r>
      <w:r>
        <w:rPr>
          <w:spacing w:val="-10"/>
        </w:rPr>
        <w:t>и</w:t>
      </w:r>
      <w:r>
        <w:tab/>
      </w:r>
      <w:r>
        <w:rPr>
          <w:spacing w:val="-6"/>
        </w:rPr>
        <w:t>экономико-</w:t>
      </w:r>
      <w:r>
        <w:rPr>
          <w:spacing w:val="-2"/>
        </w:rPr>
        <w:t>географическое</w:t>
      </w:r>
      <w:r>
        <w:tab/>
      </w:r>
      <w:r>
        <w:rPr>
          <w:spacing w:val="-2"/>
        </w:rPr>
        <w:t>положение.</w:t>
      </w:r>
    </w:p>
    <w:p w:rsidR="00955B42" w:rsidRDefault="00955B42">
      <w:pPr>
        <w:pStyle w:val="a3"/>
        <w:jc w:val="left"/>
        <w:sectPr w:rsidR="00955B42">
          <w:type w:val="continuous"/>
          <w:pgSz w:w="11920" w:h="16850"/>
          <w:pgMar w:top="1680" w:right="141" w:bottom="280" w:left="850" w:header="0" w:footer="921" w:gutter="0"/>
          <w:cols w:num="2" w:space="720" w:equalWidth="0">
            <w:col w:w="1076" w:space="40"/>
            <w:col w:w="9813"/>
          </w:cols>
        </w:sectPr>
      </w:pPr>
    </w:p>
    <w:p w:rsidR="00955B42" w:rsidRDefault="00003D14">
      <w:pPr>
        <w:pStyle w:val="a3"/>
        <w:spacing w:before="132"/>
        <w:ind w:firstLine="0"/>
      </w:pPr>
      <w:r>
        <w:t>Государственный</w:t>
      </w:r>
      <w:r>
        <w:rPr>
          <w:spacing w:val="-8"/>
        </w:rPr>
        <w:t xml:space="preserve"> </w:t>
      </w:r>
      <w:r>
        <w:t>строй.</w:t>
      </w:r>
      <w:r>
        <w:rPr>
          <w:spacing w:val="-3"/>
        </w:rPr>
        <w:t xml:space="preserve"> </w:t>
      </w:r>
      <w:r>
        <w:t>Индия</w:t>
      </w:r>
      <w:r>
        <w:rPr>
          <w:spacing w:val="-12"/>
        </w:rPr>
        <w:t xml:space="preserve"> </w:t>
      </w:r>
      <w:r>
        <w:t>как</w:t>
      </w:r>
      <w:r>
        <w:rPr>
          <w:spacing w:val="-12"/>
        </w:rPr>
        <w:t xml:space="preserve"> </w:t>
      </w:r>
      <w:r>
        <w:t>федерация</w:t>
      </w:r>
      <w:r>
        <w:rPr>
          <w:spacing w:val="-10"/>
        </w:rPr>
        <w:t xml:space="preserve"> </w:t>
      </w:r>
      <w:r>
        <w:t>штатов</w:t>
      </w:r>
      <w:r>
        <w:rPr>
          <w:spacing w:val="-12"/>
        </w:rPr>
        <w:t xml:space="preserve"> </w:t>
      </w:r>
      <w:r>
        <w:t>и</w:t>
      </w:r>
      <w:r>
        <w:rPr>
          <w:spacing w:val="-7"/>
        </w:rPr>
        <w:t xml:space="preserve"> </w:t>
      </w:r>
      <w:r>
        <w:t>союзных</w:t>
      </w:r>
      <w:r>
        <w:rPr>
          <w:spacing w:val="-9"/>
        </w:rPr>
        <w:t xml:space="preserve"> </w:t>
      </w:r>
      <w:r>
        <w:rPr>
          <w:spacing w:val="-2"/>
        </w:rPr>
        <w:t>территорий.</w:t>
      </w:r>
    </w:p>
    <w:p w:rsidR="00955B42" w:rsidRDefault="00003D14">
      <w:pPr>
        <w:pStyle w:val="a3"/>
        <w:spacing w:before="139" w:line="360" w:lineRule="auto"/>
        <w:ind w:right="696"/>
      </w:pPr>
      <w:r>
        <w:t xml:space="preserve">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плоскогорью Декан, благоприятные территориальные сочетания угольных и рудных ресурсов. Климатические особенности, позволяющие на большей части территории выращивать культуры круглый год. Разносторонние природно-рекреационные ресурсы, особенно морских побережий и высокогорных территорий. Актуальность организации рационального </w:t>
      </w:r>
      <w:r>
        <w:rPr>
          <w:spacing w:val="-2"/>
        </w:rPr>
        <w:t>природопользования.</w:t>
      </w:r>
    </w:p>
    <w:p w:rsidR="00955B42" w:rsidRDefault="00003D14">
      <w:pPr>
        <w:pStyle w:val="a3"/>
        <w:spacing w:before="5" w:line="360" w:lineRule="auto"/>
        <w:ind w:right="691"/>
      </w:pPr>
      <w:r>
        <w:t>Изменение демографической ситуации за годы независимости. Снижение рождаемости и уменьшение естественного прироста в результате урбанизации и государственной политики планирования семьи. Отставание темпов хозяйственного развития от темпов снижения естественного прироста, обострение проблем трудоустройства и продовольственного 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 территориальном делении. Преобладание сельских форм расселения при опережающем росте городов и численности горожан. Высокие темпы урбанизации, формирование крупных городских агломераций.</w:t>
      </w:r>
    </w:p>
    <w:p w:rsidR="00955B42" w:rsidRDefault="00003D14">
      <w:pPr>
        <w:pStyle w:val="a3"/>
        <w:spacing w:before="2" w:line="360" w:lineRule="auto"/>
        <w:ind w:right="706"/>
      </w:pPr>
      <w:r>
        <w:t>Развитие хозяйства в условиях многоукладности и сохранения пережитков колониальной экономики. Активное участие государства в хозяйственном строительстве и регулировании экономики. Опережающие темпы развития промышленности при сохранении ведущего положения сельского хозяйства. Главные промышленные районы и центры.</w:t>
      </w:r>
    </w:p>
    <w:p w:rsidR="00955B42" w:rsidRDefault="00955B42">
      <w:pPr>
        <w:pStyle w:val="a3"/>
        <w:spacing w:line="360" w:lineRule="auto"/>
        <w:sectPr w:rsidR="00955B42">
          <w:type w:val="continuous"/>
          <w:pgSz w:w="11920" w:h="16850"/>
          <w:pgMar w:top="1680" w:right="141" w:bottom="280" w:left="850" w:header="0" w:footer="921" w:gutter="0"/>
          <w:cols w:space="720"/>
        </w:sectPr>
      </w:pPr>
    </w:p>
    <w:p w:rsidR="00955B42" w:rsidRDefault="00003D14">
      <w:pPr>
        <w:pStyle w:val="a3"/>
        <w:spacing w:before="68" w:line="360" w:lineRule="auto"/>
        <w:ind w:right="698"/>
      </w:pPr>
      <w:r>
        <w:t>Социально-экономические условия развития сельского хозяйства. Нерациональная отраслевая структура сельского хозяйства: резкое преобладание земледелия при наличии огромного поголовья крупного рогатого скота. Размещение районов выращивания основных продовольственных и экспортных культур.</w:t>
      </w:r>
    </w:p>
    <w:p w:rsidR="00955B42" w:rsidRDefault="00003D14">
      <w:pPr>
        <w:pStyle w:val="a3"/>
        <w:spacing w:before="1" w:line="360" w:lineRule="auto"/>
        <w:ind w:right="689"/>
      </w:pPr>
      <w:r>
        <w:t>Значение транспорта в условиях обширной территории страны. Особенности сферы нематериального</w:t>
      </w:r>
      <w:r>
        <w:rPr>
          <w:spacing w:val="-15"/>
        </w:rPr>
        <w:t xml:space="preserve"> </w:t>
      </w:r>
      <w:r>
        <w:t>производства,</w:t>
      </w:r>
      <w:r>
        <w:rPr>
          <w:spacing w:val="-14"/>
        </w:rPr>
        <w:t xml:space="preserve"> </w:t>
      </w:r>
      <w:r>
        <w:t>преодоление</w:t>
      </w:r>
      <w:r>
        <w:rPr>
          <w:spacing w:val="-15"/>
        </w:rPr>
        <w:t xml:space="preserve"> </w:t>
      </w:r>
      <w:r>
        <w:t>еѐ</w:t>
      </w:r>
      <w:r>
        <w:rPr>
          <w:spacing w:val="-15"/>
        </w:rPr>
        <w:t xml:space="preserve"> </w:t>
      </w:r>
      <w:r>
        <w:t>отставания</w:t>
      </w:r>
      <w:r>
        <w:rPr>
          <w:spacing w:val="-14"/>
        </w:rPr>
        <w:t xml:space="preserve"> </w:t>
      </w:r>
      <w:r>
        <w:t>от</w:t>
      </w:r>
      <w:r>
        <w:rPr>
          <w:spacing w:val="-14"/>
        </w:rPr>
        <w:t xml:space="preserve"> </w:t>
      </w:r>
      <w:r>
        <w:t>развитых</w:t>
      </w:r>
      <w:r>
        <w:rPr>
          <w:spacing w:val="-11"/>
        </w:rPr>
        <w:t xml:space="preserve"> </w:t>
      </w:r>
      <w:r>
        <w:t>стран.</w:t>
      </w:r>
      <w:r>
        <w:rPr>
          <w:spacing w:val="-15"/>
        </w:rPr>
        <w:t xml:space="preserve"> </w:t>
      </w:r>
      <w:r>
        <w:t>Внешнеторговые связи. Состав и важнейшие направления экспорта 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 – участник группировок ШОС и БРИКС.</w:t>
      </w:r>
    </w:p>
    <w:p w:rsidR="00955B42" w:rsidRDefault="00003D14">
      <w:pPr>
        <w:pStyle w:val="a3"/>
        <w:spacing w:before="3" w:line="362" w:lineRule="auto"/>
        <w:ind w:right="705"/>
      </w:pPr>
      <w:r>
        <w:t>Территориальная структура хозяйства. Расширение и усложнение хозяйственной структуры «коридоров роста» между крупнейшими городскими агломерациями. Экономические районы Индии.</w:t>
      </w:r>
    </w:p>
    <w:p w:rsidR="00955B42" w:rsidRDefault="00003D14">
      <w:pPr>
        <w:pStyle w:val="a3"/>
        <w:spacing w:before="3"/>
        <w:ind w:left="1137" w:firstLine="0"/>
      </w:pPr>
      <w:r>
        <w:rPr>
          <w:spacing w:val="-2"/>
        </w:rPr>
        <w:t>Практические</w:t>
      </w:r>
      <w:r>
        <w:rPr>
          <w:spacing w:val="-1"/>
        </w:rPr>
        <w:t xml:space="preserve"> </w:t>
      </w:r>
      <w:r>
        <w:rPr>
          <w:spacing w:val="-2"/>
        </w:rPr>
        <w:t>работы.</w:t>
      </w:r>
    </w:p>
    <w:p w:rsidR="00955B42" w:rsidRDefault="00003D14">
      <w:pPr>
        <w:pStyle w:val="a4"/>
        <w:numPr>
          <w:ilvl w:val="1"/>
          <w:numId w:val="27"/>
        </w:numPr>
        <w:tabs>
          <w:tab w:val="left" w:pos="1458"/>
        </w:tabs>
        <w:spacing w:before="127" w:line="360" w:lineRule="auto"/>
        <w:ind w:right="700" w:firstLine="710"/>
        <w:jc w:val="both"/>
        <w:rPr>
          <w:sz w:val="24"/>
        </w:rPr>
      </w:pPr>
      <w:r>
        <w:rPr>
          <w:sz w:val="24"/>
        </w:rPr>
        <w:t xml:space="preserve">Сопоставление этнических ареалов и административно-территориальных единиц </w:t>
      </w:r>
      <w:r>
        <w:rPr>
          <w:spacing w:val="-2"/>
          <w:sz w:val="24"/>
        </w:rPr>
        <w:t>Индии.</w:t>
      </w:r>
    </w:p>
    <w:p w:rsidR="00955B42" w:rsidRDefault="00003D14">
      <w:pPr>
        <w:pStyle w:val="a4"/>
        <w:numPr>
          <w:ilvl w:val="1"/>
          <w:numId w:val="27"/>
        </w:numPr>
        <w:tabs>
          <w:tab w:val="left" w:pos="1458"/>
        </w:tabs>
        <w:spacing w:before="3"/>
        <w:ind w:left="1458" w:hanging="321"/>
        <w:jc w:val="both"/>
        <w:rPr>
          <w:sz w:val="24"/>
        </w:rPr>
      </w:pPr>
      <w:r>
        <w:rPr>
          <w:spacing w:val="-2"/>
          <w:sz w:val="24"/>
        </w:rPr>
        <w:t>Анализ</w:t>
      </w:r>
      <w:r>
        <w:rPr>
          <w:spacing w:val="-6"/>
          <w:sz w:val="24"/>
        </w:rPr>
        <w:t xml:space="preserve"> </w:t>
      </w:r>
      <w:r>
        <w:rPr>
          <w:spacing w:val="-2"/>
          <w:sz w:val="24"/>
        </w:rPr>
        <w:t>динамики</w:t>
      </w:r>
      <w:r>
        <w:rPr>
          <w:spacing w:val="-3"/>
          <w:sz w:val="24"/>
        </w:rPr>
        <w:t xml:space="preserve"> </w:t>
      </w:r>
      <w:r>
        <w:rPr>
          <w:spacing w:val="-2"/>
          <w:sz w:val="24"/>
        </w:rPr>
        <w:t>численности</w:t>
      </w:r>
      <w:r>
        <w:rPr>
          <w:spacing w:val="-6"/>
          <w:sz w:val="24"/>
        </w:rPr>
        <w:t xml:space="preserve"> </w:t>
      </w:r>
      <w:r>
        <w:rPr>
          <w:spacing w:val="-2"/>
          <w:sz w:val="24"/>
        </w:rPr>
        <w:t>населения</w:t>
      </w:r>
      <w:r>
        <w:rPr>
          <w:spacing w:val="-5"/>
          <w:sz w:val="24"/>
        </w:rPr>
        <w:t xml:space="preserve"> </w:t>
      </w:r>
      <w:r>
        <w:rPr>
          <w:spacing w:val="-2"/>
          <w:sz w:val="24"/>
        </w:rPr>
        <w:t>Индии с</w:t>
      </w:r>
      <w:r>
        <w:rPr>
          <w:spacing w:val="-7"/>
          <w:sz w:val="24"/>
        </w:rPr>
        <w:t xml:space="preserve"> </w:t>
      </w:r>
      <w:r>
        <w:rPr>
          <w:spacing w:val="-2"/>
          <w:sz w:val="24"/>
        </w:rPr>
        <w:t>1901</w:t>
      </w:r>
      <w:r>
        <w:rPr>
          <w:spacing w:val="-8"/>
          <w:sz w:val="24"/>
        </w:rPr>
        <w:t xml:space="preserve"> </w:t>
      </w:r>
      <w:r>
        <w:rPr>
          <w:spacing w:val="-5"/>
          <w:sz w:val="24"/>
        </w:rPr>
        <w:t>г.</w:t>
      </w:r>
    </w:p>
    <w:p w:rsidR="00955B42" w:rsidRDefault="00003D14">
      <w:pPr>
        <w:pStyle w:val="a4"/>
        <w:numPr>
          <w:ilvl w:val="1"/>
          <w:numId w:val="27"/>
        </w:numPr>
        <w:tabs>
          <w:tab w:val="left" w:pos="1458"/>
        </w:tabs>
        <w:spacing w:before="136"/>
        <w:ind w:left="1458" w:hanging="321"/>
        <w:jc w:val="both"/>
        <w:rPr>
          <w:sz w:val="24"/>
        </w:rPr>
      </w:pPr>
      <w:r>
        <w:rPr>
          <w:spacing w:val="-2"/>
          <w:sz w:val="24"/>
        </w:rPr>
        <w:t>Характеристика</w:t>
      </w:r>
      <w:r>
        <w:rPr>
          <w:spacing w:val="-12"/>
          <w:sz w:val="24"/>
        </w:rPr>
        <w:t xml:space="preserve"> </w:t>
      </w:r>
      <w:r>
        <w:rPr>
          <w:spacing w:val="-2"/>
          <w:sz w:val="24"/>
        </w:rPr>
        <w:t>сельскохозяйственных</w:t>
      </w:r>
      <w:r>
        <w:rPr>
          <w:spacing w:val="-11"/>
          <w:sz w:val="24"/>
        </w:rPr>
        <w:t xml:space="preserve"> </w:t>
      </w:r>
      <w:r>
        <w:rPr>
          <w:spacing w:val="-2"/>
          <w:sz w:val="24"/>
        </w:rPr>
        <w:t>районов</w:t>
      </w:r>
      <w:r>
        <w:rPr>
          <w:spacing w:val="-1"/>
          <w:sz w:val="24"/>
        </w:rPr>
        <w:t xml:space="preserve"> </w:t>
      </w:r>
      <w:r>
        <w:rPr>
          <w:spacing w:val="-2"/>
          <w:sz w:val="24"/>
        </w:rPr>
        <w:t>Индии.</w:t>
      </w:r>
    </w:p>
    <w:p w:rsidR="00955B42" w:rsidRDefault="00003D14">
      <w:pPr>
        <w:pStyle w:val="a4"/>
        <w:numPr>
          <w:ilvl w:val="1"/>
          <w:numId w:val="27"/>
        </w:numPr>
        <w:tabs>
          <w:tab w:val="left" w:pos="1458"/>
        </w:tabs>
        <w:spacing w:before="132" w:line="362" w:lineRule="auto"/>
        <w:ind w:left="1137" w:right="1461" w:firstLine="0"/>
        <w:jc w:val="both"/>
        <w:rPr>
          <w:sz w:val="24"/>
        </w:rPr>
      </w:pPr>
      <w:r>
        <w:rPr>
          <w:sz w:val="24"/>
        </w:rPr>
        <w:t>Сравнение товарной</w:t>
      </w:r>
      <w:r>
        <w:rPr>
          <w:spacing w:val="-4"/>
          <w:sz w:val="24"/>
        </w:rPr>
        <w:t xml:space="preserve"> </w:t>
      </w:r>
      <w:r>
        <w:rPr>
          <w:sz w:val="24"/>
        </w:rPr>
        <w:t>и</w:t>
      </w:r>
      <w:r>
        <w:rPr>
          <w:spacing w:val="-5"/>
          <w:sz w:val="24"/>
        </w:rPr>
        <w:t xml:space="preserve"> </w:t>
      </w:r>
      <w:r>
        <w:rPr>
          <w:sz w:val="24"/>
        </w:rPr>
        <w:t>географической</w:t>
      </w:r>
      <w:r>
        <w:rPr>
          <w:spacing w:val="-2"/>
          <w:sz w:val="24"/>
        </w:rPr>
        <w:t xml:space="preserve"> </w:t>
      </w:r>
      <w:r>
        <w:rPr>
          <w:sz w:val="24"/>
        </w:rPr>
        <w:t>структуры</w:t>
      </w:r>
      <w:r>
        <w:rPr>
          <w:spacing w:val="-2"/>
          <w:sz w:val="24"/>
        </w:rPr>
        <w:t xml:space="preserve"> </w:t>
      </w:r>
      <w:r>
        <w:rPr>
          <w:sz w:val="24"/>
        </w:rPr>
        <w:t>экспорта и</w:t>
      </w:r>
      <w:r>
        <w:rPr>
          <w:spacing w:val="-5"/>
          <w:sz w:val="24"/>
        </w:rPr>
        <w:t xml:space="preserve"> </w:t>
      </w:r>
      <w:r>
        <w:rPr>
          <w:sz w:val="24"/>
        </w:rPr>
        <w:t>импорта</w:t>
      </w:r>
      <w:r>
        <w:rPr>
          <w:spacing w:val="-6"/>
          <w:sz w:val="24"/>
        </w:rPr>
        <w:t xml:space="preserve"> </w:t>
      </w:r>
      <w:r>
        <w:rPr>
          <w:sz w:val="24"/>
        </w:rPr>
        <w:t>Индии. Тема 7. Япония.</w:t>
      </w:r>
    </w:p>
    <w:p w:rsidR="00955B42" w:rsidRDefault="00003D14">
      <w:pPr>
        <w:pStyle w:val="a3"/>
        <w:spacing w:line="362" w:lineRule="auto"/>
        <w:ind w:right="681"/>
      </w:pPr>
      <w:r>
        <w:t>Политико- и экономико-географическое положение. Состав территории. Япония – 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политико-географическое положение Японии как страны Азиатско- Тихоокеанского региона. Форма правления, административно-территориальное устройство.</w:t>
      </w:r>
    </w:p>
    <w:p w:rsidR="00955B42" w:rsidRDefault="00003D14">
      <w:pPr>
        <w:pStyle w:val="a3"/>
        <w:spacing w:line="360" w:lineRule="auto"/>
        <w:ind w:right="699"/>
      </w:pPr>
      <w:r>
        <w:t>Природные</w:t>
      </w:r>
      <w:r>
        <w:rPr>
          <w:spacing w:val="-10"/>
        </w:rPr>
        <w:t xml:space="preserve"> </w:t>
      </w:r>
      <w:r>
        <w:t>условия</w:t>
      </w:r>
      <w:r>
        <w:rPr>
          <w:spacing w:val="-11"/>
        </w:rPr>
        <w:t xml:space="preserve"> </w:t>
      </w:r>
      <w:r>
        <w:t>и</w:t>
      </w:r>
      <w:r>
        <w:rPr>
          <w:spacing w:val="-11"/>
        </w:rPr>
        <w:t xml:space="preserve"> </w:t>
      </w:r>
      <w:r>
        <w:t>ресурсы.</w:t>
      </w:r>
      <w:r>
        <w:rPr>
          <w:spacing w:val="-4"/>
        </w:rPr>
        <w:t xml:space="preserve"> </w:t>
      </w:r>
      <w:r>
        <w:t>Зависимость</w:t>
      </w:r>
      <w:r>
        <w:rPr>
          <w:spacing w:val="-10"/>
        </w:rPr>
        <w:t xml:space="preserve"> </w:t>
      </w:r>
      <w:r>
        <w:t>от</w:t>
      </w:r>
      <w:r>
        <w:rPr>
          <w:spacing w:val="-11"/>
        </w:rPr>
        <w:t xml:space="preserve"> </w:t>
      </w:r>
      <w:r>
        <w:t>импорта</w:t>
      </w:r>
      <w:r>
        <w:rPr>
          <w:spacing w:val="-12"/>
        </w:rPr>
        <w:t xml:space="preserve"> </w:t>
      </w:r>
      <w:r>
        <w:t>минерального</w:t>
      </w:r>
      <w:r>
        <w:rPr>
          <w:spacing w:val="-5"/>
        </w:rPr>
        <w:t xml:space="preserve"> </w:t>
      </w:r>
      <w:r>
        <w:t>сырья.</w:t>
      </w:r>
      <w:r>
        <w:rPr>
          <w:spacing w:val="-9"/>
        </w:rPr>
        <w:t xml:space="preserve"> </w:t>
      </w:r>
      <w:r>
        <w:t xml:space="preserve">Проблемы </w:t>
      </w:r>
      <w:r>
        <w:rPr>
          <w:spacing w:val="-2"/>
        </w:rPr>
        <w:t>природопользования.</w:t>
      </w:r>
    </w:p>
    <w:p w:rsidR="00955B42" w:rsidRDefault="00003D14">
      <w:pPr>
        <w:pStyle w:val="a3"/>
        <w:spacing w:line="362" w:lineRule="auto"/>
        <w:ind w:right="712"/>
      </w:pPr>
      <w:r>
        <w:t>Историко-географические особенности развития. Экономический взлѐт после Второй мировой войны («японское экономическое чудо»).</w:t>
      </w:r>
    </w:p>
    <w:p w:rsidR="00955B42" w:rsidRDefault="00003D14">
      <w:pPr>
        <w:pStyle w:val="a3"/>
        <w:spacing w:line="360" w:lineRule="auto"/>
        <w:ind w:right="684"/>
      </w:pPr>
      <w:r>
        <w:t>Исторические особенности формирования японской нации, определившие однонациональный состав современного населения, его специфическую культуру и традиции. Изменение демографической ситуации, быстрое падение рождаемости и естественного прироста. Высокие стандарты качества жизни и долголетие населения. Сходство возрастно- половой структуры с развитыми странами Европы и США. Количественная и качественная характеристика</w:t>
      </w:r>
      <w:r>
        <w:rPr>
          <w:spacing w:val="-7"/>
        </w:rPr>
        <w:t xml:space="preserve"> </w:t>
      </w:r>
      <w:r>
        <w:t>трудовых</w:t>
      </w:r>
      <w:r>
        <w:rPr>
          <w:spacing w:val="-7"/>
        </w:rPr>
        <w:t xml:space="preserve"> </w:t>
      </w:r>
      <w:r>
        <w:t>ресурсов.</w:t>
      </w:r>
      <w:r>
        <w:rPr>
          <w:spacing w:val="-6"/>
        </w:rPr>
        <w:t xml:space="preserve"> </w:t>
      </w:r>
      <w:r>
        <w:t>Господство</w:t>
      </w:r>
      <w:r>
        <w:rPr>
          <w:spacing w:val="-7"/>
        </w:rPr>
        <w:t xml:space="preserve"> </w:t>
      </w:r>
      <w:r>
        <w:t>городской</w:t>
      </w:r>
      <w:r>
        <w:rPr>
          <w:spacing w:val="-6"/>
        </w:rPr>
        <w:t xml:space="preserve"> </w:t>
      </w:r>
      <w:r>
        <w:t>формы</w:t>
      </w:r>
      <w:r>
        <w:rPr>
          <w:spacing w:val="-6"/>
        </w:rPr>
        <w:t xml:space="preserve"> </w:t>
      </w:r>
      <w:r>
        <w:t>расселения,</w:t>
      </w:r>
      <w:r>
        <w:rPr>
          <w:spacing w:val="-5"/>
        </w:rPr>
        <w:t xml:space="preserve"> </w:t>
      </w:r>
      <w:r>
        <w:t>темпы</w:t>
      </w:r>
      <w:r>
        <w:rPr>
          <w:spacing w:val="-8"/>
        </w:rPr>
        <w:t xml:space="preserve"> </w:t>
      </w:r>
      <w:r>
        <w:t>и</w:t>
      </w:r>
      <w:r>
        <w:rPr>
          <w:spacing w:val="-4"/>
        </w:rPr>
        <w:t xml:space="preserve"> </w:t>
      </w:r>
      <w:r>
        <w:t>уровень урбанизации. Мегалополис Токайдо. Токио и столичная агломерация.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9"/>
      </w:pPr>
      <w:r>
        <w:t>Решающее значение государства в хозяйственном строительстве, модернизация промышленности и инфраструктуры, создание своей научно-исследовательской базы. Сходство</w:t>
      </w:r>
      <w:r>
        <w:rPr>
          <w:spacing w:val="-2"/>
        </w:rPr>
        <w:t xml:space="preserve"> </w:t>
      </w:r>
      <w:r>
        <w:t>отраслевой структуры хозяйства</w:t>
      </w:r>
      <w:r>
        <w:rPr>
          <w:spacing w:val="-1"/>
        </w:rPr>
        <w:t xml:space="preserve"> </w:t>
      </w:r>
      <w:r>
        <w:t>с</w:t>
      </w:r>
      <w:r>
        <w:rPr>
          <w:spacing w:val="-3"/>
        </w:rPr>
        <w:t xml:space="preserve"> </w:t>
      </w:r>
      <w:r>
        <w:t>другими развитыми странами,</w:t>
      </w:r>
      <w:r>
        <w:rPr>
          <w:spacing w:val="-2"/>
        </w:rPr>
        <w:t xml:space="preserve"> </w:t>
      </w:r>
      <w:r>
        <w:t>особая</w:t>
      </w:r>
      <w:r>
        <w:rPr>
          <w:spacing w:val="-2"/>
        </w:rPr>
        <w:t xml:space="preserve"> </w:t>
      </w:r>
      <w:r>
        <w:t>роль чѐрной металлургии и электронной</w:t>
      </w:r>
      <w:r>
        <w:rPr>
          <w:spacing w:val="-2"/>
        </w:rPr>
        <w:t xml:space="preserve"> </w:t>
      </w:r>
      <w:r>
        <w:t>промышленности</w:t>
      </w:r>
      <w:r>
        <w:rPr>
          <w:i/>
        </w:rPr>
        <w:t>.</w:t>
      </w:r>
      <w:r>
        <w:rPr>
          <w:i/>
          <w:spacing w:val="-8"/>
        </w:rPr>
        <w:t xml:space="preserve"> </w:t>
      </w:r>
      <w:r>
        <w:t>Разностороннее значение</w:t>
      </w:r>
      <w:r>
        <w:rPr>
          <w:spacing w:val="-2"/>
        </w:rPr>
        <w:t xml:space="preserve"> </w:t>
      </w:r>
      <w:r>
        <w:t>рыболовства, высокое место страны в мировом рыболовстве. Широкое развитие аквакультуры.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технополисы. Внешняя торговля, специфическая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связей.</w:t>
      </w:r>
    </w:p>
    <w:p w:rsidR="00955B42" w:rsidRDefault="00003D14">
      <w:pPr>
        <w:pStyle w:val="a3"/>
        <w:spacing w:before="8"/>
        <w:ind w:left="1137" w:firstLine="0"/>
      </w:pPr>
      <w:r>
        <w:t>Территориальная</w:t>
      </w:r>
      <w:r>
        <w:rPr>
          <w:spacing w:val="53"/>
        </w:rPr>
        <w:t xml:space="preserve">  </w:t>
      </w:r>
      <w:r>
        <w:t>структура</w:t>
      </w:r>
      <w:r>
        <w:rPr>
          <w:spacing w:val="64"/>
        </w:rPr>
        <w:t xml:space="preserve">  </w:t>
      </w:r>
      <w:r>
        <w:t>хозяйства.</w:t>
      </w:r>
      <w:r>
        <w:rPr>
          <w:spacing w:val="63"/>
        </w:rPr>
        <w:t xml:space="preserve">  </w:t>
      </w:r>
      <w:r>
        <w:t>Ведущая</w:t>
      </w:r>
      <w:r>
        <w:rPr>
          <w:spacing w:val="64"/>
        </w:rPr>
        <w:t xml:space="preserve">  </w:t>
      </w:r>
      <w:r>
        <w:t>роль</w:t>
      </w:r>
      <w:r>
        <w:rPr>
          <w:spacing w:val="60"/>
        </w:rPr>
        <w:t xml:space="preserve">  </w:t>
      </w:r>
      <w:r>
        <w:t>Тихоокеанского</w:t>
      </w:r>
      <w:r>
        <w:rPr>
          <w:spacing w:val="60"/>
        </w:rPr>
        <w:t xml:space="preserve">  </w:t>
      </w:r>
      <w:r>
        <w:rPr>
          <w:spacing w:val="-2"/>
        </w:rPr>
        <w:t>пояса.</w:t>
      </w:r>
    </w:p>
    <w:p w:rsidR="00955B42" w:rsidRDefault="00003D14">
      <w:pPr>
        <w:pStyle w:val="a3"/>
        <w:spacing w:before="133"/>
        <w:ind w:firstLine="0"/>
      </w:pPr>
      <w:r>
        <w:rPr>
          <w:spacing w:val="-2"/>
        </w:rPr>
        <w:t>Районирование</w:t>
      </w:r>
      <w:r>
        <w:rPr>
          <w:spacing w:val="10"/>
        </w:rPr>
        <w:t xml:space="preserve"> </w:t>
      </w:r>
      <w:r>
        <w:rPr>
          <w:spacing w:val="-2"/>
        </w:rPr>
        <w:t>Японии.</w:t>
      </w:r>
    </w:p>
    <w:p w:rsidR="00955B42" w:rsidRDefault="00003D14">
      <w:pPr>
        <w:pStyle w:val="a3"/>
        <w:spacing w:before="144"/>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26"/>
        </w:numPr>
        <w:tabs>
          <w:tab w:val="left" w:pos="1458"/>
        </w:tabs>
        <w:spacing w:before="132" w:line="360" w:lineRule="auto"/>
        <w:ind w:right="706" w:firstLine="710"/>
        <w:jc w:val="both"/>
        <w:rPr>
          <w:sz w:val="24"/>
        </w:rPr>
      </w:pPr>
      <w:r>
        <w:rPr>
          <w:sz w:val="24"/>
        </w:rPr>
        <w:t xml:space="preserve">Характеристика места отдельных отраслей промышленности Японии в мировом </w:t>
      </w:r>
      <w:r>
        <w:rPr>
          <w:spacing w:val="-2"/>
          <w:sz w:val="24"/>
        </w:rPr>
        <w:t>хозяйстве.</w:t>
      </w:r>
    </w:p>
    <w:p w:rsidR="00955B42" w:rsidRDefault="00003D14">
      <w:pPr>
        <w:pStyle w:val="a4"/>
        <w:numPr>
          <w:ilvl w:val="0"/>
          <w:numId w:val="26"/>
        </w:numPr>
        <w:tabs>
          <w:tab w:val="left" w:pos="1458"/>
        </w:tabs>
        <w:spacing w:before="5" w:line="360" w:lineRule="auto"/>
        <w:ind w:left="1137" w:right="4440" w:firstLine="0"/>
        <w:jc w:val="both"/>
        <w:rPr>
          <w:sz w:val="24"/>
        </w:rPr>
      </w:pPr>
      <w:r>
        <w:rPr>
          <w:sz w:val="24"/>
        </w:rPr>
        <w:t>Сравнительная</w:t>
      </w:r>
      <w:r>
        <w:rPr>
          <w:spacing w:val="-5"/>
          <w:sz w:val="24"/>
        </w:rPr>
        <w:t xml:space="preserve"> </w:t>
      </w:r>
      <w:r>
        <w:rPr>
          <w:sz w:val="24"/>
        </w:rPr>
        <w:t>характеристика</w:t>
      </w:r>
      <w:r>
        <w:rPr>
          <w:spacing w:val="-4"/>
          <w:sz w:val="24"/>
        </w:rPr>
        <w:t xml:space="preserve"> </w:t>
      </w:r>
      <w:r>
        <w:rPr>
          <w:sz w:val="24"/>
        </w:rPr>
        <w:t>районов</w:t>
      </w:r>
      <w:r>
        <w:rPr>
          <w:spacing w:val="-7"/>
          <w:sz w:val="24"/>
        </w:rPr>
        <w:t xml:space="preserve"> </w:t>
      </w:r>
      <w:r>
        <w:rPr>
          <w:sz w:val="24"/>
        </w:rPr>
        <w:t>Японии. Тема 8. Республика Корея.</w:t>
      </w:r>
    </w:p>
    <w:p w:rsidR="00955B42" w:rsidRDefault="00003D14">
      <w:pPr>
        <w:pStyle w:val="a3"/>
        <w:spacing w:before="2" w:line="360" w:lineRule="auto"/>
        <w:ind w:right="682"/>
      </w:pPr>
      <w:r>
        <w:t>Политико- и экономико-географическое положение страны. Отношения с соседями – КНДР, КНР, Японией. Природные условия и ресурсы. Ограниченность минеральных, земельных, водных и лесных ресурсов. Экологические проблемы. Численность и плотность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Ведущие отрасли специализации страны: чѐрная металлургия, судостроение, автомобилестроение, электронная и электротехническая. Взаимоотношения Республики Корея и Российской Федерации.</w:t>
      </w:r>
    </w:p>
    <w:p w:rsidR="00955B42" w:rsidRDefault="00003D14">
      <w:pPr>
        <w:pStyle w:val="a3"/>
        <w:spacing w:before="4"/>
        <w:ind w:left="1137" w:firstLine="0"/>
      </w:pPr>
      <w:r>
        <w:rPr>
          <w:spacing w:val="-2"/>
        </w:rPr>
        <w:t>Практическая</w:t>
      </w:r>
      <w:r>
        <w:t xml:space="preserve"> </w:t>
      </w:r>
      <w:r>
        <w:rPr>
          <w:spacing w:val="-2"/>
        </w:rPr>
        <w:t>работа.</w:t>
      </w:r>
    </w:p>
    <w:p w:rsidR="00955B42" w:rsidRDefault="00003D14">
      <w:pPr>
        <w:pStyle w:val="a4"/>
        <w:numPr>
          <w:ilvl w:val="0"/>
          <w:numId w:val="25"/>
        </w:numPr>
        <w:tabs>
          <w:tab w:val="left" w:pos="1459"/>
        </w:tabs>
        <w:spacing w:before="135" w:line="360" w:lineRule="auto"/>
        <w:ind w:right="3868" w:firstLine="0"/>
        <w:jc w:val="both"/>
        <w:rPr>
          <w:sz w:val="24"/>
        </w:rPr>
      </w:pPr>
      <w:r>
        <w:rPr>
          <w:sz w:val="24"/>
        </w:rPr>
        <w:t>Место</w:t>
      </w:r>
      <w:r>
        <w:rPr>
          <w:spacing w:val="-2"/>
          <w:sz w:val="24"/>
        </w:rPr>
        <w:t xml:space="preserve"> </w:t>
      </w:r>
      <w:r>
        <w:rPr>
          <w:sz w:val="24"/>
        </w:rPr>
        <w:t>автомобилестроения</w:t>
      </w:r>
      <w:r>
        <w:rPr>
          <w:spacing w:val="-2"/>
          <w:sz w:val="24"/>
        </w:rPr>
        <w:t xml:space="preserve"> </w:t>
      </w:r>
      <w:r>
        <w:rPr>
          <w:sz w:val="24"/>
        </w:rPr>
        <w:t>Республики</w:t>
      </w:r>
      <w:r>
        <w:rPr>
          <w:spacing w:val="-1"/>
          <w:sz w:val="24"/>
        </w:rPr>
        <w:t xml:space="preserve"> </w:t>
      </w:r>
      <w:r>
        <w:rPr>
          <w:sz w:val="24"/>
        </w:rPr>
        <w:t>Корея</w:t>
      </w:r>
      <w:r>
        <w:rPr>
          <w:spacing w:val="-6"/>
          <w:sz w:val="24"/>
        </w:rPr>
        <w:t xml:space="preserve"> </w:t>
      </w:r>
      <w:r>
        <w:rPr>
          <w:sz w:val="24"/>
        </w:rPr>
        <w:t>в</w:t>
      </w:r>
      <w:r>
        <w:rPr>
          <w:spacing w:val="-7"/>
          <w:sz w:val="24"/>
        </w:rPr>
        <w:t xml:space="preserve"> </w:t>
      </w:r>
      <w:r>
        <w:rPr>
          <w:sz w:val="24"/>
        </w:rPr>
        <w:t>мире. Тема 9. Юго-Восточная Азия.</w:t>
      </w:r>
    </w:p>
    <w:p w:rsidR="00955B42" w:rsidRDefault="00003D14">
      <w:pPr>
        <w:pStyle w:val="a3"/>
        <w:spacing w:line="360" w:lineRule="auto"/>
        <w:ind w:right="683"/>
      </w:pPr>
      <w:r>
        <w:t>Политико- и экономико-географическое положение. Состав территории, площадь и население субрегиона. Изрезанность береговой линии и архипелаговое положение ряда стран как черты географического положения субрегиона. Современная политическая ситуация и новейшие изменения на политической карте субрегиона. Типы стран в субрегионе. Главная черта экономико-географического положения большинства государств субрегиона – нахождение</w:t>
      </w:r>
      <w:r>
        <w:rPr>
          <w:spacing w:val="40"/>
        </w:rPr>
        <w:t xml:space="preserve"> </w:t>
      </w:r>
      <w:r>
        <w:t>их</w:t>
      </w:r>
      <w:r>
        <w:rPr>
          <w:spacing w:val="40"/>
        </w:rPr>
        <w:t xml:space="preserve"> </w:t>
      </w:r>
      <w:r>
        <w:t>на</w:t>
      </w:r>
      <w:r>
        <w:rPr>
          <w:spacing w:val="40"/>
        </w:rPr>
        <w:t xml:space="preserve"> </w:t>
      </w:r>
      <w:r>
        <w:t>морских</w:t>
      </w:r>
      <w:r>
        <w:rPr>
          <w:spacing w:val="40"/>
        </w:rPr>
        <w:t xml:space="preserve"> </w:t>
      </w:r>
      <w:r>
        <w:t>торговых</w:t>
      </w:r>
      <w:r>
        <w:rPr>
          <w:spacing w:val="40"/>
        </w:rPr>
        <w:t xml:space="preserve"> </w:t>
      </w:r>
      <w:r>
        <w:t>путях</w:t>
      </w:r>
      <w:r>
        <w:rPr>
          <w:spacing w:val="40"/>
        </w:rPr>
        <w:t xml:space="preserve"> </w:t>
      </w:r>
      <w:r>
        <w:t>мирового</w:t>
      </w:r>
      <w:r>
        <w:rPr>
          <w:spacing w:val="80"/>
        </w:rPr>
        <w:t xml:space="preserve"> </w:t>
      </w:r>
      <w:r>
        <w:t>значения.</w:t>
      </w:r>
      <w:r>
        <w:rPr>
          <w:spacing w:val="40"/>
        </w:rPr>
        <w:t xml:space="preserve"> </w:t>
      </w:r>
      <w:r>
        <w:t>Формы</w:t>
      </w:r>
      <w:r>
        <w:rPr>
          <w:spacing w:val="40"/>
        </w:rPr>
        <w:t xml:space="preserve"> </w:t>
      </w:r>
      <w:r>
        <w:t>государственного</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устройства</w:t>
      </w:r>
      <w:r>
        <w:rPr>
          <w:spacing w:val="-6"/>
        </w:rPr>
        <w:t xml:space="preserve"> </w:t>
      </w:r>
      <w:r>
        <w:t>стран</w:t>
      </w:r>
      <w:r>
        <w:rPr>
          <w:spacing w:val="2"/>
        </w:rPr>
        <w:t xml:space="preserve"> </w:t>
      </w:r>
      <w:r>
        <w:rPr>
          <w:spacing w:val="-2"/>
        </w:rPr>
        <w:t>субрегиона.</w:t>
      </w:r>
    </w:p>
    <w:p w:rsidR="00955B42" w:rsidRDefault="00003D14">
      <w:pPr>
        <w:pStyle w:val="a3"/>
        <w:spacing w:before="137" w:line="360" w:lineRule="auto"/>
        <w:ind w:right="689"/>
      </w:pPr>
      <w:r>
        <w:t>Величина и структура природно-ресурсного потенциала. Ведущая роль минеральных ресурсов (нефть, газ, уголь, олово, никель, вольфрам, хромиты). Огромные запасы лесных и водных ресурсов. Агроклиматический потенциал и его различия в странах субрегиона. Ограниченность земельных ресурсов. Проблемы природопользования.</w:t>
      </w:r>
    </w:p>
    <w:p w:rsidR="00955B42" w:rsidRDefault="00003D14">
      <w:pPr>
        <w:pStyle w:val="a3"/>
        <w:spacing w:before="6" w:line="360" w:lineRule="auto"/>
        <w:ind w:right="690"/>
      </w:pPr>
      <w:r>
        <w:t>Численность и воспроизводство населения: различия в отдельных странах. Контрасты в размещении населения: концентрация его в приморских районах, долинах и дельтах рек. Различия в уровне урбанизации стран субрегиона. Крупнейшие города и городские агломерации. Сельское расселение. Пестрота этнического состава, важнейшие народы. Роль этнических китайцев (хуацяо) в политике и экономике стран субрегиона. Основные религии Юго-Восточной Азии – ислам, буддизм, христианство.</w:t>
      </w:r>
    </w:p>
    <w:p w:rsidR="00955B42" w:rsidRDefault="00003D14">
      <w:pPr>
        <w:pStyle w:val="a3"/>
        <w:spacing w:line="360" w:lineRule="auto"/>
        <w:ind w:left="758" w:right="683" w:firstLine="595"/>
        <w:jc w:val="right"/>
      </w:pPr>
      <w:r>
        <w:t>Различия</w:t>
      </w:r>
      <w:r>
        <w:rPr>
          <w:spacing w:val="-3"/>
        </w:rPr>
        <w:t xml:space="preserve"> </w:t>
      </w:r>
      <w:r>
        <w:t>в</w:t>
      </w:r>
      <w:r>
        <w:rPr>
          <w:spacing w:val="-2"/>
        </w:rPr>
        <w:t xml:space="preserve"> </w:t>
      </w:r>
      <w:r>
        <w:t>уровне</w:t>
      </w:r>
      <w:r>
        <w:rPr>
          <w:spacing w:val="-4"/>
        </w:rPr>
        <w:t xml:space="preserve"> </w:t>
      </w:r>
      <w:r>
        <w:t>и</w:t>
      </w:r>
      <w:r>
        <w:rPr>
          <w:spacing w:val="-3"/>
        </w:rPr>
        <w:t xml:space="preserve"> </w:t>
      </w:r>
      <w:r>
        <w:t>характере</w:t>
      </w:r>
      <w:r>
        <w:rPr>
          <w:spacing w:val="-4"/>
        </w:rPr>
        <w:t xml:space="preserve"> </w:t>
      </w:r>
      <w:r>
        <w:t>социально-экономического</w:t>
      </w:r>
      <w:r>
        <w:rPr>
          <w:spacing w:val="-3"/>
        </w:rPr>
        <w:t xml:space="preserve"> </w:t>
      </w:r>
      <w:r>
        <w:t>развития</w:t>
      </w:r>
      <w:r>
        <w:rPr>
          <w:spacing w:val="-3"/>
        </w:rPr>
        <w:t xml:space="preserve"> </w:t>
      </w:r>
      <w:r>
        <w:t>стран</w:t>
      </w:r>
      <w:r>
        <w:rPr>
          <w:spacing w:val="-3"/>
        </w:rPr>
        <w:t xml:space="preserve"> </w:t>
      </w:r>
      <w:r>
        <w:t>субрегиона. Новые</w:t>
      </w:r>
      <w:r>
        <w:rPr>
          <w:spacing w:val="40"/>
        </w:rPr>
        <w:t xml:space="preserve"> </w:t>
      </w:r>
      <w:r>
        <w:t>индустриальные</w:t>
      </w:r>
      <w:r>
        <w:rPr>
          <w:spacing w:val="40"/>
        </w:rPr>
        <w:t xml:space="preserve"> </w:t>
      </w:r>
      <w:r>
        <w:t>страны</w:t>
      </w:r>
      <w:r>
        <w:rPr>
          <w:spacing w:val="40"/>
        </w:rPr>
        <w:t xml:space="preserve"> </w:t>
      </w:r>
      <w:r>
        <w:t>первой</w:t>
      </w:r>
      <w:r>
        <w:rPr>
          <w:spacing w:val="40"/>
        </w:rPr>
        <w:t xml:space="preserve"> </w:t>
      </w:r>
      <w:r>
        <w:t>и</w:t>
      </w:r>
      <w:r>
        <w:rPr>
          <w:spacing w:val="40"/>
        </w:rPr>
        <w:t xml:space="preserve"> </w:t>
      </w:r>
      <w:r>
        <w:t>второй</w:t>
      </w:r>
      <w:r>
        <w:rPr>
          <w:spacing w:val="40"/>
        </w:rPr>
        <w:t xml:space="preserve"> </w:t>
      </w:r>
      <w:r>
        <w:t>«волн».</w:t>
      </w:r>
      <w:r>
        <w:rPr>
          <w:spacing w:val="40"/>
        </w:rPr>
        <w:t xml:space="preserve"> </w:t>
      </w:r>
      <w:r>
        <w:t>Развитие</w:t>
      </w:r>
      <w:r>
        <w:rPr>
          <w:spacing w:val="40"/>
        </w:rPr>
        <w:t xml:space="preserve"> </w:t>
      </w:r>
      <w:r>
        <w:t>«верхних</w:t>
      </w:r>
      <w:r>
        <w:rPr>
          <w:spacing w:val="40"/>
        </w:rPr>
        <w:t xml:space="preserve"> </w:t>
      </w:r>
      <w:r>
        <w:t>этажей» производства</w:t>
      </w:r>
      <w:r>
        <w:rPr>
          <w:spacing w:val="35"/>
        </w:rPr>
        <w:t xml:space="preserve"> </w:t>
      </w:r>
      <w:r>
        <w:t>на</w:t>
      </w:r>
      <w:r>
        <w:rPr>
          <w:spacing w:val="36"/>
        </w:rPr>
        <w:t xml:space="preserve"> </w:t>
      </w:r>
      <w:r>
        <w:t>базе</w:t>
      </w:r>
      <w:r>
        <w:rPr>
          <w:spacing w:val="35"/>
        </w:rPr>
        <w:t xml:space="preserve"> </w:t>
      </w:r>
      <w:r>
        <w:t>переработки</w:t>
      </w:r>
      <w:r>
        <w:rPr>
          <w:spacing w:val="40"/>
        </w:rPr>
        <w:t xml:space="preserve"> </w:t>
      </w:r>
      <w:r>
        <w:t>местного</w:t>
      </w:r>
      <w:r>
        <w:rPr>
          <w:spacing w:val="37"/>
        </w:rPr>
        <w:t xml:space="preserve"> </w:t>
      </w:r>
      <w:r>
        <w:t>сырья.</w:t>
      </w:r>
      <w:r>
        <w:rPr>
          <w:spacing w:val="39"/>
        </w:rPr>
        <w:t xml:space="preserve"> </w:t>
      </w:r>
      <w:r>
        <w:t>Рост</w:t>
      </w:r>
      <w:r>
        <w:rPr>
          <w:spacing w:val="39"/>
        </w:rPr>
        <w:t xml:space="preserve"> </w:t>
      </w:r>
      <w:r>
        <w:t>новых</w:t>
      </w:r>
      <w:r>
        <w:rPr>
          <w:spacing w:val="39"/>
        </w:rPr>
        <w:t xml:space="preserve"> </w:t>
      </w:r>
      <w:r>
        <w:t>и</w:t>
      </w:r>
      <w:r>
        <w:rPr>
          <w:spacing w:val="39"/>
        </w:rPr>
        <w:t xml:space="preserve"> </w:t>
      </w:r>
      <w:r>
        <w:t>новейших</w:t>
      </w:r>
      <w:r>
        <w:rPr>
          <w:spacing w:val="39"/>
        </w:rPr>
        <w:t xml:space="preserve"> </w:t>
      </w:r>
      <w:r>
        <w:rPr>
          <w:spacing w:val="-2"/>
        </w:rPr>
        <w:t>производств</w:t>
      </w:r>
    </w:p>
    <w:p w:rsidR="00955B42" w:rsidRDefault="00003D14">
      <w:pPr>
        <w:pStyle w:val="a3"/>
        <w:spacing w:before="2" w:line="360" w:lineRule="auto"/>
        <w:ind w:left="484" w:right="688" w:hanging="15"/>
        <w:jc w:val="right"/>
      </w:pPr>
      <w:r>
        <w:t>(электроника,</w:t>
      </w:r>
      <w:r>
        <w:rPr>
          <w:spacing w:val="38"/>
        </w:rPr>
        <w:t xml:space="preserve"> </w:t>
      </w:r>
      <w:r>
        <w:t>производство</w:t>
      </w:r>
      <w:r>
        <w:rPr>
          <w:spacing w:val="38"/>
        </w:rPr>
        <w:t xml:space="preserve"> </w:t>
      </w:r>
      <w:r>
        <w:t>средств</w:t>
      </w:r>
      <w:r>
        <w:rPr>
          <w:spacing w:val="37"/>
        </w:rPr>
        <w:t xml:space="preserve"> </w:t>
      </w:r>
      <w:r>
        <w:t>связи</w:t>
      </w:r>
      <w:r>
        <w:rPr>
          <w:spacing w:val="37"/>
        </w:rPr>
        <w:t xml:space="preserve"> </w:t>
      </w:r>
      <w:r>
        <w:t>и</w:t>
      </w:r>
      <w:r>
        <w:rPr>
          <w:spacing w:val="36"/>
        </w:rPr>
        <w:t xml:space="preserve"> </w:t>
      </w:r>
      <w:r>
        <w:t>другое).</w:t>
      </w:r>
      <w:r>
        <w:rPr>
          <w:spacing w:val="37"/>
        </w:rPr>
        <w:t xml:space="preserve"> </w:t>
      </w:r>
      <w:r>
        <w:t>Сельское</w:t>
      </w:r>
      <w:r>
        <w:rPr>
          <w:spacing w:val="33"/>
        </w:rPr>
        <w:t xml:space="preserve"> </w:t>
      </w:r>
      <w:r>
        <w:t>и</w:t>
      </w:r>
      <w:r>
        <w:rPr>
          <w:spacing w:val="36"/>
        </w:rPr>
        <w:t xml:space="preserve"> </w:t>
      </w:r>
      <w:r>
        <w:t>лесное</w:t>
      </w:r>
      <w:r>
        <w:rPr>
          <w:spacing w:val="32"/>
        </w:rPr>
        <w:t xml:space="preserve"> </w:t>
      </w:r>
      <w:r>
        <w:t>хозяйство,</w:t>
      </w:r>
      <w:r>
        <w:rPr>
          <w:spacing w:val="38"/>
        </w:rPr>
        <w:t xml:space="preserve"> </w:t>
      </w:r>
      <w:r>
        <w:t>главные экспортные</w:t>
      </w:r>
      <w:r>
        <w:rPr>
          <w:spacing w:val="37"/>
        </w:rPr>
        <w:t xml:space="preserve"> </w:t>
      </w:r>
      <w:r>
        <w:t>товары:</w:t>
      </w:r>
      <w:r>
        <w:rPr>
          <w:spacing w:val="38"/>
        </w:rPr>
        <w:t xml:space="preserve"> </w:t>
      </w:r>
      <w:r>
        <w:t>древесина,</w:t>
      </w:r>
      <w:r>
        <w:rPr>
          <w:spacing w:val="38"/>
        </w:rPr>
        <w:t xml:space="preserve"> </w:t>
      </w:r>
      <w:r>
        <w:t>рис,</w:t>
      </w:r>
      <w:r>
        <w:rPr>
          <w:spacing w:val="38"/>
        </w:rPr>
        <w:t xml:space="preserve"> </w:t>
      </w:r>
      <w:r>
        <w:t>сахарный</w:t>
      </w:r>
      <w:r>
        <w:rPr>
          <w:spacing w:val="37"/>
        </w:rPr>
        <w:t xml:space="preserve"> </w:t>
      </w:r>
      <w:r>
        <w:t>тростник,</w:t>
      </w:r>
      <w:r>
        <w:rPr>
          <w:spacing w:val="36"/>
        </w:rPr>
        <w:t xml:space="preserve"> </w:t>
      </w:r>
      <w:r>
        <w:t>кофе,</w:t>
      </w:r>
      <w:r>
        <w:rPr>
          <w:spacing w:val="38"/>
        </w:rPr>
        <w:t xml:space="preserve"> </w:t>
      </w:r>
      <w:r>
        <w:t>фрукты</w:t>
      </w:r>
      <w:r>
        <w:rPr>
          <w:spacing w:val="38"/>
        </w:rPr>
        <w:t xml:space="preserve"> </w:t>
      </w:r>
      <w:r>
        <w:t>и</w:t>
      </w:r>
      <w:r>
        <w:rPr>
          <w:spacing w:val="38"/>
        </w:rPr>
        <w:t xml:space="preserve"> </w:t>
      </w:r>
      <w:r>
        <w:t>овощи,</w:t>
      </w:r>
      <w:r>
        <w:rPr>
          <w:spacing w:val="33"/>
        </w:rPr>
        <w:t xml:space="preserve"> </w:t>
      </w:r>
      <w:r>
        <w:t>пальмовое масло,</w:t>
      </w:r>
      <w:r>
        <w:rPr>
          <w:spacing w:val="36"/>
        </w:rPr>
        <w:t xml:space="preserve"> </w:t>
      </w:r>
      <w:r>
        <w:t>натуральный</w:t>
      </w:r>
      <w:r>
        <w:rPr>
          <w:spacing w:val="39"/>
        </w:rPr>
        <w:t xml:space="preserve"> </w:t>
      </w:r>
      <w:r>
        <w:t>каучук.</w:t>
      </w:r>
      <w:r>
        <w:rPr>
          <w:spacing w:val="37"/>
        </w:rPr>
        <w:t xml:space="preserve"> </w:t>
      </w:r>
      <w:r>
        <w:t>Ведущая</w:t>
      </w:r>
      <w:r>
        <w:rPr>
          <w:spacing w:val="34"/>
        </w:rPr>
        <w:t xml:space="preserve"> </w:t>
      </w:r>
      <w:r>
        <w:t>роль</w:t>
      </w:r>
      <w:r>
        <w:rPr>
          <w:spacing w:val="38"/>
        </w:rPr>
        <w:t xml:space="preserve"> </w:t>
      </w:r>
      <w:r>
        <w:t>морского</w:t>
      </w:r>
      <w:r>
        <w:rPr>
          <w:spacing w:val="37"/>
        </w:rPr>
        <w:t xml:space="preserve"> </w:t>
      </w:r>
      <w:r>
        <w:t>транспорта.</w:t>
      </w:r>
      <w:r>
        <w:rPr>
          <w:spacing w:val="38"/>
        </w:rPr>
        <w:t xml:space="preserve"> </w:t>
      </w:r>
      <w:r>
        <w:t>Сингапур</w:t>
      </w:r>
      <w:r>
        <w:rPr>
          <w:spacing w:val="37"/>
        </w:rPr>
        <w:t xml:space="preserve"> </w:t>
      </w:r>
      <w:r>
        <w:t>–</w:t>
      </w:r>
      <w:r>
        <w:rPr>
          <w:spacing w:val="34"/>
        </w:rPr>
        <w:t xml:space="preserve"> </w:t>
      </w:r>
      <w:r>
        <w:t>морской</w:t>
      </w:r>
      <w:r>
        <w:rPr>
          <w:spacing w:val="34"/>
        </w:rPr>
        <w:t xml:space="preserve"> </w:t>
      </w:r>
      <w:r>
        <w:t>порт мирового</w:t>
      </w:r>
      <w:r>
        <w:rPr>
          <w:spacing w:val="80"/>
        </w:rPr>
        <w:t xml:space="preserve"> </w:t>
      </w:r>
      <w:r>
        <w:t>значения.</w:t>
      </w:r>
      <w:r>
        <w:rPr>
          <w:spacing w:val="80"/>
        </w:rPr>
        <w:t xml:space="preserve"> </w:t>
      </w:r>
      <w:r>
        <w:t>Развитость</w:t>
      </w:r>
      <w:r>
        <w:rPr>
          <w:spacing w:val="80"/>
        </w:rPr>
        <w:t xml:space="preserve"> </w:t>
      </w:r>
      <w:r>
        <w:t>отраслей</w:t>
      </w:r>
      <w:r>
        <w:rPr>
          <w:spacing w:val="80"/>
        </w:rPr>
        <w:t xml:space="preserve"> </w:t>
      </w:r>
      <w:r>
        <w:t>третичного</w:t>
      </w:r>
      <w:r>
        <w:rPr>
          <w:spacing w:val="80"/>
        </w:rPr>
        <w:t xml:space="preserve"> </w:t>
      </w:r>
      <w:r>
        <w:t>сектора</w:t>
      </w:r>
      <w:r>
        <w:rPr>
          <w:i/>
        </w:rPr>
        <w:t>.</w:t>
      </w:r>
      <w:r>
        <w:rPr>
          <w:i/>
          <w:spacing w:val="80"/>
        </w:rPr>
        <w:t xml:space="preserve"> </w:t>
      </w:r>
      <w:r>
        <w:t>Развитие</w:t>
      </w:r>
      <w:r>
        <w:rPr>
          <w:spacing w:val="80"/>
        </w:rPr>
        <w:t xml:space="preserve"> </w:t>
      </w:r>
      <w:r>
        <w:t>приморского</w:t>
      </w:r>
      <w:r>
        <w:rPr>
          <w:spacing w:val="80"/>
        </w:rPr>
        <w:t xml:space="preserve"> </w:t>
      </w:r>
      <w:r>
        <w:t>и</w:t>
      </w:r>
    </w:p>
    <w:p w:rsidR="00955B42" w:rsidRDefault="00003D14">
      <w:pPr>
        <w:pStyle w:val="a3"/>
        <w:spacing w:line="360" w:lineRule="auto"/>
        <w:ind w:left="475" w:right="686" w:hanging="8"/>
        <w:jc w:val="right"/>
      </w:pPr>
      <w:r>
        <w:t>экзотического</w:t>
      </w:r>
      <w:r>
        <w:rPr>
          <w:spacing w:val="38"/>
        </w:rPr>
        <w:t xml:space="preserve"> </w:t>
      </w:r>
      <w:r>
        <w:t>туризма</w:t>
      </w:r>
      <w:r>
        <w:rPr>
          <w:spacing w:val="33"/>
        </w:rPr>
        <w:t xml:space="preserve"> </w:t>
      </w:r>
      <w:r>
        <w:t>(Таиланд,</w:t>
      </w:r>
      <w:r>
        <w:rPr>
          <w:spacing w:val="33"/>
        </w:rPr>
        <w:t xml:space="preserve"> </w:t>
      </w:r>
      <w:r>
        <w:t>Сингапур,</w:t>
      </w:r>
      <w:r>
        <w:rPr>
          <w:spacing w:val="39"/>
        </w:rPr>
        <w:t xml:space="preserve"> </w:t>
      </w:r>
      <w:r>
        <w:t>Вьетнам,</w:t>
      </w:r>
      <w:r>
        <w:rPr>
          <w:spacing w:val="33"/>
        </w:rPr>
        <w:t xml:space="preserve"> </w:t>
      </w:r>
      <w:r>
        <w:t>Малайзия, остров</w:t>
      </w:r>
      <w:r>
        <w:rPr>
          <w:spacing w:val="32"/>
        </w:rPr>
        <w:t xml:space="preserve"> </w:t>
      </w:r>
      <w:r>
        <w:t>Бали</w:t>
      </w:r>
      <w:r>
        <w:rPr>
          <w:spacing w:val="34"/>
        </w:rPr>
        <w:t xml:space="preserve"> </w:t>
      </w:r>
      <w:r>
        <w:t>в</w:t>
      </w:r>
      <w:r>
        <w:rPr>
          <w:spacing w:val="32"/>
        </w:rPr>
        <w:t xml:space="preserve"> </w:t>
      </w:r>
      <w:r>
        <w:t>Индонезии). Активное участие стран субрегиона в интеграционных процессах. Учреждение и расширение АСЕАН.</w:t>
      </w:r>
      <w:r>
        <w:rPr>
          <w:spacing w:val="51"/>
        </w:rPr>
        <w:t xml:space="preserve"> </w:t>
      </w:r>
      <w:r>
        <w:t>Усиление</w:t>
      </w:r>
      <w:r>
        <w:rPr>
          <w:spacing w:val="55"/>
        </w:rPr>
        <w:t xml:space="preserve"> </w:t>
      </w:r>
      <w:r>
        <w:t>производственных</w:t>
      </w:r>
      <w:r>
        <w:rPr>
          <w:spacing w:val="55"/>
        </w:rPr>
        <w:t xml:space="preserve"> </w:t>
      </w:r>
      <w:r>
        <w:t>связей</w:t>
      </w:r>
      <w:r>
        <w:rPr>
          <w:spacing w:val="56"/>
        </w:rPr>
        <w:t xml:space="preserve"> </w:t>
      </w:r>
      <w:r>
        <w:t>с</w:t>
      </w:r>
      <w:r>
        <w:rPr>
          <w:spacing w:val="51"/>
        </w:rPr>
        <w:t xml:space="preserve"> </w:t>
      </w:r>
      <w:r>
        <w:t>Китаем</w:t>
      </w:r>
      <w:r>
        <w:rPr>
          <w:spacing w:val="57"/>
        </w:rPr>
        <w:t xml:space="preserve"> </w:t>
      </w:r>
      <w:r>
        <w:t>и</w:t>
      </w:r>
      <w:r>
        <w:rPr>
          <w:spacing w:val="58"/>
        </w:rPr>
        <w:t xml:space="preserve"> </w:t>
      </w:r>
      <w:r>
        <w:t>Японией.</w:t>
      </w:r>
      <w:r>
        <w:rPr>
          <w:spacing w:val="56"/>
        </w:rPr>
        <w:t xml:space="preserve"> </w:t>
      </w:r>
      <w:r>
        <w:t>Поиски</w:t>
      </w:r>
      <w:r>
        <w:rPr>
          <w:spacing w:val="56"/>
        </w:rPr>
        <w:t xml:space="preserve"> </w:t>
      </w:r>
      <w:r>
        <w:t>новых</w:t>
      </w:r>
      <w:r>
        <w:rPr>
          <w:spacing w:val="52"/>
        </w:rPr>
        <w:t xml:space="preserve"> </w:t>
      </w:r>
      <w:r>
        <w:rPr>
          <w:spacing w:val="-2"/>
        </w:rPr>
        <w:t>рынков</w:t>
      </w:r>
    </w:p>
    <w:p w:rsidR="00955B42" w:rsidRDefault="00003D14">
      <w:pPr>
        <w:pStyle w:val="a3"/>
        <w:spacing w:before="9"/>
        <w:ind w:firstLine="0"/>
        <w:jc w:val="left"/>
      </w:pPr>
      <w:r>
        <w:t>для</w:t>
      </w:r>
      <w:r>
        <w:rPr>
          <w:spacing w:val="-14"/>
        </w:rPr>
        <w:t xml:space="preserve"> </w:t>
      </w:r>
      <w:r>
        <w:t>продукции</w:t>
      </w:r>
      <w:r>
        <w:rPr>
          <w:spacing w:val="-6"/>
        </w:rPr>
        <w:t xml:space="preserve"> </w:t>
      </w:r>
      <w:r>
        <w:t>стран</w:t>
      </w:r>
      <w:r>
        <w:rPr>
          <w:spacing w:val="-5"/>
        </w:rPr>
        <w:t xml:space="preserve"> </w:t>
      </w:r>
      <w:r>
        <w:t>субрегиона.</w:t>
      </w:r>
      <w:r>
        <w:rPr>
          <w:spacing w:val="-6"/>
        </w:rPr>
        <w:t xml:space="preserve"> </w:t>
      </w:r>
      <w:r>
        <w:t>Взаимоотношения</w:t>
      </w:r>
      <w:r>
        <w:rPr>
          <w:spacing w:val="-7"/>
        </w:rPr>
        <w:t xml:space="preserve"> </w:t>
      </w:r>
      <w:r>
        <w:t>стран</w:t>
      </w:r>
      <w:r>
        <w:rPr>
          <w:spacing w:val="-6"/>
        </w:rPr>
        <w:t xml:space="preserve"> </w:t>
      </w:r>
      <w:r>
        <w:t>субрегиона</w:t>
      </w:r>
      <w:r>
        <w:rPr>
          <w:spacing w:val="-8"/>
        </w:rPr>
        <w:t xml:space="preserve"> </w:t>
      </w:r>
      <w:r>
        <w:t>с</w:t>
      </w:r>
      <w:r>
        <w:rPr>
          <w:spacing w:val="-9"/>
        </w:rPr>
        <w:t xml:space="preserve"> </w:t>
      </w:r>
      <w:r>
        <w:rPr>
          <w:spacing w:val="-2"/>
        </w:rPr>
        <w:t>Россией.</w:t>
      </w:r>
    </w:p>
    <w:p w:rsidR="00955B42" w:rsidRDefault="00003D14">
      <w:pPr>
        <w:pStyle w:val="a3"/>
        <w:spacing w:before="139" w:line="360" w:lineRule="auto"/>
        <w:ind w:left="1137" w:right="5753" w:firstLine="0"/>
        <w:jc w:val="left"/>
      </w:pPr>
      <w:r>
        <w:rPr>
          <w:spacing w:val="-2"/>
        </w:rPr>
        <w:t>Территориальная</w:t>
      </w:r>
      <w:r>
        <w:rPr>
          <w:spacing w:val="-13"/>
        </w:rPr>
        <w:t xml:space="preserve"> </w:t>
      </w:r>
      <w:r>
        <w:rPr>
          <w:spacing w:val="-2"/>
        </w:rPr>
        <w:t>структура</w:t>
      </w:r>
      <w:r>
        <w:rPr>
          <w:spacing w:val="-13"/>
        </w:rPr>
        <w:t xml:space="preserve"> </w:t>
      </w:r>
      <w:r>
        <w:rPr>
          <w:spacing w:val="-2"/>
        </w:rPr>
        <w:t xml:space="preserve">хозяйства. </w:t>
      </w:r>
      <w:r>
        <w:t>Практические работы.</w:t>
      </w:r>
    </w:p>
    <w:p w:rsidR="00955B42" w:rsidRDefault="00003D14">
      <w:pPr>
        <w:pStyle w:val="a4"/>
        <w:numPr>
          <w:ilvl w:val="0"/>
          <w:numId w:val="24"/>
        </w:numPr>
        <w:tabs>
          <w:tab w:val="left" w:pos="1458"/>
        </w:tabs>
        <w:spacing w:before="2"/>
        <w:ind w:left="1458" w:hanging="321"/>
        <w:rPr>
          <w:sz w:val="24"/>
        </w:rPr>
      </w:pPr>
      <w:r>
        <w:rPr>
          <w:spacing w:val="-2"/>
          <w:sz w:val="24"/>
        </w:rPr>
        <w:t>Сравнительная</w:t>
      </w:r>
      <w:r>
        <w:rPr>
          <w:spacing w:val="-15"/>
          <w:sz w:val="24"/>
        </w:rPr>
        <w:t xml:space="preserve"> </w:t>
      </w:r>
      <w:r>
        <w:rPr>
          <w:spacing w:val="-2"/>
          <w:sz w:val="24"/>
        </w:rPr>
        <w:t>экономико-географическая</w:t>
      </w:r>
      <w:r>
        <w:rPr>
          <w:spacing w:val="-10"/>
          <w:sz w:val="24"/>
        </w:rPr>
        <w:t xml:space="preserve"> </w:t>
      </w:r>
      <w:r>
        <w:rPr>
          <w:spacing w:val="-2"/>
          <w:sz w:val="24"/>
        </w:rPr>
        <w:t>характеристика</w:t>
      </w:r>
      <w:r>
        <w:rPr>
          <w:spacing w:val="-11"/>
          <w:sz w:val="24"/>
        </w:rPr>
        <w:t xml:space="preserve"> </w:t>
      </w:r>
      <w:r>
        <w:rPr>
          <w:spacing w:val="-2"/>
          <w:sz w:val="24"/>
        </w:rPr>
        <w:t>стран</w:t>
      </w:r>
      <w:r>
        <w:rPr>
          <w:spacing w:val="-4"/>
          <w:sz w:val="24"/>
        </w:rPr>
        <w:t xml:space="preserve"> </w:t>
      </w:r>
      <w:r>
        <w:rPr>
          <w:spacing w:val="-2"/>
          <w:sz w:val="24"/>
        </w:rPr>
        <w:t>субрегиона.</w:t>
      </w:r>
    </w:p>
    <w:p w:rsidR="00955B42" w:rsidRDefault="00003D14">
      <w:pPr>
        <w:pStyle w:val="a4"/>
        <w:numPr>
          <w:ilvl w:val="0"/>
          <w:numId w:val="24"/>
        </w:numPr>
        <w:tabs>
          <w:tab w:val="left" w:pos="1458"/>
        </w:tabs>
        <w:spacing w:before="128" w:line="360" w:lineRule="auto"/>
        <w:ind w:left="1137" w:right="2200" w:firstLine="0"/>
        <w:rPr>
          <w:sz w:val="24"/>
        </w:rPr>
      </w:pPr>
      <w:r>
        <w:rPr>
          <w:sz w:val="24"/>
        </w:rPr>
        <w:t>Выявление</w:t>
      </w:r>
      <w:r>
        <w:rPr>
          <w:spacing w:val="-15"/>
          <w:sz w:val="24"/>
        </w:rPr>
        <w:t xml:space="preserve"> </w:t>
      </w:r>
      <w:r>
        <w:rPr>
          <w:sz w:val="24"/>
        </w:rPr>
        <w:t>крупнейших</w:t>
      </w:r>
      <w:r>
        <w:rPr>
          <w:spacing w:val="-15"/>
          <w:sz w:val="24"/>
        </w:rPr>
        <w:t xml:space="preserve"> </w:t>
      </w:r>
      <w:r>
        <w:rPr>
          <w:sz w:val="24"/>
        </w:rPr>
        <w:t>городских</w:t>
      </w:r>
      <w:r>
        <w:rPr>
          <w:spacing w:val="-15"/>
          <w:sz w:val="24"/>
        </w:rPr>
        <w:t xml:space="preserve"> </w:t>
      </w:r>
      <w:r>
        <w:rPr>
          <w:sz w:val="24"/>
        </w:rPr>
        <w:t>агломераций</w:t>
      </w:r>
      <w:r>
        <w:rPr>
          <w:spacing w:val="-15"/>
          <w:sz w:val="24"/>
        </w:rPr>
        <w:t xml:space="preserve"> </w:t>
      </w:r>
      <w:r>
        <w:rPr>
          <w:sz w:val="24"/>
        </w:rPr>
        <w:t>Юго-Восточной</w:t>
      </w:r>
      <w:r>
        <w:rPr>
          <w:spacing w:val="-15"/>
          <w:sz w:val="24"/>
        </w:rPr>
        <w:t xml:space="preserve"> </w:t>
      </w:r>
      <w:r>
        <w:rPr>
          <w:sz w:val="24"/>
        </w:rPr>
        <w:t>Азии. Тема 10. Юго-Западная Азия.</w:t>
      </w:r>
    </w:p>
    <w:p w:rsidR="00955B42" w:rsidRDefault="00003D14">
      <w:pPr>
        <w:pStyle w:val="a3"/>
        <w:spacing w:line="360" w:lineRule="auto"/>
        <w:ind w:right="696"/>
      </w:pPr>
      <w:r>
        <w:t xml:space="preserve">Политико- и экономико-географическое положение. Расположение на стыке Европы, Азии и Африки – важнейшая черта экономико-географического положения. Состав, размеры территории и численность населения субрегиона. Современная политическая ситуация и новейшие изменения на политической карте субрегиона. Формы государственного устройства стран субрегиона. Опасность территориальных конфликтов в субрегионе для мировой </w:t>
      </w:r>
      <w:r>
        <w:rPr>
          <w:spacing w:val="-2"/>
        </w:rPr>
        <w:t>стабильности.</w:t>
      </w:r>
    </w:p>
    <w:p w:rsidR="00955B42" w:rsidRDefault="00003D14">
      <w:pPr>
        <w:pStyle w:val="a3"/>
        <w:spacing w:before="3" w:line="360" w:lineRule="auto"/>
        <w:ind w:right="690"/>
      </w:pPr>
      <w:r>
        <w:t>Хозяйственная оценка природно-ресурсного потенциала. Крупнейшие в мире запасы нефти и газа, другие виды минерального сырья. Значительные различия в размещении агроклиматических</w:t>
      </w:r>
      <w:r>
        <w:rPr>
          <w:spacing w:val="-13"/>
        </w:rPr>
        <w:t xml:space="preserve"> </w:t>
      </w:r>
      <w:r>
        <w:t>ресурсов.</w:t>
      </w:r>
      <w:r>
        <w:rPr>
          <w:spacing w:val="-11"/>
        </w:rPr>
        <w:t xml:space="preserve"> </w:t>
      </w:r>
      <w:r>
        <w:t>Преобладание</w:t>
      </w:r>
      <w:r>
        <w:rPr>
          <w:spacing w:val="-12"/>
        </w:rPr>
        <w:t xml:space="preserve"> </w:t>
      </w:r>
      <w:r>
        <w:t>аридных</w:t>
      </w:r>
      <w:r>
        <w:rPr>
          <w:spacing w:val="-13"/>
        </w:rPr>
        <w:t xml:space="preserve"> </w:t>
      </w:r>
      <w:r>
        <w:t>территорий</w:t>
      </w:r>
      <w:r>
        <w:rPr>
          <w:spacing w:val="-11"/>
        </w:rPr>
        <w:t xml:space="preserve"> </w:t>
      </w:r>
      <w:r>
        <w:t>и</w:t>
      </w:r>
      <w:r>
        <w:rPr>
          <w:spacing w:val="-3"/>
        </w:rPr>
        <w:t xml:space="preserve"> </w:t>
      </w:r>
      <w:r>
        <w:t>проблема</w:t>
      </w:r>
      <w:r>
        <w:rPr>
          <w:spacing w:val="-17"/>
        </w:rPr>
        <w:t xml:space="preserve"> </w:t>
      </w:r>
      <w:r>
        <w:t>острого</w:t>
      </w:r>
      <w:r>
        <w:rPr>
          <w:spacing w:val="-7"/>
        </w:rPr>
        <w:t xml:space="preserve"> </w:t>
      </w:r>
      <w:r>
        <w:t>дефицита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9" w:firstLine="0"/>
      </w:pPr>
      <w:r>
        <w:t xml:space="preserve">водных и лесных ресурсов. Природные различия стран субрегиона. Проблемы </w:t>
      </w:r>
      <w:r>
        <w:rPr>
          <w:spacing w:val="-2"/>
        </w:rPr>
        <w:t>природопользования.</w:t>
      </w:r>
    </w:p>
    <w:p w:rsidR="00955B42" w:rsidRDefault="00003D14">
      <w:pPr>
        <w:pStyle w:val="a3"/>
        <w:spacing w:before="6" w:line="360" w:lineRule="auto"/>
        <w:ind w:right="693"/>
      </w:pPr>
      <w:r>
        <w:t>Демографическая ситуация и проблема трудовых ресурсов в странах субрегиона. Этническая и конфессиональная карта Юго-Западной Азии. Субрегион как родина авраамических религий. Крайняя неравномерность размещения населения. Сельское расселение. Кочевой и оседлый образы жизни населения субрегиона. Важные направления внутрии межрегиональных миграций. Страны Персидского залива как центр притяжения иностранной рабочей силы.</w:t>
      </w:r>
    </w:p>
    <w:p w:rsidR="00955B42" w:rsidRDefault="00003D14">
      <w:pPr>
        <w:pStyle w:val="a3"/>
        <w:spacing w:line="360" w:lineRule="auto"/>
        <w:ind w:right="683"/>
      </w:pPr>
      <w:r>
        <w:t>Основные черты трансформации хозяйства стран субрегиона под воздействием индустриализации (чаще всего нефтегазового характера). Формирование нефтеэнергохимического энергопроизводственного цикла, сопутствующих и обслуживающих производств. Развитие энергоѐмких отраслей (чѐрная и цветная металлургия, нефтехимия). Создание мощной строительной базы</w:t>
      </w:r>
      <w:r>
        <w:rPr>
          <w:i/>
        </w:rPr>
        <w:t xml:space="preserve">. </w:t>
      </w:r>
      <w:r>
        <w:t>Роль и значение сельского хозяйства. Соотношение растениеводства</w:t>
      </w:r>
      <w:r>
        <w:rPr>
          <w:spacing w:val="40"/>
        </w:rPr>
        <w:t xml:space="preserve"> </w:t>
      </w:r>
      <w:r>
        <w:t>и животноводства в разных странах.</w:t>
      </w:r>
    </w:p>
    <w:p w:rsidR="00955B42" w:rsidRDefault="00003D14">
      <w:pPr>
        <w:pStyle w:val="a3"/>
        <w:spacing w:before="1" w:line="360" w:lineRule="auto"/>
        <w:ind w:right="694"/>
      </w:pPr>
      <w:r>
        <w:t>Транспортная система субрегиона: ведущая роль трубопроводного и морского транспорта, создание нефтяных и газовых «мостов»</w:t>
      </w:r>
      <w:r>
        <w:rPr>
          <w:spacing w:val="-1"/>
        </w:rPr>
        <w:t xml:space="preserve"> </w:t>
      </w:r>
      <w:r>
        <w:t>между производителями и потребителями топливного сырья. Ускоренное развитие третичного сектора. Превращение стран субрегиона</w:t>
      </w:r>
      <w:r>
        <w:rPr>
          <w:spacing w:val="-1"/>
        </w:rPr>
        <w:t xml:space="preserve"> </w:t>
      </w:r>
      <w:r>
        <w:t>в международные финансовые центры (Катар, ОАЭ, Бахрейн, Кипр, Израиль, Ливан). Развитие туризма (включая паломнический) и сферы рекреации.</w:t>
      </w:r>
    </w:p>
    <w:p w:rsidR="00955B42" w:rsidRDefault="00003D14">
      <w:pPr>
        <w:pStyle w:val="a3"/>
        <w:spacing w:line="360" w:lineRule="auto"/>
        <w:ind w:right="686"/>
      </w:pPr>
      <w:r>
        <w:t>Группировка стран субрегиона по их месту в международном географическом разделении труда: экспортѐры углеводородов, новые индустриальные страны, страны – финансовые</w:t>
      </w:r>
      <w:r>
        <w:rPr>
          <w:spacing w:val="-12"/>
        </w:rPr>
        <w:t xml:space="preserve"> </w:t>
      </w:r>
      <w:r>
        <w:t>центры,</w:t>
      </w:r>
      <w:r>
        <w:rPr>
          <w:spacing w:val="-11"/>
        </w:rPr>
        <w:t xml:space="preserve"> </w:t>
      </w:r>
      <w:r>
        <w:t>наименее</w:t>
      </w:r>
      <w:r>
        <w:rPr>
          <w:spacing w:val="-12"/>
        </w:rPr>
        <w:t xml:space="preserve"> </w:t>
      </w:r>
      <w:r>
        <w:t>развитые</w:t>
      </w:r>
      <w:r>
        <w:rPr>
          <w:spacing w:val="-12"/>
        </w:rPr>
        <w:t xml:space="preserve"> </w:t>
      </w:r>
      <w:r>
        <w:t>страны.</w:t>
      </w:r>
      <w:r>
        <w:rPr>
          <w:spacing w:val="-11"/>
        </w:rPr>
        <w:t xml:space="preserve"> </w:t>
      </w:r>
      <w:r>
        <w:t>Формы</w:t>
      </w:r>
      <w:r>
        <w:rPr>
          <w:spacing w:val="-13"/>
        </w:rPr>
        <w:t xml:space="preserve"> </w:t>
      </w:r>
      <w:r>
        <w:t>внутрирегиональной</w:t>
      </w:r>
      <w:r>
        <w:rPr>
          <w:spacing w:val="-6"/>
        </w:rPr>
        <w:t xml:space="preserve"> </w:t>
      </w:r>
      <w:r>
        <w:t>интеграции</w:t>
      </w:r>
      <w:r>
        <w:rPr>
          <w:spacing w:val="-10"/>
        </w:rPr>
        <w:t xml:space="preserve"> </w:t>
      </w:r>
      <w:r>
        <w:t>(Лига арабских</w:t>
      </w:r>
      <w:r>
        <w:rPr>
          <w:spacing w:val="-10"/>
        </w:rPr>
        <w:t xml:space="preserve"> </w:t>
      </w:r>
      <w:r>
        <w:t>государств,</w:t>
      </w:r>
      <w:r>
        <w:rPr>
          <w:spacing w:val="-8"/>
        </w:rPr>
        <w:t xml:space="preserve"> </w:t>
      </w:r>
      <w:r>
        <w:t>Организация</w:t>
      </w:r>
      <w:r>
        <w:rPr>
          <w:spacing w:val="-9"/>
        </w:rPr>
        <w:t xml:space="preserve"> </w:t>
      </w:r>
      <w:r>
        <w:t>исламского</w:t>
      </w:r>
      <w:r>
        <w:rPr>
          <w:spacing w:val="-9"/>
        </w:rPr>
        <w:t xml:space="preserve"> </w:t>
      </w:r>
      <w:r>
        <w:t>сотрудничества,</w:t>
      </w:r>
      <w:r>
        <w:rPr>
          <w:spacing w:val="-6"/>
        </w:rPr>
        <w:t xml:space="preserve"> </w:t>
      </w:r>
      <w:r>
        <w:t>Совет</w:t>
      </w:r>
      <w:r>
        <w:rPr>
          <w:spacing w:val="-7"/>
        </w:rPr>
        <w:t xml:space="preserve"> </w:t>
      </w:r>
      <w:r>
        <w:t>сотрудничества</w:t>
      </w:r>
      <w:r>
        <w:rPr>
          <w:spacing w:val="-11"/>
        </w:rPr>
        <w:t xml:space="preserve"> </w:t>
      </w:r>
      <w:r>
        <w:t>арабских государств Персидского залива). Взаимоотношения стран субрегиона с Россией.</w:t>
      </w:r>
    </w:p>
    <w:p w:rsidR="00955B42" w:rsidRDefault="00003D14">
      <w:pPr>
        <w:pStyle w:val="a3"/>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23"/>
        </w:numPr>
        <w:tabs>
          <w:tab w:val="left" w:pos="1458"/>
        </w:tabs>
        <w:spacing w:before="140"/>
        <w:ind w:left="1458" w:hanging="321"/>
        <w:rPr>
          <w:sz w:val="24"/>
        </w:rPr>
      </w:pPr>
      <w:r>
        <w:rPr>
          <w:spacing w:val="-2"/>
          <w:sz w:val="24"/>
        </w:rPr>
        <w:t>Сравнительная</w:t>
      </w:r>
      <w:r>
        <w:rPr>
          <w:spacing w:val="-15"/>
          <w:sz w:val="24"/>
        </w:rPr>
        <w:t xml:space="preserve"> </w:t>
      </w:r>
      <w:r>
        <w:rPr>
          <w:spacing w:val="-2"/>
          <w:sz w:val="24"/>
        </w:rPr>
        <w:t>экономико-географическая</w:t>
      </w:r>
      <w:r>
        <w:rPr>
          <w:spacing w:val="-6"/>
          <w:sz w:val="24"/>
        </w:rPr>
        <w:t xml:space="preserve"> </w:t>
      </w:r>
      <w:r>
        <w:rPr>
          <w:spacing w:val="-2"/>
          <w:sz w:val="24"/>
        </w:rPr>
        <w:t>характеристика</w:t>
      </w:r>
      <w:r>
        <w:rPr>
          <w:spacing w:val="-9"/>
          <w:sz w:val="24"/>
        </w:rPr>
        <w:t xml:space="preserve"> </w:t>
      </w:r>
      <w:r>
        <w:rPr>
          <w:spacing w:val="-2"/>
          <w:sz w:val="24"/>
        </w:rPr>
        <w:t>стран</w:t>
      </w:r>
      <w:r>
        <w:rPr>
          <w:spacing w:val="-8"/>
          <w:sz w:val="24"/>
        </w:rPr>
        <w:t xml:space="preserve"> </w:t>
      </w:r>
      <w:r>
        <w:rPr>
          <w:spacing w:val="-2"/>
          <w:sz w:val="24"/>
        </w:rPr>
        <w:t>субрегиона.</w:t>
      </w:r>
    </w:p>
    <w:p w:rsidR="00955B42" w:rsidRDefault="00003D14">
      <w:pPr>
        <w:pStyle w:val="a4"/>
        <w:numPr>
          <w:ilvl w:val="0"/>
          <w:numId w:val="23"/>
        </w:numPr>
        <w:tabs>
          <w:tab w:val="left" w:pos="1458"/>
        </w:tabs>
        <w:spacing w:before="137" w:line="360" w:lineRule="auto"/>
        <w:ind w:left="1137" w:right="4380" w:firstLine="0"/>
        <w:rPr>
          <w:sz w:val="24"/>
        </w:rPr>
      </w:pPr>
      <w:r>
        <w:rPr>
          <w:sz w:val="24"/>
        </w:rPr>
        <w:t>Определение</w:t>
      </w:r>
      <w:r>
        <w:rPr>
          <w:spacing w:val="-8"/>
          <w:sz w:val="24"/>
        </w:rPr>
        <w:t xml:space="preserve"> </w:t>
      </w:r>
      <w:r>
        <w:rPr>
          <w:sz w:val="24"/>
        </w:rPr>
        <w:t>места</w:t>
      </w:r>
      <w:r>
        <w:rPr>
          <w:spacing w:val="-8"/>
          <w:sz w:val="24"/>
        </w:rPr>
        <w:t xml:space="preserve"> </w:t>
      </w:r>
      <w:r>
        <w:rPr>
          <w:sz w:val="24"/>
        </w:rPr>
        <w:t>Турции</w:t>
      </w:r>
      <w:r>
        <w:rPr>
          <w:spacing w:val="-3"/>
          <w:sz w:val="24"/>
        </w:rPr>
        <w:t xml:space="preserve"> </w:t>
      </w:r>
      <w:r>
        <w:rPr>
          <w:sz w:val="24"/>
        </w:rPr>
        <w:t>в</w:t>
      </w:r>
      <w:r>
        <w:rPr>
          <w:spacing w:val="-6"/>
          <w:sz w:val="24"/>
        </w:rPr>
        <w:t xml:space="preserve"> </w:t>
      </w:r>
      <w:r>
        <w:rPr>
          <w:sz w:val="24"/>
        </w:rPr>
        <w:t>мировом</w:t>
      </w:r>
      <w:r>
        <w:rPr>
          <w:spacing w:val="-6"/>
          <w:sz w:val="24"/>
        </w:rPr>
        <w:t xml:space="preserve"> </w:t>
      </w:r>
      <w:r>
        <w:rPr>
          <w:sz w:val="24"/>
        </w:rPr>
        <w:t>хозяйстве. Раздел 12. Африка.</w:t>
      </w:r>
    </w:p>
    <w:p w:rsidR="00955B42" w:rsidRDefault="00003D14">
      <w:pPr>
        <w:pStyle w:val="a3"/>
        <w:spacing w:before="3"/>
        <w:ind w:left="1137" w:firstLine="0"/>
      </w:pPr>
      <w:r>
        <w:t>Тема</w:t>
      </w:r>
      <w:r>
        <w:rPr>
          <w:spacing w:val="-15"/>
        </w:rPr>
        <w:t xml:space="preserve"> </w:t>
      </w:r>
      <w:r>
        <w:t>1.</w:t>
      </w:r>
      <w:r>
        <w:rPr>
          <w:spacing w:val="-11"/>
        </w:rPr>
        <w:t xml:space="preserve"> </w:t>
      </w:r>
      <w:r>
        <w:t>Географическое</w:t>
      </w:r>
      <w:r>
        <w:rPr>
          <w:spacing w:val="-12"/>
        </w:rPr>
        <w:t xml:space="preserve"> </w:t>
      </w:r>
      <w:r>
        <w:t>положение</w:t>
      </w:r>
      <w:r>
        <w:rPr>
          <w:spacing w:val="-10"/>
        </w:rPr>
        <w:t xml:space="preserve"> </w:t>
      </w:r>
      <w:r>
        <w:t>и</w:t>
      </w:r>
      <w:r>
        <w:rPr>
          <w:spacing w:val="-9"/>
        </w:rPr>
        <w:t xml:space="preserve"> </w:t>
      </w:r>
      <w:r>
        <w:t>политическая</w:t>
      </w:r>
      <w:r>
        <w:rPr>
          <w:spacing w:val="-1"/>
        </w:rPr>
        <w:t xml:space="preserve"> </w:t>
      </w:r>
      <w:r>
        <w:t>карта</w:t>
      </w:r>
      <w:r>
        <w:rPr>
          <w:spacing w:val="-4"/>
        </w:rPr>
        <w:t xml:space="preserve"> </w:t>
      </w:r>
      <w:r>
        <w:rPr>
          <w:spacing w:val="-2"/>
        </w:rPr>
        <w:t>Африки.</w:t>
      </w:r>
    </w:p>
    <w:p w:rsidR="00955B42" w:rsidRDefault="00003D14">
      <w:pPr>
        <w:pStyle w:val="a3"/>
        <w:spacing w:before="136" w:line="360" w:lineRule="auto"/>
        <w:ind w:right="679"/>
      </w:pPr>
      <w:r>
        <w:t>Политико- и экономико-географическое положение Африки. Площадь и размеры территории, численность населения. Значение соседства со странами Южной Европы и Юго- Западной</w:t>
      </w:r>
      <w:r>
        <w:rPr>
          <w:spacing w:val="-14"/>
        </w:rPr>
        <w:t xml:space="preserve"> </w:t>
      </w:r>
      <w:r>
        <w:t>Азии.</w:t>
      </w:r>
      <w:r>
        <w:rPr>
          <w:spacing w:val="-13"/>
        </w:rPr>
        <w:t xml:space="preserve"> </w:t>
      </w:r>
      <w:r>
        <w:t>Выход</w:t>
      </w:r>
      <w:r>
        <w:rPr>
          <w:spacing w:val="-15"/>
        </w:rPr>
        <w:t xml:space="preserve"> </w:t>
      </w:r>
      <w:r>
        <w:t>к</w:t>
      </w:r>
      <w:r>
        <w:rPr>
          <w:spacing w:val="-13"/>
        </w:rPr>
        <w:t xml:space="preserve"> </w:t>
      </w:r>
      <w:r>
        <w:t>двум</w:t>
      </w:r>
      <w:r>
        <w:rPr>
          <w:spacing w:val="-14"/>
        </w:rPr>
        <w:t xml:space="preserve"> </w:t>
      </w:r>
      <w:r>
        <w:t>океанам,</w:t>
      </w:r>
      <w:r>
        <w:rPr>
          <w:spacing w:val="-14"/>
        </w:rPr>
        <w:t xml:space="preserve"> </w:t>
      </w:r>
      <w:r>
        <w:t>важность</w:t>
      </w:r>
      <w:r>
        <w:rPr>
          <w:spacing w:val="-14"/>
        </w:rPr>
        <w:t xml:space="preserve"> </w:t>
      </w:r>
      <w:r>
        <w:t>Суэцкого</w:t>
      </w:r>
      <w:r>
        <w:rPr>
          <w:spacing w:val="-13"/>
        </w:rPr>
        <w:t xml:space="preserve"> </w:t>
      </w:r>
      <w:r>
        <w:t>канала</w:t>
      </w:r>
      <w:r>
        <w:rPr>
          <w:spacing w:val="-14"/>
        </w:rPr>
        <w:t xml:space="preserve"> </w:t>
      </w:r>
      <w:r>
        <w:t>как</w:t>
      </w:r>
      <w:r>
        <w:rPr>
          <w:spacing w:val="-15"/>
        </w:rPr>
        <w:t xml:space="preserve"> </w:t>
      </w:r>
      <w:r>
        <w:t>магистрального</w:t>
      </w:r>
      <w:r>
        <w:rPr>
          <w:spacing w:val="-13"/>
        </w:rPr>
        <w:t xml:space="preserve"> </w:t>
      </w:r>
      <w:r>
        <w:t>морского пути. Негативное влияние внутриматерикового положения ряда государств на их социально- экономическое развитие. Изменения политической карты Африки с середины XX в. Современная политическая ситуация на континенте. Проблема политической нестабильности стран Африки.</w:t>
      </w:r>
      <w:r>
        <w:rPr>
          <w:spacing w:val="40"/>
        </w:rPr>
        <w:t xml:space="preserve"> </w:t>
      </w:r>
      <w:r>
        <w:t>Территориальные конфликты в современной Африке,</w:t>
      </w:r>
      <w:r>
        <w:rPr>
          <w:spacing w:val="40"/>
        </w:rPr>
        <w:t xml:space="preserve"> </w:t>
      </w:r>
      <w:r>
        <w:t>международные усилия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2" w:firstLine="0"/>
      </w:pPr>
      <w:r>
        <w:t>по их урегулированию. Государственное устройство стран Африки. Взаимоотношения стран Африки с Россией. Совместные проекты российско-африканского сотрудничества. Деление Африки на субрегионы: Северная Африка, Западная Африка, Центральная Африка, Восточная Африка, Южная Африка. Понятие о Тропической Африке (Африка к югу от Сахары).</w:t>
      </w:r>
    </w:p>
    <w:p w:rsidR="00955B42" w:rsidRDefault="00003D14">
      <w:pPr>
        <w:pStyle w:val="a3"/>
        <w:spacing w:before="1"/>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22"/>
        </w:numPr>
        <w:tabs>
          <w:tab w:val="left" w:pos="1458"/>
        </w:tabs>
        <w:spacing w:before="142"/>
        <w:ind w:left="1458" w:hanging="321"/>
        <w:jc w:val="both"/>
        <w:rPr>
          <w:sz w:val="24"/>
        </w:rPr>
      </w:pPr>
      <w:r>
        <w:rPr>
          <w:spacing w:val="-2"/>
          <w:sz w:val="24"/>
        </w:rPr>
        <w:t>Анализ</w:t>
      </w:r>
      <w:r>
        <w:rPr>
          <w:spacing w:val="-6"/>
          <w:sz w:val="24"/>
        </w:rPr>
        <w:t xml:space="preserve"> </w:t>
      </w:r>
      <w:r>
        <w:rPr>
          <w:spacing w:val="-2"/>
          <w:sz w:val="24"/>
        </w:rPr>
        <w:t>основных</w:t>
      </w:r>
      <w:r>
        <w:rPr>
          <w:spacing w:val="-9"/>
          <w:sz w:val="24"/>
        </w:rPr>
        <w:t xml:space="preserve"> </w:t>
      </w:r>
      <w:r>
        <w:rPr>
          <w:spacing w:val="-2"/>
          <w:sz w:val="24"/>
        </w:rPr>
        <w:t>изменений</w:t>
      </w:r>
      <w:r>
        <w:rPr>
          <w:spacing w:val="-7"/>
          <w:sz w:val="24"/>
        </w:rPr>
        <w:t xml:space="preserve"> </w:t>
      </w:r>
      <w:r>
        <w:rPr>
          <w:spacing w:val="-2"/>
          <w:sz w:val="24"/>
        </w:rPr>
        <w:t>на</w:t>
      </w:r>
      <w:r>
        <w:rPr>
          <w:spacing w:val="-7"/>
          <w:sz w:val="24"/>
        </w:rPr>
        <w:t xml:space="preserve"> </w:t>
      </w:r>
      <w:r>
        <w:rPr>
          <w:spacing w:val="-2"/>
          <w:sz w:val="24"/>
        </w:rPr>
        <w:t>политической</w:t>
      </w:r>
      <w:r>
        <w:rPr>
          <w:spacing w:val="-5"/>
          <w:sz w:val="24"/>
        </w:rPr>
        <w:t xml:space="preserve"> </w:t>
      </w:r>
      <w:r>
        <w:rPr>
          <w:spacing w:val="-2"/>
          <w:sz w:val="24"/>
        </w:rPr>
        <w:t>карте</w:t>
      </w:r>
      <w:r>
        <w:rPr>
          <w:spacing w:val="-6"/>
          <w:sz w:val="24"/>
        </w:rPr>
        <w:t xml:space="preserve"> </w:t>
      </w:r>
      <w:r>
        <w:rPr>
          <w:spacing w:val="-2"/>
          <w:sz w:val="24"/>
        </w:rPr>
        <w:t>Африки</w:t>
      </w:r>
      <w:r>
        <w:rPr>
          <w:sz w:val="24"/>
        </w:rPr>
        <w:t xml:space="preserve"> </w:t>
      </w:r>
      <w:r>
        <w:rPr>
          <w:spacing w:val="-2"/>
          <w:sz w:val="24"/>
        </w:rPr>
        <w:t>с</w:t>
      </w:r>
      <w:r>
        <w:rPr>
          <w:spacing w:val="-7"/>
          <w:sz w:val="24"/>
        </w:rPr>
        <w:t xml:space="preserve"> </w:t>
      </w:r>
      <w:r>
        <w:rPr>
          <w:spacing w:val="-2"/>
          <w:sz w:val="24"/>
        </w:rPr>
        <w:t xml:space="preserve">1950 </w:t>
      </w:r>
      <w:r>
        <w:rPr>
          <w:spacing w:val="-5"/>
          <w:sz w:val="24"/>
        </w:rPr>
        <w:t>г.</w:t>
      </w:r>
    </w:p>
    <w:p w:rsidR="00955B42" w:rsidRDefault="00003D14">
      <w:pPr>
        <w:pStyle w:val="a4"/>
        <w:numPr>
          <w:ilvl w:val="0"/>
          <w:numId w:val="22"/>
        </w:numPr>
        <w:tabs>
          <w:tab w:val="left" w:pos="1458"/>
        </w:tabs>
        <w:spacing w:before="132" w:line="362" w:lineRule="auto"/>
        <w:ind w:left="427" w:right="692" w:firstLine="710"/>
        <w:jc w:val="both"/>
        <w:rPr>
          <w:sz w:val="24"/>
        </w:rPr>
      </w:pPr>
      <w:r>
        <w:rPr>
          <w:sz w:val="24"/>
        </w:rPr>
        <w:t xml:space="preserve">Нанесение на карту важнейших очагов территориальных конфликтов в современной </w:t>
      </w:r>
      <w:r>
        <w:rPr>
          <w:spacing w:val="-2"/>
          <w:sz w:val="24"/>
        </w:rPr>
        <w:t>Африке.</w:t>
      </w:r>
    </w:p>
    <w:p w:rsidR="00955B42" w:rsidRDefault="00003D14">
      <w:pPr>
        <w:pStyle w:val="a3"/>
        <w:spacing w:line="275" w:lineRule="exact"/>
        <w:ind w:left="1137" w:firstLine="0"/>
      </w:pPr>
      <w:r>
        <w:t>Тема</w:t>
      </w:r>
      <w:r>
        <w:rPr>
          <w:spacing w:val="-15"/>
        </w:rPr>
        <w:t xml:space="preserve"> </w:t>
      </w:r>
      <w:r>
        <w:t>2.</w:t>
      </w:r>
      <w:r>
        <w:rPr>
          <w:spacing w:val="-14"/>
        </w:rPr>
        <w:t xml:space="preserve"> </w:t>
      </w:r>
      <w:r>
        <w:t>Природно-ресурсный</w:t>
      </w:r>
      <w:r>
        <w:rPr>
          <w:spacing w:val="-4"/>
        </w:rPr>
        <w:t xml:space="preserve"> </w:t>
      </w:r>
      <w:r>
        <w:t>потенциал</w:t>
      </w:r>
      <w:r>
        <w:rPr>
          <w:spacing w:val="-7"/>
        </w:rPr>
        <w:t xml:space="preserve"> </w:t>
      </w:r>
      <w:r>
        <w:rPr>
          <w:spacing w:val="-2"/>
        </w:rPr>
        <w:t>Африки.</w:t>
      </w:r>
    </w:p>
    <w:p w:rsidR="00955B42" w:rsidRDefault="00003D14">
      <w:pPr>
        <w:pStyle w:val="a3"/>
        <w:spacing w:before="134" w:line="360" w:lineRule="auto"/>
        <w:ind w:right="692"/>
      </w:pPr>
      <w:r>
        <w:t>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углѐм. Главные территориальные сочетания минеральных ресурсов (Медный пояс, Витватерсранд, Верхне-Гвинейский, Нижне-Гвинейский, Атласский и другие). Агроклиматический потенциал Африки, неравномерность распределения земельных и водных ресурсов, обширность аридных и семиаридных областей. Субрегиональные различия: более благоприятные условия для развития сельского хозяйства Восточной и Южной Африки. Диспропорции</w:t>
      </w:r>
      <w:r>
        <w:rPr>
          <w:spacing w:val="-1"/>
        </w:rPr>
        <w:t xml:space="preserve"> </w:t>
      </w:r>
      <w:r>
        <w:t>в</w:t>
      </w:r>
      <w:r>
        <w:rPr>
          <w:spacing w:val="-1"/>
        </w:rPr>
        <w:t xml:space="preserve"> </w:t>
      </w:r>
      <w:r>
        <w:t>размещении водных</w:t>
      </w:r>
      <w:r>
        <w:rPr>
          <w:spacing w:val="-4"/>
        </w:rPr>
        <w:t xml:space="preserve"> </w:t>
      </w:r>
      <w:r>
        <w:t>ресурсов.</w:t>
      </w:r>
      <w:r>
        <w:rPr>
          <w:spacing w:val="-3"/>
        </w:rPr>
        <w:t xml:space="preserve"> </w:t>
      </w:r>
      <w:r>
        <w:t>Значительный гидроэнергетический потенциал континента. Дифференциация стран региона по величине и структуре природно-ресурсного потенциала. Широкое использование природных ресурсов – важнейшее направление африканского природопользования. Проблема нерационального природопользования. Комплекс острых экологических проблем (обезлесение, опустынивание, нехватка чистой питьевой воды, трансфер</w:t>
      </w:r>
      <w:r>
        <w:rPr>
          <w:spacing w:val="40"/>
        </w:rPr>
        <w:t xml:space="preserve"> </w:t>
      </w:r>
      <w:r>
        <w:t>в страны региона вредных для окружающей среды производств).</w:t>
      </w:r>
    </w:p>
    <w:p w:rsidR="00955B42" w:rsidRDefault="00003D14">
      <w:pPr>
        <w:pStyle w:val="a3"/>
        <w:spacing w:before="9"/>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21"/>
        </w:numPr>
        <w:tabs>
          <w:tab w:val="left" w:pos="1458"/>
        </w:tabs>
        <w:spacing w:before="139"/>
        <w:ind w:left="1458" w:hanging="321"/>
        <w:rPr>
          <w:sz w:val="24"/>
        </w:rPr>
      </w:pPr>
      <w:r>
        <w:rPr>
          <w:spacing w:val="-2"/>
          <w:sz w:val="24"/>
        </w:rPr>
        <w:t>Определение</w:t>
      </w:r>
      <w:r>
        <w:rPr>
          <w:spacing w:val="-10"/>
          <w:sz w:val="24"/>
        </w:rPr>
        <w:t xml:space="preserve"> </w:t>
      </w:r>
      <w:r>
        <w:rPr>
          <w:spacing w:val="-2"/>
          <w:sz w:val="24"/>
        </w:rPr>
        <w:t>доли</w:t>
      </w:r>
      <w:r>
        <w:rPr>
          <w:spacing w:val="-8"/>
          <w:sz w:val="24"/>
        </w:rPr>
        <w:t xml:space="preserve"> </w:t>
      </w:r>
      <w:r>
        <w:rPr>
          <w:spacing w:val="-2"/>
          <w:sz w:val="24"/>
        </w:rPr>
        <w:t>Африки</w:t>
      </w:r>
      <w:r>
        <w:rPr>
          <w:spacing w:val="-4"/>
          <w:sz w:val="24"/>
        </w:rPr>
        <w:t xml:space="preserve"> </w:t>
      </w:r>
      <w:r>
        <w:rPr>
          <w:spacing w:val="-2"/>
          <w:sz w:val="24"/>
        </w:rPr>
        <w:t>в</w:t>
      </w:r>
      <w:r>
        <w:rPr>
          <w:spacing w:val="-6"/>
          <w:sz w:val="24"/>
        </w:rPr>
        <w:t xml:space="preserve"> </w:t>
      </w:r>
      <w:r>
        <w:rPr>
          <w:spacing w:val="-2"/>
          <w:sz w:val="24"/>
        </w:rPr>
        <w:t>мировых</w:t>
      </w:r>
      <w:r>
        <w:rPr>
          <w:spacing w:val="-8"/>
          <w:sz w:val="24"/>
        </w:rPr>
        <w:t xml:space="preserve"> </w:t>
      </w:r>
      <w:r>
        <w:rPr>
          <w:spacing w:val="-2"/>
          <w:sz w:val="24"/>
        </w:rPr>
        <w:t>запасах</w:t>
      </w:r>
      <w:r>
        <w:rPr>
          <w:spacing w:val="-7"/>
          <w:sz w:val="24"/>
        </w:rPr>
        <w:t xml:space="preserve"> </w:t>
      </w:r>
      <w:r>
        <w:rPr>
          <w:spacing w:val="-2"/>
          <w:sz w:val="24"/>
        </w:rPr>
        <w:t>важнейших</w:t>
      </w:r>
      <w:r>
        <w:rPr>
          <w:spacing w:val="-7"/>
          <w:sz w:val="24"/>
        </w:rPr>
        <w:t xml:space="preserve"> </w:t>
      </w:r>
      <w:r>
        <w:rPr>
          <w:spacing w:val="-2"/>
          <w:sz w:val="24"/>
        </w:rPr>
        <w:t>минеральных</w:t>
      </w:r>
      <w:r>
        <w:rPr>
          <w:spacing w:val="-7"/>
          <w:sz w:val="24"/>
        </w:rPr>
        <w:t xml:space="preserve"> </w:t>
      </w:r>
      <w:r>
        <w:rPr>
          <w:spacing w:val="-2"/>
          <w:sz w:val="24"/>
        </w:rPr>
        <w:t>ресурсов.</w:t>
      </w:r>
    </w:p>
    <w:p w:rsidR="00955B42" w:rsidRDefault="00003D14">
      <w:pPr>
        <w:pStyle w:val="a4"/>
        <w:numPr>
          <w:ilvl w:val="0"/>
          <w:numId w:val="21"/>
        </w:numPr>
        <w:tabs>
          <w:tab w:val="left" w:pos="1453"/>
        </w:tabs>
        <w:spacing w:before="132" w:line="360" w:lineRule="auto"/>
        <w:ind w:left="1137" w:right="2624" w:firstLine="0"/>
        <w:rPr>
          <w:sz w:val="24"/>
        </w:rPr>
      </w:pPr>
      <w:r>
        <w:rPr>
          <w:sz w:val="24"/>
        </w:rPr>
        <w:t>Расчѐт</w:t>
      </w:r>
      <w:r>
        <w:rPr>
          <w:spacing w:val="-12"/>
          <w:sz w:val="24"/>
        </w:rPr>
        <w:t xml:space="preserve"> </w:t>
      </w:r>
      <w:r>
        <w:rPr>
          <w:sz w:val="24"/>
        </w:rPr>
        <w:t>структуры</w:t>
      </w:r>
      <w:r>
        <w:rPr>
          <w:spacing w:val="-5"/>
          <w:sz w:val="24"/>
        </w:rPr>
        <w:t xml:space="preserve"> </w:t>
      </w:r>
      <w:r>
        <w:rPr>
          <w:sz w:val="24"/>
        </w:rPr>
        <w:t>земельных</w:t>
      </w:r>
      <w:r>
        <w:rPr>
          <w:spacing w:val="-5"/>
          <w:sz w:val="24"/>
        </w:rPr>
        <w:t xml:space="preserve"> </w:t>
      </w:r>
      <w:r>
        <w:rPr>
          <w:sz w:val="24"/>
        </w:rPr>
        <w:t>угодий</w:t>
      </w:r>
      <w:r>
        <w:rPr>
          <w:spacing w:val="-7"/>
          <w:sz w:val="24"/>
        </w:rPr>
        <w:t xml:space="preserve"> </w:t>
      </w:r>
      <w:r>
        <w:rPr>
          <w:sz w:val="24"/>
        </w:rPr>
        <w:t>в</w:t>
      </w:r>
      <w:r>
        <w:rPr>
          <w:spacing w:val="-13"/>
          <w:sz w:val="24"/>
        </w:rPr>
        <w:t xml:space="preserve"> </w:t>
      </w:r>
      <w:r>
        <w:rPr>
          <w:sz w:val="24"/>
        </w:rPr>
        <w:t>отдельных</w:t>
      </w:r>
      <w:r>
        <w:rPr>
          <w:spacing w:val="-10"/>
          <w:sz w:val="24"/>
        </w:rPr>
        <w:t xml:space="preserve"> </w:t>
      </w:r>
      <w:r>
        <w:rPr>
          <w:sz w:val="24"/>
        </w:rPr>
        <w:t>странах</w:t>
      </w:r>
      <w:r>
        <w:rPr>
          <w:spacing w:val="-9"/>
          <w:sz w:val="24"/>
        </w:rPr>
        <w:t xml:space="preserve"> </w:t>
      </w:r>
      <w:r>
        <w:rPr>
          <w:sz w:val="24"/>
        </w:rPr>
        <w:t>Африки. Тема 3. Население Африки.</w:t>
      </w:r>
    </w:p>
    <w:p w:rsidR="00955B42" w:rsidRDefault="00003D14">
      <w:pPr>
        <w:pStyle w:val="a3"/>
        <w:spacing w:before="5" w:line="360" w:lineRule="auto"/>
        <w:ind w:right="684"/>
      </w:pPr>
      <w:r>
        <w:t>Африка</w:t>
      </w:r>
      <w:r>
        <w:rPr>
          <w:spacing w:val="-14"/>
        </w:rPr>
        <w:t xml:space="preserve"> </w:t>
      </w:r>
      <w:r>
        <w:t>–</w:t>
      </w:r>
      <w:r>
        <w:rPr>
          <w:spacing w:val="-15"/>
        </w:rPr>
        <w:t xml:space="preserve"> </w:t>
      </w:r>
      <w:r>
        <w:t>второй</w:t>
      </w:r>
      <w:r>
        <w:rPr>
          <w:spacing w:val="-13"/>
        </w:rPr>
        <w:t xml:space="preserve"> </w:t>
      </w:r>
      <w:r>
        <w:t>по</w:t>
      </w:r>
      <w:r>
        <w:rPr>
          <w:spacing w:val="-15"/>
        </w:rPr>
        <w:t xml:space="preserve"> </w:t>
      </w:r>
      <w:r>
        <w:t>численности</w:t>
      </w:r>
      <w:r>
        <w:rPr>
          <w:spacing w:val="-13"/>
        </w:rPr>
        <w:t xml:space="preserve"> </w:t>
      </w:r>
      <w:r>
        <w:t>населения</w:t>
      </w:r>
      <w:r>
        <w:rPr>
          <w:spacing w:val="-12"/>
        </w:rPr>
        <w:t xml:space="preserve"> </w:t>
      </w:r>
      <w:r>
        <w:t>регион</w:t>
      </w:r>
      <w:r>
        <w:rPr>
          <w:spacing w:val="-14"/>
        </w:rPr>
        <w:t xml:space="preserve"> </w:t>
      </w:r>
      <w:r>
        <w:t>мира,</w:t>
      </w:r>
      <w:r>
        <w:rPr>
          <w:spacing w:val="-13"/>
        </w:rPr>
        <w:t xml:space="preserve"> </w:t>
      </w:r>
      <w:r>
        <w:t>после</w:t>
      </w:r>
      <w:r>
        <w:rPr>
          <w:spacing w:val="-13"/>
        </w:rPr>
        <w:t xml:space="preserve"> </w:t>
      </w:r>
      <w:r>
        <w:t>зарубежной</w:t>
      </w:r>
      <w:r>
        <w:rPr>
          <w:spacing w:val="-13"/>
        </w:rPr>
        <w:t xml:space="preserve"> </w:t>
      </w:r>
      <w:r>
        <w:t>Азии.</w:t>
      </w:r>
      <w:r>
        <w:rPr>
          <w:spacing w:val="-14"/>
        </w:rPr>
        <w:t xml:space="preserve"> </w:t>
      </w:r>
      <w:r>
        <w:t>Самые высокие в мире темпы естественного прироста населения, его негативные социально- экономические последствия. Возрастающее демографическое давление на территорию. Необходимость проведения демографической политики, трудности еѐ реализации. Возрастно- половая</w:t>
      </w:r>
      <w:r>
        <w:rPr>
          <w:spacing w:val="-12"/>
        </w:rPr>
        <w:t xml:space="preserve"> </w:t>
      </w:r>
      <w:r>
        <w:t>структура</w:t>
      </w:r>
      <w:r>
        <w:rPr>
          <w:spacing w:val="-10"/>
        </w:rPr>
        <w:t xml:space="preserve"> </w:t>
      </w:r>
      <w:r>
        <w:t>населения.</w:t>
      </w:r>
      <w:r>
        <w:rPr>
          <w:spacing w:val="-6"/>
        </w:rPr>
        <w:t xml:space="preserve"> </w:t>
      </w:r>
      <w:r>
        <w:t>Африка</w:t>
      </w:r>
      <w:r>
        <w:rPr>
          <w:spacing w:val="-8"/>
        </w:rPr>
        <w:t xml:space="preserve"> </w:t>
      </w:r>
      <w:r>
        <w:t>–</w:t>
      </w:r>
      <w:r>
        <w:rPr>
          <w:spacing w:val="-10"/>
        </w:rPr>
        <w:t xml:space="preserve"> </w:t>
      </w:r>
      <w:r>
        <w:t>самый</w:t>
      </w:r>
      <w:r>
        <w:rPr>
          <w:spacing w:val="-6"/>
        </w:rPr>
        <w:t xml:space="preserve"> </w:t>
      </w:r>
      <w:r>
        <w:t>«молодой»</w:t>
      </w:r>
      <w:r>
        <w:rPr>
          <w:spacing w:val="-15"/>
        </w:rPr>
        <w:t xml:space="preserve"> </w:t>
      </w:r>
      <w:r>
        <w:t>по</w:t>
      </w:r>
      <w:r>
        <w:rPr>
          <w:spacing w:val="-5"/>
        </w:rPr>
        <w:t xml:space="preserve"> </w:t>
      </w:r>
      <w:r>
        <w:t>структуре</w:t>
      </w:r>
      <w:r>
        <w:rPr>
          <w:spacing w:val="-9"/>
        </w:rPr>
        <w:t xml:space="preserve"> </w:t>
      </w:r>
      <w:r>
        <w:t>населения</w:t>
      </w:r>
      <w:r>
        <w:rPr>
          <w:spacing w:val="-9"/>
        </w:rPr>
        <w:t xml:space="preserve"> </w:t>
      </w:r>
      <w:r>
        <w:t>регион</w:t>
      </w:r>
      <w:r>
        <w:rPr>
          <w:spacing w:val="-10"/>
        </w:rPr>
        <w:t xml:space="preserve"> </w:t>
      </w:r>
      <w:r>
        <w:t>мира. Трудовые ресурсы Африки: значительный и быстрорастущий потенциал при низкой средней квалификации.</w:t>
      </w:r>
      <w:r>
        <w:rPr>
          <w:spacing w:val="-2"/>
        </w:rPr>
        <w:t xml:space="preserve"> </w:t>
      </w:r>
      <w:r>
        <w:rPr>
          <w:i/>
        </w:rPr>
        <w:t>Структура</w:t>
      </w:r>
      <w:r>
        <w:rPr>
          <w:i/>
          <w:spacing w:val="-2"/>
        </w:rPr>
        <w:t xml:space="preserve"> </w:t>
      </w:r>
      <w:r>
        <w:rPr>
          <w:i/>
        </w:rPr>
        <w:t>занятости</w:t>
      </w:r>
      <w:r>
        <w:rPr>
          <w:i/>
          <w:spacing w:val="-5"/>
        </w:rPr>
        <w:t xml:space="preserve"> </w:t>
      </w:r>
      <w:r>
        <w:rPr>
          <w:i/>
        </w:rPr>
        <w:t xml:space="preserve">населения. </w:t>
      </w:r>
      <w:r>
        <w:t>Проблема</w:t>
      </w:r>
      <w:r>
        <w:rPr>
          <w:spacing w:val="-6"/>
        </w:rPr>
        <w:t xml:space="preserve"> </w:t>
      </w:r>
      <w:r>
        <w:t>безработицы.</w:t>
      </w:r>
      <w:r>
        <w:rPr>
          <w:spacing w:val="-4"/>
        </w:rPr>
        <w:t xml:space="preserve"> </w:t>
      </w:r>
      <w:r>
        <w:t>Сложность</w:t>
      </w:r>
      <w:r>
        <w:rPr>
          <w:spacing w:val="-3"/>
        </w:rPr>
        <w:t xml:space="preserve"> </w:t>
      </w:r>
      <w:r>
        <w:t>расового и этнического состава населения: причины и следствия. Этноконфессиональная карта Африки. Распространение основных языков и религий. Африканский «рисунок» расселения населения: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3" w:firstLine="0"/>
        <w:rPr>
          <w:i/>
        </w:rPr>
      </w:pPr>
      <w:r>
        <w:t>особая роль природного фактора. Районы повышенной концентрации населения: приморские</w:t>
      </w:r>
      <w:r>
        <w:rPr>
          <w:spacing w:val="80"/>
        </w:rPr>
        <w:t xml:space="preserve"> </w:t>
      </w:r>
      <w:r>
        <w:t>и горнопромышленные</w:t>
      </w:r>
      <w:r>
        <w:rPr>
          <w:spacing w:val="-3"/>
        </w:rPr>
        <w:t xml:space="preserve"> </w:t>
      </w:r>
      <w:r>
        <w:t>районы, долины</w:t>
      </w:r>
      <w:r>
        <w:rPr>
          <w:spacing w:val="-1"/>
        </w:rPr>
        <w:t xml:space="preserve"> </w:t>
      </w:r>
      <w:r>
        <w:t>и</w:t>
      </w:r>
      <w:r>
        <w:rPr>
          <w:spacing w:val="-2"/>
        </w:rPr>
        <w:t xml:space="preserve"> </w:t>
      </w:r>
      <w:r>
        <w:t>дельты</w:t>
      </w:r>
      <w:r>
        <w:rPr>
          <w:spacing w:val="-1"/>
        </w:rPr>
        <w:t xml:space="preserve"> </w:t>
      </w:r>
      <w:r>
        <w:t>рек,</w:t>
      </w:r>
      <w:r>
        <w:rPr>
          <w:spacing w:val="-1"/>
        </w:rPr>
        <w:t xml:space="preserve"> </w:t>
      </w:r>
      <w:r>
        <w:t>побережья больших</w:t>
      </w:r>
      <w:r>
        <w:rPr>
          <w:spacing w:val="-6"/>
        </w:rPr>
        <w:t xml:space="preserve"> </w:t>
      </w:r>
      <w:r>
        <w:t>озѐр.</w:t>
      </w:r>
      <w:r>
        <w:rPr>
          <w:spacing w:val="-1"/>
        </w:rPr>
        <w:t xml:space="preserve"> </w:t>
      </w:r>
      <w:r>
        <w:t>Самый низкий в мире уровень и самые высокие темпы урбанизации («городской взрыв»). Специфические черты африканского города и городских агломераций. «Ложная урбанизация» и связанные с нею социально-экономические проблемы. Социально-экономические проблемы развития сельских</w:t>
      </w:r>
      <w:r>
        <w:rPr>
          <w:spacing w:val="-9"/>
        </w:rPr>
        <w:t xml:space="preserve"> </w:t>
      </w:r>
      <w:r>
        <w:t>поселений.</w:t>
      </w:r>
      <w:r>
        <w:rPr>
          <w:spacing w:val="-5"/>
        </w:rPr>
        <w:t xml:space="preserve"> </w:t>
      </w:r>
      <w:r>
        <w:t>Миграции</w:t>
      </w:r>
      <w:r>
        <w:rPr>
          <w:spacing w:val="-5"/>
        </w:rPr>
        <w:t xml:space="preserve"> </w:t>
      </w:r>
      <w:r>
        <w:t>населения.</w:t>
      </w:r>
      <w:r>
        <w:rPr>
          <w:spacing w:val="-6"/>
        </w:rPr>
        <w:t xml:space="preserve"> </w:t>
      </w:r>
      <w:r>
        <w:t>Преобладание</w:t>
      </w:r>
      <w:r>
        <w:rPr>
          <w:spacing w:val="-7"/>
        </w:rPr>
        <w:t xml:space="preserve"> </w:t>
      </w:r>
      <w:r>
        <w:t>внутренних</w:t>
      </w:r>
      <w:r>
        <w:rPr>
          <w:spacing w:val="-7"/>
        </w:rPr>
        <w:t xml:space="preserve"> </w:t>
      </w:r>
      <w:r>
        <w:t>миграций</w:t>
      </w:r>
      <w:r>
        <w:rPr>
          <w:spacing w:val="-5"/>
        </w:rPr>
        <w:t xml:space="preserve"> </w:t>
      </w:r>
      <w:r>
        <w:t>над</w:t>
      </w:r>
      <w:r>
        <w:rPr>
          <w:spacing w:val="-6"/>
        </w:rPr>
        <w:t xml:space="preserve"> </w:t>
      </w:r>
      <w:r>
        <w:t>внешними. Проблема «утечки умов и мускулов». Низкий уровень человеческого капитала и социального развития стран региона. Социальные проблемы населения Африки: бедность, низкая продолжительность жизни, высокая детская смертность, слабое развитие здравоохранения и антисанитария, недостаточное питание, отсутствие доступа к источникам чистой воды, низкая грамотность и профессиональная квалификация</w:t>
      </w:r>
      <w:r>
        <w:rPr>
          <w:i/>
        </w:rPr>
        <w:t>.</w:t>
      </w:r>
    </w:p>
    <w:p w:rsidR="00955B42" w:rsidRDefault="00003D14">
      <w:pPr>
        <w:pStyle w:val="a3"/>
        <w:spacing w:before="8"/>
        <w:ind w:left="1137" w:firstLine="0"/>
      </w:pPr>
      <w:r>
        <w:rPr>
          <w:spacing w:val="-2"/>
        </w:rPr>
        <w:t>Практические</w:t>
      </w:r>
      <w:r>
        <w:rPr>
          <w:spacing w:val="-1"/>
        </w:rPr>
        <w:t xml:space="preserve"> </w:t>
      </w:r>
      <w:r>
        <w:rPr>
          <w:spacing w:val="-2"/>
        </w:rPr>
        <w:t>работы.</w:t>
      </w:r>
    </w:p>
    <w:p w:rsidR="00955B42" w:rsidRDefault="00003D14">
      <w:pPr>
        <w:pStyle w:val="a3"/>
        <w:spacing w:before="139"/>
        <w:ind w:left="1137" w:firstLine="0"/>
      </w:pPr>
      <w:r>
        <w:t>)1.</w:t>
      </w:r>
      <w:r>
        <w:rPr>
          <w:spacing w:val="-18"/>
        </w:rPr>
        <w:t xml:space="preserve"> </w:t>
      </w:r>
      <w:r>
        <w:t>Расчѐт</w:t>
      </w:r>
      <w:r>
        <w:rPr>
          <w:spacing w:val="-15"/>
        </w:rPr>
        <w:t xml:space="preserve"> </w:t>
      </w:r>
      <w:r>
        <w:t>динамики</w:t>
      </w:r>
      <w:r>
        <w:rPr>
          <w:spacing w:val="-14"/>
        </w:rPr>
        <w:t xml:space="preserve"> </w:t>
      </w:r>
      <w:r>
        <w:t>роста</w:t>
      </w:r>
      <w:r>
        <w:rPr>
          <w:spacing w:val="-18"/>
        </w:rPr>
        <w:t xml:space="preserve"> </w:t>
      </w:r>
      <w:r>
        <w:t>численности</w:t>
      </w:r>
      <w:r>
        <w:rPr>
          <w:spacing w:val="-14"/>
        </w:rPr>
        <w:t xml:space="preserve"> </w:t>
      </w:r>
      <w:r>
        <w:t>населения</w:t>
      </w:r>
      <w:r>
        <w:rPr>
          <w:spacing w:val="-15"/>
        </w:rPr>
        <w:t xml:space="preserve"> </w:t>
      </w:r>
      <w:r>
        <w:t>Африки</w:t>
      </w:r>
      <w:r>
        <w:rPr>
          <w:spacing w:val="-12"/>
        </w:rPr>
        <w:t xml:space="preserve"> </w:t>
      </w:r>
      <w:r>
        <w:t>с</w:t>
      </w:r>
      <w:r>
        <w:rPr>
          <w:spacing w:val="-15"/>
        </w:rPr>
        <w:t xml:space="preserve"> </w:t>
      </w:r>
      <w:r>
        <w:t>1950</w:t>
      </w:r>
      <w:r>
        <w:rPr>
          <w:spacing w:val="-14"/>
        </w:rPr>
        <w:t xml:space="preserve"> </w:t>
      </w:r>
      <w:r>
        <w:rPr>
          <w:spacing w:val="-5"/>
        </w:rPr>
        <w:t>г.</w:t>
      </w:r>
    </w:p>
    <w:p w:rsidR="00955B42" w:rsidRDefault="00003D14">
      <w:pPr>
        <w:pStyle w:val="a3"/>
        <w:spacing w:before="132" w:line="360" w:lineRule="auto"/>
        <w:ind w:left="1137" w:right="1513" w:firstLine="0"/>
      </w:pPr>
      <w:r>
        <w:t>2).</w:t>
      </w:r>
      <w:r>
        <w:rPr>
          <w:spacing w:val="-5"/>
        </w:rPr>
        <w:t xml:space="preserve"> </w:t>
      </w:r>
      <w:r>
        <w:t>Сравнение</w:t>
      </w:r>
      <w:r>
        <w:rPr>
          <w:spacing w:val="-9"/>
        </w:rPr>
        <w:t xml:space="preserve"> </w:t>
      </w:r>
      <w:r>
        <w:t>возрастно-половых</w:t>
      </w:r>
      <w:r>
        <w:rPr>
          <w:spacing w:val="-15"/>
        </w:rPr>
        <w:t xml:space="preserve"> </w:t>
      </w:r>
      <w:r>
        <w:t>пирамид</w:t>
      </w:r>
      <w:r>
        <w:rPr>
          <w:spacing w:val="-10"/>
        </w:rPr>
        <w:t xml:space="preserve"> </w:t>
      </w:r>
      <w:r>
        <w:t>населения</w:t>
      </w:r>
      <w:r>
        <w:rPr>
          <w:spacing w:val="-9"/>
        </w:rPr>
        <w:t xml:space="preserve"> </w:t>
      </w:r>
      <w:r>
        <w:t>нескольких</w:t>
      </w:r>
      <w:r>
        <w:rPr>
          <w:spacing w:val="-13"/>
        </w:rPr>
        <w:t xml:space="preserve"> </w:t>
      </w:r>
      <w:r>
        <w:t>стран</w:t>
      </w:r>
      <w:r>
        <w:rPr>
          <w:spacing w:val="-6"/>
        </w:rPr>
        <w:t xml:space="preserve"> </w:t>
      </w:r>
      <w:r>
        <w:t>Африки. Тема 4. Хозяйство Африки.</w:t>
      </w:r>
    </w:p>
    <w:p w:rsidR="00955B42" w:rsidRDefault="00003D14">
      <w:pPr>
        <w:pStyle w:val="a3"/>
        <w:spacing w:before="5" w:line="360" w:lineRule="auto"/>
        <w:ind w:right="681"/>
      </w:pPr>
      <w:r>
        <w:t>Африка – периферия мирового хозяйства, регион концентрации наименее развитых стран.</w:t>
      </w:r>
      <w:r>
        <w:rPr>
          <w:spacing w:val="-14"/>
        </w:rPr>
        <w:t xml:space="preserve"> </w:t>
      </w:r>
      <w:r>
        <w:t>Относительно</w:t>
      </w:r>
      <w:r>
        <w:rPr>
          <w:spacing w:val="-12"/>
        </w:rPr>
        <w:t xml:space="preserve"> </w:t>
      </w:r>
      <w:r>
        <w:t>низкий</w:t>
      </w:r>
      <w:r>
        <w:rPr>
          <w:spacing w:val="-12"/>
        </w:rPr>
        <w:t xml:space="preserve"> </w:t>
      </w:r>
      <w:r>
        <w:t>общий</w:t>
      </w:r>
      <w:r>
        <w:rPr>
          <w:spacing w:val="-11"/>
        </w:rPr>
        <w:t xml:space="preserve"> </w:t>
      </w:r>
      <w:r>
        <w:t>уровень</w:t>
      </w:r>
      <w:r>
        <w:rPr>
          <w:spacing w:val="-12"/>
        </w:rPr>
        <w:t xml:space="preserve"> </w:t>
      </w:r>
      <w:r>
        <w:t>развития</w:t>
      </w:r>
      <w:r>
        <w:rPr>
          <w:spacing w:val="-13"/>
        </w:rPr>
        <w:t xml:space="preserve"> </w:t>
      </w:r>
      <w:r>
        <w:t>экономики.</w:t>
      </w:r>
      <w:r>
        <w:rPr>
          <w:spacing w:val="-13"/>
        </w:rPr>
        <w:t xml:space="preserve"> </w:t>
      </w:r>
      <w:r>
        <w:t>Многоукладность</w:t>
      </w:r>
      <w:r>
        <w:rPr>
          <w:spacing w:val="-12"/>
        </w:rPr>
        <w:t xml:space="preserve"> </w:t>
      </w:r>
      <w:r>
        <w:t>экономики: традиционные</w:t>
      </w:r>
      <w:r>
        <w:rPr>
          <w:spacing w:val="-4"/>
        </w:rPr>
        <w:t xml:space="preserve"> </w:t>
      </w:r>
      <w:r>
        <w:t>и современные</w:t>
      </w:r>
      <w:r>
        <w:rPr>
          <w:spacing w:val="-1"/>
        </w:rPr>
        <w:t xml:space="preserve"> </w:t>
      </w:r>
      <w:r>
        <w:t>формы производства. Преобладание аграрной и индустриальной стадий развития хозяйства в странах континента. Важнейшие модели развития хозяйства: импортозамещающая, экспортно-ориентированная, с использованием собственных сил. Структура ВВП стран региона. Сдвиги в структуре и географии промышленности. Ведущие промышленные районы и центры. ЮАР как наиболее развитая экономика Африки, страна БРИКС. Сельское хозяйство – основная сфера занятости населения Африки. Низкий уровень сельскохозяйственного производства, ухудшение продовольственного самообеспечения, хронический импорт продуктов питания. Проблема монокультурного сельского хозяйства и пути еѐ решения. Экстенсивное животноводство, важнейшие животноводческие районы. Недостаток транспортной инфраструктуры. Африка в системе международного географического разделения труда и торговых потоков. Усиление экономической интеграции стран Африки. Африканский</w:t>
      </w:r>
      <w:r>
        <w:rPr>
          <w:spacing w:val="-1"/>
        </w:rPr>
        <w:t xml:space="preserve"> </w:t>
      </w:r>
      <w:r>
        <w:t>союз. Развитие внешнеэкономических связей России со странами Африки. Африканский рисунок территориальной структуры расселения и хозяйства как результат природного и исторического факторов развития.</w:t>
      </w:r>
    </w:p>
    <w:p w:rsidR="00955B42" w:rsidRDefault="00003D14">
      <w:pPr>
        <w:pStyle w:val="a3"/>
        <w:spacing w:line="360" w:lineRule="auto"/>
        <w:ind w:right="684"/>
      </w:pPr>
      <w:r>
        <w:t>Преобладание нефтепромышленного (Северная и Западная Африка), горно- металлургического (Центральная, Южная и Западная Африка), земельно-климатического (повсеместно) и лесопромышленного (Центральная и Западная Африка) ресурсно-экспортных циклов. Изменение территориальной структуры хозяйства государств Африки. Недостаток финансовых и материальных</w:t>
      </w:r>
      <w:r>
        <w:rPr>
          <w:spacing w:val="40"/>
        </w:rPr>
        <w:t xml:space="preserve"> </w:t>
      </w:r>
      <w:r>
        <w:t>средств,</w:t>
      </w:r>
      <w:r>
        <w:rPr>
          <w:spacing w:val="40"/>
        </w:rPr>
        <w:t xml:space="preserve"> </w:t>
      </w:r>
      <w:r>
        <w:t>передовых технологий</w:t>
      </w:r>
      <w:r>
        <w:rPr>
          <w:spacing w:val="40"/>
        </w:rPr>
        <w:t xml:space="preserve"> </w:t>
      </w:r>
      <w:r>
        <w:t>– главные</w:t>
      </w:r>
      <w:r>
        <w:rPr>
          <w:spacing w:val="40"/>
        </w:rPr>
        <w:t xml:space="preserve"> </w:t>
      </w:r>
      <w:r>
        <w:t>препятствия на пути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t>изменения</w:t>
      </w:r>
      <w:r>
        <w:rPr>
          <w:spacing w:val="-15"/>
        </w:rPr>
        <w:t xml:space="preserve"> </w:t>
      </w:r>
      <w:r>
        <w:t>и</w:t>
      </w:r>
      <w:r>
        <w:rPr>
          <w:spacing w:val="-6"/>
        </w:rPr>
        <w:t xml:space="preserve"> </w:t>
      </w:r>
      <w:r>
        <w:t>улучшения</w:t>
      </w:r>
      <w:r>
        <w:rPr>
          <w:spacing w:val="-3"/>
        </w:rPr>
        <w:t xml:space="preserve"> </w:t>
      </w:r>
      <w:r>
        <w:t>системы</w:t>
      </w:r>
      <w:r>
        <w:rPr>
          <w:spacing w:val="-7"/>
        </w:rPr>
        <w:t xml:space="preserve"> </w:t>
      </w:r>
      <w:r>
        <w:rPr>
          <w:spacing w:val="-2"/>
        </w:rPr>
        <w:t>хозяйства.</w:t>
      </w:r>
    </w:p>
    <w:p w:rsidR="00955B42" w:rsidRDefault="00003D14">
      <w:pPr>
        <w:pStyle w:val="a3"/>
        <w:spacing w:before="142"/>
        <w:ind w:left="1137" w:firstLine="0"/>
        <w:jc w:val="left"/>
      </w:pPr>
      <w:r>
        <w:rPr>
          <w:spacing w:val="-2"/>
        </w:rPr>
        <w:t>Практические</w:t>
      </w:r>
      <w:r>
        <w:rPr>
          <w:spacing w:val="-1"/>
        </w:rPr>
        <w:t xml:space="preserve"> </w:t>
      </w:r>
      <w:r>
        <w:rPr>
          <w:spacing w:val="-2"/>
        </w:rPr>
        <w:t>работы.</w:t>
      </w:r>
    </w:p>
    <w:p w:rsidR="00955B42" w:rsidRDefault="00003D14">
      <w:pPr>
        <w:pStyle w:val="a4"/>
        <w:numPr>
          <w:ilvl w:val="0"/>
          <w:numId w:val="20"/>
        </w:numPr>
        <w:tabs>
          <w:tab w:val="left" w:pos="1459"/>
        </w:tabs>
        <w:spacing w:before="137"/>
        <w:ind w:left="1459" w:hanging="322"/>
        <w:rPr>
          <w:sz w:val="24"/>
        </w:rPr>
      </w:pPr>
      <w:r>
        <w:rPr>
          <w:sz w:val="24"/>
        </w:rPr>
        <w:t>Классификация</w:t>
      </w:r>
      <w:r>
        <w:rPr>
          <w:spacing w:val="-12"/>
          <w:sz w:val="24"/>
        </w:rPr>
        <w:t xml:space="preserve"> </w:t>
      </w:r>
      <w:r>
        <w:rPr>
          <w:sz w:val="24"/>
        </w:rPr>
        <w:t>стран</w:t>
      </w:r>
      <w:r>
        <w:rPr>
          <w:spacing w:val="-9"/>
          <w:sz w:val="24"/>
        </w:rPr>
        <w:t xml:space="preserve"> </w:t>
      </w:r>
      <w:r>
        <w:rPr>
          <w:sz w:val="24"/>
        </w:rPr>
        <w:t>Африки</w:t>
      </w:r>
      <w:r>
        <w:rPr>
          <w:spacing w:val="-5"/>
          <w:sz w:val="24"/>
        </w:rPr>
        <w:t xml:space="preserve"> </w:t>
      </w:r>
      <w:r>
        <w:rPr>
          <w:sz w:val="24"/>
        </w:rPr>
        <w:t>по</w:t>
      </w:r>
      <w:r>
        <w:rPr>
          <w:spacing w:val="-13"/>
          <w:sz w:val="24"/>
        </w:rPr>
        <w:t xml:space="preserve"> </w:t>
      </w:r>
      <w:r>
        <w:rPr>
          <w:sz w:val="24"/>
        </w:rPr>
        <w:t>показателю</w:t>
      </w:r>
      <w:r>
        <w:rPr>
          <w:spacing w:val="-9"/>
          <w:sz w:val="24"/>
        </w:rPr>
        <w:t xml:space="preserve"> </w:t>
      </w:r>
      <w:r>
        <w:rPr>
          <w:spacing w:val="-4"/>
          <w:sz w:val="24"/>
        </w:rPr>
        <w:t>ИЧР.</w:t>
      </w:r>
    </w:p>
    <w:p w:rsidR="00955B42" w:rsidRDefault="00003D14">
      <w:pPr>
        <w:pStyle w:val="a4"/>
        <w:numPr>
          <w:ilvl w:val="0"/>
          <w:numId w:val="20"/>
        </w:numPr>
        <w:tabs>
          <w:tab w:val="left" w:pos="1459"/>
        </w:tabs>
        <w:spacing w:before="130" w:line="367" w:lineRule="auto"/>
        <w:ind w:left="1137" w:right="4066" w:firstLine="0"/>
        <w:rPr>
          <w:sz w:val="24"/>
        </w:rPr>
      </w:pPr>
      <w:r>
        <w:rPr>
          <w:spacing w:val="-2"/>
          <w:sz w:val="24"/>
        </w:rPr>
        <w:t>Сравнительная</w:t>
      </w:r>
      <w:r>
        <w:rPr>
          <w:spacing w:val="-10"/>
          <w:sz w:val="24"/>
        </w:rPr>
        <w:t xml:space="preserve"> </w:t>
      </w:r>
      <w:r>
        <w:rPr>
          <w:spacing w:val="-2"/>
          <w:sz w:val="24"/>
        </w:rPr>
        <w:t>характеристика</w:t>
      </w:r>
      <w:r>
        <w:rPr>
          <w:spacing w:val="-11"/>
          <w:sz w:val="24"/>
        </w:rPr>
        <w:t xml:space="preserve"> </w:t>
      </w:r>
      <w:r>
        <w:rPr>
          <w:spacing w:val="-2"/>
          <w:sz w:val="24"/>
        </w:rPr>
        <w:t>субрегионов</w:t>
      </w:r>
      <w:r>
        <w:rPr>
          <w:spacing w:val="-8"/>
          <w:sz w:val="24"/>
        </w:rPr>
        <w:t xml:space="preserve"> </w:t>
      </w:r>
      <w:r>
        <w:rPr>
          <w:spacing w:val="-2"/>
          <w:sz w:val="24"/>
        </w:rPr>
        <w:t xml:space="preserve">Африки. </w:t>
      </w:r>
      <w:r>
        <w:rPr>
          <w:sz w:val="24"/>
        </w:rPr>
        <w:t>Раздел 13. Место России в современном мире.</w:t>
      </w:r>
    </w:p>
    <w:p w:rsidR="00955B42" w:rsidRDefault="00003D14">
      <w:pPr>
        <w:pStyle w:val="a3"/>
        <w:spacing w:line="274" w:lineRule="exact"/>
        <w:ind w:left="1137" w:firstLine="0"/>
        <w:jc w:val="left"/>
      </w:pPr>
      <w:r>
        <w:t>Тема</w:t>
      </w:r>
      <w:r>
        <w:rPr>
          <w:spacing w:val="-13"/>
        </w:rPr>
        <w:t xml:space="preserve"> </w:t>
      </w:r>
      <w:r>
        <w:t>1.</w:t>
      </w:r>
      <w:r>
        <w:rPr>
          <w:spacing w:val="-8"/>
        </w:rPr>
        <w:t xml:space="preserve"> </w:t>
      </w:r>
      <w:r>
        <w:t>Демографический</w:t>
      </w:r>
      <w:r>
        <w:rPr>
          <w:spacing w:val="-3"/>
        </w:rPr>
        <w:t xml:space="preserve"> </w:t>
      </w:r>
      <w:r>
        <w:t>потенциал</w:t>
      </w:r>
      <w:r>
        <w:rPr>
          <w:spacing w:val="-9"/>
        </w:rPr>
        <w:t xml:space="preserve"> </w:t>
      </w:r>
      <w:r>
        <w:rPr>
          <w:spacing w:val="-2"/>
        </w:rPr>
        <w:t>России.</w:t>
      </w:r>
    </w:p>
    <w:p w:rsidR="00955B42" w:rsidRDefault="00003D14">
      <w:pPr>
        <w:pStyle w:val="a3"/>
        <w:spacing w:before="127" w:line="360" w:lineRule="auto"/>
        <w:ind w:right="684"/>
      </w:pPr>
      <w:r>
        <w:t>Численность населения</w:t>
      </w:r>
      <w:r>
        <w:rPr>
          <w:spacing w:val="-1"/>
        </w:rPr>
        <w:t xml:space="preserve"> </w:t>
      </w:r>
      <w:r>
        <w:t>России, еѐ</w:t>
      </w:r>
      <w:r>
        <w:rPr>
          <w:spacing w:val="-1"/>
        </w:rPr>
        <w:t xml:space="preserve"> </w:t>
      </w:r>
      <w:r>
        <w:t>динамика в</w:t>
      </w:r>
      <w:r>
        <w:rPr>
          <w:spacing w:val="-1"/>
        </w:rPr>
        <w:t xml:space="preserve"> </w:t>
      </w:r>
      <w:r>
        <w:t>последние десятилетия. Место России по численности</w:t>
      </w:r>
      <w:r>
        <w:rPr>
          <w:spacing w:val="-3"/>
        </w:rPr>
        <w:t xml:space="preserve"> </w:t>
      </w:r>
      <w:r>
        <w:t>населения</w:t>
      </w:r>
      <w:r>
        <w:rPr>
          <w:spacing w:val="-3"/>
        </w:rPr>
        <w:t xml:space="preserve"> </w:t>
      </w:r>
      <w:r>
        <w:t>среди стран</w:t>
      </w:r>
      <w:r>
        <w:rPr>
          <w:spacing w:val="-3"/>
        </w:rPr>
        <w:t xml:space="preserve"> </w:t>
      </w:r>
      <w:r>
        <w:t>мира.</w:t>
      </w:r>
      <w:r>
        <w:rPr>
          <w:spacing w:val="-2"/>
        </w:rPr>
        <w:t xml:space="preserve"> </w:t>
      </w:r>
      <w:r>
        <w:t>Государственная</w:t>
      </w:r>
      <w:r>
        <w:rPr>
          <w:spacing w:val="-1"/>
        </w:rPr>
        <w:t xml:space="preserve"> </w:t>
      </w:r>
      <w:r>
        <w:t>демографическая политика</w:t>
      </w:r>
      <w:r>
        <w:rPr>
          <w:spacing w:val="-4"/>
        </w:rPr>
        <w:t xml:space="preserve"> </w:t>
      </w:r>
      <w:r>
        <w:t>России, направленная на повышение рождаемости. 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 Размещение населения России. Основная полоса расселения, очаговое расселение за пределами этой полосы. Этническая и конфессиональная структура населения России. Своеобразие</w:t>
      </w:r>
      <w:r>
        <w:rPr>
          <w:spacing w:val="-5"/>
        </w:rPr>
        <w:t xml:space="preserve"> </w:t>
      </w:r>
      <w:r>
        <w:t>материальной</w:t>
      </w:r>
      <w:r>
        <w:rPr>
          <w:spacing w:val="-2"/>
        </w:rPr>
        <w:t xml:space="preserve"> </w:t>
      </w:r>
      <w:r>
        <w:t>и</w:t>
      </w:r>
      <w:r>
        <w:rPr>
          <w:spacing w:val="-4"/>
        </w:rPr>
        <w:t xml:space="preserve"> </w:t>
      </w:r>
      <w:r>
        <w:t>духовной</w:t>
      </w:r>
      <w:r>
        <w:rPr>
          <w:spacing w:val="-5"/>
        </w:rPr>
        <w:t xml:space="preserve"> </w:t>
      </w:r>
      <w:r>
        <w:t>культуры народов России,</w:t>
      </w:r>
      <w:r>
        <w:rPr>
          <w:spacing w:val="-6"/>
        </w:rPr>
        <w:t xml:space="preserve"> </w:t>
      </w:r>
      <w:r>
        <w:t>необходимость</w:t>
      </w:r>
      <w:r>
        <w:rPr>
          <w:spacing w:val="-1"/>
        </w:rPr>
        <w:t xml:space="preserve"> </w:t>
      </w:r>
      <w:r>
        <w:t>еѐ</w:t>
      </w:r>
      <w:r>
        <w:rPr>
          <w:spacing w:val="-1"/>
        </w:rPr>
        <w:t xml:space="preserve"> </w:t>
      </w:r>
      <w:r>
        <w:t>защиты</w:t>
      </w:r>
      <w:r>
        <w:rPr>
          <w:spacing w:val="-5"/>
        </w:rPr>
        <w:t xml:space="preserve"> </w:t>
      </w:r>
      <w:r>
        <w:t>на государственном уровне. Традиционные религии населения России. Система городских и сельских поселений РФ. Динамика и географические аспекты процесса урбанизации. Перспективы развития российских городов. Крупнейшие городские агломерации России, динамика численности их населения. Разные типы сельских поселений в РФ: сѐла, деревни, станицы, хутора, рабочие посѐлки, аулы. Человеческий капитал и качество жизни населения России. Место России в рейтинге стран по индексу человеческого развития (ИЧР).</w:t>
      </w:r>
    </w:p>
    <w:p w:rsidR="00955B42" w:rsidRDefault="00003D14">
      <w:pPr>
        <w:pStyle w:val="a3"/>
        <w:spacing w:before="9"/>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19"/>
        </w:numPr>
        <w:tabs>
          <w:tab w:val="left" w:pos="1458"/>
        </w:tabs>
        <w:spacing w:before="134" w:line="360" w:lineRule="auto"/>
        <w:ind w:right="690" w:firstLine="710"/>
        <w:jc w:val="both"/>
        <w:rPr>
          <w:sz w:val="24"/>
        </w:rPr>
      </w:pPr>
      <w:r>
        <w:rPr>
          <w:sz w:val="24"/>
        </w:rPr>
        <w:t xml:space="preserve">Построение графика, отражающего динамику основных демографических показателей России (рождаемость, смертность, естественный прирост) за 2–3 последних </w:t>
      </w:r>
      <w:r>
        <w:rPr>
          <w:spacing w:val="-2"/>
          <w:sz w:val="24"/>
        </w:rPr>
        <w:t>десятилетия.</w:t>
      </w:r>
    </w:p>
    <w:p w:rsidR="00955B42" w:rsidRDefault="00003D14">
      <w:pPr>
        <w:pStyle w:val="a4"/>
        <w:numPr>
          <w:ilvl w:val="0"/>
          <w:numId w:val="19"/>
        </w:numPr>
        <w:tabs>
          <w:tab w:val="left" w:pos="1458"/>
        </w:tabs>
        <w:spacing w:before="2" w:line="360" w:lineRule="auto"/>
        <w:ind w:left="1137" w:right="2782" w:firstLine="0"/>
        <w:jc w:val="both"/>
        <w:rPr>
          <w:sz w:val="24"/>
        </w:rPr>
      </w:pPr>
      <w:r>
        <w:rPr>
          <w:sz w:val="24"/>
        </w:rPr>
        <w:t>Анализ</w:t>
      </w:r>
      <w:r>
        <w:rPr>
          <w:spacing w:val="-3"/>
          <w:sz w:val="24"/>
        </w:rPr>
        <w:t xml:space="preserve"> </w:t>
      </w:r>
      <w:r>
        <w:rPr>
          <w:sz w:val="24"/>
        </w:rPr>
        <w:t>внешних</w:t>
      </w:r>
      <w:r>
        <w:rPr>
          <w:spacing w:val="-3"/>
          <w:sz w:val="24"/>
        </w:rPr>
        <w:t xml:space="preserve"> </w:t>
      </w:r>
      <w:r>
        <w:rPr>
          <w:sz w:val="24"/>
        </w:rPr>
        <w:t>миграций</w:t>
      </w:r>
      <w:r>
        <w:rPr>
          <w:spacing w:val="-3"/>
          <w:sz w:val="24"/>
        </w:rPr>
        <w:t xml:space="preserve"> </w:t>
      </w:r>
      <w:r>
        <w:rPr>
          <w:sz w:val="24"/>
        </w:rPr>
        <w:t>населения</w:t>
      </w:r>
      <w:r>
        <w:rPr>
          <w:spacing w:val="-1"/>
          <w:sz w:val="24"/>
        </w:rPr>
        <w:t xml:space="preserve"> </w:t>
      </w:r>
      <w:r>
        <w:rPr>
          <w:sz w:val="24"/>
        </w:rPr>
        <w:t>России</w:t>
      </w:r>
      <w:r>
        <w:rPr>
          <w:spacing w:val="-3"/>
          <w:sz w:val="24"/>
        </w:rPr>
        <w:t xml:space="preserve"> </w:t>
      </w:r>
      <w:r>
        <w:rPr>
          <w:sz w:val="24"/>
        </w:rPr>
        <w:t>за</w:t>
      </w:r>
      <w:r>
        <w:rPr>
          <w:spacing w:val="-5"/>
          <w:sz w:val="24"/>
        </w:rPr>
        <w:t xml:space="preserve"> </w:t>
      </w:r>
      <w:r>
        <w:rPr>
          <w:sz w:val="24"/>
        </w:rPr>
        <w:t>последние</w:t>
      </w:r>
      <w:r>
        <w:rPr>
          <w:spacing w:val="-4"/>
          <w:sz w:val="24"/>
        </w:rPr>
        <w:t xml:space="preserve"> </w:t>
      </w:r>
      <w:r>
        <w:rPr>
          <w:sz w:val="24"/>
        </w:rPr>
        <w:t>годы. Тема 2. Геоэкономическое положение России.</w:t>
      </w:r>
    </w:p>
    <w:p w:rsidR="00955B42" w:rsidRDefault="00003D14">
      <w:pPr>
        <w:pStyle w:val="a3"/>
        <w:spacing w:before="4" w:line="360" w:lineRule="auto"/>
        <w:ind w:right="697"/>
      </w:pPr>
      <w:r>
        <w:t>Природно-ресурсный потенциал России. Роль России как крупнейшего поставщика 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Роль России</w:t>
      </w:r>
      <w:r>
        <w:rPr>
          <w:spacing w:val="40"/>
        </w:rPr>
        <w:t xml:space="preserve"> </w:t>
      </w:r>
      <w:r>
        <w:t>как</w:t>
      </w:r>
      <w:r>
        <w:rPr>
          <w:spacing w:val="40"/>
        </w:rPr>
        <w:t xml:space="preserve"> </w:t>
      </w:r>
      <w:r>
        <w:t>мирового</w:t>
      </w:r>
      <w:r>
        <w:rPr>
          <w:spacing w:val="40"/>
        </w:rPr>
        <w:t xml:space="preserve"> </w:t>
      </w:r>
      <w:r>
        <w:t>экологического</w:t>
      </w:r>
      <w:r>
        <w:rPr>
          <w:spacing w:val="40"/>
        </w:rPr>
        <w:t xml:space="preserve"> </w:t>
      </w:r>
      <w:r>
        <w:t>донора.</w:t>
      </w:r>
      <w:r>
        <w:rPr>
          <w:spacing w:val="40"/>
        </w:rPr>
        <w:t xml:space="preserve"> </w:t>
      </w:r>
      <w:r>
        <w:t>Участие</w:t>
      </w:r>
      <w:r>
        <w:rPr>
          <w:spacing w:val="40"/>
        </w:rPr>
        <w:t xml:space="preserve"> </w:t>
      </w:r>
      <w:r>
        <w:t>России</w:t>
      </w:r>
      <w:r>
        <w:rPr>
          <w:spacing w:val="40"/>
        </w:rPr>
        <w:t xml:space="preserve"> </w:t>
      </w:r>
      <w:r>
        <w:t>в</w:t>
      </w:r>
      <w:r>
        <w:rPr>
          <w:spacing w:val="40"/>
        </w:rPr>
        <w:t xml:space="preserve"> </w:t>
      </w:r>
      <w:r>
        <w:t>реализации</w:t>
      </w:r>
      <w:r>
        <w:rPr>
          <w:spacing w:val="40"/>
        </w:rPr>
        <w:t xml:space="preserve"> </w:t>
      </w:r>
      <w:r>
        <w:t>«Повестки</w:t>
      </w:r>
      <w:r>
        <w:rPr>
          <w:spacing w:val="40"/>
        </w:rPr>
        <w:t xml:space="preserve"> </w:t>
      </w:r>
      <w:r>
        <w:t>дня в области устойчивого развития на период до 2030 года» и еѐ роль в решении глобальных проблем</w:t>
      </w:r>
      <w:r>
        <w:rPr>
          <w:spacing w:val="-15"/>
        </w:rPr>
        <w:t xml:space="preserve"> </w:t>
      </w:r>
      <w:r>
        <w:t>человечества.</w:t>
      </w:r>
      <w:r>
        <w:rPr>
          <w:spacing w:val="-15"/>
        </w:rPr>
        <w:t xml:space="preserve"> </w:t>
      </w:r>
      <w:r>
        <w:t>Особенности</w:t>
      </w:r>
      <w:r>
        <w:rPr>
          <w:spacing w:val="-15"/>
        </w:rPr>
        <w:t xml:space="preserve"> </w:t>
      </w:r>
      <w:r>
        <w:t>интеграции</w:t>
      </w:r>
      <w:r>
        <w:rPr>
          <w:spacing w:val="-15"/>
        </w:rPr>
        <w:t xml:space="preserve"> </w:t>
      </w:r>
      <w:r>
        <w:t>России</w:t>
      </w:r>
      <w:r>
        <w:rPr>
          <w:spacing w:val="-15"/>
        </w:rPr>
        <w:t xml:space="preserve"> </w:t>
      </w:r>
      <w:r>
        <w:t>в</w:t>
      </w:r>
      <w:r>
        <w:rPr>
          <w:spacing w:val="-15"/>
        </w:rPr>
        <w:t xml:space="preserve"> </w:t>
      </w:r>
      <w:r>
        <w:t>мировое</w:t>
      </w:r>
      <w:r>
        <w:rPr>
          <w:spacing w:val="-15"/>
        </w:rPr>
        <w:t xml:space="preserve"> </w:t>
      </w:r>
      <w:r>
        <w:t>сообщество.</w:t>
      </w:r>
      <w:r>
        <w:rPr>
          <w:spacing w:val="-15"/>
        </w:rPr>
        <w:t xml:space="preserve"> </w:t>
      </w:r>
      <w:r>
        <w:t>Географические аспекты решения внешнеэкономических и внешнеполитических задач развития России.</w:t>
      </w:r>
    </w:p>
    <w:p w:rsidR="00955B42" w:rsidRDefault="00003D14">
      <w:pPr>
        <w:pStyle w:val="a3"/>
        <w:spacing w:line="360" w:lineRule="auto"/>
        <w:ind w:right="692"/>
      </w:pPr>
      <w:r>
        <w:t>Современные</w:t>
      </w:r>
      <w:r>
        <w:rPr>
          <w:spacing w:val="-11"/>
        </w:rPr>
        <w:t xml:space="preserve"> </w:t>
      </w:r>
      <w:r>
        <w:t>тенденции</w:t>
      </w:r>
      <w:r>
        <w:rPr>
          <w:spacing w:val="-6"/>
        </w:rPr>
        <w:t xml:space="preserve"> </w:t>
      </w:r>
      <w:r>
        <w:t>изменения</w:t>
      </w:r>
      <w:r>
        <w:rPr>
          <w:spacing w:val="-11"/>
        </w:rPr>
        <w:t xml:space="preserve"> </w:t>
      </w:r>
      <w:r>
        <w:t>отраслевой</w:t>
      </w:r>
      <w:r>
        <w:rPr>
          <w:spacing w:val="-9"/>
        </w:rPr>
        <w:t xml:space="preserve"> </w:t>
      </w:r>
      <w:r>
        <w:t>и</w:t>
      </w:r>
      <w:r>
        <w:rPr>
          <w:spacing w:val="-9"/>
        </w:rPr>
        <w:t xml:space="preserve"> </w:t>
      </w:r>
      <w:r>
        <w:t>территориальной</w:t>
      </w:r>
      <w:r>
        <w:rPr>
          <w:spacing w:val="-5"/>
        </w:rPr>
        <w:t xml:space="preserve"> </w:t>
      </w:r>
      <w:r>
        <w:t>структуры</w:t>
      </w:r>
      <w:r>
        <w:rPr>
          <w:spacing w:val="-2"/>
        </w:rPr>
        <w:t xml:space="preserve"> </w:t>
      </w:r>
      <w:r>
        <w:t>хозяйства России.</w:t>
      </w:r>
      <w:r>
        <w:rPr>
          <w:spacing w:val="-3"/>
        </w:rPr>
        <w:t xml:space="preserve"> </w:t>
      </w:r>
      <w:r>
        <w:t>Факторы,</w:t>
      </w:r>
      <w:r>
        <w:rPr>
          <w:spacing w:val="-6"/>
        </w:rPr>
        <w:t xml:space="preserve"> </w:t>
      </w:r>
      <w:r>
        <w:t>влияющие</w:t>
      </w:r>
      <w:r>
        <w:rPr>
          <w:spacing w:val="-5"/>
        </w:rPr>
        <w:t xml:space="preserve"> </w:t>
      </w:r>
      <w:r>
        <w:t>на</w:t>
      </w:r>
      <w:r>
        <w:rPr>
          <w:spacing w:val="-9"/>
        </w:rPr>
        <w:t xml:space="preserve"> </w:t>
      </w:r>
      <w:r>
        <w:t>изменение</w:t>
      </w:r>
      <w:r>
        <w:rPr>
          <w:spacing w:val="-8"/>
        </w:rPr>
        <w:t xml:space="preserve"> </w:t>
      </w:r>
      <w:r>
        <w:t>отраслевой</w:t>
      </w:r>
      <w:r>
        <w:rPr>
          <w:spacing w:val="-5"/>
        </w:rPr>
        <w:t xml:space="preserve"> </w:t>
      </w:r>
      <w:r>
        <w:t>и</w:t>
      </w:r>
      <w:r>
        <w:rPr>
          <w:spacing w:val="-5"/>
        </w:rPr>
        <w:t xml:space="preserve"> </w:t>
      </w:r>
      <w:r>
        <w:t>территориальной структуры</w:t>
      </w:r>
      <w:r>
        <w:rPr>
          <w:spacing w:val="-2"/>
        </w:rPr>
        <w:t xml:space="preserve"> </w:t>
      </w:r>
      <w:r>
        <w:t>хозяйства России</w:t>
      </w:r>
      <w:r>
        <w:rPr>
          <w:spacing w:val="-3"/>
        </w:rPr>
        <w:t xml:space="preserve"> </w:t>
      </w:r>
      <w:r>
        <w:t>в новых</w:t>
      </w:r>
      <w:r>
        <w:rPr>
          <w:spacing w:val="-4"/>
        </w:rPr>
        <w:t xml:space="preserve"> </w:t>
      </w:r>
      <w:r>
        <w:t>экономических условиях. Импортозамещение как фактор</w:t>
      </w:r>
      <w:r>
        <w:rPr>
          <w:spacing w:val="-2"/>
        </w:rPr>
        <w:t xml:space="preserve"> </w:t>
      </w:r>
      <w:r>
        <w:t>развития</w:t>
      </w:r>
      <w:r>
        <w:rPr>
          <w:spacing w:val="-6"/>
        </w:rPr>
        <w:t xml:space="preserve"> </w:t>
      </w:r>
      <w:r>
        <w:t>российской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7" w:firstLine="0"/>
      </w:pPr>
      <w:r>
        <w:t>экономики. Совершенствование территориальной организации хозяйства. Современные тенденции</w:t>
      </w:r>
      <w:r>
        <w:rPr>
          <w:spacing w:val="-4"/>
        </w:rPr>
        <w:t xml:space="preserve"> </w:t>
      </w:r>
      <w:r>
        <w:t>развития</w:t>
      </w:r>
      <w:r>
        <w:rPr>
          <w:spacing w:val="-8"/>
        </w:rPr>
        <w:t xml:space="preserve"> </w:t>
      </w:r>
      <w:r>
        <w:t>машиностроительного</w:t>
      </w:r>
      <w:r>
        <w:rPr>
          <w:spacing w:val="-3"/>
        </w:rPr>
        <w:t xml:space="preserve"> </w:t>
      </w:r>
      <w:r>
        <w:t>комплекса</w:t>
      </w:r>
      <w:r>
        <w:rPr>
          <w:spacing w:val="-4"/>
        </w:rPr>
        <w:t xml:space="preserve"> </w:t>
      </w:r>
      <w:r>
        <w:t>и</w:t>
      </w:r>
      <w:r>
        <w:rPr>
          <w:spacing w:val="-5"/>
        </w:rPr>
        <w:t xml:space="preserve"> </w:t>
      </w:r>
      <w:r>
        <w:t>перспективы</w:t>
      </w:r>
      <w:r>
        <w:rPr>
          <w:spacing w:val="-10"/>
        </w:rPr>
        <w:t xml:space="preserve"> </w:t>
      </w:r>
      <w:r>
        <w:t>его</w:t>
      </w:r>
      <w:r>
        <w:rPr>
          <w:spacing w:val="-2"/>
        </w:rPr>
        <w:t xml:space="preserve"> </w:t>
      </w:r>
      <w:r>
        <w:t>развития.</w:t>
      </w:r>
      <w:r>
        <w:rPr>
          <w:spacing w:val="-5"/>
        </w:rPr>
        <w:t xml:space="preserve"> </w:t>
      </w:r>
      <w:r>
        <w:t>Ускоренное развитие</w:t>
      </w:r>
      <w:r>
        <w:rPr>
          <w:spacing w:val="-8"/>
        </w:rPr>
        <w:t xml:space="preserve"> </w:t>
      </w:r>
      <w:r>
        <w:t>машиностроения</w:t>
      </w:r>
      <w:r>
        <w:rPr>
          <w:spacing w:val="-6"/>
        </w:rPr>
        <w:t xml:space="preserve"> </w:t>
      </w:r>
      <w:r>
        <w:t>в</w:t>
      </w:r>
      <w:r>
        <w:rPr>
          <w:spacing w:val="-4"/>
        </w:rPr>
        <w:t xml:space="preserve"> </w:t>
      </w:r>
      <w:r>
        <w:t>рамках</w:t>
      </w:r>
      <w:r>
        <w:rPr>
          <w:spacing w:val="-7"/>
        </w:rPr>
        <w:t xml:space="preserve"> </w:t>
      </w:r>
      <w:r>
        <w:t>программы</w:t>
      </w:r>
      <w:r>
        <w:rPr>
          <w:spacing w:val="-8"/>
        </w:rPr>
        <w:t xml:space="preserve"> </w:t>
      </w:r>
      <w:r>
        <w:t>импортозамещения.</w:t>
      </w:r>
      <w:r>
        <w:rPr>
          <w:spacing w:val="-1"/>
        </w:rPr>
        <w:t xml:space="preserve"> </w:t>
      </w:r>
      <w:r>
        <w:t>Оборонно-промышленный комплекс России, его специализация.</w:t>
      </w:r>
    </w:p>
    <w:p w:rsidR="00955B42" w:rsidRDefault="00003D14">
      <w:pPr>
        <w:pStyle w:val="a3"/>
        <w:tabs>
          <w:tab w:val="left" w:pos="2602"/>
          <w:tab w:val="left" w:pos="4632"/>
          <w:tab w:val="left" w:pos="5866"/>
          <w:tab w:val="left" w:pos="7722"/>
          <w:tab w:val="left" w:pos="8423"/>
        </w:tabs>
        <w:spacing w:before="1" w:line="360" w:lineRule="auto"/>
        <w:ind w:left="472" w:right="680" w:firstLine="842"/>
        <w:jc w:val="right"/>
      </w:pPr>
      <w:r>
        <w:t>Транспортная</w:t>
      </w:r>
      <w:r>
        <w:rPr>
          <w:spacing w:val="33"/>
        </w:rPr>
        <w:t xml:space="preserve"> </w:t>
      </w:r>
      <w:r>
        <w:t>система</w:t>
      </w:r>
      <w:r>
        <w:rPr>
          <w:spacing w:val="31"/>
        </w:rPr>
        <w:t xml:space="preserve"> </w:t>
      </w:r>
      <w:r>
        <w:t>России:</w:t>
      </w:r>
      <w:r>
        <w:rPr>
          <w:spacing w:val="33"/>
        </w:rPr>
        <w:t xml:space="preserve"> </w:t>
      </w:r>
      <w:r>
        <w:t>структура,</w:t>
      </w:r>
      <w:r>
        <w:rPr>
          <w:spacing w:val="36"/>
        </w:rPr>
        <w:t xml:space="preserve"> </w:t>
      </w:r>
      <w:r>
        <w:t>основные</w:t>
      </w:r>
      <w:r>
        <w:rPr>
          <w:spacing w:val="31"/>
        </w:rPr>
        <w:t xml:space="preserve"> </w:t>
      </w:r>
      <w:r>
        <w:t>показатели,</w:t>
      </w:r>
      <w:r>
        <w:rPr>
          <w:spacing w:val="36"/>
        </w:rPr>
        <w:t xml:space="preserve"> </w:t>
      </w:r>
      <w:r>
        <w:t>динамика</w:t>
      </w:r>
      <w:r>
        <w:rPr>
          <w:spacing w:val="31"/>
        </w:rPr>
        <w:t xml:space="preserve"> </w:t>
      </w:r>
      <w:r>
        <w:t>развития. Основные железнодорожные магистрали и главные железнодорожные узлы. Новые железные дороги</w:t>
      </w:r>
      <w:r>
        <w:rPr>
          <w:spacing w:val="-11"/>
        </w:rPr>
        <w:t xml:space="preserve"> </w:t>
      </w:r>
      <w:r>
        <w:t>и</w:t>
      </w:r>
      <w:r>
        <w:rPr>
          <w:spacing w:val="-7"/>
        </w:rPr>
        <w:t xml:space="preserve"> </w:t>
      </w:r>
      <w:r>
        <w:t>их</w:t>
      </w:r>
      <w:r>
        <w:rPr>
          <w:spacing w:val="-17"/>
        </w:rPr>
        <w:t xml:space="preserve"> </w:t>
      </w:r>
      <w:r>
        <w:t>значение</w:t>
      </w:r>
      <w:r>
        <w:rPr>
          <w:spacing w:val="-12"/>
        </w:rPr>
        <w:t xml:space="preserve"> </w:t>
      </w:r>
      <w:r>
        <w:t>в</w:t>
      </w:r>
      <w:r>
        <w:rPr>
          <w:spacing w:val="-18"/>
        </w:rPr>
        <w:t xml:space="preserve"> </w:t>
      </w:r>
      <w:r>
        <w:t>освоении</w:t>
      </w:r>
      <w:r>
        <w:rPr>
          <w:spacing w:val="-11"/>
        </w:rPr>
        <w:t xml:space="preserve"> </w:t>
      </w:r>
      <w:r>
        <w:t>территорий</w:t>
      </w:r>
      <w:r>
        <w:rPr>
          <w:spacing w:val="39"/>
        </w:rPr>
        <w:t xml:space="preserve"> </w:t>
      </w:r>
      <w:r>
        <w:t>и</w:t>
      </w:r>
      <w:r>
        <w:rPr>
          <w:spacing w:val="-16"/>
        </w:rPr>
        <w:t xml:space="preserve"> </w:t>
      </w:r>
      <w:r>
        <w:t>интенсификации</w:t>
      </w:r>
      <w:r>
        <w:rPr>
          <w:spacing w:val="-2"/>
        </w:rPr>
        <w:t xml:space="preserve"> </w:t>
      </w:r>
      <w:r>
        <w:t>экспорта.</w:t>
      </w:r>
      <w:r>
        <w:rPr>
          <w:spacing w:val="-5"/>
        </w:rPr>
        <w:t xml:space="preserve"> </w:t>
      </w:r>
      <w:r>
        <w:t>Важнейшие</w:t>
      </w:r>
      <w:r>
        <w:rPr>
          <w:spacing w:val="-7"/>
        </w:rPr>
        <w:t xml:space="preserve"> </w:t>
      </w:r>
      <w:r>
        <w:t>морские порты</w:t>
      </w:r>
      <w:r>
        <w:rPr>
          <w:spacing w:val="-4"/>
        </w:rPr>
        <w:t xml:space="preserve"> </w:t>
      </w:r>
      <w:r>
        <w:t>и</w:t>
      </w:r>
      <w:r>
        <w:rPr>
          <w:spacing w:val="-8"/>
        </w:rPr>
        <w:t xml:space="preserve"> </w:t>
      </w:r>
      <w:r>
        <w:t>их</w:t>
      </w:r>
      <w:r>
        <w:rPr>
          <w:spacing w:val="-9"/>
        </w:rPr>
        <w:t xml:space="preserve"> </w:t>
      </w:r>
      <w:r>
        <w:t>специализация. Активизация</w:t>
      </w:r>
      <w:r>
        <w:rPr>
          <w:spacing w:val="-3"/>
        </w:rPr>
        <w:t xml:space="preserve"> </w:t>
      </w:r>
      <w:r>
        <w:t>использования</w:t>
      </w:r>
      <w:r>
        <w:rPr>
          <w:spacing w:val="-5"/>
        </w:rPr>
        <w:t xml:space="preserve"> </w:t>
      </w:r>
      <w:r>
        <w:t>Северного морского</w:t>
      </w:r>
      <w:r>
        <w:rPr>
          <w:spacing w:val="-3"/>
        </w:rPr>
        <w:t xml:space="preserve"> </w:t>
      </w:r>
      <w:r>
        <w:t>пути. Важнейшие водные</w:t>
      </w:r>
      <w:r>
        <w:rPr>
          <w:spacing w:val="40"/>
        </w:rPr>
        <w:t xml:space="preserve"> </w:t>
      </w:r>
      <w:r>
        <w:t>пути,</w:t>
      </w:r>
      <w:r>
        <w:rPr>
          <w:spacing w:val="40"/>
        </w:rPr>
        <w:t xml:space="preserve"> </w:t>
      </w:r>
      <w:r>
        <w:t>судоходные</w:t>
      </w:r>
      <w:r>
        <w:rPr>
          <w:spacing w:val="40"/>
        </w:rPr>
        <w:t xml:space="preserve"> </w:t>
      </w:r>
      <w:r>
        <w:t>реки</w:t>
      </w:r>
      <w:r>
        <w:rPr>
          <w:spacing w:val="40"/>
        </w:rPr>
        <w:t xml:space="preserve"> </w:t>
      </w:r>
      <w:r>
        <w:t>и</w:t>
      </w:r>
      <w:r>
        <w:rPr>
          <w:spacing w:val="40"/>
        </w:rPr>
        <w:t xml:space="preserve"> </w:t>
      </w:r>
      <w:r>
        <w:t>каналы</w:t>
      </w:r>
      <w:r>
        <w:rPr>
          <w:spacing w:val="40"/>
        </w:rPr>
        <w:t xml:space="preserve"> </w:t>
      </w:r>
      <w:r>
        <w:t>России.</w:t>
      </w:r>
      <w:r>
        <w:rPr>
          <w:spacing w:val="40"/>
        </w:rPr>
        <w:t xml:space="preserve"> </w:t>
      </w:r>
      <w:r>
        <w:t>Важнейшие</w:t>
      </w:r>
      <w:r>
        <w:rPr>
          <w:spacing w:val="40"/>
        </w:rPr>
        <w:t xml:space="preserve"> </w:t>
      </w:r>
      <w:r>
        <w:t>автомагистрали</w:t>
      </w:r>
      <w:r>
        <w:rPr>
          <w:spacing w:val="40"/>
        </w:rPr>
        <w:t xml:space="preserve"> </w:t>
      </w:r>
      <w:r>
        <w:t>и</w:t>
      </w:r>
      <w:r>
        <w:rPr>
          <w:spacing w:val="40"/>
        </w:rPr>
        <w:t xml:space="preserve"> </w:t>
      </w:r>
      <w:r>
        <w:t>развитие дорожной</w:t>
      </w:r>
      <w:r>
        <w:rPr>
          <w:spacing w:val="40"/>
        </w:rPr>
        <w:t xml:space="preserve"> </w:t>
      </w:r>
      <w:r>
        <w:t>сети.</w:t>
      </w:r>
      <w:r>
        <w:rPr>
          <w:spacing w:val="40"/>
        </w:rPr>
        <w:t xml:space="preserve"> </w:t>
      </w:r>
      <w:r>
        <w:t>Крупнейшие</w:t>
      </w:r>
      <w:r>
        <w:rPr>
          <w:spacing w:val="40"/>
        </w:rPr>
        <w:t xml:space="preserve"> </w:t>
      </w:r>
      <w:r>
        <w:t>авиаузлы</w:t>
      </w:r>
      <w:r>
        <w:rPr>
          <w:spacing w:val="40"/>
        </w:rPr>
        <w:t xml:space="preserve"> </w:t>
      </w:r>
      <w:r>
        <w:t>России,</w:t>
      </w:r>
      <w:r>
        <w:rPr>
          <w:spacing w:val="40"/>
        </w:rPr>
        <w:t xml:space="preserve"> </w:t>
      </w:r>
      <w:r>
        <w:t>сеть</w:t>
      </w:r>
      <w:r>
        <w:rPr>
          <w:spacing w:val="40"/>
        </w:rPr>
        <w:t xml:space="preserve"> </w:t>
      </w:r>
      <w:r>
        <w:t>внутренних</w:t>
      </w:r>
      <w:r>
        <w:rPr>
          <w:spacing w:val="40"/>
        </w:rPr>
        <w:t xml:space="preserve"> </w:t>
      </w:r>
      <w:r>
        <w:t>и</w:t>
      </w:r>
      <w:r>
        <w:rPr>
          <w:spacing w:val="40"/>
        </w:rPr>
        <w:t xml:space="preserve"> </w:t>
      </w:r>
      <w:r>
        <w:t>внешних</w:t>
      </w:r>
      <w:r>
        <w:rPr>
          <w:spacing w:val="40"/>
        </w:rPr>
        <w:t xml:space="preserve"> </w:t>
      </w:r>
      <w:r>
        <w:t>авиалиний. Трубопроводный</w:t>
      </w:r>
      <w:r>
        <w:rPr>
          <w:spacing w:val="40"/>
        </w:rPr>
        <w:t xml:space="preserve"> </w:t>
      </w:r>
      <w:r>
        <w:t>транспорт</w:t>
      </w:r>
      <w:r>
        <w:rPr>
          <w:spacing w:val="40"/>
        </w:rPr>
        <w:t xml:space="preserve"> </w:t>
      </w:r>
      <w:r>
        <w:t>и</w:t>
      </w:r>
      <w:r>
        <w:rPr>
          <w:spacing w:val="40"/>
        </w:rPr>
        <w:t xml:space="preserve"> </w:t>
      </w:r>
      <w:r>
        <w:t>его</w:t>
      </w:r>
      <w:r>
        <w:rPr>
          <w:spacing w:val="40"/>
        </w:rPr>
        <w:t xml:space="preserve"> </w:t>
      </w:r>
      <w:r>
        <w:t>роль</w:t>
      </w:r>
      <w:r>
        <w:rPr>
          <w:spacing w:val="40"/>
        </w:rPr>
        <w:t xml:space="preserve"> </w:t>
      </w:r>
      <w:r>
        <w:t>в обеспечении</w:t>
      </w:r>
      <w:r>
        <w:rPr>
          <w:spacing w:val="40"/>
        </w:rPr>
        <w:t xml:space="preserve"> </w:t>
      </w:r>
      <w:r>
        <w:t>стратегических</w:t>
      </w:r>
      <w:r>
        <w:tab/>
        <w:t>и экономических интересов страны. Реализация</w:t>
      </w:r>
      <w:r>
        <w:rPr>
          <w:spacing w:val="-2"/>
        </w:rPr>
        <w:t xml:space="preserve"> </w:t>
      </w:r>
      <w:r>
        <w:t>экспортных проектов развития трубопроводной системы. Меры по</w:t>
      </w:r>
      <w:r>
        <w:rPr>
          <w:spacing w:val="-15"/>
        </w:rPr>
        <w:t xml:space="preserve"> </w:t>
      </w:r>
      <w:r>
        <w:t>снятию</w:t>
      </w:r>
      <w:r>
        <w:rPr>
          <w:spacing w:val="-19"/>
        </w:rPr>
        <w:t xml:space="preserve"> </w:t>
      </w:r>
      <w:r>
        <w:t>транспортных</w:t>
      </w:r>
      <w:r>
        <w:rPr>
          <w:spacing w:val="-15"/>
        </w:rPr>
        <w:t xml:space="preserve"> </w:t>
      </w:r>
      <w:r>
        <w:t>инфраструктурных</w:t>
      </w:r>
      <w:r>
        <w:rPr>
          <w:spacing w:val="-15"/>
        </w:rPr>
        <w:t xml:space="preserve"> </w:t>
      </w:r>
      <w:r>
        <w:t>ограничений</w:t>
      </w:r>
      <w:r>
        <w:rPr>
          <w:spacing w:val="-15"/>
        </w:rPr>
        <w:t xml:space="preserve"> </w:t>
      </w:r>
      <w:r>
        <w:t>и</w:t>
      </w:r>
      <w:r>
        <w:rPr>
          <w:spacing w:val="-16"/>
        </w:rPr>
        <w:t xml:space="preserve"> </w:t>
      </w:r>
      <w:r>
        <w:t>повышение</w:t>
      </w:r>
      <w:r>
        <w:rPr>
          <w:spacing w:val="-15"/>
        </w:rPr>
        <w:t xml:space="preserve"> </w:t>
      </w:r>
      <w:r>
        <w:t>доступности</w:t>
      </w:r>
      <w:r>
        <w:rPr>
          <w:spacing w:val="-15"/>
        </w:rPr>
        <w:t xml:space="preserve"> </w:t>
      </w:r>
      <w:r>
        <w:t>и</w:t>
      </w:r>
      <w:r>
        <w:rPr>
          <w:spacing w:val="-16"/>
        </w:rPr>
        <w:t xml:space="preserve"> </w:t>
      </w:r>
      <w:r>
        <w:t>качества магистральной</w:t>
      </w:r>
      <w:r>
        <w:rPr>
          <w:spacing w:val="-15"/>
        </w:rPr>
        <w:t xml:space="preserve"> </w:t>
      </w:r>
      <w:r>
        <w:t>транспортной</w:t>
      </w:r>
      <w:r>
        <w:rPr>
          <w:spacing w:val="-15"/>
        </w:rPr>
        <w:t xml:space="preserve"> </w:t>
      </w:r>
      <w:r>
        <w:t>инфраструктуры</w:t>
      </w:r>
      <w:r>
        <w:rPr>
          <w:spacing w:val="-15"/>
        </w:rPr>
        <w:t xml:space="preserve"> </w:t>
      </w:r>
      <w:r>
        <w:t>страны.</w:t>
      </w:r>
      <w:r>
        <w:rPr>
          <w:spacing w:val="-15"/>
        </w:rPr>
        <w:t xml:space="preserve"> </w:t>
      </w:r>
      <w:r>
        <w:t>Транспорт</w:t>
      </w:r>
      <w:r>
        <w:rPr>
          <w:spacing w:val="-15"/>
        </w:rPr>
        <w:t xml:space="preserve"> </w:t>
      </w:r>
      <w:r>
        <w:t>и</w:t>
      </w:r>
      <w:r>
        <w:rPr>
          <w:spacing w:val="-21"/>
        </w:rPr>
        <w:t xml:space="preserve"> </w:t>
      </w:r>
      <w:r>
        <w:t>охрана</w:t>
      </w:r>
      <w:r>
        <w:rPr>
          <w:spacing w:val="-16"/>
        </w:rPr>
        <w:t xml:space="preserve"> </w:t>
      </w:r>
      <w:r>
        <w:t>окружающей</w:t>
      </w:r>
      <w:r>
        <w:rPr>
          <w:spacing w:val="-14"/>
        </w:rPr>
        <w:t xml:space="preserve"> </w:t>
      </w:r>
      <w:r>
        <w:t xml:space="preserve">среды. </w:t>
      </w:r>
      <w:r>
        <w:rPr>
          <w:spacing w:val="-2"/>
        </w:rPr>
        <w:t>Информационная</w:t>
      </w:r>
      <w:r>
        <w:tab/>
      </w:r>
      <w:r>
        <w:rPr>
          <w:spacing w:val="-2"/>
        </w:rPr>
        <w:t>инфраструктура.</w:t>
      </w:r>
      <w:r>
        <w:tab/>
      </w:r>
      <w:r>
        <w:rPr>
          <w:spacing w:val="-2"/>
        </w:rPr>
        <w:t>Развитие</w:t>
      </w:r>
      <w:r>
        <w:tab/>
      </w:r>
      <w:r>
        <w:rPr>
          <w:spacing w:val="-2"/>
        </w:rPr>
        <w:t>отечественных</w:t>
      </w:r>
      <w:r>
        <w:tab/>
      </w:r>
      <w:r>
        <w:rPr>
          <w:spacing w:val="-2"/>
        </w:rPr>
        <w:t xml:space="preserve">информационных </w:t>
      </w:r>
      <w:r>
        <w:t>технологий</w:t>
      </w:r>
      <w:r>
        <w:rPr>
          <w:spacing w:val="-15"/>
        </w:rPr>
        <w:t xml:space="preserve"> </w:t>
      </w:r>
      <w:r>
        <w:t>в</w:t>
      </w:r>
      <w:r>
        <w:rPr>
          <w:spacing w:val="-15"/>
        </w:rPr>
        <w:t xml:space="preserve"> </w:t>
      </w:r>
      <w:r>
        <w:t>новых</w:t>
      </w:r>
      <w:r>
        <w:rPr>
          <w:spacing w:val="-20"/>
        </w:rPr>
        <w:t xml:space="preserve"> </w:t>
      </w:r>
      <w:r>
        <w:t>реалиях:</w:t>
      </w:r>
      <w:r>
        <w:rPr>
          <w:spacing w:val="-16"/>
        </w:rPr>
        <w:t xml:space="preserve"> </w:t>
      </w:r>
      <w:r>
        <w:t>приоритетные</w:t>
      </w:r>
      <w:r>
        <w:rPr>
          <w:spacing w:val="-19"/>
        </w:rPr>
        <w:t xml:space="preserve"> </w:t>
      </w:r>
      <w:r>
        <w:t>направления,</w:t>
      </w:r>
      <w:r>
        <w:rPr>
          <w:spacing w:val="-15"/>
        </w:rPr>
        <w:t xml:space="preserve"> </w:t>
      </w:r>
      <w:r>
        <w:t>государственная</w:t>
      </w:r>
      <w:r>
        <w:rPr>
          <w:spacing w:val="-15"/>
        </w:rPr>
        <w:t xml:space="preserve"> </w:t>
      </w:r>
      <w:r>
        <w:t>поддержка.</w:t>
      </w:r>
      <w:r>
        <w:rPr>
          <w:spacing w:val="-15"/>
        </w:rPr>
        <w:t xml:space="preserve"> </w:t>
      </w:r>
      <w:r>
        <w:t>Развитие сферы</w:t>
      </w:r>
      <w:r>
        <w:rPr>
          <w:spacing w:val="80"/>
        </w:rPr>
        <w:t xml:space="preserve"> </w:t>
      </w:r>
      <w:r>
        <w:t>обслуживания.</w:t>
      </w:r>
      <w:r>
        <w:rPr>
          <w:spacing w:val="80"/>
        </w:rPr>
        <w:t xml:space="preserve"> </w:t>
      </w:r>
      <w:r>
        <w:t>Национальный</w:t>
      </w:r>
      <w:r>
        <w:rPr>
          <w:spacing w:val="80"/>
        </w:rPr>
        <w:t xml:space="preserve"> </w:t>
      </w:r>
      <w:r>
        <w:t>проект</w:t>
      </w:r>
      <w:r>
        <w:rPr>
          <w:spacing w:val="80"/>
        </w:rPr>
        <w:t xml:space="preserve"> </w:t>
      </w:r>
      <w:r>
        <w:t>«Туризм</w:t>
      </w:r>
      <w:r>
        <w:rPr>
          <w:spacing w:val="80"/>
        </w:rPr>
        <w:t xml:space="preserve"> </w:t>
      </w:r>
      <w:r>
        <w:t>и индустрия</w:t>
      </w:r>
      <w:r>
        <w:rPr>
          <w:spacing w:val="80"/>
        </w:rPr>
        <w:t xml:space="preserve"> </w:t>
      </w:r>
      <w:r>
        <w:t>гостеприимства»,</w:t>
      </w:r>
      <w:r>
        <w:rPr>
          <w:spacing w:val="80"/>
        </w:rPr>
        <w:t xml:space="preserve"> </w:t>
      </w:r>
      <w:r>
        <w:t>его</w:t>
      </w:r>
    </w:p>
    <w:p w:rsidR="00955B42" w:rsidRDefault="00003D14">
      <w:pPr>
        <w:pStyle w:val="a3"/>
        <w:spacing w:before="7"/>
        <w:ind w:firstLine="0"/>
      </w:pPr>
      <w:r>
        <w:t>влияние</w:t>
      </w:r>
      <w:r>
        <w:rPr>
          <w:spacing w:val="-19"/>
        </w:rPr>
        <w:t xml:space="preserve"> </w:t>
      </w:r>
      <w:r>
        <w:t>на</w:t>
      </w:r>
      <w:r>
        <w:rPr>
          <w:spacing w:val="-14"/>
        </w:rPr>
        <w:t xml:space="preserve"> </w:t>
      </w:r>
      <w:r>
        <w:t>достижение</w:t>
      </w:r>
      <w:r>
        <w:rPr>
          <w:spacing w:val="-11"/>
        </w:rPr>
        <w:t xml:space="preserve"> </w:t>
      </w:r>
      <w:r>
        <w:t>национальных</w:t>
      </w:r>
      <w:r>
        <w:rPr>
          <w:spacing w:val="-12"/>
        </w:rPr>
        <w:t xml:space="preserve"> </w:t>
      </w:r>
      <w:r>
        <w:t>целей</w:t>
      </w:r>
      <w:r>
        <w:rPr>
          <w:spacing w:val="-8"/>
        </w:rPr>
        <w:t xml:space="preserve"> </w:t>
      </w:r>
      <w:r>
        <w:t>развития</w:t>
      </w:r>
      <w:r>
        <w:rPr>
          <w:spacing w:val="-13"/>
        </w:rPr>
        <w:t xml:space="preserve"> </w:t>
      </w:r>
      <w:r>
        <w:t>Российской</w:t>
      </w:r>
      <w:r>
        <w:rPr>
          <w:spacing w:val="-9"/>
        </w:rPr>
        <w:t xml:space="preserve"> </w:t>
      </w:r>
      <w:r>
        <w:rPr>
          <w:spacing w:val="-2"/>
        </w:rPr>
        <w:t>Федерации.</w:t>
      </w:r>
    </w:p>
    <w:p w:rsidR="00955B42" w:rsidRDefault="00003D14">
      <w:pPr>
        <w:pStyle w:val="a3"/>
        <w:spacing w:before="137"/>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18"/>
        </w:numPr>
        <w:tabs>
          <w:tab w:val="left" w:pos="1458"/>
        </w:tabs>
        <w:spacing w:before="137"/>
        <w:ind w:left="1458" w:hanging="321"/>
        <w:jc w:val="both"/>
        <w:rPr>
          <w:sz w:val="24"/>
        </w:rPr>
      </w:pPr>
      <w:r>
        <w:rPr>
          <w:spacing w:val="-2"/>
          <w:sz w:val="24"/>
        </w:rPr>
        <w:t>Анализ</w:t>
      </w:r>
      <w:r>
        <w:rPr>
          <w:spacing w:val="-13"/>
          <w:sz w:val="24"/>
        </w:rPr>
        <w:t xml:space="preserve"> </w:t>
      </w:r>
      <w:r>
        <w:rPr>
          <w:spacing w:val="-2"/>
          <w:sz w:val="24"/>
        </w:rPr>
        <w:t>международных</w:t>
      </w:r>
      <w:r>
        <w:rPr>
          <w:spacing w:val="-13"/>
          <w:sz w:val="24"/>
        </w:rPr>
        <w:t xml:space="preserve"> </w:t>
      </w:r>
      <w:r>
        <w:rPr>
          <w:spacing w:val="-2"/>
          <w:sz w:val="24"/>
        </w:rPr>
        <w:t>экономических</w:t>
      </w:r>
      <w:r>
        <w:rPr>
          <w:spacing w:val="-13"/>
          <w:sz w:val="24"/>
        </w:rPr>
        <w:t xml:space="preserve"> </w:t>
      </w:r>
      <w:r>
        <w:rPr>
          <w:spacing w:val="-2"/>
          <w:sz w:val="24"/>
        </w:rPr>
        <w:t>связей</w:t>
      </w:r>
      <w:r>
        <w:rPr>
          <w:spacing w:val="-4"/>
          <w:sz w:val="24"/>
        </w:rPr>
        <w:t xml:space="preserve"> </w:t>
      </w:r>
      <w:r>
        <w:rPr>
          <w:spacing w:val="-2"/>
          <w:sz w:val="24"/>
        </w:rPr>
        <w:t>России.</w:t>
      </w:r>
    </w:p>
    <w:p w:rsidR="00955B42" w:rsidRDefault="00003D14">
      <w:pPr>
        <w:pStyle w:val="a4"/>
        <w:numPr>
          <w:ilvl w:val="0"/>
          <w:numId w:val="18"/>
        </w:numPr>
        <w:tabs>
          <w:tab w:val="left" w:pos="1458"/>
        </w:tabs>
        <w:spacing w:before="137" w:line="360" w:lineRule="auto"/>
        <w:ind w:left="427" w:right="696" w:firstLine="710"/>
        <w:jc w:val="both"/>
        <w:rPr>
          <w:sz w:val="24"/>
        </w:rPr>
      </w:pPr>
      <w:r>
        <w:rPr>
          <w:sz w:val="24"/>
        </w:rPr>
        <w:t>Анализ</w:t>
      </w:r>
      <w:r>
        <w:rPr>
          <w:spacing w:val="73"/>
          <w:sz w:val="24"/>
        </w:rPr>
        <w:t xml:space="preserve">   </w:t>
      </w:r>
      <w:r>
        <w:rPr>
          <w:sz w:val="24"/>
        </w:rPr>
        <w:t>и</w:t>
      </w:r>
      <w:r>
        <w:rPr>
          <w:spacing w:val="74"/>
          <w:sz w:val="24"/>
        </w:rPr>
        <w:t xml:space="preserve">   </w:t>
      </w:r>
      <w:r>
        <w:rPr>
          <w:sz w:val="24"/>
        </w:rPr>
        <w:t>объяснение</w:t>
      </w:r>
      <w:r>
        <w:rPr>
          <w:spacing w:val="73"/>
          <w:sz w:val="24"/>
        </w:rPr>
        <w:t xml:space="preserve">   </w:t>
      </w:r>
      <w:r>
        <w:rPr>
          <w:sz w:val="24"/>
        </w:rPr>
        <w:t>особенностей</w:t>
      </w:r>
      <w:r>
        <w:rPr>
          <w:spacing w:val="73"/>
          <w:sz w:val="24"/>
        </w:rPr>
        <w:t xml:space="preserve">   </w:t>
      </w:r>
      <w:r>
        <w:rPr>
          <w:sz w:val="24"/>
        </w:rPr>
        <w:t>современного</w:t>
      </w:r>
      <w:r>
        <w:rPr>
          <w:spacing w:val="75"/>
          <w:sz w:val="24"/>
        </w:rPr>
        <w:t xml:space="preserve">   </w:t>
      </w:r>
      <w:r>
        <w:rPr>
          <w:sz w:val="24"/>
        </w:rPr>
        <w:t>геополитического и геоэкономического положения России.</w:t>
      </w:r>
    </w:p>
    <w:p w:rsidR="00955B42" w:rsidRDefault="00003D14">
      <w:pPr>
        <w:pStyle w:val="a4"/>
        <w:numPr>
          <w:ilvl w:val="0"/>
          <w:numId w:val="18"/>
        </w:numPr>
        <w:tabs>
          <w:tab w:val="left" w:pos="1458"/>
        </w:tabs>
        <w:spacing w:before="5" w:line="360" w:lineRule="auto"/>
        <w:ind w:left="427" w:right="712" w:firstLine="710"/>
        <w:jc w:val="both"/>
        <w:rPr>
          <w:sz w:val="24"/>
        </w:rPr>
      </w:pPr>
      <w:r>
        <w:rPr>
          <w:sz w:val="24"/>
        </w:rPr>
        <w:t>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w:t>
      </w:r>
    </w:p>
    <w:p w:rsidR="00955B42" w:rsidRDefault="00003D14">
      <w:pPr>
        <w:pStyle w:val="a3"/>
        <w:spacing w:before="7"/>
        <w:ind w:left="1137" w:firstLine="0"/>
      </w:pPr>
      <w:r>
        <w:t>Тема</w:t>
      </w:r>
      <w:r>
        <w:rPr>
          <w:spacing w:val="-6"/>
        </w:rPr>
        <w:t xml:space="preserve"> </w:t>
      </w:r>
      <w:r>
        <w:t>3.</w:t>
      </w:r>
      <w:r>
        <w:rPr>
          <w:spacing w:val="-7"/>
        </w:rPr>
        <w:t xml:space="preserve"> </w:t>
      </w:r>
      <w:r>
        <w:t>Географические</w:t>
      </w:r>
      <w:r>
        <w:rPr>
          <w:spacing w:val="-5"/>
        </w:rPr>
        <w:t xml:space="preserve"> </w:t>
      </w:r>
      <w:r>
        <w:t>районы</w:t>
      </w:r>
      <w:r>
        <w:rPr>
          <w:spacing w:val="-6"/>
        </w:rPr>
        <w:t xml:space="preserve"> </w:t>
      </w:r>
      <w:r>
        <w:rPr>
          <w:spacing w:val="-2"/>
        </w:rPr>
        <w:t>России.</w:t>
      </w:r>
    </w:p>
    <w:p w:rsidR="00955B42" w:rsidRDefault="00003D14">
      <w:pPr>
        <w:pStyle w:val="a3"/>
        <w:spacing w:before="125" w:line="360" w:lineRule="auto"/>
        <w:ind w:right="685"/>
      </w:pPr>
      <w:r>
        <w:t>Научная проблема районирования России. Теоретические подходы к районированию территории России. Западный (европейская часть) и Восточный (азиатская часть) макрорегионы и их географические различия. Проблемы совершенствования отраслевой и территориальной</w:t>
      </w:r>
      <w:r>
        <w:rPr>
          <w:spacing w:val="-7"/>
        </w:rPr>
        <w:t xml:space="preserve"> </w:t>
      </w:r>
      <w:r>
        <w:t>структуры</w:t>
      </w:r>
      <w:r>
        <w:rPr>
          <w:spacing w:val="-3"/>
        </w:rPr>
        <w:t xml:space="preserve"> </w:t>
      </w:r>
      <w:r>
        <w:t>хозяйства</w:t>
      </w:r>
      <w:r>
        <w:rPr>
          <w:spacing w:val="-7"/>
        </w:rPr>
        <w:t xml:space="preserve"> </w:t>
      </w:r>
      <w:r>
        <w:t>географических</w:t>
      </w:r>
      <w:r>
        <w:rPr>
          <w:spacing w:val="-8"/>
        </w:rPr>
        <w:t xml:space="preserve"> </w:t>
      </w:r>
      <w:r>
        <w:t>районов</w:t>
      </w:r>
      <w:r>
        <w:rPr>
          <w:spacing w:val="-7"/>
        </w:rPr>
        <w:t xml:space="preserve"> </w:t>
      </w:r>
      <w:r>
        <w:t>Западного</w:t>
      </w:r>
      <w:r>
        <w:rPr>
          <w:spacing w:val="-3"/>
        </w:rPr>
        <w:t xml:space="preserve"> </w:t>
      </w:r>
      <w:r>
        <w:t>(Европейский</w:t>
      </w:r>
      <w:r>
        <w:rPr>
          <w:spacing w:val="-6"/>
        </w:rPr>
        <w:t xml:space="preserve"> </w:t>
      </w:r>
      <w:r>
        <w:t>Север России,</w:t>
      </w:r>
      <w:r>
        <w:rPr>
          <w:spacing w:val="-10"/>
        </w:rPr>
        <w:t xml:space="preserve"> </w:t>
      </w:r>
      <w:r>
        <w:t>Северо-Запад</w:t>
      </w:r>
      <w:r>
        <w:rPr>
          <w:spacing w:val="-10"/>
        </w:rPr>
        <w:t xml:space="preserve"> </w:t>
      </w:r>
      <w:r>
        <w:t>России,</w:t>
      </w:r>
      <w:r>
        <w:rPr>
          <w:spacing w:val="-8"/>
        </w:rPr>
        <w:t xml:space="preserve"> </w:t>
      </w:r>
      <w:r>
        <w:t>Центральная</w:t>
      </w:r>
      <w:r>
        <w:rPr>
          <w:spacing w:val="-7"/>
        </w:rPr>
        <w:t xml:space="preserve"> </w:t>
      </w:r>
      <w:r>
        <w:t>Россия,</w:t>
      </w:r>
      <w:r>
        <w:rPr>
          <w:spacing w:val="-8"/>
        </w:rPr>
        <w:t xml:space="preserve"> </w:t>
      </w:r>
      <w:r>
        <w:t>Поволжье,</w:t>
      </w:r>
      <w:r>
        <w:rPr>
          <w:spacing w:val="-8"/>
        </w:rPr>
        <w:t xml:space="preserve"> </w:t>
      </w:r>
      <w:r>
        <w:t>Юг</w:t>
      </w:r>
      <w:r>
        <w:rPr>
          <w:spacing w:val="-8"/>
        </w:rPr>
        <w:t xml:space="preserve"> </w:t>
      </w:r>
      <w:r>
        <w:t>России)</w:t>
      </w:r>
      <w:r>
        <w:rPr>
          <w:spacing w:val="-8"/>
        </w:rPr>
        <w:t xml:space="preserve"> </w:t>
      </w:r>
      <w:r>
        <w:t>и</w:t>
      </w:r>
      <w:r>
        <w:rPr>
          <w:spacing w:val="-10"/>
        </w:rPr>
        <w:t xml:space="preserve"> </w:t>
      </w:r>
      <w:r>
        <w:t>Восточного</w:t>
      </w:r>
      <w:r>
        <w:rPr>
          <w:spacing w:val="-8"/>
        </w:rPr>
        <w:t xml:space="preserve"> </w:t>
      </w:r>
      <w:r>
        <w:t>(Урал, Сибирь и Дальний Восток) макрорегионов России. Региональная политика. Документы, отражающие государственную политику регионального развития Российской Федерации.</w:t>
      </w:r>
    </w:p>
    <w:p w:rsidR="00955B42" w:rsidRDefault="00003D14">
      <w:pPr>
        <w:pStyle w:val="a3"/>
        <w:spacing w:before="7"/>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17"/>
        </w:numPr>
        <w:tabs>
          <w:tab w:val="left" w:pos="1458"/>
        </w:tabs>
        <w:spacing w:before="137" w:line="360" w:lineRule="auto"/>
        <w:ind w:right="686" w:firstLine="710"/>
        <w:jc w:val="both"/>
        <w:rPr>
          <w:sz w:val="24"/>
        </w:rPr>
      </w:pPr>
      <w:r>
        <w:rPr>
          <w:sz w:val="24"/>
        </w:rPr>
        <w:t>Представление в виде структурной схемы основных направлений региональной политики на основе анализа документа, отражающего государственную политику регионального развития Российской Федерации.</w:t>
      </w:r>
    </w:p>
    <w:p w:rsidR="00955B42" w:rsidRDefault="00955B42">
      <w:pPr>
        <w:pStyle w:val="a4"/>
        <w:spacing w:line="360" w:lineRule="auto"/>
        <w:rPr>
          <w:sz w:val="24"/>
        </w:rPr>
        <w:sectPr w:rsidR="00955B42">
          <w:pgSz w:w="11920" w:h="16850"/>
          <w:pgMar w:top="580" w:right="141" w:bottom="1120" w:left="850" w:header="0" w:footer="921" w:gutter="0"/>
          <w:cols w:space="720"/>
        </w:sectPr>
      </w:pPr>
    </w:p>
    <w:p w:rsidR="00955B42" w:rsidRDefault="00003D14">
      <w:pPr>
        <w:pStyle w:val="a4"/>
        <w:numPr>
          <w:ilvl w:val="0"/>
          <w:numId w:val="17"/>
        </w:numPr>
        <w:tabs>
          <w:tab w:val="left" w:pos="1458"/>
        </w:tabs>
        <w:spacing w:before="68" w:line="360" w:lineRule="auto"/>
        <w:ind w:right="698" w:firstLine="710"/>
        <w:jc w:val="both"/>
        <w:rPr>
          <w:sz w:val="24"/>
        </w:rPr>
      </w:pPr>
      <w:r>
        <w:rPr>
          <w:sz w:val="24"/>
        </w:rPr>
        <w:t>Установление взаимосвязи между территориальной структурой хозяйства Восточного макрорегиона и факторами, еѐ определяющими, на основе анализа различных источников информации.</w:t>
      </w:r>
    </w:p>
    <w:p w:rsidR="00955B42" w:rsidRDefault="00003D14">
      <w:pPr>
        <w:pStyle w:val="a3"/>
        <w:spacing w:before="2" w:line="364" w:lineRule="auto"/>
        <w:ind w:left="1137" w:right="6300" w:firstLine="0"/>
      </w:pPr>
      <w:r>
        <w:t>Раздел</w:t>
      </w:r>
      <w:r>
        <w:rPr>
          <w:spacing w:val="-7"/>
        </w:rPr>
        <w:t xml:space="preserve"> </w:t>
      </w:r>
      <w:r>
        <w:t>14.</w:t>
      </w:r>
      <w:r>
        <w:rPr>
          <w:spacing w:val="-3"/>
        </w:rPr>
        <w:t xml:space="preserve"> </w:t>
      </w:r>
      <w:r>
        <w:t>Будущее</w:t>
      </w:r>
      <w:r>
        <w:rPr>
          <w:spacing w:val="-6"/>
        </w:rPr>
        <w:t xml:space="preserve"> </w:t>
      </w:r>
      <w:r>
        <w:t>человечества. Тема 1. Обобщение знаний.</w:t>
      </w:r>
    </w:p>
    <w:p w:rsidR="00955B42" w:rsidRDefault="00003D14">
      <w:pPr>
        <w:pStyle w:val="a3"/>
        <w:spacing w:line="360" w:lineRule="auto"/>
        <w:ind w:right="686"/>
      </w:pPr>
      <w:r>
        <w:t>Глобальные проблемы как вызовы для современной цивилизации. Глобализация и регионализация – два направления современных социально-экономических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страновом, локальном. Наиболее доступные возможные сценарии и пути решения глобальных проблем. Необходимость переоценки человечеством и отдельными странами</w:t>
      </w:r>
      <w:r>
        <w:rPr>
          <w:spacing w:val="80"/>
          <w:w w:val="150"/>
        </w:rPr>
        <w:t xml:space="preserve"> </w:t>
      </w:r>
      <w:r>
        <w:t>некоторых</w:t>
      </w:r>
      <w:r>
        <w:rPr>
          <w:spacing w:val="80"/>
        </w:rPr>
        <w:t xml:space="preserve"> </w:t>
      </w:r>
      <w:r>
        <w:t>ранее</w:t>
      </w:r>
      <w:r>
        <w:rPr>
          <w:spacing w:val="80"/>
          <w:w w:val="150"/>
        </w:rPr>
        <w:t xml:space="preserve"> </w:t>
      </w:r>
      <w:r>
        <w:t>устоявшихся</w:t>
      </w:r>
      <w:r>
        <w:rPr>
          <w:spacing w:val="80"/>
          <w:w w:val="150"/>
        </w:rPr>
        <w:t xml:space="preserve"> </w:t>
      </w:r>
      <w:r>
        <w:t>экономических,</w:t>
      </w:r>
      <w:r>
        <w:rPr>
          <w:spacing w:val="80"/>
          <w:w w:val="150"/>
        </w:rPr>
        <w:t xml:space="preserve"> </w:t>
      </w:r>
      <w:r>
        <w:t>политических,</w:t>
      </w:r>
      <w:r>
        <w:rPr>
          <w:spacing w:val="80"/>
          <w:w w:val="150"/>
        </w:rPr>
        <w:t xml:space="preserve"> </w:t>
      </w:r>
      <w:r>
        <w:t>идеологических и культурных ориентиров. Возможности географических наук в решении глобальных проблем человечества.</w:t>
      </w:r>
      <w:r>
        <w:rPr>
          <w:spacing w:val="-11"/>
        </w:rPr>
        <w:t xml:space="preserve"> </w:t>
      </w:r>
      <w:r>
        <w:t>Участие</w:t>
      </w:r>
      <w:r>
        <w:rPr>
          <w:spacing w:val="-9"/>
        </w:rPr>
        <w:t xml:space="preserve"> </w:t>
      </w:r>
      <w:r>
        <w:t>России</w:t>
      </w:r>
      <w:r>
        <w:rPr>
          <w:spacing w:val="-10"/>
        </w:rPr>
        <w:t xml:space="preserve"> </w:t>
      </w:r>
      <w:r>
        <w:t>в</w:t>
      </w:r>
      <w:r>
        <w:rPr>
          <w:spacing w:val="-12"/>
        </w:rPr>
        <w:t xml:space="preserve"> </w:t>
      </w:r>
      <w:r>
        <w:t>решении</w:t>
      </w:r>
      <w:r>
        <w:rPr>
          <w:spacing w:val="-13"/>
        </w:rPr>
        <w:t xml:space="preserve"> </w:t>
      </w:r>
      <w:r>
        <w:t>глобальных</w:t>
      </w:r>
      <w:r>
        <w:rPr>
          <w:spacing w:val="-11"/>
        </w:rPr>
        <w:t xml:space="preserve"> </w:t>
      </w:r>
      <w:r>
        <w:t>проблем.</w:t>
      </w:r>
      <w:r>
        <w:rPr>
          <w:spacing w:val="-9"/>
        </w:rPr>
        <w:t xml:space="preserve"> </w:t>
      </w:r>
      <w:r>
        <w:t>Цели</w:t>
      </w:r>
      <w:r>
        <w:rPr>
          <w:spacing w:val="-7"/>
        </w:rPr>
        <w:t xml:space="preserve"> </w:t>
      </w:r>
      <w:r>
        <w:t>устойчивого</w:t>
      </w:r>
      <w:r>
        <w:rPr>
          <w:spacing w:val="-4"/>
        </w:rPr>
        <w:t xml:space="preserve"> </w:t>
      </w:r>
      <w:r>
        <w:t>развития</w:t>
      </w:r>
      <w:r>
        <w:rPr>
          <w:spacing w:val="-9"/>
        </w:rPr>
        <w:t xml:space="preserve"> </w:t>
      </w:r>
      <w:r>
        <w:t>и</w:t>
      </w:r>
      <w:r>
        <w:rPr>
          <w:spacing w:val="-13"/>
        </w:rPr>
        <w:t xml:space="preserve"> </w:t>
      </w:r>
      <w:r>
        <w:t>их реализация в странах разных типов. Международное сотрудничество и роль международных организаций в решении глобальных проблем. Перспективы и прогнозы мирового развития.</w:t>
      </w:r>
    </w:p>
    <w:p w:rsidR="00955B42" w:rsidRDefault="00003D14">
      <w:pPr>
        <w:pStyle w:val="a3"/>
        <w:spacing w:before="3"/>
        <w:ind w:left="1137" w:firstLine="0"/>
      </w:pPr>
      <w:r>
        <w:rPr>
          <w:spacing w:val="-2"/>
        </w:rPr>
        <w:t>Практические</w:t>
      </w:r>
      <w:r>
        <w:rPr>
          <w:spacing w:val="-1"/>
        </w:rPr>
        <w:t xml:space="preserve"> </w:t>
      </w:r>
      <w:r>
        <w:rPr>
          <w:spacing w:val="-2"/>
        </w:rPr>
        <w:t>работы.</w:t>
      </w:r>
    </w:p>
    <w:p w:rsidR="00955B42" w:rsidRDefault="00003D14">
      <w:pPr>
        <w:pStyle w:val="a4"/>
        <w:numPr>
          <w:ilvl w:val="0"/>
          <w:numId w:val="16"/>
        </w:numPr>
        <w:tabs>
          <w:tab w:val="left" w:pos="1458"/>
        </w:tabs>
        <w:spacing w:before="123" w:line="360" w:lineRule="auto"/>
        <w:ind w:right="691" w:firstLine="710"/>
        <w:jc w:val="both"/>
        <w:rPr>
          <w:sz w:val="24"/>
        </w:rPr>
      </w:pPr>
      <w:r>
        <w:rPr>
          <w:sz w:val="24"/>
        </w:rPr>
        <w:t>Проведение анализа конкретной глобальной проблемы на разных пространственных уровнях (планетарном, региональном, страновом, локальном).</w:t>
      </w:r>
    </w:p>
    <w:p w:rsidR="00955B42" w:rsidRDefault="00003D14">
      <w:pPr>
        <w:pStyle w:val="a4"/>
        <w:numPr>
          <w:ilvl w:val="0"/>
          <w:numId w:val="16"/>
        </w:numPr>
        <w:tabs>
          <w:tab w:val="left" w:pos="1458"/>
        </w:tabs>
        <w:spacing w:before="5" w:line="360" w:lineRule="auto"/>
        <w:ind w:right="702" w:firstLine="710"/>
        <w:jc w:val="both"/>
        <w:rPr>
          <w:sz w:val="24"/>
        </w:rPr>
      </w:pPr>
      <w:r>
        <w:rPr>
          <w:sz w:val="24"/>
        </w:rPr>
        <w:t>Знакомство с одним из сценариев развития человечества по источникам</w:t>
      </w:r>
      <w:r>
        <w:rPr>
          <w:spacing w:val="40"/>
          <w:sz w:val="24"/>
        </w:rPr>
        <w:t xml:space="preserve"> </w:t>
      </w:r>
      <w:r>
        <w:rPr>
          <w:sz w:val="24"/>
        </w:rPr>
        <w:t xml:space="preserve">из научной </w:t>
      </w:r>
      <w:r>
        <w:rPr>
          <w:spacing w:val="-2"/>
          <w:sz w:val="24"/>
        </w:rPr>
        <w:t>литературы.</w:t>
      </w:r>
    </w:p>
    <w:p w:rsidR="00955B42" w:rsidRDefault="00955B42">
      <w:pPr>
        <w:pStyle w:val="a3"/>
        <w:spacing w:before="206"/>
        <w:ind w:left="0" w:firstLine="0"/>
        <w:jc w:val="left"/>
      </w:pPr>
    </w:p>
    <w:p w:rsidR="00955B42" w:rsidRDefault="00003D14">
      <w:pPr>
        <w:pStyle w:val="1"/>
        <w:numPr>
          <w:ilvl w:val="2"/>
          <w:numId w:val="152"/>
        </w:numPr>
        <w:tabs>
          <w:tab w:val="left" w:pos="1909"/>
        </w:tabs>
        <w:spacing w:before="1"/>
        <w:ind w:left="1909" w:hanging="772"/>
      </w:pPr>
      <w:r>
        <w:t>Рабочая</w:t>
      </w:r>
      <w:r>
        <w:rPr>
          <w:spacing w:val="-10"/>
        </w:rPr>
        <w:t xml:space="preserve"> </w:t>
      </w:r>
      <w:r>
        <w:t>программа</w:t>
      </w:r>
      <w:r>
        <w:rPr>
          <w:spacing w:val="-6"/>
        </w:rPr>
        <w:t xml:space="preserve"> </w:t>
      </w:r>
      <w:r>
        <w:t>по</w:t>
      </w:r>
      <w:r>
        <w:rPr>
          <w:spacing w:val="-7"/>
        </w:rPr>
        <w:t xml:space="preserve"> </w:t>
      </w:r>
      <w:r>
        <w:t>учебному</w:t>
      </w:r>
      <w:r>
        <w:rPr>
          <w:spacing w:val="-3"/>
        </w:rPr>
        <w:t xml:space="preserve"> </w:t>
      </w:r>
      <w:r>
        <w:t>предмету</w:t>
      </w:r>
      <w:r>
        <w:rPr>
          <w:spacing w:val="-10"/>
        </w:rPr>
        <w:t xml:space="preserve"> </w:t>
      </w:r>
      <w:r>
        <w:t>«Физическая</w:t>
      </w:r>
      <w:r>
        <w:rPr>
          <w:spacing w:val="-2"/>
        </w:rPr>
        <w:t xml:space="preserve"> культура»</w:t>
      </w:r>
    </w:p>
    <w:p w:rsidR="00955B42" w:rsidRDefault="00003D14">
      <w:pPr>
        <w:pStyle w:val="a3"/>
        <w:spacing w:before="134"/>
        <w:ind w:left="0" w:right="697" w:firstLine="0"/>
        <w:jc w:val="right"/>
      </w:pPr>
      <w:r>
        <w:t>Рабочая</w:t>
      </w:r>
      <w:r>
        <w:rPr>
          <w:spacing w:val="-5"/>
        </w:rPr>
        <w:t xml:space="preserve"> </w:t>
      </w:r>
      <w:r>
        <w:t>программа</w:t>
      </w:r>
      <w:r>
        <w:rPr>
          <w:spacing w:val="1"/>
        </w:rPr>
        <w:t xml:space="preserve"> </w:t>
      </w:r>
      <w:r>
        <w:t>по</w:t>
      </w:r>
      <w:r>
        <w:rPr>
          <w:spacing w:val="11"/>
        </w:rPr>
        <w:t xml:space="preserve"> </w:t>
      </w:r>
      <w:r>
        <w:t>учебному</w:t>
      </w:r>
      <w:r>
        <w:rPr>
          <w:spacing w:val="-11"/>
        </w:rPr>
        <w:t xml:space="preserve"> </w:t>
      </w:r>
      <w:r>
        <w:t>предмету</w:t>
      </w:r>
      <w:r>
        <w:rPr>
          <w:spacing w:val="2"/>
        </w:rPr>
        <w:t xml:space="preserve"> </w:t>
      </w:r>
      <w:r>
        <w:t>«Физическая</w:t>
      </w:r>
      <w:r>
        <w:rPr>
          <w:spacing w:val="3"/>
        </w:rPr>
        <w:t xml:space="preserve"> </w:t>
      </w:r>
      <w:r>
        <w:t>культура»</w:t>
      </w:r>
      <w:r>
        <w:rPr>
          <w:spacing w:val="-8"/>
        </w:rPr>
        <w:t xml:space="preserve"> </w:t>
      </w:r>
      <w:r>
        <w:t xml:space="preserve">(предметная </w:t>
      </w:r>
      <w:r>
        <w:rPr>
          <w:spacing w:val="-2"/>
        </w:rPr>
        <w:t>область</w:t>
      </w:r>
    </w:p>
    <w:p w:rsidR="00955B42" w:rsidRDefault="00003D14">
      <w:pPr>
        <w:pStyle w:val="a3"/>
        <w:spacing w:before="137" w:line="360" w:lineRule="auto"/>
        <w:ind w:left="477" w:right="694" w:firstLine="93"/>
        <w:jc w:val="right"/>
      </w:pPr>
      <w:r>
        <w:t>«Физическая</w:t>
      </w:r>
      <w:r>
        <w:rPr>
          <w:spacing w:val="-4"/>
        </w:rPr>
        <w:t xml:space="preserve"> </w:t>
      </w:r>
      <w:r>
        <w:t>культура</w:t>
      </w:r>
      <w:r>
        <w:rPr>
          <w:spacing w:val="-3"/>
        </w:rPr>
        <w:t xml:space="preserve"> </w:t>
      </w:r>
      <w:r>
        <w:t>и</w:t>
      </w:r>
      <w:r>
        <w:rPr>
          <w:spacing w:val="-4"/>
        </w:rPr>
        <w:t xml:space="preserve"> </w:t>
      </w:r>
      <w:r>
        <w:t>основы</w:t>
      </w:r>
      <w:r>
        <w:rPr>
          <w:spacing w:val="26"/>
        </w:rPr>
        <w:t xml:space="preserve"> </w:t>
      </w:r>
      <w:r>
        <w:t>безопасности</w:t>
      </w:r>
      <w:r>
        <w:rPr>
          <w:spacing w:val="-6"/>
        </w:rPr>
        <w:t xml:space="preserve"> </w:t>
      </w:r>
      <w:r>
        <w:t>жизнедеятельности»)</w:t>
      </w:r>
      <w:r>
        <w:rPr>
          <w:spacing w:val="29"/>
        </w:rPr>
        <w:t xml:space="preserve"> </w:t>
      </w:r>
      <w:r>
        <w:t>(далее</w:t>
      </w:r>
      <w:r>
        <w:rPr>
          <w:spacing w:val="31"/>
        </w:rPr>
        <w:t xml:space="preserve"> </w:t>
      </w:r>
      <w:r>
        <w:t>соответственно</w:t>
      </w:r>
      <w:r>
        <w:rPr>
          <w:spacing w:val="36"/>
        </w:rPr>
        <w:t xml:space="preserve"> </w:t>
      </w:r>
      <w:r>
        <w:t>– программа по физической культуре, физическая культура) включает пояснительную записку, содержание</w:t>
      </w:r>
      <w:r>
        <w:rPr>
          <w:spacing w:val="-10"/>
        </w:rPr>
        <w:t xml:space="preserve"> </w:t>
      </w:r>
      <w:r>
        <w:t>обучения,</w:t>
      </w:r>
      <w:r>
        <w:rPr>
          <w:spacing w:val="-4"/>
        </w:rPr>
        <w:t xml:space="preserve"> </w:t>
      </w:r>
      <w:r>
        <w:t>планируемые</w:t>
      </w:r>
      <w:r>
        <w:rPr>
          <w:spacing w:val="-6"/>
        </w:rPr>
        <w:t xml:space="preserve"> </w:t>
      </w:r>
      <w:r>
        <w:t>результаты</w:t>
      </w:r>
      <w:r>
        <w:rPr>
          <w:spacing w:val="-3"/>
        </w:rPr>
        <w:t xml:space="preserve"> </w:t>
      </w:r>
      <w:r>
        <w:t>освоения</w:t>
      </w:r>
      <w:r>
        <w:rPr>
          <w:spacing w:val="-9"/>
        </w:rPr>
        <w:t xml:space="preserve"> </w:t>
      </w:r>
      <w:r>
        <w:t>программы</w:t>
      </w:r>
      <w:r>
        <w:rPr>
          <w:spacing w:val="-3"/>
        </w:rPr>
        <w:t xml:space="preserve"> </w:t>
      </w:r>
      <w:r>
        <w:t>по</w:t>
      </w:r>
      <w:r>
        <w:rPr>
          <w:spacing w:val="-4"/>
        </w:rPr>
        <w:t xml:space="preserve"> </w:t>
      </w:r>
      <w:r>
        <w:t>физической</w:t>
      </w:r>
      <w:r>
        <w:rPr>
          <w:spacing w:val="-4"/>
        </w:rPr>
        <w:t xml:space="preserve"> </w:t>
      </w:r>
      <w:r>
        <w:t>культуре. Пояснительная записка отражает общие цели и задачи изучения физической культуры,</w:t>
      </w:r>
    </w:p>
    <w:p w:rsidR="00955B42" w:rsidRDefault="00003D14">
      <w:pPr>
        <w:pStyle w:val="a3"/>
        <w:spacing w:before="1" w:line="360" w:lineRule="auto"/>
        <w:ind w:right="697" w:firstLine="0"/>
      </w:pPr>
      <w:r>
        <w:t>характеристику психологических предпосылок к еѐ изучению обучающимися, место в структуре</w:t>
      </w:r>
      <w:r>
        <w:rPr>
          <w:spacing w:val="-3"/>
        </w:rPr>
        <w:t xml:space="preserve"> </w:t>
      </w:r>
      <w:r>
        <w:t>учебного</w:t>
      </w:r>
      <w:r>
        <w:rPr>
          <w:spacing w:val="-3"/>
        </w:rPr>
        <w:t xml:space="preserve"> </w:t>
      </w:r>
      <w:r>
        <w:t>плана,</w:t>
      </w:r>
      <w:r>
        <w:rPr>
          <w:spacing w:val="-4"/>
        </w:rPr>
        <w:t xml:space="preserve"> </w:t>
      </w:r>
      <w:r>
        <w:t>а</w:t>
      </w:r>
      <w:r>
        <w:rPr>
          <w:spacing w:val="-9"/>
        </w:rPr>
        <w:t xml:space="preserve"> </w:t>
      </w:r>
      <w:r>
        <w:t>также</w:t>
      </w:r>
      <w:r>
        <w:rPr>
          <w:spacing w:val="-9"/>
        </w:rPr>
        <w:t xml:space="preserve"> </w:t>
      </w:r>
      <w:r>
        <w:t>подходы</w:t>
      </w:r>
      <w:r>
        <w:rPr>
          <w:spacing w:val="-8"/>
        </w:rPr>
        <w:t xml:space="preserve"> </w:t>
      </w:r>
      <w:r>
        <w:t>к</w:t>
      </w:r>
      <w:r>
        <w:rPr>
          <w:spacing w:val="-10"/>
        </w:rPr>
        <w:t xml:space="preserve"> </w:t>
      </w:r>
      <w:r>
        <w:t>отбору</w:t>
      </w:r>
      <w:r>
        <w:rPr>
          <w:spacing w:val="-15"/>
        </w:rPr>
        <w:t xml:space="preserve"> </w:t>
      </w:r>
      <w:r>
        <w:t>содержания,</w:t>
      </w:r>
      <w:r>
        <w:rPr>
          <w:spacing w:val="-3"/>
        </w:rPr>
        <w:t xml:space="preserve"> </w:t>
      </w:r>
      <w:r>
        <w:t>к</w:t>
      </w:r>
      <w:r>
        <w:rPr>
          <w:spacing w:val="-8"/>
        </w:rPr>
        <w:t xml:space="preserve"> </w:t>
      </w:r>
      <w:r>
        <w:t>определению</w:t>
      </w:r>
      <w:r>
        <w:rPr>
          <w:spacing w:val="-7"/>
        </w:rPr>
        <w:t xml:space="preserve"> </w:t>
      </w:r>
      <w:r>
        <w:t>планируемых результатов и к структуре тематического планирования.</w:t>
      </w:r>
    </w:p>
    <w:p w:rsidR="00955B42" w:rsidRDefault="00003D14">
      <w:pPr>
        <w:pStyle w:val="a3"/>
        <w:spacing w:line="360" w:lineRule="auto"/>
        <w:ind w:right="708"/>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55B42" w:rsidRDefault="00003D14">
      <w:pPr>
        <w:pStyle w:val="a3"/>
        <w:spacing w:before="3"/>
        <w:ind w:left="1137" w:firstLine="0"/>
      </w:pPr>
      <w:r>
        <w:t>Планируемые</w:t>
      </w:r>
      <w:r>
        <w:rPr>
          <w:spacing w:val="63"/>
        </w:rPr>
        <w:t xml:space="preserve"> </w:t>
      </w:r>
      <w:r>
        <w:t>результаты</w:t>
      </w:r>
      <w:r>
        <w:rPr>
          <w:spacing w:val="71"/>
        </w:rPr>
        <w:t xml:space="preserve"> </w:t>
      </w:r>
      <w:r>
        <w:t>освоения</w:t>
      </w:r>
      <w:r>
        <w:rPr>
          <w:spacing w:val="69"/>
        </w:rPr>
        <w:t xml:space="preserve"> </w:t>
      </w:r>
      <w:r>
        <w:t>программы</w:t>
      </w:r>
      <w:r>
        <w:rPr>
          <w:spacing w:val="70"/>
        </w:rPr>
        <w:t xml:space="preserve"> </w:t>
      </w:r>
      <w:r>
        <w:t>по</w:t>
      </w:r>
      <w:r>
        <w:rPr>
          <w:spacing w:val="73"/>
        </w:rPr>
        <w:t xml:space="preserve"> </w:t>
      </w:r>
      <w:r>
        <w:t>физической</w:t>
      </w:r>
      <w:r>
        <w:rPr>
          <w:spacing w:val="68"/>
        </w:rPr>
        <w:t xml:space="preserve"> </w:t>
      </w:r>
      <w:r>
        <w:t>культуре</w:t>
      </w:r>
      <w:r>
        <w:rPr>
          <w:spacing w:val="69"/>
        </w:rPr>
        <w:t xml:space="preserve"> </w:t>
      </w:r>
      <w:r>
        <w:rPr>
          <w:spacing w:val="-2"/>
        </w:rPr>
        <w:t>включают</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6" w:firstLine="0"/>
      </w:pPr>
      <w:r>
        <w:t>личностные, метапредметные результаты за весь период обучения</w:t>
      </w:r>
      <w:r>
        <w:rPr>
          <w:spacing w:val="40"/>
        </w:rPr>
        <w:t xml:space="preserve"> </w:t>
      </w:r>
      <w:r>
        <w:t>на уровне среднего общего образования, а также предметные достижения обучающегося за каждый год обучения.</w:t>
      </w:r>
    </w:p>
    <w:p w:rsidR="00955B42" w:rsidRDefault="00003D14">
      <w:pPr>
        <w:pStyle w:val="a3"/>
        <w:spacing w:before="6"/>
        <w:ind w:left="1137" w:firstLine="0"/>
      </w:pPr>
      <w:r>
        <w:t>Пояснительная</w:t>
      </w:r>
      <w:r>
        <w:rPr>
          <w:spacing w:val="-9"/>
        </w:rPr>
        <w:t xml:space="preserve"> </w:t>
      </w:r>
      <w:r>
        <w:rPr>
          <w:spacing w:val="-2"/>
        </w:rPr>
        <w:t>записка.</w:t>
      </w:r>
    </w:p>
    <w:p w:rsidR="00955B42" w:rsidRDefault="00003D14">
      <w:pPr>
        <w:pStyle w:val="a3"/>
        <w:spacing w:before="129" w:line="362" w:lineRule="auto"/>
        <w:ind w:right="689"/>
      </w:pPr>
      <w:r>
        <w:t>Программа</w:t>
      </w:r>
      <w:r>
        <w:rPr>
          <w:spacing w:val="-14"/>
        </w:rPr>
        <w:t xml:space="preserve"> </w:t>
      </w:r>
      <w:r>
        <w:t>по</w:t>
      </w:r>
      <w:r>
        <w:rPr>
          <w:spacing w:val="-13"/>
        </w:rPr>
        <w:t xml:space="preserve"> </w:t>
      </w:r>
      <w:r>
        <w:t>физической</w:t>
      </w:r>
      <w:r>
        <w:rPr>
          <w:spacing w:val="-10"/>
        </w:rPr>
        <w:t xml:space="preserve"> </w:t>
      </w:r>
      <w:r>
        <w:t>культуре</w:t>
      </w:r>
      <w:r>
        <w:rPr>
          <w:spacing w:val="-13"/>
        </w:rPr>
        <w:t xml:space="preserve"> </w:t>
      </w:r>
      <w:r>
        <w:t>на</w:t>
      </w:r>
      <w:r>
        <w:rPr>
          <w:spacing w:val="-8"/>
        </w:rPr>
        <w:t xml:space="preserve"> </w:t>
      </w:r>
      <w:r>
        <w:t>уровне</w:t>
      </w:r>
      <w:r>
        <w:rPr>
          <w:spacing w:val="-14"/>
        </w:rPr>
        <w:t xml:space="preserve"> </w:t>
      </w:r>
      <w:r>
        <w:t>среднего</w:t>
      </w:r>
      <w:r>
        <w:rPr>
          <w:spacing w:val="-13"/>
        </w:rPr>
        <w:t xml:space="preserve"> </w:t>
      </w:r>
      <w:r>
        <w:t>общего</w:t>
      </w:r>
      <w:r>
        <w:rPr>
          <w:spacing w:val="-13"/>
        </w:rPr>
        <w:t xml:space="preserve"> </w:t>
      </w:r>
      <w:r>
        <w:t>образования</w:t>
      </w:r>
      <w:r>
        <w:rPr>
          <w:spacing w:val="-13"/>
        </w:rPr>
        <w:t xml:space="preserve"> </w:t>
      </w:r>
      <w:r>
        <w:t>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955B42" w:rsidRDefault="00003D14">
      <w:pPr>
        <w:pStyle w:val="a3"/>
        <w:spacing w:line="360" w:lineRule="auto"/>
        <w:ind w:right="687"/>
      </w:pPr>
      <w: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955B42" w:rsidRDefault="00003D14">
      <w:pPr>
        <w:pStyle w:val="a3"/>
        <w:spacing w:line="360" w:lineRule="auto"/>
        <w:ind w:right="697"/>
      </w:pP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w:t>
      </w:r>
      <w:r>
        <w:rPr>
          <w:spacing w:val="-10"/>
        </w:rPr>
        <w:t xml:space="preserve"> </w:t>
      </w:r>
      <w:r>
        <w:t>использовать</w:t>
      </w:r>
      <w:r>
        <w:rPr>
          <w:spacing w:val="-12"/>
        </w:rPr>
        <w:t xml:space="preserve"> </w:t>
      </w:r>
      <w:r>
        <w:t>ценности</w:t>
      </w:r>
      <w:r>
        <w:rPr>
          <w:spacing w:val="-11"/>
        </w:rPr>
        <w:t xml:space="preserve"> </w:t>
      </w:r>
      <w:r>
        <w:t>физической</w:t>
      </w:r>
      <w:r>
        <w:rPr>
          <w:spacing w:val="-10"/>
        </w:rPr>
        <w:t xml:space="preserve"> </w:t>
      </w:r>
      <w:r>
        <w:t>культуры</w:t>
      </w:r>
      <w:r>
        <w:rPr>
          <w:spacing w:val="-10"/>
        </w:rPr>
        <w:t xml:space="preserve"> </w:t>
      </w:r>
      <w:r>
        <w:t>для</w:t>
      </w:r>
      <w:r>
        <w:rPr>
          <w:spacing w:val="-5"/>
        </w:rPr>
        <w:t xml:space="preserve"> </w:t>
      </w:r>
      <w:r>
        <w:t>укрепления,</w:t>
      </w:r>
      <w:r>
        <w:rPr>
          <w:spacing w:val="-9"/>
        </w:rPr>
        <w:t xml:space="preserve"> </w:t>
      </w:r>
      <w:r>
        <w:t>поддержания</w:t>
      </w:r>
      <w:r>
        <w:rPr>
          <w:spacing w:val="-12"/>
        </w:rPr>
        <w:t xml:space="preserve"> </w:t>
      </w:r>
      <w:r>
        <w:t>здоровья и сохранения активного творческого долголетия.</w:t>
      </w:r>
    </w:p>
    <w:p w:rsidR="00955B42" w:rsidRDefault="00003D14">
      <w:pPr>
        <w:pStyle w:val="a3"/>
        <w:spacing w:line="360" w:lineRule="auto"/>
        <w:ind w:right="694"/>
      </w:pPr>
      <w:r>
        <w:t>В программе по физической культуре нашли свои отражения объективно сложившиеся реалии</w:t>
      </w:r>
      <w:r>
        <w:rPr>
          <w:spacing w:val="-9"/>
        </w:rPr>
        <w:t xml:space="preserve"> </w:t>
      </w:r>
      <w:r>
        <w:t>современного</w:t>
      </w:r>
      <w:r>
        <w:rPr>
          <w:spacing w:val="-9"/>
        </w:rPr>
        <w:t xml:space="preserve"> </w:t>
      </w:r>
      <w:r>
        <w:t>социокультурного</w:t>
      </w:r>
      <w:r>
        <w:rPr>
          <w:spacing w:val="-4"/>
        </w:rPr>
        <w:t xml:space="preserve"> </w:t>
      </w:r>
      <w:r>
        <w:t>развития</w:t>
      </w:r>
      <w:r>
        <w:rPr>
          <w:spacing w:val="-7"/>
        </w:rPr>
        <w:t xml:space="preserve"> </w:t>
      </w:r>
      <w:r>
        <w:t>российского</w:t>
      </w:r>
      <w:r>
        <w:rPr>
          <w:spacing w:val="-12"/>
        </w:rPr>
        <w:t xml:space="preserve"> </w:t>
      </w:r>
      <w:r>
        <w:t>общества,</w:t>
      </w:r>
      <w:r>
        <w:rPr>
          <w:spacing w:val="-7"/>
        </w:rPr>
        <w:t xml:space="preserve"> </w:t>
      </w:r>
      <w:r>
        <w:t>условия</w:t>
      </w:r>
      <w:r>
        <w:rPr>
          <w:spacing w:val="-7"/>
        </w:rPr>
        <w:t xml:space="preserve"> </w:t>
      </w:r>
      <w:r>
        <w:t>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955B42" w:rsidRDefault="00003D14">
      <w:pPr>
        <w:pStyle w:val="a3"/>
        <w:spacing w:line="360" w:lineRule="auto"/>
        <w:ind w:right="706"/>
      </w:pPr>
      <w: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955B42" w:rsidRDefault="00003D14">
      <w:pPr>
        <w:pStyle w:val="a3"/>
        <w:tabs>
          <w:tab w:val="left" w:pos="8168"/>
        </w:tabs>
        <w:spacing w:line="360" w:lineRule="auto"/>
        <w:ind w:right="685"/>
      </w:pPr>
      <w:r>
        <w:t>концепция духовно-нравственного развития и воспитания гражданина Российской Федерации, ориентирующая учебно-воспитательный процесс</w:t>
      </w:r>
      <w:r>
        <w:tab/>
        <w:t xml:space="preserve">на формирование гуманистических и патриотических качеств личности учащихся, ответственности за судьбу </w:t>
      </w:r>
      <w:r>
        <w:rPr>
          <w:spacing w:val="-2"/>
        </w:rPr>
        <w:t>Родины;</w:t>
      </w:r>
    </w:p>
    <w:p w:rsidR="00955B42" w:rsidRDefault="00003D14">
      <w:pPr>
        <w:pStyle w:val="a3"/>
        <w:spacing w:line="360" w:lineRule="auto"/>
        <w:ind w:right="707"/>
      </w:pPr>
      <w:r>
        <w:t>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w:t>
      </w:r>
    </w:p>
    <w:p w:rsidR="00955B42" w:rsidRDefault="00003D14">
      <w:pPr>
        <w:pStyle w:val="a3"/>
        <w:spacing w:line="360" w:lineRule="auto"/>
        <w:ind w:right="703"/>
      </w:pPr>
      <w: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955B42" w:rsidRDefault="00003D14">
      <w:pPr>
        <w:pStyle w:val="a3"/>
        <w:spacing w:line="360" w:lineRule="auto"/>
        <w:ind w:right="699"/>
      </w:pPr>
      <w:r>
        <w:t>концепция преподавания учебного предмета «Физическая культура», ориентирующая учебно-воспитательный процесс на внедрение новых технологий</w:t>
      </w:r>
      <w:r>
        <w:rPr>
          <w:spacing w:val="38"/>
        </w:rPr>
        <w:t xml:space="preserve"> </w:t>
      </w:r>
      <w:r>
        <w:t>и инновационных подходов</w:t>
      </w:r>
      <w:r>
        <w:rPr>
          <w:spacing w:val="40"/>
        </w:rPr>
        <w:t xml:space="preserve"> </w:t>
      </w:r>
      <w:r>
        <w:t>в обучении двигательным действиям, укреплении здоровья и развитии физических качеств;</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1"/>
      </w:pPr>
      <w:r>
        <w:t>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w:t>
      </w:r>
      <w:r>
        <w:rPr>
          <w:spacing w:val="-3"/>
        </w:rPr>
        <w:t xml:space="preserve"> </w:t>
      </w:r>
      <w:r>
        <w:t>в</w:t>
      </w:r>
      <w:r>
        <w:rPr>
          <w:spacing w:val="-2"/>
        </w:rPr>
        <w:t xml:space="preserve"> </w:t>
      </w:r>
      <w:r>
        <w:t>бережном</w:t>
      </w:r>
      <w:r>
        <w:rPr>
          <w:spacing w:val="-6"/>
        </w:rPr>
        <w:t xml:space="preserve"> </w:t>
      </w:r>
      <w:r>
        <w:t>отношении</w:t>
      </w:r>
      <w:r>
        <w:rPr>
          <w:spacing w:val="-4"/>
        </w:rPr>
        <w:t xml:space="preserve"> </w:t>
      </w:r>
      <w:r>
        <w:t>к своему</w:t>
      </w:r>
      <w:r>
        <w:rPr>
          <w:spacing w:val="-12"/>
        </w:rPr>
        <w:t xml:space="preserve"> </w:t>
      </w:r>
      <w:r>
        <w:t>здоровью</w:t>
      </w:r>
      <w:r>
        <w:rPr>
          <w:spacing w:val="-2"/>
        </w:rPr>
        <w:t xml:space="preserve"> </w:t>
      </w:r>
      <w:r>
        <w:t>и</w:t>
      </w:r>
      <w:r>
        <w:rPr>
          <w:spacing w:val="-2"/>
        </w:rPr>
        <w:t xml:space="preserve"> </w:t>
      </w:r>
      <w:r>
        <w:t>ведению</w:t>
      </w:r>
      <w:r>
        <w:rPr>
          <w:spacing w:val="-2"/>
        </w:rPr>
        <w:t xml:space="preserve"> </w:t>
      </w:r>
      <w:r>
        <w:t>здорового</w:t>
      </w:r>
      <w:r>
        <w:rPr>
          <w:spacing w:val="-3"/>
        </w:rPr>
        <w:t xml:space="preserve"> </w:t>
      </w:r>
      <w:r>
        <w:t xml:space="preserve">образа </w:t>
      </w:r>
      <w:r>
        <w:rPr>
          <w:spacing w:val="-2"/>
        </w:rPr>
        <w:t>жизни.</w:t>
      </w:r>
    </w:p>
    <w:p w:rsidR="00955B42" w:rsidRDefault="00003D14">
      <w:pPr>
        <w:pStyle w:val="a3"/>
        <w:spacing w:before="1" w:line="360" w:lineRule="auto"/>
        <w:ind w:right="705"/>
      </w:pPr>
      <w:r>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w:t>
      </w:r>
    </w:p>
    <w:p w:rsidR="00955B42" w:rsidRDefault="00003D14">
      <w:pPr>
        <w:pStyle w:val="a3"/>
        <w:spacing w:before="6" w:line="360" w:lineRule="auto"/>
        <w:ind w:right="692"/>
      </w:pPr>
      <w: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955B42" w:rsidRDefault="00003D14">
      <w:pPr>
        <w:pStyle w:val="a3"/>
        <w:spacing w:before="2" w:line="360" w:lineRule="auto"/>
        <w:ind w:right="700"/>
      </w:pPr>
      <w: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трѐм основным направлениям.</w:t>
      </w:r>
    </w:p>
    <w:p w:rsidR="00955B42" w:rsidRDefault="00003D14">
      <w:pPr>
        <w:pStyle w:val="a3"/>
        <w:spacing w:before="1" w:line="360" w:lineRule="auto"/>
        <w:ind w:right="696"/>
      </w:pPr>
      <w: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надѐжности,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w:t>
      </w:r>
    </w:p>
    <w:p w:rsidR="00955B42" w:rsidRDefault="00003D14">
      <w:pPr>
        <w:pStyle w:val="a3"/>
        <w:spacing w:before="1" w:line="360" w:lineRule="auto"/>
        <w:ind w:right="690"/>
      </w:pPr>
      <w: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счѐт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w:t>
      </w:r>
      <w:r>
        <w:rPr>
          <w:spacing w:val="40"/>
        </w:rPr>
        <w:t xml:space="preserve"> </w:t>
      </w:r>
      <w:r>
        <w:t>занятий</w:t>
      </w:r>
      <w:r>
        <w:rPr>
          <w:spacing w:val="40"/>
        </w:rPr>
        <w:t xml:space="preserve"> </w:t>
      </w:r>
      <w:r>
        <w:t>кондиционной</w:t>
      </w:r>
      <w:r>
        <w:rPr>
          <w:spacing w:val="40"/>
        </w:rPr>
        <w:t xml:space="preserve"> </w:t>
      </w:r>
      <w:r>
        <w:t>тренировкой,</w:t>
      </w:r>
      <w:r>
        <w:rPr>
          <w:spacing w:val="40"/>
        </w:rPr>
        <w:t xml:space="preserve"> </w:t>
      </w:r>
      <w:r>
        <w:t>умения</w:t>
      </w:r>
      <w:r>
        <w:rPr>
          <w:spacing w:val="40"/>
        </w:rPr>
        <w:t xml:space="preserve"> </w:t>
      </w:r>
      <w:r>
        <w:t>контролировать</w:t>
      </w:r>
      <w:r>
        <w:rPr>
          <w:spacing w:val="40"/>
        </w:rPr>
        <w:t xml:space="preserve"> </w:t>
      </w:r>
      <w:r>
        <w:t>состояние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здоровья,</w:t>
      </w:r>
      <w:r>
        <w:rPr>
          <w:spacing w:val="-17"/>
        </w:rPr>
        <w:t xml:space="preserve"> </w:t>
      </w:r>
      <w:r>
        <w:t>физическое</w:t>
      </w:r>
      <w:r>
        <w:rPr>
          <w:spacing w:val="-15"/>
        </w:rPr>
        <w:t xml:space="preserve"> </w:t>
      </w:r>
      <w:r>
        <w:t>развитие</w:t>
      </w:r>
      <w:r>
        <w:rPr>
          <w:spacing w:val="-15"/>
        </w:rPr>
        <w:t xml:space="preserve"> </w:t>
      </w:r>
      <w:r>
        <w:t>и</w:t>
      </w:r>
      <w:r>
        <w:rPr>
          <w:spacing w:val="-14"/>
        </w:rPr>
        <w:t xml:space="preserve"> </w:t>
      </w:r>
      <w:r>
        <w:t>физическую</w:t>
      </w:r>
      <w:r>
        <w:rPr>
          <w:spacing w:val="-10"/>
        </w:rPr>
        <w:t xml:space="preserve"> </w:t>
      </w:r>
      <w:r>
        <w:rPr>
          <w:spacing w:val="-2"/>
        </w:rPr>
        <w:t>подготовленность.</w:t>
      </w:r>
    </w:p>
    <w:p w:rsidR="00955B42" w:rsidRDefault="00003D14">
      <w:pPr>
        <w:pStyle w:val="a3"/>
        <w:spacing w:before="137" w:line="360" w:lineRule="auto"/>
        <w:ind w:right="693"/>
      </w:pPr>
      <w: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еѐ месте</w:t>
      </w:r>
      <w:r>
        <w:rPr>
          <w:spacing w:val="-3"/>
        </w:rPr>
        <w:t xml:space="preserve"> </w:t>
      </w:r>
      <w:r>
        <w:t>и</w:t>
      </w:r>
      <w:r>
        <w:rPr>
          <w:spacing w:val="-3"/>
        </w:rPr>
        <w:t xml:space="preserve"> </w:t>
      </w:r>
      <w:r>
        <w:t>роли</w:t>
      </w:r>
      <w:r>
        <w:rPr>
          <w:spacing w:val="35"/>
        </w:rPr>
        <w:t xml:space="preserve"> </w:t>
      </w:r>
      <w:r>
        <w:t>в</w:t>
      </w:r>
      <w:r>
        <w:rPr>
          <w:spacing w:val="-5"/>
        </w:rPr>
        <w:t xml:space="preserve"> </w:t>
      </w:r>
      <w:r>
        <w:t>жизнедеятельности современного</w:t>
      </w:r>
      <w:r>
        <w:rPr>
          <w:spacing w:val="-1"/>
        </w:rPr>
        <w:t xml:space="preserve"> </w:t>
      </w:r>
      <w:r>
        <w:t>человека, воспитании</w:t>
      </w:r>
      <w:r>
        <w:rPr>
          <w:spacing w:val="-10"/>
        </w:rPr>
        <w:t xml:space="preserve"> </w:t>
      </w:r>
      <w:r>
        <w:t>социально</w:t>
      </w:r>
      <w:r>
        <w:rPr>
          <w:spacing w:val="-13"/>
        </w:rPr>
        <w:t xml:space="preserve"> </w:t>
      </w:r>
      <w:r>
        <w:t>значимых</w:t>
      </w:r>
      <w:r>
        <w:rPr>
          <w:spacing w:val="-6"/>
        </w:rPr>
        <w:t xml:space="preserve"> </w:t>
      </w:r>
      <w:r>
        <w:t>и</w:t>
      </w:r>
      <w:r>
        <w:rPr>
          <w:spacing w:val="-10"/>
        </w:rPr>
        <w:t xml:space="preserve"> </w:t>
      </w:r>
      <w:r>
        <w:t>личностных</w:t>
      </w:r>
      <w:r>
        <w:rPr>
          <w:spacing w:val="-10"/>
        </w:rPr>
        <w:t xml:space="preserve"> </w:t>
      </w:r>
      <w:r>
        <w:t>качеств.</w:t>
      </w:r>
      <w:r>
        <w:rPr>
          <w:spacing w:val="-9"/>
        </w:rPr>
        <w:t xml:space="preserve"> </w:t>
      </w:r>
      <w:r>
        <w:t>В</w:t>
      </w:r>
      <w:r>
        <w:rPr>
          <w:spacing w:val="-13"/>
        </w:rPr>
        <w:t xml:space="preserve"> </w:t>
      </w:r>
      <w:r>
        <w:t>числе</w:t>
      </w:r>
      <w:r>
        <w:rPr>
          <w:spacing w:val="-12"/>
        </w:rPr>
        <w:t xml:space="preserve"> </w:t>
      </w:r>
      <w:r>
        <w:t>предполагаемых</w:t>
      </w:r>
      <w:r>
        <w:rPr>
          <w:spacing w:val="-9"/>
        </w:rPr>
        <w:t xml:space="preserve"> </w:t>
      </w:r>
      <w:r>
        <w:t>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955B42" w:rsidRDefault="00003D14">
      <w:pPr>
        <w:pStyle w:val="a3"/>
        <w:spacing w:before="1" w:line="360" w:lineRule="auto"/>
        <w:ind w:right="691"/>
      </w:pPr>
      <w:r>
        <w:t>Центральной идеей конструирования программы по физической культуре и еѐ планируемых результатов на уровне среднего общего образования является воспитание целостной личности учащихся, обеспечение единства</w:t>
      </w:r>
      <w:r>
        <w:rPr>
          <w:spacing w:val="36"/>
        </w:rPr>
        <w:t xml:space="preserve"> </w:t>
      </w:r>
      <w:r>
        <w:t>в развитии их физической, психической и социальной природы. Реализация этой идеи становится возможной на основе системно- структурной организации учебного содержания, которое представляется двигательной деятельностью с еѐ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совершенствование).</w:t>
      </w:r>
    </w:p>
    <w:p w:rsidR="00955B42" w:rsidRDefault="00003D14">
      <w:pPr>
        <w:pStyle w:val="a3"/>
        <w:spacing w:before="6" w:line="360" w:lineRule="auto"/>
        <w:ind w:right="694"/>
      </w:pPr>
      <w:r>
        <w:t xml:space="preserve">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w:t>
      </w:r>
      <w:r>
        <w:rPr>
          <w:spacing w:val="-2"/>
        </w:rPr>
        <w:t>совершенствование».</w:t>
      </w:r>
    </w:p>
    <w:p w:rsidR="00955B42" w:rsidRDefault="00003D14">
      <w:pPr>
        <w:pStyle w:val="a3"/>
        <w:spacing w:before="3" w:line="360" w:lineRule="auto"/>
        <w:ind w:right="692"/>
      </w:pPr>
      <w:r>
        <w:t>Инвариантные</w:t>
      </w:r>
      <w:r>
        <w:rPr>
          <w:spacing w:val="-7"/>
        </w:rPr>
        <w:t xml:space="preserve"> </w:t>
      </w:r>
      <w:r>
        <w:t>модули включают в себя содержание базовых</w:t>
      </w:r>
      <w:r>
        <w:rPr>
          <w:spacing w:val="-4"/>
        </w:rPr>
        <w:t xml:space="preserve"> </w:t>
      </w:r>
      <w:r>
        <w:t>видов спорта:</w:t>
      </w:r>
      <w:r>
        <w:rPr>
          <w:spacing w:val="-3"/>
        </w:rPr>
        <w:t xml:space="preserve"> </w:t>
      </w:r>
      <w:r>
        <w:t>гимнастики, лѐгкой</w:t>
      </w:r>
      <w:r>
        <w:rPr>
          <w:spacing w:val="-14"/>
        </w:rPr>
        <w:t xml:space="preserve"> </w:t>
      </w:r>
      <w:r>
        <w:t>атлетики,</w:t>
      </w:r>
      <w:r>
        <w:rPr>
          <w:spacing w:val="-15"/>
        </w:rPr>
        <w:t xml:space="preserve"> </w:t>
      </w:r>
      <w:r>
        <w:t>зимних</w:t>
      </w:r>
      <w:r>
        <w:rPr>
          <w:spacing w:val="-12"/>
        </w:rPr>
        <w:t xml:space="preserve"> </w:t>
      </w:r>
      <w:r>
        <w:t>видов</w:t>
      </w:r>
      <w:r>
        <w:rPr>
          <w:spacing w:val="-15"/>
        </w:rPr>
        <w:t xml:space="preserve"> </w:t>
      </w:r>
      <w:r>
        <w:t>спорта</w:t>
      </w:r>
      <w:r>
        <w:rPr>
          <w:spacing w:val="-15"/>
        </w:rPr>
        <w:t xml:space="preserve"> </w:t>
      </w:r>
      <w:r>
        <w:t>(на</w:t>
      </w:r>
      <w:r>
        <w:rPr>
          <w:spacing w:val="-15"/>
        </w:rPr>
        <w:t xml:space="preserve"> </w:t>
      </w:r>
      <w:r>
        <w:t>примере</w:t>
      </w:r>
      <w:r>
        <w:rPr>
          <w:spacing w:val="-14"/>
        </w:rPr>
        <w:t xml:space="preserve"> </w:t>
      </w:r>
      <w:r>
        <w:t>лыжной</w:t>
      </w:r>
      <w:r>
        <w:rPr>
          <w:spacing w:val="-14"/>
        </w:rPr>
        <w:t xml:space="preserve"> </w:t>
      </w:r>
      <w:r>
        <w:t>подготовки</w:t>
      </w:r>
      <w:r>
        <w:rPr>
          <w:spacing w:val="-14"/>
        </w:rPr>
        <w:t xml:space="preserve"> </w:t>
      </w:r>
      <w:r>
        <w:t>с</w:t>
      </w:r>
      <w:r>
        <w:rPr>
          <w:spacing w:val="-13"/>
        </w:rPr>
        <w:t xml:space="preserve"> </w:t>
      </w:r>
      <w:r>
        <w:t>учѐтом</w:t>
      </w:r>
      <w:r>
        <w:rPr>
          <w:spacing w:val="-14"/>
        </w:rPr>
        <w:t xml:space="preserve"> </w:t>
      </w:r>
      <w:r>
        <w:t>климатических условий,</w:t>
      </w:r>
      <w:r>
        <w:rPr>
          <w:spacing w:val="-11"/>
        </w:rPr>
        <w:t xml:space="preserve"> </w:t>
      </w:r>
      <w:r>
        <w:t>при</w:t>
      </w:r>
      <w:r>
        <w:rPr>
          <w:spacing w:val="-11"/>
        </w:rPr>
        <w:t xml:space="preserve"> </w:t>
      </w:r>
      <w:r>
        <w:t>этом</w:t>
      </w:r>
      <w:r>
        <w:rPr>
          <w:spacing w:val="-10"/>
        </w:rPr>
        <w:t xml:space="preserve"> </w:t>
      </w:r>
      <w:r>
        <w:t>лыжная</w:t>
      </w:r>
      <w:r>
        <w:rPr>
          <w:spacing w:val="-12"/>
        </w:rPr>
        <w:t xml:space="preserve"> </w:t>
      </w:r>
      <w:r>
        <w:t>подготовка</w:t>
      </w:r>
      <w:r>
        <w:rPr>
          <w:spacing w:val="-12"/>
        </w:rPr>
        <w:t xml:space="preserve"> </w:t>
      </w:r>
      <w:r>
        <w:t>может</w:t>
      </w:r>
      <w:r>
        <w:rPr>
          <w:spacing w:val="-11"/>
        </w:rPr>
        <w:t xml:space="preserve"> </w:t>
      </w:r>
      <w:r>
        <w:t>быть</w:t>
      </w:r>
      <w:r>
        <w:rPr>
          <w:spacing w:val="-11"/>
        </w:rPr>
        <w:t xml:space="preserve"> </w:t>
      </w:r>
      <w:r>
        <w:t>заменена</w:t>
      </w:r>
      <w:r>
        <w:rPr>
          <w:spacing w:val="-10"/>
        </w:rPr>
        <w:t xml:space="preserve"> </w:t>
      </w:r>
      <w:r>
        <w:t>либо</w:t>
      </w:r>
      <w:r>
        <w:rPr>
          <w:spacing w:val="-4"/>
        </w:rPr>
        <w:t xml:space="preserve"> </w:t>
      </w:r>
      <w:r>
        <w:t>другим</w:t>
      </w:r>
      <w:r>
        <w:rPr>
          <w:spacing w:val="-10"/>
        </w:rPr>
        <w:t xml:space="preserve"> </w:t>
      </w:r>
      <w:r>
        <w:t>зимним</w:t>
      </w:r>
      <w:r>
        <w:rPr>
          <w:spacing w:val="-12"/>
        </w:rPr>
        <w:t xml:space="preserve"> </w:t>
      </w:r>
      <w:r>
        <w:t>видом</w:t>
      </w:r>
      <w:r>
        <w:rPr>
          <w:spacing w:val="-10"/>
        </w:rPr>
        <w:t xml:space="preserve"> </w:t>
      </w:r>
      <w:r>
        <w:t xml:space="preserve">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своѐм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w:t>
      </w:r>
      <w:r>
        <w:rPr>
          <w:spacing w:val="-2"/>
        </w:rPr>
        <w:t>опыта.</w:t>
      </w:r>
    </w:p>
    <w:p w:rsidR="00955B42" w:rsidRDefault="00003D14">
      <w:pPr>
        <w:pStyle w:val="a3"/>
        <w:ind w:left="1137" w:firstLine="0"/>
      </w:pPr>
      <w:r>
        <w:t>Вариативные</w:t>
      </w:r>
      <w:r>
        <w:rPr>
          <w:spacing w:val="67"/>
        </w:rPr>
        <w:t xml:space="preserve"> </w:t>
      </w:r>
      <w:r>
        <w:t>модули</w:t>
      </w:r>
      <w:r>
        <w:rPr>
          <w:spacing w:val="56"/>
          <w:w w:val="150"/>
        </w:rPr>
        <w:t xml:space="preserve"> </w:t>
      </w:r>
      <w:r>
        <w:t>объединены</w:t>
      </w:r>
      <w:r>
        <w:rPr>
          <w:spacing w:val="77"/>
        </w:rPr>
        <w:t xml:space="preserve"> </w:t>
      </w:r>
      <w:r>
        <w:t>в</w:t>
      </w:r>
      <w:r>
        <w:rPr>
          <w:spacing w:val="50"/>
          <w:w w:val="150"/>
        </w:rPr>
        <w:t xml:space="preserve"> </w:t>
      </w:r>
      <w:r>
        <w:t>программе</w:t>
      </w:r>
      <w:r>
        <w:rPr>
          <w:spacing w:val="50"/>
          <w:w w:val="150"/>
        </w:rPr>
        <w:t xml:space="preserve"> </w:t>
      </w:r>
      <w:r>
        <w:t>по</w:t>
      </w:r>
      <w:r>
        <w:rPr>
          <w:spacing w:val="58"/>
          <w:w w:val="150"/>
        </w:rPr>
        <w:t xml:space="preserve"> </w:t>
      </w:r>
      <w:r>
        <w:t>физической</w:t>
      </w:r>
      <w:r>
        <w:rPr>
          <w:spacing w:val="79"/>
        </w:rPr>
        <w:t xml:space="preserve"> </w:t>
      </w:r>
      <w:r>
        <w:t>культуре</w:t>
      </w:r>
      <w:r>
        <w:rPr>
          <w:spacing w:val="51"/>
          <w:w w:val="150"/>
        </w:rPr>
        <w:t xml:space="preserve"> </w:t>
      </w:r>
      <w:r>
        <w:rPr>
          <w:spacing w:val="-2"/>
        </w:rPr>
        <w:t>модулем</w:t>
      </w:r>
    </w:p>
    <w:p w:rsidR="00955B42" w:rsidRDefault="00003D14">
      <w:pPr>
        <w:pStyle w:val="a3"/>
        <w:spacing w:before="137" w:line="360" w:lineRule="auto"/>
        <w:ind w:right="686" w:firstLine="0"/>
      </w:pPr>
      <w:r>
        <w:t>«Спортивная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w:t>
      </w:r>
      <w:r>
        <w:rPr>
          <w:spacing w:val="35"/>
        </w:rPr>
        <w:t xml:space="preserve"> </w:t>
      </w:r>
      <w:r>
        <w:t>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5"/>
      </w:pPr>
      <w:r>
        <w:t>Исходя из интересов учащихся, традиций конкретного региона или образовательной организации</w:t>
      </w:r>
      <w:r>
        <w:rPr>
          <w:spacing w:val="-15"/>
        </w:rPr>
        <w:t xml:space="preserve"> </w:t>
      </w:r>
      <w:r>
        <w:t>модуль</w:t>
      </w:r>
      <w:r>
        <w:rPr>
          <w:spacing w:val="-9"/>
        </w:rPr>
        <w:t xml:space="preserve"> </w:t>
      </w:r>
      <w:r>
        <w:t>«Спортивная</w:t>
      </w:r>
      <w:r>
        <w:rPr>
          <w:spacing w:val="-12"/>
        </w:rPr>
        <w:t xml:space="preserve"> </w:t>
      </w:r>
      <w:r>
        <w:t>и</w:t>
      </w:r>
      <w:r>
        <w:rPr>
          <w:spacing w:val="-13"/>
        </w:rPr>
        <w:t xml:space="preserve"> </w:t>
      </w:r>
      <w:r>
        <w:t>физическая</w:t>
      </w:r>
      <w:r>
        <w:rPr>
          <w:spacing w:val="-13"/>
        </w:rPr>
        <w:t xml:space="preserve"> </w:t>
      </w:r>
      <w:r>
        <w:t>подготовка»</w:t>
      </w:r>
      <w:r>
        <w:rPr>
          <w:spacing w:val="-15"/>
        </w:rPr>
        <w:t xml:space="preserve"> </w:t>
      </w:r>
      <w:r>
        <w:t>может</w:t>
      </w:r>
      <w:r>
        <w:rPr>
          <w:spacing w:val="-12"/>
        </w:rPr>
        <w:t xml:space="preserve"> </w:t>
      </w:r>
      <w:r>
        <w:t>разрабатываться</w:t>
      </w:r>
      <w:r>
        <w:rPr>
          <w:spacing w:val="-8"/>
        </w:rPr>
        <w:t xml:space="preserve"> </w:t>
      </w:r>
      <w:r>
        <w:t>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955B42" w:rsidRDefault="00003D14">
      <w:pPr>
        <w:pStyle w:val="a3"/>
        <w:spacing w:before="3" w:line="360" w:lineRule="auto"/>
        <w:ind w:right="682"/>
      </w:pPr>
      <w:r>
        <w:t>Общее число часов, рекомендованных для</w:t>
      </w:r>
      <w:r>
        <w:rPr>
          <w:spacing w:val="-1"/>
        </w:rPr>
        <w:t xml:space="preserve"> </w:t>
      </w:r>
      <w:r>
        <w:t>изучения физической культуры, – 204 часа: в 10 классе – 102 часа (3 часа в неделю), в 11 классе – 102 часа (3 часа в неделю). Общее число часов,</w:t>
      </w:r>
      <w:r>
        <w:rPr>
          <w:spacing w:val="-3"/>
        </w:rPr>
        <w:t xml:space="preserve"> </w:t>
      </w:r>
      <w:r>
        <w:t>рекомендованных</w:t>
      </w:r>
      <w:r>
        <w:rPr>
          <w:spacing w:val="-5"/>
        </w:rPr>
        <w:t xml:space="preserve"> </w:t>
      </w:r>
      <w:r>
        <w:t>для</w:t>
      </w:r>
      <w:r>
        <w:rPr>
          <w:spacing w:val="-4"/>
        </w:rPr>
        <w:t xml:space="preserve"> </w:t>
      </w:r>
      <w:r>
        <w:t>изучения</w:t>
      </w:r>
      <w:r>
        <w:rPr>
          <w:spacing w:val="-1"/>
        </w:rPr>
        <w:t xml:space="preserve"> </w:t>
      </w:r>
      <w:r>
        <w:t>вариативных</w:t>
      </w:r>
      <w:r>
        <w:rPr>
          <w:spacing w:val="-4"/>
        </w:rPr>
        <w:t xml:space="preserve"> </w:t>
      </w:r>
      <w:r>
        <w:t>модулей</w:t>
      </w:r>
      <w:r>
        <w:rPr>
          <w:spacing w:val="-1"/>
        </w:rPr>
        <w:t xml:space="preserve"> </w:t>
      </w:r>
      <w:r>
        <w:t>физической</w:t>
      </w:r>
      <w:r>
        <w:rPr>
          <w:spacing w:val="-1"/>
        </w:rPr>
        <w:t xml:space="preserve"> </w:t>
      </w:r>
      <w:r>
        <w:t>культуры, –</w:t>
      </w:r>
      <w:r>
        <w:rPr>
          <w:spacing w:val="-2"/>
        </w:rPr>
        <w:t xml:space="preserve"> </w:t>
      </w:r>
      <w:r>
        <w:t>68</w:t>
      </w:r>
      <w:r>
        <w:rPr>
          <w:spacing w:val="-4"/>
        </w:rPr>
        <w:t xml:space="preserve"> </w:t>
      </w:r>
      <w:r>
        <w:t>часов: в 10 классе – 34 часа (1 час в неделю), в 11 классе – 34 часа (1 час в неделю).</w:t>
      </w:r>
    </w:p>
    <w:p w:rsidR="00955B42" w:rsidRDefault="00003D14">
      <w:pPr>
        <w:pStyle w:val="a3"/>
        <w:spacing w:before="1" w:line="360" w:lineRule="auto"/>
        <w:ind w:right="701"/>
      </w:pPr>
      <w:r>
        <w:t>Вариативные модули программы по физической культуре, включая</w:t>
      </w:r>
      <w:r>
        <w:rPr>
          <w:spacing w:val="40"/>
        </w:rPr>
        <w:t xml:space="preserve"> </w:t>
      </w:r>
      <w:r>
        <w:t>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w:t>
      </w:r>
    </w:p>
    <w:p w:rsidR="00955B42" w:rsidRDefault="00003D14">
      <w:pPr>
        <w:pStyle w:val="a3"/>
        <w:spacing w:line="362" w:lineRule="auto"/>
        <w:ind w:right="698"/>
      </w:pPr>
      <w:r>
        <w:t>Для бесснежных районов Российской Федерации, а также при отсутствии должных условий допускается заменять раздел «Лыжные гонки» углублѐнным освоением содержания разделов</w:t>
      </w:r>
      <w:r>
        <w:rPr>
          <w:spacing w:val="77"/>
        </w:rPr>
        <w:t xml:space="preserve"> </w:t>
      </w:r>
      <w:r>
        <w:t>«Лѐгкая</w:t>
      </w:r>
      <w:r>
        <w:rPr>
          <w:spacing w:val="74"/>
        </w:rPr>
        <w:t xml:space="preserve"> </w:t>
      </w:r>
      <w:r>
        <w:t>атлетика»,</w:t>
      </w:r>
      <w:r>
        <w:rPr>
          <w:spacing w:val="80"/>
        </w:rPr>
        <w:t xml:space="preserve"> </w:t>
      </w:r>
      <w:r>
        <w:t>«Гимнастика»</w:t>
      </w:r>
      <w:r>
        <w:rPr>
          <w:spacing w:val="65"/>
        </w:rPr>
        <w:t xml:space="preserve"> </w:t>
      </w:r>
      <w:r>
        <w:t>и</w:t>
      </w:r>
      <w:r>
        <w:rPr>
          <w:spacing w:val="78"/>
        </w:rPr>
        <w:t xml:space="preserve"> </w:t>
      </w:r>
      <w:r>
        <w:t>«Спортивные</w:t>
      </w:r>
      <w:r>
        <w:rPr>
          <w:spacing w:val="70"/>
        </w:rPr>
        <w:t xml:space="preserve"> </w:t>
      </w:r>
      <w:r>
        <w:t>игры».</w:t>
      </w:r>
      <w:r>
        <w:rPr>
          <w:spacing w:val="78"/>
        </w:rPr>
        <w:t xml:space="preserve"> </w:t>
      </w:r>
      <w:r>
        <w:t>В</w:t>
      </w:r>
      <w:r>
        <w:rPr>
          <w:spacing w:val="71"/>
        </w:rPr>
        <w:t xml:space="preserve"> </w:t>
      </w:r>
      <w:r>
        <w:t>свою</w:t>
      </w:r>
      <w:r>
        <w:rPr>
          <w:spacing w:val="40"/>
        </w:rPr>
        <w:t xml:space="preserve"> </w:t>
      </w:r>
      <w:r>
        <w:t>очередь</w:t>
      </w:r>
      <w:r>
        <w:rPr>
          <w:spacing w:val="80"/>
        </w:rPr>
        <w:t xml:space="preserve"> </w:t>
      </w:r>
      <w:r>
        <w:t>тему</w:t>
      </w:r>
    </w:p>
    <w:p w:rsidR="00955B42" w:rsidRDefault="00003D14">
      <w:pPr>
        <w:pStyle w:val="a3"/>
        <w:spacing w:before="1" w:line="360" w:lineRule="auto"/>
        <w:ind w:right="717" w:firstLine="0"/>
      </w:pPr>
      <w:r>
        <w:t>«Плавание» можно вводить в учебный процесс при наличии соответствующих условий и материальной базы по решению местных органов управления образованием.</w:t>
      </w:r>
    </w:p>
    <w:p w:rsidR="00955B42" w:rsidRDefault="00003D14">
      <w:pPr>
        <w:pStyle w:val="a3"/>
        <w:spacing w:line="360"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10</w:t>
      </w:r>
      <w:r>
        <w:rPr>
          <w:spacing w:val="-8"/>
        </w:rPr>
        <w:t xml:space="preserve"> </w:t>
      </w:r>
      <w:r>
        <w:t>классе. Знания о физической культуре.</w:t>
      </w:r>
    </w:p>
    <w:p w:rsidR="00955B42" w:rsidRDefault="00003D14">
      <w:pPr>
        <w:pStyle w:val="a3"/>
        <w:spacing w:before="2" w:line="360" w:lineRule="auto"/>
        <w:ind w:right="693"/>
      </w:pPr>
      <w:r>
        <w:t>Физическая культура как социальное явление. Истоки возникновения культуры как социального явления, характеристика основных направлений еѐ развития (индивидуальная, национальная,</w:t>
      </w:r>
      <w:r>
        <w:rPr>
          <w:spacing w:val="-5"/>
        </w:rPr>
        <w:t xml:space="preserve"> </w:t>
      </w:r>
      <w:r>
        <w:t>мировая).</w:t>
      </w:r>
      <w:r>
        <w:rPr>
          <w:spacing w:val="-4"/>
        </w:rPr>
        <w:t xml:space="preserve"> </w:t>
      </w:r>
      <w:r>
        <w:t>Культура</w:t>
      </w:r>
      <w:r>
        <w:rPr>
          <w:spacing w:val="-3"/>
        </w:rPr>
        <w:t xml:space="preserve"> </w:t>
      </w:r>
      <w:r>
        <w:t>как</w:t>
      </w:r>
      <w:r>
        <w:rPr>
          <w:spacing w:val="-2"/>
        </w:rPr>
        <w:t xml:space="preserve"> </w:t>
      </w:r>
      <w:r>
        <w:t>способ</w:t>
      </w:r>
      <w:r>
        <w:rPr>
          <w:spacing w:val="-5"/>
        </w:rPr>
        <w:t xml:space="preserve"> </w:t>
      </w:r>
      <w:r>
        <w:t>развития</w:t>
      </w:r>
      <w:r>
        <w:rPr>
          <w:spacing w:val="-3"/>
        </w:rPr>
        <w:t xml:space="preserve"> </w:t>
      </w:r>
      <w:r>
        <w:t>человека,</w:t>
      </w:r>
      <w:r>
        <w:rPr>
          <w:spacing w:val="-3"/>
        </w:rPr>
        <w:t xml:space="preserve"> </w:t>
      </w:r>
      <w:r>
        <w:t>еѐ</w:t>
      </w:r>
      <w:r>
        <w:rPr>
          <w:spacing w:val="-4"/>
        </w:rPr>
        <w:t xml:space="preserve"> </w:t>
      </w:r>
      <w:r>
        <w:t>связь</w:t>
      </w:r>
      <w:r>
        <w:rPr>
          <w:spacing w:val="-2"/>
        </w:rPr>
        <w:t xml:space="preserve"> </w:t>
      </w:r>
      <w:r>
        <w:t>с</w:t>
      </w:r>
      <w:r>
        <w:rPr>
          <w:spacing w:val="-2"/>
        </w:rPr>
        <w:t xml:space="preserve"> </w:t>
      </w:r>
      <w:r>
        <w:t>условиями</w:t>
      </w:r>
      <w:r>
        <w:rPr>
          <w:spacing w:val="-2"/>
        </w:rPr>
        <w:t xml:space="preserve"> </w:t>
      </w:r>
      <w:r>
        <w:t>жизни</w:t>
      </w:r>
      <w:r>
        <w:rPr>
          <w:spacing w:val="-2"/>
        </w:rPr>
        <w:t xml:space="preserve"> </w:t>
      </w:r>
      <w:r>
        <w:t>и деятельности. Физическая культура как явление культуры, связанное с преобразованием физической природы человека.</w:t>
      </w:r>
    </w:p>
    <w:p w:rsidR="00955B42" w:rsidRDefault="00003D14">
      <w:pPr>
        <w:pStyle w:val="a3"/>
        <w:spacing w:before="2" w:line="362" w:lineRule="auto"/>
        <w:ind w:right="686"/>
      </w:pPr>
      <w:r>
        <w:t>Характеристика</w:t>
      </w:r>
      <w:r>
        <w:rPr>
          <w:spacing w:val="-8"/>
        </w:rPr>
        <w:t xml:space="preserve"> </w:t>
      </w:r>
      <w:r>
        <w:t>системной</w:t>
      </w:r>
      <w:r>
        <w:rPr>
          <w:spacing w:val="-7"/>
        </w:rPr>
        <w:t xml:space="preserve"> </w:t>
      </w:r>
      <w:r>
        <w:t>организации</w:t>
      </w:r>
      <w:r>
        <w:rPr>
          <w:spacing w:val="-5"/>
        </w:rPr>
        <w:t xml:space="preserve"> </w:t>
      </w:r>
      <w:r>
        <w:t>физической</w:t>
      </w:r>
      <w:r>
        <w:rPr>
          <w:spacing w:val="-5"/>
        </w:rPr>
        <w:t xml:space="preserve"> </w:t>
      </w:r>
      <w:r>
        <w:t>культуры</w:t>
      </w:r>
      <w:r>
        <w:rPr>
          <w:spacing w:val="-2"/>
        </w:rPr>
        <w:t xml:space="preserve"> </w:t>
      </w:r>
      <w:r>
        <w:t>в</w:t>
      </w:r>
      <w:r>
        <w:rPr>
          <w:spacing w:val="-5"/>
        </w:rPr>
        <w:t xml:space="preserve"> </w:t>
      </w:r>
      <w:r>
        <w:t>современном</w:t>
      </w:r>
      <w:r>
        <w:rPr>
          <w:spacing w:val="-9"/>
        </w:rPr>
        <w:t xml:space="preserve"> </w:t>
      </w:r>
      <w:r>
        <w:t>обществе, основные направления еѐ развития и формы организации (оздоровительная, прикладно- ориентированная, соревновательно-достиженческая).</w:t>
      </w:r>
    </w:p>
    <w:p w:rsidR="00955B42" w:rsidRDefault="00003D14">
      <w:pPr>
        <w:pStyle w:val="a3"/>
        <w:spacing w:line="360" w:lineRule="auto"/>
        <w:ind w:right="707"/>
      </w:pPr>
      <w:r>
        <w:t>Всероссийский физкультурно-спортивный комплекс «Готов к труду и обороне» как основа</w:t>
      </w:r>
      <w:r>
        <w:rPr>
          <w:spacing w:val="40"/>
        </w:rPr>
        <w:t xml:space="preserve"> </w:t>
      </w:r>
      <w:r>
        <w:t>прикладно-ориентированной</w:t>
      </w:r>
      <w:r>
        <w:rPr>
          <w:spacing w:val="40"/>
        </w:rPr>
        <w:t xml:space="preserve"> </w:t>
      </w:r>
      <w:r>
        <w:t>физической</w:t>
      </w:r>
      <w:r>
        <w:rPr>
          <w:spacing w:val="40"/>
        </w:rPr>
        <w:t xml:space="preserve"> </w:t>
      </w:r>
      <w:r>
        <w:t>культуры,</w:t>
      </w:r>
      <w:r>
        <w:rPr>
          <w:spacing w:val="40"/>
        </w:rPr>
        <w:t xml:space="preserve"> </w:t>
      </w:r>
      <w:r>
        <w:t>история</w:t>
      </w:r>
      <w:r>
        <w:rPr>
          <w:spacing w:val="40"/>
        </w:rPr>
        <w:t xml:space="preserve"> </w:t>
      </w:r>
      <w:r>
        <w:t>и</w:t>
      </w:r>
      <w:r>
        <w:rPr>
          <w:spacing w:val="40"/>
        </w:rPr>
        <w:t xml:space="preserve"> </w:t>
      </w:r>
      <w:r>
        <w:t>развитие</w:t>
      </w:r>
      <w:r>
        <w:rPr>
          <w:spacing w:val="40"/>
        </w:rPr>
        <w:t xml:space="preserve"> </w:t>
      </w:r>
      <w:r>
        <w:t>комплекса</w:t>
      </w:r>
    </w:p>
    <w:p w:rsidR="00955B42" w:rsidRDefault="00003D14">
      <w:pPr>
        <w:pStyle w:val="a3"/>
        <w:spacing w:line="360" w:lineRule="auto"/>
        <w:ind w:right="686" w:firstLine="0"/>
      </w:pPr>
      <w:r>
        <w:t>«Готов к труду и обороне» в Союзе Советских социалистических республик (далее – СССР) и Российской Федерации.</w:t>
      </w:r>
      <w:r>
        <w:rPr>
          <w:spacing w:val="-3"/>
        </w:rPr>
        <w:t xml:space="preserve"> </w:t>
      </w:r>
      <w:r>
        <w:t>Характеристика</w:t>
      </w:r>
      <w:r>
        <w:rPr>
          <w:spacing w:val="-2"/>
        </w:rPr>
        <w:t xml:space="preserve"> </w:t>
      </w:r>
      <w:r>
        <w:t>структурной организации</w:t>
      </w:r>
      <w:r>
        <w:rPr>
          <w:spacing w:val="-1"/>
        </w:rPr>
        <w:t xml:space="preserve"> </w:t>
      </w:r>
      <w:r>
        <w:t>комплекса «Готов к труду</w:t>
      </w:r>
      <w:r>
        <w:rPr>
          <w:spacing w:val="-10"/>
        </w:rPr>
        <w:t xml:space="preserve"> </w:t>
      </w:r>
      <w:r>
        <w:t>и обороне» в современном</w:t>
      </w:r>
      <w:r>
        <w:rPr>
          <w:spacing w:val="-1"/>
        </w:rPr>
        <w:t xml:space="preserve"> </w:t>
      </w:r>
      <w:r>
        <w:t>обществе, нормативные требования пятой ступени для учащихся 16– 17 лет.</w:t>
      </w:r>
    </w:p>
    <w:p w:rsidR="00955B42" w:rsidRDefault="00003D14">
      <w:pPr>
        <w:pStyle w:val="a3"/>
        <w:spacing w:line="263" w:lineRule="exact"/>
        <w:ind w:left="1137" w:firstLine="0"/>
        <w:jc w:val="left"/>
      </w:pPr>
      <w:r>
        <w:t>Законодательные</w:t>
      </w:r>
      <w:r>
        <w:rPr>
          <w:spacing w:val="51"/>
        </w:rPr>
        <w:t xml:space="preserve"> </w:t>
      </w:r>
      <w:r>
        <w:t>основы</w:t>
      </w:r>
      <w:r>
        <w:rPr>
          <w:spacing w:val="63"/>
        </w:rPr>
        <w:t xml:space="preserve"> </w:t>
      </w:r>
      <w:r>
        <w:t>развития</w:t>
      </w:r>
      <w:r>
        <w:rPr>
          <w:spacing w:val="62"/>
        </w:rPr>
        <w:t xml:space="preserve"> </w:t>
      </w:r>
      <w:r>
        <w:t>физической</w:t>
      </w:r>
      <w:r>
        <w:rPr>
          <w:spacing w:val="68"/>
        </w:rPr>
        <w:t xml:space="preserve"> </w:t>
      </w:r>
      <w:r>
        <w:t>культуры</w:t>
      </w:r>
      <w:r>
        <w:rPr>
          <w:spacing w:val="73"/>
        </w:rPr>
        <w:t xml:space="preserve"> </w:t>
      </w:r>
      <w:r>
        <w:t>в</w:t>
      </w:r>
      <w:r>
        <w:rPr>
          <w:spacing w:val="69"/>
        </w:rPr>
        <w:t xml:space="preserve"> </w:t>
      </w:r>
      <w:r>
        <w:t>Российской</w:t>
      </w:r>
      <w:r>
        <w:rPr>
          <w:spacing w:val="61"/>
        </w:rPr>
        <w:t xml:space="preserve"> </w:t>
      </w:r>
      <w:r>
        <w:rPr>
          <w:spacing w:val="-2"/>
        </w:rPr>
        <w:t>Федерации.</w:t>
      </w:r>
    </w:p>
    <w:p w:rsidR="00955B42" w:rsidRDefault="00955B42">
      <w:pPr>
        <w:pStyle w:val="a3"/>
        <w:spacing w:line="263" w:lineRule="exact"/>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89" w:firstLine="0"/>
      </w:pPr>
      <w:r>
        <w:t>Извлечения из статей, касающихся соблюдения прав и обязанностей граждан в занятиях физической культурой и спортом: Федеральный закон «О физической культуре и спорте в Российской</w:t>
      </w:r>
      <w:r>
        <w:rPr>
          <w:spacing w:val="-5"/>
        </w:rPr>
        <w:t xml:space="preserve"> </w:t>
      </w:r>
      <w:r>
        <w:t>Федерации»</w:t>
      </w:r>
      <w:r>
        <w:rPr>
          <w:spacing w:val="-11"/>
        </w:rPr>
        <w:t xml:space="preserve"> </w:t>
      </w:r>
      <w:r>
        <w:t>от</w:t>
      </w:r>
      <w:r>
        <w:rPr>
          <w:spacing w:val="-7"/>
        </w:rPr>
        <w:t xml:space="preserve"> </w:t>
      </w:r>
      <w:r>
        <w:t>4</w:t>
      </w:r>
      <w:r>
        <w:rPr>
          <w:spacing w:val="-5"/>
        </w:rPr>
        <w:t xml:space="preserve"> </w:t>
      </w:r>
      <w:r>
        <w:t>декабря</w:t>
      </w:r>
      <w:r>
        <w:rPr>
          <w:spacing w:val="-4"/>
        </w:rPr>
        <w:t xml:space="preserve"> </w:t>
      </w:r>
      <w:r>
        <w:t>2007</w:t>
      </w:r>
      <w:r>
        <w:rPr>
          <w:spacing w:val="-2"/>
        </w:rPr>
        <w:t xml:space="preserve"> </w:t>
      </w:r>
      <w:r>
        <w:t>г.</w:t>
      </w:r>
      <w:r>
        <w:rPr>
          <w:spacing w:val="-3"/>
        </w:rPr>
        <w:t xml:space="preserve"> </w:t>
      </w:r>
      <w:r>
        <w:t>№</w:t>
      </w:r>
      <w:r>
        <w:rPr>
          <w:spacing w:val="-6"/>
        </w:rPr>
        <w:t xml:space="preserve"> </w:t>
      </w:r>
      <w:r>
        <w:t>329-ФЗ,</w:t>
      </w:r>
      <w:r>
        <w:rPr>
          <w:spacing w:val="-8"/>
        </w:rPr>
        <w:t xml:space="preserve"> </w:t>
      </w:r>
      <w:r>
        <w:t>Федеральный</w:t>
      </w:r>
      <w:r>
        <w:rPr>
          <w:spacing w:val="-5"/>
        </w:rPr>
        <w:t xml:space="preserve"> </w:t>
      </w:r>
      <w:r>
        <w:t>закон</w:t>
      </w:r>
      <w:r>
        <w:rPr>
          <w:spacing w:val="-2"/>
        </w:rPr>
        <w:t xml:space="preserve"> </w:t>
      </w:r>
      <w:r>
        <w:t>«Об</w:t>
      </w:r>
      <w:r>
        <w:rPr>
          <w:spacing w:val="-7"/>
        </w:rPr>
        <w:t xml:space="preserve"> </w:t>
      </w:r>
      <w:r>
        <w:t>образовании</w:t>
      </w:r>
      <w:r>
        <w:rPr>
          <w:spacing w:val="-5"/>
        </w:rPr>
        <w:t xml:space="preserve"> </w:t>
      </w:r>
      <w:r>
        <w:t>в Российской Федерации» от 29 декабря 2012 г. № 373-ФЗ.</w:t>
      </w:r>
    </w:p>
    <w:p w:rsidR="00955B42" w:rsidRDefault="00003D14">
      <w:pPr>
        <w:pStyle w:val="a3"/>
        <w:spacing w:before="1" w:line="360" w:lineRule="auto"/>
        <w:ind w:right="689"/>
      </w:pPr>
      <w: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w:t>
      </w:r>
      <w:r>
        <w:rPr>
          <w:spacing w:val="-2"/>
        </w:rPr>
        <w:t>содержание.</w:t>
      </w:r>
    </w:p>
    <w:p w:rsidR="00955B42" w:rsidRDefault="00003D14">
      <w:pPr>
        <w:pStyle w:val="a3"/>
        <w:spacing w:before="9"/>
        <w:ind w:left="1137" w:firstLine="0"/>
      </w:pPr>
      <w:r>
        <w:t>Способы</w:t>
      </w:r>
      <w:r>
        <w:rPr>
          <w:spacing w:val="-15"/>
        </w:rPr>
        <w:t xml:space="preserve"> </w:t>
      </w:r>
      <w:r>
        <w:t>самостоятельной</w:t>
      </w:r>
      <w:r>
        <w:rPr>
          <w:spacing w:val="-15"/>
        </w:rPr>
        <w:t xml:space="preserve"> </w:t>
      </w:r>
      <w:r>
        <w:t>двигательной</w:t>
      </w:r>
      <w:r>
        <w:rPr>
          <w:spacing w:val="-11"/>
        </w:rPr>
        <w:t xml:space="preserve"> </w:t>
      </w:r>
      <w:r>
        <w:rPr>
          <w:spacing w:val="-2"/>
        </w:rPr>
        <w:t>деятельности.</w:t>
      </w:r>
    </w:p>
    <w:p w:rsidR="00955B42" w:rsidRDefault="00003D14">
      <w:pPr>
        <w:pStyle w:val="a3"/>
        <w:spacing w:before="127" w:line="360" w:lineRule="auto"/>
        <w:ind w:right="700"/>
      </w:pPr>
      <w:r>
        <w:t>Физкультурно-оздоровительные мероприятия в условиях активного отдыха и досуга. Общее</w:t>
      </w:r>
      <w:r>
        <w:rPr>
          <w:spacing w:val="-8"/>
        </w:rPr>
        <w:t xml:space="preserve"> </w:t>
      </w:r>
      <w:r>
        <w:t>представление</w:t>
      </w:r>
      <w:r>
        <w:rPr>
          <w:spacing w:val="-8"/>
        </w:rPr>
        <w:t xml:space="preserve"> </w:t>
      </w:r>
      <w:r>
        <w:t>о</w:t>
      </w:r>
      <w:r>
        <w:rPr>
          <w:spacing w:val="-2"/>
        </w:rPr>
        <w:t xml:space="preserve"> </w:t>
      </w:r>
      <w:r>
        <w:t>видах</w:t>
      </w:r>
      <w:r>
        <w:rPr>
          <w:spacing w:val="-10"/>
        </w:rPr>
        <w:t xml:space="preserve"> </w:t>
      </w:r>
      <w:r>
        <w:t>и</w:t>
      </w:r>
      <w:r>
        <w:rPr>
          <w:spacing w:val="-6"/>
        </w:rPr>
        <w:t xml:space="preserve"> </w:t>
      </w:r>
      <w:r>
        <w:t>формах</w:t>
      </w:r>
      <w:r>
        <w:rPr>
          <w:spacing w:val="-11"/>
        </w:rPr>
        <w:t xml:space="preserve"> </w:t>
      </w:r>
      <w:r>
        <w:t>деятельности</w:t>
      </w:r>
      <w:r>
        <w:rPr>
          <w:spacing w:val="-7"/>
        </w:rPr>
        <w:t xml:space="preserve"> </w:t>
      </w:r>
      <w:r>
        <w:t>в</w:t>
      </w:r>
      <w:r>
        <w:rPr>
          <w:spacing w:val="-9"/>
        </w:rPr>
        <w:t xml:space="preserve"> </w:t>
      </w:r>
      <w:r>
        <w:t>структурной</w:t>
      </w:r>
      <w:r>
        <w:rPr>
          <w:spacing w:val="-4"/>
        </w:rPr>
        <w:t xml:space="preserve"> </w:t>
      </w:r>
      <w:r>
        <w:t>организации</w:t>
      </w:r>
      <w:r>
        <w:rPr>
          <w:spacing w:val="-7"/>
        </w:rPr>
        <w:t xml:space="preserve"> </w:t>
      </w:r>
      <w:r>
        <w:t>образа</w:t>
      </w:r>
      <w:r>
        <w:rPr>
          <w:spacing w:val="-11"/>
        </w:rPr>
        <w:t xml:space="preserve"> </w:t>
      </w:r>
      <w:r>
        <w:t>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955B42" w:rsidRDefault="00003D14">
      <w:pPr>
        <w:pStyle w:val="a3"/>
        <w:spacing w:before="5" w:line="362" w:lineRule="auto"/>
        <w:ind w:right="710"/>
      </w:pPr>
      <w:r>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w:t>
      </w:r>
    </w:p>
    <w:p w:rsidR="00955B42" w:rsidRDefault="00003D14">
      <w:pPr>
        <w:pStyle w:val="a3"/>
        <w:spacing w:before="1" w:line="360" w:lineRule="auto"/>
        <w:ind w:right="711"/>
      </w:pPr>
      <w: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955B42" w:rsidRDefault="00003D14">
      <w:pPr>
        <w:pStyle w:val="a3"/>
        <w:ind w:left="1137" w:firstLine="0"/>
      </w:pPr>
      <w:r>
        <w:t>Физическое</w:t>
      </w:r>
      <w:r>
        <w:rPr>
          <w:spacing w:val="-12"/>
        </w:rPr>
        <w:t xml:space="preserve"> </w:t>
      </w:r>
      <w:r>
        <w:rPr>
          <w:spacing w:val="-2"/>
        </w:rPr>
        <w:t>совершенствование.</w:t>
      </w:r>
    </w:p>
    <w:p w:rsidR="00955B42" w:rsidRDefault="00003D14">
      <w:pPr>
        <w:pStyle w:val="a3"/>
        <w:spacing w:before="127" w:line="360" w:lineRule="auto"/>
        <w:ind w:right="695"/>
      </w:pPr>
      <w:r>
        <w:t xml:space="preserve">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w:t>
      </w:r>
      <w:r>
        <w:rPr>
          <w:spacing w:val="-2"/>
        </w:rPr>
        <w:t>компьютером.</w:t>
      </w:r>
    </w:p>
    <w:p w:rsidR="00955B42" w:rsidRDefault="00003D14">
      <w:pPr>
        <w:pStyle w:val="a3"/>
        <w:spacing w:before="4" w:line="360" w:lineRule="auto"/>
        <w:ind w:right="713"/>
      </w:pPr>
      <w: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955B42" w:rsidRDefault="00003D14">
      <w:pPr>
        <w:pStyle w:val="a3"/>
        <w:spacing w:before="4"/>
        <w:ind w:left="1137" w:firstLine="0"/>
      </w:pPr>
      <w:r>
        <w:rPr>
          <w:spacing w:val="-2"/>
        </w:rPr>
        <w:t>Спортивно-оздоровительная</w:t>
      </w:r>
      <w:r>
        <w:rPr>
          <w:spacing w:val="-1"/>
        </w:rPr>
        <w:t xml:space="preserve"> </w:t>
      </w:r>
      <w:r>
        <w:rPr>
          <w:spacing w:val="-2"/>
        </w:rPr>
        <w:t>деятельность.</w:t>
      </w:r>
      <w:r>
        <w:rPr>
          <w:spacing w:val="4"/>
        </w:rPr>
        <w:t xml:space="preserve"> </w:t>
      </w:r>
      <w:r>
        <w:rPr>
          <w:spacing w:val="-2"/>
        </w:rPr>
        <w:t>Модуль</w:t>
      </w:r>
      <w:r>
        <w:rPr>
          <w:spacing w:val="15"/>
        </w:rPr>
        <w:t xml:space="preserve"> </w:t>
      </w:r>
      <w:r>
        <w:rPr>
          <w:spacing w:val="-2"/>
        </w:rPr>
        <w:t>«Спортивные</w:t>
      </w:r>
      <w:r>
        <w:rPr>
          <w:spacing w:val="4"/>
        </w:rPr>
        <w:t xml:space="preserve"> </w:t>
      </w:r>
      <w:r>
        <w:rPr>
          <w:spacing w:val="-2"/>
        </w:rPr>
        <w:t>игры».</w:t>
      </w:r>
    </w:p>
    <w:p w:rsidR="00955B42" w:rsidRDefault="00003D14">
      <w:pPr>
        <w:pStyle w:val="a3"/>
        <w:spacing w:before="132" w:line="360" w:lineRule="auto"/>
        <w:ind w:right="691"/>
      </w:pPr>
      <w:r>
        <w:t>Футбол. Техники игровых действий: вбрасывание мяча с лицевой линии, выполнение углового</w:t>
      </w:r>
      <w:r>
        <w:rPr>
          <w:spacing w:val="-4"/>
        </w:rPr>
        <w:t xml:space="preserve"> </w:t>
      </w:r>
      <w:r>
        <w:t>и</w:t>
      </w:r>
      <w:r>
        <w:rPr>
          <w:spacing w:val="-5"/>
        </w:rPr>
        <w:t xml:space="preserve"> </w:t>
      </w:r>
      <w:r>
        <w:t>штрафного</w:t>
      </w:r>
      <w:r>
        <w:rPr>
          <w:spacing w:val="-1"/>
        </w:rPr>
        <w:t xml:space="preserve"> </w:t>
      </w:r>
      <w:r>
        <w:t>ударов</w:t>
      </w:r>
      <w:r>
        <w:rPr>
          <w:spacing w:val="-2"/>
        </w:rPr>
        <w:t xml:space="preserve"> </w:t>
      </w:r>
      <w:r>
        <w:t>в</w:t>
      </w:r>
      <w:r>
        <w:rPr>
          <w:spacing w:val="-4"/>
        </w:rPr>
        <w:t xml:space="preserve"> </w:t>
      </w:r>
      <w:r>
        <w:t>изменяющихся</w:t>
      </w:r>
      <w:r>
        <w:rPr>
          <w:spacing w:val="-4"/>
        </w:rPr>
        <w:t xml:space="preserve"> </w:t>
      </w:r>
      <w:r>
        <w:t>игровых</w:t>
      </w:r>
      <w:r>
        <w:rPr>
          <w:spacing w:val="-3"/>
        </w:rPr>
        <w:t xml:space="preserve"> </w:t>
      </w:r>
      <w:r>
        <w:t>ситуациях.</w:t>
      </w:r>
      <w:r>
        <w:rPr>
          <w:spacing w:val="-1"/>
        </w:rPr>
        <w:t xml:space="preserve"> </w:t>
      </w:r>
      <w:r>
        <w:t>Закрепление</w:t>
      </w:r>
      <w:r>
        <w:rPr>
          <w:spacing w:val="-1"/>
        </w:rPr>
        <w:t xml:space="preserve"> </w:t>
      </w:r>
      <w:r>
        <w:t>правил</w:t>
      </w:r>
      <w:r>
        <w:rPr>
          <w:spacing w:val="-5"/>
        </w:rPr>
        <w:t xml:space="preserve"> </w:t>
      </w:r>
      <w:r>
        <w:t>игры</w:t>
      </w:r>
      <w:r>
        <w:rPr>
          <w:spacing w:val="-4"/>
        </w:rPr>
        <w:t xml:space="preserve"> </w:t>
      </w:r>
      <w:r>
        <w:t>в условиях игровой и учебной деятельности.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6"/>
      </w:pPr>
      <w:r>
        <w:t>Баскетбол.</w:t>
      </w:r>
      <w:r>
        <w:rPr>
          <w:spacing w:val="-1"/>
        </w:rPr>
        <w:t xml:space="preserve"> </w:t>
      </w:r>
      <w:r>
        <w:t>Техника выполнения</w:t>
      </w:r>
      <w:r>
        <w:rPr>
          <w:spacing w:val="-4"/>
        </w:rPr>
        <w:t xml:space="preserve"> </w:t>
      </w:r>
      <w:r>
        <w:t>игровых</w:t>
      </w:r>
      <w:r>
        <w:rPr>
          <w:spacing w:val="-4"/>
        </w:rPr>
        <w:t xml:space="preserve"> </w:t>
      </w:r>
      <w:r>
        <w:t>действий:</w:t>
      </w:r>
      <w:r>
        <w:rPr>
          <w:spacing w:val="-3"/>
        </w:rPr>
        <w:t xml:space="preserve"> </w:t>
      </w:r>
      <w:r>
        <w:t>вбрасывание</w:t>
      </w:r>
      <w:r>
        <w:rPr>
          <w:spacing w:val="-2"/>
        </w:rPr>
        <w:t xml:space="preserve"> </w:t>
      </w:r>
      <w:r>
        <w:t>мяча</w:t>
      </w:r>
      <w:r>
        <w:rPr>
          <w:spacing w:val="29"/>
        </w:rPr>
        <w:t xml:space="preserve"> </w:t>
      </w:r>
      <w:r>
        <w:t>с</w:t>
      </w:r>
      <w:r>
        <w:rPr>
          <w:spacing w:val="-3"/>
        </w:rPr>
        <w:t xml:space="preserve"> </w:t>
      </w:r>
      <w:r>
        <w:t>лицевой</w:t>
      </w:r>
      <w:r>
        <w:rPr>
          <w:spacing w:val="-5"/>
        </w:rPr>
        <w:t xml:space="preserve"> </w:t>
      </w:r>
      <w:r>
        <w:t>линии, способы овладения мячом при «спорном мяче», выполнение штрафных бросков. Выполнение правил</w:t>
      </w:r>
      <w:r>
        <w:rPr>
          <w:spacing w:val="-5"/>
        </w:rPr>
        <w:t xml:space="preserve"> </w:t>
      </w:r>
      <w:r>
        <w:t>3–8–24</w:t>
      </w:r>
      <w:r>
        <w:rPr>
          <w:spacing w:val="-8"/>
        </w:rPr>
        <w:t xml:space="preserve"> </w:t>
      </w:r>
      <w:r>
        <w:t>секунды</w:t>
      </w:r>
      <w:r>
        <w:rPr>
          <w:spacing w:val="-3"/>
        </w:rPr>
        <w:t xml:space="preserve"> </w:t>
      </w:r>
      <w:r>
        <w:t>в условиях</w:t>
      </w:r>
      <w:r>
        <w:rPr>
          <w:spacing w:val="-8"/>
        </w:rPr>
        <w:t xml:space="preserve"> </w:t>
      </w:r>
      <w:r>
        <w:t>игровой</w:t>
      </w:r>
      <w:r>
        <w:rPr>
          <w:spacing w:val="-4"/>
        </w:rPr>
        <w:t xml:space="preserve"> </w:t>
      </w:r>
      <w:r>
        <w:t>деятельности.</w:t>
      </w:r>
      <w:r>
        <w:rPr>
          <w:spacing w:val="-7"/>
        </w:rPr>
        <w:t xml:space="preserve"> </w:t>
      </w:r>
      <w:r>
        <w:t>Закрепление</w:t>
      </w:r>
      <w:r>
        <w:rPr>
          <w:spacing w:val="-5"/>
        </w:rPr>
        <w:t xml:space="preserve"> </w:t>
      </w:r>
      <w:r>
        <w:t>правил</w:t>
      </w:r>
      <w:r>
        <w:rPr>
          <w:spacing w:val="-8"/>
        </w:rPr>
        <w:t xml:space="preserve"> </w:t>
      </w:r>
      <w:r>
        <w:t>игры</w:t>
      </w:r>
      <w:r>
        <w:rPr>
          <w:spacing w:val="-11"/>
        </w:rPr>
        <w:t xml:space="preserve"> </w:t>
      </w:r>
      <w:r>
        <w:t>в</w:t>
      </w:r>
      <w:r>
        <w:rPr>
          <w:spacing w:val="-2"/>
        </w:rPr>
        <w:t xml:space="preserve"> </w:t>
      </w:r>
      <w:r>
        <w:t>условиях игровой и учебной деятельности.</w:t>
      </w:r>
    </w:p>
    <w:p w:rsidR="00955B42" w:rsidRDefault="00003D14">
      <w:pPr>
        <w:pStyle w:val="a3"/>
        <w:spacing w:before="1" w:line="360" w:lineRule="auto"/>
        <w:ind w:right="694"/>
      </w:pPr>
      <w:r>
        <w:t>Волейбол.</w:t>
      </w:r>
      <w:r>
        <w:rPr>
          <w:spacing w:val="-15"/>
        </w:rPr>
        <w:t xml:space="preserve"> </w:t>
      </w:r>
      <w:r>
        <w:t>Техника</w:t>
      </w:r>
      <w:r>
        <w:rPr>
          <w:spacing w:val="-15"/>
        </w:rPr>
        <w:t xml:space="preserve"> </w:t>
      </w:r>
      <w:r>
        <w:t>выполнения</w:t>
      </w:r>
      <w:r>
        <w:rPr>
          <w:spacing w:val="-15"/>
        </w:rPr>
        <w:t xml:space="preserve"> </w:t>
      </w:r>
      <w:r>
        <w:t>игровых</w:t>
      </w:r>
      <w:r>
        <w:rPr>
          <w:spacing w:val="-15"/>
        </w:rPr>
        <w:t xml:space="preserve"> </w:t>
      </w:r>
      <w:r>
        <w:t>действий:</w:t>
      </w:r>
      <w:r>
        <w:rPr>
          <w:spacing w:val="-15"/>
        </w:rPr>
        <w:t xml:space="preserve"> </w:t>
      </w:r>
      <w:r>
        <w:t>«постановка</w:t>
      </w:r>
      <w:r>
        <w:rPr>
          <w:spacing w:val="-15"/>
        </w:rPr>
        <w:t xml:space="preserve"> </w:t>
      </w:r>
      <w:r>
        <w:t>блока»,</w:t>
      </w:r>
      <w:r>
        <w:rPr>
          <w:spacing w:val="-15"/>
        </w:rPr>
        <w:t xml:space="preserve"> </w:t>
      </w:r>
      <w:r>
        <w:t>атакующий</w:t>
      </w:r>
      <w:r>
        <w:rPr>
          <w:spacing w:val="-15"/>
        </w:rPr>
        <w:t xml:space="preserve"> </w:t>
      </w:r>
      <w:r>
        <w:t>удар (с</w:t>
      </w:r>
      <w:r>
        <w:rPr>
          <w:spacing w:val="-4"/>
        </w:rPr>
        <w:t xml:space="preserve"> </w:t>
      </w:r>
      <w:r>
        <w:t>места</w:t>
      </w:r>
      <w:r>
        <w:rPr>
          <w:spacing w:val="-4"/>
        </w:rPr>
        <w:t xml:space="preserve"> </w:t>
      </w:r>
      <w:r>
        <w:t>и</w:t>
      </w:r>
      <w:r>
        <w:rPr>
          <w:spacing w:val="-5"/>
        </w:rPr>
        <w:t xml:space="preserve"> </w:t>
      </w:r>
      <w:r>
        <w:t>в</w:t>
      </w:r>
      <w:r>
        <w:rPr>
          <w:spacing w:val="-2"/>
        </w:rPr>
        <w:t xml:space="preserve"> </w:t>
      </w:r>
      <w:r>
        <w:t>движении).</w:t>
      </w:r>
      <w:r>
        <w:rPr>
          <w:spacing w:val="-5"/>
        </w:rPr>
        <w:t xml:space="preserve"> </w:t>
      </w:r>
      <w:r>
        <w:t>Тактические</w:t>
      </w:r>
      <w:r>
        <w:rPr>
          <w:spacing w:val="-3"/>
        </w:rPr>
        <w:t xml:space="preserve"> </w:t>
      </w:r>
      <w:r>
        <w:t>действия</w:t>
      </w:r>
      <w:r>
        <w:rPr>
          <w:spacing w:val="-5"/>
        </w:rPr>
        <w:t xml:space="preserve"> </w:t>
      </w:r>
      <w:r>
        <w:t>в</w:t>
      </w:r>
      <w:r>
        <w:rPr>
          <w:spacing w:val="-4"/>
        </w:rPr>
        <w:t xml:space="preserve"> </w:t>
      </w:r>
      <w:r>
        <w:t>защите</w:t>
      </w:r>
      <w:r>
        <w:rPr>
          <w:spacing w:val="31"/>
        </w:rPr>
        <w:t xml:space="preserve"> </w:t>
      </w:r>
      <w:r>
        <w:t>и</w:t>
      </w:r>
      <w:r>
        <w:rPr>
          <w:spacing w:val="-5"/>
        </w:rPr>
        <w:t xml:space="preserve"> </w:t>
      </w:r>
      <w:r>
        <w:t>нападении.</w:t>
      </w:r>
      <w:r>
        <w:rPr>
          <w:spacing w:val="-2"/>
        </w:rPr>
        <w:t xml:space="preserve"> </w:t>
      </w:r>
      <w:r>
        <w:t>Закрепление</w:t>
      </w:r>
      <w:r>
        <w:rPr>
          <w:spacing w:val="-6"/>
        </w:rPr>
        <w:t xml:space="preserve"> </w:t>
      </w:r>
      <w:r>
        <w:t>правил</w:t>
      </w:r>
      <w:r>
        <w:rPr>
          <w:spacing w:val="-7"/>
        </w:rPr>
        <w:t xml:space="preserve"> </w:t>
      </w:r>
      <w:r>
        <w:t>игры в условиях игровой и учебной деятельности.</w:t>
      </w:r>
    </w:p>
    <w:p w:rsidR="00955B42" w:rsidRDefault="00003D14">
      <w:pPr>
        <w:pStyle w:val="a3"/>
        <w:spacing w:before="1" w:line="362" w:lineRule="auto"/>
        <w:ind w:right="709"/>
      </w:pPr>
      <w:r>
        <w:t>Прикладно-ориентированная двигательная деятельность. Модуль «Плавательная подготовка». Спортивные и прикладные упражнения в плавании: брасс на спине, плавание на боку, прыжки в воду вниз ногами.</w:t>
      </w:r>
    </w:p>
    <w:p w:rsidR="00955B42" w:rsidRDefault="00003D14">
      <w:pPr>
        <w:pStyle w:val="a3"/>
        <w:spacing w:before="1" w:line="360" w:lineRule="auto"/>
        <w:ind w:right="687"/>
      </w:pPr>
      <w:r>
        <w:t>Модуль</w:t>
      </w:r>
      <w:r>
        <w:rPr>
          <w:spacing w:val="-3"/>
        </w:rPr>
        <w:t xml:space="preserve"> </w:t>
      </w:r>
      <w:r>
        <w:t>«Спортивная</w:t>
      </w:r>
      <w:r>
        <w:rPr>
          <w:spacing w:val="-11"/>
        </w:rPr>
        <w:t xml:space="preserve"> </w:t>
      </w:r>
      <w:r>
        <w:t>и</w:t>
      </w:r>
      <w:r>
        <w:rPr>
          <w:spacing w:val="-12"/>
        </w:rPr>
        <w:t xml:space="preserve"> </w:t>
      </w:r>
      <w:r>
        <w:t>физическая</w:t>
      </w:r>
      <w:r>
        <w:rPr>
          <w:spacing w:val="-10"/>
        </w:rPr>
        <w:t xml:space="preserve"> </w:t>
      </w:r>
      <w:r>
        <w:t>подготовка».</w:t>
      </w:r>
      <w:r>
        <w:rPr>
          <w:spacing w:val="-8"/>
        </w:rPr>
        <w:t xml:space="preserve"> </w:t>
      </w:r>
      <w:r>
        <w:t>Техническая</w:t>
      </w:r>
      <w:r>
        <w:rPr>
          <w:spacing w:val="-11"/>
        </w:rPr>
        <w:t xml:space="preserve"> </w:t>
      </w:r>
      <w:r>
        <w:t>и</w:t>
      </w:r>
      <w:r>
        <w:rPr>
          <w:spacing w:val="-10"/>
        </w:rPr>
        <w:t xml:space="preserve"> </w:t>
      </w:r>
      <w:r>
        <w:t>специальная</w:t>
      </w:r>
      <w:r>
        <w:rPr>
          <w:spacing w:val="-12"/>
        </w:rPr>
        <w:t xml:space="preserve"> </w:t>
      </w:r>
      <w:r>
        <w:t>физическая подготовка</w:t>
      </w:r>
      <w:r>
        <w:rPr>
          <w:spacing w:val="-13"/>
        </w:rPr>
        <w:t xml:space="preserve"> </w:t>
      </w:r>
      <w:r>
        <w:t>по</w:t>
      </w:r>
      <w:r>
        <w:rPr>
          <w:spacing w:val="-15"/>
        </w:rPr>
        <w:t xml:space="preserve"> </w:t>
      </w:r>
      <w:r>
        <w:t>избранному</w:t>
      </w:r>
      <w:r>
        <w:rPr>
          <w:spacing w:val="-13"/>
        </w:rPr>
        <w:t xml:space="preserve"> </w:t>
      </w:r>
      <w:r>
        <w:t>виду</w:t>
      </w:r>
      <w:r>
        <w:rPr>
          <w:spacing w:val="-15"/>
        </w:rPr>
        <w:t xml:space="preserve"> </w:t>
      </w:r>
      <w:r>
        <w:t>спорта,</w:t>
      </w:r>
      <w:r>
        <w:rPr>
          <w:spacing w:val="-12"/>
        </w:rPr>
        <w:t xml:space="preserve"> </w:t>
      </w:r>
      <w:r>
        <w:t>выполнение</w:t>
      </w:r>
      <w:r>
        <w:rPr>
          <w:spacing w:val="-9"/>
        </w:rPr>
        <w:t xml:space="preserve"> </w:t>
      </w:r>
      <w:r>
        <w:t>соревновательных</w:t>
      </w:r>
      <w:r>
        <w:rPr>
          <w:spacing w:val="-11"/>
        </w:rPr>
        <w:t xml:space="preserve"> </w:t>
      </w:r>
      <w:r>
        <w:t>действий</w:t>
      </w:r>
      <w:r>
        <w:rPr>
          <w:spacing w:val="-8"/>
        </w:rPr>
        <w:t xml:space="preserve"> </w:t>
      </w:r>
      <w:r>
        <w:t>в</w:t>
      </w:r>
      <w:r>
        <w:rPr>
          <w:spacing w:val="-8"/>
        </w:rPr>
        <w:t xml:space="preserve"> </w:t>
      </w:r>
      <w:r>
        <w:t>стандартных и</w:t>
      </w:r>
      <w:r>
        <w:rPr>
          <w:spacing w:val="-5"/>
        </w:rPr>
        <w:t xml:space="preserve"> </w:t>
      </w:r>
      <w:r>
        <w:t>вариативных</w:t>
      </w:r>
      <w:r>
        <w:rPr>
          <w:spacing w:val="-3"/>
        </w:rPr>
        <w:t xml:space="preserve"> </w:t>
      </w:r>
      <w:r>
        <w:t>условиях.</w:t>
      </w:r>
      <w:r>
        <w:rPr>
          <w:spacing w:val="-5"/>
        </w:rPr>
        <w:t xml:space="preserve"> </w:t>
      </w:r>
      <w:r>
        <w:t>Физическая</w:t>
      </w:r>
      <w:r>
        <w:rPr>
          <w:spacing w:val="-6"/>
        </w:rPr>
        <w:t xml:space="preserve"> </w:t>
      </w:r>
      <w:r>
        <w:t>подготовка</w:t>
      </w:r>
      <w:r>
        <w:rPr>
          <w:spacing w:val="27"/>
        </w:rPr>
        <w:t xml:space="preserve"> </w:t>
      </w:r>
      <w:r>
        <w:t>к</w:t>
      </w:r>
      <w:r>
        <w:rPr>
          <w:spacing w:val="-7"/>
        </w:rPr>
        <w:t xml:space="preserve"> </w:t>
      </w:r>
      <w:r>
        <w:t>выполнению</w:t>
      </w:r>
      <w:r>
        <w:rPr>
          <w:spacing w:val="-7"/>
        </w:rPr>
        <w:t xml:space="preserve"> </w:t>
      </w:r>
      <w:r>
        <w:t>нормативов</w:t>
      </w:r>
      <w:r>
        <w:rPr>
          <w:spacing w:val="-7"/>
        </w:rPr>
        <w:t xml:space="preserve"> </w:t>
      </w:r>
      <w:r>
        <w:t>комплекса</w:t>
      </w:r>
      <w:r>
        <w:rPr>
          <w:spacing w:val="-2"/>
        </w:rPr>
        <w:t xml:space="preserve"> </w:t>
      </w:r>
      <w:r>
        <w:t>«Готов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 этнических игр.</w:t>
      </w:r>
    </w:p>
    <w:p w:rsidR="00955B42" w:rsidRDefault="00003D14">
      <w:pPr>
        <w:pStyle w:val="a3"/>
        <w:spacing w:before="3" w:line="360" w:lineRule="auto"/>
        <w:ind w:left="1137" w:right="6242" w:firstLine="0"/>
      </w:pPr>
      <w:r>
        <w:t>Содержание</w:t>
      </w:r>
      <w:r>
        <w:rPr>
          <w:spacing w:val="-9"/>
        </w:rPr>
        <w:t xml:space="preserve"> </w:t>
      </w:r>
      <w:r>
        <w:t>обучения</w:t>
      </w:r>
      <w:r>
        <w:rPr>
          <w:spacing w:val="-5"/>
        </w:rPr>
        <w:t xml:space="preserve"> </w:t>
      </w:r>
      <w:r>
        <w:t>в</w:t>
      </w:r>
      <w:r>
        <w:rPr>
          <w:spacing w:val="-7"/>
        </w:rPr>
        <w:t xml:space="preserve"> </w:t>
      </w:r>
      <w:r>
        <w:t>11</w:t>
      </w:r>
      <w:r>
        <w:rPr>
          <w:spacing w:val="-8"/>
        </w:rPr>
        <w:t xml:space="preserve"> </w:t>
      </w:r>
      <w:r>
        <w:t>классе. Знания о физической культуре.</w:t>
      </w:r>
    </w:p>
    <w:p w:rsidR="00955B42" w:rsidRDefault="00003D14">
      <w:pPr>
        <w:pStyle w:val="a3"/>
        <w:spacing w:before="2" w:line="360" w:lineRule="auto"/>
        <w:ind w:right="716"/>
      </w:pPr>
      <w:r>
        <w:t>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w:t>
      </w:r>
    </w:p>
    <w:p w:rsidR="00955B42" w:rsidRDefault="00003D14">
      <w:pPr>
        <w:pStyle w:val="a3"/>
        <w:spacing w:line="360" w:lineRule="auto"/>
        <w:ind w:right="704"/>
      </w:pPr>
      <w: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w:t>
      </w:r>
      <w:r>
        <w:rPr>
          <w:spacing w:val="40"/>
        </w:rPr>
        <w:t xml:space="preserve"> </w:t>
      </w:r>
      <w:r>
        <w:t>как компоненты здорового образа жизни.</w:t>
      </w:r>
    </w:p>
    <w:p w:rsidR="00955B42" w:rsidRDefault="00003D14">
      <w:pPr>
        <w:pStyle w:val="a3"/>
        <w:spacing w:line="360" w:lineRule="auto"/>
        <w:ind w:right="703"/>
      </w:pPr>
      <w:r>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rsidR="00955B42" w:rsidRDefault="00003D14">
      <w:pPr>
        <w:pStyle w:val="a3"/>
        <w:spacing w:line="362" w:lineRule="auto"/>
        <w:ind w:right="694"/>
      </w:pPr>
      <w: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955B42" w:rsidRDefault="00003D14">
      <w:pPr>
        <w:pStyle w:val="a3"/>
        <w:spacing w:line="360" w:lineRule="auto"/>
        <w:ind w:right="702"/>
      </w:pPr>
      <w:r>
        <w:t>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w:t>
      </w:r>
      <w:r>
        <w:rPr>
          <w:spacing w:val="80"/>
        </w:rPr>
        <w:t xml:space="preserve"> </w:t>
      </w:r>
      <w:r>
        <w:t>травм</w:t>
      </w:r>
      <w:r>
        <w:rPr>
          <w:spacing w:val="80"/>
        </w:rPr>
        <w:t xml:space="preserve"> </w:t>
      </w:r>
      <w:r>
        <w:t>во</w:t>
      </w:r>
      <w:r>
        <w:rPr>
          <w:spacing w:val="80"/>
        </w:rPr>
        <w:t xml:space="preserve"> </w:t>
      </w:r>
      <w:r>
        <w:t>время</w:t>
      </w:r>
      <w:r>
        <w:rPr>
          <w:spacing w:val="80"/>
        </w:rPr>
        <w:t xml:space="preserve"> </w:t>
      </w:r>
      <w:r>
        <w:t>самостоятельных</w:t>
      </w:r>
      <w:r>
        <w:rPr>
          <w:spacing w:val="80"/>
        </w:rPr>
        <w:t xml:space="preserve"> </w:t>
      </w:r>
      <w:r>
        <w:t>занятий</w:t>
      </w:r>
      <w:r>
        <w:rPr>
          <w:spacing w:val="80"/>
        </w:rPr>
        <w:t xml:space="preserve"> </w:t>
      </w:r>
      <w:r>
        <w:t>оздоровительной</w:t>
      </w:r>
      <w:r>
        <w:rPr>
          <w:spacing w:val="80"/>
        </w:rPr>
        <w:t xml:space="preserve"> </w:t>
      </w:r>
      <w:r>
        <w:t>физической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культурой.</w:t>
      </w:r>
    </w:p>
    <w:p w:rsidR="00955B42" w:rsidRDefault="00003D14">
      <w:pPr>
        <w:pStyle w:val="a3"/>
        <w:spacing w:before="137" w:line="360" w:lineRule="auto"/>
        <w:ind w:right="705"/>
      </w:pPr>
      <w:r>
        <w:t xml:space="preserve">Способы и приѐмы оказания первой помощи при ушибах разных частей тела и сотрясении мозга, переломах, вывихах и ранениях, обморожении, солнечном и тепловом </w:t>
      </w:r>
      <w:r>
        <w:rPr>
          <w:spacing w:val="-2"/>
        </w:rPr>
        <w:t>ударах.</w:t>
      </w:r>
    </w:p>
    <w:p w:rsidR="00955B42" w:rsidRDefault="00003D14">
      <w:pPr>
        <w:pStyle w:val="a3"/>
        <w:spacing w:line="275" w:lineRule="exact"/>
        <w:ind w:left="1137" w:firstLine="0"/>
      </w:pPr>
      <w:r>
        <w:t>Способы</w:t>
      </w:r>
      <w:r>
        <w:rPr>
          <w:spacing w:val="-15"/>
        </w:rPr>
        <w:t xml:space="preserve"> </w:t>
      </w:r>
      <w:r>
        <w:t>самостоятельной</w:t>
      </w:r>
      <w:r>
        <w:rPr>
          <w:spacing w:val="-15"/>
        </w:rPr>
        <w:t xml:space="preserve"> </w:t>
      </w:r>
      <w:r>
        <w:t>двигательной</w:t>
      </w:r>
      <w:r>
        <w:rPr>
          <w:spacing w:val="-11"/>
        </w:rPr>
        <w:t xml:space="preserve"> </w:t>
      </w:r>
      <w:r>
        <w:rPr>
          <w:spacing w:val="-2"/>
        </w:rPr>
        <w:t>деятельности.</w:t>
      </w:r>
    </w:p>
    <w:p w:rsidR="00955B42" w:rsidRDefault="00003D14">
      <w:pPr>
        <w:pStyle w:val="a3"/>
        <w:spacing w:before="139" w:line="360" w:lineRule="auto"/>
        <w:ind w:right="692"/>
      </w:pPr>
      <w:r>
        <w:t>Современные</w:t>
      </w:r>
      <w:r>
        <w:rPr>
          <w:spacing w:val="-1"/>
        </w:rPr>
        <w:t xml:space="preserve"> </w:t>
      </w:r>
      <w:r>
        <w:t>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w:t>
      </w:r>
      <w:r>
        <w:rPr>
          <w:spacing w:val="40"/>
        </w:rPr>
        <w:t xml:space="preserve"> </w:t>
      </w:r>
      <w:r>
        <w:t>основных</w:t>
      </w:r>
      <w:r>
        <w:rPr>
          <w:spacing w:val="40"/>
        </w:rPr>
        <w:t xml:space="preserve"> </w:t>
      </w:r>
      <w:r>
        <w:t>методов,</w:t>
      </w:r>
      <w:r>
        <w:rPr>
          <w:spacing w:val="40"/>
        </w:rPr>
        <w:t xml:space="preserve"> </w:t>
      </w:r>
      <w:r>
        <w:t>приѐмов</w:t>
      </w:r>
      <w:r>
        <w:rPr>
          <w:spacing w:val="40"/>
        </w:rPr>
        <w:t xml:space="preserve"> </w:t>
      </w:r>
      <w:r>
        <w:t>и</w:t>
      </w:r>
      <w:r>
        <w:rPr>
          <w:spacing w:val="40"/>
        </w:rPr>
        <w:t xml:space="preserve"> </w:t>
      </w:r>
      <w:r>
        <w:t>процедур,</w:t>
      </w:r>
      <w:r>
        <w:rPr>
          <w:spacing w:val="40"/>
        </w:rPr>
        <w:t xml:space="preserve"> </w:t>
      </w:r>
      <w:r>
        <w:t>правила</w:t>
      </w:r>
      <w:r>
        <w:rPr>
          <w:spacing w:val="40"/>
        </w:rPr>
        <w:t xml:space="preserve"> </w:t>
      </w:r>
      <w:r>
        <w:t>их</w:t>
      </w:r>
      <w:r>
        <w:rPr>
          <w:spacing w:val="40"/>
        </w:rPr>
        <w:t xml:space="preserve"> </w:t>
      </w:r>
      <w:r>
        <w:t>проведения</w:t>
      </w:r>
      <w:r>
        <w:rPr>
          <w:spacing w:val="40"/>
        </w:rPr>
        <w:t xml:space="preserve"> </w:t>
      </w:r>
      <w:r>
        <w:t>(методика Э.</w:t>
      </w:r>
      <w:r>
        <w:rPr>
          <w:spacing w:val="72"/>
        </w:rPr>
        <w:t xml:space="preserve"> </w:t>
      </w:r>
      <w:r>
        <w:t>Джекобсона,</w:t>
      </w:r>
      <w:r>
        <w:rPr>
          <w:spacing w:val="80"/>
          <w:w w:val="150"/>
        </w:rPr>
        <w:t xml:space="preserve">  </w:t>
      </w:r>
      <w:r>
        <w:t>аутогенная</w:t>
      </w:r>
      <w:r>
        <w:rPr>
          <w:spacing w:val="80"/>
          <w:w w:val="150"/>
        </w:rPr>
        <w:t xml:space="preserve">  </w:t>
      </w:r>
      <w:r>
        <w:t>тренировка</w:t>
      </w:r>
      <w:r>
        <w:rPr>
          <w:spacing w:val="80"/>
          <w:w w:val="150"/>
        </w:rPr>
        <w:t xml:space="preserve">  </w:t>
      </w:r>
      <w:r>
        <w:t>И.</w:t>
      </w:r>
      <w:r>
        <w:rPr>
          <w:spacing w:val="72"/>
        </w:rPr>
        <w:t xml:space="preserve"> </w:t>
      </w:r>
      <w:r>
        <w:t>Шульца,</w:t>
      </w:r>
      <w:r>
        <w:rPr>
          <w:spacing w:val="80"/>
        </w:rPr>
        <w:t xml:space="preserve">   </w:t>
      </w:r>
      <w:r>
        <w:t>дыхательная</w:t>
      </w:r>
      <w:r>
        <w:rPr>
          <w:spacing w:val="80"/>
          <w:w w:val="150"/>
        </w:rPr>
        <w:t xml:space="preserve">  </w:t>
      </w:r>
      <w:r>
        <w:t>гимнастика А.Н. Стрельниковой, синхрогимнастика</w:t>
      </w:r>
      <w:r>
        <w:rPr>
          <w:spacing w:val="40"/>
        </w:rPr>
        <w:t xml:space="preserve"> </w:t>
      </w:r>
      <w:r>
        <w:t>по методу «Ключ»).</w:t>
      </w:r>
    </w:p>
    <w:p w:rsidR="00955B42" w:rsidRDefault="00003D14">
      <w:pPr>
        <w:pStyle w:val="a3"/>
        <w:spacing w:before="7" w:line="362" w:lineRule="auto"/>
        <w:ind w:right="705"/>
      </w:pPr>
      <w:r>
        <w:t xml:space="preserve">Массаж как средство оздоровительной физической культуры, правила организации и проведения процедур массажа. Основные приѐмы самомассажа, их воздействие на организм </w:t>
      </w:r>
      <w:r>
        <w:rPr>
          <w:spacing w:val="-2"/>
        </w:rPr>
        <w:t>человека.</w:t>
      </w:r>
    </w:p>
    <w:p w:rsidR="00955B42" w:rsidRDefault="00003D14">
      <w:pPr>
        <w:pStyle w:val="a3"/>
        <w:ind w:left="1137" w:firstLine="0"/>
      </w:pPr>
      <w:r>
        <w:t>Банные</w:t>
      </w:r>
      <w:r>
        <w:rPr>
          <w:spacing w:val="-18"/>
        </w:rPr>
        <w:t xml:space="preserve"> </w:t>
      </w:r>
      <w:r>
        <w:t>процедуры,</w:t>
      </w:r>
      <w:r>
        <w:rPr>
          <w:spacing w:val="-3"/>
        </w:rPr>
        <w:t xml:space="preserve"> </w:t>
      </w:r>
      <w:r>
        <w:t>их</w:t>
      </w:r>
      <w:r>
        <w:rPr>
          <w:spacing w:val="-12"/>
        </w:rPr>
        <w:t xml:space="preserve"> </w:t>
      </w:r>
      <w:r>
        <w:t>назначение</w:t>
      </w:r>
      <w:r>
        <w:rPr>
          <w:spacing w:val="-10"/>
        </w:rPr>
        <w:t xml:space="preserve"> </w:t>
      </w:r>
      <w:r>
        <w:t>и</w:t>
      </w:r>
      <w:r>
        <w:rPr>
          <w:spacing w:val="-9"/>
        </w:rPr>
        <w:t xml:space="preserve"> </w:t>
      </w:r>
      <w:r>
        <w:t>правила</w:t>
      </w:r>
      <w:r>
        <w:rPr>
          <w:spacing w:val="-11"/>
        </w:rPr>
        <w:t xml:space="preserve"> </w:t>
      </w:r>
      <w:r>
        <w:t>проведения,</w:t>
      </w:r>
      <w:r>
        <w:rPr>
          <w:spacing w:val="-9"/>
        </w:rPr>
        <w:t xml:space="preserve"> </w:t>
      </w:r>
      <w:r>
        <w:t>основные</w:t>
      </w:r>
      <w:r>
        <w:rPr>
          <w:spacing w:val="-14"/>
        </w:rPr>
        <w:t xml:space="preserve"> </w:t>
      </w:r>
      <w:r>
        <w:t>способы</w:t>
      </w:r>
      <w:r>
        <w:rPr>
          <w:spacing w:val="-7"/>
        </w:rPr>
        <w:t xml:space="preserve"> </w:t>
      </w:r>
      <w:r>
        <w:rPr>
          <w:spacing w:val="-2"/>
        </w:rPr>
        <w:t>парения.</w:t>
      </w:r>
    </w:p>
    <w:p w:rsidR="00955B42" w:rsidRDefault="00003D14">
      <w:pPr>
        <w:pStyle w:val="a3"/>
        <w:spacing w:before="123" w:line="360" w:lineRule="auto"/>
        <w:ind w:right="691"/>
      </w:pPr>
      <w:r>
        <w:t>Самостоятельная</w:t>
      </w:r>
      <w:r>
        <w:rPr>
          <w:spacing w:val="-9"/>
        </w:rPr>
        <w:t xml:space="preserve"> </w:t>
      </w:r>
      <w:r>
        <w:t>подготовка</w:t>
      </w:r>
      <w:r>
        <w:rPr>
          <w:spacing w:val="-9"/>
        </w:rPr>
        <w:t xml:space="preserve"> </w:t>
      </w:r>
      <w:r>
        <w:t>к</w:t>
      </w:r>
      <w:r>
        <w:rPr>
          <w:spacing w:val="-9"/>
        </w:rPr>
        <w:t xml:space="preserve"> </w:t>
      </w:r>
      <w:r>
        <w:t>выполнению</w:t>
      </w:r>
      <w:r>
        <w:rPr>
          <w:spacing w:val="-11"/>
        </w:rPr>
        <w:t xml:space="preserve"> </w:t>
      </w:r>
      <w:r>
        <w:t>нормативных</w:t>
      </w:r>
      <w:r>
        <w:rPr>
          <w:spacing w:val="-9"/>
        </w:rPr>
        <w:t xml:space="preserve"> </w:t>
      </w:r>
      <w:r>
        <w:t>требований</w:t>
      </w:r>
      <w:r>
        <w:rPr>
          <w:spacing w:val="-9"/>
        </w:rPr>
        <w:t xml:space="preserve"> </w:t>
      </w:r>
      <w:r>
        <w:t>комплекса</w:t>
      </w:r>
      <w:r>
        <w:rPr>
          <w:spacing w:val="-4"/>
        </w:rPr>
        <w:t xml:space="preserve"> </w:t>
      </w:r>
      <w:r>
        <w:t>«Готов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еѐ тренировочных занятий в годичном цикле. Техника выполнения обязательных и дополнительных тестовых упражнений, способы их освоения и оценивания.</w:t>
      </w:r>
    </w:p>
    <w:p w:rsidR="00955B42" w:rsidRDefault="00003D14">
      <w:pPr>
        <w:pStyle w:val="a3"/>
        <w:spacing w:before="4" w:line="362" w:lineRule="auto"/>
        <w:ind w:right="690"/>
      </w:pPr>
      <w:r>
        <w:t>Самостоятельная физическая подготовка и особенности планирования еѐ направленности</w:t>
      </w:r>
      <w:r>
        <w:rPr>
          <w:spacing w:val="-12"/>
        </w:rPr>
        <w:t xml:space="preserve"> </w:t>
      </w:r>
      <w:r>
        <w:t>по</w:t>
      </w:r>
      <w:r>
        <w:rPr>
          <w:spacing w:val="-12"/>
        </w:rPr>
        <w:t xml:space="preserve"> </w:t>
      </w:r>
      <w:r>
        <w:t>тренировочным</w:t>
      </w:r>
      <w:r>
        <w:rPr>
          <w:spacing w:val="-11"/>
        </w:rPr>
        <w:t xml:space="preserve"> </w:t>
      </w:r>
      <w:r>
        <w:t>циклам,</w:t>
      </w:r>
      <w:r>
        <w:rPr>
          <w:spacing w:val="-11"/>
        </w:rPr>
        <w:t xml:space="preserve"> </w:t>
      </w:r>
      <w:r>
        <w:t>правила</w:t>
      </w:r>
      <w:r>
        <w:rPr>
          <w:spacing w:val="-12"/>
        </w:rPr>
        <w:t xml:space="preserve"> </w:t>
      </w:r>
      <w:r>
        <w:t>контроля</w:t>
      </w:r>
      <w:r>
        <w:rPr>
          <w:spacing w:val="-7"/>
        </w:rPr>
        <w:t xml:space="preserve"> </w:t>
      </w:r>
      <w:r>
        <w:t>и</w:t>
      </w:r>
      <w:r>
        <w:rPr>
          <w:spacing w:val="-11"/>
        </w:rPr>
        <w:t xml:space="preserve"> </w:t>
      </w:r>
      <w:r>
        <w:t>индивидуализации</w:t>
      </w:r>
      <w:r>
        <w:rPr>
          <w:spacing w:val="-8"/>
        </w:rPr>
        <w:t xml:space="preserve"> </w:t>
      </w:r>
      <w:r>
        <w:t>содержания физической нагрузки.</w:t>
      </w:r>
    </w:p>
    <w:p w:rsidR="00955B42" w:rsidRDefault="00003D14">
      <w:pPr>
        <w:pStyle w:val="a3"/>
        <w:ind w:left="1137" w:firstLine="0"/>
      </w:pPr>
      <w:r>
        <w:t>Физическое</w:t>
      </w:r>
      <w:r>
        <w:rPr>
          <w:spacing w:val="-12"/>
        </w:rPr>
        <w:t xml:space="preserve"> </w:t>
      </w:r>
      <w:r>
        <w:rPr>
          <w:spacing w:val="-2"/>
        </w:rPr>
        <w:t>совершенствование.</w:t>
      </w:r>
    </w:p>
    <w:p w:rsidR="00955B42" w:rsidRDefault="00003D14">
      <w:pPr>
        <w:pStyle w:val="a3"/>
        <w:spacing w:before="123" w:line="360" w:lineRule="auto"/>
        <w:ind w:right="699"/>
      </w:pPr>
      <w:r>
        <w:t>Физкультурно-оздоровительная деятельность. 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955B42" w:rsidRDefault="00003D14">
      <w:pPr>
        <w:pStyle w:val="a3"/>
        <w:spacing w:before="9"/>
        <w:ind w:left="1137" w:firstLine="0"/>
      </w:pPr>
      <w:r>
        <w:rPr>
          <w:spacing w:val="-2"/>
        </w:rPr>
        <w:t>Спортивно-оздоровительная</w:t>
      </w:r>
      <w:r>
        <w:rPr>
          <w:spacing w:val="-1"/>
        </w:rPr>
        <w:t xml:space="preserve"> </w:t>
      </w:r>
      <w:r>
        <w:rPr>
          <w:spacing w:val="-2"/>
        </w:rPr>
        <w:t>деятельность.</w:t>
      </w:r>
      <w:r>
        <w:rPr>
          <w:spacing w:val="4"/>
        </w:rPr>
        <w:t xml:space="preserve"> </w:t>
      </w:r>
      <w:r>
        <w:rPr>
          <w:spacing w:val="-2"/>
        </w:rPr>
        <w:t>Модуль</w:t>
      </w:r>
      <w:r>
        <w:rPr>
          <w:spacing w:val="15"/>
        </w:rPr>
        <w:t xml:space="preserve"> </w:t>
      </w:r>
      <w:r>
        <w:rPr>
          <w:spacing w:val="-2"/>
        </w:rPr>
        <w:t>«Спортивные</w:t>
      </w:r>
      <w:r>
        <w:rPr>
          <w:spacing w:val="4"/>
        </w:rPr>
        <w:t xml:space="preserve"> </w:t>
      </w:r>
      <w:r>
        <w:rPr>
          <w:spacing w:val="-2"/>
        </w:rPr>
        <w:t>игры».</w:t>
      </w:r>
    </w:p>
    <w:p w:rsidR="00955B42" w:rsidRDefault="00003D14">
      <w:pPr>
        <w:pStyle w:val="a3"/>
        <w:spacing w:before="134" w:line="360" w:lineRule="auto"/>
        <w:ind w:right="697"/>
      </w:pPr>
      <w:r>
        <w:t>Футбол. Повторение правил игры в футбол, соблюдение их в процессе игровой деятельности. Совершенствование основных технических приѐмов и тактических действий в условиях учебной и игровой деятельности.</w:t>
      </w:r>
    </w:p>
    <w:p w:rsidR="00955B42" w:rsidRDefault="00003D14">
      <w:pPr>
        <w:pStyle w:val="a3"/>
        <w:spacing w:before="2" w:line="362" w:lineRule="auto"/>
        <w:ind w:right="702"/>
      </w:pPr>
      <w:r>
        <w:t>Баскетбол. Повторение правил игры в баскетбол, соблюдение их в процессе игровой деятельности. Совершенствование основных технических приѐмов и тактических действий в условиях учебной и игровой деятельности.</w:t>
      </w:r>
    </w:p>
    <w:p w:rsidR="00955B42" w:rsidRDefault="00003D14">
      <w:pPr>
        <w:pStyle w:val="a3"/>
        <w:spacing w:before="3"/>
        <w:ind w:left="1137" w:firstLine="0"/>
      </w:pPr>
      <w:r>
        <w:t>Волейбол.</w:t>
      </w:r>
      <w:r>
        <w:rPr>
          <w:spacing w:val="29"/>
        </w:rPr>
        <w:t xml:space="preserve"> </w:t>
      </w:r>
      <w:r>
        <w:t>Повторение</w:t>
      </w:r>
      <w:r>
        <w:rPr>
          <w:spacing w:val="29"/>
        </w:rPr>
        <w:t xml:space="preserve"> </w:t>
      </w:r>
      <w:r>
        <w:t>правил</w:t>
      </w:r>
      <w:r>
        <w:rPr>
          <w:spacing w:val="27"/>
        </w:rPr>
        <w:t xml:space="preserve"> </w:t>
      </w:r>
      <w:r>
        <w:t>игры</w:t>
      </w:r>
      <w:r>
        <w:rPr>
          <w:spacing w:val="31"/>
        </w:rPr>
        <w:t xml:space="preserve"> </w:t>
      </w:r>
      <w:r>
        <w:t>в</w:t>
      </w:r>
      <w:r>
        <w:rPr>
          <w:spacing w:val="35"/>
        </w:rPr>
        <w:t xml:space="preserve"> </w:t>
      </w:r>
      <w:r>
        <w:t>баскетбол,</w:t>
      </w:r>
      <w:r>
        <w:rPr>
          <w:spacing w:val="41"/>
        </w:rPr>
        <w:t xml:space="preserve"> </w:t>
      </w:r>
      <w:r>
        <w:t>соблюдение</w:t>
      </w:r>
      <w:r>
        <w:rPr>
          <w:spacing w:val="34"/>
        </w:rPr>
        <w:t xml:space="preserve"> </w:t>
      </w:r>
      <w:r>
        <w:t>их</w:t>
      </w:r>
      <w:r>
        <w:rPr>
          <w:spacing w:val="31"/>
        </w:rPr>
        <w:t xml:space="preserve"> </w:t>
      </w:r>
      <w:r>
        <w:t>в</w:t>
      </w:r>
      <w:r>
        <w:rPr>
          <w:spacing w:val="31"/>
        </w:rPr>
        <w:t xml:space="preserve"> </w:t>
      </w:r>
      <w:r>
        <w:t>процессе</w:t>
      </w:r>
      <w:r>
        <w:rPr>
          <w:spacing w:val="34"/>
        </w:rPr>
        <w:t xml:space="preserve"> </w:t>
      </w:r>
      <w:r>
        <w:rPr>
          <w:spacing w:val="-2"/>
        </w:rPr>
        <w:t>игровой</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7" w:firstLine="0"/>
      </w:pPr>
      <w:r>
        <w:t>деятельности. Совершенствование основных технических приѐмов и тактических действий в условиях учебной и игровой деятельности.</w:t>
      </w:r>
    </w:p>
    <w:p w:rsidR="00955B42" w:rsidRDefault="00003D14">
      <w:pPr>
        <w:pStyle w:val="a3"/>
        <w:spacing w:before="6" w:line="360" w:lineRule="auto"/>
        <w:ind w:right="694"/>
      </w:pPr>
      <w:r>
        <w:t>Прикладно-ориентированная двигательная деятельность. Модуль «Атлетические единоборства». Атлетические единоборства в системе профессионально-ориентированной двигательной деятельности: еѐ цели и задачи, формы организации тренировочных занятий. Основные технические приѐмы атлетических единоборств и способы их самостоятельного разучивания (самостраховка, стойки, захваты, броски).</w:t>
      </w:r>
    </w:p>
    <w:p w:rsidR="00955B42" w:rsidRDefault="00003D14">
      <w:pPr>
        <w:pStyle w:val="a3"/>
        <w:spacing w:line="360" w:lineRule="auto"/>
        <w:ind w:right="687"/>
      </w:pPr>
      <w:r>
        <w:t>Модуль</w:t>
      </w:r>
      <w:r>
        <w:rPr>
          <w:spacing w:val="-3"/>
        </w:rPr>
        <w:t xml:space="preserve"> </w:t>
      </w:r>
      <w:r>
        <w:t>«Спортивная</w:t>
      </w:r>
      <w:r>
        <w:rPr>
          <w:spacing w:val="-11"/>
        </w:rPr>
        <w:t xml:space="preserve"> </w:t>
      </w:r>
      <w:r>
        <w:t>и</w:t>
      </w:r>
      <w:r>
        <w:rPr>
          <w:spacing w:val="-12"/>
        </w:rPr>
        <w:t xml:space="preserve"> </w:t>
      </w:r>
      <w:r>
        <w:t>физическая</w:t>
      </w:r>
      <w:r>
        <w:rPr>
          <w:spacing w:val="-10"/>
        </w:rPr>
        <w:t xml:space="preserve"> </w:t>
      </w:r>
      <w:r>
        <w:t>подготовка».</w:t>
      </w:r>
      <w:r>
        <w:rPr>
          <w:spacing w:val="-8"/>
        </w:rPr>
        <w:t xml:space="preserve"> </w:t>
      </w:r>
      <w:r>
        <w:t>Техническая</w:t>
      </w:r>
      <w:r>
        <w:rPr>
          <w:spacing w:val="-11"/>
        </w:rPr>
        <w:t xml:space="preserve"> </w:t>
      </w:r>
      <w:r>
        <w:t>и</w:t>
      </w:r>
      <w:r>
        <w:rPr>
          <w:spacing w:val="-10"/>
        </w:rPr>
        <w:t xml:space="preserve"> </w:t>
      </w:r>
      <w:r>
        <w:t>специальная</w:t>
      </w:r>
      <w:r>
        <w:rPr>
          <w:spacing w:val="-12"/>
        </w:rPr>
        <w:t xml:space="preserve"> </w:t>
      </w:r>
      <w:r>
        <w:t>физическая подготовка</w:t>
      </w:r>
      <w:r>
        <w:rPr>
          <w:spacing w:val="-13"/>
        </w:rPr>
        <w:t xml:space="preserve"> </w:t>
      </w:r>
      <w:r>
        <w:t>по</w:t>
      </w:r>
      <w:r>
        <w:rPr>
          <w:spacing w:val="-15"/>
        </w:rPr>
        <w:t xml:space="preserve"> </w:t>
      </w:r>
      <w:r>
        <w:t>избранному</w:t>
      </w:r>
      <w:r>
        <w:rPr>
          <w:spacing w:val="-13"/>
        </w:rPr>
        <w:t xml:space="preserve"> </w:t>
      </w:r>
      <w:r>
        <w:t>виду</w:t>
      </w:r>
      <w:r>
        <w:rPr>
          <w:spacing w:val="-15"/>
        </w:rPr>
        <w:t xml:space="preserve"> </w:t>
      </w:r>
      <w:r>
        <w:t>спорта,</w:t>
      </w:r>
      <w:r>
        <w:rPr>
          <w:spacing w:val="-12"/>
        </w:rPr>
        <w:t xml:space="preserve"> </w:t>
      </w:r>
      <w:r>
        <w:t>выполнение</w:t>
      </w:r>
      <w:r>
        <w:rPr>
          <w:spacing w:val="-9"/>
        </w:rPr>
        <w:t xml:space="preserve"> </w:t>
      </w:r>
      <w:r>
        <w:t>соревновательных</w:t>
      </w:r>
      <w:r>
        <w:rPr>
          <w:spacing w:val="-11"/>
        </w:rPr>
        <w:t xml:space="preserve"> </w:t>
      </w:r>
      <w:r>
        <w:t>действий</w:t>
      </w:r>
      <w:r>
        <w:rPr>
          <w:spacing w:val="-8"/>
        </w:rPr>
        <w:t xml:space="preserve"> </w:t>
      </w:r>
      <w:r>
        <w:t>в</w:t>
      </w:r>
      <w:r>
        <w:rPr>
          <w:spacing w:val="-8"/>
        </w:rPr>
        <w:t xml:space="preserve"> </w:t>
      </w:r>
      <w:r>
        <w:t>стандартных и</w:t>
      </w:r>
      <w:r>
        <w:rPr>
          <w:spacing w:val="-5"/>
        </w:rPr>
        <w:t xml:space="preserve"> </w:t>
      </w:r>
      <w:r>
        <w:t>вариативных</w:t>
      </w:r>
      <w:r>
        <w:rPr>
          <w:spacing w:val="-3"/>
        </w:rPr>
        <w:t xml:space="preserve"> </w:t>
      </w:r>
      <w:r>
        <w:t>условиях.</w:t>
      </w:r>
      <w:r>
        <w:rPr>
          <w:spacing w:val="-5"/>
        </w:rPr>
        <w:t xml:space="preserve"> </w:t>
      </w:r>
      <w:r>
        <w:t>Физическая</w:t>
      </w:r>
      <w:r>
        <w:rPr>
          <w:spacing w:val="-6"/>
        </w:rPr>
        <w:t xml:space="preserve"> </w:t>
      </w:r>
      <w:r>
        <w:t>подготовка</w:t>
      </w:r>
      <w:r>
        <w:rPr>
          <w:spacing w:val="27"/>
        </w:rPr>
        <w:t xml:space="preserve"> </w:t>
      </w:r>
      <w:r>
        <w:t>к</w:t>
      </w:r>
      <w:r>
        <w:rPr>
          <w:spacing w:val="-7"/>
        </w:rPr>
        <w:t xml:space="preserve"> </w:t>
      </w:r>
      <w:r>
        <w:t>выполнению</w:t>
      </w:r>
      <w:r>
        <w:rPr>
          <w:spacing w:val="-7"/>
        </w:rPr>
        <w:t xml:space="preserve"> </w:t>
      </w:r>
      <w:r>
        <w:t>нормативов</w:t>
      </w:r>
      <w:r>
        <w:rPr>
          <w:spacing w:val="-7"/>
        </w:rPr>
        <w:t xml:space="preserve"> </w:t>
      </w:r>
      <w:r>
        <w:t>комплекса</w:t>
      </w:r>
      <w:r>
        <w:rPr>
          <w:spacing w:val="-2"/>
        </w:rPr>
        <w:t xml:space="preserve"> </w:t>
      </w:r>
      <w:r>
        <w:t>«Готов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 этнических игр.</w:t>
      </w:r>
    </w:p>
    <w:p w:rsidR="00955B42" w:rsidRDefault="00003D14">
      <w:pPr>
        <w:pStyle w:val="a3"/>
        <w:spacing w:line="360" w:lineRule="auto"/>
        <w:ind w:right="715"/>
      </w:pPr>
      <w:r>
        <w:t xml:space="preserve">Федеральная рабочая программа вариативного модуля «Базовая физическая </w:t>
      </w:r>
      <w:r>
        <w:rPr>
          <w:spacing w:val="-2"/>
        </w:rPr>
        <w:t>подготовка».</w:t>
      </w:r>
    </w:p>
    <w:p w:rsidR="00955B42" w:rsidRDefault="00003D14">
      <w:pPr>
        <w:pStyle w:val="a3"/>
        <w:spacing w:line="360" w:lineRule="auto"/>
        <w:ind w:right="685"/>
      </w:pPr>
      <w:r>
        <w:t>Общая физическая подготовка. Развитие силовых способностей. Комплексы общеразвивающих</w:t>
      </w:r>
      <w:r>
        <w:rPr>
          <w:spacing w:val="-13"/>
        </w:rPr>
        <w:t xml:space="preserve"> </w:t>
      </w:r>
      <w:r>
        <w:t>и</w:t>
      </w:r>
      <w:r>
        <w:rPr>
          <w:spacing w:val="-10"/>
        </w:rPr>
        <w:t xml:space="preserve"> </w:t>
      </w:r>
      <w:r>
        <w:t>локально</w:t>
      </w:r>
      <w:r>
        <w:rPr>
          <w:spacing w:val="-8"/>
        </w:rPr>
        <w:t xml:space="preserve"> </w:t>
      </w:r>
      <w:r>
        <w:t>воздействующих</w:t>
      </w:r>
      <w:r>
        <w:rPr>
          <w:spacing w:val="-1"/>
        </w:rPr>
        <w:t xml:space="preserve"> </w:t>
      </w:r>
      <w:r>
        <w:t>упражнений,</w:t>
      </w:r>
      <w:r>
        <w:rPr>
          <w:spacing w:val="-12"/>
        </w:rPr>
        <w:t xml:space="preserve"> </w:t>
      </w:r>
      <w:r>
        <w:t>отягощѐнных</w:t>
      </w:r>
      <w:r>
        <w:rPr>
          <w:spacing w:val="-10"/>
        </w:rPr>
        <w:t xml:space="preserve"> </w:t>
      </w:r>
      <w:r>
        <w:t>весом</w:t>
      </w:r>
      <w:r>
        <w:rPr>
          <w:spacing w:val="-12"/>
        </w:rPr>
        <w:t xml:space="preserve"> </w:t>
      </w:r>
      <w:r>
        <w:t>собственного тела и с использованием дополнительных средств (гантелей, эспандера, набивных мячей, штанги и других). Комплексы упражнений на тренажѐрных устройствах. Упражнения на гимнастических снарядах (брусьях, перекладинах, гимнастической стенке и других). Броски набивного</w:t>
      </w:r>
      <w:r>
        <w:rPr>
          <w:spacing w:val="-12"/>
        </w:rPr>
        <w:t xml:space="preserve"> </w:t>
      </w:r>
      <w:r>
        <w:t>мяча</w:t>
      </w:r>
      <w:r>
        <w:rPr>
          <w:spacing w:val="-14"/>
        </w:rPr>
        <w:t xml:space="preserve"> </w:t>
      </w:r>
      <w:r>
        <w:t>двумя и</w:t>
      </w:r>
      <w:r>
        <w:rPr>
          <w:spacing w:val="-12"/>
        </w:rPr>
        <w:t xml:space="preserve"> </w:t>
      </w:r>
      <w:r>
        <w:t>одной</w:t>
      </w:r>
      <w:r>
        <w:rPr>
          <w:spacing w:val="-14"/>
        </w:rPr>
        <w:t xml:space="preserve"> </w:t>
      </w:r>
      <w:r>
        <w:t>рукой</w:t>
      </w:r>
      <w:r>
        <w:rPr>
          <w:spacing w:val="-11"/>
        </w:rPr>
        <w:t xml:space="preserve"> </w:t>
      </w:r>
      <w:r>
        <w:t>из</w:t>
      </w:r>
      <w:r>
        <w:rPr>
          <w:spacing w:val="-14"/>
        </w:rPr>
        <w:t xml:space="preserve"> </w:t>
      </w:r>
      <w:r>
        <w:t>положений</w:t>
      </w:r>
      <w:r>
        <w:rPr>
          <w:spacing w:val="-13"/>
        </w:rPr>
        <w:t xml:space="preserve"> </w:t>
      </w:r>
      <w:r>
        <w:t>стоя</w:t>
      </w:r>
      <w:r>
        <w:rPr>
          <w:spacing w:val="-13"/>
        </w:rPr>
        <w:t xml:space="preserve"> </w:t>
      </w:r>
      <w:r>
        <w:t>и</w:t>
      </w:r>
      <w:r>
        <w:rPr>
          <w:spacing w:val="-14"/>
        </w:rPr>
        <w:t xml:space="preserve"> </w:t>
      </w:r>
      <w:r>
        <w:t>сидя</w:t>
      </w:r>
      <w:r>
        <w:rPr>
          <w:spacing w:val="-15"/>
        </w:rPr>
        <w:t xml:space="preserve"> </w:t>
      </w:r>
      <w:r>
        <w:t>(вверх,</w:t>
      </w:r>
      <w:r>
        <w:rPr>
          <w:spacing w:val="-15"/>
        </w:rPr>
        <w:t xml:space="preserve"> </w:t>
      </w:r>
      <w:r>
        <w:t>вперѐд,</w:t>
      </w:r>
      <w:r>
        <w:rPr>
          <w:spacing w:val="-13"/>
        </w:rPr>
        <w:t xml:space="preserve"> </w:t>
      </w:r>
      <w:r>
        <w:t>назад,</w:t>
      </w:r>
      <w:r>
        <w:rPr>
          <w:spacing w:val="-15"/>
        </w:rPr>
        <w:t xml:space="preserve"> </w:t>
      </w:r>
      <w:r>
        <w:t>в</w:t>
      </w:r>
      <w:r>
        <w:rPr>
          <w:spacing w:val="-13"/>
        </w:rPr>
        <w:t xml:space="preserve"> </w:t>
      </w:r>
      <w:r>
        <w:t>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w:t>
      </w:r>
      <w:r>
        <w:rPr>
          <w:spacing w:val="-1"/>
        </w:rPr>
        <w:t xml:space="preserve"> </w:t>
      </w:r>
      <w:r>
        <w:t>Лазанье (по</w:t>
      </w:r>
      <w:r>
        <w:rPr>
          <w:spacing w:val="-1"/>
        </w:rPr>
        <w:t xml:space="preserve"> </w:t>
      </w:r>
      <w:r>
        <w:t>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955B42" w:rsidRDefault="00003D14">
      <w:pPr>
        <w:pStyle w:val="a3"/>
        <w:spacing w:before="5" w:line="360" w:lineRule="auto"/>
        <w:ind w:right="692"/>
      </w:pPr>
      <w:r>
        <w:t>Развитие скоростных способностей. Бег на месте в максимальном темпе (в упоре о гимнастическую</w:t>
      </w:r>
      <w:r>
        <w:rPr>
          <w:spacing w:val="-7"/>
        </w:rPr>
        <w:t xml:space="preserve"> </w:t>
      </w:r>
      <w:r>
        <w:t>стенку</w:t>
      </w:r>
      <w:r>
        <w:rPr>
          <w:spacing w:val="-10"/>
        </w:rPr>
        <w:t xml:space="preserve"> </w:t>
      </w:r>
      <w:r>
        <w:t>и</w:t>
      </w:r>
      <w:r>
        <w:rPr>
          <w:spacing w:val="-8"/>
        </w:rPr>
        <w:t xml:space="preserve"> </w:t>
      </w:r>
      <w:r>
        <w:t>без</w:t>
      </w:r>
      <w:r>
        <w:rPr>
          <w:spacing w:val="-1"/>
        </w:rPr>
        <w:t xml:space="preserve"> </w:t>
      </w:r>
      <w:r>
        <w:t>упора).</w:t>
      </w:r>
      <w:r>
        <w:rPr>
          <w:spacing w:val="-7"/>
        </w:rPr>
        <w:t xml:space="preserve"> </w:t>
      </w:r>
      <w:r>
        <w:t>Челночный</w:t>
      </w:r>
      <w:r>
        <w:rPr>
          <w:spacing w:val="-7"/>
        </w:rPr>
        <w:t xml:space="preserve"> </w:t>
      </w:r>
      <w:r>
        <w:t>бег.</w:t>
      </w:r>
      <w:r>
        <w:rPr>
          <w:spacing w:val="-9"/>
        </w:rPr>
        <w:t xml:space="preserve"> </w:t>
      </w:r>
      <w:r>
        <w:t>Бег</w:t>
      </w:r>
      <w:r>
        <w:rPr>
          <w:spacing w:val="-9"/>
        </w:rPr>
        <w:t xml:space="preserve"> </w:t>
      </w:r>
      <w:r>
        <w:t>по</w:t>
      </w:r>
      <w:r>
        <w:rPr>
          <w:spacing w:val="-5"/>
        </w:rPr>
        <w:t xml:space="preserve"> </w:t>
      </w:r>
      <w:r>
        <w:t>разметке</w:t>
      </w:r>
      <w:r>
        <w:rPr>
          <w:spacing w:val="27"/>
        </w:rPr>
        <w:t xml:space="preserve"> </w:t>
      </w:r>
      <w:r>
        <w:t>с</w:t>
      </w:r>
      <w:r>
        <w:rPr>
          <w:spacing w:val="-8"/>
        </w:rPr>
        <w:t xml:space="preserve"> </w:t>
      </w:r>
      <w:r>
        <w:t>максимальным</w:t>
      </w:r>
      <w:r>
        <w:rPr>
          <w:spacing w:val="-9"/>
        </w:rPr>
        <w:t xml:space="preserve"> </w:t>
      </w:r>
      <w:r>
        <w:t>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w:t>
      </w:r>
      <w:r>
        <w:rPr>
          <w:spacing w:val="-1"/>
        </w:rPr>
        <w:t xml:space="preserve"> </w:t>
      </w:r>
      <w:r>
        <w:t>рукой).</w:t>
      </w:r>
      <w:r>
        <w:rPr>
          <w:spacing w:val="-7"/>
        </w:rPr>
        <w:t xml:space="preserve"> </w:t>
      </w:r>
      <w:r>
        <w:t>Передача</w:t>
      </w:r>
      <w:r>
        <w:rPr>
          <w:spacing w:val="-7"/>
        </w:rPr>
        <w:t xml:space="preserve"> </w:t>
      </w:r>
      <w:r>
        <w:t>теннисного</w:t>
      </w:r>
      <w:r>
        <w:rPr>
          <w:spacing w:val="-1"/>
        </w:rPr>
        <w:t xml:space="preserve"> </w:t>
      </w:r>
      <w:r>
        <w:t>мяча</w:t>
      </w:r>
      <w:r>
        <w:rPr>
          <w:spacing w:val="-15"/>
        </w:rPr>
        <w:t xml:space="preserve"> </w:t>
      </w:r>
      <w:r>
        <w:t>в</w:t>
      </w:r>
      <w:r>
        <w:rPr>
          <w:spacing w:val="-7"/>
        </w:rPr>
        <w:t xml:space="preserve"> </w:t>
      </w:r>
      <w:r>
        <w:t>парах</w:t>
      </w:r>
      <w:r>
        <w:rPr>
          <w:spacing w:val="-11"/>
        </w:rPr>
        <w:t xml:space="preserve"> </w:t>
      </w:r>
      <w:r>
        <w:t>правой</w:t>
      </w:r>
      <w:r>
        <w:rPr>
          <w:spacing w:val="-6"/>
        </w:rPr>
        <w:t xml:space="preserve"> </w:t>
      </w:r>
      <w:r>
        <w:t>(левой)</w:t>
      </w:r>
      <w:r>
        <w:rPr>
          <w:spacing w:val="-7"/>
        </w:rPr>
        <w:t xml:space="preserve"> </w:t>
      </w:r>
      <w:r>
        <w:t>рукой и</w:t>
      </w:r>
      <w:r>
        <w:rPr>
          <w:spacing w:val="-6"/>
        </w:rPr>
        <w:t xml:space="preserve"> </w:t>
      </w:r>
      <w:r>
        <w:t>попеременно.</w:t>
      </w:r>
      <w:r>
        <w:rPr>
          <w:spacing w:val="-3"/>
        </w:rPr>
        <w:t xml:space="preserve"> </w:t>
      </w:r>
      <w:r>
        <w:t>Ведение</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3" w:firstLine="0"/>
      </w:pPr>
      <w:r>
        <w:t>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w:t>
      </w:r>
      <w:r>
        <w:rPr>
          <w:spacing w:val="40"/>
        </w:rPr>
        <w:t xml:space="preserve"> </w:t>
      </w:r>
      <w:r>
        <w:t>и ширины, повороты, обегание различных</w:t>
      </w:r>
      <w:r>
        <w:rPr>
          <w:spacing w:val="-1"/>
        </w:rPr>
        <w:t xml:space="preserve"> </w:t>
      </w:r>
      <w:r>
        <w:t>предметов</w:t>
      </w:r>
      <w:r>
        <w:rPr>
          <w:spacing w:val="-2"/>
        </w:rPr>
        <w:t xml:space="preserve"> </w:t>
      </w:r>
      <w:r>
        <w:t>(легкоатлетических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955B42" w:rsidRDefault="00003D14">
      <w:pPr>
        <w:pStyle w:val="a3"/>
        <w:spacing w:before="4" w:line="360" w:lineRule="auto"/>
        <w:ind w:right="696"/>
      </w:pPr>
      <w:r>
        <w:t>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955B42" w:rsidRDefault="00003D14">
      <w:pPr>
        <w:pStyle w:val="a3"/>
        <w:spacing w:line="360" w:lineRule="auto"/>
        <w:ind w:right="696"/>
      </w:pPr>
      <w:r>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w:t>
      </w:r>
      <w:r>
        <w:rPr>
          <w:spacing w:val="39"/>
        </w:rPr>
        <w:t xml:space="preserve"> </w:t>
      </w:r>
      <w:r>
        <w:t>и наклонной, ограниченной по ширине опоре (без предмета и с предметом</w:t>
      </w:r>
      <w:r>
        <w:rPr>
          <w:spacing w:val="77"/>
        </w:rPr>
        <w:t xml:space="preserve"> </w:t>
      </w:r>
      <w:r>
        <w:t xml:space="preserve">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w:t>
      </w:r>
      <w:r>
        <w:rPr>
          <w:spacing w:val="-2"/>
        </w:rPr>
        <w:t>игры.</w:t>
      </w:r>
    </w:p>
    <w:p w:rsidR="00955B42" w:rsidRDefault="00003D14">
      <w:pPr>
        <w:pStyle w:val="a3"/>
        <w:spacing w:line="360" w:lineRule="auto"/>
        <w:ind w:right="693"/>
      </w:pPr>
      <w:r>
        <w:t>Развитие</w:t>
      </w:r>
      <w:r>
        <w:rPr>
          <w:spacing w:val="-11"/>
        </w:rPr>
        <w:t xml:space="preserve"> </w:t>
      </w:r>
      <w:r>
        <w:t>гибкости.</w:t>
      </w:r>
      <w:r>
        <w:rPr>
          <w:spacing w:val="-12"/>
        </w:rPr>
        <w:t xml:space="preserve"> </w:t>
      </w:r>
      <w:r>
        <w:t>Комплексы</w:t>
      </w:r>
      <w:r>
        <w:rPr>
          <w:spacing w:val="-11"/>
        </w:rPr>
        <w:t xml:space="preserve"> </w:t>
      </w:r>
      <w:r>
        <w:t>общеразвивающих</w:t>
      </w:r>
      <w:r>
        <w:rPr>
          <w:spacing w:val="-5"/>
        </w:rPr>
        <w:t xml:space="preserve"> </w:t>
      </w:r>
      <w:r>
        <w:t>упражнений</w:t>
      </w:r>
      <w:r>
        <w:rPr>
          <w:spacing w:val="-9"/>
        </w:rPr>
        <w:t xml:space="preserve"> </w:t>
      </w:r>
      <w:r>
        <w:t>(активных и</w:t>
      </w:r>
      <w:r>
        <w:rPr>
          <w:spacing w:val="-10"/>
        </w:rPr>
        <w:t xml:space="preserve"> </w:t>
      </w:r>
      <w:r>
        <w:t>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955B42" w:rsidRDefault="00003D14">
      <w:pPr>
        <w:pStyle w:val="a3"/>
        <w:spacing w:before="2" w:line="364" w:lineRule="auto"/>
        <w:ind w:right="684"/>
      </w:pPr>
      <w:r>
        <w:t>Упражнения культурно-этнической направленности. Сюжетно-образные и обрядовые игры. Технические действия национальных видов спорта.</w:t>
      </w:r>
    </w:p>
    <w:p w:rsidR="00955B42" w:rsidRDefault="00003D14">
      <w:pPr>
        <w:pStyle w:val="a3"/>
        <w:spacing w:line="275" w:lineRule="exact"/>
        <w:ind w:left="1137" w:firstLine="0"/>
      </w:pPr>
      <w:r>
        <w:t>Специальная</w:t>
      </w:r>
      <w:r>
        <w:rPr>
          <w:spacing w:val="-18"/>
        </w:rPr>
        <w:t xml:space="preserve"> </w:t>
      </w:r>
      <w:r>
        <w:t>физическая</w:t>
      </w:r>
      <w:r>
        <w:rPr>
          <w:spacing w:val="-15"/>
        </w:rPr>
        <w:t xml:space="preserve"> </w:t>
      </w:r>
      <w:r>
        <w:t>подготовка.</w:t>
      </w:r>
      <w:r>
        <w:rPr>
          <w:spacing w:val="-15"/>
        </w:rPr>
        <w:t xml:space="preserve"> </w:t>
      </w:r>
      <w:r>
        <w:t>Модуль</w:t>
      </w:r>
      <w:r>
        <w:rPr>
          <w:spacing w:val="-14"/>
        </w:rPr>
        <w:t xml:space="preserve"> </w:t>
      </w:r>
      <w:r>
        <w:rPr>
          <w:spacing w:val="-2"/>
        </w:rPr>
        <w:t>«Гимнастика».</w:t>
      </w:r>
    </w:p>
    <w:p w:rsidR="00955B42" w:rsidRDefault="00003D14">
      <w:pPr>
        <w:pStyle w:val="a3"/>
        <w:spacing w:before="127" w:line="360" w:lineRule="auto"/>
        <w:ind w:right="693"/>
      </w:pPr>
      <w:r>
        <w:t>Развитие гибкости. Наклоны туловища вперѐд, назад, в стороны с возрастающей амплитудой движений в положении стоя, сидя, сидя ноги в стороны. Упражнения с гимнастической</w:t>
      </w:r>
      <w:r>
        <w:rPr>
          <w:spacing w:val="-6"/>
        </w:rPr>
        <w:t xml:space="preserve"> </w:t>
      </w:r>
      <w:r>
        <w:t>палкой</w:t>
      </w:r>
      <w:r>
        <w:rPr>
          <w:spacing w:val="-10"/>
        </w:rPr>
        <w:t xml:space="preserve"> </w:t>
      </w:r>
      <w:r>
        <w:t>(укороченной</w:t>
      </w:r>
      <w:r>
        <w:rPr>
          <w:spacing w:val="-8"/>
        </w:rPr>
        <w:t xml:space="preserve"> </w:t>
      </w:r>
      <w:r>
        <w:t>скакалкой)</w:t>
      </w:r>
      <w:r>
        <w:rPr>
          <w:spacing w:val="26"/>
        </w:rPr>
        <w:t xml:space="preserve"> </w:t>
      </w:r>
      <w:r>
        <w:t>для</w:t>
      </w:r>
      <w:r>
        <w:rPr>
          <w:spacing w:val="-10"/>
        </w:rPr>
        <w:t xml:space="preserve"> </w:t>
      </w:r>
      <w:r>
        <w:t>развития</w:t>
      </w:r>
      <w:r>
        <w:rPr>
          <w:spacing w:val="-9"/>
        </w:rPr>
        <w:t xml:space="preserve"> </w:t>
      </w:r>
      <w:r>
        <w:t>подвижности</w:t>
      </w:r>
      <w:r>
        <w:rPr>
          <w:spacing w:val="-10"/>
        </w:rPr>
        <w:t xml:space="preserve"> </w:t>
      </w:r>
      <w:r>
        <w:t>плечевого</w:t>
      </w:r>
      <w:r>
        <w:rPr>
          <w:spacing w:val="-8"/>
        </w:rPr>
        <w:t xml:space="preserve"> </w:t>
      </w:r>
      <w:r>
        <w:t xml:space="preserve">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w:t>
      </w:r>
      <w:r>
        <w:rPr>
          <w:spacing w:val="-2"/>
        </w:rPr>
        <w:t>мост).</w:t>
      </w:r>
    </w:p>
    <w:p w:rsidR="00955B42" w:rsidRDefault="00003D14">
      <w:pPr>
        <w:pStyle w:val="a3"/>
        <w:spacing w:before="4" w:line="362" w:lineRule="auto"/>
        <w:ind w:right="789"/>
        <w:jc w:val="left"/>
      </w:pPr>
      <w:r>
        <w:t>Развитие</w:t>
      </w:r>
      <w:r>
        <w:rPr>
          <w:spacing w:val="40"/>
        </w:rPr>
        <w:t xml:space="preserve"> </w:t>
      </w:r>
      <w:r>
        <w:t>координации</w:t>
      </w:r>
      <w:r>
        <w:rPr>
          <w:spacing w:val="40"/>
        </w:rPr>
        <w:t xml:space="preserve"> </w:t>
      </w:r>
      <w:r>
        <w:t>движений.</w:t>
      </w:r>
      <w:r>
        <w:rPr>
          <w:spacing w:val="40"/>
        </w:rPr>
        <w:t xml:space="preserve"> </w:t>
      </w:r>
      <w:r>
        <w:t>Прохождение</w:t>
      </w:r>
      <w:r>
        <w:rPr>
          <w:spacing w:val="40"/>
        </w:rPr>
        <w:t xml:space="preserve"> </w:t>
      </w:r>
      <w:r>
        <w:t>усложнѐнной</w:t>
      </w:r>
      <w:r>
        <w:rPr>
          <w:spacing w:val="40"/>
        </w:rPr>
        <w:t xml:space="preserve"> </w:t>
      </w:r>
      <w:r>
        <w:t>полосы</w:t>
      </w:r>
      <w:r>
        <w:rPr>
          <w:spacing w:val="40"/>
        </w:rPr>
        <w:t xml:space="preserve"> </w:t>
      </w:r>
      <w:r>
        <w:t>препятствий, включающей</w:t>
      </w:r>
      <w:r>
        <w:rPr>
          <w:spacing w:val="-15"/>
        </w:rPr>
        <w:t xml:space="preserve"> </w:t>
      </w:r>
      <w:r>
        <w:t>быстрые</w:t>
      </w:r>
      <w:r>
        <w:rPr>
          <w:spacing w:val="-15"/>
        </w:rPr>
        <w:t xml:space="preserve"> </w:t>
      </w:r>
      <w:r>
        <w:t>кувырки</w:t>
      </w:r>
      <w:r>
        <w:rPr>
          <w:spacing w:val="-15"/>
        </w:rPr>
        <w:t xml:space="preserve"> </w:t>
      </w:r>
      <w:r>
        <w:t>(вперѐд,</w:t>
      </w:r>
      <w:r>
        <w:rPr>
          <w:spacing w:val="-15"/>
        </w:rPr>
        <w:t xml:space="preserve"> </w:t>
      </w:r>
      <w:r>
        <w:t>назад),</w:t>
      </w:r>
      <w:r>
        <w:rPr>
          <w:spacing w:val="-15"/>
        </w:rPr>
        <w:t xml:space="preserve"> </w:t>
      </w:r>
      <w:r>
        <w:t>кувырки</w:t>
      </w:r>
      <w:r>
        <w:rPr>
          <w:spacing w:val="-15"/>
        </w:rPr>
        <w:t xml:space="preserve"> </w:t>
      </w:r>
      <w:r>
        <w:t>по</w:t>
      </w:r>
      <w:r>
        <w:rPr>
          <w:spacing w:val="-15"/>
        </w:rPr>
        <w:t xml:space="preserve"> </w:t>
      </w:r>
      <w:r>
        <w:t>наклонной</w:t>
      </w:r>
      <w:r>
        <w:rPr>
          <w:spacing w:val="-15"/>
        </w:rPr>
        <w:t xml:space="preserve"> </w:t>
      </w:r>
      <w:r>
        <w:t>плоскости,</w:t>
      </w:r>
      <w:r>
        <w:rPr>
          <w:spacing w:val="-16"/>
        </w:rPr>
        <w:t xml:space="preserve"> </w:t>
      </w:r>
      <w:r>
        <w:t>преодоление</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12" w:firstLine="0"/>
      </w:pPr>
      <w:r>
        <w:t>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w:t>
      </w:r>
      <w:r>
        <w:rPr>
          <w:spacing w:val="40"/>
        </w:rPr>
        <w:t xml:space="preserve"> </w:t>
      </w:r>
      <w:r>
        <w:t>на точность отталкивания и приземления.</w:t>
      </w:r>
    </w:p>
    <w:p w:rsidR="00955B42" w:rsidRDefault="00003D14">
      <w:pPr>
        <w:pStyle w:val="a3"/>
        <w:spacing w:before="5" w:line="360" w:lineRule="auto"/>
        <w:ind w:right="684"/>
      </w:pPr>
      <w:r>
        <w:t>Развитие силовых способностей. Подтягивание в висе и отжимание в упоре. Передвижения в висе и упоре на руках на перекладине (мальчики), подтягивание</w:t>
      </w:r>
      <w:r>
        <w:rPr>
          <w:spacing w:val="40"/>
        </w:rPr>
        <w:t xml:space="preserve"> </w:t>
      </w:r>
      <w:r>
        <w:t>в висе стоя (лѐжа) на низкой перекладине (девочки), отжимания в упоре лѐжа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лѐжа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w:t>
      </w:r>
      <w:r>
        <w:rPr>
          <w:spacing w:val="40"/>
        </w:rPr>
        <w:t xml:space="preserve"> </w:t>
      </w:r>
      <w:r>
        <w:t>(по типу «подкачки»), приседания на одной ноге «пистолетом» (с опорой на руку для сохранения равновесия).</w:t>
      </w:r>
    </w:p>
    <w:p w:rsidR="00955B42" w:rsidRDefault="00003D14">
      <w:pPr>
        <w:pStyle w:val="a3"/>
        <w:spacing w:before="1" w:line="360" w:lineRule="auto"/>
        <w:ind w:right="709"/>
      </w:pPr>
      <w: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955B42" w:rsidRDefault="00003D14">
      <w:pPr>
        <w:pStyle w:val="a3"/>
        <w:spacing w:before="6"/>
        <w:ind w:left="1137" w:firstLine="0"/>
      </w:pPr>
      <w:r>
        <w:t>Модуль</w:t>
      </w:r>
      <w:r>
        <w:rPr>
          <w:spacing w:val="-11"/>
        </w:rPr>
        <w:t xml:space="preserve"> </w:t>
      </w:r>
      <w:r>
        <w:t>«Лѐгкая</w:t>
      </w:r>
      <w:r>
        <w:rPr>
          <w:spacing w:val="-13"/>
        </w:rPr>
        <w:t xml:space="preserve"> </w:t>
      </w:r>
      <w:r>
        <w:rPr>
          <w:spacing w:val="-2"/>
        </w:rPr>
        <w:t>атлетика».</w:t>
      </w:r>
    </w:p>
    <w:p w:rsidR="00955B42" w:rsidRDefault="00003D14">
      <w:pPr>
        <w:pStyle w:val="a3"/>
        <w:spacing w:before="127" w:line="362" w:lineRule="auto"/>
        <w:ind w:right="681"/>
      </w:pPr>
      <w:r>
        <w:t>Развитие выносливости. Бег с максимальной скоростью в режиме повторно- интервального метода. Бег по пересечѐнной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w:t>
      </w:r>
      <w:r>
        <w:rPr>
          <w:spacing w:val="40"/>
        </w:rPr>
        <w:t xml:space="preserve"> </w:t>
      </w:r>
      <w:r>
        <w:t>с дополнительным отягощением в режиме «до отказа».</w:t>
      </w:r>
    </w:p>
    <w:p w:rsidR="00955B42" w:rsidRDefault="00003D14">
      <w:pPr>
        <w:pStyle w:val="a3"/>
        <w:spacing w:line="360" w:lineRule="auto"/>
        <w:ind w:right="692"/>
      </w:pPr>
      <w: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поочерѐдно. Бег</w:t>
      </w:r>
      <w:r>
        <w:rPr>
          <w:spacing w:val="40"/>
        </w:rPr>
        <w:t xml:space="preserve"> </w:t>
      </w:r>
      <w:r>
        <w:t>с препятствиями. Бег в горку с дополнительным отягощением и без</w:t>
      </w:r>
      <w:r>
        <w:rPr>
          <w:spacing w:val="-10"/>
        </w:rPr>
        <w:t xml:space="preserve"> </w:t>
      </w:r>
      <w:r>
        <w:t>него.</w:t>
      </w:r>
      <w:r>
        <w:rPr>
          <w:spacing w:val="-9"/>
        </w:rPr>
        <w:t xml:space="preserve"> </w:t>
      </w:r>
      <w:r>
        <w:t>Комплексы</w:t>
      </w:r>
      <w:r>
        <w:rPr>
          <w:spacing w:val="-6"/>
        </w:rPr>
        <w:t xml:space="preserve"> </w:t>
      </w:r>
      <w:r>
        <w:t>упражнений</w:t>
      </w:r>
      <w:r>
        <w:rPr>
          <w:spacing w:val="-7"/>
        </w:rPr>
        <w:t xml:space="preserve"> </w:t>
      </w:r>
      <w:r>
        <w:t>с</w:t>
      </w:r>
      <w:r>
        <w:rPr>
          <w:spacing w:val="-14"/>
        </w:rPr>
        <w:t xml:space="preserve"> </w:t>
      </w:r>
      <w:r>
        <w:t>набивными</w:t>
      </w:r>
      <w:r>
        <w:rPr>
          <w:spacing w:val="-12"/>
        </w:rPr>
        <w:t xml:space="preserve"> </w:t>
      </w:r>
      <w:r>
        <w:t>мячами.</w:t>
      </w:r>
      <w:r>
        <w:rPr>
          <w:spacing w:val="-9"/>
        </w:rPr>
        <w:t xml:space="preserve"> </w:t>
      </w:r>
      <w:r>
        <w:t>Упражнения</w:t>
      </w:r>
      <w:r>
        <w:rPr>
          <w:spacing w:val="-12"/>
        </w:rPr>
        <w:t xml:space="preserve"> </w:t>
      </w:r>
      <w:r>
        <w:t>с</w:t>
      </w:r>
      <w:r>
        <w:rPr>
          <w:spacing w:val="-13"/>
        </w:rPr>
        <w:t xml:space="preserve"> </w:t>
      </w:r>
      <w:r>
        <w:t>локальным</w:t>
      </w:r>
      <w:r>
        <w:rPr>
          <w:spacing w:val="-12"/>
        </w:rPr>
        <w:t xml:space="preserve"> </w:t>
      </w:r>
      <w:r>
        <w:t>отягощением на мышечные группы. Комплексы силовых упражнений по методу круговой тренировки.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4"/>
      </w:pPr>
      <w:r>
        <w:t>Развитие</w:t>
      </w:r>
      <w:r>
        <w:rPr>
          <w:spacing w:val="-4"/>
        </w:rPr>
        <w:t xml:space="preserve"> </w:t>
      </w:r>
      <w:r>
        <w:t>скоростных</w:t>
      </w:r>
      <w:r>
        <w:rPr>
          <w:spacing w:val="-3"/>
        </w:rPr>
        <w:t xml:space="preserve"> </w:t>
      </w:r>
      <w:r>
        <w:t>способностей. Бег</w:t>
      </w:r>
      <w:r>
        <w:rPr>
          <w:spacing w:val="-1"/>
        </w:rPr>
        <w:t xml:space="preserve"> </w:t>
      </w:r>
      <w:r>
        <w:t>на</w:t>
      </w:r>
      <w:r>
        <w:rPr>
          <w:spacing w:val="-7"/>
        </w:rPr>
        <w:t xml:space="preserve"> </w:t>
      </w:r>
      <w:r>
        <w:t>месте</w:t>
      </w:r>
      <w:r>
        <w:rPr>
          <w:spacing w:val="-2"/>
        </w:rPr>
        <w:t xml:space="preserve"> </w:t>
      </w:r>
      <w:r>
        <w:t>с</w:t>
      </w:r>
      <w:r>
        <w:rPr>
          <w:spacing w:val="-4"/>
        </w:rPr>
        <w:t xml:space="preserve"> </w:t>
      </w:r>
      <w:r>
        <w:t>максимальной скоростью</w:t>
      </w:r>
      <w:r>
        <w:rPr>
          <w:spacing w:val="37"/>
        </w:rPr>
        <w:t xml:space="preserve"> </w:t>
      </w:r>
      <w:r>
        <w:t>и</w:t>
      </w:r>
      <w:r>
        <w:rPr>
          <w:spacing w:val="-4"/>
        </w:rPr>
        <w:t xml:space="preserve"> </w:t>
      </w:r>
      <w:r>
        <w:t>темпом</w:t>
      </w:r>
      <w:r>
        <w:rPr>
          <w:spacing w:val="-4"/>
        </w:rPr>
        <w:t xml:space="preserve"> </w:t>
      </w:r>
      <w:r>
        <w:t>с опорой на руки и без опоры. Максимальный бег в горку и с горки. Повторный бег на короткие дистанции</w:t>
      </w:r>
      <w:r>
        <w:rPr>
          <w:spacing w:val="-11"/>
        </w:rPr>
        <w:t xml:space="preserve"> </w:t>
      </w:r>
      <w:r>
        <w:t>с</w:t>
      </w:r>
      <w:r>
        <w:rPr>
          <w:spacing w:val="-14"/>
        </w:rPr>
        <w:t xml:space="preserve"> </w:t>
      </w:r>
      <w:r>
        <w:t>максимальной</w:t>
      </w:r>
      <w:r>
        <w:rPr>
          <w:spacing w:val="-11"/>
        </w:rPr>
        <w:t xml:space="preserve"> </w:t>
      </w:r>
      <w:r>
        <w:t>скоростью</w:t>
      </w:r>
      <w:r>
        <w:rPr>
          <w:spacing w:val="-12"/>
        </w:rPr>
        <w:t xml:space="preserve"> </w:t>
      </w:r>
      <w:r>
        <w:t>(по</w:t>
      </w:r>
      <w:r>
        <w:rPr>
          <w:spacing w:val="-13"/>
        </w:rPr>
        <w:t xml:space="preserve"> </w:t>
      </w:r>
      <w:r>
        <w:t>прямой,</w:t>
      </w:r>
      <w:r>
        <w:rPr>
          <w:spacing w:val="6"/>
        </w:rPr>
        <w:t xml:space="preserve"> </w:t>
      </w:r>
      <w:r>
        <w:t>на</w:t>
      </w:r>
      <w:r>
        <w:rPr>
          <w:spacing w:val="-14"/>
        </w:rPr>
        <w:t xml:space="preserve"> </w:t>
      </w:r>
      <w:r>
        <w:t>повороте</w:t>
      </w:r>
      <w:r>
        <w:rPr>
          <w:spacing w:val="-14"/>
        </w:rPr>
        <w:t xml:space="preserve"> </w:t>
      </w:r>
      <w:r>
        <w:t>и</w:t>
      </w:r>
      <w:r>
        <w:rPr>
          <w:spacing w:val="-11"/>
        </w:rPr>
        <w:t xml:space="preserve"> </w:t>
      </w:r>
      <w:r>
        <w:t>со</w:t>
      </w:r>
      <w:r>
        <w:rPr>
          <w:spacing w:val="-11"/>
        </w:rPr>
        <w:t xml:space="preserve"> </w:t>
      </w:r>
      <w:r>
        <w:t>старта).</w:t>
      </w:r>
      <w:r>
        <w:rPr>
          <w:spacing w:val="-10"/>
        </w:rPr>
        <w:t xml:space="preserve"> </w:t>
      </w:r>
      <w:r>
        <w:t>Бег</w:t>
      </w:r>
      <w:r>
        <w:rPr>
          <w:spacing w:val="-13"/>
        </w:rPr>
        <w:t xml:space="preserve"> </w:t>
      </w:r>
      <w:r>
        <w:t>с</w:t>
      </w:r>
      <w:r>
        <w:rPr>
          <w:spacing w:val="-14"/>
        </w:rPr>
        <w:t xml:space="preserve"> </w:t>
      </w:r>
      <w:r>
        <w:t>максимальной скоростью</w:t>
      </w:r>
      <w:r>
        <w:rPr>
          <w:spacing w:val="-5"/>
        </w:rPr>
        <w:t xml:space="preserve"> </w:t>
      </w:r>
      <w:r>
        <w:t>«с</w:t>
      </w:r>
      <w:r>
        <w:rPr>
          <w:spacing w:val="-4"/>
        </w:rPr>
        <w:t xml:space="preserve"> </w:t>
      </w:r>
      <w:r>
        <w:t>ходу».</w:t>
      </w:r>
      <w:r>
        <w:rPr>
          <w:spacing w:val="-2"/>
        </w:rPr>
        <w:t xml:space="preserve"> </w:t>
      </w:r>
      <w:r>
        <w:t>Прыжки</w:t>
      </w:r>
      <w:r>
        <w:rPr>
          <w:spacing w:val="-4"/>
        </w:rPr>
        <w:t xml:space="preserve"> </w:t>
      </w:r>
      <w:r>
        <w:t>через</w:t>
      </w:r>
      <w:r>
        <w:rPr>
          <w:spacing w:val="-5"/>
        </w:rPr>
        <w:t xml:space="preserve"> </w:t>
      </w:r>
      <w:r>
        <w:t>скакалку</w:t>
      </w:r>
      <w:r>
        <w:rPr>
          <w:spacing w:val="-12"/>
        </w:rPr>
        <w:t xml:space="preserve"> </w:t>
      </w:r>
      <w:r>
        <w:t>в</w:t>
      </w:r>
      <w:r>
        <w:rPr>
          <w:spacing w:val="-2"/>
        </w:rPr>
        <w:t xml:space="preserve"> </w:t>
      </w:r>
      <w:r>
        <w:t>максимальном</w:t>
      </w:r>
      <w:r>
        <w:rPr>
          <w:spacing w:val="-5"/>
        </w:rPr>
        <w:t xml:space="preserve"> </w:t>
      </w:r>
      <w:r>
        <w:t>темпе.</w:t>
      </w:r>
      <w:r>
        <w:rPr>
          <w:spacing w:val="-5"/>
        </w:rPr>
        <w:t xml:space="preserve"> </w:t>
      </w:r>
      <w:r>
        <w:t>Ускорение,</w:t>
      </w:r>
      <w:r>
        <w:rPr>
          <w:spacing w:val="-3"/>
        </w:rPr>
        <w:t xml:space="preserve"> </w:t>
      </w:r>
      <w:r>
        <w:t>переходящее</w:t>
      </w:r>
      <w:r>
        <w:rPr>
          <w:spacing w:val="-11"/>
        </w:rPr>
        <w:t xml:space="preserve"> </w:t>
      </w:r>
      <w:r>
        <w:t xml:space="preserve">в многоскоки, и многоскоки, переходящие в бег с ускорением. Подвижные и спортивные игры, </w:t>
      </w:r>
      <w:r>
        <w:rPr>
          <w:spacing w:val="-2"/>
        </w:rPr>
        <w:t>эстафеты.</w:t>
      </w:r>
    </w:p>
    <w:p w:rsidR="00955B42" w:rsidRDefault="00003D14">
      <w:pPr>
        <w:pStyle w:val="a3"/>
        <w:spacing w:before="3" w:line="362" w:lineRule="auto"/>
        <w:ind w:right="692"/>
      </w:pPr>
      <w:r>
        <w:t>Развитие координации движений. Специализированные комплексы упражнений на развитие</w:t>
      </w:r>
      <w:r>
        <w:rPr>
          <w:spacing w:val="-9"/>
        </w:rPr>
        <w:t xml:space="preserve"> </w:t>
      </w:r>
      <w:r>
        <w:t>координации</w:t>
      </w:r>
      <w:r>
        <w:rPr>
          <w:spacing w:val="-7"/>
        </w:rPr>
        <w:t xml:space="preserve"> </w:t>
      </w:r>
      <w:r>
        <w:t>(разрабатываются</w:t>
      </w:r>
      <w:r>
        <w:rPr>
          <w:spacing w:val="-6"/>
        </w:rPr>
        <w:t xml:space="preserve"> </w:t>
      </w:r>
      <w:r>
        <w:t>на</w:t>
      </w:r>
      <w:r>
        <w:rPr>
          <w:spacing w:val="-10"/>
        </w:rPr>
        <w:t xml:space="preserve"> </w:t>
      </w:r>
      <w:r>
        <w:t>основе</w:t>
      </w:r>
      <w:r>
        <w:rPr>
          <w:spacing w:val="-8"/>
        </w:rPr>
        <w:t xml:space="preserve"> </w:t>
      </w:r>
      <w:r>
        <w:t>учебного</w:t>
      </w:r>
      <w:r>
        <w:rPr>
          <w:spacing w:val="-3"/>
        </w:rPr>
        <w:t xml:space="preserve"> </w:t>
      </w:r>
      <w:r>
        <w:t>материала</w:t>
      </w:r>
      <w:r>
        <w:rPr>
          <w:spacing w:val="-8"/>
        </w:rPr>
        <w:t xml:space="preserve"> </w:t>
      </w:r>
      <w:r>
        <w:t>модулей «Гимнастика» и «Спортивные игры»).</w:t>
      </w:r>
    </w:p>
    <w:p w:rsidR="00955B42" w:rsidRDefault="00003D14">
      <w:pPr>
        <w:pStyle w:val="a3"/>
        <w:spacing w:before="1"/>
        <w:ind w:left="1137" w:firstLine="0"/>
      </w:pPr>
      <w:r>
        <w:t>Модуль</w:t>
      </w:r>
      <w:r>
        <w:rPr>
          <w:spacing w:val="-3"/>
        </w:rPr>
        <w:t xml:space="preserve"> </w:t>
      </w:r>
      <w:r>
        <w:t>«Зимние</w:t>
      </w:r>
      <w:r>
        <w:rPr>
          <w:spacing w:val="-12"/>
        </w:rPr>
        <w:t xml:space="preserve"> </w:t>
      </w:r>
      <w:r>
        <w:t>виды</w:t>
      </w:r>
      <w:r>
        <w:rPr>
          <w:spacing w:val="-7"/>
        </w:rPr>
        <w:t xml:space="preserve"> </w:t>
      </w:r>
      <w:r>
        <w:rPr>
          <w:spacing w:val="-2"/>
        </w:rPr>
        <w:t>спорта».</w:t>
      </w:r>
    </w:p>
    <w:p w:rsidR="00955B42" w:rsidRDefault="00003D14">
      <w:pPr>
        <w:pStyle w:val="a3"/>
        <w:spacing w:before="124" w:line="362" w:lineRule="auto"/>
        <w:ind w:right="692"/>
      </w:pPr>
      <w:r>
        <w:t>Развитие выносливости. Передвижения на лыжах с равномерной скоростью</w:t>
      </w:r>
      <w:r>
        <w:rPr>
          <w:spacing w:val="40"/>
        </w:rPr>
        <w:t xml:space="preserve"> </w:t>
      </w:r>
      <w:r>
        <w:t>в режимах умеренной, большой и субмаксимальной интенсивности,</w:t>
      </w:r>
      <w:r>
        <w:rPr>
          <w:spacing w:val="40"/>
        </w:rPr>
        <w:t xml:space="preserve"> </w:t>
      </w:r>
      <w:r>
        <w:t>с соревновательной скоростью.</w:t>
      </w:r>
    </w:p>
    <w:p w:rsidR="00955B42" w:rsidRDefault="00003D14">
      <w:pPr>
        <w:pStyle w:val="a3"/>
        <w:spacing w:line="360" w:lineRule="auto"/>
        <w:ind w:right="714"/>
      </w:pPr>
      <w:r>
        <w:t>Развитие силовых способностей. Передвижение на лыжах по отлогому склону с дополнительным отягощением. Скоростной подъѐм ступающим и скользящим шагом, бегом,</w:t>
      </w:r>
    </w:p>
    <w:p w:rsidR="00955B42" w:rsidRDefault="00003D14">
      <w:pPr>
        <w:pStyle w:val="a3"/>
        <w:spacing w:before="3"/>
        <w:ind w:firstLine="0"/>
      </w:pPr>
      <w:r>
        <w:t>«лесенкой»,</w:t>
      </w:r>
      <w:r>
        <w:rPr>
          <w:spacing w:val="-16"/>
        </w:rPr>
        <w:t xml:space="preserve"> </w:t>
      </w:r>
      <w:r>
        <w:t>«ѐлочкой».</w:t>
      </w:r>
      <w:r>
        <w:rPr>
          <w:spacing w:val="-2"/>
        </w:rPr>
        <w:t xml:space="preserve"> </w:t>
      </w:r>
      <w:r>
        <w:t>Упражнения</w:t>
      </w:r>
      <w:r>
        <w:rPr>
          <w:spacing w:val="-15"/>
        </w:rPr>
        <w:t xml:space="preserve"> </w:t>
      </w:r>
      <w:r>
        <w:t>в</w:t>
      </w:r>
      <w:r>
        <w:rPr>
          <w:spacing w:val="-9"/>
        </w:rPr>
        <w:t xml:space="preserve"> </w:t>
      </w:r>
      <w:r>
        <w:rPr>
          <w:spacing w:val="-2"/>
        </w:rPr>
        <w:t>«транспортировке».</w:t>
      </w:r>
    </w:p>
    <w:p w:rsidR="00955B42" w:rsidRDefault="00003D14">
      <w:pPr>
        <w:pStyle w:val="a3"/>
        <w:spacing w:before="132"/>
        <w:ind w:left="1137" w:firstLine="0"/>
      </w:pPr>
      <w:r>
        <w:t>Развитие</w:t>
      </w:r>
      <w:r>
        <w:rPr>
          <w:spacing w:val="38"/>
        </w:rPr>
        <w:t xml:space="preserve"> </w:t>
      </w:r>
      <w:r>
        <w:t>координации.</w:t>
      </w:r>
      <w:r>
        <w:rPr>
          <w:spacing w:val="52"/>
        </w:rPr>
        <w:t xml:space="preserve"> </w:t>
      </w:r>
      <w:r>
        <w:t>Упражнения</w:t>
      </w:r>
      <w:r>
        <w:rPr>
          <w:spacing w:val="46"/>
        </w:rPr>
        <w:t xml:space="preserve"> </w:t>
      </w:r>
      <w:r>
        <w:t>в</w:t>
      </w:r>
      <w:r>
        <w:rPr>
          <w:spacing w:val="40"/>
        </w:rPr>
        <w:t xml:space="preserve"> </w:t>
      </w:r>
      <w:r>
        <w:t>поворотах</w:t>
      </w:r>
      <w:r>
        <w:rPr>
          <w:spacing w:val="43"/>
        </w:rPr>
        <w:t xml:space="preserve"> </w:t>
      </w:r>
      <w:r>
        <w:t>и</w:t>
      </w:r>
      <w:r>
        <w:rPr>
          <w:spacing w:val="51"/>
        </w:rPr>
        <w:t xml:space="preserve"> </w:t>
      </w:r>
      <w:r>
        <w:t>спусках</w:t>
      </w:r>
      <w:r>
        <w:rPr>
          <w:spacing w:val="43"/>
        </w:rPr>
        <w:t xml:space="preserve"> </w:t>
      </w:r>
      <w:r>
        <w:t>на</w:t>
      </w:r>
      <w:r>
        <w:rPr>
          <w:spacing w:val="47"/>
        </w:rPr>
        <w:t xml:space="preserve"> </w:t>
      </w:r>
      <w:r>
        <w:t>лыжах,</w:t>
      </w:r>
      <w:r>
        <w:rPr>
          <w:spacing w:val="52"/>
        </w:rPr>
        <w:t xml:space="preserve"> </w:t>
      </w:r>
      <w:r>
        <w:t>проезд</w:t>
      </w:r>
      <w:r>
        <w:rPr>
          <w:spacing w:val="44"/>
        </w:rPr>
        <w:t xml:space="preserve"> </w:t>
      </w:r>
      <w:r>
        <w:rPr>
          <w:spacing w:val="-2"/>
        </w:rPr>
        <w:t>через</w:t>
      </w:r>
    </w:p>
    <w:p w:rsidR="00955B42" w:rsidRDefault="00003D14">
      <w:pPr>
        <w:pStyle w:val="a3"/>
        <w:spacing w:before="142"/>
        <w:ind w:firstLine="0"/>
      </w:pPr>
      <w:r>
        <w:t>«ворота»</w:t>
      </w:r>
      <w:r>
        <w:rPr>
          <w:spacing w:val="-15"/>
        </w:rPr>
        <w:t xml:space="preserve"> </w:t>
      </w:r>
      <w:r>
        <w:t>и</w:t>
      </w:r>
      <w:r>
        <w:rPr>
          <w:spacing w:val="-5"/>
        </w:rPr>
        <w:t xml:space="preserve"> </w:t>
      </w:r>
      <w:r>
        <w:t>преодоление</w:t>
      </w:r>
      <w:r>
        <w:rPr>
          <w:spacing w:val="-8"/>
        </w:rPr>
        <w:t xml:space="preserve"> </w:t>
      </w:r>
      <w:r>
        <w:t>небольших</w:t>
      </w:r>
      <w:r>
        <w:rPr>
          <w:spacing w:val="-14"/>
        </w:rPr>
        <w:t xml:space="preserve"> </w:t>
      </w:r>
      <w:r>
        <w:rPr>
          <w:spacing w:val="-2"/>
        </w:rPr>
        <w:t>трамплинов.</w:t>
      </w:r>
    </w:p>
    <w:p w:rsidR="00955B42" w:rsidRDefault="00003D14">
      <w:pPr>
        <w:pStyle w:val="a3"/>
        <w:spacing w:before="136"/>
        <w:ind w:left="1137" w:firstLine="0"/>
      </w:pPr>
      <w:r>
        <w:t>Модуль</w:t>
      </w:r>
      <w:r>
        <w:rPr>
          <w:spacing w:val="-9"/>
        </w:rPr>
        <w:t xml:space="preserve"> </w:t>
      </w:r>
      <w:r>
        <w:t>«Спортивные</w:t>
      </w:r>
      <w:r>
        <w:rPr>
          <w:spacing w:val="-15"/>
        </w:rPr>
        <w:t xml:space="preserve"> </w:t>
      </w:r>
      <w:r>
        <w:rPr>
          <w:spacing w:val="-2"/>
        </w:rPr>
        <w:t>игры».</w:t>
      </w:r>
    </w:p>
    <w:p w:rsidR="00955B42" w:rsidRDefault="00003D14">
      <w:pPr>
        <w:pStyle w:val="a3"/>
        <w:spacing w:before="132" w:line="360" w:lineRule="auto"/>
        <w:ind w:right="689"/>
      </w:pPr>
      <w:r>
        <w:t>Баскетбол. Развитие</w:t>
      </w:r>
      <w:r>
        <w:rPr>
          <w:spacing w:val="-1"/>
        </w:rPr>
        <w:t xml:space="preserve"> </w:t>
      </w:r>
      <w:r>
        <w:t>скоростных способностей.</w:t>
      </w:r>
      <w:r>
        <w:rPr>
          <w:spacing w:val="-1"/>
        </w:rPr>
        <w:t xml:space="preserve"> </w:t>
      </w:r>
      <w:r>
        <w:t>Ходьба и бег в различных</w:t>
      </w:r>
      <w:r>
        <w:rPr>
          <w:spacing w:val="-4"/>
        </w:rPr>
        <w:t xml:space="preserve"> </w:t>
      </w:r>
      <w:r>
        <w:t>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вперѐд). Бег с максимальной скоростью с предварительным выполнением многоскоков. Передвижения с ускорениями</w:t>
      </w:r>
      <w:r>
        <w:rPr>
          <w:spacing w:val="-12"/>
        </w:rPr>
        <w:t xml:space="preserve"> </w:t>
      </w:r>
      <w:r>
        <w:t>и</w:t>
      </w:r>
      <w:r>
        <w:rPr>
          <w:spacing w:val="-13"/>
        </w:rPr>
        <w:t xml:space="preserve"> </w:t>
      </w:r>
      <w:r>
        <w:t>максимальной</w:t>
      </w:r>
      <w:r>
        <w:rPr>
          <w:spacing w:val="-11"/>
        </w:rPr>
        <w:t xml:space="preserve"> </w:t>
      </w:r>
      <w:r>
        <w:t>скоростью</w:t>
      </w:r>
      <w:r>
        <w:rPr>
          <w:spacing w:val="-13"/>
        </w:rPr>
        <w:t xml:space="preserve"> </w:t>
      </w:r>
      <w:r>
        <w:t>приставными</w:t>
      </w:r>
      <w:r>
        <w:rPr>
          <w:spacing w:val="-12"/>
        </w:rPr>
        <w:t xml:space="preserve"> </w:t>
      </w:r>
      <w:r>
        <w:t>шагами</w:t>
      </w:r>
      <w:r>
        <w:rPr>
          <w:spacing w:val="-13"/>
        </w:rPr>
        <w:t xml:space="preserve"> </w:t>
      </w:r>
      <w:r>
        <w:t>левым</w:t>
      </w:r>
      <w:r>
        <w:rPr>
          <w:spacing w:val="-12"/>
        </w:rPr>
        <w:t xml:space="preserve"> </w:t>
      </w:r>
      <w:r>
        <w:t>и</w:t>
      </w:r>
      <w:r>
        <w:rPr>
          <w:spacing w:val="-13"/>
        </w:rPr>
        <w:t xml:space="preserve"> </w:t>
      </w:r>
      <w:r>
        <w:t>правым</w:t>
      </w:r>
      <w:r>
        <w:rPr>
          <w:spacing w:val="-12"/>
        </w:rPr>
        <w:t xml:space="preserve"> </w:t>
      </w:r>
      <w:r>
        <w:t>боком.</w:t>
      </w:r>
      <w:r>
        <w:rPr>
          <w:spacing w:val="-11"/>
        </w:rPr>
        <w:t xml:space="preserve"> </w:t>
      </w:r>
      <w:r>
        <w:t>Ведение баскетбольного</w:t>
      </w:r>
      <w:r>
        <w:rPr>
          <w:spacing w:val="-2"/>
        </w:rPr>
        <w:t xml:space="preserve"> </w:t>
      </w:r>
      <w:r>
        <w:t>мяча</w:t>
      </w:r>
      <w:r>
        <w:rPr>
          <w:spacing w:val="-8"/>
        </w:rPr>
        <w:t xml:space="preserve"> </w:t>
      </w:r>
      <w:r>
        <w:t>с</w:t>
      </w:r>
      <w:r>
        <w:rPr>
          <w:spacing w:val="-3"/>
        </w:rPr>
        <w:t xml:space="preserve"> </w:t>
      </w:r>
      <w:r>
        <w:t>ускорением</w:t>
      </w:r>
      <w:r>
        <w:rPr>
          <w:spacing w:val="-5"/>
        </w:rPr>
        <w:t xml:space="preserve"> </w:t>
      </w:r>
      <w:r>
        <w:t>и</w:t>
      </w:r>
      <w:r>
        <w:rPr>
          <w:spacing w:val="-6"/>
        </w:rPr>
        <w:t xml:space="preserve"> </w:t>
      </w:r>
      <w:r>
        <w:t>максимальной</w:t>
      </w:r>
      <w:r>
        <w:rPr>
          <w:spacing w:val="-4"/>
        </w:rPr>
        <w:t xml:space="preserve"> </w:t>
      </w:r>
      <w:r>
        <w:t>скоростью.</w:t>
      </w:r>
      <w:r>
        <w:rPr>
          <w:spacing w:val="-2"/>
        </w:rPr>
        <w:t xml:space="preserve"> </w:t>
      </w:r>
      <w:r>
        <w:t>Прыжки</w:t>
      </w:r>
      <w:r>
        <w:rPr>
          <w:spacing w:val="-2"/>
        </w:rPr>
        <w:t xml:space="preserve"> </w:t>
      </w:r>
      <w:r>
        <w:t>вверх</w:t>
      </w:r>
      <w:r>
        <w:rPr>
          <w:spacing w:val="-10"/>
        </w:rPr>
        <w:t xml:space="preserve"> </w:t>
      </w:r>
      <w:r>
        <w:t>на</w:t>
      </w:r>
      <w:r>
        <w:rPr>
          <w:spacing w:val="-11"/>
        </w:rPr>
        <w:t xml:space="preserve"> </w:t>
      </w:r>
      <w:r>
        <w:t>обеих</w:t>
      </w:r>
      <w:r>
        <w:rPr>
          <w:spacing w:val="-7"/>
        </w:rPr>
        <w:t xml:space="preserve"> </w:t>
      </w:r>
      <w:r>
        <w:t>ногах</w:t>
      </w:r>
      <w:r>
        <w:rPr>
          <w:spacing w:val="-10"/>
        </w:rPr>
        <w:t xml:space="preserve"> </w:t>
      </w:r>
      <w:r>
        <w:t>и на одной ноге с места и с разбега. Прыжки</w:t>
      </w:r>
      <w:r>
        <w:rPr>
          <w:spacing w:val="40"/>
        </w:rPr>
        <w:t xml:space="preserve"> </w:t>
      </w:r>
      <w:r>
        <w:t>с поворотами на точность приземления. Передача мяча двумя руками от груди</w:t>
      </w:r>
      <w:r>
        <w:rPr>
          <w:spacing w:val="40"/>
        </w:rPr>
        <w:t xml:space="preserve"> </w:t>
      </w:r>
      <w:r>
        <w:t xml:space="preserve">в максимальном темпе при встречном беге в колоннах. Кувырки вперѐд, назад, боком с последующим рывком на 3–5 м. Подвижные и спортивные игры, </w:t>
      </w:r>
      <w:r>
        <w:rPr>
          <w:spacing w:val="-2"/>
        </w:rPr>
        <w:t>эстафеты.</w:t>
      </w:r>
    </w:p>
    <w:p w:rsidR="00955B42" w:rsidRDefault="00003D14">
      <w:pPr>
        <w:pStyle w:val="a3"/>
        <w:spacing w:before="8" w:line="360" w:lineRule="auto"/>
        <w:ind w:right="689"/>
      </w:pPr>
      <w: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w:t>
      </w:r>
      <w:r>
        <w:rPr>
          <w:spacing w:val="-14"/>
        </w:rPr>
        <w:t xml:space="preserve"> </w:t>
      </w:r>
      <w:r>
        <w:t>одной</w:t>
      </w:r>
      <w:r>
        <w:rPr>
          <w:spacing w:val="-14"/>
        </w:rPr>
        <w:t xml:space="preserve"> </w:t>
      </w:r>
      <w:r>
        <w:t>ноге</w:t>
      </w:r>
      <w:r>
        <w:rPr>
          <w:spacing w:val="-14"/>
        </w:rPr>
        <w:t xml:space="preserve"> </w:t>
      </w:r>
      <w:r>
        <w:t>и</w:t>
      </w:r>
      <w:r>
        <w:rPr>
          <w:spacing w:val="-14"/>
        </w:rPr>
        <w:t xml:space="preserve"> </w:t>
      </w:r>
      <w:r>
        <w:t>обеих</w:t>
      </w:r>
      <w:r>
        <w:rPr>
          <w:spacing w:val="-13"/>
        </w:rPr>
        <w:t xml:space="preserve"> </w:t>
      </w:r>
      <w:r>
        <w:t>ногах</w:t>
      </w:r>
      <w:r>
        <w:rPr>
          <w:spacing w:val="-11"/>
        </w:rPr>
        <w:t xml:space="preserve"> </w:t>
      </w:r>
      <w:r>
        <w:t>с</w:t>
      </w:r>
      <w:r>
        <w:rPr>
          <w:spacing w:val="-15"/>
        </w:rPr>
        <w:t xml:space="preserve"> </w:t>
      </w:r>
      <w:r>
        <w:t>продвижением</w:t>
      </w:r>
      <w:r>
        <w:rPr>
          <w:spacing w:val="-12"/>
        </w:rPr>
        <w:t xml:space="preserve"> </w:t>
      </w:r>
      <w:r>
        <w:t>вперѐд,</w:t>
      </w:r>
      <w:r>
        <w:rPr>
          <w:spacing w:val="-13"/>
        </w:rPr>
        <w:t xml:space="preserve"> </w:t>
      </w:r>
      <w:r>
        <w:t>по</w:t>
      </w:r>
      <w:r>
        <w:rPr>
          <w:spacing w:val="-4"/>
        </w:rPr>
        <w:t xml:space="preserve"> </w:t>
      </w:r>
      <w:r>
        <w:t>кругу, «змейкой»,</w:t>
      </w:r>
      <w:r>
        <w:rPr>
          <w:spacing w:val="-8"/>
        </w:rPr>
        <w:t xml:space="preserve"> </w:t>
      </w:r>
      <w:r>
        <w:t>на</w:t>
      </w:r>
      <w:r>
        <w:rPr>
          <w:spacing w:val="-14"/>
        </w:rPr>
        <w:t xml:space="preserve"> </w:t>
      </w:r>
      <w:r>
        <w:t>месте</w:t>
      </w:r>
      <w:r>
        <w:rPr>
          <w:spacing w:val="-11"/>
        </w:rPr>
        <w:t xml:space="preserve"> </w:t>
      </w:r>
      <w:r>
        <w:t>с</w:t>
      </w:r>
      <w:r>
        <w:rPr>
          <w:spacing w:val="-14"/>
        </w:rPr>
        <w:t xml:space="preserve"> </w:t>
      </w:r>
      <w:r>
        <w:t>поворотом на 180 и 360. Прыжки через скакалку в максимальном темпе на месте и с передвижением (с дополнительным</w:t>
      </w:r>
      <w:r>
        <w:rPr>
          <w:spacing w:val="40"/>
        </w:rPr>
        <w:t xml:space="preserve"> </w:t>
      </w:r>
      <w:r>
        <w:t>отягощением</w:t>
      </w:r>
      <w:r>
        <w:rPr>
          <w:spacing w:val="40"/>
        </w:rPr>
        <w:t xml:space="preserve"> </w:t>
      </w:r>
      <w:r>
        <w:t>и</w:t>
      </w:r>
      <w:r>
        <w:rPr>
          <w:spacing w:val="40"/>
        </w:rPr>
        <w:t xml:space="preserve"> </w:t>
      </w:r>
      <w:r>
        <w:t>без</w:t>
      </w:r>
      <w:r>
        <w:rPr>
          <w:spacing w:val="40"/>
        </w:rPr>
        <w:t xml:space="preserve"> </w:t>
      </w:r>
      <w:r>
        <w:t>него).</w:t>
      </w:r>
      <w:r>
        <w:rPr>
          <w:spacing w:val="40"/>
        </w:rPr>
        <w:t xml:space="preserve"> </w:t>
      </w:r>
      <w:r>
        <w:t>Напрыгивание</w:t>
      </w:r>
      <w:r>
        <w:rPr>
          <w:spacing w:val="40"/>
        </w:rPr>
        <w:t xml:space="preserve"> </w:t>
      </w:r>
      <w:r>
        <w:t>и</w:t>
      </w:r>
      <w:r>
        <w:rPr>
          <w:spacing w:val="40"/>
        </w:rPr>
        <w:t xml:space="preserve"> </w:t>
      </w:r>
      <w:r>
        <w:t>спрыгивание</w:t>
      </w:r>
      <w:r>
        <w:rPr>
          <w:spacing w:val="40"/>
        </w:rPr>
        <w:t xml:space="preserve"> </w:t>
      </w:r>
      <w:r>
        <w:t>с</w:t>
      </w:r>
      <w:r>
        <w:rPr>
          <w:spacing w:val="40"/>
        </w:rPr>
        <w:t xml:space="preserve"> </w:t>
      </w:r>
      <w:r>
        <w:t>последующим</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3" w:firstLine="0"/>
      </w:pPr>
      <w:r>
        <w:t>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полѐта одной рукой и обеими руками, стоя, сидя,</w:t>
      </w:r>
      <w:r>
        <w:rPr>
          <w:spacing w:val="40"/>
        </w:rPr>
        <w:t xml:space="preserve"> </w:t>
      </w:r>
      <w:r>
        <w:t>в полуприседе.</w:t>
      </w:r>
    </w:p>
    <w:p w:rsidR="00955B42" w:rsidRDefault="00003D14">
      <w:pPr>
        <w:pStyle w:val="a3"/>
        <w:spacing w:before="2" w:line="360" w:lineRule="auto"/>
        <w:ind w:right="691"/>
      </w:pPr>
      <w:r>
        <w:t>Развитие</w:t>
      </w:r>
      <w:r>
        <w:rPr>
          <w:spacing w:val="-1"/>
        </w:rPr>
        <w:t xml:space="preserve"> </w:t>
      </w:r>
      <w:r>
        <w:t>выносливости. Повторный бег с максимальной скоростью,</w:t>
      </w:r>
      <w:r>
        <w:rPr>
          <w:spacing w:val="34"/>
        </w:rPr>
        <w:t xml:space="preserve"> </w:t>
      </w:r>
      <w:r>
        <w:t>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объѐмом времени игры.</w:t>
      </w:r>
    </w:p>
    <w:p w:rsidR="00955B42" w:rsidRDefault="00003D14">
      <w:pPr>
        <w:pStyle w:val="a3"/>
        <w:spacing w:line="360" w:lineRule="auto"/>
        <w:ind w:right="691"/>
      </w:pPr>
      <w: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вперѐд и назад). Бег с «тенью» (повторение движений партнѐра). Бег по гимнастической скамейке, по гимнастическому бревну разной высоты. Прыжки по разметкам с изменяющейся амплитудой движений.</w:t>
      </w:r>
      <w:r>
        <w:rPr>
          <w:spacing w:val="-15"/>
        </w:rPr>
        <w:t xml:space="preserve"> </w:t>
      </w:r>
      <w:r>
        <w:t>Броски</w:t>
      </w:r>
      <w:r>
        <w:rPr>
          <w:spacing w:val="-13"/>
        </w:rPr>
        <w:t xml:space="preserve"> </w:t>
      </w:r>
      <w:r>
        <w:t>малого</w:t>
      </w:r>
      <w:r>
        <w:rPr>
          <w:spacing w:val="-13"/>
        </w:rPr>
        <w:t xml:space="preserve"> </w:t>
      </w:r>
      <w:r>
        <w:t>мяча</w:t>
      </w:r>
      <w:r>
        <w:rPr>
          <w:spacing w:val="-14"/>
        </w:rPr>
        <w:t xml:space="preserve"> </w:t>
      </w:r>
      <w:r>
        <w:t>в</w:t>
      </w:r>
      <w:r>
        <w:rPr>
          <w:spacing w:val="-14"/>
        </w:rPr>
        <w:t xml:space="preserve"> </w:t>
      </w:r>
      <w:r>
        <w:t>стену</w:t>
      </w:r>
      <w:r>
        <w:rPr>
          <w:spacing w:val="-15"/>
        </w:rPr>
        <w:t xml:space="preserve"> </w:t>
      </w:r>
      <w:r>
        <w:t>одной</w:t>
      </w:r>
      <w:r>
        <w:rPr>
          <w:spacing w:val="-11"/>
        </w:rPr>
        <w:t xml:space="preserve"> </w:t>
      </w:r>
      <w:r>
        <w:t>рукой</w:t>
      </w:r>
      <w:r>
        <w:rPr>
          <w:spacing w:val="-12"/>
        </w:rPr>
        <w:t xml:space="preserve"> </w:t>
      </w:r>
      <w:r>
        <w:t>(обеими</w:t>
      </w:r>
      <w:r>
        <w:rPr>
          <w:spacing w:val="-12"/>
        </w:rPr>
        <w:t xml:space="preserve"> </w:t>
      </w:r>
      <w:r>
        <w:t>руками)</w:t>
      </w:r>
      <w:r>
        <w:rPr>
          <w:spacing w:val="-10"/>
        </w:rPr>
        <w:t xml:space="preserve"> </w:t>
      </w:r>
      <w:r>
        <w:t>с</w:t>
      </w:r>
      <w:r>
        <w:rPr>
          <w:spacing w:val="-12"/>
        </w:rPr>
        <w:t xml:space="preserve"> </w:t>
      </w:r>
      <w:r>
        <w:t>последующей</w:t>
      </w:r>
      <w:r>
        <w:rPr>
          <w:spacing w:val="-9"/>
        </w:rPr>
        <w:t xml:space="preserve"> </w:t>
      </w:r>
      <w:r>
        <w:t>его</w:t>
      </w:r>
      <w:r>
        <w:rPr>
          <w:spacing w:val="-8"/>
        </w:rPr>
        <w:t xml:space="preserve"> </w:t>
      </w:r>
      <w:r>
        <w:t>ловлей (обеими руками и одной рукой) после отскока от стены (от пола). Ведение мяча с изменяющейся</w:t>
      </w:r>
      <w:r>
        <w:rPr>
          <w:spacing w:val="40"/>
        </w:rPr>
        <w:t xml:space="preserve"> </w:t>
      </w:r>
      <w:r>
        <w:t>по команде скоростью и направлением передвижения.</w:t>
      </w:r>
    </w:p>
    <w:p w:rsidR="00955B42" w:rsidRDefault="00003D14">
      <w:pPr>
        <w:pStyle w:val="a3"/>
        <w:spacing w:before="5" w:line="360" w:lineRule="auto"/>
        <w:ind w:right="689"/>
      </w:pPr>
      <w: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вперѐд с изменением темпа и направления движения (по прямой, по кругу, «змейкой»). Бег с максимальной скоростью с поворотами на 180 и 360. Прыжки через скакалку</w:t>
      </w:r>
      <w:r>
        <w:rPr>
          <w:spacing w:val="-6"/>
        </w:rPr>
        <w:t xml:space="preserve"> </w:t>
      </w:r>
      <w:r>
        <w:t>в максимальном темпе. Прыжки по разметке на</w:t>
      </w:r>
      <w:r>
        <w:rPr>
          <w:spacing w:val="-15"/>
        </w:rPr>
        <w:t xml:space="preserve"> </w:t>
      </w:r>
      <w:r>
        <w:t>правой</w:t>
      </w:r>
      <w:r>
        <w:rPr>
          <w:spacing w:val="-11"/>
        </w:rPr>
        <w:t xml:space="preserve"> </w:t>
      </w:r>
      <w:r>
        <w:t>(левой)</w:t>
      </w:r>
      <w:r>
        <w:rPr>
          <w:spacing w:val="-15"/>
        </w:rPr>
        <w:t xml:space="preserve"> </w:t>
      </w:r>
      <w:r>
        <w:t>ноге,</w:t>
      </w:r>
      <w:r>
        <w:rPr>
          <w:spacing w:val="-10"/>
        </w:rPr>
        <w:t xml:space="preserve"> </w:t>
      </w:r>
      <w:r>
        <w:t>между</w:t>
      </w:r>
      <w:r>
        <w:rPr>
          <w:spacing w:val="-15"/>
        </w:rPr>
        <w:t xml:space="preserve"> </w:t>
      </w:r>
      <w:r>
        <w:t>стоек,</w:t>
      </w:r>
      <w:r>
        <w:rPr>
          <w:spacing w:val="-5"/>
        </w:rPr>
        <w:t xml:space="preserve"> </w:t>
      </w:r>
      <w:r>
        <w:t>спиной</w:t>
      </w:r>
      <w:r>
        <w:rPr>
          <w:spacing w:val="-10"/>
        </w:rPr>
        <w:t xml:space="preserve"> </w:t>
      </w:r>
      <w:r>
        <w:t>вперѐд.</w:t>
      </w:r>
      <w:r>
        <w:rPr>
          <w:spacing w:val="-6"/>
        </w:rPr>
        <w:t xml:space="preserve"> </w:t>
      </w:r>
      <w:r>
        <w:t>Прыжки</w:t>
      </w:r>
      <w:r>
        <w:rPr>
          <w:spacing w:val="-11"/>
        </w:rPr>
        <w:t xml:space="preserve"> </w:t>
      </w:r>
      <w:r>
        <w:t>вверх</w:t>
      </w:r>
      <w:r>
        <w:rPr>
          <w:spacing w:val="-10"/>
        </w:rPr>
        <w:t xml:space="preserve"> </w:t>
      </w:r>
      <w:r>
        <w:t>на</w:t>
      </w:r>
      <w:r>
        <w:rPr>
          <w:spacing w:val="-15"/>
        </w:rPr>
        <w:t xml:space="preserve"> </w:t>
      </w:r>
      <w:r>
        <w:t>обеих</w:t>
      </w:r>
      <w:r>
        <w:rPr>
          <w:spacing w:val="-12"/>
        </w:rPr>
        <w:t xml:space="preserve"> </w:t>
      </w:r>
      <w:r>
        <w:t>ногах</w:t>
      </w:r>
      <w:r>
        <w:rPr>
          <w:spacing w:val="-12"/>
        </w:rPr>
        <w:t xml:space="preserve"> </w:t>
      </w:r>
      <w:r>
        <w:t>и</w:t>
      </w:r>
      <w:r>
        <w:rPr>
          <w:spacing w:val="-11"/>
        </w:rPr>
        <w:t xml:space="preserve"> </w:t>
      </w:r>
      <w:r>
        <w:t>одной</w:t>
      </w:r>
      <w:r>
        <w:rPr>
          <w:spacing w:val="-10"/>
        </w:rPr>
        <w:t xml:space="preserve"> </w:t>
      </w:r>
      <w:r>
        <w:t>ноге с продвижением вперѐд. Удары по мячу в стенку в максимальном темпе. Ведение мяча с остановками и ускорениями, «дриблинг» мяча с изменением направления движения. Кувырки вперѐд, назад, боком с последующим рывком. Подвижные</w:t>
      </w:r>
      <w:r>
        <w:rPr>
          <w:spacing w:val="40"/>
        </w:rPr>
        <w:t xml:space="preserve"> </w:t>
      </w:r>
      <w:r>
        <w:t>и спортивные игры, эстафеты.</w:t>
      </w:r>
    </w:p>
    <w:p w:rsidR="00955B42" w:rsidRDefault="00003D14">
      <w:pPr>
        <w:pStyle w:val="a3"/>
        <w:spacing w:line="360" w:lineRule="auto"/>
        <w:ind w:right="698"/>
      </w:pPr>
      <w: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(вперѐд, назад, в приседе, с продвижением </w:t>
      </w:r>
      <w:r>
        <w:rPr>
          <w:spacing w:val="-2"/>
        </w:rPr>
        <w:t>вперѐд).</w:t>
      </w:r>
    </w:p>
    <w:p w:rsidR="00955B42" w:rsidRDefault="00003D14">
      <w:pPr>
        <w:pStyle w:val="a3"/>
        <w:spacing w:before="2" w:line="360" w:lineRule="auto"/>
        <w:ind w:right="686"/>
      </w:pPr>
      <w:r>
        <w:t>Развитие</w:t>
      </w:r>
      <w:r>
        <w:rPr>
          <w:spacing w:val="-4"/>
        </w:rPr>
        <w:t xml:space="preserve"> </w:t>
      </w:r>
      <w:r>
        <w:t>выносливости. Равномерный бег на</w:t>
      </w:r>
      <w:r>
        <w:rPr>
          <w:spacing w:val="-2"/>
        </w:rPr>
        <w:t xml:space="preserve"> </w:t>
      </w:r>
      <w:r>
        <w:t>средние и длинные</w:t>
      </w:r>
      <w:r>
        <w:rPr>
          <w:spacing w:val="-1"/>
        </w:rPr>
        <w:t xml:space="preserve"> </w:t>
      </w:r>
      <w:r>
        <w:t xml:space="preserve">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w:t>
      </w:r>
      <w:r>
        <w:rPr>
          <w:spacing w:val="-2"/>
        </w:rPr>
        <w:t>интенсивности.</w:t>
      </w:r>
    </w:p>
    <w:p w:rsidR="00955B42" w:rsidRDefault="00003D14">
      <w:pPr>
        <w:pStyle w:val="a3"/>
        <w:spacing w:before="2" w:line="362" w:lineRule="auto"/>
        <w:ind w:right="710"/>
      </w:pPr>
      <w:r>
        <w:t>Планируемые результаты освоения программы по физической культуре на уровне среднего общего образования.</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jc w:val="left"/>
      </w:pPr>
      <w:r>
        <w:t>В</w:t>
      </w:r>
      <w:r>
        <w:rPr>
          <w:spacing w:val="-10"/>
        </w:rPr>
        <w:t xml:space="preserve"> </w:t>
      </w:r>
      <w:r>
        <w:t>результате</w:t>
      </w:r>
      <w:r>
        <w:rPr>
          <w:spacing w:val="-6"/>
        </w:rPr>
        <w:t xml:space="preserve"> </w:t>
      </w:r>
      <w:r>
        <w:t>изучения</w:t>
      </w:r>
      <w:r>
        <w:rPr>
          <w:spacing w:val="-5"/>
        </w:rPr>
        <w:t xml:space="preserve"> </w:t>
      </w:r>
      <w:r>
        <w:t>физической</w:t>
      </w:r>
      <w:r>
        <w:rPr>
          <w:spacing w:val="-5"/>
        </w:rPr>
        <w:t xml:space="preserve"> </w:t>
      </w:r>
      <w:r>
        <w:t>культуры</w:t>
      </w:r>
      <w:r>
        <w:rPr>
          <w:spacing w:val="-6"/>
        </w:rPr>
        <w:t xml:space="preserve"> </w:t>
      </w:r>
      <w:r>
        <w:t>на</w:t>
      </w:r>
      <w:r>
        <w:rPr>
          <w:spacing w:val="-3"/>
        </w:rPr>
        <w:t xml:space="preserve"> </w:t>
      </w:r>
      <w:r>
        <w:t>уровне</w:t>
      </w:r>
      <w:r>
        <w:rPr>
          <w:spacing w:val="-7"/>
        </w:rPr>
        <w:t xml:space="preserve"> </w:t>
      </w:r>
      <w:r>
        <w:t>среднего</w:t>
      </w:r>
      <w:r>
        <w:rPr>
          <w:spacing w:val="-10"/>
        </w:rPr>
        <w:t xml:space="preserve"> </w:t>
      </w:r>
      <w:r>
        <w:t>общего</w:t>
      </w:r>
      <w:r>
        <w:rPr>
          <w:spacing w:val="-11"/>
        </w:rPr>
        <w:t xml:space="preserve"> </w:t>
      </w:r>
      <w:r>
        <w:t>образования</w:t>
      </w:r>
      <w:r>
        <w:rPr>
          <w:spacing w:val="-4"/>
        </w:rPr>
        <w:t xml:space="preserve"> </w:t>
      </w:r>
      <w:r>
        <w:t>у обучающегося будут сформированы следующие личностные результаты:</w:t>
      </w:r>
    </w:p>
    <w:p w:rsidR="00955B42" w:rsidRDefault="00003D14">
      <w:pPr>
        <w:pStyle w:val="a4"/>
        <w:numPr>
          <w:ilvl w:val="0"/>
          <w:numId w:val="15"/>
        </w:numPr>
        <w:tabs>
          <w:tab w:val="left" w:pos="1396"/>
        </w:tabs>
        <w:spacing w:before="6"/>
        <w:ind w:left="1396" w:hanging="259"/>
        <w:rPr>
          <w:sz w:val="24"/>
        </w:rPr>
      </w:pPr>
      <w:r>
        <w:rPr>
          <w:spacing w:val="-2"/>
          <w:sz w:val="24"/>
        </w:rPr>
        <w:t>гражданского</w:t>
      </w:r>
      <w:r>
        <w:rPr>
          <w:spacing w:val="-7"/>
          <w:sz w:val="24"/>
        </w:rPr>
        <w:t xml:space="preserve"> </w:t>
      </w:r>
      <w:r>
        <w:rPr>
          <w:spacing w:val="-2"/>
          <w:sz w:val="24"/>
        </w:rPr>
        <w:t>воспитания:</w:t>
      </w:r>
    </w:p>
    <w:p w:rsidR="00955B42" w:rsidRDefault="00003D14">
      <w:pPr>
        <w:pStyle w:val="a3"/>
        <w:spacing w:before="127" w:line="364" w:lineRule="auto"/>
        <w:ind w:right="744"/>
        <w:jc w:val="left"/>
      </w:pPr>
      <w:r>
        <w:t>сформированность</w:t>
      </w:r>
      <w:r>
        <w:rPr>
          <w:spacing w:val="-15"/>
        </w:rPr>
        <w:t xml:space="preserve"> </w:t>
      </w:r>
      <w:r>
        <w:t>гражданской</w:t>
      </w:r>
      <w:r>
        <w:rPr>
          <w:spacing w:val="-15"/>
        </w:rPr>
        <w:t xml:space="preserve"> </w:t>
      </w:r>
      <w:r>
        <w:t>позиции</w:t>
      </w:r>
      <w:r>
        <w:rPr>
          <w:spacing w:val="-17"/>
        </w:rPr>
        <w:t xml:space="preserve"> </w:t>
      </w:r>
      <w:r>
        <w:t>обучающегося</w:t>
      </w:r>
      <w:r>
        <w:rPr>
          <w:spacing w:val="-15"/>
        </w:rPr>
        <w:t xml:space="preserve"> </w:t>
      </w:r>
      <w:r>
        <w:t>как</w:t>
      </w:r>
      <w:r>
        <w:rPr>
          <w:spacing w:val="-15"/>
        </w:rPr>
        <w:t xml:space="preserve"> </w:t>
      </w:r>
      <w:r>
        <w:t>активного</w:t>
      </w:r>
      <w:r>
        <w:rPr>
          <w:spacing w:val="-15"/>
        </w:rPr>
        <w:t xml:space="preserve"> </w:t>
      </w:r>
      <w:r>
        <w:t>и</w:t>
      </w:r>
      <w:r>
        <w:rPr>
          <w:spacing w:val="-26"/>
        </w:rPr>
        <w:t xml:space="preserve"> </w:t>
      </w:r>
      <w:r>
        <w:t>ответственного члена российского общества;</w:t>
      </w:r>
    </w:p>
    <w:p w:rsidR="00955B42" w:rsidRDefault="00003D14">
      <w:pPr>
        <w:pStyle w:val="a3"/>
        <w:tabs>
          <w:tab w:val="left" w:pos="2380"/>
          <w:tab w:val="left" w:pos="9008"/>
          <w:tab w:val="left" w:pos="10074"/>
        </w:tabs>
        <w:spacing w:before="6" w:line="360" w:lineRule="auto"/>
        <w:ind w:right="714"/>
        <w:jc w:val="left"/>
      </w:pPr>
      <w:r>
        <w:rPr>
          <w:spacing w:val="-2"/>
        </w:rPr>
        <w:t>осознание</w:t>
      </w:r>
      <w:r>
        <w:tab/>
        <w:t>своих</w:t>
      </w:r>
      <w:r>
        <w:rPr>
          <w:spacing w:val="40"/>
        </w:rPr>
        <w:t xml:space="preserve"> </w:t>
      </w:r>
      <w:r>
        <w:t>конституционных</w:t>
      </w:r>
      <w:r>
        <w:rPr>
          <w:spacing w:val="40"/>
        </w:rPr>
        <w:t xml:space="preserve"> </w:t>
      </w:r>
      <w:r>
        <w:t>прав</w:t>
      </w:r>
      <w:r>
        <w:rPr>
          <w:spacing w:val="40"/>
        </w:rPr>
        <w:t xml:space="preserve"> </w:t>
      </w:r>
      <w:r>
        <w:t>и</w:t>
      </w:r>
      <w:r>
        <w:rPr>
          <w:spacing w:val="40"/>
        </w:rPr>
        <w:t xml:space="preserve"> </w:t>
      </w:r>
      <w:r>
        <w:t>обязанностей,</w:t>
      </w:r>
      <w:r>
        <w:rPr>
          <w:spacing w:val="40"/>
        </w:rPr>
        <w:t xml:space="preserve"> </w:t>
      </w:r>
      <w:r>
        <w:t>уважение</w:t>
      </w:r>
      <w:r>
        <w:tab/>
      </w:r>
      <w:r>
        <w:rPr>
          <w:spacing w:val="-2"/>
        </w:rPr>
        <w:t>закона</w:t>
      </w:r>
      <w:r>
        <w:tab/>
      </w:r>
      <w:r>
        <w:rPr>
          <w:spacing w:val="-10"/>
        </w:rPr>
        <w:t xml:space="preserve">и </w:t>
      </w:r>
      <w:r>
        <w:rPr>
          <w:spacing w:val="-2"/>
        </w:rPr>
        <w:t>правопорядка;</w:t>
      </w:r>
    </w:p>
    <w:p w:rsidR="00955B42" w:rsidRDefault="00003D14">
      <w:pPr>
        <w:pStyle w:val="a3"/>
        <w:tabs>
          <w:tab w:val="left" w:pos="2303"/>
          <w:tab w:val="left" w:pos="4003"/>
          <w:tab w:val="left" w:pos="5758"/>
          <w:tab w:val="left" w:pos="7890"/>
          <w:tab w:val="left" w:pos="10074"/>
        </w:tabs>
        <w:spacing w:line="362" w:lineRule="auto"/>
        <w:ind w:right="714"/>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w:t>
      </w:r>
    </w:p>
    <w:p w:rsidR="00955B42" w:rsidRDefault="00003D14">
      <w:pPr>
        <w:pStyle w:val="a3"/>
        <w:tabs>
          <w:tab w:val="left" w:pos="2515"/>
          <w:tab w:val="left" w:pos="4243"/>
          <w:tab w:val="left" w:pos="5566"/>
          <w:tab w:val="left" w:pos="7170"/>
          <w:tab w:val="left" w:pos="8922"/>
        </w:tabs>
        <w:spacing w:line="360" w:lineRule="auto"/>
        <w:ind w:right="745"/>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4"/>
        </w:rPr>
        <w:t xml:space="preserve">ксенофобии, </w:t>
      </w:r>
      <w:r>
        <w:t>дискриминации по социальным, религиозным, расовым, национальным признакам;</w:t>
      </w:r>
    </w:p>
    <w:p w:rsidR="00955B42" w:rsidRDefault="00003D14">
      <w:pPr>
        <w:pStyle w:val="a3"/>
        <w:spacing w:line="367" w:lineRule="auto"/>
        <w:ind w:right="824"/>
        <w:jc w:val="left"/>
      </w:pPr>
      <w:r>
        <w:t>готовность</w:t>
      </w:r>
      <w:r>
        <w:rPr>
          <w:spacing w:val="36"/>
        </w:rPr>
        <w:t xml:space="preserve"> </w:t>
      </w:r>
      <w:r>
        <w:t>вести</w:t>
      </w:r>
      <w:r>
        <w:rPr>
          <w:spacing w:val="36"/>
        </w:rPr>
        <w:t xml:space="preserve"> </w:t>
      </w:r>
      <w:r>
        <w:t>совместную</w:t>
      </w:r>
      <w:r>
        <w:rPr>
          <w:spacing w:val="35"/>
        </w:rPr>
        <w:t xml:space="preserve"> </w:t>
      </w:r>
      <w:r>
        <w:t>деятельность</w:t>
      </w:r>
      <w:r>
        <w:rPr>
          <w:spacing w:val="37"/>
        </w:rPr>
        <w:t xml:space="preserve"> </w:t>
      </w:r>
      <w:r>
        <w:t>в</w:t>
      </w:r>
      <w:r>
        <w:rPr>
          <w:spacing w:val="31"/>
        </w:rPr>
        <w:t xml:space="preserve"> </w:t>
      </w:r>
      <w:r>
        <w:t>интересах</w:t>
      </w:r>
      <w:r>
        <w:rPr>
          <w:spacing w:val="38"/>
        </w:rPr>
        <w:t xml:space="preserve"> </w:t>
      </w:r>
      <w:r>
        <w:t>гражданского</w:t>
      </w:r>
      <w:r>
        <w:rPr>
          <w:spacing w:val="35"/>
        </w:rPr>
        <w:t xml:space="preserve"> </w:t>
      </w:r>
      <w:r>
        <w:t>общества, участвовать в самоуправлении в образовательной организации;</w:t>
      </w:r>
    </w:p>
    <w:p w:rsidR="00955B42" w:rsidRDefault="00003D14">
      <w:pPr>
        <w:pStyle w:val="a3"/>
        <w:spacing w:line="360" w:lineRule="auto"/>
        <w:ind w:right="744"/>
        <w:jc w:val="left"/>
      </w:pPr>
      <w:r>
        <w:t>умение</w:t>
      </w:r>
      <w:r>
        <w:rPr>
          <w:spacing w:val="-15"/>
        </w:rPr>
        <w:t xml:space="preserve"> </w:t>
      </w:r>
      <w:r>
        <w:t>взаимодействовать</w:t>
      </w:r>
      <w:r>
        <w:rPr>
          <w:spacing w:val="-15"/>
        </w:rPr>
        <w:t xml:space="preserve"> </w:t>
      </w:r>
      <w:r>
        <w:t>с</w:t>
      </w:r>
      <w:r>
        <w:rPr>
          <w:spacing w:val="-16"/>
        </w:rPr>
        <w:t xml:space="preserve"> </w:t>
      </w:r>
      <w:r>
        <w:t>социальными</w:t>
      </w:r>
      <w:r>
        <w:rPr>
          <w:spacing w:val="-15"/>
        </w:rPr>
        <w:t xml:space="preserve"> </w:t>
      </w:r>
      <w:r>
        <w:t>институтами</w:t>
      </w:r>
      <w:r>
        <w:rPr>
          <w:spacing w:val="-10"/>
        </w:rPr>
        <w:t xml:space="preserve"> </w:t>
      </w:r>
      <w:r>
        <w:t>в</w:t>
      </w:r>
      <w:r>
        <w:rPr>
          <w:spacing w:val="-15"/>
        </w:rPr>
        <w:t xml:space="preserve"> </w:t>
      </w:r>
      <w:r>
        <w:t>соответствии</w:t>
      </w:r>
      <w:r>
        <w:rPr>
          <w:spacing w:val="29"/>
        </w:rPr>
        <w:t xml:space="preserve"> </w:t>
      </w:r>
      <w:r>
        <w:t>с</w:t>
      </w:r>
      <w:r>
        <w:rPr>
          <w:spacing w:val="-16"/>
        </w:rPr>
        <w:t xml:space="preserve"> </w:t>
      </w:r>
      <w:r>
        <w:t>их</w:t>
      </w:r>
      <w:r>
        <w:rPr>
          <w:spacing w:val="-15"/>
        </w:rPr>
        <w:t xml:space="preserve"> </w:t>
      </w:r>
      <w:r>
        <w:t>функциями и назначением;</w:t>
      </w:r>
    </w:p>
    <w:p w:rsidR="00955B42" w:rsidRDefault="00003D14">
      <w:pPr>
        <w:pStyle w:val="a3"/>
        <w:spacing w:line="274" w:lineRule="exact"/>
        <w:ind w:left="1137" w:firstLine="0"/>
        <w:jc w:val="left"/>
      </w:pPr>
      <w:r>
        <w:t>готовность</w:t>
      </w:r>
      <w:r>
        <w:rPr>
          <w:spacing w:val="-12"/>
        </w:rPr>
        <w:t xml:space="preserve"> </w:t>
      </w:r>
      <w:r>
        <w:t>к</w:t>
      </w:r>
      <w:r>
        <w:rPr>
          <w:spacing w:val="-14"/>
        </w:rPr>
        <w:t xml:space="preserve"> </w:t>
      </w:r>
      <w:r>
        <w:t>гуманитарной</w:t>
      </w:r>
      <w:r>
        <w:rPr>
          <w:spacing w:val="-10"/>
        </w:rPr>
        <w:t xml:space="preserve"> </w:t>
      </w:r>
      <w:r>
        <w:t>и</w:t>
      </w:r>
      <w:r>
        <w:rPr>
          <w:spacing w:val="-7"/>
        </w:rPr>
        <w:t xml:space="preserve"> </w:t>
      </w:r>
      <w:r>
        <w:t>волонтѐрской</w:t>
      </w:r>
      <w:r>
        <w:rPr>
          <w:spacing w:val="-1"/>
        </w:rPr>
        <w:t xml:space="preserve"> </w:t>
      </w:r>
      <w:r>
        <w:rPr>
          <w:spacing w:val="-2"/>
        </w:rPr>
        <w:t>деятельности;</w:t>
      </w:r>
    </w:p>
    <w:p w:rsidR="00955B42" w:rsidRDefault="00003D14">
      <w:pPr>
        <w:pStyle w:val="a4"/>
        <w:numPr>
          <w:ilvl w:val="0"/>
          <w:numId w:val="15"/>
        </w:numPr>
        <w:tabs>
          <w:tab w:val="left" w:pos="1396"/>
        </w:tabs>
        <w:spacing w:before="108"/>
        <w:ind w:left="1396" w:hanging="259"/>
        <w:rPr>
          <w:sz w:val="24"/>
        </w:rPr>
      </w:pPr>
      <w:r>
        <w:rPr>
          <w:spacing w:val="-2"/>
          <w:sz w:val="24"/>
        </w:rPr>
        <w:t>патриотического</w:t>
      </w:r>
      <w:r>
        <w:rPr>
          <w:spacing w:val="-12"/>
          <w:sz w:val="24"/>
        </w:rPr>
        <w:t xml:space="preserve"> </w:t>
      </w:r>
      <w:r>
        <w:rPr>
          <w:spacing w:val="-2"/>
          <w:sz w:val="24"/>
        </w:rPr>
        <w:t>воспитания:</w:t>
      </w:r>
    </w:p>
    <w:p w:rsidR="00955B42" w:rsidRDefault="00003D14">
      <w:pPr>
        <w:pStyle w:val="a3"/>
        <w:spacing w:before="137" w:line="360" w:lineRule="auto"/>
        <w:ind w:right="702"/>
      </w:pPr>
      <w:r>
        <w:t>сформированность российской гражданской идентичности, патриотизма, уважения к своему народу, чувства ответственности перед Родиной, гордости</w:t>
      </w:r>
      <w:r>
        <w:rPr>
          <w:spacing w:val="40"/>
        </w:rPr>
        <w:t xml:space="preserve"> </w:t>
      </w:r>
      <w:r>
        <w:t>за свой край, свою Родину, свой язык и культуру, прошлое и настоящее многонационального народа России;</w:t>
      </w:r>
    </w:p>
    <w:p w:rsidR="00955B42" w:rsidRDefault="00003D14">
      <w:pPr>
        <w:pStyle w:val="a3"/>
        <w:spacing w:before="2" w:line="360" w:lineRule="auto"/>
        <w:ind w:right="696"/>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955B42" w:rsidRDefault="00003D14">
      <w:pPr>
        <w:pStyle w:val="a3"/>
        <w:spacing w:line="364" w:lineRule="auto"/>
        <w:ind w:right="691"/>
      </w:pPr>
      <w:r>
        <w:t>идейную убеждѐнность,</w:t>
      </w:r>
      <w:r>
        <w:rPr>
          <w:spacing w:val="-3"/>
        </w:rPr>
        <w:t xml:space="preserve"> </w:t>
      </w:r>
      <w:r>
        <w:t>готовность</w:t>
      </w:r>
      <w:r>
        <w:rPr>
          <w:spacing w:val="-5"/>
        </w:rPr>
        <w:t xml:space="preserve"> </w:t>
      </w:r>
      <w:r>
        <w:t>к</w:t>
      </w:r>
      <w:r>
        <w:rPr>
          <w:spacing w:val="-6"/>
        </w:rPr>
        <w:t xml:space="preserve"> </w:t>
      </w:r>
      <w:r>
        <w:t>служению</w:t>
      </w:r>
      <w:r>
        <w:rPr>
          <w:spacing w:val="-4"/>
        </w:rPr>
        <w:t xml:space="preserve"> </w:t>
      </w:r>
      <w:r>
        <w:t>и</w:t>
      </w:r>
      <w:r>
        <w:rPr>
          <w:spacing w:val="-6"/>
        </w:rPr>
        <w:t xml:space="preserve"> </w:t>
      </w:r>
      <w:r>
        <w:t>защите</w:t>
      </w:r>
      <w:r>
        <w:rPr>
          <w:spacing w:val="-3"/>
        </w:rPr>
        <w:t xml:space="preserve"> </w:t>
      </w:r>
      <w:r>
        <w:t>Отечества,</w:t>
      </w:r>
      <w:r>
        <w:rPr>
          <w:spacing w:val="-5"/>
        </w:rPr>
        <w:t xml:space="preserve"> </w:t>
      </w:r>
      <w:r>
        <w:t>ответственность</w:t>
      </w:r>
      <w:r>
        <w:rPr>
          <w:spacing w:val="-3"/>
        </w:rPr>
        <w:t xml:space="preserve"> </w:t>
      </w:r>
      <w:r>
        <w:t>за его судьбу;</w:t>
      </w:r>
    </w:p>
    <w:p w:rsidR="00955B42" w:rsidRDefault="00003D14">
      <w:pPr>
        <w:pStyle w:val="a4"/>
        <w:numPr>
          <w:ilvl w:val="0"/>
          <w:numId w:val="15"/>
        </w:numPr>
        <w:tabs>
          <w:tab w:val="left" w:pos="1396"/>
        </w:tabs>
        <w:spacing w:line="275" w:lineRule="exact"/>
        <w:ind w:left="1396" w:hanging="259"/>
        <w:jc w:val="both"/>
        <w:rPr>
          <w:sz w:val="24"/>
        </w:rPr>
      </w:pPr>
      <w:r>
        <w:rPr>
          <w:spacing w:val="-2"/>
          <w:sz w:val="24"/>
        </w:rPr>
        <w:t>духовно-нравственного</w:t>
      </w:r>
      <w:r>
        <w:rPr>
          <w:spacing w:val="19"/>
          <w:sz w:val="24"/>
        </w:rPr>
        <w:t xml:space="preserve"> </w:t>
      </w:r>
      <w:r>
        <w:rPr>
          <w:spacing w:val="-2"/>
          <w:sz w:val="24"/>
        </w:rPr>
        <w:t>воспитания:</w:t>
      </w:r>
    </w:p>
    <w:p w:rsidR="00955B42" w:rsidRDefault="00003D14">
      <w:pPr>
        <w:pStyle w:val="a3"/>
        <w:spacing w:before="119" w:line="364" w:lineRule="auto"/>
        <w:ind w:left="1137" w:right="2864" w:firstLine="0"/>
      </w:pPr>
      <w:r>
        <w:t>осознание духовных ценностей российского народа; сформированность</w:t>
      </w:r>
      <w:r>
        <w:rPr>
          <w:spacing w:val="-10"/>
        </w:rPr>
        <w:t xml:space="preserve"> </w:t>
      </w:r>
      <w:r>
        <w:t>нравственного</w:t>
      </w:r>
      <w:r>
        <w:rPr>
          <w:spacing w:val="-5"/>
        </w:rPr>
        <w:t xml:space="preserve"> </w:t>
      </w:r>
      <w:r>
        <w:t>сознания,</w:t>
      </w:r>
      <w:r>
        <w:rPr>
          <w:spacing w:val="-5"/>
        </w:rPr>
        <w:t xml:space="preserve"> </w:t>
      </w:r>
      <w:r>
        <w:t>этического</w:t>
      </w:r>
      <w:r>
        <w:rPr>
          <w:spacing w:val="-8"/>
        </w:rPr>
        <w:t xml:space="preserve"> </w:t>
      </w:r>
      <w:r>
        <w:t>поведения;</w:t>
      </w:r>
    </w:p>
    <w:p w:rsidR="00955B42" w:rsidRDefault="00003D14">
      <w:pPr>
        <w:pStyle w:val="a3"/>
        <w:spacing w:line="360" w:lineRule="auto"/>
        <w:ind w:right="945"/>
        <w:jc w:val="left"/>
      </w:pPr>
      <w:r>
        <w:t>способность</w:t>
      </w:r>
      <w:r>
        <w:rPr>
          <w:spacing w:val="-11"/>
        </w:rPr>
        <w:t xml:space="preserve"> </w:t>
      </w:r>
      <w:r>
        <w:t>оценивать</w:t>
      </w:r>
      <w:r>
        <w:rPr>
          <w:spacing w:val="-12"/>
        </w:rPr>
        <w:t xml:space="preserve"> </w:t>
      </w:r>
      <w:r>
        <w:t>ситуацию</w:t>
      </w:r>
      <w:r>
        <w:rPr>
          <w:spacing w:val="22"/>
        </w:rPr>
        <w:t xml:space="preserve"> </w:t>
      </w:r>
      <w:r>
        <w:t>и</w:t>
      </w:r>
      <w:r>
        <w:rPr>
          <w:spacing w:val="-5"/>
        </w:rPr>
        <w:t xml:space="preserve"> </w:t>
      </w:r>
      <w:r>
        <w:t>принимать</w:t>
      </w:r>
      <w:r>
        <w:rPr>
          <w:spacing w:val="-15"/>
        </w:rPr>
        <w:t xml:space="preserve"> </w:t>
      </w:r>
      <w:r>
        <w:t>осознанные</w:t>
      </w:r>
      <w:r>
        <w:rPr>
          <w:spacing w:val="-9"/>
        </w:rPr>
        <w:t xml:space="preserve"> </w:t>
      </w:r>
      <w:r>
        <w:t>решения,</w:t>
      </w:r>
      <w:r>
        <w:rPr>
          <w:spacing w:val="-14"/>
        </w:rPr>
        <w:t xml:space="preserve"> </w:t>
      </w:r>
      <w:r>
        <w:t>ориентируясь</w:t>
      </w:r>
      <w:r>
        <w:rPr>
          <w:spacing w:val="27"/>
        </w:rPr>
        <w:t xml:space="preserve"> </w:t>
      </w:r>
      <w:r>
        <w:t>на морально-нравственные нормы и ценности;</w:t>
      </w:r>
    </w:p>
    <w:p w:rsidR="00955B42" w:rsidRDefault="00003D14">
      <w:pPr>
        <w:pStyle w:val="a3"/>
        <w:spacing w:before="1"/>
        <w:ind w:left="1137" w:firstLine="0"/>
        <w:jc w:val="left"/>
      </w:pPr>
      <w:r>
        <w:t>осознание</w:t>
      </w:r>
      <w:r>
        <w:rPr>
          <w:spacing w:val="-15"/>
        </w:rPr>
        <w:t xml:space="preserve"> </w:t>
      </w:r>
      <w:r>
        <w:t>личного</w:t>
      </w:r>
      <w:r>
        <w:rPr>
          <w:spacing w:val="-9"/>
        </w:rPr>
        <w:t xml:space="preserve"> </w:t>
      </w:r>
      <w:r>
        <w:t>вклада</w:t>
      </w:r>
      <w:r>
        <w:rPr>
          <w:spacing w:val="-11"/>
        </w:rPr>
        <w:t xml:space="preserve"> </w:t>
      </w:r>
      <w:r>
        <w:t>в</w:t>
      </w:r>
      <w:r>
        <w:rPr>
          <w:spacing w:val="-10"/>
        </w:rPr>
        <w:t xml:space="preserve"> </w:t>
      </w:r>
      <w:r>
        <w:t>построение</w:t>
      </w:r>
      <w:r>
        <w:rPr>
          <w:spacing w:val="-8"/>
        </w:rPr>
        <w:t xml:space="preserve"> </w:t>
      </w:r>
      <w:r>
        <w:t xml:space="preserve">устойчивого </w:t>
      </w:r>
      <w:r>
        <w:rPr>
          <w:spacing w:val="-2"/>
        </w:rPr>
        <w:t>будущего;</w:t>
      </w:r>
    </w:p>
    <w:p w:rsidR="00955B42" w:rsidRDefault="00003D14">
      <w:pPr>
        <w:pStyle w:val="a3"/>
        <w:spacing w:before="130" w:line="364" w:lineRule="auto"/>
        <w:ind w:right="824"/>
        <w:jc w:val="left"/>
      </w:pPr>
      <w:r>
        <w:t>ответственное</w:t>
      </w:r>
      <w:r>
        <w:rPr>
          <w:spacing w:val="-12"/>
        </w:rPr>
        <w:t xml:space="preserve"> </w:t>
      </w:r>
      <w:r>
        <w:t>отношение</w:t>
      </w:r>
      <w:r>
        <w:rPr>
          <w:spacing w:val="-6"/>
        </w:rPr>
        <w:t xml:space="preserve"> </w:t>
      </w:r>
      <w:r>
        <w:t>к</w:t>
      </w:r>
      <w:r>
        <w:rPr>
          <w:spacing w:val="-7"/>
        </w:rPr>
        <w:t xml:space="preserve"> </w:t>
      </w:r>
      <w:r>
        <w:t>своим</w:t>
      </w:r>
      <w:r>
        <w:rPr>
          <w:spacing w:val="-9"/>
        </w:rPr>
        <w:t xml:space="preserve"> </w:t>
      </w:r>
      <w:r>
        <w:t>родителям,</w:t>
      </w:r>
      <w:r>
        <w:rPr>
          <w:spacing w:val="-8"/>
        </w:rPr>
        <w:t xml:space="preserve"> </w:t>
      </w:r>
      <w:r>
        <w:t>созданию</w:t>
      </w:r>
      <w:r>
        <w:rPr>
          <w:spacing w:val="-7"/>
        </w:rPr>
        <w:t xml:space="preserve"> </w:t>
      </w:r>
      <w:r>
        <w:t>семьи</w:t>
      </w:r>
      <w:r>
        <w:rPr>
          <w:spacing w:val="-4"/>
        </w:rPr>
        <w:t xml:space="preserve"> </w:t>
      </w:r>
      <w:r>
        <w:t>на</w:t>
      </w:r>
      <w:r>
        <w:rPr>
          <w:spacing w:val="-15"/>
        </w:rPr>
        <w:t xml:space="preserve"> </w:t>
      </w:r>
      <w:r>
        <w:t>основе</w:t>
      </w:r>
      <w:r>
        <w:rPr>
          <w:spacing w:val="-15"/>
        </w:rPr>
        <w:t xml:space="preserve"> </w:t>
      </w:r>
      <w:r>
        <w:t>осознанного принятия ценностей семейной жизни в соответствии с традициями народов России;</w:t>
      </w:r>
    </w:p>
    <w:p w:rsidR="00955B42" w:rsidRDefault="00003D14">
      <w:pPr>
        <w:pStyle w:val="a4"/>
        <w:numPr>
          <w:ilvl w:val="0"/>
          <w:numId w:val="15"/>
        </w:numPr>
        <w:tabs>
          <w:tab w:val="left" w:pos="1396"/>
        </w:tabs>
        <w:spacing w:line="275" w:lineRule="exact"/>
        <w:ind w:left="1396" w:hanging="259"/>
        <w:rPr>
          <w:sz w:val="24"/>
        </w:rPr>
      </w:pPr>
      <w:r>
        <w:rPr>
          <w:spacing w:val="-2"/>
          <w:sz w:val="24"/>
        </w:rPr>
        <w:t>эстетического</w:t>
      </w:r>
      <w:r>
        <w:rPr>
          <w:spacing w:val="-8"/>
          <w:sz w:val="24"/>
        </w:rPr>
        <w:t xml:space="preserve"> </w:t>
      </w:r>
      <w:r>
        <w:rPr>
          <w:spacing w:val="-2"/>
          <w:sz w:val="24"/>
        </w:rPr>
        <w:t>воспитания:</w:t>
      </w:r>
    </w:p>
    <w:p w:rsidR="00955B42" w:rsidRDefault="00003D14">
      <w:pPr>
        <w:pStyle w:val="a3"/>
        <w:tabs>
          <w:tab w:val="left" w:pos="8595"/>
        </w:tabs>
        <w:spacing w:before="130" w:line="362" w:lineRule="auto"/>
        <w:ind w:right="763"/>
        <w:jc w:val="left"/>
      </w:pPr>
      <w:r>
        <w:t>эстетическое</w:t>
      </w:r>
      <w:r>
        <w:rPr>
          <w:spacing w:val="40"/>
        </w:rPr>
        <w:t xml:space="preserve"> </w:t>
      </w:r>
      <w:r>
        <w:t>отношение</w:t>
      </w:r>
      <w:r>
        <w:rPr>
          <w:spacing w:val="40"/>
        </w:rPr>
        <w:t xml:space="preserve"> </w:t>
      </w:r>
      <w:r>
        <w:t>к</w:t>
      </w:r>
      <w:r>
        <w:rPr>
          <w:spacing w:val="40"/>
        </w:rPr>
        <w:t xml:space="preserve"> </w:t>
      </w:r>
      <w:r>
        <w:t>миру,</w:t>
      </w:r>
      <w:r>
        <w:rPr>
          <w:spacing w:val="40"/>
        </w:rPr>
        <w:t xml:space="preserve"> </w:t>
      </w:r>
      <w:r>
        <w:t>включая</w:t>
      </w:r>
      <w:r>
        <w:rPr>
          <w:spacing w:val="40"/>
        </w:rPr>
        <w:t xml:space="preserve"> </w:t>
      </w:r>
      <w:r>
        <w:t>эстетику быта,</w:t>
      </w:r>
      <w:r>
        <w:rPr>
          <w:spacing w:val="40"/>
        </w:rPr>
        <w:t xml:space="preserve"> </w:t>
      </w:r>
      <w:r>
        <w:t>научного</w:t>
      </w:r>
      <w:r>
        <w:tab/>
        <w:t>и</w:t>
      </w:r>
      <w:r>
        <w:rPr>
          <w:spacing w:val="-15"/>
        </w:rPr>
        <w:t xml:space="preserve"> </w:t>
      </w:r>
      <w:r>
        <w:t>технического творчества, спорта, труда, общественных отношений;</w:t>
      </w:r>
    </w:p>
    <w:p w:rsidR="00955B42" w:rsidRDefault="00955B42">
      <w:pPr>
        <w:pStyle w:val="a3"/>
        <w:spacing w:line="362"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824"/>
        <w:jc w:val="left"/>
      </w:pPr>
      <w:r>
        <w:t>способность</w:t>
      </w:r>
      <w:r>
        <w:rPr>
          <w:spacing w:val="-8"/>
        </w:rPr>
        <w:t xml:space="preserve"> </w:t>
      </w:r>
      <w:r>
        <w:t>воспринимать</w:t>
      </w:r>
      <w:r>
        <w:rPr>
          <w:spacing w:val="-7"/>
        </w:rPr>
        <w:t xml:space="preserve"> </w:t>
      </w:r>
      <w:r>
        <w:t>различные</w:t>
      </w:r>
      <w:r>
        <w:rPr>
          <w:spacing w:val="-12"/>
        </w:rPr>
        <w:t xml:space="preserve"> </w:t>
      </w:r>
      <w:r>
        <w:t>виды</w:t>
      </w:r>
      <w:r>
        <w:rPr>
          <w:spacing w:val="-9"/>
        </w:rPr>
        <w:t xml:space="preserve"> </w:t>
      </w:r>
      <w:r>
        <w:t>искусства,</w:t>
      </w:r>
      <w:r>
        <w:rPr>
          <w:spacing w:val="-4"/>
        </w:rPr>
        <w:t xml:space="preserve"> </w:t>
      </w:r>
      <w:r>
        <w:t>традиции</w:t>
      </w:r>
      <w:r>
        <w:rPr>
          <w:spacing w:val="-6"/>
        </w:rPr>
        <w:t xml:space="preserve"> </w:t>
      </w:r>
      <w:r>
        <w:t>и</w:t>
      </w:r>
      <w:r>
        <w:rPr>
          <w:spacing w:val="-11"/>
        </w:rPr>
        <w:t xml:space="preserve"> </w:t>
      </w:r>
      <w:r>
        <w:t>творчество</w:t>
      </w:r>
      <w:r>
        <w:rPr>
          <w:spacing w:val="-5"/>
        </w:rPr>
        <w:t xml:space="preserve"> </w:t>
      </w:r>
      <w:r>
        <w:t>своего</w:t>
      </w:r>
      <w:r>
        <w:rPr>
          <w:spacing w:val="-7"/>
        </w:rPr>
        <w:t xml:space="preserve"> </w:t>
      </w:r>
      <w:r>
        <w:t>и других народов, ощущать эмоциональное воздействие искусства;</w:t>
      </w:r>
    </w:p>
    <w:p w:rsidR="00955B42" w:rsidRDefault="00003D14">
      <w:pPr>
        <w:pStyle w:val="a3"/>
        <w:tabs>
          <w:tab w:val="left" w:pos="8989"/>
        </w:tabs>
        <w:spacing w:before="6" w:line="360" w:lineRule="auto"/>
        <w:ind w:right="771"/>
        <w:jc w:val="left"/>
      </w:pPr>
      <w:r>
        <w:t>убеждѐнность</w:t>
      </w:r>
      <w:r>
        <w:rPr>
          <w:spacing w:val="40"/>
        </w:rPr>
        <w:t xml:space="preserve"> </w:t>
      </w:r>
      <w:r>
        <w:t>в</w:t>
      </w:r>
      <w:r>
        <w:rPr>
          <w:spacing w:val="40"/>
        </w:rPr>
        <w:t xml:space="preserve"> </w:t>
      </w:r>
      <w:r>
        <w:t>значимости</w:t>
      </w:r>
      <w:r>
        <w:rPr>
          <w:spacing w:val="40"/>
        </w:rPr>
        <w:t xml:space="preserve"> </w:t>
      </w:r>
      <w:r>
        <w:t>для</w:t>
      </w:r>
      <w:r>
        <w:rPr>
          <w:spacing w:val="40"/>
        </w:rPr>
        <w:t xml:space="preserve"> </w:t>
      </w:r>
      <w:r>
        <w:t>личности</w:t>
      </w:r>
      <w:r>
        <w:rPr>
          <w:spacing w:val="40"/>
        </w:rPr>
        <w:t xml:space="preserve"> </w:t>
      </w:r>
      <w:r>
        <w:t>и</w:t>
      </w:r>
      <w:r>
        <w:rPr>
          <w:spacing w:val="40"/>
        </w:rPr>
        <w:t xml:space="preserve"> </w:t>
      </w:r>
      <w:r>
        <w:t>общества</w:t>
      </w:r>
      <w:r>
        <w:rPr>
          <w:spacing w:val="40"/>
        </w:rPr>
        <w:t xml:space="preserve"> </w:t>
      </w:r>
      <w:r>
        <w:t>отечественного</w:t>
      </w:r>
      <w:r>
        <w:tab/>
        <w:t>и</w:t>
      </w:r>
      <w:r>
        <w:rPr>
          <w:spacing w:val="-15"/>
        </w:rPr>
        <w:t xml:space="preserve"> </w:t>
      </w:r>
      <w:r>
        <w:t>мирового искусства, этнических культурных традиций и народного творчества;</w:t>
      </w:r>
    </w:p>
    <w:p w:rsidR="00955B42" w:rsidRDefault="00003D14">
      <w:pPr>
        <w:pStyle w:val="a3"/>
        <w:spacing w:line="360" w:lineRule="auto"/>
        <w:jc w:val="left"/>
      </w:pPr>
      <w:r>
        <w:t>готовность</w:t>
      </w:r>
      <w:r>
        <w:rPr>
          <w:spacing w:val="-15"/>
        </w:rPr>
        <w:t xml:space="preserve"> </w:t>
      </w:r>
      <w:r>
        <w:t>к</w:t>
      </w:r>
      <w:r>
        <w:rPr>
          <w:spacing w:val="-15"/>
        </w:rPr>
        <w:t xml:space="preserve"> </w:t>
      </w:r>
      <w:r>
        <w:t>самовыражению</w:t>
      </w:r>
      <w:r>
        <w:rPr>
          <w:spacing w:val="-15"/>
        </w:rPr>
        <w:t xml:space="preserve"> </w:t>
      </w:r>
      <w:r>
        <w:t>в</w:t>
      </w:r>
      <w:r>
        <w:rPr>
          <w:spacing w:val="-14"/>
        </w:rPr>
        <w:t xml:space="preserve"> </w:t>
      </w:r>
      <w:r>
        <w:t>разных</w:t>
      </w:r>
      <w:r>
        <w:rPr>
          <w:spacing w:val="-13"/>
        </w:rPr>
        <w:t xml:space="preserve"> </w:t>
      </w:r>
      <w:r>
        <w:t>видах</w:t>
      </w:r>
      <w:r>
        <w:rPr>
          <w:spacing w:val="-15"/>
        </w:rPr>
        <w:t xml:space="preserve"> </w:t>
      </w:r>
      <w:r>
        <w:t>искусства,</w:t>
      </w:r>
      <w:r>
        <w:rPr>
          <w:spacing w:val="-5"/>
        </w:rPr>
        <w:t xml:space="preserve"> </w:t>
      </w:r>
      <w:r>
        <w:t>стремление</w:t>
      </w:r>
      <w:r>
        <w:rPr>
          <w:spacing w:val="-15"/>
        </w:rPr>
        <w:t xml:space="preserve"> </w:t>
      </w:r>
      <w:r>
        <w:t>проявлять</w:t>
      </w:r>
      <w:r>
        <w:rPr>
          <w:spacing w:val="-10"/>
        </w:rPr>
        <w:t xml:space="preserve"> </w:t>
      </w:r>
      <w:r>
        <w:t>качества творческой личности;</w:t>
      </w:r>
    </w:p>
    <w:p w:rsidR="00955B42" w:rsidRDefault="00003D14">
      <w:pPr>
        <w:pStyle w:val="a4"/>
        <w:numPr>
          <w:ilvl w:val="0"/>
          <w:numId w:val="15"/>
        </w:numPr>
        <w:tabs>
          <w:tab w:val="left" w:pos="1396"/>
        </w:tabs>
        <w:spacing w:before="2"/>
        <w:ind w:left="1396" w:hanging="259"/>
        <w:rPr>
          <w:sz w:val="24"/>
        </w:rPr>
      </w:pPr>
      <w:r>
        <w:rPr>
          <w:spacing w:val="-2"/>
          <w:sz w:val="24"/>
        </w:rPr>
        <w:t>физического</w:t>
      </w:r>
      <w:r>
        <w:rPr>
          <w:spacing w:val="-13"/>
          <w:sz w:val="24"/>
        </w:rPr>
        <w:t xml:space="preserve"> </w:t>
      </w:r>
      <w:r>
        <w:rPr>
          <w:spacing w:val="-2"/>
          <w:sz w:val="24"/>
        </w:rPr>
        <w:t>воспитания:</w:t>
      </w:r>
    </w:p>
    <w:p w:rsidR="00955B42" w:rsidRDefault="00003D14">
      <w:pPr>
        <w:pStyle w:val="a3"/>
        <w:spacing w:before="132" w:line="360" w:lineRule="auto"/>
        <w:ind w:right="744"/>
        <w:jc w:val="left"/>
      </w:pPr>
      <w:r>
        <w:t>сформированность</w:t>
      </w:r>
      <w:r>
        <w:rPr>
          <w:spacing w:val="-9"/>
        </w:rPr>
        <w:t xml:space="preserve"> </w:t>
      </w:r>
      <w:r>
        <w:t>здорового</w:t>
      </w:r>
      <w:r>
        <w:rPr>
          <w:spacing w:val="-7"/>
        </w:rPr>
        <w:t xml:space="preserve"> </w:t>
      </w:r>
      <w:r>
        <w:t>и</w:t>
      </w:r>
      <w:r>
        <w:rPr>
          <w:spacing w:val="-6"/>
        </w:rPr>
        <w:t xml:space="preserve"> </w:t>
      </w:r>
      <w:r>
        <w:t>безопасного</w:t>
      </w:r>
      <w:r>
        <w:rPr>
          <w:spacing w:val="-4"/>
        </w:rPr>
        <w:t xml:space="preserve"> </w:t>
      </w:r>
      <w:r>
        <w:t>образа</w:t>
      </w:r>
      <w:r>
        <w:rPr>
          <w:spacing w:val="-9"/>
        </w:rPr>
        <w:t xml:space="preserve"> </w:t>
      </w:r>
      <w:r>
        <w:t>жизни,</w:t>
      </w:r>
      <w:r>
        <w:rPr>
          <w:spacing w:val="-14"/>
        </w:rPr>
        <w:t xml:space="preserve"> </w:t>
      </w:r>
      <w:r>
        <w:t>ответственного</w:t>
      </w:r>
      <w:r>
        <w:rPr>
          <w:spacing w:val="-10"/>
        </w:rPr>
        <w:t xml:space="preserve"> </w:t>
      </w:r>
      <w:r>
        <w:t>отношения</w:t>
      </w:r>
      <w:r>
        <w:rPr>
          <w:spacing w:val="-12"/>
        </w:rPr>
        <w:t xml:space="preserve"> </w:t>
      </w:r>
      <w:r>
        <w:t>к своему здоровью;</w:t>
      </w:r>
    </w:p>
    <w:p w:rsidR="00955B42" w:rsidRDefault="00003D14">
      <w:pPr>
        <w:pStyle w:val="a3"/>
        <w:spacing w:before="3" w:line="360" w:lineRule="auto"/>
        <w:jc w:val="left"/>
      </w:pPr>
      <w:r>
        <w:t>потребность</w:t>
      </w:r>
      <w:r>
        <w:rPr>
          <w:spacing w:val="-13"/>
        </w:rPr>
        <w:t xml:space="preserve"> </w:t>
      </w:r>
      <w:r>
        <w:t>в</w:t>
      </w:r>
      <w:r>
        <w:rPr>
          <w:spacing w:val="-13"/>
        </w:rPr>
        <w:t xml:space="preserve"> </w:t>
      </w:r>
      <w:r>
        <w:t>физическом</w:t>
      </w:r>
      <w:r>
        <w:rPr>
          <w:spacing w:val="-8"/>
        </w:rPr>
        <w:t xml:space="preserve"> </w:t>
      </w:r>
      <w:r>
        <w:t>совершенствовании,</w:t>
      </w:r>
      <w:r>
        <w:rPr>
          <w:spacing w:val="18"/>
        </w:rPr>
        <w:t xml:space="preserve"> </w:t>
      </w:r>
      <w:r>
        <w:t>занятиях</w:t>
      </w:r>
      <w:r>
        <w:rPr>
          <w:spacing w:val="35"/>
        </w:rPr>
        <w:t xml:space="preserve"> </w:t>
      </w:r>
      <w:r>
        <w:t xml:space="preserve">спортивно-оздоровительной </w:t>
      </w:r>
      <w:r>
        <w:rPr>
          <w:spacing w:val="-2"/>
        </w:rPr>
        <w:t>деятельностью;</w:t>
      </w:r>
    </w:p>
    <w:p w:rsidR="00955B42" w:rsidRDefault="00003D14">
      <w:pPr>
        <w:pStyle w:val="a3"/>
        <w:spacing w:line="364" w:lineRule="auto"/>
        <w:jc w:val="left"/>
      </w:pPr>
      <w:r>
        <w:t>активное</w:t>
      </w:r>
      <w:r>
        <w:rPr>
          <w:spacing w:val="-7"/>
        </w:rPr>
        <w:t xml:space="preserve"> </w:t>
      </w:r>
      <w:r>
        <w:t>неприятие</w:t>
      </w:r>
      <w:r>
        <w:rPr>
          <w:spacing w:val="-9"/>
        </w:rPr>
        <w:t xml:space="preserve"> </w:t>
      </w:r>
      <w:r>
        <w:t>вредных</w:t>
      </w:r>
      <w:r>
        <w:rPr>
          <w:spacing w:val="-8"/>
        </w:rPr>
        <w:t xml:space="preserve"> </w:t>
      </w:r>
      <w:r>
        <w:t>привычек</w:t>
      </w:r>
      <w:r>
        <w:rPr>
          <w:spacing w:val="-8"/>
        </w:rPr>
        <w:t xml:space="preserve"> </w:t>
      </w:r>
      <w:r>
        <w:t>и</w:t>
      </w:r>
      <w:r>
        <w:rPr>
          <w:spacing w:val="-3"/>
        </w:rPr>
        <w:t xml:space="preserve"> </w:t>
      </w:r>
      <w:r>
        <w:t>иных</w:t>
      </w:r>
      <w:r>
        <w:rPr>
          <w:spacing w:val="-10"/>
        </w:rPr>
        <w:t xml:space="preserve"> </w:t>
      </w:r>
      <w:r>
        <w:t>форм</w:t>
      </w:r>
      <w:r>
        <w:rPr>
          <w:spacing w:val="-8"/>
        </w:rPr>
        <w:t xml:space="preserve"> </w:t>
      </w:r>
      <w:r>
        <w:t>причинения</w:t>
      </w:r>
      <w:r>
        <w:rPr>
          <w:spacing w:val="-8"/>
        </w:rPr>
        <w:t xml:space="preserve"> </w:t>
      </w:r>
      <w:r>
        <w:t>вреда</w:t>
      </w:r>
      <w:r>
        <w:rPr>
          <w:spacing w:val="-3"/>
        </w:rPr>
        <w:t xml:space="preserve"> </w:t>
      </w:r>
      <w:r>
        <w:t>физическому</w:t>
      </w:r>
      <w:r>
        <w:rPr>
          <w:spacing w:val="-16"/>
        </w:rPr>
        <w:t xml:space="preserve"> </w:t>
      </w:r>
      <w:r>
        <w:t>и психическому здоровью;</w:t>
      </w:r>
    </w:p>
    <w:p w:rsidR="00955B42" w:rsidRDefault="00003D14">
      <w:pPr>
        <w:pStyle w:val="a4"/>
        <w:numPr>
          <w:ilvl w:val="0"/>
          <w:numId w:val="15"/>
        </w:numPr>
        <w:tabs>
          <w:tab w:val="left" w:pos="1396"/>
        </w:tabs>
        <w:spacing w:line="270" w:lineRule="exact"/>
        <w:ind w:left="1396" w:hanging="259"/>
        <w:rPr>
          <w:sz w:val="24"/>
        </w:rPr>
      </w:pPr>
      <w:r>
        <w:rPr>
          <w:spacing w:val="-2"/>
          <w:sz w:val="24"/>
        </w:rPr>
        <w:t>трудового</w:t>
      </w:r>
      <w:r>
        <w:rPr>
          <w:spacing w:val="-8"/>
          <w:sz w:val="24"/>
        </w:rPr>
        <w:t xml:space="preserve"> </w:t>
      </w:r>
      <w:r>
        <w:rPr>
          <w:spacing w:val="-2"/>
          <w:sz w:val="24"/>
        </w:rPr>
        <w:t>воспитания:</w:t>
      </w:r>
    </w:p>
    <w:p w:rsidR="00955B42" w:rsidRDefault="00003D14">
      <w:pPr>
        <w:pStyle w:val="a3"/>
        <w:spacing w:before="125"/>
        <w:ind w:left="1137" w:firstLine="0"/>
        <w:jc w:val="left"/>
      </w:pPr>
      <w:r>
        <w:t>готовность</w:t>
      </w:r>
      <w:r>
        <w:rPr>
          <w:spacing w:val="-6"/>
        </w:rPr>
        <w:t xml:space="preserve"> </w:t>
      </w:r>
      <w:r>
        <w:t>к</w:t>
      </w:r>
      <w:r>
        <w:rPr>
          <w:spacing w:val="-5"/>
        </w:rPr>
        <w:t xml:space="preserve"> </w:t>
      </w:r>
      <w:r>
        <w:t>труду,</w:t>
      </w:r>
      <w:r>
        <w:rPr>
          <w:spacing w:val="-1"/>
        </w:rPr>
        <w:t xml:space="preserve"> </w:t>
      </w:r>
      <w:r>
        <w:t>осознание</w:t>
      </w:r>
      <w:r>
        <w:rPr>
          <w:spacing w:val="-4"/>
        </w:rPr>
        <w:t xml:space="preserve"> </w:t>
      </w:r>
      <w:r>
        <w:t>приобретѐнных</w:t>
      </w:r>
      <w:r>
        <w:rPr>
          <w:spacing w:val="-4"/>
        </w:rPr>
        <w:t xml:space="preserve"> </w:t>
      </w:r>
      <w:r>
        <w:t>умений</w:t>
      </w:r>
      <w:r>
        <w:rPr>
          <w:spacing w:val="-3"/>
        </w:rPr>
        <w:t xml:space="preserve"> </w:t>
      </w:r>
      <w:r>
        <w:t>и</w:t>
      </w:r>
      <w:r>
        <w:rPr>
          <w:spacing w:val="-3"/>
        </w:rPr>
        <w:t xml:space="preserve"> </w:t>
      </w:r>
      <w:r>
        <w:t>навыков,</w:t>
      </w:r>
      <w:r>
        <w:rPr>
          <w:spacing w:val="-3"/>
        </w:rPr>
        <w:t xml:space="preserve"> </w:t>
      </w:r>
      <w:r>
        <w:rPr>
          <w:spacing w:val="-2"/>
        </w:rPr>
        <w:t>трудолюбие;</w:t>
      </w:r>
    </w:p>
    <w:p w:rsidR="00955B42" w:rsidRDefault="00003D14">
      <w:pPr>
        <w:pStyle w:val="a3"/>
        <w:spacing w:before="137" w:line="362" w:lineRule="auto"/>
        <w:jc w:val="left"/>
      </w:pPr>
      <w:r>
        <w:t>готовность</w:t>
      </w:r>
      <w:r>
        <w:rPr>
          <w:spacing w:val="30"/>
        </w:rPr>
        <w:t xml:space="preserve"> </w:t>
      </w:r>
      <w:r>
        <w:t>к активной</w:t>
      </w:r>
      <w:r>
        <w:rPr>
          <w:spacing w:val="28"/>
        </w:rPr>
        <w:t xml:space="preserve"> </w:t>
      </w:r>
      <w:r>
        <w:t>деятельности</w:t>
      </w:r>
      <w:r>
        <w:rPr>
          <w:spacing w:val="28"/>
        </w:rPr>
        <w:t xml:space="preserve"> </w:t>
      </w:r>
      <w:r>
        <w:t>технологической</w:t>
      </w:r>
      <w:r>
        <w:rPr>
          <w:spacing w:val="35"/>
        </w:rPr>
        <w:t xml:space="preserve"> </w:t>
      </w:r>
      <w:r>
        <w:t>и</w:t>
      </w:r>
      <w:r>
        <w:rPr>
          <w:spacing w:val="32"/>
        </w:rPr>
        <w:t xml:space="preserve"> </w:t>
      </w:r>
      <w:r>
        <w:t>социальной</w:t>
      </w:r>
      <w:r>
        <w:rPr>
          <w:spacing w:val="28"/>
        </w:rPr>
        <w:t xml:space="preserve"> </w:t>
      </w:r>
      <w:r>
        <w:t>направленности; способность инициировать, планировать и самостоятельно выполнять такую деятельность;</w:t>
      </w:r>
    </w:p>
    <w:p w:rsidR="00955B42" w:rsidRDefault="00003D14">
      <w:pPr>
        <w:pStyle w:val="a3"/>
        <w:spacing w:line="362" w:lineRule="auto"/>
        <w:jc w:val="left"/>
      </w:pPr>
      <w:r>
        <w:t>интерес</w:t>
      </w:r>
      <w:r>
        <w:rPr>
          <w:spacing w:val="40"/>
        </w:rPr>
        <w:t xml:space="preserve"> </w:t>
      </w:r>
      <w:r>
        <w:t>к</w:t>
      </w:r>
      <w:r>
        <w:rPr>
          <w:spacing w:val="40"/>
        </w:rPr>
        <w:t xml:space="preserve"> </w:t>
      </w:r>
      <w:r>
        <w:t>различным</w:t>
      </w:r>
      <w:r>
        <w:rPr>
          <w:spacing w:val="40"/>
        </w:rPr>
        <w:t xml:space="preserve"> </w:t>
      </w:r>
      <w:r>
        <w:t>сферам</w:t>
      </w:r>
      <w:r>
        <w:rPr>
          <w:spacing w:val="40"/>
        </w:rPr>
        <w:t xml:space="preserve"> </w:t>
      </w:r>
      <w:r>
        <w:t>профессиональной</w:t>
      </w:r>
      <w:r>
        <w:rPr>
          <w:spacing w:val="40"/>
        </w:rPr>
        <w:t xml:space="preserve"> </w:t>
      </w:r>
      <w:r>
        <w:t>деятельности,</w:t>
      </w:r>
      <w:r>
        <w:rPr>
          <w:spacing w:val="40"/>
        </w:rPr>
        <w:t xml:space="preserve"> </w:t>
      </w:r>
      <w:r>
        <w:t>умение</w:t>
      </w:r>
      <w:r>
        <w:rPr>
          <w:spacing w:val="40"/>
        </w:rPr>
        <w:t xml:space="preserve"> </w:t>
      </w:r>
      <w:r>
        <w:t>совершать осознанный выбор будущей профессии и реализовывать собственные жизненные планы;</w:t>
      </w:r>
    </w:p>
    <w:p w:rsidR="00955B42" w:rsidRDefault="00003D14">
      <w:pPr>
        <w:pStyle w:val="a3"/>
        <w:spacing w:line="273" w:lineRule="exact"/>
        <w:ind w:left="1137" w:firstLine="0"/>
        <w:jc w:val="left"/>
      </w:pPr>
      <w:r>
        <w:rPr>
          <w:spacing w:val="-2"/>
        </w:rPr>
        <w:t>готовность</w:t>
      </w:r>
      <w:r>
        <w:rPr>
          <w:spacing w:val="-8"/>
        </w:rPr>
        <w:t xml:space="preserve"> </w:t>
      </w:r>
      <w:r>
        <w:rPr>
          <w:spacing w:val="-2"/>
        </w:rPr>
        <w:t>и</w:t>
      </w:r>
      <w:r>
        <w:rPr>
          <w:spacing w:val="-3"/>
        </w:rPr>
        <w:t xml:space="preserve"> </w:t>
      </w:r>
      <w:r>
        <w:rPr>
          <w:spacing w:val="-2"/>
        </w:rPr>
        <w:t>способность к</w:t>
      </w:r>
      <w:r>
        <w:rPr>
          <w:spacing w:val="-14"/>
        </w:rPr>
        <w:t xml:space="preserve"> </w:t>
      </w:r>
      <w:r>
        <w:rPr>
          <w:spacing w:val="-2"/>
        </w:rPr>
        <w:t>образованию</w:t>
      </w:r>
      <w:r>
        <w:rPr>
          <w:spacing w:val="-5"/>
        </w:rPr>
        <w:t xml:space="preserve"> </w:t>
      </w:r>
      <w:r>
        <w:rPr>
          <w:spacing w:val="-2"/>
        </w:rPr>
        <w:t>и</w:t>
      </w:r>
      <w:r>
        <w:rPr>
          <w:spacing w:val="-3"/>
        </w:rPr>
        <w:t xml:space="preserve"> </w:t>
      </w:r>
      <w:r>
        <w:rPr>
          <w:spacing w:val="-2"/>
        </w:rPr>
        <w:t>самообразованию</w:t>
      </w:r>
      <w:r>
        <w:rPr>
          <w:spacing w:val="-5"/>
        </w:rPr>
        <w:t xml:space="preserve"> </w:t>
      </w:r>
      <w:r>
        <w:rPr>
          <w:spacing w:val="-2"/>
        </w:rPr>
        <w:t>на</w:t>
      </w:r>
      <w:r>
        <w:rPr>
          <w:spacing w:val="-11"/>
        </w:rPr>
        <w:t xml:space="preserve"> </w:t>
      </w:r>
      <w:r>
        <w:rPr>
          <w:spacing w:val="-2"/>
        </w:rPr>
        <w:t>протяжении всей</w:t>
      </w:r>
      <w:r>
        <w:rPr>
          <w:spacing w:val="-5"/>
        </w:rPr>
        <w:t xml:space="preserve"> </w:t>
      </w:r>
      <w:r>
        <w:rPr>
          <w:spacing w:val="-2"/>
        </w:rPr>
        <w:t>жизни;</w:t>
      </w:r>
    </w:p>
    <w:p w:rsidR="00955B42" w:rsidRDefault="00003D14">
      <w:pPr>
        <w:pStyle w:val="a4"/>
        <w:numPr>
          <w:ilvl w:val="0"/>
          <w:numId w:val="15"/>
        </w:numPr>
        <w:tabs>
          <w:tab w:val="left" w:pos="1396"/>
        </w:tabs>
        <w:spacing w:before="141"/>
        <w:ind w:left="1396" w:hanging="259"/>
        <w:jc w:val="both"/>
        <w:rPr>
          <w:sz w:val="24"/>
        </w:rPr>
      </w:pPr>
      <w:r>
        <w:rPr>
          <w:spacing w:val="-4"/>
          <w:sz w:val="24"/>
        </w:rPr>
        <w:t>экологического</w:t>
      </w:r>
      <w:r>
        <w:rPr>
          <w:spacing w:val="11"/>
          <w:sz w:val="24"/>
        </w:rPr>
        <w:t xml:space="preserve"> </w:t>
      </w:r>
      <w:r>
        <w:rPr>
          <w:spacing w:val="-2"/>
          <w:sz w:val="24"/>
        </w:rPr>
        <w:t>воспитания:</w:t>
      </w:r>
    </w:p>
    <w:p w:rsidR="00955B42" w:rsidRDefault="00003D14">
      <w:pPr>
        <w:pStyle w:val="a3"/>
        <w:spacing w:before="130" w:line="360" w:lineRule="auto"/>
        <w:ind w:right="679"/>
      </w:pPr>
      <w:r>
        <w:t>сформированность экологической культуры, понимание влияния социально- экономических</w:t>
      </w:r>
      <w:r>
        <w:rPr>
          <w:spacing w:val="-8"/>
        </w:rPr>
        <w:t xml:space="preserve"> </w:t>
      </w:r>
      <w:r>
        <w:t>процессов</w:t>
      </w:r>
      <w:r>
        <w:rPr>
          <w:spacing w:val="-5"/>
        </w:rPr>
        <w:t xml:space="preserve"> </w:t>
      </w:r>
      <w:r>
        <w:t>на</w:t>
      </w:r>
      <w:r>
        <w:rPr>
          <w:spacing w:val="-9"/>
        </w:rPr>
        <w:t xml:space="preserve"> </w:t>
      </w:r>
      <w:r>
        <w:t>состояние</w:t>
      </w:r>
      <w:r>
        <w:rPr>
          <w:spacing w:val="-8"/>
        </w:rPr>
        <w:t xml:space="preserve"> </w:t>
      </w:r>
      <w:r>
        <w:t>природной</w:t>
      </w:r>
      <w:r>
        <w:rPr>
          <w:spacing w:val="-8"/>
        </w:rPr>
        <w:t xml:space="preserve"> </w:t>
      </w:r>
      <w:r>
        <w:t>и</w:t>
      </w:r>
      <w:r>
        <w:rPr>
          <w:spacing w:val="-5"/>
        </w:rPr>
        <w:t xml:space="preserve"> </w:t>
      </w:r>
      <w:r>
        <w:t>социальной</w:t>
      </w:r>
      <w:r>
        <w:rPr>
          <w:spacing w:val="-4"/>
        </w:rPr>
        <w:t xml:space="preserve"> </w:t>
      </w:r>
      <w:r>
        <w:t>среды,</w:t>
      </w:r>
      <w:r>
        <w:rPr>
          <w:spacing w:val="-7"/>
        </w:rPr>
        <w:t xml:space="preserve"> </w:t>
      </w:r>
      <w:r>
        <w:t>осознание</w:t>
      </w:r>
      <w:r>
        <w:rPr>
          <w:spacing w:val="-8"/>
        </w:rPr>
        <w:t xml:space="preserve"> </w:t>
      </w:r>
      <w:r>
        <w:t>глобального характера экологических проблем;</w:t>
      </w:r>
    </w:p>
    <w:p w:rsidR="00955B42" w:rsidRDefault="00003D14">
      <w:pPr>
        <w:pStyle w:val="a3"/>
        <w:spacing w:before="1" w:line="360" w:lineRule="auto"/>
        <w:ind w:right="709"/>
      </w:pPr>
      <w:r>
        <w:t>планирование и осуществление действий в окружающей среде на основе знания целей устойчивого развития человечества;</w:t>
      </w:r>
    </w:p>
    <w:p w:rsidR="00955B42" w:rsidRDefault="00003D14">
      <w:pPr>
        <w:pStyle w:val="a3"/>
        <w:spacing w:before="5"/>
        <w:ind w:left="1137" w:firstLine="0"/>
      </w:pPr>
      <w:r>
        <w:t>активное</w:t>
      </w:r>
      <w:r>
        <w:rPr>
          <w:spacing w:val="-19"/>
        </w:rPr>
        <w:t xml:space="preserve"> </w:t>
      </w:r>
      <w:r>
        <w:t>неприятие</w:t>
      </w:r>
      <w:r>
        <w:rPr>
          <w:spacing w:val="-15"/>
        </w:rPr>
        <w:t xml:space="preserve"> </w:t>
      </w:r>
      <w:r>
        <w:t>действий,</w:t>
      </w:r>
      <w:r>
        <w:rPr>
          <w:spacing w:val="-15"/>
        </w:rPr>
        <w:t xml:space="preserve"> </w:t>
      </w:r>
      <w:r>
        <w:t>приносящих</w:t>
      </w:r>
      <w:r>
        <w:rPr>
          <w:spacing w:val="-15"/>
        </w:rPr>
        <w:t xml:space="preserve"> </w:t>
      </w:r>
      <w:r>
        <w:t>вред</w:t>
      </w:r>
      <w:r>
        <w:rPr>
          <w:spacing w:val="-15"/>
        </w:rPr>
        <w:t xml:space="preserve"> </w:t>
      </w:r>
      <w:r>
        <w:t>окружающей</w:t>
      </w:r>
      <w:r>
        <w:rPr>
          <w:spacing w:val="-6"/>
        </w:rPr>
        <w:t xml:space="preserve"> </w:t>
      </w:r>
      <w:r>
        <w:rPr>
          <w:spacing w:val="-2"/>
        </w:rPr>
        <w:t>среде;</w:t>
      </w:r>
    </w:p>
    <w:p w:rsidR="00955B42" w:rsidRDefault="00003D14">
      <w:pPr>
        <w:pStyle w:val="a3"/>
        <w:spacing w:before="135" w:line="360" w:lineRule="auto"/>
        <w:ind w:right="699"/>
      </w:pPr>
      <w:r>
        <w:t>умение</w:t>
      </w:r>
      <w:r>
        <w:rPr>
          <w:spacing w:val="-12"/>
        </w:rPr>
        <w:t xml:space="preserve"> </w:t>
      </w:r>
      <w:r>
        <w:t>прогнозировать</w:t>
      </w:r>
      <w:r>
        <w:rPr>
          <w:spacing w:val="-11"/>
        </w:rPr>
        <w:t xml:space="preserve"> </w:t>
      </w:r>
      <w:r>
        <w:t>неблагоприятные</w:t>
      </w:r>
      <w:r>
        <w:rPr>
          <w:spacing w:val="-13"/>
        </w:rPr>
        <w:t xml:space="preserve"> </w:t>
      </w:r>
      <w:r>
        <w:t>экологические</w:t>
      </w:r>
      <w:r>
        <w:rPr>
          <w:spacing w:val="-14"/>
        </w:rPr>
        <w:t xml:space="preserve"> </w:t>
      </w:r>
      <w:r>
        <w:t>последствия</w:t>
      </w:r>
      <w:r>
        <w:rPr>
          <w:spacing w:val="-11"/>
        </w:rPr>
        <w:t xml:space="preserve"> </w:t>
      </w:r>
      <w:r>
        <w:t>предпринимаемых действий, предотвращать их;</w:t>
      </w:r>
    </w:p>
    <w:p w:rsidR="00955B42" w:rsidRDefault="00003D14">
      <w:pPr>
        <w:pStyle w:val="a3"/>
        <w:ind w:left="1137" w:firstLine="0"/>
      </w:pPr>
      <w:r>
        <w:t>расширение</w:t>
      </w:r>
      <w:r>
        <w:rPr>
          <w:spacing w:val="-20"/>
        </w:rPr>
        <w:t xml:space="preserve"> </w:t>
      </w:r>
      <w:r>
        <w:t>опыта</w:t>
      </w:r>
      <w:r>
        <w:rPr>
          <w:spacing w:val="-13"/>
        </w:rPr>
        <w:t xml:space="preserve"> </w:t>
      </w:r>
      <w:r>
        <w:t>деятельности</w:t>
      </w:r>
      <w:r>
        <w:rPr>
          <w:spacing w:val="-12"/>
        </w:rPr>
        <w:t xml:space="preserve"> </w:t>
      </w:r>
      <w:r>
        <w:t>экологической</w:t>
      </w:r>
      <w:r>
        <w:rPr>
          <w:spacing w:val="-10"/>
        </w:rPr>
        <w:t xml:space="preserve"> </w:t>
      </w:r>
      <w:r>
        <w:rPr>
          <w:spacing w:val="-2"/>
        </w:rPr>
        <w:t>направленности.</w:t>
      </w:r>
    </w:p>
    <w:p w:rsidR="00955B42" w:rsidRDefault="00003D14">
      <w:pPr>
        <w:pStyle w:val="a4"/>
        <w:numPr>
          <w:ilvl w:val="0"/>
          <w:numId w:val="15"/>
        </w:numPr>
        <w:tabs>
          <w:tab w:val="left" w:pos="1396"/>
        </w:tabs>
        <w:spacing w:before="139"/>
        <w:ind w:left="1396" w:hanging="259"/>
        <w:jc w:val="both"/>
        <w:rPr>
          <w:sz w:val="24"/>
        </w:rPr>
      </w:pPr>
      <w:r>
        <w:rPr>
          <w:spacing w:val="-2"/>
          <w:sz w:val="24"/>
        </w:rPr>
        <w:t>ценности</w:t>
      </w:r>
      <w:r>
        <w:rPr>
          <w:spacing w:val="-11"/>
          <w:sz w:val="24"/>
        </w:rPr>
        <w:t xml:space="preserve"> </w:t>
      </w:r>
      <w:r>
        <w:rPr>
          <w:spacing w:val="-2"/>
          <w:sz w:val="24"/>
        </w:rPr>
        <w:t>научного</w:t>
      </w:r>
      <w:r>
        <w:rPr>
          <w:spacing w:val="-8"/>
          <w:sz w:val="24"/>
        </w:rPr>
        <w:t xml:space="preserve"> </w:t>
      </w:r>
      <w:r>
        <w:rPr>
          <w:spacing w:val="-2"/>
          <w:sz w:val="24"/>
        </w:rPr>
        <w:t>познания:</w:t>
      </w:r>
    </w:p>
    <w:p w:rsidR="00955B42" w:rsidRDefault="00003D14">
      <w:pPr>
        <w:pStyle w:val="a3"/>
        <w:spacing w:before="137" w:line="362" w:lineRule="auto"/>
        <w:ind w:right="695"/>
      </w:pPr>
      <w:r>
        <w:t>сформированность мировоззрения, соответствующего современному уровню развития науки</w:t>
      </w:r>
      <w:r>
        <w:rPr>
          <w:spacing w:val="-15"/>
        </w:rPr>
        <w:t xml:space="preserve"> </w:t>
      </w:r>
      <w:r>
        <w:t>и</w:t>
      </w:r>
      <w:r>
        <w:rPr>
          <w:spacing w:val="-15"/>
        </w:rPr>
        <w:t xml:space="preserve"> </w:t>
      </w:r>
      <w:r>
        <w:t>общественной</w:t>
      </w:r>
      <w:r>
        <w:rPr>
          <w:spacing w:val="-15"/>
        </w:rPr>
        <w:t xml:space="preserve"> </w:t>
      </w:r>
      <w:r>
        <w:t>практики,</w:t>
      </w:r>
      <w:r>
        <w:rPr>
          <w:spacing w:val="-15"/>
        </w:rPr>
        <w:t xml:space="preserve"> </w:t>
      </w:r>
      <w:r>
        <w:t>основанного</w:t>
      </w:r>
      <w:r>
        <w:rPr>
          <w:spacing w:val="-15"/>
        </w:rPr>
        <w:t xml:space="preserve"> </w:t>
      </w:r>
      <w:r>
        <w:t>на</w:t>
      </w:r>
      <w:r>
        <w:rPr>
          <w:spacing w:val="-15"/>
        </w:rPr>
        <w:t xml:space="preserve"> </w:t>
      </w:r>
      <w:r>
        <w:t>диалоге</w:t>
      </w:r>
      <w:r>
        <w:rPr>
          <w:spacing w:val="-15"/>
        </w:rPr>
        <w:t xml:space="preserve"> </w:t>
      </w:r>
      <w:r>
        <w:t>культур,</w:t>
      </w:r>
      <w:r>
        <w:rPr>
          <w:spacing w:val="-13"/>
        </w:rPr>
        <w:t xml:space="preserve"> </w:t>
      </w:r>
      <w:r>
        <w:t>способствующего</w:t>
      </w:r>
      <w:r>
        <w:rPr>
          <w:spacing w:val="-13"/>
        </w:rPr>
        <w:t xml:space="preserve"> </w:t>
      </w:r>
      <w:r>
        <w:t>осознанию своего места в поликультурном мире;</w:t>
      </w:r>
    </w:p>
    <w:p w:rsidR="00955B42" w:rsidRDefault="00003D14">
      <w:pPr>
        <w:pStyle w:val="a3"/>
        <w:spacing w:line="362" w:lineRule="auto"/>
        <w:ind w:right="716"/>
      </w:pPr>
      <w:r>
        <w:t>совершенствование языковой и читательской культуры как средства взаимодействия между людьми и познанием мира;</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34"/>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955B42" w:rsidRDefault="00003D14">
      <w:pPr>
        <w:pStyle w:val="a3"/>
        <w:spacing w:before="6" w:line="360" w:lineRule="auto"/>
        <w:ind w:right="695"/>
      </w:pPr>
      <w: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55B42" w:rsidRDefault="00003D14">
      <w:pPr>
        <w:pStyle w:val="a3"/>
        <w:spacing w:line="360" w:lineRule="auto"/>
        <w:ind w:right="713"/>
      </w:pPr>
      <w:r>
        <w:t>У обучающегося будут сформированы следующие базовые логические действия как часть познавательных универсальных учебных действий:</w:t>
      </w:r>
    </w:p>
    <w:p w:rsidR="00955B42" w:rsidRDefault="00003D14">
      <w:pPr>
        <w:pStyle w:val="a3"/>
        <w:spacing w:line="360" w:lineRule="auto"/>
        <w:ind w:right="711"/>
      </w:pPr>
      <w:r>
        <w:t xml:space="preserve">самостоятельно формулировать и актуализировать проблему, рассматривать еѐ </w:t>
      </w:r>
      <w:r>
        <w:rPr>
          <w:spacing w:val="-2"/>
        </w:rPr>
        <w:t>всесторонне;</w:t>
      </w:r>
    </w:p>
    <w:p w:rsidR="00955B42" w:rsidRDefault="00003D14">
      <w:pPr>
        <w:pStyle w:val="a3"/>
        <w:spacing w:before="5" w:line="360" w:lineRule="auto"/>
        <w:ind w:right="723"/>
      </w:pPr>
      <w:r>
        <w:t xml:space="preserve">устанавливать существенный признак или основания для сравнения, классификации и </w:t>
      </w:r>
      <w:r>
        <w:rPr>
          <w:spacing w:val="-2"/>
        </w:rPr>
        <w:t>обобщения;</w:t>
      </w:r>
    </w:p>
    <w:p w:rsidR="00955B42" w:rsidRDefault="00003D14">
      <w:pPr>
        <w:pStyle w:val="a3"/>
        <w:spacing w:line="360" w:lineRule="auto"/>
        <w:ind w:left="1137" w:right="1637" w:firstLine="0"/>
      </w:pPr>
      <w:r>
        <w:t>определять</w:t>
      </w:r>
      <w:r>
        <w:rPr>
          <w:spacing w:val="-3"/>
        </w:rPr>
        <w:t xml:space="preserve"> </w:t>
      </w:r>
      <w:r>
        <w:t>цели деятельности,</w:t>
      </w:r>
      <w:r>
        <w:rPr>
          <w:spacing w:val="-3"/>
        </w:rPr>
        <w:t xml:space="preserve"> </w:t>
      </w:r>
      <w:r>
        <w:t>задавать параметры</w:t>
      </w:r>
      <w:r>
        <w:rPr>
          <w:spacing w:val="-3"/>
        </w:rPr>
        <w:t xml:space="preserve"> </w:t>
      </w:r>
      <w:r>
        <w:t>и</w:t>
      </w:r>
      <w:r>
        <w:rPr>
          <w:spacing w:val="-2"/>
        </w:rPr>
        <w:t xml:space="preserve"> </w:t>
      </w:r>
      <w:r>
        <w:t>критерии</w:t>
      </w:r>
      <w:r>
        <w:rPr>
          <w:spacing w:val="-2"/>
        </w:rPr>
        <w:t xml:space="preserve"> </w:t>
      </w:r>
      <w:r>
        <w:t>их</w:t>
      </w:r>
      <w:r>
        <w:rPr>
          <w:spacing w:val="-5"/>
        </w:rPr>
        <w:t xml:space="preserve"> </w:t>
      </w:r>
      <w:r>
        <w:t>достижения; выявлять закономерности и противоречия в рассматриваемых явлениях;</w:t>
      </w:r>
    </w:p>
    <w:p w:rsidR="00955B42" w:rsidRDefault="00003D14">
      <w:pPr>
        <w:pStyle w:val="a3"/>
        <w:spacing w:before="1" w:line="360" w:lineRule="auto"/>
        <w:jc w:val="left"/>
      </w:pPr>
      <w:r>
        <w:t>разрабатывать</w:t>
      </w:r>
      <w:r>
        <w:rPr>
          <w:spacing w:val="-5"/>
        </w:rPr>
        <w:t xml:space="preserve"> </w:t>
      </w:r>
      <w:r>
        <w:t>план</w:t>
      </w:r>
      <w:r>
        <w:rPr>
          <w:spacing w:val="-10"/>
        </w:rPr>
        <w:t xml:space="preserve"> </w:t>
      </w:r>
      <w:r>
        <w:t>решения</w:t>
      </w:r>
      <w:r>
        <w:rPr>
          <w:spacing w:val="-11"/>
        </w:rPr>
        <w:t xml:space="preserve"> </w:t>
      </w:r>
      <w:r>
        <w:t>проблемы</w:t>
      </w:r>
      <w:r>
        <w:rPr>
          <w:spacing w:val="-12"/>
        </w:rPr>
        <w:t xml:space="preserve"> </w:t>
      </w:r>
      <w:r>
        <w:t>с</w:t>
      </w:r>
      <w:r>
        <w:rPr>
          <w:spacing w:val="-3"/>
        </w:rPr>
        <w:t xml:space="preserve"> </w:t>
      </w:r>
      <w:r>
        <w:t>учѐтом</w:t>
      </w:r>
      <w:r>
        <w:rPr>
          <w:spacing w:val="-7"/>
        </w:rPr>
        <w:t xml:space="preserve"> </w:t>
      </w:r>
      <w:r>
        <w:t>анализа</w:t>
      </w:r>
      <w:r>
        <w:rPr>
          <w:spacing w:val="-13"/>
        </w:rPr>
        <w:t xml:space="preserve"> </w:t>
      </w:r>
      <w:r>
        <w:t>имеющихся</w:t>
      </w:r>
      <w:r>
        <w:rPr>
          <w:spacing w:val="-8"/>
        </w:rPr>
        <w:t xml:space="preserve"> </w:t>
      </w:r>
      <w:r>
        <w:t>материальных</w:t>
      </w:r>
      <w:r>
        <w:rPr>
          <w:spacing w:val="-11"/>
        </w:rPr>
        <w:t xml:space="preserve"> </w:t>
      </w:r>
      <w:r>
        <w:t>и нематериальных ресурсов;</w:t>
      </w:r>
    </w:p>
    <w:p w:rsidR="00955B42" w:rsidRDefault="00003D14">
      <w:pPr>
        <w:pStyle w:val="a3"/>
        <w:spacing w:before="2" w:line="360" w:lineRule="auto"/>
        <w:ind w:right="824"/>
        <w:jc w:val="left"/>
      </w:pPr>
      <w:r>
        <w:t>вносить</w:t>
      </w:r>
      <w:r>
        <w:rPr>
          <w:spacing w:val="34"/>
        </w:rPr>
        <w:t xml:space="preserve"> </w:t>
      </w:r>
      <w:r>
        <w:t>коррективы</w:t>
      </w:r>
      <w:r>
        <w:rPr>
          <w:spacing w:val="36"/>
        </w:rPr>
        <w:t xml:space="preserve"> </w:t>
      </w:r>
      <w:r>
        <w:t>в</w:t>
      </w:r>
      <w:r>
        <w:rPr>
          <w:spacing w:val="32"/>
        </w:rPr>
        <w:t xml:space="preserve"> </w:t>
      </w:r>
      <w:r>
        <w:t>деятельность,</w:t>
      </w:r>
      <w:r>
        <w:rPr>
          <w:spacing w:val="37"/>
        </w:rPr>
        <w:t xml:space="preserve"> </w:t>
      </w:r>
      <w:r>
        <w:t>оценивать</w:t>
      </w:r>
      <w:r>
        <w:rPr>
          <w:spacing w:val="37"/>
        </w:rPr>
        <w:t xml:space="preserve"> </w:t>
      </w:r>
      <w:r>
        <w:t>соответствие</w:t>
      </w:r>
      <w:r>
        <w:rPr>
          <w:spacing w:val="36"/>
        </w:rPr>
        <w:t xml:space="preserve"> </w:t>
      </w:r>
      <w:r>
        <w:t>результатов</w:t>
      </w:r>
      <w:r>
        <w:rPr>
          <w:spacing w:val="36"/>
        </w:rPr>
        <w:t xml:space="preserve"> </w:t>
      </w:r>
      <w:r>
        <w:t>целям, оценивать риски последствий деятельности;</w:t>
      </w:r>
    </w:p>
    <w:p w:rsidR="00955B42" w:rsidRDefault="00003D14">
      <w:pPr>
        <w:pStyle w:val="a3"/>
        <w:tabs>
          <w:tab w:val="left" w:pos="3005"/>
          <w:tab w:val="left" w:pos="3336"/>
          <w:tab w:val="left" w:pos="4632"/>
          <w:tab w:val="left" w:pos="5854"/>
          <w:tab w:val="left" w:pos="6992"/>
          <w:tab w:val="left" w:pos="8288"/>
          <w:tab w:val="left" w:pos="10084"/>
        </w:tabs>
        <w:spacing w:line="362" w:lineRule="auto"/>
        <w:ind w:right="705"/>
        <w:jc w:val="left"/>
      </w:pPr>
      <w:r>
        <w:rPr>
          <w:spacing w:val="-2"/>
        </w:rPr>
        <w:t>координировать</w:t>
      </w:r>
      <w:r>
        <w:tab/>
      </w:r>
      <w:r>
        <w:rPr>
          <w:spacing w:val="-10"/>
        </w:rPr>
        <w:t>и</w:t>
      </w:r>
      <w:r>
        <w:tab/>
      </w:r>
      <w:r>
        <w:rPr>
          <w:spacing w:val="-2"/>
        </w:rPr>
        <w:t>выполнять</w:t>
      </w:r>
      <w:r>
        <w:tab/>
        <w:t>работу</w:t>
      </w:r>
      <w:r>
        <w:rPr>
          <w:spacing w:val="40"/>
        </w:rPr>
        <w:t xml:space="preserve"> </w:t>
      </w:r>
      <w: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w:t>
      </w:r>
    </w:p>
    <w:p w:rsidR="00955B42" w:rsidRDefault="00003D14">
      <w:pPr>
        <w:pStyle w:val="a3"/>
        <w:spacing w:line="276" w:lineRule="exact"/>
        <w:ind w:left="1137" w:firstLine="0"/>
        <w:jc w:val="left"/>
      </w:pPr>
      <w:r>
        <w:t>развивать</w:t>
      </w:r>
      <w:r>
        <w:rPr>
          <w:spacing w:val="-15"/>
        </w:rPr>
        <w:t xml:space="preserve"> </w:t>
      </w:r>
      <w:r>
        <w:t>креативное</w:t>
      </w:r>
      <w:r>
        <w:rPr>
          <w:spacing w:val="-15"/>
        </w:rPr>
        <w:t xml:space="preserve"> </w:t>
      </w:r>
      <w:r>
        <w:t>мышление</w:t>
      </w:r>
      <w:r>
        <w:rPr>
          <w:spacing w:val="-15"/>
        </w:rPr>
        <w:t xml:space="preserve"> </w:t>
      </w:r>
      <w:r>
        <w:t>при</w:t>
      </w:r>
      <w:r>
        <w:rPr>
          <w:spacing w:val="-6"/>
        </w:rPr>
        <w:t xml:space="preserve"> </w:t>
      </w:r>
      <w:r>
        <w:t>решении</w:t>
      </w:r>
      <w:r>
        <w:rPr>
          <w:spacing w:val="-15"/>
        </w:rPr>
        <w:t xml:space="preserve"> </w:t>
      </w:r>
      <w:r>
        <w:t>жизненных</w:t>
      </w:r>
      <w:r>
        <w:rPr>
          <w:spacing w:val="-7"/>
        </w:rPr>
        <w:t xml:space="preserve"> </w:t>
      </w:r>
      <w:r>
        <w:rPr>
          <w:spacing w:val="-2"/>
        </w:rPr>
        <w:t>проблем.</w:t>
      </w:r>
    </w:p>
    <w:p w:rsidR="00955B42" w:rsidRDefault="00003D14">
      <w:pPr>
        <w:pStyle w:val="a3"/>
        <w:spacing w:before="118" w:line="362" w:lineRule="auto"/>
        <w:ind w:right="694"/>
      </w:pPr>
      <w:r>
        <w:t>У</w:t>
      </w:r>
      <w:r>
        <w:rPr>
          <w:spacing w:val="-2"/>
        </w:rPr>
        <w:t xml:space="preserve"> </w:t>
      </w:r>
      <w:r>
        <w:t>обучающегося будут сформированы следующие базовые исследовательские</w:t>
      </w:r>
      <w:r>
        <w:rPr>
          <w:spacing w:val="-1"/>
        </w:rPr>
        <w:t xml:space="preserve"> </w:t>
      </w:r>
      <w:r>
        <w:t>действия как часть познавательных универсальных учебных действий:</w:t>
      </w:r>
    </w:p>
    <w:p w:rsidR="00955B42" w:rsidRDefault="00003D14">
      <w:pPr>
        <w:pStyle w:val="a3"/>
        <w:spacing w:line="362" w:lineRule="auto"/>
        <w:ind w:right="704"/>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955B42" w:rsidRDefault="00003D14">
      <w:pPr>
        <w:pStyle w:val="a3"/>
        <w:spacing w:line="360" w:lineRule="auto"/>
        <w:ind w:right="706"/>
      </w:pPr>
      <w: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55B42" w:rsidRDefault="00003D14">
      <w:pPr>
        <w:pStyle w:val="a3"/>
        <w:spacing w:before="1" w:line="360" w:lineRule="auto"/>
        <w:ind w:right="686"/>
      </w:pPr>
      <w:r>
        <w:t>формирование</w:t>
      </w:r>
      <w:r>
        <w:rPr>
          <w:spacing w:val="-7"/>
        </w:rPr>
        <w:t xml:space="preserve"> </w:t>
      </w:r>
      <w:r>
        <w:t>научного</w:t>
      </w:r>
      <w:r>
        <w:rPr>
          <w:spacing w:val="-2"/>
        </w:rPr>
        <w:t xml:space="preserve"> </w:t>
      </w:r>
      <w:r>
        <w:t>типа</w:t>
      </w:r>
      <w:r>
        <w:rPr>
          <w:spacing w:val="-3"/>
        </w:rPr>
        <w:t xml:space="preserve"> </w:t>
      </w:r>
      <w:r>
        <w:t>мышления,</w:t>
      </w:r>
      <w:r>
        <w:rPr>
          <w:spacing w:val="-1"/>
        </w:rPr>
        <w:t xml:space="preserve"> </w:t>
      </w:r>
      <w:r>
        <w:t>владение</w:t>
      </w:r>
      <w:r>
        <w:rPr>
          <w:spacing w:val="-5"/>
        </w:rPr>
        <w:t xml:space="preserve"> </w:t>
      </w:r>
      <w:r>
        <w:t>научной</w:t>
      </w:r>
      <w:r>
        <w:rPr>
          <w:spacing w:val="-2"/>
        </w:rPr>
        <w:t xml:space="preserve"> </w:t>
      </w:r>
      <w:r>
        <w:t>терминологией,</w:t>
      </w:r>
      <w:r>
        <w:rPr>
          <w:spacing w:val="-1"/>
        </w:rPr>
        <w:t xml:space="preserve"> </w:t>
      </w:r>
      <w:r>
        <w:t>ключевыми понятиями и методами;</w:t>
      </w:r>
    </w:p>
    <w:p w:rsidR="00955B42" w:rsidRDefault="00003D14">
      <w:pPr>
        <w:pStyle w:val="a3"/>
        <w:spacing w:before="3" w:line="360" w:lineRule="auto"/>
        <w:ind w:right="721"/>
      </w:pPr>
      <w:r>
        <w:t>ставить и формулировать собственные задачи в образовательной деятельности и жизненных ситуациях;</w:t>
      </w:r>
    </w:p>
    <w:p w:rsidR="00955B42" w:rsidRDefault="00003D14">
      <w:pPr>
        <w:pStyle w:val="a3"/>
        <w:spacing w:line="360" w:lineRule="auto"/>
        <w:ind w:right="693"/>
      </w:pPr>
      <w:r>
        <w:t>выявлять причинно-следственные связи и актуализировать задачу, выдвигать гипотезу еѐ</w:t>
      </w:r>
      <w:r>
        <w:rPr>
          <w:spacing w:val="-4"/>
        </w:rPr>
        <w:t xml:space="preserve"> </w:t>
      </w:r>
      <w:r>
        <w:t>решения,</w:t>
      </w:r>
      <w:r>
        <w:rPr>
          <w:spacing w:val="-3"/>
        </w:rPr>
        <w:t xml:space="preserve"> </w:t>
      </w:r>
      <w:r>
        <w:t>находить аргументы</w:t>
      </w:r>
      <w:r>
        <w:rPr>
          <w:spacing w:val="-2"/>
        </w:rPr>
        <w:t xml:space="preserve"> </w:t>
      </w:r>
      <w:r>
        <w:t>для доказательства</w:t>
      </w:r>
      <w:r>
        <w:rPr>
          <w:spacing w:val="-2"/>
        </w:rPr>
        <w:t xml:space="preserve"> </w:t>
      </w:r>
      <w:r>
        <w:t>своих утверждений,</w:t>
      </w:r>
      <w:r>
        <w:rPr>
          <w:spacing w:val="-3"/>
        </w:rPr>
        <w:t xml:space="preserve"> </w:t>
      </w:r>
      <w:r>
        <w:t>задавать параметры</w:t>
      </w:r>
      <w:r>
        <w:rPr>
          <w:spacing w:val="-5"/>
        </w:rPr>
        <w:t xml:space="preserve"> </w:t>
      </w:r>
      <w:r>
        <w:t>и критерии решения;</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jc w:val="left"/>
      </w:pPr>
      <w:r>
        <w:t>анализировать</w:t>
      </w:r>
      <w:r>
        <w:rPr>
          <w:spacing w:val="-15"/>
        </w:rPr>
        <w:t xml:space="preserve"> </w:t>
      </w:r>
      <w:r>
        <w:t>полученные</w:t>
      </w:r>
      <w:r>
        <w:rPr>
          <w:spacing w:val="-15"/>
        </w:rPr>
        <w:t xml:space="preserve"> </w:t>
      </w:r>
      <w:r>
        <w:t>в</w:t>
      </w:r>
      <w:r>
        <w:rPr>
          <w:spacing w:val="-15"/>
        </w:rPr>
        <w:t xml:space="preserve"> </w:t>
      </w:r>
      <w:r>
        <w:t>ходе</w:t>
      </w:r>
      <w:r>
        <w:rPr>
          <w:spacing w:val="-15"/>
        </w:rPr>
        <w:t xml:space="preserve"> </w:t>
      </w:r>
      <w:r>
        <w:t>решения</w:t>
      </w:r>
      <w:r>
        <w:rPr>
          <w:spacing w:val="-15"/>
        </w:rPr>
        <w:t xml:space="preserve"> </w:t>
      </w:r>
      <w:r>
        <w:t>задачи</w:t>
      </w:r>
      <w:r>
        <w:rPr>
          <w:spacing w:val="-11"/>
        </w:rPr>
        <w:t xml:space="preserve"> </w:t>
      </w:r>
      <w:r>
        <w:t>результаты,</w:t>
      </w:r>
      <w:r>
        <w:rPr>
          <w:spacing w:val="-8"/>
        </w:rPr>
        <w:t xml:space="preserve"> </w:t>
      </w:r>
      <w:r>
        <w:t>критически</w:t>
      </w:r>
      <w:r>
        <w:rPr>
          <w:spacing w:val="-15"/>
        </w:rPr>
        <w:t xml:space="preserve"> </w:t>
      </w:r>
      <w:r>
        <w:t>оценивать</w:t>
      </w:r>
      <w:r>
        <w:rPr>
          <w:spacing w:val="-15"/>
        </w:rPr>
        <w:t xml:space="preserve"> </w:t>
      </w:r>
      <w:r>
        <w:t>их достоверность, прогнозировать изменение в новых условиях;</w:t>
      </w:r>
    </w:p>
    <w:p w:rsidR="00955B42" w:rsidRDefault="00003D14">
      <w:pPr>
        <w:pStyle w:val="a3"/>
        <w:spacing w:before="6"/>
        <w:ind w:left="1137" w:firstLine="0"/>
        <w:jc w:val="left"/>
      </w:pPr>
      <w:r>
        <w:t>давать</w:t>
      </w:r>
      <w:r>
        <w:rPr>
          <w:spacing w:val="-17"/>
        </w:rPr>
        <w:t xml:space="preserve"> </w:t>
      </w:r>
      <w:r>
        <w:t>оценку</w:t>
      </w:r>
      <w:r>
        <w:rPr>
          <w:spacing w:val="-21"/>
        </w:rPr>
        <w:t xml:space="preserve"> </w:t>
      </w:r>
      <w:r>
        <w:t>новым</w:t>
      </w:r>
      <w:r>
        <w:rPr>
          <w:spacing w:val="-7"/>
        </w:rPr>
        <w:t xml:space="preserve"> </w:t>
      </w:r>
      <w:r>
        <w:t>ситуациям,</w:t>
      </w:r>
      <w:r>
        <w:rPr>
          <w:spacing w:val="-5"/>
        </w:rPr>
        <w:t xml:space="preserve"> </w:t>
      </w:r>
      <w:r>
        <w:t>оценивать</w:t>
      </w:r>
      <w:r>
        <w:rPr>
          <w:spacing w:val="-11"/>
        </w:rPr>
        <w:t xml:space="preserve"> </w:t>
      </w:r>
      <w:r>
        <w:t>приобретѐнный</w:t>
      </w:r>
      <w:r>
        <w:rPr>
          <w:spacing w:val="-13"/>
        </w:rPr>
        <w:t xml:space="preserve"> </w:t>
      </w:r>
      <w:r>
        <w:rPr>
          <w:spacing w:val="-2"/>
        </w:rPr>
        <w:t>опыт;</w:t>
      </w:r>
    </w:p>
    <w:p w:rsidR="00955B42" w:rsidRDefault="00003D14">
      <w:pPr>
        <w:pStyle w:val="a3"/>
        <w:spacing w:before="127" w:line="364" w:lineRule="auto"/>
        <w:jc w:val="left"/>
      </w:pPr>
      <w:r>
        <w:t>осуществлять</w:t>
      </w:r>
      <w:r>
        <w:rPr>
          <w:spacing w:val="38"/>
        </w:rPr>
        <w:t xml:space="preserve"> </w:t>
      </w:r>
      <w:r>
        <w:t>целенаправленный</w:t>
      </w:r>
      <w:r>
        <w:rPr>
          <w:spacing w:val="37"/>
        </w:rPr>
        <w:t xml:space="preserve"> </w:t>
      </w:r>
      <w:r>
        <w:t>поиск</w:t>
      </w:r>
      <w:r>
        <w:rPr>
          <w:spacing w:val="37"/>
        </w:rPr>
        <w:t xml:space="preserve"> </w:t>
      </w:r>
      <w:r>
        <w:t>переноса</w:t>
      </w:r>
      <w:r>
        <w:rPr>
          <w:spacing w:val="35"/>
        </w:rPr>
        <w:t xml:space="preserve"> </w:t>
      </w:r>
      <w:r>
        <w:t>средств</w:t>
      </w:r>
      <w:r>
        <w:rPr>
          <w:spacing w:val="36"/>
        </w:rPr>
        <w:t xml:space="preserve"> </w:t>
      </w:r>
      <w:r>
        <w:t>и</w:t>
      </w:r>
      <w:r>
        <w:rPr>
          <w:spacing w:val="36"/>
        </w:rPr>
        <w:t xml:space="preserve"> </w:t>
      </w:r>
      <w:r>
        <w:t>способов</w:t>
      </w:r>
      <w:r>
        <w:rPr>
          <w:spacing w:val="35"/>
        </w:rPr>
        <w:t xml:space="preserve"> </w:t>
      </w:r>
      <w:r>
        <w:t>действия</w:t>
      </w:r>
      <w:r>
        <w:rPr>
          <w:spacing w:val="36"/>
        </w:rPr>
        <w:t xml:space="preserve"> </w:t>
      </w:r>
      <w:r>
        <w:t>в профессиональную среду;</w:t>
      </w:r>
    </w:p>
    <w:p w:rsidR="00955B42" w:rsidRDefault="00003D14">
      <w:pPr>
        <w:pStyle w:val="a3"/>
        <w:spacing w:before="6" w:line="360" w:lineRule="auto"/>
        <w:ind w:left="1137" w:right="744" w:firstLine="0"/>
        <w:jc w:val="left"/>
      </w:pPr>
      <w:r>
        <w:rPr>
          <w:spacing w:val="-2"/>
        </w:rPr>
        <w:t>уметь</w:t>
      </w:r>
      <w:r>
        <w:rPr>
          <w:spacing w:val="-8"/>
        </w:rPr>
        <w:t xml:space="preserve"> </w:t>
      </w:r>
      <w:r>
        <w:rPr>
          <w:spacing w:val="-2"/>
        </w:rPr>
        <w:t>переносить</w:t>
      </w:r>
      <w:r>
        <w:rPr>
          <w:spacing w:val="-8"/>
        </w:rPr>
        <w:t xml:space="preserve"> </w:t>
      </w:r>
      <w:r>
        <w:rPr>
          <w:spacing w:val="-2"/>
        </w:rPr>
        <w:t>знания</w:t>
      </w:r>
      <w:r>
        <w:rPr>
          <w:spacing w:val="-15"/>
        </w:rPr>
        <w:t xml:space="preserve"> </w:t>
      </w:r>
      <w:r>
        <w:rPr>
          <w:spacing w:val="-2"/>
        </w:rPr>
        <w:t>в</w:t>
      </w:r>
      <w:r>
        <w:rPr>
          <w:spacing w:val="-8"/>
        </w:rPr>
        <w:t xml:space="preserve"> </w:t>
      </w:r>
      <w:r>
        <w:rPr>
          <w:spacing w:val="-2"/>
        </w:rPr>
        <w:t>познавательную</w:t>
      </w:r>
      <w:r>
        <w:rPr>
          <w:spacing w:val="-5"/>
        </w:rPr>
        <w:t xml:space="preserve"> </w:t>
      </w:r>
      <w:r>
        <w:rPr>
          <w:spacing w:val="-2"/>
        </w:rPr>
        <w:t>и</w:t>
      </w:r>
      <w:r>
        <w:rPr>
          <w:spacing w:val="-7"/>
        </w:rPr>
        <w:t xml:space="preserve"> </w:t>
      </w:r>
      <w:r>
        <w:rPr>
          <w:spacing w:val="-2"/>
        </w:rPr>
        <w:t>практическую</w:t>
      </w:r>
      <w:r>
        <w:rPr>
          <w:spacing w:val="-5"/>
        </w:rPr>
        <w:t xml:space="preserve"> </w:t>
      </w:r>
      <w:r>
        <w:rPr>
          <w:spacing w:val="-2"/>
        </w:rPr>
        <w:t>области</w:t>
      </w:r>
      <w:r>
        <w:rPr>
          <w:spacing w:val="-7"/>
        </w:rPr>
        <w:t xml:space="preserve"> </w:t>
      </w:r>
      <w:r>
        <w:rPr>
          <w:spacing w:val="-2"/>
        </w:rPr>
        <w:t xml:space="preserve">жизнедеятельности; </w:t>
      </w:r>
      <w:r>
        <w:t>уметь интегрировать знания из разных предметных областей;</w:t>
      </w:r>
    </w:p>
    <w:p w:rsidR="00955B42" w:rsidRDefault="00003D14">
      <w:pPr>
        <w:pStyle w:val="a3"/>
        <w:spacing w:line="362" w:lineRule="auto"/>
        <w:ind w:right="689"/>
      </w:pPr>
      <w:r>
        <w:t>выдвигать</w:t>
      </w:r>
      <w:r>
        <w:rPr>
          <w:spacing w:val="-7"/>
        </w:rPr>
        <w:t xml:space="preserve"> </w:t>
      </w:r>
      <w:r>
        <w:t>новые</w:t>
      </w:r>
      <w:r>
        <w:rPr>
          <w:spacing w:val="-8"/>
        </w:rPr>
        <w:t xml:space="preserve"> </w:t>
      </w:r>
      <w:r>
        <w:t>идеи,</w:t>
      </w:r>
      <w:r>
        <w:rPr>
          <w:spacing w:val="-8"/>
        </w:rPr>
        <w:t xml:space="preserve"> </w:t>
      </w:r>
      <w:r>
        <w:t>предлагать</w:t>
      </w:r>
      <w:r>
        <w:rPr>
          <w:spacing w:val="-7"/>
        </w:rPr>
        <w:t xml:space="preserve"> </w:t>
      </w:r>
      <w:r>
        <w:t>оригинальные</w:t>
      </w:r>
      <w:r>
        <w:rPr>
          <w:spacing w:val="-8"/>
        </w:rPr>
        <w:t xml:space="preserve"> </w:t>
      </w:r>
      <w:r>
        <w:t>подходы</w:t>
      </w:r>
      <w:r>
        <w:rPr>
          <w:spacing w:val="-7"/>
        </w:rPr>
        <w:t xml:space="preserve"> </w:t>
      </w:r>
      <w:r>
        <w:t>и</w:t>
      </w:r>
      <w:r>
        <w:rPr>
          <w:spacing w:val="-10"/>
        </w:rPr>
        <w:t xml:space="preserve"> </w:t>
      </w:r>
      <w:r>
        <w:t>решения;</w:t>
      </w:r>
      <w:r>
        <w:rPr>
          <w:spacing w:val="-10"/>
        </w:rPr>
        <w:t xml:space="preserve"> </w:t>
      </w:r>
      <w:r>
        <w:t>ставить</w:t>
      </w:r>
      <w:r>
        <w:rPr>
          <w:spacing w:val="-7"/>
        </w:rPr>
        <w:t xml:space="preserve"> </w:t>
      </w:r>
      <w:r>
        <w:t>проблемы и задачи, допускающие альтернативные решения.</w:t>
      </w:r>
    </w:p>
    <w:p w:rsidR="00955B42" w:rsidRDefault="00003D14">
      <w:pPr>
        <w:pStyle w:val="a3"/>
        <w:spacing w:line="360" w:lineRule="auto"/>
        <w:ind w:right="707"/>
      </w:pPr>
      <w:r>
        <w:t>У обучающегося будут сформированы умения работать с информацией как часть познавательных универсальных учебных действий:</w:t>
      </w:r>
    </w:p>
    <w:p w:rsidR="00955B42" w:rsidRDefault="00003D14">
      <w:pPr>
        <w:pStyle w:val="a3"/>
        <w:spacing w:line="362" w:lineRule="auto"/>
        <w:ind w:right="693"/>
      </w:pPr>
      <w:r>
        <w:t>владеть</w:t>
      </w:r>
      <w:r>
        <w:rPr>
          <w:spacing w:val="-1"/>
        </w:rPr>
        <w:t xml:space="preserve"> </w:t>
      </w:r>
      <w:r>
        <w:t>навыками</w:t>
      </w:r>
      <w:r>
        <w:rPr>
          <w:spacing w:val="-2"/>
        </w:rPr>
        <w:t xml:space="preserve"> </w:t>
      </w:r>
      <w:r>
        <w:t>получения</w:t>
      </w:r>
      <w:r>
        <w:rPr>
          <w:spacing w:val="-1"/>
        </w:rPr>
        <w:t xml:space="preserve"> </w:t>
      </w:r>
      <w:r>
        <w:t>информации</w:t>
      </w:r>
      <w:r>
        <w:rPr>
          <w:spacing w:val="-1"/>
        </w:rPr>
        <w:t xml:space="preserve"> </w:t>
      </w:r>
      <w:r>
        <w:t>из</w:t>
      </w:r>
      <w:r>
        <w:rPr>
          <w:spacing w:val="-2"/>
        </w:rPr>
        <w:t xml:space="preserve"> </w:t>
      </w:r>
      <w:r>
        <w:t>источников</w:t>
      </w:r>
      <w:r>
        <w:rPr>
          <w:spacing w:val="-1"/>
        </w:rPr>
        <w:t xml:space="preserve"> </w:t>
      </w:r>
      <w:r>
        <w:t>разных</w:t>
      </w:r>
      <w:r>
        <w:rPr>
          <w:spacing w:val="-4"/>
        </w:rPr>
        <w:t xml:space="preserve"> </w:t>
      </w:r>
      <w:r>
        <w:t>типов,</w:t>
      </w:r>
      <w:r>
        <w:rPr>
          <w:spacing w:val="-2"/>
        </w:rPr>
        <w:t xml:space="preserve"> </w:t>
      </w:r>
      <w:r>
        <w:t>самостоятельно осуществлять поиск, анализ, систематизацию и интерпретацию информации различных видов и форм представления;</w:t>
      </w:r>
    </w:p>
    <w:p w:rsidR="00955B42" w:rsidRDefault="00003D14">
      <w:pPr>
        <w:pStyle w:val="a3"/>
        <w:spacing w:line="360" w:lineRule="auto"/>
        <w:ind w:right="703" w:firstLine="772"/>
      </w:pPr>
      <w:r>
        <w:t>создавать тексты в различных форматах с учѐтом назначения информации и целевой аудитории, выбирая оптимальную форму представления и визуализации;</w:t>
      </w:r>
    </w:p>
    <w:p w:rsidR="00955B42" w:rsidRDefault="00003D14">
      <w:pPr>
        <w:pStyle w:val="a3"/>
        <w:spacing w:line="360" w:lineRule="auto"/>
        <w:ind w:right="708"/>
      </w:pPr>
      <w:r>
        <w:t>оценивать достоверность, легитимность информации, еѐ соответствие правовым и морально-этическим нормам;</w:t>
      </w:r>
    </w:p>
    <w:p w:rsidR="00955B42" w:rsidRDefault="00003D14">
      <w:pPr>
        <w:pStyle w:val="a3"/>
        <w:spacing w:line="360" w:lineRule="auto"/>
        <w:ind w:right="696"/>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5B42" w:rsidRDefault="00003D14">
      <w:pPr>
        <w:pStyle w:val="a3"/>
        <w:spacing w:line="360" w:lineRule="auto"/>
        <w:ind w:right="682"/>
      </w:pPr>
      <w:r>
        <w:t>владеть</w:t>
      </w:r>
      <w:r>
        <w:rPr>
          <w:spacing w:val="-11"/>
        </w:rPr>
        <w:t xml:space="preserve"> </w:t>
      </w:r>
      <w:r>
        <w:t>навыками</w:t>
      </w:r>
      <w:r>
        <w:rPr>
          <w:spacing w:val="-10"/>
        </w:rPr>
        <w:t xml:space="preserve"> </w:t>
      </w:r>
      <w:r>
        <w:t>распознавания</w:t>
      </w:r>
      <w:r>
        <w:rPr>
          <w:spacing w:val="-13"/>
        </w:rPr>
        <w:t xml:space="preserve"> </w:t>
      </w:r>
      <w:r>
        <w:t>и</w:t>
      </w:r>
      <w:r>
        <w:rPr>
          <w:spacing w:val="-11"/>
        </w:rPr>
        <w:t xml:space="preserve"> </w:t>
      </w:r>
      <w:r>
        <w:t>защиты</w:t>
      </w:r>
      <w:r>
        <w:rPr>
          <w:spacing w:val="-11"/>
        </w:rPr>
        <w:t xml:space="preserve"> </w:t>
      </w:r>
      <w:r>
        <w:t>информации,</w:t>
      </w:r>
      <w:r>
        <w:rPr>
          <w:spacing w:val="-13"/>
        </w:rPr>
        <w:t xml:space="preserve"> </w:t>
      </w:r>
      <w:r>
        <w:t>информационной</w:t>
      </w:r>
      <w:r>
        <w:rPr>
          <w:spacing w:val="-9"/>
        </w:rPr>
        <w:t xml:space="preserve"> </w:t>
      </w:r>
      <w:r>
        <w:t xml:space="preserve">безопасности </w:t>
      </w:r>
      <w:r>
        <w:rPr>
          <w:spacing w:val="-2"/>
        </w:rPr>
        <w:t>личности.</w:t>
      </w:r>
    </w:p>
    <w:p w:rsidR="00955B42" w:rsidRDefault="00003D14">
      <w:pPr>
        <w:pStyle w:val="a3"/>
        <w:spacing w:line="360" w:lineRule="auto"/>
        <w:ind w:right="713"/>
      </w:pPr>
      <w:r>
        <w:t>У обучающегося будут сформированы умения общения как часть коммуникативных универсальных учебных действий:</w:t>
      </w:r>
    </w:p>
    <w:p w:rsidR="00955B42" w:rsidRDefault="00003D14">
      <w:pPr>
        <w:pStyle w:val="a3"/>
        <w:spacing w:before="1"/>
        <w:ind w:left="1137" w:firstLine="0"/>
      </w:pPr>
      <w:r>
        <w:t>осуществлять</w:t>
      </w:r>
      <w:r>
        <w:rPr>
          <w:spacing w:val="-13"/>
        </w:rPr>
        <w:t xml:space="preserve"> </w:t>
      </w:r>
      <w:r>
        <w:t>коммуникации</w:t>
      </w:r>
      <w:r>
        <w:rPr>
          <w:spacing w:val="-6"/>
        </w:rPr>
        <w:t xml:space="preserve"> </w:t>
      </w:r>
      <w:r>
        <w:t>во</w:t>
      </w:r>
      <w:r>
        <w:rPr>
          <w:spacing w:val="-7"/>
        </w:rPr>
        <w:t xml:space="preserve"> </w:t>
      </w:r>
      <w:r>
        <w:t>всех</w:t>
      </w:r>
      <w:r>
        <w:rPr>
          <w:spacing w:val="-15"/>
        </w:rPr>
        <w:t xml:space="preserve"> </w:t>
      </w:r>
      <w:r>
        <w:t>сферах</w:t>
      </w:r>
      <w:r>
        <w:rPr>
          <w:spacing w:val="-15"/>
        </w:rPr>
        <w:t xml:space="preserve"> </w:t>
      </w:r>
      <w:r>
        <w:rPr>
          <w:spacing w:val="-2"/>
        </w:rPr>
        <w:t>жизни;</w:t>
      </w:r>
    </w:p>
    <w:p w:rsidR="00955B42" w:rsidRDefault="00003D14">
      <w:pPr>
        <w:pStyle w:val="a3"/>
        <w:spacing w:before="116" w:line="360" w:lineRule="auto"/>
        <w:ind w:right="701"/>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955B42" w:rsidRDefault="00003D14">
      <w:pPr>
        <w:pStyle w:val="a3"/>
        <w:spacing w:before="2" w:line="360" w:lineRule="auto"/>
        <w:ind w:left="1137" w:right="2033" w:firstLine="0"/>
        <w:jc w:val="left"/>
      </w:pPr>
      <w:r>
        <w:t>владеть различными способами общения и взаимодействия; аргументированно</w:t>
      </w:r>
      <w:r>
        <w:rPr>
          <w:spacing w:val="-15"/>
        </w:rPr>
        <w:t xml:space="preserve"> </w:t>
      </w:r>
      <w:r>
        <w:t>вести</w:t>
      </w:r>
      <w:r>
        <w:rPr>
          <w:spacing w:val="-15"/>
        </w:rPr>
        <w:t xml:space="preserve"> </w:t>
      </w:r>
      <w:r>
        <w:t>диалог,</w:t>
      </w:r>
      <w:r>
        <w:rPr>
          <w:spacing w:val="-15"/>
        </w:rPr>
        <w:t xml:space="preserve"> </w:t>
      </w:r>
      <w:r>
        <w:t>уметь</w:t>
      </w:r>
      <w:r>
        <w:rPr>
          <w:spacing w:val="-15"/>
        </w:rPr>
        <w:t xml:space="preserve"> </w:t>
      </w:r>
      <w:r>
        <w:t>смягчать</w:t>
      </w:r>
      <w:r>
        <w:rPr>
          <w:spacing w:val="-15"/>
        </w:rPr>
        <w:t xml:space="preserve"> </w:t>
      </w:r>
      <w:r>
        <w:t>конфликтные</w:t>
      </w:r>
      <w:r>
        <w:rPr>
          <w:spacing w:val="-15"/>
        </w:rPr>
        <w:t xml:space="preserve"> </w:t>
      </w:r>
      <w:r>
        <w:t>ситуации;</w:t>
      </w:r>
    </w:p>
    <w:p w:rsidR="00955B42" w:rsidRDefault="00003D14">
      <w:pPr>
        <w:pStyle w:val="a3"/>
        <w:spacing w:before="3"/>
        <w:ind w:left="1137" w:firstLine="0"/>
        <w:jc w:val="left"/>
      </w:pPr>
      <w:r>
        <w:t>развѐрнуто</w:t>
      </w:r>
      <w:r>
        <w:rPr>
          <w:spacing w:val="-9"/>
        </w:rPr>
        <w:t xml:space="preserve"> </w:t>
      </w:r>
      <w:r>
        <w:t>и</w:t>
      </w:r>
      <w:r>
        <w:rPr>
          <w:spacing w:val="-4"/>
        </w:rPr>
        <w:t xml:space="preserve"> </w:t>
      </w:r>
      <w:r>
        <w:t>логично</w:t>
      </w:r>
      <w:r>
        <w:rPr>
          <w:spacing w:val="-5"/>
        </w:rPr>
        <w:t xml:space="preserve"> </w:t>
      </w:r>
      <w:r>
        <w:t>излагать</w:t>
      </w:r>
      <w:r>
        <w:rPr>
          <w:spacing w:val="-8"/>
        </w:rPr>
        <w:t xml:space="preserve"> </w:t>
      </w:r>
      <w:r>
        <w:t>свою</w:t>
      </w:r>
      <w:r>
        <w:rPr>
          <w:spacing w:val="-10"/>
        </w:rPr>
        <w:t xml:space="preserve"> </w:t>
      </w:r>
      <w:r>
        <w:t>точку</w:t>
      </w:r>
      <w:r>
        <w:rPr>
          <w:spacing w:val="-22"/>
        </w:rPr>
        <w:t xml:space="preserve"> </w:t>
      </w:r>
      <w:r>
        <w:t>зрения</w:t>
      </w:r>
      <w:r>
        <w:rPr>
          <w:spacing w:val="-4"/>
        </w:rPr>
        <w:t xml:space="preserve"> </w:t>
      </w:r>
      <w:r>
        <w:t>с</w:t>
      </w:r>
      <w:r>
        <w:rPr>
          <w:spacing w:val="-11"/>
        </w:rPr>
        <w:t xml:space="preserve"> </w:t>
      </w:r>
      <w:r>
        <w:t>использованием</w:t>
      </w:r>
      <w:r>
        <w:rPr>
          <w:spacing w:val="-5"/>
        </w:rPr>
        <w:t xml:space="preserve"> </w:t>
      </w:r>
      <w:r>
        <w:t>языковых</w:t>
      </w:r>
      <w:r>
        <w:rPr>
          <w:spacing w:val="-7"/>
        </w:rPr>
        <w:t xml:space="preserve"> </w:t>
      </w:r>
      <w:r>
        <w:rPr>
          <w:spacing w:val="-2"/>
        </w:rPr>
        <w:t>средств.</w:t>
      </w:r>
    </w:p>
    <w:p w:rsidR="00955B42" w:rsidRDefault="00003D14">
      <w:pPr>
        <w:pStyle w:val="a3"/>
        <w:spacing w:before="127" w:line="364" w:lineRule="auto"/>
        <w:jc w:val="left"/>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самоорганизации</w:t>
      </w:r>
      <w:r>
        <w:rPr>
          <w:spacing w:val="-15"/>
        </w:rPr>
        <w:t xml:space="preserve"> </w:t>
      </w:r>
      <w:r>
        <w:t>как</w:t>
      </w:r>
      <w:r>
        <w:rPr>
          <w:spacing w:val="-15"/>
        </w:rPr>
        <w:t xml:space="preserve"> </w:t>
      </w:r>
      <w:r>
        <w:t>часть</w:t>
      </w:r>
      <w:r>
        <w:rPr>
          <w:spacing w:val="-15"/>
        </w:rPr>
        <w:t xml:space="preserve"> </w:t>
      </w:r>
      <w:r>
        <w:t>регулятивных универсальных учебных действий:</w:t>
      </w:r>
    </w:p>
    <w:p w:rsidR="00955B42" w:rsidRDefault="00003D14">
      <w:pPr>
        <w:pStyle w:val="a3"/>
        <w:spacing w:before="6" w:line="360" w:lineRule="auto"/>
        <w:ind w:right="824"/>
        <w:jc w:val="left"/>
      </w:pPr>
      <w:r>
        <w:t>самостоятельно</w:t>
      </w:r>
      <w:r>
        <w:rPr>
          <w:spacing w:val="40"/>
        </w:rPr>
        <w:t xml:space="preserve"> </w:t>
      </w:r>
      <w:r>
        <w:t>осуществлять</w:t>
      </w:r>
      <w:r>
        <w:rPr>
          <w:spacing w:val="40"/>
        </w:rPr>
        <w:t xml:space="preserve"> </w:t>
      </w:r>
      <w:r>
        <w:t>познавательную</w:t>
      </w:r>
      <w:r>
        <w:rPr>
          <w:spacing w:val="40"/>
        </w:rPr>
        <w:t xml:space="preserve"> </w:t>
      </w:r>
      <w:r>
        <w:t>деятельность,</w:t>
      </w:r>
      <w:r>
        <w:rPr>
          <w:spacing w:val="40"/>
        </w:rPr>
        <w:t xml:space="preserve"> </w:t>
      </w:r>
      <w:r>
        <w:t>выявлять</w:t>
      </w:r>
      <w:r>
        <w:rPr>
          <w:spacing w:val="40"/>
        </w:rPr>
        <w:t xml:space="preserve"> </w:t>
      </w:r>
      <w:r>
        <w:t>проблемы, ставить</w:t>
      </w:r>
      <w:r>
        <w:rPr>
          <w:spacing w:val="-3"/>
        </w:rPr>
        <w:t xml:space="preserve"> </w:t>
      </w:r>
      <w:r>
        <w:t>и</w:t>
      </w:r>
      <w:r>
        <w:rPr>
          <w:spacing w:val="22"/>
        </w:rPr>
        <w:t xml:space="preserve"> </w:t>
      </w:r>
      <w:r>
        <w:t>формулировать собственные задачи</w:t>
      </w:r>
      <w:r>
        <w:rPr>
          <w:spacing w:val="-3"/>
        </w:rPr>
        <w:t xml:space="preserve"> </w:t>
      </w:r>
      <w:r>
        <w:t>в</w:t>
      </w:r>
      <w:r>
        <w:rPr>
          <w:spacing w:val="-4"/>
        </w:rPr>
        <w:t xml:space="preserve"> </w:t>
      </w:r>
      <w:r>
        <w:t>образовательной</w:t>
      </w:r>
      <w:r>
        <w:rPr>
          <w:spacing w:val="-3"/>
        </w:rPr>
        <w:t xml:space="preserve"> </w:t>
      </w:r>
      <w:r>
        <w:t>деятельности</w:t>
      </w:r>
      <w:r>
        <w:rPr>
          <w:spacing w:val="24"/>
        </w:rPr>
        <w:t xml:space="preserve"> </w:t>
      </w:r>
      <w:r>
        <w:t>и</w:t>
      </w:r>
      <w:r>
        <w:rPr>
          <w:spacing w:val="-3"/>
        </w:rPr>
        <w:t xml:space="preserve"> </w:t>
      </w:r>
      <w:r>
        <w:t>жизненных</w:t>
      </w:r>
    </w:p>
    <w:p w:rsidR="00955B42" w:rsidRDefault="00955B42">
      <w:pPr>
        <w:pStyle w:val="a3"/>
        <w:spacing w:line="360" w:lineRule="auto"/>
        <w:jc w:val="left"/>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ситуациях;</w:t>
      </w:r>
    </w:p>
    <w:p w:rsidR="00955B42" w:rsidRDefault="00003D14">
      <w:pPr>
        <w:pStyle w:val="a3"/>
        <w:spacing w:before="137" w:line="362" w:lineRule="auto"/>
        <w:jc w:val="left"/>
      </w:pPr>
      <w:r>
        <w:t>самостоятельно</w:t>
      </w:r>
      <w:r>
        <w:rPr>
          <w:spacing w:val="33"/>
        </w:rPr>
        <w:t xml:space="preserve"> </w:t>
      </w:r>
      <w:r>
        <w:t>составлять</w:t>
      </w:r>
      <w:r>
        <w:rPr>
          <w:spacing w:val="33"/>
        </w:rPr>
        <w:t xml:space="preserve"> </w:t>
      </w:r>
      <w:r>
        <w:t>план</w:t>
      </w:r>
      <w:r>
        <w:rPr>
          <w:spacing w:val="30"/>
        </w:rPr>
        <w:t xml:space="preserve"> </w:t>
      </w:r>
      <w:r>
        <w:t>решения проблемы</w:t>
      </w:r>
      <w:r>
        <w:rPr>
          <w:spacing w:val="31"/>
        </w:rPr>
        <w:t xml:space="preserve"> </w:t>
      </w:r>
      <w:r>
        <w:t>с</w:t>
      </w:r>
      <w:r>
        <w:rPr>
          <w:spacing w:val="34"/>
        </w:rPr>
        <w:t xml:space="preserve"> </w:t>
      </w:r>
      <w:r>
        <w:t>учѐтом</w:t>
      </w:r>
      <w:r>
        <w:rPr>
          <w:spacing w:val="32"/>
        </w:rPr>
        <w:t xml:space="preserve"> </w:t>
      </w:r>
      <w:r>
        <w:t>имеющихся</w:t>
      </w:r>
      <w:r>
        <w:rPr>
          <w:spacing w:val="30"/>
        </w:rPr>
        <w:t xml:space="preserve"> </w:t>
      </w:r>
      <w:r>
        <w:t>ресурсов, собственных возможностей и предпочтений;</w:t>
      </w:r>
    </w:p>
    <w:p w:rsidR="00955B42" w:rsidRDefault="00003D14">
      <w:pPr>
        <w:pStyle w:val="a3"/>
        <w:spacing w:line="276" w:lineRule="exact"/>
        <w:ind w:left="1137" w:firstLine="0"/>
        <w:jc w:val="left"/>
      </w:pPr>
      <w:r>
        <w:t>давать</w:t>
      </w:r>
      <w:r>
        <w:rPr>
          <w:spacing w:val="3"/>
        </w:rPr>
        <w:t xml:space="preserve"> </w:t>
      </w:r>
      <w:r>
        <w:t>оценку</w:t>
      </w:r>
      <w:r>
        <w:rPr>
          <w:spacing w:val="-23"/>
        </w:rPr>
        <w:t xml:space="preserve"> </w:t>
      </w:r>
      <w:r>
        <w:t>новым</w:t>
      </w:r>
      <w:r>
        <w:rPr>
          <w:spacing w:val="3"/>
        </w:rPr>
        <w:t xml:space="preserve"> </w:t>
      </w:r>
      <w:r>
        <w:rPr>
          <w:spacing w:val="-2"/>
        </w:rPr>
        <w:t>ситуациям;</w:t>
      </w:r>
    </w:p>
    <w:p w:rsidR="00955B42" w:rsidRDefault="00003D14">
      <w:pPr>
        <w:pStyle w:val="a3"/>
        <w:spacing w:before="139"/>
        <w:ind w:left="1137" w:firstLine="0"/>
        <w:jc w:val="left"/>
      </w:pPr>
      <w:r>
        <w:t>расширять</w:t>
      </w:r>
      <w:r>
        <w:rPr>
          <w:spacing w:val="-11"/>
        </w:rPr>
        <w:t xml:space="preserve"> </w:t>
      </w:r>
      <w:r>
        <w:t>рамки</w:t>
      </w:r>
      <w:r>
        <w:rPr>
          <w:spacing w:val="-4"/>
        </w:rPr>
        <w:t xml:space="preserve"> </w:t>
      </w:r>
      <w:r>
        <w:t>учебного</w:t>
      </w:r>
      <w:r>
        <w:rPr>
          <w:spacing w:val="-3"/>
        </w:rPr>
        <w:t xml:space="preserve"> </w:t>
      </w:r>
      <w:r>
        <w:t>предмета</w:t>
      </w:r>
      <w:r>
        <w:rPr>
          <w:spacing w:val="-1"/>
        </w:rPr>
        <w:t xml:space="preserve"> </w:t>
      </w:r>
      <w:r>
        <w:t>на</w:t>
      </w:r>
      <w:r>
        <w:rPr>
          <w:spacing w:val="-16"/>
        </w:rPr>
        <w:t xml:space="preserve"> </w:t>
      </w:r>
      <w:r>
        <w:t>основе</w:t>
      </w:r>
      <w:r>
        <w:rPr>
          <w:spacing w:val="-14"/>
        </w:rPr>
        <w:t xml:space="preserve"> </w:t>
      </w:r>
      <w:r>
        <w:t>личных</w:t>
      </w:r>
      <w:r>
        <w:rPr>
          <w:spacing w:val="-7"/>
        </w:rPr>
        <w:t xml:space="preserve"> </w:t>
      </w:r>
      <w:r>
        <w:rPr>
          <w:spacing w:val="-2"/>
        </w:rPr>
        <w:t>предпочтений;</w:t>
      </w:r>
    </w:p>
    <w:p w:rsidR="00955B42" w:rsidRDefault="00003D14">
      <w:pPr>
        <w:pStyle w:val="a3"/>
        <w:spacing w:before="133" w:line="360" w:lineRule="auto"/>
        <w:ind w:left="1137" w:right="824" w:firstLine="0"/>
        <w:jc w:val="left"/>
      </w:pPr>
      <w:r>
        <w:t>делать</w:t>
      </w:r>
      <w:r>
        <w:rPr>
          <w:spacing w:val="-12"/>
        </w:rPr>
        <w:t xml:space="preserve"> </w:t>
      </w:r>
      <w:r>
        <w:t>осознанный</w:t>
      </w:r>
      <w:r>
        <w:rPr>
          <w:spacing w:val="-15"/>
        </w:rPr>
        <w:t xml:space="preserve"> </w:t>
      </w:r>
      <w:r>
        <w:t>выбор,</w:t>
      </w:r>
      <w:r>
        <w:rPr>
          <w:spacing w:val="-9"/>
        </w:rPr>
        <w:t xml:space="preserve"> </w:t>
      </w:r>
      <w:r>
        <w:t>аргументировать</w:t>
      </w:r>
      <w:r>
        <w:rPr>
          <w:spacing w:val="-9"/>
        </w:rPr>
        <w:t xml:space="preserve"> </w:t>
      </w:r>
      <w:r>
        <w:t>его,</w:t>
      </w:r>
      <w:r>
        <w:rPr>
          <w:spacing w:val="-11"/>
        </w:rPr>
        <w:t xml:space="preserve"> </w:t>
      </w:r>
      <w:r>
        <w:t>брать</w:t>
      </w:r>
      <w:r>
        <w:rPr>
          <w:spacing w:val="-14"/>
        </w:rPr>
        <w:t xml:space="preserve"> </w:t>
      </w:r>
      <w:r>
        <w:t>ответственность</w:t>
      </w:r>
      <w:r>
        <w:rPr>
          <w:spacing w:val="30"/>
        </w:rPr>
        <w:t xml:space="preserve"> </w:t>
      </w:r>
      <w:r>
        <w:t>за</w:t>
      </w:r>
      <w:r>
        <w:rPr>
          <w:spacing w:val="-14"/>
        </w:rPr>
        <w:t xml:space="preserve"> </w:t>
      </w:r>
      <w:r>
        <w:t>решение; оценивать приобретѐнный опыт;</w:t>
      </w:r>
    </w:p>
    <w:p w:rsidR="00955B42" w:rsidRDefault="00003D14">
      <w:pPr>
        <w:pStyle w:val="a3"/>
        <w:spacing w:before="4" w:line="360" w:lineRule="auto"/>
        <w:ind w:right="824"/>
        <w:jc w:val="left"/>
      </w:pPr>
      <w:r>
        <w:t>способствовать</w:t>
      </w:r>
      <w:r>
        <w:rPr>
          <w:spacing w:val="34"/>
        </w:rPr>
        <w:t xml:space="preserve"> </w:t>
      </w:r>
      <w:r>
        <w:t>формированию и</w:t>
      </w:r>
      <w:r>
        <w:rPr>
          <w:spacing w:val="33"/>
        </w:rPr>
        <w:t xml:space="preserve"> </w:t>
      </w:r>
      <w:r>
        <w:t>проявлению</w:t>
      </w:r>
      <w:r>
        <w:rPr>
          <w:spacing w:val="33"/>
        </w:rPr>
        <w:t xml:space="preserve"> </w:t>
      </w:r>
      <w:r>
        <w:t>широкой</w:t>
      </w:r>
      <w:r>
        <w:rPr>
          <w:spacing w:val="34"/>
        </w:rPr>
        <w:t xml:space="preserve"> </w:t>
      </w:r>
      <w:r>
        <w:t>эрудиции</w:t>
      </w:r>
      <w:r>
        <w:rPr>
          <w:spacing w:val="34"/>
        </w:rPr>
        <w:t xml:space="preserve"> </w:t>
      </w:r>
      <w:r>
        <w:t>в</w:t>
      </w:r>
      <w:r>
        <w:rPr>
          <w:spacing w:val="33"/>
        </w:rPr>
        <w:t xml:space="preserve"> </w:t>
      </w:r>
      <w:r>
        <w:t>разных</w:t>
      </w:r>
      <w:r>
        <w:rPr>
          <w:spacing w:val="29"/>
        </w:rPr>
        <w:t xml:space="preserve"> </w:t>
      </w:r>
      <w:r>
        <w:t xml:space="preserve">областях </w:t>
      </w:r>
      <w:r>
        <w:rPr>
          <w:spacing w:val="-2"/>
        </w:rPr>
        <w:t>знаний;</w:t>
      </w:r>
    </w:p>
    <w:p w:rsidR="00955B42" w:rsidRDefault="00003D14">
      <w:pPr>
        <w:pStyle w:val="a3"/>
        <w:spacing w:before="3"/>
        <w:ind w:left="1137" w:firstLine="0"/>
        <w:jc w:val="left"/>
      </w:pPr>
      <w:r>
        <w:t>постоянно</w:t>
      </w:r>
      <w:r>
        <w:rPr>
          <w:spacing w:val="-12"/>
        </w:rPr>
        <w:t xml:space="preserve"> </w:t>
      </w:r>
      <w:r>
        <w:t>повышать</w:t>
      </w:r>
      <w:r>
        <w:rPr>
          <w:spacing w:val="-7"/>
        </w:rPr>
        <w:t xml:space="preserve"> </w:t>
      </w:r>
      <w:r>
        <w:t>свой</w:t>
      </w:r>
      <w:r>
        <w:rPr>
          <w:spacing w:val="-15"/>
        </w:rPr>
        <w:t xml:space="preserve"> </w:t>
      </w:r>
      <w:r>
        <w:t>образовательный</w:t>
      </w:r>
      <w:r>
        <w:rPr>
          <w:spacing w:val="-7"/>
        </w:rPr>
        <w:t xml:space="preserve"> </w:t>
      </w:r>
      <w:r>
        <w:t>и</w:t>
      </w:r>
      <w:r>
        <w:rPr>
          <w:spacing w:val="-13"/>
        </w:rPr>
        <w:t xml:space="preserve"> </w:t>
      </w:r>
      <w:r>
        <w:t>культурный</w:t>
      </w:r>
      <w:r>
        <w:rPr>
          <w:spacing w:val="2"/>
        </w:rPr>
        <w:t xml:space="preserve"> </w:t>
      </w:r>
      <w:r>
        <w:rPr>
          <w:spacing w:val="-2"/>
        </w:rPr>
        <w:t>уровень;</w:t>
      </w:r>
    </w:p>
    <w:p w:rsidR="00955B42" w:rsidRDefault="00003D14">
      <w:pPr>
        <w:pStyle w:val="a3"/>
        <w:spacing w:before="134" w:line="360" w:lineRule="auto"/>
        <w:ind w:right="744"/>
        <w:jc w:val="left"/>
      </w:pPr>
      <w:r>
        <w:rPr>
          <w:spacing w:val="-2"/>
        </w:rPr>
        <w:t>У</w:t>
      </w:r>
      <w:r>
        <w:rPr>
          <w:spacing w:val="-13"/>
        </w:rPr>
        <w:t xml:space="preserve"> </w:t>
      </w:r>
      <w:r>
        <w:rPr>
          <w:spacing w:val="-2"/>
        </w:rPr>
        <w:t>обучающегося</w:t>
      </w:r>
      <w:r>
        <w:rPr>
          <w:spacing w:val="-6"/>
        </w:rPr>
        <w:t xml:space="preserve"> </w:t>
      </w:r>
      <w:r>
        <w:rPr>
          <w:spacing w:val="-2"/>
        </w:rPr>
        <w:t>будут</w:t>
      </w:r>
      <w:r>
        <w:rPr>
          <w:spacing w:val="-6"/>
        </w:rPr>
        <w:t xml:space="preserve"> </w:t>
      </w:r>
      <w:r>
        <w:rPr>
          <w:spacing w:val="-2"/>
        </w:rPr>
        <w:t>сформированы</w:t>
      </w:r>
      <w:r>
        <w:rPr>
          <w:spacing w:val="-5"/>
        </w:rPr>
        <w:t xml:space="preserve"> </w:t>
      </w:r>
      <w:r>
        <w:rPr>
          <w:spacing w:val="-2"/>
        </w:rPr>
        <w:t>умения</w:t>
      </w:r>
      <w:r>
        <w:rPr>
          <w:spacing w:val="-10"/>
        </w:rPr>
        <w:t xml:space="preserve"> </w:t>
      </w:r>
      <w:r>
        <w:rPr>
          <w:spacing w:val="-2"/>
        </w:rPr>
        <w:t>самоконтроля,</w:t>
      </w:r>
      <w:r>
        <w:rPr>
          <w:spacing w:val="-7"/>
        </w:rPr>
        <w:t xml:space="preserve"> </w:t>
      </w:r>
      <w:r>
        <w:rPr>
          <w:spacing w:val="-2"/>
        </w:rPr>
        <w:t>принятия</w:t>
      </w:r>
      <w:r>
        <w:rPr>
          <w:spacing w:val="-7"/>
        </w:rPr>
        <w:t xml:space="preserve"> </w:t>
      </w:r>
      <w:r>
        <w:rPr>
          <w:spacing w:val="-2"/>
        </w:rPr>
        <w:t>себя</w:t>
      </w:r>
      <w:r>
        <w:rPr>
          <w:spacing w:val="-7"/>
        </w:rPr>
        <w:t xml:space="preserve"> </w:t>
      </w:r>
      <w:r>
        <w:rPr>
          <w:spacing w:val="-2"/>
        </w:rPr>
        <w:t>и</w:t>
      </w:r>
      <w:r>
        <w:rPr>
          <w:spacing w:val="-11"/>
        </w:rPr>
        <w:t xml:space="preserve"> </w:t>
      </w:r>
      <w:r>
        <w:rPr>
          <w:spacing w:val="-2"/>
        </w:rPr>
        <w:t>других</w:t>
      </w:r>
      <w:r>
        <w:rPr>
          <w:spacing w:val="-14"/>
        </w:rPr>
        <w:t xml:space="preserve"> </w:t>
      </w:r>
      <w:r>
        <w:rPr>
          <w:spacing w:val="-2"/>
        </w:rPr>
        <w:t xml:space="preserve">как </w:t>
      </w:r>
      <w:r>
        <w:t>часть регулятивных универсальных учебных действий:</w:t>
      </w:r>
    </w:p>
    <w:p w:rsidR="00955B42" w:rsidRDefault="00003D14">
      <w:pPr>
        <w:pStyle w:val="a3"/>
        <w:spacing w:line="362" w:lineRule="auto"/>
        <w:jc w:val="left"/>
      </w:pPr>
      <w:r>
        <w:t>давать</w:t>
      </w:r>
      <w:r>
        <w:rPr>
          <w:spacing w:val="37"/>
        </w:rPr>
        <w:t xml:space="preserve"> </w:t>
      </w:r>
      <w:r>
        <w:t>оценку</w:t>
      </w:r>
      <w:r>
        <w:rPr>
          <w:spacing w:val="31"/>
        </w:rPr>
        <w:t xml:space="preserve"> </w:t>
      </w:r>
      <w:r>
        <w:t>новым</w:t>
      </w:r>
      <w:r>
        <w:rPr>
          <w:spacing w:val="36"/>
        </w:rPr>
        <w:t xml:space="preserve"> </w:t>
      </w:r>
      <w:r>
        <w:t>ситуациям,</w:t>
      </w:r>
      <w:r>
        <w:rPr>
          <w:spacing w:val="37"/>
        </w:rPr>
        <w:t xml:space="preserve"> </w:t>
      </w:r>
      <w:r>
        <w:t>вносить</w:t>
      </w:r>
      <w:r>
        <w:rPr>
          <w:spacing w:val="36"/>
        </w:rPr>
        <w:t xml:space="preserve"> </w:t>
      </w:r>
      <w:r>
        <w:t>коррективы</w:t>
      </w:r>
      <w:r>
        <w:rPr>
          <w:spacing w:val="36"/>
        </w:rPr>
        <w:t xml:space="preserve"> </w:t>
      </w:r>
      <w:r>
        <w:t>в</w:t>
      </w:r>
      <w:r>
        <w:rPr>
          <w:spacing w:val="36"/>
        </w:rPr>
        <w:t xml:space="preserve"> </w:t>
      </w:r>
      <w:r>
        <w:t>деятельность,</w:t>
      </w:r>
      <w:r>
        <w:rPr>
          <w:spacing w:val="38"/>
        </w:rPr>
        <w:t xml:space="preserve"> </w:t>
      </w:r>
      <w:r>
        <w:t>оценивать соответствие результатов целям;</w:t>
      </w:r>
    </w:p>
    <w:p w:rsidR="00955B42" w:rsidRDefault="00003D14">
      <w:pPr>
        <w:pStyle w:val="a3"/>
        <w:spacing w:line="360" w:lineRule="auto"/>
        <w:jc w:val="left"/>
      </w:pPr>
      <w:r>
        <w:t>владеть</w:t>
      </w:r>
      <w:r>
        <w:rPr>
          <w:spacing w:val="-7"/>
        </w:rPr>
        <w:t xml:space="preserve"> </w:t>
      </w:r>
      <w:r>
        <w:t>навыками</w:t>
      </w:r>
      <w:r>
        <w:rPr>
          <w:spacing w:val="-10"/>
        </w:rPr>
        <w:t xml:space="preserve"> </w:t>
      </w:r>
      <w:r>
        <w:t>познавательной</w:t>
      </w:r>
      <w:r>
        <w:rPr>
          <w:spacing w:val="-9"/>
        </w:rPr>
        <w:t xml:space="preserve"> </w:t>
      </w:r>
      <w:r>
        <w:t>рефлексии</w:t>
      </w:r>
      <w:r>
        <w:rPr>
          <w:spacing w:val="-8"/>
        </w:rPr>
        <w:t xml:space="preserve"> </w:t>
      </w:r>
      <w:r>
        <w:t>как</w:t>
      </w:r>
      <w:r>
        <w:rPr>
          <w:spacing w:val="-9"/>
        </w:rPr>
        <w:t xml:space="preserve"> </w:t>
      </w:r>
      <w:r>
        <w:t>осознанием</w:t>
      </w:r>
      <w:r>
        <w:rPr>
          <w:spacing w:val="-6"/>
        </w:rPr>
        <w:t xml:space="preserve"> </w:t>
      </w:r>
      <w:r>
        <w:t>совершаемых</w:t>
      </w:r>
      <w:r>
        <w:rPr>
          <w:spacing w:val="-9"/>
        </w:rPr>
        <w:t xml:space="preserve"> </w:t>
      </w:r>
      <w:r>
        <w:t>действий</w:t>
      </w:r>
      <w:r>
        <w:rPr>
          <w:spacing w:val="-9"/>
        </w:rPr>
        <w:t xml:space="preserve"> </w:t>
      </w:r>
      <w:r>
        <w:t>и мыслительных процессов, их результатов и оснований;</w:t>
      </w:r>
    </w:p>
    <w:p w:rsidR="00955B42" w:rsidRDefault="00003D14">
      <w:pPr>
        <w:pStyle w:val="a3"/>
        <w:spacing w:line="360" w:lineRule="auto"/>
        <w:ind w:left="1137" w:right="1405" w:firstLine="0"/>
        <w:jc w:val="left"/>
      </w:pPr>
      <w:r>
        <w:t>использовать</w:t>
      </w:r>
      <w:r>
        <w:rPr>
          <w:spacing w:val="-15"/>
        </w:rPr>
        <w:t xml:space="preserve"> </w:t>
      </w:r>
      <w:r>
        <w:t>приѐмы</w:t>
      </w:r>
      <w:r>
        <w:rPr>
          <w:spacing w:val="-15"/>
        </w:rPr>
        <w:t xml:space="preserve"> </w:t>
      </w:r>
      <w:r>
        <w:t>рефлексии</w:t>
      </w:r>
      <w:r>
        <w:rPr>
          <w:spacing w:val="-12"/>
        </w:rPr>
        <w:t xml:space="preserve"> </w:t>
      </w:r>
      <w:r>
        <w:t>для</w:t>
      </w:r>
      <w:r>
        <w:rPr>
          <w:spacing w:val="-15"/>
        </w:rPr>
        <w:t xml:space="preserve"> </w:t>
      </w:r>
      <w:r>
        <w:t>оценки</w:t>
      </w:r>
      <w:r>
        <w:rPr>
          <w:spacing w:val="-10"/>
        </w:rPr>
        <w:t xml:space="preserve"> </w:t>
      </w:r>
      <w:r>
        <w:t>ситуации,</w:t>
      </w:r>
      <w:r>
        <w:rPr>
          <w:spacing w:val="-11"/>
        </w:rPr>
        <w:t xml:space="preserve"> </w:t>
      </w:r>
      <w:r>
        <w:t>выбора</w:t>
      </w:r>
      <w:r>
        <w:rPr>
          <w:spacing w:val="-15"/>
        </w:rPr>
        <w:t xml:space="preserve"> </w:t>
      </w:r>
      <w:r>
        <w:t>верного</w:t>
      </w:r>
      <w:r>
        <w:rPr>
          <w:spacing w:val="-8"/>
        </w:rPr>
        <w:t xml:space="preserve"> </w:t>
      </w:r>
      <w:r>
        <w:t>решения; оценивать риски и своевременно принимать решения по их снижению; принимать мотивы и аргументы других при анализе результатов деятельности; принимать себя, понимая свои недостатки и достоинства;</w:t>
      </w:r>
    </w:p>
    <w:p w:rsidR="00955B42" w:rsidRDefault="00003D14">
      <w:pPr>
        <w:pStyle w:val="a3"/>
        <w:spacing w:line="360" w:lineRule="auto"/>
        <w:ind w:left="1137" w:right="824" w:firstLine="0"/>
        <w:jc w:val="left"/>
      </w:pPr>
      <w:r>
        <w:t>принимать</w:t>
      </w:r>
      <w:r>
        <w:rPr>
          <w:spacing w:val="-12"/>
        </w:rPr>
        <w:t xml:space="preserve"> </w:t>
      </w:r>
      <w:r>
        <w:t>мотивы</w:t>
      </w:r>
      <w:r>
        <w:rPr>
          <w:spacing w:val="-15"/>
        </w:rPr>
        <w:t xml:space="preserve"> </w:t>
      </w:r>
      <w:r>
        <w:t>и</w:t>
      </w:r>
      <w:r>
        <w:rPr>
          <w:spacing w:val="-15"/>
        </w:rPr>
        <w:t xml:space="preserve"> </w:t>
      </w:r>
      <w:r>
        <w:t>аргументы</w:t>
      </w:r>
      <w:r>
        <w:rPr>
          <w:spacing w:val="-6"/>
        </w:rPr>
        <w:t xml:space="preserve"> </w:t>
      </w:r>
      <w:r>
        <w:t>других</w:t>
      </w:r>
      <w:r>
        <w:rPr>
          <w:spacing w:val="-15"/>
        </w:rPr>
        <w:t xml:space="preserve"> </w:t>
      </w:r>
      <w:r>
        <w:t>при</w:t>
      </w:r>
      <w:r>
        <w:rPr>
          <w:spacing w:val="-10"/>
        </w:rPr>
        <w:t xml:space="preserve"> </w:t>
      </w:r>
      <w:r>
        <w:t>анализе</w:t>
      </w:r>
      <w:r>
        <w:rPr>
          <w:spacing w:val="-12"/>
        </w:rPr>
        <w:t xml:space="preserve"> </w:t>
      </w:r>
      <w:r>
        <w:t>результатов</w:t>
      </w:r>
      <w:r>
        <w:rPr>
          <w:spacing w:val="-11"/>
        </w:rPr>
        <w:t xml:space="preserve"> </w:t>
      </w:r>
      <w:r>
        <w:t>деятельности; признавать своѐ право и право других на ошибку;</w:t>
      </w:r>
    </w:p>
    <w:p w:rsidR="00955B42" w:rsidRDefault="00003D14">
      <w:pPr>
        <w:pStyle w:val="a3"/>
        <w:ind w:left="1137" w:firstLine="0"/>
        <w:jc w:val="left"/>
      </w:pPr>
      <w:r>
        <w:t>развивать</w:t>
      </w:r>
      <w:r>
        <w:rPr>
          <w:spacing w:val="-17"/>
        </w:rPr>
        <w:t xml:space="preserve"> </w:t>
      </w:r>
      <w:r>
        <w:t>способность</w:t>
      </w:r>
      <w:r>
        <w:rPr>
          <w:spacing w:val="-7"/>
        </w:rPr>
        <w:t xml:space="preserve"> </w:t>
      </w:r>
      <w:r>
        <w:t>понимать</w:t>
      </w:r>
      <w:r>
        <w:rPr>
          <w:spacing w:val="-11"/>
        </w:rPr>
        <w:t xml:space="preserve"> </w:t>
      </w:r>
      <w:r>
        <w:t>мир</w:t>
      </w:r>
      <w:r>
        <w:rPr>
          <w:spacing w:val="-8"/>
        </w:rPr>
        <w:t xml:space="preserve"> </w:t>
      </w:r>
      <w:r>
        <w:t>с</w:t>
      </w:r>
      <w:r>
        <w:rPr>
          <w:spacing w:val="-16"/>
        </w:rPr>
        <w:t xml:space="preserve"> </w:t>
      </w:r>
      <w:r>
        <w:t>позиции</w:t>
      </w:r>
      <w:r>
        <w:rPr>
          <w:spacing w:val="-8"/>
        </w:rPr>
        <w:t xml:space="preserve"> </w:t>
      </w:r>
      <w:r>
        <w:t>другого</w:t>
      </w:r>
      <w:r>
        <w:rPr>
          <w:spacing w:val="-3"/>
        </w:rPr>
        <w:t xml:space="preserve"> </w:t>
      </w:r>
      <w:r>
        <w:rPr>
          <w:spacing w:val="-2"/>
        </w:rPr>
        <w:t>человека.</w:t>
      </w:r>
    </w:p>
    <w:p w:rsidR="00955B42" w:rsidRDefault="00003D14">
      <w:pPr>
        <w:pStyle w:val="a3"/>
        <w:spacing w:before="131" w:line="364" w:lineRule="auto"/>
        <w:jc w:val="left"/>
      </w:pPr>
      <w:r>
        <w:t>У обучающегося</w:t>
      </w:r>
      <w:r>
        <w:rPr>
          <w:spacing w:val="31"/>
        </w:rPr>
        <w:t xml:space="preserve"> </w:t>
      </w:r>
      <w:r>
        <w:t>будут</w:t>
      </w:r>
      <w:r>
        <w:rPr>
          <w:spacing w:val="34"/>
        </w:rPr>
        <w:t xml:space="preserve"> </w:t>
      </w:r>
      <w:r>
        <w:t>сформированы</w:t>
      </w:r>
      <w:r>
        <w:rPr>
          <w:spacing w:val="36"/>
        </w:rPr>
        <w:t xml:space="preserve"> </w:t>
      </w:r>
      <w:r>
        <w:t>умения</w:t>
      </w:r>
      <w:r>
        <w:rPr>
          <w:spacing w:val="31"/>
        </w:rPr>
        <w:t xml:space="preserve"> </w:t>
      </w:r>
      <w:r>
        <w:t>совместной</w:t>
      </w:r>
      <w:r>
        <w:rPr>
          <w:spacing w:val="33"/>
        </w:rPr>
        <w:t xml:space="preserve"> </w:t>
      </w:r>
      <w:r>
        <w:t>деятельности</w:t>
      </w:r>
      <w:r>
        <w:rPr>
          <w:spacing w:val="33"/>
        </w:rPr>
        <w:t xml:space="preserve"> </w:t>
      </w:r>
      <w:r>
        <w:t>как</w:t>
      </w:r>
      <w:r>
        <w:rPr>
          <w:spacing w:val="30"/>
        </w:rPr>
        <w:t xml:space="preserve"> </w:t>
      </w:r>
      <w:r>
        <w:t>часть коммуникативных универсальных учебных действий:</w:t>
      </w:r>
    </w:p>
    <w:p w:rsidR="00955B42" w:rsidRDefault="00003D14">
      <w:pPr>
        <w:pStyle w:val="a3"/>
        <w:spacing w:line="270" w:lineRule="exact"/>
        <w:ind w:left="1137" w:firstLine="0"/>
        <w:jc w:val="left"/>
      </w:pPr>
      <w:r>
        <w:t>понимать</w:t>
      </w:r>
      <w:r>
        <w:rPr>
          <w:spacing w:val="-17"/>
        </w:rPr>
        <w:t xml:space="preserve"> </w:t>
      </w:r>
      <w:r>
        <w:t>и</w:t>
      </w:r>
      <w:r>
        <w:rPr>
          <w:spacing w:val="-11"/>
        </w:rPr>
        <w:t xml:space="preserve"> </w:t>
      </w:r>
      <w:r>
        <w:t>использовать</w:t>
      </w:r>
      <w:r>
        <w:rPr>
          <w:spacing w:val="-9"/>
        </w:rPr>
        <w:t xml:space="preserve"> </w:t>
      </w:r>
      <w:r>
        <w:t>преимущества</w:t>
      </w:r>
      <w:r>
        <w:rPr>
          <w:spacing w:val="-9"/>
        </w:rPr>
        <w:t xml:space="preserve"> </w:t>
      </w:r>
      <w:r>
        <w:t>командной</w:t>
      </w:r>
      <w:r>
        <w:rPr>
          <w:spacing w:val="-10"/>
        </w:rPr>
        <w:t xml:space="preserve"> </w:t>
      </w:r>
      <w:r>
        <w:t>и</w:t>
      </w:r>
      <w:r>
        <w:rPr>
          <w:spacing w:val="-11"/>
        </w:rPr>
        <w:t xml:space="preserve"> </w:t>
      </w:r>
      <w:r>
        <w:t>индивидуальной</w:t>
      </w:r>
      <w:r>
        <w:rPr>
          <w:spacing w:val="-4"/>
        </w:rPr>
        <w:t xml:space="preserve"> </w:t>
      </w:r>
      <w:r>
        <w:rPr>
          <w:spacing w:val="-2"/>
        </w:rPr>
        <w:t>работы;</w:t>
      </w:r>
    </w:p>
    <w:p w:rsidR="00955B42" w:rsidRDefault="00003D14">
      <w:pPr>
        <w:pStyle w:val="a3"/>
        <w:spacing w:before="139" w:line="362" w:lineRule="auto"/>
        <w:ind w:right="741"/>
      </w:pPr>
      <w:r>
        <w:t>выбирать тематику и методы совместных действий с учѐтом общих интересов, и возможностей каждого члена коллектива;</w:t>
      </w:r>
    </w:p>
    <w:p w:rsidR="00955B42" w:rsidRDefault="00003D14">
      <w:pPr>
        <w:pStyle w:val="a3"/>
        <w:spacing w:line="360" w:lineRule="auto"/>
        <w:ind w:right="694"/>
      </w:pPr>
      <w:r>
        <w:t>принимать цели совместной деятельности, организовывать и координировать действия по еѐ достижению: составлять план действий, распределять роли с учѐтом мнений участников, обсуждать результаты совместной работы;</w:t>
      </w:r>
    </w:p>
    <w:p w:rsidR="00955B42" w:rsidRDefault="00003D14">
      <w:pPr>
        <w:pStyle w:val="a3"/>
        <w:spacing w:line="360" w:lineRule="auto"/>
        <w:ind w:right="719"/>
      </w:pPr>
      <w:r>
        <w:t>оценивать качество вклада своего и каждого участника команды в общий результат по разработанным критериям;</w:t>
      </w:r>
    </w:p>
    <w:p w:rsidR="00955B42" w:rsidRDefault="00003D14">
      <w:pPr>
        <w:pStyle w:val="a3"/>
        <w:spacing w:line="360" w:lineRule="auto"/>
        <w:ind w:right="709"/>
      </w:pPr>
      <w:r>
        <w:t>предлагать новые проекты, оценивать идеи с позиции новизны, оригинальности, практической значимости;</w:t>
      </w:r>
    </w:p>
    <w:p w:rsidR="00955B42" w:rsidRDefault="00003D14">
      <w:pPr>
        <w:pStyle w:val="a3"/>
        <w:spacing w:line="274" w:lineRule="exact"/>
        <w:ind w:left="1137" w:firstLine="0"/>
      </w:pPr>
      <w:r>
        <w:t>осуществлять</w:t>
      </w:r>
      <w:r>
        <w:rPr>
          <w:spacing w:val="2"/>
        </w:rPr>
        <w:t xml:space="preserve"> </w:t>
      </w:r>
      <w:r>
        <w:t>позитивное</w:t>
      </w:r>
      <w:r>
        <w:rPr>
          <w:spacing w:val="-2"/>
        </w:rPr>
        <w:t xml:space="preserve"> </w:t>
      </w:r>
      <w:r>
        <w:t>стратегическое</w:t>
      </w:r>
      <w:r>
        <w:rPr>
          <w:spacing w:val="-4"/>
        </w:rPr>
        <w:t xml:space="preserve"> </w:t>
      </w:r>
      <w:r>
        <w:t>поведение</w:t>
      </w:r>
      <w:r>
        <w:rPr>
          <w:spacing w:val="2"/>
        </w:rPr>
        <w:t xml:space="preserve"> </w:t>
      </w:r>
      <w:r>
        <w:t>в</w:t>
      </w:r>
      <w:r>
        <w:rPr>
          <w:spacing w:val="2"/>
        </w:rPr>
        <w:t xml:space="preserve"> </w:t>
      </w:r>
      <w:r>
        <w:t>различных</w:t>
      </w:r>
      <w:r>
        <w:rPr>
          <w:spacing w:val="-4"/>
        </w:rPr>
        <w:t xml:space="preserve"> </w:t>
      </w:r>
      <w:r>
        <w:t>ситуациях;</w:t>
      </w:r>
      <w:r>
        <w:rPr>
          <w:spacing w:val="-3"/>
        </w:rPr>
        <w:t xml:space="preserve"> </w:t>
      </w:r>
      <w:r>
        <w:rPr>
          <w:spacing w:val="-2"/>
        </w:rPr>
        <w:t>проявлять</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firstLine="0"/>
        <w:jc w:val="left"/>
      </w:pPr>
      <w:r>
        <w:t>творчество</w:t>
      </w:r>
      <w:r>
        <w:rPr>
          <w:spacing w:val="-1"/>
        </w:rPr>
        <w:t xml:space="preserve"> </w:t>
      </w:r>
      <w:r>
        <w:t>и</w:t>
      </w:r>
      <w:r>
        <w:rPr>
          <w:spacing w:val="-13"/>
        </w:rPr>
        <w:t xml:space="preserve"> </w:t>
      </w:r>
      <w:r>
        <w:t>воображение,</w:t>
      </w:r>
      <w:r>
        <w:rPr>
          <w:spacing w:val="-4"/>
        </w:rPr>
        <w:t xml:space="preserve"> </w:t>
      </w:r>
      <w:r>
        <w:t>быть</w:t>
      </w:r>
      <w:r>
        <w:rPr>
          <w:spacing w:val="-11"/>
        </w:rPr>
        <w:t xml:space="preserve"> </w:t>
      </w:r>
      <w:r>
        <w:rPr>
          <w:spacing w:val="-2"/>
        </w:rPr>
        <w:t>инициативным.</w:t>
      </w:r>
    </w:p>
    <w:p w:rsidR="00955B42" w:rsidRDefault="00003D14">
      <w:pPr>
        <w:pStyle w:val="a3"/>
        <w:spacing w:before="137" w:line="362" w:lineRule="auto"/>
        <w:ind w:right="744"/>
        <w:jc w:val="left"/>
      </w:pPr>
      <w:r>
        <w:t>К</w:t>
      </w:r>
      <w:r>
        <w:rPr>
          <w:spacing w:val="-15"/>
        </w:rPr>
        <w:t xml:space="preserve"> </w:t>
      </w:r>
      <w:r>
        <w:t>концу</w:t>
      </w:r>
      <w:r>
        <w:rPr>
          <w:spacing w:val="-34"/>
        </w:rPr>
        <w:t xml:space="preserve"> </w:t>
      </w:r>
      <w:r>
        <w:t>обучения</w:t>
      </w:r>
      <w:r>
        <w:rPr>
          <w:spacing w:val="-15"/>
        </w:rPr>
        <w:t xml:space="preserve"> </w:t>
      </w:r>
      <w:r>
        <w:t>в</w:t>
      </w:r>
      <w:r>
        <w:rPr>
          <w:spacing w:val="-15"/>
        </w:rPr>
        <w:t xml:space="preserve"> </w:t>
      </w:r>
      <w:r>
        <w:t>10</w:t>
      </w:r>
      <w:r>
        <w:rPr>
          <w:spacing w:val="-17"/>
        </w:rPr>
        <w:t xml:space="preserve"> </w:t>
      </w:r>
      <w:r>
        <w:t>классе</w:t>
      </w:r>
      <w:r>
        <w:rPr>
          <w:spacing w:val="-16"/>
        </w:rPr>
        <w:t xml:space="preserve"> </w:t>
      </w:r>
      <w:r>
        <w:t>обучающийся</w:t>
      </w:r>
      <w:r>
        <w:rPr>
          <w:spacing w:val="-15"/>
        </w:rPr>
        <w:t xml:space="preserve"> </w:t>
      </w:r>
      <w:r>
        <w:t>получит</w:t>
      </w:r>
      <w:r>
        <w:rPr>
          <w:spacing w:val="-15"/>
        </w:rPr>
        <w:t xml:space="preserve"> </w:t>
      </w:r>
      <w:r>
        <w:t>следующие</w:t>
      </w:r>
      <w:r>
        <w:rPr>
          <w:spacing w:val="-15"/>
        </w:rPr>
        <w:t xml:space="preserve"> </w:t>
      </w:r>
      <w:r>
        <w:t>предметные</w:t>
      </w:r>
      <w:r>
        <w:rPr>
          <w:spacing w:val="-16"/>
        </w:rPr>
        <w:t xml:space="preserve"> </w:t>
      </w:r>
      <w:r>
        <w:t>результаты по отдельным темам программы по физической культуре:</w:t>
      </w:r>
    </w:p>
    <w:p w:rsidR="00955B42" w:rsidRDefault="00003D14">
      <w:pPr>
        <w:pStyle w:val="a3"/>
        <w:spacing w:line="276" w:lineRule="exact"/>
        <w:ind w:left="1137" w:firstLine="0"/>
        <w:jc w:val="left"/>
      </w:pPr>
      <w:r>
        <w:t>Раздел</w:t>
      </w:r>
      <w:r>
        <w:rPr>
          <w:spacing w:val="-8"/>
        </w:rPr>
        <w:t xml:space="preserve"> </w:t>
      </w:r>
      <w:r>
        <w:t>«Знания</w:t>
      </w:r>
      <w:r>
        <w:rPr>
          <w:spacing w:val="-7"/>
        </w:rPr>
        <w:t xml:space="preserve"> </w:t>
      </w:r>
      <w:r>
        <w:t>о</w:t>
      </w:r>
      <w:r>
        <w:rPr>
          <w:spacing w:val="-8"/>
        </w:rPr>
        <w:t xml:space="preserve"> </w:t>
      </w:r>
      <w:r>
        <w:t>физической</w:t>
      </w:r>
      <w:r>
        <w:rPr>
          <w:spacing w:val="-8"/>
        </w:rPr>
        <w:t xml:space="preserve"> </w:t>
      </w:r>
      <w:r>
        <w:rPr>
          <w:spacing w:val="-2"/>
        </w:rPr>
        <w:t>культуре»:</w:t>
      </w:r>
    </w:p>
    <w:p w:rsidR="00955B42" w:rsidRDefault="00003D14">
      <w:pPr>
        <w:pStyle w:val="a3"/>
        <w:spacing w:before="135" w:line="360" w:lineRule="auto"/>
        <w:jc w:val="left"/>
      </w:pPr>
      <w:r>
        <w:t>характеризовать</w:t>
      </w:r>
      <w:r>
        <w:rPr>
          <w:spacing w:val="-9"/>
        </w:rPr>
        <w:t xml:space="preserve"> </w:t>
      </w:r>
      <w:r>
        <w:t>физическую</w:t>
      </w:r>
      <w:r>
        <w:rPr>
          <w:spacing w:val="-7"/>
        </w:rPr>
        <w:t xml:space="preserve"> </w:t>
      </w:r>
      <w:r>
        <w:t>культуру</w:t>
      </w:r>
      <w:r>
        <w:rPr>
          <w:spacing w:val="-15"/>
        </w:rPr>
        <w:t xml:space="preserve"> </w:t>
      </w:r>
      <w:r>
        <w:t>как</w:t>
      </w:r>
      <w:r>
        <w:rPr>
          <w:spacing w:val="-7"/>
        </w:rPr>
        <w:t xml:space="preserve"> </w:t>
      </w:r>
      <w:r>
        <w:t>явление</w:t>
      </w:r>
      <w:r>
        <w:rPr>
          <w:spacing w:val="-9"/>
        </w:rPr>
        <w:t xml:space="preserve"> </w:t>
      </w:r>
      <w:r>
        <w:t>культуры,</w:t>
      </w:r>
      <w:r>
        <w:rPr>
          <w:spacing w:val="-3"/>
        </w:rPr>
        <w:t xml:space="preserve"> </w:t>
      </w:r>
      <w:r>
        <w:t>еѐ</w:t>
      </w:r>
      <w:r>
        <w:rPr>
          <w:spacing w:val="-9"/>
        </w:rPr>
        <w:t xml:space="preserve"> </w:t>
      </w:r>
      <w:r>
        <w:t>направления</w:t>
      </w:r>
      <w:r>
        <w:rPr>
          <w:spacing w:val="-10"/>
        </w:rPr>
        <w:t xml:space="preserve"> </w:t>
      </w:r>
      <w:r>
        <w:t>и</w:t>
      </w:r>
      <w:r>
        <w:rPr>
          <w:spacing w:val="-9"/>
        </w:rPr>
        <w:t xml:space="preserve"> </w:t>
      </w:r>
      <w:r>
        <w:t>формы организации, роль и значение в жизни современного человека и общества;</w:t>
      </w:r>
    </w:p>
    <w:p w:rsidR="00955B42" w:rsidRDefault="00003D14">
      <w:pPr>
        <w:pStyle w:val="a3"/>
        <w:spacing w:before="5" w:line="360" w:lineRule="auto"/>
        <w:ind w:left="511" w:right="692" w:firstLine="940"/>
        <w:jc w:val="right"/>
      </w:pPr>
      <w:r>
        <w:t>ориентироваться</w:t>
      </w:r>
      <w:r>
        <w:rPr>
          <w:spacing w:val="-10"/>
        </w:rPr>
        <w:t xml:space="preserve"> </w:t>
      </w:r>
      <w:r>
        <w:t>в</w:t>
      </w:r>
      <w:r>
        <w:rPr>
          <w:spacing w:val="-10"/>
        </w:rPr>
        <w:t xml:space="preserve"> </w:t>
      </w:r>
      <w:r>
        <w:t>основных</w:t>
      </w:r>
      <w:r>
        <w:rPr>
          <w:spacing w:val="-9"/>
        </w:rPr>
        <w:t xml:space="preserve"> </w:t>
      </w:r>
      <w:r>
        <w:t>статьях</w:t>
      </w:r>
      <w:r>
        <w:rPr>
          <w:spacing w:val="-8"/>
        </w:rPr>
        <w:t xml:space="preserve"> </w:t>
      </w:r>
      <w:r>
        <w:t>Федерального</w:t>
      </w:r>
      <w:r>
        <w:rPr>
          <w:spacing w:val="-7"/>
        </w:rPr>
        <w:t xml:space="preserve"> </w:t>
      </w:r>
      <w:r>
        <w:t>закона</w:t>
      </w:r>
      <w:r>
        <w:rPr>
          <w:spacing w:val="-3"/>
        </w:rPr>
        <w:t xml:space="preserve"> </w:t>
      </w:r>
      <w:r>
        <w:t>«О</w:t>
      </w:r>
      <w:r>
        <w:rPr>
          <w:spacing w:val="-6"/>
        </w:rPr>
        <w:t xml:space="preserve"> </w:t>
      </w:r>
      <w:r>
        <w:t>физической</w:t>
      </w:r>
      <w:r>
        <w:rPr>
          <w:spacing w:val="-4"/>
        </w:rPr>
        <w:t xml:space="preserve"> </w:t>
      </w:r>
      <w:r>
        <w:t>культуре</w:t>
      </w:r>
      <w:r>
        <w:rPr>
          <w:spacing w:val="-7"/>
        </w:rPr>
        <w:t xml:space="preserve"> </w:t>
      </w:r>
      <w:r>
        <w:t>и спорте в Российской Федерации», руководствоваться ими</w:t>
      </w:r>
      <w:r>
        <w:rPr>
          <w:spacing w:val="40"/>
        </w:rPr>
        <w:t xml:space="preserve"> </w:t>
      </w:r>
      <w:r>
        <w:t>при организации активного отдыха в</w:t>
      </w:r>
      <w:r>
        <w:rPr>
          <w:spacing w:val="-7"/>
        </w:rPr>
        <w:t xml:space="preserve"> </w:t>
      </w:r>
      <w:r>
        <w:t>разнообразных</w:t>
      </w:r>
      <w:r>
        <w:rPr>
          <w:spacing w:val="-8"/>
        </w:rPr>
        <w:t xml:space="preserve"> </w:t>
      </w:r>
      <w:r>
        <w:t>формах</w:t>
      </w:r>
      <w:r>
        <w:rPr>
          <w:spacing w:val="-8"/>
        </w:rPr>
        <w:t xml:space="preserve"> </w:t>
      </w:r>
      <w:r>
        <w:t>физкультурно-оздоровительной</w:t>
      </w:r>
      <w:r>
        <w:rPr>
          <w:spacing w:val="-8"/>
        </w:rPr>
        <w:t xml:space="preserve"> </w:t>
      </w:r>
      <w:r>
        <w:t>и</w:t>
      </w:r>
      <w:r>
        <w:rPr>
          <w:spacing w:val="-10"/>
        </w:rPr>
        <w:t xml:space="preserve"> </w:t>
      </w:r>
      <w:r>
        <w:t>спортивно-массовой</w:t>
      </w:r>
      <w:r>
        <w:rPr>
          <w:spacing w:val="-6"/>
        </w:rPr>
        <w:t xml:space="preserve"> </w:t>
      </w:r>
      <w:r>
        <w:t>деятельности; положительно</w:t>
      </w:r>
      <w:r>
        <w:rPr>
          <w:spacing w:val="40"/>
        </w:rPr>
        <w:t xml:space="preserve"> </w:t>
      </w:r>
      <w:r>
        <w:t>оценивать</w:t>
      </w:r>
      <w:r>
        <w:rPr>
          <w:spacing w:val="40"/>
        </w:rPr>
        <w:t xml:space="preserve"> </w:t>
      </w:r>
      <w:r>
        <w:t>связь</w:t>
      </w:r>
      <w:r>
        <w:rPr>
          <w:spacing w:val="40"/>
        </w:rPr>
        <w:t xml:space="preserve"> </w:t>
      </w:r>
      <w:r>
        <w:t>современных</w:t>
      </w:r>
      <w:r>
        <w:rPr>
          <w:spacing w:val="40"/>
        </w:rPr>
        <w:t xml:space="preserve"> </w:t>
      </w:r>
      <w:r>
        <w:t>оздоровительных</w:t>
      </w:r>
      <w:r>
        <w:rPr>
          <w:spacing w:val="40"/>
        </w:rPr>
        <w:t xml:space="preserve"> </w:t>
      </w:r>
      <w:r>
        <w:t>систем</w:t>
      </w:r>
      <w:r>
        <w:rPr>
          <w:spacing w:val="40"/>
        </w:rPr>
        <w:t xml:space="preserve"> </w:t>
      </w:r>
      <w:r>
        <w:t>физической</w:t>
      </w:r>
    </w:p>
    <w:p w:rsidR="00955B42" w:rsidRDefault="00003D14">
      <w:pPr>
        <w:pStyle w:val="a3"/>
        <w:spacing w:line="360" w:lineRule="auto"/>
        <w:ind w:right="692" w:firstLine="96"/>
      </w:pPr>
      <w:r>
        <w:t>культуры и здоровья человека, раскрывать их целевое назначение</w:t>
      </w:r>
      <w:r>
        <w:rPr>
          <w:spacing w:val="80"/>
        </w:rPr>
        <w:t xml:space="preserve"> </w:t>
      </w:r>
      <w:r>
        <w:t>и формы</w:t>
      </w:r>
      <w:r>
        <w:rPr>
          <w:spacing w:val="-2"/>
        </w:rPr>
        <w:t xml:space="preserve"> </w:t>
      </w:r>
      <w:r>
        <w:t>организации, возможность использовать для самостоятельных</w:t>
      </w:r>
      <w:r>
        <w:rPr>
          <w:spacing w:val="-6"/>
        </w:rPr>
        <w:t xml:space="preserve"> </w:t>
      </w:r>
      <w:r>
        <w:t>занятий</w:t>
      </w:r>
      <w:r>
        <w:rPr>
          <w:spacing w:val="40"/>
        </w:rPr>
        <w:t xml:space="preserve"> </w:t>
      </w:r>
      <w:r>
        <w:t>с учѐтом индивидуальных</w:t>
      </w:r>
      <w:r>
        <w:rPr>
          <w:spacing w:val="-4"/>
        </w:rPr>
        <w:t xml:space="preserve"> </w:t>
      </w:r>
      <w:r>
        <w:t>интересов и функциональных возможностей.</w:t>
      </w:r>
    </w:p>
    <w:p w:rsidR="00955B42" w:rsidRDefault="00003D14">
      <w:pPr>
        <w:pStyle w:val="a3"/>
        <w:spacing w:line="275" w:lineRule="exact"/>
        <w:ind w:left="1137" w:firstLine="0"/>
      </w:pPr>
      <w:r>
        <w:rPr>
          <w:spacing w:val="-2"/>
        </w:rPr>
        <w:t>Раздел</w:t>
      </w:r>
      <w:r>
        <w:rPr>
          <w:spacing w:val="8"/>
        </w:rPr>
        <w:t xml:space="preserve"> </w:t>
      </w:r>
      <w:r>
        <w:rPr>
          <w:spacing w:val="-2"/>
        </w:rPr>
        <w:t>«Организация</w:t>
      </w:r>
      <w:r>
        <w:rPr>
          <w:spacing w:val="9"/>
        </w:rPr>
        <w:t xml:space="preserve"> </w:t>
      </w:r>
      <w:r>
        <w:rPr>
          <w:spacing w:val="-2"/>
        </w:rPr>
        <w:t>самостоятельных</w:t>
      </w:r>
      <w:r>
        <w:t xml:space="preserve"> </w:t>
      </w:r>
      <w:r>
        <w:rPr>
          <w:spacing w:val="-2"/>
        </w:rPr>
        <w:t>занятий»:</w:t>
      </w:r>
    </w:p>
    <w:p w:rsidR="00955B42" w:rsidRDefault="00003D14">
      <w:pPr>
        <w:pStyle w:val="a3"/>
        <w:spacing w:before="137" w:line="362" w:lineRule="auto"/>
        <w:ind w:right="690"/>
      </w:pPr>
      <w:r>
        <w:t>проектировать досуговую деятельность с включением в еѐ содержание разнообразных форм активного отдыха, тренировочных и оздоровительных занятий, физкультурно-массовых мероприятий и спортивных соревнований;</w:t>
      </w:r>
    </w:p>
    <w:p w:rsidR="00955B42" w:rsidRDefault="00003D14">
      <w:pPr>
        <w:pStyle w:val="a3"/>
        <w:spacing w:line="360" w:lineRule="auto"/>
        <w:ind w:right="695"/>
      </w:pPr>
      <w:r>
        <w:t>контролировать показатели индивидуального здоровья и функционального состояния организма,</w:t>
      </w:r>
      <w:r>
        <w:rPr>
          <w:spacing w:val="-11"/>
        </w:rPr>
        <w:t xml:space="preserve"> </w:t>
      </w:r>
      <w:r>
        <w:t>использовать</w:t>
      </w:r>
      <w:r>
        <w:rPr>
          <w:spacing w:val="-9"/>
        </w:rPr>
        <w:t xml:space="preserve"> </w:t>
      </w:r>
      <w:r>
        <w:t>их</w:t>
      </w:r>
      <w:r>
        <w:rPr>
          <w:spacing w:val="-11"/>
        </w:rPr>
        <w:t xml:space="preserve"> </w:t>
      </w:r>
      <w:r>
        <w:t>при</w:t>
      </w:r>
      <w:r>
        <w:rPr>
          <w:spacing w:val="-5"/>
        </w:rPr>
        <w:t xml:space="preserve"> </w:t>
      </w:r>
      <w:r>
        <w:t>планировании</w:t>
      </w:r>
      <w:r>
        <w:rPr>
          <w:spacing w:val="-11"/>
        </w:rPr>
        <w:t xml:space="preserve"> </w:t>
      </w:r>
      <w:r>
        <w:t>содержания</w:t>
      </w:r>
      <w:r>
        <w:rPr>
          <w:spacing w:val="22"/>
        </w:rPr>
        <w:t xml:space="preserve"> </w:t>
      </w:r>
      <w:r>
        <w:t>и</w:t>
      </w:r>
      <w:r>
        <w:rPr>
          <w:spacing w:val="-12"/>
        </w:rPr>
        <w:t xml:space="preserve"> </w:t>
      </w:r>
      <w:r>
        <w:t>направленности</w:t>
      </w:r>
      <w:r>
        <w:rPr>
          <w:spacing w:val="-6"/>
        </w:rPr>
        <w:t xml:space="preserve"> </w:t>
      </w:r>
      <w:r>
        <w:t>самостоятельных занятий кондиционной тренировкой, оценке</w:t>
      </w:r>
      <w:r>
        <w:rPr>
          <w:spacing w:val="40"/>
        </w:rPr>
        <w:t xml:space="preserve"> </w:t>
      </w:r>
      <w:r>
        <w:t>еѐ эффективности;</w:t>
      </w:r>
    </w:p>
    <w:p w:rsidR="00955B42" w:rsidRDefault="00003D14">
      <w:pPr>
        <w:pStyle w:val="a3"/>
        <w:spacing w:line="360" w:lineRule="auto"/>
        <w:ind w:right="701"/>
      </w:pPr>
      <w:r>
        <w:t>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w:t>
      </w:r>
    </w:p>
    <w:p w:rsidR="00955B42" w:rsidRDefault="00003D14">
      <w:pPr>
        <w:pStyle w:val="a3"/>
        <w:spacing w:line="275" w:lineRule="exact"/>
        <w:ind w:left="1137" w:firstLine="0"/>
      </w:pPr>
      <w:r>
        <w:t>Раздел</w:t>
      </w:r>
      <w:r>
        <w:rPr>
          <w:spacing w:val="-9"/>
        </w:rPr>
        <w:t xml:space="preserve"> </w:t>
      </w:r>
      <w:r>
        <w:t>«Физическое</w:t>
      </w:r>
      <w:r>
        <w:rPr>
          <w:spacing w:val="-7"/>
        </w:rPr>
        <w:t xml:space="preserve"> </w:t>
      </w:r>
      <w:r>
        <w:rPr>
          <w:spacing w:val="-2"/>
        </w:rPr>
        <w:t>совершенствование»:</w:t>
      </w:r>
    </w:p>
    <w:p w:rsidR="00955B42" w:rsidRDefault="00003D14">
      <w:pPr>
        <w:pStyle w:val="a3"/>
        <w:tabs>
          <w:tab w:val="left" w:pos="2582"/>
          <w:tab w:val="left" w:pos="4085"/>
          <w:tab w:val="left" w:pos="6012"/>
          <w:tab w:val="left" w:pos="6406"/>
          <w:tab w:val="left" w:pos="8591"/>
        </w:tabs>
        <w:spacing w:before="129" w:line="360" w:lineRule="auto"/>
        <w:ind w:left="523" w:right="678" w:firstLine="700"/>
        <w:jc w:val="right"/>
      </w:pPr>
      <w:r>
        <w:rPr>
          <w:spacing w:val="-2"/>
        </w:rPr>
        <w:t>выполнять</w:t>
      </w:r>
      <w:r>
        <w:tab/>
      </w:r>
      <w:r>
        <w:rPr>
          <w:spacing w:val="-2"/>
        </w:rPr>
        <w:t>упражнения</w:t>
      </w:r>
      <w:r>
        <w:tab/>
      </w:r>
      <w:r>
        <w:rPr>
          <w:spacing w:val="-2"/>
        </w:rPr>
        <w:t>корригирующей</w:t>
      </w:r>
      <w:r>
        <w:tab/>
      </w:r>
      <w:r>
        <w:rPr>
          <w:spacing w:val="-10"/>
        </w:rPr>
        <w:t>и</w:t>
      </w:r>
      <w:r>
        <w:tab/>
      </w:r>
      <w:r>
        <w:rPr>
          <w:spacing w:val="-2"/>
        </w:rPr>
        <w:t>профилактической</w:t>
      </w:r>
      <w:r>
        <w:tab/>
      </w:r>
      <w:r>
        <w:rPr>
          <w:spacing w:val="-4"/>
        </w:rPr>
        <w:t xml:space="preserve">направленности, </w:t>
      </w:r>
      <w:r>
        <w:t>использовать</w:t>
      </w:r>
      <w:r>
        <w:rPr>
          <w:spacing w:val="-12"/>
        </w:rPr>
        <w:t xml:space="preserve"> </w:t>
      </w:r>
      <w:r>
        <w:t>их</w:t>
      </w:r>
      <w:r>
        <w:rPr>
          <w:spacing w:val="-14"/>
        </w:rPr>
        <w:t xml:space="preserve"> </w:t>
      </w:r>
      <w:r>
        <w:t>в</w:t>
      </w:r>
      <w:r>
        <w:rPr>
          <w:spacing w:val="-5"/>
        </w:rPr>
        <w:t xml:space="preserve"> </w:t>
      </w:r>
      <w:r>
        <w:t>режиме</w:t>
      </w:r>
      <w:r>
        <w:rPr>
          <w:spacing w:val="-7"/>
        </w:rPr>
        <w:t xml:space="preserve"> </w:t>
      </w:r>
      <w:r>
        <w:t>учебного</w:t>
      </w:r>
      <w:r>
        <w:rPr>
          <w:spacing w:val="-7"/>
        </w:rPr>
        <w:t xml:space="preserve"> </w:t>
      </w:r>
      <w:r>
        <w:t>дня</w:t>
      </w:r>
      <w:r>
        <w:rPr>
          <w:spacing w:val="-9"/>
        </w:rPr>
        <w:t xml:space="preserve"> </w:t>
      </w:r>
      <w:r>
        <w:t>и</w:t>
      </w:r>
      <w:r>
        <w:rPr>
          <w:spacing w:val="-10"/>
        </w:rPr>
        <w:t xml:space="preserve"> </w:t>
      </w:r>
      <w:r>
        <w:t>системе</w:t>
      </w:r>
      <w:r>
        <w:rPr>
          <w:spacing w:val="-10"/>
        </w:rPr>
        <w:t xml:space="preserve"> </w:t>
      </w:r>
      <w:r>
        <w:t>самостоятельных</w:t>
      </w:r>
      <w:r>
        <w:rPr>
          <w:spacing w:val="-8"/>
        </w:rPr>
        <w:t xml:space="preserve"> </w:t>
      </w:r>
      <w:r>
        <w:t>оздоровительных</w:t>
      </w:r>
      <w:r>
        <w:rPr>
          <w:spacing w:val="-10"/>
        </w:rPr>
        <w:t xml:space="preserve"> </w:t>
      </w:r>
      <w:r>
        <w:t>занятий; выполнять комплексы упражнений из современных систем оздоровительной физической культуры,</w:t>
      </w:r>
      <w:r>
        <w:rPr>
          <w:spacing w:val="-2"/>
        </w:rPr>
        <w:t xml:space="preserve"> </w:t>
      </w:r>
      <w:r>
        <w:t>использовать</w:t>
      </w:r>
      <w:r>
        <w:rPr>
          <w:spacing w:val="-6"/>
        </w:rPr>
        <w:t xml:space="preserve"> </w:t>
      </w:r>
      <w:r>
        <w:t>их</w:t>
      </w:r>
      <w:r>
        <w:rPr>
          <w:spacing w:val="-5"/>
        </w:rPr>
        <w:t xml:space="preserve"> </w:t>
      </w:r>
      <w:r>
        <w:t>для</w:t>
      </w:r>
      <w:r>
        <w:rPr>
          <w:spacing w:val="-2"/>
        </w:rPr>
        <w:t xml:space="preserve"> </w:t>
      </w:r>
      <w:r>
        <w:t>самостоятельных</w:t>
      </w:r>
      <w:r>
        <w:rPr>
          <w:spacing w:val="-6"/>
        </w:rPr>
        <w:t xml:space="preserve"> </w:t>
      </w:r>
      <w:r>
        <w:t>занятий</w:t>
      </w:r>
      <w:r>
        <w:rPr>
          <w:spacing w:val="-2"/>
        </w:rPr>
        <w:t xml:space="preserve"> </w:t>
      </w:r>
      <w:r>
        <w:t>с учѐтом</w:t>
      </w:r>
      <w:r>
        <w:rPr>
          <w:spacing w:val="-3"/>
        </w:rPr>
        <w:t xml:space="preserve"> </w:t>
      </w:r>
      <w:r>
        <w:t>индивидуальных</w:t>
      </w:r>
      <w:r>
        <w:rPr>
          <w:spacing w:val="-5"/>
        </w:rPr>
        <w:t xml:space="preserve"> </w:t>
      </w:r>
      <w:r>
        <w:t>интересов</w:t>
      </w:r>
    </w:p>
    <w:p w:rsidR="00955B42" w:rsidRDefault="00003D14">
      <w:pPr>
        <w:pStyle w:val="a3"/>
        <w:spacing w:before="5"/>
        <w:ind w:firstLine="0"/>
      </w:pPr>
      <w:r>
        <w:t>в</w:t>
      </w:r>
      <w:r>
        <w:rPr>
          <w:spacing w:val="-8"/>
        </w:rPr>
        <w:t xml:space="preserve"> </w:t>
      </w:r>
      <w:r>
        <w:t>физическом</w:t>
      </w:r>
      <w:r>
        <w:rPr>
          <w:spacing w:val="-6"/>
        </w:rPr>
        <w:t xml:space="preserve"> </w:t>
      </w:r>
      <w:r>
        <w:t>развитии</w:t>
      </w:r>
      <w:r>
        <w:rPr>
          <w:spacing w:val="-6"/>
        </w:rPr>
        <w:t xml:space="preserve"> </w:t>
      </w:r>
      <w:r>
        <w:t>и</w:t>
      </w:r>
      <w:r>
        <w:rPr>
          <w:spacing w:val="-14"/>
        </w:rPr>
        <w:t xml:space="preserve"> </w:t>
      </w:r>
      <w:r>
        <w:t>физическом</w:t>
      </w:r>
      <w:r>
        <w:rPr>
          <w:spacing w:val="-5"/>
        </w:rPr>
        <w:t xml:space="preserve"> </w:t>
      </w:r>
      <w:r>
        <w:rPr>
          <w:spacing w:val="-2"/>
        </w:rPr>
        <w:t>совершенствовании;</w:t>
      </w:r>
    </w:p>
    <w:p w:rsidR="00955B42" w:rsidRDefault="00003D14">
      <w:pPr>
        <w:pStyle w:val="a3"/>
        <w:spacing w:before="132" w:line="362" w:lineRule="auto"/>
        <w:ind w:right="694"/>
      </w:pPr>
      <w:r>
        <w:t>выполнять упражнения общефизической подготовки, использовать их в планировании кондиционной тренировки;</w:t>
      </w:r>
    </w:p>
    <w:p w:rsidR="00955B42" w:rsidRDefault="00003D14">
      <w:pPr>
        <w:pStyle w:val="a3"/>
        <w:spacing w:line="362" w:lineRule="auto"/>
        <w:ind w:right="696"/>
      </w:pPr>
      <w:r>
        <w:t>демонстрировать</w:t>
      </w:r>
      <w:r>
        <w:rPr>
          <w:spacing w:val="-4"/>
        </w:rPr>
        <w:t xml:space="preserve"> </w:t>
      </w:r>
      <w:r>
        <w:t>основные</w:t>
      </w:r>
      <w:r>
        <w:rPr>
          <w:spacing w:val="-9"/>
        </w:rPr>
        <w:t xml:space="preserve"> </w:t>
      </w:r>
      <w:r>
        <w:t>технические</w:t>
      </w:r>
      <w:r>
        <w:rPr>
          <w:spacing w:val="-6"/>
        </w:rPr>
        <w:t xml:space="preserve"> </w:t>
      </w:r>
      <w:r>
        <w:t>и</w:t>
      </w:r>
      <w:r>
        <w:rPr>
          <w:spacing w:val="-5"/>
        </w:rPr>
        <w:t xml:space="preserve"> </w:t>
      </w:r>
      <w:r>
        <w:t>тактические</w:t>
      </w:r>
      <w:r>
        <w:rPr>
          <w:spacing w:val="-5"/>
        </w:rPr>
        <w:t xml:space="preserve"> </w:t>
      </w:r>
      <w:r>
        <w:t>действия</w:t>
      </w:r>
      <w:r>
        <w:rPr>
          <w:spacing w:val="-5"/>
        </w:rPr>
        <w:t xml:space="preserve"> </w:t>
      </w:r>
      <w:r>
        <w:t>в</w:t>
      </w:r>
      <w:r>
        <w:rPr>
          <w:spacing w:val="-6"/>
        </w:rPr>
        <w:t xml:space="preserve"> </w:t>
      </w:r>
      <w:r>
        <w:t>игровых</w:t>
      </w:r>
      <w:r>
        <w:rPr>
          <w:spacing w:val="-8"/>
        </w:rPr>
        <w:t xml:space="preserve"> </w:t>
      </w:r>
      <w:r>
        <w:t>видах</w:t>
      </w:r>
      <w:r>
        <w:rPr>
          <w:spacing w:val="-8"/>
        </w:rPr>
        <w:t xml:space="preserve"> </w:t>
      </w:r>
      <w:r>
        <w:t>спорта в условиях учебной и соревновательной деятельности, осуществлять судейство по одному из освоенных видов (футбол, волейбол, баскетбол);</w:t>
      </w:r>
    </w:p>
    <w:p w:rsidR="00955B42" w:rsidRDefault="00003D14">
      <w:pPr>
        <w:pStyle w:val="a3"/>
        <w:spacing w:line="362" w:lineRule="auto"/>
        <w:ind w:right="708"/>
      </w:pPr>
      <w:r>
        <w:t>демонстрировать приросты показателей в развитии основных физических качеств, результатов в тестовых заданиях Комплекса «Готов к труду и обороне».</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7"/>
      </w:pPr>
      <w:r>
        <w:t>К</w:t>
      </w:r>
      <w:r>
        <w:rPr>
          <w:spacing w:val="-15"/>
        </w:rPr>
        <w:t xml:space="preserve"> </w:t>
      </w:r>
      <w:r>
        <w:t>концу</w:t>
      </w:r>
      <w:r>
        <w:rPr>
          <w:spacing w:val="-15"/>
        </w:rPr>
        <w:t xml:space="preserve"> </w:t>
      </w:r>
      <w:r>
        <w:t>обучения</w:t>
      </w:r>
      <w:r>
        <w:rPr>
          <w:spacing w:val="-13"/>
        </w:rPr>
        <w:t xml:space="preserve"> </w:t>
      </w:r>
      <w:r>
        <w:t>в</w:t>
      </w:r>
      <w:r>
        <w:rPr>
          <w:spacing w:val="-14"/>
        </w:rPr>
        <w:t xml:space="preserve"> </w:t>
      </w:r>
      <w:r>
        <w:t>11</w:t>
      </w:r>
      <w:r>
        <w:rPr>
          <w:spacing w:val="-13"/>
        </w:rPr>
        <w:t xml:space="preserve"> </w:t>
      </w:r>
      <w:r>
        <w:t>классе</w:t>
      </w:r>
      <w:r>
        <w:rPr>
          <w:spacing w:val="-14"/>
        </w:rPr>
        <w:t xml:space="preserve"> </w:t>
      </w:r>
      <w:r>
        <w:t>обучающийся</w:t>
      </w:r>
      <w:r>
        <w:rPr>
          <w:spacing w:val="-11"/>
        </w:rPr>
        <w:t xml:space="preserve"> </w:t>
      </w:r>
      <w:r>
        <w:t>получит</w:t>
      </w:r>
      <w:r>
        <w:rPr>
          <w:spacing w:val="-9"/>
        </w:rPr>
        <w:t xml:space="preserve"> </w:t>
      </w:r>
      <w:r>
        <w:t>следующие</w:t>
      </w:r>
      <w:r>
        <w:rPr>
          <w:spacing w:val="-13"/>
        </w:rPr>
        <w:t xml:space="preserve"> </w:t>
      </w:r>
      <w:r>
        <w:t>предметные</w:t>
      </w:r>
      <w:r>
        <w:rPr>
          <w:spacing w:val="-14"/>
        </w:rPr>
        <w:t xml:space="preserve"> </w:t>
      </w:r>
      <w:r>
        <w:t>результаты по отдельным темам программы по физической культуре:</w:t>
      </w:r>
    </w:p>
    <w:p w:rsidR="00955B42" w:rsidRDefault="00003D14">
      <w:pPr>
        <w:pStyle w:val="a3"/>
        <w:spacing w:before="6"/>
        <w:ind w:left="1137" w:firstLine="0"/>
      </w:pPr>
      <w:r>
        <w:t>Раздел</w:t>
      </w:r>
      <w:r>
        <w:rPr>
          <w:spacing w:val="-7"/>
        </w:rPr>
        <w:t xml:space="preserve"> </w:t>
      </w:r>
      <w:r>
        <w:t>«Знания</w:t>
      </w:r>
      <w:r>
        <w:rPr>
          <w:spacing w:val="-7"/>
        </w:rPr>
        <w:t xml:space="preserve"> </w:t>
      </w:r>
      <w:r>
        <w:t>о</w:t>
      </w:r>
      <w:r>
        <w:rPr>
          <w:spacing w:val="-10"/>
        </w:rPr>
        <w:t xml:space="preserve"> </w:t>
      </w:r>
      <w:r>
        <w:t>физической</w:t>
      </w:r>
      <w:r>
        <w:rPr>
          <w:spacing w:val="-7"/>
        </w:rPr>
        <w:t xml:space="preserve"> </w:t>
      </w:r>
      <w:r>
        <w:rPr>
          <w:spacing w:val="-2"/>
        </w:rPr>
        <w:t>культуре»:</w:t>
      </w:r>
    </w:p>
    <w:p w:rsidR="00955B42" w:rsidRDefault="00003D14">
      <w:pPr>
        <w:pStyle w:val="a3"/>
        <w:spacing w:before="134" w:line="362" w:lineRule="auto"/>
        <w:ind w:right="728"/>
      </w:pPr>
      <w:r>
        <w:t xml:space="preserve">характеризовать адаптацию организма к физическим нагрузкам как основу укрепления здоровья, учитывать еѐ этапы при планировании самостоятельных занятий кондиционной </w:t>
      </w:r>
      <w:r>
        <w:rPr>
          <w:spacing w:val="-2"/>
        </w:rPr>
        <w:t>тренировкой;</w:t>
      </w:r>
    </w:p>
    <w:p w:rsidR="00955B42" w:rsidRDefault="00003D14">
      <w:pPr>
        <w:pStyle w:val="a3"/>
        <w:spacing w:line="362" w:lineRule="auto"/>
        <w:ind w:right="709"/>
      </w:pPr>
      <w: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955B42" w:rsidRDefault="00003D14">
      <w:pPr>
        <w:pStyle w:val="a3"/>
        <w:spacing w:line="360" w:lineRule="auto"/>
        <w:ind w:right="693"/>
      </w:pPr>
      <w:r>
        <w:t>выявлять возможные</w:t>
      </w:r>
      <w:r>
        <w:rPr>
          <w:spacing w:val="-2"/>
        </w:rPr>
        <w:t xml:space="preserve"> </w:t>
      </w:r>
      <w:r>
        <w:t>причины возникновения</w:t>
      </w:r>
      <w:r>
        <w:rPr>
          <w:spacing w:val="-2"/>
        </w:rPr>
        <w:t xml:space="preserve"> </w:t>
      </w:r>
      <w:r>
        <w:t>травм во время самостоятельных занятий физической</w:t>
      </w:r>
      <w:r>
        <w:rPr>
          <w:spacing w:val="-13"/>
        </w:rPr>
        <w:t xml:space="preserve"> </w:t>
      </w:r>
      <w:r>
        <w:t>культурой</w:t>
      </w:r>
      <w:r>
        <w:rPr>
          <w:spacing w:val="-10"/>
        </w:rPr>
        <w:t xml:space="preserve"> </w:t>
      </w:r>
      <w:r>
        <w:t>и</w:t>
      </w:r>
      <w:r>
        <w:rPr>
          <w:spacing w:val="-14"/>
        </w:rPr>
        <w:t xml:space="preserve"> </w:t>
      </w:r>
      <w:r>
        <w:t>спортом,</w:t>
      </w:r>
      <w:r>
        <w:rPr>
          <w:spacing w:val="-14"/>
        </w:rPr>
        <w:t xml:space="preserve"> </w:t>
      </w:r>
      <w:r>
        <w:t>руководствоваться</w:t>
      </w:r>
      <w:r>
        <w:rPr>
          <w:spacing w:val="-13"/>
        </w:rPr>
        <w:t xml:space="preserve"> </w:t>
      </w:r>
      <w:r>
        <w:t>правилами</w:t>
      </w:r>
      <w:r>
        <w:rPr>
          <w:spacing w:val="-13"/>
        </w:rPr>
        <w:t xml:space="preserve"> </w:t>
      </w:r>
      <w:r>
        <w:t>их</w:t>
      </w:r>
      <w:r>
        <w:rPr>
          <w:spacing w:val="-14"/>
        </w:rPr>
        <w:t xml:space="preserve"> </w:t>
      </w:r>
      <w:r>
        <w:t>предупреждения</w:t>
      </w:r>
      <w:r>
        <w:rPr>
          <w:spacing w:val="-11"/>
        </w:rPr>
        <w:t xml:space="preserve"> </w:t>
      </w:r>
      <w:r>
        <w:t>и</w:t>
      </w:r>
      <w:r>
        <w:rPr>
          <w:spacing w:val="-14"/>
        </w:rPr>
        <w:t xml:space="preserve"> </w:t>
      </w:r>
      <w:r>
        <w:t>оказания первой помощи.</w:t>
      </w:r>
    </w:p>
    <w:p w:rsidR="00955B42" w:rsidRDefault="00003D14">
      <w:pPr>
        <w:pStyle w:val="a3"/>
        <w:spacing w:line="275" w:lineRule="exact"/>
        <w:ind w:left="1137" w:firstLine="0"/>
      </w:pPr>
      <w:r>
        <w:rPr>
          <w:spacing w:val="-2"/>
        </w:rPr>
        <w:t>Раздел</w:t>
      </w:r>
      <w:r>
        <w:rPr>
          <w:spacing w:val="8"/>
        </w:rPr>
        <w:t xml:space="preserve"> </w:t>
      </w:r>
      <w:r>
        <w:rPr>
          <w:spacing w:val="-2"/>
        </w:rPr>
        <w:t>«Организация</w:t>
      </w:r>
      <w:r>
        <w:rPr>
          <w:spacing w:val="9"/>
        </w:rPr>
        <w:t xml:space="preserve"> </w:t>
      </w:r>
      <w:r>
        <w:rPr>
          <w:spacing w:val="-2"/>
        </w:rPr>
        <w:t>самостоятельных</w:t>
      </w:r>
      <w:r>
        <w:t xml:space="preserve"> </w:t>
      </w:r>
      <w:r>
        <w:rPr>
          <w:spacing w:val="-2"/>
        </w:rPr>
        <w:t>занятий»:</w:t>
      </w:r>
    </w:p>
    <w:p w:rsidR="00955B42" w:rsidRDefault="00003D14">
      <w:pPr>
        <w:pStyle w:val="a3"/>
        <w:spacing w:before="118" w:line="360" w:lineRule="auto"/>
        <w:ind w:right="693"/>
      </w:pPr>
      <w:r>
        <w:t>планировать</w:t>
      </w:r>
      <w:r>
        <w:rPr>
          <w:spacing w:val="-3"/>
        </w:rPr>
        <w:t xml:space="preserve"> </w:t>
      </w:r>
      <w:r>
        <w:t>оздоровительные</w:t>
      </w:r>
      <w:r>
        <w:rPr>
          <w:spacing w:val="-1"/>
        </w:rPr>
        <w:t xml:space="preserve"> </w:t>
      </w:r>
      <w:r>
        <w:t>мероприятия в</w:t>
      </w:r>
      <w:r>
        <w:rPr>
          <w:spacing w:val="-3"/>
        </w:rPr>
        <w:t xml:space="preserve"> </w:t>
      </w:r>
      <w:r>
        <w:t>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955B42" w:rsidRDefault="00003D14">
      <w:pPr>
        <w:pStyle w:val="a3"/>
        <w:spacing w:before="4" w:line="360" w:lineRule="auto"/>
        <w:ind w:right="702"/>
      </w:pPr>
      <w: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955B42" w:rsidRDefault="00003D14">
      <w:pPr>
        <w:pStyle w:val="a3"/>
        <w:spacing w:before="2" w:line="362" w:lineRule="auto"/>
        <w:ind w:right="693"/>
      </w:pPr>
      <w:r>
        <w:t>проводить самостоятельные занятия по подготовке к успешному выполнению нормативных требований комплекса «Готов к труду</w:t>
      </w:r>
      <w:r>
        <w:rPr>
          <w:spacing w:val="-9"/>
        </w:rPr>
        <w:t xml:space="preserve"> </w:t>
      </w:r>
      <w:r>
        <w:t>и обороне», планировать</w:t>
      </w:r>
      <w:r>
        <w:rPr>
          <w:spacing w:val="38"/>
        </w:rPr>
        <w:t xml:space="preserve"> </w:t>
      </w:r>
      <w:r>
        <w:t>их</w:t>
      </w:r>
      <w:r>
        <w:rPr>
          <w:spacing w:val="-2"/>
        </w:rPr>
        <w:t xml:space="preserve"> </w:t>
      </w:r>
      <w:r>
        <w:t>содержание</w:t>
      </w:r>
      <w:r>
        <w:rPr>
          <w:spacing w:val="-7"/>
        </w:rPr>
        <w:t xml:space="preserve"> </w:t>
      </w:r>
      <w:r>
        <w:t>и физические нагрузки исходя из индивидуальных результатов</w:t>
      </w:r>
      <w:r>
        <w:rPr>
          <w:spacing w:val="40"/>
        </w:rPr>
        <w:t xml:space="preserve"> </w:t>
      </w:r>
      <w:r>
        <w:t>в тестовых испытаниях.</w:t>
      </w:r>
    </w:p>
    <w:p w:rsidR="00955B42" w:rsidRDefault="00003D14">
      <w:pPr>
        <w:pStyle w:val="a3"/>
        <w:spacing w:before="3"/>
        <w:ind w:left="1137" w:firstLine="0"/>
      </w:pPr>
      <w:r>
        <w:t>Раздел</w:t>
      </w:r>
      <w:r>
        <w:rPr>
          <w:spacing w:val="-10"/>
        </w:rPr>
        <w:t xml:space="preserve"> </w:t>
      </w:r>
      <w:r>
        <w:t>«Физическое</w:t>
      </w:r>
      <w:r>
        <w:rPr>
          <w:spacing w:val="-13"/>
        </w:rPr>
        <w:t xml:space="preserve"> </w:t>
      </w:r>
      <w:r>
        <w:rPr>
          <w:spacing w:val="-2"/>
        </w:rPr>
        <w:t>совершенствование»:</w:t>
      </w:r>
    </w:p>
    <w:p w:rsidR="00955B42" w:rsidRDefault="00003D14">
      <w:pPr>
        <w:pStyle w:val="a3"/>
        <w:tabs>
          <w:tab w:val="left" w:pos="2582"/>
          <w:tab w:val="left" w:pos="4085"/>
          <w:tab w:val="left" w:pos="6012"/>
          <w:tab w:val="left" w:pos="6406"/>
          <w:tab w:val="left" w:pos="8591"/>
        </w:tabs>
        <w:spacing w:before="120" w:line="360" w:lineRule="auto"/>
        <w:ind w:left="525" w:right="678" w:firstLine="698"/>
        <w:jc w:val="right"/>
      </w:pPr>
      <w:r>
        <w:rPr>
          <w:spacing w:val="-2"/>
        </w:rPr>
        <w:t>выполнять</w:t>
      </w:r>
      <w:r>
        <w:tab/>
      </w:r>
      <w:r>
        <w:rPr>
          <w:spacing w:val="-2"/>
        </w:rPr>
        <w:t>упражнения</w:t>
      </w:r>
      <w:r>
        <w:tab/>
      </w:r>
      <w:r>
        <w:rPr>
          <w:spacing w:val="-2"/>
        </w:rPr>
        <w:t>корригирующей</w:t>
      </w:r>
      <w:r>
        <w:tab/>
      </w:r>
      <w:r>
        <w:rPr>
          <w:spacing w:val="-10"/>
        </w:rPr>
        <w:t>и</w:t>
      </w:r>
      <w:r>
        <w:tab/>
      </w:r>
      <w:r>
        <w:rPr>
          <w:spacing w:val="-2"/>
        </w:rPr>
        <w:t>профилактической</w:t>
      </w:r>
      <w:r>
        <w:tab/>
      </w:r>
      <w:r>
        <w:rPr>
          <w:spacing w:val="-4"/>
        </w:rPr>
        <w:t xml:space="preserve">направленности, </w:t>
      </w:r>
      <w:r>
        <w:t>использовать</w:t>
      </w:r>
      <w:r>
        <w:rPr>
          <w:spacing w:val="-12"/>
        </w:rPr>
        <w:t xml:space="preserve"> </w:t>
      </w:r>
      <w:r>
        <w:t>их</w:t>
      </w:r>
      <w:r>
        <w:rPr>
          <w:spacing w:val="-14"/>
        </w:rPr>
        <w:t xml:space="preserve"> </w:t>
      </w:r>
      <w:r>
        <w:t>в</w:t>
      </w:r>
      <w:r>
        <w:rPr>
          <w:spacing w:val="-10"/>
        </w:rPr>
        <w:t xml:space="preserve"> </w:t>
      </w:r>
      <w:r>
        <w:t>режиме</w:t>
      </w:r>
      <w:r>
        <w:rPr>
          <w:spacing w:val="-12"/>
        </w:rPr>
        <w:t xml:space="preserve"> </w:t>
      </w:r>
      <w:r>
        <w:t>учебного</w:t>
      </w:r>
      <w:r>
        <w:rPr>
          <w:spacing w:val="-4"/>
        </w:rPr>
        <w:t xml:space="preserve"> </w:t>
      </w:r>
      <w:r>
        <w:t>дня</w:t>
      </w:r>
      <w:r>
        <w:rPr>
          <w:spacing w:val="-13"/>
        </w:rPr>
        <w:t xml:space="preserve"> </w:t>
      </w:r>
      <w:r>
        <w:t>и</w:t>
      </w:r>
      <w:r>
        <w:rPr>
          <w:spacing w:val="-3"/>
        </w:rPr>
        <w:t xml:space="preserve"> </w:t>
      </w:r>
      <w:r>
        <w:t>системе</w:t>
      </w:r>
      <w:r>
        <w:rPr>
          <w:spacing w:val="-5"/>
        </w:rPr>
        <w:t xml:space="preserve"> </w:t>
      </w:r>
      <w:r>
        <w:t>самостоятельных</w:t>
      </w:r>
      <w:r>
        <w:rPr>
          <w:spacing w:val="-10"/>
        </w:rPr>
        <w:t xml:space="preserve"> </w:t>
      </w:r>
      <w:r>
        <w:t>оздоровительных</w:t>
      </w:r>
      <w:r>
        <w:rPr>
          <w:spacing w:val="-10"/>
        </w:rPr>
        <w:t xml:space="preserve"> </w:t>
      </w:r>
      <w:r>
        <w:t>занятий; выполнять комплексы упражнений из современных систем оздоровительной физической культуры,</w:t>
      </w:r>
      <w:r>
        <w:rPr>
          <w:spacing w:val="-7"/>
        </w:rPr>
        <w:t xml:space="preserve"> </w:t>
      </w:r>
      <w:r>
        <w:t>использовать</w:t>
      </w:r>
      <w:r>
        <w:rPr>
          <w:spacing w:val="-7"/>
        </w:rPr>
        <w:t xml:space="preserve"> </w:t>
      </w:r>
      <w:r>
        <w:t>их</w:t>
      </w:r>
      <w:r>
        <w:rPr>
          <w:spacing w:val="-7"/>
        </w:rPr>
        <w:t xml:space="preserve"> </w:t>
      </w:r>
      <w:r>
        <w:t>для</w:t>
      </w:r>
      <w:r>
        <w:rPr>
          <w:spacing w:val="-5"/>
        </w:rPr>
        <w:t xml:space="preserve"> </w:t>
      </w:r>
      <w:r>
        <w:t>самостоятельных</w:t>
      </w:r>
      <w:r>
        <w:rPr>
          <w:spacing w:val="-7"/>
        </w:rPr>
        <w:t xml:space="preserve"> </w:t>
      </w:r>
      <w:r>
        <w:t>занятий</w:t>
      </w:r>
      <w:r>
        <w:rPr>
          <w:spacing w:val="-4"/>
        </w:rPr>
        <w:t xml:space="preserve"> </w:t>
      </w:r>
      <w:r>
        <w:t>с</w:t>
      </w:r>
      <w:r>
        <w:rPr>
          <w:spacing w:val="-4"/>
        </w:rPr>
        <w:t xml:space="preserve"> </w:t>
      </w:r>
      <w:r>
        <w:t>учѐтом</w:t>
      </w:r>
      <w:r>
        <w:rPr>
          <w:spacing w:val="-6"/>
        </w:rPr>
        <w:t xml:space="preserve"> </w:t>
      </w:r>
      <w:r>
        <w:t>индивидуальных</w:t>
      </w:r>
      <w:r>
        <w:rPr>
          <w:spacing w:val="-3"/>
        </w:rPr>
        <w:t xml:space="preserve"> </w:t>
      </w:r>
      <w:r>
        <w:rPr>
          <w:spacing w:val="-2"/>
        </w:rPr>
        <w:t>интересов</w:t>
      </w:r>
    </w:p>
    <w:p w:rsidR="00955B42" w:rsidRDefault="00003D14">
      <w:pPr>
        <w:pStyle w:val="a3"/>
        <w:spacing w:line="274" w:lineRule="exact"/>
        <w:ind w:firstLine="0"/>
      </w:pPr>
      <w:r>
        <w:t>и</w:t>
      </w:r>
      <w:r>
        <w:rPr>
          <w:spacing w:val="-12"/>
        </w:rPr>
        <w:t xml:space="preserve"> </w:t>
      </w:r>
      <w:r>
        <w:t>потребностей</w:t>
      </w:r>
      <w:r>
        <w:rPr>
          <w:spacing w:val="-10"/>
        </w:rPr>
        <w:t xml:space="preserve"> </w:t>
      </w:r>
      <w:r>
        <w:t>в</w:t>
      </w:r>
      <w:r>
        <w:rPr>
          <w:spacing w:val="-9"/>
        </w:rPr>
        <w:t xml:space="preserve"> </w:t>
      </w:r>
      <w:r>
        <w:t>физическом</w:t>
      </w:r>
      <w:r>
        <w:rPr>
          <w:spacing w:val="-5"/>
        </w:rPr>
        <w:t xml:space="preserve"> </w:t>
      </w:r>
      <w:r>
        <w:t>развитии</w:t>
      </w:r>
      <w:r>
        <w:rPr>
          <w:spacing w:val="-6"/>
        </w:rPr>
        <w:t xml:space="preserve"> </w:t>
      </w:r>
      <w:r>
        <w:t>и</w:t>
      </w:r>
      <w:r>
        <w:rPr>
          <w:spacing w:val="-10"/>
        </w:rPr>
        <w:t xml:space="preserve"> </w:t>
      </w:r>
      <w:r>
        <w:t>физическом</w:t>
      </w:r>
      <w:r>
        <w:rPr>
          <w:spacing w:val="-1"/>
        </w:rPr>
        <w:t xml:space="preserve"> </w:t>
      </w:r>
      <w:r>
        <w:rPr>
          <w:spacing w:val="-2"/>
        </w:rPr>
        <w:t>совершенствовании;</w:t>
      </w:r>
    </w:p>
    <w:p w:rsidR="00955B42" w:rsidRDefault="00003D14">
      <w:pPr>
        <w:pStyle w:val="a3"/>
        <w:spacing w:before="145" w:line="360" w:lineRule="auto"/>
        <w:ind w:right="716"/>
      </w:pPr>
      <w:r>
        <w:t>демонстрировать технику приѐмов и защитных действий из атлетических единоборств, выполнять их во взаимодействии с партнѐром;</w:t>
      </w:r>
    </w:p>
    <w:p w:rsidR="00955B42" w:rsidRDefault="00003D14">
      <w:pPr>
        <w:pStyle w:val="a3"/>
        <w:spacing w:before="3" w:line="360" w:lineRule="auto"/>
        <w:ind w:right="695"/>
      </w:pPr>
      <w:r>
        <w:t>демонстрировать</w:t>
      </w:r>
      <w:r>
        <w:rPr>
          <w:spacing w:val="-12"/>
        </w:rPr>
        <w:t xml:space="preserve"> </w:t>
      </w:r>
      <w:r>
        <w:t>основные</w:t>
      </w:r>
      <w:r>
        <w:rPr>
          <w:spacing w:val="-15"/>
        </w:rPr>
        <w:t xml:space="preserve"> </w:t>
      </w:r>
      <w:r>
        <w:t>технические</w:t>
      </w:r>
      <w:r>
        <w:rPr>
          <w:spacing w:val="-13"/>
        </w:rPr>
        <w:t xml:space="preserve"> </w:t>
      </w:r>
      <w:r>
        <w:t>и</w:t>
      </w:r>
      <w:r>
        <w:rPr>
          <w:spacing w:val="-13"/>
        </w:rPr>
        <w:t xml:space="preserve"> </w:t>
      </w:r>
      <w:r>
        <w:t>тактические</w:t>
      </w:r>
      <w:r>
        <w:rPr>
          <w:spacing w:val="-14"/>
        </w:rPr>
        <w:t xml:space="preserve"> </w:t>
      </w:r>
      <w:r>
        <w:t>действия</w:t>
      </w:r>
      <w:r>
        <w:rPr>
          <w:spacing w:val="-13"/>
        </w:rPr>
        <w:t xml:space="preserve"> </w:t>
      </w:r>
      <w:r>
        <w:t>в</w:t>
      </w:r>
      <w:r>
        <w:rPr>
          <w:spacing w:val="-15"/>
        </w:rPr>
        <w:t xml:space="preserve"> </w:t>
      </w:r>
      <w:r>
        <w:t>игровых</w:t>
      </w:r>
      <w:r>
        <w:rPr>
          <w:spacing w:val="-12"/>
        </w:rPr>
        <w:t xml:space="preserve"> </w:t>
      </w:r>
      <w:r>
        <w:t>видах</w:t>
      </w:r>
      <w:r>
        <w:rPr>
          <w:spacing w:val="-11"/>
        </w:rPr>
        <w:t xml:space="preserve"> </w:t>
      </w:r>
      <w:r>
        <w:t xml:space="preserve">спорта, выполнять их в условиях учебной и соревновательной деятельности (футбол, волейбол, </w:t>
      </w:r>
      <w:r>
        <w:rPr>
          <w:spacing w:val="-2"/>
        </w:rPr>
        <w:t>баскетбол);</w:t>
      </w:r>
    </w:p>
    <w:p w:rsidR="00955B42" w:rsidRDefault="00003D14">
      <w:pPr>
        <w:pStyle w:val="a3"/>
        <w:spacing w:line="362" w:lineRule="auto"/>
        <w:ind w:right="692"/>
      </w:pPr>
      <w:r>
        <w:t>выполнять комплексы физических упражнений на развитие основных физических качеств,</w:t>
      </w:r>
      <w:r>
        <w:rPr>
          <w:spacing w:val="-3"/>
        </w:rPr>
        <w:t xml:space="preserve"> </w:t>
      </w:r>
      <w:r>
        <w:t>демонстрировать</w:t>
      </w:r>
      <w:r>
        <w:rPr>
          <w:spacing w:val="-4"/>
        </w:rPr>
        <w:t xml:space="preserve"> </w:t>
      </w:r>
      <w:r>
        <w:t>ежегодные</w:t>
      </w:r>
      <w:r>
        <w:rPr>
          <w:spacing w:val="-8"/>
        </w:rPr>
        <w:t xml:space="preserve"> </w:t>
      </w:r>
      <w:r>
        <w:t>приросты</w:t>
      </w:r>
      <w:r>
        <w:rPr>
          <w:spacing w:val="-4"/>
        </w:rPr>
        <w:t xml:space="preserve"> </w:t>
      </w:r>
      <w:r>
        <w:t>в</w:t>
      </w:r>
      <w:r>
        <w:rPr>
          <w:spacing w:val="-3"/>
        </w:rPr>
        <w:t xml:space="preserve"> </w:t>
      </w:r>
      <w:r>
        <w:t>тестовых</w:t>
      </w:r>
      <w:r>
        <w:rPr>
          <w:spacing w:val="-6"/>
        </w:rPr>
        <w:t xml:space="preserve"> </w:t>
      </w:r>
      <w:r>
        <w:t>заданиях</w:t>
      </w:r>
      <w:r>
        <w:rPr>
          <w:spacing w:val="-3"/>
        </w:rPr>
        <w:t xml:space="preserve"> </w:t>
      </w:r>
      <w:r>
        <w:t>Комплекса</w:t>
      </w:r>
      <w:r>
        <w:rPr>
          <w:spacing w:val="-3"/>
        </w:rPr>
        <w:t xml:space="preserve"> </w:t>
      </w:r>
      <w:r>
        <w:t>«Готов</w:t>
      </w:r>
      <w:r>
        <w:rPr>
          <w:spacing w:val="-3"/>
        </w:rPr>
        <w:t xml:space="preserve"> </w:t>
      </w:r>
      <w:r>
        <w:t>к</w:t>
      </w:r>
      <w:r>
        <w:rPr>
          <w:spacing w:val="-5"/>
        </w:rPr>
        <w:t xml:space="preserve"> </w:t>
      </w:r>
      <w:r>
        <w:t>труду и обороне».</w:t>
      </w:r>
    </w:p>
    <w:p w:rsidR="00955B42" w:rsidRDefault="00003D14">
      <w:pPr>
        <w:pStyle w:val="a3"/>
        <w:spacing w:line="274" w:lineRule="exact"/>
        <w:ind w:left="1137" w:firstLine="0"/>
      </w:pPr>
      <w:r>
        <w:t>Физическая</w:t>
      </w:r>
      <w:r>
        <w:rPr>
          <w:spacing w:val="-13"/>
        </w:rPr>
        <w:t xml:space="preserve"> </w:t>
      </w:r>
      <w:r>
        <w:t>культура. Модули</w:t>
      </w:r>
      <w:r>
        <w:rPr>
          <w:spacing w:val="-8"/>
        </w:rPr>
        <w:t xml:space="preserve"> </w:t>
      </w:r>
      <w:r>
        <w:t>по</w:t>
      </w:r>
      <w:r>
        <w:rPr>
          <w:spacing w:val="-8"/>
        </w:rPr>
        <w:t xml:space="preserve"> </w:t>
      </w:r>
      <w:r>
        <w:t>видам</w:t>
      </w:r>
      <w:r>
        <w:rPr>
          <w:spacing w:val="-8"/>
        </w:rPr>
        <w:t xml:space="preserve"> </w:t>
      </w:r>
      <w:r>
        <w:rPr>
          <w:spacing w:val="-2"/>
        </w:rPr>
        <w:t>спорта.</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left="1137" w:firstLine="0"/>
      </w:pPr>
      <w:r>
        <w:t>Модуль</w:t>
      </w:r>
      <w:r>
        <w:rPr>
          <w:spacing w:val="-8"/>
        </w:rPr>
        <w:t xml:space="preserve"> </w:t>
      </w:r>
      <w:r>
        <w:rPr>
          <w:spacing w:val="-2"/>
        </w:rPr>
        <w:t>«Самбо».</w:t>
      </w:r>
    </w:p>
    <w:p w:rsidR="00955B42" w:rsidRDefault="00003D14">
      <w:pPr>
        <w:pStyle w:val="a3"/>
        <w:spacing w:before="142"/>
        <w:ind w:left="1137" w:firstLine="0"/>
      </w:pPr>
      <w:r>
        <w:t>Пояснительная</w:t>
      </w:r>
      <w:r>
        <w:rPr>
          <w:spacing w:val="-14"/>
        </w:rPr>
        <w:t xml:space="preserve"> </w:t>
      </w:r>
      <w:r>
        <w:t>записка</w:t>
      </w:r>
      <w:r>
        <w:rPr>
          <w:spacing w:val="-15"/>
        </w:rPr>
        <w:t xml:space="preserve"> </w:t>
      </w:r>
      <w:r>
        <w:t>модуля</w:t>
      </w:r>
      <w:r>
        <w:rPr>
          <w:spacing w:val="-5"/>
        </w:rPr>
        <w:t xml:space="preserve"> </w:t>
      </w:r>
      <w:r>
        <w:rPr>
          <w:spacing w:val="-2"/>
        </w:rPr>
        <w:t>«Самбо».</w:t>
      </w:r>
    </w:p>
    <w:p w:rsidR="00955B42" w:rsidRDefault="00003D14">
      <w:pPr>
        <w:pStyle w:val="a3"/>
        <w:spacing w:before="132" w:line="362" w:lineRule="auto"/>
        <w:ind w:right="689"/>
      </w:pPr>
      <w:r>
        <w:t>Модуль «Самбо» (далее – модуль по самбо, самбо)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учѐтом современных тенденций</w:t>
      </w:r>
      <w:r>
        <w:rPr>
          <w:spacing w:val="-3"/>
        </w:rPr>
        <w:t xml:space="preserve"> </w:t>
      </w:r>
      <w:r>
        <w:t>в</w:t>
      </w:r>
      <w:r>
        <w:rPr>
          <w:spacing w:val="-4"/>
        </w:rPr>
        <w:t xml:space="preserve"> </w:t>
      </w:r>
      <w:r>
        <w:t>системе</w:t>
      </w:r>
      <w:r>
        <w:rPr>
          <w:spacing w:val="-8"/>
        </w:rPr>
        <w:t xml:space="preserve"> </w:t>
      </w:r>
      <w:r>
        <w:t>образования</w:t>
      </w:r>
      <w:r>
        <w:rPr>
          <w:spacing w:val="28"/>
        </w:rPr>
        <w:t xml:space="preserve"> </w:t>
      </w:r>
      <w:r>
        <w:t>и</w:t>
      </w:r>
      <w:r>
        <w:rPr>
          <w:spacing w:val="-9"/>
        </w:rPr>
        <w:t xml:space="preserve"> </w:t>
      </w:r>
      <w:r>
        <w:t>использования</w:t>
      </w:r>
      <w:r>
        <w:rPr>
          <w:spacing w:val="-1"/>
        </w:rPr>
        <w:t xml:space="preserve"> </w:t>
      </w:r>
      <w:r>
        <w:t>спортивно-ориентированных</w:t>
      </w:r>
      <w:r>
        <w:rPr>
          <w:spacing w:val="-4"/>
        </w:rPr>
        <w:t xml:space="preserve"> </w:t>
      </w:r>
      <w:r>
        <w:t>форм,</w:t>
      </w:r>
      <w:r>
        <w:rPr>
          <w:spacing w:val="-1"/>
        </w:rPr>
        <w:t xml:space="preserve"> </w:t>
      </w:r>
      <w:r>
        <w:t>средств и методов обучения</w:t>
      </w:r>
      <w:r>
        <w:rPr>
          <w:spacing w:val="40"/>
        </w:rPr>
        <w:t xml:space="preserve"> </w:t>
      </w:r>
      <w:r>
        <w:t>по различным видам спорта.</w:t>
      </w:r>
    </w:p>
    <w:p w:rsidR="00955B42" w:rsidRDefault="00003D14">
      <w:pPr>
        <w:pStyle w:val="a3"/>
        <w:spacing w:line="360" w:lineRule="auto"/>
        <w:ind w:right="680"/>
      </w:pPr>
      <w:r>
        <w:t>Самбо является составной частью национальной культуры нашей страны и одним из универсальных средств физического воспитания. Самбо как вид</w:t>
      </w:r>
      <w:r>
        <w:rPr>
          <w:spacing w:val="-3"/>
        </w:rPr>
        <w:t xml:space="preserve"> </w:t>
      </w:r>
      <w:r>
        <w:t>спорта</w:t>
      </w:r>
      <w:r>
        <w:rPr>
          <w:spacing w:val="34"/>
        </w:rPr>
        <w:t xml:space="preserve"> </w:t>
      </w:r>
      <w:r>
        <w:t>и</w:t>
      </w:r>
      <w:r>
        <w:rPr>
          <w:spacing w:val="-1"/>
        </w:rPr>
        <w:t xml:space="preserve"> </w:t>
      </w:r>
      <w:r>
        <w:t>система</w:t>
      </w:r>
      <w:r>
        <w:rPr>
          <w:spacing w:val="-3"/>
        </w:rPr>
        <w:t xml:space="preserve"> </w:t>
      </w:r>
      <w:r>
        <w:t>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занимающихся. Самбо, как система, зародившаяся в нашей стране, обладает мощным воспитательным эффектом, которая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будет способствовать их патриотическому и духовному развитию.</w:t>
      </w:r>
    </w:p>
    <w:p w:rsidR="00955B42" w:rsidRDefault="00003D14">
      <w:pPr>
        <w:pStyle w:val="a3"/>
        <w:spacing w:line="362" w:lineRule="auto"/>
        <w:ind w:right="697"/>
      </w:pPr>
      <w: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955B42" w:rsidRDefault="00003D14">
      <w:pPr>
        <w:pStyle w:val="a3"/>
        <w:spacing w:line="360" w:lineRule="auto"/>
        <w:ind w:right="699"/>
      </w:pPr>
      <w:r>
        <w:t>При реализации модуля «Самбо» владение различными техниками самбо обеспечивает у обучающихся воспитание всех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w:t>
      </w:r>
    </w:p>
    <w:p w:rsidR="00955B42" w:rsidRDefault="00003D14">
      <w:pPr>
        <w:pStyle w:val="a3"/>
        <w:spacing w:line="360" w:lineRule="auto"/>
        <w:ind w:right="697"/>
      </w:pPr>
      <w:r>
        <w:t>Целью изучения модуля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w:t>
      </w:r>
      <w:r>
        <w:rPr>
          <w:spacing w:val="40"/>
        </w:rPr>
        <w:t xml:space="preserve"> </w:t>
      </w:r>
      <w:r>
        <w:t>с использованием средств самбо.</w:t>
      </w:r>
    </w:p>
    <w:p w:rsidR="00955B42" w:rsidRDefault="00003D14">
      <w:pPr>
        <w:pStyle w:val="a3"/>
        <w:spacing w:line="273" w:lineRule="exact"/>
        <w:ind w:left="1137" w:firstLine="0"/>
      </w:pPr>
      <w:r>
        <w:t>Задачами</w:t>
      </w:r>
      <w:r>
        <w:rPr>
          <w:spacing w:val="-14"/>
        </w:rPr>
        <w:t xml:space="preserve"> </w:t>
      </w:r>
      <w:r>
        <w:t>изучения</w:t>
      </w:r>
      <w:r>
        <w:rPr>
          <w:spacing w:val="-10"/>
        </w:rPr>
        <w:t xml:space="preserve"> </w:t>
      </w:r>
      <w:r>
        <w:t>модуля</w:t>
      </w:r>
      <w:r>
        <w:rPr>
          <w:spacing w:val="-2"/>
        </w:rPr>
        <w:t xml:space="preserve"> </w:t>
      </w:r>
      <w:r>
        <w:t>«Самбо»</w:t>
      </w:r>
      <w:r>
        <w:rPr>
          <w:spacing w:val="-16"/>
        </w:rPr>
        <w:t xml:space="preserve"> </w:t>
      </w:r>
      <w:r>
        <w:rPr>
          <w:spacing w:val="-2"/>
        </w:rPr>
        <w:t>являются:</w:t>
      </w:r>
    </w:p>
    <w:p w:rsidR="00955B42" w:rsidRDefault="00003D14">
      <w:pPr>
        <w:pStyle w:val="a3"/>
        <w:spacing w:before="118" w:line="364" w:lineRule="auto"/>
        <w:ind w:right="698"/>
      </w:pPr>
      <w:r>
        <w:t>всестороннее гармоничное развитие детей и подростков, увеличение объѐма их двигательной активности;</w:t>
      </w:r>
    </w:p>
    <w:p w:rsidR="00955B42" w:rsidRDefault="00003D14">
      <w:pPr>
        <w:pStyle w:val="a3"/>
        <w:spacing w:before="1" w:line="360" w:lineRule="auto"/>
        <w:ind w:right="698"/>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2"/>
      </w:pPr>
      <w:r>
        <w:t>формирование</w:t>
      </w:r>
      <w:r>
        <w:rPr>
          <w:spacing w:val="-12"/>
        </w:rPr>
        <w:t xml:space="preserve"> </w:t>
      </w:r>
      <w:r>
        <w:t>жизненно</w:t>
      </w:r>
      <w:r>
        <w:rPr>
          <w:spacing w:val="-11"/>
        </w:rPr>
        <w:t xml:space="preserve"> </w:t>
      </w:r>
      <w:r>
        <w:t>важных</w:t>
      </w:r>
      <w:r>
        <w:rPr>
          <w:spacing w:val="-10"/>
        </w:rPr>
        <w:t xml:space="preserve"> </w:t>
      </w:r>
      <w:r>
        <w:t>навыков</w:t>
      </w:r>
      <w:r>
        <w:rPr>
          <w:spacing w:val="-11"/>
        </w:rPr>
        <w:t xml:space="preserve"> </w:t>
      </w:r>
      <w:r>
        <w:t>самостраховки</w:t>
      </w:r>
      <w:r>
        <w:rPr>
          <w:spacing w:val="-10"/>
        </w:rPr>
        <w:t xml:space="preserve"> </w:t>
      </w:r>
      <w:r>
        <w:t>и</w:t>
      </w:r>
      <w:r>
        <w:rPr>
          <w:spacing w:val="-11"/>
        </w:rPr>
        <w:t xml:space="preserve"> </w:t>
      </w:r>
      <w:r>
        <w:t>самозащиты,</w:t>
      </w:r>
      <w:r>
        <w:rPr>
          <w:spacing w:val="24"/>
        </w:rPr>
        <w:t xml:space="preserve"> </w:t>
      </w:r>
      <w:r>
        <w:t>а</w:t>
      </w:r>
      <w:r>
        <w:rPr>
          <w:spacing w:val="-10"/>
        </w:rPr>
        <w:t xml:space="preserve"> </w:t>
      </w:r>
      <w:r>
        <w:t>также</w:t>
      </w:r>
      <w:r>
        <w:rPr>
          <w:spacing w:val="-14"/>
        </w:rPr>
        <w:t xml:space="preserve"> </w:t>
      </w:r>
      <w:r>
        <w:t>умения применять его в различных условиях;</w:t>
      </w:r>
    </w:p>
    <w:p w:rsidR="00955B42" w:rsidRDefault="00003D14">
      <w:pPr>
        <w:pStyle w:val="a3"/>
        <w:spacing w:before="6" w:line="360" w:lineRule="auto"/>
        <w:ind w:right="682"/>
      </w:pPr>
      <w:r>
        <w:t>формирование общих представлений о самбо, его возможностях и значении</w:t>
      </w:r>
      <w:r>
        <w:rPr>
          <w:spacing w:val="40"/>
        </w:rPr>
        <w:t xml:space="preserve"> </w:t>
      </w:r>
      <w:r>
        <w:t>в процессе укрепления здоровья, физическом развитии и физической подготовке обучающихся;</w:t>
      </w:r>
    </w:p>
    <w:p w:rsidR="00955B42" w:rsidRDefault="00003D14">
      <w:pPr>
        <w:pStyle w:val="a3"/>
        <w:spacing w:line="360" w:lineRule="auto"/>
        <w:ind w:right="684"/>
      </w:pPr>
      <w: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955B42" w:rsidRDefault="00003D14">
      <w:pPr>
        <w:pStyle w:val="a3"/>
        <w:spacing w:line="362" w:lineRule="auto"/>
        <w:ind w:right="694"/>
      </w:pPr>
      <w:r>
        <w:t>формирование</w:t>
      </w:r>
      <w:r>
        <w:rPr>
          <w:spacing w:val="-2"/>
        </w:rPr>
        <w:t xml:space="preserve"> </w:t>
      </w:r>
      <w:r>
        <w:t>культуры движений,</w:t>
      </w:r>
      <w:r>
        <w:rPr>
          <w:spacing w:val="-3"/>
        </w:rPr>
        <w:t xml:space="preserve"> </w:t>
      </w:r>
      <w:r>
        <w:t>обогащение</w:t>
      </w:r>
      <w:r>
        <w:rPr>
          <w:spacing w:val="-3"/>
        </w:rPr>
        <w:t xml:space="preserve"> </w:t>
      </w:r>
      <w:r>
        <w:t>двигательного</w:t>
      </w:r>
      <w:r>
        <w:rPr>
          <w:spacing w:val="-1"/>
        </w:rPr>
        <w:t xml:space="preserve"> </w:t>
      </w:r>
      <w:r>
        <w:t>опыта</w:t>
      </w:r>
      <w:r>
        <w:rPr>
          <w:spacing w:val="-3"/>
        </w:rPr>
        <w:t xml:space="preserve"> </w:t>
      </w:r>
      <w:r>
        <w:t>средствами самбо с общеразвивающей и корригирующей направленностью;</w:t>
      </w:r>
    </w:p>
    <w:p w:rsidR="00955B42" w:rsidRDefault="00003D14">
      <w:pPr>
        <w:pStyle w:val="a3"/>
        <w:spacing w:line="360" w:lineRule="auto"/>
        <w:ind w:right="689"/>
      </w:pPr>
      <w:r>
        <w:t>воспитание общей культуры развития личности обучающегося средствами самбо, в том числе, для самореализации и самоопределения;</w:t>
      </w:r>
    </w:p>
    <w:p w:rsidR="00955B42" w:rsidRDefault="00003D14">
      <w:pPr>
        <w:pStyle w:val="a3"/>
        <w:spacing w:line="367" w:lineRule="auto"/>
        <w:ind w:right="691"/>
      </w:pPr>
      <w:r>
        <w:t>развитие положительной мотивации и устойчивого учебно-познавательного интереса к предмету «Физическая культура»;</w:t>
      </w:r>
    </w:p>
    <w:p w:rsidR="00955B42" w:rsidRDefault="00003D14">
      <w:pPr>
        <w:pStyle w:val="a3"/>
        <w:spacing w:line="360" w:lineRule="auto"/>
        <w:ind w:right="703"/>
      </w:pPr>
      <w:r>
        <w:t>удовлетворение индивидуальных потребностей, обучающихся в занятиях физической культурой и спортом средствами самбо;</w:t>
      </w:r>
    </w:p>
    <w:p w:rsidR="00955B42" w:rsidRDefault="00003D14">
      <w:pPr>
        <w:pStyle w:val="a3"/>
        <w:spacing w:line="362" w:lineRule="auto"/>
        <w:ind w:right="683"/>
      </w:pPr>
      <w: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w:t>
      </w:r>
      <w:r>
        <w:rPr>
          <w:spacing w:val="40"/>
        </w:rPr>
        <w:t xml:space="preserve"> </w:t>
      </w:r>
      <w:r>
        <w:t>к занятиям самбо в школьные спортивные клубы, секции, к участию в соревнованиях;</w:t>
      </w:r>
    </w:p>
    <w:p w:rsidR="00955B42" w:rsidRDefault="00003D14">
      <w:pPr>
        <w:pStyle w:val="a3"/>
        <w:spacing w:line="362" w:lineRule="auto"/>
        <w:ind w:left="1137" w:right="2639" w:firstLine="0"/>
      </w:pPr>
      <w:r>
        <w:t>выявление, развитие</w:t>
      </w:r>
      <w:r>
        <w:rPr>
          <w:spacing w:val="-3"/>
        </w:rPr>
        <w:t xml:space="preserve"> </w:t>
      </w:r>
      <w:r>
        <w:t>и</w:t>
      </w:r>
      <w:r>
        <w:rPr>
          <w:spacing w:val="-3"/>
        </w:rPr>
        <w:t xml:space="preserve"> </w:t>
      </w:r>
      <w:r>
        <w:t>поддержка</w:t>
      </w:r>
      <w:r>
        <w:rPr>
          <w:spacing w:val="-2"/>
        </w:rPr>
        <w:t xml:space="preserve"> </w:t>
      </w:r>
      <w:r>
        <w:t>одарѐнных</w:t>
      </w:r>
      <w:r>
        <w:rPr>
          <w:spacing w:val="-4"/>
        </w:rPr>
        <w:t xml:space="preserve"> </w:t>
      </w:r>
      <w:r>
        <w:t>детей в области спорта. Место и роль модуля «Самбо».</w:t>
      </w:r>
    </w:p>
    <w:p w:rsidR="00955B42" w:rsidRDefault="00003D14">
      <w:pPr>
        <w:pStyle w:val="a3"/>
        <w:spacing w:line="360" w:lineRule="auto"/>
        <w:ind w:right="686"/>
      </w:pPr>
      <w:r>
        <w:t>Модуль «Самбо»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955B42" w:rsidRDefault="00003D14">
      <w:pPr>
        <w:pStyle w:val="a3"/>
        <w:spacing w:line="360" w:lineRule="auto"/>
        <w:ind w:right="689"/>
      </w:pPr>
      <w:r>
        <w:t>Специфика модуля по самбо сочетается практически со всеми базовыми видами спорта (легкая атлетика,</w:t>
      </w:r>
      <w:r>
        <w:rPr>
          <w:spacing w:val="-6"/>
        </w:rPr>
        <w:t xml:space="preserve"> </w:t>
      </w:r>
      <w:r>
        <w:t>гимнастика, спортивные игры)</w:t>
      </w:r>
      <w:r>
        <w:rPr>
          <w:spacing w:val="-1"/>
        </w:rPr>
        <w:t xml:space="preserve"> </w:t>
      </w:r>
      <w:r>
        <w:t>и</w:t>
      </w:r>
      <w:r>
        <w:rPr>
          <w:spacing w:val="-5"/>
        </w:rPr>
        <w:t xml:space="preserve"> </w:t>
      </w:r>
      <w:r>
        <w:t>разделами «Знания</w:t>
      </w:r>
      <w:r>
        <w:rPr>
          <w:spacing w:val="-9"/>
        </w:rPr>
        <w:t xml:space="preserve"> </w:t>
      </w:r>
      <w:r>
        <w:t>о физической</w:t>
      </w:r>
      <w:r>
        <w:rPr>
          <w:spacing w:val="-4"/>
        </w:rPr>
        <w:t xml:space="preserve"> </w:t>
      </w:r>
      <w:r>
        <w:t>культуре»,</w:t>
      </w:r>
    </w:p>
    <w:p w:rsidR="00955B42" w:rsidRDefault="00003D14">
      <w:pPr>
        <w:pStyle w:val="a3"/>
        <w:spacing w:line="274" w:lineRule="exact"/>
        <w:ind w:firstLine="0"/>
      </w:pPr>
      <w:r>
        <w:t>«Способы</w:t>
      </w:r>
      <w:r>
        <w:rPr>
          <w:spacing w:val="-17"/>
        </w:rPr>
        <w:t xml:space="preserve"> </w:t>
      </w:r>
      <w:r>
        <w:t>самостоятельной</w:t>
      </w:r>
      <w:r>
        <w:rPr>
          <w:spacing w:val="-15"/>
        </w:rPr>
        <w:t xml:space="preserve"> </w:t>
      </w:r>
      <w:r>
        <w:t>деятельности»,</w:t>
      </w:r>
      <w:r>
        <w:rPr>
          <w:spacing w:val="-12"/>
        </w:rPr>
        <w:t xml:space="preserve"> </w:t>
      </w:r>
      <w:r>
        <w:t>«Физическое</w:t>
      </w:r>
      <w:r>
        <w:rPr>
          <w:spacing w:val="-15"/>
        </w:rPr>
        <w:t xml:space="preserve"> </w:t>
      </w:r>
      <w:r>
        <w:rPr>
          <w:spacing w:val="-2"/>
        </w:rPr>
        <w:t>совершенствование».</w:t>
      </w:r>
    </w:p>
    <w:p w:rsidR="00955B42" w:rsidRDefault="00003D14">
      <w:pPr>
        <w:pStyle w:val="a3"/>
        <w:spacing w:before="96" w:line="360" w:lineRule="auto"/>
        <w:ind w:right="679"/>
      </w:pPr>
      <w:r>
        <w:t>Интеграция модуля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 спортивного</w:t>
      </w:r>
      <w:r>
        <w:rPr>
          <w:spacing w:val="-15"/>
        </w:rPr>
        <w:t xml:space="preserve"> </w:t>
      </w:r>
      <w:r>
        <w:t>комплекса</w:t>
      </w:r>
      <w:r>
        <w:rPr>
          <w:spacing w:val="-8"/>
        </w:rPr>
        <w:t xml:space="preserve"> </w:t>
      </w:r>
      <w:r>
        <w:t>«Готов</w:t>
      </w:r>
      <w:r>
        <w:rPr>
          <w:spacing w:val="-9"/>
        </w:rPr>
        <w:t xml:space="preserve"> </w:t>
      </w:r>
      <w:r>
        <w:t>к</w:t>
      </w:r>
      <w:r>
        <w:rPr>
          <w:spacing w:val="-12"/>
        </w:rPr>
        <w:t xml:space="preserve"> </w:t>
      </w:r>
      <w:r>
        <w:t>труду</w:t>
      </w:r>
      <w:r>
        <w:rPr>
          <w:spacing w:val="-15"/>
        </w:rPr>
        <w:t xml:space="preserve"> </w:t>
      </w:r>
      <w:r>
        <w:t>и</w:t>
      </w:r>
      <w:r>
        <w:rPr>
          <w:spacing w:val="-10"/>
        </w:rPr>
        <w:t xml:space="preserve"> </w:t>
      </w:r>
      <w:r>
        <w:t>обороне»</w:t>
      </w:r>
      <w:r>
        <w:rPr>
          <w:spacing w:val="-15"/>
        </w:rPr>
        <w:t xml:space="preserve"> </w:t>
      </w:r>
      <w:r>
        <w:t>(ГТО),</w:t>
      </w:r>
      <w:r>
        <w:rPr>
          <w:spacing w:val="-3"/>
        </w:rPr>
        <w:t xml:space="preserve"> </w:t>
      </w:r>
      <w:r>
        <w:t>участии</w:t>
      </w:r>
      <w:r>
        <w:rPr>
          <w:spacing w:val="-6"/>
        </w:rPr>
        <w:t xml:space="preserve"> </w:t>
      </w:r>
      <w:r>
        <w:t>в</w:t>
      </w:r>
      <w:r>
        <w:rPr>
          <w:spacing w:val="-9"/>
        </w:rPr>
        <w:t xml:space="preserve"> </w:t>
      </w:r>
      <w:r>
        <w:t>спортивных</w:t>
      </w:r>
      <w:r>
        <w:rPr>
          <w:spacing w:val="-10"/>
        </w:rPr>
        <w:t xml:space="preserve"> </w:t>
      </w:r>
      <w:r>
        <w:t>соревнованиях и подготовке юношей к службе</w:t>
      </w:r>
      <w:r>
        <w:rPr>
          <w:spacing w:val="40"/>
        </w:rPr>
        <w:t xml:space="preserve"> </w:t>
      </w:r>
      <w:r>
        <w:t>в Вооруженных Силах Российской Федерации.</w:t>
      </w:r>
    </w:p>
    <w:p w:rsidR="00955B42" w:rsidRDefault="00003D14">
      <w:pPr>
        <w:pStyle w:val="a3"/>
        <w:spacing w:before="2" w:line="360" w:lineRule="auto"/>
        <w:ind w:right="685"/>
      </w:pPr>
      <w:r>
        <w:t>По итогам прохождения модуля возможно сформировать у обучающихся общие представления о самбо, навыки самостраховки и страховки партнера, самозащиты и умения применять их в различных условиях, комплекс технических навыков: соревновательных действий, системы движений, технических приемов</w:t>
      </w:r>
      <w:r>
        <w:rPr>
          <w:spacing w:val="34"/>
        </w:rPr>
        <w:t xml:space="preserve"> </w:t>
      </w:r>
      <w:r>
        <w:t>и разнообразные</w:t>
      </w:r>
      <w:r>
        <w:rPr>
          <w:spacing w:val="-1"/>
        </w:rPr>
        <w:t xml:space="preserve"> </w:t>
      </w:r>
      <w:r>
        <w:t>способы их выполнения, а</w:t>
      </w:r>
      <w:r>
        <w:rPr>
          <w:spacing w:val="80"/>
        </w:rPr>
        <w:t xml:space="preserve"> </w:t>
      </w:r>
      <w:r>
        <w:t>также</w:t>
      </w:r>
      <w:r>
        <w:rPr>
          <w:spacing w:val="80"/>
        </w:rPr>
        <w:t xml:space="preserve"> </w:t>
      </w:r>
      <w:r>
        <w:t>безопасное</w:t>
      </w:r>
      <w:r>
        <w:rPr>
          <w:spacing w:val="80"/>
        </w:rPr>
        <w:t xml:space="preserve"> </w:t>
      </w:r>
      <w:r>
        <w:t>поведение</w:t>
      </w:r>
      <w:r>
        <w:rPr>
          <w:spacing w:val="80"/>
        </w:rPr>
        <w:t xml:space="preserve"> </w:t>
      </w:r>
      <w:r>
        <w:t>на</w:t>
      </w:r>
      <w:r>
        <w:rPr>
          <w:spacing w:val="80"/>
        </w:rPr>
        <w:t xml:space="preserve"> </w:t>
      </w:r>
      <w:r>
        <w:t>занятиях</w:t>
      </w:r>
      <w:r>
        <w:rPr>
          <w:spacing w:val="80"/>
        </w:rPr>
        <w:t xml:space="preserve"> </w:t>
      </w:r>
      <w:r>
        <w:t>в</w:t>
      </w:r>
      <w:r>
        <w:rPr>
          <w:spacing w:val="80"/>
        </w:rPr>
        <w:t xml:space="preserve"> </w:t>
      </w:r>
      <w:r>
        <w:t>спортивном</w:t>
      </w:r>
      <w:r>
        <w:rPr>
          <w:spacing w:val="80"/>
        </w:rPr>
        <w:t xml:space="preserve"> </w:t>
      </w:r>
      <w:r>
        <w:t>зале,</w:t>
      </w:r>
      <w:r>
        <w:rPr>
          <w:spacing w:val="80"/>
        </w:rPr>
        <w:t xml:space="preserve"> </w:t>
      </w:r>
      <w:r>
        <w:t>открытых</w:t>
      </w:r>
      <w:r>
        <w:rPr>
          <w:spacing w:val="80"/>
        </w:rPr>
        <w:t xml:space="preserve"> </w:t>
      </w:r>
      <w:r>
        <w:t>плоскостных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jc w:val="left"/>
      </w:pPr>
      <w:r>
        <w:t>сооружениях,</w:t>
      </w:r>
      <w:r>
        <w:rPr>
          <w:spacing w:val="-5"/>
        </w:rPr>
        <w:t xml:space="preserve"> </w:t>
      </w:r>
      <w:r>
        <w:t>в</w:t>
      </w:r>
      <w:r>
        <w:rPr>
          <w:spacing w:val="-5"/>
        </w:rPr>
        <w:t xml:space="preserve"> </w:t>
      </w:r>
      <w:r>
        <w:t>бытовых</w:t>
      </w:r>
      <w:r>
        <w:rPr>
          <w:spacing w:val="-8"/>
        </w:rPr>
        <w:t xml:space="preserve"> </w:t>
      </w:r>
      <w:r>
        <w:t>условиях</w:t>
      </w:r>
      <w:r>
        <w:rPr>
          <w:spacing w:val="39"/>
        </w:rPr>
        <w:t xml:space="preserve"> </w:t>
      </w:r>
      <w:r>
        <w:t>и</w:t>
      </w:r>
      <w:r>
        <w:rPr>
          <w:spacing w:val="-10"/>
        </w:rPr>
        <w:t xml:space="preserve"> </w:t>
      </w:r>
      <w:r>
        <w:t>в</w:t>
      </w:r>
      <w:r>
        <w:rPr>
          <w:spacing w:val="-9"/>
        </w:rPr>
        <w:t xml:space="preserve"> </w:t>
      </w:r>
      <w:r>
        <w:t>критических</w:t>
      </w:r>
      <w:r>
        <w:rPr>
          <w:spacing w:val="-9"/>
        </w:rPr>
        <w:t xml:space="preserve"> </w:t>
      </w:r>
      <w:r>
        <w:rPr>
          <w:spacing w:val="-2"/>
        </w:rPr>
        <w:t>ситуациях.</w:t>
      </w:r>
    </w:p>
    <w:p w:rsidR="00955B42" w:rsidRDefault="00003D14">
      <w:pPr>
        <w:pStyle w:val="a3"/>
        <w:spacing w:before="142"/>
        <w:ind w:left="1137" w:firstLine="0"/>
      </w:pPr>
      <w:r>
        <w:t>Модуль</w:t>
      </w:r>
      <w:r>
        <w:rPr>
          <w:spacing w:val="-9"/>
        </w:rPr>
        <w:t xml:space="preserve"> </w:t>
      </w:r>
      <w:r>
        <w:t>«Самбо»</w:t>
      </w:r>
      <w:r>
        <w:rPr>
          <w:spacing w:val="-15"/>
        </w:rPr>
        <w:t xml:space="preserve"> </w:t>
      </w:r>
      <w:r>
        <w:t>может</w:t>
      </w:r>
      <w:r>
        <w:rPr>
          <w:spacing w:val="-7"/>
        </w:rPr>
        <w:t xml:space="preserve"> </w:t>
      </w:r>
      <w:r>
        <w:t>быть</w:t>
      </w:r>
      <w:r>
        <w:rPr>
          <w:spacing w:val="-6"/>
        </w:rPr>
        <w:t xml:space="preserve"> </w:t>
      </w:r>
      <w:r>
        <w:t>реализован</w:t>
      </w:r>
      <w:r>
        <w:rPr>
          <w:spacing w:val="-6"/>
        </w:rPr>
        <w:t xml:space="preserve"> </w:t>
      </w:r>
      <w:r>
        <w:t>в</w:t>
      </w:r>
      <w:r>
        <w:rPr>
          <w:spacing w:val="-14"/>
        </w:rPr>
        <w:t xml:space="preserve"> </w:t>
      </w:r>
      <w:r>
        <w:t>следующих</w:t>
      </w:r>
      <w:r>
        <w:rPr>
          <w:spacing w:val="-9"/>
        </w:rPr>
        <w:t xml:space="preserve"> </w:t>
      </w:r>
      <w:r>
        <w:rPr>
          <w:spacing w:val="-2"/>
        </w:rPr>
        <w:t>вариантах:</w:t>
      </w:r>
    </w:p>
    <w:p w:rsidR="00955B42" w:rsidRDefault="00003D14">
      <w:pPr>
        <w:pStyle w:val="a3"/>
        <w:spacing w:before="132" w:line="360" w:lineRule="auto"/>
        <w:ind w:right="681"/>
      </w:pPr>
      <w:r>
        <w:t xml:space="preserve">при самостоятельном планировании учителем физической культуры процесса освоения обучающимися учебного материала по самбо с выбором различных техник самбо, с учѐтом возраста и физической подготовленности обучающихся (с соответствующей дозировкой и </w:t>
      </w:r>
      <w:r>
        <w:rPr>
          <w:spacing w:val="-2"/>
        </w:rPr>
        <w:t>интенсивностью);</w:t>
      </w:r>
    </w:p>
    <w:p w:rsidR="00955B42" w:rsidRDefault="00003D14">
      <w:pPr>
        <w:pStyle w:val="a3"/>
        <w:spacing w:before="5" w:line="360" w:lineRule="auto"/>
        <w:ind w:right="680"/>
      </w:pPr>
      <w:r>
        <w:t xml:space="preserve">в виде целостного последовательного учебного модуля, изучаемого за счѐт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объѐм рекомендуемый объѐм в 10 и 11 классах – по 34 </w:t>
      </w:r>
      <w:r>
        <w:rPr>
          <w:spacing w:val="-2"/>
        </w:rPr>
        <w:t>часа);</w:t>
      </w:r>
    </w:p>
    <w:p w:rsidR="00955B42" w:rsidRDefault="00003D14">
      <w:pPr>
        <w:pStyle w:val="a3"/>
        <w:spacing w:before="1" w:line="362" w:lineRule="auto"/>
        <w:ind w:right="698"/>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объѐм</w:t>
      </w:r>
      <w:r>
        <w:rPr>
          <w:spacing w:val="40"/>
        </w:rPr>
        <w:t xml:space="preserve"> </w:t>
      </w:r>
      <w:r>
        <w:t>в 10–11 классах – 68 часов).</w:t>
      </w:r>
    </w:p>
    <w:p w:rsidR="00955B42" w:rsidRDefault="00003D14">
      <w:pPr>
        <w:pStyle w:val="a3"/>
        <w:spacing w:line="272" w:lineRule="exact"/>
        <w:ind w:left="1137" w:firstLine="0"/>
      </w:pPr>
      <w:r>
        <w:t>Содержание</w:t>
      </w:r>
      <w:r>
        <w:rPr>
          <w:spacing w:val="-15"/>
        </w:rPr>
        <w:t xml:space="preserve"> </w:t>
      </w:r>
      <w:r>
        <w:t>модуля</w:t>
      </w:r>
      <w:r>
        <w:rPr>
          <w:spacing w:val="-11"/>
        </w:rPr>
        <w:t xml:space="preserve"> </w:t>
      </w:r>
      <w:r>
        <w:rPr>
          <w:spacing w:val="-2"/>
        </w:rPr>
        <w:t>«Самбо».</w:t>
      </w:r>
    </w:p>
    <w:p w:rsidR="00955B42" w:rsidRDefault="00003D14">
      <w:pPr>
        <w:pStyle w:val="a4"/>
        <w:numPr>
          <w:ilvl w:val="0"/>
          <w:numId w:val="14"/>
        </w:numPr>
        <w:tabs>
          <w:tab w:val="left" w:pos="1396"/>
        </w:tabs>
        <w:spacing w:before="128"/>
        <w:ind w:left="1396" w:hanging="259"/>
        <w:jc w:val="both"/>
        <w:rPr>
          <w:sz w:val="24"/>
        </w:rPr>
      </w:pPr>
      <w:r>
        <w:rPr>
          <w:sz w:val="24"/>
        </w:rPr>
        <w:t>Знания</w:t>
      </w:r>
      <w:r>
        <w:rPr>
          <w:spacing w:val="-19"/>
          <w:sz w:val="24"/>
        </w:rPr>
        <w:t xml:space="preserve"> </w:t>
      </w:r>
      <w:r>
        <w:rPr>
          <w:sz w:val="24"/>
        </w:rPr>
        <w:t>о</w:t>
      </w:r>
      <w:r>
        <w:rPr>
          <w:spacing w:val="2"/>
          <w:sz w:val="24"/>
        </w:rPr>
        <w:t xml:space="preserve"> </w:t>
      </w:r>
      <w:r>
        <w:rPr>
          <w:spacing w:val="-2"/>
          <w:sz w:val="24"/>
        </w:rPr>
        <w:t>самбо.</w:t>
      </w:r>
    </w:p>
    <w:p w:rsidR="00955B42" w:rsidRDefault="00003D14">
      <w:pPr>
        <w:pStyle w:val="a3"/>
        <w:spacing w:before="144"/>
        <w:ind w:left="1137" w:firstLine="0"/>
      </w:pPr>
      <w:r>
        <w:t>Современный</w:t>
      </w:r>
      <w:r>
        <w:rPr>
          <w:spacing w:val="-15"/>
        </w:rPr>
        <w:t xml:space="preserve"> </w:t>
      </w:r>
      <w:r>
        <w:t>этап</w:t>
      </w:r>
      <w:r>
        <w:rPr>
          <w:spacing w:val="-2"/>
        </w:rPr>
        <w:t xml:space="preserve"> </w:t>
      </w:r>
      <w:r>
        <w:t>развития</w:t>
      </w:r>
      <w:r>
        <w:rPr>
          <w:spacing w:val="-6"/>
        </w:rPr>
        <w:t xml:space="preserve"> </w:t>
      </w:r>
      <w:r>
        <w:t>самбо</w:t>
      </w:r>
      <w:r>
        <w:rPr>
          <w:spacing w:val="3"/>
        </w:rPr>
        <w:t xml:space="preserve"> </w:t>
      </w:r>
      <w:r>
        <w:t>в</w:t>
      </w:r>
      <w:r>
        <w:rPr>
          <w:spacing w:val="-11"/>
        </w:rPr>
        <w:t xml:space="preserve"> </w:t>
      </w:r>
      <w:r>
        <w:t>России</w:t>
      </w:r>
      <w:r>
        <w:rPr>
          <w:spacing w:val="-3"/>
        </w:rPr>
        <w:t xml:space="preserve"> </w:t>
      </w:r>
      <w:r>
        <w:t>за</w:t>
      </w:r>
      <w:r>
        <w:rPr>
          <w:spacing w:val="-12"/>
        </w:rPr>
        <w:t xml:space="preserve"> </w:t>
      </w:r>
      <w:r>
        <w:rPr>
          <w:spacing w:val="-2"/>
        </w:rPr>
        <w:t>рубежом.</w:t>
      </w:r>
    </w:p>
    <w:p w:rsidR="00955B42" w:rsidRDefault="00003D14">
      <w:pPr>
        <w:pStyle w:val="a3"/>
        <w:spacing w:before="137"/>
        <w:ind w:left="1137" w:firstLine="0"/>
      </w:pPr>
      <w:r>
        <w:t>Роль</w:t>
      </w:r>
      <w:r>
        <w:rPr>
          <w:spacing w:val="-16"/>
        </w:rPr>
        <w:t xml:space="preserve"> </w:t>
      </w:r>
      <w:r>
        <w:t>личности</w:t>
      </w:r>
      <w:r>
        <w:rPr>
          <w:spacing w:val="-5"/>
        </w:rPr>
        <w:t xml:space="preserve"> </w:t>
      </w:r>
      <w:r>
        <w:t>в</w:t>
      </w:r>
      <w:r>
        <w:rPr>
          <w:spacing w:val="-8"/>
        </w:rPr>
        <w:t xml:space="preserve"> </w:t>
      </w:r>
      <w:r>
        <w:t>истории</w:t>
      </w:r>
      <w:r>
        <w:rPr>
          <w:spacing w:val="-2"/>
        </w:rPr>
        <w:t xml:space="preserve"> </w:t>
      </w:r>
      <w:r>
        <w:t>самбо.</w:t>
      </w:r>
      <w:r>
        <w:rPr>
          <w:spacing w:val="-7"/>
        </w:rPr>
        <w:t xml:space="preserve"> </w:t>
      </w:r>
      <w:r>
        <w:t>Последователи</w:t>
      </w:r>
      <w:r>
        <w:rPr>
          <w:spacing w:val="-8"/>
        </w:rPr>
        <w:t xml:space="preserve"> </w:t>
      </w:r>
      <w:r>
        <w:t>и</w:t>
      </w:r>
      <w:r>
        <w:rPr>
          <w:spacing w:val="-4"/>
        </w:rPr>
        <w:t xml:space="preserve"> </w:t>
      </w:r>
      <w:r>
        <w:t>легенды</w:t>
      </w:r>
      <w:r>
        <w:rPr>
          <w:spacing w:val="-4"/>
        </w:rPr>
        <w:t xml:space="preserve"> </w:t>
      </w:r>
      <w:r>
        <w:rPr>
          <w:spacing w:val="-2"/>
        </w:rPr>
        <w:t>самбо.</w:t>
      </w:r>
    </w:p>
    <w:p w:rsidR="00955B42" w:rsidRDefault="00003D14">
      <w:pPr>
        <w:pStyle w:val="a3"/>
        <w:spacing w:before="137" w:line="360" w:lineRule="auto"/>
        <w:ind w:right="701"/>
      </w:pPr>
      <w:r>
        <w:t xml:space="preserve">Роль самбо в ведении боевых действий в период локальных войн. Героизация подвигов </w:t>
      </w:r>
      <w:r>
        <w:rPr>
          <w:spacing w:val="-2"/>
        </w:rPr>
        <w:t>самбистов.</w:t>
      </w:r>
    </w:p>
    <w:p w:rsidR="00955B42" w:rsidRDefault="00003D14">
      <w:pPr>
        <w:pStyle w:val="a3"/>
        <w:spacing w:before="2" w:line="360" w:lineRule="auto"/>
        <w:ind w:right="694"/>
      </w:pPr>
      <w:r>
        <w:t>Роль основных организации, федерации (международные, российские), осуществляющих управление самбо в развитии вида спорта.</w:t>
      </w:r>
    </w:p>
    <w:p w:rsidR="00955B42" w:rsidRDefault="00003D14">
      <w:pPr>
        <w:pStyle w:val="a3"/>
        <w:spacing w:before="3"/>
        <w:ind w:left="1137" w:firstLine="0"/>
      </w:pPr>
      <w:r>
        <w:t>Правила</w:t>
      </w:r>
      <w:r>
        <w:rPr>
          <w:spacing w:val="-16"/>
        </w:rPr>
        <w:t xml:space="preserve"> </w:t>
      </w:r>
      <w:r>
        <w:t>самбо</w:t>
      </w:r>
      <w:r>
        <w:rPr>
          <w:spacing w:val="-7"/>
        </w:rPr>
        <w:t xml:space="preserve"> </w:t>
      </w:r>
      <w:r>
        <w:t>(спортивное,</w:t>
      </w:r>
      <w:r>
        <w:rPr>
          <w:spacing w:val="-7"/>
        </w:rPr>
        <w:t xml:space="preserve"> </w:t>
      </w:r>
      <w:r>
        <w:t>боевое,</w:t>
      </w:r>
      <w:r>
        <w:rPr>
          <w:spacing w:val="-6"/>
        </w:rPr>
        <w:t xml:space="preserve"> </w:t>
      </w:r>
      <w:r>
        <w:t>пляжное,</w:t>
      </w:r>
      <w:r>
        <w:rPr>
          <w:spacing w:val="-5"/>
        </w:rPr>
        <w:t xml:space="preserve"> </w:t>
      </w:r>
      <w:r>
        <w:rPr>
          <w:spacing w:val="-2"/>
        </w:rPr>
        <w:t>демо).</w:t>
      </w:r>
    </w:p>
    <w:p w:rsidR="00955B42" w:rsidRDefault="00003D14">
      <w:pPr>
        <w:pStyle w:val="a3"/>
        <w:spacing w:before="137"/>
        <w:ind w:left="1137" w:firstLine="0"/>
      </w:pPr>
      <w:r>
        <w:t>Социальная</w:t>
      </w:r>
      <w:r>
        <w:rPr>
          <w:spacing w:val="-17"/>
        </w:rPr>
        <w:t xml:space="preserve"> </w:t>
      </w:r>
      <w:r>
        <w:t>и</w:t>
      </w:r>
      <w:r>
        <w:rPr>
          <w:spacing w:val="-11"/>
        </w:rPr>
        <w:t xml:space="preserve"> </w:t>
      </w:r>
      <w:r>
        <w:t>личностная</w:t>
      </w:r>
      <w:r>
        <w:rPr>
          <w:spacing w:val="-2"/>
        </w:rPr>
        <w:t xml:space="preserve"> </w:t>
      </w:r>
      <w:r>
        <w:t>успешность</w:t>
      </w:r>
      <w:r>
        <w:rPr>
          <w:spacing w:val="-8"/>
        </w:rPr>
        <w:t xml:space="preserve"> </w:t>
      </w:r>
      <w:r>
        <w:t>самбистов</w:t>
      </w:r>
      <w:r>
        <w:rPr>
          <w:spacing w:val="-9"/>
        </w:rPr>
        <w:t xml:space="preserve"> </w:t>
      </w:r>
      <w:r>
        <w:t>на</w:t>
      </w:r>
      <w:r>
        <w:rPr>
          <w:spacing w:val="-13"/>
        </w:rPr>
        <w:t xml:space="preserve"> </w:t>
      </w:r>
      <w:r>
        <w:t>примере</w:t>
      </w:r>
      <w:r>
        <w:rPr>
          <w:spacing w:val="-12"/>
        </w:rPr>
        <w:t xml:space="preserve"> </w:t>
      </w:r>
      <w:r>
        <w:t>известных</w:t>
      </w:r>
      <w:r>
        <w:rPr>
          <w:spacing w:val="-11"/>
        </w:rPr>
        <w:t xml:space="preserve"> </w:t>
      </w:r>
      <w:r>
        <w:rPr>
          <w:spacing w:val="-2"/>
        </w:rPr>
        <w:t>личностей.</w:t>
      </w:r>
    </w:p>
    <w:p w:rsidR="00955B42" w:rsidRDefault="00003D14">
      <w:pPr>
        <w:pStyle w:val="a3"/>
        <w:spacing w:before="137" w:line="360" w:lineRule="auto"/>
        <w:ind w:right="692"/>
      </w:pPr>
      <w:r>
        <w:t>Правила проведения соревнований по самбо. Судейская коллегия, функциональные обязанности судей, основные жесты судей. Словарь терминов</w:t>
      </w:r>
      <w:r>
        <w:rPr>
          <w:spacing w:val="40"/>
        </w:rPr>
        <w:t xml:space="preserve"> </w:t>
      </w:r>
      <w:r>
        <w:t>и определений по самбо.</w:t>
      </w:r>
    </w:p>
    <w:p w:rsidR="00955B42" w:rsidRDefault="00003D14">
      <w:pPr>
        <w:pStyle w:val="a3"/>
        <w:spacing w:before="5" w:line="360" w:lineRule="auto"/>
        <w:ind w:right="683"/>
      </w:pPr>
      <w: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955B42" w:rsidRDefault="00003D14">
      <w:pPr>
        <w:pStyle w:val="a3"/>
        <w:spacing w:line="274" w:lineRule="exact"/>
        <w:ind w:left="1137" w:firstLine="0"/>
      </w:pPr>
      <w:r>
        <w:t>Дневник</w:t>
      </w:r>
      <w:r>
        <w:rPr>
          <w:spacing w:val="-15"/>
        </w:rPr>
        <w:t xml:space="preserve"> </w:t>
      </w:r>
      <w:r>
        <w:t>самбиста</w:t>
      </w:r>
      <w:r>
        <w:rPr>
          <w:spacing w:val="-15"/>
        </w:rPr>
        <w:t xml:space="preserve"> </w:t>
      </w:r>
      <w:r>
        <w:t>(планирование,</w:t>
      </w:r>
      <w:r>
        <w:rPr>
          <w:spacing w:val="-15"/>
        </w:rPr>
        <w:t xml:space="preserve"> </w:t>
      </w:r>
      <w:r>
        <w:t>самоанализ,</w:t>
      </w:r>
      <w:r>
        <w:rPr>
          <w:spacing w:val="-15"/>
        </w:rPr>
        <w:t xml:space="preserve"> </w:t>
      </w:r>
      <w:r>
        <w:rPr>
          <w:spacing w:val="-2"/>
        </w:rPr>
        <w:t>самоконтроль).</w:t>
      </w:r>
    </w:p>
    <w:p w:rsidR="00955B42" w:rsidRDefault="00003D14">
      <w:pPr>
        <w:pStyle w:val="a3"/>
        <w:spacing w:before="132"/>
        <w:ind w:left="1137" w:firstLine="0"/>
      </w:pPr>
      <w:r>
        <w:t>Основные</w:t>
      </w:r>
      <w:r>
        <w:rPr>
          <w:spacing w:val="6"/>
        </w:rPr>
        <w:t xml:space="preserve"> </w:t>
      </w:r>
      <w:r>
        <w:t>средства</w:t>
      </w:r>
      <w:r>
        <w:rPr>
          <w:spacing w:val="15"/>
        </w:rPr>
        <w:t xml:space="preserve"> </w:t>
      </w:r>
      <w:r>
        <w:t>и</w:t>
      </w:r>
      <w:r>
        <w:rPr>
          <w:spacing w:val="8"/>
        </w:rPr>
        <w:t xml:space="preserve"> </w:t>
      </w:r>
      <w:r>
        <w:t>методы</w:t>
      </w:r>
      <w:r>
        <w:rPr>
          <w:spacing w:val="5"/>
        </w:rPr>
        <w:t xml:space="preserve"> </w:t>
      </w:r>
      <w:r>
        <w:t>обучения</w:t>
      </w:r>
      <w:r>
        <w:rPr>
          <w:spacing w:val="18"/>
        </w:rPr>
        <w:t xml:space="preserve"> </w:t>
      </w:r>
      <w:r>
        <w:t>технике</w:t>
      </w:r>
      <w:r>
        <w:rPr>
          <w:spacing w:val="17"/>
        </w:rPr>
        <w:t xml:space="preserve"> </w:t>
      </w:r>
      <w:r>
        <w:t>и</w:t>
      </w:r>
      <w:r>
        <w:rPr>
          <w:spacing w:val="18"/>
        </w:rPr>
        <w:t xml:space="preserve"> </w:t>
      </w:r>
      <w:r>
        <w:t>тактике</w:t>
      </w:r>
      <w:r>
        <w:rPr>
          <w:spacing w:val="13"/>
        </w:rPr>
        <w:t xml:space="preserve"> </w:t>
      </w:r>
      <w:r>
        <w:t>самбо.</w:t>
      </w:r>
      <w:r>
        <w:rPr>
          <w:spacing w:val="15"/>
        </w:rPr>
        <w:t xml:space="preserve"> </w:t>
      </w:r>
      <w:r>
        <w:t>Основы</w:t>
      </w:r>
      <w:r>
        <w:rPr>
          <w:spacing w:val="9"/>
        </w:rPr>
        <w:t xml:space="preserve"> </w:t>
      </w:r>
      <w:r>
        <w:rPr>
          <w:spacing w:val="-2"/>
        </w:rPr>
        <w:t>прикладного</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jc w:val="left"/>
      </w:pPr>
      <w:r>
        <w:t>самбо</w:t>
      </w:r>
      <w:r>
        <w:rPr>
          <w:spacing w:val="5"/>
        </w:rPr>
        <w:t xml:space="preserve"> </w:t>
      </w:r>
      <w:r>
        <w:t>и</w:t>
      </w:r>
      <w:r>
        <w:rPr>
          <w:spacing w:val="-8"/>
        </w:rPr>
        <w:t xml:space="preserve"> </w:t>
      </w:r>
      <w:r>
        <w:t>его</w:t>
      </w:r>
      <w:r>
        <w:rPr>
          <w:spacing w:val="-2"/>
        </w:rPr>
        <w:t xml:space="preserve"> значение.</w:t>
      </w:r>
    </w:p>
    <w:p w:rsidR="00955B42" w:rsidRDefault="00003D14">
      <w:pPr>
        <w:pStyle w:val="a3"/>
        <w:spacing w:before="142"/>
        <w:ind w:left="1137" w:firstLine="0"/>
        <w:jc w:val="left"/>
      </w:pPr>
      <w:r>
        <w:t>Антидопинговые</w:t>
      </w:r>
      <w:r>
        <w:rPr>
          <w:spacing w:val="-10"/>
        </w:rPr>
        <w:t xml:space="preserve"> </w:t>
      </w:r>
      <w:r>
        <w:t>правила</w:t>
      </w:r>
      <w:r>
        <w:rPr>
          <w:spacing w:val="-8"/>
        </w:rPr>
        <w:t xml:space="preserve"> </w:t>
      </w:r>
      <w:r>
        <w:t>и</w:t>
      </w:r>
      <w:r>
        <w:rPr>
          <w:spacing w:val="-11"/>
        </w:rPr>
        <w:t xml:space="preserve"> </w:t>
      </w:r>
      <w:r>
        <w:t>программы</w:t>
      </w:r>
      <w:r>
        <w:rPr>
          <w:spacing w:val="-8"/>
        </w:rPr>
        <w:t xml:space="preserve"> </w:t>
      </w:r>
      <w:r>
        <w:t>в</w:t>
      </w:r>
      <w:r>
        <w:rPr>
          <w:spacing w:val="-1"/>
        </w:rPr>
        <w:t xml:space="preserve"> </w:t>
      </w:r>
      <w:r>
        <w:rPr>
          <w:spacing w:val="-2"/>
        </w:rPr>
        <w:t>самбо.</w:t>
      </w:r>
    </w:p>
    <w:p w:rsidR="00955B42" w:rsidRDefault="00003D14">
      <w:pPr>
        <w:pStyle w:val="a3"/>
        <w:spacing w:before="137"/>
        <w:ind w:left="1137" w:firstLine="0"/>
        <w:jc w:val="left"/>
      </w:pPr>
      <w:r>
        <w:t>Правила</w:t>
      </w:r>
      <w:r>
        <w:rPr>
          <w:spacing w:val="-17"/>
        </w:rPr>
        <w:t xml:space="preserve"> </w:t>
      </w:r>
      <w:r>
        <w:t>поведения</w:t>
      </w:r>
      <w:r>
        <w:rPr>
          <w:spacing w:val="-14"/>
        </w:rPr>
        <w:t xml:space="preserve"> </w:t>
      </w:r>
      <w:r>
        <w:t>в</w:t>
      </w:r>
      <w:r>
        <w:rPr>
          <w:spacing w:val="-11"/>
        </w:rPr>
        <w:t xml:space="preserve"> </w:t>
      </w:r>
      <w:r>
        <w:t>экстремальных</w:t>
      </w:r>
      <w:r>
        <w:rPr>
          <w:spacing w:val="-11"/>
        </w:rPr>
        <w:t xml:space="preserve"> </w:t>
      </w:r>
      <w:r>
        <w:t>жизненных</w:t>
      </w:r>
      <w:r>
        <w:rPr>
          <w:spacing w:val="-10"/>
        </w:rPr>
        <w:t xml:space="preserve"> </w:t>
      </w:r>
      <w:r>
        <w:rPr>
          <w:spacing w:val="-2"/>
        </w:rPr>
        <w:t>ситуациях.</w:t>
      </w:r>
    </w:p>
    <w:p w:rsidR="00955B42" w:rsidRDefault="00003D14">
      <w:pPr>
        <w:pStyle w:val="a3"/>
        <w:spacing w:before="130" w:line="367" w:lineRule="auto"/>
        <w:ind w:left="1137" w:right="824" w:firstLine="0"/>
        <w:jc w:val="left"/>
      </w:pPr>
      <w:r>
        <w:t>Оказание первой доврачебной помощи на занятиях самбо и в бытовой деятельности. Этические</w:t>
      </w:r>
      <w:r>
        <w:rPr>
          <w:spacing w:val="-4"/>
        </w:rPr>
        <w:t xml:space="preserve"> </w:t>
      </w:r>
      <w:r>
        <w:t>нормы</w:t>
      </w:r>
      <w:r>
        <w:rPr>
          <w:spacing w:val="-3"/>
        </w:rPr>
        <w:t xml:space="preserve"> </w:t>
      </w:r>
      <w:r>
        <w:t>и</w:t>
      </w:r>
      <w:r>
        <w:rPr>
          <w:spacing w:val="-8"/>
        </w:rPr>
        <w:t xml:space="preserve"> </w:t>
      </w:r>
      <w:r>
        <w:t>правила</w:t>
      </w:r>
      <w:r>
        <w:rPr>
          <w:spacing w:val="-11"/>
        </w:rPr>
        <w:t xml:space="preserve"> </w:t>
      </w:r>
      <w:r>
        <w:t>поведения</w:t>
      </w:r>
      <w:r>
        <w:rPr>
          <w:spacing w:val="-5"/>
        </w:rPr>
        <w:t xml:space="preserve"> </w:t>
      </w:r>
      <w:r>
        <w:t>самбиста,</w:t>
      </w:r>
      <w:r>
        <w:rPr>
          <w:spacing w:val="20"/>
        </w:rPr>
        <w:t xml:space="preserve"> </w:t>
      </w:r>
      <w:r>
        <w:t>техника</w:t>
      </w:r>
      <w:r>
        <w:rPr>
          <w:spacing w:val="-4"/>
        </w:rPr>
        <w:t xml:space="preserve"> </w:t>
      </w:r>
      <w:r>
        <w:t>безопасности</w:t>
      </w:r>
      <w:r>
        <w:rPr>
          <w:spacing w:val="37"/>
        </w:rPr>
        <w:t xml:space="preserve"> </w:t>
      </w:r>
      <w:r>
        <w:t>при</w:t>
      </w:r>
      <w:r>
        <w:rPr>
          <w:spacing w:val="-5"/>
        </w:rPr>
        <w:t xml:space="preserve"> </w:t>
      </w:r>
      <w:r>
        <w:t>занятиях</w:t>
      </w:r>
    </w:p>
    <w:p w:rsidR="00955B42" w:rsidRDefault="00955B42">
      <w:pPr>
        <w:pStyle w:val="a3"/>
        <w:spacing w:line="367" w:lineRule="auto"/>
        <w:jc w:val="left"/>
        <w:sectPr w:rsidR="00955B42">
          <w:pgSz w:w="11920" w:h="16850"/>
          <w:pgMar w:top="580" w:right="141" w:bottom="1120" w:left="850" w:header="0" w:footer="921" w:gutter="0"/>
          <w:cols w:space="720"/>
        </w:sectPr>
      </w:pPr>
    </w:p>
    <w:p w:rsidR="00955B42" w:rsidRDefault="00003D14">
      <w:pPr>
        <w:pStyle w:val="a3"/>
        <w:spacing w:line="274" w:lineRule="exact"/>
        <w:ind w:firstLine="0"/>
        <w:jc w:val="left"/>
      </w:pPr>
      <w:r>
        <w:rPr>
          <w:spacing w:val="-7"/>
        </w:rPr>
        <w:t>самбо.</w:t>
      </w:r>
    </w:p>
    <w:p w:rsidR="00955B42" w:rsidRDefault="00003D14">
      <w:pPr>
        <w:spacing w:before="122"/>
        <w:rPr>
          <w:sz w:val="24"/>
        </w:rPr>
      </w:pPr>
      <w:r>
        <w:br w:type="column"/>
      </w:r>
    </w:p>
    <w:p w:rsidR="00955B42" w:rsidRDefault="00003D14">
      <w:pPr>
        <w:pStyle w:val="a4"/>
        <w:numPr>
          <w:ilvl w:val="0"/>
          <w:numId w:val="14"/>
        </w:numPr>
        <w:tabs>
          <w:tab w:val="left" w:pos="286"/>
        </w:tabs>
        <w:spacing w:before="1"/>
        <w:ind w:left="286" w:hanging="259"/>
        <w:jc w:val="left"/>
        <w:rPr>
          <w:sz w:val="24"/>
        </w:rPr>
      </w:pPr>
      <w:r>
        <w:rPr>
          <w:spacing w:val="-2"/>
          <w:sz w:val="24"/>
        </w:rPr>
        <w:t>Способы</w:t>
      </w:r>
      <w:r>
        <w:rPr>
          <w:spacing w:val="-3"/>
          <w:sz w:val="24"/>
        </w:rPr>
        <w:t xml:space="preserve"> </w:t>
      </w:r>
      <w:r>
        <w:rPr>
          <w:spacing w:val="-2"/>
          <w:sz w:val="24"/>
        </w:rPr>
        <w:t>самостоятельной</w:t>
      </w:r>
      <w:r>
        <w:rPr>
          <w:spacing w:val="1"/>
          <w:sz w:val="24"/>
        </w:rPr>
        <w:t xml:space="preserve"> </w:t>
      </w:r>
      <w:r>
        <w:rPr>
          <w:spacing w:val="-2"/>
          <w:sz w:val="24"/>
        </w:rPr>
        <w:t>деятельности.</w:t>
      </w:r>
    </w:p>
    <w:p w:rsidR="00955B42" w:rsidRDefault="00003D14">
      <w:pPr>
        <w:pStyle w:val="a3"/>
        <w:tabs>
          <w:tab w:val="left" w:pos="7907"/>
        </w:tabs>
        <w:spacing w:before="144"/>
        <w:ind w:left="27" w:firstLine="0"/>
        <w:jc w:val="left"/>
      </w:pPr>
      <w:r>
        <w:t>Правила</w:t>
      </w:r>
      <w:r>
        <w:rPr>
          <w:spacing w:val="41"/>
        </w:rPr>
        <w:t xml:space="preserve"> </w:t>
      </w:r>
      <w:r>
        <w:t>безопасного,</w:t>
      </w:r>
      <w:r>
        <w:rPr>
          <w:spacing w:val="51"/>
        </w:rPr>
        <w:t xml:space="preserve"> </w:t>
      </w:r>
      <w:r>
        <w:t>правомерного</w:t>
      </w:r>
      <w:r>
        <w:rPr>
          <w:spacing w:val="52"/>
        </w:rPr>
        <w:t xml:space="preserve"> </w:t>
      </w:r>
      <w:r>
        <w:t>поведения</w:t>
      </w:r>
      <w:r>
        <w:rPr>
          <w:spacing w:val="52"/>
        </w:rPr>
        <w:t xml:space="preserve"> </w:t>
      </w:r>
      <w:r>
        <w:t>во</w:t>
      </w:r>
      <w:r>
        <w:rPr>
          <w:spacing w:val="47"/>
        </w:rPr>
        <w:t xml:space="preserve"> </w:t>
      </w:r>
      <w:r>
        <w:t>время</w:t>
      </w:r>
      <w:r>
        <w:rPr>
          <w:spacing w:val="50"/>
        </w:rPr>
        <w:t xml:space="preserve"> </w:t>
      </w:r>
      <w:r>
        <w:rPr>
          <w:spacing w:val="-2"/>
        </w:rPr>
        <w:t>соревнований</w:t>
      </w:r>
      <w:r>
        <w:tab/>
        <w:t>по</w:t>
      </w:r>
      <w:r>
        <w:rPr>
          <w:spacing w:val="52"/>
        </w:rPr>
        <w:t xml:space="preserve"> </w:t>
      </w:r>
      <w:r>
        <w:t>самбо</w:t>
      </w:r>
      <w:r>
        <w:rPr>
          <w:spacing w:val="56"/>
        </w:rPr>
        <w:t xml:space="preserve"> </w:t>
      </w:r>
      <w:r>
        <w:rPr>
          <w:spacing w:val="-10"/>
        </w:rPr>
        <w:t>в</w:t>
      </w:r>
    </w:p>
    <w:p w:rsidR="00955B42" w:rsidRDefault="00955B42">
      <w:pPr>
        <w:pStyle w:val="a3"/>
        <w:jc w:val="left"/>
        <w:sectPr w:rsidR="00955B42">
          <w:type w:val="continuous"/>
          <w:pgSz w:w="11920" w:h="16850"/>
          <w:pgMar w:top="1680" w:right="141" w:bottom="280" w:left="850" w:header="0" w:footer="921" w:gutter="0"/>
          <w:cols w:num="2" w:space="720" w:equalWidth="0">
            <w:col w:w="1073" w:space="40"/>
            <w:col w:w="9816"/>
          </w:cols>
        </w:sectPr>
      </w:pPr>
    </w:p>
    <w:p w:rsidR="00955B42" w:rsidRDefault="00003D14">
      <w:pPr>
        <w:pStyle w:val="a3"/>
        <w:spacing w:before="141"/>
        <w:ind w:firstLine="0"/>
      </w:pPr>
      <w:r>
        <w:t>качестве</w:t>
      </w:r>
      <w:r>
        <w:rPr>
          <w:spacing w:val="-5"/>
        </w:rPr>
        <w:t xml:space="preserve"> </w:t>
      </w:r>
      <w:r>
        <w:t>зрителя</w:t>
      </w:r>
      <w:r>
        <w:rPr>
          <w:spacing w:val="-1"/>
        </w:rPr>
        <w:t xml:space="preserve"> </w:t>
      </w:r>
      <w:r>
        <w:t>или</w:t>
      </w:r>
      <w:r>
        <w:rPr>
          <w:spacing w:val="-3"/>
        </w:rPr>
        <w:t xml:space="preserve"> </w:t>
      </w:r>
      <w:r>
        <w:rPr>
          <w:spacing w:val="-2"/>
        </w:rPr>
        <w:t>болельщика.</w:t>
      </w:r>
    </w:p>
    <w:p w:rsidR="00955B42" w:rsidRDefault="00003D14">
      <w:pPr>
        <w:pStyle w:val="a3"/>
        <w:spacing w:before="132" w:line="362" w:lineRule="auto"/>
        <w:ind w:right="710"/>
      </w:pPr>
      <w:r>
        <w:t>Организация и проведение самостоятельных занятий по самбо. Составление планов и самостоятельное проведение занятий по самбо.</w:t>
      </w:r>
    </w:p>
    <w:p w:rsidR="00955B42" w:rsidRDefault="00003D14">
      <w:pPr>
        <w:pStyle w:val="a3"/>
        <w:spacing w:line="364" w:lineRule="auto"/>
        <w:ind w:right="709"/>
      </w:pPr>
      <w:r>
        <w:t>Способы самостоятельного освоения двигательных действий, подбор подводящих, подготовительных и специальных упражнений.</w:t>
      </w:r>
    </w:p>
    <w:p w:rsidR="00955B42" w:rsidRDefault="00003D14">
      <w:pPr>
        <w:pStyle w:val="a3"/>
        <w:spacing w:line="360" w:lineRule="auto"/>
        <w:ind w:right="684"/>
      </w:pPr>
      <w: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самбиста.</w:t>
      </w:r>
    </w:p>
    <w:p w:rsidR="00955B42" w:rsidRDefault="00003D14">
      <w:pPr>
        <w:pStyle w:val="a3"/>
        <w:spacing w:line="275" w:lineRule="exact"/>
        <w:ind w:left="1137" w:firstLine="0"/>
      </w:pPr>
      <w:r>
        <w:t>Правила</w:t>
      </w:r>
      <w:r>
        <w:rPr>
          <w:spacing w:val="41"/>
        </w:rPr>
        <w:t xml:space="preserve"> </w:t>
      </w:r>
      <w:r>
        <w:t>личной</w:t>
      </w:r>
      <w:r>
        <w:rPr>
          <w:spacing w:val="47"/>
        </w:rPr>
        <w:t xml:space="preserve"> </w:t>
      </w:r>
      <w:r>
        <w:t>гигиены,</w:t>
      </w:r>
      <w:r>
        <w:rPr>
          <w:spacing w:val="56"/>
        </w:rPr>
        <w:t xml:space="preserve"> </w:t>
      </w:r>
      <w:r>
        <w:t>требования</w:t>
      </w:r>
      <w:r>
        <w:rPr>
          <w:spacing w:val="50"/>
        </w:rPr>
        <w:t xml:space="preserve"> </w:t>
      </w:r>
      <w:r>
        <w:t>к</w:t>
      </w:r>
      <w:r>
        <w:rPr>
          <w:spacing w:val="47"/>
        </w:rPr>
        <w:t xml:space="preserve"> </w:t>
      </w:r>
      <w:r>
        <w:t>спортивной</w:t>
      </w:r>
      <w:r>
        <w:rPr>
          <w:spacing w:val="49"/>
        </w:rPr>
        <w:t xml:space="preserve"> </w:t>
      </w:r>
      <w:r>
        <w:t>экипировке</w:t>
      </w:r>
      <w:r>
        <w:rPr>
          <w:spacing w:val="54"/>
        </w:rPr>
        <w:t xml:space="preserve"> </w:t>
      </w:r>
      <w:r>
        <w:t>для</w:t>
      </w:r>
      <w:r>
        <w:rPr>
          <w:spacing w:val="49"/>
        </w:rPr>
        <w:t xml:space="preserve"> </w:t>
      </w:r>
      <w:r>
        <w:t>занятий</w:t>
      </w:r>
      <w:r>
        <w:rPr>
          <w:spacing w:val="52"/>
        </w:rPr>
        <w:t xml:space="preserve"> </w:t>
      </w:r>
      <w:r>
        <w:rPr>
          <w:spacing w:val="-2"/>
        </w:rPr>
        <w:t>самбо.</w:t>
      </w:r>
    </w:p>
    <w:p w:rsidR="00955B42" w:rsidRDefault="00003D14">
      <w:pPr>
        <w:pStyle w:val="a3"/>
        <w:spacing w:before="126"/>
        <w:ind w:firstLine="0"/>
      </w:pPr>
      <w:r>
        <w:t>Правила</w:t>
      </w:r>
      <w:r>
        <w:rPr>
          <w:spacing w:val="-10"/>
        </w:rPr>
        <w:t xml:space="preserve"> </w:t>
      </w:r>
      <w:r>
        <w:t>ухода</w:t>
      </w:r>
      <w:r>
        <w:rPr>
          <w:spacing w:val="-10"/>
        </w:rPr>
        <w:t xml:space="preserve"> </w:t>
      </w:r>
      <w:r>
        <w:t>за</w:t>
      </w:r>
      <w:r>
        <w:rPr>
          <w:spacing w:val="-8"/>
        </w:rPr>
        <w:t xml:space="preserve"> </w:t>
      </w:r>
      <w:r>
        <w:t>спортивным</w:t>
      </w:r>
      <w:r>
        <w:rPr>
          <w:spacing w:val="-5"/>
        </w:rPr>
        <w:t xml:space="preserve"> </w:t>
      </w:r>
      <w:r>
        <w:t>инвентарем</w:t>
      </w:r>
      <w:r>
        <w:rPr>
          <w:spacing w:val="-4"/>
        </w:rPr>
        <w:t xml:space="preserve"> </w:t>
      </w:r>
      <w:r>
        <w:t>и</w:t>
      </w:r>
      <w:r>
        <w:rPr>
          <w:spacing w:val="-12"/>
        </w:rPr>
        <w:t xml:space="preserve"> </w:t>
      </w:r>
      <w:r>
        <w:rPr>
          <w:spacing w:val="-2"/>
        </w:rPr>
        <w:t>оборудованием.</w:t>
      </w:r>
    </w:p>
    <w:p w:rsidR="00955B42" w:rsidRDefault="00003D14">
      <w:pPr>
        <w:pStyle w:val="a3"/>
        <w:spacing w:before="132" w:line="362" w:lineRule="auto"/>
        <w:ind w:right="713"/>
      </w:pPr>
      <w:r>
        <w:t>Судейство простейших спортивных соревнований по самбо в качестве судьи или помощника судьи.</w:t>
      </w:r>
    </w:p>
    <w:p w:rsidR="00955B42" w:rsidRDefault="00003D14">
      <w:pPr>
        <w:pStyle w:val="a3"/>
        <w:spacing w:line="273" w:lineRule="exact"/>
        <w:ind w:left="1137" w:firstLine="0"/>
      </w:pPr>
      <w:r>
        <w:t>Характерные</w:t>
      </w:r>
      <w:r>
        <w:rPr>
          <w:spacing w:val="12"/>
        </w:rPr>
        <w:t xml:space="preserve"> </w:t>
      </w:r>
      <w:r>
        <w:t>травмы</w:t>
      </w:r>
      <w:r>
        <w:rPr>
          <w:spacing w:val="19"/>
        </w:rPr>
        <w:t xml:space="preserve"> </w:t>
      </w:r>
      <w:r>
        <w:t>во</w:t>
      </w:r>
      <w:r>
        <w:rPr>
          <w:spacing w:val="21"/>
        </w:rPr>
        <w:t xml:space="preserve"> </w:t>
      </w:r>
      <w:r>
        <w:t>время</w:t>
      </w:r>
      <w:r>
        <w:rPr>
          <w:spacing w:val="15"/>
        </w:rPr>
        <w:t xml:space="preserve"> </w:t>
      </w:r>
      <w:r>
        <w:t>занятий</w:t>
      </w:r>
      <w:r>
        <w:rPr>
          <w:spacing w:val="17"/>
        </w:rPr>
        <w:t xml:space="preserve"> </w:t>
      </w:r>
      <w:r>
        <w:t>самбо</w:t>
      </w:r>
      <w:r>
        <w:rPr>
          <w:spacing w:val="19"/>
        </w:rPr>
        <w:t xml:space="preserve"> </w:t>
      </w:r>
      <w:r>
        <w:t>и</w:t>
      </w:r>
      <w:r>
        <w:rPr>
          <w:spacing w:val="23"/>
        </w:rPr>
        <w:t xml:space="preserve"> </w:t>
      </w:r>
      <w:r>
        <w:t>мероприятия</w:t>
      </w:r>
      <w:r>
        <w:rPr>
          <w:spacing w:val="67"/>
          <w:w w:val="150"/>
        </w:rPr>
        <w:t xml:space="preserve"> </w:t>
      </w:r>
      <w:r>
        <w:t>по</w:t>
      </w:r>
      <w:r>
        <w:rPr>
          <w:spacing w:val="26"/>
        </w:rPr>
        <w:t xml:space="preserve"> </w:t>
      </w:r>
      <w:r>
        <w:t>их</w:t>
      </w:r>
      <w:r>
        <w:rPr>
          <w:spacing w:val="13"/>
        </w:rPr>
        <w:t xml:space="preserve"> </w:t>
      </w:r>
      <w:r>
        <w:rPr>
          <w:spacing w:val="-2"/>
        </w:rPr>
        <w:t>предупреждению.</w:t>
      </w:r>
    </w:p>
    <w:p w:rsidR="00955B42" w:rsidRDefault="00003D14">
      <w:pPr>
        <w:pStyle w:val="a3"/>
        <w:spacing w:before="144"/>
        <w:ind w:firstLine="0"/>
      </w:pPr>
      <w:r>
        <w:t>Причины</w:t>
      </w:r>
      <w:r>
        <w:rPr>
          <w:spacing w:val="-15"/>
        </w:rPr>
        <w:t xml:space="preserve"> </w:t>
      </w:r>
      <w:r>
        <w:t>возникновения</w:t>
      </w:r>
      <w:r>
        <w:rPr>
          <w:spacing w:val="-15"/>
        </w:rPr>
        <w:t xml:space="preserve"> </w:t>
      </w:r>
      <w:r>
        <w:t>ошибок</w:t>
      </w:r>
      <w:r>
        <w:rPr>
          <w:spacing w:val="-15"/>
        </w:rPr>
        <w:t xml:space="preserve"> </w:t>
      </w:r>
      <w:r>
        <w:t>при</w:t>
      </w:r>
      <w:r>
        <w:rPr>
          <w:spacing w:val="-15"/>
        </w:rPr>
        <w:t xml:space="preserve"> </w:t>
      </w:r>
      <w:r>
        <w:t>выполнении</w:t>
      </w:r>
      <w:r>
        <w:rPr>
          <w:spacing w:val="-7"/>
        </w:rPr>
        <w:t xml:space="preserve"> </w:t>
      </w:r>
      <w:r>
        <w:t>технических</w:t>
      </w:r>
      <w:r>
        <w:rPr>
          <w:spacing w:val="-12"/>
        </w:rPr>
        <w:t xml:space="preserve"> </w:t>
      </w:r>
      <w:r>
        <w:t>приѐмов</w:t>
      </w:r>
      <w:r>
        <w:rPr>
          <w:spacing w:val="-7"/>
        </w:rPr>
        <w:t xml:space="preserve"> </w:t>
      </w:r>
      <w:r>
        <w:rPr>
          <w:spacing w:val="-2"/>
        </w:rPr>
        <w:t>самбо.</w:t>
      </w:r>
    </w:p>
    <w:p w:rsidR="00955B42" w:rsidRDefault="00003D14">
      <w:pPr>
        <w:pStyle w:val="a3"/>
        <w:spacing w:before="132" w:line="362" w:lineRule="auto"/>
        <w:ind w:right="705"/>
      </w:pPr>
      <w: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955B42" w:rsidRDefault="00003D14">
      <w:pPr>
        <w:pStyle w:val="a3"/>
        <w:spacing w:line="362" w:lineRule="auto"/>
        <w:ind w:right="696"/>
      </w:pPr>
      <w:r>
        <w:t>Способы и методы профилактики пагубных привычек, асоциального и созависимого поведения. Антидопинговое поведение.</w:t>
      </w:r>
    </w:p>
    <w:p w:rsidR="00955B42" w:rsidRDefault="00003D14">
      <w:pPr>
        <w:pStyle w:val="a3"/>
        <w:spacing w:line="274" w:lineRule="exact"/>
        <w:ind w:left="1137" w:firstLine="0"/>
      </w:pPr>
      <w:r>
        <w:t>Тестирование</w:t>
      </w:r>
      <w:r>
        <w:rPr>
          <w:spacing w:val="-15"/>
        </w:rPr>
        <w:t xml:space="preserve"> </w:t>
      </w:r>
      <w:r>
        <w:t>уровня</w:t>
      </w:r>
      <w:r>
        <w:rPr>
          <w:spacing w:val="-7"/>
        </w:rPr>
        <w:t xml:space="preserve"> </w:t>
      </w:r>
      <w:r>
        <w:t>физической</w:t>
      </w:r>
      <w:r>
        <w:rPr>
          <w:spacing w:val="-8"/>
        </w:rPr>
        <w:t xml:space="preserve"> </w:t>
      </w:r>
      <w:r>
        <w:t>подготовленности</w:t>
      </w:r>
      <w:r>
        <w:rPr>
          <w:spacing w:val="-9"/>
        </w:rPr>
        <w:t xml:space="preserve"> </w:t>
      </w:r>
      <w:r>
        <w:t>в</w:t>
      </w:r>
      <w:r>
        <w:rPr>
          <w:spacing w:val="-11"/>
        </w:rPr>
        <w:t xml:space="preserve"> </w:t>
      </w:r>
      <w:r>
        <w:rPr>
          <w:spacing w:val="-2"/>
        </w:rPr>
        <w:t>самбо.</w:t>
      </w:r>
    </w:p>
    <w:p w:rsidR="00955B42" w:rsidRDefault="00003D14">
      <w:pPr>
        <w:pStyle w:val="a4"/>
        <w:numPr>
          <w:ilvl w:val="0"/>
          <w:numId w:val="14"/>
        </w:numPr>
        <w:tabs>
          <w:tab w:val="left" w:pos="1396"/>
        </w:tabs>
        <w:spacing w:before="130"/>
        <w:ind w:left="1396" w:hanging="259"/>
        <w:jc w:val="both"/>
        <w:rPr>
          <w:sz w:val="24"/>
        </w:rPr>
      </w:pPr>
      <w:r>
        <w:rPr>
          <w:spacing w:val="-2"/>
          <w:sz w:val="24"/>
        </w:rPr>
        <w:t>Физическое</w:t>
      </w:r>
      <w:r>
        <w:rPr>
          <w:spacing w:val="-9"/>
          <w:sz w:val="24"/>
        </w:rPr>
        <w:t xml:space="preserve"> </w:t>
      </w:r>
      <w:r>
        <w:rPr>
          <w:spacing w:val="-2"/>
          <w:sz w:val="24"/>
        </w:rPr>
        <w:t>совершенствование.</w:t>
      </w:r>
    </w:p>
    <w:p w:rsidR="00955B42" w:rsidRDefault="00003D14">
      <w:pPr>
        <w:pStyle w:val="a3"/>
        <w:spacing w:before="134" w:line="360" w:lineRule="auto"/>
        <w:ind w:right="742"/>
      </w:pPr>
      <w:r>
        <w:t>Комплексы упражнений для развития физических качеств (ловкости, гибкости, силы, выносливости, быстроты и скоростных способностей).</w:t>
      </w:r>
    </w:p>
    <w:p w:rsidR="00955B42" w:rsidRDefault="00003D14">
      <w:pPr>
        <w:pStyle w:val="a3"/>
        <w:spacing w:before="5" w:line="360" w:lineRule="auto"/>
        <w:ind w:left="1137" w:right="769" w:firstLine="0"/>
      </w:pPr>
      <w:r>
        <w:t>Комплексы упражнений, формирующие двигательные умения и навыки самбиста: общеподготовительные упражнения (ОРУ, упражнения со снарядами,</w:t>
      </w:r>
      <w:r>
        <w:rPr>
          <w:spacing w:val="40"/>
        </w:rPr>
        <w:t xml:space="preserve"> </w:t>
      </w:r>
      <w:r>
        <w:t>на снарядах из</w:t>
      </w:r>
    </w:p>
    <w:p w:rsidR="00955B42" w:rsidRDefault="00003D14">
      <w:pPr>
        <w:pStyle w:val="a3"/>
        <w:spacing w:line="274" w:lineRule="exact"/>
        <w:ind w:firstLine="0"/>
      </w:pPr>
      <w:r>
        <w:t>других</w:t>
      </w:r>
      <w:r>
        <w:rPr>
          <w:spacing w:val="-15"/>
        </w:rPr>
        <w:t xml:space="preserve"> </w:t>
      </w:r>
      <w:r>
        <w:t>видов</w:t>
      </w:r>
      <w:r>
        <w:rPr>
          <w:spacing w:val="-6"/>
        </w:rPr>
        <w:t xml:space="preserve"> </w:t>
      </w:r>
      <w:r>
        <w:t>спорта</w:t>
      </w:r>
      <w:r>
        <w:rPr>
          <w:spacing w:val="-12"/>
        </w:rPr>
        <w:t xml:space="preserve"> </w:t>
      </w:r>
      <w:r>
        <w:t>(легкая</w:t>
      </w:r>
      <w:r>
        <w:rPr>
          <w:spacing w:val="-3"/>
        </w:rPr>
        <w:t xml:space="preserve"> </w:t>
      </w:r>
      <w:r>
        <w:t>и</w:t>
      </w:r>
      <w:r>
        <w:rPr>
          <w:spacing w:val="-10"/>
        </w:rPr>
        <w:t xml:space="preserve"> </w:t>
      </w:r>
      <w:r>
        <w:t>тяжелая</w:t>
      </w:r>
      <w:r>
        <w:rPr>
          <w:spacing w:val="-2"/>
        </w:rPr>
        <w:t xml:space="preserve"> </w:t>
      </w:r>
      <w:r>
        <w:t xml:space="preserve">атлетика, </w:t>
      </w:r>
      <w:r>
        <w:rPr>
          <w:spacing w:val="-2"/>
        </w:rPr>
        <w:t>гимнастика);</w:t>
      </w:r>
    </w:p>
    <w:p w:rsidR="00955B42" w:rsidRDefault="00003D14">
      <w:pPr>
        <w:pStyle w:val="a3"/>
        <w:spacing w:before="135" w:line="362" w:lineRule="auto"/>
        <w:ind w:right="748"/>
      </w:pPr>
      <w:r>
        <w:t>специально-подготовительные упражнения (имитационные, в том числе прыжковые, упражнения</w:t>
      </w:r>
      <w:r>
        <w:rPr>
          <w:spacing w:val="40"/>
        </w:rPr>
        <w:t xml:space="preserve"> </w:t>
      </w:r>
      <w:r>
        <w:t>на</w:t>
      </w:r>
      <w:r>
        <w:rPr>
          <w:spacing w:val="40"/>
        </w:rPr>
        <w:t xml:space="preserve"> </w:t>
      </w:r>
      <w:r>
        <w:t>специальных</w:t>
      </w:r>
      <w:r>
        <w:rPr>
          <w:spacing w:val="40"/>
        </w:rPr>
        <w:t xml:space="preserve"> </w:t>
      </w:r>
      <w:r>
        <w:t>тренажерах,</w:t>
      </w:r>
      <w:r>
        <w:rPr>
          <w:spacing w:val="40"/>
        </w:rPr>
        <w:t xml:space="preserve"> </w:t>
      </w:r>
      <w:r>
        <w:t>модернизированные</w:t>
      </w:r>
      <w:r>
        <w:rPr>
          <w:spacing w:val="40"/>
        </w:rPr>
        <w:t xml:space="preserve"> </w:t>
      </w:r>
      <w:r>
        <w:t>спортивные</w:t>
      </w:r>
      <w:r>
        <w:rPr>
          <w:spacing w:val="40"/>
        </w:rPr>
        <w:t xml:space="preserve"> </w:t>
      </w:r>
      <w:r>
        <w:t>игры</w:t>
      </w:r>
      <w:r>
        <w:rPr>
          <w:spacing w:val="40"/>
        </w:rPr>
        <w:t xml:space="preserve"> </w:t>
      </w:r>
      <w:r>
        <w:t>(элементы</w:t>
      </w:r>
    </w:p>
    <w:p w:rsidR="00955B42" w:rsidRDefault="00955B42">
      <w:pPr>
        <w:pStyle w:val="a3"/>
        <w:spacing w:line="362" w:lineRule="auto"/>
        <w:sectPr w:rsidR="00955B42">
          <w:type w:val="continuous"/>
          <w:pgSz w:w="11920" w:h="16850"/>
          <w:pgMar w:top="1680" w:right="141" w:bottom="280" w:left="850" w:header="0" w:footer="921" w:gutter="0"/>
          <w:cols w:space="720"/>
        </w:sectPr>
      </w:pPr>
    </w:p>
    <w:p w:rsidR="00955B42" w:rsidRDefault="00003D14">
      <w:pPr>
        <w:pStyle w:val="a3"/>
        <w:spacing w:before="68" w:line="360" w:lineRule="auto"/>
        <w:ind w:right="700" w:firstLine="0"/>
      </w:pPr>
      <w:r>
        <w:t>баскетбола, гандбола, футбола, регби), проводимые с учетом специализации самбо, основные соревновательные упражнения.</w:t>
      </w:r>
    </w:p>
    <w:p w:rsidR="00955B42" w:rsidRDefault="00003D14">
      <w:pPr>
        <w:pStyle w:val="a3"/>
        <w:spacing w:before="6" w:line="360" w:lineRule="auto"/>
        <w:ind w:right="695"/>
      </w:pPr>
      <w:r>
        <w:t>Комплексы специально-подготовительных упражнений для выполнения основных технических элементов самбо (в парах, в тройках, в группах).</w:t>
      </w:r>
    </w:p>
    <w:p w:rsidR="00955B42" w:rsidRDefault="00003D14">
      <w:pPr>
        <w:pStyle w:val="a3"/>
        <w:spacing w:line="360" w:lineRule="auto"/>
        <w:ind w:right="681"/>
      </w:pPr>
      <w:r>
        <w:t>Индивидуальные технические действия выполнения приѐмов самостраховки при падении</w:t>
      </w:r>
      <w:r>
        <w:rPr>
          <w:spacing w:val="-2"/>
        </w:rPr>
        <w:t xml:space="preserve"> </w:t>
      </w:r>
      <w:r>
        <w:t>на</w:t>
      </w:r>
      <w:r>
        <w:rPr>
          <w:spacing w:val="-2"/>
        </w:rPr>
        <w:t xml:space="preserve"> </w:t>
      </w:r>
      <w:r>
        <w:t>спину</w:t>
      </w:r>
      <w:r>
        <w:rPr>
          <w:spacing w:val="-11"/>
        </w:rPr>
        <w:t xml:space="preserve"> </w:t>
      </w:r>
      <w:r>
        <w:t>прыжком, при падении</w:t>
      </w:r>
      <w:r>
        <w:rPr>
          <w:spacing w:val="-1"/>
        </w:rPr>
        <w:t xml:space="preserve"> </w:t>
      </w:r>
      <w:r>
        <w:t>вперѐд</w:t>
      </w:r>
      <w:r>
        <w:rPr>
          <w:spacing w:val="-2"/>
        </w:rPr>
        <w:t xml:space="preserve"> </w:t>
      </w:r>
      <w:r>
        <w:t>на</w:t>
      </w:r>
      <w:r>
        <w:rPr>
          <w:spacing w:val="-1"/>
        </w:rPr>
        <w:t xml:space="preserve"> </w:t>
      </w:r>
      <w:r>
        <w:t>бок кувырком, при падении</w:t>
      </w:r>
      <w:r>
        <w:rPr>
          <w:spacing w:val="-1"/>
        </w:rPr>
        <w:t xml:space="preserve"> </w:t>
      </w:r>
      <w:r>
        <w:t>вперед</w:t>
      </w:r>
      <w:r>
        <w:rPr>
          <w:spacing w:val="-2"/>
        </w:rPr>
        <w:t xml:space="preserve"> </w:t>
      </w:r>
      <w:r>
        <w:t>на</w:t>
      </w:r>
      <w:r>
        <w:rPr>
          <w:spacing w:val="-3"/>
        </w:rPr>
        <w:t xml:space="preserve"> </w:t>
      </w:r>
      <w:r>
        <w:t>руки прыжком, в том числе в усложнѐнных условиях: в движении,</w:t>
      </w:r>
      <w:r>
        <w:rPr>
          <w:spacing w:val="40"/>
        </w:rPr>
        <w:t xml:space="preserve"> </w:t>
      </w:r>
      <w:r>
        <w:t>с повышением высоты падений, на</w:t>
      </w:r>
      <w:r>
        <w:rPr>
          <w:spacing w:val="40"/>
        </w:rPr>
        <w:t xml:space="preserve"> </w:t>
      </w:r>
      <w:r>
        <w:t>точность</w:t>
      </w:r>
      <w:r>
        <w:rPr>
          <w:spacing w:val="40"/>
        </w:rPr>
        <w:t xml:space="preserve"> </w:t>
      </w:r>
      <w:r>
        <w:t>приземления,</w:t>
      </w:r>
      <w:r>
        <w:rPr>
          <w:spacing w:val="40"/>
        </w:rPr>
        <w:t xml:space="preserve"> </w:t>
      </w:r>
      <w:r>
        <w:t>с</w:t>
      </w:r>
      <w:r>
        <w:rPr>
          <w:spacing w:val="40"/>
        </w:rPr>
        <w:t xml:space="preserve"> </w:t>
      </w:r>
      <w:r>
        <w:t>ограничением</w:t>
      </w:r>
      <w:r>
        <w:rPr>
          <w:spacing w:val="40"/>
        </w:rPr>
        <w:t xml:space="preserve"> </w:t>
      </w:r>
      <w:r>
        <w:t>возможностей</w:t>
      </w:r>
      <w:r>
        <w:rPr>
          <w:spacing w:val="40"/>
        </w:rPr>
        <w:t xml:space="preserve"> </w:t>
      </w:r>
      <w:r>
        <w:t>(без</w:t>
      </w:r>
      <w:r>
        <w:rPr>
          <w:spacing w:val="76"/>
        </w:rPr>
        <w:t xml:space="preserve"> </w:t>
      </w:r>
      <w:r>
        <w:t>рук,</w:t>
      </w:r>
      <w:r>
        <w:rPr>
          <w:spacing w:val="78"/>
        </w:rPr>
        <w:t xml:space="preserve"> </w:t>
      </w:r>
      <w:r>
        <w:t>со</w:t>
      </w:r>
      <w:r>
        <w:rPr>
          <w:spacing w:val="77"/>
        </w:rPr>
        <w:t xml:space="preserve"> </w:t>
      </w:r>
      <w:r>
        <w:t>связанными</w:t>
      </w:r>
      <w:r>
        <w:rPr>
          <w:spacing w:val="40"/>
        </w:rPr>
        <w:t xml:space="preserve"> </w:t>
      </w:r>
      <w:r>
        <w:t>ногами</w:t>
      </w:r>
      <w:r>
        <w:rPr>
          <w:spacing w:val="40"/>
        </w:rPr>
        <w:t xml:space="preserve"> </w:t>
      </w:r>
      <w:r>
        <w:t>и иные) и на твѐрдом покрытии (деревянный или синтетический пол спортивного зала).</w:t>
      </w:r>
    </w:p>
    <w:p w:rsidR="00955B42" w:rsidRDefault="00003D14">
      <w:pPr>
        <w:pStyle w:val="a3"/>
        <w:spacing w:before="1"/>
        <w:ind w:left="1137" w:firstLine="0"/>
      </w:pPr>
      <w:r>
        <w:t>Технико</w:t>
      </w:r>
      <w:r>
        <w:rPr>
          <w:spacing w:val="-7"/>
        </w:rPr>
        <w:t xml:space="preserve"> </w:t>
      </w:r>
      <w:r>
        <w:t>–</w:t>
      </w:r>
      <w:r>
        <w:rPr>
          <w:spacing w:val="-15"/>
        </w:rPr>
        <w:t xml:space="preserve"> </w:t>
      </w:r>
      <w:r>
        <w:t>тактические</w:t>
      </w:r>
      <w:r>
        <w:rPr>
          <w:spacing w:val="-12"/>
        </w:rPr>
        <w:t xml:space="preserve"> </w:t>
      </w:r>
      <w:r>
        <w:t>основы</w:t>
      </w:r>
      <w:r>
        <w:rPr>
          <w:spacing w:val="-13"/>
        </w:rPr>
        <w:t xml:space="preserve"> </w:t>
      </w:r>
      <w:r>
        <w:t>самбо:</w:t>
      </w:r>
      <w:r>
        <w:rPr>
          <w:spacing w:val="-12"/>
        </w:rPr>
        <w:t xml:space="preserve"> </w:t>
      </w:r>
      <w:r>
        <w:t>стойки,</w:t>
      </w:r>
      <w:r>
        <w:rPr>
          <w:spacing w:val="-6"/>
        </w:rPr>
        <w:t xml:space="preserve"> </w:t>
      </w:r>
      <w:r>
        <w:t>дистанции,</w:t>
      </w:r>
      <w:r>
        <w:rPr>
          <w:spacing w:val="-2"/>
        </w:rPr>
        <w:t xml:space="preserve"> </w:t>
      </w:r>
      <w:r>
        <w:t>захваты,</w:t>
      </w:r>
      <w:r>
        <w:rPr>
          <w:spacing w:val="-9"/>
        </w:rPr>
        <w:t xml:space="preserve"> </w:t>
      </w:r>
      <w:r>
        <w:rPr>
          <w:spacing w:val="-2"/>
        </w:rPr>
        <w:t>перемещения.</w:t>
      </w:r>
    </w:p>
    <w:p w:rsidR="00955B42" w:rsidRDefault="00003D14">
      <w:pPr>
        <w:pStyle w:val="a3"/>
        <w:spacing w:before="130" w:line="362" w:lineRule="auto"/>
        <w:ind w:right="685"/>
      </w:pPr>
      <w:r>
        <w:t>Технические действия самбо в положении стоя: бросок задняя подножка, бросок захватом ноги, бросок задняя подножка с захватом ноги, бросок через бедро, бросок через спину,</w:t>
      </w:r>
      <w:r>
        <w:rPr>
          <w:spacing w:val="-1"/>
        </w:rPr>
        <w:t xml:space="preserve"> </w:t>
      </w:r>
      <w:r>
        <w:t>бросок</w:t>
      </w:r>
      <w:r>
        <w:rPr>
          <w:spacing w:val="-4"/>
        </w:rPr>
        <w:t xml:space="preserve"> </w:t>
      </w:r>
      <w:r>
        <w:t>передняя</w:t>
      </w:r>
      <w:r>
        <w:rPr>
          <w:spacing w:val="-5"/>
        </w:rPr>
        <w:t xml:space="preserve"> </w:t>
      </w:r>
      <w:r>
        <w:t>подножка, бросок</w:t>
      </w:r>
      <w:r>
        <w:rPr>
          <w:spacing w:val="-5"/>
        </w:rPr>
        <w:t xml:space="preserve"> </w:t>
      </w:r>
      <w:r>
        <w:t>боковая</w:t>
      </w:r>
      <w:r>
        <w:rPr>
          <w:spacing w:val="-3"/>
        </w:rPr>
        <w:t xml:space="preserve"> </w:t>
      </w:r>
      <w:r>
        <w:t>подсечка,</w:t>
      </w:r>
      <w:r>
        <w:rPr>
          <w:spacing w:val="-1"/>
        </w:rPr>
        <w:t xml:space="preserve"> </w:t>
      </w:r>
      <w:r>
        <w:t>бросок</w:t>
      </w:r>
      <w:r>
        <w:rPr>
          <w:spacing w:val="-3"/>
        </w:rPr>
        <w:t xml:space="preserve"> </w:t>
      </w:r>
      <w:r>
        <w:t>захватом</w:t>
      </w:r>
      <w:r>
        <w:rPr>
          <w:spacing w:val="-3"/>
        </w:rPr>
        <w:t xml:space="preserve"> </w:t>
      </w:r>
      <w:r>
        <w:t>шеи</w:t>
      </w:r>
      <w:r>
        <w:rPr>
          <w:spacing w:val="-2"/>
        </w:rPr>
        <w:t xml:space="preserve"> </w:t>
      </w:r>
      <w:r>
        <w:t>и</w:t>
      </w:r>
      <w:r>
        <w:rPr>
          <w:spacing w:val="-5"/>
        </w:rPr>
        <w:t xml:space="preserve"> </w:t>
      </w:r>
      <w:r>
        <w:t xml:space="preserve">руки через голову упором голенью в живот, бросок зацепом голенью изнутри, бросок подхвата под две </w:t>
      </w:r>
      <w:r>
        <w:rPr>
          <w:spacing w:val="-2"/>
        </w:rPr>
        <w:t>ноги.</w:t>
      </w:r>
    </w:p>
    <w:p w:rsidR="00955B42" w:rsidRDefault="00003D14">
      <w:pPr>
        <w:pStyle w:val="a3"/>
        <w:spacing w:line="271" w:lineRule="exact"/>
        <w:ind w:left="1137" w:firstLine="0"/>
        <w:jc w:val="left"/>
      </w:pPr>
      <w:r>
        <w:t>Технические</w:t>
      </w:r>
      <w:r>
        <w:rPr>
          <w:spacing w:val="-10"/>
        </w:rPr>
        <w:t xml:space="preserve"> </w:t>
      </w:r>
      <w:r>
        <w:t>действия</w:t>
      </w:r>
      <w:r>
        <w:rPr>
          <w:spacing w:val="-5"/>
        </w:rPr>
        <w:t xml:space="preserve"> </w:t>
      </w:r>
      <w:r>
        <w:t>самбо</w:t>
      </w:r>
      <w:r>
        <w:rPr>
          <w:spacing w:val="-5"/>
        </w:rPr>
        <w:t xml:space="preserve"> </w:t>
      </w:r>
      <w:r>
        <w:t>в</w:t>
      </w:r>
      <w:r>
        <w:rPr>
          <w:spacing w:val="-11"/>
        </w:rPr>
        <w:t xml:space="preserve"> </w:t>
      </w:r>
      <w:r>
        <w:t>положении</w:t>
      </w:r>
      <w:r>
        <w:rPr>
          <w:spacing w:val="-5"/>
        </w:rPr>
        <w:t xml:space="preserve"> </w:t>
      </w:r>
      <w:r>
        <w:rPr>
          <w:spacing w:val="-4"/>
        </w:rPr>
        <w:t>лѐжа:</w:t>
      </w:r>
    </w:p>
    <w:p w:rsidR="00955B42" w:rsidRDefault="00003D14">
      <w:pPr>
        <w:pStyle w:val="a3"/>
        <w:spacing w:before="129" w:line="362" w:lineRule="auto"/>
        <w:ind w:right="824"/>
        <w:jc w:val="left"/>
      </w:pPr>
      <w:r>
        <w:t>варианты удержаний</w:t>
      </w:r>
      <w:r>
        <w:rPr>
          <w:spacing w:val="28"/>
        </w:rPr>
        <w:t xml:space="preserve"> </w:t>
      </w:r>
      <w:r>
        <w:t>и</w:t>
      </w:r>
      <w:r>
        <w:rPr>
          <w:spacing w:val="-12"/>
        </w:rPr>
        <w:t xml:space="preserve"> </w:t>
      </w:r>
      <w:r>
        <w:t>переворачиваний, рычаг</w:t>
      </w:r>
      <w:r>
        <w:rPr>
          <w:spacing w:val="26"/>
        </w:rPr>
        <w:t xml:space="preserve"> </w:t>
      </w:r>
      <w:r>
        <w:t>локтя</w:t>
      </w:r>
      <w:r>
        <w:rPr>
          <w:spacing w:val="-15"/>
        </w:rPr>
        <w:t xml:space="preserve"> </w:t>
      </w:r>
      <w:r>
        <w:t>от</w:t>
      </w:r>
      <w:r>
        <w:rPr>
          <w:spacing w:val="-3"/>
        </w:rPr>
        <w:t xml:space="preserve"> </w:t>
      </w:r>
      <w:r>
        <w:t>удержания сбоку,</w:t>
      </w:r>
      <w:r>
        <w:rPr>
          <w:spacing w:val="29"/>
        </w:rPr>
        <w:t xml:space="preserve"> </w:t>
      </w:r>
      <w:r>
        <w:t>перегибая руку через бедро;</w:t>
      </w:r>
    </w:p>
    <w:p w:rsidR="00955B42" w:rsidRDefault="00003D14">
      <w:pPr>
        <w:pStyle w:val="a3"/>
        <w:spacing w:line="275" w:lineRule="exact"/>
        <w:ind w:left="1137" w:firstLine="0"/>
        <w:jc w:val="left"/>
      </w:pPr>
      <w:r>
        <w:t>узел</w:t>
      </w:r>
      <w:r>
        <w:rPr>
          <w:spacing w:val="-6"/>
        </w:rPr>
        <w:t xml:space="preserve"> </w:t>
      </w:r>
      <w:r>
        <w:t>плеча</w:t>
      </w:r>
      <w:r>
        <w:rPr>
          <w:spacing w:val="-4"/>
        </w:rPr>
        <w:t xml:space="preserve"> </w:t>
      </w:r>
      <w:r>
        <w:t>ногой</w:t>
      </w:r>
      <w:r>
        <w:rPr>
          <w:spacing w:val="-10"/>
        </w:rPr>
        <w:t xml:space="preserve"> </w:t>
      </w:r>
      <w:r>
        <w:t>от</w:t>
      </w:r>
      <w:r>
        <w:rPr>
          <w:spacing w:val="-5"/>
        </w:rPr>
        <w:t xml:space="preserve"> </w:t>
      </w:r>
      <w:r>
        <w:t>удержания</w:t>
      </w:r>
      <w:r>
        <w:rPr>
          <w:spacing w:val="-3"/>
        </w:rPr>
        <w:t xml:space="preserve"> </w:t>
      </w:r>
      <w:r>
        <w:rPr>
          <w:spacing w:val="-2"/>
        </w:rPr>
        <w:t>сбоку;</w:t>
      </w:r>
    </w:p>
    <w:p w:rsidR="00955B42" w:rsidRDefault="00003D14">
      <w:pPr>
        <w:pStyle w:val="a3"/>
        <w:spacing w:before="135" w:line="360" w:lineRule="auto"/>
        <w:ind w:left="1137" w:right="2033" w:firstLine="0"/>
        <w:jc w:val="left"/>
      </w:pPr>
      <w:r>
        <w:t>рычаг</w:t>
      </w:r>
      <w:r>
        <w:rPr>
          <w:spacing w:val="-12"/>
        </w:rPr>
        <w:t xml:space="preserve"> </w:t>
      </w:r>
      <w:r>
        <w:t>руки</w:t>
      </w:r>
      <w:r>
        <w:rPr>
          <w:spacing w:val="-4"/>
        </w:rPr>
        <w:t xml:space="preserve"> </w:t>
      </w:r>
      <w:r>
        <w:t>противнику,</w:t>
      </w:r>
      <w:r>
        <w:rPr>
          <w:spacing w:val="-4"/>
        </w:rPr>
        <w:t xml:space="preserve"> </w:t>
      </w:r>
      <w:r>
        <w:t>лежащему</w:t>
      </w:r>
      <w:r>
        <w:rPr>
          <w:spacing w:val="-24"/>
        </w:rPr>
        <w:t xml:space="preserve"> </w:t>
      </w:r>
      <w:r>
        <w:t>на</w:t>
      </w:r>
      <w:r>
        <w:rPr>
          <w:spacing w:val="-14"/>
        </w:rPr>
        <w:t xml:space="preserve"> </w:t>
      </w:r>
      <w:r>
        <w:t>груди</w:t>
      </w:r>
      <w:r>
        <w:rPr>
          <w:spacing w:val="-4"/>
        </w:rPr>
        <w:t xml:space="preserve"> </w:t>
      </w:r>
      <w:r>
        <w:t>(рычаг</w:t>
      </w:r>
      <w:r>
        <w:rPr>
          <w:spacing w:val="-6"/>
        </w:rPr>
        <w:t xml:space="preserve"> </w:t>
      </w:r>
      <w:r>
        <w:t>плеча,</w:t>
      </w:r>
      <w:r>
        <w:rPr>
          <w:spacing w:val="-12"/>
        </w:rPr>
        <w:t xml:space="preserve"> </w:t>
      </w:r>
      <w:r>
        <w:t>рычаг</w:t>
      </w:r>
      <w:r>
        <w:rPr>
          <w:spacing w:val="-14"/>
        </w:rPr>
        <w:t xml:space="preserve"> </w:t>
      </w:r>
      <w:r>
        <w:t>локтя); рычаг локтя захватом руки между ног;</w:t>
      </w:r>
    </w:p>
    <w:p w:rsidR="00955B42" w:rsidRDefault="00003D14">
      <w:pPr>
        <w:pStyle w:val="a3"/>
        <w:spacing w:before="5"/>
        <w:ind w:left="1137" w:firstLine="0"/>
        <w:jc w:val="left"/>
      </w:pPr>
      <w:r>
        <w:t>ущемление</w:t>
      </w:r>
      <w:r>
        <w:rPr>
          <w:spacing w:val="-16"/>
        </w:rPr>
        <w:t xml:space="preserve"> </w:t>
      </w:r>
      <w:r>
        <w:t>ахиллова</w:t>
      </w:r>
      <w:r>
        <w:rPr>
          <w:spacing w:val="-8"/>
        </w:rPr>
        <w:t xml:space="preserve"> </w:t>
      </w:r>
      <w:r>
        <w:t>сухожилия</w:t>
      </w:r>
      <w:r>
        <w:rPr>
          <w:spacing w:val="-11"/>
        </w:rPr>
        <w:t xml:space="preserve"> </w:t>
      </w:r>
      <w:r>
        <w:t>при</w:t>
      </w:r>
      <w:r>
        <w:rPr>
          <w:spacing w:val="-10"/>
        </w:rPr>
        <w:t xml:space="preserve"> </w:t>
      </w:r>
      <w:r>
        <w:t>различных</w:t>
      </w:r>
      <w:r>
        <w:rPr>
          <w:spacing w:val="-13"/>
        </w:rPr>
        <w:t xml:space="preserve"> </w:t>
      </w:r>
      <w:r>
        <w:t>взаиморасположениях</w:t>
      </w:r>
      <w:r>
        <w:rPr>
          <w:spacing w:val="-5"/>
        </w:rPr>
        <w:t xml:space="preserve"> </w:t>
      </w:r>
      <w:r>
        <w:rPr>
          <w:spacing w:val="-2"/>
        </w:rPr>
        <w:t>соперников.</w:t>
      </w:r>
    </w:p>
    <w:p w:rsidR="00955B42" w:rsidRDefault="00003D14">
      <w:pPr>
        <w:pStyle w:val="a3"/>
        <w:spacing w:before="130" w:line="360" w:lineRule="auto"/>
        <w:jc w:val="left"/>
      </w:pPr>
      <w:r>
        <w:t>Технические</w:t>
      </w:r>
      <w:r>
        <w:rPr>
          <w:spacing w:val="36"/>
        </w:rPr>
        <w:t xml:space="preserve"> </w:t>
      </w:r>
      <w:r>
        <w:t>действия</w:t>
      </w:r>
      <w:r>
        <w:rPr>
          <w:spacing w:val="33"/>
        </w:rPr>
        <w:t xml:space="preserve"> </w:t>
      </w:r>
      <w:r>
        <w:t>приѐмов</w:t>
      </w:r>
      <w:r>
        <w:rPr>
          <w:spacing w:val="37"/>
        </w:rPr>
        <w:t xml:space="preserve"> </w:t>
      </w:r>
      <w:r>
        <w:t>самозащиты</w:t>
      </w:r>
      <w:r>
        <w:rPr>
          <w:spacing w:val="38"/>
        </w:rPr>
        <w:t xml:space="preserve"> </w:t>
      </w:r>
      <w:r>
        <w:t>–</w:t>
      </w:r>
      <w:r>
        <w:rPr>
          <w:spacing w:val="30"/>
        </w:rPr>
        <w:t xml:space="preserve"> </w:t>
      </w:r>
      <w:r>
        <w:t>освобождение</w:t>
      </w:r>
      <w:r>
        <w:rPr>
          <w:spacing w:val="30"/>
        </w:rPr>
        <w:t xml:space="preserve"> </w:t>
      </w:r>
      <w:r>
        <w:t>от</w:t>
      </w:r>
      <w:r>
        <w:rPr>
          <w:spacing w:val="31"/>
        </w:rPr>
        <w:t xml:space="preserve"> </w:t>
      </w:r>
      <w:r>
        <w:t>захватов</w:t>
      </w:r>
      <w:r>
        <w:rPr>
          <w:spacing w:val="40"/>
        </w:rPr>
        <w:t xml:space="preserve"> </w:t>
      </w:r>
      <w:r>
        <w:t>в</w:t>
      </w:r>
      <w:r>
        <w:rPr>
          <w:spacing w:val="-3"/>
        </w:rPr>
        <w:t xml:space="preserve"> </w:t>
      </w:r>
      <w:r>
        <w:t>стойке</w:t>
      </w:r>
      <w:r>
        <w:rPr>
          <w:spacing w:val="-3"/>
        </w:rPr>
        <w:t xml:space="preserve"> </w:t>
      </w:r>
      <w:r>
        <w:t>и положении лѐжа:</w:t>
      </w:r>
    </w:p>
    <w:p w:rsidR="00955B42" w:rsidRDefault="00003D14">
      <w:pPr>
        <w:pStyle w:val="a3"/>
        <w:spacing w:before="5"/>
        <w:ind w:left="1137" w:firstLine="0"/>
        <w:jc w:val="left"/>
      </w:pPr>
      <w:r>
        <w:t>от</w:t>
      </w:r>
      <w:r>
        <w:rPr>
          <w:spacing w:val="-17"/>
        </w:rPr>
        <w:t xml:space="preserve"> </w:t>
      </w:r>
      <w:r>
        <w:t>захватов</w:t>
      </w:r>
      <w:r>
        <w:rPr>
          <w:spacing w:val="-15"/>
        </w:rPr>
        <w:t xml:space="preserve"> </w:t>
      </w:r>
      <w:r>
        <w:t>одной</w:t>
      </w:r>
      <w:r>
        <w:rPr>
          <w:spacing w:val="-6"/>
        </w:rPr>
        <w:t xml:space="preserve"> </w:t>
      </w:r>
      <w:r>
        <w:t>рукой</w:t>
      </w:r>
      <w:r>
        <w:rPr>
          <w:spacing w:val="-1"/>
        </w:rPr>
        <w:t xml:space="preserve"> </w:t>
      </w:r>
      <w:r>
        <w:t>–</w:t>
      </w:r>
      <w:r>
        <w:rPr>
          <w:spacing w:val="-2"/>
        </w:rPr>
        <w:t xml:space="preserve"> </w:t>
      </w:r>
      <w:r>
        <w:t>спереди,</w:t>
      </w:r>
      <w:r>
        <w:rPr>
          <w:spacing w:val="1"/>
        </w:rPr>
        <w:t xml:space="preserve"> </w:t>
      </w:r>
      <w:r>
        <w:t>сзади, сбоку</w:t>
      </w:r>
      <w:r>
        <w:rPr>
          <w:spacing w:val="-17"/>
        </w:rPr>
        <w:t xml:space="preserve"> </w:t>
      </w:r>
      <w:r>
        <w:t>–</w:t>
      </w:r>
      <w:r>
        <w:rPr>
          <w:spacing w:val="-2"/>
        </w:rPr>
        <w:t xml:space="preserve"> </w:t>
      </w:r>
      <w:r>
        <w:t>руки,</w:t>
      </w:r>
      <w:r>
        <w:rPr>
          <w:spacing w:val="1"/>
        </w:rPr>
        <w:t xml:space="preserve"> </w:t>
      </w:r>
      <w:r>
        <w:t>рукава,</w:t>
      </w:r>
      <w:r>
        <w:rPr>
          <w:spacing w:val="1"/>
        </w:rPr>
        <w:t xml:space="preserve"> </w:t>
      </w:r>
      <w:r>
        <w:t>отворота</w:t>
      </w:r>
      <w:r>
        <w:rPr>
          <w:spacing w:val="-15"/>
        </w:rPr>
        <w:t xml:space="preserve"> </w:t>
      </w:r>
      <w:r>
        <w:rPr>
          <w:spacing w:val="-2"/>
        </w:rPr>
        <w:t>одежды;</w:t>
      </w:r>
    </w:p>
    <w:p w:rsidR="00955B42" w:rsidRDefault="00003D14">
      <w:pPr>
        <w:pStyle w:val="a3"/>
        <w:spacing w:before="132" w:line="362" w:lineRule="auto"/>
        <w:ind w:right="824"/>
        <w:jc w:val="left"/>
      </w:pPr>
      <w:r>
        <w:t>от</w:t>
      </w:r>
      <w:r>
        <w:rPr>
          <w:spacing w:val="29"/>
        </w:rPr>
        <w:t xml:space="preserve"> </w:t>
      </w:r>
      <w:r>
        <w:t>захватов</w:t>
      </w:r>
      <w:r>
        <w:rPr>
          <w:spacing w:val="38"/>
        </w:rPr>
        <w:t xml:space="preserve"> </w:t>
      </w:r>
      <w:r>
        <w:t>двумя</w:t>
      </w:r>
      <w:r>
        <w:rPr>
          <w:spacing w:val="34"/>
        </w:rPr>
        <w:t xml:space="preserve"> </w:t>
      </w:r>
      <w:r>
        <w:t>руками</w:t>
      </w:r>
      <w:r>
        <w:rPr>
          <w:spacing w:val="38"/>
        </w:rPr>
        <w:t xml:space="preserve"> </w:t>
      </w:r>
      <w:r>
        <w:t>–</w:t>
      </w:r>
      <w:r>
        <w:rPr>
          <w:spacing w:val="34"/>
        </w:rPr>
        <w:t xml:space="preserve"> </w:t>
      </w:r>
      <w:r>
        <w:t>спереди,</w:t>
      </w:r>
      <w:r>
        <w:rPr>
          <w:spacing w:val="39"/>
        </w:rPr>
        <w:t xml:space="preserve"> </w:t>
      </w:r>
      <w:r>
        <w:t>сзади,</w:t>
      </w:r>
      <w:r>
        <w:rPr>
          <w:spacing w:val="39"/>
        </w:rPr>
        <w:t xml:space="preserve"> </w:t>
      </w:r>
      <w:r>
        <w:t>сбоку –</w:t>
      </w:r>
      <w:r>
        <w:rPr>
          <w:spacing w:val="34"/>
        </w:rPr>
        <w:t xml:space="preserve"> </w:t>
      </w:r>
      <w:r>
        <w:t>руки,</w:t>
      </w:r>
      <w:r>
        <w:rPr>
          <w:spacing w:val="40"/>
        </w:rPr>
        <w:t xml:space="preserve"> </w:t>
      </w:r>
      <w:r>
        <w:t>рук,</w:t>
      </w:r>
      <w:r>
        <w:rPr>
          <w:spacing w:val="36"/>
        </w:rPr>
        <w:t xml:space="preserve"> </w:t>
      </w:r>
      <w:r>
        <w:t>рукавов,</w:t>
      </w:r>
      <w:r>
        <w:rPr>
          <w:spacing w:val="29"/>
        </w:rPr>
        <w:t xml:space="preserve"> </w:t>
      </w:r>
      <w:r>
        <w:t>отворотов одежды, ног;</w:t>
      </w:r>
    </w:p>
    <w:p w:rsidR="00955B42" w:rsidRDefault="00003D14">
      <w:pPr>
        <w:pStyle w:val="a3"/>
        <w:ind w:left="1137" w:firstLine="0"/>
        <w:jc w:val="left"/>
      </w:pPr>
      <w:r>
        <w:t>от</w:t>
      </w:r>
      <w:r>
        <w:rPr>
          <w:spacing w:val="-19"/>
        </w:rPr>
        <w:t xml:space="preserve"> </w:t>
      </w:r>
      <w:r>
        <w:t>обхватов</w:t>
      </w:r>
      <w:r>
        <w:rPr>
          <w:spacing w:val="-9"/>
        </w:rPr>
        <w:t xml:space="preserve"> </w:t>
      </w:r>
      <w:r>
        <w:t>туловища</w:t>
      </w:r>
      <w:r>
        <w:rPr>
          <w:spacing w:val="-2"/>
        </w:rPr>
        <w:t xml:space="preserve"> </w:t>
      </w:r>
      <w:r>
        <w:t>спереди</w:t>
      </w:r>
      <w:r>
        <w:rPr>
          <w:spacing w:val="2"/>
        </w:rPr>
        <w:t xml:space="preserve"> </w:t>
      </w:r>
      <w:r>
        <w:t>и</w:t>
      </w:r>
      <w:r>
        <w:rPr>
          <w:spacing w:val="-6"/>
        </w:rPr>
        <w:t xml:space="preserve"> </w:t>
      </w:r>
      <w:r>
        <w:t>сзади,</w:t>
      </w:r>
      <w:r>
        <w:rPr>
          <w:spacing w:val="-4"/>
        </w:rPr>
        <w:t xml:space="preserve"> </w:t>
      </w:r>
      <w:r>
        <w:t>с</w:t>
      </w:r>
      <w:r>
        <w:rPr>
          <w:spacing w:val="-10"/>
        </w:rPr>
        <w:t xml:space="preserve"> </w:t>
      </w:r>
      <w:r>
        <w:t>руками</w:t>
      </w:r>
      <w:r>
        <w:rPr>
          <w:spacing w:val="1"/>
        </w:rPr>
        <w:t xml:space="preserve"> </w:t>
      </w:r>
      <w:r>
        <w:t>и</w:t>
      </w:r>
      <w:r>
        <w:rPr>
          <w:spacing w:val="-2"/>
        </w:rPr>
        <w:t xml:space="preserve"> </w:t>
      </w:r>
      <w:r>
        <w:t>без</w:t>
      </w:r>
      <w:r>
        <w:rPr>
          <w:spacing w:val="-5"/>
        </w:rPr>
        <w:t xml:space="preserve"> </w:t>
      </w:r>
      <w:r>
        <w:rPr>
          <w:spacing w:val="-4"/>
        </w:rPr>
        <w:t>рук;</w:t>
      </w:r>
    </w:p>
    <w:p w:rsidR="00955B42" w:rsidRDefault="00003D14">
      <w:pPr>
        <w:pStyle w:val="a3"/>
        <w:spacing w:before="134" w:line="362" w:lineRule="auto"/>
        <w:jc w:val="left"/>
      </w:pPr>
      <w:r>
        <w:t>от</w:t>
      </w:r>
      <w:r>
        <w:rPr>
          <w:spacing w:val="-15"/>
        </w:rPr>
        <w:t xml:space="preserve"> </w:t>
      </w:r>
      <w:r>
        <w:t>захватов</w:t>
      </w:r>
      <w:r>
        <w:rPr>
          <w:spacing w:val="-10"/>
        </w:rPr>
        <w:t xml:space="preserve"> </w:t>
      </w:r>
      <w:r>
        <w:t>за</w:t>
      </w:r>
      <w:r>
        <w:rPr>
          <w:spacing w:val="-15"/>
        </w:rPr>
        <w:t xml:space="preserve"> </w:t>
      </w:r>
      <w:r>
        <w:t>шею</w:t>
      </w:r>
      <w:r>
        <w:rPr>
          <w:spacing w:val="-12"/>
        </w:rPr>
        <w:t xml:space="preserve"> </w:t>
      </w:r>
      <w:r>
        <w:t>(попыток</w:t>
      </w:r>
      <w:r>
        <w:rPr>
          <w:spacing w:val="-7"/>
        </w:rPr>
        <w:t xml:space="preserve"> </w:t>
      </w:r>
      <w:r>
        <w:t>удушений)</w:t>
      </w:r>
      <w:r>
        <w:rPr>
          <w:spacing w:val="-5"/>
        </w:rPr>
        <w:t xml:space="preserve"> </w:t>
      </w:r>
      <w:r>
        <w:t>пальцами</w:t>
      </w:r>
      <w:r>
        <w:rPr>
          <w:spacing w:val="-3"/>
        </w:rPr>
        <w:t xml:space="preserve"> </w:t>
      </w:r>
      <w:r>
        <w:t>рук,</w:t>
      </w:r>
      <w:r>
        <w:rPr>
          <w:spacing w:val="-2"/>
        </w:rPr>
        <w:t xml:space="preserve"> </w:t>
      </w:r>
      <w:r>
        <w:t>плечом</w:t>
      </w:r>
      <w:r>
        <w:rPr>
          <w:spacing w:val="-8"/>
        </w:rPr>
        <w:t xml:space="preserve"> </w:t>
      </w:r>
      <w:r>
        <w:t>и</w:t>
      </w:r>
      <w:r>
        <w:rPr>
          <w:spacing w:val="-14"/>
        </w:rPr>
        <w:t xml:space="preserve"> </w:t>
      </w:r>
      <w:r>
        <w:t>предплечьем,</w:t>
      </w:r>
      <w:r>
        <w:rPr>
          <w:spacing w:val="-10"/>
        </w:rPr>
        <w:t xml:space="preserve"> </w:t>
      </w:r>
      <w:r>
        <w:t>поясом</w:t>
      </w:r>
      <w:r>
        <w:rPr>
          <w:spacing w:val="-13"/>
        </w:rPr>
        <w:t xml:space="preserve"> </w:t>
      </w:r>
      <w:r>
        <w:t>– спереди, сзади, сбоку;</w:t>
      </w:r>
    </w:p>
    <w:p w:rsidR="00955B42" w:rsidRDefault="00003D14">
      <w:pPr>
        <w:pStyle w:val="a3"/>
        <w:spacing w:line="360" w:lineRule="auto"/>
        <w:jc w:val="left"/>
      </w:pPr>
      <w:r>
        <w:t>Тактическая</w:t>
      </w:r>
      <w:r>
        <w:rPr>
          <w:spacing w:val="40"/>
        </w:rPr>
        <w:t xml:space="preserve"> </w:t>
      </w:r>
      <w:r>
        <w:t>подготовка.</w:t>
      </w:r>
      <w:r>
        <w:rPr>
          <w:spacing w:val="40"/>
        </w:rPr>
        <w:t xml:space="preserve"> </w:t>
      </w:r>
      <w:r>
        <w:t>Игры-задания.</w:t>
      </w:r>
      <w:r>
        <w:rPr>
          <w:spacing w:val="40"/>
        </w:rPr>
        <w:t xml:space="preserve"> </w:t>
      </w:r>
      <w:r>
        <w:t>Схватки</w:t>
      </w:r>
      <w:r>
        <w:rPr>
          <w:spacing w:val="40"/>
        </w:rPr>
        <w:t xml:space="preserve"> </w:t>
      </w:r>
      <w:r>
        <w:t>по</w:t>
      </w:r>
      <w:r>
        <w:rPr>
          <w:spacing w:val="40"/>
        </w:rPr>
        <w:t xml:space="preserve"> </w:t>
      </w:r>
      <w:r>
        <w:t>заданию</w:t>
      </w:r>
      <w:r>
        <w:rPr>
          <w:spacing w:val="39"/>
        </w:rPr>
        <w:t xml:space="preserve"> </w:t>
      </w:r>
      <w:r>
        <w:t>в</w:t>
      </w:r>
      <w:r>
        <w:rPr>
          <w:spacing w:val="40"/>
        </w:rPr>
        <w:t xml:space="preserve"> </w:t>
      </w:r>
      <w:r>
        <w:t>парах</w:t>
      </w:r>
      <w:r>
        <w:rPr>
          <w:spacing w:val="40"/>
        </w:rPr>
        <w:t xml:space="preserve"> </w:t>
      </w:r>
      <w:r>
        <w:t>и</w:t>
      </w:r>
      <w:r>
        <w:rPr>
          <w:spacing w:val="36"/>
        </w:rPr>
        <w:t xml:space="preserve"> </w:t>
      </w:r>
      <w:r>
        <w:t>группах занимающихся. Моделирование ситуаций самозащиты</w:t>
      </w:r>
    </w:p>
    <w:p w:rsidR="00955B42" w:rsidRDefault="00003D14">
      <w:pPr>
        <w:pStyle w:val="a3"/>
        <w:spacing w:before="4" w:line="360" w:lineRule="auto"/>
        <w:jc w:val="left"/>
      </w:pPr>
      <w:r>
        <w:t>Содержание</w:t>
      </w:r>
      <w:r>
        <w:rPr>
          <w:spacing w:val="-10"/>
        </w:rPr>
        <w:t xml:space="preserve"> </w:t>
      </w:r>
      <w:r>
        <w:t>модуля</w:t>
      </w:r>
      <w:r>
        <w:rPr>
          <w:spacing w:val="25"/>
        </w:rPr>
        <w:t xml:space="preserve"> </w:t>
      </w:r>
      <w:r>
        <w:t>«Самбо»</w:t>
      </w:r>
      <w:r>
        <w:rPr>
          <w:spacing w:val="-15"/>
        </w:rPr>
        <w:t xml:space="preserve"> </w:t>
      </w:r>
      <w:r>
        <w:t>направлено</w:t>
      </w:r>
      <w:r>
        <w:rPr>
          <w:spacing w:val="21"/>
        </w:rPr>
        <w:t xml:space="preserve"> </w:t>
      </w:r>
      <w:r>
        <w:t>на достижение</w:t>
      </w:r>
      <w:r>
        <w:rPr>
          <w:spacing w:val="-12"/>
        </w:rPr>
        <w:t xml:space="preserve"> </w:t>
      </w:r>
      <w:r>
        <w:t>обучающимися</w:t>
      </w:r>
      <w:r>
        <w:rPr>
          <w:spacing w:val="23"/>
        </w:rPr>
        <w:t xml:space="preserve"> </w:t>
      </w:r>
      <w:r>
        <w:t>личностных, метапредметных и предметных результатов обучения.</w:t>
      </w:r>
    </w:p>
    <w:p w:rsidR="00955B42" w:rsidRDefault="00003D14">
      <w:pPr>
        <w:pStyle w:val="a3"/>
        <w:spacing w:before="5" w:line="360" w:lineRule="auto"/>
        <w:ind w:right="744"/>
        <w:jc w:val="left"/>
      </w:pPr>
      <w:r>
        <w:t>При</w:t>
      </w:r>
      <w:r>
        <w:rPr>
          <w:spacing w:val="-14"/>
        </w:rPr>
        <w:t xml:space="preserve"> </w:t>
      </w:r>
      <w:r>
        <w:t>изучении</w:t>
      </w:r>
      <w:r>
        <w:rPr>
          <w:spacing w:val="-3"/>
        </w:rPr>
        <w:t xml:space="preserve"> </w:t>
      </w:r>
      <w:r>
        <w:t>модуля</w:t>
      </w:r>
      <w:r>
        <w:rPr>
          <w:spacing w:val="-2"/>
        </w:rPr>
        <w:t xml:space="preserve"> </w:t>
      </w:r>
      <w:r>
        <w:t>«Самбо»</w:t>
      </w:r>
      <w:r>
        <w:rPr>
          <w:spacing w:val="-17"/>
        </w:rPr>
        <w:t xml:space="preserve"> </w:t>
      </w:r>
      <w:r>
        <w:t>на</w:t>
      </w:r>
      <w:r>
        <w:rPr>
          <w:spacing w:val="-1"/>
        </w:rPr>
        <w:t xml:space="preserve"> </w:t>
      </w:r>
      <w:r>
        <w:t>уровне</w:t>
      </w:r>
      <w:r>
        <w:rPr>
          <w:spacing w:val="-10"/>
        </w:rPr>
        <w:t xml:space="preserve"> </w:t>
      </w:r>
      <w:r>
        <w:t>среднего</w:t>
      </w:r>
      <w:r>
        <w:rPr>
          <w:spacing w:val="-10"/>
        </w:rPr>
        <w:t xml:space="preserve"> </w:t>
      </w:r>
      <w:r>
        <w:t>общего</w:t>
      </w:r>
      <w:r>
        <w:rPr>
          <w:spacing w:val="-10"/>
        </w:rPr>
        <w:t xml:space="preserve"> </w:t>
      </w:r>
      <w:r>
        <w:t>образования</w:t>
      </w:r>
      <w:r>
        <w:rPr>
          <w:spacing w:val="-6"/>
        </w:rPr>
        <w:t xml:space="preserve"> </w:t>
      </w:r>
      <w:r>
        <w:t>у</w:t>
      </w:r>
      <w:r>
        <w:rPr>
          <w:spacing w:val="-22"/>
        </w:rPr>
        <w:t xml:space="preserve"> </w:t>
      </w:r>
      <w:r>
        <w:t>обучающихся будут сформированы следующие личностные результаты:</w:t>
      </w:r>
    </w:p>
    <w:p w:rsidR="00955B42" w:rsidRDefault="00955B42">
      <w:pPr>
        <w:pStyle w:val="a3"/>
        <w:spacing w:line="360"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80"/>
      </w:pPr>
      <w:r>
        <w:t>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w:t>
      </w:r>
      <w:r>
        <w:rPr>
          <w:spacing w:val="79"/>
        </w:rPr>
        <w:t xml:space="preserve"> </w:t>
      </w:r>
      <w:r>
        <w:t>и развития самбо в современном обществе, в Российской Федерации, в регионе;</w:t>
      </w:r>
    </w:p>
    <w:p w:rsidR="00955B42" w:rsidRDefault="00003D14">
      <w:pPr>
        <w:pStyle w:val="a3"/>
        <w:spacing w:before="1" w:line="360" w:lineRule="auto"/>
        <w:ind w:right="682"/>
      </w:pPr>
      <w:r>
        <w:t>основы</w:t>
      </w:r>
      <w:r>
        <w:rPr>
          <w:spacing w:val="-2"/>
        </w:rPr>
        <w:t xml:space="preserve"> </w:t>
      </w:r>
      <w:r>
        <w:t>саморазвития</w:t>
      </w:r>
      <w:r>
        <w:rPr>
          <w:spacing w:val="-2"/>
        </w:rPr>
        <w:t xml:space="preserve"> </w:t>
      </w:r>
      <w:r>
        <w:t>и</w:t>
      </w:r>
      <w:r>
        <w:rPr>
          <w:spacing w:val="-5"/>
        </w:rPr>
        <w:t xml:space="preserve"> </w:t>
      </w:r>
      <w:r>
        <w:t>самовоспитания</w:t>
      </w:r>
      <w:r>
        <w:rPr>
          <w:spacing w:val="-2"/>
        </w:rPr>
        <w:t xml:space="preserve"> </w:t>
      </w:r>
      <w:r>
        <w:t>через</w:t>
      </w:r>
      <w:r>
        <w:rPr>
          <w:spacing w:val="-2"/>
        </w:rPr>
        <w:t xml:space="preserve"> </w:t>
      </w:r>
      <w:r>
        <w:t>ценности,</w:t>
      </w:r>
      <w:r>
        <w:rPr>
          <w:spacing w:val="-3"/>
        </w:rPr>
        <w:t xml:space="preserve"> </w:t>
      </w:r>
      <w:r>
        <w:t>традиции и</w:t>
      </w:r>
      <w:r>
        <w:rPr>
          <w:spacing w:val="-7"/>
        </w:rPr>
        <w:t xml:space="preserve"> </w:t>
      </w:r>
      <w:r>
        <w:t>идеалы</w:t>
      </w:r>
      <w:r>
        <w:rPr>
          <w:spacing w:val="-1"/>
        </w:rPr>
        <w:t xml:space="preserve"> </w:t>
      </w:r>
      <w:r>
        <w:t>вида</w:t>
      </w:r>
      <w:r>
        <w:rPr>
          <w:spacing w:val="-1"/>
        </w:rPr>
        <w:t xml:space="preserve"> </w:t>
      </w:r>
      <w:r>
        <w:t>спорта самбо, через личности, достигшие социального и профессионально успеха, через достижения великих спортсменов на мировых аренах спорта, через героизм, храбрость и подвиги самбистов, проявленные в период боевых действий;</w:t>
      </w:r>
    </w:p>
    <w:p w:rsidR="00955B42" w:rsidRDefault="00003D14">
      <w:pPr>
        <w:pStyle w:val="a3"/>
        <w:spacing w:before="5" w:line="360" w:lineRule="auto"/>
        <w:ind w:right="690"/>
      </w:pPr>
      <w:r>
        <w:t xml:space="preserve">основные нормы морали, духовно-нравственной культуры и ценностного отношения к физической культуре и спорту, а именно самбо как неотъемлемой части общечеловеческой </w:t>
      </w:r>
      <w:r>
        <w:rPr>
          <w:spacing w:val="-2"/>
        </w:rPr>
        <w:t>культуры;</w:t>
      </w:r>
    </w:p>
    <w:p w:rsidR="00955B42" w:rsidRDefault="00003D14">
      <w:pPr>
        <w:pStyle w:val="a3"/>
        <w:spacing w:before="2" w:line="362" w:lineRule="auto"/>
        <w:ind w:right="693"/>
      </w:pPr>
      <w:r>
        <w:t>толерантное сознание и поведение, способность коммуницировать, достигать взаимопонимания с собеседником, находить общие цели и сотрудничать</w:t>
      </w:r>
      <w:r>
        <w:rPr>
          <w:spacing w:val="39"/>
        </w:rPr>
        <w:t xml:space="preserve"> </w:t>
      </w:r>
      <w:r>
        <w:t>для их достижения в учебной, бытовой и соревновательной деятельности;</w:t>
      </w:r>
    </w:p>
    <w:p w:rsidR="00955B42" w:rsidRDefault="00003D14">
      <w:pPr>
        <w:pStyle w:val="a3"/>
        <w:spacing w:line="362" w:lineRule="auto"/>
        <w:ind w:right="707"/>
      </w:pPr>
      <w:r>
        <w:t>навыки сотрудничества со сверстниками, детьми младшего возраста, взрослыми в учебной, бытовой, досуговой и соревновательной деятельности, судейской практики, способность к самостоятельной, творческой и ответственной деятельности средствами самбо;</w:t>
      </w:r>
    </w:p>
    <w:p w:rsidR="00955B42" w:rsidRDefault="00003D14">
      <w:pPr>
        <w:pStyle w:val="a3"/>
        <w:spacing w:line="360" w:lineRule="auto"/>
        <w:ind w:right="703"/>
      </w:pPr>
      <w:r>
        <w:t>осознанный выбор будущей профессии и возможностей реализации собственных жизненных планов средствами самбо как условие успешной профессиональной, спортивной и общественной деятельности;</w:t>
      </w:r>
    </w:p>
    <w:p w:rsidR="00955B42" w:rsidRDefault="00003D14">
      <w:pPr>
        <w:pStyle w:val="a3"/>
        <w:spacing w:line="360" w:lineRule="auto"/>
        <w:ind w:right="687"/>
      </w:pPr>
      <w: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w:t>
      </w:r>
      <w:r>
        <w:rPr>
          <w:spacing w:val="-2"/>
        </w:rPr>
        <w:t xml:space="preserve"> </w:t>
      </w:r>
      <w:r>
        <w:t>привычек: курения, употребления алкоголя, наркотиков, умение оказывать первую помощь.</w:t>
      </w:r>
    </w:p>
    <w:p w:rsidR="00955B42" w:rsidRDefault="00003D14">
      <w:pPr>
        <w:pStyle w:val="a3"/>
        <w:spacing w:line="360" w:lineRule="auto"/>
        <w:ind w:right="710"/>
      </w:pPr>
      <w:r>
        <w:t>При изучении модуля «Самбо»</w:t>
      </w:r>
      <w:r>
        <w:rPr>
          <w:spacing w:val="-5"/>
        </w:rPr>
        <w:t xml:space="preserve"> </w:t>
      </w:r>
      <w:r>
        <w:t>на уровне среднего общего образования у</w:t>
      </w:r>
      <w:r>
        <w:rPr>
          <w:spacing w:val="-13"/>
        </w:rPr>
        <w:t xml:space="preserve"> </w:t>
      </w:r>
      <w:r>
        <w:t>обучающихся будут сформированы следующие метапредметные результаты:</w:t>
      </w:r>
    </w:p>
    <w:p w:rsidR="00955B42" w:rsidRDefault="00003D14">
      <w:pPr>
        <w:pStyle w:val="a3"/>
        <w:spacing w:before="2" w:line="360" w:lineRule="auto"/>
        <w:ind w:right="684"/>
      </w:pPr>
      <w:r>
        <w:t>умение самостоятельно определять цели и составлять планы в рамках физкультурно- спортивной деятельности, выбирать успешную стратегию и тактику в различных ситуациях, осуществлять, контролировать и корректировать учебную, бытовую и соревновательную деятельность по самбо;</w:t>
      </w:r>
    </w:p>
    <w:p w:rsidR="00955B42" w:rsidRDefault="00003D14">
      <w:pPr>
        <w:pStyle w:val="a3"/>
        <w:spacing w:before="1" w:line="360" w:lineRule="auto"/>
        <w:ind w:right="702"/>
      </w:pPr>
      <w:r>
        <w:t>умение эффективно взаимодействовать и разрешать конфликты в процессе учебной, бытовой и соревновательной деятельности, судейской практики, учитывать позиции других участников деятельности;</w:t>
      </w:r>
    </w:p>
    <w:p w:rsidR="00955B42" w:rsidRDefault="00003D14">
      <w:pPr>
        <w:pStyle w:val="a3"/>
        <w:spacing w:line="360" w:lineRule="auto"/>
        <w:ind w:right="687"/>
      </w:pPr>
      <w:r>
        <w:t>умение самостоятельно оценивать и принимать решения, определяющие стратегию и тактику</w:t>
      </w:r>
      <w:r>
        <w:rPr>
          <w:spacing w:val="-15"/>
        </w:rPr>
        <w:t xml:space="preserve"> </w:t>
      </w:r>
      <w:r>
        <w:t>поведения</w:t>
      </w:r>
      <w:r>
        <w:rPr>
          <w:spacing w:val="-12"/>
        </w:rPr>
        <w:t xml:space="preserve"> </w:t>
      </w:r>
      <w:r>
        <w:t>в</w:t>
      </w:r>
      <w:r>
        <w:rPr>
          <w:spacing w:val="-9"/>
        </w:rPr>
        <w:t xml:space="preserve"> </w:t>
      </w:r>
      <w:r>
        <w:t>учебной,</w:t>
      </w:r>
      <w:r>
        <w:rPr>
          <w:spacing w:val="-11"/>
        </w:rPr>
        <w:t xml:space="preserve"> </w:t>
      </w:r>
      <w:r>
        <w:t>бытовой,</w:t>
      </w:r>
      <w:r>
        <w:rPr>
          <w:spacing w:val="-9"/>
        </w:rPr>
        <w:t xml:space="preserve"> </w:t>
      </w:r>
      <w:r>
        <w:t>соревновательной</w:t>
      </w:r>
      <w:r>
        <w:rPr>
          <w:spacing w:val="-12"/>
        </w:rPr>
        <w:t xml:space="preserve"> </w:t>
      </w:r>
      <w:r>
        <w:t>и</w:t>
      </w:r>
      <w:r>
        <w:rPr>
          <w:spacing w:val="-11"/>
        </w:rPr>
        <w:t xml:space="preserve"> </w:t>
      </w:r>
      <w:r>
        <w:t>досуговой</w:t>
      </w:r>
      <w:r>
        <w:rPr>
          <w:spacing w:val="-8"/>
        </w:rPr>
        <w:t xml:space="preserve"> </w:t>
      </w:r>
      <w:r>
        <w:t>деятельности,</w:t>
      </w:r>
      <w:r>
        <w:rPr>
          <w:spacing w:val="-8"/>
        </w:rPr>
        <w:t xml:space="preserve"> </w:t>
      </w:r>
      <w:r>
        <w:t>судейской практики с учѐтом гражданских и нравственных ценностей;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8"/>
      </w:pPr>
      <w: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955B42" w:rsidRDefault="00003D14">
      <w:pPr>
        <w:pStyle w:val="a3"/>
        <w:spacing w:before="2" w:line="364" w:lineRule="auto"/>
        <w:ind w:right="710"/>
      </w:pPr>
      <w:r>
        <w:t>При изучении модуля «Самбо»</w:t>
      </w:r>
      <w:r>
        <w:rPr>
          <w:spacing w:val="-5"/>
        </w:rPr>
        <w:t xml:space="preserve"> </w:t>
      </w:r>
      <w:r>
        <w:t>на уровне среднего общего образования у</w:t>
      </w:r>
      <w:r>
        <w:rPr>
          <w:spacing w:val="-13"/>
        </w:rPr>
        <w:t xml:space="preserve"> </w:t>
      </w:r>
      <w:r>
        <w:t>обучающихся будут сформированы следующие предметные результаты:</w:t>
      </w:r>
    </w:p>
    <w:p w:rsidR="00955B42" w:rsidRDefault="00003D14">
      <w:pPr>
        <w:pStyle w:val="a3"/>
        <w:spacing w:line="360" w:lineRule="auto"/>
        <w:ind w:right="687"/>
      </w:pPr>
      <w:r>
        <w:t>знание истории и современного развития самбо, его наследие, традиции традиций, движение в мире, в Российской Федерации, в регионе, легендарных отечественных и зарубежных самбистов, тренеров, научных деятелей и функционеров, принесших славу российскому и мировому самбо;</w:t>
      </w:r>
    </w:p>
    <w:p w:rsidR="00955B42" w:rsidRDefault="00003D14">
      <w:pPr>
        <w:pStyle w:val="a3"/>
        <w:spacing w:line="360" w:lineRule="auto"/>
        <w:ind w:right="712"/>
      </w:pPr>
      <w:r>
        <w:t>характеристика роли и основных функций главных организаций и федераций (международных, российских, региональных), осуществляющих управление самбо;</w:t>
      </w:r>
    </w:p>
    <w:p w:rsidR="00955B42" w:rsidRDefault="00003D14">
      <w:pPr>
        <w:pStyle w:val="a3"/>
        <w:spacing w:before="2" w:line="362" w:lineRule="auto"/>
        <w:ind w:right="687"/>
      </w:pPr>
      <w:r>
        <w:t>умение анализировать результаты соревнований по самбо, входящих в официальный календарь соревнований (международный, всероссийский, региональный);</w:t>
      </w:r>
    </w:p>
    <w:p w:rsidR="00955B42" w:rsidRDefault="00003D14">
      <w:pPr>
        <w:pStyle w:val="a3"/>
        <w:spacing w:before="4" w:line="360" w:lineRule="auto"/>
        <w:ind w:right="691"/>
      </w:pPr>
      <w:r>
        <w:t>понимание роли занятий самбо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 а также его прикладное значение;</w:t>
      </w:r>
    </w:p>
    <w:p w:rsidR="00955B42" w:rsidRDefault="00003D14">
      <w:pPr>
        <w:pStyle w:val="a3"/>
        <w:spacing w:line="360" w:lineRule="auto"/>
        <w:ind w:right="686"/>
      </w:pPr>
      <w:r>
        <w:t>использование навыков: организации и проведения самостоятельных занятий по самбо,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w:t>
      </w:r>
      <w:r>
        <w:rPr>
          <w:spacing w:val="-15"/>
        </w:rPr>
        <w:t xml:space="preserve"> </w:t>
      </w:r>
      <w:r>
        <w:t>в</w:t>
      </w:r>
      <w:r>
        <w:rPr>
          <w:spacing w:val="-15"/>
        </w:rPr>
        <w:t xml:space="preserve"> </w:t>
      </w:r>
      <w:r>
        <w:t>учебной</w:t>
      </w:r>
      <w:r>
        <w:rPr>
          <w:spacing w:val="-15"/>
        </w:rPr>
        <w:t xml:space="preserve"> </w:t>
      </w:r>
      <w:r>
        <w:t>и</w:t>
      </w:r>
      <w:r>
        <w:rPr>
          <w:spacing w:val="-15"/>
        </w:rPr>
        <w:t xml:space="preserve"> </w:t>
      </w:r>
      <w:r>
        <w:t>соревновательной</w:t>
      </w:r>
      <w:r>
        <w:rPr>
          <w:spacing w:val="-15"/>
        </w:rPr>
        <w:t xml:space="preserve"> </w:t>
      </w:r>
      <w:r>
        <w:t>деятельности,</w:t>
      </w:r>
      <w:r>
        <w:rPr>
          <w:spacing w:val="-15"/>
        </w:rPr>
        <w:t xml:space="preserve"> </w:t>
      </w:r>
      <w:r>
        <w:t>применение</w:t>
      </w:r>
      <w:r>
        <w:rPr>
          <w:spacing w:val="-15"/>
        </w:rPr>
        <w:t xml:space="preserve"> </w:t>
      </w:r>
      <w:r>
        <w:t>средств</w:t>
      </w:r>
      <w:r>
        <w:rPr>
          <w:spacing w:val="-15"/>
        </w:rPr>
        <w:t xml:space="preserve"> </w:t>
      </w:r>
      <w:r>
        <w:t xml:space="preserve">восстановления организма после физической нагрузки на занятиях самбо в учебной и соревновательной </w:t>
      </w:r>
      <w:r>
        <w:rPr>
          <w:spacing w:val="-2"/>
        </w:rPr>
        <w:t>деятельности;</w:t>
      </w:r>
    </w:p>
    <w:p w:rsidR="00955B42" w:rsidRDefault="00003D14">
      <w:pPr>
        <w:pStyle w:val="a3"/>
        <w:spacing w:line="364" w:lineRule="auto"/>
        <w:ind w:left="1137" w:right="694" w:firstLine="0"/>
      </w:pPr>
      <w:r>
        <w:t>знание и применение основ формирования сбалансированного питания самбиста; составление,</w:t>
      </w:r>
      <w:r>
        <w:rPr>
          <w:spacing w:val="40"/>
        </w:rPr>
        <w:t xml:space="preserve"> </w:t>
      </w:r>
      <w:r>
        <w:t>подбор</w:t>
      </w:r>
      <w:r>
        <w:rPr>
          <w:spacing w:val="38"/>
        </w:rPr>
        <w:t xml:space="preserve"> </w:t>
      </w:r>
      <w:r>
        <w:t>и</w:t>
      </w:r>
      <w:r>
        <w:rPr>
          <w:spacing w:val="38"/>
        </w:rPr>
        <w:t xml:space="preserve"> </w:t>
      </w:r>
      <w:r>
        <w:t>выполнение</w:t>
      </w:r>
      <w:r>
        <w:rPr>
          <w:spacing w:val="37"/>
        </w:rPr>
        <w:t xml:space="preserve"> </w:t>
      </w:r>
      <w:r>
        <w:t>специальных</w:t>
      </w:r>
      <w:r>
        <w:rPr>
          <w:spacing w:val="40"/>
        </w:rPr>
        <w:t xml:space="preserve"> </w:t>
      </w:r>
      <w:r>
        <w:t>упражнений</w:t>
      </w:r>
      <w:r>
        <w:rPr>
          <w:spacing w:val="40"/>
        </w:rPr>
        <w:t xml:space="preserve"> </w:t>
      </w:r>
      <w:r>
        <w:t>по</w:t>
      </w:r>
      <w:r>
        <w:rPr>
          <w:spacing w:val="40"/>
        </w:rPr>
        <w:t xml:space="preserve"> </w:t>
      </w:r>
      <w:r>
        <w:t>самбо</w:t>
      </w:r>
      <w:r>
        <w:rPr>
          <w:spacing w:val="80"/>
        </w:rPr>
        <w:t xml:space="preserve"> </w:t>
      </w:r>
      <w:r>
        <w:t>с</w:t>
      </w:r>
      <w:r>
        <w:rPr>
          <w:spacing w:val="40"/>
        </w:rPr>
        <w:t xml:space="preserve"> </w:t>
      </w:r>
      <w:r>
        <w:t>учетом</w:t>
      </w:r>
      <w:r>
        <w:rPr>
          <w:spacing w:val="40"/>
        </w:rPr>
        <w:t xml:space="preserve"> </w:t>
      </w:r>
      <w:r>
        <w:t>их</w:t>
      </w:r>
    </w:p>
    <w:p w:rsidR="00955B42" w:rsidRDefault="00003D14">
      <w:pPr>
        <w:pStyle w:val="a3"/>
        <w:spacing w:line="362" w:lineRule="auto"/>
        <w:ind w:right="707" w:firstLine="0"/>
      </w:pPr>
      <w:r>
        <w:t xml:space="preserve">классификации для составления комплексов, в том числе индивидуальных, различной </w:t>
      </w:r>
      <w:r>
        <w:rPr>
          <w:spacing w:val="-2"/>
        </w:rPr>
        <w:t>направленности;</w:t>
      </w:r>
    </w:p>
    <w:p w:rsidR="00955B42" w:rsidRDefault="00003D14">
      <w:pPr>
        <w:pStyle w:val="a3"/>
        <w:spacing w:line="360" w:lineRule="auto"/>
        <w:ind w:right="697"/>
      </w:pPr>
      <w:r>
        <w:t xml:space="preserve">использование правил подбора физических упражнений для развития физических качеств самбиста, специально-подготовительных упражнений, формирующих двигательные умения и навыки технических и тактических действий самбиста, определение их </w:t>
      </w:r>
      <w:r>
        <w:rPr>
          <w:spacing w:val="-2"/>
        </w:rPr>
        <w:t>эффективность;</w:t>
      </w:r>
    </w:p>
    <w:p w:rsidR="00955B42" w:rsidRDefault="00003D14">
      <w:pPr>
        <w:pStyle w:val="a3"/>
        <w:spacing w:line="362" w:lineRule="auto"/>
        <w:ind w:right="690"/>
      </w:pPr>
      <w:r>
        <w:t>знание техники выполнения и демонстрация правильной техники и выполнения упражнения для развития физических качеств самбиста, умение выявлять и устранять ошибки при выполнении упражнений;</w:t>
      </w:r>
    </w:p>
    <w:p w:rsidR="00955B42" w:rsidRDefault="00003D14">
      <w:pPr>
        <w:pStyle w:val="a3"/>
        <w:spacing w:line="362" w:lineRule="auto"/>
        <w:ind w:right="718"/>
      </w:pPr>
      <w:r>
        <w:t>классификация техники и тактики самбо, владение и применение технических и тактических элементов в период тренировочных поединков и соревнованиях;</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2"/>
      </w:pPr>
      <w:r>
        <w:t>выявление ошибок в технике выполнения упражнений, формирующих двигательные умения и навыки технических и тактических действий самбиста;</w:t>
      </w:r>
    </w:p>
    <w:p w:rsidR="00955B42" w:rsidRDefault="00003D14">
      <w:pPr>
        <w:pStyle w:val="a3"/>
        <w:spacing w:before="6"/>
        <w:ind w:left="1137" w:firstLine="0"/>
      </w:pPr>
      <w:r>
        <w:t>демонстрация</w:t>
      </w:r>
      <w:r>
        <w:rPr>
          <w:spacing w:val="-16"/>
        </w:rPr>
        <w:t xml:space="preserve"> </w:t>
      </w:r>
      <w:r>
        <w:t>технических</w:t>
      </w:r>
      <w:r>
        <w:rPr>
          <w:spacing w:val="-11"/>
        </w:rPr>
        <w:t xml:space="preserve"> </w:t>
      </w:r>
      <w:r>
        <w:t>действий</w:t>
      </w:r>
      <w:r>
        <w:rPr>
          <w:spacing w:val="-3"/>
        </w:rPr>
        <w:t xml:space="preserve"> </w:t>
      </w:r>
      <w:r>
        <w:t>по</w:t>
      </w:r>
      <w:r>
        <w:rPr>
          <w:spacing w:val="-6"/>
        </w:rPr>
        <w:t xml:space="preserve"> </w:t>
      </w:r>
      <w:r>
        <w:t>самбо</w:t>
      </w:r>
      <w:r>
        <w:rPr>
          <w:spacing w:val="-13"/>
        </w:rPr>
        <w:t xml:space="preserve"> </w:t>
      </w:r>
      <w:r>
        <w:t>и</w:t>
      </w:r>
      <w:r>
        <w:rPr>
          <w:spacing w:val="-2"/>
        </w:rPr>
        <w:t xml:space="preserve"> самозащите;</w:t>
      </w:r>
    </w:p>
    <w:p w:rsidR="00955B42" w:rsidRDefault="00003D14">
      <w:pPr>
        <w:pStyle w:val="a3"/>
        <w:spacing w:before="127" w:line="364" w:lineRule="auto"/>
        <w:ind w:right="707"/>
      </w:pPr>
      <w:r>
        <w:t>осуществление соревновательной деятельности в соответствии с официальными правилами самбо и судейской практики;</w:t>
      </w:r>
    </w:p>
    <w:p w:rsidR="00955B42" w:rsidRDefault="00003D14">
      <w:pPr>
        <w:pStyle w:val="a3"/>
        <w:spacing w:before="6" w:line="360" w:lineRule="auto"/>
        <w:ind w:right="698"/>
      </w:pPr>
      <w:r>
        <w:t xml:space="preserve">определение признаков положительного влияния занятий самбо на укрепление здоровья, устанавливать связь между развитием физических качеств и основных систем </w:t>
      </w:r>
      <w:r>
        <w:rPr>
          <w:spacing w:val="-2"/>
        </w:rPr>
        <w:t>организма;</w:t>
      </w:r>
    </w:p>
    <w:p w:rsidR="00955B42" w:rsidRDefault="00003D14">
      <w:pPr>
        <w:pStyle w:val="a3"/>
        <w:spacing w:before="1" w:line="360" w:lineRule="auto"/>
        <w:ind w:right="688"/>
      </w:pPr>
      <w:r>
        <w:t>соблюдение требований безопасности при организации занятий самбо, знание правил оказания</w:t>
      </w:r>
      <w:r>
        <w:rPr>
          <w:spacing w:val="-8"/>
        </w:rPr>
        <w:t xml:space="preserve"> </w:t>
      </w:r>
      <w:r>
        <w:t>первой</w:t>
      </w:r>
      <w:r>
        <w:rPr>
          <w:spacing w:val="-8"/>
        </w:rPr>
        <w:t xml:space="preserve"> </w:t>
      </w:r>
      <w:r>
        <w:t>помощи</w:t>
      </w:r>
      <w:r>
        <w:rPr>
          <w:spacing w:val="-5"/>
        </w:rPr>
        <w:t xml:space="preserve"> </w:t>
      </w:r>
      <w:r>
        <w:t>при</w:t>
      </w:r>
      <w:r>
        <w:rPr>
          <w:spacing w:val="-8"/>
        </w:rPr>
        <w:t xml:space="preserve"> </w:t>
      </w:r>
      <w:r>
        <w:t>травмах</w:t>
      </w:r>
      <w:r>
        <w:rPr>
          <w:spacing w:val="-7"/>
        </w:rPr>
        <w:t xml:space="preserve"> </w:t>
      </w:r>
      <w:r>
        <w:t>и</w:t>
      </w:r>
      <w:r>
        <w:rPr>
          <w:spacing w:val="-1"/>
        </w:rPr>
        <w:t xml:space="preserve"> </w:t>
      </w:r>
      <w:r>
        <w:t>ушибах</w:t>
      </w:r>
      <w:r>
        <w:rPr>
          <w:spacing w:val="-1"/>
        </w:rPr>
        <w:t xml:space="preserve"> </w:t>
      </w:r>
      <w:r>
        <w:t>во</w:t>
      </w:r>
      <w:r>
        <w:rPr>
          <w:spacing w:val="-5"/>
        </w:rPr>
        <w:t xml:space="preserve"> </w:t>
      </w:r>
      <w:r>
        <w:t>время</w:t>
      </w:r>
      <w:r>
        <w:rPr>
          <w:spacing w:val="-7"/>
        </w:rPr>
        <w:t xml:space="preserve"> </w:t>
      </w:r>
      <w:r>
        <w:t>занятий</w:t>
      </w:r>
      <w:r>
        <w:rPr>
          <w:spacing w:val="-2"/>
        </w:rPr>
        <w:t xml:space="preserve"> </w:t>
      </w:r>
      <w:r>
        <w:t>физическими упражнениями, и самбо в частности;</w:t>
      </w:r>
    </w:p>
    <w:p w:rsidR="00955B42" w:rsidRDefault="00003D14">
      <w:pPr>
        <w:pStyle w:val="a3"/>
        <w:spacing w:line="367" w:lineRule="auto"/>
        <w:ind w:right="708"/>
      </w:pPr>
      <w:r>
        <w:t>использование занятий самбо для организации индивидуального отдыха и досуга, укрепления собственного здоровья, повышения уровня физических кондиций;</w:t>
      </w:r>
    </w:p>
    <w:p w:rsidR="00955B42" w:rsidRDefault="00003D14">
      <w:pPr>
        <w:pStyle w:val="a3"/>
        <w:spacing w:line="360" w:lineRule="auto"/>
        <w:ind w:right="691"/>
      </w:pPr>
      <w:r>
        <w:t xml:space="preserve">проведение тестирования уровня физической подготовленности самбистов,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w:t>
      </w:r>
      <w:r>
        <w:rPr>
          <w:spacing w:val="-2"/>
        </w:rPr>
        <w:t>результатами;</w:t>
      </w:r>
    </w:p>
    <w:p w:rsidR="00955B42" w:rsidRDefault="00003D14">
      <w:pPr>
        <w:pStyle w:val="a3"/>
        <w:spacing w:line="360" w:lineRule="auto"/>
        <w:ind w:right="694"/>
      </w:pPr>
      <w:r>
        <w:t>ведение дневника самбиста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w:t>
      </w:r>
      <w:r>
        <w:rPr>
          <w:spacing w:val="-1"/>
        </w:rPr>
        <w:t xml:space="preserve"> </w:t>
      </w:r>
      <w:r>
        <w:t>динамики индивидуального физического развития и физической подготовленности;</w:t>
      </w:r>
    </w:p>
    <w:p w:rsidR="00955B42" w:rsidRDefault="00003D14">
      <w:pPr>
        <w:pStyle w:val="a3"/>
        <w:spacing w:before="1" w:line="360" w:lineRule="auto"/>
        <w:ind w:right="686"/>
      </w:pPr>
      <w:r>
        <w:t>способность проводить самостоятельные занятия по самбо по освоению новых двигательных действий и развитию основных физических качеств, контролировать и анализировать эффективность этих занятий;</w:t>
      </w:r>
    </w:p>
    <w:p w:rsidR="00955B42" w:rsidRDefault="00003D14">
      <w:pPr>
        <w:pStyle w:val="a3"/>
        <w:spacing w:line="360" w:lineRule="auto"/>
        <w:ind w:right="718"/>
      </w:pPr>
      <w:r>
        <w:t>знание и применение способов и методов профилактики пагубных привычек, асоциального и созависимого поведения, знание понятий «допинг» и «антидопинг».</w:t>
      </w:r>
    </w:p>
    <w:p w:rsidR="00955B42" w:rsidRDefault="00003D14">
      <w:pPr>
        <w:pStyle w:val="a3"/>
        <w:spacing w:line="274" w:lineRule="exact"/>
        <w:ind w:left="1137" w:firstLine="0"/>
      </w:pPr>
      <w:r>
        <w:t>Модуль</w:t>
      </w:r>
      <w:r>
        <w:rPr>
          <w:spacing w:val="-8"/>
        </w:rPr>
        <w:t xml:space="preserve"> </w:t>
      </w:r>
      <w:r>
        <w:rPr>
          <w:spacing w:val="-2"/>
        </w:rPr>
        <w:t>«Лапта».</w:t>
      </w:r>
    </w:p>
    <w:p w:rsidR="00955B42" w:rsidRDefault="00003D14">
      <w:pPr>
        <w:pStyle w:val="a3"/>
        <w:spacing w:before="109"/>
        <w:ind w:left="1137" w:firstLine="0"/>
      </w:pPr>
      <w:r>
        <w:t>Пояснительная</w:t>
      </w:r>
      <w:r>
        <w:rPr>
          <w:spacing w:val="-14"/>
        </w:rPr>
        <w:t xml:space="preserve"> </w:t>
      </w:r>
      <w:r>
        <w:t>записка</w:t>
      </w:r>
      <w:r>
        <w:rPr>
          <w:spacing w:val="-15"/>
        </w:rPr>
        <w:t xml:space="preserve"> </w:t>
      </w:r>
      <w:r>
        <w:t>модуля</w:t>
      </w:r>
      <w:r>
        <w:rPr>
          <w:spacing w:val="-5"/>
        </w:rPr>
        <w:t xml:space="preserve"> </w:t>
      </w:r>
      <w:r>
        <w:rPr>
          <w:spacing w:val="-2"/>
        </w:rPr>
        <w:t>«Лапта».</w:t>
      </w:r>
    </w:p>
    <w:p w:rsidR="00955B42" w:rsidRDefault="00003D14">
      <w:pPr>
        <w:pStyle w:val="a3"/>
        <w:spacing w:before="145" w:line="360" w:lineRule="auto"/>
        <w:ind w:right="690"/>
      </w:pPr>
      <w:r>
        <w:t>Модуль «Лапта» (далее – модуль по лапте, лапта)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учѐтом современных тенденций в системе</w:t>
      </w:r>
      <w:r>
        <w:rPr>
          <w:spacing w:val="-3"/>
        </w:rPr>
        <w:t xml:space="preserve"> </w:t>
      </w:r>
      <w:r>
        <w:t>образования</w:t>
      </w:r>
      <w:r>
        <w:rPr>
          <w:spacing w:val="-1"/>
        </w:rPr>
        <w:t xml:space="preserve"> </w:t>
      </w:r>
      <w:r>
        <w:t>и использования спортивно-ориентированных</w:t>
      </w:r>
      <w:r>
        <w:rPr>
          <w:spacing w:val="-1"/>
        </w:rPr>
        <w:t xml:space="preserve"> </w:t>
      </w:r>
      <w:r>
        <w:t>форм, средств и методов обучения</w:t>
      </w:r>
      <w:r>
        <w:rPr>
          <w:spacing w:val="40"/>
        </w:rPr>
        <w:t xml:space="preserve"> </w:t>
      </w:r>
      <w:r>
        <w:t>по различным видам спорта.</w:t>
      </w:r>
    </w:p>
    <w:p w:rsidR="00955B42" w:rsidRDefault="00003D14">
      <w:pPr>
        <w:pStyle w:val="a3"/>
        <w:spacing w:before="3" w:line="360" w:lineRule="auto"/>
        <w:ind w:right="692"/>
      </w:pPr>
      <w:r>
        <w:t>Русская</w:t>
      </w:r>
      <w:r>
        <w:rPr>
          <w:spacing w:val="-2"/>
        </w:rPr>
        <w:t xml:space="preserve"> </w:t>
      </w:r>
      <w:r>
        <w:t>лапта</w:t>
      </w:r>
      <w:r>
        <w:rPr>
          <w:spacing w:val="-2"/>
        </w:rPr>
        <w:t xml:space="preserve"> </w:t>
      </w:r>
      <w:r>
        <w:t>–</w:t>
      </w:r>
      <w:r>
        <w:rPr>
          <w:spacing w:val="-4"/>
        </w:rPr>
        <w:t xml:space="preserve"> </w:t>
      </w:r>
      <w:r>
        <w:t>одна</w:t>
      </w:r>
      <w:r>
        <w:rPr>
          <w:spacing w:val="-5"/>
        </w:rPr>
        <w:t xml:space="preserve"> </w:t>
      </w:r>
      <w:r>
        <w:t>из</w:t>
      </w:r>
      <w:r>
        <w:rPr>
          <w:spacing w:val="-1"/>
        </w:rPr>
        <w:t xml:space="preserve"> </w:t>
      </w:r>
      <w:r>
        <w:t>древнейших</w:t>
      </w:r>
      <w:r>
        <w:rPr>
          <w:spacing w:val="-6"/>
        </w:rPr>
        <w:t xml:space="preserve"> </w:t>
      </w:r>
      <w:r>
        <w:t>национальных</w:t>
      </w:r>
      <w:r>
        <w:rPr>
          <w:spacing w:val="-4"/>
        </w:rPr>
        <w:t xml:space="preserve"> </w:t>
      </w:r>
      <w:r>
        <w:t>спортивных</w:t>
      </w:r>
      <w:r>
        <w:rPr>
          <w:spacing w:val="-6"/>
        </w:rPr>
        <w:t xml:space="preserve"> </w:t>
      </w:r>
      <w:r>
        <w:t>игр.</w:t>
      </w:r>
      <w:r>
        <w:rPr>
          <w:spacing w:val="35"/>
        </w:rPr>
        <w:t xml:space="preserve"> </w:t>
      </w:r>
      <w:r>
        <w:t>В</w:t>
      </w:r>
      <w:r>
        <w:rPr>
          <w:spacing w:val="-11"/>
        </w:rPr>
        <w:t xml:space="preserve"> </w:t>
      </w:r>
      <w:r>
        <w:t>настоящее</w:t>
      </w:r>
      <w:r>
        <w:rPr>
          <w:spacing w:val="-5"/>
        </w:rPr>
        <w:t xml:space="preserve"> </w:t>
      </w:r>
      <w:r>
        <w:t>время русская лапта является официальным видом спорта. Лаптой можно заниматься с дошкольного возраста и продолжать эту деятельность</w:t>
      </w:r>
      <w:r>
        <w:rPr>
          <w:spacing w:val="40"/>
        </w:rPr>
        <w:t xml:space="preserve"> </w:t>
      </w:r>
      <w:r>
        <w:t>на протяжении многих лет жизни.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0"/>
      </w:pPr>
      <w: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w:t>
      </w:r>
      <w:r>
        <w:rPr>
          <w:spacing w:val="-10"/>
        </w:rPr>
        <w:t xml:space="preserve"> </w:t>
      </w:r>
      <w:r>
        <w:t>влияют</w:t>
      </w:r>
      <w:r>
        <w:rPr>
          <w:spacing w:val="-10"/>
        </w:rPr>
        <w:t xml:space="preserve"> </w:t>
      </w:r>
      <w:r>
        <w:t>на</w:t>
      </w:r>
      <w:r>
        <w:rPr>
          <w:spacing w:val="-13"/>
        </w:rPr>
        <w:t xml:space="preserve"> </w:t>
      </w:r>
      <w:r>
        <w:t>органы</w:t>
      </w:r>
      <w:r>
        <w:rPr>
          <w:spacing w:val="-11"/>
        </w:rPr>
        <w:t xml:space="preserve"> </w:t>
      </w:r>
      <w:r>
        <w:t>и</w:t>
      </w:r>
      <w:r>
        <w:rPr>
          <w:spacing w:val="-10"/>
        </w:rPr>
        <w:t xml:space="preserve"> </w:t>
      </w:r>
      <w:r>
        <w:t>системы</w:t>
      </w:r>
      <w:r>
        <w:rPr>
          <w:spacing w:val="-11"/>
        </w:rPr>
        <w:t xml:space="preserve"> </w:t>
      </w:r>
      <w:r>
        <w:t>растущего</w:t>
      </w:r>
      <w:r>
        <w:rPr>
          <w:spacing w:val="-10"/>
        </w:rPr>
        <w:t xml:space="preserve"> </w:t>
      </w:r>
      <w:r>
        <w:t>организма</w:t>
      </w:r>
      <w:r>
        <w:rPr>
          <w:spacing w:val="-9"/>
        </w:rPr>
        <w:t xml:space="preserve"> </w:t>
      </w:r>
      <w:r>
        <w:t>ребенка,</w:t>
      </w:r>
      <w:r>
        <w:rPr>
          <w:spacing w:val="-2"/>
        </w:rPr>
        <w:t xml:space="preserve"> </w:t>
      </w:r>
      <w:r>
        <w:t>укрепляя</w:t>
      </w:r>
      <w:r>
        <w:rPr>
          <w:spacing w:val="-10"/>
        </w:rPr>
        <w:t xml:space="preserve"> </w:t>
      </w:r>
      <w:r>
        <w:t>и</w:t>
      </w:r>
      <w:r>
        <w:rPr>
          <w:spacing w:val="-10"/>
        </w:rPr>
        <w:t xml:space="preserve"> </w:t>
      </w:r>
      <w:r>
        <w:t>повышая</w:t>
      </w:r>
      <w:r>
        <w:rPr>
          <w:spacing w:val="-8"/>
        </w:rPr>
        <w:t xml:space="preserve"> </w:t>
      </w:r>
      <w:r>
        <w:t>их функциональный уровень.</w:t>
      </w:r>
    </w:p>
    <w:p w:rsidR="00955B42" w:rsidRDefault="00003D14">
      <w:pPr>
        <w:pStyle w:val="a3"/>
        <w:spacing w:before="5" w:line="360" w:lineRule="auto"/>
        <w:ind w:right="694"/>
      </w:pPr>
      <w: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мальчиков и девочек, как в зале,</w:t>
      </w:r>
      <w:r>
        <w:rPr>
          <w:spacing w:val="40"/>
        </w:rPr>
        <w:t xml:space="preserve"> </w:t>
      </w:r>
      <w:r>
        <w:t>так и на открытом воздухе.</w:t>
      </w:r>
    </w:p>
    <w:p w:rsidR="00955B42" w:rsidRDefault="00003D14">
      <w:pPr>
        <w:pStyle w:val="a3"/>
        <w:spacing w:line="360" w:lineRule="auto"/>
        <w:ind w:right="687"/>
      </w:pPr>
      <w: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w:t>
      </w:r>
      <w:r>
        <w:rPr>
          <w:spacing w:val="-3"/>
        </w:rPr>
        <w:t xml:space="preserve"> </w:t>
      </w:r>
      <w:r>
        <w:t>Игровой</w:t>
      </w:r>
      <w:r>
        <w:rPr>
          <w:spacing w:val="-6"/>
        </w:rPr>
        <w:t xml:space="preserve"> </w:t>
      </w:r>
      <w:r>
        <w:t>процесс</w:t>
      </w:r>
      <w:r>
        <w:rPr>
          <w:spacing w:val="-6"/>
        </w:rPr>
        <w:t xml:space="preserve"> </w:t>
      </w:r>
      <w:r>
        <w:t>обеспечивает</w:t>
      </w:r>
      <w:r>
        <w:rPr>
          <w:spacing w:val="-4"/>
        </w:rPr>
        <w:t xml:space="preserve"> </w:t>
      </w:r>
      <w:r>
        <w:t>развитие</w:t>
      </w:r>
      <w:r>
        <w:rPr>
          <w:spacing w:val="-5"/>
        </w:rPr>
        <w:t xml:space="preserve"> </w:t>
      </w:r>
      <w:r>
        <w:t>образовательного</w:t>
      </w:r>
      <w:r>
        <w:rPr>
          <w:spacing w:val="-4"/>
        </w:rPr>
        <w:t xml:space="preserve"> </w:t>
      </w:r>
      <w:r>
        <w:t>потенциала</w:t>
      </w:r>
      <w:r>
        <w:rPr>
          <w:spacing w:val="-5"/>
        </w:rPr>
        <w:t xml:space="preserve"> </w:t>
      </w:r>
      <w:r>
        <w:t>личности,</w:t>
      </w:r>
      <w:r>
        <w:rPr>
          <w:spacing w:val="28"/>
        </w:rPr>
        <w:t xml:space="preserve"> </w:t>
      </w:r>
      <w:r>
        <w:t>ее индивидуальности, творческого отношения к деятельности.</w:t>
      </w:r>
    </w:p>
    <w:p w:rsidR="00955B42" w:rsidRDefault="00003D14">
      <w:pPr>
        <w:pStyle w:val="a3"/>
        <w:spacing w:before="2" w:line="360" w:lineRule="auto"/>
        <w:ind w:right="690"/>
      </w:pPr>
      <w:r>
        <w:t>Целью изучения модуля «Лапта»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955B42" w:rsidRDefault="00003D14">
      <w:pPr>
        <w:pStyle w:val="a3"/>
        <w:spacing w:line="274" w:lineRule="exact"/>
        <w:ind w:left="1137" w:firstLine="0"/>
      </w:pPr>
      <w:r>
        <w:t>Задачами</w:t>
      </w:r>
      <w:r>
        <w:rPr>
          <w:spacing w:val="-15"/>
        </w:rPr>
        <w:t xml:space="preserve"> </w:t>
      </w:r>
      <w:r>
        <w:t>изучения</w:t>
      </w:r>
      <w:r>
        <w:rPr>
          <w:spacing w:val="-14"/>
        </w:rPr>
        <w:t xml:space="preserve"> </w:t>
      </w:r>
      <w:r>
        <w:t>модуля</w:t>
      </w:r>
      <w:r>
        <w:rPr>
          <w:spacing w:val="-1"/>
        </w:rPr>
        <w:t xml:space="preserve"> </w:t>
      </w:r>
      <w:r>
        <w:t>«Лапта»</w:t>
      </w:r>
      <w:r>
        <w:rPr>
          <w:spacing w:val="-18"/>
        </w:rPr>
        <w:t xml:space="preserve"> </w:t>
      </w:r>
      <w:r>
        <w:rPr>
          <w:spacing w:val="-2"/>
        </w:rPr>
        <w:t>являются:</w:t>
      </w:r>
    </w:p>
    <w:p w:rsidR="00955B42" w:rsidRDefault="00003D14">
      <w:pPr>
        <w:pStyle w:val="a3"/>
        <w:spacing w:before="139" w:line="360" w:lineRule="auto"/>
        <w:ind w:right="715"/>
      </w:pPr>
      <w:r>
        <w:t>всестороннее гармоничное развитие детей и подростков, увеличение объѐма их двигательной активности;</w:t>
      </w:r>
    </w:p>
    <w:p w:rsidR="00955B42" w:rsidRDefault="00003D14">
      <w:pPr>
        <w:pStyle w:val="a3"/>
        <w:spacing w:before="5" w:line="360" w:lineRule="auto"/>
        <w:ind w:right="704"/>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w:t>
      </w:r>
      <w:r>
        <w:rPr>
          <w:spacing w:val="40"/>
        </w:rPr>
        <w:t xml:space="preserve"> </w:t>
      </w:r>
      <w:r>
        <w:t>на занятиях по лапте;</w:t>
      </w:r>
    </w:p>
    <w:p w:rsidR="00955B42" w:rsidRDefault="00003D14">
      <w:pPr>
        <w:pStyle w:val="a3"/>
        <w:spacing w:line="360" w:lineRule="auto"/>
        <w:ind w:right="721"/>
      </w:pPr>
      <w:r>
        <w:t xml:space="preserve">освоение знаний о физической культуре и спорте в целом, истории развития лапты в </w:t>
      </w:r>
      <w:r>
        <w:rPr>
          <w:spacing w:val="-2"/>
        </w:rPr>
        <w:t>частности;</w:t>
      </w:r>
    </w:p>
    <w:p w:rsidR="00955B42" w:rsidRDefault="00003D14">
      <w:pPr>
        <w:pStyle w:val="a3"/>
        <w:spacing w:before="2" w:line="360" w:lineRule="auto"/>
        <w:ind w:right="692"/>
      </w:pPr>
      <w:r>
        <w:t>формирование общих представлений о лапте, о ее возможностях и значении</w:t>
      </w:r>
      <w:r>
        <w:rPr>
          <w:spacing w:val="37"/>
        </w:rPr>
        <w:t xml:space="preserve"> </w:t>
      </w:r>
      <w:r>
        <w:t>в процессе укрепления здоровья, физическом развитии и физической подготовке обучающихся;</w:t>
      </w:r>
    </w:p>
    <w:p w:rsidR="00955B42" w:rsidRDefault="00003D14">
      <w:pPr>
        <w:pStyle w:val="a3"/>
        <w:spacing w:line="360" w:lineRule="auto"/>
        <w:ind w:right="690"/>
      </w:pPr>
      <w:r>
        <w:t>формирование образовательного базиса, основанного как на знаниях и умениях в области</w:t>
      </w:r>
      <w:r>
        <w:rPr>
          <w:spacing w:val="-10"/>
        </w:rPr>
        <w:t xml:space="preserve"> </w:t>
      </w:r>
      <w:r>
        <w:t>физической</w:t>
      </w:r>
      <w:r>
        <w:rPr>
          <w:spacing w:val="-9"/>
        </w:rPr>
        <w:t xml:space="preserve"> </w:t>
      </w:r>
      <w:r>
        <w:t>культуры</w:t>
      </w:r>
      <w:r>
        <w:rPr>
          <w:spacing w:val="-9"/>
        </w:rPr>
        <w:t xml:space="preserve"> </w:t>
      </w:r>
      <w:r>
        <w:t>и</w:t>
      </w:r>
      <w:r>
        <w:rPr>
          <w:spacing w:val="-11"/>
        </w:rPr>
        <w:t xml:space="preserve"> </w:t>
      </w:r>
      <w:r>
        <w:t>спорта,</w:t>
      </w:r>
      <w:r>
        <w:rPr>
          <w:spacing w:val="-14"/>
        </w:rPr>
        <w:t xml:space="preserve"> </w:t>
      </w:r>
      <w:r>
        <w:t>так</w:t>
      </w:r>
      <w:r>
        <w:rPr>
          <w:spacing w:val="-12"/>
        </w:rPr>
        <w:t xml:space="preserve"> </w:t>
      </w:r>
      <w:r>
        <w:t>и</w:t>
      </w:r>
      <w:r>
        <w:rPr>
          <w:spacing w:val="-13"/>
        </w:rPr>
        <w:t xml:space="preserve"> </w:t>
      </w:r>
      <w:r>
        <w:t>на</w:t>
      </w:r>
      <w:r>
        <w:rPr>
          <w:spacing w:val="-15"/>
        </w:rPr>
        <w:t xml:space="preserve"> </w:t>
      </w:r>
      <w:r>
        <w:t>соответствующем</w:t>
      </w:r>
      <w:r>
        <w:rPr>
          <w:spacing w:val="-8"/>
        </w:rPr>
        <w:t xml:space="preserve"> </w:t>
      </w:r>
      <w:r>
        <w:t>культурном</w:t>
      </w:r>
      <w:r>
        <w:rPr>
          <w:spacing w:val="-2"/>
        </w:rPr>
        <w:t xml:space="preserve"> </w:t>
      </w:r>
      <w:r>
        <w:t>уровне</w:t>
      </w:r>
      <w:r>
        <w:rPr>
          <w:spacing w:val="-14"/>
        </w:rPr>
        <w:t xml:space="preserve"> </w:t>
      </w:r>
      <w:r>
        <w:t>развития личности обучающегося, создающем необходимые предпосылки для его самореализации;</w:t>
      </w:r>
    </w:p>
    <w:p w:rsidR="00955B42" w:rsidRDefault="00003D14">
      <w:pPr>
        <w:pStyle w:val="a3"/>
        <w:spacing w:line="362" w:lineRule="auto"/>
        <w:ind w:right="710"/>
      </w:pPr>
      <w: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955B42" w:rsidRDefault="00003D14">
      <w:pPr>
        <w:pStyle w:val="a3"/>
        <w:spacing w:line="360" w:lineRule="auto"/>
        <w:ind w:right="712"/>
      </w:pPr>
      <w:r>
        <w:t xml:space="preserve">воспитание положительных качеств личности, норм коллективного взаимодействия и </w:t>
      </w:r>
      <w:r>
        <w:rPr>
          <w:spacing w:val="-2"/>
        </w:rPr>
        <w:t>сотрудничества;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1"/>
      </w:pPr>
      <w: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955B42" w:rsidRDefault="00003D14">
      <w:pPr>
        <w:pStyle w:val="a3"/>
        <w:spacing w:before="2" w:line="364" w:lineRule="auto"/>
        <w:ind w:left="1137" w:right="2644" w:firstLine="0"/>
      </w:pPr>
      <w:r>
        <w:t>выявление, развитие</w:t>
      </w:r>
      <w:r>
        <w:rPr>
          <w:spacing w:val="-3"/>
        </w:rPr>
        <w:t xml:space="preserve"> </w:t>
      </w:r>
      <w:r>
        <w:t>и</w:t>
      </w:r>
      <w:r>
        <w:rPr>
          <w:spacing w:val="-3"/>
        </w:rPr>
        <w:t xml:space="preserve"> </w:t>
      </w:r>
      <w:r>
        <w:t>поддержка</w:t>
      </w:r>
      <w:r>
        <w:rPr>
          <w:spacing w:val="-5"/>
        </w:rPr>
        <w:t xml:space="preserve"> </w:t>
      </w:r>
      <w:r>
        <w:t>одарѐнных</w:t>
      </w:r>
      <w:r>
        <w:rPr>
          <w:spacing w:val="-4"/>
        </w:rPr>
        <w:t xml:space="preserve"> </w:t>
      </w:r>
      <w:r>
        <w:t>детей в</w:t>
      </w:r>
      <w:r>
        <w:rPr>
          <w:spacing w:val="-5"/>
        </w:rPr>
        <w:t xml:space="preserve"> </w:t>
      </w:r>
      <w:r>
        <w:t>области спорта. Место и роль модуля «Лапта».</w:t>
      </w:r>
    </w:p>
    <w:p w:rsidR="00955B42" w:rsidRDefault="00003D14">
      <w:pPr>
        <w:pStyle w:val="a3"/>
        <w:spacing w:line="360" w:lineRule="auto"/>
        <w:ind w:right="684"/>
      </w:pPr>
      <w:r>
        <w:t>Модуль «Лапта»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955B42" w:rsidRDefault="00003D14">
      <w:pPr>
        <w:pStyle w:val="a3"/>
        <w:spacing w:line="360" w:lineRule="auto"/>
        <w:ind w:right="679"/>
      </w:pPr>
      <w:r>
        <w:t xml:space="preserve">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Всероссийского физкультурно- спортивного комплекса «Готов к труду и обороне» (ГТО) и участии в спортивных </w:t>
      </w:r>
      <w:r>
        <w:rPr>
          <w:spacing w:val="-2"/>
        </w:rPr>
        <w:t>мероприятиях.</w:t>
      </w:r>
    </w:p>
    <w:p w:rsidR="00955B42" w:rsidRDefault="00003D14">
      <w:pPr>
        <w:pStyle w:val="a3"/>
        <w:spacing w:before="6"/>
        <w:ind w:left="1137" w:firstLine="0"/>
      </w:pPr>
      <w:r>
        <w:t>Модуль</w:t>
      </w:r>
      <w:r>
        <w:rPr>
          <w:spacing w:val="-5"/>
        </w:rPr>
        <w:t xml:space="preserve"> </w:t>
      </w:r>
      <w:r>
        <w:t>«Лапта»</w:t>
      </w:r>
      <w:r>
        <w:rPr>
          <w:spacing w:val="-16"/>
        </w:rPr>
        <w:t xml:space="preserve"> </w:t>
      </w:r>
      <w:r>
        <w:t>может</w:t>
      </w:r>
      <w:r>
        <w:rPr>
          <w:spacing w:val="-5"/>
        </w:rPr>
        <w:t xml:space="preserve"> </w:t>
      </w:r>
      <w:r>
        <w:t>быть</w:t>
      </w:r>
      <w:r>
        <w:rPr>
          <w:spacing w:val="-7"/>
        </w:rPr>
        <w:t xml:space="preserve"> </w:t>
      </w:r>
      <w:r>
        <w:t>реализован</w:t>
      </w:r>
      <w:r>
        <w:rPr>
          <w:spacing w:val="-11"/>
        </w:rPr>
        <w:t xml:space="preserve"> </w:t>
      </w:r>
      <w:r>
        <w:t>в</w:t>
      </w:r>
      <w:r>
        <w:rPr>
          <w:spacing w:val="-9"/>
        </w:rPr>
        <w:t xml:space="preserve"> </w:t>
      </w:r>
      <w:r>
        <w:t>следующих</w:t>
      </w:r>
      <w:r>
        <w:rPr>
          <w:spacing w:val="-9"/>
        </w:rPr>
        <w:t xml:space="preserve"> </w:t>
      </w:r>
      <w:r>
        <w:rPr>
          <w:spacing w:val="-2"/>
        </w:rPr>
        <w:t>вариантах:</w:t>
      </w:r>
    </w:p>
    <w:p w:rsidR="00955B42" w:rsidRDefault="00003D14">
      <w:pPr>
        <w:pStyle w:val="a3"/>
        <w:spacing w:before="117" w:line="360" w:lineRule="auto"/>
        <w:ind w:right="689"/>
      </w:pPr>
      <w:r>
        <w:t xml:space="preserve">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учѐтом возраста и физической подготовленности обучающихся (с соответствующей дозировкой и </w:t>
      </w:r>
      <w:r>
        <w:rPr>
          <w:spacing w:val="-2"/>
        </w:rPr>
        <w:t>интенсивностью);</w:t>
      </w:r>
    </w:p>
    <w:p w:rsidR="00955B42" w:rsidRDefault="00003D14">
      <w:pPr>
        <w:pStyle w:val="a3"/>
        <w:spacing w:before="1" w:line="360" w:lineRule="auto"/>
        <w:ind w:right="687"/>
      </w:pPr>
      <w:r>
        <w:t>в виде целостного последовательного учебного модуля, изучаемого за счѐт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объѐм в 10 и 11 классах – по 34 часа);</w:t>
      </w:r>
    </w:p>
    <w:p w:rsidR="00955B42" w:rsidRDefault="00003D14">
      <w:pPr>
        <w:pStyle w:val="a3"/>
        <w:spacing w:before="1" w:line="360" w:lineRule="auto"/>
        <w:ind w:right="703"/>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w:t>
      </w:r>
      <w:r>
        <w:rPr>
          <w:spacing w:val="40"/>
        </w:rPr>
        <w:t xml:space="preserve"> </w:t>
      </w:r>
      <w:r>
        <w:t>объем в 10–11 классах – по 34 часа).</w:t>
      </w:r>
    </w:p>
    <w:p w:rsidR="00955B42" w:rsidRDefault="00003D14">
      <w:pPr>
        <w:pStyle w:val="a3"/>
        <w:spacing w:before="8"/>
        <w:ind w:left="1137" w:firstLine="0"/>
      </w:pPr>
      <w:r>
        <w:t>Содержание</w:t>
      </w:r>
      <w:r>
        <w:rPr>
          <w:spacing w:val="-15"/>
        </w:rPr>
        <w:t xml:space="preserve"> </w:t>
      </w:r>
      <w:r>
        <w:t>модуля</w:t>
      </w:r>
      <w:r>
        <w:rPr>
          <w:spacing w:val="-11"/>
        </w:rPr>
        <w:t xml:space="preserve"> </w:t>
      </w:r>
      <w:r>
        <w:rPr>
          <w:spacing w:val="-2"/>
        </w:rPr>
        <w:t>«Лапта».</w:t>
      </w:r>
    </w:p>
    <w:p w:rsidR="00955B42" w:rsidRDefault="00003D14">
      <w:pPr>
        <w:pStyle w:val="a4"/>
        <w:numPr>
          <w:ilvl w:val="0"/>
          <w:numId w:val="13"/>
        </w:numPr>
        <w:tabs>
          <w:tab w:val="left" w:pos="1396"/>
        </w:tabs>
        <w:spacing w:before="130"/>
        <w:ind w:left="1396" w:hanging="259"/>
        <w:jc w:val="both"/>
        <w:rPr>
          <w:sz w:val="24"/>
        </w:rPr>
      </w:pPr>
      <w:r>
        <w:rPr>
          <w:sz w:val="24"/>
        </w:rPr>
        <w:t>Знания</w:t>
      </w:r>
      <w:r>
        <w:rPr>
          <w:spacing w:val="-17"/>
          <w:sz w:val="24"/>
        </w:rPr>
        <w:t xml:space="preserve"> </w:t>
      </w:r>
      <w:r>
        <w:rPr>
          <w:sz w:val="24"/>
        </w:rPr>
        <w:t>о</w:t>
      </w:r>
      <w:r>
        <w:rPr>
          <w:spacing w:val="-2"/>
          <w:sz w:val="24"/>
        </w:rPr>
        <w:t xml:space="preserve"> лапте.</w:t>
      </w:r>
    </w:p>
    <w:p w:rsidR="00955B42" w:rsidRDefault="00003D14">
      <w:pPr>
        <w:pStyle w:val="a3"/>
        <w:spacing w:before="139" w:line="360" w:lineRule="auto"/>
        <w:ind w:right="681"/>
      </w:pPr>
      <w:r>
        <w:t>История зарождения лапты. Известные отечественные игроки в лапту и тренеры. Современное</w:t>
      </w:r>
      <w:r>
        <w:rPr>
          <w:spacing w:val="-7"/>
        </w:rPr>
        <w:t xml:space="preserve"> </w:t>
      </w:r>
      <w:r>
        <w:t>состояние</w:t>
      </w:r>
      <w:r>
        <w:rPr>
          <w:spacing w:val="-4"/>
        </w:rPr>
        <w:t xml:space="preserve"> </w:t>
      </w:r>
      <w:r>
        <w:t>лапты</w:t>
      </w:r>
      <w:r>
        <w:rPr>
          <w:spacing w:val="-5"/>
        </w:rPr>
        <w:t xml:space="preserve"> </w:t>
      </w:r>
      <w:r>
        <w:t>в</w:t>
      </w:r>
      <w:r>
        <w:rPr>
          <w:spacing w:val="-7"/>
        </w:rPr>
        <w:t xml:space="preserve"> </w:t>
      </w:r>
      <w:r>
        <w:t>Российской</w:t>
      </w:r>
      <w:r>
        <w:rPr>
          <w:spacing w:val="-3"/>
        </w:rPr>
        <w:t xml:space="preserve"> </w:t>
      </w:r>
      <w:r>
        <w:t>Федерации.</w:t>
      </w:r>
      <w:r>
        <w:rPr>
          <w:spacing w:val="-2"/>
        </w:rPr>
        <w:t xml:space="preserve"> </w:t>
      </w:r>
      <w:r>
        <w:t>Место</w:t>
      </w:r>
      <w:r>
        <w:rPr>
          <w:spacing w:val="-1"/>
        </w:rPr>
        <w:t xml:space="preserve"> </w:t>
      </w:r>
      <w:r>
        <w:t>лапты</w:t>
      </w:r>
      <w:r>
        <w:rPr>
          <w:spacing w:val="29"/>
        </w:rPr>
        <w:t xml:space="preserve"> </w:t>
      </w:r>
      <w:r>
        <w:t>в</w:t>
      </w:r>
      <w:r>
        <w:rPr>
          <w:spacing w:val="-7"/>
        </w:rPr>
        <w:t xml:space="preserve"> </w:t>
      </w:r>
      <w:r>
        <w:t>Единой</w:t>
      </w:r>
      <w:r>
        <w:rPr>
          <w:spacing w:val="-3"/>
        </w:rPr>
        <w:t xml:space="preserve"> </w:t>
      </w:r>
      <w:r>
        <w:t>всероссийской спортивной классификации. Понятие спортивных федераций по лапте, как общественных организаций.</w:t>
      </w:r>
      <w:r>
        <w:rPr>
          <w:spacing w:val="-2"/>
        </w:rPr>
        <w:t xml:space="preserve"> </w:t>
      </w:r>
      <w:r>
        <w:t>Сильнейшие</w:t>
      </w:r>
      <w:r>
        <w:rPr>
          <w:spacing w:val="-4"/>
        </w:rPr>
        <w:t xml:space="preserve"> </w:t>
      </w:r>
      <w:r>
        <w:t>спортсмены</w:t>
      </w:r>
      <w:r>
        <w:rPr>
          <w:spacing w:val="-2"/>
        </w:rPr>
        <w:t xml:space="preserve"> </w:t>
      </w:r>
      <w:r>
        <w:t>и</w:t>
      </w:r>
      <w:r>
        <w:rPr>
          <w:spacing w:val="-4"/>
        </w:rPr>
        <w:t xml:space="preserve"> </w:t>
      </w:r>
      <w:r>
        <w:t>тренеры</w:t>
      </w:r>
      <w:r>
        <w:rPr>
          <w:spacing w:val="40"/>
        </w:rPr>
        <w:t xml:space="preserve"> </w:t>
      </w:r>
      <w:r>
        <w:t>в</w:t>
      </w:r>
      <w:r>
        <w:rPr>
          <w:spacing w:val="-5"/>
        </w:rPr>
        <w:t xml:space="preserve"> </w:t>
      </w:r>
      <w:r>
        <w:t>современной лапте. Официальные</w:t>
      </w:r>
      <w:r>
        <w:rPr>
          <w:spacing w:val="-3"/>
        </w:rPr>
        <w:t xml:space="preserve"> </w:t>
      </w:r>
      <w:r>
        <w:t>правила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rPr>
          <w:spacing w:val="-2"/>
        </w:rPr>
        <w:t>соревнований</w:t>
      </w:r>
      <w:r>
        <w:rPr>
          <w:spacing w:val="-7"/>
        </w:rPr>
        <w:t xml:space="preserve"> </w:t>
      </w:r>
      <w:r>
        <w:rPr>
          <w:spacing w:val="-2"/>
        </w:rPr>
        <w:t>по</w:t>
      </w:r>
      <w:r>
        <w:rPr>
          <w:spacing w:val="-3"/>
        </w:rPr>
        <w:t xml:space="preserve"> </w:t>
      </w:r>
      <w:r>
        <w:rPr>
          <w:spacing w:val="-2"/>
        </w:rPr>
        <w:t>лапте. Характеристика</w:t>
      </w:r>
      <w:r>
        <w:t xml:space="preserve"> </w:t>
      </w:r>
      <w:r>
        <w:rPr>
          <w:spacing w:val="-2"/>
        </w:rPr>
        <w:t>вида</w:t>
      </w:r>
      <w:r>
        <w:t xml:space="preserve"> </w:t>
      </w:r>
      <w:r>
        <w:rPr>
          <w:spacing w:val="-2"/>
        </w:rPr>
        <w:t>спорта</w:t>
      </w:r>
      <w:r>
        <w:rPr>
          <w:spacing w:val="-3"/>
        </w:rPr>
        <w:t xml:space="preserve"> </w:t>
      </w:r>
      <w:r>
        <w:rPr>
          <w:spacing w:val="-2"/>
        </w:rPr>
        <w:t>лапта</w:t>
      </w:r>
      <w:r>
        <w:rPr>
          <w:spacing w:val="-1"/>
        </w:rPr>
        <w:t xml:space="preserve"> </w:t>
      </w:r>
      <w:r>
        <w:rPr>
          <w:spacing w:val="-2"/>
        </w:rPr>
        <w:t>и</w:t>
      </w:r>
      <w:r>
        <w:rPr>
          <w:spacing w:val="-5"/>
        </w:rPr>
        <w:t xml:space="preserve"> </w:t>
      </w:r>
      <w:r>
        <w:rPr>
          <w:spacing w:val="-2"/>
        </w:rPr>
        <w:t>особенности</w:t>
      </w:r>
      <w:r>
        <w:rPr>
          <w:spacing w:val="4"/>
        </w:rPr>
        <w:t xml:space="preserve"> </w:t>
      </w:r>
      <w:r>
        <w:rPr>
          <w:spacing w:val="-2"/>
        </w:rPr>
        <w:t>мини-лапты.</w:t>
      </w:r>
    </w:p>
    <w:p w:rsidR="00955B42" w:rsidRDefault="00003D14">
      <w:pPr>
        <w:pStyle w:val="a3"/>
        <w:spacing w:before="137" w:line="360" w:lineRule="auto"/>
        <w:ind w:right="701"/>
      </w:pPr>
      <w: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955B42" w:rsidRDefault="00003D14">
      <w:pPr>
        <w:pStyle w:val="a3"/>
        <w:spacing w:line="275" w:lineRule="exact"/>
        <w:ind w:left="1137" w:firstLine="0"/>
      </w:pPr>
      <w:r>
        <w:t>Амплуа</w:t>
      </w:r>
      <w:r>
        <w:rPr>
          <w:spacing w:val="-7"/>
        </w:rPr>
        <w:t xml:space="preserve"> </w:t>
      </w:r>
      <w:r>
        <w:t>полевых</w:t>
      </w:r>
      <w:r>
        <w:rPr>
          <w:spacing w:val="-7"/>
        </w:rPr>
        <w:t xml:space="preserve"> </w:t>
      </w:r>
      <w:r>
        <w:t>игроков</w:t>
      </w:r>
      <w:r>
        <w:rPr>
          <w:spacing w:val="-2"/>
        </w:rPr>
        <w:t xml:space="preserve"> </w:t>
      </w:r>
      <w:r>
        <w:t>при</w:t>
      </w:r>
      <w:r>
        <w:rPr>
          <w:spacing w:val="-8"/>
        </w:rPr>
        <w:t xml:space="preserve"> </w:t>
      </w:r>
      <w:r>
        <w:t>игре</w:t>
      </w:r>
      <w:r>
        <w:rPr>
          <w:spacing w:val="-9"/>
        </w:rPr>
        <w:t xml:space="preserve"> </w:t>
      </w:r>
      <w:r>
        <w:t>в</w:t>
      </w:r>
      <w:r>
        <w:rPr>
          <w:spacing w:val="-4"/>
        </w:rPr>
        <w:t xml:space="preserve"> </w:t>
      </w:r>
      <w:r>
        <w:rPr>
          <w:spacing w:val="-2"/>
        </w:rPr>
        <w:t>лапту.</w:t>
      </w:r>
    </w:p>
    <w:p w:rsidR="00955B42" w:rsidRDefault="00003D14">
      <w:pPr>
        <w:pStyle w:val="a3"/>
        <w:spacing w:before="139" w:line="360" w:lineRule="auto"/>
        <w:ind w:right="679"/>
      </w:pPr>
      <w:r>
        <w:t>Правила</w:t>
      </w:r>
      <w:r>
        <w:rPr>
          <w:spacing w:val="-6"/>
        </w:rPr>
        <w:t xml:space="preserve"> </w:t>
      </w:r>
      <w:r>
        <w:t>безопасного</w:t>
      </w:r>
      <w:r>
        <w:rPr>
          <w:spacing w:val="-6"/>
        </w:rPr>
        <w:t xml:space="preserve"> </w:t>
      </w:r>
      <w:r>
        <w:t>поведения</w:t>
      </w:r>
      <w:r>
        <w:rPr>
          <w:spacing w:val="-5"/>
        </w:rPr>
        <w:t xml:space="preserve"> </w:t>
      </w:r>
      <w:r>
        <w:t>во</w:t>
      </w:r>
      <w:r>
        <w:rPr>
          <w:spacing w:val="-4"/>
        </w:rPr>
        <w:t xml:space="preserve"> </w:t>
      </w:r>
      <w:r>
        <w:t>время</w:t>
      </w:r>
      <w:r>
        <w:rPr>
          <w:spacing w:val="-7"/>
        </w:rPr>
        <w:t xml:space="preserve"> </w:t>
      </w:r>
      <w:r>
        <w:t>занятий</w:t>
      </w:r>
      <w:r>
        <w:rPr>
          <w:spacing w:val="-4"/>
        </w:rPr>
        <w:t xml:space="preserve"> </w:t>
      </w:r>
      <w:r>
        <w:t>лаптой.</w:t>
      </w:r>
      <w:r>
        <w:rPr>
          <w:spacing w:val="-6"/>
        </w:rPr>
        <w:t xml:space="preserve"> </w:t>
      </w:r>
      <w:r>
        <w:t>Характерные</w:t>
      </w:r>
      <w:r>
        <w:rPr>
          <w:spacing w:val="-6"/>
        </w:rPr>
        <w:t xml:space="preserve"> </w:t>
      </w:r>
      <w:r>
        <w:t>травмы</w:t>
      </w:r>
      <w:r>
        <w:rPr>
          <w:spacing w:val="-7"/>
        </w:rPr>
        <w:t xml:space="preserve"> </w:t>
      </w:r>
      <w:r>
        <w:t>игроки</w:t>
      </w:r>
      <w:r>
        <w:rPr>
          <w:spacing w:val="-4"/>
        </w:rPr>
        <w:t xml:space="preserve"> </w:t>
      </w:r>
      <w:r>
        <w:t>в лапту</w:t>
      </w:r>
      <w:r>
        <w:rPr>
          <w:spacing w:val="-9"/>
        </w:rPr>
        <w:t xml:space="preserve"> </w:t>
      </w:r>
      <w:r>
        <w:t>и мероприятия по их</w:t>
      </w:r>
      <w:r>
        <w:rPr>
          <w:spacing w:val="-3"/>
        </w:rPr>
        <w:t xml:space="preserve"> </w:t>
      </w:r>
      <w:r>
        <w:t>предупреждению Режим дня</w:t>
      </w:r>
      <w:r>
        <w:rPr>
          <w:spacing w:val="37"/>
        </w:rPr>
        <w:t xml:space="preserve"> </w:t>
      </w:r>
      <w:r>
        <w:t>при занятиях лаптой. Правила</w:t>
      </w:r>
      <w:r>
        <w:rPr>
          <w:spacing w:val="-5"/>
        </w:rPr>
        <w:t xml:space="preserve"> </w:t>
      </w:r>
      <w:r>
        <w:t>личной гигиены во время занятий лаптой.</w:t>
      </w:r>
    </w:p>
    <w:p w:rsidR="00955B42" w:rsidRDefault="00003D14">
      <w:pPr>
        <w:pStyle w:val="a3"/>
        <w:spacing w:before="2" w:line="362" w:lineRule="auto"/>
        <w:ind w:right="697"/>
      </w:pPr>
      <w: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955B42" w:rsidRDefault="00003D14">
      <w:pPr>
        <w:pStyle w:val="a3"/>
        <w:spacing w:line="362" w:lineRule="auto"/>
        <w:ind w:right="697"/>
      </w:pPr>
      <w:r>
        <w:t>Вредные привычки, причины их возникновения и пагубное влияние на организм человека и его здоровье;</w:t>
      </w:r>
    </w:p>
    <w:p w:rsidR="00955B42" w:rsidRDefault="00003D14">
      <w:pPr>
        <w:pStyle w:val="a4"/>
        <w:numPr>
          <w:ilvl w:val="0"/>
          <w:numId w:val="13"/>
        </w:numPr>
        <w:tabs>
          <w:tab w:val="left" w:pos="1396"/>
        </w:tabs>
        <w:spacing w:line="271" w:lineRule="exact"/>
        <w:ind w:left="1396" w:hanging="259"/>
        <w:jc w:val="both"/>
        <w:rPr>
          <w:sz w:val="24"/>
        </w:rPr>
      </w:pPr>
      <w:r>
        <w:rPr>
          <w:spacing w:val="-2"/>
          <w:sz w:val="24"/>
        </w:rPr>
        <w:t>Способы</w:t>
      </w:r>
      <w:r>
        <w:rPr>
          <w:spacing w:val="-3"/>
          <w:sz w:val="24"/>
        </w:rPr>
        <w:t xml:space="preserve"> </w:t>
      </w:r>
      <w:r>
        <w:rPr>
          <w:spacing w:val="-2"/>
          <w:sz w:val="24"/>
        </w:rPr>
        <w:t>самостоятельной</w:t>
      </w:r>
      <w:r>
        <w:rPr>
          <w:spacing w:val="1"/>
          <w:sz w:val="24"/>
        </w:rPr>
        <w:t xml:space="preserve"> </w:t>
      </w:r>
      <w:r>
        <w:rPr>
          <w:spacing w:val="-2"/>
          <w:sz w:val="24"/>
        </w:rPr>
        <w:t>деятельности.</w:t>
      </w:r>
    </w:p>
    <w:p w:rsidR="00955B42" w:rsidRDefault="00003D14">
      <w:pPr>
        <w:pStyle w:val="a3"/>
        <w:spacing w:before="131" w:line="362" w:lineRule="auto"/>
        <w:ind w:right="698"/>
      </w:pPr>
      <w:r>
        <w:t>Самостоятельный подбор упражнений, определение их назначения для развития определѐнных физических качеств и последовательность</w:t>
      </w:r>
      <w:r>
        <w:rPr>
          <w:spacing w:val="40"/>
        </w:rPr>
        <w:t xml:space="preserve"> </w:t>
      </w:r>
      <w:r>
        <w:t>их выполнения, дозировка нагрузки.</w:t>
      </w:r>
    </w:p>
    <w:p w:rsidR="00955B42" w:rsidRDefault="00003D14">
      <w:pPr>
        <w:pStyle w:val="a3"/>
        <w:spacing w:line="275" w:lineRule="exact"/>
        <w:ind w:left="1137" w:firstLine="0"/>
      </w:pPr>
      <w:r>
        <w:t>Составление</w:t>
      </w:r>
      <w:r>
        <w:rPr>
          <w:spacing w:val="-17"/>
        </w:rPr>
        <w:t xml:space="preserve"> </w:t>
      </w:r>
      <w:r>
        <w:t>планов</w:t>
      </w:r>
      <w:r>
        <w:rPr>
          <w:spacing w:val="-14"/>
        </w:rPr>
        <w:t xml:space="preserve"> </w:t>
      </w:r>
      <w:r>
        <w:t>и</w:t>
      </w:r>
      <w:r>
        <w:rPr>
          <w:spacing w:val="-7"/>
        </w:rPr>
        <w:t xml:space="preserve"> </w:t>
      </w:r>
      <w:r>
        <w:t>самостоятельное</w:t>
      </w:r>
      <w:r>
        <w:rPr>
          <w:spacing w:val="-8"/>
        </w:rPr>
        <w:t xml:space="preserve"> </w:t>
      </w:r>
      <w:r>
        <w:t>проведение</w:t>
      </w:r>
      <w:r>
        <w:rPr>
          <w:spacing w:val="-4"/>
        </w:rPr>
        <w:t xml:space="preserve"> </w:t>
      </w:r>
      <w:r>
        <w:t>занятий</w:t>
      </w:r>
      <w:r>
        <w:rPr>
          <w:spacing w:val="-7"/>
        </w:rPr>
        <w:t xml:space="preserve"> </w:t>
      </w:r>
      <w:r>
        <w:t>по</w:t>
      </w:r>
      <w:r>
        <w:rPr>
          <w:spacing w:val="-6"/>
        </w:rPr>
        <w:t xml:space="preserve"> </w:t>
      </w:r>
      <w:r>
        <w:rPr>
          <w:spacing w:val="-2"/>
        </w:rPr>
        <w:t>лапте.</w:t>
      </w:r>
    </w:p>
    <w:p w:rsidR="00955B42" w:rsidRDefault="00003D14">
      <w:pPr>
        <w:pStyle w:val="a3"/>
        <w:spacing w:before="135" w:line="362" w:lineRule="auto"/>
        <w:ind w:left="1137" w:right="693" w:firstLine="0"/>
      </w:pPr>
      <w:r>
        <w:t>Самонаблюдение</w:t>
      </w:r>
      <w:r>
        <w:rPr>
          <w:spacing w:val="-8"/>
        </w:rPr>
        <w:t xml:space="preserve"> </w:t>
      </w:r>
      <w:r>
        <w:t>и</w:t>
      </w:r>
      <w:r>
        <w:rPr>
          <w:spacing w:val="-8"/>
        </w:rPr>
        <w:t xml:space="preserve"> </w:t>
      </w:r>
      <w:r>
        <w:t>самоконтроль</w:t>
      </w:r>
      <w:r>
        <w:rPr>
          <w:spacing w:val="-10"/>
        </w:rPr>
        <w:t xml:space="preserve"> </w:t>
      </w:r>
      <w:r>
        <w:t>за</w:t>
      </w:r>
      <w:r>
        <w:rPr>
          <w:spacing w:val="-10"/>
        </w:rPr>
        <w:t xml:space="preserve"> </w:t>
      </w:r>
      <w:r>
        <w:t>индивидуальным</w:t>
      </w:r>
      <w:r>
        <w:rPr>
          <w:spacing w:val="-9"/>
        </w:rPr>
        <w:t xml:space="preserve"> </w:t>
      </w:r>
      <w:r>
        <w:t>развитием</w:t>
      </w:r>
      <w:r>
        <w:rPr>
          <w:spacing w:val="-11"/>
        </w:rPr>
        <w:t xml:space="preserve"> </w:t>
      </w:r>
      <w:r>
        <w:t>и</w:t>
      </w:r>
      <w:r>
        <w:rPr>
          <w:spacing w:val="-6"/>
        </w:rPr>
        <w:t xml:space="preserve"> </w:t>
      </w:r>
      <w:r>
        <w:t>состоянием</w:t>
      </w:r>
      <w:r>
        <w:rPr>
          <w:spacing w:val="-11"/>
        </w:rPr>
        <w:t xml:space="preserve"> </w:t>
      </w:r>
      <w:r>
        <w:t>здоровья. Организация самостоятельных занятий по коррекции осанки, веса</w:t>
      </w:r>
      <w:r>
        <w:rPr>
          <w:spacing w:val="40"/>
        </w:rPr>
        <w:t xml:space="preserve"> </w:t>
      </w:r>
      <w:r>
        <w:t>и телосложения.</w:t>
      </w:r>
    </w:p>
    <w:p w:rsidR="00955B42" w:rsidRDefault="00003D14">
      <w:pPr>
        <w:pStyle w:val="a3"/>
        <w:spacing w:line="362" w:lineRule="auto"/>
        <w:ind w:right="710"/>
        <w:jc w:val="left"/>
      </w:pPr>
      <w:r>
        <w:t>Личный</w:t>
      </w:r>
      <w:r>
        <w:rPr>
          <w:spacing w:val="-15"/>
        </w:rPr>
        <w:t xml:space="preserve"> </w:t>
      </w:r>
      <w:r>
        <w:t>«Дневник</w:t>
      </w:r>
      <w:r>
        <w:rPr>
          <w:spacing w:val="-15"/>
        </w:rPr>
        <w:t xml:space="preserve"> </w:t>
      </w:r>
      <w:r>
        <w:t>развития</w:t>
      </w:r>
      <w:r>
        <w:rPr>
          <w:spacing w:val="-16"/>
        </w:rPr>
        <w:t xml:space="preserve"> </w:t>
      </w:r>
      <w:r>
        <w:t>и</w:t>
      </w:r>
      <w:r>
        <w:rPr>
          <w:spacing w:val="-16"/>
        </w:rPr>
        <w:t xml:space="preserve"> </w:t>
      </w:r>
      <w:r>
        <w:t>здоровья».</w:t>
      </w:r>
      <w:r>
        <w:rPr>
          <w:spacing w:val="-15"/>
        </w:rPr>
        <w:t xml:space="preserve"> </w:t>
      </w:r>
      <w:r>
        <w:t>Правильное</w:t>
      </w:r>
      <w:r>
        <w:rPr>
          <w:spacing w:val="-15"/>
        </w:rPr>
        <w:t xml:space="preserve"> </w:t>
      </w:r>
      <w:r>
        <w:t>сбалансированное</w:t>
      </w:r>
      <w:r>
        <w:rPr>
          <w:spacing w:val="-15"/>
        </w:rPr>
        <w:t xml:space="preserve"> </w:t>
      </w:r>
      <w:r>
        <w:t>питание</w:t>
      </w:r>
      <w:r>
        <w:rPr>
          <w:spacing w:val="-15"/>
        </w:rPr>
        <w:t xml:space="preserve"> </w:t>
      </w:r>
      <w:r>
        <w:t>игроков в лапту.</w:t>
      </w:r>
    </w:p>
    <w:p w:rsidR="00955B42" w:rsidRDefault="00003D14">
      <w:pPr>
        <w:pStyle w:val="a3"/>
        <w:spacing w:line="273" w:lineRule="exact"/>
        <w:ind w:left="1137" w:firstLine="0"/>
        <w:jc w:val="left"/>
      </w:pPr>
      <w:r>
        <w:t>Противодействие</w:t>
      </w:r>
      <w:r>
        <w:rPr>
          <w:spacing w:val="-6"/>
        </w:rPr>
        <w:t xml:space="preserve"> </w:t>
      </w:r>
      <w:r>
        <w:t>допингу</w:t>
      </w:r>
      <w:r>
        <w:rPr>
          <w:spacing w:val="-19"/>
        </w:rPr>
        <w:t xml:space="preserve"> </w:t>
      </w:r>
      <w:r>
        <w:t>в</w:t>
      </w:r>
      <w:r>
        <w:rPr>
          <w:spacing w:val="-1"/>
        </w:rPr>
        <w:t xml:space="preserve"> </w:t>
      </w:r>
      <w:r>
        <w:t>спорте</w:t>
      </w:r>
      <w:r>
        <w:rPr>
          <w:spacing w:val="-5"/>
        </w:rPr>
        <w:t xml:space="preserve"> </w:t>
      </w:r>
      <w:r>
        <w:t>и</w:t>
      </w:r>
      <w:r>
        <w:rPr>
          <w:spacing w:val="-7"/>
        </w:rPr>
        <w:t xml:space="preserve"> </w:t>
      </w:r>
      <w:r>
        <w:t>борьба</w:t>
      </w:r>
      <w:r>
        <w:rPr>
          <w:spacing w:val="-3"/>
        </w:rPr>
        <w:t xml:space="preserve"> </w:t>
      </w:r>
      <w:r>
        <w:t>с</w:t>
      </w:r>
      <w:r>
        <w:rPr>
          <w:spacing w:val="-12"/>
        </w:rPr>
        <w:t xml:space="preserve"> </w:t>
      </w:r>
      <w:r>
        <w:rPr>
          <w:spacing w:val="-4"/>
        </w:rPr>
        <w:t>ним.</w:t>
      </w:r>
    </w:p>
    <w:p w:rsidR="00955B42" w:rsidRDefault="00003D14">
      <w:pPr>
        <w:pStyle w:val="a3"/>
        <w:spacing w:before="133"/>
        <w:ind w:left="1137" w:firstLine="0"/>
        <w:jc w:val="left"/>
      </w:pPr>
      <w:r>
        <w:t>Правила</w:t>
      </w:r>
      <w:r>
        <w:rPr>
          <w:spacing w:val="-18"/>
        </w:rPr>
        <w:t xml:space="preserve"> </w:t>
      </w:r>
      <w:r>
        <w:t>личной</w:t>
      </w:r>
      <w:r>
        <w:rPr>
          <w:spacing w:val="-15"/>
        </w:rPr>
        <w:t xml:space="preserve"> </w:t>
      </w:r>
      <w:r>
        <w:t>гигиены,</w:t>
      </w:r>
      <w:r>
        <w:rPr>
          <w:spacing w:val="-6"/>
        </w:rPr>
        <w:t xml:space="preserve"> </w:t>
      </w:r>
      <w:r>
        <w:t>требования</w:t>
      </w:r>
      <w:r>
        <w:rPr>
          <w:spacing w:val="-9"/>
        </w:rPr>
        <w:t xml:space="preserve"> </w:t>
      </w:r>
      <w:r>
        <w:t>к</w:t>
      </w:r>
      <w:r>
        <w:rPr>
          <w:spacing w:val="-10"/>
        </w:rPr>
        <w:t xml:space="preserve"> </w:t>
      </w:r>
      <w:r>
        <w:t>спортивной</w:t>
      </w:r>
      <w:r>
        <w:rPr>
          <w:spacing w:val="-15"/>
        </w:rPr>
        <w:t xml:space="preserve"> </w:t>
      </w:r>
      <w:r>
        <w:t>одежде</w:t>
      </w:r>
      <w:r>
        <w:rPr>
          <w:spacing w:val="-12"/>
        </w:rPr>
        <w:t xml:space="preserve"> </w:t>
      </w:r>
      <w:r>
        <w:t>и</w:t>
      </w:r>
      <w:r>
        <w:rPr>
          <w:spacing w:val="-13"/>
        </w:rPr>
        <w:t xml:space="preserve"> </w:t>
      </w:r>
      <w:r>
        <w:t>обуви</w:t>
      </w:r>
      <w:r>
        <w:rPr>
          <w:spacing w:val="48"/>
        </w:rPr>
        <w:t xml:space="preserve"> </w:t>
      </w:r>
      <w:r>
        <w:t>для</w:t>
      </w:r>
      <w:r>
        <w:rPr>
          <w:spacing w:val="-8"/>
        </w:rPr>
        <w:t xml:space="preserve"> </w:t>
      </w:r>
      <w:r>
        <w:t>занятий</w:t>
      </w:r>
      <w:r>
        <w:rPr>
          <w:spacing w:val="-7"/>
        </w:rPr>
        <w:t xml:space="preserve"> </w:t>
      </w:r>
      <w:r>
        <w:rPr>
          <w:spacing w:val="-2"/>
        </w:rPr>
        <w:t>лаптой.</w:t>
      </w:r>
    </w:p>
    <w:p w:rsidR="00955B42" w:rsidRDefault="00003D14">
      <w:pPr>
        <w:pStyle w:val="a3"/>
        <w:spacing w:before="142"/>
        <w:ind w:firstLine="0"/>
      </w:pPr>
      <w:r>
        <w:t>Правила</w:t>
      </w:r>
      <w:r>
        <w:rPr>
          <w:spacing w:val="-10"/>
        </w:rPr>
        <w:t xml:space="preserve"> </w:t>
      </w:r>
      <w:r>
        <w:t>ухода</w:t>
      </w:r>
      <w:r>
        <w:rPr>
          <w:spacing w:val="-10"/>
        </w:rPr>
        <w:t xml:space="preserve"> </w:t>
      </w:r>
      <w:r>
        <w:t>за</w:t>
      </w:r>
      <w:r>
        <w:rPr>
          <w:spacing w:val="-8"/>
        </w:rPr>
        <w:t xml:space="preserve"> </w:t>
      </w:r>
      <w:r>
        <w:t>спортивным</w:t>
      </w:r>
      <w:r>
        <w:rPr>
          <w:spacing w:val="-5"/>
        </w:rPr>
        <w:t xml:space="preserve"> </w:t>
      </w:r>
      <w:r>
        <w:t>инвентарем</w:t>
      </w:r>
      <w:r>
        <w:rPr>
          <w:spacing w:val="-4"/>
        </w:rPr>
        <w:t xml:space="preserve"> </w:t>
      </w:r>
      <w:r>
        <w:t>и</w:t>
      </w:r>
      <w:r>
        <w:rPr>
          <w:spacing w:val="-12"/>
        </w:rPr>
        <w:t xml:space="preserve"> </w:t>
      </w:r>
      <w:r>
        <w:rPr>
          <w:spacing w:val="-2"/>
        </w:rPr>
        <w:t>оборудованием.</w:t>
      </w:r>
    </w:p>
    <w:p w:rsidR="00955B42" w:rsidRDefault="00003D14">
      <w:pPr>
        <w:pStyle w:val="a3"/>
        <w:spacing w:before="137" w:line="362" w:lineRule="auto"/>
        <w:ind w:right="705"/>
      </w:pPr>
      <w: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955B42" w:rsidRDefault="00003D14">
      <w:pPr>
        <w:pStyle w:val="a3"/>
        <w:spacing w:line="271" w:lineRule="exact"/>
        <w:ind w:left="1137" w:firstLine="0"/>
      </w:pPr>
      <w:r>
        <w:t>Тестирование</w:t>
      </w:r>
      <w:r>
        <w:rPr>
          <w:spacing w:val="-16"/>
        </w:rPr>
        <w:t xml:space="preserve"> </w:t>
      </w:r>
      <w:r>
        <w:t>уровня</w:t>
      </w:r>
      <w:r>
        <w:rPr>
          <w:spacing w:val="-8"/>
        </w:rPr>
        <w:t xml:space="preserve"> </w:t>
      </w:r>
      <w:r>
        <w:t>физической</w:t>
      </w:r>
      <w:r>
        <w:rPr>
          <w:spacing w:val="-7"/>
        </w:rPr>
        <w:t xml:space="preserve"> </w:t>
      </w:r>
      <w:r>
        <w:t>и</w:t>
      </w:r>
      <w:r>
        <w:rPr>
          <w:spacing w:val="-13"/>
        </w:rPr>
        <w:t xml:space="preserve"> </w:t>
      </w:r>
      <w:r>
        <w:t>технической</w:t>
      </w:r>
      <w:r>
        <w:rPr>
          <w:spacing w:val="-3"/>
        </w:rPr>
        <w:t xml:space="preserve"> </w:t>
      </w:r>
      <w:r>
        <w:t>подготовленности</w:t>
      </w:r>
      <w:r>
        <w:rPr>
          <w:spacing w:val="-4"/>
        </w:rPr>
        <w:t xml:space="preserve"> </w:t>
      </w:r>
      <w:r>
        <w:t>игроков</w:t>
      </w:r>
      <w:r>
        <w:rPr>
          <w:spacing w:val="38"/>
        </w:rPr>
        <w:t xml:space="preserve"> </w:t>
      </w:r>
      <w:r>
        <w:t>в</w:t>
      </w:r>
      <w:r>
        <w:rPr>
          <w:spacing w:val="-14"/>
        </w:rPr>
        <w:t xml:space="preserve"> </w:t>
      </w:r>
      <w:r>
        <w:rPr>
          <w:spacing w:val="-2"/>
        </w:rPr>
        <w:t>лапту;</w:t>
      </w:r>
    </w:p>
    <w:p w:rsidR="00955B42" w:rsidRDefault="00003D14">
      <w:pPr>
        <w:pStyle w:val="a4"/>
        <w:numPr>
          <w:ilvl w:val="0"/>
          <w:numId w:val="13"/>
        </w:numPr>
        <w:tabs>
          <w:tab w:val="left" w:pos="1396"/>
        </w:tabs>
        <w:spacing w:before="135"/>
        <w:ind w:left="1396" w:hanging="259"/>
        <w:jc w:val="both"/>
        <w:rPr>
          <w:sz w:val="24"/>
        </w:rPr>
      </w:pPr>
      <w:r>
        <w:rPr>
          <w:spacing w:val="-2"/>
          <w:sz w:val="24"/>
        </w:rPr>
        <w:t>Физическое</w:t>
      </w:r>
      <w:r>
        <w:rPr>
          <w:spacing w:val="-9"/>
          <w:sz w:val="24"/>
        </w:rPr>
        <w:t xml:space="preserve"> </w:t>
      </w:r>
      <w:r>
        <w:rPr>
          <w:spacing w:val="-2"/>
          <w:sz w:val="24"/>
        </w:rPr>
        <w:t>совершенствование.</w:t>
      </w:r>
    </w:p>
    <w:p w:rsidR="00955B42" w:rsidRDefault="00003D14">
      <w:pPr>
        <w:pStyle w:val="a3"/>
        <w:spacing w:before="137" w:line="360" w:lineRule="auto"/>
        <w:ind w:right="824"/>
        <w:jc w:val="left"/>
      </w:pPr>
      <w:r>
        <w:t>Комплексы</w:t>
      </w:r>
      <w:r>
        <w:rPr>
          <w:spacing w:val="38"/>
        </w:rPr>
        <w:t xml:space="preserve"> </w:t>
      </w:r>
      <w:r>
        <w:t>упражнений</w:t>
      </w:r>
      <w:r>
        <w:rPr>
          <w:spacing w:val="38"/>
        </w:rPr>
        <w:t xml:space="preserve"> </w:t>
      </w:r>
      <w:r>
        <w:t>для</w:t>
      </w:r>
      <w:r>
        <w:rPr>
          <w:spacing w:val="35"/>
        </w:rPr>
        <w:t xml:space="preserve"> </w:t>
      </w:r>
      <w:r>
        <w:t>развития</w:t>
      </w:r>
      <w:r>
        <w:rPr>
          <w:spacing w:val="34"/>
        </w:rPr>
        <w:t xml:space="preserve"> </w:t>
      </w:r>
      <w:r>
        <w:t>физических</w:t>
      </w:r>
      <w:r>
        <w:rPr>
          <w:spacing w:val="39"/>
        </w:rPr>
        <w:t xml:space="preserve"> </w:t>
      </w:r>
      <w:r>
        <w:t>качеств</w:t>
      </w:r>
      <w:r>
        <w:rPr>
          <w:spacing w:val="36"/>
        </w:rPr>
        <w:t xml:space="preserve"> </w:t>
      </w:r>
      <w:r>
        <w:t>(быстроты,</w:t>
      </w:r>
      <w:r>
        <w:rPr>
          <w:spacing w:val="35"/>
        </w:rPr>
        <w:t xml:space="preserve"> </w:t>
      </w:r>
      <w:r>
        <w:t>скоростно- силовых качеств, силы, ловкости, выносливости, гибкости).</w:t>
      </w:r>
    </w:p>
    <w:p w:rsidR="00955B42" w:rsidRDefault="00003D14">
      <w:pPr>
        <w:pStyle w:val="a3"/>
        <w:ind w:left="1137" w:firstLine="0"/>
        <w:jc w:val="left"/>
      </w:pPr>
      <w:r>
        <w:t>Упражнения</w:t>
      </w:r>
      <w:r>
        <w:rPr>
          <w:spacing w:val="-12"/>
        </w:rPr>
        <w:t xml:space="preserve"> </w:t>
      </w:r>
      <w:r>
        <w:t>и</w:t>
      </w:r>
      <w:r>
        <w:rPr>
          <w:spacing w:val="-14"/>
        </w:rPr>
        <w:t xml:space="preserve"> </w:t>
      </w:r>
      <w:r>
        <w:t>комплексы</w:t>
      </w:r>
      <w:r>
        <w:rPr>
          <w:spacing w:val="-10"/>
        </w:rPr>
        <w:t xml:space="preserve"> </w:t>
      </w:r>
      <w:r>
        <w:t>для</w:t>
      </w:r>
      <w:r>
        <w:rPr>
          <w:spacing w:val="-6"/>
        </w:rPr>
        <w:t xml:space="preserve"> </w:t>
      </w:r>
      <w:r>
        <w:t>коррекции</w:t>
      </w:r>
      <w:r>
        <w:rPr>
          <w:spacing w:val="-9"/>
        </w:rPr>
        <w:t xml:space="preserve"> </w:t>
      </w:r>
      <w:r>
        <w:t>веса,</w:t>
      </w:r>
      <w:r>
        <w:rPr>
          <w:spacing w:val="-15"/>
        </w:rPr>
        <w:t xml:space="preserve"> </w:t>
      </w:r>
      <w:r>
        <w:t>фигуры</w:t>
      </w:r>
      <w:r>
        <w:rPr>
          <w:spacing w:val="-3"/>
        </w:rPr>
        <w:t xml:space="preserve"> </w:t>
      </w:r>
      <w:r>
        <w:t>и</w:t>
      </w:r>
      <w:r>
        <w:rPr>
          <w:spacing w:val="-10"/>
        </w:rPr>
        <w:t xml:space="preserve"> </w:t>
      </w:r>
      <w:r>
        <w:t>нарушений</w:t>
      </w:r>
      <w:r>
        <w:rPr>
          <w:spacing w:val="-7"/>
        </w:rPr>
        <w:t xml:space="preserve"> </w:t>
      </w:r>
      <w:r>
        <w:rPr>
          <w:spacing w:val="-2"/>
        </w:rPr>
        <w:t>осанки.</w:t>
      </w:r>
    </w:p>
    <w:p w:rsidR="00955B42" w:rsidRDefault="00003D14">
      <w:pPr>
        <w:pStyle w:val="a3"/>
        <w:spacing w:before="134" w:line="360" w:lineRule="auto"/>
        <w:ind w:right="744"/>
        <w:jc w:val="left"/>
      </w:pPr>
      <w:r>
        <w:t>Совершенствование</w:t>
      </w:r>
      <w:r>
        <w:rPr>
          <w:spacing w:val="-13"/>
        </w:rPr>
        <w:t xml:space="preserve"> </w:t>
      </w:r>
      <w:r>
        <w:t>технических</w:t>
      </w:r>
      <w:r>
        <w:rPr>
          <w:spacing w:val="-7"/>
        </w:rPr>
        <w:t xml:space="preserve"> </w:t>
      </w:r>
      <w:r>
        <w:t>приемов</w:t>
      </w:r>
      <w:r>
        <w:rPr>
          <w:spacing w:val="-11"/>
        </w:rPr>
        <w:t xml:space="preserve"> </w:t>
      </w:r>
      <w:r>
        <w:t>и</w:t>
      </w:r>
      <w:r>
        <w:rPr>
          <w:spacing w:val="-11"/>
        </w:rPr>
        <w:t xml:space="preserve"> </w:t>
      </w:r>
      <w:r>
        <w:t>тактических</w:t>
      </w:r>
      <w:r>
        <w:rPr>
          <w:spacing w:val="-8"/>
        </w:rPr>
        <w:t xml:space="preserve"> </w:t>
      </w:r>
      <w:r>
        <w:t>действий</w:t>
      </w:r>
      <w:r>
        <w:rPr>
          <w:spacing w:val="-8"/>
        </w:rPr>
        <w:t xml:space="preserve"> </w:t>
      </w:r>
      <w:r>
        <w:t>по</w:t>
      </w:r>
      <w:r>
        <w:rPr>
          <w:spacing w:val="-9"/>
        </w:rPr>
        <w:t xml:space="preserve"> </w:t>
      </w:r>
      <w:r>
        <w:t>лапте,</w:t>
      </w:r>
      <w:r>
        <w:rPr>
          <w:spacing w:val="-11"/>
        </w:rPr>
        <w:t xml:space="preserve"> </w:t>
      </w:r>
      <w:r>
        <w:t>изученных на уровне основного общего образования.</w:t>
      </w:r>
    </w:p>
    <w:p w:rsidR="00955B42" w:rsidRDefault="00003D14">
      <w:pPr>
        <w:pStyle w:val="a3"/>
        <w:tabs>
          <w:tab w:val="left" w:pos="4661"/>
          <w:tab w:val="left" w:pos="6279"/>
          <w:tab w:val="left" w:pos="7971"/>
          <w:tab w:val="left" w:pos="9267"/>
        </w:tabs>
        <w:spacing w:before="3" w:line="360" w:lineRule="auto"/>
        <w:ind w:right="744"/>
        <w:jc w:val="left"/>
      </w:pPr>
      <w:r>
        <w:rPr>
          <w:spacing w:val="-2"/>
        </w:rPr>
        <w:t>Специально-подготовительные</w:t>
      </w:r>
      <w:r>
        <w:tab/>
      </w:r>
      <w:r>
        <w:rPr>
          <w:spacing w:val="-2"/>
        </w:rPr>
        <w:t>упражнения,</w:t>
      </w:r>
      <w:r>
        <w:tab/>
      </w:r>
      <w:r>
        <w:rPr>
          <w:spacing w:val="-2"/>
        </w:rPr>
        <w:t>развивающие</w:t>
      </w:r>
      <w:r>
        <w:tab/>
      </w:r>
      <w:r>
        <w:rPr>
          <w:spacing w:val="-2"/>
        </w:rPr>
        <w:t>основные</w:t>
      </w:r>
      <w:r>
        <w:tab/>
      </w:r>
      <w:r>
        <w:rPr>
          <w:spacing w:val="-4"/>
        </w:rPr>
        <w:t xml:space="preserve">качества, </w:t>
      </w:r>
      <w:r>
        <w:t>необходимые для овладения техникой и тактикой игры в лапту.</w:t>
      </w:r>
    </w:p>
    <w:p w:rsidR="00955B42" w:rsidRDefault="00003D14">
      <w:pPr>
        <w:pStyle w:val="a3"/>
        <w:spacing w:before="7"/>
        <w:ind w:left="1137" w:firstLine="0"/>
        <w:jc w:val="left"/>
      </w:pPr>
      <w:r>
        <w:t>Техника</w:t>
      </w:r>
      <w:r>
        <w:rPr>
          <w:spacing w:val="12"/>
        </w:rPr>
        <w:t xml:space="preserve"> </w:t>
      </w:r>
      <w:r>
        <w:t>нападения.</w:t>
      </w:r>
      <w:r>
        <w:rPr>
          <w:spacing w:val="24"/>
        </w:rPr>
        <w:t xml:space="preserve"> </w:t>
      </w:r>
      <w:r>
        <w:t>Стойки</w:t>
      </w:r>
      <w:r>
        <w:rPr>
          <w:spacing w:val="15"/>
        </w:rPr>
        <w:t xml:space="preserve"> </w:t>
      </w:r>
      <w:r>
        <w:t>бьющего:</w:t>
      </w:r>
      <w:r>
        <w:rPr>
          <w:spacing w:val="17"/>
        </w:rPr>
        <w:t xml:space="preserve"> </w:t>
      </w:r>
      <w:r>
        <w:t>для</w:t>
      </w:r>
      <w:r>
        <w:rPr>
          <w:spacing w:val="14"/>
        </w:rPr>
        <w:t xml:space="preserve"> </w:t>
      </w:r>
      <w:r>
        <w:t>удара</w:t>
      </w:r>
      <w:r>
        <w:rPr>
          <w:spacing w:val="15"/>
        </w:rPr>
        <w:t xml:space="preserve"> </w:t>
      </w:r>
      <w:r>
        <w:t>сверху,</w:t>
      </w:r>
      <w:r>
        <w:rPr>
          <w:spacing w:val="24"/>
        </w:rPr>
        <w:t xml:space="preserve"> </w:t>
      </w:r>
      <w:r>
        <w:t>снизу,</w:t>
      </w:r>
      <w:r>
        <w:rPr>
          <w:spacing w:val="25"/>
        </w:rPr>
        <w:t xml:space="preserve"> </w:t>
      </w:r>
      <w:r>
        <w:t>сбоку,</w:t>
      </w:r>
      <w:r>
        <w:rPr>
          <w:spacing w:val="26"/>
        </w:rPr>
        <w:t xml:space="preserve"> </w:t>
      </w:r>
      <w:r>
        <w:t>свечой.</w:t>
      </w:r>
      <w:r>
        <w:rPr>
          <w:spacing w:val="21"/>
        </w:rPr>
        <w:t xml:space="preserve"> </w:t>
      </w:r>
      <w:r>
        <w:rPr>
          <w:spacing w:val="-2"/>
        </w:rPr>
        <w:t>Стойки</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line="360" w:lineRule="auto"/>
        <w:ind w:right="694" w:firstLine="0"/>
      </w:pPr>
      <w:r>
        <w:t>перебежчика: высокий старт, низкий старт. Передвижения: ходьба, бег, прыжки, остановки и падения, приемы, позволяющие избежать осаливания и самоосаливания, навыки переосаливания</w:t>
      </w:r>
      <w:r>
        <w:rPr>
          <w:spacing w:val="80"/>
        </w:rPr>
        <w:t xml:space="preserve"> </w:t>
      </w:r>
      <w:r>
        <w:t>(ответное</w:t>
      </w:r>
      <w:r>
        <w:rPr>
          <w:spacing w:val="80"/>
        </w:rPr>
        <w:t xml:space="preserve"> </w:t>
      </w:r>
      <w:r>
        <w:t>осаливание).</w:t>
      </w:r>
      <w:r>
        <w:rPr>
          <w:spacing w:val="80"/>
        </w:rPr>
        <w:t xml:space="preserve"> </w:t>
      </w:r>
      <w:r>
        <w:t>Удары</w:t>
      </w:r>
      <w:r>
        <w:rPr>
          <w:spacing w:val="80"/>
        </w:rPr>
        <w:t xml:space="preserve"> </w:t>
      </w:r>
      <w:r>
        <w:t>битой</w:t>
      </w:r>
      <w:r>
        <w:rPr>
          <w:spacing w:val="80"/>
        </w:rPr>
        <w:t xml:space="preserve">  </w:t>
      </w:r>
      <w:r>
        <w:t>по</w:t>
      </w:r>
      <w:r>
        <w:rPr>
          <w:spacing w:val="80"/>
        </w:rPr>
        <w:t xml:space="preserve"> </w:t>
      </w:r>
      <w:r>
        <w:t>мячу</w:t>
      </w:r>
      <w:r>
        <w:rPr>
          <w:spacing w:val="78"/>
        </w:rPr>
        <w:t xml:space="preserve"> </w:t>
      </w:r>
      <w:r>
        <w:t>способом</w:t>
      </w:r>
      <w:r>
        <w:rPr>
          <w:spacing w:val="80"/>
        </w:rPr>
        <w:t xml:space="preserve"> </w:t>
      </w:r>
      <w:r>
        <w:t>сверху,</w:t>
      </w:r>
      <w:r>
        <w:rPr>
          <w:spacing w:val="80"/>
        </w:rPr>
        <w:t xml:space="preserve"> </w:t>
      </w:r>
      <w:r>
        <w:t>сбоку,</w:t>
      </w:r>
    </w:p>
    <w:p w:rsidR="00955B42" w:rsidRDefault="00003D14">
      <w:pPr>
        <w:pStyle w:val="a3"/>
        <w:spacing w:line="275" w:lineRule="exact"/>
        <w:ind w:firstLine="0"/>
      </w:pPr>
      <w:r>
        <w:t>«свечей»,</w:t>
      </w:r>
      <w:r>
        <w:rPr>
          <w:spacing w:val="-8"/>
        </w:rPr>
        <w:t xml:space="preserve"> </w:t>
      </w:r>
      <w:r>
        <w:t>обманные</w:t>
      </w:r>
      <w:r>
        <w:rPr>
          <w:spacing w:val="-12"/>
        </w:rPr>
        <w:t xml:space="preserve"> </w:t>
      </w:r>
      <w:r>
        <w:t>удары.</w:t>
      </w:r>
      <w:r>
        <w:rPr>
          <w:spacing w:val="-4"/>
        </w:rPr>
        <w:t xml:space="preserve"> </w:t>
      </w:r>
      <w:r>
        <w:t>Подача</w:t>
      </w:r>
      <w:r>
        <w:rPr>
          <w:spacing w:val="-10"/>
        </w:rPr>
        <w:t xml:space="preserve"> </w:t>
      </w:r>
      <w:r>
        <w:rPr>
          <w:spacing w:val="-4"/>
        </w:rPr>
        <w:t>мяча.</w:t>
      </w:r>
    </w:p>
    <w:p w:rsidR="00955B42" w:rsidRDefault="00003D14">
      <w:pPr>
        <w:pStyle w:val="a3"/>
        <w:spacing w:before="140" w:line="360" w:lineRule="auto"/>
        <w:ind w:right="693"/>
      </w:pPr>
      <w:r>
        <w:t>Техника защиты. Стойки. Передвижения: ходьба, бег, прыжки. Ловля мяча: высоко, низколетящего, катящегося. Передачи мяча: сверху, сбоку, снизу, от себя. Техника</w:t>
      </w:r>
      <w:r>
        <w:rPr>
          <w:spacing w:val="-1"/>
        </w:rPr>
        <w:t xml:space="preserve"> </w:t>
      </w:r>
      <w:r>
        <w:t>осаливания неподвижного игрока, и бегущего в одном направлении, с изменениями направлений. Осаливание</w:t>
      </w:r>
      <w:r>
        <w:rPr>
          <w:spacing w:val="-12"/>
        </w:rPr>
        <w:t xml:space="preserve"> </w:t>
      </w:r>
      <w:r>
        <w:t>движущегося</w:t>
      </w:r>
      <w:r>
        <w:rPr>
          <w:spacing w:val="-10"/>
        </w:rPr>
        <w:t xml:space="preserve"> </w:t>
      </w:r>
      <w:r>
        <w:t>игрока.</w:t>
      </w:r>
      <w:r>
        <w:rPr>
          <w:spacing w:val="-11"/>
        </w:rPr>
        <w:t xml:space="preserve"> </w:t>
      </w:r>
      <w:r>
        <w:t>Осаливание</w:t>
      </w:r>
      <w:r>
        <w:rPr>
          <w:spacing w:val="10"/>
        </w:rPr>
        <w:t xml:space="preserve"> </w:t>
      </w:r>
      <w:r>
        <w:t>с</w:t>
      </w:r>
      <w:r>
        <w:rPr>
          <w:spacing w:val="-13"/>
        </w:rPr>
        <w:t xml:space="preserve"> </w:t>
      </w:r>
      <w:r>
        <w:t>ближнего</w:t>
      </w:r>
      <w:r>
        <w:rPr>
          <w:spacing w:val="-9"/>
        </w:rPr>
        <w:t xml:space="preserve"> </w:t>
      </w:r>
      <w:r>
        <w:t>расстояния.</w:t>
      </w:r>
      <w:r>
        <w:rPr>
          <w:spacing w:val="-9"/>
        </w:rPr>
        <w:t xml:space="preserve"> </w:t>
      </w:r>
      <w:r>
        <w:t>Бросок</w:t>
      </w:r>
      <w:r>
        <w:rPr>
          <w:spacing w:val="-11"/>
        </w:rPr>
        <w:t xml:space="preserve"> </w:t>
      </w:r>
      <w:r>
        <w:t>способом</w:t>
      </w:r>
      <w:r>
        <w:rPr>
          <w:spacing w:val="-12"/>
        </w:rPr>
        <w:t xml:space="preserve"> </w:t>
      </w:r>
      <w:r>
        <w:t xml:space="preserve">сверху, </w:t>
      </w:r>
      <w:r>
        <w:rPr>
          <w:spacing w:val="-2"/>
        </w:rPr>
        <w:t>сбоку.</w:t>
      </w:r>
    </w:p>
    <w:p w:rsidR="00955B42" w:rsidRDefault="00003D14">
      <w:pPr>
        <w:pStyle w:val="a3"/>
        <w:spacing w:before="6" w:line="360" w:lineRule="auto"/>
        <w:ind w:right="693"/>
      </w:pPr>
      <w:r>
        <w:t>Тактика нападения. Совершенствование тактики игры в нападении: 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w:t>
      </w:r>
      <w:r>
        <w:rPr>
          <w:spacing w:val="-9"/>
        </w:rPr>
        <w:t xml:space="preserve"> </w:t>
      </w:r>
      <w:r>
        <w:t>в</w:t>
      </w:r>
      <w:r>
        <w:rPr>
          <w:spacing w:val="-9"/>
        </w:rPr>
        <w:t xml:space="preserve"> </w:t>
      </w:r>
      <w:r>
        <w:t>случае,</w:t>
      </w:r>
      <w:r>
        <w:rPr>
          <w:spacing w:val="-5"/>
        </w:rPr>
        <w:t xml:space="preserve"> </w:t>
      </w:r>
      <w:r>
        <w:t>когда</w:t>
      </w:r>
      <w:r>
        <w:rPr>
          <w:spacing w:val="-9"/>
        </w:rPr>
        <w:t xml:space="preserve"> </w:t>
      </w:r>
      <w:r>
        <w:t>партнеры</w:t>
      </w:r>
      <w:r>
        <w:rPr>
          <w:spacing w:val="-8"/>
        </w:rPr>
        <w:t xml:space="preserve"> </w:t>
      </w:r>
      <w:r>
        <w:t>приносят</w:t>
      </w:r>
      <w:r>
        <w:rPr>
          <w:spacing w:val="-10"/>
        </w:rPr>
        <w:t xml:space="preserve"> </w:t>
      </w:r>
      <w:r>
        <w:t>своей</w:t>
      </w:r>
      <w:r>
        <w:rPr>
          <w:spacing w:val="-7"/>
        </w:rPr>
        <w:t xml:space="preserve"> </w:t>
      </w:r>
      <w:r>
        <w:t>команде</w:t>
      </w:r>
      <w:r>
        <w:rPr>
          <w:spacing w:val="-10"/>
        </w:rPr>
        <w:t xml:space="preserve"> </w:t>
      </w:r>
      <w:r>
        <w:t>очки.</w:t>
      </w:r>
      <w:r>
        <w:rPr>
          <w:spacing w:val="-5"/>
        </w:rPr>
        <w:t xml:space="preserve"> </w:t>
      </w:r>
      <w:r>
        <w:t>Действия</w:t>
      </w:r>
      <w:r>
        <w:rPr>
          <w:spacing w:val="-10"/>
        </w:rPr>
        <w:t xml:space="preserve"> </w:t>
      </w:r>
      <w:r>
        <w:t>нападающего</w:t>
      </w:r>
      <w:r>
        <w:rPr>
          <w:spacing w:val="-5"/>
        </w:rPr>
        <w:t xml:space="preserve"> </w:t>
      </w:r>
      <w:r>
        <w:t>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w:t>
      </w:r>
      <w:r>
        <w:rPr>
          <w:spacing w:val="-1"/>
        </w:rPr>
        <w:t xml:space="preserve"> </w:t>
      </w:r>
      <w:r>
        <w:t>за</w:t>
      </w:r>
      <w:r>
        <w:rPr>
          <w:spacing w:val="-4"/>
        </w:rPr>
        <w:t xml:space="preserve"> </w:t>
      </w:r>
      <w:r>
        <w:t>линией дома,</w:t>
      </w:r>
      <w:r>
        <w:rPr>
          <w:spacing w:val="-2"/>
        </w:rPr>
        <w:t xml:space="preserve"> </w:t>
      </w:r>
      <w:r>
        <w:t>за</w:t>
      </w:r>
      <w:r>
        <w:rPr>
          <w:spacing w:val="-2"/>
        </w:rPr>
        <w:t xml:space="preserve"> </w:t>
      </w:r>
      <w:r>
        <w:t>линией кона.</w:t>
      </w:r>
      <w:r>
        <w:rPr>
          <w:spacing w:val="-1"/>
        </w:rPr>
        <w:t xml:space="preserve"> </w:t>
      </w:r>
      <w:r>
        <w:t>Действия</w:t>
      </w:r>
      <w:r>
        <w:rPr>
          <w:spacing w:val="-3"/>
        </w:rPr>
        <w:t xml:space="preserve"> </w:t>
      </w:r>
      <w:r>
        <w:t>нападающего при осаливании, самоосаливании, переосаливании.</w:t>
      </w:r>
    </w:p>
    <w:p w:rsidR="00955B42" w:rsidRDefault="00003D14">
      <w:pPr>
        <w:pStyle w:val="a3"/>
        <w:spacing w:line="360" w:lineRule="auto"/>
        <w:ind w:right="685"/>
      </w:pPr>
      <w:r>
        <w:t>Групповые взаимодействия и комбинации (в парах, тройках, группах,</w:t>
      </w:r>
      <w:r>
        <w:rPr>
          <w:spacing w:val="40"/>
        </w:rPr>
        <w:t xml:space="preserve"> </w:t>
      </w:r>
      <w:r>
        <w:t>при стандартных положениях), групповые перебежки после удара за линию дома, взаимодействие бьющего ударом сверху и перебежчика (или нескольких, находящихся в пригороде), взаимодействие нападающего, бьющих ударом сбоку</w:t>
      </w:r>
      <w:r>
        <w:rPr>
          <w:spacing w:val="40"/>
        </w:rPr>
        <w:t xml:space="preserve"> </w:t>
      </w:r>
      <w:r>
        <w:t>и перебежчиков, находящихся за линией кона.</w:t>
      </w:r>
    </w:p>
    <w:p w:rsidR="00955B42" w:rsidRDefault="00003D14">
      <w:pPr>
        <w:pStyle w:val="a3"/>
        <w:spacing w:before="1" w:line="360" w:lineRule="auto"/>
        <w:ind w:right="681"/>
      </w:pPr>
      <w:r>
        <w:t>Командные взаимодействия: расположение и взаимодействие игроков</w:t>
      </w:r>
      <w:r>
        <w:rPr>
          <w:spacing w:val="34"/>
        </w:rPr>
        <w:t xml:space="preserve"> </w:t>
      </w:r>
      <w:r>
        <w:t>при организации атакующих</w:t>
      </w:r>
      <w:r>
        <w:rPr>
          <w:spacing w:val="-8"/>
        </w:rPr>
        <w:t xml:space="preserve"> </w:t>
      </w:r>
      <w:r>
        <w:t>действий</w:t>
      </w:r>
      <w:r>
        <w:rPr>
          <w:spacing w:val="-9"/>
        </w:rPr>
        <w:t xml:space="preserve"> </w:t>
      </w:r>
      <w:r>
        <w:t>в</w:t>
      </w:r>
      <w:r>
        <w:rPr>
          <w:spacing w:val="-10"/>
        </w:rPr>
        <w:t xml:space="preserve"> </w:t>
      </w:r>
      <w:r>
        <w:t>различных</w:t>
      </w:r>
      <w:r>
        <w:rPr>
          <w:spacing w:val="-11"/>
        </w:rPr>
        <w:t xml:space="preserve"> </w:t>
      </w:r>
      <w:r>
        <w:t>игровых</w:t>
      </w:r>
      <w:r>
        <w:rPr>
          <w:spacing w:val="-11"/>
        </w:rPr>
        <w:t xml:space="preserve"> </w:t>
      </w:r>
      <w:r>
        <w:t>ситуациях,</w:t>
      </w:r>
      <w:r>
        <w:rPr>
          <w:spacing w:val="-6"/>
        </w:rPr>
        <w:t xml:space="preserve"> </w:t>
      </w:r>
      <w:r>
        <w:t>расположение</w:t>
      </w:r>
      <w:r>
        <w:rPr>
          <w:spacing w:val="-13"/>
        </w:rPr>
        <w:t xml:space="preserve"> </w:t>
      </w:r>
      <w:r>
        <w:t>и</w:t>
      </w:r>
      <w:r>
        <w:rPr>
          <w:spacing w:val="-12"/>
        </w:rPr>
        <w:t xml:space="preserve"> </w:t>
      </w:r>
      <w:r>
        <w:t>взаимодействие</w:t>
      </w:r>
      <w:r>
        <w:rPr>
          <w:spacing w:val="-12"/>
        </w:rPr>
        <w:t xml:space="preserve"> </w:t>
      </w:r>
      <w:r>
        <w:t>игроков при розыгрышах стандартных ситуаций</w:t>
      </w:r>
      <w:r>
        <w:rPr>
          <w:spacing w:val="40"/>
        </w:rPr>
        <w:t xml:space="preserve"> </w:t>
      </w:r>
      <w:r>
        <w:t>в атаке.</w:t>
      </w:r>
    </w:p>
    <w:p w:rsidR="00955B42" w:rsidRDefault="00003D14">
      <w:pPr>
        <w:pStyle w:val="a3"/>
        <w:spacing w:before="2" w:line="360" w:lineRule="auto"/>
        <w:ind w:right="690"/>
      </w:pPr>
      <w:r>
        <w:t>Совершенствование</w:t>
      </w:r>
      <w:r>
        <w:rPr>
          <w:spacing w:val="-11"/>
        </w:rPr>
        <w:t xml:space="preserve"> </w:t>
      </w:r>
      <w:r>
        <w:t>тактики</w:t>
      </w:r>
      <w:r>
        <w:rPr>
          <w:spacing w:val="-7"/>
        </w:rPr>
        <w:t xml:space="preserve"> </w:t>
      </w:r>
      <w:r>
        <w:t>игры</w:t>
      </w:r>
      <w:r>
        <w:rPr>
          <w:spacing w:val="-12"/>
        </w:rPr>
        <w:t xml:space="preserve"> </w:t>
      </w:r>
      <w:r>
        <w:t>в</w:t>
      </w:r>
      <w:r>
        <w:rPr>
          <w:spacing w:val="-12"/>
        </w:rPr>
        <w:t xml:space="preserve"> </w:t>
      </w:r>
      <w:r>
        <w:t>защите:</w:t>
      </w:r>
      <w:r>
        <w:rPr>
          <w:spacing w:val="-8"/>
        </w:rPr>
        <w:t xml:space="preserve"> </w:t>
      </w:r>
      <w:r>
        <w:t>Индивидуальные</w:t>
      </w:r>
      <w:r>
        <w:rPr>
          <w:spacing w:val="-9"/>
        </w:rPr>
        <w:t xml:space="preserve"> </w:t>
      </w:r>
      <w:r>
        <w:t>действия:</w:t>
      </w:r>
      <w:r>
        <w:rPr>
          <w:spacing w:val="-8"/>
        </w:rPr>
        <w:t xml:space="preserve"> </w:t>
      </w:r>
      <w:r>
        <w:t>выбор</w:t>
      </w:r>
      <w:r>
        <w:rPr>
          <w:spacing w:val="-11"/>
        </w:rPr>
        <w:t xml:space="preserve"> </w:t>
      </w:r>
      <w:r>
        <w:t>места</w:t>
      </w:r>
      <w:r>
        <w:rPr>
          <w:spacing w:val="-12"/>
        </w:rPr>
        <w:t xml:space="preserve"> </w:t>
      </w:r>
      <w:r>
        <w:t>для ловли мяча при ударах (сверху, сбоку, «свечой»).</w:t>
      </w:r>
    </w:p>
    <w:p w:rsidR="00955B42" w:rsidRDefault="00003D14">
      <w:pPr>
        <w:pStyle w:val="a3"/>
        <w:ind w:left="1137" w:firstLine="0"/>
      </w:pPr>
      <w:r>
        <w:t>Действия</w:t>
      </w:r>
      <w:r>
        <w:rPr>
          <w:spacing w:val="-13"/>
        </w:rPr>
        <w:t xml:space="preserve"> </w:t>
      </w:r>
      <w:r>
        <w:t>защитника</w:t>
      </w:r>
      <w:r>
        <w:rPr>
          <w:spacing w:val="-11"/>
        </w:rPr>
        <w:t xml:space="preserve"> </w:t>
      </w:r>
      <w:r>
        <w:rPr>
          <w:spacing w:val="-4"/>
        </w:rPr>
        <w:t>при:</w:t>
      </w:r>
    </w:p>
    <w:p w:rsidR="00955B42" w:rsidRDefault="00003D14">
      <w:pPr>
        <w:pStyle w:val="a3"/>
        <w:spacing w:before="139"/>
        <w:ind w:left="1137" w:firstLine="0"/>
        <w:jc w:val="left"/>
      </w:pPr>
      <w:r>
        <w:t>пропуске</w:t>
      </w:r>
      <w:r>
        <w:rPr>
          <w:spacing w:val="-5"/>
        </w:rPr>
        <w:t xml:space="preserve"> </w:t>
      </w:r>
      <w:r>
        <w:t>мяча,</w:t>
      </w:r>
      <w:r>
        <w:rPr>
          <w:spacing w:val="-2"/>
        </w:rPr>
        <w:t xml:space="preserve"> </w:t>
      </w:r>
      <w:r>
        <w:t>летящего в</w:t>
      </w:r>
      <w:r>
        <w:rPr>
          <w:spacing w:val="-8"/>
        </w:rPr>
        <w:t xml:space="preserve"> </w:t>
      </w:r>
      <w:r>
        <w:t>его</w:t>
      </w:r>
      <w:r>
        <w:rPr>
          <w:spacing w:val="1"/>
        </w:rPr>
        <w:t xml:space="preserve"> </w:t>
      </w:r>
      <w:r>
        <w:rPr>
          <w:spacing w:val="-2"/>
        </w:rPr>
        <w:t>сторону;</w:t>
      </w:r>
    </w:p>
    <w:p w:rsidR="00955B42" w:rsidRDefault="00003D14">
      <w:pPr>
        <w:pStyle w:val="a3"/>
        <w:spacing w:before="137"/>
        <w:ind w:left="1137" w:firstLine="0"/>
        <w:jc w:val="left"/>
      </w:pPr>
      <w:r>
        <w:t>страховке</w:t>
      </w:r>
      <w:r>
        <w:rPr>
          <w:spacing w:val="-6"/>
        </w:rPr>
        <w:t xml:space="preserve"> </w:t>
      </w:r>
      <w:r>
        <w:t>своих</w:t>
      </w:r>
      <w:r>
        <w:rPr>
          <w:spacing w:val="-5"/>
        </w:rPr>
        <w:t xml:space="preserve"> </w:t>
      </w:r>
      <w:r>
        <w:t>партнеров</w:t>
      </w:r>
      <w:r>
        <w:rPr>
          <w:spacing w:val="-5"/>
        </w:rPr>
        <w:t xml:space="preserve"> </w:t>
      </w:r>
      <w:r>
        <w:t>при</w:t>
      </w:r>
      <w:r>
        <w:rPr>
          <w:spacing w:val="-2"/>
        </w:rPr>
        <w:t xml:space="preserve"> </w:t>
      </w:r>
      <w:r>
        <w:t>ударе</w:t>
      </w:r>
      <w:r>
        <w:rPr>
          <w:spacing w:val="-4"/>
        </w:rPr>
        <w:t xml:space="preserve"> </w:t>
      </w:r>
      <w:r>
        <w:rPr>
          <w:spacing w:val="-2"/>
        </w:rPr>
        <w:t>сверху;</w:t>
      </w:r>
    </w:p>
    <w:p w:rsidR="00955B42" w:rsidRDefault="00003D14">
      <w:pPr>
        <w:pStyle w:val="a3"/>
        <w:spacing w:before="140" w:line="360" w:lineRule="auto"/>
        <w:ind w:left="1137" w:right="4049" w:firstLine="0"/>
        <w:jc w:val="left"/>
      </w:pPr>
      <w:r>
        <w:t>выборе</w:t>
      </w:r>
      <w:r>
        <w:rPr>
          <w:spacing w:val="-16"/>
        </w:rPr>
        <w:t xml:space="preserve"> </w:t>
      </w:r>
      <w:r>
        <w:t>места</w:t>
      </w:r>
      <w:r>
        <w:rPr>
          <w:spacing w:val="-15"/>
        </w:rPr>
        <w:t xml:space="preserve"> </w:t>
      </w:r>
      <w:r>
        <w:t>для</w:t>
      </w:r>
      <w:r>
        <w:rPr>
          <w:spacing w:val="-15"/>
        </w:rPr>
        <w:t xml:space="preserve"> </w:t>
      </w:r>
      <w:r>
        <w:t>того,</w:t>
      </w:r>
      <w:r>
        <w:rPr>
          <w:spacing w:val="-15"/>
        </w:rPr>
        <w:t xml:space="preserve"> </w:t>
      </w:r>
      <w:r>
        <w:t>чтобы</w:t>
      </w:r>
      <w:r>
        <w:rPr>
          <w:spacing w:val="-15"/>
        </w:rPr>
        <w:t xml:space="preserve"> </w:t>
      </w:r>
      <w:r>
        <w:t>осалить</w:t>
      </w:r>
      <w:r>
        <w:rPr>
          <w:spacing w:val="-15"/>
        </w:rPr>
        <w:t xml:space="preserve"> </w:t>
      </w:r>
      <w:r>
        <w:t>перебежчика; выборе места для получения мяча от партнера;</w:t>
      </w:r>
    </w:p>
    <w:p w:rsidR="00955B42" w:rsidRDefault="00003D14">
      <w:pPr>
        <w:pStyle w:val="a3"/>
        <w:ind w:left="1137" w:firstLine="0"/>
        <w:jc w:val="left"/>
      </w:pPr>
      <w:r>
        <w:t>переосаливании</w:t>
      </w:r>
      <w:r>
        <w:rPr>
          <w:spacing w:val="-10"/>
        </w:rPr>
        <w:t xml:space="preserve"> </w:t>
      </w:r>
      <w:r>
        <w:t>(обратном</w:t>
      </w:r>
      <w:r>
        <w:rPr>
          <w:spacing w:val="-9"/>
        </w:rPr>
        <w:t xml:space="preserve"> </w:t>
      </w:r>
      <w:r>
        <w:rPr>
          <w:spacing w:val="-2"/>
        </w:rPr>
        <w:t>осаливании);</w:t>
      </w:r>
    </w:p>
    <w:p w:rsidR="00955B42" w:rsidRDefault="00003D14">
      <w:pPr>
        <w:pStyle w:val="a3"/>
        <w:spacing w:before="139"/>
        <w:ind w:left="1137" w:firstLine="0"/>
      </w:pPr>
      <w:r>
        <w:t>расположении</w:t>
      </w:r>
      <w:r>
        <w:rPr>
          <w:spacing w:val="-12"/>
        </w:rPr>
        <w:t xml:space="preserve"> </w:t>
      </w:r>
      <w:r>
        <w:t>нападающих</w:t>
      </w:r>
      <w:r>
        <w:rPr>
          <w:spacing w:val="-9"/>
        </w:rPr>
        <w:t xml:space="preserve"> </w:t>
      </w:r>
      <w:r>
        <w:t>в</w:t>
      </w:r>
      <w:r>
        <w:rPr>
          <w:spacing w:val="-8"/>
        </w:rPr>
        <w:t xml:space="preserve"> </w:t>
      </w:r>
      <w:r>
        <w:t>пригороде</w:t>
      </w:r>
      <w:r>
        <w:rPr>
          <w:spacing w:val="-6"/>
        </w:rPr>
        <w:t xml:space="preserve"> </w:t>
      </w:r>
      <w:r>
        <w:t>и</w:t>
      </w:r>
      <w:r>
        <w:rPr>
          <w:spacing w:val="-13"/>
        </w:rPr>
        <w:t xml:space="preserve"> </w:t>
      </w:r>
      <w:r>
        <w:t>за</w:t>
      </w:r>
      <w:r>
        <w:rPr>
          <w:spacing w:val="-10"/>
        </w:rPr>
        <w:t xml:space="preserve"> </w:t>
      </w:r>
      <w:r>
        <w:t>линией</w:t>
      </w:r>
      <w:r>
        <w:rPr>
          <w:spacing w:val="2"/>
        </w:rPr>
        <w:t xml:space="preserve"> </w:t>
      </w:r>
      <w:r>
        <w:rPr>
          <w:spacing w:val="-2"/>
        </w:rPr>
        <w:t>кона;</w:t>
      </w:r>
    </w:p>
    <w:p w:rsidR="00955B42" w:rsidRDefault="00003D14">
      <w:pPr>
        <w:pStyle w:val="a3"/>
        <w:spacing w:before="137" w:line="360" w:lineRule="auto"/>
        <w:ind w:right="682"/>
      </w:pPr>
      <w:r>
        <w:t>перебежках</w:t>
      </w:r>
      <w:r>
        <w:rPr>
          <w:spacing w:val="-1"/>
        </w:rPr>
        <w:t xml:space="preserve"> </w:t>
      </w:r>
      <w:r>
        <w:t>нападающих;</w:t>
      </w:r>
      <w:r>
        <w:rPr>
          <w:spacing w:val="-1"/>
        </w:rPr>
        <w:t xml:space="preserve"> </w:t>
      </w:r>
      <w:r>
        <w:t>действия</w:t>
      </w:r>
      <w:r>
        <w:rPr>
          <w:spacing w:val="-1"/>
        </w:rPr>
        <w:t xml:space="preserve"> </w:t>
      </w:r>
      <w:r>
        <w:t>подающего при выносе</w:t>
      </w:r>
      <w:r>
        <w:rPr>
          <w:spacing w:val="-1"/>
        </w:rPr>
        <w:t xml:space="preserve"> </w:t>
      </w:r>
      <w:r>
        <w:t>мяча</w:t>
      </w:r>
      <w:r>
        <w:rPr>
          <w:spacing w:val="-2"/>
        </w:rPr>
        <w:t xml:space="preserve"> </w:t>
      </w:r>
      <w:r>
        <w:t>за</w:t>
      </w:r>
      <w:r>
        <w:rPr>
          <w:spacing w:val="-2"/>
        </w:rPr>
        <w:t xml:space="preserve"> </w:t>
      </w:r>
      <w:r>
        <w:t>линию дома. Оценка целесообразности той или иной позиции. Своевременное занятие наиболее выгодной позиции. Применение отбора мяча изученным способом</w:t>
      </w:r>
      <w:r>
        <w:rPr>
          <w:spacing w:val="40"/>
        </w:rPr>
        <w:t xml:space="preserve"> </w:t>
      </w:r>
      <w:r>
        <w:t>в зависимости от игровой обстановки.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6"/>
      </w:pPr>
      <w:r>
        <w:t>Групповые действия. Взаимодействие в обороне при численном преимуществе соперника, осуществляя правильный выбор позиции и страховку</w:t>
      </w:r>
      <w:r>
        <w:rPr>
          <w:spacing w:val="-8"/>
        </w:rPr>
        <w:t xml:space="preserve"> </w:t>
      </w:r>
      <w:r>
        <w:t>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 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расположение и взаимодействие игроков при игре в неравно численных составах в и (игра в численном меньшинстве).</w:t>
      </w:r>
    </w:p>
    <w:p w:rsidR="00955B42" w:rsidRDefault="00003D14">
      <w:pPr>
        <w:pStyle w:val="a3"/>
        <w:spacing w:before="6" w:line="362" w:lineRule="auto"/>
        <w:ind w:right="709"/>
      </w:pPr>
      <w:r>
        <w:t>Основы специальной психологической подготовки в лапте: психологические качества, психологическая устойчивость, психофизиологические функции, самовнушение, аутогенная тренировка, релаксация.</w:t>
      </w:r>
    </w:p>
    <w:p w:rsidR="00955B42" w:rsidRDefault="00003D14">
      <w:pPr>
        <w:pStyle w:val="a3"/>
        <w:spacing w:before="1"/>
        <w:ind w:left="1137" w:firstLine="0"/>
      </w:pPr>
      <w:r>
        <w:t>Учебные</w:t>
      </w:r>
      <w:r>
        <w:rPr>
          <w:spacing w:val="-15"/>
        </w:rPr>
        <w:t xml:space="preserve"> </w:t>
      </w:r>
      <w:r>
        <w:t>игры</w:t>
      </w:r>
      <w:r>
        <w:rPr>
          <w:spacing w:val="-12"/>
        </w:rPr>
        <w:t xml:space="preserve"> </w:t>
      </w:r>
      <w:r>
        <w:t>в</w:t>
      </w:r>
      <w:r>
        <w:rPr>
          <w:spacing w:val="-3"/>
        </w:rPr>
        <w:t xml:space="preserve"> </w:t>
      </w:r>
      <w:r>
        <w:t>лапту.</w:t>
      </w:r>
      <w:r>
        <w:rPr>
          <w:spacing w:val="3"/>
        </w:rPr>
        <w:t xml:space="preserve"> </w:t>
      </w:r>
      <w:r>
        <w:t>Участие</w:t>
      </w:r>
      <w:r>
        <w:rPr>
          <w:spacing w:val="-9"/>
        </w:rPr>
        <w:t xml:space="preserve"> </w:t>
      </w:r>
      <w:r>
        <w:t>в</w:t>
      </w:r>
      <w:r>
        <w:rPr>
          <w:spacing w:val="-3"/>
        </w:rPr>
        <w:t xml:space="preserve"> </w:t>
      </w:r>
      <w:r>
        <w:t>соревновательной</w:t>
      </w:r>
      <w:r>
        <w:rPr>
          <w:spacing w:val="1"/>
        </w:rPr>
        <w:t xml:space="preserve"> </w:t>
      </w:r>
      <w:r>
        <w:rPr>
          <w:spacing w:val="-2"/>
        </w:rPr>
        <w:t>деятельности.</w:t>
      </w:r>
    </w:p>
    <w:p w:rsidR="00955B42" w:rsidRDefault="00003D14">
      <w:pPr>
        <w:pStyle w:val="a3"/>
        <w:spacing w:before="122" w:line="360" w:lineRule="auto"/>
        <w:ind w:right="720"/>
      </w:pPr>
      <w:r>
        <w:t>Содержание модуля «Лапта» направлено на достижение обучающимися личностных, метапредметных и предметных результатов обучения.</w:t>
      </w:r>
    </w:p>
    <w:p w:rsidR="00955B42" w:rsidRDefault="00003D14">
      <w:pPr>
        <w:pStyle w:val="a3"/>
        <w:spacing w:before="5" w:line="360" w:lineRule="auto"/>
        <w:ind w:right="713"/>
      </w:pPr>
      <w:r>
        <w:t>При изучении модуля «Лапта»</w:t>
      </w:r>
      <w:r>
        <w:rPr>
          <w:spacing w:val="-1"/>
        </w:rPr>
        <w:t xml:space="preserve"> </w:t>
      </w:r>
      <w:r>
        <w:t>на уровне среднего общего образования у</w:t>
      </w:r>
      <w:r>
        <w:rPr>
          <w:spacing w:val="-1"/>
        </w:rPr>
        <w:t xml:space="preserve"> </w:t>
      </w:r>
      <w:r>
        <w:t>обучающихся будут сформированы следующие личностные результаты:</w:t>
      </w:r>
    </w:p>
    <w:p w:rsidR="00955B42" w:rsidRDefault="00003D14">
      <w:pPr>
        <w:pStyle w:val="a3"/>
        <w:spacing w:before="5" w:line="360" w:lineRule="auto"/>
        <w:ind w:right="698"/>
      </w:pPr>
      <w:r>
        <w:t>чувство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лапты</w:t>
      </w:r>
      <w:r>
        <w:rPr>
          <w:spacing w:val="38"/>
        </w:rPr>
        <w:t xml:space="preserve"> </w:t>
      </w:r>
      <w:r>
        <w:t>в современном обществе, в Российской Федерации, в регионе;</w:t>
      </w:r>
    </w:p>
    <w:p w:rsidR="00955B42" w:rsidRDefault="00003D14">
      <w:pPr>
        <w:pStyle w:val="a3"/>
        <w:spacing w:before="1" w:line="360" w:lineRule="auto"/>
        <w:ind w:right="690"/>
      </w:pPr>
      <w:r>
        <w:t>основы саморазвития и самообразования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955B42" w:rsidRDefault="00003D14">
      <w:pPr>
        <w:pStyle w:val="a3"/>
        <w:spacing w:line="360" w:lineRule="auto"/>
        <w:ind w:left="511" w:right="683" w:firstLine="741"/>
        <w:jc w:val="right"/>
      </w:pPr>
      <w:r>
        <w:t>основы</w:t>
      </w:r>
      <w:r>
        <w:rPr>
          <w:spacing w:val="34"/>
        </w:rPr>
        <w:t xml:space="preserve"> </w:t>
      </w:r>
      <w:r>
        <w:t>нормы</w:t>
      </w:r>
      <w:r>
        <w:rPr>
          <w:spacing w:val="30"/>
        </w:rPr>
        <w:t xml:space="preserve"> </w:t>
      </w:r>
      <w:r>
        <w:t>морали,</w:t>
      </w:r>
      <w:r>
        <w:rPr>
          <w:spacing w:val="35"/>
        </w:rPr>
        <w:t xml:space="preserve"> </w:t>
      </w:r>
      <w:r>
        <w:t>духовно-нравственной</w:t>
      </w:r>
      <w:r>
        <w:rPr>
          <w:spacing w:val="30"/>
        </w:rPr>
        <w:t xml:space="preserve"> </w:t>
      </w:r>
      <w:r>
        <w:t>культуры</w:t>
      </w:r>
      <w:r>
        <w:rPr>
          <w:spacing w:val="36"/>
        </w:rPr>
        <w:t xml:space="preserve"> </w:t>
      </w:r>
      <w:r>
        <w:t>и</w:t>
      </w:r>
      <w:r>
        <w:rPr>
          <w:spacing w:val="34"/>
        </w:rPr>
        <w:t xml:space="preserve"> </w:t>
      </w:r>
      <w:r>
        <w:t>ценностного</w:t>
      </w:r>
      <w:r>
        <w:rPr>
          <w:spacing w:val="34"/>
        </w:rPr>
        <w:t xml:space="preserve"> </w:t>
      </w:r>
      <w:r>
        <w:t>отношения</w:t>
      </w:r>
      <w:r>
        <w:rPr>
          <w:spacing w:val="34"/>
        </w:rPr>
        <w:t xml:space="preserve"> </w:t>
      </w:r>
      <w:r>
        <w:t>к физической</w:t>
      </w:r>
      <w:r>
        <w:rPr>
          <w:spacing w:val="-13"/>
        </w:rPr>
        <w:t xml:space="preserve"> </w:t>
      </w:r>
      <w:r>
        <w:t>культуре,</w:t>
      </w:r>
      <w:r>
        <w:rPr>
          <w:spacing w:val="-7"/>
        </w:rPr>
        <w:t xml:space="preserve"> </w:t>
      </w:r>
      <w:r>
        <w:t>как</w:t>
      </w:r>
      <w:r>
        <w:rPr>
          <w:spacing w:val="-14"/>
        </w:rPr>
        <w:t xml:space="preserve"> </w:t>
      </w:r>
      <w:r>
        <w:t>неотъемлемой</w:t>
      </w:r>
      <w:r>
        <w:rPr>
          <w:spacing w:val="-13"/>
        </w:rPr>
        <w:t xml:space="preserve"> </w:t>
      </w:r>
      <w:r>
        <w:t>части</w:t>
      </w:r>
      <w:r>
        <w:rPr>
          <w:spacing w:val="-15"/>
        </w:rPr>
        <w:t xml:space="preserve"> </w:t>
      </w:r>
      <w:r>
        <w:t>общечеловеческой</w:t>
      </w:r>
      <w:r>
        <w:rPr>
          <w:spacing w:val="-13"/>
        </w:rPr>
        <w:t xml:space="preserve"> </w:t>
      </w:r>
      <w:r>
        <w:t>культуры</w:t>
      </w:r>
      <w:r>
        <w:rPr>
          <w:spacing w:val="-10"/>
        </w:rPr>
        <w:t xml:space="preserve"> </w:t>
      </w:r>
      <w:r>
        <w:t>средствами</w:t>
      </w:r>
      <w:r>
        <w:rPr>
          <w:spacing w:val="-8"/>
        </w:rPr>
        <w:t xml:space="preserve"> </w:t>
      </w:r>
      <w:r>
        <w:t>лапты; толерантное</w:t>
      </w:r>
      <w:r>
        <w:rPr>
          <w:spacing w:val="40"/>
        </w:rPr>
        <w:t xml:space="preserve"> </w:t>
      </w:r>
      <w:r>
        <w:t>осознание</w:t>
      </w:r>
      <w:r>
        <w:rPr>
          <w:spacing w:val="40"/>
        </w:rPr>
        <w:t xml:space="preserve"> </w:t>
      </w:r>
      <w:r>
        <w:t>и</w:t>
      </w:r>
      <w:r>
        <w:rPr>
          <w:spacing w:val="40"/>
        </w:rPr>
        <w:t xml:space="preserve"> </w:t>
      </w:r>
      <w:r>
        <w:t>поведение,</w:t>
      </w:r>
      <w:r>
        <w:rPr>
          <w:spacing w:val="40"/>
        </w:rPr>
        <w:t xml:space="preserve"> </w:t>
      </w:r>
      <w:r>
        <w:t>способность</w:t>
      </w:r>
      <w:r>
        <w:rPr>
          <w:spacing w:val="40"/>
        </w:rPr>
        <w:t xml:space="preserve"> </w:t>
      </w:r>
      <w:r>
        <w:t>вести</w:t>
      </w:r>
      <w:r>
        <w:rPr>
          <w:spacing w:val="40"/>
        </w:rPr>
        <w:t xml:space="preserve"> </w:t>
      </w:r>
      <w:r>
        <w:t>диалог</w:t>
      </w:r>
      <w:r>
        <w:rPr>
          <w:spacing w:val="40"/>
        </w:rPr>
        <w:t xml:space="preserve"> </w:t>
      </w:r>
      <w:r>
        <w:t>с</w:t>
      </w:r>
      <w:r>
        <w:rPr>
          <w:spacing w:val="40"/>
        </w:rPr>
        <w:t xml:space="preserve"> </w:t>
      </w:r>
      <w:r>
        <w:t>другими</w:t>
      </w:r>
      <w:r>
        <w:rPr>
          <w:spacing w:val="40"/>
        </w:rPr>
        <w:t xml:space="preserve"> </w:t>
      </w:r>
      <w:r>
        <w:t>людьми,</w:t>
      </w:r>
    </w:p>
    <w:p w:rsidR="00955B42" w:rsidRDefault="00003D14">
      <w:pPr>
        <w:pStyle w:val="a3"/>
        <w:spacing w:line="360" w:lineRule="auto"/>
        <w:ind w:right="683" w:firstLine="115"/>
      </w:pPr>
      <w:r>
        <w:t>достигать</w:t>
      </w:r>
      <w:r>
        <w:rPr>
          <w:spacing w:val="-7"/>
        </w:rPr>
        <w:t xml:space="preserve"> </w:t>
      </w:r>
      <w:r>
        <w:t>в</w:t>
      </w:r>
      <w:r>
        <w:rPr>
          <w:spacing w:val="-4"/>
        </w:rPr>
        <w:t xml:space="preserve"> </w:t>
      </w:r>
      <w:r>
        <w:t>нѐм</w:t>
      </w:r>
      <w:r>
        <w:rPr>
          <w:spacing w:val="-4"/>
        </w:rPr>
        <w:t xml:space="preserve"> </w:t>
      </w:r>
      <w:r>
        <w:t>взаимопонимания,</w:t>
      </w:r>
      <w:r>
        <w:rPr>
          <w:spacing w:val="-3"/>
        </w:rPr>
        <w:t xml:space="preserve"> </w:t>
      </w:r>
      <w:r>
        <w:t>находить</w:t>
      </w:r>
      <w:r>
        <w:rPr>
          <w:spacing w:val="-9"/>
        </w:rPr>
        <w:t xml:space="preserve"> </w:t>
      </w:r>
      <w:r>
        <w:t>общие</w:t>
      </w:r>
      <w:r>
        <w:rPr>
          <w:spacing w:val="-4"/>
        </w:rPr>
        <w:t xml:space="preserve"> </w:t>
      </w:r>
      <w:r>
        <w:t>цели</w:t>
      </w:r>
      <w:r>
        <w:rPr>
          <w:spacing w:val="-4"/>
        </w:rPr>
        <w:t xml:space="preserve"> </w:t>
      </w:r>
      <w:r>
        <w:t>и</w:t>
      </w:r>
      <w:r>
        <w:rPr>
          <w:spacing w:val="-2"/>
        </w:rPr>
        <w:t xml:space="preserve"> </w:t>
      </w:r>
      <w:r>
        <w:t>сотрудничать</w:t>
      </w:r>
      <w:r>
        <w:rPr>
          <w:spacing w:val="38"/>
        </w:rPr>
        <w:t xml:space="preserve"> </w:t>
      </w:r>
      <w:r>
        <w:t>для</w:t>
      </w:r>
      <w:r>
        <w:rPr>
          <w:spacing w:val="-3"/>
        </w:rPr>
        <w:t xml:space="preserve"> </w:t>
      </w:r>
      <w:r>
        <w:t>их</w:t>
      </w:r>
      <w:r>
        <w:rPr>
          <w:spacing w:val="-3"/>
        </w:rPr>
        <w:t xml:space="preserve"> </w:t>
      </w:r>
      <w:r>
        <w:t>достижения</w:t>
      </w:r>
      <w:r>
        <w:rPr>
          <w:spacing w:val="-6"/>
        </w:rPr>
        <w:t xml:space="preserve"> </w:t>
      </w:r>
      <w:r>
        <w:t>в учебной, тренировочной, досуговой, игровой</w:t>
      </w:r>
      <w:r>
        <w:rPr>
          <w:spacing w:val="40"/>
        </w:rPr>
        <w:t xml:space="preserve"> </w:t>
      </w:r>
      <w:r>
        <w:t>и соревновательной деятельности, судейской практики на принципах доброжелательности и взаимопомощи;</w:t>
      </w:r>
    </w:p>
    <w:p w:rsidR="00955B42" w:rsidRDefault="00003D14">
      <w:pPr>
        <w:pStyle w:val="a3"/>
        <w:spacing w:line="360" w:lineRule="auto"/>
        <w:ind w:right="713"/>
      </w:pPr>
      <w: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955B42" w:rsidRDefault="00003D14">
      <w:pPr>
        <w:pStyle w:val="a3"/>
        <w:ind w:left="1137" w:firstLine="0"/>
      </w:pPr>
      <w:r>
        <w:t>осознанный</w:t>
      </w:r>
      <w:r>
        <w:rPr>
          <w:spacing w:val="71"/>
          <w:w w:val="150"/>
        </w:rPr>
        <w:t xml:space="preserve"> </w:t>
      </w:r>
      <w:r>
        <w:t>выбор</w:t>
      </w:r>
      <w:r>
        <w:rPr>
          <w:spacing w:val="75"/>
          <w:w w:val="150"/>
        </w:rPr>
        <w:t xml:space="preserve"> </w:t>
      </w:r>
      <w:r>
        <w:t>будущей</w:t>
      </w:r>
      <w:r>
        <w:rPr>
          <w:spacing w:val="27"/>
        </w:rPr>
        <w:t xml:space="preserve">  </w:t>
      </w:r>
      <w:r>
        <w:t>профессии</w:t>
      </w:r>
      <w:r>
        <w:rPr>
          <w:spacing w:val="25"/>
        </w:rPr>
        <w:t xml:space="preserve">  </w:t>
      </w:r>
      <w:r>
        <w:t>и</w:t>
      </w:r>
      <w:r>
        <w:rPr>
          <w:spacing w:val="69"/>
          <w:w w:val="150"/>
        </w:rPr>
        <w:t xml:space="preserve"> </w:t>
      </w:r>
      <w:r>
        <w:t>возможности</w:t>
      </w:r>
      <w:r>
        <w:rPr>
          <w:spacing w:val="26"/>
        </w:rPr>
        <w:t xml:space="preserve">  </w:t>
      </w:r>
      <w:r>
        <w:t>реализации</w:t>
      </w:r>
      <w:r>
        <w:rPr>
          <w:spacing w:val="76"/>
          <w:w w:val="150"/>
        </w:rPr>
        <w:t xml:space="preserve"> </w:t>
      </w:r>
      <w:r>
        <w:rPr>
          <w:spacing w:val="-2"/>
        </w:rPr>
        <w:t>собственных</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19" w:firstLine="0"/>
      </w:pPr>
      <w:r>
        <w:t>жизненных планов средствами лапты как условие успешной профессиональной, спортивной и общественной деятельности;</w:t>
      </w:r>
    </w:p>
    <w:p w:rsidR="00955B42" w:rsidRDefault="00003D14">
      <w:pPr>
        <w:pStyle w:val="a3"/>
        <w:spacing w:before="6" w:line="362" w:lineRule="auto"/>
        <w:ind w:right="702"/>
      </w:pPr>
      <w: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лапты;</w:t>
      </w:r>
    </w:p>
    <w:p w:rsidR="00955B42" w:rsidRDefault="00003D14">
      <w:pPr>
        <w:pStyle w:val="a3"/>
        <w:spacing w:line="360" w:lineRule="auto"/>
        <w:ind w:right="687"/>
      </w:pPr>
      <w: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w:t>
      </w:r>
      <w:r>
        <w:rPr>
          <w:spacing w:val="-2"/>
        </w:rPr>
        <w:t xml:space="preserve"> </w:t>
      </w:r>
      <w:r>
        <w:t>привычек: курения, употребления алкоголя, наркотиков, умение оказывать первую помощь.</w:t>
      </w:r>
    </w:p>
    <w:p w:rsidR="00955B42" w:rsidRDefault="00003D14">
      <w:pPr>
        <w:pStyle w:val="a3"/>
        <w:spacing w:line="360" w:lineRule="auto"/>
        <w:ind w:right="700"/>
      </w:pPr>
      <w:r>
        <w:t>При изучении модуля «Лапта» на уровне среднего общего образования у обучающихся будут сформированы следующие метапредметные результаты:</w:t>
      </w:r>
    </w:p>
    <w:p w:rsidR="00955B42" w:rsidRDefault="00003D14">
      <w:pPr>
        <w:pStyle w:val="a3"/>
        <w:spacing w:line="362" w:lineRule="auto"/>
        <w:ind w:right="682"/>
      </w:pPr>
      <w: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955B42" w:rsidRDefault="00003D14">
      <w:pPr>
        <w:pStyle w:val="a3"/>
        <w:spacing w:line="360" w:lineRule="auto"/>
        <w:ind w:right="685"/>
      </w:pPr>
      <w:r>
        <w:t>умение самостоятельно планировать пути достижения целей, в том числе альтернативные,</w:t>
      </w:r>
      <w:r>
        <w:rPr>
          <w:spacing w:val="-14"/>
        </w:rPr>
        <w:t xml:space="preserve"> </w:t>
      </w:r>
      <w:r>
        <w:t>осознанно</w:t>
      </w:r>
      <w:r>
        <w:rPr>
          <w:spacing w:val="-15"/>
        </w:rPr>
        <w:t xml:space="preserve"> </w:t>
      </w:r>
      <w:r>
        <w:t>выбирать</w:t>
      </w:r>
      <w:r>
        <w:rPr>
          <w:spacing w:val="-15"/>
        </w:rPr>
        <w:t xml:space="preserve"> </w:t>
      </w:r>
      <w:r>
        <w:t>наиболее</w:t>
      </w:r>
      <w:r>
        <w:rPr>
          <w:spacing w:val="-14"/>
        </w:rPr>
        <w:t xml:space="preserve"> </w:t>
      </w:r>
      <w:r>
        <w:t>эффективные</w:t>
      </w:r>
      <w:r>
        <w:rPr>
          <w:spacing w:val="-15"/>
        </w:rPr>
        <w:t xml:space="preserve"> </w:t>
      </w:r>
      <w:r>
        <w:t>способы</w:t>
      </w:r>
      <w:r>
        <w:rPr>
          <w:spacing w:val="-15"/>
        </w:rPr>
        <w:t xml:space="preserve"> </w:t>
      </w:r>
      <w:r>
        <w:t>решения</w:t>
      </w:r>
      <w:r>
        <w:rPr>
          <w:spacing w:val="-14"/>
        </w:rPr>
        <w:t xml:space="preserve"> </w:t>
      </w:r>
      <w:r>
        <w:t>задач</w:t>
      </w:r>
      <w:r>
        <w:rPr>
          <w:spacing w:val="-15"/>
        </w:rPr>
        <w:t xml:space="preserve"> </w:t>
      </w:r>
      <w:r>
        <w:t>в</w:t>
      </w:r>
      <w:r>
        <w:rPr>
          <w:spacing w:val="-12"/>
        </w:rPr>
        <w:t xml:space="preserve"> </w:t>
      </w:r>
      <w:r>
        <w:t>учебной, игровой, соревновательной и досуговой деятельности, оценивать правильность выполнения задач, собственные возможности их решения;</w:t>
      </w:r>
    </w:p>
    <w:p w:rsidR="00955B42" w:rsidRDefault="00003D14">
      <w:pPr>
        <w:pStyle w:val="a3"/>
        <w:spacing w:line="362" w:lineRule="auto"/>
        <w:ind w:right="707"/>
      </w:pPr>
      <w: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учѐтом гражданских и нравственных ценностей;</w:t>
      </w:r>
    </w:p>
    <w:p w:rsidR="00955B42" w:rsidRDefault="00003D14">
      <w:pPr>
        <w:pStyle w:val="a3"/>
        <w:spacing w:line="360" w:lineRule="auto"/>
        <w:ind w:right="703"/>
      </w:pPr>
      <w: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955B42" w:rsidRDefault="00003D14">
      <w:pPr>
        <w:pStyle w:val="a3"/>
        <w:spacing w:line="360" w:lineRule="auto"/>
        <w:ind w:right="713"/>
      </w:pPr>
      <w:r>
        <w:t>При изучении модуля «Лапта»</w:t>
      </w:r>
      <w:r>
        <w:rPr>
          <w:spacing w:val="-1"/>
        </w:rPr>
        <w:t xml:space="preserve"> </w:t>
      </w:r>
      <w:r>
        <w:t>на уровне среднего общего образования у</w:t>
      </w:r>
      <w:r>
        <w:rPr>
          <w:spacing w:val="-1"/>
        </w:rPr>
        <w:t xml:space="preserve"> </w:t>
      </w:r>
      <w:r>
        <w:t>обучающихся будут сформированы следующие предметные результаты:</w:t>
      </w:r>
    </w:p>
    <w:p w:rsidR="00955B42" w:rsidRDefault="00003D14">
      <w:pPr>
        <w:pStyle w:val="a3"/>
        <w:spacing w:line="362" w:lineRule="auto"/>
        <w:ind w:right="711"/>
      </w:pPr>
      <w:r>
        <w:t xml:space="preserve">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w:t>
      </w:r>
      <w:r>
        <w:rPr>
          <w:spacing w:val="-2"/>
        </w:rPr>
        <w:t>здоровья;</w:t>
      </w:r>
    </w:p>
    <w:p w:rsidR="00955B42" w:rsidRDefault="00003D14">
      <w:pPr>
        <w:pStyle w:val="a3"/>
        <w:spacing w:line="360" w:lineRule="auto"/>
        <w:ind w:right="707"/>
      </w:pPr>
      <w:r>
        <w:t>знание правил соревнований по виду</w:t>
      </w:r>
      <w:r>
        <w:rPr>
          <w:spacing w:val="-1"/>
        </w:rPr>
        <w:t xml:space="preserve"> </w:t>
      </w:r>
      <w:r>
        <w:t>спорта лапта, знания состава судейской коллегии, обслуживающей соревнования по лапте и основных функций судей, жестов судьи;</w:t>
      </w:r>
    </w:p>
    <w:p w:rsidR="00955B42" w:rsidRDefault="00003D14">
      <w:pPr>
        <w:pStyle w:val="a3"/>
        <w:spacing w:line="364" w:lineRule="auto"/>
        <w:ind w:right="723"/>
      </w:pPr>
      <w:r>
        <w:t>демонстрация технических приемов игры лапта; знание, демонстрация тактических действий игроков в лапту;</w:t>
      </w:r>
    </w:p>
    <w:p w:rsidR="00955B42" w:rsidRDefault="00003D14">
      <w:pPr>
        <w:pStyle w:val="a3"/>
        <w:spacing w:line="360" w:lineRule="auto"/>
        <w:ind w:right="699"/>
      </w:pPr>
      <w:r>
        <w:t>использование средств и методов совершенствования технических приемов и тактических действий игроков в лапту;</w:t>
      </w:r>
    </w:p>
    <w:p w:rsidR="00955B42" w:rsidRDefault="00003D14">
      <w:pPr>
        <w:pStyle w:val="a3"/>
        <w:spacing w:line="274" w:lineRule="exact"/>
        <w:ind w:left="1137" w:firstLine="0"/>
      </w:pPr>
      <w:r>
        <w:t>выявление</w:t>
      </w:r>
      <w:r>
        <w:rPr>
          <w:spacing w:val="23"/>
        </w:rPr>
        <w:t xml:space="preserve"> </w:t>
      </w:r>
      <w:r>
        <w:t>ошибок</w:t>
      </w:r>
      <w:r>
        <w:rPr>
          <w:spacing w:val="38"/>
        </w:rPr>
        <w:t xml:space="preserve"> </w:t>
      </w:r>
      <w:r>
        <w:t>в</w:t>
      </w:r>
      <w:r>
        <w:rPr>
          <w:spacing w:val="32"/>
        </w:rPr>
        <w:t xml:space="preserve"> </w:t>
      </w:r>
      <w:r>
        <w:t>технике</w:t>
      </w:r>
      <w:r>
        <w:rPr>
          <w:spacing w:val="40"/>
        </w:rPr>
        <w:t xml:space="preserve"> </w:t>
      </w:r>
      <w:r>
        <w:t>выполнения</w:t>
      </w:r>
      <w:r>
        <w:rPr>
          <w:spacing w:val="41"/>
        </w:rPr>
        <w:t xml:space="preserve"> </w:t>
      </w:r>
      <w:r>
        <w:t>упражнений,</w:t>
      </w:r>
      <w:r>
        <w:rPr>
          <w:spacing w:val="47"/>
        </w:rPr>
        <w:t xml:space="preserve"> </w:t>
      </w:r>
      <w:r>
        <w:t>формирующих</w:t>
      </w:r>
      <w:r>
        <w:rPr>
          <w:spacing w:val="35"/>
        </w:rPr>
        <w:t xml:space="preserve"> </w:t>
      </w:r>
      <w:r>
        <w:rPr>
          <w:spacing w:val="-2"/>
        </w:rPr>
        <w:t>двигательные</w:t>
      </w:r>
    </w:p>
    <w:p w:rsidR="00955B42" w:rsidRDefault="00955B42">
      <w:pPr>
        <w:pStyle w:val="a3"/>
        <w:spacing w:line="274" w:lineRule="exact"/>
        <w:sectPr w:rsidR="00955B42">
          <w:pgSz w:w="11920" w:h="16850"/>
          <w:pgMar w:top="580" w:right="141" w:bottom="1120" w:left="850" w:header="0" w:footer="921" w:gutter="0"/>
          <w:cols w:space="720"/>
        </w:sectPr>
      </w:pPr>
    </w:p>
    <w:p w:rsidR="00955B42" w:rsidRDefault="00003D14">
      <w:pPr>
        <w:pStyle w:val="a3"/>
        <w:spacing w:before="68"/>
        <w:ind w:firstLine="0"/>
      </w:pPr>
      <w:r>
        <w:t>умения</w:t>
      </w:r>
      <w:r>
        <w:rPr>
          <w:spacing w:val="-8"/>
        </w:rPr>
        <w:t xml:space="preserve"> </w:t>
      </w:r>
      <w:r>
        <w:t>и</w:t>
      </w:r>
      <w:r>
        <w:rPr>
          <w:spacing w:val="-7"/>
        </w:rPr>
        <w:t xml:space="preserve"> </w:t>
      </w:r>
      <w:r>
        <w:t>навыки</w:t>
      </w:r>
      <w:r>
        <w:rPr>
          <w:spacing w:val="-4"/>
        </w:rPr>
        <w:t xml:space="preserve"> </w:t>
      </w:r>
      <w:r>
        <w:t>технических</w:t>
      </w:r>
      <w:r>
        <w:rPr>
          <w:spacing w:val="-9"/>
        </w:rPr>
        <w:t xml:space="preserve"> </w:t>
      </w:r>
      <w:r>
        <w:t>и</w:t>
      </w:r>
      <w:r>
        <w:rPr>
          <w:spacing w:val="-3"/>
        </w:rPr>
        <w:t xml:space="preserve"> </w:t>
      </w:r>
      <w:r>
        <w:t>тактических</w:t>
      </w:r>
      <w:r>
        <w:rPr>
          <w:spacing w:val="-7"/>
        </w:rPr>
        <w:t xml:space="preserve"> </w:t>
      </w:r>
      <w:r>
        <w:t>действий</w:t>
      </w:r>
      <w:r>
        <w:rPr>
          <w:spacing w:val="-4"/>
        </w:rPr>
        <w:t xml:space="preserve"> </w:t>
      </w:r>
      <w:r>
        <w:t>игроков</w:t>
      </w:r>
      <w:r>
        <w:rPr>
          <w:spacing w:val="42"/>
        </w:rPr>
        <w:t xml:space="preserve"> </w:t>
      </w:r>
      <w:r>
        <w:t>в</w:t>
      </w:r>
      <w:r>
        <w:rPr>
          <w:spacing w:val="-6"/>
        </w:rPr>
        <w:t xml:space="preserve"> </w:t>
      </w:r>
      <w:r>
        <w:rPr>
          <w:spacing w:val="-2"/>
        </w:rPr>
        <w:t>лапту;</w:t>
      </w:r>
    </w:p>
    <w:p w:rsidR="00955B42" w:rsidRDefault="00003D14">
      <w:pPr>
        <w:pStyle w:val="a3"/>
        <w:spacing w:before="137" w:line="362" w:lineRule="auto"/>
        <w:ind w:right="717"/>
      </w:pPr>
      <w:r>
        <w:t>осуществление соревновательной деятельности в соответствии с правилами игры в лапту, судейской практики;</w:t>
      </w:r>
    </w:p>
    <w:p w:rsidR="00955B42" w:rsidRDefault="00003D14">
      <w:pPr>
        <w:pStyle w:val="a3"/>
        <w:spacing w:line="362" w:lineRule="auto"/>
        <w:ind w:right="692"/>
      </w:pPr>
      <w:r>
        <w:t>определение</w:t>
      </w:r>
      <w:r>
        <w:rPr>
          <w:spacing w:val="-15"/>
        </w:rPr>
        <w:t xml:space="preserve"> </w:t>
      </w:r>
      <w:r>
        <w:t>признаков</w:t>
      </w:r>
      <w:r>
        <w:rPr>
          <w:spacing w:val="-15"/>
        </w:rPr>
        <w:t xml:space="preserve"> </w:t>
      </w:r>
      <w:r>
        <w:t>положительного</w:t>
      </w:r>
      <w:r>
        <w:rPr>
          <w:spacing w:val="-13"/>
        </w:rPr>
        <w:t xml:space="preserve"> </w:t>
      </w:r>
      <w:r>
        <w:t>влияния</w:t>
      </w:r>
      <w:r>
        <w:rPr>
          <w:spacing w:val="-14"/>
        </w:rPr>
        <w:t xml:space="preserve"> </w:t>
      </w:r>
      <w:r>
        <w:t>занятий</w:t>
      </w:r>
      <w:r>
        <w:rPr>
          <w:spacing w:val="-12"/>
        </w:rPr>
        <w:t xml:space="preserve"> </w:t>
      </w:r>
      <w:r>
        <w:t>лапты</w:t>
      </w:r>
      <w:r>
        <w:rPr>
          <w:spacing w:val="-15"/>
        </w:rPr>
        <w:t xml:space="preserve"> </w:t>
      </w:r>
      <w:r>
        <w:t>на</w:t>
      </w:r>
      <w:r>
        <w:rPr>
          <w:spacing w:val="-13"/>
        </w:rPr>
        <w:t xml:space="preserve"> </w:t>
      </w:r>
      <w:r>
        <w:t>укрепление</w:t>
      </w:r>
      <w:r>
        <w:rPr>
          <w:spacing w:val="-14"/>
        </w:rPr>
        <w:t xml:space="preserve"> </w:t>
      </w:r>
      <w:r>
        <w:t>здоровья, установление связи между развитием физических качеств и основных систем организма;</w:t>
      </w:r>
    </w:p>
    <w:p w:rsidR="00955B42" w:rsidRDefault="00003D14">
      <w:pPr>
        <w:pStyle w:val="a3"/>
        <w:spacing w:before="4" w:line="360" w:lineRule="auto"/>
        <w:ind w:right="684"/>
      </w:pPr>
      <w:r>
        <w:t>соблюдение требований безопасности при организации занятий лаптой, знание правил оказания</w:t>
      </w:r>
      <w:r>
        <w:rPr>
          <w:spacing w:val="-8"/>
        </w:rPr>
        <w:t xml:space="preserve"> </w:t>
      </w:r>
      <w:r>
        <w:t>первой</w:t>
      </w:r>
      <w:r>
        <w:rPr>
          <w:spacing w:val="-6"/>
        </w:rPr>
        <w:t xml:space="preserve"> </w:t>
      </w:r>
      <w:r>
        <w:t>помощи</w:t>
      </w:r>
      <w:r>
        <w:rPr>
          <w:spacing w:val="-4"/>
        </w:rPr>
        <w:t xml:space="preserve"> </w:t>
      </w:r>
      <w:r>
        <w:t>при</w:t>
      </w:r>
      <w:r>
        <w:rPr>
          <w:spacing w:val="-4"/>
        </w:rPr>
        <w:t xml:space="preserve"> </w:t>
      </w:r>
      <w:r>
        <w:t>травмах</w:t>
      </w:r>
      <w:r>
        <w:rPr>
          <w:spacing w:val="-9"/>
        </w:rPr>
        <w:t xml:space="preserve"> </w:t>
      </w:r>
      <w:r>
        <w:t>и ушибах</w:t>
      </w:r>
      <w:r>
        <w:rPr>
          <w:spacing w:val="-4"/>
        </w:rPr>
        <w:t xml:space="preserve"> </w:t>
      </w:r>
      <w:r>
        <w:t>во</w:t>
      </w:r>
      <w:r>
        <w:rPr>
          <w:spacing w:val="-4"/>
        </w:rPr>
        <w:t xml:space="preserve"> </w:t>
      </w:r>
      <w:r>
        <w:t>время</w:t>
      </w:r>
      <w:r>
        <w:rPr>
          <w:spacing w:val="-7"/>
        </w:rPr>
        <w:t xml:space="preserve"> </w:t>
      </w:r>
      <w:r>
        <w:t>занятий</w:t>
      </w:r>
      <w:r>
        <w:rPr>
          <w:spacing w:val="-2"/>
        </w:rPr>
        <w:t xml:space="preserve"> </w:t>
      </w:r>
      <w:r>
        <w:t>физическими упражнениями, и лаптой в частности;</w:t>
      </w:r>
    </w:p>
    <w:p w:rsidR="00955B42" w:rsidRDefault="00003D14">
      <w:pPr>
        <w:pStyle w:val="a3"/>
        <w:spacing w:line="360" w:lineRule="auto"/>
        <w:ind w:right="688"/>
      </w:pPr>
      <w:r>
        <w:t>способность</w:t>
      </w:r>
      <w:r>
        <w:rPr>
          <w:spacing w:val="-5"/>
        </w:rPr>
        <w:t xml:space="preserve"> </w:t>
      </w:r>
      <w:r>
        <w:t>организовывать</w:t>
      </w:r>
      <w:r>
        <w:rPr>
          <w:spacing w:val="-2"/>
        </w:rPr>
        <w:t xml:space="preserve"> </w:t>
      </w:r>
      <w:r>
        <w:t>самостоятельные</w:t>
      </w:r>
      <w:r>
        <w:rPr>
          <w:spacing w:val="-9"/>
        </w:rPr>
        <w:t xml:space="preserve"> </w:t>
      </w:r>
      <w:r>
        <w:t>занятия</w:t>
      </w:r>
      <w:r>
        <w:rPr>
          <w:spacing w:val="-4"/>
        </w:rPr>
        <w:t xml:space="preserve"> </w:t>
      </w:r>
      <w:r>
        <w:t>с</w:t>
      </w:r>
      <w:r>
        <w:rPr>
          <w:spacing w:val="-8"/>
        </w:rPr>
        <w:t xml:space="preserve"> </w:t>
      </w:r>
      <w:r>
        <w:t>использованием</w:t>
      </w:r>
      <w:r>
        <w:rPr>
          <w:spacing w:val="-3"/>
        </w:rPr>
        <w:t xml:space="preserve"> </w:t>
      </w:r>
      <w:r>
        <w:t>средств</w:t>
      </w:r>
      <w:r>
        <w:rPr>
          <w:spacing w:val="-3"/>
        </w:rPr>
        <w:t xml:space="preserve"> </w:t>
      </w:r>
      <w:r>
        <w:t>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955B42" w:rsidRDefault="00003D14">
      <w:pPr>
        <w:pStyle w:val="a3"/>
        <w:spacing w:before="1" w:line="362" w:lineRule="auto"/>
        <w:ind w:right="710"/>
      </w:pPr>
      <w:r>
        <w:t>знание контрольно-тестовых упражнений для определения уровня физической, технической и тактической подготовленности игроков в лапту;</w:t>
      </w:r>
    </w:p>
    <w:p w:rsidR="00955B42" w:rsidRDefault="00003D14">
      <w:pPr>
        <w:pStyle w:val="a3"/>
        <w:spacing w:before="2" w:line="362" w:lineRule="auto"/>
        <w:ind w:right="710"/>
      </w:pPr>
      <w: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955B42" w:rsidRDefault="00003D14">
      <w:pPr>
        <w:pStyle w:val="1"/>
        <w:numPr>
          <w:ilvl w:val="2"/>
          <w:numId w:val="152"/>
        </w:numPr>
        <w:tabs>
          <w:tab w:val="left" w:pos="1971"/>
        </w:tabs>
        <w:spacing w:before="3" w:line="362" w:lineRule="auto"/>
        <w:ind w:right="691" w:firstLine="705"/>
        <w:jc w:val="both"/>
      </w:pPr>
      <w:r>
        <w:t>Рабочая программа по учебному предмету «</w:t>
      </w:r>
      <w:r>
        <w:rPr>
          <w:position w:val="1"/>
        </w:rPr>
        <w:t>Основы безопасности жизнедеятельности</w:t>
      </w:r>
      <w:r>
        <w:t>» (базовый уровень)</w:t>
      </w:r>
    </w:p>
    <w:p w:rsidR="00955B42" w:rsidRDefault="00003D14">
      <w:pPr>
        <w:pStyle w:val="a3"/>
        <w:spacing w:line="350" w:lineRule="auto"/>
        <w:ind w:right="677"/>
      </w:pPr>
      <w:r>
        <w:t>Рабочая программа по учебному предмету «</w:t>
      </w:r>
      <w:r>
        <w:rPr>
          <w:position w:val="1"/>
        </w:rPr>
        <w:t>Основы безопасности жизнедеятельности</w:t>
      </w:r>
      <w:r>
        <w:t>» (предметная область «Физическая культура и основы безопасности жизнедеятельности»)</w:t>
      </w:r>
      <w:r>
        <w:rPr>
          <w:spacing w:val="40"/>
        </w:rPr>
        <w:t xml:space="preserve"> </w:t>
      </w:r>
      <w:r>
        <w:t>(далее соответственно – программа по ОБЖ, ОБЖ) включает пояснительную записку, содержание обучения, планируемые результаты освоения программы ОБЖ.</w:t>
      </w:r>
    </w:p>
    <w:p w:rsidR="00955B42" w:rsidRDefault="00003D14">
      <w:pPr>
        <w:pStyle w:val="a3"/>
        <w:spacing w:line="265" w:lineRule="exact"/>
        <w:ind w:left="1137" w:firstLine="0"/>
      </w:pPr>
      <w:r>
        <w:t>Пояснительная</w:t>
      </w:r>
      <w:r>
        <w:rPr>
          <w:spacing w:val="-9"/>
        </w:rPr>
        <w:t xml:space="preserve"> </w:t>
      </w:r>
      <w:r>
        <w:rPr>
          <w:spacing w:val="-2"/>
        </w:rPr>
        <w:t>записка.</w:t>
      </w:r>
    </w:p>
    <w:p w:rsidR="00955B42" w:rsidRDefault="00003D14">
      <w:pPr>
        <w:pStyle w:val="a3"/>
        <w:spacing w:before="95" w:line="348" w:lineRule="auto"/>
        <w:ind w:right="682"/>
      </w:pPr>
      <w:r>
        <w:t>Программа</w:t>
      </w:r>
      <w:r>
        <w:rPr>
          <w:spacing w:val="-9"/>
        </w:rPr>
        <w:t xml:space="preserve"> </w:t>
      </w:r>
      <w:r>
        <w:t>по</w:t>
      </w:r>
      <w:r>
        <w:rPr>
          <w:spacing w:val="-4"/>
        </w:rPr>
        <w:t xml:space="preserve"> </w:t>
      </w:r>
      <w:r>
        <w:t>ОБЖ</w:t>
      </w:r>
      <w:r>
        <w:rPr>
          <w:spacing w:val="-4"/>
        </w:rPr>
        <w:t xml:space="preserve"> </w:t>
      </w:r>
      <w:r>
        <w:t>разработана</w:t>
      </w:r>
      <w:r>
        <w:rPr>
          <w:spacing w:val="-9"/>
        </w:rPr>
        <w:t xml:space="preserve"> </w:t>
      </w:r>
      <w:r>
        <w:t>на</w:t>
      </w:r>
      <w:r>
        <w:rPr>
          <w:spacing w:val="-11"/>
        </w:rPr>
        <w:t xml:space="preserve"> </w:t>
      </w:r>
      <w:r>
        <w:t>основе</w:t>
      </w:r>
      <w:r>
        <w:rPr>
          <w:spacing w:val="-5"/>
        </w:rPr>
        <w:t xml:space="preserve"> </w:t>
      </w:r>
      <w:r>
        <w:t>требований</w:t>
      </w:r>
      <w:r>
        <w:rPr>
          <w:spacing w:val="-4"/>
        </w:rPr>
        <w:t xml:space="preserve"> </w:t>
      </w:r>
      <w:r>
        <w:t>к</w:t>
      </w:r>
      <w:r>
        <w:rPr>
          <w:spacing w:val="-5"/>
        </w:rPr>
        <w:t xml:space="preserve"> </w:t>
      </w:r>
      <w:r>
        <w:t>результатам</w:t>
      </w:r>
      <w:r>
        <w:rPr>
          <w:spacing w:val="-1"/>
        </w:rPr>
        <w:t xml:space="preserve"> </w:t>
      </w:r>
      <w:r>
        <w:t>освоения</w:t>
      </w:r>
      <w:r>
        <w:rPr>
          <w:spacing w:val="-10"/>
        </w:rPr>
        <w:t xml:space="preserve"> </w:t>
      </w:r>
      <w:r>
        <w:t>основной образовательной программы среднего общего образования, представленных в ФГОС СОО, федеральной</w:t>
      </w:r>
      <w:r>
        <w:rPr>
          <w:spacing w:val="40"/>
        </w:rPr>
        <w:t xml:space="preserve"> </w:t>
      </w:r>
      <w:r>
        <w:t>рабочей</w:t>
      </w:r>
      <w:r>
        <w:rPr>
          <w:spacing w:val="40"/>
        </w:rPr>
        <w:t xml:space="preserve"> </w:t>
      </w:r>
      <w:r>
        <w:t>программы</w:t>
      </w:r>
      <w:r>
        <w:rPr>
          <w:spacing w:val="40"/>
        </w:rPr>
        <w:t xml:space="preserve"> </w:t>
      </w:r>
      <w:r>
        <w:t>воспитания,</w:t>
      </w:r>
      <w:r>
        <w:rPr>
          <w:spacing w:val="40"/>
        </w:rPr>
        <w:t xml:space="preserve"> </w:t>
      </w:r>
      <w:r>
        <w:t>Концепции</w:t>
      </w:r>
      <w:r>
        <w:rPr>
          <w:spacing w:val="40"/>
        </w:rPr>
        <w:t xml:space="preserve"> </w:t>
      </w:r>
      <w:r>
        <w:t>преподавания</w:t>
      </w:r>
      <w:r>
        <w:rPr>
          <w:spacing w:val="40"/>
        </w:rPr>
        <w:t xml:space="preserve"> </w:t>
      </w:r>
      <w:r>
        <w:t>учебного</w:t>
      </w:r>
      <w:r>
        <w:rPr>
          <w:spacing w:val="40"/>
        </w:rPr>
        <w:t xml:space="preserve"> </w:t>
      </w:r>
      <w:r>
        <w:t>предмета</w:t>
      </w:r>
    </w:p>
    <w:p w:rsidR="00955B42" w:rsidRDefault="00003D14">
      <w:pPr>
        <w:pStyle w:val="a3"/>
        <w:spacing w:before="12" w:line="343" w:lineRule="auto"/>
        <w:ind w:right="713" w:firstLine="0"/>
      </w:pPr>
      <w:r>
        <w:t>«Основы безопасности жизнедеятельности» и предусматривает непосредственное применение при реализации ООП СОО.</w:t>
      </w:r>
    </w:p>
    <w:p w:rsidR="00955B42" w:rsidRDefault="00003D14">
      <w:pPr>
        <w:pStyle w:val="a3"/>
        <w:spacing w:before="8" w:line="350" w:lineRule="auto"/>
        <w:ind w:right="697"/>
      </w:pPr>
      <w:r>
        <w:t>Программа по ОБЖ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w:t>
      </w:r>
      <w:r>
        <w:rPr>
          <w:spacing w:val="-13"/>
        </w:rPr>
        <w:t xml:space="preserve"> </w:t>
      </w:r>
      <w:r>
        <w:t>и</w:t>
      </w:r>
      <w:r>
        <w:rPr>
          <w:spacing w:val="-12"/>
        </w:rPr>
        <w:t xml:space="preserve"> </w:t>
      </w:r>
      <w:r>
        <w:t>разумного</w:t>
      </w:r>
      <w:r>
        <w:rPr>
          <w:spacing w:val="-9"/>
        </w:rPr>
        <w:t xml:space="preserve"> </w:t>
      </w:r>
      <w:r>
        <w:t>взаимодействия</w:t>
      </w:r>
      <w:r>
        <w:rPr>
          <w:spacing w:val="-9"/>
        </w:rPr>
        <w:t xml:space="preserve"> </w:t>
      </w:r>
      <w:r>
        <w:t>человека</w:t>
      </w:r>
      <w:r>
        <w:rPr>
          <w:spacing w:val="-13"/>
        </w:rPr>
        <w:t xml:space="preserve"> </w:t>
      </w:r>
      <w:r>
        <w:t>с</w:t>
      </w:r>
      <w:r>
        <w:rPr>
          <w:spacing w:val="-14"/>
        </w:rPr>
        <w:t xml:space="preserve"> </w:t>
      </w:r>
      <w:r>
        <w:t>окружающей</w:t>
      </w:r>
      <w:r>
        <w:rPr>
          <w:spacing w:val="-8"/>
        </w:rPr>
        <w:t xml:space="preserve"> </w:t>
      </w:r>
      <w:r>
        <w:t>средой,</w:t>
      </w:r>
      <w:r>
        <w:rPr>
          <w:spacing w:val="-7"/>
        </w:rPr>
        <w:t xml:space="preserve"> </w:t>
      </w:r>
      <w:r>
        <w:t>учесть</w:t>
      </w:r>
      <w:r>
        <w:rPr>
          <w:spacing w:val="-11"/>
        </w:rPr>
        <w:t xml:space="preserve"> </w:t>
      </w:r>
      <w:r>
        <w:t>преемственность приобретения обучающимися знаний и формирования у них умений и навыков в области безопасности жизнедеятельности.</w:t>
      </w:r>
    </w:p>
    <w:p w:rsidR="00955B42" w:rsidRDefault="00003D14">
      <w:pPr>
        <w:pStyle w:val="a3"/>
        <w:spacing w:line="348" w:lineRule="auto"/>
        <w:ind w:right="679"/>
      </w:pPr>
      <w:r>
        <w:t>Программа по ОБЖ в методическом плане обеспечивает реализацию практико- ориентированного подхода в преподавании ОБЖ, системность и непрерывность приобретения обучающимися</w:t>
      </w:r>
      <w:r>
        <w:rPr>
          <w:spacing w:val="66"/>
        </w:rPr>
        <w:t xml:space="preserve">  </w:t>
      </w:r>
      <w:r>
        <w:t>знаний</w:t>
      </w:r>
      <w:r>
        <w:rPr>
          <w:spacing w:val="65"/>
        </w:rPr>
        <w:t xml:space="preserve">  </w:t>
      </w:r>
      <w:r>
        <w:t>и</w:t>
      </w:r>
      <w:r>
        <w:rPr>
          <w:spacing w:val="66"/>
        </w:rPr>
        <w:t xml:space="preserve">  </w:t>
      </w:r>
      <w:r>
        <w:t>формирования</w:t>
      </w:r>
      <w:r>
        <w:rPr>
          <w:spacing w:val="59"/>
        </w:rPr>
        <w:t xml:space="preserve">  </w:t>
      </w:r>
      <w:r>
        <w:t>у</w:t>
      </w:r>
      <w:r>
        <w:rPr>
          <w:spacing w:val="56"/>
        </w:rPr>
        <w:t xml:space="preserve">  </w:t>
      </w:r>
      <w:r>
        <w:t>них</w:t>
      </w:r>
      <w:r>
        <w:rPr>
          <w:spacing w:val="59"/>
        </w:rPr>
        <w:t xml:space="preserve">  </w:t>
      </w:r>
      <w:r>
        <w:t>навыков</w:t>
      </w:r>
      <w:r>
        <w:rPr>
          <w:spacing w:val="63"/>
        </w:rPr>
        <w:t xml:space="preserve">  </w:t>
      </w:r>
      <w:r>
        <w:t>в</w:t>
      </w:r>
      <w:r>
        <w:rPr>
          <w:spacing w:val="59"/>
        </w:rPr>
        <w:t xml:space="preserve">  </w:t>
      </w:r>
      <w:r>
        <w:t>области</w:t>
      </w:r>
      <w:r>
        <w:rPr>
          <w:spacing w:val="66"/>
        </w:rPr>
        <w:t xml:space="preserve">  </w:t>
      </w:r>
      <w:r>
        <w:t>безопасности</w:t>
      </w:r>
    </w:p>
    <w:p w:rsidR="00955B42" w:rsidRDefault="00955B42">
      <w:pPr>
        <w:pStyle w:val="a3"/>
        <w:spacing w:line="348" w:lineRule="auto"/>
        <w:sectPr w:rsidR="00955B42">
          <w:pgSz w:w="11920" w:h="16850"/>
          <w:pgMar w:top="580" w:right="141" w:bottom="1120" w:left="850" w:header="0" w:footer="921" w:gutter="0"/>
          <w:cols w:space="720"/>
        </w:sectPr>
      </w:pPr>
    </w:p>
    <w:p w:rsidR="00955B42" w:rsidRDefault="00003D14">
      <w:pPr>
        <w:pStyle w:val="a3"/>
        <w:spacing w:before="76" w:line="350" w:lineRule="auto"/>
        <w:ind w:right="687" w:firstLine="0"/>
      </w:pPr>
      <w:r>
        <w:t>жизнедеятельности при переходе с уровня основного общего образования; помогает педагогу продолжить освоение</w:t>
      </w:r>
      <w:r>
        <w:rPr>
          <w:spacing w:val="-1"/>
        </w:rPr>
        <w:t xml:space="preserve"> </w:t>
      </w:r>
      <w:r>
        <w:t>содержания материала в логике</w:t>
      </w:r>
      <w:r>
        <w:rPr>
          <w:spacing w:val="-1"/>
        </w:rPr>
        <w:t xml:space="preserve"> </w:t>
      </w:r>
      <w:r>
        <w:t>последовательного нарастания факторов опасности: опасная ситуация, экстремальная ситуация, чрезвычайная ситуация и разумного построения модели индивидуального и группового безопасного поведения в повседневной жизни с учѐтом актуальных вызовов и угроз в природной, техногенной, социальной и информационной сферах.</w:t>
      </w:r>
    </w:p>
    <w:p w:rsidR="00955B42" w:rsidRDefault="00003D14">
      <w:pPr>
        <w:pStyle w:val="a3"/>
        <w:spacing w:line="283" w:lineRule="exact"/>
        <w:ind w:left="1137" w:firstLine="0"/>
        <w:rPr>
          <w:position w:val="1"/>
        </w:rPr>
      </w:pPr>
      <w:r>
        <w:t>Программа</w:t>
      </w:r>
      <w:r>
        <w:rPr>
          <w:spacing w:val="-13"/>
        </w:rPr>
        <w:t xml:space="preserve"> </w:t>
      </w:r>
      <w:r>
        <w:t>по</w:t>
      </w:r>
      <w:r>
        <w:rPr>
          <w:spacing w:val="6"/>
        </w:rPr>
        <w:t xml:space="preserve"> </w:t>
      </w:r>
      <w:r>
        <w:t>ОБЖ</w:t>
      </w:r>
      <w:r>
        <w:rPr>
          <w:spacing w:val="-13"/>
        </w:rPr>
        <w:t xml:space="preserve"> </w:t>
      </w:r>
      <w:r>
        <w:rPr>
          <w:spacing w:val="-2"/>
          <w:position w:val="1"/>
        </w:rPr>
        <w:t>обеспечивает:</w:t>
      </w:r>
    </w:p>
    <w:p w:rsidR="00955B42" w:rsidRDefault="00003D14">
      <w:pPr>
        <w:pStyle w:val="a3"/>
        <w:spacing w:before="124" w:line="348" w:lineRule="auto"/>
        <w:ind w:right="697"/>
      </w:pPr>
      <w:r>
        <w:t>формирование</w:t>
      </w:r>
      <w:r>
        <w:rPr>
          <w:spacing w:val="-7"/>
        </w:rPr>
        <w:t xml:space="preserve"> </w:t>
      </w:r>
      <w:r>
        <w:t>личности</w:t>
      </w:r>
      <w:r>
        <w:rPr>
          <w:spacing w:val="-7"/>
        </w:rPr>
        <w:t xml:space="preserve"> </w:t>
      </w:r>
      <w:r>
        <w:t>выпускника</w:t>
      </w:r>
      <w:r>
        <w:rPr>
          <w:spacing w:val="-6"/>
        </w:rPr>
        <w:t xml:space="preserve"> </w:t>
      </w:r>
      <w:r>
        <w:t>с</w:t>
      </w:r>
      <w:r>
        <w:rPr>
          <w:spacing w:val="-10"/>
        </w:rPr>
        <w:t xml:space="preserve"> </w:t>
      </w:r>
      <w:r>
        <w:t>высоким</w:t>
      </w:r>
      <w:r>
        <w:rPr>
          <w:spacing w:val="-5"/>
        </w:rPr>
        <w:t xml:space="preserve"> </w:t>
      </w:r>
      <w:r>
        <w:t>уровнем</w:t>
      </w:r>
      <w:r>
        <w:rPr>
          <w:spacing w:val="-9"/>
        </w:rPr>
        <w:t xml:space="preserve"> </w:t>
      </w:r>
      <w:r>
        <w:t>культуры</w:t>
      </w:r>
      <w:r>
        <w:rPr>
          <w:spacing w:val="-6"/>
        </w:rPr>
        <w:t xml:space="preserve"> </w:t>
      </w:r>
      <w:r>
        <w:t>и</w:t>
      </w:r>
      <w:r>
        <w:rPr>
          <w:spacing w:val="-6"/>
        </w:rPr>
        <w:t xml:space="preserve"> </w:t>
      </w:r>
      <w:r>
        <w:t>мотивации</w:t>
      </w:r>
      <w:r>
        <w:rPr>
          <w:spacing w:val="-9"/>
        </w:rPr>
        <w:t xml:space="preserve"> </w:t>
      </w:r>
      <w:r>
        <w:t>ведения безопасного, здорового и экологически целесообразного образа жизни;</w:t>
      </w:r>
    </w:p>
    <w:p w:rsidR="00955B42" w:rsidRDefault="00003D14">
      <w:pPr>
        <w:pStyle w:val="a3"/>
        <w:spacing w:before="4" w:line="348" w:lineRule="auto"/>
        <w:ind w:right="703"/>
      </w:pPr>
      <w:r>
        <w:t>достижение</w:t>
      </w:r>
      <w:r>
        <w:rPr>
          <w:spacing w:val="-9"/>
        </w:rPr>
        <w:t xml:space="preserve"> </w:t>
      </w:r>
      <w:r>
        <w:t>выпускниками</w:t>
      </w:r>
      <w:r>
        <w:rPr>
          <w:spacing w:val="-6"/>
        </w:rPr>
        <w:t xml:space="preserve"> </w:t>
      </w:r>
      <w:r>
        <w:t>базового</w:t>
      </w:r>
      <w:r>
        <w:rPr>
          <w:spacing w:val="-3"/>
        </w:rPr>
        <w:t xml:space="preserve"> </w:t>
      </w:r>
      <w:r>
        <w:t>уровня</w:t>
      </w:r>
      <w:r>
        <w:rPr>
          <w:spacing w:val="-9"/>
        </w:rPr>
        <w:t xml:space="preserve"> </w:t>
      </w:r>
      <w:r>
        <w:t>культуры</w:t>
      </w:r>
      <w:r>
        <w:rPr>
          <w:spacing w:val="-9"/>
        </w:rPr>
        <w:t xml:space="preserve"> </w:t>
      </w:r>
      <w:r>
        <w:t>безопасности</w:t>
      </w:r>
      <w:r>
        <w:rPr>
          <w:spacing w:val="-6"/>
        </w:rPr>
        <w:t xml:space="preserve"> </w:t>
      </w:r>
      <w:r>
        <w:t>жизнедеятельности, соответствующего интересам обучающихся и потребностям общества в формировании полноценной личности безопасного типа;</w:t>
      </w:r>
    </w:p>
    <w:p w:rsidR="00955B42" w:rsidRDefault="00003D14">
      <w:pPr>
        <w:pStyle w:val="a3"/>
        <w:spacing w:before="5" w:line="348" w:lineRule="auto"/>
        <w:ind w:right="700"/>
      </w:pPr>
      <w:r>
        <w:t>взаимосвязь</w:t>
      </w:r>
      <w:r>
        <w:rPr>
          <w:spacing w:val="-15"/>
        </w:rPr>
        <w:t xml:space="preserve"> </w:t>
      </w:r>
      <w:r>
        <w:t>личностных,</w:t>
      </w:r>
      <w:r>
        <w:rPr>
          <w:spacing w:val="-15"/>
        </w:rPr>
        <w:t xml:space="preserve"> </w:t>
      </w:r>
      <w:r>
        <w:t>метапредметных</w:t>
      </w:r>
      <w:r>
        <w:rPr>
          <w:spacing w:val="-15"/>
        </w:rPr>
        <w:t xml:space="preserve"> </w:t>
      </w:r>
      <w:r>
        <w:t>и</w:t>
      </w:r>
      <w:r>
        <w:rPr>
          <w:spacing w:val="-15"/>
        </w:rPr>
        <w:t xml:space="preserve"> </w:t>
      </w:r>
      <w:r>
        <w:t>предметных</w:t>
      </w:r>
      <w:r>
        <w:rPr>
          <w:spacing w:val="-15"/>
        </w:rPr>
        <w:t xml:space="preserve"> </w:t>
      </w:r>
      <w:r>
        <w:t>результатов</w:t>
      </w:r>
      <w:r>
        <w:rPr>
          <w:spacing w:val="-15"/>
        </w:rPr>
        <w:t xml:space="preserve"> </w:t>
      </w:r>
      <w:r>
        <w:t>освоения</w:t>
      </w:r>
      <w:r>
        <w:rPr>
          <w:spacing w:val="-15"/>
        </w:rPr>
        <w:t xml:space="preserve"> </w:t>
      </w:r>
      <w:r>
        <w:t>учебного предмета ОБЖ на уровнях основного общего и среднего общего образования;</w:t>
      </w:r>
    </w:p>
    <w:p w:rsidR="00955B42" w:rsidRDefault="00003D14">
      <w:pPr>
        <w:pStyle w:val="a3"/>
        <w:spacing w:before="6" w:line="343" w:lineRule="auto"/>
        <w:ind w:right="720"/>
      </w:pPr>
      <w:r>
        <w:t>подготовку выпускников к решению актуальных практических задач безопасности жизнедеятельности в повседневной жизни.</w:t>
      </w:r>
    </w:p>
    <w:p w:rsidR="00955B42" w:rsidRDefault="00003D14">
      <w:pPr>
        <w:pStyle w:val="a3"/>
        <w:spacing w:before="5" w:line="350" w:lineRule="auto"/>
        <w:ind w:right="698"/>
      </w:pPr>
      <w:r>
        <w:t xml:space="preserve">В программе по ОБЖ содержание учебного предмета ОБЖ </w:t>
      </w:r>
      <w:r>
        <w:rPr>
          <w:position w:val="1"/>
        </w:rPr>
        <w:t xml:space="preserve">структурно представлено </w:t>
      </w:r>
      <w:r>
        <w:t>двумя вариантами реализации содержания, состоящими из отдельных модулей (тематических линий), обеспечивающих системность и непрерывность изучения предмета на уровнях основного общего и среднего общего образования.</w:t>
      </w:r>
    </w:p>
    <w:p w:rsidR="00955B42" w:rsidRDefault="00003D14">
      <w:pPr>
        <w:pStyle w:val="a3"/>
        <w:spacing w:line="275" w:lineRule="exact"/>
        <w:ind w:left="1137" w:firstLine="0"/>
      </w:pPr>
      <w:r>
        <w:t>Вариант</w:t>
      </w:r>
      <w:r>
        <w:rPr>
          <w:spacing w:val="-7"/>
        </w:rPr>
        <w:t xml:space="preserve"> </w:t>
      </w:r>
      <w:r>
        <w:rPr>
          <w:spacing w:val="-5"/>
        </w:rPr>
        <w:t>1.</w:t>
      </w:r>
    </w:p>
    <w:p w:rsidR="00955B42" w:rsidRDefault="00003D14">
      <w:pPr>
        <w:pStyle w:val="a3"/>
        <w:spacing w:before="127" w:line="350" w:lineRule="auto"/>
        <w:ind w:left="1137" w:right="4516" w:firstLine="0"/>
        <w:jc w:val="left"/>
      </w:pPr>
      <w:r>
        <w:t>Модуль</w:t>
      </w:r>
      <w:r>
        <w:rPr>
          <w:spacing w:val="-15"/>
        </w:rPr>
        <w:t xml:space="preserve"> </w:t>
      </w:r>
      <w:r>
        <w:t>№</w:t>
      </w:r>
      <w:r>
        <w:rPr>
          <w:spacing w:val="-16"/>
        </w:rPr>
        <w:t xml:space="preserve"> </w:t>
      </w:r>
      <w:r>
        <w:t>1.</w:t>
      </w:r>
      <w:r>
        <w:rPr>
          <w:spacing w:val="-15"/>
        </w:rPr>
        <w:t xml:space="preserve"> </w:t>
      </w:r>
      <w:r>
        <w:t>«Основы</w:t>
      </w:r>
      <w:r>
        <w:rPr>
          <w:spacing w:val="-16"/>
        </w:rPr>
        <w:t xml:space="preserve"> </w:t>
      </w:r>
      <w:r>
        <w:t>комплексной</w:t>
      </w:r>
      <w:r>
        <w:rPr>
          <w:spacing w:val="-15"/>
        </w:rPr>
        <w:t xml:space="preserve"> </w:t>
      </w:r>
      <w:r>
        <w:t>безопасности». Модуль № 2. «Основы обороны государства».</w:t>
      </w:r>
    </w:p>
    <w:p w:rsidR="00955B42" w:rsidRDefault="00003D14">
      <w:pPr>
        <w:pStyle w:val="a3"/>
        <w:spacing w:before="1"/>
        <w:ind w:left="1137" w:firstLine="0"/>
        <w:jc w:val="left"/>
      </w:pPr>
      <w:r>
        <w:t>Модуль</w:t>
      </w:r>
      <w:r>
        <w:rPr>
          <w:spacing w:val="-13"/>
        </w:rPr>
        <w:t xml:space="preserve"> </w:t>
      </w:r>
      <w:r>
        <w:t>№</w:t>
      </w:r>
      <w:r>
        <w:rPr>
          <w:spacing w:val="-7"/>
        </w:rPr>
        <w:t xml:space="preserve"> </w:t>
      </w:r>
      <w:r>
        <w:t>3.</w:t>
      </w:r>
      <w:r>
        <w:rPr>
          <w:spacing w:val="-9"/>
        </w:rPr>
        <w:t xml:space="preserve"> </w:t>
      </w:r>
      <w:r>
        <w:t>«Военно-профессиональная</w:t>
      </w:r>
      <w:r>
        <w:rPr>
          <w:spacing w:val="-9"/>
        </w:rPr>
        <w:t xml:space="preserve"> </w:t>
      </w:r>
      <w:r>
        <w:rPr>
          <w:spacing w:val="-2"/>
        </w:rPr>
        <w:t>деятельность».</w:t>
      </w:r>
    </w:p>
    <w:p w:rsidR="00955B42" w:rsidRDefault="00003D14">
      <w:pPr>
        <w:pStyle w:val="a3"/>
        <w:spacing w:before="129" w:line="343" w:lineRule="auto"/>
        <w:jc w:val="left"/>
      </w:pPr>
      <w:r>
        <w:t>Модуль</w:t>
      </w:r>
      <w:r>
        <w:rPr>
          <w:spacing w:val="-3"/>
        </w:rPr>
        <w:t xml:space="preserve"> </w:t>
      </w:r>
      <w:r>
        <w:t>№</w:t>
      </w:r>
      <w:r>
        <w:rPr>
          <w:spacing w:val="-4"/>
        </w:rPr>
        <w:t xml:space="preserve"> </w:t>
      </w:r>
      <w:r>
        <w:t>4.</w:t>
      </w:r>
      <w:r>
        <w:rPr>
          <w:spacing w:val="-1"/>
        </w:rPr>
        <w:t xml:space="preserve"> </w:t>
      </w:r>
      <w:r>
        <w:t>«Защита</w:t>
      </w:r>
      <w:r>
        <w:rPr>
          <w:spacing w:val="34"/>
        </w:rPr>
        <w:t xml:space="preserve"> </w:t>
      </w:r>
      <w:r>
        <w:t>населения</w:t>
      </w:r>
      <w:r>
        <w:rPr>
          <w:spacing w:val="32"/>
        </w:rPr>
        <w:t xml:space="preserve"> </w:t>
      </w:r>
      <w:r>
        <w:t>Российской Федерации</w:t>
      </w:r>
      <w:r>
        <w:rPr>
          <w:spacing w:val="31"/>
        </w:rPr>
        <w:t xml:space="preserve"> </w:t>
      </w:r>
      <w:r>
        <w:t>от опасных</w:t>
      </w:r>
      <w:r>
        <w:rPr>
          <w:spacing w:val="29"/>
        </w:rPr>
        <w:t xml:space="preserve"> </w:t>
      </w:r>
      <w:r>
        <w:t>и</w:t>
      </w:r>
      <w:r>
        <w:rPr>
          <w:spacing w:val="33"/>
        </w:rPr>
        <w:t xml:space="preserve"> </w:t>
      </w:r>
      <w:r>
        <w:t xml:space="preserve">чрезвычайных </w:t>
      </w:r>
      <w:r>
        <w:rPr>
          <w:spacing w:val="-2"/>
        </w:rPr>
        <w:t>ситуаций».</w:t>
      </w:r>
    </w:p>
    <w:p w:rsidR="00955B42" w:rsidRDefault="00003D14">
      <w:pPr>
        <w:pStyle w:val="a3"/>
        <w:spacing w:before="15" w:line="345" w:lineRule="auto"/>
        <w:ind w:left="1137" w:right="1154" w:firstLine="0"/>
        <w:jc w:val="left"/>
      </w:pPr>
      <w:r>
        <w:t>Модуль</w:t>
      </w:r>
      <w:r>
        <w:rPr>
          <w:spacing w:val="-11"/>
        </w:rPr>
        <w:t xml:space="preserve"> </w:t>
      </w:r>
      <w:r>
        <w:t>№</w:t>
      </w:r>
      <w:r>
        <w:rPr>
          <w:spacing w:val="-13"/>
        </w:rPr>
        <w:t xml:space="preserve"> </w:t>
      </w:r>
      <w:r>
        <w:t>5.</w:t>
      </w:r>
      <w:r>
        <w:rPr>
          <w:spacing w:val="-13"/>
        </w:rPr>
        <w:t xml:space="preserve"> </w:t>
      </w:r>
      <w:r>
        <w:t>«Безопасность</w:t>
      </w:r>
      <w:r>
        <w:rPr>
          <w:spacing w:val="-15"/>
        </w:rPr>
        <w:t xml:space="preserve"> </w:t>
      </w:r>
      <w:r>
        <w:t>в</w:t>
      </w:r>
      <w:r>
        <w:rPr>
          <w:spacing w:val="-15"/>
        </w:rPr>
        <w:t xml:space="preserve"> </w:t>
      </w:r>
      <w:r>
        <w:t>природной</w:t>
      </w:r>
      <w:r>
        <w:rPr>
          <w:spacing w:val="-14"/>
        </w:rPr>
        <w:t xml:space="preserve"> </w:t>
      </w:r>
      <w:r>
        <w:t>среде</w:t>
      </w:r>
      <w:r>
        <w:rPr>
          <w:spacing w:val="-15"/>
        </w:rPr>
        <w:t xml:space="preserve"> </w:t>
      </w:r>
      <w:r>
        <w:t>и</w:t>
      </w:r>
      <w:r>
        <w:rPr>
          <w:spacing w:val="-12"/>
        </w:rPr>
        <w:t xml:space="preserve"> </w:t>
      </w:r>
      <w:r>
        <w:t>экологическая</w:t>
      </w:r>
      <w:r>
        <w:rPr>
          <w:spacing w:val="-11"/>
        </w:rPr>
        <w:t xml:space="preserve"> </w:t>
      </w:r>
      <w:r>
        <w:t>безопасность». Модуль № 6. «Основы противодействия экстремизму и терроризму».</w:t>
      </w:r>
    </w:p>
    <w:p w:rsidR="00955B42" w:rsidRDefault="00003D14">
      <w:pPr>
        <w:pStyle w:val="a3"/>
        <w:spacing w:before="5"/>
        <w:ind w:left="1137" w:firstLine="0"/>
        <w:jc w:val="left"/>
      </w:pPr>
      <w:r>
        <w:t>Модуль</w:t>
      </w:r>
      <w:r>
        <w:rPr>
          <w:spacing w:val="-9"/>
        </w:rPr>
        <w:t xml:space="preserve"> </w:t>
      </w:r>
      <w:r>
        <w:t>№</w:t>
      </w:r>
      <w:r>
        <w:rPr>
          <w:spacing w:val="-3"/>
        </w:rPr>
        <w:t xml:space="preserve"> </w:t>
      </w:r>
      <w:r>
        <w:t>7.</w:t>
      </w:r>
      <w:r>
        <w:rPr>
          <w:spacing w:val="-2"/>
        </w:rPr>
        <w:t xml:space="preserve"> </w:t>
      </w:r>
      <w:r>
        <w:t>«Основы</w:t>
      </w:r>
      <w:r>
        <w:rPr>
          <w:spacing w:val="-7"/>
        </w:rPr>
        <w:t xml:space="preserve"> </w:t>
      </w:r>
      <w:r>
        <w:t>здорового</w:t>
      </w:r>
      <w:r>
        <w:rPr>
          <w:spacing w:val="-2"/>
        </w:rPr>
        <w:t xml:space="preserve"> </w:t>
      </w:r>
      <w:r>
        <w:t>образа</w:t>
      </w:r>
      <w:r>
        <w:rPr>
          <w:spacing w:val="-15"/>
        </w:rPr>
        <w:t xml:space="preserve"> </w:t>
      </w:r>
      <w:r>
        <w:rPr>
          <w:spacing w:val="-2"/>
        </w:rPr>
        <w:t>жизни».</w:t>
      </w:r>
    </w:p>
    <w:p w:rsidR="00955B42" w:rsidRDefault="00003D14">
      <w:pPr>
        <w:pStyle w:val="a3"/>
        <w:spacing w:before="122" w:line="350" w:lineRule="auto"/>
        <w:ind w:left="1137" w:right="2033" w:firstLine="0"/>
        <w:jc w:val="left"/>
      </w:pPr>
      <w:r>
        <w:t>Модуль</w:t>
      </w:r>
      <w:r>
        <w:rPr>
          <w:spacing w:val="-10"/>
        </w:rPr>
        <w:t xml:space="preserve"> </w:t>
      </w:r>
      <w:r>
        <w:t>№</w:t>
      </w:r>
      <w:r>
        <w:rPr>
          <w:spacing w:val="-8"/>
        </w:rPr>
        <w:t xml:space="preserve"> </w:t>
      </w:r>
      <w:r>
        <w:t>8.</w:t>
      </w:r>
      <w:r>
        <w:rPr>
          <w:spacing w:val="-5"/>
        </w:rPr>
        <w:t xml:space="preserve"> </w:t>
      </w:r>
      <w:r>
        <w:t>«Основы</w:t>
      </w:r>
      <w:r>
        <w:rPr>
          <w:spacing w:val="-12"/>
        </w:rPr>
        <w:t xml:space="preserve"> </w:t>
      </w:r>
      <w:r>
        <w:t>медицинских</w:t>
      </w:r>
      <w:r>
        <w:rPr>
          <w:spacing w:val="-13"/>
        </w:rPr>
        <w:t xml:space="preserve"> </w:t>
      </w:r>
      <w:r>
        <w:t>знаний</w:t>
      </w:r>
      <w:r>
        <w:rPr>
          <w:spacing w:val="-15"/>
        </w:rPr>
        <w:t xml:space="preserve"> </w:t>
      </w:r>
      <w:r>
        <w:t>и</w:t>
      </w:r>
      <w:r>
        <w:rPr>
          <w:spacing w:val="-15"/>
        </w:rPr>
        <w:t xml:space="preserve"> </w:t>
      </w:r>
      <w:r>
        <w:t>оказание</w:t>
      </w:r>
      <w:r>
        <w:rPr>
          <w:spacing w:val="-14"/>
        </w:rPr>
        <w:t xml:space="preserve"> </w:t>
      </w:r>
      <w:r>
        <w:t>первой</w:t>
      </w:r>
      <w:r>
        <w:rPr>
          <w:spacing w:val="-12"/>
        </w:rPr>
        <w:t xml:space="preserve"> </w:t>
      </w:r>
      <w:r>
        <w:t>помощи». Модуль № 9. «Элементы начальной военной подготовки».</w:t>
      </w:r>
    </w:p>
    <w:p w:rsidR="00955B42" w:rsidRDefault="00003D14">
      <w:pPr>
        <w:pStyle w:val="a3"/>
        <w:spacing w:before="1" w:line="350" w:lineRule="auto"/>
        <w:ind w:right="694"/>
      </w:pPr>
      <w:r>
        <w:t>В целях обеспечения преемственности в изучении учебного предмета ОБЖ на уровне среднего общего образования федеральная рабочая программа предполагает внедрение универсальной структурно-логической схемы изучения учебных модулей (тематических линий)</w:t>
      </w:r>
      <w:r>
        <w:rPr>
          <w:spacing w:val="-12"/>
        </w:rPr>
        <w:t xml:space="preserve"> </w:t>
      </w:r>
      <w:r>
        <w:t>в</w:t>
      </w:r>
      <w:r>
        <w:rPr>
          <w:spacing w:val="-10"/>
        </w:rPr>
        <w:t xml:space="preserve"> </w:t>
      </w:r>
      <w:r>
        <w:t>парадигме</w:t>
      </w:r>
      <w:r>
        <w:rPr>
          <w:spacing w:val="-12"/>
        </w:rPr>
        <w:t xml:space="preserve"> </w:t>
      </w:r>
      <w:r>
        <w:t>безопасной</w:t>
      </w:r>
      <w:r>
        <w:rPr>
          <w:spacing w:val="-9"/>
        </w:rPr>
        <w:t xml:space="preserve"> </w:t>
      </w:r>
      <w:r>
        <w:t>жизнедеятельности:</w:t>
      </w:r>
      <w:r>
        <w:rPr>
          <w:spacing w:val="-4"/>
        </w:rPr>
        <w:t xml:space="preserve"> </w:t>
      </w:r>
      <w:r>
        <w:t>«предвидеть</w:t>
      </w:r>
      <w:r>
        <w:rPr>
          <w:spacing w:val="-7"/>
        </w:rPr>
        <w:t xml:space="preserve"> </w:t>
      </w:r>
      <w:r>
        <w:t>опасность,</w:t>
      </w:r>
      <w:r>
        <w:rPr>
          <w:spacing w:val="-8"/>
        </w:rPr>
        <w:t xml:space="preserve"> </w:t>
      </w:r>
      <w:r>
        <w:t>по</w:t>
      </w:r>
      <w:r>
        <w:rPr>
          <w:spacing w:val="-9"/>
        </w:rPr>
        <w:t xml:space="preserve"> </w:t>
      </w:r>
      <w:r>
        <w:t>возможности</w:t>
      </w:r>
      <w:r>
        <w:rPr>
          <w:spacing w:val="-10"/>
        </w:rPr>
        <w:t xml:space="preserve"> </w:t>
      </w:r>
      <w:r>
        <w:t>еѐ избегать, при необходимости безопасно действовать».</w:t>
      </w:r>
    </w:p>
    <w:p w:rsidR="00955B42" w:rsidRDefault="00003D14">
      <w:pPr>
        <w:pStyle w:val="a3"/>
        <w:spacing w:line="275" w:lineRule="exact"/>
        <w:ind w:left="1137" w:firstLine="0"/>
      </w:pPr>
      <w:r>
        <w:t>Программа</w:t>
      </w:r>
      <w:r>
        <w:rPr>
          <w:spacing w:val="54"/>
          <w:w w:val="150"/>
        </w:rPr>
        <w:t xml:space="preserve"> </w:t>
      </w:r>
      <w:r>
        <w:t>предусматривает</w:t>
      </w:r>
      <w:r>
        <w:rPr>
          <w:spacing w:val="72"/>
          <w:w w:val="150"/>
        </w:rPr>
        <w:t xml:space="preserve"> </w:t>
      </w:r>
      <w:r>
        <w:t>внедрение</w:t>
      </w:r>
      <w:r>
        <w:rPr>
          <w:spacing w:val="69"/>
          <w:w w:val="150"/>
        </w:rPr>
        <w:t xml:space="preserve"> </w:t>
      </w:r>
      <w:r>
        <w:t>практико-ориентированных</w:t>
      </w:r>
      <w:r>
        <w:rPr>
          <w:spacing w:val="67"/>
          <w:w w:val="150"/>
        </w:rPr>
        <w:t xml:space="preserve"> </w:t>
      </w:r>
      <w:r>
        <w:rPr>
          <w:spacing w:val="-2"/>
        </w:rPr>
        <w:t>интерактивных</w:t>
      </w:r>
    </w:p>
    <w:p w:rsidR="00955B42" w:rsidRDefault="00955B42">
      <w:pPr>
        <w:pStyle w:val="a3"/>
        <w:spacing w:line="275" w:lineRule="exact"/>
        <w:sectPr w:rsidR="00955B42">
          <w:pgSz w:w="11920" w:h="16850"/>
          <w:pgMar w:top="580" w:right="141" w:bottom="1120" w:left="850" w:header="0" w:footer="921" w:gutter="0"/>
          <w:cols w:space="720"/>
        </w:sectPr>
      </w:pPr>
    </w:p>
    <w:p w:rsidR="00955B42" w:rsidRDefault="00003D14">
      <w:pPr>
        <w:pStyle w:val="a3"/>
        <w:spacing w:before="76" w:line="350" w:lineRule="auto"/>
        <w:ind w:right="691" w:firstLine="0"/>
      </w:pPr>
      <w:r>
        <w:t>форм организации учебных занятий с возможностью применения тренажѐрных систем и виртуальных моделей. При этом использование цифровой образовательной среды на учебных занятиях</w:t>
      </w:r>
      <w:r>
        <w:rPr>
          <w:spacing w:val="-7"/>
        </w:rPr>
        <w:t xml:space="preserve"> </w:t>
      </w:r>
      <w:r>
        <w:t>должно</w:t>
      </w:r>
      <w:r>
        <w:rPr>
          <w:spacing w:val="-4"/>
        </w:rPr>
        <w:t xml:space="preserve"> </w:t>
      </w:r>
      <w:r>
        <w:t>быть</w:t>
      </w:r>
      <w:r>
        <w:rPr>
          <w:spacing w:val="-7"/>
        </w:rPr>
        <w:t xml:space="preserve"> </w:t>
      </w:r>
      <w:r>
        <w:t>разумным:</w:t>
      </w:r>
      <w:r>
        <w:rPr>
          <w:spacing w:val="-5"/>
        </w:rPr>
        <w:t xml:space="preserve"> </w:t>
      </w:r>
      <w:r>
        <w:t>компьютер</w:t>
      </w:r>
      <w:r>
        <w:rPr>
          <w:spacing w:val="-7"/>
        </w:rPr>
        <w:t xml:space="preserve"> </w:t>
      </w:r>
      <w:r>
        <w:t>и</w:t>
      </w:r>
      <w:r>
        <w:rPr>
          <w:spacing w:val="-10"/>
        </w:rPr>
        <w:t xml:space="preserve"> </w:t>
      </w:r>
      <w:r>
        <w:t>дистанционные</w:t>
      </w:r>
      <w:r>
        <w:rPr>
          <w:spacing w:val="-11"/>
        </w:rPr>
        <w:t xml:space="preserve"> </w:t>
      </w:r>
      <w:r>
        <w:t>образовательные</w:t>
      </w:r>
      <w:r>
        <w:rPr>
          <w:spacing w:val="-8"/>
        </w:rPr>
        <w:t xml:space="preserve"> </w:t>
      </w:r>
      <w:r>
        <w:t>технологии</w:t>
      </w:r>
      <w:r>
        <w:rPr>
          <w:spacing w:val="-6"/>
        </w:rPr>
        <w:t xml:space="preserve"> </w:t>
      </w:r>
      <w:r>
        <w:t>не способны полностью заменить педагога и практические действия обучающихся.</w:t>
      </w:r>
    </w:p>
    <w:p w:rsidR="00955B42" w:rsidRDefault="00003D14">
      <w:pPr>
        <w:pStyle w:val="a3"/>
        <w:spacing w:line="350" w:lineRule="auto"/>
        <w:ind w:right="686"/>
      </w:pPr>
      <w:r>
        <w:t>В</w:t>
      </w:r>
      <w:r>
        <w:rPr>
          <w:spacing w:val="-15"/>
        </w:rPr>
        <w:t xml:space="preserve"> </w:t>
      </w:r>
      <w:r>
        <w:t>современных</w:t>
      </w:r>
      <w:r>
        <w:rPr>
          <w:spacing w:val="-14"/>
        </w:rPr>
        <w:t xml:space="preserve"> </w:t>
      </w:r>
      <w:r>
        <w:t>условиях</w:t>
      </w:r>
      <w:r>
        <w:rPr>
          <w:spacing w:val="-12"/>
        </w:rPr>
        <w:t xml:space="preserve"> </w:t>
      </w:r>
      <w:r>
        <w:t>с</w:t>
      </w:r>
      <w:r>
        <w:rPr>
          <w:spacing w:val="-15"/>
        </w:rPr>
        <w:t xml:space="preserve"> </w:t>
      </w:r>
      <w:r>
        <w:t>обострением</w:t>
      </w:r>
      <w:r>
        <w:rPr>
          <w:spacing w:val="-15"/>
        </w:rPr>
        <w:t xml:space="preserve"> </w:t>
      </w:r>
      <w:r>
        <w:t>существующих</w:t>
      </w:r>
      <w:r>
        <w:rPr>
          <w:spacing w:val="-11"/>
        </w:rPr>
        <w:t xml:space="preserve"> </w:t>
      </w:r>
      <w:r>
        <w:t>и</w:t>
      </w:r>
      <w:r>
        <w:rPr>
          <w:spacing w:val="-15"/>
        </w:rPr>
        <w:t xml:space="preserve"> </w:t>
      </w:r>
      <w:r>
        <w:t>появлением</w:t>
      </w:r>
      <w:r>
        <w:rPr>
          <w:spacing w:val="-15"/>
        </w:rPr>
        <w:t xml:space="preserve"> </w:t>
      </w:r>
      <w:r>
        <w:t>новых</w:t>
      </w:r>
      <w:r>
        <w:rPr>
          <w:spacing w:val="-15"/>
        </w:rPr>
        <w:t xml:space="preserve"> </w:t>
      </w:r>
      <w:r>
        <w:t>глобальных и региональных вызовов и угроз безопасности России (резкий рост военной напряжѐнности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w:t>
      </w:r>
      <w:r>
        <w:rPr>
          <w:spacing w:val="-2"/>
        </w:rPr>
        <w:t xml:space="preserve"> </w:t>
      </w:r>
      <w:r>
        <w:t>экологического равновесия</w:t>
      </w:r>
      <w:r>
        <w:rPr>
          <w:spacing w:val="-3"/>
        </w:rPr>
        <w:t xml:space="preserve"> </w:t>
      </w:r>
      <w:r>
        <w:t>и</w:t>
      </w:r>
      <w:r>
        <w:rPr>
          <w:spacing w:val="-3"/>
        </w:rPr>
        <w:t xml:space="preserve"> </w:t>
      </w:r>
      <w:r>
        <w:t>другие) возрастает</w:t>
      </w:r>
      <w:r>
        <w:rPr>
          <w:spacing w:val="-3"/>
        </w:rPr>
        <w:t xml:space="preserve"> </w:t>
      </w:r>
      <w:r>
        <w:t>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остаѐтся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955B42" w:rsidRDefault="00003D14">
      <w:pPr>
        <w:pStyle w:val="a3"/>
        <w:spacing w:line="355" w:lineRule="auto"/>
        <w:ind w:right="690"/>
      </w:pPr>
      <w:r>
        <w:t>Актуальность</w:t>
      </w:r>
      <w:r>
        <w:rPr>
          <w:spacing w:val="-9"/>
        </w:rPr>
        <w:t xml:space="preserve"> </w:t>
      </w:r>
      <w:r>
        <w:t>совершенствования</w:t>
      </w:r>
      <w:r>
        <w:rPr>
          <w:spacing w:val="-6"/>
        </w:rPr>
        <w:t xml:space="preserve"> </w:t>
      </w:r>
      <w:r>
        <w:t>учебно-методического</w:t>
      </w:r>
      <w:r>
        <w:rPr>
          <w:spacing w:val="-8"/>
        </w:rPr>
        <w:t xml:space="preserve"> </w:t>
      </w:r>
      <w:r>
        <w:t>обеспечения</w:t>
      </w:r>
      <w:r>
        <w:rPr>
          <w:spacing w:val="-11"/>
        </w:rPr>
        <w:t xml:space="preserve"> </w:t>
      </w:r>
      <w:r>
        <w:t>образовательного процесса по ОБЖ определяется системообразующими документами в области безопасности: Стратегией национальной безопасности Российской Федерации</w:t>
      </w:r>
      <w:r>
        <w:rPr>
          <w:rFonts w:ascii="Calibri" w:hAnsi="Calibri"/>
          <w:vertAlign w:val="superscript"/>
        </w:rPr>
        <w:t>16</w:t>
      </w:r>
      <w:r>
        <w:t>, Национальными целями развития Российской Федерации на период до 2030 года</w:t>
      </w:r>
      <w:r>
        <w:rPr>
          <w:rFonts w:ascii="Calibri" w:hAnsi="Calibri"/>
          <w:vertAlign w:val="superscript"/>
        </w:rPr>
        <w:t>17</w:t>
      </w:r>
      <w:r>
        <w:t>, Государственной программой Российской Федерации «Развитие образования»</w:t>
      </w:r>
      <w:r>
        <w:rPr>
          <w:rFonts w:ascii="Calibri" w:hAnsi="Calibri"/>
          <w:vertAlign w:val="superscript"/>
        </w:rPr>
        <w:t>18</w:t>
      </w:r>
      <w:r>
        <w:t>.</w:t>
      </w:r>
    </w:p>
    <w:p w:rsidR="00955B42" w:rsidRDefault="00003D14">
      <w:pPr>
        <w:pStyle w:val="a3"/>
        <w:spacing w:line="360" w:lineRule="auto"/>
        <w:ind w:right="688"/>
      </w:pPr>
      <w:r>
        <w:t>ОБЖ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w:t>
      </w:r>
      <w:r>
        <w:rPr>
          <w:spacing w:val="-9"/>
        </w:rPr>
        <w:t xml:space="preserve"> </w:t>
      </w:r>
      <w:r>
        <w:t>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w:t>
      </w:r>
      <w:r>
        <w:rPr>
          <w:spacing w:val="-6"/>
        </w:rPr>
        <w:t xml:space="preserve"> </w:t>
      </w:r>
      <w:r>
        <w:t>которая</w:t>
      </w:r>
      <w:r>
        <w:rPr>
          <w:spacing w:val="-8"/>
        </w:rPr>
        <w:t xml:space="preserve"> </w:t>
      </w:r>
      <w:r>
        <w:t>имеет</w:t>
      </w:r>
      <w:r>
        <w:rPr>
          <w:spacing w:val="-6"/>
        </w:rPr>
        <w:t xml:space="preserve"> </w:t>
      </w:r>
      <w:r>
        <w:t>междисциплинарный</w:t>
      </w:r>
      <w:r>
        <w:rPr>
          <w:spacing w:val="-4"/>
        </w:rPr>
        <w:t xml:space="preserve"> </w:t>
      </w:r>
      <w:r>
        <w:t>характер,</w:t>
      </w:r>
      <w:r>
        <w:rPr>
          <w:spacing w:val="-4"/>
        </w:rPr>
        <w:t xml:space="preserve"> </w:t>
      </w:r>
      <w:r>
        <w:t>основываясь</w:t>
      </w:r>
      <w:r>
        <w:rPr>
          <w:spacing w:val="-3"/>
        </w:rPr>
        <w:t xml:space="preserve"> </w:t>
      </w:r>
      <w:r>
        <w:t>на</w:t>
      </w:r>
      <w:r>
        <w:rPr>
          <w:spacing w:val="-10"/>
        </w:rPr>
        <w:t xml:space="preserve"> </w:t>
      </w:r>
      <w:r>
        <w:t>изучении</w:t>
      </w:r>
      <w:r>
        <w:rPr>
          <w:spacing w:val="-2"/>
        </w:rPr>
        <w:t xml:space="preserve"> </w:t>
      </w:r>
      <w:r>
        <w:t>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w:t>
      </w:r>
      <w:r>
        <w:rPr>
          <w:spacing w:val="40"/>
        </w:rPr>
        <w:t xml:space="preserve"> </w:t>
      </w:r>
      <w:r>
        <w:t>модели</w:t>
      </w:r>
      <w:r>
        <w:rPr>
          <w:spacing w:val="40"/>
        </w:rPr>
        <w:t xml:space="preserve"> </w:t>
      </w:r>
      <w:r>
        <w:t>индивидуального</w:t>
      </w:r>
      <w:r>
        <w:rPr>
          <w:spacing w:val="40"/>
        </w:rPr>
        <w:t xml:space="preserve"> </w:t>
      </w:r>
      <w:r>
        <w:t>и</w:t>
      </w:r>
      <w:r>
        <w:rPr>
          <w:spacing w:val="40"/>
        </w:rPr>
        <w:t xml:space="preserve"> </w:t>
      </w:r>
      <w:r>
        <w:t>группового</w:t>
      </w:r>
      <w:r>
        <w:rPr>
          <w:spacing w:val="40"/>
        </w:rPr>
        <w:t xml:space="preserve"> </w:t>
      </w:r>
      <w:r>
        <w:t>безопасного</w:t>
      </w:r>
      <w:r>
        <w:rPr>
          <w:spacing w:val="40"/>
        </w:rPr>
        <w:t xml:space="preserve"> </w:t>
      </w:r>
      <w:r>
        <w:t>поведения</w:t>
      </w:r>
      <w:r>
        <w:rPr>
          <w:spacing w:val="40"/>
        </w:rPr>
        <w:t xml:space="preserve"> </w:t>
      </w:r>
      <w:r>
        <w:t>в</w:t>
      </w:r>
      <w:r>
        <w:rPr>
          <w:spacing w:val="40"/>
        </w:rPr>
        <w:t xml:space="preserve"> </w:t>
      </w:r>
      <w:r>
        <w:t>повседневной</w:t>
      </w:r>
    </w:p>
    <w:p w:rsidR="00955B42" w:rsidRDefault="00003D14">
      <w:pPr>
        <w:pStyle w:val="a3"/>
        <w:spacing w:before="167"/>
        <w:ind w:left="0" w:firstLine="0"/>
        <w:jc w:val="left"/>
        <w:rPr>
          <w:sz w:val="20"/>
        </w:rPr>
      </w:pPr>
      <w:r>
        <w:rPr>
          <w:noProof/>
          <w:sz w:val="20"/>
          <w:lang w:eastAsia="ru-RU"/>
        </w:rPr>
        <mc:AlternateContent>
          <mc:Choice Requires="wps">
            <w:drawing>
              <wp:anchor distT="0" distB="0" distL="0" distR="0" simplePos="0" relativeHeight="487590912" behindDoc="1" locked="0" layoutInCell="1" allowOverlap="1">
                <wp:simplePos x="0" y="0"/>
                <wp:positionH relativeFrom="page">
                  <wp:posOffset>810259</wp:posOffset>
                </wp:positionH>
                <wp:positionV relativeFrom="paragraph">
                  <wp:posOffset>267352</wp:posOffset>
                </wp:positionV>
                <wp:extent cx="1829435" cy="889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8890"/>
                        </a:xfrm>
                        <a:custGeom>
                          <a:avLst/>
                          <a:gdLst/>
                          <a:ahLst/>
                          <a:cxnLst/>
                          <a:rect l="l" t="t" r="r" b="b"/>
                          <a:pathLst>
                            <a:path w="1829435" h="8890">
                              <a:moveTo>
                                <a:pt x="1829435" y="0"/>
                              </a:moveTo>
                              <a:lnTo>
                                <a:pt x="0" y="0"/>
                              </a:lnTo>
                              <a:lnTo>
                                <a:pt x="0" y="8890"/>
                              </a:lnTo>
                              <a:lnTo>
                                <a:pt x="1829435" y="889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3.799999pt;margin-top:21.051395pt;width:144.050pt;height:.70001pt;mso-position-horizontal-relative:page;mso-position-vertical-relative:paragraph;z-index:-15725568;mso-wrap-distance-left:0;mso-wrap-distance-right:0" id="docshape15" filled="true" fillcolor="#000000" stroked="false">
                <v:fill type="solid"/>
                <w10:wrap type="topAndBottom"/>
              </v:rect>
            </w:pict>
          </mc:Fallback>
        </mc:AlternateContent>
      </w:r>
    </w:p>
    <w:p w:rsidR="00955B42" w:rsidRDefault="00003D14">
      <w:pPr>
        <w:pStyle w:val="a3"/>
        <w:spacing w:before="120" w:line="220" w:lineRule="auto"/>
        <w:ind w:right="778" w:firstLine="0"/>
        <w:jc w:val="left"/>
      </w:pPr>
      <w:r>
        <w:rPr>
          <w:rFonts w:ascii="Calibri" w:hAnsi="Calibri"/>
          <w:vertAlign w:val="superscript"/>
        </w:rPr>
        <w:t>16</w:t>
      </w:r>
      <w:r>
        <w:rPr>
          <w:rFonts w:ascii="Calibri" w:hAnsi="Calibri"/>
          <w:spacing w:val="-14"/>
        </w:rPr>
        <w:t xml:space="preserve"> </w:t>
      </w:r>
      <w:r>
        <w:t>Указ</w:t>
      </w:r>
      <w:r>
        <w:rPr>
          <w:spacing w:val="-15"/>
        </w:rPr>
        <w:t xml:space="preserve"> </w:t>
      </w:r>
      <w:r>
        <w:t>Президента</w:t>
      </w:r>
      <w:r>
        <w:rPr>
          <w:spacing w:val="-15"/>
        </w:rPr>
        <w:t xml:space="preserve"> </w:t>
      </w:r>
      <w:r>
        <w:t>Российской</w:t>
      </w:r>
      <w:r>
        <w:rPr>
          <w:spacing w:val="-15"/>
        </w:rPr>
        <w:t xml:space="preserve"> </w:t>
      </w:r>
      <w:r>
        <w:t>Федерации</w:t>
      </w:r>
      <w:r>
        <w:rPr>
          <w:spacing w:val="-15"/>
        </w:rPr>
        <w:t xml:space="preserve"> </w:t>
      </w:r>
      <w:r>
        <w:t>от</w:t>
      </w:r>
      <w:r>
        <w:rPr>
          <w:spacing w:val="-17"/>
        </w:rPr>
        <w:t xml:space="preserve"> </w:t>
      </w:r>
      <w:r>
        <w:t>2</w:t>
      </w:r>
      <w:r>
        <w:rPr>
          <w:spacing w:val="-20"/>
        </w:rPr>
        <w:t xml:space="preserve"> </w:t>
      </w:r>
      <w:r>
        <w:t>июля</w:t>
      </w:r>
      <w:r>
        <w:rPr>
          <w:spacing w:val="-15"/>
        </w:rPr>
        <w:t xml:space="preserve"> </w:t>
      </w:r>
      <w:r>
        <w:t>2021</w:t>
      </w:r>
      <w:r>
        <w:rPr>
          <w:spacing w:val="-15"/>
        </w:rPr>
        <w:t xml:space="preserve"> </w:t>
      </w:r>
      <w:r>
        <w:t>г.</w:t>
      </w:r>
      <w:r>
        <w:rPr>
          <w:spacing w:val="-17"/>
        </w:rPr>
        <w:t xml:space="preserve"> </w:t>
      </w:r>
      <w:r>
        <w:t>№</w:t>
      </w:r>
      <w:r>
        <w:rPr>
          <w:spacing w:val="-16"/>
        </w:rPr>
        <w:t xml:space="preserve"> </w:t>
      </w:r>
      <w:r>
        <w:t>400</w:t>
      </w:r>
      <w:r>
        <w:rPr>
          <w:spacing w:val="-15"/>
        </w:rPr>
        <w:t xml:space="preserve"> </w:t>
      </w:r>
      <w:r>
        <w:t>«О</w:t>
      </w:r>
      <w:r>
        <w:rPr>
          <w:spacing w:val="-15"/>
        </w:rPr>
        <w:t xml:space="preserve"> </w:t>
      </w:r>
      <w:r>
        <w:t>Стратегии</w:t>
      </w:r>
      <w:r>
        <w:rPr>
          <w:spacing w:val="-15"/>
        </w:rPr>
        <w:t xml:space="preserve"> </w:t>
      </w:r>
      <w:r>
        <w:t>национальной безопасности Российской Федерации».</w:t>
      </w:r>
    </w:p>
    <w:p w:rsidR="00955B42" w:rsidRDefault="00003D14">
      <w:pPr>
        <w:pStyle w:val="a3"/>
        <w:spacing w:before="41" w:line="218" w:lineRule="auto"/>
        <w:ind w:right="824" w:firstLine="0"/>
        <w:jc w:val="left"/>
      </w:pPr>
      <w:r>
        <w:rPr>
          <w:rFonts w:ascii="Calibri" w:hAnsi="Calibri"/>
          <w:vertAlign w:val="superscript"/>
        </w:rPr>
        <w:t>17</w:t>
      </w:r>
      <w:r>
        <w:rPr>
          <w:rFonts w:ascii="Calibri" w:hAnsi="Calibri"/>
          <w:spacing w:val="-6"/>
        </w:rPr>
        <w:t xml:space="preserve"> </w:t>
      </w:r>
      <w:r>
        <w:t>Указ</w:t>
      </w:r>
      <w:r>
        <w:rPr>
          <w:spacing w:val="-4"/>
        </w:rPr>
        <w:t xml:space="preserve"> </w:t>
      </w:r>
      <w:r>
        <w:t>Президента</w:t>
      </w:r>
      <w:r>
        <w:rPr>
          <w:spacing w:val="-5"/>
        </w:rPr>
        <w:t xml:space="preserve"> </w:t>
      </w:r>
      <w:r>
        <w:t>Российской</w:t>
      </w:r>
      <w:r>
        <w:rPr>
          <w:spacing w:val="-5"/>
        </w:rPr>
        <w:t xml:space="preserve"> </w:t>
      </w:r>
      <w:r>
        <w:t>Федерации</w:t>
      </w:r>
      <w:r>
        <w:rPr>
          <w:spacing w:val="-6"/>
        </w:rPr>
        <w:t xml:space="preserve"> </w:t>
      </w:r>
      <w:r>
        <w:t>от</w:t>
      </w:r>
      <w:r>
        <w:rPr>
          <w:spacing w:val="-7"/>
        </w:rPr>
        <w:t xml:space="preserve"> </w:t>
      </w:r>
      <w:r>
        <w:t>21</w:t>
      </w:r>
      <w:r>
        <w:rPr>
          <w:spacing w:val="-5"/>
        </w:rPr>
        <w:t xml:space="preserve"> </w:t>
      </w:r>
      <w:r>
        <w:t>июля</w:t>
      </w:r>
      <w:r>
        <w:rPr>
          <w:spacing w:val="-4"/>
        </w:rPr>
        <w:t xml:space="preserve"> </w:t>
      </w:r>
      <w:r>
        <w:t>2020</w:t>
      </w:r>
      <w:r>
        <w:rPr>
          <w:spacing w:val="-10"/>
        </w:rPr>
        <w:t xml:space="preserve"> </w:t>
      </w:r>
      <w:r>
        <w:t>г.</w:t>
      </w:r>
      <w:r>
        <w:rPr>
          <w:spacing w:val="-7"/>
        </w:rPr>
        <w:t xml:space="preserve"> </w:t>
      </w:r>
      <w:r>
        <w:t>№</w:t>
      </w:r>
      <w:r>
        <w:rPr>
          <w:spacing w:val="-8"/>
        </w:rPr>
        <w:t xml:space="preserve"> </w:t>
      </w:r>
      <w:r>
        <w:t>474</w:t>
      </w:r>
      <w:r>
        <w:rPr>
          <w:spacing w:val="-2"/>
        </w:rPr>
        <w:t xml:space="preserve"> </w:t>
      </w:r>
      <w:r>
        <w:t>«О</w:t>
      </w:r>
      <w:r>
        <w:rPr>
          <w:spacing w:val="-3"/>
        </w:rPr>
        <w:t xml:space="preserve"> </w:t>
      </w:r>
      <w:r>
        <w:t>национальных</w:t>
      </w:r>
      <w:r>
        <w:rPr>
          <w:spacing w:val="-5"/>
        </w:rPr>
        <w:t xml:space="preserve"> </w:t>
      </w:r>
      <w:r>
        <w:t>целях развития Российской Федерации на период до 2030 года».</w:t>
      </w:r>
    </w:p>
    <w:p w:rsidR="00955B42" w:rsidRDefault="00003D14">
      <w:pPr>
        <w:pStyle w:val="a3"/>
        <w:spacing w:before="35" w:line="220" w:lineRule="auto"/>
        <w:ind w:firstLine="0"/>
        <w:jc w:val="left"/>
      </w:pPr>
      <w:r>
        <w:rPr>
          <w:rFonts w:ascii="Calibri" w:hAnsi="Calibri"/>
          <w:vertAlign w:val="superscript"/>
        </w:rPr>
        <w:t>18</w:t>
      </w:r>
      <w:r>
        <w:rPr>
          <w:rFonts w:ascii="Calibri" w:hAnsi="Calibri"/>
          <w:spacing w:val="23"/>
        </w:rPr>
        <w:t xml:space="preserve"> </w:t>
      </w:r>
      <w:r>
        <w:t>Постановление</w:t>
      </w:r>
      <w:r>
        <w:rPr>
          <w:spacing w:val="30"/>
        </w:rPr>
        <w:t xml:space="preserve"> </w:t>
      </w:r>
      <w:r>
        <w:t>Правительства</w:t>
      </w:r>
      <w:r>
        <w:rPr>
          <w:spacing w:val="28"/>
        </w:rPr>
        <w:t xml:space="preserve"> </w:t>
      </w:r>
      <w:r>
        <w:t>Российской</w:t>
      </w:r>
      <w:r>
        <w:rPr>
          <w:spacing w:val="25"/>
        </w:rPr>
        <w:t xml:space="preserve"> </w:t>
      </w:r>
      <w:r>
        <w:t>Федерации</w:t>
      </w:r>
      <w:r>
        <w:rPr>
          <w:spacing w:val="32"/>
        </w:rPr>
        <w:t xml:space="preserve"> </w:t>
      </w:r>
      <w:r>
        <w:t>от</w:t>
      </w:r>
      <w:r>
        <w:rPr>
          <w:spacing w:val="28"/>
        </w:rPr>
        <w:t xml:space="preserve"> </w:t>
      </w:r>
      <w:r>
        <w:t>26</w:t>
      </w:r>
      <w:r>
        <w:rPr>
          <w:spacing w:val="28"/>
        </w:rPr>
        <w:t xml:space="preserve"> </w:t>
      </w:r>
      <w:r>
        <w:t>декабря</w:t>
      </w:r>
      <w:r>
        <w:rPr>
          <w:spacing w:val="33"/>
        </w:rPr>
        <w:t xml:space="preserve"> </w:t>
      </w:r>
      <w:r>
        <w:t>2017</w:t>
      </w:r>
      <w:r>
        <w:rPr>
          <w:spacing w:val="33"/>
        </w:rPr>
        <w:t xml:space="preserve"> </w:t>
      </w:r>
      <w:r>
        <w:t>г.</w:t>
      </w:r>
      <w:r>
        <w:rPr>
          <w:spacing w:val="30"/>
        </w:rPr>
        <w:t xml:space="preserve"> </w:t>
      </w:r>
      <w:r>
        <w:t>№</w:t>
      </w:r>
      <w:r>
        <w:rPr>
          <w:spacing w:val="34"/>
        </w:rPr>
        <w:t xml:space="preserve"> </w:t>
      </w:r>
      <w:r>
        <w:t>1642</w:t>
      </w:r>
      <w:r>
        <w:rPr>
          <w:spacing w:val="35"/>
        </w:rPr>
        <w:t xml:space="preserve"> </w:t>
      </w:r>
      <w:r>
        <w:t>«Об утверждении государственной программы Российской Федерации «Развитие образования».</w:t>
      </w:r>
    </w:p>
    <w:p w:rsidR="00955B42" w:rsidRDefault="00955B42">
      <w:pPr>
        <w:pStyle w:val="a3"/>
        <w:spacing w:line="220" w:lineRule="auto"/>
        <w:jc w:val="left"/>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жизни.</w:t>
      </w:r>
    </w:p>
    <w:p w:rsidR="00955B42" w:rsidRDefault="00003D14">
      <w:pPr>
        <w:pStyle w:val="a3"/>
        <w:spacing w:before="142"/>
        <w:ind w:left="1137" w:firstLine="0"/>
        <w:jc w:val="left"/>
      </w:pPr>
      <w:r>
        <w:rPr>
          <w:spacing w:val="-2"/>
        </w:rPr>
        <w:t>В</w:t>
      </w:r>
      <w:r>
        <w:rPr>
          <w:spacing w:val="-14"/>
        </w:rPr>
        <w:t xml:space="preserve"> </w:t>
      </w:r>
      <w:r>
        <w:rPr>
          <w:spacing w:val="-2"/>
        </w:rPr>
        <w:t>настоящее</w:t>
      </w:r>
      <w:r>
        <w:rPr>
          <w:spacing w:val="-8"/>
        </w:rPr>
        <w:t xml:space="preserve"> </w:t>
      </w:r>
      <w:r>
        <w:rPr>
          <w:spacing w:val="-2"/>
        </w:rPr>
        <w:t>время</w:t>
      </w:r>
      <w:r>
        <w:rPr>
          <w:spacing w:val="-7"/>
        </w:rPr>
        <w:t xml:space="preserve"> </w:t>
      </w:r>
      <w:r>
        <w:rPr>
          <w:spacing w:val="-2"/>
        </w:rPr>
        <w:t>с</w:t>
      </w:r>
      <w:r>
        <w:rPr>
          <w:spacing w:val="-4"/>
        </w:rPr>
        <w:t xml:space="preserve"> </w:t>
      </w:r>
      <w:r>
        <w:rPr>
          <w:spacing w:val="-2"/>
        </w:rPr>
        <w:t>учѐтом</w:t>
      </w:r>
      <w:r>
        <w:rPr>
          <w:spacing w:val="-9"/>
        </w:rPr>
        <w:t xml:space="preserve"> </w:t>
      </w:r>
      <w:r>
        <w:rPr>
          <w:spacing w:val="-2"/>
        </w:rPr>
        <w:t>новых</w:t>
      </w:r>
      <w:r>
        <w:rPr>
          <w:spacing w:val="-8"/>
        </w:rPr>
        <w:t xml:space="preserve"> </w:t>
      </w:r>
      <w:r>
        <w:rPr>
          <w:spacing w:val="-2"/>
        </w:rPr>
        <w:t>вызовов</w:t>
      </w:r>
      <w:r>
        <w:rPr>
          <w:spacing w:val="-6"/>
        </w:rPr>
        <w:t xml:space="preserve"> </w:t>
      </w:r>
      <w:r>
        <w:rPr>
          <w:spacing w:val="-2"/>
        </w:rPr>
        <w:t>и</w:t>
      </w:r>
      <w:r>
        <w:rPr>
          <w:spacing w:val="-4"/>
        </w:rPr>
        <w:t xml:space="preserve"> </w:t>
      </w:r>
      <w:r>
        <w:rPr>
          <w:spacing w:val="-2"/>
        </w:rPr>
        <w:t>угроз</w:t>
      </w:r>
      <w:r>
        <w:rPr>
          <w:spacing w:val="-7"/>
        </w:rPr>
        <w:t xml:space="preserve"> </w:t>
      </w:r>
      <w:r>
        <w:rPr>
          <w:spacing w:val="-2"/>
        </w:rPr>
        <w:t>подходы к</w:t>
      </w:r>
      <w:r>
        <w:rPr>
          <w:spacing w:val="-7"/>
        </w:rPr>
        <w:t xml:space="preserve"> </w:t>
      </w:r>
      <w:r>
        <w:rPr>
          <w:spacing w:val="-2"/>
        </w:rPr>
        <w:t>изучению</w:t>
      </w:r>
      <w:r>
        <w:rPr>
          <w:spacing w:val="-4"/>
        </w:rPr>
        <w:t xml:space="preserve"> </w:t>
      </w:r>
      <w:r>
        <w:rPr>
          <w:spacing w:val="-2"/>
        </w:rPr>
        <w:t>ОБЖ</w:t>
      </w:r>
      <w:r>
        <w:rPr>
          <w:spacing w:val="-7"/>
        </w:rPr>
        <w:t xml:space="preserve"> </w:t>
      </w:r>
      <w:r>
        <w:rPr>
          <w:spacing w:val="-2"/>
        </w:rPr>
        <w:t>несколько</w:t>
      </w:r>
    </w:p>
    <w:p w:rsidR="00955B42" w:rsidRDefault="00003D14">
      <w:pPr>
        <w:pStyle w:val="a3"/>
        <w:spacing w:before="137" w:line="362" w:lineRule="auto"/>
        <w:ind w:right="717" w:firstLine="0"/>
      </w:pPr>
      <w:r>
        <w:t>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среднего общего образования.</w:t>
      </w:r>
    </w:p>
    <w:p w:rsidR="00955B42" w:rsidRDefault="00003D14">
      <w:pPr>
        <w:pStyle w:val="a3"/>
        <w:spacing w:line="360" w:lineRule="auto"/>
        <w:ind w:right="706"/>
      </w:pPr>
      <w:r>
        <w:t>Изучение ОБЖ направлено на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955B42" w:rsidRDefault="00003D14">
      <w:pPr>
        <w:pStyle w:val="a3"/>
        <w:spacing w:line="360" w:lineRule="auto"/>
        <w:ind w:right="687"/>
      </w:pPr>
      <w:r>
        <w:t>Целью</w:t>
      </w:r>
      <w:r>
        <w:rPr>
          <w:spacing w:val="-5"/>
        </w:rPr>
        <w:t xml:space="preserve"> </w:t>
      </w:r>
      <w:r>
        <w:t>изучения</w:t>
      </w:r>
      <w:r>
        <w:rPr>
          <w:spacing w:val="-7"/>
        </w:rPr>
        <w:t xml:space="preserve"> </w:t>
      </w:r>
      <w:r>
        <w:t>ОБЖ</w:t>
      </w:r>
      <w:r>
        <w:rPr>
          <w:spacing w:val="-7"/>
        </w:rPr>
        <w:t xml:space="preserve"> </w:t>
      </w:r>
      <w:r>
        <w:t>на</w:t>
      </w:r>
      <w:r>
        <w:rPr>
          <w:spacing w:val="-3"/>
        </w:rPr>
        <w:t xml:space="preserve"> </w:t>
      </w:r>
      <w:r>
        <w:t>уровне</w:t>
      </w:r>
      <w:r>
        <w:rPr>
          <w:spacing w:val="-9"/>
        </w:rPr>
        <w:t xml:space="preserve"> </w:t>
      </w:r>
      <w:r>
        <w:t>среднего</w:t>
      </w:r>
      <w:r>
        <w:rPr>
          <w:spacing w:val="-8"/>
        </w:rPr>
        <w:t xml:space="preserve"> </w:t>
      </w:r>
      <w:r>
        <w:t>общего</w:t>
      </w:r>
      <w:r>
        <w:rPr>
          <w:spacing w:val="-11"/>
        </w:rPr>
        <w:t xml:space="preserve"> </w:t>
      </w:r>
      <w:r>
        <w:t>образования</w:t>
      </w:r>
      <w:r>
        <w:rPr>
          <w:spacing w:val="-5"/>
        </w:rPr>
        <w:t xml:space="preserve"> </w:t>
      </w:r>
      <w:r>
        <w:t>является</w:t>
      </w:r>
      <w:r>
        <w:rPr>
          <w:spacing w:val="-8"/>
        </w:rPr>
        <w:t xml:space="preserve"> </w:t>
      </w:r>
      <w:r>
        <w:t>формирование</w:t>
      </w:r>
      <w:r>
        <w:rPr>
          <w:spacing w:val="-3"/>
        </w:rPr>
        <w:t xml:space="preserve"> </w:t>
      </w:r>
      <w:r>
        <w:t>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955B42" w:rsidRDefault="00003D14">
      <w:pPr>
        <w:pStyle w:val="a3"/>
        <w:spacing w:line="360" w:lineRule="auto"/>
        <w:ind w:right="694"/>
      </w:pPr>
      <w: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w:t>
      </w:r>
      <w:r>
        <w:rPr>
          <w:spacing w:val="-15"/>
        </w:rPr>
        <w:t xml:space="preserve"> </w:t>
      </w:r>
      <w:r>
        <w:t>к</w:t>
      </w:r>
      <w:r>
        <w:rPr>
          <w:spacing w:val="-15"/>
        </w:rPr>
        <w:t xml:space="preserve"> </w:t>
      </w:r>
      <w:r>
        <w:t>применению</w:t>
      </w:r>
      <w:r>
        <w:rPr>
          <w:spacing w:val="-15"/>
        </w:rPr>
        <w:t xml:space="preserve"> </w:t>
      </w:r>
      <w:r>
        <w:t>необходимых</w:t>
      </w:r>
      <w:r>
        <w:rPr>
          <w:spacing w:val="-15"/>
        </w:rPr>
        <w:t xml:space="preserve"> </w:t>
      </w:r>
      <w:r>
        <w:t>средств</w:t>
      </w:r>
      <w:r>
        <w:rPr>
          <w:spacing w:val="-15"/>
        </w:rPr>
        <w:t xml:space="preserve"> </w:t>
      </w:r>
      <w:r>
        <w:t>и</w:t>
      </w:r>
      <w:r>
        <w:rPr>
          <w:spacing w:val="-15"/>
        </w:rPr>
        <w:t xml:space="preserve"> </w:t>
      </w:r>
      <w:r>
        <w:t>действиям</w:t>
      </w:r>
      <w:r>
        <w:rPr>
          <w:spacing w:val="-15"/>
        </w:rPr>
        <w:t xml:space="preserve"> </w:t>
      </w:r>
      <w:r>
        <w:t>при</w:t>
      </w:r>
      <w:r>
        <w:rPr>
          <w:spacing w:val="-15"/>
        </w:rPr>
        <w:t xml:space="preserve"> </w:t>
      </w:r>
      <w:r>
        <w:t>возникновении</w:t>
      </w:r>
      <w:r>
        <w:rPr>
          <w:spacing w:val="-15"/>
        </w:rPr>
        <w:t xml:space="preserve"> </w:t>
      </w:r>
      <w:r>
        <w:t xml:space="preserve">чрезвычайных </w:t>
      </w:r>
      <w:r>
        <w:rPr>
          <w:spacing w:val="-2"/>
        </w:rPr>
        <w:t>ситуаций;</w:t>
      </w:r>
    </w:p>
    <w:p w:rsidR="00955B42" w:rsidRDefault="00003D14">
      <w:pPr>
        <w:pStyle w:val="a3"/>
        <w:spacing w:before="1" w:line="360" w:lineRule="auto"/>
        <w:ind w:right="688"/>
      </w:pPr>
      <w:r>
        <w:t>сформированность активной жизненной позиции, осознанное понимание значимости личного</w:t>
      </w:r>
      <w:r>
        <w:rPr>
          <w:spacing w:val="-15"/>
        </w:rPr>
        <w:t xml:space="preserve"> </w:t>
      </w:r>
      <w:r>
        <w:t>и</w:t>
      </w:r>
      <w:r>
        <w:rPr>
          <w:spacing w:val="-15"/>
        </w:rPr>
        <w:t xml:space="preserve"> </w:t>
      </w:r>
      <w:r>
        <w:t>группового</w:t>
      </w:r>
      <w:r>
        <w:rPr>
          <w:spacing w:val="-15"/>
        </w:rPr>
        <w:t xml:space="preserve"> </w:t>
      </w:r>
      <w:r>
        <w:t>безопасного</w:t>
      </w:r>
      <w:r>
        <w:rPr>
          <w:spacing w:val="-15"/>
        </w:rPr>
        <w:t xml:space="preserve"> </w:t>
      </w:r>
      <w:r>
        <w:t>поведения</w:t>
      </w:r>
      <w:r>
        <w:rPr>
          <w:spacing w:val="-15"/>
        </w:rPr>
        <w:t xml:space="preserve"> </w:t>
      </w:r>
      <w:r>
        <w:t>в</w:t>
      </w:r>
      <w:r>
        <w:rPr>
          <w:spacing w:val="-15"/>
        </w:rPr>
        <w:t xml:space="preserve"> </w:t>
      </w:r>
      <w:r>
        <w:t>интересах</w:t>
      </w:r>
      <w:r>
        <w:rPr>
          <w:spacing w:val="-14"/>
        </w:rPr>
        <w:t xml:space="preserve"> </w:t>
      </w:r>
      <w:r>
        <w:t>благополучия</w:t>
      </w:r>
      <w:r>
        <w:rPr>
          <w:spacing w:val="-14"/>
        </w:rPr>
        <w:t xml:space="preserve"> </w:t>
      </w:r>
      <w:r>
        <w:t>и</w:t>
      </w:r>
      <w:r>
        <w:rPr>
          <w:spacing w:val="-13"/>
        </w:rPr>
        <w:t xml:space="preserve"> </w:t>
      </w:r>
      <w:r>
        <w:t>устойчивого</w:t>
      </w:r>
      <w:r>
        <w:rPr>
          <w:spacing w:val="-15"/>
        </w:rPr>
        <w:t xml:space="preserve"> </w:t>
      </w:r>
      <w:r>
        <w:t>развития личности, общества и государства;</w:t>
      </w:r>
    </w:p>
    <w:p w:rsidR="00955B42" w:rsidRDefault="00003D14">
      <w:pPr>
        <w:pStyle w:val="a3"/>
        <w:spacing w:line="362" w:lineRule="auto"/>
        <w:ind w:right="713"/>
      </w:pPr>
      <w: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955B42" w:rsidRDefault="00003D14">
      <w:pPr>
        <w:pStyle w:val="a3"/>
        <w:spacing w:line="360" w:lineRule="auto"/>
        <w:ind w:right="691"/>
      </w:pPr>
      <w:r>
        <w:t>Всего</w:t>
      </w:r>
      <w:r>
        <w:rPr>
          <w:spacing w:val="-15"/>
        </w:rPr>
        <w:t xml:space="preserve"> </w:t>
      </w:r>
      <w:r>
        <w:t>на</w:t>
      </w:r>
      <w:r>
        <w:rPr>
          <w:spacing w:val="-15"/>
        </w:rPr>
        <w:t xml:space="preserve"> </w:t>
      </w:r>
      <w:r>
        <w:t>изучение</w:t>
      </w:r>
      <w:r>
        <w:rPr>
          <w:spacing w:val="-15"/>
        </w:rPr>
        <w:t xml:space="preserve"> </w:t>
      </w:r>
      <w:r>
        <w:t>ОБЖ</w:t>
      </w:r>
      <w:r>
        <w:rPr>
          <w:spacing w:val="-14"/>
        </w:rPr>
        <w:t xml:space="preserve"> </w:t>
      </w:r>
      <w:r>
        <w:t>на</w:t>
      </w:r>
      <w:r>
        <w:rPr>
          <w:spacing w:val="-14"/>
        </w:rPr>
        <w:t xml:space="preserve"> </w:t>
      </w:r>
      <w:r>
        <w:t>уровне</w:t>
      </w:r>
      <w:r>
        <w:rPr>
          <w:spacing w:val="-14"/>
        </w:rPr>
        <w:t xml:space="preserve"> </w:t>
      </w:r>
      <w:r>
        <w:t>среднего</w:t>
      </w:r>
      <w:r>
        <w:rPr>
          <w:spacing w:val="-15"/>
        </w:rPr>
        <w:t xml:space="preserve"> </w:t>
      </w:r>
      <w:r>
        <w:t>общего</w:t>
      </w:r>
      <w:r>
        <w:rPr>
          <w:spacing w:val="-15"/>
        </w:rPr>
        <w:t xml:space="preserve"> </w:t>
      </w:r>
      <w:r>
        <w:t>образования</w:t>
      </w:r>
      <w:r>
        <w:rPr>
          <w:spacing w:val="-14"/>
        </w:rPr>
        <w:t xml:space="preserve"> </w:t>
      </w:r>
      <w:r>
        <w:t>рекомендуется</w:t>
      </w:r>
      <w:r>
        <w:rPr>
          <w:spacing w:val="-15"/>
        </w:rPr>
        <w:t xml:space="preserve"> </w:t>
      </w:r>
      <w:r>
        <w:t>отводить 68</w:t>
      </w:r>
      <w:r>
        <w:rPr>
          <w:spacing w:val="-15"/>
        </w:rPr>
        <w:t xml:space="preserve"> </w:t>
      </w:r>
      <w:r>
        <w:t>часов</w:t>
      </w:r>
      <w:r>
        <w:rPr>
          <w:spacing w:val="-15"/>
        </w:rPr>
        <w:t xml:space="preserve"> </w:t>
      </w:r>
      <w:r>
        <w:t>в</w:t>
      </w:r>
      <w:r>
        <w:rPr>
          <w:spacing w:val="-15"/>
        </w:rPr>
        <w:t xml:space="preserve"> </w:t>
      </w:r>
      <w:r>
        <w:t>10–11</w:t>
      </w:r>
      <w:r>
        <w:rPr>
          <w:spacing w:val="-15"/>
        </w:rPr>
        <w:t xml:space="preserve"> </w:t>
      </w:r>
      <w:r>
        <w:t>классах.</w:t>
      </w:r>
      <w:r>
        <w:rPr>
          <w:spacing w:val="-15"/>
        </w:rPr>
        <w:t xml:space="preserve"> </w:t>
      </w:r>
      <w:r>
        <w:t>При</w:t>
      </w:r>
      <w:r>
        <w:rPr>
          <w:spacing w:val="-15"/>
        </w:rPr>
        <w:t xml:space="preserve"> </w:t>
      </w:r>
      <w:r>
        <w:t>этом</w:t>
      </w:r>
      <w:r>
        <w:rPr>
          <w:spacing w:val="-15"/>
        </w:rPr>
        <w:t xml:space="preserve"> </w:t>
      </w:r>
      <w:r>
        <w:t>порядок</w:t>
      </w:r>
      <w:r>
        <w:rPr>
          <w:spacing w:val="-15"/>
        </w:rPr>
        <w:t xml:space="preserve"> </w:t>
      </w:r>
      <w:r>
        <w:t>освоения</w:t>
      </w:r>
      <w:r>
        <w:rPr>
          <w:spacing w:val="-15"/>
        </w:rPr>
        <w:t xml:space="preserve"> </w:t>
      </w:r>
      <w:r>
        <w:t>программы</w:t>
      </w:r>
      <w:r>
        <w:rPr>
          <w:spacing w:val="-15"/>
        </w:rPr>
        <w:t xml:space="preserve"> </w:t>
      </w:r>
      <w:r>
        <w:t>определяется</w:t>
      </w:r>
      <w:r>
        <w:rPr>
          <w:spacing w:val="-15"/>
        </w:rPr>
        <w:t xml:space="preserve"> </w:t>
      </w:r>
      <w:r>
        <w:t>образовательной организацией, которая вправе самостоятельно определять последовательность тематических линий ОБЖ</w:t>
      </w:r>
      <w:r>
        <w:rPr>
          <w:spacing w:val="-1"/>
        </w:rPr>
        <w:t xml:space="preserve"> </w:t>
      </w:r>
      <w:r>
        <w:t>и количество часов для их освоения. Конкретное наполнение модулей может быть скорректировано и конкретизировано с учѐтом региональных (географических, социальных, этнических и других), а также бытовых и других местных особенностей.</w:t>
      </w:r>
    </w:p>
    <w:p w:rsidR="00955B42" w:rsidRDefault="00003D14">
      <w:pPr>
        <w:pStyle w:val="a3"/>
        <w:spacing w:line="362" w:lineRule="auto"/>
        <w:ind w:left="1137" w:right="7486" w:firstLine="0"/>
        <w:jc w:val="left"/>
      </w:pPr>
      <w:r>
        <w:rPr>
          <w:spacing w:val="-2"/>
        </w:rPr>
        <w:t>Содержание</w:t>
      </w:r>
      <w:r>
        <w:rPr>
          <w:spacing w:val="-18"/>
        </w:rPr>
        <w:t xml:space="preserve"> </w:t>
      </w:r>
      <w:r>
        <w:rPr>
          <w:spacing w:val="-2"/>
        </w:rPr>
        <w:t>обучения</w:t>
      </w:r>
      <w:r>
        <w:rPr>
          <w:spacing w:val="-2"/>
          <w:position w:val="1"/>
        </w:rPr>
        <w:t xml:space="preserve">. </w:t>
      </w:r>
      <w:r>
        <w:t>Вариант № 1.</w:t>
      </w:r>
    </w:p>
    <w:p w:rsidR="00955B42" w:rsidRDefault="00003D14">
      <w:pPr>
        <w:pStyle w:val="a3"/>
        <w:ind w:left="1137" w:firstLine="0"/>
        <w:jc w:val="left"/>
      </w:pPr>
      <w:r>
        <w:t>Модуль</w:t>
      </w:r>
      <w:r>
        <w:rPr>
          <w:spacing w:val="-6"/>
        </w:rPr>
        <w:t xml:space="preserve"> </w:t>
      </w:r>
      <w:r>
        <w:t>№</w:t>
      </w:r>
      <w:r>
        <w:rPr>
          <w:spacing w:val="-4"/>
        </w:rPr>
        <w:t xml:space="preserve"> </w:t>
      </w:r>
      <w:r>
        <w:t>1.</w:t>
      </w:r>
      <w:r>
        <w:rPr>
          <w:spacing w:val="-6"/>
        </w:rPr>
        <w:t xml:space="preserve"> </w:t>
      </w:r>
      <w:r>
        <w:t>«Основы</w:t>
      </w:r>
      <w:r>
        <w:rPr>
          <w:spacing w:val="-9"/>
        </w:rPr>
        <w:t xml:space="preserve"> </w:t>
      </w:r>
      <w:r>
        <w:t>комплексной</w:t>
      </w:r>
      <w:r>
        <w:rPr>
          <w:spacing w:val="-10"/>
        </w:rPr>
        <w:t xml:space="preserve"> </w:t>
      </w:r>
      <w:r>
        <w:rPr>
          <w:spacing w:val="-2"/>
        </w:rPr>
        <w:t>безопасности».</w:t>
      </w:r>
    </w:p>
    <w:p w:rsidR="00955B42" w:rsidRDefault="00003D14">
      <w:pPr>
        <w:pStyle w:val="a3"/>
        <w:spacing w:before="110"/>
        <w:ind w:left="1137" w:firstLine="0"/>
        <w:jc w:val="left"/>
      </w:pPr>
      <w:r>
        <w:t>Культура</w:t>
      </w:r>
      <w:r>
        <w:rPr>
          <w:spacing w:val="-15"/>
        </w:rPr>
        <w:t xml:space="preserve"> </w:t>
      </w:r>
      <w:r>
        <w:t>безопасности</w:t>
      </w:r>
      <w:r>
        <w:rPr>
          <w:spacing w:val="-15"/>
        </w:rPr>
        <w:t xml:space="preserve"> </w:t>
      </w:r>
      <w:r>
        <w:t>жизнедеятельности</w:t>
      </w:r>
      <w:r>
        <w:rPr>
          <w:spacing w:val="-15"/>
        </w:rPr>
        <w:t xml:space="preserve"> </w:t>
      </w:r>
      <w:r>
        <w:t>в</w:t>
      </w:r>
      <w:r>
        <w:rPr>
          <w:spacing w:val="-15"/>
        </w:rPr>
        <w:t xml:space="preserve"> </w:t>
      </w:r>
      <w:r>
        <w:t>современном</w:t>
      </w:r>
      <w:r>
        <w:rPr>
          <w:spacing w:val="-15"/>
        </w:rPr>
        <w:t xml:space="preserve"> </w:t>
      </w:r>
      <w:r>
        <w:rPr>
          <w:spacing w:val="-2"/>
        </w:rPr>
        <w:t>обществе.</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left="1137" w:firstLine="0"/>
      </w:pPr>
      <w:r>
        <w:t>Корпоративный,</w:t>
      </w:r>
      <w:r>
        <w:rPr>
          <w:spacing w:val="55"/>
        </w:rPr>
        <w:t xml:space="preserve">  </w:t>
      </w:r>
      <w:r>
        <w:t>индивидуальный,</w:t>
      </w:r>
      <w:r>
        <w:rPr>
          <w:spacing w:val="57"/>
        </w:rPr>
        <w:t xml:space="preserve">  </w:t>
      </w:r>
      <w:r>
        <w:t>групповой</w:t>
      </w:r>
      <w:r>
        <w:rPr>
          <w:spacing w:val="56"/>
        </w:rPr>
        <w:t xml:space="preserve">  </w:t>
      </w:r>
      <w:r>
        <w:t>уровень</w:t>
      </w:r>
      <w:r>
        <w:rPr>
          <w:spacing w:val="57"/>
        </w:rPr>
        <w:t xml:space="preserve">  </w:t>
      </w:r>
      <w:r>
        <w:t>культуры</w:t>
      </w:r>
      <w:r>
        <w:rPr>
          <w:spacing w:val="59"/>
        </w:rPr>
        <w:t xml:space="preserve">  </w:t>
      </w:r>
      <w:r>
        <w:rPr>
          <w:spacing w:val="-2"/>
        </w:rPr>
        <w:t>безопасности.</w:t>
      </w:r>
    </w:p>
    <w:p w:rsidR="00955B42" w:rsidRDefault="00003D14">
      <w:pPr>
        <w:pStyle w:val="a3"/>
        <w:spacing w:before="142"/>
        <w:ind w:firstLine="0"/>
      </w:pPr>
      <w:r>
        <w:rPr>
          <w:spacing w:val="-2"/>
        </w:rPr>
        <w:t>Общественно-государственный</w:t>
      </w:r>
      <w:r>
        <w:rPr>
          <w:spacing w:val="4"/>
        </w:rPr>
        <w:t xml:space="preserve"> </w:t>
      </w:r>
      <w:r>
        <w:rPr>
          <w:spacing w:val="-2"/>
        </w:rPr>
        <w:t>уровень</w:t>
      </w:r>
      <w:r>
        <w:rPr>
          <w:spacing w:val="11"/>
        </w:rPr>
        <w:t xml:space="preserve"> </w:t>
      </w:r>
      <w:r>
        <w:rPr>
          <w:spacing w:val="-2"/>
        </w:rPr>
        <w:t>культуры</w:t>
      </w:r>
      <w:r>
        <w:rPr>
          <w:spacing w:val="13"/>
        </w:rPr>
        <w:t xml:space="preserve"> </w:t>
      </w:r>
      <w:r>
        <w:rPr>
          <w:spacing w:val="-2"/>
        </w:rPr>
        <w:t>безопасности</w:t>
      </w:r>
      <w:r>
        <w:rPr>
          <w:spacing w:val="6"/>
        </w:rPr>
        <w:t xml:space="preserve"> </w:t>
      </w:r>
      <w:r>
        <w:rPr>
          <w:spacing w:val="-2"/>
        </w:rPr>
        <w:t>жизнедеятельности.</w:t>
      </w:r>
    </w:p>
    <w:p w:rsidR="00955B42" w:rsidRDefault="00003D14">
      <w:pPr>
        <w:pStyle w:val="a3"/>
        <w:spacing w:before="132" w:line="362" w:lineRule="auto"/>
        <w:ind w:left="1137" w:right="702" w:firstLine="0"/>
      </w:pPr>
      <w:r>
        <w:t>Личностный</w:t>
      </w:r>
      <w:r>
        <w:rPr>
          <w:spacing w:val="-15"/>
        </w:rPr>
        <w:t xml:space="preserve"> </w:t>
      </w:r>
      <w:r>
        <w:t>фактор</w:t>
      </w:r>
      <w:r>
        <w:rPr>
          <w:spacing w:val="-14"/>
        </w:rPr>
        <w:t xml:space="preserve"> </w:t>
      </w:r>
      <w:r>
        <w:t>в</w:t>
      </w:r>
      <w:r>
        <w:rPr>
          <w:spacing w:val="-15"/>
        </w:rPr>
        <w:t xml:space="preserve"> </w:t>
      </w:r>
      <w:r>
        <w:t>обеспечении</w:t>
      </w:r>
      <w:r>
        <w:rPr>
          <w:spacing w:val="-14"/>
        </w:rPr>
        <w:t xml:space="preserve"> </w:t>
      </w:r>
      <w:r>
        <w:t>безопасности</w:t>
      </w:r>
      <w:r>
        <w:rPr>
          <w:spacing w:val="-14"/>
        </w:rPr>
        <w:t xml:space="preserve"> </w:t>
      </w:r>
      <w:r>
        <w:t>жизнедеятельности</w:t>
      </w:r>
      <w:r>
        <w:rPr>
          <w:spacing w:val="-14"/>
        </w:rPr>
        <w:t xml:space="preserve"> </w:t>
      </w:r>
      <w:r>
        <w:t>населения</w:t>
      </w:r>
      <w:r>
        <w:rPr>
          <w:spacing w:val="-14"/>
        </w:rPr>
        <w:t xml:space="preserve"> </w:t>
      </w:r>
      <w:r>
        <w:t>в</w:t>
      </w:r>
      <w:r>
        <w:rPr>
          <w:spacing w:val="-15"/>
        </w:rPr>
        <w:t xml:space="preserve"> </w:t>
      </w:r>
      <w:r>
        <w:t>стране. Общие правила безопасности жизнедеятельности.</w:t>
      </w:r>
    </w:p>
    <w:p w:rsidR="00955B42" w:rsidRDefault="00003D14">
      <w:pPr>
        <w:pStyle w:val="a3"/>
        <w:spacing w:line="360" w:lineRule="auto"/>
        <w:ind w:right="710"/>
      </w:pPr>
      <w:r>
        <w:t>Опасности вовлечения молодѐжи в противозаконную и антиобщественную деятельность. Ответственность за нарушения общественного порядка. Меры противодействия вовлечению в несанкционированные публичные мероприятия.</w:t>
      </w:r>
    </w:p>
    <w:p w:rsidR="00955B42" w:rsidRDefault="00003D14">
      <w:pPr>
        <w:pStyle w:val="a3"/>
        <w:spacing w:line="360" w:lineRule="auto"/>
        <w:ind w:right="692"/>
      </w:pPr>
      <w:r>
        <w:t>Явные и скрытые опасности современных развлечений молодѐжи. Зацепинг. Административная ответственность за занятия зацепингом и руфингом. Диггерство и его опасности. Ответственность за диггерство. Паркур. Селфи. Основные меры безопасности для паркура и селфи. Флешмоб. Ответственность за участие в флешмобе, носящем антиобщественный характер.</w:t>
      </w:r>
    </w:p>
    <w:p w:rsidR="00955B42" w:rsidRDefault="00003D14">
      <w:pPr>
        <w:pStyle w:val="a3"/>
        <w:spacing w:before="3"/>
        <w:ind w:left="1137" w:firstLine="0"/>
      </w:pPr>
      <w:r>
        <w:t>Как</w:t>
      </w:r>
      <w:r>
        <w:rPr>
          <w:spacing w:val="-11"/>
        </w:rPr>
        <w:t xml:space="preserve"> </w:t>
      </w:r>
      <w:r>
        <w:t>не</w:t>
      </w:r>
      <w:r>
        <w:rPr>
          <w:spacing w:val="-12"/>
        </w:rPr>
        <w:t xml:space="preserve"> </w:t>
      </w:r>
      <w:r>
        <w:t>стать</w:t>
      </w:r>
      <w:r>
        <w:rPr>
          <w:spacing w:val="-2"/>
        </w:rPr>
        <w:t xml:space="preserve"> </w:t>
      </w:r>
      <w:r>
        <w:t>жертвой</w:t>
      </w:r>
      <w:r>
        <w:rPr>
          <w:spacing w:val="-9"/>
        </w:rPr>
        <w:t xml:space="preserve"> </w:t>
      </w:r>
      <w:r>
        <w:t>информационной</w:t>
      </w:r>
      <w:r>
        <w:rPr>
          <w:spacing w:val="-8"/>
        </w:rPr>
        <w:t xml:space="preserve"> </w:t>
      </w:r>
      <w:r>
        <w:rPr>
          <w:spacing w:val="-2"/>
        </w:rPr>
        <w:t>войны.</w:t>
      </w:r>
    </w:p>
    <w:p w:rsidR="00955B42" w:rsidRDefault="00003D14">
      <w:pPr>
        <w:pStyle w:val="a3"/>
        <w:spacing w:before="132" w:line="360" w:lineRule="auto"/>
        <w:ind w:right="688"/>
      </w:pPr>
      <w:r>
        <w:t>Безопасность на транспорте.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w:t>
      </w:r>
    </w:p>
    <w:p w:rsidR="00955B42" w:rsidRDefault="00003D14">
      <w:pPr>
        <w:pStyle w:val="a3"/>
        <w:spacing w:before="6" w:line="360" w:lineRule="auto"/>
        <w:ind w:right="711"/>
      </w:pPr>
      <w:r>
        <w:t>Обязанности участников дорожного движения. Правила дорожного движения для пешеходов, пассажиров, водителей.</w:t>
      </w:r>
    </w:p>
    <w:p w:rsidR="00955B42" w:rsidRDefault="00003D14">
      <w:pPr>
        <w:pStyle w:val="a3"/>
        <w:spacing w:before="5"/>
        <w:ind w:left="1137" w:firstLine="0"/>
      </w:pPr>
      <w:r>
        <w:rPr>
          <w:spacing w:val="-2"/>
        </w:rPr>
        <w:t>Правила</w:t>
      </w:r>
      <w:r>
        <w:rPr>
          <w:spacing w:val="-16"/>
        </w:rPr>
        <w:t xml:space="preserve"> </w:t>
      </w:r>
      <w:r>
        <w:rPr>
          <w:spacing w:val="-2"/>
        </w:rPr>
        <w:t>безопасного</w:t>
      </w:r>
      <w:r>
        <w:rPr>
          <w:spacing w:val="-12"/>
        </w:rPr>
        <w:t xml:space="preserve"> </w:t>
      </w:r>
      <w:r>
        <w:rPr>
          <w:spacing w:val="-2"/>
        </w:rPr>
        <w:t>поведения</w:t>
      </w:r>
      <w:r>
        <w:rPr>
          <w:spacing w:val="-15"/>
        </w:rPr>
        <w:t xml:space="preserve"> </w:t>
      </w:r>
      <w:r>
        <w:rPr>
          <w:spacing w:val="-2"/>
        </w:rPr>
        <w:t>в</w:t>
      </w:r>
      <w:r>
        <w:rPr>
          <w:spacing w:val="-18"/>
        </w:rPr>
        <w:t xml:space="preserve"> </w:t>
      </w:r>
      <w:r>
        <w:rPr>
          <w:spacing w:val="-2"/>
        </w:rPr>
        <w:t>общественном</w:t>
      </w:r>
      <w:r>
        <w:rPr>
          <w:spacing w:val="-5"/>
        </w:rPr>
        <w:t xml:space="preserve"> </w:t>
      </w:r>
      <w:r>
        <w:rPr>
          <w:spacing w:val="-2"/>
        </w:rPr>
        <w:t>транспорте,</w:t>
      </w:r>
      <w:r>
        <w:rPr>
          <w:spacing w:val="-7"/>
        </w:rPr>
        <w:t xml:space="preserve"> </w:t>
      </w:r>
      <w:r>
        <w:rPr>
          <w:spacing w:val="-2"/>
        </w:rPr>
        <w:t>в</w:t>
      </w:r>
      <w:r>
        <w:rPr>
          <w:spacing w:val="-8"/>
        </w:rPr>
        <w:t xml:space="preserve"> </w:t>
      </w:r>
      <w:r>
        <w:rPr>
          <w:spacing w:val="-2"/>
        </w:rPr>
        <w:t>такси,</w:t>
      </w:r>
      <w:r>
        <w:rPr>
          <w:spacing w:val="-5"/>
        </w:rPr>
        <w:t xml:space="preserve"> </w:t>
      </w:r>
      <w:r>
        <w:rPr>
          <w:spacing w:val="-2"/>
        </w:rPr>
        <w:t>маршрутном</w:t>
      </w:r>
      <w:r>
        <w:rPr>
          <w:spacing w:val="-4"/>
        </w:rPr>
        <w:t xml:space="preserve"> </w:t>
      </w:r>
      <w:r>
        <w:rPr>
          <w:spacing w:val="-2"/>
        </w:rPr>
        <w:t>такси.</w:t>
      </w:r>
    </w:p>
    <w:p w:rsidR="00955B42" w:rsidRDefault="00003D14">
      <w:pPr>
        <w:pStyle w:val="a3"/>
        <w:spacing w:before="130"/>
        <w:ind w:firstLine="0"/>
      </w:pPr>
      <w:r>
        <w:t>Правила</w:t>
      </w:r>
      <w:r>
        <w:rPr>
          <w:spacing w:val="-15"/>
        </w:rPr>
        <w:t xml:space="preserve"> </w:t>
      </w:r>
      <w:r>
        <w:t>безопасного</w:t>
      </w:r>
      <w:r>
        <w:rPr>
          <w:spacing w:val="-2"/>
        </w:rPr>
        <w:t xml:space="preserve"> </w:t>
      </w:r>
      <w:r>
        <w:t>поведения</w:t>
      </w:r>
      <w:r>
        <w:rPr>
          <w:spacing w:val="-11"/>
        </w:rPr>
        <w:t xml:space="preserve"> </w:t>
      </w:r>
      <w:r>
        <w:t>в</w:t>
      </w:r>
      <w:r>
        <w:rPr>
          <w:spacing w:val="-8"/>
        </w:rPr>
        <w:t xml:space="preserve"> </w:t>
      </w:r>
      <w:r>
        <w:t>случае</w:t>
      </w:r>
      <w:r>
        <w:rPr>
          <w:spacing w:val="-10"/>
        </w:rPr>
        <w:t xml:space="preserve"> </w:t>
      </w:r>
      <w:r>
        <w:t>возникновения</w:t>
      </w:r>
      <w:r>
        <w:rPr>
          <w:spacing w:val="-7"/>
        </w:rPr>
        <w:t xml:space="preserve"> </w:t>
      </w:r>
      <w:r>
        <w:t>пожара</w:t>
      </w:r>
      <w:r>
        <w:rPr>
          <w:spacing w:val="-15"/>
        </w:rPr>
        <w:t xml:space="preserve"> </w:t>
      </w:r>
      <w:r>
        <w:t>на</w:t>
      </w:r>
      <w:r>
        <w:rPr>
          <w:spacing w:val="-14"/>
        </w:rPr>
        <w:t xml:space="preserve"> </w:t>
      </w:r>
      <w:r>
        <w:rPr>
          <w:spacing w:val="-2"/>
        </w:rPr>
        <w:t>транспорте.</w:t>
      </w:r>
    </w:p>
    <w:p w:rsidR="00955B42" w:rsidRDefault="00003D14">
      <w:pPr>
        <w:pStyle w:val="a3"/>
        <w:spacing w:before="144"/>
        <w:ind w:left="1137" w:firstLine="0"/>
      </w:pPr>
      <w:r>
        <w:t>Безопасное</w:t>
      </w:r>
      <w:r>
        <w:rPr>
          <w:spacing w:val="-20"/>
        </w:rPr>
        <w:t xml:space="preserve"> </w:t>
      </w:r>
      <w:r>
        <w:t>поведение</w:t>
      </w:r>
      <w:r>
        <w:rPr>
          <w:spacing w:val="-15"/>
        </w:rPr>
        <w:t xml:space="preserve"> </w:t>
      </w:r>
      <w:r>
        <w:t>на</w:t>
      </w:r>
      <w:r>
        <w:rPr>
          <w:spacing w:val="-7"/>
        </w:rPr>
        <w:t xml:space="preserve"> </w:t>
      </w:r>
      <w:r>
        <w:t>различных</w:t>
      </w:r>
      <w:r>
        <w:rPr>
          <w:spacing w:val="-8"/>
        </w:rPr>
        <w:t xml:space="preserve"> </w:t>
      </w:r>
      <w:r>
        <w:t>видах</w:t>
      </w:r>
      <w:r>
        <w:rPr>
          <w:spacing w:val="-10"/>
        </w:rPr>
        <w:t xml:space="preserve"> </w:t>
      </w:r>
      <w:r>
        <w:rPr>
          <w:spacing w:val="-2"/>
        </w:rPr>
        <w:t>транспорта.</w:t>
      </w:r>
    </w:p>
    <w:p w:rsidR="00955B42" w:rsidRDefault="00003D14">
      <w:pPr>
        <w:pStyle w:val="a3"/>
        <w:spacing w:before="132" w:line="362" w:lineRule="auto"/>
        <w:ind w:right="708"/>
      </w:pPr>
      <w:r>
        <w:t>Электросамокат. Питбайк. Моноколесо. Сегвей. Гироскутер. Основные меры безопасности при езде на средствах индивидуальной мобильности. Административная и уголовная ответственность за нарушение правил при вождении.</w:t>
      </w:r>
    </w:p>
    <w:p w:rsidR="00955B42" w:rsidRDefault="00003D14">
      <w:pPr>
        <w:pStyle w:val="a3"/>
        <w:spacing w:line="360" w:lineRule="auto"/>
        <w:ind w:right="691"/>
      </w:pPr>
      <w:r>
        <w:t>Дорожные знаки (основные группы). Порядок движения. Дорожная разметка и еѐ виды (горизонтальная</w:t>
      </w:r>
      <w:r>
        <w:rPr>
          <w:spacing w:val="-2"/>
        </w:rPr>
        <w:t xml:space="preserve"> </w:t>
      </w:r>
      <w:r>
        <w:t>и</w:t>
      </w:r>
      <w:r>
        <w:rPr>
          <w:spacing w:val="-5"/>
        </w:rPr>
        <w:t xml:space="preserve"> </w:t>
      </w:r>
      <w:r>
        <w:t>вертикальная).</w:t>
      </w:r>
      <w:r>
        <w:rPr>
          <w:spacing w:val="-3"/>
        </w:rPr>
        <w:t xml:space="preserve"> </w:t>
      </w:r>
      <w:r>
        <w:t>Правила</w:t>
      </w:r>
      <w:r>
        <w:rPr>
          <w:spacing w:val="-6"/>
        </w:rPr>
        <w:t xml:space="preserve"> </w:t>
      </w:r>
      <w:r>
        <w:t>дорожного</w:t>
      </w:r>
      <w:r>
        <w:rPr>
          <w:spacing w:val="-2"/>
        </w:rPr>
        <w:t xml:space="preserve"> </w:t>
      </w:r>
      <w:r>
        <w:t>движения, установленные</w:t>
      </w:r>
      <w:r>
        <w:rPr>
          <w:spacing w:val="-4"/>
        </w:rPr>
        <w:t xml:space="preserve"> </w:t>
      </w:r>
      <w:r>
        <w:t>для</w:t>
      </w:r>
      <w:r>
        <w:rPr>
          <w:spacing w:val="-6"/>
        </w:rPr>
        <w:t xml:space="preserve"> </w:t>
      </w:r>
      <w:r>
        <w:t>водителей велосипедов, мотоциклов и мопедов. Ответственность за нарушение Правил дорожного движения и мер оказания первой помощи.</w:t>
      </w:r>
    </w:p>
    <w:p w:rsidR="00955B42" w:rsidRDefault="00003D14">
      <w:pPr>
        <w:pStyle w:val="a3"/>
        <w:spacing w:line="360" w:lineRule="auto"/>
        <w:ind w:right="711"/>
      </w:pPr>
      <w:r>
        <w:t>Правила безопасного поведения на железнодорожном транспорте, на воздушном и водном транспорте. Как действовать при аварийных ситуациях на воздушном, железнодорожном и водном транспорте.</w:t>
      </w:r>
    </w:p>
    <w:p w:rsidR="00955B42" w:rsidRDefault="00003D14">
      <w:pPr>
        <w:pStyle w:val="a3"/>
        <w:spacing w:line="360" w:lineRule="auto"/>
        <w:ind w:right="696"/>
      </w:pPr>
      <w:r>
        <w:t>Источники опасности в быту. Причины пожаров в жилых помещениях. Правила поведения и действия при пожаре. Электробезопасность в повседневной жизни. Меры предосторожности для исключения поражения электрическим током. Права, обязанности и ответственность</w:t>
      </w:r>
      <w:r>
        <w:rPr>
          <w:spacing w:val="-9"/>
        </w:rPr>
        <w:t xml:space="preserve"> </w:t>
      </w:r>
      <w:r>
        <w:t>граждан</w:t>
      </w:r>
      <w:r>
        <w:rPr>
          <w:spacing w:val="-9"/>
        </w:rPr>
        <w:t xml:space="preserve"> </w:t>
      </w:r>
      <w:r>
        <w:t>в</w:t>
      </w:r>
      <w:r>
        <w:rPr>
          <w:spacing w:val="-11"/>
        </w:rPr>
        <w:t xml:space="preserve"> </w:t>
      </w:r>
      <w:r>
        <w:t>области</w:t>
      </w:r>
      <w:r>
        <w:rPr>
          <w:spacing w:val="-7"/>
        </w:rPr>
        <w:t xml:space="preserve"> </w:t>
      </w:r>
      <w:r>
        <w:t>пожарной</w:t>
      </w:r>
      <w:r>
        <w:rPr>
          <w:spacing w:val="-9"/>
        </w:rPr>
        <w:t xml:space="preserve"> </w:t>
      </w:r>
      <w:r>
        <w:t>безопасности.</w:t>
      </w:r>
      <w:r>
        <w:rPr>
          <w:spacing w:val="-7"/>
        </w:rPr>
        <w:t xml:space="preserve"> </w:t>
      </w:r>
      <w:r>
        <w:t>Средства</w:t>
      </w:r>
      <w:r>
        <w:rPr>
          <w:spacing w:val="-6"/>
        </w:rPr>
        <w:t xml:space="preserve"> </w:t>
      </w:r>
      <w:r>
        <w:t>бытовой</w:t>
      </w:r>
      <w:r>
        <w:rPr>
          <w:spacing w:val="-9"/>
        </w:rPr>
        <w:t xml:space="preserve"> </w:t>
      </w:r>
      <w:r>
        <w:t>химии.</w:t>
      </w:r>
      <w:r>
        <w:rPr>
          <w:spacing w:val="-5"/>
        </w:rPr>
        <w:t xml:space="preserve"> </w:t>
      </w:r>
      <w:r>
        <w:t>Правила обращения</w:t>
      </w:r>
      <w:r>
        <w:rPr>
          <w:spacing w:val="-11"/>
        </w:rPr>
        <w:t xml:space="preserve"> </w:t>
      </w:r>
      <w:r>
        <w:t>с</w:t>
      </w:r>
      <w:r>
        <w:rPr>
          <w:spacing w:val="-10"/>
        </w:rPr>
        <w:t xml:space="preserve"> </w:t>
      </w:r>
      <w:r>
        <w:t>ними</w:t>
      </w:r>
      <w:r>
        <w:rPr>
          <w:spacing w:val="-7"/>
        </w:rPr>
        <w:t xml:space="preserve"> </w:t>
      </w:r>
      <w:r>
        <w:t>и</w:t>
      </w:r>
      <w:r>
        <w:rPr>
          <w:spacing w:val="-8"/>
        </w:rPr>
        <w:t xml:space="preserve"> </w:t>
      </w:r>
      <w:r>
        <w:t>хранения. Аварии</w:t>
      </w:r>
      <w:r>
        <w:rPr>
          <w:spacing w:val="-4"/>
        </w:rPr>
        <w:t xml:space="preserve"> </w:t>
      </w:r>
      <w:r>
        <w:t>на</w:t>
      </w:r>
      <w:r>
        <w:rPr>
          <w:spacing w:val="-15"/>
        </w:rPr>
        <w:t xml:space="preserve"> </w:t>
      </w:r>
      <w:r>
        <w:t>коммунальных</w:t>
      </w:r>
      <w:r>
        <w:rPr>
          <w:spacing w:val="-8"/>
        </w:rPr>
        <w:t xml:space="preserve"> </w:t>
      </w:r>
      <w:r>
        <w:t>системах</w:t>
      </w:r>
      <w:r>
        <w:rPr>
          <w:spacing w:val="-8"/>
        </w:rPr>
        <w:t xml:space="preserve"> </w:t>
      </w:r>
      <w:r>
        <w:t>жизнеобеспечения.</w:t>
      </w:r>
      <w:r>
        <w:rPr>
          <w:spacing w:val="-1"/>
        </w:rPr>
        <w:t xml:space="preserve"> </w:t>
      </w:r>
      <w:r>
        <w:t>Порядок</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ind w:firstLine="0"/>
      </w:pPr>
      <w:r>
        <w:t>вызова</w:t>
      </w:r>
      <w:r>
        <w:rPr>
          <w:spacing w:val="-15"/>
        </w:rPr>
        <w:t xml:space="preserve"> </w:t>
      </w:r>
      <w:r>
        <w:t>аварийных</w:t>
      </w:r>
      <w:r>
        <w:rPr>
          <w:spacing w:val="-12"/>
        </w:rPr>
        <w:t xml:space="preserve"> </w:t>
      </w:r>
      <w:r>
        <w:t>служб</w:t>
      </w:r>
      <w:r>
        <w:rPr>
          <w:spacing w:val="-5"/>
        </w:rPr>
        <w:t xml:space="preserve"> </w:t>
      </w:r>
      <w:r>
        <w:t>и</w:t>
      </w:r>
      <w:r>
        <w:rPr>
          <w:spacing w:val="-2"/>
        </w:rPr>
        <w:t xml:space="preserve"> </w:t>
      </w:r>
      <w:r>
        <w:t>взаимодействия</w:t>
      </w:r>
      <w:r>
        <w:rPr>
          <w:spacing w:val="-2"/>
        </w:rPr>
        <w:t xml:space="preserve"> </w:t>
      </w:r>
      <w:r>
        <w:t>с</w:t>
      </w:r>
      <w:r>
        <w:rPr>
          <w:spacing w:val="-11"/>
        </w:rPr>
        <w:t xml:space="preserve"> </w:t>
      </w:r>
      <w:r>
        <w:rPr>
          <w:spacing w:val="-2"/>
        </w:rPr>
        <w:t>ними.</w:t>
      </w:r>
    </w:p>
    <w:p w:rsidR="00955B42" w:rsidRDefault="00003D14">
      <w:pPr>
        <w:pStyle w:val="a3"/>
        <w:spacing w:before="137" w:line="362" w:lineRule="auto"/>
        <w:ind w:right="708"/>
      </w:pPr>
      <w:r>
        <w:t>Информационная и финансовая безопасность. Информационная безопасность Российской Федерации. Угроза информационной безопасности.</w:t>
      </w:r>
    </w:p>
    <w:p w:rsidR="00955B42" w:rsidRDefault="00003D14">
      <w:pPr>
        <w:pStyle w:val="a3"/>
        <w:spacing w:line="362" w:lineRule="auto"/>
        <w:ind w:right="696"/>
      </w:pPr>
      <w:r>
        <w:t>Информационная безопасность детей. Правила информационной безопасности в социальных сетях. Адреса электронной почты. Никнейм. Гражданская, административная и уголовная ответственность в информационной сфере.</w:t>
      </w:r>
    </w:p>
    <w:p w:rsidR="00955B42" w:rsidRDefault="00003D14">
      <w:pPr>
        <w:pStyle w:val="a3"/>
        <w:spacing w:line="362" w:lineRule="auto"/>
        <w:ind w:right="698"/>
      </w:pPr>
      <w:r>
        <w:t>Основные правила финансовой безопасности в информационной сфере. Финансовая безопасность в сфере наличных денег, банковских карт. Уголовная ответственность за мошенничество. Защита прав потребителя, в том числе при совершении покупок в Интернете.</w:t>
      </w:r>
    </w:p>
    <w:p w:rsidR="00955B42" w:rsidRDefault="00003D14">
      <w:pPr>
        <w:pStyle w:val="a3"/>
        <w:spacing w:line="360" w:lineRule="auto"/>
        <w:ind w:right="707"/>
      </w:pPr>
      <w:r>
        <w:t>Безопасность в общественных местах. Порядок действий при риске возникновения или возникновении толпы, давки. Эмоциональное заражение в толпе, способы самопомощи. Правила безопасного поведения при проявлении агрессии, при угрозе возникновения пожара.</w:t>
      </w:r>
    </w:p>
    <w:p w:rsidR="00955B42" w:rsidRDefault="00003D14">
      <w:pPr>
        <w:pStyle w:val="a3"/>
        <w:spacing w:line="360" w:lineRule="auto"/>
        <w:ind w:right="723"/>
      </w:pPr>
      <w:r>
        <w:t>Порядок действий при попадании в опасную ситуацию. Порядок действий в случаях, когда потерялся человек.</w:t>
      </w:r>
    </w:p>
    <w:p w:rsidR="00955B42" w:rsidRDefault="00003D14">
      <w:pPr>
        <w:pStyle w:val="a3"/>
        <w:spacing w:line="362" w:lineRule="auto"/>
        <w:ind w:right="703"/>
      </w:pPr>
      <w:r>
        <w:t>Безопасность в социуме. Конфликтные ситуации. Способы разрешения конфликтных ситуаций.</w:t>
      </w:r>
      <w:r>
        <w:rPr>
          <w:spacing w:val="-15"/>
        </w:rPr>
        <w:t xml:space="preserve"> </w:t>
      </w:r>
      <w:r>
        <w:t>Опасные</w:t>
      </w:r>
      <w:r>
        <w:rPr>
          <w:spacing w:val="-15"/>
        </w:rPr>
        <w:t xml:space="preserve"> </w:t>
      </w:r>
      <w:r>
        <w:t>проявления</w:t>
      </w:r>
      <w:r>
        <w:rPr>
          <w:spacing w:val="-15"/>
        </w:rPr>
        <w:t xml:space="preserve"> </w:t>
      </w:r>
      <w:r>
        <w:t>конфликтов.</w:t>
      </w:r>
      <w:r>
        <w:rPr>
          <w:spacing w:val="-15"/>
        </w:rPr>
        <w:t xml:space="preserve"> </w:t>
      </w:r>
      <w:r>
        <w:t>Способы</w:t>
      </w:r>
      <w:r>
        <w:rPr>
          <w:spacing w:val="-15"/>
        </w:rPr>
        <w:t xml:space="preserve"> </w:t>
      </w:r>
      <w:r>
        <w:t>противодействия</w:t>
      </w:r>
      <w:r>
        <w:rPr>
          <w:spacing w:val="-15"/>
        </w:rPr>
        <w:t xml:space="preserve"> </w:t>
      </w:r>
      <w:r>
        <w:t>буллингу</w:t>
      </w:r>
      <w:r>
        <w:rPr>
          <w:spacing w:val="-15"/>
        </w:rPr>
        <w:t xml:space="preserve"> </w:t>
      </w:r>
      <w:r>
        <w:t>и</w:t>
      </w:r>
      <w:r>
        <w:rPr>
          <w:spacing w:val="-15"/>
        </w:rPr>
        <w:t xml:space="preserve"> </w:t>
      </w:r>
      <w:r>
        <w:t xml:space="preserve">проявлению </w:t>
      </w:r>
      <w:r>
        <w:rPr>
          <w:spacing w:val="-2"/>
        </w:rPr>
        <w:t>насилия.</w:t>
      </w:r>
    </w:p>
    <w:p w:rsidR="00955B42" w:rsidRDefault="00003D14">
      <w:pPr>
        <w:pStyle w:val="a3"/>
        <w:ind w:left="1137" w:firstLine="0"/>
      </w:pPr>
      <w:r>
        <w:t>Модуль</w:t>
      </w:r>
      <w:r>
        <w:rPr>
          <w:spacing w:val="-3"/>
        </w:rPr>
        <w:t xml:space="preserve"> </w:t>
      </w:r>
      <w:r>
        <w:t>№</w:t>
      </w:r>
      <w:r>
        <w:rPr>
          <w:spacing w:val="-2"/>
        </w:rPr>
        <w:t xml:space="preserve"> </w:t>
      </w:r>
      <w:r>
        <w:t>2.</w:t>
      </w:r>
      <w:r>
        <w:rPr>
          <w:spacing w:val="-2"/>
        </w:rPr>
        <w:t xml:space="preserve"> </w:t>
      </w:r>
      <w:r>
        <w:t>«Основы</w:t>
      </w:r>
      <w:r>
        <w:rPr>
          <w:spacing w:val="-15"/>
        </w:rPr>
        <w:t xml:space="preserve"> </w:t>
      </w:r>
      <w:r>
        <w:t>обороны</w:t>
      </w:r>
      <w:r>
        <w:rPr>
          <w:spacing w:val="-10"/>
        </w:rPr>
        <w:t xml:space="preserve"> </w:t>
      </w:r>
      <w:r>
        <w:rPr>
          <w:spacing w:val="-2"/>
        </w:rPr>
        <w:t>государства».</w:t>
      </w:r>
    </w:p>
    <w:p w:rsidR="00955B42" w:rsidRDefault="00003D14">
      <w:pPr>
        <w:pStyle w:val="a3"/>
        <w:spacing w:before="103" w:line="362" w:lineRule="auto"/>
        <w:ind w:right="685"/>
      </w:pPr>
      <w:r>
        <w:t>Правовые</w:t>
      </w:r>
      <w:r>
        <w:rPr>
          <w:spacing w:val="-10"/>
        </w:rPr>
        <w:t xml:space="preserve"> </w:t>
      </w:r>
      <w:r>
        <w:t>основы</w:t>
      </w:r>
      <w:r>
        <w:rPr>
          <w:spacing w:val="-7"/>
        </w:rPr>
        <w:t xml:space="preserve"> </w:t>
      </w:r>
      <w:r>
        <w:t>подготовки</w:t>
      </w:r>
      <w:r>
        <w:rPr>
          <w:spacing w:val="-5"/>
        </w:rPr>
        <w:t xml:space="preserve"> </w:t>
      </w:r>
      <w:r>
        <w:t>граждан</w:t>
      </w:r>
      <w:r>
        <w:rPr>
          <w:spacing w:val="-5"/>
        </w:rPr>
        <w:t xml:space="preserve"> </w:t>
      </w:r>
      <w:r>
        <w:t>к</w:t>
      </w:r>
      <w:r>
        <w:rPr>
          <w:spacing w:val="-8"/>
        </w:rPr>
        <w:t xml:space="preserve"> </w:t>
      </w:r>
      <w:r>
        <w:t>военной</w:t>
      </w:r>
      <w:r>
        <w:rPr>
          <w:spacing w:val="-6"/>
        </w:rPr>
        <w:t xml:space="preserve"> </w:t>
      </w:r>
      <w:r>
        <w:t>службе.</w:t>
      </w:r>
      <w:r>
        <w:rPr>
          <w:spacing w:val="-3"/>
        </w:rPr>
        <w:t xml:space="preserve"> </w:t>
      </w:r>
      <w:r>
        <w:t>Стратегические</w:t>
      </w:r>
      <w:r>
        <w:rPr>
          <w:spacing w:val="-6"/>
        </w:rPr>
        <w:t xml:space="preserve"> </w:t>
      </w:r>
      <w:r>
        <w:t>национальные приоритеты. Цели обороны. Предназначение Вооружѐнных Сил Российской Федерации. Войска, воинские формирования, службы, которые привлекаются к обороне страны.</w:t>
      </w:r>
    </w:p>
    <w:p w:rsidR="00955B42" w:rsidRDefault="00003D14">
      <w:pPr>
        <w:pStyle w:val="a3"/>
        <w:spacing w:before="1" w:line="360" w:lineRule="auto"/>
        <w:ind w:right="693"/>
      </w:pPr>
      <w:r>
        <w:t>Составляющие</w:t>
      </w:r>
      <w:r>
        <w:rPr>
          <w:spacing w:val="-14"/>
        </w:rPr>
        <w:t xml:space="preserve"> </w:t>
      </w:r>
      <w:r>
        <w:t>воинской</w:t>
      </w:r>
      <w:r>
        <w:rPr>
          <w:spacing w:val="-11"/>
        </w:rPr>
        <w:t xml:space="preserve"> </w:t>
      </w:r>
      <w:r>
        <w:t>обязанности</w:t>
      </w:r>
      <w:r>
        <w:rPr>
          <w:spacing w:val="-11"/>
        </w:rPr>
        <w:t xml:space="preserve"> </w:t>
      </w:r>
      <w:r>
        <w:t>в</w:t>
      </w:r>
      <w:r>
        <w:rPr>
          <w:spacing w:val="-14"/>
        </w:rPr>
        <w:t xml:space="preserve"> </w:t>
      </w:r>
      <w:r>
        <w:t>мирное</w:t>
      </w:r>
      <w:r>
        <w:rPr>
          <w:spacing w:val="-15"/>
        </w:rPr>
        <w:t xml:space="preserve"> </w:t>
      </w:r>
      <w:r>
        <w:t>и</w:t>
      </w:r>
      <w:r>
        <w:rPr>
          <w:spacing w:val="-11"/>
        </w:rPr>
        <w:t xml:space="preserve"> </w:t>
      </w:r>
      <w:r>
        <w:t>военное</w:t>
      </w:r>
      <w:r>
        <w:rPr>
          <w:spacing w:val="-13"/>
        </w:rPr>
        <w:t xml:space="preserve"> </w:t>
      </w:r>
      <w:r>
        <w:t>время.</w:t>
      </w:r>
      <w:r>
        <w:rPr>
          <w:spacing w:val="-13"/>
        </w:rPr>
        <w:t xml:space="preserve"> </w:t>
      </w:r>
      <w:r>
        <w:t>Организация</w:t>
      </w:r>
      <w:r>
        <w:rPr>
          <w:spacing w:val="-12"/>
        </w:rPr>
        <w:t xml:space="preserve"> </w:t>
      </w:r>
      <w:r>
        <w:t>воинского учѐта. Подготовка граждан к военной службе. Заключение комиссии по результатам медицинского освидетельствования о годности гражданина к военной службе.</w:t>
      </w:r>
    </w:p>
    <w:p w:rsidR="00955B42" w:rsidRDefault="00003D14">
      <w:pPr>
        <w:pStyle w:val="a3"/>
        <w:spacing w:before="1" w:line="360" w:lineRule="auto"/>
        <w:ind w:right="691"/>
      </w:pPr>
      <w:r>
        <w:t>Допризывная подготовка. Подготовка по основам военной службы в образовательных организациях в рамках освоения образовательной программы среднего общего образования. Подготовка граждан по военно-учѐтным специальностям солдат, матросов, сержантов и старшин в различных объединениях и организациях. Составные части добровольной подготовки граждан к военной службе. Военно-прикладные виды спорта. Спортивная подготовка граждан.</w:t>
      </w:r>
    </w:p>
    <w:p w:rsidR="00955B42" w:rsidRDefault="00003D14">
      <w:pPr>
        <w:pStyle w:val="a3"/>
        <w:spacing w:line="360" w:lineRule="auto"/>
        <w:ind w:right="690"/>
      </w:pPr>
      <w:r>
        <w:t>Вооружѐнные Силы Российской Федерации – гарант обеспечения национальной безопасности Российской Федерации. История создания российской армии. Победа в Великой Отечественной войне (1941–1945). Вооружѐнные Силы Советского Союза в 1946–1991 гг. Вооружѐнные Силы Российской Федерации (созданы в 1992 г.).</w:t>
      </w:r>
    </w:p>
    <w:p w:rsidR="00955B42" w:rsidRDefault="00003D14">
      <w:pPr>
        <w:pStyle w:val="a3"/>
        <w:spacing w:line="274" w:lineRule="exact"/>
        <w:ind w:left="1137" w:firstLine="0"/>
      </w:pPr>
      <w:r>
        <w:t>Дни</w:t>
      </w:r>
      <w:r>
        <w:rPr>
          <w:spacing w:val="-11"/>
        </w:rPr>
        <w:t xml:space="preserve"> </w:t>
      </w:r>
      <w:r>
        <w:t>воинской</w:t>
      </w:r>
      <w:r>
        <w:rPr>
          <w:spacing w:val="-6"/>
        </w:rPr>
        <w:t xml:space="preserve"> </w:t>
      </w:r>
      <w:r>
        <w:t>славы</w:t>
      </w:r>
      <w:r>
        <w:rPr>
          <w:spacing w:val="-9"/>
        </w:rPr>
        <w:t xml:space="preserve"> </w:t>
      </w:r>
      <w:r>
        <w:t>(победные</w:t>
      </w:r>
      <w:r>
        <w:rPr>
          <w:spacing w:val="-11"/>
        </w:rPr>
        <w:t xml:space="preserve"> </w:t>
      </w:r>
      <w:r>
        <w:t>дни)</w:t>
      </w:r>
      <w:r>
        <w:rPr>
          <w:spacing w:val="-13"/>
        </w:rPr>
        <w:t xml:space="preserve"> </w:t>
      </w:r>
      <w:r>
        <w:t>России.</w:t>
      </w:r>
      <w:r>
        <w:rPr>
          <w:spacing w:val="-7"/>
        </w:rPr>
        <w:t xml:space="preserve"> </w:t>
      </w:r>
      <w:r>
        <w:t>Памятные</w:t>
      </w:r>
      <w:r>
        <w:rPr>
          <w:spacing w:val="-12"/>
        </w:rPr>
        <w:t xml:space="preserve"> </w:t>
      </w:r>
      <w:r>
        <w:t>даты</w:t>
      </w:r>
      <w:r>
        <w:rPr>
          <w:spacing w:val="-9"/>
        </w:rPr>
        <w:t xml:space="preserve"> </w:t>
      </w:r>
      <w:r>
        <w:rPr>
          <w:spacing w:val="-2"/>
        </w:rPr>
        <w:t>России.</w:t>
      </w:r>
    </w:p>
    <w:p w:rsidR="00955B42" w:rsidRDefault="00003D14">
      <w:pPr>
        <w:pStyle w:val="a3"/>
        <w:spacing w:before="131"/>
        <w:ind w:left="1137" w:firstLine="0"/>
      </w:pPr>
      <w:r>
        <w:t>Стратегические</w:t>
      </w:r>
      <w:r>
        <w:rPr>
          <w:spacing w:val="66"/>
          <w:w w:val="150"/>
        </w:rPr>
        <w:t xml:space="preserve">  </w:t>
      </w:r>
      <w:r>
        <w:t>национальные</w:t>
      </w:r>
      <w:r>
        <w:rPr>
          <w:spacing w:val="66"/>
          <w:w w:val="150"/>
        </w:rPr>
        <w:t xml:space="preserve">  </w:t>
      </w:r>
      <w:r>
        <w:t>приоритеты</w:t>
      </w:r>
      <w:r>
        <w:rPr>
          <w:spacing w:val="72"/>
          <w:w w:val="150"/>
        </w:rPr>
        <w:t xml:space="preserve">  </w:t>
      </w:r>
      <w:r>
        <w:t>Российской</w:t>
      </w:r>
      <w:r>
        <w:rPr>
          <w:spacing w:val="67"/>
          <w:w w:val="150"/>
        </w:rPr>
        <w:t xml:space="preserve">  </w:t>
      </w:r>
      <w:r>
        <w:t>Федерации.</w:t>
      </w:r>
      <w:r>
        <w:rPr>
          <w:spacing w:val="69"/>
          <w:w w:val="150"/>
        </w:rPr>
        <w:t xml:space="preserve">  </w:t>
      </w:r>
      <w:r>
        <w:rPr>
          <w:spacing w:val="-2"/>
        </w:rPr>
        <w:t>Угроза</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национальной</w:t>
      </w:r>
      <w:r>
        <w:rPr>
          <w:spacing w:val="-17"/>
        </w:rPr>
        <w:t xml:space="preserve"> </w:t>
      </w:r>
      <w:r>
        <w:t>безопасности.</w:t>
      </w:r>
      <w:r>
        <w:rPr>
          <w:spacing w:val="-15"/>
        </w:rPr>
        <w:t xml:space="preserve"> </w:t>
      </w:r>
      <w:r>
        <w:t>Повышение</w:t>
      </w:r>
      <w:r>
        <w:rPr>
          <w:spacing w:val="-15"/>
        </w:rPr>
        <w:t xml:space="preserve"> </w:t>
      </w:r>
      <w:r>
        <w:t>угрозы</w:t>
      </w:r>
      <w:r>
        <w:rPr>
          <w:spacing w:val="-15"/>
        </w:rPr>
        <w:t xml:space="preserve"> </w:t>
      </w:r>
      <w:r>
        <w:t>использования</w:t>
      </w:r>
      <w:r>
        <w:rPr>
          <w:spacing w:val="-15"/>
        </w:rPr>
        <w:t xml:space="preserve"> </w:t>
      </w:r>
      <w:r>
        <w:t>военной</w:t>
      </w:r>
      <w:r>
        <w:rPr>
          <w:spacing w:val="-13"/>
        </w:rPr>
        <w:t xml:space="preserve"> </w:t>
      </w:r>
      <w:r>
        <w:rPr>
          <w:spacing w:val="-2"/>
        </w:rPr>
        <w:t>силы.</w:t>
      </w:r>
    </w:p>
    <w:p w:rsidR="00955B42" w:rsidRDefault="00003D14">
      <w:pPr>
        <w:pStyle w:val="a3"/>
        <w:spacing w:before="137" w:line="362" w:lineRule="auto"/>
        <w:ind w:right="695"/>
      </w:pPr>
      <w:r>
        <w:t>Национальные интересы Российской Федерации и стратегические национальные приоритеты.</w:t>
      </w:r>
      <w:r>
        <w:rPr>
          <w:spacing w:val="-4"/>
        </w:rPr>
        <w:t xml:space="preserve"> </w:t>
      </w:r>
      <w:r>
        <w:t>Обеспечение</w:t>
      </w:r>
      <w:r>
        <w:rPr>
          <w:spacing w:val="-9"/>
        </w:rPr>
        <w:t xml:space="preserve"> </w:t>
      </w:r>
      <w:r>
        <w:t>национальной</w:t>
      </w:r>
      <w:r>
        <w:rPr>
          <w:spacing w:val="-9"/>
        </w:rPr>
        <w:t xml:space="preserve"> </w:t>
      </w:r>
      <w:r>
        <w:t>безопасности</w:t>
      </w:r>
      <w:r>
        <w:rPr>
          <w:spacing w:val="-9"/>
        </w:rPr>
        <w:t xml:space="preserve"> </w:t>
      </w:r>
      <w:r>
        <w:t>Российской</w:t>
      </w:r>
      <w:r>
        <w:rPr>
          <w:spacing w:val="-9"/>
        </w:rPr>
        <w:t xml:space="preserve"> </w:t>
      </w:r>
      <w:r>
        <w:t>Федерации.</w:t>
      </w:r>
      <w:r>
        <w:rPr>
          <w:spacing w:val="-8"/>
        </w:rPr>
        <w:t xml:space="preserve"> </w:t>
      </w:r>
      <w:r>
        <w:t>Стратегические цели обороны. Достижение целей обороны. Военная доктрина Российской Федерации. Основные задачи Российской Федерации по сдерживанию и предотвращению военных конфликтов. Гибридная война и способы противодействия ей.</w:t>
      </w:r>
    </w:p>
    <w:p w:rsidR="00955B42" w:rsidRDefault="00003D14">
      <w:pPr>
        <w:pStyle w:val="a3"/>
        <w:spacing w:line="360" w:lineRule="auto"/>
        <w:ind w:right="697"/>
      </w:pPr>
      <w:r>
        <w:t>Структура Вооружѐнных</w:t>
      </w:r>
      <w:r>
        <w:rPr>
          <w:spacing w:val="-4"/>
        </w:rPr>
        <w:t xml:space="preserve"> </w:t>
      </w:r>
      <w:r>
        <w:t>Сил</w:t>
      </w:r>
      <w:r>
        <w:rPr>
          <w:spacing w:val="-4"/>
        </w:rPr>
        <w:t xml:space="preserve"> </w:t>
      </w:r>
      <w:r>
        <w:t>Российской</w:t>
      </w:r>
      <w:r>
        <w:rPr>
          <w:spacing w:val="-2"/>
        </w:rPr>
        <w:t xml:space="preserve"> </w:t>
      </w:r>
      <w:r>
        <w:t>Федерации.</w:t>
      </w:r>
      <w:r>
        <w:rPr>
          <w:spacing w:val="-2"/>
        </w:rPr>
        <w:t xml:space="preserve"> </w:t>
      </w:r>
      <w:r>
        <w:t>Виды</w:t>
      </w:r>
      <w:r>
        <w:rPr>
          <w:spacing w:val="-3"/>
        </w:rPr>
        <w:t xml:space="preserve"> </w:t>
      </w:r>
      <w:r>
        <w:t>и рода</w:t>
      </w:r>
      <w:r>
        <w:rPr>
          <w:spacing w:val="-5"/>
        </w:rPr>
        <w:t xml:space="preserve"> </w:t>
      </w:r>
      <w:r>
        <w:t>войск</w:t>
      </w:r>
      <w:r>
        <w:rPr>
          <w:spacing w:val="-1"/>
        </w:rPr>
        <w:t xml:space="preserve"> </w:t>
      </w:r>
      <w:r>
        <w:t xml:space="preserve">Вооружѐнных Сил Российской Федерации. Воинские должности и звания в Вооружѐнных Силах Российской Федерации. Воинские звания военнослужащих. Военная форма одежды и знаки различия </w:t>
      </w:r>
      <w:r>
        <w:rPr>
          <w:spacing w:val="-2"/>
        </w:rPr>
        <w:t>военнослужащих.</w:t>
      </w:r>
    </w:p>
    <w:p w:rsidR="00955B42" w:rsidRDefault="00003D14">
      <w:pPr>
        <w:pStyle w:val="a3"/>
        <w:spacing w:line="360" w:lineRule="auto"/>
        <w:ind w:right="683"/>
      </w:pPr>
      <w:r>
        <w:t>Современное</w:t>
      </w:r>
      <w:r>
        <w:rPr>
          <w:spacing w:val="-1"/>
        </w:rPr>
        <w:t xml:space="preserve"> </w:t>
      </w:r>
      <w:r>
        <w:t>состояние</w:t>
      </w:r>
      <w:r>
        <w:rPr>
          <w:spacing w:val="-1"/>
        </w:rPr>
        <w:t xml:space="preserve"> </w:t>
      </w:r>
      <w:r>
        <w:t>Вооружѐнных Сил</w:t>
      </w:r>
      <w:r>
        <w:rPr>
          <w:spacing w:val="-2"/>
        </w:rPr>
        <w:t xml:space="preserve"> </w:t>
      </w:r>
      <w:r>
        <w:t>Российской</w:t>
      </w:r>
      <w:r>
        <w:rPr>
          <w:spacing w:val="-1"/>
        </w:rPr>
        <w:t xml:space="preserve"> </w:t>
      </w:r>
      <w:r>
        <w:t>Федерации.</w:t>
      </w:r>
      <w:r>
        <w:rPr>
          <w:spacing w:val="-1"/>
        </w:rPr>
        <w:t xml:space="preserve"> </w:t>
      </w:r>
      <w:r>
        <w:t>Совершенствование системы военного образования. Всероссийское детско-юношеское военно-патриотическое общественное движение «ЮНАРМИЯ». Модернизация вооружения, военной и специальной техники в Вооружѐнных Силах Российской Федерации. Требования к кандидатам на прохождение военной службы в научной роте.</w:t>
      </w:r>
    </w:p>
    <w:p w:rsidR="00955B42" w:rsidRDefault="00003D14">
      <w:pPr>
        <w:pStyle w:val="a3"/>
        <w:spacing w:line="276" w:lineRule="exact"/>
        <w:ind w:left="1137" w:firstLine="0"/>
      </w:pPr>
      <w:r>
        <w:t>Модуль</w:t>
      </w:r>
      <w:r>
        <w:rPr>
          <w:spacing w:val="-13"/>
        </w:rPr>
        <w:t xml:space="preserve"> </w:t>
      </w:r>
      <w:r>
        <w:t>№</w:t>
      </w:r>
      <w:r>
        <w:rPr>
          <w:spacing w:val="-7"/>
        </w:rPr>
        <w:t xml:space="preserve"> </w:t>
      </w:r>
      <w:r>
        <w:t>3.</w:t>
      </w:r>
      <w:r>
        <w:rPr>
          <w:spacing w:val="-9"/>
        </w:rPr>
        <w:t xml:space="preserve"> </w:t>
      </w:r>
      <w:r>
        <w:t>«Военно-профессиональная</w:t>
      </w:r>
      <w:r>
        <w:rPr>
          <w:spacing w:val="-9"/>
        </w:rPr>
        <w:t xml:space="preserve"> </w:t>
      </w:r>
      <w:r>
        <w:rPr>
          <w:spacing w:val="-2"/>
        </w:rPr>
        <w:t>деятельность».</w:t>
      </w:r>
    </w:p>
    <w:p w:rsidR="00955B42" w:rsidRDefault="00003D14">
      <w:pPr>
        <w:pStyle w:val="a3"/>
        <w:spacing w:before="128" w:line="362" w:lineRule="auto"/>
        <w:ind w:right="708"/>
      </w:pPr>
      <w:r>
        <w:t>Выбор воинской профессии. Индивидуальные качества, которыми должны обладать претенденты на командные должности, военные связисты, водители, военнослужащие, находящиеся на должностях специального назначения.</w:t>
      </w:r>
    </w:p>
    <w:p w:rsidR="00955B42" w:rsidRDefault="00003D14">
      <w:pPr>
        <w:pStyle w:val="a3"/>
        <w:spacing w:line="360" w:lineRule="auto"/>
        <w:ind w:right="714"/>
      </w:pPr>
      <w:r>
        <w:t>Организация подготовки офицерских кадров для Вооружѐнных Сил Российской Федерации, МВД России, ФСБ России, МЧС России.</w:t>
      </w:r>
    </w:p>
    <w:p w:rsidR="00955B42" w:rsidRDefault="00003D14">
      <w:pPr>
        <w:pStyle w:val="a3"/>
        <w:spacing w:line="360" w:lineRule="auto"/>
        <w:ind w:left="530" w:right="686" w:firstLine="926"/>
        <w:jc w:val="right"/>
      </w:pPr>
      <w:r>
        <w:t>Воинские</w:t>
      </w:r>
      <w:r>
        <w:rPr>
          <w:spacing w:val="32"/>
        </w:rPr>
        <w:t xml:space="preserve"> </w:t>
      </w:r>
      <w:r>
        <w:t>символы</w:t>
      </w:r>
      <w:r>
        <w:rPr>
          <w:spacing w:val="29"/>
        </w:rPr>
        <w:t xml:space="preserve"> </w:t>
      </w:r>
      <w:r>
        <w:t>и</w:t>
      </w:r>
      <w:r>
        <w:rPr>
          <w:spacing w:val="33"/>
        </w:rPr>
        <w:t xml:space="preserve"> </w:t>
      </w:r>
      <w:r>
        <w:t>традиции</w:t>
      </w:r>
      <w:r>
        <w:rPr>
          <w:spacing w:val="36"/>
        </w:rPr>
        <w:t xml:space="preserve"> </w:t>
      </w:r>
      <w:r>
        <w:t>Вооружѐнных</w:t>
      </w:r>
      <w:r>
        <w:rPr>
          <w:spacing w:val="34"/>
        </w:rPr>
        <w:t xml:space="preserve"> </w:t>
      </w:r>
      <w:r>
        <w:t>Сил</w:t>
      </w:r>
      <w:r>
        <w:rPr>
          <w:spacing w:val="32"/>
        </w:rPr>
        <w:t xml:space="preserve"> </w:t>
      </w:r>
      <w:r>
        <w:t>Российской</w:t>
      </w:r>
      <w:r>
        <w:rPr>
          <w:spacing w:val="30"/>
        </w:rPr>
        <w:t xml:space="preserve"> </w:t>
      </w:r>
      <w:r>
        <w:t>Федерации.</w:t>
      </w:r>
      <w:r>
        <w:rPr>
          <w:spacing w:val="35"/>
        </w:rPr>
        <w:t xml:space="preserve"> </w:t>
      </w:r>
      <w:r>
        <w:t xml:space="preserve">Ордена </w:t>
      </w:r>
      <w:r>
        <w:rPr>
          <w:spacing w:val="-2"/>
        </w:rPr>
        <w:t>Российской</w:t>
      </w:r>
      <w:r>
        <w:rPr>
          <w:spacing w:val="-5"/>
        </w:rPr>
        <w:t xml:space="preserve"> </w:t>
      </w:r>
      <w:r>
        <w:rPr>
          <w:spacing w:val="-2"/>
        </w:rPr>
        <w:t>Федерации</w:t>
      </w:r>
      <w:r>
        <w:rPr>
          <w:spacing w:val="-3"/>
        </w:rPr>
        <w:t xml:space="preserve"> </w:t>
      </w:r>
      <w:r>
        <w:rPr>
          <w:spacing w:val="-2"/>
        </w:rPr>
        <w:t>–</w:t>
      </w:r>
      <w:r>
        <w:rPr>
          <w:spacing w:val="-3"/>
        </w:rPr>
        <w:t xml:space="preserve"> </w:t>
      </w:r>
      <w:r>
        <w:rPr>
          <w:spacing w:val="-2"/>
        </w:rPr>
        <w:t>знаки</w:t>
      </w:r>
      <w:r>
        <w:rPr>
          <w:spacing w:val="-1"/>
        </w:rPr>
        <w:t xml:space="preserve"> </w:t>
      </w:r>
      <w:r>
        <w:rPr>
          <w:spacing w:val="-2"/>
        </w:rPr>
        <w:t>отличия,</w:t>
      </w:r>
      <w:r>
        <w:rPr>
          <w:spacing w:val="-5"/>
        </w:rPr>
        <w:t xml:space="preserve"> </w:t>
      </w:r>
      <w:r>
        <w:rPr>
          <w:spacing w:val="-2"/>
        </w:rPr>
        <w:t>почѐтные</w:t>
      </w:r>
      <w:r>
        <w:rPr>
          <w:spacing w:val="-3"/>
        </w:rPr>
        <w:t xml:space="preserve"> </w:t>
      </w:r>
      <w:r>
        <w:rPr>
          <w:spacing w:val="-2"/>
        </w:rPr>
        <w:t>государственные</w:t>
      </w:r>
      <w:r>
        <w:t xml:space="preserve"> </w:t>
      </w:r>
      <w:r>
        <w:rPr>
          <w:spacing w:val="-2"/>
        </w:rPr>
        <w:t>награды</w:t>
      </w:r>
      <w:r>
        <w:rPr>
          <w:spacing w:val="1"/>
        </w:rPr>
        <w:t xml:space="preserve"> </w:t>
      </w:r>
      <w:r>
        <w:rPr>
          <w:spacing w:val="-2"/>
        </w:rPr>
        <w:t>за</w:t>
      </w:r>
      <w:r>
        <w:rPr>
          <w:spacing w:val="-10"/>
        </w:rPr>
        <w:t xml:space="preserve"> </w:t>
      </w:r>
      <w:r>
        <w:rPr>
          <w:spacing w:val="-2"/>
        </w:rPr>
        <w:t>особые</w:t>
      </w:r>
      <w:r>
        <w:rPr>
          <w:spacing w:val="-3"/>
        </w:rPr>
        <w:t xml:space="preserve"> </w:t>
      </w:r>
      <w:r>
        <w:rPr>
          <w:spacing w:val="-2"/>
        </w:rPr>
        <w:t>заслуги.</w:t>
      </w:r>
    </w:p>
    <w:p w:rsidR="00955B42" w:rsidRDefault="00003D14">
      <w:pPr>
        <w:pStyle w:val="a3"/>
        <w:spacing w:before="3" w:line="360" w:lineRule="auto"/>
        <w:ind w:right="693"/>
      </w:pPr>
      <w:r>
        <w:t>Традиции, ритуалы Вооружѐнных Сил Российской Федерации. Воинский долг. Дружба и войсковое</w:t>
      </w:r>
      <w:r>
        <w:rPr>
          <w:spacing w:val="-5"/>
        </w:rPr>
        <w:t xml:space="preserve"> </w:t>
      </w:r>
      <w:r>
        <w:t>товарищество.</w:t>
      </w:r>
      <w:r>
        <w:rPr>
          <w:spacing w:val="-2"/>
        </w:rPr>
        <w:t xml:space="preserve"> </w:t>
      </w:r>
      <w:r>
        <w:t>Порядок</w:t>
      </w:r>
      <w:r>
        <w:rPr>
          <w:spacing w:val="-2"/>
        </w:rPr>
        <w:t xml:space="preserve"> </w:t>
      </w:r>
      <w:r>
        <w:t>вручения Боевого</w:t>
      </w:r>
      <w:r>
        <w:rPr>
          <w:spacing w:val="-2"/>
        </w:rPr>
        <w:t xml:space="preserve"> </w:t>
      </w:r>
      <w:r>
        <w:t>знамени воинской части и</w:t>
      </w:r>
      <w:r>
        <w:rPr>
          <w:spacing w:val="-4"/>
        </w:rPr>
        <w:t xml:space="preserve"> </w:t>
      </w:r>
      <w:r>
        <w:t>приведения</w:t>
      </w:r>
      <w:r>
        <w:rPr>
          <w:spacing w:val="-5"/>
        </w:rPr>
        <w:t xml:space="preserve"> </w:t>
      </w:r>
      <w:r>
        <w:t>к Военной присяге (принесения обязательства).</w:t>
      </w:r>
    </w:p>
    <w:p w:rsidR="00955B42" w:rsidRDefault="00003D14">
      <w:pPr>
        <w:pStyle w:val="a3"/>
        <w:spacing w:before="6" w:line="360" w:lineRule="auto"/>
        <w:ind w:right="725"/>
      </w:pPr>
      <w:r>
        <w:t>Ритуал подъѐма и спуска Государственного флага Российской Федерации. Вручение воинской части государственной награды.</w:t>
      </w:r>
    </w:p>
    <w:p w:rsidR="00955B42" w:rsidRDefault="00003D14">
      <w:pPr>
        <w:pStyle w:val="a3"/>
        <w:spacing w:before="1" w:line="360" w:lineRule="auto"/>
        <w:ind w:right="684"/>
      </w:pPr>
      <w:r>
        <w:t>Призыв граждан на военную службу. Воинская обязанность граждан Российской Федерации в мирное время, в период мобилизации, военного положения и в военное время. Граждане, подлежащие (не подлежащие) призыву на военную службу, освобождение от призыва</w:t>
      </w:r>
      <w:r>
        <w:rPr>
          <w:spacing w:val="-8"/>
        </w:rPr>
        <w:t xml:space="preserve"> </w:t>
      </w:r>
      <w:r>
        <w:t>на</w:t>
      </w:r>
      <w:r>
        <w:rPr>
          <w:spacing w:val="-9"/>
        </w:rPr>
        <w:t xml:space="preserve"> </w:t>
      </w:r>
      <w:r>
        <w:t>военную</w:t>
      </w:r>
      <w:r>
        <w:rPr>
          <w:spacing w:val="-7"/>
        </w:rPr>
        <w:t xml:space="preserve"> </w:t>
      </w:r>
      <w:r>
        <w:t>службу.</w:t>
      </w:r>
      <w:r>
        <w:rPr>
          <w:spacing w:val="-3"/>
        </w:rPr>
        <w:t xml:space="preserve"> </w:t>
      </w:r>
      <w:r>
        <w:t>Отсрочка</w:t>
      </w:r>
      <w:r>
        <w:rPr>
          <w:spacing w:val="-8"/>
        </w:rPr>
        <w:t xml:space="preserve"> </w:t>
      </w:r>
      <w:r>
        <w:t>от</w:t>
      </w:r>
      <w:r>
        <w:rPr>
          <w:spacing w:val="-10"/>
        </w:rPr>
        <w:t xml:space="preserve"> </w:t>
      </w:r>
      <w:r>
        <w:t>призыва</w:t>
      </w:r>
      <w:r>
        <w:rPr>
          <w:spacing w:val="-10"/>
        </w:rPr>
        <w:t xml:space="preserve"> </w:t>
      </w:r>
      <w:r>
        <w:t>граждан</w:t>
      </w:r>
      <w:r>
        <w:rPr>
          <w:spacing w:val="-7"/>
        </w:rPr>
        <w:t xml:space="preserve"> </w:t>
      </w:r>
      <w:r>
        <w:t>на</w:t>
      </w:r>
      <w:r>
        <w:rPr>
          <w:spacing w:val="-9"/>
        </w:rPr>
        <w:t xml:space="preserve"> </w:t>
      </w:r>
      <w:r>
        <w:t>военную</w:t>
      </w:r>
      <w:r>
        <w:rPr>
          <w:spacing w:val="-7"/>
        </w:rPr>
        <w:t xml:space="preserve"> </w:t>
      </w:r>
      <w:r>
        <w:t>службу.</w:t>
      </w:r>
      <w:r>
        <w:rPr>
          <w:spacing w:val="-3"/>
        </w:rPr>
        <w:t xml:space="preserve"> </w:t>
      </w:r>
      <w:r>
        <w:t>Сроки</w:t>
      </w:r>
      <w:r>
        <w:rPr>
          <w:spacing w:val="-6"/>
        </w:rPr>
        <w:t xml:space="preserve"> </w:t>
      </w:r>
      <w:r>
        <w:t>призыва граждан на военную службу. Поступление на военную службу по контракту. Альтернативная гражданская служба.</w:t>
      </w:r>
    </w:p>
    <w:p w:rsidR="00955B42" w:rsidRDefault="00003D14">
      <w:pPr>
        <w:pStyle w:val="a3"/>
        <w:spacing w:line="360" w:lineRule="auto"/>
        <w:ind w:right="715"/>
      </w:pPr>
      <w:r>
        <w:t xml:space="preserve">Модуль № 4. «Защита населения Российской Федерации от опасных и чрезвычайных </w:t>
      </w:r>
      <w:r>
        <w:rPr>
          <w:spacing w:val="-2"/>
        </w:rPr>
        <w:t>ситуаций».</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7"/>
      </w:pPr>
      <w:r>
        <w:t>Основы законодательства Российской Федерации по организации защиты населения от опасных и чрезвычайных ситуаций. Стратегия национальной безопасности Российской Федерации (2021). Основные направления деятельности государства по защите населения от опасных и чрезвычайных ситуаций.</w:t>
      </w:r>
    </w:p>
    <w:p w:rsidR="00955B42" w:rsidRDefault="00003D14">
      <w:pPr>
        <w:pStyle w:val="a3"/>
        <w:spacing w:before="1" w:line="360" w:lineRule="auto"/>
        <w:ind w:right="700"/>
      </w:pPr>
      <w:r>
        <w:t>Права, обязанности и ответственность гражданина в области организации защиты населения от опасных и чрезвычайных ситуаций (на защиту жизни, здоровья и личного имущества в случае возникновения чрезвычайных ситуаций и других).</w:t>
      </w:r>
    </w:p>
    <w:p w:rsidR="00955B42" w:rsidRDefault="00003D14">
      <w:pPr>
        <w:pStyle w:val="a3"/>
        <w:spacing w:before="1" w:line="362" w:lineRule="auto"/>
        <w:ind w:right="692"/>
      </w:pPr>
      <w:r>
        <w:t>Единая</w:t>
      </w:r>
      <w:r>
        <w:rPr>
          <w:spacing w:val="-15"/>
        </w:rPr>
        <w:t xml:space="preserve"> </w:t>
      </w:r>
      <w:r>
        <w:t>государственная</w:t>
      </w:r>
      <w:r>
        <w:rPr>
          <w:spacing w:val="-15"/>
        </w:rPr>
        <w:t xml:space="preserve"> </w:t>
      </w:r>
      <w:r>
        <w:t>система</w:t>
      </w:r>
      <w:r>
        <w:rPr>
          <w:spacing w:val="-15"/>
        </w:rPr>
        <w:t xml:space="preserve"> </w:t>
      </w:r>
      <w:r>
        <w:t>предупреждения</w:t>
      </w:r>
      <w:r>
        <w:rPr>
          <w:spacing w:val="-15"/>
        </w:rPr>
        <w:t xml:space="preserve"> </w:t>
      </w:r>
      <w:r>
        <w:t>и</w:t>
      </w:r>
      <w:r>
        <w:rPr>
          <w:spacing w:val="-15"/>
        </w:rPr>
        <w:t xml:space="preserve"> </w:t>
      </w:r>
      <w:r>
        <w:t>ликвидации</w:t>
      </w:r>
      <w:r>
        <w:rPr>
          <w:spacing w:val="-15"/>
        </w:rPr>
        <w:t xml:space="preserve"> </w:t>
      </w:r>
      <w:r>
        <w:t>чрезвычайных</w:t>
      </w:r>
      <w:r>
        <w:rPr>
          <w:spacing w:val="-15"/>
        </w:rPr>
        <w:t xml:space="preserve"> </w:t>
      </w:r>
      <w:r>
        <w:t>ситуаций (РСЧС).</w:t>
      </w:r>
      <w:r>
        <w:rPr>
          <w:spacing w:val="-7"/>
        </w:rPr>
        <w:t xml:space="preserve"> </w:t>
      </w:r>
      <w:r>
        <w:t>Структура</w:t>
      </w:r>
      <w:r>
        <w:rPr>
          <w:spacing w:val="-11"/>
        </w:rPr>
        <w:t xml:space="preserve"> </w:t>
      </w:r>
      <w:r>
        <w:t>и</w:t>
      </w:r>
      <w:r>
        <w:rPr>
          <w:spacing w:val="-7"/>
        </w:rPr>
        <w:t xml:space="preserve"> </w:t>
      </w:r>
      <w:r>
        <w:t>основные</w:t>
      </w:r>
      <w:r>
        <w:rPr>
          <w:spacing w:val="-11"/>
        </w:rPr>
        <w:t xml:space="preserve"> </w:t>
      </w:r>
      <w:r>
        <w:t>задачи</w:t>
      </w:r>
      <w:r>
        <w:rPr>
          <w:spacing w:val="-7"/>
        </w:rPr>
        <w:t xml:space="preserve"> </w:t>
      </w:r>
      <w:r>
        <w:t>РСЧС.</w:t>
      </w:r>
      <w:r>
        <w:rPr>
          <w:spacing w:val="-7"/>
        </w:rPr>
        <w:t xml:space="preserve"> </w:t>
      </w:r>
      <w:r>
        <w:t>Функциональные</w:t>
      </w:r>
      <w:r>
        <w:rPr>
          <w:spacing w:val="-10"/>
        </w:rPr>
        <w:t xml:space="preserve"> </w:t>
      </w:r>
      <w:r>
        <w:t>и</w:t>
      </w:r>
      <w:r>
        <w:rPr>
          <w:spacing w:val="-7"/>
        </w:rPr>
        <w:t xml:space="preserve"> </w:t>
      </w:r>
      <w:r>
        <w:t>территориальные</w:t>
      </w:r>
      <w:r>
        <w:rPr>
          <w:spacing w:val="-11"/>
        </w:rPr>
        <w:t xml:space="preserve"> </w:t>
      </w:r>
      <w:r>
        <w:t>подсистемы РСЧС. Структура, основные задачи, деятельность МЧС России.</w:t>
      </w:r>
    </w:p>
    <w:p w:rsidR="00955B42" w:rsidRDefault="00003D14">
      <w:pPr>
        <w:pStyle w:val="a3"/>
        <w:spacing w:before="1" w:line="362" w:lineRule="auto"/>
        <w:ind w:right="709"/>
      </w:pPr>
      <w:r>
        <w:t>Общероссийская комплексная система информирования и оповещения населения в местах массового пребывания людей (ОКСИОН). Цель и задачи ОКСИОН. Режимы функционирования ОКСИОН.</w:t>
      </w:r>
    </w:p>
    <w:p w:rsidR="00955B42" w:rsidRDefault="00003D14">
      <w:pPr>
        <w:pStyle w:val="a3"/>
        <w:spacing w:line="360" w:lineRule="auto"/>
        <w:ind w:right="687"/>
      </w:pPr>
      <w:r>
        <w:t>Гражданская</w:t>
      </w:r>
      <w:r>
        <w:rPr>
          <w:spacing w:val="-14"/>
        </w:rPr>
        <w:t xml:space="preserve"> </w:t>
      </w:r>
      <w:r>
        <w:t>оборона</w:t>
      </w:r>
      <w:r>
        <w:rPr>
          <w:spacing w:val="-14"/>
        </w:rPr>
        <w:t xml:space="preserve"> </w:t>
      </w:r>
      <w:r>
        <w:t>и</w:t>
      </w:r>
      <w:r>
        <w:rPr>
          <w:spacing w:val="-13"/>
        </w:rPr>
        <w:t xml:space="preserve"> </w:t>
      </w:r>
      <w:r>
        <w:t>еѐ</w:t>
      </w:r>
      <w:r>
        <w:rPr>
          <w:spacing w:val="-15"/>
        </w:rPr>
        <w:t xml:space="preserve"> </w:t>
      </w:r>
      <w:r>
        <w:t>основные</w:t>
      </w:r>
      <w:r>
        <w:rPr>
          <w:spacing w:val="-15"/>
        </w:rPr>
        <w:t xml:space="preserve"> </w:t>
      </w:r>
      <w:r>
        <w:t>задачи</w:t>
      </w:r>
      <w:r>
        <w:rPr>
          <w:spacing w:val="-13"/>
        </w:rPr>
        <w:t xml:space="preserve"> </w:t>
      </w:r>
      <w:r>
        <w:t>на</w:t>
      </w:r>
      <w:r>
        <w:rPr>
          <w:spacing w:val="-15"/>
        </w:rPr>
        <w:t xml:space="preserve"> </w:t>
      </w:r>
      <w:r>
        <w:t>современном</w:t>
      </w:r>
      <w:r>
        <w:rPr>
          <w:spacing w:val="-14"/>
        </w:rPr>
        <w:t xml:space="preserve"> </w:t>
      </w:r>
      <w:r>
        <w:t>этапе.</w:t>
      </w:r>
      <w:r>
        <w:rPr>
          <w:spacing w:val="-14"/>
        </w:rPr>
        <w:t xml:space="preserve"> </w:t>
      </w:r>
      <w:r>
        <w:t>Подготовка</w:t>
      </w:r>
      <w:r>
        <w:rPr>
          <w:spacing w:val="-15"/>
        </w:rPr>
        <w:t xml:space="preserve"> </w:t>
      </w:r>
      <w:r>
        <w:t>населения в области гражданской обороны. Подготовка обучаемых гражданской обороне в общеобразовательных организациях. Оповещение населения о чрезвычайных ситуациях. Составные</w:t>
      </w:r>
      <w:r>
        <w:rPr>
          <w:spacing w:val="-11"/>
        </w:rPr>
        <w:t xml:space="preserve"> </w:t>
      </w:r>
      <w:r>
        <w:t>части</w:t>
      </w:r>
      <w:r>
        <w:rPr>
          <w:spacing w:val="-10"/>
        </w:rPr>
        <w:t xml:space="preserve"> </w:t>
      </w:r>
      <w:r>
        <w:t>системы</w:t>
      </w:r>
      <w:r>
        <w:rPr>
          <w:spacing w:val="-11"/>
        </w:rPr>
        <w:t xml:space="preserve"> </w:t>
      </w:r>
      <w:r>
        <w:t>оповещения</w:t>
      </w:r>
      <w:r>
        <w:rPr>
          <w:spacing w:val="-11"/>
        </w:rPr>
        <w:t xml:space="preserve"> </w:t>
      </w:r>
      <w:r>
        <w:t>населения.</w:t>
      </w:r>
      <w:r>
        <w:rPr>
          <w:spacing w:val="-8"/>
        </w:rPr>
        <w:t xml:space="preserve"> </w:t>
      </w:r>
      <w:r>
        <w:t>Действия</w:t>
      </w:r>
      <w:r>
        <w:rPr>
          <w:spacing w:val="-11"/>
        </w:rPr>
        <w:t xml:space="preserve"> </w:t>
      </w:r>
      <w:r>
        <w:t>по</w:t>
      </w:r>
      <w:r>
        <w:rPr>
          <w:spacing w:val="-7"/>
        </w:rPr>
        <w:t xml:space="preserve"> </w:t>
      </w:r>
      <w:r>
        <w:t>сигналам</w:t>
      </w:r>
      <w:r>
        <w:rPr>
          <w:spacing w:val="-11"/>
        </w:rPr>
        <w:t xml:space="preserve"> </w:t>
      </w:r>
      <w:r>
        <w:t>гражданской</w:t>
      </w:r>
      <w:r>
        <w:rPr>
          <w:spacing w:val="-10"/>
        </w:rPr>
        <w:t xml:space="preserve"> </w:t>
      </w:r>
      <w:r>
        <w:t>обороны. Правила поведения населения в зонах химического и радиационного загрязнения. Оказание первой помощи при поражении аварийно-химически опасными веществами. Правила поведения при угрозе чрезвычайных ситуаций, возникающих при ведении военных действий. Эвакуация гражданского населения и еѐ виды. Упреждающая и заблаговременная эвакуация. Общая и частичная эвакуация.</w:t>
      </w:r>
    </w:p>
    <w:p w:rsidR="00955B42" w:rsidRDefault="00003D14">
      <w:pPr>
        <w:pStyle w:val="a3"/>
        <w:spacing w:line="360" w:lineRule="auto"/>
        <w:ind w:right="721"/>
      </w:pPr>
      <w:r>
        <w:t>Средства индивидуальной защиты населения. Средства индивидуальной защиты органов дыхания и средства индивидуальной зашиты кожи. Использование медицинских средств индивидуальной защиты.</w:t>
      </w:r>
    </w:p>
    <w:p w:rsidR="00955B42" w:rsidRDefault="00003D14">
      <w:pPr>
        <w:pStyle w:val="a3"/>
        <w:spacing w:before="1" w:line="360" w:lineRule="auto"/>
        <w:ind w:right="686"/>
      </w:pPr>
      <w:r>
        <w:t>Инженерная защита населения и неотложные работы в зоне поражения. Защитные сооружения гражданской обороны. Размещение населения в защитных сооружениях.</w:t>
      </w:r>
    </w:p>
    <w:p w:rsidR="00955B42" w:rsidRDefault="00003D14">
      <w:pPr>
        <w:pStyle w:val="a3"/>
        <w:spacing w:before="1" w:line="362" w:lineRule="auto"/>
        <w:ind w:right="697"/>
      </w:pPr>
      <w:r>
        <w:t>Аварийно-спасательные работы и другие неотложные работы в зоне поражения. Задачи аварийно-спасательных и неотложных работ. Приѐмы и способы выполнения спасательных работ. Соблюдение мер безопасности при работах.</w:t>
      </w:r>
    </w:p>
    <w:p w:rsidR="00955B42" w:rsidRDefault="00003D14">
      <w:pPr>
        <w:pStyle w:val="a3"/>
        <w:spacing w:before="2"/>
        <w:ind w:left="1137" w:firstLine="0"/>
      </w:pPr>
      <w:r>
        <w:t>Модуль</w:t>
      </w:r>
      <w:r>
        <w:rPr>
          <w:spacing w:val="-12"/>
        </w:rPr>
        <w:t xml:space="preserve"> </w:t>
      </w:r>
      <w:r>
        <w:t>№</w:t>
      </w:r>
      <w:r>
        <w:rPr>
          <w:spacing w:val="-4"/>
        </w:rPr>
        <w:t xml:space="preserve"> </w:t>
      </w:r>
      <w:r>
        <w:t>5.</w:t>
      </w:r>
      <w:r>
        <w:rPr>
          <w:spacing w:val="-3"/>
        </w:rPr>
        <w:t xml:space="preserve"> </w:t>
      </w:r>
      <w:r>
        <w:t>«Безопасность</w:t>
      </w:r>
      <w:r>
        <w:rPr>
          <w:spacing w:val="-10"/>
        </w:rPr>
        <w:t xml:space="preserve"> </w:t>
      </w:r>
      <w:r>
        <w:t>в</w:t>
      </w:r>
      <w:r>
        <w:rPr>
          <w:spacing w:val="-14"/>
        </w:rPr>
        <w:t xml:space="preserve"> </w:t>
      </w:r>
      <w:r>
        <w:t>природной</w:t>
      </w:r>
      <w:r>
        <w:rPr>
          <w:spacing w:val="-7"/>
        </w:rPr>
        <w:t xml:space="preserve"> </w:t>
      </w:r>
      <w:r>
        <w:t>среде</w:t>
      </w:r>
      <w:r>
        <w:rPr>
          <w:spacing w:val="-10"/>
        </w:rPr>
        <w:t xml:space="preserve"> </w:t>
      </w:r>
      <w:r>
        <w:t>и</w:t>
      </w:r>
      <w:r>
        <w:rPr>
          <w:spacing w:val="-3"/>
        </w:rPr>
        <w:t xml:space="preserve"> </w:t>
      </w:r>
      <w:r>
        <w:t>экологическая</w:t>
      </w:r>
      <w:r>
        <w:rPr>
          <w:spacing w:val="-2"/>
        </w:rPr>
        <w:t xml:space="preserve"> безопасность».</w:t>
      </w:r>
    </w:p>
    <w:p w:rsidR="00955B42" w:rsidRDefault="00003D14">
      <w:pPr>
        <w:pStyle w:val="a3"/>
        <w:spacing w:before="106" w:line="360" w:lineRule="auto"/>
        <w:ind w:right="708"/>
      </w:pPr>
      <w:r>
        <w:t>Источники опасности в природной среде. Основные правила безопасного поведения в лесу, в горах, на водоѐмах. Ориентирование на местности. Современные средства навигации (компас, GPS). Безопасность в автономных условиях.</w:t>
      </w:r>
    </w:p>
    <w:p w:rsidR="00955B42" w:rsidRDefault="00003D14">
      <w:pPr>
        <w:pStyle w:val="a3"/>
        <w:spacing w:before="9" w:line="362" w:lineRule="auto"/>
        <w:ind w:right="715"/>
      </w:pPr>
      <w:r>
        <w:t>Чрезвычайные ситуации природного характера (геологические, гидрологические, метеорологические, природные пожары). Возможности прогнозирования и предупреждения.</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5"/>
      </w:pPr>
      <w:r>
        <w:t>Экологическая безопасность и охрана окружающей среды. Нормы предельно допустимой концентрации вредных веществ. Правила использования питьевой</w:t>
      </w:r>
      <w:r>
        <w:rPr>
          <w:spacing w:val="-1"/>
        </w:rPr>
        <w:t xml:space="preserve"> </w:t>
      </w:r>
      <w:r>
        <w:t>воды.</w:t>
      </w:r>
      <w:r>
        <w:rPr>
          <w:spacing w:val="-1"/>
        </w:rPr>
        <w:t xml:space="preserve"> </w:t>
      </w:r>
      <w:r>
        <w:t>Качество продуктов питания. Правила хранения и употребления продуктов питания.</w:t>
      </w:r>
    </w:p>
    <w:p w:rsidR="00955B42" w:rsidRDefault="00003D14">
      <w:pPr>
        <w:pStyle w:val="a3"/>
        <w:spacing w:before="2" w:line="362" w:lineRule="auto"/>
        <w:ind w:right="709"/>
      </w:pPr>
      <w:r>
        <w:t>Средства защиты и предупреждения от экологических опасностей. Бытовые приборы контроля воздуха. TDS-метры (солемеры). Шумомеры. Люксметры. Бытовые дозиметры (радиометры). Бытовые нитратомеры.</w:t>
      </w:r>
    </w:p>
    <w:p w:rsidR="00955B42" w:rsidRDefault="00003D14">
      <w:pPr>
        <w:pStyle w:val="a3"/>
        <w:spacing w:line="360" w:lineRule="auto"/>
        <w:ind w:right="685"/>
      </w:pPr>
      <w:r>
        <w:t>Основные виды экологических знаков. Знаки, свидетельствующие об экологической чистоте</w:t>
      </w:r>
      <w:r>
        <w:rPr>
          <w:spacing w:val="-10"/>
        </w:rPr>
        <w:t xml:space="preserve"> </w:t>
      </w:r>
      <w:r>
        <w:t>товаров,</w:t>
      </w:r>
      <w:r>
        <w:rPr>
          <w:spacing w:val="-9"/>
        </w:rPr>
        <w:t xml:space="preserve"> </w:t>
      </w:r>
      <w:r>
        <w:t>а</w:t>
      </w:r>
      <w:r>
        <w:rPr>
          <w:spacing w:val="-11"/>
        </w:rPr>
        <w:t xml:space="preserve"> </w:t>
      </w:r>
      <w:r>
        <w:t>также</w:t>
      </w:r>
      <w:r>
        <w:rPr>
          <w:spacing w:val="-9"/>
        </w:rPr>
        <w:t xml:space="preserve"> </w:t>
      </w:r>
      <w:r>
        <w:t>о</w:t>
      </w:r>
      <w:r>
        <w:rPr>
          <w:spacing w:val="-3"/>
        </w:rPr>
        <w:t xml:space="preserve"> </w:t>
      </w:r>
      <w:r>
        <w:t>безопасности</w:t>
      </w:r>
      <w:r>
        <w:rPr>
          <w:spacing w:val="-10"/>
        </w:rPr>
        <w:t xml:space="preserve"> </w:t>
      </w:r>
      <w:r>
        <w:t>их</w:t>
      </w:r>
      <w:r>
        <w:rPr>
          <w:spacing w:val="-9"/>
        </w:rPr>
        <w:t xml:space="preserve"> </w:t>
      </w:r>
      <w:r>
        <w:t>для</w:t>
      </w:r>
      <w:r>
        <w:rPr>
          <w:spacing w:val="-6"/>
        </w:rPr>
        <w:t xml:space="preserve"> </w:t>
      </w:r>
      <w:r>
        <w:t>окружающей</w:t>
      </w:r>
      <w:r>
        <w:rPr>
          <w:spacing w:val="-6"/>
        </w:rPr>
        <w:t xml:space="preserve"> </w:t>
      </w:r>
      <w:r>
        <w:t>среды.</w:t>
      </w:r>
      <w:r>
        <w:rPr>
          <w:spacing w:val="-8"/>
        </w:rPr>
        <w:t xml:space="preserve"> </w:t>
      </w:r>
      <w:r>
        <w:t>Знаки,</w:t>
      </w:r>
      <w:r>
        <w:rPr>
          <w:spacing w:val="-8"/>
        </w:rPr>
        <w:t xml:space="preserve"> </w:t>
      </w:r>
      <w:r>
        <w:t>информирующие</w:t>
      </w:r>
      <w:r>
        <w:rPr>
          <w:spacing w:val="-9"/>
        </w:rPr>
        <w:t xml:space="preserve"> </w:t>
      </w:r>
      <w:r>
        <w:t>об экологически чистых способах утилизации самого товара и его упаковки.</w:t>
      </w:r>
    </w:p>
    <w:p w:rsidR="00955B42" w:rsidRDefault="00003D14">
      <w:pPr>
        <w:pStyle w:val="a3"/>
        <w:spacing w:before="6"/>
        <w:ind w:left="1137" w:firstLine="0"/>
      </w:pPr>
      <w:r>
        <w:t>Модуль</w:t>
      </w:r>
      <w:r>
        <w:rPr>
          <w:spacing w:val="-17"/>
        </w:rPr>
        <w:t xml:space="preserve"> </w:t>
      </w:r>
      <w:r>
        <w:t>№</w:t>
      </w:r>
      <w:r>
        <w:rPr>
          <w:spacing w:val="-7"/>
        </w:rPr>
        <w:t xml:space="preserve"> </w:t>
      </w:r>
      <w:r>
        <w:t>6.</w:t>
      </w:r>
      <w:r>
        <w:rPr>
          <w:spacing w:val="-3"/>
        </w:rPr>
        <w:t xml:space="preserve"> </w:t>
      </w:r>
      <w:r>
        <w:t>«Основы</w:t>
      </w:r>
      <w:r>
        <w:rPr>
          <w:spacing w:val="-6"/>
        </w:rPr>
        <w:t xml:space="preserve"> </w:t>
      </w:r>
      <w:r>
        <w:t>противодействия</w:t>
      </w:r>
      <w:r>
        <w:rPr>
          <w:spacing w:val="-9"/>
        </w:rPr>
        <w:t xml:space="preserve"> </w:t>
      </w:r>
      <w:r>
        <w:t>экстремизму</w:t>
      </w:r>
      <w:r>
        <w:rPr>
          <w:spacing w:val="-21"/>
        </w:rPr>
        <w:t xml:space="preserve"> </w:t>
      </w:r>
      <w:r>
        <w:t>и</w:t>
      </w:r>
      <w:r>
        <w:rPr>
          <w:spacing w:val="-1"/>
        </w:rPr>
        <w:t xml:space="preserve"> </w:t>
      </w:r>
      <w:r>
        <w:rPr>
          <w:spacing w:val="-2"/>
        </w:rPr>
        <w:t>терроризму».</w:t>
      </w:r>
    </w:p>
    <w:p w:rsidR="00955B42" w:rsidRDefault="00003D14">
      <w:pPr>
        <w:pStyle w:val="a3"/>
        <w:spacing w:before="118" w:line="362" w:lineRule="auto"/>
        <w:ind w:right="713"/>
      </w:pPr>
      <w:r>
        <w:t xml:space="preserve">Разновидности экстремистской деятельности. Внешние и внутренние экстремистские </w:t>
      </w:r>
      <w:r>
        <w:rPr>
          <w:spacing w:val="-2"/>
        </w:rPr>
        <w:t>угрозы.</w:t>
      </w:r>
    </w:p>
    <w:p w:rsidR="00955B42" w:rsidRDefault="00003D14">
      <w:pPr>
        <w:pStyle w:val="a3"/>
        <w:spacing w:line="360" w:lineRule="auto"/>
        <w:ind w:right="680"/>
      </w:pPr>
      <w:r>
        <w:t>Деструктивные молодѐжные субкультуры и экстремистские объединения. Терроризм – крайняя форма экстремизма. Разновидности террористической деятельности.</w:t>
      </w:r>
    </w:p>
    <w:p w:rsidR="00955B42" w:rsidRDefault="00003D14">
      <w:pPr>
        <w:pStyle w:val="a3"/>
        <w:spacing w:before="3" w:line="360" w:lineRule="auto"/>
        <w:ind w:right="699"/>
      </w:pPr>
      <w:r>
        <w:t>Праворадикальные группировки нацистской направленности и леворадикальные сообщества. Правила безопасности, которые следует соблюдать, чтобы не попасть в сферу влияния неформальной группировки.</w:t>
      </w:r>
    </w:p>
    <w:p w:rsidR="00955B42" w:rsidRDefault="00003D14">
      <w:pPr>
        <w:pStyle w:val="a3"/>
        <w:spacing w:before="6" w:line="360" w:lineRule="auto"/>
        <w:ind w:right="691"/>
      </w:pPr>
      <w:r>
        <w:t>Ответственность граждан за участие в экстремистской и террористической деятельности.</w:t>
      </w:r>
      <w:r>
        <w:rPr>
          <w:spacing w:val="-11"/>
        </w:rPr>
        <w:t xml:space="preserve"> </w:t>
      </w:r>
      <w:r>
        <w:t>Статьи</w:t>
      </w:r>
      <w:r>
        <w:rPr>
          <w:spacing w:val="-9"/>
        </w:rPr>
        <w:t xml:space="preserve"> </w:t>
      </w:r>
      <w:r>
        <w:t>Уголовного</w:t>
      </w:r>
      <w:r>
        <w:rPr>
          <w:spacing w:val="-7"/>
        </w:rPr>
        <w:t xml:space="preserve"> </w:t>
      </w:r>
      <w:r>
        <w:t>кодекса</w:t>
      </w:r>
      <w:r>
        <w:rPr>
          <w:spacing w:val="-12"/>
        </w:rPr>
        <w:t xml:space="preserve"> </w:t>
      </w:r>
      <w:r>
        <w:t>Российской</w:t>
      </w:r>
      <w:r>
        <w:rPr>
          <w:spacing w:val="-11"/>
        </w:rPr>
        <w:t xml:space="preserve"> </w:t>
      </w:r>
      <w:r>
        <w:t>Федерации,</w:t>
      </w:r>
      <w:r>
        <w:rPr>
          <w:spacing w:val="-13"/>
        </w:rPr>
        <w:t xml:space="preserve"> </w:t>
      </w:r>
      <w:r>
        <w:t>предусмотренные</w:t>
      </w:r>
      <w:r>
        <w:rPr>
          <w:spacing w:val="-9"/>
        </w:rPr>
        <w:t xml:space="preserve"> </w:t>
      </w:r>
      <w:r>
        <w:t>за</w:t>
      </w:r>
      <w:r>
        <w:rPr>
          <w:spacing w:val="-7"/>
        </w:rPr>
        <w:t xml:space="preserve"> </w:t>
      </w:r>
      <w:r>
        <w:t>участие в экстремистской и террористической деятельности.</w:t>
      </w:r>
    </w:p>
    <w:p w:rsidR="00955B42" w:rsidRDefault="00003D14">
      <w:pPr>
        <w:pStyle w:val="a3"/>
        <w:spacing w:line="360" w:lineRule="auto"/>
        <w:ind w:right="696"/>
      </w:pPr>
      <w:r>
        <w:t>Противодействие</w:t>
      </w:r>
      <w:r>
        <w:rPr>
          <w:spacing w:val="-12"/>
        </w:rPr>
        <w:t xml:space="preserve"> </w:t>
      </w:r>
      <w:r>
        <w:t>экстремизму</w:t>
      </w:r>
      <w:r>
        <w:rPr>
          <w:spacing w:val="-14"/>
        </w:rPr>
        <w:t xml:space="preserve"> </w:t>
      </w:r>
      <w:r>
        <w:t>и</w:t>
      </w:r>
      <w:r>
        <w:rPr>
          <w:spacing w:val="-11"/>
        </w:rPr>
        <w:t xml:space="preserve"> </w:t>
      </w:r>
      <w:r>
        <w:t>терроризму</w:t>
      </w:r>
      <w:r>
        <w:rPr>
          <w:spacing w:val="-15"/>
        </w:rPr>
        <w:t xml:space="preserve"> </w:t>
      </w:r>
      <w:r>
        <w:t>на</w:t>
      </w:r>
      <w:r>
        <w:rPr>
          <w:spacing w:val="-13"/>
        </w:rPr>
        <w:t xml:space="preserve"> </w:t>
      </w:r>
      <w:r>
        <w:t>государственном</w:t>
      </w:r>
      <w:r>
        <w:rPr>
          <w:spacing w:val="-6"/>
        </w:rPr>
        <w:t xml:space="preserve"> </w:t>
      </w:r>
      <w:r>
        <w:t>уровне.</w:t>
      </w:r>
      <w:r>
        <w:rPr>
          <w:spacing w:val="-9"/>
        </w:rPr>
        <w:t xml:space="preserve"> </w:t>
      </w:r>
      <w:r>
        <w:t>Национальный антитеррористический комитет (НАК) и его предназначение. Основные задачи НАК. Федеральный оперативный штаб.</w:t>
      </w:r>
    </w:p>
    <w:p w:rsidR="00955B42" w:rsidRDefault="00003D14">
      <w:pPr>
        <w:pStyle w:val="a3"/>
        <w:spacing w:line="360" w:lineRule="auto"/>
        <w:ind w:right="703"/>
      </w:pPr>
      <w:r>
        <w:t>Уровни террористической опасности. Принятие решения об установлении уровня террористической опасности. Меры по обеспечению безопасности личности, общества и государства,</w:t>
      </w:r>
      <w:r>
        <w:rPr>
          <w:spacing w:val="-15"/>
        </w:rPr>
        <w:t xml:space="preserve"> </w:t>
      </w:r>
      <w:r>
        <w:t>которые</w:t>
      </w:r>
      <w:r>
        <w:rPr>
          <w:spacing w:val="-15"/>
        </w:rPr>
        <w:t xml:space="preserve"> </w:t>
      </w:r>
      <w:r>
        <w:t>принимаются</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установленным</w:t>
      </w:r>
      <w:r>
        <w:rPr>
          <w:spacing w:val="-15"/>
        </w:rPr>
        <w:t xml:space="preserve"> </w:t>
      </w:r>
      <w:r>
        <w:t>уровнем</w:t>
      </w:r>
      <w:r>
        <w:rPr>
          <w:spacing w:val="-15"/>
        </w:rPr>
        <w:t xml:space="preserve"> </w:t>
      </w:r>
      <w:r>
        <w:t xml:space="preserve">террористической </w:t>
      </w:r>
      <w:r>
        <w:rPr>
          <w:spacing w:val="-2"/>
        </w:rPr>
        <w:t>опасности.</w:t>
      </w:r>
    </w:p>
    <w:p w:rsidR="00955B42" w:rsidRDefault="00003D14">
      <w:pPr>
        <w:pStyle w:val="a3"/>
        <w:spacing w:before="1" w:line="362" w:lineRule="auto"/>
        <w:ind w:right="701"/>
      </w:pPr>
      <w:r>
        <w:t>Особенности проведения контртеррористических операций. Обязанности руководителя контртеррористической операции. Группировка сил и средств для проведения контртеррористической операции.</w:t>
      </w:r>
    </w:p>
    <w:p w:rsidR="00955B42" w:rsidRDefault="00003D14">
      <w:pPr>
        <w:pStyle w:val="a3"/>
        <w:spacing w:line="360" w:lineRule="auto"/>
        <w:ind w:right="690"/>
      </w:pPr>
      <w:r>
        <w:t xml:space="preserve">Экстремизм и терроризм на современном этапе. Внутренние и внешние экстремистские угрозы. Наиболее опасные проявления экстремизма. Виды современной террористической деятельности. Терроризм, который опирается на религиозные мотивы. Терроризм на криминальной основе. Терроризм на национальной основе. Технологический терроризм. </w:t>
      </w:r>
      <w:r>
        <w:rPr>
          <w:spacing w:val="-2"/>
        </w:rPr>
        <w:t>Кибертерроризм.</w:t>
      </w:r>
    </w:p>
    <w:p w:rsidR="00955B42" w:rsidRDefault="00003D14">
      <w:pPr>
        <w:pStyle w:val="a3"/>
        <w:spacing w:before="2"/>
        <w:ind w:left="1137" w:firstLine="0"/>
      </w:pPr>
      <w:r>
        <w:t>Борьба</w:t>
      </w:r>
      <w:r>
        <w:rPr>
          <w:spacing w:val="59"/>
        </w:rPr>
        <w:t xml:space="preserve">  </w:t>
      </w:r>
      <w:r>
        <w:t>с</w:t>
      </w:r>
      <w:r>
        <w:rPr>
          <w:spacing w:val="67"/>
        </w:rPr>
        <w:t xml:space="preserve">  </w:t>
      </w:r>
      <w:r>
        <w:t>угрозой</w:t>
      </w:r>
      <w:r>
        <w:rPr>
          <w:spacing w:val="64"/>
        </w:rPr>
        <w:t xml:space="preserve">  </w:t>
      </w:r>
      <w:r>
        <w:t>экстремистской</w:t>
      </w:r>
      <w:r>
        <w:rPr>
          <w:spacing w:val="64"/>
        </w:rPr>
        <w:t xml:space="preserve">  </w:t>
      </w:r>
      <w:r>
        <w:t>и</w:t>
      </w:r>
      <w:r>
        <w:rPr>
          <w:spacing w:val="64"/>
        </w:rPr>
        <w:t xml:space="preserve">  </w:t>
      </w:r>
      <w:r>
        <w:t>террористической</w:t>
      </w:r>
      <w:r>
        <w:rPr>
          <w:spacing w:val="64"/>
        </w:rPr>
        <w:t xml:space="preserve">  </w:t>
      </w:r>
      <w:r>
        <w:t>опасности.</w:t>
      </w:r>
      <w:r>
        <w:rPr>
          <w:spacing w:val="65"/>
        </w:rPr>
        <w:t xml:space="preserve">  </w:t>
      </w:r>
      <w:r>
        <w:rPr>
          <w:spacing w:val="-2"/>
        </w:rPr>
        <w:t>Способы</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91" w:firstLine="0"/>
      </w:pPr>
      <w:r>
        <w:t>противодействия вовлечению в экстремистскую и террористическую деятельность. Формирование</w:t>
      </w:r>
      <w:r>
        <w:rPr>
          <w:spacing w:val="-15"/>
        </w:rPr>
        <w:t xml:space="preserve"> </w:t>
      </w:r>
      <w:r>
        <w:t>антитеррористического</w:t>
      </w:r>
      <w:r>
        <w:rPr>
          <w:spacing w:val="-10"/>
        </w:rPr>
        <w:t xml:space="preserve"> </w:t>
      </w:r>
      <w:r>
        <w:t>поведения.</w:t>
      </w:r>
      <w:r>
        <w:rPr>
          <w:spacing w:val="-13"/>
        </w:rPr>
        <w:t xml:space="preserve"> </w:t>
      </w:r>
      <w:r>
        <w:t>Праворадикальные</w:t>
      </w:r>
      <w:r>
        <w:rPr>
          <w:spacing w:val="-12"/>
        </w:rPr>
        <w:t xml:space="preserve"> </w:t>
      </w:r>
      <w:r>
        <w:t>группировки</w:t>
      </w:r>
      <w:r>
        <w:rPr>
          <w:spacing w:val="-12"/>
        </w:rPr>
        <w:t xml:space="preserve"> </w:t>
      </w:r>
      <w:r>
        <w:t>нацистской направленности и леворадикальные сообщества. Как не стать участником или жертвой молодѐжных право- и леворадикальных сообществ. Радикальный ислам – опасное экстремистское течение. Как избежать вербовки в экстремистскую организацию.</w:t>
      </w:r>
    </w:p>
    <w:p w:rsidR="00955B42" w:rsidRDefault="00003D14">
      <w:pPr>
        <w:pStyle w:val="a3"/>
        <w:spacing w:before="5" w:line="360" w:lineRule="auto"/>
        <w:ind w:right="703"/>
      </w:pPr>
      <w:r>
        <w:t>Меры личной безопасности при вооружѐнном нападении на образовательную организацию. Действия при угрозе совершения террористического акта. Обнаружение подозрительного предмета, в котором может быть замаскировано взрывное устройство. Безопасное поведение в толпе. Безопасное поведение при захвате в заложники.</w:t>
      </w:r>
    </w:p>
    <w:p w:rsidR="00955B42" w:rsidRDefault="00003D14">
      <w:pPr>
        <w:pStyle w:val="a3"/>
        <w:spacing w:line="274" w:lineRule="exact"/>
        <w:ind w:left="1137" w:firstLine="0"/>
      </w:pPr>
      <w:r>
        <w:t>Модуль</w:t>
      </w:r>
      <w:r>
        <w:rPr>
          <w:spacing w:val="-9"/>
        </w:rPr>
        <w:t xml:space="preserve"> </w:t>
      </w:r>
      <w:r>
        <w:t>№</w:t>
      </w:r>
      <w:r>
        <w:rPr>
          <w:spacing w:val="-3"/>
        </w:rPr>
        <w:t xml:space="preserve"> </w:t>
      </w:r>
      <w:r>
        <w:t>7.</w:t>
      </w:r>
      <w:r>
        <w:rPr>
          <w:spacing w:val="-2"/>
        </w:rPr>
        <w:t xml:space="preserve"> </w:t>
      </w:r>
      <w:r>
        <w:t>«Основы</w:t>
      </w:r>
      <w:r>
        <w:rPr>
          <w:spacing w:val="-10"/>
        </w:rPr>
        <w:t xml:space="preserve"> </w:t>
      </w:r>
      <w:r>
        <w:t>здорового</w:t>
      </w:r>
      <w:r>
        <w:rPr>
          <w:spacing w:val="-8"/>
        </w:rPr>
        <w:t xml:space="preserve"> </w:t>
      </w:r>
      <w:r>
        <w:t>образа</w:t>
      </w:r>
      <w:r>
        <w:rPr>
          <w:spacing w:val="-14"/>
        </w:rPr>
        <w:t xml:space="preserve"> </w:t>
      </w:r>
      <w:r>
        <w:rPr>
          <w:spacing w:val="-2"/>
        </w:rPr>
        <w:t>жизни».</w:t>
      </w:r>
    </w:p>
    <w:p w:rsidR="00955B42" w:rsidRDefault="00003D14">
      <w:pPr>
        <w:pStyle w:val="a3"/>
        <w:tabs>
          <w:tab w:val="left" w:pos="2476"/>
          <w:tab w:val="left" w:pos="3312"/>
          <w:tab w:val="left" w:pos="4229"/>
          <w:tab w:val="left" w:pos="4839"/>
          <w:tab w:val="left" w:pos="6008"/>
          <w:tab w:val="left" w:pos="7568"/>
          <w:tab w:val="left" w:pos="9248"/>
        </w:tabs>
        <w:spacing w:before="134" w:line="360" w:lineRule="auto"/>
        <w:ind w:left="511" w:right="686" w:firstLine="688"/>
        <w:jc w:val="right"/>
      </w:pPr>
      <w:r>
        <w:rPr>
          <w:spacing w:val="-2"/>
        </w:rPr>
        <w:t>Здоровый</w:t>
      </w:r>
      <w:r>
        <w:tab/>
      </w:r>
      <w:r>
        <w:rPr>
          <w:spacing w:val="-4"/>
        </w:rPr>
        <w:t>образ</w:t>
      </w:r>
      <w:r>
        <w:tab/>
      </w:r>
      <w:r>
        <w:rPr>
          <w:spacing w:val="-2"/>
        </w:rPr>
        <w:t>жизни</w:t>
      </w:r>
      <w:r>
        <w:tab/>
      </w:r>
      <w:r>
        <w:rPr>
          <w:spacing w:val="-4"/>
        </w:rPr>
        <w:t>как</w:t>
      </w:r>
      <w:r>
        <w:tab/>
      </w:r>
      <w:r>
        <w:rPr>
          <w:spacing w:val="-2"/>
        </w:rPr>
        <w:t>средство</w:t>
      </w:r>
      <w:r>
        <w:tab/>
      </w:r>
      <w:r>
        <w:rPr>
          <w:spacing w:val="-2"/>
        </w:rPr>
        <w:t>обеспечения</w:t>
      </w:r>
      <w:r>
        <w:tab/>
      </w:r>
      <w:r>
        <w:rPr>
          <w:spacing w:val="-2"/>
        </w:rPr>
        <w:t>благополучия</w:t>
      </w:r>
      <w:r>
        <w:tab/>
      </w:r>
      <w:r>
        <w:rPr>
          <w:spacing w:val="-4"/>
        </w:rPr>
        <w:t xml:space="preserve">личности. </w:t>
      </w:r>
      <w:r>
        <w:t>Государственная</w:t>
      </w:r>
      <w:r>
        <w:rPr>
          <w:spacing w:val="39"/>
        </w:rPr>
        <w:t xml:space="preserve"> </w:t>
      </w:r>
      <w:r>
        <w:t>правовая</w:t>
      </w:r>
      <w:r>
        <w:rPr>
          <w:spacing w:val="39"/>
        </w:rPr>
        <w:t xml:space="preserve"> </w:t>
      </w:r>
      <w:r>
        <w:t>база для обеспечения</w:t>
      </w:r>
      <w:r>
        <w:rPr>
          <w:spacing w:val="40"/>
        </w:rPr>
        <w:t xml:space="preserve"> </w:t>
      </w:r>
      <w:r>
        <w:t>безопасности</w:t>
      </w:r>
      <w:r>
        <w:rPr>
          <w:spacing w:val="36"/>
        </w:rPr>
        <w:t xml:space="preserve"> </w:t>
      </w:r>
      <w:r>
        <w:t>населения и</w:t>
      </w:r>
      <w:r>
        <w:rPr>
          <w:spacing w:val="36"/>
        </w:rPr>
        <w:t xml:space="preserve"> </w:t>
      </w:r>
      <w:r>
        <w:t>формирования у него</w:t>
      </w:r>
      <w:r>
        <w:rPr>
          <w:spacing w:val="-15"/>
        </w:rPr>
        <w:t xml:space="preserve"> </w:t>
      </w:r>
      <w:r>
        <w:t>культуры</w:t>
      </w:r>
      <w:r>
        <w:rPr>
          <w:spacing w:val="-10"/>
        </w:rPr>
        <w:t xml:space="preserve"> </w:t>
      </w:r>
      <w:r>
        <w:t>безопасности,</w:t>
      </w:r>
      <w:r>
        <w:rPr>
          <w:spacing w:val="-11"/>
        </w:rPr>
        <w:t xml:space="preserve"> </w:t>
      </w:r>
      <w:r>
        <w:t>составляющей</w:t>
      </w:r>
      <w:r>
        <w:rPr>
          <w:spacing w:val="-12"/>
        </w:rPr>
        <w:t xml:space="preserve"> </w:t>
      </w:r>
      <w:r>
        <w:t>которой</w:t>
      </w:r>
      <w:r>
        <w:rPr>
          <w:spacing w:val="-15"/>
        </w:rPr>
        <w:t xml:space="preserve"> </w:t>
      </w:r>
      <w:r>
        <w:t>является</w:t>
      </w:r>
      <w:r>
        <w:rPr>
          <w:spacing w:val="-15"/>
        </w:rPr>
        <w:t xml:space="preserve"> </w:t>
      </w:r>
      <w:r>
        <w:t>ведение</w:t>
      </w:r>
      <w:r>
        <w:rPr>
          <w:spacing w:val="-15"/>
        </w:rPr>
        <w:t xml:space="preserve"> </w:t>
      </w:r>
      <w:r>
        <w:t>здорового</w:t>
      </w:r>
      <w:r>
        <w:rPr>
          <w:spacing w:val="-15"/>
        </w:rPr>
        <w:t xml:space="preserve"> </w:t>
      </w:r>
      <w:r>
        <w:t>образа</w:t>
      </w:r>
      <w:r>
        <w:rPr>
          <w:spacing w:val="-15"/>
        </w:rPr>
        <w:t xml:space="preserve"> </w:t>
      </w:r>
      <w:r>
        <w:t>жизни. Систематические</w:t>
      </w:r>
      <w:r>
        <w:rPr>
          <w:spacing w:val="40"/>
        </w:rPr>
        <w:t xml:space="preserve"> </w:t>
      </w:r>
      <w:r>
        <w:t>занятия</w:t>
      </w:r>
      <w:r>
        <w:rPr>
          <w:spacing w:val="40"/>
        </w:rPr>
        <w:t xml:space="preserve"> </w:t>
      </w:r>
      <w:r>
        <w:t>физической</w:t>
      </w:r>
      <w:r>
        <w:rPr>
          <w:spacing w:val="40"/>
        </w:rPr>
        <w:t xml:space="preserve"> </w:t>
      </w:r>
      <w:r>
        <w:t>культурой</w:t>
      </w:r>
      <w:r>
        <w:rPr>
          <w:spacing w:val="40"/>
        </w:rPr>
        <w:t xml:space="preserve"> </w:t>
      </w:r>
      <w:r>
        <w:t>и</w:t>
      </w:r>
      <w:r>
        <w:rPr>
          <w:spacing w:val="40"/>
        </w:rPr>
        <w:t xml:space="preserve"> </w:t>
      </w:r>
      <w:r>
        <w:t>спортом.</w:t>
      </w:r>
      <w:r>
        <w:rPr>
          <w:spacing w:val="40"/>
        </w:rPr>
        <w:t xml:space="preserve"> </w:t>
      </w:r>
      <w:r>
        <w:t>Выполнение</w:t>
      </w:r>
      <w:r>
        <w:rPr>
          <w:spacing w:val="40"/>
        </w:rPr>
        <w:t xml:space="preserve"> </w:t>
      </w:r>
      <w:r>
        <w:t>нормативов</w:t>
      </w:r>
    </w:p>
    <w:p w:rsidR="00955B42" w:rsidRDefault="00003D14">
      <w:pPr>
        <w:pStyle w:val="a3"/>
        <w:spacing w:before="6" w:line="360" w:lineRule="auto"/>
        <w:ind w:right="699" w:firstLine="0"/>
      </w:pPr>
      <w:r>
        <w:t>ГТО. Основные составляющие здорового образа жизни. Главная цель здорового образа жизни –</w:t>
      </w:r>
      <w:r>
        <w:rPr>
          <w:spacing w:val="-6"/>
        </w:rPr>
        <w:t xml:space="preserve"> </w:t>
      </w:r>
      <w:r>
        <w:t>сохранение</w:t>
      </w:r>
      <w:r>
        <w:rPr>
          <w:spacing w:val="-6"/>
        </w:rPr>
        <w:t xml:space="preserve"> </w:t>
      </w:r>
      <w:r>
        <w:t>здоровья.</w:t>
      </w:r>
      <w:r>
        <w:rPr>
          <w:spacing w:val="-7"/>
        </w:rPr>
        <w:t xml:space="preserve"> </w:t>
      </w:r>
      <w:r>
        <w:t>Рациональное</w:t>
      </w:r>
      <w:r>
        <w:rPr>
          <w:spacing w:val="-5"/>
        </w:rPr>
        <w:t xml:space="preserve"> </w:t>
      </w:r>
      <w:r>
        <w:t>питание.</w:t>
      </w:r>
      <w:r>
        <w:rPr>
          <w:spacing w:val="-7"/>
        </w:rPr>
        <w:t xml:space="preserve"> </w:t>
      </w:r>
      <w:r>
        <w:t>Вредные</w:t>
      </w:r>
      <w:r>
        <w:rPr>
          <w:spacing w:val="-7"/>
        </w:rPr>
        <w:t xml:space="preserve"> </w:t>
      </w:r>
      <w:r>
        <w:t>привычки.</w:t>
      </w:r>
      <w:r>
        <w:rPr>
          <w:spacing w:val="-5"/>
        </w:rPr>
        <w:t xml:space="preserve"> </w:t>
      </w:r>
      <w:r>
        <w:t>Главное</w:t>
      </w:r>
      <w:r>
        <w:rPr>
          <w:spacing w:val="-7"/>
        </w:rPr>
        <w:t xml:space="preserve"> </w:t>
      </w:r>
      <w:r>
        <w:t>правило</w:t>
      </w:r>
      <w:r>
        <w:rPr>
          <w:spacing w:val="-3"/>
        </w:rPr>
        <w:t xml:space="preserve"> </w:t>
      </w:r>
      <w:r>
        <w:t>здорового образа жизни. Преимущества правило здорового образа жизни. Способы сохранения психического здоровья.</w:t>
      </w:r>
    </w:p>
    <w:p w:rsidR="00955B42" w:rsidRDefault="00003D14">
      <w:pPr>
        <w:pStyle w:val="a3"/>
        <w:spacing w:before="2" w:line="362" w:lineRule="auto"/>
        <w:ind w:right="702"/>
      </w:pPr>
      <w:r>
        <w:t>Репродуктивное здоровье. Факторы, оказывающие негативное влияние на репродуктивную функцию. Влияние уровня репродуктивного здоровья каждого человека и общества в целом на демографическую ситуацию страны.</w:t>
      </w:r>
    </w:p>
    <w:p w:rsidR="00955B42" w:rsidRDefault="00003D14">
      <w:pPr>
        <w:pStyle w:val="a3"/>
        <w:spacing w:line="360" w:lineRule="auto"/>
        <w:ind w:right="704"/>
      </w:pPr>
      <w:r>
        <w:t>Наркотизм – одна из главных угроз общественному здоровью. Правовые основы государственной политики в сфере контроля за оборотом наркотических средств, психотропных веществ и в области противодействия их незаконному обороту в целях охраны здоровья граждан, государственной и общественной безопасности.</w:t>
      </w:r>
    </w:p>
    <w:p w:rsidR="00955B42" w:rsidRDefault="00003D14">
      <w:pPr>
        <w:pStyle w:val="a3"/>
        <w:spacing w:line="360" w:lineRule="auto"/>
        <w:ind w:right="700"/>
      </w:pPr>
      <w:r>
        <w:t xml:space="preserve">Наказания за действия, связанные с наркотическими и психотропными веществами, предусмотренные в Уголовном кодексе Российской Федерации. Профилактика наркомании. Психоактивные вещества (ПАВ). Формирование индивидуального негативного отношения к </w:t>
      </w:r>
      <w:r>
        <w:rPr>
          <w:spacing w:val="-2"/>
        </w:rPr>
        <w:t>наркотикам.</w:t>
      </w:r>
    </w:p>
    <w:p w:rsidR="00955B42" w:rsidRDefault="00003D14">
      <w:pPr>
        <w:pStyle w:val="a3"/>
        <w:spacing w:line="360" w:lineRule="auto"/>
        <w:ind w:right="713"/>
      </w:pPr>
      <w:r>
        <w:t>Комплексы профилактики психоактивных веществ (ПАВ). Первичная профилактика злоупотребления ПАВ. Вторичная профилактика злоупотребления ПАВ. Третичная профилактика злоупотребления ПАВ.</w:t>
      </w:r>
    </w:p>
    <w:p w:rsidR="00955B42" w:rsidRDefault="00003D14">
      <w:pPr>
        <w:pStyle w:val="a3"/>
        <w:spacing w:before="1" w:line="362" w:lineRule="auto"/>
        <w:ind w:left="1137" w:right="2248" w:firstLine="0"/>
      </w:pPr>
      <w:r>
        <w:t>Модуль</w:t>
      </w:r>
      <w:r>
        <w:rPr>
          <w:spacing w:val="-1"/>
        </w:rPr>
        <w:t xml:space="preserve"> </w:t>
      </w:r>
      <w:r>
        <w:t>№</w:t>
      </w:r>
      <w:r>
        <w:rPr>
          <w:spacing w:val="-3"/>
        </w:rPr>
        <w:t xml:space="preserve"> </w:t>
      </w:r>
      <w:r>
        <w:t>8. «Основы</w:t>
      </w:r>
      <w:r>
        <w:rPr>
          <w:spacing w:val="-2"/>
        </w:rPr>
        <w:t xml:space="preserve"> </w:t>
      </w:r>
      <w:r>
        <w:t>медицинских</w:t>
      </w:r>
      <w:r>
        <w:rPr>
          <w:spacing w:val="-3"/>
        </w:rPr>
        <w:t xml:space="preserve"> </w:t>
      </w:r>
      <w:r>
        <w:t>знаний</w:t>
      </w:r>
      <w:r>
        <w:rPr>
          <w:spacing w:val="-3"/>
        </w:rPr>
        <w:t xml:space="preserve"> </w:t>
      </w:r>
      <w:r>
        <w:t>и</w:t>
      </w:r>
      <w:r>
        <w:rPr>
          <w:spacing w:val="-6"/>
        </w:rPr>
        <w:t xml:space="preserve"> </w:t>
      </w:r>
      <w:r>
        <w:t>оказание</w:t>
      </w:r>
      <w:r>
        <w:rPr>
          <w:spacing w:val="-2"/>
        </w:rPr>
        <w:t xml:space="preserve"> </w:t>
      </w:r>
      <w:r>
        <w:t>первой</w:t>
      </w:r>
      <w:r>
        <w:rPr>
          <w:spacing w:val="-5"/>
        </w:rPr>
        <w:t xml:space="preserve"> </w:t>
      </w:r>
      <w:r>
        <w:t>помощи». Освоение основ медицинских знаний.</w:t>
      </w:r>
    </w:p>
    <w:p w:rsidR="00955B42" w:rsidRDefault="00003D14">
      <w:pPr>
        <w:pStyle w:val="a3"/>
        <w:spacing w:line="362" w:lineRule="auto"/>
        <w:ind w:right="679"/>
      </w:pPr>
      <w:r>
        <w:t>Основы законодательства Российской Федерации в сфере санитарно- эпидемиологического</w:t>
      </w:r>
      <w:r>
        <w:rPr>
          <w:spacing w:val="80"/>
        </w:rPr>
        <w:t xml:space="preserve"> </w:t>
      </w:r>
      <w:r>
        <w:t>благополучия</w:t>
      </w:r>
      <w:r>
        <w:rPr>
          <w:spacing w:val="80"/>
        </w:rPr>
        <w:t xml:space="preserve"> </w:t>
      </w:r>
      <w:r>
        <w:t>населения.</w:t>
      </w:r>
      <w:r>
        <w:rPr>
          <w:spacing w:val="80"/>
        </w:rPr>
        <w:t xml:space="preserve"> </w:t>
      </w:r>
      <w:r>
        <w:t>Среда</w:t>
      </w:r>
      <w:r>
        <w:rPr>
          <w:spacing w:val="80"/>
        </w:rPr>
        <w:t xml:space="preserve"> </w:t>
      </w:r>
      <w:r>
        <w:t>обитания</w:t>
      </w:r>
      <w:r>
        <w:rPr>
          <w:spacing w:val="80"/>
        </w:rPr>
        <w:t xml:space="preserve"> </w:t>
      </w:r>
      <w:r>
        <w:t>человека.</w:t>
      </w:r>
      <w:r>
        <w:rPr>
          <w:spacing w:val="80"/>
        </w:rPr>
        <w:t xml:space="preserve"> </w:t>
      </w:r>
      <w:r>
        <w:t>Санитарно-</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ind w:firstLine="0"/>
      </w:pPr>
      <w:r>
        <w:rPr>
          <w:spacing w:val="-2"/>
        </w:rPr>
        <w:t>эпидемиологическая</w:t>
      </w:r>
      <w:r>
        <w:rPr>
          <w:spacing w:val="17"/>
        </w:rPr>
        <w:t xml:space="preserve"> </w:t>
      </w:r>
      <w:r>
        <w:rPr>
          <w:spacing w:val="-2"/>
        </w:rPr>
        <w:t>обстановка.</w:t>
      </w:r>
      <w:r>
        <w:rPr>
          <w:spacing w:val="9"/>
        </w:rPr>
        <w:t xml:space="preserve"> </w:t>
      </w:r>
      <w:r>
        <w:rPr>
          <w:spacing w:val="-2"/>
        </w:rPr>
        <w:t>Карантин.</w:t>
      </w:r>
    </w:p>
    <w:p w:rsidR="00955B42" w:rsidRDefault="00003D14">
      <w:pPr>
        <w:pStyle w:val="a3"/>
        <w:spacing w:before="137" w:line="360" w:lineRule="auto"/>
        <w:ind w:right="712"/>
      </w:pPr>
      <w:r>
        <w:t xml:space="preserve">Виды неинфекционных заболеваний. Как избежать возникновения и прогрессирования неинфекционных заболеваний. Роль диспансеризации в профилактике неинфекционных заболеваний. Виды инфекционных заболеваний. Профилактика инфекционных болезней. </w:t>
      </w:r>
      <w:r>
        <w:rPr>
          <w:spacing w:val="-2"/>
        </w:rPr>
        <w:t>Вакцинация.</w:t>
      </w:r>
    </w:p>
    <w:p w:rsidR="00955B42" w:rsidRDefault="00003D14">
      <w:pPr>
        <w:pStyle w:val="a3"/>
        <w:spacing w:before="6" w:line="360" w:lineRule="auto"/>
        <w:ind w:right="686"/>
      </w:pPr>
      <w:r>
        <w:t xml:space="preserve">Биологическая безопасность. Биолого-социальные чрезвычайные ситуации. Источник биолого-социальной чрезвычайной ситуации. Безопасность при возникновении биолого- социальных чрезвычайных ситуаций. Способы личной защиты в случае сообщения об эпидемии. Пандемия новой коронавирусной инфекции СOVID-19. Правила профилактики </w:t>
      </w:r>
      <w:r>
        <w:rPr>
          <w:spacing w:val="-2"/>
        </w:rPr>
        <w:t>коронавируса.</w:t>
      </w:r>
    </w:p>
    <w:p w:rsidR="00955B42" w:rsidRDefault="00003D14">
      <w:pPr>
        <w:pStyle w:val="a3"/>
        <w:spacing w:before="1" w:line="360" w:lineRule="auto"/>
        <w:ind w:right="700"/>
      </w:pPr>
      <w:r>
        <w:t>Первая помощь и правила еѐ оказания. Признаки угрожающих жизни и здоровью состояний, требующие вызова скорой медицинской помощи. Правила вызова скорой медицинской</w:t>
      </w:r>
      <w:r>
        <w:rPr>
          <w:spacing w:val="-9"/>
        </w:rPr>
        <w:t xml:space="preserve"> </w:t>
      </w:r>
      <w:r>
        <w:t>помощи.</w:t>
      </w:r>
      <w:r>
        <w:rPr>
          <w:spacing w:val="-8"/>
        </w:rPr>
        <w:t xml:space="preserve"> </w:t>
      </w:r>
      <w:r>
        <w:t>Уголовная</w:t>
      </w:r>
      <w:r>
        <w:rPr>
          <w:spacing w:val="-11"/>
        </w:rPr>
        <w:t xml:space="preserve"> </w:t>
      </w:r>
      <w:r>
        <w:t>ответственность</w:t>
      </w:r>
      <w:r>
        <w:rPr>
          <w:spacing w:val="-4"/>
        </w:rPr>
        <w:t xml:space="preserve"> </w:t>
      </w:r>
      <w:r>
        <w:t>за</w:t>
      </w:r>
      <w:r>
        <w:rPr>
          <w:spacing w:val="-13"/>
        </w:rPr>
        <w:t xml:space="preserve"> </w:t>
      </w:r>
      <w:r>
        <w:t>оставление</w:t>
      </w:r>
      <w:r>
        <w:rPr>
          <w:spacing w:val="-9"/>
        </w:rPr>
        <w:t xml:space="preserve"> </w:t>
      </w:r>
      <w:r>
        <w:t>пострадавшего,</w:t>
      </w:r>
      <w:r>
        <w:rPr>
          <w:spacing w:val="-7"/>
        </w:rPr>
        <w:t xml:space="preserve"> </w:t>
      </w:r>
      <w:r>
        <w:t>находящегося в беспомощном состоянии, без возможности получения помощи.</w:t>
      </w:r>
    </w:p>
    <w:p w:rsidR="00955B42" w:rsidRDefault="00003D14">
      <w:pPr>
        <w:pStyle w:val="a3"/>
        <w:spacing w:before="1" w:line="360" w:lineRule="auto"/>
        <w:ind w:right="702"/>
      </w:pPr>
      <w:r>
        <w:t>Оказание первой помощи пострадавшему до передачи его в руки специалистам из бригады скорой медицинской помощи. Реанимационные мероприятия.</w:t>
      </w:r>
    </w:p>
    <w:p w:rsidR="00955B42" w:rsidRDefault="00003D14">
      <w:pPr>
        <w:pStyle w:val="a3"/>
        <w:spacing w:line="360" w:lineRule="auto"/>
        <w:ind w:right="695"/>
      </w:pPr>
      <w:r>
        <w:t>Первая помощь при нарушениях сердечной деятельности. Острая сердечная недостаточность (ОСН). Неотложные мероприятия при ОСН. Первая помощь при травмах и травматическом шоке. Первая помощь при ранениях. Виды ран. Кровотечения наружные и внутренние.</w:t>
      </w:r>
      <w:r>
        <w:rPr>
          <w:spacing w:val="-15"/>
        </w:rPr>
        <w:t xml:space="preserve"> </w:t>
      </w:r>
      <w:r>
        <w:t>Правила</w:t>
      </w:r>
      <w:r>
        <w:rPr>
          <w:spacing w:val="-15"/>
        </w:rPr>
        <w:t xml:space="preserve"> </w:t>
      </w:r>
      <w:r>
        <w:t>оказания</w:t>
      </w:r>
      <w:r>
        <w:rPr>
          <w:spacing w:val="-15"/>
        </w:rPr>
        <w:t xml:space="preserve"> </w:t>
      </w:r>
      <w:r>
        <w:t>помощи</w:t>
      </w:r>
      <w:r>
        <w:rPr>
          <w:spacing w:val="-15"/>
        </w:rPr>
        <w:t xml:space="preserve"> </w:t>
      </w:r>
      <w:r>
        <w:t>при</w:t>
      </w:r>
      <w:r>
        <w:rPr>
          <w:spacing w:val="-15"/>
        </w:rPr>
        <w:t xml:space="preserve"> </w:t>
      </w:r>
      <w:r>
        <w:t>различных</w:t>
      </w:r>
      <w:r>
        <w:rPr>
          <w:spacing w:val="-15"/>
        </w:rPr>
        <w:t xml:space="preserve"> </w:t>
      </w:r>
      <w:r>
        <w:t>видах</w:t>
      </w:r>
      <w:r>
        <w:rPr>
          <w:spacing w:val="-15"/>
        </w:rPr>
        <w:t xml:space="preserve"> </w:t>
      </w:r>
      <w:r>
        <w:t>кровотечений.</w:t>
      </w:r>
      <w:r>
        <w:rPr>
          <w:spacing w:val="-15"/>
        </w:rPr>
        <w:t xml:space="preserve"> </w:t>
      </w:r>
      <w:r>
        <w:t>Первая</w:t>
      </w:r>
      <w:r>
        <w:rPr>
          <w:spacing w:val="-15"/>
        </w:rPr>
        <w:t xml:space="preserve"> </w:t>
      </w:r>
      <w:r>
        <w:t>помощь</w:t>
      </w:r>
      <w:r>
        <w:rPr>
          <w:spacing w:val="-15"/>
        </w:rPr>
        <w:t xml:space="preserve"> </w:t>
      </w:r>
      <w:r>
        <w:t>при острой боли в животе, эпилепсии, ожогах. Первая помощь при пищевых отравлениях и отравлениях угарным газом, бытовой химией, удобрениями, средствами для уничтожения грызунов и насекомых, лекарственными препаратами и алкоголем, кислотами и щелочами.</w:t>
      </w:r>
    </w:p>
    <w:p w:rsidR="00955B42" w:rsidRDefault="00003D14">
      <w:pPr>
        <w:pStyle w:val="a3"/>
        <w:spacing w:before="4" w:line="360" w:lineRule="auto"/>
        <w:ind w:right="697"/>
      </w:pPr>
      <w:r>
        <w:t>Первая</w:t>
      </w:r>
      <w:r>
        <w:rPr>
          <w:spacing w:val="-10"/>
        </w:rPr>
        <w:t xml:space="preserve"> </w:t>
      </w:r>
      <w:r>
        <w:t>помощь</w:t>
      </w:r>
      <w:r>
        <w:rPr>
          <w:spacing w:val="-8"/>
        </w:rPr>
        <w:t xml:space="preserve"> </w:t>
      </w:r>
      <w:r>
        <w:t>при</w:t>
      </w:r>
      <w:r>
        <w:rPr>
          <w:spacing w:val="-4"/>
        </w:rPr>
        <w:t xml:space="preserve"> </w:t>
      </w:r>
      <w:r>
        <w:t>утоплении</w:t>
      </w:r>
      <w:r>
        <w:rPr>
          <w:spacing w:val="-7"/>
        </w:rPr>
        <w:t xml:space="preserve"> </w:t>
      </w:r>
      <w:r>
        <w:t>и</w:t>
      </w:r>
      <w:r>
        <w:rPr>
          <w:spacing w:val="-11"/>
        </w:rPr>
        <w:t xml:space="preserve"> </w:t>
      </w:r>
      <w:r>
        <w:t>коме.</w:t>
      </w:r>
      <w:r>
        <w:rPr>
          <w:spacing w:val="-7"/>
        </w:rPr>
        <w:t xml:space="preserve"> </w:t>
      </w:r>
      <w:r>
        <w:t>Первая</w:t>
      </w:r>
      <w:r>
        <w:rPr>
          <w:spacing w:val="-9"/>
        </w:rPr>
        <w:t xml:space="preserve"> </w:t>
      </w:r>
      <w:r>
        <w:t>помощь</w:t>
      </w:r>
      <w:r>
        <w:rPr>
          <w:spacing w:val="-8"/>
        </w:rPr>
        <w:t xml:space="preserve"> </w:t>
      </w:r>
      <w:r>
        <w:t>при</w:t>
      </w:r>
      <w:r>
        <w:rPr>
          <w:spacing w:val="-7"/>
        </w:rPr>
        <w:t xml:space="preserve"> </w:t>
      </w:r>
      <w:r>
        <w:t>отравлении</w:t>
      </w:r>
      <w:r>
        <w:rPr>
          <w:spacing w:val="-8"/>
        </w:rPr>
        <w:t xml:space="preserve"> </w:t>
      </w:r>
      <w:r>
        <w:t>психоактивными веществами. Общие признаки отравления психоактивными веществами.</w:t>
      </w:r>
    </w:p>
    <w:p w:rsidR="00955B42" w:rsidRDefault="00003D14">
      <w:pPr>
        <w:pStyle w:val="a3"/>
        <w:spacing w:before="5" w:line="360" w:lineRule="auto"/>
        <w:ind w:left="1137" w:right="2603" w:firstLine="0"/>
      </w:pPr>
      <w:r>
        <w:t>Составы</w:t>
      </w:r>
      <w:r>
        <w:rPr>
          <w:spacing w:val="-5"/>
        </w:rPr>
        <w:t xml:space="preserve"> </w:t>
      </w:r>
      <w:r>
        <w:t>аптечек</w:t>
      </w:r>
      <w:r>
        <w:rPr>
          <w:spacing w:val="-2"/>
        </w:rPr>
        <w:t xml:space="preserve"> </w:t>
      </w:r>
      <w:r>
        <w:t>для</w:t>
      </w:r>
      <w:r>
        <w:rPr>
          <w:spacing w:val="-4"/>
        </w:rPr>
        <w:t xml:space="preserve"> </w:t>
      </w:r>
      <w:r>
        <w:t>оказания</w:t>
      </w:r>
      <w:r>
        <w:rPr>
          <w:spacing w:val="-4"/>
        </w:rPr>
        <w:t xml:space="preserve"> </w:t>
      </w:r>
      <w:r>
        <w:t>первой</w:t>
      </w:r>
      <w:r>
        <w:rPr>
          <w:spacing w:val="-3"/>
        </w:rPr>
        <w:t xml:space="preserve"> </w:t>
      </w:r>
      <w:r>
        <w:t>помощи</w:t>
      </w:r>
      <w:r>
        <w:rPr>
          <w:spacing w:val="-8"/>
        </w:rPr>
        <w:t xml:space="preserve"> </w:t>
      </w:r>
      <w:r>
        <w:t>в</w:t>
      </w:r>
      <w:r>
        <w:rPr>
          <w:spacing w:val="-3"/>
        </w:rPr>
        <w:t xml:space="preserve"> </w:t>
      </w:r>
      <w:r>
        <w:t>различных условиях. Правила и способы переноски (транспортировки) пострадавших.</w:t>
      </w:r>
    </w:p>
    <w:p w:rsidR="00955B42" w:rsidRDefault="00003D14">
      <w:pPr>
        <w:pStyle w:val="a3"/>
        <w:spacing w:before="3"/>
        <w:ind w:left="1137" w:firstLine="0"/>
      </w:pPr>
      <w:r>
        <w:t>Модуль</w:t>
      </w:r>
      <w:r>
        <w:rPr>
          <w:spacing w:val="-12"/>
        </w:rPr>
        <w:t xml:space="preserve"> </w:t>
      </w:r>
      <w:r>
        <w:t>№</w:t>
      </w:r>
      <w:r>
        <w:rPr>
          <w:spacing w:val="-5"/>
        </w:rPr>
        <w:t xml:space="preserve"> </w:t>
      </w:r>
      <w:r>
        <w:t>9.</w:t>
      </w:r>
      <w:r>
        <w:rPr>
          <w:spacing w:val="-6"/>
        </w:rPr>
        <w:t xml:space="preserve"> </w:t>
      </w:r>
      <w:r>
        <w:t>«Элементы</w:t>
      </w:r>
      <w:r>
        <w:rPr>
          <w:spacing w:val="-5"/>
        </w:rPr>
        <w:t xml:space="preserve"> </w:t>
      </w:r>
      <w:r>
        <w:t>начальной</w:t>
      </w:r>
      <w:r>
        <w:rPr>
          <w:spacing w:val="-6"/>
        </w:rPr>
        <w:t xml:space="preserve"> </w:t>
      </w:r>
      <w:r>
        <w:t>военной</w:t>
      </w:r>
      <w:r>
        <w:rPr>
          <w:spacing w:val="-15"/>
        </w:rPr>
        <w:t xml:space="preserve"> </w:t>
      </w:r>
      <w:r>
        <w:rPr>
          <w:spacing w:val="-2"/>
        </w:rPr>
        <w:t>подготовки».</w:t>
      </w:r>
    </w:p>
    <w:p w:rsidR="00955B42" w:rsidRDefault="00003D14">
      <w:pPr>
        <w:pStyle w:val="a3"/>
        <w:spacing w:before="130" w:line="360" w:lineRule="auto"/>
        <w:ind w:right="708"/>
      </w:pPr>
      <w:r>
        <w:t>Строевая подготовка и воинское приветствие. Строи и управление ими. Строевая подготовка. Выполнение воинского приветствия на месте и в движении.</w:t>
      </w:r>
    </w:p>
    <w:p w:rsidR="00955B42" w:rsidRDefault="00003D14">
      <w:pPr>
        <w:pStyle w:val="a3"/>
        <w:spacing w:before="2" w:line="360" w:lineRule="auto"/>
        <w:ind w:right="687"/>
      </w:pPr>
      <w:r>
        <w:t>Оружие</w:t>
      </w:r>
      <w:r>
        <w:rPr>
          <w:spacing w:val="-1"/>
        </w:rPr>
        <w:t xml:space="preserve"> </w:t>
      </w:r>
      <w:r>
        <w:t>пехотинца</w:t>
      </w:r>
      <w:r>
        <w:rPr>
          <w:spacing w:val="-2"/>
        </w:rPr>
        <w:t xml:space="preserve"> </w:t>
      </w:r>
      <w:r>
        <w:t>и</w:t>
      </w:r>
      <w:r>
        <w:rPr>
          <w:spacing w:val="-1"/>
        </w:rPr>
        <w:t xml:space="preserve"> </w:t>
      </w:r>
      <w:r>
        <w:t>правила</w:t>
      </w:r>
      <w:r>
        <w:rPr>
          <w:spacing w:val="-5"/>
        </w:rPr>
        <w:t xml:space="preserve"> </w:t>
      </w:r>
      <w:r>
        <w:t>обращения</w:t>
      </w:r>
      <w:r>
        <w:rPr>
          <w:spacing w:val="-2"/>
        </w:rPr>
        <w:t xml:space="preserve"> </w:t>
      </w:r>
      <w:r>
        <w:t>с</w:t>
      </w:r>
      <w:r>
        <w:rPr>
          <w:spacing w:val="-3"/>
        </w:rPr>
        <w:t xml:space="preserve"> </w:t>
      </w:r>
      <w:r>
        <w:t>ним.</w:t>
      </w:r>
      <w:r>
        <w:rPr>
          <w:spacing w:val="-1"/>
        </w:rPr>
        <w:t xml:space="preserve"> </w:t>
      </w:r>
      <w:r>
        <w:t>Автомат</w:t>
      </w:r>
      <w:r>
        <w:rPr>
          <w:spacing w:val="-1"/>
        </w:rPr>
        <w:t xml:space="preserve"> </w:t>
      </w:r>
      <w:r>
        <w:t>Калашникова</w:t>
      </w:r>
      <w:r>
        <w:rPr>
          <w:spacing w:val="-2"/>
        </w:rPr>
        <w:t xml:space="preserve"> </w:t>
      </w:r>
      <w:r>
        <w:t>(АК-74).</w:t>
      </w:r>
      <w:r>
        <w:rPr>
          <w:spacing w:val="-1"/>
        </w:rPr>
        <w:t xml:space="preserve"> </w:t>
      </w:r>
      <w:r>
        <w:t>Основы и</w:t>
      </w:r>
      <w:r>
        <w:rPr>
          <w:spacing w:val="-13"/>
        </w:rPr>
        <w:t xml:space="preserve"> </w:t>
      </w:r>
      <w:r>
        <w:t>правила</w:t>
      </w:r>
      <w:r>
        <w:rPr>
          <w:spacing w:val="-14"/>
        </w:rPr>
        <w:t xml:space="preserve"> </w:t>
      </w:r>
      <w:r>
        <w:t>стрельбы.</w:t>
      </w:r>
      <w:r>
        <w:rPr>
          <w:spacing w:val="-15"/>
        </w:rPr>
        <w:t xml:space="preserve"> </w:t>
      </w:r>
      <w:r>
        <w:t>Устройство</w:t>
      </w:r>
      <w:r>
        <w:rPr>
          <w:spacing w:val="-14"/>
        </w:rPr>
        <w:t xml:space="preserve"> </w:t>
      </w:r>
      <w:r>
        <w:t>и</w:t>
      </w:r>
      <w:r>
        <w:rPr>
          <w:spacing w:val="-13"/>
        </w:rPr>
        <w:t xml:space="preserve"> </w:t>
      </w:r>
      <w:r>
        <w:t>принцип</w:t>
      </w:r>
      <w:r>
        <w:rPr>
          <w:spacing w:val="-12"/>
        </w:rPr>
        <w:t xml:space="preserve"> </w:t>
      </w:r>
      <w:r>
        <w:t>действия</w:t>
      </w:r>
      <w:r>
        <w:rPr>
          <w:spacing w:val="-14"/>
        </w:rPr>
        <w:t xml:space="preserve"> </w:t>
      </w:r>
      <w:r>
        <w:t>ручных</w:t>
      </w:r>
      <w:r>
        <w:rPr>
          <w:spacing w:val="-12"/>
        </w:rPr>
        <w:t xml:space="preserve"> </w:t>
      </w:r>
      <w:r>
        <w:t>гранат.</w:t>
      </w:r>
      <w:r>
        <w:rPr>
          <w:spacing w:val="-13"/>
        </w:rPr>
        <w:t xml:space="preserve"> </w:t>
      </w:r>
      <w:r>
        <w:t>Ручная</w:t>
      </w:r>
      <w:r>
        <w:rPr>
          <w:spacing w:val="-11"/>
        </w:rPr>
        <w:t xml:space="preserve"> </w:t>
      </w:r>
      <w:r>
        <w:t>осколочная</w:t>
      </w:r>
      <w:r>
        <w:rPr>
          <w:spacing w:val="-14"/>
        </w:rPr>
        <w:t xml:space="preserve"> </w:t>
      </w:r>
      <w:r>
        <w:t>граната Ф-1 (оборонительная). Ручная осколочная граната РГД-5.</w:t>
      </w:r>
    </w:p>
    <w:p w:rsidR="00955B42" w:rsidRDefault="00003D14">
      <w:pPr>
        <w:pStyle w:val="a3"/>
        <w:spacing w:before="1" w:line="360" w:lineRule="auto"/>
        <w:ind w:right="711"/>
      </w:pPr>
      <w:r>
        <w:t>Действия в современном общевойсковом бою. Состав и вооружение мотострелкового отделения на БМП. Инженерное оборудование позиции солдата. Одиночный окоп.</w:t>
      </w:r>
    </w:p>
    <w:p w:rsidR="00955B42" w:rsidRDefault="00003D14">
      <w:pPr>
        <w:pStyle w:val="a3"/>
        <w:spacing w:before="3"/>
        <w:ind w:left="1137" w:firstLine="0"/>
      </w:pPr>
      <w:r>
        <w:t>Способы</w:t>
      </w:r>
      <w:r>
        <w:rPr>
          <w:spacing w:val="-12"/>
        </w:rPr>
        <w:t xml:space="preserve"> </w:t>
      </w:r>
      <w:r>
        <w:t>передвижения</w:t>
      </w:r>
      <w:r>
        <w:rPr>
          <w:spacing w:val="-15"/>
        </w:rPr>
        <w:t xml:space="preserve"> </w:t>
      </w:r>
      <w:r>
        <w:t>в</w:t>
      </w:r>
      <w:r>
        <w:rPr>
          <w:spacing w:val="-4"/>
        </w:rPr>
        <w:t xml:space="preserve"> </w:t>
      </w:r>
      <w:r>
        <w:t>бою</w:t>
      </w:r>
      <w:r>
        <w:rPr>
          <w:spacing w:val="-3"/>
        </w:rPr>
        <w:t xml:space="preserve"> </w:t>
      </w:r>
      <w:r>
        <w:t>при</w:t>
      </w:r>
      <w:r>
        <w:rPr>
          <w:spacing w:val="-2"/>
        </w:rPr>
        <w:t xml:space="preserve"> </w:t>
      </w:r>
      <w:r>
        <w:t>действиях</w:t>
      </w:r>
      <w:r>
        <w:rPr>
          <w:spacing w:val="-7"/>
        </w:rPr>
        <w:t xml:space="preserve"> </w:t>
      </w:r>
      <w:r>
        <w:t>в</w:t>
      </w:r>
      <w:r>
        <w:rPr>
          <w:spacing w:val="-15"/>
        </w:rPr>
        <w:t xml:space="preserve"> </w:t>
      </w:r>
      <w:r>
        <w:t>пешем</w:t>
      </w:r>
      <w:r>
        <w:rPr>
          <w:spacing w:val="-5"/>
        </w:rPr>
        <w:t xml:space="preserve"> </w:t>
      </w:r>
      <w:r>
        <w:rPr>
          <w:spacing w:val="-2"/>
        </w:rPr>
        <w:t>порядке.</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05"/>
      </w:pPr>
      <w:r>
        <w:t>Средства индивидуальной защиты и оказание первой помощи в бою. Фильтрующий противогаз. Респиратор. Общевойсковой защитный комплект (ОЗК). Табельные медицинские средства индивидуальной защиты. Первая помощь в бою. Различные способы переноски и оттаскивания раненых с поля боя.</w:t>
      </w:r>
    </w:p>
    <w:p w:rsidR="00955B42" w:rsidRDefault="00003D14">
      <w:pPr>
        <w:pStyle w:val="a3"/>
        <w:spacing w:before="1"/>
        <w:ind w:left="1137" w:firstLine="0"/>
      </w:pPr>
      <w:r>
        <w:t>Сооружения</w:t>
      </w:r>
      <w:r>
        <w:rPr>
          <w:spacing w:val="-6"/>
        </w:rPr>
        <w:t xml:space="preserve"> </w:t>
      </w:r>
      <w:r>
        <w:t>для</w:t>
      </w:r>
      <w:r>
        <w:rPr>
          <w:spacing w:val="1"/>
        </w:rPr>
        <w:t xml:space="preserve"> </w:t>
      </w:r>
      <w:r>
        <w:t>защиты</w:t>
      </w:r>
      <w:r>
        <w:rPr>
          <w:spacing w:val="7"/>
        </w:rPr>
        <w:t xml:space="preserve"> </w:t>
      </w:r>
      <w:r>
        <w:t>личного</w:t>
      </w:r>
      <w:r>
        <w:rPr>
          <w:spacing w:val="10"/>
        </w:rPr>
        <w:t xml:space="preserve"> </w:t>
      </w:r>
      <w:r>
        <w:t>состава.</w:t>
      </w:r>
      <w:r>
        <w:rPr>
          <w:spacing w:val="9"/>
        </w:rPr>
        <w:t xml:space="preserve"> </w:t>
      </w:r>
      <w:r>
        <w:t>Открытая щель.</w:t>
      </w:r>
      <w:r>
        <w:rPr>
          <w:spacing w:val="6"/>
        </w:rPr>
        <w:t xml:space="preserve"> </w:t>
      </w:r>
      <w:r>
        <w:t>Перекрытая щель.</w:t>
      </w:r>
      <w:r>
        <w:rPr>
          <w:spacing w:val="-2"/>
        </w:rPr>
        <w:t xml:space="preserve"> Блиндаж.</w:t>
      </w:r>
    </w:p>
    <w:p w:rsidR="00955B42" w:rsidRDefault="00003D14">
      <w:pPr>
        <w:pStyle w:val="a3"/>
        <w:spacing w:before="142" w:line="360" w:lineRule="auto"/>
        <w:ind w:left="1137" w:right="4197" w:hanging="711"/>
      </w:pPr>
      <w:r>
        <w:t>Укрытия</w:t>
      </w:r>
      <w:r>
        <w:rPr>
          <w:spacing w:val="-4"/>
        </w:rPr>
        <w:t xml:space="preserve"> </w:t>
      </w:r>
      <w:r>
        <w:t>для</w:t>
      </w:r>
      <w:r>
        <w:rPr>
          <w:spacing w:val="-2"/>
        </w:rPr>
        <w:t xml:space="preserve"> </w:t>
      </w:r>
      <w:r>
        <w:t>боевой</w:t>
      </w:r>
      <w:r>
        <w:rPr>
          <w:spacing w:val="-1"/>
        </w:rPr>
        <w:t xml:space="preserve"> </w:t>
      </w:r>
      <w:r>
        <w:t>техники.</w:t>
      </w:r>
      <w:r>
        <w:rPr>
          <w:spacing w:val="-4"/>
        </w:rPr>
        <w:t xml:space="preserve"> </w:t>
      </w:r>
      <w:r>
        <w:t>Убежища</w:t>
      </w:r>
      <w:r>
        <w:rPr>
          <w:spacing w:val="-5"/>
        </w:rPr>
        <w:t xml:space="preserve"> </w:t>
      </w:r>
      <w:r>
        <w:t>для</w:t>
      </w:r>
      <w:r>
        <w:rPr>
          <w:spacing w:val="-4"/>
        </w:rPr>
        <w:t xml:space="preserve"> </w:t>
      </w:r>
      <w:r>
        <w:t>личного состава. Планируемые результаты освоения программы ОБЖ.</w:t>
      </w:r>
    </w:p>
    <w:p w:rsidR="00955B42" w:rsidRDefault="00003D14">
      <w:pPr>
        <w:pStyle w:val="a3"/>
        <w:spacing w:line="357" w:lineRule="auto"/>
        <w:ind w:right="694"/>
      </w:pPr>
      <w:r>
        <w:t>Личностные</w:t>
      </w:r>
      <w:r>
        <w:rPr>
          <w:spacing w:val="-15"/>
        </w:rPr>
        <w:t xml:space="preserve"> </w:t>
      </w:r>
      <w:r>
        <w:t>результаты</w:t>
      </w:r>
      <w:r>
        <w:rPr>
          <w:spacing w:val="-15"/>
        </w:rPr>
        <w:t xml:space="preserve"> </w:t>
      </w:r>
      <w:r>
        <w:t>достигаются</w:t>
      </w:r>
      <w:r>
        <w:rPr>
          <w:spacing w:val="-15"/>
        </w:rPr>
        <w:t xml:space="preserve"> </w:t>
      </w:r>
      <w:r>
        <w:t>в</w:t>
      </w:r>
      <w:r>
        <w:rPr>
          <w:spacing w:val="-15"/>
        </w:rPr>
        <w:t xml:space="preserve"> </w:t>
      </w:r>
      <w:r>
        <w:t>единстве</w:t>
      </w:r>
      <w:r>
        <w:rPr>
          <w:spacing w:val="-15"/>
        </w:rPr>
        <w:t xml:space="preserve"> </w:t>
      </w:r>
      <w:r>
        <w:t>учебной</w:t>
      </w:r>
      <w:r>
        <w:rPr>
          <w:spacing w:val="-15"/>
        </w:rPr>
        <w:t xml:space="preserve"> </w:t>
      </w:r>
      <w:r>
        <w:t>и</w:t>
      </w:r>
      <w:r>
        <w:rPr>
          <w:spacing w:val="-15"/>
        </w:rPr>
        <w:t xml:space="preserve"> </w:t>
      </w:r>
      <w:r>
        <w:t>воспитательной</w:t>
      </w:r>
      <w:r>
        <w:rPr>
          <w:spacing w:val="-15"/>
        </w:rPr>
        <w:t xml:space="preserve"> </w:t>
      </w:r>
      <w:r>
        <w:t>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w:t>
      </w:r>
    </w:p>
    <w:p w:rsidR="00955B42" w:rsidRDefault="00003D14">
      <w:pPr>
        <w:pStyle w:val="a3"/>
        <w:spacing w:line="360" w:lineRule="auto"/>
        <w:ind w:right="689"/>
      </w:pPr>
      <w:r>
        <w:t>Личностные результаты, формируемые в ходе изучения ОБЖ,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w:t>
      </w:r>
      <w:r>
        <w:rPr>
          <w:spacing w:val="-8"/>
        </w:rPr>
        <w:t xml:space="preserve"> </w:t>
      </w:r>
      <w:r>
        <w:t>и правопорядку, человеку</w:t>
      </w:r>
      <w:r>
        <w:rPr>
          <w:spacing w:val="-7"/>
        </w:rPr>
        <w:t xml:space="preserve"> </w:t>
      </w:r>
      <w:r>
        <w:t>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955B42" w:rsidRDefault="00003D14">
      <w:pPr>
        <w:pStyle w:val="a3"/>
        <w:spacing w:line="274" w:lineRule="exact"/>
        <w:ind w:left="1137" w:firstLine="0"/>
      </w:pPr>
      <w:r>
        <w:t>Личностные</w:t>
      </w:r>
      <w:r>
        <w:rPr>
          <w:spacing w:val="-15"/>
        </w:rPr>
        <w:t xml:space="preserve"> </w:t>
      </w:r>
      <w:r>
        <w:t>результаты</w:t>
      </w:r>
      <w:r>
        <w:rPr>
          <w:spacing w:val="-12"/>
        </w:rPr>
        <w:t xml:space="preserve"> </w:t>
      </w:r>
      <w:r>
        <w:t>изучения</w:t>
      </w:r>
      <w:r>
        <w:rPr>
          <w:spacing w:val="-10"/>
        </w:rPr>
        <w:t xml:space="preserve"> </w:t>
      </w:r>
      <w:r>
        <w:t>ОБЖ</w:t>
      </w:r>
      <w:r>
        <w:rPr>
          <w:spacing w:val="-15"/>
        </w:rPr>
        <w:t xml:space="preserve"> </w:t>
      </w:r>
      <w:r>
        <w:rPr>
          <w:spacing w:val="-2"/>
        </w:rPr>
        <w:t>включают:</w:t>
      </w:r>
    </w:p>
    <w:p w:rsidR="00955B42" w:rsidRDefault="00003D14">
      <w:pPr>
        <w:pStyle w:val="a4"/>
        <w:numPr>
          <w:ilvl w:val="0"/>
          <w:numId w:val="12"/>
        </w:numPr>
        <w:tabs>
          <w:tab w:val="left" w:pos="1400"/>
        </w:tabs>
        <w:spacing w:before="132"/>
        <w:ind w:left="1400" w:hanging="263"/>
        <w:jc w:val="both"/>
        <w:rPr>
          <w:sz w:val="24"/>
        </w:rPr>
      </w:pPr>
      <w:r>
        <w:rPr>
          <w:sz w:val="24"/>
        </w:rPr>
        <w:t>гражданское</w:t>
      </w:r>
      <w:r>
        <w:rPr>
          <w:spacing w:val="-11"/>
          <w:sz w:val="24"/>
        </w:rPr>
        <w:t xml:space="preserve"> </w:t>
      </w:r>
      <w:r>
        <w:rPr>
          <w:spacing w:val="-2"/>
          <w:sz w:val="24"/>
        </w:rPr>
        <w:t>воспитание:</w:t>
      </w:r>
    </w:p>
    <w:p w:rsidR="00955B42" w:rsidRDefault="00003D14">
      <w:pPr>
        <w:pStyle w:val="a3"/>
        <w:spacing w:before="137" w:line="360" w:lineRule="auto"/>
        <w:ind w:right="720"/>
      </w:pPr>
      <w: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rsidR="00955B42" w:rsidRDefault="00003D14">
      <w:pPr>
        <w:pStyle w:val="a3"/>
        <w:spacing w:before="2" w:line="362" w:lineRule="auto"/>
        <w:ind w:right="693"/>
      </w:pPr>
      <w:r>
        <w:t>уважение</w:t>
      </w:r>
      <w:r>
        <w:rPr>
          <w:spacing w:val="-12"/>
        </w:rPr>
        <w:t xml:space="preserve"> </w:t>
      </w:r>
      <w:r>
        <w:t>закона</w:t>
      </w:r>
      <w:r>
        <w:rPr>
          <w:spacing w:val="-11"/>
        </w:rPr>
        <w:t xml:space="preserve"> </w:t>
      </w:r>
      <w:r>
        <w:t>и</w:t>
      </w:r>
      <w:r>
        <w:rPr>
          <w:spacing w:val="-11"/>
        </w:rPr>
        <w:t xml:space="preserve"> </w:t>
      </w:r>
      <w:r>
        <w:t>правопорядка,</w:t>
      </w:r>
      <w:r>
        <w:rPr>
          <w:spacing w:val="-9"/>
        </w:rPr>
        <w:t xml:space="preserve"> </w:t>
      </w:r>
      <w:r>
        <w:t>осознание</w:t>
      </w:r>
      <w:r>
        <w:rPr>
          <w:spacing w:val="-12"/>
        </w:rPr>
        <w:t xml:space="preserve"> </w:t>
      </w:r>
      <w:r>
        <w:t>своих</w:t>
      </w:r>
      <w:r>
        <w:rPr>
          <w:spacing w:val="-11"/>
        </w:rPr>
        <w:t xml:space="preserve"> </w:t>
      </w:r>
      <w:r>
        <w:t>прав,</w:t>
      </w:r>
      <w:r>
        <w:rPr>
          <w:spacing w:val="-12"/>
        </w:rPr>
        <w:t xml:space="preserve"> </w:t>
      </w:r>
      <w:r>
        <w:t>обязанностей</w:t>
      </w:r>
      <w:r>
        <w:rPr>
          <w:spacing w:val="-9"/>
        </w:rPr>
        <w:t xml:space="preserve"> </w:t>
      </w:r>
      <w:r>
        <w:t>и</w:t>
      </w:r>
      <w:r>
        <w:rPr>
          <w:spacing w:val="-11"/>
        </w:rPr>
        <w:t xml:space="preserve"> </w:t>
      </w:r>
      <w:r>
        <w:t>ответственности в</w:t>
      </w:r>
      <w:r>
        <w:rPr>
          <w:spacing w:val="-9"/>
        </w:rPr>
        <w:t xml:space="preserve"> </w:t>
      </w:r>
      <w:r>
        <w:t>области</w:t>
      </w:r>
      <w:r>
        <w:rPr>
          <w:spacing w:val="-5"/>
        </w:rPr>
        <w:t xml:space="preserve"> </w:t>
      </w:r>
      <w:r>
        <w:t>защиты</w:t>
      </w:r>
      <w:r>
        <w:rPr>
          <w:spacing w:val="-3"/>
        </w:rPr>
        <w:t xml:space="preserve"> </w:t>
      </w:r>
      <w:r>
        <w:t>населения</w:t>
      </w:r>
      <w:r>
        <w:rPr>
          <w:spacing w:val="-7"/>
        </w:rPr>
        <w:t xml:space="preserve"> </w:t>
      </w:r>
      <w:r>
        <w:t>и</w:t>
      </w:r>
      <w:r>
        <w:rPr>
          <w:spacing w:val="-5"/>
        </w:rPr>
        <w:t xml:space="preserve"> </w:t>
      </w:r>
      <w:r>
        <w:t>территории</w:t>
      </w:r>
      <w:r>
        <w:rPr>
          <w:spacing w:val="-6"/>
        </w:rPr>
        <w:t xml:space="preserve"> </w:t>
      </w:r>
      <w:r>
        <w:t>Российской</w:t>
      </w:r>
      <w:r>
        <w:rPr>
          <w:spacing w:val="-6"/>
        </w:rPr>
        <w:t xml:space="preserve"> </w:t>
      </w:r>
      <w:r>
        <w:t>Федерации</w:t>
      </w:r>
      <w:r>
        <w:rPr>
          <w:spacing w:val="-9"/>
        </w:rPr>
        <w:t xml:space="preserve"> </w:t>
      </w:r>
      <w:r>
        <w:t>от</w:t>
      </w:r>
      <w:r>
        <w:rPr>
          <w:spacing w:val="-5"/>
        </w:rPr>
        <w:t xml:space="preserve"> </w:t>
      </w:r>
      <w:r>
        <w:t>чрезвычайных</w:t>
      </w:r>
      <w:r>
        <w:rPr>
          <w:spacing w:val="-8"/>
        </w:rPr>
        <w:t xml:space="preserve"> </w:t>
      </w:r>
      <w:r>
        <w:t>ситуаций</w:t>
      </w:r>
      <w:r>
        <w:rPr>
          <w:spacing w:val="-3"/>
        </w:rPr>
        <w:t xml:space="preserve"> </w:t>
      </w:r>
      <w:r>
        <w:t>и в других областях, связанных с безопасностью жизнедеятельности;</w:t>
      </w:r>
    </w:p>
    <w:p w:rsidR="00955B42" w:rsidRDefault="00003D14">
      <w:pPr>
        <w:pStyle w:val="a3"/>
        <w:spacing w:line="362" w:lineRule="auto"/>
        <w:ind w:right="716"/>
      </w:pPr>
      <w: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955B42" w:rsidRDefault="00003D14">
      <w:pPr>
        <w:pStyle w:val="a3"/>
        <w:spacing w:line="362" w:lineRule="auto"/>
        <w:ind w:right="705"/>
      </w:pPr>
      <w:r>
        <w:t xml:space="preserve">готовность противостоять идеологии экстремизма и терроризма, национализма и ксенофобии, дискриминации по социальным, религиозным, расовым, национальным </w:t>
      </w:r>
      <w:r>
        <w:rPr>
          <w:spacing w:val="-2"/>
        </w:rPr>
        <w:t>признакам;</w:t>
      </w:r>
    </w:p>
    <w:p w:rsidR="00955B42" w:rsidRDefault="00003D14">
      <w:pPr>
        <w:pStyle w:val="a3"/>
        <w:spacing w:line="360" w:lineRule="auto"/>
        <w:ind w:right="700"/>
      </w:pPr>
      <w:r>
        <w:t>готовность к взаимодействию с</w:t>
      </w:r>
      <w:r>
        <w:rPr>
          <w:spacing w:val="-1"/>
        </w:rPr>
        <w:t xml:space="preserve"> </w:t>
      </w:r>
      <w:r>
        <w:t>обществом</w:t>
      </w:r>
      <w:r>
        <w:rPr>
          <w:spacing w:val="-1"/>
        </w:rPr>
        <w:t xml:space="preserve"> </w:t>
      </w:r>
      <w:r>
        <w:t>и государством в обеспечении безопасности жизни и здоровья населения;</w:t>
      </w:r>
    </w:p>
    <w:p w:rsidR="00955B42" w:rsidRDefault="00003D14">
      <w:pPr>
        <w:pStyle w:val="a3"/>
        <w:spacing w:line="360" w:lineRule="auto"/>
        <w:ind w:right="709"/>
      </w:pPr>
      <w: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4"/>
        <w:numPr>
          <w:ilvl w:val="0"/>
          <w:numId w:val="12"/>
        </w:numPr>
        <w:tabs>
          <w:tab w:val="left" w:pos="1400"/>
        </w:tabs>
        <w:spacing w:before="68"/>
        <w:ind w:left="1400" w:hanging="263"/>
        <w:jc w:val="both"/>
        <w:rPr>
          <w:sz w:val="24"/>
        </w:rPr>
      </w:pPr>
      <w:r>
        <w:rPr>
          <w:spacing w:val="-2"/>
          <w:sz w:val="24"/>
        </w:rPr>
        <w:t>патриотическое</w:t>
      </w:r>
      <w:r>
        <w:rPr>
          <w:spacing w:val="3"/>
          <w:sz w:val="24"/>
        </w:rPr>
        <w:t xml:space="preserve"> </w:t>
      </w:r>
      <w:r>
        <w:rPr>
          <w:spacing w:val="-2"/>
          <w:sz w:val="24"/>
        </w:rPr>
        <w:t>воспитание:</w:t>
      </w:r>
    </w:p>
    <w:p w:rsidR="00955B42" w:rsidRDefault="00003D14">
      <w:pPr>
        <w:pStyle w:val="a3"/>
        <w:spacing w:before="137" w:line="360" w:lineRule="auto"/>
        <w:ind w:right="696"/>
      </w:pPr>
      <w: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Вооружѐнные</w:t>
      </w:r>
      <w:r>
        <w:rPr>
          <w:spacing w:val="-11"/>
        </w:rPr>
        <w:t xml:space="preserve"> </w:t>
      </w:r>
      <w:r>
        <w:t>Силы</w:t>
      </w:r>
      <w:r>
        <w:rPr>
          <w:spacing w:val="-10"/>
        </w:rPr>
        <w:t xml:space="preserve"> </w:t>
      </w:r>
      <w:r>
        <w:t>Российской</w:t>
      </w:r>
      <w:r>
        <w:rPr>
          <w:spacing w:val="-9"/>
        </w:rPr>
        <w:t xml:space="preserve"> </w:t>
      </w:r>
      <w:r>
        <w:t>Федерации,</w:t>
      </w:r>
      <w:r>
        <w:rPr>
          <w:spacing w:val="-10"/>
        </w:rPr>
        <w:t xml:space="preserve"> </w:t>
      </w:r>
      <w:r>
        <w:t>прошлое</w:t>
      </w:r>
      <w:r>
        <w:rPr>
          <w:spacing w:val="-11"/>
        </w:rPr>
        <w:t xml:space="preserve"> </w:t>
      </w:r>
      <w:r>
        <w:t>и</w:t>
      </w:r>
      <w:r>
        <w:rPr>
          <w:spacing w:val="-10"/>
        </w:rPr>
        <w:t xml:space="preserve"> </w:t>
      </w:r>
      <w:r>
        <w:t>настоящее</w:t>
      </w:r>
      <w:r>
        <w:rPr>
          <w:spacing w:val="-11"/>
        </w:rPr>
        <w:t xml:space="preserve"> </w:t>
      </w:r>
      <w:r>
        <w:t>многонационального</w:t>
      </w:r>
      <w:r>
        <w:rPr>
          <w:spacing w:val="-9"/>
        </w:rPr>
        <w:t xml:space="preserve"> </w:t>
      </w:r>
      <w:r>
        <w:t>народа России, российской армии и флота;</w:t>
      </w:r>
    </w:p>
    <w:p w:rsidR="00955B42" w:rsidRDefault="00003D14">
      <w:pPr>
        <w:pStyle w:val="a3"/>
        <w:spacing w:before="6" w:line="360" w:lineRule="auto"/>
        <w:ind w:right="711"/>
      </w:pPr>
      <w:r>
        <w:t>ценностное отношение к государственным и военным символам, историческому и природному наследию, дням воинской славы, боевым традициям Вооружѐнных Сил Российской Федерации, достижениям России в области обеспечения безопасности жизни и здоровья людей;</w:t>
      </w:r>
    </w:p>
    <w:p w:rsidR="00955B42" w:rsidRDefault="00003D14">
      <w:pPr>
        <w:pStyle w:val="a3"/>
        <w:spacing w:line="360" w:lineRule="auto"/>
        <w:ind w:right="705"/>
      </w:pPr>
      <w:r>
        <w:t>сформированность чувства ответственности перед Родиной, идейная убеждѐнность и готовность к служению и защите Отечества, ответственность за его судьбу;</w:t>
      </w:r>
    </w:p>
    <w:p w:rsidR="00955B42" w:rsidRDefault="00003D14">
      <w:pPr>
        <w:pStyle w:val="a4"/>
        <w:numPr>
          <w:ilvl w:val="0"/>
          <w:numId w:val="12"/>
        </w:numPr>
        <w:tabs>
          <w:tab w:val="left" w:pos="1400"/>
        </w:tabs>
        <w:spacing w:before="3"/>
        <w:ind w:left="1400" w:hanging="263"/>
        <w:jc w:val="both"/>
        <w:rPr>
          <w:sz w:val="24"/>
        </w:rPr>
      </w:pPr>
      <w:r>
        <w:rPr>
          <w:spacing w:val="-2"/>
          <w:sz w:val="24"/>
        </w:rPr>
        <w:t>духовно-нравственное</w:t>
      </w:r>
      <w:r>
        <w:rPr>
          <w:spacing w:val="18"/>
          <w:sz w:val="24"/>
        </w:rPr>
        <w:t xml:space="preserve"> </w:t>
      </w:r>
      <w:r>
        <w:rPr>
          <w:spacing w:val="-2"/>
          <w:sz w:val="24"/>
        </w:rPr>
        <w:t>воспитание:</w:t>
      </w:r>
    </w:p>
    <w:p w:rsidR="00955B42" w:rsidRDefault="00003D14">
      <w:pPr>
        <w:pStyle w:val="a3"/>
        <w:tabs>
          <w:tab w:val="left" w:pos="2438"/>
          <w:tab w:val="left" w:pos="3670"/>
          <w:tab w:val="left" w:pos="4961"/>
          <w:tab w:val="left" w:pos="6456"/>
          <w:tab w:val="left" w:pos="7388"/>
          <w:tab w:val="left" w:pos="7748"/>
          <w:tab w:val="left" w:pos="9246"/>
        </w:tabs>
        <w:spacing w:before="134" w:line="360" w:lineRule="auto"/>
        <w:ind w:left="1368" w:right="702" w:hanging="200"/>
        <w:jc w:val="right"/>
      </w:pPr>
      <w:r>
        <w:rPr>
          <w:spacing w:val="-2"/>
        </w:rPr>
        <w:t>осознание</w:t>
      </w:r>
      <w:r>
        <w:tab/>
      </w:r>
      <w:r>
        <w:rPr>
          <w:spacing w:val="-2"/>
        </w:rPr>
        <w:t>духовных</w:t>
      </w:r>
      <w:r>
        <w:tab/>
      </w:r>
      <w:r>
        <w:rPr>
          <w:spacing w:val="-2"/>
        </w:rPr>
        <w:t>ценностей</w:t>
      </w:r>
      <w:r>
        <w:tab/>
      </w:r>
      <w:r>
        <w:rPr>
          <w:spacing w:val="-2"/>
        </w:rPr>
        <w:t>российского</w:t>
      </w:r>
      <w:r>
        <w:tab/>
      </w:r>
      <w:r>
        <w:rPr>
          <w:spacing w:val="-2"/>
        </w:rPr>
        <w:t>народа</w:t>
      </w:r>
      <w:r>
        <w:tab/>
      </w:r>
      <w:r>
        <w:rPr>
          <w:spacing w:val="-10"/>
        </w:rPr>
        <w:t>и</w:t>
      </w:r>
      <w:r>
        <w:tab/>
      </w:r>
      <w:r>
        <w:rPr>
          <w:spacing w:val="-2"/>
        </w:rPr>
        <w:t>российского</w:t>
      </w:r>
      <w:r>
        <w:tab/>
      </w:r>
      <w:r>
        <w:rPr>
          <w:spacing w:val="-2"/>
        </w:rPr>
        <w:t xml:space="preserve">воинства; </w:t>
      </w:r>
      <w:r>
        <w:t>сформированность</w:t>
      </w:r>
      <w:r>
        <w:rPr>
          <w:spacing w:val="35"/>
        </w:rPr>
        <w:t xml:space="preserve"> </w:t>
      </w:r>
      <w:r>
        <w:t>ценности</w:t>
      </w:r>
      <w:r>
        <w:rPr>
          <w:spacing w:val="37"/>
        </w:rPr>
        <w:t xml:space="preserve"> </w:t>
      </w:r>
      <w:r>
        <w:t>безопасного</w:t>
      </w:r>
      <w:r>
        <w:rPr>
          <w:spacing w:val="36"/>
        </w:rPr>
        <w:t xml:space="preserve"> </w:t>
      </w:r>
      <w:r>
        <w:t>поведения,</w:t>
      </w:r>
      <w:r>
        <w:rPr>
          <w:spacing w:val="36"/>
        </w:rPr>
        <w:t xml:space="preserve"> </w:t>
      </w:r>
      <w:r>
        <w:t>осознанного</w:t>
      </w:r>
      <w:r>
        <w:rPr>
          <w:spacing w:val="34"/>
        </w:rPr>
        <w:t xml:space="preserve"> </w:t>
      </w:r>
      <w:r>
        <w:t>и</w:t>
      </w:r>
      <w:r>
        <w:rPr>
          <w:spacing w:val="34"/>
        </w:rPr>
        <w:t xml:space="preserve"> </w:t>
      </w:r>
      <w:r>
        <w:rPr>
          <w:spacing w:val="-2"/>
        </w:rPr>
        <w:t>ответственного</w:t>
      </w:r>
    </w:p>
    <w:p w:rsidR="00955B42" w:rsidRDefault="00003D14">
      <w:pPr>
        <w:pStyle w:val="a3"/>
        <w:spacing w:before="3" w:line="362" w:lineRule="auto"/>
        <w:ind w:left="1312" w:right="703" w:hanging="610"/>
        <w:jc w:val="right"/>
      </w:pPr>
      <w:r>
        <w:t>отношения</w:t>
      </w:r>
      <w:r>
        <w:rPr>
          <w:spacing w:val="35"/>
        </w:rPr>
        <w:t xml:space="preserve"> </w:t>
      </w:r>
      <w:r>
        <w:t>к</w:t>
      </w:r>
      <w:r>
        <w:rPr>
          <w:spacing w:val="36"/>
        </w:rPr>
        <w:t xml:space="preserve"> </w:t>
      </w:r>
      <w:r>
        <w:t>личной</w:t>
      </w:r>
      <w:r>
        <w:rPr>
          <w:spacing w:val="38"/>
        </w:rPr>
        <w:t xml:space="preserve"> </w:t>
      </w:r>
      <w:r>
        <w:t>безопасности,</w:t>
      </w:r>
      <w:r>
        <w:rPr>
          <w:spacing w:val="37"/>
        </w:rPr>
        <w:t xml:space="preserve"> </w:t>
      </w:r>
      <w:r>
        <w:t>безопасности</w:t>
      </w:r>
      <w:r>
        <w:rPr>
          <w:spacing w:val="38"/>
        </w:rPr>
        <w:t xml:space="preserve"> </w:t>
      </w:r>
      <w:r>
        <w:t>других</w:t>
      </w:r>
      <w:r>
        <w:rPr>
          <w:spacing w:val="38"/>
        </w:rPr>
        <w:t xml:space="preserve"> </w:t>
      </w:r>
      <w:r>
        <w:t>людей,</w:t>
      </w:r>
      <w:r>
        <w:rPr>
          <w:spacing w:val="35"/>
        </w:rPr>
        <w:t xml:space="preserve"> </w:t>
      </w:r>
      <w:r>
        <w:t>общества</w:t>
      </w:r>
      <w:r>
        <w:rPr>
          <w:spacing w:val="35"/>
        </w:rPr>
        <w:t xml:space="preserve"> </w:t>
      </w:r>
      <w:r>
        <w:t>и</w:t>
      </w:r>
      <w:r>
        <w:rPr>
          <w:spacing w:val="36"/>
        </w:rPr>
        <w:t xml:space="preserve"> </w:t>
      </w:r>
      <w:r>
        <w:t>государства; способность</w:t>
      </w:r>
      <w:r>
        <w:rPr>
          <w:spacing w:val="76"/>
        </w:rPr>
        <w:t xml:space="preserve"> </w:t>
      </w:r>
      <w:r>
        <w:t>оценивать</w:t>
      </w:r>
      <w:r>
        <w:rPr>
          <w:spacing w:val="75"/>
          <w:w w:val="150"/>
        </w:rPr>
        <w:t xml:space="preserve"> </w:t>
      </w:r>
      <w:r>
        <w:t>ситуацию</w:t>
      </w:r>
      <w:r>
        <w:rPr>
          <w:spacing w:val="78"/>
        </w:rPr>
        <w:t xml:space="preserve"> </w:t>
      </w:r>
      <w:r>
        <w:t>и</w:t>
      </w:r>
      <w:r>
        <w:rPr>
          <w:spacing w:val="76"/>
          <w:w w:val="150"/>
        </w:rPr>
        <w:t xml:space="preserve"> </w:t>
      </w:r>
      <w:r>
        <w:t>принимать</w:t>
      </w:r>
      <w:r>
        <w:rPr>
          <w:spacing w:val="78"/>
        </w:rPr>
        <w:t xml:space="preserve"> </w:t>
      </w:r>
      <w:r>
        <w:t>осознанные</w:t>
      </w:r>
      <w:r>
        <w:rPr>
          <w:spacing w:val="74"/>
          <w:w w:val="150"/>
        </w:rPr>
        <w:t xml:space="preserve"> </w:t>
      </w:r>
      <w:r>
        <w:t>решения,</w:t>
      </w:r>
      <w:r>
        <w:rPr>
          <w:spacing w:val="77"/>
        </w:rPr>
        <w:t xml:space="preserve"> </w:t>
      </w:r>
      <w:r>
        <w:rPr>
          <w:spacing w:val="-2"/>
        </w:rPr>
        <w:t>готовность</w:t>
      </w:r>
    </w:p>
    <w:p w:rsidR="00955B42" w:rsidRDefault="00003D14">
      <w:pPr>
        <w:pStyle w:val="a3"/>
        <w:spacing w:line="360" w:lineRule="auto"/>
        <w:ind w:right="702" w:firstLine="0"/>
      </w:pPr>
      <w:r>
        <w:t>реализовать риск-ориентированное поведение, самостоятельно и ответственно действовать в различных</w:t>
      </w:r>
      <w:r>
        <w:rPr>
          <w:spacing w:val="-8"/>
        </w:rPr>
        <w:t xml:space="preserve"> </w:t>
      </w:r>
      <w:r>
        <w:t>условиях</w:t>
      </w:r>
      <w:r>
        <w:rPr>
          <w:spacing w:val="-10"/>
        </w:rPr>
        <w:t xml:space="preserve"> </w:t>
      </w:r>
      <w:r>
        <w:t>жизнедеятельности</w:t>
      </w:r>
      <w:r>
        <w:rPr>
          <w:spacing w:val="-9"/>
        </w:rPr>
        <w:t xml:space="preserve"> </w:t>
      </w:r>
      <w:r>
        <w:t>по</w:t>
      </w:r>
      <w:r>
        <w:rPr>
          <w:spacing w:val="-6"/>
        </w:rPr>
        <w:t xml:space="preserve"> </w:t>
      </w:r>
      <w:r>
        <w:t>снижению</w:t>
      </w:r>
      <w:r>
        <w:rPr>
          <w:spacing w:val="-7"/>
        </w:rPr>
        <w:t xml:space="preserve"> </w:t>
      </w:r>
      <w:r>
        <w:t>риска</w:t>
      </w:r>
      <w:r>
        <w:rPr>
          <w:spacing w:val="-11"/>
        </w:rPr>
        <w:t xml:space="preserve"> </w:t>
      </w:r>
      <w:r>
        <w:t>возникновения</w:t>
      </w:r>
      <w:r>
        <w:rPr>
          <w:spacing w:val="-11"/>
        </w:rPr>
        <w:t xml:space="preserve"> </w:t>
      </w:r>
      <w:r>
        <w:t>опасных</w:t>
      </w:r>
      <w:r>
        <w:rPr>
          <w:spacing w:val="-11"/>
        </w:rPr>
        <w:t xml:space="preserve"> </w:t>
      </w:r>
      <w:r>
        <w:t>ситуаций, перерастания их в чрезвычайные ситуации, смягчению их последствий;</w:t>
      </w:r>
    </w:p>
    <w:p w:rsidR="00955B42" w:rsidRDefault="00003D14">
      <w:pPr>
        <w:pStyle w:val="a3"/>
        <w:spacing w:before="1" w:line="360" w:lineRule="auto"/>
        <w:ind w:right="721"/>
      </w:pPr>
      <w:r>
        <w:t>ответственное отношение к своим родителям, старшему поколению, семье, культуре и традициям народов России, принятие идей волонтѐрства и добровольчества;</w:t>
      </w:r>
    </w:p>
    <w:p w:rsidR="00955B42" w:rsidRDefault="00003D14">
      <w:pPr>
        <w:pStyle w:val="a4"/>
        <w:numPr>
          <w:ilvl w:val="0"/>
          <w:numId w:val="12"/>
        </w:numPr>
        <w:tabs>
          <w:tab w:val="left" w:pos="1400"/>
        </w:tabs>
        <w:spacing w:line="274" w:lineRule="exact"/>
        <w:ind w:left="1400" w:hanging="263"/>
        <w:jc w:val="both"/>
        <w:rPr>
          <w:sz w:val="24"/>
        </w:rPr>
      </w:pPr>
      <w:r>
        <w:rPr>
          <w:sz w:val="24"/>
        </w:rPr>
        <w:t>эстетическое</w:t>
      </w:r>
      <w:r>
        <w:rPr>
          <w:spacing w:val="-12"/>
          <w:sz w:val="24"/>
        </w:rPr>
        <w:t xml:space="preserve"> </w:t>
      </w:r>
      <w:r>
        <w:rPr>
          <w:spacing w:val="-2"/>
          <w:sz w:val="24"/>
        </w:rPr>
        <w:t>воспитание:</w:t>
      </w:r>
    </w:p>
    <w:p w:rsidR="00955B42" w:rsidRDefault="00003D14">
      <w:pPr>
        <w:pStyle w:val="a3"/>
        <w:spacing w:before="127" w:line="362" w:lineRule="auto"/>
        <w:ind w:right="694"/>
      </w:pPr>
      <w:r>
        <w:t xml:space="preserve">эстетическое отношение к миру в сочетании с культурой безопасности </w:t>
      </w:r>
      <w:r>
        <w:rPr>
          <w:spacing w:val="-2"/>
        </w:rPr>
        <w:t>жизнедеятельности;</w:t>
      </w:r>
    </w:p>
    <w:p w:rsidR="00955B42" w:rsidRDefault="00003D14">
      <w:pPr>
        <w:pStyle w:val="a3"/>
        <w:spacing w:line="362" w:lineRule="auto"/>
        <w:ind w:right="714"/>
      </w:pPr>
      <w:r>
        <w:t>понимание взаимозависимости успешности и полноценного развития и безопасного поведения в повседневной жизни;</w:t>
      </w:r>
    </w:p>
    <w:p w:rsidR="00955B42" w:rsidRDefault="00003D14">
      <w:pPr>
        <w:pStyle w:val="a4"/>
        <w:numPr>
          <w:ilvl w:val="0"/>
          <w:numId w:val="12"/>
        </w:numPr>
        <w:tabs>
          <w:tab w:val="left" w:pos="1400"/>
        </w:tabs>
        <w:spacing w:line="273" w:lineRule="exact"/>
        <w:ind w:left="1400" w:hanging="263"/>
        <w:jc w:val="both"/>
        <w:rPr>
          <w:sz w:val="24"/>
        </w:rPr>
      </w:pPr>
      <w:r>
        <w:rPr>
          <w:sz w:val="24"/>
        </w:rPr>
        <w:t>ценности</w:t>
      </w:r>
      <w:r>
        <w:rPr>
          <w:spacing w:val="-14"/>
          <w:sz w:val="24"/>
        </w:rPr>
        <w:t xml:space="preserve"> </w:t>
      </w:r>
      <w:r>
        <w:rPr>
          <w:sz w:val="24"/>
        </w:rPr>
        <w:t>научного</w:t>
      </w:r>
      <w:r>
        <w:rPr>
          <w:spacing w:val="-12"/>
          <w:sz w:val="24"/>
        </w:rPr>
        <w:t xml:space="preserve"> </w:t>
      </w:r>
      <w:r>
        <w:rPr>
          <w:spacing w:val="-2"/>
          <w:sz w:val="24"/>
        </w:rPr>
        <w:t>познания:</w:t>
      </w:r>
    </w:p>
    <w:p w:rsidR="00955B42" w:rsidRDefault="00003D14">
      <w:pPr>
        <w:pStyle w:val="a3"/>
        <w:spacing w:before="127" w:line="362" w:lineRule="auto"/>
        <w:ind w:right="699"/>
      </w:pPr>
      <w: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w:t>
      </w:r>
      <w:r>
        <w:rPr>
          <w:spacing w:val="-1"/>
        </w:rPr>
        <w:t xml:space="preserve"> </w:t>
      </w:r>
      <w:r>
        <w:t>общественных,</w:t>
      </w:r>
      <w:r>
        <w:rPr>
          <w:spacing w:val="-3"/>
        </w:rPr>
        <w:t xml:space="preserve"> </w:t>
      </w:r>
      <w:r>
        <w:t>гуманитарных</w:t>
      </w:r>
      <w:r>
        <w:rPr>
          <w:spacing w:val="-5"/>
        </w:rPr>
        <w:t xml:space="preserve"> </w:t>
      </w:r>
      <w:r>
        <w:t>областях</w:t>
      </w:r>
      <w:r>
        <w:rPr>
          <w:spacing w:val="-6"/>
        </w:rPr>
        <w:t xml:space="preserve"> </w:t>
      </w:r>
      <w:r>
        <w:t>знаний,</w:t>
      </w:r>
      <w:r>
        <w:rPr>
          <w:spacing w:val="-7"/>
        </w:rPr>
        <w:t xml:space="preserve"> </w:t>
      </w:r>
      <w:r>
        <w:t>современной</w:t>
      </w:r>
      <w:r>
        <w:rPr>
          <w:spacing w:val="-2"/>
        </w:rPr>
        <w:t xml:space="preserve"> </w:t>
      </w:r>
      <w:r>
        <w:t>концепции культуры безопасности жизнедеятельности;</w:t>
      </w:r>
    </w:p>
    <w:p w:rsidR="00955B42" w:rsidRDefault="00003D14">
      <w:pPr>
        <w:pStyle w:val="a3"/>
        <w:spacing w:line="360" w:lineRule="auto"/>
        <w:ind w:right="680"/>
      </w:pPr>
      <w:r>
        <w:t>понимание</w:t>
      </w:r>
      <w:r>
        <w:rPr>
          <w:spacing w:val="-14"/>
        </w:rPr>
        <w:t xml:space="preserve"> </w:t>
      </w:r>
      <w:r>
        <w:t>научно-практических</w:t>
      </w:r>
      <w:r>
        <w:rPr>
          <w:spacing w:val="-9"/>
        </w:rPr>
        <w:t xml:space="preserve"> </w:t>
      </w:r>
      <w:r>
        <w:t>основ</w:t>
      </w:r>
      <w:r>
        <w:rPr>
          <w:spacing w:val="-12"/>
        </w:rPr>
        <w:t xml:space="preserve"> </w:t>
      </w:r>
      <w:r>
        <w:t>учебного</w:t>
      </w:r>
      <w:r>
        <w:rPr>
          <w:spacing w:val="-12"/>
        </w:rPr>
        <w:t xml:space="preserve"> </w:t>
      </w:r>
      <w:r>
        <w:t>предмета</w:t>
      </w:r>
      <w:r>
        <w:rPr>
          <w:spacing w:val="-12"/>
        </w:rPr>
        <w:t xml:space="preserve"> </w:t>
      </w:r>
      <w:r>
        <w:t>ОБЖ,</w:t>
      </w:r>
      <w:r>
        <w:rPr>
          <w:spacing w:val="-12"/>
        </w:rPr>
        <w:t xml:space="preserve"> </w:t>
      </w:r>
      <w:r>
        <w:t>осознание</w:t>
      </w:r>
      <w:r>
        <w:rPr>
          <w:spacing w:val="-12"/>
        </w:rPr>
        <w:t xml:space="preserve"> </w:t>
      </w:r>
      <w:r>
        <w:t>его</w:t>
      </w:r>
      <w:r>
        <w:rPr>
          <w:spacing w:val="-10"/>
        </w:rPr>
        <w:t xml:space="preserve"> </w:t>
      </w:r>
      <w:r>
        <w:t>значения для безопасной и продуктивной жизнедеятельности человека, общества и государства;</w:t>
      </w:r>
    </w:p>
    <w:p w:rsidR="00955B42" w:rsidRDefault="00003D14">
      <w:pPr>
        <w:pStyle w:val="a3"/>
        <w:spacing w:line="362" w:lineRule="auto"/>
        <w:ind w:right="703"/>
      </w:pPr>
      <w: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4"/>
        <w:numPr>
          <w:ilvl w:val="0"/>
          <w:numId w:val="12"/>
        </w:numPr>
        <w:tabs>
          <w:tab w:val="left" w:pos="1400"/>
        </w:tabs>
        <w:spacing w:before="68"/>
        <w:ind w:left="1400" w:hanging="263"/>
        <w:rPr>
          <w:sz w:val="24"/>
        </w:rPr>
      </w:pPr>
      <w:r>
        <w:rPr>
          <w:spacing w:val="-2"/>
          <w:sz w:val="24"/>
        </w:rPr>
        <w:t>физическое</w:t>
      </w:r>
      <w:r>
        <w:rPr>
          <w:spacing w:val="-11"/>
          <w:sz w:val="24"/>
        </w:rPr>
        <w:t xml:space="preserve"> </w:t>
      </w:r>
      <w:r>
        <w:rPr>
          <w:spacing w:val="-2"/>
          <w:sz w:val="24"/>
        </w:rPr>
        <w:t>воспитание:</w:t>
      </w:r>
    </w:p>
    <w:p w:rsidR="00955B42" w:rsidRDefault="00003D14">
      <w:pPr>
        <w:pStyle w:val="a3"/>
        <w:spacing w:before="137" w:line="362" w:lineRule="auto"/>
        <w:ind w:right="824"/>
        <w:jc w:val="left"/>
      </w:pPr>
      <w:r>
        <w:t>осознание</w:t>
      </w:r>
      <w:r>
        <w:rPr>
          <w:spacing w:val="31"/>
        </w:rPr>
        <w:t xml:space="preserve"> </w:t>
      </w:r>
      <w:r>
        <w:t>ценности</w:t>
      </w:r>
      <w:r>
        <w:rPr>
          <w:spacing w:val="32"/>
        </w:rPr>
        <w:t xml:space="preserve"> </w:t>
      </w:r>
      <w:r>
        <w:t>жизни,</w:t>
      </w:r>
      <w:r>
        <w:rPr>
          <w:spacing w:val="32"/>
        </w:rPr>
        <w:t xml:space="preserve"> </w:t>
      </w:r>
      <w:r>
        <w:t>сформированность</w:t>
      </w:r>
      <w:r>
        <w:rPr>
          <w:spacing w:val="35"/>
        </w:rPr>
        <w:t xml:space="preserve"> </w:t>
      </w:r>
      <w:r>
        <w:t>ответственного</w:t>
      </w:r>
      <w:r>
        <w:rPr>
          <w:spacing w:val="34"/>
        </w:rPr>
        <w:t xml:space="preserve"> </w:t>
      </w:r>
      <w:r>
        <w:t>отношения</w:t>
      </w:r>
      <w:r>
        <w:rPr>
          <w:spacing w:val="30"/>
        </w:rPr>
        <w:t xml:space="preserve"> </w:t>
      </w:r>
      <w:r>
        <w:t>к</w:t>
      </w:r>
      <w:r>
        <w:rPr>
          <w:spacing w:val="30"/>
        </w:rPr>
        <w:t xml:space="preserve"> </w:t>
      </w:r>
      <w:r>
        <w:t>своему здоровью и здоровью окружающих;</w:t>
      </w:r>
    </w:p>
    <w:p w:rsidR="00955B42" w:rsidRDefault="00003D14">
      <w:pPr>
        <w:pStyle w:val="a3"/>
        <w:spacing w:line="362" w:lineRule="auto"/>
        <w:jc w:val="left"/>
      </w:pPr>
      <w:r>
        <w:t>знание</w:t>
      </w:r>
      <w:r>
        <w:rPr>
          <w:spacing w:val="40"/>
        </w:rPr>
        <w:t xml:space="preserve"> </w:t>
      </w:r>
      <w:r>
        <w:t>приѐмов</w:t>
      </w:r>
      <w:r>
        <w:rPr>
          <w:spacing w:val="76"/>
        </w:rPr>
        <w:t xml:space="preserve"> </w:t>
      </w:r>
      <w:r>
        <w:t>оказания</w:t>
      </w:r>
      <w:r>
        <w:rPr>
          <w:spacing w:val="40"/>
        </w:rPr>
        <w:t xml:space="preserve"> </w:t>
      </w:r>
      <w:r>
        <w:t>первой</w:t>
      </w:r>
      <w:r>
        <w:rPr>
          <w:spacing w:val="75"/>
        </w:rPr>
        <w:t xml:space="preserve"> </w:t>
      </w:r>
      <w:r>
        <w:t>помощи</w:t>
      </w:r>
      <w:r>
        <w:rPr>
          <w:spacing w:val="40"/>
        </w:rPr>
        <w:t xml:space="preserve"> </w:t>
      </w:r>
      <w:r>
        <w:t>и</w:t>
      </w:r>
      <w:r>
        <w:rPr>
          <w:spacing w:val="40"/>
        </w:rPr>
        <w:t xml:space="preserve"> </w:t>
      </w:r>
      <w:r>
        <w:t>готовность</w:t>
      </w:r>
      <w:r>
        <w:rPr>
          <w:spacing w:val="73"/>
        </w:rPr>
        <w:t xml:space="preserve"> </w:t>
      </w:r>
      <w:r>
        <w:t>применять</w:t>
      </w:r>
      <w:r>
        <w:rPr>
          <w:spacing w:val="40"/>
        </w:rPr>
        <w:t xml:space="preserve"> </w:t>
      </w:r>
      <w:r>
        <w:t>их</w:t>
      </w:r>
      <w:r>
        <w:rPr>
          <w:spacing w:val="73"/>
        </w:rPr>
        <w:t xml:space="preserve"> </w:t>
      </w:r>
      <w:r>
        <w:t>в</w:t>
      </w:r>
      <w:r>
        <w:rPr>
          <w:spacing w:val="75"/>
        </w:rPr>
        <w:t xml:space="preserve"> </w:t>
      </w:r>
      <w:r>
        <w:t xml:space="preserve">случае </w:t>
      </w:r>
      <w:r>
        <w:rPr>
          <w:spacing w:val="-2"/>
        </w:rPr>
        <w:t>необходимости;</w:t>
      </w:r>
    </w:p>
    <w:p w:rsidR="00955B42" w:rsidRDefault="00003D14">
      <w:pPr>
        <w:pStyle w:val="a3"/>
        <w:spacing w:line="275" w:lineRule="exact"/>
        <w:ind w:left="1137" w:firstLine="0"/>
        <w:jc w:val="left"/>
      </w:pPr>
      <w:r>
        <w:t>потребность</w:t>
      </w:r>
      <w:r>
        <w:rPr>
          <w:spacing w:val="-15"/>
        </w:rPr>
        <w:t xml:space="preserve"> </w:t>
      </w:r>
      <w:r>
        <w:t>в</w:t>
      </w:r>
      <w:r>
        <w:rPr>
          <w:spacing w:val="-9"/>
        </w:rPr>
        <w:t xml:space="preserve"> </w:t>
      </w:r>
      <w:r>
        <w:t>регулярном</w:t>
      </w:r>
      <w:r>
        <w:rPr>
          <w:spacing w:val="-7"/>
        </w:rPr>
        <w:t xml:space="preserve"> </w:t>
      </w:r>
      <w:r>
        <w:t>ведении</w:t>
      </w:r>
      <w:r>
        <w:rPr>
          <w:spacing w:val="-8"/>
        </w:rPr>
        <w:t xml:space="preserve"> </w:t>
      </w:r>
      <w:r>
        <w:t>здорового</w:t>
      </w:r>
      <w:r>
        <w:rPr>
          <w:spacing w:val="-9"/>
        </w:rPr>
        <w:t xml:space="preserve"> </w:t>
      </w:r>
      <w:r>
        <w:t>образа</w:t>
      </w:r>
      <w:r>
        <w:rPr>
          <w:spacing w:val="-6"/>
        </w:rPr>
        <w:t xml:space="preserve"> </w:t>
      </w:r>
      <w:r>
        <w:rPr>
          <w:spacing w:val="-2"/>
        </w:rPr>
        <w:t>жизни;</w:t>
      </w:r>
    </w:p>
    <w:p w:rsidR="00955B42" w:rsidRDefault="00003D14">
      <w:pPr>
        <w:pStyle w:val="a3"/>
        <w:spacing w:before="125" w:line="360" w:lineRule="auto"/>
        <w:ind w:right="824"/>
        <w:jc w:val="left"/>
      </w:pPr>
      <w:r>
        <w:t>осознание</w:t>
      </w:r>
      <w:r>
        <w:rPr>
          <w:spacing w:val="40"/>
        </w:rPr>
        <w:t xml:space="preserve"> </w:t>
      </w:r>
      <w:r>
        <w:t>последствий</w:t>
      </w:r>
      <w:r>
        <w:rPr>
          <w:spacing w:val="40"/>
        </w:rPr>
        <w:t xml:space="preserve"> </w:t>
      </w:r>
      <w:r>
        <w:t>и</w:t>
      </w:r>
      <w:r>
        <w:rPr>
          <w:spacing w:val="40"/>
        </w:rPr>
        <w:t xml:space="preserve"> </w:t>
      </w:r>
      <w:r>
        <w:t>активное</w:t>
      </w:r>
      <w:r>
        <w:rPr>
          <w:spacing w:val="40"/>
        </w:rPr>
        <w:t xml:space="preserve"> </w:t>
      </w:r>
      <w:r>
        <w:t>неприятие</w:t>
      </w:r>
      <w:r>
        <w:rPr>
          <w:spacing w:val="40"/>
        </w:rPr>
        <w:t xml:space="preserve"> </w:t>
      </w:r>
      <w:r>
        <w:t>вредных</w:t>
      </w:r>
      <w:r>
        <w:rPr>
          <w:spacing w:val="40"/>
        </w:rPr>
        <w:t xml:space="preserve"> </w:t>
      </w:r>
      <w:r>
        <w:t>привычек</w:t>
      </w:r>
      <w:r>
        <w:rPr>
          <w:spacing w:val="39"/>
        </w:rPr>
        <w:t xml:space="preserve"> </w:t>
      </w:r>
      <w:r>
        <w:t>и</w:t>
      </w:r>
      <w:r>
        <w:rPr>
          <w:spacing w:val="40"/>
        </w:rPr>
        <w:t xml:space="preserve"> </w:t>
      </w:r>
      <w:r>
        <w:t>иных</w:t>
      </w:r>
      <w:r>
        <w:rPr>
          <w:spacing w:val="40"/>
        </w:rPr>
        <w:t xml:space="preserve"> </w:t>
      </w:r>
      <w:r>
        <w:t>форм</w:t>
      </w:r>
      <w:r>
        <w:rPr>
          <w:spacing w:val="80"/>
        </w:rPr>
        <w:t xml:space="preserve"> </w:t>
      </w:r>
      <w:r>
        <w:t>причинения вреда физическому и психическому здоровью;</w:t>
      </w:r>
    </w:p>
    <w:p w:rsidR="00955B42" w:rsidRDefault="00003D14">
      <w:pPr>
        <w:pStyle w:val="a4"/>
        <w:numPr>
          <w:ilvl w:val="0"/>
          <w:numId w:val="12"/>
        </w:numPr>
        <w:tabs>
          <w:tab w:val="left" w:pos="1400"/>
        </w:tabs>
        <w:spacing w:before="7"/>
        <w:ind w:left="1400" w:hanging="263"/>
        <w:rPr>
          <w:sz w:val="24"/>
        </w:rPr>
      </w:pPr>
      <w:r>
        <w:rPr>
          <w:sz w:val="24"/>
        </w:rPr>
        <w:t>трудовое</w:t>
      </w:r>
      <w:r>
        <w:rPr>
          <w:spacing w:val="-14"/>
          <w:sz w:val="24"/>
        </w:rPr>
        <w:t xml:space="preserve"> </w:t>
      </w:r>
      <w:r>
        <w:rPr>
          <w:spacing w:val="-2"/>
          <w:sz w:val="24"/>
        </w:rPr>
        <w:t>воспитание:</w:t>
      </w:r>
    </w:p>
    <w:p w:rsidR="00955B42" w:rsidRDefault="00003D14">
      <w:pPr>
        <w:pStyle w:val="a3"/>
        <w:spacing w:before="132" w:line="362" w:lineRule="auto"/>
        <w:ind w:right="824"/>
        <w:jc w:val="left"/>
      </w:pPr>
      <w:r>
        <w:t>готовность</w:t>
      </w:r>
      <w:r>
        <w:rPr>
          <w:spacing w:val="34"/>
        </w:rPr>
        <w:t xml:space="preserve"> </w:t>
      </w:r>
      <w:r>
        <w:t>к</w:t>
      </w:r>
      <w:r>
        <w:rPr>
          <w:spacing w:val="37"/>
        </w:rPr>
        <w:t xml:space="preserve"> </w:t>
      </w:r>
      <w:r>
        <w:t>труду,</w:t>
      </w:r>
      <w:r>
        <w:rPr>
          <w:spacing w:val="36"/>
        </w:rPr>
        <w:t xml:space="preserve"> </w:t>
      </w:r>
      <w:r>
        <w:t>осознание</w:t>
      </w:r>
      <w:r>
        <w:rPr>
          <w:spacing w:val="35"/>
        </w:rPr>
        <w:t xml:space="preserve"> </w:t>
      </w:r>
      <w:r>
        <w:t>значимости</w:t>
      </w:r>
      <w:r>
        <w:rPr>
          <w:spacing w:val="35"/>
        </w:rPr>
        <w:t xml:space="preserve"> </w:t>
      </w:r>
      <w:r>
        <w:t>трудовой</w:t>
      </w:r>
      <w:r>
        <w:rPr>
          <w:spacing w:val="37"/>
        </w:rPr>
        <w:t xml:space="preserve"> </w:t>
      </w:r>
      <w:r>
        <w:t>деятельности</w:t>
      </w:r>
      <w:r>
        <w:rPr>
          <w:spacing w:val="38"/>
        </w:rPr>
        <w:t xml:space="preserve"> </w:t>
      </w:r>
      <w:r>
        <w:t>для</w:t>
      </w:r>
      <w:r>
        <w:rPr>
          <w:spacing w:val="36"/>
        </w:rPr>
        <w:t xml:space="preserve"> </w:t>
      </w:r>
      <w:r>
        <w:t>развития личности, общества и государства, обеспечения национальной безопасности;</w:t>
      </w:r>
    </w:p>
    <w:p w:rsidR="00955B42" w:rsidRDefault="00003D14">
      <w:pPr>
        <w:pStyle w:val="a3"/>
        <w:spacing w:line="364" w:lineRule="auto"/>
        <w:ind w:right="824"/>
        <w:jc w:val="left"/>
      </w:pPr>
      <w:r>
        <w:t>готовность</w:t>
      </w:r>
      <w:r>
        <w:rPr>
          <w:spacing w:val="27"/>
        </w:rPr>
        <w:t xml:space="preserve"> </w:t>
      </w:r>
      <w:r>
        <w:t>к</w:t>
      </w:r>
      <w:r>
        <w:rPr>
          <w:spacing w:val="-9"/>
        </w:rPr>
        <w:t xml:space="preserve"> </w:t>
      </w:r>
      <w:r>
        <w:t>осознанному</w:t>
      </w:r>
      <w:r>
        <w:rPr>
          <w:spacing w:val="-15"/>
        </w:rPr>
        <w:t xml:space="preserve"> </w:t>
      </w:r>
      <w:r>
        <w:t>и</w:t>
      </w:r>
      <w:r>
        <w:rPr>
          <w:spacing w:val="34"/>
        </w:rPr>
        <w:t xml:space="preserve"> </w:t>
      </w:r>
      <w:r>
        <w:t>ответственному</w:t>
      </w:r>
      <w:r>
        <w:rPr>
          <w:spacing w:val="-15"/>
        </w:rPr>
        <w:t xml:space="preserve"> </w:t>
      </w:r>
      <w:r>
        <w:t>соблюдению</w:t>
      </w:r>
      <w:r>
        <w:rPr>
          <w:spacing w:val="32"/>
        </w:rPr>
        <w:t xml:space="preserve"> </w:t>
      </w:r>
      <w:r>
        <w:t>требований</w:t>
      </w:r>
      <w:r>
        <w:rPr>
          <w:spacing w:val="27"/>
        </w:rPr>
        <w:t xml:space="preserve"> </w:t>
      </w:r>
      <w:r>
        <w:t>безопасности</w:t>
      </w:r>
      <w:r>
        <w:rPr>
          <w:spacing w:val="-5"/>
        </w:rPr>
        <w:t xml:space="preserve"> </w:t>
      </w:r>
      <w:r>
        <w:t>в процессе трудовой деятельности;</w:t>
      </w:r>
    </w:p>
    <w:p w:rsidR="00955B42" w:rsidRDefault="00003D14">
      <w:pPr>
        <w:pStyle w:val="a3"/>
        <w:spacing w:line="360" w:lineRule="auto"/>
        <w:jc w:val="left"/>
      </w:pPr>
      <w:r>
        <w:t>интерес</w:t>
      </w:r>
      <w:r>
        <w:rPr>
          <w:spacing w:val="36"/>
        </w:rPr>
        <w:t xml:space="preserve"> </w:t>
      </w:r>
      <w:r>
        <w:t>к</w:t>
      </w:r>
      <w:r>
        <w:rPr>
          <w:spacing w:val="36"/>
        </w:rPr>
        <w:t xml:space="preserve"> </w:t>
      </w:r>
      <w:r>
        <w:t>различным</w:t>
      </w:r>
      <w:r>
        <w:rPr>
          <w:spacing w:val="34"/>
        </w:rPr>
        <w:t xml:space="preserve"> </w:t>
      </w:r>
      <w:r>
        <w:t>сферам</w:t>
      </w:r>
      <w:r>
        <w:rPr>
          <w:spacing w:val="36"/>
        </w:rPr>
        <w:t xml:space="preserve"> </w:t>
      </w:r>
      <w:r>
        <w:t>профессиональной</w:t>
      </w:r>
      <w:r>
        <w:rPr>
          <w:spacing w:val="38"/>
        </w:rPr>
        <w:t xml:space="preserve"> </w:t>
      </w:r>
      <w:r>
        <w:t>деятельности,</w:t>
      </w:r>
      <w:r>
        <w:rPr>
          <w:spacing w:val="35"/>
        </w:rPr>
        <w:t xml:space="preserve"> </w:t>
      </w:r>
      <w:r>
        <w:t>включая</w:t>
      </w:r>
      <w:r>
        <w:rPr>
          <w:spacing w:val="36"/>
        </w:rPr>
        <w:t xml:space="preserve"> </w:t>
      </w:r>
      <w:r>
        <w:t>военно- профессиональную деятельность;</w:t>
      </w:r>
    </w:p>
    <w:p w:rsidR="00955B42" w:rsidRDefault="00003D14">
      <w:pPr>
        <w:pStyle w:val="a3"/>
        <w:ind w:left="1137" w:firstLine="0"/>
        <w:jc w:val="left"/>
      </w:pPr>
      <w:r>
        <w:rPr>
          <w:spacing w:val="-2"/>
        </w:rPr>
        <w:t>готовность</w:t>
      </w:r>
      <w:r>
        <w:rPr>
          <w:spacing w:val="-14"/>
        </w:rPr>
        <w:t xml:space="preserve"> </w:t>
      </w:r>
      <w:r>
        <w:rPr>
          <w:spacing w:val="-2"/>
        </w:rPr>
        <w:t>и</w:t>
      </w:r>
      <w:r>
        <w:rPr>
          <w:spacing w:val="-5"/>
        </w:rPr>
        <w:t xml:space="preserve"> </w:t>
      </w:r>
      <w:r>
        <w:rPr>
          <w:spacing w:val="-2"/>
        </w:rPr>
        <w:t>способность к</w:t>
      </w:r>
      <w:r>
        <w:rPr>
          <w:spacing w:val="-14"/>
        </w:rPr>
        <w:t xml:space="preserve"> </w:t>
      </w:r>
      <w:r>
        <w:rPr>
          <w:spacing w:val="-2"/>
        </w:rPr>
        <w:t>образованию</w:t>
      </w:r>
      <w:r>
        <w:rPr>
          <w:spacing w:val="-6"/>
        </w:rPr>
        <w:t xml:space="preserve"> </w:t>
      </w:r>
      <w:r>
        <w:rPr>
          <w:spacing w:val="-2"/>
        </w:rPr>
        <w:t>и самообразованию</w:t>
      </w:r>
      <w:r>
        <w:rPr>
          <w:spacing w:val="-5"/>
        </w:rPr>
        <w:t xml:space="preserve"> </w:t>
      </w:r>
      <w:r>
        <w:rPr>
          <w:spacing w:val="-2"/>
        </w:rPr>
        <w:t>на</w:t>
      </w:r>
      <w:r>
        <w:rPr>
          <w:spacing w:val="-11"/>
        </w:rPr>
        <w:t xml:space="preserve"> </w:t>
      </w:r>
      <w:r>
        <w:rPr>
          <w:spacing w:val="-2"/>
        </w:rPr>
        <w:t>протяжении</w:t>
      </w:r>
      <w:r>
        <w:rPr>
          <w:spacing w:val="2"/>
        </w:rPr>
        <w:t xml:space="preserve"> </w:t>
      </w:r>
      <w:r>
        <w:rPr>
          <w:spacing w:val="-2"/>
        </w:rPr>
        <w:t>всей</w:t>
      </w:r>
      <w:r>
        <w:rPr>
          <w:spacing w:val="-5"/>
        </w:rPr>
        <w:t xml:space="preserve"> </w:t>
      </w:r>
      <w:r>
        <w:rPr>
          <w:spacing w:val="-2"/>
        </w:rPr>
        <w:t>жизни;</w:t>
      </w:r>
    </w:p>
    <w:p w:rsidR="00955B42" w:rsidRDefault="00003D14">
      <w:pPr>
        <w:pStyle w:val="a4"/>
        <w:numPr>
          <w:ilvl w:val="0"/>
          <w:numId w:val="12"/>
        </w:numPr>
        <w:tabs>
          <w:tab w:val="left" w:pos="1400"/>
        </w:tabs>
        <w:spacing w:before="121"/>
        <w:ind w:left="1400" w:hanging="263"/>
        <w:rPr>
          <w:sz w:val="24"/>
        </w:rPr>
      </w:pPr>
      <w:r>
        <w:rPr>
          <w:spacing w:val="-2"/>
          <w:sz w:val="24"/>
        </w:rPr>
        <w:t>экологическое</w:t>
      </w:r>
      <w:r>
        <w:rPr>
          <w:spacing w:val="6"/>
          <w:sz w:val="24"/>
        </w:rPr>
        <w:t xml:space="preserve"> </w:t>
      </w:r>
      <w:r>
        <w:rPr>
          <w:spacing w:val="-2"/>
          <w:sz w:val="24"/>
        </w:rPr>
        <w:t>воспитание:</w:t>
      </w:r>
    </w:p>
    <w:p w:rsidR="00955B42" w:rsidRDefault="00003D14">
      <w:pPr>
        <w:pStyle w:val="a3"/>
        <w:spacing w:before="139" w:line="360" w:lineRule="auto"/>
        <w:ind w:right="679"/>
      </w:pPr>
      <w:r>
        <w:t xml:space="preserve">сформированность экологической культуры, понимание влияния социально- 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w:t>
      </w:r>
      <w:r>
        <w:rPr>
          <w:spacing w:val="-2"/>
        </w:rPr>
        <w:t>государства;</w:t>
      </w:r>
    </w:p>
    <w:p w:rsidR="00955B42" w:rsidRDefault="00003D14">
      <w:pPr>
        <w:pStyle w:val="a3"/>
        <w:spacing w:line="362" w:lineRule="auto"/>
        <w:ind w:right="714"/>
      </w:pPr>
      <w:r>
        <w:t>планирование и осуществление действий в окружающей среде на основе соблюдения экологической грамотности и разумного природопользования;</w:t>
      </w:r>
    </w:p>
    <w:p w:rsidR="00955B42" w:rsidRDefault="00003D14">
      <w:pPr>
        <w:pStyle w:val="a3"/>
        <w:spacing w:line="362" w:lineRule="auto"/>
        <w:ind w:right="714"/>
      </w:pPr>
      <w: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955B42" w:rsidRDefault="00003D14">
      <w:pPr>
        <w:pStyle w:val="a3"/>
        <w:spacing w:before="1"/>
        <w:ind w:left="1137" w:firstLine="0"/>
      </w:pPr>
      <w:r>
        <w:t>расширение</w:t>
      </w:r>
      <w:r>
        <w:rPr>
          <w:spacing w:val="-17"/>
        </w:rPr>
        <w:t xml:space="preserve"> </w:t>
      </w:r>
      <w:r>
        <w:t>представлений</w:t>
      </w:r>
      <w:r>
        <w:rPr>
          <w:spacing w:val="-15"/>
        </w:rPr>
        <w:t xml:space="preserve"> </w:t>
      </w:r>
      <w:r>
        <w:t>о</w:t>
      </w:r>
      <w:r>
        <w:rPr>
          <w:spacing w:val="-5"/>
        </w:rPr>
        <w:t xml:space="preserve"> </w:t>
      </w:r>
      <w:r>
        <w:t>деятельности</w:t>
      </w:r>
      <w:r>
        <w:rPr>
          <w:spacing w:val="-10"/>
        </w:rPr>
        <w:t xml:space="preserve"> </w:t>
      </w:r>
      <w:r>
        <w:t>экологической</w:t>
      </w:r>
      <w:r>
        <w:rPr>
          <w:spacing w:val="-12"/>
        </w:rPr>
        <w:t xml:space="preserve"> </w:t>
      </w:r>
      <w:r>
        <w:rPr>
          <w:spacing w:val="-2"/>
        </w:rPr>
        <w:t>направленности.</w:t>
      </w:r>
    </w:p>
    <w:p w:rsidR="00955B42" w:rsidRDefault="00003D14">
      <w:pPr>
        <w:pStyle w:val="a3"/>
        <w:spacing w:before="118" w:line="352" w:lineRule="auto"/>
        <w:ind w:right="690"/>
      </w:pPr>
      <w:r>
        <w:t>В результате изучения ОБЖ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w:t>
      </w:r>
      <w:r>
        <w:rPr>
          <w:spacing w:val="-2"/>
        </w:rPr>
        <w:t xml:space="preserve"> </w:t>
      </w:r>
      <w:r>
        <w:t>учебные</w:t>
      </w:r>
      <w:r>
        <w:rPr>
          <w:spacing w:val="-6"/>
        </w:rPr>
        <w:t xml:space="preserve"> </w:t>
      </w:r>
      <w:r>
        <w:t>действия,</w:t>
      </w:r>
      <w:r>
        <w:rPr>
          <w:spacing w:val="-6"/>
        </w:rPr>
        <w:t xml:space="preserve"> </w:t>
      </w:r>
      <w:r>
        <w:t>регулятивные</w:t>
      </w:r>
      <w:r>
        <w:rPr>
          <w:spacing w:val="-1"/>
        </w:rPr>
        <w:t xml:space="preserve"> </w:t>
      </w:r>
      <w:r>
        <w:t>универсальные учебные</w:t>
      </w:r>
      <w:r>
        <w:rPr>
          <w:spacing w:val="-7"/>
        </w:rPr>
        <w:t xml:space="preserve"> </w:t>
      </w:r>
      <w:r>
        <w:t>действия,</w:t>
      </w:r>
      <w:r>
        <w:rPr>
          <w:spacing w:val="-6"/>
        </w:rPr>
        <w:t xml:space="preserve"> </w:t>
      </w:r>
      <w:r>
        <w:t xml:space="preserve">совместная </w:t>
      </w:r>
      <w:r>
        <w:rPr>
          <w:spacing w:val="-2"/>
        </w:rPr>
        <w:t>деятельность.</w:t>
      </w:r>
    </w:p>
    <w:p w:rsidR="00955B42" w:rsidRDefault="00003D14">
      <w:pPr>
        <w:pStyle w:val="a3"/>
        <w:spacing w:line="348" w:lineRule="auto"/>
        <w:ind w:right="720"/>
      </w:pPr>
      <w:r>
        <w:t>У обучающегося будут сформированы следующие базовые логические действия как часть познавательных универсальных учебных действий:</w:t>
      </w:r>
    </w:p>
    <w:p w:rsidR="00955B42" w:rsidRDefault="00003D14">
      <w:pPr>
        <w:pStyle w:val="a3"/>
        <w:spacing w:before="1" w:line="360" w:lineRule="auto"/>
        <w:ind w:right="705"/>
      </w:pPr>
      <w: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10"/>
      </w:pPr>
      <w: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955B42" w:rsidRDefault="00003D14">
      <w:pPr>
        <w:pStyle w:val="a3"/>
        <w:spacing w:before="2" w:line="360" w:lineRule="auto"/>
        <w:ind w:right="686"/>
      </w:pPr>
      <w:r>
        <w:t>определять цели действий применительно к заданной (смоделированной) ситуации, выбирать</w:t>
      </w:r>
      <w:r>
        <w:rPr>
          <w:spacing w:val="-6"/>
        </w:rPr>
        <w:t xml:space="preserve"> </w:t>
      </w:r>
      <w:r>
        <w:t>способы</w:t>
      </w:r>
      <w:r>
        <w:rPr>
          <w:spacing w:val="-7"/>
        </w:rPr>
        <w:t xml:space="preserve"> </w:t>
      </w:r>
      <w:r>
        <w:t>их</w:t>
      </w:r>
      <w:r>
        <w:rPr>
          <w:spacing w:val="-9"/>
        </w:rPr>
        <w:t xml:space="preserve"> </w:t>
      </w:r>
      <w:r>
        <w:t>достижения</w:t>
      </w:r>
      <w:r>
        <w:rPr>
          <w:spacing w:val="-8"/>
        </w:rPr>
        <w:t xml:space="preserve"> </w:t>
      </w:r>
      <w:r>
        <w:t>с</w:t>
      </w:r>
      <w:r>
        <w:rPr>
          <w:spacing w:val="-5"/>
        </w:rPr>
        <w:t xml:space="preserve"> </w:t>
      </w:r>
      <w:r>
        <w:t>учѐтом</w:t>
      </w:r>
      <w:r>
        <w:rPr>
          <w:spacing w:val="-5"/>
        </w:rPr>
        <w:t xml:space="preserve"> </w:t>
      </w:r>
      <w:r>
        <w:t>самостоятельно</w:t>
      </w:r>
      <w:r>
        <w:rPr>
          <w:spacing w:val="-7"/>
        </w:rPr>
        <w:t xml:space="preserve"> </w:t>
      </w:r>
      <w:r>
        <w:t>выделенных</w:t>
      </w:r>
      <w:r>
        <w:rPr>
          <w:spacing w:val="-9"/>
        </w:rPr>
        <w:t xml:space="preserve"> </w:t>
      </w:r>
      <w:r>
        <w:t>критериев</w:t>
      </w:r>
      <w:r>
        <w:rPr>
          <w:spacing w:val="-6"/>
        </w:rPr>
        <w:t xml:space="preserve"> </w:t>
      </w:r>
      <w:r>
        <w:t>в</w:t>
      </w:r>
      <w:r>
        <w:rPr>
          <w:spacing w:val="-10"/>
        </w:rPr>
        <w:t xml:space="preserve"> </w:t>
      </w:r>
      <w:r>
        <w:t>парадигме безопасной</w:t>
      </w:r>
      <w:r>
        <w:rPr>
          <w:spacing w:val="-13"/>
        </w:rPr>
        <w:t xml:space="preserve"> </w:t>
      </w:r>
      <w:r>
        <w:t>жизнедеятельности,</w:t>
      </w:r>
      <w:r>
        <w:rPr>
          <w:spacing w:val="-13"/>
        </w:rPr>
        <w:t xml:space="preserve"> </w:t>
      </w:r>
      <w:r>
        <w:t>оценивать</w:t>
      </w:r>
      <w:r>
        <w:rPr>
          <w:spacing w:val="-13"/>
        </w:rPr>
        <w:t xml:space="preserve"> </w:t>
      </w:r>
      <w:r>
        <w:t>риски</w:t>
      </w:r>
      <w:r>
        <w:rPr>
          <w:spacing w:val="-13"/>
        </w:rPr>
        <w:t xml:space="preserve"> </w:t>
      </w:r>
      <w:r>
        <w:t>возможных</w:t>
      </w:r>
      <w:r>
        <w:rPr>
          <w:spacing w:val="-12"/>
        </w:rPr>
        <w:t xml:space="preserve"> </w:t>
      </w:r>
      <w:r>
        <w:t>последствий</w:t>
      </w:r>
      <w:r>
        <w:rPr>
          <w:spacing w:val="-10"/>
        </w:rPr>
        <w:t xml:space="preserve"> </w:t>
      </w:r>
      <w:r>
        <w:t>для</w:t>
      </w:r>
      <w:r>
        <w:rPr>
          <w:spacing w:val="-15"/>
        </w:rPr>
        <w:t xml:space="preserve"> </w:t>
      </w:r>
      <w:r>
        <w:t>реализации</w:t>
      </w:r>
      <w:r>
        <w:rPr>
          <w:spacing w:val="-11"/>
        </w:rPr>
        <w:t xml:space="preserve"> </w:t>
      </w:r>
      <w:r>
        <w:t>риск- ориентированного поведения;</w:t>
      </w:r>
    </w:p>
    <w:p w:rsidR="00955B42" w:rsidRDefault="00003D14">
      <w:pPr>
        <w:pStyle w:val="a3"/>
        <w:spacing w:line="362" w:lineRule="auto"/>
        <w:ind w:right="688"/>
      </w:pPr>
      <w:r>
        <w:t>моделировать</w:t>
      </w:r>
      <w:r>
        <w:rPr>
          <w:spacing w:val="-5"/>
        </w:rPr>
        <w:t xml:space="preserve"> </w:t>
      </w:r>
      <w:r>
        <w:t>объекты</w:t>
      </w:r>
      <w:r>
        <w:rPr>
          <w:spacing w:val="-10"/>
        </w:rPr>
        <w:t xml:space="preserve"> </w:t>
      </w:r>
      <w:r>
        <w:t>(события,</w:t>
      </w:r>
      <w:r>
        <w:rPr>
          <w:spacing w:val="-6"/>
        </w:rPr>
        <w:t xml:space="preserve"> </w:t>
      </w:r>
      <w:r>
        <w:t>явления)</w:t>
      </w:r>
      <w:r>
        <w:rPr>
          <w:spacing w:val="-7"/>
        </w:rPr>
        <w:t xml:space="preserve"> </w:t>
      </w:r>
      <w:r>
        <w:t>в</w:t>
      </w:r>
      <w:r>
        <w:rPr>
          <w:spacing w:val="-9"/>
        </w:rPr>
        <w:t xml:space="preserve"> </w:t>
      </w:r>
      <w:r>
        <w:t>области</w:t>
      </w:r>
      <w:r>
        <w:rPr>
          <w:spacing w:val="-1"/>
        </w:rPr>
        <w:t xml:space="preserve"> </w:t>
      </w:r>
      <w:r>
        <w:t>безопасности</w:t>
      </w:r>
      <w:r>
        <w:rPr>
          <w:spacing w:val="-2"/>
        </w:rPr>
        <w:t xml:space="preserve"> </w:t>
      </w:r>
      <w:r>
        <w:t>личности,</w:t>
      </w:r>
      <w:r>
        <w:rPr>
          <w:spacing w:val="-8"/>
        </w:rPr>
        <w:t xml:space="preserve"> </w:t>
      </w:r>
      <w:r>
        <w:t>общества</w:t>
      </w:r>
      <w:r>
        <w:rPr>
          <w:spacing w:val="-8"/>
        </w:rPr>
        <w:t xml:space="preserve"> </w:t>
      </w:r>
      <w:r>
        <w:t>и государства, анализировать их различные состояния для решения познавательных задач, переносить приобретѐнные знания в повседневную жизнь;</w:t>
      </w:r>
    </w:p>
    <w:p w:rsidR="00955B42" w:rsidRDefault="00003D14">
      <w:pPr>
        <w:pStyle w:val="a3"/>
        <w:spacing w:line="364" w:lineRule="auto"/>
        <w:ind w:right="709"/>
      </w:pPr>
      <w:r>
        <w:t>планировать и осуществлять учебные действия в условиях дефицита информации, необходимой для решения стоящей задачи;</w:t>
      </w:r>
    </w:p>
    <w:p w:rsidR="00955B42" w:rsidRDefault="00003D14">
      <w:pPr>
        <w:pStyle w:val="a3"/>
        <w:spacing w:line="273" w:lineRule="exact"/>
        <w:ind w:left="1137" w:firstLine="0"/>
      </w:pPr>
      <w:r>
        <w:t>развивать</w:t>
      </w:r>
      <w:r>
        <w:rPr>
          <w:spacing w:val="-17"/>
        </w:rPr>
        <w:t xml:space="preserve"> </w:t>
      </w:r>
      <w:r>
        <w:t>творческое</w:t>
      </w:r>
      <w:r>
        <w:rPr>
          <w:spacing w:val="-12"/>
        </w:rPr>
        <w:t xml:space="preserve"> </w:t>
      </w:r>
      <w:r>
        <w:t>мышление</w:t>
      </w:r>
      <w:r>
        <w:rPr>
          <w:spacing w:val="-15"/>
        </w:rPr>
        <w:t xml:space="preserve"> </w:t>
      </w:r>
      <w:r>
        <w:t>при</w:t>
      </w:r>
      <w:r>
        <w:rPr>
          <w:spacing w:val="-7"/>
        </w:rPr>
        <w:t xml:space="preserve"> </w:t>
      </w:r>
      <w:r>
        <w:t>решении</w:t>
      </w:r>
      <w:r>
        <w:rPr>
          <w:spacing w:val="-5"/>
        </w:rPr>
        <w:t xml:space="preserve"> </w:t>
      </w:r>
      <w:r>
        <w:t>ситуационных</w:t>
      </w:r>
      <w:r>
        <w:rPr>
          <w:spacing w:val="-6"/>
        </w:rPr>
        <w:t xml:space="preserve"> </w:t>
      </w:r>
      <w:r>
        <w:rPr>
          <w:spacing w:val="-2"/>
        </w:rPr>
        <w:t>задач.</w:t>
      </w:r>
    </w:p>
    <w:p w:rsidR="00955B42" w:rsidRDefault="00003D14">
      <w:pPr>
        <w:pStyle w:val="a3"/>
        <w:spacing w:before="125" w:line="343" w:lineRule="auto"/>
        <w:ind w:right="694"/>
      </w:pPr>
      <w:r>
        <w:t>У</w:t>
      </w:r>
      <w:r>
        <w:rPr>
          <w:spacing w:val="-2"/>
        </w:rPr>
        <w:t xml:space="preserve"> </w:t>
      </w:r>
      <w:r>
        <w:t>обучающегося будут сформированы следующие базовые исследовательские</w:t>
      </w:r>
      <w:r>
        <w:rPr>
          <w:spacing w:val="-1"/>
        </w:rPr>
        <w:t xml:space="preserve"> </w:t>
      </w:r>
      <w:r>
        <w:t>действия как часть познавательных универсальных учебных действий:</w:t>
      </w:r>
    </w:p>
    <w:p w:rsidR="00955B42" w:rsidRDefault="00003D14">
      <w:pPr>
        <w:pStyle w:val="a3"/>
        <w:spacing w:before="17" w:line="360" w:lineRule="auto"/>
        <w:ind w:right="715"/>
      </w:pPr>
      <w:r>
        <w:t>владеть научной терминологией, ключевыми понятиями и методами в области безопасности жизнедеятельности;</w:t>
      </w:r>
    </w:p>
    <w:p w:rsidR="00955B42" w:rsidRDefault="00003D14">
      <w:pPr>
        <w:pStyle w:val="a3"/>
        <w:spacing w:before="3" w:line="360" w:lineRule="auto"/>
        <w:ind w:right="720"/>
      </w:pPr>
      <w:r>
        <w:t>осуществлять различнве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955B42" w:rsidRDefault="00003D14">
      <w:pPr>
        <w:pStyle w:val="a3"/>
        <w:spacing w:before="2" w:line="360" w:lineRule="auto"/>
        <w:ind w:right="701"/>
      </w:pPr>
      <w:r>
        <w:t>анализировать содержание учебных вопросов и заданий и выдвигать новые идеи, самостоятельно выбирать оптимальный способ решения задач с учѐтом установленных (обоснованных) критериев;</w:t>
      </w:r>
    </w:p>
    <w:p w:rsidR="00955B42" w:rsidRDefault="00003D14">
      <w:pPr>
        <w:pStyle w:val="a3"/>
        <w:spacing w:line="364" w:lineRule="auto"/>
        <w:ind w:right="713"/>
      </w:pPr>
      <w: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955B42" w:rsidRDefault="00003D14">
      <w:pPr>
        <w:pStyle w:val="a3"/>
        <w:spacing w:line="360" w:lineRule="auto"/>
        <w:ind w:right="722"/>
      </w:pPr>
      <w:r>
        <w:t>критически оценивать полученные в ходе решения учебных задач результаты, обосновывать предложения по их корректировке в новых условиях;</w:t>
      </w:r>
    </w:p>
    <w:p w:rsidR="00955B42" w:rsidRDefault="00003D14">
      <w:pPr>
        <w:pStyle w:val="a3"/>
        <w:spacing w:line="360" w:lineRule="auto"/>
        <w:ind w:right="701"/>
      </w:pPr>
      <w:r>
        <w:t>характеризовать</w:t>
      </w:r>
      <w:r>
        <w:rPr>
          <w:spacing w:val="-15"/>
        </w:rPr>
        <w:t xml:space="preserve"> </w:t>
      </w:r>
      <w:r>
        <w:t>приобретѐнные</w:t>
      </w:r>
      <w:r>
        <w:rPr>
          <w:spacing w:val="-15"/>
        </w:rPr>
        <w:t xml:space="preserve"> </w:t>
      </w:r>
      <w:r>
        <w:t>знания</w:t>
      </w:r>
      <w:r>
        <w:rPr>
          <w:spacing w:val="-15"/>
        </w:rPr>
        <w:t xml:space="preserve"> </w:t>
      </w:r>
      <w:r>
        <w:t>и</w:t>
      </w:r>
      <w:r>
        <w:rPr>
          <w:spacing w:val="-15"/>
        </w:rPr>
        <w:t xml:space="preserve"> </w:t>
      </w:r>
      <w:r>
        <w:t>навыки,</w:t>
      </w:r>
      <w:r>
        <w:rPr>
          <w:spacing w:val="-15"/>
        </w:rPr>
        <w:t xml:space="preserve"> </w:t>
      </w:r>
      <w:r>
        <w:t>оценивать</w:t>
      </w:r>
      <w:r>
        <w:rPr>
          <w:spacing w:val="-15"/>
        </w:rPr>
        <w:t xml:space="preserve"> </w:t>
      </w:r>
      <w:r>
        <w:t>возможность</w:t>
      </w:r>
      <w:r>
        <w:rPr>
          <w:spacing w:val="-15"/>
        </w:rPr>
        <w:t xml:space="preserve"> </w:t>
      </w:r>
      <w:r>
        <w:t>их</w:t>
      </w:r>
      <w:r>
        <w:rPr>
          <w:spacing w:val="-15"/>
        </w:rPr>
        <w:t xml:space="preserve"> </w:t>
      </w:r>
      <w:r>
        <w:t>реализации в реальных ситуациях;</w:t>
      </w:r>
    </w:p>
    <w:p w:rsidR="00955B42" w:rsidRDefault="00003D14">
      <w:pPr>
        <w:pStyle w:val="a3"/>
        <w:spacing w:before="3" w:line="360" w:lineRule="auto"/>
        <w:ind w:right="700"/>
      </w:pPr>
      <w:r>
        <w:t>использовать</w:t>
      </w:r>
      <w:r>
        <w:rPr>
          <w:spacing w:val="-7"/>
        </w:rPr>
        <w:t xml:space="preserve"> </w:t>
      </w:r>
      <w:r>
        <w:t>знания</w:t>
      </w:r>
      <w:r>
        <w:rPr>
          <w:spacing w:val="-8"/>
        </w:rPr>
        <w:t xml:space="preserve"> </w:t>
      </w:r>
      <w:r>
        <w:t>других</w:t>
      </w:r>
      <w:r>
        <w:rPr>
          <w:spacing w:val="-9"/>
        </w:rPr>
        <w:t xml:space="preserve"> </w:t>
      </w:r>
      <w:r>
        <w:t>предметных</w:t>
      </w:r>
      <w:r>
        <w:rPr>
          <w:spacing w:val="-9"/>
        </w:rPr>
        <w:t xml:space="preserve"> </w:t>
      </w:r>
      <w:r>
        <w:t>областей</w:t>
      </w:r>
      <w:r>
        <w:rPr>
          <w:spacing w:val="-6"/>
        </w:rPr>
        <w:t xml:space="preserve"> </w:t>
      </w:r>
      <w:r>
        <w:t>для</w:t>
      </w:r>
      <w:r>
        <w:rPr>
          <w:spacing w:val="-9"/>
        </w:rPr>
        <w:t xml:space="preserve"> </w:t>
      </w:r>
      <w:r>
        <w:t>решения</w:t>
      </w:r>
      <w:r>
        <w:rPr>
          <w:spacing w:val="-3"/>
        </w:rPr>
        <w:t xml:space="preserve"> </w:t>
      </w:r>
      <w:r>
        <w:t>учебных</w:t>
      </w:r>
      <w:r>
        <w:rPr>
          <w:spacing w:val="-9"/>
        </w:rPr>
        <w:t xml:space="preserve"> </w:t>
      </w:r>
      <w:r>
        <w:t>задач</w:t>
      </w:r>
      <w:r>
        <w:rPr>
          <w:spacing w:val="-10"/>
        </w:rPr>
        <w:t xml:space="preserve"> </w:t>
      </w:r>
      <w:r>
        <w:t>в</w:t>
      </w:r>
      <w:r>
        <w:rPr>
          <w:spacing w:val="-7"/>
        </w:rPr>
        <w:t xml:space="preserve"> </w:t>
      </w:r>
      <w:r>
        <w:t>области безопасности</w:t>
      </w:r>
      <w:r>
        <w:rPr>
          <w:spacing w:val="-7"/>
        </w:rPr>
        <w:t xml:space="preserve"> </w:t>
      </w:r>
      <w:r>
        <w:t>жизнедеятельности;</w:t>
      </w:r>
      <w:r>
        <w:rPr>
          <w:spacing w:val="-9"/>
        </w:rPr>
        <w:t xml:space="preserve"> </w:t>
      </w:r>
      <w:r>
        <w:t>переносить</w:t>
      </w:r>
      <w:r>
        <w:rPr>
          <w:spacing w:val="-7"/>
        </w:rPr>
        <w:t xml:space="preserve"> </w:t>
      </w:r>
      <w:r>
        <w:t>приобретѐнные</w:t>
      </w:r>
      <w:r>
        <w:rPr>
          <w:spacing w:val="-7"/>
        </w:rPr>
        <w:t xml:space="preserve"> </w:t>
      </w:r>
      <w:r>
        <w:t>знания</w:t>
      </w:r>
      <w:r>
        <w:rPr>
          <w:spacing w:val="-10"/>
        </w:rPr>
        <w:t xml:space="preserve"> </w:t>
      </w:r>
      <w:r>
        <w:t>и</w:t>
      </w:r>
      <w:r>
        <w:rPr>
          <w:spacing w:val="-8"/>
        </w:rPr>
        <w:t xml:space="preserve"> </w:t>
      </w:r>
      <w:r>
        <w:t>навыки</w:t>
      </w:r>
      <w:r>
        <w:rPr>
          <w:spacing w:val="-8"/>
        </w:rPr>
        <w:t xml:space="preserve"> </w:t>
      </w:r>
      <w:r>
        <w:t>в</w:t>
      </w:r>
      <w:r>
        <w:rPr>
          <w:spacing w:val="-7"/>
        </w:rPr>
        <w:t xml:space="preserve"> </w:t>
      </w:r>
      <w:r>
        <w:t xml:space="preserve">повседневную </w:t>
      </w:r>
      <w:r>
        <w:rPr>
          <w:spacing w:val="-2"/>
        </w:rPr>
        <w:t>жизнь.</w:t>
      </w:r>
    </w:p>
    <w:p w:rsidR="00955B42" w:rsidRDefault="00003D14">
      <w:pPr>
        <w:pStyle w:val="a3"/>
        <w:spacing w:line="350" w:lineRule="auto"/>
        <w:jc w:val="left"/>
      </w:pPr>
      <w:r>
        <w:t>У</w:t>
      </w:r>
      <w:r>
        <w:rPr>
          <w:spacing w:val="29"/>
        </w:rPr>
        <w:t xml:space="preserve"> </w:t>
      </w:r>
      <w:r>
        <w:t>обучающегося</w:t>
      </w:r>
      <w:r>
        <w:rPr>
          <w:spacing w:val="34"/>
        </w:rPr>
        <w:t xml:space="preserve"> </w:t>
      </w:r>
      <w:r>
        <w:t>будут</w:t>
      </w:r>
      <w:r>
        <w:rPr>
          <w:spacing w:val="39"/>
        </w:rPr>
        <w:t xml:space="preserve"> </w:t>
      </w:r>
      <w:r>
        <w:t>сформированы</w:t>
      </w:r>
      <w:r>
        <w:rPr>
          <w:spacing w:val="38"/>
        </w:rPr>
        <w:t xml:space="preserve"> </w:t>
      </w:r>
      <w:r>
        <w:t>умения</w:t>
      </w:r>
      <w:r>
        <w:rPr>
          <w:spacing w:val="36"/>
        </w:rPr>
        <w:t xml:space="preserve"> </w:t>
      </w:r>
      <w:r>
        <w:t>работать</w:t>
      </w:r>
      <w:r>
        <w:rPr>
          <w:spacing w:val="37"/>
        </w:rPr>
        <w:t xml:space="preserve"> </w:t>
      </w:r>
      <w:r>
        <w:t>с</w:t>
      </w:r>
      <w:r>
        <w:rPr>
          <w:spacing w:val="30"/>
        </w:rPr>
        <w:t xml:space="preserve"> </w:t>
      </w:r>
      <w:r>
        <w:t>информацией</w:t>
      </w:r>
      <w:r>
        <w:rPr>
          <w:spacing w:val="37"/>
        </w:rPr>
        <w:t xml:space="preserve"> </w:t>
      </w:r>
      <w:r>
        <w:t>как</w:t>
      </w:r>
      <w:r>
        <w:rPr>
          <w:spacing w:val="29"/>
        </w:rPr>
        <w:t xml:space="preserve"> </w:t>
      </w:r>
      <w:r>
        <w:t>часть познавательных универсальных учебных действий:</w:t>
      </w:r>
    </w:p>
    <w:p w:rsidR="00955B42" w:rsidRDefault="00955B42">
      <w:pPr>
        <w:pStyle w:val="a3"/>
        <w:spacing w:line="350" w:lineRule="auto"/>
        <w:jc w:val="left"/>
        <w:sectPr w:rsidR="00955B42">
          <w:pgSz w:w="11920" w:h="16850"/>
          <w:pgMar w:top="580" w:right="141" w:bottom="1120" w:left="850" w:header="0" w:footer="921" w:gutter="0"/>
          <w:cols w:space="720"/>
        </w:sectPr>
      </w:pPr>
    </w:p>
    <w:p w:rsidR="00955B42" w:rsidRDefault="00003D14">
      <w:pPr>
        <w:pStyle w:val="a3"/>
        <w:spacing w:before="68" w:line="360" w:lineRule="auto"/>
        <w:ind w:right="715"/>
      </w:pPr>
      <w: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955B42" w:rsidRDefault="00003D14">
      <w:pPr>
        <w:pStyle w:val="a3"/>
        <w:spacing w:before="2" w:line="364" w:lineRule="auto"/>
        <w:ind w:right="702"/>
      </w:pPr>
      <w:r>
        <w:t>создавать информационные блоки в различных форматах с учѐтом характера решаемой учебной задачи; самостоятельно выбирать оптимальную форму их представления;</w:t>
      </w:r>
    </w:p>
    <w:p w:rsidR="00955B42" w:rsidRDefault="00003D14">
      <w:pPr>
        <w:pStyle w:val="a3"/>
        <w:spacing w:line="360" w:lineRule="auto"/>
        <w:ind w:right="708"/>
      </w:pPr>
      <w:r>
        <w:t>оценивать достоверность, легитимность информации, еѐ соответствие правовым и морально-этическим нормам;</w:t>
      </w:r>
    </w:p>
    <w:p w:rsidR="00955B42" w:rsidRDefault="00003D14">
      <w:pPr>
        <w:pStyle w:val="a3"/>
        <w:spacing w:line="362" w:lineRule="auto"/>
        <w:ind w:right="712"/>
      </w:pPr>
      <w:r>
        <w:t>владеть навыками по предотвращению рисков, профилактике угроз и защите от опасностей цифровой среды;</w:t>
      </w:r>
    </w:p>
    <w:p w:rsidR="00955B42" w:rsidRDefault="00003D14">
      <w:pPr>
        <w:pStyle w:val="a3"/>
        <w:spacing w:line="360" w:lineRule="auto"/>
        <w:ind w:right="709"/>
      </w:pPr>
      <w: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955B42" w:rsidRDefault="00003D14">
      <w:pPr>
        <w:pStyle w:val="a3"/>
        <w:spacing w:line="355" w:lineRule="auto"/>
        <w:ind w:right="710"/>
      </w:pPr>
      <w:r>
        <w:t>У обучающегося будут сформированы умения общения как часть коммуникативных универсальных учебных действий:</w:t>
      </w:r>
    </w:p>
    <w:p w:rsidR="00955B42" w:rsidRDefault="00003D14">
      <w:pPr>
        <w:pStyle w:val="a3"/>
        <w:spacing w:line="360" w:lineRule="auto"/>
        <w:ind w:right="716"/>
      </w:pPr>
      <w:r>
        <w:t>осуществлять в ходе образовательной деятельности безопасную коммуникацию, переносить принципы еѐ организации в повседневную жизнь;</w:t>
      </w:r>
    </w:p>
    <w:p w:rsidR="00955B42" w:rsidRDefault="00003D14">
      <w:pPr>
        <w:pStyle w:val="a3"/>
        <w:spacing w:line="360" w:lineRule="auto"/>
        <w:ind w:right="707"/>
      </w:pPr>
      <w:r>
        <w:t>распознавать вербальные и невербальные средства общения; понимать значение социальных знаков; определять признаки деструктивного общения;</w:t>
      </w:r>
    </w:p>
    <w:p w:rsidR="00955B42" w:rsidRDefault="00003D14">
      <w:pPr>
        <w:pStyle w:val="a3"/>
        <w:spacing w:line="360" w:lineRule="auto"/>
        <w:ind w:right="709"/>
      </w:pPr>
      <w:r>
        <w:t>владеть приѐмами безопасного межличностного и группового общения; безопасно действовать по избеганию конфликтных ситуаций;</w:t>
      </w:r>
    </w:p>
    <w:p w:rsidR="00955B42" w:rsidRDefault="00003D14">
      <w:pPr>
        <w:pStyle w:val="a3"/>
        <w:spacing w:line="360" w:lineRule="auto"/>
        <w:ind w:right="710"/>
      </w:pPr>
      <w:r>
        <w:t>аргументированно, логично и ясно излагать свою точку зрения с использованием языковых средств.</w:t>
      </w:r>
    </w:p>
    <w:p w:rsidR="00955B42" w:rsidRDefault="00003D14">
      <w:pPr>
        <w:pStyle w:val="a3"/>
        <w:spacing w:line="350" w:lineRule="auto"/>
        <w:ind w:right="688"/>
      </w:pPr>
      <w:r>
        <w:t>У</w:t>
      </w:r>
      <w:r>
        <w:rPr>
          <w:spacing w:val="-12"/>
        </w:rPr>
        <w:t xml:space="preserve"> </w:t>
      </w:r>
      <w:r>
        <w:t>обучающегося</w:t>
      </w:r>
      <w:r>
        <w:rPr>
          <w:spacing w:val="-9"/>
        </w:rPr>
        <w:t xml:space="preserve"> </w:t>
      </w:r>
      <w:r>
        <w:t>будут</w:t>
      </w:r>
      <w:r>
        <w:rPr>
          <w:spacing w:val="-5"/>
        </w:rPr>
        <w:t xml:space="preserve"> </w:t>
      </w:r>
      <w:r>
        <w:t>сформированы</w:t>
      </w:r>
      <w:r>
        <w:rPr>
          <w:spacing w:val="-6"/>
        </w:rPr>
        <w:t xml:space="preserve"> </w:t>
      </w:r>
      <w:r>
        <w:t>умения</w:t>
      </w:r>
      <w:r>
        <w:rPr>
          <w:spacing w:val="-6"/>
        </w:rPr>
        <w:t xml:space="preserve"> </w:t>
      </w:r>
      <w:r>
        <w:t>самоорганизации</w:t>
      </w:r>
      <w:r>
        <w:rPr>
          <w:spacing w:val="-8"/>
        </w:rPr>
        <w:t xml:space="preserve"> </w:t>
      </w:r>
      <w:r>
        <w:t>как</w:t>
      </w:r>
      <w:r>
        <w:rPr>
          <w:spacing w:val="-11"/>
        </w:rPr>
        <w:t xml:space="preserve"> </w:t>
      </w:r>
      <w:r>
        <w:t>части</w:t>
      </w:r>
      <w:r>
        <w:rPr>
          <w:spacing w:val="-7"/>
        </w:rPr>
        <w:t xml:space="preserve"> </w:t>
      </w:r>
      <w:r>
        <w:t>регулятивных универсальных учебных действий:</w:t>
      </w:r>
    </w:p>
    <w:p w:rsidR="00955B42" w:rsidRDefault="00003D14">
      <w:pPr>
        <w:pStyle w:val="a3"/>
        <w:spacing w:before="2" w:line="360" w:lineRule="auto"/>
        <w:ind w:right="715"/>
      </w:pPr>
      <w:r>
        <w:t>ставить и формулировать собственные задачи в образовательной деятельности и жизненных ситуациях;</w:t>
      </w:r>
    </w:p>
    <w:p w:rsidR="00955B42" w:rsidRDefault="00003D14">
      <w:pPr>
        <w:pStyle w:val="a3"/>
        <w:spacing w:line="360" w:lineRule="auto"/>
        <w:ind w:right="715"/>
      </w:pPr>
      <w:r>
        <w:t>самостоятельно выявлять проблемные вопросы, выбирать оптимальный способ и составлять план их решения в конкретных условиях;</w:t>
      </w:r>
    </w:p>
    <w:p w:rsidR="00955B42" w:rsidRDefault="00003D14">
      <w:pPr>
        <w:pStyle w:val="a3"/>
        <w:spacing w:line="360" w:lineRule="auto"/>
        <w:ind w:right="695"/>
      </w:pPr>
      <w:r>
        <w:t>делать</w:t>
      </w:r>
      <w:r>
        <w:rPr>
          <w:spacing w:val="-14"/>
        </w:rPr>
        <w:t xml:space="preserve"> </w:t>
      </w:r>
      <w:r>
        <w:t>осознанный</w:t>
      </w:r>
      <w:r>
        <w:rPr>
          <w:spacing w:val="-13"/>
        </w:rPr>
        <w:t xml:space="preserve"> </w:t>
      </w:r>
      <w:r>
        <w:t>выбор</w:t>
      </w:r>
      <w:r>
        <w:rPr>
          <w:spacing w:val="-15"/>
        </w:rPr>
        <w:t xml:space="preserve"> </w:t>
      </w:r>
      <w:r>
        <w:t>в</w:t>
      </w:r>
      <w:r>
        <w:rPr>
          <w:spacing w:val="-15"/>
        </w:rPr>
        <w:t xml:space="preserve"> </w:t>
      </w:r>
      <w:r>
        <w:t>новой</w:t>
      </w:r>
      <w:r>
        <w:rPr>
          <w:spacing w:val="-15"/>
        </w:rPr>
        <w:t xml:space="preserve"> </w:t>
      </w:r>
      <w:r>
        <w:t>ситуации,</w:t>
      </w:r>
      <w:r>
        <w:rPr>
          <w:spacing w:val="-13"/>
        </w:rPr>
        <w:t xml:space="preserve"> </w:t>
      </w:r>
      <w:r>
        <w:t>аргументировать</w:t>
      </w:r>
      <w:r>
        <w:rPr>
          <w:spacing w:val="-12"/>
        </w:rPr>
        <w:t xml:space="preserve"> </w:t>
      </w:r>
      <w:r>
        <w:t>его;</w:t>
      </w:r>
      <w:r>
        <w:rPr>
          <w:spacing w:val="-15"/>
        </w:rPr>
        <w:t xml:space="preserve"> </w:t>
      </w:r>
      <w:r>
        <w:t>брать</w:t>
      </w:r>
      <w:r>
        <w:rPr>
          <w:spacing w:val="-14"/>
        </w:rPr>
        <w:t xml:space="preserve"> </w:t>
      </w:r>
      <w:r>
        <w:t>ответственность за своѐ решение;</w:t>
      </w:r>
    </w:p>
    <w:p w:rsidR="00955B42" w:rsidRDefault="00003D14">
      <w:pPr>
        <w:pStyle w:val="a3"/>
        <w:spacing w:before="3"/>
        <w:ind w:left="1137" w:firstLine="0"/>
      </w:pPr>
      <w:r>
        <w:rPr>
          <w:spacing w:val="-2"/>
        </w:rPr>
        <w:t>оценивать</w:t>
      </w:r>
      <w:r>
        <w:rPr>
          <w:spacing w:val="4"/>
        </w:rPr>
        <w:t xml:space="preserve"> </w:t>
      </w:r>
      <w:r>
        <w:rPr>
          <w:spacing w:val="-2"/>
        </w:rPr>
        <w:t>приобретѐнный</w:t>
      </w:r>
      <w:r>
        <w:rPr>
          <w:spacing w:val="9"/>
        </w:rPr>
        <w:t xml:space="preserve"> </w:t>
      </w:r>
      <w:r>
        <w:rPr>
          <w:spacing w:val="-4"/>
        </w:rPr>
        <w:t>опыт;</w:t>
      </w:r>
    </w:p>
    <w:p w:rsidR="00955B42" w:rsidRDefault="00003D14">
      <w:pPr>
        <w:pStyle w:val="a3"/>
        <w:spacing w:before="110" w:line="360" w:lineRule="auto"/>
        <w:ind w:right="704"/>
      </w:pPr>
      <w:r>
        <w:t>расширять познания в области безопасности жизнедеятельности на основе личных предпочтений и за счѐт привлечения научно-практических знаний других предметных областей; повышать образовательный и культурный уровень.</w:t>
      </w:r>
    </w:p>
    <w:p w:rsidR="00955B42" w:rsidRDefault="00003D14">
      <w:pPr>
        <w:pStyle w:val="a3"/>
        <w:spacing w:before="6" w:line="343" w:lineRule="auto"/>
        <w:ind w:right="698"/>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4"/>
        </w:rPr>
        <w:t xml:space="preserve"> </w:t>
      </w:r>
      <w:r>
        <w:t>умения</w:t>
      </w:r>
      <w:r>
        <w:rPr>
          <w:spacing w:val="-15"/>
        </w:rPr>
        <w:t xml:space="preserve"> </w:t>
      </w:r>
      <w:r>
        <w:t>самоконтроля,</w:t>
      </w:r>
      <w:r>
        <w:rPr>
          <w:spacing w:val="-15"/>
        </w:rPr>
        <w:t xml:space="preserve"> </w:t>
      </w:r>
      <w:r>
        <w:t>принятия</w:t>
      </w:r>
      <w:r>
        <w:rPr>
          <w:spacing w:val="-15"/>
        </w:rPr>
        <w:t xml:space="preserve"> </w:t>
      </w:r>
      <w:r>
        <w:t>себя</w:t>
      </w:r>
      <w:r>
        <w:rPr>
          <w:spacing w:val="-15"/>
        </w:rPr>
        <w:t xml:space="preserve"> </w:t>
      </w:r>
      <w:r>
        <w:t>и</w:t>
      </w:r>
      <w:r>
        <w:rPr>
          <w:spacing w:val="-15"/>
        </w:rPr>
        <w:t xml:space="preserve"> </w:t>
      </w:r>
      <w:r>
        <w:t>других</w:t>
      </w:r>
      <w:r>
        <w:rPr>
          <w:spacing w:val="-13"/>
        </w:rPr>
        <w:t xml:space="preserve"> </w:t>
      </w:r>
      <w:r>
        <w:t>как части регулятивных универсальных учебных действий:</w:t>
      </w:r>
    </w:p>
    <w:p w:rsidR="00955B42" w:rsidRDefault="00955B42">
      <w:pPr>
        <w:pStyle w:val="a3"/>
        <w:spacing w:line="343"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4"/>
      </w:pPr>
      <w:r>
        <w:t>оценивать</w:t>
      </w:r>
      <w:r>
        <w:rPr>
          <w:spacing w:val="-11"/>
        </w:rPr>
        <w:t xml:space="preserve"> </w:t>
      </w:r>
      <w:r>
        <w:t>образовательные</w:t>
      </w:r>
      <w:r>
        <w:rPr>
          <w:spacing w:val="-13"/>
        </w:rPr>
        <w:t xml:space="preserve"> </w:t>
      </w:r>
      <w:r>
        <w:t>ситуации;</w:t>
      </w:r>
      <w:r>
        <w:rPr>
          <w:spacing w:val="-11"/>
        </w:rPr>
        <w:t xml:space="preserve"> </w:t>
      </w:r>
      <w:r>
        <w:t>предвидеть</w:t>
      </w:r>
      <w:r>
        <w:rPr>
          <w:spacing w:val="-6"/>
        </w:rPr>
        <w:t xml:space="preserve"> </w:t>
      </w:r>
      <w:r>
        <w:t>трудности,</w:t>
      </w:r>
      <w:r>
        <w:rPr>
          <w:spacing w:val="-6"/>
        </w:rPr>
        <w:t xml:space="preserve"> </w:t>
      </w:r>
      <w:r>
        <w:t>которые</w:t>
      </w:r>
      <w:r>
        <w:rPr>
          <w:spacing w:val="-11"/>
        </w:rPr>
        <w:t xml:space="preserve"> </w:t>
      </w:r>
      <w:r>
        <w:t>могут</w:t>
      </w:r>
      <w:r>
        <w:rPr>
          <w:spacing w:val="-7"/>
        </w:rPr>
        <w:t xml:space="preserve"> </w:t>
      </w:r>
      <w:r>
        <w:t>возникнуть при их разрешении; вносить коррективы в свою деятельность; контролировать соответствие результатов целям;</w:t>
      </w:r>
    </w:p>
    <w:p w:rsidR="00955B42" w:rsidRDefault="00003D14">
      <w:pPr>
        <w:pStyle w:val="a3"/>
        <w:spacing w:before="2" w:line="364" w:lineRule="auto"/>
        <w:ind w:right="721"/>
      </w:pPr>
      <w:r>
        <w:t>использовать приѐмы рефлексии для анализа и оценки образовательной ситуации, выбора оптимального решения;</w:t>
      </w:r>
    </w:p>
    <w:p w:rsidR="00955B42" w:rsidRDefault="00003D14">
      <w:pPr>
        <w:pStyle w:val="a3"/>
        <w:spacing w:line="360" w:lineRule="auto"/>
        <w:ind w:right="696"/>
      </w:pPr>
      <w:r>
        <w:t>принимать</w:t>
      </w:r>
      <w:r>
        <w:rPr>
          <w:spacing w:val="-12"/>
        </w:rPr>
        <w:t xml:space="preserve"> </w:t>
      </w:r>
      <w:r>
        <w:t>себя,</w:t>
      </w:r>
      <w:r>
        <w:rPr>
          <w:spacing w:val="-13"/>
        </w:rPr>
        <w:t xml:space="preserve"> </w:t>
      </w:r>
      <w:r>
        <w:t>понимая</w:t>
      </w:r>
      <w:r>
        <w:rPr>
          <w:spacing w:val="-14"/>
        </w:rPr>
        <w:t xml:space="preserve"> </w:t>
      </w:r>
      <w:r>
        <w:t>свои</w:t>
      </w:r>
      <w:r>
        <w:rPr>
          <w:spacing w:val="-13"/>
        </w:rPr>
        <w:t xml:space="preserve"> </w:t>
      </w:r>
      <w:r>
        <w:t>недостатки</w:t>
      </w:r>
      <w:r>
        <w:rPr>
          <w:spacing w:val="-12"/>
        </w:rPr>
        <w:t xml:space="preserve"> </w:t>
      </w:r>
      <w:r>
        <w:t>и</w:t>
      </w:r>
      <w:r>
        <w:rPr>
          <w:spacing w:val="-11"/>
        </w:rPr>
        <w:t xml:space="preserve"> </w:t>
      </w:r>
      <w:r>
        <w:t>достоинства,</w:t>
      </w:r>
      <w:r>
        <w:rPr>
          <w:spacing w:val="-11"/>
        </w:rPr>
        <w:t xml:space="preserve"> </w:t>
      </w:r>
      <w:r>
        <w:t>невозможности</w:t>
      </w:r>
      <w:r>
        <w:rPr>
          <w:spacing w:val="-11"/>
        </w:rPr>
        <w:t xml:space="preserve"> </w:t>
      </w:r>
      <w:r>
        <w:t>контроля</w:t>
      </w:r>
      <w:r>
        <w:rPr>
          <w:spacing w:val="-13"/>
        </w:rPr>
        <w:t xml:space="preserve"> </w:t>
      </w:r>
      <w:r>
        <w:t xml:space="preserve">всего </w:t>
      </w:r>
      <w:r>
        <w:rPr>
          <w:spacing w:val="-2"/>
        </w:rPr>
        <w:t>вокруг;</w:t>
      </w:r>
    </w:p>
    <w:p w:rsidR="00955B42" w:rsidRDefault="00003D14">
      <w:pPr>
        <w:pStyle w:val="a3"/>
        <w:spacing w:line="362" w:lineRule="auto"/>
        <w:ind w:right="696"/>
      </w:pPr>
      <w:r>
        <w:t>принимать</w:t>
      </w:r>
      <w:r>
        <w:rPr>
          <w:spacing w:val="-11"/>
        </w:rPr>
        <w:t xml:space="preserve"> </w:t>
      </w:r>
      <w:r>
        <w:t>мотивы</w:t>
      </w:r>
      <w:r>
        <w:rPr>
          <w:spacing w:val="-11"/>
        </w:rPr>
        <w:t xml:space="preserve"> </w:t>
      </w:r>
      <w:r>
        <w:t>и</w:t>
      </w:r>
      <w:r>
        <w:rPr>
          <w:spacing w:val="-12"/>
        </w:rPr>
        <w:t xml:space="preserve"> </w:t>
      </w:r>
      <w:r>
        <w:t>аргументы</w:t>
      </w:r>
      <w:r>
        <w:rPr>
          <w:spacing w:val="-9"/>
        </w:rPr>
        <w:t xml:space="preserve"> </w:t>
      </w:r>
      <w:r>
        <w:t>других</w:t>
      </w:r>
      <w:r>
        <w:rPr>
          <w:spacing w:val="-11"/>
        </w:rPr>
        <w:t xml:space="preserve"> </w:t>
      </w:r>
      <w:r>
        <w:t>при</w:t>
      </w:r>
      <w:r>
        <w:rPr>
          <w:spacing w:val="-10"/>
        </w:rPr>
        <w:t xml:space="preserve"> </w:t>
      </w:r>
      <w:r>
        <w:t>анализе</w:t>
      </w:r>
      <w:r>
        <w:rPr>
          <w:spacing w:val="-11"/>
        </w:rPr>
        <w:t xml:space="preserve"> </w:t>
      </w:r>
      <w:r>
        <w:t>и</w:t>
      </w:r>
      <w:r>
        <w:rPr>
          <w:spacing w:val="-12"/>
        </w:rPr>
        <w:t xml:space="preserve"> </w:t>
      </w:r>
      <w:r>
        <w:t>оценке</w:t>
      </w:r>
      <w:r>
        <w:rPr>
          <w:spacing w:val="-13"/>
        </w:rPr>
        <w:t xml:space="preserve"> </w:t>
      </w:r>
      <w:r>
        <w:t>образовательной</w:t>
      </w:r>
      <w:r>
        <w:rPr>
          <w:spacing w:val="-11"/>
        </w:rPr>
        <w:t xml:space="preserve"> </w:t>
      </w:r>
      <w:r>
        <w:t>ситуации; признавать право на ошибку свою и чужую.</w:t>
      </w:r>
    </w:p>
    <w:p w:rsidR="00955B42" w:rsidRDefault="00003D14">
      <w:pPr>
        <w:pStyle w:val="a3"/>
        <w:spacing w:line="273" w:lineRule="exact"/>
        <w:ind w:left="1137" w:firstLine="0"/>
      </w:pPr>
      <w:r>
        <w:t>У</w:t>
      </w:r>
      <w:r>
        <w:rPr>
          <w:spacing w:val="-19"/>
        </w:rPr>
        <w:t xml:space="preserve"> </w:t>
      </w:r>
      <w:r>
        <w:t>обучающегося</w:t>
      </w:r>
      <w:r>
        <w:rPr>
          <w:spacing w:val="-12"/>
        </w:rPr>
        <w:t xml:space="preserve"> </w:t>
      </w:r>
      <w:r>
        <w:t>будут</w:t>
      </w:r>
      <w:r>
        <w:rPr>
          <w:spacing w:val="-3"/>
        </w:rPr>
        <w:t xml:space="preserve"> </w:t>
      </w:r>
      <w:r>
        <w:t>сформированы умения</w:t>
      </w:r>
      <w:r>
        <w:rPr>
          <w:spacing w:val="-9"/>
        </w:rPr>
        <w:t xml:space="preserve"> </w:t>
      </w:r>
      <w:r>
        <w:t>совместной</w:t>
      </w:r>
      <w:r>
        <w:rPr>
          <w:spacing w:val="-5"/>
        </w:rPr>
        <w:t xml:space="preserve"> </w:t>
      </w:r>
      <w:r>
        <w:rPr>
          <w:spacing w:val="-2"/>
        </w:rPr>
        <w:t>деятельности:</w:t>
      </w:r>
    </w:p>
    <w:p w:rsidR="00955B42" w:rsidRDefault="00003D14">
      <w:pPr>
        <w:pStyle w:val="a3"/>
        <w:spacing w:before="104" w:line="364" w:lineRule="auto"/>
        <w:ind w:right="717"/>
      </w:pPr>
      <w:r>
        <w:t>понимать и использовать преимущества командной и индивидуальной работы в конкретной учебной ситуации;</w:t>
      </w:r>
    </w:p>
    <w:p w:rsidR="00955B42" w:rsidRDefault="00003D14">
      <w:pPr>
        <w:pStyle w:val="a3"/>
        <w:spacing w:line="360" w:lineRule="auto"/>
        <w:ind w:right="693"/>
      </w:pPr>
      <w:r>
        <w:t>ставить цели и организовывать совместную деятельность с учѐтом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955B42" w:rsidRDefault="00003D14">
      <w:pPr>
        <w:pStyle w:val="a3"/>
        <w:spacing w:line="362" w:lineRule="auto"/>
        <w:ind w:right="726"/>
      </w:pPr>
      <w:r>
        <w:t>оценивать свой вклад и вклад каждого участника команды в общий результат по совместно разработанным критериям;</w:t>
      </w:r>
    </w:p>
    <w:p w:rsidR="00955B42" w:rsidRDefault="00003D14">
      <w:pPr>
        <w:pStyle w:val="a3"/>
        <w:spacing w:line="360" w:lineRule="auto"/>
        <w:ind w:right="700"/>
      </w:pPr>
      <w:r>
        <w:t>осуществлять позитивное</w:t>
      </w:r>
      <w:r>
        <w:rPr>
          <w:spacing w:val="-2"/>
        </w:rPr>
        <w:t xml:space="preserve"> </w:t>
      </w:r>
      <w:r>
        <w:t>стратегическое</w:t>
      </w:r>
      <w:r>
        <w:rPr>
          <w:spacing w:val="-5"/>
        </w:rPr>
        <w:t xml:space="preserve"> </w:t>
      </w:r>
      <w:r>
        <w:t>поведение</w:t>
      </w:r>
      <w:r>
        <w:rPr>
          <w:spacing w:val="-3"/>
        </w:rPr>
        <w:t xml:space="preserve"> </w:t>
      </w:r>
      <w:r>
        <w:t>в</w:t>
      </w:r>
      <w:r>
        <w:rPr>
          <w:spacing w:val="-1"/>
        </w:rPr>
        <w:t xml:space="preserve"> </w:t>
      </w:r>
      <w:r>
        <w:t>различных</w:t>
      </w:r>
      <w:r>
        <w:rPr>
          <w:spacing w:val="-4"/>
        </w:rPr>
        <w:t xml:space="preserve"> </w:t>
      </w:r>
      <w:r>
        <w:t>ситуациях;</w:t>
      </w:r>
      <w:r>
        <w:rPr>
          <w:spacing w:val="-6"/>
        </w:rPr>
        <w:t xml:space="preserve"> </w:t>
      </w:r>
      <w:r>
        <w:t>предлагать новые</w:t>
      </w:r>
      <w:r>
        <w:rPr>
          <w:spacing w:val="-15"/>
        </w:rPr>
        <w:t xml:space="preserve"> </w:t>
      </w:r>
      <w:r>
        <w:t>идеи,</w:t>
      </w:r>
      <w:r>
        <w:rPr>
          <w:spacing w:val="-15"/>
        </w:rPr>
        <w:t xml:space="preserve"> </w:t>
      </w:r>
      <w:r>
        <w:t>оценивать</w:t>
      </w:r>
      <w:r>
        <w:rPr>
          <w:spacing w:val="-15"/>
        </w:rPr>
        <w:t xml:space="preserve"> </w:t>
      </w:r>
      <w:r>
        <w:t>их</w:t>
      </w:r>
      <w:r>
        <w:rPr>
          <w:spacing w:val="-15"/>
        </w:rPr>
        <w:t xml:space="preserve"> </w:t>
      </w:r>
      <w:r>
        <w:t>с</w:t>
      </w:r>
      <w:r>
        <w:rPr>
          <w:spacing w:val="-15"/>
        </w:rPr>
        <w:t xml:space="preserve"> </w:t>
      </w:r>
      <w:r>
        <w:t>позиции</w:t>
      </w:r>
      <w:r>
        <w:rPr>
          <w:spacing w:val="-14"/>
        </w:rPr>
        <w:t xml:space="preserve"> </w:t>
      </w:r>
      <w:r>
        <w:t>новизны</w:t>
      </w:r>
      <w:r>
        <w:rPr>
          <w:spacing w:val="-15"/>
        </w:rPr>
        <w:t xml:space="preserve"> </w:t>
      </w:r>
      <w:r>
        <w:t>и</w:t>
      </w:r>
      <w:r>
        <w:rPr>
          <w:spacing w:val="-15"/>
        </w:rPr>
        <w:t xml:space="preserve"> </w:t>
      </w:r>
      <w:r>
        <w:t>практической</w:t>
      </w:r>
      <w:r>
        <w:rPr>
          <w:spacing w:val="-15"/>
        </w:rPr>
        <w:t xml:space="preserve"> </w:t>
      </w:r>
      <w:r>
        <w:t>значимости;</w:t>
      </w:r>
      <w:r>
        <w:rPr>
          <w:spacing w:val="-15"/>
        </w:rPr>
        <w:t xml:space="preserve"> </w:t>
      </w:r>
      <w:r>
        <w:t>проявлять</w:t>
      </w:r>
      <w:r>
        <w:rPr>
          <w:spacing w:val="-15"/>
        </w:rPr>
        <w:t xml:space="preserve"> </w:t>
      </w:r>
      <w:r>
        <w:t>творчество и разумную инициативу.</w:t>
      </w:r>
    </w:p>
    <w:p w:rsidR="00955B42" w:rsidRDefault="00003D14">
      <w:pPr>
        <w:pStyle w:val="a3"/>
        <w:spacing w:line="348" w:lineRule="auto"/>
        <w:ind w:right="718"/>
      </w:pPr>
      <w:r>
        <w:t xml:space="preserve">Предметные результаты освоения программы по ОБЖ на уровне среднего общего </w:t>
      </w:r>
      <w:r>
        <w:rPr>
          <w:spacing w:val="-2"/>
        </w:rPr>
        <w:t>образования</w:t>
      </w:r>
    </w:p>
    <w:p w:rsidR="00955B42" w:rsidRDefault="00003D14">
      <w:pPr>
        <w:pStyle w:val="a3"/>
        <w:spacing w:before="2" w:line="360" w:lineRule="auto"/>
        <w:ind w:right="707"/>
      </w:pPr>
      <w: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955B42" w:rsidRDefault="00003D14">
      <w:pPr>
        <w:pStyle w:val="a3"/>
        <w:spacing w:before="8"/>
        <w:ind w:left="1137" w:firstLine="0"/>
      </w:pPr>
      <w:r>
        <w:t>Предметные</w:t>
      </w:r>
      <w:r>
        <w:rPr>
          <w:spacing w:val="-18"/>
        </w:rPr>
        <w:t xml:space="preserve"> </w:t>
      </w:r>
      <w:r>
        <w:t>результаты,</w:t>
      </w:r>
      <w:r>
        <w:rPr>
          <w:spacing w:val="-9"/>
        </w:rPr>
        <w:t xml:space="preserve"> </w:t>
      </w:r>
      <w:r>
        <w:t>формируемые</w:t>
      </w:r>
      <w:r>
        <w:rPr>
          <w:spacing w:val="-10"/>
        </w:rPr>
        <w:t xml:space="preserve"> </w:t>
      </w:r>
      <w:r>
        <w:t>в</w:t>
      </w:r>
      <w:r>
        <w:rPr>
          <w:spacing w:val="-3"/>
        </w:rPr>
        <w:t xml:space="preserve"> </w:t>
      </w:r>
      <w:r>
        <w:t>ходе</w:t>
      </w:r>
      <w:r>
        <w:rPr>
          <w:spacing w:val="-15"/>
        </w:rPr>
        <w:t xml:space="preserve"> </w:t>
      </w:r>
      <w:r>
        <w:t>изучения</w:t>
      </w:r>
      <w:r>
        <w:rPr>
          <w:spacing w:val="-5"/>
        </w:rPr>
        <w:t xml:space="preserve"> </w:t>
      </w:r>
      <w:r>
        <w:t>ОБЖ,</w:t>
      </w:r>
      <w:r>
        <w:rPr>
          <w:spacing w:val="-6"/>
        </w:rPr>
        <w:t xml:space="preserve"> </w:t>
      </w:r>
      <w:r>
        <w:t>должны</w:t>
      </w:r>
      <w:r>
        <w:rPr>
          <w:spacing w:val="-15"/>
        </w:rPr>
        <w:t xml:space="preserve"> </w:t>
      </w:r>
      <w:r>
        <w:rPr>
          <w:spacing w:val="-2"/>
        </w:rPr>
        <w:t>обеспечивать:</w:t>
      </w:r>
    </w:p>
    <w:p w:rsidR="00955B42" w:rsidRDefault="00003D14">
      <w:pPr>
        <w:pStyle w:val="a4"/>
        <w:numPr>
          <w:ilvl w:val="0"/>
          <w:numId w:val="11"/>
        </w:numPr>
        <w:tabs>
          <w:tab w:val="left" w:pos="1396"/>
        </w:tabs>
        <w:spacing w:before="127" w:line="362" w:lineRule="auto"/>
        <w:ind w:right="711" w:firstLine="710"/>
        <w:jc w:val="both"/>
        <w:rPr>
          <w:sz w:val="24"/>
        </w:rPr>
      </w:pPr>
      <w:r>
        <w:rPr>
          <w:sz w:val="24"/>
        </w:rPr>
        <w:t>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955B42" w:rsidRDefault="00003D14">
      <w:pPr>
        <w:pStyle w:val="a4"/>
        <w:numPr>
          <w:ilvl w:val="0"/>
          <w:numId w:val="11"/>
        </w:numPr>
        <w:tabs>
          <w:tab w:val="left" w:pos="1396"/>
        </w:tabs>
        <w:spacing w:line="362" w:lineRule="auto"/>
        <w:ind w:right="709" w:firstLine="710"/>
        <w:jc w:val="both"/>
        <w:rPr>
          <w:sz w:val="24"/>
        </w:rPr>
      </w:pPr>
      <w:r>
        <w:rPr>
          <w:sz w:val="24"/>
        </w:rPr>
        <w:t>сформированность представлений о возможных источниках опасности в различных ситуациях</w:t>
      </w:r>
      <w:r>
        <w:rPr>
          <w:spacing w:val="66"/>
          <w:sz w:val="24"/>
        </w:rPr>
        <w:t xml:space="preserve"> </w:t>
      </w:r>
      <w:r>
        <w:rPr>
          <w:sz w:val="24"/>
        </w:rPr>
        <w:t>(в</w:t>
      </w:r>
      <w:r>
        <w:rPr>
          <w:spacing w:val="79"/>
          <w:sz w:val="24"/>
        </w:rPr>
        <w:t xml:space="preserve"> </w:t>
      </w:r>
      <w:r>
        <w:rPr>
          <w:sz w:val="24"/>
        </w:rPr>
        <w:t>быту,</w:t>
      </w:r>
      <w:r>
        <w:rPr>
          <w:spacing w:val="80"/>
          <w:sz w:val="24"/>
        </w:rPr>
        <w:t xml:space="preserve"> </w:t>
      </w:r>
      <w:r>
        <w:rPr>
          <w:sz w:val="24"/>
        </w:rPr>
        <w:t>транспорте,</w:t>
      </w:r>
      <w:r>
        <w:rPr>
          <w:spacing w:val="62"/>
          <w:sz w:val="24"/>
        </w:rPr>
        <w:t xml:space="preserve"> </w:t>
      </w:r>
      <w:r>
        <w:rPr>
          <w:sz w:val="24"/>
        </w:rPr>
        <w:t>общественных</w:t>
      </w:r>
      <w:r>
        <w:rPr>
          <w:spacing w:val="75"/>
          <w:sz w:val="24"/>
        </w:rPr>
        <w:t xml:space="preserve"> </w:t>
      </w:r>
      <w:r>
        <w:rPr>
          <w:sz w:val="24"/>
        </w:rPr>
        <w:t>местах,</w:t>
      </w:r>
      <w:r>
        <w:rPr>
          <w:spacing w:val="80"/>
          <w:sz w:val="24"/>
        </w:rPr>
        <w:t xml:space="preserve"> </w:t>
      </w:r>
      <w:r>
        <w:rPr>
          <w:sz w:val="24"/>
        </w:rPr>
        <w:t>в</w:t>
      </w:r>
      <w:r>
        <w:rPr>
          <w:spacing w:val="72"/>
          <w:sz w:val="24"/>
        </w:rPr>
        <w:t xml:space="preserve"> </w:t>
      </w:r>
      <w:r>
        <w:rPr>
          <w:sz w:val="24"/>
        </w:rPr>
        <w:t>природной</w:t>
      </w:r>
      <w:r>
        <w:rPr>
          <w:spacing w:val="77"/>
          <w:sz w:val="24"/>
        </w:rPr>
        <w:t xml:space="preserve"> </w:t>
      </w:r>
      <w:r>
        <w:rPr>
          <w:sz w:val="24"/>
        </w:rPr>
        <w:t>среде,</w:t>
      </w:r>
      <w:r>
        <w:rPr>
          <w:spacing w:val="70"/>
          <w:sz w:val="24"/>
        </w:rPr>
        <w:t xml:space="preserve"> </w:t>
      </w:r>
      <w:r>
        <w:rPr>
          <w:sz w:val="24"/>
        </w:rPr>
        <w:t>в</w:t>
      </w:r>
      <w:r>
        <w:rPr>
          <w:spacing w:val="72"/>
          <w:sz w:val="24"/>
        </w:rPr>
        <w:t xml:space="preserve"> </w:t>
      </w:r>
      <w:r>
        <w:rPr>
          <w:sz w:val="24"/>
        </w:rPr>
        <w:t>социуме,</w:t>
      </w:r>
      <w:r>
        <w:rPr>
          <w:spacing w:val="78"/>
          <w:sz w:val="24"/>
        </w:rPr>
        <w:t xml:space="preserve"> </w:t>
      </w:r>
      <w:r>
        <w:rPr>
          <w:sz w:val="24"/>
        </w:rPr>
        <w:t>в</w:t>
      </w:r>
    </w:p>
    <w:p w:rsidR="00955B42" w:rsidRDefault="00955B42">
      <w:pPr>
        <w:pStyle w:val="a4"/>
        <w:spacing w:line="362" w:lineRule="auto"/>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712" w:firstLine="0"/>
      </w:pPr>
      <w:r>
        <w:t>цифровой среде); владение основными способами предупреждения опасных и экстремальных ситуаций; знание порядка действий в экстремальных и чрезвычайных ситуациях;</w:t>
      </w:r>
    </w:p>
    <w:p w:rsidR="00955B42" w:rsidRDefault="00003D14">
      <w:pPr>
        <w:pStyle w:val="a4"/>
        <w:numPr>
          <w:ilvl w:val="0"/>
          <w:numId w:val="11"/>
        </w:numPr>
        <w:tabs>
          <w:tab w:val="left" w:pos="1396"/>
        </w:tabs>
        <w:spacing w:before="6" w:line="360" w:lineRule="auto"/>
        <w:ind w:right="712" w:firstLine="710"/>
        <w:jc w:val="both"/>
        <w:rPr>
          <w:sz w:val="24"/>
        </w:rPr>
      </w:pPr>
      <w:r>
        <w:rPr>
          <w:sz w:val="24"/>
        </w:rPr>
        <w:t>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955B42" w:rsidRDefault="00003D14">
      <w:pPr>
        <w:pStyle w:val="a4"/>
        <w:numPr>
          <w:ilvl w:val="0"/>
          <w:numId w:val="11"/>
        </w:numPr>
        <w:tabs>
          <w:tab w:val="left" w:pos="1396"/>
        </w:tabs>
        <w:spacing w:line="360" w:lineRule="auto"/>
        <w:ind w:right="691" w:firstLine="710"/>
        <w:jc w:val="both"/>
        <w:rPr>
          <w:sz w:val="24"/>
        </w:rPr>
      </w:pPr>
      <w:r>
        <w:rPr>
          <w:sz w:val="24"/>
        </w:rPr>
        <w:t>знания</w:t>
      </w:r>
      <w:r>
        <w:rPr>
          <w:spacing w:val="-10"/>
          <w:sz w:val="24"/>
        </w:rPr>
        <w:t xml:space="preserve"> </w:t>
      </w:r>
      <w:r>
        <w:rPr>
          <w:sz w:val="24"/>
        </w:rPr>
        <w:t>о</w:t>
      </w:r>
      <w:r>
        <w:rPr>
          <w:spacing w:val="-8"/>
          <w:sz w:val="24"/>
        </w:rPr>
        <w:t xml:space="preserve"> </w:t>
      </w:r>
      <w:r>
        <w:rPr>
          <w:sz w:val="24"/>
        </w:rPr>
        <w:t>способах</w:t>
      </w:r>
      <w:r>
        <w:rPr>
          <w:spacing w:val="-10"/>
          <w:sz w:val="24"/>
        </w:rPr>
        <w:t xml:space="preserve"> </w:t>
      </w:r>
      <w:r>
        <w:rPr>
          <w:sz w:val="24"/>
        </w:rPr>
        <w:t>безопасного</w:t>
      </w:r>
      <w:r>
        <w:rPr>
          <w:spacing w:val="-5"/>
          <w:sz w:val="24"/>
        </w:rPr>
        <w:t xml:space="preserve"> </w:t>
      </w:r>
      <w:r>
        <w:rPr>
          <w:sz w:val="24"/>
        </w:rPr>
        <w:t>поведения</w:t>
      </w:r>
      <w:r>
        <w:rPr>
          <w:spacing w:val="-10"/>
          <w:sz w:val="24"/>
        </w:rPr>
        <w:t xml:space="preserve"> </w:t>
      </w:r>
      <w:r>
        <w:rPr>
          <w:sz w:val="24"/>
        </w:rPr>
        <w:t>в</w:t>
      </w:r>
      <w:r>
        <w:rPr>
          <w:spacing w:val="-9"/>
          <w:sz w:val="24"/>
        </w:rPr>
        <w:t xml:space="preserve"> </w:t>
      </w:r>
      <w:r>
        <w:rPr>
          <w:sz w:val="24"/>
        </w:rPr>
        <w:t>природной</w:t>
      </w:r>
      <w:r>
        <w:rPr>
          <w:spacing w:val="-6"/>
          <w:sz w:val="24"/>
        </w:rPr>
        <w:t xml:space="preserve"> </w:t>
      </w:r>
      <w:r>
        <w:rPr>
          <w:sz w:val="24"/>
        </w:rPr>
        <w:t>среде,</w:t>
      </w:r>
      <w:r>
        <w:rPr>
          <w:spacing w:val="-4"/>
          <w:sz w:val="24"/>
        </w:rPr>
        <w:t xml:space="preserve"> </w:t>
      </w:r>
      <w:r>
        <w:rPr>
          <w:sz w:val="24"/>
        </w:rPr>
        <w:t>умение</w:t>
      </w:r>
      <w:r>
        <w:rPr>
          <w:spacing w:val="-8"/>
          <w:sz w:val="24"/>
        </w:rPr>
        <w:t xml:space="preserve"> </w:t>
      </w:r>
      <w:r>
        <w:rPr>
          <w:sz w:val="24"/>
        </w:rPr>
        <w:t>применять</w:t>
      </w:r>
      <w:r>
        <w:rPr>
          <w:spacing w:val="-11"/>
          <w:sz w:val="24"/>
        </w:rPr>
        <w:t xml:space="preserve"> </w:t>
      </w:r>
      <w:r>
        <w:rPr>
          <w:sz w:val="24"/>
        </w:rPr>
        <w:t>их</w:t>
      </w:r>
      <w:r>
        <w:rPr>
          <w:spacing w:val="-11"/>
          <w:sz w:val="24"/>
        </w:rPr>
        <w:t xml:space="preserve"> </w:t>
      </w:r>
      <w:r>
        <w:rPr>
          <w:sz w:val="24"/>
        </w:rPr>
        <w:t>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955B42" w:rsidRDefault="00003D14">
      <w:pPr>
        <w:pStyle w:val="a4"/>
        <w:numPr>
          <w:ilvl w:val="0"/>
          <w:numId w:val="11"/>
        </w:numPr>
        <w:tabs>
          <w:tab w:val="left" w:pos="1396"/>
        </w:tabs>
        <w:spacing w:line="360" w:lineRule="auto"/>
        <w:ind w:right="698" w:firstLine="710"/>
        <w:jc w:val="both"/>
        <w:rPr>
          <w:sz w:val="24"/>
        </w:rPr>
      </w:pPr>
      <w:r>
        <w:rPr>
          <w:sz w:val="24"/>
        </w:rPr>
        <w:t>владение основами медицинских знаний: владение приѐмами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w:t>
      </w:r>
      <w:r>
        <w:rPr>
          <w:spacing w:val="-5"/>
          <w:sz w:val="24"/>
        </w:rPr>
        <w:t xml:space="preserve"> </w:t>
      </w:r>
      <w:r>
        <w:rPr>
          <w:sz w:val="24"/>
        </w:rPr>
        <w:t>негативного</w:t>
      </w:r>
      <w:r>
        <w:rPr>
          <w:spacing w:val="-9"/>
          <w:sz w:val="24"/>
        </w:rPr>
        <w:t xml:space="preserve"> </w:t>
      </w:r>
      <w:r>
        <w:rPr>
          <w:sz w:val="24"/>
        </w:rPr>
        <w:t>отношения</w:t>
      </w:r>
      <w:r>
        <w:rPr>
          <w:spacing w:val="-5"/>
          <w:sz w:val="24"/>
        </w:rPr>
        <w:t xml:space="preserve"> </w:t>
      </w:r>
      <w:r>
        <w:rPr>
          <w:sz w:val="24"/>
        </w:rPr>
        <w:t>к</w:t>
      </w:r>
      <w:r>
        <w:rPr>
          <w:spacing w:val="-7"/>
          <w:sz w:val="24"/>
        </w:rPr>
        <w:t xml:space="preserve"> </w:t>
      </w:r>
      <w:r>
        <w:rPr>
          <w:sz w:val="24"/>
        </w:rPr>
        <w:t>вредным</w:t>
      </w:r>
      <w:r>
        <w:rPr>
          <w:spacing w:val="-6"/>
          <w:sz w:val="24"/>
        </w:rPr>
        <w:t xml:space="preserve"> </w:t>
      </w:r>
      <w:r>
        <w:rPr>
          <w:sz w:val="24"/>
        </w:rPr>
        <w:t>привычкам;</w:t>
      </w:r>
      <w:r>
        <w:rPr>
          <w:spacing w:val="-7"/>
          <w:sz w:val="24"/>
        </w:rPr>
        <w:t xml:space="preserve"> </w:t>
      </w:r>
      <w:r>
        <w:rPr>
          <w:sz w:val="24"/>
        </w:rPr>
        <w:t>знания</w:t>
      </w:r>
      <w:r>
        <w:rPr>
          <w:spacing w:val="-9"/>
          <w:sz w:val="24"/>
        </w:rPr>
        <w:t xml:space="preserve"> </w:t>
      </w:r>
      <w:r>
        <w:rPr>
          <w:sz w:val="24"/>
        </w:rPr>
        <w:t>о</w:t>
      </w:r>
      <w:r>
        <w:rPr>
          <w:spacing w:val="-3"/>
          <w:sz w:val="24"/>
        </w:rPr>
        <w:t xml:space="preserve"> </w:t>
      </w:r>
      <w:r>
        <w:rPr>
          <w:sz w:val="24"/>
        </w:rPr>
        <w:t>необходимых</w:t>
      </w:r>
      <w:r>
        <w:rPr>
          <w:spacing w:val="-8"/>
          <w:sz w:val="24"/>
        </w:rPr>
        <w:t xml:space="preserve"> </w:t>
      </w:r>
      <w:r>
        <w:rPr>
          <w:sz w:val="24"/>
        </w:rPr>
        <w:t>действиях</w:t>
      </w:r>
      <w:r>
        <w:rPr>
          <w:spacing w:val="-7"/>
          <w:sz w:val="24"/>
        </w:rPr>
        <w:t xml:space="preserve"> </w:t>
      </w:r>
      <w:r>
        <w:rPr>
          <w:sz w:val="24"/>
        </w:rPr>
        <w:t>при чрезвычайных ситуациях биолого-социального характера;</w:t>
      </w:r>
    </w:p>
    <w:p w:rsidR="00955B42" w:rsidRDefault="00003D14">
      <w:pPr>
        <w:pStyle w:val="a4"/>
        <w:numPr>
          <w:ilvl w:val="0"/>
          <w:numId w:val="11"/>
        </w:numPr>
        <w:tabs>
          <w:tab w:val="left" w:pos="1396"/>
        </w:tabs>
        <w:spacing w:before="1" w:line="362" w:lineRule="auto"/>
        <w:ind w:right="695" w:firstLine="710"/>
        <w:jc w:val="both"/>
        <w:rPr>
          <w:sz w:val="24"/>
        </w:rPr>
      </w:pPr>
      <w:r>
        <w:rPr>
          <w:sz w:val="24"/>
        </w:rPr>
        <w:t>знания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w:t>
      </w:r>
      <w:r>
        <w:rPr>
          <w:spacing w:val="-1"/>
          <w:sz w:val="24"/>
        </w:rPr>
        <w:t xml:space="preserve"> </w:t>
      </w:r>
      <w:r>
        <w:rPr>
          <w:sz w:val="24"/>
        </w:rPr>
        <w:t>явления и противодействовать им; сформированность нетерпимости к проявлениям насилия в социальном взаимодействии;</w:t>
      </w:r>
    </w:p>
    <w:p w:rsidR="00955B42" w:rsidRDefault="00003D14">
      <w:pPr>
        <w:pStyle w:val="a4"/>
        <w:numPr>
          <w:ilvl w:val="0"/>
          <w:numId w:val="11"/>
        </w:numPr>
        <w:tabs>
          <w:tab w:val="left" w:pos="1396"/>
        </w:tabs>
        <w:spacing w:line="360" w:lineRule="auto"/>
        <w:ind w:right="701" w:firstLine="710"/>
        <w:jc w:val="both"/>
        <w:rPr>
          <w:sz w:val="24"/>
        </w:rPr>
      </w:pPr>
      <w:r>
        <w:rPr>
          <w:sz w:val="24"/>
        </w:rPr>
        <w:t>знания</w:t>
      </w:r>
      <w:r>
        <w:rPr>
          <w:spacing w:val="-3"/>
          <w:sz w:val="24"/>
        </w:rPr>
        <w:t xml:space="preserve"> </w:t>
      </w:r>
      <w:r>
        <w:rPr>
          <w:sz w:val="24"/>
        </w:rPr>
        <w:t>о способах безопасного поведения в</w:t>
      </w:r>
      <w:r>
        <w:rPr>
          <w:spacing w:val="-4"/>
          <w:sz w:val="24"/>
        </w:rPr>
        <w:t xml:space="preserve"> </w:t>
      </w:r>
      <w:r>
        <w:rPr>
          <w:sz w:val="24"/>
        </w:rPr>
        <w:t>цифровой среде, умение применять</w:t>
      </w:r>
      <w:r>
        <w:rPr>
          <w:spacing w:val="-1"/>
          <w:sz w:val="24"/>
        </w:rPr>
        <w:t xml:space="preserve"> </w:t>
      </w:r>
      <w:r>
        <w:rPr>
          <w:sz w:val="24"/>
        </w:rPr>
        <w:t>их</w:t>
      </w:r>
      <w:r>
        <w:rPr>
          <w:spacing w:val="-2"/>
          <w:sz w:val="24"/>
        </w:rPr>
        <w:t xml:space="preserve"> </w:t>
      </w:r>
      <w:r>
        <w:rPr>
          <w:sz w:val="24"/>
        </w:rPr>
        <w:t>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955B42" w:rsidRDefault="00003D14">
      <w:pPr>
        <w:pStyle w:val="a4"/>
        <w:numPr>
          <w:ilvl w:val="0"/>
          <w:numId w:val="11"/>
        </w:numPr>
        <w:tabs>
          <w:tab w:val="left" w:pos="1396"/>
        </w:tabs>
        <w:spacing w:line="360" w:lineRule="auto"/>
        <w:ind w:right="693" w:firstLine="710"/>
        <w:jc w:val="both"/>
        <w:rPr>
          <w:sz w:val="24"/>
        </w:rPr>
      </w:pPr>
      <w:r>
        <w:rPr>
          <w:sz w:val="24"/>
        </w:rPr>
        <w:t>знание основ пожарной безопасности, умение применять их на практике для предупреждения пожаров; знать порядок действий при угрозе пожара и пожаре в быту, общественных</w:t>
      </w:r>
      <w:r>
        <w:rPr>
          <w:spacing w:val="-1"/>
          <w:sz w:val="24"/>
        </w:rPr>
        <w:t xml:space="preserve"> </w:t>
      </w:r>
      <w:r>
        <w:rPr>
          <w:sz w:val="24"/>
        </w:rPr>
        <w:t>местах,</w:t>
      </w:r>
      <w:r>
        <w:rPr>
          <w:spacing w:val="-1"/>
          <w:sz w:val="24"/>
        </w:rPr>
        <w:t xml:space="preserve"> </w:t>
      </w:r>
      <w:r>
        <w:rPr>
          <w:sz w:val="24"/>
        </w:rPr>
        <w:t>на транспорте, в</w:t>
      </w:r>
      <w:r>
        <w:rPr>
          <w:spacing w:val="-2"/>
          <w:sz w:val="24"/>
        </w:rPr>
        <w:t xml:space="preserve"> </w:t>
      </w:r>
      <w:r>
        <w:rPr>
          <w:sz w:val="24"/>
        </w:rPr>
        <w:t>природной среде; знать права и обязанности граждан в области пожарной безопасности;</w:t>
      </w:r>
    </w:p>
    <w:p w:rsidR="00955B42" w:rsidRDefault="00003D14">
      <w:pPr>
        <w:pStyle w:val="a4"/>
        <w:numPr>
          <w:ilvl w:val="0"/>
          <w:numId w:val="11"/>
        </w:numPr>
        <w:tabs>
          <w:tab w:val="left" w:pos="1396"/>
        </w:tabs>
        <w:spacing w:line="360" w:lineRule="auto"/>
        <w:ind w:right="693" w:firstLine="710"/>
        <w:jc w:val="both"/>
        <w:rPr>
          <w:sz w:val="24"/>
        </w:rPr>
      </w:pPr>
      <w:r>
        <w:rPr>
          <w:sz w:val="24"/>
        </w:rPr>
        <w:t>сформированность представлений об опасности и негативном влиянии на жизнь личности, общества, государства экстремизма, терроризма; знание роли государства в противодействии терроризму; умение различать приѐмы вовлечения в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знание порядка действий при угрозе совершения</w:t>
      </w:r>
      <w:r>
        <w:rPr>
          <w:spacing w:val="-5"/>
          <w:sz w:val="24"/>
        </w:rPr>
        <w:t xml:space="preserve"> </w:t>
      </w:r>
      <w:r>
        <w:rPr>
          <w:sz w:val="24"/>
        </w:rPr>
        <w:t>террористического</w:t>
      </w:r>
      <w:r>
        <w:rPr>
          <w:spacing w:val="-3"/>
          <w:sz w:val="24"/>
        </w:rPr>
        <w:t xml:space="preserve"> </w:t>
      </w:r>
      <w:r>
        <w:rPr>
          <w:sz w:val="24"/>
        </w:rPr>
        <w:t>акта, при</w:t>
      </w:r>
      <w:r>
        <w:rPr>
          <w:spacing w:val="-4"/>
          <w:sz w:val="24"/>
        </w:rPr>
        <w:t xml:space="preserve"> </w:t>
      </w:r>
      <w:r>
        <w:rPr>
          <w:sz w:val="24"/>
        </w:rPr>
        <w:t>совершении</w:t>
      </w:r>
      <w:r>
        <w:rPr>
          <w:spacing w:val="-4"/>
          <w:sz w:val="24"/>
        </w:rPr>
        <w:t xml:space="preserve"> </w:t>
      </w:r>
      <w:r>
        <w:rPr>
          <w:sz w:val="24"/>
        </w:rPr>
        <w:t>террористического</w:t>
      </w:r>
      <w:r>
        <w:rPr>
          <w:spacing w:val="-3"/>
          <w:sz w:val="24"/>
        </w:rPr>
        <w:t xml:space="preserve"> </w:t>
      </w:r>
      <w:r>
        <w:rPr>
          <w:sz w:val="24"/>
        </w:rPr>
        <w:t>акта,</w:t>
      </w:r>
      <w:r>
        <w:rPr>
          <w:spacing w:val="-3"/>
          <w:sz w:val="24"/>
        </w:rPr>
        <w:t xml:space="preserve"> </w:t>
      </w:r>
      <w:r>
        <w:rPr>
          <w:sz w:val="24"/>
        </w:rPr>
        <w:t>при</w:t>
      </w:r>
      <w:r>
        <w:rPr>
          <w:spacing w:val="-5"/>
          <w:sz w:val="24"/>
        </w:rPr>
        <w:t xml:space="preserve"> </w:t>
      </w:r>
      <w:r>
        <w:rPr>
          <w:sz w:val="24"/>
        </w:rPr>
        <w:t>проведении контртеррористической операции;</w:t>
      </w:r>
    </w:p>
    <w:p w:rsidR="00955B42" w:rsidRDefault="00003D14">
      <w:pPr>
        <w:pStyle w:val="a4"/>
        <w:numPr>
          <w:ilvl w:val="0"/>
          <w:numId w:val="11"/>
        </w:numPr>
        <w:tabs>
          <w:tab w:val="left" w:pos="1513"/>
        </w:tabs>
        <w:spacing w:line="362" w:lineRule="auto"/>
        <w:ind w:right="716" w:firstLine="710"/>
        <w:jc w:val="both"/>
        <w:rPr>
          <w:sz w:val="24"/>
        </w:rPr>
      </w:pPr>
      <w:r>
        <w:rPr>
          <w:sz w:val="24"/>
        </w:rPr>
        <w:t>сформированность представлений о роли России в современном мире, угрозах военного</w:t>
      </w:r>
      <w:r>
        <w:rPr>
          <w:spacing w:val="80"/>
          <w:sz w:val="24"/>
        </w:rPr>
        <w:t xml:space="preserve"> </w:t>
      </w:r>
      <w:r>
        <w:rPr>
          <w:sz w:val="24"/>
        </w:rPr>
        <w:t>характера,</w:t>
      </w:r>
      <w:r>
        <w:rPr>
          <w:spacing w:val="80"/>
          <w:sz w:val="24"/>
        </w:rPr>
        <w:t xml:space="preserve"> </w:t>
      </w:r>
      <w:r>
        <w:rPr>
          <w:sz w:val="24"/>
        </w:rPr>
        <w:t>роли</w:t>
      </w:r>
      <w:r>
        <w:rPr>
          <w:spacing w:val="74"/>
          <w:sz w:val="24"/>
        </w:rPr>
        <w:t xml:space="preserve"> </w:t>
      </w:r>
      <w:r>
        <w:rPr>
          <w:sz w:val="24"/>
        </w:rPr>
        <w:t>вооружѐнных</w:t>
      </w:r>
      <w:r>
        <w:rPr>
          <w:spacing w:val="75"/>
          <w:sz w:val="24"/>
        </w:rPr>
        <w:t xml:space="preserve"> </w:t>
      </w:r>
      <w:r>
        <w:rPr>
          <w:sz w:val="24"/>
        </w:rPr>
        <w:t>сил</w:t>
      </w:r>
      <w:r>
        <w:rPr>
          <w:spacing w:val="80"/>
          <w:sz w:val="24"/>
        </w:rPr>
        <w:t xml:space="preserve"> </w:t>
      </w:r>
      <w:r>
        <w:rPr>
          <w:sz w:val="24"/>
        </w:rPr>
        <w:t>в</w:t>
      </w:r>
      <w:r>
        <w:rPr>
          <w:spacing w:val="72"/>
          <w:sz w:val="24"/>
        </w:rPr>
        <w:t xml:space="preserve"> </w:t>
      </w:r>
      <w:r>
        <w:rPr>
          <w:sz w:val="24"/>
        </w:rPr>
        <w:t>обеспечении</w:t>
      </w:r>
      <w:r>
        <w:rPr>
          <w:spacing w:val="79"/>
          <w:sz w:val="24"/>
        </w:rPr>
        <w:t xml:space="preserve"> </w:t>
      </w:r>
      <w:r>
        <w:rPr>
          <w:sz w:val="24"/>
        </w:rPr>
        <w:t>мира;</w:t>
      </w:r>
      <w:r>
        <w:rPr>
          <w:spacing w:val="73"/>
          <w:sz w:val="24"/>
        </w:rPr>
        <w:t xml:space="preserve"> </w:t>
      </w:r>
      <w:r>
        <w:rPr>
          <w:sz w:val="24"/>
        </w:rPr>
        <w:t>знание</w:t>
      </w:r>
      <w:r>
        <w:rPr>
          <w:spacing w:val="40"/>
          <w:sz w:val="24"/>
        </w:rPr>
        <w:t xml:space="preserve"> </w:t>
      </w:r>
      <w:r>
        <w:rPr>
          <w:sz w:val="24"/>
        </w:rPr>
        <w:t>основ</w:t>
      </w:r>
      <w:r>
        <w:rPr>
          <w:spacing w:val="69"/>
          <w:sz w:val="24"/>
        </w:rPr>
        <w:t xml:space="preserve"> </w:t>
      </w:r>
      <w:r>
        <w:rPr>
          <w:sz w:val="24"/>
        </w:rPr>
        <w:t>обороны</w:t>
      </w:r>
    </w:p>
    <w:p w:rsidR="00955B42" w:rsidRDefault="00955B42">
      <w:pPr>
        <w:pStyle w:val="a4"/>
        <w:spacing w:line="362" w:lineRule="auto"/>
        <w:rPr>
          <w:sz w:val="24"/>
        </w:rPr>
        <w:sectPr w:rsidR="00955B42">
          <w:pgSz w:w="11920" w:h="16850"/>
          <w:pgMar w:top="580" w:right="141" w:bottom="1120" w:left="850" w:header="0" w:footer="921" w:gutter="0"/>
          <w:cols w:space="720"/>
        </w:sectPr>
      </w:pPr>
    </w:p>
    <w:p w:rsidR="00955B42" w:rsidRDefault="00003D14">
      <w:pPr>
        <w:pStyle w:val="a3"/>
        <w:spacing w:before="68" w:line="360" w:lineRule="auto"/>
        <w:ind w:right="726" w:firstLine="0"/>
      </w:pPr>
      <w:r>
        <w:t>государства и воинской службы, прав и обязанностей гражданина в области гражданской обороны; знание действия при сигналах гражданской обороны;</w:t>
      </w:r>
    </w:p>
    <w:p w:rsidR="00955B42" w:rsidRDefault="00003D14">
      <w:pPr>
        <w:pStyle w:val="a4"/>
        <w:numPr>
          <w:ilvl w:val="0"/>
          <w:numId w:val="11"/>
        </w:numPr>
        <w:tabs>
          <w:tab w:val="left" w:pos="1513"/>
        </w:tabs>
        <w:spacing w:before="6" w:line="360" w:lineRule="auto"/>
        <w:ind w:right="702" w:firstLine="710"/>
        <w:jc w:val="both"/>
        <w:rPr>
          <w:sz w:val="24"/>
        </w:rPr>
      </w:pPr>
      <w:r>
        <w:rPr>
          <w:sz w:val="24"/>
        </w:rPr>
        <w:t>знание основ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p>
    <w:p w:rsidR="00955B42" w:rsidRDefault="00003D14">
      <w:pPr>
        <w:pStyle w:val="a4"/>
        <w:numPr>
          <w:ilvl w:val="0"/>
          <w:numId w:val="11"/>
        </w:numPr>
        <w:tabs>
          <w:tab w:val="left" w:pos="1513"/>
        </w:tabs>
        <w:spacing w:line="362" w:lineRule="auto"/>
        <w:ind w:right="716" w:firstLine="710"/>
        <w:jc w:val="both"/>
        <w:rPr>
          <w:sz w:val="24"/>
        </w:rPr>
      </w:pPr>
      <w:r>
        <w:rPr>
          <w:sz w:val="24"/>
        </w:rPr>
        <w:t>знание основ государственной системы, российского законодательства, направленных на защиту населения от внешних и внутренних угроз; сформированность представлений о роли государства, общества и личности в обеспечении безопасности.</w:t>
      </w:r>
    </w:p>
    <w:p w:rsidR="00955B42" w:rsidRDefault="00003D14">
      <w:pPr>
        <w:pStyle w:val="a3"/>
        <w:spacing w:line="360" w:lineRule="auto"/>
        <w:ind w:right="715"/>
      </w:pPr>
      <w:r>
        <w:t>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955B42" w:rsidRDefault="00003D14">
      <w:pPr>
        <w:pStyle w:val="a3"/>
        <w:spacing w:line="362" w:lineRule="auto"/>
        <w:ind w:right="705"/>
      </w:pPr>
      <w:r>
        <w:t>Образовательная организация вправе самостоятельно определять последовательность для освоения обучающимися модулей ОБЖ.</w:t>
      </w:r>
    </w:p>
    <w:p w:rsidR="00955B42" w:rsidRDefault="00955B42">
      <w:pPr>
        <w:pStyle w:val="a3"/>
        <w:spacing w:before="130"/>
        <w:ind w:left="0" w:firstLine="0"/>
        <w:jc w:val="left"/>
      </w:pPr>
    </w:p>
    <w:p w:rsidR="00955B42" w:rsidRDefault="00003D14">
      <w:pPr>
        <w:pStyle w:val="1"/>
        <w:numPr>
          <w:ilvl w:val="1"/>
          <w:numId w:val="10"/>
        </w:numPr>
        <w:tabs>
          <w:tab w:val="left" w:pos="1559"/>
        </w:tabs>
        <w:ind w:left="1559" w:hanging="422"/>
        <w:jc w:val="both"/>
      </w:pPr>
      <w:r>
        <w:rPr>
          <w:spacing w:val="-2"/>
        </w:rPr>
        <w:t>Программа формирования</w:t>
      </w:r>
      <w:r>
        <w:rPr>
          <w:spacing w:val="7"/>
        </w:rPr>
        <w:t xml:space="preserve"> </w:t>
      </w:r>
      <w:r>
        <w:rPr>
          <w:spacing w:val="-2"/>
        </w:rPr>
        <w:t>универсальных</w:t>
      </w:r>
      <w:r>
        <w:rPr>
          <w:spacing w:val="4"/>
        </w:rPr>
        <w:t xml:space="preserve"> </w:t>
      </w:r>
      <w:r>
        <w:rPr>
          <w:spacing w:val="-2"/>
        </w:rPr>
        <w:t>учебных</w:t>
      </w:r>
      <w:r>
        <w:rPr>
          <w:spacing w:val="4"/>
        </w:rPr>
        <w:t xml:space="preserve"> </w:t>
      </w:r>
      <w:r>
        <w:rPr>
          <w:spacing w:val="-2"/>
        </w:rPr>
        <w:t>действий</w:t>
      </w:r>
    </w:p>
    <w:p w:rsidR="00955B42" w:rsidRDefault="00003D14">
      <w:pPr>
        <w:pStyle w:val="a4"/>
        <w:numPr>
          <w:ilvl w:val="2"/>
          <w:numId w:val="10"/>
        </w:numPr>
        <w:tabs>
          <w:tab w:val="left" w:pos="1741"/>
        </w:tabs>
        <w:spacing w:before="139"/>
        <w:ind w:left="1741" w:hanging="604"/>
        <w:jc w:val="both"/>
        <w:rPr>
          <w:b/>
          <w:sz w:val="24"/>
        </w:rPr>
      </w:pPr>
      <w:r>
        <w:rPr>
          <w:b/>
          <w:sz w:val="24"/>
        </w:rPr>
        <w:t>Целевой</w:t>
      </w:r>
      <w:r>
        <w:rPr>
          <w:b/>
          <w:spacing w:val="-8"/>
          <w:sz w:val="24"/>
        </w:rPr>
        <w:t xml:space="preserve"> </w:t>
      </w:r>
      <w:r>
        <w:rPr>
          <w:b/>
          <w:spacing w:val="-2"/>
          <w:sz w:val="24"/>
        </w:rPr>
        <w:t>раздел</w:t>
      </w:r>
    </w:p>
    <w:p w:rsidR="00955B42" w:rsidRDefault="00003D14">
      <w:pPr>
        <w:pStyle w:val="a3"/>
        <w:spacing w:before="125" w:line="360" w:lineRule="auto"/>
        <w:ind w:right="688"/>
      </w:pPr>
      <w:r>
        <w:t>На уровне среднего общего образования продолжается формирование универсальных учебных</w:t>
      </w:r>
      <w:r>
        <w:rPr>
          <w:spacing w:val="-9"/>
        </w:rPr>
        <w:t xml:space="preserve"> </w:t>
      </w:r>
      <w:r>
        <w:t>действий</w:t>
      </w:r>
      <w:r>
        <w:rPr>
          <w:spacing w:val="-5"/>
        </w:rPr>
        <w:t xml:space="preserve"> </w:t>
      </w:r>
      <w:r>
        <w:t>(далее</w:t>
      </w:r>
      <w:r>
        <w:rPr>
          <w:spacing w:val="-10"/>
        </w:rPr>
        <w:t xml:space="preserve"> </w:t>
      </w:r>
      <w:r>
        <w:t>–</w:t>
      </w:r>
      <w:r>
        <w:rPr>
          <w:spacing w:val="-7"/>
        </w:rPr>
        <w:t xml:space="preserve"> </w:t>
      </w:r>
      <w:r>
        <w:t>УУД),</w:t>
      </w:r>
      <w:r>
        <w:rPr>
          <w:spacing w:val="-7"/>
        </w:rPr>
        <w:t xml:space="preserve"> </w:t>
      </w:r>
      <w:r>
        <w:t>систематизированный</w:t>
      </w:r>
      <w:r>
        <w:rPr>
          <w:spacing w:val="-6"/>
        </w:rPr>
        <w:t xml:space="preserve"> </w:t>
      </w:r>
      <w:r>
        <w:t>комплекс</w:t>
      </w:r>
      <w:r>
        <w:rPr>
          <w:spacing w:val="-9"/>
        </w:rPr>
        <w:t xml:space="preserve"> </w:t>
      </w:r>
      <w:r>
        <w:t>которых</w:t>
      </w:r>
      <w:r>
        <w:rPr>
          <w:spacing w:val="-9"/>
        </w:rPr>
        <w:t xml:space="preserve"> </w:t>
      </w:r>
      <w:r>
        <w:t>закреплен</w:t>
      </w:r>
      <w:r>
        <w:rPr>
          <w:spacing w:val="-7"/>
        </w:rPr>
        <w:t xml:space="preserve"> </w:t>
      </w:r>
      <w:r>
        <w:t>во</w:t>
      </w:r>
      <w:r>
        <w:rPr>
          <w:spacing w:val="-11"/>
        </w:rPr>
        <w:t xml:space="preserve"> </w:t>
      </w:r>
      <w:r>
        <w:t xml:space="preserve">ФГОС </w:t>
      </w:r>
      <w:r>
        <w:rPr>
          <w:spacing w:val="-4"/>
        </w:rPr>
        <w:t>СОО.</w:t>
      </w:r>
    </w:p>
    <w:p w:rsidR="00955B42" w:rsidRDefault="00003D14">
      <w:pPr>
        <w:pStyle w:val="a3"/>
        <w:spacing w:before="1" w:line="360" w:lineRule="auto"/>
        <w:ind w:right="694"/>
      </w:pPr>
      <w:r>
        <w:t>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Одновременно с возрастанием сложности выполняемых действий повышается уровень</w:t>
      </w:r>
      <w:r>
        <w:rPr>
          <w:spacing w:val="-5"/>
        </w:rPr>
        <w:t xml:space="preserve"> </w:t>
      </w:r>
      <w:r>
        <w:t>их</w:t>
      </w:r>
      <w:r>
        <w:rPr>
          <w:spacing w:val="-7"/>
        </w:rPr>
        <w:t xml:space="preserve"> </w:t>
      </w:r>
      <w:r>
        <w:t>рефлексивности</w:t>
      </w:r>
      <w:r>
        <w:rPr>
          <w:spacing w:val="-2"/>
        </w:rPr>
        <w:t xml:space="preserve"> </w:t>
      </w:r>
      <w:r>
        <w:t>(осознанности).</w:t>
      </w:r>
      <w:r>
        <w:rPr>
          <w:spacing w:val="-1"/>
        </w:rPr>
        <w:t xml:space="preserve"> </w:t>
      </w:r>
      <w:r>
        <w:t>Переход</w:t>
      </w:r>
      <w:r>
        <w:rPr>
          <w:spacing w:val="-6"/>
        </w:rPr>
        <w:t xml:space="preserve"> </w:t>
      </w:r>
      <w:r>
        <w:t>на</w:t>
      </w:r>
      <w:r>
        <w:rPr>
          <w:spacing w:val="-5"/>
        </w:rPr>
        <w:t xml:space="preserve"> </w:t>
      </w:r>
      <w:r>
        <w:t>качественно</w:t>
      </w:r>
      <w:r>
        <w:rPr>
          <w:spacing w:val="-2"/>
        </w:rPr>
        <w:t xml:space="preserve"> </w:t>
      </w:r>
      <w:r>
        <w:t>новый</w:t>
      </w:r>
      <w:r>
        <w:rPr>
          <w:spacing w:val="-1"/>
        </w:rPr>
        <w:t xml:space="preserve"> </w:t>
      </w:r>
      <w:r>
        <w:t>уровень</w:t>
      </w:r>
      <w:r>
        <w:rPr>
          <w:spacing w:val="-5"/>
        </w:rPr>
        <w:t xml:space="preserve"> </w:t>
      </w:r>
      <w:r>
        <w:t>рефлексии выделяет</w:t>
      </w:r>
      <w:r>
        <w:rPr>
          <w:spacing w:val="-1"/>
        </w:rPr>
        <w:t xml:space="preserve"> </w:t>
      </w:r>
      <w:r>
        <w:t>старший</w:t>
      </w:r>
      <w:r>
        <w:rPr>
          <w:spacing w:val="-2"/>
        </w:rPr>
        <w:t xml:space="preserve"> </w:t>
      </w:r>
      <w:r>
        <w:t>школьный</w:t>
      </w:r>
      <w:r>
        <w:rPr>
          <w:spacing w:val="-1"/>
        </w:rPr>
        <w:t xml:space="preserve"> </w:t>
      </w:r>
      <w:r>
        <w:t>возраст</w:t>
      </w:r>
      <w:r>
        <w:rPr>
          <w:spacing w:val="-3"/>
        </w:rPr>
        <w:t xml:space="preserve"> </w:t>
      </w:r>
      <w:r>
        <w:t>как</w:t>
      </w:r>
      <w:r>
        <w:rPr>
          <w:spacing w:val="-4"/>
        </w:rPr>
        <w:t xml:space="preserve"> </w:t>
      </w:r>
      <w:r>
        <w:t>особенный</w:t>
      </w:r>
      <w:r>
        <w:rPr>
          <w:spacing w:val="-2"/>
        </w:rPr>
        <w:t xml:space="preserve"> </w:t>
      </w:r>
      <w:r>
        <w:t>этап</w:t>
      </w:r>
      <w:r>
        <w:rPr>
          <w:spacing w:val="-2"/>
        </w:rPr>
        <w:t xml:space="preserve"> </w:t>
      </w:r>
      <w:r>
        <w:t>в</w:t>
      </w:r>
      <w:r>
        <w:rPr>
          <w:spacing w:val="-4"/>
        </w:rPr>
        <w:t xml:space="preserve"> </w:t>
      </w:r>
      <w:r>
        <w:t>становлении</w:t>
      </w:r>
      <w:r>
        <w:rPr>
          <w:spacing w:val="-1"/>
        </w:rPr>
        <w:t xml:space="preserve"> </w:t>
      </w:r>
      <w:r>
        <w:t>УУД.</w:t>
      </w:r>
      <w:r>
        <w:rPr>
          <w:spacing w:val="-4"/>
        </w:rPr>
        <w:t xml:space="preserve"> </w:t>
      </w:r>
      <w:r>
        <w:t>УУД</w:t>
      </w:r>
      <w:r>
        <w:rPr>
          <w:spacing w:val="-5"/>
        </w:rPr>
        <w:t xml:space="preserve"> </w:t>
      </w:r>
      <w:r>
        <w:t>в</w:t>
      </w:r>
      <w:r>
        <w:rPr>
          <w:spacing w:val="-4"/>
        </w:rPr>
        <w:t xml:space="preserve"> </w:t>
      </w:r>
      <w:r>
        <w:t xml:space="preserve">процессе взросления из средства успешности решения предметных задач постепенно превращаются в объект рассмотрения, анализа. Развивается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используюся как универсальные в различных жизненных </w:t>
      </w:r>
      <w:r>
        <w:rPr>
          <w:spacing w:val="-2"/>
        </w:rPr>
        <w:t>контекстах.</w:t>
      </w:r>
    </w:p>
    <w:p w:rsidR="00955B42" w:rsidRDefault="00003D14">
      <w:pPr>
        <w:pStyle w:val="a3"/>
        <w:spacing w:before="4" w:line="360" w:lineRule="auto"/>
        <w:ind w:right="704"/>
      </w:pPr>
      <w:r>
        <w:t>На уровне среднего общего образования регулятивные действия должны прирасти за счет умения выбирать успешные стратегии в трудных ситуациях, управлять своей деятельностью в открытом образовательном пространстве. Развитие регулятивных действий напрямую связано с развитием коммуникативных УУД. Обучающиеся осознанно используют коллективно-распределенную</w:t>
      </w:r>
      <w:r>
        <w:rPr>
          <w:spacing w:val="80"/>
        </w:rPr>
        <w:t xml:space="preserve">  </w:t>
      </w:r>
      <w:r>
        <w:t>деятельность</w:t>
      </w:r>
      <w:r>
        <w:rPr>
          <w:spacing w:val="80"/>
        </w:rPr>
        <w:t xml:space="preserve">  </w:t>
      </w:r>
      <w:r>
        <w:t>для</w:t>
      </w:r>
      <w:r>
        <w:rPr>
          <w:spacing w:val="80"/>
        </w:rPr>
        <w:t xml:space="preserve">  </w:t>
      </w:r>
      <w:r>
        <w:t>решения</w:t>
      </w:r>
      <w:r>
        <w:rPr>
          <w:spacing w:val="80"/>
        </w:rPr>
        <w:t xml:space="preserve">  </w:t>
      </w:r>
      <w:r>
        <w:t>разноплановых</w:t>
      </w:r>
      <w:r>
        <w:rPr>
          <w:spacing w:val="80"/>
        </w:rPr>
        <w:t xml:space="preserve">  </w:t>
      </w:r>
      <w:r>
        <w:t>учебных,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8" w:firstLine="0"/>
      </w:pPr>
      <w:r>
        <w:t>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что особенно важно с учетом</w:t>
      </w:r>
      <w:r>
        <w:rPr>
          <w:spacing w:val="-14"/>
        </w:rPr>
        <w:t xml:space="preserve"> </w:t>
      </w:r>
      <w:r>
        <w:t>повышения</w:t>
      </w:r>
      <w:r>
        <w:rPr>
          <w:spacing w:val="-14"/>
        </w:rPr>
        <w:t xml:space="preserve"> </w:t>
      </w:r>
      <w:r>
        <w:t>вариативности</w:t>
      </w:r>
      <w:r>
        <w:rPr>
          <w:spacing w:val="-11"/>
        </w:rPr>
        <w:t xml:space="preserve"> </w:t>
      </w:r>
      <w:r>
        <w:t>на</w:t>
      </w:r>
      <w:r>
        <w:rPr>
          <w:spacing w:val="-10"/>
        </w:rPr>
        <w:t xml:space="preserve"> </w:t>
      </w:r>
      <w:r>
        <w:t>уровне</w:t>
      </w:r>
      <w:r>
        <w:rPr>
          <w:spacing w:val="-14"/>
        </w:rPr>
        <w:t xml:space="preserve"> </w:t>
      </w:r>
      <w:r>
        <w:t>среднего</w:t>
      </w:r>
      <w:r>
        <w:rPr>
          <w:spacing w:val="-14"/>
        </w:rPr>
        <w:t xml:space="preserve"> </w:t>
      </w:r>
      <w:r>
        <w:t>общего</w:t>
      </w:r>
      <w:r>
        <w:rPr>
          <w:spacing w:val="-14"/>
        </w:rPr>
        <w:t xml:space="preserve"> </w:t>
      </w:r>
      <w:r>
        <w:t>образования,</w:t>
      </w:r>
      <w:r>
        <w:rPr>
          <w:spacing w:val="-13"/>
        </w:rPr>
        <w:t xml:space="preserve"> </w:t>
      </w:r>
      <w:r>
        <w:t>когда</w:t>
      </w:r>
      <w:r>
        <w:rPr>
          <w:spacing w:val="-15"/>
        </w:rPr>
        <w:t xml:space="preserve"> </w:t>
      </w:r>
      <w:r>
        <w:t>обучающийся оказывается в ситуации выбора уровня изучения предметов, профиля и подготовки к выбору будущей профессии.</w:t>
      </w:r>
    </w:p>
    <w:p w:rsidR="00955B42" w:rsidRDefault="00003D14">
      <w:pPr>
        <w:pStyle w:val="a3"/>
        <w:spacing w:before="2" w:line="360" w:lineRule="auto"/>
        <w:ind w:right="687"/>
      </w:pPr>
      <w:r>
        <w:t>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w:t>
      </w:r>
      <w:r>
        <w:rPr>
          <w:spacing w:val="-8"/>
        </w:rPr>
        <w:t xml:space="preserve"> </w:t>
      </w:r>
      <w:r>
        <w:t>технологий</w:t>
      </w:r>
      <w:r>
        <w:rPr>
          <w:spacing w:val="-8"/>
        </w:rPr>
        <w:t xml:space="preserve"> </w:t>
      </w:r>
      <w:r>
        <w:t>и</w:t>
      </w:r>
      <w:r>
        <w:rPr>
          <w:spacing w:val="-11"/>
        </w:rPr>
        <w:t xml:space="preserve"> </w:t>
      </w:r>
      <w:r>
        <w:t>форм</w:t>
      </w:r>
      <w:r>
        <w:rPr>
          <w:spacing w:val="-10"/>
        </w:rPr>
        <w:t xml:space="preserve"> </w:t>
      </w:r>
      <w:r>
        <w:t>организации</w:t>
      </w:r>
      <w:r>
        <w:rPr>
          <w:spacing w:val="-8"/>
        </w:rPr>
        <w:t xml:space="preserve"> </w:t>
      </w:r>
      <w:r>
        <w:t>проектной</w:t>
      </w:r>
      <w:r>
        <w:rPr>
          <w:spacing w:val="-5"/>
        </w:rPr>
        <w:t xml:space="preserve"> </w:t>
      </w:r>
      <w:r>
        <w:t>и</w:t>
      </w:r>
      <w:r>
        <w:rPr>
          <w:spacing w:val="-4"/>
        </w:rPr>
        <w:t xml:space="preserve"> </w:t>
      </w:r>
      <w:r>
        <w:t>учебно-исследовательской</w:t>
      </w:r>
      <w:r>
        <w:rPr>
          <w:spacing w:val="-3"/>
        </w:rPr>
        <w:t xml:space="preserve"> </w:t>
      </w:r>
      <w:r>
        <w:t>деятельности для достижения практико-ориентированных результатов образования.</w:t>
      </w:r>
    </w:p>
    <w:p w:rsidR="00955B42" w:rsidRDefault="00003D14">
      <w:pPr>
        <w:pStyle w:val="a3"/>
        <w:spacing w:line="276" w:lineRule="exact"/>
        <w:ind w:left="1137" w:firstLine="0"/>
      </w:pPr>
      <w:r>
        <w:t>Программа</w:t>
      </w:r>
      <w:r>
        <w:rPr>
          <w:spacing w:val="-12"/>
        </w:rPr>
        <w:t xml:space="preserve"> </w:t>
      </w:r>
      <w:r>
        <w:t>формирования</w:t>
      </w:r>
      <w:r>
        <w:rPr>
          <w:spacing w:val="-11"/>
        </w:rPr>
        <w:t xml:space="preserve"> </w:t>
      </w:r>
      <w:r>
        <w:t>УУД</w:t>
      </w:r>
      <w:r>
        <w:rPr>
          <w:spacing w:val="-10"/>
        </w:rPr>
        <w:t xml:space="preserve"> </w:t>
      </w:r>
      <w:r>
        <w:t>призвана</w:t>
      </w:r>
      <w:r>
        <w:rPr>
          <w:spacing w:val="-15"/>
        </w:rPr>
        <w:t xml:space="preserve"> </w:t>
      </w:r>
      <w:r>
        <w:rPr>
          <w:spacing w:val="-2"/>
        </w:rPr>
        <w:t>обеспечить:</w:t>
      </w:r>
    </w:p>
    <w:p w:rsidR="00955B42" w:rsidRDefault="00003D14">
      <w:pPr>
        <w:pStyle w:val="a3"/>
        <w:spacing w:before="140" w:line="360" w:lineRule="auto"/>
        <w:ind w:right="695"/>
      </w:pPr>
      <w: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955B42" w:rsidRDefault="00003D14">
      <w:pPr>
        <w:pStyle w:val="a3"/>
        <w:spacing w:before="6" w:line="360" w:lineRule="auto"/>
        <w:ind w:right="715"/>
      </w:pPr>
      <w:r>
        <w:t>формирование умений самостоятельного планирования и осуществления учебной деятельности и организации учебного сотрудничества с педагогами</w:t>
      </w:r>
      <w:r>
        <w:rPr>
          <w:spacing w:val="40"/>
        </w:rPr>
        <w:t xml:space="preserve"> </w:t>
      </w:r>
      <w:r>
        <w:t>и сверстниками;</w:t>
      </w:r>
    </w:p>
    <w:p w:rsidR="00955B42" w:rsidRDefault="00003D14">
      <w:pPr>
        <w:pStyle w:val="a3"/>
        <w:spacing w:line="362" w:lineRule="auto"/>
        <w:ind w:right="691"/>
      </w:pPr>
      <w: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 исследовательской, проектной, социальной деятельности;</w:t>
      </w:r>
    </w:p>
    <w:p w:rsidR="00955B42" w:rsidRDefault="00003D14">
      <w:pPr>
        <w:pStyle w:val="a3"/>
        <w:spacing w:line="360" w:lineRule="auto"/>
        <w:ind w:right="737"/>
      </w:pPr>
      <w:r>
        <w:t>создание условий для интеграции урочных и внеурочных форм учебно- исследовательской и проектной деятельности обучающихся;</w:t>
      </w:r>
    </w:p>
    <w:p w:rsidR="00955B42" w:rsidRDefault="00003D14">
      <w:pPr>
        <w:pStyle w:val="a3"/>
        <w:spacing w:line="360" w:lineRule="auto"/>
        <w:ind w:right="689"/>
      </w:pPr>
      <w:r>
        <w:t>формирование навыков участия в различных формах организации учебно- исследовательской и проектной деятельности (творческих конкурсах, научных обществах, научно-практических</w:t>
      </w:r>
      <w:r>
        <w:rPr>
          <w:spacing w:val="-8"/>
        </w:rPr>
        <w:t xml:space="preserve"> </w:t>
      </w:r>
      <w:r>
        <w:t>конференциях,</w:t>
      </w:r>
      <w:r>
        <w:rPr>
          <w:spacing w:val="-3"/>
        </w:rPr>
        <w:t xml:space="preserve"> </w:t>
      </w:r>
      <w:r>
        <w:t>олимпиадах</w:t>
      </w:r>
      <w:r>
        <w:rPr>
          <w:spacing w:val="-7"/>
        </w:rPr>
        <w:t xml:space="preserve"> </w:t>
      </w:r>
      <w:r>
        <w:t>и</w:t>
      </w:r>
      <w:r>
        <w:rPr>
          <w:spacing w:val="-4"/>
        </w:rPr>
        <w:t xml:space="preserve"> </w:t>
      </w:r>
      <w:r>
        <w:t>других),</w:t>
      </w:r>
      <w:r>
        <w:rPr>
          <w:spacing w:val="-3"/>
        </w:rPr>
        <w:t xml:space="preserve"> </w:t>
      </w:r>
      <w:r>
        <w:t>возможность</w:t>
      </w:r>
      <w:r>
        <w:rPr>
          <w:spacing w:val="-6"/>
        </w:rPr>
        <w:t xml:space="preserve"> </w:t>
      </w:r>
      <w:r>
        <w:t>получения</w:t>
      </w:r>
      <w:r>
        <w:rPr>
          <w:spacing w:val="-4"/>
        </w:rPr>
        <w:t xml:space="preserve"> </w:t>
      </w:r>
      <w:r>
        <w:t>практико- ориентированного результата;</w:t>
      </w:r>
    </w:p>
    <w:p w:rsidR="00955B42" w:rsidRDefault="00003D14">
      <w:pPr>
        <w:pStyle w:val="a3"/>
        <w:spacing w:line="360" w:lineRule="auto"/>
        <w:ind w:right="710"/>
      </w:pPr>
      <w:r>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ИКТ;</w:t>
      </w:r>
    </w:p>
    <w:p w:rsidR="00955B42" w:rsidRDefault="00003D14">
      <w:pPr>
        <w:pStyle w:val="a3"/>
        <w:spacing w:line="360" w:lineRule="auto"/>
        <w:ind w:right="702"/>
      </w:pPr>
      <w:r>
        <w:t>формирование знаний и навыков в области финансовой грамотности и устойчивого развития общества;</w:t>
      </w:r>
    </w:p>
    <w:p w:rsidR="00955B42" w:rsidRDefault="00003D14">
      <w:pPr>
        <w:pStyle w:val="a3"/>
        <w:spacing w:before="1" w:line="360" w:lineRule="auto"/>
        <w:ind w:right="716"/>
      </w:pPr>
      <w: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955B42" w:rsidRDefault="00003D14">
      <w:pPr>
        <w:pStyle w:val="a3"/>
        <w:spacing w:before="3"/>
        <w:ind w:left="1137" w:firstLine="0"/>
      </w:pPr>
      <w:r>
        <w:t>подготовку</w:t>
      </w:r>
      <w:r>
        <w:rPr>
          <w:spacing w:val="62"/>
        </w:rPr>
        <w:t xml:space="preserve"> </w:t>
      </w:r>
      <w:r>
        <w:t>к</w:t>
      </w:r>
      <w:r>
        <w:rPr>
          <w:spacing w:val="60"/>
          <w:w w:val="150"/>
        </w:rPr>
        <w:t xml:space="preserve"> </w:t>
      </w:r>
      <w:r>
        <w:t>осознанному</w:t>
      </w:r>
      <w:r>
        <w:rPr>
          <w:spacing w:val="69"/>
        </w:rPr>
        <w:t xml:space="preserve"> </w:t>
      </w:r>
      <w:r>
        <w:t>выбору</w:t>
      </w:r>
      <w:r>
        <w:rPr>
          <w:spacing w:val="70"/>
        </w:rPr>
        <w:t xml:space="preserve"> </w:t>
      </w:r>
      <w:r>
        <w:t>дальнейшего</w:t>
      </w:r>
      <w:r>
        <w:rPr>
          <w:spacing w:val="58"/>
          <w:w w:val="150"/>
        </w:rPr>
        <w:t xml:space="preserve"> </w:t>
      </w:r>
      <w:r>
        <w:t>образования</w:t>
      </w:r>
      <w:r>
        <w:rPr>
          <w:spacing w:val="57"/>
          <w:w w:val="150"/>
        </w:rPr>
        <w:t xml:space="preserve"> </w:t>
      </w:r>
      <w:r>
        <w:t>и</w:t>
      </w:r>
      <w:r>
        <w:rPr>
          <w:spacing w:val="55"/>
          <w:w w:val="150"/>
        </w:rPr>
        <w:t xml:space="preserve"> </w:t>
      </w:r>
      <w:r>
        <w:rPr>
          <w:spacing w:val="-2"/>
        </w:rPr>
        <w:t>профессиональной</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jc w:val="left"/>
      </w:pPr>
      <w:r>
        <w:rPr>
          <w:spacing w:val="-2"/>
        </w:rPr>
        <w:t>деятельности.</w:t>
      </w:r>
    </w:p>
    <w:p w:rsidR="00955B42" w:rsidRDefault="00003D14">
      <w:pPr>
        <w:pStyle w:val="1"/>
        <w:numPr>
          <w:ilvl w:val="2"/>
          <w:numId w:val="10"/>
        </w:numPr>
        <w:tabs>
          <w:tab w:val="left" w:pos="1679"/>
        </w:tabs>
        <w:spacing w:before="154"/>
        <w:ind w:left="1679" w:hanging="542"/>
      </w:pPr>
      <w:r>
        <w:rPr>
          <w:spacing w:val="-2"/>
        </w:rPr>
        <w:t>Содержательный</w:t>
      </w:r>
      <w:r>
        <w:rPr>
          <w:spacing w:val="3"/>
        </w:rPr>
        <w:t xml:space="preserve"> </w:t>
      </w:r>
      <w:r>
        <w:rPr>
          <w:spacing w:val="-2"/>
        </w:rPr>
        <w:t>раздел</w:t>
      </w:r>
    </w:p>
    <w:p w:rsidR="00955B42" w:rsidRDefault="00003D14">
      <w:pPr>
        <w:pStyle w:val="a3"/>
        <w:spacing w:before="120"/>
        <w:ind w:left="1137" w:firstLine="0"/>
        <w:jc w:val="left"/>
      </w:pPr>
      <w:r>
        <w:t>Программа</w:t>
      </w:r>
      <w:r>
        <w:rPr>
          <w:spacing w:val="-16"/>
        </w:rPr>
        <w:t xml:space="preserve"> </w:t>
      </w:r>
      <w:r>
        <w:t>формирования</w:t>
      </w:r>
      <w:r>
        <w:rPr>
          <w:spacing w:val="-10"/>
        </w:rPr>
        <w:t xml:space="preserve"> </w:t>
      </w:r>
      <w:r>
        <w:t>УУД</w:t>
      </w:r>
      <w:r>
        <w:rPr>
          <w:spacing w:val="2"/>
        </w:rPr>
        <w:t xml:space="preserve"> </w:t>
      </w:r>
      <w:r>
        <w:t>у</w:t>
      </w:r>
      <w:r>
        <w:rPr>
          <w:spacing w:val="-24"/>
        </w:rPr>
        <w:t xml:space="preserve"> </w:t>
      </w:r>
      <w:r>
        <w:t>обучающихся</w:t>
      </w:r>
      <w:r>
        <w:rPr>
          <w:spacing w:val="-1"/>
        </w:rPr>
        <w:t xml:space="preserve"> </w:t>
      </w:r>
      <w:r>
        <w:rPr>
          <w:spacing w:val="-2"/>
        </w:rPr>
        <w:t>содержит:</w:t>
      </w:r>
    </w:p>
    <w:p w:rsidR="00955B42" w:rsidRDefault="00003D14">
      <w:pPr>
        <w:pStyle w:val="a3"/>
        <w:spacing w:before="142" w:line="362" w:lineRule="auto"/>
        <w:ind w:left="1137" w:right="2910" w:firstLine="0"/>
        <w:jc w:val="left"/>
      </w:pPr>
      <w:r>
        <w:t>описание взаимосвязи УУД с содержанием учебных предметов; описание</w:t>
      </w:r>
      <w:r>
        <w:rPr>
          <w:spacing w:val="-15"/>
        </w:rPr>
        <w:t xml:space="preserve"> </w:t>
      </w:r>
      <w:r>
        <w:t>особенностей</w:t>
      </w:r>
      <w:r>
        <w:rPr>
          <w:spacing w:val="-15"/>
        </w:rPr>
        <w:t xml:space="preserve"> </w:t>
      </w:r>
      <w:r>
        <w:t>реализации</w:t>
      </w:r>
      <w:r>
        <w:rPr>
          <w:spacing w:val="-16"/>
        </w:rPr>
        <w:t xml:space="preserve"> </w:t>
      </w:r>
      <w:r>
        <w:t>основных</w:t>
      </w:r>
      <w:r>
        <w:rPr>
          <w:spacing w:val="-15"/>
        </w:rPr>
        <w:t xml:space="preserve"> </w:t>
      </w:r>
      <w:r>
        <w:t>направлений</w:t>
      </w:r>
      <w:r>
        <w:rPr>
          <w:spacing w:val="-15"/>
        </w:rPr>
        <w:t xml:space="preserve"> </w:t>
      </w:r>
      <w:r>
        <w:t>и</w:t>
      </w:r>
      <w:r>
        <w:rPr>
          <w:spacing w:val="-15"/>
        </w:rPr>
        <w:t xml:space="preserve"> </w:t>
      </w:r>
      <w:r>
        <w:t>форм; учебно-исследовательской и проектной деятельности.</w:t>
      </w:r>
    </w:p>
    <w:p w:rsidR="00955B42" w:rsidRDefault="00003D14">
      <w:pPr>
        <w:pStyle w:val="a3"/>
        <w:spacing w:before="3"/>
        <w:ind w:left="1137" w:firstLine="0"/>
        <w:jc w:val="left"/>
      </w:pPr>
      <w:r>
        <w:t>Описание</w:t>
      </w:r>
      <w:r>
        <w:rPr>
          <w:spacing w:val="-15"/>
        </w:rPr>
        <w:t xml:space="preserve"> </w:t>
      </w:r>
      <w:r>
        <w:t>взаимосвязи</w:t>
      </w:r>
      <w:r>
        <w:rPr>
          <w:spacing w:val="-7"/>
        </w:rPr>
        <w:t xml:space="preserve"> </w:t>
      </w:r>
      <w:r>
        <w:t>УУД</w:t>
      </w:r>
      <w:r>
        <w:rPr>
          <w:spacing w:val="-11"/>
        </w:rPr>
        <w:t xml:space="preserve"> </w:t>
      </w:r>
      <w:r>
        <w:t>с</w:t>
      </w:r>
      <w:r>
        <w:rPr>
          <w:spacing w:val="-13"/>
        </w:rPr>
        <w:t xml:space="preserve"> </w:t>
      </w:r>
      <w:r>
        <w:t>содержанием</w:t>
      </w:r>
      <w:r>
        <w:rPr>
          <w:spacing w:val="-7"/>
        </w:rPr>
        <w:t xml:space="preserve"> </w:t>
      </w:r>
      <w:r>
        <w:t>учебных</w:t>
      </w:r>
      <w:r>
        <w:rPr>
          <w:spacing w:val="-12"/>
        </w:rPr>
        <w:t xml:space="preserve"> </w:t>
      </w:r>
      <w:r>
        <w:rPr>
          <w:spacing w:val="-2"/>
        </w:rPr>
        <w:t>предметов.</w:t>
      </w:r>
    </w:p>
    <w:p w:rsidR="00955B42" w:rsidRDefault="00003D14">
      <w:pPr>
        <w:pStyle w:val="a3"/>
        <w:spacing w:before="127" w:line="360" w:lineRule="auto"/>
        <w:jc w:val="left"/>
      </w:pPr>
      <w:r>
        <w:t>Содержание</w:t>
      </w:r>
      <w:r>
        <w:rPr>
          <w:spacing w:val="-12"/>
        </w:rPr>
        <w:t xml:space="preserve"> </w:t>
      </w:r>
      <w:r>
        <w:t>среднего</w:t>
      </w:r>
      <w:r>
        <w:rPr>
          <w:spacing w:val="-9"/>
        </w:rPr>
        <w:t xml:space="preserve"> </w:t>
      </w:r>
      <w:r>
        <w:t>общего</w:t>
      </w:r>
      <w:r>
        <w:rPr>
          <w:spacing w:val="-10"/>
        </w:rPr>
        <w:t xml:space="preserve"> </w:t>
      </w:r>
      <w:r>
        <w:t>образования</w:t>
      </w:r>
      <w:r>
        <w:rPr>
          <w:spacing w:val="-13"/>
        </w:rPr>
        <w:t xml:space="preserve"> </w:t>
      </w:r>
      <w:r>
        <w:t>определяется</w:t>
      </w:r>
      <w:r>
        <w:rPr>
          <w:spacing w:val="-10"/>
        </w:rPr>
        <w:t xml:space="preserve"> </w:t>
      </w:r>
      <w:r>
        <w:t>программой</w:t>
      </w:r>
      <w:r>
        <w:rPr>
          <w:spacing w:val="-11"/>
        </w:rPr>
        <w:t xml:space="preserve"> </w:t>
      </w:r>
      <w:r>
        <w:t>среднего</w:t>
      </w:r>
      <w:r>
        <w:rPr>
          <w:spacing w:val="-10"/>
        </w:rPr>
        <w:t xml:space="preserve"> </w:t>
      </w:r>
      <w:r>
        <w:t>общего образования. Предметное учебное содержание фиксируется</w:t>
      </w:r>
      <w:r>
        <w:rPr>
          <w:spacing w:val="40"/>
        </w:rPr>
        <w:t xml:space="preserve"> </w:t>
      </w:r>
      <w:r>
        <w:t>в рабочих программах.</w:t>
      </w:r>
    </w:p>
    <w:p w:rsidR="00955B42" w:rsidRDefault="00003D14">
      <w:pPr>
        <w:pStyle w:val="a3"/>
        <w:spacing w:before="2" w:line="360" w:lineRule="auto"/>
        <w:ind w:right="824"/>
        <w:jc w:val="left"/>
      </w:pPr>
      <w:r>
        <w:t>Разработанные</w:t>
      </w:r>
      <w:r>
        <w:rPr>
          <w:spacing w:val="-10"/>
        </w:rPr>
        <w:t xml:space="preserve"> </w:t>
      </w:r>
      <w:r>
        <w:t>по</w:t>
      </w:r>
      <w:r>
        <w:rPr>
          <w:spacing w:val="-8"/>
        </w:rPr>
        <w:t xml:space="preserve"> </w:t>
      </w:r>
      <w:r>
        <w:t>всем</w:t>
      </w:r>
      <w:r>
        <w:rPr>
          <w:spacing w:val="-7"/>
        </w:rPr>
        <w:t xml:space="preserve"> </w:t>
      </w:r>
      <w:r>
        <w:t>учебным</w:t>
      </w:r>
      <w:r>
        <w:rPr>
          <w:spacing w:val="-9"/>
        </w:rPr>
        <w:t xml:space="preserve"> </w:t>
      </w:r>
      <w:r>
        <w:t>предметам</w:t>
      </w:r>
      <w:r>
        <w:rPr>
          <w:spacing w:val="-8"/>
        </w:rPr>
        <w:t xml:space="preserve"> </w:t>
      </w:r>
      <w:r>
        <w:t>федеральные</w:t>
      </w:r>
      <w:r>
        <w:rPr>
          <w:spacing w:val="-11"/>
        </w:rPr>
        <w:t xml:space="preserve"> </w:t>
      </w:r>
      <w:r>
        <w:t>рабочие</w:t>
      </w:r>
      <w:r>
        <w:rPr>
          <w:spacing w:val="-9"/>
        </w:rPr>
        <w:t xml:space="preserve"> </w:t>
      </w:r>
      <w:r>
        <w:t>программы</w:t>
      </w:r>
      <w:r>
        <w:rPr>
          <w:spacing w:val="-9"/>
        </w:rPr>
        <w:t xml:space="preserve"> </w:t>
      </w:r>
      <w:r>
        <w:t>(далее</w:t>
      </w:r>
      <w:r>
        <w:rPr>
          <w:spacing w:val="-4"/>
        </w:rPr>
        <w:t xml:space="preserve"> </w:t>
      </w:r>
      <w:r>
        <w:t>– ФРП) отражают определенные во ФГОС СОО УУД в трех своих компонентах:</w:t>
      </w:r>
    </w:p>
    <w:p w:rsidR="00955B42" w:rsidRDefault="00003D14">
      <w:pPr>
        <w:pStyle w:val="a3"/>
        <w:spacing w:line="364" w:lineRule="auto"/>
        <w:ind w:right="824"/>
        <w:jc w:val="left"/>
      </w:pPr>
      <w:r>
        <w:t>как</w:t>
      </w:r>
      <w:r>
        <w:rPr>
          <w:spacing w:val="-12"/>
        </w:rPr>
        <w:t xml:space="preserve"> </w:t>
      </w:r>
      <w:r>
        <w:t>часть</w:t>
      </w:r>
      <w:r>
        <w:rPr>
          <w:spacing w:val="-9"/>
        </w:rPr>
        <w:t xml:space="preserve"> </w:t>
      </w:r>
      <w:r>
        <w:t>метапредметных</w:t>
      </w:r>
      <w:r>
        <w:rPr>
          <w:spacing w:val="-11"/>
        </w:rPr>
        <w:t xml:space="preserve"> </w:t>
      </w:r>
      <w:r>
        <w:t>результатов</w:t>
      </w:r>
      <w:r>
        <w:rPr>
          <w:spacing w:val="-15"/>
        </w:rPr>
        <w:t xml:space="preserve"> </w:t>
      </w:r>
      <w:r>
        <w:t>обучения</w:t>
      </w:r>
      <w:r>
        <w:rPr>
          <w:spacing w:val="-5"/>
        </w:rPr>
        <w:t xml:space="preserve"> </w:t>
      </w:r>
      <w:r>
        <w:t>в</w:t>
      </w:r>
      <w:r>
        <w:rPr>
          <w:spacing w:val="-12"/>
        </w:rPr>
        <w:t xml:space="preserve"> </w:t>
      </w:r>
      <w:r>
        <w:t>разделе</w:t>
      </w:r>
      <w:r>
        <w:rPr>
          <w:spacing w:val="-5"/>
        </w:rPr>
        <w:t xml:space="preserve"> </w:t>
      </w:r>
      <w:r>
        <w:t>«Планируемые</w:t>
      </w:r>
      <w:r>
        <w:rPr>
          <w:spacing w:val="-10"/>
        </w:rPr>
        <w:t xml:space="preserve"> </w:t>
      </w:r>
      <w:r>
        <w:t>результаты освоения учебного предмета на уровне среднего общего образования»;</w:t>
      </w:r>
    </w:p>
    <w:p w:rsidR="00955B42" w:rsidRDefault="00003D14">
      <w:pPr>
        <w:pStyle w:val="a3"/>
        <w:spacing w:line="360" w:lineRule="auto"/>
        <w:jc w:val="left"/>
      </w:pPr>
      <w:r>
        <w:t>в</w:t>
      </w:r>
      <w:r>
        <w:rPr>
          <w:spacing w:val="-7"/>
        </w:rPr>
        <w:t xml:space="preserve"> </w:t>
      </w:r>
      <w:r>
        <w:t>соотнесении</w:t>
      </w:r>
      <w:r>
        <w:rPr>
          <w:spacing w:val="-9"/>
        </w:rPr>
        <w:t xml:space="preserve"> </w:t>
      </w:r>
      <w:r>
        <w:t>с</w:t>
      </w:r>
      <w:r>
        <w:rPr>
          <w:spacing w:val="-9"/>
        </w:rPr>
        <w:t xml:space="preserve"> </w:t>
      </w:r>
      <w:r>
        <w:t>предметными</w:t>
      </w:r>
      <w:r>
        <w:rPr>
          <w:spacing w:val="-9"/>
        </w:rPr>
        <w:t xml:space="preserve"> </w:t>
      </w:r>
      <w:r>
        <w:t>результатами</w:t>
      </w:r>
      <w:r>
        <w:rPr>
          <w:spacing w:val="-4"/>
        </w:rPr>
        <w:t xml:space="preserve"> </w:t>
      </w:r>
      <w:r>
        <w:t>по</w:t>
      </w:r>
      <w:r>
        <w:rPr>
          <w:spacing w:val="-11"/>
        </w:rPr>
        <w:t xml:space="preserve"> </w:t>
      </w:r>
      <w:r>
        <w:t>основным</w:t>
      </w:r>
      <w:r>
        <w:rPr>
          <w:spacing w:val="-11"/>
        </w:rPr>
        <w:t xml:space="preserve"> </w:t>
      </w:r>
      <w:r>
        <w:t>разделам</w:t>
      </w:r>
      <w:r>
        <w:rPr>
          <w:spacing w:val="-7"/>
        </w:rPr>
        <w:t xml:space="preserve"> </w:t>
      </w:r>
      <w:r>
        <w:t>и</w:t>
      </w:r>
      <w:r>
        <w:rPr>
          <w:spacing w:val="-10"/>
        </w:rPr>
        <w:t xml:space="preserve"> </w:t>
      </w:r>
      <w:r>
        <w:t>темам</w:t>
      </w:r>
      <w:r>
        <w:rPr>
          <w:spacing w:val="-5"/>
        </w:rPr>
        <w:t xml:space="preserve"> </w:t>
      </w:r>
      <w:r>
        <w:t xml:space="preserve">учебного </w:t>
      </w:r>
      <w:r>
        <w:rPr>
          <w:spacing w:val="-2"/>
        </w:rPr>
        <w:t>содержания;</w:t>
      </w:r>
    </w:p>
    <w:p w:rsidR="00955B42" w:rsidRDefault="00003D14">
      <w:pPr>
        <w:pStyle w:val="a3"/>
        <w:ind w:left="1137" w:firstLine="0"/>
        <w:jc w:val="left"/>
      </w:pPr>
      <w:r>
        <w:t>в</w:t>
      </w:r>
      <w:r>
        <w:rPr>
          <w:spacing w:val="-13"/>
        </w:rPr>
        <w:t xml:space="preserve"> </w:t>
      </w:r>
      <w:r>
        <w:t>разделе</w:t>
      </w:r>
      <w:r>
        <w:rPr>
          <w:spacing w:val="-6"/>
        </w:rPr>
        <w:t xml:space="preserve"> </w:t>
      </w:r>
      <w:r>
        <w:t>«Основные</w:t>
      </w:r>
      <w:r>
        <w:rPr>
          <w:spacing w:val="-13"/>
        </w:rPr>
        <w:t xml:space="preserve"> </w:t>
      </w:r>
      <w:r>
        <w:t>виды</w:t>
      </w:r>
      <w:r>
        <w:rPr>
          <w:spacing w:val="-3"/>
        </w:rPr>
        <w:t xml:space="preserve"> </w:t>
      </w:r>
      <w:r>
        <w:t>деятельности»</w:t>
      </w:r>
      <w:r>
        <w:rPr>
          <w:spacing w:val="-23"/>
        </w:rPr>
        <w:t xml:space="preserve"> </w:t>
      </w:r>
      <w:r>
        <w:t>тематического</w:t>
      </w:r>
      <w:r>
        <w:rPr>
          <w:spacing w:val="-6"/>
        </w:rPr>
        <w:t xml:space="preserve"> </w:t>
      </w:r>
      <w:r>
        <w:rPr>
          <w:spacing w:val="-2"/>
        </w:rPr>
        <w:t>планирования.</w:t>
      </w:r>
    </w:p>
    <w:p w:rsidR="00955B42" w:rsidRDefault="00003D14">
      <w:pPr>
        <w:pStyle w:val="1"/>
        <w:spacing w:before="137" w:line="360" w:lineRule="auto"/>
        <w:jc w:val="left"/>
      </w:pPr>
      <w:r>
        <w:t>Описание</w:t>
      </w:r>
      <w:r>
        <w:rPr>
          <w:spacing w:val="-17"/>
        </w:rPr>
        <w:t xml:space="preserve"> </w:t>
      </w:r>
      <w:r>
        <w:t>реализации</w:t>
      </w:r>
      <w:r>
        <w:rPr>
          <w:spacing w:val="-17"/>
        </w:rPr>
        <w:t xml:space="preserve"> </w:t>
      </w:r>
      <w:r>
        <w:t>требований</w:t>
      </w:r>
      <w:r>
        <w:rPr>
          <w:spacing w:val="-15"/>
        </w:rPr>
        <w:t xml:space="preserve"> </w:t>
      </w:r>
      <w:r>
        <w:t>формирования</w:t>
      </w:r>
      <w:r>
        <w:rPr>
          <w:spacing w:val="-15"/>
        </w:rPr>
        <w:t xml:space="preserve"> </w:t>
      </w:r>
      <w:r>
        <w:t>УУД</w:t>
      </w:r>
      <w:r>
        <w:rPr>
          <w:spacing w:val="-15"/>
        </w:rPr>
        <w:t xml:space="preserve"> </w:t>
      </w:r>
      <w:r>
        <w:t>в</w:t>
      </w:r>
      <w:r>
        <w:rPr>
          <w:spacing w:val="-17"/>
        </w:rPr>
        <w:t xml:space="preserve"> </w:t>
      </w:r>
      <w:r>
        <w:t>предметных</w:t>
      </w:r>
      <w:r>
        <w:rPr>
          <w:spacing w:val="-17"/>
        </w:rPr>
        <w:t xml:space="preserve"> </w:t>
      </w:r>
      <w:r>
        <w:t>результатах</w:t>
      </w:r>
      <w:r>
        <w:rPr>
          <w:spacing w:val="-16"/>
        </w:rPr>
        <w:t xml:space="preserve"> </w:t>
      </w:r>
      <w:r>
        <w:t>и тематическом планировании по отдельным предметным областям.</w:t>
      </w:r>
    </w:p>
    <w:p w:rsidR="00955B42" w:rsidRDefault="00003D14">
      <w:pPr>
        <w:ind w:left="1137"/>
        <w:rPr>
          <w:b/>
          <w:sz w:val="24"/>
        </w:rPr>
      </w:pPr>
      <w:r>
        <w:rPr>
          <w:b/>
          <w:sz w:val="24"/>
        </w:rPr>
        <w:t>Русский</w:t>
      </w:r>
      <w:r>
        <w:rPr>
          <w:b/>
          <w:spacing w:val="-2"/>
          <w:sz w:val="24"/>
        </w:rPr>
        <w:t xml:space="preserve"> </w:t>
      </w:r>
      <w:r>
        <w:rPr>
          <w:b/>
          <w:sz w:val="24"/>
        </w:rPr>
        <w:t>язык</w:t>
      </w:r>
      <w:r>
        <w:rPr>
          <w:b/>
          <w:spacing w:val="-2"/>
          <w:sz w:val="24"/>
        </w:rPr>
        <w:t xml:space="preserve"> </w:t>
      </w:r>
      <w:r>
        <w:rPr>
          <w:b/>
          <w:sz w:val="24"/>
        </w:rPr>
        <w:t>и</w:t>
      </w:r>
      <w:r>
        <w:rPr>
          <w:b/>
          <w:spacing w:val="-1"/>
          <w:sz w:val="24"/>
        </w:rPr>
        <w:t xml:space="preserve"> </w:t>
      </w:r>
      <w:r>
        <w:rPr>
          <w:b/>
          <w:spacing w:val="-2"/>
          <w:sz w:val="24"/>
        </w:rPr>
        <w:t>литература.</w:t>
      </w:r>
    </w:p>
    <w:p w:rsidR="00955B42" w:rsidRDefault="00003D14">
      <w:pPr>
        <w:pStyle w:val="a3"/>
        <w:spacing w:before="125" w:line="360" w:lineRule="auto"/>
        <w:ind w:right="692"/>
      </w:pPr>
      <w:r>
        <w:t>Формирование универсальных учебных познавательных действий включает базовые логические действия:</w:t>
      </w:r>
    </w:p>
    <w:p w:rsidR="00955B42" w:rsidRDefault="00003D14">
      <w:pPr>
        <w:pStyle w:val="a3"/>
        <w:spacing w:before="2" w:line="360" w:lineRule="auto"/>
        <w:ind w:right="695"/>
      </w:pPr>
      <w: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955B42" w:rsidRDefault="00003D14">
      <w:pPr>
        <w:pStyle w:val="a3"/>
        <w:spacing w:before="2" w:line="360" w:lineRule="auto"/>
        <w:ind w:right="689"/>
      </w:pPr>
      <w: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 литературного 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путѐм установления родовых и видовых смысловых компонентов, отражающих основные родо-видовые признаки реалии;</w:t>
      </w:r>
    </w:p>
    <w:p w:rsidR="00955B42" w:rsidRDefault="00003D14">
      <w:pPr>
        <w:pStyle w:val="a3"/>
        <w:spacing w:before="5"/>
        <w:ind w:left="1137" w:firstLine="0"/>
      </w:pPr>
      <w:r>
        <w:t>выражать</w:t>
      </w:r>
      <w:r>
        <w:rPr>
          <w:spacing w:val="29"/>
        </w:rPr>
        <w:t xml:space="preserve">  </w:t>
      </w:r>
      <w:r>
        <w:t>отношения,</w:t>
      </w:r>
      <w:r>
        <w:rPr>
          <w:spacing w:val="37"/>
        </w:rPr>
        <w:t xml:space="preserve">  </w:t>
      </w:r>
      <w:r>
        <w:t>зависимости,</w:t>
      </w:r>
      <w:r>
        <w:rPr>
          <w:spacing w:val="37"/>
        </w:rPr>
        <w:t xml:space="preserve">  </w:t>
      </w:r>
      <w:r>
        <w:t>правила,</w:t>
      </w:r>
      <w:r>
        <w:rPr>
          <w:spacing w:val="41"/>
        </w:rPr>
        <w:t xml:space="preserve">  </w:t>
      </w:r>
      <w:r>
        <w:t>закономерности</w:t>
      </w:r>
      <w:r>
        <w:rPr>
          <w:spacing w:val="39"/>
        </w:rPr>
        <w:t xml:space="preserve">  </w:t>
      </w:r>
      <w:r>
        <w:t>с</w:t>
      </w:r>
      <w:r>
        <w:rPr>
          <w:spacing w:val="34"/>
        </w:rPr>
        <w:t xml:space="preserve">  </w:t>
      </w:r>
      <w:r>
        <w:t>помощью</w:t>
      </w:r>
      <w:r>
        <w:rPr>
          <w:spacing w:val="32"/>
        </w:rPr>
        <w:t xml:space="preserve">  </w:t>
      </w:r>
      <w:r>
        <w:rPr>
          <w:spacing w:val="-4"/>
        </w:rPr>
        <w:t>схем</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710" w:firstLine="0"/>
      </w:pPr>
      <w:r>
        <w:t>(например,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w:t>
      </w:r>
    </w:p>
    <w:p w:rsidR="00955B42" w:rsidRDefault="00003D14">
      <w:pPr>
        <w:pStyle w:val="a3"/>
        <w:spacing w:before="2" w:line="364" w:lineRule="auto"/>
        <w:ind w:right="723"/>
      </w:pPr>
      <w:r>
        <w:t>разрабатывать план решения языковой и речевой задачи с учѐтом анализа имеющихся данных, представленных в виде текста, таблицы, графики и другие;</w:t>
      </w:r>
    </w:p>
    <w:p w:rsidR="00955B42" w:rsidRDefault="00003D14">
      <w:pPr>
        <w:pStyle w:val="a3"/>
        <w:spacing w:line="360" w:lineRule="auto"/>
        <w:ind w:right="719"/>
      </w:pPr>
      <w:r>
        <w:t>оценивать соответствие результатов деятельности еѐ целям; различать верные и неверные суждения, устанавливать противоречия в суждениях и корректировать текст;</w:t>
      </w:r>
    </w:p>
    <w:p w:rsidR="00955B42" w:rsidRDefault="00003D14">
      <w:pPr>
        <w:pStyle w:val="a3"/>
        <w:spacing w:line="362" w:lineRule="auto"/>
        <w:ind w:right="720"/>
      </w:pPr>
      <w:r>
        <w:t>развивать критическое мышление при решении жизненных проблем с учѐтом собственного речевого и читательского опыта;</w:t>
      </w:r>
    </w:p>
    <w:p w:rsidR="00955B42" w:rsidRDefault="00003D14">
      <w:pPr>
        <w:pStyle w:val="a3"/>
        <w:spacing w:line="360" w:lineRule="auto"/>
        <w:ind w:right="714"/>
      </w:pPr>
      <w:r>
        <w:t>самостоятельно формулировать и актуализировать проблему, заложенную в художественном произведении, рассматривать ее всесторонне;</w:t>
      </w:r>
    </w:p>
    <w:p w:rsidR="00955B42" w:rsidRDefault="00003D14">
      <w:pPr>
        <w:pStyle w:val="a3"/>
        <w:spacing w:line="360" w:lineRule="auto"/>
        <w:ind w:right="706"/>
      </w:pPr>
      <w: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955B42" w:rsidRDefault="00003D14">
      <w:pPr>
        <w:pStyle w:val="a3"/>
        <w:spacing w:line="362" w:lineRule="auto"/>
        <w:ind w:left="537" w:right="685" w:firstLine="683"/>
        <w:jc w:val="right"/>
      </w:pPr>
      <w:r>
        <w:t>выявлять</w:t>
      </w:r>
      <w:r>
        <w:rPr>
          <w:spacing w:val="-15"/>
        </w:rPr>
        <w:t xml:space="preserve"> </w:t>
      </w:r>
      <w:r>
        <w:t>закономерности</w:t>
      </w:r>
      <w:r>
        <w:rPr>
          <w:spacing w:val="-11"/>
        </w:rPr>
        <w:t xml:space="preserve"> </w:t>
      </w:r>
      <w:r>
        <w:t>и</w:t>
      </w:r>
      <w:r>
        <w:rPr>
          <w:spacing w:val="-15"/>
        </w:rPr>
        <w:t xml:space="preserve"> </w:t>
      </w:r>
      <w:r>
        <w:t>противоречия</w:t>
      </w:r>
      <w:r>
        <w:rPr>
          <w:spacing w:val="-15"/>
        </w:rPr>
        <w:t xml:space="preserve"> </w:t>
      </w:r>
      <w:r>
        <w:t>в</w:t>
      </w:r>
      <w:r>
        <w:rPr>
          <w:spacing w:val="-11"/>
        </w:rPr>
        <w:t xml:space="preserve"> </w:t>
      </w:r>
      <w:r>
        <w:t>рассматриваемых</w:t>
      </w:r>
      <w:r>
        <w:rPr>
          <w:spacing w:val="-14"/>
        </w:rPr>
        <w:t xml:space="preserve"> </w:t>
      </w:r>
      <w:r>
        <w:t>явлениях,</w:t>
      </w:r>
      <w:r>
        <w:rPr>
          <w:spacing w:val="-10"/>
        </w:rPr>
        <w:t xml:space="preserve"> </w:t>
      </w:r>
      <w:r>
        <w:t>в</w:t>
      </w:r>
      <w:r>
        <w:rPr>
          <w:spacing w:val="-15"/>
        </w:rPr>
        <w:t xml:space="preserve"> </w:t>
      </w:r>
      <w:r>
        <w:t>том</w:t>
      </w:r>
      <w:r>
        <w:rPr>
          <w:spacing w:val="-14"/>
        </w:rPr>
        <w:t xml:space="preserve"> </w:t>
      </w:r>
      <w:r>
        <w:t>числе</w:t>
      </w:r>
      <w:r>
        <w:rPr>
          <w:spacing w:val="-15"/>
        </w:rPr>
        <w:t xml:space="preserve"> </w:t>
      </w:r>
      <w:r>
        <w:t xml:space="preserve">при </w:t>
      </w:r>
      <w:r>
        <w:rPr>
          <w:spacing w:val="-2"/>
        </w:rPr>
        <w:t>изучении</w:t>
      </w:r>
      <w:r>
        <w:rPr>
          <w:spacing w:val="-4"/>
        </w:rPr>
        <w:t xml:space="preserve"> </w:t>
      </w:r>
      <w:r>
        <w:rPr>
          <w:spacing w:val="-2"/>
        </w:rPr>
        <w:t>литературных</w:t>
      </w:r>
      <w:r>
        <w:rPr>
          <w:spacing w:val="-3"/>
        </w:rPr>
        <w:t xml:space="preserve"> </w:t>
      </w:r>
      <w:r>
        <w:rPr>
          <w:spacing w:val="-2"/>
        </w:rPr>
        <w:t>произведений,</w:t>
      </w:r>
      <w:r>
        <w:rPr>
          <w:spacing w:val="-6"/>
        </w:rPr>
        <w:t xml:space="preserve"> </w:t>
      </w:r>
      <w:r>
        <w:rPr>
          <w:spacing w:val="-2"/>
        </w:rPr>
        <w:t>направлений,</w:t>
      </w:r>
      <w:r>
        <w:rPr>
          <w:spacing w:val="-6"/>
        </w:rPr>
        <w:t xml:space="preserve"> </w:t>
      </w:r>
      <w:r>
        <w:rPr>
          <w:spacing w:val="-2"/>
        </w:rPr>
        <w:t>фактов</w:t>
      </w:r>
      <w:r>
        <w:rPr>
          <w:spacing w:val="-8"/>
        </w:rPr>
        <w:t xml:space="preserve"> </w:t>
      </w:r>
      <w:r>
        <w:rPr>
          <w:spacing w:val="-2"/>
        </w:rPr>
        <w:t>историко-литературного</w:t>
      </w:r>
      <w:r>
        <w:rPr>
          <w:spacing w:val="-1"/>
        </w:rPr>
        <w:t xml:space="preserve"> </w:t>
      </w:r>
      <w:r>
        <w:rPr>
          <w:spacing w:val="-2"/>
        </w:rPr>
        <w:t>процесса.</w:t>
      </w:r>
    </w:p>
    <w:p w:rsidR="00955B42" w:rsidRDefault="00003D14">
      <w:pPr>
        <w:pStyle w:val="a3"/>
        <w:spacing w:line="362" w:lineRule="auto"/>
        <w:ind w:right="701"/>
      </w:pPr>
      <w:r>
        <w:t>Формирование универсальных учебных познавательных действий включает базовые исследовательские действия:</w:t>
      </w:r>
    </w:p>
    <w:p w:rsidR="00955B42" w:rsidRDefault="00003D14">
      <w:pPr>
        <w:pStyle w:val="a3"/>
        <w:spacing w:line="362" w:lineRule="auto"/>
        <w:ind w:right="695"/>
      </w:pPr>
      <w:r>
        <w:t xml:space="preserve">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w:t>
      </w:r>
      <w:r>
        <w:rPr>
          <w:spacing w:val="-2"/>
        </w:rPr>
        <w:t>другие);</w:t>
      </w:r>
    </w:p>
    <w:p w:rsidR="00955B42" w:rsidRDefault="00003D14">
      <w:pPr>
        <w:pStyle w:val="a3"/>
        <w:spacing w:line="362" w:lineRule="auto"/>
        <w:ind w:right="683"/>
      </w:pPr>
      <w:r>
        <w:t>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rsidR="00955B42" w:rsidRDefault="00003D14">
      <w:pPr>
        <w:pStyle w:val="a3"/>
        <w:spacing w:line="360" w:lineRule="auto"/>
        <w:ind w:right="715"/>
      </w:pPr>
      <w:r>
        <w:t>анализировать результаты, полученные в ходе решения языковой и речевой задачи, критически оценивать их достоверность;</w:t>
      </w:r>
    </w:p>
    <w:p w:rsidR="00955B42" w:rsidRDefault="00003D14">
      <w:pPr>
        <w:pStyle w:val="a3"/>
        <w:spacing w:line="360" w:lineRule="auto"/>
        <w:ind w:right="689"/>
      </w:pPr>
      <w:r>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w:t>
      </w:r>
      <w:r>
        <w:rPr>
          <w:spacing w:val="-10"/>
        </w:rPr>
        <w:t xml:space="preserve"> </w:t>
      </w:r>
      <w:r>
        <w:t>общения,</w:t>
      </w:r>
      <w:r>
        <w:rPr>
          <w:spacing w:val="-8"/>
        </w:rPr>
        <w:t xml:space="preserve"> </w:t>
      </w:r>
      <w:r>
        <w:t>национального</w:t>
      </w:r>
      <w:r>
        <w:rPr>
          <w:spacing w:val="-4"/>
        </w:rPr>
        <w:t xml:space="preserve"> </w:t>
      </w:r>
      <w:r>
        <w:t>языка</w:t>
      </w:r>
      <w:r>
        <w:rPr>
          <w:spacing w:val="-7"/>
        </w:rPr>
        <w:t xml:space="preserve"> </w:t>
      </w:r>
      <w:r>
        <w:t>русского</w:t>
      </w:r>
      <w:r>
        <w:rPr>
          <w:spacing w:val="-6"/>
        </w:rPr>
        <w:t xml:space="preserve"> </w:t>
      </w:r>
      <w:r>
        <w:t>народа,</w:t>
      </w:r>
      <w:r>
        <w:rPr>
          <w:spacing w:val="-11"/>
        </w:rPr>
        <w:t xml:space="preserve"> </w:t>
      </w:r>
      <w:r>
        <w:t>одного</w:t>
      </w:r>
      <w:r>
        <w:rPr>
          <w:spacing w:val="-6"/>
        </w:rPr>
        <w:t xml:space="preserve"> </w:t>
      </w:r>
      <w:r>
        <w:t>из</w:t>
      </w:r>
      <w:r>
        <w:rPr>
          <w:spacing w:val="-8"/>
        </w:rPr>
        <w:t xml:space="preserve"> </w:t>
      </w:r>
      <w:r>
        <w:t>мировых</w:t>
      </w:r>
      <w:r>
        <w:rPr>
          <w:spacing w:val="-9"/>
        </w:rPr>
        <w:t xml:space="preserve"> </w:t>
      </w:r>
      <w:r>
        <w:t>языков и другие);</w:t>
      </w:r>
    </w:p>
    <w:p w:rsidR="00955B42" w:rsidRDefault="00003D14">
      <w:pPr>
        <w:pStyle w:val="a3"/>
        <w:spacing w:line="360" w:lineRule="auto"/>
        <w:ind w:right="694"/>
      </w:pPr>
      <w:r>
        <w:t>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5"/>
      </w:pPr>
      <w: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rsidR="00955B42" w:rsidRDefault="00003D14">
      <w:pPr>
        <w:pStyle w:val="a3"/>
        <w:spacing w:before="2" w:line="362" w:lineRule="auto"/>
        <w:ind w:right="693"/>
      </w:pPr>
      <w: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955B42" w:rsidRDefault="00003D14">
      <w:pPr>
        <w:pStyle w:val="a3"/>
        <w:spacing w:line="360" w:lineRule="auto"/>
        <w:ind w:right="707"/>
      </w:pPr>
      <w:r>
        <w:t xml:space="preserve">Формирование универсальных учебных познавательных действий включает работу с </w:t>
      </w:r>
      <w:r>
        <w:rPr>
          <w:spacing w:val="-2"/>
        </w:rPr>
        <w:t>информацией:</w:t>
      </w:r>
    </w:p>
    <w:p w:rsidR="00955B42" w:rsidRDefault="00003D14">
      <w:pPr>
        <w:pStyle w:val="a3"/>
        <w:spacing w:before="3" w:line="360" w:lineRule="auto"/>
        <w:ind w:right="707"/>
      </w:pPr>
      <w: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еѐ соответствие правовым</w:t>
      </w:r>
      <w:r>
        <w:rPr>
          <w:spacing w:val="40"/>
        </w:rPr>
        <w:t xml:space="preserve"> </w:t>
      </w:r>
      <w:r>
        <w:t>и морально-этическим нормам;</w:t>
      </w:r>
    </w:p>
    <w:p w:rsidR="00955B42" w:rsidRDefault="00003D14">
      <w:pPr>
        <w:pStyle w:val="a3"/>
        <w:spacing w:before="1" w:line="360" w:lineRule="auto"/>
        <w:ind w:right="693"/>
      </w:pPr>
      <w:r>
        <w:t>создавать тексты в различных форматах с учѐтом назначения информации и еѐ целевой аудитории, выбирать оптимальную форму еѐ представления и визуализации (презентация, таблица, схема и другие);</w:t>
      </w:r>
    </w:p>
    <w:p w:rsidR="00955B42" w:rsidRDefault="00003D14">
      <w:pPr>
        <w:pStyle w:val="a3"/>
        <w:spacing w:before="1" w:line="360" w:lineRule="auto"/>
        <w:ind w:right="694"/>
      </w:pPr>
      <w:r>
        <w:t>владеть</w:t>
      </w:r>
      <w:r>
        <w:rPr>
          <w:spacing w:val="-12"/>
        </w:rPr>
        <w:t xml:space="preserve"> </w:t>
      </w:r>
      <w:r>
        <w:t>навыками</w:t>
      </w:r>
      <w:r>
        <w:rPr>
          <w:spacing w:val="-11"/>
        </w:rPr>
        <w:t xml:space="preserve"> </w:t>
      </w:r>
      <w:r>
        <w:t>защиты</w:t>
      </w:r>
      <w:r>
        <w:rPr>
          <w:spacing w:val="-13"/>
        </w:rPr>
        <w:t xml:space="preserve"> </w:t>
      </w:r>
      <w:r>
        <w:t>личной</w:t>
      </w:r>
      <w:r>
        <w:rPr>
          <w:spacing w:val="-13"/>
        </w:rPr>
        <w:t xml:space="preserve"> </w:t>
      </w:r>
      <w:r>
        <w:t>информации,</w:t>
      </w:r>
      <w:r>
        <w:rPr>
          <w:spacing w:val="-12"/>
        </w:rPr>
        <w:t xml:space="preserve"> </w:t>
      </w:r>
      <w:r>
        <w:t>соблюдать</w:t>
      </w:r>
      <w:r>
        <w:rPr>
          <w:spacing w:val="-11"/>
        </w:rPr>
        <w:t xml:space="preserve"> </w:t>
      </w:r>
      <w:r>
        <w:t>требования</w:t>
      </w:r>
      <w:r>
        <w:rPr>
          <w:spacing w:val="-14"/>
        </w:rPr>
        <w:t xml:space="preserve"> </w:t>
      </w:r>
      <w:r>
        <w:t xml:space="preserve">информационной </w:t>
      </w:r>
      <w:r>
        <w:rPr>
          <w:spacing w:val="-2"/>
        </w:rPr>
        <w:t>безопасности.</w:t>
      </w:r>
    </w:p>
    <w:p w:rsidR="00955B42" w:rsidRDefault="00003D14">
      <w:pPr>
        <w:pStyle w:val="a3"/>
        <w:spacing w:line="360" w:lineRule="auto"/>
        <w:ind w:left="1137" w:right="716" w:firstLine="0"/>
      </w:pPr>
      <w:r>
        <w:t>Формирование универсальных учебных коммуникативных действий включает умения: владеть</w:t>
      </w:r>
      <w:r>
        <w:rPr>
          <w:spacing w:val="-9"/>
        </w:rPr>
        <w:t xml:space="preserve"> </w:t>
      </w:r>
      <w:r>
        <w:t>различными</w:t>
      </w:r>
      <w:r>
        <w:rPr>
          <w:spacing w:val="-10"/>
        </w:rPr>
        <w:t xml:space="preserve"> </w:t>
      </w:r>
      <w:r>
        <w:t>видами</w:t>
      </w:r>
      <w:r>
        <w:rPr>
          <w:spacing w:val="-11"/>
        </w:rPr>
        <w:t xml:space="preserve"> </w:t>
      </w:r>
      <w:r>
        <w:t>монолога</w:t>
      </w:r>
      <w:r>
        <w:rPr>
          <w:spacing w:val="-15"/>
        </w:rPr>
        <w:t xml:space="preserve"> </w:t>
      </w:r>
      <w:r>
        <w:t>и</w:t>
      </w:r>
      <w:r>
        <w:rPr>
          <w:spacing w:val="-9"/>
        </w:rPr>
        <w:t xml:space="preserve"> </w:t>
      </w:r>
      <w:r>
        <w:t>диалога,</w:t>
      </w:r>
      <w:r>
        <w:rPr>
          <w:spacing w:val="-2"/>
        </w:rPr>
        <w:t xml:space="preserve"> </w:t>
      </w:r>
      <w:r>
        <w:t>формулировать</w:t>
      </w:r>
      <w:r>
        <w:rPr>
          <w:spacing w:val="-10"/>
        </w:rPr>
        <w:t xml:space="preserve"> </w:t>
      </w:r>
      <w:r>
        <w:t>в устной</w:t>
      </w:r>
      <w:r>
        <w:rPr>
          <w:spacing w:val="-11"/>
        </w:rPr>
        <w:t xml:space="preserve"> </w:t>
      </w:r>
      <w:r>
        <w:t>и</w:t>
      </w:r>
      <w:r>
        <w:rPr>
          <w:spacing w:val="-14"/>
        </w:rPr>
        <w:t xml:space="preserve"> </w:t>
      </w:r>
      <w:r>
        <w:t>письменной</w:t>
      </w:r>
    </w:p>
    <w:p w:rsidR="00955B42" w:rsidRDefault="00003D14">
      <w:pPr>
        <w:pStyle w:val="a3"/>
        <w:spacing w:before="3" w:line="362" w:lineRule="auto"/>
        <w:ind w:right="702" w:firstLine="0"/>
      </w:pPr>
      <w:r>
        <w:t>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w:t>
      </w:r>
      <w:r>
        <w:rPr>
          <w:spacing w:val="40"/>
        </w:rPr>
        <w:t xml:space="preserve"> </w:t>
      </w:r>
      <w:r>
        <w:t>по поставленной проблеме;</w:t>
      </w:r>
    </w:p>
    <w:p w:rsidR="00955B42" w:rsidRDefault="00003D14">
      <w:pPr>
        <w:pStyle w:val="a3"/>
        <w:spacing w:line="360" w:lineRule="auto"/>
        <w:ind w:right="706"/>
      </w:pPr>
      <w:r>
        <w:t xml:space="preserve">пользоваться невербальными средствами общения, понимать значение социальных </w:t>
      </w:r>
      <w:r>
        <w:rPr>
          <w:spacing w:val="-2"/>
        </w:rPr>
        <w:t>знаков;</w:t>
      </w:r>
    </w:p>
    <w:p w:rsidR="00955B42" w:rsidRDefault="00003D14">
      <w:pPr>
        <w:pStyle w:val="a3"/>
        <w:spacing w:line="360" w:lineRule="auto"/>
        <w:ind w:right="690"/>
      </w:pPr>
      <w:r>
        <w:t>аргументированно вести диалог, уметь смягчать конфликтные ситуации; корректно выражать своѐ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w:t>
      </w:r>
    </w:p>
    <w:p w:rsidR="00955B42" w:rsidRDefault="00003D14">
      <w:pPr>
        <w:pStyle w:val="a3"/>
        <w:spacing w:line="360" w:lineRule="auto"/>
        <w:ind w:right="691"/>
      </w:pPr>
      <w: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w:t>
      </w:r>
      <w:r>
        <w:rPr>
          <w:spacing w:val="-1"/>
        </w:rPr>
        <w:t xml:space="preserve"> </w:t>
      </w:r>
      <w:r>
        <w:t>и письменные тексты с учѐтом цели и особенностей аудитории;</w:t>
      </w:r>
    </w:p>
    <w:p w:rsidR="00955B42" w:rsidRDefault="00003D14">
      <w:pPr>
        <w:pStyle w:val="a3"/>
        <w:spacing w:line="362" w:lineRule="auto"/>
        <w:ind w:right="715"/>
      </w:pPr>
      <w:r>
        <w:t>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w:t>
      </w:r>
    </w:p>
    <w:p w:rsidR="00955B42" w:rsidRDefault="00003D14">
      <w:pPr>
        <w:pStyle w:val="a3"/>
        <w:spacing w:line="362" w:lineRule="auto"/>
        <w:ind w:right="698"/>
      </w:pPr>
      <w:r>
        <w:t>принимать</w:t>
      </w:r>
      <w:r>
        <w:rPr>
          <w:spacing w:val="-13"/>
        </w:rPr>
        <w:t xml:space="preserve"> </w:t>
      </w:r>
      <w:r>
        <w:t>цели</w:t>
      </w:r>
      <w:r>
        <w:rPr>
          <w:spacing w:val="-13"/>
        </w:rPr>
        <w:t xml:space="preserve"> </w:t>
      </w:r>
      <w:r>
        <w:t>совместной</w:t>
      </w:r>
      <w:r>
        <w:rPr>
          <w:spacing w:val="-13"/>
        </w:rPr>
        <w:t xml:space="preserve"> </w:t>
      </w:r>
      <w:r>
        <w:t>деятельности,</w:t>
      </w:r>
      <w:r>
        <w:rPr>
          <w:spacing w:val="-12"/>
        </w:rPr>
        <w:t xml:space="preserve"> </w:t>
      </w:r>
      <w:r>
        <w:t>организовывать,</w:t>
      </w:r>
      <w:r>
        <w:rPr>
          <w:spacing w:val="-11"/>
        </w:rPr>
        <w:t xml:space="preserve"> </w:t>
      </w:r>
      <w:r>
        <w:t>координировать</w:t>
      </w:r>
      <w:r>
        <w:rPr>
          <w:spacing w:val="-11"/>
        </w:rPr>
        <w:t xml:space="preserve"> </w:t>
      </w:r>
      <w:r>
        <w:t>действия</w:t>
      </w:r>
      <w:r>
        <w:rPr>
          <w:spacing w:val="-14"/>
        </w:rPr>
        <w:t xml:space="preserve"> </w:t>
      </w:r>
      <w:r>
        <w:t>по их достижению;</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0"/>
      </w:pPr>
      <w:r>
        <w:t xml:space="preserve">оценивать качество своего вклада и вклада каждого участника команды в общий </w:t>
      </w:r>
      <w:r>
        <w:rPr>
          <w:spacing w:val="-2"/>
        </w:rPr>
        <w:t>результат;</w:t>
      </w:r>
    </w:p>
    <w:p w:rsidR="00955B42" w:rsidRDefault="00003D14">
      <w:pPr>
        <w:pStyle w:val="a3"/>
        <w:spacing w:before="6" w:line="360" w:lineRule="auto"/>
        <w:ind w:right="697"/>
      </w:pPr>
      <w:r>
        <w:t>уметь обобщать мнения нескольких людей и выражать это обобщение в устной и письменной форме;</w:t>
      </w:r>
    </w:p>
    <w:p w:rsidR="00955B42" w:rsidRDefault="00003D14">
      <w:pPr>
        <w:pStyle w:val="a3"/>
        <w:spacing w:line="360" w:lineRule="auto"/>
        <w:ind w:right="701"/>
      </w:pPr>
      <w:r>
        <w:t xml:space="preserve">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w:t>
      </w:r>
      <w:r>
        <w:rPr>
          <w:spacing w:val="-2"/>
        </w:rPr>
        <w:t>инициативным;</w:t>
      </w:r>
    </w:p>
    <w:p w:rsidR="00955B42" w:rsidRDefault="00003D14">
      <w:pPr>
        <w:pStyle w:val="a3"/>
        <w:spacing w:line="362" w:lineRule="auto"/>
        <w:ind w:right="694"/>
      </w:pPr>
      <w:r>
        <w:t>участвовать</w:t>
      </w:r>
      <w:r>
        <w:rPr>
          <w:spacing w:val="-4"/>
        </w:rPr>
        <w:t xml:space="preserve"> </w:t>
      </w:r>
      <w:r>
        <w:t>в</w:t>
      </w:r>
      <w:r>
        <w:rPr>
          <w:spacing w:val="-3"/>
        </w:rPr>
        <w:t xml:space="preserve"> </w:t>
      </w:r>
      <w:r>
        <w:t>дискуссии</w:t>
      </w:r>
      <w:r>
        <w:rPr>
          <w:spacing w:val="-1"/>
        </w:rPr>
        <w:t xml:space="preserve"> </w:t>
      </w:r>
      <w:r>
        <w:t>на</w:t>
      </w:r>
      <w:r>
        <w:rPr>
          <w:spacing w:val="-4"/>
        </w:rPr>
        <w:t xml:space="preserve"> </w:t>
      </w:r>
      <w:r>
        <w:t>литературные</w:t>
      </w:r>
      <w:r>
        <w:rPr>
          <w:spacing w:val="-1"/>
        </w:rPr>
        <w:t xml:space="preserve"> </w:t>
      </w:r>
      <w:r>
        <w:t>темы,</w:t>
      </w:r>
      <w:r>
        <w:rPr>
          <w:spacing w:val="-6"/>
        </w:rPr>
        <w:t xml:space="preserve"> </w:t>
      </w:r>
      <w:r>
        <w:t>в</w:t>
      </w:r>
      <w:r>
        <w:rPr>
          <w:spacing w:val="-4"/>
        </w:rPr>
        <w:t xml:space="preserve"> </w:t>
      </w:r>
      <w:r>
        <w:t>коллективном</w:t>
      </w:r>
      <w:r>
        <w:rPr>
          <w:spacing w:val="-3"/>
        </w:rPr>
        <w:t xml:space="preserve"> </w:t>
      </w:r>
      <w:r>
        <w:t>диалоге,</w:t>
      </w:r>
      <w:r>
        <w:rPr>
          <w:spacing w:val="-6"/>
        </w:rPr>
        <w:t xml:space="preserve"> </w:t>
      </w:r>
      <w:r>
        <w:t>разрабатывать индивидуальный и (или) коллективный учебный проект.</w:t>
      </w:r>
    </w:p>
    <w:p w:rsidR="00955B42" w:rsidRDefault="00003D14">
      <w:pPr>
        <w:pStyle w:val="a3"/>
        <w:spacing w:line="360" w:lineRule="auto"/>
        <w:ind w:left="1137" w:right="711" w:firstLine="0"/>
      </w:pPr>
      <w:r>
        <w:t>Формирование универсальных учебных регулятивных действий включает умения: самостоятельно</w:t>
      </w:r>
      <w:r>
        <w:rPr>
          <w:spacing w:val="73"/>
        </w:rPr>
        <w:t xml:space="preserve"> </w:t>
      </w:r>
      <w:r>
        <w:t>составлять</w:t>
      </w:r>
      <w:r>
        <w:rPr>
          <w:spacing w:val="40"/>
        </w:rPr>
        <w:t xml:space="preserve"> </w:t>
      </w:r>
      <w:r>
        <w:t>план</w:t>
      </w:r>
      <w:r>
        <w:rPr>
          <w:spacing w:val="73"/>
        </w:rPr>
        <w:t xml:space="preserve"> </w:t>
      </w:r>
      <w:r>
        <w:t>действий</w:t>
      </w:r>
      <w:r>
        <w:rPr>
          <w:spacing w:val="75"/>
        </w:rPr>
        <w:t xml:space="preserve"> </w:t>
      </w:r>
      <w:r>
        <w:t>при</w:t>
      </w:r>
      <w:r>
        <w:rPr>
          <w:spacing w:val="79"/>
        </w:rPr>
        <w:t xml:space="preserve"> </w:t>
      </w:r>
      <w:r>
        <w:t>анализе</w:t>
      </w:r>
      <w:r>
        <w:rPr>
          <w:spacing w:val="40"/>
        </w:rPr>
        <w:t xml:space="preserve"> </w:t>
      </w:r>
      <w:r>
        <w:t>и</w:t>
      </w:r>
      <w:r>
        <w:rPr>
          <w:spacing w:val="40"/>
        </w:rPr>
        <w:t xml:space="preserve"> </w:t>
      </w:r>
      <w:r>
        <w:t>создании</w:t>
      </w:r>
      <w:r>
        <w:rPr>
          <w:spacing w:val="40"/>
        </w:rPr>
        <w:t xml:space="preserve"> </w:t>
      </w:r>
      <w:r>
        <w:t>текста,</w:t>
      </w:r>
      <w:r>
        <w:rPr>
          <w:spacing w:val="80"/>
        </w:rPr>
        <w:t xml:space="preserve"> </w:t>
      </w:r>
      <w:r>
        <w:t>вносить</w:t>
      </w:r>
    </w:p>
    <w:p w:rsidR="00955B42" w:rsidRDefault="00003D14">
      <w:pPr>
        <w:pStyle w:val="a3"/>
        <w:ind w:firstLine="0"/>
      </w:pPr>
      <w:r>
        <w:t>необходимые</w:t>
      </w:r>
      <w:r>
        <w:rPr>
          <w:spacing w:val="-14"/>
        </w:rPr>
        <w:t xml:space="preserve"> </w:t>
      </w:r>
      <w:r>
        <w:rPr>
          <w:spacing w:val="-2"/>
        </w:rPr>
        <w:t>коррективы;</w:t>
      </w:r>
    </w:p>
    <w:p w:rsidR="00955B42" w:rsidRDefault="00003D14">
      <w:pPr>
        <w:pStyle w:val="a3"/>
        <w:spacing w:before="126" w:line="362" w:lineRule="auto"/>
        <w:ind w:right="697"/>
      </w:pPr>
      <w:r>
        <w:t>оценивать приобретѐнный опыт, в том числе речевой; анализировать и оценивать собственную работу: меру самостоятельности, затруднения, дефициты, ошибки и другие;</w:t>
      </w:r>
    </w:p>
    <w:p w:rsidR="00955B42" w:rsidRDefault="00003D14">
      <w:pPr>
        <w:pStyle w:val="a3"/>
        <w:spacing w:before="2" w:line="362" w:lineRule="auto"/>
        <w:ind w:right="697"/>
      </w:pPr>
      <w:r>
        <w:t>осуществлять речевую рефлексию (выявлять коммуникативные неудачи</w:t>
      </w:r>
      <w:r>
        <w:rPr>
          <w:spacing w:val="40"/>
        </w:rPr>
        <w:t xml:space="preserve"> </w:t>
      </w:r>
      <w:r>
        <w:t>и их причины, уметь предупреждать их), давать оценку приобретѐнному речевому опыту и корректировать собственную речь с учѐтом целей и условий общения;</w:t>
      </w:r>
    </w:p>
    <w:p w:rsidR="00955B42" w:rsidRDefault="00003D14">
      <w:pPr>
        <w:pStyle w:val="a3"/>
        <w:spacing w:line="360" w:lineRule="auto"/>
        <w:ind w:right="702"/>
      </w:pPr>
      <w:r>
        <w:t>давать оценку новым ситуациям, в том числе изображѐнным в художественной литературе; оценивать приобретенный опыт с учетом литературных знаний;</w:t>
      </w:r>
    </w:p>
    <w:p w:rsidR="00955B42" w:rsidRDefault="00003D14">
      <w:pPr>
        <w:pStyle w:val="a3"/>
        <w:spacing w:before="3" w:line="362" w:lineRule="auto"/>
        <w:ind w:right="679"/>
      </w:pPr>
      <w: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 нравственным развитием личности;</w:t>
      </w:r>
    </w:p>
    <w:p w:rsidR="00955B42" w:rsidRDefault="00003D14">
      <w:pPr>
        <w:pStyle w:val="a3"/>
        <w:spacing w:line="362" w:lineRule="auto"/>
        <w:ind w:right="710"/>
      </w:pPr>
      <w: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955B42" w:rsidRDefault="00003D14">
      <w:pPr>
        <w:pStyle w:val="1"/>
        <w:ind w:left="1137" w:firstLine="0"/>
      </w:pPr>
      <w:r>
        <w:t>Иностранный</w:t>
      </w:r>
      <w:r>
        <w:rPr>
          <w:spacing w:val="-11"/>
        </w:rPr>
        <w:t xml:space="preserve"> </w:t>
      </w:r>
      <w:r>
        <w:rPr>
          <w:spacing w:val="-4"/>
        </w:rPr>
        <w:t>язык.</w:t>
      </w:r>
    </w:p>
    <w:p w:rsidR="00955B42" w:rsidRDefault="00003D14">
      <w:pPr>
        <w:pStyle w:val="a3"/>
        <w:tabs>
          <w:tab w:val="left" w:pos="8317"/>
        </w:tabs>
        <w:spacing w:before="99" w:line="362" w:lineRule="auto"/>
        <w:ind w:right="761"/>
        <w:jc w:val="left"/>
      </w:pPr>
      <w:r>
        <w:t>Формирование</w:t>
      </w:r>
      <w:r>
        <w:rPr>
          <w:spacing w:val="40"/>
        </w:rPr>
        <w:t xml:space="preserve"> </w:t>
      </w:r>
      <w:r>
        <w:t>универсальных</w:t>
      </w:r>
      <w:r>
        <w:rPr>
          <w:spacing w:val="40"/>
        </w:rPr>
        <w:t xml:space="preserve"> </w:t>
      </w:r>
      <w:r>
        <w:t>учебных</w:t>
      </w:r>
      <w:r>
        <w:rPr>
          <w:spacing w:val="40"/>
        </w:rPr>
        <w:t xml:space="preserve"> </w:t>
      </w:r>
      <w:r>
        <w:t>познавательных</w:t>
      </w:r>
      <w:r>
        <w:rPr>
          <w:spacing w:val="40"/>
        </w:rPr>
        <w:t xml:space="preserve"> </w:t>
      </w:r>
      <w:r>
        <w:t>действий</w:t>
      </w:r>
      <w:r>
        <w:tab/>
        <w:t>включает</w:t>
      </w:r>
      <w:r>
        <w:rPr>
          <w:spacing w:val="-15"/>
        </w:rPr>
        <w:t xml:space="preserve"> </w:t>
      </w:r>
      <w:r>
        <w:t>базовые логические и исследовательские действия:</w:t>
      </w:r>
    </w:p>
    <w:p w:rsidR="00955B42" w:rsidRDefault="00003D14">
      <w:pPr>
        <w:pStyle w:val="a3"/>
        <w:spacing w:line="360" w:lineRule="auto"/>
        <w:ind w:right="776"/>
        <w:jc w:val="left"/>
      </w:pPr>
      <w:r>
        <w:t>анализировать,</w:t>
      </w:r>
      <w:r>
        <w:rPr>
          <w:spacing w:val="-15"/>
        </w:rPr>
        <w:t xml:space="preserve"> </w:t>
      </w:r>
      <w:r>
        <w:t>устанавливать</w:t>
      </w:r>
      <w:r>
        <w:rPr>
          <w:spacing w:val="-15"/>
        </w:rPr>
        <w:t xml:space="preserve"> </w:t>
      </w:r>
      <w:r>
        <w:t>аналогии</w:t>
      </w:r>
      <w:r>
        <w:rPr>
          <w:spacing w:val="-15"/>
        </w:rPr>
        <w:t xml:space="preserve"> </w:t>
      </w:r>
      <w:r>
        <w:t>между</w:t>
      </w:r>
      <w:r>
        <w:rPr>
          <w:spacing w:val="-19"/>
        </w:rPr>
        <w:t xml:space="preserve"> </w:t>
      </w:r>
      <w:r>
        <w:t>способами</w:t>
      </w:r>
      <w:r>
        <w:rPr>
          <w:spacing w:val="-15"/>
        </w:rPr>
        <w:t xml:space="preserve"> </w:t>
      </w:r>
      <w:r>
        <w:t>выражения</w:t>
      </w:r>
      <w:r>
        <w:rPr>
          <w:spacing w:val="-15"/>
        </w:rPr>
        <w:t xml:space="preserve"> </w:t>
      </w:r>
      <w:r>
        <w:t>мысли</w:t>
      </w:r>
      <w:r>
        <w:rPr>
          <w:spacing w:val="-15"/>
        </w:rPr>
        <w:t xml:space="preserve"> </w:t>
      </w:r>
      <w:r>
        <w:t>средствами иностранного и родного языков;</w:t>
      </w:r>
    </w:p>
    <w:p w:rsidR="00955B42" w:rsidRDefault="00003D14">
      <w:pPr>
        <w:pStyle w:val="a3"/>
        <w:spacing w:before="2" w:line="360" w:lineRule="auto"/>
        <w:ind w:right="824"/>
        <w:jc w:val="left"/>
      </w:pPr>
      <w:r>
        <w:t>распознавать</w:t>
      </w:r>
      <w:r>
        <w:rPr>
          <w:spacing w:val="-6"/>
        </w:rPr>
        <w:t xml:space="preserve"> </w:t>
      </w:r>
      <w:r>
        <w:t>свойства</w:t>
      </w:r>
      <w:r>
        <w:rPr>
          <w:spacing w:val="-15"/>
        </w:rPr>
        <w:t xml:space="preserve"> </w:t>
      </w:r>
      <w:r>
        <w:t>и</w:t>
      </w:r>
      <w:r>
        <w:rPr>
          <w:spacing w:val="-7"/>
        </w:rPr>
        <w:t xml:space="preserve"> </w:t>
      </w:r>
      <w:r>
        <w:t>признаки</w:t>
      </w:r>
      <w:r>
        <w:rPr>
          <w:spacing w:val="-6"/>
        </w:rPr>
        <w:t xml:space="preserve"> </w:t>
      </w:r>
      <w:r>
        <w:t>языковых</w:t>
      </w:r>
      <w:r>
        <w:rPr>
          <w:spacing w:val="-9"/>
        </w:rPr>
        <w:t xml:space="preserve"> </w:t>
      </w:r>
      <w:r>
        <w:t>единиц</w:t>
      </w:r>
      <w:r>
        <w:rPr>
          <w:spacing w:val="-10"/>
        </w:rPr>
        <w:t xml:space="preserve"> </w:t>
      </w:r>
      <w:r>
        <w:t>и</w:t>
      </w:r>
      <w:r>
        <w:rPr>
          <w:spacing w:val="-8"/>
        </w:rPr>
        <w:t xml:space="preserve"> </w:t>
      </w:r>
      <w:r>
        <w:t>языковых</w:t>
      </w:r>
      <w:r>
        <w:rPr>
          <w:spacing w:val="-9"/>
        </w:rPr>
        <w:t xml:space="preserve"> </w:t>
      </w:r>
      <w:r>
        <w:t>явлений</w:t>
      </w:r>
      <w:r>
        <w:rPr>
          <w:spacing w:val="-13"/>
        </w:rPr>
        <w:t xml:space="preserve"> </w:t>
      </w:r>
      <w:r>
        <w:t>иностранного языка; сравнивать, классифицировать и обобщать их;</w:t>
      </w:r>
    </w:p>
    <w:p w:rsidR="00955B42" w:rsidRDefault="00003D14">
      <w:pPr>
        <w:pStyle w:val="a3"/>
        <w:spacing w:line="367" w:lineRule="auto"/>
        <w:ind w:right="824"/>
        <w:jc w:val="left"/>
      </w:pPr>
      <w:r>
        <w:t>выявлять</w:t>
      </w:r>
      <w:r>
        <w:rPr>
          <w:spacing w:val="33"/>
        </w:rPr>
        <w:t xml:space="preserve"> </w:t>
      </w:r>
      <w:r>
        <w:t>признаки</w:t>
      </w:r>
      <w:r>
        <w:rPr>
          <w:spacing w:val="34"/>
        </w:rPr>
        <w:t xml:space="preserve"> </w:t>
      </w:r>
      <w:r>
        <w:t>и</w:t>
      </w:r>
      <w:r>
        <w:rPr>
          <w:spacing w:val="33"/>
        </w:rPr>
        <w:t xml:space="preserve"> </w:t>
      </w:r>
      <w:r>
        <w:t>свойства</w:t>
      </w:r>
      <w:r>
        <w:rPr>
          <w:spacing w:val="32"/>
        </w:rPr>
        <w:t xml:space="preserve"> </w:t>
      </w:r>
      <w:r>
        <w:t>языковых</w:t>
      </w:r>
      <w:r>
        <w:rPr>
          <w:spacing w:val="30"/>
        </w:rPr>
        <w:t xml:space="preserve"> </w:t>
      </w:r>
      <w:r>
        <w:t>единиц</w:t>
      </w:r>
      <w:r>
        <w:rPr>
          <w:spacing w:val="33"/>
        </w:rPr>
        <w:t xml:space="preserve"> </w:t>
      </w:r>
      <w:r>
        <w:t>и</w:t>
      </w:r>
      <w:r>
        <w:rPr>
          <w:spacing w:val="33"/>
        </w:rPr>
        <w:t xml:space="preserve"> </w:t>
      </w:r>
      <w:r>
        <w:t>языковых</w:t>
      </w:r>
      <w:r>
        <w:rPr>
          <w:spacing w:val="31"/>
        </w:rPr>
        <w:t xml:space="preserve"> </w:t>
      </w:r>
      <w:r>
        <w:t>явлений иностранного языка (например, грамматических конструкции и их функций);</w:t>
      </w:r>
    </w:p>
    <w:p w:rsidR="00955B42" w:rsidRDefault="00003D14">
      <w:pPr>
        <w:pStyle w:val="a3"/>
        <w:spacing w:line="274" w:lineRule="exact"/>
        <w:ind w:left="1137" w:firstLine="0"/>
        <w:jc w:val="left"/>
      </w:pPr>
      <w:r>
        <w:t>сравнивать</w:t>
      </w:r>
      <w:r>
        <w:rPr>
          <w:spacing w:val="-9"/>
        </w:rPr>
        <w:t xml:space="preserve"> </w:t>
      </w:r>
      <w:r>
        <w:t>разные</w:t>
      </w:r>
      <w:r>
        <w:rPr>
          <w:spacing w:val="-5"/>
        </w:rPr>
        <w:t xml:space="preserve"> </w:t>
      </w:r>
      <w:r>
        <w:t>типы</w:t>
      </w:r>
      <w:r>
        <w:rPr>
          <w:spacing w:val="-1"/>
        </w:rPr>
        <w:t xml:space="preserve"> </w:t>
      </w:r>
      <w:r>
        <w:t>и</w:t>
      </w:r>
      <w:r>
        <w:rPr>
          <w:spacing w:val="-6"/>
        </w:rPr>
        <w:t xml:space="preserve"> </w:t>
      </w:r>
      <w:r>
        <w:t>жанры</w:t>
      </w:r>
      <w:r>
        <w:rPr>
          <w:spacing w:val="1"/>
        </w:rPr>
        <w:t xml:space="preserve"> </w:t>
      </w:r>
      <w:r>
        <w:t>устных</w:t>
      </w:r>
      <w:r>
        <w:rPr>
          <w:spacing w:val="-8"/>
        </w:rPr>
        <w:t xml:space="preserve"> </w:t>
      </w:r>
      <w:r>
        <w:t>и</w:t>
      </w:r>
      <w:r>
        <w:rPr>
          <w:spacing w:val="3"/>
        </w:rPr>
        <w:t xml:space="preserve"> </w:t>
      </w:r>
      <w:r>
        <w:t>письменных</w:t>
      </w:r>
      <w:r>
        <w:rPr>
          <w:spacing w:val="-5"/>
        </w:rPr>
        <w:t xml:space="preserve"> </w:t>
      </w:r>
      <w:r>
        <w:t>высказываний</w:t>
      </w:r>
      <w:r>
        <w:rPr>
          <w:spacing w:val="55"/>
        </w:rPr>
        <w:t xml:space="preserve"> </w:t>
      </w:r>
      <w:r>
        <w:t>на</w:t>
      </w:r>
      <w:r>
        <w:rPr>
          <w:spacing w:val="-6"/>
        </w:rPr>
        <w:t xml:space="preserve"> </w:t>
      </w:r>
      <w:r>
        <w:rPr>
          <w:spacing w:val="-2"/>
        </w:rPr>
        <w:t>иностранном</w:t>
      </w:r>
    </w:p>
    <w:p w:rsidR="00955B42" w:rsidRDefault="00003D14">
      <w:pPr>
        <w:pStyle w:val="a3"/>
        <w:spacing w:before="118"/>
        <w:ind w:firstLine="0"/>
        <w:jc w:val="left"/>
      </w:pPr>
      <w:r>
        <w:rPr>
          <w:spacing w:val="-2"/>
        </w:rPr>
        <w:t>языке;</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left="1137" w:firstLine="0"/>
      </w:pPr>
      <w:r>
        <w:t>различать</w:t>
      </w:r>
      <w:r>
        <w:rPr>
          <w:spacing w:val="-11"/>
        </w:rPr>
        <w:t xml:space="preserve"> </w:t>
      </w:r>
      <w:r>
        <w:t>в</w:t>
      </w:r>
      <w:r>
        <w:rPr>
          <w:spacing w:val="-8"/>
        </w:rPr>
        <w:t xml:space="preserve"> </w:t>
      </w:r>
      <w:r>
        <w:t>иноязычном</w:t>
      </w:r>
      <w:r>
        <w:rPr>
          <w:spacing w:val="-2"/>
        </w:rPr>
        <w:t xml:space="preserve"> </w:t>
      </w:r>
      <w:r>
        <w:t>устном</w:t>
      </w:r>
      <w:r>
        <w:rPr>
          <w:spacing w:val="-3"/>
        </w:rPr>
        <w:t xml:space="preserve"> </w:t>
      </w:r>
      <w:r>
        <w:t>и</w:t>
      </w:r>
      <w:r>
        <w:rPr>
          <w:spacing w:val="-7"/>
        </w:rPr>
        <w:t xml:space="preserve"> </w:t>
      </w:r>
      <w:r>
        <w:t>письменном</w:t>
      </w:r>
      <w:r>
        <w:rPr>
          <w:spacing w:val="-15"/>
        </w:rPr>
        <w:t xml:space="preserve"> </w:t>
      </w:r>
      <w:r>
        <w:t>тексте</w:t>
      </w:r>
      <w:r>
        <w:rPr>
          <w:spacing w:val="-1"/>
        </w:rPr>
        <w:t xml:space="preserve"> </w:t>
      </w:r>
      <w:r>
        <w:t>–</w:t>
      </w:r>
      <w:r>
        <w:rPr>
          <w:spacing w:val="-2"/>
        </w:rPr>
        <w:t xml:space="preserve"> </w:t>
      </w:r>
      <w:r>
        <w:t>факт</w:t>
      </w:r>
      <w:r>
        <w:rPr>
          <w:spacing w:val="-2"/>
        </w:rPr>
        <w:t xml:space="preserve"> </w:t>
      </w:r>
      <w:r>
        <w:t>и</w:t>
      </w:r>
      <w:r>
        <w:rPr>
          <w:spacing w:val="-4"/>
        </w:rPr>
        <w:t xml:space="preserve"> </w:t>
      </w:r>
      <w:r>
        <w:rPr>
          <w:spacing w:val="-2"/>
        </w:rPr>
        <w:t>мнение;</w:t>
      </w:r>
    </w:p>
    <w:p w:rsidR="00955B42" w:rsidRDefault="00003D14">
      <w:pPr>
        <w:pStyle w:val="a3"/>
        <w:spacing w:before="137" w:line="360" w:lineRule="auto"/>
        <w:ind w:right="686"/>
      </w:pPr>
      <w:r>
        <w:t>анализировать</w:t>
      </w:r>
      <w:r>
        <w:rPr>
          <w:spacing w:val="-7"/>
        </w:rPr>
        <w:t xml:space="preserve"> </w:t>
      </w:r>
      <w:r>
        <w:t>структурно</w:t>
      </w:r>
      <w:r>
        <w:rPr>
          <w:spacing w:val="-3"/>
        </w:rPr>
        <w:t xml:space="preserve"> </w:t>
      </w:r>
      <w:r>
        <w:t>и</w:t>
      </w:r>
      <w:r>
        <w:rPr>
          <w:spacing w:val="-8"/>
        </w:rPr>
        <w:t xml:space="preserve"> </w:t>
      </w:r>
      <w:r>
        <w:t>содержательно</w:t>
      </w:r>
      <w:r>
        <w:rPr>
          <w:spacing w:val="-6"/>
        </w:rPr>
        <w:t xml:space="preserve"> </w:t>
      </w:r>
      <w:r>
        <w:t>разные</w:t>
      </w:r>
      <w:r>
        <w:rPr>
          <w:spacing w:val="-10"/>
        </w:rPr>
        <w:t xml:space="preserve"> </w:t>
      </w:r>
      <w:r>
        <w:t>типы</w:t>
      </w:r>
      <w:r>
        <w:rPr>
          <w:spacing w:val="-9"/>
        </w:rPr>
        <w:t xml:space="preserve"> </w:t>
      </w:r>
      <w:r>
        <w:t>и</w:t>
      </w:r>
      <w:r>
        <w:rPr>
          <w:spacing w:val="-8"/>
        </w:rPr>
        <w:t xml:space="preserve"> </w:t>
      </w:r>
      <w:r>
        <w:t>жанры</w:t>
      </w:r>
      <w:r>
        <w:rPr>
          <w:spacing w:val="-7"/>
        </w:rPr>
        <w:t xml:space="preserve"> </w:t>
      </w:r>
      <w:r>
        <w:t>устных</w:t>
      </w:r>
      <w:r>
        <w:rPr>
          <w:spacing w:val="20"/>
        </w:rPr>
        <w:t xml:space="preserve"> </w:t>
      </w:r>
      <w:r>
        <w:t>и</w:t>
      </w:r>
      <w:r>
        <w:rPr>
          <w:spacing w:val="-6"/>
        </w:rPr>
        <w:t xml:space="preserve"> </w:t>
      </w:r>
      <w:r>
        <w:t>письменных высказываний</w:t>
      </w:r>
      <w:r>
        <w:rPr>
          <w:spacing w:val="-1"/>
        </w:rPr>
        <w:t xml:space="preserve"> </w:t>
      </w:r>
      <w:r>
        <w:t>на</w:t>
      </w:r>
      <w:r>
        <w:rPr>
          <w:spacing w:val="-2"/>
        </w:rPr>
        <w:t xml:space="preserve"> </w:t>
      </w:r>
      <w:r>
        <w:t>иностранном языке с</w:t>
      </w:r>
      <w:r>
        <w:rPr>
          <w:spacing w:val="-4"/>
        </w:rPr>
        <w:t xml:space="preserve"> </w:t>
      </w:r>
      <w:r>
        <w:t>целью</w:t>
      </w:r>
      <w:r>
        <w:rPr>
          <w:spacing w:val="-2"/>
        </w:rPr>
        <w:t xml:space="preserve"> </w:t>
      </w:r>
      <w:r>
        <w:t>дальнейшего использования результатов анализа в собственных высказывания;</w:t>
      </w:r>
    </w:p>
    <w:p w:rsidR="00955B42" w:rsidRDefault="00003D14">
      <w:pPr>
        <w:pStyle w:val="a3"/>
        <w:spacing w:before="2" w:line="360" w:lineRule="auto"/>
        <w:ind w:right="695"/>
      </w:pPr>
      <w: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955B42" w:rsidRDefault="00003D14">
      <w:pPr>
        <w:pStyle w:val="a3"/>
        <w:spacing w:before="1" w:line="362" w:lineRule="auto"/>
        <w:ind w:right="710"/>
      </w:pPr>
      <w:r>
        <w:t>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w:t>
      </w:r>
    </w:p>
    <w:p w:rsidR="00955B42" w:rsidRDefault="00003D14">
      <w:pPr>
        <w:pStyle w:val="a3"/>
        <w:spacing w:before="2" w:line="360" w:lineRule="auto"/>
        <w:ind w:right="709"/>
      </w:pPr>
      <w:r>
        <w:t>самостоятельно формулировать обобщения и выводы по результатам проведѐнного наблюдения за языковыми явлениями;</w:t>
      </w:r>
    </w:p>
    <w:p w:rsidR="00955B42" w:rsidRDefault="00003D14">
      <w:pPr>
        <w:pStyle w:val="a3"/>
        <w:spacing w:before="1" w:line="362" w:lineRule="auto"/>
        <w:ind w:right="705"/>
      </w:pPr>
      <w:r>
        <w:t xml:space="preserve">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w:t>
      </w:r>
      <w:r>
        <w:rPr>
          <w:spacing w:val="-2"/>
        </w:rPr>
        <w:t>деятельности;</w:t>
      </w:r>
    </w:p>
    <w:p w:rsidR="00955B42" w:rsidRDefault="00003D14">
      <w:pPr>
        <w:pStyle w:val="a3"/>
        <w:spacing w:line="362" w:lineRule="auto"/>
        <w:ind w:right="691"/>
      </w:pPr>
      <w:r>
        <w:t xml:space="preserve">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w:t>
      </w:r>
      <w:r>
        <w:rPr>
          <w:spacing w:val="-2"/>
        </w:rPr>
        <w:t>языка.</w:t>
      </w:r>
    </w:p>
    <w:p w:rsidR="00955B42" w:rsidRDefault="00003D14">
      <w:pPr>
        <w:pStyle w:val="a3"/>
        <w:spacing w:line="348" w:lineRule="auto"/>
        <w:ind w:right="748"/>
      </w:pPr>
      <w:r>
        <w:t xml:space="preserve">Формирование универсальных учебных познавательных действий включает работу с </w:t>
      </w:r>
      <w:r>
        <w:rPr>
          <w:spacing w:val="-2"/>
        </w:rPr>
        <w:t>информацией:</w:t>
      </w:r>
    </w:p>
    <w:p w:rsidR="00955B42" w:rsidRDefault="00003D14">
      <w:pPr>
        <w:pStyle w:val="a3"/>
        <w:spacing w:before="2" w:line="362" w:lineRule="auto"/>
        <w:ind w:right="688"/>
      </w:pPr>
      <w:r>
        <w:t>использовать в соответствии с коммуникативной задачей различные стратегии чтения и аудирования для получения информации (с пониманием</w:t>
      </w:r>
      <w:r>
        <w:rPr>
          <w:spacing w:val="-1"/>
        </w:rPr>
        <w:t xml:space="preserve"> </w:t>
      </w:r>
      <w:r>
        <w:t>основного содержания, с пониманием запрашиваемой информации, с полным пониманием);</w:t>
      </w:r>
    </w:p>
    <w:p w:rsidR="00955B42" w:rsidRDefault="00003D14">
      <w:pPr>
        <w:pStyle w:val="a3"/>
        <w:spacing w:line="362" w:lineRule="auto"/>
        <w:ind w:right="691"/>
      </w:pPr>
      <w:r>
        <w:t>полно</w:t>
      </w:r>
      <w:r>
        <w:rPr>
          <w:spacing w:val="-10"/>
        </w:rPr>
        <w:t xml:space="preserve"> </w:t>
      </w:r>
      <w:r>
        <w:t>и</w:t>
      </w:r>
      <w:r>
        <w:rPr>
          <w:spacing w:val="-12"/>
        </w:rPr>
        <w:t xml:space="preserve"> </w:t>
      </w:r>
      <w:r>
        <w:t>точно</w:t>
      </w:r>
      <w:r>
        <w:rPr>
          <w:spacing w:val="-5"/>
        </w:rPr>
        <w:t xml:space="preserve"> </w:t>
      </w:r>
      <w:r>
        <w:t>понимать</w:t>
      </w:r>
      <w:r>
        <w:rPr>
          <w:spacing w:val="-11"/>
        </w:rPr>
        <w:t xml:space="preserve"> </w:t>
      </w:r>
      <w:r>
        <w:t>прочитанный</w:t>
      </w:r>
      <w:r>
        <w:rPr>
          <w:spacing w:val="-11"/>
        </w:rPr>
        <w:t xml:space="preserve"> </w:t>
      </w:r>
      <w:r>
        <w:t>текст</w:t>
      </w:r>
      <w:r>
        <w:rPr>
          <w:spacing w:val="-9"/>
        </w:rPr>
        <w:t xml:space="preserve"> </w:t>
      </w:r>
      <w:r>
        <w:t>на</w:t>
      </w:r>
      <w:r>
        <w:rPr>
          <w:spacing w:val="-14"/>
        </w:rPr>
        <w:t xml:space="preserve"> </w:t>
      </w:r>
      <w:r>
        <w:t>основе</w:t>
      </w:r>
      <w:r>
        <w:rPr>
          <w:spacing w:val="-12"/>
        </w:rPr>
        <w:t xml:space="preserve"> </w:t>
      </w:r>
      <w:r>
        <w:t>его</w:t>
      </w:r>
      <w:r>
        <w:rPr>
          <w:spacing w:val="-10"/>
        </w:rPr>
        <w:t xml:space="preserve"> </w:t>
      </w:r>
      <w:r>
        <w:t>информационной</w:t>
      </w:r>
      <w:r>
        <w:rPr>
          <w:spacing w:val="-9"/>
        </w:rPr>
        <w:t xml:space="preserve"> </w:t>
      </w:r>
      <w:r>
        <w:t>переработки (смыслового и структурного анализа отдельных частей текста, выборочного перевода);</w:t>
      </w:r>
    </w:p>
    <w:p w:rsidR="00955B42" w:rsidRDefault="00003D14">
      <w:pPr>
        <w:pStyle w:val="a3"/>
        <w:spacing w:line="360" w:lineRule="auto"/>
        <w:ind w:right="716"/>
      </w:pPr>
      <w:r>
        <w:t xml:space="preserve">фиксировать информацию доступными средствами (в виде ключевых слов, плана, </w:t>
      </w:r>
      <w:r>
        <w:rPr>
          <w:spacing w:val="-2"/>
        </w:rPr>
        <w:t>тезисов);</w:t>
      </w:r>
    </w:p>
    <w:p w:rsidR="00955B42" w:rsidRDefault="00003D14">
      <w:pPr>
        <w:pStyle w:val="a3"/>
        <w:spacing w:line="362" w:lineRule="auto"/>
        <w:ind w:right="694"/>
      </w:pPr>
      <w:r>
        <w:t>оценивать достоверность информации, полученной из иноязычных источников, критически оценивать и интерпретировать информацию с разных позиций, распознавать и фиксировать противоречия в информационных источниках;</w:t>
      </w:r>
    </w:p>
    <w:p w:rsidR="00955B42" w:rsidRDefault="00003D14">
      <w:pPr>
        <w:pStyle w:val="a3"/>
        <w:spacing w:line="360" w:lineRule="auto"/>
        <w:ind w:left="1137" w:right="757" w:firstLine="0"/>
      </w:pPr>
      <w:r>
        <w:t>соблюдать</w:t>
      </w:r>
      <w:r>
        <w:rPr>
          <w:spacing w:val="40"/>
        </w:rPr>
        <w:t xml:space="preserve"> </w:t>
      </w:r>
      <w:r>
        <w:t>информационную</w:t>
      </w:r>
      <w:r>
        <w:rPr>
          <w:spacing w:val="40"/>
        </w:rPr>
        <w:t xml:space="preserve"> </w:t>
      </w:r>
      <w:r>
        <w:t>безопасность</w:t>
      </w:r>
      <w:r>
        <w:rPr>
          <w:spacing w:val="40"/>
        </w:rPr>
        <w:t xml:space="preserve"> </w:t>
      </w:r>
      <w:r>
        <w:t>при</w:t>
      </w:r>
      <w:r>
        <w:rPr>
          <w:spacing w:val="40"/>
        </w:rPr>
        <w:t xml:space="preserve"> </w:t>
      </w:r>
      <w:r>
        <w:t>работе</w:t>
      </w:r>
      <w:r>
        <w:rPr>
          <w:spacing w:val="40"/>
        </w:rPr>
        <w:t xml:space="preserve"> </w:t>
      </w:r>
      <w:r>
        <w:t>в</w:t>
      </w:r>
      <w:r>
        <w:rPr>
          <w:spacing w:val="40"/>
        </w:rPr>
        <w:t xml:space="preserve"> </w:t>
      </w:r>
      <w:r>
        <w:t>сети</w:t>
      </w:r>
      <w:r>
        <w:rPr>
          <w:spacing w:val="40"/>
        </w:rPr>
        <w:t xml:space="preserve"> </w:t>
      </w:r>
      <w:r>
        <w:t>Интернет. Формирование универсальных учебных коммуникативных действий включает умения: воспринимать</w:t>
      </w:r>
      <w:r>
        <w:rPr>
          <w:spacing w:val="-10"/>
        </w:rPr>
        <w:t xml:space="preserve"> </w:t>
      </w:r>
      <w:r>
        <w:t>и</w:t>
      </w:r>
      <w:r>
        <w:rPr>
          <w:spacing w:val="-5"/>
        </w:rPr>
        <w:t xml:space="preserve"> </w:t>
      </w:r>
      <w:r>
        <w:t>создавать</w:t>
      </w:r>
      <w:r>
        <w:rPr>
          <w:spacing w:val="-7"/>
        </w:rPr>
        <w:t xml:space="preserve"> </w:t>
      </w:r>
      <w:r>
        <w:t>собственные</w:t>
      </w:r>
      <w:r>
        <w:rPr>
          <w:spacing w:val="-7"/>
        </w:rPr>
        <w:t xml:space="preserve"> </w:t>
      </w:r>
      <w:r>
        <w:t>диалогические</w:t>
      </w:r>
      <w:r>
        <w:rPr>
          <w:spacing w:val="-7"/>
        </w:rPr>
        <w:t xml:space="preserve"> </w:t>
      </w:r>
      <w:r>
        <w:t>и</w:t>
      </w:r>
      <w:r>
        <w:rPr>
          <w:spacing w:val="-5"/>
        </w:rPr>
        <w:t xml:space="preserve"> </w:t>
      </w:r>
      <w:r>
        <w:t>монологические</w:t>
      </w:r>
      <w:r>
        <w:rPr>
          <w:spacing w:val="-7"/>
        </w:rPr>
        <w:t xml:space="preserve"> </w:t>
      </w:r>
      <w:r>
        <w:t>высказывания</w:t>
      </w:r>
    </w:p>
    <w:p w:rsidR="00955B42" w:rsidRDefault="00003D14">
      <w:pPr>
        <w:pStyle w:val="a3"/>
        <w:spacing w:line="360" w:lineRule="auto"/>
        <w:ind w:right="758" w:firstLine="0"/>
      </w:pPr>
      <w:r>
        <w:t>на</w:t>
      </w:r>
      <w:r>
        <w:rPr>
          <w:spacing w:val="-7"/>
        </w:rPr>
        <w:t xml:space="preserve"> </w:t>
      </w:r>
      <w:r>
        <w:t>иностранном</w:t>
      </w:r>
      <w:r>
        <w:rPr>
          <w:spacing w:val="-4"/>
        </w:rPr>
        <w:t xml:space="preserve"> </w:t>
      </w:r>
      <w:r>
        <w:t>языке,</w:t>
      </w:r>
      <w:r>
        <w:rPr>
          <w:spacing w:val="-3"/>
        </w:rPr>
        <w:t xml:space="preserve"> </w:t>
      </w:r>
      <w:r>
        <w:t>участвовать</w:t>
      </w:r>
      <w:r>
        <w:rPr>
          <w:spacing w:val="-2"/>
        </w:rPr>
        <w:t xml:space="preserve"> </w:t>
      </w:r>
      <w:r>
        <w:t>в</w:t>
      </w:r>
      <w:r>
        <w:rPr>
          <w:spacing w:val="-9"/>
        </w:rPr>
        <w:t xml:space="preserve"> </w:t>
      </w:r>
      <w:r>
        <w:t>обсуждениях,</w:t>
      </w:r>
      <w:r>
        <w:rPr>
          <w:spacing w:val="-3"/>
        </w:rPr>
        <w:t xml:space="preserve"> </w:t>
      </w:r>
      <w:r>
        <w:t>выступлениях</w:t>
      </w:r>
      <w:r>
        <w:rPr>
          <w:spacing w:val="38"/>
        </w:rPr>
        <w:t xml:space="preserve"> </w:t>
      </w:r>
      <w:r>
        <w:t>в</w:t>
      </w:r>
      <w:r>
        <w:rPr>
          <w:spacing w:val="-4"/>
        </w:rPr>
        <w:t xml:space="preserve"> </w:t>
      </w:r>
      <w:r>
        <w:t>соответствии</w:t>
      </w:r>
      <w:r>
        <w:rPr>
          <w:spacing w:val="-3"/>
        </w:rPr>
        <w:t xml:space="preserve"> </w:t>
      </w:r>
      <w:r>
        <w:t>с</w:t>
      </w:r>
      <w:r>
        <w:rPr>
          <w:spacing w:val="-3"/>
        </w:rPr>
        <w:t xml:space="preserve"> </w:t>
      </w:r>
      <w:r>
        <w:t>условиями и целями общения;</w:t>
      </w:r>
    </w:p>
    <w:p w:rsidR="00955B42" w:rsidRDefault="00003D14">
      <w:pPr>
        <w:pStyle w:val="a3"/>
        <w:spacing w:before="2" w:line="360" w:lineRule="auto"/>
        <w:ind w:right="974"/>
      </w:pPr>
      <w:r>
        <w:t>развернуто,</w:t>
      </w:r>
      <w:r>
        <w:rPr>
          <w:spacing w:val="25"/>
        </w:rPr>
        <w:t xml:space="preserve"> </w:t>
      </w:r>
      <w:r>
        <w:t>логично</w:t>
      </w:r>
      <w:r>
        <w:rPr>
          <w:spacing w:val="-3"/>
        </w:rPr>
        <w:t xml:space="preserve"> </w:t>
      </w:r>
      <w:r>
        <w:t>и</w:t>
      </w:r>
      <w:r>
        <w:rPr>
          <w:spacing w:val="-3"/>
        </w:rPr>
        <w:t xml:space="preserve"> </w:t>
      </w:r>
      <w:r>
        <w:t>точно</w:t>
      </w:r>
      <w:r>
        <w:rPr>
          <w:spacing w:val="-3"/>
        </w:rPr>
        <w:t xml:space="preserve"> </w:t>
      </w:r>
      <w:r>
        <w:t>излагать</w:t>
      </w:r>
      <w:r>
        <w:rPr>
          <w:spacing w:val="-3"/>
        </w:rPr>
        <w:t xml:space="preserve"> </w:t>
      </w:r>
      <w:r>
        <w:t>свою</w:t>
      </w:r>
      <w:r>
        <w:rPr>
          <w:spacing w:val="-4"/>
        </w:rPr>
        <w:t xml:space="preserve"> </w:t>
      </w:r>
      <w:r>
        <w:t>точку</w:t>
      </w:r>
      <w:r>
        <w:rPr>
          <w:spacing w:val="-7"/>
        </w:rPr>
        <w:t xml:space="preserve"> </w:t>
      </w:r>
      <w:r>
        <w:t>зрения</w:t>
      </w:r>
      <w:r>
        <w:rPr>
          <w:spacing w:val="-3"/>
        </w:rPr>
        <w:t xml:space="preserve"> </w:t>
      </w:r>
      <w:r>
        <w:t>с</w:t>
      </w:r>
      <w:r>
        <w:rPr>
          <w:spacing w:val="-4"/>
        </w:rPr>
        <w:t xml:space="preserve"> </w:t>
      </w:r>
      <w:r>
        <w:t>использованием</w:t>
      </w:r>
      <w:r>
        <w:rPr>
          <w:spacing w:val="-4"/>
        </w:rPr>
        <w:t xml:space="preserve"> </w:t>
      </w:r>
      <w:r>
        <w:t>языковых средств изучаемого иностранного языка;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23"/>
      </w:pPr>
      <w: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955B42" w:rsidRDefault="00003D14">
      <w:pPr>
        <w:pStyle w:val="a3"/>
        <w:spacing w:before="6" w:line="362" w:lineRule="auto"/>
        <w:ind w:right="694"/>
      </w:pPr>
      <w:r>
        <w:t>осуществлять</w:t>
      </w:r>
      <w:r>
        <w:rPr>
          <w:spacing w:val="-10"/>
        </w:rPr>
        <w:t xml:space="preserve"> </w:t>
      </w:r>
      <w:r>
        <w:t>смысловое</w:t>
      </w:r>
      <w:r>
        <w:rPr>
          <w:spacing w:val="-13"/>
        </w:rPr>
        <w:t xml:space="preserve"> </w:t>
      </w:r>
      <w:r>
        <w:t>чтение</w:t>
      </w:r>
      <w:r>
        <w:rPr>
          <w:spacing w:val="-13"/>
        </w:rPr>
        <w:t xml:space="preserve"> </w:t>
      </w:r>
      <w:r>
        <w:t>текста</w:t>
      </w:r>
      <w:r>
        <w:rPr>
          <w:spacing w:val="-12"/>
        </w:rPr>
        <w:t xml:space="preserve"> </w:t>
      </w:r>
      <w:r>
        <w:t>с</w:t>
      </w:r>
      <w:r>
        <w:rPr>
          <w:spacing w:val="-9"/>
        </w:rPr>
        <w:t xml:space="preserve"> </w:t>
      </w:r>
      <w:r>
        <w:t>учетом</w:t>
      </w:r>
      <w:r>
        <w:rPr>
          <w:spacing w:val="-11"/>
        </w:rPr>
        <w:t xml:space="preserve"> </w:t>
      </w:r>
      <w:r>
        <w:t>коммуникативной</w:t>
      </w:r>
      <w:r>
        <w:rPr>
          <w:spacing w:val="-9"/>
        </w:rPr>
        <w:t xml:space="preserve"> </w:t>
      </w:r>
      <w:r>
        <w:t>задачи</w:t>
      </w:r>
      <w:r>
        <w:rPr>
          <w:spacing w:val="24"/>
        </w:rPr>
        <w:t xml:space="preserve"> </w:t>
      </w:r>
      <w:r>
        <w:t>и</w:t>
      </w:r>
      <w:r>
        <w:rPr>
          <w:spacing w:val="-12"/>
        </w:rPr>
        <w:t xml:space="preserve"> </w:t>
      </w:r>
      <w:r>
        <w:t>вида</w:t>
      </w:r>
      <w:r>
        <w:rPr>
          <w:spacing w:val="-13"/>
        </w:rPr>
        <w:t xml:space="preserve"> </w:t>
      </w:r>
      <w:r>
        <w:t>текста, используя разные стратегии чтения (с пониманием основного содержания, с полным пониманием, с нахождением интересующей информации);</w:t>
      </w:r>
    </w:p>
    <w:p w:rsidR="00955B42" w:rsidRDefault="00003D14">
      <w:pPr>
        <w:pStyle w:val="a3"/>
        <w:spacing w:line="360" w:lineRule="auto"/>
        <w:ind w:right="703"/>
      </w:pPr>
      <w:r>
        <w:t>выстраивать и представлять в письменной форме логику решения коммуникативной задачи (например, в виде плана высказывания, состоящего</w:t>
      </w:r>
      <w:r>
        <w:rPr>
          <w:spacing w:val="40"/>
        </w:rPr>
        <w:t xml:space="preserve"> </w:t>
      </w:r>
      <w:r>
        <w:t>из вопросов или утверждений);</w:t>
      </w:r>
    </w:p>
    <w:p w:rsidR="00955B42" w:rsidRDefault="00003D14">
      <w:pPr>
        <w:pStyle w:val="a3"/>
        <w:spacing w:line="360" w:lineRule="auto"/>
        <w:ind w:right="714"/>
      </w:pPr>
      <w: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955B42" w:rsidRDefault="00003D14">
      <w:pPr>
        <w:pStyle w:val="a3"/>
        <w:spacing w:line="360" w:lineRule="auto"/>
        <w:ind w:right="723"/>
      </w:pPr>
      <w:r>
        <w:t>осуществлять деловую коммуникацию на иностранном языке в рамках выбранного профиля с целью решения поставленной коммуникативной задачи.</w:t>
      </w:r>
    </w:p>
    <w:p w:rsidR="00955B42" w:rsidRDefault="00003D14">
      <w:pPr>
        <w:pStyle w:val="a3"/>
        <w:spacing w:before="1" w:line="364" w:lineRule="auto"/>
        <w:ind w:left="1137" w:right="704" w:firstLine="0"/>
      </w:pPr>
      <w:r>
        <w:t>Формирование универсальных учебных регулятивных действий включает умения: планировать организацию</w:t>
      </w:r>
      <w:r>
        <w:rPr>
          <w:spacing w:val="40"/>
        </w:rPr>
        <w:t xml:space="preserve"> </w:t>
      </w:r>
      <w:r>
        <w:t>совместной</w:t>
      </w:r>
      <w:r>
        <w:rPr>
          <w:spacing w:val="40"/>
        </w:rPr>
        <w:t xml:space="preserve"> </w:t>
      </w:r>
      <w:r>
        <w:t>работы, распределять</w:t>
      </w:r>
      <w:r>
        <w:rPr>
          <w:spacing w:val="40"/>
        </w:rPr>
        <w:t xml:space="preserve"> </w:t>
      </w:r>
      <w:r>
        <w:t>задачи,</w:t>
      </w:r>
      <w:r>
        <w:rPr>
          <w:spacing w:val="38"/>
        </w:rPr>
        <w:t xml:space="preserve"> </w:t>
      </w:r>
      <w:r>
        <w:t>определять</w:t>
      </w:r>
      <w:r>
        <w:rPr>
          <w:spacing w:val="40"/>
        </w:rPr>
        <w:t xml:space="preserve"> </w:t>
      </w:r>
      <w:r>
        <w:t>свою</w:t>
      </w:r>
    </w:p>
    <w:p w:rsidR="00955B42" w:rsidRDefault="00003D14">
      <w:pPr>
        <w:pStyle w:val="a3"/>
        <w:spacing w:line="270" w:lineRule="exact"/>
        <w:ind w:firstLine="0"/>
      </w:pPr>
      <w:r>
        <w:t>роль</w:t>
      </w:r>
      <w:r>
        <w:rPr>
          <w:spacing w:val="-16"/>
        </w:rPr>
        <w:t xml:space="preserve"> </w:t>
      </w:r>
      <w:r>
        <w:t>и</w:t>
      </w:r>
      <w:r>
        <w:rPr>
          <w:spacing w:val="-12"/>
        </w:rPr>
        <w:t xml:space="preserve"> </w:t>
      </w:r>
      <w:r>
        <w:t>координировать</w:t>
      </w:r>
      <w:r>
        <w:rPr>
          <w:spacing w:val="-8"/>
        </w:rPr>
        <w:t xml:space="preserve"> </w:t>
      </w:r>
      <w:r>
        <w:t>свои</w:t>
      </w:r>
      <w:r>
        <w:rPr>
          <w:spacing w:val="-8"/>
        </w:rPr>
        <w:t xml:space="preserve"> </w:t>
      </w:r>
      <w:r>
        <w:t>действия</w:t>
      </w:r>
      <w:r>
        <w:rPr>
          <w:spacing w:val="-9"/>
        </w:rPr>
        <w:t xml:space="preserve"> </w:t>
      </w:r>
      <w:r>
        <w:t>с</w:t>
      </w:r>
      <w:r>
        <w:rPr>
          <w:spacing w:val="-9"/>
        </w:rPr>
        <w:t xml:space="preserve"> </w:t>
      </w:r>
      <w:r>
        <w:t>другими</w:t>
      </w:r>
      <w:r>
        <w:rPr>
          <w:spacing w:val="-2"/>
        </w:rPr>
        <w:t xml:space="preserve"> </w:t>
      </w:r>
      <w:r>
        <w:t>членами</w:t>
      </w:r>
      <w:r>
        <w:rPr>
          <w:spacing w:val="-6"/>
        </w:rPr>
        <w:t xml:space="preserve"> </w:t>
      </w:r>
      <w:r>
        <w:rPr>
          <w:spacing w:val="-2"/>
        </w:rPr>
        <w:t>команды;</w:t>
      </w:r>
    </w:p>
    <w:p w:rsidR="00955B42" w:rsidRDefault="00003D14">
      <w:pPr>
        <w:pStyle w:val="a3"/>
        <w:tabs>
          <w:tab w:val="left" w:pos="2476"/>
          <w:tab w:val="left" w:pos="3398"/>
          <w:tab w:val="left" w:pos="3758"/>
          <w:tab w:val="left" w:pos="4930"/>
          <w:tab w:val="left" w:pos="6262"/>
          <w:tab w:val="left" w:pos="7895"/>
          <w:tab w:val="left" w:pos="8259"/>
        </w:tabs>
        <w:spacing w:before="115" w:line="360" w:lineRule="auto"/>
        <w:ind w:right="769"/>
        <w:jc w:val="left"/>
      </w:pP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виртуального</w:t>
      </w:r>
      <w:r>
        <w:tab/>
      </w:r>
      <w:r>
        <w:rPr>
          <w:spacing w:val="-10"/>
        </w:rPr>
        <w:t>и</w:t>
      </w:r>
      <w:r>
        <w:tab/>
      </w:r>
      <w:r>
        <w:rPr>
          <w:spacing w:val="-4"/>
        </w:rPr>
        <w:t xml:space="preserve">комбинированного </w:t>
      </w:r>
      <w:r>
        <w:rPr>
          <w:spacing w:val="-2"/>
        </w:rPr>
        <w:t>взаимодействия;</w:t>
      </w:r>
    </w:p>
    <w:p w:rsidR="00955B42" w:rsidRDefault="00003D14">
      <w:pPr>
        <w:pStyle w:val="a3"/>
        <w:spacing w:line="360" w:lineRule="auto"/>
        <w:ind w:right="744"/>
        <w:jc w:val="left"/>
      </w:pPr>
      <w:r>
        <w:t>оказывать</w:t>
      </w:r>
      <w:r>
        <w:rPr>
          <w:spacing w:val="-7"/>
        </w:rPr>
        <w:t xml:space="preserve"> </w:t>
      </w:r>
      <w:r>
        <w:t>влияние</w:t>
      </w:r>
      <w:r>
        <w:rPr>
          <w:spacing w:val="-10"/>
        </w:rPr>
        <w:t xml:space="preserve"> </w:t>
      </w:r>
      <w:r>
        <w:t>на</w:t>
      </w:r>
      <w:r>
        <w:rPr>
          <w:spacing w:val="-12"/>
        </w:rPr>
        <w:t xml:space="preserve"> </w:t>
      </w:r>
      <w:r>
        <w:t>речевое</w:t>
      </w:r>
      <w:r>
        <w:rPr>
          <w:spacing w:val="-11"/>
        </w:rPr>
        <w:t xml:space="preserve"> </w:t>
      </w:r>
      <w:r>
        <w:t>поведение</w:t>
      </w:r>
      <w:r>
        <w:rPr>
          <w:spacing w:val="-11"/>
        </w:rPr>
        <w:t xml:space="preserve"> </w:t>
      </w:r>
      <w:r>
        <w:t>партнера</w:t>
      </w:r>
      <w:r>
        <w:rPr>
          <w:spacing w:val="-9"/>
        </w:rPr>
        <w:t xml:space="preserve"> </w:t>
      </w:r>
      <w:r>
        <w:t>(например,</w:t>
      </w:r>
      <w:r>
        <w:rPr>
          <w:spacing w:val="-3"/>
        </w:rPr>
        <w:t xml:space="preserve"> </w:t>
      </w:r>
      <w:r>
        <w:t>поощряя</w:t>
      </w:r>
      <w:r>
        <w:rPr>
          <w:spacing w:val="31"/>
        </w:rPr>
        <w:t xml:space="preserve"> </w:t>
      </w:r>
      <w:r>
        <w:t>его</w:t>
      </w:r>
      <w:r>
        <w:rPr>
          <w:spacing w:val="-6"/>
        </w:rPr>
        <w:t xml:space="preserve"> </w:t>
      </w:r>
      <w:r>
        <w:t>продолжать поиск совместного решения поставленной задачи);</w:t>
      </w:r>
    </w:p>
    <w:p w:rsidR="00955B42" w:rsidRDefault="00003D14">
      <w:pPr>
        <w:pStyle w:val="a3"/>
        <w:spacing w:before="5" w:line="360" w:lineRule="auto"/>
        <w:ind w:right="824"/>
        <w:jc w:val="left"/>
      </w:pPr>
      <w:r>
        <w:t>корректировать</w:t>
      </w:r>
      <w:r>
        <w:rPr>
          <w:spacing w:val="33"/>
        </w:rPr>
        <w:t xml:space="preserve"> </w:t>
      </w:r>
      <w:r>
        <w:t>совместную</w:t>
      </w:r>
      <w:r>
        <w:rPr>
          <w:spacing w:val="36"/>
        </w:rPr>
        <w:t xml:space="preserve"> </w:t>
      </w:r>
      <w:r>
        <w:t>деятельность</w:t>
      </w:r>
      <w:r>
        <w:rPr>
          <w:spacing w:val="33"/>
        </w:rPr>
        <w:t xml:space="preserve"> </w:t>
      </w:r>
      <w:r>
        <w:t>с</w:t>
      </w:r>
      <w:r>
        <w:rPr>
          <w:spacing w:val="30"/>
        </w:rPr>
        <w:t xml:space="preserve"> </w:t>
      </w:r>
      <w:r>
        <w:t>учетом</w:t>
      </w:r>
      <w:r>
        <w:rPr>
          <w:spacing w:val="34"/>
        </w:rPr>
        <w:t xml:space="preserve"> </w:t>
      </w:r>
      <w:r>
        <w:t>возникших</w:t>
      </w:r>
      <w:r>
        <w:rPr>
          <w:spacing w:val="30"/>
        </w:rPr>
        <w:t xml:space="preserve"> </w:t>
      </w:r>
      <w:r>
        <w:t>трудностей,</w:t>
      </w:r>
      <w:r>
        <w:rPr>
          <w:spacing w:val="33"/>
        </w:rPr>
        <w:t xml:space="preserve"> </w:t>
      </w:r>
      <w:r>
        <w:t>новых данных или информации;</w:t>
      </w:r>
    </w:p>
    <w:p w:rsidR="00955B42" w:rsidRDefault="00003D14">
      <w:pPr>
        <w:pStyle w:val="a3"/>
        <w:spacing w:line="360" w:lineRule="auto"/>
        <w:jc w:val="left"/>
      </w:pPr>
      <w:r>
        <w:t>осуществлять</w:t>
      </w:r>
      <w:r>
        <w:rPr>
          <w:spacing w:val="38"/>
        </w:rPr>
        <w:t xml:space="preserve"> </w:t>
      </w:r>
      <w:r>
        <w:t>взаимодействие</w:t>
      </w:r>
      <w:r>
        <w:rPr>
          <w:spacing w:val="36"/>
        </w:rPr>
        <w:t xml:space="preserve"> </w:t>
      </w:r>
      <w:r>
        <w:t>в</w:t>
      </w:r>
      <w:r>
        <w:rPr>
          <w:spacing w:val="35"/>
        </w:rPr>
        <w:t xml:space="preserve"> </w:t>
      </w:r>
      <w:r>
        <w:t>ситуациях</w:t>
      </w:r>
      <w:r>
        <w:rPr>
          <w:spacing w:val="38"/>
        </w:rPr>
        <w:t xml:space="preserve"> </w:t>
      </w:r>
      <w:r>
        <w:t>общения,</w:t>
      </w:r>
      <w:r>
        <w:rPr>
          <w:spacing w:val="36"/>
        </w:rPr>
        <w:t xml:space="preserve"> </w:t>
      </w:r>
      <w:r>
        <w:t>соблюдая</w:t>
      </w:r>
      <w:r>
        <w:rPr>
          <w:spacing w:val="36"/>
        </w:rPr>
        <w:t xml:space="preserve"> </w:t>
      </w:r>
      <w:r>
        <w:t>этикетные</w:t>
      </w:r>
      <w:r>
        <w:rPr>
          <w:spacing w:val="35"/>
        </w:rPr>
        <w:t xml:space="preserve"> </w:t>
      </w:r>
      <w:r>
        <w:t>нормы межкультурного общения.</w:t>
      </w:r>
    </w:p>
    <w:p w:rsidR="00955B42" w:rsidRDefault="00003D14">
      <w:pPr>
        <w:pStyle w:val="1"/>
        <w:spacing w:before="15"/>
        <w:ind w:left="1137" w:firstLine="0"/>
        <w:jc w:val="left"/>
      </w:pPr>
      <w:r>
        <w:t>Математика</w:t>
      </w:r>
      <w:r>
        <w:rPr>
          <w:spacing w:val="-5"/>
        </w:rPr>
        <w:t xml:space="preserve"> </w:t>
      </w:r>
      <w:r>
        <w:t>и</w:t>
      </w:r>
      <w:r>
        <w:rPr>
          <w:spacing w:val="-6"/>
        </w:rPr>
        <w:t xml:space="preserve"> </w:t>
      </w:r>
      <w:r>
        <w:rPr>
          <w:spacing w:val="-2"/>
        </w:rPr>
        <w:t>информатика.</w:t>
      </w:r>
    </w:p>
    <w:p w:rsidR="00955B42" w:rsidRDefault="00003D14">
      <w:pPr>
        <w:pStyle w:val="a3"/>
        <w:spacing w:before="122" w:line="360" w:lineRule="auto"/>
        <w:ind w:right="701"/>
      </w:pPr>
      <w:r>
        <w:t>Формирование универсальных учебных познавательных действий включает базовые логические действия:</w:t>
      </w:r>
    </w:p>
    <w:p w:rsidR="00955B42" w:rsidRDefault="00003D14">
      <w:pPr>
        <w:pStyle w:val="a3"/>
        <w:spacing w:before="3" w:line="360" w:lineRule="auto"/>
        <w:ind w:right="709"/>
      </w:pPr>
      <w:r>
        <w:t>выявлять качества, характеристики математических понятий и отношений между понятиями; формулировать определения понятий;</w:t>
      </w:r>
    </w:p>
    <w:p w:rsidR="00955B42" w:rsidRDefault="00003D14">
      <w:pPr>
        <w:pStyle w:val="a3"/>
        <w:spacing w:line="360" w:lineRule="auto"/>
        <w:ind w:right="708"/>
      </w:pPr>
      <w:r>
        <w:t>устанавливать существенный признак классификации, основания для обобщения и сравнения, критерии проводимого анализа;</w:t>
      </w:r>
    </w:p>
    <w:p w:rsidR="00955B42" w:rsidRDefault="00003D14">
      <w:pPr>
        <w:pStyle w:val="a3"/>
        <w:spacing w:before="5" w:line="360" w:lineRule="auto"/>
        <w:ind w:right="696"/>
      </w:pPr>
      <w:r>
        <w:t>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w:t>
      </w:r>
    </w:p>
    <w:p w:rsidR="00955B42" w:rsidRDefault="00003D14">
      <w:pPr>
        <w:pStyle w:val="a3"/>
        <w:spacing w:line="362" w:lineRule="auto"/>
        <w:ind w:right="713"/>
      </w:pPr>
      <w:r>
        <w:t>воспринимать, формулировать и преобразовывать суждения: утвердительные и отрицательные, единичные, частные и общие; условные;</w:t>
      </w:r>
    </w:p>
    <w:p w:rsidR="00955B42" w:rsidRDefault="00003D14">
      <w:pPr>
        <w:pStyle w:val="a3"/>
        <w:spacing w:before="3" w:line="360" w:lineRule="auto"/>
        <w:ind w:right="711"/>
      </w:pPr>
      <w:r>
        <w:t>делать выводы с использованием законов логики, дедуктивных и индуктивных умозаключений, умозаключений по аналогии;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0"/>
      </w:pPr>
      <w:r>
        <w:t>проводить самостоятельно доказательства математических утверждений (прямые и от противного), выстраивать аргументацию, приводить примеры</w:t>
      </w:r>
      <w:r>
        <w:rPr>
          <w:spacing w:val="38"/>
        </w:rPr>
        <w:t xml:space="preserve"> </w:t>
      </w:r>
      <w:r>
        <w:t>и контрпримеры; обосновывать собственные суждения и выводы;</w:t>
      </w:r>
    </w:p>
    <w:p w:rsidR="00955B42" w:rsidRDefault="00003D14">
      <w:pPr>
        <w:pStyle w:val="a3"/>
        <w:spacing w:before="2" w:line="364" w:lineRule="auto"/>
        <w:ind w:right="718"/>
      </w:pPr>
      <w: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955B42" w:rsidRDefault="00003D14">
      <w:pPr>
        <w:pStyle w:val="a3"/>
        <w:spacing w:line="360" w:lineRule="auto"/>
        <w:ind w:right="701"/>
      </w:pPr>
      <w:r>
        <w:t>Формирование универсальных учебных познавательных действий включает базовые исследовательские действия:</w:t>
      </w:r>
    </w:p>
    <w:p w:rsidR="00955B42" w:rsidRDefault="00003D14">
      <w:pPr>
        <w:pStyle w:val="a3"/>
        <w:spacing w:before="1"/>
        <w:ind w:left="1137" w:firstLine="0"/>
      </w:pPr>
      <w:r>
        <w:t>использовать</w:t>
      </w:r>
      <w:r>
        <w:rPr>
          <w:spacing w:val="-17"/>
        </w:rPr>
        <w:t xml:space="preserve"> </w:t>
      </w:r>
      <w:r>
        <w:t>вопросы</w:t>
      </w:r>
      <w:r>
        <w:rPr>
          <w:spacing w:val="-15"/>
        </w:rPr>
        <w:t xml:space="preserve"> </w:t>
      </w:r>
      <w:r>
        <w:t>как</w:t>
      </w:r>
      <w:r>
        <w:rPr>
          <w:spacing w:val="-15"/>
        </w:rPr>
        <w:t xml:space="preserve"> </w:t>
      </w:r>
      <w:r>
        <w:t>исследовательский</w:t>
      </w:r>
      <w:r>
        <w:rPr>
          <w:spacing w:val="-12"/>
        </w:rPr>
        <w:t xml:space="preserve"> </w:t>
      </w:r>
      <w:r>
        <w:t>инструмент</w:t>
      </w:r>
      <w:r>
        <w:rPr>
          <w:spacing w:val="-8"/>
        </w:rPr>
        <w:t xml:space="preserve"> </w:t>
      </w:r>
      <w:r>
        <w:rPr>
          <w:spacing w:val="-2"/>
        </w:rPr>
        <w:t>познания;</w:t>
      </w:r>
    </w:p>
    <w:p w:rsidR="00955B42" w:rsidRDefault="00003D14">
      <w:pPr>
        <w:pStyle w:val="a3"/>
        <w:spacing w:before="125" w:line="360" w:lineRule="auto"/>
        <w:ind w:right="720"/>
      </w:pPr>
      <w: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955B42" w:rsidRDefault="00003D14">
      <w:pPr>
        <w:pStyle w:val="a3"/>
        <w:spacing w:before="3" w:line="362" w:lineRule="auto"/>
        <w:ind w:right="694"/>
      </w:pPr>
      <w: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955B42" w:rsidRDefault="00003D14">
      <w:pPr>
        <w:pStyle w:val="a3"/>
        <w:spacing w:line="360" w:lineRule="auto"/>
        <w:ind w:right="711"/>
      </w:pPr>
      <w: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955B42" w:rsidRDefault="00003D14">
      <w:pPr>
        <w:pStyle w:val="a3"/>
        <w:spacing w:line="360" w:lineRule="auto"/>
        <w:ind w:right="695"/>
      </w:pPr>
      <w:r>
        <w:t xml:space="preserve">Формирование универсальных учебных познавательных действий включает работу с </w:t>
      </w:r>
      <w:r>
        <w:rPr>
          <w:spacing w:val="-2"/>
        </w:rPr>
        <w:t>информацией:</w:t>
      </w:r>
    </w:p>
    <w:p w:rsidR="00955B42" w:rsidRDefault="00003D14">
      <w:pPr>
        <w:pStyle w:val="a3"/>
        <w:spacing w:line="362" w:lineRule="auto"/>
        <w:ind w:right="690"/>
      </w:pPr>
      <w:r>
        <w:t>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w:t>
      </w:r>
    </w:p>
    <w:p w:rsidR="00955B42" w:rsidRDefault="00003D14">
      <w:pPr>
        <w:pStyle w:val="a3"/>
        <w:spacing w:line="360" w:lineRule="auto"/>
        <w:ind w:right="718"/>
      </w:pPr>
      <w:r>
        <w:t>оценивать надежность информации по самостоятельно сформулированным критериям, воспринимать ее критически;</w:t>
      </w:r>
    </w:p>
    <w:p w:rsidR="00955B42" w:rsidRDefault="00003D14">
      <w:pPr>
        <w:pStyle w:val="a3"/>
        <w:spacing w:line="364" w:lineRule="auto"/>
        <w:ind w:right="719"/>
      </w:pPr>
      <w:r>
        <w:t>выявлять дефициты информации, данных, необходимых для ответа на вопрос и для решения задачи;</w:t>
      </w:r>
    </w:p>
    <w:p w:rsidR="00955B42" w:rsidRDefault="00003D14">
      <w:pPr>
        <w:pStyle w:val="a3"/>
        <w:spacing w:line="360" w:lineRule="auto"/>
        <w:ind w:right="686"/>
      </w:pPr>
      <w:r>
        <w:t>анализировать информацию, структурировать ее с помощью таблиц и схем, обобщать, моделировать</w:t>
      </w:r>
      <w:r>
        <w:rPr>
          <w:spacing w:val="-10"/>
        </w:rPr>
        <w:t xml:space="preserve"> </w:t>
      </w:r>
      <w:r>
        <w:t>математически:</w:t>
      </w:r>
      <w:r>
        <w:rPr>
          <w:spacing w:val="-8"/>
        </w:rPr>
        <w:t xml:space="preserve"> </w:t>
      </w:r>
      <w:r>
        <w:t>делать</w:t>
      </w:r>
      <w:r>
        <w:rPr>
          <w:spacing w:val="-9"/>
        </w:rPr>
        <w:t xml:space="preserve"> </w:t>
      </w:r>
      <w:r>
        <w:t>чертежи</w:t>
      </w:r>
      <w:r>
        <w:rPr>
          <w:spacing w:val="-9"/>
        </w:rPr>
        <w:t xml:space="preserve"> </w:t>
      </w:r>
      <w:r>
        <w:t>и</w:t>
      </w:r>
      <w:r>
        <w:rPr>
          <w:spacing w:val="-11"/>
        </w:rPr>
        <w:t xml:space="preserve"> </w:t>
      </w:r>
      <w:r>
        <w:t>краткие</w:t>
      </w:r>
      <w:r>
        <w:rPr>
          <w:spacing w:val="-12"/>
        </w:rPr>
        <w:t xml:space="preserve"> </w:t>
      </w:r>
      <w:r>
        <w:t>записи</w:t>
      </w:r>
      <w:r>
        <w:rPr>
          <w:spacing w:val="23"/>
        </w:rPr>
        <w:t xml:space="preserve"> </w:t>
      </w:r>
      <w:r>
        <w:t>по</w:t>
      </w:r>
      <w:r>
        <w:rPr>
          <w:spacing w:val="-3"/>
        </w:rPr>
        <w:t xml:space="preserve"> </w:t>
      </w:r>
      <w:r>
        <w:t>условию</w:t>
      </w:r>
      <w:r>
        <w:rPr>
          <w:spacing w:val="-9"/>
        </w:rPr>
        <w:t xml:space="preserve"> </w:t>
      </w:r>
      <w:r>
        <w:t>задачи,</w:t>
      </w:r>
      <w:r>
        <w:rPr>
          <w:spacing w:val="-10"/>
        </w:rPr>
        <w:t xml:space="preserve"> </w:t>
      </w:r>
      <w:r>
        <w:t>отображать графически, записывать с помощью формул;</w:t>
      </w:r>
    </w:p>
    <w:p w:rsidR="00955B42" w:rsidRDefault="00003D14">
      <w:pPr>
        <w:pStyle w:val="a3"/>
        <w:spacing w:line="360" w:lineRule="auto"/>
        <w:ind w:right="703"/>
      </w:pPr>
      <w:r>
        <w:t>формулировать прямые и обратные утверждения, отрицание, выводить следствия; распознавать неверные утверждения и находить в них ошибки;</w:t>
      </w:r>
    </w:p>
    <w:p w:rsidR="00955B42" w:rsidRDefault="00003D14">
      <w:pPr>
        <w:pStyle w:val="a3"/>
        <w:spacing w:line="360" w:lineRule="auto"/>
        <w:ind w:right="705"/>
      </w:pPr>
      <w:r>
        <w:t>проводить</w:t>
      </w:r>
      <w:r>
        <w:rPr>
          <w:spacing w:val="-11"/>
        </w:rPr>
        <w:t xml:space="preserve"> </w:t>
      </w:r>
      <w:r>
        <w:t>математические</w:t>
      </w:r>
      <w:r>
        <w:rPr>
          <w:spacing w:val="-11"/>
        </w:rPr>
        <w:t xml:space="preserve"> </w:t>
      </w:r>
      <w:r>
        <w:t>эксперименты,</w:t>
      </w:r>
      <w:r>
        <w:rPr>
          <w:spacing w:val="-10"/>
        </w:rPr>
        <w:t xml:space="preserve"> </w:t>
      </w:r>
      <w:r>
        <w:t>решать</w:t>
      </w:r>
      <w:r>
        <w:rPr>
          <w:spacing w:val="-10"/>
        </w:rPr>
        <w:t xml:space="preserve"> </w:t>
      </w:r>
      <w:r>
        <w:t>задачи</w:t>
      </w:r>
      <w:r>
        <w:rPr>
          <w:spacing w:val="-11"/>
        </w:rPr>
        <w:t xml:space="preserve"> </w:t>
      </w:r>
      <w:r>
        <w:t>исследовательского</w:t>
      </w:r>
      <w:r>
        <w:rPr>
          <w:spacing w:val="-10"/>
        </w:rPr>
        <w:t xml:space="preserve"> </w:t>
      </w:r>
      <w:r>
        <w:t>характера, выдвигать предположения, доказывать или опровергать их, применяя индукцию, дедукцию, аналогию, математические методы;</w:t>
      </w:r>
    </w:p>
    <w:p w:rsidR="00955B42" w:rsidRDefault="00003D14">
      <w:pPr>
        <w:pStyle w:val="a3"/>
        <w:spacing w:line="362" w:lineRule="auto"/>
        <w:ind w:right="703"/>
      </w:pPr>
      <w:r>
        <w:t xml:space="preserve">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w:t>
      </w:r>
      <w:r>
        <w:rPr>
          <w:spacing w:val="-2"/>
        </w:rPr>
        <w:t>данных;</w:t>
      </w:r>
    </w:p>
    <w:p w:rsidR="00955B42" w:rsidRDefault="00955B42">
      <w:pPr>
        <w:pStyle w:val="a3"/>
        <w:spacing w:line="362"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3"/>
      </w:pPr>
      <w:r>
        <w:t>использовать компьютерно-математические модели для анализа объектов и процессов, оценивать соответствие модели моделируемому объекту или процессу; представлять результаты моделирования в наглядном виде.</w:t>
      </w:r>
    </w:p>
    <w:p w:rsidR="00955B42" w:rsidRDefault="00003D14">
      <w:pPr>
        <w:pStyle w:val="a3"/>
        <w:spacing w:before="2" w:line="364" w:lineRule="auto"/>
        <w:ind w:left="1137" w:right="716" w:firstLine="0"/>
      </w:pPr>
      <w:r>
        <w:t>Формирование универсальных учебных коммуникативных действий включает умения: воспринимать и формулировать суждения, ясно, точно, грамотно выражать свою точку</w:t>
      </w:r>
    </w:p>
    <w:p w:rsidR="00955B42" w:rsidRDefault="00003D14">
      <w:pPr>
        <w:pStyle w:val="a3"/>
        <w:spacing w:line="275" w:lineRule="exact"/>
        <w:ind w:firstLine="0"/>
      </w:pPr>
      <w:r>
        <w:t>зрения</w:t>
      </w:r>
      <w:r>
        <w:rPr>
          <w:spacing w:val="-3"/>
        </w:rPr>
        <w:t xml:space="preserve"> </w:t>
      </w:r>
      <w:r>
        <w:t>в</w:t>
      </w:r>
      <w:r>
        <w:rPr>
          <w:spacing w:val="-9"/>
        </w:rPr>
        <w:t xml:space="preserve"> </w:t>
      </w:r>
      <w:r>
        <w:t>устных</w:t>
      </w:r>
      <w:r>
        <w:rPr>
          <w:spacing w:val="-11"/>
        </w:rPr>
        <w:t xml:space="preserve"> </w:t>
      </w:r>
      <w:r>
        <w:t>и</w:t>
      </w:r>
      <w:r>
        <w:rPr>
          <w:spacing w:val="-3"/>
        </w:rPr>
        <w:t xml:space="preserve"> </w:t>
      </w:r>
      <w:r>
        <w:t>письменных</w:t>
      </w:r>
      <w:r>
        <w:rPr>
          <w:spacing w:val="-6"/>
        </w:rPr>
        <w:t xml:space="preserve"> </w:t>
      </w:r>
      <w:r>
        <w:rPr>
          <w:spacing w:val="-2"/>
        </w:rPr>
        <w:t>текстах;</w:t>
      </w:r>
    </w:p>
    <w:p w:rsidR="00955B42" w:rsidRDefault="00003D14">
      <w:pPr>
        <w:pStyle w:val="a3"/>
        <w:spacing w:before="120" w:line="362" w:lineRule="auto"/>
        <w:ind w:right="702"/>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955B42" w:rsidRDefault="00003D14">
      <w:pPr>
        <w:pStyle w:val="a3"/>
        <w:spacing w:line="360" w:lineRule="auto"/>
        <w:ind w:right="693"/>
      </w:pPr>
      <w:r>
        <w:t>представлять логику решения задачи, доказательства утверждения, результаты и ход эксперимента, исследования, проекта в устной и</w:t>
      </w:r>
      <w:r>
        <w:rPr>
          <w:spacing w:val="-1"/>
        </w:rPr>
        <w:t xml:space="preserve"> </w:t>
      </w:r>
      <w:r>
        <w:t>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w:t>
      </w:r>
      <w:r>
        <w:rPr>
          <w:spacing w:val="40"/>
        </w:rPr>
        <w:t xml:space="preserve"> </w:t>
      </w:r>
      <w:r>
        <w:t>и особенностей аудитории;</w:t>
      </w:r>
    </w:p>
    <w:p w:rsidR="00955B42" w:rsidRDefault="00003D14">
      <w:pPr>
        <w:pStyle w:val="a3"/>
        <w:spacing w:line="360" w:lineRule="auto"/>
        <w:ind w:right="695"/>
      </w:pPr>
      <w:r>
        <w:t xml:space="preserve">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w:t>
      </w:r>
      <w:r>
        <w:rPr>
          <w:spacing w:val="-2"/>
        </w:rPr>
        <w:t>людей;</w:t>
      </w:r>
    </w:p>
    <w:p w:rsidR="00955B42" w:rsidRDefault="00003D14">
      <w:pPr>
        <w:pStyle w:val="a3"/>
        <w:spacing w:line="362" w:lineRule="auto"/>
        <w:ind w:right="698"/>
      </w:pPr>
      <w: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955B42" w:rsidRDefault="00003D14">
      <w:pPr>
        <w:pStyle w:val="a3"/>
        <w:tabs>
          <w:tab w:val="left" w:pos="8449"/>
          <w:tab w:val="left" w:pos="8531"/>
        </w:tabs>
        <w:spacing w:line="360" w:lineRule="auto"/>
        <w:ind w:left="444" w:right="706" w:firstLine="873"/>
        <w:jc w:val="right"/>
      </w:pPr>
      <w:r>
        <w:t>Формирование</w:t>
      </w:r>
      <w:r>
        <w:rPr>
          <w:spacing w:val="40"/>
        </w:rPr>
        <w:t xml:space="preserve"> </w:t>
      </w:r>
      <w:r>
        <w:t>универсальных</w:t>
      </w:r>
      <w:r>
        <w:rPr>
          <w:spacing w:val="40"/>
        </w:rPr>
        <w:t xml:space="preserve"> </w:t>
      </w:r>
      <w:r>
        <w:t>учебных</w:t>
      </w:r>
      <w:r>
        <w:rPr>
          <w:spacing w:val="37"/>
        </w:rPr>
        <w:t xml:space="preserve"> </w:t>
      </w:r>
      <w:r>
        <w:t>регулятивных</w:t>
      </w:r>
      <w:r>
        <w:rPr>
          <w:spacing w:val="38"/>
        </w:rPr>
        <w:t xml:space="preserve"> </w:t>
      </w:r>
      <w:r>
        <w:t>действий</w:t>
      </w:r>
      <w:r>
        <w:rPr>
          <w:spacing w:val="40"/>
        </w:rPr>
        <w:t xml:space="preserve"> </w:t>
      </w:r>
      <w:r>
        <w:t>включает</w:t>
      </w:r>
      <w:r>
        <w:rPr>
          <w:spacing w:val="40"/>
        </w:rPr>
        <w:t xml:space="preserve"> </w:t>
      </w:r>
      <w:r>
        <w:t>умения: составлять</w:t>
      </w:r>
      <w:r>
        <w:rPr>
          <w:spacing w:val="40"/>
        </w:rPr>
        <w:t xml:space="preserve"> </w:t>
      </w:r>
      <w:r>
        <w:t>план,</w:t>
      </w:r>
      <w:r>
        <w:rPr>
          <w:spacing w:val="40"/>
        </w:rPr>
        <w:t xml:space="preserve"> </w:t>
      </w:r>
      <w:r>
        <w:t>алгоритм</w:t>
      </w:r>
      <w:r>
        <w:rPr>
          <w:spacing w:val="40"/>
        </w:rPr>
        <w:t xml:space="preserve"> </w:t>
      </w:r>
      <w:r>
        <w:t>решения</w:t>
      </w:r>
      <w:r>
        <w:rPr>
          <w:spacing w:val="40"/>
        </w:rPr>
        <w:t xml:space="preserve"> </w:t>
      </w:r>
      <w:r>
        <w:t>задачи,</w:t>
      </w:r>
      <w:r>
        <w:rPr>
          <w:spacing w:val="40"/>
        </w:rPr>
        <w:t xml:space="preserve"> </w:t>
      </w:r>
      <w:r>
        <w:t>выбирать</w:t>
      </w:r>
      <w:r>
        <w:rPr>
          <w:spacing w:val="40"/>
        </w:rPr>
        <w:t xml:space="preserve"> </w:t>
      </w:r>
      <w:r>
        <w:t>способ</w:t>
      </w:r>
      <w:r>
        <w:rPr>
          <w:spacing w:val="40"/>
        </w:rPr>
        <w:t xml:space="preserve"> </w:t>
      </w:r>
      <w:r>
        <w:t>решения</w:t>
      </w:r>
      <w:r>
        <w:tab/>
      </w:r>
      <w:r>
        <w:tab/>
        <w:t>с</w:t>
      </w:r>
      <w:r>
        <w:rPr>
          <w:spacing w:val="40"/>
        </w:rPr>
        <w:t xml:space="preserve"> </w:t>
      </w:r>
      <w:r>
        <w:t>учетом имеющихся</w:t>
      </w:r>
      <w:r>
        <w:rPr>
          <w:spacing w:val="66"/>
          <w:w w:val="150"/>
        </w:rPr>
        <w:t xml:space="preserve"> </w:t>
      </w:r>
      <w:r>
        <w:t>ресурсов</w:t>
      </w:r>
      <w:r>
        <w:rPr>
          <w:spacing w:val="75"/>
          <w:w w:val="150"/>
        </w:rPr>
        <w:t xml:space="preserve"> </w:t>
      </w:r>
      <w:r>
        <w:t>и</w:t>
      </w:r>
      <w:r>
        <w:rPr>
          <w:spacing w:val="74"/>
          <w:w w:val="150"/>
        </w:rPr>
        <w:t xml:space="preserve"> </w:t>
      </w:r>
      <w:r>
        <w:t>собственных</w:t>
      </w:r>
      <w:r>
        <w:rPr>
          <w:spacing w:val="70"/>
          <w:w w:val="150"/>
        </w:rPr>
        <w:t xml:space="preserve"> </w:t>
      </w:r>
      <w:r>
        <w:t>возможностей</w:t>
      </w:r>
      <w:r>
        <w:rPr>
          <w:spacing w:val="74"/>
          <w:w w:val="150"/>
        </w:rPr>
        <w:t xml:space="preserve"> </w:t>
      </w:r>
      <w:r>
        <w:t>и</w:t>
      </w:r>
      <w:r>
        <w:rPr>
          <w:spacing w:val="74"/>
          <w:w w:val="150"/>
        </w:rPr>
        <w:t xml:space="preserve"> </w:t>
      </w:r>
      <w:r>
        <w:rPr>
          <w:spacing w:val="-2"/>
        </w:rPr>
        <w:t>корректировать</w:t>
      </w:r>
      <w:r>
        <w:tab/>
        <w:t>с</w:t>
      </w:r>
      <w:r>
        <w:rPr>
          <w:spacing w:val="69"/>
          <w:w w:val="150"/>
        </w:rPr>
        <w:t xml:space="preserve"> </w:t>
      </w:r>
      <w:r>
        <w:t>учетом</w:t>
      </w:r>
      <w:r>
        <w:rPr>
          <w:spacing w:val="76"/>
          <w:w w:val="150"/>
        </w:rPr>
        <w:t xml:space="preserve"> </w:t>
      </w:r>
      <w:r>
        <w:rPr>
          <w:spacing w:val="-2"/>
        </w:rPr>
        <w:t>новой</w:t>
      </w:r>
    </w:p>
    <w:p w:rsidR="00955B42" w:rsidRDefault="00003D14">
      <w:pPr>
        <w:pStyle w:val="a3"/>
        <w:spacing w:line="275" w:lineRule="exact"/>
        <w:ind w:firstLine="0"/>
        <w:jc w:val="left"/>
      </w:pPr>
      <w:r>
        <w:rPr>
          <w:spacing w:val="-2"/>
        </w:rPr>
        <w:t>информации;</w:t>
      </w:r>
    </w:p>
    <w:p w:rsidR="00955B42" w:rsidRDefault="00003D14">
      <w:pPr>
        <w:pStyle w:val="a3"/>
        <w:spacing w:before="136" w:line="360" w:lineRule="auto"/>
        <w:ind w:right="711"/>
      </w:pPr>
      <w: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955B42" w:rsidRDefault="00003D14">
      <w:pPr>
        <w:pStyle w:val="a3"/>
        <w:spacing w:before="2" w:line="360" w:lineRule="auto"/>
        <w:ind w:right="712"/>
      </w:pPr>
      <w: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955B42" w:rsidRDefault="00003D14">
      <w:pPr>
        <w:pStyle w:val="a3"/>
        <w:spacing w:line="362" w:lineRule="auto"/>
        <w:ind w:right="690"/>
      </w:pPr>
      <w:r>
        <w:t>оценивать соответствие результата цели и условиям, меру собственной самостоятельности,</w:t>
      </w:r>
      <w:r>
        <w:rPr>
          <w:spacing w:val="-13"/>
        </w:rPr>
        <w:t xml:space="preserve"> </w:t>
      </w:r>
      <w:r>
        <w:t>затруднения,</w:t>
      </w:r>
      <w:r>
        <w:rPr>
          <w:spacing w:val="-11"/>
        </w:rPr>
        <w:t xml:space="preserve"> </w:t>
      </w:r>
      <w:r>
        <w:t>дефициты,</w:t>
      </w:r>
      <w:r>
        <w:rPr>
          <w:spacing w:val="-12"/>
        </w:rPr>
        <w:t xml:space="preserve"> </w:t>
      </w:r>
      <w:r>
        <w:t>ошибки,</w:t>
      </w:r>
      <w:r>
        <w:rPr>
          <w:spacing w:val="-15"/>
        </w:rPr>
        <w:t xml:space="preserve"> </w:t>
      </w:r>
      <w:r>
        <w:t>приобретенный</w:t>
      </w:r>
      <w:r>
        <w:rPr>
          <w:spacing w:val="-13"/>
        </w:rPr>
        <w:t xml:space="preserve"> </w:t>
      </w:r>
      <w:r>
        <w:t>опыт;</w:t>
      </w:r>
      <w:r>
        <w:rPr>
          <w:spacing w:val="-14"/>
        </w:rPr>
        <w:t xml:space="preserve"> </w:t>
      </w:r>
      <w:r>
        <w:t>объяснять</w:t>
      </w:r>
      <w:r>
        <w:rPr>
          <w:spacing w:val="-13"/>
        </w:rPr>
        <w:t xml:space="preserve"> </w:t>
      </w:r>
      <w:r>
        <w:t>причины достижения или недостижения результатов деятельности.</w:t>
      </w:r>
    </w:p>
    <w:p w:rsidR="00955B42" w:rsidRDefault="00003D14">
      <w:pPr>
        <w:pStyle w:val="1"/>
        <w:spacing w:before="3"/>
        <w:ind w:left="1137" w:firstLine="0"/>
      </w:pPr>
      <w:r>
        <w:t>Естественнонаучные</w:t>
      </w:r>
      <w:r>
        <w:rPr>
          <w:spacing w:val="-13"/>
        </w:rPr>
        <w:t xml:space="preserve"> </w:t>
      </w:r>
      <w:r>
        <w:rPr>
          <w:spacing w:val="-2"/>
        </w:rPr>
        <w:t>предметы.</w:t>
      </w:r>
    </w:p>
    <w:p w:rsidR="00955B42" w:rsidRDefault="00003D14">
      <w:pPr>
        <w:pStyle w:val="a3"/>
        <w:spacing w:before="110"/>
        <w:ind w:left="1137" w:firstLine="0"/>
      </w:pPr>
      <w:r>
        <w:t>Формирование</w:t>
      </w:r>
      <w:r>
        <w:rPr>
          <w:spacing w:val="25"/>
        </w:rPr>
        <w:t xml:space="preserve"> </w:t>
      </w:r>
      <w:r>
        <w:t>универсальных</w:t>
      </w:r>
      <w:r>
        <w:rPr>
          <w:spacing w:val="34"/>
        </w:rPr>
        <w:t xml:space="preserve"> </w:t>
      </w:r>
      <w:r>
        <w:t>учебных</w:t>
      </w:r>
      <w:r>
        <w:rPr>
          <w:spacing w:val="27"/>
        </w:rPr>
        <w:t xml:space="preserve"> </w:t>
      </w:r>
      <w:r>
        <w:t>познавательных</w:t>
      </w:r>
      <w:r>
        <w:rPr>
          <w:spacing w:val="29"/>
        </w:rPr>
        <w:t xml:space="preserve"> </w:t>
      </w:r>
      <w:r>
        <w:t>действий</w:t>
      </w:r>
      <w:r>
        <w:rPr>
          <w:spacing w:val="26"/>
        </w:rPr>
        <w:t xml:space="preserve">  </w:t>
      </w:r>
      <w:r>
        <w:t>включает</w:t>
      </w:r>
      <w:r>
        <w:rPr>
          <w:spacing w:val="37"/>
        </w:rPr>
        <w:t xml:space="preserve"> </w:t>
      </w:r>
      <w:r>
        <w:rPr>
          <w:spacing w:val="-2"/>
        </w:rPr>
        <w:t>базовые</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ind w:firstLine="0"/>
      </w:pPr>
      <w:r>
        <w:t>логические</w:t>
      </w:r>
      <w:r>
        <w:rPr>
          <w:spacing w:val="-8"/>
        </w:rPr>
        <w:t xml:space="preserve"> </w:t>
      </w:r>
      <w:r>
        <w:rPr>
          <w:spacing w:val="-2"/>
        </w:rPr>
        <w:t>действия:</w:t>
      </w:r>
    </w:p>
    <w:p w:rsidR="00955B42" w:rsidRDefault="00003D14">
      <w:pPr>
        <w:pStyle w:val="a3"/>
        <w:spacing w:before="137" w:line="360" w:lineRule="auto"/>
        <w:ind w:right="684"/>
      </w:pPr>
      <w: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механической энергии, закона сохранения импульса, газовых законов, закона Кулона, молекулярно- кинетической теории строения вещества, выявлять закономерности в проявлении общих свойств у веществ, относящихся</w:t>
      </w:r>
      <w:r>
        <w:rPr>
          <w:spacing w:val="40"/>
        </w:rPr>
        <w:t xml:space="preserve"> </w:t>
      </w:r>
      <w:r>
        <w:t>к одному классу химических соединений;</w:t>
      </w:r>
    </w:p>
    <w:p w:rsidR="00955B42" w:rsidRDefault="00003D14">
      <w:pPr>
        <w:pStyle w:val="a3"/>
        <w:spacing w:before="3" w:line="362" w:lineRule="auto"/>
        <w:ind w:right="701"/>
      </w:pPr>
      <w:r>
        <w:t>определять условия применимости моделей физических тел и процессов (явлений), например, инерциальная система отсчѐта, абсолютно упругая деформация, моделей газа, жидкости и твѐрдого (кристаллического) тела, идеального газа;</w:t>
      </w:r>
    </w:p>
    <w:p w:rsidR="00955B42" w:rsidRDefault="00003D14">
      <w:pPr>
        <w:pStyle w:val="a3"/>
        <w:spacing w:line="362" w:lineRule="auto"/>
        <w:ind w:left="1137" w:right="722" w:firstLine="0"/>
      </w:pPr>
      <w:r>
        <w:t>выбирать основания и критерии для классификации веществ и химических реакций; применять</w:t>
      </w:r>
      <w:r>
        <w:rPr>
          <w:spacing w:val="80"/>
          <w:w w:val="150"/>
        </w:rPr>
        <w:t xml:space="preserve"> </w:t>
      </w:r>
      <w:r>
        <w:t>используемые</w:t>
      </w:r>
      <w:r>
        <w:rPr>
          <w:spacing w:val="62"/>
        </w:rPr>
        <w:t xml:space="preserve">  </w:t>
      </w:r>
      <w:r>
        <w:t>в</w:t>
      </w:r>
      <w:r>
        <w:rPr>
          <w:spacing w:val="64"/>
        </w:rPr>
        <w:t xml:space="preserve">  </w:t>
      </w:r>
      <w:r>
        <w:t>химии</w:t>
      </w:r>
      <w:r>
        <w:rPr>
          <w:spacing w:val="40"/>
        </w:rPr>
        <w:t xml:space="preserve">  </w:t>
      </w:r>
      <w:r>
        <w:t>символические</w:t>
      </w:r>
      <w:r>
        <w:rPr>
          <w:spacing w:val="62"/>
        </w:rPr>
        <w:t xml:space="preserve">  </w:t>
      </w:r>
      <w:r>
        <w:t>(знаковые)</w:t>
      </w:r>
      <w:r>
        <w:rPr>
          <w:spacing w:val="40"/>
        </w:rPr>
        <w:t xml:space="preserve">  </w:t>
      </w:r>
      <w:r>
        <w:t>модели,</w:t>
      </w:r>
      <w:r>
        <w:rPr>
          <w:spacing w:val="66"/>
        </w:rPr>
        <w:t xml:space="preserve">  </w:t>
      </w:r>
      <w:r>
        <w:t>уметь</w:t>
      </w:r>
    </w:p>
    <w:p w:rsidR="00955B42" w:rsidRDefault="00003D14">
      <w:pPr>
        <w:pStyle w:val="a3"/>
        <w:spacing w:line="360" w:lineRule="auto"/>
        <w:ind w:right="691" w:firstLine="0"/>
      </w:pPr>
      <w:r>
        <w:t>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955B42" w:rsidRDefault="00003D14">
      <w:pPr>
        <w:pStyle w:val="a3"/>
        <w:spacing w:line="360" w:lineRule="auto"/>
        <w:ind w:right="723"/>
      </w:pPr>
      <w:r>
        <w:t>выбирать наиболее эффективный способ решения расчетных задач с учетом получения новых знаний о веществах и химических реакциях;</w:t>
      </w:r>
    </w:p>
    <w:p w:rsidR="00955B42" w:rsidRDefault="00003D14">
      <w:pPr>
        <w:pStyle w:val="a3"/>
        <w:spacing w:before="2" w:line="360" w:lineRule="auto"/>
        <w:ind w:right="685"/>
      </w:pPr>
      <w:r>
        <w:t>вносить коррективы в деятельность, оценивать соответствие результатов целям, оценивать</w:t>
      </w:r>
      <w:r>
        <w:rPr>
          <w:spacing w:val="-11"/>
        </w:rPr>
        <w:t xml:space="preserve"> </w:t>
      </w:r>
      <w:r>
        <w:t>риски</w:t>
      </w:r>
      <w:r>
        <w:rPr>
          <w:spacing w:val="-11"/>
        </w:rPr>
        <w:t xml:space="preserve"> </w:t>
      </w:r>
      <w:r>
        <w:t>последствий</w:t>
      </w:r>
      <w:r>
        <w:rPr>
          <w:spacing w:val="-9"/>
        </w:rPr>
        <w:t xml:space="preserve"> </w:t>
      </w:r>
      <w:r>
        <w:t>деятельности,</w:t>
      </w:r>
      <w:r>
        <w:rPr>
          <w:spacing w:val="-8"/>
        </w:rPr>
        <w:t xml:space="preserve"> </w:t>
      </w:r>
      <w:r>
        <w:t>например,</w:t>
      </w:r>
      <w:r>
        <w:rPr>
          <w:spacing w:val="-8"/>
        </w:rPr>
        <w:t xml:space="preserve"> </w:t>
      </w:r>
      <w:r>
        <w:t>анализировать</w:t>
      </w:r>
      <w:r>
        <w:rPr>
          <w:spacing w:val="24"/>
        </w:rPr>
        <w:t xml:space="preserve"> </w:t>
      </w:r>
      <w:r>
        <w:t>и</w:t>
      </w:r>
      <w:r>
        <w:rPr>
          <w:spacing w:val="-10"/>
        </w:rPr>
        <w:t xml:space="preserve"> </w:t>
      </w:r>
      <w:r>
        <w:t>оценивать</w:t>
      </w:r>
      <w:r>
        <w:rPr>
          <w:spacing w:val="-11"/>
        </w:rPr>
        <w:t xml:space="preserve"> </w:t>
      </w:r>
      <w:r>
        <w:t>последствия использования тепловых двигателей и теплового загрязнения окружающей среды с позиций экологической безопасности; влияния радиоактивности на живые организмы безопасности; представлений о рациональном природопользовании (в процессе подготовки сообщений, выполнения групповых проектов);</w:t>
      </w:r>
    </w:p>
    <w:p w:rsidR="00955B42" w:rsidRDefault="00003D14">
      <w:pPr>
        <w:pStyle w:val="a3"/>
        <w:spacing w:line="360" w:lineRule="auto"/>
        <w:ind w:right="691"/>
      </w:pPr>
      <w:r>
        <w:t>развивать</w:t>
      </w:r>
      <w:r>
        <w:rPr>
          <w:spacing w:val="-14"/>
        </w:rPr>
        <w:t xml:space="preserve"> </w:t>
      </w:r>
      <w:r>
        <w:t>креативное</w:t>
      </w:r>
      <w:r>
        <w:rPr>
          <w:spacing w:val="-15"/>
        </w:rPr>
        <w:t xml:space="preserve"> </w:t>
      </w:r>
      <w:r>
        <w:t>мышление</w:t>
      </w:r>
      <w:r>
        <w:rPr>
          <w:spacing w:val="-15"/>
        </w:rPr>
        <w:t xml:space="preserve"> </w:t>
      </w:r>
      <w:r>
        <w:t>при</w:t>
      </w:r>
      <w:r>
        <w:rPr>
          <w:spacing w:val="-15"/>
        </w:rPr>
        <w:t xml:space="preserve"> </w:t>
      </w:r>
      <w:r>
        <w:t>решении</w:t>
      </w:r>
      <w:r>
        <w:rPr>
          <w:spacing w:val="-15"/>
        </w:rPr>
        <w:t xml:space="preserve"> </w:t>
      </w:r>
      <w:r>
        <w:t>жизненных</w:t>
      </w:r>
      <w:r>
        <w:rPr>
          <w:spacing w:val="-13"/>
        </w:rPr>
        <w:t xml:space="preserve"> </w:t>
      </w:r>
      <w:r>
        <w:t>проблем,</w:t>
      </w:r>
      <w:r>
        <w:rPr>
          <w:spacing w:val="-15"/>
        </w:rPr>
        <w:t xml:space="preserve"> </w:t>
      </w:r>
      <w:r>
        <w:t>например,</w:t>
      </w:r>
      <w:r>
        <w:rPr>
          <w:spacing w:val="-14"/>
        </w:rPr>
        <w:t xml:space="preserve"> </w:t>
      </w:r>
      <w:r>
        <w:t>объяснять основные принципы действия технических устройств и технологий, таких как: ультразвуковая диагностика в технике и медицине, радар, радиоприѐмник, телевизор, телефон, СВЧ-печь; и условий их безопасного применения</w:t>
      </w:r>
      <w:r>
        <w:rPr>
          <w:spacing w:val="40"/>
        </w:rPr>
        <w:t xml:space="preserve"> </w:t>
      </w:r>
      <w:r>
        <w:t>в практической жизни.</w:t>
      </w:r>
    </w:p>
    <w:p w:rsidR="00955B42" w:rsidRDefault="00003D14">
      <w:pPr>
        <w:pStyle w:val="a3"/>
        <w:spacing w:line="362" w:lineRule="auto"/>
        <w:ind w:right="692"/>
      </w:pPr>
      <w:r>
        <w:t>Формирование универсальных учебных познавательных действий включает базовые исследовательские действия:</w:t>
      </w:r>
    </w:p>
    <w:p w:rsidR="00955B42" w:rsidRDefault="00003D14">
      <w:pPr>
        <w:pStyle w:val="a3"/>
        <w:spacing w:line="360" w:lineRule="auto"/>
        <w:ind w:right="692"/>
      </w:pPr>
      <w:r>
        <w:t>проводить эксперименты и исследования, например, действия постоянного магнита на рамку с током; явления электромагнитной индукции, зависимости периода малых колебаний математического маятника от параметров колебательной системы;</w:t>
      </w:r>
    </w:p>
    <w:p w:rsidR="00955B42" w:rsidRDefault="00003D14">
      <w:pPr>
        <w:pStyle w:val="a3"/>
        <w:spacing w:line="360" w:lineRule="auto"/>
        <w:ind w:right="702"/>
      </w:pPr>
      <w:r>
        <w:t>проводить исследования зависимостей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полезной мощности источника тока от силы тока;</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89"/>
      </w:pPr>
      <w:r>
        <w:t>проводить опыты по проверке предложенных гипотез, например, гипотезы о прямой пропорциональной зависимости между дальностью полѐта и начальной скоростью тела; о независимости времени движения бруска по наклонной плоскости на заданное расстояние от его массы; проверка законов для изопроцессов в газе</w:t>
      </w:r>
      <w:r>
        <w:rPr>
          <w:spacing w:val="40"/>
        </w:rPr>
        <w:t xml:space="preserve"> </w:t>
      </w:r>
      <w:r>
        <w:t>(на углубленном уровне);</w:t>
      </w:r>
    </w:p>
    <w:p w:rsidR="00955B42" w:rsidRDefault="00003D14">
      <w:pPr>
        <w:pStyle w:val="a3"/>
        <w:spacing w:before="1" w:line="360" w:lineRule="auto"/>
        <w:ind w:right="701"/>
      </w:pPr>
      <w: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955B42" w:rsidRDefault="00003D14">
      <w:pPr>
        <w:pStyle w:val="a3"/>
        <w:spacing w:before="5" w:line="360" w:lineRule="auto"/>
        <w:ind w:right="691"/>
      </w:pPr>
      <w:r>
        <w:t>уметь переносить знания в познавательную и практическую области деятельности, например, распознавать физические явления в опытах и окружающей жизни, например: отражение,</w:t>
      </w:r>
      <w:r>
        <w:rPr>
          <w:spacing w:val="-4"/>
        </w:rPr>
        <w:t xml:space="preserve"> </w:t>
      </w:r>
      <w:r>
        <w:t>преломление,</w:t>
      </w:r>
      <w:r>
        <w:rPr>
          <w:spacing w:val="-1"/>
        </w:rPr>
        <w:t xml:space="preserve"> </w:t>
      </w:r>
      <w:r>
        <w:t>интерференция, дифракция</w:t>
      </w:r>
      <w:r>
        <w:rPr>
          <w:spacing w:val="32"/>
        </w:rPr>
        <w:t xml:space="preserve"> </w:t>
      </w:r>
      <w:r>
        <w:t>и</w:t>
      </w:r>
      <w:r>
        <w:rPr>
          <w:spacing w:val="-6"/>
        </w:rPr>
        <w:t xml:space="preserve"> </w:t>
      </w:r>
      <w:r>
        <w:t>поляризация</w:t>
      </w:r>
      <w:r>
        <w:rPr>
          <w:spacing w:val="-1"/>
        </w:rPr>
        <w:t xml:space="preserve"> </w:t>
      </w:r>
      <w:r>
        <w:t>света,</w:t>
      </w:r>
      <w:r>
        <w:rPr>
          <w:spacing w:val="-2"/>
        </w:rPr>
        <w:t xml:space="preserve"> </w:t>
      </w:r>
      <w:r>
        <w:t>дисперсия</w:t>
      </w:r>
      <w:r>
        <w:rPr>
          <w:spacing w:val="-3"/>
        </w:rPr>
        <w:t xml:space="preserve"> </w:t>
      </w:r>
      <w:r>
        <w:t>света</w:t>
      </w:r>
      <w:r>
        <w:rPr>
          <w:spacing w:val="-12"/>
        </w:rPr>
        <w:t xml:space="preserve"> </w:t>
      </w:r>
      <w:r>
        <w:t>(на базовом уровне);</w:t>
      </w:r>
    </w:p>
    <w:p w:rsidR="00955B42" w:rsidRDefault="00003D14">
      <w:pPr>
        <w:pStyle w:val="a3"/>
        <w:spacing w:before="1" w:line="360" w:lineRule="auto"/>
        <w:ind w:right="694"/>
      </w:pPr>
      <w:r>
        <w:t>уметь интегрировать знания из разных предметных областей, например, решать качественные задачи, в том числе интегрированного и межпредметного характера; решать расчѐтные задачи с неявно заданной физической моделью, требующие применения знаний из разных разделов школьного курса физики, а также интеграции знаний из других предметов естественно-научного цикла;</w:t>
      </w:r>
    </w:p>
    <w:p w:rsidR="00955B42" w:rsidRDefault="00003D14">
      <w:pPr>
        <w:pStyle w:val="a3"/>
        <w:spacing w:before="1" w:line="360" w:lineRule="auto"/>
        <w:ind w:right="690"/>
      </w:pPr>
      <w:r>
        <w:t>выдвигать</w:t>
      </w:r>
      <w:r>
        <w:rPr>
          <w:spacing w:val="-2"/>
        </w:rPr>
        <w:t xml:space="preserve"> </w:t>
      </w:r>
      <w:r>
        <w:t>новые</w:t>
      </w:r>
      <w:r>
        <w:rPr>
          <w:spacing w:val="-8"/>
        </w:rPr>
        <w:t xml:space="preserve"> </w:t>
      </w:r>
      <w:r>
        <w:t>идеи,</w:t>
      </w:r>
      <w:r>
        <w:rPr>
          <w:spacing w:val="-3"/>
        </w:rPr>
        <w:t xml:space="preserve"> </w:t>
      </w:r>
      <w:r>
        <w:t>предлагать</w:t>
      </w:r>
      <w:r>
        <w:rPr>
          <w:spacing w:val="-7"/>
        </w:rPr>
        <w:t xml:space="preserve"> </w:t>
      </w:r>
      <w:r>
        <w:t>оригинальные</w:t>
      </w:r>
      <w:r>
        <w:rPr>
          <w:spacing w:val="-6"/>
        </w:rPr>
        <w:t xml:space="preserve"> </w:t>
      </w:r>
      <w:r>
        <w:t>подходы</w:t>
      </w:r>
      <w:r>
        <w:rPr>
          <w:spacing w:val="-3"/>
        </w:rPr>
        <w:t xml:space="preserve"> </w:t>
      </w:r>
      <w:r>
        <w:t>и</w:t>
      </w:r>
      <w:r>
        <w:rPr>
          <w:spacing w:val="-5"/>
        </w:rPr>
        <w:t xml:space="preserve"> </w:t>
      </w:r>
      <w:r>
        <w:t>решения,</w:t>
      </w:r>
      <w:r>
        <w:rPr>
          <w:spacing w:val="-5"/>
        </w:rPr>
        <w:t xml:space="preserve"> </w:t>
      </w:r>
      <w:r>
        <w:t>например,</w:t>
      </w:r>
      <w:r>
        <w:rPr>
          <w:spacing w:val="-2"/>
        </w:rPr>
        <w:t xml:space="preserve"> </w:t>
      </w:r>
      <w:r>
        <w:t>решать качественные</w:t>
      </w:r>
      <w:r>
        <w:rPr>
          <w:spacing w:val="-6"/>
        </w:rPr>
        <w:t xml:space="preserve"> </w:t>
      </w:r>
      <w:r>
        <w:t>задачи с</w:t>
      </w:r>
      <w:r>
        <w:rPr>
          <w:spacing w:val="-9"/>
        </w:rPr>
        <w:t xml:space="preserve"> </w:t>
      </w:r>
      <w:r>
        <w:t>опорой</w:t>
      </w:r>
      <w:r>
        <w:rPr>
          <w:spacing w:val="-4"/>
        </w:rPr>
        <w:t xml:space="preserve"> </w:t>
      </w:r>
      <w:r>
        <w:t>на</w:t>
      </w:r>
      <w:r>
        <w:rPr>
          <w:spacing w:val="-7"/>
        </w:rPr>
        <w:t xml:space="preserve"> </w:t>
      </w:r>
      <w:r>
        <w:t>изученные</w:t>
      </w:r>
      <w:r>
        <w:rPr>
          <w:spacing w:val="-6"/>
        </w:rPr>
        <w:t xml:space="preserve"> </w:t>
      </w:r>
      <w:r>
        <w:t>физические</w:t>
      </w:r>
      <w:r>
        <w:rPr>
          <w:spacing w:val="-6"/>
        </w:rPr>
        <w:t xml:space="preserve"> </w:t>
      </w:r>
      <w:r>
        <w:t>законы,</w:t>
      </w:r>
      <w:r>
        <w:rPr>
          <w:spacing w:val="-2"/>
        </w:rPr>
        <w:t xml:space="preserve"> </w:t>
      </w:r>
      <w:r>
        <w:t>закономерности</w:t>
      </w:r>
      <w:r>
        <w:rPr>
          <w:spacing w:val="-2"/>
        </w:rPr>
        <w:t xml:space="preserve"> </w:t>
      </w:r>
      <w:r>
        <w:t>и</w:t>
      </w:r>
      <w:r>
        <w:rPr>
          <w:spacing w:val="-5"/>
        </w:rPr>
        <w:t xml:space="preserve"> </w:t>
      </w:r>
      <w:r>
        <w:t>физические явления (на базовом уровне);</w:t>
      </w:r>
    </w:p>
    <w:p w:rsidR="00955B42" w:rsidRDefault="00003D14">
      <w:pPr>
        <w:pStyle w:val="a3"/>
        <w:spacing w:before="2" w:line="360" w:lineRule="auto"/>
        <w:ind w:right="702"/>
      </w:pPr>
      <w:r>
        <w:t>проводить исследования условий равновесия твѐрдого тела, имеющего ось вращения; конструирование кронштейнов и расчѐт сил упругости; изучение устойчивости твѐрдого тела, имеющего площадь опоры.</w:t>
      </w:r>
    </w:p>
    <w:p w:rsidR="00955B42" w:rsidRDefault="00003D14">
      <w:pPr>
        <w:pStyle w:val="a3"/>
        <w:spacing w:line="360" w:lineRule="auto"/>
        <w:ind w:right="707"/>
      </w:pPr>
      <w:r>
        <w:t xml:space="preserve">Формирование универсальных учебных познавательных действий включает работу с </w:t>
      </w:r>
      <w:r>
        <w:rPr>
          <w:spacing w:val="-2"/>
        </w:rPr>
        <w:t>информацией:</w:t>
      </w:r>
    </w:p>
    <w:p w:rsidR="00955B42" w:rsidRDefault="00003D14">
      <w:pPr>
        <w:pStyle w:val="a3"/>
        <w:spacing w:before="6" w:line="360" w:lineRule="auto"/>
        <w:ind w:left="813" w:right="690" w:firstLine="640"/>
        <w:jc w:val="right"/>
      </w:pPr>
      <w:r>
        <w:t>создавать</w:t>
      </w:r>
      <w:r>
        <w:rPr>
          <w:spacing w:val="-7"/>
        </w:rPr>
        <w:t xml:space="preserve"> </w:t>
      </w:r>
      <w:r>
        <w:t>тексты</w:t>
      </w:r>
      <w:r>
        <w:rPr>
          <w:spacing w:val="-3"/>
        </w:rPr>
        <w:t xml:space="preserve"> </w:t>
      </w:r>
      <w:r>
        <w:t>в</w:t>
      </w:r>
      <w:r>
        <w:rPr>
          <w:spacing w:val="-6"/>
        </w:rPr>
        <w:t xml:space="preserve"> </w:t>
      </w:r>
      <w:r>
        <w:t>различных</w:t>
      </w:r>
      <w:r>
        <w:rPr>
          <w:spacing w:val="-8"/>
        </w:rPr>
        <w:t xml:space="preserve"> </w:t>
      </w:r>
      <w:r>
        <w:t>форматах</w:t>
      </w:r>
      <w:r>
        <w:rPr>
          <w:spacing w:val="-5"/>
        </w:rPr>
        <w:t xml:space="preserve"> </w:t>
      </w:r>
      <w:r>
        <w:t>с</w:t>
      </w:r>
      <w:r>
        <w:rPr>
          <w:spacing w:val="-2"/>
        </w:rPr>
        <w:t xml:space="preserve"> </w:t>
      </w:r>
      <w:r>
        <w:t>учетом</w:t>
      </w:r>
      <w:r>
        <w:rPr>
          <w:spacing w:val="-6"/>
        </w:rPr>
        <w:t xml:space="preserve"> </w:t>
      </w:r>
      <w:r>
        <w:t>назначения</w:t>
      </w:r>
      <w:r>
        <w:rPr>
          <w:spacing w:val="-6"/>
        </w:rPr>
        <w:t xml:space="preserve"> </w:t>
      </w:r>
      <w:r>
        <w:t>информации</w:t>
      </w:r>
      <w:r>
        <w:rPr>
          <w:spacing w:val="71"/>
        </w:rPr>
        <w:t xml:space="preserve"> </w:t>
      </w:r>
      <w:r>
        <w:t>и</w:t>
      </w:r>
      <w:r>
        <w:rPr>
          <w:spacing w:val="-7"/>
        </w:rPr>
        <w:t xml:space="preserve"> </w:t>
      </w:r>
      <w:r>
        <w:t>целевой аудитории,</w:t>
      </w:r>
      <w:r>
        <w:rPr>
          <w:spacing w:val="35"/>
        </w:rPr>
        <w:t xml:space="preserve"> </w:t>
      </w:r>
      <w:r>
        <w:t>выбирая</w:t>
      </w:r>
      <w:r>
        <w:rPr>
          <w:spacing w:val="37"/>
        </w:rPr>
        <w:t xml:space="preserve"> </w:t>
      </w:r>
      <w:r>
        <w:t>оптимальную</w:t>
      </w:r>
      <w:r>
        <w:rPr>
          <w:spacing w:val="38"/>
        </w:rPr>
        <w:t xml:space="preserve"> </w:t>
      </w:r>
      <w:r>
        <w:t>форму</w:t>
      </w:r>
      <w:r>
        <w:rPr>
          <w:spacing w:val="-8"/>
        </w:rPr>
        <w:t xml:space="preserve"> </w:t>
      </w:r>
      <w:r>
        <w:t>представления</w:t>
      </w:r>
      <w:r>
        <w:rPr>
          <w:spacing w:val="38"/>
        </w:rPr>
        <w:t xml:space="preserve"> </w:t>
      </w:r>
      <w:r>
        <w:t>и</w:t>
      </w:r>
      <w:r>
        <w:rPr>
          <w:spacing w:val="38"/>
        </w:rPr>
        <w:t xml:space="preserve"> </w:t>
      </w:r>
      <w:r>
        <w:t>визуализации,</w:t>
      </w:r>
      <w:r>
        <w:rPr>
          <w:spacing w:val="35"/>
        </w:rPr>
        <w:t xml:space="preserve"> </w:t>
      </w:r>
      <w:r>
        <w:rPr>
          <w:spacing w:val="-2"/>
        </w:rPr>
        <w:t>подготавливать</w:t>
      </w:r>
    </w:p>
    <w:p w:rsidR="00955B42" w:rsidRDefault="00003D14">
      <w:pPr>
        <w:pStyle w:val="a3"/>
        <w:spacing w:line="360" w:lineRule="auto"/>
        <w:ind w:left="530" w:right="683" w:hanging="12"/>
        <w:jc w:val="right"/>
      </w:pPr>
      <w:r>
        <w:t>сообщения</w:t>
      </w:r>
      <w:r>
        <w:rPr>
          <w:spacing w:val="-17"/>
        </w:rPr>
        <w:t xml:space="preserve"> </w:t>
      </w:r>
      <w:r>
        <w:t>о</w:t>
      </w:r>
      <w:r>
        <w:rPr>
          <w:spacing w:val="-10"/>
        </w:rPr>
        <w:t xml:space="preserve"> </w:t>
      </w:r>
      <w:r>
        <w:t>методах</w:t>
      </w:r>
      <w:r>
        <w:rPr>
          <w:spacing w:val="-12"/>
        </w:rPr>
        <w:t xml:space="preserve"> </w:t>
      </w:r>
      <w:r>
        <w:t>получения</w:t>
      </w:r>
      <w:r>
        <w:rPr>
          <w:spacing w:val="-5"/>
        </w:rPr>
        <w:t xml:space="preserve"> </w:t>
      </w:r>
      <w:r>
        <w:t>естественнонаучных</w:t>
      </w:r>
      <w:r>
        <w:rPr>
          <w:spacing w:val="-2"/>
        </w:rPr>
        <w:t xml:space="preserve"> </w:t>
      </w:r>
      <w:r>
        <w:t>знаний,</w:t>
      </w:r>
      <w:r>
        <w:rPr>
          <w:spacing w:val="-12"/>
        </w:rPr>
        <w:t xml:space="preserve"> </w:t>
      </w:r>
      <w:r>
        <w:t>открытиях</w:t>
      </w:r>
      <w:r>
        <w:rPr>
          <w:spacing w:val="-12"/>
        </w:rPr>
        <w:t xml:space="preserve"> </w:t>
      </w:r>
      <w:r>
        <w:t>в</w:t>
      </w:r>
      <w:r>
        <w:rPr>
          <w:spacing w:val="-9"/>
        </w:rPr>
        <w:t xml:space="preserve"> </w:t>
      </w:r>
      <w:r>
        <w:t>современной</w:t>
      </w:r>
      <w:r>
        <w:rPr>
          <w:spacing w:val="-6"/>
        </w:rPr>
        <w:t xml:space="preserve"> </w:t>
      </w:r>
      <w:r>
        <w:t>науке; использовать средства информационных и коммуникационных технологий</w:t>
      </w:r>
      <w:r>
        <w:rPr>
          <w:spacing w:val="80"/>
        </w:rPr>
        <w:t xml:space="preserve"> </w:t>
      </w:r>
      <w:r>
        <w:t>в решении когнитивных,</w:t>
      </w:r>
      <w:r>
        <w:rPr>
          <w:spacing w:val="40"/>
        </w:rPr>
        <w:t xml:space="preserve"> </w:t>
      </w:r>
      <w:r>
        <w:t>коммуникативных</w:t>
      </w:r>
      <w:r>
        <w:rPr>
          <w:spacing w:val="40"/>
        </w:rPr>
        <w:t xml:space="preserve"> </w:t>
      </w:r>
      <w:r>
        <w:t>и</w:t>
      </w:r>
      <w:r>
        <w:rPr>
          <w:spacing w:val="40"/>
        </w:rPr>
        <w:t xml:space="preserve"> </w:t>
      </w:r>
      <w:r>
        <w:t>организационных</w:t>
      </w:r>
      <w:r>
        <w:rPr>
          <w:spacing w:val="40"/>
        </w:rPr>
        <w:t xml:space="preserve"> </w:t>
      </w:r>
      <w:r>
        <w:t>задач,</w:t>
      </w:r>
      <w:r>
        <w:rPr>
          <w:spacing w:val="40"/>
        </w:rPr>
        <w:t xml:space="preserve"> </w:t>
      </w:r>
      <w:r>
        <w:t>использовать</w:t>
      </w:r>
      <w:r>
        <w:rPr>
          <w:spacing w:val="40"/>
        </w:rPr>
        <w:t xml:space="preserve"> </w:t>
      </w:r>
      <w:r>
        <w:t>информационные технологии</w:t>
      </w:r>
      <w:r>
        <w:rPr>
          <w:spacing w:val="3"/>
        </w:rPr>
        <w:t xml:space="preserve"> </w:t>
      </w:r>
      <w:r>
        <w:t>для</w:t>
      </w:r>
      <w:r>
        <w:rPr>
          <w:spacing w:val="7"/>
        </w:rPr>
        <w:t xml:space="preserve"> </w:t>
      </w:r>
      <w:r>
        <w:t>поиска,</w:t>
      </w:r>
      <w:r>
        <w:rPr>
          <w:spacing w:val="9"/>
        </w:rPr>
        <w:t xml:space="preserve"> </w:t>
      </w:r>
      <w:r>
        <w:t>структурирования,</w:t>
      </w:r>
      <w:r>
        <w:rPr>
          <w:spacing w:val="9"/>
        </w:rPr>
        <w:t xml:space="preserve"> </w:t>
      </w:r>
      <w:r>
        <w:t>интерпретации</w:t>
      </w:r>
      <w:r>
        <w:rPr>
          <w:spacing w:val="76"/>
        </w:rPr>
        <w:t xml:space="preserve"> </w:t>
      </w:r>
      <w:r>
        <w:t>и</w:t>
      </w:r>
      <w:r>
        <w:rPr>
          <w:spacing w:val="9"/>
        </w:rPr>
        <w:t xml:space="preserve"> </w:t>
      </w:r>
      <w:r>
        <w:t>представления</w:t>
      </w:r>
      <w:r>
        <w:rPr>
          <w:spacing w:val="7"/>
        </w:rPr>
        <w:t xml:space="preserve"> </w:t>
      </w:r>
      <w:r>
        <w:t>информации</w:t>
      </w:r>
      <w:r>
        <w:rPr>
          <w:spacing w:val="12"/>
        </w:rPr>
        <w:t xml:space="preserve"> </w:t>
      </w:r>
      <w:r>
        <w:rPr>
          <w:spacing w:val="-5"/>
        </w:rPr>
        <w:t>при</w:t>
      </w:r>
    </w:p>
    <w:p w:rsidR="00955B42" w:rsidRDefault="00003D14">
      <w:pPr>
        <w:pStyle w:val="a3"/>
        <w:spacing w:before="1" w:line="360" w:lineRule="auto"/>
        <w:ind w:left="1137" w:right="778" w:hanging="711"/>
        <w:jc w:val="left"/>
      </w:pPr>
      <w:r>
        <w:t>подготовке сообщений о применении законов физики, химии в технике и технологиях; использовать</w:t>
      </w:r>
      <w:r>
        <w:rPr>
          <w:spacing w:val="-15"/>
        </w:rPr>
        <w:t xml:space="preserve"> </w:t>
      </w:r>
      <w:r>
        <w:t>IT-технологии</w:t>
      </w:r>
      <w:r>
        <w:rPr>
          <w:spacing w:val="-15"/>
        </w:rPr>
        <w:t xml:space="preserve"> </w:t>
      </w:r>
      <w:r>
        <w:t>при</w:t>
      </w:r>
      <w:r>
        <w:rPr>
          <w:spacing w:val="-15"/>
        </w:rPr>
        <w:t xml:space="preserve"> </w:t>
      </w:r>
      <w:r>
        <w:t>работе</w:t>
      </w:r>
      <w:r>
        <w:rPr>
          <w:spacing w:val="-15"/>
        </w:rPr>
        <w:t xml:space="preserve"> </w:t>
      </w:r>
      <w:r>
        <w:t>с</w:t>
      </w:r>
      <w:r>
        <w:rPr>
          <w:spacing w:val="-16"/>
        </w:rPr>
        <w:t xml:space="preserve"> </w:t>
      </w:r>
      <w:r>
        <w:t>дополнительными</w:t>
      </w:r>
      <w:r>
        <w:rPr>
          <w:spacing w:val="-15"/>
        </w:rPr>
        <w:t xml:space="preserve"> </w:t>
      </w:r>
      <w:r>
        <w:t>источниками</w:t>
      </w:r>
      <w:r>
        <w:rPr>
          <w:spacing w:val="-15"/>
        </w:rPr>
        <w:t xml:space="preserve"> </w:t>
      </w:r>
      <w:r>
        <w:t>информации</w:t>
      </w:r>
      <w:r>
        <w:rPr>
          <w:spacing w:val="-15"/>
        </w:rPr>
        <w:t xml:space="preserve"> </w:t>
      </w:r>
      <w:r>
        <w:t>в</w:t>
      </w:r>
    </w:p>
    <w:p w:rsidR="00955B42" w:rsidRDefault="00003D14">
      <w:pPr>
        <w:pStyle w:val="a3"/>
        <w:tabs>
          <w:tab w:val="left" w:pos="1473"/>
          <w:tab w:val="left" w:pos="3883"/>
          <w:tab w:val="left" w:pos="4872"/>
          <w:tab w:val="left" w:pos="6176"/>
          <w:tab w:val="left" w:pos="6658"/>
          <w:tab w:val="left" w:pos="8202"/>
          <w:tab w:val="left" w:pos="9123"/>
          <w:tab w:val="left" w:pos="9484"/>
        </w:tabs>
        <w:spacing w:before="2" w:line="360" w:lineRule="auto"/>
        <w:ind w:right="721" w:firstLine="0"/>
        <w:jc w:val="left"/>
      </w:pPr>
      <w:r>
        <w:rPr>
          <w:spacing w:val="-2"/>
        </w:rPr>
        <w:t>области</w:t>
      </w:r>
      <w:r>
        <w:tab/>
      </w:r>
      <w:r>
        <w:rPr>
          <w:spacing w:val="-2"/>
        </w:rPr>
        <w:t>естественнонаучного</w:t>
      </w:r>
      <w:r>
        <w:tab/>
      </w:r>
      <w:r>
        <w:rPr>
          <w:spacing w:val="-2"/>
        </w:rPr>
        <w:t>знания,</w:t>
      </w:r>
      <w:r>
        <w:tab/>
      </w:r>
      <w:r>
        <w:rPr>
          <w:spacing w:val="-2"/>
        </w:rPr>
        <w:t>проводить</w:t>
      </w:r>
      <w:r>
        <w:tab/>
      </w:r>
      <w:r>
        <w:rPr>
          <w:spacing w:val="-6"/>
        </w:rPr>
        <w:t>их</w:t>
      </w:r>
      <w:r>
        <w:tab/>
      </w:r>
      <w:r>
        <w:rPr>
          <w:spacing w:val="-2"/>
        </w:rPr>
        <w:t>критический</w:t>
      </w:r>
      <w:r>
        <w:tab/>
      </w:r>
      <w:r>
        <w:rPr>
          <w:spacing w:val="-2"/>
        </w:rPr>
        <w:t>анализ</w:t>
      </w:r>
      <w:r>
        <w:tab/>
      </w:r>
      <w:r>
        <w:rPr>
          <w:spacing w:val="-10"/>
        </w:rPr>
        <w:t>и</w:t>
      </w:r>
      <w:r>
        <w:tab/>
      </w:r>
      <w:r>
        <w:rPr>
          <w:spacing w:val="-2"/>
        </w:rPr>
        <w:t>оценку достоверности.</w:t>
      </w:r>
    </w:p>
    <w:p w:rsidR="00955B42" w:rsidRDefault="00003D14">
      <w:pPr>
        <w:pStyle w:val="a3"/>
        <w:spacing w:before="5"/>
        <w:ind w:left="1137" w:firstLine="0"/>
        <w:jc w:val="left"/>
      </w:pPr>
      <w:r>
        <w:rPr>
          <w:spacing w:val="-2"/>
        </w:rPr>
        <w:t>Формирование</w:t>
      </w:r>
      <w:r>
        <w:rPr>
          <w:spacing w:val="-5"/>
        </w:rPr>
        <w:t xml:space="preserve"> </w:t>
      </w:r>
      <w:r>
        <w:rPr>
          <w:spacing w:val="-2"/>
        </w:rPr>
        <w:t>универсальных</w:t>
      </w:r>
      <w:r>
        <w:rPr>
          <w:spacing w:val="11"/>
        </w:rPr>
        <w:t xml:space="preserve"> </w:t>
      </w:r>
      <w:r>
        <w:rPr>
          <w:spacing w:val="-2"/>
        </w:rPr>
        <w:t>учебных</w:t>
      </w:r>
      <w:r>
        <w:rPr>
          <w:spacing w:val="1"/>
        </w:rPr>
        <w:t xml:space="preserve"> </w:t>
      </w:r>
      <w:r>
        <w:rPr>
          <w:spacing w:val="-2"/>
        </w:rPr>
        <w:t>коммуникативных</w:t>
      </w:r>
      <w:r>
        <w:rPr>
          <w:spacing w:val="4"/>
        </w:rPr>
        <w:t xml:space="preserve"> </w:t>
      </w:r>
      <w:r>
        <w:rPr>
          <w:spacing w:val="-2"/>
        </w:rPr>
        <w:t>действий</w:t>
      </w:r>
      <w:r>
        <w:t xml:space="preserve"> </w:t>
      </w:r>
      <w:r>
        <w:rPr>
          <w:spacing w:val="-2"/>
        </w:rPr>
        <w:t>включает</w:t>
      </w:r>
      <w:r>
        <w:rPr>
          <w:spacing w:val="19"/>
        </w:rPr>
        <w:t xml:space="preserve"> </w:t>
      </w:r>
      <w:r>
        <w:rPr>
          <w:spacing w:val="-2"/>
        </w:rPr>
        <w:t>умения:</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68"/>
        <w:ind w:left="1137" w:firstLine="0"/>
      </w:pPr>
      <w:r>
        <w:t>аргументированно</w:t>
      </w:r>
      <w:r>
        <w:rPr>
          <w:spacing w:val="-17"/>
        </w:rPr>
        <w:t xml:space="preserve"> </w:t>
      </w:r>
      <w:r>
        <w:t>вести</w:t>
      </w:r>
      <w:r>
        <w:rPr>
          <w:spacing w:val="-12"/>
        </w:rPr>
        <w:t xml:space="preserve"> </w:t>
      </w:r>
      <w:r>
        <w:t>диалог,</w:t>
      </w:r>
      <w:r>
        <w:rPr>
          <w:spacing w:val="-3"/>
        </w:rPr>
        <w:t xml:space="preserve"> </w:t>
      </w:r>
      <w:r>
        <w:t>развернуто</w:t>
      </w:r>
      <w:r>
        <w:rPr>
          <w:spacing w:val="-3"/>
        </w:rPr>
        <w:t xml:space="preserve"> </w:t>
      </w:r>
      <w:r>
        <w:t>и</w:t>
      </w:r>
      <w:r>
        <w:rPr>
          <w:spacing w:val="-10"/>
        </w:rPr>
        <w:t xml:space="preserve"> </w:t>
      </w:r>
      <w:r>
        <w:t>логично</w:t>
      </w:r>
      <w:r>
        <w:rPr>
          <w:spacing w:val="-8"/>
        </w:rPr>
        <w:t xml:space="preserve"> </w:t>
      </w:r>
      <w:r>
        <w:t>излагать</w:t>
      </w:r>
      <w:r>
        <w:rPr>
          <w:spacing w:val="-13"/>
        </w:rPr>
        <w:t xml:space="preserve"> </w:t>
      </w:r>
      <w:r>
        <w:t>свою</w:t>
      </w:r>
      <w:r>
        <w:rPr>
          <w:spacing w:val="-12"/>
        </w:rPr>
        <w:t xml:space="preserve"> </w:t>
      </w:r>
      <w:r>
        <w:t>точку</w:t>
      </w:r>
      <w:r>
        <w:rPr>
          <w:spacing w:val="-27"/>
        </w:rPr>
        <w:t xml:space="preserve"> </w:t>
      </w:r>
      <w:r>
        <w:rPr>
          <w:spacing w:val="-2"/>
        </w:rPr>
        <w:t>зрения;</w:t>
      </w:r>
    </w:p>
    <w:p w:rsidR="00955B42" w:rsidRDefault="00003D14">
      <w:pPr>
        <w:pStyle w:val="a3"/>
        <w:spacing w:before="137" w:line="360" w:lineRule="auto"/>
        <w:ind w:right="706"/>
      </w:pPr>
      <w: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rsidR="00955B42" w:rsidRDefault="00003D14">
      <w:pPr>
        <w:pStyle w:val="a3"/>
        <w:spacing w:before="2" w:line="360" w:lineRule="auto"/>
        <w:ind w:right="689"/>
      </w:pPr>
      <w:r>
        <w:t>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w:t>
      </w:r>
      <w:r>
        <w:rPr>
          <w:spacing w:val="-15"/>
        </w:rPr>
        <w:t xml:space="preserve"> </w:t>
      </w:r>
      <w:r>
        <w:t>межпредметного</w:t>
      </w:r>
      <w:r>
        <w:rPr>
          <w:spacing w:val="-14"/>
        </w:rPr>
        <w:t xml:space="preserve"> </w:t>
      </w:r>
      <w:r>
        <w:t>характера</w:t>
      </w:r>
      <w:r>
        <w:rPr>
          <w:spacing w:val="-15"/>
        </w:rPr>
        <w:t xml:space="preserve"> </w:t>
      </w:r>
      <w:r>
        <w:t>(например,</w:t>
      </w:r>
      <w:r>
        <w:rPr>
          <w:spacing w:val="-12"/>
        </w:rPr>
        <w:t xml:space="preserve"> </w:t>
      </w:r>
      <w:r>
        <w:t>по</w:t>
      </w:r>
      <w:r>
        <w:rPr>
          <w:spacing w:val="-15"/>
        </w:rPr>
        <w:t xml:space="preserve"> </w:t>
      </w:r>
      <w:r>
        <w:t>темам</w:t>
      </w:r>
      <w:r>
        <w:rPr>
          <w:spacing w:val="-11"/>
        </w:rPr>
        <w:t xml:space="preserve"> </w:t>
      </w:r>
      <w:r>
        <w:t>«Движение</w:t>
      </w:r>
      <w:r>
        <w:rPr>
          <w:spacing w:val="-15"/>
        </w:rPr>
        <w:t xml:space="preserve"> </w:t>
      </w:r>
      <w:r>
        <w:t>в</w:t>
      </w:r>
      <w:r>
        <w:rPr>
          <w:spacing w:val="-15"/>
        </w:rPr>
        <w:t xml:space="preserve"> </w:t>
      </w:r>
      <w:r>
        <w:t>природе»,</w:t>
      </w:r>
      <w:r>
        <w:rPr>
          <w:spacing w:val="-10"/>
        </w:rPr>
        <w:t xml:space="preserve"> </w:t>
      </w:r>
      <w:r>
        <w:t>«Теплообмен в живой природе», «Электромагнитные явления в природе», «Световые явления в природе»).</w:t>
      </w:r>
    </w:p>
    <w:p w:rsidR="00955B42" w:rsidRDefault="00003D14">
      <w:pPr>
        <w:pStyle w:val="a3"/>
        <w:spacing w:before="6" w:line="360" w:lineRule="auto"/>
        <w:ind w:left="1137" w:right="706" w:firstLine="0"/>
      </w:pPr>
      <w:r>
        <w:t>Формирование универсальных учебных регулятивных действий включает умения: самостоятельно осуществлять познавательную деятельность в области физики, химии,</w:t>
      </w:r>
    </w:p>
    <w:p w:rsidR="00955B42" w:rsidRDefault="00003D14">
      <w:pPr>
        <w:pStyle w:val="a3"/>
        <w:spacing w:before="1"/>
        <w:ind w:firstLine="0"/>
      </w:pPr>
      <w:r>
        <w:t>биологии,</w:t>
      </w:r>
      <w:r>
        <w:rPr>
          <w:spacing w:val="-17"/>
        </w:rPr>
        <w:t xml:space="preserve"> </w:t>
      </w:r>
      <w:r>
        <w:t>выявлять</w:t>
      </w:r>
      <w:r>
        <w:rPr>
          <w:spacing w:val="-15"/>
        </w:rPr>
        <w:t xml:space="preserve"> </w:t>
      </w:r>
      <w:r>
        <w:t>проблемы,</w:t>
      </w:r>
      <w:r>
        <w:rPr>
          <w:spacing w:val="-6"/>
        </w:rPr>
        <w:t xml:space="preserve"> </w:t>
      </w:r>
      <w:r>
        <w:t>ставить</w:t>
      </w:r>
      <w:r>
        <w:rPr>
          <w:spacing w:val="-10"/>
        </w:rPr>
        <w:t xml:space="preserve"> </w:t>
      </w:r>
      <w:r>
        <w:t>и</w:t>
      </w:r>
      <w:r>
        <w:rPr>
          <w:spacing w:val="-11"/>
        </w:rPr>
        <w:t xml:space="preserve"> </w:t>
      </w:r>
      <w:r>
        <w:t>формулировать</w:t>
      </w:r>
      <w:r>
        <w:rPr>
          <w:spacing w:val="-12"/>
        </w:rPr>
        <w:t xml:space="preserve"> </w:t>
      </w:r>
      <w:r>
        <w:rPr>
          <w:spacing w:val="-2"/>
        </w:rPr>
        <w:t>задачи;</w:t>
      </w:r>
    </w:p>
    <w:p w:rsidR="00955B42" w:rsidRDefault="00003D14">
      <w:pPr>
        <w:pStyle w:val="a3"/>
        <w:spacing w:before="134" w:line="360" w:lineRule="auto"/>
        <w:ind w:right="689"/>
      </w:pPr>
      <w:r>
        <w:t>самостоятельно составлять план решения расчѐтных и качественных задач</w:t>
      </w:r>
      <w:r>
        <w:rPr>
          <w:spacing w:val="38"/>
        </w:rPr>
        <w:t xml:space="preserve"> </w:t>
      </w:r>
      <w:r>
        <w:t>по физике и химии, план выполнения практической или исследовательской работы с учетом имеющихся ресурсов и собственных возможностей;</w:t>
      </w:r>
    </w:p>
    <w:p w:rsidR="00955B42" w:rsidRDefault="00003D14">
      <w:pPr>
        <w:pStyle w:val="a3"/>
        <w:spacing w:before="4" w:line="360" w:lineRule="auto"/>
        <w:ind w:right="702"/>
      </w:pPr>
      <w:r>
        <w:t>делать осознанный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w:t>
      </w:r>
    </w:p>
    <w:p w:rsidR="00955B42" w:rsidRDefault="00003D14">
      <w:pPr>
        <w:pStyle w:val="a3"/>
        <w:spacing w:before="2" w:line="360" w:lineRule="auto"/>
        <w:ind w:right="705"/>
      </w:pPr>
      <w:r>
        <w:t>использовать приѐмы рефлексии для оценки ситуации, выбора верного решения при решении качественных и расчетных задач;</w:t>
      </w:r>
    </w:p>
    <w:p w:rsidR="00955B42" w:rsidRDefault="00003D14">
      <w:pPr>
        <w:pStyle w:val="a3"/>
        <w:spacing w:line="360" w:lineRule="auto"/>
        <w:ind w:right="727"/>
      </w:pPr>
      <w:r>
        <w:t>принимать мотивы и аргументы других участников при анализе и обсуждении результатов учебных исследований или решения физических задач.</w:t>
      </w:r>
    </w:p>
    <w:p w:rsidR="00955B42" w:rsidRDefault="00003D14">
      <w:pPr>
        <w:pStyle w:val="1"/>
        <w:spacing w:before="14"/>
        <w:ind w:left="1137" w:firstLine="0"/>
      </w:pPr>
      <w:r>
        <w:rPr>
          <w:spacing w:val="-2"/>
        </w:rPr>
        <w:t>Общественно-научные</w:t>
      </w:r>
      <w:r>
        <w:rPr>
          <w:spacing w:val="20"/>
        </w:rPr>
        <w:t xml:space="preserve"> </w:t>
      </w:r>
      <w:r>
        <w:rPr>
          <w:spacing w:val="-2"/>
        </w:rPr>
        <w:t>предметы.</w:t>
      </w:r>
    </w:p>
    <w:p w:rsidR="00955B42" w:rsidRDefault="00003D14">
      <w:pPr>
        <w:pStyle w:val="a3"/>
        <w:spacing w:before="118" w:line="360" w:lineRule="auto"/>
        <w:ind w:right="701"/>
      </w:pPr>
      <w:r>
        <w:t>Формирование универсальных учебных познавательных действий включает базовые логические действия:</w:t>
      </w:r>
    </w:p>
    <w:p w:rsidR="00955B42" w:rsidRDefault="00003D14">
      <w:pPr>
        <w:pStyle w:val="a3"/>
        <w:spacing w:before="8" w:line="360" w:lineRule="auto"/>
        <w:ind w:right="686"/>
      </w:pPr>
      <w:r>
        <w:t>характеризовать, опираясь на социально-гуманитарные знания, российские духовно- нравственные ценности, раскрывать их взаимосвязь, историческую обусловленность, актуальность в современных условиях;</w:t>
      </w:r>
    </w:p>
    <w:p w:rsidR="00955B42" w:rsidRDefault="00003D14">
      <w:pPr>
        <w:pStyle w:val="a3"/>
        <w:spacing w:before="6" w:line="360" w:lineRule="auto"/>
        <w:ind w:right="685"/>
      </w:pPr>
      <w:r>
        <w:t>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w:t>
      </w:r>
    </w:p>
    <w:p w:rsidR="00955B42" w:rsidRDefault="00003D14">
      <w:pPr>
        <w:pStyle w:val="a3"/>
        <w:spacing w:line="360" w:lineRule="auto"/>
        <w:ind w:right="703"/>
      </w:pPr>
      <w:r>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w:t>
      </w:r>
      <w:r>
        <w:rPr>
          <w:spacing w:val="80"/>
        </w:rPr>
        <w:t xml:space="preserve"> </w:t>
      </w:r>
      <w:r>
        <w:t>исторические</w:t>
      </w:r>
      <w:r>
        <w:rPr>
          <w:spacing w:val="80"/>
        </w:rPr>
        <w:t xml:space="preserve"> </w:t>
      </w:r>
      <w:r>
        <w:t>факты</w:t>
      </w:r>
      <w:r>
        <w:rPr>
          <w:spacing w:val="80"/>
        </w:rPr>
        <w:t xml:space="preserve"> </w:t>
      </w:r>
      <w:r>
        <w:t>по</w:t>
      </w:r>
      <w:r>
        <w:rPr>
          <w:spacing w:val="80"/>
        </w:rPr>
        <w:t xml:space="preserve"> </w:t>
      </w:r>
      <w:r>
        <w:t>самостоятельно</w:t>
      </w:r>
      <w:r>
        <w:rPr>
          <w:spacing w:val="80"/>
        </w:rPr>
        <w:t xml:space="preserve"> </w:t>
      </w:r>
      <w:r>
        <w:t>определяемому</w:t>
      </w:r>
      <w:r>
        <w:rPr>
          <w:spacing w:val="80"/>
        </w:rPr>
        <w:t xml:space="preserve"> </w:t>
      </w:r>
      <w:r>
        <w:t>признаку,</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09" w:firstLine="0"/>
      </w:pPr>
      <w:r>
        <w:t>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955B42" w:rsidRDefault="00003D14">
      <w:pPr>
        <w:pStyle w:val="a3"/>
        <w:spacing w:before="2" w:line="360" w:lineRule="auto"/>
        <w:ind w:right="701"/>
      </w:pPr>
      <w: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955B42" w:rsidRDefault="00003D14">
      <w:pPr>
        <w:pStyle w:val="a3"/>
        <w:spacing w:before="2" w:line="360" w:lineRule="auto"/>
        <w:ind w:right="692"/>
      </w:pPr>
      <w:r>
        <w:t>оценивать</w:t>
      </w:r>
      <w:r>
        <w:rPr>
          <w:spacing w:val="-13"/>
        </w:rPr>
        <w:t xml:space="preserve"> </w:t>
      </w:r>
      <w:r>
        <w:t>полученные</w:t>
      </w:r>
      <w:r>
        <w:rPr>
          <w:spacing w:val="-13"/>
        </w:rPr>
        <w:t xml:space="preserve"> </w:t>
      </w:r>
      <w:r>
        <w:t>социально-гуманитарные</w:t>
      </w:r>
      <w:r>
        <w:rPr>
          <w:spacing w:val="-12"/>
        </w:rPr>
        <w:t xml:space="preserve"> </w:t>
      </w:r>
      <w:r>
        <w:t>знания,</w:t>
      </w:r>
      <w:r>
        <w:rPr>
          <w:spacing w:val="-12"/>
        </w:rPr>
        <w:t xml:space="preserve"> </w:t>
      </w:r>
      <w:r>
        <w:t>социальные</w:t>
      </w:r>
      <w:r>
        <w:rPr>
          <w:spacing w:val="-15"/>
        </w:rPr>
        <w:t xml:space="preserve"> </w:t>
      </w:r>
      <w:r>
        <w:t>явления</w:t>
      </w:r>
      <w:r>
        <w:rPr>
          <w:spacing w:val="-15"/>
        </w:rPr>
        <w:t xml:space="preserve"> </w:t>
      </w:r>
      <w:r>
        <w:t>и</w:t>
      </w:r>
      <w:r>
        <w:rPr>
          <w:spacing w:val="-11"/>
        </w:rPr>
        <w:t xml:space="preserve"> </w:t>
      </w:r>
      <w:r>
        <w:t>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955B42" w:rsidRDefault="00003D14">
      <w:pPr>
        <w:pStyle w:val="a3"/>
        <w:spacing w:before="5" w:line="360" w:lineRule="auto"/>
        <w:ind w:right="686"/>
      </w:pPr>
      <w:r>
        <w:t>вносить коррективы в деятельность, оценивать соответствие результатов целям, оценивать</w:t>
      </w:r>
      <w:r>
        <w:rPr>
          <w:spacing w:val="-11"/>
        </w:rPr>
        <w:t xml:space="preserve"> </w:t>
      </w:r>
      <w:r>
        <w:t>риски</w:t>
      </w:r>
      <w:r>
        <w:rPr>
          <w:spacing w:val="-11"/>
        </w:rPr>
        <w:t xml:space="preserve"> </w:t>
      </w:r>
      <w:r>
        <w:t>последствий</w:t>
      </w:r>
      <w:r>
        <w:rPr>
          <w:spacing w:val="-8"/>
        </w:rPr>
        <w:t xml:space="preserve"> </w:t>
      </w:r>
      <w:r>
        <w:t>деятельности,</w:t>
      </w:r>
      <w:r>
        <w:rPr>
          <w:spacing w:val="-9"/>
        </w:rPr>
        <w:t xml:space="preserve"> </w:t>
      </w:r>
      <w:r>
        <w:t>например,</w:t>
      </w:r>
      <w:r>
        <w:rPr>
          <w:spacing w:val="-7"/>
        </w:rPr>
        <w:t xml:space="preserve"> </w:t>
      </w:r>
      <w:r>
        <w:t>связанные</w:t>
      </w:r>
      <w:r>
        <w:rPr>
          <w:spacing w:val="19"/>
        </w:rPr>
        <w:t xml:space="preserve"> </w:t>
      </w:r>
      <w:r>
        <w:t>с</w:t>
      </w:r>
      <w:r>
        <w:rPr>
          <w:spacing w:val="-11"/>
        </w:rPr>
        <w:t xml:space="preserve"> </w:t>
      </w:r>
      <w:r>
        <w:t>попытками</w:t>
      </w:r>
      <w:r>
        <w:rPr>
          <w:spacing w:val="-9"/>
        </w:rPr>
        <w:t xml:space="preserve"> </w:t>
      </w:r>
      <w:r>
        <w:t>фальсификации исторических фактов, отражающих важнейшие события истории России.</w:t>
      </w:r>
    </w:p>
    <w:p w:rsidR="00955B42" w:rsidRDefault="00003D14">
      <w:pPr>
        <w:pStyle w:val="a3"/>
        <w:spacing w:line="360" w:lineRule="auto"/>
        <w:ind w:right="701"/>
      </w:pPr>
      <w:r>
        <w:t>Формирование универсальных учебных познавательных действий включает базовые исследовательские действия:</w:t>
      </w:r>
    </w:p>
    <w:p w:rsidR="00955B42" w:rsidRDefault="00003D14">
      <w:pPr>
        <w:pStyle w:val="a3"/>
        <w:spacing w:before="4" w:line="360" w:lineRule="auto"/>
        <w:ind w:right="688"/>
      </w:pPr>
      <w:r>
        <w:t>владеть навыками учебно-исследовательской и проектной деятельности для формулирования и обоснования собственной точки зрения (версии, оценки) с использования фактического материала,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w:t>
      </w:r>
      <w:r>
        <w:rPr>
          <w:spacing w:val="40"/>
        </w:rPr>
        <w:t xml:space="preserve"> </w:t>
      </w:r>
      <w:r>
        <w:t>и междисциплинарной направленности;</w:t>
      </w:r>
    </w:p>
    <w:p w:rsidR="00955B42" w:rsidRDefault="00003D14">
      <w:pPr>
        <w:pStyle w:val="a3"/>
        <w:spacing w:line="362" w:lineRule="auto"/>
        <w:ind w:right="708"/>
      </w:pPr>
      <w: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955B42" w:rsidRDefault="00003D14">
      <w:pPr>
        <w:pStyle w:val="a3"/>
        <w:spacing w:line="360" w:lineRule="auto"/>
        <w:ind w:right="692"/>
      </w:pPr>
      <w:r>
        <w:t xml:space="preserve">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w:t>
      </w:r>
      <w:r>
        <w:rPr>
          <w:spacing w:val="-2"/>
        </w:rPr>
        <w:t>позицию;</w:t>
      </w:r>
    </w:p>
    <w:p w:rsidR="00955B42" w:rsidRDefault="00003D14">
      <w:pPr>
        <w:pStyle w:val="a3"/>
        <w:spacing w:line="360" w:lineRule="auto"/>
        <w:ind w:right="694"/>
      </w:pPr>
      <w: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учѐтом имеющихся ресурсов и собственных возможностей, аргументировать предлагаемые варианты решений при выполнении практических работ;</w:t>
      </w:r>
    </w:p>
    <w:p w:rsidR="00955B42" w:rsidRDefault="00003D14">
      <w:pPr>
        <w:pStyle w:val="a3"/>
        <w:spacing w:line="360" w:lineRule="auto"/>
        <w:ind w:right="701"/>
      </w:pPr>
      <w:r>
        <w:t>проявлять способность и готовность к самостоятельному поиску методов решения практических</w:t>
      </w:r>
      <w:r>
        <w:rPr>
          <w:spacing w:val="80"/>
        </w:rPr>
        <w:t xml:space="preserve"> </w:t>
      </w:r>
      <w:r>
        <w:t>задач,</w:t>
      </w:r>
      <w:r>
        <w:rPr>
          <w:spacing w:val="80"/>
        </w:rPr>
        <w:t xml:space="preserve"> </w:t>
      </w:r>
      <w:r>
        <w:t>применению</w:t>
      </w:r>
      <w:r>
        <w:rPr>
          <w:spacing w:val="80"/>
        </w:rPr>
        <w:t xml:space="preserve"> </w:t>
      </w:r>
      <w:r>
        <w:t>различных</w:t>
      </w:r>
      <w:r>
        <w:rPr>
          <w:spacing w:val="80"/>
        </w:rPr>
        <w:t xml:space="preserve"> </w:t>
      </w:r>
      <w:r>
        <w:t>методов</w:t>
      </w:r>
      <w:r>
        <w:rPr>
          <w:spacing w:val="80"/>
        </w:rPr>
        <w:t xml:space="preserve"> </w:t>
      </w:r>
      <w:r>
        <w:t>изучения</w:t>
      </w:r>
      <w:r>
        <w:rPr>
          <w:spacing w:val="80"/>
        </w:rPr>
        <w:t xml:space="preserve"> </w:t>
      </w:r>
      <w:r>
        <w:t>социальных</w:t>
      </w:r>
      <w:r>
        <w:rPr>
          <w:spacing w:val="80"/>
        </w:rPr>
        <w:t xml:space="preserve"> </w:t>
      </w:r>
      <w:r>
        <w:t>явлений</w:t>
      </w:r>
      <w:r>
        <w:rPr>
          <w:spacing w:val="80"/>
        </w:rPr>
        <w:t xml:space="preserve"> </w:t>
      </w:r>
      <w:r>
        <w:t>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3" w:firstLine="0"/>
      </w:pPr>
      <w:r>
        <w:t>процессов в социальных науках, включая универсальные методы науки,</w:t>
      </w:r>
      <w:r>
        <w:rPr>
          <w:spacing w:val="40"/>
        </w:rPr>
        <w:t xml:space="preserve"> </w:t>
      </w:r>
      <w:r>
        <w:t>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955B42" w:rsidRDefault="00003D14">
      <w:pPr>
        <w:pStyle w:val="a3"/>
        <w:spacing w:before="1" w:line="362" w:lineRule="auto"/>
        <w:ind w:right="702"/>
      </w:pPr>
      <w:r>
        <w:t xml:space="preserve">Формирование универсальных учебных познавательных действий включает работу с </w:t>
      </w:r>
      <w:r>
        <w:rPr>
          <w:spacing w:val="-2"/>
        </w:rPr>
        <w:t>информацией:</w:t>
      </w:r>
    </w:p>
    <w:p w:rsidR="00955B42" w:rsidRDefault="00003D14">
      <w:pPr>
        <w:pStyle w:val="a3"/>
        <w:spacing w:line="362" w:lineRule="auto"/>
        <w:ind w:right="692"/>
      </w:pPr>
      <w:r>
        <w:t>владеть навыками получения социальной информации из источников разных типов и различать</w:t>
      </w:r>
      <w:r>
        <w:rPr>
          <w:spacing w:val="-12"/>
        </w:rPr>
        <w:t xml:space="preserve"> </w:t>
      </w:r>
      <w:r>
        <w:t>в</w:t>
      </w:r>
      <w:r>
        <w:rPr>
          <w:spacing w:val="-14"/>
        </w:rPr>
        <w:t xml:space="preserve"> </w:t>
      </w:r>
      <w:r>
        <w:t>ней</w:t>
      </w:r>
      <w:r>
        <w:rPr>
          <w:spacing w:val="-12"/>
        </w:rPr>
        <w:t xml:space="preserve"> </w:t>
      </w:r>
      <w:r>
        <w:t>события,</w:t>
      </w:r>
      <w:r>
        <w:rPr>
          <w:spacing w:val="-12"/>
        </w:rPr>
        <w:t xml:space="preserve"> </w:t>
      </w:r>
      <w:r>
        <w:t>явления,</w:t>
      </w:r>
      <w:r>
        <w:rPr>
          <w:spacing w:val="-13"/>
        </w:rPr>
        <w:t xml:space="preserve"> </w:t>
      </w:r>
      <w:r>
        <w:t>процессы;</w:t>
      </w:r>
      <w:r>
        <w:rPr>
          <w:spacing w:val="-12"/>
        </w:rPr>
        <w:t xml:space="preserve"> </w:t>
      </w:r>
      <w:r>
        <w:t>факты</w:t>
      </w:r>
      <w:r>
        <w:rPr>
          <w:spacing w:val="-11"/>
        </w:rPr>
        <w:t xml:space="preserve"> </w:t>
      </w:r>
      <w:r>
        <w:t>и</w:t>
      </w:r>
      <w:r>
        <w:rPr>
          <w:spacing w:val="-14"/>
        </w:rPr>
        <w:t xml:space="preserve"> </w:t>
      </w:r>
      <w:r>
        <w:t>мнения,</w:t>
      </w:r>
      <w:r>
        <w:rPr>
          <w:spacing w:val="-15"/>
        </w:rPr>
        <w:t xml:space="preserve"> </w:t>
      </w:r>
      <w:r>
        <w:t>описания и</w:t>
      </w:r>
      <w:r>
        <w:rPr>
          <w:spacing w:val="-12"/>
        </w:rPr>
        <w:t xml:space="preserve"> </w:t>
      </w:r>
      <w:r>
        <w:t>объяснения,</w:t>
      </w:r>
      <w:r>
        <w:rPr>
          <w:spacing w:val="-12"/>
        </w:rPr>
        <w:t xml:space="preserve"> </w:t>
      </w:r>
      <w:r>
        <w:t>гипотезы и теории, обобщать историческую информацию по истории России и зарубежных стран;</w:t>
      </w:r>
    </w:p>
    <w:p w:rsidR="00955B42" w:rsidRDefault="00003D14">
      <w:pPr>
        <w:pStyle w:val="a3"/>
        <w:spacing w:line="360" w:lineRule="auto"/>
        <w:ind w:right="699"/>
      </w:pPr>
      <w:r>
        <w:t>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w:t>
      </w:r>
    </w:p>
    <w:p w:rsidR="00955B42" w:rsidRDefault="00003D14">
      <w:pPr>
        <w:pStyle w:val="a3"/>
        <w:spacing w:line="360" w:lineRule="auto"/>
        <w:ind w:right="689"/>
      </w:pPr>
      <w: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w:t>
      </w:r>
      <w:r>
        <w:rPr>
          <w:spacing w:val="-12"/>
        </w:rPr>
        <w:t xml:space="preserve"> </w:t>
      </w:r>
      <w:r>
        <w:t>когнитивных,</w:t>
      </w:r>
      <w:r>
        <w:rPr>
          <w:spacing w:val="-11"/>
        </w:rPr>
        <w:t xml:space="preserve"> </w:t>
      </w:r>
      <w:r>
        <w:t>коммуникативных</w:t>
      </w:r>
      <w:r>
        <w:rPr>
          <w:spacing w:val="-10"/>
        </w:rPr>
        <w:t xml:space="preserve"> </w:t>
      </w:r>
      <w:r>
        <w:t>и</w:t>
      </w:r>
      <w:r>
        <w:rPr>
          <w:spacing w:val="-12"/>
        </w:rPr>
        <w:t xml:space="preserve"> </w:t>
      </w:r>
      <w:r>
        <w:t>организационных</w:t>
      </w:r>
      <w:r>
        <w:rPr>
          <w:spacing w:val="-12"/>
        </w:rPr>
        <w:t xml:space="preserve"> </w:t>
      </w:r>
      <w:r>
        <w:t>задач</w:t>
      </w:r>
      <w:r>
        <w:rPr>
          <w:spacing w:val="-11"/>
        </w:rPr>
        <w:t xml:space="preserve"> </w:t>
      </w:r>
      <w:r>
        <w:t>с</w:t>
      </w:r>
      <w:r>
        <w:rPr>
          <w:spacing w:val="-12"/>
        </w:rPr>
        <w:t xml:space="preserve"> </w:t>
      </w:r>
      <w:r>
        <w:t>соблюдением</w:t>
      </w:r>
      <w:r>
        <w:rPr>
          <w:spacing w:val="-11"/>
        </w:rPr>
        <w:t xml:space="preserve"> </w:t>
      </w:r>
      <w:r>
        <w:t>требований эргономики, техники безопасности, гигиены, ресурсосбережения, правовых</w:t>
      </w:r>
      <w:r>
        <w:rPr>
          <w:spacing w:val="38"/>
        </w:rPr>
        <w:t xml:space="preserve"> </w:t>
      </w:r>
      <w:r>
        <w:t>и этических норм, норм информационной безопасности;</w:t>
      </w:r>
    </w:p>
    <w:p w:rsidR="00955B42" w:rsidRDefault="00003D14">
      <w:pPr>
        <w:pStyle w:val="a3"/>
        <w:spacing w:line="360" w:lineRule="auto"/>
        <w:ind w:right="696"/>
      </w:pPr>
      <w:r>
        <w:t>оценивать достоверность информации на основе различения видов письменных исторических источников по истории России и</w:t>
      </w:r>
      <w:r>
        <w:rPr>
          <w:spacing w:val="-2"/>
        </w:rPr>
        <w:t xml:space="preserve"> </w:t>
      </w:r>
      <w:r>
        <w:t>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955B42" w:rsidRDefault="00003D14">
      <w:pPr>
        <w:pStyle w:val="a3"/>
        <w:spacing w:line="360" w:lineRule="auto"/>
        <w:ind w:left="1336" w:right="698" w:hanging="77"/>
      </w:pPr>
      <w:r>
        <w:t>Формирование</w:t>
      </w:r>
      <w:r>
        <w:rPr>
          <w:spacing w:val="-5"/>
        </w:rPr>
        <w:t xml:space="preserve"> </w:t>
      </w:r>
      <w:r>
        <w:t>универсальных</w:t>
      </w:r>
      <w:r>
        <w:rPr>
          <w:spacing w:val="-3"/>
        </w:rPr>
        <w:t xml:space="preserve"> </w:t>
      </w:r>
      <w:r>
        <w:t>учебных</w:t>
      </w:r>
      <w:r>
        <w:rPr>
          <w:spacing w:val="-5"/>
        </w:rPr>
        <w:t xml:space="preserve"> </w:t>
      </w:r>
      <w:r>
        <w:t>коммуникативных</w:t>
      </w:r>
      <w:r>
        <w:rPr>
          <w:spacing w:val="-4"/>
        </w:rPr>
        <w:t xml:space="preserve"> </w:t>
      </w:r>
      <w:r>
        <w:t>действий</w:t>
      </w:r>
      <w:r>
        <w:rPr>
          <w:spacing w:val="-6"/>
        </w:rPr>
        <w:t xml:space="preserve"> </w:t>
      </w:r>
      <w:r>
        <w:t>включает</w:t>
      </w:r>
      <w:r>
        <w:rPr>
          <w:spacing w:val="-4"/>
        </w:rPr>
        <w:t xml:space="preserve"> </w:t>
      </w:r>
      <w:r>
        <w:t>умения: владеть</w:t>
      </w:r>
      <w:r>
        <w:rPr>
          <w:spacing w:val="75"/>
        </w:rPr>
        <w:t xml:space="preserve"> </w:t>
      </w:r>
      <w:r>
        <w:t>различными</w:t>
      </w:r>
      <w:r>
        <w:rPr>
          <w:spacing w:val="78"/>
        </w:rPr>
        <w:t xml:space="preserve"> </w:t>
      </w:r>
      <w:r>
        <w:t>способами</w:t>
      </w:r>
      <w:r>
        <w:rPr>
          <w:spacing w:val="77"/>
        </w:rPr>
        <w:t xml:space="preserve"> </w:t>
      </w:r>
      <w:r>
        <w:t>общения</w:t>
      </w:r>
      <w:r>
        <w:rPr>
          <w:spacing w:val="77"/>
        </w:rPr>
        <w:t xml:space="preserve"> </w:t>
      </w:r>
      <w:r>
        <w:t>и</w:t>
      </w:r>
      <w:r>
        <w:rPr>
          <w:spacing w:val="77"/>
        </w:rPr>
        <w:t xml:space="preserve"> </w:t>
      </w:r>
      <w:r>
        <w:t>взаимодействия</w:t>
      </w:r>
      <w:r>
        <w:rPr>
          <w:spacing w:val="77"/>
        </w:rPr>
        <w:t xml:space="preserve"> </w:t>
      </w:r>
      <w:r>
        <w:t>с</w:t>
      </w:r>
      <w:r>
        <w:rPr>
          <w:spacing w:val="50"/>
          <w:w w:val="150"/>
        </w:rPr>
        <w:t xml:space="preserve"> </w:t>
      </w:r>
      <w:r>
        <w:t>учетом</w:t>
      </w:r>
      <w:r>
        <w:rPr>
          <w:spacing w:val="76"/>
        </w:rPr>
        <w:t xml:space="preserve"> </w:t>
      </w:r>
      <w:r>
        <w:rPr>
          <w:spacing w:val="-2"/>
        </w:rPr>
        <w:t>понимания</w:t>
      </w:r>
    </w:p>
    <w:p w:rsidR="00955B42" w:rsidRDefault="00003D14">
      <w:pPr>
        <w:pStyle w:val="a3"/>
        <w:spacing w:line="360" w:lineRule="auto"/>
        <w:ind w:right="696" w:firstLine="172"/>
      </w:pPr>
      <w:r>
        <w:t>особенностей политического, социально-экономического и историко-культурного развития России</w:t>
      </w:r>
      <w:r>
        <w:rPr>
          <w:spacing w:val="-15"/>
        </w:rPr>
        <w:t xml:space="preserve"> </w:t>
      </w:r>
      <w:r>
        <w:t>как</w:t>
      </w:r>
      <w:r>
        <w:rPr>
          <w:spacing w:val="-14"/>
        </w:rPr>
        <w:t xml:space="preserve"> </w:t>
      </w:r>
      <w:r>
        <w:t>многонационального</w:t>
      </w:r>
      <w:r>
        <w:rPr>
          <w:spacing w:val="-5"/>
        </w:rPr>
        <w:t xml:space="preserve"> </w:t>
      </w:r>
      <w:r>
        <w:t>государства,</w:t>
      </w:r>
      <w:r>
        <w:rPr>
          <w:spacing w:val="-8"/>
        </w:rPr>
        <w:t xml:space="preserve"> </w:t>
      </w:r>
      <w:r>
        <w:t>знакомство</w:t>
      </w:r>
      <w:r>
        <w:rPr>
          <w:spacing w:val="36"/>
        </w:rPr>
        <w:t xml:space="preserve"> </w:t>
      </w:r>
      <w:r>
        <w:t>с</w:t>
      </w:r>
      <w:r>
        <w:rPr>
          <w:spacing w:val="-15"/>
        </w:rPr>
        <w:t xml:space="preserve"> </w:t>
      </w:r>
      <w:r>
        <w:t>культурой,</w:t>
      </w:r>
      <w:r>
        <w:rPr>
          <w:spacing w:val="-5"/>
        </w:rPr>
        <w:t xml:space="preserve"> </w:t>
      </w:r>
      <w:r>
        <w:t>традициями</w:t>
      </w:r>
      <w:r>
        <w:rPr>
          <w:spacing w:val="-12"/>
        </w:rPr>
        <w:t xml:space="preserve"> </w:t>
      </w:r>
      <w:r>
        <w:t>и</w:t>
      </w:r>
      <w:r>
        <w:rPr>
          <w:spacing w:val="-15"/>
        </w:rPr>
        <w:t xml:space="preserve"> </w:t>
      </w:r>
      <w:r>
        <w:t>обычаями народов России;</w:t>
      </w:r>
    </w:p>
    <w:p w:rsidR="00955B42" w:rsidRDefault="00003D14">
      <w:pPr>
        <w:pStyle w:val="a3"/>
        <w:spacing w:before="5" w:line="360" w:lineRule="auto"/>
        <w:ind w:right="721"/>
      </w:pPr>
      <w:r>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955B42" w:rsidRDefault="00003D14">
      <w:pPr>
        <w:pStyle w:val="a3"/>
        <w:spacing w:before="4" w:line="360" w:lineRule="auto"/>
        <w:ind w:right="698"/>
      </w:pPr>
      <w:r>
        <w:t>ориентироваться в направлениях профессиональной деятельности, связанных с социально-гуманитарной подготовкой.</w:t>
      </w:r>
    </w:p>
    <w:p w:rsidR="00955B42" w:rsidRDefault="00003D14">
      <w:pPr>
        <w:pStyle w:val="a3"/>
        <w:spacing w:before="1"/>
        <w:ind w:left="1137" w:firstLine="0"/>
      </w:pPr>
      <w:r>
        <w:t>Формирование</w:t>
      </w:r>
      <w:r>
        <w:rPr>
          <w:spacing w:val="-17"/>
        </w:rPr>
        <w:t xml:space="preserve"> </w:t>
      </w:r>
      <w:r>
        <w:t>универсальных</w:t>
      </w:r>
      <w:r>
        <w:rPr>
          <w:spacing w:val="-14"/>
        </w:rPr>
        <w:t xml:space="preserve"> </w:t>
      </w:r>
      <w:r>
        <w:t>учебных</w:t>
      </w:r>
      <w:r>
        <w:rPr>
          <w:spacing w:val="-15"/>
        </w:rPr>
        <w:t xml:space="preserve"> </w:t>
      </w:r>
      <w:r>
        <w:t>регулятивных</w:t>
      </w:r>
      <w:r>
        <w:rPr>
          <w:spacing w:val="-15"/>
        </w:rPr>
        <w:t xml:space="preserve"> </w:t>
      </w:r>
      <w:r>
        <w:t>действий</w:t>
      </w:r>
      <w:r>
        <w:rPr>
          <w:spacing w:val="-14"/>
        </w:rPr>
        <w:t xml:space="preserve"> </w:t>
      </w:r>
      <w:r>
        <w:t>включает</w:t>
      </w:r>
      <w:r>
        <w:rPr>
          <w:spacing w:val="-8"/>
        </w:rPr>
        <w:t xml:space="preserve"> </w:t>
      </w:r>
      <w:r>
        <w:rPr>
          <w:spacing w:val="-2"/>
        </w:rPr>
        <w:t>умения:</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right="695"/>
      </w:pPr>
      <w: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w:t>
      </w:r>
      <w:r>
        <w:rPr>
          <w:spacing w:val="33"/>
        </w:rPr>
        <w:t xml:space="preserve"> </w:t>
      </w:r>
      <w:r>
        <w:t>для защиты Родины от внешних врагов, достижения общих целей в деле политического, социально-экономического и культурного развития России;</w:t>
      </w:r>
    </w:p>
    <w:p w:rsidR="00955B42" w:rsidRDefault="00003D14">
      <w:pPr>
        <w:pStyle w:val="a3"/>
        <w:tabs>
          <w:tab w:val="left" w:pos="7501"/>
        </w:tabs>
        <w:spacing w:before="5" w:line="360" w:lineRule="auto"/>
        <w:ind w:left="513" w:right="685" w:firstLine="914"/>
        <w:jc w:val="right"/>
      </w:pPr>
      <w:r>
        <w:t>принимать</w:t>
      </w:r>
      <w:r>
        <w:rPr>
          <w:spacing w:val="-4"/>
        </w:rPr>
        <w:t xml:space="preserve"> </w:t>
      </w:r>
      <w:r>
        <w:t>мотивы</w:t>
      </w:r>
      <w:r>
        <w:rPr>
          <w:spacing w:val="-7"/>
        </w:rPr>
        <w:t xml:space="preserve"> </w:t>
      </w:r>
      <w:r>
        <w:t>и</w:t>
      </w:r>
      <w:r>
        <w:rPr>
          <w:spacing w:val="-10"/>
        </w:rPr>
        <w:t xml:space="preserve"> </w:t>
      </w:r>
      <w:r>
        <w:t>аргументы</w:t>
      </w:r>
      <w:r>
        <w:rPr>
          <w:spacing w:val="-6"/>
        </w:rPr>
        <w:t xml:space="preserve"> </w:t>
      </w:r>
      <w:r>
        <w:t>других</w:t>
      </w:r>
      <w:r>
        <w:rPr>
          <w:spacing w:val="-7"/>
        </w:rPr>
        <w:t xml:space="preserve"> </w:t>
      </w:r>
      <w:r>
        <w:t>людей</w:t>
      </w:r>
      <w:r>
        <w:rPr>
          <w:spacing w:val="-5"/>
        </w:rPr>
        <w:t xml:space="preserve"> </w:t>
      </w:r>
      <w:r>
        <w:t>при</w:t>
      </w:r>
      <w:r>
        <w:rPr>
          <w:spacing w:val="-4"/>
        </w:rPr>
        <w:t xml:space="preserve"> </w:t>
      </w:r>
      <w:r>
        <w:t>анализе</w:t>
      </w:r>
      <w:r>
        <w:rPr>
          <w:spacing w:val="-11"/>
        </w:rPr>
        <w:t xml:space="preserve"> </w:t>
      </w:r>
      <w:r>
        <w:t>результатов</w:t>
      </w:r>
      <w:r>
        <w:rPr>
          <w:spacing w:val="-5"/>
        </w:rPr>
        <w:t xml:space="preserve"> </w:t>
      </w:r>
      <w:r>
        <w:t>деятельности, используя</w:t>
      </w:r>
      <w:r>
        <w:rPr>
          <w:spacing w:val="40"/>
        </w:rPr>
        <w:t xml:space="preserve"> </w:t>
      </w:r>
      <w:r>
        <w:t>социально-гуманитарные</w:t>
      </w:r>
      <w:r>
        <w:rPr>
          <w:spacing w:val="40"/>
        </w:rPr>
        <w:t xml:space="preserve"> </w:t>
      </w:r>
      <w:r>
        <w:t>знания</w:t>
      </w:r>
      <w:r>
        <w:rPr>
          <w:spacing w:val="40"/>
        </w:rPr>
        <w:t xml:space="preserve"> </w:t>
      </w:r>
      <w:r>
        <w:t>для</w:t>
      </w:r>
      <w:r>
        <w:rPr>
          <w:spacing w:val="40"/>
        </w:rPr>
        <w:t xml:space="preserve"> </w:t>
      </w:r>
      <w:r>
        <w:t>взаимодействия</w:t>
      </w:r>
      <w:r>
        <w:tab/>
        <w:t>с представителями других национальностей</w:t>
      </w:r>
      <w:r>
        <w:rPr>
          <w:spacing w:val="40"/>
        </w:rPr>
        <w:t xml:space="preserve"> </w:t>
      </w:r>
      <w:r>
        <w:t>и</w:t>
      </w:r>
      <w:r>
        <w:rPr>
          <w:spacing w:val="40"/>
        </w:rPr>
        <w:t xml:space="preserve"> </w:t>
      </w:r>
      <w:r>
        <w:t>культур</w:t>
      </w:r>
      <w:r>
        <w:rPr>
          <w:spacing w:val="40"/>
        </w:rPr>
        <w:t xml:space="preserve"> </w:t>
      </w:r>
      <w:r>
        <w:t>в</w:t>
      </w:r>
      <w:r>
        <w:rPr>
          <w:spacing w:val="40"/>
        </w:rPr>
        <w:t xml:space="preserve"> </w:t>
      </w:r>
      <w:r>
        <w:t>целях</w:t>
      </w:r>
      <w:r>
        <w:rPr>
          <w:spacing w:val="40"/>
        </w:rPr>
        <w:t xml:space="preserve"> </w:t>
      </w:r>
      <w:r>
        <w:t>успешного</w:t>
      </w:r>
      <w:r>
        <w:rPr>
          <w:spacing w:val="40"/>
        </w:rPr>
        <w:t xml:space="preserve"> </w:t>
      </w:r>
      <w:r>
        <w:t>выполнения</w:t>
      </w:r>
      <w:r>
        <w:rPr>
          <w:spacing w:val="40"/>
        </w:rPr>
        <w:t xml:space="preserve"> </w:t>
      </w:r>
      <w:r>
        <w:t>типичных</w:t>
      </w:r>
      <w:r>
        <w:rPr>
          <w:spacing w:val="40"/>
        </w:rPr>
        <w:t xml:space="preserve"> </w:t>
      </w:r>
      <w:r>
        <w:t>социальных</w:t>
      </w:r>
      <w:r>
        <w:rPr>
          <w:spacing w:val="40"/>
        </w:rPr>
        <w:t xml:space="preserve"> </w:t>
      </w:r>
      <w:r>
        <w:t xml:space="preserve">ролей, </w:t>
      </w:r>
      <w:r>
        <w:rPr>
          <w:spacing w:val="-2"/>
        </w:rPr>
        <w:t>ориентации в</w:t>
      </w:r>
      <w:r>
        <w:rPr>
          <w:spacing w:val="-1"/>
        </w:rPr>
        <w:t xml:space="preserve"> </w:t>
      </w:r>
      <w:r>
        <w:rPr>
          <w:spacing w:val="-2"/>
        </w:rPr>
        <w:t>актуальных</w:t>
      </w:r>
      <w:r>
        <w:rPr>
          <w:spacing w:val="2"/>
        </w:rPr>
        <w:t xml:space="preserve"> </w:t>
      </w:r>
      <w:r>
        <w:rPr>
          <w:spacing w:val="-2"/>
        </w:rPr>
        <w:t>общественных</w:t>
      </w:r>
      <w:r>
        <w:t xml:space="preserve"> </w:t>
      </w:r>
      <w:r>
        <w:rPr>
          <w:spacing w:val="-2"/>
        </w:rPr>
        <w:t>событиях,</w:t>
      </w:r>
      <w:r>
        <w:rPr>
          <w:spacing w:val="10"/>
        </w:rPr>
        <w:t xml:space="preserve"> </w:t>
      </w:r>
      <w:r>
        <w:rPr>
          <w:spacing w:val="-2"/>
        </w:rPr>
        <w:t>определения</w:t>
      </w:r>
      <w:r>
        <w:rPr>
          <w:spacing w:val="8"/>
        </w:rPr>
        <w:t xml:space="preserve"> </w:t>
      </w:r>
      <w:r>
        <w:rPr>
          <w:spacing w:val="-2"/>
        </w:rPr>
        <w:t>личной</w:t>
      </w:r>
      <w:r>
        <w:rPr>
          <w:spacing w:val="-1"/>
        </w:rPr>
        <w:t xml:space="preserve"> </w:t>
      </w:r>
      <w:r>
        <w:rPr>
          <w:spacing w:val="-2"/>
        </w:rPr>
        <w:t>гражданской</w:t>
      </w:r>
      <w:r>
        <w:rPr>
          <w:spacing w:val="2"/>
        </w:rPr>
        <w:t xml:space="preserve"> </w:t>
      </w:r>
      <w:r>
        <w:rPr>
          <w:spacing w:val="-2"/>
        </w:rPr>
        <w:t>позиции.</w:t>
      </w:r>
    </w:p>
    <w:p w:rsidR="00955B42" w:rsidRDefault="00003D14">
      <w:pPr>
        <w:pStyle w:val="1"/>
        <w:spacing w:before="14" w:line="360" w:lineRule="auto"/>
        <w:ind w:right="694"/>
      </w:pPr>
      <w:r>
        <w:t>Особенности</w:t>
      </w:r>
      <w:r>
        <w:rPr>
          <w:spacing w:val="-14"/>
        </w:rPr>
        <w:t xml:space="preserve"> </w:t>
      </w:r>
      <w:r>
        <w:t>реализации</w:t>
      </w:r>
      <w:r>
        <w:rPr>
          <w:spacing w:val="-12"/>
        </w:rPr>
        <w:t xml:space="preserve"> </w:t>
      </w:r>
      <w:r>
        <w:t>основных</w:t>
      </w:r>
      <w:r>
        <w:rPr>
          <w:spacing w:val="-15"/>
        </w:rPr>
        <w:t xml:space="preserve"> </w:t>
      </w:r>
      <w:r>
        <w:t>направлений</w:t>
      </w:r>
      <w:r>
        <w:rPr>
          <w:spacing w:val="-12"/>
        </w:rPr>
        <w:t xml:space="preserve"> </w:t>
      </w:r>
      <w:r>
        <w:t>и</w:t>
      </w:r>
      <w:r>
        <w:rPr>
          <w:spacing w:val="-13"/>
        </w:rPr>
        <w:t xml:space="preserve"> </w:t>
      </w:r>
      <w:r>
        <w:t>форм</w:t>
      </w:r>
      <w:r>
        <w:rPr>
          <w:spacing w:val="-13"/>
        </w:rPr>
        <w:t xml:space="preserve"> </w:t>
      </w:r>
      <w:r>
        <w:t>учебно-исследовательской и проектной деятельности в рамках урочной и внеурочной деятельности.</w:t>
      </w:r>
    </w:p>
    <w:p w:rsidR="00955B42" w:rsidRDefault="00003D14">
      <w:pPr>
        <w:pStyle w:val="a3"/>
        <w:spacing w:line="360" w:lineRule="auto"/>
        <w:ind w:right="689"/>
      </w:pPr>
      <w:r>
        <w:t>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 исследовательской, социальной, художественно-творческой, иной).</w:t>
      </w:r>
    </w:p>
    <w:p w:rsidR="00955B42" w:rsidRDefault="00003D14">
      <w:pPr>
        <w:pStyle w:val="a3"/>
        <w:spacing w:line="360" w:lineRule="auto"/>
        <w:ind w:left="1137" w:right="708" w:firstLine="0"/>
      </w:pPr>
      <w:r>
        <w:t>Результаты выполнения индивидуального проекта должны отражать: сформированность</w:t>
      </w:r>
      <w:r>
        <w:rPr>
          <w:spacing w:val="-15"/>
        </w:rPr>
        <w:t xml:space="preserve"> </w:t>
      </w:r>
      <w:r>
        <w:t>навыков</w:t>
      </w:r>
      <w:r>
        <w:rPr>
          <w:spacing w:val="-15"/>
        </w:rPr>
        <w:t xml:space="preserve"> </w:t>
      </w:r>
      <w:r>
        <w:t>коммуникативной,</w:t>
      </w:r>
      <w:r>
        <w:rPr>
          <w:spacing w:val="-15"/>
        </w:rPr>
        <w:t xml:space="preserve"> </w:t>
      </w:r>
      <w:r>
        <w:t>учебно-исследовательской</w:t>
      </w:r>
      <w:r>
        <w:rPr>
          <w:spacing w:val="-15"/>
        </w:rPr>
        <w:t xml:space="preserve"> </w:t>
      </w:r>
      <w:r>
        <w:t>деятельности,</w:t>
      </w:r>
    </w:p>
    <w:p w:rsidR="00955B42" w:rsidRDefault="00003D14">
      <w:pPr>
        <w:pStyle w:val="a3"/>
        <w:spacing w:line="274" w:lineRule="exact"/>
        <w:ind w:firstLine="0"/>
      </w:pPr>
      <w:r>
        <w:t>критического</w:t>
      </w:r>
      <w:r>
        <w:rPr>
          <w:spacing w:val="-13"/>
        </w:rPr>
        <w:t xml:space="preserve"> </w:t>
      </w:r>
      <w:r>
        <w:rPr>
          <w:spacing w:val="-2"/>
        </w:rPr>
        <w:t>мышления;</w:t>
      </w:r>
    </w:p>
    <w:p w:rsidR="00955B42" w:rsidRDefault="00003D14">
      <w:pPr>
        <w:pStyle w:val="a3"/>
        <w:spacing w:before="123" w:line="362" w:lineRule="auto"/>
        <w:ind w:right="703"/>
      </w:pPr>
      <w:r>
        <w:t xml:space="preserve">способность к инновационной, аналитической, творческой, интеллектуальной </w:t>
      </w:r>
      <w:r>
        <w:rPr>
          <w:spacing w:val="-2"/>
        </w:rPr>
        <w:t>деятельности;</w:t>
      </w:r>
    </w:p>
    <w:p w:rsidR="00955B42" w:rsidRDefault="00003D14">
      <w:pPr>
        <w:pStyle w:val="a3"/>
        <w:spacing w:before="2" w:line="362" w:lineRule="auto"/>
        <w:ind w:right="717"/>
      </w:pPr>
      <w: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955B42" w:rsidRDefault="00003D14">
      <w:pPr>
        <w:pStyle w:val="a3"/>
        <w:spacing w:line="360" w:lineRule="auto"/>
        <w:ind w:right="693"/>
      </w:pPr>
      <w:r>
        <w:t>способность постановки цели</w:t>
      </w:r>
      <w:r>
        <w:rPr>
          <w:spacing w:val="-2"/>
        </w:rPr>
        <w:t xml:space="preserve"> </w:t>
      </w:r>
      <w:r>
        <w:t>и</w:t>
      </w:r>
      <w:r>
        <w:rPr>
          <w:spacing w:val="-2"/>
        </w:rPr>
        <w:t xml:space="preserve"> </w:t>
      </w:r>
      <w:r>
        <w:t>формулирования гипотезы</w:t>
      </w:r>
      <w:r>
        <w:rPr>
          <w:spacing w:val="-1"/>
        </w:rPr>
        <w:t xml:space="preserve"> </w:t>
      </w:r>
      <w:r>
        <w:t>исследования,</w:t>
      </w:r>
      <w:r>
        <w:rPr>
          <w:spacing w:val="-1"/>
        </w:rPr>
        <w:t xml:space="preserve"> </w:t>
      </w:r>
      <w:r>
        <w:t>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955B42" w:rsidRDefault="00003D14">
      <w:pPr>
        <w:pStyle w:val="a3"/>
        <w:spacing w:line="360" w:lineRule="auto"/>
        <w:ind w:right="697"/>
      </w:pPr>
      <w: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955B42" w:rsidRDefault="00003D14">
      <w:pPr>
        <w:pStyle w:val="a3"/>
        <w:spacing w:line="360" w:lineRule="auto"/>
        <w:ind w:right="702"/>
      </w:pPr>
      <w:r>
        <w:t>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w:t>
      </w:r>
      <w:r>
        <w:rPr>
          <w:spacing w:val="-1"/>
        </w:rPr>
        <w:t xml:space="preserve"> </w:t>
      </w:r>
      <w:r>
        <w:t>и социального взаимодействия</w:t>
      </w:r>
      <w:r>
        <w:rPr>
          <w:spacing w:val="-2"/>
        </w:rPr>
        <w:t xml:space="preserve"> </w:t>
      </w:r>
      <w:r>
        <w:t>со сверстниками,</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723" w:firstLine="0"/>
      </w:pPr>
      <w:r>
        <w:t>обучающимися младшего и старшего возраста, взрослыми, на уровне среднего общего образования, имеет свои особенности.</w:t>
      </w:r>
    </w:p>
    <w:p w:rsidR="00955B42" w:rsidRDefault="00003D14">
      <w:pPr>
        <w:pStyle w:val="a3"/>
        <w:spacing w:before="6" w:line="360" w:lineRule="auto"/>
        <w:ind w:right="691"/>
      </w:pPr>
      <w:r>
        <w:t>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Обучающиеся самостоятельно формулируют предпроектную идею, ставят цели, описывают необходимые ресурсы и другое. Используются элементы математического моделирования и анализа как инструмент интерпретации результатов исследования. Проблематика и методология индивидуального</w:t>
      </w:r>
      <w:r>
        <w:rPr>
          <w:spacing w:val="-7"/>
        </w:rPr>
        <w:t xml:space="preserve"> </w:t>
      </w:r>
      <w:r>
        <w:t>проекта</w:t>
      </w:r>
      <w:r>
        <w:rPr>
          <w:spacing w:val="-10"/>
        </w:rPr>
        <w:t xml:space="preserve"> </w:t>
      </w:r>
      <w:r>
        <w:t>должны</w:t>
      </w:r>
      <w:r>
        <w:rPr>
          <w:spacing w:val="-11"/>
        </w:rPr>
        <w:t xml:space="preserve"> </w:t>
      </w:r>
      <w:r>
        <w:t>быть</w:t>
      </w:r>
      <w:r>
        <w:rPr>
          <w:spacing w:val="-9"/>
        </w:rPr>
        <w:t xml:space="preserve"> </w:t>
      </w:r>
      <w:r>
        <w:t>ориентированы</w:t>
      </w:r>
      <w:r>
        <w:rPr>
          <w:spacing w:val="-10"/>
        </w:rPr>
        <w:t xml:space="preserve"> </w:t>
      </w:r>
      <w:r>
        <w:t>на</w:t>
      </w:r>
      <w:r>
        <w:rPr>
          <w:spacing w:val="-12"/>
        </w:rPr>
        <w:t xml:space="preserve"> </w:t>
      </w:r>
      <w:r>
        <w:t>интеграцию</w:t>
      </w:r>
      <w:r>
        <w:rPr>
          <w:spacing w:val="-11"/>
        </w:rPr>
        <w:t xml:space="preserve"> </w:t>
      </w:r>
      <w:r>
        <w:t>знаний</w:t>
      </w:r>
      <w:r>
        <w:rPr>
          <w:spacing w:val="-9"/>
        </w:rPr>
        <w:t xml:space="preserve"> </w:t>
      </w:r>
      <w:r>
        <w:t>и</w:t>
      </w:r>
      <w:r>
        <w:rPr>
          <w:spacing w:val="-10"/>
        </w:rPr>
        <w:t xml:space="preserve"> </w:t>
      </w:r>
      <w:r>
        <w:t>использование методов двух и более учебных предметов одной или нескольких предметных областей.</w:t>
      </w:r>
    </w:p>
    <w:p w:rsidR="00955B42" w:rsidRDefault="00003D14">
      <w:pPr>
        <w:pStyle w:val="a3"/>
        <w:spacing w:line="360" w:lineRule="auto"/>
        <w:ind w:right="689"/>
      </w:pPr>
      <w:r>
        <w:t>На уровне среднего общего образования обучающиеся определяют параметры и критерии успешности реализации проекта. 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rsidR="00955B42" w:rsidRDefault="00003D14">
      <w:pPr>
        <w:pStyle w:val="a3"/>
        <w:spacing w:before="1" w:line="360" w:lineRule="auto"/>
        <w:ind w:right="692"/>
      </w:pPr>
      <w:r>
        <w:t>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исследовательское; инженерное; информационное.</w:t>
      </w:r>
    </w:p>
    <w:p w:rsidR="00955B42" w:rsidRDefault="00003D14">
      <w:pPr>
        <w:pStyle w:val="a3"/>
        <w:spacing w:before="2" w:line="362" w:lineRule="auto"/>
        <w:ind w:right="717"/>
      </w:pPr>
      <w:r>
        <w:t>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w:t>
      </w:r>
    </w:p>
    <w:p w:rsidR="00955B42" w:rsidRDefault="00003D14">
      <w:pPr>
        <w:pStyle w:val="a3"/>
        <w:spacing w:line="360" w:lineRule="auto"/>
        <w:ind w:right="701"/>
      </w:pPr>
      <w:r>
        <w:t>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955B42" w:rsidRDefault="00003D14">
      <w:pPr>
        <w:pStyle w:val="a3"/>
        <w:spacing w:line="360" w:lineRule="auto"/>
        <w:ind w:right="697"/>
      </w:pPr>
      <w:r>
        <w:t xml:space="preserve">Организация педагогического сопровождения индивидуального проекта должна осуществляться с учетом специфики профиля обучения, а также образовательных интересов обучающихся. Целесообразно соблюдать общий алгоритм педагогического сопровождения индивидуального проекта, включающий вычленение проблемы и формулирование темы проекта, постановку целей и задач, сбор информации/исследование/разработку образца, подготовку и защиту проекта, анализ результатов выполнения проекта, оценку качества </w:t>
      </w:r>
      <w:r>
        <w:rPr>
          <w:spacing w:val="-2"/>
        </w:rPr>
        <w:t>выполнения.</w:t>
      </w:r>
    </w:p>
    <w:p w:rsidR="00955B42" w:rsidRDefault="00003D14">
      <w:pPr>
        <w:pStyle w:val="a3"/>
        <w:spacing w:line="360" w:lineRule="auto"/>
        <w:ind w:left="463" w:right="674" w:firstLine="743"/>
      </w:pPr>
      <w:r>
        <w:t>Процедура публичной защиты индивидуального проекта может быть организована по- разному:</w:t>
      </w:r>
      <w:r>
        <w:rPr>
          <w:spacing w:val="73"/>
        </w:rPr>
        <w:t xml:space="preserve"> </w:t>
      </w:r>
      <w:r>
        <w:t>в</w:t>
      </w:r>
      <w:r>
        <w:rPr>
          <w:spacing w:val="40"/>
        </w:rPr>
        <w:t xml:space="preserve"> </w:t>
      </w:r>
      <w:r>
        <w:t>рамках</w:t>
      </w:r>
      <w:r>
        <w:rPr>
          <w:spacing w:val="40"/>
        </w:rPr>
        <w:t xml:space="preserve"> </w:t>
      </w:r>
      <w:r>
        <w:t>специально</w:t>
      </w:r>
      <w:r>
        <w:rPr>
          <w:spacing w:val="40"/>
        </w:rPr>
        <w:t xml:space="preserve"> </w:t>
      </w:r>
      <w:r>
        <w:t>организуемых</w:t>
      </w:r>
      <w:r>
        <w:rPr>
          <w:spacing w:val="80"/>
        </w:rPr>
        <w:t xml:space="preserve">  </w:t>
      </w:r>
      <w:r>
        <w:t>в</w:t>
      </w:r>
      <w:r>
        <w:rPr>
          <w:spacing w:val="40"/>
        </w:rPr>
        <w:t xml:space="preserve"> </w:t>
      </w:r>
      <w:r>
        <w:t>образовательной</w:t>
      </w:r>
      <w:r>
        <w:rPr>
          <w:spacing w:val="38"/>
        </w:rPr>
        <w:t xml:space="preserve"> </w:t>
      </w:r>
      <w:r>
        <w:t>организации</w:t>
      </w:r>
      <w:r>
        <w:rPr>
          <w:spacing w:val="40"/>
        </w:rPr>
        <w:t xml:space="preserve"> </w:t>
      </w:r>
      <w:r>
        <w:t>проектных</w:t>
      </w:r>
    </w:p>
    <w:p w:rsidR="00955B42" w:rsidRDefault="00955B42">
      <w:pPr>
        <w:pStyle w:val="a3"/>
        <w:spacing w:line="360" w:lineRule="auto"/>
        <w:sectPr w:rsidR="00955B42">
          <w:pgSz w:w="11920" w:h="16850"/>
          <w:pgMar w:top="580" w:right="141" w:bottom="1120" w:left="850" w:header="0" w:footer="921" w:gutter="0"/>
          <w:cols w:space="720"/>
        </w:sectPr>
      </w:pPr>
    </w:p>
    <w:p w:rsidR="00955B42" w:rsidRDefault="00003D14">
      <w:pPr>
        <w:pStyle w:val="a3"/>
        <w:spacing w:before="68" w:line="360" w:lineRule="auto"/>
        <w:ind w:right="698" w:firstLine="0"/>
      </w:pPr>
      <w:r>
        <w:t xml:space="preserve">«дней» или «недель», в рамках проведения ученических научных конференций, в рамках специальных итоговых аттестационных испытаний. Независимо от формата мероприятий, на заключительном мероприятии отчетного этапа обучающимся должна быть обеспечена </w:t>
      </w:r>
      <w:r>
        <w:rPr>
          <w:spacing w:val="-2"/>
        </w:rPr>
        <w:t>возможность:</w:t>
      </w:r>
    </w:p>
    <w:p w:rsidR="00955B42" w:rsidRDefault="00003D14">
      <w:pPr>
        <w:pStyle w:val="a3"/>
        <w:spacing w:before="1" w:line="362" w:lineRule="auto"/>
        <w:ind w:right="712"/>
      </w:pPr>
      <w: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955B42" w:rsidRDefault="00003D14">
      <w:pPr>
        <w:pStyle w:val="a3"/>
        <w:spacing w:line="360" w:lineRule="auto"/>
        <w:ind w:right="703"/>
      </w:pPr>
      <w:r>
        <w:t>публично</w:t>
      </w:r>
      <w:r>
        <w:rPr>
          <w:spacing w:val="-10"/>
        </w:rPr>
        <w:t xml:space="preserve"> </w:t>
      </w:r>
      <w:r>
        <w:t>обсудить</w:t>
      </w:r>
      <w:r>
        <w:rPr>
          <w:spacing w:val="-8"/>
        </w:rPr>
        <w:t xml:space="preserve"> </w:t>
      </w:r>
      <w:r>
        <w:t>результаты</w:t>
      </w:r>
      <w:r>
        <w:rPr>
          <w:spacing w:val="-7"/>
        </w:rPr>
        <w:t xml:space="preserve"> </w:t>
      </w:r>
      <w:r>
        <w:t>деятельности</w:t>
      </w:r>
      <w:r>
        <w:rPr>
          <w:spacing w:val="-5"/>
        </w:rPr>
        <w:t xml:space="preserve"> </w:t>
      </w:r>
      <w:r>
        <w:t>с</w:t>
      </w:r>
      <w:r>
        <w:rPr>
          <w:spacing w:val="-11"/>
        </w:rPr>
        <w:t xml:space="preserve"> </w:t>
      </w:r>
      <w:r>
        <w:t>обучающимися,</w:t>
      </w:r>
      <w:r>
        <w:rPr>
          <w:spacing w:val="-6"/>
        </w:rPr>
        <w:t xml:space="preserve"> </w:t>
      </w:r>
      <w:r>
        <w:t>педагогами,</w:t>
      </w:r>
      <w:r>
        <w:rPr>
          <w:spacing w:val="-10"/>
        </w:rPr>
        <w:t xml:space="preserve"> </w:t>
      </w:r>
      <w:r>
        <w:t>родителями, специалистами-экспертами, организациями-партнерами;</w:t>
      </w:r>
    </w:p>
    <w:p w:rsidR="00955B42" w:rsidRDefault="00003D14">
      <w:pPr>
        <w:pStyle w:val="a3"/>
        <w:spacing w:line="360" w:lineRule="auto"/>
        <w:ind w:right="687"/>
      </w:pPr>
      <w: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955B42" w:rsidRDefault="00003D14">
      <w:pPr>
        <w:pStyle w:val="a3"/>
        <w:spacing w:before="1" w:line="360" w:lineRule="auto"/>
        <w:ind w:right="689"/>
      </w:pPr>
      <w:r>
        <w:t>Регламент проведения защиты проекта, параметры и критерии оценки проектной деятельности должны быть известны обучающимся заранее. Параметры и критерии оценки проектной деятельности должны разрабатываться и обсуждаться с обучающимися. Оценке должна подвергаться не только защита реализованного проекта, но и динамика изменений, внесенных</w:t>
      </w:r>
      <w:r>
        <w:rPr>
          <w:spacing w:val="33"/>
        </w:rPr>
        <w:t xml:space="preserve"> </w:t>
      </w:r>
      <w:r>
        <w:t>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w:t>
      </w:r>
      <w:r>
        <w:rPr>
          <w:spacing w:val="-4"/>
        </w:rPr>
        <w:t xml:space="preserve"> </w:t>
      </w:r>
      <w:r>
        <w:t>организаций,</w:t>
      </w:r>
      <w:r>
        <w:rPr>
          <w:spacing w:val="-1"/>
        </w:rPr>
        <w:t xml:space="preserve"> </w:t>
      </w:r>
      <w:r>
        <w:t>где</w:t>
      </w:r>
      <w:r>
        <w:rPr>
          <w:spacing w:val="-3"/>
        </w:rPr>
        <w:t xml:space="preserve"> </w:t>
      </w:r>
      <w:r>
        <w:t>учатся</w:t>
      </w:r>
      <w:r>
        <w:rPr>
          <w:spacing w:val="-2"/>
        </w:rPr>
        <w:t xml:space="preserve"> </w:t>
      </w:r>
      <w:r>
        <w:t>дети,</w:t>
      </w:r>
      <w:r>
        <w:rPr>
          <w:spacing w:val="-2"/>
        </w:rPr>
        <w:t xml:space="preserve"> </w:t>
      </w:r>
      <w:r>
        <w:t>представители</w:t>
      </w:r>
      <w:r>
        <w:rPr>
          <w:spacing w:val="-1"/>
        </w:rPr>
        <w:t xml:space="preserve"> </w:t>
      </w:r>
      <w:r>
        <w:t>местного</w:t>
      </w:r>
      <w:r>
        <w:rPr>
          <w:spacing w:val="-2"/>
        </w:rPr>
        <w:t xml:space="preserve"> </w:t>
      </w:r>
      <w:r>
        <w:t>сообщества</w:t>
      </w:r>
      <w:r>
        <w:rPr>
          <w:spacing w:val="-1"/>
        </w:rPr>
        <w:t xml:space="preserve"> </w:t>
      </w:r>
      <w:r>
        <w:t>и</w:t>
      </w:r>
      <w:r>
        <w:rPr>
          <w:spacing w:val="-3"/>
        </w:rPr>
        <w:t xml:space="preserve"> </w:t>
      </w:r>
      <w:r>
        <w:t>тех</w:t>
      </w:r>
      <w:r>
        <w:rPr>
          <w:spacing w:val="-7"/>
        </w:rPr>
        <w:t xml:space="preserve"> </w:t>
      </w:r>
      <w:r>
        <w:t>сфер деятельности, в рамках которых выполняются проектные работы.</w:t>
      </w:r>
    </w:p>
    <w:p w:rsidR="00955B42" w:rsidRDefault="00003D14">
      <w:pPr>
        <w:pStyle w:val="1"/>
        <w:numPr>
          <w:ilvl w:val="2"/>
          <w:numId w:val="10"/>
        </w:numPr>
        <w:tabs>
          <w:tab w:val="left" w:pos="1741"/>
        </w:tabs>
        <w:spacing w:before="13"/>
        <w:ind w:left="1741" w:hanging="604"/>
        <w:jc w:val="both"/>
      </w:pPr>
      <w:r>
        <w:rPr>
          <w:spacing w:val="-2"/>
        </w:rPr>
        <w:t>Организационный</w:t>
      </w:r>
      <w:r>
        <w:rPr>
          <w:spacing w:val="4"/>
        </w:rPr>
        <w:t xml:space="preserve"> </w:t>
      </w:r>
      <w:r>
        <w:rPr>
          <w:spacing w:val="-2"/>
        </w:rPr>
        <w:t>раздел</w:t>
      </w:r>
    </w:p>
    <w:p w:rsidR="00955B42" w:rsidRDefault="00003D14">
      <w:pPr>
        <w:pStyle w:val="a3"/>
        <w:spacing w:before="125" w:line="360" w:lineRule="auto"/>
        <w:ind w:right="696"/>
      </w:pPr>
      <w:r>
        <w:t xml:space="preserve">Условия реализации программы формирования УУД должны обеспечить совершенствование компетенций проектной и учебно-исследовательской деятельности </w:t>
      </w:r>
      <w:r>
        <w:rPr>
          <w:spacing w:val="-2"/>
        </w:rPr>
        <w:t>обучающихся.</w:t>
      </w:r>
    </w:p>
    <w:p w:rsidR="00955B42" w:rsidRDefault="00003D14">
      <w:pPr>
        <w:pStyle w:val="a3"/>
        <w:spacing w:before="4"/>
        <w:ind w:left="1137" w:firstLine="0"/>
      </w:pPr>
      <w:r>
        <w:t>Условия</w:t>
      </w:r>
      <w:r>
        <w:rPr>
          <w:spacing w:val="-19"/>
        </w:rPr>
        <w:t xml:space="preserve"> </w:t>
      </w:r>
      <w:r>
        <w:t>реализации</w:t>
      </w:r>
      <w:r>
        <w:rPr>
          <w:spacing w:val="-14"/>
        </w:rPr>
        <w:t xml:space="preserve"> </w:t>
      </w:r>
      <w:r>
        <w:t>программы</w:t>
      </w:r>
      <w:r>
        <w:rPr>
          <w:spacing w:val="-8"/>
        </w:rPr>
        <w:t xml:space="preserve"> </w:t>
      </w:r>
      <w:r>
        <w:t>формирования</w:t>
      </w:r>
      <w:r>
        <w:rPr>
          <w:spacing w:val="-11"/>
        </w:rPr>
        <w:t xml:space="preserve"> </w:t>
      </w:r>
      <w:r>
        <w:t>УУД</w:t>
      </w:r>
      <w:r>
        <w:rPr>
          <w:spacing w:val="-12"/>
        </w:rPr>
        <w:t xml:space="preserve"> </w:t>
      </w:r>
      <w:r>
        <w:rPr>
          <w:spacing w:val="-2"/>
        </w:rPr>
        <w:t>включают:</w:t>
      </w:r>
    </w:p>
    <w:p w:rsidR="00955B42" w:rsidRDefault="00003D14">
      <w:pPr>
        <w:pStyle w:val="a3"/>
        <w:spacing w:before="132" w:line="362" w:lineRule="auto"/>
        <w:ind w:right="707"/>
      </w:pPr>
      <w:r>
        <w:t>укомплектованность образовательной организации педагогическими, руководящими и иными работниками;</w:t>
      </w:r>
    </w:p>
    <w:p w:rsidR="00955B42" w:rsidRDefault="00003D14">
      <w:pPr>
        <w:pStyle w:val="a3"/>
        <w:spacing w:line="360" w:lineRule="auto"/>
        <w:ind w:right="714"/>
      </w:pPr>
      <w:r>
        <w:t xml:space="preserve">уровень квалификации педагогических и иных работников образовательной </w:t>
      </w:r>
      <w:r>
        <w:rPr>
          <w:spacing w:val="-2"/>
        </w:rPr>
        <w:t>организации;</w:t>
      </w:r>
    </w:p>
    <w:p w:rsidR="00955B42" w:rsidRDefault="00003D14">
      <w:pPr>
        <w:pStyle w:val="a3"/>
        <w:spacing w:before="2" w:line="360" w:lineRule="auto"/>
        <w:ind w:right="698"/>
      </w:pPr>
      <w:r>
        <w:t xml:space="preserve">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w:t>
      </w:r>
      <w:r>
        <w:rPr>
          <w:spacing w:val="-2"/>
        </w:rPr>
        <w:t>образования.</w:t>
      </w:r>
    </w:p>
    <w:p w:rsidR="00955B42" w:rsidRDefault="00003D14">
      <w:pPr>
        <w:pStyle w:val="a3"/>
        <w:spacing w:line="360" w:lineRule="auto"/>
        <w:ind w:right="691"/>
      </w:pPr>
      <w:r>
        <w:t>Педагогические</w:t>
      </w:r>
      <w:r>
        <w:rPr>
          <w:spacing w:val="-2"/>
        </w:rPr>
        <w:t xml:space="preserve"> </w:t>
      </w:r>
      <w:r>
        <w:t>кадры</w:t>
      </w:r>
      <w:r>
        <w:rPr>
          <w:spacing w:val="-4"/>
        </w:rPr>
        <w:t xml:space="preserve"> </w:t>
      </w:r>
      <w:r>
        <w:t>должны</w:t>
      </w:r>
      <w:r>
        <w:rPr>
          <w:spacing w:val="-7"/>
        </w:rPr>
        <w:t xml:space="preserve"> </w:t>
      </w:r>
      <w:r>
        <w:t>иметь</w:t>
      </w:r>
      <w:r>
        <w:rPr>
          <w:spacing w:val="-3"/>
        </w:rPr>
        <w:t xml:space="preserve"> </w:t>
      </w:r>
      <w:r>
        <w:t>необходимый</w:t>
      </w:r>
      <w:r>
        <w:rPr>
          <w:spacing w:val="-1"/>
        </w:rPr>
        <w:t xml:space="preserve"> </w:t>
      </w:r>
      <w:r>
        <w:t>уровень</w:t>
      </w:r>
      <w:r>
        <w:rPr>
          <w:spacing w:val="-3"/>
        </w:rPr>
        <w:t xml:space="preserve"> </w:t>
      </w:r>
      <w:r>
        <w:t>подготовки</w:t>
      </w:r>
      <w:r>
        <w:rPr>
          <w:spacing w:val="-2"/>
        </w:rPr>
        <w:t xml:space="preserve"> </w:t>
      </w:r>
      <w:r>
        <w:t>для</w:t>
      </w:r>
      <w:r>
        <w:rPr>
          <w:spacing w:val="-2"/>
        </w:rPr>
        <w:t xml:space="preserve"> </w:t>
      </w:r>
      <w:r>
        <w:t>реализации программы формирования УУД, что включает следующее:</w:t>
      </w:r>
    </w:p>
    <w:p w:rsidR="00955B42" w:rsidRDefault="00003D14">
      <w:pPr>
        <w:pStyle w:val="a3"/>
        <w:spacing w:before="2"/>
        <w:ind w:left="1137" w:firstLine="0"/>
      </w:pPr>
      <w:r>
        <w:t>педагоги</w:t>
      </w:r>
      <w:r>
        <w:rPr>
          <w:spacing w:val="-17"/>
        </w:rPr>
        <w:t xml:space="preserve"> </w:t>
      </w:r>
      <w:r>
        <w:t>владеют</w:t>
      </w:r>
      <w:r>
        <w:rPr>
          <w:spacing w:val="-5"/>
        </w:rPr>
        <w:t xml:space="preserve"> </w:t>
      </w:r>
      <w:r>
        <w:t>представлениями</w:t>
      </w:r>
      <w:r>
        <w:rPr>
          <w:spacing w:val="-14"/>
        </w:rPr>
        <w:t xml:space="preserve"> </w:t>
      </w:r>
      <w:r>
        <w:t>о</w:t>
      </w:r>
      <w:r>
        <w:rPr>
          <w:spacing w:val="-8"/>
        </w:rPr>
        <w:t xml:space="preserve"> </w:t>
      </w:r>
      <w:r>
        <w:t>возрастных</w:t>
      </w:r>
      <w:r>
        <w:rPr>
          <w:spacing w:val="-12"/>
        </w:rPr>
        <w:t xml:space="preserve"> </w:t>
      </w:r>
      <w:r>
        <w:t>особенностях</w:t>
      </w:r>
      <w:r>
        <w:rPr>
          <w:spacing w:val="-15"/>
        </w:rPr>
        <w:t xml:space="preserve"> </w:t>
      </w:r>
      <w:r>
        <w:rPr>
          <w:spacing w:val="-2"/>
        </w:rPr>
        <w:t>обучающихся;</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8" w:line="360" w:lineRule="auto"/>
        <w:ind w:left="1137" w:right="721" w:firstLine="0"/>
      </w:pPr>
      <w:r>
        <w:t>педагоги прошли курсы повышения квалификации, посвященные ФГОС СОО;</w:t>
      </w:r>
      <w:r>
        <w:rPr>
          <w:spacing w:val="40"/>
        </w:rPr>
        <w:t xml:space="preserve"> </w:t>
      </w:r>
      <w:r>
        <w:t>педагоги</w:t>
      </w:r>
      <w:r>
        <w:rPr>
          <w:spacing w:val="-9"/>
        </w:rPr>
        <w:t xml:space="preserve"> </w:t>
      </w:r>
      <w:r>
        <w:t>участвовали</w:t>
      </w:r>
      <w:r>
        <w:rPr>
          <w:spacing w:val="-10"/>
        </w:rPr>
        <w:t xml:space="preserve"> </w:t>
      </w:r>
      <w:r>
        <w:t>в</w:t>
      </w:r>
      <w:r>
        <w:rPr>
          <w:spacing w:val="-6"/>
        </w:rPr>
        <w:t xml:space="preserve"> </w:t>
      </w:r>
      <w:r>
        <w:t>разработке</w:t>
      </w:r>
      <w:r>
        <w:rPr>
          <w:spacing w:val="-10"/>
        </w:rPr>
        <w:t xml:space="preserve"> </w:t>
      </w:r>
      <w:r>
        <w:t>программы</w:t>
      </w:r>
      <w:r>
        <w:rPr>
          <w:spacing w:val="-20"/>
        </w:rPr>
        <w:t xml:space="preserve"> </w:t>
      </w:r>
      <w:r>
        <w:t>по</w:t>
      </w:r>
      <w:r>
        <w:rPr>
          <w:spacing w:val="-8"/>
        </w:rPr>
        <w:t xml:space="preserve"> </w:t>
      </w:r>
      <w:r>
        <w:t>формированию</w:t>
      </w:r>
      <w:r>
        <w:rPr>
          <w:spacing w:val="-8"/>
        </w:rPr>
        <w:t xml:space="preserve"> </w:t>
      </w:r>
      <w:r>
        <w:t>УУД</w:t>
      </w:r>
      <w:r>
        <w:rPr>
          <w:spacing w:val="40"/>
        </w:rPr>
        <w:t xml:space="preserve"> </w:t>
      </w:r>
      <w:r>
        <w:t>или</w:t>
      </w:r>
      <w:r>
        <w:rPr>
          <w:spacing w:val="-6"/>
        </w:rPr>
        <w:t xml:space="preserve"> </w:t>
      </w:r>
      <w:r>
        <w:t>участвовали</w:t>
      </w:r>
    </w:p>
    <w:p w:rsidR="00955B42" w:rsidRDefault="00003D14">
      <w:pPr>
        <w:pStyle w:val="a3"/>
        <w:spacing w:before="6" w:line="360" w:lineRule="auto"/>
        <w:ind w:right="744" w:firstLine="0"/>
        <w:jc w:val="left"/>
      </w:pPr>
      <w:r>
        <w:t>во</w:t>
      </w:r>
      <w:r>
        <w:rPr>
          <w:spacing w:val="-15"/>
        </w:rPr>
        <w:t xml:space="preserve"> </w:t>
      </w:r>
      <w:r>
        <w:t>внутришкольном</w:t>
      </w:r>
      <w:r>
        <w:rPr>
          <w:spacing w:val="-15"/>
        </w:rPr>
        <w:t xml:space="preserve"> </w:t>
      </w:r>
      <w:r>
        <w:t>семинаре,</w:t>
      </w:r>
      <w:r>
        <w:rPr>
          <w:spacing w:val="-15"/>
        </w:rPr>
        <w:t xml:space="preserve"> </w:t>
      </w:r>
      <w:r>
        <w:t>посвященном</w:t>
      </w:r>
      <w:r>
        <w:rPr>
          <w:spacing w:val="-15"/>
        </w:rPr>
        <w:t xml:space="preserve"> </w:t>
      </w:r>
      <w:r>
        <w:t>особенностям</w:t>
      </w:r>
      <w:r>
        <w:rPr>
          <w:spacing w:val="-15"/>
        </w:rPr>
        <w:t xml:space="preserve"> </w:t>
      </w:r>
      <w:r>
        <w:t>применения</w:t>
      </w:r>
      <w:r>
        <w:rPr>
          <w:spacing w:val="-15"/>
        </w:rPr>
        <w:t xml:space="preserve"> </w:t>
      </w:r>
      <w:r>
        <w:t>выбранной</w:t>
      </w:r>
      <w:r>
        <w:rPr>
          <w:spacing w:val="-15"/>
        </w:rPr>
        <w:t xml:space="preserve"> </w:t>
      </w:r>
      <w:r>
        <w:t>программы по УУД;</w:t>
      </w:r>
    </w:p>
    <w:p w:rsidR="00955B42" w:rsidRDefault="00003D14">
      <w:pPr>
        <w:pStyle w:val="a3"/>
        <w:spacing w:line="360" w:lineRule="auto"/>
        <w:ind w:right="718"/>
      </w:pPr>
      <w: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955B42" w:rsidRDefault="00003D14">
      <w:pPr>
        <w:pStyle w:val="a3"/>
        <w:spacing w:before="5" w:line="360" w:lineRule="auto"/>
        <w:ind w:right="709"/>
      </w:pPr>
      <w:r>
        <w:t xml:space="preserve">педагоги осуществляют формирование УУД в рамках проектной, исследовательской </w:t>
      </w:r>
      <w:r>
        <w:rPr>
          <w:spacing w:val="-2"/>
        </w:rPr>
        <w:t>деятельности;</w:t>
      </w:r>
    </w:p>
    <w:p w:rsidR="00955B42" w:rsidRDefault="00003D14">
      <w:pPr>
        <w:pStyle w:val="a3"/>
        <w:spacing w:line="274" w:lineRule="exact"/>
        <w:ind w:left="1137" w:firstLine="0"/>
      </w:pPr>
      <w:r>
        <w:t>педагоги</w:t>
      </w:r>
      <w:r>
        <w:rPr>
          <w:spacing w:val="-17"/>
        </w:rPr>
        <w:t xml:space="preserve"> </w:t>
      </w:r>
      <w:r>
        <w:t>владеют</w:t>
      </w:r>
      <w:r>
        <w:rPr>
          <w:spacing w:val="-15"/>
        </w:rPr>
        <w:t xml:space="preserve"> </w:t>
      </w:r>
      <w:r>
        <w:t>методиками</w:t>
      </w:r>
      <w:r>
        <w:rPr>
          <w:spacing w:val="-15"/>
        </w:rPr>
        <w:t xml:space="preserve"> </w:t>
      </w:r>
      <w:r>
        <w:t>формирующего</w:t>
      </w:r>
      <w:r>
        <w:rPr>
          <w:spacing w:val="-8"/>
        </w:rPr>
        <w:t xml:space="preserve"> </w:t>
      </w:r>
      <w:r>
        <w:rPr>
          <w:spacing w:val="-2"/>
        </w:rPr>
        <w:t>оценивания;</w:t>
      </w:r>
    </w:p>
    <w:p w:rsidR="00955B42" w:rsidRDefault="00003D14">
      <w:pPr>
        <w:pStyle w:val="a3"/>
        <w:spacing w:before="129" w:line="360" w:lineRule="auto"/>
        <w:ind w:right="716"/>
      </w:pPr>
      <w:r>
        <w:t>педагоги умеют применять инструментарий для оценки качества формирования УУД в рамках одного или нескольких предметов.</w:t>
      </w:r>
    </w:p>
    <w:p w:rsidR="00955B42" w:rsidRDefault="00003D14">
      <w:pPr>
        <w:pStyle w:val="a3"/>
        <w:spacing w:before="3" w:line="362" w:lineRule="auto"/>
        <w:ind w:right="700"/>
      </w:pPr>
      <w:r>
        <w:t>Наряду с общими можно выделить ряд специфических характеристик организации образовательного пространства на уровне среднего общего образования, обеспечивающих формирование УУД в открытом образовательном пространстве:</w:t>
      </w:r>
    </w:p>
    <w:p w:rsidR="00955B42" w:rsidRDefault="00003D14">
      <w:pPr>
        <w:pStyle w:val="a3"/>
        <w:spacing w:before="1" w:line="360" w:lineRule="auto"/>
        <w:ind w:right="699"/>
      </w:pPr>
      <w:r>
        <w:t>сетевое</w:t>
      </w:r>
      <w:r>
        <w:rPr>
          <w:spacing w:val="-9"/>
        </w:rPr>
        <w:t xml:space="preserve"> </w:t>
      </w:r>
      <w:r>
        <w:t>взаимодействие</w:t>
      </w:r>
      <w:r>
        <w:rPr>
          <w:spacing w:val="-9"/>
        </w:rPr>
        <w:t xml:space="preserve"> </w:t>
      </w:r>
      <w:r>
        <w:t>образовательной</w:t>
      </w:r>
      <w:r>
        <w:rPr>
          <w:spacing w:val="-6"/>
        </w:rPr>
        <w:t xml:space="preserve"> </w:t>
      </w:r>
      <w:r>
        <w:t>организации</w:t>
      </w:r>
      <w:r>
        <w:rPr>
          <w:spacing w:val="-7"/>
        </w:rPr>
        <w:t xml:space="preserve"> </w:t>
      </w:r>
      <w:r>
        <w:t>с</w:t>
      </w:r>
      <w:r>
        <w:rPr>
          <w:spacing w:val="-7"/>
        </w:rPr>
        <w:t xml:space="preserve"> </w:t>
      </w:r>
      <w:r>
        <w:t>другими</w:t>
      </w:r>
      <w:r>
        <w:rPr>
          <w:spacing w:val="-7"/>
        </w:rPr>
        <w:t xml:space="preserve"> </w:t>
      </w:r>
      <w:r>
        <w:t>организациями</w:t>
      </w:r>
      <w:r>
        <w:rPr>
          <w:spacing w:val="-10"/>
        </w:rPr>
        <w:t xml:space="preserve"> </w:t>
      </w:r>
      <w:r>
        <w:t>общего и дополнительного образования, с учреждениями культуры;</w:t>
      </w:r>
    </w:p>
    <w:p w:rsidR="00955B42" w:rsidRDefault="00003D14">
      <w:pPr>
        <w:pStyle w:val="a3"/>
        <w:spacing w:before="4" w:line="360" w:lineRule="auto"/>
        <w:ind w:right="702"/>
      </w:pPr>
      <w: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rsidR="00955B42" w:rsidRDefault="00003D14">
      <w:pPr>
        <w:pStyle w:val="a3"/>
        <w:spacing w:before="1" w:line="360" w:lineRule="auto"/>
        <w:ind w:right="714"/>
      </w:pPr>
      <w:r>
        <w:t>использование дистанционных форм получения образования как элемента индивидуальной образовательной траектории обучающихся;</w:t>
      </w:r>
    </w:p>
    <w:p w:rsidR="00955B42" w:rsidRDefault="00003D14">
      <w:pPr>
        <w:pStyle w:val="a3"/>
        <w:spacing w:line="360" w:lineRule="auto"/>
        <w:ind w:right="713"/>
      </w:pPr>
      <w:r>
        <w:t>обеспечение возможности вовлечения обучающихся в проектную деятельность, в том числе в деятельность социального проектирования</w:t>
      </w:r>
      <w:r>
        <w:rPr>
          <w:spacing w:val="40"/>
        </w:rPr>
        <w:t xml:space="preserve"> </w:t>
      </w:r>
      <w:r>
        <w:t>и социального предпринимательства;</w:t>
      </w:r>
    </w:p>
    <w:p w:rsidR="00955B42" w:rsidRDefault="00003D14">
      <w:pPr>
        <w:pStyle w:val="a3"/>
        <w:spacing w:before="3" w:line="360" w:lineRule="auto"/>
        <w:ind w:right="719"/>
      </w:pPr>
      <w:r>
        <w:t>обеспечение возможности вовлечения обучающихся в разнообразную исследовательскую деятельность;</w:t>
      </w:r>
    </w:p>
    <w:p w:rsidR="00955B42" w:rsidRDefault="00003D14">
      <w:pPr>
        <w:pStyle w:val="a3"/>
        <w:spacing w:line="362" w:lineRule="auto"/>
        <w:ind w:right="709"/>
      </w:pPr>
      <w: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rsidR="00955B42" w:rsidRDefault="00003D14">
      <w:pPr>
        <w:pStyle w:val="a3"/>
        <w:spacing w:line="360" w:lineRule="auto"/>
        <w:ind w:right="709"/>
      </w:pPr>
      <w:r>
        <w:t>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их.</w:t>
      </w:r>
    </w:p>
    <w:p w:rsidR="00955B42" w:rsidRDefault="00955B42">
      <w:pPr>
        <w:pStyle w:val="a3"/>
        <w:spacing w:before="124"/>
        <w:ind w:left="0" w:firstLine="0"/>
        <w:jc w:val="left"/>
      </w:pPr>
    </w:p>
    <w:p w:rsidR="00955B42" w:rsidRDefault="00003D14">
      <w:pPr>
        <w:pStyle w:val="1"/>
        <w:numPr>
          <w:ilvl w:val="1"/>
          <w:numId w:val="10"/>
        </w:numPr>
        <w:tabs>
          <w:tab w:val="left" w:pos="1491"/>
        </w:tabs>
        <w:ind w:left="1491" w:hanging="359"/>
      </w:pPr>
      <w:r>
        <w:t>Рабочая</w:t>
      </w:r>
      <w:r>
        <w:rPr>
          <w:spacing w:val="-5"/>
        </w:rPr>
        <w:t xml:space="preserve"> </w:t>
      </w:r>
      <w:r>
        <w:t>программа</w:t>
      </w:r>
      <w:r>
        <w:rPr>
          <w:spacing w:val="-4"/>
        </w:rPr>
        <w:t xml:space="preserve"> </w:t>
      </w:r>
      <w:r>
        <w:rPr>
          <w:spacing w:val="-2"/>
        </w:rPr>
        <w:t>воспитания</w:t>
      </w:r>
    </w:p>
    <w:p w:rsidR="00955B42" w:rsidRDefault="00003D14">
      <w:pPr>
        <w:pStyle w:val="a3"/>
        <w:spacing w:before="127"/>
        <w:ind w:left="1137" w:firstLine="0"/>
      </w:pPr>
      <w:r>
        <w:t>Пояснительная</w:t>
      </w:r>
      <w:r>
        <w:rPr>
          <w:spacing w:val="-9"/>
        </w:rPr>
        <w:t xml:space="preserve"> </w:t>
      </w:r>
      <w:r>
        <w:rPr>
          <w:spacing w:val="-2"/>
        </w:rPr>
        <w:t>записка.</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71" w:line="352" w:lineRule="auto"/>
        <w:ind w:right="679"/>
      </w:pPr>
      <w:r>
        <w:t>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СОО.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955B42" w:rsidRDefault="00003D14">
      <w:pPr>
        <w:pStyle w:val="a3"/>
        <w:ind w:left="1137" w:firstLine="0"/>
      </w:pPr>
      <w:r>
        <w:t>Программа</w:t>
      </w:r>
      <w:r>
        <w:rPr>
          <w:spacing w:val="-8"/>
        </w:rPr>
        <w:t xml:space="preserve"> </w:t>
      </w:r>
      <w:r>
        <w:rPr>
          <w:spacing w:val="-2"/>
        </w:rPr>
        <w:t>воспитания:</w:t>
      </w:r>
    </w:p>
    <w:p w:rsidR="00955B42" w:rsidRDefault="00003D14">
      <w:pPr>
        <w:pStyle w:val="a3"/>
        <w:spacing w:before="122" w:line="360" w:lineRule="auto"/>
        <w:ind w:right="709"/>
      </w:pPr>
      <w:r>
        <w:t>предназначена для планирования и организации системной воспитательной деятельности в образовательной организации;</w:t>
      </w:r>
    </w:p>
    <w:p w:rsidR="00955B42" w:rsidRDefault="00003D14">
      <w:pPr>
        <w:pStyle w:val="a3"/>
        <w:spacing w:line="350" w:lineRule="auto"/>
        <w:ind w:right="707"/>
      </w:pPr>
      <w: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rsidR="00955B42" w:rsidRDefault="00003D14">
      <w:pPr>
        <w:pStyle w:val="a3"/>
        <w:spacing w:line="350" w:lineRule="auto"/>
        <w:ind w:right="700"/>
      </w:pPr>
      <w:r>
        <w:t>реализуется</w:t>
      </w:r>
      <w:r>
        <w:rPr>
          <w:spacing w:val="-10"/>
        </w:rPr>
        <w:t xml:space="preserve"> </w:t>
      </w:r>
      <w:r>
        <w:t>в</w:t>
      </w:r>
      <w:r>
        <w:rPr>
          <w:spacing w:val="-5"/>
        </w:rPr>
        <w:t xml:space="preserve"> </w:t>
      </w:r>
      <w:r>
        <w:t>единстве</w:t>
      </w:r>
      <w:r>
        <w:rPr>
          <w:spacing w:val="-6"/>
        </w:rPr>
        <w:t xml:space="preserve"> </w:t>
      </w:r>
      <w:r>
        <w:t>урочной</w:t>
      </w:r>
      <w:r>
        <w:rPr>
          <w:spacing w:val="-11"/>
        </w:rPr>
        <w:t xml:space="preserve"> </w:t>
      </w:r>
      <w:r>
        <w:t>и</w:t>
      </w:r>
      <w:r>
        <w:rPr>
          <w:spacing w:val="-9"/>
        </w:rPr>
        <w:t xml:space="preserve"> </w:t>
      </w:r>
      <w:r>
        <w:t>внеурочной</w:t>
      </w:r>
      <w:r>
        <w:rPr>
          <w:spacing w:val="-6"/>
        </w:rPr>
        <w:t xml:space="preserve"> </w:t>
      </w:r>
      <w:r>
        <w:t>деятельности,</w:t>
      </w:r>
      <w:r>
        <w:rPr>
          <w:spacing w:val="-11"/>
        </w:rPr>
        <w:t xml:space="preserve"> </w:t>
      </w:r>
      <w:r>
        <w:t>осуществляемой</w:t>
      </w:r>
      <w:r>
        <w:rPr>
          <w:spacing w:val="-8"/>
        </w:rPr>
        <w:t xml:space="preserve"> </w:t>
      </w:r>
      <w:r>
        <w:t xml:space="preserve">совместно с семьѐй и другими участниками образовательных отношений, социальными институтами </w:t>
      </w:r>
      <w:r>
        <w:rPr>
          <w:spacing w:val="-2"/>
        </w:rPr>
        <w:t>воспитания;</w:t>
      </w:r>
    </w:p>
    <w:p w:rsidR="00955B42" w:rsidRDefault="00003D14">
      <w:pPr>
        <w:pStyle w:val="a3"/>
        <w:spacing w:line="352" w:lineRule="auto"/>
        <w:ind w:right="700"/>
      </w:pPr>
      <w: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w:t>
      </w:r>
      <w:r>
        <w:rPr>
          <w:spacing w:val="-2"/>
        </w:rPr>
        <w:t>ценностей;</w:t>
      </w:r>
    </w:p>
    <w:p w:rsidR="00955B42" w:rsidRDefault="00003D14">
      <w:pPr>
        <w:pStyle w:val="a3"/>
        <w:spacing w:line="350" w:lineRule="auto"/>
        <w:ind w:right="717"/>
      </w:pPr>
      <w:r>
        <w:t>предусматривает историческое просвещение, формирование российской культурной и гражданской идентичности обучающихся.</w:t>
      </w:r>
    </w:p>
    <w:p w:rsidR="00955B42" w:rsidRDefault="00003D14">
      <w:pPr>
        <w:pStyle w:val="a3"/>
        <w:spacing w:before="1" w:line="355" w:lineRule="auto"/>
        <w:ind w:right="706"/>
      </w:pPr>
      <w:r>
        <w:t xml:space="preserve">Программа воспитания включает три раздела: целевой, содержательный, </w:t>
      </w:r>
      <w:r>
        <w:rPr>
          <w:spacing w:val="-2"/>
        </w:rPr>
        <w:t>организационный.</w:t>
      </w:r>
    </w:p>
    <w:p w:rsidR="00955B42" w:rsidRDefault="00003D14">
      <w:pPr>
        <w:pStyle w:val="a3"/>
        <w:spacing w:line="352" w:lineRule="auto"/>
        <w:ind w:right="681"/>
      </w:pPr>
      <w:r>
        <w:t>При разработке или обновлении рабочей программы воспитания еѐ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w:t>
      </w:r>
      <w:r>
        <w:rPr>
          <w:spacing w:val="-1"/>
        </w:rPr>
        <w:t xml:space="preserve"> </w:t>
      </w:r>
      <w:r>
        <w:t>контингентом</w:t>
      </w:r>
      <w:r>
        <w:rPr>
          <w:spacing w:val="-1"/>
        </w:rPr>
        <w:t xml:space="preserve"> </w:t>
      </w:r>
      <w:r>
        <w:t>обучающихся и их родителей (законных представителей), направленностью образовательной программы, в том числе предусматривающей углублѐнное изучение отдельных учебных предметов, учитывающей этнокультурные интересы, особые образовательные потребности обучающихся.</w:t>
      </w:r>
    </w:p>
    <w:p w:rsidR="00955B42" w:rsidRDefault="00955B42">
      <w:pPr>
        <w:pStyle w:val="a3"/>
        <w:spacing w:before="128"/>
        <w:ind w:left="0" w:firstLine="0"/>
        <w:jc w:val="left"/>
      </w:pPr>
    </w:p>
    <w:p w:rsidR="00955B42" w:rsidRDefault="00003D14">
      <w:pPr>
        <w:pStyle w:val="1"/>
        <w:numPr>
          <w:ilvl w:val="2"/>
          <w:numId w:val="10"/>
        </w:numPr>
        <w:tabs>
          <w:tab w:val="left" w:pos="1679"/>
        </w:tabs>
        <w:spacing w:before="1"/>
        <w:ind w:left="1679" w:hanging="542"/>
        <w:jc w:val="both"/>
      </w:pPr>
      <w:r>
        <w:t>Целевой</w:t>
      </w:r>
      <w:r>
        <w:rPr>
          <w:spacing w:val="-3"/>
        </w:rPr>
        <w:t xml:space="preserve"> </w:t>
      </w:r>
      <w:r>
        <w:rPr>
          <w:spacing w:val="-2"/>
        </w:rPr>
        <w:t>раздел</w:t>
      </w:r>
    </w:p>
    <w:p w:rsidR="00955B42" w:rsidRDefault="00003D14">
      <w:pPr>
        <w:pStyle w:val="a3"/>
        <w:spacing w:before="112" w:line="352" w:lineRule="auto"/>
        <w:ind w:right="688"/>
      </w:pPr>
      <w: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955B42" w:rsidRDefault="00955B42">
      <w:pPr>
        <w:pStyle w:val="a3"/>
        <w:spacing w:line="352" w:lineRule="auto"/>
        <w:sectPr w:rsidR="00955B42">
          <w:pgSz w:w="11920" w:h="16850"/>
          <w:pgMar w:top="580" w:right="141" w:bottom="1120" w:left="850" w:header="0" w:footer="921" w:gutter="0"/>
          <w:cols w:space="720"/>
        </w:sectPr>
      </w:pPr>
    </w:p>
    <w:p w:rsidR="00955B42" w:rsidRDefault="00003D14">
      <w:pPr>
        <w:pStyle w:val="a3"/>
        <w:spacing w:before="71" w:line="352" w:lineRule="auto"/>
        <w:ind w:right="691"/>
      </w:pPr>
      <w:r>
        <w:t>Воспитательная деятельность в общеобразовательной организации планируется и осуществляется</w:t>
      </w:r>
      <w:r>
        <w:rPr>
          <w:spacing w:val="-5"/>
        </w:rPr>
        <w:t xml:space="preserve"> </w:t>
      </w:r>
      <w:r>
        <w:t>в</w:t>
      </w:r>
      <w:r>
        <w:rPr>
          <w:spacing w:val="-8"/>
        </w:rPr>
        <w:t xml:space="preserve"> </w:t>
      </w:r>
      <w:r>
        <w:t>соответствии</w:t>
      </w:r>
      <w:r>
        <w:rPr>
          <w:spacing w:val="-5"/>
        </w:rPr>
        <w:t xml:space="preserve"> </w:t>
      </w:r>
      <w:r>
        <w:t>с</w:t>
      </w:r>
      <w:r>
        <w:rPr>
          <w:spacing w:val="-10"/>
        </w:rPr>
        <w:t xml:space="preserve"> </w:t>
      </w:r>
      <w:r>
        <w:t>приоритетами</w:t>
      </w:r>
      <w:r>
        <w:rPr>
          <w:spacing w:val="-7"/>
        </w:rPr>
        <w:t xml:space="preserve"> </w:t>
      </w:r>
      <w:r>
        <w:t>государственной</w:t>
      </w:r>
      <w:r>
        <w:rPr>
          <w:spacing w:val="-8"/>
        </w:rPr>
        <w:t xml:space="preserve"> </w:t>
      </w:r>
      <w:r>
        <w:t>политики</w:t>
      </w:r>
      <w:r>
        <w:rPr>
          <w:spacing w:val="-9"/>
        </w:rPr>
        <w:t xml:space="preserve"> </w:t>
      </w:r>
      <w:r>
        <w:t>в</w:t>
      </w:r>
      <w:r>
        <w:rPr>
          <w:spacing w:val="-10"/>
        </w:rPr>
        <w:t xml:space="preserve"> </w:t>
      </w:r>
      <w:r>
        <w:t>сфере</w:t>
      </w:r>
      <w:r>
        <w:rPr>
          <w:spacing w:val="-8"/>
        </w:rPr>
        <w:t xml:space="preserve"> </w:t>
      </w:r>
      <w:r>
        <w:t>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955B42" w:rsidRDefault="00003D14">
      <w:pPr>
        <w:pStyle w:val="a3"/>
        <w:spacing w:line="271" w:lineRule="exact"/>
        <w:ind w:left="1137" w:firstLine="0"/>
      </w:pPr>
      <w:r>
        <w:t>Цель</w:t>
      </w:r>
      <w:r>
        <w:rPr>
          <w:spacing w:val="-9"/>
        </w:rPr>
        <w:t xml:space="preserve"> </w:t>
      </w:r>
      <w:r>
        <w:t>и</w:t>
      </w:r>
      <w:r>
        <w:rPr>
          <w:spacing w:val="-3"/>
        </w:rPr>
        <w:t xml:space="preserve"> </w:t>
      </w:r>
      <w:r>
        <w:t>задачи</w:t>
      </w:r>
      <w:r>
        <w:rPr>
          <w:spacing w:val="-5"/>
        </w:rPr>
        <w:t xml:space="preserve"> </w:t>
      </w:r>
      <w:r>
        <w:t>воспитания</w:t>
      </w:r>
      <w:r>
        <w:rPr>
          <w:spacing w:val="-15"/>
        </w:rPr>
        <w:t xml:space="preserve"> </w:t>
      </w:r>
      <w:r>
        <w:rPr>
          <w:spacing w:val="-2"/>
        </w:rPr>
        <w:t>обучающихся.</w:t>
      </w:r>
    </w:p>
    <w:p w:rsidR="00955B42" w:rsidRDefault="00003D14">
      <w:pPr>
        <w:pStyle w:val="a3"/>
        <w:spacing w:before="125" w:line="360" w:lineRule="auto"/>
        <w:ind w:right="687"/>
      </w:pPr>
      <w:r>
        <w:t>Цель воспитания обучающихся в образовательной организации: развитие личности, создание условий для самоопределения и социализации на основе традиционных российских ценностей (жизни, достоинства, прав и свобод человека, патриотизма, гражданственности, служения Отечеству</w:t>
      </w:r>
      <w:r>
        <w:rPr>
          <w:spacing w:val="-9"/>
        </w:rPr>
        <w:t xml:space="preserve"> </w:t>
      </w:r>
      <w:r>
        <w:t>и ответственности за его судьбу, высоких</w:t>
      </w:r>
      <w:r>
        <w:rPr>
          <w:spacing w:val="-2"/>
        </w:rPr>
        <w:t xml:space="preserve"> </w:t>
      </w:r>
      <w:r>
        <w:t>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w:t>
      </w:r>
      <w:r>
        <w:rPr>
          <w:vertAlign w:val="superscript"/>
        </w:rPr>
        <w:t>19</w:t>
      </w:r>
      <w:r>
        <w:t xml:space="preserve">), а также принятых в российском обществе правил и норм поведения в интересах человека, семьи, общества и </w:t>
      </w:r>
      <w:r>
        <w:rPr>
          <w:spacing w:val="-2"/>
        </w:rPr>
        <w:t>государства.</w:t>
      </w:r>
    </w:p>
    <w:p w:rsidR="00955B42" w:rsidRDefault="00003D14">
      <w:pPr>
        <w:pStyle w:val="a3"/>
        <w:spacing w:before="9"/>
        <w:ind w:left="1137" w:firstLine="0"/>
      </w:pPr>
      <w:r>
        <w:t>Задачи</w:t>
      </w:r>
      <w:r>
        <w:rPr>
          <w:spacing w:val="-15"/>
        </w:rPr>
        <w:t xml:space="preserve"> </w:t>
      </w:r>
      <w:r>
        <w:t>воспитания</w:t>
      </w:r>
      <w:r>
        <w:rPr>
          <w:spacing w:val="-11"/>
        </w:rPr>
        <w:t xml:space="preserve"> </w:t>
      </w:r>
      <w:r>
        <w:t>обучающихся</w:t>
      </w:r>
      <w:r>
        <w:rPr>
          <w:spacing w:val="-10"/>
        </w:rPr>
        <w:t xml:space="preserve"> </w:t>
      </w:r>
      <w:r>
        <w:t>в</w:t>
      </w:r>
      <w:r>
        <w:rPr>
          <w:spacing w:val="-11"/>
        </w:rPr>
        <w:t xml:space="preserve"> </w:t>
      </w:r>
      <w:r>
        <w:t>образовательной</w:t>
      </w:r>
      <w:r>
        <w:rPr>
          <w:spacing w:val="-10"/>
        </w:rPr>
        <w:t xml:space="preserve"> </w:t>
      </w:r>
      <w:r>
        <w:rPr>
          <w:spacing w:val="-2"/>
        </w:rPr>
        <w:t>организации:</w:t>
      </w:r>
    </w:p>
    <w:p w:rsidR="00955B42" w:rsidRDefault="00003D14">
      <w:pPr>
        <w:pStyle w:val="a3"/>
        <w:spacing w:before="122" w:line="360" w:lineRule="auto"/>
        <w:ind w:right="689"/>
      </w:pPr>
      <w: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955B42" w:rsidRDefault="00003D14">
      <w:pPr>
        <w:pStyle w:val="a3"/>
        <w:spacing w:line="350" w:lineRule="auto"/>
        <w:ind w:right="692"/>
      </w:pPr>
      <w:r>
        <w:t>формирование</w:t>
      </w:r>
      <w:r>
        <w:rPr>
          <w:spacing w:val="-10"/>
        </w:rPr>
        <w:t xml:space="preserve"> </w:t>
      </w:r>
      <w:r>
        <w:t>и</w:t>
      </w:r>
      <w:r>
        <w:rPr>
          <w:spacing w:val="-12"/>
        </w:rPr>
        <w:t xml:space="preserve"> </w:t>
      </w:r>
      <w:r>
        <w:t>развитие</w:t>
      </w:r>
      <w:r>
        <w:rPr>
          <w:spacing w:val="-11"/>
        </w:rPr>
        <w:t xml:space="preserve"> </w:t>
      </w:r>
      <w:r>
        <w:t>личностных</w:t>
      </w:r>
      <w:r>
        <w:rPr>
          <w:spacing w:val="-8"/>
        </w:rPr>
        <w:t xml:space="preserve"> </w:t>
      </w:r>
      <w:r>
        <w:t>отношений</w:t>
      </w:r>
      <w:r>
        <w:rPr>
          <w:spacing w:val="-9"/>
        </w:rPr>
        <w:t xml:space="preserve"> </w:t>
      </w:r>
      <w:r>
        <w:t>к</w:t>
      </w:r>
      <w:r>
        <w:rPr>
          <w:spacing w:val="-10"/>
        </w:rPr>
        <w:t xml:space="preserve"> </w:t>
      </w:r>
      <w:r>
        <w:t>этим</w:t>
      </w:r>
      <w:r>
        <w:rPr>
          <w:spacing w:val="-11"/>
        </w:rPr>
        <w:t xml:space="preserve"> </w:t>
      </w:r>
      <w:r>
        <w:t>нормам,</w:t>
      </w:r>
      <w:r>
        <w:rPr>
          <w:spacing w:val="-10"/>
        </w:rPr>
        <w:t xml:space="preserve"> </w:t>
      </w:r>
      <w:r>
        <w:t>ценностям,</w:t>
      </w:r>
      <w:r>
        <w:rPr>
          <w:spacing w:val="-10"/>
        </w:rPr>
        <w:t xml:space="preserve"> </w:t>
      </w:r>
      <w:r>
        <w:t>традициям (их освоение, принятие);</w:t>
      </w:r>
    </w:p>
    <w:p w:rsidR="00955B42" w:rsidRDefault="00003D14">
      <w:pPr>
        <w:pStyle w:val="a3"/>
        <w:spacing w:line="350" w:lineRule="auto"/>
        <w:ind w:right="703"/>
      </w:pPr>
      <w:r>
        <w:t>приобретение</w:t>
      </w:r>
      <w:r>
        <w:rPr>
          <w:spacing w:val="-15"/>
        </w:rPr>
        <w:t xml:space="preserve"> </w:t>
      </w:r>
      <w:r>
        <w:t>соответствующего</w:t>
      </w:r>
      <w:r>
        <w:rPr>
          <w:spacing w:val="-15"/>
        </w:rPr>
        <w:t xml:space="preserve"> </w:t>
      </w:r>
      <w:r>
        <w:t>этим</w:t>
      </w:r>
      <w:r>
        <w:rPr>
          <w:spacing w:val="-15"/>
        </w:rPr>
        <w:t xml:space="preserve"> </w:t>
      </w:r>
      <w:r>
        <w:t>нормам,</w:t>
      </w:r>
      <w:r>
        <w:rPr>
          <w:spacing w:val="-15"/>
        </w:rPr>
        <w:t xml:space="preserve"> </w:t>
      </w:r>
      <w:r>
        <w:t>ценностям,</w:t>
      </w:r>
      <w:r>
        <w:rPr>
          <w:spacing w:val="-15"/>
        </w:rPr>
        <w:t xml:space="preserve"> </w:t>
      </w:r>
      <w:r>
        <w:t>традициям</w:t>
      </w:r>
      <w:r>
        <w:rPr>
          <w:spacing w:val="-15"/>
        </w:rPr>
        <w:t xml:space="preserve"> </w:t>
      </w:r>
      <w:r>
        <w:t xml:space="preserve">социокультурного опыта поведения, общения, межличностных социальных отношений, применения полученных </w:t>
      </w:r>
      <w:r>
        <w:rPr>
          <w:spacing w:val="-2"/>
        </w:rPr>
        <w:t>знаний;</w:t>
      </w:r>
    </w:p>
    <w:p w:rsidR="00955B42" w:rsidRDefault="00003D14">
      <w:pPr>
        <w:pStyle w:val="a3"/>
        <w:spacing w:before="5" w:line="355" w:lineRule="auto"/>
        <w:ind w:right="718"/>
      </w:pPr>
      <w:r>
        <w:t>достижение личностных результатов освоения общеобразовательных программ в соответствии с ФГОС СОО.</w:t>
      </w:r>
    </w:p>
    <w:p w:rsidR="00955B42" w:rsidRDefault="00003D14">
      <w:pPr>
        <w:pStyle w:val="a3"/>
        <w:spacing w:line="350" w:lineRule="auto"/>
        <w:ind w:left="1137" w:firstLine="0"/>
        <w:jc w:val="left"/>
      </w:pPr>
      <w:r>
        <w:rPr>
          <w:spacing w:val="-2"/>
        </w:rPr>
        <w:t>Личностные результаты освоения</w:t>
      </w:r>
      <w:r>
        <w:rPr>
          <w:spacing w:val="-7"/>
        </w:rPr>
        <w:t xml:space="preserve"> </w:t>
      </w:r>
      <w:r>
        <w:rPr>
          <w:spacing w:val="-2"/>
        </w:rPr>
        <w:t xml:space="preserve">обучающимися образовательных программ включают: </w:t>
      </w:r>
      <w:r>
        <w:t>осознание российской гражданской идентичности;</w:t>
      </w:r>
    </w:p>
    <w:p w:rsidR="00955B42" w:rsidRDefault="00003D14">
      <w:pPr>
        <w:pStyle w:val="a3"/>
        <w:ind w:left="1137" w:firstLine="0"/>
        <w:jc w:val="left"/>
      </w:pPr>
      <w:r>
        <w:t>сформированность</w:t>
      </w:r>
      <w:r>
        <w:rPr>
          <w:spacing w:val="-17"/>
        </w:rPr>
        <w:t xml:space="preserve"> </w:t>
      </w:r>
      <w:r>
        <w:t>ценностей</w:t>
      </w:r>
      <w:r>
        <w:rPr>
          <w:spacing w:val="-15"/>
        </w:rPr>
        <w:t xml:space="preserve"> </w:t>
      </w:r>
      <w:r>
        <w:t>самостоятельности</w:t>
      </w:r>
      <w:r>
        <w:rPr>
          <w:spacing w:val="-10"/>
        </w:rPr>
        <w:t xml:space="preserve"> </w:t>
      </w:r>
      <w:r>
        <w:t>и</w:t>
      </w:r>
      <w:r>
        <w:rPr>
          <w:spacing w:val="-15"/>
        </w:rPr>
        <w:t xml:space="preserve"> </w:t>
      </w:r>
      <w:r>
        <w:rPr>
          <w:spacing w:val="-2"/>
        </w:rPr>
        <w:t>инициативы;</w:t>
      </w:r>
    </w:p>
    <w:p w:rsidR="00955B42" w:rsidRDefault="00003D14">
      <w:pPr>
        <w:pStyle w:val="a3"/>
        <w:tabs>
          <w:tab w:val="left" w:pos="2505"/>
          <w:tab w:val="left" w:pos="4166"/>
          <w:tab w:val="left" w:pos="4526"/>
          <w:tab w:val="left" w:pos="6291"/>
          <w:tab w:val="left" w:pos="8490"/>
          <w:tab w:val="left" w:pos="8864"/>
        </w:tabs>
        <w:spacing w:before="120" w:line="360" w:lineRule="auto"/>
        <w:ind w:right="721"/>
        <w:jc w:val="left"/>
      </w:pPr>
      <w:r>
        <w:rPr>
          <w:spacing w:val="-2"/>
        </w:rPr>
        <w:t>готовность</w:t>
      </w:r>
      <w:r>
        <w:tab/>
      </w:r>
      <w:r>
        <w:rPr>
          <w:spacing w:val="-2"/>
        </w:rPr>
        <w:t>обучающихся</w:t>
      </w:r>
      <w:r>
        <w:tab/>
      </w:r>
      <w:r>
        <w:rPr>
          <w:spacing w:val="-10"/>
        </w:rPr>
        <w:t>к</w:t>
      </w:r>
      <w:r>
        <w:tab/>
      </w:r>
      <w:r>
        <w:rPr>
          <w:spacing w:val="-2"/>
        </w:rPr>
        <w:t>саморазвитию,</w:t>
      </w:r>
      <w:r>
        <w:tab/>
      </w:r>
      <w:r>
        <w:rPr>
          <w:spacing w:val="-2"/>
        </w:rPr>
        <w:t>самостоятельности</w:t>
      </w:r>
      <w:r>
        <w:tab/>
      </w:r>
      <w:r>
        <w:rPr>
          <w:spacing w:val="-10"/>
        </w:rPr>
        <w:t>и</w:t>
      </w:r>
      <w:r>
        <w:tab/>
      </w:r>
      <w:r>
        <w:rPr>
          <w:spacing w:val="-2"/>
        </w:rPr>
        <w:t>личностному самоопределению;</w:t>
      </w:r>
    </w:p>
    <w:p w:rsidR="00955B42" w:rsidRDefault="00003D14">
      <w:pPr>
        <w:pStyle w:val="a3"/>
        <w:spacing w:line="274" w:lineRule="exact"/>
        <w:ind w:left="1137" w:firstLine="0"/>
        <w:jc w:val="left"/>
      </w:pPr>
      <w:r>
        <w:t>наличие</w:t>
      </w:r>
      <w:r>
        <w:rPr>
          <w:spacing w:val="-17"/>
        </w:rPr>
        <w:t xml:space="preserve"> </w:t>
      </w:r>
      <w:r>
        <w:t>мотивации</w:t>
      </w:r>
      <w:r>
        <w:rPr>
          <w:spacing w:val="-15"/>
        </w:rPr>
        <w:t xml:space="preserve"> </w:t>
      </w:r>
      <w:r>
        <w:t>к</w:t>
      </w:r>
      <w:r>
        <w:rPr>
          <w:spacing w:val="-15"/>
        </w:rPr>
        <w:t xml:space="preserve"> </w:t>
      </w:r>
      <w:r>
        <w:t>целенаправленной</w:t>
      </w:r>
      <w:r>
        <w:rPr>
          <w:spacing w:val="-12"/>
        </w:rPr>
        <w:t xml:space="preserve"> </w:t>
      </w:r>
      <w:r>
        <w:t>социально</w:t>
      </w:r>
      <w:r>
        <w:rPr>
          <w:spacing w:val="-11"/>
        </w:rPr>
        <w:t xml:space="preserve"> </w:t>
      </w:r>
      <w:r>
        <w:t>значимой</w:t>
      </w:r>
      <w:r>
        <w:rPr>
          <w:spacing w:val="-7"/>
        </w:rPr>
        <w:t xml:space="preserve"> </w:t>
      </w:r>
      <w:r>
        <w:rPr>
          <w:spacing w:val="-2"/>
        </w:rPr>
        <w:t>деятельности;</w:t>
      </w:r>
    </w:p>
    <w:p w:rsidR="00955B42" w:rsidRDefault="00955B42">
      <w:pPr>
        <w:pStyle w:val="a3"/>
        <w:ind w:left="0" w:firstLine="0"/>
        <w:jc w:val="left"/>
        <w:rPr>
          <w:sz w:val="20"/>
        </w:rPr>
      </w:pPr>
    </w:p>
    <w:p w:rsidR="00955B42" w:rsidRDefault="00955B42">
      <w:pPr>
        <w:pStyle w:val="a3"/>
        <w:ind w:left="0" w:firstLine="0"/>
        <w:jc w:val="left"/>
        <w:rPr>
          <w:sz w:val="20"/>
        </w:rPr>
      </w:pPr>
    </w:p>
    <w:p w:rsidR="00955B42" w:rsidRDefault="00955B42">
      <w:pPr>
        <w:pStyle w:val="a3"/>
        <w:ind w:left="0" w:firstLine="0"/>
        <w:jc w:val="left"/>
        <w:rPr>
          <w:sz w:val="20"/>
        </w:rPr>
      </w:pPr>
    </w:p>
    <w:p w:rsidR="00955B42" w:rsidRDefault="00003D14">
      <w:pPr>
        <w:pStyle w:val="a3"/>
        <w:spacing w:before="112"/>
        <w:ind w:left="0" w:firstLine="0"/>
        <w:jc w:val="left"/>
        <w:rPr>
          <w:sz w:val="20"/>
        </w:rPr>
      </w:pPr>
      <w:r>
        <w:rPr>
          <w:noProof/>
          <w:sz w:val="20"/>
          <w:lang w:eastAsia="ru-RU"/>
        </w:rPr>
        <mc:AlternateContent>
          <mc:Choice Requires="wps">
            <w:drawing>
              <wp:anchor distT="0" distB="0" distL="0" distR="0" simplePos="0" relativeHeight="487591424" behindDoc="1" locked="0" layoutInCell="1" allowOverlap="1">
                <wp:simplePos x="0" y="0"/>
                <wp:positionH relativeFrom="page">
                  <wp:posOffset>810259</wp:posOffset>
                </wp:positionH>
                <wp:positionV relativeFrom="paragraph">
                  <wp:posOffset>232771</wp:posOffset>
                </wp:positionV>
                <wp:extent cx="1829435" cy="889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8890"/>
                        </a:xfrm>
                        <a:custGeom>
                          <a:avLst/>
                          <a:gdLst/>
                          <a:ahLst/>
                          <a:cxnLst/>
                          <a:rect l="l" t="t" r="r" b="b"/>
                          <a:pathLst>
                            <a:path w="1829435" h="8890">
                              <a:moveTo>
                                <a:pt x="1829435" y="0"/>
                              </a:moveTo>
                              <a:lnTo>
                                <a:pt x="0" y="0"/>
                              </a:lnTo>
                              <a:lnTo>
                                <a:pt x="0" y="8890"/>
                              </a:lnTo>
                              <a:lnTo>
                                <a:pt x="1829435" y="889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3.799999pt;margin-top:18.328428pt;width:144.050pt;height:.70001pt;mso-position-horizontal-relative:page;mso-position-vertical-relative:paragraph;z-index:-15725056;mso-wrap-distance-left:0;mso-wrap-distance-right:0" id="docshape16" filled="true" fillcolor="#000000" stroked="false">
                <v:fill type="solid"/>
                <w10:wrap type="topAndBottom"/>
              </v:rect>
            </w:pict>
          </mc:Fallback>
        </mc:AlternateContent>
      </w:r>
    </w:p>
    <w:p w:rsidR="00955B42" w:rsidRDefault="00003D14">
      <w:pPr>
        <w:pStyle w:val="a3"/>
        <w:spacing w:before="112" w:line="225" w:lineRule="auto"/>
        <w:ind w:right="713" w:firstLine="0"/>
      </w:pPr>
      <w:r>
        <w:rPr>
          <w:rFonts w:ascii="Calibri" w:hAnsi="Calibri"/>
          <w:vertAlign w:val="superscript"/>
        </w:rPr>
        <w:t>19</w:t>
      </w:r>
      <w:r>
        <w:rPr>
          <w:rFonts w:ascii="Calibri" w:hAnsi="Calibri"/>
          <w:spacing w:val="40"/>
        </w:rPr>
        <w:t xml:space="preserve"> </w:t>
      </w:r>
      <w:r>
        <w:t>Пункт 5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p w:rsidR="00955B42" w:rsidRDefault="00955B42">
      <w:pPr>
        <w:pStyle w:val="a3"/>
        <w:spacing w:line="225" w:lineRule="auto"/>
        <w:sectPr w:rsidR="00955B42">
          <w:pgSz w:w="11920" w:h="16850"/>
          <w:pgMar w:top="580" w:right="141" w:bottom="1120" w:left="850" w:header="0" w:footer="921" w:gutter="0"/>
          <w:cols w:space="720"/>
        </w:sectPr>
      </w:pPr>
    </w:p>
    <w:p w:rsidR="00955B42" w:rsidRDefault="00003D14">
      <w:pPr>
        <w:pStyle w:val="a3"/>
        <w:spacing w:before="78" w:line="343" w:lineRule="auto"/>
        <w:ind w:right="693"/>
      </w:pPr>
      <w:r>
        <w:t>сформированность</w:t>
      </w:r>
      <w:r>
        <w:rPr>
          <w:spacing w:val="-4"/>
        </w:rPr>
        <w:t xml:space="preserve"> </w:t>
      </w:r>
      <w:r>
        <w:t>внутренней</w:t>
      </w:r>
      <w:r>
        <w:rPr>
          <w:spacing w:val="-5"/>
        </w:rPr>
        <w:t xml:space="preserve"> </w:t>
      </w:r>
      <w:r>
        <w:t>позиции</w:t>
      </w:r>
      <w:r>
        <w:rPr>
          <w:spacing w:val="-7"/>
        </w:rPr>
        <w:t xml:space="preserve"> </w:t>
      </w:r>
      <w:r>
        <w:t>личности</w:t>
      </w:r>
      <w:r>
        <w:rPr>
          <w:spacing w:val="-5"/>
        </w:rPr>
        <w:t xml:space="preserve"> </w:t>
      </w:r>
      <w:r>
        <w:t>как</w:t>
      </w:r>
      <w:r>
        <w:rPr>
          <w:spacing w:val="-6"/>
        </w:rPr>
        <w:t xml:space="preserve"> </w:t>
      </w:r>
      <w:r>
        <w:t>особого</w:t>
      </w:r>
      <w:r>
        <w:rPr>
          <w:spacing w:val="-6"/>
        </w:rPr>
        <w:t xml:space="preserve"> </w:t>
      </w:r>
      <w:r>
        <w:t>ценностного</w:t>
      </w:r>
      <w:r>
        <w:rPr>
          <w:spacing w:val="-6"/>
        </w:rPr>
        <w:t xml:space="preserve"> </w:t>
      </w:r>
      <w:r>
        <w:t>отношения</w:t>
      </w:r>
      <w:r>
        <w:rPr>
          <w:spacing w:val="-11"/>
        </w:rPr>
        <w:t xml:space="preserve"> </w:t>
      </w:r>
      <w:r>
        <w:t>к себе, окружающим людям и жизни в целом.</w:t>
      </w:r>
    </w:p>
    <w:p w:rsidR="00955B42" w:rsidRDefault="00003D14">
      <w:pPr>
        <w:pStyle w:val="a3"/>
        <w:spacing w:before="15" w:line="352" w:lineRule="auto"/>
        <w:ind w:right="693"/>
      </w:pPr>
      <w: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учѐтом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955B42" w:rsidRDefault="00003D14">
      <w:pPr>
        <w:pStyle w:val="1"/>
        <w:spacing w:before="4"/>
        <w:ind w:left="1137" w:firstLine="0"/>
      </w:pPr>
      <w:r>
        <w:t>Направления</w:t>
      </w:r>
      <w:r>
        <w:rPr>
          <w:spacing w:val="-7"/>
        </w:rPr>
        <w:t xml:space="preserve"> </w:t>
      </w:r>
      <w:r>
        <w:rPr>
          <w:spacing w:val="-2"/>
        </w:rPr>
        <w:t>воспитания.</w:t>
      </w:r>
    </w:p>
    <w:p w:rsidR="00955B42" w:rsidRDefault="00003D14">
      <w:pPr>
        <w:pStyle w:val="a3"/>
        <w:spacing w:before="118" w:line="350" w:lineRule="auto"/>
        <w:ind w:right="698"/>
      </w:pPr>
      <w:r>
        <w:t>Программа</w:t>
      </w:r>
      <w:r>
        <w:rPr>
          <w:spacing w:val="-4"/>
        </w:rPr>
        <w:t xml:space="preserve"> </w:t>
      </w:r>
      <w:r>
        <w:t>воспитания</w:t>
      </w:r>
      <w:r>
        <w:rPr>
          <w:spacing w:val="-2"/>
        </w:rPr>
        <w:t xml:space="preserve"> </w:t>
      </w:r>
      <w:r>
        <w:t>реализуется в единстве</w:t>
      </w:r>
      <w:r>
        <w:rPr>
          <w:spacing w:val="-4"/>
        </w:rPr>
        <w:t xml:space="preserve"> </w:t>
      </w:r>
      <w:r>
        <w:t>учебной</w:t>
      </w:r>
      <w:r>
        <w:rPr>
          <w:spacing w:val="32"/>
        </w:rPr>
        <w:t xml:space="preserve"> </w:t>
      </w:r>
      <w:r>
        <w:t>и</w:t>
      </w:r>
      <w:r>
        <w:rPr>
          <w:spacing w:val="-2"/>
        </w:rPr>
        <w:t xml:space="preserve"> </w:t>
      </w:r>
      <w:r>
        <w:t>воспитательной деятельности образовательной организации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955B42" w:rsidRDefault="00003D14">
      <w:pPr>
        <w:pStyle w:val="a3"/>
        <w:spacing w:before="7" w:line="352" w:lineRule="auto"/>
        <w:ind w:right="691"/>
      </w:pPr>
      <w: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w:t>
      </w:r>
      <w:r>
        <w:rPr>
          <w:spacing w:val="-8"/>
        </w:rPr>
        <w:t xml:space="preserve"> </w:t>
      </w:r>
      <w:r>
        <w:t>уважения</w:t>
      </w:r>
      <w:r>
        <w:rPr>
          <w:spacing w:val="-10"/>
        </w:rPr>
        <w:t xml:space="preserve"> </w:t>
      </w:r>
      <w:r>
        <w:t>к</w:t>
      </w:r>
      <w:r>
        <w:rPr>
          <w:spacing w:val="-11"/>
        </w:rPr>
        <w:t xml:space="preserve"> </w:t>
      </w:r>
      <w:r>
        <w:t>правам,</w:t>
      </w:r>
      <w:r>
        <w:rPr>
          <w:spacing w:val="-12"/>
        </w:rPr>
        <w:t xml:space="preserve"> </w:t>
      </w:r>
      <w:r>
        <w:t>свободам</w:t>
      </w:r>
      <w:r>
        <w:rPr>
          <w:spacing w:val="-10"/>
        </w:rPr>
        <w:t xml:space="preserve"> </w:t>
      </w:r>
      <w:r>
        <w:t>и</w:t>
      </w:r>
      <w:r>
        <w:rPr>
          <w:spacing w:val="-11"/>
        </w:rPr>
        <w:t xml:space="preserve"> </w:t>
      </w:r>
      <w:r>
        <w:t>обязанностям</w:t>
      </w:r>
      <w:r>
        <w:rPr>
          <w:spacing w:val="-11"/>
        </w:rPr>
        <w:t xml:space="preserve"> </w:t>
      </w:r>
      <w:r>
        <w:t>гражданина</w:t>
      </w:r>
      <w:r>
        <w:rPr>
          <w:spacing w:val="-14"/>
        </w:rPr>
        <w:t xml:space="preserve"> </w:t>
      </w:r>
      <w:r>
        <w:t>России,</w:t>
      </w:r>
      <w:r>
        <w:rPr>
          <w:spacing w:val="-13"/>
        </w:rPr>
        <w:t xml:space="preserve"> </w:t>
      </w:r>
      <w:r>
        <w:t>правовой и политической культуры.</w:t>
      </w:r>
    </w:p>
    <w:p w:rsidR="00955B42" w:rsidRDefault="00003D14">
      <w:pPr>
        <w:pStyle w:val="a3"/>
        <w:spacing w:line="352" w:lineRule="auto"/>
        <w:ind w:right="716"/>
      </w:pPr>
      <w:r>
        <w:t xml:space="preserve">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w:t>
      </w:r>
      <w:r>
        <w:rPr>
          <w:spacing w:val="-2"/>
        </w:rPr>
        <w:t>идентичности.</w:t>
      </w:r>
    </w:p>
    <w:p w:rsidR="00955B42" w:rsidRDefault="00003D14">
      <w:pPr>
        <w:pStyle w:val="a3"/>
        <w:spacing w:line="352" w:lineRule="auto"/>
        <w:ind w:right="698"/>
      </w:pPr>
      <w:r>
        <w:t>Духовно-нравственного воспитания</w:t>
      </w:r>
      <w:r>
        <w:rPr>
          <w:spacing w:val="-1"/>
        </w:rPr>
        <w:t xml:space="preserve"> </w:t>
      </w:r>
      <w:r>
        <w:t>на</w:t>
      </w:r>
      <w:r>
        <w:rPr>
          <w:spacing w:val="-3"/>
        </w:rPr>
        <w:t xml:space="preserve"> </w:t>
      </w:r>
      <w:r>
        <w:t>основе</w:t>
      </w:r>
      <w:r>
        <w:rPr>
          <w:spacing w:val="-6"/>
        </w:rPr>
        <w:t xml:space="preserve"> </w:t>
      </w:r>
      <w:r>
        <w:t>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955B42" w:rsidRDefault="00003D14">
      <w:pPr>
        <w:pStyle w:val="a3"/>
        <w:spacing w:line="357" w:lineRule="auto"/>
        <w:ind w:right="698"/>
      </w:pPr>
      <w:r>
        <w:t>Эстетического</w:t>
      </w:r>
      <w:r>
        <w:rPr>
          <w:spacing w:val="-1"/>
        </w:rPr>
        <w:t xml:space="preserve"> </w:t>
      </w:r>
      <w:r>
        <w:t>воспитания,</w:t>
      </w:r>
      <w:r>
        <w:rPr>
          <w:spacing w:val="-2"/>
        </w:rPr>
        <w:t xml:space="preserve"> </w:t>
      </w:r>
      <w:r>
        <w:t>способствующего</w:t>
      </w:r>
      <w:r>
        <w:rPr>
          <w:spacing w:val="-1"/>
        </w:rPr>
        <w:t xml:space="preserve"> </w:t>
      </w:r>
      <w:r>
        <w:t>формированию</w:t>
      </w:r>
      <w:r>
        <w:rPr>
          <w:spacing w:val="-3"/>
        </w:rPr>
        <w:t xml:space="preserve"> </w:t>
      </w:r>
      <w:r>
        <w:t>эстетической</w:t>
      </w:r>
      <w:r>
        <w:rPr>
          <w:spacing w:val="-4"/>
        </w:rPr>
        <w:t xml:space="preserve"> </w:t>
      </w:r>
      <w:r>
        <w:t>культуры</w:t>
      </w:r>
      <w:r>
        <w:rPr>
          <w:spacing w:val="-2"/>
        </w:rPr>
        <w:t xml:space="preserve"> </w:t>
      </w:r>
      <w:r>
        <w:t>на основе российских традиционных духовных ценностей, приобщения к лучшим образцам отечественного и мирового искусства.</w:t>
      </w:r>
    </w:p>
    <w:p w:rsidR="00955B42" w:rsidRDefault="00003D14">
      <w:pPr>
        <w:pStyle w:val="a3"/>
        <w:spacing w:line="352" w:lineRule="auto"/>
        <w:ind w:right="696"/>
      </w:pPr>
      <w:r>
        <w:t>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учѐтом возможностей</w:t>
      </w:r>
      <w:r>
        <w:rPr>
          <w:spacing w:val="-15"/>
        </w:rPr>
        <w:t xml:space="preserve"> </w:t>
      </w:r>
      <w:r>
        <w:t>и</w:t>
      </w:r>
      <w:r>
        <w:rPr>
          <w:spacing w:val="-15"/>
        </w:rPr>
        <w:t xml:space="preserve"> </w:t>
      </w:r>
      <w:r>
        <w:t>состояния</w:t>
      </w:r>
      <w:r>
        <w:rPr>
          <w:spacing w:val="-15"/>
        </w:rPr>
        <w:t xml:space="preserve"> </w:t>
      </w:r>
      <w:r>
        <w:t>здоровья,</w:t>
      </w:r>
      <w:r>
        <w:rPr>
          <w:spacing w:val="-15"/>
        </w:rPr>
        <w:t xml:space="preserve"> </w:t>
      </w:r>
      <w:r>
        <w:t>навыков</w:t>
      </w:r>
      <w:r>
        <w:rPr>
          <w:spacing w:val="-15"/>
        </w:rPr>
        <w:t xml:space="preserve"> </w:t>
      </w:r>
      <w:r>
        <w:t>безопасного</w:t>
      </w:r>
      <w:r>
        <w:rPr>
          <w:spacing w:val="-15"/>
        </w:rPr>
        <w:t xml:space="preserve"> </w:t>
      </w:r>
      <w:r>
        <w:t>поведения</w:t>
      </w:r>
      <w:r>
        <w:rPr>
          <w:spacing w:val="-15"/>
        </w:rPr>
        <w:t xml:space="preserve"> </w:t>
      </w:r>
      <w:r>
        <w:t>в</w:t>
      </w:r>
      <w:r>
        <w:rPr>
          <w:spacing w:val="-15"/>
        </w:rPr>
        <w:t xml:space="preserve"> </w:t>
      </w:r>
      <w:r>
        <w:t>природной</w:t>
      </w:r>
      <w:r>
        <w:rPr>
          <w:spacing w:val="-15"/>
        </w:rPr>
        <w:t xml:space="preserve"> </w:t>
      </w:r>
      <w:r>
        <w:t>и</w:t>
      </w:r>
      <w:r>
        <w:rPr>
          <w:spacing w:val="-15"/>
        </w:rPr>
        <w:t xml:space="preserve"> </w:t>
      </w:r>
      <w:r>
        <w:t>социальной среде, чрезвычайных ситуациях.</w:t>
      </w:r>
    </w:p>
    <w:p w:rsidR="00955B42" w:rsidRDefault="00003D14">
      <w:pPr>
        <w:pStyle w:val="a3"/>
        <w:spacing w:line="355" w:lineRule="auto"/>
        <w:ind w:right="690"/>
      </w:pPr>
      <w:r>
        <w:t>Трудового воспитания, основанного на воспитании уважения к труду, трудящимся, результатам труда (своего и других людей), ориентации</w:t>
      </w:r>
      <w:r>
        <w:rPr>
          <w:spacing w:val="34"/>
        </w:rPr>
        <w:t xml:space="preserve"> </w:t>
      </w:r>
      <w:r>
        <w:t>на</w:t>
      </w:r>
      <w:r>
        <w:rPr>
          <w:spacing w:val="-1"/>
        </w:rPr>
        <w:t xml:space="preserve"> </w:t>
      </w:r>
      <w:r>
        <w:t>трудовую деятельность, получение профессии,</w:t>
      </w:r>
      <w:r>
        <w:rPr>
          <w:spacing w:val="40"/>
        </w:rPr>
        <w:t xml:space="preserve"> </w:t>
      </w:r>
      <w:r>
        <w:t>личностное</w:t>
      </w:r>
      <w:r>
        <w:rPr>
          <w:spacing w:val="40"/>
        </w:rPr>
        <w:t xml:space="preserve"> </w:t>
      </w:r>
      <w:r>
        <w:t>самовыражение</w:t>
      </w:r>
      <w:r>
        <w:rPr>
          <w:spacing w:val="80"/>
          <w:w w:val="150"/>
        </w:rPr>
        <w:t xml:space="preserve"> </w:t>
      </w:r>
      <w:r>
        <w:t>в</w:t>
      </w:r>
      <w:r>
        <w:rPr>
          <w:spacing w:val="40"/>
        </w:rPr>
        <w:t xml:space="preserve"> </w:t>
      </w:r>
      <w:r>
        <w:t>продуктивном,</w:t>
      </w:r>
      <w:r>
        <w:rPr>
          <w:spacing w:val="40"/>
        </w:rPr>
        <w:t xml:space="preserve"> </w:t>
      </w:r>
      <w:r>
        <w:t>нравственно</w:t>
      </w:r>
      <w:r>
        <w:rPr>
          <w:spacing w:val="40"/>
        </w:rPr>
        <w:t xml:space="preserve"> </w:t>
      </w:r>
      <w:r>
        <w:t>достойном</w:t>
      </w:r>
      <w:r>
        <w:rPr>
          <w:spacing w:val="40"/>
        </w:rPr>
        <w:t xml:space="preserve"> </w:t>
      </w:r>
      <w:r>
        <w:t>труде</w:t>
      </w:r>
      <w:r>
        <w:rPr>
          <w:spacing w:val="40"/>
        </w:rPr>
        <w:t xml:space="preserve"> </w:t>
      </w:r>
      <w:r>
        <w:t>в</w:t>
      </w:r>
    </w:p>
    <w:p w:rsidR="00955B42" w:rsidRDefault="00955B42">
      <w:pPr>
        <w:pStyle w:val="a3"/>
        <w:spacing w:line="355" w:lineRule="auto"/>
        <w:sectPr w:rsidR="00955B42">
          <w:pgSz w:w="11920" w:h="16850"/>
          <w:pgMar w:top="580" w:right="141" w:bottom="1120" w:left="850" w:header="0" w:footer="921" w:gutter="0"/>
          <w:cols w:space="720"/>
        </w:sectPr>
      </w:pPr>
    </w:p>
    <w:p w:rsidR="00955B42" w:rsidRDefault="00003D14">
      <w:pPr>
        <w:pStyle w:val="a3"/>
        <w:spacing w:before="78" w:line="343" w:lineRule="auto"/>
        <w:ind w:right="724" w:firstLine="0"/>
      </w:pPr>
      <w:r>
        <w:t xml:space="preserve">российском обществе, достижение выдающихся результатов в профессиональной </w:t>
      </w:r>
      <w:r>
        <w:rPr>
          <w:spacing w:val="-2"/>
        </w:rPr>
        <w:t>деятельности.</w:t>
      </w:r>
    </w:p>
    <w:p w:rsidR="00955B42" w:rsidRDefault="00003D14">
      <w:pPr>
        <w:pStyle w:val="a3"/>
        <w:spacing w:before="15" w:line="350" w:lineRule="auto"/>
        <w:ind w:right="695"/>
      </w:pPr>
      <w:r>
        <w:t>Экологического</w:t>
      </w:r>
      <w:r>
        <w:rPr>
          <w:spacing w:val="-15"/>
        </w:rPr>
        <w:t xml:space="preserve"> </w:t>
      </w:r>
      <w:r>
        <w:t>воспитания,</w:t>
      </w:r>
      <w:r>
        <w:rPr>
          <w:spacing w:val="-15"/>
        </w:rPr>
        <w:t xml:space="preserve"> </w:t>
      </w:r>
      <w:r>
        <w:t>способствующего</w:t>
      </w:r>
      <w:r>
        <w:rPr>
          <w:spacing w:val="-15"/>
        </w:rPr>
        <w:t xml:space="preserve"> </w:t>
      </w:r>
      <w:r>
        <w:t>формированию</w:t>
      </w:r>
      <w:r>
        <w:rPr>
          <w:spacing w:val="-15"/>
        </w:rPr>
        <w:t xml:space="preserve"> </w:t>
      </w:r>
      <w:r>
        <w:t>экологической</w:t>
      </w:r>
      <w:r>
        <w:rPr>
          <w:spacing w:val="-15"/>
        </w:rPr>
        <w:t xml:space="preserve"> </w:t>
      </w:r>
      <w:r>
        <w:t>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955B42" w:rsidRDefault="00003D14">
      <w:pPr>
        <w:pStyle w:val="a3"/>
        <w:spacing w:before="8" w:line="350" w:lineRule="auto"/>
        <w:ind w:right="684"/>
      </w:pPr>
      <w:r>
        <w:t>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учѐтом личностных интересов и общественных потребностей.</w:t>
      </w:r>
    </w:p>
    <w:p w:rsidR="00955B42" w:rsidRDefault="00003D14">
      <w:pPr>
        <w:pStyle w:val="a3"/>
        <w:spacing w:before="8"/>
        <w:ind w:left="1137" w:firstLine="0"/>
      </w:pPr>
      <w:r>
        <w:t>Целевые</w:t>
      </w:r>
      <w:r>
        <w:rPr>
          <w:spacing w:val="-15"/>
        </w:rPr>
        <w:t xml:space="preserve"> </w:t>
      </w:r>
      <w:r>
        <w:t>ориентиры</w:t>
      </w:r>
      <w:r>
        <w:rPr>
          <w:spacing w:val="-10"/>
        </w:rPr>
        <w:t xml:space="preserve"> </w:t>
      </w:r>
      <w:r>
        <w:t>результатов</w:t>
      </w:r>
      <w:r>
        <w:rPr>
          <w:spacing w:val="-10"/>
        </w:rPr>
        <w:t xml:space="preserve"> </w:t>
      </w:r>
      <w:r>
        <w:rPr>
          <w:spacing w:val="-2"/>
        </w:rPr>
        <w:t>воспитания.</w:t>
      </w:r>
    </w:p>
    <w:p w:rsidR="00955B42" w:rsidRDefault="00003D14">
      <w:pPr>
        <w:pStyle w:val="a3"/>
        <w:spacing w:before="123" w:line="357" w:lineRule="auto"/>
        <w:ind w:right="695"/>
      </w:pPr>
      <w:r>
        <w:t>Требования</w:t>
      </w:r>
      <w:r>
        <w:rPr>
          <w:spacing w:val="-15"/>
        </w:rPr>
        <w:t xml:space="preserve"> </w:t>
      </w:r>
      <w:r>
        <w:t>к</w:t>
      </w:r>
      <w:r>
        <w:rPr>
          <w:spacing w:val="-15"/>
        </w:rPr>
        <w:t xml:space="preserve"> </w:t>
      </w:r>
      <w:r>
        <w:t>личностным</w:t>
      </w:r>
      <w:r>
        <w:rPr>
          <w:spacing w:val="-15"/>
        </w:rPr>
        <w:t xml:space="preserve"> </w:t>
      </w:r>
      <w:r>
        <w:t>результатам</w:t>
      </w:r>
      <w:r>
        <w:rPr>
          <w:spacing w:val="-13"/>
        </w:rPr>
        <w:t xml:space="preserve"> </w:t>
      </w:r>
      <w:r>
        <w:t>освоения</w:t>
      </w:r>
      <w:r>
        <w:rPr>
          <w:spacing w:val="-14"/>
        </w:rPr>
        <w:t xml:space="preserve"> </w:t>
      </w:r>
      <w:r>
        <w:t>обучающимися</w:t>
      </w:r>
      <w:r>
        <w:rPr>
          <w:spacing w:val="-13"/>
        </w:rPr>
        <w:t xml:space="preserve"> </w:t>
      </w:r>
      <w:r>
        <w:t>ООП</w:t>
      </w:r>
      <w:r>
        <w:rPr>
          <w:spacing w:val="-15"/>
        </w:rPr>
        <w:t xml:space="preserve"> </w:t>
      </w:r>
      <w:r>
        <w:t>СОО</w:t>
      </w:r>
      <w:r>
        <w:rPr>
          <w:spacing w:val="-13"/>
        </w:rPr>
        <w:t xml:space="preserve"> </w:t>
      </w:r>
      <w:r>
        <w:t>установлены ФГОС СОО.</w:t>
      </w:r>
    </w:p>
    <w:p w:rsidR="00955B42" w:rsidRDefault="00003D14">
      <w:pPr>
        <w:pStyle w:val="a3"/>
        <w:spacing w:line="352" w:lineRule="auto"/>
        <w:ind w:right="692"/>
      </w:pPr>
      <w: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w:t>
      </w:r>
      <w:r>
        <w:rPr>
          <w:spacing w:val="-1"/>
        </w:rPr>
        <w:t xml:space="preserve"> </w:t>
      </w:r>
      <w:r>
        <w:t>направлена</w:t>
      </w:r>
      <w:r>
        <w:rPr>
          <w:spacing w:val="-4"/>
        </w:rPr>
        <w:t xml:space="preserve"> </w:t>
      </w:r>
      <w:r>
        <w:t>деятельность педагогического</w:t>
      </w:r>
      <w:r>
        <w:rPr>
          <w:spacing w:val="-1"/>
        </w:rPr>
        <w:t xml:space="preserve"> </w:t>
      </w:r>
      <w:r>
        <w:t>коллектива</w:t>
      </w:r>
      <w:r>
        <w:rPr>
          <w:spacing w:val="-4"/>
        </w:rPr>
        <w:t xml:space="preserve"> </w:t>
      </w:r>
      <w:r>
        <w:t>для</w:t>
      </w:r>
      <w:r>
        <w:rPr>
          <w:spacing w:val="-3"/>
        </w:rPr>
        <w:t xml:space="preserve"> </w:t>
      </w:r>
      <w:r>
        <w:t>выполнения</w:t>
      </w:r>
      <w:r>
        <w:rPr>
          <w:spacing w:val="-1"/>
        </w:rPr>
        <w:t xml:space="preserve"> </w:t>
      </w:r>
      <w:r>
        <w:t xml:space="preserve">требований ФГОС </w:t>
      </w:r>
      <w:r>
        <w:rPr>
          <w:spacing w:val="-4"/>
        </w:rPr>
        <w:t>СОО.</w:t>
      </w:r>
    </w:p>
    <w:p w:rsidR="00955B42" w:rsidRDefault="00003D14">
      <w:pPr>
        <w:pStyle w:val="a3"/>
        <w:spacing w:line="350" w:lineRule="auto"/>
        <w:ind w:right="704"/>
      </w:pPr>
      <w: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955B42" w:rsidRDefault="00003D14">
      <w:pPr>
        <w:pStyle w:val="a3"/>
        <w:spacing w:line="355" w:lineRule="auto"/>
        <w:ind w:left="1137" w:right="942" w:firstLine="0"/>
      </w:pPr>
      <w:r>
        <w:t>Целевые</w:t>
      </w:r>
      <w:r>
        <w:rPr>
          <w:spacing w:val="-4"/>
        </w:rPr>
        <w:t xml:space="preserve"> </w:t>
      </w:r>
      <w:r>
        <w:t>ориентиры результатов воспитания</w:t>
      </w:r>
      <w:r>
        <w:rPr>
          <w:spacing w:val="-3"/>
        </w:rPr>
        <w:t xml:space="preserve"> </w:t>
      </w:r>
      <w:r>
        <w:t>на</w:t>
      </w:r>
      <w:r>
        <w:rPr>
          <w:spacing w:val="-1"/>
        </w:rPr>
        <w:t xml:space="preserve"> </w:t>
      </w:r>
      <w:r>
        <w:t>уровне среднего общего</w:t>
      </w:r>
      <w:r>
        <w:rPr>
          <w:spacing w:val="-4"/>
        </w:rPr>
        <w:t xml:space="preserve"> </w:t>
      </w:r>
      <w:r>
        <w:t>образования. Гражданское воспитание:</w:t>
      </w:r>
    </w:p>
    <w:p w:rsidR="00955B42" w:rsidRDefault="00003D14">
      <w:pPr>
        <w:pStyle w:val="a3"/>
        <w:spacing w:line="350" w:lineRule="auto"/>
        <w:ind w:right="698"/>
      </w:pPr>
      <w:r>
        <w:t>осознанно выражающий свою российскую гражданскую принадлежность (идентичность)</w:t>
      </w:r>
      <w:r>
        <w:rPr>
          <w:spacing w:val="-10"/>
        </w:rPr>
        <w:t xml:space="preserve"> </w:t>
      </w:r>
      <w:r>
        <w:t>в</w:t>
      </w:r>
      <w:r>
        <w:rPr>
          <w:spacing w:val="-11"/>
        </w:rPr>
        <w:t xml:space="preserve"> </w:t>
      </w:r>
      <w:r>
        <w:t>поликультурном,</w:t>
      </w:r>
      <w:r>
        <w:rPr>
          <w:spacing w:val="-4"/>
        </w:rPr>
        <w:t xml:space="preserve"> </w:t>
      </w:r>
      <w:r>
        <w:t>многонациональном</w:t>
      </w:r>
      <w:r>
        <w:rPr>
          <w:spacing w:val="-9"/>
        </w:rPr>
        <w:t xml:space="preserve"> </w:t>
      </w:r>
      <w:r>
        <w:t>и</w:t>
      </w:r>
      <w:r>
        <w:rPr>
          <w:spacing w:val="-9"/>
        </w:rPr>
        <w:t xml:space="preserve"> </w:t>
      </w:r>
      <w:r>
        <w:t>многоконфессиональном</w:t>
      </w:r>
      <w:r>
        <w:rPr>
          <w:spacing w:val="-6"/>
        </w:rPr>
        <w:t xml:space="preserve"> </w:t>
      </w:r>
      <w:r>
        <w:t>российском обществе, в мировом сообществе;</w:t>
      </w:r>
    </w:p>
    <w:p w:rsidR="00955B42" w:rsidRDefault="00003D14">
      <w:pPr>
        <w:pStyle w:val="a3"/>
        <w:spacing w:line="350" w:lineRule="auto"/>
        <w:ind w:right="697"/>
      </w:pPr>
      <w:r>
        <w:t>сознающий своѐ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w:t>
      </w:r>
      <w:r>
        <w:rPr>
          <w:spacing w:val="-1"/>
        </w:rPr>
        <w:t xml:space="preserve"> </w:t>
      </w:r>
      <w:r>
        <w:t>развитие</w:t>
      </w:r>
      <w:r>
        <w:rPr>
          <w:spacing w:val="-6"/>
        </w:rPr>
        <w:t xml:space="preserve"> </w:t>
      </w:r>
      <w:r>
        <w:t>в</w:t>
      </w:r>
      <w:r>
        <w:rPr>
          <w:spacing w:val="-6"/>
        </w:rPr>
        <w:t xml:space="preserve"> </w:t>
      </w:r>
      <w:r>
        <w:t>настоящем</w:t>
      </w:r>
      <w:r>
        <w:rPr>
          <w:spacing w:val="-5"/>
        </w:rPr>
        <w:t xml:space="preserve"> </w:t>
      </w:r>
      <w:r>
        <w:t>и</w:t>
      </w:r>
      <w:r>
        <w:rPr>
          <w:spacing w:val="-5"/>
        </w:rPr>
        <w:t xml:space="preserve"> </w:t>
      </w:r>
      <w:r>
        <w:t>будущем</w:t>
      </w:r>
      <w:r>
        <w:rPr>
          <w:spacing w:val="-1"/>
        </w:rPr>
        <w:t xml:space="preserve"> </w:t>
      </w:r>
      <w:r>
        <w:t>на</w:t>
      </w:r>
      <w:r>
        <w:rPr>
          <w:spacing w:val="-7"/>
        </w:rPr>
        <w:t xml:space="preserve"> </w:t>
      </w:r>
      <w:r>
        <w:t>основе</w:t>
      </w:r>
      <w:r>
        <w:rPr>
          <w:spacing w:val="-4"/>
        </w:rPr>
        <w:t xml:space="preserve"> </w:t>
      </w:r>
      <w:r>
        <w:t>исторического</w:t>
      </w:r>
      <w:r>
        <w:rPr>
          <w:spacing w:val="-1"/>
        </w:rPr>
        <w:t xml:space="preserve"> </w:t>
      </w:r>
      <w:r>
        <w:t>просвещения, сформированного российского национального исторического сознания;</w:t>
      </w:r>
    </w:p>
    <w:p w:rsidR="00955B42" w:rsidRDefault="00003D14">
      <w:pPr>
        <w:pStyle w:val="a3"/>
        <w:spacing w:before="6" w:line="352" w:lineRule="auto"/>
        <w:ind w:right="707"/>
      </w:pPr>
      <w: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955B42" w:rsidRDefault="00003D14">
      <w:pPr>
        <w:pStyle w:val="a3"/>
        <w:spacing w:line="355" w:lineRule="auto"/>
        <w:ind w:right="707"/>
      </w:pPr>
      <w:r>
        <w:t>ориентированный на активное гражданское участие на основе уважения закона и правопорядка, прав и свобод сограждан;</w:t>
      </w:r>
    </w:p>
    <w:p w:rsidR="00955B42" w:rsidRDefault="00003D14">
      <w:pPr>
        <w:pStyle w:val="a3"/>
        <w:spacing w:line="355" w:lineRule="auto"/>
        <w:ind w:right="698"/>
      </w:pPr>
      <w:r>
        <w:t>осознанно и</w:t>
      </w:r>
      <w:r>
        <w:rPr>
          <w:spacing w:val="-1"/>
        </w:rPr>
        <w:t xml:space="preserve"> </w:t>
      </w:r>
      <w:r>
        <w:t>деятельно</w:t>
      </w:r>
      <w:r>
        <w:rPr>
          <w:spacing w:val="-1"/>
        </w:rPr>
        <w:t xml:space="preserve"> </w:t>
      </w:r>
      <w:r>
        <w:t>выражающий неприятие</w:t>
      </w:r>
      <w:r>
        <w:rPr>
          <w:spacing w:val="-1"/>
        </w:rPr>
        <w:t xml:space="preserve"> </w:t>
      </w:r>
      <w:r>
        <w:t>любой дискриминации</w:t>
      </w:r>
      <w:r>
        <w:rPr>
          <w:spacing w:val="34"/>
        </w:rPr>
        <w:t xml:space="preserve"> </w:t>
      </w:r>
      <w:r>
        <w:t>по социальным, национальным, расовым, религиозным признакам, проявлений экстремизма, терроризма, коррупции, антигосударственной деятельности;</w:t>
      </w:r>
    </w:p>
    <w:p w:rsidR="00955B42" w:rsidRDefault="00955B42">
      <w:pPr>
        <w:pStyle w:val="a3"/>
        <w:spacing w:line="355" w:lineRule="auto"/>
        <w:sectPr w:rsidR="00955B42">
          <w:pgSz w:w="11920" w:h="16850"/>
          <w:pgMar w:top="580" w:right="141" w:bottom="1120" w:left="850" w:header="0" w:footer="921" w:gutter="0"/>
          <w:cols w:space="720"/>
        </w:sectPr>
      </w:pPr>
    </w:p>
    <w:p w:rsidR="00955B42" w:rsidRDefault="00003D14">
      <w:pPr>
        <w:pStyle w:val="a3"/>
        <w:spacing w:before="71" w:line="352" w:lineRule="auto"/>
        <w:ind w:right="695"/>
      </w:pPr>
      <w:r>
        <w:t>обладающий опытом гражданской социально значимой деятельности (в ученическом самоуправлении, волонтѐрском движении, экологических, военно-патриотических и другие объединениях, акциях, программах).</w:t>
      </w:r>
    </w:p>
    <w:p w:rsidR="00955B42" w:rsidRDefault="00003D14">
      <w:pPr>
        <w:pStyle w:val="a3"/>
        <w:ind w:left="1137" w:firstLine="0"/>
      </w:pPr>
      <w:r>
        <w:t>Патриотическое</w:t>
      </w:r>
      <w:r>
        <w:rPr>
          <w:spacing w:val="-14"/>
        </w:rPr>
        <w:t xml:space="preserve"> </w:t>
      </w:r>
      <w:r>
        <w:rPr>
          <w:spacing w:val="-2"/>
        </w:rPr>
        <w:t>воспитание:</w:t>
      </w:r>
    </w:p>
    <w:p w:rsidR="00955B42" w:rsidRDefault="00003D14">
      <w:pPr>
        <w:pStyle w:val="a3"/>
        <w:spacing w:before="125" w:line="360" w:lineRule="auto"/>
        <w:ind w:right="710"/>
      </w:pPr>
      <w:r>
        <w:t>выражающий свою национальную, этническую принадлежность, приверженность к родной культуре, любовь к своему народу;</w:t>
      </w:r>
    </w:p>
    <w:p w:rsidR="00955B42" w:rsidRDefault="00003D14">
      <w:pPr>
        <w:pStyle w:val="a3"/>
        <w:spacing w:line="355" w:lineRule="auto"/>
        <w:ind w:right="721"/>
      </w:pPr>
      <w:r>
        <w:t>сознающий причастность к многонациональному народу Российской Федерации, Российскому Отечеству, российскую культурную идентичность;</w:t>
      </w:r>
    </w:p>
    <w:p w:rsidR="00955B42" w:rsidRDefault="00003D14">
      <w:pPr>
        <w:pStyle w:val="a3"/>
        <w:spacing w:line="352" w:lineRule="auto"/>
        <w:ind w:right="692"/>
      </w:pPr>
      <w: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955B42" w:rsidRDefault="00003D14">
      <w:pPr>
        <w:pStyle w:val="a3"/>
        <w:spacing w:line="352" w:lineRule="auto"/>
        <w:ind w:right="708"/>
      </w:pPr>
      <w:r>
        <w:t xml:space="preserve">проявляющий уважение к соотечественникам, проживающим за рубежом, поддерживающий их права, защиту их интересов в сохранении российской культурной </w:t>
      </w:r>
      <w:r>
        <w:rPr>
          <w:spacing w:val="-2"/>
        </w:rPr>
        <w:t>идентичности.</w:t>
      </w:r>
    </w:p>
    <w:p w:rsidR="00955B42" w:rsidRDefault="00003D14">
      <w:pPr>
        <w:pStyle w:val="a3"/>
        <w:ind w:left="1137" w:firstLine="0"/>
      </w:pPr>
      <w:r>
        <w:rPr>
          <w:spacing w:val="-2"/>
        </w:rPr>
        <w:t>Духовно-нравственное</w:t>
      </w:r>
      <w:r>
        <w:rPr>
          <w:spacing w:val="16"/>
        </w:rPr>
        <w:t xml:space="preserve"> </w:t>
      </w:r>
      <w:r>
        <w:rPr>
          <w:spacing w:val="-2"/>
        </w:rPr>
        <w:t>воспитание:</w:t>
      </w:r>
    </w:p>
    <w:p w:rsidR="00955B42" w:rsidRDefault="00003D14">
      <w:pPr>
        <w:pStyle w:val="a3"/>
        <w:spacing w:before="102" w:line="352" w:lineRule="auto"/>
        <w:ind w:right="687"/>
      </w:pPr>
      <w:r>
        <w:t xml:space="preserve">проявляющий приверженность традиционным духовно-нравственным ценностям, культуре народов России с учѐтом мировоззренческого, национального, конфессионального </w:t>
      </w:r>
      <w:r>
        <w:rPr>
          <w:spacing w:val="-2"/>
        </w:rPr>
        <w:t>самоопределения;</w:t>
      </w:r>
    </w:p>
    <w:p w:rsidR="00955B42" w:rsidRDefault="00003D14">
      <w:pPr>
        <w:pStyle w:val="a3"/>
        <w:spacing w:line="352" w:lineRule="auto"/>
        <w:ind w:right="690"/>
      </w:pPr>
      <w:r>
        <w:t>действующий</w:t>
      </w:r>
      <w:r>
        <w:rPr>
          <w:spacing w:val="-2"/>
        </w:rPr>
        <w:t xml:space="preserve"> </w:t>
      </w:r>
      <w:r>
        <w:t>и</w:t>
      </w:r>
      <w:r>
        <w:rPr>
          <w:spacing w:val="-6"/>
        </w:rPr>
        <w:t xml:space="preserve"> </w:t>
      </w:r>
      <w:r>
        <w:t>оценивающий</w:t>
      </w:r>
      <w:r>
        <w:rPr>
          <w:spacing w:val="-2"/>
        </w:rPr>
        <w:t xml:space="preserve"> </w:t>
      </w:r>
      <w:r>
        <w:t>своѐ</w:t>
      </w:r>
      <w:r>
        <w:rPr>
          <w:spacing w:val="-7"/>
        </w:rPr>
        <w:t xml:space="preserve"> </w:t>
      </w:r>
      <w:r>
        <w:t>поведение</w:t>
      </w:r>
      <w:r>
        <w:rPr>
          <w:spacing w:val="-7"/>
        </w:rPr>
        <w:t xml:space="preserve"> </w:t>
      </w:r>
      <w:r>
        <w:t>и</w:t>
      </w:r>
      <w:r>
        <w:rPr>
          <w:spacing w:val="-6"/>
        </w:rPr>
        <w:t xml:space="preserve"> </w:t>
      </w:r>
      <w:r>
        <w:t>поступки,</w:t>
      </w:r>
      <w:r>
        <w:rPr>
          <w:spacing w:val="-3"/>
        </w:rPr>
        <w:t xml:space="preserve"> </w:t>
      </w:r>
      <w:r>
        <w:t>поведение</w:t>
      </w:r>
      <w:r>
        <w:rPr>
          <w:spacing w:val="-7"/>
        </w:rPr>
        <w:t xml:space="preserve"> </w:t>
      </w:r>
      <w:r>
        <w:t>и</w:t>
      </w:r>
      <w:r>
        <w:rPr>
          <w:spacing w:val="-6"/>
        </w:rPr>
        <w:t xml:space="preserve"> </w:t>
      </w:r>
      <w:r>
        <w:t>поступки</w:t>
      </w:r>
      <w:r>
        <w:rPr>
          <w:spacing w:val="-3"/>
        </w:rPr>
        <w:t xml:space="preserve"> </w:t>
      </w:r>
      <w:r>
        <w:t>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955B42" w:rsidRDefault="00003D14">
      <w:pPr>
        <w:pStyle w:val="a3"/>
        <w:spacing w:line="352" w:lineRule="auto"/>
        <w:ind w:right="703"/>
      </w:pPr>
      <w: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учѐтом соблюдения конституционных прав и свобод всех граждан;</w:t>
      </w:r>
    </w:p>
    <w:p w:rsidR="00955B42" w:rsidRDefault="00003D14">
      <w:pPr>
        <w:pStyle w:val="a3"/>
        <w:spacing w:line="352" w:lineRule="auto"/>
        <w:ind w:right="688"/>
      </w:pPr>
      <w:r>
        <w:t>понимающий и</w:t>
      </w:r>
      <w:r>
        <w:rPr>
          <w:spacing w:val="-2"/>
        </w:rPr>
        <w:t xml:space="preserve"> </w:t>
      </w:r>
      <w:r>
        <w:t>деятельно выражающий ценность межнационального,</w:t>
      </w:r>
      <w:r>
        <w:rPr>
          <w:spacing w:val="-4"/>
        </w:rPr>
        <w:t xml:space="preserve"> </w:t>
      </w:r>
      <w:r>
        <w:t>межрелигиозного согласия</w:t>
      </w:r>
      <w:r>
        <w:rPr>
          <w:spacing w:val="-12"/>
        </w:rPr>
        <w:t xml:space="preserve"> </w:t>
      </w:r>
      <w:r>
        <w:t>людей,</w:t>
      </w:r>
      <w:r>
        <w:rPr>
          <w:spacing w:val="-11"/>
        </w:rPr>
        <w:t xml:space="preserve"> </w:t>
      </w:r>
      <w:r>
        <w:t>народов</w:t>
      </w:r>
      <w:r>
        <w:rPr>
          <w:spacing w:val="-11"/>
        </w:rPr>
        <w:t xml:space="preserve"> </w:t>
      </w:r>
      <w:r>
        <w:t>в</w:t>
      </w:r>
      <w:r>
        <w:rPr>
          <w:spacing w:val="-12"/>
        </w:rPr>
        <w:t xml:space="preserve"> </w:t>
      </w:r>
      <w:r>
        <w:t>России,</w:t>
      </w:r>
      <w:r>
        <w:rPr>
          <w:spacing w:val="-11"/>
        </w:rPr>
        <w:t xml:space="preserve"> </w:t>
      </w:r>
      <w:r>
        <w:t>способный</w:t>
      </w:r>
      <w:r>
        <w:rPr>
          <w:spacing w:val="-10"/>
        </w:rPr>
        <w:t xml:space="preserve"> </w:t>
      </w:r>
      <w:r>
        <w:t>вести</w:t>
      </w:r>
      <w:r>
        <w:rPr>
          <w:spacing w:val="-8"/>
        </w:rPr>
        <w:t xml:space="preserve"> </w:t>
      </w:r>
      <w:r>
        <w:t>диалог</w:t>
      </w:r>
      <w:r>
        <w:rPr>
          <w:spacing w:val="22"/>
        </w:rPr>
        <w:t xml:space="preserve"> </w:t>
      </w:r>
      <w:r>
        <w:t>с</w:t>
      </w:r>
      <w:r>
        <w:rPr>
          <w:spacing w:val="-13"/>
        </w:rPr>
        <w:t xml:space="preserve"> </w:t>
      </w:r>
      <w:r>
        <w:t>людьми</w:t>
      </w:r>
      <w:r>
        <w:rPr>
          <w:spacing w:val="-8"/>
        </w:rPr>
        <w:t xml:space="preserve"> </w:t>
      </w:r>
      <w:r>
        <w:t>разных</w:t>
      </w:r>
      <w:r>
        <w:rPr>
          <w:spacing w:val="-12"/>
        </w:rPr>
        <w:t xml:space="preserve"> </w:t>
      </w:r>
      <w:r>
        <w:t>национальностей, отношения</w:t>
      </w:r>
      <w:r>
        <w:rPr>
          <w:spacing w:val="-15"/>
        </w:rPr>
        <w:t xml:space="preserve"> </w:t>
      </w:r>
      <w:r>
        <w:t>к</w:t>
      </w:r>
      <w:r>
        <w:rPr>
          <w:spacing w:val="-10"/>
        </w:rPr>
        <w:t xml:space="preserve"> </w:t>
      </w:r>
      <w:r>
        <w:t>религии</w:t>
      </w:r>
      <w:r>
        <w:rPr>
          <w:spacing w:val="-13"/>
        </w:rPr>
        <w:t xml:space="preserve"> </w:t>
      </w:r>
      <w:r>
        <w:t>и</w:t>
      </w:r>
      <w:r>
        <w:rPr>
          <w:spacing w:val="-14"/>
        </w:rPr>
        <w:t xml:space="preserve"> </w:t>
      </w:r>
      <w:r>
        <w:t>религиозной</w:t>
      </w:r>
      <w:r>
        <w:rPr>
          <w:spacing w:val="-11"/>
        </w:rPr>
        <w:t xml:space="preserve"> </w:t>
      </w:r>
      <w:r>
        <w:t>принадлежности,</w:t>
      </w:r>
      <w:r>
        <w:rPr>
          <w:spacing w:val="-11"/>
        </w:rPr>
        <w:t xml:space="preserve"> </w:t>
      </w:r>
      <w:r>
        <w:t>находить</w:t>
      </w:r>
      <w:r>
        <w:rPr>
          <w:spacing w:val="-11"/>
        </w:rPr>
        <w:t xml:space="preserve"> </w:t>
      </w:r>
      <w:r>
        <w:t>общие</w:t>
      </w:r>
      <w:r>
        <w:rPr>
          <w:spacing w:val="-11"/>
        </w:rPr>
        <w:t xml:space="preserve"> </w:t>
      </w:r>
      <w:r>
        <w:t>цели</w:t>
      </w:r>
      <w:r>
        <w:rPr>
          <w:spacing w:val="-9"/>
        </w:rPr>
        <w:t xml:space="preserve"> </w:t>
      </w:r>
      <w:r>
        <w:t>и</w:t>
      </w:r>
      <w:r>
        <w:rPr>
          <w:spacing w:val="-12"/>
        </w:rPr>
        <w:t xml:space="preserve"> </w:t>
      </w:r>
      <w:r>
        <w:t>сотрудничать</w:t>
      </w:r>
      <w:r>
        <w:rPr>
          <w:spacing w:val="-6"/>
        </w:rPr>
        <w:t xml:space="preserve"> </w:t>
      </w:r>
      <w:r>
        <w:t>для их достижения;</w:t>
      </w:r>
    </w:p>
    <w:p w:rsidR="00955B42" w:rsidRDefault="00003D14">
      <w:pPr>
        <w:pStyle w:val="a3"/>
        <w:spacing w:line="352" w:lineRule="auto"/>
        <w:ind w:right="703"/>
      </w:pPr>
      <w:r>
        <w:t xml:space="preserve">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w:t>
      </w:r>
      <w:r>
        <w:rPr>
          <w:spacing w:val="-2"/>
        </w:rPr>
        <w:t>ответственности;</w:t>
      </w:r>
    </w:p>
    <w:p w:rsidR="00955B42" w:rsidRDefault="00003D14">
      <w:pPr>
        <w:pStyle w:val="a3"/>
        <w:spacing w:line="355" w:lineRule="auto"/>
        <w:ind w:right="697"/>
      </w:pPr>
      <w:r>
        <w:t>обладающий сформированными представлениями о ценности и значении в отечественной и мировой культуре языков</w:t>
      </w:r>
      <w:r>
        <w:rPr>
          <w:spacing w:val="40"/>
        </w:rPr>
        <w:t xml:space="preserve"> </w:t>
      </w:r>
      <w:r>
        <w:t>и литературы</w:t>
      </w:r>
      <w:r>
        <w:rPr>
          <w:spacing w:val="40"/>
        </w:rPr>
        <w:t xml:space="preserve"> </w:t>
      </w:r>
      <w:r>
        <w:t>народов России, демонстрирующий</w:t>
      </w:r>
    </w:p>
    <w:p w:rsidR="00955B42" w:rsidRDefault="00955B42">
      <w:pPr>
        <w:pStyle w:val="a3"/>
        <w:spacing w:line="355" w:lineRule="auto"/>
        <w:sectPr w:rsidR="00955B42">
          <w:pgSz w:w="11920" w:h="16850"/>
          <w:pgMar w:top="580" w:right="141" w:bottom="1120" w:left="850" w:header="0" w:footer="921" w:gutter="0"/>
          <w:cols w:space="720"/>
        </w:sectPr>
      </w:pPr>
    </w:p>
    <w:p w:rsidR="00955B42" w:rsidRDefault="00003D14">
      <w:pPr>
        <w:pStyle w:val="a3"/>
        <w:spacing w:before="78" w:line="343" w:lineRule="auto"/>
        <w:ind w:right="720" w:firstLine="0"/>
      </w:pPr>
      <w:r>
        <w:t xml:space="preserve">устойчивый интерес к чтению как средству познания отечественной и мировой духовной </w:t>
      </w:r>
      <w:r>
        <w:rPr>
          <w:spacing w:val="-2"/>
        </w:rPr>
        <w:t>культуры.</w:t>
      </w:r>
    </w:p>
    <w:p w:rsidR="00955B42" w:rsidRDefault="00003D14">
      <w:pPr>
        <w:pStyle w:val="a3"/>
        <w:spacing w:before="15"/>
        <w:ind w:left="1137" w:firstLine="0"/>
      </w:pPr>
      <w:r>
        <w:t>Эстетическое</w:t>
      </w:r>
      <w:r>
        <w:rPr>
          <w:spacing w:val="-10"/>
        </w:rPr>
        <w:t xml:space="preserve"> </w:t>
      </w:r>
      <w:r>
        <w:rPr>
          <w:spacing w:val="-2"/>
        </w:rPr>
        <w:t>воспитание:</w:t>
      </w:r>
    </w:p>
    <w:p w:rsidR="00955B42" w:rsidRDefault="00003D14">
      <w:pPr>
        <w:pStyle w:val="a3"/>
        <w:spacing w:before="127" w:line="357" w:lineRule="auto"/>
        <w:ind w:right="688"/>
      </w:pPr>
      <w:r>
        <w:t>выражающий</w:t>
      </w:r>
      <w:r>
        <w:rPr>
          <w:spacing w:val="-5"/>
        </w:rPr>
        <w:t xml:space="preserve"> </w:t>
      </w:r>
      <w:r>
        <w:t>понимание</w:t>
      </w:r>
      <w:r>
        <w:rPr>
          <w:spacing w:val="-9"/>
        </w:rPr>
        <w:t xml:space="preserve"> </w:t>
      </w:r>
      <w:r>
        <w:t>ценности</w:t>
      </w:r>
      <w:r>
        <w:rPr>
          <w:spacing w:val="-10"/>
        </w:rPr>
        <w:t xml:space="preserve"> </w:t>
      </w:r>
      <w:r>
        <w:t>отечественного</w:t>
      </w:r>
      <w:r>
        <w:rPr>
          <w:spacing w:val="-6"/>
        </w:rPr>
        <w:t xml:space="preserve"> </w:t>
      </w:r>
      <w:r>
        <w:t>и</w:t>
      </w:r>
      <w:r>
        <w:rPr>
          <w:spacing w:val="-8"/>
        </w:rPr>
        <w:t xml:space="preserve"> </w:t>
      </w:r>
      <w:r>
        <w:t>мирового</w:t>
      </w:r>
      <w:r>
        <w:rPr>
          <w:spacing w:val="-4"/>
        </w:rPr>
        <w:t xml:space="preserve"> </w:t>
      </w:r>
      <w:r>
        <w:t>искусства,</w:t>
      </w:r>
      <w:r>
        <w:rPr>
          <w:spacing w:val="-3"/>
        </w:rPr>
        <w:t xml:space="preserve"> </w:t>
      </w:r>
      <w:r>
        <w:t>российского</w:t>
      </w:r>
      <w:r>
        <w:rPr>
          <w:spacing w:val="-3"/>
        </w:rPr>
        <w:t xml:space="preserve"> </w:t>
      </w:r>
      <w:r>
        <w:t>и мирового художественного наследия;</w:t>
      </w:r>
    </w:p>
    <w:p w:rsidR="00955B42" w:rsidRDefault="00003D14">
      <w:pPr>
        <w:pStyle w:val="a3"/>
        <w:spacing w:line="352" w:lineRule="auto"/>
        <w:ind w:right="702"/>
      </w:pPr>
      <w:r>
        <w:t>проявляющий</w:t>
      </w:r>
      <w:r>
        <w:rPr>
          <w:spacing w:val="-1"/>
        </w:rPr>
        <w:t xml:space="preserve"> </w:t>
      </w:r>
      <w:r>
        <w:t>восприимчивость к</w:t>
      </w:r>
      <w:r>
        <w:rPr>
          <w:spacing w:val="-1"/>
        </w:rPr>
        <w:t xml:space="preserve"> </w:t>
      </w:r>
      <w:r>
        <w:t>разным видам</w:t>
      </w:r>
      <w:r>
        <w:rPr>
          <w:spacing w:val="-1"/>
        </w:rPr>
        <w:t xml:space="preserve"> </w:t>
      </w:r>
      <w:r>
        <w:t>искусства, понимание</w:t>
      </w:r>
      <w:r>
        <w:rPr>
          <w:spacing w:val="-1"/>
        </w:rPr>
        <w:t xml:space="preserve"> </w:t>
      </w:r>
      <w:r>
        <w:t xml:space="preserve">эмоционального воздействия искусства, его влияния на поведение людей, умеющий критически оценивать это </w:t>
      </w:r>
      <w:r>
        <w:rPr>
          <w:spacing w:val="-2"/>
        </w:rPr>
        <w:t>влияние;</w:t>
      </w:r>
    </w:p>
    <w:p w:rsidR="00955B42" w:rsidRDefault="00003D14">
      <w:pPr>
        <w:pStyle w:val="a3"/>
        <w:spacing w:line="352" w:lineRule="auto"/>
        <w:ind w:right="684"/>
      </w:pPr>
      <w:r>
        <w:t>проявляющий понимание художественной культуры как средства коммуникации и самовыражения</w:t>
      </w:r>
      <w:r>
        <w:rPr>
          <w:spacing w:val="-3"/>
        </w:rPr>
        <w:t xml:space="preserve"> </w:t>
      </w:r>
      <w:r>
        <w:t>в</w:t>
      </w:r>
      <w:r>
        <w:rPr>
          <w:spacing w:val="-2"/>
        </w:rPr>
        <w:t xml:space="preserve"> </w:t>
      </w:r>
      <w:r>
        <w:t>современном</w:t>
      </w:r>
      <w:r>
        <w:rPr>
          <w:spacing w:val="-3"/>
        </w:rPr>
        <w:t xml:space="preserve"> </w:t>
      </w:r>
      <w:r>
        <w:t>обществе,</w:t>
      </w:r>
      <w:r>
        <w:rPr>
          <w:spacing w:val="-1"/>
        </w:rPr>
        <w:t xml:space="preserve"> </w:t>
      </w:r>
      <w:r>
        <w:t>значения</w:t>
      </w:r>
      <w:r>
        <w:rPr>
          <w:spacing w:val="-4"/>
        </w:rPr>
        <w:t xml:space="preserve"> </w:t>
      </w:r>
      <w:r>
        <w:t>нравственных</w:t>
      </w:r>
      <w:r>
        <w:rPr>
          <w:spacing w:val="-3"/>
        </w:rPr>
        <w:t xml:space="preserve"> </w:t>
      </w:r>
      <w:r>
        <w:t>норм,</w:t>
      </w:r>
      <w:r>
        <w:rPr>
          <w:spacing w:val="-1"/>
        </w:rPr>
        <w:t xml:space="preserve"> </w:t>
      </w:r>
      <w:r>
        <w:t>ценностей,</w:t>
      </w:r>
      <w:r>
        <w:rPr>
          <w:spacing w:val="-1"/>
        </w:rPr>
        <w:t xml:space="preserve"> </w:t>
      </w:r>
      <w:r>
        <w:t>традиций</w:t>
      </w:r>
      <w:r>
        <w:rPr>
          <w:spacing w:val="-4"/>
        </w:rPr>
        <w:t xml:space="preserve"> </w:t>
      </w:r>
      <w:r>
        <w:t xml:space="preserve">в </w:t>
      </w:r>
      <w:r>
        <w:rPr>
          <w:spacing w:val="-2"/>
        </w:rPr>
        <w:t>искусстве;</w:t>
      </w:r>
    </w:p>
    <w:p w:rsidR="00955B42" w:rsidRDefault="00003D14">
      <w:pPr>
        <w:pStyle w:val="a3"/>
        <w:spacing w:line="352" w:lineRule="auto"/>
        <w:ind w:right="708"/>
      </w:pPr>
      <w:r>
        <w:t>ориентированный на осознанное творческое самовыражение, реализацию творческих способностей в разных видах искусства с учѐтом российских традиционных духовных и нравственных ценностей, на эстетическое обустройство собственного быта.</w:t>
      </w:r>
    </w:p>
    <w:p w:rsidR="00955B42" w:rsidRDefault="00003D14">
      <w:pPr>
        <w:pStyle w:val="a3"/>
        <w:spacing w:line="348" w:lineRule="auto"/>
        <w:ind w:right="713"/>
      </w:pPr>
      <w:r>
        <w:t xml:space="preserve">Физическое воспитание, формирование культуры здоровья и эмоционального </w:t>
      </w:r>
      <w:r>
        <w:rPr>
          <w:spacing w:val="-2"/>
        </w:rPr>
        <w:t>благополучия:</w:t>
      </w:r>
    </w:p>
    <w:p w:rsidR="00955B42" w:rsidRDefault="00003D14">
      <w:pPr>
        <w:pStyle w:val="a3"/>
        <w:spacing w:line="350" w:lineRule="auto"/>
        <w:ind w:right="695"/>
      </w:pPr>
      <w:r>
        <w:t>понимающий и выражающий в практической деятельности ценность жизни, здоровья и безопасности,</w:t>
      </w:r>
      <w:r>
        <w:rPr>
          <w:spacing w:val="-2"/>
        </w:rPr>
        <w:t xml:space="preserve"> </w:t>
      </w:r>
      <w:r>
        <w:t>значение</w:t>
      </w:r>
      <w:r>
        <w:rPr>
          <w:spacing w:val="-5"/>
        </w:rPr>
        <w:t xml:space="preserve"> </w:t>
      </w:r>
      <w:r>
        <w:t>личных усилий</w:t>
      </w:r>
      <w:r>
        <w:rPr>
          <w:spacing w:val="-1"/>
        </w:rPr>
        <w:t xml:space="preserve"> </w:t>
      </w:r>
      <w:r>
        <w:t>в</w:t>
      </w:r>
      <w:r>
        <w:rPr>
          <w:spacing w:val="-2"/>
        </w:rPr>
        <w:t xml:space="preserve"> </w:t>
      </w:r>
      <w:r>
        <w:t>сохранении</w:t>
      </w:r>
      <w:r>
        <w:rPr>
          <w:spacing w:val="-1"/>
        </w:rPr>
        <w:t xml:space="preserve"> </w:t>
      </w:r>
      <w:r>
        <w:t>и укреплении</w:t>
      </w:r>
      <w:r>
        <w:rPr>
          <w:spacing w:val="-1"/>
        </w:rPr>
        <w:t xml:space="preserve"> </w:t>
      </w:r>
      <w:r>
        <w:t>своего</w:t>
      </w:r>
      <w:r>
        <w:rPr>
          <w:spacing w:val="-2"/>
        </w:rPr>
        <w:t xml:space="preserve"> </w:t>
      </w:r>
      <w:r>
        <w:t>здоровья</w:t>
      </w:r>
      <w:r>
        <w:rPr>
          <w:spacing w:val="-3"/>
        </w:rPr>
        <w:t xml:space="preserve"> </w:t>
      </w:r>
      <w:r>
        <w:t>и</w:t>
      </w:r>
      <w:r>
        <w:rPr>
          <w:spacing w:val="-1"/>
        </w:rPr>
        <w:t xml:space="preserve"> </w:t>
      </w:r>
      <w:r>
        <w:t>здоровья других людей;</w:t>
      </w:r>
    </w:p>
    <w:p w:rsidR="00955B42" w:rsidRDefault="00003D14">
      <w:pPr>
        <w:pStyle w:val="a3"/>
        <w:spacing w:line="357" w:lineRule="auto"/>
        <w:ind w:right="713"/>
      </w:pPr>
      <w:r>
        <w:t>соблюдающий правила личной и общественной безопасности, в том числе безопасного поведения в информационной среде;</w:t>
      </w:r>
    </w:p>
    <w:p w:rsidR="00955B42" w:rsidRDefault="00003D14">
      <w:pPr>
        <w:pStyle w:val="a3"/>
        <w:spacing w:line="352" w:lineRule="auto"/>
        <w:ind w:right="706"/>
      </w:pPr>
      <w: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955B42" w:rsidRDefault="00003D14">
      <w:pPr>
        <w:pStyle w:val="a3"/>
        <w:spacing w:line="352" w:lineRule="auto"/>
        <w:ind w:right="723"/>
      </w:pPr>
      <w: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w:t>
      </w:r>
      <w:r>
        <w:rPr>
          <w:spacing w:val="40"/>
        </w:rPr>
        <w:t xml:space="preserve"> </w:t>
      </w:r>
      <w:r>
        <w:t>для физического и психического здоровья;</w:t>
      </w:r>
    </w:p>
    <w:p w:rsidR="00955B42" w:rsidRDefault="00003D14">
      <w:pPr>
        <w:pStyle w:val="a3"/>
        <w:spacing w:line="352" w:lineRule="auto"/>
        <w:ind w:right="703"/>
      </w:pPr>
      <w: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955B42" w:rsidRDefault="00003D14">
      <w:pPr>
        <w:pStyle w:val="a3"/>
        <w:spacing w:line="355" w:lineRule="auto"/>
        <w:ind w:right="695"/>
      </w:pPr>
      <w:r>
        <w:t>развивающий</w:t>
      </w:r>
      <w:r>
        <w:rPr>
          <w:spacing w:val="-12"/>
        </w:rPr>
        <w:t xml:space="preserve"> </w:t>
      </w:r>
      <w:r>
        <w:t>способности</w:t>
      </w:r>
      <w:r>
        <w:rPr>
          <w:spacing w:val="-12"/>
        </w:rPr>
        <w:t xml:space="preserve"> </w:t>
      </w:r>
      <w:r>
        <w:t>адаптироваться</w:t>
      </w:r>
      <w:r>
        <w:rPr>
          <w:spacing w:val="-13"/>
        </w:rPr>
        <w:t xml:space="preserve"> </w:t>
      </w:r>
      <w:r>
        <w:t>к</w:t>
      </w:r>
      <w:r>
        <w:rPr>
          <w:spacing w:val="-13"/>
        </w:rPr>
        <w:t xml:space="preserve"> </w:t>
      </w:r>
      <w:r>
        <w:t>стрессовым</w:t>
      </w:r>
      <w:r>
        <w:rPr>
          <w:spacing w:val="-12"/>
        </w:rPr>
        <w:t xml:space="preserve"> </w:t>
      </w:r>
      <w:r>
        <w:t>ситуациям</w:t>
      </w:r>
      <w:r>
        <w:rPr>
          <w:spacing w:val="-8"/>
        </w:rPr>
        <w:t xml:space="preserve"> </w:t>
      </w:r>
      <w:r>
        <w:t>в</w:t>
      </w:r>
      <w:r>
        <w:rPr>
          <w:spacing w:val="-12"/>
        </w:rPr>
        <w:t xml:space="preserve"> </w:t>
      </w:r>
      <w:r>
        <w:t>общении,</w:t>
      </w:r>
      <w:r>
        <w:rPr>
          <w:spacing w:val="-13"/>
        </w:rPr>
        <w:t xml:space="preserve"> </w:t>
      </w:r>
      <w:r>
        <w:t>в</w:t>
      </w:r>
      <w:r>
        <w:rPr>
          <w:spacing w:val="-15"/>
        </w:rPr>
        <w:t xml:space="preserve"> </w:t>
      </w:r>
      <w:r>
        <w:t>разных коллективах, к меняющимся условиям (социальным, информационным, природным).</w:t>
      </w:r>
    </w:p>
    <w:p w:rsidR="00955B42" w:rsidRDefault="00003D14">
      <w:pPr>
        <w:pStyle w:val="a3"/>
        <w:ind w:left="1137" w:firstLine="0"/>
      </w:pPr>
      <w:r>
        <w:t>Трудовое</w:t>
      </w:r>
      <w:r>
        <w:rPr>
          <w:spacing w:val="-11"/>
        </w:rPr>
        <w:t xml:space="preserve"> </w:t>
      </w:r>
      <w:r>
        <w:rPr>
          <w:spacing w:val="-2"/>
        </w:rPr>
        <w:t>воспитание:</w:t>
      </w:r>
    </w:p>
    <w:p w:rsidR="00955B42" w:rsidRDefault="00003D14">
      <w:pPr>
        <w:pStyle w:val="a3"/>
        <w:spacing w:before="92" w:line="352" w:lineRule="auto"/>
        <w:ind w:right="702"/>
      </w:pPr>
      <w: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955B42" w:rsidRDefault="00955B42">
      <w:pPr>
        <w:pStyle w:val="a3"/>
        <w:spacing w:line="352" w:lineRule="auto"/>
        <w:sectPr w:rsidR="00955B42">
          <w:pgSz w:w="11920" w:h="16850"/>
          <w:pgMar w:top="580" w:right="141" w:bottom="1120" w:left="850" w:header="0" w:footer="921" w:gutter="0"/>
          <w:cols w:space="720"/>
        </w:sectPr>
      </w:pPr>
    </w:p>
    <w:p w:rsidR="00955B42" w:rsidRDefault="00003D14">
      <w:pPr>
        <w:pStyle w:val="a3"/>
        <w:spacing w:before="71" w:line="352" w:lineRule="auto"/>
        <w:ind w:right="711"/>
      </w:pPr>
      <w: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наѐмного труда;</w:t>
      </w:r>
    </w:p>
    <w:p w:rsidR="00955B42" w:rsidRDefault="00003D14">
      <w:pPr>
        <w:pStyle w:val="a3"/>
        <w:spacing w:line="355" w:lineRule="auto"/>
        <w:ind w:right="699"/>
      </w:pPr>
      <w: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учѐтом соблюдения законодательства Российской Федерации;</w:t>
      </w:r>
    </w:p>
    <w:p w:rsidR="00955B42" w:rsidRDefault="00003D14">
      <w:pPr>
        <w:pStyle w:val="a3"/>
        <w:spacing w:line="350" w:lineRule="auto"/>
        <w:ind w:right="690"/>
      </w:pPr>
      <w: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955B42" w:rsidRDefault="00003D14">
      <w:pPr>
        <w:pStyle w:val="a3"/>
        <w:tabs>
          <w:tab w:val="left" w:pos="7885"/>
        </w:tabs>
        <w:spacing w:before="2" w:line="350" w:lineRule="auto"/>
        <w:ind w:right="693"/>
      </w:pPr>
      <w:r>
        <w:t>понимающий специфику трудовой деятельности, регулирования трудовых отношений, самообразования и профессиональной самоподготовки</w:t>
      </w:r>
      <w:r>
        <w:tab/>
        <w:t>в информационном высокотехнологическом обществе, готовый учиться и трудиться в современном обществе;</w:t>
      </w:r>
    </w:p>
    <w:p w:rsidR="00955B42" w:rsidRDefault="00003D14">
      <w:pPr>
        <w:pStyle w:val="a3"/>
        <w:spacing w:before="6" w:line="350" w:lineRule="auto"/>
        <w:ind w:right="696"/>
      </w:pPr>
      <w:r>
        <w:t>ориентированный на осознанный выбор сферы трудовой, профессиональной деятельности</w:t>
      </w:r>
      <w:r>
        <w:rPr>
          <w:spacing w:val="-1"/>
        </w:rPr>
        <w:t xml:space="preserve"> </w:t>
      </w:r>
      <w:r>
        <w:t>в</w:t>
      </w:r>
      <w:r>
        <w:rPr>
          <w:spacing w:val="-1"/>
        </w:rPr>
        <w:t xml:space="preserve"> </w:t>
      </w:r>
      <w:r>
        <w:t>российском</w:t>
      </w:r>
      <w:r>
        <w:rPr>
          <w:spacing w:val="-4"/>
        </w:rPr>
        <w:t xml:space="preserve"> </w:t>
      </w:r>
      <w:r>
        <w:t>обществе</w:t>
      </w:r>
      <w:r>
        <w:rPr>
          <w:spacing w:val="-2"/>
        </w:rPr>
        <w:t xml:space="preserve"> </w:t>
      </w:r>
      <w:r>
        <w:t>с учѐтом личных</w:t>
      </w:r>
      <w:r>
        <w:rPr>
          <w:spacing w:val="-3"/>
        </w:rPr>
        <w:t xml:space="preserve"> </w:t>
      </w:r>
      <w:r>
        <w:t>жизненных</w:t>
      </w:r>
      <w:r>
        <w:rPr>
          <w:spacing w:val="-2"/>
        </w:rPr>
        <w:t xml:space="preserve"> </w:t>
      </w:r>
      <w:r>
        <w:t>планов,</w:t>
      </w:r>
      <w:r>
        <w:rPr>
          <w:spacing w:val="-1"/>
        </w:rPr>
        <w:t xml:space="preserve"> </w:t>
      </w:r>
      <w:r>
        <w:t>потребностей своей семьи, общества.</w:t>
      </w:r>
    </w:p>
    <w:p w:rsidR="00955B42" w:rsidRDefault="00003D14">
      <w:pPr>
        <w:pStyle w:val="a3"/>
        <w:spacing w:before="11"/>
        <w:ind w:left="1137" w:firstLine="0"/>
      </w:pPr>
      <w:r>
        <w:t>Экологическое</w:t>
      </w:r>
      <w:r>
        <w:rPr>
          <w:spacing w:val="-11"/>
        </w:rPr>
        <w:t xml:space="preserve"> </w:t>
      </w:r>
      <w:r>
        <w:rPr>
          <w:spacing w:val="-2"/>
        </w:rPr>
        <w:t>воспитание:</w:t>
      </w:r>
    </w:p>
    <w:p w:rsidR="00955B42" w:rsidRDefault="00003D14">
      <w:pPr>
        <w:pStyle w:val="a3"/>
        <w:spacing w:before="115" w:line="352" w:lineRule="auto"/>
        <w:ind w:right="697"/>
      </w:pPr>
      <w: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955B42" w:rsidRDefault="00003D14">
      <w:pPr>
        <w:pStyle w:val="a3"/>
        <w:spacing w:before="2" w:line="345" w:lineRule="auto"/>
        <w:ind w:left="1137" w:right="721" w:firstLine="0"/>
      </w:pPr>
      <w:r>
        <w:t>выражающий деятельное неприятие действий, приносящих вред природе; применяющий</w:t>
      </w:r>
      <w:r>
        <w:rPr>
          <w:spacing w:val="40"/>
        </w:rPr>
        <w:t xml:space="preserve"> </w:t>
      </w:r>
      <w:r>
        <w:t>знания</w:t>
      </w:r>
      <w:r>
        <w:rPr>
          <w:spacing w:val="40"/>
        </w:rPr>
        <w:t xml:space="preserve"> </w:t>
      </w:r>
      <w:r>
        <w:t>естественных</w:t>
      </w:r>
      <w:r>
        <w:rPr>
          <w:spacing w:val="40"/>
        </w:rPr>
        <w:t xml:space="preserve"> </w:t>
      </w:r>
      <w:r>
        <w:t>и</w:t>
      </w:r>
      <w:r>
        <w:rPr>
          <w:spacing w:val="40"/>
        </w:rPr>
        <w:t xml:space="preserve"> </w:t>
      </w:r>
      <w:r>
        <w:t>социальных</w:t>
      </w:r>
      <w:r>
        <w:rPr>
          <w:spacing w:val="40"/>
        </w:rPr>
        <w:t xml:space="preserve"> </w:t>
      </w:r>
      <w:r>
        <w:t>наук</w:t>
      </w:r>
      <w:r>
        <w:rPr>
          <w:spacing w:val="40"/>
        </w:rPr>
        <w:t xml:space="preserve"> </w:t>
      </w:r>
      <w:r>
        <w:t>для</w:t>
      </w:r>
      <w:r>
        <w:rPr>
          <w:spacing w:val="40"/>
        </w:rPr>
        <w:t xml:space="preserve"> </w:t>
      </w:r>
      <w:r>
        <w:t>разумного,</w:t>
      </w:r>
      <w:r>
        <w:rPr>
          <w:spacing w:val="40"/>
        </w:rPr>
        <w:t xml:space="preserve"> </w:t>
      </w:r>
      <w:r>
        <w:t>бережливого</w:t>
      </w:r>
    </w:p>
    <w:p w:rsidR="00955B42" w:rsidRDefault="00003D14">
      <w:pPr>
        <w:pStyle w:val="a3"/>
        <w:spacing w:before="17"/>
        <w:ind w:firstLine="0"/>
      </w:pPr>
      <w:r>
        <w:t>природопользования</w:t>
      </w:r>
      <w:r>
        <w:rPr>
          <w:spacing w:val="-12"/>
        </w:rPr>
        <w:t xml:space="preserve"> </w:t>
      </w:r>
      <w:r>
        <w:t>в</w:t>
      </w:r>
      <w:r>
        <w:rPr>
          <w:spacing w:val="-12"/>
        </w:rPr>
        <w:t xml:space="preserve"> </w:t>
      </w:r>
      <w:r>
        <w:t>быту,</w:t>
      </w:r>
      <w:r>
        <w:rPr>
          <w:spacing w:val="-7"/>
        </w:rPr>
        <w:t xml:space="preserve"> </w:t>
      </w:r>
      <w:r>
        <w:t>общественном</w:t>
      </w:r>
      <w:r>
        <w:rPr>
          <w:spacing w:val="-10"/>
        </w:rPr>
        <w:t xml:space="preserve"> </w:t>
      </w:r>
      <w:r>
        <w:rPr>
          <w:spacing w:val="-2"/>
        </w:rPr>
        <w:t>пространстве;</w:t>
      </w:r>
    </w:p>
    <w:p w:rsidR="00955B42" w:rsidRDefault="00003D14">
      <w:pPr>
        <w:pStyle w:val="a3"/>
        <w:spacing w:before="134" w:line="355" w:lineRule="auto"/>
        <w:ind w:right="710"/>
      </w:pPr>
      <w:r>
        <w:t>имеющий и развивающий опыт экологически направленной, природоохранной, ресурсосберегающей деятельности, участвующий</w:t>
      </w:r>
      <w:r>
        <w:rPr>
          <w:spacing w:val="40"/>
        </w:rPr>
        <w:t xml:space="preserve"> </w:t>
      </w:r>
      <w:r>
        <w:t>в его приобретении другими людьми.</w:t>
      </w:r>
    </w:p>
    <w:p w:rsidR="00955B42" w:rsidRDefault="00003D14">
      <w:pPr>
        <w:pStyle w:val="a3"/>
        <w:spacing w:before="2"/>
        <w:ind w:left="1137" w:firstLine="0"/>
      </w:pPr>
      <w:r>
        <w:t>Ценности</w:t>
      </w:r>
      <w:r>
        <w:rPr>
          <w:spacing w:val="-15"/>
        </w:rPr>
        <w:t xml:space="preserve"> </w:t>
      </w:r>
      <w:r>
        <w:t>научного</w:t>
      </w:r>
      <w:r>
        <w:rPr>
          <w:spacing w:val="-5"/>
        </w:rPr>
        <w:t xml:space="preserve"> </w:t>
      </w:r>
      <w:r>
        <w:rPr>
          <w:spacing w:val="-2"/>
        </w:rPr>
        <w:t>познания:</w:t>
      </w:r>
    </w:p>
    <w:p w:rsidR="00955B42" w:rsidRDefault="00003D14">
      <w:pPr>
        <w:pStyle w:val="a3"/>
        <w:spacing w:before="117" w:line="350" w:lineRule="auto"/>
        <w:ind w:right="729"/>
      </w:pPr>
      <w:r>
        <w:t>деятельно выражающий познавательные интересы в разных предметных областях с учѐтом своих интересов, способностей, достижений;</w:t>
      </w:r>
    </w:p>
    <w:p w:rsidR="00955B42" w:rsidRDefault="00003D14">
      <w:pPr>
        <w:pStyle w:val="a3"/>
        <w:spacing w:before="4" w:line="352" w:lineRule="auto"/>
        <w:ind w:right="684"/>
      </w:pPr>
      <w:r>
        <w:t>обладающий представлением</w:t>
      </w:r>
      <w:r>
        <w:rPr>
          <w:spacing w:val="-3"/>
        </w:rPr>
        <w:t xml:space="preserve"> </w:t>
      </w:r>
      <w:r>
        <w:t>о</w:t>
      </w:r>
      <w:r>
        <w:rPr>
          <w:spacing w:val="-1"/>
        </w:rPr>
        <w:t xml:space="preserve"> </w:t>
      </w:r>
      <w:r>
        <w:t>современной</w:t>
      </w:r>
      <w:r>
        <w:rPr>
          <w:spacing w:val="-1"/>
        </w:rPr>
        <w:t xml:space="preserve"> </w:t>
      </w:r>
      <w:r>
        <w:t>научной картине</w:t>
      </w:r>
      <w:r>
        <w:rPr>
          <w:spacing w:val="-2"/>
        </w:rPr>
        <w:t xml:space="preserve"> </w:t>
      </w:r>
      <w:r>
        <w:t>мира,</w:t>
      </w:r>
      <w:r>
        <w:rPr>
          <w:spacing w:val="-1"/>
        </w:rPr>
        <w:t xml:space="preserve"> </w:t>
      </w:r>
      <w:r>
        <w:t>достижениях</w:t>
      </w:r>
      <w:r>
        <w:rPr>
          <w:spacing w:val="-1"/>
        </w:rPr>
        <w:t xml:space="preserve"> </w:t>
      </w:r>
      <w:r>
        <w:t xml:space="preserve">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w:t>
      </w:r>
      <w:r>
        <w:rPr>
          <w:spacing w:val="-2"/>
        </w:rPr>
        <w:t>России;</w:t>
      </w:r>
    </w:p>
    <w:p w:rsidR="00955B42" w:rsidRDefault="00003D14">
      <w:pPr>
        <w:pStyle w:val="a3"/>
        <w:spacing w:line="355" w:lineRule="auto"/>
        <w:ind w:right="701"/>
      </w:pPr>
      <w:r>
        <w:t>демонстрирующий навыки критического мышления, определения достоверной научной информации и критики антинаучных представлений;</w:t>
      </w:r>
    </w:p>
    <w:p w:rsidR="00955B42" w:rsidRDefault="00003D14">
      <w:pPr>
        <w:pStyle w:val="a3"/>
        <w:spacing w:line="355" w:lineRule="auto"/>
        <w:ind w:right="698"/>
      </w:pPr>
      <w: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955B42" w:rsidRDefault="00955B42">
      <w:pPr>
        <w:pStyle w:val="a3"/>
        <w:spacing w:line="355" w:lineRule="auto"/>
        <w:sectPr w:rsidR="00955B42">
          <w:pgSz w:w="11920" w:h="16850"/>
          <w:pgMar w:top="580" w:right="141" w:bottom="1120" w:left="850" w:header="0" w:footer="921" w:gutter="0"/>
          <w:cols w:space="720"/>
        </w:sectPr>
      </w:pPr>
    </w:p>
    <w:p w:rsidR="00955B42" w:rsidRDefault="00003D14">
      <w:pPr>
        <w:pStyle w:val="1"/>
        <w:numPr>
          <w:ilvl w:val="2"/>
          <w:numId w:val="10"/>
        </w:numPr>
        <w:tabs>
          <w:tab w:val="left" w:pos="1679"/>
        </w:tabs>
        <w:spacing w:before="68"/>
        <w:ind w:left="1679" w:hanging="542"/>
        <w:jc w:val="both"/>
      </w:pPr>
      <w:r>
        <w:rPr>
          <w:spacing w:val="-2"/>
        </w:rPr>
        <w:t>Содержательный</w:t>
      </w:r>
      <w:r>
        <w:rPr>
          <w:spacing w:val="3"/>
        </w:rPr>
        <w:t xml:space="preserve"> </w:t>
      </w:r>
      <w:r>
        <w:rPr>
          <w:spacing w:val="-2"/>
        </w:rPr>
        <w:t>раздел</w:t>
      </w:r>
    </w:p>
    <w:p w:rsidR="00955B42" w:rsidRDefault="00003D14">
      <w:pPr>
        <w:pStyle w:val="a3"/>
        <w:spacing w:before="105"/>
        <w:ind w:left="1137" w:firstLine="0"/>
      </w:pPr>
      <w:r>
        <w:t>Уклад</w:t>
      </w:r>
      <w:r>
        <w:rPr>
          <w:spacing w:val="-11"/>
        </w:rPr>
        <w:t xml:space="preserve"> </w:t>
      </w:r>
      <w:r>
        <w:t>образовательной</w:t>
      </w:r>
      <w:r>
        <w:rPr>
          <w:spacing w:val="-12"/>
        </w:rPr>
        <w:t xml:space="preserve"> </w:t>
      </w:r>
      <w:r>
        <w:rPr>
          <w:spacing w:val="-2"/>
        </w:rPr>
        <w:t>организации.</w:t>
      </w:r>
    </w:p>
    <w:p w:rsidR="00955B42" w:rsidRDefault="00003D14">
      <w:pPr>
        <w:pStyle w:val="a3"/>
        <w:spacing w:before="43" w:line="276" w:lineRule="auto"/>
        <w:ind w:right="690"/>
      </w:pPr>
      <w:r>
        <w:t>Уклад</w:t>
      </w:r>
      <w:r>
        <w:rPr>
          <w:spacing w:val="-3"/>
        </w:rPr>
        <w:t xml:space="preserve"> </w:t>
      </w:r>
      <w:r>
        <w:t>–</w:t>
      </w:r>
      <w:r>
        <w:rPr>
          <w:spacing w:val="-3"/>
        </w:rPr>
        <w:t xml:space="preserve"> </w:t>
      </w:r>
      <w:r>
        <w:t>общественный договор участников</w:t>
      </w:r>
      <w:r>
        <w:rPr>
          <w:spacing w:val="-2"/>
        </w:rPr>
        <w:t xml:space="preserve"> </w:t>
      </w:r>
      <w:r>
        <w:t>образовательных</w:t>
      </w:r>
      <w:r>
        <w:rPr>
          <w:spacing w:val="-5"/>
        </w:rPr>
        <w:t xml:space="preserve"> </w:t>
      </w:r>
      <w:r>
        <w:t>отношений,</w:t>
      </w:r>
      <w:r>
        <w:rPr>
          <w:spacing w:val="-2"/>
        </w:rPr>
        <w:t xml:space="preserve"> </w:t>
      </w:r>
      <w:r>
        <w:t>опирающийся на базовые национальные ценности, содержащий традиции региона и школы, задающий культуру поведения сообществ, описывающий предметнопространственную среду, деятельности и социокультурный контекст. Уклад способствует формированию ценностей воспитания,</w:t>
      </w:r>
      <w:r>
        <w:rPr>
          <w:spacing w:val="-4"/>
        </w:rPr>
        <w:t xml:space="preserve"> </w:t>
      </w:r>
      <w:r>
        <w:t>которые</w:t>
      </w:r>
      <w:r>
        <w:rPr>
          <w:spacing w:val="-8"/>
        </w:rPr>
        <w:t xml:space="preserve"> </w:t>
      </w:r>
      <w:r>
        <w:t>разделяются</w:t>
      </w:r>
      <w:r>
        <w:rPr>
          <w:spacing w:val="-3"/>
        </w:rPr>
        <w:t xml:space="preserve"> </w:t>
      </w:r>
      <w:r>
        <w:t>всеми участниками</w:t>
      </w:r>
      <w:r>
        <w:rPr>
          <w:spacing w:val="-3"/>
        </w:rPr>
        <w:t xml:space="preserve"> </w:t>
      </w:r>
      <w:r>
        <w:t>образовательных</w:t>
      </w:r>
      <w:r>
        <w:rPr>
          <w:spacing w:val="-7"/>
        </w:rPr>
        <w:t xml:space="preserve"> </w:t>
      </w:r>
      <w:r>
        <w:t>отношений.</w:t>
      </w:r>
      <w:r>
        <w:rPr>
          <w:spacing w:val="-5"/>
        </w:rPr>
        <w:t xml:space="preserve"> </w:t>
      </w:r>
      <w:r>
        <w:t>Чувашская Республика - уникальный историко-культурный регион России. Его историческое наследие включает памятники культуры различных эпох и народов, в том числе древнейших предков чувашей полукочевых племен болгар и сувар, вышедших в начале нашей эры из Центральной Азии. Социокультурный портрет жителей региона выражается в привязанности к месту проживания, уверенности в будущем и удовлетворѐнности текущей жизнью. Село Батырево расположено</w:t>
      </w:r>
      <w:r>
        <w:rPr>
          <w:spacing w:val="-9"/>
        </w:rPr>
        <w:t xml:space="preserve"> </w:t>
      </w:r>
      <w:r>
        <w:t>в</w:t>
      </w:r>
      <w:r>
        <w:rPr>
          <w:spacing w:val="-10"/>
        </w:rPr>
        <w:t xml:space="preserve"> </w:t>
      </w:r>
      <w:r>
        <w:t>юго-восточной</w:t>
      </w:r>
      <w:r>
        <w:rPr>
          <w:spacing w:val="-7"/>
        </w:rPr>
        <w:t xml:space="preserve"> </w:t>
      </w:r>
      <w:r>
        <w:t>части</w:t>
      </w:r>
      <w:r>
        <w:rPr>
          <w:spacing w:val="-8"/>
        </w:rPr>
        <w:t xml:space="preserve"> </w:t>
      </w:r>
      <w:r>
        <w:t>региона,</w:t>
      </w:r>
      <w:r>
        <w:rPr>
          <w:spacing w:val="-8"/>
        </w:rPr>
        <w:t xml:space="preserve"> </w:t>
      </w:r>
      <w:r>
        <w:t>в</w:t>
      </w:r>
      <w:r>
        <w:rPr>
          <w:spacing w:val="-14"/>
        </w:rPr>
        <w:t xml:space="preserve"> </w:t>
      </w:r>
      <w:r>
        <w:t>окружении</w:t>
      </w:r>
      <w:r>
        <w:rPr>
          <w:spacing w:val="-5"/>
        </w:rPr>
        <w:t xml:space="preserve"> </w:t>
      </w:r>
      <w:r>
        <w:t>культурных</w:t>
      </w:r>
      <w:r>
        <w:rPr>
          <w:spacing w:val="-7"/>
        </w:rPr>
        <w:t xml:space="preserve"> </w:t>
      </w:r>
      <w:r>
        <w:t>объектов,</w:t>
      </w:r>
      <w:r>
        <w:rPr>
          <w:spacing w:val="-9"/>
        </w:rPr>
        <w:t xml:space="preserve"> </w:t>
      </w:r>
      <w:r>
        <w:t>что</w:t>
      </w:r>
      <w:r>
        <w:rPr>
          <w:spacing w:val="-7"/>
        </w:rPr>
        <w:t xml:space="preserve"> </w:t>
      </w:r>
      <w:r>
        <w:t xml:space="preserve">позволяет организовывать экскурсии в музеи, заповедники, на предприятия района, а также и другие </w:t>
      </w:r>
      <w:r>
        <w:rPr>
          <w:spacing w:val="-2"/>
        </w:rPr>
        <w:t>мероприятия.</w:t>
      </w:r>
    </w:p>
    <w:p w:rsidR="00955B42" w:rsidRDefault="00003D14">
      <w:pPr>
        <w:pStyle w:val="a3"/>
        <w:spacing w:before="8"/>
        <w:ind w:left="1137" w:firstLine="0"/>
      </w:pPr>
      <w:r>
        <w:t>Миссия</w:t>
      </w:r>
      <w:r>
        <w:rPr>
          <w:spacing w:val="-8"/>
        </w:rPr>
        <w:t xml:space="preserve"> </w:t>
      </w:r>
      <w:r>
        <w:t>школы:</w:t>
      </w:r>
      <w:r>
        <w:rPr>
          <w:spacing w:val="-5"/>
        </w:rPr>
        <w:t xml:space="preserve"> </w:t>
      </w:r>
      <w:r>
        <w:t>«Создание</w:t>
      </w:r>
      <w:r>
        <w:rPr>
          <w:spacing w:val="-12"/>
        </w:rPr>
        <w:t xml:space="preserve"> </w:t>
      </w:r>
      <w:r>
        <w:t>условий</w:t>
      </w:r>
      <w:r>
        <w:rPr>
          <w:spacing w:val="-10"/>
        </w:rPr>
        <w:t xml:space="preserve"> </w:t>
      </w:r>
      <w:r>
        <w:rPr>
          <w:spacing w:val="-4"/>
        </w:rPr>
        <w:t>для:</w:t>
      </w:r>
    </w:p>
    <w:p w:rsidR="00955B42" w:rsidRDefault="00003D14">
      <w:pPr>
        <w:pStyle w:val="a3"/>
        <w:spacing w:before="44"/>
        <w:ind w:left="1137" w:firstLine="0"/>
      </w:pPr>
      <w:r>
        <w:rPr>
          <w:spacing w:val="-2"/>
        </w:rPr>
        <w:t>-воспитания</w:t>
      </w:r>
      <w:r>
        <w:rPr>
          <w:spacing w:val="-7"/>
        </w:rPr>
        <w:t xml:space="preserve"> </w:t>
      </w:r>
      <w:r>
        <w:rPr>
          <w:spacing w:val="-2"/>
        </w:rPr>
        <w:t>истинного</w:t>
      </w:r>
      <w:r>
        <w:rPr>
          <w:spacing w:val="-4"/>
        </w:rPr>
        <w:t xml:space="preserve"> </w:t>
      </w:r>
      <w:r>
        <w:rPr>
          <w:spacing w:val="-2"/>
        </w:rPr>
        <w:t>гражданина</w:t>
      </w:r>
      <w:r>
        <w:rPr>
          <w:spacing w:val="-3"/>
        </w:rPr>
        <w:t xml:space="preserve"> </w:t>
      </w:r>
      <w:r>
        <w:rPr>
          <w:spacing w:val="-2"/>
        </w:rPr>
        <w:t>своей страны,</w:t>
      </w:r>
      <w:r>
        <w:rPr>
          <w:spacing w:val="3"/>
        </w:rPr>
        <w:t xml:space="preserve"> </w:t>
      </w:r>
      <w:r>
        <w:rPr>
          <w:spacing w:val="-2"/>
        </w:rPr>
        <w:t>еѐ</w:t>
      </w:r>
      <w:r>
        <w:rPr>
          <w:spacing w:val="-10"/>
        </w:rPr>
        <w:t xml:space="preserve"> </w:t>
      </w:r>
      <w:r>
        <w:rPr>
          <w:spacing w:val="-2"/>
        </w:rPr>
        <w:t>патриота;</w:t>
      </w:r>
    </w:p>
    <w:p w:rsidR="00955B42" w:rsidRDefault="00003D14">
      <w:pPr>
        <w:pStyle w:val="a3"/>
        <w:spacing w:before="36" w:line="280" w:lineRule="auto"/>
        <w:ind w:right="716"/>
      </w:pPr>
      <w:r>
        <w:t>-предоставления обучающимся качественного образования, позволяющего успешно жить в быстро меняющемся мире, быть конкурентно-способными на рынке труда;</w:t>
      </w:r>
    </w:p>
    <w:p w:rsidR="00955B42" w:rsidRDefault="00003D14">
      <w:pPr>
        <w:pStyle w:val="a4"/>
        <w:numPr>
          <w:ilvl w:val="0"/>
          <w:numId w:val="9"/>
        </w:numPr>
        <w:tabs>
          <w:tab w:val="left" w:pos="1522"/>
        </w:tabs>
        <w:spacing w:line="278" w:lineRule="auto"/>
        <w:ind w:right="721" w:firstLine="772"/>
        <w:rPr>
          <w:sz w:val="24"/>
        </w:rPr>
      </w:pPr>
      <w:r>
        <w:rPr>
          <w:sz w:val="24"/>
        </w:rPr>
        <w:t>становления творческой, социально компетентной личности обучающегося нравственно и физически здоровой, готовой к определению своего места в жизни, к самосовершенствованию через:</w:t>
      </w:r>
    </w:p>
    <w:p w:rsidR="00955B42" w:rsidRDefault="00003D14">
      <w:pPr>
        <w:pStyle w:val="a4"/>
        <w:numPr>
          <w:ilvl w:val="0"/>
          <w:numId w:val="9"/>
        </w:numPr>
        <w:tabs>
          <w:tab w:val="left" w:pos="1340"/>
        </w:tabs>
        <w:spacing w:line="273" w:lineRule="exact"/>
        <w:ind w:left="1340" w:hanging="140"/>
        <w:rPr>
          <w:sz w:val="24"/>
        </w:rPr>
      </w:pPr>
      <w:r>
        <w:rPr>
          <w:spacing w:val="-2"/>
          <w:sz w:val="24"/>
        </w:rPr>
        <w:t>рост</w:t>
      </w:r>
      <w:r>
        <w:rPr>
          <w:spacing w:val="-12"/>
          <w:sz w:val="24"/>
        </w:rPr>
        <w:t xml:space="preserve"> </w:t>
      </w:r>
      <w:r>
        <w:rPr>
          <w:spacing w:val="-2"/>
          <w:sz w:val="24"/>
        </w:rPr>
        <w:t>профессионального</w:t>
      </w:r>
      <w:r>
        <w:rPr>
          <w:spacing w:val="-5"/>
          <w:sz w:val="24"/>
        </w:rPr>
        <w:t xml:space="preserve"> </w:t>
      </w:r>
      <w:r>
        <w:rPr>
          <w:spacing w:val="-2"/>
          <w:sz w:val="24"/>
        </w:rPr>
        <w:t>мастерства</w:t>
      </w:r>
      <w:r>
        <w:rPr>
          <w:spacing w:val="-11"/>
          <w:sz w:val="24"/>
        </w:rPr>
        <w:t xml:space="preserve"> </w:t>
      </w:r>
      <w:r>
        <w:rPr>
          <w:spacing w:val="-2"/>
          <w:sz w:val="24"/>
        </w:rPr>
        <w:t>каждого</w:t>
      </w:r>
      <w:r>
        <w:rPr>
          <w:spacing w:val="-3"/>
          <w:sz w:val="24"/>
        </w:rPr>
        <w:t xml:space="preserve"> </w:t>
      </w:r>
      <w:r>
        <w:rPr>
          <w:spacing w:val="-2"/>
          <w:sz w:val="24"/>
        </w:rPr>
        <w:t>педагога,</w:t>
      </w:r>
    </w:p>
    <w:p w:rsidR="00955B42" w:rsidRDefault="00003D14">
      <w:pPr>
        <w:pStyle w:val="a4"/>
        <w:numPr>
          <w:ilvl w:val="0"/>
          <w:numId w:val="9"/>
        </w:numPr>
        <w:tabs>
          <w:tab w:val="left" w:pos="1280"/>
        </w:tabs>
        <w:spacing w:before="21"/>
        <w:ind w:left="1280" w:hanging="143"/>
        <w:rPr>
          <w:sz w:val="24"/>
        </w:rPr>
      </w:pPr>
      <w:r>
        <w:rPr>
          <w:spacing w:val="-2"/>
          <w:sz w:val="24"/>
        </w:rPr>
        <w:t>взаимодействие</w:t>
      </w:r>
      <w:r>
        <w:rPr>
          <w:spacing w:val="-15"/>
          <w:sz w:val="24"/>
        </w:rPr>
        <w:t xml:space="preserve"> </w:t>
      </w:r>
      <w:r>
        <w:rPr>
          <w:spacing w:val="-2"/>
          <w:sz w:val="24"/>
        </w:rPr>
        <w:t>всех</w:t>
      </w:r>
      <w:r>
        <w:rPr>
          <w:spacing w:val="-4"/>
          <w:sz w:val="24"/>
        </w:rPr>
        <w:t xml:space="preserve"> </w:t>
      </w:r>
      <w:r>
        <w:rPr>
          <w:spacing w:val="-2"/>
          <w:sz w:val="24"/>
        </w:rPr>
        <w:t>участников</w:t>
      </w:r>
      <w:r>
        <w:rPr>
          <w:spacing w:val="-13"/>
          <w:sz w:val="24"/>
        </w:rPr>
        <w:t xml:space="preserve"> </w:t>
      </w:r>
      <w:r>
        <w:rPr>
          <w:spacing w:val="-2"/>
          <w:sz w:val="24"/>
        </w:rPr>
        <w:t>образовательного</w:t>
      </w:r>
      <w:r>
        <w:rPr>
          <w:sz w:val="24"/>
        </w:rPr>
        <w:t xml:space="preserve"> </w:t>
      </w:r>
      <w:r>
        <w:rPr>
          <w:spacing w:val="-2"/>
          <w:sz w:val="24"/>
        </w:rPr>
        <w:t>процесса».</w:t>
      </w:r>
    </w:p>
    <w:p w:rsidR="00955B42" w:rsidRDefault="00DA2A0E">
      <w:pPr>
        <w:pStyle w:val="a3"/>
        <w:spacing w:before="5" w:line="276" w:lineRule="auto"/>
        <w:ind w:right="697" w:firstLine="1185"/>
      </w:pPr>
      <w:r w:rsidRPr="00DA2A0E">
        <w:t>МАОУ «Шыгырданская СОШ имени профессора Э.З.Феизова»</w:t>
      </w:r>
      <w:r>
        <w:t xml:space="preserve"> </w:t>
      </w:r>
      <w:r w:rsidR="00003D14">
        <w:t>является средней общеобразовательной школой, численность обучающихся на 1 сентяб</w:t>
      </w:r>
      <w:r>
        <w:t>ря 2025 года составляет 320</w:t>
      </w:r>
      <w:bookmarkStart w:id="0" w:name="_GoBack"/>
      <w:bookmarkEnd w:id="0"/>
      <w:r w:rsidR="00003D14">
        <w:t xml:space="preserve"> человек, численность педагогического коллектива – 34 человек. Обучение ведѐтся с 1 по 11 класс по трем уровням образования: начальное общее образование, основное общее образование, среднее</w:t>
      </w:r>
      <w:r w:rsidR="00003D14">
        <w:rPr>
          <w:spacing w:val="-1"/>
        </w:rPr>
        <w:t xml:space="preserve"> </w:t>
      </w:r>
      <w:r w:rsidR="00003D14">
        <w:t>общее</w:t>
      </w:r>
      <w:r w:rsidR="00003D14">
        <w:rPr>
          <w:spacing w:val="-3"/>
        </w:rPr>
        <w:t xml:space="preserve"> </w:t>
      </w:r>
      <w:r w:rsidR="00003D14">
        <w:t>образование.</w:t>
      </w:r>
      <w:r w:rsidR="00003D14">
        <w:rPr>
          <w:spacing w:val="-1"/>
        </w:rPr>
        <w:t xml:space="preserve"> </w:t>
      </w:r>
      <w:r w:rsidR="00003D14">
        <w:t>Местоположение</w:t>
      </w:r>
      <w:r w:rsidR="00003D14">
        <w:rPr>
          <w:spacing w:val="-5"/>
        </w:rPr>
        <w:t xml:space="preserve"> </w:t>
      </w:r>
      <w:r w:rsidR="00003D14">
        <w:t>школы –</w:t>
      </w:r>
      <w:r w:rsidR="00003D14">
        <w:rPr>
          <w:spacing w:val="-5"/>
        </w:rPr>
        <w:t xml:space="preserve"> </w:t>
      </w:r>
      <w:r w:rsidR="00003D14">
        <w:t>центр</w:t>
      </w:r>
      <w:r w:rsidR="00003D14">
        <w:rPr>
          <w:spacing w:val="-4"/>
        </w:rPr>
        <w:t xml:space="preserve"> </w:t>
      </w:r>
      <w:r w:rsidR="00003D14">
        <w:t>села. Школа</w:t>
      </w:r>
      <w:r w:rsidR="00003D14">
        <w:rPr>
          <w:spacing w:val="-2"/>
        </w:rPr>
        <w:t xml:space="preserve"> </w:t>
      </w:r>
      <w:r w:rsidR="00003D14">
        <w:t>расположена близко к районному центру, где имеются музеи и библиотеки, памятники, школа искусств, стадион, ФСК «Паттар», способствующие воспитанию гражданственности, патриотизма, взаимоуважения, трудолюбия, ответственности, правовой культуры, бережного отношения к природе и окружающей среде.</w:t>
      </w:r>
    </w:p>
    <w:p w:rsidR="00955B42" w:rsidRDefault="00003D14">
      <w:pPr>
        <w:pStyle w:val="a3"/>
        <w:spacing w:before="5" w:line="276" w:lineRule="auto"/>
        <w:ind w:right="709" w:firstLine="945"/>
      </w:pPr>
      <w:r>
        <w:t>Многие выпускники школы стали прекрасными специалистами и достойными гражданами страны. Для успешного обучения и воспитания, реализации потенциала личности каждого ученика в школе имеются комфортные условия. Здесь работают</w:t>
      </w:r>
      <w:r>
        <w:rPr>
          <w:spacing w:val="80"/>
          <w:w w:val="150"/>
        </w:rPr>
        <w:t xml:space="preserve"> </w:t>
      </w:r>
      <w:r>
        <w:t>34 педагога.</w:t>
      </w:r>
    </w:p>
    <w:p w:rsidR="00955B42" w:rsidRDefault="00003D14">
      <w:pPr>
        <w:pStyle w:val="a3"/>
        <w:spacing w:line="278" w:lineRule="auto"/>
        <w:ind w:right="699"/>
      </w:pPr>
      <w:r>
        <w:t>Мы храним память о тех замечательных людях, которые, когда-либо учились и работали в нашем учебном заведении на протяжении всех лет. Сплоченный творческий коллектив с яркими личностями, интересная система обучения и</w:t>
      </w:r>
    </w:p>
    <w:p w:rsidR="00955B42" w:rsidRDefault="00003D14">
      <w:pPr>
        <w:pStyle w:val="a3"/>
        <w:spacing w:line="280" w:lineRule="auto"/>
        <w:ind w:right="705"/>
      </w:pPr>
      <w:r>
        <w:t>воспитания- все это позволило школе несколько десятилетий обеспечивать высокий уровень образования.</w:t>
      </w:r>
    </w:p>
    <w:p w:rsidR="00955B42" w:rsidRDefault="00003D14">
      <w:pPr>
        <w:pStyle w:val="a3"/>
        <w:spacing w:line="276" w:lineRule="auto"/>
        <w:ind w:right="696"/>
      </w:pPr>
      <w:r>
        <w:t>В школе созданы соответствующие условия в части материально-технической базы, обеспечивающей работу локальных сетей, автоматизированных рабочих мест учителя и ученика, кабинеты «Точка роста». Школа имеет обновленную спортивную инфраструктуру (спортивный зал и площадку). В рамках организации дополнительного образования и внеурочной деятельности в школе имеется: актовый зал, библиотека, читальный зал, кабинет хореографии,</w:t>
      </w:r>
      <w:r>
        <w:rPr>
          <w:spacing w:val="33"/>
        </w:rPr>
        <w:t xml:space="preserve"> </w:t>
      </w:r>
      <w:r>
        <w:t>историко-этнографический</w:t>
      </w:r>
      <w:r>
        <w:rPr>
          <w:spacing w:val="35"/>
        </w:rPr>
        <w:t xml:space="preserve"> </w:t>
      </w:r>
      <w:r>
        <w:t>музей.</w:t>
      </w:r>
      <w:r>
        <w:rPr>
          <w:spacing w:val="34"/>
        </w:rPr>
        <w:t xml:space="preserve"> </w:t>
      </w:r>
      <w:r>
        <w:t>Каждый</w:t>
      </w:r>
      <w:r>
        <w:rPr>
          <w:spacing w:val="40"/>
        </w:rPr>
        <w:t xml:space="preserve"> </w:t>
      </w:r>
      <w:r>
        <w:t>ученик</w:t>
      </w:r>
      <w:r>
        <w:rPr>
          <w:spacing w:val="32"/>
        </w:rPr>
        <w:t xml:space="preserve"> </w:t>
      </w:r>
      <w:r>
        <w:t>школы,</w:t>
      </w:r>
      <w:r>
        <w:rPr>
          <w:spacing w:val="33"/>
        </w:rPr>
        <w:t xml:space="preserve"> </w:t>
      </w:r>
      <w:r>
        <w:t>родитель</w:t>
      </w:r>
      <w:r>
        <w:rPr>
          <w:spacing w:val="35"/>
        </w:rPr>
        <w:t xml:space="preserve"> </w:t>
      </w:r>
      <w:r>
        <w:t>и</w:t>
      </w:r>
      <w:r>
        <w:rPr>
          <w:spacing w:val="32"/>
        </w:rPr>
        <w:t xml:space="preserve"> </w:t>
      </w:r>
      <w:r>
        <w:t>педагог</w:t>
      </w:r>
    </w:p>
    <w:p w:rsidR="00955B42" w:rsidRDefault="00955B42">
      <w:pPr>
        <w:pStyle w:val="a3"/>
        <w:spacing w:line="276" w:lineRule="auto"/>
        <w:sectPr w:rsidR="00955B42">
          <w:pgSz w:w="11920" w:h="16850"/>
          <w:pgMar w:top="600" w:right="141" w:bottom="1120" w:left="850" w:header="0" w:footer="921" w:gutter="0"/>
          <w:cols w:space="720"/>
        </w:sectPr>
      </w:pPr>
    </w:p>
    <w:p w:rsidR="00955B42" w:rsidRDefault="00003D14">
      <w:pPr>
        <w:pStyle w:val="a3"/>
        <w:spacing w:before="66" w:line="276" w:lineRule="auto"/>
        <w:ind w:right="694" w:firstLine="0"/>
      </w:pPr>
      <w:r>
        <w:t>может предложить проект изменения в школе и окружающем еѐ пространстве, стать</w:t>
      </w:r>
      <w:r>
        <w:rPr>
          <w:spacing w:val="40"/>
        </w:rPr>
        <w:t xml:space="preserve"> </w:t>
      </w:r>
      <w:r>
        <w:t>соавтором школы. В школе принята школьная форма, организовано бесплатное питание для обучающихся начальных классов, а также двухразовое питание для обучающихся с ОВЗ и других льготных категорий. Режим работы: понедельник-пятница с 8-00 до 18-00. Школа обеспечена всеми необходимыми мерами безопасности. Школа под круглосуточным наблюдением. Во дворе школы и в здании школы установлены видеокамеры, на входе- турникеты. При входе в школу осуществляется пропускной режим. Школа оснащена автоматической системой пожарной безопасности, системой оповещения в случае чрезвычайной ситуации проходной системой СКУД.</w:t>
      </w:r>
    </w:p>
    <w:p w:rsidR="00955B42" w:rsidRDefault="00003D14">
      <w:pPr>
        <w:pStyle w:val="a3"/>
        <w:spacing w:line="278" w:lineRule="auto"/>
        <w:ind w:right="699" w:firstLine="945"/>
      </w:pPr>
      <w:r>
        <w:t xml:space="preserve">В </w:t>
      </w:r>
      <w:r w:rsidR="00DA2A0E" w:rsidRPr="00DA2A0E">
        <w:t>МАОУ «Шыгырданская СОШ имени профессора Э.З.Феизова»</w:t>
      </w:r>
      <w:r>
        <w:t>реализуются основные образовательные программы начального общего образования, основного общего образования, среднего общего образования в соответствии с ФГОС.</w:t>
      </w:r>
    </w:p>
    <w:p w:rsidR="00955B42" w:rsidRDefault="00003D14">
      <w:pPr>
        <w:pStyle w:val="a3"/>
        <w:spacing w:line="276" w:lineRule="auto"/>
        <w:ind w:right="696" w:firstLine="1065"/>
      </w:pPr>
      <w:r>
        <w:t>Социокультурные ценности являются определяющими в структурно- содержательной основе Программы. В школе обучаются ученики разных национальностей и с разными социально-культурными, этнокультурными, конфессиональными особенностями: татары, таджики. Социокультурный контекст</w:t>
      </w:r>
      <w:r>
        <w:rPr>
          <w:spacing w:val="-2"/>
        </w:rPr>
        <w:t xml:space="preserve"> </w:t>
      </w:r>
      <w:r>
        <w:t xml:space="preserve">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 Обучение в школе организовано на русском языке. Контингент достаточно </w:t>
      </w:r>
      <w:r>
        <w:rPr>
          <w:spacing w:val="-2"/>
        </w:rPr>
        <w:t>стабилен.</w:t>
      </w:r>
    </w:p>
    <w:p w:rsidR="00955B42" w:rsidRDefault="00003D14">
      <w:pPr>
        <w:pStyle w:val="a3"/>
        <w:spacing w:line="276" w:lineRule="auto"/>
        <w:ind w:right="700" w:firstLine="1070"/>
      </w:pPr>
      <w:r>
        <w:t xml:space="preserve">Анализ социального паспорта школы показывает, что есть обучающихся из многодетных, малоимущих, неполных семей. Большинство ребят хорошо воспитаны, с любовью и уважением относятся к родителям, к семейным традициям, к социальному окружению. Школьники открыты для общения, имеют свою позиции, коммуникабельны. С большим желанием участвуют в общественно-значимых делах, в социальных проектах и практиках. Основной контингент родителей, обучающихся– работники бюджетной сферы, </w:t>
      </w:r>
      <w:r>
        <w:rPr>
          <w:spacing w:val="-2"/>
        </w:rPr>
        <w:t>ИП,ЧП.</w:t>
      </w:r>
    </w:p>
    <w:p w:rsidR="00955B42" w:rsidRDefault="00DA2A0E">
      <w:pPr>
        <w:pStyle w:val="a3"/>
        <w:spacing w:before="2" w:line="276" w:lineRule="auto"/>
        <w:ind w:firstLine="945"/>
        <w:jc w:val="left"/>
      </w:pPr>
      <w:r w:rsidRPr="00DA2A0E">
        <w:t>МАОУ «Шыгырданская СОШ имени профессора Э.З.Феизова»</w:t>
      </w:r>
      <w:r w:rsidR="00003D14">
        <w:t>-</w:t>
      </w:r>
      <w:r w:rsidR="00003D14">
        <w:rPr>
          <w:spacing w:val="-5"/>
        </w:rPr>
        <w:t xml:space="preserve"> </w:t>
      </w:r>
      <w:r w:rsidR="00003D14">
        <w:t>это</w:t>
      </w:r>
      <w:r w:rsidR="00003D14">
        <w:rPr>
          <w:spacing w:val="-4"/>
        </w:rPr>
        <w:t xml:space="preserve"> </w:t>
      </w:r>
      <w:r w:rsidR="00003D14">
        <w:t>образовательное</w:t>
      </w:r>
      <w:r w:rsidR="00003D14">
        <w:rPr>
          <w:spacing w:val="-3"/>
        </w:rPr>
        <w:t xml:space="preserve"> </w:t>
      </w:r>
      <w:r w:rsidR="00003D14">
        <w:t>учреждение</w:t>
      </w:r>
      <w:r w:rsidR="00003D14">
        <w:rPr>
          <w:spacing w:val="-3"/>
        </w:rPr>
        <w:t xml:space="preserve"> </w:t>
      </w:r>
      <w:r w:rsidR="00003D14">
        <w:t>со</w:t>
      </w:r>
      <w:r w:rsidR="00003D14">
        <w:rPr>
          <w:spacing w:val="-4"/>
        </w:rPr>
        <w:t xml:space="preserve"> </w:t>
      </w:r>
      <w:r w:rsidR="00003D14">
        <w:t>смешанным контингентом учащихся. В школе учатся:</w:t>
      </w:r>
    </w:p>
    <w:p w:rsidR="00955B42" w:rsidRDefault="00003D14">
      <w:pPr>
        <w:pStyle w:val="a3"/>
        <w:spacing w:before="1"/>
        <w:ind w:left="1920" w:firstLine="0"/>
        <w:jc w:val="left"/>
      </w:pPr>
      <w:r>
        <w:t>-дети</w:t>
      </w:r>
      <w:r>
        <w:rPr>
          <w:spacing w:val="-2"/>
        </w:rPr>
        <w:t xml:space="preserve"> </w:t>
      </w:r>
      <w:r>
        <w:t>-</w:t>
      </w:r>
      <w:r>
        <w:rPr>
          <w:spacing w:val="1"/>
        </w:rPr>
        <w:t xml:space="preserve"> </w:t>
      </w:r>
      <w:r>
        <w:rPr>
          <w:spacing w:val="-2"/>
        </w:rPr>
        <w:t>полусироты;</w:t>
      </w:r>
    </w:p>
    <w:p w:rsidR="00955B42" w:rsidRDefault="00003D14">
      <w:pPr>
        <w:pStyle w:val="a3"/>
        <w:spacing w:before="43"/>
        <w:ind w:left="1920" w:firstLine="0"/>
        <w:jc w:val="left"/>
      </w:pPr>
      <w:r>
        <w:t>-дети</w:t>
      </w:r>
      <w:r>
        <w:rPr>
          <w:spacing w:val="-3"/>
        </w:rPr>
        <w:t xml:space="preserve"> </w:t>
      </w:r>
      <w:r>
        <w:t>с</w:t>
      </w:r>
      <w:r>
        <w:rPr>
          <w:spacing w:val="-1"/>
        </w:rPr>
        <w:t xml:space="preserve"> </w:t>
      </w:r>
      <w:r>
        <w:rPr>
          <w:spacing w:val="-4"/>
        </w:rPr>
        <w:t>ОВЗ;</w:t>
      </w:r>
    </w:p>
    <w:p w:rsidR="00955B42" w:rsidRDefault="00003D14">
      <w:pPr>
        <w:pStyle w:val="a3"/>
        <w:spacing w:before="41"/>
        <w:ind w:left="1982" w:firstLine="0"/>
        <w:jc w:val="left"/>
      </w:pPr>
      <w:r>
        <w:rPr>
          <w:spacing w:val="-4"/>
        </w:rPr>
        <w:t>-дети-инвалиды;</w:t>
      </w:r>
    </w:p>
    <w:p w:rsidR="00955B42" w:rsidRDefault="00003D14">
      <w:pPr>
        <w:pStyle w:val="a3"/>
        <w:spacing w:before="46"/>
        <w:ind w:left="1982" w:firstLine="0"/>
        <w:jc w:val="left"/>
      </w:pPr>
      <w:r>
        <w:t>-одаренные</w:t>
      </w:r>
      <w:r>
        <w:rPr>
          <w:spacing w:val="-13"/>
        </w:rPr>
        <w:t xml:space="preserve"> </w:t>
      </w:r>
      <w:r>
        <w:rPr>
          <w:spacing w:val="-4"/>
        </w:rPr>
        <w:t>дети.</w:t>
      </w:r>
    </w:p>
    <w:p w:rsidR="00955B42" w:rsidRDefault="00003D14">
      <w:pPr>
        <w:pStyle w:val="a3"/>
        <w:spacing w:before="43" w:line="280" w:lineRule="auto"/>
        <w:ind w:right="703" w:firstLine="1065"/>
      </w:pPr>
      <w:r>
        <w:t>Для работы с ними разработаны адаптированы е рабочие программы. Организованы психолого-педагогическое, логопедическое сопровождения.</w:t>
      </w:r>
    </w:p>
    <w:p w:rsidR="00955B42" w:rsidRDefault="00003D14">
      <w:pPr>
        <w:pStyle w:val="a3"/>
        <w:spacing w:line="276" w:lineRule="auto"/>
        <w:ind w:right="705" w:firstLine="1065"/>
      </w:pPr>
      <w:r>
        <w:t>Несомненно, социокультурная среда сельской местности во многом отличается от городской: здесь сохраняется внутреннее духовное богатство, бережное отношение к Родине,</w:t>
      </w:r>
      <w:r>
        <w:rPr>
          <w:spacing w:val="40"/>
        </w:rPr>
        <w:t xml:space="preserve"> </w:t>
      </w:r>
      <w:r>
        <w:t>к традициям и культуре. Человек более близок к природе. Педагоги школы стараются способствовать формированию уважения к семейным традициям, к ветеранам труда, воспитанию чувства патриотизма и ответственности за свой родной край. Весь</w:t>
      </w:r>
      <w:r>
        <w:rPr>
          <w:spacing w:val="80"/>
        </w:rPr>
        <w:t xml:space="preserve"> </w:t>
      </w:r>
      <w:r>
        <w:t>педагогический коллектив школы ведѐт сплоченную работу.</w:t>
      </w:r>
    </w:p>
    <w:p w:rsidR="00955B42" w:rsidRDefault="00003D14">
      <w:pPr>
        <w:pStyle w:val="a3"/>
        <w:spacing w:line="280" w:lineRule="auto"/>
        <w:ind w:right="715" w:firstLine="1127"/>
      </w:pPr>
      <w:r>
        <w:t>Учащиеся и педагоги школы активно участвуют в реализации федеральных, региональных и муниципальных целевых программ.</w:t>
      </w:r>
    </w:p>
    <w:p w:rsidR="00955B42" w:rsidRDefault="00003D14">
      <w:pPr>
        <w:pStyle w:val="a3"/>
        <w:spacing w:line="276" w:lineRule="auto"/>
        <w:ind w:right="715" w:firstLine="1065"/>
      </w:pPr>
      <w:r>
        <w:t>Процесс воспитания в школе основывается на следующих принципах взаимодействия</w:t>
      </w:r>
      <w:r>
        <w:rPr>
          <w:spacing w:val="40"/>
        </w:rPr>
        <w:t xml:space="preserve"> </w:t>
      </w:r>
      <w:r>
        <w:t>педагогов и школьников:</w:t>
      </w:r>
    </w:p>
    <w:p w:rsidR="00955B42" w:rsidRDefault="00003D14">
      <w:pPr>
        <w:pStyle w:val="a3"/>
        <w:spacing w:line="278" w:lineRule="auto"/>
        <w:ind w:right="713" w:firstLine="767"/>
      </w:pPr>
      <w:r>
        <w:t>неукоснительное соблюдение законности и прав семьи и ребенка, соблюдения конфиденциальности</w:t>
      </w:r>
      <w:r>
        <w:rPr>
          <w:spacing w:val="35"/>
        </w:rPr>
        <w:t xml:space="preserve"> </w:t>
      </w:r>
      <w:r>
        <w:t>информации</w:t>
      </w:r>
      <w:r>
        <w:rPr>
          <w:spacing w:val="29"/>
        </w:rPr>
        <w:t xml:space="preserve"> </w:t>
      </w:r>
      <w:r>
        <w:t>о</w:t>
      </w:r>
      <w:r>
        <w:rPr>
          <w:spacing w:val="37"/>
        </w:rPr>
        <w:t xml:space="preserve"> </w:t>
      </w:r>
      <w:r>
        <w:t>ребенке</w:t>
      </w:r>
      <w:r>
        <w:rPr>
          <w:spacing w:val="34"/>
        </w:rPr>
        <w:t xml:space="preserve"> </w:t>
      </w:r>
      <w:r>
        <w:t>и</w:t>
      </w:r>
      <w:r>
        <w:rPr>
          <w:spacing w:val="33"/>
        </w:rPr>
        <w:t xml:space="preserve"> </w:t>
      </w:r>
      <w:r>
        <w:t>семье,</w:t>
      </w:r>
      <w:r>
        <w:rPr>
          <w:spacing w:val="34"/>
        </w:rPr>
        <w:t xml:space="preserve"> </w:t>
      </w:r>
      <w:r>
        <w:t>приоритета</w:t>
      </w:r>
      <w:r>
        <w:rPr>
          <w:spacing w:val="33"/>
        </w:rPr>
        <w:t xml:space="preserve"> </w:t>
      </w:r>
      <w:r>
        <w:t>безопасности</w:t>
      </w:r>
      <w:r>
        <w:rPr>
          <w:spacing w:val="34"/>
        </w:rPr>
        <w:t xml:space="preserve"> </w:t>
      </w:r>
      <w:r>
        <w:t>ребенка</w:t>
      </w:r>
      <w:r>
        <w:rPr>
          <w:spacing w:val="29"/>
        </w:rPr>
        <w:t xml:space="preserve"> </w:t>
      </w:r>
      <w:r>
        <w:t>при</w:t>
      </w:r>
    </w:p>
    <w:p w:rsidR="00955B42" w:rsidRDefault="00955B42">
      <w:pPr>
        <w:pStyle w:val="a3"/>
        <w:spacing w:line="278" w:lineRule="auto"/>
        <w:sectPr w:rsidR="00955B42">
          <w:pgSz w:w="11920" w:h="16850"/>
          <w:pgMar w:top="520" w:right="141" w:bottom="1120" w:left="850" w:header="0" w:footer="921" w:gutter="0"/>
          <w:cols w:space="720"/>
        </w:sectPr>
      </w:pPr>
    </w:p>
    <w:p w:rsidR="00955B42" w:rsidRDefault="00003D14">
      <w:pPr>
        <w:pStyle w:val="a3"/>
        <w:spacing w:before="66"/>
        <w:ind w:firstLine="0"/>
      </w:pPr>
      <w:r>
        <w:t>нахождении</w:t>
      </w:r>
      <w:r>
        <w:rPr>
          <w:spacing w:val="-5"/>
        </w:rPr>
        <w:t xml:space="preserve"> </w:t>
      </w:r>
      <w:r>
        <w:t>в</w:t>
      </w:r>
      <w:r>
        <w:rPr>
          <w:spacing w:val="-4"/>
        </w:rPr>
        <w:t xml:space="preserve"> </w:t>
      </w:r>
      <w:r>
        <w:rPr>
          <w:spacing w:val="-2"/>
        </w:rPr>
        <w:t>школе;</w:t>
      </w:r>
    </w:p>
    <w:p w:rsidR="00955B42" w:rsidRDefault="00003D14">
      <w:pPr>
        <w:pStyle w:val="a3"/>
        <w:spacing w:before="41" w:line="278" w:lineRule="auto"/>
        <w:ind w:right="704" w:firstLine="767"/>
      </w:pPr>
      <w:r>
        <w:t>ориентир</w:t>
      </w:r>
      <w:r>
        <w:rPr>
          <w:spacing w:val="-4"/>
        </w:rPr>
        <w:t xml:space="preserve"> </w:t>
      </w:r>
      <w:r>
        <w:t>на</w:t>
      </w:r>
      <w:r>
        <w:rPr>
          <w:spacing w:val="-3"/>
        </w:rPr>
        <w:t xml:space="preserve"> </w:t>
      </w:r>
      <w:r>
        <w:t>создание</w:t>
      </w:r>
      <w:r>
        <w:rPr>
          <w:spacing w:val="-2"/>
        </w:rPr>
        <w:t xml:space="preserve"> </w:t>
      </w:r>
      <w:r>
        <w:t>в</w:t>
      </w:r>
      <w:r>
        <w:rPr>
          <w:spacing w:val="-5"/>
        </w:rPr>
        <w:t xml:space="preserve"> </w:t>
      </w:r>
      <w:r>
        <w:t>школе</w:t>
      </w:r>
      <w:r>
        <w:rPr>
          <w:spacing w:val="-3"/>
        </w:rPr>
        <w:t xml:space="preserve"> </w:t>
      </w:r>
      <w:r>
        <w:t>психологически комфортной среды для</w:t>
      </w:r>
      <w:r>
        <w:rPr>
          <w:spacing w:val="-2"/>
        </w:rPr>
        <w:t xml:space="preserve"> </w:t>
      </w:r>
      <w:r>
        <w:t xml:space="preserve">каждого ребенка и взрослого, без которой невозможно конструктивное взаимодействие школьников и </w:t>
      </w:r>
      <w:r>
        <w:rPr>
          <w:spacing w:val="-2"/>
        </w:rPr>
        <w:t>педагогов;</w:t>
      </w:r>
    </w:p>
    <w:p w:rsidR="00955B42" w:rsidRDefault="00003D14">
      <w:pPr>
        <w:pStyle w:val="a3"/>
        <w:spacing w:line="278" w:lineRule="auto"/>
        <w:ind w:right="691" w:firstLine="825"/>
      </w:pPr>
      <w:r>
        <w:t>реализация процесса воспитания главным образом через создание в школе детско- взрослых общностей, которые объединяют детей и педагогов яркими и содержательными событиями, общими позитивными эмоциями и доверительными отношениями друг к другу;</w:t>
      </w:r>
    </w:p>
    <w:p w:rsidR="00955B42" w:rsidRDefault="00003D14">
      <w:pPr>
        <w:pStyle w:val="a3"/>
        <w:spacing w:line="276" w:lineRule="auto"/>
        <w:ind w:right="709" w:firstLine="767"/>
      </w:pPr>
      <w:r>
        <w:t>организация основных совместных дел школьников и педагогов как предмета совместной заботы и взрослых, и детей; системность, целесообразность и нешаблонность воспитания как условия его эффективности.</w:t>
      </w:r>
    </w:p>
    <w:p w:rsidR="00955B42" w:rsidRDefault="00003D14">
      <w:pPr>
        <w:pStyle w:val="a3"/>
        <w:spacing w:line="276" w:lineRule="auto"/>
        <w:ind w:right="701" w:firstLine="945"/>
      </w:pPr>
      <w:r>
        <w:t>МБОУ «Шыгырданская СОШ №1» учитывает интересы и склонности и предоставляет достаточный спектр возможностей для самореализации детей и подростков, эффективно развивает их мировоззрение, универсальные умения, базовые способности и ключевые компетенции.</w:t>
      </w:r>
    </w:p>
    <w:p w:rsidR="00955B42" w:rsidRDefault="00003D14">
      <w:pPr>
        <w:pStyle w:val="a3"/>
        <w:spacing w:line="276" w:lineRule="auto"/>
        <w:ind w:right="712" w:firstLine="887"/>
      </w:pPr>
      <w:r>
        <w:t xml:space="preserve">Основными традициями воспитания в образовательной организации являются </w:t>
      </w:r>
      <w:r>
        <w:rPr>
          <w:spacing w:val="-2"/>
        </w:rPr>
        <w:t>следующие:</w:t>
      </w:r>
    </w:p>
    <w:p w:rsidR="00955B42" w:rsidRDefault="00003D14">
      <w:pPr>
        <w:pStyle w:val="a4"/>
        <w:numPr>
          <w:ilvl w:val="0"/>
          <w:numId w:val="9"/>
        </w:numPr>
        <w:tabs>
          <w:tab w:val="left" w:pos="1666"/>
        </w:tabs>
        <w:spacing w:line="276" w:lineRule="auto"/>
        <w:ind w:right="708" w:firstLine="710"/>
        <w:rPr>
          <w:sz w:val="24"/>
        </w:rPr>
      </w:pPr>
      <w:r>
        <w:rPr>
          <w:sz w:val="24"/>
        </w:rPr>
        <w:t>Ключевые общешкольные дела («Прощай, Букварь!»; смотр строя и песни Новогодние праздники; научные конференции; спортивные конкурсы и ежемесячные тематические</w:t>
      </w:r>
      <w:r>
        <w:rPr>
          <w:spacing w:val="-4"/>
          <w:sz w:val="24"/>
        </w:rPr>
        <w:t xml:space="preserve"> </w:t>
      </w:r>
      <w:r>
        <w:rPr>
          <w:sz w:val="24"/>
        </w:rPr>
        <w:t>Дни</w:t>
      </w:r>
      <w:r>
        <w:rPr>
          <w:spacing w:val="-1"/>
          <w:sz w:val="24"/>
        </w:rPr>
        <w:t xml:space="preserve"> </w:t>
      </w:r>
      <w:r>
        <w:rPr>
          <w:sz w:val="24"/>
        </w:rPr>
        <w:t>здоровья;</w:t>
      </w:r>
      <w:r>
        <w:rPr>
          <w:spacing w:val="-5"/>
          <w:sz w:val="24"/>
        </w:rPr>
        <w:t xml:space="preserve"> </w:t>
      </w:r>
      <w:r>
        <w:rPr>
          <w:sz w:val="24"/>
        </w:rPr>
        <w:t>конкурс</w:t>
      </w:r>
      <w:r>
        <w:rPr>
          <w:spacing w:val="-5"/>
          <w:sz w:val="24"/>
        </w:rPr>
        <w:t xml:space="preserve"> </w:t>
      </w:r>
      <w:r>
        <w:rPr>
          <w:sz w:val="24"/>
        </w:rPr>
        <w:t>на</w:t>
      </w:r>
      <w:r>
        <w:rPr>
          <w:spacing w:val="-5"/>
          <w:sz w:val="24"/>
        </w:rPr>
        <w:t xml:space="preserve"> </w:t>
      </w:r>
      <w:r>
        <w:rPr>
          <w:sz w:val="24"/>
        </w:rPr>
        <w:t>лучшее</w:t>
      </w:r>
      <w:r>
        <w:rPr>
          <w:spacing w:val="-4"/>
          <w:sz w:val="24"/>
        </w:rPr>
        <w:t xml:space="preserve"> </w:t>
      </w:r>
      <w:r>
        <w:rPr>
          <w:sz w:val="24"/>
        </w:rPr>
        <w:t>исполнение</w:t>
      </w:r>
      <w:r>
        <w:rPr>
          <w:spacing w:val="-7"/>
          <w:sz w:val="24"/>
        </w:rPr>
        <w:t xml:space="preserve"> </w:t>
      </w:r>
      <w:r>
        <w:rPr>
          <w:sz w:val="24"/>
        </w:rPr>
        <w:t>Гимнов,</w:t>
      </w:r>
      <w:r>
        <w:rPr>
          <w:spacing w:val="-2"/>
          <w:sz w:val="24"/>
        </w:rPr>
        <w:t xml:space="preserve"> </w:t>
      </w:r>
      <w:r>
        <w:rPr>
          <w:sz w:val="24"/>
        </w:rPr>
        <w:t>«Георгиевская</w:t>
      </w:r>
      <w:r>
        <w:rPr>
          <w:spacing w:val="-4"/>
          <w:sz w:val="24"/>
        </w:rPr>
        <w:t xml:space="preserve"> </w:t>
      </w:r>
      <w:r>
        <w:rPr>
          <w:sz w:val="24"/>
        </w:rPr>
        <w:t>ленточка», познавательные программы в рамках празднования знаменательных дат, Уроки мужества);</w:t>
      </w:r>
    </w:p>
    <w:p w:rsidR="00955B42" w:rsidRDefault="00003D14">
      <w:pPr>
        <w:pStyle w:val="a4"/>
        <w:numPr>
          <w:ilvl w:val="0"/>
          <w:numId w:val="9"/>
        </w:numPr>
        <w:tabs>
          <w:tab w:val="left" w:pos="1666"/>
        </w:tabs>
        <w:spacing w:line="278" w:lineRule="auto"/>
        <w:ind w:right="706" w:firstLine="710"/>
        <w:rPr>
          <w:sz w:val="24"/>
        </w:rPr>
      </w:pPr>
      <w:r>
        <w:rPr>
          <w:sz w:val="24"/>
        </w:rPr>
        <w:t>Взаимодействие с семьями обучающихся и построение правового пространства школы как действующей модели открытого гражданского общества и нравственного воспитания обучающихся;</w:t>
      </w:r>
    </w:p>
    <w:p w:rsidR="00955B42" w:rsidRDefault="00003D14">
      <w:pPr>
        <w:pStyle w:val="a4"/>
        <w:numPr>
          <w:ilvl w:val="0"/>
          <w:numId w:val="9"/>
        </w:numPr>
        <w:tabs>
          <w:tab w:val="left" w:pos="1666"/>
        </w:tabs>
        <w:spacing w:line="273" w:lineRule="exact"/>
        <w:ind w:left="1666" w:hanging="529"/>
        <w:rPr>
          <w:sz w:val="24"/>
        </w:rPr>
      </w:pPr>
      <w:r>
        <w:rPr>
          <w:sz w:val="24"/>
        </w:rPr>
        <w:t>Активная</w:t>
      </w:r>
      <w:r>
        <w:rPr>
          <w:spacing w:val="-10"/>
          <w:sz w:val="24"/>
        </w:rPr>
        <w:t xml:space="preserve"> </w:t>
      </w:r>
      <w:r>
        <w:rPr>
          <w:sz w:val="24"/>
        </w:rPr>
        <w:t>деятельность</w:t>
      </w:r>
      <w:r>
        <w:rPr>
          <w:spacing w:val="-10"/>
          <w:sz w:val="24"/>
        </w:rPr>
        <w:t xml:space="preserve"> </w:t>
      </w:r>
      <w:r>
        <w:rPr>
          <w:sz w:val="24"/>
        </w:rPr>
        <w:t>ученического</w:t>
      </w:r>
      <w:r>
        <w:rPr>
          <w:spacing w:val="-8"/>
          <w:sz w:val="24"/>
        </w:rPr>
        <w:t xml:space="preserve"> </w:t>
      </w:r>
      <w:r>
        <w:rPr>
          <w:spacing w:val="-2"/>
          <w:sz w:val="24"/>
        </w:rPr>
        <w:t>самоуправления;</w:t>
      </w:r>
    </w:p>
    <w:p w:rsidR="00955B42" w:rsidRDefault="00003D14">
      <w:pPr>
        <w:pStyle w:val="a4"/>
        <w:numPr>
          <w:ilvl w:val="0"/>
          <w:numId w:val="9"/>
        </w:numPr>
        <w:tabs>
          <w:tab w:val="left" w:pos="1666"/>
        </w:tabs>
        <w:spacing w:before="34" w:line="280" w:lineRule="auto"/>
        <w:ind w:right="708" w:firstLine="710"/>
        <w:rPr>
          <w:sz w:val="24"/>
        </w:rPr>
      </w:pPr>
      <w:r>
        <w:rPr>
          <w:sz w:val="24"/>
        </w:rPr>
        <w:t>Коллективная разработка, коллективное планирование, коллективное проведение</w:t>
      </w:r>
      <w:r>
        <w:rPr>
          <w:spacing w:val="40"/>
          <w:sz w:val="24"/>
        </w:rPr>
        <w:t xml:space="preserve"> </w:t>
      </w:r>
      <w:r>
        <w:rPr>
          <w:sz w:val="24"/>
        </w:rPr>
        <w:t>и коллективный анализ их результатов;</w:t>
      </w:r>
    </w:p>
    <w:p w:rsidR="00955B42" w:rsidRDefault="00003D14">
      <w:pPr>
        <w:pStyle w:val="a4"/>
        <w:numPr>
          <w:ilvl w:val="0"/>
          <w:numId w:val="9"/>
        </w:numPr>
        <w:tabs>
          <w:tab w:val="left" w:pos="1666"/>
        </w:tabs>
        <w:spacing w:line="273" w:lineRule="exact"/>
        <w:ind w:left="1666" w:hanging="529"/>
        <w:rPr>
          <w:sz w:val="24"/>
        </w:rPr>
      </w:pPr>
      <w:r>
        <w:rPr>
          <w:sz w:val="24"/>
        </w:rPr>
        <w:t>Эстетический</w:t>
      </w:r>
      <w:r>
        <w:rPr>
          <w:spacing w:val="-3"/>
          <w:sz w:val="24"/>
        </w:rPr>
        <w:t xml:space="preserve"> </w:t>
      </w:r>
      <w:r>
        <w:rPr>
          <w:sz w:val="24"/>
        </w:rPr>
        <w:t>уклад</w:t>
      </w:r>
      <w:r>
        <w:rPr>
          <w:spacing w:val="-4"/>
          <w:sz w:val="24"/>
        </w:rPr>
        <w:t xml:space="preserve"> </w:t>
      </w:r>
      <w:r>
        <w:rPr>
          <w:sz w:val="24"/>
        </w:rPr>
        <w:t>школы</w:t>
      </w:r>
      <w:r>
        <w:rPr>
          <w:spacing w:val="-3"/>
          <w:sz w:val="24"/>
        </w:rPr>
        <w:t xml:space="preserve"> </w:t>
      </w:r>
      <w:r>
        <w:rPr>
          <w:sz w:val="24"/>
        </w:rPr>
        <w:t>и</w:t>
      </w:r>
      <w:r>
        <w:rPr>
          <w:spacing w:val="-10"/>
          <w:sz w:val="24"/>
        </w:rPr>
        <w:t xml:space="preserve"> </w:t>
      </w:r>
      <w:r>
        <w:rPr>
          <w:sz w:val="24"/>
        </w:rPr>
        <w:t>деловой</w:t>
      </w:r>
      <w:r>
        <w:rPr>
          <w:spacing w:val="-9"/>
          <w:sz w:val="24"/>
        </w:rPr>
        <w:t xml:space="preserve"> </w:t>
      </w:r>
      <w:r>
        <w:rPr>
          <w:sz w:val="24"/>
        </w:rPr>
        <w:t>вид</w:t>
      </w:r>
      <w:r>
        <w:rPr>
          <w:spacing w:val="-10"/>
          <w:sz w:val="24"/>
        </w:rPr>
        <w:t xml:space="preserve"> </w:t>
      </w:r>
      <w:r>
        <w:rPr>
          <w:sz w:val="24"/>
        </w:rPr>
        <w:t>обучающихся</w:t>
      </w:r>
      <w:r>
        <w:rPr>
          <w:spacing w:val="-5"/>
          <w:sz w:val="24"/>
        </w:rPr>
        <w:t xml:space="preserve"> </w:t>
      </w:r>
      <w:r>
        <w:rPr>
          <w:sz w:val="24"/>
        </w:rPr>
        <w:t>(школьная</w:t>
      </w:r>
      <w:r>
        <w:rPr>
          <w:spacing w:val="-5"/>
          <w:sz w:val="24"/>
        </w:rPr>
        <w:t xml:space="preserve"> </w:t>
      </w:r>
      <w:r>
        <w:rPr>
          <w:sz w:val="24"/>
        </w:rPr>
        <w:t>форма);</w:t>
      </w:r>
      <w:r>
        <w:rPr>
          <w:spacing w:val="-8"/>
          <w:sz w:val="24"/>
        </w:rPr>
        <w:t xml:space="preserve"> </w:t>
      </w:r>
      <w:r>
        <w:rPr>
          <w:spacing w:val="-2"/>
          <w:sz w:val="24"/>
        </w:rPr>
        <w:t>музей.</w:t>
      </w:r>
    </w:p>
    <w:p w:rsidR="00955B42" w:rsidRDefault="00003D14">
      <w:pPr>
        <w:pStyle w:val="a4"/>
        <w:numPr>
          <w:ilvl w:val="0"/>
          <w:numId w:val="9"/>
        </w:numPr>
        <w:tabs>
          <w:tab w:val="left" w:pos="1666"/>
        </w:tabs>
        <w:spacing w:before="38" w:line="278" w:lineRule="auto"/>
        <w:ind w:right="710" w:firstLine="710"/>
        <w:rPr>
          <w:sz w:val="24"/>
        </w:rPr>
      </w:pPr>
      <w:r>
        <w:rPr>
          <w:sz w:val="24"/>
        </w:rPr>
        <w:t>Педагоги школы ориентированы на формирование коллективов в рамках школьных</w:t>
      </w:r>
      <w:r>
        <w:rPr>
          <w:spacing w:val="80"/>
          <w:w w:val="150"/>
          <w:sz w:val="24"/>
        </w:rPr>
        <w:t xml:space="preserve"> </w:t>
      </w:r>
      <w:r>
        <w:rPr>
          <w:sz w:val="24"/>
        </w:rPr>
        <w:t>классов,</w:t>
      </w:r>
      <w:r>
        <w:rPr>
          <w:spacing w:val="80"/>
          <w:w w:val="150"/>
          <w:sz w:val="24"/>
        </w:rPr>
        <w:t xml:space="preserve">   </w:t>
      </w:r>
      <w:r>
        <w:rPr>
          <w:sz w:val="24"/>
        </w:rPr>
        <w:t>кружков,</w:t>
      </w:r>
      <w:r>
        <w:rPr>
          <w:spacing w:val="80"/>
          <w:w w:val="150"/>
          <w:sz w:val="24"/>
        </w:rPr>
        <w:t xml:space="preserve">   </w:t>
      </w:r>
      <w:r>
        <w:rPr>
          <w:sz w:val="24"/>
        </w:rPr>
        <w:t>секций</w:t>
      </w:r>
      <w:r>
        <w:rPr>
          <w:spacing w:val="80"/>
          <w:sz w:val="24"/>
        </w:rPr>
        <w:t xml:space="preserve"> </w:t>
      </w:r>
      <w:r>
        <w:rPr>
          <w:sz w:val="24"/>
        </w:rPr>
        <w:t>и иных детских</w:t>
      </w:r>
      <w:r>
        <w:rPr>
          <w:spacing w:val="80"/>
          <w:sz w:val="24"/>
        </w:rPr>
        <w:t xml:space="preserve">   </w:t>
      </w:r>
      <w:r>
        <w:rPr>
          <w:sz w:val="24"/>
        </w:rPr>
        <w:t>объединений,</w:t>
      </w:r>
    </w:p>
    <w:p w:rsidR="00955B42" w:rsidRDefault="00003D14">
      <w:pPr>
        <w:pStyle w:val="a3"/>
        <w:spacing w:line="276" w:lineRule="auto"/>
        <w:ind w:right="693"/>
      </w:pPr>
      <w:r>
        <w:t>установление в них доброжелательных и товарищеских взаимоотношений (в школе существуют разнообразные объединения: во</w:t>
      </w:r>
      <w:r w:rsidR="00DA2A0E">
        <w:t>лонтѐрское объединение</w:t>
      </w:r>
      <w:r>
        <w:t xml:space="preserve">, военно- патриотический клуб </w:t>
      </w:r>
      <w:r w:rsidR="00DA2A0E">
        <w:t>«Патриот»</w:t>
      </w:r>
      <w:r>
        <w:t xml:space="preserve">, ШСК «Лидер», Совет старшеклассников, Юнармия, </w:t>
      </w:r>
      <w:r>
        <w:rPr>
          <w:spacing w:val="-2"/>
        </w:rPr>
        <w:t>медиацентр);</w:t>
      </w:r>
    </w:p>
    <w:p w:rsidR="00955B42" w:rsidRDefault="00003D14">
      <w:pPr>
        <w:pStyle w:val="a4"/>
        <w:numPr>
          <w:ilvl w:val="0"/>
          <w:numId w:val="9"/>
        </w:numPr>
        <w:tabs>
          <w:tab w:val="left" w:pos="1666"/>
        </w:tabs>
        <w:spacing w:line="276" w:lineRule="auto"/>
        <w:ind w:right="700" w:firstLine="710"/>
        <w:rPr>
          <w:sz w:val="24"/>
        </w:rPr>
      </w:pPr>
      <w:r>
        <w:rPr>
          <w:sz w:val="24"/>
        </w:rPr>
        <w:t>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 активно реализуется модель «Наставничество» -старшеклассники – наставники ребят из начальных классов, опытные учителя делятся наработками с более молодыми коллегами;</w:t>
      </w:r>
    </w:p>
    <w:p w:rsidR="00955B42" w:rsidRDefault="00003D14">
      <w:pPr>
        <w:pStyle w:val="a4"/>
        <w:numPr>
          <w:ilvl w:val="0"/>
          <w:numId w:val="9"/>
        </w:numPr>
        <w:tabs>
          <w:tab w:val="left" w:pos="1666"/>
        </w:tabs>
        <w:spacing w:before="2" w:line="278" w:lineRule="auto"/>
        <w:ind w:right="689" w:firstLine="710"/>
        <w:rPr>
          <w:sz w:val="24"/>
        </w:rPr>
      </w:pPr>
      <w:r>
        <w:rPr>
          <w:sz w:val="24"/>
        </w:rPr>
        <w:t>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w:t>
      </w:r>
    </w:p>
    <w:p w:rsidR="00955B42" w:rsidRDefault="00003D14">
      <w:pPr>
        <w:pStyle w:val="a4"/>
        <w:numPr>
          <w:ilvl w:val="0"/>
          <w:numId w:val="9"/>
        </w:numPr>
        <w:tabs>
          <w:tab w:val="left" w:pos="1666"/>
        </w:tabs>
        <w:spacing w:line="276" w:lineRule="auto"/>
        <w:ind w:right="705" w:firstLine="710"/>
        <w:rPr>
          <w:sz w:val="24"/>
        </w:rPr>
      </w:pPr>
      <w:r>
        <w:rPr>
          <w:sz w:val="24"/>
        </w:rPr>
        <w:t>ключевой фигурой воспитания в школе является классный руководитель, реализующий по отношению к детям защитную, личностно-развивающую, организационную, посредническую (в разрешении конфликтов) функции.</w:t>
      </w:r>
    </w:p>
    <w:p w:rsidR="00955B42" w:rsidRDefault="00003D14">
      <w:pPr>
        <w:pStyle w:val="a3"/>
        <w:spacing w:line="276" w:lineRule="auto"/>
        <w:ind w:right="713"/>
      </w:pPr>
      <w:r>
        <w:t xml:space="preserve">Воспитательная система школы основана на бережном сохранении традиций образовательного учреждения и на внедрении инновационных образовательных технологий и </w:t>
      </w:r>
      <w:r>
        <w:rPr>
          <w:spacing w:val="-2"/>
        </w:rPr>
        <w:t>практик.</w:t>
      </w:r>
    </w:p>
    <w:p w:rsidR="00955B42" w:rsidRDefault="00003D14">
      <w:pPr>
        <w:pStyle w:val="a3"/>
        <w:ind w:left="1137" w:firstLine="0"/>
      </w:pPr>
      <w:r>
        <w:t>Воспитывающая</w:t>
      </w:r>
      <w:r>
        <w:rPr>
          <w:spacing w:val="-5"/>
        </w:rPr>
        <w:t xml:space="preserve"> </w:t>
      </w:r>
      <w:r>
        <w:t>среда</w:t>
      </w:r>
      <w:r>
        <w:rPr>
          <w:spacing w:val="-4"/>
        </w:rPr>
        <w:t xml:space="preserve"> школы</w:t>
      </w:r>
    </w:p>
    <w:p w:rsidR="00955B42" w:rsidRDefault="00955B42" w:rsidP="00DA2A0E">
      <w:pPr>
        <w:pStyle w:val="a3"/>
        <w:ind w:left="0" w:firstLine="0"/>
        <w:sectPr w:rsidR="00955B42">
          <w:pgSz w:w="11920" w:h="16850"/>
          <w:pgMar w:top="520" w:right="141" w:bottom="1120" w:left="850" w:header="0" w:footer="921" w:gutter="0"/>
          <w:cols w:space="720"/>
        </w:sectPr>
      </w:pPr>
    </w:p>
    <w:p w:rsidR="00955B42" w:rsidRDefault="00003D14">
      <w:pPr>
        <w:pStyle w:val="a3"/>
        <w:spacing w:before="66" w:line="276" w:lineRule="auto"/>
        <w:ind w:right="696" w:firstLine="1007"/>
      </w:pPr>
      <w:r>
        <w:t>Воспитывающая среда школы – это особая форма организации образовательного процесса, реализующего цель и задачи воспитания, совокупность окружающих обучающихся обстоятельств, социально-ценностных, влияющих на его личностное развитие и содействующих его вхождению в современную культуру. Она включает: предметно- пространственное окружение, поведенческое, событийное, информационное и культурное. Основными характеристиками воспитывающей среды являются ее насыщенность и структурированность. Процесс взаимодействия всех участников образовательного процесса и совместной жизнедеятельности взрослых и обучающихся направлен на укрепление общешкольного коллектива, органов Самоуправления ученического актива, укрепления и пропаганды общешкольных традиций и реализуется в традиционных формах работы и мероприятиях: «День Знаний», «День здоровья», «День учителя», «Посвящение в первоклассники»,</w:t>
      </w:r>
      <w:r>
        <w:rPr>
          <w:spacing w:val="80"/>
          <w:w w:val="150"/>
        </w:rPr>
        <w:t xml:space="preserve"> </w:t>
      </w:r>
      <w:r>
        <w:t>«Новогодние</w:t>
      </w:r>
      <w:r>
        <w:rPr>
          <w:spacing w:val="80"/>
          <w:w w:val="150"/>
        </w:rPr>
        <w:t xml:space="preserve"> </w:t>
      </w:r>
      <w:r>
        <w:t>праздники»,</w:t>
      </w:r>
      <w:r>
        <w:rPr>
          <w:spacing w:val="80"/>
          <w:w w:val="150"/>
        </w:rPr>
        <w:t xml:space="preserve"> </w:t>
      </w:r>
      <w:r>
        <w:t>«Вахта</w:t>
      </w:r>
      <w:r>
        <w:rPr>
          <w:spacing w:val="80"/>
          <w:w w:val="150"/>
        </w:rPr>
        <w:t xml:space="preserve"> </w:t>
      </w:r>
      <w:r>
        <w:t>Памяти»,«День</w:t>
      </w:r>
      <w:r>
        <w:rPr>
          <w:spacing w:val="80"/>
          <w:w w:val="150"/>
        </w:rPr>
        <w:t xml:space="preserve"> </w:t>
      </w:r>
      <w:r>
        <w:t>самоуправления»,</w:t>
      </w:r>
    </w:p>
    <w:p w:rsidR="00955B42" w:rsidRDefault="00003D14">
      <w:pPr>
        <w:pStyle w:val="a3"/>
        <w:spacing w:before="3" w:line="276" w:lineRule="auto"/>
        <w:ind w:right="698" w:firstLine="0"/>
      </w:pPr>
      <w:r>
        <w:t>«Выборы президента ученического самоуправления», «Прощание с Азбукой», «Праздник 8 Марта», «Смотр строя и песни», «День защитника Отечества», «Конкурсы чтецов», «День Победы», экологические акции и субботники и др. мероприятия и события. А также работа социально-психологической службы, профилактические мероприятия, библиотечные уроки, музейные уроки, участие в проектах и Днях единых действий РДШ, участие в профилактических акциях. Обучающиеся участвуют в трудовых делах школы и класса, в совместных общественно значимых делах школы, что способствует развитию общественной активности, формированию нравственного идеала, гражданского отношения к Отечеству, воспитанию нравственного потенциала, сознательного отношения к труду. В школе уделяется большое внимание обустройству помещений, классных комнат, учебных кабинетов,</w:t>
      </w:r>
      <w:r>
        <w:rPr>
          <w:spacing w:val="40"/>
        </w:rPr>
        <w:t xml:space="preserve"> </w:t>
      </w:r>
      <w:r>
        <w:t>школьного двора. Все это создает психологический фон, на котором разворачиваются взаимоотношения всех, кто находится в здании школы.</w:t>
      </w:r>
    </w:p>
    <w:p w:rsidR="00955B42" w:rsidRDefault="00003D14">
      <w:pPr>
        <w:pStyle w:val="a3"/>
        <w:spacing w:before="1" w:line="276" w:lineRule="auto"/>
        <w:ind w:right="706" w:firstLine="887"/>
      </w:pPr>
      <w:r>
        <w:t>Поведенческая среда школы - это единая карта поведения, свойственного обучающемуся в нашей школе, за счет доминирования тех или иных поведенческих форм: установившиеся в школе интонации в обращении, мимика и жесты при беседе, позы при диалоге, характер совместной деятельности обучающихся и педагогов, отдельные поступки обучающихся, протекающие конфликты и их разрешение.</w:t>
      </w:r>
    </w:p>
    <w:p w:rsidR="00955B42" w:rsidRDefault="00003D14">
      <w:pPr>
        <w:pStyle w:val="a3"/>
        <w:spacing w:before="2" w:line="276" w:lineRule="auto"/>
        <w:ind w:right="703" w:firstLine="945"/>
      </w:pPr>
      <w:r>
        <w:t>Событийное окружение - это совокупность событий, попадающих в поле восприятия воспитанника, служащих предметом оценки, поводом к раздумью и основанием для жизненных выводов: если обучающийся видит отношения там ,где на поверхности лежат случай, действия, обстоятельство, то данное событие становится фактором его личностного развития, потому</w:t>
      </w:r>
      <w:r>
        <w:rPr>
          <w:spacing w:val="-2"/>
        </w:rPr>
        <w:t xml:space="preserve"> </w:t>
      </w:r>
      <w:r>
        <w:t>что событие стало для него важным, так как он сопереживал случившемуся.</w:t>
      </w:r>
    </w:p>
    <w:p w:rsidR="00955B42" w:rsidRDefault="00003D14">
      <w:pPr>
        <w:pStyle w:val="a3"/>
        <w:spacing w:before="2" w:line="276" w:lineRule="auto"/>
        <w:ind w:right="695" w:firstLine="945"/>
      </w:pPr>
      <w:r>
        <w:t>Информационное окружение: укомплектованная библиотека; все обучающиеся</w:t>
      </w:r>
      <w:r>
        <w:rPr>
          <w:spacing w:val="40"/>
        </w:rPr>
        <w:t xml:space="preserve"> </w:t>
      </w:r>
      <w:r>
        <w:t>имеют учебники; педагоги (в союзе с родителями) делают всевозможное, чтобы приобщить обучающихся к домашнему чтению; постепенно приучают их слушать публичные выступления, приглашая гостя в школу или проводят традиционные</w:t>
      </w:r>
      <w:r>
        <w:rPr>
          <w:spacing w:val="40"/>
        </w:rPr>
        <w:t xml:space="preserve"> </w:t>
      </w:r>
      <w:r>
        <w:t>публичные лекции в школе, проводятся конкурсы, смотры познавательных сил, введены регулярные реферативные выступления обучающихся и конференции.</w:t>
      </w:r>
    </w:p>
    <w:p w:rsidR="00955B42" w:rsidRDefault="00003D14">
      <w:pPr>
        <w:pStyle w:val="a3"/>
        <w:spacing w:before="2" w:line="280" w:lineRule="auto"/>
        <w:ind w:right="696" w:firstLine="1065"/>
      </w:pPr>
      <w:r>
        <w:t xml:space="preserve">Воспитывающая среда </w:t>
      </w:r>
      <w:r w:rsidR="00DA2A0E" w:rsidRPr="00DA2A0E">
        <w:t>МАОУ «Шыгырданская СОШ имени профессора Э.З.Феизова»</w:t>
      </w:r>
      <w:r w:rsidR="00DA2A0E">
        <w:t xml:space="preserve"> </w:t>
      </w:r>
      <w:r>
        <w:t>- художественные</w:t>
      </w:r>
      <w:r>
        <w:rPr>
          <w:spacing w:val="40"/>
        </w:rPr>
        <w:t xml:space="preserve"> </w:t>
      </w:r>
      <w:r>
        <w:t>галереи «ВОВ», «Лица</w:t>
      </w:r>
      <w:r>
        <w:rPr>
          <w:spacing w:val="40"/>
        </w:rPr>
        <w:t xml:space="preserve"> </w:t>
      </w:r>
      <w:r>
        <w:t>Чувашии», государственные символы.</w:t>
      </w:r>
    </w:p>
    <w:p w:rsidR="00955B42" w:rsidRDefault="00003D14">
      <w:pPr>
        <w:pStyle w:val="a3"/>
        <w:spacing w:line="276" w:lineRule="auto"/>
        <w:ind w:right="702" w:firstLine="1007"/>
      </w:pPr>
      <w:r>
        <w:t>Воспитывающие общности (сообщества) в школе: Юнармия, РДДМ, волонтерство, медиа-служба, Служба примирения, школьный спортивный клуб «</w:t>
      </w:r>
      <w:r w:rsidR="00DA2A0E">
        <w:t>Патриот</w:t>
      </w:r>
      <w:r>
        <w:t>». Основная цель сообществ–создавать в детских взаимоотношениях дух доброжелательности, развивать стремление и умение помогать друг другу, оказывать сопротивление плохим поступкам, поведению,</w:t>
      </w:r>
      <w:r>
        <w:rPr>
          <w:spacing w:val="80"/>
          <w:w w:val="150"/>
        </w:rPr>
        <w:t xml:space="preserve"> </w:t>
      </w:r>
      <w:r>
        <w:t>общими</w:t>
      </w:r>
      <w:r>
        <w:rPr>
          <w:spacing w:val="80"/>
          <w:w w:val="150"/>
        </w:rPr>
        <w:t xml:space="preserve"> </w:t>
      </w:r>
      <w:r>
        <w:t>усилиями</w:t>
      </w:r>
      <w:r>
        <w:rPr>
          <w:spacing w:val="80"/>
          <w:w w:val="150"/>
        </w:rPr>
        <w:t xml:space="preserve"> </w:t>
      </w:r>
      <w:r>
        <w:t>достигать</w:t>
      </w:r>
      <w:r>
        <w:rPr>
          <w:spacing w:val="80"/>
          <w:w w:val="150"/>
        </w:rPr>
        <w:t xml:space="preserve"> </w:t>
      </w:r>
      <w:r>
        <w:t>цели.</w:t>
      </w:r>
      <w:r>
        <w:rPr>
          <w:spacing w:val="80"/>
          <w:w w:val="150"/>
        </w:rPr>
        <w:t xml:space="preserve"> </w:t>
      </w:r>
      <w:r>
        <w:t>В</w:t>
      </w:r>
      <w:r>
        <w:rPr>
          <w:spacing w:val="80"/>
          <w:w w:val="150"/>
        </w:rPr>
        <w:t xml:space="preserve"> </w:t>
      </w:r>
      <w:r>
        <w:t>школе</w:t>
      </w:r>
      <w:r>
        <w:rPr>
          <w:spacing w:val="80"/>
        </w:rPr>
        <w:t xml:space="preserve"> </w:t>
      </w:r>
      <w:r>
        <w:t>обеспечивается</w:t>
      </w:r>
      <w:r>
        <w:rPr>
          <w:spacing w:val="80"/>
          <w:w w:val="150"/>
        </w:rPr>
        <w:t xml:space="preserve"> </w:t>
      </w:r>
      <w:r>
        <w:t>возможность</w:t>
      </w:r>
    </w:p>
    <w:p w:rsidR="00955B42" w:rsidRDefault="00955B42">
      <w:pPr>
        <w:pStyle w:val="a3"/>
        <w:spacing w:line="276" w:lineRule="auto"/>
        <w:sectPr w:rsidR="00955B42">
          <w:pgSz w:w="11920" w:h="16850"/>
          <w:pgMar w:top="520" w:right="141" w:bottom="1120" w:left="850" w:header="0" w:footer="921" w:gutter="0"/>
          <w:cols w:space="720"/>
        </w:sectPr>
      </w:pPr>
    </w:p>
    <w:p w:rsidR="00955B42" w:rsidRDefault="00003D14">
      <w:pPr>
        <w:pStyle w:val="a3"/>
        <w:spacing w:before="66" w:line="276" w:lineRule="auto"/>
        <w:ind w:right="716" w:firstLine="0"/>
      </w:pPr>
      <w:r>
        <w:t>взаимодействия обучающихся разного возраста, при возможности взаимодействие с детьми в дошкольных образовательных организациях. Детские общности также реализуют воспитательный потенциал инклюзивного образования, поддержки обучающихся с ОВЗ.</w:t>
      </w:r>
    </w:p>
    <w:p w:rsidR="00955B42" w:rsidRDefault="00003D14">
      <w:pPr>
        <w:pStyle w:val="a3"/>
        <w:spacing w:before="4" w:line="276" w:lineRule="auto"/>
        <w:ind w:right="701" w:firstLine="1185"/>
      </w:pPr>
      <w:r>
        <w:t>Для усовершенствования условий воспитательной деятельности в школе осуществляется тесное сотрудничество с организациями округа: Батыревский агропромышленный техникум, ФСК «Паттар», Детская школа искусств, музей «Хлеб», МБУК</w:t>
      </w:r>
    </w:p>
    <w:p w:rsidR="00DA2A0E" w:rsidRDefault="00003D14">
      <w:pPr>
        <w:pStyle w:val="a3"/>
        <w:spacing w:line="276" w:lineRule="auto"/>
        <w:ind w:right="701" w:firstLine="0"/>
      </w:pPr>
      <w:r>
        <w:t>«Централизованная библиотечная система», МУЗ «Батыревская ЦРБ». Школа расширяет круг социальных партнеров, занимаясь исследовательской деятельностью и реализуя программы дополнительного образования, программу наставничества, используя опыт организаций при проведении открытых уроков, конференций и др.: ФГБОУВО «ЧГУ имени И.Н.Ульянова»; БУЧРДПО «ЧРИО» Минобразования Чувашии; БОУВОЧР «Чувашский государственный институт культуры и искусств»; Некоммерческая организация «Фонд Чувашия»;</w:t>
      </w:r>
      <w:r>
        <w:rPr>
          <w:spacing w:val="40"/>
        </w:rPr>
        <w:t xml:space="preserve"> </w:t>
      </w:r>
      <w:r>
        <w:t>Чебоксарский институт (филиал) ФГБОУВО «Московск</w:t>
      </w:r>
      <w:r w:rsidR="00DA2A0E">
        <w:t>ий политехнический университет»</w:t>
      </w:r>
      <w:r>
        <w:t>.</w:t>
      </w:r>
    </w:p>
    <w:p w:rsidR="00955B42" w:rsidRDefault="00DA2A0E">
      <w:pPr>
        <w:pStyle w:val="a3"/>
        <w:spacing w:line="276" w:lineRule="auto"/>
        <w:ind w:right="701" w:firstLine="0"/>
      </w:pPr>
      <w:r>
        <w:t xml:space="preserve"> </w:t>
      </w:r>
      <w:r w:rsidR="00003D14">
        <w:t>Проблемные зоны, дефициты, препятствия достижению эффективных результатов в воспитательной</w:t>
      </w:r>
      <w:r w:rsidR="00003D14">
        <w:rPr>
          <w:spacing w:val="40"/>
        </w:rPr>
        <w:t xml:space="preserve"> </w:t>
      </w:r>
      <w:r w:rsidR="00003D14">
        <w:rPr>
          <w:spacing w:val="-2"/>
        </w:rPr>
        <w:t>деятельности:</w:t>
      </w:r>
    </w:p>
    <w:p w:rsidR="00955B42" w:rsidRDefault="00003D14">
      <w:pPr>
        <w:pStyle w:val="a3"/>
        <w:spacing w:line="280" w:lineRule="auto"/>
        <w:ind w:right="694"/>
      </w:pPr>
      <w:r>
        <w:t>Проблемы</w:t>
      </w:r>
      <w:r>
        <w:rPr>
          <w:spacing w:val="-10"/>
        </w:rPr>
        <w:t xml:space="preserve"> </w:t>
      </w:r>
      <w:r>
        <w:t>коммуникации</w:t>
      </w:r>
      <w:r>
        <w:rPr>
          <w:spacing w:val="-3"/>
        </w:rPr>
        <w:t xml:space="preserve"> </w:t>
      </w:r>
      <w:r>
        <w:t>родителей</w:t>
      </w:r>
      <w:r>
        <w:rPr>
          <w:spacing w:val="-7"/>
        </w:rPr>
        <w:t xml:space="preserve"> </w:t>
      </w:r>
      <w:r>
        <w:t>и</w:t>
      </w:r>
      <w:r>
        <w:rPr>
          <w:spacing w:val="-8"/>
        </w:rPr>
        <w:t xml:space="preserve"> </w:t>
      </w:r>
      <w:r>
        <w:t>классных</w:t>
      </w:r>
      <w:r>
        <w:rPr>
          <w:spacing w:val="-10"/>
        </w:rPr>
        <w:t xml:space="preserve"> </w:t>
      </w:r>
      <w:r>
        <w:t>руководителей</w:t>
      </w:r>
      <w:r>
        <w:rPr>
          <w:spacing w:val="-2"/>
        </w:rPr>
        <w:t xml:space="preserve"> </w:t>
      </w:r>
      <w:r>
        <w:t>–</w:t>
      </w:r>
      <w:r>
        <w:rPr>
          <w:spacing w:val="-9"/>
        </w:rPr>
        <w:t xml:space="preserve"> </w:t>
      </w:r>
      <w:r>
        <w:t>личное</w:t>
      </w:r>
      <w:r>
        <w:rPr>
          <w:spacing w:val="-10"/>
        </w:rPr>
        <w:t xml:space="preserve"> </w:t>
      </w:r>
      <w:r>
        <w:t>общение</w:t>
      </w:r>
      <w:r>
        <w:rPr>
          <w:spacing w:val="-7"/>
        </w:rPr>
        <w:t xml:space="preserve"> </w:t>
      </w:r>
      <w:r>
        <w:t>часто заменяется сообщениями в мессенджерах, что понижает эффективность решения проблем.</w:t>
      </w:r>
    </w:p>
    <w:p w:rsidR="00955B42" w:rsidRDefault="00003D14">
      <w:pPr>
        <w:pStyle w:val="a3"/>
        <w:spacing w:before="68" w:line="278" w:lineRule="auto"/>
        <w:ind w:right="692"/>
      </w:pPr>
      <w:r>
        <w:t>Трудоустройство родителей за пределами муниципалитета и региона из-за нехватки рабочих</w:t>
      </w:r>
      <w:r>
        <w:rPr>
          <w:spacing w:val="-10"/>
        </w:rPr>
        <w:t xml:space="preserve"> </w:t>
      </w:r>
      <w:r>
        <w:t>мест</w:t>
      </w:r>
      <w:r>
        <w:rPr>
          <w:spacing w:val="-10"/>
        </w:rPr>
        <w:t xml:space="preserve"> </w:t>
      </w:r>
      <w:r>
        <w:t>влияет</w:t>
      </w:r>
      <w:r>
        <w:rPr>
          <w:spacing w:val="-12"/>
        </w:rPr>
        <w:t xml:space="preserve"> </w:t>
      </w:r>
      <w:r>
        <w:t>на</w:t>
      </w:r>
      <w:r>
        <w:rPr>
          <w:spacing w:val="-12"/>
        </w:rPr>
        <w:t xml:space="preserve"> </w:t>
      </w:r>
      <w:r>
        <w:t>успеваемость</w:t>
      </w:r>
      <w:r>
        <w:rPr>
          <w:spacing w:val="-6"/>
        </w:rPr>
        <w:t xml:space="preserve"> </w:t>
      </w:r>
      <w:r>
        <w:t>и</w:t>
      </w:r>
      <w:r>
        <w:rPr>
          <w:spacing w:val="-12"/>
        </w:rPr>
        <w:t xml:space="preserve"> </w:t>
      </w:r>
      <w:r>
        <w:t>воспитание</w:t>
      </w:r>
      <w:r>
        <w:rPr>
          <w:spacing w:val="-10"/>
        </w:rPr>
        <w:t xml:space="preserve"> </w:t>
      </w:r>
      <w:r>
        <w:t>детей,</w:t>
      </w:r>
      <w:r>
        <w:rPr>
          <w:spacing w:val="-8"/>
        </w:rPr>
        <w:t xml:space="preserve"> </w:t>
      </w:r>
      <w:r>
        <w:t>которые</w:t>
      </w:r>
      <w:r>
        <w:rPr>
          <w:spacing w:val="-13"/>
        </w:rPr>
        <w:t xml:space="preserve"> </w:t>
      </w:r>
      <w:r>
        <w:t>чаще</w:t>
      </w:r>
      <w:r>
        <w:rPr>
          <w:spacing w:val="-14"/>
        </w:rPr>
        <w:t xml:space="preserve"> </w:t>
      </w:r>
      <w:r>
        <w:t>остаются</w:t>
      </w:r>
      <w:r>
        <w:rPr>
          <w:spacing w:val="-10"/>
        </w:rPr>
        <w:t xml:space="preserve"> </w:t>
      </w:r>
      <w:r>
        <w:t>на</w:t>
      </w:r>
      <w:r>
        <w:rPr>
          <w:spacing w:val="-14"/>
        </w:rPr>
        <w:t xml:space="preserve"> </w:t>
      </w:r>
      <w:r>
        <w:t>попечении матери, бабушек и дедушек.</w:t>
      </w:r>
    </w:p>
    <w:p w:rsidR="00955B42" w:rsidRDefault="00003D14">
      <w:pPr>
        <w:pStyle w:val="a3"/>
        <w:spacing w:before="3"/>
        <w:ind w:left="1137" w:firstLine="0"/>
      </w:pPr>
      <w:r>
        <w:t>Пути</w:t>
      </w:r>
      <w:r>
        <w:rPr>
          <w:spacing w:val="-11"/>
        </w:rPr>
        <w:t xml:space="preserve"> </w:t>
      </w:r>
      <w:r>
        <w:t>решения</w:t>
      </w:r>
      <w:r>
        <w:rPr>
          <w:spacing w:val="-11"/>
        </w:rPr>
        <w:t xml:space="preserve"> </w:t>
      </w:r>
      <w:r>
        <w:t>вышеуказанных</w:t>
      </w:r>
      <w:r>
        <w:rPr>
          <w:spacing w:val="-14"/>
        </w:rPr>
        <w:t xml:space="preserve"> </w:t>
      </w:r>
      <w:r>
        <w:rPr>
          <w:spacing w:val="-2"/>
        </w:rPr>
        <w:t>проблем:</w:t>
      </w:r>
    </w:p>
    <w:p w:rsidR="00955B42" w:rsidRDefault="00003D14">
      <w:pPr>
        <w:pStyle w:val="a3"/>
        <w:spacing w:before="29" w:line="280" w:lineRule="auto"/>
        <w:ind w:right="693"/>
      </w:pPr>
      <w:r>
        <w:t>Привлечение</w:t>
      </w:r>
      <w:r>
        <w:rPr>
          <w:spacing w:val="-3"/>
        </w:rPr>
        <w:t xml:space="preserve"> </w:t>
      </w:r>
      <w:r>
        <w:t>родительской</w:t>
      </w:r>
      <w:r>
        <w:rPr>
          <w:spacing w:val="-4"/>
        </w:rPr>
        <w:t xml:space="preserve"> </w:t>
      </w:r>
      <w:r>
        <w:t>общественности</w:t>
      </w:r>
      <w:r>
        <w:rPr>
          <w:spacing w:val="-2"/>
        </w:rPr>
        <w:t xml:space="preserve"> </w:t>
      </w:r>
      <w:r>
        <w:t>к</w:t>
      </w:r>
      <w:r>
        <w:rPr>
          <w:spacing w:val="-7"/>
        </w:rPr>
        <w:t xml:space="preserve"> </w:t>
      </w:r>
      <w:r>
        <w:t>планированию,</w:t>
      </w:r>
      <w:r>
        <w:rPr>
          <w:spacing w:val="-6"/>
        </w:rPr>
        <w:t xml:space="preserve"> </w:t>
      </w:r>
      <w:r>
        <w:t>организации,</w:t>
      </w:r>
      <w:r>
        <w:rPr>
          <w:spacing w:val="-5"/>
        </w:rPr>
        <w:t xml:space="preserve"> </w:t>
      </w:r>
      <w:r>
        <w:t>проведению воспитательных событий и воспитательных дел, а также их анализу.</w:t>
      </w:r>
    </w:p>
    <w:p w:rsidR="00955B42" w:rsidRDefault="00003D14">
      <w:pPr>
        <w:pStyle w:val="a3"/>
        <w:ind w:left="1137" w:firstLine="0"/>
      </w:pPr>
      <w:r>
        <w:t>Поощрение</w:t>
      </w:r>
      <w:r>
        <w:rPr>
          <w:spacing w:val="-14"/>
        </w:rPr>
        <w:t xml:space="preserve"> </w:t>
      </w:r>
      <w:r>
        <w:t>деятельности</w:t>
      </w:r>
      <w:r>
        <w:rPr>
          <w:spacing w:val="-7"/>
        </w:rPr>
        <w:t xml:space="preserve"> </w:t>
      </w:r>
      <w:r>
        <w:t>активных</w:t>
      </w:r>
      <w:r>
        <w:rPr>
          <w:spacing w:val="-9"/>
        </w:rPr>
        <w:t xml:space="preserve"> </w:t>
      </w:r>
      <w:r>
        <w:rPr>
          <w:spacing w:val="-2"/>
        </w:rPr>
        <w:t>родителей.</w:t>
      </w:r>
    </w:p>
    <w:p w:rsidR="00955B42" w:rsidRDefault="00003D14">
      <w:pPr>
        <w:pStyle w:val="a3"/>
        <w:spacing w:before="31" w:line="280" w:lineRule="auto"/>
        <w:ind w:right="699"/>
      </w:pPr>
      <w:r>
        <w:t>Внедрение</w:t>
      </w:r>
      <w:r>
        <w:rPr>
          <w:spacing w:val="-14"/>
        </w:rPr>
        <w:t xml:space="preserve"> </w:t>
      </w:r>
      <w:r>
        <w:t>нестандартных</w:t>
      </w:r>
      <w:r>
        <w:rPr>
          <w:spacing w:val="-10"/>
        </w:rPr>
        <w:t xml:space="preserve"> </w:t>
      </w:r>
      <w:r>
        <w:t>форм</w:t>
      </w:r>
      <w:r>
        <w:rPr>
          <w:spacing w:val="-15"/>
        </w:rPr>
        <w:t xml:space="preserve"> </w:t>
      </w:r>
      <w:r>
        <w:t>организации</w:t>
      </w:r>
      <w:r>
        <w:rPr>
          <w:spacing w:val="-9"/>
        </w:rPr>
        <w:t xml:space="preserve"> </w:t>
      </w:r>
      <w:r>
        <w:t>родительских</w:t>
      </w:r>
      <w:r>
        <w:rPr>
          <w:spacing w:val="-12"/>
        </w:rPr>
        <w:t xml:space="preserve"> </w:t>
      </w:r>
      <w:r>
        <w:t>собраний</w:t>
      </w:r>
      <w:r>
        <w:rPr>
          <w:spacing w:val="-14"/>
        </w:rPr>
        <w:t xml:space="preserve"> </w:t>
      </w:r>
      <w:r>
        <w:t>и</w:t>
      </w:r>
      <w:r>
        <w:rPr>
          <w:spacing w:val="-13"/>
        </w:rPr>
        <w:t xml:space="preserve"> </w:t>
      </w:r>
      <w:r>
        <w:t>индивидуальных встреч с родителями.</w:t>
      </w:r>
    </w:p>
    <w:p w:rsidR="00955B42" w:rsidRDefault="00003D14" w:rsidP="00DA2A0E">
      <w:pPr>
        <w:pStyle w:val="a3"/>
        <w:spacing w:line="273" w:lineRule="exact"/>
        <w:ind w:left="1137" w:firstLine="0"/>
      </w:pPr>
      <w:r>
        <w:t>Нормы</w:t>
      </w:r>
      <w:r>
        <w:rPr>
          <w:spacing w:val="-13"/>
        </w:rPr>
        <w:t xml:space="preserve"> </w:t>
      </w:r>
      <w:r>
        <w:t>этикета</w:t>
      </w:r>
      <w:r>
        <w:rPr>
          <w:spacing w:val="-11"/>
        </w:rPr>
        <w:t xml:space="preserve"> </w:t>
      </w:r>
      <w:r>
        <w:t>обучающихся</w:t>
      </w:r>
      <w:r>
        <w:rPr>
          <w:spacing w:val="-8"/>
        </w:rPr>
        <w:t xml:space="preserve"> </w:t>
      </w:r>
      <w:r w:rsidR="00DA2A0E" w:rsidRPr="00DA2A0E">
        <w:t>МАОУ «Шыгырданская СОШ имени профессора Э.З.Феизова»</w:t>
      </w:r>
      <w:r w:rsidR="00DA2A0E">
        <w:t xml:space="preserve">: </w:t>
      </w:r>
      <w:r>
        <w:t>Соблюдай график посещений, приходи минут за 10–15, не опаздывай к началу занятий. Если</w:t>
      </w:r>
      <w:r>
        <w:rPr>
          <w:spacing w:val="-6"/>
        </w:rPr>
        <w:t xml:space="preserve"> </w:t>
      </w:r>
      <w:r>
        <w:t>опоздал</w:t>
      </w:r>
      <w:r>
        <w:rPr>
          <w:spacing w:val="-4"/>
        </w:rPr>
        <w:t xml:space="preserve"> </w:t>
      </w:r>
      <w:r>
        <w:t>–</w:t>
      </w:r>
      <w:r>
        <w:rPr>
          <w:spacing w:val="-5"/>
        </w:rPr>
        <w:t xml:space="preserve"> </w:t>
      </w:r>
      <w:r>
        <w:t>вежливо</w:t>
      </w:r>
      <w:r>
        <w:rPr>
          <w:spacing w:val="-4"/>
        </w:rPr>
        <w:t xml:space="preserve"> </w:t>
      </w:r>
      <w:r>
        <w:t>извинись,</w:t>
      </w:r>
      <w:r>
        <w:rPr>
          <w:spacing w:val="-1"/>
        </w:rPr>
        <w:t xml:space="preserve"> </w:t>
      </w:r>
      <w:r>
        <w:t>спроси</w:t>
      </w:r>
      <w:r>
        <w:rPr>
          <w:spacing w:val="-4"/>
        </w:rPr>
        <w:t xml:space="preserve"> </w:t>
      </w:r>
      <w:r>
        <w:t>разрешения</w:t>
      </w:r>
      <w:r>
        <w:rPr>
          <w:spacing w:val="-1"/>
        </w:rPr>
        <w:t xml:space="preserve"> </w:t>
      </w:r>
      <w:r>
        <w:t>учителя</w:t>
      </w:r>
      <w:r>
        <w:rPr>
          <w:spacing w:val="-2"/>
        </w:rPr>
        <w:t xml:space="preserve"> </w:t>
      </w:r>
      <w:r>
        <w:t>войти</w:t>
      </w:r>
      <w:r>
        <w:rPr>
          <w:spacing w:val="-5"/>
        </w:rPr>
        <w:t xml:space="preserve"> </w:t>
      </w:r>
      <w:r>
        <w:t>в</w:t>
      </w:r>
      <w:r>
        <w:rPr>
          <w:spacing w:val="-5"/>
        </w:rPr>
        <w:t xml:space="preserve"> </w:t>
      </w:r>
      <w:r>
        <w:t>класс</w:t>
      </w:r>
      <w:r>
        <w:rPr>
          <w:spacing w:val="-6"/>
        </w:rPr>
        <w:t xml:space="preserve"> </w:t>
      </w:r>
      <w:r>
        <w:t>и</w:t>
      </w:r>
      <w:r>
        <w:rPr>
          <w:spacing w:val="-4"/>
        </w:rPr>
        <w:t xml:space="preserve"> </w:t>
      </w:r>
      <w:r>
        <w:t>пройти</w:t>
      </w:r>
      <w:r>
        <w:rPr>
          <w:spacing w:val="-3"/>
        </w:rPr>
        <w:t xml:space="preserve"> </w:t>
      </w:r>
      <w:r>
        <w:t>к</w:t>
      </w:r>
      <w:r>
        <w:rPr>
          <w:spacing w:val="-4"/>
        </w:rPr>
        <w:t xml:space="preserve"> </w:t>
      </w:r>
      <w:r>
        <w:t>своему рабочему месту.</w:t>
      </w:r>
    </w:p>
    <w:p w:rsidR="00955B42" w:rsidRDefault="00003D14">
      <w:pPr>
        <w:pStyle w:val="a3"/>
        <w:spacing w:before="2"/>
        <w:ind w:left="1137" w:firstLine="0"/>
      </w:pPr>
      <w:r>
        <w:t>Всегда</w:t>
      </w:r>
      <w:r>
        <w:rPr>
          <w:spacing w:val="-17"/>
        </w:rPr>
        <w:t xml:space="preserve"> </w:t>
      </w:r>
      <w:r>
        <w:t>приветствуй учителя,</w:t>
      </w:r>
      <w:r>
        <w:rPr>
          <w:spacing w:val="-10"/>
        </w:rPr>
        <w:t xml:space="preserve"> </w:t>
      </w:r>
      <w:r>
        <w:t>одноклассников,</w:t>
      </w:r>
      <w:r>
        <w:rPr>
          <w:spacing w:val="-13"/>
        </w:rPr>
        <w:t xml:space="preserve"> </w:t>
      </w:r>
      <w:r>
        <w:t>друзей</w:t>
      </w:r>
      <w:r>
        <w:rPr>
          <w:spacing w:val="-8"/>
        </w:rPr>
        <w:t xml:space="preserve"> </w:t>
      </w:r>
      <w:r>
        <w:t>и</w:t>
      </w:r>
      <w:r>
        <w:rPr>
          <w:spacing w:val="-13"/>
        </w:rPr>
        <w:t xml:space="preserve"> </w:t>
      </w:r>
      <w:r>
        <w:t>работников</w:t>
      </w:r>
      <w:r>
        <w:rPr>
          <w:spacing w:val="-12"/>
        </w:rPr>
        <w:t xml:space="preserve"> </w:t>
      </w:r>
      <w:r>
        <w:rPr>
          <w:spacing w:val="-2"/>
        </w:rPr>
        <w:t>школы.</w:t>
      </w:r>
    </w:p>
    <w:p w:rsidR="00955B42" w:rsidRDefault="00003D14">
      <w:pPr>
        <w:pStyle w:val="a3"/>
        <w:spacing w:before="29" w:line="280" w:lineRule="auto"/>
        <w:ind w:right="824"/>
        <w:jc w:val="left"/>
      </w:pPr>
      <w:r>
        <w:t>Следи</w:t>
      </w:r>
      <w:r>
        <w:rPr>
          <w:spacing w:val="39"/>
        </w:rPr>
        <w:t xml:space="preserve"> </w:t>
      </w:r>
      <w:r>
        <w:t>за</w:t>
      </w:r>
      <w:r>
        <w:rPr>
          <w:spacing w:val="36"/>
        </w:rPr>
        <w:t xml:space="preserve"> </w:t>
      </w:r>
      <w:r>
        <w:t>внешним</w:t>
      </w:r>
      <w:r>
        <w:rPr>
          <w:spacing w:val="36"/>
        </w:rPr>
        <w:t xml:space="preserve"> </w:t>
      </w:r>
      <w:r>
        <w:t>видом:</w:t>
      </w:r>
      <w:r>
        <w:rPr>
          <w:spacing w:val="31"/>
        </w:rPr>
        <w:t xml:space="preserve"> </w:t>
      </w:r>
      <w:r>
        <w:t>твоя</w:t>
      </w:r>
      <w:r>
        <w:rPr>
          <w:spacing w:val="27"/>
        </w:rPr>
        <w:t xml:space="preserve"> </w:t>
      </w:r>
      <w:r>
        <w:t>одежда</w:t>
      </w:r>
      <w:r>
        <w:rPr>
          <w:spacing w:val="37"/>
        </w:rPr>
        <w:t xml:space="preserve"> </w:t>
      </w:r>
      <w:r>
        <w:t>должна</w:t>
      </w:r>
      <w:r>
        <w:rPr>
          <w:spacing w:val="37"/>
        </w:rPr>
        <w:t xml:space="preserve"> </w:t>
      </w:r>
      <w:r>
        <w:t>быть</w:t>
      </w:r>
      <w:r>
        <w:rPr>
          <w:spacing w:val="34"/>
        </w:rPr>
        <w:t xml:space="preserve"> </w:t>
      </w:r>
      <w:r>
        <w:t>чистой</w:t>
      </w:r>
      <w:r>
        <w:rPr>
          <w:spacing w:val="35"/>
        </w:rPr>
        <w:t xml:space="preserve"> </w:t>
      </w:r>
      <w:r>
        <w:t>и</w:t>
      </w:r>
      <w:r>
        <w:rPr>
          <w:spacing w:val="36"/>
        </w:rPr>
        <w:t xml:space="preserve"> </w:t>
      </w:r>
      <w:r>
        <w:t>удобной,</w:t>
      </w:r>
      <w:r>
        <w:rPr>
          <w:spacing w:val="36"/>
        </w:rPr>
        <w:t xml:space="preserve"> </w:t>
      </w:r>
      <w:r>
        <w:t xml:space="preserve">прическа </w:t>
      </w:r>
      <w:r>
        <w:rPr>
          <w:spacing w:val="-2"/>
        </w:rPr>
        <w:t>опрятной.</w:t>
      </w:r>
    </w:p>
    <w:p w:rsidR="00955B42" w:rsidRDefault="00003D14">
      <w:pPr>
        <w:pStyle w:val="a3"/>
        <w:spacing w:line="280" w:lineRule="auto"/>
        <w:ind w:right="824"/>
        <w:jc w:val="left"/>
      </w:pPr>
      <w:r>
        <w:t>Имей</w:t>
      </w:r>
      <w:r>
        <w:rPr>
          <w:spacing w:val="-3"/>
        </w:rPr>
        <w:t xml:space="preserve"> </w:t>
      </w:r>
      <w:r>
        <w:t>при</w:t>
      </w:r>
      <w:r>
        <w:rPr>
          <w:spacing w:val="-6"/>
        </w:rPr>
        <w:t xml:space="preserve"> </w:t>
      </w:r>
      <w:r>
        <w:t>себе</w:t>
      </w:r>
      <w:r>
        <w:rPr>
          <w:spacing w:val="-6"/>
        </w:rPr>
        <w:t xml:space="preserve"> </w:t>
      </w:r>
      <w:r>
        <w:t>сменную</w:t>
      </w:r>
      <w:r>
        <w:rPr>
          <w:spacing w:val="-6"/>
        </w:rPr>
        <w:t xml:space="preserve"> </w:t>
      </w:r>
      <w:r>
        <w:t>обувь.</w:t>
      </w:r>
      <w:r>
        <w:rPr>
          <w:spacing w:val="27"/>
        </w:rPr>
        <w:t xml:space="preserve"> </w:t>
      </w:r>
      <w:r>
        <w:t>Верхнюю</w:t>
      </w:r>
      <w:r>
        <w:rPr>
          <w:spacing w:val="-6"/>
        </w:rPr>
        <w:t xml:space="preserve"> </w:t>
      </w:r>
      <w:r>
        <w:t>одежду</w:t>
      </w:r>
      <w:r>
        <w:rPr>
          <w:spacing w:val="-17"/>
        </w:rPr>
        <w:t xml:space="preserve"> </w:t>
      </w:r>
      <w:r>
        <w:t>оставляй</w:t>
      </w:r>
      <w:r>
        <w:rPr>
          <w:spacing w:val="-1"/>
        </w:rPr>
        <w:t xml:space="preserve"> </w:t>
      </w:r>
      <w:r>
        <w:t>в</w:t>
      </w:r>
      <w:r>
        <w:rPr>
          <w:spacing w:val="21"/>
        </w:rPr>
        <w:t xml:space="preserve"> </w:t>
      </w:r>
      <w:r>
        <w:t>раздевалке,</w:t>
      </w:r>
      <w:r>
        <w:rPr>
          <w:spacing w:val="-7"/>
        </w:rPr>
        <w:t xml:space="preserve"> </w:t>
      </w:r>
      <w:r>
        <w:t>повесь</w:t>
      </w:r>
      <w:r>
        <w:rPr>
          <w:spacing w:val="-8"/>
        </w:rPr>
        <w:t xml:space="preserve"> </w:t>
      </w:r>
      <w:r>
        <w:t>ее</w:t>
      </w:r>
      <w:r>
        <w:rPr>
          <w:spacing w:val="-6"/>
        </w:rPr>
        <w:t xml:space="preserve"> </w:t>
      </w:r>
      <w:r>
        <w:t>на вешалку. Уличную обувь поставь аккуратно рядом с вешалкой.</w:t>
      </w:r>
    </w:p>
    <w:p w:rsidR="00955B42" w:rsidRDefault="00003D14">
      <w:pPr>
        <w:pStyle w:val="a3"/>
        <w:spacing w:line="278" w:lineRule="auto"/>
        <w:jc w:val="left"/>
      </w:pPr>
      <w:r>
        <w:t>Все</w:t>
      </w:r>
      <w:r>
        <w:rPr>
          <w:spacing w:val="32"/>
        </w:rPr>
        <w:t xml:space="preserve"> </w:t>
      </w:r>
      <w:r>
        <w:t>необходимое для</w:t>
      </w:r>
      <w:r>
        <w:rPr>
          <w:spacing w:val="-2"/>
        </w:rPr>
        <w:t xml:space="preserve"> </w:t>
      </w:r>
      <w:r>
        <w:t>занятий приготовь заранее</w:t>
      </w:r>
      <w:r>
        <w:rPr>
          <w:spacing w:val="32"/>
        </w:rPr>
        <w:t xml:space="preserve"> </w:t>
      </w:r>
      <w:r>
        <w:t>–</w:t>
      </w:r>
      <w:r>
        <w:rPr>
          <w:spacing w:val="33"/>
        </w:rPr>
        <w:t xml:space="preserve"> </w:t>
      </w:r>
      <w:r>
        <w:t>тетради,</w:t>
      </w:r>
      <w:r>
        <w:rPr>
          <w:spacing w:val="39"/>
        </w:rPr>
        <w:t xml:space="preserve"> </w:t>
      </w:r>
      <w:r>
        <w:t>учебники,</w:t>
      </w:r>
      <w:r>
        <w:rPr>
          <w:spacing w:val="36"/>
        </w:rPr>
        <w:t xml:space="preserve"> </w:t>
      </w:r>
      <w:r>
        <w:t>письменные и чертежные принадлежности.</w:t>
      </w:r>
    </w:p>
    <w:p w:rsidR="00955B42" w:rsidRDefault="00003D14">
      <w:pPr>
        <w:pStyle w:val="a3"/>
        <w:spacing w:line="269" w:lineRule="exact"/>
        <w:ind w:left="1137" w:firstLine="0"/>
        <w:jc w:val="left"/>
      </w:pPr>
      <w:r>
        <w:t>Держи</w:t>
      </w:r>
      <w:r>
        <w:rPr>
          <w:spacing w:val="-7"/>
        </w:rPr>
        <w:t xml:space="preserve"> </w:t>
      </w:r>
      <w:r>
        <w:t>рабочее</w:t>
      </w:r>
      <w:r>
        <w:rPr>
          <w:spacing w:val="-8"/>
        </w:rPr>
        <w:t xml:space="preserve"> </w:t>
      </w:r>
      <w:r>
        <w:t>место</w:t>
      </w:r>
      <w:r>
        <w:rPr>
          <w:spacing w:val="-2"/>
        </w:rPr>
        <w:t xml:space="preserve"> </w:t>
      </w:r>
      <w:r>
        <w:t>в</w:t>
      </w:r>
      <w:r>
        <w:rPr>
          <w:spacing w:val="-5"/>
        </w:rPr>
        <w:t xml:space="preserve"> </w:t>
      </w:r>
      <w:r>
        <w:t>порядке,</w:t>
      </w:r>
      <w:r>
        <w:rPr>
          <w:spacing w:val="-2"/>
        </w:rPr>
        <w:t xml:space="preserve"> </w:t>
      </w:r>
      <w:r>
        <w:t>следи</w:t>
      </w:r>
      <w:r>
        <w:rPr>
          <w:spacing w:val="-2"/>
        </w:rPr>
        <w:t xml:space="preserve"> </w:t>
      </w:r>
      <w:r>
        <w:t>за</w:t>
      </w:r>
      <w:r>
        <w:rPr>
          <w:spacing w:val="-13"/>
        </w:rPr>
        <w:t xml:space="preserve"> </w:t>
      </w:r>
      <w:r>
        <w:t>чистотой</w:t>
      </w:r>
      <w:r>
        <w:rPr>
          <w:spacing w:val="-8"/>
        </w:rPr>
        <w:t xml:space="preserve"> </w:t>
      </w:r>
      <w:r>
        <w:rPr>
          <w:spacing w:val="-2"/>
        </w:rPr>
        <w:t>парты.</w:t>
      </w:r>
    </w:p>
    <w:p w:rsidR="00955B42" w:rsidRDefault="00003D14">
      <w:pPr>
        <w:pStyle w:val="a3"/>
        <w:spacing w:before="16" w:line="280" w:lineRule="auto"/>
        <w:ind w:right="824"/>
        <w:jc w:val="left"/>
      </w:pPr>
      <w:r>
        <w:t>На уроке</w:t>
      </w:r>
      <w:r>
        <w:rPr>
          <w:spacing w:val="-7"/>
        </w:rPr>
        <w:t xml:space="preserve"> </w:t>
      </w:r>
      <w:r>
        <w:t>веди</w:t>
      </w:r>
      <w:r>
        <w:rPr>
          <w:spacing w:val="-1"/>
        </w:rPr>
        <w:t xml:space="preserve"> </w:t>
      </w:r>
      <w:r>
        <w:t>себя</w:t>
      </w:r>
      <w:r>
        <w:rPr>
          <w:spacing w:val="-6"/>
        </w:rPr>
        <w:t xml:space="preserve"> </w:t>
      </w:r>
      <w:r>
        <w:t>тихо,</w:t>
      </w:r>
      <w:r>
        <w:rPr>
          <w:spacing w:val="-8"/>
        </w:rPr>
        <w:t xml:space="preserve"> </w:t>
      </w:r>
      <w:r>
        <w:t>не</w:t>
      </w:r>
      <w:r>
        <w:rPr>
          <w:spacing w:val="-7"/>
        </w:rPr>
        <w:t xml:space="preserve"> </w:t>
      </w:r>
      <w:r>
        <w:t>разговаривай,</w:t>
      </w:r>
      <w:r>
        <w:rPr>
          <w:spacing w:val="-7"/>
        </w:rPr>
        <w:t xml:space="preserve"> </w:t>
      </w:r>
      <w:r>
        <w:t>не</w:t>
      </w:r>
      <w:r>
        <w:rPr>
          <w:spacing w:val="-9"/>
        </w:rPr>
        <w:t xml:space="preserve"> </w:t>
      </w:r>
      <w:r>
        <w:t>ходи</w:t>
      </w:r>
      <w:r>
        <w:rPr>
          <w:spacing w:val="-9"/>
        </w:rPr>
        <w:t xml:space="preserve"> </w:t>
      </w:r>
      <w:r>
        <w:t>по</w:t>
      </w:r>
      <w:r>
        <w:rPr>
          <w:spacing w:val="-3"/>
        </w:rPr>
        <w:t xml:space="preserve"> </w:t>
      </w:r>
      <w:r>
        <w:t>классу</w:t>
      </w:r>
      <w:r>
        <w:rPr>
          <w:spacing w:val="-9"/>
        </w:rPr>
        <w:t xml:space="preserve"> </w:t>
      </w:r>
      <w:r>
        <w:t>без</w:t>
      </w:r>
      <w:r>
        <w:rPr>
          <w:spacing w:val="-2"/>
        </w:rPr>
        <w:t xml:space="preserve"> </w:t>
      </w:r>
      <w:r>
        <w:t>разрешения.</w:t>
      </w:r>
      <w:r>
        <w:rPr>
          <w:spacing w:val="-8"/>
        </w:rPr>
        <w:t xml:space="preserve"> </w:t>
      </w:r>
      <w:r>
        <w:t>Во</w:t>
      </w:r>
      <w:r>
        <w:rPr>
          <w:spacing w:val="-5"/>
        </w:rPr>
        <w:t xml:space="preserve"> </w:t>
      </w:r>
      <w:r>
        <w:t>время урока отключи звук на мобильном телефоне и не доставай его.</w:t>
      </w:r>
    </w:p>
    <w:p w:rsidR="00955B42" w:rsidRDefault="00003D14">
      <w:pPr>
        <w:pStyle w:val="a3"/>
        <w:ind w:left="1137" w:firstLine="0"/>
        <w:jc w:val="left"/>
      </w:pPr>
      <w:r>
        <w:t>Если</w:t>
      </w:r>
      <w:r>
        <w:rPr>
          <w:spacing w:val="-10"/>
        </w:rPr>
        <w:t xml:space="preserve"> </w:t>
      </w:r>
      <w:r>
        <w:t>в</w:t>
      </w:r>
      <w:r>
        <w:rPr>
          <w:spacing w:val="-8"/>
        </w:rPr>
        <w:t xml:space="preserve"> </w:t>
      </w:r>
      <w:r>
        <w:t>класс</w:t>
      </w:r>
      <w:r>
        <w:rPr>
          <w:spacing w:val="-2"/>
        </w:rPr>
        <w:t xml:space="preserve"> </w:t>
      </w:r>
      <w:r>
        <w:t>вошел</w:t>
      </w:r>
      <w:r>
        <w:rPr>
          <w:spacing w:val="-7"/>
        </w:rPr>
        <w:t xml:space="preserve"> </w:t>
      </w:r>
      <w:r>
        <w:t>педагог</w:t>
      </w:r>
      <w:r>
        <w:rPr>
          <w:spacing w:val="-4"/>
        </w:rPr>
        <w:t xml:space="preserve"> </w:t>
      </w:r>
      <w:r>
        <w:t>–</w:t>
      </w:r>
      <w:r>
        <w:rPr>
          <w:spacing w:val="-7"/>
        </w:rPr>
        <w:t xml:space="preserve"> </w:t>
      </w:r>
      <w:r>
        <w:t>нужно</w:t>
      </w:r>
      <w:r>
        <w:rPr>
          <w:spacing w:val="3"/>
        </w:rPr>
        <w:t xml:space="preserve"> </w:t>
      </w:r>
      <w:r>
        <w:t>встать</w:t>
      </w:r>
      <w:r>
        <w:rPr>
          <w:spacing w:val="-7"/>
        </w:rPr>
        <w:t xml:space="preserve"> </w:t>
      </w:r>
      <w:r>
        <w:t>в</w:t>
      </w:r>
      <w:r>
        <w:rPr>
          <w:spacing w:val="-13"/>
        </w:rPr>
        <w:t xml:space="preserve"> </w:t>
      </w:r>
      <w:r>
        <w:t xml:space="preserve">знак </w:t>
      </w:r>
      <w:r>
        <w:rPr>
          <w:spacing w:val="-2"/>
        </w:rPr>
        <w:t>приветствия.</w:t>
      </w:r>
    </w:p>
    <w:p w:rsidR="00955B42" w:rsidRDefault="00003D14">
      <w:pPr>
        <w:pStyle w:val="a3"/>
        <w:spacing w:before="34" w:line="280" w:lineRule="auto"/>
        <w:ind w:right="824"/>
        <w:jc w:val="left"/>
      </w:pPr>
      <w:r>
        <w:t>Не</w:t>
      </w:r>
      <w:r>
        <w:rPr>
          <w:spacing w:val="-12"/>
        </w:rPr>
        <w:t xml:space="preserve"> </w:t>
      </w:r>
      <w:r>
        <w:t>перебивай учителя</w:t>
      </w:r>
      <w:r>
        <w:rPr>
          <w:spacing w:val="-9"/>
        </w:rPr>
        <w:t xml:space="preserve"> </w:t>
      </w:r>
      <w:r>
        <w:t>и</w:t>
      </w:r>
      <w:r>
        <w:rPr>
          <w:spacing w:val="-8"/>
        </w:rPr>
        <w:t xml:space="preserve"> </w:t>
      </w:r>
      <w:r>
        <w:t>одноклассника.</w:t>
      </w:r>
      <w:r>
        <w:rPr>
          <w:spacing w:val="-5"/>
        </w:rPr>
        <w:t xml:space="preserve"> </w:t>
      </w:r>
      <w:r>
        <w:t>Говори,</w:t>
      </w:r>
      <w:r>
        <w:rPr>
          <w:spacing w:val="-7"/>
        </w:rPr>
        <w:t xml:space="preserve"> </w:t>
      </w:r>
      <w:r>
        <w:t>только</w:t>
      </w:r>
      <w:r>
        <w:rPr>
          <w:spacing w:val="-11"/>
        </w:rPr>
        <w:t xml:space="preserve"> </w:t>
      </w:r>
      <w:r>
        <w:t>когда</w:t>
      </w:r>
      <w:r>
        <w:rPr>
          <w:spacing w:val="-9"/>
        </w:rPr>
        <w:t xml:space="preserve"> </w:t>
      </w:r>
      <w:r>
        <w:t>тебя</w:t>
      </w:r>
      <w:r>
        <w:rPr>
          <w:spacing w:val="-9"/>
        </w:rPr>
        <w:t xml:space="preserve"> </w:t>
      </w:r>
      <w:r>
        <w:t>спрашивают.</w:t>
      </w:r>
      <w:r>
        <w:rPr>
          <w:spacing w:val="-10"/>
        </w:rPr>
        <w:t xml:space="preserve"> </w:t>
      </w:r>
      <w:r>
        <w:t>Если хочешь что-то спросить, подними руку.</w:t>
      </w:r>
    </w:p>
    <w:p w:rsidR="00955B42" w:rsidRDefault="00003D14">
      <w:pPr>
        <w:pStyle w:val="a3"/>
        <w:spacing w:line="276" w:lineRule="auto"/>
        <w:ind w:right="745"/>
        <w:jc w:val="left"/>
      </w:pPr>
      <w:r>
        <w:t>Отвечай</w:t>
      </w:r>
      <w:r>
        <w:rPr>
          <w:spacing w:val="-15"/>
        </w:rPr>
        <w:t xml:space="preserve"> </w:t>
      </w:r>
      <w:r>
        <w:t>на</w:t>
      </w:r>
      <w:r>
        <w:rPr>
          <w:spacing w:val="-21"/>
        </w:rPr>
        <w:t xml:space="preserve"> </w:t>
      </w:r>
      <w:r>
        <w:t>поставленные</w:t>
      </w:r>
      <w:r>
        <w:rPr>
          <w:spacing w:val="-17"/>
        </w:rPr>
        <w:t xml:space="preserve"> </w:t>
      </w:r>
      <w:r>
        <w:t>вопросы</w:t>
      </w:r>
      <w:r>
        <w:rPr>
          <w:spacing w:val="-15"/>
        </w:rPr>
        <w:t xml:space="preserve"> </w:t>
      </w:r>
      <w:r>
        <w:t>учителя</w:t>
      </w:r>
      <w:r>
        <w:rPr>
          <w:spacing w:val="-15"/>
        </w:rPr>
        <w:t xml:space="preserve"> </w:t>
      </w:r>
      <w:r>
        <w:t>внятно,</w:t>
      </w:r>
      <w:r>
        <w:rPr>
          <w:spacing w:val="-15"/>
        </w:rPr>
        <w:t xml:space="preserve"> </w:t>
      </w:r>
      <w:r>
        <w:t>громко,</w:t>
      </w:r>
      <w:r>
        <w:rPr>
          <w:spacing w:val="-15"/>
        </w:rPr>
        <w:t xml:space="preserve"> </w:t>
      </w:r>
      <w:r>
        <w:t>уверенно.</w:t>
      </w:r>
      <w:r>
        <w:rPr>
          <w:spacing w:val="-17"/>
        </w:rPr>
        <w:t xml:space="preserve"> </w:t>
      </w:r>
      <w:r>
        <w:t>Во</w:t>
      </w:r>
      <w:r>
        <w:rPr>
          <w:spacing w:val="-15"/>
        </w:rPr>
        <w:t xml:space="preserve"> </w:t>
      </w:r>
      <w:r>
        <w:t>время</w:t>
      </w:r>
      <w:r>
        <w:rPr>
          <w:spacing w:val="-22"/>
        </w:rPr>
        <w:t xml:space="preserve"> </w:t>
      </w:r>
      <w:r>
        <w:t>обучения будь внимательным, слушай, думай, старайся.</w:t>
      </w:r>
    </w:p>
    <w:p w:rsidR="00955B42" w:rsidRDefault="00003D14">
      <w:pPr>
        <w:pStyle w:val="a3"/>
        <w:spacing w:line="272" w:lineRule="exact"/>
        <w:ind w:left="1137" w:firstLine="0"/>
        <w:jc w:val="left"/>
      </w:pPr>
      <w:r>
        <w:t>На</w:t>
      </w:r>
      <w:r>
        <w:rPr>
          <w:spacing w:val="-17"/>
        </w:rPr>
        <w:t xml:space="preserve"> </w:t>
      </w:r>
      <w:r>
        <w:t>перемене</w:t>
      </w:r>
      <w:r>
        <w:rPr>
          <w:spacing w:val="-11"/>
        </w:rPr>
        <w:t xml:space="preserve"> </w:t>
      </w:r>
      <w:r>
        <w:t>не</w:t>
      </w:r>
      <w:r>
        <w:rPr>
          <w:spacing w:val="-15"/>
        </w:rPr>
        <w:t xml:space="preserve"> </w:t>
      </w:r>
      <w:r>
        <w:t>нужно</w:t>
      </w:r>
      <w:r>
        <w:rPr>
          <w:spacing w:val="-1"/>
        </w:rPr>
        <w:t xml:space="preserve"> </w:t>
      </w:r>
      <w:r>
        <w:t>бегать,</w:t>
      </w:r>
      <w:r>
        <w:rPr>
          <w:spacing w:val="-7"/>
        </w:rPr>
        <w:t xml:space="preserve"> </w:t>
      </w:r>
      <w:r>
        <w:t>кричать</w:t>
      </w:r>
      <w:r>
        <w:rPr>
          <w:spacing w:val="-12"/>
        </w:rPr>
        <w:t xml:space="preserve"> </w:t>
      </w:r>
      <w:r>
        <w:t>и</w:t>
      </w:r>
      <w:r>
        <w:rPr>
          <w:spacing w:val="-9"/>
        </w:rPr>
        <w:t xml:space="preserve"> </w:t>
      </w:r>
      <w:r>
        <w:t>драться,</w:t>
      </w:r>
      <w:r>
        <w:rPr>
          <w:spacing w:val="-3"/>
        </w:rPr>
        <w:t xml:space="preserve"> </w:t>
      </w:r>
      <w:r>
        <w:t>свистеть,</w:t>
      </w:r>
      <w:r>
        <w:rPr>
          <w:spacing w:val="-8"/>
        </w:rPr>
        <w:t xml:space="preserve"> </w:t>
      </w:r>
      <w:r>
        <w:t>толкать</w:t>
      </w:r>
      <w:r>
        <w:rPr>
          <w:spacing w:val="-8"/>
        </w:rPr>
        <w:t xml:space="preserve"> </w:t>
      </w:r>
      <w:r>
        <w:t>других</w:t>
      </w:r>
      <w:r>
        <w:rPr>
          <w:spacing w:val="3"/>
        </w:rPr>
        <w:t xml:space="preserve"> </w:t>
      </w:r>
      <w:r>
        <w:rPr>
          <w:spacing w:val="-2"/>
        </w:rPr>
        <w:t>учеников.</w:t>
      </w:r>
    </w:p>
    <w:p w:rsidR="00955B42" w:rsidRDefault="00003D14">
      <w:pPr>
        <w:pStyle w:val="a3"/>
        <w:spacing w:before="31" w:line="278" w:lineRule="auto"/>
        <w:jc w:val="left"/>
      </w:pPr>
      <w:r>
        <w:t>Будь</w:t>
      </w:r>
      <w:r>
        <w:rPr>
          <w:spacing w:val="77"/>
        </w:rPr>
        <w:t xml:space="preserve"> </w:t>
      </w:r>
      <w:r>
        <w:t>вежливым,</w:t>
      </w:r>
      <w:r>
        <w:rPr>
          <w:spacing w:val="77"/>
        </w:rPr>
        <w:t xml:space="preserve"> </w:t>
      </w:r>
      <w:r>
        <w:t>не</w:t>
      </w:r>
      <w:r>
        <w:rPr>
          <w:spacing w:val="70"/>
        </w:rPr>
        <w:t xml:space="preserve"> </w:t>
      </w:r>
      <w:r>
        <w:t>груби</w:t>
      </w:r>
      <w:r>
        <w:rPr>
          <w:spacing w:val="77"/>
        </w:rPr>
        <w:t xml:space="preserve"> </w:t>
      </w:r>
      <w:r>
        <w:t>ни</w:t>
      </w:r>
      <w:r>
        <w:rPr>
          <w:spacing w:val="74"/>
        </w:rPr>
        <w:t xml:space="preserve"> </w:t>
      </w:r>
      <w:r>
        <w:t>взрослым,</w:t>
      </w:r>
      <w:r>
        <w:rPr>
          <w:spacing w:val="74"/>
        </w:rPr>
        <w:t xml:space="preserve"> </w:t>
      </w:r>
      <w:r>
        <w:t>ни</w:t>
      </w:r>
      <w:r>
        <w:rPr>
          <w:spacing w:val="74"/>
        </w:rPr>
        <w:t xml:space="preserve"> </w:t>
      </w:r>
      <w:r>
        <w:t>детям.</w:t>
      </w:r>
      <w:r>
        <w:rPr>
          <w:spacing w:val="74"/>
        </w:rPr>
        <w:t xml:space="preserve"> </w:t>
      </w:r>
      <w:r>
        <w:t>Неприличные</w:t>
      </w:r>
      <w:r>
        <w:rPr>
          <w:spacing w:val="73"/>
        </w:rPr>
        <w:t xml:space="preserve"> </w:t>
      </w:r>
      <w:r>
        <w:t>слова</w:t>
      </w:r>
      <w:r>
        <w:rPr>
          <w:spacing w:val="70"/>
        </w:rPr>
        <w:t xml:space="preserve"> </w:t>
      </w:r>
      <w:r>
        <w:t>и</w:t>
      </w:r>
      <w:r>
        <w:rPr>
          <w:spacing w:val="75"/>
        </w:rPr>
        <w:t xml:space="preserve"> </w:t>
      </w:r>
      <w:r>
        <w:t xml:space="preserve">жесты </w:t>
      </w:r>
      <w:r>
        <w:rPr>
          <w:spacing w:val="-2"/>
        </w:rPr>
        <w:t>недопустимы.</w:t>
      </w:r>
    </w:p>
    <w:p w:rsidR="00955B42" w:rsidRDefault="00003D14">
      <w:pPr>
        <w:spacing w:line="283" w:lineRule="auto"/>
        <w:ind w:left="1137" w:right="3223"/>
        <w:rPr>
          <w:b/>
          <w:sz w:val="24"/>
        </w:rPr>
      </w:pPr>
      <w:r>
        <w:rPr>
          <w:sz w:val="24"/>
        </w:rPr>
        <w:t xml:space="preserve">Береги школьное имущество, ни в коем случае не порть его. Чисто там, где не мусорят. Уважай труд работников школы. Помогай младшим, не стесняйся просить помощи у старших. </w:t>
      </w:r>
      <w:r>
        <w:rPr>
          <w:b/>
          <w:sz w:val="24"/>
        </w:rPr>
        <w:t>Виды,</w:t>
      </w:r>
      <w:r>
        <w:rPr>
          <w:b/>
          <w:spacing w:val="-15"/>
          <w:sz w:val="24"/>
        </w:rPr>
        <w:t xml:space="preserve"> </w:t>
      </w:r>
      <w:r>
        <w:rPr>
          <w:b/>
          <w:sz w:val="24"/>
        </w:rPr>
        <w:t>формы</w:t>
      </w:r>
      <w:r>
        <w:rPr>
          <w:b/>
          <w:spacing w:val="-15"/>
          <w:sz w:val="24"/>
        </w:rPr>
        <w:t xml:space="preserve"> </w:t>
      </w:r>
      <w:r>
        <w:rPr>
          <w:b/>
          <w:sz w:val="24"/>
        </w:rPr>
        <w:t>и</w:t>
      </w:r>
      <w:r>
        <w:rPr>
          <w:b/>
          <w:spacing w:val="-15"/>
          <w:sz w:val="24"/>
        </w:rPr>
        <w:t xml:space="preserve"> </w:t>
      </w:r>
      <w:r>
        <w:rPr>
          <w:b/>
          <w:sz w:val="24"/>
        </w:rPr>
        <w:t>содержание</w:t>
      </w:r>
      <w:r>
        <w:rPr>
          <w:b/>
          <w:spacing w:val="-15"/>
          <w:sz w:val="24"/>
        </w:rPr>
        <w:t xml:space="preserve"> </w:t>
      </w:r>
      <w:r>
        <w:rPr>
          <w:b/>
          <w:sz w:val="24"/>
        </w:rPr>
        <w:t>воспитательной</w:t>
      </w:r>
      <w:r>
        <w:rPr>
          <w:b/>
          <w:spacing w:val="-15"/>
          <w:sz w:val="24"/>
        </w:rPr>
        <w:t xml:space="preserve"> </w:t>
      </w:r>
      <w:r>
        <w:rPr>
          <w:b/>
          <w:sz w:val="24"/>
        </w:rPr>
        <w:t>деятельности.</w:t>
      </w:r>
    </w:p>
    <w:p w:rsidR="00955B42" w:rsidRDefault="00003D14">
      <w:pPr>
        <w:pStyle w:val="a3"/>
        <w:spacing w:before="55"/>
        <w:ind w:left="1137" w:firstLine="0"/>
        <w:jc w:val="left"/>
      </w:pPr>
      <w:r>
        <w:t>Виды,</w:t>
      </w:r>
      <w:r>
        <w:rPr>
          <w:spacing w:val="-11"/>
        </w:rPr>
        <w:t xml:space="preserve"> </w:t>
      </w:r>
      <w:r>
        <w:t>формы</w:t>
      </w:r>
      <w:r>
        <w:rPr>
          <w:spacing w:val="-11"/>
        </w:rPr>
        <w:t xml:space="preserve"> </w:t>
      </w:r>
      <w:r>
        <w:t>и</w:t>
      </w:r>
      <w:r>
        <w:rPr>
          <w:spacing w:val="-13"/>
        </w:rPr>
        <w:t xml:space="preserve"> </w:t>
      </w:r>
      <w:r>
        <w:t>содержание</w:t>
      </w:r>
      <w:r>
        <w:rPr>
          <w:spacing w:val="-15"/>
        </w:rPr>
        <w:t xml:space="preserve"> </w:t>
      </w:r>
      <w:r>
        <w:t>воспитательной</w:t>
      </w:r>
      <w:r>
        <w:rPr>
          <w:spacing w:val="-8"/>
        </w:rPr>
        <w:t xml:space="preserve"> </w:t>
      </w:r>
      <w:r>
        <w:t>деятельности</w:t>
      </w:r>
      <w:r>
        <w:rPr>
          <w:spacing w:val="-10"/>
        </w:rPr>
        <w:t xml:space="preserve"> </w:t>
      </w:r>
      <w:r>
        <w:t>представляются</w:t>
      </w:r>
      <w:r>
        <w:rPr>
          <w:spacing w:val="-5"/>
        </w:rPr>
        <w:t xml:space="preserve"> </w:t>
      </w:r>
      <w:r>
        <w:t>по</w:t>
      </w:r>
      <w:r>
        <w:rPr>
          <w:spacing w:val="-12"/>
        </w:rPr>
        <w:t xml:space="preserve"> </w:t>
      </w:r>
      <w:r>
        <w:rPr>
          <w:spacing w:val="-2"/>
        </w:rPr>
        <w:t>модулям.</w:t>
      </w:r>
    </w:p>
    <w:p w:rsidR="00955B42" w:rsidRDefault="00003D14">
      <w:pPr>
        <w:pStyle w:val="a3"/>
        <w:spacing w:before="127" w:line="352" w:lineRule="auto"/>
        <w:ind w:right="702"/>
      </w:pPr>
      <w:r>
        <w:t>В модуле описываются виды, формы и содержание воспитательной работы в учебном году в рамках определѐнного направления деятельности в образовательной организации. Каждый</w:t>
      </w:r>
      <w:r>
        <w:rPr>
          <w:spacing w:val="-6"/>
        </w:rPr>
        <w:t xml:space="preserve"> </w:t>
      </w:r>
      <w:r>
        <w:t>из</w:t>
      </w:r>
      <w:r>
        <w:rPr>
          <w:spacing w:val="-8"/>
        </w:rPr>
        <w:t xml:space="preserve"> </w:t>
      </w:r>
      <w:r>
        <w:t>модулей</w:t>
      </w:r>
      <w:r>
        <w:rPr>
          <w:spacing w:val="-6"/>
        </w:rPr>
        <w:t xml:space="preserve"> </w:t>
      </w:r>
      <w:r>
        <w:t>обладает</w:t>
      </w:r>
      <w:r>
        <w:rPr>
          <w:spacing w:val="-5"/>
        </w:rPr>
        <w:t xml:space="preserve"> </w:t>
      </w:r>
      <w:r>
        <w:t>воспитательным</w:t>
      </w:r>
      <w:r>
        <w:rPr>
          <w:spacing w:val="-11"/>
        </w:rPr>
        <w:t xml:space="preserve"> </w:t>
      </w:r>
      <w:r>
        <w:t>потенциалом</w:t>
      </w:r>
      <w:r>
        <w:rPr>
          <w:spacing w:val="-7"/>
        </w:rPr>
        <w:t xml:space="preserve"> </w:t>
      </w:r>
      <w:r>
        <w:t>с</w:t>
      </w:r>
      <w:r>
        <w:rPr>
          <w:spacing w:val="-12"/>
        </w:rPr>
        <w:t xml:space="preserve"> </w:t>
      </w:r>
      <w:r>
        <w:t>особыми</w:t>
      </w:r>
      <w:r>
        <w:rPr>
          <w:spacing w:val="-5"/>
        </w:rPr>
        <w:t xml:space="preserve"> </w:t>
      </w:r>
      <w:r>
        <w:t>условиями,</w:t>
      </w:r>
      <w:r>
        <w:rPr>
          <w:spacing w:val="-6"/>
        </w:rPr>
        <w:t xml:space="preserve"> </w:t>
      </w:r>
      <w:r>
        <w:t>средствами, возможностями воспитания (урочная деятельность, внеурочная деятельность, взаимодействие с родителями</w:t>
      </w:r>
      <w:r>
        <w:rPr>
          <w:spacing w:val="40"/>
        </w:rPr>
        <w:t xml:space="preserve"> </w:t>
      </w:r>
      <w:r>
        <w:t>и другое).</w:t>
      </w:r>
    </w:p>
    <w:p w:rsidR="00955B42" w:rsidRDefault="00003D14">
      <w:pPr>
        <w:pStyle w:val="a3"/>
        <w:spacing w:line="352" w:lineRule="auto"/>
        <w:ind w:right="688"/>
      </w:pPr>
      <w:r>
        <w:t>В Программе воспитания представлены описания воспитательной работы в рамках основных</w:t>
      </w:r>
      <w:r>
        <w:rPr>
          <w:spacing w:val="-7"/>
        </w:rPr>
        <w:t xml:space="preserve"> </w:t>
      </w:r>
      <w:r>
        <w:t>(инвариантных)</w:t>
      </w:r>
      <w:r>
        <w:rPr>
          <w:spacing w:val="-3"/>
        </w:rPr>
        <w:t xml:space="preserve"> </w:t>
      </w:r>
      <w:r>
        <w:t>модулей,</w:t>
      </w:r>
      <w:r>
        <w:rPr>
          <w:spacing w:val="-1"/>
        </w:rPr>
        <w:t xml:space="preserve"> </w:t>
      </w:r>
      <w:r>
        <w:t>согласно</w:t>
      </w:r>
      <w:r>
        <w:rPr>
          <w:spacing w:val="-2"/>
        </w:rPr>
        <w:t xml:space="preserve"> </w:t>
      </w:r>
      <w:r>
        <w:t>правовым</w:t>
      </w:r>
      <w:r>
        <w:rPr>
          <w:spacing w:val="-2"/>
        </w:rPr>
        <w:t xml:space="preserve"> </w:t>
      </w:r>
      <w:r>
        <w:t>условиям</w:t>
      </w:r>
      <w:r>
        <w:rPr>
          <w:spacing w:val="-6"/>
        </w:rPr>
        <w:t xml:space="preserve"> </w:t>
      </w:r>
      <w:r>
        <w:t>реализации</w:t>
      </w:r>
      <w:r>
        <w:rPr>
          <w:spacing w:val="-4"/>
        </w:rPr>
        <w:t xml:space="preserve"> </w:t>
      </w:r>
      <w:r>
        <w:t>образовательных программ</w:t>
      </w:r>
      <w:r>
        <w:rPr>
          <w:spacing w:val="80"/>
        </w:rPr>
        <w:t xml:space="preserve"> </w:t>
      </w:r>
      <w:r>
        <w:t>(урочная</w:t>
      </w:r>
      <w:r>
        <w:rPr>
          <w:spacing w:val="80"/>
        </w:rPr>
        <w:t xml:space="preserve"> </w:t>
      </w:r>
      <w:r>
        <w:t>деятельность,</w:t>
      </w:r>
      <w:r>
        <w:rPr>
          <w:spacing w:val="80"/>
        </w:rPr>
        <w:t xml:space="preserve"> </w:t>
      </w:r>
      <w:r>
        <w:t>внеурочная</w:t>
      </w:r>
      <w:r>
        <w:rPr>
          <w:spacing w:val="80"/>
        </w:rPr>
        <w:t xml:space="preserve"> </w:t>
      </w:r>
      <w:r>
        <w:t>деятельность</w:t>
      </w:r>
      <w:r>
        <w:rPr>
          <w:spacing w:val="80"/>
        </w:rPr>
        <w:t xml:space="preserve"> </w:t>
      </w:r>
      <w:r>
        <w:t>и</w:t>
      </w:r>
      <w:r>
        <w:rPr>
          <w:spacing w:val="80"/>
        </w:rPr>
        <w:t xml:space="preserve"> </w:t>
      </w:r>
      <w:r>
        <w:t>другое).</w:t>
      </w:r>
      <w:r>
        <w:rPr>
          <w:spacing w:val="80"/>
        </w:rPr>
        <w:t xml:space="preserve"> </w:t>
      </w:r>
      <w:r>
        <w:t>Раздел</w:t>
      </w:r>
      <w:r>
        <w:rPr>
          <w:spacing w:val="80"/>
        </w:rPr>
        <w:t xml:space="preserve"> </w:t>
      </w:r>
      <w:r>
        <w:t>дополнен</w:t>
      </w:r>
    </w:p>
    <w:p w:rsidR="00955B42" w:rsidRDefault="00955B42">
      <w:pPr>
        <w:pStyle w:val="a3"/>
        <w:spacing w:line="352" w:lineRule="auto"/>
        <w:sectPr w:rsidR="00955B42">
          <w:pgSz w:w="11920" w:h="16850"/>
          <w:pgMar w:top="580" w:right="141" w:bottom="1120" w:left="850" w:header="0" w:footer="921" w:gutter="0"/>
          <w:cols w:space="720"/>
        </w:sectPr>
      </w:pPr>
    </w:p>
    <w:p w:rsidR="00955B42" w:rsidRDefault="00003D14">
      <w:pPr>
        <w:pStyle w:val="a3"/>
        <w:spacing w:before="71" w:line="352" w:lineRule="auto"/>
        <w:ind w:right="708" w:firstLine="0"/>
      </w:pPr>
      <w:r>
        <w:t>описанием дополнительных (вариативных) модулей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и описанием модулей, разработанных образовательной организацией.</w:t>
      </w:r>
    </w:p>
    <w:p w:rsidR="00955B42" w:rsidRDefault="00003D14">
      <w:pPr>
        <w:pStyle w:val="a3"/>
        <w:spacing w:line="352" w:lineRule="auto"/>
        <w:ind w:right="700"/>
      </w:pPr>
      <w:r>
        <w:t xml:space="preserve">Последовательность описания модулей является ориентировочной, в рабочей программе воспитания они расположены в последовательности, соответствующей значимости в воспитательной деятельности образовательной организации по самооценке педагогического </w:t>
      </w:r>
      <w:r>
        <w:rPr>
          <w:spacing w:val="-2"/>
        </w:rPr>
        <w:t>коллектива.</w:t>
      </w:r>
    </w:p>
    <w:p w:rsidR="00955B42" w:rsidRDefault="00003D14">
      <w:pPr>
        <w:pStyle w:val="a3"/>
        <w:spacing w:line="271" w:lineRule="exact"/>
        <w:ind w:left="1137" w:firstLine="0"/>
      </w:pPr>
      <w:r>
        <w:t>Модуль</w:t>
      </w:r>
      <w:r>
        <w:rPr>
          <w:spacing w:val="-6"/>
        </w:rPr>
        <w:t xml:space="preserve"> </w:t>
      </w:r>
      <w:r>
        <w:t>«Урочная</w:t>
      </w:r>
      <w:r>
        <w:rPr>
          <w:spacing w:val="-10"/>
        </w:rPr>
        <w:t xml:space="preserve"> </w:t>
      </w:r>
      <w:r>
        <w:rPr>
          <w:spacing w:val="-2"/>
        </w:rPr>
        <w:t>деятельность».</w:t>
      </w:r>
    </w:p>
    <w:p w:rsidR="00955B42" w:rsidRDefault="00003D14">
      <w:pPr>
        <w:pStyle w:val="a3"/>
        <w:spacing w:before="132" w:line="345" w:lineRule="auto"/>
        <w:ind w:right="708"/>
      </w:pPr>
      <w: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rsidR="00955B42" w:rsidRDefault="00003D14">
      <w:pPr>
        <w:pStyle w:val="a3"/>
        <w:spacing w:before="10" w:line="352" w:lineRule="auto"/>
        <w:ind w:right="689"/>
      </w:pPr>
      <w: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 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955B42" w:rsidRDefault="00003D14">
      <w:pPr>
        <w:pStyle w:val="a3"/>
        <w:spacing w:line="352" w:lineRule="auto"/>
        <w:ind w:right="713"/>
      </w:pPr>
      <w:r>
        <w:t>включение учителями в рабочие программы по учебным предметам, курсам, модулям целевых ориентиров результатов воспитания, их учѐт в определении воспитательных задач уроков, занятий;</w:t>
      </w:r>
    </w:p>
    <w:p w:rsidR="00955B42" w:rsidRDefault="00003D14">
      <w:pPr>
        <w:pStyle w:val="a3"/>
        <w:spacing w:line="355" w:lineRule="auto"/>
        <w:ind w:right="717"/>
      </w:pPr>
      <w: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955B42" w:rsidRDefault="00003D14">
      <w:pPr>
        <w:pStyle w:val="a3"/>
        <w:spacing w:line="352" w:lineRule="auto"/>
        <w:ind w:right="701"/>
      </w:pPr>
      <w:r>
        <w:t>выбор методов, методик, технологий, оказывающих воспитательное воздействие на личность в соответствии с воспитательным идеалом, целью</w:t>
      </w:r>
      <w:r>
        <w:rPr>
          <w:spacing w:val="40"/>
        </w:rPr>
        <w:t xml:space="preserve"> </w:t>
      </w:r>
      <w:r>
        <w:t xml:space="preserve">и задачами воспитания, целевыми ориентирами результатов воспитания; реализацию приоритета воспитания в учебной </w:t>
      </w:r>
      <w:r>
        <w:rPr>
          <w:spacing w:val="-2"/>
        </w:rPr>
        <w:t>деятельности;</w:t>
      </w:r>
    </w:p>
    <w:p w:rsidR="00955B42" w:rsidRDefault="00003D14">
      <w:pPr>
        <w:pStyle w:val="a3"/>
        <w:spacing w:line="350" w:lineRule="auto"/>
        <w:ind w:right="702"/>
      </w:pPr>
      <w: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w:t>
      </w:r>
      <w:r>
        <w:rPr>
          <w:spacing w:val="40"/>
        </w:rPr>
        <w:t xml:space="preserve"> </w:t>
      </w:r>
      <w:r>
        <w:t>к изучаемым событиям, явлениям, лицам;</w:t>
      </w:r>
    </w:p>
    <w:p w:rsidR="00955B42" w:rsidRDefault="00003D14">
      <w:pPr>
        <w:pStyle w:val="a3"/>
        <w:spacing w:line="352" w:lineRule="auto"/>
        <w:ind w:right="690"/>
      </w:pPr>
      <w:r>
        <w:t>применение</w:t>
      </w:r>
      <w:r>
        <w:rPr>
          <w:spacing w:val="-15"/>
        </w:rPr>
        <w:t xml:space="preserve"> </w:t>
      </w:r>
      <w:r>
        <w:t>интерактивных</w:t>
      </w:r>
      <w:r>
        <w:rPr>
          <w:spacing w:val="-11"/>
        </w:rPr>
        <w:t xml:space="preserve"> </w:t>
      </w:r>
      <w:r>
        <w:t>форм</w:t>
      </w:r>
      <w:r>
        <w:rPr>
          <w:spacing w:val="-11"/>
        </w:rPr>
        <w:t xml:space="preserve"> </w:t>
      </w:r>
      <w:r>
        <w:t>учебной</w:t>
      </w:r>
      <w:r>
        <w:rPr>
          <w:spacing w:val="-11"/>
        </w:rPr>
        <w:t xml:space="preserve"> </w:t>
      </w:r>
      <w:r>
        <w:t>работы</w:t>
      </w:r>
      <w:r>
        <w:rPr>
          <w:spacing w:val="-13"/>
        </w:rPr>
        <w:t xml:space="preserve"> </w:t>
      </w:r>
      <w:r>
        <w:t>–</w:t>
      </w:r>
      <w:r>
        <w:rPr>
          <w:spacing w:val="-13"/>
        </w:rPr>
        <w:t xml:space="preserve"> </w:t>
      </w:r>
      <w:r>
        <w:t>интеллектуальных,</w:t>
      </w:r>
      <w:r>
        <w:rPr>
          <w:spacing w:val="-13"/>
        </w:rPr>
        <w:t xml:space="preserve"> </w:t>
      </w:r>
      <w:r>
        <w:t>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w:t>
      </w:r>
      <w:r>
        <w:rPr>
          <w:spacing w:val="-3"/>
        </w:rPr>
        <w:t xml:space="preserve"> </w:t>
      </w:r>
      <w:r>
        <w:t>и действовать в команде, способствует развитию критического мышления;</w:t>
      </w:r>
    </w:p>
    <w:p w:rsidR="00955B42" w:rsidRDefault="00003D14">
      <w:pPr>
        <w:pStyle w:val="a3"/>
        <w:spacing w:line="350" w:lineRule="auto"/>
        <w:ind w:right="699"/>
      </w:pPr>
      <w:r>
        <w:t>побуждение обучающихся соблюдать нормы поведения, правила общения со сверстниками</w:t>
      </w:r>
      <w:r>
        <w:rPr>
          <w:spacing w:val="-15"/>
        </w:rPr>
        <w:t xml:space="preserve"> </w:t>
      </w:r>
      <w:r>
        <w:t>и</w:t>
      </w:r>
      <w:r>
        <w:rPr>
          <w:spacing w:val="-15"/>
        </w:rPr>
        <w:t xml:space="preserve"> </w:t>
      </w:r>
      <w:r>
        <w:t>педагогическими</w:t>
      </w:r>
      <w:r>
        <w:rPr>
          <w:spacing w:val="-15"/>
        </w:rPr>
        <w:t xml:space="preserve"> </w:t>
      </w:r>
      <w:r>
        <w:t>работниками,</w:t>
      </w:r>
      <w:r>
        <w:rPr>
          <w:spacing w:val="-15"/>
        </w:rPr>
        <w:t xml:space="preserve"> </w:t>
      </w:r>
      <w:r>
        <w:t>соответствующие</w:t>
      </w:r>
      <w:r>
        <w:rPr>
          <w:spacing w:val="-10"/>
        </w:rPr>
        <w:t xml:space="preserve"> </w:t>
      </w:r>
      <w:r>
        <w:t>укладу</w:t>
      </w:r>
      <w:r>
        <w:rPr>
          <w:spacing w:val="-15"/>
        </w:rPr>
        <w:t xml:space="preserve"> </w:t>
      </w:r>
      <w:r>
        <w:t>общеобразовательной организации, установление и поддержку доброжелательной атмосферы;</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a3"/>
        <w:spacing w:before="71" w:line="352" w:lineRule="auto"/>
        <w:ind w:right="701"/>
      </w:pPr>
      <w: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w:t>
      </w:r>
      <w:r>
        <w:rPr>
          <w:spacing w:val="40"/>
        </w:rPr>
        <w:t xml:space="preserve"> </w:t>
      </w:r>
      <w:r>
        <w:t>и взаимной помощи;</w:t>
      </w:r>
    </w:p>
    <w:p w:rsidR="00955B42" w:rsidRDefault="00003D14">
      <w:pPr>
        <w:pStyle w:val="a3"/>
        <w:spacing w:line="355" w:lineRule="auto"/>
        <w:ind w:right="722"/>
      </w:pPr>
      <w:r>
        <w:t xml:space="preserve">инициирование и поддержку исследовательской деятельности обучающихся, планирование и выполнение индивидуальных и групповых проектов воспитательной </w:t>
      </w:r>
      <w:r>
        <w:rPr>
          <w:spacing w:val="-2"/>
        </w:rPr>
        <w:t>направленности.</w:t>
      </w:r>
    </w:p>
    <w:p w:rsidR="00955B42" w:rsidRDefault="00003D14">
      <w:pPr>
        <w:pStyle w:val="a3"/>
        <w:spacing w:before="1"/>
        <w:ind w:left="1137" w:firstLine="0"/>
      </w:pPr>
      <w:r>
        <w:t>Модуль</w:t>
      </w:r>
      <w:r>
        <w:rPr>
          <w:spacing w:val="-11"/>
        </w:rPr>
        <w:t xml:space="preserve"> </w:t>
      </w:r>
      <w:r>
        <w:t>«Внеурочная</w:t>
      </w:r>
      <w:r>
        <w:rPr>
          <w:spacing w:val="-11"/>
        </w:rPr>
        <w:t xml:space="preserve"> </w:t>
      </w:r>
      <w:r>
        <w:rPr>
          <w:spacing w:val="-2"/>
        </w:rPr>
        <w:t>деятельность».</w:t>
      </w:r>
    </w:p>
    <w:p w:rsidR="00955B42" w:rsidRDefault="00003D14">
      <w:pPr>
        <w:pStyle w:val="a3"/>
        <w:spacing w:before="120" w:line="350" w:lineRule="auto"/>
        <w:ind w:right="693"/>
      </w:pPr>
      <w:r>
        <w:t>Реализация воспитательного потенциала внеурочной деятельности в целях обеспечения индивидуальных</w:t>
      </w:r>
      <w:r>
        <w:rPr>
          <w:spacing w:val="-7"/>
        </w:rPr>
        <w:t xml:space="preserve"> </w:t>
      </w:r>
      <w:r>
        <w:t>потребностей</w:t>
      </w:r>
      <w:r>
        <w:rPr>
          <w:spacing w:val="-8"/>
        </w:rPr>
        <w:t xml:space="preserve"> </w:t>
      </w:r>
      <w:r>
        <w:t>обучающихся</w:t>
      </w:r>
      <w:r>
        <w:rPr>
          <w:spacing w:val="-7"/>
        </w:rPr>
        <w:t xml:space="preserve"> </w:t>
      </w:r>
      <w:r>
        <w:t>осуществляется</w:t>
      </w:r>
      <w:r>
        <w:rPr>
          <w:spacing w:val="-2"/>
        </w:rPr>
        <w:t xml:space="preserve"> </w:t>
      </w:r>
      <w:r>
        <w:t>в</w:t>
      </w:r>
      <w:r>
        <w:rPr>
          <w:spacing w:val="-4"/>
        </w:rPr>
        <w:t xml:space="preserve"> </w:t>
      </w:r>
      <w:r>
        <w:t>рамках</w:t>
      </w:r>
      <w:r>
        <w:rPr>
          <w:spacing w:val="-7"/>
        </w:rPr>
        <w:t xml:space="preserve"> </w:t>
      </w:r>
      <w:r>
        <w:t>выбранных</w:t>
      </w:r>
      <w:r>
        <w:rPr>
          <w:spacing w:val="-10"/>
        </w:rPr>
        <w:t xml:space="preserve"> </w:t>
      </w:r>
      <w:r>
        <w:t>ими</w:t>
      </w:r>
      <w:r>
        <w:rPr>
          <w:spacing w:val="-6"/>
        </w:rPr>
        <w:t xml:space="preserve"> </w:t>
      </w:r>
      <w:r>
        <w:t xml:space="preserve">курсов, </w:t>
      </w:r>
      <w:r>
        <w:rPr>
          <w:spacing w:val="-2"/>
        </w:rPr>
        <w:t>занятий:</w:t>
      </w:r>
    </w:p>
    <w:p w:rsidR="00955B42" w:rsidRDefault="00003D14">
      <w:pPr>
        <w:pStyle w:val="a3"/>
        <w:spacing w:before="6" w:line="357" w:lineRule="auto"/>
        <w:ind w:right="689"/>
      </w:pPr>
      <w:r>
        <w:t>курсы, занятия патриотической, гражданско-патриотической, военно-патриотической, краеведческой, историко-культурной направленности;</w:t>
      </w:r>
    </w:p>
    <w:p w:rsidR="00955B42" w:rsidRDefault="00003D14">
      <w:pPr>
        <w:pStyle w:val="a3"/>
        <w:spacing w:line="352" w:lineRule="auto"/>
        <w:ind w:right="696"/>
      </w:pPr>
      <w: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 историческому краеведению;</w:t>
      </w:r>
    </w:p>
    <w:p w:rsidR="00955B42" w:rsidRDefault="00003D14">
      <w:pPr>
        <w:pStyle w:val="a3"/>
        <w:spacing w:line="355" w:lineRule="auto"/>
        <w:ind w:right="716"/>
      </w:pPr>
      <w:r>
        <w:t xml:space="preserve">курсы, занятия познавательной, научной, исследовательской, просветительской </w:t>
      </w:r>
      <w:r>
        <w:rPr>
          <w:spacing w:val="-2"/>
        </w:rPr>
        <w:t>направленности;</w:t>
      </w:r>
    </w:p>
    <w:p w:rsidR="00955B42" w:rsidRDefault="00003D14">
      <w:pPr>
        <w:pStyle w:val="a3"/>
        <w:spacing w:line="275" w:lineRule="exact"/>
        <w:ind w:left="1137" w:firstLine="0"/>
      </w:pPr>
      <w:r>
        <w:rPr>
          <w:spacing w:val="-2"/>
        </w:rPr>
        <w:t>курсы,</w:t>
      </w:r>
      <w:r>
        <w:rPr>
          <w:spacing w:val="3"/>
        </w:rPr>
        <w:t xml:space="preserve"> </w:t>
      </w:r>
      <w:r>
        <w:rPr>
          <w:spacing w:val="-2"/>
        </w:rPr>
        <w:t>занятия</w:t>
      </w:r>
      <w:r>
        <w:rPr>
          <w:spacing w:val="7"/>
        </w:rPr>
        <w:t xml:space="preserve"> </w:t>
      </w:r>
      <w:r>
        <w:rPr>
          <w:spacing w:val="-2"/>
        </w:rPr>
        <w:t>экологической,</w:t>
      </w:r>
      <w:r>
        <w:rPr>
          <w:spacing w:val="4"/>
        </w:rPr>
        <w:t xml:space="preserve"> </w:t>
      </w:r>
      <w:r>
        <w:rPr>
          <w:spacing w:val="-2"/>
        </w:rPr>
        <w:t>природоохранной</w:t>
      </w:r>
      <w:r>
        <w:rPr>
          <w:spacing w:val="6"/>
        </w:rPr>
        <w:t xml:space="preserve"> </w:t>
      </w:r>
      <w:r>
        <w:rPr>
          <w:spacing w:val="-2"/>
        </w:rPr>
        <w:t>направленности;</w:t>
      </w:r>
    </w:p>
    <w:p w:rsidR="00955B42" w:rsidRDefault="00003D14">
      <w:pPr>
        <w:pStyle w:val="a3"/>
        <w:spacing w:before="109" w:line="350" w:lineRule="auto"/>
        <w:ind w:left="1137" w:right="690" w:firstLine="0"/>
      </w:pPr>
      <w:r>
        <w:t>курсы,</w:t>
      </w:r>
      <w:r>
        <w:rPr>
          <w:spacing w:val="-6"/>
        </w:rPr>
        <w:t xml:space="preserve"> </w:t>
      </w:r>
      <w:r>
        <w:t>занятия</w:t>
      </w:r>
      <w:r>
        <w:rPr>
          <w:spacing w:val="-7"/>
        </w:rPr>
        <w:t xml:space="preserve"> </w:t>
      </w:r>
      <w:r>
        <w:t>в</w:t>
      </w:r>
      <w:r>
        <w:rPr>
          <w:spacing w:val="-9"/>
        </w:rPr>
        <w:t xml:space="preserve"> </w:t>
      </w:r>
      <w:r>
        <w:t>области</w:t>
      </w:r>
      <w:r>
        <w:rPr>
          <w:spacing w:val="-5"/>
        </w:rPr>
        <w:t xml:space="preserve"> </w:t>
      </w:r>
      <w:r>
        <w:t>искусств,</w:t>
      </w:r>
      <w:r>
        <w:rPr>
          <w:spacing w:val="-4"/>
        </w:rPr>
        <w:t xml:space="preserve"> </w:t>
      </w:r>
      <w:r>
        <w:t>художественного</w:t>
      </w:r>
      <w:r>
        <w:rPr>
          <w:spacing w:val="-4"/>
        </w:rPr>
        <w:t xml:space="preserve"> </w:t>
      </w:r>
      <w:r>
        <w:t>творчества</w:t>
      </w:r>
      <w:r>
        <w:rPr>
          <w:spacing w:val="-9"/>
        </w:rPr>
        <w:t xml:space="preserve"> </w:t>
      </w:r>
      <w:r>
        <w:t>разных</w:t>
      </w:r>
      <w:r>
        <w:rPr>
          <w:spacing w:val="-8"/>
        </w:rPr>
        <w:t xml:space="preserve"> </w:t>
      </w:r>
      <w:r>
        <w:t>видов</w:t>
      </w:r>
      <w:r>
        <w:rPr>
          <w:spacing w:val="-8"/>
        </w:rPr>
        <w:t xml:space="preserve"> </w:t>
      </w:r>
      <w:r>
        <w:t>и</w:t>
      </w:r>
      <w:r>
        <w:rPr>
          <w:spacing w:val="-9"/>
        </w:rPr>
        <w:t xml:space="preserve"> </w:t>
      </w:r>
      <w:r>
        <w:t>жанров; курсы, занятия оздоровительной и спортивной направленности.</w:t>
      </w:r>
    </w:p>
    <w:p w:rsidR="00955B42" w:rsidRDefault="00003D14">
      <w:pPr>
        <w:pStyle w:val="a3"/>
        <w:spacing w:before="6"/>
        <w:ind w:left="1137" w:firstLine="0"/>
      </w:pPr>
      <w:r>
        <w:t>Модуль</w:t>
      </w:r>
      <w:r>
        <w:rPr>
          <w:spacing w:val="-5"/>
        </w:rPr>
        <w:t xml:space="preserve"> </w:t>
      </w:r>
      <w:r>
        <w:t>«Классное</w:t>
      </w:r>
      <w:r>
        <w:rPr>
          <w:spacing w:val="-12"/>
        </w:rPr>
        <w:t xml:space="preserve"> </w:t>
      </w:r>
      <w:r>
        <w:rPr>
          <w:spacing w:val="-2"/>
        </w:rPr>
        <w:t>руководство».</w:t>
      </w:r>
    </w:p>
    <w:p w:rsidR="00955B42" w:rsidRDefault="00003D14">
      <w:pPr>
        <w:pStyle w:val="a3"/>
        <w:spacing w:before="132" w:line="350" w:lineRule="auto"/>
        <w:ind w:right="702"/>
      </w:pPr>
      <w: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955B42" w:rsidRDefault="00003D14">
      <w:pPr>
        <w:pStyle w:val="a3"/>
        <w:spacing w:before="5" w:line="357" w:lineRule="auto"/>
        <w:ind w:right="706"/>
      </w:pPr>
      <w:r>
        <w:t xml:space="preserve">планирование и проведение классных часов целевой воспитательной тематической </w:t>
      </w:r>
      <w:r>
        <w:rPr>
          <w:spacing w:val="-2"/>
        </w:rPr>
        <w:t>направленности;</w:t>
      </w:r>
    </w:p>
    <w:p w:rsidR="00955B42" w:rsidRDefault="00003D14">
      <w:pPr>
        <w:pStyle w:val="a3"/>
        <w:spacing w:line="355" w:lineRule="auto"/>
        <w:ind w:right="715"/>
      </w:pPr>
      <w: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955B42" w:rsidRDefault="00003D14">
      <w:pPr>
        <w:pStyle w:val="a3"/>
        <w:spacing w:line="352" w:lineRule="auto"/>
        <w:ind w:right="711"/>
      </w:pPr>
      <w: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955B42" w:rsidRDefault="00003D14">
      <w:pPr>
        <w:pStyle w:val="a3"/>
        <w:spacing w:line="355" w:lineRule="auto"/>
        <w:ind w:right="704"/>
      </w:pPr>
      <w:r>
        <w:t>сплочение</w:t>
      </w:r>
      <w:r>
        <w:rPr>
          <w:spacing w:val="-15"/>
        </w:rPr>
        <w:t xml:space="preserve"> </w:t>
      </w:r>
      <w:r>
        <w:t>коллектива</w:t>
      </w:r>
      <w:r>
        <w:rPr>
          <w:spacing w:val="-15"/>
        </w:rPr>
        <w:t xml:space="preserve"> </w:t>
      </w:r>
      <w:r>
        <w:t>класса</w:t>
      </w:r>
      <w:r>
        <w:rPr>
          <w:spacing w:val="-15"/>
        </w:rPr>
        <w:t xml:space="preserve"> </w:t>
      </w:r>
      <w:r>
        <w:t>через</w:t>
      </w:r>
      <w:r>
        <w:rPr>
          <w:spacing w:val="-15"/>
        </w:rPr>
        <w:t xml:space="preserve"> </w:t>
      </w:r>
      <w:r>
        <w:t>игры</w:t>
      </w:r>
      <w:r>
        <w:rPr>
          <w:spacing w:val="-15"/>
        </w:rPr>
        <w:t xml:space="preserve"> </w:t>
      </w:r>
      <w:r>
        <w:t>и</w:t>
      </w:r>
      <w:r>
        <w:rPr>
          <w:spacing w:val="-15"/>
        </w:rPr>
        <w:t xml:space="preserve"> </w:t>
      </w:r>
      <w:r>
        <w:t>тренинги</w:t>
      </w:r>
      <w:r>
        <w:rPr>
          <w:spacing w:val="-15"/>
        </w:rPr>
        <w:t xml:space="preserve"> </w:t>
      </w:r>
      <w:r>
        <w:t>на</w:t>
      </w:r>
      <w:r>
        <w:rPr>
          <w:spacing w:val="-15"/>
        </w:rPr>
        <w:t xml:space="preserve"> </w:t>
      </w:r>
      <w:r>
        <w:t>командообразование,</w:t>
      </w:r>
      <w:r>
        <w:rPr>
          <w:spacing w:val="-15"/>
        </w:rPr>
        <w:t xml:space="preserve"> </w:t>
      </w:r>
      <w:r>
        <w:t>внеучебные и внешкольные мероприятия, походы, экскурсии, празднования дней рождения обучающихся, классные вечера;</w:t>
      </w:r>
    </w:p>
    <w:p w:rsidR="00955B42" w:rsidRDefault="00955B42">
      <w:pPr>
        <w:pStyle w:val="a3"/>
        <w:spacing w:line="355" w:lineRule="auto"/>
        <w:sectPr w:rsidR="00955B42">
          <w:pgSz w:w="11920" w:h="16850"/>
          <w:pgMar w:top="580" w:right="141" w:bottom="1120" w:left="850" w:header="0" w:footer="921" w:gutter="0"/>
          <w:cols w:space="720"/>
        </w:sectPr>
      </w:pPr>
    </w:p>
    <w:p w:rsidR="00955B42" w:rsidRDefault="00003D14">
      <w:pPr>
        <w:pStyle w:val="a3"/>
        <w:spacing w:before="78" w:line="343" w:lineRule="auto"/>
        <w:ind w:right="694"/>
      </w:pPr>
      <w:r>
        <w:t>выработку совместно с обучающимися правил поведения класса, участие в выработке таких правил поведения в образовательной организации;</w:t>
      </w:r>
    </w:p>
    <w:p w:rsidR="00955B42" w:rsidRDefault="00003D14">
      <w:pPr>
        <w:pStyle w:val="a3"/>
        <w:spacing w:before="15" w:line="350" w:lineRule="auto"/>
        <w:ind w:right="707"/>
      </w:pPr>
      <w:r>
        <w:t>изучение особенностей личностного развития обучающихся путѐм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w:t>
      </w:r>
      <w:r>
        <w:rPr>
          <w:spacing w:val="40"/>
        </w:rPr>
        <w:t xml:space="preserve"> </w:t>
      </w:r>
      <w:r>
        <w:t>(при необходимости) с педагогом-психологом;</w:t>
      </w:r>
    </w:p>
    <w:p w:rsidR="00955B42" w:rsidRDefault="00003D14">
      <w:pPr>
        <w:pStyle w:val="a3"/>
        <w:spacing w:before="8" w:line="350" w:lineRule="auto"/>
        <w:ind w:right="704"/>
      </w:pPr>
      <w: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955B42" w:rsidRDefault="00003D14">
      <w:pPr>
        <w:pStyle w:val="a3"/>
        <w:spacing w:before="9" w:line="355" w:lineRule="auto"/>
        <w:ind w:right="705"/>
      </w:pPr>
      <w: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955B42" w:rsidRDefault="00003D14">
      <w:pPr>
        <w:pStyle w:val="a3"/>
        <w:spacing w:line="352" w:lineRule="auto"/>
        <w:ind w:right="682"/>
      </w:pPr>
      <w:r>
        <w:t>регулярные</w:t>
      </w:r>
      <w:r>
        <w:rPr>
          <w:spacing w:val="-10"/>
        </w:rPr>
        <w:t xml:space="preserve"> </w:t>
      </w:r>
      <w:r>
        <w:t>консультации</w:t>
      </w:r>
      <w:r>
        <w:rPr>
          <w:spacing w:val="-5"/>
        </w:rPr>
        <w:t xml:space="preserve"> </w:t>
      </w:r>
      <w:r>
        <w:t>с</w:t>
      </w:r>
      <w:r>
        <w:rPr>
          <w:spacing w:val="-7"/>
        </w:rPr>
        <w:t xml:space="preserve"> </w:t>
      </w:r>
      <w:r>
        <w:t>учителями-предметниками,</w:t>
      </w:r>
      <w:r>
        <w:rPr>
          <w:spacing w:val="-10"/>
        </w:rPr>
        <w:t xml:space="preserve"> </w:t>
      </w:r>
      <w:r>
        <w:t>направленные на</w:t>
      </w:r>
      <w:r>
        <w:rPr>
          <w:spacing w:val="-10"/>
        </w:rPr>
        <w:t xml:space="preserve"> </w:t>
      </w:r>
      <w:r>
        <w:t>формирование единства</w:t>
      </w:r>
      <w:r>
        <w:rPr>
          <w:spacing w:val="-7"/>
        </w:rPr>
        <w:t xml:space="preserve"> </w:t>
      </w:r>
      <w:r>
        <w:t>требований</w:t>
      </w:r>
      <w:r>
        <w:rPr>
          <w:spacing w:val="-1"/>
        </w:rPr>
        <w:t xml:space="preserve"> </w:t>
      </w:r>
      <w:r>
        <w:t>по</w:t>
      </w:r>
      <w:r>
        <w:rPr>
          <w:spacing w:val="-1"/>
        </w:rPr>
        <w:t xml:space="preserve"> </w:t>
      </w:r>
      <w:r>
        <w:t>вопросам</w:t>
      </w:r>
      <w:r>
        <w:rPr>
          <w:spacing w:val="-4"/>
        </w:rPr>
        <w:t xml:space="preserve"> </w:t>
      </w:r>
      <w:r>
        <w:t>воспитания</w:t>
      </w:r>
      <w:r>
        <w:rPr>
          <w:spacing w:val="-4"/>
        </w:rPr>
        <w:t xml:space="preserve"> </w:t>
      </w:r>
      <w:r>
        <w:t>и</w:t>
      </w:r>
      <w:r>
        <w:rPr>
          <w:spacing w:val="-7"/>
        </w:rPr>
        <w:t xml:space="preserve"> </w:t>
      </w:r>
      <w:r>
        <w:t>обучения, предупреждение</w:t>
      </w:r>
      <w:r>
        <w:rPr>
          <w:spacing w:val="-5"/>
        </w:rPr>
        <w:t xml:space="preserve"> </w:t>
      </w:r>
      <w:r>
        <w:t>и</w:t>
      </w:r>
      <w:r>
        <w:rPr>
          <w:spacing w:val="-2"/>
        </w:rPr>
        <w:t xml:space="preserve"> </w:t>
      </w:r>
      <w:r>
        <w:t>(или)</w:t>
      </w:r>
      <w:r>
        <w:rPr>
          <w:spacing w:val="-4"/>
        </w:rPr>
        <w:t xml:space="preserve"> </w:t>
      </w:r>
      <w:r>
        <w:t>разрешение конфликтов между учителями</w:t>
      </w:r>
      <w:r>
        <w:rPr>
          <w:spacing w:val="40"/>
        </w:rPr>
        <w:t xml:space="preserve"> </w:t>
      </w:r>
      <w:r>
        <w:t>и обучающимися;</w:t>
      </w:r>
    </w:p>
    <w:p w:rsidR="00955B42" w:rsidRDefault="00003D14">
      <w:pPr>
        <w:pStyle w:val="a3"/>
        <w:spacing w:line="352" w:lineRule="auto"/>
        <w:ind w:right="689"/>
      </w:pPr>
      <w: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 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955B42" w:rsidRDefault="00003D14">
      <w:pPr>
        <w:pStyle w:val="a3"/>
        <w:spacing w:line="350" w:lineRule="auto"/>
        <w:ind w:right="696"/>
      </w:pPr>
      <w:r>
        <w:t>организацию и проведение регулярных родительских собраний, информирование родителей</w:t>
      </w:r>
      <w:r>
        <w:rPr>
          <w:spacing w:val="-11"/>
        </w:rPr>
        <w:t xml:space="preserve"> </w:t>
      </w:r>
      <w:r>
        <w:t>об</w:t>
      </w:r>
      <w:r>
        <w:rPr>
          <w:spacing w:val="-13"/>
        </w:rPr>
        <w:t xml:space="preserve"> </w:t>
      </w:r>
      <w:r>
        <w:t>успехах</w:t>
      </w:r>
      <w:r>
        <w:rPr>
          <w:spacing w:val="-12"/>
        </w:rPr>
        <w:t xml:space="preserve"> </w:t>
      </w:r>
      <w:r>
        <w:t>и</w:t>
      </w:r>
      <w:r>
        <w:rPr>
          <w:spacing w:val="-14"/>
        </w:rPr>
        <w:t xml:space="preserve"> </w:t>
      </w:r>
      <w:r>
        <w:t>проблемах</w:t>
      </w:r>
      <w:r>
        <w:rPr>
          <w:spacing w:val="-11"/>
        </w:rPr>
        <w:t xml:space="preserve"> </w:t>
      </w:r>
      <w:r>
        <w:t>обучающихся,</w:t>
      </w:r>
      <w:r>
        <w:rPr>
          <w:spacing w:val="-12"/>
        </w:rPr>
        <w:t xml:space="preserve"> </w:t>
      </w:r>
      <w:r>
        <w:t>их</w:t>
      </w:r>
      <w:r>
        <w:rPr>
          <w:spacing w:val="-13"/>
        </w:rPr>
        <w:t xml:space="preserve"> </w:t>
      </w:r>
      <w:r>
        <w:t>положении</w:t>
      </w:r>
      <w:r>
        <w:rPr>
          <w:spacing w:val="-12"/>
        </w:rPr>
        <w:t xml:space="preserve"> </w:t>
      </w:r>
      <w:r>
        <w:t>в</w:t>
      </w:r>
      <w:r>
        <w:rPr>
          <w:spacing w:val="-13"/>
        </w:rPr>
        <w:t xml:space="preserve"> </w:t>
      </w:r>
      <w:r>
        <w:t>классе,</w:t>
      </w:r>
      <w:r>
        <w:rPr>
          <w:spacing w:val="-13"/>
        </w:rPr>
        <w:t xml:space="preserve"> </w:t>
      </w:r>
      <w:r>
        <w:t>жизни</w:t>
      </w:r>
      <w:r>
        <w:rPr>
          <w:spacing w:val="-14"/>
        </w:rPr>
        <w:t xml:space="preserve"> </w:t>
      </w:r>
      <w:r>
        <w:t>класса</w:t>
      </w:r>
      <w:r>
        <w:rPr>
          <w:spacing w:val="-13"/>
        </w:rPr>
        <w:t xml:space="preserve"> </w:t>
      </w:r>
      <w:r>
        <w:t>в</w:t>
      </w:r>
      <w:r>
        <w:rPr>
          <w:spacing w:val="-14"/>
        </w:rPr>
        <w:t xml:space="preserve"> </w:t>
      </w:r>
      <w:r>
        <w:t>целом, помощь родителям и иным членам семьи</w:t>
      </w:r>
      <w:r>
        <w:rPr>
          <w:spacing w:val="40"/>
        </w:rPr>
        <w:t xml:space="preserve"> </w:t>
      </w:r>
      <w:r>
        <w:t>в отношениях с учителями, администрацией;</w:t>
      </w:r>
    </w:p>
    <w:p w:rsidR="00955B42" w:rsidRDefault="00003D14">
      <w:pPr>
        <w:pStyle w:val="a3"/>
        <w:spacing w:line="348" w:lineRule="auto"/>
        <w:ind w:right="715"/>
      </w:pPr>
      <w: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955B42" w:rsidRDefault="00003D14">
      <w:pPr>
        <w:pStyle w:val="a3"/>
        <w:spacing w:line="352" w:lineRule="auto"/>
        <w:ind w:right="698"/>
      </w:pPr>
      <w:r>
        <w:t>привлечение родителей (законных представителей), членов семей обучающихся к организации</w:t>
      </w:r>
      <w:r>
        <w:rPr>
          <w:spacing w:val="-6"/>
        </w:rPr>
        <w:t xml:space="preserve"> </w:t>
      </w:r>
      <w:r>
        <w:t>и</w:t>
      </w:r>
      <w:r>
        <w:rPr>
          <w:spacing w:val="-9"/>
        </w:rPr>
        <w:t xml:space="preserve"> </w:t>
      </w:r>
      <w:r>
        <w:t>проведению</w:t>
      </w:r>
      <w:r>
        <w:rPr>
          <w:spacing w:val="-8"/>
        </w:rPr>
        <w:t xml:space="preserve"> </w:t>
      </w:r>
      <w:r>
        <w:t>воспитательных</w:t>
      </w:r>
      <w:r>
        <w:rPr>
          <w:spacing w:val="-7"/>
        </w:rPr>
        <w:t xml:space="preserve"> </w:t>
      </w:r>
      <w:r>
        <w:t>дел,</w:t>
      </w:r>
      <w:r>
        <w:rPr>
          <w:spacing w:val="-5"/>
        </w:rPr>
        <w:t xml:space="preserve"> </w:t>
      </w:r>
      <w:r>
        <w:t>мероприятий</w:t>
      </w:r>
      <w:r>
        <w:rPr>
          <w:spacing w:val="30"/>
        </w:rPr>
        <w:t xml:space="preserve"> </w:t>
      </w:r>
      <w:r>
        <w:t>в</w:t>
      </w:r>
      <w:r>
        <w:rPr>
          <w:spacing w:val="-4"/>
        </w:rPr>
        <w:t xml:space="preserve"> </w:t>
      </w:r>
      <w:r>
        <w:t>классе</w:t>
      </w:r>
      <w:r>
        <w:rPr>
          <w:spacing w:val="-8"/>
        </w:rPr>
        <w:t xml:space="preserve"> </w:t>
      </w:r>
      <w:r>
        <w:t>и</w:t>
      </w:r>
      <w:r>
        <w:rPr>
          <w:spacing w:val="-7"/>
        </w:rPr>
        <w:t xml:space="preserve"> </w:t>
      </w:r>
      <w:r>
        <w:t xml:space="preserve">общеобразовательной </w:t>
      </w:r>
      <w:r>
        <w:rPr>
          <w:spacing w:val="-2"/>
        </w:rPr>
        <w:t>организации;</w:t>
      </w:r>
    </w:p>
    <w:p w:rsidR="00955B42" w:rsidRDefault="00003D14">
      <w:pPr>
        <w:pStyle w:val="a3"/>
        <w:spacing w:line="343" w:lineRule="auto"/>
        <w:ind w:left="1137" w:right="824" w:firstLine="0"/>
        <w:jc w:val="left"/>
      </w:pPr>
      <w:r>
        <w:t>проведение</w:t>
      </w:r>
      <w:r>
        <w:rPr>
          <w:spacing w:val="-14"/>
        </w:rPr>
        <w:t xml:space="preserve"> </w:t>
      </w:r>
      <w:r>
        <w:t>в</w:t>
      </w:r>
      <w:r>
        <w:rPr>
          <w:spacing w:val="-12"/>
        </w:rPr>
        <w:t xml:space="preserve"> </w:t>
      </w:r>
      <w:r>
        <w:t>классе</w:t>
      </w:r>
      <w:r>
        <w:rPr>
          <w:spacing w:val="-15"/>
        </w:rPr>
        <w:t xml:space="preserve"> </w:t>
      </w:r>
      <w:r>
        <w:t>праздников,</w:t>
      </w:r>
      <w:r>
        <w:rPr>
          <w:spacing w:val="-14"/>
        </w:rPr>
        <w:t xml:space="preserve"> </w:t>
      </w:r>
      <w:r>
        <w:t>конкурсов,</w:t>
      </w:r>
      <w:r>
        <w:rPr>
          <w:spacing w:val="-6"/>
        </w:rPr>
        <w:t xml:space="preserve"> </w:t>
      </w:r>
      <w:r>
        <w:t>соревнований</w:t>
      </w:r>
      <w:r>
        <w:rPr>
          <w:spacing w:val="-12"/>
        </w:rPr>
        <w:t xml:space="preserve"> </w:t>
      </w:r>
      <w:r>
        <w:t>и</w:t>
      </w:r>
      <w:r>
        <w:rPr>
          <w:spacing w:val="-15"/>
        </w:rPr>
        <w:t xml:space="preserve"> </w:t>
      </w:r>
      <w:r>
        <w:t>других</w:t>
      </w:r>
      <w:r>
        <w:rPr>
          <w:spacing w:val="-14"/>
        </w:rPr>
        <w:t xml:space="preserve"> </w:t>
      </w:r>
      <w:r>
        <w:t>мероприятий. Модуль «Основные школьные дела».</w:t>
      </w:r>
    </w:p>
    <w:p w:rsidR="00955B42" w:rsidRDefault="00003D14">
      <w:pPr>
        <w:pStyle w:val="a3"/>
        <w:spacing w:before="14"/>
        <w:ind w:left="1137" w:firstLine="0"/>
        <w:jc w:val="left"/>
      </w:pPr>
      <w:r>
        <w:t>Реализация</w:t>
      </w:r>
      <w:r>
        <w:rPr>
          <w:spacing w:val="-7"/>
        </w:rPr>
        <w:t xml:space="preserve"> </w:t>
      </w:r>
      <w:r>
        <w:t>воспитательного</w:t>
      </w:r>
      <w:r>
        <w:rPr>
          <w:spacing w:val="-5"/>
        </w:rPr>
        <w:t xml:space="preserve"> </w:t>
      </w:r>
      <w:r>
        <w:t>потенциала</w:t>
      </w:r>
      <w:r>
        <w:rPr>
          <w:spacing w:val="-5"/>
        </w:rPr>
        <w:t xml:space="preserve"> </w:t>
      </w:r>
      <w:r>
        <w:t>основных</w:t>
      </w:r>
      <w:r>
        <w:rPr>
          <w:spacing w:val="-4"/>
        </w:rPr>
        <w:t xml:space="preserve"> </w:t>
      </w:r>
      <w:r>
        <w:t>школьных</w:t>
      </w:r>
      <w:r>
        <w:rPr>
          <w:spacing w:val="-3"/>
        </w:rPr>
        <w:t xml:space="preserve"> </w:t>
      </w:r>
      <w:r>
        <w:t>дел</w:t>
      </w:r>
      <w:r>
        <w:rPr>
          <w:spacing w:val="-7"/>
        </w:rPr>
        <w:t xml:space="preserve"> </w:t>
      </w:r>
      <w:r>
        <w:rPr>
          <w:spacing w:val="-2"/>
        </w:rPr>
        <w:t>предусматривает:</w:t>
      </w:r>
    </w:p>
    <w:p w:rsidR="00955B42" w:rsidRDefault="00003D14">
      <w:pPr>
        <w:pStyle w:val="a3"/>
        <w:spacing w:before="125" w:line="352" w:lineRule="auto"/>
        <w:ind w:right="824"/>
        <w:jc w:val="left"/>
      </w:pPr>
      <w:r>
        <w:t>общешкольные</w:t>
      </w:r>
      <w:r>
        <w:rPr>
          <w:spacing w:val="33"/>
        </w:rPr>
        <w:t xml:space="preserve"> </w:t>
      </w:r>
      <w:r>
        <w:t>праздники,</w:t>
      </w:r>
      <w:r>
        <w:rPr>
          <w:spacing w:val="32"/>
        </w:rPr>
        <w:t xml:space="preserve"> </w:t>
      </w:r>
      <w:r>
        <w:t>ежегодные</w:t>
      </w:r>
      <w:r>
        <w:rPr>
          <w:spacing w:val="33"/>
        </w:rPr>
        <w:t xml:space="preserve"> </w:t>
      </w:r>
      <w:r>
        <w:t>творческие</w:t>
      </w:r>
      <w:r>
        <w:rPr>
          <w:spacing w:val="33"/>
        </w:rPr>
        <w:t xml:space="preserve"> </w:t>
      </w:r>
      <w:r>
        <w:t>(театрализованные,</w:t>
      </w:r>
      <w:r>
        <w:rPr>
          <w:spacing w:val="35"/>
        </w:rPr>
        <w:t xml:space="preserve"> </w:t>
      </w:r>
      <w:r>
        <w:t>музыкальные, литературные</w:t>
      </w:r>
      <w:r>
        <w:rPr>
          <w:spacing w:val="40"/>
        </w:rPr>
        <w:t xml:space="preserve"> </w:t>
      </w:r>
      <w:r>
        <w:t>и</w:t>
      </w:r>
      <w:r>
        <w:rPr>
          <w:spacing w:val="40"/>
        </w:rPr>
        <w:t xml:space="preserve"> </w:t>
      </w:r>
      <w:r>
        <w:t>другие)</w:t>
      </w:r>
      <w:r>
        <w:rPr>
          <w:spacing w:val="40"/>
        </w:rPr>
        <w:t xml:space="preserve"> </w:t>
      </w:r>
      <w:r>
        <w:t>мероприятия,</w:t>
      </w:r>
      <w:r>
        <w:rPr>
          <w:spacing w:val="40"/>
        </w:rPr>
        <w:t xml:space="preserve"> </w:t>
      </w:r>
      <w:r>
        <w:t>связанные</w:t>
      </w:r>
      <w:r>
        <w:rPr>
          <w:spacing w:val="40"/>
        </w:rPr>
        <w:t xml:space="preserve"> </w:t>
      </w:r>
      <w:r>
        <w:t>с</w:t>
      </w:r>
      <w:r>
        <w:rPr>
          <w:spacing w:val="40"/>
        </w:rPr>
        <w:t xml:space="preserve"> </w:t>
      </w:r>
      <w:r>
        <w:t>общероссийскими,</w:t>
      </w:r>
      <w:r>
        <w:rPr>
          <w:spacing w:val="40"/>
        </w:rPr>
        <w:t xml:space="preserve"> </w:t>
      </w:r>
      <w:r>
        <w:t>региональными праздниками, памятными датами, в которых участвуют все классы;</w:t>
      </w:r>
    </w:p>
    <w:p w:rsidR="00955B42" w:rsidRDefault="00003D14">
      <w:pPr>
        <w:pStyle w:val="a3"/>
        <w:spacing w:before="2"/>
        <w:ind w:left="1137" w:firstLine="0"/>
        <w:jc w:val="left"/>
      </w:pPr>
      <w:r>
        <w:t>участие</w:t>
      </w:r>
      <w:r>
        <w:rPr>
          <w:spacing w:val="-16"/>
        </w:rPr>
        <w:t xml:space="preserve"> </w:t>
      </w:r>
      <w:r>
        <w:t>во</w:t>
      </w:r>
      <w:r>
        <w:rPr>
          <w:spacing w:val="-1"/>
        </w:rPr>
        <w:t xml:space="preserve"> </w:t>
      </w:r>
      <w:r>
        <w:t>всероссийских</w:t>
      </w:r>
      <w:r>
        <w:rPr>
          <w:spacing w:val="-12"/>
        </w:rPr>
        <w:t xml:space="preserve"> </w:t>
      </w:r>
      <w:r>
        <w:t>акциях,</w:t>
      </w:r>
      <w:r>
        <w:rPr>
          <w:spacing w:val="-5"/>
        </w:rPr>
        <w:t xml:space="preserve"> </w:t>
      </w:r>
      <w:r>
        <w:t>посвящѐнных</w:t>
      </w:r>
      <w:r>
        <w:rPr>
          <w:spacing w:val="-11"/>
        </w:rPr>
        <w:t xml:space="preserve"> </w:t>
      </w:r>
      <w:r>
        <w:t>значимым</w:t>
      </w:r>
      <w:r>
        <w:rPr>
          <w:spacing w:val="-8"/>
        </w:rPr>
        <w:t xml:space="preserve"> </w:t>
      </w:r>
      <w:r>
        <w:t>событиям</w:t>
      </w:r>
      <w:r>
        <w:rPr>
          <w:spacing w:val="-13"/>
        </w:rPr>
        <w:t xml:space="preserve"> </w:t>
      </w:r>
      <w:r>
        <w:t>в</w:t>
      </w:r>
      <w:r>
        <w:rPr>
          <w:spacing w:val="-14"/>
        </w:rPr>
        <w:t xml:space="preserve"> </w:t>
      </w:r>
      <w:r>
        <w:t>России,</w:t>
      </w:r>
      <w:r>
        <w:rPr>
          <w:spacing w:val="-12"/>
        </w:rPr>
        <w:t xml:space="preserve"> </w:t>
      </w:r>
      <w:r>
        <w:rPr>
          <w:spacing w:val="-2"/>
        </w:rPr>
        <w:t>мире;</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71" w:line="352" w:lineRule="auto"/>
        <w:ind w:right="689"/>
      </w:pPr>
      <w:r>
        <w:t>торжественные мероприятия, связанные с завершением образования, переходом на следующий</w:t>
      </w:r>
      <w:r>
        <w:rPr>
          <w:spacing w:val="-13"/>
        </w:rPr>
        <w:t xml:space="preserve"> </w:t>
      </w:r>
      <w:r>
        <w:t>уровень</w:t>
      </w:r>
      <w:r>
        <w:rPr>
          <w:spacing w:val="-14"/>
        </w:rPr>
        <w:t xml:space="preserve"> </w:t>
      </w:r>
      <w:r>
        <w:t>образования,</w:t>
      </w:r>
      <w:r>
        <w:rPr>
          <w:spacing w:val="-15"/>
        </w:rPr>
        <w:t xml:space="preserve"> </w:t>
      </w:r>
      <w:r>
        <w:t>символизирующие</w:t>
      </w:r>
      <w:r>
        <w:rPr>
          <w:spacing w:val="-15"/>
        </w:rPr>
        <w:t xml:space="preserve"> </w:t>
      </w:r>
      <w:r>
        <w:t>приобретение</w:t>
      </w:r>
      <w:r>
        <w:rPr>
          <w:spacing w:val="-15"/>
        </w:rPr>
        <w:t xml:space="preserve"> </w:t>
      </w:r>
      <w:r>
        <w:t>новых</w:t>
      </w:r>
      <w:r>
        <w:rPr>
          <w:spacing w:val="-14"/>
        </w:rPr>
        <w:t xml:space="preserve"> </w:t>
      </w:r>
      <w:r>
        <w:t>социальных</w:t>
      </w:r>
      <w:r>
        <w:rPr>
          <w:spacing w:val="-13"/>
        </w:rPr>
        <w:t xml:space="preserve"> </w:t>
      </w:r>
      <w:r>
        <w:t>статусов в образовательной организации, обществе;</w:t>
      </w:r>
    </w:p>
    <w:p w:rsidR="00955B42" w:rsidRDefault="00003D14">
      <w:pPr>
        <w:pStyle w:val="a3"/>
        <w:spacing w:line="355" w:lineRule="auto"/>
        <w:ind w:right="692"/>
      </w:pPr>
      <w: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955B42" w:rsidRDefault="00003D14">
      <w:pPr>
        <w:pStyle w:val="a3"/>
        <w:spacing w:line="352" w:lineRule="auto"/>
        <w:ind w:right="701"/>
      </w:pPr>
      <w: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партнѐров, комплексы дел благотворительной, экологической, патриотической, трудовой и другой направленности;</w:t>
      </w:r>
    </w:p>
    <w:p w:rsidR="00955B42" w:rsidRDefault="00003D14">
      <w:pPr>
        <w:pStyle w:val="a3"/>
        <w:spacing w:line="355" w:lineRule="auto"/>
        <w:ind w:right="699"/>
      </w:pPr>
      <w:r>
        <w:t>проводимые для жителей населенного пункта и организуемые совместно с семьями обучающихся праздники, фестивали, представления в связи</w:t>
      </w:r>
      <w:r>
        <w:rPr>
          <w:spacing w:val="40"/>
        </w:rPr>
        <w:t xml:space="preserve"> </w:t>
      </w:r>
      <w:r>
        <w:t>с памятными датами, значимыми событиями для жителей населенного пункта;</w:t>
      </w:r>
    </w:p>
    <w:p w:rsidR="00955B42" w:rsidRDefault="00003D14">
      <w:pPr>
        <w:pStyle w:val="a3"/>
        <w:tabs>
          <w:tab w:val="left" w:pos="9056"/>
        </w:tabs>
        <w:spacing w:line="352" w:lineRule="auto"/>
        <w:ind w:right="689"/>
      </w:pPr>
      <w:r>
        <w:t>разновозрастные сборы, многодневные выездные события, включающие в себя комплекс коллективных творческих дел гражданской, патриотической, историко- краеведческой, экологической, трудовой, спортивно-оздоровительной</w:t>
      </w:r>
      <w:r>
        <w:tab/>
        <w:t xml:space="preserve">и другой </w:t>
      </w:r>
      <w:r>
        <w:rPr>
          <w:spacing w:val="-2"/>
        </w:rPr>
        <w:t>направленности;</w:t>
      </w:r>
    </w:p>
    <w:p w:rsidR="00955B42" w:rsidRDefault="00003D14">
      <w:pPr>
        <w:pStyle w:val="a3"/>
        <w:spacing w:line="352" w:lineRule="auto"/>
        <w:ind w:right="699"/>
      </w:pPr>
      <w: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955B42" w:rsidRDefault="00003D14">
      <w:pPr>
        <w:pStyle w:val="a3"/>
        <w:spacing w:line="352" w:lineRule="auto"/>
        <w:ind w:right="682"/>
      </w:pPr>
      <w:r>
        <w:t>наблюдение за поведением обучающихся в ситуациях подготовки, проведения, анализа основных школьных дел, мероприятий, их отношениями</w:t>
      </w:r>
      <w:r>
        <w:rPr>
          <w:spacing w:val="36"/>
        </w:rPr>
        <w:t xml:space="preserve"> </w:t>
      </w:r>
      <w:r>
        <w:t>с</w:t>
      </w:r>
      <w:r>
        <w:rPr>
          <w:spacing w:val="-3"/>
        </w:rPr>
        <w:t xml:space="preserve"> </w:t>
      </w:r>
      <w:r>
        <w:t>обучающимися разных возрастов,</w:t>
      </w:r>
      <w:r>
        <w:rPr>
          <w:spacing w:val="-2"/>
        </w:rPr>
        <w:t xml:space="preserve"> </w:t>
      </w:r>
      <w:r>
        <w:t>с педагогическими работниками и другими взрослыми.</w:t>
      </w:r>
    </w:p>
    <w:p w:rsidR="00955B42" w:rsidRDefault="00003D14">
      <w:pPr>
        <w:pStyle w:val="a3"/>
        <w:ind w:left="1137" w:firstLine="0"/>
      </w:pPr>
      <w:r>
        <w:t>Модуль</w:t>
      </w:r>
      <w:r>
        <w:rPr>
          <w:spacing w:val="-8"/>
        </w:rPr>
        <w:t xml:space="preserve"> </w:t>
      </w:r>
      <w:r>
        <w:t>«Внешкольные</w:t>
      </w:r>
      <w:r>
        <w:rPr>
          <w:spacing w:val="-15"/>
        </w:rPr>
        <w:t xml:space="preserve"> </w:t>
      </w:r>
      <w:r>
        <w:rPr>
          <w:spacing w:val="-2"/>
        </w:rPr>
        <w:t>мероприятия».</w:t>
      </w:r>
    </w:p>
    <w:p w:rsidR="00955B42" w:rsidRDefault="00003D14">
      <w:pPr>
        <w:pStyle w:val="a3"/>
        <w:spacing w:before="88" w:line="355" w:lineRule="auto"/>
        <w:ind w:left="1137" w:right="723" w:firstLine="0"/>
      </w:pPr>
      <w:r>
        <w:t>Реализация воспитательного потенциала внешкольных мероприятий предусматривает: общие</w:t>
      </w:r>
      <w:r>
        <w:rPr>
          <w:spacing w:val="-17"/>
        </w:rPr>
        <w:t xml:space="preserve"> </w:t>
      </w:r>
      <w:r>
        <w:t>внешкольные</w:t>
      </w:r>
      <w:r>
        <w:rPr>
          <w:spacing w:val="-14"/>
        </w:rPr>
        <w:t xml:space="preserve"> </w:t>
      </w:r>
      <w:r>
        <w:t>мероприятия,</w:t>
      </w:r>
      <w:r>
        <w:rPr>
          <w:spacing w:val="-7"/>
        </w:rPr>
        <w:t xml:space="preserve"> </w:t>
      </w:r>
      <w:r>
        <w:t>в</w:t>
      </w:r>
      <w:r>
        <w:rPr>
          <w:spacing w:val="-3"/>
        </w:rPr>
        <w:t xml:space="preserve"> </w:t>
      </w:r>
      <w:r>
        <w:t>том</w:t>
      </w:r>
      <w:r>
        <w:rPr>
          <w:spacing w:val="-4"/>
        </w:rPr>
        <w:t xml:space="preserve"> </w:t>
      </w:r>
      <w:r>
        <w:t>числе</w:t>
      </w:r>
      <w:r>
        <w:rPr>
          <w:spacing w:val="-14"/>
        </w:rPr>
        <w:t xml:space="preserve"> </w:t>
      </w:r>
      <w:r>
        <w:t>организуемые</w:t>
      </w:r>
      <w:r>
        <w:rPr>
          <w:spacing w:val="-1"/>
        </w:rPr>
        <w:t xml:space="preserve"> </w:t>
      </w:r>
      <w:r>
        <w:t>совместно</w:t>
      </w:r>
      <w:r>
        <w:rPr>
          <w:spacing w:val="40"/>
        </w:rPr>
        <w:t xml:space="preserve"> </w:t>
      </w:r>
      <w:r>
        <w:t>с</w:t>
      </w:r>
      <w:r>
        <w:rPr>
          <w:spacing w:val="-15"/>
        </w:rPr>
        <w:t xml:space="preserve"> </w:t>
      </w:r>
      <w:r>
        <w:t>социальными</w:t>
      </w:r>
    </w:p>
    <w:p w:rsidR="00955B42" w:rsidRDefault="00003D14">
      <w:pPr>
        <w:pStyle w:val="a3"/>
        <w:spacing w:before="5"/>
        <w:ind w:firstLine="0"/>
      </w:pPr>
      <w:r>
        <w:rPr>
          <w:spacing w:val="-2"/>
        </w:rPr>
        <w:t>партнѐрами</w:t>
      </w:r>
      <w:r>
        <w:rPr>
          <w:spacing w:val="8"/>
        </w:rPr>
        <w:t xml:space="preserve"> </w:t>
      </w:r>
      <w:r>
        <w:rPr>
          <w:spacing w:val="-2"/>
        </w:rPr>
        <w:t>образовательной</w:t>
      </w:r>
      <w:r>
        <w:rPr>
          <w:spacing w:val="10"/>
        </w:rPr>
        <w:t xml:space="preserve"> </w:t>
      </w:r>
      <w:r>
        <w:rPr>
          <w:spacing w:val="-2"/>
        </w:rPr>
        <w:t>организации;</w:t>
      </w:r>
    </w:p>
    <w:p w:rsidR="00955B42" w:rsidRDefault="00003D14">
      <w:pPr>
        <w:pStyle w:val="a3"/>
        <w:spacing w:before="122" w:line="352" w:lineRule="auto"/>
        <w:ind w:right="711"/>
      </w:pPr>
      <w: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955B42" w:rsidRDefault="00003D14">
      <w:pPr>
        <w:pStyle w:val="a3"/>
        <w:spacing w:line="352" w:lineRule="auto"/>
        <w:ind w:right="697"/>
      </w:pPr>
      <w: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955B42" w:rsidRDefault="00955B42">
      <w:pPr>
        <w:pStyle w:val="a3"/>
        <w:spacing w:line="352" w:lineRule="auto"/>
        <w:sectPr w:rsidR="00955B42">
          <w:pgSz w:w="11920" w:h="16850"/>
          <w:pgMar w:top="580" w:right="141" w:bottom="1120" w:left="850" w:header="0" w:footer="921" w:gutter="0"/>
          <w:cols w:space="720"/>
        </w:sectPr>
      </w:pPr>
    </w:p>
    <w:p w:rsidR="00955B42" w:rsidRDefault="00003D14">
      <w:pPr>
        <w:pStyle w:val="a3"/>
        <w:spacing w:before="71" w:line="352" w:lineRule="auto"/>
        <w:ind w:right="693"/>
      </w:pPr>
      <w:r>
        <w:t>литературные, исторические, экологические и другие походы, экскурсии, экспедиции, слѐты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rsidR="00955B42" w:rsidRDefault="00003D14">
      <w:pPr>
        <w:pStyle w:val="a3"/>
        <w:spacing w:line="352" w:lineRule="auto"/>
        <w:ind w:right="703"/>
      </w:pPr>
      <w: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955B42" w:rsidRDefault="00003D14">
      <w:pPr>
        <w:pStyle w:val="a3"/>
        <w:spacing w:line="273" w:lineRule="exact"/>
        <w:ind w:left="1137" w:firstLine="0"/>
      </w:pPr>
      <w:r>
        <w:rPr>
          <w:spacing w:val="-2"/>
        </w:rPr>
        <w:t>Модуль</w:t>
      </w:r>
      <w:r>
        <w:rPr>
          <w:spacing w:val="8"/>
        </w:rPr>
        <w:t xml:space="preserve"> </w:t>
      </w:r>
      <w:r>
        <w:rPr>
          <w:spacing w:val="-2"/>
        </w:rPr>
        <w:t>«Организация</w:t>
      </w:r>
      <w:r>
        <w:rPr>
          <w:spacing w:val="5"/>
        </w:rPr>
        <w:t xml:space="preserve"> </w:t>
      </w:r>
      <w:r>
        <w:rPr>
          <w:spacing w:val="-2"/>
        </w:rPr>
        <w:t>предметно-пространственной</w:t>
      </w:r>
      <w:r>
        <w:rPr>
          <w:spacing w:val="10"/>
        </w:rPr>
        <w:t xml:space="preserve"> </w:t>
      </w:r>
      <w:r>
        <w:rPr>
          <w:spacing w:val="-2"/>
        </w:rPr>
        <w:t>среды».</w:t>
      </w:r>
    </w:p>
    <w:p w:rsidR="00955B42" w:rsidRDefault="00003D14">
      <w:pPr>
        <w:pStyle w:val="a3"/>
        <w:spacing w:before="115" w:line="352" w:lineRule="auto"/>
        <w:ind w:right="692"/>
      </w:pPr>
      <w:r>
        <w:t xml:space="preserve">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еѐ созданию, поддержанию, использованию в воспитательном </w:t>
      </w:r>
      <w:r>
        <w:rPr>
          <w:spacing w:val="-2"/>
        </w:rPr>
        <w:t>процессе:</w:t>
      </w:r>
    </w:p>
    <w:p w:rsidR="00955B42" w:rsidRDefault="00003D14">
      <w:pPr>
        <w:pStyle w:val="a3"/>
        <w:spacing w:line="352" w:lineRule="auto"/>
        <w:ind w:right="698"/>
      </w:pPr>
      <w: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w:t>
      </w:r>
      <w:r>
        <w:rPr>
          <w:spacing w:val="-9"/>
        </w:rPr>
        <w:t xml:space="preserve"> </w:t>
      </w:r>
      <w:r>
        <w:t>муниципального</w:t>
      </w:r>
      <w:r>
        <w:rPr>
          <w:spacing w:val="-7"/>
        </w:rPr>
        <w:t xml:space="preserve"> </w:t>
      </w:r>
      <w:r>
        <w:t>образования</w:t>
      </w:r>
      <w:r>
        <w:rPr>
          <w:spacing w:val="-11"/>
        </w:rPr>
        <w:t xml:space="preserve"> </w:t>
      </w:r>
      <w:r>
        <w:t>(флаг,</w:t>
      </w:r>
      <w:r>
        <w:rPr>
          <w:spacing w:val="-9"/>
        </w:rPr>
        <w:t xml:space="preserve"> </w:t>
      </w:r>
      <w:r>
        <w:t>герб),</w:t>
      </w:r>
      <w:r>
        <w:rPr>
          <w:spacing w:val="-7"/>
        </w:rPr>
        <w:t xml:space="preserve"> </w:t>
      </w:r>
      <w:r>
        <w:t>изображениями</w:t>
      </w:r>
      <w:r>
        <w:rPr>
          <w:spacing w:val="-7"/>
        </w:rPr>
        <w:t xml:space="preserve"> </w:t>
      </w:r>
      <w:r>
        <w:t>символики</w:t>
      </w:r>
      <w:r>
        <w:rPr>
          <w:spacing w:val="-8"/>
        </w:rPr>
        <w:t xml:space="preserve"> </w:t>
      </w:r>
      <w:r>
        <w:t>Российского государства в разные периоды тысячелетней истории, исторической символики региона;</w:t>
      </w:r>
    </w:p>
    <w:p w:rsidR="00955B42" w:rsidRDefault="00003D14">
      <w:pPr>
        <w:pStyle w:val="a3"/>
        <w:spacing w:line="350" w:lineRule="auto"/>
        <w:ind w:right="714"/>
      </w:pPr>
      <w:r>
        <w:t>организацию и проведение церемоний поднятия (спуска) государственного флага Российской Федерации;</w:t>
      </w:r>
    </w:p>
    <w:p w:rsidR="00955B42" w:rsidRDefault="00003D14">
      <w:pPr>
        <w:pStyle w:val="a3"/>
        <w:spacing w:before="1" w:line="352" w:lineRule="auto"/>
        <w:ind w:right="712"/>
      </w:pPr>
      <w: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955B42" w:rsidRDefault="00003D14">
      <w:pPr>
        <w:pStyle w:val="a3"/>
        <w:spacing w:line="352" w:lineRule="auto"/>
        <w:ind w:right="711"/>
      </w:pPr>
      <w: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955B42" w:rsidRDefault="00003D14">
      <w:pPr>
        <w:pStyle w:val="a3"/>
        <w:spacing w:line="352" w:lineRule="auto"/>
        <w:ind w:right="697"/>
      </w:pPr>
      <w: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955B42" w:rsidRDefault="00003D14">
      <w:pPr>
        <w:pStyle w:val="a3"/>
        <w:spacing w:line="355" w:lineRule="auto"/>
        <w:ind w:right="697"/>
      </w:pPr>
      <w:r>
        <w:t>оформление</w:t>
      </w:r>
      <w:r>
        <w:rPr>
          <w:spacing w:val="-8"/>
        </w:rPr>
        <w:t xml:space="preserve"> </w:t>
      </w:r>
      <w:r>
        <w:t>и</w:t>
      </w:r>
      <w:r>
        <w:rPr>
          <w:spacing w:val="-8"/>
        </w:rPr>
        <w:t xml:space="preserve"> </w:t>
      </w:r>
      <w:r>
        <w:t>обновление</w:t>
      </w:r>
      <w:r>
        <w:rPr>
          <w:spacing w:val="-2"/>
        </w:rPr>
        <w:t xml:space="preserve"> </w:t>
      </w:r>
      <w:r>
        <w:t>«мест</w:t>
      </w:r>
      <w:r>
        <w:rPr>
          <w:spacing w:val="-1"/>
        </w:rPr>
        <w:t xml:space="preserve"> </w:t>
      </w:r>
      <w:r>
        <w:t>новостей», стендов</w:t>
      </w:r>
      <w:r>
        <w:rPr>
          <w:spacing w:val="-3"/>
        </w:rPr>
        <w:t xml:space="preserve"> </w:t>
      </w:r>
      <w:r>
        <w:t>в</w:t>
      </w:r>
      <w:r>
        <w:rPr>
          <w:spacing w:val="-5"/>
        </w:rPr>
        <w:t xml:space="preserve"> </w:t>
      </w:r>
      <w:r>
        <w:t>помещениях</w:t>
      </w:r>
      <w:r>
        <w:rPr>
          <w:spacing w:val="-3"/>
        </w:rPr>
        <w:t xml:space="preserve"> </w:t>
      </w:r>
      <w:r>
        <w:t>(холл</w:t>
      </w:r>
      <w:r>
        <w:rPr>
          <w:spacing w:val="-6"/>
        </w:rPr>
        <w:t xml:space="preserve"> </w:t>
      </w:r>
      <w:r>
        <w:t>первого</w:t>
      </w:r>
      <w:r>
        <w:rPr>
          <w:spacing w:val="-3"/>
        </w:rPr>
        <w:t xml:space="preserve"> </w:t>
      </w:r>
      <w:r>
        <w:t>этажа, рекреации),</w:t>
      </w:r>
      <w:r>
        <w:rPr>
          <w:spacing w:val="80"/>
        </w:rPr>
        <w:t xml:space="preserve"> </w:t>
      </w:r>
      <w:r>
        <w:t>содержащих</w:t>
      </w:r>
      <w:r>
        <w:rPr>
          <w:spacing w:val="80"/>
        </w:rPr>
        <w:t xml:space="preserve"> </w:t>
      </w:r>
      <w:r>
        <w:t>в</w:t>
      </w:r>
      <w:r>
        <w:rPr>
          <w:spacing w:val="80"/>
        </w:rPr>
        <w:t xml:space="preserve"> </w:t>
      </w:r>
      <w:r>
        <w:t>доступной,</w:t>
      </w:r>
      <w:r>
        <w:rPr>
          <w:spacing w:val="80"/>
        </w:rPr>
        <w:t xml:space="preserve"> </w:t>
      </w:r>
      <w:r>
        <w:t>привлекательной</w:t>
      </w:r>
      <w:r>
        <w:rPr>
          <w:spacing w:val="80"/>
        </w:rPr>
        <w:t xml:space="preserve"> </w:t>
      </w:r>
      <w:r>
        <w:t>форме</w:t>
      </w:r>
      <w:r>
        <w:rPr>
          <w:spacing w:val="80"/>
        </w:rPr>
        <w:t xml:space="preserve"> </w:t>
      </w:r>
      <w:r>
        <w:t>новостную</w:t>
      </w:r>
      <w:r>
        <w:rPr>
          <w:spacing w:val="80"/>
        </w:rPr>
        <w:t xml:space="preserve"> </w:t>
      </w:r>
      <w:r>
        <w:t>информацию</w:t>
      </w:r>
    </w:p>
    <w:p w:rsidR="00955B42" w:rsidRDefault="00955B42">
      <w:pPr>
        <w:pStyle w:val="a3"/>
        <w:spacing w:line="355" w:lineRule="auto"/>
        <w:sectPr w:rsidR="00955B42">
          <w:pgSz w:w="11920" w:h="16850"/>
          <w:pgMar w:top="580" w:right="141" w:bottom="1120" w:left="850" w:header="0" w:footer="921" w:gutter="0"/>
          <w:cols w:space="720"/>
        </w:sectPr>
      </w:pPr>
    </w:p>
    <w:p w:rsidR="00955B42" w:rsidRDefault="00003D14">
      <w:pPr>
        <w:pStyle w:val="a3"/>
        <w:spacing w:before="78" w:line="343" w:lineRule="auto"/>
        <w:ind w:right="692" w:firstLine="0"/>
      </w:pPr>
      <w:r>
        <w:t>позитивного</w:t>
      </w:r>
      <w:r>
        <w:rPr>
          <w:spacing w:val="-8"/>
        </w:rPr>
        <w:t xml:space="preserve"> </w:t>
      </w:r>
      <w:r>
        <w:t>гражданско-патриотического,</w:t>
      </w:r>
      <w:r>
        <w:rPr>
          <w:spacing w:val="-5"/>
        </w:rPr>
        <w:t xml:space="preserve"> </w:t>
      </w:r>
      <w:r>
        <w:t>духовно-нравственного</w:t>
      </w:r>
      <w:r>
        <w:rPr>
          <w:spacing w:val="-3"/>
        </w:rPr>
        <w:t xml:space="preserve"> </w:t>
      </w:r>
      <w:r>
        <w:t>содержания,</w:t>
      </w:r>
      <w:r>
        <w:rPr>
          <w:spacing w:val="-8"/>
        </w:rPr>
        <w:t xml:space="preserve"> </w:t>
      </w:r>
      <w:r>
        <w:t>фотоотчѐты</w:t>
      </w:r>
      <w:r>
        <w:rPr>
          <w:spacing w:val="-10"/>
        </w:rPr>
        <w:t xml:space="preserve"> </w:t>
      </w:r>
      <w:r>
        <w:t>об интересных событиях, поздравления педагогов и обучающихся и другое;</w:t>
      </w:r>
    </w:p>
    <w:p w:rsidR="00955B42" w:rsidRDefault="00003D14">
      <w:pPr>
        <w:pStyle w:val="a3"/>
        <w:spacing w:before="15" w:line="352" w:lineRule="auto"/>
        <w:ind w:right="708"/>
      </w:pPr>
      <w:r>
        <w:t>разработку и популяризацию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955B42" w:rsidRDefault="00003D14">
      <w:pPr>
        <w:pStyle w:val="a3"/>
        <w:spacing w:line="355" w:lineRule="auto"/>
        <w:ind w:right="704"/>
      </w:pPr>
      <w:r>
        <w:t>подготовку и размещение регулярно сменяемых экспозиций творческих работ обучающихся в</w:t>
      </w:r>
      <w:r>
        <w:rPr>
          <w:spacing w:val="-1"/>
        </w:rPr>
        <w:t xml:space="preserve"> </w:t>
      </w:r>
      <w:r>
        <w:t>разных</w:t>
      </w:r>
      <w:r>
        <w:rPr>
          <w:spacing w:val="-6"/>
        </w:rPr>
        <w:t xml:space="preserve"> </w:t>
      </w:r>
      <w:r>
        <w:t>предметных</w:t>
      </w:r>
      <w:r>
        <w:rPr>
          <w:spacing w:val="-3"/>
        </w:rPr>
        <w:t xml:space="preserve"> </w:t>
      </w:r>
      <w:r>
        <w:t>областях,</w:t>
      </w:r>
      <w:r>
        <w:rPr>
          <w:spacing w:val="-3"/>
        </w:rPr>
        <w:t xml:space="preserve"> </w:t>
      </w:r>
      <w:r>
        <w:t>демонстрирующих их</w:t>
      </w:r>
      <w:r>
        <w:rPr>
          <w:spacing w:val="-3"/>
        </w:rPr>
        <w:t xml:space="preserve"> </w:t>
      </w:r>
      <w:r>
        <w:t>способности,</w:t>
      </w:r>
      <w:r>
        <w:rPr>
          <w:spacing w:val="-3"/>
        </w:rPr>
        <w:t xml:space="preserve"> </w:t>
      </w:r>
      <w:r>
        <w:t>знакомящих с работами друг друга;</w:t>
      </w:r>
    </w:p>
    <w:p w:rsidR="00955B42" w:rsidRDefault="00003D14">
      <w:pPr>
        <w:pStyle w:val="a3"/>
        <w:spacing w:line="352" w:lineRule="auto"/>
        <w:ind w:right="689"/>
      </w:pPr>
      <w:r>
        <w:t>поддержание</w:t>
      </w:r>
      <w:r>
        <w:rPr>
          <w:spacing w:val="-5"/>
        </w:rPr>
        <w:t xml:space="preserve"> </w:t>
      </w:r>
      <w:r>
        <w:t>эстетического</w:t>
      </w:r>
      <w:r>
        <w:rPr>
          <w:spacing w:val="-1"/>
        </w:rPr>
        <w:t xml:space="preserve"> </w:t>
      </w:r>
      <w:r>
        <w:t>вида</w:t>
      </w:r>
      <w:r>
        <w:rPr>
          <w:spacing w:val="-2"/>
        </w:rPr>
        <w:t xml:space="preserve"> </w:t>
      </w:r>
      <w:r>
        <w:t>и</w:t>
      </w:r>
      <w:r>
        <w:rPr>
          <w:spacing w:val="-2"/>
        </w:rPr>
        <w:t xml:space="preserve"> </w:t>
      </w:r>
      <w:r>
        <w:t>благоустройство</w:t>
      </w:r>
      <w:r>
        <w:rPr>
          <w:spacing w:val="-1"/>
        </w:rPr>
        <w:t xml:space="preserve"> </w:t>
      </w:r>
      <w:r>
        <w:t>всех</w:t>
      </w:r>
      <w:r>
        <w:rPr>
          <w:spacing w:val="-3"/>
        </w:rPr>
        <w:t xml:space="preserve"> </w:t>
      </w:r>
      <w:r>
        <w:t>помещений</w:t>
      </w:r>
      <w:r>
        <w:rPr>
          <w:spacing w:val="29"/>
        </w:rPr>
        <w:t xml:space="preserve"> </w:t>
      </w:r>
      <w:r>
        <w:t>в</w:t>
      </w:r>
      <w:r>
        <w:rPr>
          <w:spacing w:val="-6"/>
        </w:rPr>
        <w:t xml:space="preserve"> </w:t>
      </w:r>
      <w:r>
        <w:t>образовательной организации, доступных и безопасных рекреационных зон, озеленение территории при образовательной организации;</w:t>
      </w:r>
    </w:p>
    <w:p w:rsidR="00955B42" w:rsidRDefault="00003D14">
      <w:pPr>
        <w:pStyle w:val="a3"/>
        <w:spacing w:line="357" w:lineRule="auto"/>
        <w:ind w:right="714"/>
      </w:pPr>
      <w:r>
        <w:t>разработку, оформление, поддержание и использование игровых пространств, спортивных и игровых площадок, зон активного и тихого отдыха;</w:t>
      </w:r>
    </w:p>
    <w:p w:rsidR="00955B42" w:rsidRDefault="00003D14">
      <w:pPr>
        <w:pStyle w:val="a3"/>
        <w:spacing w:line="352" w:lineRule="auto"/>
        <w:ind w:right="695"/>
      </w:pPr>
      <w: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955B42" w:rsidRDefault="00003D14">
      <w:pPr>
        <w:pStyle w:val="a3"/>
        <w:spacing w:line="352" w:lineRule="auto"/>
        <w:ind w:left="501" w:right="685" w:firstLine="808"/>
        <w:jc w:val="right"/>
      </w:pPr>
      <w:r>
        <w:t>деятельность</w:t>
      </w:r>
      <w:r>
        <w:rPr>
          <w:spacing w:val="-8"/>
        </w:rPr>
        <w:t xml:space="preserve"> </w:t>
      </w:r>
      <w:r>
        <w:t>классных</w:t>
      </w:r>
      <w:r>
        <w:rPr>
          <w:spacing w:val="-11"/>
        </w:rPr>
        <w:t xml:space="preserve"> </w:t>
      </w:r>
      <w:r>
        <w:t>руководителей</w:t>
      </w:r>
      <w:r>
        <w:rPr>
          <w:spacing w:val="-9"/>
        </w:rPr>
        <w:t xml:space="preserve"> </w:t>
      </w:r>
      <w:r>
        <w:t>и</w:t>
      </w:r>
      <w:r>
        <w:rPr>
          <w:spacing w:val="-2"/>
        </w:rPr>
        <w:t xml:space="preserve"> </w:t>
      </w:r>
      <w:r>
        <w:t>других</w:t>
      </w:r>
      <w:r>
        <w:rPr>
          <w:spacing w:val="-8"/>
        </w:rPr>
        <w:t xml:space="preserve"> </w:t>
      </w:r>
      <w:r>
        <w:t>педагогов</w:t>
      </w:r>
      <w:r>
        <w:rPr>
          <w:spacing w:val="-8"/>
        </w:rPr>
        <w:t xml:space="preserve"> </w:t>
      </w:r>
      <w:r>
        <w:t>вместе</w:t>
      </w:r>
      <w:r>
        <w:rPr>
          <w:spacing w:val="35"/>
        </w:rPr>
        <w:t xml:space="preserve"> </w:t>
      </w:r>
      <w:r>
        <w:t>с</w:t>
      </w:r>
      <w:r>
        <w:rPr>
          <w:spacing w:val="-12"/>
        </w:rPr>
        <w:t xml:space="preserve"> </w:t>
      </w:r>
      <w:r>
        <w:t>обучающимися,</w:t>
      </w:r>
      <w:r>
        <w:rPr>
          <w:spacing w:val="-3"/>
        </w:rPr>
        <w:t xml:space="preserve"> </w:t>
      </w:r>
      <w:r>
        <w:t>их родителями</w:t>
      </w:r>
      <w:r>
        <w:rPr>
          <w:spacing w:val="-16"/>
        </w:rPr>
        <w:t xml:space="preserve"> </w:t>
      </w:r>
      <w:r>
        <w:t>по</w:t>
      </w:r>
      <w:r>
        <w:rPr>
          <w:spacing w:val="-15"/>
        </w:rPr>
        <w:t xml:space="preserve"> </w:t>
      </w:r>
      <w:r>
        <w:t>благоустройству,</w:t>
      </w:r>
      <w:r>
        <w:rPr>
          <w:spacing w:val="-15"/>
        </w:rPr>
        <w:t xml:space="preserve"> </w:t>
      </w:r>
      <w:r>
        <w:t>оформлению</w:t>
      </w:r>
      <w:r>
        <w:rPr>
          <w:spacing w:val="-18"/>
        </w:rPr>
        <w:t xml:space="preserve"> </w:t>
      </w:r>
      <w:r>
        <w:t>школьных</w:t>
      </w:r>
      <w:r>
        <w:rPr>
          <w:spacing w:val="-15"/>
        </w:rPr>
        <w:t xml:space="preserve"> </w:t>
      </w:r>
      <w:r>
        <w:t>аудиторий,</w:t>
      </w:r>
      <w:r>
        <w:rPr>
          <w:spacing w:val="-15"/>
        </w:rPr>
        <w:t xml:space="preserve"> </w:t>
      </w:r>
      <w:r>
        <w:t>пришкольной</w:t>
      </w:r>
      <w:r>
        <w:rPr>
          <w:spacing w:val="-15"/>
        </w:rPr>
        <w:t xml:space="preserve"> </w:t>
      </w:r>
      <w:r>
        <w:t>территории; разработку</w:t>
      </w:r>
      <w:r>
        <w:rPr>
          <w:spacing w:val="40"/>
        </w:rPr>
        <w:t xml:space="preserve"> </w:t>
      </w:r>
      <w:r>
        <w:t>и</w:t>
      </w:r>
      <w:r>
        <w:rPr>
          <w:spacing w:val="80"/>
        </w:rPr>
        <w:t xml:space="preserve"> </w:t>
      </w:r>
      <w:r>
        <w:t>оформление</w:t>
      </w:r>
      <w:r>
        <w:rPr>
          <w:spacing w:val="40"/>
        </w:rPr>
        <w:t xml:space="preserve"> </w:t>
      </w:r>
      <w:r>
        <w:t>пространств</w:t>
      </w:r>
      <w:r>
        <w:rPr>
          <w:spacing w:val="80"/>
        </w:rPr>
        <w:t xml:space="preserve"> </w:t>
      </w:r>
      <w:r>
        <w:t>проведения</w:t>
      </w:r>
      <w:r>
        <w:rPr>
          <w:spacing w:val="80"/>
        </w:rPr>
        <w:t xml:space="preserve"> </w:t>
      </w:r>
      <w:r>
        <w:t>значимых</w:t>
      </w:r>
      <w:r>
        <w:rPr>
          <w:spacing w:val="40"/>
        </w:rPr>
        <w:t xml:space="preserve"> </w:t>
      </w:r>
      <w:r>
        <w:t>событий,</w:t>
      </w:r>
      <w:r>
        <w:rPr>
          <w:spacing w:val="80"/>
        </w:rPr>
        <w:t xml:space="preserve"> </w:t>
      </w:r>
      <w:r>
        <w:t>праздников,</w:t>
      </w:r>
    </w:p>
    <w:p w:rsidR="00955B42" w:rsidRDefault="00003D14">
      <w:pPr>
        <w:pStyle w:val="a3"/>
        <w:spacing w:line="274" w:lineRule="exact"/>
        <w:ind w:firstLine="0"/>
      </w:pPr>
      <w:r>
        <w:t>церемоний,</w:t>
      </w:r>
      <w:r>
        <w:rPr>
          <w:spacing w:val="-15"/>
        </w:rPr>
        <w:t xml:space="preserve"> </w:t>
      </w:r>
      <w:r>
        <w:t>торжественных</w:t>
      </w:r>
      <w:r>
        <w:rPr>
          <w:spacing w:val="-15"/>
        </w:rPr>
        <w:t xml:space="preserve"> </w:t>
      </w:r>
      <w:r>
        <w:t>линеек,</w:t>
      </w:r>
      <w:r>
        <w:rPr>
          <w:spacing w:val="-12"/>
        </w:rPr>
        <w:t xml:space="preserve"> </w:t>
      </w:r>
      <w:r>
        <w:t>творческих</w:t>
      </w:r>
      <w:r>
        <w:rPr>
          <w:spacing w:val="-15"/>
        </w:rPr>
        <w:t xml:space="preserve"> </w:t>
      </w:r>
      <w:r>
        <w:t>вечеров</w:t>
      </w:r>
      <w:r>
        <w:rPr>
          <w:spacing w:val="-14"/>
        </w:rPr>
        <w:t xml:space="preserve"> </w:t>
      </w:r>
      <w:r>
        <w:t>(событийный</w:t>
      </w:r>
      <w:r>
        <w:rPr>
          <w:spacing w:val="-3"/>
        </w:rPr>
        <w:t xml:space="preserve"> </w:t>
      </w:r>
      <w:r>
        <w:rPr>
          <w:spacing w:val="-2"/>
        </w:rPr>
        <w:t>дизайн);</w:t>
      </w:r>
    </w:p>
    <w:p w:rsidR="00955B42" w:rsidRDefault="00003D14">
      <w:pPr>
        <w:pStyle w:val="a3"/>
        <w:spacing w:before="98" w:line="350" w:lineRule="auto"/>
        <w:ind w:right="716"/>
      </w:pPr>
      <w:r>
        <w:t xml:space="preserve">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w:t>
      </w:r>
      <w:r>
        <w:rPr>
          <w:spacing w:val="-2"/>
        </w:rPr>
        <w:t>безопасности.</w:t>
      </w:r>
    </w:p>
    <w:p w:rsidR="00955B42" w:rsidRDefault="00003D14">
      <w:pPr>
        <w:pStyle w:val="a3"/>
        <w:spacing w:before="8" w:line="355" w:lineRule="auto"/>
        <w:ind w:right="714"/>
      </w:pPr>
      <w:r>
        <w:t>Предметно-пространственная среда строится как максимально доступная для обучающихся с особыми образовательными потребностями.</w:t>
      </w:r>
    </w:p>
    <w:p w:rsidR="00955B42" w:rsidRDefault="00003D14">
      <w:pPr>
        <w:pStyle w:val="a3"/>
        <w:spacing w:line="275" w:lineRule="exact"/>
        <w:ind w:left="1137" w:firstLine="0"/>
      </w:pPr>
      <w:r>
        <w:t>Модуль</w:t>
      </w:r>
      <w:r>
        <w:rPr>
          <w:spacing w:val="-16"/>
        </w:rPr>
        <w:t xml:space="preserve"> </w:t>
      </w:r>
      <w:r>
        <w:t>«Взаимодействие</w:t>
      </w:r>
      <w:r>
        <w:rPr>
          <w:spacing w:val="-12"/>
        </w:rPr>
        <w:t xml:space="preserve"> </w:t>
      </w:r>
      <w:r>
        <w:t>с</w:t>
      </w:r>
      <w:r>
        <w:rPr>
          <w:spacing w:val="-15"/>
        </w:rPr>
        <w:t xml:space="preserve"> </w:t>
      </w:r>
      <w:r>
        <w:t>родителями</w:t>
      </w:r>
      <w:r>
        <w:rPr>
          <w:spacing w:val="-11"/>
        </w:rPr>
        <w:t xml:space="preserve"> </w:t>
      </w:r>
      <w:r>
        <w:t>(законными</w:t>
      </w:r>
      <w:r>
        <w:rPr>
          <w:spacing w:val="-15"/>
        </w:rPr>
        <w:t xml:space="preserve"> </w:t>
      </w:r>
      <w:r>
        <w:rPr>
          <w:spacing w:val="-2"/>
        </w:rPr>
        <w:t>представителями)».</w:t>
      </w:r>
    </w:p>
    <w:p w:rsidR="00955B42" w:rsidRDefault="00003D14">
      <w:pPr>
        <w:pStyle w:val="a3"/>
        <w:spacing w:before="123" w:line="355" w:lineRule="auto"/>
        <w:ind w:right="716"/>
      </w:pPr>
      <w:r>
        <w:t>Реализация воспитательного потенциала взаимодействия с родителями (законными представителями) обучающихся предусматривает:</w:t>
      </w:r>
    </w:p>
    <w:p w:rsidR="00955B42" w:rsidRDefault="00003D14">
      <w:pPr>
        <w:pStyle w:val="a3"/>
        <w:spacing w:line="352" w:lineRule="auto"/>
        <w:ind w:right="703"/>
      </w:pPr>
      <w: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955B42" w:rsidRDefault="00003D14">
      <w:pPr>
        <w:pStyle w:val="a3"/>
        <w:spacing w:line="352" w:lineRule="auto"/>
        <w:ind w:right="701"/>
      </w:pPr>
      <w:r>
        <w:t xml:space="preserve">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w:t>
      </w:r>
      <w:r>
        <w:rPr>
          <w:spacing w:val="-2"/>
        </w:rPr>
        <w:t>воспитания;</w:t>
      </w:r>
    </w:p>
    <w:p w:rsidR="00955B42" w:rsidRDefault="00955B42">
      <w:pPr>
        <w:pStyle w:val="a3"/>
        <w:spacing w:line="352" w:lineRule="auto"/>
        <w:sectPr w:rsidR="00955B42">
          <w:pgSz w:w="11920" w:h="16850"/>
          <w:pgMar w:top="580" w:right="141" w:bottom="1120" w:left="850" w:header="0" w:footer="921" w:gutter="0"/>
          <w:cols w:space="720"/>
        </w:sectPr>
      </w:pPr>
    </w:p>
    <w:p w:rsidR="00955B42" w:rsidRDefault="00003D14">
      <w:pPr>
        <w:pStyle w:val="a3"/>
        <w:spacing w:before="78" w:line="343" w:lineRule="auto"/>
        <w:ind w:right="705"/>
      </w:pPr>
      <w:r>
        <w:t>родительские</w:t>
      </w:r>
      <w:r>
        <w:rPr>
          <w:spacing w:val="-4"/>
        </w:rPr>
        <w:t xml:space="preserve"> </w:t>
      </w:r>
      <w:r>
        <w:t>дни,</w:t>
      </w:r>
      <w:r>
        <w:rPr>
          <w:spacing w:val="-2"/>
        </w:rPr>
        <w:t xml:space="preserve"> </w:t>
      </w:r>
      <w:r>
        <w:t>в</w:t>
      </w:r>
      <w:r>
        <w:rPr>
          <w:spacing w:val="-5"/>
        </w:rPr>
        <w:t xml:space="preserve"> </w:t>
      </w:r>
      <w:r>
        <w:t>которые</w:t>
      </w:r>
      <w:r>
        <w:rPr>
          <w:spacing w:val="-5"/>
        </w:rPr>
        <w:t xml:space="preserve"> </w:t>
      </w:r>
      <w:r>
        <w:t>родители</w:t>
      </w:r>
      <w:r>
        <w:rPr>
          <w:spacing w:val="-4"/>
        </w:rPr>
        <w:t xml:space="preserve"> </w:t>
      </w:r>
      <w:r>
        <w:t>(законные</w:t>
      </w:r>
      <w:r>
        <w:rPr>
          <w:spacing w:val="-5"/>
        </w:rPr>
        <w:t xml:space="preserve"> </w:t>
      </w:r>
      <w:r>
        <w:t>представители)</w:t>
      </w:r>
      <w:r>
        <w:rPr>
          <w:spacing w:val="-3"/>
        </w:rPr>
        <w:t xml:space="preserve"> </w:t>
      </w:r>
      <w:r>
        <w:t>могут</w:t>
      </w:r>
      <w:r>
        <w:rPr>
          <w:spacing w:val="-1"/>
        </w:rPr>
        <w:t xml:space="preserve"> </w:t>
      </w:r>
      <w:r>
        <w:t>посещать уроки и внеурочные занятия;</w:t>
      </w:r>
    </w:p>
    <w:p w:rsidR="00955B42" w:rsidRDefault="00003D14">
      <w:pPr>
        <w:pStyle w:val="a3"/>
        <w:spacing w:before="15" w:line="352" w:lineRule="auto"/>
        <w:ind w:right="709"/>
      </w:pPr>
      <w: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955B42" w:rsidRDefault="00003D14">
      <w:pPr>
        <w:pStyle w:val="a3"/>
        <w:spacing w:line="352" w:lineRule="auto"/>
        <w:ind w:right="689"/>
      </w:pPr>
      <w:r>
        <w:t>проведение</w:t>
      </w:r>
      <w:r>
        <w:rPr>
          <w:spacing w:val="-2"/>
        </w:rPr>
        <w:t xml:space="preserve"> </w:t>
      </w:r>
      <w:r>
        <w:t>тематических собраний (в</w:t>
      </w:r>
      <w:r>
        <w:rPr>
          <w:spacing w:val="-1"/>
        </w:rPr>
        <w:t xml:space="preserve"> </w:t>
      </w:r>
      <w:r>
        <w:t>том</w:t>
      </w:r>
      <w:r>
        <w:rPr>
          <w:spacing w:val="-2"/>
        </w:rPr>
        <w:t xml:space="preserve"> </w:t>
      </w:r>
      <w:r>
        <w:t>числе</w:t>
      </w:r>
      <w:r>
        <w:rPr>
          <w:spacing w:val="-4"/>
        </w:rPr>
        <w:t xml:space="preserve"> </w:t>
      </w:r>
      <w:r>
        <w:t>по инициативе</w:t>
      </w:r>
      <w:r>
        <w:rPr>
          <w:spacing w:val="-1"/>
        </w:rPr>
        <w:t xml:space="preserve"> </w:t>
      </w:r>
      <w:r>
        <w:t>родителей),</w:t>
      </w:r>
      <w:r>
        <w:rPr>
          <w:spacing w:val="32"/>
        </w:rPr>
        <w:t xml:space="preserve"> </w:t>
      </w:r>
      <w:r>
        <w:t>на</w:t>
      </w:r>
      <w:r>
        <w:rPr>
          <w:spacing w:val="-4"/>
        </w:rPr>
        <w:t xml:space="preserve"> </w:t>
      </w:r>
      <w:r>
        <w:t xml:space="preserve">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конфессий, обмениваться </w:t>
      </w:r>
      <w:r>
        <w:rPr>
          <w:spacing w:val="-2"/>
        </w:rPr>
        <w:t>опытом;</w:t>
      </w:r>
    </w:p>
    <w:p w:rsidR="00955B42" w:rsidRDefault="00003D14">
      <w:pPr>
        <w:pStyle w:val="a3"/>
        <w:spacing w:line="352" w:lineRule="auto"/>
        <w:ind w:right="685"/>
      </w:pPr>
      <w:r>
        <w:t>родительские</w:t>
      </w:r>
      <w:r>
        <w:rPr>
          <w:spacing w:val="-13"/>
        </w:rPr>
        <w:t xml:space="preserve"> </w:t>
      </w:r>
      <w:r>
        <w:t>форумы</w:t>
      </w:r>
      <w:r>
        <w:rPr>
          <w:spacing w:val="-12"/>
        </w:rPr>
        <w:t xml:space="preserve"> </w:t>
      </w:r>
      <w:r>
        <w:t>на</w:t>
      </w:r>
      <w:r>
        <w:rPr>
          <w:spacing w:val="-13"/>
        </w:rPr>
        <w:t xml:space="preserve"> </w:t>
      </w:r>
      <w:r>
        <w:t>официальном</w:t>
      </w:r>
      <w:r>
        <w:rPr>
          <w:spacing w:val="-11"/>
        </w:rPr>
        <w:t xml:space="preserve"> </w:t>
      </w:r>
      <w:r>
        <w:t>сайте</w:t>
      </w:r>
      <w:r>
        <w:rPr>
          <w:spacing w:val="-12"/>
        </w:rPr>
        <w:t xml:space="preserve"> </w:t>
      </w:r>
      <w:r>
        <w:t>образовательной</w:t>
      </w:r>
      <w:r>
        <w:rPr>
          <w:spacing w:val="-10"/>
        </w:rPr>
        <w:t xml:space="preserve"> </w:t>
      </w:r>
      <w:r>
        <w:t>организации в</w:t>
      </w:r>
      <w:r>
        <w:rPr>
          <w:spacing w:val="-10"/>
        </w:rPr>
        <w:t xml:space="preserve"> </w:t>
      </w:r>
      <w:r>
        <w:t>Интернете,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955B42" w:rsidRDefault="00003D14">
      <w:pPr>
        <w:pStyle w:val="a3"/>
        <w:spacing w:line="352" w:lineRule="auto"/>
        <w:ind w:right="701"/>
      </w:pPr>
      <w:r>
        <w:t xml:space="preserve">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w:t>
      </w:r>
      <w:r>
        <w:rPr>
          <w:spacing w:val="-2"/>
        </w:rPr>
        <w:t>представителей);</w:t>
      </w:r>
    </w:p>
    <w:p w:rsidR="00955B42" w:rsidRDefault="00003D14">
      <w:pPr>
        <w:pStyle w:val="a3"/>
        <w:spacing w:line="350" w:lineRule="auto"/>
        <w:ind w:right="705"/>
      </w:pPr>
      <w:r>
        <w:t>привлечение родителей (законных представителей) к подготовке и проведению классных и общешкольных мероприятий;</w:t>
      </w:r>
    </w:p>
    <w:p w:rsidR="00955B42" w:rsidRDefault="00003D14">
      <w:pPr>
        <w:pStyle w:val="a3"/>
        <w:spacing w:line="345" w:lineRule="auto"/>
        <w:ind w:right="702"/>
      </w:pPr>
      <w:r>
        <w:t>при наличии среди обучающихся детей-сирот, оставшихся без попечения родителей, приѐмных детей целевое взаимодействие с их законными представителями.</w:t>
      </w:r>
    </w:p>
    <w:p w:rsidR="00955B42" w:rsidRDefault="00003D14">
      <w:pPr>
        <w:pStyle w:val="a3"/>
        <w:spacing w:before="2"/>
        <w:ind w:left="1137" w:firstLine="0"/>
      </w:pPr>
      <w:r>
        <w:t>Модуль</w:t>
      </w:r>
      <w:r>
        <w:rPr>
          <w:spacing w:val="-8"/>
        </w:rPr>
        <w:t xml:space="preserve"> </w:t>
      </w:r>
      <w:r>
        <w:rPr>
          <w:spacing w:val="-2"/>
        </w:rPr>
        <w:t>«Самоуправление».</w:t>
      </w:r>
    </w:p>
    <w:p w:rsidR="00955B42" w:rsidRDefault="00003D14">
      <w:pPr>
        <w:pStyle w:val="a3"/>
        <w:spacing w:before="133" w:line="350" w:lineRule="auto"/>
        <w:ind w:right="712"/>
      </w:pPr>
      <w:r>
        <w:t>Реализация воспитательного потенциала ученического самоуправления в образовательной организации предусматривает:</w:t>
      </w:r>
    </w:p>
    <w:p w:rsidR="00955B42" w:rsidRDefault="00003D14">
      <w:pPr>
        <w:pStyle w:val="a3"/>
        <w:spacing w:line="348" w:lineRule="auto"/>
        <w:ind w:right="705"/>
      </w:pPr>
      <w:r>
        <w:t>организацию</w:t>
      </w:r>
      <w:r>
        <w:rPr>
          <w:spacing w:val="-15"/>
        </w:rPr>
        <w:t xml:space="preserve"> </w:t>
      </w:r>
      <w:r>
        <w:t>и</w:t>
      </w:r>
      <w:r>
        <w:rPr>
          <w:spacing w:val="-15"/>
        </w:rPr>
        <w:t xml:space="preserve"> </w:t>
      </w:r>
      <w:r>
        <w:t>деятельность</w:t>
      </w:r>
      <w:r>
        <w:rPr>
          <w:spacing w:val="-15"/>
        </w:rPr>
        <w:t xml:space="preserve"> </w:t>
      </w:r>
      <w:r>
        <w:t>органов</w:t>
      </w:r>
      <w:r>
        <w:rPr>
          <w:spacing w:val="-15"/>
        </w:rPr>
        <w:t xml:space="preserve"> </w:t>
      </w:r>
      <w:r>
        <w:t>ученического</w:t>
      </w:r>
      <w:r>
        <w:rPr>
          <w:spacing w:val="-15"/>
        </w:rPr>
        <w:t xml:space="preserve"> </w:t>
      </w:r>
      <w:r>
        <w:t>самоуправления</w:t>
      </w:r>
      <w:r>
        <w:rPr>
          <w:spacing w:val="-15"/>
        </w:rPr>
        <w:t xml:space="preserve"> </w:t>
      </w:r>
      <w:r>
        <w:t>(совет</w:t>
      </w:r>
      <w:r>
        <w:rPr>
          <w:spacing w:val="-15"/>
        </w:rPr>
        <w:t xml:space="preserve"> </w:t>
      </w:r>
      <w:r>
        <w:t>обучающихся или других), избранных обучающимися;</w:t>
      </w:r>
    </w:p>
    <w:p w:rsidR="00955B42" w:rsidRDefault="00003D14">
      <w:pPr>
        <w:pStyle w:val="a3"/>
        <w:spacing w:before="16" w:line="345" w:lineRule="auto"/>
        <w:ind w:right="724"/>
      </w:pPr>
      <w:r>
        <w:t>представление органами ученического самоуправления интересов обучающихся в процессе управления образовательной организацией;</w:t>
      </w:r>
    </w:p>
    <w:p w:rsidR="00955B42" w:rsidRDefault="00003D14">
      <w:pPr>
        <w:pStyle w:val="a3"/>
        <w:spacing w:before="10" w:line="357" w:lineRule="auto"/>
        <w:ind w:right="707"/>
      </w:pPr>
      <w:r>
        <w:t xml:space="preserve">защиту органами ученического самоуправления законных интересов и прав </w:t>
      </w:r>
      <w:r>
        <w:rPr>
          <w:spacing w:val="-2"/>
        </w:rPr>
        <w:t>обучающихся;</w:t>
      </w:r>
    </w:p>
    <w:p w:rsidR="00955B42" w:rsidRDefault="00003D14">
      <w:pPr>
        <w:pStyle w:val="a3"/>
        <w:spacing w:line="352" w:lineRule="auto"/>
        <w:ind w:right="690"/>
      </w:pPr>
      <w:r>
        <w:t>участие представителей органов ученического самоуправления в разработке, обсуждении</w:t>
      </w:r>
      <w:r>
        <w:rPr>
          <w:spacing w:val="-10"/>
        </w:rPr>
        <w:t xml:space="preserve"> </w:t>
      </w:r>
      <w:r>
        <w:t>и</w:t>
      </w:r>
      <w:r>
        <w:rPr>
          <w:spacing w:val="-11"/>
        </w:rPr>
        <w:t xml:space="preserve"> </w:t>
      </w:r>
      <w:r>
        <w:t>реализации</w:t>
      </w:r>
      <w:r>
        <w:rPr>
          <w:spacing w:val="-7"/>
        </w:rPr>
        <w:t xml:space="preserve"> </w:t>
      </w:r>
      <w:r>
        <w:t>рабочей</w:t>
      </w:r>
      <w:r>
        <w:rPr>
          <w:spacing w:val="-11"/>
        </w:rPr>
        <w:t xml:space="preserve"> </w:t>
      </w:r>
      <w:r>
        <w:t>программы</w:t>
      </w:r>
      <w:r>
        <w:rPr>
          <w:spacing w:val="-12"/>
        </w:rPr>
        <w:t xml:space="preserve"> </w:t>
      </w:r>
      <w:r>
        <w:t>воспитания,</w:t>
      </w:r>
      <w:r>
        <w:rPr>
          <w:spacing w:val="-13"/>
        </w:rPr>
        <w:t xml:space="preserve"> </w:t>
      </w:r>
      <w:r>
        <w:t>календарного</w:t>
      </w:r>
      <w:r>
        <w:rPr>
          <w:spacing w:val="-8"/>
        </w:rPr>
        <w:t xml:space="preserve"> </w:t>
      </w:r>
      <w:r>
        <w:t>плана</w:t>
      </w:r>
      <w:r>
        <w:rPr>
          <w:spacing w:val="-12"/>
        </w:rPr>
        <w:t xml:space="preserve"> </w:t>
      </w:r>
      <w:r>
        <w:t>воспитательной работы, в анализе воспитательной деятельности</w:t>
      </w:r>
      <w:r>
        <w:rPr>
          <w:spacing w:val="40"/>
        </w:rPr>
        <w:t xml:space="preserve"> </w:t>
      </w:r>
      <w:r>
        <w:t>в образовательной организации.</w:t>
      </w:r>
    </w:p>
    <w:p w:rsidR="00955B42" w:rsidRDefault="00003D14">
      <w:pPr>
        <w:pStyle w:val="a3"/>
        <w:ind w:left="1137" w:firstLine="0"/>
      </w:pPr>
      <w:r>
        <w:t>Модуль</w:t>
      </w:r>
      <w:r>
        <w:rPr>
          <w:spacing w:val="-6"/>
        </w:rPr>
        <w:t xml:space="preserve"> </w:t>
      </w:r>
      <w:r>
        <w:t>«Профилактика</w:t>
      </w:r>
      <w:r>
        <w:rPr>
          <w:spacing w:val="-13"/>
        </w:rPr>
        <w:t xml:space="preserve"> </w:t>
      </w:r>
      <w:r>
        <w:t>и</w:t>
      </w:r>
      <w:r>
        <w:rPr>
          <w:spacing w:val="-5"/>
        </w:rPr>
        <w:t xml:space="preserve"> </w:t>
      </w:r>
      <w:r>
        <w:rPr>
          <w:spacing w:val="-2"/>
        </w:rPr>
        <w:t>безопасность».</w:t>
      </w:r>
    </w:p>
    <w:p w:rsidR="00955B42" w:rsidRDefault="00003D14">
      <w:pPr>
        <w:pStyle w:val="a3"/>
        <w:spacing w:before="110" w:line="357" w:lineRule="auto"/>
        <w:ind w:right="696"/>
      </w:pPr>
      <w:r>
        <w:t xml:space="preserve">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w:t>
      </w:r>
      <w:r>
        <w:rPr>
          <w:spacing w:val="-2"/>
        </w:rPr>
        <w:t>предусматривает:</w:t>
      </w:r>
    </w:p>
    <w:p w:rsidR="00955B42" w:rsidRDefault="00955B42">
      <w:pPr>
        <w:pStyle w:val="a3"/>
        <w:spacing w:line="357" w:lineRule="auto"/>
        <w:sectPr w:rsidR="00955B42">
          <w:pgSz w:w="11920" w:h="16850"/>
          <w:pgMar w:top="580" w:right="141" w:bottom="1120" w:left="850" w:header="0" w:footer="921" w:gutter="0"/>
          <w:cols w:space="720"/>
        </w:sectPr>
      </w:pPr>
    </w:p>
    <w:p w:rsidR="00955B42" w:rsidRDefault="00003D14">
      <w:pPr>
        <w:pStyle w:val="a3"/>
        <w:spacing w:before="71" w:line="352" w:lineRule="auto"/>
        <w:ind w:right="691"/>
      </w:pPr>
      <w:r>
        <w:t>организацию</w:t>
      </w:r>
      <w:r>
        <w:rPr>
          <w:spacing w:val="-2"/>
        </w:rPr>
        <w:t xml:space="preserve"> </w:t>
      </w:r>
      <w:r>
        <w:t>деятельности</w:t>
      </w:r>
      <w:r>
        <w:rPr>
          <w:spacing w:val="-2"/>
        </w:rPr>
        <w:t xml:space="preserve"> </w:t>
      </w:r>
      <w:r>
        <w:t>педагогического</w:t>
      </w:r>
      <w:r>
        <w:rPr>
          <w:spacing w:val="-1"/>
        </w:rPr>
        <w:t xml:space="preserve"> </w:t>
      </w:r>
      <w:r>
        <w:t>коллектива</w:t>
      </w:r>
      <w:r>
        <w:rPr>
          <w:spacing w:val="-5"/>
        </w:rPr>
        <w:t xml:space="preserve"> </w:t>
      </w:r>
      <w:r>
        <w:t>по созданию</w:t>
      </w:r>
      <w:r>
        <w:rPr>
          <w:spacing w:val="27"/>
        </w:rPr>
        <w:t xml:space="preserve"> </w:t>
      </w:r>
      <w:r>
        <w:t>в</w:t>
      </w:r>
      <w:r>
        <w:rPr>
          <w:spacing w:val="-6"/>
        </w:rPr>
        <w:t xml:space="preserve"> </w:t>
      </w:r>
      <w:r>
        <w:t>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955B42" w:rsidRDefault="00003D14">
      <w:pPr>
        <w:pStyle w:val="a3"/>
        <w:spacing w:line="355" w:lineRule="auto"/>
        <w:ind w:right="704"/>
      </w:pPr>
      <w: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955B42" w:rsidRDefault="00003D14">
      <w:pPr>
        <w:pStyle w:val="a3"/>
        <w:spacing w:line="352" w:lineRule="auto"/>
        <w:ind w:right="704"/>
      </w:pPr>
      <w: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955B42" w:rsidRDefault="00003D14">
      <w:pPr>
        <w:pStyle w:val="a3"/>
        <w:spacing w:line="355" w:lineRule="auto"/>
        <w:ind w:right="705"/>
      </w:pPr>
      <w:r>
        <w:t xml:space="preserve">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w:t>
      </w:r>
      <w:r>
        <w:rPr>
          <w:spacing w:val="-2"/>
        </w:rPr>
        <w:t>взаимодействия;</w:t>
      </w:r>
    </w:p>
    <w:p w:rsidR="00955B42" w:rsidRDefault="00003D14">
      <w:pPr>
        <w:pStyle w:val="a3"/>
        <w:spacing w:line="352" w:lineRule="auto"/>
        <w:ind w:right="687"/>
      </w:pPr>
      <w: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партнѐрами (антинаркотические, антиалкогольные, против курения, вовлечения в деструктивные детские и молодѐжные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955B42" w:rsidRDefault="00003D14">
      <w:pPr>
        <w:pStyle w:val="a3"/>
        <w:spacing w:line="350" w:lineRule="auto"/>
        <w:ind w:right="712"/>
      </w:pPr>
      <w: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955B42" w:rsidRDefault="00003D14">
      <w:pPr>
        <w:pStyle w:val="a3"/>
        <w:spacing w:line="352" w:lineRule="auto"/>
        <w:ind w:right="710"/>
      </w:pPr>
      <w:r>
        <w:t>профилактику правонарушений, девиаций посредством организации деятельности, альтернативной девиантному поведению,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955B42" w:rsidRDefault="00003D14">
      <w:pPr>
        <w:pStyle w:val="a3"/>
        <w:spacing w:line="352" w:lineRule="auto"/>
        <w:ind w:right="697"/>
      </w:pPr>
      <w:r>
        <w:t>предупреждение,</w:t>
      </w:r>
      <w:r>
        <w:rPr>
          <w:spacing w:val="-10"/>
        </w:rPr>
        <w:t xml:space="preserve"> </w:t>
      </w:r>
      <w:r>
        <w:t>профилактику</w:t>
      </w:r>
      <w:r>
        <w:rPr>
          <w:spacing w:val="-15"/>
        </w:rPr>
        <w:t xml:space="preserve"> </w:t>
      </w:r>
      <w:r>
        <w:t>и</w:t>
      </w:r>
      <w:r>
        <w:rPr>
          <w:spacing w:val="-11"/>
        </w:rPr>
        <w:t xml:space="preserve"> </w:t>
      </w:r>
      <w:r>
        <w:t>целенаправленную</w:t>
      </w:r>
      <w:r>
        <w:rPr>
          <w:spacing w:val="-7"/>
        </w:rPr>
        <w:t xml:space="preserve"> </w:t>
      </w:r>
      <w:r>
        <w:t>деятельность</w:t>
      </w:r>
      <w:r>
        <w:rPr>
          <w:spacing w:val="-7"/>
        </w:rPr>
        <w:t xml:space="preserve"> </w:t>
      </w:r>
      <w:r>
        <w:t>в</w:t>
      </w:r>
      <w:r>
        <w:rPr>
          <w:spacing w:val="-10"/>
        </w:rPr>
        <w:t xml:space="preserve"> </w:t>
      </w:r>
      <w:r>
        <w:t>случаях</w:t>
      </w:r>
      <w:r>
        <w:rPr>
          <w:spacing w:val="-9"/>
        </w:rPr>
        <w:t xml:space="preserve"> </w:t>
      </w:r>
      <w:r>
        <w:t>появления, расширения, влияния в образовательной организации маргинальных групп обучающихся (оставивших обучение, криминальной направленности,</w:t>
      </w:r>
      <w:r>
        <w:rPr>
          <w:spacing w:val="40"/>
        </w:rPr>
        <w:t xml:space="preserve"> </w:t>
      </w:r>
      <w:r>
        <w:t>с агрессивным поведением и других);</w:t>
      </w:r>
    </w:p>
    <w:p w:rsidR="00955B42" w:rsidRDefault="00003D14">
      <w:pPr>
        <w:pStyle w:val="a3"/>
        <w:spacing w:line="352" w:lineRule="auto"/>
        <w:ind w:right="707"/>
      </w:pPr>
      <w: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rsidR="00955B42" w:rsidRDefault="00003D14">
      <w:pPr>
        <w:pStyle w:val="a3"/>
        <w:ind w:left="1137" w:firstLine="0"/>
      </w:pPr>
      <w:r>
        <w:t>Модуль</w:t>
      </w:r>
      <w:r>
        <w:rPr>
          <w:spacing w:val="-11"/>
        </w:rPr>
        <w:t xml:space="preserve"> </w:t>
      </w:r>
      <w:r>
        <w:t>«Социальное</w:t>
      </w:r>
      <w:r>
        <w:rPr>
          <w:spacing w:val="-15"/>
        </w:rPr>
        <w:t xml:space="preserve"> </w:t>
      </w:r>
      <w:r>
        <w:rPr>
          <w:spacing w:val="-2"/>
        </w:rPr>
        <w:t>партнѐрство».</w:t>
      </w:r>
    </w:p>
    <w:p w:rsidR="00955B42" w:rsidRDefault="00003D14">
      <w:pPr>
        <w:pStyle w:val="a3"/>
        <w:spacing w:before="87"/>
        <w:ind w:left="1137" w:firstLine="0"/>
      </w:pPr>
      <w:r>
        <w:t>Реализация</w:t>
      </w:r>
      <w:r>
        <w:rPr>
          <w:spacing w:val="-18"/>
        </w:rPr>
        <w:t xml:space="preserve"> </w:t>
      </w:r>
      <w:r>
        <w:t>воспитательного</w:t>
      </w:r>
      <w:r>
        <w:rPr>
          <w:spacing w:val="-15"/>
        </w:rPr>
        <w:t xml:space="preserve"> </w:t>
      </w:r>
      <w:r>
        <w:t>потенциала</w:t>
      </w:r>
      <w:r>
        <w:rPr>
          <w:spacing w:val="-15"/>
        </w:rPr>
        <w:t xml:space="preserve"> </w:t>
      </w:r>
      <w:r>
        <w:t>социального</w:t>
      </w:r>
      <w:r>
        <w:rPr>
          <w:spacing w:val="-14"/>
        </w:rPr>
        <w:t xml:space="preserve"> </w:t>
      </w:r>
      <w:r>
        <w:t>партнѐрства</w:t>
      </w:r>
      <w:r>
        <w:rPr>
          <w:spacing w:val="-15"/>
        </w:rPr>
        <w:t xml:space="preserve"> </w:t>
      </w:r>
      <w:r>
        <w:rPr>
          <w:spacing w:val="-2"/>
        </w:rPr>
        <w:t>предусматривает:</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71" w:line="352" w:lineRule="auto"/>
        <w:ind w:left="516" w:right="681" w:firstLine="1075"/>
        <w:jc w:val="right"/>
      </w:pPr>
      <w:r>
        <w:t>участие</w:t>
      </w:r>
      <w:r>
        <w:rPr>
          <w:spacing w:val="40"/>
        </w:rPr>
        <w:t xml:space="preserve"> </w:t>
      </w:r>
      <w:r>
        <w:t>представителей</w:t>
      </w:r>
      <w:r>
        <w:rPr>
          <w:spacing w:val="40"/>
        </w:rPr>
        <w:t xml:space="preserve"> </w:t>
      </w:r>
      <w:r>
        <w:t>организаций-партнѐров,</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w:t>
      </w:r>
      <w:r>
        <w:rPr>
          <w:spacing w:val="40"/>
        </w:rPr>
        <w:t xml:space="preserve"> </w:t>
      </w:r>
      <w:r>
        <w:t>соответствии</w:t>
      </w:r>
      <w:r>
        <w:rPr>
          <w:spacing w:val="40"/>
        </w:rPr>
        <w:t xml:space="preserve"> </w:t>
      </w:r>
      <w:r>
        <w:t>с</w:t>
      </w:r>
      <w:r>
        <w:rPr>
          <w:spacing w:val="80"/>
          <w:w w:val="150"/>
        </w:rPr>
        <w:t xml:space="preserve"> </w:t>
      </w:r>
      <w:r>
        <w:t>договорами</w:t>
      </w:r>
      <w:r>
        <w:rPr>
          <w:spacing w:val="40"/>
        </w:rPr>
        <w:t xml:space="preserve"> </w:t>
      </w:r>
      <w:r>
        <w:t>о</w:t>
      </w:r>
      <w:r>
        <w:rPr>
          <w:spacing w:val="40"/>
        </w:rPr>
        <w:t xml:space="preserve"> </w:t>
      </w:r>
      <w:r>
        <w:t>сотрудничестве,</w:t>
      </w:r>
      <w:r>
        <w:rPr>
          <w:spacing w:val="40"/>
        </w:rPr>
        <w:t xml:space="preserve"> </w:t>
      </w:r>
      <w:r>
        <w:t>в</w:t>
      </w:r>
      <w:r>
        <w:rPr>
          <w:spacing w:val="40"/>
        </w:rPr>
        <w:t xml:space="preserve"> </w:t>
      </w:r>
      <w:r>
        <w:t>проведении</w:t>
      </w:r>
      <w:r>
        <w:rPr>
          <w:spacing w:val="40"/>
        </w:rPr>
        <w:t xml:space="preserve"> </w:t>
      </w:r>
      <w:r>
        <w:t>отдельных</w:t>
      </w:r>
      <w:r>
        <w:rPr>
          <w:spacing w:val="40"/>
        </w:rPr>
        <w:t xml:space="preserve"> </w:t>
      </w:r>
      <w:r>
        <w:t>мероприятий</w:t>
      </w:r>
      <w:r>
        <w:rPr>
          <w:spacing w:val="40"/>
        </w:rPr>
        <w:t xml:space="preserve"> </w:t>
      </w:r>
      <w:r>
        <w:t>в</w:t>
      </w:r>
      <w:r>
        <w:rPr>
          <w:spacing w:val="40"/>
        </w:rPr>
        <w:t xml:space="preserve"> </w:t>
      </w:r>
      <w:r>
        <w:t>рамках</w:t>
      </w:r>
      <w:r>
        <w:rPr>
          <w:spacing w:val="40"/>
        </w:rPr>
        <w:t xml:space="preserve"> </w:t>
      </w:r>
      <w:r>
        <w:t>рабочей программы воспитания и календарного плана воспитательной работы (дни открытых дверей, государственные,</w:t>
      </w:r>
      <w:r>
        <w:rPr>
          <w:spacing w:val="-12"/>
        </w:rPr>
        <w:t xml:space="preserve"> </w:t>
      </w:r>
      <w:r>
        <w:t>региональные,</w:t>
      </w:r>
      <w:r>
        <w:rPr>
          <w:spacing w:val="-10"/>
        </w:rPr>
        <w:t xml:space="preserve"> </w:t>
      </w:r>
      <w:r>
        <w:t>школьные</w:t>
      </w:r>
      <w:r>
        <w:rPr>
          <w:spacing w:val="-15"/>
        </w:rPr>
        <w:t xml:space="preserve"> </w:t>
      </w:r>
      <w:r>
        <w:t>праздники,</w:t>
      </w:r>
      <w:r>
        <w:rPr>
          <w:spacing w:val="-8"/>
        </w:rPr>
        <w:t xml:space="preserve"> </w:t>
      </w:r>
      <w:r>
        <w:t>торжественные</w:t>
      </w:r>
      <w:r>
        <w:rPr>
          <w:spacing w:val="-14"/>
        </w:rPr>
        <w:t xml:space="preserve"> </w:t>
      </w:r>
      <w:r>
        <w:t>мероприятия</w:t>
      </w:r>
      <w:r>
        <w:rPr>
          <w:spacing w:val="-15"/>
        </w:rPr>
        <w:t xml:space="preserve"> </w:t>
      </w:r>
      <w:r>
        <w:t>и</w:t>
      </w:r>
      <w:r>
        <w:rPr>
          <w:spacing w:val="-13"/>
        </w:rPr>
        <w:t xml:space="preserve"> </w:t>
      </w:r>
      <w:r>
        <w:t>другие); участие</w:t>
      </w:r>
      <w:r>
        <w:rPr>
          <w:spacing w:val="40"/>
        </w:rPr>
        <w:t xml:space="preserve"> </w:t>
      </w:r>
      <w:r>
        <w:t>представителей</w:t>
      </w:r>
      <w:r>
        <w:rPr>
          <w:spacing w:val="40"/>
        </w:rPr>
        <w:t xml:space="preserve"> </w:t>
      </w:r>
      <w:r>
        <w:t>организаций-партнѐров</w:t>
      </w:r>
      <w:r>
        <w:rPr>
          <w:spacing w:val="40"/>
        </w:rPr>
        <w:t xml:space="preserve"> </w:t>
      </w:r>
      <w:r>
        <w:t>в</w:t>
      </w:r>
      <w:r>
        <w:rPr>
          <w:spacing w:val="40"/>
        </w:rPr>
        <w:t xml:space="preserve"> </w:t>
      </w:r>
      <w:r>
        <w:t>проведении</w:t>
      </w:r>
      <w:r>
        <w:rPr>
          <w:spacing w:val="40"/>
        </w:rPr>
        <w:t xml:space="preserve"> </w:t>
      </w:r>
      <w:r>
        <w:t>отдельных</w:t>
      </w:r>
      <w:r>
        <w:rPr>
          <w:spacing w:val="40"/>
        </w:rPr>
        <w:t xml:space="preserve"> </w:t>
      </w:r>
      <w:r>
        <w:t>уроков,</w:t>
      </w:r>
    </w:p>
    <w:p w:rsidR="00955B42" w:rsidRDefault="00003D14">
      <w:pPr>
        <w:pStyle w:val="a3"/>
        <w:spacing w:line="352" w:lineRule="auto"/>
        <w:ind w:right="681" w:firstLine="64"/>
      </w:pPr>
      <w:r>
        <w:t xml:space="preserve">внеурочных занятий, внешкольных мероприятий соответствующей тематической </w:t>
      </w:r>
      <w:r>
        <w:rPr>
          <w:spacing w:val="-2"/>
        </w:rPr>
        <w:t>направленности;</w:t>
      </w:r>
    </w:p>
    <w:p w:rsidR="00955B42" w:rsidRDefault="00003D14">
      <w:pPr>
        <w:pStyle w:val="a3"/>
        <w:spacing w:line="348" w:lineRule="auto"/>
        <w:ind w:right="705"/>
      </w:pPr>
      <w:r>
        <w:t>проведение на базе организаций-партнѐров отдельных уроков, занятий, внешкольных мероприятий, акций воспитательной направленности;</w:t>
      </w:r>
    </w:p>
    <w:p w:rsidR="00955B42" w:rsidRDefault="00003D14">
      <w:pPr>
        <w:pStyle w:val="a3"/>
        <w:spacing w:before="3" w:line="352" w:lineRule="auto"/>
        <w:ind w:right="703"/>
      </w:pPr>
      <w:r>
        <w:t>проведение открытых дискуссионных площадок (детских, педагогических, родительских) с представителями организаций-партнѐров для обсуждений актуальных проблем, касающихся жизни образовательной организации, муниципального образования, региона, страны;</w:t>
      </w:r>
    </w:p>
    <w:p w:rsidR="00955B42" w:rsidRDefault="00003D14">
      <w:pPr>
        <w:pStyle w:val="a3"/>
        <w:spacing w:line="352" w:lineRule="auto"/>
        <w:ind w:right="699"/>
      </w:pPr>
      <w:r>
        <w:t>реализация социальных проектов, совместно разрабатываемых обучающимися, педагогами с организациями-партнѐрами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955B42" w:rsidRDefault="00003D14">
      <w:pPr>
        <w:pStyle w:val="a3"/>
        <w:spacing w:line="273" w:lineRule="exact"/>
        <w:ind w:left="1137" w:firstLine="0"/>
      </w:pPr>
      <w:r>
        <w:t>Модуль</w:t>
      </w:r>
      <w:r>
        <w:rPr>
          <w:spacing w:val="-8"/>
        </w:rPr>
        <w:t xml:space="preserve"> </w:t>
      </w:r>
      <w:r>
        <w:rPr>
          <w:spacing w:val="-2"/>
        </w:rPr>
        <w:t>«Профориентация».</w:t>
      </w:r>
    </w:p>
    <w:p w:rsidR="00955B42" w:rsidRDefault="00003D14">
      <w:pPr>
        <w:pStyle w:val="a3"/>
        <w:spacing w:before="128" w:line="348" w:lineRule="auto"/>
        <w:ind w:right="705"/>
      </w:pPr>
      <w:r>
        <w:t>Реализация воспитательного потенциала профориентационной работы образовательной организации предусматривает:</w:t>
      </w:r>
    </w:p>
    <w:p w:rsidR="00955B42" w:rsidRDefault="00003D14">
      <w:pPr>
        <w:pStyle w:val="a3"/>
        <w:spacing w:before="6" w:line="350" w:lineRule="auto"/>
        <w:ind w:right="705"/>
      </w:pPr>
      <w:r>
        <w:t xml:space="preserve">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w:t>
      </w:r>
      <w:r>
        <w:rPr>
          <w:spacing w:val="-2"/>
        </w:rPr>
        <w:t>будущего;</w:t>
      </w:r>
    </w:p>
    <w:p w:rsidR="00955B42" w:rsidRDefault="00003D14">
      <w:pPr>
        <w:pStyle w:val="a3"/>
        <w:spacing w:before="6" w:line="352" w:lineRule="auto"/>
        <w:ind w:right="699"/>
      </w:pPr>
      <w: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955B42" w:rsidRDefault="00003D14">
      <w:pPr>
        <w:pStyle w:val="a3"/>
        <w:spacing w:line="355" w:lineRule="auto"/>
        <w:ind w:right="706"/>
      </w:pPr>
      <w:r>
        <w:t>экскурсии на предприятия, в организации, дающие начальные представления о существующих профессиях и условиях работы;</w:t>
      </w:r>
    </w:p>
    <w:p w:rsidR="00955B42" w:rsidRDefault="00003D14">
      <w:pPr>
        <w:pStyle w:val="a3"/>
        <w:spacing w:line="352" w:lineRule="auto"/>
        <w:ind w:right="697"/>
      </w:pPr>
      <w: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955B42" w:rsidRDefault="00003D14">
      <w:pPr>
        <w:pStyle w:val="a3"/>
        <w:spacing w:line="352" w:lineRule="auto"/>
        <w:ind w:right="693"/>
      </w:pPr>
      <w:r>
        <w:t>организацию на базе детского лагеря при образовательной организации профориентационных</w:t>
      </w:r>
      <w:r>
        <w:rPr>
          <w:spacing w:val="-6"/>
        </w:rPr>
        <w:t xml:space="preserve"> </w:t>
      </w:r>
      <w:r>
        <w:t>смен</w:t>
      </w:r>
      <w:r>
        <w:rPr>
          <w:spacing w:val="-9"/>
        </w:rPr>
        <w:t xml:space="preserve"> </w:t>
      </w:r>
      <w:r>
        <w:t>с</w:t>
      </w:r>
      <w:r>
        <w:rPr>
          <w:spacing w:val="-3"/>
        </w:rPr>
        <w:t xml:space="preserve"> </w:t>
      </w:r>
      <w:r>
        <w:t>участием</w:t>
      </w:r>
      <w:r>
        <w:rPr>
          <w:spacing w:val="-6"/>
        </w:rPr>
        <w:t xml:space="preserve"> </w:t>
      </w:r>
      <w:r>
        <w:t>экспертов</w:t>
      </w:r>
      <w:r>
        <w:rPr>
          <w:spacing w:val="-8"/>
        </w:rPr>
        <w:t xml:space="preserve"> </w:t>
      </w:r>
      <w:r>
        <w:t>в</w:t>
      </w:r>
      <w:r>
        <w:rPr>
          <w:spacing w:val="-11"/>
        </w:rPr>
        <w:t xml:space="preserve"> </w:t>
      </w:r>
      <w:r>
        <w:t>области</w:t>
      </w:r>
      <w:r>
        <w:rPr>
          <w:spacing w:val="-8"/>
        </w:rPr>
        <w:t xml:space="preserve"> </w:t>
      </w:r>
      <w:r>
        <w:t>профориентации,</w:t>
      </w:r>
      <w:r>
        <w:rPr>
          <w:spacing w:val="29"/>
        </w:rPr>
        <w:t xml:space="preserve"> </w:t>
      </w:r>
      <w:r>
        <w:t>где</w:t>
      </w:r>
      <w:r>
        <w:rPr>
          <w:spacing w:val="-11"/>
        </w:rPr>
        <w:t xml:space="preserve"> </w:t>
      </w:r>
      <w:r>
        <w:t>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955B42" w:rsidRDefault="00955B42">
      <w:pPr>
        <w:pStyle w:val="a3"/>
        <w:spacing w:line="352" w:lineRule="auto"/>
        <w:sectPr w:rsidR="00955B42">
          <w:pgSz w:w="11920" w:h="16850"/>
          <w:pgMar w:top="580" w:right="141" w:bottom="1120" w:left="850" w:header="0" w:footer="921" w:gutter="0"/>
          <w:cols w:space="720"/>
        </w:sectPr>
      </w:pPr>
    </w:p>
    <w:p w:rsidR="00955B42" w:rsidRDefault="00003D14">
      <w:pPr>
        <w:pStyle w:val="a3"/>
        <w:spacing w:before="71" w:line="352" w:lineRule="auto"/>
        <w:ind w:right="682"/>
      </w:pPr>
      <w:r>
        <w:t>совместное с педагогами изучение обучающимися интернет-ресурсов, посвящѐнных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955B42" w:rsidRDefault="00003D14">
      <w:pPr>
        <w:pStyle w:val="a3"/>
        <w:ind w:left="1137" w:firstLine="0"/>
      </w:pPr>
      <w:r>
        <w:t>участие</w:t>
      </w:r>
      <w:r>
        <w:rPr>
          <w:spacing w:val="-15"/>
        </w:rPr>
        <w:t xml:space="preserve"> </w:t>
      </w:r>
      <w:r>
        <w:t>в</w:t>
      </w:r>
      <w:r>
        <w:rPr>
          <w:spacing w:val="-13"/>
        </w:rPr>
        <w:t xml:space="preserve"> </w:t>
      </w:r>
      <w:r>
        <w:t>работе</w:t>
      </w:r>
      <w:r>
        <w:rPr>
          <w:spacing w:val="-15"/>
        </w:rPr>
        <w:t xml:space="preserve"> </w:t>
      </w:r>
      <w:r>
        <w:t>всероссийских</w:t>
      </w:r>
      <w:r>
        <w:rPr>
          <w:spacing w:val="-14"/>
        </w:rPr>
        <w:t xml:space="preserve"> </w:t>
      </w:r>
      <w:r>
        <w:t>профориентационных</w:t>
      </w:r>
      <w:r>
        <w:rPr>
          <w:spacing w:val="-14"/>
        </w:rPr>
        <w:t xml:space="preserve"> </w:t>
      </w:r>
      <w:r>
        <w:rPr>
          <w:spacing w:val="-2"/>
        </w:rPr>
        <w:t>проектов;</w:t>
      </w:r>
    </w:p>
    <w:p w:rsidR="00955B42" w:rsidRDefault="00003D14">
      <w:pPr>
        <w:pStyle w:val="a3"/>
        <w:spacing w:before="125" w:line="355" w:lineRule="auto"/>
        <w:ind w:right="696"/>
      </w:pPr>
      <w:r>
        <w:t>индивидуальное</w:t>
      </w:r>
      <w:r>
        <w:rPr>
          <w:spacing w:val="-6"/>
        </w:rPr>
        <w:t xml:space="preserve"> </w:t>
      </w:r>
      <w:r>
        <w:t>консультирование</w:t>
      </w:r>
      <w:r>
        <w:rPr>
          <w:spacing w:val="-8"/>
        </w:rPr>
        <w:t xml:space="preserve"> </w:t>
      </w:r>
      <w:r>
        <w:t>психологом</w:t>
      </w:r>
      <w:r>
        <w:rPr>
          <w:spacing w:val="-9"/>
        </w:rPr>
        <w:t xml:space="preserve"> </w:t>
      </w:r>
      <w:r>
        <w:t>обучающихся</w:t>
      </w:r>
      <w:r>
        <w:rPr>
          <w:spacing w:val="-5"/>
        </w:rPr>
        <w:t xml:space="preserve"> </w:t>
      </w:r>
      <w:r>
        <w:t>и</w:t>
      </w:r>
      <w:r>
        <w:rPr>
          <w:spacing w:val="-6"/>
        </w:rPr>
        <w:t xml:space="preserve"> </w:t>
      </w:r>
      <w:r>
        <w:t>их</w:t>
      </w:r>
      <w:r>
        <w:rPr>
          <w:spacing w:val="-9"/>
        </w:rPr>
        <w:t xml:space="preserve"> </w:t>
      </w:r>
      <w:r>
        <w:t>родителей</w:t>
      </w:r>
      <w:r>
        <w:rPr>
          <w:spacing w:val="-5"/>
        </w:rPr>
        <w:t xml:space="preserve"> </w:t>
      </w:r>
      <w:r>
        <w:t>(законных представителей)</w:t>
      </w:r>
      <w:r>
        <w:rPr>
          <w:spacing w:val="-5"/>
        </w:rPr>
        <w:t xml:space="preserve"> </w:t>
      </w:r>
      <w:r>
        <w:t>по</w:t>
      </w:r>
      <w:r>
        <w:rPr>
          <w:spacing w:val="-3"/>
        </w:rPr>
        <w:t xml:space="preserve"> </w:t>
      </w:r>
      <w:r>
        <w:t>вопросам</w:t>
      </w:r>
      <w:r>
        <w:rPr>
          <w:spacing w:val="-5"/>
        </w:rPr>
        <w:t xml:space="preserve"> </w:t>
      </w:r>
      <w:r>
        <w:t>склонностей,</w:t>
      </w:r>
      <w:r>
        <w:rPr>
          <w:spacing w:val="-4"/>
        </w:rPr>
        <w:t xml:space="preserve"> </w:t>
      </w:r>
      <w:r>
        <w:t>способностей,</w:t>
      </w:r>
      <w:r>
        <w:rPr>
          <w:spacing w:val="-4"/>
        </w:rPr>
        <w:t xml:space="preserve"> </w:t>
      </w:r>
      <w:r>
        <w:t>иных</w:t>
      </w:r>
      <w:r>
        <w:rPr>
          <w:spacing w:val="-7"/>
        </w:rPr>
        <w:t xml:space="preserve"> </w:t>
      </w:r>
      <w:r>
        <w:t>индивидуальных</w:t>
      </w:r>
      <w:r>
        <w:rPr>
          <w:spacing w:val="-6"/>
        </w:rPr>
        <w:t xml:space="preserve"> </w:t>
      </w:r>
      <w:r>
        <w:t>особенностей обучающихся, которые могут иметь значение</w:t>
      </w:r>
      <w:r>
        <w:rPr>
          <w:spacing w:val="40"/>
        </w:rPr>
        <w:t xml:space="preserve"> </w:t>
      </w:r>
      <w:r>
        <w:t>в выборе ими будущей профессии;</w:t>
      </w:r>
    </w:p>
    <w:p w:rsidR="00955B42" w:rsidRDefault="00003D14">
      <w:pPr>
        <w:pStyle w:val="a3"/>
        <w:spacing w:line="352" w:lineRule="auto"/>
        <w:ind w:right="711"/>
      </w:pPr>
      <w:r>
        <w:t>освоение обучающимися основ профессии в рамках различных курсов, включѐнных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955B42" w:rsidRDefault="00003D14">
      <w:pPr>
        <w:pStyle w:val="1"/>
        <w:numPr>
          <w:ilvl w:val="2"/>
          <w:numId w:val="10"/>
        </w:numPr>
        <w:tabs>
          <w:tab w:val="left" w:pos="1679"/>
        </w:tabs>
        <w:spacing w:before="1" w:line="362" w:lineRule="auto"/>
        <w:ind w:left="1137" w:right="6410" w:firstLine="0"/>
        <w:jc w:val="both"/>
      </w:pPr>
      <w:r>
        <w:t>Организационный</w:t>
      </w:r>
      <w:r>
        <w:rPr>
          <w:spacing w:val="-14"/>
        </w:rPr>
        <w:t xml:space="preserve"> </w:t>
      </w:r>
      <w:r>
        <w:t>раздел Кадровое обеспечение.</w:t>
      </w:r>
    </w:p>
    <w:p w:rsidR="00955B42" w:rsidRDefault="00003D14" w:rsidP="00DA2A0E">
      <w:pPr>
        <w:pStyle w:val="a3"/>
        <w:spacing w:line="257" w:lineRule="exact"/>
        <w:ind w:left="993" w:firstLine="0"/>
      </w:pPr>
      <w:r>
        <w:t>Для</w:t>
      </w:r>
      <w:r>
        <w:rPr>
          <w:spacing w:val="46"/>
        </w:rPr>
        <w:t xml:space="preserve">  </w:t>
      </w:r>
      <w:r>
        <w:t>обеспечения</w:t>
      </w:r>
      <w:r>
        <w:rPr>
          <w:spacing w:val="54"/>
        </w:rPr>
        <w:t xml:space="preserve">  </w:t>
      </w:r>
      <w:r>
        <w:t>реализации</w:t>
      </w:r>
      <w:r>
        <w:rPr>
          <w:spacing w:val="52"/>
        </w:rPr>
        <w:t xml:space="preserve">  </w:t>
      </w:r>
      <w:r>
        <w:t>программы</w:t>
      </w:r>
      <w:r>
        <w:rPr>
          <w:spacing w:val="48"/>
        </w:rPr>
        <w:t xml:space="preserve">  </w:t>
      </w:r>
      <w:r>
        <w:t>среднего</w:t>
      </w:r>
      <w:r>
        <w:rPr>
          <w:spacing w:val="54"/>
        </w:rPr>
        <w:t xml:space="preserve">  </w:t>
      </w:r>
      <w:r>
        <w:t>общего</w:t>
      </w:r>
      <w:r>
        <w:rPr>
          <w:spacing w:val="46"/>
        </w:rPr>
        <w:t xml:space="preserve">  </w:t>
      </w:r>
      <w:r>
        <w:t>образования</w:t>
      </w:r>
      <w:r>
        <w:rPr>
          <w:spacing w:val="57"/>
        </w:rPr>
        <w:t xml:space="preserve">  </w:t>
      </w:r>
      <w:r w:rsidR="00DA2A0E" w:rsidRPr="00DA2A0E">
        <w:rPr>
          <w:spacing w:val="-4"/>
        </w:rPr>
        <w:t>МАОУ «Шыгырданская СОШ имени профессора Э.З.Феизова»</w:t>
      </w:r>
      <w:r>
        <w:rPr>
          <w:spacing w:val="35"/>
        </w:rPr>
        <w:t xml:space="preserve"> </w:t>
      </w:r>
      <w:r>
        <w:t>укомплектована</w:t>
      </w:r>
      <w:r>
        <w:rPr>
          <w:spacing w:val="-3"/>
        </w:rPr>
        <w:t xml:space="preserve"> </w:t>
      </w:r>
      <w:r>
        <w:t>кадрами,</w:t>
      </w:r>
      <w:r>
        <w:rPr>
          <w:spacing w:val="38"/>
        </w:rPr>
        <w:t xml:space="preserve"> </w:t>
      </w:r>
      <w:r>
        <w:t>имеющими</w:t>
      </w:r>
      <w:r>
        <w:rPr>
          <w:spacing w:val="-2"/>
        </w:rPr>
        <w:t xml:space="preserve"> необходимую</w:t>
      </w:r>
      <w:r w:rsidR="00DA2A0E">
        <w:rPr>
          <w:spacing w:val="-2"/>
        </w:rPr>
        <w:t xml:space="preserve"> </w:t>
      </w:r>
      <w:r>
        <w:t>квалификацию</w:t>
      </w:r>
      <w:r>
        <w:rPr>
          <w:spacing w:val="-6"/>
        </w:rPr>
        <w:t xml:space="preserve"> </w:t>
      </w:r>
      <w:r>
        <w:t>для</w:t>
      </w:r>
      <w:r>
        <w:rPr>
          <w:spacing w:val="-6"/>
        </w:rPr>
        <w:t xml:space="preserve"> </w:t>
      </w:r>
      <w:r>
        <w:t>решения</w:t>
      </w:r>
      <w:r>
        <w:rPr>
          <w:spacing w:val="-10"/>
        </w:rPr>
        <w:t xml:space="preserve"> </w:t>
      </w:r>
      <w:r>
        <w:t>задач,</w:t>
      </w:r>
      <w:r>
        <w:rPr>
          <w:spacing w:val="-3"/>
        </w:rPr>
        <w:t xml:space="preserve"> </w:t>
      </w:r>
      <w:r>
        <w:t>связанных</w:t>
      </w:r>
      <w:r>
        <w:rPr>
          <w:spacing w:val="-7"/>
        </w:rPr>
        <w:t xml:space="preserve"> </w:t>
      </w:r>
      <w:r>
        <w:t>с</w:t>
      </w:r>
      <w:r>
        <w:rPr>
          <w:spacing w:val="-12"/>
        </w:rPr>
        <w:t xml:space="preserve"> </w:t>
      </w:r>
      <w:r>
        <w:t>достижением</w:t>
      </w:r>
      <w:r>
        <w:rPr>
          <w:spacing w:val="-6"/>
        </w:rPr>
        <w:t xml:space="preserve"> </w:t>
      </w:r>
      <w:r>
        <w:t>целей</w:t>
      </w:r>
      <w:r>
        <w:rPr>
          <w:spacing w:val="-9"/>
        </w:rPr>
        <w:t xml:space="preserve"> </w:t>
      </w:r>
      <w:r>
        <w:t>и</w:t>
      </w:r>
      <w:r>
        <w:rPr>
          <w:spacing w:val="-10"/>
        </w:rPr>
        <w:t xml:space="preserve"> </w:t>
      </w:r>
      <w:r>
        <w:t>задач</w:t>
      </w:r>
      <w:r>
        <w:rPr>
          <w:spacing w:val="-9"/>
        </w:rPr>
        <w:t xml:space="preserve"> </w:t>
      </w:r>
      <w:r>
        <w:t xml:space="preserve">образовательной </w:t>
      </w:r>
      <w:r>
        <w:rPr>
          <w:spacing w:val="-2"/>
        </w:rPr>
        <w:t>деятельности.</w:t>
      </w:r>
    </w:p>
    <w:p w:rsidR="00955B42" w:rsidRDefault="00003D14">
      <w:pPr>
        <w:pStyle w:val="a3"/>
        <w:spacing w:line="273" w:lineRule="exact"/>
        <w:ind w:left="993" w:firstLine="0"/>
      </w:pPr>
      <w:r>
        <w:t>Обеспеченность</w:t>
      </w:r>
      <w:r>
        <w:rPr>
          <w:spacing w:val="-6"/>
        </w:rPr>
        <w:t xml:space="preserve"> </w:t>
      </w:r>
      <w:r>
        <w:t>кадровыми</w:t>
      </w:r>
      <w:r>
        <w:rPr>
          <w:spacing w:val="-7"/>
        </w:rPr>
        <w:t xml:space="preserve"> </w:t>
      </w:r>
      <w:r>
        <w:t>условиями</w:t>
      </w:r>
      <w:r>
        <w:rPr>
          <w:spacing w:val="-14"/>
        </w:rPr>
        <w:t xml:space="preserve"> </w:t>
      </w:r>
      <w:r>
        <w:t>включает</w:t>
      </w:r>
      <w:r>
        <w:rPr>
          <w:spacing w:val="-6"/>
        </w:rPr>
        <w:t xml:space="preserve"> </w:t>
      </w:r>
      <w:r>
        <w:t>в</w:t>
      </w:r>
      <w:r>
        <w:rPr>
          <w:spacing w:val="-11"/>
        </w:rPr>
        <w:t xml:space="preserve"> </w:t>
      </w:r>
      <w:r>
        <w:rPr>
          <w:spacing w:val="-2"/>
        </w:rPr>
        <w:t>себя:</w:t>
      </w:r>
    </w:p>
    <w:p w:rsidR="00955B42" w:rsidRDefault="00003D14">
      <w:pPr>
        <w:pStyle w:val="a4"/>
        <w:numPr>
          <w:ilvl w:val="0"/>
          <w:numId w:val="8"/>
        </w:numPr>
        <w:tabs>
          <w:tab w:val="left" w:pos="1843"/>
        </w:tabs>
        <w:spacing w:before="34" w:line="276" w:lineRule="auto"/>
        <w:ind w:right="701" w:firstLine="566"/>
        <w:rPr>
          <w:sz w:val="24"/>
        </w:rPr>
      </w:pPr>
      <w:r>
        <w:rPr>
          <w:sz w:val="24"/>
        </w:rPr>
        <w:t>укомплектованность образовательной организации педагогическими, руководящими и иными работниками;</w:t>
      </w:r>
    </w:p>
    <w:p w:rsidR="00955B42" w:rsidRDefault="00003D14">
      <w:pPr>
        <w:pStyle w:val="a4"/>
        <w:numPr>
          <w:ilvl w:val="0"/>
          <w:numId w:val="8"/>
        </w:numPr>
        <w:tabs>
          <w:tab w:val="left" w:pos="1843"/>
        </w:tabs>
        <w:spacing w:line="276" w:lineRule="auto"/>
        <w:ind w:right="712" w:firstLine="566"/>
        <w:rPr>
          <w:sz w:val="24"/>
        </w:rPr>
      </w:pPr>
      <w:r>
        <w:rPr>
          <w:sz w:val="24"/>
        </w:rPr>
        <w:t>уровень квалификации педагогических и иных работников образовательной организации, участвующими в реализации основной образовательной программы и создании условий для ее разработки и реализации;</w:t>
      </w:r>
    </w:p>
    <w:p w:rsidR="00955B42" w:rsidRDefault="00003D14">
      <w:pPr>
        <w:pStyle w:val="a4"/>
        <w:numPr>
          <w:ilvl w:val="0"/>
          <w:numId w:val="8"/>
        </w:numPr>
        <w:tabs>
          <w:tab w:val="left" w:pos="1843"/>
        </w:tabs>
        <w:spacing w:before="2" w:line="276" w:lineRule="auto"/>
        <w:ind w:right="707" w:firstLine="566"/>
        <w:rPr>
          <w:sz w:val="24"/>
        </w:rPr>
      </w:pPr>
      <w:r>
        <w:rPr>
          <w:sz w:val="24"/>
        </w:rPr>
        <w:t xml:space="preserve">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w:t>
      </w:r>
      <w:r>
        <w:rPr>
          <w:spacing w:val="-2"/>
          <w:sz w:val="24"/>
        </w:rPr>
        <w:t>образования.</w:t>
      </w:r>
    </w:p>
    <w:p w:rsidR="00955B42" w:rsidRDefault="00003D14">
      <w:pPr>
        <w:pStyle w:val="a3"/>
        <w:spacing w:before="3" w:line="276" w:lineRule="auto"/>
        <w:ind w:right="714" w:firstLine="566"/>
      </w:pPr>
      <w:r>
        <w:t>Укомплектованность образовательной организации 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w:t>
      </w:r>
    </w:p>
    <w:p w:rsidR="00955B42" w:rsidRDefault="00003D14">
      <w:pPr>
        <w:pStyle w:val="a3"/>
        <w:spacing w:before="1" w:line="276" w:lineRule="auto"/>
        <w:ind w:right="688" w:firstLine="566"/>
      </w:pPr>
      <w:r>
        <w:t>Уровень</w:t>
      </w:r>
      <w:r>
        <w:rPr>
          <w:spacing w:val="-11"/>
        </w:rPr>
        <w:t xml:space="preserve"> </w:t>
      </w:r>
      <w:r>
        <w:t>квалификации</w:t>
      </w:r>
      <w:r>
        <w:rPr>
          <w:spacing w:val="-14"/>
        </w:rPr>
        <w:t xml:space="preserve"> </w:t>
      </w:r>
      <w:r>
        <w:t>педагогических</w:t>
      </w:r>
      <w:r>
        <w:rPr>
          <w:spacing w:val="-11"/>
        </w:rPr>
        <w:t xml:space="preserve"> </w:t>
      </w:r>
      <w:r>
        <w:t>и</w:t>
      </w:r>
      <w:r>
        <w:rPr>
          <w:spacing w:val="-11"/>
        </w:rPr>
        <w:t xml:space="preserve"> </w:t>
      </w:r>
      <w:r>
        <w:t>иных</w:t>
      </w:r>
      <w:r>
        <w:rPr>
          <w:spacing w:val="-11"/>
        </w:rPr>
        <w:t xml:space="preserve"> </w:t>
      </w:r>
      <w:r>
        <w:t>работников</w:t>
      </w:r>
      <w:r>
        <w:rPr>
          <w:spacing w:val="-13"/>
        </w:rPr>
        <w:t xml:space="preserve"> </w:t>
      </w:r>
      <w:r>
        <w:t>образовательной</w:t>
      </w:r>
      <w:r>
        <w:rPr>
          <w:spacing w:val="-12"/>
        </w:rPr>
        <w:t xml:space="preserve"> </w:t>
      </w:r>
      <w:r>
        <w:t>организации, 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955B42" w:rsidRDefault="00003D14">
      <w:pPr>
        <w:pStyle w:val="a3"/>
        <w:spacing w:before="1" w:line="276" w:lineRule="auto"/>
        <w:ind w:right="714" w:firstLine="566"/>
      </w:pPr>
      <w: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rsidR="00955B42" w:rsidRDefault="00003D14">
      <w:pPr>
        <w:pStyle w:val="a3"/>
        <w:spacing w:line="276" w:lineRule="auto"/>
        <w:ind w:right="708" w:firstLine="566"/>
      </w:pPr>
      <w:r>
        <w:t>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поручены работнику, занимающему данную должность.</w:t>
      </w:r>
    </w:p>
    <w:p w:rsidR="00955B42" w:rsidRDefault="00003D14">
      <w:pPr>
        <w:pStyle w:val="a3"/>
        <w:spacing w:line="278" w:lineRule="auto"/>
        <w:ind w:right="697" w:firstLine="566"/>
      </w:pPr>
      <w:r>
        <w:t>Уровень</w:t>
      </w:r>
      <w:r>
        <w:rPr>
          <w:spacing w:val="-13"/>
        </w:rPr>
        <w:t xml:space="preserve"> </w:t>
      </w:r>
      <w:r>
        <w:t>квалификации</w:t>
      </w:r>
      <w:r>
        <w:rPr>
          <w:spacing w:val="-15"/>
        </w:rPr>
        <w:t xml:space="preserve"> </w:t>
      </w:r>
      <w:r>
        <w:t>педагогических</w:t>
      </w:r>
      <w:r>
        <w:rPr>
          <w:spacing w:val="-10"/>
        </w:rPr>
        <w:t xml:space="preserve"> </w:t>
      </w:r>
      <w:r>
        <w:t>и</w:t>
      </w:r>
      <w:r>
        <w:rPr>
          <w:spacing w:val="-15"/>
        </w:rPr>
        <w:t xml:space="preserve"> </w:t>
      </w:r>
      <w:r>
        <w:t>иных</w:t>
      </w:r>
      <w:r>
        <w:rPr>
          <w:spacing w:val="-14"/>
        </w:rPr>
        <w:t xml:space="preserve"> </w:t>
      </w:r>
      <w:r>
        <w:t>работников</w:t>
      </w:r>
      <w:r>
        <w:rPr>
          <w:spacing w:val="-13"/>
        </w:rPr>
        <w:t xml:space="preserve"> </w:t>
      </w:r>
      <w:r>
        <w:t>образовательной</w:t>
      </w:r>
      <w:r>
        <w:rPr>
          <w:spacing w:val="-12"/>
        </w:rPr>
        <w:t xml:space="preserve"> </w:t>
      </w:r>
      <w:r>
        <w:t>организации, участвующих в реализации основной образовательной программы и создании условий для ее</w:t>
      </w:r>
    </w:p>
    <w:p w:rsidR="00955B42" w:rsidRDefault="00955B42">
      <w:pPr>
        <w:pStyle w:val="a3"/>
        <w:spacing w:line="278" w:lineRule="auto"/>
        <w:sectPr w:rsidR="00955B42">
          <w:pgSz w:w="11920" w:h="16850"/>
          <w:pgMar w:top="580" w:right="141" w:bottom="1120" w:left="850" w:header="0" w:footer="921" w:gutter="0"/>
          <w:cols w:space="720"/>
        </w:sectPr>
      </w:pPr>
    </w:p>
    <w:p w:rsidR="00955B42" w:rsidRDefault="00003D14">
      <w:pPr>
        <w:pStyle w:val="a3"/>
        <w:spacing w:before="68" w:line="280" w:lineRule="auto"/>
        <w:ind w:right="682" w:firstLine="0"/>
      </w:pPr>
      <w:r>
        <w:t>разработки и реализации характеризуется также результатами аттестации — квалификационными категориями.</w:t>
      </w:r>
    </w:p>
    <w:p w:rsidR="00955B42" w:rsidRDefault="00003D14">
      <w:pPr>
        <w:pStyle w:val="a3"/>
        <w:spacing w:line="273" w:lineRule="exact"/>
        <w:ind w:left="993" w:firstLine="0"/>
      </w:pPr>
      <w:r>
        <w:t>Аттестация</w:t>
      </w:r>
      <w:r>
        <w:rPr>
          <w:spacing w:val="11"/>
        </w:rPr>
        <w:t xml:space="preserve"> </w:t>
      </w:r>
      <w:r>
        <w:t>педагогических</w:t>
      </w:r>
      <w:r>
        <w:rPr>
          <w:spacing w:val="45"/>
        </w:rPr>
        <w:t xml:space="preserve">  </w:t>
      </w:r>
      <w:r>
        <w:t>работников</w:t>
      </w:r>
      <w:r>
        <w:rPr>
          <w:spacing w:val="46"/>
        </w:rPr>
        <w:t xml:space="preserve">  </w:t>
      </w:r>
      <w:r>
        <w:t>в</w:t>
      </w:r>
      <w:r>
        <w:rPr>
          <w:spacing w:val="43"/>
        </w:rPr>
        <w:t xml:space="preserve">  </w:t>
      </w:r>
      <w:r>
        <w:t>соответствии</w:t>
      </w:r>
      <w:r>
        <w:rPr>
          <w:spacing w:val="47"/>
        </w:rPr>
        <w:t xml:space="preserve">  </w:t>
      </w:r>
      <w:r>
        <w:t>с</w:t>
      </w:r>
      <w:r>
        <w:rPr>
          <w:spacing w:val="41"/>
        </w:rPr>
        <w:t xml:space="preserve">  </w:t>
      </w:r>
      <w:r>
        <w:t>Федеральным</w:t>
      </w:r>
      <w:r>
        <w:rPr>
          <w:spacing w:val="46"/>
        </w:rPr>
        <w:t xml:space="preserve">  </w:t>
      </w:r>
      <w:r>
        <w:rPr>
          <w:spacing w:val="-2"/>
        </w:rPr>
        <w:t>законом</w:t>
      </w:r>
    </w:p>
    <w:p w:rsidR="00955B42" w:rsidRDefault="00003D14">
      <w:pPr>
        <w:pStyle w:val="a3"/>
        <w:spacing w:before="30" w:line="276" w:lineRule="auto"/>
        <w:ind w:right="693" w:firstLine="0"/>
      </w:pPr>
      <w:r>
        <w:t>«Об образовании в Российской Федерации» (ст. 49) проводится в целях подтверждения их соответствия</w:t>
      </w:r>
      <w:r>
        <w:rPr>
          <w:spacing w:val="-4"/>
        </w:rPr>
        <w:t xml:space="preserve"> </w:t>
      </w:r>
      <w:r>
        <w:t>занимаемым</w:t>
      </w:r>
      <w:r>
        <w:rPr>
          <w:spacing w:val="-2"/>
        </w:rPr>
        <w:t xml:space="preserve"> </w:t>
      </w:r>
      <w:r>
        <w:t>должностям</w:t>
      </w:r>
      <w:r>
        <w:rPr>
          <w:spacing w:val="-2"/>
        </w:rPr>
        <w:t xml:space="preserve"> </w:t>
      </w:r>
      <w:r>
        <w:t>на</w:t>
      </w:r>
      <w:r>
        <w:rPr>
          <w:spacing w:val="-7"/>
        </w:rPr>
        <w:t xml:space="preserve"> </w:t>
      </w:r>
      <w:r>
        <w:t>основе</w:t>
      </w:r>
      <w:r>
        <w:rPr>
          <w:spacing w:val="-5"/>
        </w:rPr>
        <w:t xml:space="preserve"> </w:t>
      </w:r>
      <w:r>
        <w:t>оценки</w:t>
      </w:r>
      <w:r>
        <w:rPr>
          <w:spacing w:val="-3"/>
        </w:rPr>
        <w:t xml:space="preserve"> </w:t>
      </w:r>
      <w:r>
        <w:t>их</w:t>
      </w:r>
      <w:r>
        <w:rPr>
          <w:spacing w:val="-5"/>
        </w:rPr>
        <w:t xml:space="preserve"> </w:t>
      </w:r>
      <w:r>
        <w:t>профессиональной деятельности,</w:t>
      </w:r>
      <w:r>
        <w:rPr>
          <w:spacing w:val="-3"/>
        </w:rPr>
        <w:t xml:space="preserve"> </w:t>
      </w:r>
      <w:r>
        <w:t>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w:t>
      </w:r>
      <w:r>
        <w:rPr>
          <w:spacing w:val="-12"/>
        </w:rPr>
        <w:t xml:space="preserve"> </w:t>
      </w:r>
      <w:r>
        <w:t>занимаемым</w:t>
      </w:r>
      <w:r>
        <w:rPr>
          <w:spacing w:val="-13"/>
        </w:rPr>
        <w:t xml:space="preserve"> </w:t>
      </w:r>
      <w:r>
        <w:t>должностям</w:t>
      </w:r>
      <w:r>
        <w:rPr>
          <w:spacing w:val="-13"/>
        </w:rPr>
        <w:t xml:space="preserve"> </w:t>
      </w:r>
      <w:r>
        <w:t>осуществляться</w:t>
      </w:r>
      <w:r>
        <w:rPr>
          <w:spacing w:val="-12"/>
        </w:rPr>
        <w:t xml:space="preserve"> </w:t>
      </w:r>
      <w:r>
        <w:t>не</w:t>
      </w:r>
      <w:r>
        <w:rPr>
          <w:spacing w:val="-14"/>
        </w:rPr>
        <w:t xml:space="preserve"> </w:t>
      </w:r>
      <w:r>
        <w:t>реже</w:t>
      </w:r>
      <w:r>
        <w:rPr>
          <w:spacing w:val="-14"/>
        </w:rPr>
        <w:t xml:space="preserve"> </w:t>
      </w:r>
      <w:r>
        <w:t>одного</w:t>
      </w:r>
      <w:r>
        <w:rPr>
          <w:spacing w:val="-10"/>
        </w:rPr>
        <w:t xml:space="preserve"> </w:t>
      </w:r>
      <w:r>
        <w:t>раза</w:t>
      </w:r>
      <w:r>
        <w:rPr>
          <w:spacing w:val="-14"/>
        </w:rPr>
        <w:t xml:space="preserve"> </w:t>
      </w:r>
      <w:r>
        <w:t>в</w:t>
      </w:r>
      <w:r>
        <w:rPr>
          <w:spacing w:val="-15"/>
        </w:rPr>
        <w:t xml:space="preserve"> </w:t>
      </w:r>
      <w:r>
        <w:t>пять</w:t>
      </w:r>
      <w:r>
        <w:rPr>
          <w:spacing w:val="-14"/>
        </w:rPr>
        <w:t xml:space="preserve"> </w:t>
      </w:r>
      <w:r>
        <w:t>лет</w:t>
      </w:r>
      <w:r>
        <w:rPr>
          <w:spacing w:val="-12"/>
        </w:rPr>
        <w:t xml:space="preserve"> </w:t>
      </w:r>
      <w:r>
        <w:t>на</w:t>
      </w:r>
      <w:r>
        <w:rPr>
          <w:spacing w:val="-14"/>
        </w:rPr>
        <w:t xml:space="preserve"> </w:t>
      </w:r>
      <w:r>
        <w:t>основе оценки их профессиональной деятельности аттестационными комиссиями, самостоятельно формируемыми образовательной организацией.</w:t>
      </w:r>
    </w:p>
    <w:p w:rsidR="00955B42" w:rsidRDefault="00003D14">
      <w:pPr>
        <w:pStyle w:val="a3"/>
        <w:spacing w:before="3" w:line="276" w:lineRule="auto"/>
        <w:ind w:right="701" w:firstLine="566"/>
      </w:pPr>
      <w: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rsidR="00DA2A0E" w:rsidRDefault="00003D14" w:rsidP="00DA2A0E">
      <w:pPr>
        <w:pStyle w:val="a3"/>
        <w:spacing w:before="1" w:line="276" w:lineRule="auto"/>
        <w:ind w:right="685" w:firstLine="566"/>
        <w:rPr>
          <w:spacing w:val="40"/>
        </w:rPr>
      </w:pPr>
      <w:r>
        <w:t>Информация об образовании, стаже работы, повышении профессиональной подготовки, об уровне квалификации педагогических и иных работников, участвующих в реализации настоящей основной образовательной программы, ежегодно размещается на официальном сайте образовательного учреждения в разделе «Руководство. Педагогический состав».</w:t>
      </w:r>
      <w:r>
        <w:rPr>
          <w:spacing w:val="40"/>
        </w:rPr>
        <w:t xml:space="preserve"> </w:t>
      </w:r>
    </w:p>
    <w:p w:rsidR="00955B42" w:rsidRDefault="00DA2A0E" w:rsidP="00DA2A0E">
      <w:pPr>
        <w:pStyle w:val="a3"/>
        <w:spacing w:before="1" w:line="276" w:lineRule="auto"/>
        <w:ind w:right="685" w:firstLine="566"/>
      </w:pPr>
      <w:r w:rsidRPr="00DA2A0E">
        <w:t>МАОУ «Шыгырданская СОШ имени профессора Э.З.Феизова»</w:t>
      </w:r>
      <w:r w:rsidR="00003D14">
        <w:t xml:space="preserve">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w:t>
      </w:r>
    </w:p>
    <w:p w:rsidR="00955B42" w:rsidRDefault="00003D14">
      <w:pPr>
        <w:pStyle w:val="a3"/>
        <w:spacing w:line="276" w:lineRule="auto"/>
        <w:ind w:right="694" w:firstLine="566"/>
      </w:pPr>
      <w:r>
        <w:t>Актуальные вопросы реализации программы среднего общего образования рассматриваются методическими объединениями, действующими в школе, а также методическими и учебно-методическими объединениями в сфере общего образования, действующими на муниципальном и региональном уровнях.</w:t>
      </w:r>
    </w:p>
    <w:p w:rsidR="00955B42" w:rsidRDefault="00003D14">
      <w:pPr>
        <w:pStyle w:val="a3"/>
        <w:spacing w:line="278" w:lineRule="auto"/>
        <w:ind w:right="693" w:firstLine="566"/>
      </w:pPr>
      <w:r>
        <w:rPr>
          <w:b/>
        </w:rPr>
        <w:t>Психолого-педагогические условия</w:t>
      </w:r>
      <w:r>
        <w:t>, созданные в образовательной организации, обеспечивают исполнение требований ФГОС ООО к психолого-педагогическим условиям реализации</w:t>
      </w:r>
      <w:r>
        <w:rPr>
          <w:spacing w:val="-8"/>
        </w:rPr>
        <w:t xml:space="preserve"> </w:t>
      </w:r>
      <w:r>
        <w:t>основнойобразовательной программы</w:t>
      </w:r>
      <w:r>
        <w:rPr>
          <w:spacing w:val="-3"/>
        </w:rPr>
        <w:t xml:space="preserve"> </w:t>
      </w:r>
      <w:r>
        <w:t>основного</w:t>
      </w:r>
      <w:r>
        <w:rPr>
          <w:spacing w:val="-5"/>
        </w:rPr>
        <w:t xml:space="preserve"> </w:t>
      </w:r>
      <w:r>
        <w:t>общего образования, в частности:</w:t>
      </w:r>
    </w:p>
    <w:p w:rsidR="00955B42" w:rsidRDefault="00003D14">
      <w:pPr>
        <w:pStyle w:val="a4"/>
        <w:numPr>
          <w:ilvl w:val="0"/>
          <w:numId w:val="7"/>
        </w:numPr>
        <w:tabs>
          <w:tab w:val="left" w:pos="1479"/>
        </w:tabs>
        <w:spacing w:line="259" w:lineRule="auto"/>
        <w:ind w:right="696" w:firstLine="566"/>
        <w:jc w:val="both"/>
        <w:rPr>
          <w:sz w:val="24"/>
        </w:rPr>
      </w:pPr>
      <w:r>
        <w:rPr>
          <w:sz w:val="24"/>
        </w:rPr>
        <w:t>обеспечивают преемственность содержания и форм организации образовательной деятельности при реализации образовательных программ начального, основного и среднего общего образования;</w:t>
      </w:r>
    </w:p>
    <w:p w:rsidR="00955B42" w:rsidRDefault="00003D14">
      <w:pPr>
        <w:pStyle w:val="a4"/>
        <w:numPr>
          <w:ilvl w:val="0"/>
          <w:numId w:val="7"/>
        </w:numPr>
        <w:tabs>
          <w:tab w:val="left" w:pos="1479"/>
        </w:tabs>
        <w:spacing w:before="2" w:line="259" w:lineRule="auto"/>
        <w:ind w:right="700" w:firstLine="566"/>
        <w:jc w:val="both"/>
        <w:rPr>
          <w:sz w:val="24"/>
        </w:rPr>
      </w:pPr>
      <w:r>
        <w:rPr>
          <w:sz w:val="24"/>
        </w:rPr>
        <w:t>способствуют социально-психологической адаптации обучающихся к условиям образовательной организации с учетом специфики их возрастного психофизиологического развития, включая особенности адаптации к социальной среде;</w:t>
      </w:r>
    </w:p>
    <w:p w:rsidR="00955B42" w:rsidRDefault="00003D14">
      <w:pPr>
        <w:pStyle w:val="a4"/>
        <w:numPr>
          <w:ilvl w:val="0"/>
          <w:numId w:val="7"/>
        </w:numPr>
        <w:tabs>
          <w:tab w:val="left" w:pos="1479"/>
        </w:tabs>
        <w:spacing w:before="15" w:line="259" w:lineRule="auto"/>
        <w:ind w:right="684" w:firstLine="566"/>
        <w:jc w:val="both"/>
        <w:rPr>
          <w:sz w:val="24"/>
        </w:rPr>
      </w:pPr>
      <w:r>
        <w:rPr>
          <w:sz w:val="24"/>
        </w:rPr>
        <w:t>способствуют формированию и развитию психолого-педагогической компетентности работников образовательной организации и родителей (законных представителей) несовершеннолетних обучающихся;</w:t>
      </w:r>
    </w:p>
    <w:p w:rsidR="00955B42" w:rsidRDefault="00003D14">
      <w:pPr>
        <w:pStyle w:val="a4"/>
        <w:numPr>
          <w:ilvl w:val="0"/>
          <w:numId w:val="7"/>
        </w:numPr>
        <w:tabs>
          <w:tab w:val="left" w:pos="1479"/>
        </w:tabs>
        <w:spacing w:before="16" w:line="247" w:lineRule="auto"/>
        <w:ind w:right="703" w:firstLine="566"/>
        <w:jc w:val="both"/>
        <w:rPr>
          <w:sz w:val="24"/>
        </w:rPr>
      </w:pPr>
      <w:r>
        <w:rPr>
          <w:sz w:val="24"/>
        </w:rPr>
        <w:t>обеспечивают профилактику формирования у обучающихся девиантных форм поведения, агрессии и повышенной тревожности.</w:t>
      </w:r>
    </w:p>
    <w:p w:rsidR="00955B42" w:rsidRDefault="00003D14">
      <w:pPr>
        <w:pStyle w:val="a3"/>
        <w:spacing w:before="33" w:line="276" w:lineRule="auto"/>
        <w:ind w:right="691" w:firstLine="566"/>
      </w:pPr>
      <w:r>
        <w:t>В</w:t>
      </w:r>
      <w:r>
        <w:rPr>
          <w:spacing w:val="-4"/>
        </w:rPr>
        <w:t xml:space="preserve"> </w:t>
      </w:r>
      <w:r w:rsidR="00DA2A0E" w:rsidRPr="00DA2A0E">
        <w:t>МАОУ «Шыгырданская СОШ имени профессора Э.З.Феизова»</w:t>
      </w:r>
      <w:r>
        <w:rPr>
          <w:spacing w:val="-10"/>
        </w:rPr>
        <w:t xml:space="preserve"> </w:t>
      </w:r>
      <w:r>
        <w:t>психолого-педагогическое сопровождение</w:t>
      </w:r>
      <w:r>
        <w:rPr>
          <w:spacing w:val="-2"/>
        </w:rPr>
        <w:t xml:space="preserve"> </w:t>
      </w:r>
      <w:r>
        <w:t xml:space="preserve">реализации программы основного общего образования осуществляется квалифицированными </w:t>
      </w:r>
      <w:r>
        <w:rPr>
          <w:spacing w:val="-2"/>
        </w:rPr>
        <w:t>специалистами:</w:t>
      </w:r>
    </w:p>
    <w:p w:rsidR="00955B42" w:rsidRDefault="00003D14">
      <w:pPr>
        <w:pStyle w:val="a3"/>
        <w:spacing w:before="6"/>
        <w:ind w:left="993" w:firstLine="0"/>
      </w:pPr>
      <w:r>
        <w:t>1</w:t>
      </w:r>
      <w:r>
        <w:rPr>
          <w:spacing w:val="-15"/>
        </w:rPr>
        <w:t xml:space="preserve"> </w:t>
      </w:r>
      <w:r>
        <w:t>педагог-</w:t>
      </w:r>
      <w:r>
        <w:rPr>
          <w:spacing w:val="-2"/>
        </w:rPr>
        <w:t>психолог;</w:t>
      </w:r>
    </w:p>
    <w:p w:rsidR="00955B42" w:rsidRDefault="00955B42">
      <w:pPr>
        <w:pStyle w:val="a3"/>
        <w:sectPr w:rsidR="00955B42">
          <w:pgSz w:w="11920" w:h="16850"/>
          <w:pgMar w:top="580" w:right="141" w:bottom="1120" w:left="850" w:header="0" w:footer="921" w:gutter="0"/>
          <w:cols w:space="720"/>
        </w:sectPr>
      </w:pPr>
    </w:p>
    <w:p w:rsidR="00955B42" w:rsidRDefault="00003D14">
      <w:pPr>
        <w:pStyle w:val="a3"/>
        <w:spacing w:before="67"/>
        <w:ind w:left="964" w:firstLine="0"/>
      </w:pPr>
      <w:r>
        <w:t>1</w:t>
      </w:r>
      <w:r>
        <w:rPr>
          <w:spacing w:val="56"/>
        </w:rPr>
        <w:t xml:space="preserve">  </w:t>
      </w:r>
      <w:r>
        <w:t>социальный</w:t>
      </w:r>
      <w:r>
        <w:rPr>
          <w:spacing w:val="-6"/>
        </w:rPr>
        <w:t xml:space="preserve"> </w:t>
      </w:r>
      <w:r>
        <w:rPr>
          <w:spacing w:val="-2"/>
        </w:rPr>
        <w:t>педагог;</w:t>
      </w:r>
    </w:p>
    <w:p w:rsidR="00955B42" w:rsidRDefault="00003D14">
      <w:pPr>
        <w:pStyle w:val="a3"/>
        <w:spacing w:before="36"/>
        <w:ind w:left="969" w:firstLine="0"/>
      </w:pPr>
      <w:r>
        <w:t>1</w:t>
      </w:r>
      <w:r>
        <w:rPr>
          <w:spacing w:val="-2"/>
        </w:rPr>
        <w:t xml:space="preserve"> </w:t>
      </w:r>
      <w:r>
        <w:t xml:space="preserve">старшей </w:t>
      </w:r>
      <w:r>
        <w:rPr>
          <w:spacing w:val="-2"/>
        </w:rPr>
        <w:t>вожатой.</w:t>
      </w:r>
    </w:p>
    <w:p w:rsidR="00955B42" w:rsidRDefault="00003D14">
      <w:pPr>
        <w:pStyle w:val="a3"/>
        <w:spacing w:before="43" w:line="276" w:lineRule="auto"/>
        <w:ind w:right="689" w:firstLine="566"/>
      </w:pPr>
      <w:r>
        <w:t>В процессе реализации основной образовательной программы среднего общего образования образовательной организацией обеспечивается психолого-педагогическое сопровождение участников образовательных</w:t>
      </w:r>
      <w:r>
        <w:rPr>
          <w:spacing w:val="-2"/>
        </w:rPr>
        <w:t xml:space="preserve"> </w:t>
      </w:r>
      <w:r>
        <w:t>отношений посредством системной деятельности и отдельных мероприятий, обеспечивающих:</w:t>
      </w:r>
    </w:p>
    <w:p w:rsidR="00955B42" w:rsidRDefault="00003D14">
      <w:pPr>
        <w:pStyle w:val="a3"/>
        <w:spacing w:before="3" w:line="280" w:lineRule="auto"/>
        <w:ind w:right="698" w:firstLine="566"/>
      </w:pPr>
      <w:r>
        <w:t>— формирование и развитие психолого-педагогической компетентности всех</w:t>
      </w:r>
      <w:r>
        <w:rPr>
          <w:spacing w:val="80"/>
        </w:rPr>
        <w:t xml:space="preserve"> </w:t>
      </w:r>
      <w:r>
        <w:t>участников образовательных отношений;</w:t>
      </w:r>
    </w:p>
    <w:p w:rsidR="00955B42" w:rsidRDefault="00003D14">
      <w:pPr>
        <w:pStyle w:val="a3"/>
        <w:spacing w:line="276" w:lineRule="auto"/>
        <w:ind w:right="704" w:firstLine="566"/>
      </w:pPr>
      <w:r>
        <w:t xml:space="preserve">—сохранение и укрепление психологического благополучия и психического здоровья </w:t>
      </w:r>
      <w:r>
        <w:rPr>
          <w:spacing w:val="-2"/>
        </w:rPr>
        <w:t>обучающихся;</w:t>
      </w:r>
    </w:p>
    <w:p w:rsidR="00955B42" w:rsidRDefault="00003D14">
      <w:pPr>
        <w:pStyle w:val="a3"/>
        <w:spacing w:line="272" w:lineRule="exact"/>
        <w:ind w:left="993" w:firstLine="0"/>
      </w:pPr>
      <w:r>
        <w:rPr>
          <w:spacing w:val="-2"/>
        </w:rPr>
        <w:t>—поддержка</w:t>
      </w:r>
      <w:r>
        <w:rPr>
          <w:spacing w:val="-10"/>
        </w:rPr>
        <w:t xml:space="preserve"> </w:t>
      </w:r>
      <w:r>
        <w:rPr>
          <w:spacing w:val="-2"/>
        </w:rPr>
        <w:t>и</w:t>
      </w:r>
      <w:r>
        <w:rPr>
          <w:spacing w:val="5"/>
        </w:rPr>
        <w:t xml:space="preserve"> </w:t>
      </w:r>
      <w:r>
        <w:rPr>
          <w:spacing w:val="-2"/>
        </w:rPr>
        <w:t>сопровождение</w:t>
      </w:r>
      <w:r>
        <w:rPr>
          <w:spacing w:val="-1"/>
        </w:rPr>
        <w:t xml:space="preserve"> </w:t>
      </w:r>
      <w:r>
        <w:rPr>
          <w:spacing w:val="-2"/>
        </w:rPr>
        <w:t>детско-родительских</w:t>
      </w:r>
      <w:r>
        <w:rPr>
          <w:spacing w:val="1"/>
        </w:rPr>
        <w:t xml:space="preserve"> </w:t>
      </w:r>
      <w:r>
        <w:rPr>
          <w:spacing w:val="-2"/>
        </w:rPr>
        <w:t>отношений;</w:t>
      </w:r>
    </w:p>
    <w:p w:rsidR="00955B42" w:rsidRDefault="00003D14">
      <w:pPr>
        <w:pStyle w:val="a3"/>
        <w:spacing w:before="91"/>
        <w:ind w:left="993" w:firstLine="0"/>
      </w:pPr>
      <w:r>
        <w:t>—формирование</w:t>
      </w:r>
      <w:r>
        <w:rPr>
          <w:spacing w:val="-15"/>
        </w:rPr>
        <w:t xml:space="preserve"> </w:t>
      </w:r>
      <w:r>
        <w:t>ценности</w:t>
      </w:r>
      <w:r>
        <w:rPr>
          <w:spacing w:val="-14"/>
        </w:rPr>
        <w:t xml:space="preserve"> </w:t>
      </w:r>
      <w:r>
        <w:t>здоровья</w:t>
      </w:r>
      <w:r>
        <w:rPr>
          <w:spacing w:val="-15"/>
        </w:rPr>
        <w:t xml:space="preserve"> </w:t>
      </w:r>
      <w:r>
        <w:t>и</w:t>
      </w:r>
      <w:r>
        <w:rPr>
          <w:spacing w:val="-8"/>
        </w:rPr>
        <w:t xml:space="preserve"> </w:t>
      </w:r>
      <w:r>
        <w:t>безопасного</w:t>
      </w:r>
      <w:r>
        <w:rPr>
          <w:spacing w:val="-12"/>
        </w:rPr>
        <w:t xml:space="preserve"> </w:t>
      </w:r>
      <w:r>
        <w:t>образа</w:t>
      </w:r>
      <w:r>
        <w:rPr>
          <w:spacing w:val="-14"/>
        </w:rPr>
        <w:t xml:space="preserve"> </w:t>
      </w:r>
      <w:r>
        <w:rPr>
          <w:spacing w:val="-2"/>
        </w:rPr>
        <w:t>жизни;</w:t>
      </w:r>
    </w:p>
    <w:p w:rsidR="00955B42" w:rsidRDefault="00003D14">
      <w:pPr>
        <w:pStyle w:val="a3"/>
        <w:spacing w:before="43" w:line="280" w:lineRule="auto"/>
        <w:ind w:right="705" w:firstLine="566"/>
      </w:pPr>
      <w:r>
        <w:t>—дифференциация и индивидуализация обучения и воспитания с учетом особенностей когнитивного и эмоционального развития обучающихся;</w:t>
      </w:r>
    </w:p>
    <w:p w:rsidR="00955B42" w:rsidRDefault="00003D14">
      <w:pPr>
        <w:pStyle w:val="a3"/>
        <w:spacing w:line="280" w:lineRule="auto"/>
        <w:ind w:right="721" w:firstLine="566"/>
      </w:pPr>
      <w:r>
        <w:t>—мониторинг возможностей и способностей обучающихся, выявление, поддержка и сопровождение одаренных детей;</w:t>
      </w:r>
    </w:p>
    <w:p w:rsidR="00955B42" w:rsidRDefault="00003D14">
      <w:pPr>
        <w:pStyle w:val="a3"/>
        <w:ind w:left="993" w:firstLine="0"/>
      </w:pPr>
      <w:r>
        <w:t>—создание</w:t>
      </w:r>
      <w:r>
        <w:rPr>
          <w:spacing w:val="-17"/>
        </w:rPr>
        <w:t xml:space="preserve"> </w:t>
      </w:r>
      <w:r>
        <w:t>условий</w:t>
      </w:r>
      <w:r>
        <w:rPr>
          <w:spacing w:val="-15"/>
        </w:rPr>
        <w:t xml:space="preserve"> </w:t>
      </w:r>
      <w:r>
        <w:t>для</w:t>
      </w:r>
      <w:r>
        <w:rPr>
          <w:spacing w:val="-14"/>
        </w:rPr>
        <w:t xml:space="preserve"> </w:t>
      </w:r>
      <w:r>
        <w:t>последующего</w:t>
      </w:r>
      <w:r>
        <w:rPr>
          <w:spacing w:val="-6"/>
        </w:rPr>
        <w:t xml:space="preserve"> </w:t>
      </w:r>
      <w:r>
        <w:t>профессионального</w:t>
      </w:r>
      <w:r>
        <w:rPr>
          <w:spacing w:val="7"/>
        </w:rPr>
        <w:t xml:space="preserve"> </w:t>
      </w:r>
      <w:r>
        <w:rPr>
          <w:spacing w:val="-2"/>
        </w:rPr>
        <w:t>самоопределения;</w:t>
      </w:r>
    </w:p>
    <w:p w:rsidR="00955B42" w:rsidRDefault="00003D14">
      <w:pPr>
        <w:pStyle w:val="a3"/>
        <w:spacing w:before="17" w:line="280" w:lineRule="auto"/>
        <w:ind w:right="716" w:firstLine="566"/>
      </w:pPr>
      <w:r>
        <w:t xml:space="preserve">—формирование коммуникативных навыков в разновозрастной среде и среде </w:t>
      </w:r>
      <w:r>
        <w:rPr>
          <w:spacing w:val="-2"/>
        </w:rPr>
        <w:t>сверстников;</w:t>
      </w:r>
    </w:p>
    <w:p w:rsidR="00955B42" w:rsidRDefault="00003D14">
      <w:pPr>
        <w:pStyle w:val="a3"/>
        <w:ind w:left="993" w:firstLine="0"/>
        <w:jc w:val="left"/>
      </w:pPr>
      <w:r>
        <w:t>—</w:t>
      </w:r>
      <w:r>
        <w:rPr>
          <w:spacing w:val="-19"/>
        </w:rPr>
        <w:t xml:space="preserve"> </w:t>
      </w:r>
      <w:r>
        <w:t>поддержка</w:t>
      </w:r>
      <w:r>
        <w:rPr>
          <w:spacing w:val="-15"/>
        </w:rPr>
        <w:t xml:space="preserve"> </w:t>
      </w:r>
      <w:r>
        <w:t>детских</w:t>
      </w:r>
      <w:r>
        <w:rPr>
          <w:spacing w:val="-15"/>
        </w:rPr>
        <w:t xml:space="preserve"> </w:t>
      </w:r>
      <w:r>
        <w:t>объединений,</w:t>
      </w:r>
      <w:r>
        <w:rPr>
          <w:spacing w:val="-10"/>
        </w:rPr>
        <w:t xml:space="preserve"> </w:t>
      </w:r>
      <w:r>
        <w:t>ученического</w:t>
      </w:r>
      <w:r>
        <w:rPr>
          <w:spacing w:val="-10"/>
        </w:rPr>
        <w:t xml:space="preserve"> </w:t>
      </w:r>
      <w:r>
        <w:rPr>
          <w:spacing w:val="-2"/>
        </w:rPr>
        <w:t>самоуправления;</w:t>
      </w:r>
    </w:p>
    <w:p w:rsidR="00955B42" w:rsidRDefault="00003D14">
      <w:pPr>
        <w:pStyle w:val="a3"/>
        <w:spacing w:before="29"/>
        <w:ind w:left="993" w:firstLine="0"/>
        <w:jc w:val="left"/>
      </w:pPr>
      <w:r>
        <w:rPr>
          <w:spacing w:val="-2"/>
        </w:rPr>
        <w:t>—формирование</w:t>
      </w:r>
      <w:r>
        <w:rPr>
          <w:spacing w:val="-9"/>
        </w:rPr>
        <w:t xml:space="preserve"> </w:t>
      </w:r>
      <w:r>
        <w:rPr>
          <w:spacing w:val="-2"/>
        </w:rPr>
        <w:t>психологической</w:t>
      </w:r>
      <w:r>
        <w:rPr>
          <w:spacing w:val="5"/>
        </w:rPr>
        <w:t xml:space="preserve"> </w:t>
      </w:r>
      <w:r>
        <w:rPr>
          <w:spacing w:val="-2"/>
        </w:rPr>
        <w:t>культуры</w:t>
      </w:r>
      <w:r>
        <w:rPr>
          <w:spacing w:val="9"/>
        </w:rPr>
        <w:t xml:space="preserve"> </w:t>
      </w:r>
      <w:r>
        <w:rPr>
          <w:spacing w:val="-2"/>
        </w:rPr>
        <w:t>поведения</w:t>
      </w:r>
      <w:r>
        <w:rPr>
          <w:spacing w:val="2"/>
        </w:rPr>
        <w:t xml:space="preserve"> </w:t>
      </w:r>
      <w:r>
        <w:rPr>
          <w:spacing w:val="-2"/>
        </w:rPr>
        <w:t>в</w:t>
      </w:r>
      <w:r>
        <w:rPr>
          <w:spacing w:val="1"/>
        </w:rPr>
        <w:t xml:space="preserve"> </w:t>
      </w:r>
      <w:r>
        <w:rPr>
          <w:spacing w:val="-2"/>
        </w:rPr>
        <w:t>информационной</w:t>
      </w:r>
      <w:r>
        <w:rPr>
          <w:spacing w:val="6"/>
        </w:rPr>
        <w:t xml:space="preserve"> </w:t>
      </w:r>
      <w:r>
        <w:rPr>
          <w:spacing w:val="-2"/>
        </w:rPr>
        <w:t>среде;</w:t>
      </w:r>
    </w:p>
    <w:p w:rsidR="00955B42" w:rsidRDefault="00003D14">
      <w:pPr>
        <w:pStyle w:val="a3"/>
        <w:spacing w:before="36"/>
        <w:ind w:left="993" w:firstLine="0"/>
        <w:jc w:val="left"/>
      </w:pPr>
      <w:r>
        <w:t>—развитие</w:t>
      </w:r>
      <w:r>
        <w:rPr>
          <w:spacing w:val="-15"/>
        </w:rPr>
        <w:t xml:space="preserve"> </w:t>
      </w:r>
      <w:r>
        <w:t>психологической</w:t>
      </w:r>
      <w:r>
        <w:rPr>
          <w:spacing w:val="-15"/>
        </w:rPr>
        <w:t xml:space="preserve"> </w:t>
      </w:r>
      <w:r>
        <w:t>культуры</w:t>
      </w:r>
      <w:r>
        <w:rPr>
          <w:spacing w:val="-15"/>
        </w:rPr>
        <w:t xml:space="preserve"> </w:t>
      </w:r>
      <w:r>
        <w:t>в</w:t>
      </w:r>
      <w:r>
        <w:rPr>
          <w:spacing w:val="-15"/>
        </w:rPr>
        <w:t xml:space="preserve"> </w:t>
      </w:r>
      <w:r>
        <w:t>области</w:t>
      </w:r>
      <w:r>
        <w:rPr>
          <w:spacing w:val="-14"/>
        </w:rPr>
        <w:t xml:space="preserve"> </w:t>
      </w:r>
      <w:r>
        <w:t>использования</w:t>
      </w:r>
      <w:r>
        <w:rPr>
          <w:spacing w:val="-15"/>
        </w:rPr>
        <w:t xml:space="preserve"> </w:t>
      </w:r>
      <w:r>
        <w:rPr>
          <w:spacing w:val="-4"/>
        </w:rPr>
        <w:t>ИКТ.</w:t>
      </w:r>
    </w:p>
    <w:p w:rsidR="00955B42" w:rsidRDefault="00003D14">
      <w:pPr>
        <w:pStyle w:val="a3"/>
        <w:tabs>
          <w:tab w:val="left" w:pos="3653"/>
        </w:tabs>
        <w:spacing w:before="43" w:line="276" w:lineRule="auto"/>
        <w:ind w:right="696" w:firstLine="566"/>
      </w:pPr>
      <w:r>
        <w:t xml:space="preserve">В процессе реализации основной образовательной программы осуществляется </w:t>
      </w:r>
      <w:r>
        <w:rPr>
          <w:spacing w:val="-2"/>
        </w:rPr>
        <w:t>индивидуальное</w:t>
      </w:r>
      <w:r>
        <w:tab/>
        <w:t>психолого-педагогическое сопровождение всех участников образовательных</w:t>
      </w:r>
      <w:r>
        <w:rPr>
          <w:spacing w:val="-10"/>
        </w:rPr>
        <w:t xml:space="preserve"> </w:t>
      </w:r>
      <w:r>
        <w:t>отношений,</w:t>
      </w:r>
      <w:r>
        <w:rPr>
          <w:spacing w:val="-12"/>
        </w:rPr>
        <w:t xml:space="preserve"> </w:t>
      </w:r>
      <w:r>
        <w:t>в</w:t>
      </w:r>
      <w:r>
        <w:rPr>
          <w:spacing w:val="-14"/>
        </w:rPr>
        <w:t xml:space="preserve"> </w:t>
      </w:r>
      <w:r>
        <w:t>том</w:t>
      </w:r>
      <w:r>
        <w:rPr>
          <w:spacing w:val="-14"/>
        </w:rPr>
        <w:t xml:space="preserve"> </w:t>
      </w:r>
      <w:r>
        <w:t>числе:</w:t>
      </w:r>
      <w:r>
        <w:rPr>
          <w:spacing w:val="-12"/>
        </w:rPr>
        <w:t xml:space="preserve"> </w:t>
      </w:r>
      <w:r>
        <w:t>обучающихся,</w:t>
      </w:r>
      <w:r>
        <w:rPr>
          <w:spacing w:val="-7"/>
        </w:rPr>
        <w:t xml:space="preserve"> </w:t>
      </w:r>
      <w:r>
        <w:t>испытывающих</w:t>
      </w:r>
      <w:r>
        <w:rPr>
          <w:spacing w:val="-12"/>
        </w:rPr>
        <w:t xml:space="preserve"> </w:t>
      </w:r>
      <w:r>
        <w:t>трудности</w:t>
      </w:r>
      <w:r>
        <w:rPr>
          <w:spacing w:val="-7"/>
        </w:rPr>
        <w:t xml:space="preserve"> </w:t>
      </w:r>
      <w:r>
        <w:t>в</w:t>
      </w:r>
      <w:r>
        <w:rPr>
          <w:spacing w:val="-14"/>
        </w:rPr>
        <w:t xml:space="preserve"> </w:t>
      </w:r>
      <w:r>
        <w:t>освоении программы основного общего образования, развитии и социальной адаптации; обучающихся, проявляющих индивидуальные способности, и одаренных; обучающихся с ОВЗ;</w:t>
      </w:r>
    </w:p>
    <w:p w:rsidR="00955B42" w:rsidRDefault="00003D14">
      <w:pPr>
        <w:pStyle w:val="a3"/>
        <w:spacing w:before="5" w:line="278" w:lineRule="auto"/>
        <w:ind w:right="703" w:firstLine="566"/>
      </w:pPr>
      <w:r>
        <w:t>педагогических, учебно-вспомогательных и иных работников образовательной организации, обеспечивающих реализацию программы начального общего образования; родителей (законных представителей) несовершеннолетних обучающихся.</w:t>
      </w:r>
    </w:p>
    <w:p w:rsidR="00955B42" w:rsidRDefault="00003D14">
      <w:pPr>
        <w:pStyle w:val="a3"/>
        <w:spacing w:line="278" w:lineRule="auto"/>
        <w:ind w:right="690" w:firstLine="566"/>
      </w:pPr>
      <w:r>
        <w:t>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rsidR="00955B42" w:rsidRDefault="00003D14">
      <w:pPr>
        <w:pStyle w:val="a3"/>
        <w:spacing w:line="276" w:lineRule="auto"/>
        <w:ind w:right="715" w:firstLine="566"/>
      </w:pPr>
      <w:r>
        <w:t>В процессе реализации основной образовательной программы используются такие формы</w:t>
      </w:r>
      <w:r w:rsidR="00613E28">
        <w:t xml:space="preserve"> </w:t>
      </w:r>
      <w:r>
        <w:t>психолого-педагогического сопровождения, как:</w:t>
      </w:r>
    </w:p>
    <w:p w:rsidR="00955B42" w:rsidRDefault="00003D14">
      <w:pPr>
        <w:pStyle w:val="a3"/>
        <w:spacing w:line="278" w:lineRule="auto"/>
        <w:ind w:right="691" w:firstLine="566"/>
      </w:pPr>
      <w:r>
        <w:t>диагностика, направленная на определение особенностей статуса обучающегося, которая может проводиться на этапе перехода, обучающегося на следующий уровень образования и в конце каждого учебного года</w:t>
      </w:r>
    </w:p>
    <w:p w:rsidR="00955B42" w:rsidRDefault="00003D14">
      <w:pPr>
        <w:pStyle w:val="a3"/>
        <w:spacing w:line="276" w:lineRule="auto"/>
        <w:ind w:right="690" w:firstLine="566"/>
      </w:pPr>
      <w:r>
        <w:t>консультирование педагогов и родителей (законных представителей), которое осуществляется педагогическим работником и психологом с учетом результатов диагностики, а также администрацией образовательной организации; профилактика, экспертиза, развивающая работа, просвещение, коррекционная работа, осуществляемая в течение всего учебного времени.</w:t>
      </w:r>
    </w:p>
    <w:p w:rsidR="00955B42" w:rsidRDefault="00955B42">
      <w:pPr>
        <w:pStyle w:val="a3"/>
        <w:spacing w:line="276" w:lineRule="auto"/>
        <w:sectPr w:rsidR="00955B42">
          <w:pgSz w:w="11920" w:h="16850"/>
          <w:pgMar w:top="560" w:right="141" w:bottom="1120" w:left="850" w:header="0" w:footer="921" w:gutter="0"/>
          <w:cols w:space="720"/>
        </w:sectPr>
      </w:pPr>
    </w:p>
    <w:p w:rsidR="00955B42" w:rsidRDefault="00003D14">
      <w:pPr>
        <w:pStyle w:val="1"/>
        <w:spacing w:before="63"/>
        <w:ind w:left="993" w:firstLine="0"/>
        <w:jc w:val="left"/>
      </w:pPr>
      <w:r>
        <w:rPr>
          <w:spacing w:val="-2"/>
        </w:rPr>
        <w:t>Нормативно-методическое</w:t>
      </w:r>
      <w:r>
        <w:rPr>
          <w:spacing w:val="15"/>
        </w:rPr>
        <w:t xml:space="preserve"> </w:t>
      </w:r>
      <w:r>
        <w:rPr>
          <w:spacing w:val="-2"/>
        </w:rPr>
        <w:t>обеспечение.</w:t>
      </w:r>
    </w:p>
    <w:p w:rsidR="00955B42" w:rsidRDefault="00003D14">
      <w:pPr>
        <w:pStyle w:val="a3"/>
        <w:spacing w:before="26" w:line="280" w:lineRule="auto"/>
        <w:ind w:right="805" w:firstLine="566"/>
        <w:jc w:val="left"/>
      </w:pPr>
      <w:r>
        <w:t>Управление</w:t>
      </w:r>
      <w:r>
        <w:rPr>
          <w:spacing w:val="-10"/>
        </w:rPr>
        <w:t xml:space="preserve"> </w:t>
      </w:r>
      <w:r>
        <w:t>качеством</w:t>
      </w:r>
      <w:r>
        <w:rPr>
          <w:spacing w:val="-9"/>
        </w:rPr>
        <w:t xml:space="preserve"> </w:t>
      </w:r>
      <w:r>
        <w:t>воспитательной</w:t>
      </w:r>
      <w:r>
        <w:rPr>
          <w:spacing w:val="-6"/>
        </w:rPr>
        <w:t xml:space="preserve"> </w:t>
      </w:r>
      <w:r>
        <w:t>деятельности</w:t>
      </w:r>
      <w:r>
        <w:rPr>
          <w:spacing w:val="-12"/>
        </w:rPr>
        <w:t xml:space="preserve"> </w:t>
      </w:r>
      <w:r>
        <w:t>в</w:t>
      </w:r>
      <w:r>
        <w:rPr>
          <w:spacing w:val="-12"/>
        </w:rPr>
        <w:t xml:space="preserve"> </w:t>
      </w:r>
      <w:r>
        <w:t>школе</w:t>
      </w:r>
      <w:r>
        <w:rPr>
          <w:spacing w:val="-9"/>
        </w:rPr>
        <w:t xml:space="preserve"> </w:t>
      </w:r>
      <w:r>
        <w:t>связывается,</w:t>
      </w:r>
      <w:r>
        <w:rPr>
          <w:spacing w:val="-11"/>
        </w:rPr>
        <w:t xml:space="preserve"> </w:t>
      </w:r>
      <w:r>
        <w:t>прежде</w:t>
      </w:r>
      <w:r>
        <w:rPr>
          <w:spacing w:val="-10"/>
        </w:rPr>
        <w:t xml:space="preserve"> </w:t>
      </w:r>
      <w:r>
        <w:t>всего, с качеством ее нормативно-правового обеспечения:</w:t>
      </w:r>
    </w:p>
    <w:p w:rsidR="00955B42" w:rsidRDefault="00003D14">
      <w:pPr>
        <w:pStyle w:val="a4"/>
        <w:numPr>
          <w:ilvl w:val="0"/>
          <w:numId w:val="6"/>
        </w:numPr>
        <w:tabs>
          <w:tab w:val="left" w:pos="1136"/>
        </w:tabs>
        <w:spacing w:line="274" w:lineRule="exact"/>
        <w:ind w:left="1136" w:hanging="143"/>
        <w:jc w:val="left"/>
        <w:rPr>
          <w:sz w:val="24"/>
        </w:rPr>
      </w:pPr>
      <w:r>
        <w:rPr>
          <w:sz w:val="24"/>
        </w:rPr>
        <w:t>Положение</w:t>
      </w:r>
      <w:r>
        <w:rPr>
          <w:spacing w:val="-13"/>
          <w:sz w:val="24"/>
        </w:rPr>
        <w:t xml:space="preserve"> </w:t>
      </w:r>
      <w:r>
        <w:rPr>
          <w:sz w:val="24"/>
        </w:rPr>
        <w:t>о</w:t>
      </w:r>
      <w:r>
        <w:rPr>
          <w:spacing w:val="3"/>
          <w:sz w:val="24"/>
        </w:rPr>
        <w:t xml:space="preserve"> </w:t>
      </w:r>
      <w:r>
        <w:rPr>
          <w:sz w:val="24"/>
        </w:rPr>
        <w:t>классном</w:t>
      </w:r>
      <w:r>
        <w:rPr>
          <w:spacing w:val="-7"/>
          <w:sz w:val="24"/>
        </w:rPr>
        <w:t xml:space="preserve"> </w:t>
      </w:r>
      <w:r>
        <w:rPr>
          <w:spacing w:val="-2"/>
          <w:sz w:val="24"/>
        </w:rPr>
        <w:t>руководстве;</w:t>
      </w:r>
    </w:p>
    <w:p w:rsidR="00955B42" w:rsidRDefault="00003D14">
      <w:pPr>
        <w:pStyle w:val="a4"/>
        <w:numPr>
          <w:ilvl w:val="0"/>
          <w:numId w:val="6"/>
        </w:numPr>
        <w:tabs>
          <w:tab w:val="left" w:pos="1136"/>
        </w:tabs>
        <w:spacing w:before="31"/>
        <w:ind w:left="1136" w:hanging="143"/>
        <w:jc w:val="left"/>
        <w:rPr>
          <w:sz w:val="24"/>
        </w:rPr>
      </w:pPr>
      <w:r>
        <w:rPr>
          <w:sz w:val="24"/>
        </w:rPr>
        <w:t>Положение</w:t>
      </w:r>
      <w:r>
        <w:rPr>
          <w:spacing w:val="-9"/>
          <w:sz w:val="24"/>
        </w:rPr>
        <w:t xml:space="preserve"> </w:t>
      </w:r>
      <w:r>
        <w:rPr>
          <w:sz w:val="24"/>
        </w:rPr>
        <w:t>о</w:t>
      </w:r>
      <w:r>
        <w:rPr>
          <w:spacing w:val="6"/>
          <w:sz w:val="24"/>
        </w:rPr>
        <w:t xml:space="preserve"> </w:t>
      </w:r>
      <w:r>
        <w:rPr>
          <w:spacing w:val="-2"/>
          <w:sz w:val="24"/>
        </w:rPr>
        <w:t>дежурстве;</w:t>
      </w:r>
    </w:p>
    <w:p w:rsidR="00955B42" w:rsidRDefault="00003D14">
      <w:pPr>
        <w:pStyle w:val="a4"/>
        <w:numPr>
          <w:ilvl w:val="0"/>
          <w:numId w:val="6"/>
        </w:numPr>
        <w:tabs>
          <w:tab w:val="left" w:pos="1136"/>
        </w:tabs>
        <w:spacing w:before="44"/>
        <w:ind w:left="1136" w:hanging="143"/>
        <w:jc w:val="left"/>
        <w:rPr>
          <w:sz w:val="24"/>
        </w:rPr>
      </w:pPr>
      <w:r>
        <w:rPr>
          <w:sz w:val="24"/>
        </w:rPr>
        <w:t>Положение</w:t>
      </w:r>
      <w:r>
        <w:rPr>
          <w:spacing w:val="-20"/>
          <w:sz w:val="24"/>
        </w:rPr>
        <w:t xml:space="preserve"> </w:t>
      </w:r>
      <w:r>
        <w:rPr>
          <w:sz w:val="24"/>
        </w:rPr>
        <w:t>о</w:t>
      </w:r>
      <w:r>
        <w:rPr>
          <w:spacing w:val="-15"/>
          <w:sz w:val="24"/>
        </w:rPr>
        <w:t xml:space="preserve"> </w:t>
      </w:r>
      <w:r>
        <w:rPr>
          <w:sz w:val="24"/>
        </w:rPr>
        <w:t>методическом</w:t>
      </w:r>
      <w:r>
        <w:rPr>
          <w:spacing w:val="-15"/>
          <w:sz w:val="24"/>
        </w:rPr>
        <w:t xml:space="preserve"> </w:t>
      </w:r>
      <w:r>
        <w:rPr>
          <w:sz w:val="24"/>
        </w:rPr>
        <w:t>объединении</w:t>
      </w:r>
      <w:r>
        <w:rPr>
          <w:spacing w:val="2"/>
          <w:sz w:val="24"/>
        </w:rPr>
        <w:t xml:space="preserve"> </w:t>
      </w:r>
      <w:r>
        <w:rPr>
          <w:sz w:val="24"/>
        </w:rPr>
        <w:t>классных</w:t>
      </w:r>
      <w:r>
        <w:rPr>
          <w:spacing w:val="-11"/>
          <w:sz w:val="24"/>
        </w:rPr>
        <w:t xml:space="preserve"> </w:t>
      </w:r>
      <w:r>
        <w:rPr>
          <w:spacing w:val="-2"/>
          <w:sz w:val="24"/>
        </w:rPr>
        <w:t>руководителей;</w:t>
      </w:r>
    </w:p>
    <w:p w:rsidR="00955B42" w:rsidRDefault="00003D14">
      <w:pPr>
        <w:pStyle w:val="a4"/>
        <w:numPr>
          <w:ilvl w:val="0"/>
          <w:numId w:val="6"/>
        </w:numPr>
        <w:tabs>
          <w:tab w:val="left" w:pos="1136"/>
        </w:tabs>
        <w:spacing w:before="41"/>
        <w:ind w:left="1136" w:hanging="143"/>
        <w:jc w:val="left"/>
        <w:rPr>
          <w:sz w:val="24"/>
        </w:rPr>
      </w:pPr>
      <w:r>
        <w:rPr>
          <w:sz w:val="24"/>
        </w:rPr>
        <w:t>Положение</w:t>
      </w:r>
      <w:r>
        <w:rPr>
          <w:spacing w:val="-16"/>
          <w:sz w:val="24"/>
        </w:rPr>
        <w:t xml:space="preserve"> </w:t>
      </w:r>
      <w:r>
        <w:rPr>
          <w:sz w:val="24"/>
        </w:rPr>
        <w:t>о</w:t>
      </w:r>
      <w:r>
        <w:rPr>
          <w:spacing w:val="-11"/>
          <w:sz w:val="24"/>
        </w:rPr>
        <w:t xml:space="preserve"> </w:t>
      </w:r>
      <w:r>
        <w:rPr>
          <w:sz w:val="24"/>
        </w:rPr>
        <w:t>внутришкольном</w:t>
      </w:r>
      <w:r>
        <w:rPr>
          <w:spacing w:val="-1"/>
          <w:sz w:val="24"/>
        </w:rPr>
        <w:t xml:space="preserve"> </w:t>
      </w:r>
      <w:r>
        <w:rPr>
          <w:spacing w:val="-2"/>
          <w:sz w:val="24"/>
        </w:rPr>
        <w:t>контроле;</w:t>
      </w:r>
    </w:p>
    <w:p w:rsidR="00955B42" w:rsidRDefault="00003D14">
      <w:pPr>
        <w:pStyle w:val="a4"/>
        <w:numPr>
          <w:ilvl w:val="0"/>
          <w:numId w:val="6"/>
        </w:numPr>
        <w:tabs>
          <w:tab w:val="left" w:pos="1132"/>
        </w:tabs>
        <w:spacing w:before="40" w:line="280" w:lineRule="auto"/>
        <w:ind w:right="784" w:firstLine="566"/>
        <w:jc w:val="left"/>
        <w:rPr>
          <w:sz w:val="24"/>
        </w:rPr>
      </w:pPr>
      <w:r>
        <w:rPr>
          <w:sz w:val="24"/>
        </w:rPr>
        <w:t>Положение</w:t>
      </w:r>
      <w:r>
        <w:rPr>
          <w:spacing w:val="-18"/>
          <w:sz w:val="24"/>
        </w:rPr>
        <w:t xml:space="preserve"> </w:t>
      </w:r>
      <w:r>
        <w:rPr>
          <w:sz w:val="24"/>
        </w:rPr>
        <w:t>о</w:t>
      </w:r>
      <w:r>
        <w:rPr>
          <w:spacing w:val="-15"/>
          <w:sz w:val="24"/>
        </w:rPr>
        <w:t xml:space="preserve"> </w:t>
      </w:r>
      <w:r>
        <w:rPr>
          <w:sz w:val="24"/>
        </w:rPr>
        <w:t>комиссии</w:t>
      </w:r>
      <w:r>
        <w:rPr>
          <w:spacing w:val="-15"/>
          <w:sz w:val="24"/>
        </w:rPr>
        <w:t xml:space="preserve"> </w:t>
      </w:r>
      <w:r>
        <w:rPr>
          <w:sz w:val="24"/>
        </w:rPr>
        <w:t>по</w:t>
      </w:r>
      <w:r>
        <w:rPr>
          <w:spacing w:val="-15"/>
          <w:sz w:val="24"/>
        </w:rPr>
        <w:t xml:space="preserve"> </w:t>
      </w:r>
      <w:r>
        <w:rPr>
          <w:sz w:val="24"/>
        </w:rPr>
        <w:t>урегулировании</w:t>
      </w:r>
      <w:r>
        <w:rPr>
          <w:spacing w:val="-15"/>
          <w:sz w:val="24"/>
        </w:rPr>
        <w:t xml:space="preserve"> </w:t>
      </w:r>
      <w:r>
        <w:rPr>
          <w:sz w:val="24"/>
        </w:rPr>
        <w:t>споров</w:t>
      </w:r>
      <w:r>
        <w:rPr>
          <w:spacing w:val="-15"/>
          <w:sz w:val="24"/>
        </w:rPr>
        <w:t xml:space="preserve"> </w:t>
      </w:r>
      <w:r>
        <w:rPr>
          <w:sz w:val="24"/>
        </w:rPr>
        <w:t>между</w:t>
      </w:r>
      <w:r>
        <w:rPr>
          <w:spacing w:val="-17"/>
          <w:sz w:val="24"/>
        </w:rPr>
        <w:t xml:space="preserve"> </w:t>
      </w:r>
      <w:r>
        <w:rPr>
          <w:sz w:val="24"/>
        </w:rPr>
        <w:t>участниками</w:t>
      </w:r>
      <w:r>
        <w:rPr>
          <w:spacing w:val="-15"/>
          <w:sz w:val="24"/>
        </w:rPr>
        <w:t xml:space="preserve"> </w:t>
      </w:r>
      <w:r>
        <w:rPr>
          <w:sz w:val="24"/>
        </w:rPr>
        <w:t xml:space="preserve">образовательных </w:t>
      </w:r>
      <w:r>
        <w:rPr>
          <w:spacing w:val="-2"/>
          <w:sz w:val="24"/>
        </w:rPr>
        <w:t>отношений;</w:t>
      </w:r>
    </w:p>
    <w:p w:rsidR="00955B42" w:rsidRDefault="00003D14">
      <w:pPr>
        <w:pStyle w:val="a4"/>
        <w:numPr>
          <w:ilvl w:val="0"/>
          <w:numId w:val="6"/>
        </w:numPr>
        <w:tabs>
          <w:tab w:val="left" w:pos="1136"/>
        </w:tabs>
        <w:ind w:left="1136" w:hanging="143"/>
        <w:jc w:val="left"/>
        <w:rPr>
          <w:sz w:val="24"/>
        </w:rPr>
      </w:pPr>
      <w:r>
        <w:rPr>
          <w:sz w:val="24"/>
        </w:rPr>
        <w:t>Положение</w:t>
      </w:r>
      <w:r>
        <w:rPr>
          <w:spacing w:val="-14"/>
          <w:sz w:val="24"/>
        </w:rPr>
        <w:t xml:space="preserve"> </w:t>
      </w:r>
      <w:r>
        <w:rPr>
          <w:sz w:val="24"/>
        </w:rPr>
        <w:t>о</w:t>
      </w:r>
      <w:r>
        <w:rPr>
          <w:spacing w:val="-2"/>
          <w:sz w:val="24"/>
        </w:rPr>
        <w:t xml:space="preserve"> </w:t>
      </w:r>
      <w:r>
        <w:rPr>
          <w:sz w:val="24"/>
        </w:rPr>
        <w:t>Совете</w:t>
      </w:r>
      <w:r>
        <w:rPr>
          <w:spacing w:val="-10"/>
          <w:sz w:val="24"/>
        </w:rPr>
        <w:t xml:space="preserve"> </w:t>
      </w:r>
      <w:r>
        <w:rPr>
          <w:sz w:val="24"/>
        </w:rPr>
        <w:t>профилактике</w:t>
      </w:r>
      <w:r>
        <w:rPr>
          <w:spacing w:val="-7"/>
          <w:sz w:val="24"/>
        </w:rPr>
        <w:t xml:space="preserve"> </w:t>
      </w:r>
      <w:r>
        <w:rPr>
          <w:spacing w:val="-2"/>
          <w:sz w:val="24"/>
        </w:rPr>
        <w:t>правонарушений;</w:t>
      </w:r>
    </w:p>
    <w:p w:rsidR="00955B42" w:rsidRDefault="00003D14">
      <w:pPr>
        <w:pStyle w:val="a4"/>
        <w:numPr>
          <w:ilvl w:val="0"/>
          <w:numId w:val="6"/>
        </w:numPr>
        <w:tabs>
          <w:tab w:val="left" w:pos="1136"/>
        </w:tabs>
        <w:spacing w:before="27"/>
        <w:ind w:left="1136" w:hanging="143"/>
        <w:jc w:val="left"/>
        <w:rPr>
          <w:sz w:val="24"/>
        </w:rPr>
      </w:pPr>
      <w:r>
        <w:rPr>
          <w:sz w:val="24"/>
        </w:rPr>
        <w:t>Положение</w:t>
      </w:r>
      <w:r>
        <w:rPr>
          <w:spacing w:val="-13"/>
          <w:sz w:val="24"/>
        </w:rPr>
        <w:t xml:space="preserve"> </w:t>
      </w:r>
      <w:r>
        <w:rPr>
          <w:sz w:val="24"/>
        </w:rPr>
        <w:t>о</w:t>
      </w:r>
      <w:r>
        <w:rPr>
          <w:spacing w:val="-1"/>
          <w:sz w:val="24"/>
        </w:rPr>
        <w:t xml:space="preserve"> </w:t>
      </w:r>
      <w:r>
        <w:rPr>
          <w:sz w:val="24"/>
        </w:rPr>
        <w:t xml:space="preserve">Совете </w:t>
      </w:r>
      <w:r>
        <w:rPr>
          <w:spacing w:val="-2"/>
          <w:sz w:val="24"/>
        </w:rPr>
        <w:t>родителей;</w:t>
      </w:r>
    </w:p>
    <w:p w:rsidR="00955B42" w:rsidRDefault="00003D14">
      <w:pPr>
        <w:pStyle w:val="a4"/>
        <w:numPr>
          <w:ilvl w:val="0"/>
          <w:numId w:val="6"/>
        </w:numPr>
        <w:tabs>
          <w:tab w:val="left" w:pos="1136"/>
        </w:tabs>
        <w:spacing w:before="45"/>
        <w:ind w:left="1136" w:hanging="143"/>
        <w:jc w:val="left"/>
        <w:rPr>
          <w:sz w:val="24"/>
        </w:rPr>
      </w:pPr>
      <w:r>
        <w:rPr>
          <w:sz w:val="24"/>
        </w:rPr>
        <w:t>Положение</w:t>
      </w:r>
      <w:r>
        <w:rPr>
          <w:spacing w:val="-14"/>
          <w:sz w:val="24"/>
        </w:rPr>
        <w:t xml:space="preserve"> </w:t>
      </w:r>
      <w:r>
        <w:rPr>
          <w:sz w:val="24"/>
        </w:rPr>
        <w:t>о</w:t>
      </w:r>
      <w:r>
        <w:rPr>
          <w:spacing w:val="-2"/>
          <w:sz w:val="24"/>
        </w:rPr>
        <w:t xml:space="preserve"> </w:t>
      </w:r>
      <w:r>
        <w:rPr>
          <w:sz w:val="24"/>
        </w:rPr>
        <w:t>школьной</w:t>
      </w:r>
      <w:r>
        <w:rPr>
          <w:spacing w:val="-1"/>
          <w:sz w:val="24"/>
        </w:rPr>
        <w:t xml:space="preserve"> </w:t>
      </w:r>
      <w:r>
        <w:rPr>
          <w:spacing w:val="-2"/>
          <w:sz w:val="24"/>
        </w:rPr>
        <w:t>форме;</w:t>
      </w:r>
    </w:p>
    <w:p w:rsidR="00955B42" w:rsidRDefault="00003D14">
      <w:pPr>
        <w:pStyle w:val="a4"/>
        <w:numPr>
          <w:ilvl w:val="0"/>
          <w:numId w:val="6"/>
        </w:numPr>
        <w:tabs>
          <w:tab w:val="left" w:pos="1136"/>
        </w:tabs>
        <w:spacing w:before="34"/>
        <w:ind w:left="1136" w:hanging="143"/>
        <w:jc w:val="left"/>
        <w:rPr>
          <w:sz w:val="24"/>
        </w:rPr>
      </w:pPr>
      <w:r>
        <w:rPr>
          <w:sz w:val="24"/>
        </w:rPr>
        <w:t>Положение</w:t>
      </w:r>
      <w:r>
        <w:rPr>
          <w:spacing w:val="-20"/>
          <w:sz w:val="24"/>
        </w:rPr>
        <w:t xml:space="preserve"> </w:t>
      </w:r>
      <w:r>
        <w:rPr>
          <w:sz w:val="24"/>
        </w:rPr>
        <w:t>о</w:t>
      </w:r>
      <w:r>
        <w:rPr>
          <w:spacing w:val="-5"/>
          <w:sz w:val="24"/>
        </w:rPr>
        <w:t xml:space="preserve"> </w:t>
      </w:r>
      <w:r>
        <w:rPr>
          <w:sz w:val="24"/>
        </w:rPr>
        <w:t>психолого-</w:t>
      </w:r>
      <w:r>
        <w:rPr>
          <w:spacing w:val="-14"/>
          <w:sz w:val="24"/>
        </w:rPr>
        <w:t xml:space="preserve"> </w:t>
      </w:r>
      <w:r>
        <w:rPr>
          <w:sz w:val="24"/>
        </w:rPr>
        <w:t>педагогическом</w:t>
      </w:r>
      <w:r>
        <w:rPr>
          <w:spacing w:val="-5"/>
          <w:sz w:val="24"/>
        </w:rPr>
        <w:t xml:space="preserve"> </w:t>
      </w:r>
      <w:r>
        <w:rPr>
          <w:spacing w:val="-2"/>
          <w:sz w:val="24"/>
        </w:rPr>
        <w:t>консилиуме;</w:t>
      </w:r>
    </w:p>
    <w:p w:rsidR="00955B42" w:rsidRDefault="00003D14">
      <w:pPr>
        <w:pStyle w:val="a4"/>
        <w:numPr>
          <w:ilvl w:val="1"/>
          <w:numId w:val="6"/>
        </w:numPr>
        <w:tabs>
          <w:tab w:val="left" w:pos="1280"/>
        </w:tabs>
        <w:spacing w:before="48"/>
        <w:ind w:left="1280" w:hanging="143"/>
        <w:jc w:val="left"/>
        <w:rPr>
          <w:sz w:val="24"/>
        </w:rPr>
      </w:pPr>
      <w:r>
        <w:rPr>
          <w:sz w:val="24"/>
        </w:rPr>
        <w:t>Положение</w:t>
      </w:r>
      <w:r>
        <w:rPr>
          <w:spacing w:val="-16"/>
          <w:sz w:val="24"/>
        </w:rPr>
        <w:t xml:space="preserve"> </w:t>
      </w:r>
      <w:r>
        <w:rPr>
          <w:sz w:val="24"/>
        </w:rPr>
        <w:t>о</w:t>
      </w:r>
      <w:r>
        <w:rPr>
          <w:spacing w:val="-15"/>
          <w:sz w:val="24"/>
        </w:rPr>
        <w:t xml:space="preserve"> </w:t>
      </w:r>
      <w:r>
        <w:rPr>
          <w:sz w:val="24"/>
        </w:rPr>
        <w:t>социально-психологической</w:t>
      </w:r>
      <w:r>
        <w:rPr>
          <w:spacing w:val="-15"/>
          <w:sz w:val="24"/>
        </w:rPr>
        <w:t xml:space="preserve"> </w:t>
      </w:r>
      <w:r>
        <w:rPr>
          <w:spacing w:val="-2"/>
          <w:sz w:val="24"/>
        </w:rPr>
        <w:t>службе;</w:t>
      </w:r>
    </w:p>
    <w:p w:rsidR="00955B42" w:rsidRDefault="00003D14">
      <w:pPr>
        <w:pStyle w:val="a4"/>
        <w:numPr>
          <w:ilvl w:val="1"/>
          <w:numId w:val="6"/>
        </w:numPr>
        <w:tabs>
          <w:tab w:val="left" w:pos="1280"/>
        </w:tabs>
        <w:spacing w:before="44"/>
        <w:ind w:left="1280" w:hanging="143"/>
        <w:jc w:val="left"/>
        <w:rPr>
          <w:sz w:val="24"/>
        </w:rPr>
      </w:pPr>
      <w:r>
        <w:rPr>
          <w:sz w:val="24"/>
        </w:rPr>
        <w:t>Положение</w:t>
      </w:r>
      <w:r>
        <w:rPr>
          <w:spacing w:val="-16"/>
          <w:sz w:val="24"/>
        </w:rPr>
        <w:t xml:space="preserve"> </w:t>
      </w:r>
      <w:r>
        <w:rPr>
          <w:sz w:val="24"/>
        </w:rPr>
        <w:t>о</w:t>
      </w:r>
      <w:r>
        <w:rPr>
          <w:spacing w:val="-12"/>
          <w:sz w:val="24"/>
        </w:rPr>
        <w:t xml:space="preserve"> </w:t>
      </w:r>
      <w:r>
        <w:rPr>
          <w:sz w:val="24"/>
        </w:rPr>
        <w:t>школьной</w:t>
      </w:r>
      <w:r>
        <w:rPr>
          <w:spacing w:val="-8"/>
          <w:sz w:val="24"/>
        </w:rPr>
        <w:t xml:space="preserve"> </w:t>
      </w:r>
      <w:r>
        <w:rPr>
          <w:sz w:val="24"/>
        </w:rPr>
        <w:t>службе</w:t>
      </w:r>
      <w:r>
        <w:rPr>
          <w:spacing w:val="-8"/>
          <w:sz w:val="24"/>
        </w:rPr>
        <w:t xml:space="preserve"> </w:t>
      </w:r>
      <w:r>
        <w:rPr>
          <w:spacing w:val="-2"/>
          <w:sz w:val="24"/>
        </w:rPr>
        <w:t>медиации;</w:t>
      </w:r>
    </w:p>
    <w:p w:rsidR="00955B42" w:rsidRDefault="00003D14">
      <w:pPr>
        <w:pStyle w:val="a4"/>
        <w:numPr>
          <w:ilvl w:val="1"/>
          <w:numId w:val="6"/>
        </w:numPr>
        <w:tabs>
          <w:tab w:val="left" w:pos="1280"/>
        </w:tabs>
        <w:spacing w:before="41"/>
        <w:ind w:left="1280" w:hanging="143"/>
        <w:jc w:val="left"/>
        <w:rPr>
          <w:sz w:val="24"/>
        </w:rPr>
      </w:pPr>
      <w:r>
        <w:rPr>
          <w:sz w:val="24"/>
        </w:rPr>
        <w:t>Положение</w:t>
      </w:r>
      <w:r>
        <w:rPr>
          <w:spacing w:val="-20"/>
          <w:sz w:val="24"/>
        </w:rPr>
        <w:t xml:space="preserve"> </w:t>
      </w:r>
      <w:r>
        <w:rPr>
          <w:sz w:val="24"/>
        </w:rPr>
        <w:t>об</w:t>
      </w:r>
      <w:r>
        <w:rPr>
          <w:spacing w:val="-15"/>
          <w:sz w:val="24"/>
        </w:rPr>
        <w:t xml:space="preserve"> </w:t>
      </w:r>
      <w:r>
        <w:rPr>
          <w:sz w:val="24"/>
        </w:rPr>
        <w:t>организации</w:t>
      </w:r>
      <w:r>
        <w:rPr>
          <w:spacing w:val="-15"/>
          <w:sz w:val="24"/>
        </w:rPr>
        <w:t xml:space="preserve"> </w:t>
      </w:r>
      <w:r>
        <w:rPr>
          <w:sz w:val="24"/>
        </w:rPr>
        <w:t>дополнительного</w:t>
      </w:r>
      <w:r>
        <w:rPr>
          <w:spacing w:val="-8"/>
          <w:sz w:val="24"/>
        </w:rPr>
        <w:t xml:space="preserve"> </w:t>
      </w:r>
      <w:r>
        <w:rPr>
          <w:spacing w:val="-2"/>
          <w:sz w:val="24"/>
        </w:rPr>
        <w:t>образования;</w:t>
      </w:r>
    </w:p>
    <w:p w:rsidR="00955B42" w:rsidRDefault="00003D14">
      <w:pPr>
        <w:pStyle w:val="a4"/>
        <w:numPr>
          <w:ilvl w:val="1"/>
          <w:numId w:val="6"/>
        </w:numPr>
        <w:tabs>
          <w:tab w:val="left" w:pos="1280"/>
        </w:tabs>
        <w:spacing w:before="45"/>
        <w:ind w:left="1280" w:hanging="143"/>
        <w:jc w:val="left"/>
        <w:rPr>
          <w:sz w:val="24"/>
        </w:rPr>
      </w:pPr>
      <w:r>
        <w:rPr>
          <w:sz w:val="24"/>
        </w:rPr>
        <w:t>Положение</w:t>
      </w:r>
      <w:r>
        <w:rPr>
          <w:spacing w:val="-16"/>
          <w:sz w:val="24"/>
        </w:rPr>
        <w:t xml:space="preserve"> </w:t>
      </w:r>
      <w:r>
        <w:rPr>
          <w:sz w:val="24"/>
        </w:rPr>
        <w:t>о</w:t>
      </w:r>
      <w:r>
        <w:rPr>
          <w:spacing w:val="-12"/>
          <w:sz w:val="24"/>
        </w:rPr>
        <w:t xml:space="preserve"> </w:t>
      </w:r>
      <w:r>
        <w:rPr>
          <w:sz w:val="24"/>
        </w:rPr>
        <w:t>школьном</w:t>
      </w:r>
      <w:r>
        <w:rPr>
          <w:spacing w:val="-3"/>
          <w:sz w:val="24"/>
        </w:rPr>
        <w:t xml:space="preserve"> </w:t>
      </w:r>
      <w:r>
        <w:rPr>
          <w:sz w:val="24"/>
        </w:rPr>
        <w:t>ученическом</w:t>
      </w:r>
      <w:r>
        <w:rPr>
          <w:spacing w:val="-2"/>
          <w:sz w:val="24"/>
        </w:rPr>
        <w:t xml:space="preserve"> самоуправлении;</w:t>
      </w:r>
    </w:p>
    <w:p w:rsidR="00955B42" w:rsidRDefault="00003D14">
      <w:pPr>
        <w:pStyle w:val="a4"/>
        <w:numPr>
          <w:ilvl w:val="1"/>
          <w:numId w:val="6"/>
        </w:numPr>
        <w:tabs>
          <w:tab w:val="left" w:pos="1280"/>
        </w:tabs>
        <w:spacing w:before="41"/>
        <w:ind w:left="1280" w:hanging="143"/>
        <w:jc w:val="left"/>
        <w:rPr>
          <w:sz w:val="24"/>
        </w:rPr>
      </w:pPr>
      <w:r>
        <w:rPr>
          <w:sz w:val="24"/>
        </w:rPr>
        <w:t>Правила</w:t>
      </w:r>
      <w:r>
        <w:rPr>
          <w:spacing w:val="-10"/>
          <w:sz w:val="24"/>
        </w:rPr>
        <w:t xml:space="preserve"> </w:t>
      </w:r>
      <w:r>
        <w:rPr>
          <w:sz w:val="24"/>
        </w:rPr>
        <w:t>внутреннего</w:t>
      </w:r>
      <w:r>
        <w:rPr>
          <w:spacing w:val="-4"/>
          <w:sz w:val="24"/>
        </w:rPr>
        <w:t xml:space="preserve"> </w:t>
      </w:r>
      <w:r>
        <w:rPr>
          <w:sz w:val="24"/>
        </w:rPr>
        <w:t>распорядка</w:t>
      </w:r>
      <w:r>
        <w:rPr>
          <w:spacing w:val="-10"/>
          <w:sz w:val="24"/>
        </w:rPr>
        <w:t xml:space="preserve"> </w:t>
      </w:r>
      <w:r>
        <w:rPr>
          <w:sz w:val="24"/>
        </w:rPr>
        <w:t>для</w:t>
      </w:r>
      <w:r>
        <w:rPr>
          <w:spacing w:val="-13"/>
          <w:sz w:val="24"/>
        </w:rPr>
        <w:t xml:space="preserve"> </w:t>
      </w:r>
      <w:r>
        <w:rPr>
          <w:spacing w:val="-2"/>
          <w:sz w:val="24"/>
        </w:rPr>
        <w:t>обучающихся;</w:t>
      </w:r>
    </w:p>
    <w:p w:rsidR="00955B42" w:rsidRDefault="00003D14">
      <w:pPr>
        <w:pStyle w:val="a4"/>
        <w:numPr>
          <w:ilvl w:val="1"/>
          <w:numId w:val="6"/>
        </w:numPr>
        <w:tabs>
          <w:tab w:val="left" w:pos="1328"/>
        </w:tabs>
        <w:spacing w:before="36" w:line="280" w:lineRule="auto"/>
        <w:ind w:right="692" w:firstLine="710"/>
        <w:rPr>
          <w:sz w:val="24"/>
        </w:rPr>
      </w:pPr>
      <w:r>
        <w:rPr>
          <w:sz w:val="24"/>
        </w:rPr>
        <w:t>Положение о первичном отделении общероссийской общественно-государственной детско-юношеской организации РДШ;</w:t>
      </w:r>
    </w:p>
    <w:p w:rsidR="00955B42" w:rsidRDefault="00003D14">
      <w:pPr>
        <w:pStyle w:val="a4"/>
        <w:numPr>
          <w:ilvl w:val="1"/>
          <w:numId w:val="6"/>
        </w:numPr>
        <w:tabs>
          <w:tab w:val="left" w:pos="1280"/>
        </w:tabs>
        <w:spacing w:line="273" w:lineRule="exact"/>
        <w:ind w:left="1280" w:hanging="143"/>
        <w:rPr>
          <w:sz w:val="24"/>
        </w:rPr>
      </w:pPr>
      <w:r>
        <w:rPr>
          <w:sz w:val="24"/>
        </w:rPr>
        <w:t>Положение</w:t>
      </w:r>
      <w:r>
        <w:rPr>
          <w:spacing w:val="-16"/>
          <w:sz w:val="24"/>
        </w:rPr>
        <w:t xml:space="preserve"> </w:t>
      </w:r>
      <w:r>
        <w:rPr>
          <w:sz w:val="24"/>
        </w:rPr>
        <w:t>о</w:t>
      </w:r>
      <w:r>
        <w:rPr>
          <w:spacing w:val="-14"/>
          <w:sz w:val="24"/>
        </w:rPr>
        <w:t xml:space="preserve"> </w:t>
      </w:r>
      <w:r>
        <w:rPr>
          <w:sz w:val="24"/>
        </w:rPr>
        <w:t>школьном</w:t>
      </w:r>
      <w:r>
        <w:rPr>
          <w:spacing w:val="-4"/>
          <w:sz w:val="24"/>
        </w:rPr>
        <w:t xml:space="preserve"> </w:t>
      </w:r>
      <w:r>
        <w:rPr>
          <w:sz w:val="24"/>
        </w:rPr>
        <w:t>спортивном</w:t>
      </w:r>
      <w:r>
        <w:rPr>
          <w:spacing w:val="-9"/>
          <w:sz w:val="24"/>
        </w:rPr>
        <w:t xml:space="preserve"> </w:t>
      </w:r>
      <w:r>
        <w:rPr>
          <w:sz w:val="24"/>
        </w:rPr>
        <w:t>клубе</w:t>
      </w:r>
      <w:r>
        <w:rPr>
          <w:spacing w:val="-1"/>
          <w:sz w:val="24"/>
        </w:rPr>
        <w:t xml:space="preserve"> </w:t>
      </w:r>
      <w:r>
        <w:rPr>
          <w:spacing w:val="-2"/>
          <w:sz w:val="24"/>
        </w:rPr>
        <w:t>«Лидер»;</w:t>
      </w:r>
    </w:p>
    <w:p w:rsidR="00955B42" w:rsidRDefault="00003D14">
      <w:pPr>
        <w:pStyle w:val="a3"/>
        <w:spacing w:before="29" w:line="280" w:lineRule="auto"/>
        <w:ind w:right="699"/>
      </w:pPr>
      <w:r>
        <w:t xml:space="preserve">Вышеперечисленные нормативные акты расположены на официальном сайте школы по адресу: </w:t>
      </w:r>
      <w:r w:rsidR="00613E28" w:rsidRPr="00613E28">
        <w:t>https://shygoosh-batyr.edu21.cap.ru/</w:t>
      </w:r>
    </w:p>
    <w:p w:rsidR="00955B42" w:rsidRDefault="00003D14">
      <w:pPr>
        <w:pStyle w:val="1"/>
        <w:spacing w:line="283" w:lineRule="auto"/>
        <w:ind w:right="710"/>
      </w:pPr>
      <w:r>
        <w:t xml:space="preserve">Требования к условиям работы с обучающимися с особыми образовательными </w:t>
      </w:r>
      <w:r>
        <w:rPr>
          <w:spacing w:val="-2"/>
        </w:rPr>
        <w:t>потребностями.</w:t>
      </w:r>
    </w:p>
    <w:p w:rsidR="00955B42" w:rsidRDefault="00003D14" w:rsidP="00613E28">
      <w:pPr>
        <w:pStyle w:val="a3"/>
        <w:spacing w:line="268" w:lineRule="exact"/>
        <w:ind w:left="1137" w:firstLine="0"/>
      </w:pPr>
      <w:r>
        <w:t>В</w:t>
      </w:r>
      <w:r>
        <w:rPr>
          <w:spacing w:val="31"/>
        </w:rPr>
        <w:t xml:space="preserve"> </w:t>
      </w:r>
      <w:r w:rsidR="00613E28">
        <w:t>МА</w:t>
      </w:r>
      <w:r>
        <w:t>ОУ</w:t>
      </w:r>
      <w:r>
        <w:rPr>
          <w:spacing w:val="45"/>
        </w:rPr>
        <w:t xml:space="preserve"> </w:t>
      </w:r>
      <w:r>
        <w:t>«Шыгырданская</w:t>
      </w:r>
      <w:r>
        <w:rPr>
          <w:spacing w:val="42"/>
        </w:rPr>
        <w:t xml:space="preserve"> </w:t>
      </w:r>
      <w:r>
        <w:t>СОШ</w:t>
      </w:r>
      <w:r>
        <w:rPr>
          <w:spacing w:val="38"/>
        </w:rPr>
        <w:t xml:space="preserve"> </w:t>
      </w:r>
      <w:r w:rsidR="00613E28">
        <w:t>имени профессора Э.З.Феизова</w:t>
      </w:r>
      <w:r>
        <w:t>»</w:t>
      </w:r>
      <w:r>
        <w:rPr>
          <w:spacing w:val="34"/>
        </w:rPr>
        <w:t xml:space="preserve"> </w:t>
      </w:r>
      <w:r>
        <w:t>Батыревского</w:t>
      </w:r>
      <w:r>
        <w:rPr>
          <w:spacing w:val="45"/>
        </w:rPr>
        <w:t xml:space="preserve"> </w:t>
      </w:r>
      <w:r>
        <w:t>МО</w:t>
      </w:r>
      <w:r>
        <w:rPr>
          <w:spacing w:val="38"/>
        </w:rPr>
        <w:t xml:space="preserve"> </w:t>
      </w:r>
      <w:r>
        <w:t>Чувашской</w:t>
      </w:r>
      <w:r>
        <w:rPr>
          <w:spacing w:val="42"/>
        </w:rPr>
        <w:t xml:space="preserve"> </w:t>
      </w:r>
      <w:r>
        <w:t>Республики</w:t>
      </w:r>
      <w:r>
        <w:rPr>
          <w:spacing w:val="53"/>
        </w:rPr>
        <w:t xml:space="preserve"> </w:t>
      </w:r>
      <w:r w:rsidR="00613E28">
        <w:rPr>
          <w:spacing w:val="-5"/>
        </w:rPr>
        <w:t xml:space="preserve">320 </w:t>
      </w:r>
      <w:r>
        <w:t>обучающихся,</w:t>
      </w:r>
      <w:r>
        <w:rPr>
          <w:spacing w:val="-2"/>
        </w:rPr>
        <w:t xml:space="preserve"> </w:t>
      </w:r>
      <w:r>
        <w:t>в</w:t>
      </w:r>
      <w:r>
        <w:rPr>
          <w:spacing w:val="-7"/>
        </w:rPr>
        <w:t xml:space="preserve"> </w:t>
      </w:r>
      <w:r>
        <w:t>том</w:t>
      </w:r>
      <w:r>
        <w:rPr>
          <w:spacing w:val="-1"/>
        </w:rPr>
        <w:t xml:space="preserve"> </w:t>
      </w:r>
      <w:r>
        <w:t>числе</w:t>
      </w:r>
      <w:r>
        <w:rPr>
          <w:spacing w:val="-8"/>
        </w:rPr>
        <w:t xml:space="preserve"> </w:t>
      </w:r>
      <w:r>
        <w:t>3</w:t>
      </w:r>
      <w:r>
        <w:rPr>
          <w:spacing w:val="-1"/>
        </w:rPr>
        <w:t xml:space="preserve"> </w:t>
      </w:r>
      <w:r>
        <w:t>детей</w:t>
      </w:r>
      <w:r>
        <w:rPr>
          <w:spacing w:val="55"/>
        </w:rPr>
        <w:t xml:space="preserve"> </w:t>
      </w:r>
      <w:r>
        <w:t>с</w:t>
      </w:r>
      <w:r>
        <w:rPr>
          <w:spacing w:val="-2"/>
        </w:rPr>
        <w:t xml:space="preserve"> </w:t>
      </w:r>
      <w:r>
        <w:t>ОВЗ,</w:t>
      </w:r>
      <w:r>
        <w:rPr>
          <w:spacing w:val="-3"/>
        </w:rPr>
        <w:t xml:space="preserve"> </w:t>
      </w:r>
      <w:r>
        <w:t>4</w:t>
      </w:r>
      <w:r>
        <w:rPr>
          <w:spacing w:val="-1"/>
        </w:rPr>
        <w:t xml:space="preserve"> </w:t>
      </w:r>
      <w:r>
        <w:t>детей</w:t>
      </w:r>
      <w:r>
        <w:rPr>
          <w:spacing w:val="7"/>
        </w:rPr>
        <w:t xml:space="preserve"> </w:t>
      </w:r>
      <w:r>
        <w:t xml:space="preserve">– </w:t>
      </w:r>
      <w:r>
        <w:rPr>
          <w:spacing w:val="-2"/>
        </w:rPr>
        <w:t>инвалидов.</w:t>
      </w:r>
    </w:p>
    <w:p w:rsidR="00955B42" w:rsidRDefault="00003D14">
      <w:pPr>
        <w:pStyle w:val="a3"/>
        <w:spacing w:before="48"/>
        <w:ind w:left="1137" w:firstLine="0"/>
      </w:pPr>
      <w:r>
        <w:t>Для</w:t>
      </w:r>
      <w:r>
        <w:rPr>
          <w:spacing w:val="-12"/>
        </w:rPr>
        <w:t xml:space="preserve"> </w:t>
      </w:r>
      <w:r>
        <w:t>данной</w:t>
      </w:r>
      <w:r>
        <w:rPr>
          <w:spacing w:val="-6"/>
        </w:rPr>
        <w:t xml:space="preserve"> </w:t>
      </w:r>
      <w:r>
        <w:t>категории</w:t>
      </w:r>
      <w:r>
        <w:rPr>
          <w:spacing w:val="-12"/>
        </w:rPr>
        <w:t xml:space="preserve"> </w:t>
      </w:r>
      <w:r>
        <w:t>обучающихся</w:t>
      </w:r>
      <w:r>
        <w:rPr>
          <w:spacing w:val="-1"/>
        </w:rPr>
        <w:t xml:space="preserve"> </w:t>
      </w:r>
      <w:r>
        <w:t>в</w:t>
      </w:r>
      <w:r>
        <w:rPr>
          <w:spacing w:val="-2"/>
        </w:rPr>
        <w:t xml:space="preserve"> </w:t>
      </w:r>
      <w:r>
        <w:t>школе</w:t>
      </w:r>
      <w:r>
        <w:rPr>
          <w:spacing w:val="-13"/>
        </w:rPr>
        <w:t xml:space="preserve"> </w:t>
      </w:r>
      <w:r>
        <w:t>созданы</w:t>
      </w:r>
      <w:r>
        <w:rPr>
          <w:spacing w:val="-13"/>
        </w:rPr>
        <w:t xml:space="preserve"> </w:t>
      </w:r>
      <w:r>
        <w:t>особые</w:t>
      </w:r>
      <w:r>
        <w:rPr>
          <w:spacing w:val="-1"/>
        </w:rPr>
        <w:t xml:space="preserve"> </w:t>
      </w:r>
      <w:r>
        <w:rPr>
          <w:spacing w:val="-2"/>
        </w:rPr>
        <w:t>условия.</w:t>
      </w:r>
    </w:p>
    <w:p w:rsidR="00955B42" w:rsidRDefault="00003D14">
      <w:pPr>
        <w:pStyle w:val="a3"/>
        <w:spacing w:before="19" w:line="276" w:lineRule="auto"/>
        <w:ind w:right="686"/>
      </w:pPr>
      <w:r>
        <w:t>На уровне общностей: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955B42" w:rsidRDefault="00003D14">
      <w:pPr>
        <w:pStyle w:val="a3"/>
        <w:spacing w:before="4" w:line="276" w:lineRule="auto"/>
        <w:ind w:right="692"/>
      </w:pPr>
      <w:r>
        <w:t>На уровне деятельностей: педагогическое проектирование совместной деятельности в классе,</w:t>
      </w:r>
      <w:r>
        <w:rPr>
          <w:spacing w:val="-4"/>
        </w:rPr>
        <w:t xml:space="preserve"> </w:t>
      </w:r>
      <w:r>
        <w:t>в</w:t>
      </w:r>
      <w:r>
        <w:rPr>
          <w:spacing w:val="-5"/>
        </w:rPr>
        <w:t xml:space="preserve"> </w:t>
      </w:r>
      <w:r>
        <w:t>разновозрастных</w:t>
      </w:r>
      <w:r>
        <w:rPr>
          <w:spacing w:val="-7"/>
        </w:rPr>
        <w:t xml:space="preserve"> </w:t>
      </w:r>
      <w:r>
        <w:t>группах,</w:t>
      </w:r>
      <w:r>
        <w:rPr>
          <w:spacing w:val="-4"/>
        </w:rPr>
        <w:t xml:space="preserve"> </w:t>
      </w:r>
      <w:r>
        <w:t>в</w:t>
      </w:r>
      <w:r>
        <w:rPr>
          <w:spacing w:val="-3"/>
        </w:rPr>
        <w:t xml:space="preserve"> </w:t>
      </w:r>
      <w:r>
        <w:t>малых</w:t>
      </w:r>
      <w:r>
        <w:rPr>
          <w:spacing w:val="-8"/>
        </w:rPr>
        <w:t xml:space="preserve"> </w:t>
      </w:r>
      <w:r>
        <w:t>группах</w:t>
      </w:r>
      <w:r>
        <w:rPr>
          <w:spacing w:val="-1"/>
        </w:rPr>
        <w:t xml:space="preserve"> </w:t>
      </w:r>
      <w:r>
        <w:t>учащихся,</w:t>
      </w:r>
      <w:r>
        <w:rPr>
          <w:spacing w:val="-4"/>
        </w:rPr>
        <w:t xml:space="preserve"> </w:t>
      </w:r>
      <w:r>
        <w:t>в</w:t>
      </w:r>
      <w:r>
        <w:rPr>
          <w:spacing w:val="-3"/>
        </w:rPr>
        <w:t xml:space="preserve"> </w:t>
      </w:r>
      <w:r>
        <w:t>детско-родительских</w:t>
      </w:r>
      <w:r>
        <w:rPr>
          <w:spacing w:val="-7"/>
        </w:rPr>
        <w:t xml:space="preserve"> </w:t>
      </w:r>
      <w:r>
        <w:t xml:space="preserve">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w:t>
      </w:r>
      <w:r>
        <w:rPr>
          <w:spacing w:val="-2"/>
        </w:rPr>
        <w:t>развития.</w:t>
      </w:r>
    </w:p>
    <w:p w:rsidR="00955B42" w:rsidRDefault="00003D14">
      <w:pPr>
        <w:pStyle w:val="a3"/>
        <w:spacing w:before="2" w:line="276" w:lineRule="auto"/>
        <w:ind w:right="700"/>
      </w:pPr>
      <w:r>
        <w:t xml:space="preserve">На уровне событий: проектирование педагогами ритмов учебной работы, отдыха, праздников и общих дел с учетом специфики социальной и культурной ситуации развития каждого учащегося с ОВЗ обеспечивает возможность его участия в жизни класса, школы, событиях группы, формирует личностный опыт, развивает самооценку и уверенность в своих </w:t>
      </w:r>
      <w:r>
        <w:rPr>
          <w:spacing w:val="-2"/>
        </w:rPr>
        <w:t>силах.</w:t>
      </w:r>
    </w:p>
    <w:p w:rsidR="00955B42" w:rsidRDefault="00003D14">
      <w:pPr>
        <w:pStyle w:val="a3"/>
        <w:ind w:left="1137" w:firstLine="0"/>
        <w:jc w:val="left"/>
      </w:pPr>
      <w:r>
        <w:t>Особыми</w:t>
      </w:r>
      <w:r>
        <w:rPr>
          <w:spacing w:val="-17"/>
        </w:rPr>
        <w:t xml:space="preserve"> </w:t>
      </w:r>
      <w:r>
        <w:t>задачами</w:t>
      </w:r>
      <w:r>
        <w:rPr>
          <w:spacing w:val="-10"/>
        </w:rPr>
        <w:t xml:space="preserve"> </w:t>
      </w:r>
      <w:r>
        <w:t>воспитания</w:t>
      </w:r>
      <w:r>
        <w:rPr>
          <w:spacing w:val="-15"/>
        </w:rPr>
        <w:t xml:space="preserve"> </w:t>
      </w:r>
      <w:r>
        <w:t>обучающихся</w:t>
      </w:r>
      <w:r>
        <w:rPr>
          <w:spacing w:val="-3"/>
        </w:rPr>
        <w:t xml:space="preserve"> </w:t>
      </w:r>
      <w:r>
        <w:t>с</w:t>
      </w:r>
      <w:r>
        <w:rPr>
          <w:spacing w:val="-13"/>
        </w:rPr>
        <w:t xml:space="preserve"> </w:t>
      </w:r>
      <w:r>
        <w:t>ОВЗ</w:t>
      </w:r>
      <w:r>
        <w:rPr>
          <w:spacing w:val="-6"/>
        </w:rPr>
        <w:t xml:space="preserve"> </w:t>
      </w:r>
      <w:r>
        <w:rPr>
          <w:spacing w:val="-2"/>
        </w:rPr>
        <w:t>являются:</w:t>
      </w:r>
    </w:p>
    <w:p w:rsidR="00955B42" w:rsidRDefault="00003D14">
      <w:pPr>
        <w:pStyle w:val="a4"/>
        <w:numPr>
          <w:ilvl w:val="0"/>
          <w:numId w:val="5"/>
        </w:numPr>
        <w:tabs>
          <w:tab w:val="left" w:pos="1843"/>
          <w:tab w:val="left" w:pos="3451"/>
          <w:tab w:val="left" w:pos="6944"/>
          <w:tab w:val="left" w:pos="8845"/>
          <w:tab w:val="left" w:pos="10103"/>
        </w:tabs>
        <w:spacing w:before="43"/>
        <w:ind w:left="1843"/>
        <w:jc w:val="left"/>
        <w:rPr>
          <w:rFonts w:ascii="Wingdings" w:hAnsi="Wingdings"/>
        </w:rPr>
      </w:pPr>
      <w:r>
        <w:rPr>
          <w:spacing w:val="-2"/>
          <w:sz w:val="24"/>
        </w:rPr>
        <w:t>налаживание</w:t>
      </w:r>
      <w:r>
        <w:rPr>
          <w:sz w:val="24"/>
        </w:rPr>
        <w:tab/>
      </w:r>
      <w:r>
        <w:rPr>
          <w:spacing w:val="-6"/>
          <w:sz w:val="24"/>
        </w:rPr>
        <w:t>эмоционально-</w:t>
      </w:r>
      <w:r>
        <w:rPr>
          <w:spacing w:val="-2"/>
          <w:sz w:val="24"/>
        </w:rPr>
        <w:t>положительного</w:t>
      </w:r>
      <w:r>
        <w:rPr>
          <w:sz w:val="24"/>
        </w:rPr>
        <w:tab/>
      </w:r>
      <w:r>
        <w:rPr>
          <w:spacing w:val="-2"/>
          <w:sz w:val="24"/>
        </w:rPr>
        <w:t>взаимодействия</w:t>
      </w:r>
      <w:r>
        <w:rPr>
          <w:sz w:val="24"/>
        </w:rPr>
        <w:tab/>
      </w:r>
      <w:r>
        <w:rPr>
          <w:spacing w:val="-2"/>
          <w:sz w:val="24"/>
        </w:rPr>
        <w:t>учащихся</w:t>
      </w:r>
      <w:r>
        <w:rPr>
          <w:sz w:val="24"/>
        </w:rPr>
        <w:tab/>
      </w:r>
      <w:r>
        <w:rPr>
          <w:spacing w:val="-10"/>
          <w:sz w:val="24"/>
        </w:rPr>
        <w:t>с</w:t>
      </w:r>
    </w:p>
    <w:p w:rsidR="00955B42" w:rsidRDefault="00955B42">
      <w:pPr>
        <w:pStyle w:val="a4"/>
        <w:jc w:val="left"/>
        <w:rPr>
          <w:rFonts w:ascii="Wingdings" w:hAnsi="Wingdings"/>
        </w:rPr>
        <w:sectPr w:rsidR="00955B42">
          <w:pgSz w:w="11920" w:h="16850"/>
          <w:pgMar w:top="600" w:right="141" w:bottom="1120" w:left="850" w:header="0" w:footer="921" w:gutter="0"/>
          <w:cols w:space="720"/>
        </w:sectPr>
      </w:pPr>
    </w:p>
    <w:p w:rsidR="00955B42" w:rsidRDefault="00003D14">
      <w:pPr>
        <w:pStyle w:val="a3"/>
        <w:spacing w:before="68"/>
        <w:ind w:firstLine="0"/>
      </w:pPr>
      <w:r>
        <w:t>окружающими</w:t>
      </w:r>
      <w:r>
        <w:rPr>
          <w:spacing w:val="-11"/>
        </w:rPr>
        <w:t xml:space="preserve"> </w:t>
      </w:r>
      <w:r>
        <w:t>для</w:t>
      </w:r>
      <w:r>
        <w:rPr>
          <w:spacing w:val="-3"/>
        </w:rPr>
        <w:t xml:space="preserve"> </w:t>
      </w:r>
      <w:r>
        <w:t>их</w:t>
      </w:r>
      <w:r>
        <w:rPr>
          <w:spacing w:val="-5"/>
        </w:rPr>
        <w:t xml:space="preserve"> </w:t>
      </w:r>
      <w:r>
        <w:t>успешной</w:t>
      </w:r>
      <w:r>
        <w:rPr>
          <w:spacing w:val="-5"/>
        </w:rPr>
        <w:t xml:space="preserve"> </w:t>
      </w:r>
      <w:r>
        <w:t>адаптации</w:t>
      </w:r>
      <w:r>
        <w:rPr>
          <w:spacing w:val="-10"/>
        </w:rPr>
        <w:t xml:space="preserve"> </w:t>
      </w:r>
      <w:r>
        <w:t>и</w:t>
      </w:r>
      <w:r>
        <w:rPr>
          <w:spacing w:val="-10"/>
        </w:rPr>
        <w:t xml:space="preserve"> </w:t>
      </w:r>
      <w:r>
        <w:t>интеграции</w:t>
      </w:r>
      <w:r>
        <w:rPr>
          <w:spacing w:val="-11"/>
        </w:rPr>
        <w:t xml:space="preserve"> </w:t>
      </w:r>
      <w:r>
        <w:t>в</w:t>
      </w:r>
      <w:r>
        <w:rPr>
          <w:spacing w:val="-10"/>
        </w:rPr>
        <w:t xml:space="preserve"> </w:t>
      </w:r>
      <w:r>
        <w:rPr>
          <w:spacing w:val="-2"/>
        </w:rPr>
        <w:t>школе;</w:t>
      </w:r>
    </w:p>
    <w:p w:rsidR="00955B42" w:rsidRDefault="00003D14">
      <w:pPr>
        <w:pStyle w:val="a4"/>
        <w:numPr>
          <w:ilvl w:val="0"/>
          <w:numId w:val="5"/>
        </w:numPr>
        <w:tabs>
          <w:tab w:val="left" w:pos="1839"/>
        </w:tabs>
        <w:spacing w:before="41" w:line="280" w:lineRule="auto"/>
        <w:ind w:right="716" w:firstLine="710"/>
        <w:rPr>
          <w:rFonts w:ascii="Wingdings" w:hAnsi="Wingdings"/>
        </w:rPr>
      </w:pPr>
      <w:r>
        <w:rPr>
          <w:sz w:val="24"/>
        </w:rPr>
        <w:t>формирование доброжелательного отношения к учащимся и их семьям со стороны всех участников образовательных отношений;</w:t>
      </w:r>
    </w:p>
    <w:p w:rsidR="00955B42" w:rsidRDefault="00003D14">
      <w:pPr>
        <w:pStyle w:val="a4"/>
        <w:numPr>
          <w:ilvl w:val="0"/>
          <w:numId w:val="5"/>
        </w:numPr>
        <w:tabs>
          <w:tab w:val="left" w:pos="1839"/>
        </w:tabs>
        <w:spacing w:line="278" w:lineRule="auto"/>
        <w:ind w:right="716" w:firstLine="710"/>
        <w:rPr>
          <w:rFonts w:ascii="Wingdings" w:hAnsi="Wingdings"/>
        </w:rPr>
      </w:pPr>
      <w:r>
        <w:rPr>
          <w:sz w:val="24"/>
        </w:rPr>
        <w:t>построение воспитательной деятельности с учетом индивидуальных особенностей каждого обучающегося;</w:t>
      </w:r>
    </w:p>
    <w:p w:rsidR="00955B42" w:rsidRDefault="00003D14">
      <w:pPr>
        <w:pStyle w:val="a4"/>
        <w:numPr>
          <w:ilvl w:val="0"/>
          <w:numId w:val="5"/>
        </w:numPr>
        <w:tabs>
          <w:tab w:val="left" w:pos="1839"/>
        </w:tabs>
        <w:spacing w:line="276" w:lineRule="auto"/>
        <w:ind w:right="712" w:firstLine="710"/>
        <w:rPr>
          <w:rFonts w:ascii="Wingdings" w:hAnsi="Wingdings"/>
        </w:rPr>
      </w:pPr>
      <w:r>
        <w:rPr>
          <w:sz w:val="24"/>
        </w:rPr>
        <w:t>активное привлечение семьи и ближайшего социального окружения к воспитанию обучающихся;</w:t>
      </w:r>
    </w:p>
    <w:p w:rsidR="00955B42" w:rsidRDefault="00003D14">
      <w:pPr>
        <w:pStyle w:val="a4"/>
        <w:numPr>
          <w:ilvl w:val="0"/>
          <w:numId w:val="5"/>
        </w:numPr>
        <w:tabs>
          <w:tab w:val="left" w:pos="1839"/>
        </w:tabs>
        <w:spacing w:line="278" w:lineRule="auto"/>
        <w:ind w:right="693" w:firstLine="710"/>
        <w:rPr>
          <w:rFonts w:ascii="Wingdings" w:hAnsi="Wingdings"/>
        </w:rPr>
      </w:pPr>
      <w:r>
        <w:rPr>
          <w:sz w:val="24"/>
        </w:rPr>
        <w:t>обеспечение психолого-педагогической поддержки семей, обучающихся с ОВЗ в развитии и содействие повышению уровня их педагогической, психологической, медико- социальной компетентности;</w:t>
      </w:r>
    </w:p>
    <w:p w:rsidR="00955B42" w:rsidRDefault="00003D14">
      <w:pPr>
        <w:pStyle w:val="a3"/>
        <w:spacing w:line="276" w:lineRule="auto"/>
        <w:ind w:right="693"/>
      </w:pPr>
      <w:r>
        <w:t>При организации воспитания обучающихся с особыми образовательными потребностями школа ориентируется:</w:t>
      </w:r>
    </w:p>
    <w:p w:rsidR="00955B42" w:rsidRDefault="00003D14">
      <w:pPr>
        <w:pStyle w:val="a4"/>
        <w:numPr>
          <w:ilvl w:val="0"/>
          <w:numId w:val="5"/>
        </w:numPr>
        <w:tabs>
          <w:tab w:val="left" w:pos="1839"/>
        </w:tabs>
        <w:spacing w:line="278" w:lineRule="auto"/>
        <w:ind w:right="699" w:firstLine="710"/>
        <w:rPr>
          <w:rFonts w:ascii="Wingdings" w:hAnsi="Wingdings"/>
          <w:sz w:val="24"/>
        </w:rPr>
      </w:pPr>
      <w:r>
        <w:rPr>
          <w:sz w:val="24"/>
        </w:rPr>
        <w:t>на</w:t>
      </w:r>
      <w:r>
        <w:rPr>
          <w:spacing w:val="-10"/>
          <w:sz w:val="24"/>
        </w:rPr>
        <w:t xml:space="preserve"> </w:t>
      </w:r>
      <w:r>
        <w:rPr>
          <w:sz w:val="24"/>
        </w:rPr>
        <w:t>формирование</w:t>
      </w:r>
      <w:r>
        <w:rPr>
          <w:spacing w:val="-6"/>
          <w:sz w:val="24"/>
        </w:rPr>
        <w:t xml:space="preserve"> </w:t>
      </w:r>
      <w:r>
        <w:rPr>
          <w:sz w:val="24"/>
        </w:rPr>
        <w:t>личности</w:t>
      </w:r>
      <w:r>
        <w:rPr>
          <w:spacing w:val="-5"/>
          <w:sz w:val="24"/>
        </w:rPr>
        <w:t xml:space="preserve"> </w:t>
      </w:r>
      <w:r>
        <w:rPr>
          <w:sz w:val="24"/>
        </w:rPr>
        <w:t>ребенка</w:t>
      </w:r>
      <w:r>
        <w:rPr>
          <w:spacing w:val="-9"/>
          <w:sz w:val="24"/>
        </w:rPr>
        <w:t xml:space="preserve"> </w:t>
      </w:r>
      <w:r>
        <w:rPr>
          <w:sz w:val="24"/>
        </w:rPr>
        <w:t>с</w:t>
      </w:r>
      <w:r>
        <w:rPr>
          <w:spacing w:val="-10"/>
          <w:sz w:val="24"/>
        </w:rPr>
        <w:t xml:space="preserve"> </w:t>
      </w:r>
      <w:r>
        <w:rPr>
          <w:sz w:val="24"/>
        </w:rPr>
        <w:t>особыми</w:t>
      </w:r>
      <w:r>
        <w:rPr>
          <w:spacing w:val="-8"/>
          <w:sz w:val="24"/>
        </w:rPr>
        <w:t xml:space="preserve"> </w:t>
      </w:r>
      <w:r>
        <w:rPr>
          <w:sz w:val="24"/>
        </w:rPr>
        <w:t>образовательными</w:t>
      </w:r>
      <w:r>
        <w:rPr>
          <w:spacing w:val="-7"/>
          <w:sz w:val="24"/>
        </w:rPr>
        <w:t xml:space="preserve"> </w:t>
      </w:r>
      <w:r>
        <w:rPr>
          <w:sz w:val="24"/>
        </w:rPr>
        <w:t>потребностями с использованием адекватных возрасту и физическому и (или) психическому состоянию методов воспитания;</w:t>
      </w:r>
    </w:p>
    <w:p w:rsidR="00955B42" w:rsidRDefault="00003D14">
      <w:pPr>
        <w:pStyle w:val="a4"/>
        <w:numPr>
          <w:ilvl w:val="0"/>
          <w:numId w:val="5"/>
        </w:numPr>
        <w:tabs>
          <w:tab w:val="left" w:pos="1839"/>
        </w:tabs>
        <w:spacing w:line="276" w:lineRule="auto"/>
        <w:ind w:right="691" w:firstLine="710"/>
        <w:rPr>
          <w:rFonts w:ascii="Wingdings" w:hAnsi="Wingdings"/>
          <w:sz w:val="24"/>
        </w:rPr>
      </w:pPr>
      <w:r>
        <w:rPr>
          <w:sz w:val="24"/>
        </w:rPr>
        <w:t>создание оптимальных условий совместного воспитания и обучения обучающихся</w:t>
      </w:r>
      <w:r>
        <w:rPr>
          <w:spacing w:val="-15"/>
          <w:sz w:val="24"/>
        </w:rPr>
        <w:t xml:space="preserve"> </w:t>
      </w:r>
      <w:r>
        <w:rPr>
          <w:sz w:val="24"/>
        </w:rPr>
        <w:t>с</w:t>
      </w:r>
      <w:r>
        <w:rPr>
          <w:spacing w:val="-15"/>
          <w:sz w:val="24"/>
        </w:rPr>
        <w:t xml:space="preserve"> </w:t>
      </w:r>
      <w:r>
        <w:rPr>
          <w:sz w:val="24"/>
        </w:rPr>
        <w:t>особыми</w:t>
      </w:r>
      <w:r>
        <w:rPr>
          <w:spacing w:val="-15"/>
          <w:sz w:val="24"/>
        </w:rPr>
        <w:t xml:space="preserve"> </w:t>
      </w:r>
      <w:r>
        <w:rPr>
          <w:sz w:val="24"/>
        </w:rPr>
        <w:t>образовательными</w:t>
      </w:r>
      <w:r>
        <w:rPr>
          <w:spacing w:val="-15"/>
          <w:sz w:val="24"/>
        </w:rPr>
        <w:t xml:space="preserve"> </w:t>
      </w:r>
      <w:r>
        <w:rPr>
          <w:sz w:val="24"/>
        </w:rPr>
        <w:t>потребностями</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сверстников,</w:t>
      </w:r>
      <w:r>
        <w:rPr>
          <w:spacing w:val="-15"/>
          <w:sz w:val="24"/>
        </w:rPr>
        <w:t xml:space="preserve"> </w:t>
      </w:r>
      <w:r>
        <w:rPr>
          <w:sz w:val="24"/>
        </w:rPr>
        <w:t>с</w:t>
      </w:r>
      <w:r>
        <w:rPr>
          <w:spacing w:val="-15"/>
          <w:sz w:val="24"/>
        </w:rPr>
        <w:t xml:space="preserve"> </w:t>
      </w:r>
      <w:r>
        <w:rPr>
          <w:sz w:val="24"/>
        </w:rPr>
        <w:t xml:space="preserve">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 </w:t>
      </w:r>
      <w:r>
        <w:rPr>
          <w:spacing w:val="-2"/>
          <w:sz w:val="24"/>
        </w:rPr>
        <w:t>дефектологов;</w:t>
      </w:r>
    </w:p>
    <w:p w:rsidR="00955B42" w:rsidRDefault="00003D14">
      <w:pPr>
        <w:pStyle w:val="a4"/>
        <w:numPr>
          <w:ilvl w:val="0"/>
          <w:numId w:val="5"/>
        </w:numPr>
        <w:tabs>
          <w:tab w:val="left" w:pos="1839"/>
        </w:tabs>
        <w:spacing w:line="276" w:lineRule="auto"/>
        <w:ind w:right="708" w:firstLine="710"/>
        <w:rPr>
          <w:rFonts w:ascii="Wingdings" w:hAnsi="Wingdings"/>
          <w:sz w:val="24"/>
        </w:rPr>
      </w:pPr>
      <w:r>
        <w:rPr>
          <w:sz w:val="24"/>
        </w:rPr>
        <w:t>личностно-ориентированный подход в организации всех видов деятельности, обучающихся с особыми образовательными потребностями.</w:t>
      </w:r>
    </w:p>
    <w:p w:rsidR="00955B42" w:rsidRDefault="00003D14">
      <w:pPr>
        <w:pStyle w:val="a3"/>
        <w:spacing w:line="352" w:lineRule="auto"/>
        <w:ind w:right="699"/>
      </w:pPr>
      <w:r>
        <w:t xml:space="preserve">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одарѐнных, с отклоняющимся поведением, – создаются особые условия (описываются эти </w:t>
      </w:r>
      <w:r>
        <w:rPr>
          <w:spacing w:val="-2"/>
        </w:rPr>
        <w:t>условия).</w:t>
      </w:r>
    </w:p>
    <w:p w:rsidR="00955B42" w:rsidRDefault="00003D14">
      <w:pPr>
        <w:pStyle w:val="a3"/>
        <w:spacing w:line="355" w:lineRule="auto"/>
        <w:ind w:right="703"/>
      </w:pPr>
      <w:r>
        <w:t>Особыми задачами воспитания обучающихся с особыми образовательными потребностями являются:</w:t>
      </w:r>
    </w:p>
    <w:p w:rsidR="00955B42" w:rsidRDefault="00003D14">
      <w:pPr>
        <w:pStyle w:val="a3"/>
        <w:spacing w:line="355" w:lineRule="auto"/>
        <w:ind w:right="710"/>
      </w:pPr>
      <w: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955B42" w:rsidRDefault="00003D14">
      <w:pPr>
        <w:pStyle w:val="a3"/>
        <w:spacing w:line="355" w:lineRule="auto"/>
        <w:ind w:right="695"/>
      </w:pPr>
      <w:r>
        <w:t>формирование доброжелательного отношения к обучающимся и их семьям</w:t>
      </w:r>
      <w:r>
        <w:rPr>
          <w:spacing w:val="40"/>
        </w:rPr>
        <w:t xml:space="preserve"> </w:t>
      </w:r>
      <w:r>
        <w:t>со стороны всех участников образовательных отношений;</w:t>
      </w:r>
    </w:p>
    <w:p w:rsidR="00955B42" w:rsidRDefault="00003D14">
      <w:pPr>
        <w:pStyle w:val="a3"/>
        <w:spacing w:line="350" w:lineRule="auto"/>
        <w:ind w:right="724"/>
      </w:pPr>
      <w:r>
        <w:t>построение воспитательной деятельности с учѐтом индивидуальных особенностей и возможностей каждого обучающегося;</w:t>
      </w:r>
    </w:p>
    <w:p w:rsidR="00955B42" w:rsidRDefault="00003D14">
      <w:pPr>
        <w:pStyle w:val="a3"/>
        <w:spacing w:line="348" w:lineRule="auto"/>
        <w:ind w:left="535" w:right="685" w:firstLine="842"/>
        <w:jc w:val="right"/>
      </w:pPr>
      <w:r>
        <w:t>обеспечение</w:t>
      </w:r>
      <w:r>
        <w:rPr>
          <w:spacing w:val="27"/>
        </w:rPr>
        <w:t xml:space="preserve"> </w:t>
      </w:r>
      <w:r>
        <w:t>психолого-педагогической</w:t>
      </w:r>
      <w:r>
        <w:rPr>
          <w:spacing w:val="31"/>
        </w:rPr>
        <w:t xml:space="preserve"> </w:t>
      </w:r>
      <w:r>
        <w:t>поддержки</w:t>
      </w:r>
      <w:r>
        <w:rPr>
          <w:spacing w:val="28"/>
        </w:rPr>
        <w:t xml:space="preserve"> </w:t>
      </w:r>
      <w:r>
        <w:t>семей обучающихся,</w:t>
      </w:r>
      <w:r>
        <w:rPr>
          <w:spacing w:val="30"/>
        </w:rPr>
        <w:t xml:space="preserve"> </w:t>
      </w:r>
      <w:r>
        <w:t xml:space="preserve">содействие </w:t>
      </w:r>
      <w:r>
        <w:rPr>
          <w:spacing w:val="-2"/>
        </w:rPr>
        <w:t>повышению уровня</w:t>
      </w:r>
      <w:r>
        <w:t xml:space="preserve"> </w:t>
      </w:r>
      <w:r>
        <w:rPr>
          <w:spacing w:val="-2"/>
        </w:rPr>
        <w:t>их</w:t>
      </w:r>
      <w:r>
        <w:rPr>
          <w:spacing w:val="-3"/>
        </w:rPr>
        <w:t xml:space="preserve"> </w:t>
      </w:r>
      <w:r>
        <w:rPr>
          <w:spacing w:val="-2"/>
        </w:rPr>
        <w:t>педагогической,</w:t>
      </w:r>
      <w:r>
        <w:t xml:space="preserve"> </w:t>
      </w:r>
      <w:r>
        <w:rPr>
          <w:spacing w:val="-2"/>
        </w:rPr>
        <w:t>психологической,</w:t>
      </w:r>
      <w:r>
        <w:rPr>
          <w:spacing w:val="9"/>
        </w:rPr>
        <w:t xml:space="preserve"> </w:t>
      </w:r>
      <w:r>
        <w:rPr>
          <w:spacing w:val="-2"/>
        </w:rPr>
        <w:t>медико-социальной</w:t>
      </w:r>
      <w:r>
        <w:rPr>
          <w:spacing w:val="9"/>
        </w:rPr>
        <w:t xml:space="preserve"> </w:t>
      </w:r>
      <w:r>
        <w:rPr>
          <w:spacing w:val="-2"/>
        </w:rPr>
        <w:t>компетентности.</w:t>
      </w:r>
    </w:p>
    <w:p w:rsidR="00955B42" w:rsidRDefault="00003D14">
      <w:pPr>
        <w:pStyle w:val="a3"/>
        <w:spacing w:line="350" w:lineRule="auto"/>
        <w:ind w:right="713"/>
      </w:pPr>
      <w:r>
        <w:t>При организации воспитания обучающихся с особыми образовательными потребностями необходимо ориентироваться на:</w:t>
      </w:r>
    </w:p>
    <w:p w:rsidR="00955B42" w:rsidRDefault="00955B42">
      <w:pPr>
        <w:pStyle w:val="a3"/>
        <w:spacing w:line="350" w:lineRule="auto"/>
        <w:sectPr w:rsidR="00955B42">
          <w:pgSz w:w="11920" w:h="16850"/>
          <w:pgMar w:top="580" w:right="141" w:bottom="1120" w:left="850" w:header="0" w:footer="921" w:gutter="0"/>
          <w:cols w:space="720"/>
        </w:sectPr>
      </w:pPr>
    </w:p>
    <w:p w:rsidR="00955B42" w:rsidRDefault="00003D14">
      <w:pPr>
        <w:pStyle w:val="a3"/>
        <w:spacing w:before="71" w:line="352" w:lineRule="auto"/>
        <w:ind w:right="694"/>
      </w:pPr>
      <w:r>
        <w:t>формирование личности ребѐнка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955B42" w:rsidRDefault="00003D14">
      <w:pPr>
        <w:pStyle w:val="a3"/>
        <w:spacing w:line="350" w:lineRule="auto"/>
        <w:ind w:right="710"/>
      </w:pPr>
      <w: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приѐмов, организацией совместных форм работы воспитателей, педагогов-психологов, учителей-логопедов, учителей-дефектологов;</w:t>
      </w:r>
    </w:p>
    <w:p w:rsidR="00955B42" w:rsidRDefault="00003D14">
      <w:pPr>
        <w:pStyle w:val="a3"/>
        <w:spacing w:before="11" w:line="345" w:lineRule="auto"/>
        <w:ind w:right="701"/>
      </w:pPr>
      <w:r>
        <w:t>личностно-ориентированный подход в организации всех видов деятельности обучающихся с особыми образовательными потребностями.</w:t>
      </w:r>
    </w:p>
    <w:p w:rsidR="00955B42" w:rsidRDefault="00003D14">
      <w:pPr>
        <w:pStyle w:val="1"/>
        <w:numPr>
          <w:ilvl w:val="2"/>
          <w:numId w:val="10"/>
        </w:numPr>
        <w:tabs>
          <w:tab w:val="left" w:pos="1676"/>
        </w:tabs>
        <w:spacing w:before="33" w:line="343" w:lineRule="auto"/>
        <w:ind w:left="427" w:right="714" w:firstLine="710"/>
        <w:jc w:val="both"/>
      </w:pPr>
      <w:r>
        <w:t>Система поощрения социальной успешности и проявлений активной жизненной позиции обучающихся</w:t>
      </w:r>
    </w:p>
    <w:p w:rsidR="00955B42" w:rsidRDefault="00003D14">
      <w:pPr>
        <w:pStyle w:val="a3"/>
        <w:spacing w:line="352" w:lineRule="auto"/>
        <w:ind w:right="692"/>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955B42" w:rsidRDefault="00003D14">
      <w:pPr>
        <w:pStyle w:val="a3"/>
        <w:spacing w:line="357" w:lineRule="auto"/>
        <w:ind w:right="694"/>
      </w:pPr>
      <w:r>
        <w:t>Система</w:t>
      </w:r>
      <w:r>
        <w:rPr>
          <w:spacing w:val="-15"/>
        </w:rPr>
        <w:t xml:space="preserve"> </w:t>
      </w:r>
      <w:r>
        <w:t>проявлений</w:t>
      </w:r>
      <w:r>
        <w:rPr>
          <w:spacing w:val="-15"/>
        </w:rPr>
        <w:t xml:space="preserve"> </w:t>
      </w:r>
      <w:r>
        <w:t>активной</w:t>
      </w:r>
      <w:r>
        <w:rPr>
          <w:spacing w:val="-15"/>
        </w:rPr>
        <w:t xml:space="preserve"> </w:t>
      </w:r>
      <w:r>
        <w:t>жизненной</w:t>
      </w:r>
      <w:r>
        <w:rPr>
          <w:spacing w:val="-15"/>
        </w:rPr>
        <w:t xml:space="preserve"> </w:t>
      </w:r>
      <w:r>
        <w:t>позиции</w:t>
      </w:r>
      <w:r>
        <w:rPr>
          <w:spacing w:val="-15"/>
        </w:rPr>
        <w:t xml:space="preserve"> </w:t>
      </w:r>
      <w:r>
        <w:t>и</w:t>
      </w:r>
      <w:r>
        <w:rPr>
          <w:spacing w:val="-15"/>
        </w:rPr>
        <w:t xml:space="preserve"> </w:t>
      </w:r>
      <w:r>
        <w:t>поощрения</w:t>
      </w:r>
      <w:r>
        <w:rPr>
          <w:spacing w:val="-15"/>
        </w:rPr>
        <w:t xml:space="preserve"> </w:t>
      </w:r>
      <w:r>
        <w:t>социальной</w:t>
      </w:r>
      <w:r>
        <w:rPr>
          <w:spacing w:val="-15"/>
        </w:rPr>
        <w:t xml:space="preserve"> </w:t>
      </w:r>
      <w:r>
        <w:t>успешности обучающихся строится на принципах:</w:t>
      </w:r>
    </w:p>
    <w:p w:rsidR="00955B42" w:rsidRDefault="00003D14">
      <w:pPr>
        <w:pStyle w:val="a3"/>
        <w:spacing w:line="355" w:lineRule="auto"/>
        <w:ind w:right="726"/>
      </w:pPr>
      <w: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955B42" w:rsidRDefault="00003D14">
      <w:pPr>
        <w:pStyle w:val="a3"/>
        <w:spacing w:line="355" w:lineRule="auto"/>
        <w:ind w:right="701"/>
      </w:pPr>
      <w: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955B42" w:rsidRDefault="00003D14">
      <w:pPr>
        <w:pStyle w:val="a3"/>
        <w:spacing w:line="350" w:lineRule="auto"/>
        <w:ind w:right="696"/>
      </w:pPr>
      <w:r>
        <w:t>прозрачности</w:t>
      </w:r>
      <w:r>
        <w:rPr>
          <w:spacing w:val="-4"/>
        </w:rPr>
        <w:t xml:space="preserve"> </w:t>
      </w:r>
      <w:r>
        <w:t>правил</w:t>
      </w:r>
      <w:r>
        <w:rPr>
          <w:spacing w:val="-9"/>
        </w:rPr>
        <w:t xml:space="preserve"> </w:t>
      </w:r>
      <w:r>
        <w:t>поощрения</w:t>
      </w:r>
      <w:r>
        <w:rPr>
          <w:spacing w:val="-9"/>
        </w:rPr>
        <w:t xml:space="preserve"> </w:t>
      </w:r>
      <w:r>
        <w:t>(наличие</w:t>
      </w:r>
      <w:r>
        <w:rPr>
          <w:spacing w:val="-9"/>
        </w:rPr>
        <w:t xml:space="preserve"> </w:t>
      </w:r>
      <w:r>
        <w:t>положения</w:t>
      </w:r>
      <w:r>
        <w:rPr>
          <w:spacing w:val="-9"/>
        </w:rPr>
        <w:t xml:space="preserve"> </w:t>
      </w:r>
      <w:r>
        <w:t>о</w:t>
      </w:r>
      <w:r>
        <w:rPr>
          <w:spacing w:val="-4"/>
        </w:rPr>
        <w:t xml:space="preserve"> </w:t>
      </w:r>
      <w:r>
        <w:t>награждениях,</w:t>
      </w:r>
      <w:r>
        <w:rPr>
          <w:spacing w:val="-3"/>
        </w:rPr>
        <w:t xml:space="preserve"> </w:t>
      </w:r>
      <w:r>
        <w:t>неукоснительное следование порядку, зафиксированному в этом документе, соблюдение справедливости при выдвижении кандидатур);</w:t>
      </w:r>
    </w:p>
    <w:p w:rsidR="00955B42" w:rsidRDefault="00003D14">
      <w:pPr>
        <w:pStyle w:val="a3"/>
        <w:spacing w:line="355" w:lineRule="auto"/>
        <w:ind w:right="719"/>
      </w:pPr>
      <w:r>
        <w:t>регулирования частоты награждений (недопущение избыточности в поощрениях, чрезмерно больших групп поощряемых и другое);</w:t>
      </w:r>
    </w:p>
    <w:p w:rsidR="00955B42" w:rsidRDefault="00003D14">
      <w:pPr>
        <w:pStyle w:val="a3"/>
        <w:spacing w:line="352" w:lineRule="auto"/>
        <w:ind w:right="696"/>
      </w:pPr>
      <w:r>
        <w:t>сочетания индивидуального и коллективного поощрения (использование индивидуальных и коллективных наград даѐт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w:t>
      </w:r>
      <w:r>
        <w:rPr>
          <w:spacing w:val="40"/>
        </w:rPr>
        <w:t xml:space="preserve"> </w:t>
      </w:r>
      <w:r>
        <w:t>и не получившими награды);</w:t>
      </w:r>
    </w:p>
    <w:p w:rsidR="00955B42" w:rsidRDefault="00003D14">
      <w:pPr>
        <w:pStyle w:val="a3"/>
        <w:spacing w:line="352" w:lineRule="auto"/>
        <w:ind w:right="693"/>
      </w:pPr>
      <w: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w:t>
      </w:r>
      <w:r>
        <w:rPr>
          <w:spacing w:val="-12"/>
        </w:rPr>
        <w:t xml:space="preserve"> </w:t>
      </w:r>
      <w:r>
        <w:t>их</w:t>
      </w:r>
      <w:r>
        <w:rPr>
          <w:spacing w:val="-10"/>
        </w:rPr>
        <w:t xml:space="preserve"> </w:t>
      </w:r>
      <w:r>
        <w:t>представителей</w:t>
      </w:r>
      <w:r>
        <w:rPr>
          <w:spacing w:val="-10"/>
        </w:rPr>
        <w:t xml:space="preserve"> </w:t>
      </w:r>
      <w:r>
        <w:t>(с</w:t>
      </w:r>
      <w:r>
        <w:rPr>
          <w:spacing w:val="-7"/>
        </w:rPr>
        <w:t xml:space="preserve"> </w:t>
      </w:r>
      <w:r>
        <w:t>учѐтом</w:t>
      </w:r>
      <w:r>
        <w:rPr>
          <w:spacing w:val="-10"/>
        </w:rPr>
        <w:t xml:space="preserve"> </w:t>
      </w:r>
      <w:r>
        <w:t>наличия</w:t>
      </w:r>
      <w:r>
        <w:rPr>
          <w:spacing w:val="-6"/>
        </w:rPr>
        <w:t xml:space="preserve"> </w:t>
      </w:r>
      <w:r>
        <w:t>ученического</w:t>
      </w:r>
      <w:r>
        <w:rPr>
          <w:spacing w:val="-8"/>
        </w:rPr>
        <w:t xml:space="preserve"> </w:t>
      </w:r>
      <w:r>
        <w:t>самоуправления),</w:t>
      </w:r>
      <w:r>
        <w:rPr>
          <w:spacing w:val="-11"/>
        </w:rPr>
        <w:t xml:space="preserve"> </w:t>
      </w:r>
      <w:r>
        <w:t>сторонних организаций, их статусных представителей;</w:t>
      </w:r>
    </w:p>
    <w:p w:rsidR="00955B42" w:rsidRDefault="00003D14">
      <w:pPr>
        <w:pStyle w:val="a3"/>
        <w:spacing w:line="355" w:lineRule="auto"/>
        <w:ind w:right="708"/>
      </w:pPr>
      <w:r>
        <w:t>дифференцированности поощрений (наличие уровней и типов наград позволяет продлить стимулирующее действие системы поощрения).</w:t>
      </w:r>
    </w:p>
    <w:p w:rsidR="00955B42" w:rsidRDefault="00955B42">
      <w:pPr>
        <w:pStyle w:val="a3"/>
        <w:spacing w:line="355" w:lineRule="auto"/>
        <w:sectPr w:rsidR="00955B42">
          <w:pgSz w:w="11920" w:h="16850"/>
          <w:pgMar w:top="580" w:right="141" w:bottom="1120" w:left="850" w:header="0" w:footer="921" w:gutter="0"/>
          <w:cols w:space="720"/>
        </w:sectPr>
      </w:pPr>
    </w:p>
    <w:p w:rsidR="00955B42" w:rsidRDefault="00003D14">
      <w:pPr>
        <w:pStyle w:val="a3"/>
        <w:spacing w:before="71" w:line="352" w:lineRule="auto"/>
        <w:ind w:right="705"/>
      </w:pPr>
      <w: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955B42" w:rsidRDefault="00003D14">
      <w:pPr>
        <w:pStyle w:val="a3"/>
        <w:spacing w:line="350" w:lineRule="auto"/>
        <w:ind w:right="696"/>
      </w:pPr>
      <w:r>
        <w:t>Ведение портфолио отражает деятельность обучающихся при еѐ организации и регулярном поощрении классными руководителями, поддержке родителями (законными представителями)</w:t>
      </w:r>
      <w:r>
        <w:rPr>
          <w:spacing w:val="-12"/>
        </w:rPr>
        <w:t xml:space="preserve"> </w:t>
      </w:r>
      <w:r>
        <w:t>по</w:t>
      </w:r>
      <w:r>
        <w:rPr>
          <w:spacing w:val="-12"/>
        </w:rPr>
        <w:t xml:space="preserve"> </w:t>
      </w:r>
      <w:r>
        <w:t>собиранию</w:t>
      </w:r>
      <w:r>
        <w:rPr>
          <w:spacing w:val="-11"/>
        </w:rPr>
        <w:t xml:space="preserve"> </w:t>
      </w:r>
      <w:r>
        <w:t>(накоплению)</w:t>
      </w:r>
      <w:r>
        <w:rPr>
          <w:spacing w:val="-14"/>
        </w:rPr>
        <w:t xml:space="preserve"> </w:t>
      </w:r>
      <w:r>
        <w:t>артефактов,</w:t>
      </w:r>
      <w:r>
        <w:rPr>
          <w:spacing w:val="-10"/>
        </w:rPr>
        <w:t xml:space="preserve"> </w:t>
      </w:r>
      <w:r>
        <w:t>фиксирующих</w:t>
      </w:r>
      <w:r>
        <w:rPr>
          <w:spacing w:val="-11"/>
        </w:rPr>
        <w:t xml:space="preserve"> </w:t>
      </w:r>
      <w:r>
        <w:t>и</w:t>
      </w:r>
      <w:r>
        <w:rPr>
          <w:spacing w:val="-12"/>
        </w:rPr>
        <w:t xml:space="preserve"> </w:t>
      </w:r>
      <w:r>
        <w:t>символизирующих достижения обучающегося.</w:t>
      </w:r>
    </w:p>
    <w:p w:rsidR="00955B42" w:rsidRDefault="00003D14">
      <w:pPr>
        <w:pStyle w:val="a3"/>
        <w:spacing w:before="6" w:line="350" w:lineRule="auto"/>
        <w:ind w:right="691"/>
      </w:pPr>
      <w:r>
        <w:t>Портфолио</w:t>
      </w:r>
      <w:r>
        <w:rPr>
          <w:spacing w:val="-12"/>
        </w:rPr>
        <w:t xml:space="preserve"> </w:t>
      </w:r>
      <w:r>
        <w:t>может</w:t>
      </w:r>
      <w:r>
        <w:rPr>
          <w:spacing w:val="-11"/>
        </w:rPr>
        <w:t xml:space="preserve"> </w:t>
      </w:r>
      <w:r>
        <w:t>включать</w:t>
      </w:r>
      <w:r>
        <w:rPr>
          <w:spacing w:val="-11"/>
        </w:rPr>
        <w:t xml:space="preserve"> </w:t>
      </w:r>
      <w:r>
        <w:t>артефакты</w:t>
      </w:r>
      <w:r>
        <w:rPr>
          <w:spacing w:val="-12"/>
        </w:rPr>
        <w:t xml:space="preserve"> </w:t>
      </w:r>
      <w:r>
        <w:t>признания</w:t>
      </w:r>
      <w:r>
        <w:rPr>
          <w:spacing w:val="-11"/>
        </w:rPr>
        <w:t xml:space="preserve"> </w:t>
      </w:r>
      <w:r>
        <w:t>личностных</w:t>
      </w:r>
      <w:r>
        <w:rPr>
          <w:spacing w:val="-9"/>
        </w:rPr>
        <w:t xml:space="preserve"> </w:t>
      </w:r>
      <w:r>
        <w:t>достижений,</w:t>
      </w:r>
      <w:r>
        <w:rPr>
          <w:spacing w:val="-12"/>
        </w:rPr>
        <w:t xml:space="preserve"> </w:t>
      </w:r>
      <w:r>
        <w:t>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955B42" w:rsidRDefault="00003D14">
      <w:pPr>
        <w:pStyle w:val="a3"/>
        <w:spacing w:before="6" w:line="350" w:lineRule="auto"/>
        <w:ind w:right="691"/>
      </w:pPr>
      <w:r>
        <w:t xml:space="preserve">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w:t>
      </w:r>
      <w:r>
        <w:rPr>
          <w:spacing w:val="-2"/>
        </w:rPr>
        <w:t>достижениями.</w:t>
      </w:r>
    </w:p>
    <w:p w:rsidR="00955B42" w:rsidRDefault="00003D14">
      <w:pPr>
        <w:pStyle w:val="a3"/>
        <w:spacing w:before="6" w:line="352" w:lineRule="auto"/>
        <w:ind w:right="707"/>
      </w:pPr>
      <w: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w:t>
      </w:r>
      <w:r>
        <w:rPr>
          <w:spacing w:val="40"/>
        </w:rPr>
        <w:t xml:space="preserve"> </w:t>
      </w:r>
      <w:r>
        <w:t>в помощи обучающихся, семей, педагогических работников.</w:t>
      </w:r>
    </w:p>
    <w:p w:rsidR="00955B42" w:rsidRDefault="00003D14">
      <w:pPr>
        <w:pStyle w:val="a3"/>
        <w:spacing w:line="355" w:lineRule="auto"/>
        <w:ind w:right="704"/>
      </w:pPr>
      <w:r>
        <w:t xml:space="preserve">Благотворительность предусматривает публичную презентацию благотворителей и их </w:t>
      </w:r>
      <w:r>
        <w:rPr>
          <w:spacing w:val="-2"/>
        </w:rPr>
        <w:t>деятельности.</w:t>
      </w:r>
    </w:p>
    <w:p w:rsidR="00955B42" w:rsidRDefault="00003D14">
      <w:pPr>
        <w:pStyle w:val="a3"/>
        <w:spacing w:line="352" w:lineRule="auto"/>
        <w:ind w:right="688"/>
      </w:pPr>
      <w:r>
        <w:t>Использование рейтингов, их</w:t>
      </w:r>
      <w:r>
        <w:rPr>
          <w:spacing w:val="-1"/>
        </w:rPr>
        <w:t xml:space="preserve"> </w:t>
      </w:r>
      <w:r>
        <w:t>форма, публичность, привлечение благотворителей, в том числе</w:t>
      </w:r>
      <w:r>
        <w:rPr>
          <w:spacing w:val="-15"/>
        </w:rPr>
        <w:t xml:space="preserve"> </w:t>
      </w:r>
      <w:r>
        <w:t>из</w:t>
      </w:r>
      <w:r>
        <w:rPr>
          <w:spacing w:val="-13"/>
        </w:rPr>
        <w:t xml:space="preserve"> </w:t>
      </w:r>
      <w:r>
        <w:t>социальных</w:t>
      </w:r>
      <w:r>
        <w:rPr>
          <w:spacing w:val="-13"/>
        </w:rPr>
        <w:t xml:space="preserve"> </w:t>
      </w:r>
      <w:r>
        <w:t>партнѐров,</w:t>
      </w:r>
      <w:r>
        <w:rPr>
          <w:spacing w:val="-14"/>
        </w:rPr>
        <w:t xml:space="preserve"> </w:t>
      </w:r>
      <w:r>
        <w:t>их</w:t>
      </w:r>
      <w:r>
        <w:rPr>
          <w:spacing w:val="-12"/>
        </w:rPr>
        <w:t xml:space="preserve"> </w:t>
      </w:r>
      <w:r>
        <w:t>статус,</w:t>
      </w:r>
      <w:r>
        <w:rPr>
          <w:spacing w:val="-11"/>
        </w:rPr>
        <w:t xml:space="preserve"> </w:t>
      </w:r>
      <w:r>
        <w:t>акции,</w:t>
      </w:r>
      <w:r>
        <w:rPr>
          <w:spacing w:val="-13"/>
        </w:rPr>
        <w:t xml:space="preserve"> </w:t>
      </w:r>
      <w:r>
        <w:t>деятельность</w:t>
      </w:r>
      <w:r>
        <w:rPr>
          <w:spacing w:val="-15"/>
        </w:rPr>
        <w:t xml:space="preserve"> </w:t>
      </w:r>
      <w:r>
        <w:t>должны</w:t>
      </w:r>
      <w:r>
        <w:rPr>
          <w:spacing w:val="-11"/>
        </w:rPr>
        <w:t xml:space="preserve"> </w:t>
      </w:r>
      <w:r>
        <w:t>соответствовать</w:t>
      </w:r>
      <w:r>
        <w:rPr>
          <w:spacing w:val="-7"/>
        </w:rPr>
        <w:t xml:space="preserve"> </w:t>
      </w:r>
      <w:r>
        <w:t>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955B42" w:rsidRDefault="00003D14">
      <w:pPr>
        <w:pStyle w:val="1"/>
        <w:numPr>
          <w:ilvl w:val="2"/>
          <w:numId w:val="10"/>
        </w:numPr>
        <w:tabs>
          <w:tab w:val="left" w:pos="1679"/>
        </w:tabs>
        <w:spacing w:line="276" w:lineRule="exact"/>
        <w:ind w:left="1679" w:hanging="542"/>
        <w:jc w:val="both"/>
      </w:pPr>
      <w:r>
        <w:t>Анализ</w:t>
      </w:r>
      <w:r>
        <w:rPr>
          <w:spacing w:val="-15"/>
        </w:rPr>
        <w:t xml:space="preserve"> </w:t>
      </w:r>
      <w:r>
        <w:t>воспитательной</w:t>
      </w:r>
      <w:r>
        <w:rPr>
          <w:spacing w:val="-13"/>
        </w:rPr>
        <w:t xml:space="preserve"> </w:t>
      </w:r>
      <w:r>
        <w:rPr>
          <w:spacing w:val="-2"/>
        </w:rPr>
        <w:t>работы</w:t>
      </w:r>
    </w:p>
    <w:p w:rsidR="00955B42" w:rsidRDefault="00003D14">
      <w:pPr>
        <w:pStyle w:val="a3"/>
        <w:spacing w:before="108" w:line="352" w:lineRule="auto"/>
        <w:ind w:right="706" w:firstLine="772"/>
      </w:pPr>
      <w: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среднего общего образования, установленными</w:t>
      </w:r>
      <w:r>
        <w:rPr>
          <w:spacing w:val="40"/>
        </w:rPr>
        <w:t xml:space="preserve"> </w:t>
      </w:r>
      <w:r>
        <w:t>ФГОС СОО.</w:t>
      </w:r>
    </w:p>
    <w:p w:rsidR="00955B42" w:rsidRDefault="00003D14">
      <w:pPr>
        <w:pStyle w:val="a3"/>
        <w:spacing w:line="352" w:lineRule="auto"/>
        <w:ind w:right="694"/>
      </w:pPr>
      <w:r>
        <w:t>Основным методом анализа воспитательного процесса в образовательной организации является</w:t>
      </w:r>
      <w:r>
        <w:rPr>
          <w:spacing w:val="-3"/>
        </w:rPr>
        <w:t xml:space="preserve"> </w:t>
      </w:r>
      <w:r>
        <w:t>ежегодный</w:t>
      </w:r>
      <w:r>
        <w:rPr>
          <w:spacing w:val="-1"/>
        </w:rPr>
        <w:t xml:space="preserve"> </w:t>
      </w:r>
      <w:r>
        <w:t>самоанализ</w:t>
      </w:r>
      <w:r>
        <w:rPr>
          <w:spacing w:val="-4"/>
        </w:rPr>
        <w:t xml:space="preserve"> </w:t>
      </w:r>
      <w:r>
        <w:t>воспитательной</w:t>
      </w:r>
      <w:r>
        <w:rPr>
          <w:spacing w:val="-2"/>
        </w:rPr>
        <w:t xml:space="preserve"> </w:t>
      </w:r>
      <w:r>
        <w:t>работы</w:t>
      </w:r>
      <w:r>
        <w:rPr>
          <w:spacing w:val="-4"/>
        </w:rPr>
        <w:t xml:space="preserve"> </w:t>
      </w:r>
      <w:r>
        <w:t>с</w:t>
      </w:r>
      <w:r>
        <w:rPr>
          <w:spacing w:val="-4"/>
        </w:rPr>
        <w:t xml:space="preserve"> </w:t>
      </w:r>
      <w:r>
        <w:t>целью</w:t>
      </w:r>
      <w:r>
        <w:rPr>
          <w:spacing w:val="-7"/>
        </w:rPr>
        <w:t xml:space="preserve"> </w:t>
      </w:r>
      <w:r>
        <w:t>выявления</w:t>
      </w:r>
      <w:r>
        <w:rPr>
          <w:spacing w:val="-7"/>
        </w:rPr>
        <w:t xml:space="preserve"> </w:t>
      </w:r>
      <w:r>
        <w:t>основных</w:t>
      </w:r>
      <w:r>
        <w:rPr>
          <w:spacing w:val="-4"/>
        </w:rPr>
        <w:t xml:space="preserve"> </w:t>
      </w:r>
      <w:r>
        <w:t xml:space="preserve">проблем и последующего их решения с привлечением (при необходимости) внешних экспертов, </w:t>
      </w:r>
      <w:r>
        <w:rPr>
          <w:spacing w:val="-2"/>
        </w:rPr>
        <w:t>специалистов.</w:t>
      </w:r>
    </w:p>
    <w:p w:rsidR="00955B42" w:rsidRDefault="00003D14">
      <w:pPr>
        <w:pStyle w:val="a3"/>
        <w:spacing w:line="355" w:lineRule="auto"/>
        <w:ind w:right="707"/>
      </w:pPr>
      <w:r>
        <w:t>Планирование анализа воспитательного процесса включается в календарный план воспитательной работы.</w:t>
      </w:r>
    </w:p>
    <w:p w:rsidR="00955B42" w:rsidRDefault="00003D14">
      <w:pPr>
        <w:pStyle w:val="a3"/>
        <w:spacing w:line="275" w:lineRule="exact"/>
        <w:ind w:left="1137" w:firstLine="0"/>
      </w:pPr>
      <w:r>
        <w:t>Основные</w:t>
      </w:r>
      <w:r>
        <w:rPr>
          <w:spacing w:val="-18"/>
        </w:rPr>
        <w:t xml:space="preserve"> </w:t>
      </w:r>
      <w:r>
        <w:t>принципы</w:t>
      </w:r>
      <w:r>
        <w:rPr>
          <w:spacing w:val="-15"/>
        </w:rPr>
        <w:t xml:space="preserve"> </w:t>
      </w:r>
      <w:r>
        <w:t>самоанализа</w:t>
      </w:r>
      <w:r>
        <w:rPr>
          <w:spacing w:val="-15"/>
        </w:rPr>
        <w:t xml:space="preserve"> </w:t>
      </w:r>
      <w:r>
        <w:t>воспитательной</w:t>
      </w:r>
      <w:r>
        <w:rPr>
          <w:spacing w:val="-14"/>
        </w:rPr>
        <w:t xml:space="preserve"> </w:t>
      </w:r>
      <w:r>
        <w:rPr>
          <w:spacing w:val="-2"/>
        </w:rPr>
        <w:t>работы:</w:t>
      </w:r>
    </w:p>
    <w:p w:rsidR="00955B42" w:rsidRDefault="00955B42">
      <w:pPr>
        <w:pStyle w:val="a3"/>
        <w:spacing w:line="275" w:lineRule="exact"/>
        <w:sectPr w:rsidR="00955B42">
          <w:pgSz w:w="11920" w:h="16850"/>
          <w:pgMar w:top="580" w:right="141" w:bottom="1120" w:left="850" w:header="0" w:footer="921" w:gutter="0"/>
          <w:cols w:space="720"/>
        </w:sectPr>
      </w:pPr>
    </w:p>
    <w:p w:rsidR="00955B42" w:rsidRDefault="00003D14">
      <w:pPr>
        <w:pStyle w:val="a3"/>
        <w:spacing w:before="71"/>
        <w:ind w:left="1137" w:firstLine="0"/>
      </w:pPr>
      <w:r>
        <w:t>взаимное</w:t>
      </w:r>
      <w:r>
        <w:rPr>
          <w:spacing w:val="-17"/>
        </w:rPr>
        <w:t xml:space="preserve"> </w:t>
      </w:r>
      <w:r>
        <w:t>уважение</w:t>
      </w:r>
      <w:r>
        <w:rPr>
          <w:spacing w:val="-15"/>
        </w:rPr>
        <w:t xml:space="preserve"> </w:t>
      </w:r>
      <w:r>
        <w:t>всех</w:t>
      </w:r>
      <w:r>
        <w:rPr>
          <w:spacing w:val="-7"/>
        </w:rPr>
        <w:t xml:space="preserve"> </w:t>
      </w:r>
      <w:r>
        <w:t>участников</w:t>
      </w:r>
      <w:r>
        <w:rPr>
          <w:spacing w:val="-15"/>
        </w:rPr>
        <w:t xml:space="preserve"> </w:t>
      </w:r>
      <w:r>
        <w:t>образовательных</w:t>
      </w:r>
      <w:r>
        <w:rPr>
          <w:spacing w:val="-14"/>
        </w:rPr>
        <w:t xml:space="preserve"> </w:t>
      </w:r>
      <w:r>
        <w:rPr>
          <w:spacing w:val="-2"/>
        </w:rPr>
        <w:t>отношений;</w:t>
      </w:r>
    </w:p>
    <w:p w:rsidR="00955B42" w:rsidRDefault="00003D14">
      <w:pPr>
        <w:pStyle w:val="a3"/>
        <w:spacing w:before="127" w:line="352" w:lineRule="auto"/>
        <w:ind w:right="722"/>
      </w:pPr>
      <w: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955B42" w:rsidRDefault="00003D14">
      <w:pPr>
        <w:pStyle w:val="a3"/>
        <w:spacing w:before="3" w:line="352" w:lineRule="auto"/>
        <w:ind w:right="701"/>
      </w:pPr>
      <w: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w:t>
      </w:r>
      <w:r>
        <w:rPr>
          <w:spacing w:val="-13"/>
        </w:rPr>
        <w:t xml:space="preserve"> </w:t>
      </w:r>
      <w:r>
        <w:t>и</w:t>
      </w:r>
      <w:r>
        <w:rPr>
          <w:spacing w:val="-11"/>
        </w:rPr>
        <w:t xml:space="preserve"> </w:t>
      </w:r>
      <w:r>
        <w:t>сохранения</w:t>
      </w:r>
      <w:r>
        <w:rPr>
          <w:spacing w:val="-8"/>
        </w:rPr>
        <w:t xml:space="preserve"> </w:t>
      </w:r>
      <w:r>
        <w:t>в</w:t>
      </w:r>
      <w:r>
        <w:rPr>
          <w:spacing w:val="-15"/>
        </w:rPr>
        <w:t xml:space="preserve"> </w:t>
      </w:r>
      <w:r>
        <w:t>работе</w:t>
      </w:r>
      <w:r>
        <w:rPr>
          <w:spacing w:val="-12"/>
        </w:rPr>
        <w:t xml:space="preserve"> </w:t>
      </w:r>
      <w:r>
        <w:t>цели</w:t>
      </w:r>
      <w:r>
        <w:rPr>
          <w:spacing w:val="25"/>
        </w:rPr>
        <w:t xml:space="preserve"> </w:t>
      </w:r>
      <w:r>
        <w:t>и</w:t>
      </w:r>
      <w:r>
        <w:rPr>
          <w:spacing w:val="-13"/>
        </w:rPr>
        <w:t xml:space="preserve"> </w:t>
      </w:r>
      <w:r>
        <w:t>задач</w:t>
      </w:r>
      <w:r>
        <w:rPr>
          <w:spacing w:val="-9"/>
        </w:rPr>
        <w:t xml:space="preserve"> </w:t>
      </w:r>
      <w:r>
        <w:t>воспитания,</w:t>
      </w:r>
      <w:r>
        <w:rPr>
          <w:spacing w:val="-6"/>
        </w:rPr>
        <w:t xml:space="preserve"> </w:t>
      </w:r>
      <w:r>
        <w:t>умелого</w:t>
      </w:r>
      <w:r>
        <w:rPr>
          <w:spacing w:val="-4"/>
        </w:rPr>
        <w:t xml:space="preserve"> </w:t>
      </w:r>
      <w:r>
        <w:t>планирования</w:t>
      </w:r>
      <w:r>
        <w:rPr>
          <w:spacing w:val="-11"/>
        </w:rPr>
        <w:t xml:space="preserve"> </w:t>
      </w:r>
      <w:r>
        <w:t>воспитательной работы, подбора видов, форм и содержания совместной деятельности с обучающимися, коллегами, социальными партнѐрами);</w:t>
      </w:r>
    </w:p>
    <w:p w:rsidR="00955B42" w:rsidRDefault="00003D14">
      <w:pPr>
        <w:pStyle w:val="a3"/>
        <w:spacing w:line="352" w:lineRule="auto"/>
        <w:ind w:right="695"/>
      </w:pPr>
      <w:r>
        <w:t>распределѐнная ответственность за результаты личностного развития обучающихся ориентирует на</w:t>
      </w:r>
      <w:r>
        <w:rPr>
          <w:spacing w:val="-2"/>
        </w:rPr>
        <w:t xml:space="preserve"> </w:t>
      </w:r>
      <w:r>
        <w:t>понимание того, что личностное развитие –</w:t>
      </w:r>
      <w:r>
        <w:rPr>
          <w:spacing w:val="-1"/>
        </w:rPr>
        <w:t xml:space="preserve"> </w:t>
      </w:r>
      <w:r>
        <w:t>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955B42" w:rsidRDefault="00003D14">
      <w:pPr>
        <w:pStyle w:val="a3"/>
        <w:spacing w:line="364" w:lineRule="auto"/>
        <w:ind w:right="715"/>
      </w:pPr>
      <w:r>
        <w:t>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955B42" w:rsidRDefault="00003D14">
      <w:pPr>
        <w:pStyle w:val="a3"/>
        <w:spacing w:line="273" w:lineRule="exact"/>
        <w:ind w:left="1137" w:firstLine="0"/>
      </w:pPr>
      <w:r>
        <w:rPr>
          <w:spacing w:val="-2"/>
        </w:rPr>
        <w:t>Результаты</w:t>
      </w:r>
      <w:r>
        <w:rPr>
          <w:spacing w:val="-1"/>
        </w:rPr>
        <w:t xml:space="preserve"> </w:t>
      </w:r>
      <w:r>
        <w:rPr>
          <w:spacing w:val="-2"/>
        </w:rPr>
        <w:t>воспитания,</w:t>
      </w:r>
      <w:r>
        <w:rPr>
          <w:spacing w:val="2"/>
        </w:rPr>
        <w:t xml:space="preserve"> </w:t>
      </w:r>
      <w:r>
        <w:rPr>
          <w:spacing w:val="-2"/>
        </w:rPr>
        <w:t>социализации</w:t>
      </w:r>
      <w:r>
        <w:rPr>
          <w:spacing w:val="4"/>
        </w:rPr>
        <w:t xml:space="preserve"> </w:t>
      </w:r>
      <w:r>
        <w:rPr>
          <w:spacing w:val="-2"/>
        </w:rPr>
        <w:t>и</w:t>
      </w:r>
      <w:r>
        <w:rPr>
          <w:spacing w:val="8"/>
        </w:rPr>
        <w:t xml:space="preserve"> </w:t>
      </w:r>
      <w:r>
        <w:rPr>
          <w:spacing w:val="-2"/>
        </w:rPr>
        <w:t>саморазвития</w:t>
      </w:r>
      <w:r>
        <w:rPr>
          <w:spacing w:val="-1"/>
        </w:rPr>
        <w:t xml:space="preserve"> </w:t>
      </w:r>
      <w:r>
        <w:rPr>
          <w:spacing w:val="-2"/>
        </w:rPr>
        <w:t>обучающихся.</w:t>
      </w:r>
    </w:p>
    <w:p w:rsidR="00955B42" w:rsidRDefault="00003D14">
      <w:pPr>
        <w:pStyle w:val="a3"/>
        <w:spacing w:before="136" w:line="367" w:lineRule="auto"/>
        <w:ind w:right="705"/>
      </w:pPr>
      <w:r>
        <w:t>Критерием, на основе которого осуществляется данный анализ, является динамика личностного развития обучающихся в каждом классе.</w:t>
      </w:r>
    </w:p>
    <w:p w:rsidR="00955B42" w:rsidRDefault="00003D14">
      <w:pPr>
        <w:pStyle w:val="a3"/>
        <w:spacing w:before="1" w:line="367" w:lineRule="auto"/>
        <w:ind w:right="695"/>
      </w:pPr>
      <w: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rsidR="00955B42" w:rsidRDefault="00003D14">
      <w:pPr>
        <w:pStyle w:val="a3"/>
        <w:spacing w:before="1" w:line="364" w:lineRule="auto"/>
        <w:ind w:right="698"/>
      </w:pPr>
      <w:r>
        <w:t>Основным способом получения информации о</w:t>
      </w:r>
      <w:r>
        <w:rPr>
          <w:spacing w:val="-1"/>
        </w:rPr>
        <w:t xml:space="preserve"> </w:t>
      </w:r>
      <w:r>
        <w:t>результатах воспитания, социализации и саморазвития обучающихся является педагогическое наблюдение.</w:t>
      </w:r>
    </w:p>
    <w:p w:rsidR="00955B42" w:rsidRDefault="00003D14">
      <w:pPr>
        <w:pStyle w:val="a3"/>
        <w:spacing w:before="3"/>
        <w:ind w:left="1137" w:firstLine="0"/>
      </w:pPr>
      <w:r>
        <w:rPr>
          <w:spacing w:val="-2"/>
        </w:rPr>
        <w:t>Внимание</w:t>
      </w:r>
      <w:r>
        <w:rPr>
          <w:spacing w:val="-7"/>
        </w:rPr>
        <w:t xml:space="preserve"> </w:t>
      </w:r>
      <w:r>
        <w:rPr>
          <w:spacing w:val="-2"/>
        </w:rPr>
        <w:t>педагогических</w:t>
      </w:r>
      <w:r>
        <w:rPr>
          <w:spacing w:val="1"/>
        </w:rPr>
        <w:t xml:space="preserve"> </w:t>
      </w:r>
      <w:r>
        <w:rPr>
          <w:spacing w:val="-2"/>
        </w:rPr>
        <w:t>работников</w:t>
      </w:r>
      <w:r>
        <w:rPr>
          <w:spacing w:val="5"/>
        </w:rPr>
        <w:t xml:space="preserve"> </w:t>
      </w:r>
      <w:r>
        <w:rPr>
          <w:spacing w:val="-2"/>
        </w:rPr>
        <w:t>концентрируется</w:t>
      </w:r>
      <w:r>
        <w:rPr>
          <w:spacing w:val="10"/>
        </w:rPr>
        <w:t xml:space="preserve"> </w:t>
      </w:r>
      <w:r>
        <w:rPr>
          <w:spacing w:val="-2"/>
        </w:rPr>
        <w:t>на</w:t>
      </w:r>
      <w:r>
        <w:rPr>
          <w:spacing w:val="5"/>
        </w:rPr>
        <w:t xml:space="preserve"> </w:t>
      </w:r>
      <w:r>
        <w:rPr>
          <w:spacing w:val="-2"/>
        </w:rPr>
        <w:t>вопросах:</w:t>
      </w:r>
    </w:p>
    <w:p w:rsidR="00955B42" w:rsidRDefault="00003D14">
      <w:pPr>
        <w:pStyle w:val="a3"/>
        <w:spacing w:before="149" w:line="364" w:lineRule="auto"/>
        <w:ind w:right="721"/>
      </w:pPr>
      <w:r>
        <w:t>какие проблемы, затруднения в личностном развитии обучающихся удалось решить за прошедший учебный год;</w:t>
      </w:r>
    </w:p>
    <w:p w:rsidR="00955B42" w:rsidRDefault="00003D14">
      <w:pPr>
        <w:pStyle w:val="a3"/>
        <w:spacing w:before="6"/>
        <w:ind w:left="1137" w:firstLine="0"/>
      </w:pPr>
      <w:r>
        <w:t>какие</w:t>
      </w:r>
      <w:r>
        <w:rPr>
          <w:spacing w:val="-15"/>
        </w:rPr>
        <w:t xml:space="preserve"> </w:t>
      </w:r>
      <w:r>
        <w:t>проблемы,</w:t>
      </w:r>
      <w:r>
        <w:rPr>
          <w:spacing w:val="-10"/>
        </w:rPr>
        <w:t xml:space="preserve"> </w:t>
      </w:r>
      <w:r>
        <w:t>затруднения</w:t>
      </w:r>
      <w:r>
        <w:rPr>
          <w:spacing w:val="-2"/>
        </w:rPr>
        <w:t xml:space="preserve"> </w:t>
      </w:r>
      <w:r>
        <w:t>решить</w:t>
      </w:r>
      <w:r>
        <w:rPr>
          <w:spacing w:val="-5"/>
        </w:rPr>
        <w:t xml:space="preserve"> </w:t>
      </w:r>
      <w:r>
        <w:t>не</w:t>
      </w:r>
      <w:r>
        <w:rPr>
          <w:spacing w:val="-9"/>
        </w:rPr>
        <w:t xml:space="preserve"> </w:t>
      </w:r>
      <w:r>
        <w:t>удалось</w:t>
      </w:r>
      <w:r>
        <w:rPr>
          <w:spacing w:val="-2"/>
        </w:rPr>
        <w:t xml:space="preserve"> </w:t>
      </w:r>
      <w:r>
        <w:t>и</w:t>
      </w:r>
      <w:r>
        <w:rPr>
          <w:spacing w:val="-15"/>
        </w:rPr>
        <w:t xml:space="preserve"> </w:t>
      </w:r>
      <w:r>
        <w:rPr>
          <w:spacing w:val="-2"/>
        </w:rPr>
        <w:t>почему;</w:t>
      </w:r>
    </w:p>
    <w:p w:rsidR="00955B42" w:rsidRDefault="00003D14">
      <w:pPr>
        <w:pStyle w:val="a3"/>
        <w:spacing w:before="139" w:line="367" w:lineRule="auto"/>
        <w:ind w:right="714"/>
      </w:pPr>
      <w:r>
        <w:t>какие новые проблемы, трудности появились, над чем предстоит работать педагогическому коллективу.</w:t>
      </w:r>
    </w:p>
    <w:p w:rsidR="00955B42" w:rsidRDefault="00003D14">
      <w:pPr>
        <w:pStyle w:val="a3"/>
        <w:spacing w:before="3"/>
        <w:ind w:left="1137" w:firstLine="0"/>
      </w:pPr>
      <w:r>
        <w:t>Состояние</w:t>
      </w:r>
      <w:r>
        <w:rPr>
          <w:spacing w:val="-19"/>
        </w:rPr>
        <w:t xml:space="preserve"> </w:t>
      </w:r>
      <w:r>
        <w:t>совместной</w:t>
      </w:r>
      <w:r>
        <w:rPr>
          <w:spacing w:val="-14"/>
        </w:rPr>
        <w:t xml:space="preserve"> </w:t>
      </w:r>
      <w:r>
        <w:t>деятельности</w:t>
      </w:r>
      <w:r>
        <w:rPr>
          <w:spacing w:val="-13"/>
        </w:rPr>
        <w:t xml:space="preserve"> </w:t>
      </w:r>
      <w:r>
        <w:t>обучающихся</w:t>
      </w:r>
      <w:r>
        <w:rPr>
          <w:spacing w:val="-13"/>
        </w:rPr>
        <w:t xml:space="preserve"> </w:t>
      </w:r>
      <w:r>
        <w:t>и</w:t>
      </w:r>
      <w:r>
        <w:rPr>
          <w:spacing w:val="-8"/>
        </w:rPr>
        <w:t xml:space="preserve"> </w:t>
      </w:r>
      <w:r>
        <w:rPr>
          <w:spacing w:val="-2"/>
        </w:rPr>
        <w:t>взрослых.</w:t>
      </w:r>
    </w:p>
    <w:p w:rsidR="00955B42" w:rsidRDefault="00003D14">
      <w:pPr>
        <w:pStyle w:val="a3"/>
        <w:spacing w:before="147" w:line="367" w:lineRule="auto"/>
        <w:ind w:right="709"/>
      </w:pPr>
      <w: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955B42" w:rsidRDefault="00955B42">
      <w:pPr>
        <w:pStyle w:val="a3"/>
        <w:spacing w:line="367" w:lineRule="auto"/>
        <w:sectPr w:rsidR="00955B42">
          <w:pgSz w:w="11920" w:h="16850"/>
          <w:pgMar w:top="580" w:right="141" w:bottom="1120" w:left="850" w:header="0" w:footer="921" w:gutter="0"/>
          <w:cols w:space="720"/>
        </w:sectPr>
      </w:pPr>
    </w:p>
    <w:p w:rsidR="00955B42" w:rsidRDefault="00003D14">
      <w:pPr>
        <w:pStyle w:val="a3"/>
        <w:spacing w:before="73" w:line="364" w:lineRule="auto"/>
        <w:ind w:right="699"/>
      </w:pPr>
      <w: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955B42" w:rsidRDefault="00003D14">
      <w:pPr>
        <w:pStyle w:val="a3"/>
        <w:spacing w:before="3" w:line="367" w:lineRule="auto"/>
        <w:ind w:right="692"/>
      </w:pPr>
      <w:r>
        <w:t>Способами</w:t>
      </w:r>
      <w:r>
        <w:rPr>
          <w:spacing w:val="-6"/>
        </w:rPr>
        <w:t xml:space="preserve"> </w:t>
      </w:r>
      <w:r>
        <w:t>получения</w:t>
      </w:r>
      <w:r>
        <w:rPr>
          <w:spacing w:val="-6"/>
        </w:rPr>
        <w:t xml:space="preserve"> </w:t>
      </w:r>
      <w:r>
        <w:t>информации</w:t>
      </w:r>
      <w:r>
        <w:rPr>
          <w:spacing w:val="-8"/>
        </w:rPr>
        <w:t xml:space="preserve"> </w:t>
      </w:r>
      <w:r>
        <w:t>о</w:t>
      </w:r>
      <w:r>
        <w:rPr>
          <w:spacing w:val="-5"/>
        </w:rPr>
        <w:t xml:space="preserve"> </w:t>
      </w:r>
      <w:r>
        <w:t>состоянии</w:t>
      </w:r>
      <w:r>
        <w:rPr>
          <w:spacing w:val="-4"/>
        </w:rPr>
        <w:t xml:space="preserve"> </w:t>
      </w:r>
      <w:r>
        <w:t>организуемой</w:t>
      </w:r>
      <w:r>
        <w:rPr>
          <w:spacing w:val="-3"/>
        </w:rPr>
        <w:t xml:space="preserve"> </w:t>
      </w:r>
      <w:r>
        <w:t>совместной</w:t>
      </w:r>
      <w:r>
        <w:rPr>
          <w:spacing w:val="-6"/>
        </w:rPr>
        <w:t xml:space="preserve"> </w:t>
      </w:r>
      <w:r>
        <w:t>деятельности обучающихся и педагогических работников могут быть анкетирования и беседы с обучающимися</w:t>
      </w:r>
      <w:r>
        <w:rPr>
          <w:spacing w:val="-14"/>
        </w:rPr>
        <w:t xml:space="preserve"> </w:t>
      </w:r>
      <w:r>
        <w:t>и</w:t>
      </w:r>
      <w:r>
        <w:rPr>
          <w:spacing w:val="-14"/>
        </w:rPr>
        <w:t xml:space="preserve"> </w:t>
      </w:r>
      <w:r>
        <w:t>их</w:t>
      </w:r>
      <w:r>
        <w:rPr>
          <w:spacing w:val="-13"/>
        </w:rPr>
        <w:t xml:space="preserve"> </w:t>
      </w:r>
      <w:r>
        <w:t>родителями</w:t>
      </w:r>
      <w:r>
        <w:rPr>
          <w:spacing w:val="-14"/>
        </w:rPr>
        <w:t xml:space="preserve"> </w:t>
      </w:r>
      <w:r>
        <w:t>(законными</w:t>
      </w:r>
      <w:r>
        <w:rPr>
          <w:spacing w:val="-15"/>
        </w:rPr>
        <w:t xml:space="preserve"> </w:t>
      </w:r>
      <w:r>
        <w:t>представителями),</w:t>
      </w:r>
      <w:r>
        <w:rPr>
          <w:spacing w:val="-14"/>
        </w:rPr>
        <w:t xml:space="preserve"> </w:t>
      </w:r>
      <w:r>
        <w:t>педагогическими</w:t>
      </w:r>
      <w:r>
        <w:rPr>
          <w:spacing w:val="-13"/>
        </w:rPr>
        <w:t xml:space="preserve"> </w:t>
      </w:r>
      <w:r>
        <w:t>работниками, представителями совета обучающихся.</w:t>
      </w:r>
    </w:p>
    <w:p w:rsidR="00955B42" w:rsidRDefault="00003D14">
      <w:pPr>
        <w:pStyle w:val="a3"/>
        <w:spacing w:line="367" w:lineRule="auto"/>
        <w:ind w:right="716"/>
      </w:pPr>
      <w:r>
        <w:t>Результаты обсуждаются на заседании методических объединений классных руководителей или педагогическом совете.</w:t>
      </w:r>
    </w:p>
    <w:p w:rsidR="00955B42" w:rsidRDefault="00003D14">
      <w:pPr>
        <w:pStyle w:val="a3"/>
        <w:spacing w:before="6" w:line="362" w:lineRule="auto"/>
        <w:ind w:right="696"/>
      </w:pPr>
      <w:r>
        <w:t>Внимание</w:t>
      </w:r>
      <w:r>
        <w:rPr>
          <w:spacing w:val="-12"/>
        </w:rPr>
        <w:t xml:space="preserve"> </w:t>
      </w:r>
      <w:r>
        <w:t>сосредотачивается</w:t>
      </w:r>
      <w:r>
        <w:rPr>
          <w:spacing w:val="-10"/>
        </w:rPr>
        <w:t xml:space="preserve"> </w:t>
      </w:r>
      <w:r>
        <w:t>на</w:t>
      </w:r>
      <w:r>
        <w:rPr>
          <w:spacing w:val="-13"/>
        </w:rPr>
        <w:t xml:space="preserve"> </w:t>
      </w:r>
      <w:r>
        <w:t>вопросах,</w:t>
      </w:r>
      <w:r>
        <w:rPr>
          <w:spacing w:val="-11"/>
        </w:rPr>
        <w:t xml:space="preserve"> </w:t>
      </w:r>
      <w:r>
        <w:t>связанных</w:t>
      </w:r>
      <w:r>
        <w:rPr>
          <w:spacing w:val="-11"/>
        </w:rPr>
        <w:t xml:space="preserve"> </w:t>
      </w:r>
      <w:r>
        <w:t>с</w:t>
      </w:r>
      <w:r>
        <w:rPr>
          <w:spacing w:val="-13"/>
        </w:rPr>
        <w:t xml:space="preserve"> </w:t>
      </w:r>
      <w:r>
        <w:t>качеством</w:t>
      </w:r>
      <w:r>
        <w:rPr>
          <w:spacing w:val="-12"/>
        </w:rPr>
        <w:t xml:space="preserve"> </w:t>
      </w:r>
      <w:r>
        <w:t>(выбираются</w:t>
      </w:r>
      <w:r>
        <w:rPr>
          <w:spacing w:val="-9"/>
        </w:rPr>
        <w:t xml:space="preserve"> </w:t>
      </w:r>
      <w:r>
        <w:t>вопросы, которые помогут проанализировать проделанную работу):</w:t>
      </w:r>
    </w:p>
    <w:p w:rsidR="00955B42" w:rsidRDefault="00003D14">
      <w:pPr>
        <w:pStyle w:val="a3"/>
        <w:spacing w:before="11" w:line="364" w:lineRule="auto"/>
        <w:ind w:left="1137" w:right="3238" w:firstLine="0"/>
        <w:jc w:val="left"/>
      </w:pPr>
      <w:r>
        <w:t>реализации</w:t>
      </w:r>
      <w:r>
        <w:rPr>
          <w:spacing w:val="-15"/>
        </w:rPr>
        <w:t xml:space="preserve"> </w:t>
      </w:r>
      <w:r>
        <w:t>воспитательного</w:t>
      </w:r>
      <w:r>
        <w:rPr>
          <w:spacing w:val="-15"/>
        </w:rPr>
        <w:t xml:space="preserve"> </w:t>
      </w:r>
      <w:r>
        <w:t>потенциала</w:t>
      </w:r>
      <w:r>
        <w:rPr>
          <w:spacing w:val="-15"/>
        </w:rPr>
        <w:t xml:space="preserve"> </w:t>
      </w:r>
      <w:r>
        <w:t>урочной</w:t>
      </w:r>
      <w:r>
        <w:rPr>
          <w:spacing w:val="-15"/>
        </w:rPr>
        <w:t xml:space="preserve"> </w:t>
      </w:r>
      <w:r>
        <w:t>деятельности; организуемой внеурочной деятельности обучающихся;</w:t>
      </w:r>
    </w:p>
    <w:p w:rsidR="00955B42" w:rsidRDefault="00003D14">
      <w:pPr>
        <w:pStyle w:val="a3"/>
        <w:spacing w:line="364" w:lineRule="auto"/>
        <w:ind w:left="1137" w:right="3223" w:firstLine="0"/>
        <w:jc w:val="left"/>
      </w:pPr>
      <w:r>
        <w:t>деятельности классных руководителей и их классов; проводимых</w:t>
      </w:r>
      <w:r>
        <w:rPr>
          <w:spacing w:val="-7"/>
        </w:rPr>
        <w:t xml:space="preserve"> </w:t>
      </w:r>
      <w:r>
        <w:t>общешкольных</w:t>
      </w:r>
      <w:r>
        <w:rPr>
          <w:spacing w:val="-6"/>
        </w:rPr>
        <w:t xml:space="preserve"> </w:t>
      </w:r>
      <w:r>
        <w:t>основных</w:t>
      </w:r>
      <w:r>
        <w:rPr>
          <w:spacing w:val="-6"/>
        </w:rPr>
        <w:t xml:space="preserve"> </w:t>
      </w:r>
      <w:r>
        <w:t>дел,</w:t>
      </w:r>
      <w:r>
        <w:rPr>
          <w:spacing w:val="-8"/>
        </w:rPr>
        <w:t xml:space="preserve"> </w:t>
      </w:r>
      <w:r>
        <w:t>мероприятий; внешкольных мероприятий;</w:t>
      </w:r>
    </w:p>
    <w:p w:rsidR="00955B42" w:rsidRDefault="00003D14">
      <w:pPr>
        <w:pStyle w:val="a3"/>
        <w:spacing w:line="369" w:lineRule="auto"/>
        <w:ind w:left="1137" w:right="3695" w:firstLine="0"/>
        <w:jc w:val="left"/>
      </w:pPr>
      <w:r>
        <w:t>создания</w:t>
      </w:r>
      <w:r>
        <w:rPr>
          <w:spacing w:val="-17"/>
        </w:rPr>
        <w:t xml:space="preserve"> </w:t>
      </w:r>
      <w:r>
        <w:t>и</w:t>
      </w:r>
      <w:r>
        <w:rPr>
          <w:spacing w:val="-15"/>
        </w:rPr>
        <w:t xml:space="preserve"> </w:t>
      </w:r>
      <w:r>
        <w:t>поддержки</w:t>
      </w:r>
      <w:r>
        <w:rPr>
          <w:spacing w:val="-15"/>
        </w:rPr>
        <w:t xml:space="preserve"> </w:t>
      </w:r>
      <w:r>
        <w:t>предметно-пространственной</w:t>
      </w:r>
      <w:r>
        <w:rPr>
          <w:spacing w:val="-15"/>
        </w:rPr>
        <w:t xml:space="preserve"> </w:t>
      </w:r>
      <w:r>
        <w:t>среды; взаимодействия с родительским сообществом;</w:t>
      </w:r>
    </w:p>
    <w:p w:rsidR="00955B42" w:rsidRDefault="00003D14">
      <w:pPr>
        <w:pStyle w:val="a3"/>
        <w:ind w:left="1137" w:firstLine="0"/>
        <w:jc w:val="left"/>
      </w:pPr>
      <w:r>
        <w:t>деятельности</w:t>
      </w:r>
      <w:r>
        <w:rPr>
          <w:spacing w:val="-4"/>
        </w:rPr>
        <w:t xml:space="preserve"> </w:t>
      </w:r>
      <w:r>
        <w:t>ученического</w:t>
      </w:r>
      <w:r>
        <w:rPr>
          <w:spacing w:val="-6"/>
        </w:rPr>
        <w:t xml:space="preserve"> </w:t>
      </w:r>
      <w:r>
        <w:rPr>
          <w:spacing w:val="-2"/>
        </w:rPr>
        <w:t>самоуправления;</w:t>
      </w:r>
    </w:p>
    <w:p w:rsidR="00955B42" w:rsidRDefault="00003D14">
      <w:pPr>
        <w:pStyle w:val="a3"/>
        <w:spacing w:before="142"/>
        <w:ind w:left="1137" w:firstLine="0"/>
        <w:jc w:val="left"/>
      </w:pPr>
      <w:r>
        <w:t>деятельности</w:t>
      </w:r>
      <w:r>
        <w:rPr>
          <w:spacing w:val="-14"/>
        </w:rPr>
        <w:t xml:space="preserve"> </w:t>
      </w:r>
      <w:r>
        <w:t>по</w:t>
      </w:r>
      <w:r>
        <w:rPr>
          <w:spacing w:val="-12"/>
        </w:rPr>
        <w:t xml:space="preserve"> </w:t>
      </w:r>
      <w:r>
        <w:t>профилактике</w:t>
      </w:r>
      <w:r>
        <w:rPr>
          <w:spacing w:val="-14"/>
        </w:rPr>
        <w:t xml:space="preserve"> </w:t>
      </w:r>
      <w:r>
        <w:t>и</w:t>
      </w:r>
      <w:r>
        <w:rPr>
          <w:spacing w:val="-11"/>
        </w:rPr>
        <w:t xml:space="preserve"> </w:t>
      </w:r>
      <w:r>
        <w:rPr>
          <w:spacing w:val="-2"/>
        </w:rPr>
        <w:t>безопасности;</w:t>
      </w:r>
    </w:p>
    <w:p w:rsidR="00955B42" w:rsidRDefault="00003D14">
      <w:pPr>
        <w:pStyle w:val="a3"/>
        <w:spacing w:before="142" w:line="367" w:lineRule="auto"/>
        <w:ind w:left="1137" w:right="4695" w:firstLine="0"/>
        <w:jc w:val="left"/>
      </w:pPr>
      <w:r>
        <w:t>реализации</w:t>
      </w:r>
      <w:r>
        <w:rPr>
          <w:spacing w:val="-15"/>
        </w:rPr>
        <w:t xml:space="preserve"> </w:t>
      </w:r>
      <w:r>
        <w:t>потенциала</w:t>
      </w:r>
      <w:r>
        <w:rPr>
          <w:spacing w:val="-17"/>
        </w:rPr>
        <w:t xml:space="preserve"> </w:t>
      </w:r>
      <w:r>
        <w:t>социального</w:t>
      </w:r>
      <w:r>
        <w:rPr>
          <w:spacing w:val="-16"/>
        </w:rPr>
        <w:t xml:space="preserve"> </w:t>
      </w:r>
      <w:r>
        <w:t>партнѐрства; деятельности по профориентации обучающихся; и другое по дополнительным модулям.</w:t>
      </w:r>
    </w:p>
    <w:p w:rsidR="00955B42" w:rsidRDefault="00003D14">
      <w:pPr>
        <w:pStyle w:val="a3"/>
        <w:spacing w:before="5" w:line="360" w:lineRule="auto"/>
        <w:ind w:right="708"/>
      </w:pPr>
      <w:r>
        <w:t>Итогом самоанализа является перечень выявленных проблем, над решением которых предстоит работать педагогическому коллективу.</w:t>
      </w:r>
    </w:p>
    <w:p w:rsidR="00955B42" w:rsidRDefault="00003D14">
      <w:pPr>
        <w:pStyle w:val="a3"/>
        <w:spacing w:before="15" w:line="367" w:lineRule="auto"/>
        <w:ind w:right="687"/>
      </w:pPr>
      <w:r>
        <w:t>Итоги самоанализа оформляются в виде отчѐта, составляемого заместителем директора по воспитательной работе (совместно с советником директора по воспитательной работе при его</w:t>
      </w:r>
      <w:r>
        <w:rPr>
          <w:spacing w:val="-9"/>
        </w:rPr>
        <w:t xml:space="preserve"> </w:t>
      </w:r>
      <w:r>
        <w:t>наличии)</w:t>
      </w:r>
      <w:r>
        <w:rPr>
          <w:spacing w:val="-12"/>
        </w:rPr>
        <w:t xml:space="preserve"> </w:t>
      </w:r>
      <w:r>
        <w:t>в</w:t>
      </w:r>
      <w:r>
        <w:rPr>
          <w:spacing w:val="-10"/>
        </w:rPr>
        <w:t xml:space="preserve"> </w:t>
      </w:r>
      <w:r>
        <w:t>конце</w:t>
      </w:r>
      <w:r>
        <w:rPr>
          <w:spacing w:val="-9"/>
        </w:rPr>
        <w:t xml:space="preserve"> </w:t>
      </w:r>
      <w:r>
        <w:t>учебного</w:t>
      </w:r>
      <w:r>
        <w:rPr>
          <w:spacing w:val="-9"/>
        </w:rPr>
        <w:t xml:space="preserve"> </w:t>
      </w:r>
      <w:r>
        <w:t>года,</w:t>
      </w:r>
      <w:r>
        <w:rPr>
          <w:spacing w:val="-10"/>
        </w:rPr>
        <w:t xml:space="preserve"> </w:t>
      </w:r>
      <w:r>
        <w:t>рассматриваются</w:t>
      </w:r>
      <w:r>
        <w:rPr>
          <w:spacing w:val="-5"/>
        </w:rPr>
        <w:t xml:space="preserve"> </w:t>
      </w:r>
      <w:r>
        <w:t>и</w:t>
      </w:r>
      <w:r>
        <w:rPr>
          <w:spacing w:val="-3"/>
        </w:rPr>
        <w:t xml:space="preserve"> </w:t>
      </w:r>
      <w:r>
        <w:t>утверждаются</w:t>
      </w:r>
      <w:r>
        <w:rPr>
          <w:spacing w:val="-5"/>
        </w:rPr>
        <w:t xml:space="preserve"> </w:t>
      </w:r>
      <w:r>
        <w:t>педагогическим</w:t>
      </w:r>
      <w:r>
        <w:rPr>
          <w:spacing w:val="-6"/>
        </w:rPr>
        <w:t xml:space="preserve"> </w:t>
      </w:r>
      <w:r>
        <w:t>советом или иным коллегиальным органом управления в общеобразовательной организации.</w:t>
      </w:r>
    </w:p>
    <w:p w:rsidR="00613E28" w:rsidRDefault="00613E28">
      <w:pPr>
        <w:spacing w:line="272" w:lineRule="exact"/>
        <w:ind w:left="1137"/>
        <w:jc w:val="both"/>
        <w:rPr>
          <w:i/>
          <w:sz w:val="24"/>
        </w:rPr>
      </w:pPr>
    </w:p>
    <w:p w:rsidR="00613E28" w:rsidRDefault="00613E28">
      <w:pPr>
        <w:spacing w:line="272" w:lineRule="exact"/>
        <w:ind w:left="1137"/>
        <w:jc w:val="both"/>
        <w:rPr>
          <w:i/>
          <w:sz w:val="24"/>
        </w:rPr>
      </w:pPr>
    </w:p>
    <w:p w:rsidR="00613E28" w:rsidRDefault="00613E28">
      <w:pPr>
        <w:spacing w:line="272" w:lineRule="exact"/>
        <w:ind w:left="1137"/>
        <w:jc w:val="both"/>
        <w:rPr>
          <w:i/>
          <w:sz w:val="24"/>
        </w:rPr>
      </w:pPr>
    </w:p>
    <w:p w:rsidR="00955B42" w:rsidRDefault="00003D14">
      <w:pPr>
        <w:spacing w:line="272" w:lineRule="exact"/>
        <w:ind w:left="1137"/>
        <w:jc w:val="both"/>
        <w:rPr>
          <w:i/>
          <w:sz w:val="24"/>
        </w:rPr>
      </w:pPr>
      <w:r>
        <w:rPr>
          <w:i/>
          <w:sz w:val="24"/>
        </w:rPr>
        <w:t>Рабочая</w:t>
      </w:r>
      <w:r>
        <w:rPr>
          <w:i/>
          <w:spacing w:val="-15"/>
          <w:sz w:val="24"/>
        </w:rPr>
        <w:t xml:space="preserve"> </w:t>
      </w:r>
      <w:r>
        <w:rPr>
          <w:i/>
          <w:sz w:val="24"/>
        </w:rPr>
        <w:t>программа</w:t>
      </w:r>
      <w:r>
        <w:rPr>
          <w:i/>
          <w:spacing w:val="-1"/>
          <w:sz w:val="24"/>
        </w:rPr>
        <w:t xml:space="preserve"> </w:t>
      </w:r>
      <w:r>
        <w:rPr>
          <w:i/>
          <w:sz w:val="24"/>
        </w:rPr>
        <w:t>воспитания</w:t>
      </w:r>
      <w:r>
        <w:rPr>
          <w:i/>
          <w:spacing w:val="-12"/>
          <w:sz w:val="24"/>
        </w:rPr>
        <w:t xml:space="preserve"> </w:t>
      </w:r>
      <w:r w:rsidR="00613E28">
        <w:rPr>
          <w:i/>
          <w:sz w:val="24"/>
        </w:rPr>
        <w:t>МА</w:t>
      </w:r>
      <w:r>
        <w:rPr>
          <w:i/>
          <w:sz w:val="24"/>
        </w:rPr>
        <w:t>ОУ</w:t>
      </w:r>
      <w:r>
        <w:rPr>
          <w:i/>
          <w:spacing w:val="-4"/>
          <w:sz w:val="24"/>
        </w:rPr>
        <w:t xml:space="preserve"> </w:t>
      </w:r>
      <w:r>
        <w:rPr>
          <w:i/>
          <w:sz w:val="24"/>
        </w:rPr>
        <w:t>«Шыгырданская</w:t>
      </w:r>
      <w:r>
        <w:rPr>
          <w:i/>
          <w:spacing w:val="-8"/>
          <w:sz w:val="24"/>
        </w:rPr>
        <w:t xml:space="preserve"> </w:t>
      </w:r>
      <w:r>
        <w:rPr>
          <w:i/>
          <w:sz w:val="24"/>
        </w:rPr>
        <w:t>СОШ</w:t>
      </w:r>
      <w:r>
        <w:rPr>
          <w:i/>
          <w:spacing w:val="-5"/>
          <w:sz w:val="24"/>
        </w:rPr>
        <w:t xml:space="preserve"> </w:t>
      </w:r>
      <w:r w:rsidR="00613E28">
        <w:rPr>
          <w:i/>
          <w:sz w:val="24"/>
        </w:rPr>
        <w:t>имени профессора Э.ЗФеизова</w:t>
      </w:r>
      <w:r>
        <w:rPr>
          <w:i/>
          <w:sz w:val="24"/>
        </w:rPr>
        <w:t>»</w:t>
      </w:r>
      <w:r>
        <w:rPr>
          <w:i/>
          <w:spacing w:val="-2"/>
          <w:sz w:val="24"/>
        </w:rPr>
        <w:t xml:space="preserve"> </w:t>
      </w:r>
      <w:r>
        <w:rPr>
          <w:i/>
          <w:sz w:val="24"/>
        </w:rPr>
        <w:t>дана</w:t>
      </w:r>
      <w:r>
        <w:rPr>
          <w:i/>
          <w:spacing w:val="-2"/>
          <w:sz w:val="24"/>
        </w:rPr>
        <w:t xml:space="preserve"> </w:t>
      </w:r>
      <w:r>
        <w:rPr>
          <w:i/>
          <w:sz w:val="24"/>
        </w:rPr>
        <w:t>в</w:t>
      </w:r>
      <w:r>
        <w:rPr>
          <w:i/>
          <w:spacing w:val="-2"/>
          <w:sz w:val="24"/>
        </w:rPr>
        <w:t xml:space="preserve"> Приложении</w:t>
      </w:r>
    </w:p>
    <w:p w:rsidR="00955B42" w:rsidRDefault="00955B42">
      <w:pPr>
        <w:spacing w:before="27"/>
        <w:ind w:left="427"/>
        <w:rPr>
          <w:i/>
          <w:sz w:val="24"/>
        </w:rPr>
      </w:pPr>
    </w:p>
    <w:p w:rsidR="00955B42" w:rsidRDefault="00955B42">
      <w:pPr>
        <w:pStyle w:val="a3"/>
        <w:ind w:left="0" w:firstLine="0"/>
        <w:jc w:val="left"/>
        <w:rPr>
          <w:i/>
        </w:rPr>
      </w:pPr>
    </w:p>
    <w:p w:rsidR="00955B42" w:rsidRDefault="00955B42">
      <w:pPr>
        <w:pStyle w:val="a3"/>
        <w:spacing w:before="163"/>
        <w:ind w:left="0" w:firstLine="0"/>
        <w:jc w:val="left"/>
        <w:rPr>
          <w:i/>
        </w:rPr>
      </w:pPr>
    </w:p>
    <w:p w:rsidR="00955B42" w:rsidRDefault="00003D14">
      <w:pPr>
        <w:pStyle w:val="1"/>
        <w:numPr>
          <w:ilvl w:val="1"/>
          <w:numId w:val="154"/>
        </w:numPr>
        <w:tabs>
          <w:tab w:val="left" w:pos="3664"/>
        </w:tabs>
        <w:ind w:left="3664" w:hanging="395"/>
        <w:jc w:val="left"/>
      </w:pPr>
      <w:r>
        <w:t>ОРГАНИЗАЦИОННЫЙ</w:t>
      </w:r>
      <w:r>
        <w:rPr>
          <w:spacing w:val="-14"/>
        </w:rPr>
        <w:t xml:space="preserve"> </w:t>
      </w:r>
      <w:r>
        <w:rPr>
          <w:spacing w:val="-2"/>
        </w:rPr>
        <w:t>РАЗДЕЛ</w:t>
      </w:r>
    </w:p>
    <w:p w:rsidR="00955B42" w:rsidRDefault="00003D14">
      <w:pPr>
        <w:pStyle w:val="a4"/>
        <w:numPr>
          <w:ilvl w:val="1"/>
          <w:numId w:val="4"/>
        </w:numPr>
        <w:tabs>
          <w:tab w:val="left" w:pos="1491"/>
        </w:tabs>
        <w:spacing w:before="63"/>
        <w:ind w:left="1491" w:hanging="359"/>
        <w:jc w:val="both"/>
        <w:rPr>
          <w:b/>
          <w:sz w:val="24"/>
        </w:rPr>
      </w:pPr>
      <w:r>
        <w:rPr>
          <w:b/>
          <w:sz w:val="24"/>
        </w:rPr>
        <w:t>Учебный</w:t>
      </w:r>
      <w:r>
        <w:rPr>
          <w:b/>
          <w:spacing w:val="-10"/>
          <w:sz w:val="24"/>
        </w:rPr>
        <w:t xml:space="preserve"> </w:t>
      </w:r>
      <w:r>
        <w:rPr>
          <w:b/>
          <w:sz w:val="24"/>
        </w:rPr>
        <w:t>план</w:t>
      </w:r>
      <w:r>
        <w:rPr>
          <w:b/>
          <w:spacing w:val="-10"/>
          <w:sz w:val="24"/>
        </w:rPr>
        <w:t xml:space="preserve"> </w:t>
      </w:r>
      <w:r>
        <w:rPr>
          <w:b/>
          <w:sz w:val="24"/>
        </w:rPr>
        <w:t>среднего</w:t>
      </w:r>
      <w:r>
        <w:rPr>
          <w:b/>
          <w:spacing w:val="-12"/>
          <w:sz w:val="24"/>
        </w:rPr>
        <w:t xml:space="preserve"> </w:t>
      </w:r>
      <w:r>
        <w:rPr>
          <w:b/>
          <w:sz w:val="24"/>
        </w:rPr>
        <w:t>общего</w:t>
      </w:r>
      <w:r>
        <w:rPr>
          <w:b/>
          <w:spacing w:val="-3"/>
          <w:sz w:val="24"/>
        </w:rPr>
        <w:t xml:space="preserve"> </w:t>
      </w:r>
      <w:r>
        <w:rPr>
          <w:b/>
          <w:spacing w:val="-2"/>
          <w:sz w:val="24"/>
        </w:rPr>
        <w:t>образования</w:t>
      </w:r>
    </w:p>
    <w:p w:rsidR="00955B42" w:rsidRDefault="00003D14">
      <w:pPr>
        <w:pStyle w:val="a3"/>
        <w:spacing w:before="127" w:line="367" w:lineRule="auto"/>
        <w:ind w:right="696"/>
      </w:pPr>
      <w:r>
        <w:t>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r>
        <w:rPr>
          <w:rFonts w:ascii="Calibri" w:hAnsi="Calibri"/>
          <w:vertAlign w:val="superscript"/>
        </w:rPr>
        <w:t>20</w:t>
      </w:r>
      <w:r>
        <w:t>.</w:t>
      </w:r>
    </w:p>
    <w:p w:rsidR="00955B42" w:rsidRDefault="00003D14">
      <w:pPr>
        <w:pStyle w:val="a3"/>
        <w:spacing w:line="360" w:lineRule="auto"/>
        <w:ind w:right="697"/>
      </w:pPr>
      <w:r>
        <w:t>Учебный план образовательной организации, реализующей образовательную</w:t>
      </w:r>
      <w:r>
        <w:rPr>
          <w:spacing w:val="40"/>
        </w:rPr>
        <w:t xml:space="preserve"> </w:t>
      </w:r>
      <w:r>
        <w:t>программу среднего общего образования (далее – федеральный учебный план),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w:t>
      </w:r>
      <w:r>
        <w:rPr>
          <w:spacing w:val="80"/>
        </w:rPr>
        <w:t xml:space="preserve"> </w:t>
      </w:r>
      <w:r>
        <w:rPr>
          <w:spacing w:val="-2"/>
        </w:rPr>
        <w:t>деятельности.</w:t>
      </w:r>
    </w:p>
    <w:p w:rsidR="00955B42" w:rsidRDefault="00003D14">
      <w:pPr>
        <w:pStyle w:val="a3"/>
        <w:spacing w:line="273" w:lineRule="exact"/>
        <w:ind w:left="1137" w:firstLine="0"/>
      </w:pPr>
      <w:r>
        <w:t>Учебный</w:t>
      </w:r>
      <w:r>
        <w:rPr>
          <w:spacing w:val="-14"/>
        </w:rPr>
        <w:t xml:space="preserve"> </w:t>
      </w:r>
      <w:r>
        <w:rPr>
          <w:spacing w:val="-4"/>
        </w:rPr>
        <w:t>план:</w:t>
      </w:r>
    </w:p>
    <w:p w:rsidR="00955B42" w:rsidRDefault="00003D14">
      <w:pPr>
        <w:pStyle w:val="a3"/>
        <w:spacing w:before="109"/>
        <w:ind w:left="1137" w:firstLine="0"/>
      </w:pPr>
      <w:r>
        <w:t>фиксирует</w:t>
      </w:r>
      <w:r>
        <w:rPr>
          <w:spacing w:val="-17"/>
        </w:rPr>
        <w:t xml:space="preserve"> </w:t>
      </w:r>
      <w:r>
        <w:t>максимальный</w:t>
      </w:r>
      <w:r>
        <w:rPr>
          <w:spacing w:val="-15"/>
        </w:rPr>
        <w:t xml:space="preserve"> </w:t>
      </w:r>
      <w:r>
        <w:t>объем</w:t>
      </w:r>
      <w:r>
        <w:rPr>
          <w:spacing w:val="-15"/>
        </w:rPr>
        <w:t xml:space="preserve"> </w:t>
      </w:r>
      <w:r>
        <w:t>учебной</w:t>
      </w:r>
      <w:r>
        <w:rPr>
          <w:spacing w:val="-13"/>
        </w:rPr>
        <w:t xml:space="preserve"> </w:t>
      </w:r>
      <w:r>
        <w:t>нагрузки</w:t>
      </w:r>
      <w:r>
        <w:rPr>
          <w:spacing w:val="-13"/>
        </w:rPr>
        <w:t xml:space="preserve"> </w:t>
      </w:r>
      <w:r>
        <w:rPr>
          <w:spacing w:val="-2"/>
        </w:rPr>
        <w:t>обучающихся;</w:t>
      </w:r>
    </w:p>
    <w:p w:rsidR="00955B42" w:rsidRDefault="00003D14">
      <w:pPr>
        <w:pStyle w:val="a3"/>
        <w:spacing w:before="140" w:line="362" w:lineRule="auto"/>
        <w:ind w:right="714"/>
      </w:pPr>
      <w:r>
        <w:t>определяет (регламентирует) перечень учебных предметов, курсов и время, отводимое на их освоение и организацию;</w:t>
      </w:r>
    </w:p>
    <w:p w:rsidR="00955B42" w:rsidRDefault="00003D14">
      <w:pPr>
        <w:pStyle w:val="a3"/>
        <w:spacing w:before="4"/>
        <w:ind w:left="1137" w:firstLine="0"/>
      </w:pPr>
      <w:r>
        <w:t>распределяет учебные</w:t>
      </w:r>
      <w:r>
        <w:rPr>
          <w:spacing w:val="-9"/>
        </w:rPr>
        <w:t xml:space="preserve"> </w:t>
      </w:r>
      <w:r>
        <w:t>предметы,</w:t>
      </w:r>
      <w:r>
        <w:rPr>
          <w:spacing w:val="-11"/>
        </w:rPr>
        <w:t xml:space="preserve"> </w:t>
      </w:r>
      <w:r>
        <w:t>курсы,</w:t>
      </w:r>
      <w:r>
        <w:rPr>
          <w:spacing w:val="1"/>
        </w:rPr>
        <w:t xml:space="preserve"> </w:t>
      </w:r>
      <w:r>
        <w:t>модули</w:t>
      </w:r>
      <w:r>
        <w:rPr>
          <w:spacing w:val="-9"/>
        </w:rPr>
        <w:t xml:space="preserve"> </w:t>
      </w:r>
      <w:r>
        <w:t>по</w:t>
      </w:r>
      <w:r>
        <w:rPr>
          <w:spacing w:val="-8"/>
        </w:rPr>
        <w:t xml:space="preserve"> </w:t>
      </w:r>
      <w:r>
        <w:t>классам</w:t>
      </w:r>
      <w:r>
        <w:rPr>
          <w:spacing w:val="-11"/>
        </w:rPr>
        <w:t xml:space="preserve"> </w:t>
      </w:r>
      <w:r>
        <w:t>и</w:t>
      </w:r>
      <w:r>
        <w:rPr>
          <w:spacing w:val="-6"/>
        </w:rPr>
        <w:t xml:space="preserve"> </w:t>
      </w:r>
      <w:r>
        <w:t>учебным</w:t>
      </w:r>
      <w:r>
        <w:rPr>
          <w:spacing w:val="-10"/>
        </w:rPr>
        <w:t xml:space="preserve"> </w:t>
      </w:r>
      <w:r>
        <w:rPr>
          <w:spacing w:val="-2"/>
        </w:rPr>
        <w:t>годам.</w:t>
      </w:r>
    </w:p>
    <w:p w:rsidR="00955B42" w:rsidRDefault="00003D14">
      <w:pPr>
        <w:pStyle w:val="a3"/>
        <w:spacing w:before="125" w:line="360" w:lineRule="auto"/>
        <w:ind w:right="694"/>
      </w:pPr>
      <w:r>
        <w:t>Учебный план обеспечивает преподавание и изучение государственного языка Российской</w:t>
      </w:r>
      <w:r>
        <w:rPr>
          <w:spacing w:val="-4"/>
        </w:rPr>
        <w:t xml:space="preserve"> </w:t>
      </w:r>
      <w:r>
        <w:t>Федерации,</w:t>
      </w:r>
      <w:r>
        <w:rPr>
          <w:spacing w:val="-4"/>
        </w:rPr>
        <w:t xml:space="preserve"> </w:t>
      </w:r>
      <w:r>
        <w:t>а</w:t>
      </w:r>
      <w:r>
        <w:rPr>
          <w:spacing w:val="-6"/>
        </w:rPr>
        <w:t xml:space="preserve"> </w:t>
      </w:r>
      <w:r>
        <w:t>также</w:t>
      </w:r>
      <w:r>
        <w:rPr>
          <w:spacing w:val="-8"/>
        </w:rPr>
        <w:t xml:space="preserve"> </w:t>
      </w:r>
      <w:r>
        <w:t>возможность преподавания</w:t>
      </w:r>
      <w:r>
        <w:rPr>
          <w:spacing w:val="-5"/>
        </w:rPr>
        <w:t xml:space="preserve"> </w:t>
      </w:r>
      <w:r>
        <w:t>и</w:t>
      </w:r>
      <w:r>
        <w:rPr>
          <w:spacing w:val="-5"/>
        </w:rPr>
        <w:t xml:space="preserve"> </w:t>
      </w:r>
      <w:r>
        <w:t>изучения</w:t>
      </w:r>
      <w:r>
        <w:rPr>
          <w:spacing w:val="-4"/>
        </w:rPr>
        <w:t xml:space="preserve"> </w:t>
      </w:r>
      <w:r>
        <w:t>родного</w:t>
      </w:r>
      <w:r>
        <w:rPr>
          <w:spacing w:val="-1"/>
        </w:rPr>
        <w:t xml:space="preserve"> </w:t>
      </w:r>
      <w:r>
        <w:t>языка</w:t>
      </w:r>
      <w:r>
        <w:rPr>
          <w:spacing w:val="-5"/>
        </w:rPr>
        <w:t xml:space="preserve"> </w:t>
      </w:r>
      <w:r>
        <w:t>из</w:t>
      </w:r>
      <w:r>
        <w:rPr>
          <w:spacing w:val="-2"/>
        </w:rPr>
        <w:t xml:space="preserve"> </w:t>
      </w:r>
      <w:r>
        <w:t>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w:t>
      </w:r>
      <w:r>
        <w:rPr>
          <w:spacing w:val="-14"/>
        </w:rPr>
        <w:t xml:space="preserve"> </w:t>
      </w:r>
      <w:r>
        <w:t>языков</w:t>
      </w:r>
      <w:r>
        <w:rPr>
          <w:spacing w:val="-13"/>
        </w:rPr>
        <w:t xml:space="preserve"> </w:t>
      </w:r>
      <w:r>
        <w:t>народов</w:t>
      </w:r>
      <w:r>
        <w:rPr>
          <w:spacing w:val="-10"/>
        </w:rPr>
        <w:t xml:space="preserve"> </w:t>
      </w:r>
      <w:r>
        <w:t>Российской</w:t>
      </w:r>
      <w:r>
        <w:rPr>
          <w:spacing w:val="-11"/>
        </w:rPr>
        <w:t xml:space="preserve"> </w:t>
      </w:r>
      <w:r>
        <w:t>Федерации,</w:t>
      </w:r>
      <w:r>
        <w:rPr>
          <w:spacing w:val="-12"/>
        </w:rPr>
        <w:t xml:space="preserve"> </w:t>
      </w:r>
      <w:r>
        <w:t>возможность</w:t>
      </w:r>
      <w:r>
        <w:rPr>
          <w:spacing w:val="-11"/>
        </w:rPr>
        <w:t xml:space="preserve"> </w:t>
      </w:r>
      <w:r>
        <w:t>их</w:t>
      </w:r>
      <w:r>
        <w:rPr>
          <w:spacing w:val="-11"/>
        </w:rPr>
        <w:t xml:space="preserve"> </w:t>
      </w:r>
      <w:r>
        <w:t>изучения,</w:t>
      </w:r>
      <w:r>
        <w:rPr>
          <w:spacing w:val="-8"/>
        </w:rPr>
        <w:t xml:space="preserve"> </w:t>
      </w:r>
      <w:r>
        <w:t>а</w:t>
      </w:r>
      <w:r>
        <w:rPr>
          <w:spacing w:val="-12"/>
        </w:rPr>
        <w:t xml:space="preserve"> </w:t>
      </w:r>
      <w:r>
        <w:t>также</w:t>
      </w:r>
      <w:r>
        <w:rPr>
          <w:spacing w:val="-8"/>
        </w:rPr>
        <w:t xml:space="preserve"> </w:t>
      </w:r>
      <w:r>
        <w:t>устанавливает количество занятий.</w:t>
      </w:r>
    </w:p>
    <w:p w:rsidR="00955B42" w:rsidRDefault="00003D14">
      <w:pPr>
        <w:pStyle w:val="a3"/>
        <w:spacing w:before="1" w:line="362" w:lineRule="auto"/>
        <w:ind w:right="719"/>
      </w:pPr>
      <w:r>
        <w:t>Учебный план состоит из двух частей: обязательной части и части, формируемой участниками образовательных отношений.</w:t>
      </w:r>
    </w:p>
    <w:p w:rsidR="00955B42" w:rsidRDefault="00003D14">
      <w:pPr>
        <w:pStyle w:val="a3"/>
        <w:spacing w:before="2" w:line="360" w:lineRule="auto"/>
        <w:ind w:right="691"/>
      </w:pPr>
      <w:r>
        <w:t>Обязательная часть учебного плана определяет состав учебных предметов</w:t>
      </w:r>
      <w:r>
        <w:rPr>
          <w:spacing w:val="40"/>
        </w:rPr>
        <w:t xml:space="preserve"> </w:t>
      </w:r>
      <w:r>
        <w:t>обязательных для всех имеющих по данной программе государственную аккредитацию образовательных организаций, реализующих образовательную программу среднего общего образования, и учебное время, отводимое на их изучение по классам (годам) обучения.</w:t>
      </w:r>
    </w:p>
    <w:p w:rsidR="00955B42" w:rsidRDefault="00003D14">
      <w:pPr>
        <w:pStyle w:val="a3"/>
        <w:spacing w:line="360" w:lineRule="auto"/>
        <w:ind w:right="695"/>
      </w:pPr>
      <w: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w:t>
      </w:r>
      <w:r>
        <w:rPr>
          <w:spacing w:val="-4"/>
        </w:rPr>
        <w:t xml:space="preserve"> </w:t>
      </w:r>
      <w:r>
        <w:t>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w:t>
      </w:r>
    </w:p>
    <w:p w:rsidR="00955B42" w:rsidRDefault="00003D14">
      <w:pPr>
        <w:pStyle w:val="a3"/>
        <w:spacing w:before="2"/>
        <w:ind w:left="0" w:firstLine="0"/>
        <w:jc w:val="left"/>
        <w:rPr>
          <w:sz w:val="13"/>
        </w:rPr>
      </w:pPr>
      <w:r>
        <w:rPr>
          <w:noProof/>
          <w:sz w:val="13"/>
          <w:lang w:eastAsia="ru-RU"/>
        </w:rPr>
        <mc:AlternateContent>
          <mc:Choice Requires="wps">
            <w:drawing>
              <wp:anchor distT="0" distB="0" distL="0" distR="0" simplePos="0" relativeHeight="487591936" behindDoc="1" locked="0" layoutInCell="1" allowOverlap="1">
                <wp:simplePos x="0" y="0"/>
                <wp:positionH relativeFrom="page">
                  <wp:posOffset>810259</wp:posOffset>
                </wp:positionH>
                <wp:positionV relativeFrom="paragraph">
                  <wp:posOffset>111694</wp:posOffset>
                </wp:positionV>
                <wp:extent cx="1829435" cy="889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8890"/>
                        </a:xfrm>
                        <a:custGeom>
                          <a:avLst/>
                          <a:gdLst/>
                          <a:ahLst/>
                          <a:cxnLst/>
                          <a:rect l="l" t="t" r="r" b="b"/>
                          <a:pathLst>
                            <a:path w="1829435" h="8890">
                              <a:moveTo>
                                <a:pt x="1829435" y="0"/>
                              </a:moveTo>
                              <a:lnTo>
                                <a:pt x="0" y="0"/>
                              </a:lnTo>
                              <a:lnTo>
                                <a:pt x="0" y="8890"/>
                              </a:lnTo>
                              <a:lnTo>
                                <a:pt x="1829435" y="889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3.799999pt;margin-top:8.794866pt;width:144.050pt;height:.70001pt;mso-position-horizontal-relative:page;mso-position-vertical-relative:paragraph;z-index:-15724544;mso-wrap-distance-left:0;mso-wrap-distance-right:0" id="docshape17" filled="true" fillcolor="#000000" stroked="false">
                <v:fill type="solid"/>
                <w10:wrap type="topAndBottom"/>
              </v:rect>
            </w:pict>
          </mc:Fallback>
        </mc:AlternateContent>
      </w:r>
    </w:p>
    <w:p w:rsidR="00955B42" w:rsidRDefault="00003D14">
      <w:pPr>
        <w:pStyle w:val="a3"/>
        <w:spacing w:before="85"/>
        <w:ind w:right="760" w:firstLine="0"/>
        <w:jc w:val="left"/>
      </w:pPr>
      <w:r>
        <w:rPr>
          <w:rFonts w:ascii="Calibri" w:hAnsi="Calibri"/>
          <w:position w:val="7"/>
          <w:sz w:val="13"/>
        </w:rPr>
        <w:t>20</w:t>
      </w:r>
      <w:r>
        <w:rPr>
          <w:rFonts w:ascii="Calibri" w:hAnsi="Calibri"/>
          <w:spacing w:val="32"/>
          <w:position w:val="7"/>
          <w:sz w:val="13"/>
        </w:rPr>
        <w:t xml:space="preserve"> </w:t>
      </w:r>
      <w:r>
        <w:t>Пункт</w:t>
      </w:r>
      <w:r>
        <w:rPr>
          <w:spacing w:val="22"/>
        </w:rPr>
        <w:t xml:space="preserve"> </w:t>
      </w:r>
      <w:r>
        <w:t>22</w:t>
      </w:r>
      <w:r>
        <w:rPr>
          <w:spacing w:val="18"/>
        </w:rPr>
        <w:t xml:space="preserve"> </w:t>
      </w:r>
      <w:r>
        <w:t>статьи</w:t>
      </w:r>
      <w:r>
        <w:rPr>
          <w:spacing w:val="22"/>
        </w:rPr>
        <w:t xml:space="preserve"> </w:t>
      </w:r>
      <w:r>
        <w:t>2</w:t>
      </w:r>
      <w:r>
        <w:rPr>
          <w:spacing w:val="19"/>
        </w:rPr>
        <w:t xml:space="preserve"> </w:t>
      </w:r>
      <w:r>
        <w:t>Федерального</w:t>
      </w:r>
      <w:r>
        <w:rPr>
          <w:spacing w:val="21"/>
        </w:rPr>
        <w:t xml:space="preserve"> </w:t>
      </w:r>
      <w:r>
        <w:t>закона от</w:t>
      </w:r>
      <w:r>
        <w:rPr>
          <w:spacing w:val="15"/>
        </w:rPr>
        <w:t xml:space="preserve"> </w:t>
      </w:r>
      <w:r>
        <w:t>29</w:t>
      </w:r>
      <w:r>
        <w:rPr>
          <w:spacing w:val="18"/>
        </w:rPr>
        <w:t xml:space="preserve"> </w:t>
      </w:r>
      <w:r>
        <w:t>декабря</w:t>
      </w:r>
      <w:r>
        <w:rPr>
          <w:spacing w:val="19"/>
        </w:rPr>
        <w:t xml:space="preserve"> </w:t>
      </w:r>
      <w:r>
        <w:t>2012</w:t>
      </w:r>
      <w:r>
        <w:rPr>
          <w:spacing w:val="18"/>
        </w:rPr>
        <w:t xml:space="preserve"> </w:t>
      </w:r>
      <w:r>
        <w:t>г.</w:t>
      </w:r>
      <w:r>
        <w:rPr>
          <w:spacing w:val="23"/>
        </w:rPr>
        <w:t xml:space="preserve"> </w:t>
      </w:r>
      <w:r>
        <w:t>№</w:t>
      </w:r>
      <w:r>
        <w:rPr>
          <w:spacing w:val="16"/>
        </w:rPr>
        <w:t xml:space="preserve"> </w:t>
      </w:r>
      <w:r>
        <w:t>273-ФЗ</w:t>
      </w:r>
      <w:r>
        <w:rPr>
          <w:spacing w:val="23"/>
        </w:rPr>
        <w:t xml:space="preserve"> </w:t>
      </w:r>
      <w:r>
        <w:t>«Об</w:t>
      </w:r>
      <w:r>
        <w:rPr>
          <w:spacing w:val="17"/>
        </w:rPr>
        <w:t xml:space="preserve"> </w:t>
      </w:r>
      <w:r>
        <w:t>образовании в Российской Федерации».</w:t>
      </w:r>
    </w:p>
    <w:p w:rsidR="00955B42" w:rsidRDefault="00955B42">
      <w:pPr>
        <w:pStyle w:val="a3"/>
        <w:jc w:val="left"/>
        <w:sectPr w:rsidR="00955B42">
          <w:pgSz w:w="11920" w:h="16850"/>
          <w:pgMar w:top="600" w:right="141" w:bottom="1120" w:left="850" w:header="0" w:footer="921" w:gutter="0"/>
          <w:cols w:space="720"/>
        </w:sectPr>
      </w:pPr>
    </w:p>
    <w:p w:rsidR="00955B42" w:rsidRDefault="00003D14">
      <w:pPr>
        <w:pStyle w:val="a3"/>
        <w:spacing w:before="68"/>
        <w:ind w:firstLine="0"/>
        <w:jc w:val="left"/>
      </w:pPr>
      <w:r>
        <w:t>особые</w:t>
      </w:r>
      <w:r>
        <w:rPr>
          <w:spacing w:val="-16"/>
        </w:rPr>
        <w:t xml:space="preserve"> </w:t>
      </w:r>
      <w:r>
        <w:t>образовательные</w:t>
      </w:r>
      <w:r>
        <w:rPr>
          <w:spacing w:val="-14"/>
        </w:rPr>
        <w:t xml:space="preserve"> </w:t>
      </w:r>
      <w:r>
        <w:t>потребности</w:t>
      </w:r>
      <w:r>
        <w:rPr>
          <w:spacing w:val="-15"/>
        </w:rPr>
        <w:t xml:space="preserve"> </w:t>
      </w:r>
      <w:r>
        <w:t>обучающихся</w:t>
      </w:r>
      <w:r>
        <w:rPr>
          <w:spacing w:val="-2"/>
        </w:rPr>
        <w:t xml:space="preserve"> </w:t>
      </w:r>
      <w:r>
        <w:t>с</w:t>
      </w:r>
      <w:r>
        <w:rPr>
          <w:spacing w:val="-4"/>
        </w:rPr>
        <w:t xml:space="preserve"> ОВЗ.</w:t>
      </w:r>
    </w:p>
    <w:p w:rsidR="00955B42" w:rsidRDefault="00003D14">
      <w:pPr>
        <w:pStyle w:val="a3"/>
        <w:tabs>
          <w:tab w:val="left" w:pos="2519"/>
          <w:tab w:val="left" w:pos="5350"/>
          <w:tab w:val="left" w:pos="6466"/>
          <w:tab w:val="left" w:pos="6905"/>
          <w:tab w:val="left" w:pos="8039"/>
        </w:tabs>
        <w:spacing w:before="137" w:line="362" w:lineRule="auto"/>
        <w:ind w:left="1137" w:right="676" w:firstLine="0"/>
        <w:jc w:val="left"/>
      </w:pPr>
      <w:r>
        <w:t>Время,</w:t>
      </w:r>
      <w:r>
        <w:rPr>
          <w:spacing w:val="40"/>
        </w:rPr>
        <w:t xml:space="preserve"> </w:t>
      </w:r>
      <w:r>
        <w:t>отводимое</w:t>
      </w:r>
      <w:r>
        <w:rPr>
          <w:spacing w:val="40"/>
        </w:rPr>
        <w:t xml:space="preserve"> </w:t>
      </w:r>
      <w:r>
        <w:t>на</w:t>
      </w:r>
      <w:r>
        <w:rPr>
          <w:spacing w:val="40"/>
        </w:rPr>
        <w:t xml:space="preserve"> </w:t>
      </w:r>
      <w:r>
        <w:t>данную</w:t>
      </w:r>
      <w:r>
        <w:rPr>
          <w:spacing w:val="40"/>
        </w:rPr>
        <w:t xml:space="preserve"> </w:t>
      </w:r>
      <w:r>
        <w:t>часть</w:t>
      </w:r>
      <w:r>
        <w:tab/>
        <w:t>учебного</w:t>
      </w:r>
      <w:r>
        <w:rPr>
          <w:spacing w:val="35"/>
        </w:rPr>
        <w:t xml:space="preserve"> </w:t>
      </w:r>
      <w:r>
        <w:t>плана,</w:t>
      </w:r>
      <w:r>
        <w:rPr>
          <w:spacing w:val="35"/>
        </w:rPr>
        <w:t xml:space="preserve"> </w:t>
      </w:r>
      <w:r>
        <w:t>может</w:t>
      </w:r>
      <w:r>
        <w:rPr>
          <w:spacing w:val="35"/>
        </w:rPr>
        <w:t xml:space="preserve"> </w:t>
      </w:r>
      <w:r>
        <w:t>быть</w:t>
      </w:r>
      <w:r>
        <w:rPr>
          <w:spacing w:val="33"/>
        </w:rPr>
        <w:t xml:space="preserve"> </w:t>
      </w:r>
      <w:r>
        <w:t>использовано</w:t>
      </w:r>
      <w:r>
        <w:rPr>
          <w:spacing w:val="-6"/>
        </w:rPr>
        <w:t xml:space="preserve"> </w:t>
      </w:r>
      <w:r>
        <w:t xml:space="preserve">на: </w:t>
      </w:r>
      <w:r>
        <w:rPr>
          <w:spacing w:val="-2"/>
        </w:rPr>
        <w:t>увеличение</w:t>
      </w:r>
      <w:r>
        <w:tab/>
        <w:t>учебных</w:t>
      </w:r>
      <w:r>
        <w:rPr>
          <w:spacing w:val="40"/>
        </w:rPr>
        <w:t xml:space="preserve"> </w:t>
      </w:r>
      <w:r>
        <w:t>часов,</w:t>
      </w:r>
      <w:r>
        <w:rPr>
          <w:spacing w:val="40"/>
        </w:rPr>
        <w:t xml:space="preserve"> </w:t>
      </w:r>
      <w:r>
        <w:t>предусмотренных</w:t>
      </w:r>
      <w:r>
        <w:tab/>
      </w:r>
      <w:r>
        <w:rPr>
          <w:spacing w:val="-6"/>
        </w:rPr>
        <w:t>на</w:t>
      </w:r>
      <w:r>
        <w:tab/>
      </w:r>
      <w:r>
        <w:rPr>
          <w:spacing w:val="-2"/>
        </w:rPr>
        <w:t>изучение</w:t>
      </w:r>
      <w:r>
        <w:tab/>
        <w:t>отдельных</w:t>
      </w:r>
      <w:r>
        <w:rPr>
          <w:spacing w:val="40"/>
        </w:rPr>
        <w:t xml:space="preserve"> </w:t>
      </w:r>
      <w:r>
        <w:t>учебных</w:t>
      </w:r>
    </w:p>
    <w:p w:rsidR="00955B42" w:rsidRDefault="00003D14">
      <w:pPr>
        <w:pStyle w:val="a3"/>
        <w:spacing w:line="276" w:lineRule="exact"/>
        <w:ind w:firstLine="0"/>
        <w:jc w:val="left"/>
      </w:pPr>
      <w:r>
        <w:t>предметов</w:t>
      </w:r>
      <w:r>
        <w:rPr>
          <w:spacing w:val="-15"/>
        </w:rPr>
        <w:t xml:space="preserve"> </w:t>
      </w:r>
      <w:r>
        <w:t>обязательной</w:t>
      </w:r>
      <w:r>
        <w:rPr>
          <w:spacing w:val="-3"/>
        </w:rPr>
        <w:t xml:space="preserve"> </w:t>
      </w:r>
      <w:r>
        <w:t>части,</w:t>
      </w:r>
      <w:r>
        <w:rPr>
          <w:spacing w:val="-4"/>
        </w:rPr>
        <w:t xml:space="preserve"> </w:t>
      </w:r>
      <w:r>
        <w:t>в</w:t>
      </w:r>
      <w:r>
        <w:rPr>
          <w:spacing w:val="-6"/>
        </w:rPr>
        <w:t xml:space="preserve"> </w:t>
      </w:r>
      <w:r>
        <w:t>том</w:t>
      </w:r>
      <w:r>
        <w:rPr>
          <w:spacing w:val="-5"/>
        </w:rPr>
        <w:t xml:space="preserve"> </w:t>
      </w:r>
      <w:r>
        <w:t>числе</w:t>
      </w:r>
      <w:r>
        <w:rPr>
          <w:spacing w:val="-4"/>
        </w:rPr>
        <w:t xml:space="preserve"> </w:t>
      </w:r>
      <w:r>
        <w:t>на</w:t>
      </w:r>
      <w:r>
        <w:rPr>
          <w:spacing w:val="-11"/>
        </w:rPr>
        <w:t xml:space="preserve"> </w:t>
      </w:r>
      <w:r>
        <w:t>углубленном</w:t>
      </w:r>
      <w:r>
        <w:rPr>
          <w:spacing w:val="3"/>
        </w:rPr>
        <w:t xml:space="preserve"> </w:t>
      </w:r>
      <w:r>
        <w:rPr>
          <w:spacing w:val="-2"/>
        </w:rPr>
        <w:t>уровне;</w:t>
      </w:r>
    </w:p>
    <w:p w:rsidR="00955B42" w:rsidRDefault="00003D14">
      <w:pPr>
        <w:pStyle w:val="a3"/>
        <w:spacing w:before="144" w:line="360" w:lineRule="auto"/>
        <w:jc w:val="left"/>
      </w:pPr>
      <w:r>
        <w:t>введение</w:t>
      </w:r>
      <w:r>
        <w:rPr>
          <w:spacing w:val="28"/>
        </w:rPr>
        <w:t xml:space="preserve"> </w:t>
      </w:r>
      <w:r>
        <w:t>специально</w:t>
      </w:r>
      <w:r>
        <w:rPr>
          <w:spacing w:val="37"/>
        </w:rPr>
        <w:t xml:space="preserve"> </w:t>
      </w:r>
      <w:r>
        <w:t>разработанных</w:t>
      </w:r>
      <w:r>
        <w:rPr>
          <w:spacing w:val="34"/>
        </w:rPr>
        <w:t xml:space="preserve"> </w:t>
      </w:r>
      <w:r>
        <w:t>учебных</w:t>
      </w:r>
      <w:r>
        <w:rPr>
          <w:spacing w:val="28"/>
        </w:rPr>
        <w:t xml:space="preserve"> </w:t>
      </w:r>
      <w:r>
        <w:t>курсов,</w:t>
      </w:r>
      <w:r>
        <w:rPr>
          <w:spacing w:val="28"/>
        </w:rPr>
        <w:t xml:space="preserve"> </w:t>
      </w:r>
      <w:r>
        <w:t>обеспечивающих интересы</w:t>
      </w:r>
      <w:r>
        <w:rPr>
          <w:spacing w:val="31"/>
        </w:rPr>
        <w:t xml:space="preserve"> </w:t>
      </w:r>
      <w:r>
        <w:t>и потребности участников образовательных отношений, в том числе этнокультурные;</w:t>
      </w:r>
    </w:p>
    <w:p w:rsidR="00955B42" w:rsidRDefault="00003D14">
      <w:pPr>
        <w:pStyle w:val="a3"/>
        <w:spacing w:before="5"/>
        <w:ind w:left="1137" w:firstLine="0"/>
        <w:jc w:val="left"/>
      </w:pPr>
      <w:r>
        <w:t>другие</w:t>
      </w:r>
      <w:r>
        <w:rPr>
          <w:spacing w:val="-17"/>
        </w:rPr>
        <w:t xml:space="preserve"> </w:t>
      </w:r>
      <w:r>
        <w:t>виды</w:t>
      </w:r>
      <w:r>
        <w:rPr>
          <w:spacing w:val="-8"/>
        </w:rPr>
        <w:t xml:space="preserve"> </w:t>
      </w:r>
      <w:r>
        <w:t>учебной,</w:t>
      </w:r>
      <w:r>
        <w:rPr>
          <w:spacing w:val="-12"/>
        </w:rPr>
        <w:t xml:space="preserve"> </w:t>
      </w:r>
      <w:r>
        <w:t>воспитательной,</w:t>
      </w:r>
      <w:r>
        <w:rPr>
          <w:spacing w:val="-12"/>
        </w:rPr>
        <w:t xml:space="preserve"> </w:t>
      </w:r>
      <w:r>
        <w:t>спортивной</w:t>
      </w:r>
      <w:r>
        <w:rPr>
          <w:spacing w:val="-12"/>
        </w:rPr>
        <w:t xml:space="preserve"> </w:t>
      </w:r>
      <w:r>
        <w:t>и</w:t>
      </w:r>
      <w:r>
        <w:rPr>
          <w:spacing w:val="-15"/>
        </w:rPr>
        <w:t xml:space="preserve"> </w:t>
      </w:r>
      <w:r>
        <w:t>иной</w:t>
      </w:r>
      <w:r>
        <w:rPr>
          <w:spacing w:val="-14"/>
        </w:rPr>
        <w:t xml:space="preserve"> </w:t>
      </w:r>
      <w:r>
        <w:t>деятельности</w:t>
      </w:r>
      <w:r>
        <w:rPr>
          <w:spacing w:val="-15"/>
        </w:rPr>
        <w:t xml:space="preserve"> </w:t>
      </w:r>
      <w:r>
        <w:rPr>
          <w:spacing w:val="-2"/>
        </w:rPr>
        <w:t>обучающихся.</w:t>
      </w:r>
    </w:p>
    <w:p w:rsidR="00955B42" w:rsidRDefault="00003D14">
      <w:pPr>
        <w:pStyle w:val="a3"/>
        <w:spacing w:before="125" w:line="360" w:lineRule="auto"/>
        <w:ind w:right="699"/>
      </w:pPr>
      <w:r>
        <w:t>В интересах обучающихся, с участием обучающихся и их родителей (законных представителей) разрабатываются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w:t>
      </w:r>
    </w:p>
    <w:p w:rsidR="00955B42" w:rsidRDefault="00003D14">
      <w:pPr>
        <w:pStyle w:val="a3"/>
        <w:spacing w:before="1" w:line="362" w:lineRule="auto"/>
        <w:ind w:right="693"/>
      </w:pPr>
      <w:r>
        <w:t>Учебный</w:t>
      </w:r>
      <w:r>
        <w:rPr>
          <w:spacing w:val="80"/>
          <w:w w:val="150"/>
        </w:rPr>
        <w:t xml:space="preserve">  </w:t>
      </w:r>
      <w:r>
        <w:t>план</w:t>
      </w:r>
      <w:r>
        <w:rPr>
          <w:spacing w:val="80"/>
          <w:w w:val="150"/>
        </w:rPr>
        <w:t xml:space="preserve">  </w:t>
      </w:r>
      <w:r>
        <w:t>определяет</w:t>
      </w:r>
      <w:r>
        <w:rPr>
          <w:spacing w:val="80"/>
          <w:w w:val="150"/>
        </w:rPr>
        <w:t xml:space="preserve">  </w:t>
      </w:r>
      <w:r>
        <w:t>количество</w:t>
      </w:r>
      <w:r>
        <w:rPr>
          <w:spacing w:val="80"/>
          <w:w w:val="150"/>
        </w:rPr>
        <w:t xml:space="preserve">  </w:t>
      </w:r>
      <w:r>
        <w:t>учебных</w:t>
      </w:r>
      <w:r>
        <w:rPr>
          <w:spacing w:val="80"/>
          <w:w w:val="150"/>
        </w:rPr>
        <w:t xml:space="preserve">  </w:t>
      </w:r>
      <w:r>
        <w:t>занятий</w:t>
      </w:r>
      <w:r>
        <w:rPr>
          <w:spacing w:val="80"/>
          <w:w w:val="150"/>
        </w:rPr>
        <w:t xml:space="preserve">  </w:t>
      </w:r>
      <w:r>
        <w:t>за</w:t>
      </w:r>
      <w:r>
        <w:rPr>
          <w:spacing w:val="80"/>
          <w:w w:val="150"/>
        </w:rPr>
        <w:t xml:space="preserve">  </w:t>
      </w:r>
      <w:r>
        <w:t>2</w:t>
      </w:r>
      <w:r>
        <w:rPr>
          <w:spacing w:val="80"/>
          <w:w w:val="150"/>
        </w:rPr>
        <w:t xml:space="preserve">  </w:t>
      </w:r>
      <w:r>
        <w:t xml:space="preserve">года на одного обучающегося – не менее 2170 часов и не более 2516 часов (не более 37 часов в </w:t>
      </w:r>
      <w:r>
        <w:rPr>
          <w:spacing w:val="-2"/>
        </w:rPr>
        <w:t>неделю).</w:t>
      </w:r>
    </w:p>
    <w:p w:rsidR="00955B42" w:rsidRDefault="00003D14">
      <w:pPr>
        <w:pStyle w:val="a3"/>
        <w:spacing w:line="271" w:lineRule="exact"/>
        <w:ind w:left="1137" w:firstLine="0"/>
      </w:pPr>
      <w:r>
        <w:t>Федеральный</w:t>
      </w:r>
      <w:r>
        <w:rPr>
          <w:spacing w:val="-10"/>
        </w:rPr>
        <w:t xml:space="preserve"> </w:t>
      </w:r>
      <w:r>
        <w:t>учебный</w:t>
      </w:r>
      <w:r>
        <w:rPr>
          <w:spacing w:val="-11"/>
        </w:rPr>
        <w:t xml:space="preserve"> </w:t>
      </w:r>
      <w:r>
        <w:rPr>
          <w:spacing w:val="-4"/>
        </w:rPr>
        <w:t>план</w:t>
      </w:r>
    </w:p>
    <w:p w:rsidR="00955B42" w:rsidRDefault="00955B42">
      <w:pPr>
        <w:pStyle w:val="a3"/>
        <w:spacing w:before="7"/>
        <w:ind w:left="0" w:firstLine="0"/>
        <w:jc w:val="left"/>
        <w:rPr>
          <w:sz w:val="13"/>
        </w:r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2945"/>
        <w:gridCol w:w="1911"/>
        <w:gridCol w:w="1839"/>
      </w:tblGrid>
      <w:tr w:rsidR="00955B42">
        <w:trPr>
          <w:trHeight w:val="474"/>
        </w:trPr>
        <w:tc>
          <w:tcPr>
            <w:tcW w:w="2837" w:type="dxa"/>
            <w:vMerge w:val="restart"/>
          </w:tcPr>
          <w:p w:rsidR="00955B42" w:rsidRDefault="00003D14">
            <w:pPr>
              <w:pStyle w:val="TableParagraph"/>
              <w:rPr>
                <w:sz w:val="24"/>
              </w:rPr>
            </w:pPr>
            <w:r>
              <w:rPr>
                <w:spacing w:val="-2"/>
                <w:sz w:val="24"/>
              </w:rPr>
              <w:t>Предметная</w:t>
            </w:r>
            <w:r>
              <w:rPr>
                <w:spacing w:val="3"/>
                <w:sz w:val="24"/>
              </w:rPr>
              <w:t xml:space="preserve"> </w:t>
            </w:r>
            <w:r>
              <w:rPr>
                <w:spacing w:val="-2"/>
                <w:sz w:val="24"/>
              </w:rPr>
              <w:t>область</w:t>
            </w:r>
          </w:p>
        </w:tc>
        <w:tc>
          <w:tcPr>
            <w:tcW w:w="2945" w:type="dxa"/>
            <w:vMerge w:val="restart"/>
          </w:tcPr>
          <w:p w:rsidR="00955B42" w:rsidRDefault="00003D14">
            <w:pPr>
              <w:pStyle w:val="TableParagraph"/>
              <w:ind w:left="117"/>
              <w:rPr>
                <w:sz w:val="24"/>
              </w:rPr>
            </w:pPr>
            <w:r>
              <w:rPr>
                <w:sz w:val="24"/>
              </w:rPr>
              <w:t>Учебный</w:t>
            </w:r>
            <w:r>
              <w:rPr>
                <w:spacing w:val="-10"/>
                <w:sz w:val="24"/>
              </w:rPr>
              <w:t xml:space="preserve"> </w:t>
            </w:r>
            <w:r>
              <w:rPr>
                <w:spacing w:val="-2"/>
                <w:sz w:val="24"/>
              </w:rPr>
              <w:t>предмет</w:t>
            </w:r>
          </w:p>
        </w:tc>
        <w:tc>
          <w:tcPr>
            <w:tcW w:w="3750" w:type="dxa"/>
            <w:gridSpan w:val="2"/>
          </w:tcPr>
          <w:p w:rsidR="00955B42" w:rsidRDefault="00003D14">
            <w:pPr>
              <w:pStyle w:val="TableParagraph"/>
              <w:ind w:left="113"/>
              <w:rPr>
                <w:sz w:val="24"/>
              </w:rPr>
            </w:pPr>
            <w:r>
              <w:rPr>
                <w:sz w:val="24"/>
              </w:rPr>
              <w:t>Уровень</w:t>
            </w:r>
            <w:r>
              <w:rPr>
                <w:spacing w:val="-12"/>
                <w:sz w:val="24"/>
              </w:rPr>
              <w:t xml:space="preserve"> </w:t>
            </w:r>
            <w:r>
              <w:rPr>
                <w:sz w:val="24"/>
              </w:rPr>
              <w:t>изучения</w:t>
            </w:r>
            <w:r>
              <w:rPr>
                <w:spacing w:val="-10"/>
                <w:sz w:val="24"/>
              </w:rPr>
              <w:t xml:space="preserve"> </w:t>
            </w:r>
            <w:r>
              <w:rPr>
                <w:spacing w:val="-2"/>
                <w:sz w:val="24"/>
              </w:rPr>
              <w:t>предмета</w:t>
            </w:r>
          </w:p>
        </w:tc>
      </w:tr>
      <w:tr w:rsidR="00955B42">
        <w:trPr>
          <w:trHeight w:val="474"/>
        </w:trPr>
        <w:tc>
          <w:tcPr>
            <w:tcW w:w="2837" w:type="dxa"/>
            <w:vMerge/>
            <w:tcBorders>
              <w:top w:val="nil"/>
            </w:tcBorders>
          </w:tcPr>
          <w:p w:rsidR="00955B42" w:rsidRDefault="00955B42">
            <w:pPr>
              <w:rPr>
                <w:sz w:val="2"/>
                <w:szCs w:val="2"/>
              </w:rPr>
            </w:pPr>
          </w:p>
        </w:tc>
        <w:tc>
          <w:tcPr>
            <w:tcW w:w="2945" w:type="dxa"/>
            <w:vMerge/>
            <w:tcBorders>
              <w:top w:val="nil"/>
            </w:tcBorders>
          </w:tcPr>
          <w:p w:rsidR="00955B42" w:rsidRDefault="00955B42">
            <w:pPr>
              <w:rPr>
                <w:sz w:val="2"/>
                <w:szCs w:val="2"/>
              </w:rPr>
            </w:pPr>
          </w:p>
        </w:tc>
        <w:tc>
          <w:tcPr>
            <w:tcW w:w="1911" w:type="dxa"/>
          </w:tcPr>
          <w:p w:rsidR="00955B42" w:rsidRDefault="00003D14">
            <w:pPr>
              <w:pStyle w:val="TableParagraph"/>
              <w:ind w:left="113"/>
              <w:rPr>
                <w:sz w:val="24"/>
              </w:rPr>
            </w:pPr>
            <w:r>
              <w:rPr>
                <w:spacing w:val="-2"/>
                <w:sz w:val="24"/>
              </w:rPr>
              <w:t>базовый</w:t>
            </w:r>
          </w:p>
        </w:tc>
        <w:tc>
          <w:tcPr>
            <w:tcW w:w="1839" w:type="dxa"/>
          </w:tcPr>
          <w:p w:rsidR="00955B42" w:rsidRDefault="00003D14">
            <w:pPr>
              <w:pStyle w:val="TableParagraph"/>
              <w:ind w:left="120"/>
              <w:rPr>
                <w:sz w:val="24"/>
              </w:rPr>
            </w:pPr>
            <w:r>
              <w:rPr>
                <w:spacing w:val="-2"/>
                <w:sz w:val="24"/>
              </w:rPr>
              <w:t>углубленный</w:t>
            </w:r>
          </w:p>
        </w:tc>
      </w:tr>
      <w:tr w:rsidR="00955B42">
        <w:trPr>
          <w:trHeight w:val="474"/>
        </w:trPr>
        <w:tc>
          <w:tcPr>
            <w:tcW w:w="2837" w:type="dxa"/>
            <w:vMerge w:val="restart"/>
          </w:tcPr>
          <w:p w:rsidR="00955B42" w:rsidRDefault="00003D14">
            <w:pPr>
              <w:pStyle w:val="TableParagraph"/>
              <w:spacing w:line="242" w:lineRule="auto"/>
              <w:ind w:right="1280"/>
              <w:rPr>
                <w:sz w:val="24"/>
              </w:rPr>
            </w:pPr>
            <w:r>
              <w:rPr>
                <w:spacing w:val="-4"/>
                <w:sz w:val="24"/>
              </w:rPr>
              <w:t>Русский</w:t>
            </w:r>
            <w:r>
              <w:rPr>
                <w:spacing w:val="-16"/>
                <w:sz w:val="24"/>
              </w:rPr>
              <w:t xml:space="preserve"> </w:t>
            </w:r>
            <w:r>
              <w:rPr>
                <w:spacing w:val="-4"/>
                <w:sz w:val="24"/>
              </w:rPr>
              <w:t xml:space="preserve">язык </w:t>
            </w:r>
            <w:r>
              <w:rPr>
                <w:sz w:val="24"/>
              </w:rPr>
              <w:t>и</w:t>
            </w:r>
            <w:r>
              <w:rPr>
                <w:spacing w:val="3"/>
                <w:sz w:val="24"/>
              </w:rPr>
              <w:t xml:space="preserve"> </w:t>
            </w:r>
            <w:r>
              <w:rPr>
                <w:spacing w:val="-2"/>
                <w:sz w:val="24"/>
              </w:rPr>
              <w:t>литература</w:t>
            </w:r>
          </w:p>
        </w:tc>
        <w:tc>
          <w:tcPr>
            <w:tcW w:w="2945" w:type="dxa"/>
          </w:tcPr>
          <w:p w:rsidR="00955B42" w:rsidRDefault="00003D14">
            <w:pPr>
              <w:pStyle w:val="TableParagraph"/>
              <w:ind w:left="117"/>
              <w:rPr>
                <w:sz w:val="24"/>
              </w:rPr>
            </w:pPr>
            <w:r>
              <w:rPr>
                <w:sz w:val="24"/>
              </w:rPr>
              <w:t>Русский</w:t>
            </w:r>
            <w:r>
              <w:rPr>
                <w:spacing w:val="-15"/>
                <w:sz w:val="24"/>
              </w:rPr>
              <w:t xml:space="preserve"> </w:t>
            </w:r>
            <w:r>
              <w:rPr>
                <w:spacing w:val="-4"/>
                <w:sz w:val="24"/>
              </w:rPr>
              <w:t>язык</w:t>
            </w:r>
          </w:p>
        </w:tc>
        <w:tc>
          <w:tcPr>
            <w:tcW w:w="1911" w:type="dxa"/>
          </w:tcPr>
          <w:p w:rsidR="00955B42" w:rsidRDefault="00003D14">
            <w:pPr>
              <w:pStyle w:val="TableParagraph"/>
              <w:ind w:left="113"/>
              <w:rPr>
                <w:sz w:val="24"/>
              </w:rPr>
            </w:pPr>
            <w:r>
              <w:rPr>
                <w:spacing w:val="-10"/>
                <w:sz w:val="24"/>
              </w:rPr>
              <w:t>Б</w:t>
            </w:r>
          </w:p>
        </w:tc>
        <w:tc>
          <w:tcPr>
            <w:tcW w:w="1839" w:type="dxa"/>
          </w:tcPr>
          <w:p w:rsidR="00955B42" w:rsidRDefault="00955B42">
            <w:pPr>
              <w:pStyle w:val="TableParagraph"/>
              <w:spacing w:line="240" w:lineRule="auto"/>
              <w:ind w:left="0"/>
              <w:rPr>
                <w:sz w:val="24"/>
              </w:rPr>
            </w:pPr>
          </w:p>
        </w:tc>
      </w:tr>
      <w:tr w:rsidR="00955B42">
        <w:trPr>
          <w:trHeight w:val="477"/>
        </w:trPr>
        <w:tc>
          <w:tcPr>
            <w:tcW w:w="2837" w:type="dxa"/>
            <w:vMerge/>
            <w:tcBorders>
              <w:top w:val="nil"/>
            </w:tcBorders>
          </w:tcPr>
          <w:p w:rsidR="00955B42" w:rsidRDefault="00955B42">
            <w:pPr>
              <w:rPr>
                <w:sz w:val="2"/>
                <w:szCs w:val="2"/>
              </w:rPr>
            </w:pPr>
          </w:p>
        </w:tc>
        <w:tc>
          <w:tcPr>
            <w:tcW w:w="2945" w:type="dxa"/>
          </w:tcPr>
          <w:p w:rsidR="00955B42" w:rsidRDefault="00003D14">
            <w:pPr>
              <w:pStyle w:val="TableParagraph"/>
              <w:ind w:left="117"/>
              <w:rPr>
                <w:sz w:val="24"/>
              </w:rPr>
            </w:pPr>
            <w:r>
              <w:rPr>
                <w:spacing w:val="-2"/>
                <w:sz w:val="24"/>
              </w:rPr>
              <w:t>Литература</w:t>
            </w:r>
          </w:p>
        </w:tc>
        <w:tc>
          <w:tcPr>
            <w:tcW w:w="1911" w:type="dxa"/>
          </w:tcPr>
          <w:p w:rsidR="00955B42" w:rsidRDefault="00003D14">
            <w:pPr>
              <w:pStyle w:val="TableParagraph"/>
              <w:ind w:left="113"/>
              <w:rPr>
                <w:sz w:val="24"/>
              </w:rPr>
            </w:pPr>
            <w:r>
              <w:rPr>
                <w:spacing w:val="-10"/>
                <w:sz w:val="24"/>
              </w:rPr>
              <w:t>Б</w:t>
            </w:r>
          </w:p>
        </w:tc>
        <w:tc>
          <w:tcPr>
            <w:tcW w:w="1839" w:type="dxa"/>
          </w:tcPr>
          <w:p w:rsidR="00955B42" w:rsidRDefault="00955B42">
            <w:pPr>
              <w:pStyle w:val="TableParagraph"/>
              <w:ind w:left="120"/>
              <w:rPr>
                <w:sz w:val="24"/>
              </w:rPr>
            </w:pPr>
          </w:p>
        </w:tc>
      </w:tr>
      <w:tr w:rsidR="00955B42">
        <w:trPr>
          <w:trHeight w:val="474"/>
        </w:trPr>
        <w:tc>
          <w:tcPr>
            <w:tcW w:w="2837" w:type="dxa"/>
            <w:vMerge w:val="restart"/>
          </w:tcPr>
          <w:p w:rsidR="00955B42" w:rsidRDefault="00003D14">
            <w:pPr>
              <w:pStyle w:val="TableParagraph"/>
              <w:rPr>
                <w:sz w:val="24"/>
              </w:rPr>
            </w:pPr>
            <w:r>
              <w:rPr>
                <w:sz w:val="24"/>
              </w:rPr>
              <w:t>Родной</w:t>
            </w:r>
            <w:r>
              <w:rPr>
                <w:spacing w:val="-5"/>
                <w:sz w:val="24"/>
              </w:rPr>
              <w:t xml:space="preserve"> </w:t>
            </w:r>
            <w:r>
              <w:rPr>
                <w:spacing w:val="-4"/>
                <w:sz w:val="24"/>
              </w:rPr>
              <w:t>язык</w:t>
            </w:r>
          </w:p>
          <w:p w:rsidR="00955B42" w:rsidRDefault="00003D14">
            <w:pPr>
              <w:pStyle w:val="TableParagraph"/>
              <w:spacing w:line="274" w:lineRule="exact"/>
              <w:rPr>
                <w:sz w:val="24"/>
              </w:rPr>
            </w:pPr>
            <w:r>
              <w:rPr>
                <w:sz w:val="24"/>
              </w:rPr>
              <w:t>и</w:t>
            </w:r>
            <w:r>
              <w:rPr>
                <w:spacing w:val="-2"/>
                <w:sz w:val="24"/>
              </w:rPr>
              <w:t xml:space="preserve"> </w:t>
            </w:r>
            <w:r>
              <w:rPr>
                <w:sz w:val="24"/>
              </w:rPr>
              <w:t>родная</w:t>
            </w:r>
            <w:r>
              <w:rPr>
                <w:spacing w:val="-1"/>
                <w:sz w:val="24"/>
              </w:rPr>
              <w:t xml:space="preserve"> </w:t>
            </w:r>
            <w:r>
              <w:rPr>
                <w:spacing w:val="-2"/>
                <w:sz w:val="24"/>
              </w:rPr>
              <w:t>литература</w:t>
            </w:r>
          </w:p>
        </w:tc>
        <w:tc>
          <w:tcPr>
            <w:tcW w:w="2945" w:type="dxa"/>
          </w:tcPr>
          <w:p w:rsidR="00955B42" w:rsidRDefault="00003D14">
            <w:pPr>
              <w:pStyle w:val="TableParagraph"/>
              <w:ind w:left="117"/>
              <w:rPr>
                <w:sz w:val="24"/>
              </w:rPr>
            </w:pPr>
            <w:r>
              <w:rPr>
                <w:sz w:val="24"/>
              </w:rPr>
              <w:t>Родной</w:t>
            </w:r>
            <w:r>
              <w:rPr>
                <w:spacing w:val="-5"/>
                <w:sz w:val="24"/>
              </w:rPr>
              <w:t xml:space="preserve"> </w:t>
            </w:r>
            <w:r>
              <w:rPr>
                <w:spacing w:val="-4"/>
                <w:sz w:val="24"/>
              </w:rPr>
              <w:t>язык</w:t>
            </w:r>
          </w:p>
        </w:tc>
        <w:tc>
          <w:tcPr>
            <w:tcW w:w="1911" w:type="dxa"/>
          </w:tcPr>
          <w:p w:rsidR="00955B42" w:rsidRDefault="00003D14">
            <w:pPr>
              <w:pStyle w:val="TableParagraph"/>
              <w:ind w:left="113"/>
              <w:rPr>
                <w:sz w:val="24"/>
              </w:rPr>
            </w:pPr>
            <w:r>
              <w:rPr>
                <w:spacing w:val="-10"/>
                <w:sz w:val="24"/>
              </w:rPr>
              <w:t>Б</w:t>
            </w:r>
          </w:p>
        </w:tc>
        <w:tc>
          <w:tcPr>
            <w:tcW w:w="1839" w:type="dxa"/>
          </w:tcPr>
          <w:p w:rsidR="00955B42" w:rsidRDefault="00955B42">
            <w:pPr>
              <w:pStyle w:val="TableParagraph"/>
              <w:spacing w:line="240" w:lineRule="auto"/>
              <w:ind w:left="0"/>
              <w:rPr>
                <w:sz w:val="24"/>
              </w:rPr>
            </w:pPr>
          </w:p>
        </w:tc>
      </w:tr>
      <w:tr w:rsidR="00955B42">
        <w:trPr>
          <w:trHeight w:val="470"/>
        </w:trPr>
        <w:tc>
          <w:tcPr>
            <w:tcW w:w="2837" w:type="dxa"/>
            <w:vMerge/>
            <w:tcBorders>
              <w:top w:val="nil"/>
            </w:tcBorders>
          </w:tcPr>
          <w:p w:rsidR="00955B42" w:rsidRDefault="00955B42">
            <w:pPr>
              <w:rPr>
                <w:sz w:val="2"/>
                <w:szCs w:val="2"/>
              </w:rPr>
            </w:pPr>
          </w:p>
        </w:tc>
        <w:tc>
          <w:tcPr>
            <w:tcW w:w="2945" w:type="dxa"/>
          </w:tcPr>
          <w:p w:rsidR="00955B42" w:rsidRDefault="00003D14">
            <w:pPr>
              <w:pStyle w:val="TableParagraph"/>
              <w:spacing w:line="263" w:lineRule="exact"/>
              <w:ind w:left="117"/>
              <w:rPr>
                <w:sz w:val="24"/>
              </w:rPr>
            </w:pPr>
            <w:r>
              <w:rPr>
                <w:sz w:val="24"/>
              </w:rPr>
              <w:t>Родная</w:t>
            </w:r>
            <w:r>
              <w:rPr>
                <w:spacing w:val="1"/>
                <w:sz w:val="24"/>
              </w:rPr>
              <w:t xml:space="preserve"> </w:t>
            </w:r>
            <w:r>
              <w:rPr>
                <w:spacing w:val="-2"/>
                <w:sz w:val="24"/>
              </w:rPr>
              <w:t>литература</w:t>
            </w:r>
          </w:p>
        </w:tc>
        <w:tc>
          <w:tcPr>
            <w:tcW w:w="1911" w:type="dxa"/>
          </w:tcPr>
          <w:p w:rsidR="00955B42" w:rsidRDefault="00003D14">
            <w:pPr>
              <w:pStyle w:val="TableParagraph"/>
              <w:spacing w:line="263" w:lineRule="exact"/>
              <w:ind w:left="113"/>
              <w:rPr>
                <w:sz w:val="24"/>
              </w:rPr>
            </w:pPr>
            <w:r>
              <w:rPr>
                <w:spacing w:val="-10"/>
                <w:sz w:val="24"/>
              </w:rPr>
              <w:t>Б</w:t>
            </w:r>
          </w:p>
        </w:tc>
        <w:tc>
          <w:tcPr>
            <w:tcW w:w="1839" w:type="dxa"/>
          </w:tcPr>
          <w:p w:rsidR="00955B42" w:rsidRDefault="00955B42">
            <w:pPr>
              <w:pStyle w:val="TableParagraph"/>
              <w:spacing w:line="240" w:lineRule="auto"/>
              <w:ind w:left="0"/>
              <w:rPr>
                <w:sz w:val="24"/>
              </w:rPr>
            </w:pPr>
          </w:p>
        </w:tc>
      </w:tr>
      <w:tr w:rsidR="00955B42">
        <w:trPr>
          <w:trHeight w:val="474"/>
        </w:trPr>
        <w:tc>
          <w:tcPr>
            <w:tcW w:w="2837" w:type="dxa"/>
            <w:vMerge w:val="restart"/>
          </w:tcPr>
          <w:p w:rsidR="00955B42" w:rsidRDefault="00003D14">
            <w:pPr>
              <w:pStyle w:val="TableParagraph"/>
              <w:spacing w:line="268" w:lineRule="exact"/>
              <w:rPr>
                <w:sz w:val="24"/>
              </w:rPr>
            </w:pPr>
            <w:r>
              <w:rPr>
                <w:sz w:val="24"/>
              </w:rPr>
              <w:t>Иностранные</w:t>
            </w:r>
            <w:r>
              <w:rPr>
                <w:spacing w:val="-13"/>
                <w:sz w:val="24"/>
              </w:rPr>
              <w:t xml:space="preserve"> </w:t>
            </w:r>
            <w:r>
              <w:rPr>
                <w:spacing w:val="-4"/>
                <w:sz w:val="24"/>
              </w:rPr>
              <w:t>языки</w:t>
            </w:r>
          </w:p>
        </w:tc>
        <w:tc>
          <w:tcPr>
            <w:tcW w:w="2945" w:type="dxa"/>
          </w:tcPr>
          <w:p w:rsidR="00955B42" w:rsidRDefault="00003D14">
            <w:pPr>
              <w:pStyle w:val="TableParagraph"/>
              <w:spacing w:line="268" w:lineRule="exact"/>
              <w:ind w:left="117"/>
              <w:rPr>
                <w:sz w:val="24"/>
              </w:rPr>
            </w:pPr>
            <w:r>
              <w:rPr>
                <w:sz w:val="24"/>
              </w:rPr>
              <w:t>Иностранный</w:t>
            </w:r>
            <w:r>
              <w:rPr>
                <w:spacing w:val="-14"/>
                <w:sz w:val="24"/>
              </w:rPr>
              <w:t xml:space="preserve"> </w:t>
            </w:r>
            <w:r>
              <w:rPr>
                <w:spacing w:val="-4"/>
                <w:sz w:val="24"/>
              </w:rPr>
              <w:t>язык</w:t>
            </w:r>
          </w:p>
        </w:tc>
        <w:tc>
          <w:tcPr>
            <w:tcW w:w="1911" w:type="dxa"/>
          </w:tcPr>
          <w:p w:rsidR="00955B42" w:rsidRDefault="00003D14">
            <w:pPr>
              <w:pStyle w:val="TableParagraph"/>
              <w:spacing w:line="268" w:lineRule="exact"/>
              <w:ind w:left="113"/>
              <w:rPr>
                <w:sz w:val="24"/>
              </w:rPr>
            </w:pPr>
            <w:r>
              <w:rPr>
                <w:spacing w:val="-10"/>
                <w:sz w:val="24"/>
              </w:rPr>
              <w:t>Б</w:t>
            </w:r>
          </w:p>
        </w:tc>
        <w:tc>
          <w:tcPr>
            <w:tcW w:w="1839" w:type="dxa"/>
          </w:tcPr>
          <w:p w:rsidR="00955B42" w:rsidRDefault="00955B42">
            <w:pPr>
              <w:pStyle w:val="TableParagraph"/>
              <w:spacing w:line="268" w:lineRule="exact"/>
              <w:ind w:left="120"/>
              <w:rPr>
                <w:sz w:val="24"/>
              </w:rPr>
            </w:pPr>
          </w:p>
        </w:tc>
      </w:tr>
      <w:tr w:rsidR="00955B42">
        <w:trPr>
          <w:trHeight w:val="479"/>
        </w:trPr>
        <w:tc>
          <w:tcPr>
            <w:tcW w:w="2837" w:type="dxa"/>
            <w:vMerge/>
            <w:tcBorders>
              <w:top w:val="nil"/>
            </w:tcBorders>
          </w:tcPr>
          <w:p w:rsidR="00955B42" w:rsidRDefault="00955B42">
            <w:pPr>
              <w:rPr>
                <w:sz w:val="2"/>
                <w:szCs w:val="2"/>
              </w:rPr>
            </w:pPr>
          </w:p>
        </w:tc>
        <w:tc>
          <w:tcPr>
            <w:tcW w:w="2945" w:type="dxa"/>
          </w:tcPr>
          <w:p w:rsidR="00955B42" w:rsidRDefault="00003D14">
            <w:pPr>
              <w:pStyle w:val="TableParagraph"/>
              <w:ind w:left="117"/>
              <w:rPr>
                <w:sz w:val="24"/>
              </w:rPr>
            </w:pPr>
            <w:r>
              <w:rPr>
                <w:sz w:val="24"/>
              </w:rPr>
              <w:t>Второй</w:t>
            </w:r>
            <w:r>
              <w:rPr>
                <w:spacing w:val="-9"/>
                <w:sz w:val="24"/>
              </w:rPr>
              <w:t xml:space="preserve"> </w:t>
            </w:r>
            <w:r>
              <w:rPr>
                <w:sz w:val="24"/>
              </w:rPr>
              <w:t>иностранный</w:t>
            </w:r>
            <w:r>
              <w:rPr>
                <w:spacing w:val="-8"/>
                <w:sz w:val="24"/>
              </w:rPr>
              <w:t xml:space="preserve"> </w:t>
            </w:r>
            <w:r>
              <w:rPr>
                <w:spacing w:val="-4"/>
                <w:sz w:val="24"/>
              </w:rPr>
              <w:t>язык</w:t>
            </w:r>
          </w:p>
        </w:tc>
        <w:tc>
          <w:tcPr>
            <w:tcW w:w="1911" w:type="dxa"/>
          </w:tcPr>
          <w:p w:rsidR="00955B42" w:rsidRDefault="00003D14">
            <w:pPr>
              <w:pStyle w:val="TableParagraph"/>
              <w:ind w:left="113"/>
              <w:rPr>
                <w:sz w:val="24"/>
              </w:rPr>
            </w:pPr>
            <w:r>
              <w:rPr>
                <w:spacing w:val="-10"/>
                <w:sz w:val="24"/>
              </w:rPr>
              <w:t>Б</w:t>
            </w:r>
          </w:p>
        </w:tc>
        <w:tc>
          <w:tcPr>
            <w:tcW w:w="1839" w:type="dxa"/>
          </w:tcPr>
          <w:p w:rsidR="00955B42" w:rsidRDefault="00955B42">
            <w:pPr>
              <w:pStyle w:val="TableParagraph"/>
              <w:spacing w:line="240" w:lineRule="auto"/>
              <w:ind w:left="0"/>
              <w:rPr>
                <w:sz w:val="24"/>
              </w:rPr>
            </w:pPr>
          </w:p>
        </w:tc>
      </w:tr>
      <w:tr w:rsidR="00955B42">
        <w:trPr>
          <w:trHeight w:val="474"/>
        </w:trPr>
        <w:tc>
          <w:tcPr>
            <w:tcW w:w="2837" w:type="dxa"/>
            <w:vMerge w:val="restart"/>
          </w:tcPr>
          <w:p w:rsidR="00955B42" w:rsidRDefault="00003D14">
            <w:pPr>
              <w:pStyle w:val="TableParagraph"/>
              <w:spacing w:line="237" w:lineRule="auto"/>
              <w:rPr>
                <w:sz w:val="24"/>
              </w:rPr>
            </w:pPr>
            <w:r>
              <w:rPr>
                <w:spacing w:val="-6"/>
                <w:sz w:val="24"/>
              </w:rPr>
              <w:t xml:space="preserve">Общественно-научные </w:t>
            </w:r>
            <w:r>
              <w:rPr>
                <w:spacing w:val="-2"/>
                <w:sz w:val="24"/>
              </w:rPr>
              <w:t>предметы</w:t>
            </w:r>
          </w:p>
        </w:tc>
        <w:tc>
          <w:tcPr>
            <w:tcW w:w="2945" w:type="dxa"/>
          </w:tcPr>
          <w:p w:rsidR="00955B42" w:rsidRDefault="00003D14">
            <w:pPr>
              <w:pStyle w:val="TableParagraph"/>
              <w:ind w:left="117"/>
              <w:rPr>
                <w:sz w:val="24"/>
              </w:rPr>
            </w:pPr>
            <w:r>
              <w:rPr>
                <w:spacing w:val="-2"/>
                <w:sz w:val="24"/>
              </w:rPr>
              <w:t>История</w:t>
            </w:r>
          </w:p>
        </w:tc>
        <w:tc>
          <w:tcPr>
            <w:tcW w:w="1911" w:type="dxa"/>
          </w:tcPr>
          <w:p w:rsidR="00955B42" w:rsidRDefault="00003D14">
            <w:pPr>
              <w:pStyle w:val="TableParagraph"/>
              <w:ind w:left="113"/>
              <w:rPr>
                <w:sz w:val="24"/>
              </w:rPr>
            </w:pPr>
            <w:r>
              <w:rPr>
                <w:spacing w:val="-10"/>
                <w:sz w:val="24"/>
              </w:rPr>
              <w:t>Б</w:t>
            </w:r>
          </w:p>
        </w:tc>
        <w:tc>
          <w:tcPr>
            <w:tcW w:w="1839" w:type="dxa"/>
          </w:tcPr>
          <w:p w:rsidR="00955B42" w:rsidRDefault="00955B42">
            <w:pPr>
              <w:pStyle w:val="TableParagraph"/>
              <w:ind w:left="120"/>
              <w:rPr>
                <w:sz w:val="24"/>
              </w:rPr>
            </w:pPr>
          </w:p>
        </w:tc>
      </w:tr>
      <w:tr w:rsidR="00955B42">
        <w:trPr>
          <w:trHeight w:val="474"/>
        </w:trPr>
        <w:tc>
          <w:tcPr>
            <w:tcW w:w="2837" w:type="dxa"/>
            <w:vMerge/>
            <w:tcBorders>
              <w:top w:val="nil"/>
            </w:tcBorders>
          </w:tcPr>
          <w:p w:rsidR="00955B42" w:rsidRDefault="00955B42">
            <w:pPr>
              <w:rPr>
                <w:sz w:val="2"/>
                <w:szCs w:val="2"/>
              </w:rPr>
            </w:pPr>
          </w:p>
        </w:tc>
        <w:tc>
          <w:tcPr>
            <w:tcW w:w="2945" w:type="dxa"/>
          </w:tcPr>
          <w:p w:rsidR="00955B42" w:rsidRDefault="00003D14">
            <w:pPr>
              <w:pStyle w:val="TableParagraph"/>
              <w:ind w:left="117"/>
              <w:rPr>
                <w:sz w:val="24"/>
              </w:rPr>
            </w:pPr>
            <w:r>
              <w:rPr>
                <w:spacing w:val="-2"/>
                <w:sz w:val="24"/>
              </w:rPr>
              <w:t>Обществознание</w:t>
            </w:r>
          </w:p>
        </w:tc>
        <w:tc>
          <w:tcPr>
            <w:tcW w:w="1911" w:type="dxa"/>
          </w:tcPr>
          <w:p w:rsidR="00955B42" w:rsidRDefault="00003D14">
            <w:pPr>
              <w:pStyle w:val="TableParagraph"/>
              <w:ind w:left="113"/>
              <w:rPr>
                <w:sz w:val="24"/>
              </w:rPr>
            </w:pPr>
            <w:r>
              <w:rPr>
                <w:spacing w:val="-10"/>
                <w:sz w:val="24"/>
              </w:rPr>
              <w:t>Б</w:t>
            </w:r>
          </w:p>
        </w:tc>
        <w:tc>
          <w:tcPr>
            <w:tcW w:w="1839" w:type="dxa"/>
          </w:tcPr>
          <w:p w:rsidR="00955B42" w:rsidRDefault="00003D14">
            <w:pPr>
              <w:pStyle w:val="TableParagraph"/>
              <w:ind w:left="120"/>
              <w:rPr>
                <w:sz w:val="24"/>
              </w:rPr>
            </w:pPr>
            <w:r>
              <w:rPr>
                <w:spacing w:val="-10"/>
                <w:sz w:val="24"/>
              </w:rPr>
              <w:t>У</w:t>
            </w:r>
          </w:p>
        </w:tc>
      </w:tr>
      <w:tr w:rsidR="00955B42">
        <w:trPr>
          <w:trHeight w:val="475"/>
        </w:trPr>
        <w:tc>
          <w:tcPr>
            <w:tcW w:w="2837" w:type="dxa"/>
            <w:vMerge/>
            <w:tcBorders>
              <w:top w:val="nil"/>
            </w:tcBorders>
          </w:tcPr>
          <w:p w:rsidR="00955B42" w:rsidRDefault="00955B42">
            <w:pPr>
              <w:rPr>
                <w:sz w:val="2"/>
                <w:szCs w:val="2"/>
              </w:rPr>
            </w:pPr>
          </w:p>
        </w:tc>
        <w:tc>
          <w:tcPr>
            <w:tcW w:w="2945" w:type="dxa"/>
          </w:tcPr>
          <w:p w:rsidR="00955B42" w:rsidRDefault="00003D14">
            <w:pPr>
              <w:pStyle w:val="TableParagraph"/>
              <w:ind w:left="117"/>
              <w:rPr>
                <w:sz w:val="24"/>
              </w:rPr>
            </w:pPr>
            <w:r>
              <w:rPr>
                <w:spacing w:val="-2"/>
                <w:sz w:val="24"/>
              </w:rPr>
              <w:t>География</w:t>
            </w:r>
          </w:p>
        </w:tc>
        <w:tc>
          <w:tcPr>
            <w:tcW w:w="1911" w:type="dxa"/>
          </w:tcPr>
          <w:p w:rsidR="00955B42" w:rsidRDefault="00003D14">
            <w:pPr>
              <w:pStyle w:val="TableParagraph"/>
              <w:ind w:left="113"/>
              <w:rPr>
                <w:sz w:val="24"/>
              </w:rPr>
            </w:pPr>
            <w:r>
              <w:rPr>
                <w:spacing w:val="-10"/>
                <w:sz w:val="24"/>
              </w:rPr>
              <w:t>Б</w:t>
            </w:r>
          </w:p>
        </w:tc>
        <w:tc>
          <w:tcPr>
            <w:tcW w:w="1839" w:type="dxa"/>
          </w:tcPr>
          <w:p w:rsidR="00955B42" w:rsidRDefault="00955B42">
            <w:pPr>
              <w:pStyle w:val="TableParagraph"/>
              <w:ind w:left="120"/>
              <w:rPr>
                <w:sz w:val="24"/>
              </w:rPr>
            </w:pPr>
          </w:p>
        </w:tc>
      </w:tr>
      <w:tr w:rsidR="00955B42">
        <w:trPr>
          <w:trHeight w:val="477"/>
        </w:trPr>
        <w:tc>
          <w:tcPr>
            <w:tcW w:w="2837" w:type="dxa"/>
            <w:vMerge w:val="restart"/>
          </w:tcPr>
          <w:p w:rsidR="00955B42" w:rsidRDefault="00003D14">
            <w:pPr>
              <w:pStyle w:val="TableParagraph"/>
              <w:spacing w:line="242" w:lineRule="auto"/>
              <w:ind w:right="1280"/>
              <w:rPr>
                <w:sz w:val="24"/>
              </w:rPr>
            </w:pPr>
            <w:r>
              <w:rPr>
                <w:spacing w:val="-4"/>
                <w:sz w:val="24"/>
              </w:rPr>
              <w:t>Математика</w:t>
            </w:r>
            <w:r>
              <w:rPr>
                <w:spacing w:val="-16"/>
                <w:sz w:val="24"/>
              </w:rPr>
              <w:t xml:space="preserve"> </w:t>
            </w:r>
            <w:r>
              <w:rPr>
                <w:spacing w:val="-4"/>
                <w:sz w:val="24"/>
              </w:rPr>
              <w:t xml:space="preserve">и </w:t>
            </w:r>
            <w:r>
              <w:rPr>
                <w:spacing w:val="-2"/>
                <w:sz w:val="24"/>
              </w:rPr>
              <w:t>информатика</w:t>
            </w:r>
          </w:p>
        </w:tc>
        <w:tc>
          <w:tcPr>
            <w:tcW w:w="2945" w:type="dxa"/>
          </w:tcPr>
          <w:p w:rsidR="00955B42" w:rsidRDefault="00003D14">
            <w:pPr>
              <w:pStyle w:val="TableParagraph"/>
              <w:ind w:left="117"/>
              <w:rPr>
                <w:sz w:val="24"/>
              </w:rPr>
            </w:pPr>
            <w:r>
              <w:rPr>
                <w:spacing w:val="-2"/>
                <w:sz w:val="24"/>
              </w:rPr>
              <w:t>Математика</w:t>
            </w:r>
          </w:p>
        </w:tc>
        <w:tc>
          <w:tcPr>
            <w:tcW w:w="1911" w:type="dxa"/>
          </w:tcPr>
          <w:p w:rsidR="00955B42" w:rsidRDefault="00003D14">
            <w:pPr>
              <w:pStyle w:val="TableParagraph"/>
              <w:ind w:left="113"/>
              <w:rPr>
                <w:sz w:val="24"/>
              </w:rPr>
            </w:pPr>
            <w:r>
              <w:rPr>
                <w:spacing w:val="-10"/>
                <w:sz w:val="24"/>
              </w:rPr>
              <w:t>Б</w:t>
            </w:r>
          </w:p>
        </w:tc>
        <w:tc>
          <w:tcPr>
            <w:tcW w:w="1839" w:type="dxa"/>
          </w:tcPr>
          <w:p w:rsidR="00955B42" w:rsidRDefault="00955B42">
            <w:pPr>
              <w:pStyle w:val="TableParagraph"/>
              <w:ind w:left="120"/>
              <w:rPr>
                <w:sz w:val="24"/>
              </w:rPr>
            </w:pPr>
          </w:p>
        </w:tc>
      </w:tr>
      <w:tr w:rsidR="00955B42">
        <w:trPr>
          <w:trHeight w:val="474"/>
        </w:trPr>
        <w:tc>
          <w:tcPr>
            <w:tcW w:w="2837" w:type="dxa"/>
            <w:vMerge/>
            <w:tcBorders>
              <w:top w:val="nil"/>
            </w:tcBorders>
          </w:tcPr>
          <w:p w:rsidR="00955B42" w:rsidRDefault="00955B42">
            <w:pPr>
              <w:rPr>
                <w:sz w:val="2"/>
                <w:szCs w:val="2"/>
              </w:rPr>
            </w:pPr>
          </w:p>
        </w:tc>
        <w:tc>
          <w:tcPr>
            <w:tcW w:w="2945" w:type="dxa"/>
          </w:tcPr>
          <w:p w:rsidR="00955B42" w:rsidRDefault="00003D14">
            <w:pPr>
              <w:pStyle w:val="TableParagraph"/>
              <w:spacing w:line="263" w:lineRule="exact"/>
              <w:ind w:left="117"/>
              <w:rPr>
                <w:sz w:val="24"/>
              </w:rPr>
            </w:pPr>
            <w:r>
              <w:rPr>
                <w:spacing w:val="-2"/>
                <w:sz w:val="24"/>
              </w:rPr>
              <w:t>Информатика</w:t>
            </w:r>
          </w:p>
        </w:tc>
        <w:tc>
          <w:tcPr>
            <w:tcW w:w="1911" w:type="dxa"/>
          </w:tcPr>
          <w:p w:rsidR="00955B42" w:rsidRDefault="00003D14">
            <w:pPr>
              <w:pStyle w:val="TableParagraph"/>
              <w:spacing w:line="263" w:lineRule="exact"/>
              <w:ind w:left="113"/>
              <w:rPr>
                <w:sz w:val="24"/>
              </w:rPr>
            </w:pPr>
            <w:r>
              <w:rPr>
                <w:spacing w:val="-10"/>
                <w:sz w:val="24"/>
              </w:rPr>
              <w:t>Б</w:t>
            </w:r>
          </w:p>
        </w:tc>
        <w:tc>
          <w:tcPr>
            <w:tcW w:w="1839" w:type="dxa"/>
          </w:tcPr>
          <w:p w:rsidR="00955B42" w:rsidRDefault="00955B42">
            <w:pPr>
              <w:pStyle w:val="TableParagraph"/>
              <w:spacing w:line="263" w:lineRule="exact"/>
              <w:ind w:left="120"/>
              <w:rPr>
                <w:sz w:val="24"/>
              </w:rPr>
            </w:pPr>
          </w:p>
        </w:tc>
      </w:tr>
      <w:tr w:rsidR="00955B42">
        <w:trPr>
          <w:trHeight w:val="474"/>
        </w:trPr>
        <w:tc>
          <w:tcPr>
            <w:tcW w:w="2837" w:type="dxa"/>
            <w:vMerge w:val="restart"/>
          </w:tcPr>
          <w:p w:rsidR="00955B42" w:rsidRDefault="00003D14">
            <w:pPr>
              <w:pStyle w:val="TableParagraph"/>
              <w:spacing w:line="237" w:lineRule="auto"/>
              <w:rPr>
                <w:sz w:val="24"/>
              </w:rPr>
            </w:pPr>
            <w:r>
              <w:rPr>
                <w:spacing w:val="-6"/>
                <w:sz w:val="24"/>
              </w:rPr>
              <w:t xml:space="preserve">Естественно-научные </w:t>
            </w:r>
            <w:r>
              <w:rPr>
                <w:spacing w:val="-2"/>
                <w:sz w:val="24"/>
              </w:rPr>
              <w:t>предметы</w:t>
            </w:r>
          </w:p>
        </w:tc>
        <w:tc>
          <w:tcPr>
            <w:tcW w:w="2945" w:type="dxa"/>
          </w:tcPr>
          <w:p w:rsidR="00955B42" w:rsidRDefault="00003D14">
            <w:pPr>
              <w:pStyle w:val="TableParagraph"/>
              <w:ind w:left="117"/>
              <w:rPr>
                <w:sz w:val="24"/>
              </w:rPr>
            </w:pPr>
            <w:r>
              <w:rPr>
                <w:spacing w:val="-2"/>
                <w:sz w:val="24"/>
              </w:rPr>
              <w:t>Физика</w:t>
            </w:r>
          </w:p>
        </w:tc>
        <w:tc>
          <w:tcPr>
            <w:tcW w:w="1911" w:type="dxa"/>
          </w:tcPr>
          <w:p w:rsidR="00955B42" w:rsidRDefault="00003D14">
            <w:pPr>
              <w:pStyle w:val="TableParagraph"/>
              <w:ind w:left="113"/>
              <w:rPr>
                <w:sz w:val="24"/>
              </w:rPr>
            </w:pPr>
            <w:r>
              <w:rPr>
                <w:spacing w:val="-10"/>
                <w:sz w:val="24"/>
              </w:rPr>
              <w:t>Б</w:t>
            </w:r>
          </w:p>
        </w:tc>
        <w:tc>
          <w:tcPr>
            <w:tcW w:w="1839" w:type="dxa"/>
          </w:tcPr>
          <w:p w:rsidR="00955B42" w:rsidRDefault="00955B42">
            <w:pPr>
              <w:pStyle w:val="TableParagraph"/>
              <w:ind w:left="120"/>
              <w:rPr>
                <w:sz w:val="24"/>
              </w:rPr>
            </w:pPr>
          </w:p>
        </w:tc>
      </w:tr>
      <w:tr w:rsidR="00955B42">
        <w:trPr>
          <w:trHeight w:val="474"/>
        </w:trPr>
        <w:tc>
          <w:tcPr>
            <w:tcW w:w="2837" w:type="dxa"/>
            <w:vMerge/>
            <w:tcBorders>
              <w:top w:val="nil"/>
            </w:tcBorders>
          </w:tcPr>
          <w:p w:rsidR="00955B42" w:rsidRDefault="00955B42">
            <w:pPr>
              <w:rPr>
                <w:sz w:val="2"/>
                <w:szCs w:val="2"/>
              </w:rPr>
            </w:pPr>
          </w:p>
        </w:tc>
        <w:tc>
          <w:tcPr>
            <w:tcW w:w="2945" w:type="dxa"/>
          </w:tcPr>
          <w:p w:rsidR="00955B42" w:rsidRDefault="00003D14">
            <w:pPr>
              <w:pStyle w:val="TableParagraph"/>
              <w:ind w:left="117"/>
              <w:rPr>
                <w:sz w:val="24"/>
              </w:rPr>
            </w:pPr>
            <w:r>
              <w:rPr>
                <w:spacing w:val="-2"/>
                <w:sz w:val="24"/>
              </w:rPr>
              <w:t>Химия</w:t>
            </w:r>
          </w:p>
        </w:tc>
        <w:tc>
          <w:tcPr>
            <w:tcW w:w="1911" w:type="dxa"/>
          </w:tcPr>
          <w:p w:rsidR="00955B42" w:rsidRDefault="00003D14">
            <w:pPr>
              <w:pStyle w:val="TableParagraph"/>
              <w:ind w:left="113"/>
              <w:rPr>
                <w:sz w:val="24"/>
              </w:rPr>
            </w:pPr>
            <w:r>
              <w:rPr>
                <w:spacing w:val="-10"/>
                <w:sz w:val="24"/>
              </w:rPr>
              <w:t>Б</w:t>
            </w:r>
          </w:p>
        </w:tc>
        <w:tc>
          <w:tcPr>
            <w:tcW w:w="1839" w:type="dxa"/>
          </w:tcPr>
          <w:p w:rsidR="00955B42" w:rsidRDefault="00955B42">
            <w:pPr>
              <w:pStyle w:val="TableParagraph"/>
              <w:ind w:left="120"/>
              <w:rPr>
                <w:sz w:val="24"/>
              </w:rPr>
            </w:pPr>
          </w:p>
        </w:tc>
      </w:tr>
      <w:tr w:rsidR="00955B42">
        <w:trPr>
          <w:trHeight w:val="479"/>
        </w:trPr>
        <w:tc>
          <w:tcPr>
            <w:tcW w:w="2837" w:type="dxa"/>
            <w:vMerge/>
            <w:tcBorders>
              <w:top w:val="nil"/>
            </w:tcBorders>
          </w:tcPr>
          <w:p w:rsidR="00955B42" w:rsidRDefault="00955B42">
            <w:pPr>
              <w:rPr>
                <w:sz w:val="2"/>
                <w:szCs w:val="2"/>
              </w:rPr>
            </w:pPr>
          </w:p>
        </w:tc>
        <w:tc>
          <w:tcPr>
            <w:tcW w:w="2945" w:type="dxa"/>
          </w:tcPr>
          <w:p w:rsidR="00955B42" w:rsidRDefault="00003D14">
            <w:pPr>
              <w:pStyle w:val="TableParagraph"/>
              <w:ind w:left="117"/>
              <w:rPr>
                <w:sz w:val="24"/>
              </w:rPr>
            </w:pPr>
            <w:r>
              <w:rPr>
                <w:spacing w:val="-2"/>
                <w:sz w:val="24"/>
              </w:rPr>
              <w:t>Биология</w:t>
            </w:r>
          </w:p>
        </w:tc>
        <w:tc>
          <w:tcPr>
            <w:tcW w:w="1911" w:type="dxa"/>
          </w:tcPr>
          <w:p w:rsidR="00955B42" w:rsidRDefault="00003D14">
            <w:pPr>
              <w:pStyle w:val="TableParagraph"/>
              <w:ind w:left="113"/>
              <w:rPr>
                <w:sz w:val="24"/>
              </w:rPr>
            </w:pPr>
            <w:r>
              <w:rPr>
                <w:spacing w:val="-10"/>
                <w:sz w:val="24"/>
              </w:rPr>
              <w:t>Б</w:t>
            </w:r>
          </w:p>
        </w:tc>
        <w:tc>
          <w:tcPr>
            <w:tcW w:w="1839" w:type="dxa"/>
          </w:tcPr>
          <w:p w:rsidR="00955B42" w:rsidRDefault="00003D14">
            <w:pPr>
              <w:pStyle w:val="TableParagraph"/>
              <w:ind w:left="120"/>
              <w:rPr>
                <w:sz w:val="24"/>
              </w:rPr>
            </w:pPr>
            <w:r>
              <w:rPr>
                <w:spacing w:val="-10"/>
                <w:sz w:val="24"/>
              </w:rPr>
              <w:t>У</w:t>
            </w:r>
          </w:p>
        </w:tc>
      </w:tr>
      <w:tr w:rsidR="00955B42">
        <w:trPr>
          <w:trHeight w:val="467"/>
        </w:trPr>
        <w:tc>
          <w:tcPr>
            <w:tcW w:w="2837" w:type="dxa"/>
          </w:tcPr>
          <w:p w:rsidR="00955B42" w:rsidRDefault="00003D14">
            <w:pPr>
              <w:pStyle w:val="TableParagraph"/>
              <w:spacing w:line="260" w:lineRule="exact"/>
              <w:rPr>
                <w:sz w:val="24"/>
              </w:rPr>
            </w:pPr>
            <w:r>
              <w:rPr>
                <w:sz w:val="24"/>
              </w:rPr>
              <w:t>Физическая</w:t>
            </w:r>
            <w:r>
              <w:rPr>
                <w:spacing w:val="-5"/>
                <w:sz w:val="24"/>
              </w:rPr>
              <w:t xml:space="preserve"> </w:t>
            </w:r>
            <w:r>
              <w:rPr>
                <w:spacing w:val="-2"/>
                <w:sz w:val="24"/>
              </w:rPr>
              <w:t>культура,</w:t>
            </w:r>
          </w:p>
        </w:tc>
        <w:tc>
          <w:tcPr>
            <w:tcW w:w="2945" w:type="dxa"/>
          </w:tcPr>
          <w:p w:rsidR="00955B42" w:rsidRDefault="00003D14">
            <w:pPr>
              <w:pStyle w:val="TableParagraph"/>
              <w:spacing w:line="260" w:lineRule="exact"/>
              <w:ind w:left="117"/>
              <w:rPr>
                <w:sz w:val="24"/>
              </w:rPr>
            </w:pPr>
            <w:r>
              <w:rPr>
                <w:sz w:val="24"/>
              </w:rPr>
              <w:t>Физическая</w:t>
            </w:r>
            <w:r>
              <w:rPr>
                <w:spacing w:val="-4"/>
                <w:sz w:val="24"/>
              </w:rPr>
              <w:t xml:space="preserve"> </w:t>
            </w:r>
            <w:r>
              <w:rPr>
                <w:spacing w:val="-2"/>
                <w:sz w:val="24"/>
              </w:rPr>
              <w:t>культура</w:t>
            </w:r>
          </w:p>
        </w:tc>
        <w:tc>
          <w:tcPr>
            <w:tcW w:w="1911" w:type="dxa"/>
          </w:tcPr>
          <w:p w:rsidR="00955B42" w:rsidRDefault="00003D14">
            <w:pPr>
              <w:pStyle w:val="TableParagraph"/>
              <w:spacing w:line="260" w:lineRule="exact"/>
              <w:ind w:left="113"/>
              <w:rPr>
                <w:sz w:val="24"/>
              </w:rPr>
            </w:pPr>
            <w:r>
              <w:rPr>
                <w:spacing w:val="-10"/>
                <w:sz w:val="24"/>
              </w:rPr>
              <w:t>Б</w:t>
            </w:r>
          </w:p>
        </w:tc>
        <w:tc>
          <w:tcPr>
            <w:tcW w:w="1839" w:type="dxa"/>
          </w:tcPr>
          <w:p w:rsidR="00955B42" w:rsidRDefault="00955B42">
            <w:pPr>
              <w:pStyle w:val="TableParagraph"/>
              <w:spacing w:line="240" w:lineRule="auto"/>
              <w:ind w:left="0"/>
              <w:rPr>
                <w:sz w:val="24"/>
              </w:rPr>
            </w:pPr>
          </w:p>
        </w:tc>
      </w:tr>
    </w:tbl>
    <w:p w:rsidR="00955B42" w:rsidRDefault="00955B42">
      <w:pPr>
        <w:pStyle w:val="TableParagraph"/>
        <w:spacing w:line="240" w:lineRule="auto"/>
        <w:rPr>
          <w:sz w:val="24"/>
        </w:rPr>
        <w:sectPr w:rsidR="00955B42">
          <w:pgSz w:w="11920" w:h="16850"/>
          <w:pgMar w:top="580" w:right="141" w:bottom="1350" w:left="850" w:header="0" w:footer="921"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2945"/>
        <w:gridCol w:w="1911"/>
        <w:gridCol w:w="1839"/>
      </w:tblGrid>
      <w:tr w:rsidR="00955B42">
        <w:trPr>
          <w:trHeight w:val="745"/>
        </w:trPr>
        <w:tc>
          <w:tcPr>
            <w:tcW w:w="2837" w:type="dxa"/>
          </w:tcPr>
          <w:p w:rsidR="00955B42" w:rsidRDefault="00003D14">
            <w:pPr>
              <w:pStyle w:val="TableParagraph"/>
              <w:spacing w:line="235" w:lineRule="auto"/>
              <w:rPr>
                <w:sz w:val="24"/>
              </w:rPr>
            </w:pPr>
            <w:r>
              <w:rPr>
                <w:spacing w:val="-4"/>
                <w:sz w:val="24"/>
              </w:rPr>
              <w:t>основы</w:t>
            </w:r>
            <w:r>
              <w:rPr>
                <w:spacing w:val="-14"/>
                <w:sz w:val="24"/>
              </w:rPr>
              <w:t xml:space="preserve"> </w:t>
            </w:r>
            <w:r>
              <w:rPr>
                <w:spacing w:val="-4"/>
                <w:sz w:val="24"/>
              </w:rPr>
              <w:t xml:space="preserve">безопасности </w:t>
            </w:r>
            <w:r>
              <w:rPr>
                <w:spacing w:val="-2"/>
                <w:sz w:val="24"/>
              </w:rPr>
              <w:t>жизнедеятельности</w:t>
            </w:r>
          </w:p>
        </w:tc>
        <w:tc>
          <w:tcPr>
            <w:tcW w:w="2945" w:type="dxa"/>
          </w:tcPr>
          <w:p w:rsidR="00955B42" w:rsidRDefault="00003D14">
            <w:pPr>
              <w:pStyle w:val="TableParagraph"/>
              <w:spacing w:line="235" w:lineRule="auto"/>
              <w:ind w:left="117"/>
              <w:rPr>
                <w:sz w:val="24"/>
              </w:rPr>
            </w:pPr>
            <w:r>
              <w:rPr>
                <w:spacing w:val="-4"/>
                <w:sz w:val="24"/>
              </w:rPr>
              <w:t>Основы</w:t>
            </w:r>
            <w:r>
              <w:rPr>
                <w:spacing w:val="-14"/>
                <w:sz w:val="24"/>
              </w:rPr>
              <w:t xml:space="preserve"> </w:t>
            </w:r>
            <w:r>
              <w:rPr>
                <w:spacing w:val="-4"/>
                <w:sz w:val="24"/>
              </w:rPr>
              <w:t xml:space="preserve">безопасности </w:t>
            </w:r>
            <w:r>
              <w:rPr>
                <w:spacing w:val="-2"/>
                <w:sz w:val="24"/>
              </w:rPr>
              <w:t>жизнедеятельности</w:t>
            </w:r>
          </w:p>
        </w:tc>
        <w:tc>
          <w:tcPr>
            <w:tcW w:w="1911" w:type="dxa"/>
          </w:tcPr>
          <w:p w:rsidR="00955B42" w:rsidRDefault="00003D14">
            <w:pPr>
              <w:pStyle w:val="TableParagraph"/>
              <w:ind w:left="113"/>
              <w:rPr>
                <w:sz w:val="24"/>
              </w:rPr>
            </w:pPr>
            <w:r>
              <w:rPr>
                <w:spacing w:val="-10"/>
                <w:sz w:val="24"/>
              </w:rPr>
              <w:t>Б</w:t>
            </w:r>
          </w:p>
        </w:tc>
        <w:tc>
          <w:tcPr>
            <w:tcW w:w="1839" w:type="dxa"/>
          </w:tcPr>
          <w:p w:rsidR="00955B42" w:rsidRDefault="00955B42">
            <w:pPr>
              <w:pStyle w:val="TableParagraph"/>
              <w:spacing w:line="240" w:lineRule="auto"/>
              <w:ind w:left="0"/>
              <w:rPr>
                <w:sz w:val="24"/>
              </w:rPr>
            </w:pPr>
          </w:p>
        </w:tc>
      </w:tr>
      <w:tr w:rsidR="00955B42">
        <w:trPr>
          <w:trHeight w:val="566"/>
        </w:trPr>
        <w:tc>
          <w:tcPr>
            <w:tcW w:w="2837" w:type="dxa"/>
          </w:tcPr>
          <w:p w:rsidR="00955B42" w:rsidRDefault="00955B42">
            <w:pPr>
              <w:pStyle w:val="TableParagraph"/>
              <w:spacing w:line="240" w:lineRule="auto"/>
              <w:ind w:left="0"/>
              <w:rPr>
                <w:sz w:val="24"/>
              </w:rPr>
            </w:pPr>
          </w:p>
        </w:tc>
        <w:tc>
          <w:tcPr>
            <w:tcW w:w="2945" w:type="dxa"/>
          </w:tcPr>
          <w:p w:rsidR="00955B42" w:rsidRDefault="00003D14">
            <w:pPr>
              <w:pStyle w:val="TableParagraph"/>
              <w:spacing w:line="268" w:lineRule="exact"/>
              <w:ind w:left="117"/>
              <w:rPr>
                <w:sz w:val="24"/>
              </w:rPr>
            </w:pPr>
            <w:r>
              <w:rPr>
                <w:spacing w:val="-2"/>
                <w:sz w:val="24"/>
              </w:rPr>
              <w:t>Индивидуальный</w:t>
            </w:r>
            <w:r>
              <w:rPr>
                <w:spacing w:val="4"/>
                <w:sz w:val="24"/>
              </w:rPr>
              <w:t xml:space="preserve"> </w:t>
            </w:r>
            <w:r>
              <w:rPr>
                <w:spacing w:val="-2"/>
                <w:sz w:val="24"/>
              </w:rPr>
              <w:t>проект</w:t>
            </w:r>
          </w:p>
        </w:tc>
        <w:tc>
          <w:tcPr>
            <w:tcW w:w="1911" w:type="dxa"/>
          </w:tcPr>
          <w:p w:rsidR="00955B42" w:rsidRDefault="00955B42">
            <w:pPr>
              <w:pStyle w:val="TableParagraph"/>
              <w:spacing w:line="240" w:lineRule="auto"/>
              <w:ind w:left="0"/>
              <w:rPr>
                <w:sz w:val="24"/>
              </w:rPr>
            </w:pPr>
          </w:p>
        </w:tc>
        <w:tc>
          <w:tcPr>
            <w:tcW w:w="1839" w:type="dxa"/>
          </w:tcPr>
          <w:p w:rsidR="00955B42" w:rsidRDefault="00955B42">
            <w:pPr>
              <w:pStyle w:val="TableParagraph"/>
              <w:spacing w:line="240" w:lineRule="auto"/>
              <w:ind w:left="0"/>
              <w:rPr>
                <w:sz w:val="24"/>
              </w:rPr>
            </w:pPr>
          </w:p>
        </w:tc>
      </w:tr>
      <w:tr w:rsidR="00955B42">
        <w:trPr>
          <w:trHeight w:val="753"/>
        </w:trPr>
        <w:tc>
          <w:tcPr>
            <w:tcW w:w="5782" w:type="dxa"/>
            <w:gridSpan w:val="2"/>
          </w:tcPr>
          <w:p w:rsidR="00955B42" w:rsidRDefault="00003D14">
            <w:pPr>
              <w:pStyle w:val="TableParagraph"/>
              <w:spacing w:line="242" w:lineRule="auto"/>
              <w:ind w:right="928"/>
              <w:rPr>
                <w:sz w:val="24"/>
              </w:rPr>
            </w:pPr>
            <w:r>
              <w:rPr>
                <w:spacing w:val="-2"/>
                <w:sz w:val="24"/>
              </w:rPr>
              <w:t>Дополнительные</w:t>
            </w:r>
            <w:r>
              <w:rPr>
                <w:spacing w:val="-5"/>
                <w:sz w:val="24"/>
              </w:rPr>
              <w:t xml:space="preserve"> </w:t>
            </w:r>
            <w:r>
              <w:rPr>
                <w:spacing w:val="-2"/>
                <w:sz w:val="24"/>
              </w:rPr>
              <w:t>учебные</w:t>
            </w:r>
            <w:r>
              <w:rPr>
                <w:spacing w:val="-7"/>
                <w:sz w:val="24"/>
              </w:rPr>
              <w:t xml:space="preserve"> </w:t>
            </w:r>
            <w:r>
              <w:rPr>
                <w:spacing w:val="-2"/>
                <w:sz w:val="24"/>
              </w:rPr>
              <w:t>предметы,</w:t>
            </w:r>
            <w:r>
              <w:rPr>
                <w:spacing w:val="-7"/>
                <w:sz w:val="24"/>
              </w:rPr>
              <w:t xml:space="preserve"> </w:t>
            </w:r>
            <w:r>
              <w:rPr>
                <w:spacing w:val="-2"/>
                <w:sz w:val="24"/>
              </w:rPr>
              <w:t>курсы</w:t>
            </w:r>
            <w:r>
              <w:rPr>
                <w:spacing w:val="-6"/>
                <w:sz w:val="24"/>
              </w:rPr>
              <w:t xml:space="preserve"> </w:t>
            </w:r>
            <w:r>
              <w:rPr>
                <w:spacing w:val="-2"/>
                <w:sz w:val="24"/>
              </w:rPr>
              <w:t xml:space="preserve">по </w:t>
            </w:r>
            <w:r>
              <w:rPr>
                <w:sz w:val="24"/>
              </w:rPr>
              <w:t>выбору обучающихся</w:t>
            </w:r>
          </w:p>
        </w:tc>
        <w:tc>
          <w:tcPr>
            <w:tcW w:w="1911" w:type="dxa"/>
          </w:tcPr>
          <w:p w:rsidR="00955B42" w:rsidRDefault="00955B42">
            <w:pPr>
              <w:pStyle w:val="TableParagraph"/>
              <w:spacing w:line="240" w:lineRule="auto"/>
              <w:ind w:left="0"/>
              <w:rPr>
                <w:sz w:val="24"/>
              </w:rPr>
            </w:pPr>
          </w:p>
        </w:tc>
        <w:tc>
          <w:tcPr>
            <w:tcW w:w="1839" w:type="dxa"/>
          </w:tcPr>
          <w:p w:rsidR="00955B42" w:rsidRDefault="00955B42">
            <w:pPr>
              <w:pStyle w:val="TableParagraph"/>
              <w:spacing w:line="240" w:lineRule="auto"/>
              <w:ind w:left="0"/>
              <w:rPr>
                <w:sz w:val="24"/>
              </w:rPr>
            </w:pPr>
          </w:p>
        </w:tc>
      </w:tr>
    </w:tbl>
    <w:p w:rsidR="00955B42" w:rsidRDefault="00955B42">
      <w:pPr>
        <w:pStyle w:val="a3"/>
        <w:spacing w:before="176"/>
        <w:ind w:left="0" w:firstLine="0"/>
        <w:jc w:val="left"/>
      </w:pPr>
    </w:p>
    <w:p w:rsidR="00955B42" w:rsidRDefault="00003D14">
      <w:pPr>
        <w:pStyle w:val="a3"/>
        <w:ind w:left="0" w:right="684" w:firstLine="0"/>
        <w:jc w:val="right"/>
      </w:pPr>
      <w:r>
        <w:t>Учебный</w:t>
      </w:r>
      <w:r>
        <w:rPr>
          <w:spacing w:val="-16"/>
        </w:rPr>
        <w:t xml:space="preserve"> </w:t>
      </w:r>
      <w:r>
        <w:t>план</w:t>
      </w:r>
      <w:r>
        <w:rPr>
          <w:spacing w:val="-15"/>
        </w:rPr>
        <w:t xml:space="preserve"> </w:t>
      </w:r>
      <w:r>
        <w:t>профиля</w:t>
      </w:r>
      <w:r>
        <w:rPr>
          <w:spacing w:val="-19"/>
        </w:rPr>
        <w:t xml:space="preserve"> </w:t>
      </w:r>
      <w:r>
        <w:t>обучения</w:t>
      </w:r>
      <w:r>
        <w:rPr>
          <w:spacing w:val="-15"/>
        </w:rPr>
        <w:t xml:space="preserve"> </w:t>
      </w:r>
      <w:r>
        <w:t>или</w:t>
      </w:r>
      <w:r>
        <w:rPr>
          <w:spacing w:val="-15"/>
        </w:rPr>
        <w:t xml:space="preserve"> </w:t>
      </w:r>
      <w:r>
        <w:t>индивидуальный</w:t>
      </w:r>
      <w:r>
        <w:rPr>
          <w:spacing w:val="-15"/>
        </w:rPr>
        <w:t xml:space="preserve"> </w:t>
      </w:r>
      <w:r>
        <w:t>учебный</w:t>
      </w:r>
      <w:r>
        <w:rPr>
          <w:spacing w:val="-13"/>
        </w:rPr>
        <w:t xml:space="preserve"> </w:t>
      </w:r>
      <w:r>
        <w:t>план</w:t>
      </w:r>
      <w:r>
        <w:rPr>
          <w:spacing w:val="-6"/>
        </w:rPr>
        <w:t xml:space="preserve"> </w:t>
      </w:r>
      <w:r>
        <w:t>содержит</w:t>
      </w:r>
      <w:r>
        <w:rPr>
          <w:spacing w:val="-11"/>
        </w:rPr>
        <w:t xml:space="preserve"> </w:t>
      </w:r>
      <w:r>
        <w:t>не</w:t>
      </w:r>
      <w:r>
        <w:rPr>
          <w:spacing w:val="-16"/>
        </w:rPr>
        <w:t xml:space="preserve"> </w:t>
      </w:r>
      <w:r>
        <w:rPr>
          <w:spacing w:val="-2"/>
        </w:rPr>
        <w:t>менее</w:t>
      </w:r>
    </w:p>
    <w:p w:rsidR="00955B42" w:rsidRDefault="00003D14">
      <w:pPr>
        <w:pStyle w:val="a3"/>
        <w:spacing w:before="139"/>
        <w:ind w:left="0" w:right="757" w:firstLine="0"/>
        <w:jc w:val="right"/>
      </w:pPr>
      <w:r>
        <w:t>13</w:t>
      </w:r>
      <w:r>
        <w:rPr>
          <w:spacing w:val="6"/>
        </w:rPr>
        <w:t xml:space="preserve"> </w:t>
      </w:r>
      <w:r>
        <w:t>учебных</w:t>
      </w:r>
      <w:r>
        <w:rPr>
          <w:spacing w:val="4"/>
        </w:rPr>
        <w:t xml:space="preserve"> </w:t>
      </w:r>
      <w:r>
        <w:t>предметов</w:t>
      </w:r>
      <w:r>
        <w:rPr>
          <w:spacing w:val="11"/>
        </w:rPr>
        <w:t xml:space="preserve"> </w:t>
      </w:r>
      <w:r>
        <w:t>(«Русский</w:t>
      </w:r>
      <w:r>
        <w:rPr>
          <w:spacing w:val="14"/>
        </w:rPr>
        <w:t xml:space="preserve"> </w:t>
      </w:r>
      <w:r>
        <w:t>язык»,</w:t>
      </w:r>
      <w:r>
        <w:rPr>
          <w:spacing w:val="19"/>
        </w:rPr>
        <w:t xml:space="preserve"> </w:t>
      </w:r>
      <w:r>
        <w:t>«Литература»,</w:t>
      </w:r>
      <w:r>
        <w:rPr>
          <w:spacing w:val="24"/>
        </w:rPr>
        <w:t xml:space="preserve"> </w:t>
      </w:r>
      <w:r>
        <w:t>«Иностранный</w:t>
      </w:r>
      <w:r>
        <w:rPr>
          <w:spacing w:val="13"/>
        </w:rPr>
        <w:t xml:space="preserve"> </w:t>
      </w:r>
      <w:r>
        <w:t>язык»,</w:t>
      </w:r>
      <w:r>
        <w:rPr>
          <w:spacing w:val="20"/>
        </w:rPr>
        <w:t xml:space="preserve"> </w:t>
      </w:r>
      <w:r>
        <w:rPr>
          <w:spacing w:val="-2"/>
        </w:rPr>
        <w:t>«Математика»,</w:t>
      </w:r>
    </w:p>
    <w:p w:rsidR="00955B42" w:rsidRDefault="00003D14">
      <w:pPr>
        <w:pStyle w:val="a3"/>
        <w:spacing w:before="142"/>
        <w:ind w:firstLine="0"/>
      </w:pPr>
      <w:r>
        <w:t>«Информатика»,</w:t>
      </w:r>
      <w:r>
        <w:rPr>
          <w:spacing w:val="74"/>
        </w:rPr>
        <w:t xml:space="preserve">  </w:t>
      </w:r>
      <w:r>
        <w:t>«История»,</w:t>
      </w:r>
      <w:r>
        <w:rPr>
          <w:spacing w:val="73"/>
        </w:rPr>
        <w:t xml:space="preserve">  </w:t>
      </w:r>
      <w:r>
        <w:t>«Обществознание»,</w:t>
      </w:r>
      <w:r>
        <w:rPr>
          <w:spacing w:val="75"/>
        </w:rPr>
        <w:t xml:space="preserve">  </w:t>
      </w:r>
      <w:r>
        <w:t>«География»,</w:t>
      </w:r>
      <w:r>
        <w:rPr>
          <w:spacing w:val="77"/>
        </w:rPr>
        <w:t xml:space="preserve">  </w:t>
      </w:r>
      <w:r>
        <w:t>«Физика»,</w:t>
      </w:r>
      <w:r>
        <w:rPr>
          <w:spacing w:val="76"/>
        </w:rPr>
        <w:t xml:space="preserve">  </w:t>
      </w:r>
      <w:r>
        <w:rPr>
          <w:spacing w:val="-2"/>
        </w:rPr>
        <w:t>«Химия»,</w:t>
      </w:r>
    </w:p>
    <w:p w:rsidR="00955B42" w:rsidRDefault="00003D14">
      <w:pPr>
        <w:pStyle w:val="a3"/>
        <w:spacing w:before="132" w:line="360" w:lineRule="auto"/>
        <w:ind w:right="715" w:firstLine="0"/>
      </w:pPr>
      <w:r>
        <w:t xml:space="preserve">«Биология», «Физическая культура», «Основы безопасности жизнедеятельности») и предусматривает изучение не менее 2 учебных предметов на углубленном уровне из соответствующей профилю обучения предметной области и (или) смежной с ней предметной </w:t>
      </w:r>
      <w:r>
        <w:rPr>
          <w:spacing w:val="-2"/>
        </w:rPr>
        <w:t>области.</w:t>
      </w:r>
    </w:p>
    <w:p w:rsidR="00955B42" w:rsidRDefault="00003D14">
      <w:pPr>
        <w:pStyle w:val="a3"/>
        <w:spacing w:before="1" w:line="360" w:lineRule="auto"/>
        <w:ind w:right="696"/>
      </w:pPr>
      <w:r>
        <w:t>В интересах обучающихся и их родителей (законных представителей) в учебный план включено изучение 3 и более учебных предметов на углубленном уровне. При этом образовательная организация самостоятельно распределяет количество часов, отводимых на изучение учебных предметов.</w:t>
      </w:r>
    </w:p>
    <w:p w:rsidR="00955B42" w:rsidRDefault="00003D14">
      <w:pPr>
        <w:pStyle w:val="a3"/>
        <w:spacing w:before="7" w:line="360" w:lineRule="auto"/>
        <w:ind w:right="710"/>
      </w:pPr>
      <w:r>
        <w:t xml:space="preserve">Федеральный учебный план обеспечивает в случаях, предусмотренных действующим законодательством Российской Федерации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w:t>
      </w:r>
      <w:r>
        <w:rPr>
          <w:spacing w:val="-2"/>
        </w:rPr>
        <w:t>деятельность.</w:t>
      </w:r>
    </w:p>
    <w:p w:rsidR="00955B42" w:rsidRDefault="00003D14">
      <w:pPr>
        <w:pStyle w:val="a3"/>
        <w:spacing w:line="362" w:lineRule="auto"/>
        <w:ind w:right="703"/>
      </w:pPr>
      <w:r>
        <w:t>Изучение второго иностранного языка из перечня, предлагаемого организацией, осуществляющей</w:t>
      </w:r>
      <w:r>
        <w:rPr>
          <w:spacing w:val="-15"/>
        </w:rPr>
        <w:t xml:space="preserve"> </w:t>
      </w:r>
      <w:r>
        <w:t>образовательную</w:t>
      </w:r>
      <w:r>
        <w:rPr>
          <w:spacing w:val="-15"/>
        </w:rPr>
        <w:t xml:space="preserve"> </w:t>
      </w:r>
      <w:r>
        <w:t>деятельность,</w:t>
      </w:r>
      <w:r>
        <w:rPr>
          <w:spacing w:val="-15"/>
        </w:rPr>
        <w:t xml:space="preserve"> </w:t>
      </w:r>
      <w:r>
        <w:t>осуществляется</w:t>
      </w:r>
      <w:r>
        <w:rPr>
          <w:spacing w:val="-15"/>
        </w:rPr>
        <w:t xml:space="preserve"> </w:t>
      </w:r>
      <w:r>
        <w:t>по</w:t>
      </w:r>
      <w:r>
        <w:rPr>
          <w:spacing w:val="-15"/>
        </w:rPr>
        <w:t xml:space="preserve"> </w:t>
      </w:r>
      <w:r>
        <w:t>заявлениям</w:t>
      </w:r>
      <w:r>
        <w:rPr>
          <w:spacing w:val="-15"/>
        </w:rPr>
        <w:t xml:space="preserve"> </w:t>
      </w:r>
      <w:r>
        <w:t>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955B42" w:rsidRDefault="00003D14">
      <w:pPr>
        <w:pStyle w:val="a3"/>
        <w:spacing w:line="360" w:lineRule="auto"/>
        <w:ind w:right="689"/>
      </w:pPr>
      <w:r>
        <w:t>Образовательная организация обеспечивает реализацию учебных планов одного или нескольких профилей обучения: естественно-научного, гуманитарного, социально- экономического, технологического, универсального.</w:t>
      </w:r>
    </w:p>
    <w:p w:rsidR="00955B42" w:rsidRDefault="00003D14">
      <w:pPr>
        <w:pStyle w:val="a3"/>
        <w:spacing w:line="360" w:lineRule="auto"/>
        <w:ind w:right="692"/>
      </w:pPr>
      <w:r>
        <w:t>При реализации вариантов федерального учебного плана естественно-научного, гуманитарного, социально-экономического, технологического, количество часов на физическую культуру составляет 2, третий час реализуется образовательной организацией за счет часов части, формируемой участниками образовательных отношений, внеурочной деятельности</w:t>
      </w:r>
      <w:r>
        <w:rPr>
          <w:spacing w:val="-9"/>
        </w:rPr>
        <w:t xml:space="preserve"> </w:t>
      </w:r>
      <w:r>
        <w:t>или</w:t>
      </w:r>
      <w:r>
        <w:rPr>
          <w:spacing w:val="-8"/>
        </w:rPr>
        <w:t xml:space="preserve"> </w:t>
      </w:r>
      <w:r>
        <w:t>за</w:t>
      </w:r>
      <w:r>
        <w:rPr>
          <w:spacing w:val="-12"/>
        </w:rPr>
        <w:t xml:space="preserve"> </w:t>
      </w:r>
      <w:r>
        <w:t>счѐт</w:t>
      </w:r>
      <w:r>
        <w:rPr>
          <w:spacing w:val="-8"/>
        </w:rPr>
        <w:t xml:space="preserve"> </w:t>
      </w:r>
      <w:r>
        <w:t>посещения</w:t>
      </w:r>
      <w:r>
        <w:rPr>
          <w:spacing w:val="-18"/>
        </w:rPr>
        <w:t xml:space="preserve"> </w:t>
      </w:r>
      <w:r>
        <w:t>обучающимися</w:t>
      </w:r>
      <w:r>
        <w:rPr>
          <w:spacing w:val="-3"/>
        </w:rPr>
        <w:t xml:space="preserve"> </w:t>
      </w:r>
      <w:r>
        <w:t>спортивных</w:t>
      </w:r>
      <w:r>
        <w:rPr>
          <w:spacing w:val="-13"/>
        </w:rPr>
        <w:t xml:space="preserve"> </w:t>
      </w:r>
      <w:r>
        <w:t>секций</w:t>
      </w:r>
      <w:r>
        <w:rPr>
          <w:spacing w:val="-12"/>
        </w:rPr>
        <w:t xml:space="preserve"> </w:t>
      </w:r>
      <w:r>
        <w:t>школьных</w:t>
      </w:r>
      <w:r>
        <w:rPr>
          <w:spacing w:val="-14"/>
        </w:rPr>
        <w:t xml:space="preserve"> </w:t>
      </w:r>
      <w:r>
        <w:t>спортивных</w:t>
      </w:r>
    </w:p>
    <w:p w:rsidR="00955B42" w:rsidRDefault="00955B42">
      <w:pPr>
        <w:pStyle w:val="a3"/>
        <w:spacing w:line="360" w:lineRule="auto"/>
        <w:sectPr w:rsidR="00955B42">
          <w:type w:val="continuous"/>
          <w:pgSz w:w="11920" w:h="16850"/>
          <w:pgMar w:top="620" w:right="141" w:bottom="1120" w:left="850" w:header="0" w:footer="921" w:gutter="0"/>
          <w:cols w:space="720"/>
        </w:sectPr>
      </w:pPr>
    </w:p>
    <w:p w:rsidR="00955B42" w:rsidRDefault="00003D14">
      <w:pPr>
        <w:pStyle w:val="a3"/>
        <w:spacing w:before="68"/>
        <w:ind w:firstLine="0"/>
      </w:pPr>
      <w:r>
        <w:t>клубов,</w:t>
      </w:r>
      <w:r>
        <w:rPr>
          <w:spacing w:val="-19"/>
        </w:rPr>
        <w:t xml:space="preserve"> </w:t>
      </w:r>
      <w:r>
        <w:t>включая</w:t>
      </w:r>
      <w:r>
        <w:rPr>
          <w:spacing w:val="-12"/>
        </w:rPr>
        <w:t xml:space="preserve"> </w:t>
      </w:r>
      <w:r>
        <w:t>использование</w:t>
      </w:r>
      <w:r>
        <w:rPr>
          <w:spacing w:val="-12"/>
        </w:rPr>
        <w:t xml:space="preserve"> </w:t>
      </w:r>
      <w:r>
        <w:t>учебных</w:t>
      </w:r>
      <w:r>
        <w:rPr>
          <w:spacing w:val="-13"/>
        </w:rPr>
        <w:t xml:space="preserve"> </w:t>
      </w:r>
      <w:r>
        <w:t>модулей</w:t>
      </w:r>
      <w:r>
        <w:rPr>
          <w:spacing w:val="-5"/>
        </w:rPr>
        <w:t xml:space="preserve"> </w:t>
      </w:r>
      <w:r>
        <w:t>по</w:t>
      </w:r>
      <w:r>
        <w:rPr>
          <w:spacing w:val="-8"/>
        </w:rPr>
        <w:t xml:space="preserve"> </w:t>
      </w:r>
      <w:r>
        <w:t>видам</w:t>
      </w:r>
      <w:r>
        <w:rPr>
          <w:spacing w:val="-6"/>
        </w:rPr>
        <w:t xml:space="preserve"> </w:t>
      </w:r>
      <w:r>
        <w:rPr>
          <w:spacing w:val="-2"/>
        </w:rPr>
        <w:t>спорта.</w:t>
      </w:r>
    </w:p>
    <w:p w:rsidR="00955B42" w:rsidRDefault="00003D14">
      <w:pPr>
        <w:pStyle w:val="a3"/>
        <w:spacing w:before="137" w:line="360" w:lineRule="auto"/>
        <w:ind w:right="690"/>
      </w:pPr>
      <w:r>
        <w:t>В учебном</w:t>
      </w:r>
      <w:r>
        <w:rPr>
          <w:spacing w:val="-2"/>
        </w:rPr>
        <w:t xml:space="preserve"> </w:t>
      </w:r>
      <w:r>
        <w:t>плане</w:t>
      </w:r>
      <w:r>
        <w:rPr>
          <w:spacing w:val="-8"/>
        </w:rPr>
        <w:t xml:space="preserve"> </w:t>
      </w:r>
      <w:r>
        <w:t>предусмотрено</w:t>
      </w:r>
      <w:r>
        <w:rPr>
          <w:spacing w:val="-2"/>
        </w:rPr>
        <w:t xml:space="preserve"> </w:t>
      </w:r>
      <w:r>
        <w:t>выполнение</w:t>
      </w:r>
      <w:r>
        <w:rPr>
          <w:spacing w:val="-4"/>
        </w:rPr>
        <w:t xml:space="preserve"> </w:t>
      </w:r>
      <w:r>
        <w:t>обучающимися индивидуального проекта.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проект выполняется обучающимся в течение одного года в рамках учебного времени, специально отведенного учебным планом.</w:t>
      </w:r>
    </w:p>
    <w:p w:rsidR="00955B42" w:rsidRDefault="00003D14">
      <w:pPr>
        <w:pStyle w:val="a3"/>
        <w:spacing w:before="2" w:line="360" w:lineRule="auto"/>
        <w:ind w:right="692"/>
      </w:pPr>
      <w:r>
        <w:t>Допускается включение в учебный план времени, отведенного в первую очередь на конструирование выбора обучающегося, его самоопределение и педагогическое сопровождение</w:t>
      </w:r>
      <w:r>
        <w:rPr>
          <w:spacing w:val="-6"/>
        </w:rPr>
        <w:t xml:space="preserve"> </w:t>
      </w:r>
      <w:r>
        <w:t>этих</w:t>
      </w:r>
      <w:r>
        <w:rPr>
          <w:spacing w:val="-7"/>
        </w:rPr>
        <w:t xml:space="preserve"> </w:t>
      </w:r>
      <w:r>
        <w:t>процессов.</w:t>
      </w:r>
      <w:r>
        <w:rPr>
          <w:spacing w:val="-3"/>
        </w:rPr>
        <w:t xml:space="preserve"> </w:t>
      </w:r>
      <w:r>
        <w:t>Выделены</w:t>
      </w:r>
      <w:r>
        <w:rPr>
          <w:spacing w:val="-5"/>
        </w:rPr>
        <w:t xml:space="preserve"> </w:t>
      </w:r>
      <w:r>
        <w:t>часы</w:t>
      </w:r>
      <w:r>
        <w:rPr>
          <w:spacing w:val="-4"/>
        </w:rPr>
        <w:t xml:space="preserve"> </w:t>
      </w:r>
      <w:r>
        <w:t>на</w:t>
      </w:r>
      <w:r>
        <w:rPr>
          <w:spacing w:val="-7"/>
        </w:rPr>
        <w:t xml:space="preserve"> </w:t>
      </w:r>
      <w:r>
        <w:t>консультирование</w:t>
      </w:r>
      <w:r>
        <w:rPr>
          <w:spacing w:val="-4"/>
        </w:rPr>
        <w:t xml:space="preserve"> </w:t>
      </w:r>
      <w:r>
        <w:t>с</w:t>
      </w:r>
      <w:r>
        <w:rPr>
          <w:spacing w:val="-9"/>
        </w:rPr>
        <w:t xml:space="preserve"> </w:t>
      </w:r>
      <w:r>
        <w:t>тьютором,</w:t>
      </w:r>
      <w:r>
        <w:rPr>
          <w:spacing w:val="-3"/>
        </w:rPr>
        <w:t xml:space="preserve"> </w:t>
      </w:r>
      <w:r>
        <w:t>психологом, учителем, руководителем образовательной организации.</w:t>
      </w:r>
    </w:p>
    <w:p w:rsidR="00955B42" w:rsidRDefault="00003D14">
      <w:pPr>
        <w:pStyle w:val="a3"/>
        <w:spacing w:before="8" w:line="360" w:lineRule="auto"/>
        <w:ind w:right="686"/>
      </w:pPr>
      <w:r>
        <w:t>Суммарный</w:t>
      </w:r>
      <w:r>
        <w:rPr>
          <w:spacing w:val="-7"/>
        </w:rPr>
        <w:t xml:space="preserve"> </w:t>
      </w:r>
      <w:r>
        <w:t>объѐм</w:t>
      </w:r>
      <w:r>
        <w:rPr>
          <w:spacing w:val="-8"/>
        </w:rPr>
        <w:t xml:space="preserve"> </w:t>
      </w:r>
      <w:r>
        <w:t>домашнего</w:t>
      </w:r>
      <w:r>
        <w:rPr>
          <w:spacing w:val="-6"/>
        </w:rPr>
        <w:t xml:space="preserve"> </w:t>
      </w:r>
      <w:r>
        <w:t>задания</w:t>
      </w:r>
      <w:r>
        <w:rPr>
          <w:spacing w:val="-10"/>
        </w:rPr>
        <w:t xml:space="preserve"> </w:t>
      </w:r>
      <w:r>
        <w:t>по</w:t>
      </w:r>
      <w:r>
        <w:rPr>
          <w:spacing w:val="-4"/>
        </w:rPr>
        <w:t xml:space="preserve"> </w:t>
      </w:r>
      <w:r>
        <w:t>всем</w:t>
      </w:r>
      <w:r>
        <w:rPr>
          <w:spacing w:val="-9"/>
        </w:rPr>
        <w:t xml:space="preserve"> </w:t>
      </w:r>
      <w:r>
        <w:t>предметам</w:t>
      </w:r>
      <w:r>
        <w:rPr>
          <w:spacing w:val="-5"/>
        </w:rPr>
        <w:t xml:space="preserve"> </w:t>
      </w:r>
      <w:r>
        <w:t>для</w:t>
      </w:r>
      <w:r>
        <w:rPr>
          <w:spacing w:val="-6"/>
        </w:rPr>
        <w:t xml:space="preserve"> </w:t>
      </w:r>
      <w:r>
        <w:t>каждого</w:t>
      </w:r>
      <w:r>
        <w:rPr>
          <w:spacing w:val="-6"/>
        </w:rPr>
        <w:t xml:space="preserve"> </w:t>
      </w:r>
      <w:r>
        <w:t>класса</w:t>
      </w:r>
      <w:r>
        <w:rPr>
          <w:spacing w:val="-9"/>
        </w:rPr>
        <w:t xml:space="preserve"> </w:t>
      </w:r>
      <w:r>
        <w:t>не</w:t>
      </w:r>
      <w:r>
        <w:rPr>
          <w:spacing w:val="-9"/>
        </w:rPr>
        <w:t xml:space="preserve"> </w:t>
      </w:r>
      <w:r>
        <w:t>должен превышать продолжительности выполнения 3,5 часа. Образовательной организацией осуществляется координация и контроль объѐма домашнего задания обучающихся каждого класса по всем предметам в соответствии с Гигиеническими нормативами и Санитарно- эпидемиологическими требованиями.</w:t>
      </w:r>
    </w:p>
    <w:p w:rsidR="00955B42" w:rsidRDefault="00003D14">
      <w:pPr>
        <w:pStyle w:val="a3"/>
        <w:spacing w:line="360" w:lineRule="auto"/>
        <w:ind w:right="705"/>
      </w:pPr>
      <w:r>
        <w:t>В учебном плане отражены различные формы организации учебных занятий, формы промежуточной аттестации в соответствии с методическими системами и образовательными технологиями, используемыми образовательной организацией.</w:t>
      </w:r>
    </w:p>
    <w:p w:rsidR="00955B42" w:rsidRDefault="00003D14">
      <w:pPr>
        <w:pStyle w:val="a3"/>
        <w:spacing w:before="1"/>
        <w:ind w:left="1137" w:firstLine="0"/>
      </w:pPr>
      <w:r>
        <w:t>Для</w:t>
      </w:r>
      <w:r>
        <w:rPr>
          <w:spacing w:val="-11"/>
        </w:rPr>
        <w:t xml:space="preserve"> </w:t>
      </w:r>
      <w:r>
        <w:t>формирования</w:t>
      </w:r>
      <w:r>
        <w:rPr>
          <w:spacing w:val="-10"/>
        </w:rPr>
        <w:t xml:space="preserve"> </w:t>
      </w:r>
      <w:r>
        <w:t>учебного</w:t>
      </w:r>
      <w:r>
        <w:rPr>
          <w:spacing w:val="-7"/>
        </w:rPr>
        <w:t xml:space="preserve"> </w:t>
      </w:r>
      <w:r>
        <w:t>плана</w:t>
      </w:r>
      <w:r>
        <w:rPr>
          <w:spacing w:val="-11"/>
        </w:rPr>
        <w:t xml:space="preserve"> </w:t>
      </w:r>
      <w:r>
        <w:t>профиля</w:t>
      </w:r>
      <w:r>
        <w:rPr>
          <w:spacing w:val="-11"/>
        </w:rPr>
        <w:t xml:space="preserve"> </w:t>
      </w:r>
      <w:r>
        <w:rPr>
          <w:spacing w:val="-2"/>
        </w:rPr>
        <w:t>необходимо:</w:t>
      </w:r>
    </w:p>
    <w:p w:rsidR="00955B42" w:rsidRDefault="00003D14">
      <w:pPr>
        <w:pStyle w:val="a4"/>
        <w:numPr>
          <w:ilvl w:val="0"/>
          <w:numId w:val="1"/>
        </w:numPr>
        <w:tabs>
          <w:tab w:val="left" w:pos="1392"/>
        </w:tabs>
        <w:spacing w:before="137"/>
        <w:ind w:left="1392" w:hanging="255"/>
        <w:jc w:val="both"/>
        <w:rPr>
          <w:sz w:val="24"/>
        </w:rPr>
      </w:pPr>
      <w:r>
        <w:rPr>
          <w:spacing w:val="-2"/>
          <w:sz w:val="24"/>
        </w:rPr>
        <w:t>определить</w:t>
      </w:r>
      <w:r>
        <w:rPr>
          <w:spacing w:val="-5"/>
          <w:sz w:val="24"/>
        </w:rPr>
        <w:t xml:space="preserve"> </w:t>
      </w:r>
      <w:r>
        <w:rPr>
          <w:spacing w:val="-2"/>
          <w:sz w:val="24"/>
        </w:rPr>
        <w:t>профиль</w:t>
      </w:r>
      <w:r>
        <w:rPr>
          <w:spacing w:val="-5"/>
          <w:sz w:val="24"/>
        </w:rPr>
        <w:t xml:space="preserve"> </w:t>
      </w:r>
      <w:r>
        <w:rPr>
          <w:spacing w:val="-2"/>
          <w:sz w:val="24"/>
        </w:rPr>
        <w:t>обучения;</w:t>
      </w:r>
    </w:p>
    <w:p w:rsidR="00955B42" w:rsidRDefault="00003D14">
      <w:pPr>
        <w:pStyle w:val="a4"/>
        <w:numPr>
          <w:ilvl w:val="0"/>
          <w:numId w:val="1"/>
        </w:numPr>
        <w:tabs>
          <w:tab w:val="left" w:pos="1396"/>
        </w:tabs>
        <w:spacing w:before="136" w:line="362" w:lineRule="auto"/>
        <w:ind w:left="427" w:right="716" w:firstLine="710"/>
        <w:jc w:val="both"/>
        <w:rPr>
          <w:sz w:val="24"/>
        </w:rPr>
      </w:pPr>
      <w:r>
        <w:rPr>
          <w:sz w:val="24"/>
        </w:rPr>
        <w:t>выбрать из перечня обязательные, общие для всех профилей, предметы на базовом уровне. Включить в план не менее двух учебных предметов на углубленном уровне, которые будут определять направленность образования в данном профиле;</w:t>
      </w:r>
    </w:p>
    <w:p w:rsidR="00955B42" w:rsidRDefault="00003D14">
      <w:pPr>
        <w:pStyle w:val="a4"/>
        <w:numPr>
          <w:ilvl w:val="0"/>
          <w:numId w:val="1"/>
        </w:numPr>
        <w:tabs>
          <w:tab w:val="left" w:pos="1396"/>
        </w:tabs>
        <w:spacing w:line="271" w:lineRule="exact"/>
        <w:ind w:left="1396" w:hanging="259"/>
        <w:jc w:val="both"/>
        <w:rPr>
          <w:sz w:val="24"/>
        </w:rPr>
      </w:pPr>
      <w:r>
        <w:rPr>
          <w:spacing w:val="-2"/>
          <w:sz w:val="24"/>
        </w:rPr>
        <w:t>дополнить</w:t>
      </w:r>
      <w:r>
        <w:rPr>
          <w:spacing w:val="-10"/>
          <w:sz w:val="24"/>
        </w:rPr>
        <w:t xml:space="preserve"> </w:t>
      </w:r>
      <w:r>
        <w:rPr>
          <w:spacing w:val="-2"/>
          <w:sz w:val="24"/>
        </w:rPr>
        <w:t>учебный</w:t>
      </w:r>
      <w:r>
        <w:rPr>
          <w:spacing w:val="-7"/>
          <w:sz w:val="24"/>
        </w:rPr>
        <w:t xml:space="preserve"> </w:t>
      </w:r>
      <w:r>
        <w:rPr>
          <w:spacing w:val="-2"/>
          <w:sz w:val="24"/>
        </w:rPr>
        <w:t>план</w:t>
      </w:r>
      <w:r>
        <w:rPr>
          <w:spacing w:val="-12"/>
          <w:sz w:val="24"/>
        </w:rPr>
        <w:t xml:space="preserve"> </w:t>
      </w:r>
      <w:r>
        <w:rPr>
          <w:spacing w:val="-2"/>
          <w:sz w:val="24"/>
        </w:rPr>
        <w:t>индивидуальным</w:t>
      </w:r>
      <w:r>
        <w:rPr>
          <w:spacing w:val="-9"/>
          <w:sz w:val="24"/>
        </w:rPr>
        <w:t xml:space="preserve"> </w:t>
      </w:r>
      <w:r>
        <w:rPr>
          <w:spacing w:val="-2"/>
          <w:sz w:val="24"/>
        </w:rPr>
        <w:t>проектом;</w:t>
      </w:r>
    </w:p>
    <w:p w:rsidR="00955B42" w:rsidRDefault="00003D14">
      <w:pPr>
        <w:pStyle w:val="a4"/>
        <w:numPr>
          <w:ilvl w:val="0"/>
          <w:numId w:val="1"/>
        </w:numPr>
        <w:tabs>
          <w:tab w:val="left" w:pos="1396"/>
        </w:tabs>
        <w:spacing w:before="135" w:line="360" w:lineRule="auto"/>
        <w:ind w:left="427" w:right="685" w:firstLine="710"/>
        <w:jc w:val="both"/>
        <w:rPr>
          <w:sz w:val="24"/>
        </w:rPr>
      </w:pPr>
      <w:r>
        <w:rPr>
          <w:sz w:val="24"/>
        </w:rPr>
        <w:t>подсчитать суммарное число часов, отводимых на изучение учебных предметов, выбранных</w:t>
      </w:r>
      <w:r>
        <w:rPr>
          <w:spacing w:val="-13"/>
          <w:sz w:val="24"/>
        </w:rPr>
        <w:t xml:space="preserve"> </w:t>
      </w:r>
      <w:r>
        <w:rPr>
          <w:sz w:val="24"/>
        </w:rPr>
        <w:t>в</w:t>
      </w:r>
      <w:r>
        <w:rPr>
          <w:spacing w:val="-14"/>
          <w:sz w:val="24"/>
        </w:rPr>
        <w:t xml:space="preserve"> </w:t>
      </w:r>
      <w:r>
        <w:rPr>
          <w:sz w:val="24"/>
        </w:rPr>
        <w:t>пп.</w:t>
      </w:r>
      <w:r>
        <w:rPr>
          <w:spacing w:val="-13"/>
          <w:sz w:val="24"/>
        </w:rPr>
        <w:t xml:space="preserve"> </w:t>
      </w:r>
      <w:r>
        <w:rPr>
          <w:sz w:val="24"/>
        </w:rPr>
        <w:t>2</w:t>
      </w:r>
      <w:r>
        <w:rPr>
          <w:spacing w:val="-15"/>
          <w:sz w:val="24"/>
        </w:rPr>
        <w:t xml:space="preserve"> </w:t>
      </w:r>
      <w:r>
        <w:rPr>
          <w:sz w:val="24"/>
        </w:rPr>
        <w:t>и</w:t>
      </w:r>
      <w:r>
        <w:rPr>
          <w:spacing w:val="-14"/>
          <w:sz w:val="24"/>
        </w:rPr>
        <w:t xml:space="preserve"> </w:t>
      </w:r>
      <w:r>
        <w:rPr>
          <w:sz w:val="24"/>
        </w:rPr>
        <w:t>3.</w:t>
      </w:r>
      <w:r>
        <w:rPr>
          <w:spacing w:val="-15"/>
          <w:sz w:val="24"/>
        </w:rPr>
        <w:t xml:space="preserve"> </w:t>
      </w:r>
      <w:r>
        <w:rPr>
          <w:sz w:val="24"/>
        </w:rPr>
        <w:t>Если</w:t>
      </w:r>
      <w:r>
        <w:rPr>
          <w:spacing w:val="-12"/>
          <w:sz w:val="24"/>
        </w:rPr>
        <w:t xml:space="preserve"> </w:t>
      </w:r>
      <w:r>
        <w:rPr>
          <w:sz w:val="24"/>
        </w:rPr>
        <w:t>полученное</w:t>
      </w:r>
      <w:r>
        <w:rPr>
          <w:spacing w:val="-13"/>
          <w:sz w:val="24"/>
        </w:rPr>
        <w:t xml:space="preserve"> </w:t>
      </w:r>
      <w:r>
        <w:rPr>
          <w:sz w:val="24"/>
        </w:rPr>
        <w:t>число</w:t>
      </w:r>
      <w:r>
        <w:rPr>
          <w:spacing w:val="-10"/>
          <w:sz w:val="24"/>
        </w:rPr>
        <w:t xml:space="preserve"> </w:t>
      </w:r>
      <w:r>
        <w:rPr>
          <w:sz w:val="24"/>
        </w:rPr>
        <w:t>часов</w:t>
      </w:r>
      <w:r>
        <w:rPr>
          <w:spacing w:val="-14"/>
          <w:sz w:val="24"/>
        </w:rPr>
        <w:t xml:space="preserve"> </w:t>
      </w:r>
      <w:r>
        <w:rPr>
          <w:sz w:val="24"/>
        </w:rPr>
        <w:t>меньше</w:t>
      </w:r>
      <w:r>
        <w:rPr>
          <w:spacing w:val="-13"/>
          <w:sz w:val="24"/>
        </w:rPr>
        <w:t xml:space="preserve"> </w:t>
      </w:r>
      <w:r>
        <w:rPr>
          <w:sz w:val="24"/>
        </w:rPr>
        <w:t>времени,</w:t>
      </w:r>
      <w:r>
        <w:rPr>
          <w:spacing w:val="-12"/>
          <w:sz w:val="24"/>
        </w:rPr>
        <w:t xml:space="preserve"> </w:t>
      </w:r>
      <w:r>
        <w:rPr>
          <w:sz w:val="24"/>
        </w:rPr>
        <w:t>предусмотренного</w:t>
      </w:r>
      <w:r>
        <w:rPr>
          <w:spacing w:val="-2"/>
          <w:sz w:val="24"/>
        </w:rPr>
        <w:t xml:space="preserve"> </w:t>
      </w:r>
      <w:r>
        <w:rPr>
          <w:sz w:val="24"/>
        </w:rPr>
        <w:t>ФГОС СОО</w:t>
      </w:r>
      <w:r>
        <w:rPr>
          <w:spacing w:val="-2"/>
          <w:sz w:val="24"/>
        </w:rPr>
        <w:t xml:space="preserve"> </w:t>
      </w:r>
      <w:r>
        <w:rPr>
          <w:sz w:val="24"/>
        </w:rPr>
        <w:t>(2170</w:t>
      </w:r>
      <w:r>
        <w:rPr>
          <w:spacing w:val="-4"/>
          <w:sz w:val="24"/>
        </w:rPr>
        <w:t xml:space="preserve"> </w:t>
      </w:r>
      <w:r>
        <w:rPr>
          <w:sz w:val="24"/>
        </w:rPr>
        <w:t>часов),</w:t>
      </w:r>
      <w:r>
        <w:rPr>
          <w:spacing w:val="-3"/>
          <w:sz w:val="24"/>
        </w:rPr>
        <w:t xml:space="preserve"> </w:t>
      </w:r>
      <w:r>
        <w:rPr>
          <w:sz w:val="24"/>
        </w:rPr>
        <w:t>дополнить учебный план</w:t>
      </w:r>
      <w:r>
        <w:rPr>
          <w:spacing w:val="-2"/>
          <w:sz w:val="24"/>
        </w:rPr>
        <w:t xml:space="preserve"> </w:t>
      </w:r>
      <w:r>
        <w:rPr>
          <w:sz w:val="24"/>
        </w:rPr>
        <w:t>профиля</w:t>
      </w:r>
      <w:r>
        <w:rPr>
          <w:spacing w:val="-5"/>
          <w:sz w:val="24"/>
        </w:rPr>
        <w:t xml:space="preserve"> </w:t>
      </w:r>
      <w:r>
        <w:rPr>
          <w:sz w:val="24"/>
        </w:rPr>
        <w:t>еще</w:t>
      </w:r>
      <w:r>
        <w:rPr>
          <w:spacing w:val="-4"/>
          <w:sz w:val="24"/>
        </w:rPr>
        <w:t xml:space="preserve"> </w:t>
      </w:r>
      <w:r>
        <w:rPr>
          <w:sz w:val="24"/>
        </w:rPr>
        <w:t>каким-либо</w:t>
      </w:r>
      <w:r>
        <w:rPr>
          <w:spacing w:val="-3"/>
          <w:sz w:val="24"/>
        </w:rPr>
        <w:t xml:space="preserve"> </w:t>
      </w:r>
      <w:r>
        <w:rPr>
          <w:sz w:val="24"/>
        </w:rPr>
        <w:t>предметом</w:t>
      </w:r>
      <w:r>
        <w:rPr>
          <w:spacing w:val="-4"/>
          <w:sz w:val="24"/>
        </w:rPr>
        <w:t xml:space="preserve"> </w:t>
      </w:r>
      <w:r>
        <w:rPr>
          <w:sz w:val="24"/>
        </w:rPr>
        <w:t>(предметами)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 курсами по выбору обучающихся;</w:t>
      </w:r>
    </w:p>
    <w:p w:rsidR="00955B42" w:rsidRDefault="00003D14">
      <w:pPr>
        <w:pStyle w:val="a4"/>
        <w:numPr>
          <w:ilvl w:val="0"/>
          <w:numId w:val="1"/>
        </w:numPr>
        <w:tabs>
          <w:tab w:val="left" w:pos="1396"/>
        </w:tabs>
        <w:spacing w:before="3" w:line="360" w:lineRule="auto"/>
        <w:ind w:left="427" w:right="684" w:firstLine="710"/>
        <w:jc w:val="both"/>
        <w:rPr>
          <w:sz w:val="24"/>
        </w:rPr>
      </w:pPr>
      <w:r>
        <w:rPr>
          <w:sz w:val="24"/>
        </w:rPr>
        <w:t>если</w:t>
      </w:r>
      <w:r>
        <w:rPr>
          <w:spacing w:val="-13"/>
          <w:sz w:val="24"/>
        </w:rPr>
        <w:t xml:space="preserve"> </w:t>
      </w:r>
      <w:r>
        <w:rPr>
          <w:sz w:val="24"/>
        </w:rPr>
        <w:t>суммарное</w:t>
      </w:r>
      <w:r>
        <w:rPr>
          <w:spacing w:val="-9"/>
          <w:sz w:val="24"/>
        </w:rPr>
        <w:t xml:space="preserve"> </w:t>
      </w:r>
      <w:r>
        <w:rPr>
          <w:sz w:val="24"/>
        </w:rPr>
        <w:t>число</w:t>
      </w:r>
      <w:r>
        <w:rPr>
          <w:spacing w:val="-12"/>
          <w:sz w:val="24"/>
        </w:rPr>
        <w:t xml:space="preserve"> </w:t>
      </w:r>
      <w:r>
        <w:rPr>
          <w:sz w:val="24"/>
        </w:rPr>
        <w:t>часов</w:t>
      </w:r>
      <w:r>
        <w:rPr>
          <w:spacing w:val="-10"/>
          <w:sz w:val="24"/>
        </w:rPr>
        <w:t xml:space="preserve"> </w:t>
      </w:r>
      <w:r>
        <w:rPr>
          <w:sz w:val="24"/>
        </w:rPr>
        <w:t>больше</w:t>
      </w:r>
      <w:r>
        <w:rPr>
          <w:spacing w:val="-12"/>
          <w:sz w:val="24"/>
        </w:rPr>
        <w:t xml:space="preserve"> </w:t>
      </w:r>
      <w:r>
        <w:rPr>
          <w:sz w:val="24"/>
        </w:rPr>
        <w:t>или</w:t>
      </w:r>
      <w:r>
        <w:rPr>
          <w:spacing w:val="-8"/>
          <w:sz w:val="24"/>
        </w:rPr>
        <w:t xml:space="preserve"> </w:t>
      </w:r>
      <w:r>
        <w:rPr>
          <w:sz w:val="24"/>
        </w:rPr>
        <w:t>равно</w:t>
      </w:r>
      <w:r>
        <w:rPr>
          <w:spacing w:val="-9"/>
          <w:sz w:val="24"/>
        </w:rPr>
        <w:t xml:space="preserve"> </w:t>
      </w:r>
      <w:r>
        <w:rPr>
          <w:sz w:val="24"/>
        </w:rPr>
        <w:t>минимальному</w:t>
      </w:r>
      <w:r>
        <w:rPr>
          <w:spacing w:val="-15"/>
          <w:sz w:val="24"/>
        </w:rPr>
        <w:t xml:space="preserve"> </w:t>
      </w:r>
      <w:r>
        <w:rPr>
          <w:sz w:val="24"/>
        </w:rPr>
        <w:t>числу</w:t>
      </w:r>
      <w:r>
        <w:rPr>
          <w:spacing w:val="-15"/>
          <w:sz w:val="24"/>
        </w:rPr>
        <w:t xml:space="preserve"> </w:t>
      </w:r>
      <w:r>
        <w:rPr>
          <w:sz w:val="24"/>
        </w:rPr>
        <w:t>часов,</w:t>
      </w:r>
      <w:r>
        <w:rPr>
          <w:spacing w:val="-10"/>
          <w:sz w:val="24"/>
        </w:rPr>
        <w:t xml:space="preserve"> </w:t>
      </w:r>
      <w:r>
        <w:rPr>
          <w:sz w:val="24"/>
        </w:rPr>
        <w:t>но</w:t>
      </w:r>
      <w:r>
        <w:rPr>
          <w:spacing w:val="-9"/>
          <w:sz w:val="24"/>
        </w:rPr>
        <w:t xml:space="preserve"> </w:t>
      </w:r>
      <w:r>
        <w:rPr>
          <w:sz w:val="24"/>
        </w:rPr>
        <w:t>меньше максимально допустимого (2516 часов), то образовательная организация завершит формирование учебного плана, или увеличит количество часов на изучение отдельных предметов, или включит в план другие курсы по выбору обучающихся.</w:t>
      </w:r>
    </w:p>
    <w:p w:rsidR="00955B42" w:rsidRDefault="00955B42">
      <w:pPr>
        <w:pStyle w:val="a4"/>
        <w:spacing w:line="360" w:lineRule="auto"/>
        <w:rPr>
          <w:sz w:val="24"/>
        </w:rPr>
        <w:sectPr w:rsidR="00955B42">
          <w:pgSz w:w="11920" w:h="16850"/>
          <w:pgMar w:top="580" w:right="141" w:bottom="1120" w:left="850" w:header="0" w:footer="921" w:gutter="0"/>
          <w:cols w:space="720"/>
        </w:sectPr>
      </w:pPr>
    </w:p>
    <w:p w:rsidR="00955B42" w:rsidRDefault="00003D14">
      <w:pPr>
        <w:spacing w:before="68" w:line="278" w:lineRule="auto"/>
        <w:ind w:left="427" w:right="698" w:firstLine="710"/>
        <w:jc w:val="both"/>
        <w:rPr>
          <w:i/>
          <w:sz w:val="24"/>
        </w:rPr>
      </w:pPr>
      <w:r>
        <w:rPr>
          <w:i/>
          <w:sz w:val="24"/>
        </w:rPr>
        <w:t xml:space="preserve">Учебный </w:t>
      </w:r>
      <w:r w:rsidR="00613E28">
        <w:rPr>
          <w:i/>
          <w:sz w:val="24"/>
        </w:rPr>
        <w:t>план МАОУ «Шыгырданская СОШ имени профессора Э.З.Феизова</w:t>
      </w:r>
      <w:r>
        <w:rPr>
          <w:i/>
          <w:sz w:val="24"/>
        </w:rPr>
        <w:t>» Батыревского муниципального</w:t>
      </w:r>
      <w:r>
        <w:rPr>
          <w:i/>
          <w:spacing w:val="80"/>
          <w:sz w:val="24"/>
        </w:rPr>
        <w:t xml:space="preserve"> </w:t>
      </w:r>
      <w:r>
        <w:rPr>
          <w:i/>
          <w:sz w:val="24"/>
        </w:rPr>
        <w:t xml:space="preserve">округа </w:t>
      </w:r>
      <w:r>
        <w:rPr>
          <w:i/>
          <w:position w:val="1"/>
          <w:sz w:val="24"/>
        </w:rPr>
        <w:t xml:space="preserve">Чувашской Республики на учебный год </w:t>
      </w:r>
      <w:r>
        <w:rPr>
          <w:i/>
          <w:sz w:val="24"/>
        </w:rPr>
        <w:t>дан в Приложении 2.</w:t>
      </w:r>
    </w:p>
    <w:p w:rsidR="00955B42" w:rsidRDefault="00955B42">
      <w:pPr>
        <w:pStyle w:val="a3"/>
        <w:spacing w:before="212"/>
        <w:ind w:left="0" w:firstLine="0"/>
        <w:jc w:val="left"/>
        <w:rPr>
          <w:i/>
        </w:rPr>
      </w:pPr>
    </w:p>
    <w:p w:rsidR="00955B42" w:rsidRDefault="00003D14">
      <w:pPr>
        <w:pStyle w:val="1"/>
        <w:numPr>
          <w:ilvl w:val="1"/>
          <w:numId w:val="4"/>
        </w:numPr>
        <w:tabs>
          <w:tab w:val="left" w:pos="1496"/>
        </w:tabs>
        <w:ind w:left="1496" w:hanging="359"/>
        <w:jc w:val="both"/>
      </w:pPr>
      <w:r>
        <w:t>Календарный</w:t>
      </w:r>
      <w:r>
        <w:rPr>
          <w:spacing w:val="-11"/>
        </w:rPr>
        <w:t xml:space="preserve"> </w:t>
      </w:r>
      <w:r>
        <w:t>учебный</w:t>
      </w:r>
      <w:r>
        <w:rPr>
          <w:spacing w:val="-11"/>
        </w:rPr>
        <w:t xml:space="preserve"> </w:t>
      </w:r>
      <w:r>
        <w:rPr>
          <w:spacing w:val="-2"/>
        </w:rPr>
        <w:t>график</w:t>
      </w:r>
    </w:p>
    <w:p w:rsidR="00955B42" w:rsidRDefault="00003D14">
      <w:pPr>
        <w:pStyle w:val="a3"/>
        <w:spacing w:before="91" w:line="336" w:lineRule="auto"/>
        <w:ind w:right="696"/>
      </w:pPr>
      <w:r>
        <w:t>Организация образовательной деятельности осуществляется по учебным четвертям. Образовательная организация самостоятельно определяет режим 5-дневной работы с учетом законодательства Российской Федерации.</w:t>
      </w:r>
    </w:p>
    <w:p w:rsidR="00955B42" w:rsidRDefault="00003D14">
      <w:pPr>
        <w:pStyle w:val="a3"/>
        <w:spacing w:before="5" w:line="336" w:lineRule="auto"/>
        <w:ind w:right="695"/>
      </w:pPr>
      <w:r>
        <w:t>Продолжительность учебного года при получении основного общего образования составляет 34 недели.</w:t>
      </w:r>
    </w:p>
    <w:p w:rsidR="00955B42" w:rsidRDefault="00003D14">
      <w:pPr>
        <w:pStyle w:val="a3"/>
        <w:spacing w:before="3" w:line="338" w:lineRule="auto"/>
        <w:ind w:right="701"/>
      </w:pPr>
      <w:r>
        <w:t>Учебный год в образовательной организации начинается 1 сентября. Если этот день приходится на</w:t>
      </w:r>
      <w:r>
        <w:rPr>
          <w:spacing w:val="-4"/>
        </w:rPr>
        <w:t xml:space="preserve"> </w:t>
      </w:r>
      <w:r>
        <w:t>выходной день, то в</w:t>
      </w:r>
      <w:r>
        <w:rPr>
          <w:spacing w:val="-1"/>
        </w:rPr>
        <w:t xml:space="preserve"> </w:t>
      </w:r>
      <w:r>
        <w:t>этом случае учебный год</w:t>
      </w:r>
      <w:r>
        <w:rPr>
          <w:spacing w:val="-1"/>
        </w:rPr>
        <w:t xml:space="preserve"> </w:t>
      </w:r>
      <w:r>
        <w:t>начинается в первый, следующий за ним, рабочий день.</w:t>
      </w:r>
    </w:p>
    <w:p w:rsidR="00955B42" w:rsidRDefault="00003D14">
      <w:pPr>
        <w:pStyle w:val="a3"/>
        <w:spacing w:line="338" w:lineRule="auto"/>
        <w:ind w:right="704"/>
      </w:pPr>
      <w: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11 классов окончание учебного года определяется ежегодно в соответствии с расписанием государственной итоговой аттестации.</w:t>
      </w:r>
    </w:p>
    <w:p w:rsidR="00955B42" w:rsidRDefault="00003D14">
      <w:pPr>
        <w:pStyle w:val="a3"/>
        <w:spacing w:line="338" w:lineRule="auto"/>
        <w:ind w:right="712"/>
      </w:pPr>
      <w: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955B42" w:rsidRDefault="00003D14">
      <w:pPr>
        <w:pStyle w:val="a3"/>
        <w:spacing w:line="338" w:lineRule="auto"/>
        <w:ind w:right="688"/>
      </w:pPr>
      <w:r>
        <w:t>Продолжительность</w:t>
      </w:r>
      <w:r>
        <w:rPr>
          <w:spacing w:val="69"/>
          <w:w w:val="150"/>
        </w:rPr>
        <w:t xml:space="preserve">   </w:t>
      </w:r>
      <w:r>
        <w:t>учебных</w:t>
      </w:r>
      <w:r>
        <w:rPr>
          <w:spacing w:val="66"/>
          <w:w w:val="150"/>
        </w:rPr>
        <w:t xml:space="preserve">   </w:t>
      </w:r>
      <w:r>
        <w:t>четвертей</w:t>
      </w:r>
      <w:r>
        <w:rPr>
          <w:spacing w:val="67"/>
          <w:w w:val="150"/>
        </w:rPr>
        <w:t xml:space="preserve">   </w:t>
      </w:r>
      <w:r>
        <w:t>составляет:</w:t>
      </w:r>
      <w:r>
        <w:rPr>
          <w:spacing w:val="68"/>
          <w:w w:val="150"/>
        </w:rPr>
        <w:t xml:space="preserve">   </w:t>
      </w:r>
      <w:r>
        <w:t>I</w:t>
      </w:r>
      <w:r>
        <w:rPr>
          <w:spacing w:val="67"/>
          <w:w w:val="150"/>
        </w:rPr>
        <w:t xml:space="preserve">   </w:t>
      </w:r>
      <w:r>
        <w:t>четверть</w:t>
      </w:r>
      <w:r>
        <w:rPr>
          <w:spacing w:val="68"/>
          <w:w w:val="150"/>
        </w:rPr>
        <w:t xml:space="preserve">   </w:t>
      </w:r>
      <w:r>
        <w:t>– 8</w:t>
      </w:r>
      <w:r>
        <w:rPr>
          <w:spacing w:val="-8"/>
        </w:rPr>
        <w:t xml:space="preserve"> </w:t>
      </w:r>
      <w:r>
        <w:t>учебных</w:t>
      </w:r>
      <w:r>
        <w:rPr>
          <w:spacing w:val="-11"/>
        </w:rPr>
        <w:t xml:space="preserve"> </w:t>
      </w:r>
      <w:r>
        <w:t>недель;</w:t>
      </w:r>
      <w:r>
        <w:rPr>
          <w:spacing w:val="-12"/>
        </w:rPr>
        <w:t xml:space="preserve"> </w:t>
      </w:r>
      <w:r>
        <w:t>II</w:t>
      </w:r>
      <w:r>
        <w:rPr>
          <w:spacing w:val="-13"/>
        </w:rPr>
        <w:t xml:space="preserve"> </w:t>
      </w:r>
      <w:r>
        <w:t>четверть</w:t>
      </w:r>
      <w:r>
        <w:rPr>
          <w:spacing w:val="-4"/>
        </w:rPr>
        <w:t xml:space="preserve"> </w:t>
      </w:r>
      <w:r>
        <w:t>–</w:t>
      </w:r>
      <w:r>
        <w:rPr>
          <w:spacing w:val="-11"/>
        </w:rPr>
        <w:t xml:space="preserve"> </w:t>
      </w:r>
      <w:r>
        <w:t>8</w:t>
      </w:r>
      <w:r>
        <w:rPr>
          <w:spacing w:val="-1"/>
        </w:rPr>
        <w:t xml:space="preserve"> </w:t>
      </w:r>
      <w:r>
        <w:t>учебных</w:t>
      </w:r>
      <w:r>
        <w:rPr>
          <w:spacing w:val="-10"/>
        </w:rPr>
        <w:t xml:space="preserve"> </w:t>
      </w:r>
      <w:r>
        <w:t>недель;</w:t>
      </w:r>
      <w:r>
        <w:rPr>
          <w:spacing w:val="-9"/>
        </w:rPr>
        <w:t xml:space="preserve"> </w:t>
      </w:r>
      <w:r>
        <w:t>III</w:t>
      </w:r>
      <w:r>
        <w:rPr>
          <w:spacing w:val="-10"/>
        </w:rPr>
        <w:t xml:space="preserve"> </w:t>
      </w:r>
      <w:r>
        <w:t>четверть</w:t>
      </w:r>
      <w:r>
        <w:rPr>
          <w:spacing w:val="-4"/>
        </w:rPr>
        <w:t xml:space="preserve"> </w:t>
      </w:r>
      <w:r>
        <w:t>–</w:t>
      </w:r>
      <w:r>
        <w:rPr>
          <w:spacing w:val="-11"/>
        </w:rPr>
        <w:t xml:space="preserve"> </w:t>
      </w:r>
      <w:r>
        <w:t>11</w:t>
      </w:r>
      <w:r>
        <w:rPr>
          <w:spacing w:val="-3"/>
        </w:rPr>
        <w:t xml:space="preserve"> </w:t>
      </w:r>
      <w:r>
        <w:t>учебных</w:t>
      </w:r>
      <w:r>
        <w:rPr>
          <w:spacing w:val="-11"/>
        </w:rPr>
        <w:t xml:space="preserve"> </w:t>
      </w:r>
      <w:r>
        <w:t>недель,</w:t>
      </w:r>
      <w:r>
        <w:rPr>
          <w:spacing w:val="-8"/>
        </w:rPr>
        <w:t xml:space="preserve"> </w:t>
      </w:r>
      <w:r>
        <w:t>IV</w:t>
      </w:r>
      <w:r>
        <w:rPr>
          <w:spacing w:val="-8"/>
        </w:rPr>
        <w:t xml:space="preserve"> </w:t>
      </w:r>
      <w:r>
        <w:t>четверть – 7 учебных недель.</w:t>
      </w:r>
    </w:p>
    <w:p w:rsidR="00955B42" w:rsidRDefault="00003D14">
      <w:pPr>
        <w:pStyle w:val="a3"/>
        <w:ind w:left="1137" w:firstLine="0"/>
      </w:pPr>
      <w:r>
        <w:rPr>
          <w:spacing w:val="-2"/>
        </w:rPr>
        <w:t>Продолжительность</w:t>
      </w:r>
      <w:r>
        <w:rPr>
          <w:spacing w:val="1"/>
        </w:rPr>
        <w:t xml:space="preserve"> </w:t>
      </w:r>
      <w:r>
        <w:rPr>
          <w:spacing w:val="-2"/>
        </w:rPr>
        <w:t>каникул</w:t>
      </w:r>
      <w:r>
        <w:rPr>
          <w:spacing w:val="5"/>
        </w:rPr>
        <w:t xml:space="preserve"> </w:t>
      </w:r>
      <w:r>
        <w:rPr>
          <w:spacing w:val="-2"/>
        </w:rPr>
        <w:t>составляет:</w:t>
      </w:r>
    </w:p>
    <w:p w:rsidR="00955B42" w:rsidRDefault="00003D14">
      <w:pPr>
        <w:pStyle w:val="a3"/>
        <w:spacing w:before="100" w:line="338" w:lineRule="auto"/>
        <w:ind w:left="1137" w:right="2687" w:firstLine="0"/>
        <w:jc w:val="left"/>
      </w:pPr>
      <w:r>
        <w:t>по</w:t>
      </w:r>
      <w:r>
        <w:rPr>
          <w:spacing w:val="-11"/>
        </w:rPr>
        <w:t xml:space="preserve"> </w:t>
      </w:r>
      <w:r>
        <w:t>окончании</w:t>
      </w:r>
      <w:r>
        <w:rPr>
          <w:spacing w:val="-8"/>
        </w:rPr>
        <w:t xml:space="preserve"> </w:t>
      </w:r>
      <w:r>
        <w:t>I</w:t>
      </w:r>
      <w:r>
        <w:rPr>
          <w:spacing w:val="-11"/>
        </w:rPr>
        <w:t xml:space="preserve"> </w:t>
      </w:r>
      <w:r>
        <w:t>четверти</w:t>
      </w:r>
      <w:r>
        <w:rPr>
          <w:spacing w:val="-4"/>
        </w:rPr>
        <w:t xml:space="preserve"> </w:t>
      </w:r>
      <w:r>
        <w:t>(осенние</w:t>
      </w:r>
      <w:r>
        <w:rPr>
          <w:spacing w:val="-9"/>
        </w:rPr>
        <w:t xml:space="preserve"> </w:t>
      </w:r>
      <w:r>
        <w:t>каникулы)</w:t>
      </w:r>
      <w:r>
        <w:rPr>
          <w:spacing w:val="-3"/>
        </w:rPr>
        <w:t xml:space="preserve"> </w:t>
      </w:r>
      <w:r>
        <w:t>–</w:t>
      </w:r>
      <w:r>
        <w:rPr>
          <w:spacing w:val="-8"/>
        </w:rPr>
        <w:t xml:space="preserve"> </w:t>
      </w:r>
      <w:r>
        <w:t>9</w:t>
      </w:r>
      <w:r>
        <w:rPr>
          <w:spacing w:val="-6"/>
        </w:rPr>
        <w:t xml:space="preserve"> </w:t>
      </w:r>
      <w:r>
        <w:t>календарных</w:t>
      </w:r>
      <w:r>
        <w:rPr>
          <w:spacing w:val="-10"/>
        </w:rPr>
        <w:t xml:space="preserve"> </w:t>
      </w:r>
      <w:r>
        <w:t>дней; по</w:t>
      </w:r>
      <w:r>
        <w:rPr>
          <w:spacing w:val="-13"/>
        </w:rPr>
        <w:t xml:space="preserve"> </w:t>
      </w:r>
      <w:r>
        <w:t>окончании</w:t>
      </w:r>
      <w:r>
        <w:rPr>
          <w:spacing w:val="-2"/>
        </w:rPr>
        <w:t xml:space="preserve"> </w:t>
      </w:r>
      <w:r>
        <w:t>II</w:t>
      </w:r>
      <w:r>
        <w:rPr>
          <w:spacing w:val="-10"/>
        </w:rPr>
        <w:t xml:space="preserve"> </w:t>
      </w:r>
      <w:r>
        <w:t>четверти</w:t>
      </w:r>
      <w:r>
        <w:rPr>
          <w:spacing w:val="-6"/>
        </w:rPr>
        <w:t xml:space="preserve"> </w:t>
      </w:r>
      <w:r>
        <w:t>(зимние</w:t>
      </w:r>
      <w:r>
        <w:rPr>
          <w:spacing w:val="-10"/>
        </w:rPr>
        <w:t xml:space="preserve"> </w:t>
      </w:r>
      <w:r>
        <w:t>каникулы)</w:t>
      </w:r>
      <w:r>
        <w:rPr>
          <w:spacing w:val="4"/>
        </w:rPr>
        <w:t xml:space="preserve"> </w:t>
      </w:r>
      <w:r>
        <w:t>–</w:t>
      </w:r>
      <w:r>
        <w:rPr>
          <w:spacing w:val="-3"/>
        </w:rPr>
        <w:t xml:space="preserve"> </w:t>
      </w:r>
      <w:r>
        <w:t>9</w:t>
      </w:r>
      <w:r>
        <w:rPr>
          <w:spacing w:val="-5"/>
        </w:rPr>
        <w:t xml:space="preserve"> </w:t>
      </w:r>
      <w:r>
        <w:t>календарных</w:t>
      </w:r>
      <w:r>
        <w:rPr>
          <w:spacing w:val="-4"/>
        </w:rPr>
        <w:t xml:space="preserve"> </w:t>
      </w:r>
      <w:r>
        <w:rPr>
          <w:spacing w:val="-2"/>
        </w:rPr>
        <w:t>дней;</w:t>
      </w:r>
    </w:p>
    <w:p w:rsidR="00955B42" w:rsidRDefault="00003D14">
      <w:pPr>
        <w:pStyle w:val="a3"/>
        <w:spacing w:line="338" w:lineRule="auto"/>
        <w:ind w:left="1137" w:right="2431" w:firstLine="0"/>
        <w:jc w:val="left"/>
      </w:pPr>
      <w:r>
        <w:t>по</w:t>
      </w:r>
      <w:r>
        <w:rPr>
          <w:spacing w:val="-15"/>
        </w:rPr>
        <w:t xml:space="preserve"> </w:t>
      </w:r>
      <w:r>
        <w:t>окончании</w:t>
      </w:r>
      <w:r>
        <w:rPr>
          <w:spacing w:val="-15"/>
        </w:rPr>
        <w:t xml:space="preserve"> </w:t>
      </w:r>
      <w:r>
        <w:t>III</w:t>
      </w:r>
      <w:r>
        <w:rPr>
          <w:spacing w:val="-14"/>
        </w:rPr>
        <w:t xml:space="preserve"> </w:t>
      </w:r>
      <w:r>
        <w:t>четверти</w:t>
      </w:r>
      <w:r>
        <w:rPr>
          <w:spacing w:val="-10"/>
        </w:rPr>
        <w:t xml:space="preserve"> </w:t>
      </w:r>
      <w:r>
        <w:t>(весенние</w:t>
      </w:r>
      <w:r>
        <w:rPr>
          <w:spacing w:val="-11"/>
        </w:rPr>
        <w:t xml:space="preserve"> </w:t>
      </w:r>
      <w:r>
        <w:t>каникулы)</w:t>
      </w:r>
      <w:r>
        <w:rPr>
          <w:spacing w:val="-3"/>
        </w:rPr>
        <w:t xml:space="preserve"> </w:t>
      </w:r>
      <w:r>
        <w:t>–</w:t>
      </w:r>
      <w:r>
        <w:rPr>
          <w:spacing w:val="-12"/>
        </w:rPr>
        <w:t xml:space="preserve"> </w:t>
      </w:r>
      <w:r>
        <w:t>9</w:t>
      </w:r>
      <w:r>
        <w:rPr>
          <w:spacing w:val="-15"/>
        </w:rPr>
        <w:t xml:space="preserve"> </w:t>
      </w:r>
      <w:r>
        <w:t>календарных</w:t>
      </w:r>
      <w:r>
        <w:rPr>
          <w:spacing w:val="-15"/>
        </w:rPr>
        <w:t xml:space="preserve"> </w:t>
      </w:r>
      <w:r>
        <w:t>дней; по окончании учебного года (летние каникулы) – не менее 8 недель. Продолжительность урока – 40 минут.</w:t>
      </w:r>
    </w:p>
    <w:p w:rsidR="00955B42" w:rsidRDefault="00003D14">
      <w:pPr>
        <w:pStyle w:val="a3"/>
        <w:spacing w:before="3" w:line="338" w:lineRule="auto"/>
        <w:ind w:right="689"/>
      </w:pPr>
      <w:r>
        <w:t>Продолжительность перемен между уроками составляет не менее 10 минут, большой перемены</w:t>
      </w:r>
      <w:r>
        <w:rPr>
          <w:spacing w:val="-12"/>
        </w:rPr>
        <w:t xml:space="preserve"> </w:t>
      </w:r>
      <w:r>
        <w:t>(после</w:t>
      </w:r>
      <w:r>
        <w:rPr>
          <w:spacing w:val="-13"/>
        </w:rPr>
        <w:t xml:space="preserve"> </w:t>
      </w:r>
      <w:r>
        <w:t>2</w:t>
      </w:r>
      <w:r>
        <w:rPr>
          <w:spacing w:val="-12"/>
        </w:rPr>
        <w:t xml:space="preserve"> </w:t>
      </w:r>
      <w:r>
        <w:t>или</w:t>
      </w:r>
      <w:r>
        <w:rPr>
          <w:spacing w:val="-15"/>
        </w:rPr>
        <w:t xml:space="preserve"> </w:t>
      </w:r>
      <w:r>
        <w:t>3</w:t>
      </w:r>
      <w:r>
        <w:rPr>
          <w:spacing w:val="-10"/>
        </w:rPr>
        <w:t xml:space="preserve"> </w:t>
      </w:r>
      <w:r>
        <w:t>урока)</w:t>
      </w:r>
      <w:r>
        <w:rPr>
          <w:spacing w:val="-8"/>
        </w:rPr>
        <w:t xml:space="preserve"> </w:t>
      </w:r>
      <w:r>
        <w:t>–</w:t>
      </w:r>
      <w:r>
        <w:rPr>
          <w:spacing w:val="-12"/>
        </w:rPr>
        <w:t xml:space="preserve"> </w:t>
      </w:r>
      <w:r>
        <w:t>20</w:t>
      </w:r>
      <w:r>
        <w:rPr>
          <w:spacing w:val="-12"/>
        </w:rPr>
        <w:t xml:space="preserve"> </w:t>
      </w:r>
      <w:r>
        <w:t>минут.</w:t>
      </w:r>
      <w:r>
        <w:rPr>
          <w:spacing w:val="-9"/>
        </w:rPr>
        <w:t xml:space="preserve"> </w:t>
      </w:r>
      <w:r>
        <w:t>Вместо</w:t>
      </w:r>
      <w:r>
        <w:rPr>
          <w:spacing w:val="-11"/>
        </w:rPr>
        <w:t xml:space="preserve"> </w:t>
      </w:r>
      <w:r>
        <w:t>одной</w:t>
      </w:r>
      <w:r>
        <w:rPr>
          <w:spacing w:val="-13"/>
        </w:rPr>
        <w:t xml:space="preserve"> </w:t>
      </w:r>
      <w:r>
        <w:t>большой</w:t>
      </w:r>
      <w:r>
        <w:rPr>
          <w:spacing w:val="-12"/>
        </w:rPr>
        <w:t xml:space="preserve"> </w:t>
      </w:r>
      <w:r>
        <w:t>перемены</w:t>
      </w:r>
      <w:r>
        <w:rPr>
          <w:spacing w:val="-12"/>
        </w:rPr>
        <w:t xml:space="preserve"> </w:t>
      </w:r>
      <w:r>
        <w:t>после</w:t>
      </w:r>
      <w:r>
        <w:rPr>
          <w:spacing w:val="-13"/>
        </w:rPr>
        <w:t xml:space="preserve"> </w:t>
      </w:r>
      <w:r>
        <w:t>2</w:t>
      </w:r>
      <w:r>
        <w:rPr>
          <w:spacing w:val="-12"/>
        </w:rPr>
        <w:t xml:space="preserve"> </w:t>
      </w:r>
      <w:r>
        <w:t>и</w:t>
      </w:r>
      <w:r>
        <w:rPr>
          <w:spacing w:val="-13"/>
        </w:rPr>
        <w:t xml:space="preserve"> </w:t>
      </w:r>
      <w:r>
        <w:t>3</w:t>
      </w:r>
      <w:r>
        <w:rPr>
          <w:spacing w:val="-10"/>
        </w:rPr>
        <w:t xml:space="preserve"> </w:t>
      </w:r>
      <w:r>
        <w:t>уроков устанавливатся две перемены по 20 минут каждая.</w:t>
      </w:r>
    </w:p>
    <w:p w:rsidR="00955B42" w:rsidRDefault="00003D14">
      <w:pPr>
        <w:pStyle w:val="a3"/>
        <w:spacing w:line="336" w:lineRule="auto"/>
        <w:ind w:right="702"/>
      </w:pPr>
      <w:r>
        <w:t xml:space="preserve">Продолжительность перемены между урочной и внеурочной деятельностью составляет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w:t>
      </w:r>
      <w:r>
        <w:rPr>
          <w:spacing w:val="-2"/>
        </w:rPr>
        <w:t>развития.</w:t>
      </w:r>
    </w:p>
    <w:p w:rsidR="00955B42" w:rsidRDefault="00003D14">
      <w:pPr>
        <w:pStyle w:val="a3"/>
        <w:spacing w:line="336" w:lineRule="auto"/>
        <w:ind w:right="709"/>
      </w:pPr>
      <w: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955B42" w:rsidRDefault="00955B42">
      <w:pPr>
        <w:pStyle w:val="a3"/>
        <w:spacing w:line="336" w:lineRule="auto"/>
        <w:sectPr w:rsidR="00955B42">
          <w:pgSz w:w="11920" w:h="16850"/>
          <w:pgMar w:top="580" w:right="141" w:bottom="1120" w:left="850" w:header="0" w:footer="921" w:gutter="0"/>
          <w:cols w:space="720"/>
        </w:sectPr>
      </w:pPr>
    </w:p>
    <w:p w:rsidR="00955B42" w:rsidRDefault="00003D14">
      <w:pPr>
        <w:pStyle w:val="a3"/>
        <w:spacing w:before="78" w:line="336" w:lineRule="auto"/>
        <w:ind w:right="705"/>
      </w:pPr>
      <w: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 для обучающихся 10–11 классов – не более 7 уроков.</w:t>
      </w:r>
    </w:p>
    <w:p w:rsidR="00955B42" w:rsidRDefault="00003D14">
      <w:pPr>
        <w:pStyle w:val="a3"/>
        <w:spacing w:before="5"/>
        <w:ind w:left="1137" w:firstLine="0"/>
      </w:pPr>
      <w:r>
        <w:t>Занятия</w:t>
      </w:r>
      <w:r>
        <w:rPr>
          <w:spacing w:val="-13"/>
        </w:rPr>
        <w:t xml:space="preserve"> </w:t>
      </w:r>
      <w:r>
        <w:t>начинаются</w:t>
      </w:r>
      <w:r>
        <w:rPr>
          <w:spacing w:val="-5"/>
        </w:rPr>
        <w:t xml:space="preserve"> </w:t>
      </w:r>
      <w:r>
        <w:t>не</w:t>
      </w:r>
      <w:r>
        <w:rPr>
          <w:spacing w:val="-10"/>
        </w:rPr>
        <w:t xml:space="preserve"> </w:t>
      </w:r>
      <w:r>
        <w:t>ранее</w:t>
      </w:r>
      <w:r>
        <w:rPr>
          <w:spacing w:val="-10"/>
        </w:rPr>
        <w:t xml:space="preserve"> </w:t>
      </w:r>
      <w:r>
        <w:t>8</w:t>
      </w:r>
      <w:r>
        <w:rPr>
          <w:spacing w:val="-6"/>
        </w:rPr>
        <w:t xml:space="preserve"> </w:t>
      </w:r>
      <w:r>
        <w:t>часов</w:t>
      </w:r>
      <w:r>
        <w:rPr>
          <w:spacing w:val="-2"/>
        </w:rPr>
        <w:t xml:space="preserve"> </w:t>
      </w:r>
      <w:r>
        <w:t>утра</w:t>
      </w:r>
      <w:r>
        <w:rPr>
          <w:spacing w:val="-5"/>
        </w:rPr>
        <w:t xml:space="preserve"> </w:t>
      </w:r>
      <w:r>
        <w:t>и</w:t>
      </w:r>
      <w:r>
        <w:rPr>
          <w:spacing w:val="-2"/>
        </w:rPr>
        <w:t xml:space="preserve"> </w:t>
      </w:r>
      <w:r>
        <w:t>заканчиваются не</w:t>
      </w:r>
      <w:r>
        <w:rPr>
          <w:spacing w:val="-10"/>
        </w:rPr>
        <w:t xml:space="preserve"> </w:t>
      </w:r>
      <w:r>
        <w:t>позднее</w:t>
      </w:r>
      <w:r>
        <w:rPr>
          <w:spacing w:val="-10"/>
        </w:rPr>
        <w:t xml:space="preserve"> </w:t>
      </w:r>
      <w:r>
        <w:t>19</w:t>
      </w:r>
      <w:r>
        <w:rPr>
          <w:spacing w:val="-1"/>
        </w:rPr>
        <w:t xml:space="preserve"> </w:t>
      </w:r>
      <w:r>
        <w:rPr>
          <w:spacing w:val="-2"/>
        </w:rPr>
        <w:t>часов.</w:t>
      </w:r>
    </w:p>
    <w:p w:rsidR="00955B42" w:rsidRDefault="00003D14">
      <w:pPr>
        <w:pStyle w:val="a3"/>
        <w:spacing w:before="116" w:line="336" w:lineRule="auto"/>
        <w:ind w:right="695"/>
      </w:pPr>
      <w:r>
        <w:t>Факультативные занятия и занятия по программам дополнительного образования планируются на дни с наименьшим количеством обязательных уроков. Между началом факультативных (дополнительных) занятий и последним уроком организуется перерыв продолжительностью не менее 20 минут.</w:t>
      </w:r>
    </w:p>
    <w:p w:rsidR="00955B42" w:rsidRDefault="00003D14">
      <w:pPr>
        <w:pStyle w:val="a3"/>
        <w:spacing w:before="2" w:line="338" w:lineRule="auto"/>
        <w:ind w:right="712"/>
      </w:pPr>
      <w:r>
        <w:t>Календарный учебный график образовательной организации составляется с учѐтом мнений участников образовательных отношений, региональных и этнокультурных традиций, плановых мероприятий организаций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955B42" w:rsidRDefault="00003D14">
      <w:pPr>
        <w:spacing w:before="1" w:line="276" w:lineRule="auto"/>
        <w:ind w:left="427" w:right="699" w:firstLine="710"/>
        <w:jc w:val="both"/>
        <w:rPr>
          <w:i/>
          <w:sz w:val="24"/>
        </w:rPr>
      </w:pPr>
      <w:r>
        <w:rPr>
          <w:i/>
          <w:sz w:val="24"/>
        </w:rPr>
        <w:t>Календарный учебн</w:t>
      </w:r>
      <w:r w:rsidR="00613E28">
        <w:rPr>
          <w:i/>
          <w:sz w:val="24"/>
        </w:rPr>
        <w:t>ый график МАОУ «Шыгырданская СОШ имени профессора Э.З.Феизова</w:t>
      </w:r>
      <w:r>
        <w:rPr>
          <w:i/>
          <w:sz w:val="24"/>
        </w:rPr>
        <w:t xml:space="preserve">» </w:t>
      </w:r>
      <w:r>
        <w:rPr>
          <w:i/>
          <w:position w:val="1"/>
          <w:sz w:val="24"/>
        </w:rPr>
        <w:t xml:space="preserve">на учебный год </w:t>
      </w:r>
      <w:r>
        <w:rPr>
          <w:i/>
          <w:sz w:val="24"/>
        </w:rPr>
        <w:t>дан в Приложении 3.</w:t>
      </w:r>
    </w:p>
    <w:p w:rsidR="00955B42" w:rsidRDefault="00955B42">
      <w:pPr>
        <w:pStyle w:val="a3"/>
        <w:spacing w:before="124"/>
        <w:ind w:left="0" w:firstLine="0"/>
        <w:jc w:val="left"/>
        <w:rPr>
          <w:i/>
        </w:rPr>
      </w:pPr>
    </w:p>
    <w:p w:rsidR="00955B42" w:rsidRDefault="00003D14">
      <w:pPr>
        <w:pStyle w:val="1"/>
        <w:numPr>
          <w:ilvl w:val="1"/>
          <w:numId w:val="4"/>
        </w:numPr>
        <w:tabs>
          <w:tab w:val="left" w:pos="1501"/>
        </w:tabs>
        <w:ind w:left="1501" w:hanging="364"/>
        <w:jc w:val="both"/>
      </w:pPr>
      <w:r>
        <w:t>План</w:t>
      </w:r>
      <w:r>
        <w:rPr>
          <w:spacing w:val="-10"/>
        </w:rPr>
        <w:t xml:space="preserve"> </w:t>
      </w:r>
      <w:r>
        <w:t>внеурочной</w:t>
      </w:r>
      <w:r>
        <w:rPr>
          <w:spacing w:val="-7"/>
        </w:rPr>
        <w:t xml:space="preserve"> </w:t>
      </w:r>
      <w:r>
        <w:rPr>
          <w:spacing w:val="-2"/>
        </w:rPr>
        <w:t>деятельности</w:t>
      </w:r>
    </w:p>
    <w:p w:rsidR="00955B42" w:rsidRDefault="00003D14">
      <w:pPr>
        <w:pStyle w:val="a3"/>
        <w:spacing w:before="98" w:line="338" w:lineRule="auto"/>
        <w:ind w:right="705"/>
      </w:pPr>
      <w:r>
        <w:t>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955B42" w:rsidRDefault="00003D14">
      <w:pPr>
        <w:pStyle w:val="a3"/>
        <w:spacing w:before="2" w:line="328" w:lineRule="auto"/>
        <w:ind w:right="707"/>
      </w:pPr>
      <w:r>
        <w:t>Внеурочная деятельность является неотъемлемой и обязательной частью основной образовательной программы.</w:t>
      </w:r>
    </w:p>
    <w:p w:rsidR="00955B42" w:rsidRDefault="00003D14">
      <w:pPr>
        <w:pStyle w:val="a3"/>
        <w:spacing w:before="11" w:line="336" w:lineRule="auto"/>
        <w:ind w:right="700"/>
      </w:pPr>
      <w:r>
        <w:t>План</w:t>
      </w:r>
      <w:r>
        <w:rPr>
          <w:spacing w:val="-1"/>
        </w:rPr>
        <w:t xml:space="preserve"> </w:t>
      </w:r>
      <w:r>
        <w:t>внеурочной деятельности</w:t>
      </w:r>
      <w:r>
        <w:rPr>
          <w:spacing w:val="-2"/>
        </w:rPr>
        <w:t xml:space="preserve"> </w:t>
      </w:r>
      <w:r>
        <w:t>является</w:t>
      </w:r>
      <w:r>
        <w:rPr>
          <w:spacing w:val="-2"/>
        </w:rPr>
        <w:t xml:space="preserve"> </w:t>
      </w:r>
      <w:r>
        <w:t>частью</w:t>
      </w:r>
      <w:r>
        <w:rPr>
          <w:spacing w:val="-3"/>
        </w:rPr>
        <w:t xml:space="preserve"> </w:t>
      </w:r>
      <w:r>
        <w:t>организационного</w:t>
      </w:r>
      <w:r>
        <w:rPr>
          <w:spacing w:val="-2"/>
        </w:rPr>
        <w:t xml:space="preserve"> </w:t>
      </w:r>
      <w:r>
        <w:t>раздела ООП</w:t>
      </w:r>
      <w:r>
        <w:rPr>
          <w:spacing w:val="-5"/>
        </w:rPr>
        <w:t xml:space="preserve"> </w:t>
      </w:r>
      <w:r>
        <w:t>СОО</w:t>
      </w:r>
      <w:r>
        <w:rPr>
          <w:spacing w:val="-3"/>
        </w:rPr>
        <w:t xml:space="preserve"> </w:t>
      </w:r>
      <w:r>
        <w:t>и представляет собой описание целостной системы функционирования образовательной организации в сфере внеурочной деятельности и включает:</w:t>
      </w:r>
    </w:p>
    <w:p w:rsidR="00955B42" w:rsidRDefault="00003D14">
      <w:pPr>
        <w:pStyle w:val="a3"/>
        <w:spacing w:before="3" w:line="338" w:lineRule="auto"/>
        <w:ind w:right="713"/>
      </w:pPr>
      <w:r>
        <w:t xml:space="preserve">план организации деятельности ученических сообществ (групп обучающихся), 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«Российского движения </w:t>
      </w:r>
      <w:r>
        <w:rPr>
          <w:spacing w:val="-2"/>
        </w:rPr>
        <w:t>школьников»);</w:t>
      </w:r>
    </w:p>
    <w:p w:rsidR="00955B42" w:rsidRDefault="00003D14">
      <w:pPr>
        <w:pStyle w:val="a3"/>
        <w:spacing w:line="338" w:lineRule="auto"/>
        <w:ind w:right="696"/>
      </w:pPr>
      <w:r>
        <w:t>план</w:t>
      </w:r>
      <w:r>
        <w:rPr>
          <w:spacing w:val="-13"/>
        </w:rPr>
        <w:t xml:space="preserve"> </w:t>
      </w:r>
      <w:r>
        <w:t>реализации</w:t>
      </w:r>
      <w:r>
        <w:rPr>
          <w:spacing w:val="-12"/>
        </w:rPr>
        <w:t xml:space="preserve"> </w:t>
      </w:r>
      <w:r>
        <w:t>курсов</w:t>
      </w:r>
      <w:r>
        <w:rPr>
          <w:spacing w:val="-9"/>
        </w:rPr>
        <w:t xml:space="preserve"> </w:t>
      </w:r>
      <w:r>
        <w:t>внеурочной</w:t>
      </w:r>
      <w:r>
        <w:rPr>
          <w:spacing w:val="-9"/>
        </w:rPr>
        <w:t xml:space="preserve"> </w:t>
      </w:r>
      <w:r>
        <w:t>деятельности</w:t>
      </w:r>
      <w:r>
        <w:rPr>
          <w:spacing w:val="-8"/>
        </w:rPr>
        <w:t xml:space="preserve"> </w:t>
      </w:r>
      <w:r>
        <w:t>по</w:t>
      </w:r>
      <w:r>
        <w:rPr>
          <w:spacing w:val="-12"/>
        </w:rPr>
        <w:t xml:space="preserve"> </w:t>
      </w:r>
      <w:r>
        <w:t>выбору</w:t>
      </w:r>
      <w:r>
        <w:rPr>
          <w:spacing w:val="-15"/>
        </w:rPr>
        <w:t xml:space="preserve"> </w:t>
      </w:r>
      <w:r>
        <w:t>обучающихся</w:t>
      </w:r>
      <w:r>
        <w:rPr>
          <w:spacing w:val="-10"/>
        </w:rPr>
        <w:t xml:space="preserve"> </w:t>
      </w:r>
      <w:r>
        <w:t>(предметные кружки, факультативы, ученические научные общества, школьные олимпиады по предметам программы среднего общего образования).</w:t>
      </w:r>
    </w:p>
    <w:p w:rsidR="00955B42" w:rsidRDefault="00003D14">
      <w:pPr>
        <w:pStyle w:val="a3"/>
        <w:spacing w:line="338" w:lineRule="auto"/>
        <w:ind w:right="690"/>
      </w:pPr>
      <w:r>
        <w:t>Согласно ФГОС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w:t>
      </w:r>
      <w:r>
        <w:rPr>
          <w:spacing w:val="-15"/>
        </w:rPr>
        <w:t xml:space="preserve"> </w:t>
      </w:r>
      <w:r>
        <w:t>планируемые</w:t>
      </w:r>
      <w:r>
        <w:rPr>
          <w:spacing w:val="-14"/>
        </w:rPr>
        <w:t xml:space="preserve"> </w:t>
      </w:r>
      <w:r>
        <w:t>результаты,</w:t>
      </w:r>
      <w:r>
        <w:rPr>
          <w:spacing w:val="-14"/>
        </w:rPr>
        <w:t xml:space="preserve"> </w:t>
      </w:r>
      <w:r>
        <w:t>содержание</w:t>
      </w:r>
      <w:r>
        <w:rPr>
          <w:spacing w:val="-15"/>
        </w:rPr>
        <w:t xml:space="preserve"> </w:t>
      </w:r>
      <w:r>
        <w:t>и</w:t>
      </w:r>
      <w:r>
        <w:rPr>
          <w:spacing w:val="-14"/>
        </w:rPr>
        <w:t xml:space="preserve"> </w:t>
      </w:r>
      <w:r>
        <w:t>организация</w:t>
      </w:r>
      <w:r>
        <w:rPr>
          <w:spacing w:val="-14"/>
        </w:rPr>
        <w:t xml:space="preserve"> </w:t>
      </w:r>
      <w:r>
        <w:t>образовательной</w:t>
      </w:r>
      <w:r>
        <w:rPr>
          <w:spacing w:val="-13"/>
        </w:rPr>
        <w:t xml:space="preserve"> </w:t>
      </w:r>
      <w:r>
        <w:t>деятельности</w:t>
      </w:r>
      <w:r>
        <w:rPr>
          <w:spacing w:val="-15"/>
        </w:rPr>
        <w:t xml:space="preserve"> </w:t>
      </w:r>
      <w:r>
        <w:t>при получении среднего общего образования). В соответствии с планом внеурочной деятельности создаются условия для получения образования</w:t>
      </w:r>
      <w:r>
        <w:rPr>
          <w:spacing w:val="-4"/>
        </w:rPr>
        <w:t xml:space="preserve"> </w:t>
      </w:r>
      <w:r>
        <w:t>всеми</w:t>
      </w:r>
      <w:r>
        <w:rPr>
          <w:spacing w:val="-1"/>
        </w:rPr>
        <w:t xml:space="preserve"> </w:t>
      </w:r>
      <w:r>
        <w:t>обучающимися, в том</w:t>
      </w:r>
      <w:r>
        <w:rPr>
          <w:spacing w:val="-1"/>
        </w:rPr>
        <w:t xml:space="preserve"> </w:t>
      </w:r>
      <w:r>
        <w:t>числе</w:t>
      </w:r>
      <w:r>
        <w:rPr>
          <w:spacing w:val="-1"/>
        </w:rPr>
        <w:t xml:space="preserve"> </w:t>
      </w:r>
      <w:r>
        <w:t>одаренными детьми, детьми с ограниченными возможностями здоровья и инвалидами.</w:t>
      </w:r>
    </w:p>
    <w:p w:rsidR="00955B42" w:rsidRDefault="00955B42">
      <w:pPr>
        <w:pStyle w:val="a3"/>
        <w:spacing w:line="338" w:lineRule="auto"/>
        <w:sectPr w:rsidR="00955B42">
          <w:pgSz w:w="11920" w:h="16850"/>
          <w:pgMar w:top="580" w:right="141" w:bottom="1120" w:left="850" w:header="0" w:footer="921" w:gutter="0"/>
          <w:cols w:space="720"/>
        </w:sectPr>
      </w:pPr>
    </w:p>
    <w:p w:rsidR="00955B42" w:rsidRDefault="00003D14">
      <w:pPr>
        <w:pStyle w:val="a3"/>
        <w:tabs>
          <w:tab w:val="left" w:pos="2361"/>
          <w:tab w:val="left" w:pos="4358"/>
          <w:tab w:val="left" w:pos="7006"/>
          <w:tab w:val="left" w:pos="8898"/>
        </w:tabs>
        <w:spacing w:before="78" w:line="338" w:lineRule="auto"/>
        <w:ind w:right="687"/>
      </w:pPr>
      <w:r>
        <w:t>Количество</w:t>
      </w:r>
      <w:r>
        <w:rPr>
          <w:spacing w:val="80"/>
        </w:rPr>
        <w:t xml:space="preserve">    </w:t>
      </w:r>
      <w:r>
        <w:t>часов,</w:t>
      </w:r>
      <w:r>
        <w:rPr>
          <w:spacing w:val="80"/>
        </w:rPr>
        <w:t xml:space="preserve">    </w:t>
      </w:r>
      <w:r>
        <w:t>выделяемых</w:t>
      </w:r>
      <w:r>
        <w:rPr>
          <w:spacing w:val="80"/>
        </w:rPr>
        <w:t xml:space="preserve">    </w:t>
      </w:r>
      <w:r>
        <w:t>на</w:t>
      </w:r>
      <w:r>
        <w:rPr>
          <w:spacing w:val="80"/>
        </w:rPr>
        <w:t xml:space="preserve">    </w:t>
      </w:r>
      <w:r>
        <w:t>внеурочную</w:t>
      </w:r>
      <w:r>
        <w:rPr>
          <w:spacing w:val="80"/>
        </w:rPr>
        <w:t xml:space="preserve">    </w:t>
      </w:r>
      <w:r>
        <w:t>деятельность,</w:t>
      </w:r>
      <w:r>
        <w:rPr>
          <w:spacing w:val="80"/>
          <w:w w:val="150"/>
        </w:rPr>
        <w:t xml:space="preserve"> </w:t>
      </w:r>
      <w:r>
        <w:t xml:space="preserve">за два года обучения на уровне среднего общего образования составляет не более 700 часов. </w:t>
      </w:r>
      <w:r>
        <w:rPr>
          <w:spacing w:val="-2"/>
        </w:rPr>
        <w:t>Величину</w:t>
      </w:r>
      <w:r>
        <w:tab/>
      </w:r>
      <w:r>
        <w:rPr>
          <w:spacing w:val="-2"/>
        </w:rPr>
        <w:t>недельной</w:t>
      </w:r>
      <w:r>
        <w:tab/>
      </w:r>
      <w:r>
        <w:rPr>
          <w:spacing w:val="-2"/>
        </w:rPr>
        <w:t>образовательной</w:t>
      </w:r>
      <w:r>
        <w:tab/>
      </w:r>
      <w:r>
        <w:rPr>
          <w:spacing w:val="-2"/>
        </w:rPr>
        <w:t>нагрузки,</w:t>
      </w:r>
      <w:r>
        <w:tab/>
      </w:r>
      <w:r>
        <w:rPr>
          <w:spacing w:val="-2"/>
        </w:rPr>
        <w:t xml:space="preserve">реализуемой </w:t>
      </w:r>
      <w:r>
        <w:t>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реализуется в рамках тематических образовательных программ (лагерь с дневным пребыванием на базе общеобразовательной организации или на базе загородных детских центров, в туристских походах, экспедициях, поездках и другие).</w:t>
      </w:r>
    </w:p>
    <w:p w:rsidR="00955B42" w:rsidRDefault="00003D14">
      <w:pPr>
        <w:pStyle w:val="a3"/>
        <w:spacing w:line="338" w:lineRule="auto"/>
        <w:ind w:right="689"/>
      </w:pPr>
      <w:r>
        <w:t>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w:t>
      </w:r>
    </w:p>
    <w:p w:rsidR="00955B42" w:rsidRDefault="00003D14">
      <w:pPr>
        <w:pStyle w:val="a3"/>
        <w:spacing w:line="338" w:lineRule="auto"/>
        <w:ind w:left="1137" w:right="1367" w:firstLine="0"/>
      </w:pPr>
      <w:r>
        <w:t>Общий</w:t>
      </w:r>
      <w:r>
        <w:rPr>
          <w:spacing w:val="-3"/>
        </w:rPr>
        <w:t xml:space="preserve"> </w:t>
      </w:r>
      <w:r>
        <w:t>объем</w:t>
      </w:r>
      <w:r>
        <w:rPr>
          <w:spacing w:val="-4"/>
        </w:rPr>
        <w:t xml:space="preserve"> </w:t>
      </w:r>
      <w:r>
        <w:t>внеурочной</w:t>
      </w:r>
      <w:r>
        <w:rPr>
          <w:spacing w:val="-2"/>
        </w:rPr>
        <w:t xml:space="preserve"> </w:t>
      </w:r>
      <w:r>
        <w:t>деятельности</w:t>
      </w:r>
      <w:r>
        <w:rPr>
          <w:spacing w:val="-2"/>
        </w:rPr>
        <w:t xml:space="preserve"> </w:t>
      </w:r>
      <w:r>
        <w:t>не</w:t>
      </w:r>
      <w:r>
        <w:rPr>
          <w:spacing w:val="-5"/>
        </w:rPr>
        <w:t xml:space="preserve"> </w:t>
      </w:r>
      <w:r>
        <w:t>должен</w:t>
      </w:r>
      <w:r>
        <w:rPr>
          <w:spacing w:val="-1"/>
        </w:rPr>
        <w:t xml:space="preserve"> </w:t>
      </w:r>
      <w:r>
        <w:t>превышать 10</w:t>
      </w:r>
      <w:r>
        <w:rPr>
          <w:spacing w:val="-7"/>
        </w:rPr>
        <w:t xml:space="preserve"> </w:t>
      </w:r>
      <w:r>
        <w:t>часов</w:t>
      </w:r>
      <w:r>
        <w:rPr>
          <w:spacing w:val="-5"/>
        </w:rPr>
        <w:t xml:space="preserve"> </w:t>
      </w:r>
      <w:r>
        <w:t>в</w:t>
      </w:r>
      <w:r>
        <w:rPr>
          <w:spacing w:val="-5"/>
        </w:rPr>
        <w:t xml:space="preserve"> </w:t>
      </w:r>
      <w:r>
        <w:t>неделю. Один час в неделю отводится на внеурочное занятие «Разговоры о важном».</w:t>
      </w:r>
    </w:p>
    <w:p w:rsidR="00955B42" w:rsidRDefault="00003D14">
      <w:pPr>
        <w:pStyle w:val="a3"/>
        <w:spacing w:line="338" w:lineRule="auto"/>
        <w:ind w:right="699"/>
      </w:pPr>
      <w: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955B42" w:rsidRDefault="00003D14">
      <w:pPr>
        <w:pStyle w:val="a3"/>
        <w:spacing w:line="338" w:lineRule="auto"/>
        <w:ind w:right="686"/>
      </w:pPr>
      <w:r>
        <w:t>Основной</w:t>
      </w:r>
      <w:r>
        <w:rPr>
          <w:spacing w:val="68"/>
        </w:rPr>
        <w:t xml:space="preserve">  </w:t>
      </w:r>
      <w:r>
        <w:t>формат</w:t>
      </w:r>
      <w:r>
        <w:rPr>
          <w:spacing w:val="66"/>
        </w:rPr>
        <w:t xml:space="preserve">  </w:t>
      </w:r>
      <w:r>
        <w:t>внеурочных</w:t>
      </w:r>
      <w:r>
        <w:rPr>
          <w:spacing w:val="64"/>
        </w:rPr>
        <w:t xml:space="preserve">  </w:t>
      </w:r>
      <w:r>
        <w:t>занятий</w:t>
      </w:r>
      <w:r>
        <w:rPr>
          <w:spacing w:val="66"/>
        </w:rPr>
        <w:t xml:space="preserve">  </w:t>
      </w:r>
      <w:r>
        <w:t>«Разговоры</w:t>
      </w:r>
      <w:r>
        <w:rPr>
          <w:spacing w:val="65"/>
        </w:rPr>
        <w:t xml:space="preserve">  </w:t>
      </w:r>
      <w:r>
        <w:t>о</w:t>
      </w:r>
      <w:r>
        <w:rPr>
          <w:spacing w:val="69"/>
        </w:rPr>
        <w:t xml:space="preserve">  </w:t>
      </w:r>
      <w:r>
        <w:t>важном»</w:t>
      </w:r>
      <w:r>
        <w:rPr>
          <w:spacing w:val="61"/>
        </w:rPr>
        <w:t xml:space="preserve">  </w:t>
      </w:r>
      <w:r>
        <w:t>–</w:t>
      </w:r>
      <w:r>
        <w:rPr>
          <w:spacing w:val="68"/>
        </w:rPr>
        <w:t xml:space="preserve">  </w:t>
      </w:r>
      <w:r>
        <w:t>разговор 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955B42" w:rsidRDefault="00003D14">
      <w:pPr>
        <w:pStyle w:val="a3"/>
        <w:spacing w:line="338" w:lineRule="auto"/>
        <w:ind w:right="709"/>
      </w:pPr>
      <w:r>
        <w:t>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w:t>
      </w:r>
    </w:p>
    <w:p w:rsidR="00955B42" w:rsidRDefault="00003D14">
      <w:pPr>
        <w:pStyle w:val="a3"/>
        <w:spacing w:line="338" w:lineRule="auto"/>
        <w:ind w:right="702"/>
      </w:pPr>
      <w:r>
        <w:t>В зависимости от задач на каждом этапе реализации образовательной программы количество часов, отводимых на внеурочную деятельность, изменяется. В 10 классе для обеспечения адаптации обучающихся к изменившейся образовательной ситуации выделено больше часов, чем в 11 классе.</w:t>
      </w:r>
    </w:p>
    <w:p w:rsidR="00955B42" w:rsidRDefault="00003D14">
      <w:pPr>
        <w:pStyle w:val="a3"/>
        <w:tabs>
          <w:tab w:val="left" w:pos="3677"/>
          <w:tab w:val="left" w:pos="6658"/>
          <w:tab w:val="left" w:pos="8715"/>
        </w:tabs>
        <w:spacing w:line="338" w:lineRule="auto"/>
        <w:ind w:right="687"/>
      </w:pPr>
      <w:r>
        <w:t>Организация</w:t>
      </w:r>
      <w:r>
        <w:rPr>
          <w:spacing w:val="-12"/>
        </w:rPr>
        <w:t xml:space="preserve"> </w:t>
      </w:r>
      <w:r>
        <w:t>жизни</w:t>
      </w:r>
      <w:r>
        <w:rPr>
          <w:spacing w:val="-4"/>
        </w:rPr>
        <w:t xml:space="preserve"> </w:t>
      </w:r>
      <w:r>
        <w:t>ученических</w:t>
      </w:r>
      <w:r>
        <w:rPr>
          <w:spacing w:val="-8"/>
        </w:rPr>
        <w:t xml:space="preserve"> </w:t>
      </w:r>
      <w:r>
        <w:t>сообществ</w:t>
      </w:r>
      <w:r>
        <w:rPr>
          <w:spacing w:val="-9"/>
        </w:rPr>
        <w:t xml:space="preserve"> </w:t>
      </w:r>
      <w:r>
        <w:t>является</w:t>
      </w:r>
      <w:r>
        <w:rPr>
          <w:spacing w:val="-8"/>
        </w:rPr>
        <w:t xml:space="preserve"> </w:t>
      </w:r>
      <w:r>
        <w:t>важной</w:t>
      </w:r>
      <w:r>
        <w:rPr>
          <w:spacing w:val="-7"/>
        </w:rPr>
        <w:t xml:space="preserve"> </w:t>
      </w:r>
      <w:r>
        <w:t>составляющей</w:t>
      </w:r>
      <w:r>
        <w:rPr>
          <w:spacing w:val="-7"/>
        </w:rPr>
        <w:t xml:space="preserve"> </w:t>
      </w:r>
      <w:r>
        <w:t xml:space="preserve">внеурочной </w:t>
      </w:r>
      <w:r>
        <w:rPr>
          <w:spacing w:val="-2"/>
        </w:rPr>
        <w:t>деятельности,</w:t>
      </w:r>
      <w:r w:rsidR="00613E28">
        <w:t xml:space="preserve"> </w:t>
      </w:r>
      <w:r>
        <w:rPr>
          <w:spacing w:val="-2"/>
        </w:rPr>
        <w:t>направлена</w:t>
      </w:r>
      <w:r w:rsidR="00613E28">
        <w:rPr>
          <w:spacing w:val="-2"/>
        </w:rPr>
        <w:t xml:space="preserve"> </w:t>
      </w:r>
      <w:r>
        <w:rPr>
          <w:spacing w:val="-6"/>
        </w:rPr>
        <w:t>на</w:t>
      </w:r>
      <w:r w:rsidR="00613E28">
        <w:rPr>
          <w:spacing w:val="-6"/>
        </w:rPr>
        <w:t xml:space="preserve"> </w:t>
      </w:r>
      <w:r>
        <w:rPr>
          <w:spacing w:val="-2"/>
        </w:rPr>
        <w:t xml:space="preserve">формирование </w:t>
      </w:r>
      <w:r>
        <w:t>у обучающихся российской гражданской идентичности и таких компетенций, как:</w:t>
      </w:r>
    </w:p>
    <w:p w:rsidR="00955B42" w:rsidRDefault="00955B42">
      <w:pPr>
        <w:pStyle w:val="a3"/>
        <w:spacing w:line="338" w:lineRule="auto"/>
        <w:sectPr w:rsidR="00955B42">
          <w:pgSz w:w="11920" w:h="16850"/>
          <w:pgMar w:top="580" w:right="141" w:bottom="1120" w:left="850" w:header="0" w:footer="921" w:gutter="0"/>
          <w:cols w:space="720"/>
        </w:sectPr>
      </w:pPr>
    </w:p>
    <w:p w:rsidR="00955B42" w:rsidRDefault="00003D14">
      <w:pPr>
        <w:pStyle w:val="a3"/>
        <w:spacing w:before="78" w:line="336" w:lineRule="auto"/>
        <w:ind w:right="691"/>
      </w:pPr>
      <w:r>
        <w:t>компетенция</w:t>
      </w:r>
      <w:r>
        <w:rPr>
          <w:spacing w:val="75"/>
        </w:rPr>
        <w:t xml:space="preserve">   </w:t>
      </w:r>
      <w:r>
        <w:t>конструктивного,</w:t>
      </w:r>
      <w:r>
        <w:rPr>
          <w:spacing w:val="78"/>
        </w:rPr>
        <w:t xml:space="preserve">   </w:t>
      </w:r>
      <w:r>
        <w:t>успешного</w:t>
      </w:r>
      <w:r>
        <w:rPr>
          <w:spacing w:val="76"/>
        </w:rPr>
        <w:t xml:space="preserve">   </w:t>
      </w:r>
      <w:r>
        <w:t>и</w:t>
      </w:r>
      <w:r>
        <w:rPr>
          <w:spacing w:val="73"/>
        </w:rPr>
        <w:t xml:space="preserve">   </w:t>
      </w:r>
      <w:r>
        <w:t>ответственного</w:t>
      </w:r>
      <w:r>
        <w:rPr>
          <w:spacing w:val="77"/>
        </w:rPr>
        <w:t xml:space="preserve">   </w:t>
      </w:r>
      <w:r>
        <w:t>поведения в обществе с учетом правовых норм, установленных российским законодательством;</w:t>
      </w:r>
    </w:p>
    <w:p w:rsidR="00955B42" w:rsidRDefault="00003D14">
      <w:pPr>
        <w:pStyle w:val="a3"/>
        <w:tabs>
          <w:tab w:val="left" w:pos="2674"/>
          <w:tab w:val="left" w:pos="4846"/>
          <w:tab w:val="left" w:pos="7175"/>
          <w:tab w:val="left" w:pos="9493"/>
        </w:tabs>
        <w:spacing w:before="3" w:line="338" w:lineRule="auto"/>
        <w:ind w:right="714"/>
      </w:pPr>
      <w:r>
        <w:t xml:space="preserve">социальная самоидентификация обучающихся посредством личностно значимой и </w:t>
      </w:r>
      <w:r>
        <w:rPr>
          <w:spacing w:val="-2"/>
        </w:rPr>
        <w:t>общественно</w:t>
      </w:r>
      <w:r>
        <w:tab/>
      </w:r>
      <w:r>
        <w:rPr>
          <w:spacing w:val="-2"/>
        </w:rPr>
        <w:t>приемлемой</w:t>
      </w:r>
      <w:r>
        <w:tab/>
      </w:r>
      <w:r>
        <w:rPr>
          <w:spacing w:val="-2"/>
        </w:rPr>
        <w:t>деятельности,</w:t>
      </w:r>
      <w:r>
        <w:tab/>
      </w:r>
      <w:r>
        <w:rPr>
          <w:spacing w:val="-2"/>
        </w:rPr>
        <w:t>приобретение</w:t>
      </w:r>
      <w:r>
        <w:tab/>
      </w:r>
      <w:r>
        <w:rPr>
          <w:spacing w:val="-2"/>
        </w:rPr>
        <w:t xml:space="preserve">знаний </w:t>
      </w:r>
      <w:r>
        <w:t>о социальных ролях человека;</w:t>
      </w:r>
    </w:p>
    <w:p w:rsidR="00955B42" w:rsidRDefault="00003D14">
      <w:pPr>
        <w:pStyle w:val="a3"/>
        <w:spacing w:line="338" w:lineRule="auto"/>
        <w:ind w:right="699"/>
      </w:pPr>
      <w:r>
        <w:t>компетенция в</w:t>
      </w:r>
      <w:r>
        <w:rPr>
          <w:spacing w:val="-2"/>
        </w:rPr>
        <w:t xml:space="preserve"> </w:t>
      </w:r>
      <w:r>
        <w:t>сфере</w:t>
      </w:r>
      <w:r>
        <w:rPr>
          <w:spacing w:val="-6"/>
        </w:rPr>
        <w:t xml:space="preserve"> </w:t>
      </w:r>
      <w:r>
        <w:t>общественной самоорганизации, участия в</w:t>
      </w:r>
      <w:r>
        <w:rPr>
          <w:spacing w:val="-1"/>
        </w:rPr>
        <w:t xml:space="preserve"> </w:t>
      </w:r>
      <w:r>
        <w:t>общественно значимой совместной деятельности.</w:t>
      </w:r>
    </w:p>
    <w:p w:rsidR="00955B42" w:rsidRDefault="00003D14">
      <w:pPr>
        <w:pStyle w:val="a3"/>
        <w:spacing w:line="275" w:lineRule="exact"/>
        <w:ind w:left="1137" w:firstLine="0"/>
      </w:pPr>
      <w:r>
        <w:t>Организация</w:t>
      </w:r>
      <w:r>
        <w:rPr>
          <w:spacing w:val="-18"/>
        </w:rPr>
        <w:t xml:space="preserve"> </w:t>
      </w:r>
      <w:r>
        <w:t>жизни</w:t>
      </w:r>
      <w:r>
        <w:rPr>
          <w:spacing w:val="-15"/>
        </w:rPr>
        <w:t xml:space="preserve"> </w:t>
      </w:r>
      <w:r>
        <w:t>ученических</w:t>
      </w:r>
      <w:r>
        <w:rPr>
          <w:spacing w:val="-14"/>
        </w:rPr>
        <w:t xml:space="preserve"> </w:t>
      </w:r>
      <w:r>
        <w:t>сообществ</w:t>
      </w:r>
      <w:r>
        <w:rPr>
          <w:spacing w:val="-15"/>
        </w:rPr>
        <w:t xml:space="preserve"> </w:t>
      </w:r>
      <w:r>
        <w:rPr>
          <w:spacing w:val="-2"/>
        </w:rPr>
        <w:t>выстраивается:</w:t>
      </w:r>
    </w:p>
    <w:p w:rsidR="00955B42" w:rsidRDefault="00003D14">
      <w:pPr>
        <w:pStyle w:val="a3"/>
        <w:spacing w:before="107" w:line="336" w:lineRule="auto"/>
        <w:ind w:right="688"/>
      </w:pPr>
      <w: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w:t>
      </w:r>
    </w:p>
    <w:p w:rsidR="00955B42" w:rsidRDefault="00003D14">
      <w:pPr>
        <w:pStyle w:val="a3"/>
        <w:spacing w:before="3" w:line="336" w:lineRule="auto"/>
        <w:ind w:right="699"/>
      </w:pPr>
      <w:r>
        <w:t>через приобщение</w:t>
      </w:r>
      <w:r>
        <w:rPr>
          <w:spacing w:val="-6"/>
        </w:rPr>
        <w:t xml:space="preserve"> </w:t>
      </w:r>
      <w:r>
        <w:t>обучающихся</w:t>
      </w:r>
      <w:r>
        <w:rPr>
          <w:spacing w:val="-1"/>
        </w:rPr>
        <w:t xml:space="preserve"> </w:t>
      </w:r>
      <w:r>
        <w:t>к</w:t>
      </w:r>
      <w:r>
        <w:rPr>
          <w:spacing w:val="-1"/>
        </w:rPr>
        <w:t xml:space="preserve"> </w:t>
      </w:r>
      <w:r>
        <w:t>общественной деятельности и школьным</w:t>
      </w:r>
      <w:r>
        <w:rPr>
          <w:spacing w:val="-1"/>
        </w:rPr>
        <w:t xml:space="preserve"> </w:t>
      </w:r>
      <w:r>
        <w:t>традициям, участие обучающихся в деятельности производственных, творческих объединений, благотворительных организаций;</w:t>
      </w:r>
    </w:p>
    <w:p w:rsidR="00955B42" w:rsidRDefault="00003D14">
      <w:pPr>
        <w:pStyle w:val="a3"/>
        <w:spacing w:before="10"/>
        <w:ind w:left="1137" w:firstLine="0"/>
      </w:pPr>
      <w:r>
        <w:t>через</w:t>
      </w:r>
      <w:r>
        <w:rPr>
          <w:spacing w:val="-8"/>
        </w:rPr>
        <w:t xml:space="preserve"> </w:t>
      </w:r>
      <w:r>
        <w:t>участие</w:t>
      </w:r>
      <w:r>
        <w:rPr>
          <w:spacing w:val="-11"/>
        </w:rPr>
        <w:t xml:space="preserve"> </w:t>
      </w:r>
      <w:r>
        <w:t>в</w:t>
      </w:r>
      <w:r>
        <w:rPr>
          <w:spacing w:val="-6"/>
        </w:rPr>
        <w:t xml:space="preserve"> </w:t>
      </w:r>
      <w:r>
        <w:t>экологическом</w:t>
      </w:r>
      <w:r>
        <w:rPr>
          <w:spacing w:val="-15"/>
        </w:rPr>
        <w:t xml:space="preserve"> </w:t>
      </w:r>
      <w:r>
        <w:t>просвещении</w:t>
      </w:r>
      <w:r>
        <w:rPr>
          <w:spacing w:val="-9"/>
        </w:rPr>
        <w:t xml:space="preserve"> </w:t>
      </w:r>
      <w:r>
        <w:t>сверстников,</w:t>
      </w:r>
      <w:r>
        <w:rPr>
          <w:spacing w:val="-7"/>
        </w:rPr>
        <w:t xml:space="preserve"> </w:t>
      </w:r>
      <w:r>
        <w:t>родителей,</w:t>
      </w:r>
      <w:r>
        <w:rPr>
          <w:spacing w:val="-15"/>
        </w:rPr>
        <w:t xml:space="preserve"> </w:t>
      </w:r>
      <w:r>
        <w:rPr>
          <w:spacing w:val="-2"/>
        </w:rPr>
        <w:t>населения;</w:t>
      </w:r>
    </w:p>
    <w:p w:rsidR="00955B42" w:rsidRDefault="00003D14">
      <w:pPr>
        <w:pStyle w:val="a3"/>
        <w:spacing w:before="110" w:line="336" w:lineRule="auto"/>
        <w:ind w:right="705"/>
      </w:pPr>
      <w:r>
        <w:t>через благоустройство школы, класса, сельского поселения, города, в ходе партнерства с общественными организациями и объединениями;</w:t>
      </w:r>
    </w:p>
    <w:p w:rsidR="00955B42" w:rsidRDefault="00003D14">
      <w:pPr>
        <w:pStyle w:val="a3"/>
        <w:spacing w:before="3" w:line="338" w:lineRule="auto"/>
        <w:ind w:right="691"/>
      </w:pPr>
      <w:r>
        <w:t>через отношение обучающихся к закону, государству и к гражданскому обществу (включает подготовку личности к общественной жизни);</w:t>
      </w:r>
    </w:p>
    <w:p w:rsidR="00955B42" w:rsidRDefault="00003D14">
      <w:pPr>
        <w:pStyle w:val="a3"/>
        <w:spacing w:line="338" w:lineRule="auto"/>
        <w:ind w:right="699"/>
      </w:pPr>
      <w:r>
        <w:t>через</w:t>
      </w:r>
      <w:r>
        <w:rPr>
          <w:spacing w:val="-15"/>
        </w:rPr>
        <w:t xml:space="preserve"> </w:t>
      </w:r>
      <w:r>
        <w:t>отношение</w:t>
      </w:r>
      <w:r>
        <w:rPr>
          <w:spacing w:val="-15"/>
        </w:rPr>
        <w:t xml:space="preserve"> </w:t>
      </w:r>
      <w:r>
        <w:t>обучающихся</w:t>
      </w:r>
      <w:r>
        <w:rPr>
          <w:spacing w:val="-15"/>
        </w:rPr>
        <w:t xml:space="preserve"> </w:t>
      </w:r>
      <w:r>
        <w:t>к</w:t>
      </w:r>
      <w:r>
        <w:rPr>
          <w:spacing w:val="-15"/>
        </w:rPr>
        <w:t xml:space="preserve"> </w:t>
      </w:r>
      <w:r>
        <w:t>окружающему</w:t>
      </w:r>
      <w:r>
        <w:rPr>
          <w:spacing w:val="-15"/>
        </w:rPr>
        <w:t xml:space="preserve"> </w:t>
      </w:r>
      <w:r>
        <w:t>миру,</w:t>
      </w:r>
      <w:r>
        <w:rPr>
          <w:spacing w:val="-15"/>
        </w:rPr>
        <w:t xml:space="preserve"> </w:t>
      </w:r>
      <w:r>
        <w:t>к</w:t>
      </w:r>
      <w:r>
        <w:rPr>
          <w:spacing w:val="-15"/>
        </w:rPr>
        <w:t xml:space="preserve"> </w:t>
      </w:r>
      <w:r>
        <w:t>живой</w:t>
      </w:r>
      <w:r>
        <w:rPr>
          <w:spacing w:val="-15"/>
        </w:rPr>
        <w:t xml:space="preserve"> </w:t>
      </w:r>
      <w:r>
        <w:t>природе,</w:t>
      </w:r>
      <w:r>
        <w:rPr>
          <w:spacing w:val="-15"/>
        </w:rPr>
        <w:t xml:space="preserve"> </w:t>
      </w:r>
      <w:r>
        <w:t>художественной культуре (включает формирование у обучающихся научного мировоззрения);</w:t>
      </w:r>
    </w:p>
    <w:p w:rsidR="00955B42" w:rsidRDefault="00003D14">
      <w:pPr>
        <w:pStyle w:val="a3"/>
        <w:spacing w:line="338" w:lineRule="auto"/>
        <w:ind w:right="687"/>
      </w:pPr>
      <w:r>
        <w:t>через трудовые и социально-экономические отношения</w:t>
      </w:r>
      <w:r>
        <w:rPr>
          <w:spacing w:val="-1"/>
        </w:rPr>
        <w:t xml:space="preserve"> </w:t>
      </w:r>
      <w:r>
        <w:t>(включает подготовку</w:t>
      </w:r>
      <w:r>
        <w:rPr>
          <w:spacing w:val="-10"/>
        </w:rPr>
        <w:t xml:space="preserve"> </w:t>
      </w:r>
      <w:r>
        <w:t>личности к трудовой деятельности).</w:t>
      </w:r>
    </w:p>
    <w:p w:rsidR="00955B42" w:rsidRDefault="00003D14">
      <w:pPr>
        <w:pStyle w:val="a3"/>
        <w:spacing w:line="338" w:lineRule="auto"/>
        <w:ind w:right="686"/>
      </w:pPr>
      <w:r>
        <w:t>По решению педагогического коллектива, родительской общественности, интересов и запросов обучающихся и родителей (законных представителей) несовершеннолетних обучающихся план внеурочной деятельности в образовательной организации модифицируется в соответствии с пятью профилями: естественно-научным, гуманитарным, социально- экономическим, технологическим, универсальным.</w:t>
      </w:r>
    </w:p>
    <w:p w:rsidR="00955B42" w:rsidRDefault="00003D14">
      <w:pPr>
        <w:pStyle w:val="a3"/>
        <w:spacing w:line="338" w:lineRule="auto"/>
        <w:ind w:right="690"/>
      </w:pPr>
      <w:r>
        <w:t>Инвариантный</w:t>
      </w:r>
      <w:r>
        <w:rPr>
          <w:spacing w:val="-15"/>
        </w:rPr>
        <w:t xml:space="preserve"> </w:t>
      </w:r>
      <w:r>
        <w:t>компонент</w:t>
      </w:r>
      <w:r>
        <w:rPr>
          <w:spacing w:val="-15"/>
        </w:rPr>
        <w:t xml:space="preserve"> </w:t>
      </w:r>
      <w:r>
        <w:t>плана</w:t>
      </w:r>
      <w:r>
        <w:rPr>
          <w:spacing w:val="-15"/>
        </w:rPr>
        <w:t xml:space="preserve"> </w:t>
      </w:r>
      <w:r>
        <w:t>внеурочной</w:t>
      </w:r>
      <w:r>
        <w:rPr>
          <w:spacing w:val="-15"/>
        </w:rPr>
        <w:t xml:space="preserve"> </w:t>
      </w:r>
      <w:r>
        <w:t>деятельности</w:t>
      </w:r>
      <w:r>
        <w:rPr>
          <w:spacing w:val="-15"/>
        </w:rPr>
        <w:t xml:space="preserve"> </w:t>
      </w:r>
      <w:r>
        <w:t>(вне</w:t>
      </w:r>
      <w:r>
        <w:rPr>
          <w:spacing w:val="-15"/>
        </w:rPr>
        <w:t xml:space="preserve"> </w:t>
      </w:r>
      <w:r>
        <w:t>зависимости</w:t>
      </w:r>
      <w:r>
        <w:rPr>
          <w:spacing w:val="-15"/>
        </w:rPr>
        <w:t xml:space="preserve"> </w:t>
      </w:r>
      <w:r>
        <w:t>от</w:t>
      </w:r>
      <w:r>
        <w:rPr>
          <w:spacing w:val="-15"/>
        </w:rPr>
        <w:t xml:space="preserve"> </w:t>
      </w:r>
      <w:r>
        <w:t xml:space="preserve">профиля) </w:t>
      </w:r>
      <w:r>
        <w:rPr>
          <w:spacing w:val="-2"/>
        </w:rPr>
        <w:t>предполагает:</w:t>
      </w:r>
    </w:p>
    <w:p w:rsidR="00955B42" w:rsidRDefault="00003D14">
      <w:pPr>
        <w:pStyle w:val="a3"/>
        <w:spacing w:line="338" w:lineRule="auto"/>
        <w:ind w:right="709"/>
      </w:pPr>
      <w:r>
        <w:t>организацию жизни ученических сообществ в форме клубных встреч (организованного тематического и свободного общения обучающихся), участие обучающихся в делах классного ученического коллектива и в общих коллективных делах образовательной организации;</w:t>
      </w:r>
    </w:p>
    <w:p w:rsidR="00955B42" w:rsidRDefault="00003D14">
      <w:pPr>
        <w:pStyle w:val="a3"/>
        <w:spacing w:line="338" w:lineRule="auto"/>
        <w:ind w:right="703"/>
      </w:pPr>
      <w:r>
        <w:t xml:space="preserve">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w:t>
      </w:r>
      <w:r>
        <w:rPr>
          <w:spacing w:val="-2"/>
        </w:rPr>
        <w:t>организации.</w:t>
      </w:r>
    </w:p>
    <w:p w:rsidR="00955B42" w:rsidRDefault="00003D14">
      <w:pPr>
        <w:pStyle w:val="a3"/>
        <w:spacing w:line="275" w:lineRule="exact"/>
        <w:ind w:left="1137" w:firstLine="0"/>
      </w:pPr>
      <w:r>
        <w:rPr>
          <w:spacing w:val="-2"/>
        </w:rPr>
        <w:t>В</w:t>
      </w:r>
      <w:r>
        <w:rPr>
          <w:spacing w:val="-19"/>
        </w:rPr>
        <w:t xml:space="preserve"> </w:t>
      </w:r>
      <w:r>
        <w:rPr>
          <w:spacing w:val="-2"/>
        </w:rPr>
        <w:t>весенние</w:t>
      </w:r>
      <w:r>
        <w:rPr>
          <w:spacing w:val="-12"/>
        </w:rPr>
        <w:t xml:space="preserve"> </w:t>
      </w:r>
      <w:r>
        <w:rPr>
          <w:spacing w:val="-2"/>
        </w:rPr>
        <w:t>каникулы</w:t>
      </w:r>
      <w:r>
        <w:rPr>
          <w:spacing w:val="-6"/>
        </w:rPr>
        <w:t xml:space="preserve"> </w:t>
      </w:r>
      <w:r>
        <w:rPr>
          <w:spacing w:val="-2"/>
        </w:rPr>
        <w:t>10</w:t>
      </w:r>
      <w:r>
        <w:rPr>
          <w:spacing w:val="-5"/>
        </w:rPr>
        <w:t xml:space="preserve"> </w:t>
      </w:r>
      <w:r>
        <w:rPr>
          <w:spacing w:val="-2"/>
        </w:rPr>
        <w:t>класса</w:t>
      </w:r>
      <w:r>
        <w:rPr>
          <w:spacing w:val="-13"/>
        </w:rPr>
        <w:t xml:space="preserve"> </w:t>
      </w:r>
      <w:r>
        <w:rPr>
          <w:spacing w:val="-2"/>
        </w:rPr>
        <w:t>организуются</w:t>
      </w:r>
      <w:r>
        <w:rPr>
          <w:spacing w:val="-7"/>
        </w:rPr>
        <w:t xml:space="preserve"> </w:t>
      </w:r>
      <w:r>
        <w:rPr>
          <w:spacing w:val="-2"/>
        </w:rPr>
        <w:t>поездки</w:t>
      </w:r>
      <w:r>
        <w:rPr>
          <w:spacing w:val="-5"/>
        </w:rPr>
        <w:t xml:space="preserve"> </w:t>
      </w:r>
      <w:r>
        <w:rPr>
          <w:spacing w:val="-2"/>
        </w:rPr>
        <w:t>в</w:t>
      </w:r>
      <w:r>
        <w:rPr>
          <w:spacing w:val="-15"/>
        </w:rPr>
        <w:t xml:space="preserve"> </w:t>
      </w:r>
      <w:r>
        <w:rPr>
          <w:spacing w:val="-2"/>
        </w:rPr>
        <w:t>организации</w:t>
      </w:r>
      <w:r>
        <w:rPr>
          <w:spacing w:val="-4"/>
        </w:rPr>
        <w:t xml:space="preserve"> </w:t>
      </w:r>
      <w:r>
        <w:rPr>
          <w:spacing w:val="-2"/>
        </w:rPr>
        <w:t>профессионального</w:t>
      </w:r>
    </w:p>
    <w:p w:rsidR="00955B42" w:rsidRDefault="00955B42">
      <w:pPr>
        <w:pStyle w:val="a3"/>
        <w:spacing w:line="275" w:lineRule="exact"/>
        <w:sectPr w:rsidR="00955B42">
          <w:pgSz w:w="11920" w:h="16850"/>
          <w:pgMar w:top="580" w:right="141" w:bottom="1120" w:left="850" w:header="0" w:footer="921" w:gutter="0"/>
          <w:cols w:space="720"/>
        </w:sectPr>
      </w:pPr>
    </w:p>
    <w:p w:rsidR="00955B42" w:rsidRDefault="00003D14">
      <w:pPr>
        <w:pStyle w:val="a3"/>
        <w:spacing w:before="78" w:line="338" w:lineRule="auto"/>
        <w:ind w:right="721" w:firstLine="0"/>
      </w:pPr>
      <w:r>
        <w:t>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w:t>
      </w:r>
    </w:p>
    <w:p w:rsidR="00955B42" w:rsidRDefault="00003D14">
      <w:pPr>
        <w:pStyle w:val="a3"/>
        <w:spacing w:line="275" w:lineRule="exact"/>
        <w:ind w:left="1137" w:firstLine="0"/>
      </w:pPr>
      <w:r>
        <w:t>Вариативный</w:t>
      </w:r>
      <w:r>
        <w:rPr>
          <w:spacing w:val="-15"/>
        </w:rPr>
        <w:t xml:space="preserve"> </w:t>
      </w:r>
      <w:r>
        <w:t>компонент</w:t>
      </w:r>
      <w:r>
        <w:rPr>
          <w:spacing w:val="-14"/>
        </w:rPr>
        <w:t xml:space="preserve"> </w:t>
      </w:r>
      <w:r>
        <w:t>прописывается</w:t>
      </w:r>
      <w:r>
        <w:rPr>
          <w:spacing w:val="-11"/>
        </w:rPr>
        <w:t xml:space="preserve"> </w:t>
      </w:r>
      <w:r>
        <w:t>по</w:t>
      </w:r>
      <w:r>
        <w:rPr>
          <w:spacing w:val="-12"/>
        </w:rPr>
        <w:t xml:space="preserve"> </w:t>
      </w:r>
      <w:r>
        <w:t>отдельным</w:t>
      </w:r>
      <w:r>
        <w:rPr>
          <w:spacing w:val="-15"/>
        </w:rPr>
        <w:t xml:space="preserve"> </w:t>
      </w:r>
      <w:r>
        <w:rPr>
          <w:spacing w:val="-2"/>
        </w:rPr>
        <w:t>профилям.</w:t>
      </w:r>
    </w:p>
    <w:p w:rsidR="00955B42" w:rsidRDefault="00003D14">
      <w:pPr>
        <w:pStyle w:val="a3"/>
        <w:spacing w:before="110" w:line="336" w:lineRule="auto"/>
        <w:ind w:right="686"/>
      </w:pPr>
      <w:r>
        <w:t>В</w:t>
      </w:r>
      <w:r>
        <w:rPr>
          <w:spacing w:val="-8"/>
        </w:rPr>
        <w:t xml:space="preserve"> </w:t>
      </w:r>
      <w:r>
        <w:t>рамках</w:t>
      </w:r>
      <w:r>
        <w:rPr>
          <w:spacing w:val="-6"/>
        </w:rPr>
        <w:t xml:space="preserve"> </w:t>
      </w:r>
      <w:r>
        <w:t>реализации</w:t>
      </w:r>
      <w:r>
        <w:rPr>
          <w:spacing w:val="-1"/>
        </w:rPr>
        <w:t xml:space="preserve"> </w:t>
      </w:r>
      <w:r>
        <w:t>естественно-научного</w:t>
      </w:r>
      <w:r>
        <w:rPr>
          <w:spacing w:val="-1"/>
        </w:rPr>
        <w:t xml:space="preserve"> </w:t>
      </w:r>
      <w:r>
        <w:t>профиля</w:t>
      </w:r>
      <w:r>
        <w:rPr>
          <w:spacing w:val="-4"/>
        </w:rPr>
        <w:t xml:space="preserve"> </w:t>
      </w:r>
      <w:r>
        <w:t>в</w:t>
      </w:r>
      <w:r>
        <w:rPr>
          <w:spacing w:val="-6"/>
        </w:rPr>
        <w:t xml:space="preserve"> </w:t>
      </w:r>
      <w:r>
        <w:t>осенние</w:t>
      </w:r>
      <w:r>
        <w:rPr>
          <w:spacing w:val="-6"/>
        </w:rPr>
        <w:t xml:space="preserve"> </w:t>
      </w:r>
      <w:r>
        <w:t>(зимние)</w:t>
      </w:r>
      <w:r>
        <w:rPr>
          <w:spacing w:val="-3"/>
        </w:rPr>
        <w:t xml:space="preserve"> </w:t>
      </w:r>
      <w:r>
        <w:t>каникулы</w:t>
      </w:r>
      <w:r>
        <w:rPr>
          <w:spacing w:val="-2"/>
        </w:rPr>
        <w:t xml:space="preserve"> </w:t>
      </w:r>
      <w:r>
        <w:t>10-го класса организуются поездки и экскурсии в естественно-научные музеи, зоопарки, биопарки, аквариумы, заповедники, национальные парки и другие.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w:t>
      </w:r>
    </w:p>
    <w:p w:rsidR="00955B42" w:rsidRDefault="00003D14">
      <w:pPr>
        <w:pStyle w:val="a3"/>
        <w:spacing w:before="6" w:line="338" w:lineRule="auto"/>
        <w:ind w:right="684"/>
      </w:pPr>
      <w:r>
        <w:t>В</w:t>
      </w:r>
      <w:r>
        <w:rPr>
          <w:spacing w:val="68"/>
        </w:rPr>
        <w:t xml:space="preserve">   </w:t>
      </w:r>
      <w:r>
        <w:t>летние</w:t>
      </w:r>
      <w:r>
        <w:rPr>
          <w:spacing w:val="68"/>
        </w:rPr>
        <w:t xml:space="preserve">   </w:t>
      </w:r>
      <w:r>
        <w:t>(весенние)</w:t>
      </w:r>
      <w:r>
        <w:rPr>
          <w:spacing w:val="71"/>
        </w:rPr>
        <w:t xml:space="preserve">   </w:t>
      </w:r>
      <w:r>
        <w:t>каникулы</w:t>
      </w:r>
      <w:r>
        <w:rPr>
          <w:spacing w:val="73"/>
        </w:rPr>
        <w:t xml:space="preserve">   </w:t>
      </w:r>
      <w:r>
        <w:t>10</w:t>
      </w:r>
      <w:r>
        <w:rPr>
          <w:spacing w:val="69"/>
        </w:rPr>
        <w:t xml:space="preserve">   </w:t>
      </w:r>
      <w:r>
        <w:t>класса</w:t>
      </w:r>
      <w:r>
        <w:rPr>
          <w:spacing w:val="71"/>
        </w:rPr>
        <w:t xml:space="preserve">   </w:t>
      </w:r>
      <w:r>
        <w:t>на</w:t>
      </w:r>
      <w:r>
        <w:rPr>
          <w:spacing w:val="68"/>
        </w:rPr>
        <w:t xml:space="preserve">   </w:t>
      </w:r>
      <w:r>
        <w:t>основе</w:t>
      </w:r>
      <w:r>
        <w:rPr>
          <w:spacing w:val="68"/>
        </w:rPr>
        <w:t xml:space="preserve">   </w:t>
      </w:r>
      <w:r>
        <w:t>интеграции с</w:t>
      </w:r>
      <w:r>
        <w:rPr>
          <w:spacing w:val="73"/>
        </w:rPr>
        <w:t xml:space="preserve">   </w:t>
      </w:r>
      <w:r>
        <w:t>организациями</w:t>
      </w:r>
      <w:r>
        <w:rPr>
          <w:spacing w:val="75"/>
        </w:rPr>
        <w:t xml:space="preserve">   </w:t>
      </w:r>
      <w:r>
        <w:t>дополнительного</w:t>
      </w:r>
      <w:r>
        <w:rPr>
          <w:spacing w:val="76"/>
        </w:rPr>
        <w:t xml:space="preserve">   </w:t>
      </w:r>
      <w:r>
        <w:t>образования</w:t>
      </w:r>
      <w:r>
        <w:rPr>
          <w:spacing w:val="75"/>
        </w:rPr>
        <w:t xml:space="preserve">   </w:t>
      </w:r>
      <w:r>
        <w:t>и</w:t>
      </w:r>
      <w:r>
        <w:rPr>
          <w:spacing w:val="73"/>
        </w:rPr>
        <w:t xml:space="preserve">   </w:t>
      </w:r>
      <w:r>
        <w:t>сетевого</w:t>
      </w:r>
      <w:r>
        <w:rPr>
          <w:spacing w:val="76"/>
        </w:rPr>
        <w:t xml:space="preserve">   </w:t>
      </w:r>
      <w:r>
        <w:t>взаимодействия с научными и производственными организациями обеспечиваются профессиональные пробы обучающихся на производстве (приоритет отдается производствам естественно-научного профиля), подготавливаются и проводятся исследовательские экспедиции (например, эколого- биологической направленности).</w:t>
      </w:r>
    </w:p>
    <w:p w:rsidR="00955B42" w:rsidRDefault="00003D14">
      <w:pPr>
        <w:pStyle w:val="a3"/>
        <w:spacing w:line="338" w:lineRule="auto"/>
        <w:ind w:right="696"/>
      </w:pPr>
      <w: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и к участию в исследовательских</w:t>
      </w:r>
      <w:r>
        <w:rPr>
          <w:spacing w:val="-7"/>
        </w:rPr>
        <w:t xml:space="preserve"> </w:t>
      </w:r>
      <w:r>
        <w:t>экспедициях,</w:t>
      </w:r>
      <w:r>
        <w:rPr>
          <w:spacing w:val="-5"/>
        </w:rPr>
        <w:t xml:space="preserve"> </w:t>
      </w:r>
      <w:r>
        <w:t>предусматривается</w:t>
      </w:r>
      <w:r>
        <w:rPr>
          <w:spacing w:val="-3"/>
        </w:rPr>
        <w:t xml:space="preserve"> </w:t>
      </w:r>
      <w:r>
        <w:t>подготовка</w:t>
      </w:r>
      <w:r>
        <w:rPr>
          <w:spacing w:val="-5"/>
        </w:rPr>
        <w:t xml:space="preserve"> </w:t>
      </w:r>
      <w:r>
        <w:t>и</w:t>
      </w:r>
      <w:r>
        <w:rPr>
          <w:spacing w:val="-7"/>
        </w:rPr>
        <w:t xml:space="preserve"> </w:t>
      </w:r>
      <w:r>
        <w:t>защита</w:t>
      </w:r>
      <w:r>
        <w:rPr>
          <w:spacing w:val="-6"/>
        </w:rPr>
        <w:t xml:space="preserve"> </w:t>
      </w:r>
      <w:r>
        <w:t>индивидуальных</w:t>
      </w:r>
      <w:r>
        <w:rPr>
          <w:spacing w:val="-6"/>
        </w:rPr>
        <w:t xml:space="preserve"> </w:t>
      </w:r>
      <w:r>
        <w:t>или групповых проектов.</w:t>
      </w:r>
    </w:p>
    <w:p w:rsidR="00955B42" w:rsidRDefault="00003D14">
      <w:pPr>
        <w:pStyle w:val="a3"/>
        <w:spacing w:line="338" w:lineRule="auto"/>
        <w:ind w:right="692"/>
      </w:pPr>
      <w:r>
        <w:t>В каникулярное время (осенние, зимние,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955B42" w:rsidRDefault="00003D14">
      <w:pPr>
        <w:pStyle w:val="a3"/>
        <w:spacing w:line="338" w:lineRule="auto"/>
        <w:ind w:right="707"/>
      </w:pPr>
      <w:r>
        <w:t>В рамках реализации гуманитарного профиля в осенние (зимние) каникулы 10 класса организуются поездки и экскурсии в литературные, исторические музеи, усадьбы известных деятелей культуры; «зрительские марафоны»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955B42" w:rsidRDefault="00003D14">
      <w:pPr>
        <w:pStyle w:val="a3"/>
        <w:spacing w:line="336" w:lineRule="auto"/>
        <w:ind w:right="703"/>
      </w:pPr>
      <w:r>
        <w:t xml:space="preserve">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w:t>
      </w:r>
      <w:r>
        <w:rPr>
          <w:spacing w:val="-2"/>
        </w:rPr>
        <w:t>обучающихся.</w:t>
      </w:r>
    </w:p>
    <w:p w:rsidR="00955B42" w:rsidRDefault="00003D14">
      <w:pPr>
        <w:pStyle w:val="a3"/>
        <w:spacing w:line="338" w:lineRule="auto"/>
        <w:ind w:right="704"/>
      </w:pPr>
      <w:r>
        <w:t>В течение первого полугодия 10 класса осуществляется подготовка к поездкам и экскурсиям</w:t>
      </w:r>
      <w:r>
        <w:rPr>
          <w:spacing w:val="40"/>
        </w:rPr>
        <w:t xml:space="preserve"> </w:t>
      </w:r>
      <w:r>
        <w:t>в</w:t>
      </w:r>
      <w:r>
        <w:rPr>
          <w:spacing w:val="40"/>
        </w:rPr>
        <w:t xml:space="preserve"> </w:t>
      </w:r>
      <w:r>
        <w:t>рамках часов, отведенных на воспитательные мероприятия,</w:t>
      </w:r>
      <w:r>
        <w:rPr>
          <w:spacing w:val="40"/>
        </w:rPr>
        <w:t xml:space="preserve"> </w:t>
      </w:r>
      <w:r>
        <w:t>курсы</w:t>
      </w:r>
      <w:r>
        <w:rPr>
          <w:spacing w:val="40"/>
        </w:rPr>
        <w:t xml:space="preserve"> </w:t>
      </w:r>
      <w:r>
        <w:t>внеурочной</w:t>
      </w:r>
    </w:p>
    <w:p w:rsidR="00955B42" w:rsidRDefault="00955B42">
      <w:pPr>
        <w:pStyle w:val="a3"/>
        <w:spacing w:line="338" w:lineRule="auto"/>
        <w:sectPr w:rsidR="00955B42">
          <w:pgSz w:w="11920" w:h="16850"/>
          <w:pgMar w:top="580" w:right="141" w:bottom="1120" w:left="850" w:header="0" w:footer="921" w:gutter="0"/>
          <w:cols w:space="720"/>
        </w:sectPr>
      </w:pPr>
    </w:p>
    <w:p w:rsidR="00955B42" w:rsidRDefault="00003D14">
      <w:pPr>
        <w:pStyle w:val="a3"/>
        <w:spacing w:before="71"/>
        <w:ind w:firstLine="0"/>
      </w:pPr>
      <w:r>
        <w:t>деятельности</w:t>
      </w:r>
      <w:r>
        <w:rPr>
          <w:spacing w:val="-15"/>
        </w:rPr>
        <w:t xml:space="preserve"> </w:t>
      </w:r>
      <w:r>
        <w:t>по</w:t>
      </w:r>
      <w:r>
        <w:rPr>
          <w:spacing w:val="-3"/>
        </w:rPr>
        <w:t xml:space="preserve"> </w:t>
      </w:r>
      <w:r>
        <w:t>выбору</w:t>
      </w:r>
      <w:r>
        <w:rPr>
          <w:spacing w:val="-19"/>
        </w:rPr>
        <w:t xml:space="preserve"> </w:t>
      </w:r>
      <w:r>
        <w:rPr>
          <w:spacing w:val="-2"/>
        </w:rPr>
        <w:t>обучающихся.</w:t>
      </w:r>
    </w:p>
    <w:p w:rsidR="00955B42" w:rsidRDefault="00003D14">
      <w:pPr>
        <w:pStyle w:val="a3"/>
        <w:spacing w:before="120" w:line="338" w:lineRule="auto"/>
        <w:ind w:right="686"/>
      </w:pPr>
      <w:r>
        <w:t>В</w:t>
      </w:r>
      <w:r>
        <w:rPr>
          <w:spacing w:val="68"/>
        </w:rPr>
        <w:t xml:space="preserve">   </w:t>
      </w:r>
      <w:r>
        <w:t>летние</w:t>
      </w:r>
      <w:r>
        <w:rPr>
          <w:spacing w:val="69"/>
        </w:rPr>
        <w:t xml:space="preserve">   </w:t>
      </w:r>
      <w:r>
        <w:t>(весенние)</w:t>
      </w:r>
      <w:r>
        <w:rPr>
          <w:spacing w:val="70"/>
        </w:rPr>
        <w:t xml:space="preserve">   </w:t>
      </w:r>
      <w:r>
        <w:t>каникулы</w:t>
      </w:r>
      <w:r>
        <w:rPr>
          <w:spacing w:val="73"/>
        </w:rPr>
        <w:t xml:space="preserve">   </w:t>
      </w:r>
      <w:r>
        <w:t>10</w:t>
      </w:r>
      <w:r>
        <w:rPr>
          <w:spacing w:val="68"/>
        </w:rPr>
        <w:t xml:space="preserve">   </w:t>
      </w:r>
      <w:r>
        <w:t>класса</w:t>
      </w:r>
      <w:r>
        <w:rPr>
          <w:spacing w:val="70"/>
        </w:rPr>
        <w:t xml:space="preserve">   </w:t>
      </w:r>
      <w:r>
        <w:t>на</w:t>
      </w:r>
      <w:r>
        <w:rPr>
          <w:spacing w:val="69"/>
        </w:rPr>
        <w:t xml:space="preserve">   </w:t>
      </w:r>
      <w:r>
        <w:t>основе</w:t>
      </w:r>
      <w:r>
        <w:rPr>
          <w:spacing w:val="68"/>
        </w:rPr>
        <w:t xml:space="preserve">   </w:t>
      </w:r>
      <w:r>
        <w:t>интеграции с</w:t>
      </w:r>
      <w:r>
        <w:rPr>
          <w:spacing w:val="72"/>
        </w:rPr>
        <w:t xml:space="preserve">   </w:t>
      </w:r>
      <w:r>
        <w:t>организациями</w:t>
      </w:r>
      <w:r>
        <w:rPr>
          <w:spacing w:val="74"/>
        </w:rPr>
        <w:t xml:space="preserve">   </w:t>
      </w:r>
      <w:r>
        <w:t>дополнительного</w:t>
      </w:r>
      <w:r>
        <w:rPr>
          <w:spacing w:val="76"/>
        </w:rPr>
        <w:t xml:space="preserve">   </w:t>
      </w:r>
      <w:r>
        <w:t>образования</w:t>
      </w:r>
      <w:r>
        <w:rPr>
          <w:spacing w:val="73"/>
        </w:rPr>
        <w:t xml:space="preserve">   </w:t>
      </w:r>
      <w:r>
        <w:t>и</w:t>
      </w:r>
      <w:r>
        <w:rPr>
          <w:spacing w:val="79"/>
        </w:rPr>
        <w:t xml:space="preserve">   </w:t>
      </w:r>
      <w:r>
        <w:t>сетевого</w:t>
      </w:r>
      <w:r>
        <w:rPr>
          <w:spacing w:val="75"/>
        </w:rPr>
        <w:t xml:space="preserve">   </w:t>
      </w:r>
      <w:r>
        <w:t>взаимодействия с научными и образовательными организациями обеспечиваются профессиональные пробы обучающихся</w:t>
      </w:r>
      <w:r>
        <w:rPr>
          <w:spacing w:val="-8"/>
        </w:rPr>
        <w:t xml:space="preserve"> </w:t>
      </w:r>
      <w:r>
        <w:t>в</w:t>
      </w:r>
      <w:r>
        <w:rPr>
          <w:spacing w:val="-7"/>
        </w:rPr>
        <w:t xml:space="preserve"> </w:t>
      </w:r>
      <w:r>
        <w:t>музеях,</w:t>
      </w:r>
      <w:r>
        <w:rPr>
          <w:spacing w:val="-8"/>
        </w:rPr>
        <w:t xml:space="preserve"> </w:t>
      </w:r>
      <w:r>
        <w:t>библиотеках,</w:t>
      </w:r>
      <w:r>
        <w:rPr>
          <w:spacing w:val="-6"/>
        </w:rPr>
        <w:t xml:space="preserve"> </w:t>
      </w:r>
      <w:r>
        <w:t>организациях</w:t>
      </w:r>
      <w:r>
        <w:rPr>
          <w:spacing w:val="-8"/>
        </w:rPr>
        <w:t xml:space="preserve"> </w:t>
      </w:r>
      <w:r>
        <w:t>образования</w:t>
      </w:r>
      <w:r>
        <w:rPr>
          <w:spacing w:val="-11"/>
        </w:rPr>
        <w:t xml:space="preserve"> </w:t>
      </w:r>
      <w:r>
        <w:t>и</w:t>
      </w:r>
      <w:r>
        <w:rPr>
          <w:spacing w:val="-11"/>
        </w:rPr>
        <w:t xml:space="preserve"> </w:t>
      </w:r>
      <w:r>
        <w:t>культуры;</w:t>
      </w:r>
      <w:r>
        <w:rPr>
          <w:spacing w:val="-10"/>
        </w:rPr>
        <w:t xml:space="preserve"> </w:t>
      </w:r>
      <w:r>
        <w:t>подготавливаются и проводятся исследовательские экспедиции (например, краеведческой направленности, фольклорные, археологические).</w:t>
      </w:r>
    </w:p>
    <w:p w:rsidR="00955B42" w:rsidRDefault="00003D14">
      <w:pPr>
        <w:pStyle w:val="a3"/>
        <w:spacing w:line="338" w:lineRule="auto"/>
        <w:ind w:right="694"/>
      </w:pPr>
      <w: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и «проект участия в исследовательской экспедиции»). В каникулярное время (осенние, весенние каникулы в 11-м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w:t>
      </w:r>
    </w:p>
    <w:p w:rsidR="00955B42" w:rsidRDefault="00003D14">
      <w:pPr>
        <w:pStyle w:val="a3"/>
        <w:ind w:left="1137" w:firstLine="0"/>
      </w:pPr>
      <w:r>
        <w:t>В</w:t>
      </w:r>
      <w:r>
        <w:rPr>
          <w:spacing w:val="-15"/>
        </w:rPr>
        <w:t xml:space="preserve"> </w:t>
      </w:r>
      <w:r>
        <w:t>рамках</w:t>
      </w:r>
      <w:r>
        <w:rPr>
          <w:spacing w:val="-8"/>
        </w:rPr>
        <w:t xml:space="preserve"> </w:t>
      </w:r>
      <w:r>
        <w:t>реализации</w:t>
      </w:r>
      <w:r>
        <w:rPr>
          <w:spacing w:val="-4"/>
        </w:rPr>
        <w:t xml:space="preserve"> </w:t>
      </w:r>
      <w:r>
        <w:t>социально-экономического</w:t>
      </w:r>
      <w:r>
        <w:rPr>
          <w:spacing w:val="-2"/>
        </w:rPr>
        <w:t xml:space="preserve"> </w:t>
      </w:r>
      <w:r>
        <w:t>профиля</w:t>
      </w:r>
      <w:r>
        <w:rPr>
          <w:spacing w:val="-9"/>
        </w:rPr>
        <w:t xml:space="preserve"> </w:t>
      </w:r>
      <w:r>
        <w:t>в</w:t>
      </w:r>
      <w:r>
        <w:rPr>
          <w:spacing w:val="-14"/>
        </w:rPr>
        <w:t xml:space="preserve"> </w:t>
      </w:r>
      <w:r>
        <w:t>осенние</w:t>
      </w:r>
      <w:r>
        <w:rPr>
          <w:spacing w:val="-15"/>
        </w:rPr>
        <w:t xml:space="preserve"> </w:t>
      </w:r>
      <w:r>
        <w:t>(зимние)</w:t>
      </w:r>
      <w:r>
        <w:rPr>
          <w:spacing w:val="-6"/>
        </w:rPr>
        <w:t xml:space="preserve"> </w:t>
      </w:r>
      <w:r>
        <w:rPr>
          <w:spacing w:val="-2"/>
        </w:rPr>
        <w:t>каникулы</w:t>
      </w:r>
    </w:p>
    <w:p w:rsidR="00955B42" w:rsidRDefault="00003D14">
      <w:pPr>
        <w:pStyle w:val="a3"/>
        <w:spacing w:before="92" w:line="338" w:lineRule="auto"/>
        <w:ind w:right="712" w:firstLine="0"/>
      </w:pPr>
      <w:r>
        <w:t>10 класса организуются экскурсии на производства, в банки, в экономические отделы государственных и негосударственных организаций.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w:t>
      </w:r>
      <w:r w:rsidR="00613E28">
        <w:t xml:space="preserve"> </w:t>
      </w:r>
      <w:r>
        <w:t>к экскурсиям в рамках часов, отведенных на воспитательные мероприятия, курсы внеурочной деятельности по выбору обучающихся.</w:t>
      </w:r>
    </w:p>
    <w:p w:rsidR="00955B42" w:rsidRDefault="00003D14">
      <w:pPr>
        <w:pStyle w:val="a3"/>
        <w:spacing w:line="338" w:lineRule="auto"/>
        <w:ind w:right="691"/>
      </w:pPr>
      <w:r>
        <w:t>В</w:t>
      </w:r>
      <w:r>
        <w:rPr>
          <w:spacing w:val="68"/>
        </w:rPr>
        <w:t xml:space="preserve">   </w:t>
      </w:r>
      <w:r>
        <w:t>летние</w:t>
      </w:r>
      <w:r>
        <w:rPr>
          <w:spacing w:val="69"/>
        </w:rPr>
        <w:t xml:space="preserve">   </w:t>
      </w:r>
      <w:r>
        <w:t>(весенние)</w:t>
      </w:r>
      <w:r>
        <w:rPr>
          <w:spacing w:val="71"/>
        </w:rPr>
        <w:t xml:space="preserve">   </w:t>
      </w:r>
      <w:r>
        <w:t>каникулы</w:t>
      </w:r>
      <w:r>
        <w:rPr>
          <w:spacing w:val="73"/>
        </w:rPr>
        <w:t xml:space="preserve">   </w:t>
      </w:r>
      <w:r>
        <w:t>10</w:t>
      </w:r>
      <w:r>
        <w:rPr>
          <w:spacing w:val="68"/>
        </w:rPr>
        <w:t xml:space="preserve">   </w:t>
      </w:r>
      <w:r>
        <w:t>класса</w:t>
      </w:r>
      <w:r>
        <w:rPr>
          <w:spacing w:val="70"/>
        </w:rPr>
        <w:t xml:space="preserve">   </w:t>
      </w:r>
      <w:r>
        <w:t>на</w:t>
      </w:r>
      <w:r>
        <w:rPr>
          <w:spacing w:val="68"/>
        </w:rPr>
        <w:t xml:space="preserve">   </w:t>
      </w:r>
      <w:r>
        <w:t>основе</w:t>
      </w:r>
      <w:r>
        <w:rPr>
          <w:spacing w:val="68"/>
        </w:rPr>
        <w:t xml:space="preserve">   </w:t>
      </w:r>
      <w:r>
        <w:t>интеграции с</w:t>
      </w:r>
      <w:r>
        <w:rPr>
          <w:spacing w:val="73"/>
        </w:rPr>
        <w:t xml:space="preserve">   </w:t>
      </w:r>
      <w:r>
        <w:t>организациями</w:t>
      </w:r>
      <w:r>
        <w:rPr>
          <w:spacing w:val="75"/>
        </w:rPr>
        <w:t xml:space="preserve">   </w:t>
      </w:r>
      <w:r>
        <w:t>дополнительного</w:t>
      </w:r>
      <w:r>
        <w:rPr>
          <w:spacing w:val="76"/>
        </w:rPr>
        <w:t xml:space="preserve">   </w:t>
      </w:r>
      <w:r>
        <w:t>образования</w:t>
      </w:r>
      <w:r>
        <w:rPr>
          <w:spacing w:val="73"/>
        </w:rPr>
        <w:t xml:space="preserve">   </w:t>
      </w:r>
      <w:r>
        <w:t>и</w:t>
      </w:r>
      <w:r>
        <w:rPr>
          <w:spacing w:val="74"/>
        </w:rPr>
        <w:t xml:space="preserve">   </w:t>
      </w:r>
      <w:r>
        <w:t>сетевого</w:t>
      </w:r>
      <w:r>
        <w:rPr>
          <w:spacing w:val="76"/>
        </w:rPr>
        <w:t xml:space="preserve">   </w:t>
      </w:r>
      <w:r>
        <w:t>взаимодействия с научными и производственными организациями обеспечиваются профессиональные пробы обучающихся в социально-экономической сфере (приоритет отдается структурным подразделениям экономического профиля), организуются социальные практики (обеспечивающие пробу себя обучающимися в сфере профессиональной коммуникации с широким кругом партнеров), реализуются групповые социальные и экономические проекты (например, предпринимательской направленности).</w:t>
      </w:r>
    </w:p>
    <w:p w:rsidR="00955B42" w:rsidRDefault="00003D14">
      <w:pPr>
        <w:pStyle w:val="a3"/>
        <w:spacing w:line="338" w:lineRule="auto"/>
        <w:ind w:right="709"/>
      </w:pPr>
      <w: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предусматривается подготовка и защита групповых проектов («проект профессиональных проб», «предпринимательский проект», «социальный проект»).</w:t>
      </w:r>
    </w:p>
    <w:p w:rsidR="00955B42" w:rsidRDefault="00003D14">
      <w:pPr>
        <w:pStyle w:val="a3"/>
        <w:spacing w:line="338" w:lineRule="auto"/>
        <w:ind w:right="724"/>
      </w:pPr>
      <w:r>
        <w:t>В каникулярное время (осенние, весенние каникулы в 11 классе) предусматривается реализация</w:t>
      </w:r>
      <w:r>
        <w:rPr>
          <w:spacing w:val="80"/>
        </w:rPr>
        <w:t xml:space="preserve"> </w:t>
      </w:r>
      <w:r>
        <w:t>задач</w:t>
      </w:r>
      <w:r>
        <w:rPr>
          <w:spacing w:val="80"/>
        </w:rPr>
        <w:t xml:space="preserve"> </w:t>
      </w:r>
      <w:r>
        <w:t>активного</w:t>
      </w:r>
      <w:r>
        <w:rPr>
          <w:spacing w:val="80"/>
        </w:rPr>
        <w:t xml:space="preserve"> </w:t>
      </w:r>
      <w:r>
        <w:t>отдыха,</w:t>
      </w:r>
      <w:r>
        <w:rPr>
          <w:spacing w:val="80"/>
        </w:rPr>
        <w:t xml:space="preserve"> </w:t>
      </w:r>
      <w:r>
        <w:t>оздоровления</w:t>
      </w:r>
      <w:r>
        <w:rPr>
          <w:spacing w:val="80"/>
        </w:rPr>
        <w:t xml:space="preserve"> </w:t>
      </w:r>
      <w:r>
        <w:t>обучающихся,</w:t>
      </w:r>
      <w:r>
        <w:rPr>
          <w:spacing w:val="80"/>
        </w:rPr>
        <w:t xml:space="preserve"> </w:t>
      </w:r>
      <w:r>
        <w:t>поддержка</w:t>
      </w:r>
      <w:r>
        <w:rPr>
          <w:spacing w:val="80"/>
        </w:rPr>
        <w:t xml:space="preserve"> </w:t>
      </w:r>
      <w:r>
        <w:t>инициатив</w:t>
      </w:r>
    </w:p>
    <w:p w:rsidR="00955B42" w:rsidRDefault="00955B42">
      <w:pPr>
        <w:pStyle w:val="a3"/>
        <w:spacing w:line="338" w:lineRule="auto"/>
        <w:sectPr w:rsidR="00955B42">
          <w:pgSz w:w="11920" w:h="16850"/>
          <w:pgMar w:top="580" w:right="141" w:bottom="1120" w:left="850" w:header="0" w:footer="921" w:gutter="0"/>
          <w:cols w:space="720"/>
        </w:sectPr>
      </w:pPr>
    </w:p>
    <w:p w:rsidR="00955B42" w:rsidRDefault="00003D14">
      <w:pPr>
        <w:pStyle w:val="a3"/>
        <w:spacing w:before="78" w:line="336" w:lineRule="auto"/>
        <w:ind w:right="713" w:firstLine="0"/>
      </w:pPr>
      <w:r>
        <w:t>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955B42" w:rsidRDefault="00003D14">
      <w:pPr>
        <w:pStyle w:val="a3"/>
        <w:spacing w:before="5" w:line="338" w:lineRule="auto"/>
        <w:ind w:right="681"/>
      </w:pPr>
      <w:r>
        <w:t>В</w:t>
      </w:r>
      <w:r>
        <w:rPr>
          <w:spacing w:val="-8"/>
        </w:rPr>
        <w:t xml:space="preserve"> </w:t>
      </w:r>
      <w:r>
        <w:t>рамках</w:t>
      </w:r>
      <w:r>
        <w:rPr>
          <w:spacing w:val="-5"/>
        </w:rPr>
        <w:t xml:space="preserve"> </w:t>
      </w:r>
      <w:r>
        <w:t>реализации</w:t>
      </w:r>
      <w:r>
        <w:rPr>
          <w:spacing w:val="-2"/>
        </w:rPr>
        <w:t xml:space="preserve"> </w:t>
      </w:r>
      <w:r>
        <w:t>технологического профиля</w:t>
      </w:r>
      <w:r>
        <w:rPr>
          <w:spacing w:val="-4"/>
        </w:rPr>
        <w:t xml:space="preserve"> </w:t>
      </w:r>
      <w:r>
        <w:t>в</w:t>
      </w:r>
      <w:r>
        <w:rPr>
          <w:spacing w:val="-4"/>
        </w:rPr>
        <w:t xml:space="preserve"> </w:t>
      </w:r>
      <w:r>
        <w:t>осенние</w:t>
      </w:r>
      <w:r>
        <w:rPr>
          <w:spacing w:val="-4"/>
        </w:rPr>
        <w:t xml:space="preserve"> </w:t>
      </w:r>
      <w:r>
        <w:t>(зимние)</w:t>
      </w:r>
      <w:r>
        <w:rPr>
          <w:spacing w:val="-4"/>
        </w:rPr>
        <w:t xml:space="preserve"> </w:t>
      </w:r>
      <w:r>
        <w:t>каникулы</w:t>
      </w:r>
      <w:r>
        <w:rPr>
          <w:spacing w:val="-3"/>
        </w:rPr>
        <w:t xml:space="preserve"> </w:t>
      </w:r>
      <w:r>
        <w:t>10</w:t>
      </w:r>
      <w:r>
        <w:rPr>
          <w:spacing w:val="-5"/>
        </w:rPr>
        <w:t xml:space="preserve"> </w:t>
      </w:r>
      <w:r>
        <w:t>класса организуются поездки и экскурсии на промышленные предприятия, в научно- исследовательские организации, в технические музеи, технопарки.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955B42" w:rsidRDefault="00003D14">
      <w:pPr>
        <w:pStyle w:val="a3"/>
        <w:spacing w:line="338" w:lineRule="auto"/>
        <w:ind w:right="691"/>
      </w:pPr>
      <w:r>
        <w:t>В</w:t>
      </w:r>
      <w:r>
        <w:rPr>
          <w:spacing w:val="68"/>
        </w:rPr>
        <w:t xml:space="preserve">   </w:t>
      </w:r>
      <w:r>
        <w:t>летние</w:t>
      </w:r>
      <w:r>
        <w:rPr>
          <w:spacing w:val="69"/>
        </w:rPr>
        <w:t xml:space="preserve">   </w:t>
      </w:r>
      <w:r>
        <w:t>(весенние)</w:t>
      </w:r>
      <w:r>
        <w:rPr>
          <w:spacing w:val="70"/>
        </w:rPr>
        <w:t xml:space="preserve">   </w:t>
      </w:r>
      <w:r>
        <w:t>каникулы</w:t>
      </w:r>
      <w:r>
        <w:rPr>
          <w:spacing w:val="71"/>
        </w:rPr>
        <w:t xml:space="preserve">   </w:t>
      </w:r>
      <w:r>
        <w:t>10</w:t>
      </w:r>
      <w:r>
        <w:rPr>
          <w:spacing w:val="71"/>
        </w:rPr>
        <w:t xml:space="preserve">   </w:t>
      </w:r>
      <w:r>
        <w:t>класса</w:t>
      </w:r>
      <w:r>
        <w:rPr>
          <w:spacing w:val="68"/>
        </w:rPr>
        <w:t xml:space="preserve">   </w:t>
      </w:r>
      <w:r>
        <w:t>на</w:t>
      </w:r>
      <w:r>
        <w:rPr>
          <w:spacing w:val="69"/>
        </w:rPr>
        <w:t xml:space="preserve">   </w:t>
      </w:r>
      <w:r>
        <w:t>основе</w:t>
      </w:r>
      <w:r>
        <w:rPr>
          <w:spacing w:val="68"/>
        </w:rPr>
        <w:t xml:space="preserve">   </w:t>
      </w:r>
      <w:r>
        <w:t>интеграции с</w:t>
      </w:r>
      <w:r>
        <w:rPr>
          <w:spacing w:val="73"/>
        </w:rPr>
        <w:t xml:space="preserve">   </w:t>
      </w:r>
      <w:r>
        <w:t>организациями</w:t>
      </w:r>
      <w:r>
        <w:rPr>
          <w:spacing w:val="75"/>
        </w:rPr>
        <w:t xml:space="preserve">   </w:t>
      </w:r>
      <w:r>
        <w:t>дополнительного</w:t>
      </w:r>
      <w:r>
        <w:rPr>
          <w:spacing w:val="76"/>
        </w:rPr>
        <w:t xml:space="preserve">   </w:t>
      </w:r>
      <w:r>
        <w:t>образования</w:t>
      </w:r>
      <w:r>
        <w:rPr>
          <w:spacing w:val="73"/>
        </w:rPr>
        <w:t xml:space="preserve">   </w:t>
      </w:r>
      <w:r>
        <w:t>и</w:t>
      </w:r>
      <w:r>
        <w:rPr>
          <w:spacing w:val="74"/>
        </w:rPr>
        <w:t xml:space="preserve">   </w:t>
      </w:r>
      <w:r>
        <w:t>сетевого</w:t>
      </w:r>
      <w:r>
        <w:rPr>
          <w:spacing w:val="76"/>
        </w:rPr>
        <w:t xml:space="preserve">   </w:t>
      </w:r>
      <w:r>
        <w:t>взаимодействия с научными и производственными организациями обеспечиваются профессиональные пробы обучающихся на производстве.</w:t>
      </w:r>
    </w:p>
    <w:p w:rsidR="00955B42" w:rsidRDefault="00003D14">
      <w:pPr>
        <w:pStyle w:val="a3"/>
        <w:spacing w:line="338" w:lineRule="auto"/>
        <w:ind w:right="707"/>
      </w:pPr>
      <w:r>
        <w:t xml:space="preserve">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предусматривается подготовка и защита индивидуальных или групповых проектов («проект профессиональных </w:t>
      </w:r>
      <w:r>
        <w:rPr>
          <w:spacing w:val="-2"/>
        </w:rPr>
        <w:t>проб»).</w:t>
      </w:r>
    </w:p>
    <w:p w:rsidR="00955B42" w:rsidRDefault="00003D14">
      <w:pPr>
        <w:pStyle w:val="a3"/>
        <w:spacing w:line="338" w:lineRule="auto"/>
        <w:ind w:right="694"/>
      </w:pPr>
      <w: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и за рубеж,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 социальные практики, в том числе в качестве организаторов деятельности обучающихся 5–9 классов.</w:t>
      </w:r>
    </w:p>
    <w:p w:rsidR="00955B42" w:rsidRDefault="00003D14">
      <w:pPr>
        <w:pStyle w:val="a3"/>
        <w:spacing w:line="338" w:lineRule="auto"/>
        <w:ind w:right="694"/>
      </w:pPr>
      <w:r>
        <w:t>В рамках реализации универсального профиля в первом полугодии 10 класса организуется подготовка обучающихся к разработке и педагогическому сопровождению разработки индивидуальных проектов внеурочной деятельности (инструктажи, индивидуальные и групповые консультации, защита проектов индивидуального плана), в ноябре проводится публичная защита обучающимися индивидуальных проектов внеурочной деятельности (ИПВД). По итогам публичной защиты при помощи педагогов организуются временные творческие группы обучающихся по совпадающим элементам ИПВД.</w:t>
      </w:r>
    </w:p>
    <w:p w:rsidR="00955B42" w:rsidRDefault="00003D14">
      <w:pPr>
        <w:pStyle w:val="a3"/>
        <w:spacing w:line="338" w:lineRule="auto"/>
        <w:ind w:right="707"/>
      </w:pPr>
      <w:r>
        <w:t>В осенние (весенние) каникулы 10 класса временными творческими группами обучающихся организуются поездки и экскурсии в соответствии с общими элементами индивидуальных проектов внеурочной деятельности. В ходе познавательной деятельности реализуются индивидуальные, групповые и коллективные учебно-исследовательские проекты</w:t>
      </w:r>
    </w:p>
    <w:p w:rsidR="00955B42" w:rsidRDefault="00955B42">
      <w:pPr>
        <w:pStyle w:val="a3"/>
        <w:spacing w:line="338" w:lineRule="auto"/>
        <w:sectPr w:rsidR="00955B42">
          <w:pgSz w:w="11920" w:h="16850"/>
          <w:pgMar w:top="580" w:right="141" w:bottom="1120" w:left="850" w:header="0" w:footer="921" w:gutter="0"/>
          <w:cols w:space="720"/>
        </w:sectPr>
      </w:pPr>
    </w:p>
    <w:p w:rsidR="00955B42" w:rsidRDefault="00003D14">
      <w:pPr>
        <w:pStyle w:val="a3"/>
        <w:spacing w:before="78" w:line="336" w:lineRule="auto"/>
        <w:ind w:right="695" w:firstLine="0"/>
      </w:pPr>
      <w:r>
        <w:t>обучающихся.</w:t>
      </w:r>
      <w:r>
        <w:rPr>
          <w:spacing w:val="-5"/>
        </w:rPr>
        <w:t xml:space="preserve"> </w:t>
      </w:r>
      <w:r>
        <w:t>В</w:t>
      </w:r>
      <w:r>
        <w:rPr>
          <w:spacing w:val="-10"/>
        </w:rPr>
        <w:t xml:space="preserve"> </w:t>
      </w:r>
      <w:r>
        <w:t>течение</w:t>
      </w:r>
      <w:r>
        <w:rPr>
          <w:spacing w:val="-11"/>
        </w:rPr>
        <w:t xml:space="preserve"> </w:t>
      </w:r>
      <w:r>
        <w:t>первого</w:t>
      </w:r>
      <w:r>
        <w:rPr>
          <w:spacing w:val="-6"/>
        </w:rPr>
        <w:t xml:space="preserve"> </w:t>
      </w:r>
      <w:r>
        <w:t>полугодия</w:t>
      </w:r>
      <w:r>
        <w:rPr>
          <w:spacing w:val="-7"/>
        </w:rPr>
        <w:t xml:space="preserve"> </w:t>
      </w:r>
      <w:r>
        <w:t>10</w:t>
      </w:r>
      <w:r>
        <w:rPr>
          <w:spacing w:val="-8"/>
        </w:rPr>
        <w:t xml:space="preserve"> </w:t>
      </w:r>
      <w:r>
        <w:t>класса</w:t>
      </w:r>
      <w:r>
        <w:rPr>
          <w:spacing w:val="-7"/>
        </w:rPr>
        <w:t xml:space="preserve"> </w:t>
      </w:r>
      <w:r>
        <w:t>осуществляется</w:t>
      </w:r>
      <w:r>
        <w:rPr>
          <w:spacing w:val="-2"/>
        </w:rPr>
        <w:t xml:space="preserve"> </w:t>
      </w:r>
      <w:r>
        <w:t>подготовка</w:t>
      </w:r>
      <w:r>
        <w:rPr>
          <w:spacing w:val="-8"/>
        </w:rPr>
        <w:t xml:space="preserve"> </w:t>
      </w:r>
      <w:r>
        <w:t>к</w:t>
      </w:r>
      <w:r>
        <w:rPr>
          <w:spacing w:val="-7"/>
        </w:rPr>
        <w:t xml:space="preserve"> </w:t>
      </w:r>
      <w:r>
        <w:t>поездкам</w:t>
      </w:r>
      <w:r>
        <w:rPr>
          <w:spacing w:val="-10"/>
        </w:rPr>
        <w:t xml:space="preserve"> </w:t>
      </w:r>
      <w:r>
        <w:t>и экскурсиям в рамках часов, отведенных на воспитательные мероприятия, курсы внеурочной деятельности по выбору обучающихся.</w:t>
      </w:r>
    </w:p>
    <w:p w:rsidR="00955B42" w:rsidRDefault="00003D14">
      <w:pPr>
        <w:pStyle w:val="a3"/>
        <w:spacing w:before="1" w:line="338" w:lineRule="auto"/>
        <w:ind w:right="704"/>
      </w:pPr>
      <w:r>
        <w:t>Временными творческими группами обучающихся при поддержке педагогов общеобразовательной организации 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и в социальной сфере (в зависимости от профиля), подготавливаются и проводятся исследовательские экспедиции и социальные практики.</w:t>
      </w:r>
    </w:p>
    <w:p w:rsidR="00955B42" w:rsidRDefault="00003D14">
      <w:pPr>
        <w:pStyle w:val="a3"/>
        <w:spacing w:line="338" w:lineRule="auto"/>
        <w:ind w:right="699"/>
      </w:pPr>
      <w: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и/или социальным практикам обучающихся и к участию в исследовательских экспедициях, предусматривается подготовка и защита индивидуальных</w:t>
      </w:r>
      <w:r>
        <w:rPr>
          <w:spacing w:val="-3"/>
        </w:rPr>
        <w:t xml:space="preserve"> </w:t>
      </w:r>
      <w:r>
        <w:t>или</w:t>
      </w:r>
      <w:r>
        <w:rPr>
          <w:spacing w:val="-2"/>
        </w:rPr>
        <w:t xml:space="preserve"> </w:t>
      </w:r>
      <w:r>
        <w:t>групповых</w:t>
      </w:r>
      <w:r>
        <w:rPr>
          <w:spacing w:val="-4"/>
        </w:rPr>
        <w:t xml:space="preserve"> </w:t>
      </w:r>
      <w:r>
        <w:t>проектов</w:t>
      </w:r>
      <w:r>
        <w:rPr>
          <w:spacing w:val="-4"/>
        </w:rPr>
        <w:t xml:space="preserve"> </w:t>
      </w:r>
      <w:r>
        <w:t>(«проект</w:t>
      </w:r>
      <w:r>
        <w:rPr>
          <w:spacing w:val="-2"/>
        </w:rPr>
        <w:t xml:space="preserve"> </w:t>
      </w:r>
      <w:r>
        <w:t>профессиональных</w:t>
      </w:r>
      <w:r>
        <w:rPr>
          <w:spacing w:val="-5"/>
        </w:rPr>
        <w:t xml:space="preserve"> </w:t>
      </w:r>
      <w:r>
        <w:t>проб», «проект участия в исследовательской экспедиции», «проект социальной практики»).</w:t>
      </w:r>
    </w:p>
    <w:p w:rsidR="00955B42" w:rsidRDefault="00003D14">
      <w:pPr>
        <w:pStyle w:val="a3"/>
        <w:spacing w:line="338" w:lineRule="auto"/>
        <w:ind w:right="700"/>
      </w:pPr>
      <w: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955B42" w:rsidRDefault="00613E28">
      <w:pPr>
        <w:spacing w:line="276" w:lineRule="auto"/>
        <w:ind w:left="427" w:right="706" w:firstLine="710"/>
        <w:jc w:val="both"/>
        <w:rPr>
          <w:i/>
          <w:sz w:val="24"/>
        </w:rPr>
      </w:pPr>
      <w:r>
        <w:rPr>
          <w:i/>
          <w:sz w:val="24"/>
        </w:rPr>
        <w:t>План внеурочной деятельности МА</w:t>
      </w:r>
      <w:r w:rsidR="00003D14">
        <w:rPr>
          <w:i/>
          <w:sz w:val="24"/>
        </w:rPr>
        <w:t>ОУ «</w:t>
      </w:r>
      <w:r>
        <w:rPr>
          <w:i/>
          <w:sz w:val="24"/>
        </w:rPr>
        <w:t>Шыгырданская СОШ имени профессора Э.З.Феизова</w:t>
      </w:r>
      <w:r w:rsidR="00003D14">
        <w:rPr>
          <w:i/>
          <w:sz w:val="24"/>
        </w:rPr>
        <w:t xml:space="preserve">» Батыревского </w:t>
      </w:r>
      <w:r w:rsidR="00003D14">
        <w:rPr>
          <w:i/>
          <w:position w:val="1"/>
          <w:sz w:val="24"/>
        </w:rPr>
        <w:t xml:space="preserve">муниципального округа Чувашской Республики на учебный год </w:t>
      </w:r>
      <w:r w:rsidR="00003D14">
        <w:rPr>
          <w:i/>
          <w:sz w:val="24"/>
        </w:rPr>
        <w:t>дан в Приложении 4.</w:t>
      </w:r>
    </w:p>
    <w:p w:rsidR="00955B42" w:rsidRDefault="00955B42">
      <w:pPr>
        <w:pStyle w:val="a3"/>
        <w:spacing w:before="39"/>
        <w:ind w:left="0" w:firstLine="0"/>
        <w:jc w:val="left"/>
        <w:rPr>
          <w:i/>
        </w:rPr>
      </w:pPr>
    </w:p>
    <w:p w:rsidR="00955B42" w:rsidRDefault="00003D14">
      <w:pPr>
        <w:pStyle w:val="1"/>
        <w:numPr>
          <w:ilvl w:val="1"/>
          <w:numId w:val="4"/>
        </w:numPr>
        <w:tabs>
          <w:tab w:val="left" w:pos="1496"/>
        </w:tabs>
        <w:ind w:left="1496" w:hanging="359"/>
        <w:jc w:val="both"/>
      </w:pPr>
      <w:r>
        <w:t>Календарный</w:t>
      </w:r>
      <w:r>
        <w:rPr>
          <w:spacing w:val="-10"/>
        </w:rPr>
        <w:t xml:space="preserve"> </w:t>
      </w:r>
      <w:r>
        <w:t>план</w:t>
      </w:r>
      <w:r>
        <w:rPr>
          <w:spacing w:val="-12"/>
        </w:rPr>
        <w:t xml:space="preserve"> </w:t>
      </w:r>
      <w:r>
        <w:t>воспитательной</w:t>
      </w:r>
      <w:r>
        <w:rPr>
          <w:spacing w:val="-11"/>
        </w:rPr>
        <w:t xml:space="preserve"> </w:t>
      </w:r>
      <w:r>
        <w:rPr>
          <w:spacing w:val="-2"/>
        </w:rPr>
        <w:t>работы</w:t>
      </w:r>
    </w:p>
    <w:p w:rsidR="00955B42" w:rsidRDefault="00003D14">
      <w:pPr>
        <w:pStyle w:val="a3"/>
        <w:spacing w:before="103" w:line="331" w:lineRule="auto"/>
        <w:ind w:right="702"/>
      </w:pPr>
      <w:r>
        <w:t xml:space="preserve">Календарный план воспитательной работы является единым для образовательных </w:t>
      </w:r>
      <w:r>
        <w:rPr>
          <w:spacing w:val="-2"/>
        </w:rPr>
        <w:t>организаций.</w:t>
      </w:r>
    </w:p>
    <w:p w:rsidR="00955B42" w:rsidRDefault="00003D14">
      <w:pPr>
        <w:pStyle w:val="a3"/>
        <w:spacing w:before="11" w:line="336" w:lineRule="auto"/>
        <w:ind w:right="700"/>
      </w:pPr>
      <w:r>
        <w:t xml:space="preserve">Календарный план воспитательной работы реализован в рамках урочной и внеурочной </w:t>
      </w:r>
      <w:r>
        <w:rPr>
          <w:spacing w:val="-2"/>
        </w:rPr>
        <w:t>деятельности.</w:t>
      </w:r>
    </w:p>
    <w:p w:rsidR="00955B42" w:rsidRDefault="00003D14">
      <w:pPr>
        <w:pStyle w:val="a3"/>
        <w:spacing w:before="3" w:line="338" w:lineRule="auto"/>
        <w:ind w:right="710"/>
      </w:pPr>
      <w:r>
        <w:t>Образовательные организации наряду с федеральным календарным планом воспитательной работы проводят мероприятия согласно федеральной рабочей программе воспитания, по ключевым направлениям воспитания и дополнительного образования детей.</w:t>
      </w:r>
    </w:p>
    <w:p w:rsidR="00955B42" w:rsidRDefault="00003D14">
      <w:pPr>
        <w:pStyle w:val="a3"/>
        <w:spacing w:before="4"/>
        <w:ind w:left="1137" w:firstLine="0"/>
        <w:jc w:val="left"/>
      </w:pPr>
      <w:r>
        <w:rPr>
          <w:spacing w:val="-2"/>
        </w:rPr>
        <w:t>Сентябрь:</w:t>
      </w:r>
    </w:p>
    <w:p w:rsidR="00955B42" w:rsidRDefault="00003D14">
      <w:pPr>
        <w:pStyle w:val="a3"/>
        <w:spacing w:before="98"/>
        <w:ind w:left="1137" w:firstLine="0"/>
        <w:jc w:val="left"/>
      </w:pPr>
      <w:r>
        <w:t>1</w:t>
      </w:r>
      <w:r>
        <w:rPr>
          <w:spacing w:val="-3"/>
        </w:rPr>
        <w:t xml:space="preserve"> </w:t>
      </w:r>
      <w:r>
        <w:t>сентября:</w:t>
      </w:r>
      <w:r>
        <w:rPr>
          <w:spacing w:val="-1"/>
        </w:rPr>
        <w:t xml:space="preserve"> </w:t>
      </w:r>
      <w:r>
        <w:t>День</w:t>
      </w:r>
      <w:r>
        <w:rPr>
          <w:spacing w:val="-9"/>
        </w:rPr>
        <w:t xml:space="preserve"> </w:t>
      </w:r>
      <w:r>
        <w:rPr>
          <w:spacing w:val="-2"/>
        </w:rPr>
        <w:t>знаний;</w:t>
      </w:r>
    </w:p>
    <w:p w:rsidR="00955B42" w:rsidRDefault="00003D14">
      <w:pPr>
        <w:pStyle w:val="a3"/>
        <w:tabs>
          <w:tab w:val="left" w:pos="1526"/>
          <w:tab w:val="left" w:pos="2770"/>
          <w:tab w:val="left" w:pos="3538"/>
          <w:tab w:val="left" w:pos="4889"/>
          <w:tab w:val="left" w:pos="5895"/>
          <w:tab w:val="left" w:pos="7050"/>
          <w:tab w:val="left" w:pos="8024"/>
          <w:tab w:val="left" w:pos="8797"/>
        </w:tabs>
        <w:spacing w:before="116" w:line="333" w:lineRule="auto"/>
        <w:ind w:right="756"/>
        <w:jc w:val="left"/>
      </w:pPr>
      <w:r>
        <w:rPr>
          <w:spacing w:val="-10"/>
        </w:rPr>
        <w:t>3</w:t>
      </w:r>
      <w:r>
        <w:tab/>
      </w:r>
      <w:r>
        <w:rPr>
          <w:spacing w:val="-2"/>
        </w:rPr>
        <w:t>сентября:</w:t>
      </w:r>
      <w:r>
        <w:tab/>
      </w:r>
      <w:r>
        <w:rPr>
          <w:spacing w:val="-4"/>
        </w:rPr>
        <w:t>День</w:t>
      </w:r>
      <w:r>
        <w:tab/>
      </w:r>
      <w:r>
        <w:rPr>
          <w:spacing w:val="-2"/>
        </w:rPr>
        <w:t>окончания</w:t>
      </w:r>
      <w:r>
        <w:tab/>
      </w:r>
      <w:r>
        <w:rPr>
          <w:spacing w:val="-2"/>
        </w:rPr>
        <w:t>Второй</w:t>
      </w:r>
      <w:r>
        <w:tab/>
      </w:r>
      <w:r>
        <w:rPr>
          <w:spacing w:val="-2"/>
        </w:rPr>
        <w:t>мировой</w:t>
      </w:r>
      <w:r>
        <w:tab/>
      </w:r>
      <w:r>
        <w:rPr>
          <w:spacing w:val="-2"/>
        </w:rPr>
        <w:t>войны,</w:t>
      </w:r>
      <w:r>
        <w:tab/>
      </w:r>
      <w:r>
        <w:rPr>
          <w:spacing w:val="-4"/>
        </w:rPr>
        <w:t>День</w:t>
      </w:r>
      <w:r>
        <w:tab/>
      </w:r>
      <w:r>
        <w:rPr>
          <w:spacing w:val="-4"/>
        </w:rPr>
        <w:t xml:space="preserve">солидарности </w:t>
      </w:r>
      <w:r>
        <w:t>в борьбе с терроризмом;</w:t>
      </w:r>
    </w:p>
    <w:p w:rsidR="00955B42" w:rsidRDefault="00003D14">
      <w:pPr>
        <w:pStyle w:val="a3"/>
        <w:spacing w:before="8" w:line="336" w:lineRule="auto"/>
        <w:ind w:left="1137" w:right="3123" w:firstLine="0"/>
        <w:jc w:val="left"/>
      </w:pPr>
      <w:r>
        <w:t>8</w:t>
      </w:r>
      <w:r>
        <w:rPr>
          <w:spacing w:val="-15"/>
        </w:rPr>
        <w:t xml:space="preserve"> </w:t>
      </w:r>
      <w:r>
        <w:t>сентября:</w:t>
      </w:r>
      <w:r>
        <w:rPr>
          <w:spacing w:val="-15"/>
        </w:rPr>
        <w:t xml:space="preserve"> </w:t>
      </w:r>
      <w:r>
        <w:t>Международный</w:t>
      </w:r>
      <w:r>
        <w:rPr>
          <w:spacing w:val="-15"/>
        </w:rPr>
        <w:t xml:space="preserve"> </w:t>
      </w:r>
      <w:r>
        <w:t>день</w:t>
      </w:r>
      <w:r>
        <w:rPr>
          <w:spacing w:val="-15"/>
        </w:rPr>
        <w:t xml:space="preserve"> </w:t>
      </w:r>
      <w:r>
        <w:t>распространения</w:t>
      </w:r>
      <w:r>
        <w:rPr>
          <w:spacing w:val="-15"/>
        </w:rPr>
        <w:t xml:space="preserve"> </w:t>
      </w:r>
      <w:r>
        <w:t>грамотности; 10 сентября: Международный день памяти жертв фашизма.</w:t>
      </w:r>
    </w:p>
    <w:p w:rsidR="00955B42" w:rsidRDefault="00003D14">
      <w:pPr>
        <w:pStyle w:val="a3"/>
        <w:spacing w:before="7"/>
        <w:ind w:left="1137" w:firstLine="0"/>
        <w:jc w:val="left"/>
      </w:pPr>
      <w:r>
        <w:rPr>
          <w:spacing w:val="-2"/>
        </w:rPr>
        <w:t>Октябрь:</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71"/>
        <w:ind w:left="1137" w:firstLine="0"/>
        <w:jc w:val="left"/>
      </w:pPr>
      <w:r>
        <w:t>1</w:t>
      </w:r>
      <w:r>
        <w:rPr>
          <w:spacing w:val="-17"/>
        </w:rPr>
        <w:t xml:space="preserve"> </w:t>
      </w:r>
      <w:r>
        <w:t>октября:</w:t>
      </w:r>
      <w:r>
        <w:rPr>
          <w:spacing w:val="-14"/>
        </w:rPr>
        <w:t xml:space="preserve"> </w:t>
      </w:r>
      <w:r>
        <w:t>Международный</w:t>
      </w:r>
      <w:r>
        <w:rPr>
          <w:spacing w:val="-4"/>
        </w:rPr>
        <w:t xml:space="preserve"> </w:t>
      </w:r>
      <w:r>
        <w:t>день</w:t>
      </w:r>
      <w:r>
        <w:rPr>
          <w:spacing w:val="-15"/>
        </w:rPr>
        <w:t xml:space="preserve"> </w:t>
      </w:r>
      <w:r>
        <w:t>пожилых</w:t>
      </w:r>
      <w:r>
        <w:rPr>
          <w:spacing w:val="-12"/>
        </w:rPr>
        <w:t xml:space="preserve"> </w:t>
      </w:r>
      <w:r>
        <w:t>людей;</w:t>
      </w:r>
      <w:r>
        <w:rPr>
          <w:spacing w:val="-14"/>
        </w:rPr>
        <w:t xml:space="preserve"> </w:t>
      </w:r>
      <w:r>
        <w:t>Международный</w:t>
      </w:r>
      <w:r>
        <w:rPr>
          <w:spacing w:val="-4"/>
        </w:rPr>
        <w:t xml:space="preserve"> </w:t>
      </w:r>
      <w:r>
        <w:t>день</w:t>
      </w:r>
      <w:r>
        <w:rPr>
          <w:spacing w:val="-10"/>
        </w:rPr>
        <w:t xml:space="preserve"> </w:t>
      </w:r>
      <w:r>
        <w:rPr>
          <w:spacing w:val="-2"/>
        </w:rPr>
        <w:t>музыки;</w:t>
      </w:r>
    </w:p>
    <w:p w:rsidR="00955B42" w:rsidRDefault="00003D14">
      <w:pPr>
        <w:pStyle w:val="a3"/>
        <w:spacing w:before="120"/>
        <w:ind w:left="1137" w:firstLine="0"/>
        <w:jc w:val="left"/>
      </w:pPr>
      <w:r>
        <w:t>4</w:t>
      </w:r>
      <w:r>
        <w:rPr>
          <w:spacing w:val="-12"/>
        </w:rPr>
        <w:t xml:space="preserve"> </w:t>
      </w:r>
      <w:r>
        <w:t>октября: День</w:t>
      </w:r>
      <w:r>
        <w:rPr>
          <w:spacing w:val="-6"/>
        </w:rPr>
        <w:t xml:space="preserve"> </w:t>
      </w:r>
      <w:r>
        <w:t>защиты</w:t>
      </w:r>
      <w:r>
        <w:rPr>
          <w:spacing w:val="-6"/>
        </w:rPr>
        <w:t xml:space="preserve"> </w:t>
      </w:r>
      <w:r>
        <w:rPr>
          <w:spacing w:val="-2"/>
        </w:rPr>
        <w:t>животных;</w:t>
      </w:r>
    </w:p>
    <w:p w:rsidR="00955B42" w:rsidRDefault="00003D14">
      <w:pPr>
        <w:pStyle w:val="a3"/>
        <w:spacing w:before="105"/>
        <w:ind w:left="1137" w:firstLine="0"/>
        <w:jc w:val="left"/>
      </w:pPr>
      <w:r>
        <w:t>5</w:t>
      </w:r>
      <w:r>
        <w:rPr>
          <w:spacing w:val="-6"/>
        </w:rPr>
        <w:t xml:space="preserve"> </w:t>
      </w:r>
      <w:r>
        <w:t>октября: День</w:t>
      </w:r>
      <w:r>
        <w:rPr>
          <w:spacing w:val="1"/>
        </w:rPr>
        <w:t xml:space="preserve"> </w:t>
      </w:r>
      <w:r>
        <w:rPr>
          <w:spacing w:val="-2"/>
        </w:rPr>
        <w:t>учителя;</w:t>
      </w:r>
    </w:p>
    <w:p w:rsidR="00955B42" w:rsidRDefault="00003D14">
      <w:pPr>
        <w:pStyle w:val="a3"/>
        <w:spacing w:before="119" w:line="331" w:lineRule="auto"/>
        <w:ind w:left="1137" w:right="4039" w:firstLine="0"/>
        <w:jc w:val="left"/>
      </w:pPr>
      <w:r>
        <w:t>25</w:t>
      </w:r>
      <w:r>
        <w:rPr>
          <w:spacing w:val="-17"/>
        </w:rPr>
        <w:t xml:space="preserve"> </w:t>
      </w:r>
      <w:r>
        <w:t>октября:</w:t>
      </w:r>
      <w:r>
        <w:rPr>
          <w:spacing w:val="-15"/>
        </w:rPr>
        <w:t xml:space="preserve"> </w:t>
      </w:r>
      <w:r>
        <w:t>Международный</w:t>
      </w:r>
      <w:r>
        <w:rPr>
          <w:spacing w:val="-15"/>
        </w:rPr>
        <w:t xml:space="preserve"> </w:t>
      </w:r>
      <w:r>
        <w:t>день</w:t>
      </w:r>
      <w:r>
        <w:rPr>
          <w:spacing w:val="-15"/>
        </w:rPr>
        <w:t xml:space="preserve"> </w:t>
      </w:r>
      <w:r>
        <w:t>школьных</w:t>
      </w:r>
      <w:r>
        <w:rPr>
          <w:spacing w:val="-15"/>
        </w:rPr>
        <w:t xml:space="preserve"> </w:t>
      </w:r>
      <w:r>
        <w:t>библиотек. Третье воскресенье октября: День отца.</w:t>
      </w:r>
    </w:p>
    <w:p w:rsidR="00955B42" w:rsidRDefault="00003D14">
      <w:pPr>
        <w:pStyle w:val="a3"/>
        <w:spacing w:before="11"/>
        <w:ind w:left="1137" w:firstLine="0"/>
        <w:jc w:val="left"/>
      </w:pPr>
      <w:r>
        <w:rPr>
          <w:spacing w:val="-2"/>
        </w:rPr>
        <w:t>Ноябрь:</w:t>
      </w:r>
    </w:p>
    <w:p w:rsidR="00955B42" w:rsidRDefault="00003D14">
      <w:pPr>
        <w:pStyle w:val="a3"/>
        <w:spacing w:before="117"/>
        <w:ind w:left="1137" w:firstLine="0"/>
        <w:jc w:val="left"/>
      </w:pPr>
      <w:r>
        <w:t>4</w:t>
      </w:r>
      <w:r>
        <w:rPr>
          <w:spacing w:val="-5"/>
        </w:rPr>
        <w:t xml:space="preserve"> </w:t>
      </w:r>
      <w:r>
        <w:t>ноября:</w:t>
      </w:r>
      <w:r>
        <w:rPr>
          <w:spacing w:val="-6"/>
        </w:rPr>
        <w:t xml:space="preserve"> </w:t>
      </w:r>
      <w:r>
        <w:t>День</w:t>
      </w:r>
      <w:r>
        <w:rPr>
          <w:spacing w:val="-13"/>
        </w:rPr>
        <w:t xml:space="preserve"> </w:t>
      </w:r>
      <w:r>
        <w:t>народного</w:t>
      </w:r>
      <w:r>
        <w:rPr>
          <w:spacing w:val="3"/>
        </w:rPr>
        <w:t xml:space="preserve"> </w:t>
      </w:r>
      <w:r>
        <w:rPr>
          <w:spacing w:val="-2"/>
        </w:rPr>
        <w:t>единства;</w:t>
      </w:r>
    </w:p>
    <w:p w:rsidR="00955B42" w:rsidRDefault="00003D14">
      <w:pPr>
        <w:pStyle w:val="a3"/>
        <w:spacing w:before="115" w:line="328" w:lineRule="auto"/>
        <w:ind w:right="772"/>
        <w:jc w:val="left"/>
      </w:pPr>
      <w:r>
        <w:t>8</w:t>
      </w:r>
      <w:r>
        <w:rPr>
          <w:spacing w:val="-15"/>
        </w:rPr>
        <w:t xml:space="preserve"> </w:t>
      </w:r>
      <w:r>
        <w:t>ноября:</w:t>
      </w:r>
      <w:r>
        <w:rPr>
          <w:spacing w:val="-15"/>
        </w:rPr>
        <w:t xml:space="preserve"> </w:t>
      </w:r>
      <w:r>
        <w:t>День</w:t>
      </w:r>
      <w:r>
        <w:rPr>
          <w:spacing w:val="-15"/>
        </w:rPr>
        <w:t xml:space="preserve"> </w:t>
      </w:r>
      <w:r>
        <w:t>памяти</w:t>
      </w:r>
      <w:r>
        <w:rPr>
          <w:spacing w:val="-16"/>
        </w:rPr>
        <w:t xml:space="preserve"> </w:t>
      </w:r>
      <w:r>
        <w:t>погибших</w:t>
      </w:r>
      <w:r>
        <w:rPr>
          <w:spacing w:val="-15"/>
        </w:rPr>
        <w:t xml:space="preserve"> </w:t>
      </w:r>
      <w:r>
        <w:t>при</w:t>
      </w:r>
      <w:r>
        <w:rPr>
          <w:spacing w:val="-15"/>
        </w:rPr>
        <w:t xml:space="preserve"> </w:t>
      </w:r>
      <w:r>
        <w:t>исполнении</w:t>
      </w:r>
      <w:r>
        <w:rPr>
          <w:spacing w:val="-15"/>
        </w:rPr>
        <w:t xml:space="preserve"> </w:t>
      </w:r>
      <w:r>
        <w:t>служебных</w:t>
      </w:r>
      <w:r>
        <w:rPr>
          <w:spacing w:val="-15"/>
        </w:rPr>
        <w:t xml:space="preserve"> </w:t>
      </w:r>
      <w:r>
        <w:t>обязанностей</w:t>
      </w:r>
      <w:r>
        <w:rPr>
          <w:spacing w:val="-15"/>
        </w:rPr>
        <w:t xml:space="preserve"> </w:t>
      </w:r>
      <w:r>
        <w:t>сотрудников органов внутренних дел России.</w:t>
      </w:r>
    </w:p>
    <w:p w:rsidR="00955B42" w:rsidRDefault="00003D14">
      <w:pPr>
        <w:pStyle w:val="a3"/>
        <w:spacing w:before="7"/>
        <w:ind w:left="1137" w:firstLine="0"/>
        <w:jc w:val="left"/>
      </w:pPr>
      <w:r>
        <w:t>Последнее</w:t>
      </w:r>
      <w:r>
        <w:rPr>
          <w:spacing w:val="-12"/>
        </w:rPr>
        <w:t xml:space="preserve"> </w:t>
      </w:r>
      <w:r>
        <w:t>воскресенье</w:t>
      </w:r>
      <w:r>
        <w:rPr>
          <w:spacing w:val="-2"/>
        </w:rPr>
        <w:t xml:space="preserve"> </w:t>
      </w:r>
      <w:r>
        <w:t>ноября:</w:t>
      </w:r>
      <w:r>
        <w:rPr>
          <w:spacing w:val="-6"/>
        </w:rPr>
        <w:t xml:space="preserve"> </w:t>
      </w:r>
      <w:r>
        <w:t>День</w:t>
      </w:r>
      <w:r>
        <w:rPr>
          <w:spacing w:val="-6"/>
        </w:rPr>
        <w:t xml:space="preserve"> </w:t>
      </w:r>
      <w:r>
        <w:rPr>
          <w:spacing w:val="-2"/>
        </w:rPr>
        <w:t>Матери;</w:t>
      </w:r>
    </w:p>
    <w:p w:rsidR="00955B42" w:rsidRDefault="00003D14">
      <w:pPr>
        <w:pStyle w:val="a3"/>
        <w:spacing w:before="118" w:line="333" w:lineRule="auto"/>
        <w:ind w:left="1137" w:right="2687" w:firstLine="0"/>
        <w:jc w:val="left"/>
      </w:pPr>
      <w:r>
        <w:t>30</w:t>
      </w:r>
      <w:r>
        <w:rPr>
          <w:spacing w:val="-15"/>
        </w:rPr>
        <w:t xml:space="preserve"> </w:t>
      </w:r>
      <w:r>
        <w:t>ноября:</w:t>
      </w:r>
      <w:r>
        <w:rPr>
          <w:spacing w:val="-15"/>
        </w:rPr>
        <w:t xml:space="preserve"> </w:t>
      </w:r>
      <w:r>
        <w:t>День</w:t>
      </w:r>
      <w:r>
        <w:rPr>
          <w:spacing w:val="-15"/>
        </w:rPr>
        <w:t xml:space="preserve"> </w:t>
      </w:r>
      <w:r>
        <w:t>Государственного</w:t>
      </w:r>
      <w:r>
        <w:rPr>
          <w:spacing w:val="-15"/>
        </w:rPr>
        <w:t xml:space="preserve"> </w:t>
      </w:r>
      <w:r>
        <w:t>герба</w:t>
      </w:r>
      <w:r>
        <w:rPr>
          <w:spacing w:val="-15"/>
        </w:rPr>
        <w:t xml:space="preserve"> </w:t>
      </w:r>
      <w:r>
        <w:t>Российской</w:t>
      </w:r>
      <w:r>
        <w:rPr>
          <w:spacing w:val="-15"/>
        </w:rPr>
        <w:t xml:space="preserve"> </w:t>
      </w:r>
      <w:r>
        <w:t xml:space="preserve">Федерации. </w:t>
      </w:r>
      <w:r>
        <w:rPr>
          <w:spacing w:val="-2"/>
        </w:rPr>
        <w:t>Декабрь:</w:t>
      </w:r>
    </w:p>
    <w:p w:rsidR="00955B42" w:rsidRDefault="00003D14">
      <w:pPr>
        <w:pStyle w:val="a3"/>
        <w:spacing w:before="6" w:line="336" w:lineRule="auto"/>
        <w:ind w:left="1137" w:right="2307" w:firstLine="0"/>
        <w:jc w:val="left"/>
      </w:pPr>
      <w:r>
        <w:t>3</w:t>
      </w:r>
      <w:r>
        <w:rPr>
          <w:spacing w:val="-15"/>
        </w:rPr>
        <w:t xml:space="preserve"> </w:t>
      </w:r>
      <w:r>
        <w:t>декабря:</w:t>
      </w:r>
      <w:r>
        <w:rPr>
          <w:spacing w:val="-15"/>
        </w:rPr>
        <w:t xml:space="preserve"> </w:t>
      </w:r>
      <w:r>
        <w:t>День</w:t>
      </w:r>
      <w:r>
        <w:rPr>
          <w:spacing w:val="-15"/>
        </w:rPr>
        <w:t xml:space="preserve"> </w:t>
      </w:r>
      <w:r>
        <w:t>неизвестного</w:t>
      </w:r>
      <w:r>
        <w:rPr>
          <w:spacing w:val="-10"/>
        </w:rPr>
        <w:t xml:space="preserve"> </w:t>
      </w:r>
      <w:r>
        <w:t>солдата;</w:t>
      </w:r>
      <w:r>
        <w:rPr>
          <w:spacing w:val="-15"/>
        </w:rPr>
        <w:t xml:space="preserve"> </w:t>
      </w:r>
      <w:r>
        <w:t>Международный</w:t>
      </w:r>
      <w:r>
        <w:rPr>
          <w:spacing w:val="-15"/>
        </w:rPr>
        <w:t xml:space="preserve"> </w:t>
      </w:r>
      <w:r>
        <w:t>день</w:t>
      </w:r>
      <w:r>
        <w:rPr>
          <w:spacing w:val="-15"/>
        </w:rPr>
        <w:t xml:space="preserve"> </w:t>
      </w:r>
      <w:r>
        <w:t>инвалидов; 5 декабря: День добровольца (волонтера) в России;</w:t>
      </w:r>
    </w:p>
    <w:p w:rsidR="00955B42" w:rsidRDefault="00003D14">
      <w:pPr>
        <w:pStyle w:val="a3"/>
        <w:spacing w:before="3"/>
        <w:ind w:left="1137" w:firstLine="0"/>
        <w:jc w:val="left"/>
      </w:pPr>
      <w:r>
        <w:t>9</w:t>
      </w:r>
      <w:r>
        <w:rPr>
          <w:spacing w:val="-5"/>
        </w:rPr>
        <w:t xml:space="preserve"> </w:t>
      </w:r>
      <w:r>
        <w:t>декабря:</w:t>
      </w:r>
      <w:r>
        <w:rPr>
          <w:spacing w:val="-2"/>
        </w:rPr>
        <w:t xml:space="preserve"> </w:t>
      </w:r>
      <w:r>
        <w:t>День Героев</w:t>
      </w:r>
      <w:r>
        <w:rPr>
          <w:spacing w:val="-12"/>
        </w:rPr>
        <w:t xml:space="preserve"> </w:t>
      </w:r>
      <w:r>
        <w:rPr>
          <w:spacing w:val="-2"/>
        </w:rPr>
        <w:t>Отечества;</w:t>
      </w:r>
    </w:p>
    <w:p w:rsidR="00955B42" w:rsidRDefault="00003D14">
      <w:pPr>
        <w:pStyle w:val="a3"/>
        <w:spacing w:before="117" w:line="333" w:lineRule="auto"/>
        <w:ind w:left="1137" w:right="4177" w:firstLine="0"/>
        <w:jc w:val="left"/>
      </w:pPr>
      <w:r>
        <w:t>12</w:t>
      </w:r>
      <w:r>
        <w:rPr>
          <w:spacing w:val="-15"/>
        </w:rPr>
        <w:t xml:space="preserve"> </w:t>
      </w:r>
      <w:r>
        <w:t>декабря:</w:t>
      </w:r>
      <w:r>
        <w:rPr>
          <w:spacing w:val="-15"/>
        </w:rPr>
        <w:t xml:space="preserve"> </w:t>
      </w:r>
      <w:r>
        <w:t>День</w:t>
      </w:r>
      <w:r>
        <w:rPr>
          <w:spacing w:val="-15"/>
        </w:rPr>
        <w:t xml:space="preserve"> </w:t>
      </w:r>
      <w:r>
        <w:t>Конституции</w:t>
      </w:r>
      <w:r>
        <w:rPr>
          <w:spacing w:val="-15"/>
        </w:rPr>
        <w:t xml:space="preserve"> </w:t>
      </w:r>
      <w:r>
        <w:t>Российской</w:t>
      </w:r>
      <w:r>
        <w:rPr>
          <w:spacing w:val="-15"/>
        </w:rPr>
        <w:t xml:space="preserve"> </w:t>
      </w:r>
      <w:r>
        <w:t xml:space="preserve">Федерации. </w:t>
      </w:r>
      <w:r>
        <w:rPr>
          <w:spacing w:val="-2"/>
        </w:rPr>
        <w:t>Январь:</w:t>
      </w:r>
    </w:p>
    <w:p w:rsidR="00955B42" w:rsidRDefault="00003D14">
      <w:pPr>
        <w:pStyle w:val="a3"/>
        <w:spacing w:before="13"/>
        <w:ind w:left="1137" w:firstLine="0"/>
        <w:jc w:val="left"/>
      </w:pPr>
      <w:r>
        <w:t>25</w:t>
      </w:r>
      <w:r>
        <w:rPr>
          <w:spacing w:val="-6"/>
        </w:rPr>
        <w:t xml:space="preserve"> </w:t>
      </w:r>
      <w:r>
        <w:t>января:</w:t>
      </w:r>
      <w:r>
        <w:rPr>
          <w:spacing w:val="-8"/>
        </w:rPr>
        <w:t xml:space="preserve"> </w:t>
      </w:r>
      <w:r>
        <w:t>День</w:t>
      </w:r>
      <w:r>
        <w:rPr>
          <w:spacing w:val="-8"/>
        </w:rPr>
        <w:t xml:space="preserve"> </w:t>
      </w:r>
      <w:r>
        <w:t>российского</w:t>
      </w:r>
      <w:r>
        <w:rPr>
          <w:spacing w:val="-2"/>
        </w:rPr>
        <w:t xml:space="preserve"> студенчества;</w:t>
      </w:r>
    </w:p>
    <w:p w:rsidR="00955B42" w:rsidRDefault="00003D14">
      <w:pPr>
        <w:pStyle w:val="a3"/>
        <w:spacing w:before="106" w:line="338" w:lineRule="auto"/>
        <w:ind w:right="694"/>
      </w:pPr>
      <w: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955B42" w:rsidRDefault="00003D14">
      <w:pPr>
        <w:pStyle w:val="a3"/>
        <w:spacing w:before="4"/>
        <w:ind w:left="1137" w:firstLine="0"/>
        <w:jc w:val="left"/>
      </w:pPr>
      <w:r>
        <w:rPr>
          <w:spacing w:val="-2"/>
        </w:rPr>
        <w:t>Февраль:</w:t>
      </w:r>
    </w:p>
    <w:p w:rsidR="00955B42" w:rsidRDefault="00003D14">
      <w:pPr>
        <w:pStyle w:val="a3"/>
        <w:tabs>
          <w:tab w:val="left" w:pos="1502"/>
          <w:tab w:val="left" w:pos="2645"/>
          <w:tab w:val="left" w:pos="3394"/>
          <w:tab w:val="left" w:pos="4550"/>
          <w:tab w:val="left" w:pos="5969"/>
          <w:tab w:val="left" w:pos="7184"/>
          <w:tab w:val="left" w:pos="9628"/>
        </w:tabs>
        <w:spacing w:before="108" w:line="338" w:lineRule="auto"/>
        <w:ind w:right="714"/>
        <w:jc w:val="left"/>
      </w:pPr>
      <w:r>
        <w:rPr>
          <w:spacing w:val="-10"/>
        </w:rPr>
        <w:t>2</w:t>
      </w:r>
      <w:r>
        <w:tab/>
      </w:r>
      <w:r>
        <w:rPr>
          <w:spacing w:val="-2"/>
        </w:rPr>
        <w:t>февраля:</w:t>
      </w:r>
      <w:r>
        <w:tab/>
      </w:r>
      <w:r>
        <w:rPr>
          <w:spacing w:val="-4"/>
        </w:rPr>
        <w:t>День</w:t>
      </w:r>
      <w:r>
        <w:tab/>
      </w:r>
      <w:r>
        <w:rPr>
          <w:spacing w:val="-2"/>
        </w:rPr>
        <w:t>разгрома</w:t>
      </w:r>
      <w:r>
        <w:tab/>
      </w:r>
      <w:r>
        <w:rPr>
          <w:spacing w:val="-2"/>
        </w:rPr>
        <w:t>советскими</w:t>
      </w:r>
      <w:r>
        <w:tab/>
      </w:r>
      <w:r>
        <w:rPr>
          <w:spacing w:val="-2"/>
        </w:rPr>
        <w:t>войсками</w:t>
      </w:r>
      <w:r>
        <w:tab/>
      </w:r>
      <w:r>
        <w:rPr>
          <w:spacing w:val="-2"/>
        </w:rPr>
        <w:t>немецко-фашистских</w:t>
      </w:r>
      <w:r>
        <w:tab/>
      </w:r>
      <w:r>
        <w:rPr>
          <w:spacing w:val="-2"/>
        </w:rPr>
        <w:t xml:space="preserve">войск </w:t>
      </w:r>
      <w:r>
        <w:t>в Сталинградской битве;</w:t>
      </w:r>
    </w:p>
    <w:p w:rsidR="00955B42" w:rsidRDefault="00003D14">
      <w:pPr>
        <w:pStyle w:val="a3"/>
        <w:spacing w:before="2"/>
        <w:ind w:left="1137" w:firstLine="0"/>
        <w:jc w:val="left"/>
      </w:pPr>
      <w:r>
        <w:t>8</w:t>
      </w:r>
      <w:r>
        <w:rPr>
          <w:spacing w:val="-6"/>
        </w:rPr>
        <w:t xml:space="preserve"> </w:t>
      </w:r>
      <w:r>
        <w:t>февраля:</w:t>
      </w:r>
      <w:r>
        <w:rPr>
          <w:spacing w:val="-4"/>
        </w:rPr>
        <w:t xml:space="preserve"> </w:t>
      </w:r>
      <w:r>
        <w:t>День</w:t>
      </w:r>
      <w:r>
        <w:rPr>
          <w:spacing w:val="-2"/>
        </w:rPr>
        <w:t xml:space="preserve"> </w:t>
      </w:r>
      <w:r>
        <w:t>российской</w:t>
      </w:r>
      <w:r>
        <w:rPr>
          <w:spacing w:val="-8"/>
        </w:rPr>
        <w:t xml:space="preserve"> </w:t>
      </w:r>
      <w:r>
        <w:rPr>
          <w:spacing w:val="-2"/>
        </w:rPr>
        <w:t>науки;</w:t>
      </w:r>
    </w:p>
    <w:p w:rsidR="00955B42" w:rsidRDefault="00003D14">
      <w:pPr>
        <w:pStyle w:val="a3"/>
        <w:tabs>
          <w:tab w:val="left" w:pos="1689"/>
          <w:tab w:val="left" w:pos="2894"/>
          <w:tab w:val="left" w:pos="3710"/>
          <w:tab w:val="left" w:pos="4745"/>
          <w:tab w:val="left" w:pos="5175"/>
          <w:tab w:val="left" w:pos="6584"/>
          <w:tab w:val="left" w:pos="8283"/>
          <w:tab w:val="left" w:pos="9748"/>
        </w:tabs>
        <w:spacing w:before="110" w:line="336" w:lineRule="auto"/>
        <w:ind w:right="728"/>
        <w:jc w:val="left"/>
      </w:pPr>
      <w:r>
        <w:rPr>
          <w:spacing w:val="-6"/>
        </w:rPr>
        <w:t>15</w:t>
      </w:r>
      <w:r>
        <w:tab/>
      </w:r>
      <w:r>
        <w:rPr>
          <w:spacing w:val="-2"/>
        </w:rPr>
        <w:t>февраля:</w:t>
      </w:r>
      <w:r>
        <w:tab/>
      </w:r>
      <w:r>
        <w:rPr>
          <w:spacing w:val="-4"/>
        </w:rPr>
        <w:t>День</w:t>
      </w:r>
      <w:r>
        <w:tab/>
      </w:r>
      <w:r>
        <w:rPr>
          <w:spacing w:val="-2"/>
        </w:rPr>
        <w:t>памяти</w:t>
      </w:r>
      <w:r>
        <w:tab/>
      </w:r>
      <w:r>
        <w:rPr>
          <w:spacing w:val="-10"/>
        </w:rPr>
        <w:t>о</w:t>
      </w:r>
      <w:r>
        <w:tab/>
      </w:r>
      <w:r>
        <w:rPr>
          <w:spacing w:val="-2"/>
        </w:rPr>
        <w:t>россиянах,</w:t>
      </w:r>
      <w:r>
        <w:tab/>
      </w:r>
      <w:r>
        <w:rPr>
          <w:spacing w:val="-2"/>
        </w:rPr>
        <w:t>исполнявших</w:t>
      </w:r>
      <w:r>
        <w:tab/>
      </w:r>
      <w:r>
        <w:rPr>
          <w:spacing w:val="-2"/>
        </w:rPr>
        <w:t>служебный</w:t>
      </w:r>
      <w:r>
        <w:tab/>
      </w:r>
      <w:r>
        <w:rPr>
          <w:spacing w:val="-6"/>
        </w:rPr>
        <w:t xml:space="preserve">долг </w:t>
      </w:r>
      <w:r>
        <w:t>за пределами Отечества;</w:t>
      </w:r>
    </w:p>
    <w:p w:rsidR="00955B42" w:rsidRDefault="00003D14">
      <w:pPr>
        <w:pStyle w:val="a3"/>
        <w:spacing w:before="3" w:line="338" w:lineRule="auto"/>
        <w:ind w:left="1137" w:right="4713" w:firstLine="0"/>
        <w:jc w:val="left"/>
      </w:pPr>
      <w:r>
        <w:t>21</w:t>
      </w:r>
      <w:r>
        <w:rPr>
          <w:spacing w:val="-15"/>
        </w:rPr>
        <w:t xml:space="preserve"> </w:t>
      </w:r>
      <w:r>
        <w:t>февраля:</w:t>
      </w:r>
      <w:r>
        <w:rPr>
          <w:spacing w:val="-15"/>
        </w:rPr>
        <w:t xml:space="preserve"> </w:t>
      </w:r>
      <w:r>
        <w:t>Международный</w:t>
      </w:r>
      <w:r>
        <w:rPr>
          <w:spacing w:val="-15"/>
        </w:rPr>
        <w:t xml:space="preserve"> </w:t>
      </w:r>
      <w:r>
        <w:t>день</w:t>
      </w:r>
      <w:r>
        <w:rPr>
          <w:spacing w:val="-15"/>
        </w:rPr>
        <w:t xml:space="preserve"> </w:t>
      </w:r>
      <w:r>
        <w:t>родного</w:t>
      </w:r>
      <w:r>
        <w:rPr>
          <w:spacing w:val="-15"/>
        </w:rPr>
        <w:t xml:space="preserve"> </w:t>
      </w:r>
      <w:r>
        <w:t>языка; 23 февраля: День защитника Отечества.</w:t>
      </w:r>
    </w:p>
    <w:p w:rsidR="00955B42" w:rsidRDefault="00003D14">
      <w:pPr>
        <w:pStyle w:val="a3"/>
        <w:ind w:left="1137" w:firstLine="0"/>
        <w:jc w:val="left"/>
      </w:pPr>
      <w:r>
        <w:rPr>
          <w:spacing w:val="-2"/>
        </w:rPr>
        <w:t>Март:</w:t>
      </w:r>
    </w:p>
    <w:p w:rsidR="00955B42" w:rsidRDefault="00003D14">
      <w:pPr>
        <w:pStyle w:val="a3"/>
        <w:spacing w:before="112"/>
        <w:ind w:left="1137" w:firstLine="0"/>
        <w:jc w:val="left"/>
      </w:pPr>
      <w:r>
        <w:t>8</w:t>
      </w:r>
      <w:r>
        <w:rPr>
          <w:spacing w:val="-11"/>
        </w:rPr>
        <w:t xml:space="preserve"> </w:t>
      </w:r>
      <w:r>
        <w:t>марта:</w:t>
      </w:r>
      <w:r>
        <w:rPr>
          <w:spacing w:val="-8"/>
        </w:rPr>
        <w:t xml:space="preserve"> </w:t>
      </w:r>
      <w:r>
        <w:t>Международный</w:t>
      </w:r>
      <w:r>
        <w:rPr>
          <w:spacing w:val="-4"/>
        </w:rPr>
        <w:t xml:space="preserve"> </w:t>
      </w:r>
      <w:r>
        <w:t>женский</w:t>
      </w:r>
      <w:r>
        <w:rPr>
          <w:spacing w:val="-5"/>
        </w:rPr>
        <w:t xml:space="preserve"> </w:t>
      </w:r>
      <w:r>
        <w:rPr>
          <w:spacing w:val="-4"/>
        </w:rPr>
        <w:t>день;</w:t>
      </w:r>
    </w:p>
    <w:p w:rsidR="00955B42" w:rsidRDefault="00003D14">
      <w:pPr>
        <w:pStyle w:val="a3"/>
        <w:spacing w:before="113" w:line="333" w:lineRule="auto"/>
        <w:ind w:left="1137" w:right="4797" w:firstLine="0"/>
        <w:jc w:val="left"/>
      </w:pPr>
      <w:r>
        <w:t>18</w:t>
      </w:r>
      <w:r>
        <w:rPr>
          <w:spacing w:val="-15"/>
        </w:rPr>
        <w:t xml:space="preserve"> </w:t>
      </w:r>
      <w:r>
        <w:t>марта:</w:t>
      </w:r>
      <w:r>
        <w:rPr>
          <w:spacing w:val="-15"/>
        </w:rPr>
        <w:t xml:space="preserve"> </w:t>
      </w:r>
      <w:r>
        <w:t>День</w:t>
      </w:r>
      <w:r>
        <w:rPr>
          <w:spacing w:val="-15"/>
        </w:rPr>
        <w:t xml:space="preserve"> </w:t>
      </w:r>
      <w:r>
        <w:t>воссоединения</w:t>
      </w:r>
      <w:r>
        <w:rPr>
          <w:spacing w:val="-15"/>
        </w:rPr>
        <w:t xml:space="preserve"> </w:t>
      </w:r>
      <w:r>
        <w:t>Крыма</w:t>
      </w:r>
      <w:r>
        <w:rPr>
          <w:spacing w:val="-15"/>
        </w:rPr>
        <w:t xml:space="preserve"> </w:t>
      </w:r>
      <w:r>
        <w:t>с</w:t>
      </w:r>
      <w:r>
        <w:rPr>
          <w:spacing w:val="-16"/>
        </w:rPr>
        <w:t xml:space="preserve"> </w:t>
      </w:r>
      <w:r>
        <w:t>Россией; 27 марта: Всемирный день театра.</w:t>
      </w:r>
    </w:p>
    <w:p w:rsidR="00955B42" w:rsidRDefault="00003D14">
      <w:pPr>
        <w:pStyle w:val="a3"/>
        <w:spacing w:before="11"/>
        <w:ind w:left="1137" w:firstLine="0"/>
        <w:jc w:val="left"/>
      </w:pPr>
      <w:r>
        <w:rPr>
          <w:spacing w:val="-2"/>
        </w:rPr>
        <w:t>Апрель:</w:t>
      </w:r>
    </w:p>
    <w:p w:rsidR="00955B42" w:rsidRDefault="00003D14">
      <w:pPr>
        <w:pStyle w:val="a3"/>
        <w:spacing w:before="112"/>
        <w:ind w:left="1137" w:firstLine="0"/>
        <w:jc w:val="left"/>
      </w:pPr>
      <w:r>
        <w:t>12</w:t>
      </w:r>
      <w:r>
        <w:rPr>
          <w:spacing w:val="-2"/>
        </w:rPr>
        <w:t xml:space="preserve"> </w:t>
      </w:r>
      <w:r>
        <w:t>апреля:</w:t>
      </w:r>
      <w:r>
        <w:rPr>
          <w:spacing w:val="-1"/>
        </w:rPr>
        <w:t xml:space="preserve"> </w:t>
      </w:r>
      <w:r>
        <w:t xml:space="preserve">День </w:t>
      </w:r>
      <w:r>
        <w:rPr>
          <w:spacing w:val="-2"/>
        </w:rPr>
        <w:t>космонавтики;</w:t>
      </w:r>
    </w:p>
    <w:p w:rsidR="00955B42" w:rsidRDefault="00003D14">
      <w:pPr>
        <w:pStyle w:val="a3"/>
        <w:spacing w:before="111" w:line="333" w:lineRule="auto"/>
        <w:ind w:right="824"/>
        <w:jc w:val="left"/>
      </w:pPr>
      <w:r>
        <w:t>19</w:t>
      </w:r>
      <w:r>
        <w:rPr>
          <w:spacing w:val="-6"/>
        </w:rPr>
        <w:t xml:space="preserve"> </w:t>
      </w:r>
      <w:r>
        <w:t>апреля:</w:t>
      </w:r>
      <w:r>
        <w:rPr>
          <w:spacing w:val="-5"/>
        </w:rPr>
        <w:t xml:space="preserve"> </w:t>
      </w:r>
      <w:r>
        <w:t>День</w:t>
      </w:r>
      <w:r>
        <w:rPr>
          <w:spacing w:val="-9"/>
        </w:rPr>
        <w:t xml:space="preserve"> </w:t>
      </w:r>
      <w:r>
        <w:t>памяти</w:t>
      </w:r>
      <w:r>
        <w:rPr>
          <w:spacing w:val="-9"/>
        </w:rPr>
        <w:t xml:space="preserve"> </w:t>
      </w:r>
      <w:r>
        <w:t>о</w:t>
      </w:r>
      <w:r>
        <w:rPr>
          <w:spacing w:val="-6"/>
        </w:rPr>
        <w:t xml:space="preserve"> </w:t>
      </w:r>
      <w:r>
        <w:t>геноциде</w:t>
      </w:r>
      <w:r>
        <w:rPr>
          <w:spacing w:val="-6"/>
        </w:rPr>
        <w:t xml:space="preserve"> </w:t>
      </w:r>
      <w:r>
        <w:t>советского</w:t>
      </w:r>
      <w:r>
        <w:rPr>
          <w:spacing w:val="-3"/>
        </w:rPr>
        <w:t xml:space="preserve"> </w:t>
      </w:r>
      <w:r>
        <w:t>народа</w:t>
      </w:r>
      <w:r>
        <w:rPr>
          <w:spacing w:val="-6"/>
        </w:rPr>
        <w:t xml:space="preserve"> </w:t>
      </w:r>
      <w:r>
        <w:t>нацистами</w:t>
      </w:r>
      <w:r>
        <w:rPr>
          <w:spacing w:val="-8"/>
        </w:rPr>
        <w:t xml:space="preserve"> </w:t>
      </w:r>
      <w:r>
        <w:t>и</w:t>
      </w:r>
      <w:r>
        <w:rPr>
          <w:spacing w:val="-5"/>
        </w:rPr>
        <w:t xml:space="preserve"> </w:t>
      </w:r>
      <w:r>
        <w:t>их</w:t>
      </w:r>
      <w:r>
        <w:rPr>
          <w:spacing w:val="-11"/>
        </w:rPr>
        <w:t xml:space="preserve"> </w:t>
      </w:r>
      <w:r>
        <w:t>пособниками</w:t>
      </w:r>
      <w:r>
        <w:rPr>
          <w:spacing w:val="-8"/>
        </w:rPr>
        <w:t xml:space="preserve"> </w:t>
      </w:r>
      <w:r>
        <w:t>в годы Великой Отечественной войны.</w:t>
      </w:r>
    </w:p>
    <w:p w:rsidR="00955B42" w:rsidRDefault="00003D14">
      <w:pPr>
        <w:pStyle w:val="a3"/>
        <w:spacing w:before="13"/>
        <w:ind w:left="1137" w:firstLine="0"/>
        <w:jc w:val="left"/>
      </w:pPr>
      <w:r>
        <w:rPr>
          <w:spacing w:val="-4"/>
        </w:rPr>
        <w:t>Май:</w:t>
      </w:r>
    </w:p>
    <w:p w:rsidR="00955B42" w:rsidRDefault="00955B42">
      <w:pPr>
        <w:pStyle w:val="a3"/>
        <w:jc w:val="left"/>
        <w:sectPr w:rsidR="00955B42">
          <w:pgSz w:w="11920" w:h="16850"/>
          <w:pgMar w:top="580" w:right="141" w:bottom="1120" w:left="850" w:header="0" w:footer="921" w:gutter="0"/>
          <w:cols w:space="720"/>
        </w:sectPr>
      </w:pPr>
    </w:p>
    <w:p w:rsidR="00955B42" w:rsidRDefault="00003D14">
      <w:pPr>
        <w:pStyle w:val="a3"/>
        <w:spacing w:before="78" w:line="336" w:lineRule="auto"/>
        <w:ind w:left="1137" w:right="6528" w:firstLine="0"/>
        <w:jc w:val="left"/>
      </w:pPr>
      <w:r>
        <w:t>1</w:t>
      </w:r>
      <w:r>
        <w:rPr>
          <w:spacing w:val="-15"/>
        </w:rPr>
        <w:t xml:space="preserve"> </w:t>
      </w:r>
      <w:r>
        <w:t>мая:</w:t>
      </w:r>
      <w:r>
        <w:rPr>
          <w:spacing w:val="-15"/>
        </w:rPr>
        <w:t xml:space="preserve"> </w:t>
      </w:r>
      <w:r>
        <w:t>Праздник</w:t>
      </w:r>
      <w:r>
        <w:rPr>
          <w:spacing w:val="-15"/>
        </w:rPr>
        <w:t xml:space="preserve"> </w:t>
      </w:r>
      <w:r>
        <w:t>Весны</w:t>
      </w:r>
      <w:r>
        <w:rPr>
          <w:spacing w:val="-15"/>
        </w:rPr>
        <w:t xml:space="preserve"> </w:t>
      </w:r>
      <w:r>
        <w:t>и</w:t>
      </w:r>
      <w:r>
        <w:rPr>
          <w:spacing w:val="-15"/>
        </w:rPr>
        <w:t xml:space="preserve"> </w:t>
      </w:r>
      <w:r>
        <w:t>Труда; 9 мая: День Победы;</w:t>
      </w:r>
    </w:p>
    <w:p w:rsidR="00955B42" w:rsidRDefault="00003D14">
      <w:pPr>
        <w:pStyle w:val="a3"/>
        <w:spacing w:before="3" w:line="338" w:lineRule="auto"/>
        <w:ind w:left="1137" w:right="3895" w:firstLine="0"/>
        <w:jc w:val="left"/>
      </w:pPr>
      <w:r>
        <w:t>19</w:t>
      </w:r>
      <w:r>
        <w:rPr>
          <w:spacing w:val="-15"/>
        </w:rPr>
        <w:t xml:space="preserve"> </w:t>
      </w:r>
      <w:r>
        <w:t>мая:</w:t>
      </w:r>
      <w:r>
        <w:rPr>
          <w:spacing w:val="-15"/>
        </w:rPr>
        <w:t xml:space="preserve"> </w:t>
      </w:r>
      <w:r>
        <w:t>День</w:t>
      </w:r>
      <w:r>
        <w:rPr>
          <w:spacing w:val="-15"/>
        </w:rPr>
        <w:t xml:space="preserve"> </w:t>
      </w:r>
      <w:r>
        <w:t>детских</w:t>
      </w:r>
      <w:r>
        <w:rPr>
          <w:spacing w:val="-15"/>
        </w:rPr>
        <w:t xml:space="preserve"> </w:t>
      </w:r>
      <w:r>
        <w:t>общественных</w:t>
      </w:r>
      <w:r>
        <w:rPr>
          <w:spacing w:val="-15"/>
        </w:rPr>
        <w:t xml:space="preserve"> </w:t>
      </w:r>
      <w:r>
        <w:t>организаций</w:t>
      </w:r>
      <w:r>
        <w:rPr>
          <w:spacing w:val="-15"/>
        </w:rPr>
        <w:t xml:space="preserve"> </w:t>
      </w:r>
      <w:r>
        <w:t>России; 24 мая: День славянской письменности и культуры.</w:t>
      </w:r>
    </w:p>
    <w:p w:rsidR="00955B42" w:rsidRDefault="00003D14">
      <w:pPr>
        <w:pStyle w:val="a3"/>
        <w:spacing w:line="276" w:lineRule="exact"/>
        <w:ind w:left="1137" w:firstLine="0"/>
        <w:jc w:val="left"/>
      </w:pPr>
      <w:r>
        <w:rPr>
          <w:spacing w:val="-2"/>
        </w:rPr>
        <w:t>Июнь:</w:t>
      </w:r>
    </w:p>
    <w:p w:rsidR="00955B42" w:rsidRDefault="00003D14">
      <w:pPr>
        <w:pStyle w:val="a3"/>
        <w:spacing w:before="112" w:line="336" w:lineRule="auto"/>
        <w:ind w:left="1137" w:right="6786" w:firstLine="0"/>
        <w:jc w:val="left"/>
      </w:pPr>
      <w:r>
        <w:t>1 июня: День защиты детей; 6</w:t>
      </w:r>
      <w:r>
        <w:rPr>
          <w:spacing w:val="-15"/>
        </w:rPr>
        <w:t xml:space="preserve"> </w:t>
      </w:r>
      <w:r>
        <w:t>июня:</w:t>
      </w:r>
      <w:r>
        <w:rPr>
          <w:spacing w:val="-15"/>
        </w:rPr>
        <w:t xml:space="preserve"> </w:t>
      </w:r>
      <w:r>
        <w:t>День</w:t>
      </w:r>
      <w:r>
        <w:rPr>
          <w:spacing w:val="-15"/>
        </w:rPr>
        <w:t xml:space="preserve"> </w:t>
      </w:r>
      <w:r>
        <w:t>русского</w:t>
      </w:r>
      <w:r>
        <w:rPr>
          <w:spacing w:val="-15"/>
        </w:rPr>
        <w:t xml:space="preserve"> </w:t>
      </w:r>
      <w:r>
        <w:t>языка; 12 июня: День России;</w:t>
      </w:r>
    </w:p>
    <w:p w:rsidR="00955B42" w:rsidRDefault="00003D14">
      <w:pPr>
        <w:pStyle w:val="a3"/>
        <w:spacing w:line="338" w:lineRule="auto"/>
        <w:ind w:left="1137" w:right="6496" w:firstLine="0"/>
        <w:jc w:val="left"/>
      </w:pPr>
      <w:r>
        <w:t>22</w:t>
      </w:r>
      <w:r>
        <w:rPr>
          <w:spacing w:val="-15"/>
        </w:rPr>
        <w:t xml:space="preserve"> </w:t>
      </w:r>
      <w:r>
        <w:t>июня:</w:t>
      </w:r>
      <w:r>
        <w:rPr>
          <w:spacing w:val="-15"/>
        </w:rPr>
        <w:t xml:space="preserve"> </w:t>
      </w:r>
      <w:r>
        <w:t>День</w:t>
      </w:r>
      <w:r>
        <w:rPr>
          <w:spacing w:val="-15"/>
        </w:rPr>
        <w:t xml:space="preserve"> </w:t>
      </w:r>
      <w:r>
        <w:t>памяти</w:t>
      </w:r>
      <w:r>
        <w:rPr>
          <w:spacing w:val="-16"/>
        </w:rPr>
        <w:t xml:space="preserve"> </w:t>
      </w:r>
      <w:r>
        <w:t>и</w:t>
      </w:r>
      <w:r>
        <w:rPr>
          <w:spacing w:val="-16"/>
        </w:rPr>
        <w:t xml:space="preserve"> </w:t>
      </w:r>
      <w:r>
        <w:t>скорби; 27 июня: День молодежи.</w:t>
      </w:r>
    </w:p>
    <w:p w:rsidR="00955B42" w:rsidRDefault="00003D14">
      <w:pPr>
        <w:pStyle w:val="a3"/>
        <w:spacing w:before="7"/>
        <w:ind w:left="1137" w:firstLine="0"/>
        <w:jc w:val="left"/>
      </w:pPr>
      <w:r>
        <w:rPr>
          <w:spacing w:val="-2"/>
        </w:rPr>
        <w:t>Июль:</w:t>
      </w:r>
    </w:p>
    <w:p w:rsidR="00955B42" w:rsidRDefault="00003D14">
      <w:pPr>
        <w:pStyle w:val="a3"/>
        <w:spacing w:before="106" w:line="333" w:lineRule="auto"/>
        <w:ind w:left="1137" w:right="5753" w:firstLine="0"/>
        <w:jc w:val="left"/>
      </w:pPr>
      <w:r>
        <w:t>8</w:t>
      </w:r>
      <w:r>
        <w:rPr>
          <w:spacing w:val="-15"/>
        </w:rPr>
        <w:t xml:space="preserve"> </w:t>
      </w:r>
      <w:r>
        <w:t>июля:</w:t>
      </w:r>
      <w:r>
        <w:rPr>
          <w:spacing w:val="-15"/>
        </w:rPr>
        <w:t xml:space="preserve"> </w:t>
      </w:r>
      <w:r>
        <w:t>День</w:t>
      </w:r>
      <w:r>
        <w:rPr>
          <w:spacing w:val="-15"/>
        </w:rPr>
        <w:t xml:space="preserve"> </w:t>
      </w:r>
      <w:r>
        <w:t>семьи,</w:t>
      </w:r>
      <w:r>
        <w:rPr>
          <w:spacing w:val="-15"/>
        </w:rPr>
        <w:t xml:space="preserve"> </w:t>
      </w:r>
      <w:r>
        <w:t>любви</w:t>
      </w:r>
      <w:r>
        <w:rPr>
          <w:spacing w:val="-15"/>
        </w:rPr>
        <w:t xml:space="preserve"> </w:t>
      </w:r>
      <w:r>
        <w:t>и</w:t>
      </w:r>
      <w:r>
        <w:rPr>
          <w:spacing w:val="-16"/>
        </w:rPr>
        <w:t xml:space="preserve"> </w:t>
      </w:r>
      <w:r>
        <w:t xml:space="preserve">верности. </w:t>
      </w:r>
      <w:r>
        <w:rPr>
          <w:spacing w:val="-2"/>
        </w:rPr>
        <w:t>Август:</w:t>
      </w:r>
    </w:p>
    <w:p w:rsidR="00955B42" w:rsidRDefault="00003D14">
      <w:pPr>
        <w:pStyle w:val="a3"/>
        <w:spacing w:before="6"/>
        <w:ind w:left="1137" w:firstLine="0"/>
        <w:jc w:val="left"/>
      </w:pPr>
      <w:r>
        <w:t>Вторая</w:t>
      </w:r>
      <w:r>
        <w:rPr>
          <w:spacing w:val="-8"/>
        </w:rPr>
        <w:t xml:space="preserve"> </w:t>
      </w:r>
      <w:r>
        <w:t>суббота</w:t>
      </w:r>
      <w:r>
        <w:rPr>
          <w:spacing w:val="-9"/>
        </w:rPr>
        <w:t xml:space="preserve"> </w:t>
      </w:r>
      <w:r>
        <w:t>августа:</w:t>
      </w:r>
      <w:r>
        <w:rPr>
          <w:spacing w:val="-5"/>
        </w:rPr>
        <w:t xml:space="preserve"> </w:t>
      </w:r>
      <w:r>
        <w:t>День</w:t>
      </w:r>
      <w:r>
        <w:rPr>
          <w:spacing w:val="-1"/>
        </w:rPr>
        <w:t xml:space="preserve"> </w:t>
      </w:r>
      <w:r>
        <w:rPr>
          <w:spacing w:val="-2"/>
        </w:rPr>
        <w:t>физкультурника;</w:t>
      </w:r>
    </w:p>
    <w:p w:rsidR="00955B42" w:rsidRDefault="00003D14">
      <w:pPr>
        <w:pStyle w:val="a3"/>
        <w:spacing w:before="115" w:line="336" w:lineRule="auto"/>
        <w:ind w:left="1137" w:right="3013" w:firstLine="0"/>
        <w:jc w:val="left"/>
      </w:pPr>
      <w:r>
        <w:t>22</w:t>
      </w:r>
      <w:r>
        <w:rPr>
          <w:spacing w:val="-15"/>
        </w:rPr>
        <w:t xml:space="preserve"> </w:t>
      </w:r>
      <w:r>
        <w:t>августа:</w:t>
      </w:r>
      <w:r>
        <w:rPr>
          <w:spacing w:val="-15"/>
        </w:rPr>
        <w:t xml:space="preserve"> </w:t>
      </w:r>
      <w:r>
        <w:t>День</w:t>
      </w:r>
      <w:r>
        <w:rPr>
          <w:spacing w:val="-15"/>
        </w:rPr>
        <w:t xml:space="preserve"> </w:t>
      </w:r>
      <w:r>
        <w:t>Государственного</w:t>
      </w:r>
      <w:r>
        <w:rPr>
          <w:spacing w:val="-15"/>
        </w:rPr>
        <w:t xml:space="preserve"> </w:t>
      </w:r>
      <w:r>
        <w:t>флага</w:t>
      </w:r>
      <w:r>
        <w:rPr>
          <w:spacing w:val="-15"/>
        </w:rPr>
        <w:t xml:space="preserve"> </w:t>
      </w:r>
      <w:r>
        <w:t>Российской</w:t>
      </w:r>
      <w:r>
        <w:rPr>
          <w:spacing w:val="-15"/>
        </w:rPr>
        <w:t xml:space="preserve"> </w:t>
      </w:r>
      <w:r>
        <w:t>Федерации; 27 августа: День российского кино.</w:t>
      </w:r>
    </w:p>
    <w:sectPr w:rsidR="00955B42">
      <w:pgSz w:w="11920" w:h="16850"/>
      <w:pgMar w:top="580" w:right="141" w:bottom="1120" w:left="850" w:header="0" w:footer="9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096" w:rsidRDefault="00693096">
      <w:r>
        <w:separator/>
      </w:r>
    </w:p>
  </w:endnote>
  <w:endnote w:type="continuationSeparator" w:id="0">
    <w:p w:rsidR="00693096" w:rsidRDefault="00693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D14" w:rsidRDefault="00003D14">
    <w:pPr>
      <w:pStyle w:val="a3"/>
      <w:spacing w:line="14" w:lineRule="auto"/>
      <w:ind w:left="0" w:firstLine="0"/>
      <w:jc w:val="left"/>
      <w:rPr>
        <w:sz w:val="11"/>
      </w:rPr>
    </w:pPr>
    <w:r>
      <w:rPr>
        <w:noProof/>
        <w:sz w:val="11"/>
        <w:lang w:eastAsia="ru-RU"/>
      </w:rPr>
      <mc:AlternateContent>
        <mc:Choice Requires="wps">
          <w:drawing>
            <wp:anchor distT="0" distB="0" distL="0" distR="0" simplePos="0" relativeHeight="480626176" behindDoc="1" locked="0" layoutInCell="1" allowOverlap="1">
              <wp:simplePos x="0" y="0"/>
              <wp:positionH relativeFrom="page">
                <wp:posOffset>6798564</wp:posOffset>
              </wp:positionH>
              <wp:positionV relativeFrom="page">
                <wp:posOffset>9969118</wp:posOffset>
              </wp:positionV>
              <wp:extent cx="153035" cy="1524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2400"/>
                      </a:xfrm>
                      <a:prstGeom prst="rect">
                        <a:avLst/>
                      </a:prstGeom>
                    </wps:spPr>
                    <wps:txbx>
                      <w:txbxContent>
                        <w:p w:rsidR="00003D14" w:rsidRDefault="00003D14">
                          <w:pPr>
                            <w:spacing w:line="223"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sidR="00613E28">
                            <w:rPr>
                              <w:rFonts w:ascii="Calibri"/>
                              <w:noProof/>
                              <w:spacing w:val="-10"/>
                              <w:sz w:val="20"/>
                            </w:rPr>
                            <w:t>4</w:t>
                          </w:r>
                          <w:r>
                            <w:rPr>
                              <w:rFonts w:ascii="Calibri"/>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6" type="#_x0000_t202" style="position:absolute;margin-left:535.3pt;margin-top:784.95pt;width:12.05pt;height:12pt;z-index:-2269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" filled="f" stroked="f">
              <v:path arrowok="t"/>
              <v:textbox inset="0,0,0,0">
                <w:txbxContent>
                  <w:p w:rsidR="00003D14" w:rsidRDefault="00003D14">
                    <w:pPr>
                      <w:spacing w:line="223"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sidR="00613E28">
                      <w:rPr>
                        <w:rFonts w:ascii="Calibri"/>
                        <w:noProof/>
                        <w:spacing w:val="-10"/>
                        <w:sz w:val="20"/>
                      </w:rPr>
                      <w:t>4</w:t>
                    </w:r>
                    <w:r>
                      <w:rPr>
                        <w:rFonts w:ascii="Calibri"/>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D14" w:rsidRDefault="00003D14">
    <w:pPr>
      <w:pStyle w:val="a3"/>
      <w:spacing w:line="14" w:lineRule="auto"/>
      <w:ind w:left="0" w:firstLine="0"/>
      <w:jc w:val="left"/>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D14" w:rsidRDefault="00003D14">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0626688" behindDoc="1" locked="0" layoutInCell="1" allowOverlap="1">
              <wp:simplePos x="0" y="0"/>
              <wp:positionH relativeFrom="page">
                <wp:posOffset>6798564</wp:posOffset>
              </wp:positionH>
              <wp:positionV relativeFrom="page">
                <wp:posOffset>9969118</wp:posOffset>
              </wp:positionV>
              <wp:extent cx="172720" cy="1524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720" cy="152400"/>
                      </a:xfrm>
                      <a:prstGeom prst="rect">
                        <a:avLst/>
                      </a:prstGeom>
                    </wps:spPr>
                    <wps:txbx>
                      <w:txbxContent>
                        <w:p w:rsidR="00003D14" w:rsidRDefault="00003D14">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613E28">
                            <w:rPr>
                              <w:rFonts w:ascii="Calibri"/>
                              <w:noProof/>
                              <w:spacing w:val="-5"/>
                              <w:sz w:val="20"/>
                            </w:rPr>
                            <w:t>96</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7" type="#_x0000_t202" style="position:absolute;margin-left:535.3pt;margin-top:784.95pt;width:13.6pt;height:12pt;z-index:-2268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" filled="f" stroked="f">
              <v:path arrowok="t"/>
              <v:textbox inset="0,0,0,0">
                <w:txbxContent>
                  <w:p w:rsidR="00003D14" w:rsidRDefault="00003D14">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613E28">
                      <w:rPr>
                        <w:rFonts w:ascii="Calibri"/>
                        <w:noProof/>
                        <w:spacing w:val="-5"/>
                        <w:sz w:val="20"/>
                      </w:rPr>
                      <w:t>96</w:t>
                    </w:r>
                    <w:r>
                      <w:rPr>
                        <w:rFonts w:ascii="Calibri"/>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D14" w:rsidRDefault="00003D14">
    <w:pPr>
      <w:pStyle w:val="a3"/>
      <w:spacing w:line="14" w:lineRule="auto"/>
      <w:ind w:left="0" w:firstLine="0"/>
      <w:jc w:val="left"/>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D14" w:rsidRDefault="00003D14">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0627200" behindDoc="1" locked="0" layoutInCell="1" allowOverlap="1">
              <wp:simplePos x="0" y="0"/>
              <wp:positionH relativeFrom="page">
                <wp:posOffset>6798564</wp:posOffset>
              </wp:positionH>
              <wp:positionV relativeFrom="page">
                <wp:posOffset>9969118</wp:posOffset>
              </wp:positionV>
              <wp:extent cx="233679" cy="1524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79" cy="152400"/>
                      </a:xfrm>
                      <a:prstGeom prst="rect">
                        <a:avLst/>
                      </a:prstGeom>
                    </wps:spPr>
                    <wps:txbx>
                      <w:txbxContent>
                        <w:p w:rsidR="00003D14" w:rsidRDefault="00003D14">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DA2A0E">
                            <w:rPr>
                              <w:rFonts w:ascii="Calibri"/>
                              <w:noProof/>
                              <w:spacing w:val="-5"/>
                              <w:sz w:val="20"/>
                            </w:rPr>
                            <w:t>711</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 o:spid="_x0000_s1028" type="#_x0000_t202" style="position:absolute;margin-left:535.3pt;margin-top:784.95pt;width:18.4pt;height:12pt;z-index:-2268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" filled="f" stroked="f">
              <v:path arrowok="t"/>
              <v:textbox inset="0,0,0,0">
                <w:txbxContent>
                  <w:p w:rsidR="00003D14" w:rsidRDefault="00003D14">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DA2A0E">
                      <w:rPr>
                        <w:rFonts w:ascii="Calibri"/>
                        <w:noProof/>
                        <w:spacing w:val="-5"/>
                        <w:sz w:val="20"/>
                      </w:rPr>
                      <w:t>711</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096" w:rsidRDefault="00693096">
      <w:r>
        <w:separator/>
      </w:r>
    </w:p>
  </w:footnote>
  <w:footnote w:type="continuationSeparator" w:id="0">
    <w:p w:rsidR="00693096" w:rsidRDefault="006930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11BAB"/>
    <w:multiLevelType w:val="hybridMultilevel"/>
    <w:tmpl w:val="4C106864"/>
    <w:lvl w:ilvl="0" w:tplc="4970C990">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202A4C1A">
      <w:numFmt w:val="bullet"/>
      <w:lvlText w:val="•"/>
      <w:lvlJc w:val="left"/>
      <w:pPr>
        <w:ind w:left="1470" w:hanging="324"/>
      </w:pPr>
      <w:rPr>
        <w:rFonts w:hint="default"/>
        <w:lang w:val="ru-RU" w:eastAsia="en-US" w:bidi="ar-SA"/>
      </w:rPr>
    </w:lvl>
    <w:lvl w:ilvl="2" w:tplc="DEF4C756">
      <w:numFmt w:val="bullet"/>
      <w:lvlText w:val="•"/>
      <w:lvlJc w:val="left"/>
      <w:pPr>
        <w:ind w:left="2520" w:hanging="324"/>
      </w:pPr>
      <w:rPr>
        <w:rFonts w:hint="default"/>
        <w:lang w:val="ru-RU" w:eastAsia="en-US" w:bidi="ar-SA"/>
      </w:rPr>
    </w:lvl>
    <w:lvl w:ilvl="3" w:tplc="BCE89B1C">
      <w:numFmt w:val="bullet"/>
      <w:lvlText w:val="•"/>
      <w:lvlJc w:val="left"/>
      <w:pPr>
        <w:ind w:left="3570" w:hanging="324"/>
      </w:pPr>
      <w:rPr>
        <w:rFonts w:hint="default"/>
        <w:lang w:val="ru-RU" w:eastAsia="en-US" w:bidi="ar-SA"/>
      </w:rPr>
    </w:lvl>
    <w:lvl w:ilvl="4" w:tplc="F67A4794">
      <w:numFmt w:val="bullet"/>
      <w:lvlText w:val="•"/>
      <w:lvlJc w:val="left"/>
      <w:pPr>
        <w:ind w:left="4620" w:hanging="324"/>
      </w:pPr>
      <w:rPr>
        <w:rFonts w:hint="default"/>
        <w:lang w:val="ru-RU" w:eastAsia="en-US" w:bidi="ar-SA"/>
      </w:rPr>
    </w:lvl>
    <w:lvl w:ilvl="5" w:tplc="60BEE496">
      <w:numFmt w:val="bullet"/>
      <w:lvlText w:val="•"/>
      <w:lvlJc w:val="left"/>
      <w:pPr>
        <w:ind w:left="5670" w:hanging="324"/>
      </w:pPr>
      <w:rPr>
        <w:rFonts w:hint="default"/>
        <w:lang w:val="ru-RU" w:eastAsia="en-US" w:bidi="ar-SA"/>
      </w:rPr>
    </w:lvl>
    <w:lvl w:ilvl="6" w:tplc="F2C4F9CA">
      <w:numFmt w:val="bullet"/>
      <w:lvlText w:val="•"/>
      <w:lvlJc w:val="left"/>
      <w:pPr>
        <w:ind w:left="6720" w:hanging="324"/>
      </w:pPr>
      <w:rPr>
        <w:rFonts w:hint="default"/>
        <w:lang w:val="ru-RU" w:eastAsia="en-US" w:bidi="ar-SA"/>
      </w:rPr>
    </w:lvl>
    <w:lvl w:ilvl="7" w:tplc="468AB3DE">
      <w:numFmt w:val="bullet"/>
      <w:lvlText w:val="•"/>
      <w:lvlJc w:val="left"/>
      <w:pPr>
        <w:ind w:left="7770" w:hanging="324"/>
      </w:pPr>
      <w:rPr>
        <w:rFonts w:hint="default"/>
        <w:lang w:val="ru-RU" w:eastAsia="en-US" w:bidi="ar-SA"/>
      </w:rPr>
    </w:lvl>
    <w:lvl w:ilvl="8" w:tplc="C14C1074">
      <w:numFmt w:val="bullet"/>
      <w:lvlText w:val="•"/>
      <w:lvlJc w:val="left"/>
      <w:pPr>
        <w:ind w:left="8820" w:hanging="324"/>
      </w:pPr>
      <w:rPr>
        <w:rFonts w:hint="default"/>
        <w:lang w:val="ru-RU" w:eastAsia="en-US" w:bidi="ar-SA"/>
      </w:rPr>
    </w:lvl>
  </w:abstractNum>
  <w:abstractNum w:abstractNumId="1">
    <w:nsid w:val="04444938"/>
    <w:multiLevelType w:val="hybridMultilevel"/>
    <w:tmpl w:val="620CF428"/>
    <w:lvl w:ilvl="0" w:tplc="69E6F312">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8DC4352A">
      <w:numFmt w:val="bullet"/>
      <w:lvlText w:val="•"/>
      <w:lvlJc w:val="left"/>
      <w:pPr>
        <w:ind w:left="1470" w:hanging="324"/>
      </w:pPr>
      <w:rPr>
        <w:rFonts w:hint="default"/>
        <w:lang w:val="ru-RU" w:eastAsia="en-US" w:bidi="ar-SA"/>
      </w:rPr>
    </w:lvl>
    <w:lvl w:ilvl="2" w:tplc="1946FE7A">
      <w:numFmt w:val="bullet"/>
      <w:lvlText w:val="•"/>
      <w:lvlJc w:val="left"/>
      <w:pPr>
        <w:ind w:left="2520" w:hanging="324"/>
      </w:pPr>
      <w:rPr>
        <w:rFonts w:hint="default"/>
        <w:lang w:val="ru-RU" w:eastAsia="en-US" w:bidi="ar-SA"/>
      </w:rPr>
    </w:lvl>
    <w:lvl w:ilvl="3" w:tplc="5088DE3A">
      <w:numFmt w:val="bullet"/>
      <w:lvlText w:val="•"/>
      <w:lvlJc w:val="left"/>
      <w:pPr>
        <w:ind w:left="3570" w:hanging="324"/>
      </w:pPr>
      <w:rPr>
        <w:rFonts w:hint="default"/>
        <w:lang w:val="ru-RU" w:eastAsia="en-US" w:bidi="ar-SA"/>
      </w:rPr>
    </w:lvl>
    <w:lvl w:ilvl="4" w:tplc="ED96423E">
      <w:numFmt w:val="bullet"/>
      <w:lvlText w:val="•"/>
      <w:lvlJc w:val="left"/>
      <w:pPr>
        <w:ind w:left="4620" w:hanging="324"/>
      </w:pPr>
      <w:rPr>
        <w:rFonts w:hint="default"/>
        <w:lang w:val="ru-RU" w:eastAsia="en-US" w:bidi="ar-SA"/>
      </w:rPr>
    </w:lvl>
    <w:lvl w:ilvl="5" w:tplc="C8944A4C">
      <w:numFmt w:val="bullet"/>
      <w:lvlText w:val="•"/>
      <w:lvlJc w:val="left"/>
      <w:pPr>
        <w:ind w:left="5670" w:hanging="324"/>
      </w:pPr>
      <w:rPr>
        <w:rFonts w:hint="default"/>
        <w:lang w:val="ru-RU" w:eastAsia="en-US" w:bidi="ar-SA"/>
      </w:rPr>
    </w:lvl>
    <w:lvl w:ilvl="6" w:tplc="D9D8EB58">
      <w:numFmt w:val="bullet"/>
      <w:lvlText w:val="•"/>
      <w:lvlJc w:val="left"/>
      <w:pPr>
        <w:ind w:left="6720" w:hanging="324"/>
      </w:pPr>
      <w:rPr>
        <w:rFonts w:hint="default"/>
        <w:lang w:val="ru-RU" w:eastAsia="en-US" w:bidi="ar-SA"/>
      </w:rPr>
    </w:lvl>
    <w:lvl w:ilvl="7" w:tplc="0C1ABB30">
      <w:numFmt w:val="bullet"/>
      <w:lvlText w:val="•"/>
      <w:lvlJc w:val="left"/>
      <w:pPr>
        <w:ind w:left="7770" w:hanging="324"/>
      </w:pPr>
      <w:rPr>
        <w:rFonts w:hint="default"/>
        <w:lang w:val="ru-RU" w:eastAsia="en-US" w:bidi="ar-SA"/>
      </w:rPr>
    </w:lvl>
    <w:lvl w:ilvl="8" w:tplc="97229BEE">
      <w:numFmt w:val="bullet"/>
      <w:lvlText w:val="•"/>
      <w:lvlJc w:val="left"/>
      <w:pPr>
        <w:ind w:left="8820" w:hanging="324"/>
      </w:pPr>
      <w:rPr>
        <w:rFonts w:hint="default"/>
        <w:lang w:val="ru-RU" w:eastAsia="en-US" w:bidi="ar-SA"/>
      </w:rPr>
    </w:lvl>
  </w:abstractNum>
  <w:abstractNum w:abstractNumId="2">
    <w:nsid w:val="047B0BDE"/>
    <w:multiLevelType w:val="hybridMultilevel"/>
    <w:tmpl w:val="0E589A0E"/>
    <w:lvl w:ilvl="0" w:tplc="7CB480D6">
      <w:start w:val="1"/>
      <w:numFmt w:val="decimal"/>
      <w:lvlText w:val="%1)"/>
      <w:lvlJc w:val="left"/>
      <w:pPr>
        <w:ind w:left="427" w:hanging="488"/>
        <w:jc w:val="left"/>
      </w:pPr>
      <w:rPr>
        <w:rFonts w:ascii="Times New Roman" w:eastAsia="Times New Roman" w:hAnsi="Times New Roman" w:cs="Times New Roman" w:hint="default"/>
        <w:b w:val="0"/>
        <w:bCs w:val="0"/>
        <w:i w:val="0"/>
        <w:iCs w:val="0"/>
        <w:spacing w:val="-1"/>
        <w:w w:val="89"/>
        <w:sz w:val="28"/>
        <w:szCs w:val="28"/>
        <w:lang w:val="ru-RU" w:eastAsia="en-US" w:bidi="ar-SA"/>
      </w:rPr>
    </w:lvl>
    <w:lvl w:ilvl="1" w:tplc="180E370E">
      <w:numFmt w:val="bullet"/>
      <w:lvlText w:val="•"/>
      <w:lvlJc w:val="left"/>
      <w:pPr>
        <w:ind w:left="1470" w:hanging="488"/>
      </w:pPr>
      <w:rPr>
        <w:rFonts w:hint="default"/>
        <w:lang w:val="ru-RU" w:eastAsia="en-US" w:bidi="ar-SA"/>
      </w:rPr>
    </w:lvl>
    <w:lvl w:ilvl="2" w:tplc="9FE224D2">
      <w:numFmt w:val="bullet"/>
      <w:lvlText w:val="•"/>
      <w:lvlJc w:val="left"/>
      <w:pPr>
        <w:ind w:left="2520" w:hanging="488"/>
      </w:pPr>
      <w:rPr>
        <w:rFonts w:hint="default"/>
        <w:lang w:val="ru-RU" w:eastAsia="en-US" w:bidi="ar-SA"/>
      </w:rPr>
    </w:lvl>
    <w:lvl w:ilvl="3" w:tplc="EC841268">
      <w:numFmt w:val="bullet"/>
      <w:lvlText w:val="•"/>
      <w:lvlJc w:val="left"/>
      <w:pPr>
        <w:ind w:left="3570" w:hanging="488"/>
      </w:pPr>
      <w:rPr>
        <w:rFonts w:hint="default"/>
        <w:lang w:val="ru-RU" w:eastAsia="en-US" w:bidi="ar-SA"/>
      </w:rPr>
    </w:lvl>
    <w:lvl w:ilvl="4" w:tplc="9D80A4EA">
      <w:numFmt w:val="bullet"/>
      <w:lvlText w:val="•"/>
      <w:lvlJc w:val="left"/>
      <w:pPr>
        <w:ind w:left="4620" w:hanging="488"/>
      </w:pPr>
      <w:rPr>
        <w:rFonts w:hint="default"/>
        <w:lang w:val="ru-RU" w:eastAsia="en-US" w:bidi="ar-SA"/>
      </w:rPr>
    </w:lvl>
    <w:lvl w:ilvl="5" w:tplc="0E7870C8">
      <w:numFmt w:val="bullet"/>
      <w:lvlText w:val="•"/>
      <w:lvlJc w:val="left"/>
      <w:pPr>
        <w:ind w:left="5670" w:hanging="488"/>
      </w:pPr>
      <w:rPr>
        <w:rFonts w:hint="default"/>
        <w:lang w:val="ru-RU" w:eastAsia="en-US" w:bidi="ar-SA"/>
      </w:rPr>
    </w:lvl>
    <w:lvl w:ilvl="6" w:tplc="3E4C38F8">
      <w:numFmt w:val="bullet"/>
      <w:lvlText w:val="•"/>
      <w:lvlJc w:val="left"/>
      <w:pPr>
        <w:ind w:left="6720" w:hanging="488"/>
      </w:pPr>
      <w:rPr>
        <w:rFonts w:hint="default"/>
        <w:lang w:val="ru-RU" w:eastAsia="en-US" w:bidi="ar-SA"/>
      </w:rPr>
    </w:lvl>
    <w:lvl w:ilvl="7" w:tplc="F93C2616">
      <w:numFmt w:val="bullet"/>
      <w:lvlText w:val="•"/>
      <w:lvlJc w:val="left"/>
      <w:pPr>
        <w:ind w:left="7770" w:hanging="488"/>
      </w:pPr>
      <w:rPr>
        <w:rFonts w:hint="default"/>
        <w:lang w:val="ru-RU" w:eastAsia="en-US" w:bidi="ar-SA"/>
      </w:rPr>
    </w:lvl>
    <w:lvl w:ilvl="8" w:tplc="80DCD796">
      <w:numFmt w:val="bullet"/>
      <w:lvlText w:val="•"/>
      <w:lvlJc w:val="left"/>
      <w:pPr>
        <w:ind w:left="8820" w:hanging="488"/>
      </w:pPr>
      <w:rPr>
        <w:rFonts w:hint="default"/>
        <w:lang w:val="ru-RU" w:eastAsia="en-US" w:bidi="ar-SA"/>
      </w:rPr>
    </w:lvl>
  </w:abstractNum>
  <w:abstractNum w:abstractNumId="3">
    <w:nsid w:val="06534D40"/>
    <w:multiLevelType w:val="hybridMultilevel"/>
    <w:tmpl w:val="AFF0406A"/>
    <w:lvl w:ilvl="0" w:tplc="A356AEFA">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36724006">
      <w:numFmt w:val="bullet"/>
      <w:lvlText w:val="•"/>
      <w:lvlJc w:val="left"/>
      <w:pPr>
        <w:ind w:left="1470" w:hanging="324"/>
      </w:pPr>
      <w:rPr>
        <w:rFonts w:hint="default"/>
        <w:lang w:val="ru-RU" w:eastAsia="en-US" w:bidi="ar-SA"/>
      </w:rPr>
    </w:lvl>
    <w:lvl w:ilvl="2" w:tplc="868AD2C0">
      <w:numFmt w:val="bullet"/>
      <w:lvlText w:val="•"/>
      <w:lvlJc w:val="left"/>
      <w:pPr>
        <w:ind w:left="2520" w:hanging="324"/>
      </w:pPr>
      <w:rPr>
        <w:rFonts w:hint="default"/>
        <w:lang w:val="ru-RU" w:eastAsia="en-US" w:bidi="ar-SA"/>
      </w:rPr>
    </w:lvl>
    <w:lvl w:ilvl="3" w:tplc="B9220022">
      <w:numFmt w:val="bullet"/>
      <w:lvlText w:val="•"/>
      <w:lvlJc w:val="left"/>
      <w:pPr>
        <w:ind w:left="3570" w:hanging="324"/>
      </w:pPr>
      <w:rPr>
        <w:rFonts w:hint="default"/>
        <w:lang w:val="ru-RU" w:eastAsia="en-US" w:bidi="ar-SA"/>
      </w:rPr>
    </w:lvl>
    <w:lvl w:ilvl="4" w:tplc="5014954C">
      <w:numFmt w:val="bullet"/>
      <w:lvlText w:val="•"/>
      <w:lvlJc w:val="left"/>
      <w:pPr>
        <w:ind w:left="4620" w:hanging="324"/>
      </w:pPr>
      <w:rPr>
        <w:rFonts w:hint="default"/>
        <w:lang w:val="ru-RU" w:eastAsia="en-US" w:bidi="ar-SA"/>
      </w:rPr>
    </w:lvl>
    <w:lvl w:ilvl="5" w:tplc="3236AD04">
      <w:numFmt w:val="bullet"/>
      <w:lvlText w:val="•"/>
      <w:lvlJc w:val="left"/>
      <w:pPr>
        <w:ind w:left="5670" w:hanging="324"/>
      </w:pPr>
      <w:rPr>
        <w:rFonts w:hint="default"/>
        <w:lang w:val="ru-RU" w:eastAsia="en-US" w:bidi="ar-SA"/>
      </w:rPr>
    </w:lvl>
    <w:lvl w:ilvl="6" w:tplc="0F50EDFA">
      <w:numFmt w:val="bullet"/>
      <w:lvlText w:val="•"/>
      <w:lvlJc w:val="left"/>
      <w:pPr>
        <w:ind w:left="6720" w:hanging="324"/>
      </w:pPr>
      <w:rPr>
        <w:rFonts w:hint="default"/>
        <w:lang w:val="ru-RU" w:eastAsia="en-US" w:bidi="ar-SA"/>
      </w:rPr>
    </w:lvl>
    <w:lvl w:ilvl="7" w:tplc="3788D26C">
      <w:numFmt w:val="bullet"/>
      <w:lvlText w:val="•"/>
      <w:lvlJc w:val="left"/>
      <w:pPr>
        <w:ind w:left="7770" w:hanging="324"/>
      </w:pPr>
      <w:rPr>
        <w:rFonts w:hint="default"/>
        <w:lang w:val="ru-RU" w:eastAsia="en-US" w:bidi="ar-SA"/>
      </w:rPr>
    </w:lvl>
    <w:lvl w:ilvl="8" w:tplc="FC2821D4">
      <w:numFmt w:val="bullet"/>
      <w:lvlText w:val="•"/>
      <w:lvlJc w:val="left"/>
      <w:pPr>
        <w:ind w:left="8820" w:hanging="324"/>
      </w:pPr>
      <w:rPr>
        <w:rFonts w:hint="default"/>
        <w:lang w:val="ru-RU" w:eastAsia="en-US" w:bidi="ar-SA"/>
      </w:rPr>
    </w:lvl>
  </w:abstractNum>
  <w:abstractNum w:abstractNumId="4">
    <w:nsid w:val="06B33317"/>
    <w:multiLevelType w:val="hybridMultilevel"/>
    <w:tmpl w:val="758ABF40"/>
    <w:lvl w:ilvl="0" w:tplc="70A03672">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2F5072EA">
      <w:numFmt w:val="bullet"/>
      <w:lvlText w:val="•"/>
      <w:lvlJc w:val="left"/>
      <w:pPr>
        <w:ind w:left="1470" w:hanging="324"/>
      </w:pPr>
      <w:rPr>
        <w:rFonts w:hint="default"/>
        <w:lang w:val="ru-RU" w:eastAsia="en-US" w:bidi="ar-SA"/>
      </w:rPr>
    </w:lvl>
    <w:lvl w:ilvl="2" w:tplc="15EAF8E8">
      <w:numFmt w:val="bullet"/>
      <w:lvlText w:val="•"/>
      <w:lvlJc w:val="left"/>
      <w:pPr>
        <w:ind w:left="2520" w:hanging="324"/>
      </w:pPr>
      <w:rPr>
        <w:rFonts w:hint="default"/>
        <w:lang w:val="ru-RU" w:eastAsia="en-US" w:bidi="ar-SA"/>
      </w:rPr>
    </w:lvl>
    <w:lvl w:ilvl="3" w:tplc="6FC66E56">
      <w:numFmt w:val="bullet"/>
      <w:lvlText w:val="•"/>
      <w:lvlJc w:val="left"/>
      <w:pPr>
        <w:ind w:left="3570" w:hanging="324"/>
      </w:pPr>
      <w:rPr>
        <w:rFonts w:hint="default"/>
        <w:lang w:val="ru-RU" w:eastAsia="en-US" w:bidi="ar-SA"/>
      </w:rPr>
    </w:lvl>
    <w:lvl w:ilvl="4" w:tplc="5E0E9524">
      <w:numFmt w:val="bullet"/>
      <w:lvlText w:val="•"/>
      <w:lvlJc w:val="left"/>
      <w:pPr>
        <w:ind w:left="4620" w:hanging="324"/>
      </w:pPr>
      <w:rPr>
        <w:rFonts w:hint="default"/>
        <w:lang w:val="ru-RU" w:eastAsia="en-US" w:bidi="ar-SA"/>
      </w:rPr>
    </w:lvl>
    <w:lvl w:ilvl="5" w:tplc="FEA0D9BE">
      <w:numFmt w:val="bullet"/>
      <w:lvlText w:val="•"/>
      <w:lvlJc w:val="left"/>
      <w:pPr>
        <w:ind w:left="5670" w:hanging="324"/>
      </w:pPr>
      <w:rPr>
        <w:rFonts w:hint="default"/>
        <w:lang w:val="ru-RU" w:eastAsia="en-US" w:bidi="ar-SA"/>
      </w:rPr>
    </w:lvl>
    <w:lvl w:ilvl="6" w:tplc="C9DA5E72">
      <w:numFmt w:val="bullet"/>
      <w:lvlText w:val="•"/>
      <w:lvlJc w:val="left"/>
      <w:pPr>
        <w:ind w:left="6720" w:hanging="324"/>
      </w:pPr>
      <w:rPr>
        <w:rFonts w:hint="default"/>
        <w:lang w:val="ru-RU" w:eastAsia="en-US" w:bidi="ar-SA"/>
      </w:rPr>
    </w:lvl>
    <w:lvl w:ilvl="7" w:tplc="C9E6EF74">
      <w:numFmt w:val="bullet"/>
      <w:lvlText w:val="•"/>
      <w:lvlJc w:val="left"/>
      <w:pPr>
        <w:ind w:left="7770" w:hanging="324"/>
      </w:pPr>
      <w:rPr>
        <w:rFonts w:hint="default"/>
        <w:lang w:val="ru-RU" w:eastAsia="en-US" w:bidi="ar-SA"/>
      </w:rPr>
    </w:lvl>
    <w:lvl w:ilvl="8" w:tplc="FFB0B216">
      <w:numFmt w:val="bullet"/>
      <w:lvlText w:val="•"/>
      <w:lvlJc w:val="left"/>
      <w:pPr>
        <w:ind w:left="8820" w:hanging="324"/>
      </w:pPr>
      <w:rPr>
        <w:rFonts w:hint="default"/>
        <w:lang w:val="ru-RU" w:eastAsia="en-US" w:bidi="ar-SA"/>
      </w:rPr>
    </w:lvl>
  </w:abstractNum>
  <w:abstractNum w:abstractNumId="5">
    <w:nsid w:val="06D37499"/>
    <w:multiLevelType w:val="hybridMultilevel"/>
    <w:tmpl w:val="D2A23036"/>
    <w:lvl w:ilvl="0" w:tplc="E6A04CBC">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5C08183A">
      <w:numFmt w:val="bullet"/>
      <w:lvlText w:val="•"/>
      <w:lvlJc w:val="left"/>
      <w:pPr>
        <w:ind w:left="1470" w:hanging="324"/>
      </w:pPr>
      <w:rPr>
        <w:rFonts w:hint="default"/>
        <w:lang w:val="ru-RU" w:eastAsia="en-US" w:bidi="ar-SA"/>
      </w:rPr>
    </w:lvl>
    <w:lvl w:ilvl="2" w:tplc="DC4CDDDC">
      <w:numFmt w:val="bullet"/>
      <w:lvlText w:val="•"/>
      <w:lvlJc w:val="left"/>
      <w:pPr>
        <w:ind w:left="2520" w:hanging="324"/>
      </w:pPr>
      <w:rPr>
        <w:rFonts w:hint="default"/>
        <w:lang w:val="ru-RU" w:eastAsia="en-US" w:bidi="ar-SA"/>
      </w:rPr>
    </w:lvl>
    <w:lvl w:ilvl="3" w:tplc="BF5265D4">
      <w:numFmt w:val="bullet"/>
      <w:lvlText w:val="•"/>
      <w:lvlJc w:val="left"/>
      <w:pPr>
        <w:ind w:left="3570" w:hanging="324"/>
      </w:pPr>
      <w:rPr>
        <w:rFonts w:hint="default"/>
        <w:lang w:val="ru-RU" w:eastAsia="en-US" w:bidi="ar-SA"/>
      </w:rPr>
    </w:lvl>
    <w:lvl w:ilvl="4" w:tplc="1062C330">
      <w:numFmt w:val="bullet"/>
      <w:lvlText w:val="•"/>
      <w:lvlJc w:val="left"/>
      <w:pPr>
        <w:ind w:left="4620" w:hanging="324"/>
      </w:pPr>
      <w:rPr>
        <w:rFonts w:hint="default"/>
        <w:lang w:val="ru-RU" w:eastAsia="en-US" w:bidi="ar-SA"/>
      </w:rPr>
    </w:lvl>
    <w:lvl w:ilvl="5" w:tplc="8C10C888">
      <w:numFmt w:val="bullet"/>
      <w:lvlText w:val="•"/>
      <w:lvlJc w:val="left"/>
      <w:pPr>
        <w:ind w:left="5670" w:hanging="324"/>
      </w:pPr>
      <w:rPr>
        <w:rFonts w:hint="default"/>
        <w:lang w:val="ru-RU" w:eastAsia="en-US" w:bidi="ar-SA"/>
      </w:rPr>
    </w:lvl>
    <w:lvl w:ilvl="6" w:tplc="BBFE968E">
      <w:numFmt w:val="bullet"/>
      <w:lvlText w:val="•"/>
      <w:lvlJc w:val="left"/>
      <w:pPr>
        <w:ind w:left="6720" w:hanging="324"/>
      </w:pPr>
      <w:rPr>
        <w:rFonts w:hint="default"/>
        <w:lang w:val="ru-RU" w:eastAsia="en-US" w:bidi="ar-SA"/>
      </w:rPr>
    </w:lvl>
    <w:lvl w:ilvl="7" w:tplc="4BA69B16">
      <w:numFmt w:val="bullet"/>
      <w:lvlText w:val="•"/>
      <w:lvlJc w:val="left"/>
      <w:pPr>
        <w:ind w:left="7770" w:hanging="324"/>
      </w:pPr>
      <w:rPr>
        <w:rFonts w:hint="default"/>
        <w:lang w:val="ru-RU" w:eastAsia="en-US" w:bidi="ar-SA"/>
      </w:rPr>
    </w:lvl>
    <w:lvl w:ilvl="8" w:tplc="12F0DC10">
      <w:numFmt w:val="bullet"/>
      <w:lvlText w:val="•"/>
      <w:lvlJc w:val="left"/>
      <w:pPr>
        <w:ind w:left="8820" w:hanging="324"/>
      </w:pPr>
      <w:rPr>
        <w:rFonts w:hint="default"/>
        <w:lang w:val="ru-RU" w:eastAsia="en-US" w:bidi="ar-SA"/>
      </w:rPr>
    </w:lvl>
  </w:abstractNum>
  <w:abstractNum w:abstractNumId="6">
    <w:nsid w:val="07C1181C"/>
    <w:multiLevelType w:val="hybridMultilevel"/>
    <w:tmpl w:val="4A8E82A6"/>
    <w:lvl w:ilvl="0" w:tplc="AB38F248">
      <w:start w:val="1"/>
      <w:numFmt w:val="decimal"/>
      <w:lvlText w:val="%1)."/>
      <w:lvlJc w:val="left"/>
      <w:pPr>
        <w:ind w:left="113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362E0884">
      <w:numFmt w:val="bullet"/>
      <w:lvlText w:val="•"/>
      <w:lvlJc w:val="left"/>
      <w:pPr>
        <w:ind w:left="2118" w:hanging="324"/>
      </w:pPr>
      <w:rPr>
        <w:rFonts w:hint="default"/>
        <w:lang w:val="ru-RU" w:eastAsia="en-US" w:bidi="ar-SA"/>
      </w:rPr>
    </w:lvl>
    <w:lvl w:ilvl="2" w:tplc="30A6C61E">
      <w:numFmt w:val="bullet"/>
      <w:lvlText w:val="•"/>
      <w:lvlJc w:val="left"/>
      <w:pPr>
        <w:ind w:left="3096" w:hanging="324"/>
      </w:pPr>
      <w:rPr>
        <w:rFonts w:hint="default"/>
        <w:lang w:val="ru-RU" w:eastAsia="en-US" w:bidi="ar-SA"/>
      </w:rPr>
    </w:lvl>
    <w:lvl w:ilvl="3" w:tplc="162C07F0">
      <w:numFmt w:val="bullet"/>
      <w:lvlText w:val="•"/>
      <w:lvlJc w:val="left"/>
      <w:pPr>
        <w:ind w:left="4074" w:hanging="324"/>
      </w:pPr>
      <w:rPr>
        <w:rFonts w:hint="default"/>
        <w:lang w:val="ru-RU" w:eastAsia="en-US" w:bidi="ar-SA"/>
      </w:rPr>
    </w:lvl>
    <w:lvl w:ilvl="4" w:tplc="E00E3E80">
      <w:numFmt w:val="bullet"/>
      <w:lvlText w:val="•"/>
      <w:lvlJc w:val="left"/>
      <w:pPr>
        <w:ind w:left="5052" w:hanging="324"/>
      </w:pPr>
      <w:rPr>
        <w:rFonts w:hint="default"/>
        <w:lang w:val="ru-RU" w:eastAsia="en-US" w:bidi="ar-SA"/>
      </w:rPr>
    </w:lvl>
    <w:lvl w:ilvl="5" w:tplc="202214E0">
      <w:numFmt w:val="bullet"/>
      <w:lvlText w:val="•"/>
      <w:lvlJc w:val="left"/>
      <w:pPr>
        <w:ind w:left="6030" w:hanging="324"/>
      </w:pPr>
      <w:rPr>
        <w:rFonts w:hint="default"/>
        <w:lang w:val="ru-RU" w:eastAsia="en-US" w:bidi="ar-SA"/>
      </w:rPr>
    </w:lvl>
    <w:lvl w:ilvl="6" w:tplc="303234E6">
      <w:numFmt w:val="bullet"/>
      <w:lvlText w:val="•"/>
      <w:lvlJc w:val="left"/>
      <w:pPr>
        <w:ind w:left="7008" w:hanging="324"/>
      </w:pPr>
      <w:rPr>
        <w:rFonts w:hint="default"/>
        <w:lang w:val="ru-RU" w:eastAsia="en-US" w:bidi="ar-SA"/>
      </w:rPr>
    </w:lvl>
    <w:lvl w:ilvl="7" w:tplc="E304CDD8">
      <w:numFmt w:val="bullet"/>
      <w:lvlText w:val="•"/>
      <w:lvlJc w:val="left"/>
      <w:pPr>
        <w:ind w:left="7986" w:hanging="324"/>
      </w:pPr>
      <w:rPr>
        <w:rFonts w:hint="default"/>
        <w:lang w:val="ru-RU" w:eastAsia="en-US" w:bidi="ar-SA"/>
      </w:rPr>
    </w:lvl>
    <w:lvl w:ilvl="8" w:tplc="4B44CF28">
      <w:numFmt w:val="bullet"/>
      <w:lvlText w:val="•"/>
      <w:lvlJc w:val="left"/>
      <w:pPr>
        <w:ind w:left="8964" w:hanging="324"/>
      </w:pPr>
      <w:rPr>
        <w:rFonts w:hint="default"/>
        <w:lang w:val="ru-RU" w:eastAsia="en-US" w:bidi="ar-SA"/>
      </w:rPr>
    </w:lvl>
  </w:abstractNum>
  <w:abstractNum w:abstractNumId="7">
    <w:nsid w:val="07D36A27"/>
    <w:multiLevelType w:val="hybridMultilevel"/>
    <w:tmpl w:val="6C9E5E32"/>
    <w:lvl w:ilvl="0" w:tplc="18FAB884">
      <w:start w:val="1"/>
      <w:numFmt w:val="decimal"/>
      <w:lvlText w:val="%1)"/>
      <w:lvlJc w:val="left"/>
      <w:pPr>
        <w:ind w:left="427"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12E2DEFE">
      <w:numFmt w:val="bullet"/>
      <w:lvlText w:val="•"/>
      <w:lvlJc w:val="left"/>
      <w:pPr>
        <w:ind w:left="1470" w:hanging="262"/>
      </w:pPr>
      <w:rPr>
        <w:rFonts w:hint="default"/>
        <w:lang w:val="ru-RU" w:eastAsia="en-US" w:bidi="ar-SA"/>
      </w:rPr>
    </w:lvl>
    <w:lvl w:ilvl="2" w:tplc="33C8F538">
      <w:numFmt w:val="bullet"/>
      <w:lvlText w:val="•"/>
      <w:lvlJc w:val="left"/>
      <w:pPr>
        <w:ind w:left="2520" w:hanging="262"/>
      </w:pPr>
      <w:rPr>
        <w:rFonts w:hint="default"/>
        <w:lang w:val="ru-RU" w:eastAsia="en-US" w:bidi="ar-SA"/>
      </w:rPr>
    </w:lvl>
    <w:lvl w:ilvl="3" w:tplc="1EE8FEBA">
      <w:numFmt w:val="bullet"/>
      <w:lvlText w:val="•"/>
      <w:lvlJc w:val="left"/>
      <w:pPr>
        <w:ind w:left="3570" w:hanging="262"/>
      </w:pPr>
      <w:rPr>
        <w:rFonts w:hint="default"/>
        <w:lang w:val="ru-RU" w:eastAsia="en-US" w:bidi="ar-SA"/>
      </w:rPr>
    </w:lvl>
    <w:lvl w:ilvl="4" w:tplc="BA3AD6C2">
      <w:numFmt w:val="bullet"/>
      <w:lvlText w:val="•"/>
      <w:lvlJc w:val="left"/>
      <w:pPr>
        <w:ind w:left="4620" w:hanging="262"/>
      </w:pPr>
      <w:rPr>
        <w:rFonts w:hint="default"/>
        <w:lang w:val="ru-RU" w:eastAsia="en-US" w:bidi="ar-SA"/>
      </w:rPr>
    </w:lvl>
    <w:lvl w:ilvl="5" w:tplc="4C884DB0">
      <w:numFmt w:val="bullet"/>
      <w:lvlText w:val="•"/>
      <w:lvlJc w:val="left"/>
      <w:pPr>
        <w:ind w:left="5670" w:hanging="262"/>
      </w:pPr>
      <w:rPr>
        <w:rFonts w:hint="default"/>
        <w:lang w:val="ru-RU" w:eastAsia="en-US" w:bidi="ar-SA"/>
      </w:rPr>
    </w:lvl>
    <w:lvl w:ilvl="6" w:tplc="E2741FA4">
      <w:numFmt w:val="bullet"/>
      <w:lvlText w:val="•"/>
      <w:lvlJc w:val="left"/>
      <w:pPr>
        <w:ind w:left="6720" w:hanging="262"/>
      </w:pPr>
      <w:rPr>
        <w:rFonts w:hint="default"/>
        <w:lang w:val="ru-RU" w:eastAsia="en-US" w:bidi="ar-SA"/>
      </w:rPr>
    </w:lvl>
    <w:lvl w:ilvl="7" w:tplc="4BF66B90">
      <w:numFmt w:val="bullet"/>
      <w:lvlText w:val="•"/>
      <w:lvlJc w:val="left"/>
      <w:pPr>
        <w:ind w:left="7770" w:hanging="262"/>
      </w:pPr>
      <w:rPr>
        <w:rFonts w:hint="default"/>
        <w:lang w:val="ru-RU" w:eastAsia="en-US" w:bidi="ar-SA"/>
      </w:rPr>
    </w:lvl>
    <w:lvl w:ilvl="8" w:tplc="0840FECC">
      <w:numFmt w:val="bullet"/>
      <w:lvlText w:val="•"/>
      <w:lvlJc w:val="left"/>
      <w:pPr>
        <w:ind w:left="8820" w:hanging="262"/>
      </w:pPr>
      <w:rPr>
        <w:rFonts w:hint="default"/>
        <w:lang w:val="ru-RU" w:eastAsia="en-US" w:bidi="ar-SA"/>
      </w:rPr>
    </w:lvl>
  </w:abstractNum>
  <w:abstractNum w:abstractNumId="8">
    <w:nsid w:val="088C0B32"/>
    <w:multiLevelType w:val="hybridMultilevel"/>
    <w:tmpl w:val="607AAEBC"/>
    <w:lvl w:ilvl="0" w:tplc="CCF0C20A">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826E30A4">
      <w:numFmt w:val="bullet"/>
      <w:lvlText w:val="•"/>
      <w:lvlJc w:val="left"/>
      <w:pPr>
        <w:ind w:left="1470" w:hanging="324"/>
      </w:pPr>
      <w:rPr>
        <w:rFonts w:hint="default"/>
        <w:lang w:val="ru-RU" w:eastAsia="en-US" w:bidi="ar-SA"/>
      </w:rPr>
    </w:lvl>
    <w:lvl w:ilvl="2" w:tplc="6C4AB420">
      <w:numFmt w:val="bullet"/>
      <w:lvlText w:val="•"/>
      <w:lvlJc w:val="left"/>
      <w:pPr>
        <w:ind w:left="2520" w:hanging="324"/>
      </w:pPr>
      <w:rPr>
        <w:rFonts w:hint="default"/>
        <w:lang w:val="ru-RU" w:eastAsia="en-US" w:bidi="ar-SA"/>
      </w:rPr>
    </w:lvl>
    <w:lvl w:ilvl="3" w:tplc="E3E44770">
      <w:numFmt w:val="bullet"/>
      <w:lvlText w:val="•"/>
      <w:lvlJc w:val="left"/>
      <w:pPr>
        <w:ind w:left="3570" w:hanging="324"/>
      </w:pPr>
      <w:rPr>
        <w:rFonts w:hint="default"/>
        <w:lang w:val="ru-RU" w:eastAsia="en-US" w:bidi="ar-SA"/>
      </w:rPr>
    </w:lvl>
    <w:lvl w:ilvl="4" w:tplc="03CABCD2">
      <w:numFmt w:val="bullet"/>
      <w:lvlText w:val="•"/>
      <w:lvlJc w:val="left"/>
      <w:pPr>
        <w:ind w:left="4620" w:hanging="324"/>
      </w:pPr>
      <w:rPr>
        <w:rFonts w:hint="default"/>
        <w:lang w:val="ru-RU" w:eastAsia="en-US" w:bidi="ar-SA"/>
      </w:rPr>
    </w:lvl>
    <w:lvl w:ilvl="5" w:tplc="6394B726">
      <w:numFmt w:val="bullet"/>
      <w:lvlText w:val="•"/>
      <w:lvlJc w:val="left"/>
      <w:pPr>
        <w:ind w:left="5670" w:hanging="324"/>
      </w:pPr>
      <w:rPr>
        <w:rFonts w:hint="default"/>
        <w:lang w:val="ru-RU" w:eastAsia="en-US" w:bidi="ar-SA"/>
      </w:rPr>
    </w:lvl>
    <w:lvl w:ilvl="6" w:tplc="B570FD1E">
      <w:numFmt w:val="bullet"/>
      <w:lvlText w:val="•"/>
      <w:lvlJc w:val="left"/>
      <w:pPr>
        <w:ind w:left="6720" w:hanging="324"/>
      </w:pPr>
      <w:rPr>
        <w:rFonts w:hint="default"/>
        <w:lang w:val="ru-RU" w:eastAsia="en-US" w:bidi="ar-SA"/>
      </w:rPr>
    </w:lvl>
    <w:lvl w:ilvl="7" w:tplc="331C1170">
      <w:numFmt w:val="bullet"/>
      <w:lvlText w:val="•"/>
      <w:lvlJc w:val="left"/>
      <w:pPr>
        <w:ind w:left="7770" w:hanging="324"/>
      </w:pPr>
      <w:rPr>
        <w:rFonts w:hint="default"/>
        <w:lang w:val="ru-RU" w:eastAsia="en-US" w:bidi="ar-SA"/>
      </w:rPr>
    </w:lvl>
    <w:lvl w:ilvl="8" w:tplc="48601C70">
      <w:numFmt w:val="bullet"/>
      <w:lvlText w:val="•"/>
      <w:lvlJc w:val="left"/>
      <w:pPr>
        <w:ind w:left="8820" w:hanging="324"/>
      </w:pPr>
      <w:rPr>
        <w:rFonts w:hint="default"/>
        <w:lang w:val="ru-RU" w:eastAsia="en-US" w:bidi="ar-SA"/>
      </w:rPr>
    </w:lvl>
  </w:abstractNum>
  <w:abstractNum w:abstractNumId="9">
    <w:nsid w:val="08DF77BF"/>
    <w:multiLevelType w:val="hybridMultilevel"/>
    <w:tmpl w:val="5FCA3748"/>
    <w:lvl w:ilvl="0" w:tplc="436E5608">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16EE568">
      <w:numFmt w:val="bullet"/>
      <w:lvlText w:val="•"/>
      <w:lvlJc w:val="left"/>
      <w:pPr>
        <w:ind w:left="2352" w:hanging="264"/>
      </w:pPr>
      <w:rPr>
        <w:rFonts w:hint="default"/>
        <w:lang w:val="ru-RU" w:eastAsia="en-US" w:bidi="ar-SA"/>
      </w:rPr>
    </w:lvl>
    <w:lvl w:ilvl="2" w:tplc="631ECD76">
      <w:numFmt w:val="bullet"/>
      <w:lvlText w:val="•"/>
      <w:lvlJc w:val="left"/>
      <w:pPr>
        <w:ind w:left="3304" w:hanging="264"/>
      </w:pPr>
      <w:rPr>
        <w:rFonts w:hint="default"/>
        <w:lang w:val="ru-RU" w:eastAsia="en-US" w:bidi="ar-SA"/>
      </w:rPr>
    </w:lvl>
    <w:lvl w:ilvl="3" w:tplc="CFF0B586">
      <w:numFmt w:val="bullet"/>
      <w:lvlText w:val="•"/>
      <w:lvlJc w:val="left"/>
      <w:pPr>
        <w:ind w:left="4256" w:hanging="264"/>
      </w:pPr>
      <w:rPr>
        <w:rFonts w:hint="default"/>
        <w:lang w:val="ru-RU" w:eastAsia="en-US" w:bidi="ar-SA"/>
      </w:rPr>
    </w:lvl>
    <w:lvl w:ilvl="4" w:tplc="588E9E1A">
      <w:numFmt w:val="bullet"/>
      <w:lvlText w:val="•"/>
      <w:lvlJc w:val="left"/>
      <w:pPr>
        <w:ind w:left="5208" w:hanging="264"/>
      </w:pPr>
      <w:rPr>
        <w:rFonts w:hint="default"/>
        <w:lang w:val="ru-RU" w:eastAsia="en-US" w:bidi="ar-SA"/>
      </w:rPr>
    </w:lvl>
    <w:lvl w:ilvl="5" w:tplc="DF58B056">
      <w:numFmt w:val="bullet"/>
      <w:lvlText w:val="•"/>
      <w:lvlJc w:val="left"/>
      <w:pPr>
        <w:ind w:left="6160" w:hanging="264"/>
      </w:pPr>
      <w:rPr>
        <w:rFonts w:hint="default"/>
        <w:lang w:val="ru-RU" w:eastAsia="en-US" w:bidi="ar-SA"/>
      </w:rPr>
    </w:lvl>
    <w:lvl w:ilvl="6" w:tplc="6FC07786">
      <w:numFmt w:val="bullet"/>
      <w:lvlText w:val="•"/>
      <w:lvlJc w:val="left"/>
      <w:pPr>
        <w:ind w:left="7112" w:hanging="264"/>
      </w:pPr>
      <w:rPr>
        <w:rFonts w:hint="default"/>
        <w:lang w:val="ru-RU" w:eastAsia="en-US" w:bidi="ar-SA"/>
      </w:rPr>
    </w:lvl>
    <w:lvl w:ilvl="7" w:tplc="B3E847DA">
      <w:numFmt w:val="bullet"/>
      <w:lvlText w:val="•"/>
      <w:lvlJc w:val="left"/>
      <w:pPr>
        <w:ind w:left="8064" w:hanging="264"/>
      </w:pPr>
      <w:rPr>
        <w:rFonts w:hint="default"/>
        <w:lang w:val="ru-RU" w:eastAsia="en-US" w:bidi="ar-SA"/>
      </w:rPr>
    </w:lvl>
    <w:lvl w:ilvl="8" w:tplc="E5EC3520">
      <w:numFmt w:val="bullet"/>
      <w:lvlText w:val="•"/>
      <w:lvlJc w:val="left"/>
      <w:pPr>
        <w:ind w:left="9016" w:hanging="264"/>
      </w:pPr>
      <w:rPr>
        <w:rFonts w:hint="default"/>
        <w:lang w:val="ru-RU" w:eastAsia="en-US" w:bidi="ar-SA"/>
      </w:rPr>
    </w:lvl>
  </w:abstractNum>
  <w:abstractNum w:abstractNumId="10">
    <w:nsid w:val="090E16E4"/>
    <w:multiLevelType w:val="hybridMultilevel"/>
    <w:tmpl w:val="9858DB4C"/>
    <w:lvl w:ilvl="0" w:tplc="AC20DB36">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3656F78A">
      <w:numFmt w:val="bullet"/>
      <w:lvlText w:val="•"/>
      <w:lvlJc w:val="left"/>
      <w:pPr>
        <w:ind w:left="1470" w:hanging="324"/>
      </w:pPr>
      <w:rPr>
        <w:rFonts w:hint="default"/>
        <w:lang w:val="ru-RU" w:eastAsia="en-US" w:bidi="ar-SA"/>
      </w:rPr>
    </w:lvl>
    <w:lvl w:ilvl="2" w:tplc="0ACA5266">
      <w:numFmt w:val="bullet"/>
      <w:lvlText w:val="•"/>
      <w:lvlJc w:val="left"/>
      <w:pPr>
        <w:ind w:left="2520" w:hanging="324"/>
      </w:pPr>
      <w:rPr>
        <w:rFonts w:hint="default"/>
        <w:lang w:val="ru-RU" w:eastAsia="en-US" w:bidi="ar-SA"/>
      </w:rPr>
    </w:lvl>
    <w:lvl w:ilvl="3" w:tplc="AAA02C10">
      <w:numFmt w:val="bullet"/>
      <w:lvlText w:val="•"/>
      <w:lvlJc w:val="left"/>
      <w:pPr>
        <w:ind w:left="3570" w:hanging="324"/>
      </w:pPr>
      <w:rPr>
        <w:rFonts w:hint="default"/>
        <w:lang w:val="ru-RU" w:eastAsia="en-US" w:bidi="ar-SA"/>
      </w:rPr>
    </w:lvl>
    <w:lvl w:ilvl="4" w:tplc="DE6C904E">
      <w:numFmt w:val="bullet"/>
      <w:lvlText w:val="•"/>
      <w:lvlJc w:val="left"/>
      <w:pPr>
        <w:ind w:left="4620" w:hanging="324"/>
      </w:pPr>
      <w:rPr>
        <w:rFonts w:hint="default"/>
        <w:lang w:val="ru-RU" w:eastAsia="en-US" w:bidi="ar-SA"/>
      </w:rPr>
    </w:lvl>
    <w:lvl w:ilvl="5" w:tplc="A0FC552E">
      <w:numFmt w:val="bullet"/>
      <w:lvlText w:val="•"/>
      <w:lvlJc w:val="left"/>
      <w:pPr>
        <w:ind w:left="5670" w:hanging="324"/>
      </w:pPr>
      <w:rPr>
        <w:rFonts w:hint="default"/>
        <w:lang w:val="ru-RU" w:eastAsia="en-US" w:bidi="ar-SA"/>
      </w:rPr>
    </w:lvl>
    <w:lvl w:ilvl="6" w:tplc="2DA44B8A">
      <w:numFmt w:val="bullet"/>
      <w:lvlText w:val="•"/>
      <w:lvlJc w:val="left"/>
      <w:pPr>
        <w:ind w:left="6720" w:hanging="324"/>
      </w:pPr>
      <w:rPr>
        <w:rFonts w:hint="default"/>
        <w:lang w:val="ru-RU" w:eastAsia="en-US" w:bidi="ar-SA"/>
      </w:rPr>
    </w:lvl>
    <w:lvl w:ilvl="7" w:tplc="4D16A86A">
      <w:numFmt w:val="bullet"/>
      <w:lvlText w:val="•"/>
      <w:lvlJc w:val="left"/>
      <w:pPr>
        <w:ind w:left="7770" w:hanging="324"/>
      </w:pPr>
      <w:rPr>
        <w:rFonts w:hint="default"/>
        <w:lang w:val="ru-RU" w:eastAsia="en-US" w:bidi="ar-SA"/>
      </w:rPr>
    </w:lvl>
    <w:lvl w:ilvl="8" w:tplc="8ECCBEE4">
      <w:numFmt w:val="bullet"/>
      <w:lvlText w:val="•"/>
      <w:lvlJc w:val="left"/>
      <w:pPr>
        <w:ind w:left="8820" w:hanging="324"/>
      </w:pPr>
      <w:rPr>
        <w:rFonts w:hint="default"/>
        <w:lang w:val="ru-RU" w:eastAsia="en-US" w:bidi="ar-SA"/>
      </w:rPr>
    </w:lvl>
  </w:abstractNum>
  <w:abstractNum w:abstractNumId="11">
    <w:nsid w:val="0A3D0569"/>
    <w:multiLevelType w:val="hybridMultilevel"/>
    <w:tmpl w:val="64C2DE3E"/>
    <w:lvl w:ilvl="0" w:tplc="A0AA264E">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EF88C25E">
      <w:numFmt w:val="bullet"/>
      <w:lvlText w:val="•"/>
      <w:lvlJc w:val="left"/>
      <w:pPr>
        <w:ind w:left="2352" w:hanging="262"/>
      </w:pPr>
      <w:rPr>
        <w:rFonts w:hint="default"/>
        <w:lang w:val="ru-RU" w:eastAsia="en-US" w:bidi="ar-SA"/>
      </w:rPr>
    </w:lvl>
    <w:lvl w:ilvl="2" w:tplc="0624E686">
      <w:numFmt w:val="bullet"/>
      <w:lvlText w:val="•"/>
      <w:lvlJc w:val="left"/>
      <w:pPr>
        <w:ind w:left="3304" w:hanging="262"/>
      </w:pPr>
      <w:rPr>
        <w:rFonts w:hint="default"/>
        <w:lang w:val="ru-RU" w:eastAsia="en-US" w:bidi="ar-SA"/>
      </w:rPr>
    </w:lvl>
    <w:lvl w:ilvl="3" w:tplc="267E2B04">
      <w:numFmt w:val="bullet"/>
      <w:lvlText w:val="•"/>
      <w:lvlJc w:val="left"/>
      <w:pPr>
        <w:ind w:left="4256" w:hanging="262"/>
      </w:pPr>
      <w:rPr>
        <w:rFonts w:hint="default"/>
        <w:lang w:val="ru-RU" w:eastAsia="en-US" w:bidi="ar-SA"/>
      </w:rPr>
    </w:lvl>
    <w:lvl w:ilvl="4" w:tplc="A21A2702">
      <w:numFmt w:val="bullet"/>
      <w:lvlText w:val="•"/>
      <w:lvlJc w:val="left"/>
      <w:pPr>
        <w:ind w:left="5208" w:hanging="262"/>
      </w:pPr>
      <w:rPr>
        <w:rFonts w:hint="default"/>
        <w:lang w:val="ru-RU" w:eastAsia="en-US" w:bidi="ar-SA"/>
      </w:rPr>
    </w:lvl>
    <w:lvl w:ilvl="5" w:tplc="C1A09196">
      <w:numFmt w:val="bullet"/>
      <w:lvlText w:val="•"/>
      <w:lvlJc w:val="left"/>
      <w:pPr>
        <w:ind w:left="6160" w:hanging="262"/>
      </w:pPr>
      <w:rPr>
        <w:rFonts w:hint="default"/>
        <w:lang w:val="ru-RU" w:eastAsia="en-US" w:bidi="ar-SA"/>
      </w:rPr>
    </w:lvl>
    <w:lvl w:ilvl="6" w:tplc="AC721E34">
      <w:numFmt w:val="bullet"/>
      <w:lvlText w:val="•"/>
      <w:lvlJc w:val="left"/>
      <w:pPr>
        <w:ind w:left="7112" w:hanging="262"/>
      </w:pPr>
      <w:rPr>
        <w:rFonts w:hint="default"/>
        <w:lang w:val="ru-RU" w:eastAsia="en-US" w:bidi="ar-SA"/>
      </w:rPr>
    </w:lvl>
    <w:lvl w:ilvl="7" w:tplc="127EC77A">
      <w:numFmt w:val="bullet"/>
      <w:lvlText w:val="•"/>
      <w:lvlJc w:val="left"/>
      <w:pPr>
        <w:ind w:left="8064" w:hanging="262"/>
      </w:pPr>
      <w:rPr>
        <w:rFonts w:hint="default"/>
        <w:lang w:val="ru-RU" w:eastAsia="en-US" w:bidi="ar-SA"/>
      </w:rPr>
    </w:lvl>
    <w:lvl w:ilvl="8" w:tplc="40545738">
      <w:numFmt w:val="bullet"/>
      <w:lvlText w:val="•"/>
      <w:lvlJc w:val="left"/>
      <w:pPr>
        <w:ind w:left="9016" w:hanging="262"/>
      </w:pPr>
      <w:rPr>
        <w:rFonts w:hint="default"/>
        <w:lang w:val="ru-RU" w:eastAsia="en-US" w:bidi="ar-SA"/>
      </w:rPr>
    </w:lvl>
  </w:abstractNum>
  <w:abstractNum w:abstractNumId="12">
    <w:nsid w:val="0AF92366"/>
    <w:multiLevelType w:val="hybridMultilevel"/>
    <w:tmpl w:val="5516C802"/>
    <w:lvl w:ilvl="0" w:tplc="87962C56">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68842820">
      <w:numFmt w:val="bullet"/>
      <w:lvlText w:val="•"/>
      <w:lvlJc w:val="left"/>
      <w:pPr>
        <w:ind w:left="1470" w:hanging="324"/>
      </w:pPr>
      <w:rPr>
        <w:rFonts w:hint="default"/>
        <w:lang w:val="ru-RU" w:eastAsia="en-US" w:bidi="ar-SA"/>
      </w:rPr>
    </w:lvl>
    <w:lvl w:ilvl="2" w:tplc="D368F250">
      <w:numFmt w:val="bullet"/>
      <w:lvlText w:val="•"/>
      <w:lvlJc w:val="left"/>
      <w:pPr>
        <w:ind w:left="2520" w:hanging="324"/>
      </w:pPr>
      <w:rPr>
        <w:rFonts w:hint="default"/>
        <w:lang w:val="ru-RU" w:eastAsia="en-US" w:bidi="ar-SA"/>
      </w:rPr>
    </w:lvl>
    <w:lvl w:ilvl="3" w:tplc="7430CA7C">
      <w:numFmt w:val="bullet"/>
      <w:lvlText w:val="•"/>
      <w:lvlJc w:val="left"/>
      <w:pPr>
        <w:ind w:left="3570" w:hanging="324"/>
      </w:pPr>
      <w:rPr>
        <w:rFonts w:hint="default"/>
        <w:lang w:val="ru-RU" w:eastAsia="en-US" w:bidi="ar-SA"/>
      </w:rPr>
    </w:lvl>
    <w:lvl w:ilvl="4" w:tplc="93943B34">
      <w:numFmt w:val="bullet"/>
      <w:lvlText w:val="•"/>
      <w:lvlJc w:val="left"/>
      <w:pPr>
        <w:ind w:left="4620" w:hanging="324"/>
      </w:pPr>
      <w:rPr>
        <w:rFonts w:hint="default"/>
        <w:lang w:val="ru-RU" w:eastAsia="en-US" w:bidi="ar-SA"/>
      </w:rPr>
    </w:lvl>
    <w:lvl w:ilvl="5" w:tplc="A4A03E5E">
      <w:numFmt w:val="bullet"/>
      <w:lvlText w:val="•"/>
      <w:lvlJc w:val="left"/>
      <w:pPr>
        <w:ind w:left="5670" w:hanging="324"/>
      </w:pPr>
      <w:rPr>
        <w:rFonts w:hint="default"/>
        <w:lang w:val="ru-RU" w:eastAsia="en-US" w:bidi="ar-SA"/>
      </w:rPr>
    </w:lvl>
    <w:lvl w:ilvl="6" w:tplc="08B42514">
      <w:numFmt w:val="bullet"/>
      <w:lvlText w:val="•"/>
      <w:lvlJc w:val="left"/>
      <w:pPr>
        <w:ind w:left="6720" w:hanging="324"/>
      </w:pPr>
      <w:rPr>
        <w:rFonts w:hint="default"/>
        <w:lang w:val="ru-RU" w:eastAsia="en-US" w:bidi="ar-SA"/>
      </w:rPr>
    </w:lvl>
    <w:lvl w:ilvl="7" w:tplc="DF80E02C">
      <w:numFmt w:val="bullet"/>
      <w:lvlText w:val="•"/>
      <w:lvlJc w:val="left"/>
      <w:pPr>
        <w:ind w:left="7770" w:hanging="324"/>
      </w:pPr>
      <w:rPr>
        <w:rFonts w:hint="default"/>
        <w:lang w:val="ru-RU" w:eastAsia="en-US" w:bidi="ar-SA"/>
      </w:rPr>
    </w:lvl>
    <w:lvl w:ilvl="8" w:tplc="804EB172">
      <w:numFmt w:val="bullet"/>
      <w:lvlText w:val="•"/>
      <w:lvlJc w:val="left"/>
      <w:pPr>
        <w:ind w:left="8820" w:hanging="324"/>
      </w:pPr>
      <w:rPr>
        <w:rFonts w:hint="default"/>
        <w:lang w:val="ru-RU" w:eastAsia="en-US" w:bidi="ar-SA"/>
      </w:rPr>
    </w:lvl>
  </w:abstractNum>
  <w:abstractNum w:abstractNumId="13">
    <w:nsid w:val="0C1D75B3"/>
    <w:multiLevelType w:val="hybridMultilevel"/>
    <w:tmpl w:val="58CAB238"/>
    <w:lvl w:ilvl="0" w:tplc="AE34A966">
      <w:start w:val="1"/>
      <w:numFmt w:val="decimal"/>
      <w:lvlText w:val="%1)"/>
      <w:lvlJc w:val="left"/>
      <w:pPr>
        <w:ind w:left="427" w:hanging="257"/>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2690B69A">
      <w:numFmt w:val="bullet"/>
      <w:lvlText w:val="•"/>
      <w:lvlJc w:val="left"/>
      <w:pPr>
        <w:ind w:left="1470" w:hanging="257"/>
      </w:pPr>
      <w:rPr>
        <w:rFonts w:hint="default"/>
        <w:lang w:val="ru-RU" w:eastAsia="en-US" w:bidi="ar-SA"/>
      </w:rPr>
    </w:lvl>
    <w:lvl w:ilvl="2" w:tplc="CF7EC100">
      <w:numFmt w:val="bullet"/>
      <w:lvlText w:val="•"/>
      <w:lvlJc w:val="left"/>
      <w:pPr>
        <w:ind w:left="2520" w:hanging="257"/>
      </w:pPr>
      <w:rPr>
        <w:rFonts w:hint="default"/>
        <w:lang w:val="ru-RU" w:eastAsia="en-US" w:bidi="ar-SA"/>
      </w:rPr>
    </w:lvl>
    <w:lvl w:ilvl="3" w:tplc="AD5C149C">
      <w:numFmt w:val="bullet"/>
      <w:lvlText w:val="•"/>
      <w:lvlJc w:val="left"/>
      <w:pPr>
        <w:ind w:left="3570" w:hanging="257"/>
      </w:pPr>
      <w:rPr>
        <w:rFonts w:hint="default"/>
        <w:lang w:val="ru-RU" w:eastAsia="en-US" w:bidi="ar-SA"/>
      </w:rPr>
    </w:lvl>
    <w:lvl w:ilvl="4" w:tplc="116A7F6C">
      <w:numFmt w:val="bullet"/>
      <w:lvlText w:val="•"/>
      <w:lvlJc w:val="left"/>
      <w:pPr>
        <w:ind w:left="4620" w:hanging="257"/>
      </w:pPr>
      <w:rPr>
        <w:rFonts w:hint="default"/>
        <w:lang w:val="ru-RU" w:eastAsia="en-US" w:bidi="ar-SA"/>
      </w:rPr>
    </w:lvl>
    <w:lvl w:ilvl="5" w:tplc="EE0E4850">
      <w:numFmt w:val="bullet"/>
      <w:lvlText w:val="•"/>
      <w:lvlJc w:val="left"/>
      <w:pPr>
        <w:ind w:left="5670" w:hanging="257"/>
      </w:pPr>
      <w:rPr>
        <w:rFonts w:hint="default"/>
        <w:lang w:val="ru-RU" w:eastAsia="en-US" w:bidi="ar-SA"/>
      </w:rPr>
    </w:lvl>
    <w:lvl w:ilvl="6" w:tplc="879608F4">
      <w:numFmt w:val="bullet"/>
      <w:lvlText w:val="•"/>
      <w:lvlJc w:val="left"/>
      <w:pPr>
        <w:ind w:left="6720" w:hanging="257"/>
      </w:pPr>
      <w:rPr>
        <w:rFonts w:hint="default"/>
        <w:lang w:val="ru-RU" w:eastAsia="en-US" w:bidi="ar-SA"/>
      </w:rPr>
    </w:lvl>
    <w:lvl w:ilvl="7" w:tplc="F0F68BC6">
      <w:numFmt w:val="bullet"/>
      <w:lvlText w:val="•"/>
      <w:lvlJc w:val="left"/>
      <w:pPr>
        <w:ind w:left="7770" w:hanging="257"/>
      </w:pPr>
      <w:rPr>
        <w:rFonts w:hint="default"/>
        <w:lang w:val="ru-RU" w:eastAsia="en-US" w:bidi="ar-SA"/>
      </w:rPr>
    </w:lvl>
    <w:lvl w:ilvl="8" w:tplc="BD166ACA">
      <w:numFmt w:val="bullet"/>
      <w:lvlText w:val="•"/>
      <w:lvlJc w:val="left"/>
      <w:pPr>
        <w:ind w:left="8820" w:hanging="257"/>
      </w:pPr>
      <w:rPr>
        <w:rFonts w:hint="default"/>
        <w:lang w:val="ru-RU" w:eastAsia="en-US" w:bidi="ar-SA"/>
      </w:rPr>
    </w:lvl>
  </w:abstractNum>
  <w:abstractNum w:abstractNumId="14">
    <w:nsid w:val="0C3D2C48"/>
    <w:multiLevelType w:val="hybridMultilevel"/>
    <w:tmpl w:val="F7B8F258"/>
    <w:lvl w:ilvl="0" w:tplc="BC7C8AEC">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F8B4C100">
      <w:numFmt w:val="bullet"/>
      <w:lvlText w:val="•"/>
      <w:lvlJc w:val="left"/>
      <w:pPr>
        <w:ind w:left="2352" w:hanging="262"/>
      </w:pPr>
      <w:rPr>
        <w:rFonts w:hint="default"/>
        <w:lang w:val="ru-RU" w:eastAsia="en-US" w:bidi="ar-SA"/>
      </w:rPr>
    </w:lvl>
    <w:lvl w:ilvl="2" w:tplc="D6528B12">
      <w:numFmt w:val="bullet"/>
      <w:lvlText w:val="•"/>
      <w:lvlJc w:val="left"/>
      <w:pPr>
        <w:ind w:left="3304" w:hanging="262"/>
      </w:pPr>
      <w:rPr>
        <w:rFonts w:hint="default"/>
        <w:lang w:val="ru-RU" w:eastAsia="en-US" w:bidi="ar-SA"/>
      </w:rPr>
    </w:lvl>
    <w:lvl w:ilvl="3" w:tplc="CC14A756">
      <w:numFmt w:val="bullet"/>
      <w:lvlText w:val="•"/>
      <w:lvlJc w:val="left"/>
      <w:pPr>
        <w:ind w:left="4256" w:hanging="262"/>
      </w:pPr>
      <w:rPr>
        <w:rFonts w:hint="default"/>
        <w:lang w:val="ru-RU" w:eastAsia="en-US" w:bidi="ar-SA"/>
      </w:rPr>
    </w:lvl>
    <w:lvl w:ilvl="4" w:tplc="26C809E0">
      <w:numFmt w:val="bullet"/>
      <w:lvlText w:val="•"/>
      <w:lvlJc w:val="left"/>
      <w:pPr>
        <w:ind w:left="5208" w:hanging="262"/>
      </w:pPr>
      <w:rPr>
        <w:rFonts w:hint="default"/>
        <w:lang w:val="ru-RU" w:eastAsia="en-US" w:bidi="ar-SA"/>
      </w:rPr>
    </w:lvl>
    <w:lvl w:ilvl="5" w:tplc="34E24F1A">
      <w:numFmt w:val="bullet"/>
      <w:lvlText w:val="•"/>
      <w:lvlJc w:val="left"/>
      <w:pPr>
        <w:ind w:left="6160" w:hanging="262"/>
      </w:pPr>
      <w:rPr>
        <w:rFonts w:hint="default"/>
        <w:lang w:val="ru-RU" w:eastAsia="en-US" w:bidi="ar-SA"/>
      </w:rPr>
    </w:lvl>
    <w:lvl w:ilvl="6" w:tplc="E6583D74">
      <w:numFmt w:val="bullet"/>
      <w:lvlText w:val="•"/>
      <w:lvlJc w:val="left"/>
      <w:pPr>
        <w:ind w:left="7112" w:hanging="262"/>
      </w:pPr>
      <w:rPr>
        <w:rFonts w:hint="default"/>
        <w:lang w:val="ru-RU" w:eastAsia="en-US" w:bidi="ar-SA"/>
      </w:rPr>
    </w:lvl>
    <w:lvl w:ilvl="7" w:tplc="00F06932">
      <w:numFmt w:val="bullet"/>
      <w:lvlText w:val="•"/>
      <w:lvlJc w:val="left"/>
      <w:pPr>
        <w:ind w:left="8064" w:hanging="262"/>
      </w:pPr>
      <w:rPr>
        <w:rFonts w:hint="default"/>
        <w:lang w:val="ru-RU" w:eastAsia="en-US" w:bidi="ar-SA"/>
      </w:rPr>
    </w:lvl>
    <w:lvl w:ilvl="8" w:tplc="3744BD2E">
      <w:numFmt w:val="bullet"/>
      <w:lvlText w:val="•"/>
      <w:lvlJc w:val="left"/>
      <w:pPr>
        <w:ind w:left="9016" w:hanging="262"/>
      </w:pPr>
      <w:rPr>
        <w:rFonts w:hint="default"/>
        <w:lang w:val="ru-RU" w:eastAsia="en-US" w:bidi="ar-SA"/>
      </w:rPr>
    </w:lvl>
  </w:abstractNum>
  <w:abstractNum w:abstractNumId="15">
    <w:nsid w:val="0CC77203"/>
    <w:multiLevelType w:val="hybridMultilevel"/>
    <w:tmpl w:val="76BC8398"/>
    <w:lvl w:ilvl="0" w:tplc="0542EDE0">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4EAEFD78">
      <w:numFmt w:val="bullet"/>
      <w:lvlText w:val="•"/>
      <w:lvlJc w:val="left"/>
      <w:pPr>
        <w:ind w:left="2352" w:hanging="262"/>
      </w:pPr>
      <w:rPr>
        <w:rFonts w:hint="default"/>
        <w:lang w:val="ru-RU" w:eastAsia="en-US" w:bidi="ar-SA"/>
      </w:rPr>
    </w:lvl>
    <w:lvl w:ilvl="2" w:tplc="7FF42DFA">
      <w:numFmt w:val="bullet"/>
      <w:lvlText w:val="•"/>
      <w:lvlJc w:val="left"/>
      <w:pPr>
        <w:ind w:left="3304" w:hanging="262"/>
      </w:pPr>
      <w:rPr>
        <w:rFonts w:hint="default"/>
        <w:lang w:val="ru-RU" w:eastAsia="en-US" w:bidi="ar-SA"/>
      </w:rPr>
    </w:lvl>
    <w:lvl w:ilvl="3" w:tplc="1F0EA1DC">
      <w:numFmt w:val="bullet"/>
      <w:lvlText w:val="•"/>
      <w:lvlJc w:val="left"/>
      <w:pPr>
        <w:ind w:left="4256" w:hanging="262"/>
      </w:pPr>
      <w:rPr>
        <w:rFonts w:hint="default"/>
        <w:lang w:val="ru-RU" w:eastAsia="en-US" w:bidi="ar-SA"/>
      </w:rPr>
    </w:lvl>
    <w:lvl w:ilvl="4" w:tplc="133A01BC">
      <w:numFmt w:val="bullet"/>
      <w:lvlText w:val="•"/>
      <w:lvlJc w:val="left"/>
      <w:pPr>
        <w:ind w:left="5208" w:hanging="262"/>
      </w:pPr>
      <w:rPr>
        <w:rFonts w:hint="default"/>
        <w:lang w:val="ru-RU" w:eastAsia="en-US" w:bidi="ar-SA"/>
      </w:rPr>
    </w:lvl>
    <w:lvl w:ilvl="5" w:tplc="E5EE9234">
      <w:numFmt w:val="bullet"/>
      <w:lvlText w:val="•"/>
      <w:lvlJc w:val="left"/>
      <w:pPr>
        <w:ind w:left="6160" w:hanging="262"/>
      </w:pPr>
      <w:rPr>
        <w:rFonts w:hint="default"/>
        <w:lang w:val="ru-RU" w:eastAsia="en-US" w:bidi="ar-SA"/>
      </w:rPr>
    </w:lvl>
    <w:lvl w:ilvl="6" w:tplc="69BEFD62">
      <w:numFmt w:val="bullet"/>
      <w:lvlText w:val="•"/>
      <w:lvlJc w:val="left"/>
      <w:pPr>
        <w:ind w:left="7112" w:hanging="262"/>
      </w:pPr>
      <w:rPr>
        <w:rFonts w:hint="default"/>
        <w:lang w:val="ru-RU" w:eastAsia="en-US" w:bidi="ar-SA"/>
      </w:rPr>
    </w:lvl>
    <w:lvl w:ilvl="7" w:tplc="3378DE44">
      <w:numFmt w:val="bullet"/>
      <w:lvlText w:val="•"/>
      <w:lvlJc w:val="left"/>
      <w:pPr>
        <w:ind w:left="8064" w:hanging="262"/>
      </w:pPr>
      <w:rPr>
        <w:rFonts w:hint="default"/>
        <w:lang w:val="ru-RU" w:eastAsia="en-US" w:bidi="ar-SA"/>
      </w:rPr>
    </w:lvl>
    <w:lvl w:ilvl="8" w:tplc="6384497E">
      <w:numFmt w:val="bullet"/>
      <w:lvlText w:val="•"/>
      <w:lvlJc w:val="left"/>
      <w:pPr>
        <w:ind w:left="9016" w:hanging="262"/>
      </w:pPr>
      <w:rPr>
        <w:rFonts w:hint="default"/>
        <w:lang w:val="ru-RU" w:eastAsia="en-US" w:bidi="ar-SA"/>
      </w:rPr>
    </w:lvl>
  </w:abstractNum>
  <w:abstractNum w:abstractNumId="16">
    <w:nsid w:val="0D0E0C66"/>
    <w:multiLevelType w:val="hybridMultilevel"/>
    <w:tmpl w:val="A816EFC2"/>
    <w:lvl w:ilvl="0" w:tplc="793A0C70">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60C697C">
      <w:numFmt w:val="bullet"/>
      <w:lvlText w:val="•"/>
      <w:lvlJc w:val="left"/>
      <w:pPr>
        <w:ind w:left="2352" w:hanging="264"/>
      </w:pPr>
      <w:rPr>
        <w:rFonts w:hint="default"/>
        <w:lang w:val="ru-RU" w:eastAsia="en-US" w:bidi="ar-SA"/>
      </w:rPr>
    </w:lvl>
    <w:lvl w:ilvl="2" w:tplc="42B0CC98">
      <w:numFmt w:val="bullet"/>
      <w:lvlText w:val="•"/>
      <w:lvlJc w:val="left"/>
      <w:pPr>
        <w:ind w:left="3304" w:hanging="264"/>
      </w:pPr>
      <w:rPr>
        <w:rFonts w:hint="default"/>
        <w:lang w:val="ru-RU" w:eastAsia="en-US" w:bidi="ar-SA"/>
      </w:rPr>
    </w:lvl>
    <w:lvl w:ilvl="3" w:tplc="8B3E67FC">
      <w:numFmt w:val="bullet"/>
      <w:lvlText w:val="•"/>
      <w:lvlJc w:val="left"/>
      <w:pPr>
        <w:ind w:left="4256" w:hanging="264"/>
      </w:pPr>
      <w:rPr>
        <w:rFonts w:hint="default"/>
        <w:lang w:val="ru-RU" w:eastAsia="en-US" w:bidi="ar-SA"/>
      </w:rPr>
    </w:lvl>
    <w:lvl w:ilvl="4" w:tplc="ABB854C6">
      <w:numFmt w:val="bullet"/>
      <w:lvlText w:val="•"/>
      <w:lvlJc w:val="left"/>
      <w:pPr>
        <w:ind w:left="5208" w:hanging="264"/>
      </w:pPr>
      <w:rPr>
        <w:rFonts w:hint="default"/>
        <w:lang w:val="ru-RU" w:eastAsia="en-US" w:bidi="ar-SA"/>
      </w:rPr>
    </w:lvl>
    <w:lvl w:ilvl="5" w:tplc="98AEE98A">
      <w:numFmt w:val="bullet"/>
      <w:lvlText w:val="•"/>
      <w:lvlJc w:val="left"/>
      <w:pPr>
        <w:ind w:left="6160" w:hanging="264"/>
      </w:pPr>
      <w:rPr>
        <w:rFonts w:hint="default"/>
        <w:lang w:val="ru-RU" w:eastAsia="en-US" w:bidi="ar-SA"/>
      </w:rPr>
    </w:lvl>
    <w:lvl w:ilvl="6" w:tplc="EA50B5B2">
      <w:numFmt w:val="bullet"/>
      <w:lvlText w:val="•"/>
      <w:lvlJc w:val="left"/>
      <w:pPr>
        <w:ind w:left="7112" w:hanging="264"/>
      </w:pPr>
      <w:rPr>
        <w:rFonts w:hint="default"/>
        <w:lang w:val="ru-RU" w:eastAsia="en-US" w:bidi="ar-SA"/>
      </w:rPr>
    </w:lvl>
    <w:lvl w:ilvl="7" w:tplc="E72AE11C">
      <w:numFmt w:val="bullet"/>
      <w:lvlText w:val="•"/>
      <w:lvlJc w:val="left"/>
      <w:pPr>
        <w:ind w:left="8064" w:hanging="264"/>
      </w:pPr>
      <w:rPr>
        <w:rFonts w:hint="default"/>
        <w:lang w:val="ru-RU" w:eastAsia="en-US" w:bidi="ar-SA"/>
      </w:rPr>
    </w:lvl>
    <w:lvl w:ilvl="8" w:tplc="B144F256">
      <w:numFmt w:val="bullet"/>
      <w:lvlText w:val="•"/>
      <w:lvlJc w:val="left"/>
      <w:pPr>
        <w:ind w:left="9016" w:hanging="264"/>
      </w:pPr>
      <w:rPr>
        <w:rFonts w:hint="default"/>
        <w:lang w:val="ru-RU" w:eastAsia="en-US" w:bidi="ar-SA"/>
      </w:rPr>
    </w:lvl>
  </w:abstractNum>
  <w:abstractNum w:abstractNumId="17">
    <w:nsid w:val="0DD60FB7"/>
    <w:multiLevelType w:val="hybridMultilevel"/>
    <w:tmpl w:val="2C121DB0"/>
    <w:lvl w:ilvl="0" w:tplc="69904CE6">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65B2DE56">
      <w:numFmt w:val="bullet"/>
      <w:lvlText w:val="•"/>
      <w:lvlJc w:val="left"/>
      <w:pPr>
        <w:ind w:left="1470" w:hanging="324"/>
      </w:pPr>
      <w:rPr>
        <w:rFonts w:hint="default"/>
        <w:lang w:val="ru-RU" w:eastAsia="en-US" w:bidi="ar-SA"/>
      </w:rPr>
    </w:lvl>
    <w:lvl w:ilvl="2" w:tplc="1C683C78">
      <w:numFmt w:val="bullet"/>
      <w:lvlText w:val="•"/>
      <w:lvlJc w:val="left"/>
      <w:pPr>
        <w:ind w:left="2520" w:hanging="324"/>
      </w:pPr>
      <w:rPr>
        <w:rFonts w:hint="default"/>
        <w:lang w:val="ru-RU" w:eastAsia="en-US" w:bidi="ar-SA"/>
      </w:rPr>
    </w:lvl>
    <w:lvl w:ilvl="3" w:tplc="2EBE8B38">
      <w:numFmt w:val="bullet"/>
      <w:lvlText w:val="•"/>
      <w:lvlJc w:val="left"/>
      <w:pPr>
        <w:ind w:left="3570" w:hanging="324"/>
      </w:pPr>
      <w:rPr>
        <w:rFonts w:hint="default"/>
        <w:lang w:val="ru-RU" w:eastAsia="en-US" w:bidi="ar-SA"/>
      </w:rPr>
    </w:lvl>
    <w:lvl w:ilvl="4" w:tplc="6C78BDA0">
      <w:numFmt w:val="bullet"/>
      <w:lvlText w:val="•"/>
      <w:lvlJc w:val="left"/>
      <w:pPr>
        <w:ind w:left="4620" w:hanging="324"/>
      </w:pPr>
      <w:rPr>
        <w:rFonts w:hint="default"/>
        <w:lang w:val="ru-RU" w:eastAsia="en-US" w:bidi="ar-SA"/>
      </w:rPr>
    </w:lvl>
    <w:lvl w:ilvl="5" w:tplc="4F2CE4EC">
      <w:numFmt w:val="bullet"/>
      <w:lvlText w:val="•"/>
      <w:lvlJc w:val="left"/>
      <w:pPr>
        <w:ind w:left="5670" w:hanging="324"/>
      </w:pPr>
      <w:rPr>
        <w:rFonts w:hint="default"/>
        <w:lang w:val="ru-RU" w:eastAsia="en-US" w:bidi="ar-SA"/>
      </w:rPr>
    </w:lvl>
    <w:lvl w:ilvl="6" w:tplc="E5B2635A">
      <w:numFmt w:val="bullet"/>
      <w:lvlText w:val="•"/>
      <w:lvlJc w:val="left"/>
      <w:pPr>
        <w:ind w:left="6720" w:hanging="324"/>
      </w:pPr>
      <w:rPr>
        <w:rFonts w:hint="default"/>
        <w:lang w:val="ru-RU" w:eastAsia="en-US" w:bidi="ar-SA"/>
      </w:rPr>
    </w:lvl>
    <w:lvl w:ilvl="7" w:tplc="C978B80E">
      <w:numFmt w:val="bullet"/>
      <w:lvlText w:val="•"/>
      <w:lvlJc w:val="left"/>
      <w:pPr>
        <w:ind w:left="7770" w:hanging="324"/>
      </w:pPr>
      <w:rPr>
        <w:rFonts w:hint="default"/>
        <w:lang w:val="ru-RU" w:eastAsia="en-US" w:bidi="ar-SA"/>
      </w:rPr>
    </w:lvl>
    <w:lvl w:ilvl="8" w:tplc="9B9EAC56">
      <w:numFmt w:val="bullet"/>
      <w:lvlText w:val="•"/>
      <w:lvlJc w:val="left"/>
      <w:pPr>
        <w:ind w:left="8820" w:hanging="324"/>
      </w:pPr>
      <w:rPr>
        <w:rFonts w:hint="default"/>
        <w:lang w:val="ru-RU" w:eastAsia="en-US" w:bidi="ar-SA"/>
      </w:rPr>
    </w:lvl>
  </w:abstractNum>
  <w:abstractNum w:abstractNumId="18">
    <w:nsid w:val="0F090EC7"/>
    <w:multiLevelType w:val="hybridMultilevel"/>
    <w:tmpl w:val="51966C2A"/>
    <w:lvl w:ilvl="0" w:tplc="1B969552">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8B022A2">
      <w:numFmt w:val="bullet"/>
      <w:lvlText w:val="•"/>
      <w:lvlJc w:val="left"/>
      <w:pPr>
        <w:ind w:left="2352" w:hanging="264"/>
      </w:pPr>
      <w:rPr>
        <w:rFonts w:hint="default"/>
        <w:lang w:val="ru-RU" w:eastAsia="en-US" w:bidi="ar-SA"/>
      </w:rPr>
    </w:lvl>
    <w:lvl w:ilvl="2" w:tplc="EA7C1D50">
      <w:numFmt w:val="bullet"/>
      <w:lvlText w:val="•"/>
      <w:lvlJc w:val="left"/>
      <w:pPr>
        <w:ind w:left="3304" w:hanging="264"/>
      </w:pPr>
      <w:rPr>
        <w:rFonts w:hint="default"/>
        <w:lang w:val="ru-RU" w:eastAsia="en-US" w:bidi="ar-SA"/>
      </w:rPr>
    </w:lvl>
    <w:lvl w:ilvl="3" w:tplc="D4CC522E">
      <w:numFmt w:val="bullet"/>
      <w:lvlText w:val="•"/>
      <w:lvlJc w:val="left"/>
      <w:pPr>
        <w:ind w:left="4256" w:hanging="264"/>
      </w:pPr>
      <w:rPr>
        <w:rFonts w:hint="default"/>
        <w:lang w:val="ru-RU" w:eastAsia="en-US" w:bidi="ar-SA"/>
      </w:rPr>
    </w:lvl>
    <w:lvl w:ilvl="4" w:tplc="0DEC955A">
      <w:numFmt w:val="bullet"/>
      <w:lvlText w:val="•"/>
      <w:lvlJc w:val="left"/>
      <w:pPr>
        <w:ind w:left="5208" w:hanging="264"/>
      </w:pPr>
      <w:rPr>
        <w:rFonts w:hint="default"/>
        <w:lang w:val="ru-RU" w:eastAsia="en-US" w:bidi="ar-SA"/>
      </w:rPr>
    </w:lvl>
    <w:lvl w:ilvl="5" w:tplc="4A422CC0">
      <w:numFmt w:val="bullet"/>
      <w:lvlText w:val="•"/>
      <w:lvlJc w:val="left"/>
      <w:pPr>
        <w:ind w:left="6160" w:hanging="264"/>
      </w:pPr>
      <w:rPr>
        <w:rFonts w:hint="default"/>
        <w:lang w:val="ru-RU" w:eastAsia="en-US" w:bidi="ar-SA"/>
      </w:rPr>
    </w:lvl>
    <w:lvl w:ilvl="6" w:tplc="3176D7A2">
      <w:numFmt w:val="bullet"/>
      <w:lvlText w:val="•"/>
      <w:lvlJc w:val="left"/>
      <w:pPr>
        <w:ind w:left="7112" w:hanging="264"/>
      </w:pPr>
      <w:rPr>
        <w:rFonts w:hint="default"/>
        <w:lang w:val="ru-RU" w:eastAsia="en-US" w:bidi="ar-SA"/>
      </w:rPr>
    </w:lvl>
    <w:lvl w:ilvl="7" w:tplc="0D061506">
      <w:numFmt w:val="bullet"/>
      <w:lvlText w:val="•"/>
      <w:lvlJc w:val="left"/>
      <w:pPr>
        <w:ind w:left="8064" w:hanging="264"/>
      </w:pPr>
      <w:rPr>
        <w:rFonts w:hint="default"/>
        <w:lang w:val="ru-RU" w:eastAsia="en-US" w:bidi="ar-SA"/>
      </w:rPr>
    </w:lvl>
    <w:lvl w:ilvl="8" w:tplc="C7F81C78">
      <w:numFmt w:val="bullet"/>
      <w:lvlText w:val="•"/>
      <w:lvlJc w:val="left"/>
      <w:pPr>
        <w:ind w:left="9016" w:hanging="264"/>
      </w:pPr>
      <w:rPr>
        <w:rFonts w:hint="default"/>
        <w:lang w:val="ru-RU" w:eastAsia="en-US" w:bidi="ar-SA"/>
      </w:rPr>
    </w:lvl>
  </w:abstractNum>
  <w:abstractNum w:abstractNumId="19">
    <w:nsid w:val="10040C03"/>
    <w:multiLevelType w:val="hybridMultilevel"/>
    <w:tmpl w:val="1A1C2B22"/>
    <w:lvl w:ilvl="0" w:tplc="08223D10">
      <w:start w:val="1"/>
      <w:numFmt w:val="decimal"/>
      <w:lvlText w:val="%1)."/>
      <w:lvlJc w:val="left"/>
      <w:pPr>
        <w:ind w:left="427" w:hanging="377"/>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E6AC0072">
      <w:numFmt w:val="bullet"/>
      <w:lvlText w:val="•"/>
      <w:lvlJc w:val="left"/>
      <w:pPr>
        <w:ind w:left="1470" w:hanging="377"/>
      </w:pPr>
      <w:rPr>
        <w:rFonts w:hint="default"/>
        <w:lang w:val="ru-RU" w:eastAsia="en-US" w:bidi="ar-SA"/>
      </w:rPr>
    </w:lvl>
    <w:lvl w:ilvl="2" w:tplc="934C613E">
      <w:numFmt w:val="bullet"/>
      <w:lvlText w:val="•"/>
      <w:lvlJc w:val="left"/>
      <w:pPr>
        <w:ind w:left="2520" w:hanging="377"/>
      </w:pPr>
      <w:rPr>
        <w:rFonts w:hint="default"/>
        <w:lang w:val="ru-RU" w:eastAsia="en-US" w:bidi="ar-SA"/>
      </w:rPr>
    </w:lvl>
    <w:lvl w:ilvl="3" w:tplc="E3B2CFDC">
      <w:numFmt w:val="bullet"/>
      <w:lvlText w:val="•"/>
      <w:lvlJc w:val="left"/>
      <w:pPr>
        <w:ind w:left="3570" w:hanging="377"/>
      </w:pPr>
      <w:rPr>
        <w:rFonts w:hint="default"/>
        <w:lang w:val="ru-RU" w:eastAsia="en-US" w:bidi="ar-SA"/>
      </w:rPr>
    </w:lvl>
    <w:lvl w:ilvl="4" w:tplc="CECE2DEA">
      <w:numFmt w:val="bullet"/>
      <w:lvlText w:val="•"/>
      <w:lvlJc w:val="left"/>
      <w:pPr>
        <w:ind w:left="4620" w:hanging="377"/>
      </w:pPr>
      <w:rPr>
        <w:rFonts w:hint="default"/>
        <w:lang w:val="ru-RU" w:eastAsia="en-US" w:bidi="ar-SA"/>
      </w:rPr>
    </w:lvl>
    <w:lvl w:ilvl="5" w:tplc="C052B734">
      <w:numFmt w:val="bullet"/>
      <w:lvlText w:val="•"/>
      <w:lvlJc w:val="left"/>
      <w:pPr>
        <w:ind w:left="5670" w:hanging="377"/>
      </w:pPr>
      <w:rPr>
        <w:rFonts w:hint="default"/>
        <w:lang w:val="ru-RU" w:eastAsia="en-US" w:bidi="ar-SA"/>
      </w:rPr>
    </w:lvl>
    <w:lvl w:ilvl="6" w:tplc="E766C400">
      <w:numFmt w:val="bullet"/>
      <w:lvlText w:val="•"/>
      <w:lvlJc w:val="left"/>
      <w:pPr>
        <w:ind w:left="6720" w:hanging="377"/>
      </w:pPr>
      <w:rPr>
        <w:rFonts w:hint="default"/>
        <w:lang w:val="ru-RU" w:eastAsia="en-US" w:bidi="ar-SA"/>
      </w:rPr>
    </w:lvl>
    <w:lvl w:ilvl="7" w:tplc="BF1C0EC8">
      <w:numFmt w:val="bullet"/>
      <w:lvlText w:val="•"/>
      <w:lvlJc w:val="left"/>
      <w:pPr>
        <w:ind w:left="7770" w:hanging="377"/>
      </w:pPr>
      <w:rPr>
        <w:rFonts w:hint="default"/>
        <w:lang w:val="ru-RU" w:eastAsia="en-US" w:bidi="ar-SA"/>
      </w:rPr>
    </w:lvl>
    <w:lvl w:ilvl="8" w:tplc="6E1EF652">
      <w:numFmt w:val="bullet"/>
      <w:lvlText w:val="•"/>
      <w:lvlJc w:val="left"/>
      <w:pPr>
        <w:ind w:left="8820" w:hanging="377"/>
      </w:pPr>
      <w:rPr>
        <w:rFonts w:hint="default"/>
        <w:lang w:val="ru-RU" w:eastAsia="en-US" w:bidi="ar-SA"/>
      </w:rPr>
    </w:lvl>
  </w:abstractNum>
  <w:abstractNum w:abstractNumId="20">
    <w:nsid w:val="100B2990"/>
    <w:multiLevelType w:val="multilevel"/>
    <w:tmpl w:val="1D3282DE"/>
    <w:lvl w:ilvl="0">
      <w:start w:val="2"/>
      <w:numFmt w:val="decimal"/>
      <w:lvlText w:val="%1"/>
      <w:lvlJc w:val="left"/>
      <w:pPr>
        <w:ind w:left="1560" w:hanging="423"/>
        <w:jc w:val="left"/>
      </w:pPr>
      <w:rPr>
        <w:rFonts w:hint="default"/>
        <w:lang w:val="ru-RU" w:eastAsia="en-US" w:bidi="ar-SA"/>
      </w:rPr>
    </w:lvl>
    <w:lvl w:ilvl="1">
      <w:start w:val="2"/>
      <w:numFmt w:val="decimal"/>
      <w:lvlText w:val="%1.%2"/>
      <w:lvlJc w:val="left"/>
      <w:pPr>
        <w:ind w:left="1560" w:hanging="423"/>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742" w:hanging="605"/>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2887" w:hanging="605"/>
      </w:pPr>
      <w:rPr>
        <w:rFonts w:hint="default"/>
        <w:lang w:val="ru-RU" w:eastAsia="en-US" w:bidi="ar-SA"/>
      </w:rPr>
    </w:lvl>
    <w:lvl w:ilvl="4">
      <w:numFmt w:val="bullet"/>
      <w:lvlText w:val="•"/>
      <w:lvlJc w:val="left"/>
      <w:pPr>
        <w:ind w:left="4035" w:hanging="605"/>
      </w:pPr>
      <w:rPr>
        <w:rFonts w:hint="default"/>
        <w:lang w:val="ru-RU" w:eastAsia="en-US" w:bidi="ar-SA"/>
      </w:rPr>
    </w:lvl>
    <w:lvl w:ilvl="5">
      <w:numFmt w:val="bullet"/>
      <w:lvlText w:val="•"/>
      <w:lvlJc w:val="left"/>
      <w:pPr>
        <w:ind w:left="5182" w:hanging="605"/>
      </w:pPr>
      <w:rPr>
        <w:rFonts w:hint="default"/>
        <w:lang w:val="ru-RU" w:eastAsia="en-US" w:bidi="ar-SA"/>
      </w:rPr>
    </w:lvl>
    <w:lvl w:ilvl="6">
      <w:numFmt w:val="bullet"/>
      <w:lvlText w:val="•"/>
      <w:lvlJc w:val="left"/>
      <w:pPr>
        <w:ind w:left="6330" w:hanging="605"/>
      </w:pPr>
      <w:rPr>
        <w:rFonts w:hint="default"/>
        <w:lang w:val="ru-RU" w:eastAsia="en-US" w:bidi="ar-SA"/>
      </w:rPr>
    </w:lvl>
    <w:lvl w:ilvl="7">
      <w:numFmt w:val="bullet"/>
      <w:lvlText w:val="•"/>
      <w:lvlJc w:val="left"/>
      <w:pPr>
        <w:ind w:left="7477" w:hanging="605"/>
      </w:pPr>
      <w:rPr>
        <w:rFonts w:hint="default"/>
        <w:lang w:val="ru-RU" w:eastAsia="en-US" w:bidi="ar-SA"/>
      </w:rPr>
    </w:lvl>
    <w:lvl w:ilvl="8">
      <w:numFmt w:val="bullet"/>
      <w:lvlText w:val="•"/>
      <w:lvlJc w:val="left"/>
      <w:pPr>
        <w:ind w:left="8625" w:hanging="605"/>
      </w:pPr>
      <w:rPr>
        <w:rFonts w:hint="default"/>
        <w:lang w:val="ru-RU" w:eastAsia="en-US" w:bidi="ar-SA"/>
      </w:rPr>
    </w:lvl>
  </w:abstractNum>
  <w:abstractNum w:abstractNumId="21">
    <w:nsid w:val="12904D01"/>
    <w:multiLevelType w:val="multilevel"/>
    <w:tmpl w:val="08D40F8C"/>
    <w:lvl w:ilvl="0">
      <w:start w:val="1"/>
      <w:numFmt w:val="decimal"/>
      <w:lvlText w:val="%1"/>
      <w:lvlJc w:val="left"/>
      <w:pPr>
        <w:ind w:left="1502" w:hanging="365"/>
        <w:jc w:val="left"/>
      </w:pPr>
      <w:rPr>
        <w:rFonts w:hint="default"/>
        <w:lang w:val="ru-RU" w:eastAsia="en-US" w:bidi="ar-SA"/>
      </w:rPr>
    </w:lvl>
    <w:lvl w:ilvl="1">
      <w:start w:val="1"/>
      <w:numFmt w:val="decimal"/>
      <w:lvlText w:val="%1.%2"/>
      <w:lvlJc w:val="left"/>
      <w:pPr>
        <w:ind w:left="1502" w:hanging="365"/>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680" w:hanging="54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835" w:hanging="543"/>
      </w:pPr>
      <w:rPr>
        <w:rFonts w:hint="default"/>
        <w:lang w:val="ru-RU" w:eastAsia="en-US" w:bidi="ar-SA"/>
      </w:rPr>
    </w:lvl>
    <w:lvl w:ilvl="4">
      <w:numFmt w:val="bullet"/>
      <w:lvlText w:val="•"/>
      <w:lvlJc w:val="left"/>
      <w:pPr>
        <w:ind w:left="3990" w:hanging="543"/>
      </w:pPr>
      <w:rPr>
        <w:rFonts w:hint="default"/>
        <w:lang w:val="ru-RU" w:eastAsia="en-US" w:bidi="ar-SA"/>
      </w:rPr>
    </w:lvl>
    <w:lvl w:ilvl="5">
      <w:numFmt w:val="bullet"/>
      <w:lvlText w:val="•"/>
      <w:lvlJc w:val="left"/>
      <w:pPr>
        <w:ind w:left="5145" w:hanging="543"/>
      </w:pPr>
      <w:rPr>
        <w:rFonts w:hint="default"/>
        <w:lang w:val="ru-RU" w:eastAsia="en-US" w:bidi="ar-SA"/>
      </w:rPr>
    </w:lvl>
    <w:lvl w:ilvl="6">
      <w:numFmt w:val="bullet"/>
      <w:lvlText w:val="•"/>
      <w:lvlJc w:val="left"/>
      <w:pPr>
        <w:ind w:left="6300" w:hanging="543"/>
      </w:pPr>
      <w:rPr>
        <w:rFonts w:hint="default"/>
        <w:lang w:val="ru-RU" w:eastAsia="en-US" w:bidi="ar-SA"/>
      </w:rPr>
    </w:lvl>
    <w:lvl w:ilvl="7">
      <w:numFmt w:val="bullet"/>
      <w:lvlText w:val="•"/>
      <w:lvlJc w:val="left"/>
      <w:pPr>
        <w:ind w:left="7455" w:hanging="543"/>
      </w:pPr>
      <w:rPr>
        <w:rFonts w:hint="default"/>
        <w:lang w:val="ru-RU" w:eastAsia="en-US" w:bidi="ar-SA"/>
      </w:rPr>
    </w:lvl>
    <w:lvl w:ilvl="8">
      <w:numFmt w:val="bullet"/>
      <w:lvlText w:val="•"/>
      <w:lvlJc w:val="left"/>
      <w:pPr>
        <w:ind w:left="8610" w:hanging="543"/>
      </w:pPr>
      <w:rPr>
        <w:rFonts w:hint="default"/>
        <w:lang w:val="ru-RU" w:eastAsia="en-US" w:bidi="ar-SA"/>
      </w:rPr>
    </w:lvl>
  </w:abstractNum>
  <w:abstractNum w:abstractNumId="22">
    <w:nsid w:val="13BE1FCE"/>
    <w:multiLevelType w:val="hybridMultilevel"/>
    <w:tmpl w:val="CA1A0578"/>
    <w:lvl w:ilvl="0" w:tplc="4F2016B0">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D6EEE6E0">
      <w:numFmt w:val="bullet"/>
      <w:lvlText w:val="•"/>
      <w:lvlJc w:val="left"/>
      <w:pPr>
        <w:ind w:left="1470" w:hanging="324"/>
      </w:pPr>
      <w:rPr>
        <w:rFonts w:hint="default"/>
        <w:lang w:val="ru-RU" w:eastAsia="en-US" w:bidi="ar-SA"/>
      </w:rPr>
    </w:lvl>
    <w:lvl w:ilvl="2" w:tplc="B67428D4">
      <w:numFmt w:val="bullet"/>
      <w:lvlText w:val="•"/>
      <w:lvlJc w:val="left"/>
      <w:pPr>
        <w:ind w:left="2520" w:hanging="324"/>
      </w:pPr>
      <w:rPr>
        <w:rFonts w:hint="default"/>
        <w:lang w:val="ru-RU" w:eastAsia="en-US" w:bidi="ar-SA"/>
      </w:rPr>
    </w:lvl>
    <w:lvl w:ilvl="3" w:tplc="96B8B9E6">
      <w:numFmt w:val="bullet"/>
      <w:lvlText w:val="•"/>
      <w:lvlJc w:val="left"/>
      <w:pPr>
        <w:ind w:left="3570" w:hanging="324"/>
      </w:pPr>
      <w:rPr>
        <w:rFonts w:hint="default"/>
        <w:lang w:val="ru-RU" w:eastAsia="en-US" w:bidi="ar-SA"/>
      </w:rPr>
    </w:lvl>
    <w:lvl w:ilvl="4" w:tplc="5FACB98A">
      <w:numFmt w:val="bullet"/>
      <w:lvlText w:val="•"/>
      <w:lvlJc w:val="left"/>
      <w:pPr>
        <w:ind w:left="4620" w:hanging="324"/>
      </w:pPr>
      <w:rPr>
        <w:rFonts w:hint="default"/>
        <w:lang w:val="ru-RU" w:eastAsia="en-US" w:bidi="ar-SA"/>
      </w:rPr>
    </w:lvl>
    <w:lvl w:ilvl="5" w:tplc="5726BF42">
      <w:numFmt w:val="bullet"/>
      <w:lvlText w:val="•"/>
      <w:lvlJc w:val="left"/>
      <w:pPr>
        <w:ind w:left="5670" w:hanging="324"/>
      </w:pPr>
      <w:rPr>
        <w:rFonts w:hint="default"/>
        <w:lang w:val="ru-RU" w:eastAsia="en-US" w:bidi="ar-SA"/>
      </w:rPr>
    </w:lvl>
    <w:lvl w:ilvl="6" w:tplc="E5F6C614">
      <w:numFmt w:val="bullet"/>
      <w:lvlText w:val="•"/>
      <w:lvlJc w:val="left"/>
      <w:pPr>
        <w:ind w:left="6720" w:hanging="324"/>
      </w:pPr>
      <w:rPr>
        <w:rFonts w:hint="default"/>
        <w:lang w:val="ru-RU" w:eastAsia="en-US" w:bidi="ar-SA"/>
      </w:rPr>
    </w:lvl>
    <w:lvl w:ilvl="7" w:tplc="9CF6150C">
      <w:numFmt w:val="bullet"/>
      <w:lvlText w:val="•"/>
      <w:lvlJc w:val="left"/>
      <w:pPr>
        <w:ind w:left="7770" w:hanging="324"/>
      </w:pPr>
      <w:rPr>
        <w:rFonts w:hint="default"/>
        <w:lang w:val="ru-RU" w:eastAsia="en-US" w:bidi="ar-SA"/>
      </w:rPr>
    </w:lvl>
    <w:lvl w:ilvl="8" w:tplc="BA3639BC">
      <w:numFmt w:val="bullet"/>
      <w:lvlText w:val="•"/>
      <w:lvlJc w:val="left"/>
      <w:pPr>
        <w:ind w:left="8820" w:hanging="324"/>
      </w:pPr>
      <w:rPr>
        <w:rFonts w:hint="default"/>
        <w:lang w:val="ru-RU" w:eastAsia="en-US" w:bidi="ar-SA"/>
      </w:rPr>
    </w:lvl>
  </w:abstractNum>
  <w:abstractNum w:abstractNumId="23">
    <w:nsid w:val="14151EF8"/>
    <w:multiLevelType w:val="hybridMultilevel"/>
    <w:tmpl w:val="964A28EE"/>
    <w:lvl w:ilvl="0" w:tplc="A3B261CA">
      <w:start w:val="1"/>
      <w:numFmt w:val="decimal"/>
      <w:lvlText w:val="%1)"/>
      <w:lvlJc w:val="left"/>
      <w:pPr>
        <w:ind w:left="427" w:hanging="320"/>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1CE86BA6">
      <w:numFmt w:val="bullet"/>
      <w:lvlText w:val="•"/>
      <w:lvlJc w:val="left"/>
      <w:pPr>
        <w:ind w:left="1470" w:hanging="320"/>
      </w:pPr>
      <w:rPr>
        <w:rFonts w:hint="default"/>
        <w:lang w:val="ru-RU" w:eastAsia="en-US" w:bidi="ar-SA"/>
      </w:rPr>
    </w:lvl>
    <w:lvl w:ilvl="2" w:tplc="543622B4">
      <w:numFmt w:val="bullet"/>
      <w:lvlText w:val="•"/>
      <w:lvlJc w:val="left"/>
      <w:pPr>
        <w:ind w:left="2520" w:hanging="320"/>
      </w:pPr>
      <w:rPr>
        <w:rFonts w:hint="default"/>
        <w:lang w:val="ru-RU" w:eastAsia="en-US" w:bidi="ar-SA"/>
      </w:rPr>
    </w:lvl>
    <w:lvl w:ilvl="3" w:tplc="C02C11AC">
      <w:numFmt w:val="bullet"/>
      <w:lvlText w:val="•"/>
      <w:lvlJc w:val="left"/>
      <w:pPr>
        <w:ind w:left="3570" w:hanging="320"/>
      </w:pPr>
      <w:rPr>
        <w:rFonts w:hint="default"/>
        <w:lang w:val="ru-RU" w:eastAsia="en-US" w:bidi="ar-SA"/>
      </w:rPr>
    </w:lvl>
    <w:lvl w:ilvl="4" w:tplc="791A4142">
      <w:numFmt w:val="bullet"/>
      <w:lvlText w:val="•"/>
      <w:lvlJc w:val="left"/>
      <w:pPr>
        <w:ind w:left="4620" w:hanging="320"/>
      </w:pPr>
      <w:rPr>
        <w:rFonts w:hint="default"/>
        <w:lang w:val="ru-RU" w:eastAsia="en-US" w:bidi="ar-SA"/>
      </w:rPr>
    </w:lvl>
    <w:lvl w:ilvl="5" w:tplc="EDAC799C">
      <w:numFmt w:val="bullet"/>
      <w:lvlText w:val="•"/>
      <w:lvlJc w:val="left"/>
      <w:pPr>
        <w:ind w:left="5670" w:hanging="320"/>
      </w:pPr>
      <w:rPr>
        <w:rFonts w:hint="default"/>
        <w:lang w:val="ru-RU" w:eastAsia="en-US" w:bidi="ar-SA"/>
      </w:rPr>
    </w:lvl>
    <w:lvl w:ilvl="6" w:tplc="EA50C0A8">
      <w:numFmt w:val="bullet"/>
      <w:lvlText w:val="•"/>
      <w:lvlJc w:val="left"/>
      <w:pPr>
        <w:ind w:left="6720" w:hanging="320"/>
      </w:pPr>
      <w:rPr>
        <w:rFonts w:hint="default"/>
        <w:lang w:val="ru-RU" w:eastAsia="en-US" w:bidi="ar-SA"/>
      </w:rPr>
    </w:lvl>
    <w:lvl w:ilvl="7" w:tplc="6C706FE8">
      <w:numFmt w:val="bullet"/>
      <w:lvlText w:val="•"/>
      <w:lvlJc w:val="left"/>
      <w:pPr>
        <w:ind w:left="7770" w:hanging="320"/>
      </w:pPr>
      <w:rPr>
        <w:rFonts w:hint="default"/>
        <w:lang w:val="ru-RU" w:eastAsia="en-US" w:bidi="ar-SA"/>
      </w:rPr>
    </w:lvl>
    <w:lvl w:ilvl="8" w:tplc="92B82A16">
      <w:numFmt w:val="bullet"/>
      <w:lvlText w:val="•"/>
      <w:lvlJc w:val="left"/>
      <w:pPr>
        <w:ind w:left="8820" w:hanging="320"/>
      </w:pPr>
      <w:rPr>
        <w:rFonts w:hint="default"/>
        <w:lang w:val="ru-RU" w:eastAsia="en-US" w:bidi="ar-SA"/>
      </w:rPr>
    </w:lvl>
  </w:abstractNum>
  <w:abstractNum w:abstractNumId="24">
    <w:nsid w:val="14E37CB1"/>
    <w:multiLevelType w:val="hybridMultilevel"/>
    <w:tmpl w:val="C91A7DB8"/>
    <w:lvl w:ilvl="0" w:tplc="69BE1836">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243A181E">
      <w:numFmt w:val="bullet"/>
      <w:lvlText w:val="•"/>
      <w:lvlJc w:val="left"/>
      <w:pPr>
        <w:ind w:left="2406" w:hanging="324"/>
      </w:pPr>
      <w:rPr>
        <w:rFonts w:hint="default"/>
        <w:lang w:val="ru-RU" w:eastAsia="en-US" w:bidi="ar-SA"/>
      </w:rPr>
    </w:lvl>
    <w:lvl w:ilvl="2" w:tplc="BF76A3A6">
      <w:numFmt w:val="bullet"/>
      <w:lvlText w:val="•"/>
      <w:lvlJc w:val="left"/>
      <w:pPr>
        <w:ind w:left="3352" w:hanging="324"/>
      </w:pPr>
      <w:rPr>
        <w:rFonts w:hint="default"/>
        <w:lang w:val="ru-RU" w:eastAsia="en-US" w:bidi="ar-SA"/>
      </w:rPr>
    </w:lvl>
    <w:lvl w:ilvl="3" w:tplc="C3EA88E2">
      <w:numFmt w:val="bullet"/>
      <w:lvlText w:val="•"/>
      <w:lvlJc w:val="left"/>
      <w:pPr>
        <w:ind w:left="4298" w:hanging="324"/>
      </w:pPr>
      <w:rPr>
        <w:rFonts w:hint="default"/>
        <w:lang w:val="ru-RU" w:eastAsia="en-US" w:bidi="ar-SA"/>
      </w:rPr>
    </w:lvl>
    <w:lvl w:ilvl="4" w:tplc="D940F618">
      <w:numFmt w:val="bullet"/>
      <w:lvlText w:val="•"/>
      <w:lvlJc w:val="left"/>
      <w:pPr>
        <w:ind w:left="5244" w:hanging="324"/>
      </w:pPr>
      <w:rPr>
        <w:rFonts w:hint="default"/>
        <w:lang w:val="ru-RU" w:eastAsia="en-US" w:bidi="ar-SA"/>
      </w:rPr>
    </w:lvl>
    <w:lvl w:ilvl="5" w:tplc="9FDEB70E">
      <w:numFmt w:val="bullet"/>
      <w:lvlText w:val="•"/>
      <w:lvlJc w:val="left"/>
      <w:pPr>
        <w:ind w:left="6190" w:hanging="324"/>
      </w:pPr>
      <w:rPr>
        <w:rFonts w:hint="default"/>
        <w:lang w:val="ru-RU" w:eastAsia="en-US" w:bidi="ar-SA"/>
      </w:rPr>
    </w:lvl>
    <w:lvl w:ilvl="6" w:tplc="0D7ED634">
      <w:numFmt w:val="bullet"/>
      <w:lvlText w:val="•"/>
      <w:lvlJc w:val="left"/>
      <w:pPr>
        <w:ind w:left="7136" w:hanging="324"/>
      </w:pPr>
      <w:rPr>
        <w:rFonts w:hint="default"/>
        <w:lang w:val="ru-RU" w:eastAsia="en-US" w:bidi="ar-SA"/>
      </w:rPr>
    </w:lvl>
    <w:lvl w:ilvl="7" w:tplc="189ED290">
      <w:numFmt w:val="bullet"/>
      <w:lvlText w:val="•"/>
      <w:lvlJc w:val="left"/>
      <w:pPr>
        <w:ind w:left="8082" w:hanging="324"/>
      </w:pPr>
      <w:rPr>
        <w:rFonts w:hint="default"/>
        <w:lang w:val="ru-RU" w:eastAsia="en-US" w:bidi="ar-SA"/>
      </w:rPr>
    </w:lvl>
    <w:lvl w:ilvl="8" w:tplc="9186433A">
      <w:numFmt w:val="bullet"/>
      <w:lvlText w:val="•"/>
      <w:lvlJc w:val="left"/>
      <w:pPr>
        <w:ind w:left="9028" w:hanging="324"/>
      </w:pPr>
      <w:rPr>
        <w:rFonts w:hint="default"/>
        <w:lang w:val="ru-RU" w:eastAsia="en-US" w:bidi="ar-SA"/>
      </w:rPr>
    </w:lvl>
  </w:abstractNum>
  <w:abstractNum w:abstractNumId="25">
    <w:nsid w:val="173C199C"/>
    <w:multiLevelType w:val="hybridMultilevel"/>
    <w:tmpl w:val="4D309E74"/>
    <w:lvl w:ilvl="0" w:tplc="412808D8">
      <w:start w:val="1"/>
      <w:numFmt w:val="decimal"/>
      <w:lvlText w:val="%1)."/>
      <w:lvlJc w:val="left"/>
      <w:pPr>
        <w:ind w:left="427" w:hanging="310"/>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A0B25490">
      <w:numFmt w:val="bullet"/>
      <w:lvlText w:val="•"/>
      <w:lvlJc w:val="left"/>
      <w:pPr>
        <w:ind w:left="1470" w:hanging="310"/>
      </w:pPr>
      <w:rPr>
        <w:rFonts w:hint="default"/>
        <w:lang w:val="ru-RU" w:eastAsia="en-US" w:bidi="ar-SA"/>
      </w:rPr>
    </w:lvl>
    <w:lvl w:ilvl="2" w:tplc="8984FB9C">
      <w:numFmt w:val="bullet"/>
      <w:lvlText w:val="•"/>
      <w:lvlJc w:val="left"/>
      <w:pPr>
        <w:ind w:left="2520" w:hanging="310"/>
      </w:pPr>
      <w:rPr>
        <w:rFonts w:hint="default"/>
        <w:lang w:val="ru-RU" w:eastAsia="en-US" w:bidi="ar-SA"/>
      </w:rPr>
    </w:lvl>
    <w:lvl w:ilvl="3" w:tplc="5A4A587E">
      <w:numFmt w:val="bullet"/>
      <w:lvlText w:val="•"/>
      <w:lvlJc w:val="left"/>
      <w:pPr>
        <w:ind w:left="3570" w:hanging="310"/>
      </w:pPr>
      <w:rPr>
        <w:rFonts w:hint="default"/>
        <w:lang w:val="ru-RU" w:eastAsia="en-US" w:bidi="ar-SA"/>
      </w:rPr>
    </w:lvl>
    <w:lvl w:ilvl="4" w:tplc="571C65A0">
      <w:numFmt w:val="bullet"/>
      <w:lvlText w:val="•"/>
      <w:lvlJc w:val="left"/>
      <w:pPr>
        <w:ind w:left="4620" w:hanging="310"/>
      </w:pPr>
      <w:rPr>
        <w:rFonts w:hint="default"/>
        <w:lang w:val="ru-RU" w:eastAsia="en-US" w:bidi="ar-SA"/>
      </w:rPr>
    </w:lvl>
    <w:lvl w:ilvl="5" w:tplc="FFEA3FD6">
      <w:numFmt w:val="bullet"/>
      <w:lvlText w:val="•"/>
      <w:lvlJc w:val="left"/>
      <w:pPr>
        <w:ind w:left="5670" w:hanging="310"/>
      </w:pPr>
      <w:rPr>
        <w:rFonts w:hint="default"/>
        <w:lang w:val="ru-RU" w:eastAsia="en-US" w:bidi="ar-SA"/>
      </w:rPr>
    </w:lvl>
    <w:lvl w:ilvl="6" w:tplc="45AC66CE">
      <w:numFmt w:val="bullet"/>
      <w:lvlText w:val="•"/>
      <w:lvlJc w:val="left"/>
      <w:pPr>
        <w:ind w:left="6720" w:hanging="310"/>
      </w:pPr>
      <w:rPr>
        <w:rFonts w:hint="default"/>
        <w:lang w:val="ru-RU" w:eastAsia="en-US" w:bidi="ar-SA"/>
      </w:rPr>
    </w:lvl>
    <w:lvl w:ilvl="7" w:tplc="4C34BEFA">
      <w:numFmt w:val="bullet"/>
      <w:lvlText w:val="•"/>
      <w:lvlJc w:val="left"/>
      <w:pPr>
        <w:ind w:left="7770" w:hanging="310"/>
      </w:pPr>
      <w:rPr>
        <w:rFonts w:hint="default"/>
        <w:lang w:val="ru-RU" w:eastAsia="en-US" w:bidi="ar-SA"/>
      </w:rPr>
    </w:lvl>
    <w:lvl w:ilvl="8" w:tplc="F746D7AC">
      <w:numFmt w:val="bullet"/>
      <w:lvlText w:val="•"/>
      <w:lvlJc w:val="left"/>
      <w:pPr>
        <w:ind w:left="8820" w:hanging="310"/>
      </w:pPr>
      <w:rPr>
        <w:rFonts w:hint="default"/>
        <w:lang w:val="ru-RU" w:eastAsia="en-US" w:bidi="ar-SA"/>
      </w:rPr>
    </w:lvl>
  </w:abstractNum>
  <w:abstractNum w:abstractNumId="26">
    <w:nsid w:val="18122A89"/>
    <w:multiLevelType w:val="hybridMultilevel"/>
    <w:tmpl w:val="2632A42C"/>
    <w:lvl w:ilvl="0" w:tplc="D3E4701C">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60CE2B4E">
      <w:numFmt w:val="bullet"/>
      <w:lvlText w:val="•"/>
      <w:lvlJc w:val="left"/>
      <w:pPr>
        <w:ind w:left="2352" w:hanging="262"/>
      </w:pPr>
      <w:rPr>
        <w:rFonts w:hint="default"/>
        <w:lang w:val="ru-RU" w:eastAsia="en-US" w:bidi="ar-SA"/>
      </w:rPr>
    </w:lvl>
    <w:lvl w:ilvl="2" w:tplc="989030EA">
      <w:numFmt w:val="bullet"/>
      <w:lvlText w:val="•"/>
      <w:lvlJc w:val="left"/>
      <w:pPr>
        <w:ind w:left="3304" w:hanging="262"/>
      </w:pPr>
      <w:rPr>
        <w:rFonts w:hint="default"/>
        <w:lang w:val="ru-RU" w:eastAsia="en-US" w:bidi="ar-SA"/>
      </w:rPr>
    </w:lvl>
    <w:lvl w:ilvl="3" w:tplc="09FA3E9A">
      <w:numFmt w:val="bullet"/>
      <w:lvlText w:val="•"/>
      <w:lvlJc w:val="left"/>
      <w:pPr>
        <w:ind w:left="4256" w:hanging="262"/>
      </w:pPr>
      <w:rPr>
        <w:rFonts w:hint="default"/>
        <w:lang w:val="ru-RU" w:eastAsia="en-US" w:bidi="ar-SA"/>
      </w:rPr>
    </w:lvl>
    <w:lvl w:ilvl="4" w:tplc="0A02616C">
      <w:numFmt w:val="bullet"/>
      <w:lvlText w:val="•"/>
      <w:lvlJc w:val="left"/>
      <w:pPr>
        <w:ind w:left="5208" w:hanging="262"/>
      </w:pPr>
      <w:rPr>
        <w:rFonts w:hint="default"/>
        <w:lang w:val="ru-RU" w:eastAsia="en-US" w:bidi="ar-SA"/>
      </w:rPr>
    </w:lvl>
    <w:lvl w:ilvl="5" w:tplc="092C2E4E">
      <w:numFmt w:val="bullet"/>
      <w:lvlText w:val="•"/>
      <w:lvlJc w:val="left"/>
      <w:pPr>
        <w:ind w:left="6160" w:hanging="262"/>
      </w:pPr>
      <w:rPr>
        <w:rFonts w:hint="default"/>
        <w:lang w:val="ru-RU" w:eastAsia="en-US" w:bidi="ar-SA"/>
      </w:rPr>
    </w:lvl>
    <w:lvl w:ilvl="6" w:tplc="D3FC1CF8">
      <w:numFmt w:val="bullet"/>
      <w:lvlText w:val="•"/>
      <w:lvlJc w:val="left"/>
      <w:pPr>
        <w:ind w:left="7112" w:hanging="262"/>
      </w:pPr>
      <w:rPr>
        <w:rFonts w:hint="default"/>
        <w:lang w:val="ru-RU" w:eastAsia="en-US" w:bidi="ar-SA"/>
      </w:rPr>
    </w:lvl>
    <w:lvl w:ilvl="7" w:tplc="C4EC1094">
      <w:numFmt w:val="bullet"/>
      <w:lvlText w:val="•"/>
      <w:lvlJc w:val="left"/>
      <w:pPr>
        <w:ind w:left="8064" w:hanging="262"/>
      </w:pPr>
      <w:rPr>
        <w:rFonts w:hint="default"/>
        <w:lang w:val="ru-RU" w:eastAsia="en-US" w:bidi="ar-SA"/>
      </w:rPr>
    </w:lvl>
    <w:lvl w:ilvl="8" w:tplc="8274306A">
      <w:numFmt w:val="bullet"/>
      <w:lvlText w:val="•"/>
      <w:lvlJc w:val="left"/>
      <w:pPr>
        <w:ind w:left="9016" w:hanging="262"/>
      </w:pPr>
      <w:rPr>
        <w:rFonts w:hint="default"/>
        <w:lang w:val="ru-RU" w:eastAsia="en-US" w:bidi="ar-SA"/>
      </w:rPr>
    </w:lvl>
  </w:abstractNum>
  <w:abstractNum w:abstractNumId="27">
    <w:nsid w:val="181D3A69"/>
    <w:multiLevelType w:val="hybridMultilevel"/>
    <w:tmpl w:val="0F6888C2"/>
    <w:lvl w:ilvl="0" w:tplc="F7BA4D60">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D86AE262">
      <w:numFmt w:val="bullet"/>
      <w:lvlText w:val="•"/>
      <w:lvlJc w:val="left"/>
      <w:pPr>
        <w:ind w:left="1470" w:hanging="324"/>
      </w:pPr>
      <w:rPr>
        <w:rFonts w:hint="default"/>
        <w:lang w:val="ru-RU" w:eastAsia="en-US" w:bidi="ar-SA"/>
      </w:rPr>
    </w:lvl>
    <w:lvl w:ilvl="2" w:tplc="8214ADB4">
      <w:numFmt w:val="bullet"/>
      <w:lvlText w:val="•"/>
      <w:lvlJc w:val="left"/>
      <w:pPr>
        <w:ind w:left="2520" w:hanging="324"/>
      </w:pPr>
      <w:rPr>
        <w:rFonts w:hint="default"/>
        <w:lang w:val="ru-RU" w:eastAsia="en-US" w:bidi="ar-SA"/>
      </w:rPr>
    </w:lvl>
    <w:lvl w:ilvl="3" w:tplc="45F08C12">
      <w:numFmt w:val="bullet"/>
      <w:lvlText w:val="•"/>
      <w:lvlJc w:val="left"/>
      <w:pPr>
        <w:ind w:left="3570" w:hanging="324"/>
      </w:pPr>
      <w:rPr>
        <w:rFonts w:hint="default"/>
        <w:lang w:val="ru-RU" w:eastAsia="en-US" w:bidi="ar-SA"/>
      </w:rPr>
    </w:lvl>
    <w:lvl w:ilvl="4" w:tplc="1408FEE6">
      <w:numFmt w:val="bullet"/>
      <w:lvlText w:val="•"/>
      <w:lvlJc w:val="left"/>
      <w:pPr>
        <w:ind w:left="4620" w:hanging="324"/>
      </w:pPr>
      <w:rPr>
        <w:rFonts w:hint="default"/>
        <w:lang w:val="ru-RU" w:eastAsia="en-US" w:bidi="ar-SA"/>
      </w:rPr>
    </w:lvl>
    <w:lvl w:ilvl="5" w:tplc="469AFA52">
      <w:numFmt w:val="bullet"/>
      <w:lvlText w:val="•"/>
      <w:lvlJc w:val="left"/>
      <w:pPr>
        <w:ind w:left="5670" w:hanging="324"/>
      </w:pPr>
      <w:rPr>
        <w:rFonts w:hint="default"/>
        <w:lang w:val="ru-RU" w:eastAsia="en-US" w:bidi="ar-SA"/>
      </w:rPr>
    </w:lvl>
    <w:lvl w:ilvl="6" w:tplc="E03610E8">
      <w:numFmt w:val="bullet"/>
      <w:lvlText w:val="•"/>
      <w:lvlJc w:val="left"/>
      <w:pPr>
        <w:ind w:left="6720" w:hanging="324"/>
      </w:pPr>
      <w:rPr>
        <w:rFonts w:hint="default"/>
        <w:lang w:val="ru-RU" w:eastAsia="en-US" w:bidi="ar-SA"/>
      </w:rPr>
    </w:lvl>
    <w:lvl w:ilvl="7" w:tplc="1AF8FD70">
      <w:numFmt w:val="bullet"/>
      <w:lvlText w:val="•"/>
      <w:lvlJc w:val="left"/>
      <w:pPr>
        <w:ind w:left="7770" w:hanging="324"/>
      </w:pPr>
      <w:rPr>
        <w:rFonts w:hint="default"/>
        <w:lang w:val="ru-RU" w:eastAsia="en-US" w:bidi="ar-SA"/>
      </w:rPr>
    </w:lvl>
    <w:lvl w:ilvl="8" w:tplc="5ABC4F50">
      <w:numFmt w:val="bullet"/>
      <w:lvlText w:val="•"/>
      <w:lvlJc w:val="left"/>
      <w:pPr>
        <w:ind w:left="8820" w:hanging="324"/>
      </w:pPr>
      <w:rPr>
        <w:rFonts w:hint="default"/>
        <w:lang w:val="ru-RU" w:eastAsia="en-US" w:bidi="ar-SA"/>
      </w:rPr>
    </w:lvl>
  </w:abstractNum>
  <w:abstractNum w:abstractNumId="28">
    <w:nsid w:val="183D1C0D"/>
    <w:multiLevelType w:val="hybridMultilevel"/>
    <w:tmpl w:val="A6662216"/>
    <w:lvl w:ilvl="0" w:tplc="F4EED1F6">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8B221EA2">
      <w:numFmt w:val="bullet"/>
      <w:lvlText w:val="•"/>
      <w:lvlJc w:val="left"/>
      <w:pPr>
        <w:ind w:left="2406" w:hanging="324"/>
      </w:pPr>
      <w:rPr>
        <w:rFonts w:hint="default"/>
        <w:lang w:val="ru-RU" w:eastAsia="en-US" w:bidi="ar-SA"/>
      </w:rPr>
    </w:lvl>
    <w:lvl w:ilvl="2" w:tplc="90A8F796">
      <w:numFmt w:val="bullet"/>
      <w:lvlText w:val="•"/>
      <w:lvlJc w:val="left"/>
      <w:pPr>
        <w:ind w:left="3352" w:hanging="324"/>
      </w:pPr>
      <w:rPr>
        <w:rFonts w:hint="default"/>
        <w:lang w:val="ru-RU" w:eastAsia="en-US" w:bidi="ar-SA"/>
      </w:rPr>
    </w:lvl>
    <w:lvl w:ilvl="3" w:tplc="CB82C940">
      <w:numFmt w:val="bullet"/>
      <w:lvlText w:val="•"/>
      <w:lvlJc w:val="left"/>
      <w:pPr>
        <w:ind w:left="4298" w:hanging="324"/>
      </w:pPr>
      <w:rPr>
        <w:rFonts w:hint="default"/>
        <w:lang w:val="ru-RU" w:eastAsia="en-US" w:bidi="ar-SA"/>
      </w:rPr>
    </w:lvl>
    <w:lvl w:ilvl="4" w:tplc="4AA89BA6">
      <w:numFmt w:val="bullet"/>
      <w:lvlText w:val="•"/>
      <w:lvlJc w:val="left"/>
      <w:pPr>
        <w:ind w:left="5244" w:hanging="324"/>
      </w:pPr>
      <w:rPr>
        <w:rFonts w:hint="default"/>
        <w:lang w:val="ru-RU" w:eastAsia="en-US" w:bidi="ar-SA"/>
      </w:rPr>
    </w:lvl>
    <w:lvl w:ilvl="5" w:tplc="C0AC13DC">
      <w:numFmt w:val="bullet"/>
      <w:lvlText w:val="•"/>
      <w:lvlJc w:val="left"/>
      <w:pPr>
        <w:ind w:left="6190" w:hanging="324"/>
      </w:pPr>
      <w:rPr>
        <w:rFonts w:hint="default"/>
        <w:lang w:val="ru-RU" w:eastAsia="en-US" w:bidi="ar-SA"/>
      </w:rPr>
    </w:lvl>
    <w:lvl w:ilvl="6" w:tplc="37564DAC">
      <w:numFmt w:val="bullet"/>
      <w:lvlText w:val="•"/>
      <w:lvlJc w:val="left"/>
      <w:pPr>
        <w:ind w:left="7136" w:hanging="324"/>
      </w:pPr>
      <w:rPr>
        <w:rFonts w:hint="default"/>
        <w:lang w:val="ru-RU" w:eastAsia="en-US" w:bidi="ar-SA"/>
      </w:rPr>
    </w:lvl>
    <w:lvl w:ilvl="7" w:tplc="127EBD68">
      <w:numFmt w:val="bullet"/>
      <w:lvlText w:val="•"/>
      <w:lvlJc w:val="left"/>
      <w:pPr>
        <w:ind w:left="8082" w:hanging="324"/>
      </w:pPr>
      <w:rPr>
        <w:rFonts w:hint="default"/>
        <w:lang w:val="ru-RU" w:eastAsia="en-US" w:bidi="ar-SA"/>
      </w:rPr>
    </w:lvl>
    <w:lvl w:ilvl="8" w:tplc="CFD846D8">
      <w:numFmt w:val="bullet"/>
      <w:lvlText w:val="•"/>
      <w:lvlJc w:val="left"/>
      <w:pPr>
        <w:ind w:left="9028" w:hanging="324"/>
      </w:pPr>
      <w:rPr>
        <w:rFonts w:hint="default"/>
        <w:lang w:val="ru-RU" w:eastAsia="en-US" w:bidi="ar-SA"/>
      </w:rPr>
    </w:lvl>
  </w:abstractNum>
  <w:abstractNum w:abstractNumId="29">
    <w:nsid w:val="18714F84"/>
    <w:multiLevelType w:val="hybridMultilevel"/>
    <w:tmpl w:val="9ED2848E"/>
    <w:lvl w:ilvl="0" w:tplc="BD70F7E0">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F09C1038">
      <w:numFmt w:val="bullet"/>
      <w:lvlText w:val="•"/>
      <w:lvlJc w:val="left"/>
      <w:pPr>
        <w:ind w:left="1470" w:hanging="324"/>
      </w:pPr>
      <w:rPr>
        <w:rFonts w:hint="default"/>
        <w:lang w:val="ru-RU" w:eastAsia="en-US" w:bidi="ar-SA"/>
      </w:rPr>
    </w:lvl>
    <w:lvl w:ilvl="2" w:tplc="7C1CA4E4">
      <w:numFmt w:val="bullet"/>
      <w:lvlText w:val="•"/>
      <w:lvlJc w:val="left"/>
      <w:pPr>
        <w:ind w:left="2520" w:hanging="324"/>
      </w:pPr>
      <w:rPr>
        <w:rFonts w:hint="default"/>
        <w:lang w:val="ru-RU" w:eastAsia="en-US" w:bidi="ar-SA"/>
      </w:rPr>
    </w:lvl>
    <w:lvl w:ilvl="3" w:tplc="450072A8">
      <w:numFmt w:val="bullet"/>
      <w:lvlText w:val="•"/>
      <w:lvlJc w:val="left"/>
      <w:pPr>
        <w:ind w:left="3570" w:hanging="324"/>
      </w:pPr>
      <w:rPr>
        <w:rFonts w:hint="default"/>
        <w:lang w:val="ru-RU" w:eastAsia="en-US" w:bidi="ar-SA"/>
      </w:rPr>
    </w:lvl>
    <w:lvl w:ilvl="4" w:tplc="FF88A838">
      <w:numFmt w:val="bullet"/>
      <w:lvlText w:val="•"/>
      <w:lvlJc w:val="left"/>
      <w:pPr>
        <w:ind w:left="4620" w:hanging="324"/>
      </w:pPr>
      <w:rPr>
        <w:rFonts w:hint="default"/>
        <w:lang w:val="ru-RU" w:eastAsia="en-US" w:bidi="ar-SA"/>
      </w:rPr>
    </w:lvl>
    <w:lvl w:ilvl="5" w:tplc="024441D8">
      <w:numFmt w:val="bullet"/>
      <w:lvlText w:val="•"/>
      <w:lvlJc w:val="left"/>
      <w:pPr>
        <w:ind w:left="5670" w:hanging="324"/>
      </w:pPr>
      <w:rPr>
        <w:rFonts w:hint="default"/>
        <w:lang w:val="ru-RU" w:eastAsia="en-US" w:bidi="ar-SA"/>
      </w:rPr>
    </w:lvl>
    <w:lvl w:ilvl="6" w:tplc="5AC499EA">
      <w:numFmt w:val="bullet"/>
      <w:lvlText w:val="•"/>
      <w:lvlJc w:val="left"/>
      <w:pPr>
        <w:ind w:left="6720" w:hanging="324"/>
      </w:pPr>
      <w:rPr>
        <w:rFonts w:hint="default"/>
        <w:lang w:val="ru-RU" w:eastAsia="en-US" w:bidi="ar-SA"/>
      </w:rPr>
    </w:lvl>
    <w:lvl w:ilvl="7" w:tplc="45AC6D90">
      <w:numFmt w:val="bullet"/>
      <w:lvlText w:val="•"/>
      <w:lvlJc w:val="left"/>
      <w:pPr>
        <w:ind w:left="7770" w:hanging="324"/>
      </w:pPr>
      <w:rPr>
        <w:rFonts w:hint="default"/>
        <w:lang w:val="ru-RU" w:eastAsia="en-US" w:bidi="ar-SA"/>
      </w:rPr>
    </w:lvl>
    <w:lvl w:ilvl="8" w:tplc="CC5470CE">
      <w:numFmt w:val="bullet"/>
      <w:lvlText w:val="•"/>
      <w:lvlJc w:val="left"/>
      <w:pPr>
        <w:ind w:left="8820" w:hanging="324"/>
      </w:pPr>
      <w:rPr>
        <w:rFonts w:hint="default"/>
        <w:lang w:val="ru-RU" w:eastAsia="en-US" w:bidi="ar-SA"/>
      </w:rPr>
    </w:lvl>
  </w:abstractNum>
  <w:abstractNum w:abstractNumId="30">
    <w:nsid w:val="18B919DB"/>
    <w:multiLevelType w:val="hybridMultilevel"/>
    <w:tmpl w:val="3732FC46"/>
    <w:lvl w:ilvl="0" w:tplc="9C40BDB8">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568D3CE">
      <w:numFmt w:val="bullet"/>
      <w:lvlText w:val="•"/>
      <w:lvlJc w:val="left"/>
      <w:pPr>
        <w:ind w:left="2352" w:hanging="264"/>
      </w:pPr>
      <w:rPr>
        <w:rFonts w:hint="default"/>
        <w:lang w:val="ru-RU" w:eastAsia="en-US" w:bidi="ar-SA"/>
      </w:rPr>
    </w:lvl>
    <w:lvl w:ilvl="2" w:tplc="428A3CEA">
      <w:numFmt w:val="bullet"/>
      <w:lvlText w:val="•"/>
      <w:lvlJc w:val="left"/>
      <w:pPr>
        <w:ind w:left="3304" w:hanging="264"/>
      </w:pPr>
      <w:rPr>
        <w:rFonts w:hint="default"/>
        <w:lang w:val="ru-RU" w:eastAsia="en-US" w:bidi="ar-SA"/>
      </w:rPr>
    </w:lvl>
    <w:lvl w:ilvl="3" w:tplc="47A27586">
      <w:numFmt w:val="bullet"/>
      <w:lvlText w:val="•"/>
      <w:lvlJc w:val="left"/>
      <w:pPr>
        <w:ind w:left="4256" w:hanging="264"/>
      </w:pPr>
      <w:rPr>
        <w:rFonts w:hint="default"/>
        <w:lang w:val="ru-RU" w:eastAsia="en-US" w:bidi="ar-SA"/>
      </w:rPr>
    </w:lvl>
    <w:lvl w:ilvl="4" w:tplc="0CB2724E">
      <w:numFmt w:val="bullet"/>
      <w:lvlText w:val="•"/>
      <w:lvlJc w:val="left"/>
      <w:pPr>
        <w:ind w:left="5208" w:hanging="264"/>
      </w:pPr>
      <w:rPr>
        <w:rFonts w:hint="default"/>
        <w:lang w:val="ru-RU" w:eastAsia="en-US" w:bidi="ar-SA"/>
      </w:rPr>
    </w:lvl>
    <w:lvl w:ilvl="5" w:tplc="9FB460DA">
      <w:numFmt w:val="bullet"/>
      <w:lvlText w:val="•"/>
      <w:lvlJc w:val="left"/>
      <w:pPr>
        <w:ind w:left="6160" w:hanging="264"/>
      </w:pPr>
      <w:rPr>
        <w:rFonts w:hint="default"/>
        <w:lang w:val="ru-RU" w:eastAsia="en-US" w:bidi="ar-SA"/>
      </w:rPr>
    </w:lvl>
    <w:lvl w:ilvl="6" w:tplc="FF2E358E">
      <w:numFmt w:val="bullet"/>
      <w:lvlText w:val="•"/>
      <w:lvlJc w:val="left"/>
      <w:pPr>
        <w:ind w:left="7112" w:hanging="264"/>
      </w:pPr>
      <w:rPr>
        <w:rFonts w:hint="default"/>
        <w:lang w:val="ru-RU" w:eastAsia="en-US" w:bidi="ar-SA"/>
      </w:rPr>
    </w:lvl>
    <w:lvl w:ilvl="7" w:tplc="F3408F20">
      <w:numFmt w:val="bullet"/>
      <w:lvlText w:val="•"/>
      <w:lvlJc w:val="left"/>
      <w:pPr>
        <w:ind w:left="8064" w:hanging="264"/>
      </w:pPr>
      <w:rPr>
        <w:rFonts w:hint="default"/>
        <w:lang w:val="ru-RU" w:eastAsia="en-US" w:bidi="ar-SA"/>
      </w:rPr>
    </w:lvl>
    <w:lvl w:ilvl="8" w:tplc="5CA22CD0">
      <w:numFmt w:val="bullet"/>
      <w:lvlText w:val="•"/>
      <w:lvlJc w:val="left"/>
      <w:pPr>
        <w:ind w:left="9016" w:hanging="264"/>
      </w:pPr>
      <w:rPr>
        <w:rFonts w:hint="default"/>
        <w:lang w:val="ru-RU" w:eastAsia="en-US" w:bidi="ar-SA"/>
      </w:rPr>
    </w:lvl>
  </w:abstractNum>
  <w:abstractNum w:abstractNumId="31">
    <w:nsid w:val="18EB1844"/>
    <w:multiLevelType w:val="hybridMultilevel"/>
    <w:tmpl w:val="21FAFD88"/>
    <w:lvl w:ilvl="0" w:tplc="01C2E70A">
      <w:start w:val="1"/>
      <w:numFmt w:val="decimal"/>
      <w:lvlText w:val="%1)."/>
      <w:lvlJc w:val="left"/>
      <w:pPr>
        <w:ind w:left="427" w:hanging="310"/>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1F38E928">
      <w:numFmt w:val="bullet"/>
      <w:lvlText w:val="•"/>
      <w:lvlJc w:val="left"/>
      <w:pPr>
        <w:ind w:left="1470" w:hanging="310"/>
      </w:pPr>
      <w:rPr>
        <w:rFonts w:hint="default"/>
        <w:lang w:val="ru-RU" w:eastAsia="en-US" w:bidi="ar-SA"/>
      </w:rPr>
    </w:lvl>
    <w:lvl w:ilvl="2" w:tplc="589E010A">
      <w:numFmt w:val="bullet"/>
      <w:lvlText w:val="•"/>
      <w:lvlJc w:val="left"/>
      <w:pPr>
        <w:ind w:left="2520" w:hanging="310"/>
      </w:pPr>
      <w:rPr>
        <w:rFonts w:hint="default"/>
        <w:lang w:val="ru-RU" w:eastAsia="en-US" w:bidi="ar-SA"/>
      </w:rPr>
    </w:lvl>
    <w:lvl w:ilvl="3" w:tplc="17CE9D4A">
      <w:numFmt w:val="bullet"/>
      <w:lvlText w:val="•"/>
      <w:lvlJc w:val="left"/>
      <w:pPr>
        <w:ind w:left="3570" w:hanging="310"/>
      </w:pPr>
      <w:rPr>
        <w:rFonts w:hint="default"/>
        <w:lang w:val="ru-RU" w:eastAsia="en-US" w:bidi="ar-SA"/>
      </w:rPr>
    </w:lvl>
    <w:lvl w:ilvl="4" w:tplc="CCA2D912">
      <w:numFmt w:val="bullet"/>
      <w:lvlText w:val="•"/>
      <w:lvlJc w:val="left"/>
      <w:pPr>
        <w:ind w:left="4620" w:hanging="310"/>
      </w:pPr>
      <w:rPr>
        <w:rFonts w:hint="default"/>
        <w:lang w:val="ru-RU" w:eastAsia="en-US" w:bidi="ar-SA"/>
      </w:rPr>
    </w:lvl>
    <w:lvl w:ilvl="5" w:tplc="3D847CCA">
      <w:numFmt w:val="bullet"/>
      <w:lvlText w:val="•"/>
      <w:lvlJc w:val="left"/>
      <w:pPr>
        <w:ind w:left="5670" w:hanging="310"/>
      </w:pPr>
      <w:rPr>
        <w:rFonts w:hint="default"/>
        <w:lang w:val="ru-RU" w:eastAsia="en-US" w:bidi="ar-SA"/>
      </w:rPr>
    </w:lvl>
    <w:lvl w:ilvl="6" w:tplc="EE84E502">
      <w:numFmt w:val="bullet"/>
      <w:lvlText w:val="•"/>
      <w:lvlJc w:val="left"/>
      <w:pPr>
        <w:ind w:left="6720" w:hanging="310"/>
      </w:pPr>
      <w:rPr>
        <w:rFonts w:hint="default"/>
        <w:lang w:val="ru-RU" w:eastAsia="en-US" w:bidi="ar-SA"/>
      </w:rPr>
    </w:lvl>
    <w:lvl w:ilvl="7" w:tplc="287C7D3C">
      <w:numFmt w:val="bullet"/>
      <w:lvlText w:val="•"/>
      <w:lvlJc w:val="left"/>
      <w:pPr>
        <w:ind w:left="7770" w:hanging="310"/>
      </w:pPr>
      <w:rPr>
        <w:rFonts w:hint="default"/>
        <w:lang w:val="ru-RU" w:eastAsia="en-US" w:bidi="ar-SA"/>
      </w:rPr>
    </w:lvl>
    <w:lvl w:ilvl="8" w:tplc="CB4009A8">
      <w:numFmt w:val="bullet"/>
      <w:lvlText w:val="•"/>
      <w:lvlJc w:val="left"/>
      <w:pPr>
        <w:ind w:left="8820" w:hanging="310"/>
      </w:pPr>
      <w:rPr>
        <w:rFonts w:hint="default"/>
        <w:lang w:val="ru-RU" w:eastAsia="en-US" w:bidi="ar-SA"/>
      </w:rPr>
    </w:lvl>
  </w:abstractNum>
  <w:abstractNum w:abstractNumId="32">
    <w:nsid w:val="194D6357"/>
    <w:multiLevelType w:val="hybridMultilevel"/>
    <w:tmpl w:val="89F643F4"/>
    <w:lvl w:ilvl="0" w:tplc="6BA4EB2E">
      <w:start w:val="1"/>
      <w:numFmt w:val="decimal"/>
      <w:lvlText w:val="%1)"/>
      <w:lvlJc w:val="left"/>
      <w:pPr>
        <w:ind w:left="1394" w:hanging="25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DA0FA2C">
      <w:numFmt w:val="bullet"/>
      <w:lvlText w:val="•"/>
      <w:lvlJc w:val="left"/>
      <w:pPr>
        <w:ind w:left="2352" w:hanging="257"/>
      </w:pPr>
      <w:rPr>
        <w:rFonts w:hint="default"/>
        <w:lang w:val="ru-RU" w:eastAsia="en-US" w:bidi="ar-SA"/>
      </w:rPr>
    </w:lvl>
    <w:lvl w:ilvl="2" w:tplc="34E47CC4">
      <w:numFmt w:val="bullet"/>
      <w:lvlText w:val="•"/>
      <w:lvlJc w:val="left"/>
      <w:pPr>
        <w:ind w:left="3304" w:hanging="257"/>
      </w:pPr>
      <w:rPr>
        <w:rFonts w:hint="default"/>
        <w:lang w:val="ru-RU" w:eastAsia="en-US" w:bidi="ar-SA"/>
      </w:rPr>
    </w:lvl>
    <w:lvl w:ilvl="3" w:tplc="1082A1C2">
      <w:numFmt w:val="bullet"/>
      <w:lvlText w:val="•"/>
      <w:lvlJc w:val="left"/>
      <w:pPr>
        <w:ind w:left="4256" w:hanging="257"/>
      </w:pPr>
      <w:rPr>
        <w:rFonts w:hint="default"/>
        <w:lang w:val="ru-RU" w:eastAsia="en-US" w:bidi="ar-SA"/>
      </w:rPr>
    </w:lvl>
    <w:lvl w:ilvl="4" w:tplc="FA94ADD8">
      <w:numFmt w:val="bullet"/>
      <w:lvlText w:val="•"/>
      <w:lvlJc w:val="left"/>
      <w:pPr>
        <w:ind w:left="5208" w:hanging="257"/>
      </w:pPr>
      <w:rPr>
        <w:rFonts w:hint="default"/>
        <w:lang w:val="ru-RU" w:eastAsia="en-US" w:bidi="ar-SA"/>
      </w:rPr>
    </w:lvl>
    <w:lvl w:ilvl="5" w:tplc="C4C41934">
      <w:numFmt w:val="bullet"/>
      <w:lvlText w:val="•"/>
      <w:lvlJc w:val="left"/>
      <w:pPr>
        <w:ind w:left="6160" w:hanging="257"/>
      </w:pPr>
      <w:rPr>
        <w:rFonts w:hint="default"/>
        <w:lang w:val="ru-RU" w:eastAsia="en-US" w:bidi="ar-SA"/>
      </w:rPr>
    </w:lvl>
    <w:lvl w:ilvl="6" w:tplc="614E6002">
      <w:numFmt w:val="bullet"/>
      <w:lvlText w:val="•"/>
      <w:lvlJc w:val="left"/>
      <w:pPr>
        <w:ind w:left="7112" w:hanging="257"/>
      </w:pPr>
      <w:rPr>
        <w:rFonts w:hint="default"/>
        <w:lang w:val="ru-RU" w:eastAsia="en-US" w:bidi="ar-SA"/>
      </w:rPr>
    </w:lvl>
    <w:lvl w:ilvl="7" w:tplc="81EEEF26">
      <w:numFmt w:val="bullet"/>
      <w:lvlText w:val="•"/>
      <w:lvlJc w:val="left"/>
      <w:pPr>
        <w:ind w:left="8064" w:hanging="257"/>
      </w:pPr>
      <w:rPr>
        <w:rFonts w:hint="default"/>
        <w:lang w:val="ru-RU" w:eastAsia="en-US" w:bidi="ar-SA"/>
      </w:rPr>
    </w:lvl>
    <w:lvl w:ilvl="8" w:tplc="45C290F6">
      <w:numFmt w:val="bullet"/>
      <w:lvlText w:val="•"/>
      <w:lvlJc w:val="left"/>
      <w:pPr>
        <w:ind w:left="9016" w:hanging="257"/>
      </w:pPr>
      <w:rPr>
        <w:rFonts w:hint="default"/>
        <w:lang w:val="ru-RU" w:eastAsia="en-US" w:bidi="ar-SA"/>
      </w:rPr>
    </w:lvl>
  </w:abstractNum>
  <w:abstractNum w:abstractNumId="33">
    <w:nsid w:val="19F75197"/>
    <w:multiLevelType w:val="hybridMultilevel"/>
    <w:tmpl w:val="82D00090"/>
    <w:lvl w:ilvl="0" w:tplc="0F7EADBA">
      <w:start w:val="1"/>
      <w:numFmt w:val="decimal"/>
      <w:lvlText w:val="%1."/>
      <w:lvlJc w:val="left"/>
      <w:pPr>
        <w:ind w:left="427" w:hanging="3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490A1C8">
      <w:start w:val="1"/>
      <w:numFmt w:val="upperRoman"/>
      <w:lvlText w:val="%2."/>
      <w:lvlJc w:val="left"/>
      <w:pPr>
        <w:ind w:left="4315" w:hanging="216"/>
        <w:jc w:val="right"/>
      </w:pPr>
      <w:rPr>
        <w:rFonts w:ascii="Times New Roman" w:eastAsia="Times New Roman" w:hAnsi="Times New Roman" w:cs="Times New Roman" w:hint="default"/>
        <w:b/>
        <w:bCs/>
        <w:i w:val="0"/>
        <w:iCs w:val="0"/>
        <w:spacing w:val="-3"/>
        <w:w w:val="93"/>
        <w:sz w:val="24"/>
        <w:szCs w:val="24"/>
        <w:lang w:val="ru-RU" w:eastAsia="en-US" w:bidi="ar-SA"/>
      </w:rPr>
    </w:lvl>
    <w:lvl w:ilvl="2" w:tplc="1AC438C2">
      <w:numFmt w:val="bullet"/>
      <w:lvlText w:val="•"/>
      <w:lvlJc w:val="left"/>
      <w:pPr>
        <w:ind w:left="5053" w:hanging="216"/>
      </w:pPr>
      <w:rPr>
        <w:rFonts w:hint="default"/>
        <w:lang w:val="ru-RU" w:eastAsia="en-US" w:bidi="ar-SA"/>
      </w:rPr>
    </w:lvl>
    <w:lvl w:ilvl="3" w:tplc="CD4A33D0">
      <w:numFmt w:val="bullet"/>
      <w:lvlText w:val="•"/>
      <w:lvlJc w:val="left"/>
      <w:pPr>
        <w:ind w:left="5786" w:hanging="216"/>
      </w:pPr>
      <w:rPr>
        <w:rFonts w:hint="default"/>
        <w:lang w:val="ru-RU" w:eastAsia="en-US" w:bidi="ar-SA"/>
      </w:rPr>
    </w:lvl>
    <w:lvl w:ilvl="4" w:tplc="23D034AC">
      <w:numFmt w:val="bullet"/>
      <w:lvlText w:val="•"/>
      <w:lvlJc w:val="left"/>
      <w:pPr>
        <w:ind w:left="6520" w:hanging="216"/>
      </w:pPr>
      <w:rPr>
        <w:rFonts w:hint="default"/>
        <w:lang w:val="ru-RU" w:eastAsia="en-US" w:bidi="ar-SA"/>
      </w:rPr>
    </w:lvl>
    <w:lvl w:ilvl="5" w:tplc="17FECB6E">
      <w:numFmt w:val="bullet"/>
      <w:lvlText w:val="•"/>
      <w:lvlJc w:val="left"/>
      <w:pPr>
        <w:ind w:left="7253" w:hanging="216"/>
      </w:pPr>
      <w:rPr>
        <w:rFonts w:hint="default"/>
        <w:lang w:val="ru-RU" w:eastAsia="en-US" w:bidi="ar-SA"/>
      </w:rPr>
    </w:lvl>
    <w:lvl w:ilvl="6" w:tplc="B6B617E6">
      <w:numFmt w:val="bullet"/>
      <w:lvlText w:val="•"/>
      <w:lvlJc w:val="left"/>
      <w:pPr>
        <w:ind w:left="7986" w:hanging="216"/>
      </w:pPr>
      <w:rPr>
        <w:rFonts w:hint="default"/>
        <w:lang w:val="ru-RU" w:eastAsia="en-US" w:bidi="ar-SA"/>
      </w:rPr>
    </w:lvl>
    <w:lvl w:ilvl="7" w:tplc="1EB43494">
      <w:numFmt w:val="bullet"/>
      <w:lvlText w:val="•"/>
      <w:lvlJc w:val="left"/>
      <w:pPr>
        <w:ind w:left="8720" w:hanging="216"/>
      </w:pPr>
      <w:rPr>
        <w:rFonts w:hint="default"/>
        <w:lang w:val="ru-RU" w:eastAsia="en-US" w:bidi="ar-SA"/>
      </w:rPr>
    </w:lvl>
    <w:lvl w:ilvl="8" w:tplc="7A1863C2">
      <w:numFmt w:val="bullet"/>
      <w:lvlText w:val="•"/>
      <w:lvlJc w:val="left"/>
      <w:pPr>
        <w:ind w:left="9453" w:hanging="216"/>
      </w:pPr>
      <w:rPr>
        <w:rFonts w:hint="default"/>
        <w:lang w:val="ru-RU" w:eastAsia="en-US" w:bidi="ar-SA"/>
      </w:rPr>
    </w:lvl>
  </w:abstractNum>
  <w:abstractNum w:abstractNumId="34">
    <w:nsid w:val="1D45169B"/>
    <w:multiLevelType w:val="hybridMultilevel"/>
    <w:tmpl w:val="E146F436"/>
    <w:lvl w:ilvl="0" w:tplc="4D10DA82">
      <w:numFmt w:val="bullet"/>
      <w:lvlText w:val=""/>
      <w:lvlJc w:val="left"/>
      <w:pPr>
        <w:ind w:left="427" w:hanging="706"/>
      </w:pPr>
      <w:rPr>
        <w:rFonts w:ascii="Wingdings" w:eastAsia="Wingdings" w:hAnsi="Wingdings" w:cs="Wingdings" w:hint="default"/>
        <w:spacing w:val="0"/>
        <w:w w:val="100"/>
        <w:lang w:val="ru-RU" w:eastAsia="en-US" w:bidi="ar-SA"/>
      </w:rPr>
    </w:lvl>
    <w:lvl w:ilvl="1" w:tplc="402E7642">
      <w:numFmt w:val="bullet"/>
      <w:lvlText w:val="•"/>
      <w:lvlJc w:val="left"/>
      <w:pPr>
        <w:ind w:left="1470" w:hanging="706"/>
      </w:pPr>
      <w:rPr>
        <w:rFonts w:hint="default"/>
        <w:lang w:val="ru-RU" w:eastAsia="en-US" w:bidi="ar-SA"/>
      </w:rPr>
    </w:lvl>
    <w:lvl w:ilvl="2" w:tplc="519404E0">
      <w:numFmt w:val="bullet"/>
      <w:lvlText w:val="•"/>
      <w:lvlJc w:val="left"/>
      <w:pPr>
        <w:ind w:left="2520" w:hanging="706"/>
      </w:pPr>
      <w:rPr>
        <w:rFonts w:hint="default"/>
        <w:lang w:val="ru-RU" w:eastAsia="en-US" w:bidi="ar-SA"/>
      </w:rPr>
    </w:lvl>
    <w:lvl w:ilvl="3" w:tplc="66DC83D4">
      <w:numFmt w:val="bullet"/>
      <w:lvlText w:val="•"/>
      <w:lvlJc w:val="left"/>
      <w:pPr>
        <w:ind w:left="3570" w:hanging="706"/>
      </w:pPr>
      <w:rPr>
        <w:rFonts w:hint="default"/>
        <w:lang w:val="ru-RU" w:eastAsia="en-US" w:bidi="ar-SA"/>
      </w:rPr>
    </w:lvl>
    <w:lvl w:ilvl="4" w:tplc="FF16A204">
      <w:numFmt w:val="bullet"/>
      <w:lvlText w:val="•"/>
      <w:lvlJc w:val="left"/>
      <w:pPr>
        <w:ind w:left="4620" w:hanging="706"/>
      </w:pPr>
      <w:rPr>
        <w:rFonts w:hint="default"/>
        <w:lang w:val="ru-RU" w:eastAsia="en-US" w:bidi="ar-SA"/>
      </w:rPr>
    </w:lvl>
    <w:lvl w:ilvl="5" w:tplc="EC4A6E5C">
      <w:numFmt w:val="bullet"/>
      <w:lvlText w:val="•"/>
      <w:lvlJc w:val="left"/>
      <w:pPr>
        <w:ind w:left="5670" w:hanging="706"/>
      </w:pPr>
      <w:rPr>
        <w:rFonts w:hint="default"/>
        <w:lang w:val="ru-RU" w:eastAsia="en-US" w:bidi="ar-SA"/>
      </w:rPr>
    </w:lvl>
    <w:lvl w:ilvl="6" w:tplc="390E608E">
      <w:numFmt w:val="bullet"/>
      <w:lvlText w:val="•"/>
      <w:lvlJc w:val="left"/>
      <w:pPr>
        <w:ind w:left="6720" w:hanging="706"/>
      </w:pPr>
      <w:rPr>
        <w:rFonts w:hint="default"/>
        <w:lang w:val="ru-RU" w:eastAsia="en-US" w:bidi="ar-SA"/>
      </w:rPr>
    </w:lvl>
    <w:lvl w:ilvl="7" w:tplc="8674AFF6">
      <w:numFmt w:val="bullet"/>
      <w:lvlText w:val="•"/>
      <w:lvlJc w:val="left"/>
      <w:pPr>
        <w:ind w:left="7770" w:hanging="706"/>
      </w:pPr>
      <w:rPr>
        <w:rFonts w:hint="default"/>
        <w:lang w:val="ru-RU" w:eastAsia="en-US" w:bidi="ar-SA"/>
      </w:rPr>
    </w:lvl>
    <w:lvl w:ilvl="8" w:tplc="05AE27EC">
      <w:numFmt w:val="bullet"/>
      <w:lvlText w:val="•"/>
      <w:lvlJc w:val="left"/>
      <w:pPr>
        <w:ind w:left="8820" w:hanging="706"/>
      </w:pPr>
      <w:rPr>
        <w:rFonts w:hint="default"/>
        <w:lang w:val="ru-RU" w:eastAsia="en-US" w:bidi="ar-SA"/>
      </w:rPr>
    </w:lvl>
  </w:abstractNum>
  <w:abstractNum w:abstractNumId="35">
    <w:nsid w:val="1EC76FB2"/>
    <w:multiLevelType w:val="hybridMultilevel"/>
    <w:tmpl w:val="A2E82AC6"/>
    <w:lvl w:ilvl="0" w:tplc="313C14D0">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E7763548">
      <w:numFmt w:val="bullet"/>
      <w:lvlText w:val="•"/>
      <w:lvlJc w:val="left"/>
      <w:pPr>
        <w:ind w:left="2406" w:hanging="324"/>
      </w:pPr>
      <w:rPr>
        <w:rFonts w:hint="default"/>
        <w:lang w:val="ru-RU" w:eastAsia="en-US" w:bidi="ar-SA"/>
      </w:rPr>
    </w:lvl>
    <w:lvl w:ilvl="2" w:tplc="5E1E150C">
      <w:numFmt w:val="bullet"/>
      <w:lvlText w:val="•"/>
      <w:lvlJc w:val="left"/>
      <w:pPr>
        <w:ind w:left="3352" w:hanging="324"/>
      </w:pPr>
      <w:rPr>
        <w:rFonts w:hint="default"/>
        <w:lang w:val="ru-RU" w:eastAsia="en-US" w:bidi="ar-SA"/>
      </w:rPr>
    </w:lvl>
    <w:lvl w:ilvl="3" w:tplc="C84EEF62">
      <w:numFmt w:val="bullet"/>
      <w:lvlText w:val="•"/>
      <w:lvlJc w:val="left"/>
      <w:pPr>
        <w:ind w:left="4298" w:hanging="324"/>
      </w:pPr>
      <w:rPr>
        <w:rFonts w:hint="default"/>
        <w:lang w:val="ru-RU" w:eastAsia="en-US" w:bidi="ar-SA"/>
      </w:rPr>
    </w:lvl>
    <w:lvl w:ilvl="4" w:tplc="23305582">
      <w:numFmt w:val="bullet"/>
      <w:lvlText w:val="•"/>
      <w:lvlJc w:val="left"/>
      <w:pPr>
        <w:ind w:left="5244" w:hanging="324"/>
      </w:pPr>
      <w:rPr>
        <w:rFonts w:hint="default"/>
        <w:lang w:val="ru-RU" w:eastAsia="en-US" w:bidi="ar-SA"/>
      </w:rPr>
    </w:lvl>
    <w:lvl w:ilvl="5" w:tplc="BD505284">
      <w:numFmt w:val="bullet"/>
      <w:lvlText w:val="•"/>
      <w:lvlJc w:val="left"/>
      <w:pPr>
        <w:ind w:left="6190" w:hanging="324"/>
      </w:pPr>
      <w:rPr>
        <w:rFonts w:hint="default"/>
        <w:lang w:val="ru-RU" w:eastAsia="en-US" w:bidi="ar-SA"/>
      </w:rPr>
    </w:lvl>
    <w:lvl w:ilvl="6" w:tplc="20384FA8">
      <w:numFmt w:val="bullet"/>
      <w:lvlText w:val="•"/>
      <w:lvlJc w:val="left"/>
      <w:pPr>
        <w:ind w:left="7136" w:hanging="324"/>
      </w:pPr>
      <w:rPr>
        <w:rFonts w:hint="default"/>
        <w:lang w:val="ru-RU" w:eastAsia="en-US" w:bidi="ar-SA"/>
      </w:rPr>
    </w:lvl>
    <w:lvl w:ilvl="7" w:tplc="4844D470">
      <w:numFmt w:val="bullet"/>
      <w:lvlText w:val="•"/>
      <w:lvlJc w:val="left"/>
      <w:pPr>
        <w:ind w:left="8082" w:hanging="324"/>
      </w:pPr>
      <w:rPr>
        <w:rFonts w:hint="default"/>
        <w:lang w:val="ru-RU" w:eastAsia="en-US" w:bidi="ar-SA"/>
      </w:rPr>
    </w:lvl>
    <w:lvl w:ilvl="8" w:tplc="72C08FE2">
      <w:numFmt w:val="bullet"/>
      <w:lvlText w:val="•"/>
      <w:lvlJc w:val="left"/>
      <w:pPr>
        <w:ind w:left="9028" w:hanging="324"/>
      </w:pPr>
      <w:rPr>
        <w:rFonts w:hint="default"/>
        <w:lang w:val="ru-RU" w:eastAsia="en-US" w:bidi="ar-SA"/>
      </w:rPr>
    </w:lvl>
  </w:abstractNum>
  <w:abstractNum w:abstractNumId="36">
    <w:nsid w:val="1EDD32F1"/>
    <w:multiLevelType w:val="hybridMultilevel"/>
    <w:tmpl w:val="E774D576"/>
    <w:lvl w:ilvl="0" w:tplc="C29C6BA4">
      <w:start w:val="1"/>
      <w:numFmt w:val="decimal"/>
      <w:lvlText w:val="%1)."/>
      <w:lvlJc w:val="left"/>
      <w:pPr>
        <w:ind w:left="427" w:hanging="339"/>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0B9A593C">
      <w:numFmt w:val="bullet"/>
      <w:lvlText w:val="•"/>
      <w:lvlJc w:val="left"/>
      <w:pPr>
        <w:ind w:left="1470" w:hanging="339"/>
      </w:pPr>
      <w:rPr>
        <w:rFonts w:hint="default"/>
        <w:lang w:val="ru-RU" w:eastAsia="en-US" w:bidi="ar-SA"/>
      </w:rPr>
    </w:lvl>
    <w:lvl w:ilvl="2" w:tplc="BE4A8E66">
      <w:numFmt w:val="bullet"/>
      <w:lvlText w:val="•"/>
      <w:lvlJc w:val="left"/>
      <w:pPr>
        <w:ind w:left="2520" w:hanging="339"/>
      </w:pPr>
      <w:rPr>
        <w:rFonts w:hint="default"/>
        <w:lang w:val="ru-RU" w:eastAsia="en-US" w:bidi="ar-SA"/>
      </w:rPr>
    </w:lvl>
    <w:lvl w:ilvl="3" w:tplc="41362846">
      <w:numFmt w:val="bullet"/>
      <w:lvlText w:val="•"/>
      <w:lvlJc w:val="left"/>
      <w:pPr>
        <w:ind w:left="3570" w:hanging="339"/>
      </w:pPr>
      <w:rPr>
        <w:rFonts w:hint="default"/>
        <w:lang w:val="ru-RU" w:eastAsia="en-US" w:bidi="ar-SA"/>
      </w:rPr>
    </w:lvl>
    <w:lvl w:ilvl="4" w:tplc="7C02E89A">
      <w:numFmt w:val="bullet"/>
      <w:lvlText w:val="•"/>
      <w:lvlJc w:val="left"/>
      <w:pPr>
        <w:ind w:left="4620" w:hanging="339"/>
      </w:pPr>
      <w:rPr>
        <w:rFonts w:hint="default"/>
        <w:lang w:val="ru-RU" w:eastAsia="en-US" w:bidi="ar-SA"/>
      </w:rPr>
    </w:lvl>
    <w:lvl w:ilvl="5" w:tplc="EE688E70">
      <w:numFmt w:val="bullet"/>
      <w:lvlText w:val="•"/>
      <w:lvlJc w:val="left"/>
      <w:pPr>
        <w:ind w:left="5670" w:hanging="339"/>
      </w:pPr>
      <w:rPr>
        <w:rFonts w:hint="default"/>
        <w:lang w:val="ru-RU" w:eastAsia="en-US" w:bidi="ar-SA"/>
      </w:rPr>
    </w:lvl>
    <w:lvl w:ilvl="6" w:tplc="EEE08EAC">
      <w:numFmt w:val="bullet"/>
      <w:lvlText w:val="•"/>
      <w:lvlJc w:val="left"/>
      <w:pPr>
        <w:ind w:left="6720" w:hanging="339"/>
      </w:pPr>
      <w:rPr>
        <w:rFonts w:hint="default"/>
        <w:lang w:val="ru-RU" w:eastAsia="en-US" w:bidi="ar-SA"/>
      </w:rPr>
    </w:lvl>
    <w:lvl w:ilvl="7" w:tplc="F8F0C524">
      <w:numFmt w:val="bullet"/>
      <w:lvlText w:val="•"/>
      <w:lvlJc w:val="left"/>
      <w:pPr>
        <w:ind w:left="7770" w:hanging="339"/>
      </w:pPr>
      <w:rPr>
        <w:rFonts w:hint="default"/>
        <w:lang w:val="ru-RU" w:eastAsia="en-US" w:bidi="ar-SA"/>
      </w:rPr>
    </w:lvl>
    <w:lvl w:ilvl="8" w:tplc="76C031E2">
      <w:numFmt w:val="bullet"/>
      <w:lvlText w:val="•"/>
      <w:lvlJc w:val="left"/>
      <w:pPr>
        <w:ind w:left="8820" w:hanging="339"/>
      </w:pPr>
      <w:rPr>
        <w:rFonts w:hint="default"/>
        <w:lang w:val="ru-RU" w:eastAsia="en-US" w:bidi="ar-SA"/>
      </w:rPr>
    </w:lvl>
  </w:abstractNum>
  <w:abstractNum w:abstractNumId="37">
    <w:nsid w:val="1FE96875"/>
    <w:multiLevelType w:val="hybridMultilevel"/>
    <w:tmpl w:val="61546492"/>
    <w:lvl w:ilvl="0" w:tplc="9BAC970A">
      <w:numFmt w:val="bullet"/>
      <w:lvlText w:val="■"/>
      <w:lvlJc w:val="left"/>
      <w:pPr>
        <w:ind w:left="427" w:hanging="850"/>
      </w:pPr>
      <w:rPr>
        <w:rFonts w:ascii="Times New Roman" w:eastAsia="Times New Roman" w:hAnsi="Times New Roman" w:cs="Times New Roman" w:hint="default"/>
        <w:b w:val="0"/>
        <w:bCs w:val="0"/>
        <w:i w:val="0"/>
        <w:iCs w:val="0"/>
        <w:spacing w:val="0"/>
        <w:w w:val="100"/>
        <w:sz w:val="24"/>
        <w:szCs w:val="24"/>
        <w:lang w:val="ru-RU" w:eastAsia="en-US" w:bidi="ar-SA"/>
      </w:rPr>
    </w:lvl>
    <w:lvl w:ilvl="1" w:tplc="E98898C2">
      <w:numFmt w:val="bullet"/>
      <w:lvlText w:val="•"/>
      <w:lvlJc w:val="left"/>
      <w:pPr>
        <w:ind w:left="1470" w:hanging="850"/>
      </w:pPr>
      <w:rPr>
        <w:rFonts w:hint="default"/>
        <w:lang w:val="ru-RU" w:eastAsia="en-US" w:bidi="ar-SA"/>
      </w:rPr>
    </w:lvl>
    <w:lvl w:ilvl="2" w:tplc="BA1AE856">
      <w:numFmt w:val="bullet"/>
      <w:lvlText w:val="•"/>
      <w:lvlJc w:val="left"/>
      <w:pPr>
        <w:ind w:left="2520" w:hanging="850"/>
      </w:pPr>
      <w:rPr>
        <w:rFonts w:hint="default"/>
        <w:lang w:val="ru-RU" w:eastAsia="en-US" w:bidi="ar-SA"/>
      </w:rPr>
    </w:lvl>
    <w:lvl w:ilvl="3" w:tplc="C40EEEC6">
      <w:numFmt w:val="bullet"/>
      <w:lvlText w:val="•"/>
      <w:lvlJc w:val="left"/>
      <w:pPr>
        <w:ind w:left="3570" w:hanging="850"/>
      </w:pPr>
      <w:rPr>
        <w:rFonts w:hint="default"/>
        <w:lang w:val="ru-RU" w:eastAsia="en-US" w:bidi="ar-SA"/>
      </w:rPr>
    </w:lvl>
    <w:lvl w:ilvl="4" w:tplc="CA7ECEC0">
      <w:numFmt w:val="bullet"/>
      <w:lvlText w:val="•"/>
      <w:lvlJc w:val="left"/>
      <w:pPr>
        <w:ind w:left="4620" w:hanging="850"/>
      </w:pPr>
      <w:rPr>
        <w:rFonts w:hint="default"/>
        <w:lang w:val="ru-RU" w:eastAsia="en-US" w:bidi="ar-SA"/>
      </w:rPr>
    </w:lvl>
    <w:lvl w:ilvl="5" w:tplc="468AB406">
      <w:numFmt w:val="bullet"/>
      <w:lvlText w:val="•"/>
      <w:lvlJc w:val="left"/>
      <w:pPr>
        <w:ind w:left="5670" w:hanging="850"/>
      </w:pPr>
      <w:rPr>
        <w:rFonts w:hint="default"/>
        <w:lang w:val="ru-RU" w:eastAsia="en-US" w:bidi="ar-SA"/>
      </w:rPr>
    </w:lvl>
    <w:lvl w:ilvl="6" w:tplc="D2828004">
      <w:numFmt w:val="bullet"/>
      <w:lvlText w:val="•"/>
      <w:lvlJc w:val="left"/>
      <w:pPr>
        <w:ind w:left="6720" w:hanging="850"/>
      </w:pPr>
      <w:rPr>
        <w:rFonts w:hint="default"/>
        <w:lang w:val="ru-RU" w:eastAsia="en-US" w:bidi="ar-SA"/>
      </w:rPr>
    </w:lvl>
    <w:lvl w:ilvl="7" w:tplc="BB2034E4">
      <w:numFmt w:val="bullet"/>
      <w:lvlText w:val="•"/>
      <w:lvlJc w:val="left"/>
      <w:pPr>
        <w:ind w:left="7770" w:hanging="850"/>
      </w:pPr>
      <w:rPr>
        <w:rFonts w:hint="default"/>
        <w:lang w:val="ru-RU" w:eastAsia="en-US" w:bidi="ar-SA"/>
      </w:rPr>
    </w:lvl>
    <w:lvl w:ilvl="8" w:tplc="695C8334">
      <w:numFmt w:val="bullet"/>
      <w:lvlText w:val="•"/>
      <w:lvlJc w:val="left"/>
      <w:pPr>
        <w:ind w:left="8820" w:hanging="850"/>
      </w:pPr>
      <w:rPr>
        <w:rFonts w:hint="default"/>
        <w:lang w:val="ru-RU" w:eastAsia="en-US" w:bidi="ar-SA"/>
      </w:rPr>
    </w:lvl>
  </w:abstractNum>
  <w:abstractNum w:abstractNumId="38">
    <w:nsid w:val="212A0D4B"/>
    <w:multiLevelType w:val="hybridMultilevel"/>
    <w:tmpl w:val="3A5414CC"/>
    <w:lvl w:ilvl="0" w:tplc="37F61FD2">
      <w:start w:val="1"/>
      <w:numFmt w:val="decimal"/>
      <w:lvlText w:val="%1)"/>
      <w:lvlJc w:val="left"/>
      <w:pPr>
        <w:ind w:left="427"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FCCCA46C">
      <w:numFmt w:val="bullet"/>
      <w:lvlText w:val="•"/>
      <w:lvlJc w:val="left"/>
      <w:pPr>
        <w:ind w:left="1470" w:hanging="262"/>
      </w:pPr>
      <w:rPr>
        <w:rFonts w:hint="default"/>
        <w:lang w:val="ru-RU" w:eastAsia="en-US" w:bidi="ar-SA"/>
      </w:rPr>
    </w:lvl>
    <w:lvl w:ilvl="2" w:tplc="4E209410">
      <w:numFmt w:val="bullet"/>
      <w:lvlText w:val="•"/>
      <w:lvlJc w:val="left"/>
      <w:pPr>
        <w:ind w:left="2520" w:hanging="262"/>
      </w:pPr>
      <w:rPr>
        <w:rFonts w:hint="default"/>
        <w:lang w:val="ru-RU" w:eastAsia="en-US" w:bidi="ar-SA"/>
      </w:rPr>
    </w:lvl>
    <w:lvl w:ilvl="3" w:tplc="AECC7910">
      <w:numFmt w:val="bullet"/>
      <w:lvlText w:val="•"/>
      <w:lvlJc w:val="left"/>
      <w:pPr>
        <w:ind w:left="3570" w:hanging="262"/>
      </w:pPr>
      <w:rPr>
        <w:rFonts w:hint="default"/>
        <w:lang w:val="ru-RU" w:eastAsia="en-US" w:bidi="ar-SA"/>
      </w:rPr>
    </w:lvl>
    <w:lvl w:ilvl="4" w:tplc="EED88532">
      <w:numFmt w:val="bullet"/>
      <w:lvlText w:val="•"/>
      <w:lvlJc w:val="left"/>
      <w:pPr>
        <w:ind w:left="4620" w:hanging="262"/>
      </w:pPr>
      <w:rPr>
        <w:rFonts w:hint="default"/>
        <w:lang w:val="ru-RU" w:eastAsia="en-US" w:bidi="ar-SA"/>
      </w:rPr>
    </w:lvl>
    <w:lvl w:ilvl="5" w:tplc="3BF0B23A">
      <w:numFmt w:val="bullet"/>
      <w:lvlText w:val="•"/>
      <w:lvlJc w:val="left"/>
      <w:pPr>
        <w:ind w:left="5670" w:hanging="262"/>
      </w:pPr>
      <w:rPr>
        <w:rFonts w:hint="default"/>
        <w:lang w:val="ru-RU" w:eastAsia="en-US" w:bidi="ar-SA"/>
      </w:rPr>
    </w:lvl>
    <w:lvl w:ilvl="6" w:tplc="0C3A8648">
      <w:numFmt w:val="bullet"/>
      <w:lvlText w:val="•"/>
      <w:lvlJc w:val="left"/>
      <w:pPr>
        <w:ind w:left="6720" w:hanging="262"/>
      </w:pPr>
      <w:rPr>
        <w:rFonts w:hint="default"/>
        <w:lang w:val="ru-RU" w:eastAsia="en-US" w:bidi="ar-SA"/>
      </w:rPr>
    </w:lvl>
    <w:lvl w:ilvl="7" w:tplc="E40661B4">
      <w:numFmt w:val="bullet"/>
      <w:lvlText w:val="•"/>
      <w:lvlJc w:val="left"/>
      <w:pPr>
        <w:ind w:left="7770" w:hanging="262"/>
      </w:pPr>
      <w:rPr>
        <w:rFonts w:hint="default"/>
        <w:lang w:val="ru-RU" w:eastAsia="en-US" w:bidi="ar-SA"/>
      </w:rPr>
    </w:lvl>
    <w:lvl w:ilvl="8" w:tplc="CD445796">
      <w:numFmt w:val="bullet"/>
      <w:lvlText w:val="•"/>
      <w:lvlJc w:val="left"/>
      <w:pPr>
        <w:ind w:left="8820" w:hanging="262"/>
      </w:pPr>
      <w:rPr>
        <w:rFonts w:hint="default"/>
        <w:lang w:val="ru-RU" w:eastAsia="en-US" w:bidi="ar-SA"/>
      </w:rPr>
    </w:lvl>
  </w:abstractNum>
  <w:abstractNum w:abstractNumId="39">
    <w:nsid w:val="21D654EE"/>
    <w:multiLevelType w:val="hybridMultilevel"/>
    <w:tmpl w:val="FC726384"/>
    <w:lvl w:ilvl="0" w:tplc="5588CD68">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AF446950">
      <w:numFmt w:val="bullet"/>
      <w:lvlText w:val="•"/>
      <w:lvlJc w:val="left"/>
      <w:pPr>
        <w:ind w:left="1470" w:hanging="324"/>
      </w:pPr>
      <w:rPr>
        <w:rFonts w:hint="default"/>
        <w:lang w:val="ru-RU" w:eastAsia="en-US" w:bidi="ar-SA"/>
      </w:rPr>
    </w:lvl>
    <w:lvl w:ilvl="2" w:tplc="A30C9360">
      <w:numFmt w:val="bullet"/>
      <w:lvlText w:val="•"/>
      <w:lvlJc w:val="left"/>
      <w:pPr>
        <w:ind w:left="2520" w:hanging="324"/>
      </w:pPr>
      <w:rPr>
        <w:rFonts w:hint="default"/>
        <w:lang w:val="ru-RU" w:eastAsia="en-US" w:bidi="ar-SA"/>
      </w:rPr>
    </w:lvl>
    <w:lvl w:ilvl="3" w:tplc="6D4C6FF8">
      <w:numFmt w:val="bullet"/>
      <w:lvlText w:val="•"/>
      <w:lvlJc w:val="left"/>
      <w:pPr>
        <w:ind w:left="3570" w:hanging="324"/>
      </w:pPr>
      <w:rPr>
        <w:rFonts w:hint="default"/>
        <w:lang w:val="ru-RU" w:eastAsia="en-US" w:bidi="ar-SA"/>
      </w:rPr>
    </w:lvl>
    <w:lvl w:ilvl="4" w:tplc="E3B2E906">
      <w:numFmt w:val="bullet"/>
      <w:lvlText w:val="•"/>
      <w:lvlJc w:val="left"/>
      <w:pPr>
        <w:ind w:left="4620" w:hanging="324"/>
      </w:pPr>
      <w:rPr>
        <w:rFonts w:hint="default"/>
        <w:lang w:val="ru-RU" w:eastAsia="en-US" w:bidi="ar-SA"/>
      </w:rPr>
    </w:lvl>
    <w:lvl w:ilvl="5" w:tplc="2D8C9B5C">
      <w:numFmt w:val="bullet"/>
      <w:lvlText w:val="•"/>
      <w:lvlJc w:val="left"/>
      <w:pPr>
        <w:ind w:left="5670" w:hanging="324"/>
      </w:pPr>
      <w:rPr>
        <w:rFonts w:hint="default"/>
        <w:lang w:val="ru-RU" w:eastAsia="en-US" w:bidi="ar-SA"/>
      </w:rPr>
    </w:lvl>
    <w:lvl w:ilvl="6" w:tplc="91ECA4F4">
      <w:numFmt w:val="bullet"/>
      <w:lvlText w:val="•"/>
      <w:lvlJc w:val="left"/>
      <w:pPr>
        <w:ind w:left="6720" w:hanging="324"/>
      </w:pPr>
      <w:rPr>
        <w:rFonts w:hint="default"/>
        <w:lang w:val="ru-RU" w:eastAsia="en-US" w:bidi="ar-SA"/>
      </w:rPr>
    </w:lvl>
    <w:lvl w:ilvl="7" w:tplc="99F4C04C">
      <w:numFmt w:val="bullet"/>
      <w:lvlText w:val="•"/>
      <w:lvlJc w:val="left"/>
      <w:pPr>
        <w:ind w:left="7770" w:hanging="324"/>
      </w:pPr>
      <w:rPr>
        <w:rFonts w:hint="default"/>
        <w:lang w:val="ru-RU" w:eastAsia="en-US" w:bidi="ar-SA"/>
      </w:rPr>
    </w:lvl>
    <w:lvl w:ilvl="8" w:tplc="DBF24DDC">
      <w:numFmt w:val="bullet"/>
      <w:lvlText w:val="•"/>
      <w:lvlJc w:val="left"/>
      <w:pPr>
        <w:ind w:left="8820" w:hanging="324"/>
      </w:pPr>
      <w:rPr>
        <w:rFonts w:hint="default"/>
        <w:lang w:val="ru-RU" w:eastAsia="en-US" w:bidi="ar-SA"/>
      </w:rPr>
    </w:lvl>
  </w:abstractNum>
  <w:abstractNum w:abstractNumId="40">
    <w:nsid w:val="22445266"/>
    <w:multiLevelType w:val="hybridMultilevel"/>
    <w:tmpl w:val="B136D81A"/>
    <w:lvl w:ilvl="0" w:tplc="08C48380">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23168698">
      <w:numFmt w:val="bullet"/>
      <w:lvlText w:val="•"/>
      <w:lvlJc w:val="left"/>
      <w:pPr>
        <w:ind w:left="1470" w:hanging="324"/>
      </w:pPr>
      <w:rPr>
        <w:rFonts w:hint="default"/>
        <w:lang w:val="ru-RU" w:eastAsia="en-US" w:bidi="ar-SA"/>
      </w:rPr>
    </w:lvl>
    <w:lvl w:ilvl="2" w:tplc="10222F72">
      <w:numFmt w:val="bullet"/>
      <w:lvlText w:val="•"/>
      <w:lvlJc w:val="left"/>
      <w:pPr>
        <w:ind w:left="2520" w:hanging="324"/>
      </w:pPr>
      <w:rPr>
        <w:rFonts w:hint="default"/>
        <w:lang w:val="ru-RU" w:eastAsia="en-US" w:bidi="ar-SA"/>
      </w:rPr>
    </w:lvl>
    <w:lvl w:ilvl="3" w:tplc="7A48C15E">
      <w:numFmt w:val="bullet"/>
      <w:lvlText w:val="•"/>
      <w:lvlJc w:val="left"/>
      <w:pPr>
        <w:ind w:left="3570" w:hanging="324"/>
      </w:pPr>
      <w:rPr>
        <w:rFonts w:hint="default"/>
        <w:lang w:val="ru-RU" w:eastAsia="en-US" w:bidi="ar-SA"/>
      </w:rPr>
    </w:lvl>
    <w:lvl w:ilvl="4" w:tplc="B9E044E0">
      <w:numFmt w:val="bullet"/>
      <w:lvlText w:val="•"/>
      <w:lvlJc w:val="left"/>
      <w:pPr>
        <w:ind w:left="4620" w:hanging="324"/>
      </w:pPr>
      <w:rPr>
        <w:rFonts w:hint="default"/>
        <w:lang w:val="ru-RU" w:eastAsia="en-US" w:bidi="ar-SA"/>
      </w:rPr>
    </w:lvl>
    <w:lvl w:ilvl="5" w:tplc="A88C765C">
      <w:numFmt w:val="bullet"/>
      <w:lvlText w:val="•"/>
      <w:lvlJc w:val="left"/>
      <w:pPr>
        <w:ind w:left="5670" w:hanging="324"/>
      </w:pPr>
      <w:rPr>
        <w:rFonts w:hint="default"/>
        <w:lang w:val="ru-RU" w:eastAsia="en-US" w:bidi="ar-SA"/>
      </w:rPr>
    </w:lvl>
    <w:lvl w:ilvl="6" w:tplc="0AC223F8">
      <w:numFmt w:val="bullet"/>
      <w:lvlText w:val="•"/>
      <w:lvlJc w:val="left"/>
      <w:pPr>
        <w:ind w:left="6720" w:hanging="324"/>
      </w:pPr>
      <w:rPr>
        <w:rFonts w:hint="default"/>
        <w:lang w:val="ru-RU" w:eastAsia="en-US" w:bidi="ar-SA"/>
      </w:rPr>
    </w:lvl>
    <w:lvl w:ilvl="7" w:tplc="254E880E">
      <w:numFmt w:val="bullet"/>
      <w:lvlText w:val="•"/>
      <w:lvlJc w:val="left"/>
      <w:pPr>
        <w:ind w:left="7770" w:hanging="324"/>
      </w:pPr>
      <w:rPr>
        <w:rFonts w:hint="default"/>
        <w:lang w:val="ru-RU" w:eastAsia="en-US" w:bidi="ar-SA"/>
      </w:rPr>
    </w:lvl>
    <w:lvl w:ilvl="8" w:tplc="2A0097A4">
      <w:numFmt w:val="bullet"/>
      <w:lvlText w:val="•"/>
      <w:lvlJc w:val="left"/>
      <w:pPr>
        <w:ind w:left="8820" w:hanging="324"/>
      </w:pPr>
      <w:rPr>
        <w:rFonts w:hint="default"/>
        <w:lang w:val="ru-RU" w:eastAsia="en-US" w:bidi="ar-SA"/>
      </w:rPr>
    </w:lvl>
  </w:abstractNum>
  <w:abstractNum w:abstractNumId="41">
    <w:nsid w:val="23E127D4"/>
    <w:multiLevelType w:val="hybridMultilevel"/>
    <w:tmpl w:val="518CE0E0"/>
    <w:lvl w:ilvl="0" w:tplc="771E36AE">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3BD24DE2">
      <w:numFmt w:val="bullet"/>
      <w:lvlText w:val="•"/>
      <w:lvlJc w:val="left"/>
      <w:pPr>
        <w:ind w:left="1470" w:hanging="324"/>
      </w:pPr>
      <w:rPr>
        <w:rFonts w:hint="default"/>
        <w:lang w:val="ru-RU" w:eastAsia="en-US" w:bidi="ar-SA"/>
      </w:rPr>
    </w:lvl>
    <w:lvl w:ilvl="2" w:tplc="5E2EA3A4">
      <w:numFmt w:val="bullet"/>
      <w:lvlText w:val="•"/>
      <w:lvlJc w:val="left"/>
      <w:pPr>
        <w:ind w:left="2520" w:hanging="324"/>
      </w:pPr>
      <w:rPr>
        <w:rFonts w:hint="default"/>
        <w:lang w:val="ru-RU" w:eastAsia="en-US" w:bidi="ar-SA"/>
      </w:rPr>
    </w:lvl>
    <w:lvl w:ilvl="3" w:tplc="3FD41F70">
      <w:numFmt w:val="bullet"/>
      <w:lvlText w:val="•"/>
      <w:lvlJc w:val="left"/>
      <w:pPr>
        <w:ind w:left="3570" w:hanging="324"/>
      </w:pPr>
      <w:rPr>
        <w:rFonts w:hint="default"/>
        <w:lang w:val="ru-RU" w:eastAsia="en-US" w:bidi="ar-SA"/>
      </w:rPr>
    </w:lvl>
    <w:lvl w:ilvl="4" w:tplc="9234583E">
      <w:numFmt w:val="bullet"/>
      <w:lvlText w:val="•"/>
      <w:lvlJc w:val="left"/>
      <w:pPr>
        <w:ind w:left="4620" w:hanging="324"/>
      </w:pPr>
      <w:rPr>
        <w:rFonts w:hint="default"/>
        <w:lang w:val="ru-RU" w:eastAsia="en-US" w:bidi="ar-SA"/>
      </w:rPr>
    </w:lvl>
    <w:lvl w:ilvl="5" w:tplc="CB7E2BCC">
      <w:numFmt w:val="bullet"/>
      <w:lvlText w:val="•"/>
      <w:lvlJc w:val="left"/>
      <w:pPr>
        <w:ind w:left="5670" w:hanging="324"/>
      </w:pPr>
      <w:rPr>
        <w:rFonts w:hint="default"/>
        <w:lang w:val="ru-RU" w:eastAsia="en-US" w:bidi="ar-SA"/>
      </w:rPr>
    </w:lvl>
    <w:lvl w:ilvl="6" w:tplc="9C88BDCE">
      <w:numFmt w:val="bullet"/>
      <w:lvlText w:val="•"/>
      <w:lvlJc w:val="left"/>
      <w:pPr>
        <w:ind w:left="6720" w:hanging="324"/>
      </w:pPr>
      <w:rPr>
        <w:rFonts w:hint="default"/>
        <w:lang w:val="ru-RU" w:eastAsia="en-US" w:bidi="ar-SA"/>
      </w:rPr>
    </w:lvl>
    <w:lvl w:ilvl="7" w:tplc="2318DAB4">
      <w:numFmt w:val="bullet"/>
      <w:lvlText w:val="•"/>
      <w:lvlJc w:val="left"/>
      <w:pPr>
        <w:ind w:left="7770" w:hanging="324"/>
      </w:pPr>
      <w:rPr>
        <w:rFonts w:hint="default"/>
        <w:lang w:val="ru-RU" w:eastAsia="en-US" w:bidi="ar-SA"/>
      </w:rPr>
    </w:lvl>
    <w:lvl w:ilvl="8" w:tplc="DF60EFBC">
      <w:numFmt w:val="bullet"/>
      <w:lvlText w:val="•"/>
      <w:lvlJc w:val="left"/>
      <w:pPr>
        <w:ind w:left="8820" w:hanging="324"/>
      </w:pPr>
      <w:rPr>
        <w:rFonts w:hint="default"/>
        <w:lang w:val="ru-RU" w:eastAsia="en-US" w:bidi="ar-SA"/>
      </w:rPr>
    </w:lvl>
  </w:abstractNum>
  <w:abstractNum w:abstractNumId="42">
    <w:nsid w:val="246D23FB"/>
    <w:multiLevelType w:val="hybridMultilevel"/>
    <w:tmpl w:val="FCA6F6D2"/>
    <w:lvl w:ilvl="0" w:tplc="8E561D7E">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D3224F8A">
      <w:numFmt w:val="bullet"/>
      <w:lvlText w:val="•"/>
      <w:lvlJc w:val="left"/>
      <w:pPr>
        <w:ind w:left="2406" w:hanging="324"/>
      </w:pPr>
      <w:rPr>
        <w:rFonts w:hint="default"/>
        <w:lang w:val="ru-RU" w:eastAsia="en-US" w:bidi="ar-SA"/>
      </w:rPr>
    </w:lvl>
    <w:lvl w:ilvl="2" w:tplc="B4A6B3E0">
      <w:numFmt w:val="bullet"/>
      <w:lvlText w:val="•"/>
      <w:lvlJc w:val="left"/>
      <w:pPr>
        <w:ind w:left="3352" w:hanging="324"/>
      </w:pPr>
      <w:rPr>
        <w:rFonts w:hint="default"/>
        <w:lang w:val="ru-RU" w:eastAsia="en-US" w:bidi="ar-SA"/>
      </w:rPr>
    </w:lvl>
    <w:lvl w:ilvl="3" w:tplc="0D96A4C8">
      <w:numFmt w:val="bullet"/>
      <w:lvlText w:val="•"/>
      <w:lvlJc w:val="left"/>
      <w:pPr>
        <w:ind w:left="4298" w:hanging="324"/>
      </w:pPr>
      <w:rPr>
        <w:rFonts w:hint="default"/>
        <w:lang w:val="ru-RU" w:eastAsia="en-US" w:bidi="ar-SA"/>
      </w:rPr>
    </w:lvl>
    <w:lvl w:ilvl="4" w:tplc="27BA89A0">
      <w:numFmt w:val="bullet"/>
      <w:lvlText w:val="•"/>
      <w:lvlJc w:val="left"/>
      <w:pPr>
        <w:ind w:left="5244" w:hanging="324"/>
      </w:pPr>
      <w:rPr>
        <w:rFonts w:hint="default"/>
        <w:lang w:val="ru-RU" w:eastAsia="en-US" w:bidi="ar-SA"/>
      </w:rPr>
    </w:lvl>
    <w:lvl w:ilvl="5" w:tplc="21F897A8">
      <w:numFmt w:val="bullet"/>
      <w:lvlText w:val="•"/>
      <w:lvlJc w:val="left"/>
      <w:pPr>
        <w:ind w:left="6190" w:hanging="324"/>
      </w:pPr>
      <w:rPr>
        <w:rFonts w:hint="default"/>
        <w:lang w:val="ru-RU" w:eastAsia="en-US" w:bidi="ar-SA"/>
      </w:rPr>
    </w:lvl>
    <w:lvl w:ilvl="6" w:tplc="6FCEBE0A">
      <w:numFmt w:val="bullet"/>
      <w:lvlText w:val="•"/>
      <w:lvlJc w:val="left"/>
      <w:pPr>
        <w:ind w:left="7136" w:hanging="324"/>
      </w:pPr>
      <w:rPr>
        <w:rFonts w:hint="default"/>
        <w:lang w:val="ru-RU" w:eastAsia="en-US" w:bidi="ar-SA"/>
      </w:rPr>
    </w:lvl>
    <w:lvl w:ilvl="7" w:tplc="3C0E43FC">
      <w:numFmt w:val="bullet"/>
      <w:lvlText w:val="•"/>
      <w:lvlJc w:val="left"/>
      <w:pPr>
        <w:ind w:left="8082" w:hanging="324"/>
      </w:pPr>
      <w:rPr>
        <w:rFonts w:hint="default"/>
        <w:lang w:val="ru-RU" w:eastAsia="en-US" w:bidi="ar-SA"/>
      </w:rPr>
    </w:lvl>
    <w:lvl w:ilvl="8" w:tplc="91A0170A">
      <w:numFmt w:val="bullet"/>
      <w:lvlText w:val="•"/>
      <w:lvlJc w:val="left"/>
      <w:pPr>
        <w:ind w:left="9028" w:hanging="324"/>
      </w:pPr>
      <w:rPr>
        <w:rFonts w:hint="default"/>
        <w:lang w:val="ru-RU" w:eastAsia="en-US" w:bidi="ar-SA"/>
      </w:rPr>
    </w:lvl>
  </w:abstractNum>
  <w:abstractNum w:abstractNumId="43">
    <w:nsid w:val="25655F11"/>
    <w:multiLevelType w:val="hybridMultilevel"/>
    <w:tmpl w:val="AB4E4842"/>
    <w:lvl w:ilvl="0" w:tplc="5C86F672">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14E1F74">
      <w:numFmt w:val="bullet"/>
      <w:lvlText w:val="•"/>
      <w:lvlJc w:val="left"/>
      <w:pPr>
        <w:ind w:left="2352" w:hanging="264"/>
      </w:pPr>
      <w:rPr>
        <w:rFonts w:hint="default"/>
        <w:lang w:val="ru-RU" w:eastAsia="en-US" w:bidi="ar-SA"/>
      </w:rPr>
    </w:lvl>
    <w:lvl w:ilvl="2" w:tplc="EABE3118">
      <w:numFmt w:val="bullet"/>
      <w:lvlText w:val="•"/>
      <w:lvlJc w:val="left"/>
      <w:pPr>
        <w:ind w:left="3304" w:hanging="264"/>
      </w:pPr>
      <w:rPr>
        <w:rFonts w:hint="default"/>
        <w:lang w:val="ru-RU" w:eastAsia="en-US" w:bidi="ar-SA"/>
      </w:rPr>
    </w:lvl>
    <w:lvl w:ilvl="3" w:tplc="C0FACAD0">
      <w:numFmt w:val="bullet"/>
      <w:lvlText w:val="•"/>
      <w:lvlJc w:val="left"/>
      <w:pPr>
        <w:ind w:left="4256" w:hanging="264"/>
      </w:pPr>
      <w:rPr>
        <w:rFonts w:hint="default"/>
        <w:lang w:val="ru-RU" w:eastAsia="en-US" w:bidi="ar-SA"/>
      </w:rPr>
    </w:lvl>
    <w:lvl w:ilvl="4" w:tplc="305EE4F6">
      <w:numFmt w:val="bullet"/>
      <w:lvlText w:val="•"/>
      <w:lvlJc w:val="left"/>
      <w:pPr>
        <w:ind w:left="5208" w:hanging="264"/>
      </w:pPr>
      <w:rPr>
        <w:rFonts w:hint="default"/>
        <w:lang w:val="ru-RU" w:eastAsia="en-US" w:bidi="ar-SA"/>
      </w:rPr>
    </w:lvl>
    <w:lvl w:ilvl="5" w:tplc="69BE05A8">
      <w:numFmt w:val="bullet"/>
      <w:lvlText w:val="•"/>
      <w:lvlJc w:val="left"/>
      <w:pPr>
        <w:ind w:left="6160" w:hanging="264"/>
      </w:pPr>
      <w:rPr>
        <w:rFonts w:hint="default"/>
        <w:lang w:val="ru-RU" w:eastAsia="en-US" w:bidi="ar-SA"/>
      </w:rPr>
    </w:lvl>
    <w:lvl w:ilvl="6" w:tplc="6FBC125C">
      <w:numFmt w:val="bullet"/>
      <w:lvlText w:val="•"/>
      <w:lvlJc w:val="left"/>
      <w:pPr>
        <w:ind w:left="7112" w:hanging="264"/>
      </w:pPr>
      <w:rPr>
        <w:rFonts w:hint="default"/>
        <w:lang w:val="ru-RU" w:eastAsia="en-US" w:bidi="ar-SA"/>
      </w:rPr>
    </w:lvl>
    <w:lvl w:ilvl="7" w:tplc="9EE0822C">
      <w:numFmt w:val="bullet"/>
      <w:lvlText w:val="•"/>
      <w:lvlJc w:val="left"/>
      <w:pPr>
        <w:ind w:left="8064" w:hanging="264"/>
      </w:pPr>
      <w:rPr>
        <w:rFonts w:hint="default"/>
        <w:lang w:val="ru-RU" w:eastAsia="en-US" w:bidi="ar-SA"/>
      </w:rPr>
    </w:lvl>
    <w:lvl w:ilvl="8" w:tplc="6CC2E13C">
      <w:numFmt w:val="bullet"/>
      <w:lvlText w:val="•"/>
      <w:lvlJc w:val="left"/>
      <w:pPr>
        <w:ind w:left="9016" w:hanging="264"/>
      </w:pPr>
      <w:rPr>
        <w:rFonts w:hint="default"/>
        <w:lang w:val="ru-RU" w:eastAsia="en-US" w:bidi="ar-SA"/>
      </w:rPr>
    </w:lvl>
  </w:abstractNum>
  <w:abstractNum w:abstractNumId="44">
    <w:nsid w:val="25D815B0"/>
    <w:multiLevelType w:val="hybridMultilevel"/>
    <w:tmpl w:val="6D944E04"/>
    <w:lvl w:ilvl="0" w:tplc="4AA40AD2">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840095F2">
      <w:numFmt w:val="bullet"/>
      <w:lvlText w:val="•"/>
      <w:lvlJc w:val="left"/>
      <w:pPr>
        <w:ind w:left="1470" w:hanging="324"/>
      </w:pPr>
      <w:rPr>
        <w:rFonts w:hint="default"/>
        <w:lang w:val="ru-RU" w:eastAsia="en-US" w:bidi="ar-SA"/>
      </w:rPr>
    </w:lvl>
    <w:lvl w:ilvl="2" w:tplc="0EFE6EC0">
      <w:numFmt w:val="bullet"/>
      <w:lvlText w:val="•"/>
      <w:lvlJc w:val="left"/>
      <w:pPr>
        <w:ind w:left="2520" w:hanging="324"/>
      </w:pPr>
      <w:rPr>
        <w:rFonts w:hint="default"/>
        <w:lang w:val="ru-RU" w:eastAsia="en-US" w:bidi="ar-SA"/>
      </w:rPr>
    </w:lvl>
    <w:lvl w:ilvl="3" w:tplc="2F26134C">
      <w:numFmt w:val="bullet"/>
      <w:lvlText w:val="•"/>
      <w:lvlJc w:val="left"/>
      <w:pPr>
        <w:ind w:left="3570" w:hanging="324"/>
      </w:pPr>
      <w:rPr>
        <w:rFonts w:hint="default"/>
        <w:lang w:val="ru-RU" w:eastAsia="en-US" w:bidi="ar-SA"/>
      </w:rPr>
    </w:lvl>
    <w:lvl w:ilvl="4" w:tplc="B2F287C6">
      <w:numFmt w:val="bullet"/>
      <w:lvlText w:val="•"/>
      <w:lvlJc w:val="left"/>
      <w:pPr>
        <w:ind w:left="4620" w:hanging="324"/>
      </w:pPr>
      <w:rPr>
        <w:rFonts w:hint="default"/>
        <w:lang w:val="ru-RU" w:eastAsia="en-US" w:bidi="ar-SA"/>
      </w:rPr>
    </w:lvl>
    <w:lvl w:ilvl="5" w:tplc="242E42FE">
      <w:numFmt w:val="bullet"/>
      <w:lvlText w:val="•"/>
      <w:lvlJc w:val="left"/>
      <w:pPr>
        <w:ind w:left="5670" w:hanging="324"/>
      </w:pPr>
      <w:rPr>
        <w:rFonts w:hint="default"/>
        <w:lang w:val="ru-RU" w:eastAsia="en-US" w:bidi="ar-SA"/>
      </w:rPr>
    </w:lvl>
    <w:lvl w:ilvl="6" w:tplc="6F023156">
      <w:numFmt w:val="bullet"/>
      <w:lvlText w:val="•"/>
      <w:lvlJc w:val="left"/>
      <w:pPr>
        <w:ind w:left="6720" w:hanging="324"/>
      </w:pPr>
      <w:rPr>
        <w:rFonts w:hint="default"/>
        <w:lang w:val="ru-RU" w:eastAsia="en-US" w:bidi="ar-SA"/>
      </w:rPr>
    </w:lvl>
    <w:lvl w:ilvl="7" w:tplc="39D4EBB2">
      <w:numFmt w:val="bullet"/>
      <w:lvlText w:val="•"/>
      <w:lvlJc w:val="left"/>
      <w:pPr>
        <w:ind w:left="7770" w:hanging="324"/>
      </w:pPr>
      <w:rPr>
        <w:rFonts w:hint="default"/>
        <w:lang w:val="ru-RU" w:eastAsia="en-US" w:bidi="ar-SA"/>
      </w:rPr>
    </w:lvl>
    <w:lvl w:ilvl="8" w:tplc="914A342E">
      <w:numFmt w:val="bullet"/>
      <w:lvlText w:val="•"/>
      <w:lvlJc w:val="left"/>
      <w:pPr>
        <w:ind w:left="8820" w:hanging="324"/>
      </w:pPr>
      <w:rPr>
        <w:rFonts w:hint="default"/>
        <w:lang w:val="ru-RU" w:eastAsia="en-US" w:bidi="ar-SA"/>
      </w:rPr>
    </w:lvl>
  </w:abstractNum>
  <w:abstractNum w:abstractNumId="45">
    <w:nsid w:val="283648FF"/>
    <w:multiLevelType w:val="hybridMultilevel"/>
    <w:tmpl w:val="2B083AA4"/>
    <w:lvl w:ilvl="0" w:tplc="F7262E78">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0DF6E52A">
      <w:numFmt w:val="bullet"/>
      <w:lvlText w:val="•"/>
      <w:lvlJc w:val="left"/>
      <w:pPr>
        <w:ind w:left="1470" w:hanging="324"/>
      </w:pPr>
      <w:rPr>
        <w:rFonts w:hint="default"/>
        <w:lang w:val="ru-RU" w:eastAsia="en-US" w:bidi="ar-SA"/>
      </w:rPr>
    </w:lvl>
    <w:lvl w:ilvl="2" w:tplc="1C66BCE4">
      <w:numFmt w:val="bullet"/>
      <w:lvlText w:val="•"/>
      <w:lvlJc w:val="left"/>
      <w:pPr>
        <w:ind w:left="2520" w:hanging="324"/>
      </w:pPr>
      <w:rPr>
        <w:rFonts w:hint="default"/>
        <w:lang w:val="ru-RU" w:eastAsia="en-US" w:bidi="ar-SA"/>
      </w:rPr>
    </w:lvl>
    <w:lvl w:ilvl="3" w:tplc="0F1AD334">
      <w:numFmt w:val="bullet"/>
      <w:lvlText w:val="•"/>
      <w:lvlJc w:val="left"/>
      <w:pPr>
        <w:ind w:left="3570" w:hanging="324"/>
      </w:pPr>
      <w:rPr>
        <w:rFonts w:hint="default"/>
        <w:lang w:val="ru-RU" w:eastAsia="en-US" w:bidi="ar-SA"/>
      </w:rPr>
    </w:lvl>
    <w:lvl w:ilvl="4" w:tplc="0E80A1BA">
      <w:numFmt w:val="bullet"/>
      <w:lvlText w:val="•"/>
      <w:lvlJc w:val="left"/>
      <w:pPr>
        <w:ind w:left="4620" w:hanging="324"/>
      </w:pPr>
      <w:rPr>
        <w:rFonts w:hint="default"/>
        <w:lang w:val="ru-RU" w:eastAsia="en-US" w:bidi="ar-SA"/>
      </w:rPr>
    </w:lvl>
    <w:lvl w:ilvl="5" w:tplc="D1D0BAAA">
      <w:numFmt w:val="bullet"/>
      <w:lvlText w:val="•"/>
      <w:lvlJc w:val="left"/>
      <w:pPr>
        <w:ind w:left="5670" w:hanging="324"/>
      </w:pPr>
      <w:rPr>
        <w:rFonts w:hint="default"/>
        <w:lang w:val="ru-RU" w:eastAsia="en-US" w:bidi="ar-SA"/>
      </w:rPr>
    </w:lvl>
    <w:lvl w:ilvl="6" w:tplc="A6AC925E">
      <w:numFmt w:val="bullet"/>
      <w:lvlText w:val="•"/>
      <w:lvlJc w:val="left"/>
      <w:pPr>
        <w:ind w:left="6720" w:hanging="324"/>
      </w:pPr>
      <w:rPr>
        <w:rFonts w:hint="default"/>
        <w:lang w:val="ru-RU" w:eastAsia="en-US" w:bidi="ar-SA"/>
      </w:rPr>
    </w:lvl>
    <w:lvl w:ilvl="7" w:tplc="ACE660CA">
      <w:numFmt w:val="bullet"/>
      <w:lvlText w:val="•"/>
      <w:lvlJc w:val="left"/>
      <w:pPr>
        <w:ind w:left="7770" w:hanging="324"/>
      </w:pPr>
      <w:rPr>
        <w:rFonts w:hint="default"/>
        <w:lang w:val="ru-RU" w:eastAsia="en-US" w:bidi="ar-SA"/>
      </w:rPr>
    </w:lvl>
    <w:lvl w:ilvl="8" w:tplc="809417FE">
      <w:numFmt w:val="bullet"/>
      <w:lvlText w:val="•"/>
      <w:lvlJc w:val="left"/>
      <w:pPr>
        <w:ind w:left="8820" w:hanging="324"/>
      </w:pPr>
      <w:rPr>
        <w:rFonts w:hint="default"/>
        <w:lang w:val="ru-RU" w:eastAsia="en-US" w:bidi="ar-SA"/>
      </w:rPr>
    </w:lvl>
  </w:abstractNum>
  <w:abstractNum w:abstractNumId="46">
    <w:nsid w:val="2B021785"/>
    <w:multiLevelType w:val="hybridMultilevel"/>
    <w:tmpl w:val="F6FA677C"/>
    <w:lvl w:ilvl="0" w:tplc="9538FF18">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07B89E88">
      <w:numFmt w:val="bullet"/>
      <w:lvlText w:val="•"/>
      <w:lvlJc w:val="left"/>
      <w:pPr>
        <w:ind w:left="2352" w:hanging="262"/>
      </w:pPr>
      <w:rPr>
        <w:rFonts w:hint="default"/>
        <w:lang w:val="ru-RU" w:eastAsia="en-US" w:bidi="ar-SA"/>
      </w:rPr>
    </w:lvl>
    <w:lvl w:ilvl="2" w:tplc="7196F152">
      <w:numFmt w:val="bullet"/>
      <w:lvlText w:val="•"/>
      <w:lvlJc w:val="left"/>
      <w:pPr>
        <w:ind w:left="3304" w:hanging="262"/>
      </w:pPr>
      <w:rPr>
        <w:rFonts w:hint="default"/>
        <w:lang w:val="ru-RU" w:eastAsia="en-US" w:bidi="ar-SA"/>
      </w:rPr>
    </w:lvl>
    <w:lvl w:ilvl="3" w:tplc="588423D2">
      <w:numFmt w:val="bullet"/>
      <w:lvlText w:val="•"/>
      <w:lvlJc w:val="left"/>
      <w:pPr>
        <w:ind w:left="4256" w:hanging="262"/>
      </w:pPr>
      <w:rPr>
        <w:rFonts w:hint="default"/>
        <w:lang w:val="ru-RU" w:eastAsia="en-US" w:bidi="ar-SA"/>
      </w:rPr>
    </w:lvl>
    <w:lvl w:ilvl="4" w:tplc="B7CC869A">
      <w:numFmt w:val="bullet"/>
      <w:lvlText w:val="•"/>
      <w:lvlJc w:val="left"/>
      <w:pPr>
        <w:ind w:left="5208" w:hanging="262"/>
      </w:pPr>
      <w:rPr>
        <w:rFonts w:hint="default"/>
        <w:lang w:val="ru-RU" w:eastAsia="en-US" w:bidi="ar-SA"/>
      </w:rPr>
    </w:lvl>
    <w:lvl w:ilvl="5" w:tplc="3EE06718">
      <w:numFmt w:val="bullet"/>
      <w:lvlText w:val="•"/>
      <w:lvlJc w:val="left"/>
      <w:pPr>
        <w:ind w:left="6160" w:hanging="262"/>
      </w:pPr>
      <w:rPr>
        <w:rFonts w:hint="default"/>
        <w:lang w:val="ru-RU" w:eastAsia="en-US" w:bidi="ar-SA"/>
      </w:rPr>
    </w:lvl>
    <w:lvl w:ilvl="6" w:tplc="6318F75A">
      <w:numFmt w:val="bullet"/>
      <w:lvlText w:val="•"/>
      <w:lvlJc w:val="left"/>
      <w:pPr>
        <w:ind w:left="7112" w:hanging="262"/>
      </w:pPr>
      <w:rPr>
        <w:rFonts w:hint="default"/>
        <w:lang w:val="ru-RU" w:eastAsia="en-US" w:bidi="ar-SA"/>
      </w:rPr>
    </w:lvl>
    <w:lvl w:ilvl="7" w:tplc="C91CB9DC">
      <w:numFmt w:val="bullet"/>
      <w:lvlText w:val="•"/>
      <w:lvlJc w:val="left"/>
      <w:pPr>
        <w:ind w:left="8064" w:hanging="262"/>
      </w:pPr>
      <w:rPr>
        <w:rFonts w:hint="default"/>
        <w:lang w:val="ru-RU" w:eastAsia="en-US" w:bidi="ar-SA"/>
      </w:rPr>
    </w:lvl>
    <w:lvl w:ilvl="8" w:tplc="C92E89E2">
      <w:numFmt w:val="bullet"/>
      <w:lvlText w:val="•"/>
      <w:lvlJc w:val="left"/>
      <w:pPr>
        <w:ind w:left="9016" w:hanging="262"/>
      </w:pPr>
      <w:rPr>
        <w:rFonts w:hint="default"/>
        <w:lang w:val="ru-RU" w:eastAsia="en-US" w:bidi="ar-SA"/>
      </w:rPr>
    </w:lvl>
  </w:abstractNum>
  <w:abstractNum w:abstractNumId="47">
    <w:nsid w:val="2B453127"/>
    <w:multiLevelType w:val="hybridMultilevel"/>
    <w:tmpl w:val="CD305D1A"/>
    <w:lvl w:ilvl="0" w:tplc="01EAA88C">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856A9BAC">
      <w:numFmt w:val="bullet"/>
      <w:lvlText w:val="•"/>
      <w:lvlJc w:val="left"/>
      <w:pPr>
        <w:ind w:left="2406" w:hanging="324"/>
      </w:pPr>
      <w:rPr>
        <w:rFonts w:hint="default"/>
        <w:lang w:val="ru-RU" w:eastAsia="en-US" w:bidi="ar-SA"/>
      </w:rPr>
    </w:lvl>
    <w:lvl w:ilvl="2" w:tplc="A6F804D2">
      <w:numFmt w:val="bullet"/>
      <w:lvlText w:val="•"/>
      <w:lvlJc w:val="left"/>
      <w:pPr>
        <w:ind w:left="3352" w:hanging="324"/>
      </w:pPr>
      <w:rPr>
        <w:rFonts w:hint="default"/>
        <w:lang w:val="ru-RU" w:eastAsia="en-US" w:bidi="ar-SA"/>
      </w:rPr>
    </w:lvl>
    <w:lvl w:ilvl="3" w:tplc="27E87DCE">
      <w:numFmt w:val="bullet"/>
      <w:lvlText w:val="•"/>
      <w:lvlJc w:val="left"/>
      <w:pPr>
        <w:ind w:left="4298" w:hanging="324"/>
      </w:pPr>
      <w:rPr>
        <w:rFonts w:hint="default"/>
        <w:lang w:val="ru-RU" w:eastAsia="en-US" w:bidi="ar-SA"/>
      </w:rPr>
    </w:lvl>
    <w:lvl w:ilvl="4" w:tplc="D9B0BD68">
      <w:numFmt w:val="bullet"/>
      <w:lvlText w:val="•"/>
      <w:lvlJc w:val="left"/>
      <w:pPr>
        <w:ind w:left="5244" w:hanging="324"/>
      </w:pPr>
      <w:rPr>
        <w:rFonts w:hint="default"/>
        <w:lang w:val="ru-RU" w:eastAsia="en-US" w:bidi="ar-SA"/>
      </w:rPr>
    </w:lvl>
    <w:lvl w:ilvl="5" w:tplc="CEB47C56">
      <w:numFmt w:val="bullet"/>
      <w:lvlText w:val="•"/>
      <w:lvlJc w:val="left"/>
      <w:pPr>
        <w:ind w:left="6190" w:hanging="324"/>
      </w:pPr>
      <w:rPr>
        <w:rFonts w:hint="default"/>
        <w:lang w:val="ru-RU" w:eastAsia="en-US" w:bidi="ar-SA"/>
      </w:rPr>
    </w:lvl>
    <w:lvl w:ilvl="6" w:tplc="7F30F418">
      <w:numFmt w:val="bullet"/>
      <w:lvlText w:val="•"/>
      <w:lvlJc w:val="left"/>
      <w:pPr>
        <w:ind w:left="7136" w:hanging="324"/>
      </w:pPr>
      <w:rPr>
        <w:rFonts w:hint="default"/>
        <w:lang w:val="ru-RU" w:eastAsia="en-US" w:bidi="ar-SA"/>
      </w:rPr>
    </w:lvl>
    <w:lvl w:ilvl="7" w:tplc="C2C4707A">
      <w:numFmt w:val="bullet"/>
      <w:lvlText w:val="•"/>
      <w:lvlJc w:val="left"/>
      <w:pPr>
        <w:ind w:left="8082" w:hanging="324"/>
      </w:pPr>
      <w:rPr>
        <w:rFonts w:hint="default"/>
        <w:lang w:val="ru-RU" w:eastAsia="en-US" w:bidi="ar-SA"/>
      </w:rPr>
    </w:lvl>
    <w:lvl w:ilvl="8" w:tplc="6D1A1636">
      <w:numFmt w:val="bullet"/>
      <w:lvlText w:val="•"/>
      <w:lvlJc w:val="left"/>
      <w:pPr>
        <w:ind w:left="9028" w:hanging="324"/>
      </w:pPr>
      <w:rPr>
        <w:rFonts w:hint="default"/>
        <w:lang w:val="ru-RU" w:eastAsia="en-US" w:bidi="ar-SA"/>
      </w:rPr>
    </w:lvl>
  </w:abstractNum>
  <w:abstractNum w:abstractNumId="48">
    <w:nsid w:val="2BE941AB"/>
    <w:multiLevelType w:val="hybridMultilevel"/>
    <w:tmpl w:val="0686C2F4"/>
    <w:lvl w:ilvl="0" w:tplc="964671E8">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754C6C52">
      <w:numFmt w:val="bullet"/>
      <w:lvlText w:val="•"/>
      <w:lvlJc w:val="left"/>
      <w:pPr>
        <w:ind w:left="2406" w:hanging="324"/>
      </w:pPr>
      <w:rPr>
        <w:rFonts w:hint="default"/>
        <w:lang w:val="ru-RU" w:eastAsia="en-US" w:bidi="ar-SA"/>
      </w:rPr>
    </w:lvl>
    <w:lvl w:ilvl="2" w:tplc="08843414">
      <w:numFmt w:val="bullet"/>
      <w:lvlText w:val="•"/>
      <w:lvlJc w:val="left"/>
      <w:pPr>
        <w:ind w:left="3352" w:hanging="324"/>
      </w:pPr>
      <w:rPr>
        <w:rFonts w:hint="default"/>
        <w:lang w:val="ru-RU" w:eastAsia="en-US" w:bidi="ar-SA"/>
      </w:rPr>
    </w:lvl>
    <w:lvl w:ilvl="3" w:tplc="300C82C0">
      <w:numFmt w:val="bullet"/>
      <w:lvlText w:val="•"/>
      <w:lvlJc w:val="left"/>
      <w:pPr>
        <w:ind w:left="4298" w:hanging="324"/>
      </w:pPr>
      <w:rPr>
        <w:rFonts w:hint="default"/>
        <w:lang w:val="ru-RU" w:eastAsia="en-US" w:bidi="ar-SA"/>
      </w:rPr>
    </w:lvl>
    <w:lvl w:ilvl="4" w:tplc="A3B4A51E">
      <w:numFmt w:val="bullet"/>
      <w:lvlText w:val="•"/>
      <w:lvlJc w:val="left"/>
      <w:pPr>
        <w:ind w:left="5244" w:hanging="324"/>
      </w:pPr>
      <w:rPr>
        <w:rFonts w:hint="default"/>
        <w:lang w:val="ru-RU" w:eastAsia="en-US" w:bidi="ar-SA"/>
      </w:rPr>
    </w:lvl>
    <w:lvl w:ilvl="5" w:tplc="17D6D0C2">
      <w:numFmt w:val="bullet"/>
      <w:lvlText w:val="•"/>
      <w:lvlJc w:val="left"/>
      <w:pPr>
        <w:ind w:left="6190" w:hanging="324"/>
      </w:pPr>
      <w:rPr>
        <w:rFonts w:hint="default"/>
        <w:lang w:val="ru-RU" w:eastAsia="en-US" w:bidi="ar-SA"/>
      </w:rPr>
    </w:lvl>
    <w:lvl w:ilvl="6" w:tplc="405097F8">
      <w:numFmt w:val="bullet"/>
      <w:lvlText w:val="•"/>
      <w:lvlJc w:val="left"/>
      <w:pPr>
        <w:ind w:left="7136" w:hanging="324"/>
      </w:pPr>
      <w:rPr>
        <w:rFonts w:hint="default"/>
        <w:lang w:val="ru-RU" w:eastAsia="en-US" w:bidi="ar-SA"/>
      </w:rPr>
    </w:lvl>
    <w:lvl w:ilvl="7" w:tplc="895E7628">
      <w:numFmt w:val="bullet"/>
      <w:lvlText w:val="•"/>
      <w:lvlJc w:val="left"/>
      <w:pPr>
        <w:ind w:left="8082" w:hanging="324"/>
      </w:pPr>
      <w:rPr>
        <w:rFonts w:hint="default"/>
        <w:lang w:val="ru-RU" w:eastAsia="en-US" w:bidi="ar-SA"/>
      </w:rPr>
    </w:lvl>
    <w:lvl w:ilvl="8" w:tplc="4EC2D2B8">
      <w:numFmt w:val="bullet"/>
      <w:lvlText w:val="•"/>
      <w:lvlJc w:val="left"/>
      <w:pPr>
        <w:ind w:left="9028" w:hanging="324"/>
      </w:pPr>
      <w:rPr>
        <w:rFonts w:hint="default"/>
        <w:lang w:val="ru-RU" w:eastAsia="en-US" w:bidi="ar-SA"/>
      </w:rPr>
    </w:lvl>
  </w:abstractNum>
  <w:abstractNum w:abstractNumId="49">
    <w:nsid w:val="2C78330C"/>
    <w:multiLevelType w:val="hybridMultilevel"/>
    <w:tmpl w:val="0E8EAF86"/>
    <w:lvl w:ilvl="0" w:tplc="24C64628">
      <w:start w:val="1"/>
      <w:numFmt w:val="decimal"/>
      <w:lvlText w:val="%1)"/>
      <w:lvlJc w:val="left"/>
      <w:pPr>
        <w:ind w:left="1399" w:hanging="262"/>
        <w:jc w:val="right"/>
      </w:pPr>
      <w:rPr>
        <w:rFonts w:ascii="Times New Roman" w:eastAsia="Times New Roman" w:hAnsi="Times New Roman" w:cs="Times New Roman" w:hint="default"/>
        <w:b w:val="0"/>
        <w:bCs w:val="0"/>
        <w:i w:val="0"/>
        <w:iCs w:val="0"/>
        <w:spacing w:val="-2"/>
        <w:w w:val="95"/>
        <w:sz w:val="24"/>
        <w:szCs w:val="24"/>
        <w:lang w:val="ru-RU" w:eastAsia="en-US" w:bidi="ar-SA"/>
      </w:rPr>
    </w:lvl>
    <w:lvl w:ilvl="1" w:tplc="F4669394">
      <w:numFmt w:val="bullet"/>
      <w:lvlText w:val="•"/>
      <w:lvlJc w:val="left"/>
      <w:pPr>
        <w:ind w:left="2352" w:hanging="262"/>
      </w:pPr>
      <w:rPr>
        <w:rFonts w:hint="default"/>
        <w:lang w:val="ru-RU" w:eastAsia="en-US" w:bidi="ar-SA"/>
      </w:rPr>
    </w:lvl>
    <w:lvl w:ilvl="2" w:tplc="1320F562">
      <w:numFmt w:val="bullet"/>
      <w:lvlText w:val="•"/>
      <w:lvlJc w:val="left"/>
      <w:pPr>
        <w:ind w:left="3304" w:hanging="262"/>
      </w:pPr>
      <w:rPr>
        <w:rFonts w:hint="default"/>
        <w:lang w:val="ru-RU" w:eastAsia="en-US" w:bidi="ar-SA"/>
      </w:rPr>
    </w:lvl>
    <w:lvl w:ilvl="3" w:tplc="4E1268D8">
      <w:numFmt w:val="bullet"/>
      <w:lvlText w:val="•"/>
      <w:lvlJc w:val="left"/>
      <w:pPr>
        <w:ind w:left="4256" w:hanging="262"/>
      </w:pPr>
      <w:rPr>
        <w:rFonts w:hint="default"/>
        <w:lang w:val="ru-RU" w:eastAsia="en-US" w:bidi="ar-SA"/>
      </w:rPr>
    </w:lvl>
    <w:lvl w:ilvl="4" w:tplc="84703702">
      <w:numFmt w:val="bullet"/>
      <w:lvlText w:val="•"/>
      <w:lvlJc w:val="left"/>
      <w:pPr>
        <w:ind w:left="5208" w:hanging="262"/>
      </w:pPr>
      <w:rPr>
        <w:rFonts w:hint="default"/>
        <w:lang w:val="ru-RU" w:eastAsia="en-US" w:bidi="ar-SA"/>
      </w:rPr>
    </w:lvl>
    <w:lvl w:ilvl="5" w:tplc="C6A2D148">
      <w:numFmt w:val="bullet"/>
      <w:lvlText w:val="•"/>
      <w:lvlJc w:val="left"/>
      <w:pPr>
        <w:ind w:left="6160" w:hanging="262"/>
      </w:pPr>
      <w:rPr>
        <w:rFonts w:hint="default"/>
        <w:lang w:val="ru-RU" w:eastAsia="en-US" w:bidi="ar-SA"/>
      </w:rPr>
    </w:lvl>
    <w:lvl w:ilvl="6" w:tplc="445E5212">
      <w:numFmt w:val="bullet"/>
      <w:lvlText w:val="•"/>
      <w:lvlJc w:val="left"/>
      <w:pPr>
        <w:ind w:left="7112" w:hanging="262"/>
      </w:pPr>
      <w:rPr>
        <w:rFonts w:hint="default"/>
        <w:lang w:val="ru-RU" w:eastAsia="en-US" w:bidi="ar-SA"/>
      </w:rPr>
    </w:lvl>
    <w:lvl w:ilvl="7" w:tplc="032634D2">
      <w:numFmt w:val="bullet"/>
      <w:lvlText w:val="•"/>
      <w:lvlJc w:val="left"/>
      <w:pPr>
        <w:ind w:left="8064" w:hanging="262"/>
      </w:pPr>
      <w:rPr>
        <w:rFonts w:hint="default"/>
        <w:lang w:val="ru-RU" w:eastAsia="en-US" w:bidi="ar-SA"/>
      </w:rPr>
    </w:lvl>
    <w:lvl w:ilvl="8" w:tplc="D6EA501C">
      <w:numFmt w:val="bullet"/>
      <w:lvlText w:val="•"/>
      <w:lvlJc w:val="left"/>
      <w:pPr>
        <w:ind w:left="9016" w:hanging="262"/>
      </w:pPr>
      <w:rPr>
        <w:rFonts w:hint="default"/>
        <w:lang w:val="ru-RU" w:eastAsia="en-US" w:bidi="ar-SA"/>
      </w:rPr>
    </w:lvl>
  </w:abstractNum>
  <w:abstractNum w:abstractNumId="50">
    <w:nsid w:val="2D4E3A64"/>
    <w:multiLevelType w:val="hybridMultilevel"/>
    <w:tmpl w:val="910020F0"/>
    <w:lvl w:ilvl="0" w:tplc="F11EAF9E">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AEAEF502">
      <w:numFmt w:val="bullet"/>
      <w:lvlText w:val="•"/>
      <w:lvlJc w:val="left"/>
      <w:pPr>
        <w:ind w:left="1470" w:hanging="324"/>
      </w:pPr>
      <w:rPr>
        <w:rFonts w:hint="default"/>
        <w:lang w:val="ru-RU" w:eastAsia="en-US" w:bidi="ar-SA"/>
      </w:rPr>
    </w:lvl>
    <w:lvl w:ilvl="2" w:tplc="1070F1B6">
      <w:numFmt w:val="bullet"/>
      <w:lvlText w:val="•"/>
      <w:lvlJc w:val="left"/>
      <w:pPr>
        <w:ind w:left="2520" w:hanging="324"/>
      </w:pPr>
      <w:rPr>
        <w:rFonts w:hint="default"/>
        <w:lang w:val="ru-RU" w:eastAsia="en-US" w:bidi="ar-SA"/>
      </w:rPr>
    </w:lvl>
    <w:lvl w:ilvl="3" w:tplc="85048A54">
      <w:numFmt w:val="bullet"/>
      <w:lvlText w:val="•"/>
      <w:lvlJc w:val="left"/>
      <w:pPr>
        <w:ind w:left="3570" w:hanging="324"/>
      </w:pPr>
      <w:rPr>
        <w:rFonts w:hint="default"/>
        <w:lang w:val="ru-RU" w:eastAsia="en-US" w:bidi="ar-SA"/>
      </w:rPr>
    </w:lvl>
    <w:lvl w:ilvl="4" w:tplc="60A8A69E">
      <w:numFmt w:val="bullet"/>
      <w:lvlText w:val="•"/>
      <w:lvlJc w:val="left"/>
      <w:pPr>
        <w:ind w:left="4620" w:hanging="324"/>
      </w:pPr>
      <w:rPr>
        <w:rFonts w:hint="default"/>
        <w:lang w:val="ru-RU" w:eastAsia="en-US" w:bidi="ar-SA"/>
      </w:rPr>
    </w:lvl>
    <w:lvl w:ilvl="5" w:tplc="896EC868">
      <w:numFmt w:val="bullet"/>
      <w:lvlText w:val="•"/>
      <w:lvlJc w:val="left"/>
      <w:pPr>
        <w:ind w:left="5670" w:hanging="324"/>
      </w:pPr>
      <w:rPr>
        <w:rFonts w:hint="default"/>
        <w:lang w:val="ru-RU" w:eastAsia="en-US" w:bidi="ar-SA"/>
      </w:rPr>
    </w:lvl>
    <w:lvl w:ilvl="6" w:tplc="ED22F338">
      <w:numFmt w:val="bullet"/>
      <w:lvlText w:val="•"/>
      <w:lvlJc w:val="left"/>
      <w:pPr>
        <w:ind w:left="6720" w:hanging="324"/>
      </w:pPr>
      <w:rPr>
        <w:rFonts w:hint="default"/>
        <w:lang w:val="ru-RU" w:eastAsia="en-US" w:bidi="ar-SA"/>
      </w:rPr>
    </w:lvl>
    <w:lvl w:ilvl="7" w:tplc="5FC0A292">
      <w:numFmt w:val="bullet"/>
      <w:lvlText w:val="•"/>
      <w:lvlJc w:val="left"/>
      <w:pPr>
        <w:ind w:left="7770" w:hanging="324"/>
      </w:pPr>
      <w:rPr>
        <w:rFonts w:hint="default"/>
        <w:lang w:val="ru-RU" w:eastAsia="en-US" w:bidi="ar-SA"/>
      </w:rPr>
    </w:lvl>
    <w:lvl w:ilvl="8" w:tplc="35AC695C">
      <w:numFmt w:val="bullet"/>
      <w:lvlText w:val="•"/>
      <w:lvlJc w:val="left"/>
      <w:pPr>
        <w:ind w:left="8820" w:hanging="324"/>
      </w:pPr>
      <w:rPr>
        <w:rFonts w:hint="default"/>
        <w:lang w:val="ru-RU" w:eastAsia="en-US" w:bidi="ar-SA"/>
      </w:rPr>
    </w:lvl>
  </w:abstractNum>
  <w:abstractNum w:abstractNumId="51">
    <w:nsid w:val="2E1A6443"/>
    <w:multiLevelType w:val="multilevel"/>
    <w:tmpl w:val="E362A5A2"/>
    <w:lvl w:ilvl="0">
      <w:start w:val="3"/>
      <w:numFmt w:val="decimal"/>
      <w:lvlText w:val="%1"/>
      <w:lvlJc w:val="left"/>
      <w:pPr>
        <w:ind w:left="1492" w:hanging="360"/>
        <w:jc w:val="left"/>
      </w:pPr>
      <w:rPr>
        <w:rFonts w:hint="default"/>
        <w:lang w:val="ru-RU" w:eastAsia="en-US" w:bidi="ar-SA"/>
      </w:rPr>
    </w:lvl>
    <w:lvl w:ilvl="1">
      <w:start w:val="1"/>
      <w:numFmt w:val="decimal"/>
      <w:lvlText w:val="%1.%2"/>
      <w:lvlJc w:val="left"/>
      <w:pPr>
        <w:ind w:left="1492" w:hanging="360"/>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384" w:hanging="360"/>
      </w:pPr>
      <w:rPr>
        <w:rFonts w:hint="default"/>
        <w:lang w:val="ru-RU" w:eastAsia="en-US" w:bidi="ar-SA"/>
      </w:rPr>
    </w:lvl>
    <w:lvl w:ilvl="3">
      <w:numFmt w:val="bullet"/>
      <w:lvlText w:val="•"/>
      <w:lvlJc w:val="left"/>
      <w:pPr>
        <w:ind w:left="4326" w:hanging="360"/>
      </w:pPr>
      <w:rPr>
        <w:rFonts w:hint="default"/>
        <w:lang w:val="ru-RU" w:eastAsia="en-US" w:bidi="ar-SA"/>
      </w:rPr>
    </w:lvl>
    <w:lvl w:ilvl="4">
      <w:numFmt w:val="bullet"/>
      <w:lvlText w:val="•"/>
      <w:lvlJc w:val="left"/>
      <w:pPr>
        <w:ind w:left="5268" w:hanging="360"/>
      </w:pPr>
      <w:rPr>
        <w:rFonts w:hint="default"/>
        <w:lang w:val="ru-RU" w:eastAsia="en-US" w:bidi="ar-SA"/>
      </w:rPr>
    </w:lvl>
    <w:lvl w:ilvl="5">
      <w:numFmt w:val="bullet"/>
      <w:lvlText w:val="•"/>
      <w:lvlJc w:val="left"/>
      <w:pPr>
        <w:ind w:left="6210" w:hanging="360"/>
      </w:pPr>
      <w:rPr>
        <w:rFonts w:hint="default"/>
        <w:lang w:val="ru-RU" w:eastAsia="en-US" w:bidi="ar-SA"/>
      </w:rPr>
    </w:lvl>
    <w:lvl w:ilvl="6">
      <w:numFmt w:val="bullet"/>
      <w:lvlText w:val="•"/>
      <w:lvlJc w:val="left"/>
      <w:pPr>
        <w:ind w:left="7152" w:hanging="360"/>
      </w:pPr>
      <w:rPr>
        <w:rFonts w:hint="default"/>
        <w:lang w:val="ru-RU" w:eastAsia="en-US" w:bidi="ar-SA"/>
      </w:rPr>
    </w:lvl>
    <w:lvl w:ilvl="7">
      <w:numFmt w:val="bullet"/>
      <w:lvlText w:val="•"/>
      <w:lvlJc w:val="left"/>
      <w:pPr>
        <w:ind w:left="8094" w:hanging="360"/>
      </w:pPr>
      <w:rPr>
        <w:rFonts w:hint="default"/>
        <w:lang w:val="ru-RU" w:eastAsia="en-US" w:bidi="ar-SA"/>
      </w:rPr>
    </w:lvl>
    <w:lvl w:ilvl="8">
      <w:numFmt w:val="bullet"/>
      <w:lvlText w:val="•"/>
      <w:lvlJc w:val="left"/>
      <w:pPr>
        <w:ind w:left="9036" w:hanging="360"/>
      </w:pPr>
      <w:rPr>
        <w:rFonts w:hint="default"/>
        <w:lang w:val="ru-RU" w:eastAsia="en-US" w:bidi="ar-SA"/>
      </w:rPr>
    </w:lvl>
  </w:abstractNum>
  <w:abstractNum w:abstractNumId="52">
    <w:nsid w:val="2E8F4D06"/>
    <w:multiLevelType w:val="hybridMultilevel"/>
    <w:tmpl w:val="6680B3C0"/>
    <w:lvl w:ilvl="0" w:tplc="52EA400C">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6D3026A6">
      <w:numFmt w:val="bullet"/>
      <w:lvlText w:val="•"/>
      <w:lvlJc w:val="left"/>
      <w:pPr>
        <w:ind w:left="2406" w:hanging="324"/>
      </w:pPr>
      <w:rPr>
        <w:rFonts w:hint="default"/>
        <w:lang w:val="ru-RU" w:eastAsia="en-US" w:bidi="ar-SA"/>
      </w:rPr>
    </w:lvl>
    <w:lvl w:ilvl="2" w:tplc="33F82406">
      <w:numFmt w:val="bullet"/>
      <w:lvlText w:val="•"/>
      <w:lvlJc w:val="left"/>
      <w:pPr>
        <w:ind w:left="3352" w:hanging="324"/>
      </w:pPr>
      <w:rPr>
        <w:rFonts w:hint="default"/>
        <w:lang w:val="ru-RU" w:eastAsia="en-US" w:bidi="ar-SA"/>
      </w:rPr>
    </w:lvl>
    <w:lvl w:ilvl="3" w:tplc="4040491E">
      <w:numFmt w:val="bullet"/>
      <w:lvlText w:val="•"/>
      <w:lvlJc w:val="left"/>
      <w:pPr>
        <w:ind w:left="4298" w:hanging="324"/>
      </w:pPr>
      <w:rPr>
        <w:rFonts w:hint="default"/>
        <w:lang w:val="ru-RU" w:eastAsia="en-US" w:bidi="ar-SA"/>
      </w:rPr>
    </w:lvl>
    <w:lvl w:ilvl="4" w:tplc="66CC0576">
      <w:numFmt w:val="bullet"/>
      <w:lvlText w:val="•"/>
      <w:lvlJc w:val="left"/>
      <w:pPr>
        <w:ind w:left="5244" w:hanging="324"/>
      </w:pPr>
      <w:rPr>
        <w:rFonts w:hint="default"/>
        <w:lang w:val="ru-RU" w:eastAsia="en-US" w:bidi="ar-SA"/>
      </w:rPr>
    </w:lvl>
    <w:lvl w:ilvl="5" w:tplc="EB1C2512">
      <w:numFmt w:val="bullet"/>
      <w:lvlText w:val="•"/>
      <w:lvlJc w:val="left"/>
      <w:pPr>
        <w:ind w:left="6190" w:hanging="324"/>
      </w:pPr>
      <w:rPr>
        <w:rFonts w:hint="default"/>
        <w:lang w:val="ru-RU" w:eastAsia="en-US" w:bidi="ar-SA"/>
      </w:rPr>
    </w:lvl>
    <w:lvl w:ilvl="6" w:tplc="A8DC8270">
      <w:numFmt w:val="bullet"/>
      <w:lvlText w:val="•"/>
      <w:lvlJc w:val="left"/>
      <w:pPr>
        <w:ind w:left="7136" w:hanging="324"/>
      </w:pPr>
      <w:rPr>
        <w:rFonts w:hint="default"/>
        <w:lang w:val="ru-RU" w:eastAsia="en-US" w:bidi="ar-SA"/>
      </w:rPr>
    </w:lvl>
    <w:lvl w:ilvl="7" w:tplc="9C9EDEA8">
      <w:numFmt w:val="bullet"/>
      <w:lvlText w:val="•"/>
      <w:lvlJc w:val="left"/>
      <w:pPr>
        <w:ind w:left="8082" w:hanging="324"/>
      </w:pPr>
      <w:rPr>
        <w:rFonts w:hint="default"/>
        <w:lang w:val="ru-RU" w:eastAsia="en-US" w:bidi="ar-SA"/>
      </w:rPr>
    </w:lvl>
    <w:lvl w:ilvl="8" w:tplc="944A634A">
      <w:numFmt w:val="bullet"/>
      <w:lvlText w:val="•"/>
      <w:lvlJc w:val="left"/>
      <w:pPr>
        <w:ind w:left="9028" w:hanging="324"/>
      </w:pPr>
      <w:rPr>
        <w:rFonts w:hint="default"/>
        <w:lang w:val="ru-RU" w:eastAsia="en-US" w:bidi="ar-SA"/>
      </w:rPr>
    </w:lvl>
  </w:abstractNum>
  <w:abstractNum w:abstractNumId="53">
    <w:nsid w:val="2F191A25"/>
    <w:multiLevelType w:val="hybridMultilevel"/>
    <w:tmpl w:val="4DD65960"/>
    <w:lvl w:ilvl="0" w:tplc="1AE07148">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7B863AD2">
      <w:numFmt w:val="bullet"/>
      <w:lvlText w:val="•"/>
      <w:lvlJc w:val="left"/>
      <w:pPr>
        <w:ind w:left="2352" w:hanging="262"/>
      </w:pPr>
      <w:rPr>
        <w:rFonts w:hint="default"/>
        <w:lang w:val="ru-RU" w:eastAsia="en-US" w:bidi="ar-SA"/>
      </w:rPr>
    </w:lvl>
    <w:lvl w:ilvl="2" w:tplc="ECA4CF0A">
      <w:numFmt w:val="bullet"/>
      <w:lvlText w:val="•"/>
      <w:lvlJc w:val="left"/>
      <w:pPr>
        <w:ind w:left="3304" w:hanging="262"/>
      </w:pPr>
      <w:rPr>
        <w:rFonts w:hint="default"/>
        <w:lang w:val="ru-RU" w:eastAsia="en-US" w:bidi="ar-SA"/>
      </w:rPr>
    </w:lvl>
    <w:lvl w:ilvl="3" w:tplc="72D2849E">
      <w:numFmt w:val="bullet"/>
      <w:lvlText w:val="•"/>
      <w:lvlJc w:val="left"/>
      <w:pPr>
        <w:ind w:left="4256" w:hanging="262"/>
      </w:pPr>
      <w:rPr>
        <w:rFonts w:hint="default"/>
        <w:lang w:val="ru-RU" w:eastAsia="en-US" w:bidi="ar-SA"/>
      </w:rPr>
    </w:lvl>
    <w:lvl w:ilvl="4" w:tplc="0E0C2F4C">
      <w:numFmt w:val="bullet"/>
      <w:lvlText w:val="•"/>
      <w:lvlJc w:val="left"/>
      <w:pPr>
        <w:ind w:left="5208" w:hanging="262"/>
      </w:pPr>
      <w:rPr>
        <w:rFonts w:hint="default"/>
        <w:lang w:val="ru-RU" w:eastAsia="en-US" w:bidi="ar-SA"/>
      </w:rPr>
    </w:lvl>
    <w:lvl w:ilvl="5" w:tplc="CF36FD8E">
      <w:numFmt w:val="bullet"/>
      <w:lvlText w:val="•"/>
      <w:lvlJc w:val="left"/>
      <w:pPr>
        <w:ind w:left="6160" w:hanging="262"/>
      </w:pPr>
      <w:rPr>
        <w:rFonts w:hint="default"/>
        <w:lang w:val="ru-RU" w:eastAsia="en-US" w:bidi="ar-SA"/>
      </w:rPr>
    </w:lvl>
    <w:lvl w:ilvl="6" w:tplc="F17A79A0">
      <w:numFmt w:val="bullet"/>
      <w:lvlText w:val="•"/>
      <w:lvlJc w:val="left"/>
      <w:pPr>
        <w:ind w:left="7112" w:hanging="262"/>
      </w:pPr>
      <w:rPr>
        <w:rFonts w:hint="default"/>
        <w:lang w:val="ru-RU" w:eastAsia="en-US" w:bidi="ar-SA"/>
      </w:rPr>
    </w:lvl>
    <w:lvl w:ilvl="7" w:tplc="51826948">
      <w:numFmt w:val="bullet"/>
      <w:lvlText w:val="•"/>
      <w:lvlJc w:val="left"/>
      <w:pPr>
        <w:ind w:left="8064" w:hanging="262"/>
      </w:pPr>
      <w:rPr>
        <w:rFonts w:hint="default"/>
        <w:lang w:val="ru-RU" w:eastAsia="en-US" w:bidi="ar-SA"/>
      </w:rPr>
    </w:lvl>
    <w:lvl w:ilvl="8" w:tplc="5DAAA0BC">
      <w:numFmt w:val="bullet"/>
      <w:lvlText w:val="•"/>
      <w:lvlJc w:val="left"/>
      <w:pPr>
        <w:ind w:left="9016" w:hanging="262"/>
      </w:pPr>
      <w:rPr>
        <w:rFonts w:hint="default"/>
        <w:lang w:val="ru-RU" w:eastAsia="en-US" w:bidi="ar-SA"/>
      </w:rPr>
    </w:lvl>
  </w:abstractNum>
  <w:abstractNum w:abstractNumId="54">
    <w:nsid w:val="2FBB46EE"/>
    <w:multiLevelType w:val="hybridMultilevel"/>
    <w:tmpl w:val="CAFE017E"/>
    <w:lvl w:ilvl="0" w:tplc="B0183022">
      <w:start w:val="1"/>
      <w:numFmt w:val="decimal"/>
      <w:lvlText w:val="%1)"/>
      <w:lvlJc w:val="left"/>
      <w:pPr>
        <w:ind w:left="427" w:hanging="257"/>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F976E95A">
      <w:numFmt w:val="bullet"/>
      <w:lvlText w:val="•"/>
      <w:lvlJc w:val="left"/>
      <w:pPr>
        <w:ind w:left="1470" w:hanging="257"/>
      </w:pPr>
      <w:rPr>
        <w:rFonts w:hint="default"/>
        <w:lang w:val="ru-RU" w:eastAsia="en-US" w:bidi="ar-SA"/>
      </w:rPr>
    </w:lvl>
    <w:lvl w:ilvl="2" w:tplc="BD08901A">
      <w:numFmt w:val="bullet"/>
      <w:lvlText w:val="•"/>
      <w:lvlJc w:val="left"/>
      <w:pPr>
        <w:ind w:left="2520" w:hanging="257"/>
      </w:pPr>
      <w:rPr>
        <w:rFonts w:hint="default"/>
        <w:lang w:val="ru-RU" w:eastAsia="en-US" w:bidi="ar-SA"/>
      </w:rPr>
    </w:lvl>
    <w:lvl w:ilvl="3" w:tplc="D1844B4C">
      <w:numFmt w:val="bullet"/>
      <w:lvlText w:val="•"/>
      <w:lvlJc w:val="left"/>
      <w:pPr>
        <w:ind w:left="3570" w:hanging="257"/>
      </w:pPr>
      <w:rPr>
        <w:rFonts w:hint="default"/>
        <w:lang w:val="ru-RU" w:eastAsia="en-US" w:bidi="ar-SA"/>
      </w:rPr>
    </w:lvl>
    <w:lvl w:ilvl="4" w:tplc="1C5EB5F8">
      <w:numFmt w:val="bullet"/>
      <w:lvlText w:val="•"/>
      <w:lvlJc w:val="left"/>
      <w:pPr>
        <w:ind w:left="4620" w:hanging="257"/>
      </w:pPr>
      <w:rPr>
        <w:rFonts w:hint="default"/>
        <w:lang w:val="ru-RU" w:eastAsia="en-US" w:bidi="ar-SA"/>
      </w:rPr>
    </w:lvl>
    <w:lvl w:ilvl="5" w:tplc="6C60FFD4">
      <w:numFmt w:val="bullet"/>
      <w:lvlText w:val="•"/>
      <w:lvlJc w:val="left"/>
      <w:pPr>
        <w:ind w:left="5670" w:hanging="257"/>
      </w:pPr>
      <w:rPr>
        <w:rFonts w:hint="default"/>
        <w:lang w:val="ru-RU" w:eastAsia="en-US" w:bidi="ar-SA"/>
      </w:rPr>
    </w:lvl>
    <w:lvl w:ilvl="6" w:tplc="EC6EE26C">
      <w:numFmt w:val="bullet"/>
      <w:lvlText w:val="•"/>
      <w:lvlJc w:val="left"/>
      <w:pPr>
        <w:ind w:left="6720" w:hanging="257"/>
      </w:pPr>
      <w:rPr>
        <w:rFonts w:hint="default"/>
        <w:lang w:val="ru-RU" w:eastAsia="en-US" w:bidi="ar-SA"/>
      </w:rPr>
    </w:lvl>
    <w:lvl w:ilvl="7" w:tplc="CB867718">
      <w:numFmt w:val="bullet"/>
      <w:lvlText w:val="•"/>
      <w:lvlJc w:val="left"/>
      <w:pPr>
        <w:ind w:left="7770" w:hanging="257"/>
      </w:pPr>
      <w:rPr>
        <w:rFonts w:hint="default"/>
        <w:lang w:val="ru-RU" w:eastAsia="en-US" w:bidi="ar-SA"/>
      </w:rPr>
    </w:lvl>
    <w:lvl w:ilvl="8" w:tplc="698A4926">
      <w:numFmt w:val="bullet"/>
      <w:lvlText w:val="•"/>
      <w:lvlJc w:val="left"/>
      <w:pPr>
        <w:ind w:left="8820" w:hanging="257"/>
      </w:pPr>
      <w:rPr>
        <w:rFonts w:hint="default"/>
        <w:lang w:val="ru-RU" w:eastAsia="en-US" w:bidi="ar-SA"/>
      </w:rPr>
    </w:lvl>
  </w:abstractNum>
  <w:abstractNum w:abstractNumId="55">
    <w:nsid w:val="30045706"/>
    <w:multiLevelType w:val="hybridMultilevel"/>
    <w:tmpl w:val="AAAE448A"/>
    <w:lvl w:ilvl="0" w:tplc="DD3241FC">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E9980D24">
      <w:numFmt w:val="bullet"/>
      <w:lvlText w:val="•"/>
      <w:lvlJc w:val="left"/>
      <w:pPr>
        <w:ind w:left="2352" w:hanging="262"/>
      </w:pPr>
      <w:rPr>
        <w:rFonts w:hint="default"/>
        <w:lang w:val="ru-RU" w:eastAsia="en-US" w:bidi="ar-SA"/>
      </w:rPr>
    </w:lvl>
    <w:lvl w:ilvl="2" w:tplc="6C8A78F2">
      <w:numFmt w:val="bullet"/>
      <w:lvlText w:val="•"/>
      <w:lvlJc w:val="left"/>
      <w:pPr>
        <w:ind w:left="3304" w:hanging="262"/>
      </w:pPr>
      <w:rPr>
        <w:rFonts w:hint="default"/>
        <w:lang w:val="ru-RU" w:eastAsia="en-US" w:bidi="ar-SA"/>
      </w:rPr>
    </w:lvl>
    <w:lvl w:ilvl="3" w:tplc="82509630">
      <w:numFmt w:val="bullet"/>
      <w:lvlText w:val="•"/>
      <w:lvlJc w:val="left"/>
      <w:pPr>
        <w:ind w:left="4256" w:hanging="262"/>
      </w:pPr>
      <w:rPr>
        <w:rFonts w:hint="default"/>
        <w:lang w:val="ru-RU" w:eastAsia="en-US" w:bidi="ar-SA"/>
      </w:rPr>
    </w:lvl>
    <w:lvl w:ilvl="4" w:tplc="57549F5C">
      <w:numFmt w:val="bullet"/>
      <w:lvlText w:val="•"/>
      <w:lvlJc w:val="left"/>
      <w:pPr>
        <w:ind w:left="5208" w:hanging="262"/>
      </w:pPr>
      <w:rPr>
        <w:rFonts w:hint="default"/>
        <w:lang w:val="ru-RU" w:eastAsia="en-US" w:bidi="ar-SA"/>
      </w:rPr>
    </w:lvl>
    <w:lvl w:ilvl="5" w:tplc="216CB8C0">
      <w:numFmt w:val="bullet"/>
      <w:lvlText w:val="•"/>
      <w:lvlJc w:val="left"/>
      <w:pPr>
        <w:ind w:left="6160" w:hanging="262"/>
      </w:pPr>
      <w:rPr>
        <w:rFonts w:hint="default"/>
        <w:lang w:val="ru-RU" w:eastAsia="en-US" w:bidi="ar-SA"/>
      </w:rPr>
    </w:lvl>
    <w:lvl w:ilvl="6" w:tplc="0DAE250C">
      <w:numFmt w:val="bullet"/>
      <w:lvlText w:val="•"/>
      <w:lvlJc w:val="left"/>
      <w:pPr>
        <w:ind w:left="7112" w:hanging="262"/>
      </w:pPr>
      <w:rPr>
        <w:rFonts w:hint="default"/>
        <w:lang w:val="ru-RU" w:eastAsia="en-US" w:bidi="ar-SA"/>
      </w:rPr>
    </w:lvl>
    <w:lvl w:ilvl="7" w:tplc="9AE6F228">
      <w:numFmt w:val="bullet"/>
      <w:lvlText w:val="•"/>
      <w:lvlJc w:val="left"/>
      <w:pPr>
        <w:ind w:left="8064" w:hanging="262"/>
      </w:pPr>
      <w:rPr>
        <w:rFonts w:hint="default"/>
        <w:lang w:val="ru-RU" w:eastAsia="en-US" w:bidi="ar-SA"/>
      </w:rPr>
    </w:lvl>
    <w:lvl w:ilvl="8" w:tplc="795AEFA2">
      <w:numFmt w:val="bullet"/>
      <w:lvlText w:val="•"/>
      <w:lvlJc w:val="left"/>
      <w:pPr>
        <w:ind w:left="9016" w:hanging="262"/>
      </w:pPr>
      <w:rPr>
        <w:rFonts w:hint="default"/>
        <w:lang w:val="ru-RU" w:eastAsia="en-US" w:bidi="ar-SA"/>
      </w:rPr>
    </w:lvl>
  </w:abstractNum>
  <w:abstractNum w:abstractNumId="56">
    <w:nsid w:val="30695FFF"/>
    <w:multiLevelType w:val="hybridMultilevel"/>
    <w:tmpl w:val="FC6ECFD4"/>
    <w:lvl w:ilvl="0" w:tplc="99B6504A">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86249DB4">
      <w:numFmt w:val="bullet"/>
      <w:lvlText w:val="•"/>
      <w:lvlJc w:val="left"/>
      <w:pPr>
        <w:ind w:left="2406" w:hanging="324"/>
      </w:pPr>
      <w:rPr>
        <w:rFonts w:hint="default"/>
        <w:lang w:val="ru-RU" w:eastAsia="en-US" w:bidi="ar-SA"/>
      </w:rPr>
    </w:lvl>
    <w:lvl w:ilvl="2" w:tplc="6BBEDE06">
      <w:numFmt w:val="bullet"/>
      <w:lvlText w:val="•"/>
      <w:lvlJc w:val="left"/>
      <w:pPr>
        <w:ind w:left="3352" w:hanging="324"/>
      </w:pPr>
      <w:rPr>
        <w:rFonts w:hint="default"/>
        <w:lang w:val="ru-RU" w:eastAsia="en-US" w:bidi="ar-SA"/>
      </w:rPr>
    </w:lvl>
    <w:lvl w:ilvl="3" w:tplc="3820ACCA">
      <w:numFmt w:val="bullet"/>
      <w:lvlText w:val="•"/>
      <w:lvlJc w:val="left"/>
      <w:pPr>
        <w:ind w:left="4298" w:hanging="324"/>
      </w:pPr>
      <w:rPr>
        <w:rFonts w:hint="default"/>
        <w:lang w:val="ru-RU" w:eastAsia="en-US" w:bidi="ar-SA"/>
      </w:rPr>
    </w:lvl>
    <w:lvl w:ilvl="4" w:tplc="37400D1A">
      <w:numFmt w:val="bullet"/>
      <w:lvlText w:val="•"/>
      <w:lvlJc w:val="left"/>
      <w:pPr>
        <w:ind w:left="5244" w:hanging="324"/>
      </w:pPr>
      <w:rPr>
        <w:rFonts w:hint="default"/>
        <w:lang w:val="ru-RU" w:eastAsia="en-US" w:bidi="ar-SA"/>
      </w:rPr>
    </w:lvl>
    <w:lvl w:ilvl="5" w:tplc="03ECADC6">
      <w:numFmt w:val="bullet"/>
      <w:lvlText w:val="•"/>
      <w:lvlJc w:val="left"/>
      <w:pPr>
        <w:ind w:left="6190" w:hanging="324"/>
      </w:pPr>
      <w:rPr>
        <w:rFonts w:hint="default"/>
        <w:lang w:val="ru-RU" w:eastAsia="en-US" w:bidi="ar-SA"/>
      </w:rPr>
    </w:lvl>
    <w:lvl w:ilvl="6" w:tplc="06AEBF2E">
      <w:numFmt w:val="bullet"/>
      <w:lvlText w:val="•"/>
      <w:lvlJc w:val="left"/>
      <w:pPr>
        <w:ind w:left="7136" w:hanging="324"/>
      </w:pPr>
      <w:rPr>
        <w:rFonts w:hint="default"/>
        <w:lang w:val="ru-RU" w:eastAsia="en-US" w:bidi="ar-SA"/>
      </w:rPr>
    </w:lvl>
    <w:lvl w:ilvl="7" w:tplc="C2BADCE4">
      <w:numFmt w:val="bullet"/>
      <w:lvlText w:val="•"/>
      <w:lvlJc w:val="left"/>
      <w:pPr>
        <w:ind w:left="8082" w:hanging="324"/>
      </w:pPr>
      <w:rPr>
        <w:rFonts w:hint="default"/>
        <w:lang w:val="ru-RU" w:eastAsia="en-US" w:bidi="ar-SA"/>
      </w:rPr>
    </w:lvl>
    <w:lvl w:ilvl="8" w:tplc="B61AB6E8">
      <w:numFmt w:val="bullet"/>
      <w:lvlText w:val="•"/>
      <w:lvlJc w:val="left"/>
      <w:pPr>
        <w:ind w:left="9028" w:hanging="324"/>
      </w:pPr>
      <w:rPr>
        <w:rFonts w:hint="default"/>
        <w:lang w:val="ru-RU" w:eastAsia="en-US" w:bidi="ar-SA"/>
      </w:rPr>
    </w:lvl>
  </w:abstractNum>
  <w:abstractNum w:abstractNumId="57">
    <w:nsid w:val="30DC3089"/>
    <w:multiLevelType w:val="hybridMultilevel"/>
    <w:tmpl w:val="77D4965C"/>
    <w:lvl w:ilvl="0" w:tplc="D2105336">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C406A8D6">
      <w:numFmt w:val="bullet"/>
      <w:lvlText w:val="•"/>
      <w:lvlJc w:val="left"/>
      <w:pPr>
        <w:ind w:left="1470" w:hanging="324"/>
      </w:pPr>
      <w:rPr>
        <w:rFonts w:hint="default"/>
        <w:lang w:val="ru-RU" w:eastAsia="en-US" w:bidi="ar-SA"/>
      </w:rPr>
    </w:lvl>
    <w:lvl w:ilvl="2" w:tplc="830850E6">
      <w:numFmt w:val="bullet"/>
      <w:lvlText w:val="•"/>
      <w:lvlJc w:val="left"/>
      <w:pPr>
        <w:ind w:left="2520" w:hanging="324"/>
      </w:pPr>
      <w:rPr>
        <w:rFonts w:hint="default"/>
        <w:lang w:val="ru-RU" w:eastAsia="en-US" w:bidi="ar-SA"/>
      </w:rPr>
    </w:lvl>
    <w:lvl w:ilvl="3" w:tplc="DFEE4DEA">
      <w:numFmt w:val="bullet"/>
      <w:lvlText w:val="•"/>
      <w:lvlJc w:val="left"/>
      <w:pPr>
        <w:ind w:left="3570" w:hanging="324"/>
      </w:pPr>
      <w:rPr>
        <w:rFonts w:hint="default"/>
        <w:lang w:val="ru-RU" w:eastAsia="en-US" w:bidi="ar-SA"/>
      </w:rPr>
    </w:lvl>
    <w:lvl w:ilvl="4" w:tplc="5F18AD40">
      <w:numFmt w:val="bullet"/>
      <w:lvlText w:val="•"/>
      <w:lvlJc w:val="left"/>
      <w:pPr>
        <w:ind w:left="4620" w:hanging="324"/>
      </w:pPr>
      <w:rPr>
        <w:rFonts w:hint="default"/>
        <w:lang w:val="ru-RU" w:eastAsia="en-US" w:bidi="ar-SA"/>
      </w:rPr>
    </w:lvl>
    <w:lvl w:ilvl="5" w:tplc="F3B8A38E">
      <w:numFmt w:val="bullet"/>
      <w:lvlText w:val="•"/>
      <w:lvlJc w:val="left"/>
      <w:pPr>
        <w:ind w:left="5670" w:hanging="324"/>
      </w:pPr>
      <w:rPr>
        <w:rFonts w:hint="default"/>
        <w:lang w:val="ru-RU" w:eastAsia="en-US" w:bidi="ar-SA"/>
      </w:rPr>
    </w:lvl>
    <w:lvl w:ilvl="6" w:tplc="15664EC0">
      <w:numFmt w:val="bullet"/>
      <w:lvlText w:val="•"/>
      <w:lvlJc w:val="left"/>
      <w:pPr>
        <w:ind w:left="6720" w:hanging="324"/>
      </w:pPr>
      <w:rPr>
        <w:rFonts w:hint="default"/>
        <w:lang w:val="ru-RU" w:eastAsia="en-US" w:bidi="ar-SA"/>
      </w:rPr>
    </w:lvl>
    <w:lvl w:ilvl="7" w:tplc="75CEC36C">
      <w:numFmt w:val="bullet"/>
      <w:lvlText w:val="•"/>
      <w:lvlJc w:val="left"/>
      <w:pPr>
        <w:ind w:left="7770" w:hanging="324"/>
      </w:pPr>
      <w:rPr>
        <w:rFonts w:hint="default"/>
        <w:lang w:val="ru-RU" w:eastAsia="en-US" w:bidi="ar-SA"/>
      </w:rPr>
    </w:lvl>
    <w:lvl w:ilvl="8" w:tplc="A0C400C8">
      <w:numFmt w:val="bullet"/>
      <w:lvlText w:val="•"/>
      <w:lvlJc w:val="left"/>
      <w:pPr>
        <w:ind w:left="8820" w:hanging="324"/>
      </w:pPr>
      <w:rPr>
        <w:rFonts w:hint="default"/>
        <w:lang w:val="ru-RU" w:eastAsia="en-US" w:bidi="ar-SA"/>
      </w:rPr>
    </w:lvl>
  </w:abstractNum>
  <w:abstractNum w:abstractNumId="58">
    <w:nsid w:val="314A221E"/>
    <w:multiLevelType w:val="hybridMultilevel"/>
    <w:tmpl w:val="37A626D0"/>
    <w:lvl w:ilvl="0" w:tplc="46605D42">
      <w:start w:val="1"/>
      <w:numFmt w:val="decimal"/>
      <w:lvlText w:val="%1)"/>
      <w:lvlJc w:val="left"/>
      <w:pPr>
        <w:ind w:left="427" w:hanging="35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5D0E496">
      <w:numFmt w:val="bullet"/>
      <w:lvlText w:val="•"/>
      <w:lvlJc w:val="left"/>
      <w:pPr>
        <w:ind w:left="1470" w:hanging="358"/>
      </w:pPr>
      <w:rPr>
        <w:rFonts w:hint="default"/>
        <w:lang w:val="ru-RU" w:eastAsia="en-US" w:bidi="ar-SA"/>
      </w:rPr>
    </w:lvl>
    <w:lvl w:ilvl="2" w:tplc="F4EE1558">
      <w:numFmt w:val="bullet"/>
      <w:lvlText w:val="•"/>
      <w:lvlJc w:val="left"/>
      <w:pPr>
        <w:ind w:left="2520" w:hanging="358"/>
      </w:pPr>
      <w:rPr>
        <w:rFonts w:hint="default"/>
        <w:lang w:val="ru-RU" w:eastAsia="en-US" w:bidi="ar-SA"/>
      </w:rPr>
    </w:lvl>
    <w:lvl w:ilvl="3" w:tplc="387EB18C">
      <w:numFmt w:val="bullet"/>
      <w:lvlText w:val="•"/>
      <w:lvlJc w:val="left"/>
      <w:pPr>
        <w:ind w:left="3570" w:hanging="358"/>
      </w:pPr>
      <w:rPr>
        <w:rFonts w:hint="default"/>
        <w:lang w:val="ru-RU" w:eastAsia="en-US" w:bidi="ar-SA"/>
      </w:rPr>
    </w:lvl>
    <w:lvl w:ilvl="4" w:tplc="F0322D42">
      <w:numFmt w:val="bullet"/>
      <w:lvlText w:val="•"/>
      <w:lvlJc w:val="left"/>
      <w:pPr>
        <w:ind w:left="4620" w:hanging="358"/>
      </w:pPr>
      <w:rPr>
        <w:rFonts w:hint="default"/>
        <w:lang w:val="ru-RU" w:eastAsia="en-US" w:bidi="ar-SA"/>
      </w:rPr>
    </w:lvl>
    <w:lvl w:ilvl="5" w:tplc="83C0C3D4">
      <w:numFmt w:val="bullet"/>
      <w:lvlText w:val="•"/>
      <w:lvlJc w:val="left"/>
      <w:pPr>
        <w:ind w:left="5670" w:hanging="358"/>
      </w:pPr>
      <w:rPr>
        <w:rFonts w:hint="default"/>
        <w:lang w:val="ru-RU" w:eastAsia="en-US" w:bidi="ar-SA"/>
      </w:rPr>
    </w:lvl>
    <w:lvl w:ilvl="6" w:tplc="57605874">
      <w:numFmt w:val="bullet"/>
      <w:lvlText w:val="•"/>
      <w:lvlJc w:val="left"/>
      <w:pPr>
        <w:ind w:left="6720" w:hanging="358"/>
      </w:pPr>
      <w:rPr>
        <w:rFonts w:hint="default"/>
        <w:lang w:val="ru-RU" w:eastAsia="en-US" w:bidi="ar-SA"/>
      </w:rPr>
    </w:lvl>
    <w:lvl w:ilvl="7" w:tplc="C9044A94">
      <w:numFmt w:val="bullet"/>
      <w:lvlText w:val="•"/>
      <w:lvlJc w:val="left"/>
      <w:pPr>
        <w:ind w:left="7770" w:hanging="358"/>
      </w:pPr>
      <w:rPr>
        <w:rFonts w:hint="default"/>
        <w:lang w:val="ru-RU" w:eastAsia="en-US" w:bidi="ar-SA"/>
      </w:rPr>
    </w:lvl>
    <w:lvl w:ilvl="8" w:tplc="9E14CCA2">
      <w:numFmt w:val="bullet"/>
      <w:lvlText w:val="•"/>
      <w:lvlJc w:val="left"/>
      <w:pPr>
        <w:ind w:left="8820" w:hanging="358"/>
      </w:pPr>
      <w:rPr>
        <w:rFonts w:hint="default"/>
        <w:lang w:val="ru-RU" w:eastAsia="en-US" w:bidi="ar-SA"/>
      </w:rPr>
    </w:lvl>
  </w:abstractNum>
  <w:abstractNum w:abstractNumId="59">
    <w:nsid w:val="31D33A68"/>
    <w:multiLevelType w:val="hybridMultilevel"/>
    <w:tmpl w:val="E6E2F0F8"/>
    <w:lvl w:ilvl="0" w:tplc="078241AC">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C7080178">
      <w:numFmt w:val="bullet"/>
      <w:lvlText w:val="•"/>
      <w:lvlJc w:val="left"/>
      <w:pPr>
        <w:ind w:left="2352" w:hanging="262"/>
      </w:pPr>
      <w:rPr>
        <w:rFonts w:hint="default"/>
        <w:lang w:val="ru-RU" w:eastAsia="en-US" w:bidi="ar-SA"/>
      </w:rPr>
    </w:lvl>
    <w:lvl w:ilvl="2" w:tplc="ABE2A368">
      <w:numFmt w:val="bullet"/>
      <w:lvlText w:val="•"/>
      <w:lvlJc w:val="left"/>
      <w:pPr>
        <w:ind w:left="3304" w:hanging="262"/>
      </w:pPr>
      <w:rPr>
        <w:rFonts w:hint="default"/>
        <w:lang w:val="ru-RU" w:eastAsia="en-US" w:bidi="ar-SA"/>
      </w:rPr>
    </w:lvl>
    <w:lvl w:ilvl="3" w:tplc="5ABE829A">
      <w:numFmt w:val="bullet"/>
      <w:lvlText w:val="•"/>
      <w:lvlJc w:val="left"/>
      <w:pPr>
        <w:ind w:left="4256" w:hanging="262"/>
      </w:pPr>
      <w:rPr>
        <w:rFonts w:hint="default"/>
        <w:lang w:val="ru-RU" w:eastAsia="en-US" w:bidi="ar-SA"/>
      </w:rPr>
    </w:lvl>
    <w:lvl w:ilvl="4" w:tplc="E9086090">
      <w:numFmt w:val="bullet"/>
      <w:lvlText w:val="•"/>
      <w:lvlJc w:val="left"/>
      <w:pPr>
        <w:ind w:left="5208" w:hanging="262"/>
      </w:pPr>
      <w:rPr>
        <w:rFonts w:hint="default"/>
        <w:lang w:val="ru-RU" w:eastAsia="en-US" w:bidi="ar-SA"/>
      </w:rPr>
    </w:lvl>
    <w:lvl w:ilvl="5" w:tplc="0D664518">
      <w:numFmt w:val="bullet"/>
      <w:lvlText w:val="•"/>
      <w:lvlJc w:val="left"/>
      <w:pPr>
        <w:ind w:left="6160" w:hanging="262"/>
      </w:pPr>
      <w:rPr>
        <w:rFonts w:hint="default"/>
        <w:lang w:val="ru-RU" w:eastAsia="en-US" w:bidi="ar-SA"/>
      </w:rPr>
    </w:lvl>
    <w:lvl w:ilvl="6" w:tplc="0332007E">
      <w:numFmt w:val="bullet"/>
      <w:lvlText w:val="•"/>
      <w:lvlJc w:val="left"/>
      <w:pPr>
        <w:ind w:left="7112" w:hanging="262"/>
      </w:pPr>
      <w:rPr>
        <w:rFonts w:hint="default"/>
        <w:lang w:val="ru-RU" w:eastAsia="en-US" w:bidi="ar-SA"/>
      </w:rPr>
    </w:lvl>
    <w:lvl w:ilvl="7" w:tplc="3364EC44">
      <w:numFmt w:val="bullet"/>
      <w:lvlText w:val="•"/>
      <w:lvlJc w:val="left"/>
      <w:pPr>
        <w:ind w:left="8064" w:hanging="262"/>
      </w:pPr>
      <w:rPr>
        <w:rFonts w:hint="default"/>
        <w:lang w:val="ru-RU" w:eastAsia="en-US" w:bidi="ar-SA"/>
      </w:rPr>
    </w:lvl>
    <w:lvl w:ilvl="8" w:tplc="9A60C302">
      <w:numFmt w:val="bullet"/>
      <w:lvlText w:val="•"/>
      <w:lvlJc w:val="left"/>
      <w:pPr>
        <w:ind w:left="9016" w:hanging="262"/>
      </w:pPr>
      <w:rPr>
        <w:rFonts w:hint="default"/>
        <w:lang w:val="ru-RU" w:eastAsia="en-US" w:bidi="ar-SA"/>
      </w:rPr>
    </w:lvl>
  </w:abstractNum>
  <w:abstractNum w:abstractNumId="60">
    <w:nsid w:val="32AE77A3"/>
    <w:multiLevelType w:val="hybridMultilevel"/>
    <w:tmpl w:val="0FCC7AEE"/>
    <w:lvl w:ilvl="0" w:tplc="5E16C800">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2AD470AA">
      <w:numFmt w:val="bullet"/>
      <w:lvlText w:val="•"/>
      <w:lvlJc w:val="left"/>
      <w:pPr>
        <w:ind w:left="1470" w:hanging="324"/>
      </w:pPr>
      <w:rPr>
        <w:rFonts w:hint="default"/>
        <w:lang w:val="ru-RU" w:eastAsia="en-US" w:bidi="ar-SA"/>
      </w:rPr>
    </w:lvl>
    <w:lvl w:ilvl="2" w:tplc="9F646D9A">
      <w:numFmt w:val="bullet"/>
      <w:lvlText w:val="•"/>
      <w:lvlJc w:val="left"/>
      <w:pPr>
        <w:ind w:left="2520" w:hanging="324"/>
      </w:pPr>
      <w:rPr>
        <w:rFonts w:hint="default"/>
        <w:lang w:val="ru-RU" w:eastAsia="en-US" w:bidi="ar-SA"/>
      </w:rPr>
    </w:lvl>
    <w:lvl w:ilvl="3" w:tplc="4238B7E0">
      <w:numFmt w:val="bullet"/>
      <w:lvlText w:val="•"/>
      <w:lvlJc w:val="left"/>
      <w:pPr>
        <w:ind w:left="3570" w:hanging="324"/>
      </w:pPr>
      <w:rPr>
        <w:rFonts w:hint="default"/>
        <w:lang w:val="ru-RU" w:eastAsia="en-US" w:bidi="ar-SA"/>
      </w:rPr>
    </w:lvl>
    <w:lvl w:ilvl="4" w:tplc="BE6E2632">
      <w:numFmt w:val="bullet"/>
      <w:lvlText w:val="•"/>
      <w:lvlJc w:val="left"/>
      <w:pPr>
        <w:ind w:left="4620" w:hanging="324"/>
      </w:pPr>
      <w:rPr>
        <w:rFonts w:hint="default"/>
        <w:lang w:val="ru-RU" w:eastAsia="en-US" w:bidi="ar-SA"/>
      </w:rPr>
    </w:lvl>
    <w:lvl w:ilvl="5" w:tplc="D814FFF0">
      <w:numFmt w:val="bullet"/>
      <w:lvlText w:val="•"/>
      <w:lvlJc w:val="left"/>
      <w:pPr>
        <w:ind w:left="5670" w:hanging="324"/>
      </w:pPr>
      <w:rPr>
        <w:rFonts w:hint="default"/>
        <w:lang w:val="ru-RU" w:eastAsia="en-US" w:bidi="ar-SA"/>
      </w:rPr>
    </w:lvl>
    <w:lvl w:ilvl="6" w:tplc="5A34FD1A">
      <w:numFmt w:val="bullet"/>
      <w:lvlText w:val="•"/>
      <w:lvlJc w:val="left"/>
      <w:pPr>
        <w:ind w:left="6720" w:hanging="324"/>
      </w:pPr>
      <w:rPr>
        <w:rFonts w:hint="default"/>
        <w:lang w:val="ru-RU" w:eastAsia="en-US" w:bidi="ar-SA"/>
      </w:rPr>
    </w:lvl>
    <w:lvl w:ilvl="7" w:tplc="9A30A2CC">
      <w:numFmt w:val="bullet"/>
      <w:lvlText w:val="•"/>
      <w:lvlJc w:val="left"/>
      <w:pPr>
        <w:ind w:left="7770" w:hanging="324"/>
      </w:pPr>
      <w:rPr>
        <w:rFonts w:hint="default"/>
        <w:lang w:val="ru-RU" w:eastAsia="en-US" w:bidi="ar-SA"/>
      </w:rPr>
    </w:lvl>
    <w:lvl w:ilvl="8" w:tplc="0BC85A3E">
      <w:numFmt w:val="bullet"/>
      <w:lvlText w:val="•"/>
      <w:lvlJc w:val="left"/>
      <w:pPr>
        <w:ind w:left="8820" w:hanging="324"/>
      </w:pPr>
      <w:rPr>
        <w:rFonts w:hint="default"/>
        <w:lang w:val="ru-RU" w:eastAsia="en-US" w:bidi="ar-SA"/>
      </w:rPr>
    </w:lvl>
  </w:abstractNum>
  <w:abstractNum w:abstractNumId="61">
    <w:nsid w:val="32B61FFA"/>
    <w:multiLevelType w:val="hybridMultilevel"/>
    <w:tmpl w:val="D6A8A57E"/>
    <w:lvl w:ilvl="0" w:tplc="569AEBEC">
      <w:start w:val="1"/>
      <w:numFmt w:val="decimal"/>
      <w:lvlText w:val="%1)."/>
      <w:lvlJc w:val="left"/>
      <w:pPr>
        <w:ind w:left="1456" w:hanging="320"/>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4E06B09A">
      <w:numFmt w:val="bullet"/>
      <w:lvlText w:val="•"/>
      <w:lvlJc w:val="left"/>
      <w:pPr>
        <w:ind w:left="2406" w:hanging="320"/>
      </w:pPr>
      <w:rPr>
        <w:rFonts w:hint="default"/>
        <w:lang w:val="ru-RU" w:eastAsia="en-US" w:bidi="ar-SA"/>
      </w:rPr>
    </w:lvl>
    <w:lvl w:ilvl="2" w:tplc="7E9EE74C">
      <w:numFmt w:val="bullet"/>
      <w:lvlText w:val="•"/>
      <w:lvlJc w:val="left"/>
      <w:pPr>
        <w:ind w:left="3352" w:hanging="320"/>
      </w:pPr>
      <w:rPr>
        <w:rFonts w:hint="default"/>
        <w:lang w:val="ru-RU" w:eastAsia="en-US" w:bidi="ar-SA"/>
      </w:rPr>
    </w:lvl>
    <w:lvl w:ilvl="3" w:tplc="0DC81A1E">
      <w:numFmt w:val="bullet"/>
      <w:lvlText w:val="•"/>
      <w:lvlJc w:val="left"/>
      <w:pPr>
        <w:ind w:left="4298" w:hanging="320"/>
      </w:pPr>
      <w:rPr>
        <w:rFonts w:hint="default"/>
        <w:lang w:val="ru-RU" w:eastAsia="en-US" w:bidi="ar-SA"/>
      </w:rPr>
    </w:lvl>
    <w:lvl w:ilvl="4" w:tplc="3B7ECAD8">
      <w:numFmt w:val="bullet"/>
      <w:lvlText w:val="•"/>
      <w:lvlJc w:val="left"/>
      <w:pPr>
        <w:ind w:left="5244" w:hanging="320"/>
      </w:pPr>
      <w:rPr>
        <w:rFonts w:hint="default"/>
        <w:lang w:val="ru-RU" w:eastAsia="en-US" w:bidi="ar-SA"/>
      </w:rPr>
    </w:lvl>
    <w:lvl w:ilvl="5" w:tplc="3D6263E6">
      <w:numFmt w:val="bullet"/>
      <w:lvlText w:val="•"/>
      <w:lvlJc w:val="left"/>
      <w:pPr>
        <w:ind w:left="6190" w:hanging="320"/>
      </w:pPr>
      <w:rPr>
        <w:rFonts w:hint="default"/>
        <w:lang w:val="ru-RU" w:eastAsia="en-US" w:bidi="ar-SA"/>
      </w:rPr>
    </w:lvl>
    <w:lvl w:ilvl="6" w:tplc="FCDAEBDC">
      <w:numFmt w:val="bullet"/>
      <w:lvlText w:val="•"/>
      <w:lvlJc w:val="left"/>
      <w:pPr>
        <w:ind w:left="7136" w:hanging="320"/>
      </w:pPr>
      <w:rPr>
        <w:rFonts w:hint="default"/>
        <w:lang w:val="ru-RU" w:eastAsia="en-US" w:bidi="ar-SA"/>
      </w:rPr>
    </w:lvl>
    <w:lvl w:ilvl="7" w:tplc="0A0A7878">
      <w:numFmt w:val="bullet"/>
      <w:lvlText w:val="•"/>
      <w:lvlJc w:val="left"/>
      <w:pPr>
        <w:ind w:left="8082" w:hanging="320"/>
      </w:pPr>
      <w:rPr>
        <w:rFonts w:hint="default"/>
        <w:lang w:val="ru-RU" w:eastAsia="en-US" w:bidi="ar-SA"/>
      </w:rPr>
    </w:lvl>
    <w:lvl w:ilvl="8" w:tplc="0336701E">
      <w:numFmt w:val="bullet"/>
      <w:lvlText w:val="•"/>
      <w:lvlJc w:val="left"/>
      <w:pPr>
        <w:ind w:left="9028" w:hanging="320"/>
      </w:pPr>
      <w:rPr>
        <w:rFonts w:hint="default"/>
        <w:lang w:val="ru-RU" w:eastAsia="en-US" w:bidi="ar-SA"/>
      </w:rPr>
    </w:lvl>
  </w:abstractNum>
  <w:abstractNum w:abstractNumId="62">
    <w:nsid w:val="33CB29C5"/>
    <w:multiLevelType w:val="hybridMultilevel"/>
    <w:tmpl w:val="2CD0AAC2"/>
    <w:lvl w:ilvl="0" w:tplc="64C4464C">
      <w:start w:val="1"/>
      <w:numFmt w:val="decimal"/>
      <w:lvlText w:val="%1)"/>
      <w:lvlJc w:val="left"/>
      <w:pPr>
        <w:ind w:left="427" w:hanging="35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4E2D9C2">
      <w:numFmt w:val="bullet"/>
      <w:lvlText w:val="•"/>
      <w:lvlJc w:val="left"/>
      <w:pPr>
        <w:ind w:left="1470" w:hanging="358"/>
      </w:pPr>
      <w:rPr>
        <w:rFonts w:hint="default"/>
        <w:lang w:val="ru-RU" w:eastAsia="en-US" w:bidi="ar-SA"/>
      </w:rPr>
    </w:lvl>
    <w:lvl w:ilvl="2" w:tplc="613218C8">
      <w:numFmt w:val="bullet"/>
      <w:lvlText w:val="•"/>
      <w:lvlJc w:val="left"/>
      <w:pPr>
        <w:ind w:left="2520" w:hanging="358"/>
      </w:pPr>
      <w:rPr>
        <w:rFonts w:hint="default"/>
        <w:lang w:val="ru-RU" w:eastAsia="en-US" w:bidi="ar-SA"/>
      </w:rPr>
    </w:lvl>
    <w:lvl w:ilvl="3" w:tplc="EF2621B0">
      <w:numFmt w:val="bullet"/>
      <w:lvlText w:val="•"/>
      <w:lvlJc w:val="left"/>
      <w:pPr>
        <w:ind w:left="3570" w:hanging="358"/>
      </w:pPr>
      <w:rPr>
        <w:rFonts w:hint="default"/>
        <w:lang w:val="ru-RU" w:eastAsia="en-US" w:bidi="ar-SA"/>
      </w:rPr>
    </w:lvl>
    <w:lvl w:ilvl="4" w:tplc="A2E6C5F0">
      <w:numFmt w:val="bullet"/>
      <w:lvlText w:val="•"/>
      <w:lvlJc w:val="left"/>
      <w:pPr>
        <w:ind w:left="4620" w:hanging="358"/>
      </w:pPr>
      <w:rPr>
        <w:rFonts w:hint="default"/>
        <w:lang w:val="ru-RU" w:eastAsia="en-US" w:bidi="ar-SA"/>
      </w:rPr>
    </w:lvl>
    <w:lvl w:ilvl="5" w:tplc="4008F0B2">
      <w:numFmt w:val="bullet"/>
      <w:lvlText w:val="•"/>
      <w:lvlJc w:val="left"/>
      <w:pPr>
        <w:ind w:left="5670" w:hanging="358"/>
      </w:pPr>
      <w:rPr>
        <w:rFonts w:hint="default"/>
        <w:lang w:val="ru-RU" w:eastAsia="en-US" w:bidi="ar-SA"/>
      </w:rPr>
    </w:lvl>
    <w:lvl w:ilvl="6" w:tplc="7DDA9E5C">
      <w:numFmt w:val="bullet"/>
      <w:lvlText w:val="•"/>
      <w:lvlJc w:val="left"/>
      <w:pPr>
        <w:ind w:left="6720" w:hanging="358"/>
      </w:pPr>
      <w:rPr>
        <w:rFonts w:hint="default"/>
        <w:lang w:val="ru-RU" w:eastAsia="en-US" w:bidi="ar-SA"/>
      </w:rPr>
    </w:lvl>
    <w:lvl w:ilvl="7" w:tplc="C5BE8BF8">
      <w:numFmt w:val="bullet"/>
      <w:lvlText w:val="•"/>
      <w:lvlJc w:val="left"/>
      <w:pPr>
        <w:ind w:left="7770" w:hanging="358"/>
      </w:pPr>
      <w:rPr>
        <w:rFonts w:hint="default"/>
        <w:lang w:val="ru-RU" w:eastAsia="en-US" w:bidi="ar-SA"/>
      </w:rPr>
    </w:lvl>
    <w:lvl w:ilvl="8" w:tplc="4C62DD4C">
      <w:numFmt w:val="bullet"/>
      <w:lvlText w:val="•"/>
      <w:lvlJc w:val="left"/>
      <w:pPr>
        <w:ind w:left="8820" w:hanging="358"/>
      </w:pPr>
      <w:rPr>
        <w:rFonts w:hint="default"/>
        <w:lang w:val="ru-RU" w:eastAsia="en-US" w:bidi="ar-SA"/>
      </w:rPr>
    </w:lvl>
  </w:abstractNum>
  <w:abstractNum w:abstractNumId="63">
    <w:nsid w:val="33F616DC"/>
    <w:multiLevelType w:val="hybridMultilevel"/>
    <w:tmpl w:val="57AE1536"/>
    <w:lvl w:ilvl="0" w:tplc="F7B2ECDE">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A34877FC">
      <w:numFmt w:val="bullet"/>
      <w:lvlText w:val="•"/>
      <w:lvlJc w:val="left"/>
      <w:pPr>
        <w:ind w:left="2406" w:hanging="324"/>
      </w:pPr>
      <w:rPr>
        <w:rFonts w:hint="default"/>
        <w:lang w:val="ru-RU" w:eastAsia="en-US" w:bidi="ar-SA"/>
      </w:rPr>
    </w:lvl>
    <w:lvl w:ilvl="2" w:tplc="8B5821C8">
      <w:numFmt w:val="bullet"/>
      <w:lvlText w:val="•"/>
      <w:lvlJc w:val="left"/>
      <w:pPr>
        <w:ind w:left="3352" w:hanging="324"/>
      </w:pPr>
      <w:rPr>
        <w:rFonts w:hint="default"/>
        <w:lang w:val="ru-RU" w:eastAsia="en-US" w:bidi="ar-SA"/>
      </w:rPr>
    </w:lvl>
    <w:lvl w:ilvl="3" w:tplc="5246B9E2">
      <w:numFmt w:val="bullet"/>
      <w:lvlText w:val="•"/>
      <w:lvlJc w:val="left"/>
      <w:pPr>
        <w:ind w:left="4298" w:hanging="324"/>
      </w:pPr>
      <w:rPr>
        <w:rFonts w:hint="default"/>
        <w:lang w:val="ru-RU" w:eastAsia="en-US" w:bidi="ar-SA"/>
      </w:rPr>
    </w:lvl>
    <w:lvl w:ilvl="4" w:tplc="BA388CD8">
      <w:numFmt w:val="bullet"/>
      <w:lvlText w:val="•"/>
      <w:lvlJc w:val="left"/>
      <w:pPr>
        <w:ind w:left="5244" w:hanging="324"/>
      </w:pPr>
      <w:rPr>
        <w:rFonts w:hint="default"/>
        <w:lang w:val="ru-RU" w:eastAsia="en-US" w:bidi="ar-SA"/>
      </w:rPr>
    </w:lvl>
    <w:lvl w:ilvl="5" w:tplc="D5E8D086">
      <w:numFmt w:val="bullet"/>
      <w:lvlText w:val="•"/>
      <w:lvlJc w:val="left"/>
      <w:pPr>
        <w:ind w:left="6190" w:hanging="324"/>
      </w:pPr>
      <w:rPr>
        <w:rFonts w:hint="default"/>
        <w:lang w:val="ru-RU" w:eastAsia="en-US" w:bidi="ar-SA"/>
      </w:rPr>
    </w:lvl>
    <w:lvl w:ilvl="6" w:tplc="2500C376">
      <w:numFmt w:val="bullet"/>
      <w:lvlText w:val="•"/>
      <w:lvlJc w:val="left"/>
      <w:pPr>
        <w:ind w:left="7136" w:hanging="324"/>
      </w:pPr>
      <w:rPr>
        <w:rFonts w:hint="default"/>
        <w:lang w:val="ru-RU" w:eastAsia="en-US" w:bidi="ar-SA"/>
      </w:rPr>
    </w:lvl>
    <w:lvl w:ilvl="7" w:tplc="3086F488">
      <w:numFmt w:val="bullet"/>
      <w:lvlText w:val="•"/>
      <w:lvlJc w:val="left"/>
      <w:pPr>
        <w:ind w:left="8082" w:hanging="324"/>
      </w:pPr>
      <w:rPr>
        <w:rFonts w:hint="default"/>
        <w:lang w:val="ru-RU" w:eastAsia="en-US" w:bidi="ar-SA"/>
      </w:rPr>
    </w:lvl>
    <w:lvl w:ilvl="8" w:tplc="A9F0013E">
      <w:numFmt w:val="bullet"/>
      <w:lvlText w:val="•"/>
      <w:lvlJc w:val="left"/>
      <w:pPr>
        <w:ind w:left="9028" w:hanging="324"/>
      </w:pPr>
      <w:rPr>
        <w:rFonts w:hint="default"/>
        <w:lang w:val="ru-RU" w:eastAsia="en-US" w:bidi="ar-SA"/>
      </w:rPr>
    </w:lvl>
  </w:abstractNum>
  <w:abstractNum w:abstractNumId="64">
    <w:nsid w:val="34026F76"/>
    <w:multiLevelType w:val="hybridMultilevel"/>
    <w:tmpl w:val="9612AF30"/>
    <w:lvl w:ilvl="0" w:tplc="647083BC">
      <w:start w:val="1"/>
      <w:numFmt w:val="decimal"/>
      <w:lvlText w:val="%1)."/>
      <w:lvlJc w:val="left"/>
      <w:pPr>
        <w:ind w:left="427" w:hanging="368"/>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5AD884B6">
      <w:numFmt w:val="bullet"/>
      <w:lvlText w:val="•"/>
      <w:lvlJc w:val="left"/>
      <w:pPr>
        <w:ind w:left="1470" w:hanging="368"/>
      </w:pPr>
      <w:rPr>
        <w:rFonts w:hint="default"/>
        <w:lang w:val="ru-RU" w:eastAsia="en-US" w:bidi="ar-SA"/>
      </w:rPr>
    </w:lvl>
    <w:lvl w:ilvl="2" w:tplc="D02248F8">
      <w:numFmt w:val="bullet"/>
      <w:lvlText w:val="•"/>
      <w:lvlJc w:val="left"/>
      <w:pPr>
        <w:ind w:left="2520" w:hanging="368"/>
      </w:pPr>
      <w:rPr>
        <w:rFonts w:hint="default"/>
        <w:lang w:val="ru-RU" w:eastAsia="en-US" w:bidi="ar-SA"/>
      </w:rPr>
    </w:lvl>
    <w:lvl w:ilvl="3" w:tplc="9EFE030E">
      <w:numFmt w:val="bullet"/>
      <w:lvlText w:val="•"/>
      <w:lvlJc w:val="left"/>
      <w:pPr>
        <w:ind w:left="3570" w:hanging="368"/>
      </w:pPr>
      <w:rPr>
        <w:rFonts w:hint="default"/>
        <w:lang w:val="ru-RU" w:eastAsia="en-US" w:bidi="ar-SA"/>
      </w:rPr>
    </w:lvl>
    <w:lvl w:ilvl="4" w:tplc="6C9AB046">
      <w:numFmt w:val="bullet"/>
      <w:lvlText w:val="•"/>
      <w:lvlJc w:val="left"/>
      <w:pPr>
        <w:ind w:left="4620" w:hanging="368"/>
      </w:pPr>
      <w:rPr>
        <w:rFonts w:hint="default"/>
        <w:lang w:val="ru-RU" w:eastAsia="en-US" w:bidi="ar-SA"/>
      </w:rPr>
    </w:lvl>
    <w:lvl w:ilvl="5" w:tplc="031A45F6">
      <w:numFmt w:val="bullet"/>
      <w:lvlText w:val="•"/>
      <w:lvlJc w:val="left"/>
      <w:pPr>
        <w:ind w:left="5670" w:hanging="368"/>
      </w:pPr>
      <w:rPr>
        <w:rFonts w:hint="default"/>
        <w:lang w:val="ru-RU" w:eastAsia="en-US" w:bidi="ar-SA"/>
      </w:rPr>
    </w:lvl>
    <w:lvl w:ilvl="6" w:tplc="3D6E1A94">
      <w:numFmt w:val="bullet"/>
      <w:lvlText w:val="•"/>
      <w:lvlJc w:val="left"/>
      <w:pPr>
        <w:ind w:left="6720" w:hanging="368"/>
      </w:pPr>
      <w:rPr>
        <w:rFonts w:hint="default"/>
        <w:lang w:val="ru-RU" w:eastAsia="en-US" w:bidi="ar-SA"/>
      </w:rPr>
    </w:lvl>
    <w:lvl w:ilvl="7" w:tplc="09925F9E">
      <w:numFmt w:val="bullet"/>
      <w:lvlText w:val="•"/>
      <w:lvlJc w:val="left"/>
      <w:pPr>
        <w:ind w:left="7770" w:hanging="368"/>
      </w:pPr>
      <w:rPr>
        <w:rFonts w:hint="default"/>
        <w:lang w:val="ru-RU" w:eastAsia="en-US" w:bidi="ar-SA"/>
      </w:rPr>
    </w:lvl>
    <w:lvl w:ilvl="8" w:tplc="9CF87FCE">
      <w:numFmt w:val="bullet"/>
      <w:lvlText w:val="•"/>
      <w:lvlJc w:val="left"/>
      <w:pPr>
        <w:ind w:left="8820" w:hanging="368"/>
      </w:pPr>
      <w:rPr>
        <w:rFonts w:hint="default"/>
        <w:lang w:val="ru-RU" w:eastAsia="en-US" w:bidi="ar-SA"/>
      </w:rPr>
    </w:lvl>
  </w:abstractNum>
  <w:abstractNum w:abstractNumId="65">
    <w:nsid w:val="347362AD"/>
    <w:multiLevelType w:val="hybridMultilevel"/>
    <w:tmpl w:val="BEBA8C62"/>
    <w:lvl w:ilvl="0" w:tplc="F4CAA7F8">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6234C2B4">
      <w:numFmt w:val="bullet"/>
      <w:lvlText w:val="•"/>
      <w:lvlJc w:val="left"/>
      <w:pPr>
        <w:ind w:left="2406" w:hanging="324"/>
      </w:pPr>
      <w:rPr>
        <w:rFonts w:hint="default"/>
        <w:lang w:val="ru-RU" w:eastAsia="en-US" w:bidi="ar-SA"/>
      </w:rPr>
    </w:lvl>
    <w:lvl w:ilvl="2" w:tplc="E79A89EC">
      <w:numFmt w:val="bullet"/>
      <w:lvlText w:val="•"/>
      <w:lvlJc w:val="left"/>
      <w:pPr>
        <w:ind w:left="3352" w:hanging="324"/>
      </w:pPr>
      <w:rPr>
        <w:rFonts w:hint="default"/>
        <w:lang w:val="ru-RU" w:eastAsia="en-US" w:bidi="ar-SA"/>
      </w:rPr>
    </w:lvl>
    <w:lvl w:ilvl="3" w:tplc="BBDA20A4">
      <w:numFmt w:val="bullet"/>
      <w:lvlText w:val="•"/>
      <w:lvlJc w:val="left"/>
      <w:pPr>
        <w:ind w:left="4298" w:hanging="324"/>
      </w:pPr>
      <w:rPr>
        <w:rFonts w:hint="default"/>
        <w:lang w:val="ru-RU" w:eastAsia="en-US" w:bidi="ar-SA"/>
      </w:rPr>
    </w:lvl>
    <w:lvl w:ilvl="4" w:tplc="932A4206">
      <w:numFmt w:val="bullet"/>
      <w:lvlText w:val="•"/>
      <w:lvlJc w:val="left"/>
      <w:pPr>
        <w:ind w:left="5244" w:hanging="324"/>
      </w:pPr>
      <w:rPr>
        <w:rFonts w:hint="default"/>
        <w:lang w:val="ru-RU" w:eastAsia="en-US" w:bidi="ar-SA"/>
      </w:rPr>
    </w:lvl>
    <w:lvl w:ilvl="5" w:tplc="2E1E7A9A">
      <w:numFmt w:val="bullet"/>
      <w:lvlText w:val="•"/>
      <w:lvlJc w:val="left"/>
      <w:pPr>
        <w:ind w:left="6190" w:hanging="324"/>
      </w:pPr>
      <w:rPr>
        <w:rFonts w:hint="default"/>
        <w:lang w:val="ru-RU" w:eastAsia="en-US" w:bidi="ar-SA"/>
      </w:rPr>
    </w:lvl>
    <w:lvl w:ilvl="6" w:tplc="D5968EB2">
      <w:numFmt w:val="bullet"/>
      <w:lvlText w:val="•"/>
      <w:lvlJc w:val="left"/>
      <w:pPr>
        <w:ind w:left="7136" w:hanging="324"/>
      </w:pPr>
      <w:rPr>
        <w:rFonts w:hint="default"/>
        <w:lang w:val="ru-RU" w:eastAsia="en-US" w:bidi="ar-SA"/>
      </w:rPr>
    </w:lvl>
    <w:lvl w:ilvl="7" w:tplc="CC9E5E82">
      <w:numFmt w:val="bullet"/>
      <w:lvlText w:val="•"/>
      <w:lvlJc w:val="left"/>
      <w:pPr>
        <w:ind w:left="8082" w:hanging="324"/>
      </w:pPr>
      <w:rPr>
        <w:rFonts w:hint="default"/>
        <w:lang w:val="ru-RU" w:eastAsia="en-US" w:bidi="ar-SA"/>
      </w:rPr>
    </w:lvl>
    <w:lvl w:ilvl="8" w:tplc="4042AA80">
      <w:numFmt w:val="bullet"/>
      <w:lvlText w:val="•"/>
      <w:lvlJc w:val="left"/>
      <w:pPr>
        <w:ind w:left="9028" w:hanging="324"/>
      </w:pPr>
      <w:rPr>
        <w:rFonts w:hint="default"/>
        <w:lang w:val="ru-RU" w:eastAsia="en-US" w:bidi="ar-SA"/>
      </w:rPr>
    </w:lvl>
  </w:abstractNum>
  <w:abstractNum w:abstractNumId="66">
    <w:nsid w:val="35937B25"/>
    <w:multiLevelType w:val="hybridMultilevel"/>
    <w:tmpl w:val="FC2A9D32"/>
    <w:lvl w:ilvl="0" w:tplc="2B56F892">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850E0B68">
      <w:numFmt w:val="bullet"/>
      <w:lvlText w:val="•"/>
      <w:lvlJc w:val="left"/>
      <w:pPr>
        <w:ind w:left="2406" w:hanging="324"/>
      </w:pPr>
      <w:rPr>
        <w:rFonts w:hint="default"/>
        <w:lang w:val="ru-RU" w:eastAsia="en-US" w:bidi="ar-SA"/>
      </w:rPr>
    </w:lvl>
    <w:lvl w:ilvl="2" w:tplc="FF18EEC0">
      <w:numFmt w:val="bullet"/>
      <w:lvlText w:val="•"/>
      <w:lvlJc w:val="left"/>
      <w:pPr>
        <w:ind w:left="3352" w:hanging="324"/>
      </w:pPr>
      <w:rPr>
        <w:rFonts w:hint="default"/>
        <w:lang w:val="ru-RU" w:eastAsia="en-US" w:bidi="ar-SA"/>
      </w:rPr>
    </w:lvl>
    <w:lvl w:ilvl="3" w:tplc="D9787168">
      <w:numFmt w:val="bullet"/>
      <w:lvlText w:val="•"/>
      <w:lvlJc w:val="left"/>
      <w:pPr>
        <w:ind w:left="4298" w:hanging="324"/>
      </w:pPr>
      <w:rPr>
        <w:rFonts w:hint="default"/>
        <w:lang w:val="ru-RU" w:eastAsia="en-US" w:bidi="ar-SA"/>
      </w:rPr>
    </w:lvl>
    <w:lvl w:ilvl="4" w:tplc="3F6EB686">
      <w:numFmt w:val="bullet"/>
      <w:lvlText w:val="•"/>
      <w:lvlJc w:val="left"/>
      <w:pPr>
        <w:ind w:left="5244" w:hanging="324"/>
      </w:pPr>
      <w:rPr>
        <w:rFonts w:hint="default"/>
        <w:lang w:val="ru-RU" w:eastAsia="en-US" w:bidi="ar-SA"/>
      </w:rPr>
    </w:lvl>
    <w:lvl w:ilvl="5" w:tplc="D7AC7BB8">
      <w:numFmt w:val="bullet"/>
      <w:lvlText w:val="•"/>
      <w:lvlJc w:val="left"/>
      <w:pPr>
        <w:ind w:left="6190" w:hanging="324"/>
      </w:pPr>
      <w:rPr>
        <w:rFonts w:hint="default"/>
        <w:lang w:val="ru-RU" w:eastAsia="en-US" w:bidi="ar-SA"/>
      </w:rPr>
    </w:lvl>
    <w:lvl w:ilvl="6" w:tplc="DE2E3C04">
      <w:numFmt w:val="bullet"/>
      <w:lvlText w:val="•"/>
      <w:lvlJc w:val="left"/>
      <w:pPr>
        <w:ind w:left="7136" w:hanging="324"/>
      </w:pPr>
      <w:rPr>
        <w:rFonts w:hint="default"/>
        <w:lang w:val="ru-RU" w:eastAsia="en-US" w:bidi="ar-SA"/>
      </w:rPr>
    </w:lvl>
    <w:lvl w:ilvl="7" w:tplc="E5B4B6BC">
      <w:numFmt w:val="bullet"/>
      <w:lvlText w:val="•"/>
      <w:lvlJc w:val="left"/>
      <w:pPr>
        <w:ind w:left="8082" w:hanging="324"/>
      </w:pPr>
      <w:rPr>
        <w:rFonts w:hint="default"/>
        <w:lang w:val="ru-RU" w:eastAsia="en-US" w:bidi="ar-SA"/>
      </w:rPr>
    </w:lvl>
    <w:lvl w:ilvl="8" w:tplc="E060845E">
      <w:numFmt w:val="bullet"/>
      <w:lvlText w:val="•"/>
      <w:lvlJc w:val="left"/>
      <w:pPr>
        <w:ind w:left="9028" w:hanging="324"/>
      </w:pPr>
      <w:rPr>
        <w:rFonts w:hint="default"/>
        <w:lang w:val="ru-RU" w:eastAsia="en-US" w:bidi="ar-SA"/>
      </w:rPr>
    </w:lvl>
  </w:abstractNum>
  <w:abstractNum w:abstractNumId="67">
    <w:nsid w:val="35995D24"/>
    <w:multiLevelType w:val="hybridMultilevel"/>
    <w:tmpl w:val="F984DFF0"/>
    <w:lvl w:ilvl="0" w:tplc="817AAF0A">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A3EE4FD4">
      <w:numFmt w:val="bullet"/>
      <w:lvlText w:val="•"/>
      <w:lvlJc w:val="left"/>
      <w:pPr>
        <w:ind w:left="2406" w:hanging="324"/>
      </w:pPr>
      <w:rPr>
        <w:rFonts w:hint="default"/>
        <w:lang w:val="ru-RU" w:eastAsia="en-US" w:bidi="ar-SA"/>
      </w:rPr>
    </w:lvl>
    <w:lvl w:ilvl="2" w:tplc="F55C7E7A">
      <w:numFmt w:val="bullet"/>
      <w:lvlText w:val="•"/>
      <w:lvlJc w:val="left"/>
      <w:pPr>
        <w:ind w:left="3352" w:hanging="324"/>
      </w:pPr>
      <w:rPr>
        <w:rFonts w:hint="default"/>
        <w:lang w:val="ru-RU" w:eastAsia="en-US" w:bidi="ar-SA"/>
      </w:rPr>
    </w:lvl>
    <w:lvl w:ilvl="3" w:tplc="A8647D00">
      <w:numFmt w:val="bullet"/>
      <w:lvlText w:val="•"/>
      <w:lvlJc w:val="left"/>
      <w:pPr>
        <w:ind w:left="4298" w:hanging="324"/>
      </w:pPr>
      <w:rPr>
        <w:rFonts w:hint="default"/>
        <w:lang w:val="ru-RU" w:eastAsia="en-US" w:bidi="ar-SA"/>
      </w:rPr>
    </w:lvl>
    <w:lvl w:ilvl="4" w:tplc="DAE0548A">
      <w:numFmt w:val="bullet"/>
      <w:lvlText w:val="•"/>
      <w:lvlJc w:val="left"/>
      <w:pPr>
        <w:ind w:left="5244" w:hanging="324"/>
      </w:pPr>
      <w:rPr>
        <w:rFonts w:hint="default"/>
        <w:lang w:val="ru-RU" w:eastAsia="en-US" w:bidi="ar-SA"/>
      </w:rPr>
    </w:lvl>
    <w:lvl w:ilvl="5" w:tplc="C624E33C">
      <w:numFmt w:val="bullet"/>
      <w:lvlText w:val="•"/>
      <w:lvlJc w:val="left"/>
      <w:pPr>
        <w:ind w:left="6190" w:hanging="324"/>
      </w:pPr>
      <w:rPr>
        <w:rFonts w:hint="default"/>
        <w:lang w:val="ru-RU" w:eastAsia="en-US" w:bidi="ar-SA"/>
      </w:rPr>
    </w:lvl>
    <w:lvl w:ilvl="6" w:tplc="01127F46">
      <w:numFmt w:val="bullet"/>
      <w:lvlText w:val="•"/>
      <w:lvlJc w:val="left"/>
      <w:pPr>
        <w:ind w:left="7136" w:hanging="324"/>
      </w:pPr>
      <w:rPr>
        <w:rFonts w:hint="default"/>
        <w:lang w:val="ru-RU" w:eastAsia="en-US" w:bidi="ar-SA"/>
      </w:rPr>
    </w:lvl>
    <w:lvl w:ilvl="7" w:tplc="3D32213A">
      <w:numFmt w:val="bullet"/>
      <w:lvlText w:val="•"/>
      <w:lvlJc w:val="left"/>
      <w:pPr>
        <w:ind w:left="8082" w:hanging="324"/>
      </w:pPr>
      <w:rPr>
        <w:rFonts w:hint="default"/>
        <w:lang w:val="ru-RU" w:eastAsia="en-US" w:bidi="ar-SA"/>
      </w:rPr>
    </w:lvl>
    <w:lvl w:ilvl="8" w:tplc="19D2046C">
      <w:numFmt w:val="bullet"/>
      <w:lvlText w:val="•"/>
      <w:lvlJc w:val="left"/>
      <w:pPr>
        <w:ind w:left="9028" w:hanging="324"/>
      </w:pPr>
      <w:rPr>
        <w:rFonts w:hint="default"/>
        <w:lang w:val="ru-RU" w:eastAsia="en-US" w:bidi="ar-SA"/>
      </w:rPr>
    </w:lvl>
  </w:abstractNum>
  <w:abstractNum w:abstractNumId="68">
    <w:nsid w:val="378D6858"/>
    <w:multiLevelType w:val="hybridMultilevel"/>
    <w:tmpl w:val="920E8794"/>
    <w:lvl w:ilvl="0" w:tplc="DEB68300">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3A6C7AC">
      <w:numFmt w:val="bullet"/>
      <w:lvlText w:val="•"/>
      <w:lvlJc w:val="left"/>
      <w:pPr>
        <w:ind w:left="2352" w:hanging="264"/>
      </w:pPr>
      <w:rPr>
        <w:rFonts w:hint="default"/>
        <w:lang w:val="ru-RU" w:eastAsia="en-US" w:bidi="ar-SA"/>
      </w:rPr>
    </w:lvl>
    <w:lvl w:ilvl="2" w:tplc="A7481A88">
      <w:numFmt w:val="bullet"/>
      <w:lvlText w:val="•"/>
      <w:lvlJc w:val="left"/>
      <w:pPr>
        <w:ind w:left="3304" w:hanging="264"/>
      </w:pPr>
      <w:rPr>
        <w:rFonts w:hint="default"/>
        <w:lang w:val="ru-RU" w:eastAsia="en-US" w:bidi="ar-SA"/>
      </w:rPr>
    </w:lvl>
    <w:lvl w:ilvl="3" w:tplc="147C2D0A">
      <w:numFmt w:val="bullet"/>
      <w:lvlText w:val="•"/>
      <w:lvlJc w:val="left"/>
      <w:pPr>
        <w:ind w:left="4256" w:hanging="264"/>
      </w:pPr>
      <w:rPr>
        <w:rFonts w:hint="default"/>
        <w:lang w:val="ru-RU" w:eastAsia="en-US" w:bidi="ar-SA"/>
      </w:rPr>
    </w:lvl>
    <w:lvl w:ilvl="4" w:tplc="2EBAE74A">
      <w:numFmt w:val="bullet"/>
      <w:lvlText w:val="•"/>
      <w:lvlJc w:val="left"/>
      <w:pPr>
        <w:ind w:left="5208" w:hanging="264"/>
      </w:pPr>
      <w:rPr>
        <w:rFonts w:hint="default"/>
        <w:lang w:val="ru-RU" w:eastAsia="en-US" w:bidi="ar-SA"/>
      </w:rPr>
    </w:lvl>
    <w:lvl w:ilvl="5" w:tplc="9B00C79C">
      <w:numFmt w:val="bullet"/>
      <w:lvlText w:val="•"/>
      <w:lvlJc w:val="left"/>
      <w:pPr>
        <w:ind w:left="6160" w:hanging="264"/>
      </w:pPr>
      <w:rPr>
        <w:rFonts w:hint="default"/>
        <w:lang w:val="ru-RU" w:eastAsia="en-US" w:bidi="ar-SA"/>
      </w:rPr>
    </w:lvl>
    <w:lvl w:ilvl="6" w:tplc="232A4B0E">
      <w:numFmt w:val="bullet"/>
      <w:lvlText w:val="•"/>
      <w:lvlJc w:val="left"/>
      <w:pPr>
        <w:ind w:left="7112" w:hanging="264"/>
      </w:pPr>
      <w:rPr>
        <w:rFonts w:hint="default"/>
        <w:lang w:val="ru-RU" w:eastAsia="en-US" w:bidi="ar-SA"/>
      </w:rPr>
    </w:lvl>
    <w:lvl w:ilvl="7" w:tplc="C6AE99E6">
      <w:numFmt w:val="bullet"/>
      <w:lvlText w:val="•"/>
      <w:lvlJc w:val="left"/>
      <w:pPr>
        <w:ind w:left="8064" w:hanging="264"/>
      </w:pPr>
      <w:rPr>
        <w:rFonts w:hint="default"/>
        <w:lang w:val="ru-RU" w:eastAsia="en-US" w:bidi="ar-SA"/>
      </w:rPr>
    </w:lvl>
    <w:lvl w:ilvl="8" w:tplc="BD3C518A">
      <w:numFmt w:val="bullet"/>
      <w:lvlText w:val="•"/>
      <w:lvlJc w:val="left"/>
      <w:pPr>
        <w:ind w:left="9016" w:hanging="264"/>
      </w:pPr>
      <w:rPr>
        <w:rFonts w:hint="default"/>
        <w:lang w:val="ru-RU" w:eastAsia="en-US" w:bidi="ar-SA"/>
      </w:rPr>
    </w:lvl>
  </w:abstractNum>
  <w:abstractNum w:abstractNumId="69">
    <w:nsid w:val="37BD1010"/>
    <w:multiLevelType w:val="hybridMultilevel"/>
    <w:tmpl w:val="ABE87F90"/>
    <w:lvl w:ilvl="0" w:tplc="413628DC">
      <w:start w:val="1"/>
      <w:numFmt w:val="decimal"/>
      <w:lvlText w:val="%1)."/>
      <w:lvlJc w:val="left"/>
      <w:pPr>
        <w:ind w:left="1461" w:hanging="324"/>
        <w:jc w:val="right"/>
      </w:pPr>
      <w:rPr>
        <w:rFonts w:ascii="Times New Roman" w:eastAsia="Times New Roman" w:hAnsi="Times New Roman" w:cs="Times New Roman" w:hint="default"/>
        <w:b w:val="0"/>
        <w:bCs w:val="0"/>
        <w:i w:val="0"/>
        <w:iCs w:val="0"/>
        <w:spacing w:val="-2"/>
        <w:w w:val="95"/>
        <w:sz w:val="24"/>
        <w:szCs w:val="24"/>
        <w:lang w:val="ru-RU" w:eastAsia="en-US" w:bidi="ar-SA"/>
      </w:rPr>
    </w:lvl>
    <w:lvl w:ilvl="1" w:tplc="EAE4AE3E">
      <w:start w:val="1"/>
      <w:numFmt w:val="decimal"/>
      <w:lvlText w:val="%2)."/>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2" w:tplc="1ED40B3A">
      <w:numFmt w:val="bullet"/>
      <w:lvlText w:val="•"/>
      <w:lvlJc w:val="left"/>
      <w:pPr>
        <w:ind w:left="2511" w:hanging="324"/>
      </w:pPr>
      <w:rPr>
        <w:rFonts w:hint="default"/>
        <w:lang w:val="ru-RU" w:eastAsia="en-US" w:bidi="ar-SA"/>
      </w:rPr>
    </w:lvl>
    <w:lvl w:ilvl="3" w:tplc="00424338">
      <w:numFmt w:val="bullet"/>
      <w:lvlText w:val="•"/>
      <w:lvlJc w:val="left"/>
      <w:pPr>
        <w:ind w:left="3562" w:hanging="324"/>
      </w:pPr>
      <w:rPr>
        <w:rFonts w:hint="default"/>
        <w:lang w:val="ru-RU" w:eastAsia="en-US" w:bidi="ar-SA"/>
      </w:rPr>
    </w:lvl>
    <w:lvl w:ilvl="4" w:tplc="0B74AF22">
      <w:numFmt w:val="bullet"/>
      <w:lvlText w:val="•"/>
      <w:lvlJc w:val="left"/>
      <w:pPr>
        <w:ind w:left="4613" w:hanging="324"/>
      </w:pPr>
      <w:rPr>
        <w:rFonts w:hint="default"/>
        <w:lang w:val="ru-RU" w:eastAsia="en-US" w:bidi="ar-SA"/>
      </w:rPr>
    </w:lvl>
    <w:lvl w:ilvl="5" w:tplc="1E4EE18C">
      <w:numFmt w:val="bullet"/>
      <w:lvlText w:val="•"/>
      <w:lvlJc w:val="left"/>
      <w:pPr>
        <w:ind w:left="5664" w:hanging="324"/>
      </w:pPr>
      <w:rPr>
        <w:rFonts w:hint="default"/>
        <w:lang w:val="ru-RU" w:eastAsia="en-US" w:bidi="ar-SA"/>
      </w:rPr>
    </w:lvl>
    <w:lvl w:ilvl="6" w:tplc="6980DBA2">
      <w:numFmt w:val="bullet"/>
      <w:lvlText w:val="•"/>
      <w:lvlJc w:val="left"/>
      <w:pPr>
        <w:ind w:left="6715" w:hanging="324"/>
      </w:pPr>
      <w:rPr>
        <w:rFonts w:hint="default"/>
        <w:lang w:val="ru-RU" w:eastAsia="en-US" w:bidi="ar-SA"/>
      </w:rPr>
    </w:lvl>
    <w:lvl w:ilvl="7" w:tplc="86FC129E">
      <w:numFmt w:val="bullet"/>
      <w:lvlText w:val="•"/>
      <w:lvlJc w:val="left"/>
      <w:pPr>
        <w:ind w:left="7766" w:hanging="324"/>
      </w:pPr>
      <w:rPr>
        <w:rFonts w:hint="default"/>
        <w:lang w:val="ru-RU" w:eastAsia="en-US" w:bidi="ar-SA"/>
      </w:rPr>
    </w:lvl>
    <w:lvl w:ilvl="8" w:tplc="88F461F0">
      <w:numFmt w:val="bullet"/>
      <w:lvlText w:val="•"/>
      <w:lvlJc w:val="left"/>
      <w:pPr>
        <w:ind w:left="8817" w:hanging="324"/>
      </w:pPr>
      <w:rPr>
        <w:rFonts w:hint="default"/>
        <w:lang w:val="ru-RU" w:eastAsia="en-US" w:bidi="ar-SA"/>
      </w:rPr>
    </w:lvl>
  </w:abstractNum>
  <w:abstractNum w:abstractNumId="70">
    <w:nsid w:val="3A6451EE"/>
    <w:multiLevelType w:val="hybridMultilevel"/>
    <w:tmpl w:val="D31C620C"/>
    <w:lvl w:ilvl="0" w:tplc="DFA43A78">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9E8CEFBA">
      <w:numFmt w:val="bullet"/>
      <w:lvlText w:val="•"/>
      <w:lvlJc w:val="left"/>
      <w:pPr>
        <w:ind w:left="1470" w:hanging="324"/>
      </w:pPr>
      <w:rPr>
        <w:rFonts w:hint="default"/>
        <w:lang w:val="ru-RU" w:eastAsia="en-US" w:bidi="ar-SA"/>
      </w:rPr>
    </w:lvl>
    <w:lvl w:ilvl="2" w:tplc="5D00679A">
      <w:numFmt w:val="bullet"/>
      <w:lvlText w:val="•"/>
      <w:lvlJc w:val="left"/>
      <w:pPr>
        <w:ind w:left="2520" w:hanging="324"/>
      </w:pPr>
      <w:rPr>
        <w:rFonts w:hint="default"/>
        <w:lang w:val="ru-RU" w:eastAsia="en-US" w:bidi="ar-SA"/>
      </w:rPr>
    </w:lvl>
    <w:lvl w:ilvl="3" w:tplc="D6F40624">
      <w:numFmt w:val="bullet"/>
      <w:lvlText w:val="•"/>
      <w:lvlJc w:val="left"/>
      <w:pPr>
        <w:ind w:left="3570" w:hanging="324"/>
      </w:pPr>
      <w:rPr>
        <w:rFonts w:hint="default"/>
        <w:lang w:val="ru-RU" w:eastAsia="en-US" w:bidi="ar-SA"/>
      </w:rPr>
    </w:lvl>
    <w:lvl w:ilvl="4" w:tplc="DCEA807E">
      <w:numFmt w:val="bullet"/>
      <w:lvlText w:val="•"/>
      <w:lvlJc w:val="left"/>
      <w:pPr>
        <w:ind w:left="4620" w:hanging="324"/>
      </w:pPr>
      <w:rPr>
        <w:rFonts w:hint="default"/>
        <w:lang w:val="ru-RU" w:eastAsia="en-US" w:bidi="ar-SA"/>
      </w:rPr>
    </w:lvl>
    <w:lvl w:ilvl="5" w:tplc="E53013AE">
      <w:numFmt w:val="bullet"/>
      <w:lvlText w:val="•"/>
      <w:lvlJc w:val="left"/>
      <w:pPr>
        <w:ind w:left="5670" w:hanging="324"/>
      </w:pPr>
      <w:rPr>
        <w:rFonts w:hint="default"/>
        <w:lang w:val="ru-RU" w:eastAsia="en-US" w:bidi="ar-SA"/>
      </w:rPr>
    </w:lvl>
    <w:lvl w:ilvl="6" w:tplc="61A465CE">
      <w:numFmt w:val="bullet"/>
      <w:lvlText w:val="•"/>
      <w:lvlJc w:val="left"/>
      <w:pPr>
        <w:ind w:left="6720" w:hanging="324"/>
      </w:pPr>
      <w:rPr>
        <w:rFonts w:hint="default"/>
        <w:lang w:val="ru-RU" w:eastAsia="en-US" w:bidi="ar-SA"/>
      </w:rPr>
    </w:lvl>
    <w:lvl w:ilvl="7" w:tplc="EF3ECD92">
      <w:numFmt w:val="bullet"/>
      <w:lvlText w:val="•"/>
      <w:lvlJc w:val="left"/>
      <w:pPr>
        <w:ind w:left="7770" w:hanging="324"/>
      </w:pPr>
      <w:rPr>
        <w:rFonts w:hint="default"/>
        <w:lang w:val="ru-RU" w:eastAsia="en-US" w:bidi="ar-SA"/>
      </w:rPr>
    </w:lvl>
    <w:lvl w:ilvl="8" w:tplc="F2821ED4">
      <w:numFmt w:val="bullet"/>
      <w:lvlText w:val="•"/>
      <w:lvlJc w:val="left"/>
      <w:pPr>
        <w:ind w:left="8820" w:hanging="324"/>
      </w:pPr>
      <w:rPr>
        <w:rFonts w:hint="default"/>
        <w:lang w:val="ru-RU" w:eastAsia="en-US" w:bidi="ar-SA"/>
      </w:rPr>
    </w:lvl>
  </w:abstractNum>
  <w:abstractNum w:abstractNumId="71">
    <w:nsid w:val="3C221C2D"/>
    <w:multiLevelType w:val="hybridMultilevel"/>
    <w:tmpl w:val="66566A3E"/>
    <w:lvl w:ilvl="0" w:tplc="623275C6">
      <w:start w:val="1"/>
      <w:numFmt w:val="decimal"/>
      <w:lvlText w:val="%1)"/>
      <w:lvlJc w:val="left"/>
      <w:pPr>
        <w:ind w:left="427" w:hanging="29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F9EC5A4">
      <w:numFmt w:val="bullet"/>
      <w:lvlText w:val="•"/>
      <w:lvlJc w:val="left"/>
      <w:pPr>
        <w:ind w:left="1470" w:hanging="291"/>
      </w:pPr>
      <w:rPr>
        <w:rFonts w:hint="default"/>
        <w:lang w:val="ru-RU" w:eastAsia="en-US" w:bidi="ar-SA"/>
      </w:rPr>
    </w:lvl>
    <w:lvl w:ilvl="2" w:tplc="A958056E">
      <w:numFmt w:val="bullet"/>
      <w:lvlText w:val="•"/>
      <w:lvlJc w:val="left"/>
      <w:pPr>
        <w:ind w:left="2520" w:hanging="291"/>
      </w:pPr>
      <w:rPr>
        <w:rFonts w:hint="default"/>
        <w:lang w:val="ru-RU" w:eastAsia="en-US" w:bidi="ar-SA"/>
      </w:rPr>
    </w:lvl>
    <w:lvl w:ilvl="3" w:tplc="8CE49980">
      <w:numFmt w:val="bullet"/>
      <w:lvlText w:val="•"/>
      <w:lvlJc w:val="left"/>
      <w:pPr>
        <w:ind w:left="3570" w:hanging="291"/>
      </w:pPr>
      <w:rPr>
        <w:rFonts w:hint="default"/>
        <w:lang w:val="ru-RU" w:eastAsia="en-US" w:bidi="ar-SA"/>
      </w:rPr>
    </w:lvl>
    <w:lvl w:ilvl="4" w:tplc="3B103DAC">
      <w:numFmt w:val="bullet"/>
      <w:lvlText w:val="•"/>
      <w:lvlJc w:val="left"/>
      <w:pPr>
        <w:ind w:left="4620" w:hanging="291"/>
      </w:pPr>
      <w:rPr>
        <w:rFonts w:hint="default"/>
        <w:lang w:val="ru-RU" w:eastAsia="en-US" w:bidi="ar-SA"/>
      </w:rPr>
    </w:lvl>
    <w:lvl w:ilvl="5" w:tplc="40EAC6E4">
      <w:numFmt w:val="bullet"/>
      <w:lvlText w:val="•"/>
      <w:lvlJc w:val="left"/>
      <w:pPr>
        <w:ind w:left="5670" w:hanging="291"/>
      </w:pPr>
      <w:rPr>
        <w:rFonts w:hint="default"/>
        <w:lang w:val="ru-RU" w:eastAsia="en-US" w:bidi="ar-SA"/>
      </w:rPr>
    </w:lvl>
    <w:lvl w:ilvl="6" w:tplc="BA0C0B8E">
      <w:numFmt w:val="bullet"/>
      <w:lvlText w:val="•"/>
      <w:lvlJc w:val="left"/>
      <w:pPr>
        <w:ind w:left="6720" w:hanging="291"/>
      </w:pPr>
      <w:rPr>
        <w:rFonts w:hint="default"/>
        <w:lang w:val="ru-RU" w:eastAsia="en-US" w:bidi="ar-SA"/>
      </w:rPr>
    </w:lvl>
    <w:lvl w:ilvl="7" w:tplc="949EFDF2">
      <w:numFmt w:val="bullet"/>
      <w:lvlText w:val="•"/>
      <w:lvlJc w:val="left"/>
      <w:pPr>
        <w:ind w:left="7770" w:hanging="291"/>
      </w:pPr>
      <w:rPr>
        <w:rFonts w:hint="default"/>
        <w:lang w:val="ru-RU" w:eastAsia="en-US" w:bidi="ar-SA"/>
      </w:rPr>
    </w:lvl>
    <w:lvl w:ilvl="8" w:tplc="BEA67F3C">
      <w:numFmt w:val="bullet"/>
      <w:lvlText w:val="•"/>
      <w:lvlJc w:val="left"/>
      <w:pPr>
        <w:ind w:left="8820" w:hanging="291"/>
      </w:pPr>
      <w:rPr>
        <w:rFonts w:hint="default"/>
        <w:lang w:val="ru-RU" w:eastAsia="en-US" w:bidi="ar-SA"/>
      </w:rPr>
    </w:lvl>
  </w:abstractNum>
  <w:abstractNum w:abstractNumId="72">
    <w:nsid w:val="3C8A2E48"/>
    <w:multiLevelType w:val="hybridMultilevel"/>
    <w:tmpl w:val="850A45F6"/>
    <w:lvl w:ilvl="0" w:tplc="696830B4">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E230F148">
      <w:numFmt w:val="bullet"/>
      <w:lvlText w:val="•"/>
      <w:lvlJc w:val="left"/>
      <w:pPr>
        <w:ind w:left="1470" w:hanging="324"/>
      </w:pPr>
      <w:rPr>
        <w:rFonts w:hint="default"/>
        <w:lang w:val="ru-RU" w:eastAsia="en-US" w:bidi="ar-SA"/>
      </w:rPr>
    </w:lvl>
    <w:lvl w:ilvl="2" w:tplc="1F2E6AD2">
      <w:numFmt w:val="bullet"/>
      <w:lvlText w:val="•"/>
      <w:lvlJc w:val="left"/>
      <w:pPr>
        <w:ind w:left="2520" w:hanging="324"/>
      </w:pPr>
      <w:rPr>
        <w:rFonts w:hint="default"/>
        <w:lang w:val="ru-RU" w:eastAsia="en-US" w:bidi="ar-SA"/>
      </w:rPr>
    </w:lvl>
    <w:lvl w:ilvl="3" w:tplc="51604650">
      <w:numFmt w:val="bullet"/>
      <w:lvlText w:val="•"/>
      <w:lvlJc w:val="left"/>
      <w:pPr>
        <w:ind w:left="3570" w:hanging="324"/>
      </w:pPr>
      <w:rPr>
        <w:rFonts w:hint="default"/>
        <w:lang w:val="ru-RU" w:eastAsia="en-US" w:bidi="ar-SA"/>
      </w:rPr>
    </w:lvl>
    <w:lvl w:ilvl="4" w:tplc="BEF40F94">
      <w:numFmt w:val="bullet"/>
      <w:lvlText w:val="•"/>
      <w:lvlJc w:val="left"/>
      <w:pPr>
        <w:ind w:left="4620" w:hanging="324"/>
      </w:pPr>
      <w:rPr>
        <w:rFonts w:hint="default"/>
        <w:lang w:val="ru-RU" w:eastAsia="en-US" w:bidi="ar-SA"/>
      </w:rPr>
    </w:lvl>
    <w:lvl w:ilvl="5" w:tplc="24AC21AA">
      <w:numFmt w:val="bullet"/>
      <w:lvlText w:val="•"/>
      <w:lvlJc w:val="left"/>
      <w:pPr>
        <w:ind w:left="5670" w:hanging="324"/>
      </w:pPr>
      <w:rPr>
        <w:rFonts w:hint="default"/>
        <w:lang w:val="ru-RU" w:eastAsia="en-US" w:bidi="ar-SA"/>
      </w:rPr>
    </w:lvl>
    <w:lvl w:ilvl="6" w:tplc="F3267C12">
      <w:numFmt w:val="bullet"/>
      <w:lvlText w:val="•"/>
      <w:lvlJc w:val="left"/>
      <w:pPr>
        <w:ind w:left="6720" w:hanging="324"/>
      </w:pPr>
      <w:rPr>
        <w:rFonts w:hint="default"/>
        <w:lang w:val="ru-RU" w:eastAsia="en-US" w:bidi="ar-SA"/>
      </w:rPr>
    </w:lvl>
    <w:lvl w:ilvl="7" w:tplc="2C0AD51C">
      <w:numFmt w:val="bullet"/>
      <w:lvlText w:val="•"/>
      <w:lvlJc w:val="left"/>
      <w:pPr>
        <w:ind w:left="7770" w:hanging="324"/>
      </w:pPr>
      <w:rPr>
        <w:rFonts w:hint="default"/>
        <w:lang w:val="ru-RU" w:eastAsia="en-US" w:bidi="ar-SA"/>
      </w:rPr>
    </w:lvl>
    <w:lvl w:ilvl="8" w:tplc="189EB9E2">
      <w:numFmt w:val="bullet"/>
      <w:lvlText w:val="•"/>
      <w:lvlJc w:val="left"/>
      <w:pPr>
        <w:ind w:left="8820" w:hanging="324"/>
      </w:pPr>
      <w:rPr>
        <w:rFonts w:hint="default"/>
        <w:lang w:val="ru-RU" w:eastAsia="en-US" w:bidi="ar-SA"/>
      </w:rPr>
    </w:lvl>
  </w:abstractNum>
  <w:abstractNum w:abstractNumId="73">
    <w:nsid w:val="3CE90A2B"/>
    <w:multiLevelType w:val="hybridMultilevel"/>
    <w:tmpl w:val="A7A85912"/>
    <w:lvl w:ilvl="0" w:tplc="6E52D75E">
      <w:start w:val="1"/>
      <w:numFmt w:val="decimal"/>
      <w:lvlText w:val="%1)."/>
      <w:lvlJc w:val="left"/>
      <w:pPr>
        <w:ind w:left="427" w:hanging="372"/>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A9DA9C4A">
      <w:numFmt w:val="bullet"/>
      <w:lvlText w:val="•"/>
      <w:lvlJc w:val="left"/>
      <w:pPr>
        <w:ind w:left="1470" w:hanging="372"/>
      </w:pPr>
      <w:rPr>
        <w:rFonts w:hint="default"/>
        <w:lang w:val="ru-RU" w:eastAsia="en-US" w:bidi="ar-SA"/>
      </w:rPr>
    </w:lvl>
    <w:lvl w:ilvl="2" w:tplc="67B4EE3C">
      <w:numFmt w:val="bullet"/>
      <w:lvlText w:val="•"/>
      <w:lvlJc w:val="left"/>
      <w:pPr>
        <w:ind w:left="2520" w:hanging="372"/>
      </w:pPr>
      <w:rPr>
        <w:rFonts w:hint="default"/>
        <w:lang w:val="ru-RU" w:eastAsia="en-US" w:bidi="ar-SA"/>
      </w:rPr>
    </w:lvl>
    <w:lvl w:ilvl="3" w:tplc="20AE229E">
      <w:numFmt w:val="bullet"/>
      <w:lvlText w:val="•"/>
      <w:lvlJc w:val="left"/>
      <w:pPr>
        <w:ind w:left="3570" w:hanging="372"/>
      </w:pPr>
      <w:rPr>
        <w:rFonts w:hint="default"/>
        <w:lang w:val="ru-RU" w:eastAsia="en-US" w:bidi="ar-SA"/>
      </w:rPr>
    </w:lvl>
    <w:lvl w:ilvl="4" w:tplc="70969D0A">
      <w:numFmt w:val="bullet"/>
      <w:lvlText w:val="•"/>
      <w:lvlJc w:val="left"/>
      <w:pPr>
        <w:ind w:left="4620" w:hanging="372"/>
      </w:pPr>
      <w:rPr>
        <w:rFonts w:hint="default"/>
        <w:lang w:val="ru-RU" w:eastAsia="en-US" w:bidi="ar-SA"/>
      </w:rPr>
    </w:lvl>
    <w:lvl w:ilvl="5" w:tplc="12B64EF0">
      <w:numFmt w:val="bullet"/>
      <w:lvlText w:val="•"/>
      <w:lvlJc w:val="left"/>
      <w:pPr>
        <w:ind w:left="5670" w:hanging="372"/>
      </w:pPr>
      <w:rPr>
        <w:rFonts w:hint="default"/>
        <w:lang w:val="ru-RU" w:eastAsia="en-US" w:bidi="ar-SA"/>
      </w:rPr>
    </w:lvl>
    <w:lvl w:ilvl="6" w:tplc="D9D8BE0E">
      <w:numFmt w:val="bullet"/>
      <w:lvlText w:val="•"/>
      <w:lvlJc w:val="left"/>
      <w:pPr>
        <w:ind w:left="6720" w:hanging="372"/>
      </w:pPr>
      <w:rPr>
        <w:rFonts w:hint="default"/>
        <w:lang w:val="ru-RU" w:eastAsia="en-US" w:bidi="ar-SA"/>
      </w:rPr>
    </w:lvl>
    <w:lvl w:ilvl="7" w:tplc="A49A10EE">
      <w:numFmt w:val="bullet"/>
      <w:lvlText w:val="•"/>
      <w:lvlJc w:val="left"/>
      <w:pPr>
        <w:ind w:left="7770" w:hanging="372"/>
      </w:pPr>
      <w:rPr>
        <w:rFonts w:hint="default"/>
        <w:lang w:val="ru-RU" w:eastAsia="en-US" w:bidi="ar-SA"/>
      </w:rPr>
    </w:lvl>
    <w:lvl w:ilvl="8" w:tplc="FB6AB2BC">
      <w:numFmt w:val="bullet"/>
      <w:lvlText w:val="•"/>
      <w:lvlJc w:val="left"/>
      <w:pPr>
        <w:ind w:left="8820" w:hanging="372"/>
      </w:pPr>
      <w:rPr>
        <w:rFonts w:hint="default"/>
        <w:lang w:val="ru-RU" w:eastAsia="en-US" w:bidi="ar-SA"/>
      </w:rPr>
    </w:lvl>
  </w:abstractNum>
  <w:abstractNum w:abstractNumId="74">
    <w:nsid w:val="3D813B87"/>
    <w:multiLevelType w:val="hybridMultilevel"/>
    <w:tmpl w:val="D04A32A0"/>
    <w:lvl w:ilvl="0" w:tplc="86BEB37C">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1AF0C1AA">
      <w:numFmt w:val="bullet"/>
      <w:lvlText w:val="•"/>
      <w:lvlJc w:val="left"/>
      <w:pPr>
        <w:ind w:left="1470" w:hanging="324"/>
      </w:pPr>
      <w:rPr>
        <w:rFonts w:hint="default"/>
        <w:lang w:val="ru-RU" w:eastAsia="en-US" w:bidi="ar-SA"/>
      </w:rPr>
    </w:lvl>
    <w:lvl w:ilvl="2" w:tplc="3F40FFC2">
      <w:numFmt w:val="bullet"/>
      <w:lvlText w:val="•"/>
      <w:lvlJc w:val="left"/>
      <w:pPr>
        <w:ind w:left="2520" w:hanging="324"/>
      </w:pPr>
      <w:rPr>
        <w:rFonts w:hint="default"/>
        <w:lang w:val="ru-RU" w:eastAsia="en-US" w:bidi="ar-SA"/>
      </w:rPr>
    </w:lvl>
    <w:lvl w:ilvl="3" w:tplc="4F8C0838">
      <w:numFmt w:val="bullet"/>
      <w:lvlText w:val="•"/>
      <w:lvlJc w:val="left"/>
      <w:pPr>
        <w:ind w:left="3570" w:hanging="324"/>
      </w:pPr>
      <w:rPr>
        <w:rFonts w:hint="default"/>
        <w:lang w:val="ru-RU" w:eastAsia="en-US" w:bidi="ar-SA"/>
      </w:rPr>
    </w:lvl>
    <w:lvl w:ilvl="4" w:tplc="92AAEC00">
      <w:numFmt w:val="bullet"/>
      <w:lvlText w:val="•"/>
      <w:lvlJc w:val="left"/>
      <w:pPr>
        <w:ind w:left="4620" w:hanging="324"/>
      </w:pPr>
      <w:rPr>
        <w:rFonts w:hint="default"/>
        <w:lang w:val="ru-RU" w:eastAsia="en-US" w:bidi="ar-SA"/>
      </w:rPr>
    </w:lvl>
    <w:lvl w:ilvl="5" w:tplc="740679FC">
      <w:numFmt w:val="bullet"/>
      <w:lvlText w:val="•"/>
      <w:lvlJc w:val="left"/>
      <w:pPr>
        <w:ind w:left="5670" w:hanging="324"/>
      </w:pPr>
      <w:rPr>
        <w:rFonts w:hint="default"/>
        <w:lang w:val="ru-RU" w:eastAsia="en-US" w:bidi="ar-SA"/>
      </w:rPr>
    </w:lvl>
    <w:lvl w:ilvl="6" w:tplc="45F8937E">
      <w:numFmt w:val="bullet"/>
      <w:lvlText w:val="•"/>
      <w:lvlJc w:val="left"/>
      <w:pPr>
        <w:ind w:left="6720" w:hanging="324"/>
      </w:pPr>
      <w:rPr>
        <w:rFonts w:hint="default"/>
        <w:lang w:val="ru-RU" w:eastAsia="en-US" w:bidi="ar-SA"/>
      </w:rPr>
    </w:lvl>
    <w:lvl w:ilvl="7" w:tplc="CCDCBC40">
      <w:numFmt w:val="bullet"/>
      <w:lvlText w:val="•"/>
      <w:lvlJc w:val="left"/>
      <w:pPr>
        <w:ind w:left="7770" w:hanging="324"/>
      </w:pPr>
      <w:rPr>
        <w:rFonts w:hint="default"/>
        <w:lang w:val="ru-RU" w:eastAsia="en-US" w:bidi="ar-SA"/>
      </w:rPr>
    </w:lvl>
    <w:lvl w:ilvl="8" w:tplc="8EF491A8">
      <w:numFmt w:val="bullet"/>
      <w:lvlText w:val="•"/>
      <w:lvlJc w:val="left"/>
      <w:pPr>
        <w:ind w:left="8820" w:hanging="324"/>
      </w:pPr>
      <w:rPr>
        <w:rFonts w:hint="default"/>
        <w:lang w:val="ru-RU" w:eastAsia="en-US" w:bidi="ar-SA"/>
      </w:rPr>
    </w:lvl>
  </w:abstractNum>
  <w:abstractNum w:abstractNumId="75">
    <w:nsid w:val="3E2A0ACE"/>
    <w:multiLevelType w:val="hybridMultilevel"/>
    <w:tmpl w:val="6ACEE338"/>
    <w:lvl w:ilvl="0" w:tplc="6D26D1F6">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4B615C2">
      <w:numFmt w:val="bullet"/>
      <w:lvlText w:val="•"/>
      <w:lvlJc w:val="left"/>
      <w:pPr>
        <w:ind w:left="2352" w:hanging="264"/>
      </w:pPr>
      <w:rPr>
        <w:rFonts w:hint="default"/>
        <w:lang w:val="ru-RU" w:eastAsia="en-US" w:bidi="ar-SA"/>
      </w:rPr>
    </w:lvl>
    <w:lvl w:ilvl="2" w:tplc="F732F360">
      <w:numFmt w:val="bullet"/>
      <w:lvlText w:val="•"/>
      <w:lvlJc w:val="left"/>
      <w:pPr>
        <w:ind w:left="3304" w:hanging="264"/>
      </w:pPr>
      <w:rPr>
        <w:rFonts w:hint="default"/>
        <w:lang w:val="ru-RU" w:eastAsia="en-US" w:bidi="ar-SA"/>
      </w:rPr>
    </w:lvl>
    <w:lvl w:ilvl="3" w:tplc="4802F318">
      <w:numFmt w:val="bullet"/>
      <w:lvlText w:val="•"/>
      <w:lvlJc w:val="left"/>
      <w:pPr>
        <w:ind w:left="4256" w:hanging="264"/>
      </w:pPr>
      <w:rPr>
        <w:rFonts w:hint="default"/>
        <w:lang w:val="ru-RU" w:eastAsia="en-US" w:bidi="ar-SA"/>
      </w:rPr>
    </w:lvl>
    <w:lvl w:ilvl="4" w:tplc="7FFA1E06">
      <w:numFmt w:val="bullet"/>
      <w:lvlText w:val="•"/>
      <w:lvlJc w:val="left"/>
      <w:pPr>
        <w:ind w:left="5208" w:hanging="264"/>
      </w:pPr>
      <w:rPr>
        <w:rFonts w:hint="default"/>
        <w:lang w:val="ru-RU" w:eastAsia="en-US" w:bidi="ar-SA"/>
      </w:rPr>
    </w:lvl>
    <w:lvl w:ilvl="5" w:tplc="47D2DB12">
      <w:numFmt w:val="bullet"/>
      <w:lvlText w:val="•"/>
      <w:lvlJc w:val="left"/>
      <w:pPr>
        <w:ind w:left="6160" w:hanging="264"/>
      </w:pPr>
      <w:rPr>
        <w:rFonts w:hint="default"/>
        <w:lang w:val="ru-RU" w:eastAsia="en-US" w:bidi="ar-SA"/>
      </w:rPr>
    </w:lvl>
    <w:lvl w:ilvl="6" w:tplc="C0FC33E4">
      <w:numFmt w:val="bullet"/>
      <w:lvlText w:val="•"/>
      <w:lvlJc w:val="left"/>
      <w:pPr>
        <w:ind w:left="7112" w:hanging="264"/>
      </w:pPr>
      <w:rPr>
        <w:rFonts w:hint="default"/>
        <w:lang w:val="ru-RU" w:eastAsia="en-US" w:bidi="ar-SA"/>
      </w:rPr>
    </w:lvl>
    <w:lvl w:ilvl="7" w:tplc="157EDA90">
      <w:numFmt w:val="bullet"/>
      <w:lvlText w:val="•"/>
      <w:lvlJc w:val="left"/>
      <w:pPr>
        <w:ind w:left="8064" w:hanging="264"/>
      </w:pPr>
      <w:rPr>
        <w:rFonts w:hint="default"/>
        <w:lang w:val="ru-RU" w:eastAsia="en-US" w:bidi="ar-SA"/>
      </w:rPr>
    </w:lvl>
    <w:lvl w:ilvl="8" w:tplc="473C33AC">
      <w:numFmt w:val="bullet"/>
      <w:lvlText w:val="•"/>
      <w:lvlJc w:val="left"/>
      <w:pPr>
        <w:ind w:left="9016" w:hanging="264"/>
      </w:pPr>
      <w:rPr>
        <w:rFonts w:hint="default"/>
        <w:lang w:val="ru-RU" w:eastAsia="en-US" w:bidi="ar-SA"/>
      </w:rPr>
    </w:lvl>
  </w:abstractNum>
  <w:abstractNum w:abstractNumId="76">
    <w:nsid w:val="3E6F6649"/>
    <w:multiLevelType w:val="hybridMultilevel"/>
    <w:tmpl w:val="BA200EF0"/>
    <w:lvl w:ilvl="0" w:tplc="8DA0CA88">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5D429EE">
      <w:numFmt w:val="bullet"/>
      <w:lvlText w:val="•"/>
      <w:lvlJc w:val="left"/>
      <w:pPr>
        <w:ind w:left="2352" w:hanging="264"/>
      </w:pPr>
      <w:rPr>
        <w:rFonts w:hint="default"/>
        <w:lang w:val="ru-RU" w:eastAsia="en-US" w:bidi="ar-SA"/>
      </w:rPr>
    </w:lvl>
    <w:lvl w:ilvl="2" w:tplc="1DD82DF4">
      <w:numFmt w:val="bullet"/>
      <w:lvlText w:val="•"/>
      <w:lvlJc w:val="left"/>
      <w:pPr>
        <w:ind w:left="3304" w:hanging="264"/>
      </w:pPr>
      <w:rPr>
        <w:rFonts w:hint="default"/>
        <w:lang w:val="ru-RU" w:eastAsia="en-US" w:bidi="ar-SA"/>
      </w:rPr>
    </w:lvl>
    <w:lvl w:ilvl="3" w:tplc="4F7A4E54">
      <w:numFmt w:val="bullet"/>
      <w:lvlText w:val="•"/>
      <w:lvlJc w:val="left"/>
      <w:pPr>
        <w:ind w:left="4256" w:hanging="264"/>
      </w:pPr>
      <w:rPr>
        <w:rFonts w:hint="default"/>
        <w:lang w:val="ru-RU" w:eastAsia="en-US" w:bidi="ar-SA"/>
      </w:rPr>
    </w:lvl>
    <w:lvl w:ilvl="4" w:tplc="6FCE9D28">
      <w:numFmt w:val="bullet"/>
      <w:lvlText w:val="•"/>
      <w:lvlJc w:val="left"/>
      <w:pPr>
        <w:ind w:left="5208" w:hanging="264"/>
      </w:pPr>
      <w:rPr>
        <w:rFonts w:hint="default"/>
        <w:lang w:val="ru-RU" w:eastAsia="en-US" w:bidi="ar-SA"/>
      </w:rPr>
    </w:lvl>
    <w:lvl w:ilvl="5" w:tplc="9A38C9D0">
      <w:numFmt w:val="bullet"/>
      <w:lvlText w:val="•"/>
      <w:lvlJc w:val="left"/>
      <w:pPr>
        <w:ind w:left="6160" w:hanging="264"/>
      </w:pPr>
      <w:rPr>
        <w:rFonts w:hint="default"/>
        <w:lang w:val="ru-RU" w:eastAsia="en-US" w:bidi="ar-SA"/>
      </w:rPr>
    </w:lvl>
    <w:lvl w:ilvl="6" w:tplc="A6DCC6DA">
      <w:numFmt w:val="bullet"/>
      <w:lvlText w:val="•"/>
      <w:lvlJc w:val="left"/>
      <w:pPr>
        <w:ind w:left="7112" w:hanging="264"/>
      </w:pPr>
      <w:rPr>
        <w:rFonts w:hint="default"/>
        <w:lang w:val="ru-RU" w:eastAsia="en-US" w:bidi="ar-SA"/>
      </w:rPr>
    </w:lvl>
    <w:lvl w:ilvl="7" w:tplc="46489C84">
      <w:numFmt w:val="bullet"/>
      <w:lvlText w:val="•"/>
      <w:lvlJc w:val="left"/>
      <w:pPr>
        <w:ind w:left="8064" w:hanging="264"/>
      </w:pPr>
      <w:rPr>
        <w:rFonts w:hint="default"/>
        <w:lang w:val="ru-RU" w:eastAsia="en-US" w:bidi="ar-SA"/>
      </w:rPr>
    </w:lvl>
    <w:lvl w:ilvl="8" w:tplc="20163C22">
      <w:numFmt w:val="bullet"/>
      <w:lvlText w:val="•"/>
      <w:lvlJc w:val="left"/>
      <w:pPr>
        <w:ind w:left="9016" w:hanging="264"/>
      </w:pPr>
      <w:rPr>
        <w:rFonts w:hint="default"/>
        <w:lang w:val="ru-RU" w:eastAsia="en-US" w:bidi="ar-SA"/>
      </w:rPr>
    </w:lvl>
  </w:abstractNum>
  <w:abstractNum w:abstractNumId="77">
    <w:nsid w:val="3EE764FF"/>
    <w:multiLevelType w:val="hybridMultilevel"/>
    <w:tmpl w:val="C25A6FB0"/>
    <w:lvl w:ilvl="0" w:tplc="399EEB36">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0046980">
      <w:numFmt w:val="bullet"/>
      <w:lvlText w:val="•"/>
      <w:lvlJc w:val="left"/>
      <w:pPr>
        <w:ind w:left="2352" w:hanging="264"/>
      </w:pPr>
      <w:rPr>
        <w:rFonts w:hint="default"/>
        <w:lang w:val="ru-RU" w:eastAsia="en-US" w:bidi="ar-SA"/>
      </w:rPr>
    </w:lvl>
    <w:lvl w:ilvl="2" w:tplc="E70078C8">
      <w:numFmt w:val="bullet"/>
      <w:lvlText w:val="•"/>
      <w:lvlJc w:val="left"/>
      <w:pPr>
        <w:ind w:left="3304" w:hanging="264"/>
      </w:pPr>
      <w:rPr>
        <w:rFonts w:hint="default"/>
        <w:lang w:val="ru-RU" w:eastAsia="en-US" w:bidi="ar-SA"/>
      </w:rPr>
    </w:lvl>
    <w:lvl w:ilvl="3" w:tplc="EC74ADF8">
      <w:numFmt w:val="bullet"/>
      <w:lvlText w:val="•"/>
      <w:lvlJc w:val="left"/>
      <w:pPr>
        <w:ind w:left="4256" w:hanging="264"/>
      </w:pPr>
      <w:rPr>
        <w:rFonts w:hint="default"/>
        <w:lang w:val="ru-RU" w:eastAsia="en-US" w:bidi="ar-SA"/>
      </w:rPr>
    </w:lvl>
    <w:lvl w:ilvl="4" w:tplc="A5E4C3F6">
      <w:numFmt w:val="bullet"/>
      <w:lvlText w:val="•"/>
      <w:lvlJc w:val="left"/>
      <w:pPr>
        <w:ind w:left="5208" w:hanging="264"/>
      </w:pPr>
      <w:rPr>
        <w:rFonts w:hint="default"/>
        <w:lang w:val="ru-RU" w:eastAsia="en-US" w:bidi="ar-SA"/>
      </w:rPr>
    </w:lvl>
    <w:lvl w:ilvl="5" w:tplc="25E8A6B0">
      <w:numFmt w:val="bullet"/>
      <w:lvlText w:val="•"/>
      <w:lvlJc w:val="left"/>
      <w:pPr>
        <w:ind w:left="6160" w:hanging="264"/>
      </w:pPr>
      <w:rPr>
        <w:rFonts w:hint="default"/>
        <w:lang w:val="ru-RU" w:eastAsia="en-US" w:bidi="ar-SA"/>
      </w:rPr>
    </w:lvl>
    <w:lvl w:ilvl="6" w:tplc="3CC0EB46">
      <w:numFmt w:val="bullet"/>
      <w:lvlText w:val="•"/>
      <w:lvlJc w:val="left"/>
      <w:pPr>
        <w:ind w:left="7112" w:hanging="264"/>
      </w:pPr>
      <w:rPr>
        <w:rFonts w:hint="default"/>
        <w:lang w:val="ru-RU" w:eastAsia="en-US" w:bidi="ar-SA"/>
      </w:rPr>
    </w:lvl>
    <w:lvl w:ilvl="7" w:tplc="69ECE790">
      <w:numFmt w:val="bullet"/>
      <w:lvlText w:val="•"/>
      <w:lvlJc w:val="left"/>
      <w:pPr>
        <w:ind w:left="8064" w:hanging="264"/>
      </w:pPr>
      <w:rPr>
        <w:rFonts w:hint="default"/>
        <w:lang w:val="ru-RU" w:eastAsia="en-US" w:bidi="ar-SA"/>
      </w:rPr>
    </w:lvl>
    <w:lvl w:ilvl="8" w:tplc="1B526CFE">
      <w:numFmt w:val="bullet"/>
      <w:lvlText w:val="•"/>
      <w:lvlJc w:val="left"/>
      <w:pPr>
        <w:ind w:left="9016" w:hanging="264"/>
      </w:pPr>
      <w:rPr>
        <w:rFonts w:hint="default"/>
        <w:lang w:val="ru-RU" w:eastAsia="en-US" w:bidi="ar-SA"/>
      </w:rPr>
    </w:lvl>
  </w:abstractNum>
  <w:abstractNum w:abstractNumId="78">
    <w:nsid w:val="3F3E5FE1"/>
    <w:multiLevelType w:val="hybridMultilevel"/>
    <w:tmpl w:val="2C9CCFEC"/>
    <w:lvl w:ilvl="0" w:tplc="22CAECCC">
      <w:start w:val="1"/>
      <w:numFmt w:val="decimal"/>
      <w:lvlText w:val="%1)"/>
      <w:lvlJc w:val="left"/>
      <w:pPr>
        <w:ind w:left="1394" w:hanging="25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D92B636">
      <w:numFmt w:val="bullet"/>
      <w:lvlText w:val="•"/>
      <w:lvlJc w:val="left"/>
      <w:pPr>
        <w:ind w:left="2352" w:hanging="257"/>
      </w:pPr>
      <w:rPr>
        <w:rFonts w:hint="default"/>
        <w:lang w:val="ru-RU" w:eastAsia="en-US" w:bidi="ar-SA"/>
      </w:rPr>
    </w:lvl>
    <w:lvl w:ilvl="2" w:tplc="AAF4CCA2">
      <w:numFmt w:val="bullet"/>
      <w:lvlText w:val="•"/>
      <w:lvlJc w:val="left"/>
      <w:pPr>
        <w:ind w:left="3304" w:hanging="257"/>
      </w:pPr>
      <w:rPr>
        <w:rFonts w:hint="default"/>
        <w:lang w:val="ru-RU" w:eastAsia="en-US" w:bidi="ar-SA"/>
      </w:rPr>
    </w:lvl>
    <w:lvl w:ilvl="3" w:tplc="DC6A904C">
      <w:numFmt w:val="bullet"/>
      <w:lvlText w:val="•"/>
      <w:lvlJc w:val="left"/>
      <w:pPr>
        <w:ind w:left="4256" w:hanging="257"/>
      </w:pPr>
      <w:rPr>
        <w:rFonts w:hint="default"/>
        <w:lang w:val="ru-RU" w:eastAsia="en-US" w:bidi="ar-SA"/>
      </w:rPr>
    </w:lvl>
    <w:lvl w:ilvl="4" w:tplc="49ACD0D2">
      <w:numFmt w:val="bullet"/>
      <w:lvlText w:val="•"/>
      <w:lvlJc w:val="left"/>
      <w:pPr>
        <w:ind w:left="5208" w:hanging="257"/>
      </w:pPr>
      <w:rPr>
        <w:rFonts w:hint="default"/>
        <w:lang w:val="ru-RU" w:eastAsia="en-US" w:bidi="ar-SA"/>
      </w:rPr>
    </w:lvl>
    <w:lvl w:ilvl="5" w:tplc="85BABA2E">
      <w:numFmt w:val="bullet"/>
      <w:lvlText w:val="•"/>
      <w:lvlJc w:val="left"/>
      <w:pPr>
        <w:ind w:left="6160" w:hanging="257"/>
      </w:pPr>
      <w:rPr>
        <w:rFonts w:hint="default"/>
        <w:lang w:val="ru-RU" w:eastAsia="en-US" w:bidi="ar-SA"/>
      </w:rPr>
    </w:lvl>
    <w:lvl w:ilvl="6" w:tplc="F376B108">
      <w:numFmt w:val="bullet"/>
      <w:lvlText w:val="•"/>
      <w:lvlJc w:val="left"/>
      <w:pPr>
        <w:ind w:left="7112" w:hanging="257"/>
      </w:pPr>
      <w:rPr>
        <w:rFonts w:hint="default"/>
        <w:lang w:val="ru-RU" w:eastAsia="en-US" w:bidi="ar-SA"/>
      </w:rPr>
    </w:lvl>
    <w:lvl w:ilvl="7" w:tplc="24C623A2">
      <w:numFmt w:val="bullet"/>
      <w:lvlText w:val="•"/>
      <w:lvlJc w:val="left"/>
      <w:pPr>
        <w:ind w:left="8064" w:hanging="257"/>
      </w:pPr>
      <w:rPr>
        <w:rFonts w:hint="default"/>
        <w:lang w:val="ru-RU" w:eastAsia="en-US" w:bidi="ar-SA"/>
      </w:rPr>
    </w:lvl>
    <w:lvl w:ilvl="8" w:tplc="7AF2F2D6">
      <w:numFmt w:val="bullet"/>
      <w:lvlText w:val="•"/>
      <w:lvlJc w:val="left"/>
      <w:pPr>
        <w:ind w:left="9016" w:hanging="257"/>
      </w:pPr>
      <w:rPr>
        <w:rFonts w:hint="default"/>
        <w:lang w:val="ru-RU" w:eastAsia="en-US" w:bidi="ar-SA"/>
      </w:rPr>
    </w:lvl>
  </w:abstractNum>
  <w:abstractNum w:abstractNumId="79">
    <w:nsid w:val="3F847569"/>
    <w:multiLevelType w:val="hybridMultilevel"/>
    <w:tmpl w:val="329CFAA2"/>
    <w:lvl w:ilvl="0" w:tplc="D8C0D6F0">
      <w:start w:val="1"/>
      <w:numFmt w:val="decimal"/>
      <w:lvlText w:val="%1)"/>
      <w:lvlJc w:val="left"/>
      <w:pPr>
        <w:ind w:left="1394" w:hanging="25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700EF22">
      <w:numFmt w:val="bullet"/>
      <w:lvlText w:val="•"/>
      <w:lvlJc w:val="left"/>
      <w:pPr>
        <w:ind w:left="2352" w:hanging="257"/>
      </w:pPr>
      <w:rPr>
        <w:rFonts w:hint="default"/>
        <w:lang w:val="ru-RU" w:eastAsia="en-US" w:bidi="ar-SA"/>
      </w:rPr>
    </w:lvl>
    <w:lvl w:ilvl="2" w:tplc="78EA25A2">
      <w:numFmt w:val="bullet"/>
      <w:lvlText w:val="•"/>
      <w:lvlJc w:val="left"/>
      <w:pPr>
        <w:ind w:left="3304" w:hanging="257"/>
      </w:pPr>
      <w:rPr>
        <w:rFonts w:hint="default"/>
        <w:lang w:val="ru-RU" w:eastAsia="en-US" w:bidi="ar-SA"/>
      </w:rPr>
    </w:lvl>
    <w:lvl w:ilvl="3" w:tplc="44FA8E9A">
      <w:numFmt w:val="bullet"/>
      <w:lvlText w:val="•"/>
      <w:lvlJc w:val="left"/>
      <w:pPr>
        <w:ind w:left="4256" w:hanging="257"/>
      </w:pPr>
      <w:rPr>
        <w:rFonts w:hint="default"/>
        <w:lang w:val="ru-RU" w:eastAsia="en-US" w:bidi="ar-SA"/>
      </w:rPr>
    </w:lvl>
    <w:lvl w:ilvl="4" w:tplc="2122721E">
      <w:numFmt w:val="bullet"/>
      <w:lvlText w:val="•"/>
      <w:lvlJc w:val="left"/>
      <w:pPr>
        <w:ind w:left="5208" w:hanging="257"/>
      </w:pPr>
      <w:rPr>
        <w:rFonts w:hint="default"/>
        <w:lang w:val="ru-RU" w:eastAsia="en-US" w:bidi="ar-SA"/>
      </w:rPr>
    </w:lvl>
    <w:lvl w:ilvl="5" w:tplc="86A4DDC0">
      <w:numFmt w:val="bullet"/>
      <w:lvlText w:val="•"/>
      <w:lvlJc w:val="left"/>
      <w:pPr>
        <w:ind w:left="6160" w:hanging="257"/>
      </w:pPr>
      <w:rPr>
        <w:rFonts w:hint="default"/>
        <w:lang w:val="ru-RU" w:eastAsia="en-US" w:bidi="ar-SA"/>
      </w:rPr>
    </w:lvl>
    <w:lvl w:ilvl="6" w:tplc="88F6B14E">
      <w:numFmt w:val="bullet"/>
      <w:lvlText w:val="•"/>
      <w:lvlJc w:val="left"/>
      <w:pPr>
        <w:ind w:left="7112" w:hanging="257"/>
      </w:pPr>
      <w:rPr>
        <w:rFonts w:hint="default"/>
        <w:lang w:val="ru-RU" w:eastAsia="en-US" w:bidi="ar-SA"/>
      </w:rPr>
    </w:lvl>
    <w:lvl w:ilvl="7" w:tplc="AA4E2392">
      <w:numFmt w:val="bullet"/>
      <w:lvlText w:val="•"/>
      <w:lvlJc w:val="left"/>
      <w:pPr>
        <w:ind w:left="8064" w:hanging="257"/>
      </w:pPr>
      <w:rPr>
        <w:rFonts w:hint="default"/>
        <w:lang w:val="ru-RU" w:eastAsia="en-US" w:bidi="ar-SA"/>
      </w:rPr>
    </w:lvl>
    <w:lvl w:ilvl="8" w:tplc="16F40316">
      <w:numFmt w:val="bullet"/>
      <w:lvlText w:val="•"/>
      <w:lvlJc w:val="left"/>
      <w:pPr>
        <w:ind w:left="9016" w:hanging="257"/>
      </w:pPr>
      <w:rPr>
        <w:rFonts w:hint="default"/>
        <w:lang w:val="ru-RU" w:eastAsia="en-US" w:bidi="ar-SA"/>
      </w:rPr>
    </w:lvl>
  </w:abstractNum>
  <w:abstractNum w:abstractNumId="80">
    <w:nsid w:val="418F59DD"/>
    <w:multiLevelType w:val="hybridMultilevel"/>
    <w:tmpl w:val="62A489F6"/>
    <w:lvl w:ilvl="0" w:tplc="1AA4882E">
      <w:start w:val="1"/>
      <w:numFmt w:val="decimal"/>
      <w:lvlText w:val="%1)."/>
      <w:lvlJc w:val="left"/>
      <w:pPr>
        <w:ind w:left="1137" w:hanging="324"/>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AFCE26DE">
      <w:numFmt w:val="bullet"/>
      <w:lvlText w:val="•"/>
      <w:lvlJc w:val="left"/>
      <w:pPr>
        <w:ind w:left="2118" w:hanging="324"/>
      </w:pPr>
      <w:rPr>
        <w:rFonts w:hint="default"/>
        <w:lang w:val="ru-RU" w:eastAsia="en-US" w:bidi="ar-SA"/>
      </w:rPr>
    </w:lvl>
    <w:lvl w:ilvl="2" w:tplc="658E52AA">
      <w:numFmt w:val="bullet"/>
      <w:lvlText w:val="•"/>
      <w:lvlJc w:val="left"/>
      <w:pPr>
        <w:ind w:left="3096" w:hanging="324"/>
      </w:pPr>
      <w:rPr>
        <w:rFonts w:hint="default"/>
        <w:lang w:val="ru-RU" w:eastAsia="en-US" w:bidi="ar-SA"/>
      </w:rPr>
    </w:lvl>
    <w:lvl w:ilvl="3" w:tplc="9B22F61E">
      <w:numFmt w:val="bullet"/>
      <w:lvlText w:val="•"/>
      <w:lvlJc w:val="left"/>
      <w:pPr>
        <w:ind w:left="4074" w:hanging="324"/>
      </w:pPr>
      <w:rPr>
        <w:rFonts w:hint="default"/>
        <w:lang w:val="ru-RU" w:eastAsia="en-US" w:bidi="ar-SA"/>
      </w:rPr>
    </w:lvl>
    <w:lvl w:ilvl="4" w:tplc="97A668EC">
      <w:numFmt w:val="bullet"/>
      <w:lvlText w:val="•"/>
      <w:lvlJc w:val="left"/>
      <w:pPr>
        <w:ind w:left="5052" w:hanging="324"/>
      </w:pPr>
      <w:rPr>
        <w:rFonts w:hint="default"/>
        <w:lang w:val="ru-RU" w:eastAsia="en-US" w:bidi="ar-SA"/>
      </w:rPr>
    </w:lvl>
    <w:lvl w:ilvl="5" w:tplc="B21ECA0E">
      <w:numFmt w:val="bullet"/>
      <w:lvlText w:val="•"/>
      <w:lvlJc w:val="left"/>
      <w:pPr>
        <w:ind w:left="6030" w:hanging="324"/>
      </w:pPr>
      <w:rPr>
        <w:rFonts w:hint="default"/>
        <w:lang w:val="ru-RU" w:eastAsia="en-US" w:bidi="ar-SA"/>
      </w:rPr>
    </w:lvl>
    <w:lvl w:ilvl="6" w:tplc="F91664EA">
      <w:numFmt w:val="bullet"/>
      <w:lvlText w:val="•"/>
      <w:lvlJc w:val="left"/>
      <w:pPr>
        <w:ind w:left="7008" w:hanging="324"/>
      </w:pPr>
      <w:rPr>
        <w:rFonts w:hint="default"/>
        <w:lang w:val="ru-RU" w:eastAsia="en-US" w:bidi="ar-SA"/>
      </w:rPr>
    </w:lvl>
    <w:lvl w:ilvl="7" w:tplc="F5D0E968">
      <w:numFmt w:val="bullet"/>
      <w:lvlText w:val="•"/>
      <w:lvlJc w:val="left"/>
      <w:pPr>
        <w:ind w:left="7986" w:hanging="324"/>
      </w:pPr>
      <w:rPr>
        <w:rFonts w:hint="default"/>
        <w:lang w:val="ru-RU" w:eastAsia="en-US" w:bidi="ar-SA"/>
      </w:rPr>
    </w:lvl>
    <w:lvl w:ilvl="8" w:tplc="F9200AF8">
      <w:numFmt w:val="bullet"/>
      <w:lvlText w:val="•"/>
      <w:lvlJc w:val="left"/>
      <w:pPr>
        <w:ind w:left="8964" w:hanging="324"/>
      </w:pPr>
      <w:rPr>
        <w:rFonts w:hint="default"/>
        <w:lang w:val="ru-RU" w:eastAsia="en-US" w:bidi="ar-SA"/>
      </w:rPr>
    </w:lvl>
  </w:abstractNum>
  <w:abstractNum w:abstractNumId="81">
    <w:nsid w:val="41F21B35"/>
    <w:multiLevelType w:val="hybridMultilevel"/>
    <w:tmpl w:val="11F0977E"/>
    <w:lvl w:ilvl="0" w:tplc="2A8EDF5C">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90F487CC">
      <w:numFmt w:val="bullet"/>
      <w:lvlText w:val="•"/>
      <w:lvlJc w:val="left"/>
      <w:pPr>
        <w:ind w:left="2406" w:hanging="324"/>
      </w:pPr>
      <w:rPr>
        <w:rFonts w:hint="default"/>
        <w:lang w:val="ru-RU" w:eastAsia="en-US" w:bidi="ar-SA"/>
      </w:rPr>
    </w:lvl>
    <w:lvl w:ilvl="2" w:tplc="38C8A942">
      <w:numFmt w:val="bullet"/>
      <w:lvlText w:val="•"/>
      <w:lvlJc w:val="left"/>
      <w:pPr>
        <w:ind w:left="3352" w:hanging="324"/>
      </w:pPr>
      <w:rPr>
        <w:rFonts w:hint="default"/>
        <w:lang w:val="ru-RU" w:eastAsia="en-US" w:bidi="ar-SA"/>
      </w:rPr>
    </w:lvl>
    <w:lvl w:ilvl="3" w:tplc="BC30FFB2">
      <w:numFmt w:val="bullet"/>
      <w:lvlText w:val="•"/>
      <w:lvlJc w:val="left"/>
      <w:pPr>
        <w:ind w:left="4298" w:hanging="324"/>
      </w:pPr>
      <w:rPr>
        <w:rFonts w:hint="default"/>
        <w:lang w:val="ru-RU" w:eastAsia="en-US" w:bidi="ar-SA"/>
      </w:rPr>
    </w:lvl>
    <w:lvl w:ilvl="4" w:tplc="FBD83322">
      <w:numFmt w:val="bullet"/>
      <w:lvlText w:val="•"/>
      <w:lvlJc w:val="left"/>
      <w:pPr>
        <w:ind w:left="5244" w:hanging="324"/>
      </w:pPr>
      <w:rPr>
        <w:rFonts w:hint="default"/>
        <w:lang w:val="ru-RU" w:eastAsia="en-US" w:bidi="ar-SA"/>
      </w:rPr>
    </w:lvl>
    <w:lvl w:ilvl="5" w:tplc="FE884EBA">
      <w:numFmt w:val="bullet"/>
      <w:lvlText w:val="•"/>
      <w:lvlJc w:val="left"/>
      <w:pPr>
        <w:ind w:left="6190" w:hanging="324"/>
      </w:pPr>
      <w:rPr>
        <w:rFonts w:hint="default"/>
        <w:lang w:val="ru-RU" w:eastAsia="en-US" w:bidi="ar-SA"/>
      </w:rPr>
    </w:lvl>
    <w:lvl w:ilvl="6" w:tplc="CE0E90AC">
      <w:numFmt w:val="bullet"/>
      <w:lvlText w:val="•"/>
      <w:lvlJc w:val="left"/>
      <w:pPr>
        <w:ind w:left="7136" w:hanging="324"/>
      </w:pPr>
      <w:rPr>
        <w:rFonts w:hint="default"/>
        <w:lang w:val="ru-RU" w:eastAsia="en-US" w:bidi="ar-SA"/>
      </w:rPr>
    </w:lvl>
    <w:lvl w:ilvl="7" w:tplc="850A3E4C">
      <w:numFmt w:val="bullet"/>
      <w:lvlText w:val="•"/>
      <w:lvlJc w:val="left"/>
      <w:pPr>
        <w:ind w:left="8082" w:hanging="324"/>
      </w:pPr>
      <w:rPr>
        <w:rFonts w:hint="default"/>
        <w:lang w:val="ru-RU" w:eastAsia="en-US" w:bidi="ar-SA"/>
      </w:rPr>
    </w:lvl>
    <w:lvl w:ilvl="8" w:tplc="71DA3060">
      <w:numFmt w:val="bullet"/>
      <w:lvlText w:val="•"/>
      <w:lvlJc w:val="left"/>
      <w:pPr>
        <w:ind w:left="9028" w:hanging="324"/>
      </w:pPr>
      <w:rPr>
        <w:rFonts w:hint="default"/>
        <w:lang w:val="ru-RU" w:eastAsia="en-US" w:bidi="ar-SA"/>
      </w:rPr>
    </w:lvl>
  </w:abstractNum>
  <w:abstractNum w:abstractNumId="82">
    <w:nsid w:val="42213753"/>
    <w:multiLevelType w:val="hybridMultilevel"/>
    <w:tmpl w:val="613CCB26"/>
    <w:lvl w:ilvl="0" w:tplc="E8246566">
      <w:start w:val="1"/>
      <w:numFmt w:val="decimal"/>
      <w:lvlText w:val="%1)."/>
      <w:lvlJc w:val="left"/>
      <w:pPr>
        <w:ind w:left="427" w:hanging="368"/>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56544CF0">
      <w:numFmt w:val="bullet"/>
      <w:lvlText w:val="•"/>
      <w:lvlJc w:val="left"/>
      <w:pPr>
        <w:ind w:left="1470" w:hanging="368"/>
      </w:pPr>
      <w:rPr>
        <w:rFonts w:hint="default"/>
        <w:lang w:val="ru-RU" w:eastAsia="en-US" w:bidi="ar-SA"/>
      </w:rPr>
    </w:lvl>
    <w:lvl w:ilvl="2" w:tplc="E892B072">
      <w:numFmt w:val="bullet"/>
      <w:lvlText w:val="•"/>
      <w:lvlJc w:val="left"/>
      <w:pPr>
        <w:ind w:left="2520" w:hanging="368"/>
      </w:pPr>
      <w:rPr>
        <w:rFonts w:hint="default"/>
        <w:lang w:val="ru-RU" w:eastAsia="en-US" w:bidi="ar-SA"/>
      </w:rPr>
    </w:lvl>
    <w:lvl w:ilvl="3" w:tplc="93A0E980">
      <w:numFmt w:val="bullet"/>
      <w:lvlText w:val="•"/>
      <w:lvlJc w:val="left"/>
      <w:pPr>
        <w:ind w:left="3570" w:hanging="368"/>
      </w:pPr>
      <w:rPr>
        <w:rFonts w:hint="default"/>
        <w:lang w:val="ru-RU" w:eastAsia="en-US" w:bidi="ar-SA"/>
      </w:rPr>
    </w:lvl>
    <w:lvl w:ilvl="4" w:tplc="554E1A26">
      <w:numFmt w:val="bullet"/>
      <w:lvlText w:val="•"/>
      <w:lvlJc w:val="left"/>
      <w:pPr>
        <w:ind w:left="4620" w:hanging="368"/>
      </w:pPr>
      <w:rPr>
        <w:rFonts w:hint="default"/>
        <w:lang w:val="ru-RU" w:eastAsia="en-US" w:bidi="ar-SA"/>
      </w:rPr>
    </w:lvl>
    <w:lvl w:ilvl="5" w:tplc="888A820A">
      <w:numFmt w:val="bullet"/>
      <w:lvlText w:val="•"/>
      <w:lvlJc w:val="left"/>
      <w:pPr>
        <w:ind w:left="5670" w:hanging="368"/>
      </w:pPr>
      <w:rPr>
        <w:rFonts w:hint="default"/>
        <w:lang w:val="ru-RU" w:eastAsia="en-US" w:bidi="ar-SA"/>
      </w:rPr>
    </w:lvl>
    <w:lvl w:ilvl="6" w:tplc="2DFC6856">
      <w:numFmt w:val="bullet"/>
      <w:lvlText w:val="•"/>
      <w:lvlJc w:val="left"/>
      <w:pPr>
        <w:ind w:left="6720" w:hanging="368"/>
      </w:pPr>
      <w:rPr>
        <w:rFonts w:hint="default"/>
        <w:lang w:val="ru-RU" w:eastAsia="en-US" w:bidi="ar-SA"/>
      </w:rPr>
    </w:lvl>
    <w:lvl w:ilvl="7" w:tplc="2F8A09B6">
      <w:numFmt w:val="bullet"/>
      <w:lvlText w:val="•"/>
      <w:lvlJc w:val="left"/>
      <w:pPr>
        <w:ind w:left="7770" w:hanging="368"/>
      </w:pPr>
      <w:rPr>
        <w:rFonts w:hint="default"/>
        <w:lang w:val="ru-RU" w:eastAsia="en-US" w:bidi="ar-SA"/>
      </w:rPr>
    </w:lvl>
    <w:lvl w:ilvl="8" w:tplc="C7BE45DA">
      <w:numFmt w:val="bullet"/>
      <w:lvlText w:val="•"/>
      <w:lvlJc w:val="left"/>
      <w:pPr>
        <w:ind w:left="8820" w:hanging="368"/>
      </w:pPr>
      <w:rPr>
        <w:rFonts w:hint="default"/>
        <w:lang w:val="ru-RU" w:eastAsia="en-US" w:bidi="ar-SA"/>
      </w:rPr>
    </w:lvl>
  </w:abstractNum>
  <w:abstractNum w:abstractNumId="83">
    <w:nsid w:val="430F68C5"/>
    <w:multiLevelType w:val="hybridMultilevel"/>
    <w:tmpl w:val="3DDCA32E"/>
    <w:lvl w:ilvl="0" w:tplc="8480AC9E">
      <w:start w:val="1"/>
      <w:numFmt w:val="decimal"/>
      <w:lvlText w:val="%1)"/>
      <w:lvlJc w:val="left"/>
      <w:pPr>
        <w:ind w:left="427"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BCB88ADE">
      <w:numFmt w:val="bullet"/>
      <w:lvlText w:val="•"/>
      <w:lvlJc w:val="left"/>
      <w:pPr>
        <w:ind w:left="1470" w:hanging="262"/>
      </w:pPr>
      <w:rPr>
        <w:rFonts w:hint="default"/>
        <w:lang w:val="ru-RU" w:eastAsia="en-US" w:bidi="ar-SA"/>
      </w:rPr>
    </w:lvl>
    <w:lvl w:ilvl="2" w:tplc="E0907A1E">
      <w:numFmt w:val="bullet"/>
      <w:lvlText w:val="•"/>
      <w:lvlJc w:val="left"/>
      <w:pPr>
        <w:ind w:left="2520" w:hanging="262"/>
      </w:pPr>
      <w:rPr>
        <w:rFonts w:hint="default"/>
        <w:lang w:val="ru-RU" w:eastAsia="en-US" w:bidi="ar-SA"/>
      </w:rPr>
    </w:lvl>
    <w:lvl w:ilvl="3" w:tplc="74BCF2F2">
      <w:numFmt w:val="bullet"/>
      <w:lvlText w:val="•"/>
      <w:lvlJc w:val="left"/>
      <w:pPr>
        <w:ind w:left="3570" w:hanging="262"/>
      </w:pPr>
      <w:rPr>
        <w:rFonts w:hint="default"/>
        <w:lang w:val="ru-RU" w:eastAsia="en-US" w:bidi="ar-SA"/>
      </w:rPr>
    </w:lvl>
    <w:lvl w:ilvl="4" w:tplc="F13AC732">
      <w:numFmt w:val="bullet"/>
      <w:lvlText w:val="•"/>
      <w:lvlJc w:val="left"/>
      <w:pPr>
        <w:ind w:left="4620" w:hanging="262"/>
      </w:pPr>
      <w:rPr>
        <w:rFonts w:hint="default"/>
        <w:lang w:val="ru-RU" w:eastAsia="en-US" w:bidi="ar-SA"/>
      </w:rPr>
    </w:lvl>
    <w:lvl w:ilvl="5" w:tplc="55F62ED2">
      <w:numFmt w:val="bullet"/>
      <w:lvlText w:val="•"/>
      <w:lvlJc w:val="left"/>
      <w:pPr>
        <w:ind w:left="5670" w:hanging="262"/>
      </w:pPr>
      <w:rPr>
        <w:rFonts w:hint="default"/>
        <w:lang w:val="ru-RU" w:eastAsia="en-US" w:bidi="ar-SA"/>
      </w:rPr>
    </w:lvl>
    <w:lvl w:ilvl="6" w:tplc="98906A60">
      <w:numFmt w:val="bullet"/>
      <w:lvlText w:val="•"/>
      <w:lvlJc w:val="left"/>
      <w:pPr>
        <w:ind w:left="6720" w:hanging="262"/>
      </w:pPr>
      <w:rPr>
        <w:rFonts w:hint="default"/>
        <w:lang w:val="ru-RU" w:eastAsia="en-US" w:bidi="ar-SA"/>
      </w:rPr>
    </w:lvl>
    <w:lvl w:ilvl="7" w:tplc="4746C53C">
      <w:numFmt w:val="bullet"/>
      <w:lvlText w:val="•"/>
      <w:lvlJc w:val="left"/>
      <w:pPr>
        <w:ind w:left="7770" w:hanging="262"/>
      </w:pPr>
      <w:rPr>
        <w:rFonts w:hint="default"/>
        <w:lang w:val="ru-RU" w:eastAsia="en-US" w:bidi="ar-SA"/>
      </w:rPr>
    </w:lvl>
    <w:lvl w:ilvl="8" w:tplc="08529EA0">
      <w:numFmt w:val="bullet"/>
      <w:lvlText w:val="•"/>
      <w:lvlJc w:val="left"/>
      <w:pPr>
        <w:ind w:left="8820" w:hanging="262"/>
      </w:pPr>
      <w:rPr>
        <w:rFonts w:hint="default"/>
        <w:lang w:val="ru-RU" w:eastAsia="en-US" w:bidi="ar-SA"/>
      </w:rPr>
    </w:lvl>
  </w:abstractNum>
  <w:abstractNum w:abstractNumId="84">
    <w:nsid w:val="43403EEA"/>
    <w:multiLevelType w:val="hybridMultilevel"/>
    <w:tmpl w:val="99CED972"/>
    <w:lvl w:ilvl="0" w:tplc="9D80CF50">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A4D05032">
      <w:numFmt w:val="bullet"/>
      <w:lvlText w:val="•"/>
      <w:lvlJc w:val="left"/>
      <w:pPr>
        <w:ind w:left="1470" w:hanging="324"/>
      </w:pPr>
      <w:rPr>
        <w:rFonts w:hint="default"/>
        <w:lang w:val="ru-RU" w:eastAsia="en-US" w:bidi="ar-SA"/>
      </w:rPr>
    </w:lvl>
    <w:lvl w:ilvl="2" w:tplc="E662FAD6">
      <w:numFmt w:val="bullet"/>
      <w:lvlText w:val="•"/>
      <w:lvlJc w:val="left"/>
      <w:pPr>
        <w:ind w:left="2520" w:hanging="324"/>
      </w:pPr>
      <w:rPr>
        <w:rFonts w:hint="default"/>
        <w:lang w:val="ru-RU" w:eastAsia="en-US" w:bidi="ar-SA"/>
      </w:rPr>
    </w:lvl>
    <w:lvl w:ilvl="3" w:tplc="8EF00B40">
      <w:numFmt w:val="bullet"/>
      <w:lvlText w:val="•"/>
      <w:lvlJc w:val="left"/>
      <w:pPr>
        <w:ind w:left="3570" w:hanging="324"/>
      </w:pPr>
      <w:rPr>
        <w:rFonts w:hint="default"/>
        <w:lang w:val="ru-RU" w:eastAsia="en-US" w:bidi="ar-SA"/>
      </w:rPr>
    </w:lvl>
    <w:lvl w:ilvl="4" w:tplc="07EC4F28">
      <w:numFmt w:val="bullet"/>
      <w:lvlText w:val="•"/>
      <w:lvlJc w:val="left"/>
      <w:pPr>
        <w:ind w:left="4620" w:hanging="324"/>
      </w:pPr>
      <w:rPr>
        <w:rFonts w:hint="default"/>
        <w:lang w:val="ru-RU" w:eastAsia="en-US" w:bidi="ar-SA"/>
      </w:rPr>
    </w:lvl>
    <w:lvl w:ilvl="5" w:tplc="2F7ADB7E">
      <w:numFmt w:val="bullet"/>
      <w:lvlText w:val="•"/>
      <w:lvlJc w:val="left"/>
      <w:pPr>
        <w:ind w:left="5670" w:hanging="324"/>
      </w:pPr>
      <w:rPr>
        <w:rFonts w:hint="default"/>
        <w:lang w:val="ru-RU" w:eastAsia="en-US" w:bidi="ar-SA"/>
      </w:rPr>
    </w:lvl>
    <w:lvl w:ilvl="6" w:tplc="1F36C9CE">
      <w:numFmt w:val="bullet"/>
      <w:lvlText w:val="•"/>
      <w:lvlJc w:val="left"/>
      <w:pPr>
        <w:ind w:left="6720" w:hanging="324"/>
      </w:pPr>
      <w:rPr>
        <w:rFonts w:hint="default"/>
        <w:lang w:val="ru-RU" w:eastAsia="en-US" w:bidi="ar-SA"/>
      </w:rPr>
    </w:lvl>
    <w:lvl w:ilvl="7" w:tplc="890C0232">
      <w:numFmt w:val="bullet"/>
      <w:lvlText w:val="•"/>
      <w:lvlJc w:val="left"/>
      <w:pPr>
        <w:ind w:left="7770" w:hanging="324"/>
      </w:pPr>
      <w:rPr>
        <w:rFonts w:hint="default"/>
        <w:lang w:val="ru-RU" w:eastAsia="en-US" w:bidi="ar-SA"/>
      </w:rPr>
    </w:lvl>
    <w:lvl w:ilvl="8" w:tplc="86225FA6">
      <w:numFmt w:val="bullet"/>
      <w:lvlText w:val="•"/>
      <w:lvlJc w:val="left"/>
      <w:pPr>
        <w:ind w:left="8820" w:hanging="324"/>
      </w:pPr>
      <w:rPr>
        <w:rFonts w:hint="default"/>
        <w:lang w:val="ru-RU" w:eastAsia="en-US" w:bidi="ar-SA"/>
      </w:rPr>
    </w:lvl>
  </w:abstractNum>
  <w:abstractNum w:abstractNumId="85">
    <w:nsid w:val="43B52D1D"/>
    <w:multiLevelType w:val="hybridMultilevel"/>
    <w:tmpl w:val="E0C47742"/>
    <w:lvl w:ilvl="0" w:tplc="9B881BF8">
      <w:start w:val="1"/>
      <w:numFmt w:val="decimal"/>
      <w:lvlText w:val="%1)"/>
      <w:lvlJc w:val="left"/>
      <w:pPr>
        <w:ind w:left="1394" w:hanging="25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CB05F2E">
      <w:numFmt w:val="bullet"/>
      <w:lvlText w:val="•"/>
      <w:lvlJc w:val="left"/>
      <w:pPr>
        <w:ind w:left="2352" w:hanging="257"/>
      </w:pPr>
      <w:rPr>
        <w:rFonts w:hint="default"/>
        <w:lang w:val="ru-RU" w:eastAsia="en-US" w:bidi="ar-SA"/>
      </w:rPr>
    </w:lvl>
    <w:lvl w:ilvl="2" w:tplc="D4AAFCF6">
      <w:numFmt w:val="bullet"/>
      <w:lvlText w:val="•"/>
      <w:lvlJc w:val="left"/>
      <w:pPr>
        <w:ind w:left="3304" w:hanging="257"/>
      </w:pPr>
      <w:rPr>
        <w:rFonts w:hint="default"/>
        <w:lang w:val="ru-RU" w:eastAsia="en-US" w:bidi="ar-SA"/>
      </w:rPr>
    </w:lvl>
    <w:lvl w:ilvl="3" w:tplc="FFC2598E">
      <w:numFmt w:val="bullet"/>
      <w:lvlText w:val="•"/>
      <w:lvlJc w:val="left"/>
      <w:pPr>
        <w:ind w:left="4256" w:hanging="257"/>
      </w:pPr>
      <w:rPr>
        <w:rFonts w:hint="default"/>
        <w:lang w:val="ru-RU" w:eastAsia="en-US" w:bidi="ar-SA"/>
      </w:rPr>
    </w:lvl>
    <w:lvl w:ilvl="4" w:tplc="F8CC604E">
      <w:numFmt w:val="bullet"/>
      <w:lvlText w:val="•"/>
      <w:lvlJc w:val="left"/>
      <w:pPr>
        <w:ind w:left="5208" w:hanging="257"/>
      </w:pPr>
      <w:rPr>
        <w:rFonts w:hint="default"/>
        <w:lang w:val="ru-RU" w:eastAsia="en-US" w:bidi="ar-SA"/>
      </w:rPr>
    </w:lvl>
    <w:lvl w:ilvl="5" w:tplc="F2A2B960">
      <w:numFmt w:val="bullet"/>
      <w:lvlText w:val="•"/>
      <w:lvlJc w:val="left"/>
      <w:pPr>
        <w:ind w:left="6160" w:hanging="257"/>
      </w:pPr>
      <w:rPr>
        <w:rFonts w:hint="default"/>
        <w:lang w:val="ru-RU" w:eastAsia="en-US" w:bidi="ar-SA"/>
      </w:rPr>
    </w:lvl>
    <w:lvl w:ilvl="6" w:tplc="0B982A7A">
      <w:numFmt w:val="bullet"/>
      <w:lvlText w:val="•"/>
      <w:lvlJc w:val="left"/>
      <w:pPr>
        <w:ind w:left="7112" w:hanging="257"/>
      </w:pPr>
      <w:rPr>
        <w:rFonts w:hint="default"/>
        <w:lang w:val="ru-RU" w:eastAsia="en-US" w:bidi="ar-SA"/>
      </w:rPr>
    </w:lvl>
    <w:lvl w:ilvl="7" w:tplc="189A2E12">
      <w:numFmt w:val="bullet"/>
      <w:lvlText w:val="•"/>
      <w:lvlJc w:val="left"/>
      <w:pPr>
        <w:ind w:left="8064" w:hanging="257"/>
      </w:pPr>
      <w:rPr>
        <w:rFonts w:hint="default"/>
        <w:lang w:val="ru-RU" w:eastAsia="en-US" w:bidi="ar-SA"/>
      </w:rPr>
    </w:lvl>
    <w:lvl w:ilvl="8" w:tplc="C9DA5BD6">
      <w:numFmt w:val="bullet"/>
      <w:lvlText w:val="•"/>
      <w:lvlJc w:val="left"/>
      <w:pPr>
        <w:ind w:left="9016" w:hanging="257"/>
      </w:pPr>
      <w:rPr>
        <w:rFonts w:hint="default"/>
        <w:lang w:val="ru-RU" w:eastAsia="en-US" w:bidi="ar-SA"/>
      </w:rPr>
    </w:lvl>
  </w:abstractNum>
  <w:abstractNum w:abstractNumId="86">
    <w:nsid w:val="449C51CF"/>
    <w:multiLevelType w:val="hybridMultilevel"/>
    <w:tmpl w:val="90208604"/>
    <w:lvl w:ilvl="0" w:tplc="DB9C6B9C">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B84697E">
      <w:numFmt w:val="bullet"/>
      <w:lvlText w:val="•"/>
      <w:lvlJc w:val="left"/>
      <w:pPr>
        <w:ind w:left="2352" w:hanging="264"/>
      </w:pPr>
      <w:rPr>
        <w:rFonts w:hint="default"/>
        <w:lang w:val="ru-RU" w:eastAsia="en-US" w:bidi="ar-SA"/>
      </w:rPr>
    </w:lvl>
    <w:lvl w:ilvl="2" w:tplc="6B2876D8">
      <w:numFmt w:val="bullet"/>
      <w:lvlText w:val="•"/>
      <w:lvlJc w:val="left"/>
      <w:pPr>
        <w:ind w:left="3304" w:hanging="264"/>
      </w:pPr>
      <w:rPr>
        <w:rFonts w:hint="default"/>
        <w:lang w:val="ru-RU" w:eastAsia="en-US" w:bidi="ar-SA"/>
      </w:rPr>
    </w:lvl>
    <w:lvl w:ilvl="3" w:tplc="C5C82F1A">
      <w:numFmt w:val="bullet"/>
      <w:lvlText w:val="•"/>
      <w:lvlJc w:val="left"/>
      <w:pPr>
        <w:ind w:left="4256" w:hanging="264"/>
      </w:pPr>
      <w:rPr>
        <w:rFonts w:hint="default"/>
        <w:lang w:val="ru-RU" w:eastAsia="en-US" w:bidi="ar-SA"/>
      </w:rPr>
    </w:lvl>
    <w:lvl w:ilvl="4" w:tplc="6A8879A4">
      <w:numFmt w:val="bullet"/>
      <w:lvlText w:val="•"/>
      <w:lvlJc w:val="left"/>
      <w:pPr>
        <w:ind w:left="5208" w:hanging="264"/>
      </w:pPr>
      <w:rPr>
        <w:rFonts w:hint="default"/>
        <w:lang w:val="ru-RU" w:eastAsia="en-US" w:bidi="ar-SA"/>
      </w:rPr>
    </w:lvl>
    <w:lvl w:ilvl="5" w:tplc="1F34793E">
      <w:numFmt w:val="bullet"/>
      <w:lvlText w:val="•"/>
      <w:lvlJc w:val="left"/>
      <w:pPr>
        <w:ind w:left="6160" w:hanging="264"/>
      </w:pPr>
      <w:rPr>
        <w:rFonts w:hint="default"/>
        <w:lang w:val="ru-RU" w:eastAsia="en-US" w:bidi="ar-SA"/>
      </w:rPr>
    </w:lvl>
    <w:lvl w:ilvl="6" w:tplc="9B6E3ADA">
      <w:numFmt w:val="bullet"/>
      <w:lvlText w:val="•"/>
      <w:lvlJc w:val="left"/>
      <w:pPr>
        <w:ind w:left="7112" w:hanging="264"/>
      </w:pPr>
      <w:rPr>
        <w:rFonts w:hint="default"/>
        <w:lang w:val="ru-RU" w:eastAsia="en-US" w:bidi="ar-SA"/>
      </w:rPr>
    </w:lvl>
    <w:lvl w:ilvl="7" w:tplc="2AA66FD4">
      <w:numFmt w:val="bullet"/>
      <w:lvlText w:val="•"/>
      <w:lvlJc w:val="left"/>
      <w:pPr>
        <w:ind w:left="8064" w:hanging="264"/>
      </w:pPr>
      <w:rPr>
        <w:rFonts w:hint="default"/>
        <w:lang w:val="ru-RU" w:eastAsia="en-US" w:bidi="ar-SA"/>
      </w:rPr>
    </w:lvl>
    <w:lvl w:ilvl="8" w:tplc="80AE07F2">
      <w:numFmt w:val="bullet"/>
      <w:lvlText w:val="•"/>
      <w:lvlJc w:val="left"/>
      <w:pPr>
        <w:ind w:left="9016" w:hanging="264"/>
      </w:pPr>
      <w:rPr>
        <w:rFonts w:hint="default"/>
        <w:lang w:val="ru-RU" w:eastAsia="en-US" w:bidi="ar-SA"/>
      </w:rPr>
    </w:lvl>
  </w:abstractNum>
  <w:abstractNum w:abstractNumId="87">
    <w:nsid w:val="45494181"/>
    <w:multiLevelType w:val="hybridMultilevel"/>
    <w:tmpl w:val="7974C118"/>
    <w:lvl w:ilvl="0" w:tplc="565A403A">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761A2ADE">
      <w:numFmt w:val="bullet"/>
      <w:lvlText w:val="•"/>
      <w:lvlJc w:val="left"/>
      <w:pPr>
        <w:ind w:left="2352" w:hanging="262"/>
      </w:pPr>
      <w:rPr>
        <w:rFonts w:hint="default"/>
        <w:lang w:val="ru-RU" w:eastAsia="en-US" w:bidi="ar-SA"/>
      </w:rPr>
    </w:lvl>
    <w:lvl w:ilvl="2" w:tplc="DB40CCFC">
      <w:numFmt w:val="bullet"/>
      <w:lvlText w:val="•"/>
      <w:lvlJc w:val="left"/>
      <w:pPr>
        <w:ind w:left="3304" w:hanging="262"/>
      </w:pPr>
      <w:rPr>
        <w:rFonts w:hint="default"/>
        <w:lang w:val="ru-RU" w:eastAsia="en-US" w:bidi="ar-SA"/>
      </w:rPr>
    </w:lvl>
    <w:lvl w:ilvl="3" w:tplc="6F4673A8">
      <w:numFmt w:val="bullet"/>
      <w:lvlText w:val="•"/>
      <w:lvlJc w:val="left"/>
      <w:pPr>
        <w:ind w:left="4256" w:hanging="262"/>
      </w:pPr>
      <w:rPr>
        <w:rFonts w:hint="default"/>
        <w:lang w:val="ru-RU" w:eastAsia="en-US" w:bidi="ar-SA"/>
      </w:rPr>
    </w:lvl>
    <w:lvl w:ilvl="4" w:tplc="538A398E">
      <w:numFmt w:val="bullet"/>
      <w:lvlText w:val="•"/>
      <w:lvlJc w:val="left"/>
      <w:pPr>
        <w:ind w:left="5208" w:hanging="262"/>
      </w:pPr>
      <w:rPr>
        <w:rFonts w:hint="default"/>
        <w:lang w:val="ru-RU" w:eastAsia="en-US" w:bidi="ar-SA"/>
      </w:rPr>
    </w:lvl>
    <w:lvl w:ilvl="5" w:tplc="5C8CCC84">
      <w:numFmt w:val="bullet"/>
      <w:lvlText w:val="•"/>
      <w:lvlJc w:val="left"/>
      <w:pPr>
        <w:ind w:left="6160" w:hanging="262"/>
      </w:pPr>
      <w:rPr>
        <w:rFonts w:hint="default"/>
        <w:lang w:val="ru-RU" w:eastAsia="en-US" w:bidi="ar-SA"/>
      </w:rPr>
    </w:lvl>
    <w:lvl w:ilvl="6" w:tplc="730E4464">
      <w:numFmt w:val="bullet"/>
      <w:lvlText w:val="•"/>
      <w:lvlJc w:val="left"/>
      <w:pPr>
        <w:ind w:left="7112" w:hanging="262"/>
      </w:pPr>
      <w:rPr>
        <w:rFonts w:hint="default"/>
        <w:lang w:val="ru-RU" w:eastAsia="en-US" w:bidi="ar-SA"/>
      </w:rPr>
    </w:lvl>
    <w:lvl w:ilvl="7" w:tplc="FC46AF8A">
      <w:numFmt w:val="bullet"/>
      <w:lvlText w:val="•"/>
      <w:lvlJc w:val="left"/>
      <w:pPr>
        <w:ind w:left="8064" w:hanging="262"/>
      </w:pPr>
      <w:rPr>
        <w:rFonts w:hint="default"/>
        <w:lang w:val="ru-RU" w:eastAsia="en-US" w:bidi="ar-SA"/>
      </w:rPr>
    </w:lvl>
    <w:lvl w:ilvl="8" w:tplc="D41263F2">
      <w:numFmt w:val="bullet"/>
      <w:lvlText w:val="•"/>
      <w:lvlJc w:val="left"/>
      <w:pPr>
        <w:ind w:left="9016" w:hanging="262"/>
      </w:pPr>
      <w:rPr>
        <w:rFonts w:hint="default"/>
        <w:lang w:val="ru-RU" w:eastAsia="en-US" w:bidi="ar-SA"/>
      </w:rPr>
    </w:lvl>
  </w:abstractNum>
  <w:abstractNum w:abstractNumId="88">
    <w:nsid w:val="46014DED"/>
    <w:multiLevelType w:val="hybridMultilevel"/>
    <w:tmpl w:val="777680D2"/>
    <w:lvl w:ilvl="0" w:tplc="78A23D84">
      <w:start w:val="1"/>
      <w:numFmt w:val="decimal"/>
      <w:lvlText w:val="%1)"/>
      <w:lvlJc w:val="left"/>
      <w:pPr>
        <w:ind w:left="427" w:hanging="257"/>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6F4E8F58">
      <w:numFmt w:val="bullet"/>
      <w:lvlText w:val="•"/>
      <w:lvlJc w:val="left"/>
      <w:pPr>
        <w:ind w:left="1470" w:hanging="257"/>
      </w:pPr>
      <w:rPr>
        <w:rFonts w:hint="default"/>
        <w:lang w:val="ru-RU" w:eastAsia="en-US" w:bidi="ar-SA"/>
      </w:rPr>
    </w:lvl>
    <w:lvl w:ilvl="2" w:tplc="967CB75E">
      <w:numFmt w:val="bullet"/>
      <w:lvlText w:val="•"/>
      <w:lvlJc w:val="left"/>
      <w:pPr>
        <w:ind w:left="2520" w:hanging="257"/>
      </w:pPr>
      <w:rPr>
        <w:rFonts w:hint="default"/>
        <w:lang w:val="ru-RU" w:eastAsia="en-US" w:bidi="ar-SA"/>
      </w:rPr>
    </w:lvl>
    <w:lvl w:ilvl="3" w:tplc="10D64710">
      <w:numFmt w:val="bullet"/>
      <w:lvlText w:val="•"/>
      <w:lvlJc w:val="left"/>
      <w:pPr>
        <w:ind w:left="3570" w:hanging="257"/>
      </w:pPr>
      <w:rPr>
        <w:rFonts w:hint="default"/>
        <w:lang w:val="ru-RU" w:eastAsia="en-US" w:bidi="ar-SA"/>
      </w:rPr>
    </w:lvl>
    <w:lvl w:ilvl="4" w:tplc="B5983EFC">
      <w:numFmt w:val="bullet"/>
      <w:lvlText w:val="•"/>
      <w:lvlJc w:val="left"/>
      <w:pPr>
        <w:ind w:left="4620" w:hanging="257"/>
      </w:pPr>
      <w:rPr>
        <w:rFonts w:hint="default"/>
        <w:lang w:val="ru-RU" w:eastAsia="en-US" w:bidi="ar-SA"/>
      </w:rPr>
    </w:lvl>
    <w:lvl w:ilvl="5" w:tplc="AD427330">
      <w:numFmt w:val="bullet"/>
      <w:lvlText w:val="•"/>
      <w:lvlJc w:val="left"/>
      <w:pPr>
        <w:ind w:left="5670" w:hanging="257"/>
      </w:pPr>
      <w:rPr>
        <w:rFonts w:hint="default"/>
        <w:lang w:val="ru-RU" w:eastAsia="en-US" w:bidi="ar-SA"/>
      </w:rPr>
    </w:lvl>
    <w:lvl w:ilvl="6" w:tplc="548872BA">
      <w:numFmt w:val="bullet"/>
      <w:lvlText w:val="•"/>
      <w:lvlJc w:val="left"/>
      <w:pPr>
        <w:ind w:left="6720" w:hanging="257"/>
      </w:pPr>
      <w:rPr>
        <w:rFonts w:hint="default"/>
        <w:lang w:val="ru-RU" w:eastAsia="en-US" w:bidi="ar-SA"/>
      </w:rPr>
    </w:lvl>
    <w:lvl w:ilvl="7" w:tplc="CD326F06">
      <w:numFmt w:val="bullet"/>
      <w:lvlText w:val="•"/>
      <w:lvlJc w:val="left"/>
      <w:pPr>
        <w:ind w:left="7770" w:hanging="257"/>
      </w:pPr>
      <w:rPr>
        <w:rFonts w:hint="default"/>
        <w:lang w:val="ru-RU" w:eastAsia="en-US" w:bidi="ar-SA"/>
      </w:rPr>
    </w:lvl>
    <w:lvl w:ilvl="8" w:tplc="A5845D8A">
      <w:numFmt w:val="bullet"/>
      <w:lvlText w:val="•"/>
      <w:lvlJc w:val="left"/>
      <w:pPr>
        <w:ind w:left="8820" w:hanging="257"/>
      </w:pPr>
      <w:rPr>
        <w:rFonts w:hint="default"/>
        <w:lang w:val="ru-RU" w:eastAsia="en-US" w:bidi="ar-SA"/>
      </w:rPr>
    </w:lvl>
  </w:abstractNum>
  <w:abstractNum w:abstractNumId="89">
    <w:nsid w:val="46D7582C"/>
    <w:multiLevelType w:val="hybridMultilevel"/>
    <w:tmpl w:val="A386E5F8"/>
    <w:lvl w:ilvl="0" w:tplc="01B27306">
      <w:start w:val="1"/>
      <w:numFmt w:val="decimal"/>
      <w:lvlText w:val="%1)"/>
      <w:lvlJc w:val="left"/>
      <w:pPr>
        <w:ind w:left="427"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09CEA5F4">
      <w:numFmt w:val="bullet"/>
      <w:lvlText w:val="•"/>
      <w:lvlJc w:val="left"/>
      <w:pPr>
        <w:ind w:left="1470" w:hanging="262"/>
      </w:pPr>
      <w:rPr>
        <w:rFonts w:hint="default"/>
        <w:lang w:val="ru-RU" w:eastAsia="en-US" w:bidi="ar-SA"/>
      </w:rPr>
    </w:lvl>
    <w:lvl w:ilvl="2" w:tplc="1302A362">
      <w:numFmt w:val="bullet"/>
      <w:lvlText w:val="•"/>
      <w:lvlJc w:val="left"/>
      <w:pPr>
        <w:ind w:left="2520" w:hanging="262"/>
      </w:pPr>
      <w:rPr>
        <w:rFonts w:hint="default"/>
        <w:lang w:val="ru-RU" w:eastAsia="en-US" w:bidi="ar-SA"/>
      </w:rPr>
    </w:lvl>
    <w:lvl w:ilvl="3" w:tplc="8F100294">
      <w:numFmt w:val="bullet"/>
      <w:lvlText w:val="•"/>
      <w:lvlJc w:val="left"/>
      <w:pPr>
        <w:ind w:left="3570" w:hanging="262"/>
      </w:pPr>
      <w:rPr>
        <w:rFonts w:hint="default"/>
        <w:lang w:val="ru-RU" w:eastAsia="en-US" w:bidi="ar-SA"/>
      </w:rPr>
    </w:lvl>
    <w:lvl w:ilvl="4" w:tplc="6240CE0E">
      <w:numFmt w:val="bullet"/>
      <w:lvlText w:val="•"/>
      <w:lvlJc w:val="left"/>
      <w:pPr>
        <w:ind w:left="4620" w:hanging="262"/>
      </w:pPr>
      <w:rPr>
        <w:rFonts w:hint="default"/>
        <w:lang w:val="ru-RU" w:eastAsia="en-US" w:bidi="ar-SA"/>
      </w:rPr>
    </w:lvl>
    <w:lvl w:ilvl="5" w:tplc="91C6C152">
      <w:numFmt w:val="bullet"/>
      <w:lvlText w:val="•"/>
      <w:lvlJc w:val="left"/>
      <w:pPr>
        <w:ind w:left="5670" w:hanging="262"/>
      </w:pPr>
      <w:rPr>
        <w:rFonts w:hint="default"/>
        <w:lang w:val="ru-RU" w:eastAsia="en-US" w:bidi="ar-SA"/>
      </w:rPr>
    </w:lvl>
    <w:lvl w:ilvl="6" w:tplc="1E2C084C">
      <w:numFmt w:val="bullet"/>
      <w:lvlText w:val="•"/>
      <w:lvlJc w:val="left"/>
      <w:pPr>
        <w:ind w:left="6720" w:hanging="262"/>
      </w:pPr>
      <w:rPr>
        <w:rFonts w:hint="default"/>
        <w:lang w:val="ru-RU" w:eastAsia="en-US" w:bidi="ar-SA"/>
      </w:rPr>
    </w:lvl>
    <w:lvl w:ilvl="7" w:tplc="B740AA88">
      <w:numFmt w:val="bullet"/>
      <w:lvlText w:val="•"/>
      <w:lvlJc w:val="left"/>
      <w:pPr>
        <w:ind w:left="7770" w:hanging="262"/>
      </w:pPr>
      <w:rPr>
        <w:rFonts w:hint="default"/>
        <w:lang w:val="ru-RU" w:eastAsia="en-US" w:bidi="ar-SA"/>
      </w:rPr>
    </w:lvl>
    <w:lvl w:ilvl="8" w:tplc="D8B8A422">
      <w:numFmt w:val="bullet"/>
      <w:lvlText w:val="•"/>
      <w:lvlJc w:val="left"/>
      <w:pPr>
        <w:ind w:left="8820" w:hanging="262"/>
      </w:pPr>
      <w:rPr>
        <w:rFonts w:hint="default"/>
        <w:lang w:val="ru-RU" w:eastAsia="en-US" w:bidi="ar-SA"/>
      </w:rPr>
    </w:lvl>
  </w:abstractNum>
  <w:abstractNum w:abstractNumId="90">
    <w:nsid w:val="474026BC"/>
    <w:multiLevelType w:val="multilevel"/>
    <w:tmpl w:val="DE82B0B0"/>
    <w:lvl w:ilvl="0">
      <w:start w:val="2"/>
      <w:numFmt w:val="decimal"/>
      <w:lvlText w:val="%1"/>
      <w:lvlJc w:val="left"/>
      <w:pPr>
        <w:ind w:left="427" w:hanging="665"/>
        <w:jc w:val="left"/>
      </w:pPr>
      <w:rPr>
        <w:rFonts w:hint="default"/>
        <w:lang w:val="ru-RU" w:eastAsia="en-US" w:bidi="ar-SA"/>
      </w:rPr>
    </w:lvl>
    <w:lvl w:ilvl="1">
      <w:start w:val="1"/>
      <w:numFmt w:val="decimal"/>
      <w:lvlText w:val="%1.%2"/>
      <w:lvlJc w:val="left"/>
      <w:pPr>
        <w:ind w:left="427" w:hanging="665"/>
        <w:jc w:val="left"/>
      </w:pPr>
      <w:rPr>
        <w:rFonts w:hint="default"/>
        <w:lang w:val="ru-RU" w:eastAsia="en-US" w:bidi="ar-SA"/>
      </w:rPr>
    </w:lvl>
    <w:lvl w:ilvl="2">
      <w:start w:val="1"/>
      <w:numFmt w:val="decimal"/>
      <w:lvlText w:val="%1.%2.%3"/>
      <w:lvlJc w:val="left"/>
      <w:pPr>
        <w:ind w:left="427" w:hanging="665"/>
        <w:jc w:val="left"/>
      </w:pPr>
      <w:rPr>
        <w:rFonts w:hint="default"/>
        <w:spacing w:val="0"/>
        <w:w w:val="100"/>
        <w:lang w:val="ru-RU" w:eastAsia="en-US" w:bidi="ar-SA"/>
      </w:rPr>
    </w:lvl>
    <w:lvl w:ilvl="3">
      <w:start w:val="84"/>
      <w:numFmt w:val="decimal"/>
      <w:lvlText w:val="%4."/>
      <w:lvlJc w:val="left"/>
      <w:pPr>
        <w:ind w:left="2049" w:hanging="490"/>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4">
      <w:start w:val="1"/>
      <w:numFmt w:val="decimal"/>
      <w:lvlText w:val="%4.%5."/>
      <w:lvlJc w:val="left"/>
      <w:pPr>
        <w:ind w:left="849" w:hanging="627"/>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start w:val="1"/>
      <w:numFmt w:val="decimal"/>
      <w:lvlText w:val="%4.%5.%6."/>
      <w:lvlJc w:val="left"/>
      <w:pPr>
        <w:ind w:left="849" w:hanging="838"/>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start w:val="1"/>
      <w:numFmt w:val="decimal"/>
      <w:lvlText w:val="%4.%5.%6.%7."/>
      <w:lvlJc w:val="left"/>
      <w:pPr>
        <w:ind w:left="849" w:hanging="105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7">
      <w:numFmt w:val="bullet"/>
      <w:lvlText w:val="•"/>
      <w:lvlJc w:val="left"/>
      <w:pPr>
        <w:ind w:left="7590" w:hanging="1050"/>
      </w:pPr>
      <w:rPr>
        <w:rFonts w:hint="default"/>
        <w:lang w:val="ru-RU" w:eastAsia="en-US" w:bidi="ar-SA"/>
      </w:rPr>
    </w:lvl>
    <w:lvl w:ilvl="8">
      <w:numFmt w:val="bullet"/>
      <w:lvlText w:val="•"/>
      <w:lvlJc w:val="left"/>
      <w:pPr>
        <w:ind w:left="8700" w:hanging="1050"/>
      </w:pPr>
      <w:rPr>
        <w:rFonts w:hint="default"/>
        <w:lang w:val="ru-RU" w:eastAsia="en-US" w:bidi="ar-SA"/>
      </w:rPr>
    </w:lvl>
  </w:abstractNum>
  <w:abstractNum w:abstractNumId="91">
    <w:nsid w:val="48DF60F7"/>
    <w:multiLevelType w:val="hybridMultilevel"/>
    <w:tmpl w:val="674C37AC"/>
    <w:lvl w:ilvl="0" w:tplc="3878DEE8">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14CABF0">
      <w:numFmt w:val="bullet"/>
      <w:lvlText w:val="•"/>
      <w:lvlJc w:val="left"/>
      <w:pPr>
        <w:ind w:left="2352" w:hanging="264"/>
      </w:pPr>
      <w:rPr>
        <w:rFonts w:hint="default"/>
        <w:lang w:val="ru-RU" w:eastAsia="en-US" w:bidi="ar-SA"/>
      </w:rPr>
    </w:lvl>
    <w:lvl w:ilvl="2" w:tplc="97AAFF6A">
      <w:numFmt w:val="bullet"/>
      <w:lvlText w:val="•"/>
      <w:lvlJc w:val="left"/>
      <w:pPr>
        <w:ind w:left="3304" w:hanging="264"/>
      </w:pPr>
      <w:rPr>
        <w:rFonts w:hint="default"/>
        <w:lang w:val="ru-RU" w:eastAsia="en-US" w:bidi="ar-SA"/>
      </w:rPr>
    </w:lvl>
    <w:lvl w:ilvl="3" w:tplc="0F14E0D4">
      <w:numFmt w:val="bullet"/>
      <w:lvlText w:val="•"/>
      <w:lvlJc w:val="left"/>
      <w:pPr>
        <w:ind w:left="4256" w:hanging="264"/>
      </w:pPr>
      <w:rPr>
        <w:rFonts w:hint="default"/>
        <w:lang w:val="ru-RU" w:eastAsia="en-US" w:bidi="ar-SA"/>
      </w:rPr>
    </w:lvl>
    <w:lvl w:ilvl="4" w:tplc="AC5CB65E">
      <w:numFmt w:val="bullet"/>
      <w:lvlText w:val="•"/>
      <w:lvlJc w:val="left"/>
      <w:pPr>
        <w:ind w:left="5208" w:hanging="264"/>
      </w:pPr>
      <w:rPr>
        <w:rFonts w:hint="default"/>
        <w:lang w:val="ru-RU" w:eastAsia="en-US" w:bidi="ar-SA"/>
      </w:rPr>
    </w:lvl>
    <w:lvl w:ilvl="5" w:tplc="B9F0B878">
      <w:numFmt w:val="bullet"/>
      <w:lvlText w:val="•"/>
      <w:lvlJc w:val="left"/>
      <w:pPr>
        <w:ind w:left="6160" w:hanging="264"/>
      </w:pPr>
      <w:rPr>
        <w:rFonts w:hint="default"/>
        <w:lang w:val="ru-RU" w:eastAsia="en-US" w:bidi="ar-SA"/>
      </w:rPr>
    </w:lvl>
    <w:lvl w:ilvl="6" w:tplc="880A492E">
      <w:numFmt w:val="bullet"/>
      <w:lvlText w:val="•"/>
      <w:lvlJc w:val="left"/>
      <w:pPr>
        <w:ind w:left="7112" w:hanging="264"/>
      </w:pPr>
      <w:rPr>
        <w:rFonts w:hint="default"/>
        <w:lang w:val="ru-RU" w:eastAsia="en-US" w:bidi="ar-SA"/>
      </w:rPr>
    </w:lvl>
    <w:lvl w:ilvl="7" w:tplc="D69A5DFE">
      <w:numFmt w:val="bullet"/>
      <w:lvlText w:val="•"/>
      <w:lvlJc w:val="left"/>
      <w:pPr>
        <w:ind w:left="8064" w:hanging="264"/>
      </w:pPr>
      <w:rPr>
        <w:rFonts w:hint="default"/>
        <w:lang w:val="ru-RU" w:eastAsia="en-US" w:bidi="ar-SA"/>
      </w:rPr>
    </w:lvl>
    <w:lvl w:ilvl="8" w:tplc="545CDABA">
      <w:numFmt w:val="bullet"/>
      <w:lvlText w:val="•"/>
      <w:lvlJc w:val="left"/>
      <w:pPr>
        <w:ind w:left="9016" w:hanging="264"/>
      </w:pPr>
      <w:rPr>
        <w:rFonts w:hint="default"/>
        <w:lang w:val="ru-RU" w:eastAsia="en-US" w:bidi="ar-SA"/>
      </w:rPr>
    </w:lvl>
  </w:abstractNum>
  <w:abstractNum w:abstractNumId="92">
    <w:nsid w:val="49E81FA3"/>
    <w:multiLevelType w:val="hybridMultilevel"/>
    <w:tmpl w:val="DBB89ABA"/>
    <w:lvl w:ilvl="0" w:tplc="3D10233A">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C7885CA2">
      <w:numFmt w:val="bullet"/>
      <w:lvlText w:val="•"/>
      <w:lvlJc w:val="left"/>
      <w:pPr>
        <w:ind w:left="1470" w:hanging="324"/>
      </w:pPr>
      <w:rPr>
        <w:rFonts w:hint="default"/>
        <w:lang w:val="ru-RU" w:eastAsia="en-US" w:bidi="ar-SA"/>
      </w:rPr>
    </w:lvl>
    <w:lvl w:ilvl="2" w:tplc="1E60A76C">
      <w:numFmt w:val="bullet"/>
      <w:lvlText w:val="•"/>
      <w:lvlJc w:val="left"/>
      <w:pPr>
        <w:ind w:left="2520" w:hanging="324"/>
      </w:pPr>
      <w:rPr>
        <w:rFonts w:hint="default"/>
        <w:lang w:val="ru-RU" w:eastAsia="en-US" w:bidi="ar-SA"/>
      </w:rPr>
    </w:lvl>
    <w:lvl w:ilvl="3" w:tplc="77AA58FE">
      <w:numFmt w:val="bullet"/>
      <w:lvlText w:val="•"/>
      <w:lvlJc w:val="left"/>
      <w:pPr>
        <w:ind w:left="3570" w:hanging="324"/>
      </w:pPr>
      <w:rPr>
        <w:rFonts w:hint="default"/>
        <w:lang w:val="ru-RU" w:eastAsia="en-US" w:bidi="ar-SA"/>
      </w:rPr>
    </w:lvl>
    <w:lvl w:ilvl="4" w:tplc="81368146">
      <w:numFmt w:val="bullet"/>
      <w:lvlText w:val="•"/>
      <w:lvlJc w:val="left"/>
      <w:pPr>
        <w:ind w:left="4620" w:hanging="324"/>
      </w:pPr>
      <w:rPr>
        <w:rFonts w:hint="default"/>
        <w:lang w:val="ru-RU" w:eastAsia="en-US" w:bidi="ar-SA"/>
      </w:rPr>
    </w:lvl>
    <w:lvl w:ilvl="5" w:tplc="F266C7D4">
      <w:numFmt w:val="bullet"/>
      <w:lvlText w:val="•"/>
      <w:lvlJc w:val="left"/>
      <w:pPr>
        <w:ind w:left="5670" w:hanging="324"/>
      </w:pPr>
      <w:rPr>
        <w:rFonts w:hint="default"/>
        <w:lang w:val="ru-RU" w:eastAsia="en-US" w:bidi="ar-SA"/>
      </w:rPr>
    </w:lvl>
    <w:lvl w:ilvl="6" w:tplc="A164EE96">
      <w:numFmt w:val="bullet"/>
      <w:lvlText w:val="•"/>
      <w:lvlJc w:val="left"/>
      <w:pPr>
        <w:ind w:left="6720" w:hanging="324"/>
      </w:pPr>
      <w:rPr>
        <w:rFonts w:hint="default"/>
        <w:lang w:val="ru-RU" w:eastAsia="en-US" w:bidi="ar-SA"/>
      </w:rPr>
    </w:lvl>
    <w:lvl w:ilvl="7" w:tplc="9122401E">
      <w:numFmt w:val="bullet"/>
      <w:lvlText w:val="•"/>
      <w:lvlJc w:val="left"/>
      <w:pPr>
        <w:ind w:left="7770" w:hanging="324"/>
      </w:pPr>
      <w:rPr>
        <w:rFonts w:hint="default"/>
        <w:lang w:val="ru-RU" w:eastAsia="en-US" w:bidi="ar-SA"/>
      </w:rPr>
    </w:lvl>
    <w:lvl w:ilvl="8" w:tplc="15408A50">
      <w:numFmt w:val="bullet"/>
      <w:lvlText w:val="•"/>
      <w:lvlJc w:val="left"/>
      <w:pPr>
        <w:ind w:left="8820" w:hanging="324"/>
      </w:pPr>
      <w:rPr>
        <w:rFonts w:hint="default"/>
        <w:lang w:val="ru-RU" w:eastAsia="en-US" w:bidi="ar-SA"/>
      </w:rPr>
    </w:lvl>
  </w:abstractNum>
  <w:abstractNum w:abstractNumId="93">
    <w:nsid w:val="4A4D2F15"/>
    <w:multiLevelType w:val="hybridMultilevel"/>
    <w:tmpl w:val="D5E8B070"/>
    <w:lvl w:ilvl="0" w:tplc="3928089E">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FE9E8C7E">
      <w:numFmt w:val="bullet"/>
      <w:lvlText w:val="•"/>
      <w:lvlJc w:val="left"/>
      <w:pPr>
        <w:ind w:left="2352" w:hanging="262"/>
      </w:pPr>
      <w:rPr>
        <w:rFonts w:hint="default"/>
        <w:lang w:val="ru-RU" w:eastAsia="en-US" w:bidi="ar-SA"/>
      </w:rPr>
    </w:lvl>
    <w:lvl w:ilvl="2" w:tplc="63007240">
      <w:numFmt w:val="bullet"/>
      <w:lvlText w:val="•"/>
      <w:lvlJc w:val="left"/>
      <w:pPr>
        <w:ind w:left="3304" w:hanging="262"/>
      </w:pPr>
      <w:rPr>
        <w:rFonts w:hint="default"/>
        <w:lang w:val="ru-RU" w:eastAsia="en-US" w:bidi="ar-SA"/>
      </w:rPr>
    </w:lvl>
    <w:lvl w:ilvl="3" w:tplc="5DB425CC">
      <w:numFmt w:val="bullet"/>
      <w:lvlText w:val="•"/>
      <w:lvlJc w:val="left"/>
      <w:pPr>
        <w:ind w:left="4256" w:hanging="262"/>
      </w:pPr>
      <w:rPr>
        <w:rFonts w:hint="default"/>
        <w:lang w:val="ru-RU" w:eastAsia="en-US" w:bidi="ar-SA"/>
      </w:rPr>
    </w:lvl>
    <w:lvl w:ilvl="4" w:tplc="5A668CC8">
      <w:numFmt w:val="bullet"/>
      <w:lvlText w:val="•"/>
      <w:lvlJc w:val="left"/>
      <w:pPr>
        <w:ind w:left="5208" w:hanging="262"/>
      </w:pPr>
      <w:rPr>
        <w:rFonts w:hint="default"/>
        <w:lang w:val="ru-RU" w:eastAsia="en-US" w:bidi="ar-SA"/>
      </w:rPr>
    </w:lvl>
    <w:lvl w:ilvl="5" w:tplc="59487B7C">
      <w:numFmt w:val="bullet"/>
      <w:lvlText w:val="•"/>
      <w:lvlJc w:val="left"/>
      <w:pPr>
        <w:ind w:left="6160" w:hanging="262"/>
      </w:pPr>
      <w:rPr>
        <w:rFonts w:hint="default"/>
        <w:lang w:val="ru-RU" w:eastAsia="en-US" w:bidi="ar-SA"/>
      </w:rPr>
    </w:lvl>
    <w:lvl w:ilvl="6" w:tplc="C8B2F824">
      <w:numFmt w:val="bullet"/>
      <w:lvlText w:val="•"/>
      <w:lvlJc w:val="left"/>
      <w:pPr>
        <w:ind w:left="7112" w:hanging="262"/>
      </w:pPr>
      <w:rPr>
        <w:rFonts w:hint="default"/>
        <w:lang w:val="ru-RU" w:eastAsia="en-US" w:bidi="ar-SA"/>
      </w:rPr>
    </w:lvl>
    <w:lvl w:ilvl="7" w:tplc="FF8A00E0">
      <w:numFmt w:val="bullet"/>
      <w:lvlText w:val="•"/>
      <w:lvlJc w:val="left"/>
      <w:pPr>
        <w:ind w:left="8064" w:hanging="262"/>
      </w:pPr>
      <w:rPr>
        <w:rFonts w:hint="default"/>
        <w:lang w:val="ru-RU" w:eastAsia="en-US" w:bidi="ar-SA"/>
      </w:rPr>
    </w:lvl>
    <w:lvl w:ilvl="8" w:tplc="00E6ECE2">
      <w:numFmt w:val="bullet"/>
      <w:lvlText w:val="•"/>
      <w:lvlJc w:val="left"/>
      <w:pPr>
        <w:ind w:left="9016" w:hanging="262"/>
      </w:pPr>
      <w:rPr>
        <w:rFonts w:hint="default"/>
        <w:lang w:val="ru-RU" w:eastAsia="en-US" w:bidi="ar-SA"/>
      </w:rPr>
    </w:lvl>
  </w:abstractNum>
  <w:abstractNum w:abstractNumId="94">
    <w:nsid w:val="4B442159"/>
    <w:multiLevelType w:val="hybridMultilevel"/>
    <w:tmpl w:val="12C6AE76"/>
    <w:lvl w:ilvl="0" w:tplc="6C80EE80">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6A50E3A0">
      <w:numFmt w:val="bullet"/>
      <w:lvlText w:val="•"/>
      <w:lvlJc w:val="left"/>
      <w:pPr>
        <w:ind w:left="2406" w:hanging="324"/>
      </w:pPr>
      <w:rPr>
        <w:rFonts w:hint="default"/>
        <w:lang w:val="ru-RU" w:eastAsia="en-US" w:bidi="ar-SA"/>
      </w:rPr>
    </w:lvl>
    <w:lvl w:ilvl="2" w:tplc="FE38731A">
      <w:numFmt w:val="bullet"/>
      <w:lvlText w:val="•"/>
      <w:lvlJc w:val="left"/>
      <w:pPr>
        <w:ind w:left="3352" w:hanging="324"/>
      </w:pPr>
      <w:rPr>
        <w:rFonts w:hint="default"/>
        <w:lang w:val="ru-RU" w:eastAsia="en-US" w:bidi="ar-SA"/>
      </w:rPr>
    </w:lvl>
    <w:lvl w:ilvl="3" w:tplc="1A9E7960">
      <w:numFmt w:val="bullet"/>
      <w:lvlText w:val="•"/>
      <w:lvlJc w:val="left"/>
      <w:pPr>
        <w:ind w:left="4298" w:hanging="324"/>
      </w:pPr>
      <w:rPr>
        <w:rFonts w:hint="default"/>
        <w:lang w:val="ru-RU" w:eastAsia="en-US" w:bidi="ar-SA"/>
      </w:rPr>
    </w:lvl>
    <w:lvl w:ilvl="4" w:tplc="F4921416">
      <w:numFmt w:val="bullet"/>
      <w:lvlText w:val="•"/>
      <w:lvlJc w:val="left"/>
      <w:pPr>
        <w:ind w:left="5244" w:hanging="324"/>
      </w:pPr>
      <w:rPr>
        <w:rFonts w:hint="default"/>
        <w:lang w:val="ru-RU" w:eastAsia="en-US" w:bidi="ar-SA"/>
      </w:rPr>
    </w:lvl>
    <w:lvl w:ilvl="5" w:tplc="F3769FDA">
      <w:numFmt w:val="bullet"/>
      <w:lvlText w:val="•"/>
      <w:lvlJc w:val="left"/>
      <w:pPr>
        <w:ind w:left="6190" w:hanging="324"/>
      </w:pPr>
      <w:rPr>
        <w:rFonts w:hint="default"/>
        <w:lang w:val="ru-RU" w:eastAsia="en-US" w:bidi="ar-SA"/>
      </w:rPr>
    </w:lvl>
    <w:lvl w:ilvl="6" w:tplc="D640D266">
      <w:numFmt w:val="bullet"/>
      <w:lvlText w:val="•"/>
      <w:lvlJc w:val="left"/>
      <w:pPr>
        <w:ind w:left="7136" w:hanging="324"/>
      </w:pPr>
      <w:rPr>
        <w:rFonts w:hint="default"/>
        <w:lang w:val="ru-RU" w:eastAsia="en-US" w:bidi="ar-SA"/>
      </w:rPr>
    </w:lvl>
    <w:lvl w:ilvl="7" w:tplc="15EAFFE8">
      <w:numFmt w:val="bullet"/>
      <w:lvlText w:val="•"/>
      <w:lvlJc w:val="left"/>
      <w:pPr>
        <w:ind w:left="8082" w:hanging="324"/>
      </w:pPr>
      <w:rPr>
        <w:rFonts w:hint="default"/>
        <w:lang w:val="ru-RU" w:eastAsia="en-US" w:bidi="ar-SA"/>
      </w:rPr>
    </w:lvl>
    <w:lvl w:ilvl="8" w:tplc="1DC44236">
      <w:numFmt w:val="bullet"/>
      <w:lvlText w:val="•"/>
      <w:lvlJc w:val="left"/>
      <w:pPr>
        <w:ind w:left="9028" w:hanging="324"/>
      </w:pPr>
      <w:rPr>
        <w:rFonts w:hint="default"/>
        <w:lang w:val="ru-RU" w:eastAsia="en-US" w:bidi="ar-SA"/>
      </w:rPr>
    </w:lvl>
  </w:abstractNum>
  <w:abstractNum w:abstractNumId="95">
    <w:nsid w:val="4BAB2FD0"/>
    <w:multiLevelType w:val="hybridMultilevel"/>
    <w:tmpl w:val="DAC2CF68"/>
    <w:lvl w:ilvl="0" w:tplc="75466200">
      <w:start w:val="1"/>
      <w:numFmt w:val="decimal"/>
      <w:lvlText w:val="%1)"/>
      <w:lvlJc w:val="left"/>
      <w:pPr>
        <w:ind w:left="1394" w:hanging="257"/>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11D8E554">
      <w:numFmt w:val="bullet"/>
      <w:lvlText w:val="•"/>
      <w:lvlJc w:val="left"/>
      <w:pPr>
        <w:ind w:left="2352" w:hanging="257"/>
      </w:pPr>
      <w:rPr>
        <w:rFonts w:hint="default"/>
        <w:lang w:val="ru-RU" w:eastAsia="en-US" w:bidi="ar-SA"/>
      </w:rPr>
    </w:lvl>
    <w:lvl w:ilvl="2" w:tplc="61F2F83E">
      <w:numFmt w:val="bullet"/>
      <w:lvlText w:val="•"/>
      <w:lvlJc w:val="left"/>
      <w:pPr>
        <w:ind w:left="3304" w:hanging="257"/>
      </w:pPr>
      <w:rPr>
        <w:rFonts w:hint="default"/>
        <w:lang w:val="ru-RU" w:eastAsia="en-US" w:bidi="ar-SA"/>
      </w:rPr>
    </w:lvl>
    <w:lvl w:ilvl="3" w:tplc="0518E018">
      <w:numFmt w:val="bullet"/>
      <w:lvlText w:val="•"/>
      <w:lvlJc w:val="left"/>
      <w:pPr>
        <w:ind w:left="4256" w:hanging="257"/>
      </w:pPr>
      <w:rPr>
        <w:rFonts w:hint="default"/>
        <w:lang w:val="ru-RU" w:eastAsia="en-US" w:bidi="ar-SA"/>
      </w:rPr>
    </w:lvl>
    <w:lvl w:ilvl="4" w:tplc="812C1DEA">
      <w:numFmt w:val="bullet"/>
      <w:lvlText w:val="•"/>
      <w:lvlJc w:val="left"/>
      <w:pPr>
        <w:ind w:left="5208" w:hanging="257"/>
      </w:pPr>
      <w:rPr>
        <w:rFonts w:hint="default"/>
        <w:lang w:val="ru-RU" w:eastAsia="en-US" w:bidi="ar-SA"/>
      </w:rPr>
    </w:lvl>
    <w:lvl w:ilvl="5" w:tplc="F8A0D02E">
      <w:numFmt w:val="bullet"/>
      <w:lvlText w:val="•"/>
      <w:lvlJc w:val="left"/>
      <w:pPr>
        <w:ind w:left="6160" w:hanging="257"/>
      </w:pPr>
      <w:rPr>
        <w:rFonts w:hint="default"/>
        <w:lang w:val="ru-RU" w:eastAsia="en-US" w:bidi="ar-SA"/>
      </w:rPr>
    </w:lvl>
    <w:lvl w:ilvl="6" w:tplc="F13661A8">
      <w:numFmt w:val="bullet"/>
      <w:lvlText w:val="•"/>
      <w:lvlJc w:val="left"/>
      <w:pPr>
        <w:ind w:left="7112" w:hanging="257"/>
      </w:pPr>
      <w:rPr>
        <w:rFonts w:hint="default"/>
        <w:lang w:val="ru-RU" w:eastAsia="en-US" w:bidi="ar-SA"/>
      </w:rPr>
    </w:lvl>
    <w:lvl w:ilvl="7" w:tplc="D0BA2C3E">
      <w:numFmt w:val="bullet"/>
      <w:lvlText w:val="•"/>
      <w:lvlJc w:val="left"/>
      <w:pPr>
        <w:ind w:left="8064" w:hanging="257"/>
      </w:pPr>
      <w:rPr>
        <w:rFonts w:hint="default"/>
        <w:lang w:val="ru-RU" w:eastAsia="en-US" w:bidi="ar-SA"/>
      </w:rPr>
    </w:lvl>
    <w:lvl w:ilvl="8" w:tplc="9AE828C8">
      <w:numFmt w:val="bullet"/>
      <w:lvlText w:val="•"/>
      <w:lvlJc w:val="left"/>
      <w:pPr>
        <w:ind w:left="9016" w:hanging="257"/>
      </w:pPr>
      <w:rPr>
        <w:rFonts w:hint="default"/>
        <w:lang w:val="ru-RU" w:eastAsia="en-US" w:bidi="ar-SA"/>
      </w:rPr>
    </w:lvl>
  </w:abstractNum>
  <w:abstractNum w:abstractNumId="96">
    <w:nsid w:val="4CB344AA"/>
    <w:multiLevelType w:val="hybridMultilevel"/>
    <w:tmpl w:val="BB02EAF4"/>
    <w:lvl w:ilvl="0" w:tplc="1A6E760E">
      <w:start w:val="1"/>
      <w:numFmt w:val="decimal"/>
      <w:lvlText w:val="%1)"/>
      <w:lvlJc w:val="left"/>
      <w:pPr>
        <w:ind w:left="427"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7ACA30EE">
      <w:numFmt w:val="bullet"/>
      <w:lvlText w:val="•"/>
      <w:lvlJc w:val="left"/>
      <w:pPr>
        <w:ind w:left="1470" w:hanging="262"/>
      </w:pPr>
      <w:rPr>
        <w:rFonts w:hint="default"/>
        <w:lang w:val="ru-RU" w:eastAsia="en-US" w:bidi="ar-SA"/>
      </w:rPr>
    </w:lvl>
    <w:lvl w:ilvl="2" w:tplc="7242DD18">
      <w:numFmt w:val="bullet"/>
      <w:lvlText w:val="•"/>
      <w:lvlJc w:val="left"/>
      <w:pPr>
        <w:ind w:left="2520" w:hanging="262"/>
      </w:pPr>
      <w:rPr>
        <w:rFonts w:hint="default"/>
        <w:lang w:val="ru-RU" w:eastAsia="en-US" w:bidi="ar-SA"/>
      </w:rPr>
    </w:lvl>
    <w:lvl w:ilvl="3" w:tplc="8C3C700C">
      <w:numFmt w:val="bullet"/>
      <w:lvlText w:val="•"/>
      <w:lvlJc w:val="left"/>
      <w:pPr>
        <w:ind w:left="3570" w:hanging="262"/>
      </w:pPr>
      <w:rPr>
        <w:rFonts w:hint="default"/>
        <w:lang w:val="ru-RU" w:eastAsia="en-US" w:bidi="ar-SA"/>
      </w:rPr>
    </w:lvl>
    <w:lvl w:ilvl="4" w:tplc="13CA9070">
      <w:numFmt w:val="bullet"/>
      <w:lvlText w:val="•"/>
      <w:lvlJc w:val="left"/>
      <w:pPr>
        <w:ind w:left="4620" w:hanging="262"/>
      </w:pPr>
      <w:rPr>
        <w:rFonts w:hint="default"/>
        <w:lang w:val="ru-RU" w:eastAsia="en-US" w:bidi="ar-SA"/>
      </w:rPr>
    </w:lvl>
    <w:lvl w:ilvl="5" w:tplc="88AA51E4">
      <w:numFmt w:val="bullet"/>
      <w:lvlText w:val="•"/>
      <w:lvlJc w:val="left"/>
      <w:pPr>
        <w:ind w:left="5670" w:hanging="262"/>
      </w:pPr>
      <w:rPr>
        <w:rFonts w:hint="default"/>
        <w:lang w:val="ru-RU" w:eastAsia="en-US" w:bidi="ar-SA"/>
      </w:rPr>
    </w:lvl>
    <w:lvl w:ilvl="6" w:tplc="F4FAC726">
      <w:numFmt w:val="bullet"/>
      <w:lvlText w:val="•"/>
      <w:lvlJc w:val="left"/>
      <w:pPr>
        <w:ind w:left="6720" w:hanging="262"/>
      </w:pPr>
      <w:rPr>
        <w:rFonts w:hint="default"/>
        <w:lang w:val="ru-RU" w:eastAsia="en-US" w:bidi="ar-SA"/>
      </w:rPr>
    </w:lvl>
    <w:lvl w:ilvl="7" w:tplc="AA18C61E">
      <w:numFmt w:val="bullet"/>
      <w:lvlText w:val="•"/>
      <w:lvlJc w:val="left"/>
      <w:pPr>
        <w:ind w:left="7770" w:hanging="262"/>
      </w:pPr>
      <w:rPr>
        <w:rFonts w:hint="default"/>
        <w:lang w:val="ru-RU" w:eastAsia="en-US" w:bidi="ar-SA"/>
      </w:rPr>
    </w:lvl>
    <w:lvl w:ilvl="8" w:tplc="0CD00036">
      <w:numFmt w:val="bullet"/>
      <w:lvlText w:val="•"/>
      <w:lvlJc w:val="left"/>
      <w:pPr>
        <w:ind w:left="8820" w:hanging="262"/>
      </w:pPr>
      <w:rPr>
        <w:rFonts w:hint="default"/>
        <w:lang w:val="ru-RU" w:eastAsia="en-US" w:bidi="ar-SA"/>
      </w:rPr>
    </w:lvl>
  </w:abstractNum>
  <w:abstractNum w:abstractNumId="97">
    <w:nsid w:val="4D2C56EF"/>
    <w:multiLevelType w:val="hybridMultilevel"/>
    <w:tmpl w:val="AA1A407C"/>
    <w:lvl w:ilvl="0" w:tplc="5E7409BE">
      <w:start w:val="1"/>
      <w:numFmt w:val="decimal"/>
      <w:lvlText w:val="%1)."/>
      <w:lvlJc w:val="left"/>
      <w:pPr>
        <w:ind w:left="113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1A965A82">
      <w:numFmt w:val="bullet"/>
      <w:lvlText w:val="•"/>
      <w:lvlJc w:val="left"/>
      <w:pPr>
        <w:ind w:left="2118" w:hanging="324"/>
      </w:pPr>
      <w:rPr>
        <w:rFonts w:hint="default"/>
        <w:lang w:val="ru-RU" w:eastAsia="en-US" w:bidi="ar-SA"/>
      </w:rPr>
    </w:lvl>
    <w:lvl w:ilvl="2" w:tplc="A8C291FA">
      <w:numFmt w:val="bullet"/>
      <w:lvlText w:val="•"/>
      <w:lvlJc w:val="left"/>
      <w:pPr>
        <w:ind w:left="3096" w:hanging="324"/>
      </w:pPr>
      <w:rPr>
        <w:rFonts w:hint="default"/>
        <w:lang w:val="ru-RU" w:eastAsia="en-US" w:bidi="ar-SA"/>
      </w:rPr>
    </w:lvl>
    <w:lvl w:ilvl="3" w:tplc="87AAF676">
      <w:numFmt w:val="bullet"/>
      <w:lvlText w:val="•"/>
      <w:lvlJc w:val="left"/>
      <w:pPr>
        <w:ind w:left="4074" w:hanging="324"/>
      </w:pPr>
      <w:rPr>
        <w:rFonts w:hint="default"/>
        <w:lang w:val="ru-RU" w:eastAsia="en-US" w:bidi="ar-SA"/>
      </w:rPr>
    </w:lvl>
    <w:lvl w:ilvl="4" w:tplc="C4F4600A">
      <w:numFmt w:val="bullet"/>
      <w:lvlText w:val="•"/>
      <w:lvlJc w:val="left"/>
      <w:pPr>
        <w:ind w:left="5052" w:hanging="324"/>
      </w:pPr>
      <w:rPr>
        <w:rFonts w:hint="default"/>
        <w:lang w:val="ru-RU" w:eastAsia="en-US" w:bidi="ar-SA"/>
      </w:rPr>
    </w:lvl>
    <w:lvl w:ilvl="5" w:tplc="EA0A27D2">
      <w:numFmt w:val="bullet"/>
      <w:lvlText w:val="•"/>
      <w:lvlJc w:val="left"/>
      <w:pPr>
        <w:ind w:left="6030" w:hanging="324"/>
      </w:pPr>
      <w:rPr>
        <w:rFonts w:hint="default"/>
        <w:lang w:val="ru-RU" w:eastAsia="en-US" w:bidi="ar-SA"/>
      </w:rPr>
    </w:lvl>
    <w:lvl w:ilvl="6" w:tplc="FFD082C8">
      <w:numFmt w:val="bullet"/>
      <w:lvlText w:val="•"/>
      <w:lvlJc w:val="left"/>
      <w:pPr>
        <w:ind w:left="7008" w:hanging="324"/>
      </w:pPr>
      <w:rPr>
        <w:rFonts w:hint="default"/>
        <w:lang w:val="ru-RU" w:eastAsia="en-US" w:bidi="ar-SA"/>
      </w:rPr>
    </w:lvl>
    <w:lvl w:ilvl="7" w:tplc="95508D2C">
      <w:numFmt w:val="bullet"/>
      <w:lvlText w:val="•"/>
      <w:lvlJc w:val="left"/>
      <w:pPr>
        <w:ind w:left="7986" w:hanging="324"/>
      </w:pPr>
      <w:rPr>
        <w:rFonts w:hint="default"/>
        <w:lang w:val="ru-RU" w:eastAsia="en-US" w:bidi="ar-SA"/>
      </w:rPr>
    </w:lvl>
    <w:lvl w:ilvl="8" w:tplc="5232C7F0">
      <w:numFmt w:val="bullet"/>
      <w:lvlText w:val="•"/>
      <w:lvlJc w:val="left"/>
      <w:pPr>
        <w:ind w:left="8964" w:hanging="324"/>
      </w:pPr>
      <w:rPr>
        <w:rFonts w:hint="default"/>
        <w:lang w:val="ru-RU" w:eastAsia="en-US" w:bidi="ar-SA"/>
      </w:rPr>
    </w:lvl>
  </w:abstractNum>
  <w:abstractNum w:abstractNumId="98">
    <w:nsid w:val="4DC411B7"/>
    <w:multiLevelType w:val="hybridMultilevel"/>
    <w:tmpl w:val="BF8A9C14"/>
    <w:lvl w:ilvl="0" w:tplc="30EC51A0">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F790D970">
      <w:numFmt w:val="bullet"/>
      <w:lvlText w:val="•"/>
      <w:lvlJc w:val="left"/>
      <w:pPr>
        <w:ind w:left="1470" w:hanging="324"/>
      </w:pPr>
      <w:rPr>
        <w:rFonts w:hint="default"/>
        <w:lang w:val="ru-RU" w:eastAsia="en-US" w:bidi="ar-SA"/>
      </w:rPr>
    </w:lvl>
    <w:lvl w:ilvl="2" w:tplc="19E4BF4E">
      <w:numFmt w:val="bullet"/>
      <w:lvlText w:val="•"/>
      <w:lvlJc w:val="left"/>
      <w:pPr>
        <w:ind w:left="2520" w:hanging="324"/>
      </w:pPr>
      <w:rPr>
        <w:rFonts w:hint="default"/>
        <w:lang w:val="ru-RU" w:eastAsia="en-US" w:bidi="ar-SA"/>
      </w:rPr>
    </w:lvl>
    <w:lvl w:ilvl="3" w:tplc="9E523E86">
      <w:numFmt w:val="bullet"/>
      <w:lvlText w:val="•"/>
      <w:lvlJc w:val="left"/>
      <w:pPr>
        <w:ind w:left="3570" w:hanging="324"/>
      </w:pPr>
      <w:rPr>
        <w:rFonts w:hint="default"/>
        <w:lang w:val="ru-RU" w:eastAsia="en-US" w:bidi="ar-SA"/>
      </w:rPr>
    </w:lvl>
    <w:lvl w:ilvl="4" w:tplc="E82A364A">
      <w:numFmt w:val="bullet"/>
      <w:lvlText w:val="•"/>
      <w:lvlJc w:val="left"/>
      <w:pPr>
        <w:ind w:left="4620" w:hanging="324"/>
      </w:pPr>
      <w:rPr>
        <w:rFonts w:hint="default"/>
        <w:lang w:val="ru-RU" w:eastAsia="en-US" w:bidi="ar-SA"/>
      </w:rPr>
    </w:lvl>
    <w:lvl w:ilvl="5" w:tplc="1B9456B6">
      <w:numFmt w:val="bullet"/>
      <w:lvlText w:val="•"/>
      <w:lvlJc w:val="left"/>
      <w:pPr>
        <w:ind w:left="5670" w:hanging="324"/>
      </w:pPr>
      <w:rPr>
        <w:rFonts w:hint="default"/>
        <w:lang w:val="ru-RU" w:eastAsia="en-US" w:bidi="ar-SA"/>
      </w:rPr>
    </w:lvl>
    <w:lvl w:ilvl="6" w:tplc="0FCEAA26">
      <w:numFmt w:val="bullet"/>
      <w:lvlText w:val="•"/>
      <w:lvlJc w:val="left"/>
      <w:pPr>
        <w:ind w:left="6720" w:hanging="324"/>
      </w:pPr>
      <w:rPr>
        <w:rFonts w:hint="default"/>
        <w:lang w:val="ru-RU" w:eastAsia="en-US" w:bidi="ar-SA"/>
      </w:rPr>
    </w:lvl>
    <w:lvl w:ilvl="7" w:tplc="0EC03ECA">
      <w:numFmt w:val="bullet"/>
      <w:lvlText w:val="•"/>
      <w:lvlJc w:val="left"/>
      <w:pPr>
        <w:ind w:left="7770" w:hanging="324"/>
      </w:pPr>
      <w:rPr>
        <w:rFonts w:hint="default"/>
        <w:lang w:val="ru-RU" w:eastAsia="en-US" w:bidi="ar-SA"/>
      </w:rPr>
    </w:lvl>
    <w:lvl w:ilvl="8" w:tplc="4AB21E34">
      <w:numFmt w:val="bullet"/>
      <w:lvlText w:val="•"/>
      <w:lvlJc w:val="left"/>
      <w:pPr>
        <w:ind w:left="8820" w:hanging="324"/>
      </w:pPr>
      <w:rPr>
        <w:rFonts w:hint="default"/>
        <w:lang w:val="ru-RU" w:eastAsia="en-US" w:bidi="ar-SA"/>
      </w:rPr>
    </w:lvl>
  </w:abstractNum>
  <w:abstractNum w:abstractNumId="99">
    <w:nsid w:val="4E3F12D5"/>
    <w:multiLevelType w:val="hybridMultilevel"/>
    <w:tmpl w:val="76C61802"/>
    <w:lvl w:ilvl="0" w:tplc="4D1A75DA">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D1368ECE">
      <w:numFmt w:val="bullet"/>
      <w:lvlText w:val="•"/>
      <w:lvlJc w:val="left"/>
      <w:pPr>
        <w:ind w:left="2352" w:hanging="262"/>
      </w:pPr>
      <w:rPr>
        <w:rFonts w:hint="default"/>
        <w:lang w:val="ru-RU" w:eastAsia="en-US" w:bidi="ar-SA"/>
      </w:rPr>
    </w:lvl>
    <w:lvl w:ilvl="2" w:tplc="DC16EA56">
      <w:numFmt w:val="bullet"/>
      <w:lvlText w:val="•"/>
      <w:lvlJc w:val="left"/>
      <w:pPr>
        <w:ind w:left="3304" w:hanging="262"/>
      </w:pPr>
      <w:rPr>
        <w:rFonts w:hint="default"/>
        <w:lang w:val="ru-RU" w:eastAsia="en-US" w:bidi="ar-SA"/>
      </w:rPr>
    </w:lvl>
    <w:lvl w:ilvl="3" w:tplc="77E4D796">
      <w:numFmt w:val="bullet"/>
      <w:lvlText w:val="•"/>
      <w:lvlJc w:val="left"/>
      <w:pPr>
        <w:ind w:left="4256" w:hanging="262"/>
      </w:pPr>
      <w:rPr>
        <w:rFonts w:hint="default"/>
        <w:lang w:val="ru-RU" w:eastAsia="en-US" w:bidi="ar-SA"/>
      </w:rPr>
    </w:lvl>
    <w:lvl w:ilvl="4" w:tplc="358207D0">
      <w:numFmt w:val="bullet"/>
      <w:lvlText w:val="•"/>
      <w:lvlJc w:val="left"/>
      <w:pPr>
        <w:ind w:left="5208" w:hanging="262"/>
      </w:pPr>
      <w:rPr>
        <w:rFonts w:hint="default"/>
        <w:lang w:val="ru-RU" w:eastAsia="en-US" w:bidi="ar-SA"/>
      </w:rPr>
    </w:lvl>
    <w:lvl w:ilvl="5" w:tplc="FAEE16A8">
      <w:numFmt w:val="bullet"/>
      <w:lvlText w:val="•"/>
      <w:lvlJc w:val="left"/>
      <w:pPr>
        <w:ind w:left="6160" w:hanging="262"/>
      </w:pPr>
      <w:rPr>
        <w:rFonts w:hint="default"/>
        <w:lang w:val="ru-RU" w:eastAsia="en-US" w:bidi="ar-SA"/>
      </w:rPr>
    </w:lvl>
    <w:lvl w:ilvl="6" w:tplc="9FF03CE0">
      <w:numFmt w:val="bullet"/>
      <w:lvlText w:val="•"/>
      <w:lvlJc w:val="left"/>
      <w:pPr>
        <w:ind w:left="7112" w:hanging="262"/>
      </w:pPr>
      <w:rPr>
        <w:rFonts w:hint="default"/>
        <w:lang w:val="ru-RU" w:eastAsia="en-US" w:bidi="ar-SA"/>
      </w:rPr>
    </w:lvl>
    <w:lvl w:ilvl="7" w:tplc="AF5E4CD2">
      <w:numFmt w:val="bullet"/>
      <w:lvlText w:val="•"/>
      <w:lvlJc w:val="left"/>
      <w:pPr>
        <w:ind w:left="8064" w:hanging="262"/>
      </w:pPr>
      <w:rPr>
        <w:rFonts w:hint="default"/>
        <w:lang w:val="ru-RU" w:eastAsia="en-US" w:bidi="ar-SA"/>
      </w:rPr>
    </w:lvl>
    <w:lvl w:ilvl="8" w:tplc="8B304248">
      <w:numFmt w:val="bullet"/>
      <w:lvlText w:val="•"/>
      <w:lvlJc w:val="left"/>
      <w:pPr>
        <w:ind w:left="9016" w:hanging="262"/>
      </w:pPr>
      <w:rPr>
        <w:rFonts w:hint="default"/>
        <w:lang w:val="ru-RU" w:eastAsia="en-US" w:bidi="ar-SA"/>
      </w:rPr>
    </w:lvl>
  </w:abstractNum>
  <w:abstractNum w:abstractNumId="100">
    <w:nsid w:val="4F0772FB"/>
    <w:multiLevelType w:val="hybridMultilevel"/>
    <w:tmpl w:val="BF8AA3B6"/>
    <w:lvl w:ilvl="0" w:tplc="17346FB6">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1C682EAE">
      <w:numFmt w:val="bullet"/>
      <w:lvlText w:val="•"/>
      <w:lvlJc w:val="left"/>
      <w:pPr>
        <w:ind w:left="1470" w:hanging="324"/>
      </w:pPr>
      <w:rPr>
        <w:rFonts w:hint="default"/>
        <w:lang w:val="ru-RU" w:eastAsia="en-US" w:bidi="ar-SA"/>
      </w:rPr>
    </w:lvl>
    <w:lvl w:ilvl="2" w:tplc="1FA4468E">
      <w:numFmt w:val="bullet"/>
      <w:lvlText w:val="•"/>
      <w:lvlJc w:val="left"/>
      <w:pPr>
        <w:ind w:left="2520" w:hanging="324"/>
      </w:pPr>
      <w:rPr>
        <w:rFonts w:hint="default"/>
        <w:lang w:val="ru-RU" w:eastAsia="en-US" w:bidi="ar-SA"/>
      </w:rPr>
    </w:lvl>
    <w:lvl w:ilvl="3" w:tplc="268C415A">
      <w:numFmt w:val="bullet"/>
      <w:lvlText w:val="•"/>
      <w:lvlJc w:val="left"/>
      <w:pPr>
        <w:ind w:left="3570" w:hanging="324"/>
      </w:pPr>
      <w:rPr>
        <w:rFonts w:hint="default"/>
        <w:lang w:val="ru-RU" w:eastAsia="en-US" w:bidi="ar-SA"/>
      </w:rPr>
    </w:lvl>
    <w:lvl w:ilvl="4" w:tplc="90AA57BA">
      <w:numFmt w:val="bullet"/>
      <w:lvlText w:val="•"/>
      <w:lvlJc w:val="left"/>
      <w:pPr>
        <w:ind w:left="4620" w:hanging="324"/>
      </w:pPr>
      <w:rPr>
        <w:rFonts w:hint="default"/>
        <w:lang w:val="ru-RU" w:eastAsia="en-US" w:bidi="ar-SA"/>
      </w:rPr>
    </w:lvl>
    <w:lvl w:ilvl="5" w:tplc="EFBC8F86">
      <w:numFmt w:val="bullet"/>
      <w:lvlText w:val="•"/>
      <w:lvlJc w:val="left"/>
      <w:pPr>
        <w:ind w:left="5670" w:hanging="324"/>
      </w:pPr>
      <w:rPr>
        <w:rFonts w:hint="default"/>
        <w:lang w:val="ru-RU" w:eastAsia="en-US" w:bidi="ar-SA"/>
      </w:rPr>
    </w:lvl>
    <w:lvl w:ilvl="6" w:tplc="9BD85022">
      <w:numFmt w:val="bullet"/>
      <w:lvlText w:val="•"/>
      <w:lvlJc w:val="left"/>
      <w:pPr>
        <w:ind w:left="6720" w:hanging="324"/>
      </w:pPr>
      <w:rPr>
        <w:rFonts w:hint="default"/>
        <w:lang w:val="ru-RU" w:eastAsia="en-US" w:bidi="ar-SA"/>
      </w:rPr>
    </w:lvl>
    <w:lvl w:ilvl="7" w:tplc="9328F1A6">
      <w:numFmt w:val="bullet"/>
      <w:lvlText w:val="•"/>
      <w:lvlJc w:val="left"/>
      <w:pPr>
        <w:ind w:left="7770" w:hanging="324"/>
      </w:pPr>
      <w:rPr>
        <w:rFonts w:hint="default"/>
        <w:lang w:val="ru-RU" w:eastAsia="en-US" w:bidi="ar-SA"/>
      </w:rPr>
    </w:lvl>
    <w:lvl w:ilvl="8" w:tplc="0C00D92C">
      <w:numFmt w:val="bullet"/>
      <w:lvlText w:val="•"/>
      <w:lvlJc w:val="left"/>
      <w:pPr>
        <w:ind w:left="8820" w:hanging="324"/>
      </w:pPr>
      <w:rPr>
        <w:rFonts w:hint="default"/>
        <w:lang w:val="ru-RU" w:eastAsia="en-US" w:bidi="ar-SA"/>
      </w:rPr>
    </w:lvl>
  </w:abstractNum>
  <w:abstractNum w:abstractNumId="101">
    <w:nsid w:val="4F610851"/>
    <w:multiLevelType w:val="hybridMultilevel"/>
    <w:tmpl w:val="7FE4ED62"/>
    <w:lvl w:ilvl="0" w:tplc="850A3ED2">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3565458">
      <w:numFmt w:val="bullet"/>
      <w:lvlText w:val="•"/>
      <w:lvlJc w:val="left"/>
      <w:pPr>
        <w:ind w:left="2352" w:hanging="264"/>
      </w:pPr>
      <w:rPr>
        <w:rFonts w:hint="default"/>
        <w:lang w:val="ru-RU" w:eastAsia="en-US" w:bidi="ar-SA"/>
      </w:rPr>
    </w:lvl>
    <w:lvl w:ilvl="2" w:tplc="0CC42C4E">
      <w:numFmt w:val="bullet"/>
      <w:lvlText w:val="•"/>
      <w:lvlJc w:val="left"/>
      <w:pPr>
        <w:ind w:left="3304" w:hanging="264"/>
      </w:pPr>
      <w:rPr>
        <w:rFonts w:hint="default"/>
        <w:lang w:val="ru-RU" w:eastAsia="en-US" w:bidi="ar-SA"/>
      </w:rPr>
    </w:lvl>
    <w:lvl w:ilvl="3" w:tplc="1D28D696">
      <w:numFmt w:val="bullet"/>
      <w:lvlText w:val="•"/>
      <w:lvlJc w:val="left"/>
      <w:pPr>
        <w:ind w:left="4256" w:hanging="264"/>
      </w:pPr>
      <w:rPr>
        <w:rFonts w:hint="default"/>
        <w:lang w:val="ru-RU" w:eastAsia="en-US" w:bidi="ar-SA"/>
      </w:rPr>
    </w:lvl>
    <w:lvl w:ilvl="4" w:tplc="AF7803F0">
      <w:numFmt w:val="bullet"/>
      <w:lvlText w:val="•"/>
      <w:lvlJc w:val="left"/>
      <w:pPr>
        <w:ind w:left="5208" w:hanging="264"/>
      </w:pPr>
      <w:rPr>
        <w:rFonts w:hint="default"/>
        <w:lang w:val="ru-RU" w:eastAsia="en-US" w:bidi="ar-SA"/>
      </w:rPr>
    </w:lvl>
    <w:lvl w:ilvl="5" w:tplc="763409CA">
      <w:numFmt w:val="bullet"/>
      <w:lvlText w:val="•"/>
      <w:lvlJc w:val="left"/>
      <w:pPr>
        <w:ind w:left="6160" w:hanging="264"/>
      </w:pPr>
      <w:rPr>
        <w:rFonts w:hint="default"/>
        <w:lang w:val="ru-RU" w:eastAsia="en-US" w:bidi="ar-SA"/>
      </w:rPr>
    </w:lvl>
    <w:lvl w:ilvl="6" w:tplc="04D601DE">
      <w:numFmt w:val="bullet"/>
      <w:lvlText w:val="•"/>
      <w:lvlJc w:val="left"/>
      <w:pPr>
        <w:ind w:left="7112" w:hanging="264"/>
      </w:pPr>
      <w:rPr>
        <w:rFonts w:hint="default"/>
        <w:lang w:val="ru-RU" w:eastAsia="en-US" w:bidi="ar-SA"/>
      </w:rPr>
    </w:lvl>
    <w:lvl w:ilvl="7" w:tplc="EF1CB744">
      <w:numFmt w:val="bullet"/>
      <w:lvlText w:val="•"/>
      <w:lvlJc w:val="left"/>
      <w:pPr>
        <w:ind w:left="8064" w:hanging="264"/>
      </w:pPr>
      <w:rPr>
        <w:rFonts w:hint="default"/>
        <w:lang w:val="ru-RU" w:eastAsia="en-US" w:bidi="ar-SA"/>
      </w:rPr>
    </w:lvl>
    <w:lvl w:ilvl="8" w:tplc="29B8D436">
      <w:numFmt w:val="bullet"/>
      <w:lvlText w:val="•"/>
      <w:lvlJc w:val="left"/>
      <w:pPr>
        <w:ind w:left="9016" w:hanging="264"/>
      </w:pPr>
      <w:rPr>
        <w:rFonts w:hint="default"/>
        <w:lang w:val="ru-RU" w:eastAsia="en-US" w:bidi="ar-SA"/>
      </w:rPr>
    </w:lvl>
  </w:abstractNum>
  <w:abstractNum w:abstractNumId="102">
    <w:nsid w:val="4FDB53A7"/>
    <w:multiLevelType w:val="hybridMultilevel"/>
    <w:tmpl w:val="D1146EBE"/>
    <w:lvl w:ilvl="0" w:tplc="E3668682">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B2528C22">
      <w:numFmt w:val="bullet"/>
      <w:lvlText w:val="•"/>
      <w:lvlJc w:val="left"/>
      <w:pPr>
        <w:ind w:left="1470" w:hanging="324"/>
      </w:pPr>
      <w:rPr>
        <w:rFonts w:hint="default"/>
        <w:lang w:val="ru-RU" w:eastAsia="en-US" w:bidi="ar-SA"/>
      </w:rPr>
    </w:lvl>
    <w:lvl w:ilvl="2" w:tplc="9634B29A">
      <w:numFmt w:val="bullet"/>
      <w:lvlText w:val="•"/>
      <w:lvlJc w:val="left"/>
      <w:pPr>
        <w:ind w:left="2520" w:hanging="324"/>
      </w:pPr>
      <w:rPr>
        <w:rFonts w:hint="default"/>
        <w:lang w:val="ru-RU" w:eastAsia="en-US" w:bidi="ar-SA"/>
      </w:rPr>
    </w:lvl>
    <w:lvl w:ilvl="3" w:tplc="68FE42B2">
      <w:numFmt w:val="bullet"/>
      <w:lvlText w:val="•"/>
      <w:lvlJc w:val="left"/>
      <w:pPr>
        <w:ind w:left="3570" w:hanging="324"/>
      </w:pPr>
      <w:rPr>
        <w:rFonts w:hint="default"/>
        <w:lang w:val="ru-RU" w:eastAsia="en-US" w:bidi="ar-SA"/>
      </w:rPr>
    </w:lvl>
    <w:lvl w:ilvl="4" w:tplc="173829C8">
      <w:numFmt w:val="bullet"/>
      <w:lvlText w:val="•"/>
      <w:lvlJc w:val="left"/>
      <w:pPr>
        <w:ind w:left="4620" w:hanging="324"/>
      </w:pPr>
      <w:rPr>
        <w:rFonts w:hint="default"/>
        <w:lang w:val="ru-RU" w:eastAsia="en-US" w:bidi="ar-SA"/>
      </w:rPr>
    </w:lvl>
    <w:lvl w:ilvl="5" w:tplc="636ECFA4">
      <w:numFmt w:val="bullet"/>
      <w:lvlText w:val="•"/>
      <w:lvlJc w:val="left"/>
      <w:pPr>
        <w:ind w:left="5670" w:hanging="324"/>
      </w:pPr>
      <w:rPr>
        <w:rFonts w:hint="default"/>
        <w:lang w:val="ru-RU" w:eastAsia="en-US" w:bidi="ar-SA"/>
      </w:rPr>
    </w:lvl>
    <w:lvl w:ilvl="6" w:tplc="600078F6">
      <w:numFmt w:val="bullet"/>
      <w:lvlText w:val="•"/>
      <w:lvlJc w:val="left"/>
      <w:pPr>
        <w:ind w:left="6720" w:hanging="324"/>
      </w:pPr>
      <w:rPr>
        <w:rFonts w:hint="default"/>
        <w:lang w:val="ru-RU" w:eastAsia="en-US" w:bidi="ar-SA"/>
      </w:rPr>
    </w:lvl>
    <w:lvl w:ilvl="7" w:tplc="E9A4C2A4">
      <w:numFmt w:val="bullet"/>
      <w:lvlText w:val="•"/>
      <w:lvlJc w:val="left"/>
      <w:pPr>
        <w:ind w:left="7770" w:hanging="324"/>
      </w:pPr>
      <w:rPr>
        <w:rFonts w:hint="default"/>
        <w:lang w:val="ru-RU" w:eastAsia="en-US" w:bidi="ar-SA"/>
      </w:rPr>
    </w:lvl>
    <w:lvl w:ilvl="8" w:tplc="90A6B1F2">
      <w:numFmt w:val="bullet"/>
      <w:lvlText w:val="•"/>
      <w:lvlJc w:val="left"/>
      <w:pPr>
        <w:ind w:left="8820" w:hanging="324"/>
      </w:pPr>
      <w:rPr>
        <w:rFonts w:hint="default"/>
        <w:lang w:val="ru-RU" w:eastAsia="en-US" w:bidi="ar-SA"/>
      </w:rPr>
    </w:lvl>
  </w:abstractNum>
  <w:abstractNum w:abstractNumId="103">
    <w:nsid w:val="503B3C14"/>
    <w:multiLevelType w:val="hybridMultilevel"/>
    <w:tmpl w:val="2FC27CCC"/>
    <w:lvl w:ilvl="0" w:tplc="08EA4B82">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0FC0981E">
      <w:numFmt w:val="bullet"/>
      <w:lvlText w:val="•"/>
      <w:lvlJc w:val="left"/>
      <w:pPr>
        <w:ind w:left="2406" w:hanging="324"/>
      </w:pPr>
      <w:rPr>
        <w:rFonts w:hint="default"/>
        <w:lang w:val="ru-RU" w:eastAsia="en-US" w:bidi="ar-SA"/>
      </w:rPr>
    </w:lvl>
    <w:lvl w:ilvl="2" w:tplc="5EA4273C">
      <w:numFmt w:val="bullet"/>
      <w:lvlText w:val="•"/>
      <w:lvlJc w:val="left"/>
      <w:pPr>
        <w:ind w:left="3352" w:hanging="324"/>
      </w:pPr>
      <w:rPr>
        <w:rFonts w:hint="default"/>
        <w:lang w:val="ru-RU" w:eastAsia="en-US" w:bidi="ar-SA"/>
      </w:rPr>
    </w:lvl>
    <w:lvl w:ilvl="3" w:tplc="87F43286">
      <w:numFmt w:val="bullet"/>
      <w:lvlText w:val="•"/>
      <w:lvlJc w:val="left"/>
      <w:pPr>
        <w:ind w:left="4298" w:hanging="324"/>
      </w:pPr>
      <w:rPr>
        <w:rFonts w:hint="default"/>
        <w:lang w:val="ru-RU" w:eastAsia="en-US" w:bidi="ar-SA"/>
      </w:rPr>
    </w:lvl>
    <w:lvl w:ilvl="4" w:tplc="A14C586A">
      <w:numFmt w:val="bullet"/>
      <w:lvlText w:val="•"/>
      <w:lvlJc w:val="left"/>
      <w:pPr>
        <w:ind w:left="5244" w:hanging="324"/>
      </w:pPr>
      <w:rPr>
        <w:rFonts w:hint="default"/>
        <w:lang w:val="ru-RU" w:eastAsia="en-US" w:bidi="ar-SA"/>
      </w:rPr>
    </w:lvl>
    <w:lvl w:ilvl="5" w:tplc="305481F0">
      <w:numFmt w:val="bullet"/>
      <w:lvlText w:val="•"/>
      <w:lvlJc w:val="left"/>
      <w:pPr>
        <w:ind w:left="6190" w:hanging="324"/>
      </w:pPr>
      <w:rPr>
        <w:rFonts w:hint="default"/>
        <w:lang w:val="ru-RU" w:eastAsia="en-US" w:bidi="ar-SA"/>
      </w:rPr>
    </w:lvl>
    <w:lvl w:ilvl="6" w:tplc="6B227E38">
      <w:numFmt w:val="bullet"/>
      <w:lvlText w:val="•"/>
      <w:lvlJc w:val="left"/>
      <w:pPr>
        <w:ind w:left="7136" w:hanging="324"/>
      </w:pPr>
      <w:rPr>
        <w:rFonts w:hint="default"/>
        <w:lang w:val="ru-RU" w:eastAsia="en-US" w:bidi="ar-SA"/>
      </w:rPr>
    </w:lvl>
    <w:lvl w:ilvl="7" w:tplc="A2448732">
      <w:numFmt w:val="bullet"/>
      <w:lvlText w:val="•"/>
      <w:lvlJc w:val="left"/>
      <w:pPr>
        <w:ind w:left="8082" w:hanging="324"/>
      </w:pPr>
      <w:rPr>
        <w:rFonts w:hint="default"/>
        <w:lang w:val="ru-RU" w:eastAsia="en-US" w:bidi="ar-SA"/>
      </w:rPr>
    </w:lvl>
    <w:lvl w:ilvl="8" w:tplc="FA3C9AFC">
      <w:numFmt w:val="bullet"/>
      <w:lvlText w:val="•"/>
      <w:lvlJc w:val="left"/>
      <w:pPr>
        <w:ind w:left="9028" w:hanging="324"/>
      </w:pPr>
      <w:rPr>
        <w:rFonts w:hint="default"/>
        <w:lang w:val="ru-RU" w:eastAsia="en-US" w:bidi="ar-SA"/>
      </w:rPr>
    </w:lvl>
  </w:abstractNum>
  <w:abstractNum w:abstractNumId="104">
    <w:nsid w:val="52CE609E"/>
    <w:multiLevelType w:val="hybridMultilevel"/>
    <w:tmpl w:val="AFAE5214"/>
    <w:lvl w:ilvl="0" w:tplc="2A9864AE">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E75C5CA2">
      <w:numFmt w:val="bullet"/>
      <w:lvlText w:val="•"/>
      <w:lvlJc w:val="left"/>
      <w:pPr>
        <w:ind w:left="2352" w:hanging="262"/>
      </w:pPr>
      <w:rPr>
        <w:rFonts w:hint="default"/>
        <w:lang w:val="ru-RU" w:eastAsia="en-US" w:bidi="ar-SA"/>
      </w:rPr>
    </w:lvl>
    <w:lvl w:ilvl="2" w:tplc="30DAA64E">
      <w:numFmt w:val="bullet"/>
      <w:lvlText w:val="•"/>
      <w:lvlJc w:val="left"/>
      <w:pPr>
        <w:ind w:left="3304" w:hanging="262"/>
      </w:pPr>
      <w:rPr>
        <w:rFonts w:hint="default"/>
        <w:lang w:val="ru-RU" w:eastAsia="en-US" w:bidi="ar-SA"/>
      </w:rPr>
    </w:lvl>
    <w:lvl w:ilvl="3" w:tplc="76D8A76C">
      <w:numFmt w:val="bullet"/>
      <w:lvlText w:val="•"/>
      <w:lvlJc w:val="left"/>
      <w:pPr>
        <w:ind w:left="4256" w:hanging="262"/>
      </w:pPr>
      <w:rPr>
        <w:rFonts w:hint="default"/>
        <w:lang w:val="ru-RU" w:eastAsia="en-US" w:bidi="ar-SA"/>
      </w:rPr>
    </w:lvl>
    <w:lvl w:ilvl="4" w:tplc="471691F8">
      <w:numFmt w:val="bullet"/>
      <w:lvlText w:val="•"/>
      <w:lvlJc w:val="left"/>
      <w:pPr>
        <w:ind w:left="5208" w:hanging="262"/>
      </w:pPr>
      <w:rPr>
        <w:rFonts w:hint="default"/>
        <w:lang w:val="ru-RU" w:eastAsia="en-US" w:bidi="ar-SA"/>
      </w:rPr>
    </w:lvl>
    <w:lvl w:ilvl="5" w:tplc="7006FD5E">
      <w:numFmt w:val="bullet"/>
      <w:lvlText w:val="•"/>
      <w:lvlJc w:val="left"/>
      <w:pPr>
        <w:ind w:left="6160" w:hanging="262"/>
      </w:pPr>
      <w:rPr>
        <w:rFonts w:hint="default"/>
        <w:lang w:val="ru-RU" w:eastAsia="en-US" w:bidi="ar-SA"/>
      </w:rPr>
    </w:lvl>
    <w:lvl w:ilvl="6" w:tplc="A204FEE4">
      <w:numFmt w:val="bullet"/>
      <w:lvlText w:val="•"/>
      <w:lvlJc w:val="left"/>
      <w:pPr>
        <w:ind w:left="7112" w:hanging="262"/>
      </w:pPr>
      <w:rPr>
        <w:rFonts w:hint="default"/>
        <w:lang w:val="ru-RU" w:eastAsia="en-US" w:bidi="ar-SA"/>
      </w:rPr>
    </w:lvl>
    <w:lvl w:ilvl="7" w:tplc="37AAC2A6">
      <w:numFmt w:val="bullet"/>
      <w:lvlText w:val="•"/>
      <w:lvlJc w:val="left"/>
      <w:pPr>
        <w:ind w:left="8064" w:hanging="262"/>
      </w:pPr>
      <w:rPr>
        <w:rFonts w:hint="default"/>
        <w:lang w:val="ru-RU" w:eastAsia="en-US" w:bidi="ar-SA"/>
      </w:rPr>
    </w:lvl>
    <w:lvl w:ilvl="8" w:tplc="D6864C46">
      <w:numFmt w:val="bullet"/>
      <w:lvlText w:val="•"/>
      <w:lvlJc w:val="left"/>
      <w:pPr>
        <w:ind w:left="9016" w:hanging="262"/>
      </w:pPr>
      <w:rPr>
        <w:rFonts w:hint="default"/>
        <w:lang w:val="ru-RU" w:eastAsia="en-US" w:bidi="ar-SA"/>
      </w:rPr>
    </w:lvl>
  </w:abstractNum>
  <w:abstractNum w:abstractNumId="105">
    <w:nsid w:val="53053387"/>
    <w:multiLevelType w:val="hybridMultilevel"/>
    <w:tmpl w:val="F7AC3642"/>
    <w:lvl w:ilvl="0" w:tplc="F5D6CA2A">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2D1015DA">
      <w:numFmt w:val="bullet"/>
      <w:lvlText w:val="•"/>
      <w:lvlJc w:val="left"/>
      <w:pPr>
        <w:ind w:left="1470" w:hanging="324"/>
      </w:pPr>
      <w:rPr>
        <w:rFonts w:hint="default"/>
        <w:lang w:val="ru-RU" w:eastAsia="en-US" w:bidi="ar-SA"/>
      </w:rPr>
    </w:lvl>
    <w:lvl w:ilvl="2" w:tplc="C220C8E0">
      <w:numFmt w:val="bullet"/>
      <w:lvlText w:val="•"/>
      <w:lvlJc w:val="left"/>
      <w:pPr>
        <w:ind w:left="2520" w:hanging="324"/>
      </w:pPr>
      <w:rPr>
        <w:rFonts w:hint="default"/>
        <w:lang w:val="ru-RU" w:eastAsia="en-US" w:bidi="ar-SA"/>
      </w:rPr>
    </w:lvl>
    <w:lvl w:ilvl="3" w:tplc="CF06CCAE">
      <w:numFmt w:val="bullet"/>
      <w:lvlText w:val="•"/>
      <w:lvlJc w:val="left"/>
      <w:pPr>
        <w:ind w:left="3570" w:hanging="324"/>
      </w:pPr>
      <w:rPr>
        <w:rFonts w:hint="default"/>
        <w:lang w:val="ru-RU" w:eastAsia="en-US" w:bidi="ar-SA"/>
      </w:rPr>
    </w:lvl>
    <w:lvl w:ilvl="4" w:tplc="CE58A954">
      <w:numFmt w:val="bullet"/>
      <w:lvlText w:val="•"/>
      <w:lvlJc w:val="left"/>
      <w:pPr>
        <w:ind w:left="4620" w:hanging="324"/>
      </w:pPr>
      <w:rPr>
        <w:rFonts w:hint="default"/>
        <w:lang w:val="ru-RU" w:eastAsia="en-US" w:bidi="ar-SA"/>
      </w:rPr>
    </w:lvl>
    <w:lvl w:ilvl="5" w:tplc="87D6C634">
      <w:numFmt w:val="bullet"/>
      <w:lvlText w:val="•"/>
      <w:lvlJc w:val="left"/>
      <w:pPr>
        <w:ind w:left="5670" w:hanging="324"/>
      </w:pPr>
      <w:rPr>
        <w:rFonts w:hint="default"/>
        <w:lang w:val="ru-RU" w:eastAsia="en-US" w:bidi="ar-SA"/>
      </w:rPr>
    </w:lvl>
    <w:lvl w:ilvl="6" w:tplc="369A148C">
      <w:numFmt w:val="bullet"/>
      <w:lvlText w:val="•"/>
      <w:lvlJc w:val="left"/>
      <w:pPr>
        <w:ind w:left="6720" w:hanging="324"/>
      </w:pPr>
      <w:rPr>
        <w:rFonts w:hint="default"/>
        <w:lang w:val="ru-RU" w:eastAsia="en-US" w:bidi="ar-SA"/>
      </w:rPr>
    </w:lvl>
    <w:lvl w:ilvl="7" w:tplc="B922DE5A">
      <w:numFmt w:val="bullet"/>
      <w:lvlText w:val="•"/>
      <w:lvlJc w:val="left"/>
      <w:pPr>
        <w:ind w:left="7770" w:hanging="324"/>
      </w:pPr>
      <w:rPr>
        <w:rFonts w:hint="default"/>
        <w:lang w:val="ru-RU" w:eastAsia="en-US" w:bidi="ar-SA"/>
      </w:rPr>
    </w:lvl>
    <w:lvl w:ilvl="8" w:tplc="A808BDB6">
      <w:numFmt w:val="bullet"/>
      <w:lvlText w:val="•"/>
      <w:lvlJc w:val="left"/>
      <w:pPr>
        <w:ind w:left="8820" w:hanging="324"/>
      </w:pPr>
      <w:rPr>
        <w:rFonts w:hint="default"/>
        <w:lang w:val="ru-RU" w:eastAsia="en-US" w:bidi="ar-SA"/>
      </w:rPr>
    </w:lvl>
  </w:abstractNum>
  <w:abstractNum w:abstractNumId="106">
    <w:nsid w:val="55ED3C8A"/>
    <w:multiLevelType w:val="hybridMultilevel"/>
    <w:tmpl w:val="59581E4C"/>
    <w:lvl w:ilvl="0" w:tplc="B7024122">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3878B452">
      <w:numFmt w:val="bullet"/>
      <w:lvlText w:val="•"/>
      <w:lvlJc w:val="left"/>
      <w:pPr>
        <w:ind w:left="2352" w:hanging="262"/>
      </w:pPr>
      <w:rPr>
        <w:rFonts w:hint="default"/>
        <w:lang w:val="ru-RU" w:eastAsia="en-US" w:bidi="ar-SA"/>
      </w:rPr>
    </w:lvl>
    <w:lvl w:ilvl="2" w:tplc="33D60166">
      <w:numFmt w:val="bullet"/>
      <w:lvlText w:val="•"/>
      <w:lvlJc w:val="left"/>
      <w:pPr>
        <w:ind w:left="3304" w:hanging="262"/>
      </w:pPr>
      <w:rPr>
        <w:rFonts w:hint="default"/>
        <w:lang w:val="ru-RU" w:eastAsia="en-US" w:bidi="ar-SA"/>
      </w:rPr>
    </w:lvl>
    <w:lvl w:ilvl="3" w:tplc="F830014E">
      <w:numFmt w:val="bullet"/>
      <w:lvlText w:val="•"/>
      <w:lvlJc w:val="left"/>
      <w:pPr>
        <w:ind w:left="4256" w:hanging="262"/>
      </w:pPr>
      <w:rPr>
        <w:rFonts w:hint="default"/>
        <w:lang w:val="ru-RU" w:eastAsia="en-US" w:bidi="ar-SA"/>
      </w:rPr>
    </w:lvl>
    <w:lvl w:ilvl="4" w:tplc="6F5A66AC">
      <w:numFmt w:val="bullet"/>
      <w:lvlText w:val="•"/>
      <w:lvlJc w:val="left"/>
      <w:pPr>
        <w:ind w:left="5208" w:hanging="262"/>
      </w:pPr>
      <w:rPr>
        <w:rFonts w:hint="default"/>
        <w:lang w:val="ru-RU" w:eastAsia="en-US" w:bidi="ar-SA"/>
      </w:rPr>
    </w:lvl>
    <w:lvl w:ilvl="5" w:tplc="4CDCFFB4">
      <w:numFmt w:val="bullet"/>
      <w:lvlText w:val="•"/>
      <w:lvlJc w:val="left"/>
      <w:pPr>
        <w:ind w:left="6160" w:hanging="262"/>
      </w:pPr>
      <w:rPr>
        <w:rFonts w:hint="default"/>
        <w:lang w:val="ru-RU" w:eastAsia="en-US" w:bidi="ar-SA"/>
      </w:rPr>
    </w:lvl>
    <w:lvl w:ilvl="6" w:tplc="51FED46C">
      <w:numFmt w:val="bullet"/>
      <w:lvlText w:val="•"/>
      <w:lvlJc w:val="left"/>
      <w:pPr>
        <w:ind w:left="7112" w:hanging="262"/>
      </w:pPr>
      <w:rPr>
        <w:rFonts w:hint="default"/>
        <w:lang w:val="ru-RU" w:eastAsia="en-US" w:bidi="ar-SA"/>
      </w:rPr>
    </w:lvl>
    <w:lvl w:ilvl="7" w:tplc="C9566A86">
      <w:numFmt w:val="bullet"/>
      <w:lvlText w:val="•"/>
      <w:lvlJc w:val="left"/>
      <w:pPr>
        <w:ind w:left="8064" w:hanging="262"/>
      </w:pPr>
      <w:rPr>
        <w:rFonts w:hint="default"/>
        <w:lang w:val="ru-RU" w:eastAsia="en-US" w:bidi="ar-SA"/>
      </w:rPr>
    </w:lvl>
    <w:lvl w:ilvl="8" w:tplc="1902E210">
      <w:numFmt w:val="bullet"/>
      <w:lvlText w:val="•"/>
      <w:lvlJc w:val="left"/>
      <w:pPr>
        <w:ind w:left="9016" w:hanging="262"/>
      </w:pPr>
      <w:rPr>
        <w:rFonts w:hint="default"/>
        <w:lang w:val="ru-RU" w:eastAsia="en-US" w:bidi="ar-SA"/>
      </w:rPr>
    </w:lvl>
  </w:abstractNum>
  <w:abstractNum w:abstractNumId="107">
    <w:nsid w:val="5648450F"/>
    <w:multiLevelType w:val="hybridMultilevel"/>
    <w:tmpl w:val="26F26206"/>
    <w:lvl w:ilvl="0" w:tplc="DFE87734">
      <w:start w:val="1"/>
      <w:numFmt w:val="decimal"/>
      <w:lvlText w:val="%1)"/>
      <w:lvlJc w:val="left"/>
      <w:pPr>
        <w:ind w:left="1860" w:hanging="300"/>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93C8CAF0">
      <w:numFmt w:val="bullet"/>
      <w:lvlText w:val="•"/>
      <w:lvlJc w:val="left"/>
      <w:pPr>
        <w:ind w:left="2766" w:hanging="300"/>
      </w:pPr>
      <w:rPr>
        <w:rFonts w:hint="default"/>
        <w:lang w:val="ru-RU" w:eastAsia="en-US" w:bidi="ar-SA"/>
      </w:rPr>
    </w:lvl>
    <w:lvl w:ilvl="2" w:tplc="FB3AAC7E">
      <w:numFmt w:val="bullet"/>
      <w:lvlText w:val="•"/>
      <w:lvlJc w:val="left"/>
      <w:pPr>
        <w:ind w:left="3672" w:hanging="300"/>
      </w:pPr>
      <w:rPr>
        <w:rFonts w:hint="default"/>
        <w:lang w:val="ru-RU" w:eastAsia="en-US" w:bidi="ar-SA"/>
      </w:rPr>
    </w:lvl>
    <w:lvl w:ilvl="3" w:tplc="10EC7AC4">
      <w:numFmt w:val="bullet"/>
      <w:lvlText w:val="•"/>
      <w:lvlJc w:val="left"/>
      <w:pPr>
        <w:ind w:left="4578" w:hanging="300"/>
      </w:pPr>
      <w:rPr>
        <w:rFonts w:hint="default"/>
        <w:lang w:val="ru-RU" w:eastAsia="en-US" w:bidi="ar-SA"/>
      </w:rPr>
    </w:lvl>
    <w:lvl w:ilvl="4" w:tplc="4C42E984">
      <w:numFmt w:val="bullet"/>
      <w:lvlText w:val="•"/>
      <w:lvlJc w:val="left"/>
      <w:pPr>
        <w:ind w:left="5484" w:hanging="300"/>
      </w:pPr>
      <w:rPr>
        <w:rFonts w:hint="default"/>
        <w:lang w:val="ru-RU" w:eastAsia="en-US" w:bidi="ar-SA"/>
      </w:rPr>
    </w:lvl>
    <w:lvl w:ilvl="5" w:tplc="0E04EF68">
      <w:numFmt w:val="bullet"/>
      <w:lvlText w:val="•"/>
      <w:lvlJc w:val="left"/>
      <w:pPr>
        <w:ind w:left="6390" w:hanging="300"/>
      </w:pPr>
      <w:rPr>
        <w:rFonts w:hint="default"/>
        <w:lang w:val="ru-RU" w:eastAsia="en-US" w:bidi="ar-SA"/>
      </w:rPr>
    </w:lvl>
    <w:lvl w:ilvl="6" w:tplc="282C7FD8">
      <w:numFmt w:val="bullet"/>
      <w:lvlText w:val="•"/>
      <w:lvlJc w:val="left"/>
      <w:pPr>
        <w:ind w:left="7296" w:hanging="300"/>
      </w:pPr>
      <w:rPr>
        <w:rFonts w:hint="default"/>
        <w:lang w:val="ru-RU" w:eastAsia="en-US" w:bidi="ar-SA"/>
      </w:rPr>
    </w:lvl>
    <w:lvl w:ilvl="7" w:tplc="FB5479B4">
      <w:numFmt w:val="bullet"/>
      <w:lvlText w:val="•"/>
      <w:lvlJc w:val="left"/>
      <w:pPr>
        <w:ind w:left="8202" w:hanging="300"/>
      </w:pPr>
      <w:rPr>
        <w:rFonts w:hint="default"/>
        <w:lang w:val="ru-RU" w:eastAsia="en-US" w:bidi="ar-SA"/>
      </w:rPr>
    </w:lvl>
    <w:lvl w:ilvl="8" w:tplc="653E8390">
      <w:numFmt w:val="bullet"/>
      <w:lvlText w:val="•"/>
      <w:lvlJc w:val="left"/>
      <w:pPr>
        <w:ind w:left="9108" w:hanging="300"/>
      </w:pPr>
      <w:rPr>
        <w:rFonts w:hint="default"/>
        <w:lang w:val="ru-RU" w:eastAsia="en-US" w:bidi="ar-SA"/>
      </w:rPr>
    </w:lvl>
  </w:abstractNum>
  <w:abstractNum w:abstractNumId="108">
    <w:nsid w:val="57163197"/>
    <w:multiLevelType w:val="hybridMultilevel"/>
    <w:tmpl w:val="5C524B88"/>
    <w:lvl w:ilvl="0" w:tplc="1B18B59E">
      <w:start w:val="1"/>
      <w:numFmt w:val="decimal"/>
      <w:lvlText w:val="%1)."/>
      <w:lvlJc w:val="left"/>
      <w:pPr>
        <w:ind w:left="427" w:hanging="310"/>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1C88CF78">
      <w:numFmt w:val="bullet"/>
      <w:lvlText w:val="•"/>
      <w:lvlJc w:val="left"/>
      <w:pPr>
        <w:ind w:left="1470" w:hanging="310"/>
      </w:pPr>
      <w:rPr>
        <w:rFonts w:hint="default"/>
        <w:lang w:val="ru-RU" w:eastAsia="en-US" w:bidi="ar-SA"/>
      </w:rPr>
    </w:lvl>
    <w:lvl w:ilvl="2" w:tplc="A9DE2752">
      <w:numFmt w:val="bullet"/>
      <w:lvlText w:val="•"/>
      <w:lvlJc w:val="left"/>
      <w:pPr>
        <w:ind w:left="2520" w:hanging="310"/>
      </w:pPr>
      <w:rPr>
        <w:rFonts w:hint="default"/>
        <w:lang w:val="ru-RU" w:eastAsia="en-US" w:bidi="ar-SA"/>
      </w:rPr>
    </w:lvl>
    <w:lvl w:ilvl="3" w:tplc="D456672C">
      <w:numFmt w:val="bullet"/>
      <w:lvlText w:val="•"/>
      <w:lvlJc w:val="left"/>
      <w:pPr>
        <w:ind w:left="3570" w:hanging="310"/>
      </w:pPr>
      <w:rPr>
        <w:rFonts w:hint="default"/>
        <w:lang w:val="ru-RU" w:eastAsia="en-US" w:bidi="ar-SA"/>
      </w:rPr>
    </w:lvl>
    <w:lvl w:ilvl="4" w:tplc="76369B7E">
      <w:numFmt w:val="bullet"/>
      <w:lvlText w:val="•"/>
      <w:lvlJc w:val="left"/>
      <w:pPr>
        <w:ind w:left="4620" w:hanging="310"/>
      </w:pPr>
      <w:rPr>
        <w:rFonts w:hint="default"/>
        <w:lang w:val="ru-RU" w:eastAsia="en-US" w:bidi="ar-SA"/>
      </w:rPr>
    </w:lvl>
    <w:lvl w:ilvl="5" w:tplc="ACC4528E">
      <w:numFmt w:val="bullet"/>
      <w:lvlText w:val="•"/>
      <w:lvlJc w:val="left"/>
      <w:pPr>
        <w:ind w:left="5670" w:hanging="310"/>
      </w:pPr>
      <w:rPr>
        <w:rFonts w:hint="default"/>
        <w:lang w:val="ru-RU" w:eastAsia="en-US" w:bidi="ar-SA"/>
      </w:rPr>
    </w:lvl>
    <w:lvl w:ilvl="6" w:tplc="9F34378A">
      <w:numFmt w:val="bullet"/>
      <w:lvlText w:val="•"/>
      <w:lvlJc w:val="left"/>
      <w:pPr>
        <w:ind w:left="6720" w:hanging="310"/>
      </w:pPr>
      <w:rPr>
        <w:rFonts w:hint="default"/>
        <w:lang w:val="ru-RU" w:eastAsia="en-US" w:bidi="ar-SA"/>
      </w:rPr>
    </w:lvl>
    <w:lvl w:ilvl="7" w:tplc="255A58B6">
      <w:numFmt w:val="bullet"/>
      <w:lvlText w:val="•"/>
      <w:lvlJc w:val="left"/>
      <w:pPr>
        <w:ind w:left="7770" w:hanging="310"/>
      </w:pPr>
      <w:rPr>
        <w:rFonts w:hint="default"/>
        <w:lang w:val="ru-RU" w:eastAsia="en-US" w:bidi="ar-SA"/>
      </w:rPr>
    </w:lvl>
    <w:lvl w:ilvl="8" w:tplc="B68A41E0">
      <w:numFmt w:val="bullet"/>
      <w:lvlText w:val="•"/>
      <w:lvlJc w:val="left"/>
      <w:pPr>
        <w:ind w:left="8820" w:hanging="310"/>
      </w:pPr>
      <w:rPr>
        <w:rFonts w:hint="default"/>
        <w:lang w:val="ru-RU" w:eastAsia="en-US" w:bidi="ar-SA"/>
      </w:rPr>
    </w:lvl>
  </w:abstractNum>
  <w:abstractNum w:abstractNumId="109">
    <w:nsid w:val="57797D3D"/>
    <w:multiLevelType w:val="hybridMultilevel"/>
    <w:tmpl w:val="AFEA4D70"/>
    <w:lvl w:ilvl="0" w:tplc="0F0E0ACE">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E4367F26">
      <w:numFmt w:val="bullet"/>
      <w:lvlText w:val="•"/>
      <w:lvlJc w:val="left"/>
      <w:pPr>
        <w:ind w:left="1470" w:hanging="324"/>
      </w:pPr>
      <w:rPr>
        <w:rFonts w:hint="default"/>
        <w:lang w:val="ru-RU" w:eastAsia="en-US" w:bidi="ar-SA"/>
      </w:rPr>
    </w:lvl>
    <w:lvl w:ilvl="2" w:tplc="43EC1CE6">
      <w:numFmt w:val="bullet"/>
      <w:lvlText w:val="•"/>
      <w:lvlJc w:val="left"/>
      <w:pPr>
        <w:ind w:left="2520" w:hanging="324"/>
      </w:pPr>
      <w:rPr>
        <w:rFonts w:hint="default"/>
        <w:lang w:val="ru-RU" w:eastAsia="en-US" w:bidi="ar-SA"/>
      </w:rPr>
    </w:lvl>
    <w:lvl w:ilvl="3" w:tplc="E6E80F88">
      <w:numFmt w:val="bullet"/>
      <w:lvlText w:val="•"/>
      <w:lvlJc w:val="left"/>
      <w:pPr>
        <w:ind w:left="3570" w:hanging="324"/>
      </w:pPr>
      <w:rPr>
        <w:rFonts w:hint="default"/>
        <w:lang w:val="ru-RU" w:eastAsia="en-US" w:bidi="ar-SA"/>
      </w:rPr>
    </w:lvl>
    <w:lvl w:ilvl="4" w:tplc="59DE2C8C">
      <w:numFmt w:val="bullet"/>
      <w:lvlText w:val="•"/>
      <w:lvlJc w:val="left"/>
      <w:pPr>
        <w:ind w:left="4620" w:hanging="324"/>
      </w:pPr>
      <w:rPr>
        <w:rFonts w:hint="default"/>
        <w:lang w:val="ru-RU" w:eastAsia="en-US" w:bidi="ar-SA"/>
      </w:rPr>
    </w:lvl>
    <w:lvl w:ilvl="5" w:tplc="48F42730">
      <w:numFmt w:val="bullet"/>
      <w:lvlText w:val="•"/>
      <w:lvlJc w:val="left"/>
      <w:pPr>
        <w:ind w:left="5670" w:hanging="324"/>
      </w:pPr>
      <w:rPr>
        <w:rFonts w:hint="default"/>
        <w:lang w:val="ru-RU" w:eastAsia="en-US" w:bidi="ar-SA"/>
      </w:rPr>
    </w:lvl>
    <w:lvl w:ilvl="6" w:tplc="AD869BCE">
      <w:numFmt w:val="bullet"/>
      <w:lvlText w:val="•"/>
      <w:lvlJc w:val="left"/>
      <w:pPr>
        <w:ind w:left="6720" w:hanging="324"/>
      </w:pPr>
      <w:rPr>
        <w:rFonts w:hint="default"/>
        <w:lang w:val="ru-RU" w:eastAsia="en-US" w:bidi="ar-SA"/>
      </w:rPr>
    </w:lvl>
    <w:lvl w:ilvl="7" w:tplc="C994DACE">
      <w:numFmt w:val="bullet"/>
      <w:lvlText w:val="•"/>
      <w:lvlJc w:val="left"/>
      <w:pPr>
        <w:ind w:left="7770" w:hanging="324"/>
      </w:pPr>
      <w:rPr>
        <w:rFonts w:hint="default"/>
        <w:lang w:val="ru-RU" w:eastAsia="en-US" w:bidi="ar-SA"/>
      </w:rPr>
    </w:lvl>
    <w:lvl w:ilvl="8" w:tplc="C1BA9728">
      <w:numFmt w:val="bullet"/>
      <w:lvlText w:val="•"/>
      <w:lvlJc w:val="left"/>
      <w:pPr>
        <w:ind w:left="8820" w:hanging="324"/>
      </w:pPr>
      <w:rPr>
        <w:rFonts w:hint="default"/>
        <w:lang w:val="ru-RU" w:eastAsia="en-US" w:bidi="ar-SA"/>
      </w:rPr>
    </w:lvl>
  </w:abstractNum>
  <w:abstractNum w:abstractNumId="110">
    <w:nsid w:val="58186841"/>
    <w:multiLevelType w:val="hybridMultilevel"/>
    <w:tmpl w:val="B66E2998"/>
    <w:lvl w:ilvl="0" w:tplc="1E284976">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B97676B0">
      <w:numFmt w:val="bullet"/>
      <w:lvlText w:val="•"/>
      <w:lvlJc w:val="left"/>
      <w:pPr>
        <w:ind w:left="2352" w:hanging="262"/>
      </w:pPr>
      <w:rPr>
        <w:rFonts w:hint="default"/>
        <w:lang w:val="ru-RU" w:eastAsia="en-US" w:bidi="ar-SA"/>
      </w:rPr>
    </w:lvl>
    <w:lvl w:ilvl="2" w:tplc="CC3CB10C">
      <w:numFmt w:val="bullet"/>
      <w:lvlText w:val="•"/>
      <w:lvlJc w:val="left"/>
      <w:pPr>
        <w:ind w:left="3304" w:hanging="262"/>
      </w:pPr>
      <w:rPr>
        <w:rFonts w:hint="default"/>
        <w:lang w:val="ru-RU" w:eastAsia="en-US" w:bidi="ar-SA"/>
      </w:rPr>
    </w:lvl>
    <w:lvl w:ilvl="3" w:tplc="9F565458">
      <w:numFmt w:val="bullet"/>
      <w:lvlText w:val="•"/>
      <w:lvlJc w:val="left"/>
      <w:pPr>
        <w:ind w:left="4256" w:hanging="262"/>
      </w:pPr>
      <w:rPr>
        <w:rFonts w:hint="default"/>
        <w:lang w:val="ru-RU" w:eastAsia="en-US" w:bidi="ar-SA"/>
      </w:rPr>
    </w:lvl>
    <w:lvl w:ilvl="4" w:tplc="0D888C1E">
      <w:numFmt w:val="bullet"/>
      <w:lvlText w:val="•"/>
      <w:lvlJc w:val="left"/>
      <w:pPr>
        <w:ind w:left="5208" w:hanging="262"/>
      </w:pPr>
      <w:rPr>
        <w:rFonts w:hint="default"/>
        <w:lang w:val="ru-RU" w:eastAsia="en-US" w:bidi="ar-SA"/>
      </w:rPr>
    </w:lvl>
    <w:lvl w:ilvl="5" w:tplc="D284D1BC">
      <w:numFmt w:val="bullet"/>
      <w:lvlText w:val="•"/>
      <w:lvlJc w:val="left"/>
      <w:pPr>
        <w:ind w:left="6160" w:hanging="262"/>
      </w:pPr>
      <w:rPr>
        <w:rFonts w:hint="default"/>
        <w:lang w:val="ru-RU" w:eastAsia="en-US" w:bidi="ar-SA"/>
      </w:rPr>
    </w:lvl>
    <w:lvl w:ilvl="6" w:tplc="97CE646E">
      <w:numFmt w:val="bullet"/>
      <w:lvlText w:val="•"/>
      <w:lvlJc w:val="left"/>
      <w:pPr>
        <w:ind w:left="7112" w:hanging="262"/>
      </w:pPr>
      <w:rPr>
        <w:rFonts w:hint="default"/>
        <w:lang w:val="ru-RU" w:eastAsia="en-US" w:bidi="ar-SA"/>
      </w:rPr>
    </w:lvl>
    <w:lvl w:ilvl="7" w:tplc="46B6047C">
      <w:numFmt w:val="bullet"/>
      <w:lvlText w:val="•"/>
      <w:lvlJc w:val="left"/>
      <w:pPr>
        <w:ind w:left="8064" w:hanging="262"/>
      </w:pPr>
      <w:rPr>
        <w:rFonts w:hint="default"/>
        <w:lang w:val="ru-RU" w:eastAsia="en-US" w:bidi="ar-SA"/>
      </w:rPr>
    </w:lvl>
    <w:lvl w:ilvl="8" w:tplc="683EA03E">
      <w:numFmt w:val="bullet"/>
      <w:lvlText w:val="•"/>
      <w:lvlJc w:val="left"/>
      <w:pPr>
        <w:ind w:left="9016" w:hanging="262"/>
      </w:pPr>
      <w:rPr>
        <w:rFonts w:hint="default"/>
        <w:lang w:val="ru-RU" w:eastAsia="en-US" w:bidi="ar-SA"/>
      </w:rPr>
    </w:lvl>
  </w:abstractNum>
  <w:abstractNum w:abstractNumId="111">
    <w:nsid w:val="59206A5B"/>
    <w:multiLevelType w:val="hybridMultilevel"/>
    <w:tmpl w:val="F8FED196"/>
    <w:lvl w:ilvl="0" w:tplc="22A8D946">
      <w:start w:val="1"/>
      <w:numFmt w:val="decimal"/>
      <w:lvlText w:val="%1)"/>
      <w:lvlJc w:val="left"/>
      <w:pPr>
        <w:ind w:left="427" w:hanging="320"/>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EE5E2E8E">
      <w:numFmt w:val="bullet"/>
      <w:lvlText w:val="•"/>
      <w:lvlJc w:val="left"/>
      <w:pPr>
        <w:ind w:left="1470" w:hanging="320"/>
      </w:pPr>
      <w:rPr>
        <w:rFonts w:hint="default"/>
        <w:lang w:val="ru-RU" w:eastAsia="en-US" w:bidi="ar-SA"/>
      </w:rPr>
    </w:lvl>
    <w:lvl w:ilvl="2" w:tplc="865E4946">
      <w:numFmt w:val="bullet"/>
      <w:lvlText w:val="•"/>
      <w:lvlJc w:val="left"/>
      <w:pPr>
        <w:ind w:left="2520" w:hanging="320"/>
      </w:pPr>
      <w:rPr>
        <w:rFonts w:hint="default"/>
        <w:lang w:val="ru-RU" w:eastAsia="en-US" w:bidi="ar-SA"/>
      </w:rPr>
    </w:lvl>
    <w:lvl w:ilvl="3" w:tplc="7BCA5350">
      <w:numFmt w:val="bullet"/>
      <w:lvlText w:val="•"/>
      <w:lvlJc w:val="left"/>
      <w:pPr>
        <w:ind w:left="3570" w:hanging="320"/>
      </w:pPr>
      <w:rPr>
        <w:rFonts w:hint="default"/>
        <w:lang w:val="ru-RU" w:eastAsia="en-US" w:bidi="ar-SA"/>
      </w:rPr>
    </w:lvl>
    <w:lvl w:ilvl="4" w:tplc="883E40D4">
      <w:numFmt w:val="bullet"/>
      <w:lvlText w:val="•"/>
      <w:lvlJc w:val="left"/>
      <w:pPr>
        <w:ind w:left="4620" w:hanging="320"/>
      </w:pPr>
      <w:rPr>
        <w:rFonts w:hint="default"/>
        <w:lang w:val="ru-RU" w:eastAsia="en-US" w:bidi="ar-SA"/>
      </w:rPr>
    </w:lvl>
    <w:lvl w:ilvl="5" w:tplc="5E460FFC">
      <w:numFmt w:val="bullet"/>
      <w:lvlText w:val="•"/>
      <w:lvlJc w:val="left"/>
      <w:pPr>
        <w:ind w:left="5670" w:hanging="320"/>
      </w:pPr>
      <w:rPr>
        <w:rFonts w:hint="default"/>
        <w:lang w:val="ru-RU" w:eastAsia="en-US" w:bidi="ar-SA"/>
      </w:rPr>
    </w:lvl>
    <w:lvl w:ilvl="6" w:tplc="B2608E4E">
      <w:numFmt w:val="bullet"/>
      <w:lvlText w:val="•"/>
      <w:lvlJc w:val="left"/>
      <w:pPr>
        <w:ind w:left="6720" w:hanging="320"/>
      </w:pPr>
      <w:rPr>
        <w:rFonts w:hint="default"/>
        <w:lang w:val="ru-RU" w:eastAsia="en-US" w:bidi="ar-SA"/>
      </w:rPr>
    </w:lvl>
    <w:lvl w:ilvl="7" w:tplc="AF12DF84">
      <w:numFmt w:val="bullet"/>
      <w:lvlText w:val="•"/>
      <w:lvlJc w:val="left"/>
      <w:pPr>
        <w:ind w:left="7770" w:hanging="320"/>
      </w:pPr>
      <w:rPr>
        <w:rFonts w:hint="default"/>
        <w:lang w:val="ru-RU" w:eastAsia="en-US" w:bidi="ar-SA"/>
      </w:rPr>
    </w:lvl>
    <w:lvl w:ilvl="8" w:tplc="5C605640">
      <w:numFmt w:val="bullet"/>
      <w:lvlText w:val="•"/>
      <w:lvlJc w:val="left"/>
      <w:pPr>
        <w:ind w:left="8820" w:hanging="320"/>
      </w:pPr>
      <w:rPr>
        <w:rFonts w:hint="default"/>
        <w:lang w:val="ru-RU" w:eastAsia="en-US" w:bidi="ar-SA"/>
      </w:rPr>
    </w:lvl>
  </w:abstractNum>
  <w:abstractNum w:abstractNumId="112">
    <w:nsid w:val="59252D32"/>
    <w:multiLevelType w:val="hybridMultilevel"/>
    <w:tmpl w:val="2F8452FA"/>
    <w:lvl w:ilvl="0" w:tplc="ADB0A362">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6FCC4752">
      <w:numFmt w:val="bullet"/>
      <w:lvlText w:val="•"/>
      <w:lvlJc w:val="left"/>
      <w:pPr>
        <w:ind w:left="1470" w:hanging="324"/>
      </w:pPr>
      <w:rPr>
        <w:rFonts w:hint="default"/>
        <w:lang w:val="ru-RU" w:eastAsia="en-US" w:bidi="ar-SA"/>
      </w:rPr>
    </w:lvl>
    <w:lvl w:ilvl="2" w:tplc="75CCB6C2">
      <w:numFmt w:val="bullet"/>
      <w:lvlText w:val="•"/>
      <w:lvlJc w:val="left"/>
      <w:pPr>
        <w:ind w:left="2520" w:hanging="324"/>
      </w:pPr>
      <w:rPr>
        <w:rFonts w:hint="default"/>
        <w:lang w:val="ru-RU" w:eastAsia="en-US" w:bidi="ar-SA"/>
      </w:rPr>
    </w:lvl>
    <w:lvl w:ilvl="3" w:tplc="CEB2FB10">
      <w:numFmt w:val="bullet"/>
      <w:lvlText w:val="•"/>
      <w:lvlJc w:val="left"/>
      <w:pPr>
        <w:ind w:left="3570" w:hanging="324"/>
      </w:pPr>
      <w:rPr>
        <w:rFonts w:hint="default"/>
        <w:lang w:val="ru-RU" w:eastAsia="en-US" w:bidi="ar-SA"/>
      </w:rPr>
    </w:lvl>
    <w:lvl w:ilvl="4" w:tplc="5D32B8C8">
      <w:numFmt w:val="bullet"/>
      <w:lvlText w:val="•"/>
      <w:lvlJc w:val="left"/>
      <w:pPr>
        <w:ind w:left="4620" w:hanging="324"/>
      </w:pPr>
      <w:rPr>
        <w:rFonts w:hint="default"/>
        <w:lang w:val="ru-RU" w:eastAsia="en-US" w:bidi="ar-SA"/>
      </w:rPr>
    </w:lvl>
    <w:lvl w:ilvl="5" w:tplc="8278C790">
      <w:numFmt w:val="bullet"/>
      <w:lvlText w:val="•"/>
      <w:lvlJc w:val="left"/>
      <w:pPr>
        <w:ind w:left="5670" w:hanging="324"/>
      </w:pPr>
      <w:rPr>
        <w:rFonts w:hint="default"/>
        <w:lang w:val="ru-RU" w:eastAsia="en-US" w:bidi="ar-SA"/>
      </w:rPr>
    </w:lvl>
    <w:lvl w:ilvl="6" w:tplc="64D81660">
      <w:numFmt w:val="bullet"/>
      <w:lvlText w:val="•"/>
      <w:lvlJc w:val="left"/>
      <w:pPr>
        <w:ind w:left="6720" w:hanging="324"/>
      </w:pPr>
      <w:rPr>
        <w:rFonts w:hint="default"/>
        <w:lang w:val="ru-RU" w:eastAsia="en-US" w:bidi="ar-SA"/>
      </w:rPr>
    </w:lvl>
    <w:lvl w:ilvl="7" w:tplc="D18200F4">
      <w:numFmt w:val="bullet"/>
      <w:lvlText w:val="•"/>
      <w:lvlJc w:val="left"/>
      <w:pPr>
        <w:ind w:left="7770" w:hanging="324"/>
      </w:pPr>
      <w:rPr>
        <w:rFonts w:hint="default"/>
        <w:lang w:val="ru-RU" w:eastAsia="en-US" w:bidi="ar-SA"/>
      </w:rPr>
    </w:lvl>
    <w:lvl w:ilvl="8" w:tplc="E2881326">
      <w:numFmt w:val="bullet"/>
      <w:lvlText w:val="•"/>
      <w:lvlJc w:val="left"/>
      <w:pPr>
        <w:ind w:left="8820" w:hanging="324"/>
      </w:pPr>
      <w:rPr>
        <w:rFonts w:hint="default"/>
        <w:lang w:val="ru-RU" w:eastAsia="en-US" w:bidi="ar-SA"/>
      </w:rPr>
    </w:lvl>
  </w:abstractNum>
  <w:abstractNum w:abstractNumId="113">
    <w:nsid w:val="59A55F21"/>
    <w:multiLevelType w:val="hybridMultilevel"/>
    <w:tmpl w:val="6F64DAEA"/>
    <w:lvl w:ilvl="0" w:tplc="C69E0D38">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A39ABE86">
      <w:numFmt w:val="bullet"/>
      <w:lvlText w:val="•"/>
      <w:lvlJc w:val="left"/>
      <w:pPr>
        <w:ind w:left="2406" w:hanging="324"/>
      </w:pPr>
      <w:rPr>
        <w:rFonts w:hint="default"/>
        <w:lang w:val="ru-RU" w:eastAsia="en-US" w:bidi="ar-SA"/>
      </w:rPr>
    </w:lvl>
    <w:lvl w:ilvl="2" w:tplc="CED09176">
      <w:numFmt w:val="bullet"/>
      <w:lvlText w:val="•"/>
      <w:lvlJc w:val="left"/>
      <w:pPr>
        <w:ind w:left="3352" w:hanging="324"/>
      </w:pPr>
      <w:rPr>
        <w:rFonts w:hint="default"/>
        <w:lang w:val="ru-RU" w:eastAsia="en-US" w:bidi="ar-SA"/>
      </w:rPr>
    </w:lvl>
    <w:lvl w:ilvl="3" w:tplc="C88AC93A">
      <w:numFmt w:val="bullet"/>
      <w:lvlText w:val="•"/>
      <w:lvlJc w:val="left"/>
      <w:pPr>
        <w:ind w:left="4298" w:hanging="324"/>
      </w:pPr>
      <w:rPr>
        <w:rFonts w:hint="default"/>
        <w:lang w:val="ru-RU" w:eastAsia="en-US" w:bidi="ar-SA"/>
      </w:rPr>
    </w:lvl>
    <w:lvl w:ilvl="4" w:tplc="28A843E0">
      <w:numFmt w:val="bullet"/>
      <w:lvlText w:val="•"/>
      <w:lvlJc w:val="left"/>
      <w:pPr>
        <w:ind w:left="5244" w:hanging="324"/>
      </w:pPr>
      <w:rPr>
        <w:rFonts w:hint="default"/>
        <w:lang w:val="ru-RU" w:eastAsia="en-US" w:bidi="ar-SA"/>
      </w:rPr>
    </w:lvl>
    <w:lvl w:ilvl="5" w:tplc="383CD4F8">
      <w:numFmt w:val="bullet"/>
      <w:lvlText w:val="•"/>
      <w:lvlJc w:val="left"/>
      <w:pPr>
        <w:ind w:left="6190" w:hanging="324"/>
      </w:pPr>
      <w:rPr>
        <w:rFonts w:hint="default"/>
        <w:lang w:val="ru-RU" w:eastAsia="en-US" w:bidi="ar-SA"/>
      </w:rPr>
    </w:lvl>
    <w:lvl w:ilvl="6" w:tplc="D64EF5E0">
      <w:numFmt w:val="bullet"/>
      <w:lvlText w:val="•"/>
      <w:lvlJc w:val="left"/>
      <w:pPr>
        <w:ind w:left="7136" w:hanging="324"/>
      </w:pPr>
      <w:rPr>
        <w:rFonts w:hint="default"/>
        <w:lang w:val="ru-RU" w:eastAsia="en-US" w:bidi="ar-SA"/>
      </w:rPr>
    </w:lvl>
    <w:lvl w:ilvl="7" w:tplc="50204E0E">
      <w:numFmt w:val="bullet"/>
      <w:lvlText w:val="•"/>
      <w:lvlJc w:val="left"/>
      <w:pPr>
        <w:ind w:left="8082" w:hanging="324"/>
      </w:pPr>
      <w:rPr>
        <w:rFonts w:hint="default"/>
        <w:lang w:val="ru-RU" w:eastAsia="en-US" w:bidi="ar-SA"/>
      </w:rPr>
    </w:lvl>
    <w:lvl w:ilvl="8" w:tplc="08DE74C0">
      <w:numFmt w:val="bullet"/>
      <w:lvlText w:val="•"/>
      <w:lvlJc w:val="left"/>
      <w:pPr>
        <w:ind w:left="9028" w:hanging="324"/>
      </w:pPr>
      <w:rPr>
        <w:rFonts w:hint="default"/>
        <w:lang w:val="ru-RU" w:eastAsia="en-US" w:bidi="ar-SA"/>
      </w:rPr>
    </w:lvl>
  </w:abstractNum>
  <w:abstractNum w:abstractNumId="114">
    <w:nsid w:val="5A147F11"/>
    <w:multiLevelType w:val="hybridMultilevel"/>
    <w:tmpl w:val="041AD060"/>
    <w:lvl w:ilvl="0" w:tplc="724A0F8E">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F7FC3832">
      <w:numFmt w:val="bullet"/>
      <w:lvlText w:val="•"/>
      <w:lvlJc w:val="left"/>
      <w:pPr>
        <w:ind w:left="2406" w:hanging="324"/>
      </w:pPr>
      <w:rPr>
        <w:rFonts w:hint="default"/>
        <w:lang w:val="ru-RU" w:eastAsia="en-US" w:bidi="ar-SA"/>
      </w:rPr>
    </w:lvl>
    <w:lvl w:ilvl="2" w:tplc="384C39BA">
      <w:numFmt w:val="bullet"/>
      <w:lvlText w:val="•"/>
      <w:lvlJc w:val="left"/>
      <w:pPr>
        <w:ind w:left="3352" w:hanging="324"/>
      </w:pPr>
      <w:rPr>
        <w:rFonts w:hint="default"/>
        <w:lang w:val="ru-RU" w:eastAsia="en-US" w:bidi="ar-SA"/>
      </w:rPr>
    </w:lvl>
    <w:lvl w:ilvl="3" w:tplc="06C282F4">
      <w:numFmt w:val="bullet"/>
      <w:lvlText w:val="•"/>
      <w:lvlJc w:val="left"/>
      <w:pPr>
        <w:ind w:left="4298" w:hanging="324"/>
      </w:pPr>
      <w:rPr>
        <w:rFonts w:hint="default"/>
        <w:lang w:val="ru-RU" w:eastAsia="en-US" w:bidi="ar-SA"/>
      </w:rPr>
    </w:lvl>
    <w:lvl w:ilvl="4" w:tplc="49F6DAC2">
      <w:numFmt w:val="bullet"/>
      <w:lvlText w:val="•"/>
      <w:lvlJc w:val="left"/>
      <w:pPr>
        <w:ind w:left="5244" w:hanging="324"/>
      </w:pPr>
      <w:rPr>
        <w:rFonts w:hint="default"/>
        <w:lang w:val="ru-RU" w:eastAsia="en-US" w:bidi="ar-SA"/>
      </w:rPr>
    </w:lvl>
    <w:lvl w:ilvl="5" w:tplc="CE761D36">
      <w:numFmt w:val="bullet"/>
      <w:lvlText w:val="•"/>
      <w:lvlJc w:val="left"/>
      <w:pPr>
        <w:ind w:left="6190" w:hanging="324"/>
      </w:pPr>
      <w:rPr>
        <w:rFonts w:hint="default"/>
        <w:lang w:val="ru-RU" w:eastAsia="en-US" w:bidi="ar-SA"/>
      </w:rPr>
    </w:lvl>
    <w:lvl w:ilvl="6" w:tplc="E190E598">
      <w:numFmt w:val="bullet"/>
      <w:lvlText w:val="•"/>
      <w:lvlJc w:val="left"/>
      <w:pPr>
        <w:ind w:left="7136" w:hanging="324"/>
      </w:pPr>
      <w:rPr>
        <w:rFonts w:hint="default"/>
        <w:lang w:val="ru-RU" w:eastAsia="en-US" w:bidi="ar-SA"/>
      </w:rPr>
    </w:lvl>
    <w:lvl w:ilvl="7" w:tplc="AFCA4DF0">
      <w:numFmt w:val="bullet"/>
      <w:lvlText w:val="•"/>
      <w:lvlJc w:val="left"/>
      <w:pPr>
        <w:ind w:left="8082" w:hanging="324"/>
      </w:pPr>
      <w:rPr>
        <w:rFonts w:hint="default"/>
        <w:lang w:val="ru-RU" w:eastAsia="en-US" w:bidi="ar-SA"/>
      </w:rPr>
    </w:lvl>
    <w:lvl w:ilvl="8" w:tplc="4BFA4A5C">
      <w:numFmt w:val="bullet"/>
      <w:lvlText w:val="•"/>
      <w:lvlJc w:val="left"/>
      <w:pPr>
        <w:ind w:left="9028" w:hanging="324"/>
      </w:pPr>
      <w:rPr>
        <w:rFonts w:hint="default"/>
        <w:lang w:val="ru-RU" w:eastAsia="en-US" w:bidi="ar-SA"/>
      </w:rPr>
    </w:lvl>
  </w:abstractNum>
  <w:abstractNum w:abstractNumId="115">
    <w:nsid w:val="5B3E1DA4"/>
    <w:multiLevelType w:val="hybridMultilevel"/>
    <w:tmpl w:val="CCB26806"/>
    <w:lvl w:ilvl="0" w:tplc="4190C1E6">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96E1B58">
      <w:numFmt w:val="bullet"/>
      <w:lvlText w:val="•"/>
      <w:lvlJc w:val="left"/>
      <w:pPr>
        <w:ind w:left="2352" w:hanging="264"/>
      </w:pPr>
      <w:rPr>
        <w:rFonts w:hint="default"/>
        <w:lang w:val="ru-RU" w:eastAsia="en-US" w:bidi="ar-SA"/>
      </w:rPr>
    </w:lvl>
    <w:lvl w:ilvl="2" w:tplc="7262ACA0">
      <w:numFmt w:val="bullet"/>
      <w:lvlText w:val="•"/>
      <w:lvlJc w:val="left"/>
      <w:pPr>
        <w:ind w:left="3304" w:hanging="264"/>
      </w:pPr>
      <w:rPr>
        <w:rFonts w:hint="default"/>
        <w:lang w:val="ru-RU" w:eastAsia="en-US" w:bidi="ar-SA"/>
      </w:rPr>
    </w:lvl>
    <w:lvl w:ilvl="3" w:tplc="FBB84B48">
      <w:numFmt w:val="bullet"/>
      <w:lvlText w:val="•"/>
      <w:lvlJc w:val="left"/>
      <w:pPr>
        <w:ind w:left="4256" w:hanging="264"/>
      </w:pPr>
      <w:rPr>
        <w:rFonts w:hint="default"/>
        <w:lang w:val="ru-RU" w:eastAsia="en-US" w:bidi="ar-SA"/>
      </w:rPr>
    </w:lvl>
    <w:lvl w:ilvl="4" w:tplc="6E1CC726">
      <w:numFmt w:val="bullet"/>
      <w:lvlText w:val="•"/>
      <w:lvlJc w:val="left"/>
      <w:pPr>
        <w:ind w:left="5208" w:hanging="264"/>
      </w:pPr>
      <w:rPr>
        <w:rFonts w:hint="default"/>
        <w:lang w:val="ru-RU" w:eastAsia="en-US" w:bidi="ar-SA"/>
      </w:rPr>
    </w:lvl>
    <w:lvl w:ilvl="5" w:tplc="7C86BC16">
      <w:numFmt w:val="bullet"/>
      <w:lvlText w:val="•"/>
      <w:lvlJc w:val="left"/>
      <w:pPr>
        <w:ind w:left="6160" w:hanging="264"/>
      </w:pPr>
      <w:rPr>
        <w:rFonts w:hint="default"/>
        <w:lang w:val="ru-RU" w:eastAsia="en-US" w:bidi="ar-SA"/>
      </w:rPr>
    </w:lvl>
    <w:lvl w:ilvl="6" w:tplc="4378CB22">
      <w:numFmt w:val="bullet"/>
      <w:lvlText w:val="•"/>
      <w:lvlJc w:val="left"/>
      <w:pPr>
        <w:ind w:left="7112" w:hanging="264"/>
      </w:pPr>
      <w:rPr>
        <w:rFonts w:hint="default"/>
        <w:lang w:val="ru-RU" w:eastAsia="en-US" w:bidi="ar-SA"/>
      </w:rPr>
    </w:lvl>
    <w:lvl w:ilvl="7" w:tplc="94D2D84C">
      <w:numFmt w:val="bullet"/>
      <w:lvlText w:val="•"/>
      <w:lvlJc w:val="left"/>
      <w:pPr>
        <w:ind w:left="8064" w:hanging="264"/>
      </w:pPr>
      <w:rPr>
        <w:rFonts w:hint="default"/>
        <w:lang w:val="ru-RU" w:eastAsia="en-US" w:bidi="ar-SA"/>
      </w:rPr>
    </w:lvl>
    <w:lvl w:ilvl="8" w:tplc="97ECC220">
      <w:numFmt w:val="bullet"/>
      <w:lvlText w:val="•"/>
      <w:lvlJc w:val="left"/>
      <w:pPr>
        <w:ind w:left="9016" w:hanging="264"/>
      </w:pPr>
      <w:rPr>
        <w:rFonts w:hint="default"/>
        <w:lang w:val="ru-RU" w:eastAsia="en-US" w:bidi="ar-SA"/>
      </w:rPr>
    </w:lvl>
  </w:abstractNum>
  <w:abstractNum w:abstractNumId="116">
    <w:nsid w:val="5BCA203F"/>
    <w:multiLevelType w:val="hybridMultilevel"/>
    <w:tmpl w:val="92682342"/>
    <w:lvl w:ilvl="0" w:tplc="24B827A4">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1F00AC76">
      <w:numFmt w:val="bullet"/>
      <w:lvlText w:val="•"/>
      <w:lvlJc w:val="left"/>
      <w:pPr>
        <w:ind w:left="2406" w:hanging="324"/>
      </w:pPr>
      <w:rPr>
        <w:rFonts w:hint="default"/>
        <w:lang w:val="ru-RU" w:eastAsia="en-US" w:bidi="ar-SA"/>
      </w:rPr>
    </w:lvl>
    <w:lvl w:ilvl="2" w:tplc="DCECD69C">
      <w:numFmt w:val="bullet"/>
      <w:lvlText w:val="•"/>
      <w:lvlJc w:val="left"/>
      <w:pPr>
        <w:ind w:left="3352" w:hanging="324"/>
      </w:pPr>
      <w:rPr>
        <w:rFonts w:hint="default"/>
        <w:lang w:val="ru-RU" w:eastAsia="en-US" w:bidi="ar-SA"/>
      </w:rPr>
    </w:lvl>
    <w:lvl w:ilvl="3" w:tplc="D2E63C62">
      <w:numFmt w:val="bullet"/>
      <w:lvlText w:val="•"/>
      <w:lvlJc w:val="left"/>
      <w:pPr>
        <w:ind w:left="4298" w:hanging="324"/>
      </w:pPr>
      <w:rPr>
        <w:rFonts w:hint="default"/>
        <w:lang w:val="ru-RU" w:eastAsia="en-US" w:bidi="ar-SA"/>
      </w:rPr>
    </w:lvl>
    <w:lvl w:ilvl="4" w:tplc="F2CE6402">
      <w:numFmt w:val="bullet"/>
      <w:lvlText w:val="•"/>
      <w:lvlJc w:val="left"/>
      <w:pPr>
        <w:ind w:left="5244" w:hanging="324"/>
      </w:pPr>
      <w:rPr>
        <w:rFonts w:hint="default"/>
        <w:lang w:val="ru-RU" w:eastAsia="en-US" w:bidi="ar-SA"/>
      </w:rPr>
    </w:lvl>
    <w:lvl w:ilvl="5" w:tplc="232EE0B4">
      <w:numFmt w:val="bullet"/>
      <w:lvlText w:val="•"/>
      <w:lvlJc w:val="left"/>
      <w:pPr>
        <w:ind w:left="6190" w:hanging="324"/>
      </w:pPr>
      <w:rPr>
        <w:rFonts w:hint="default"/>
        <w:lang w:val="ru-RU" w:eastAsia="en-US" w:bidi="ar-SA"/>
      </w:rPr>
    </w:lvl>
    <w:lvl w:ilvl="6" w:tplc="E5D6EFA0">
      <w:numFmt w:val="bullet"/>
      <w:lvlText w:val="•"/>
      <w:lvlJc w:val="left"/>
      <w:pPr>
        <w:ind w:left="7136" w:hanging="324"/>
      </w:pPr>
      <w:rPr>
        <w:rFonts w:hint="default"/>
        <w:lang w:val="ru-RU" w:eastAsia="en-US" w:bidi="ar-SA"/>
      </w:rPr>
    </w:lvl>
    <w:lvl w:ilvl="7" w:tplc="4F3C3CDA">
      <w:numFmt w:val="bullet"/>
      <w:lvlText w:val="•"/>
      <w:lvlJc w:val="left"/>
      <w:pPr>
        <w:ind w:left="8082" w:hanging="324"/>
      </w:pPr>
      <w:rPr>
        <w:rFonts w:hint="default"/>
        <w:lang w:val="ru-RU" w:eastAsia="en-US" w:bidi="ar-SA"/>
      </w:rPr>
    </w:lvl>
    <w:lvl w:ilvl="8" w:tplc="0AFA6A28">
      <w:numFmt w:val="bullet"/>
      <w:lvlText w:val="•"/>
      <w:lvlJc w:val="left"/>
      <w:pPr>
        <w:ind w:left="9028" w:hanging="324"/>
      </w:pPr>
      <w:rPr>
        <w:rFonts w:hint="default"/>
        <w:lang w:val="ru-RU" w:eastAsia="en-US" w:bidi="ar-SA"/>
      </w:rPr>
    </w:lvl>
  </w:abstractNum>
  <w:abstractNum w:abstractNumId="117">
    <w:nsid w:val="5E4C6169"/>
    <w:multiLevelType w:val="hybridMultilevel"/>
    <w:tmpl w:val="65CE0D10"/>
    <w:lvl w:ilvl="0" w:tplc="787C87B0">
      <w:start w:val="1"/>
      <w:numFmt w:val="decimal"/>
      <w:lvlText w:val="%1)"/>
      <w:lvlJc w:val="left"/>
      <w:pPr>
        <w:ind w:left="427"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CDDAA6FA">
      <w:numFmt w:val="bullet"/>
      <w:lvlText w:val="•"/>
      <w:lvlJc w:val="left"/>
      <w:pPr>
        <w:ind w:left="1470" w:hanging="262"/>
      </w:pPr>
      <w:rPr>
        <w:rFonts w:hint="default"/>
        <w:lang w:val="ru-RU" w:eastAsia="en-US" w:bidi="ar-SA"/>
      </w:rPr>
    </w:lvl>
    <w:lvl w:ilvl="2" w:tplc="7408CFB2">
      <w:numFmt w:val="bullet"/>
      <w:lvlText w:val="•"/>
      <w:lvlJc w:val="left"/>
      <w:pPr>
        <w:ind w:left="2520" w:hanging="262"/>
      </w:pPr>
      <w:rPr>
        <w:rFonts w:hint="default"/>
        <w:lang w:val="ru-RU" w:eastAsia="en-US" w:bidi="ar-SA"/>
      </w:rPr>
    </w:lvl>
    <w:lvl w:ilvl="3" w:tplc="878CA228">
      <w:numFmt w:val="bullet"/>
      <w:lvlText w:val="•"/>
      <w:lvlJc w:val="left"/>
      <w:pPr>
        <w:ind w:left="3570" w:hanging="262"/>
      </w:pPr>
      <w:rPr>
        <w:rFonts w:hint="default"/>
        <w:lang w:val="ru-RU" w:eastAsia="en-US" w:bidi="ar-SA"/>
      </w:rPr>
    </w:lvl>
    <w:lvl w:ilvl="4" w:tplc="7B6C3E36">
      <w:numFmt w:val="bullet"/>
      <w:lvlText w:val="•"/>
      <w:lvlJc w:val="left"/>
      <w:pPr>
        <w:ind w:left="4620" w:hanging="262"/>
      </w:pPr>
      <w:rPr>
        <w:rFonts w:hint="default"/>
        <w:lang w:val="ru-RU" w:eastAsia="en-US" w:bidi="ar-SA"/>
      </w:rPr>
    </w:lvl>
    <w:lvl w:ilvl="5" w:tplc="F52AEDCC">
      <w:numFmt w:val="bullet"/>
      <w:lvlText w:val="•"/>
      <w:lvlJc w:val="left"/>
      <w:pPr>
        <w:ind w:left="5670" w:hanging="262"/>
      </w:pPr>
      <w:rPr>
        <w:rFonts w:hint="default"/>
        <w:lang w:val="ru-RU" w:eastAsia="en-US" w:bidi="ar-SA"/>
      </w:rPr>
    </w:lvl>
    <w:lvl w:ilvl="6" w:tplc="3E0A4FE2">
      <w:numFmt w:val="bullet"/>
      <w:lvlText w:val="•"/>
      <w:lvlJc w:val="left"/>
      <w:pPr>
        <w:ind w:left="6720" w:hanging="262"/>
      </w:pPr>
      <w:rPr>
        <w:rFonts w:hint="default"/>
        <w:lang w:val="ru-RU" w:eastAsia="en-US" w:bidi="ar-SA"/>
      </w:rPr>
    </w:lvl>
    <w:lvl w:ilvl="7" w:tplc="E49E32F2">
      <w:numFmt w:val="bullet"/>
      <w:lvlText w:val="•"/>
      <w:lvlJc w:val="left"/>
      <w:pPr>
        <w:ind w:left="7770" w:hanging="262"/>
      </w:pPr>
      <w:rPr>
        <w:rFonts w:hint="default"/>
        <w:lang w:val="ru-RU" w:eastAsia="en-US" w:bidi="ar-SA"/>
      </w:rPr>
    </w:lvl>
    <w:lvl w:ilvl="8" w:tplc="F7840848">
      <w:numFmt w:val="bullet"/>
      <w:lvlText w:val="•"/>
      <w:lvlJc w:val="left"/>
      <w:pPr>
        <w:ind w:left="8820" w:hanging="262"/>
      </w:pPr>
      <w:rPr>
        <w:rFonts w:hint="default"/>
        <w:lang w:val="ru-RU" w:eastAsia="en-US" w:bidi="ar-SA"/>
      </w:rPr>
    </w:lvl>
  </w:abstractNum>
  <w:abstractNum w:abstractNumId="118">
    <w:nsid w:val="60880A61"/>
    <w:multiLevelType w:val="hybridMultilevel"/>
    <w:tmpl w:val="B4F2401E"/>
    <w:lvl w:ilvl="0" w:tplc="29CCBE9E">
      <w:start w:val="1"/>
      <w:numFmt w:val="decimal"/>
      <w:lvlText w:val="%1)."/>
      <w:lvlJc w:val="left"/>
      <w:pPr>
        <w:ind w:left="427" w:hanging="454"/>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452AD808">
      <w:numFmt w:val="bullet"/>
      <w:lvlText w:val="•"/>
      <w:lvlJc w:val="left"/>
      <w:pPr>
        <w:ind w:left="1470" w:hanging="454"/>
      </w:pPr>
      <w:rPr>
        <w:rFonts w:hint="default"/>
        <w:lang w:val="ru-RU" w:eastAsia="en-US" w:bidi="ar-SA"/>
      </w:rPr>
    </w:lvl>
    <w:lvl w:ilvl="2" w:tplc="2950265C">
      <w:numFmt w:val="bullet"/>
      <w:lvlText w:val="•"/>
      <w:lvlJc w:val="left"/>
      <w:pPr>
        <w:ind w:left="2520" w:hanging="454"/>
      </w:pPr>
      <w:rPr>
        <w:rFonts w:hint="default"/>
        <w:lang w:val="ru-RU" w:eastAsia="en-US" w:bidi="ar-SA"/>
      </w:rPr>
    </w:lvl>
    <w:lvl w:ilvl="3" w:tplc="16F2CAAE">
      <w:numFmt w:val="bullet"/>
      <w:lvlText w:val="•"/>
      <w:lvlJc w:val="left"/>
      <w:pPr>
        <w:ind w:left="3570" w:hanging="454"/>
      </w:pPr>
      <w:rPr>
        <w:rFonts w:hint="default"/>
        <w:lang w:val="ru-RU" w:eastAsia="en-US" w:bidi="ar-SA"/>
      </w:rPr>
    </w:lvl>
    <w:lvl w:ilvl="4" w:tplc="2F96072A">
      <w:numFmt w:val="bullet"/>
      <w:lvlText w:val="•"/>
      <w:lvlJc w:val="left"/>
      <w:pPr>
        <w:ind w:left="4620" w:hanging="454"/>
      </w:pPr>
      <w:rPr>
        <w:rFonts w:hint="default"/>
        <w:lang w:val="ru-RU" w:eastAsia="en-US" w:bidi="ar-SA"/>
      </w:rPr>
    </w:lvl>
    <w:lvl w:ilvl="5" w:tplc="50B80E00">
      <w:numFmt w:val="bullet"/>
      <w:lvlText w:val="•"/>
      <w:lvlJc w:val="left"/>
      <w:pPr>
        <w:ind w:left="5670" w:hanging="454"/>
      </w:pPr>
      <w:rPr>
        <w:rFonts w:hint="default"/>
        <w:lang w:val="ru-RU" w:eastAsia="en-US" w:bidi="ar-SA"/>
      </w:rPr>
    </w:lvl>
    <w:lvl w:ilvl="6" w:tplc="65D2C31E">
      <w:numFmt w:val="bullet"/>
      <w:lvlText w:val="•"/>
      <w:lvlJc w:val="left"/>
      <w:pPr>
        <w:ind w:left="6720" w:hanging="454"/>
      </w:pPr>
      <w:rPr>
        <w:rFonts w:hint="default"/>
        <w:lang w:val="ru-RU" w:eastAsia="en-US" w:bidi="ar-SA"/>
      </w:rPr>
    </w:lvl>
    <w:lvl w:ilvl="7" w:tplc="007044DA">
      <w:numFmt w:val="bullet"/>
      <w:lvlText w:val="•"/>
      <w:lvlJc w:val="left"/>
      <w:pPr>
        <w:ind w:left="7770" w:hanging="454"/>
      </w:pPr>
      <w:rPr>
        <w:rFonts w:hint="default"/>
        <w:lang w:val="ru-RU" w:eastAsia="en-US" w:bidi="ar-SA"/>
      </w:rPr>
    </w:lvl>
    <w:lvl w:ilvl="8" w:tplc="C944EF94">
      <w:numFmt w:val="bullet"/>
      <w:lvlText w:val="•"/>
      <w:lvlJc w:val="left"/>
      <w:pPr>
        <w:ind w:left="8820" w:hanging="454"/>
      </w:pPr>
      <w:rPr>
        <w:rFonts w:hint="default"/>
        <w:lang w:val="ru-RU" w:eastAsia="en-US" w:bidi="ar-SA"/>
      </w:rPr>
    </w:lvl>
  </w:abstractNum>
  <w:abstractNum w:abstractNumId="119">
    <w:nsid w:val="60A72004"/>
    <w:multiLevelType w:val="hybridMultilevel"/>
    <w:tmpl w:val="E63ABB70"/>
    <w:lvl w:ilvl="0" w:tplc="4E48A9EC">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F80CA02">
      <w:numFmt w:val="bullet"/>
      <w:lvlText w:val="•"/>
      <w:lvlJc w:val="left"/>
      <w:pPr>
        <w:ind w:left="2352" w:hanging="264"/>
      </w:pPr>
      <w:rPr>
        <w:rFonts w:hint="default"/>
        <w:lang w:val="ru-RU" w:eastAsia="en-US" w:bidi="ar-SA"/>
      </w:rPr>
    </w:lvl>
    <w:lvl w:ilvl="2" w:tplc="5596B07C">
      <w:numFmt w:val="bullet"/>
      <w:lvlText w:val="•"/>
      <w:lvlJc w:val="left"/>
      <w:pPr>
        <w:ind w:left="3304" w:hanging="264"/>
      </w:pPr>
      <w:rPr>
        <w:rFonts w:hint="default"/>
        <w:lang w:val="ru-RU" w:eastAsia="en-US" w:bidi="ar-SA"/>
      </w:rPr>
    </w:lvl>
    <w:lvl w:ilvl="3" w:tplc="FE769574">
      <w:numFmt w:val="bullet"/>
      <w:lvlText w:val="•"/>
      <w:lvlJc w:val="left"/>
      <w:pPr>
        <w:ind w:left="4256" w:hanging="264"/>
      </w:pPr>
      <w:rPr>
        <w:rFonts w:hint="default"/>
        <w:lang w:val="ru-RU" w:eastAsia="en-US" w:bidi="ar-SA"/>
      </w:rPr>
    </w:lvl>
    <w:lvl w:ilvl="4" w:tplc="092ACFE6">
      <w:numFmt w:val="bullet"/>
      <w:lvlText w:val="•"/>
      <w:lvlJc w:val="left"/>
      <w:pPr>
        <w:ind w:left="5208" w:hanging="264"/>
      </w:pPr>
      <w:rPr>
        <w:rFonts w:hint="default"/>
        <w:lang w:val="ru-RU" w:eastAsia="en-US" w:bidi="ar-SA"/>
      </w:rPr>
    </w:lvl>
    <w:lvl w:ilvl="5" w:tplc="2AC65460">
      <w:numFmt w:val="bullet"/>
      <w:lvlText w:val="•"/>
      <w:lvlJc w:val="left"/>
      <w:pPr>
        <w:ind w:left="6160" w:hanging="264"/>
      </w:pPr>
      <w:rPr>
        <w:rFonts w:hint="default"/>
        <w:lang w:val="ru-RU" w:eastAsia="en-US" w:bidi="ar-SA"/>
      </w:rPr>
    </w:lvl>
    <w:lvl w:ilvl="6" w:tplc="7D768FD0">
      <w:numFmt w:val="bullet"/>
      <w:lvlText w:val="•"/>
      <w:lvlJc w:val="left"/>
      <w:pPr>
        <w:ind w:left="7112" w:hanging="264"/>
      </w:pPr>
      <w:rPr>
        <w:rFonts w:hint="default"/>
        <w:lang w:val="ru-RU" w:eastAsia="en-US" w:bidi="ar-SA"/>
      </w:rPr>
    </w:lvl>
    <w:lvl w:ilvl="7" w:tplc="A83EBBF4">
      <w:numFmt w:val="bullet"/>
      <w:lvlText w:val="•"/>
      <w:lvlJc w:val="left"/>
      <w:pPr>
        <w:ind w:left="8064" w:hanging="264"/>
      </w:pPr>
      <w:rPr>
        <w:rFonts w:hint="default"/>
        <w:lang w:val="ru-RU" w:eastAsia="en-US" w:bidi="ar-SA"/>
      </w:rPr>
    </w:lvl>
    <w:lvl w:ilvl="8" w:tplc="299A5C7C">
      <w:numFmt w:val="bullet"/>
      <w:lvlText w:val="•"/>
      <w:lvlJc w:val="left"/>
      <w:pPr>
        <w:ind w:left="9016" w:hanging="264"/>
      </w:pPr>
      <w:rPr>
        <w:rFonts w:hint="default"/>
        <w:lang w:val="ru-RU" w:eastAsia="en-US" w:bidi="ar-SA"/>
      </w:rPr>
    </w:lvl>
  </w:abstractNum>
  <w:abstractNum w:abstractNumId="120">
    <w:nsid w:val="60C76D96"/>
    <w:multiLevelType w:val="hybridMultilevel"/>
    <w:tmpl w:val="A9325584"/>
    <w:lvl w:ilvl="0" w:tplc="04581EF8">
      <w:numFmt w:val="bullet"/>
      <w:lvlText w:val="-"/>
      <w:lvlJc w:val="left"/>
      <w:pPr>
        <w:ind w:left="427" w:hanging="324"/>
      </w:pPr>
      <w:rPr>
        <w:rFonts w:ascii="Times New Roman" w:eastAsia="Times New Roman" w:hAnsi="Times New Roman" w:cs="Times New Roman" w:hint="default"/>
        <w:b w:val="0"/>
        <w:bCs w:val="0"/>
        <w:i w:val="0"/>
        <w:iCs w:val="0"/>
        <w:spacing w:val="0"/>
        <w:w w:val="95"/>
        <w:sz w:val="24"/>
        <w:szCs w:val="24"/>
        <w:lang w:val="ru-RU" w:eastAsia="en-US" w:bidi="ar-SA"/>
      </w:rPr>
    </w:lvl>
    <w:lvl w:ilvl="1" w:tplc="6D7EF7EA">
      <w:numFmt w:val="bullet"/>
      <w:lvlText w:val="•"/>
      <w:lvlJc w:val="left"/>
      <w:pPr>
        <w:ind w:left="1470" w:hanging="324"/>
      </w:pPr>
      <w:rPr>
        <w:rFonts w:hint="default"/>
        <w:lang w:val="ru-RU" w:eastAsia="en-US" w:bidi="ar-SA"/>
      </w:rPr>
    </w:lvl>
    <w:lvl w:ilvl="2" w:tplc="864CAA94">
      <w:numFmt w:val="bullet"/>
      <w:lvlText w:val="•"/>
      <w:lvlJc w:val="left"/>
      <w:pPr>
        <w:ind w:left="2520" w:hanging="324"/>
      </w:pPr>
      <w:rPr>
        <w:rFonts w:hint="default"/>
        <w:lang w:val="ru-RU" w:eastAsia="en-US" w:bidi="ar-SA"/>
      </w:rPr>
    </w:lvl>
    <w:lvl w:ilvl="3" w:tplc="631C86BC">
      <w:numFmt w:val="bullet"/>
      <w:lvlText w:val="•"/>
      <w:lvlJc w:val="left"/>
      <w:pPr>
        <w:ind w:left="3570" w:hanging="324"/>
      </w:pPr>
      <w:rPr>
        <w:rFonts w:hint="default"/>
        <w:lang w:val="ru-RU" w:eastAsia="en-US" w:bidi="ar-SA"/>
      </w:rPr>
    </w:lvl>
    <w:lvl w:ilvl="4" w:tplc="5EDCBB3C">
      <w:numFmt w:val="bullet"/>
      <w:lvlText w:val="•"/>
      <w:lvlJc w:val="left"/>
      <w:pPr>
        <w:ind w:left="4620" w:hanging="324"/>
      </w:pPr>
      <w:rPr>
        <w:rFonts w:hint="default"/>
        <w:lang w:val="ru-RU" w:eastAsia="en-US" w:bidi="ar-SA"/>
      </w:rPr>
    </w:lvl>
    <w:lvl w:ilvl="5" w:tplc="826A7FDE">
      <w:numFmt w:val="bullet"/>
      <w:lvlText w:val="•"/>
      <w:lvlJc w:val="left"/>
      <w:pPr>
        <w:ind w:left="5670" w:hanging="324"/>
      </w:pPr>
      <w:rPr>
        <w:rFonts w:hint="default"/>
        <w:lang w:val="ru-RU" w:eastAsia="en-US" w:bidi="ar-SA"/>
      </w:rPr>
    </w:lvl>
    <w:lvl w:ilvl="6" w:tplc="0D1074FA">
      <w:numFmt w:val="bullet"/>
      <w:lvlText w:val="•"/>
      <w:lvlJc w:val="left"/>
      <w:pPr>
        <w:ind w:left="6720" w:hanging="324"/>
      </w:pPr>
      <w:rPr>
        <w:rFonts w:hint="default"/>
        <w:lang w:val="ru-RU" w:eastAsia="en-US" w:bidi="ar-SA"/>
      </w:rPr>
    </w:lvl>
    <w:lvl w:ilvl="7" w:tplc="F9FAB7DA">
      <w:numFmt w:val="bullet"/>
      <w:lvlText w:val="•"/>
      <w:lvlJc w:val="left"/>
      <w:pPr>
        <w:ind w:left="7770" w:hanging="324"/>
      </w:pPr>
      <w:rPr>
        <w:rFonts w:hint="default"/>
        <w:lang w:val="ru-RU" w:eastAsia="en-US" w:bidi="ar-SA"/>
      </w:rPr>
    </w:lvl>
    <w:lvl w:ilvl="8" w:tplc="D01C3FC0">
      <w:numFmt w:val="bullet"/>
      <w:lvlText w:val="•"/>
      <w:lvlJc w:val="left"/>
      <w:pPr>
        <w:ind w:left="8820" w:hanging="324"/>
      </w:pPr>
      <w:rPr>
        <w:rFonts w:hint="default"/>
        <w:lang w:val="ru-RU" w:eastAsia="en-US" w:bidi="ar-SA"/>
      </w:rPr>
    </w:lvl>
  </w:abstractNum>
  <w:abstractNum w:abstractNumId="121">
    <w:nsid w:val="610E2268"/>
    <w:multiLevelType w:val="hybridMultilevel"/>
    <w:tmpl w:val="3A4CE03E"/>
    <w:lvl w:ilvl="0" w:tplc="3FAE5334">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BF80DEC">
      <w:numFmt w:val="bullet"/>
      <w:lvlText w:val="•"/>
      <w:lvlJc w:val="left"/>
      <w:pPr>
        <w:ind w:left="2352" w:hanging="264"/>
      </w:pPr>
      <w:rPr>
        <w:rFonts w:hint="default"/>
        <w:lang w:val="ru-RU" w:eastAsia="en-US" w:bidi="ar-SA"/>
      </w:rPr>
    </w:lvl>
    <w:lvl w:ilvl="2" w:tplc="8FEE1A90">
      <w:numFmt w:val="bullet"/>
      <w:lvlText w:val="•"/>
      <w:lvlJc w:val="left"/>
      <w:pPr>
        <w:ind w:left="3304" w:hanging="264"/>
      </w:pPr>
      <w:rPr>
        <w:rFonts w:hint="default"/>
        <w:lang w:val="ru-RU" w:eastAsia="en-US" w:bidi="ar-SA"/>
      </w:rPr>
    </w:lvl>
    <w:lvl w:ilvl="3" w:tplc="793C810E">
      <w:numFmt w:val="bullet"/>
      <w:lvlText w:val="•"/>
      <w:lvlJc w:val="left"/>
      <w:pPr>
        <w:ind w:left="4256" w:hanging="264"/>
      </w:pPr>
      <w:rPr>
        <w:rFonts w:hint="default"/>
        <w:lang w:val="ru-RU" w:eastAsia="en-US" w:bidi="ar-SA"/>
      </w:rPr>
    </w:lvl>
    <w:lvl w:ilvl="4" w:tplc="82F69C74">
      <w:numFmt w:val="bullet"/>
      <w:lvlText w:val="•"/>
      <w:lvlJc w:val="left"/>
      <w:pPr>
        <w:ind w:left="5208" w:hanging="264"/>
      </w:pPr>
      <w:rPr>
        <w:rFonts w:hint="default"/>
        <w:lang w:val="ru-RU" w:eastAsia="en-US" w:bidi="ar-SA"/>
      </w:rPr>
    </w:lvl>
    <w:lvl w:ilvl="5" w:tplc="AA5AAE92">
      <w:numFmt w:val="bullet"/>
      <w:lvlText w:val="•"/>
      <w:lvlJc w:val="left"/>
      <w:pPr>
        <w:ind w:left="6160" w:hanging="264"/>
      </w:pPr>
      <w:rPr>
        <w:rFonts w:hint="default"/>
        <w:lang w:val="ru-RU" w:eastAsia="en-US" w:bidi="ar-SA"/>
      </w:rPr>
    </w:lvl>
    <w:lvl w:ilvl="6" w:tplc="BACA79B6">
      <w:numFmt w:val="bullet"/>
      <w:lvlText w:val="•"/>
      <w:lvlJc w:val="left"/>
      <w:pPr>
        <w:ind w:left="7112" w:hanging="264"/>
      </w:pPr>
      <w:rPr>
        <w:rFonts w:hint="default"/>
        <w:lang w:val="ru-RU" w:eastAsia="en-US" w:bidi="ar-SA"/>
      </w:rPr>
    </w:lvl>
    <w:lvl w:ilvl="7" w:tplc="E12288A8">
      <w:numFmt w:val="bullet"/>
      <w:lvlText w:val="•"/>
      <w:lvlJc w:val="left"/>
      <w:pPr>
        <w:ind w:left="8064" w:hanging="264"/>
      </w:pPr>
      <w:rPr>
        <w:rFonts w:hint="default"/>
        <w:lang w:val="ru-RU" w:eastAsia="en-US" w:bidi="ar-SA"/>
      </w:rPr>
    </w:lvl>
    <w:lvl w:ilvl="8" w:tplc="2DF80CBA">
      <w:numFmt w:val="bullet"/>
      <w:lvlText w:val="•"/>
      <w:lvlJc w:val="left"/>
      <w:pPr>
        <w:ind w:left="9016" w:hanging="264"/>
      </w:pPr>
      <w:rPr>
        <w:rFonts w:hint="default"/>
        <w:lang w:val="ru-RU" w:eastAsia="en-US" w:bidi="ar-SA"/>
      </w:rPr>
    </w:lvl>
  </w:abstractNum>
  <w:abstractNum w:abstractNumId="122">
    <w:nsid w:val="61FC47B0"/>
    <w:multiLevelType w:val="hybridMultilevel"/>
    <w:tmpl w:val="F8567D60"/>
    <w:lvl w:ilvl="0" w:tplc="2FCE7A0E">
      <w:start w:val="1"/>
      <w:numFmt w:val="decimal"/>
      <w:lvlText w:val="%1)."/>
      <w:lvlJc w:val="left"/>
      <w:pPr>
        <w:ind w:left="1456" w:hanging="320"/>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F3CECA98">
      <w:numFmt w:val="bullet"/>
      <w:lvlText w:val="•"/>
      <w:lvlJc w:val="left"/>
      <w:pPr>
        <w:ind w:left="2406" w:hanging="320"/>
      </w:pPr>
      <w:rPr>
        <w:rFonts w:hint="default"/>
        <w:lang w:val="ru-RU" w:eastAsia="en-US" w:bidi="ar-SA"/>
      </w:rPr>
    </w:lvl>
    <w:lvl w:ilvl="2" w:tplc="D0527EFC">
      <w:numFmt w:val="bullet"/>
      <w:lvlText w:val="•"/>
      <w:lvlJc w:val="left"/>
      <w:pPr>
        <w:ind w:left="3352" w:hanging="320"/>
      </w:pPr>
      <w:rPr>
        <w:rFonts w:hint="default"/>
        <w:lang w:val="ru-RU" w:eastAsia="en-US" w:bidi="ar-SA"/>
      </w:rPr>
    </w:lvl>
    <w:lvl w:ilvl="3" w:tplc="FE5A7934">
      <w:numFmt w:val="bullet"/>
      <w:lvlText w:val="•"/>
      <w:lvlJc w:val="left"/>
      <w:pPr>
        <w:ind w:left="4298" w:hanging="320"/>
      </w:pPr>
      <w:rPr>
        <w:rFonts w:hint="default"/>
        <w:lang w:val="ru-RU" w:eastAsia="en-US" w:bidi="ar-SA"/>
      </w:rPr>
    </w:lvl>
    <w:lvl w:ilvl="4" w:tplc="4D204CB6">
      <w:numFmt w:val="bullet"/>
      <w:lvlText w:val="•"/>
      <w:lvlJc w:val="left"/>
      <w:pPr>
        <w:ind w:left="5244" w:hanging="320"/>
      </w:pPr>
      <w:rPr>
        <w:rFonts w:hint="default"/>
        <w:lang w:val="ru-RU" w:eastAsia="en-US" w:bidi="ar-SA"/>
      </w:rPr>
    </w:lvl>
    <w:lvl w:ilvl="5" w:tplc="513489B0">
      <w:numFmt w:val="bullet"/>
      <w:lvlText w:val="•"/>
      <w:lvlJc w:val="left"/>
      <w:pPr>
        <w:ind w:left="6190" w:hanging="320"/>
      </w:pPr>
      <w:rPr>
        <w:rFonts w:hint="default"/>
        <w:lang w:val="ru-RU" w:eastAsia="en-US" w:bidi="ar-SA"/>
      </w:rPr>
    </w:lvl>
    <w:lvl w:ilvl="6" w:tplc="C11008A6">
      <w:numFmt w:val="bullet"/>
      <w:lvlText w:val="•"/>
      <w:lvlJc w:val="left"/>
      <w:pPr>
        <w:ind w:left="7136" w:hanging="320"/>
      </w:pPr>
      <w:rPr>
        <w:rFonts w:hint="default"/>
        <w:lang w:val="ru-RU" w:eastAsia="en-US" w:bidi="ar-SA"/>
      </w:rPr>
    </w:lvl>
    <w:lvl w:ilvl="7" w:tplc="28521DE4">
      <w:numFmt w:val="bullet"/>
      <w:lvlText w:val="•"/>
      <w:lvlJc w:val="left"/>
      <w:pPr>
        <w:ind w:left="8082" w:hanging="320"/>
      </w:pPr>
      <w:rPr>
        <w:rFonts w:hint="default"/>
        <w:lang w:val="ru-RU" w:eastAsia="en-US" w:bidi="ar-SA"/>
      </w:rPr>
    </w:lvl>
    <w:lvl w:ilvl="8" w:tplc="08DAE72A">
      <w:numFmt w:val="bullet"/>
      <w:lvlText w:val="•"/>
      <w:lvlJc w:val="left"/>
      <w:pPr>
        <w:ind w:left="9028" w:hanging="320"/>
      </w:pPr>
      <w:rPr>
        <w:rFonts w:hint="default"/>
        <w:lang w:val="ru-RU" w:eastAsia="en-US" w:bidi="ar-SA"/>
      </w:rPr>
    </w:lvl>
  </w:abstractNum>
  <w:abstractNum w:abstractNumId="123">
    <w:nsid w:val="62D676A8"/>
    <w:multiLevelType w:val="hybridMultilevel"/>
    <w:tmpl w:val="A8EABAF2"/>
    <w:lvl w:ilvl="0" w:tplc="6F740EBA">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762C0962">
      <w:numFmt w:val="bullet"/>
      <w:lvlText w:val="•"/>
      <w:lvlJc w:val="left"/>
      <w:pPr>
        <w:ind w:left="2352" w:hanging="262"/>
      </w:pPr>
      <w:rPr>
        <w:rFonts w:hint="default"/>
        <w:lang w:val="ru-RU" w:eastAsia="en-US" w:bidi="ar-SA"/>
      </w:rPr>
    </w:lvl>
    <w:lvl w:ilvl="2" w:tplc="67E65DB6">
      <w:numFmt w:val="bullet"/>
      <w:lvlText w:val="•"/>
      <w:lvlJc w:val="left"/>
      <w:pPr>
        <w:ind w:left="3304" w:hanging="262"/>
      </w:pPr>
      <w:rPr>
        <w:rFonts w:hint="default"/>
        <w:lang w:val="ru-RU" w:eastAsia="en-US" w:bidi="ar-SA"/>
      </w:rPr>
    </w:lvl>
    <w:lvl w:ilvl="3" w:tplc="68BEC326">
      <w:numFmt w:val="bullet"/>
      <w:lvlText w:val="•"/>
      <w:lvlJc w:val="left"/>
      <w:pPr>
        <w:ind w:left="4256" w:hanging="262"/>
      </w:pPr>
      <w:rPr>
        <w:rFonts w:hint="default"/>
        <w:lang w:val="ru-RU" w:eastAsia="en-US" w:bidi="ar-SA"/>
      </w:rPr>
    </w:lvl>
    <w:lvl w:ilvl="4" w:tplc="3F8C652A">
      <w:numFmt w:val="bullet"/>
      <w:lvlText w:val="•"/>
      <w:lvlJc w:val="left"/>
      <w:pPr>
        <w:ind w:left="5208" w:hanging="262"/>
      </w:pPr>
      <w:rPr>
        <w:rFonts w:hint="default"/>
        <w:lang w:val="ru-RU" w:eastAsia="en-US" w:bidi="ar-SA"/>
      </w:rPr>
    </w:lvl>
    <w:lvl w:ilvl="5" w:tplc="8C48436A">
      <w:numFmt w:val="bullet"/>
      <w:lvlText w:val="•"/>
      <w:lvlJc w:val="left"/>
      <w:pPr>
        <w:ind w:left="6160" w:hanging="262"/>
      </w:pPr>
      <w:rPr>
        <w:rFonts w:hint="default"/>
        <w:lang w:val="ru-RU" w:eastAsia="en-US" w:bidi="ar-SA"/>
      </w:rPr>
    </w:lvl>
    <w:lvl w:ilvl="6" w:tplc="92FC6572">
      <w:numFmt w:val="bullet"/>
      <w:lvlText w:val="•"/>
      <w:lvlJc w:val="left"/>
      <w:pPr>
        <w:ind w:left="7112" w:hanging="262"/>
      </w:pPr>
      <w:rPr>
        <w:rFonts w:hint="default"/>
        <w:lang w:val="ru-RU" w:eastAsia="en-US" w:bidi="ar-SA"/>
      </w:rPr>
    </w:lvl>
    <w:lvl w:ilvl="7" w:tplc="5AF4B0AA">
      <w:numFmt w:val="bullet"/>
      <w:lvlText w:val="•"/>
      <w:lvlJc w:val="left"/>
      <w:pPr>
        <w:ind w:left="8064" w:hanging="262"/>
      </w:pPr>
      <w:rPr>
        <w:rFonts w:hint="default"/>
        <w:lang w:val="ru-RU" w:eastAsia="en-US" w:bidi="ar-SA"/>
      </w:rPr>
    </w:lvl>
    <w:lvl w:ilvl="8" w:tplc="0B24C274">
      <w:numFmt w:val="bullet"/>
      <w:lvlText w:val="•"/>
      <w:lvlJc w:val="left"/>
      <w:pPr>
        <w:ind w:left="9016" w:hanging="262"/>
      </w:pPr>
      <w:rPr>
        <w:rFonts w:hint="default"/>
        <w:lang w:val="ru-RU" w:eastAsia="en-US" w:bidi="ar-SA"/>
      </w:rPr>
    </w:lvl>
  </w:abstractNum>
  <w:abstractNum w:abstractNumId="124">
    <w:nsid w:val="64C537D1"/>
    <w:multiLevelType w:val="hybridMultilevel"/>
    <w:tmpl w:val="261C8CC0"/>
    <w:lvl w:ilvl="0" w:tplc="12A0F3A4">
      <w:start w:val="1"/>
      <w:numFmt w:val="decimal"/>
      <w:lvlText w:val="%1)"/>
      <w:lvlJc w:val="left"/>
      <w:pPr>
        <w:ind w:left="1394" w:hanging="25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97E1BC6">
      <w:numFmt w:val="bullet"/>
      <w:lvlText w:val="•"/>
      <w:lvlJc w:val="left"/>
      <w:pPr>
        <w:ind w:left="2352" w:hanging="257"/>
      </w:pPr>
      <w:rPr>
        <w:rFonts w:hint="default"/>
        <w:lang w:val="ru-RU" w:eastAsia="en-US" w:bidi="ar-SA"/>
      </w:rPr>
    </w:lvl>
    <w:lvl w:ilvl="2" w:tplc="CCE2A1F2">
      <w:numFmt w:val="bullet"/>
      <w:lvlText w:val="•"/>
      <w:lvlJc w:val="left"/>
      <w:pPr>
        <w:ind w:left="3304" w:hanging="257"/>
      </w:pPr>
      <w:rPr>
        <w:rFonts w:hint="default"/>
        <w:lang w:val="ru-RU" w:eastAsia="en-US" w:bidi="ar-SA"/>
      </w:rPr>
    </w:lvl>
    <w:lvl w:ilvl="3" w:tplc="6A88661A">
      <w:numFmt w:val="bullet"/>
      <w:lvlText w:val="•"/>
      <w:lvlJc w:val="left"/>
      <w:pPr>
        <w:ind w:left="4256" w:hanging="257"/>
      </w:pPr>
      <w:rPr>
        <w:rFonts w:hint="default"/>
        <w:lang w:val="ru-RU" w:eastAsia="en-US" w:bidi="ar-SA"/>
      </w:rPr>
    </w:lvl>
    <w:lvl w:ilvl="4" w:tplc="5F18B1B8">
      <w:numFmt w:val="bullet"/>
      <w:lvlText w:val="•"/>
      <w:lvlJc w:val="left"/>
      <w:pPr>
        <w:ind w:left="5208" w:hanging="257"/>
      </w:pPr>
      <w:rPr>
        <w:rFonts w:hint="default"/>
        <w:lang w:val="ru-RU" w:eastAsia="en-US" w:bidi="ar-SA"/>
      </w:rPr>
    </w:lvl>
    <w:lvl w:ilvl="5" w:tplc="915885B6">
      <w:numFmt w:val="bullet"/>
      <w:lvlText w:val="•"/>
      <w:lvlJc w:val="left"/>
      <w:pPr>
        <w:ind w:left="6160" w:hanging="257"/>
      </w:pPr>
      <w:rPr>
        <w:rFonts w:hint="default"/>
        <w:lang w:val="ru-RU" w:eastAsia="en-US" w:bidi="ar-SA"/>
      </w:rPr>
    </w:lvl>
    <w:lvl w:ilvl="6" w:tplc="0B94AC1C">
      <w:numFmt w:val="bullet"/>
      <w:lvlText w:val="•"/>
      <w:lvlJc w:val="left"/>
      <w:pPr>
        <w:ind w:left="7112" w:hanging="257"/>
      </w:pPr>
      <w:rPr>
        <w:rFonts w:hint="default"/>
        <w:lang w:val="ru-RU" w:eastAsia="en-US" w:bidi="ar-SA"/>
      </w:rPr>
    </w:lvl>
    <w:lvl w:ilvl="7" w:tplc="19A2DB50">
      <w:numFmt w:val="bullet"/>
      <w:lvlText w:val="•"/>
      <w:lvlJc w:val="left"/>
      <w:pPr>
        <w:ind w:left="8064" w:hanging="257"/>
      </w:pPr>
      <w:rPr>
        <w:rFonts w:hint="default"/>
        <w:lang w:val="ru-RU" w:eastAsia="en-US" w:bidi="ar-SA"/>
      </w:rPr>
    </w:lvl>
    <w:lvl w:ilvl="8" w:tplc="4B72D1C0">
      <w:numFmt w:val="bullet"/>
      <w:lvlText w:val="•"/>
      <w:lvlJc w:val="left"/>
      <w:pPr>
        <w:ind w:left="9016" w:hanging="257"/>
      </w:pPr>
      <w:rPr>
        <w:rFonts w:hint="default"/>
        <w:lang w:val="ru-RU" w:eastAsia="en-US" w:bidi="ar-SA"/>
      </w:rPr>
    </w:lvl>
  </w:abstractNum>
  <w:abstractNum w:abstractNumId="125">
    <w:nsid w:val="669C2B2E"/>
    <w:multiLevelType w:val="hybridMultilevel"/>
    <w:tmpl w:val="895E6812"/>
    <w:lvl w:ilvl="0" w:tplc="0C7C5BC2">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9AF65B5A">
      <w:numFmt w:val="bullet"/>
      <w:lvlText w:val="•"/>
      <w:lvlJc w:val="left"/>
      <w:pPr>
        <w:ind w:left="2406" w:hanging="324"/>
      </w:pPr>
      <w:rPr>
        <w:rFonts w:hint="default"/>
        <w:lang w:val="ru-RU" w:eastAsia="en-US" w:bidi="ar-SA"/>
      </w:rPr>
    </w:lvl>
    <w:lvl w:ilvl="2" w:tplc="0C4E77C4">
      <w:numFmt w:val="bullet"/>
      <w:lvlText w:val="•"/>
      <w:lvlJc w:val="left"/>
      <w:pPr>
        <w:ind w:left="3352" w:hanging="324"/>
      </w:pPr>
      <w:rPr>
        <w:rFonts w:hint="default"/>
        <w:lang w:val="ru-RU" w:eastAsia="en-US" w:bidi="ar-SA"/>
      </w:rPr>
    </w:lvl>
    <w:lvl w:ilvl="3" w:tplc="378C7A4E">
      <w:numFmt w:val="bullet"/>
      <w:lvlText w:val="•"/>
      <w:lvlJc w:val="left"/>
      <w:pPr>
        <w:ind w:left="4298" w:hanging="324"/>
      </w:pPr>
      <w:rPr>
        <w:rFonts w:hint="default"/>
        <w:lang w:val="ru-RU" w:eastAsia="en-US" w:bidi="ar-SA"/>
      </w:rPr>
    </w:lvl>
    <w:lvl w:ilvl="4" w:tplc="9DE02A9C">
      <w:numFmt w:val="bullet"/>
      <w:lvlText w:val="•"/>
      <w:lvlJc w:val="left"/>
      <w:pPr>
        <w:ind w:left="5244" w:hanging="324"/>
      </w:pPr>
      <w:rPr>
        <w:rFonts w:hint="default"/>
        <w:lang w:val="ru-RU" w:eastAsia="en-US" w:bidi="ar-SA"/>
      </w:rPr>
    </w:lvl>
    <w:lvl w:ilvl="5" w:tplc="000E8C44">
      <w:numFmt w:val="bullet"/>
      <w:lvlText w:val="•"/>
      <w:lvlJc w:val="left"/>
      <w:pPr>
        <w:ind w:left="6190" w:hanging="324"/>
      </w:pPr>
      <w:rPr>
        <w:rFonts w:hint="default"/>
        <w:lang w:val="ru-RU" w:eastAsia="en-US" w:bidi="ar-SA"/>
      </w:rPr>
    </w:lvl>
    <w:lvl w:ilvl="6" w:tplc="8A7C2A0E">
      <w:numFmt w:val="bullet"/>
      <w:lvlText w:val="•"/>
      <w:lvlJc w:val="left"/>
      <w:pPr>
        <w:ind w:left="7136" w:hanging="324"/>
      </w:pPr>
      <w:rPr>
        <w:rFonts w:hint="default"/>
        <w:lang w:val="ru-RU" w:eastAsia="en-US" w:bidi="ar-SA"/>
      </w:rPr>
    </w:lvl>
    <w:lvl w:ilvl="7" w:tplc="E0E2EDD4">
      <w:numFmt w:val="bullet"/>
      <w:lvlText w:val="•"/>
      <w:lvlJc w:val="left"/>
      <w:pPr>
        <w:ind w:left="8082" w:hanging="324"/>
      </w:pPr>
      <w:rPr>
        <w:rFonts w:hint="default"/>
        <w:lang w:val="ru-RU" w:eastAsia="en-US" w:bidi="ar-SA"/>
      </w:rPr>
    </w:lvl>
    <w:lvl w:ilvl="8" w:tplc="9A423FE0">
      <w:numFmt w:val="bullet"/>
      <w:lvlText w:val="•"/>
      <w:lvlJc w:val="left"/>
      <w:pPr>
        <w:ind w:left="9028" w:hanging="324"/>
      </w:pPr>
      <w:rPr>
        <w:rFonts w:hint="default"/>
        <w:lang w:val="ru-RU" w:eastAsia="en-US" w:bidi="ar-SA"/>
      </w:rPr>
    </w:lvl>
  </w:abstractNum>
  <w:abstractNum w:abstractNumId="126">
    <w:nsid w:val="69070D58"/>
    <w:multiLevelType w:val="hybridMultilevel"/>
    <w:tmpl w:val="376CB2B0"/>
    <w:lvl w:ilvl="0" w:tplc="A7805800">
      <w:start w:val="1"/>
      <w:numFmt w:val="decimal"/>
      <w:lvlText w:val="%1)"/>
      <w:lvlJc w:val="left"/>
      <w:pPr>
        <w:ind w:left="1399" w:hanging="262"/>
        <w:jc w:val="right"/>
      </w:pPr>
      <w:rPr>
        <w:rFonts w:ascii="Times New Roman" w:eastAsia="Times New Roman" w:hAnsi="Times New Roman" w:cs="Times New Roman" w:hint="default"/>
        <w:b w:val="0"/>
        <w:bCs w:val="0"/>
        <w:i w:val="0"/>
        <w:iCs w:val="0"/>
        <w:spacing w:val="-2"/>
        <w:w w:val="95"/>
        <w:sz w:val="24"/>
        <w:szCs w:val="24"/>
        <w:lang w:val="ru-RU" w:eastAsia="en-US" w:bidi="ar-SA"/>
      </w:rPr>
    </w:lvl>
    <w:lvl w:ilvl="1" w:tplc="84A65688">
      <w:numFmt w:val="bullet"/>
      <w:lvlText w:val="•"/>
      <w:lvlJc w:val="left"/>
      <w:pPr>
        <w:ind w:left="2352" w:hanging="262"/>
      </w:pPr>
      <w:rPr>
        <w:rFonts w:hint="default"/>
        <w:lang w:val="ru-RU" w:eastAsia="en-US" w:bidi="ar-SA"/>
      </w:rPr>
    </w:lvl>
    <w:lvl w:ilvl="2" w:tplc="019045FA">
      <w:numFmt w:val="bullet"/>
      <w:lvlText w:val="•"/>
      <w:lvlJc w:val="left"/>
      <w:pPr>
        <w:ind w:left="3304" w:hanging="262"/>
      </w:pPr>
      <w:rPr>
        <w:rFonts w:hint="default"/>
        <w:lang w:val="ru-RU" w:eastAsia="en-US" w:bidi="ar-SA"/>
      </w:rPr>
    </w:lvl>
    <w:lvl w:ilvl="3" w:tplc="0D886B9C">
      <w:numFmt w:val="bullet"/>
      <w:lvlText w:val="•"/>
      <w:lvlJc w:val="left"/>
      <w:pPr>
        <w:ind w:left="4256" w:hanging="262"/>
      </w:pPr>
      <w:rPr>
        <w:rFonts w:hint="default"/>
        <w:lang w:val="ru-RU" w:eastAsia="en-US" w:bidi="ar-SA"/>
      </w:rPr>
    </w:lvl>
    <w:lvl w:ilvl="4" w:tplc="BB4269B2">
      <w:numFmt w:val="bullet"/>
      <w:lvlText w:val="•"/>
      <w:lvlJc w:val="left"/>
      <w:pPr>
        <w:ind w:left="5208" w:hanging="262"/>
      </w:pPr>
      <w:rPr>
        <w:rFonts w:hint="default"/>
        <w:lang w:val="ru-RU" w:eastAsia="en-US" w:bidi="ar-SA"/>
      </w:rPr>
    </w:lvl>
    <w:lvl w:ilvl="5" w:tplc="54745FA4">
      <w:numFmt w:val="bullet"/>
      <w:lvlText w:val="•"/>
      <w:lvlJc w:val="left"/>
      <w:pPr>
        <w:ind w:left="6160" w:hanging="262"/>
      </w:pPr>
      <w:rPr>
        <w:rFonts w:hint="default"/>
        <w:lang w:val="ru-RU" w:eastAsia="en-US" w:bidi="ar-SA"/>
      </w:rPr>
    </w:lvl>
    <w:lvl w:ilvl="6" w:tplc="AAC61400">
      <w:numFmt w:val="bullet"/>
      <w:lvlText w:val="•"/>
      <w:lvlJc w:val="left"/>
      <w:pPr>
        <w:ind w:left="7112" w:hanging="262"/>
      </w:pPr>
      <w:rPr>
        <w:rFonts w:hint="default"/>
        <w:lang w:val="ru-RU" w:eastAsia="en-US" w:bidi="ar-SA"/>
      </w:rPr>
    </w:lvl>
    <w:lvl w:ilvl="7" w:tplc="9D1EF666">
      <w:numFmt w:val="bullet"/>
      <w:lvlText w:val="•"/>
      <w:lvlJc w:val="left"/>
      <w:pPr>
        <w:ind w:left="8064" w:hanging="262"/>
      </w:pPr>
      <w:rPr>
        <w:rFonts w:hint="default"/>
        <w:lang w:val="ru-RU" w:eastAsia="en-US" w:bidi="ar-SA"/>
      </w:rPr>
    </w:lvl>
    <w:lvl w:ilvl="8" w:tplc="4B184B8A">
      <w:numFmt w:val="bullet"/>
      <w:lvlText w:val="•"/>
      <w:lvlJc w:val="left"/>
      <w:pPr>
        <w:ind w:left="9016" w:hanging="262"/>
      </w:pPr>
      <w:rPr>
        <w:rFonts w:hint="default"/>
        <w:lang w:val="ru-RU" w:eastAsia="en-US" w:bidi="ar-SA"/>
      </w:rPr>
    </w:lvl>
  </w:abstractNum>
  <w:abstractNum w:abstractNumId="127">
    <w:nsid w:val="690F3D6F"/>
    <w:multiLevelType w:val="hybridMultilevel"/>
    <w:tmpl w:val="1F58EA34"/>
    <w:lvl w:ilvl="0" w:tplc="66BA8348">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C0062652">
      <w:numFmt w:val="bullet"/>
      <w:lvlText w:val="•"/>
      <w:lvlJc w:val="left"/>
      <w:pPr>
        <w:ind w:left="1470" w:hanging="324"/>
      </w:pPr>
      <w:rPr>
        <w:rFonts w:hint="default"/>
        <w:lang w:val="ru-RU" w:eastAsia="en-US" w:bidi="ar-SA"/>
      </w:rPr>
    </w:lvl>
    <w:lvl w:ilvl="2" w:tplc="671CFC88">
      <w:numFmt w:val="bullet"/>
      <w:lvlText w:val="•"/>
      <w:lvlJc w:val="left"/>
      <w:pPr>
        <w:ind w:left="2520" w:hanging="324"/>
      </w:pPr>
      <w:rPr>
        <w:rFonts w:hint="default"/>
        <w:lang w:val="ru-RU" w:eastAsia="en-US" w:bidi="ar-SA"/>
      </w:rPr>
    </w:lvl>
    <w:lvl w:ilvl="3" w:tplc="9A2AE388">
      <w:numFmt w:val="bullet"/>
      <w:lvlText w:val="•"/>
      <w:lvlJc w:val="left"/>
      <w:pPr>
        <w:ind w:left="3570" w:hanging="324"/>
      </w:pPr>
      <w:rPr>
        <w:rFonts w:hint="default"/>
        <w:lang w:val="ru-RU" w:eastAsia="en-US" w:bidi="ar-SA"/>
      </w:rPr>
    </w:lvl>
    <w:lvl w:ilvl="4" w:tplc="98740390">
      <w:numFmt w:val="bullet"/>
      <w:lvlText w:val="•"/>
      <w:lvlJc w:val="left"/>
      <w:pPr>
        <w:ind w:left="4620" w:hanging="324"/>
      </w:pPr>
      <w:rPr>
        <w:rFonts w:hint="default"/>
        <w:lang w:val="ru-RU" w:eastAsia="en-US" w:bidi="ar-SA"/>
      </w:rPr>
    </w:lvl>
    <w:lvl w:ilvl="5" w:tplc="EF926EF0">
      <w:numFmt w:val="bullet"/>
      <w:lvlText w:val="•"/>
      <w:lvlJc w:val="left"/>
      <w:pPr>
        <w:ind w:left="5670" w:hanging="324"/>
      </w:pPr>
      <w:rPr>
        <w:rFonts w:hint="default"/>
        <w:lang w:val="ru-RU" w:eastAsia="en-US" w:bidi="ar-SA"/>
      </w:rPr>
    </w:lvl>
    <w:lvl w:ilvl="6" w:tplc="82F21A3C">
      <w:numFmt w:val="bullet"/>
      <w:lvlText w:val="•"/>
      <w:lvlJc w:val="left"/>
      <w:pPr>
        <w:ind w:left="6720" w:hanging="324"/>
      </w:pPr>
      <w:rPr>
        <w:rFonts w:hint="default"/>
        <w:lang w:val="ru-RU" w:eastAsia="en-US" w:bidi="ar-SA"/>
      </w:rPr>
    </w:lvl>
    <w:lvl w:ilvl="7" w:tplc="DDA48A70">
      <w:numFmt w:val="bullet"/>
      <w:lvlText w:val="•"/>
      <w:lvlJc w:val="left"/>
      <w:pPr>
        <w:ind w:left="7770" w:hanging="324"/>
      </w:pPr>
      <w:rPr>
        <w:rFonts w:hint="default"/>
        <w:lang w:val="ru-RU" w:eastAsia="en-US" w:bidi="ar-SA"/>
      </w:rPr>
    </w:lvl>
    <w:lvl w:ilvl="8" w:tplc="7C400B14">
      <w:numFmt w:val="bullet"/>
      <w:lvlText w:val="•"/>
      <w:lvlJc w:val="left"/>
      <w:pPr>
        <w:ind w:left="8820" w:hanging="324"/>
      </w:pPr>
      <w:rPr>
        <w:rFonts w:hint="default"/>
        <w:lang w:val="ru-RU" w:eastAsia="en-US" w:bidi="ar-SA"/>
      </w:rPr>
    </w:lvl>
  </w:abstractNum>
  <w:abstractNum w:abstractNumId="128">
    <w:nsid w:val="6AB2067A"/>
    <w:multiLevelType w:val="hybridMultilevel"/>
    <w:tmpl w:val="6FD00310"/>
    <w:lvl w:ilvl="0" w:tplc="DB9A2C3E">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D384F7DC">
      <w:numFmt w:val="bullet"/>
      <w:lvlText w:val="•"/>
      <w:lvlJc w:val="left"/>
      <w:pPr>
        <w:ind w:left="2352" w:hanging="262"/>
      </w:pPr>
      <w:rPr>
        <w:rFonts w:hint="default"/>
        <w:lang w:val="ru-RU" w:eastAsia="en-US" w:bidi="ar-SA"/>
      </w:rPr>
    </w:lvl>
    <w:lvl w:ilvl="2" w:tplc="3438A2A4">
      <w:numFmt w:val="bullet"/>
      <w:lvlText w:val="•"/>
      <w:lvlJc w:val="left"/>
      <w:pPr>
        <w:ind w:left="3304" w:hanging="262"/>
      </w:pPr>
      <w:rPr>
        <w:rFonts w:hint="default"/>
        <w:lang w:val="ru-RU" w:eastAsia="en-US" w:bidi="ar-SA"/>
      </w:rPr>
    </w:lvl>
    <w:lvl w:ilvl="3" w:tplc="1DF6B574">
      <w:numFmt w:val="bullet"/>
      <w:lvlText w:val="•"/>
      <w:lvlJc w:val="left"/>
      <w:pPr>
        <w:ind w:left="4256" w:hanging="262"/>
      </w:pPr>
      <w:rPr>
        <w:rFonts w:hint="default"/>
        <w:lang w:val="ru-RU" w:eastAsia="en-US" w:bidi="ar-SA"/>
      </w:rPr>
    </w:lvl>
    <w:lvl w:ilvl="4" w:tplc="C46AAA1E">
      <w:numFmt w:val="bullet"/>
      <w:lvlText w:val="•"/>
      <w:lvlJc w:val="left"/>
      <w:pPr>
        <w:ind w:left="5208" w:hanging="262"/>
      </w:pPr>
      <w:rPr>
        <w:rFonts w:hint="default"/>
        <w:lang w:val="ru-RU" w:eastAsia="en-US" w:bidi="ar-SA"/>
      </w:rPr>
    </w:lvl>
    <w:lvl w:ilvl="5" w:tplc="AB34931A">
      <w:numFmt w:val="bullet"/>
      <w:lvlText w:val="•"/>
      <w:lvlJc w:val="left"/>
      <w:pPr>
        <w:ind w:left="6160" w:hanging="262"/>
      </w:pPr>
      <w:rPr>
        <w:rFonts w:hint="default"/>
        <w:lang w:val="ru-RU" w:eastAsia="en-US" w:bidi="ar-SA"/>
      </w:rPr>
    </w:lvl>
    <w:lvl w:ilvl="6" w:tplc="D2EAF03A">
      <w:numFmt w:val="bullet"/>
      <w:lvlText w:val="•"/>
      <w:lvlJc w:val="left"/>
      <w:pPr>
        <w:ind w:left="7112" w:hanging="262"/>
      </w:pPr>
      <w:rPr>
        <w:rFonts w:hint="default"/>
        <w:lang w:val="ru-RU" w:eastAsia="en-US" w:bidi="ar-SA"/>
      </w:rPr>
    </w:lvl>
    <w:lvl w:ilvl="7" w:tplc="66844C1C">
      <w:numFmt w:val="bullet"/>
      <w:lvlText w:val="•"/>
      <w:lvlJc w:val="left"/>
      <w:pPr>
        <w:ind w:left="8064" w:hanging="262"/>
      </w:pPr>
      <w:rPr>
        <w:rFonts w:hint="default"/>
        <w:lang w:val="ru-RU" w:eastAsia="en-US" w:bidi="ar-SA"/>
      </w:rPr>
    </w:lvl>
    <w:lvl w:ilvl="8" w:tplc="3176E4A6">
      <w:numFmt w:val="bullet"/>
      <w:lvlText w:val="•"/>
      <w:lvlJc w:val="left"/>
      <w:pPr>
        <w:ind w:left="9016" w:hanging="262"/>
      </w:pPr>
      <w:rPr>
        <w:rFonts w:hint="default"/>
        <w:lang w:val="ru-RU" w:eastAsia="en-US" w:bidi="ar-SA"/>
      </w:rPr>
    </w:lvl>
  </w:abstractNum>
  <w:abstractNum w:abstractNumId="129">
    <w:nsid w:val="6AED60EE"/>
    <w:multiLevelType w:val="hybridMultilevel"/>
    <w:tmpl w:val="88140220"/>
    <w:lvl w:ilvl="0" w:tplc="F0DE3B08">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1CD21806">
      <w:numFmt w:val="bullet"/>
      <w:lvlText w:val="•"/>
      <w:lvlJc w:val="left"/>
      <w:pPr>
        <w:ind w:left="1470" w:hanging="324"/>
      </w:pPr>
      <w:rPr>
        <w:rFonts w:hint="default"/>
        <w:lang w:val="ru-RU" w:eastAsia="en-US" w:bidi="ar-SA"/>
      </w:rPr>
    </w:lvl>
    <w:lvl w:ilvl="2" w:tplc="1A10376A">
      <w:numFmt w:val="bullet"/>
      <w:lvlText w:val="•"/>
      <w:lvlJc w:val="left"/>
      <w:pPr>
        <w:ind w:left="2520" w:hanging="324"/>
      </w:pPr>
      <w:rPr>
        <w:rFonts w:hint="default"/>
        <w:lang w:val="ru-RU" w:eastAsia="en-US" w:bidi="ar-SA"/>
      </w:rPr>
    </w:lvl>
    <w:lvl w:ilvl="3" w:tplc="6728E278">
      <w:numFmt w:val="bullet"/>
      <w:lvlText w:val="•"/>
      <w:lvlJc w:val="left"/>
      <w:pPr>
        <w:ind w:left="3570" w:hanging="324"/>
      </w:pPr>
      <w:rPr>
        <w:rFonts w:hint="default"/>
        <w:lang w:val="ru-RU" w:eastAsia="en-US" w:bidi="ar-SA"/>
      </w:rPr>
    </w:lvl>
    <w:lvl w:ilvl="4" w:tplc="9D6CCEF2">
      <w:numFmt w:val="bullet"/>
      <w:lvlText w:val="•"/>
      <w:lvlJc w:val="left"/>
      <w:pPr>
        <w:ind w:left="4620" w:hanging="324"/>
      </w:pPr>
      <w:rPr>
        <w:rFonts w:hint="default"/>
        <w:lang w:val="ru-RU" w:eastAsia="en-US" w:bidi="ar-SA"/>
      </w:rPr>
    </w:lvl>
    <w:lvl w:ilvl="5" w:tplc="B3F650AA">
      <w:numFmt w:val="bullet"/>
      <w:lvlText w:val="•"/>
      <w:lvlJc w:val="left"/>
      <w:pPr>
        <w:ind w:left="5670" w:hanging="324"/>
      </w:pPr>
      <w:rPr>
        <w:rFonts w:hint="default"/>
        <w:lang w:val="ru-RU" w:eastAsia="en-US" w:bidi="ar-SA"/>
      </w:rPr>
    </w:lvl>
    <w:lvl w:ilvl="6" w:tplc="DB8400FC">
      <w:numFmt w:val="bullet"/>
      <w:lvlText w:val="•"/>
      <w:lvlJc w:val="left"/>
      <w:pPr>
        <w:ind w:left="6720" w:hanging="324"/>
      </w:pPr>
      <w:rPr>
        <w:rFonts w:hint="default"/>
        <w:lang w:val="ru-RU" w:eastAsia="en-US" w:bidi="ar-SA"/>
      </w:rPr>
    </w:lvl>
    <w:lvl w:ilvl="7" w:tplc="1500F9E0">
      <w:numFmt w:val="bullet"/>
      <w:lvlText w:val="•"/>
      <w:lvlJc w:val="left"/>
      <w:pPr>
        <w:ind w:left="7770" w:hanging="324"/>
      </w:pPr>
      <w:rPr>
        <w:rFonts w:hint="default"/>
        <w:lang w:val="ru-RU" w:eastAsia="en-US" w:bidi="ar-SA"/>
      </w:rPr>
    </w:lvl>
    <w:lvl w:ilvl="8" w:tplc="9278840C">
      <w:numFmt w:val="bullet"/>
      <w:lvlText w:val="•"/>
      <w:lvlJc w:val="left"/>
      <w:pPr>
        <w:ind w:left="8820" w:hanging="324"/>
      </w:pPr>
      <w:rPr>
        <w:rFonts w:hint="default"/>
        <w:lang w:val="ru-RU" w:eastAsia="en-US" w:bidi="ar-SA"/>
      </w:rPr>
    </w:lvl>
  </w:abstractNum>
  <w:abstractNum w:abstractNumId="130">
    <w:nsid w:val="6B5D1774"/>
    <w:multiLevelType w:val="hybridMultilevel"/>
    <w:tmpl w:val="C96E20A6"/>
    <w:lvl w:ilvl="0" w:tplc="EBD85052">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3D20EA0">
      <w:numFmt w:val="bullet"/>
      <w:lvlText w:val="•"/>
      <w:lvlJc w:val="left"/>
      <w:pPr>
        <w:ind w:left="2352" w:hanging="264"/>
      </w:pPr>
      <w:rPr>
        <w:rFonts w:hint="default"/>
        <w:lang w:val="ru-RU" w:eastAsia="en-US" w:bidi="ar-SA"/>
      </w:rPr>
    </w:lvl>
    <w:lvl w:ilvl="2" w:tplc="59A21D58">
      <w:numFmt w:val="bullet"/>
      <w:lvlText w:val="•"/>
      <w:lvlJc w:val="left"/>
      <w:pPr>
        <w:ind w:left="3304" w:hanging="264"/>
      </w:pPr>
      <w:rPr>
        <w:rFonts w:hint="default"/>
        <w:lang w:val="ru-RU" w:eastAsia="en-US" w:bidi="ar-SA"/>
      </w:rPr>
    </w:lvl>
    <w:lvl w:ilvl="3" w:tplc="2C062C5E">
      <w:numFmt w:val="bullet"/>
      <w:lvlText w:val="•"/>
      <w:lvlJc w:val="left"/>
      <w:pPr>
        <w:ind w:left="4256" w:hanging="264"/>
      </w:pPr>
      <w:rPr>
        <w:rFonts w:hint="default"/>
        <w:lang w:val="ru-RU" w:eastAsia="en-US" w:bidi="ar-SA"/>
      </w:rPr>
    </w:lvl>
    <w:lvl w:ilvl="4" w:tplc="90C8D102">
      <w:numFmt w:val="bullet"/>
      <w:lvlText w:val="•"/>
      <w:lvlJc w:val="left"/>
      <w:pPr>
        <w:ind w:left="5208" w:hanging="264"/>
      </w:pPr>
      <w:rPr>
        <w:rFonts w:hint="default"/>
        <w:lang w:val="ru-RU" w:eastAsia="en-US" w:bidi="ar-SA"/>
      </w:rPr>
    </w:lvl>
    <w:lvl w:ilvl="5" w:tplc="D9147146">
      <w:numFmt w:val="bullet"/>
      <w:lvlText w:val="•"/>
      <w:lvlJc w:val="left"/>
      <w:pPr>
        <w:ind w:left="6160" w:hanging="264"/>
      </w:pPr>
      <w:rPr>
        <w:rFonts w:hint="default"/>
        <w:lang w:val="ru-RU" w:eastAsia="en-US" w:bidi="ar-SA"/>
      </w:rPr>
    </w:lvl>
    <w:lvl w:ilvl="6" w:tplc="1BBEC158">
      <w:numFmt w:val="bullet"/>
      <w:lvlText w:val="•"/>
      <w:lvlJc w:val="left"/>
      <w:pPr>
        <w:ind w:left="7112" w:hanging="264"/>
      </w:pPr>
      <w:rPr>
        <w:rFonts w:hint="default"/>
        <w:lang w:val="ru-RU" w:eastAsia="en-US" w:bidi="ar-SA"/>
      </w:rPr>
    </w:lvl>
    <w:lvl w:ilvl="7" w:tplc="D7DED83A">
      <w:numFmt w:val="bullet"/>
      <w:lvlText w:val="•"/>
      <w:lvlJc w:val="left"/>
      <w:pPr>
        <w:ind w:left="8064" w:hanging="264"/>
      </w:pPr>
      <w:rPr>
        <w:rFonts w:hint="default"/>
        <w:lang w:val="ru-RU" w:eastAsia="en-US" w:bidi="ar-SA"/>
      </w:rPr>
    </w:lvl>
    <w:lvl w:ilvl="8" w:tplc="A54E1DB6">
      <w:numFmt w:val="bullet"/>
      <w:lvlText w:val="•"/>
      <w:lvlJc w:val="left"/>
      <w:pPr>
        <w:ind w:left="9016" w:hanging="264"/>
      </w:pPr>
      <w:rPr>
        <w:rFonts w:hint="default"/>
        <w:lang w:val="ru-RU" w:eastAsia="en-US" w:bidi="ar-SA"/>
      </w:rPr>
    </w:lvl>
  </w:abstractNum>
  <w:abstractNum w:abstractNumId="131">
    <w:nsid w:val="6B934582"/>
    <w:multiLevelType w:val="hybridMultilevel"/>
    <w:tmpl w:val="7C36AD64"/>
    <w:lvl w:ilvl="0" w:tplc="5936F56E">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2596388C">
      <w:numFmt w:val="bullet"/>
      <w:lvlText w:val="•"/>
      <w:lvlJc w:val="left"/>
      <w:pPr>
        <w:ind w:left="2352" w:hanging="262"/>
      </w:pPr>
      <w:rPr>
        <w:rFonts w:hint="default"/>
        <w:lang w:val="ru-RU" w:eastAsia="en-US" w:bidi="ar-SA"/>
      </w:rPr>
    </w:lvl>
    <w:lvl w:ilvl="2" w:tplc="9AB6CD48">
      <w:numFmt w:val="bullet"/>
      <w:lvlText w:val="•"/>
      <w:lvlJc w:val="left"/>
      <w:pPr>
        <w:ind w:left="3304" w:hanging="262"/>
      </w:pPr>
      <w:rPr>
        <w:rFonts w:hint="default"/>
        <w:lang w:val="ru-RU" w:eastAsia="en-US" w:bidi="ar-SA"/>
      </w:rPr>
    </w:lvl>
    <w:lvl w:ilvl="3" w:tplc="F6E8D510">
      <w:numFmt w:val="bullet"/>
      <w:lvlText w:val="•"/>
      <w:lvlJc w:val="left"/>
      <w:pPr>
        <w:ind w:left="4256" w:hanging="262"/>
      </w:pPr>
      <w:rPr>
        <w:rFonts w:hint="default"/>
        <w:lang w:val="ru-RU" w:eastAsia="en-US" w:bidi="ar-SA"/>
      </w:rPr>
    </w:lvl>
    <w:lvl w:ilvl="4" w:tplc="49A8464C">
      <w:numFmt w:val="bullet"/>
      <w:lvlText w:val="•"/>
      <w:lvlJc w:val="left"/>
      <w:pPr>
        <w:ind w:left="5208" w:hanging="262"/>
      </w:pPr>
      <w:rPr>
        <w:rFonts w:hint="default"/>
        <w:lang w:val="ru-RU" w:eastAsia="en-US" w:bidi="ar-SA"/>
      </w:rPr>
    </w:lvl>
    <w:lvl w:ilvl="5" w:tplc="57B07F12">
      <w:numFmt w:val="bullet"/>
      <w:lvlText w:val="•"/>
      <w:lvlJc w:val="left"/>
      <w:pPr>
        <w:ind w:left="6160" w:hanging="262"/>
      </w:pPr>
      <w:rPr>
        <w:rFonts w:hint="default"/>
        <w:lang w:val="ru-RU" w:eastAsia="en-US" w:bidi="ar-SA"/>
      </w:rPr>
    </w:lvl>
    <w:lvl w:ilvl="6" w:tplc="392A6DCA">
      <w:numFmt w:val="bullet"/>
      <w:lvlText w:val="•"/>
      <w:lvlJc w:val="left"/>
      <w:pPr>
        <w:ind w:left="7112" w:hanging="262"/>
      </w:pPr>
      <w:rPr>
        <w:rFonts w:hint="default"/>
        <w:lang w:val="ru-RU" w:eastAsia="en-US" w:bidi="ar-SA"/>
      </w:rPr>
    </w:lvl>
    <w:lvl w:ilvl="7" w:tplc="3A2ADC7E">
      <w:numFmt w:val="bullet"/>
      <w:lvlText w:val="•"/>
      <w:lvlJc w:val="left"/>
      <w:pPr>
        <w:ind w:left="8064" w:hanging="262"/>
      </w:pPr>
      <w:rPr>
        <w:rFonts w:hint="default"/>
        <w:lang w:val="ru-RU" w:eastAsia="en-US" w:bidi="ar-SA"/>
      </w:rPr>
    </w:lvl>
    <w:lvl w:ilvl="8" w:tplc="89867E30">
      <w:numFmt w:val="bullet"/>
      <w:lvlText w:val="•"/>
      <w:lvlJc w:val="left"/>
      <w:pPr>
        <w:ind w:left="9016" w:hanging="262"/>
      </w:pPr>
      <w:rPr>
        <w:rFonts w:hint="default"/>
        <w:lang w:val="ru-RU" w:eastAsia="en-US" w:bidi="ar-SA"/>
      </w:rPr>
    </w:lvl>
  </w:abstractNum>
  <w:abstractNum w:abstractNumId="132">
    <w:nsid w:val="6C9266A8"/>
    <w:multiLevelType w:val="hybridMultilevel"/>
    <w:tmpl w:val="34284F62"/>
    <w:lvl w:ilvl="0" w:tplc="F71C9D2A">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D2BADCD4">
      <w:numFmt w:val="bullet"/>
      <w:lvlText w:val="•"/>
      <w:lvlJc w:val="left"/>
      <w:pPr>
        <w:ind w:left="1470" w:hanging="324"/>
      </w:pPr>
      <w:rPr>
        <w:rFonts w:hint="default"/>
        <w:lang w:val="ru-RU" w:eastAsia="en-US" w:bidi="ar-SA"/>
      </w:rPr>
    </w:lvl>
    <w:lvl w:ilvl="2" w:tplc="52BA2294">
      <w:numFmt w:val="bullet"/>
      <w:lvlText w:val="•"/>
      <w:lvlJc w:val="left"/>
      <w:pPr>
        <w:ind w:left="2520" w:hanging="324"/>
      </w:pPr>
      <w:rPr>
        <w:rFonts w:hint="default"/>
        <w:lang w:val="ru-RU" w:eastAsia="en-US" w:bidi="ar-SA"/>
      </w:rPr>
    </w:lvl>
    <w:lvl w:ilvl="3" w:tplc="E41C8F04">
      <w:numFmt w:val="bullet"/>
      <w:lvlText w:val="•"/>
      <w:lvlJc w:val="left"/>
      <w:pPr>
        <w:ind w:left="3570" w:hanging="324"/>
      </w:pPr>
      <w:rPr>
        <w:rFonts w:hint="default"/>
        <w:lang w:val="ru-RU" w:eastAsia="en-US" w:bidi="ar-SA"/>
      </w:rPr>
    </w:lvl>
    <w:lvl w:ilvl="4" w:tplc="2C60CBEA">
      <w:numFmt w:val="bullet"/>
      <w:lvlText w:val="•"/>
      <w:lvlJc w:val="left"/>
      <w:pPr>
        <w:ind w:left="4620" w:hanging="324"/>
      </w:pPr>
      <w:rPr>
        <w:rFonts w:hint="default"/>
        <w:lang w:val="ru-RU" w:eastAsia="en-US" w:bidi="ar-SA"/>
      </w:rPr>
    </w:lvl>
    <w:lvl w:ilvl="5" w:tplc="8DEC184A">
      <w:numFmt w:val="bullet"/>
      <w:lvlText w:val="•"/>
      <w:lvlJc w:val="left"/>
      <w:pPr>
        <w:ind w:left="5670" w:hanging="324"/>
      </w:pPr>
      <w:rPr>
        <w:rFonts w:hint="default"/>
        <w:lang w:val="ru-RU" w:eastAsia="en-US" w:bidi="ar-SA"/>
      </w:rPr>
    </w:lvl>
    <w:lvl w:ilvl="6" w:tplc="4EDA6A30">
      <w:numFmt w:val="bullet"/>
      <w:lvlText w:val="•"/>
      <w:lvlJc w:val="left"/>
      <w:pPr>
        <w:ind w:left="6720" w:hanging="324"/>
      </w:pPr>
      <w:rPr>
        <w:rFonts w:hint="default"/>
        <w:lang w:val="ru-RU" w:eastAsia="en-US" w:bidi="ar-SA"/>
      </w:rPr>
    </w:lvl>
    <w:lvl w:ilvl="7" w:tplc="1DE2BDF2">
      <w:numFmt w:val="bullet"/>
      <w:lvlText w:val="•"/>
      <w:lvlJc w:val="left"/>
      <w:pPr>
        <w:ind w:left="7770" w:hanging="324"/>
      </w:pPr>
      <w:rPr>
        <w:rFonts w:hint="default"/>
        <w:lang w:val="ru-RU" w:eastAsia="en-US" w:bidi="ar-SA"/>
      </w:rPr>
    </w:lvl>
    <w:lvl w:ilvl="8" w:tplc="6C7A15A0">
      <w:numFmt w:val="bullet"/>
      <w:lvlText w:val="•"/>
      <w:lvlJc w:val="left"/>
      <w:pPr>
        <w:ind w:left="8820" w:hanging="324"/>
      </w:pPr>
      <w:rPr>
        <w:rFonts w:hint="default"/>
        <w:lang w:val="ru-RU" w:eastAsia="en-US" w:bidi="ar-SA"/>
      </w:rPr>
    </w:lvl>
  </w:abstractNum>
  <w:abstractNum w:abstractNumId="133">
    <w:nsid w:val="6D2A254A"/>
    <w:multiLevelType w:val="hybridMultilevel"/>
    <w:tmpl w:val="68E213AA"/>
    <w:lvl w:ilvl="0" w:tplc="CCE05154">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686A2AA2">
      <w:numFmt w:val="bullet"/>
      <w:lvlText w:val="•"/>
      <w:lvlJc w:val="left"/>
      <w:pPr>
        <w:ind w:left="2406" w:hanging="324"/>
      </w:pPr>
      <w:rPr>
        <w:rFonts w:hint="default"/>
        <w:lang w:val="ru-RU" w:eastAsia="en-US" w:bidi="ar-SA"/>
      </w:rPr>
    </w:lvl>
    <w:lvl w:ilvl="2" w:tplc="0A92DE0C">
      <w:numFmt w:val="bullet"/>
      <w:lvlText w:val="•"/>
      <w:lvlJc w:val="left"/>
      <w:pPr>
        <w:ind w:left="3352" w:hanging="324"/>
      </w:pPr>
      <w:rPr>
        <w:rFonts w:hint="default"/>
        <w:lang w:val="ru-RU" w:eastAsia="en-US" w:bidi="ar-SA"/>
      </w:rPr>
    </w:lvl>
    <w:lvl w:ilvl="3" w:tplc="11DC95B4">
      <w:numFmt w:val="bullet"/>
      <w:lvlText w:val="•"/>
      <w:lvlJc w:val="left"/>
      <w:pPr>
        <w:ind w:left="4298" w:hanging="324"/>
      </w:pPr>
      <w:rPr>
        <w:rFonts w:hint="default"/>
        <w:lang w:val="ru-RU" w:eastAsia="en-US" w:bidi="ar-SA"/>
      </w:rPr>
    </w:lvl>
    <w:lvl w:ilvl="4" w:tplc="A7F62D46">
      <w:numFmt w:val="bullet"/>
      <w:lvlText w:val="•"/>
      <w:lvlJc w:val="left"/>
      <w:pPr>
        <w:ind w:left="5244" w:hanging="324"/>
      </w:pPr>
      <w:rPr>
        <w:rFonts w:hint="default"/>
        <w:lang w:val="ru-RU" w:eastAsia="en-US" w:bidi="ar-SA"/>
      </w:rPr>
    </w:lvl>
    <w:lvl w:ilvl="5" w:tplc="1FD6CEE2">
      <w:numFmt w:val="bullet"/>
      <w:lvlText w:val="•"/>
      <w:lvlJc w:val="left"/>
      <w:pPr>
        <w:ind w:left="6190" w:hanging="324"/>
      </w:pPr>
      <w:rPr>
        <w:rFonts w:hint="default"/>
        <w:lang w:val="ru-RU" w:eastAsia="en-US" w:bidi="ar-SA"/>
      </w:rPr>
    </w:lvl>
    <w:lvl w:ilvl="6" w:tplc="4BD81E3A">
      <w:numFmt w:val="bullet"/>
      <w:lvlText w:val="•"/>
      <w:lvlJc w:val="left"/>
      <w:pPr>
        <w:ind w:left="7136" w:hanging="324"/>
      </w:pPr>
      <w:rPr>
        <w:rFonts w:hint="default"/>
        <w:lang w:val="ru-RU" w:eastAsia="en-US" w:bidi="ar-SA"/>
      </w:rPr>
    </w:lvl>
    <w:lvl w:ilvl="7" w:tplc="E5A21D4A">
      <w:numFmt w:val="bullet"/>
      <w:lvlText w:val="•"/>
      <w:lvlJc w:val="left"/>
      <w:pPr>
        <w:ind w:left="8082" w:hanging="324"/>
      </w:pPr>
      <w:rPr>
        <w:rFonts w:hint="default"/>
        <w:lang w:val="ru-RU" w:eastAsia="en-US" w:bidi="ar-SA"/>
      </w:rPr>
    </w:lvl>
    <w:lvl w:ilvl="8" w:tplc="073CC642">
      <w:numFmt w:val="bullet"/>
      <w:lvlText w:val="•"/>
      <w:lvlJc w:val="left"/>
      <w:pPr>
        <w:ind w:left="9028" w:hanging="324"/>
      </w:pPr>
      <w:rPr>
        <w:rFonts w:hint="default"/>
        <w:lang w:val="ru-RU" w:eastAsia="en-US" w:bidi="ar-SA"/>
      </w:rPr>
    </w:lvl>
  </w:abstractNum>
  <w:abstractNum w:abstractNumId="134">
    <w:nsid w:val="6D3F637B"/>
    <w:multiLevelType w:val="hybridMultilevel"/>
    <w:tmpl w:val="5AE0B816"/>
    <w:lvl w:ilvl="0" w:tplc="A03496B0">
      <w:start w:val="1"/>
      <w:numFmt w:val="decimal"/>
      <w:lvlText w:val="%1)"/>
      <w:lvlJc w:val="left"/>
      <w:pPr>
        <w:ind w:left="1394" w:hanging="25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49ED2FE">
      <w:numFmt w:val="bullet"/>
      <w:lvlText w:val="•"/>
      <w:lvlJc w:val="left"/>
      <w:pPr>
        <w:ind w:left="2352" w:hanging="257"/>
      </w:pPr>
      <w:rPr>
        <w:rFonts w:hint="default"/>
        <w:lang w:val="ru-RU" w:eastAsia="en-US" w:bidi="ar-SA"/>
      </w:rPr>
    </w:lvl>
    <w:lvl w:ilvl="2" w:tplc="062E7968">
      <w:numFmt w:val="bullet"/>
      <w:lvlText w:val="•"/>
      <w:lvlJc w:val="left"/>
      <w:pPr>
        <w:ind w:left="3304" w:hanging="257"/>
      </w:pPr>
      <w:rPr>
        <w:rFonts w:hint="default"/>
        <w:lang w:val="ru-RU" w:eastAsia="en-US" w:bidi="ar-SA"/>
      </w:rPr>
    </w:lvl>
    <w:lvl w:ilvl="3" w:tplc="E6303F04">
      <w:numFmt w:val="bullet"/>
      <w:lvlText w:val="•"/>
      <w:lvlJc w:val="left"/>
      <w:pPr>
        <w:ind w:left="4256" w:hanging="257"/>
      </w:pPr>
      <w:rPr>
        <w:rFonts w:hint="default"/>
        <w:lang w:val="ru-RU" w:eastAsia="en-US" w:bidi="ar-SA"/>
      </w:rPr>
    </w:lvl>
    <w:lvl w:ilvl="4" w:tplc="D2F0CF68">
      <w:numFmt w:val="bullet"/>
      <w:lvlText w:val="•"/>
      <w:lvlJc w:val="left"/>
      <w:pPr>
        <w:ind w:left="5208" w:hanging="257"/>
      </w:pPr>
      <w:rPr>
        <w:rFonts w:hint="default"/>
        <w:lang w:val="ru-RU" w:eastAsia="en-US" w:bidi="ar-SA"/>
      </w:rPr>
    </w:lvl>
    <w:lvl w:ilvl="5" w:tplc="5592214E">
      <w:numFmt w:val="bullet"/>
      <w:lvlText w:val="•"/>
      <w:lvlJc w:val="left"/>
      <w:pPr>
        <w:ind w:left="6160" w:hanging="257"/>
      </w:pPr>
      <w:rPr>
        <w:rFonts w:hint="default"/>
        <w:lang w:val="ru-RU" w:eastAsia="en-US" w:bidi="ar-SA"/>
      </w:rPr>
    </w:lvl>
    <w:lvl w:ilvl="6" w:tplc="0D14172A">
      <w:numFmt w:val="bullet"/>
      <w:lvlText w:val="•"/>
      <w:lvlJc w:val="left"/>
      <w:pPr>
        <w:ind w:left="7112" w:hanging="257"/>
      </w:pPr>
      <w:rPr>
        <w:rFonts w:hint="default"/>
        <w:lang w:val="ru-RU" w:eastAsia="en-US" w:bidi="ar-SA"/>
      </w:rPr>
    </w:lvl>
    <w:lvl w:ilvl="7" w:tplc="FA460570">
      <w:numFmt w:val="bullet"/>
      <w:lvlText w:val="•"/>
      <w:lvlJc w:val="left"/>
      <w:pPr>
        <w:ind w:left="8064" w:hanging="257"/>
      </w:pPr>
      <w:rPr>
        <w:rFonts w:hint="default"/>
        <w:lang w:val="ru-RU" w:eastAsia="en-US" w:bidi="ar-SA"/>
      </w:rPr>
    </w:lvl>
    <w:lvl w:ilvl="8" w:tplc="14CAF47A">
      <w:numFmt w:val="bullet"/>
      <w:lvlText w:val="•"/>
      <w:lvlJc w:val="left"/>
      <w:pPr>
        <w:ind w:left="9016" w:hanging="257"/>
      </w:pPr>
      <w:rPr>
        <w:rFonts w:hint="default"/>
        <w:lang w:val="ru-RU" w:eastAsia="en-US" w:bidi="ar-SA"/>
      </w:rPr>
    </w:lvl>
  </w:abstractNum>
  <w:abstractNum w:abstractNumId="135">
    <w:nsid w:val="6DDA0F4F"/>
    <w:multiLevelType w:val="hybridMultilevel"/>
    <w:tmpl w:val="E1B22010"/>
    <w:lvl w:ilvl="0" w:tplc="8DF0A74E">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FEC8EB48">
      <w:numFmt w:val="bullet"/>
      <w:lvlText w:val="•"/>
      <w:lvlJc w:val="left"/>
      <w:pPr>
        <w:ind w:left="1470" w:hanging="324"/>
      </w:pPr>
      <w:rPr>
        <w:rFonts w:hint="default"/>
        <w:lang w:val="ru-RU" w:eastAsia="en-US" w:bidi="ar-SA"/>
      </w:rPr>
    </w:lvl>
    <w:lvl w:ilvl="2" w:tplc="B8B6BFA8">
      <w:numFmt w:val="bullet"/>
      <w:lvlText w:val="•"/>
      <w:lvlJc w:val="left"/>
      <w:pPr>
        <w:ind w:left="2520" w:hanging="324"/>
      </w:pPr>
      <w:rPr>
        <w:rFonts w:hint="default"/>
        <w:lang w:val="ru-RU" w:eastAsia="en-US" w:bidi="ar-SA"/>
      </w:rPr>
    </w:lvl>
    <w:lvl w:ilvl="3" w:tplc="3D08BC3E">
      <w:numFmt w:val="bullet"/>
      <w:lvlText w:val="•"/>
      <w:lvlJc w:val="left"/>
      <w:pPr>
        <w:ind w:left="3570" w:hanging="324"/>
      </w:pPr>
      <w:rPr>
        <w:rFonts w:hint="default"/>
        <w:lang w:val="ru-RU" w:eastAsia="en-US" w:bidi="ar-SA"/>
      </w:rPr>
    </w:lvl>
    <w:lvl w:ilvl="4" w:tplc="0EFC40B2">
      <w:numFmt w:val="bullet"/>
      <w:lvlText w:val="•"/>
      <w:lvlJc w:val="left"/>
      <w:pPr>
        <w:ind w:left="4620" w:hanging="324"/>
      </w:pPr>
      <w:rPr>
        <w:rFonts w:hint="default"/>
        <w:lang w:val="ru-RU" w:eastAsia="en-US" w:bidi="ar-SA"/>
      </w:rPr>
    </w:lvl>
    <w:lvl w:ilvl="5" w:tplc="5EA07A1A">
      <w:numFmt w:val="bullet"/>
      <w:lvlText w:val="•"/>
      <w:lvlJc w:val="left"/>
      <w:pPr>
        <w:ind w:left="5670" w:hanging="324"/>
      </w:pPr>
      <w:rPr>
        <w:rFonts w:hint="default"/>
        <w:lang w:val="ru-RU" w:eastAsia="en-US" w:bidi="ar-SA"/>
      </w:rPr>
    </w:lvl>
    <w:lvl w:ilvl="6" w:tplc="AF1C5100">
      <w:numFmt w:val="bullet"/>
      <w:lvlText w:val="•"/>
      <w:lvlJc w:val="left"/>
      <w:pPr>
        <w:ind w:left="6720" w:hanging="324"/>
      </w:pPr>
      <w:rPr>
        <w:rFonts w:hint="default"/>
        <w:lang w:val="ru-RU" w:eastAsia="en-US" w:bidi="ar-SA"/>
      </w:rPr>
    </w:lvl>
    <w:lvl w:ilvl="7" w:tplc="C9F8A99C">
      <w:numFmt w:val="bullet"/>
      <w:lvlText w:val="•"/>
      <w:lvlJc w:val="left"/>
      <w:pPr>
        <w:ind w:left="7770" w:hanging="324"/>
      </w:pPr>
      <w:rPr>
        <w:rFonts w:hint="default"/>
        <w:lang w:val="ru-RU" w:eastAsia="en-US" w:bidi="ar-SA"/>
      </w:rPr>
    </w:lvl>
    <w:lvl w:ilvl="8" w:tplc="65086332">
      <w:numFmt w:val="bullet"/>
      <w:lvlText w:val="•"/>
      <w:lvlJc w:val="left"/>
      <w:pPr>
        <w:ind w:left="8820" w:hanging="324"/>
      </w:pPr>
      <w:rPr>
        <w:rFonts w:hint="default"/>
        <w:lang w:val="ru-RU" w:eastAsia="en-US" w:bidi="ar-SA"/>
      </w:rPr>
    </w:lvl>
  </w:abstractNum>
  <w:abstractNum w:abstractNumId="136">
    <w:nsid w:val="6E493413"/>
    <w:multiLevelType w:val="hybridMultilevel"/>
    <w:tmpl w:val="FECEC028"/>
    <w:lvl w:ilvl="0" w:tplc="6868C4E0">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D7C872C">
      <w:numFmt w:val="bullet"/>
      <w:lvlText w:val="•"/>
      <w:lvlJc w:val="left"/>
      <w:pPr>
        <w:ind w:left="2352" w:hanging="264"/>
      </w:pPr>
      <w:rPr>
        <w:rFonts w:hint="default"/>
        <w:lang w:val="ru-RU" w:eastAsia="en-US" w:bidi="ar-SA"/>
      </w:rPr>
    </w:lvl>
    <w:lvl w:ilvl="2" w:tplc="090ECF62">
      <w:numFmt w:val="bullet"/>
      <w:lvlText w:val="•"/>
      <w:lvlJc w:val="left"/>
      <w:pPr>
        <w:ind w:left="3304" w:hanging="264"/>
      </w:pPr>
      <w:rPr>
        <w:rFonts w:hint="default"/>
        <w:lang w:val="ru-RU" w:eastAsia="en-US" w:bidi="ar-SA"/>
      </w:rPr>
    </w:lvl>
    <w:lvl w:ilvl="3" w:tplc="98CEBF34">
      <w:numFmt w:val="bullet"/>
      <w:lvlText w:val="•"/>
      <w:lvlJc w:val="left"/>
      <w:pPr>
        <w:ind w:left="4256" w:hanging="264"/>
      </w:pPr>
      <w:rPr>
        <w:rFonts w:hint="default"/>
        <w:lang w:val="ru-RU" w:eastAsia="en-US" w:bidi="ar-SA"/>
      </w:rPr>
    </w:lvl>
    <w:lvl w:ilvl="4" w:tplc="E2580566">
      <w:numFmt w:val="bullet"/>
      <w:lvlText w:val="•"/>
      <w:lvlJc w:val="left"/>
      <w:pPr>
        <w:ind w:left="5208" w:hanging="264"/>
      </w:pPr>
      <w:rPr>
        <w:rFonts w:hint="default"/>
        <w:lang w:val="ru-RU" w:eastAsia="en-US" w:bidi="ar-SA"/>
      </w:rPr>
    </w:lvl>
    <w:lvl w:ilvl="5" w:tplc="7D84AAB6">
      <w:numFmt w:val="bullet"/>
      <w:lvlText w:val="•"/>
      <w:lvlJc w:val="left"/>
      <w:pPr>
        <w:ind w:left="6160" w:hanging="264"/>
      </w:pPr>
      <w:rPr>
        <w:rFonts w:hint="default"/>
        <w:lang w:val="ru-RU" w:eastAsia="en-US" w:bidi="ar-SA"/>
      </w:rPr>
    </w:lvl>
    <w:lvl w:ilvl="6" w:tplc="8806AE50">
      <w:numFmt w:val="bullet"/>
      <w:lvlText w:val="•"/>
      <w:lvlJc w:val="left"/>
      <w:pPr>
        <w:ind w:left="7112" w:hanging="264"/>
      </w:pPr>
      <w:rPr>
        <w:rFonts w:hint="default"/>
        <w:lang w:val="ru-RU" w:eastAsia="en-US" w:bidi="ar-SA"/>
      </w:rPr>
    </w:lvl>
    <w:lvl w:ilvl="7" w:tplc="E12E4F58">
      <w:numFmt w:val="bullet"/>
      <w:lvlText w:val="•"/>
      <w:lvlJc w:val="left"/>
      <w:pPr>
        <w:ind w:left="8064" w:hanging="264"/>
      </w:pPr>
      <w:rPr>
        <w:rFonts w:hint="default"/>
        <w:lang w:val="ru-RU" w:eastAsia="en-US" w:bidi="ar-SA"/>
      </w:rPr>
    </w:lvl>
    <w:lvl w:ilvl="8" w:tplc="7D7A2AA2">
      <w:numFmt w:val="bullet"/>
      <w:lvlText w:val="•"/>
      <w:lvlJc w:val="left"/>
      <w:pPr>
        <w:ind w:left="9016" w:hanging="264"/>
      </w:pPr>
      <w:rPr>
        <w:rFonts w:hint="default"/>
        <w:lang w:val="ru-RU" w:eastAsia="en-US" w:bidi="ar-SA"/>
      </w:rPr>
    </w:lvl>
  </w:abstractNum>
  <w:abstractNum w:abstractNumId="137">
    <w:nsid w:val="6F473757"/>
    <w:multiLevelType w:val="hybridMultilevel"/>
    <w:tmpl w:val="7FF07CCE"/>
    <w:lvl w:ilvl="0" w:tplc="6824962C">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AB8C9E20">
      <w:numFmt w:val="bullet"/>
      <w:lvlText w:val="•"/>
      <w:lvlJc w:val="left"/>
      <w:pPr>
        <w:ind w:left="2352" w:hanging="262"/>
      </w:pPr>
      <w:rPr>
        <w:rFonts w:hint="default"/>
        <w:lang w:val="ru-RU" w:eastAsia="en-US" w:bidi="ar-SA"/>
      </w:rPr>
    </w:lvl>
    <w:lvl w:ilvl="2" w:tplc="C14E47AE">
      <w:numFmt w:val="bullet"/>
      <w:lvlText w:val="•"/>
      <w:lvlJc w:val="left"/>
      <w:pPr>
        <w:ind w:left="3304" w:hanging="262"/>
      </w:pPr>
      <w:rPr>
        <w:rFonts w:hint="default"/>
        <w:lang w:val="ru-RU" w:eastAsia="en-US" w:bidi="ar-SA"/>
      </w:rPr>
    </w:lvl>
    <w:lvl w:ilvl="3" w:tplc="52DC58D0">
      <w:numFmt w:val="bullet"/>
      <w:lvlText w:val="•"/>
      <w:lvlJc w:val="left"/>
      <w:pPr>
        <w:ind w:left="4256" w:hanging="262"/>
      </w:pPr>
      <w:rPr>
        <w:rFonts w:hint="default"/>
        <w:lang w:val="ru-RU" w:eastAsia="en-US" w:bidi="ar-SA"/>
      </w:rPr>
    </w:lvl>
    <w:lvl w:ilvl="4" w:tplc="9C2CD134">
      <w:numFmt w:val="bullet"/>
      <w:lvlText w:val="•"/>
      <w:lvlJc w:val="left"/>
      <w:pPr>
        <w:ind w:left="5208" w:hanging="262"/>
      </w:pPr>
      <w:rPr>
        <w:rFonts w:hint="default"/>
        <w:lang w:val="ru-RU" w:eastAsia="en-US" w:bidi="ar-SA"/>
      </w:rPr>
    </w:lvl>
    <w:lvl w:ilvl="5" w:tplc="749E5E9E">
      <w:numFmt w:val="bullet"/>
      <w:lvlText w:val="•"/>
      <w:lvlJc w:val="left"/>
      <w:pPr>
        <w:ind w:left="6160" w:hanging="262"/>
      </w:pPr>
      <w:rPr>
        <w:rFonts w:hint="default"/>
        <w:lang w:val="ru-RU" w:eastAsia="en-US" w:bidi="ar-SA"/>
      </w:rPr>
    </w:lvl>
    <w:lvl w:ilvl="6" w:tplc="33D4CBE6">
      <w:numFmt w:val="bullet"/>
      <w:lvlText w:val="•"/>
      <w:lvlJc w:val="left"/>
      <w:pPr>
        <w:ind w:left="7112" w:hanging="262"/>
      </w:pPr>
      <w:rPr>
        <w:rFonts w:hint="default"/>
        <w:lang w:val="ru-RU" w:eastAsia="en-US" w:bidi="ar-SA"/>
      </w:rPr>
    </w:lvl>
    <w:lvl w:ilvl="7" w:tplc="E08610EE">
      <w:numFmt w:val="bullet"/>
      <w:lvlText w:val="•"/>
      <w:lvlJc w:val="left"/>
      <w:pPr>
        <w:ind w:left="8064" w:hanging="262"/>
      </w:pPr>
      <w:rPr>
        <w:rFonts w:hint="default"/>
        <w:lang w:val="ru-RU" w:eastAsia="en-US" w:bidi="ar-SA"/>
      </w:rPr>
    </w:lvl>
    <w:lvl w:ilvl="8" w:tplc="F01CF1FC">
      <w:numFmt w:val="bullet"/>
      <w:lvlText w:val="•"/>
      <w:lvlJc w:val="left"/>
      <w:pPr>
        <w:ind w:left="9016" w:hanging="262"/>
      </w:pPr>
      <w:rPr>
        <w:rFonts w:hint="default"/>
        <w:lang w:val="ru-RU" w:eastAsia="en-US" w:bidi="ar-SA"/>
      </w:rPr>
    </w:lvl>
  </w:abstractNum>
  <w:abstractNum w:abstractNumId="138">
    <w:nsid w:val="70542981"/>
    <w:multiLevelType w:val="hybridMultilevel"/>
    <w:tmpl w:val="EC0E96B8"/>
    <w:lvl w:ilvl="0" w:tplc="7D8AABE4">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E26D77A">
      <w:numFmt w:val="bullet"/>
      <w:lvlText w:val="•"/>
      <w:lvlJc w:val="left"/>
      <w:pPr>
        <w:ind w:left="2352" w:hanging="264"/>
      </w:pPr>
      <w:rPr>
        <w:rFonts w:hint="default"/>
        <w:lang w:val="ru-RU" w:eastAsia="en-US" w:bidi="ar-SA"/>
      </w:rPr>
    </w:lvl>
    <w:lvl w:ilvl="2" w:tplc="F5CE72E4">
      <w:numFmt w:val="bullet"/>
      <w:lvlText w:val="•"/>
      <w:lvlJc w:val="left"/>
      <w:pPr>
        <w:ind w:left="3304" w:hanging="264"/>
      </w:pPr>
      <w:rPr>
        <w:rFonts w:hint="default"/>
        <w:lang w:val="ru-RU" w:eastAsia="en-US" w:bidi="ar-SA"/>
      </w:rPr>
    </w:lvl>
    <w:lvl w:ilvl="3" w:tplc="216C9DCC">
      <w:numFmt w:val="bullet"/>
      <w:lvlText w:val="•"/>
      <w:lvlJc w:val="left"/>
      <w:pPr>
        <w:ind w:left="4256" w:hanging="264"/>
      </w:pPr>
      <w:rPr>
        <w:rFonts w:hint="default"/>
        <w:lang w:val="ru-RU" w:eastAsia="en-US" w:bidi="ar-SA"/>
      </w:rPr>
    </w:lvl>
    <w:lvl w:ilvl="4" w:tplc="337C9D14">
      <w:numFmt w:val="bullet"/>
      <w:lvlText w:val="•"/>
      <w:lvlJc w:val="left"/>
      <w:pPr>
        <w:ind w:left="5208" w:hanging="264"/>
      </w:pPr>
      <w:rPr>
        <w:rFonts w:hint="default"/>
        <w:lang w:val="ru-RU" w:eastAsia="en-US" w:bidi="ar-SA"/>
      </w:rPr>
    </w:lvl>
    <w:lvl w:ilvl="5" w:tplc="820A3830">
      <w:numFmt w:val="bullet"/>
      <w:lvlText w:val="•"/>
      <w:lvlJc w:val="left"/>
      <w:pPr>
        <w:ind w:left="6160" w:hanging="264"/>
      </w:pPr>
      <w:rPr>
        <w:rFonts w:hint="default"/>
        <w:lang w:val="ru-RU" w:eastAsia="en-US" w:bidi="ar-SA"/>
      </w:rPr>
    </w:lvl>
    <w:lvl w:ilvl="6" w:tplc="DF1A9CE8">
      <w:numFmt w:val="bullet"/>
      <w:lvlText w:val="•"/>
      <w:lvlJc w:val="left"/>
      <w:pPr>
        <w:ind w:left="7112" w:hanging="264"/>
      </w:pPr>
      <w:rPr>
        <w:rFonts w:hint="default"/>
        <w:lang w:val="ru-RU" w:eastAsia="en-US" w:bidi="ar-SA"/>
      </w:rPr>
    </w:lvl>
    <w:lvl w:ilvl="7" w:tplc="19669FD6">
      <w:numFmt w:val="bullet"/>
      <w:lvlText w:val="•"/>
      <w:lvlJc w:val="left"/>
      <w:pPr>
        <w:ind w:left="8064" w:hanging="264"/>
      </w:pPr>
      <w:rPr>
        <w:rFonts w:hint="default"/>
        <w:lang w:val="ru-RU" w:eastAsia="en-US" w:bidi="ar-SA"/>
      </w:rPr>
    </w:lvl>
    <w:lvl w:ilvl="8" w:tplc="4426EF30">
      <w:numFmt w:val="bullet"/>
      <w:lvlText w:val="•"/>
      <w:lvlJc w:val="left"/>
      <w:pPr>
        <w:ind w:left="9016" w:hanging="264"/>
      </w:pPr>
      <w:rPr>
        <w:rFonts w:hint="default"/>
        <w:lang w:val="ru-RU" w:eastAsia="en-US" w:bidi="ar-SA"/>
      </w:rPr>
    </w:lvl>
  </w:abstractNum>
  <w:abstractNum w:abstractNumId="139">
    <w:nsid w:val="7241791D"/>
    <w:multiLevelType w:val="hybridMultilevel"/>
    <w:tmpl w:val="56928BE0"/>
    <w:lvl w:ilvl="0" w:tplc="A746A0AA">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CA637F6">
      <w:numFmt w:val="bullet"/>
      <w:lvlText w:val="•"/>
      <w:lvlJc w:val="left"/>
      <w:pPr>
        <w:ind w:left="2352" w:hanging="264"/>
      </w:pPr>
      <w:rPr>
        <w:rFonts w:hint="default"/>
        <w:lang w:val="ru-RU" w:eastAsia="en-US" w:bidi="ar-SA"/>
      </w:rPr>
    </w:lvl>
    <w:lvl w:ilvl="2" w:tplc="27AA218A">
      <w:numFmt w:val="bullet"/>
      <w:lvlText w:val="•"/>
      <w:lvlJc w:val="left"/>
      <w:pPr>
        <w:ind w:left="3304" w:hanging="264"/>
      </w:pPr>
      <w:rPr>
        <w:rFonts w:hint="default"/>
        <w:lang w:val="ru-RU" w:eastAsia="en-US" w:bidi="ar-SA"/>
      </w:rPr>
    </w:lvl>
    <w:lvl w:ilvl="3" w:tplc="0C6CEC6C">
      <w:numFmt w:val="bullet"/>
      <w:lvlText w:val="•"/>
      <w:lvlJc w:val="left"/>
      <w:pPr>
        <w:ind w:left="4256" w:hanging="264"/>
      </w:pPr>
      <w:rPr>
        <w:rFonts w:hint="default"/>
        <w:lang w:val="ru-RU" w:eastAsia="en-US" w:bidi="ar-SA"/>
      </w:rPr>
    </w:lvl>
    <w:lvl w:ilvl="4" w:tplc="6B7A9D28">
      <w:numFmt w:val="bullet"/>
      <w:lvlText w:val="•"/>
      <w:lvlJc w:val="left"/>
      <w:pPr>
        <w:ind w:left="5208" w:hanging="264"/>
      </w:pPr>
      <w:rPr>
        <w:rFonts w:hint="default"/>
        <w:lang w:val="ru-RU" w:eastAsia="en-US" w:bidi="ar-SA"/>
      </w:rPr>
    </w:lvl>
    <w:lvl w:ilvl="5" w:tplc="7F7E84A2">
      <w:numFmt w:val="bullet"/>
      <w:lvlText w:val="•"/>
      <w:lvlJc w:val="left"/>
      <w:pPr>
        <w:ind w:left="6160" w:hanging="264"/>
      </w:pPr>
      <w:rPr>
        <w:rFonts w:hint="default"/>
        <w:lang w:val="ru-RU" w:eastAsia="en-US" w:bidi="ar-SA"/>
      </w:rPr>
    </w:lvl>
    <w:lvl w:ilvl="6" w:tplc="B8EA7532">
      <w:numFmt w:val="bullet"/>
      <w:lvlText w:val="•"/>
      <w:lvlJc w:val="left"/>
      <w:pPr>
        <w:ind w:left="7112" w:hanging="264"/>
      </w:pPr>
      <w:rPr>
        <w:rFonts w:hint="default"/>
        <w:lang w:val="ru-RU" w:eastAsia="en-US" w:bidi="ar-SA"/>
      </w:rPr>
    </w:lvl>
    <w:lvl w:ilvl="7" w:tplc="A14ED1E8">
      <w:numFmt w:val="bullet"/>
      <w:lvlText w:val="•"/>
      <w:lvlJc w:val="left"/>
      <w:pPr>
        <w:ind w:left="8064" w:hanging="264"/>
      </w:pPr>
      <w:rPr>
        <w:rFonts w:hint="default"/>
        <w:lang w:val="ru-RU" w:eastAsia="en-US" w:bidi="ar-SA"/>
      </w:rPr>
    </w:lvl>
    <w:lvl w:ilvl="8" w:tplc="314CBD1C">
      <w:numFmt w:val="bullet"/>
      <w:lvlText w:val="•"/>
      <w:lvlJc w:val="left"/>
      <w:pPr>
        <w:ind w:left="9016" w:hanging="264"/>
      </w:pPr>
      <w:rPr>
        <w:rFonts w:hint="default"/>
        <w:lang w:val="ru-RU" w:eastAsia="en-US" w:bidi="ar-SA"/>
      </w:rPr>
    </w:lvl>
  </w:abstractNum>
  <w:abstractNum w:abstractNumId="140">
    <w:nsid w:val="72D40360"/>
    <w:multiLevelType w:val="hybridMultilevel"/>
    <w:tmpl w:val="5EE8875C"/>
    <w:lvl w:ilvl="0" w:tplc="35A677E4">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CCDCCC52">
      <w:numFmt w:val="bullet"/>
      <w:lvlText w:val="•"/>
      <w:lvlJc w:val="left"/>
      <w:pPr>
        <w:ind w:left="1470" w:hanging="324"/>
      </w:pPr>
      <w:rPr>
        <w:rFonts w:hint="default"/>
        <w:lang w:val="ru-RU" w:eastAsia="en-US" w:bidi="ar-SA"/>
      </w:rPr>
    </w:lvl>
    <w:lvl w:ilvl="2" w:tplc="23E80044">
      <w:numFmt w:val="bullet"/>
      <w:lvlText w:val="•"/>
      <w:lvlJc w:val="left"/>
      <w:pPr>
        <w:ind w:left="2520" w:hanging="324"/>
      </w:pPr>
      <w:rPr>
        <w:rFonts w:hint="default"/>
        <w:lang w:val="ru-RU" w:eastAsia="en-US" w:bidi="ar-SA"/>
      </w:rPr>
    </w:lvl>
    <w:lvl w:ilvl="3" w:tplc="67906324">
      <w:numFmt w:val="bullet"/>
      <w:lvlText w:val="•"/>
      <w:lvlJc w:val="left"/>
      <w:pPr>
        <w:ind w:left="3570" w:hanging="324"/>
      </w:pPr>
      <w:rPr>
        <w:rFonts w:hint="default"/>
        <w:lang w:val="ru-RU" w:eastAsia="en-US" w:bidi="ar-SA"/>
      </w:rPr>
    </w:lvl>
    <w:lvl w:ilvl="4" w:tplc="C5027F3A">
      <w:numFmt w:val="bullet"/>
      <w:lvlText w:val="•"/>
      <w:lvlJc w:val="left"/>
      <w:pPr>
        <w:ind w:left="4620" w:hanging="324"/>
      </w:pPr>
      <w:rPr>
        <w:rFonts w:hint="default"/>
        <w:lang w:val="ru-RU" w:eastAsia="en-US" w:bidi="ar-SA"/>
      </w:rPr>
    </w:lvl>
    <w:lvl w:ilvl="5" w:tplc="6030AAE6">
      <w:numFmt w:val="bullet"/>
      <w:lvlText w:val="•"/>
      <w:lvlJc w:val="left"/>
      <w:pPr>
        <w:ind w:left="5670" w:hanging="324"/>
      </w:pPr>
      <w:rPr>
        <w:rFonts w:hint="default"/>
        <w:lang w:val="ru-RU" w:eastAsia="en-US" w:bidi="ar-SA"/>
      </w:rPr>
    </w:lvl>
    <w:lvl w:ilvl="6" w:tplc="C95A0568">
      <w:numFmt w:val="bullet"/>
      <w:lvlText w:val="•"/>
      <w:lvlJc w:val="left"/>
      <w:pPr>
        <w:ind w:left="6720" w:hanging="324"/>
      </w:pPr>
      <w:rPr>
        <w:rFonts w:hint="default"/>
        <w:lang w:val="ru-RU" w:eastAsia="en-US" w:bidi="ar-SA"/>
      </w:rPr>
    </w:lvl>
    <w:lvl w:ilvl="7" w:tplc="C088AF9A">
      <w:numFmt w:val="bullet"/>
      <w:lvlText w:val="•"/>
      <w:lvlJc w:val="left"/>
      <w:pPr>
        <w:ind w:left="7770" w:hanging="324"/>
      </w:pPr>
      <w:rPr>
        <w:rFonts w:hint="default"/>
        <w:lang w:val="ru-RU" w:eastAsia="en-US" w:bidi="ar-SA"/>
      </w:rPr>
    </w:lvl>
    <w:lvl w:ilvl="8" w:tplc="498E5446">
      <w:numFmt w:val="bullet"/>
      <w:lvlText w:val="•"/>
      <w:lvlJc w:val="left"/>
      <w:pPr>
        <w:ind w:left="8820" w:hanging="324"/>
      </w:pPr>
      <w:rPr>
        <w:rFonts w:hint="default"/>
        <w:lang w:val="ru-RU" w:eastAsia="en-US" w:bidi="ar-SA"/>
      </w:rPr>
    </w:lvl>
  </w:abstractNum>
  <w:abstractNum w:abstractNumId="141">
    <w:nsid w:val="73140C25"/>
    <w:multiLevelType w:val="hybridMultilevel"/>
    <w:tmpl w:val="40A8E304"/>
    <w:lvl w:ilvl="0" w:tplc="BB6CD28A">
      <w:start w:val="1"/>
      <w:numFmt w:val="decimal"/>
      <w:lvlText w:val="%1)"/>
      <w:lvlJc w:val="left"/>
      <w:pPr>
        <w:ind w:left="427" w:hanging="28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038A2AC">
      <w:numFmt w:val="bullet"/>
      <w:lvlText w:val="•"/>
      <w:lvlJc w:val="left"/>
      <w:pPr>
        <w:ind w:left="1470" w:hanging="281"/>
      </w:pPr>
      <w:rPr>
        <w:rFonts w:hint="default"/>
        <w:lang w:val="ru-RU" w:eastAsia="en-US" w:bidi="ar-SA"/>
      </w:rPr>
    </w:lvl>
    <w:lvl w:ilvl="2" w:tplc="363A9BE4">
      <w:numFmt w:val="bullet"/>
      <w:lvlText w:val="•"/>
      <w:lvlJc w:val="left"/>
      <w:pPr>
        <w:ind w:left="2520" w:hanging="281"/>
      </w:pPr>
      <w:rPr>
        <w:rFonts w:hint="default"/>
        <w:lang w:val="ru-RU" w:eastAsia="en-US" w:bidi="ar-SA"/>
      </w:rPr>
    </w:lvl>
    <w:lvl w:ilvl="3" w:tplc="2A102492">
      <w:numFmt w:val="bullet"/>
      <w:lvlText w:val="•"/>
      <w:lvlJc w:val="left"/>
      <w:pPr>
        <w:ind w:left="3570" w:hanging="281"/>
      </w:pPr>
      <w:rPr>
        <w:rFonts w:hint="default"/>
        <w:lang w:val="ru-RU" w:eastAsia="en-US" w:bidi="ar-SA"/>
      </w:rPr>
    </w:lvl>
    <w:lvl w:ilvl="4" w:tplc="4ADEA944">
      <w:numFmt w:val="bullet"/>
      <w:lvlText w:val="•"/>
      <w:lvlJc w:val="left"/>
      <w:pPr>
        <w:ind w:left="4620" w:hanging="281"/>
      </w:pPr>
      <w:rPr>
        <w:rFonts w:hint="default"/>
        <w:lang w:val="ru-RU" w:eastAsia="en-US" w:bidi="ar-SA"/>
      </w:rPr>
    </w:lvl>
    <w:lvl w:ilvl="5" w:tplc="2BAA8CDE">
      <w:numFmt w:val="bullet"/>
      <w:lvlText w:val="•"/>
      <w:lvlJc w:val="left"/>
      <w:pPr>
        <w:ind w:left="5670" w:hanging="281"/>
      </w:pPr>
      <w:rPr>
        <w:rFonts w:hint="default"/>
        <w:lang w:val="ru-RU" w:eastAsia="en-US" w:bidi="ar-SA"/>
      </w:rPr>
    </w:lvl>
    <w:lvl w:ilvl="6" w:tplc="871CB0A6">
      <w:numFmt w:val="bullet"/>
      <w:lvlText w:val="•"/>
      <w:lvlJc w:val="left"/>
      <w:pPr>
        <w:ind w:left="6720" w:hanging="281"/>
      </w:pPr>
      <w:rPr>
        <w:rFonts w:hint="default"/>
        <w:lang w:val="ru-RU" w:eastAsia="en-US" w:bidi="ar-SA"/>
      </w:rPr>
    </w:lvl>
    <w:lvl w:ilvl="7" w:tplc="75582FCC">
      <w:numFmt w:val="bullet"/>
      <w:lvlText w:val="•"/>
      <w:lvlJc w:val="left"/>
      <w:pPr>
        <w:ind w:left="7770" w:hanging="281"/>
      </w:pPr>
      <w:rPr>
        <w:rFonts w:hint="default"/>
        <w:lang w:val="ru-RU" w:eastAsia="en-US" w:bidi="ar-SA"/>
      </w:rPr>
    </w:lvl>
    <w:lvl w:ilvl="8" w:tplc="1252103C">
      <w:numFmt w:val="bullet"/>
      <w:lvlText w:val="•"/>
      <w:lvlJc w:val="left"/>
      <w:pPr>
        <w:ind w:left="8820" w:hanging="281"/>
      </w:pPr>
      <w:rPr>
        <w:rFonts w:hint="default"/>
        <w:lang w:val="ru-RU" w:eastAsia="en-US" w:bidi="ar-SA"/>
      </w:rPr>
    </w:lvl>
  </w:abstractNum>
  <w:abstractNum w:abstractNumId="142">
    <w:nsid w:val="746C171B"/>
    <w:multiLevelType w:val="hybridMultilevel"/>
    <w:tmpl w:val="16C27922"/>
    <w:lvl w:ilvl="0" w:tplc="A16C3F06">
      <w:start w:val="1"/>
      <w:numFmt w:val="decimal"/>
      <w:lvlText w:val="%1)"/>
      <w:lvlJc w:val="left"/>
      <w:pPr>
        <w:ind w:left="140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C76D0FE">
      <w:numFmt w:val="bullet"/>
      <w:lvlText w:val="•"/>
      <w:lvlJc w:val="left"/>
      <w:pPr>
        <w:ind w:left="2352" w:hanging="264"/>
      </w:pPr>
      <w:rPr>
        <w:rFonts w:hint="default"/>
        <w:lang w:val="ru-RU" w:eastAsia="en-US" w:bidi="ar-SA"/>
      </w:rPr>
    </w:lvl>
    <w:lvl w:ilvl="2" w:tplc="32D0A1C8">
      <w:numFmt w:val="bullet"/>
      <w:lvlText w:val="•"/>
      <w:lvlJc w:val="left"/>
      <w:pPr>
        <w:ind w:left="3304" w:hanging="264"/>
      </w:pPr>
      <w:rPr>
        <w:rFonts w:hint="default"/>
        <w:lang w:val="ru-RU" w:eastAsia="en-US" w:bidi="ar-SA"/>
      </w:rPr>
    </w:lvl>
    <w:lvl w:ilvl="3" w:tplc="164A8840">
      <w:numFmt w:val="bullet"/>
      <w:lvlText w:val="•"/>
      <w:lvlJc w:val="left"/>
      <w:pPr>
        <w:ind w:left="4256" w:hanging="264"/>
      </w:pPr>
      <w:rPr>
        <w:rFonts w:hint="default"/>
        <w:lang w:val="ru-RU" w:eastAsia="en-US" w:bidi="ar-SA"/>
      </w:rPr>
    </w:lvl>
    <w:lvl w:ilvl="4" w:tplc="6080923A">
      <w:numFmt w:val="bullet"/>
      <w:lvlText w:val="•"/>
      <w:lvlJc w:val="left"/>
      <w:pPr>
        <w:ind w:left="5208" w:hanging="264"/>
      </w:pPr>
      <w:rPr>
        <w:rFonts w:hint="default"/>
        <w:lang w:val="ru-RU" w:eastAsia="en-US" w:bidi="ar-SA"/>
      </w:rPr>
    </w:lvl>
    <w:lvl w:ilvl="5" w:tplc="39A027DA">
      <w:numFmt w:val="bullet"/>
      <w:lvlText w:val="•"/>
      <w:lvlJc w:val="left"/>
      <w:pPr>
        <w:ind w:left="6160" w:hanging="264"/>
      </w:pPr>
      <w:rPr>
        <w:rFonts w:hint="default"/>
        <w:lang w:val="ru-RU" w:eastAsia="en-US" w:bidi="ar-SA"/>
      </w:rPr>
    </w:lvl>
    <w:lvl w:ilvl="6" w:tplc="4490D93E">
      <w:numFmt w:val="bullet"/>
      <w:lvlText w:val="•"/>
      <w:lvlJc w:val="left"/>
      <w:pPr>
        <w:ind w:left="7112" w:hanging="264"/>
      </w:pPr>
      <w:rPr>
        <w:rFonts w:hint="default"/>
        <w:lang w:val="ru-RU" w:eastAsia="en-US" w:bidi="ar-SA"/>
      </w:rPr>
    </w:lvl>
    <w:lvl w:ilvl="7" w:tplc="B1C8C7F2">
      <w:numFmt w:val="bullet"/>
      <w:lvlText w:val="•"/>
      <w:lvlJc w:val="left"/>
      <w:pPr>
        <w:ind w:left="8064" w:hanging="264"/>
      </w:pPr>
      <w:rPr>
        <w:rFonts w:hint="default"/>
        <w:lang w:val="ru-RU" w:eastAsia="en-US" w:bidi="ar-SA"/>
      </w:rPr>
    </w:lvl>
    <w:lvl w:ilvl="8" w:tplc="1638B594">
      <w:numFmt w:val="bullet"/>
      <w:lvlText w:val="•"/>
      <w:lvlJc w:val="left"/>
      <w:pPr>
        <w:ind w:left="9016" w:hanging="264"/>
      </w:pPr>
      <w:rPr>
        <w:rFonts w:hint="default"/>
        <w:lang w:val="ru-RU" w:eastAsia="en-US" w:bidi="ar-SA"/>
      </w:rPr>
    </w:lvl>
  </w:abstractNum>
  <w:abstractNum w:abstractNumId="143">
    <w:nsid w:val="74C458F2"/>
    <w:multiLevelType w:val="hybridMultilevel"/>
    <w:tmpl w:val="2E9CA422"/>
    <w:lvl w:ilvl="0" w:tplc="1E32D8BA">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EF3690CC">
      <w:numFmt w:val="bullet"/>
      <w:lvlText w:val="•"/>
      <w:lvlJc w:val="left"/>
      <w:pPr>
        <w:ind w:left="2406" w:hanging="324"/>
      </w:pPr>
      <w:rPr>
        <w:rFonts w:hint="default"/>
        <w:lang w:val="ru-RU" w:eastAsia="en-US" w:bidi="ar-SA"/>
      </w:rPr>
    </w:lvl>
    <w:lvl w:ilvl="2" w:tplc="8E606E5A">
      <w:numFmt w:val="bullet"/>
      <w:lvlText w:val="•"/>
      <w:lvlJc w:val="left"/>
      <w:pPr>
        <w:ind w:left="3352" w:hanging="324"/>
      </w:pPr>
      <w:rPr>
        <w:rFonts w:hint="default"/>
        <w:lang w:val="ru-RU" w:eastAsia="en-US" w:bidi="ar-SA"/>
      </w:rPr>
    </w:lvl>
    <w:lvl w:ilvl="3" w:tplc="F61E974A">
      <w:numFmt w:val="bullet"/>
      <w:lvlText w:val="•"/>
      <w:lvlJc w:val="left"/>
      <w:pPr>
        <w:ind w:left="4298" w:hanging="324"/>
      </w:pPr>
      <w:rPr>
        <w:rFonts w:hint="default"/>
        <w:lang w:val="ru-RU" w:eastAsia="en-US" w:bidi="ar-SA"/>
      </w:rPr>
    </w:lvl>
    <w:lvl w:ilvl="4" w:tplc="5E8CA244">
      <w:numFmt w:val="bullet"/>
      <w:lvlText w:val="•"/>
      <w:lvlJc w:val="left"/>
      <w:pPr>
        <w:ind w:left="5244" w:hanging="324"/>
      </w:pPr>
      <w:rPr>
        <w:rFonts w:hint="default"/>
        <w:lang w:val="ru-RU" w:eastAsia="en-US" w:bidi="ar-SA"/>
      </w:rPr>
    </w:lvl>
    <w:lvl w:ilvl="5" w:tplc="B90CB71C">
      <w:numFmt w:val="bullet"/>
      <w:lvlText w:val="•"/>
      <w:lvlJc w:val="left"/>
      <w:pPr>
        <w:ind w:left="6190" w:hanging="324"/>
      </w:pPr>
      <w:rPr>
        <w:rFonts w:hint="default"/>
        <w:lang w:val="ru-RU" w:eastAsia="en-US" w:bidi="ar-SA"/>
      </w:rPr>
    </w:lvl>
    <w:lvl w:ilvl="6" w:tplc="657CCA7C">
      <w:numFmt w:val="bullet"/>
      <w:lvlText w:val="•"/>
      <w:lvlJc w:val="left"/>
      <w:pPr>
        <w:ind w:left="7136" w:hanging="324"/>
      </w:pPr>
      <w:rPr>
        <w:rFonts w:hint="default"/>
        <w:lang w:val="ru-RU" w:eastAsia="en-US" w:bidi="ar-SA"/>
      </w:rPr>
    </w:lvl>
    <w:lvl w:ilvl="7" w:tplc="882ED9E0">
      <w:numFmt w:val="bullet"/>
      <w:lvlText w:val="•"/>
      <w:lvlJc w:val="left"/>
      <w:pPr>
        <w:ind w:left="8082" w:hanging="324"/>
      </w:pPr>
      <w:rPr>
        <w:rFonts w:hint="default"/>
        <w:lang w:val="ru-RU" w:eastAsia="en-US" w:bidi="ar-SA"/>
      </w:rPr>
    </w:lvl>
    <w:lvl w:ilvl="8" w:tplc="17C067F4">
      <w:numFmt w:val="bullet"/>
      <w:lvlText w:val="•"/>
      <w:lvlJc w:val="left"/>
      <w:pPr>
        <w:ind w:left="9028" w:hanging="324"/>
      </w:pPr>
      <w:rPr>
        <w:rFonts w:hint="default"/>
        <w:lang w:val="ru-RU" w:eastAsia="en-US" w:bidi="ar-SA"/>
      </w:rPr>
    </w:lvl>
  </w:abstractNum>
  <w:abstractNum w:abstractNumId="144">
    <w:nsid w:val="75656B92"/>
    <w:multiLevelType w:val="hybridMultilevel"/>
    <w:tmpl w:val="FA1488EA"/>
    <w:lvl w:ilvl="0" w:tplc="0178CC86">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EF460460">
      <w:numFmt w:val="bullet"/>
      <w:lvlText w:val="•"/>
      <w:lvlJc w:val="left"/>
      <w:pPr>
        <w:ind w:left="1470" w:hanging="324"/>
      </w:pPr>
      <w:rPr>
        <w:rFonts w:hint="default"/>
        <w:lang w:val="ru-RU" w:eastAsia="en-US" w:bidi="ar-SA"/>
      </w:rPr>
    </w:lvl>
    <w:lvl w:ilvl="2" w:tplc="43A437C2">
      <w:numFmt w:val="bullet"/>
      <w:lvlText w:val="•"/>
      <w:lvlJc w:val="left"/>
      <w:pPr>
        <w:ind w:left="2520" w:hanging="324"/>
      </w:pPr>
      <w:rPr>
        <w:rFonts w:hint="default"/>
        <w:lang w:val="ru-RU" w:eastAsia="en-US" w:bidi="ar-SA"/>
      </w:rPr>
    </w:lvl>
    <w:lvl w:ilvl="3" w:tplc="947828EE">
      <w:numFmt w:val="bullet"/>
      <w:lvlText w:val="•"/>
      <w:lvlJc w:val="left"/>
      <w:pPr>
        <w:ind w:left="3570" w:hanging="324"/>
      </w:pPr>
      <w:rPr>
        <w:rFonts w:hint="default"/>
        <w:lang w:val="ru-RU" w:eastAsia="en-US" w:bidi="ar-SA"/>
      </w:rPr>
    </w:lvl>
    <w:lvl w:ilvl="4" w:tplc="98E03514">
      <w:numFmt w:val="bullet"/>
      <w:lvlText w:val="•"/>
      <w:lvlJc w:val="left"/>
      <w:pPr>
        <w:ind w:left="4620" w:hanging="324"/>
      </w:pPr>
      <w:rPr>
        <w:rFonts w:hint="default"/>
        <w:lang w:val="ru-RU" w:eastAsia="en-US" w:bidi="ar-SA"/>
      </w:rPr>
    </w:lvl>
    <w:lvl w:ilvl="5" w:tplc="AE22E884">
      <w:numFmt w:val="bullet"/>
      <w:lvlText w:val="•"/>
      <w:lvlJc w:val="left"/>
      <w:pPr>
        <w:ind w:left="5670" w:hanging="324"/>
      </w:pPr>
      <w:rPr>
        <w:rFonts w:hint="default"/>
        <w:lang w:val="ru-RU" w:eastAsia="en-US" w:bidi="ar-SA"/>
      </w:rPr>
    </w:lvl>
    <w:lvl w:ilvl="6" w:tplc="D29C5F94">
      <w:numFmt w:val="bullet"/>
      <w:lvlText w:val="•"/>
      <w:lvlJc w:val="left"/>
      <w:pPr>
        <w:ind w:left="6720" w:hanging="324"/>
      </w:pPr>
      <w:rPr>
        <w:rFonts w:hint="default"/>
        <w:lang w:val="ru-RU" w:eastAsia="en-US" w:bidi="ar-SA"/>
      </w:rPr>
    </w:lvl>
    <w:lvl w:ilvl="7" w:tplc="20AEF74C">
      <w:numFmt w:val="bullet"/>
      <w:lvlText w:val="•"/>
      <w:lvlJc w:val="left"/>
      <w:pPr>
        <w:ind w:left="7770" w:hanging="324"/>
      </w:pPr>
      <w:rPr>
        <w:rFonts w:hint="default"/>
        <w:lang w:val="ru-RU" w:eastAsia="en-US" w:bidi="ar-SA"/>
      </w:rPr>
    </w:lvl>
    <w:lvl w:ilvl="8" w:tplc="A5DC9288">
      <w:numFmt w:val="bullet"/>
      <w:lvlText w:val="•"/>
      <w:lvlJc w:val="left"/>
      <w:pPr>
        <w:ind w:left="8820" w:hanging="324"/>
      </w:pPr>
      <w:rPr>
        <w:rFonts w:hint="default"/>
        <w:lang w:val="ru-RU" w:eastAsia="en-US" w:bidi="ar-SA"/>
      </w:rPr>
    </w:lvl>
  </w:abstractNum>
  <w:abstractNum w:abstractNumId="145">
    <w:nsid w:val="75767A07"/>
    <w:multiLevelType w:val="hybridMultilevel"/>
    <w:tmpl w:val="3DEE410E"/>
    <w:lvl w:ilvl="0" w:tplc="00B8E81A">
      <w:start w:val="1"/>
      <w:numFmt w:val="decimal"/>
      <w:lvlText w:val="%1)."/>
      <w:lvlJc w:val="left"/>
      <w:pPr>
        <w:ind w:left="1461"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DFEAAD84">
      <w:numFmt w:val="bullet"/>
      <w:lvlText w:val="•"/>
      <w:lvlJc w:val="left"/>
      <w:pPr>
        <w:ind w:left="2406" w:hanging="324"/>
      </w:pPr>
      <w:rPr>
        <w:rFonts w:hint="default"/>
        <w:lang w:val="ru-RU" w:eastAsia="en-US" w:bidi="ar-SA"/>
      </w:rPr>
    </w:lvl>
    <w:lvl w:ilvl="2" w:tplc="0BDE956A">
      <w:numFmt w:val="bullet"/>
      <w:lvlText w:val="•"/>
      <w:lvlJc w:val="left"/>
      <w:pPr>
        <w:ind w:left="3352" w:hanging="324"/>
      </w:pPr>
      <w:rPr>
        <w:rFonts w:hint="default"/>
        <w:lang w:val="ru-RU" w:eastAsia="en-US" w:bidi="ar-SA"/>
      </w:rPr>
    </w:lvl>
    <w:lvl w:ilvl="3" w:tplc="9A6E0896">
      <w:numFmt w:val="bullet"/>
      <w:lvlText w:val="•"/>
      <w:lvlJc w:val="left"/>
      <w:pPr>
        <w:ind w:left="4298" w:hanging="324"/>
      </w:pPr>
      <w:rPr>
        <w:rFonts w:hint="default"/>
        <w:lang w:val="ru-RU" w:eastAsia="en-US" w:bidi="ar-SA"/>
      </w:rPr>
    </w:lvl>
    <w:lvl w:ilvl="4" w:tplc="D926156E">
      <w:numFmt w:val="bullet"/>
      <w:lvlText w:val="•"/>
      <w:lvlJc w:val="left"/>
      <w:pPr>
        <w:ind w:left="5244" w:hanging="324"/>
      </w:pPr>
      <w:rPr>
        <w:rFonts w:hint="default"/>
        <w:lang w:val="ru-RU" w:eastAsia="en-US" w:bidi="ar-SA"/>
      </w:rPr>
    </w:lvl>
    <w:lvl w:ilvl="5" w:tplc="641AC418">
      <w:numFmt w:val="bullet"/>
      <w:lvlText w:val="•"/>
      <w:lvlJc w:val="left"/>
      <w:pPr>
        <w:ind w:left="6190" w:hanging="324"/>
      </w:pPr>
      <w:rPr>
        <w:rFonts w:hint="default"/>
        <w:lang w:val="ru-RU" w:eastAsia="en-US" w:bidi="ar-SA"/>
      </w:rPr>
    </w:lvl>
    <w:lvl w:ilvl="6" w:tplc="67B4FA28">
      <w:numFmt w:val="bullet"/>
      <w:lvlText w:val="•"/>
      <w:lvlJc w:val="left"/>
      <w:pPr>
        <w:ind w:left="7136" w:hanging="324"/>
      </w:pPr>
      <w:rPr>
        <w:rFonts w:hint="default"/>
        <w:lang w:val="ru-RU" w:eastAsia="en-US" w:bidi="ar-SA"/>
      </w:rPr>
    </w:lvl>
    <w:lvl w:ilvl="7" w:tplc="74960A6E">
      <w:numFmt w:val="bullet"/>
      <w:lvlText w:val="•"/>
      <w:lvlJc w:val="left"/>
      <w:pPr>
        <w:ind w:left="8082" w:hanging="324"/>
      </w:pPr>
      <w:rPr>
        <w:rFonts w:hint="default"/>
        <w:lang w:val="ru-RU" w:eastAsia="en-US" w:bidi="ar-SA"/>
      </w:rPr>
    </w:lvl>
    <w:lvl w:ilvl="8" w:tplc="66C65838">
      <w:numFmt w:val="bullet"/>
      <w:lvlText w:val="•"/>
      <w:lvlJc w:val="left"/>
      <w:pPr>
        <w:ind w:left="9028" w:hanging="324"/>
      </w:pPr>
      <w:rPr>
        <w:rFonts w:hint="default"/>
        <w:lang w:val="ru-RU" w:eastAsia="en-US" w:bidi="ar-SA"/>
      </w:rPr>
    </w:lvl>
  </w:abstractNum>
  <w:abstractNum w:abstractNumId="146">
    <w:nsid w:val="76317A92"/>
    <w:multiLevelType w:val="hybridMultilevel"/>
    <w:tmpl w:val="094027CC"/>
    <w:lvl w:ilvl="0" w:tplc="2D86B2A8">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4C5CB9DA">
      <w:numFmt w:val="bullet"/>
      <w:lvlText w:val="•"/>
      <w:lvlJc w:val="left"/>
      <w:pPr>
        <w:ind w:left="1470" w:hanging="324"/>
      </w:pPr>
      <w:rPr>
        <w:rFonts w:hint="default"/>
        <w:lang w:val="ru-RU" w:eastAsia="en-US" w:bidi="ar-SA"/>
      </w:rPr>
    </w:lvl>
    <w:lvl w:ilvl="2" w:tplc="8F286752">
      <w:numFmt w:val="bullet"/>
      <w:lvlText w:val="•"/>
      <w:lvlJc w:val="left"/>
      <w:pPr>
        <w:ind w:left="2520" w:hanging="324"/>
      </w:pPr>
      <w:rPr>
        <w:rFonts w:hint="default"/>
        <w:lang w:val="ru-RU" w:eastAsia="en-US" w:bidi="ar-SA"/>
      </w:rPr>
    </w:lvl>
    <w:lvl w:ilvl="3" w:tplc="3084A644">
      <w:numFmt w:val="bullet"/>
      <w:lvlText w:val="•"/>
      <w:lvlJc w:val="left"/>
      <w:pPr>
        <w:ind w:left="3570" w:hanging="324"/>
      </w:pPr>
      <w:rPr>
        <w:rFonts w:hint="default"/>
        <w:lang w:val="ru-RU" w:eastAsia="en-US" w:bidi="ar-SA"/>
      </w:rPr>
    </w:lvl>
    <w:lvl w:ilvl="4" w:tplc="FA1468A6">
      <w:numFmt w:val="bullet"/>
      <w:lvlText w:val="•"/>
      <w:lvlJc w:val="left"/>
      <w:pPr>
        <w:ind w:left="4620" w:hanging="324"/>
      </w:pPr>
      <w:rPr>
        <w:rFonts w:hint="default"/>
        <w:lang w:val="ru-RU" w:eastAsia="en-US" w:bidi="ar-SA"/>
      </w:rPr>
    </w:lvl>
    <w:lvl w:ilvl="5" w:tplc="49BAC918">
      <w:numFmt w:val="bullet"/>
      <w:lvlText w:val="•"/>
      <w:lvlJc w:val="left"/>
      <w:pPr>
        <w:ind w:left="5670" w:hanging="324"/>
      </w:pPr>
      <w:rPr>
        <w:rFonts w:hint="default"/>
        <w:lang w:val="ru-RU" w:eastAsia="en-US" w:bidi="ar-SA"/>
      </w:rPr>
    </w:lvl>
    <w:lvl w:ilvl="6" w:tplc="4C549B76">
      <w:numFmt w:val="bullet"/>
      <w:lvlText w:val="•"/>
      <w:lvlJc w:val="left"/>
      <w:pPr>
        <w:ind w:left="6720" w:hanging="324"/>
      </w:pPr>
      <w:rPr>
        <w:rFonts w:hint="default"/>
        <w:lang w:val="ru-RU" w:eastAsia="en-US" w:bidi="ar-SA"/>
      </w:rPr>
    </w:lvl>
    <w:lvl w:ilvl="7" w:tplc="6CD6CB44">
      <w:numFmt w:val="bullet"/>
      <w:lvlText w:val="•"/>
      <w:lvlJc w:val="left"/>
      <w:pPr>
        <w:ind w:left="7770" w:hanging="324"/>
      </w:pPr>
      <w:rPr>
        <w:rFonts w:hint="default"/>
        <w:lang w:val="ru-RU" w:eastAsia="en-US" w:bidi="ar-SA"/>
      </w:rPr>
    </w:lvl>
    <w:lvl w:ilvl="8" w:tplc="71763DAA">
      <w:numFmt w:val="bullet"/>
      <w:lvlText w:val="•"/>
      <w:lvlJc w:val="left"/>
      <w:pPr>
        <w:ind w:left="8820" w:hanging="324"/>
      </w:pPr>
      <w:rPr>
        <w:rFonts w:hint="default"/>
        <w:lang w:val="ru-RU" w:eastAsia="en-US" w:bidi="ar-SA"/>
      </w:rPr>
    </w:lvl>
  </w:abstractNum>
  <w:abstractNum w:abstractNumId="147">
    <w:nsid w:val="7638181A"/>
    <w:multiLevelType w:val="hybridMultilevel"/>
    <w:tmpl w:val="BE08E3BE"/>
    <w:lvl w:ilvl="0" w:tplc="95208F90">
      <w:start w:val="1"/>
      <w:numFmt w:val="decimal"/>
      <w:lvlText w:val="%1."/>
      <w:lvlJc w:val="left"/>
      <w:pPr>
        <w:ind w:left="427" w:hanging="24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E70FFEE">
      <w:numFmt w:val="bullet"/>
      <w:lvlText w:val="•"/>
      <w:lvlJc w:val="left"/>
      <w:pPr>
        <w:ind w:left="1470" w:hanging="243"/>
      </w:pPr>
      <w:rPr>
        <w:rFonts w:hint="default"/>
        <w:lang w:val="ru-RU" w:eastAsia="en-US" w:bidi="ar-SA"/>
      </w:rPr>
    </w:lvl>
    <w:lvl w:ilvl="2" w:tplc="E912EA2E">
      <w:numFmt w:val="bullet"/>
      <w:lvlText w:val="•"/>
      <w:lvlJc w:val="left"/>
      <w:pPr>
        <w:ind w:left="2520" w:hanging="243"/>
      </w:pPr>
      <w:rPr>
        <w:rFonts w:hint="default"/>
        <w:lang w:val="ru-RU" w:eastAsia="en-US" w:bidi="ar-SA"/>
      </w:rPr>
    </w:lvl>
    <w:lvl w:ilvl="3" w:tplc="A6DCCFE2">
      <w:numFmt w:val="bullet"/>
      <w:lvlText w:val="•"/>
      <w:lvlJc w:val="left"/>
      <w:pPr>
        <w:ind w:left="3570" w:hanging="243"/>
      </w:pPr>
      <w:rPr>
        <w:rFonts w:hint="default"/>
        <w:lang w:val="ru-RU" w:eastAsia="en-US" w:bidi="ar-SA"/>
      </w:rPr>
    </w:lvl>
    <w:lvl w:ilvl="4" w:tplc="8B6E9084">
      <w:numFmt w:val="bullet"/>
      <w:lvlText w:val="•"/>
      <w:lvlJc w:val="left"/>
      <w:pPr>
        <w:ind w:left="4620" w:hanging="243"/>
      </w:pPr>
      <w:rPr>
        <w:rFonts w:hint="default"/>
        <w:lang w:val="ru-RU" w:eastAsia="en-US" w:bidi="ar-SA"/>
      </w:rPr>
    </w:lvl>
    <w:lvl w:ilvl="5" w:tplc="98BABE9C">
      <w:numFmt w:val="bullet"/>
      <w:lvlText w:val="•"/>
      <w:lvlJc w:val="left"/>
      <w:pPr>
        <w:ind w:left="5670" w:hanging="243"/>
      </w:pPr>
      <w:rPr>
        <w:rFonts w:hint="default"/>
        <w:lang w:val="ru-RU" w:eastAsia="en-US" w:bidi="ar-SA"/>
      </w:rPr>
    </w:lvl>
    <w:lvl w:ilvl="6" w:tplc="06F2E07C">
      <w:numFmt w:val="bullet"/>
      <w:lvlText w:val="•"/>
      <w:lvlJc w:val="left"/>
      <w:pPr>
        <w:ind w:left="6720" w:hanging="243"/>
      </w:pPr>
      <w:rPr>
        <w:rFonts w:hint="default"/>
        <w:lang w:val="ru-RU" w:eastAsia="en-US" w:bidi="ar-SA"/>
      </w:rPr>
    </w:lvl>
    <w:lvl w:ilvl="7" w:tplc="86865D84">
      <w:numFmt w:val="bullet"/>
      <w:lvlText w:val="•"/>
      <w:lvlJc w:val="left"/>
      <w:pPr>
        <w:ind w:left="7770" w:hanging="243"/>
      </w:pPr>
      <w:rPr>
        <w:rFonts w:hint="default"/>
        <w:lang w:val="ru-RU" w:eastAsia="en-US" w:bidi="ar-SA"/>
      </w:rPr>
    </w:lvl>
    <w:lvl w:ilvl="8" w:tplc="1246856C">
      <w:numFmt w:val="bullet"/>
      <w:lvlText w:val="•"/>
      <w:lvlJc w:val="left"/>
      <w:pPr>
        <w:ind w:left="8820" w:hanging="243"/>
      </w:pPr>
      <w:rPr>
        <w:rFonts w:hint="default"/>
        <w:lang w:val="ru-RU" w:eastAsia="en-US" w:bidi="ar-SA"/>
      </w:rPr>
    </w:lvl>
  </w:abstractNum>
  <w:abstractNum w:abstractNumId="148">
    <w:nsid w:val="767F3B53"/>
    <w:multiLevelType w:val="hybridMultilevel"/>
    <w:tmpl w:val="26CA6F2E"/>
    <w:lvl w:ilvl="0" w:tplc="D3260458">
      <w:numFmt w:val="bullet"/>
      <w:lvlText w:val="•"/>
      <w:lvlJc w:val="left"/>
      <w:pPr>
        <w:ind w:left="427"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F3D27B68">
      <w:numFmt w:val="bullet"/>
      <w:lvlText w:val="•"/>
      <w:lvlJc w:val="left"/>
      <w:pPr>
        <w:ind w:left="427"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B1EC49A4">
      <w:numFmt w:val="bullet"/>
      <w:lvlText w:val="•"/>
      <w:lvlJc w:val="left"/>
      <w:pPr>
        <w:ind w:left="2520" w:hanging="144"/>
      </w:pPr>
      <w:rPr>
        <w:rFonts w:hint="default"/>
        <w:lang w:val="ru-RU" w:eastAsia="en-US" w:bidi="ar-SA"/>
      </w:rPr>
    </w:lvl>
    <w:lvl w:ilvl="3" w:tplc="9148E7BE">
      <w:numFmt w:val="bullet"/>
      <w:lvlText w:val="•"/>
      <w:lvlJc w:val="left"/>
      <w:pPr>
        <w:ind w:left="3570" w:hanging="144"/>
      </w:pPr>
      <w:rPr>
        <w:rFonts w:hint="default"/>
        <w:lang w:val="ru-RU" w:eastAsia="en-US" w:bidi="ar-SA"/>
      </w:rPr>
    </w:lvl>
    <w:lvl w:ilvl="4" w:tplc="F530D30A">
      <w:numFmt w:val="bullet"/>
      <w:lvlText w:val="•"/>
      <w:lvlJc w:val="left"/>
      <w:pPr>
        <w:ind w:left="4620" w:hanging="144"/>
      </w:pPr>
      <w:rPr>
        <w:rFonts w:hint="default"/>
        <w:lang w:val="ru-RU" w:eastAsia="en-US" w:bidi="ar-SA"/>
      </w:rPr>
    </w:lvl>
    <w:lvl w:ilvl="5" w:tplc="E434255A">
      <w:numFmt w:val="bullet"/>
      <w:lvlText w:val="•"/>
      <w:lvlJc w:val="left"/>
      <w:pPr>
        <w:ind w:left="5670" w:hanging="144"/>
      </w:pPr>
      <w:rPr>
        <w:rFonts w:hint="default"/>
        <w:lang w:val="ru-RU" w:eastAsia="en-US" w:bidi="ar-SA"/>
      </w:rPr>
    </w:lvl>
    <w:lvl w:ilvl="6" w:tplc="60E242E6">
      <w:numFmt w:val="bullet"/>
      <w:lvlText w:val="•"/>
      <w:lvlJc w:val="left"/>
      <w:pPr>
        <w:ind w:left="6720" w:hanging="144"/>
      </w:pPr>
      <w:rPr>
        <w:rFonts w:hint="default"/>
        <w:lang w:val="ru-RU" w:eastAsia="en-US" w:bidi="ar-SA"/>
      </w:rPr>
    </w:lvl>
    <w:lvl w:ilvl="7" w:tplc="E3E2F910">
      <w:numFmt w:val="bullet"/>
      <w:lvlText w:val="•"/>
      <w:lvlJc w:val="left"/>
      <w:pPr>
        <w:ind w:left="7770" w:hanging="144"/>
      </w:pPr>
      <w:rPr>
        <w:rFonts w:hint="default"/>
        <w:lang w:val="ru-RU" w:eastAsia="en-US" w:bidi="ar-SA"/>
      </w:rPr>
    </w:lvl>
    <w:lvl w:ilvl="8" w:tplc="92D68154">
      <w:numFmt w:val="bullet"/>
      <w:lvlText w:val="•"/>
      <w:lvlJc w:val="left"/>
      <w:pPr>
        <w:ind w:left="8820" w:hanging="144"/>
      </w:pPr>
      <w:rPr>
        <w:rFonts w:hint="default"/>
        <w:lang w:val="ru-RU" w:eastAsia="en-US" w:bidi="ar-SA"/>
      </w:rPr>
    </w:lvl>
  </w:abstractNum>
  <w:abstractNum w:abstractNumId="149">
    <w:nsid w:val="77763DB9"/>
    <w:multiLevelType w:val="hybridMultilevel"/>
    <w:tmpl w:val="4AEA6CAA"/>
    <w:lvl w:ilvl="0" w:tplc="2F02E60C">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0D641DE0">
      <w:numFmt w:val="bullet"/>
      <w:lvlText w:val="•"/>
      <w:lvlJc w:val="left"/>
      <w:pPr>
        <w:ind w:left="1470" w:hanging="324"/>
      </w:pPr>
      <w:rPr>
        <w:rFonts w:hint="default"/>
        <w:lang w:val="ru-RU" w:eastAsia="en-US" w:bidi="ar-SA"/>
      </w:rPr>
    </w:lvl>
    <w:lvl w:ilvl="2" w:tplc="7D86F4CE">
      <w:numFmt w:val="bullet"/>
      <w:lvlText w:val="•"/>
      <w:lvlJc w:val="left"/>
      <w:pPr>
        <w:ind w:left="2520" w:hanging="324"/>
      </w:pPr>
      <w:rPr>
        <w:rFonts w:hint="default"/>
        <w:lang w:val="ru-RU" w:eastAsia="en-US" w:bidi="ar-SA"/>
      </w:rPr>
    </w:lvl>
    <w:lvl w:ilvl="3" w:tplc="3A485E86">
      <w:numFmt w:val="bullet"/>
      <w:lvlText w:val="•"/>
      <w:lvlJc w:val="left"/>
      <w:pPr>
        <w:ind w:left="3570" w:hanging="324"/>
      </w:pPr>
      <w:rPr>
        <w:rFonts w:hint="default"/>
        <w:lang w:val="ru-RU" w:eastAsia="en-US" w:bidi="ar-SA"/>
      </w:rPr>
    </w:lvl>
    <w:lvl w:ilvl="4" w:tplc="A600BD96">
      <w:numFmt w:val="bullet"/>
      <w:lvlText w:val="•"/>
      <w:lvlJc w:val="left"/>
      <w:pPr>
        <w:ind w:left="4620" w:hanging="324"/>
      </w:pPr>
      <w:rPr>
        <w:rFonts w:hint="default"/>
        <w:lang w:val="ru-RU" w:eastAsia="en-US" w:bidi="ar-SA"/>
      </w:rPr>
    </w:lvl>
    <w:lvl w:ilvl="5" w:tplc="A3964D38">
      <w:numFmt w:val="bullet"/>
      <w:lvlText w:val="•"/>
      <w:lvlJc w:val="left"/>
      <w:pPr>
        <w:ind w:left="5670" w:hanging="324"/>
      </w:pPr>
      <w:rPr>
        <w:rFonts w:hint="default"/>
        <w:lang w:val="ru-RU" w:eastAsia="en-US" w:bidi="ar-SA"/>
      </w:rPr>
    </w:lvl>
    <w:lvl w:ilvl="6" w:tplc="F72C058C">
      <w:numFmt w:val="bullet"/>
      <w:lvlText w:val="•"/>
      <w:lvlJc w:val="left"/>
      <w:pPr>
        <w:ind w:left="6720" w:hanging="324"/>
      </w:pPr>
      <w:rPr>
        <w:rFonts w:hint="default"/>
        <w:lang w:val="ru-RU" w:eastAsia="en-US" w:bidi="ar-SA"/>
      </w:rPr>
    </w:lvl>
    <w:lvl w:ilvl="7" w:tplc="0A3CF068">
      <w:numFmt w:val="bullet"/>
      <w:lvlText w:val="•"/>
      <w:lvlJc w:val="left"/>
      <w:pPr>
        <w:ind w:left="7770" w:hanging="324"/>
      </w:pPr>
      <w:rPr>
        <w:rFonts w:hint="default"/>
        <w:lang w:val="ru-RU" w:eastAsia="en-US" w:bidi="ar-SA"/>
      </w:rPr>
    </w:lvl>
    <w:lvl w:ilvl="8" w:tplc="6A28F39C">
      <w:numFmt w:val="bullet"/>
      <w:lvlText w:val="•"/>
      <w:lvlJc w:val="left"/>
      <w:pPr>
        <w:ind w:left="8820" w:hanging="324"/>
      </w:pPr>
      <w:rPr>
        <w:rFonts w:hint="default"/>
        <w:lang w:val="ru-RU" w:eastAsia="en-US" w:bidi="ar-SA"/>
      </w:rPr>
    </w:lvl>
  </w:abstractNum>
  <w:abstractNum w:abstractNumId="150">
    <w:nsid w:val="7BB63883"/>
    <w:multiLevelType w:val="hybridMultilevel"/>
    <w:tmpl w:val="5C5E18D6"/>
    <w:lvl w:ilvl="0" w:tplc="0BDE9F20">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21F4FBAA">
      <w:numFmt w:val="bullet"/>
      <w:lvlText w:val="•"/>
      <w:lvlJc w:val="left"/>
      <w:pPr>
        <w:ind w:left="1470" w:hanging="324"/>
      </w:pPr>
      <w:rPr>
        <w:rFonts w:hint="default"/>
        <w:lang w:val="ru-RU" w:eastAsia="en-US" w:bidi="ar-SA"/>
      </w:rPr>
    </w:lvl>
    <w:lvl w:ilvl="2" w:tplc="55FAAB5C">
      <w:numFmt w:val="bullet"/>
      <w:lvlText w:val="•"/>
      <w:lvlJc w:val="left"/>
      <w:pPr>
        <w:ind w:left="2520" w:hanging="324"/>
      </w:pPr>
      <w:rPr>
        <w:rFonts w:hint="default"/>
        <w:lang w:val="ru-RU" w:eastAsia="en-US" w:bidi="ar-SA"/>
      </w:rPr>
    </w:lvl>
    <w:lvl w:ilvl="3" w:tplc="676C2A4A">
      <w:numFmt w:val="bullet"/>
      <w:lvlText w:val="•"/>
      <w:lvlJc w:val="left"/>
      <w:pPr>
        <w:ind w:left="3570" w:hanging="324"/>
      </w:pPr>
      <w:rPr>
        <w:rFonts w:hint="default"/>
        <w:lang w:val="ru-RU" w:eastAsia="en-US" w:bidi="ar-SA"/>
      </w:rPr>
    </w:lvl>
    <w:lvl w:ilvl="4" w:tplc="C4D6B88C">
      <w:numFmt w:val="bullet"/>
      <w:lvlText w:val="•"/>
      <w:lvlJc w:val="left"/>
      <w:pPr>
        <w:ind w:left="4620" w:hanging="324"/>
      </w:pPr>
      <w:rPr>
        <w:rFonts w:hint="default"/>
        <w:lang w:val="ru-RU" w:eastAsia="en-US" w:bidi="ar-SA"/>
      </w:rPr>
    </w:lvl>
    <w:lvl w:ilvl="5" w:tplc="5C50EC32">
      <w:numFmt w:val="bullet"/>
      <w:lvlText w:val="•"/>
      <w:lvlJc w:val="left"/>
      <w:pPr>
        <w:ind w:left="5670" w:hanging="324"/>
      </w:pPr>
      <w:rPr>
        <w:rFonts w:hint="default"/>
        <w:lang w:val="ru-RU" w:eastAsia="en-US" w:bidi="ar-SA"/>
      </w:rPr>
    </w:lvl>
    <w:lvl w:ilvl="6" w:tplc="C57CC628">
      <w:numFmt w:val="bullet"/>
      <w:lvlText w:val="•"/>
      <w:lvlJc w:val="left"/>
      <w:pPr>
        <w:ind w:left="6720" w:hanging="324"/>
      </w:pPr>
      <w:rPr>
        <w:rFonts w:hint="default"/>
        <w:lang w:val="ru-RU" w:eastAsia="en-US" w:bidi="ar-SA"/>
      </w:rPr>
    </w:lvl>
    <w:lvl w:ilvl="7" w:tplc="A4CCB4C2">
      <w:numFmt w:val="bullet"/>
      <w:lvlText w:val="•"/>
      <w:lvlJc w:val="left"/>
      <w:pPr>
        <w:ind w:left="7770" w:hanging="324"/>
      </w:pPr>
      <w:rPr>
        <w:rFonts w:hint="default"/>
        <w:lang w:val="ru-RU" w:eastAsia="en-US" w:bidi="ar-SA"/>
      </w:rPr>
    </w:lvl>
    <w:lvl w:ilvl="8" w:tplc="F48679E6">
      <w:numFmt w:val="bullet"/>
      <w:lvlText w:val="•"/>
      <w:lvlJc w:val="left"/>
      <w:pPr>
        <w:ind w:left="8820" w:hanging="324"/>
      </w:pPr>
      <w:rPr>
        <w:rFonts w:hint="default"/>
        <w:lang w:val="ru-RU" w:eastAsia="en-US" w:bidi="ar-SA"/>
      </w:rPr>
    </w:lvl>
  </w:abstractNum>
  <w:abstractNum w:abstractNumId="151">
    <w:nsid w:val="7BDE4CC4"/>
    <w:multiLevelType w:val="hybridMultilevel"/>
    <w:tmpl w:val="93D2549E"/>
    <w:lvl w:ilvl="0" w:tplc="97B68ADC">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A32EB4A0">
      <w:numFmt w:val="bullet"/>
      <w:lvlText w:val="•"/>
      <w:lvlJc w:val="left"/>
      <w:pPr>
        <w:ind w:left="1470" w:hanging="324"/>
      </w:pPr>
      <w:rPr>
        <w:rFonts w:hint="default"/>
        <w:lang w:val="ru-RU" w:eastAsia="en-US" w:bidi="ar-SA"/>
      </w:rPr>
    </w:lvl>
    <w:lvl w:ilvl="2" w:tplc="FF4CD190">
      <w:numFmt w:val="bullet"/>
      <w:lvlText w:val="•"/>
      <w:lvlJc w:val="left"/>
      <w:pPr>
        <w:ind w:left="2520" w:hanging="324"/>
      </w:pPr>
      <w:rPr>
        <w:rFonts w:hint="default"/>
        <w:lang w:val="ru-RU" w:eastAsia="en-US" w:bidi="ar-SA"/>
      </w:rPr>
    </w:lvl>
    <w:lvl w:ilvl="3" w:tplc="3D8CACF0">
      <w:numFmt w:val="bullet"/>
      <w:lvlText w:val="•"/>
      <w:lvlJc w:val="left"/>
      <w:pPr>
        <w:ind w:left="3570" w:hanging="324"/>
      </w:pPr>
      <w:rPr>
        <w:rFonts w:hint="default"/>
        <w:lang w:val="ru-RU" w:eastAsia="en-US" w:bidi="ar-SA"/>
      </w:rPr>
    </w:lvl>
    <w:lvl w:ilvl="4" w:tplc="002E402A">
      <w:numFmt w:val="bullet"/>
      <w:lvlText w:val="•"/>
      <w:lvlJc w:val="left"/>
      <w:pPr>
        <w:ind w:left="4620" w:hanging="324"/>
      </w:pPr>
      <w:rPr>
        <w:rFonts w:hint="default"/>
        <w:lang w:val="ru-RU" w:eastAsia="en-US" w:bidi="ar-SA"/>
      </w:rPr>
    </w:lvl>
    <w:lvl w:ilvl="5" w:tplc="0E482B44">
      <w:numFmt w:val="bullet"/>
      <w:lvlText w:val="•"/>
      <w:lvlJc w:val="left"/>
      <w:pPr>
        <w:ind w:left="5670" w:hanging="324"/>
      </w:pPr>
      <w:rPr>
        <w:rFonts w:hint="default"/>
        <w:lang w:val="ru-RU" w:eastAsia="en-US" w:bidi="ar-SA"/>
      </w:rPr>
    </w:lvl>
    <w:lvl w:ilvl="6" w:tplc="2F820568">
      <w:numFmt w:val="bullet"/>
      <w:lvlText w:val="•"/>
      <w:lvlJc w:val="left"/>
      <w:pPr>
        <w:ind w:left="6720" w:hanging="324"/>
      </w:pPr>
      <w:rPr>
        <w:rFonts w:hint="default"/>
        <w:lang w:val="ru-RU" w:eastAsia="en-US" w:bidi="ar-SA"/>
      </w:rPr>
    </w:lvl>
    <w:lvl w:ilvl="7" w:tplc="B2D041A2">
      <w:numFmt w:val="bullet"/>
      <w:lvlText w:val="•"/>
      <w:lvlJc w:val="left"/>
      <w:pPr>
        <w:ind w:left="7770" w:hanging="324"/>
      </w:pPr>
      <w:rPr>
        <w:rFonts w:hint="default"/>
        <w:lang w:val="ru-RU" w:eastAsia="en-US" w:bidi="ar-SA"/>
      </w:rPr>
    </w:lvl>
    <w:lvl w:ilvl="8" w:tplc="55C860C8">
      <w:numFmt w:val="bullet"/>
      <w:lvlText w:val="•"/>
      <w:lvlJc w:val="left"/>
      <w:pPr>
        <w:ind w:left="8820" w:hanging="324"/>
      </w:pPr>
      <w:rPr>
        <w:rFonts w:hint="default"/>
        <w:lang w:val="ru-RU" w:eastAsia="en-US" w:bidi="ar-SA"/>
      </w:rPr>
    </w:lvl>
  </w:abstractNum>
  <w:abstractNum w:abstractNumId="152">
    <w:nsid w:val="7CAB022E"/>
    <w:multiLevelType w:val="hybridMultilevel"/>
    <w:tmpl w:val="8A88F99A"/>
    <w:lvl w:ilvl="0" w:tplc="3AECF0AA">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4D02A7E2">
      <w:numFmt w:val="bullet"/>
      <w:lvlText w:val="•"/>
      <w:lvlJc w:val="left"/>
      <w:pPr>
        <w:ind w:left="2352" w:hanging="262"/>
      </w:pPr>
      <w:rPr>
        <w:rFonts w:hint="default"/>
        <w:lang w:val="ru-RU" w:eastAsia="en-US" w:bidi="ar-SA"/>
      </w:rPr>
    </w:lvl>
    <w:lvl w:ilvl="2" w:tplc="280E19AA">
      <w:numFmt w:val="bullet"/>
      <w:lvlText w:val="•"/>
      <w:lvlJc w:val="left"/>
      <w:pPr>
        <w:ind w:left="3304" w:hanging="262"/>
      </w:pPr>
      <w:rPr>
        <w:rFonts w:hint="default"/>
        <w:lang w:val="ru-RU" w:eastAsia="en-US" w:bidi="ar-SA"/>
      </w:rPr>
    </w:lvl>
    <w:lvl w:ilvl="3" w:tplc="F76ECB80">
      <w:numFmt w:val="bullet"/>
      <w:lvlText w:val="•"/>
      <w:lvlJc w:val="left"/>
      <w:pPr>
        <w:ind w:left="4256" w:hanging="262"/>
      </w:pPr>
      <w:rPr>
        <w:rFonts w:hint="default"/>
        <w:lang w:val="ru-RU" w:eastAsia="en-US" w:bidi="ar-SA"/>
      </w:rPr>
    </w:lvl>
    <w:lvl w:ilvl="4" w:tplc="6FFC9E3A">
      <w:numFmt w:val="bullet"/>
      <w:lvlText w:val="•"/>
      <w:lvlJc w:val="left"/>
      <w:pPr>
        <w:ind w:left="5208" w:hanging="262"/>
      </w:pPr>
      <w:rPr>
        <w:rFonts w:hint="default"/>
        <w:lang w:val="ru-RU" w:eastAsia="en-US" w:bidi="ar-SA"/>
      </w:rPr>
    </w:lvl>
    <w:lvl w:ilvl="5" w:tplc="AAE0C5D6">
      <w:numFmt w:val="bullet"/>
      <w:lvlText w:val="•"/>
      <w:lvlJc w:val="left"/>
      <w:pPr>
        <w:ind w:left="6160" w:hanging="262"/>
      </w:pPr>
      <w:rPr>
        <w:rFonts w:hint="default"/>
        <w:lang w:val="ru-RU" w:eastAsia="en-US" w:bidi="ar-SA"/>
      </w:rPr>
    </w:lvl>
    <w:lvl w:ilvl="6" w:tplc="1F34865E">
      <w:numFmt w:val="bullet"/>
      <w:lvlText w:val="•"/>
      <w:lvlJc w:val="left"/>
      <w:pPr>
        <w:ind w:left="7112" w:hanging="262"/>
      </w:pPr>
      <w:rPr>
        <w:rFonts w:hint="default"/>
        <w:lang w:val="ru-RU" w:eastAsia="en-US" w:bidi="ar-SA"/>
      </w:rPr>
    </w:lvl>
    <w:lvl w:ilvl="7" w:tplc="38127D50">
      <w:numFmt w:val="bullet"/>
      <w:lvlText w:val="•"/>
      <w:lvlJc w:val="left"/>
      <w:pPr>
        <w:ind w:left="8064" w:hanging="262"/>
      </w:pPr>
      <w:rPr>
        <w:rFonts w:hint="default"/>
        <w:lang w:val="ru-RU" w:eastAsia="en-US" w:bidi="ar-SA"/>
      </w:rPr>
    </w:lvl>
    <w:lvl w:ilvl="8" w:tplc="F7FC4202">
      <w:numFmt w:val="bullet"/>
      <w:lvlText w:val="•"/>
      <w:lvlJc w:val="left"/>
      <w:pPr>
        <w:ind w:left="9016" w:hanging="262"/>
      </w:pPr>
      <w:rPr>
        <w:rFonts w:hint="default"/>
        <w:lang w:val="ru-RU" w:eastAsia="en-US" w:bidi="ar-SA"/>
      </w:rPr>
    </w:lvl>
  </w:abstractNum>
  <w:abstractNum w:abstractNumId="153">
    <w:nsid w:val="7F023F55"/>
    <w:multiLevelType w:val="hybridMultilevel"/>
    <w:tmpl w:val="DD3CC95A"/>
    <w:lvl w:ilvl="0" w:tplc="1974BCA6">
      <w:start w:val="1"/>
      <w:numFmt w:val="decimal"/>
      <w:lvlText w:val="%1)"/>
      <w:lvlJc w:val="left"/>
      <w:pPr>
        <w:ind w:left="1399" w:hanging="26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A1AEF84C">
      <w:numFmt w:val="bullet"/>
      <w:lvlText w:val="•"/>
      <w:lvlJc w:val="left"/>
      <w:pPr>
        <w:ind w:left="2352" w:hanging="262"/>
      </w:pPr>
      <w:rPr>
        <w:rFonts w:hint="default"/>
        <w:lang w:val="ru-RU" w:eastAsia="en-US" w:bidi="ar-SA"/>
      </w:rPr>
    </w:lvl>
    <w:lvl w:ilvl="2" w:tplc="43A6836A">
      <w:numFmt w:val="bullet"/>
      <w:lvlText w:val="•"/>
      <w:lvlJc w:val="left"/>
      <w:pPr>
        <w:ind w:left="3304" w:hanging="262"/>
      </w:pPr>
      <w:rPr>
        <w:rFonts w:hint="default"/>
        <w:lang w:val="ru-RU" w:eastAsia="en-US" w:bidi="ar-SA"/>
      </w:rPr>
    </w:lvl>
    <w:lvl w:ilvl="3" w:tplc="D7EC0178">
      <w:numFmt w:val="bullet"/>
      <w:lvlText w:val="•"/>
      <w:lvlJc w:val="left"/>
      <w:pPr>
        <w:ind w:left="4256" w:hanging="262"/>
      </w:pPr>
      <w:rPr>
        <w:rFonts w:hint="default"/>
        <w:lang w:val="ru-RU" w:eastAsia="en-US" w:bidi="ar-SA"/>
      </w:rPr>
    </w:lvl>
    <w:lvl w:ilvl="4" w:tplc="C7B2B25A">
      <w:numFmt w:val="bullet"/>
      <w:lvlText w:val="•"/>
      <w:lvlJc w:val="left"/>
      <w:pPr>
        <w:ind w:left="5208" w:hanging="262"/>
      </w:pPr>
      <w:rPr>
        <w:rFonts w:hint="default"/>
        <w:lang w:val="ru-RU" w:eastAsia="en-US" w:bidi="ar-SA"/>
      </w:rPr>
    </w:lvl>
    <w:lvl w:ilvl="5" w:tplc="D1461720">
      <w:numFmt w:val="bullet"/>
      <w:lvlText w:val="•"/>
      <w:lvlJc w:val="left"/>
      <w:pPr>
        <w:ind w:left="6160" w:hanging="262"/>
      </w:pPr>
      <w:rPr>
        <w:rFonts w:hint="default"/>
        <w:lang w:val="ru-RU" w:eastAsia="en-US" w:bidi="ar-SA"/>
      </w:rPr>
    </w:lvl>
    <w:lvl w:ilvl="6" w:tplc="7FB23CCA">
      <w:numFmt w:val="bullet"/>
      <w:lvlText w:val="•"/>
      <w:lvlJc w:val="left"/>
      <w:pPr>
        <w:ind w:left="7112" w:hanging="262"/>
      </w:pPr>
      <w:rPr>
        <w:rFonts w:hint="default"/>
        <w:lang w:val="ru-RU" w:eastAsia="en-US" w:bidi="ar-SA"/>
      </w:rPr>
    </w:lvl>
    <w:lvl w:ilvl="7" w:tplc="8FFAF03E">
      <w:numFmt w:val="bullet"/>
      <w:lvlText w:val="•"/>
      <w:lvlJc w:val="left"/>
      <w:pPr>
        <w:ind w:left="8064" w:hanging="262"/>
      </w:pPr>
      <w:rPr>
        <w:rFonts w:hint="default"/>
        <w:lang w:val="ru-RU" w:eastAsia="en-US" w:bidi="ar-SA"/>
      </w:rPr>
    </w:lvl>
    <w:lvl w:ilvl="8" w:tplc="0A6AEB54">
      <w:numFmt w:val="bullet"/>
      <w:lvlText w:val="•"/>
      <w:lvlJc w:val="left"/>
      <w:pPr>
        <w:ind w:left="9016" w:hanging="262"/>
      </w:pPr>
      <w:rPr>
        <w:rFonts w:hint="default"/>
        <w:lang w:val="ru-RU" w:eastAsia="en-US" w:bidi="ar-SA"/>
      </w:rPr>
    </w:lvl>
  </w:abstractNum>
  <w:num w:numId="1">
    <w:abstractNumId w:val="95"/>
  </w:num>
  <w:num w:numId="2">
    <w:abstractNumId w:val="138"/>
  </w:num>
  <w:num w:numId="3">
    <w:abstractNumId w:val="123"/>
  </w:num>
  <w:num w:numId="4">
    <w:abstractNumId w:val="51"/>
  </w:num>
  <w:num w:numId="5">
    <w:abstractNumId w:val="34"/>
  </w:num>
  <w:num w:numId="6">
    <w:abstractNumId w:val="148"/>
  </w:num>
  <w:num w:numId="7">
    <w:abstractNumId w:val="2"/>
  </w:num>
  <w:num w:numId="8">
    <w:abstractNumId w:val="37"/>
  </w:num>
  <w:num w:numId="9">
    <w:abstractNumId w:val="120"/>
  </w:num>
  <w:num w:numId="10">
    <w:abstractNumId w:val="20"/>
  </w:num>
  <w:num w:numId="11">
    <w:abstractNumId w:val="7"/>
  </w:num>
  <w:num w:numId="12">
    <w:abstractNumId w:val="86"/>
  </w:num>
  <w:num w:numId="13">
    <w:abstractNumId w:val="26"/>
  </w:num>
  <w:num w:numId="14">
    <w:abstractNumId w:val="126"/>
  </w:num>
  <w:num w:numId="15">
    <w:abstractNumId w:val="53"/>
  </w:num>
  <w:num w:numId="16">
    <w:abstractNumId w:val="151"/>
  </w:num>
  <w:num w:numId="17">
    <w:abstractNumId w:val="41"/>
  </w:num>
  <w:num w:numId="18">
    <w:abstractNumId w:val="113"/>
  </w:num>
  <w:num w:numId="19">
    <w:abstractNumId w:val="57"/>
  </w:num>
  <w:num w:numId="20">
    <w:abstractNumId w:val="63"/>
  </w:num>
  <w:num w:numId="21">
    <w:abstractNumId w:val="145"/>
  </w:num>
  <w:num w:numId="22">
    <w:abstractNumId w:val="143"/>
  </w:num>
  <w:num w:numId="23">
    <w:abstractNumId w:val="66"/>
  </w:num>
  <w:num w:numId="24">
    <w:abstractNumId w:val="94"/>
  </w:num>
  <w:num w:numId="25">
    <w:abstractNumId w:val="80"/>
  </w:num>
  <w:num w:numId="26">
    <w:abstractNumId w:val="4"/>
  </w:num>
  <w:num w:numId="27">
    <w:abstractNumId w:val="69"/>
  </w:num>
  <w:num w:numId="28">
    <w:abstractNumId w:val="112"/>
  </w:num>
  <w:num w:numId="29">
    <w:abstractNumId w:val="12"/>
  </w:num>
  <w:num w:numId="30">
    <w:abstractNumId w:val="6"/>
  </w:num>
  <w:num w:numId="31">
    <w:abstractNumId w:val="114"/>
  </w:num>
  <w:num w:numId="32">
    <w:abstractNumId w:val="22"/>
  </w:num>
  <w:num w:numId="33">
    <w:abstractNumId w:val="24"/>
  </w:num>
  <w:num w:numId="34">
    <w:abstractNumId w:val="56"/>
  </w:num>
  <w:num w:numId="35">
    <w:abstractNumId w:val="97"/>
  </w:num>
  <w:num w:numId="36">
    <w:abstractNumId w:val="122"/>
  </w:num>
  <w:num w:numId="37">
    <w:abstractNumId w:val="135"/>
  </w:num>
  <w:num w:numId="38">
    <w:abstractNumId w:val="127"/>
  </w:num>
  <w:num w:numId="39">
    <w:abstractNumId w:val="42"/>
  </w:num>
  <w:num w:numId="40">
    <w:abstractNumId w:val="35"/>
  </w:num>
  <w:num w:numId="41">
    <w:abstractNumId w:val="67"/>
  </w:num>
  <w:num w:numId="42">
    <w:abstractNumId w:val="10"/>
  </w:num>
  <w:num w:numId="43">
    <w:abstractNumId w:val="103"/>
  </w:num>
  <w:num w:numId="44">
    <w:abstractNumId w:val="50"/>
  </w:num>
  <w:num w:numId="45">
    <w:abstractNumId w:val="45"/>
  </w:num>
  <w:num w:numId="46">
    <w:abstractNumId w:val="116"/>
  </w:num>
  <w:num w:numId="47">
    <w:abstractNumId w:val="133"/>
  </w:num>
  <w:num w:numId="48">
    <w:abstractNumId w:val="47"/>
  </w:num>
  <w:num w:numId="49">
    <w:abstractNumId w:val="65"/>
  </w:num>
  <w:num w:numId="50">
    <w:abstractNumId w:val="52"/>
  </w:num>
  <w:num w:numId="51">
    <w:abstractNumId w:val="81"/>
  </w:num>
  <w:num w:numId="52">
    <w:abstractNumId w:val="27"/>
  </w:num>
  <w:num w:numId="53">
    <w:abstractNumId w:val="28"/>
  </w:num>
  <w:num w:numId="54">
    <w:abstractNumId w:val="48"/>
  </w:num>
  <w:num w:numId="55">
    <w:abstractNumId w:val="92"/>
  </w:num>
  <w:num w:numId="56">
    <w:abstractNumId w:val="100"/>
  </w:num>
  <w:num w:numId="57">
    <w:abstractNumId w:val="5"/>
  </w:num>
  <w:num w:numId="58">
    <w:abstractNumId w:val="140"/>
  </w:num>
  <w:num w:numId="59">
    <w:abstractNumId w:val="98"/>
  </w:num>
  <w:num w:numId="60">
    <w:abstractNumId w:val="8"/>
  </w:num>
  <w:num w:numId="61">
    <w:abstractNumId w:val="60"/>
  </w:num>
  <w:num w:numId="62">
    <w:abstractNumId w:val="70"/>
  </w:num>
  <w:num w:numId="63">
    <w:abstractNumId w:val="147"/>
  </w:num>
  <w:num w:numId="64">
    <w:abstractNumId w:val="149"/>
  </w:num>
  <w:num w:numId="65">
    <w:abstractNumId w:val="29"/>
  </w:num>
  <w:num w:numId="66">
    <w:abstractNumId w:val="150"/>
  </w:num>
  <w:num w:numId="67">
    <w:abstractNumId w:val="129"/>
  </w:num>
  <w:num w:numId="68">
    <w:abstractNumId w:val="40"/>
  </w:num>
  <w:num w:numId="69">
    <w:abstractNumId w:val="17"/>
  </w:num>
  <w:num w:numId="70">
    <w:abstractNumId w:val="144"/>
  </w:num>
  <w:num w:numId="71">
    <w:abstractNumId w:val="146"/>
  </w:num>
  <w:num w:numId="72">
    <w:abstractNumId w:val="1"/>
  </w:num>
  <w:num w:numId="73">
    <w:abstractNumId w:val="84"/>
  </w:num>
  <w:num w:numId="74">
    <w:abstractNumId w:val="0"/>
  </w:num>
  <w:num w:numId="75">
    <w:abstractNumId w:val="102"/>
  </w:num>
  <w:num w:numId="76">
    <w:abstractNumId w:val="3"/>
  </w:num>
  <w:num w:numId="77">
    <w:abstractNumId w:val="44"/>
  </w:num>
  <w:num w:numId="78">
    <w:abstractNumId w:val="39"/>
  </w:num>
  <w:num w:numId="79">
    <w:abstractNumId w:val="64"/>
  </w:num>
  <w:num w:numId="80">
    <w:abstractNumId w:val="105"/>
  </w:num>
  <w:num w:numId="81">
    <w:abstractNumId w:val="72"/>
  </w:num>
  <w:num w:numId="82">
    <w:abstractNumId w:val="125"/>
  </w:num>
  <w:num w:numId="83">
    <w:abstractNumId w:val="132"/>
  </w:num>
  <w:num w:numId="84">
    <w:abstractNumId w:val="19"/>
  </w:num>
  <w:num w:numId="85">
    <w:abstractNumId w:val="36"/>
  </w:num>
  <w:num w:numId="86">
    <w:abstractNumId w:val="25"/>
  </w:num>
  <w:num w:numId="87">
    <w:abstractNumId w:val="61"/>
  </w:num>
  <w:num w:numId="88">
    <w:abstractNumId w:val="108"/>
  </w:num>
  <w:num w:numId="89">
    <w:abstractNumId w:val="118"/>
  </w:num>
  <w:num w:numId="90">
    <w:abstractNumId w:val="82"/>
  </w:num>
  <w:num w:numId="91">
    <w:abstractNumId w:val="31"/>
  </w:num>
  <w:num w:numId="92">
    <w:abstractNumId w:val="109"/>
  </w:num>
  <w:num w:numId="93">
    <w:abstractNumId w:val="73"/>
  </w:num>
  <w:num w:numId="94">
    <w:abstractNumId w:val="74"/>
  </w:num>
  <w:num w:numId="95">
    <w:abstractNumId w:val="62"/>
  </w:num>
  <w:num w:numId="96">
    <w:abstractNumId w:val="58"/>
  </w:num>
  <w:num w:numId="97">
    <w:abstractNumId w:val="142"/>
  </w:num>
  <w:num w:numId="98">
    <w:abstractNumId w:val="71"/>
  </w:num>
  <w:num w:numId="99">
    <w:abstractNumId w:val="111"/>
  </w:num>
  <w:num w:numId="100">
    <w:abstractNumId w:val="23"/>
  </w:num>
  <w:num w:numId="101">
    <w:abstractNumId w:val="152"/>
  </w:num>
  <w:num w:numId="102">
    <w:abstractNumId w:val="93"/>
  </w:num>
  <w:num w:numId="103">
    <w:abstractNumId w:val="55"/>
  </w:num>
  <w:num w:numId="104">
    <w:abstractNumId w:val="128"/>
  </w:num>
  <w:num w:numId="105">
    <w:abstractNumId w:val="49"/>
  </w:num>
  <w:num w:numId="106">
    <w:abstractNumId w:val="117"/>
  </w:num>
  <w:num w:numId="107">
    <w:abstractNumId w:val="15"/>
  </w:num>
  <w:num w:numId="108">
    <w:abstractNumId w:val="153"/>
  </w:num>
  <w:num w:numId="109">
    <w:abstractNumId w:val="89"/>
  </w:num>
  <w:num w:numId="110">
    <w:abstractNumId w:val="38"/>
  </w:num>
  <w:num w:numId="111">
    <w:abstractNumId w:val="96"/>
  </w:num>
  <w:num w:numId="112">
    <w:abstractNumId w:val="83"/>
  </w:num>
  <w:num w:numId="113">
    <w:abstractNumId w:val="141"/>
  </w:num>
  <w:num w:numId="114">
    <w:abstractNumId w:val="43"/>
  </w:num>
  <w:num w:numId="115">
    <w:abstractNumId w:val="79"/>
  </w:num>
  <w:num w:numId="116">
    <w:abstractNumId w:val="131"/>
  </w:num>
  <w:num w:numId="117">
    <w:abstractNumId w:val="46"/>
  </w:num>
  <w:num w:numId="118">
    <w:abstractNumId w:val="9"/>
  </w:num>
  <w:num w:numId="119">
    <w:abstractNumId w:val="85"/>
  </w:num>
  <w:num w:numId="120">
    <w:abstractNumId w:val="75"/>
  </w:num>
  <w:num w:numId="121">
    <w:abstractNumId w:val="104"/>
  </w:num>
  <w:num w:numId="122">
    <w:abstractNumId w:val="68"/>
  </w:num>
  <w:num w:numId="123">
    <w:abstractNumId w:val="87"/>
  </w:num>
  <w:num w:numId="124">
    <w:abstractNumId w:val="91"/>
  </w:num>
  <w:num w:numId="125">
    <w:abstractNumId w:val="110"/>
  </w:num>
  <w:num w:numId="126">
    <w:abstractNumId w:val="136"/>
  </w:num>
  <w:num w:numId="127">
    <w:abstractNumId w:val="134"/>
  </w:num>
  <w:num w:numId="128">
    <w:abstractNumId w:val="115"/>
  </w:num>
  <w:num w:numId="129">
    <w:abstractNumId w:val="139"/>
  </w:num>
  <w:num w:numId="130">
    <w:abstractNumId w:val="76"/>
  </w:num>
  <w:num w:numId="131">
    <w:abstractNumId w:val="32"/>
  </w:num>
  <w:num w:numId="132">
    <w:abstractNumId w:val="130"/>
  </w:num>
  <w:num w:numId="133">
    <w:abstractNumId w:val="16"/>
  </w:num>
  <w:num w:numId="134">
    <w:abstractNumId w:val="77"/>
  </w:num>
  <w:num w:numId="135">
    <w:abstractNumId w:val="124"/>
  </w:num>
  <w:num w:numId="136">
    <w:abstractNumId w:val="30"/>
  </w:num>
  <w:num w:numId="137">
    <w:abstractNumId w:val="101"/>
  </w:num>
  <w:num w:numId="138">
    <w:abstractNumId w:val="121"/>
  </w:num>
  <w:num w:numId="139">
    <w:abstractNumId w:val="78"/>
  </w:num>
  <w:num w:numId="140">
    <w:abstractNumId w:val="119"/>
  </w:num>
  <w:num w:numId="141">
    <w:abstractNumId w:val="59"/>
  </w:num>
  <w:num w:numId="142">
    <w:abstractNumId w:val="99"/>
  </w:num>
  <w:num w:numId="143">
    <w:abstractNumId w:val="14"/>
  </w:num>
  <w:num w:numId="144">
    <w:abstractNumId w:val="18"/>
  </w:num>
  <w:num w:numId="145">
    <w:abstractNumId w:val="107"/>
  </w:num>
  <w:num w:numId="146">
    <w:abstractNumId w:val="106"/>
  </w:num>
  <w:num w:numId="147">
    <w:abstractNumId w:val="13"/>
  </w:num>
  <w:num w:numId="148">
    <w:abstractNumId w:val="54"/>
  </w:num>
  <w:num w:numId="149">
    <w:abstractNumId w:val="88"/>
  </w:num>
  <w:num w:numId="150">
    <w:abstractNumId w:val="137"/>
  </w:num>
  <w:num w:numId="151">
    <w:abstractNumId w:val="11"/>
  </w:num>
  <w:num w:numId="152">
    <w:abstractNumId w:val="90"/>
  </w:num>
  <w:num w:numId="153">
    <w:abstractNumId w:val="21"/>
  </w:num>
  <w:num w:numId="154">
    <w:abstractNumId w:val="33"/>
  </w:num>
  <w:numIdMacAtCleanup w:val="1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
  <w:rsids>
    <w:rsidRoot w:val="00955B42"/>
    <w:rsid w:val="00003D14"/>
    <w:rsid w:val="00613E28"/>
    <w:rsid w:val="00693096"/>
    <w:rsid w:val="00955B42"/>
    <w:rsid w:val="00DA2A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427" w:firstLine="710"/>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7" w:firstLine="710"/>
      <w:jc w:val="both"/>
    </w:pPr>
    <w:rPr>
      <w:sz w:val="24"/>
      <w:szCs w:val="24"/>
    </w:rPr>
  </w:style>
  <w:style w:type="paragraph" w:styleId="a4">
    <w:name w:val="List Paragraph"/>
    <w:basedOn w:val="a"/>
    <w:uiPriority w:val="1"/>
    <w:qFormat/>
    <w:pPr>
      <w:ind w:left="427" w:firstLine="710"/>
      <w:jc w:val="both"/>
    </w:pPr>
  </w:style>
  <w:style w:type="paragraph" w:customStyle="1" w:styleId="TableParagraph">
    <w:name w:val="Table Paragraph"/>
    <w:basedOn w:val="a"/>
    <w:uiPriority w:val="1"/>
    <w:qFormat/>
    <w:pPr>
      <w:spacing w:line="261" w:lineRule="exact"/>
      <w:ind w:left="115"/>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427" w:firstLine="710"/>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7" w:firstLine="710"/>
      <w:jc w:val="both"/>
    </w:pPr>
    <w:rPr>
      <w:sz w:val="24"/>
      <w:szCs w:val="24"/>
    </w:rPr>
  </w:style>
  <w:style w:type="paragraph" w:styleId="a4">
    <w:name w:val="List Paragraph"/>
    <w:basedOn w:val="a"/>
    <w:uiPriority w:val="1"/>
    <w:qFormat/>
    <w:pPr>
      <w:ind w:left="427" w:firstLine="710"/>
      <w:jc w:val="both"/>
    </w:pPr>
  </w:style>
  <w:style w:type="paragraph" w:customStyle="1" w:styleId="TableParagraph">
    <w:name w:val="Table Paragraph"/>
    <w:basedOn w:val="a"/>
    <w:uiPriority w:val="1"/>
    <w:qFormat/>
    <w:pPr>
      <w:spacing w:line="261" w:lineRule="exact"/>
      <w:ind w:left="11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770</Pages>
  <Words>274305</Words>
  <Characters>1563541</Characters>
  <Application>Microsoft Office Word</Application>
  <DocSecurity>0</DocSecurity>
  <Lines>13029</Lines>
  <Paragraphs>3668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1834178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фвьшт</dc:creator>
  <cp:lastModifiedBy>школа</cp:lastModifiedBy>
  <cp:revision>2</cp:revision>
  <dcterms:created xsi:type="dcterms:W3CDTF">2025-10-24T10:30:00Z</dcterms:created>
  <dcterms:modified xsi:type="dcterms:W3CDTF">2025-10-24T10:30:00Z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2025-10-21T00:00:00Z</vt:filetime>
  </property>
  <property fmtid="{D5CDD505-2E9C-101B-9397-08002B2CF9AE}" pid="3" name="Creator">
    <vt:lpwstr>Microsoft® Word 2010</vt:lpwstr>
  </property>
  <property fmtid="{D5CDD505-2E9C-101B-9397-08002B2CF9AE}" pid="4" name="LastSaved">
    <vt:filetime>2025-10-24T00:00:00Z</vt:filetime>
  </property>
  <property fmtid="{D5CDD505-2E9C-101B-9397-08002B2CF9AE}" pid="5" name="Producer">
    <vt:lpwstr>iLovePDF</vt:lpwstr>
  </property>
</Properties>
</file>